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8A704" w14:textId="77777777" w:rsidR="001F77EA" w:rsidRDefault="001F77EA" w:rsidP="00D64202">
      <w:pPr>
        <w:bidi w:val="0"/>
        <w:spacing w:line="360" w:lineRule="auto"/>
        <w:jc w:val="center"/>
        <w:rPr>
          <w:rFonts w:ascii="David" w:hAnsi="David" w:cs="David"/>
          <w:b/>
          <w:bCs/>
          <w:sz w:val="32"/>
          <w:szCs w:val="32"/>
          <w:rtl/>
        </w:rPr>
      </w:pPr>
    </w:p>
    <w:p w14:paraId="707DC842" w14:textId="77777777" w:rsidR="001F77EA" w:rsidRDefault="001F77EA" w:rsidP="001F77EA">
      <w:pPr>
        <w:bidi w:val="0"/>
        <w:spacing w:line="360" w:lineRule="auto"/>
        <w:jc w:val="center"/>
        <w:rPr>
          <w:rFonts w:ascii="David" w:hAnsi="David" w:cs="David"/>
          <w:b/>
          <w:bCs/>
          <w:sz w:val="32"/>
          <w:szCs w:val="32"/>
        </w:rPr>
      </w:pPr>
    </w:p>
    <w:p w14:paraId="3D8D0A91" w14:textId="77777777" w:rsidR="001F77EA" w:rsidRDefault="001F77EA" w:rsidP="001F77EA">
      <w:pPr>
        <w:bidi w:val="0"/>
        <w:spacing w:line="360" w:lineRule="auto"/>
        <w:jc w:val="center"/>
        <w:rPr>
          <w:rFonts w:ascii="David" w:hAnsi="David" w:cs="David"/>
          <w:b/>
          <w:bCs/>
          <w:sz w:val="32"/>
          <w:szCs w:val="32"/>
        </w:rPr>
      </w:pPr>
    </w:p>
    <w:p w14:paraId="03375296" w14:textId="77777777" w:rsidR="001F77EA" w:rsidRDefault="001F77EA" w:rsidP="001F77EA">
      <w:pPr>
        <w:bidi w:val="0"/>
        <w:spacing w:line="360" w:lineRule="auto"/>
        <w:jc w:val="center"/>
        <w:rPr>
          <w:rFonts w:ascii="David" w:hAnsi="David" w:cs="David"/>
          <w:b/>
          <w:bCs/>
          <w:sz w:val="32"/>
          <w:szCs w:val="32"/>
        </w:rPr>
      </w:pPr>
    </w:p>
    <w:p w14:paraId="3A78A417" w14:textId="77777777" w:rsidR="001F77EA" w:rsidRDefault="001F77EA" w:rsidP="00F9210B">
      <w:pPr>
        <w:bidi w:val="0"/>
        <w:spacing w:line="600" w:lineRule="auto"/>
        <w:jc w:val="center"/>
        <w:rPr>
          <w:rFonts w:ascii="David" w:hAnsi="David" w:cs="David"/>
          <w:b/>
          <w:bCs/>
          <w:sz w:val="32"/>
          <w:szCs w:val="32"/>
        </w:rPr>
      </w:pPr>
    </w:p>
    <w:p w14:paraId="049B6C44" w14:textId="1DB10EE6" w:rsidR="008D6F06" w:rsidRDefault="005A1227" w:rsidP="005A1227">
      <w:pPr>
        <w:bidi w:val="0"/>
        <w:spacing w:line="600" w:lineRule="auto"/>
        <w:jc w:val="center"/>
        <w:rPr>
          <w:rFonts w:ascii="David" w:hAnsi="David" w:cs="David"/>
          <w:b/>
          <w:bCs/>
          <w:sz w:val="24"/>
          <w:szCs w:val="24"/>
        </w:rPr>
      </w:pPr>
      <w:r w:rsidRPr="005A1227">
        <w:rPr>
          <w:rFonts w:ascii="David" w:hAnsi="David" w:cs="David"/>
          <w:b/>
          <w:bCs/>
          <w:sz w:val="36"/>
          <w:szCs w:val="36"/>
        </w:rPr>
        <w:t>Regulatory Challenges of Military</w:t>
      </w:r>
      <w:r>
        <w:rPr>
          <w:rFonts w:ascii="David" w:hAnsi="David" w:cs="David"/>
          <w:b/>
          <w:bCs/>
          <w:sz w:val="36"/>
          <w:szCs w:val="36"/>
        </w:rPr>
        <w:t xml:space="preserve"> </w:t>
      </w:r>
      <w:r w:rsidRPr="005A1227">
        <w:rPr>
          <w:rFonts w:ascii="David" w:hAnsi="David" w:cs="David"/>
          <w:b/>
          <w:bCs/>
          <w:sz w:val="36"/>
          <w:szCs w:val="36"/>
        </w:rPr>
        <w:t xml:space="preserve">Technology Transfer in the </w:t>
      </w:r>
      <w:r w:rsidR="00D67DAC">
        <w:rPr>
          <w:rFonts w:ascii="David" w:hAnsi="David" w:cs="David"/>
          <w:b/>
          <w:bCs/>
          <w:sz w:val="36"/>
          <w:szCs w:val="36"/>
        </w:rPr>
        <w:t xml:space="preserve">Age of </w:t>
      </w:r>
      <w:r w:rsidRPr="005A1227">
        <w:rPr>
          <w:rFonts w:ascii="David" w:hAnsi="David" w:cs="David"/>
          <w:b/>
          <w:bCs/>
          <w:sz w:val="36"/>
          <w:szCs w:val="36"/>
        </w:rPr>
        <w:t>AI</w:t>
      </w:r>
    </w:p>
    <w:p w14:paraId="70C77B82" w14:textId="77777777" w:rsidR="0048385A" w:rsidRDefault="00144B3C" w:rsidP="008D6F06">
      <w:pPr>
        <w:bidi w:val="0"/>
        <w:spacing w:line="600" w:lineRule="auto"/>
        <w:jc w:val="center"/>
        <w:rPr>
          <w:rFonts w:ascii="David" w:hAnsi="David" w:cs="David"/>
          <w:b/>
          <w:bCs/>
          <w:sz w:val="24"/>
          <w:szCs w:val="24"/>
          <w:rtl/>
        </w:rPr>
      </w:pPr>
      <w:r w:rsidRPr="00144B3C">
        <w:rPr>
          <w:rFonts w:ascii="David" w:hAnsi="David" w:cs="David"/>
          <w:b/>
          <w:bCs/>
          <w:sz w:val="24"/>
          <w:szCs w:val="24"/>
        </w:rPr>
        <w:t>Dissertation</w:t>
      </w:r>
      <w:r>
        <w:rPr>
          <w:rFonts w:ascii="David" w:hAnsi="David" w:cs="David"/>
          <w:b/>
          <w:bCs/>
          <w:sz w:val="24"/>
          <w:szCs w:val="24"/>
        </w:rPr>
        <w:t xml:space="preserve"> </w:t>
      </w:r>
      <w:r w:rsidR="00042CF1" w:rsidRPr="00042CF1">
        <w:rPr>
          <w:rFonts w:ascii="David" w:hAnsi="David" w:cs="David"/>
          <w:b/>
          <w:bCs/>
          <w:sz w:val="24"/>
          <w:szCs w:val="24"/>
        </w:rPr>
        <w:t xml:space="preserve">Proposal supervised by </w:t>
      </w:r>
    </w:p>
    <w:p w14:paraId="49D6EF90" w14:textId="28B2DCA5" w:rsidR="00042CF1" w:rsidRDefault="00042CF1" w:rsidP="0048385A">
      <w:pPr>
        <w:bidi w:val="0"/>
        <w:spacing w:line="600" w:lineRule="auto"/>
        <w:jc w:val="center"/>
        <w:rPr>
          <w:rFonts w:ascii="David" w:hAnsi="David" w:cs="David"/>
          <w:b/>
          <w:bCs/>
          <w:sz w:val="24"/>
          <w:szCs w:val="24"/>
        </w:rPr>
      </w:pPr>
      <w:r w:rsidRPr="00042CF1">
        <w:rPr>
          <w:rFonts w:ascii="David" w:hAnsi="David" w:cs="David"/>
          <w:b/>
          <w:bCs/>
          <w:sz w:val="24"/>
          <w:szCs w:val="24"/>
        </w:rPr>
        <w:t>Prof. Niva Elkin Koren and Prof. Assaf Hamdani</w:t>
      </w:r>
    </w:p>
    <w:p w14:paraId="42BA0B75" w14:textId="1A805F5B" w:rsidR="0098797A" w:rsidRPr="001F77EA" w:rsidRDefault="0098797A" w:rsidP="00042CF1">
      <w:pPr>
        <w:bidi w:val="0"/>
        <w:spacing w:line="600" w:lineRule="auto"/>
        <w:jc w:val="center"/>
        <w:rPr>
          <w:rFonts w:ascii="David" w:hAnsi="David" w:cs="David"/>
          <w:b/>
          <w:bCs/>
          <w:sz w:val="24"/>
          <w:szCs w:val="24"/>
        </w:rPr>
      </w:pPr>
      <w:r w:rsidRPr="001F77EA">
        <w:rPr>
          <w:rFonts w:ascii="David" w:hAnsi="David" w:cs="David"/>
          <w:b/>
          <w:bCs/>
          <w:sz w:val="24"/>
          <w:szCs w:val="24"/>
        </w:rPr>
        <w:t>May Har-Shai</w:t>
      </w:r>
    </w:p>
    <w:p w14:paraId="0FA429E1" w14:textId="77777777" w:rsidR="00002C86" w:rsidRDefault="00002C86" w:rsidP="00002C86">
      <w:pPr>
        <w:bidi w:val="0"/>
        <w:spacing w:line="600" w:lineRule="auto"/>
        <w:jc w:val="center"/>
        <w:rPr>
          <w:rFonts w:ascii="David" w:hAnsi="David" w:cs="David"/>
          <w:b/>
          <w:bCs/>
          <w:sz w:val="32"/>
          <w:szCs w:val="32"/>
          <w:rtl/>
        </w:rPr>
      </w:pPr>
    </w:p>
    <w:p w14:paraId="415E871B" w14:textId="77777777" w:rsidR="0098797A" w:rsidRDefault="0098797A">
      <w:pPr>
        <w:bidi w:val="0"/>
        <w:rPr>
          <w:rFonts w:ascii="David" w:hAnsi="David" w:cs="David"/>
          <w:b/>
          <w:bCs/>
          <w:sz w:val="32"/>
          <w:szCs w:val="32"/>
          <w:rtl/>
        </w:rPr>
      </w:pPr>
      <w:r>
        <w:rPr>
          <w:rFonts w:ascii="David" w:hAnsi="David" w:cs="David"/>
          <w:b/>
          <w:bCs/>
          <w:sz w:val="32"/>
          <w:szCs w:val="32"/>
          <w:rtl/>
        </w:rPr>
        <w:br w:type="page"/>
      </w:r>
    </w:p>
    <w:p w14:paraId="538493DE" w14:textId="77777777" w:rsidR="005F3564" w:rsidRDefault="005F3564" w:rsidP="005F3564">
      <w:pPr>
        <w:bidi w:val="0"/>
        <w:spacing w:line="360" w:lineRule="auto"/>
        <w:jc w:val="center"/>
        <w:rPr>
          <w:rFonts w:ascii="David" w:hAnsi="David" w:cs="David"/>
          <w:b/>
          <w:bCs/>
          <w:sz w:val="32"/>
          <w:szCs w:val="32"/>
          <w:rtl/>
        </w:rPr>
      </w:pPr>
    </w:p>
    <w:p w14:paraId="2029997F" w14:textId="77777777" w:rsidR="005F3564" w:rsidRDefault="005F3564" w:rsidP="005F3564">
      <w:pPr>
        <w:bidi w:val="0"/>
        <w:spacing w:line="360" w:lineRule="auto"/>
        <w:jc w:val="center"/>
        <w:rPr>
          <w:rFonts w:ascii="David" w:hAnsi="David" w:cs="David"/>
          <w:b/>
          <w:bCs/>
          <w:sz w:val="32"/>
          <w:szCs w:val="32"/>
        </w:rPr>
      </w:pPr>
    </w:p>
    <w:p w14:paraId="76F25B8D" w14:textId="77777777" w:rsidR="005F3564" w:rsidRDefault="005F3564" w:rsidP="005F3564">
      <w:pPr>
        <w:bidi w:val="0"/>
        <w:spacing w:line="360" w:lineRule="auto"/>
        <w:jc w:val="center"/>
        <w:rPr>
          <w:rFonts w:ascii="David" w:hAnsi="David" w:cs="David"/>
          <w:b/>
          <w:bCs/>
          <w:sz w:val="32"/>
          <w:szCs w:val="32"/>
        </w:rPr>
      </w:pPr>
    </w:p>
    <w:p w14:paraId="2CAF3928" w14:textId="77777777" w:rsidR="00F3781A" w:rsidRDefault="00F3781A" w:rsidP="00F3781A">
      <w:pPr>
        <w:bidi w:val="0"/>
        <w:spacing w:line="360" w:lineRule="auto"/>
        <w:jc w:val="center"/>
        <w:rPr>
          <w:rFonts w:ascii="David" w:hAnsi="David" w:cs="David"/>
          <w:b/>
          <w:bCs/>
          <w:sz w:val="32"/>
          <w:szCs w:val="32"/>
        </w:rPr>
      </w:pPr>
    </w:p>
    <w:p w14:paraId="0FB7DBF0" w14:textId="77777777" w:rsidR="00312165" w:rsidRDefault="00312165" w:rsidP="005F3564">
      <w:pPr>
        <w:bidi w:val="0"/>
        <w:spacing w:line="600" w:lineRule="auto"/>
        <w:jc w:val="center"/>
        <w:rPr>
          <w:rFonts w:ascii="David" w:hAnsi="David" w:cs="David"/>
          <w:b/>
          <w:bCs/>
          <w:sz w:val="32"/>
          <w:szCs w:val="32"/>
        </w:rPr>
      </w:pPr>
    </w:p>
    <w:p w14:paraId="37B824FA" w14:textId="7F8021A4" w:rsidR="00002C86" w:rsidRPr="005A1227" w:rsidRDefault="00501665" w:rsidP="00E75009">
      <w:pPr>
        <w:bidi w:val="0"/>
        <w:spacing w:line="600" w:lineRule="auto"/>
        <w:jc w:val="center"/>
        <w:rPr>
          <w:rFonts w:ascii="David" w:hAnsi="David" w:cs="David"/>
          <w:b/>
          <w:bCs/>
          <w:sz w:val="36"/>
          <w:szCs w:val="36"/>
        </w:rPr>
      </w:pPr>
      <w:r w:rsidRPr="005A1227">
        <w:rPr>
          <w:rFonts w:ascii="David" w:hAnsi="David" w:cs="David"/>
          <w:b/>
          <w:bCs/>
          <w:sz w:val="36"/>
          <w:szCs w:val="36"/>
          <w:rtl/>
        </w:rPr>
        <w:t xml:space="preserve">אתגרים </w:t>
      </w:r>
      <w:r w:rsidRPr="005A1227">
        <w:rPr>
          <w:rFonts w:ascii="David" w:hAnsi="David" w:cs="David" w:hint="cs"/>
          <w:b/>
          <w:bCs/>
          <w:sz w:val="36"/>
          <w:szCs w:val="36"/>
          <w:rtl/>
        </w:rPr>
        <w:t>אסדרתיים</w:t>
      </w:r>
      <w:r w:rsidRPr="005A1227">
        <w:rPr>
          <w:rFonts w:ascii="David" w:hAnsi="David" w:cs="David"/>
          <w:b/>
          <w:bCs/>
          <w:sz w:val="36"/>
          <w:szCs w:val="36"/>
          <w:rtl/>
        </w:rPr>
        <w:t xml:space="preserve"> של </w:t>
      </w:r>
      <w:r w:rsidRPr="005A1227">
        <w:rPr>
          <w:rFonts w:ascii="David" w:hAnsi="David" w:cs="David" w:hint="cs"/>
          <w:b/>
          <w:bCs/>
          <w:sz w:val="36"/>
          <w:szCs w:val="36"/>
          <w:rtl/>
        </w:rPr>
        <w:t>העברת טכנולוגיות צבאיות בעידן הבינה המלאכותית</w:t>
      </w:r>
    </w:p>
    <w:p w14:paraId="6EC98D7D" w14:textId="10AF3116" w:rsidR="00002C86" w:rsidRDefault="0098797A" w:rsidP="001F77EA">
      <w:pPr>
        <w:bidi w:val="0"/>
        <w:spacing w:line="600" w:lineRule="auto"/>
        <w:jc w:val="center"/>
        <w:rPr>
          <w:rFonts w:ascii="David" w:hAnsi="David" w:cs="David"/>
          <w:b/>
          <w:bCs/>
          <w:sz w:val="24"/>
          <w:szCs w:val="24"/>
          <w:rtl/>
        </w:rPr>
      </w:pPr>
      <w:r>
        <w:rPr>
          <w:rFonts w:ascii="David" w:hAnsi="David" w:cs="David" w:hint="cs"/>
          <w:b/>
          <w:bCs/>
          <w:sz w:val="24"/>
          <w:szCs w:val="24"/>
          <w:rtl/>
        </w:rPr>
        <w:t>הצעת מחקר לדוקטורט בהנחיית פרופ' ניבה אלקין-קורן ופרופ' אסף חמדני</w:t>
      </w:r>
    </w:p>
    <w:p w14:paraId="694990D6" w14:textId="3BE38E83" w:rsidR="0098797A" w:rsidRDefault="0098797A" w:rsidP="0098797A">
      <w:pPr>
        <w:bidi w:val="0"/>
        <w:spacing w:line="600" w:lineRule="auto"/>
        <w:jc w:val="center"/>
        <w:rPr>
          <w:rFonts w:ascii="David" w:hAnsi="David" w:cs="David"/>
          <w:b/>
          <w:bCs/>
          <w:sz w:val="24"/>
          <w:szCs w:val="24"/>
          <w:rtl/>
        </w:rPr>
      </w:pPr>
      <w:r>
        <w:rPr>
          <w:rFonts w:ascii="David" w:hAnsi="David" w:cs="David" w:hint="cs"/>
          <w:b/>
          <w:bCs/>
          <w:sz w:val="24"/>
          <w:szCs w:val="24"/>
          <w:rtl/>
        </w:rPr>
        <w:t>מאי הר-שי</w:t>
      </w:r>
    </w:p>
    <w:p w14:paraId="24CC3F21" w14:textId="77777777" w:rsidR="00002C86" w:rsidRDefault="00002C86" w:rsidP="001F77EA">
      <w:pPr>
        <w:bidi w:val="0"/>
        <w:spacing w:line="600" w:lineRule="auto"/>
        <w:jc w:val="center"/>
        <w:rPr>
          <w:rFonts w:ascii="David" w:hAnsi="David" w:cs="David"/>
          <w:b/>
          <w:bCs/>
          <w:sz w:val="24"/>
          <w:szCs w:val="24"/>
        </w:rPr>
      </w:pPr>
    </w:p>
    <w:p w14:paraId="52A19A08" w14:textId="77777777" w:rsidR="00826CF2" w:rsidRDefault="00826CF2">
      <w:pPr>
        <w:bidi w:val="0"/>
        <w:rPr>
          <w:rFonts w:ascii="David" w:hAnsi="David" w:cs="David"/>
          <w:b/>
          <w:bCs/>
          <w:sz w:val="24"/>
          <w:szCs w:val="24"/>
        </w:rPr>
      </w:pPr>
      <w:r>
        <w:rPr>
          <w:rFonts w:ascii="David" w:hAnsi="David" w:cs="David"/>
          <w:b/>
          <w:bCs/>
          <w:sz w:val="24"/>
          <w:szCs w:val="24"/>
        </w:rPr>
        <w:br w:type="page"/>
      </w:r>
    </w:p>
    <w:sdt>
      <w:sdtPr>
        <w:rPr>
          <w:rFonts w:asciiTheme="minorHAnsi" w:hAnsiTheme="minorHAnsi" w:cstheme="minorBidi"/>
          <w:b w:val="0"/>
          <w:bCs w:val="0"/>
          <w:i w:val="0"/>
          <w:iCs w:val="0"/>
          <w:sz w:val="22"/>
          <w:szCs w:val="22"/>
          <w:lang w:eastAsia="zh-CN" w:bidi="he-IL"/>
        </w:rPr>
        <w:id w:val="-1571341827"/>
        <w:docPartObj>
          <w:docPartGallery w:val="Table of Contents"/>
          <w:docPartUnique/>
        </w:docPartObj>
      </w:sdtPr>
      <w:sdtContent>
        <w:p w14:paraId="39331A18" w14:textId="5E42318C" w:rsidR="008F4D1B" w:rsidRPr="00EA12B6" w:rsidRDefault="008F4D1B" w:rsidP="00EA12B6">
          <w:pPr>
            <w:pStyle w:val="TOCHeading"/>
            <w:spacing w:line="360" w:lineRule="auto"/>
            <w:jc w:val="both"/>
          </w:pPr>
          <w:r w:rsidRPr="00EA12B6">
            <w:t>Contents</w:t>
          </w:r>
        </w:p>
        <w:p w14:paraId="403D992F" w14:textId="397F141A" w:rsidR="006D28F9" w:rsidRPr="006D28F9" w:rsidRDefault="00652FCE" w:rsidP="006D28F9">
          <w:pPr>
            <w:pStyle w:val="TOC1"/>
            <w:spacing w:line="360" w:lineRule="auto"/>
            <w:rPr>
              <w:rFonts w:ascii="David" w:hAnsi="David" w:cs="David"/>
              <w:noProof/>
              <w:kern w:val="2"/>
              <w:sz w:val="24"/>
              <w:szCs w:val="24"/>
              <w:rtl/>
              <w:lang w:eastAsia="en-US"/>
              <w14:ligatures w14:val="standardContextual"/>
            </w:rPr>
          </w:pPr>
          <w:r w:rsidRPr="006D28F9">
            <w:rPr>
              <w:rFonts w:ascii="David" w:hAnsi="David" w:cs="David"/>
              <w:sz w:val="24"/>
              <w:szCs w:val="24"/>
            </w:rPr>
            <w:fldChar w:fldCharType="begin"/>
          </w:r>
          <w:r w:rsidRPr="006D28F9">
            <w:rPr>
              <w:rFonts w:ascii="David" w:hAnsi="David" w:cs="David"/>
              <w:sz w:val="24"/>
              <w:szCs w:val="24"/>
            </w:rPr>
            <w:instrText xml:space="preserve"> TOC \o "1-2" \h \z \u </w:instrText>
          </w:r>
          <w:r w:rsidRPr="006D28F9">
            <w:rPr>
              <w:rFonts w:ascii="David" w:hAnsi="David" w:cs="David"/>
              <w:sz w:val="24"/>
              <w:szCs w:val="24"/>
            </w:rPr>
            <w:fldChar w:fldCharType="separate"/>
          </w:r>
          <w:hyperlink w:anchor="_Toc198542850" w:history="1">
            <w:r w:rsidR="006D28F9" w:rsidRPr="006D28F9">
              <w:rPr>
                <w:rStyle w:val="Hyperlink"/>
                <w:rFonts w:ascii="David" w:hAnsi="David" w:cs="David"/>
                <w:noProof/>
                <w:sz w:val="24"/>
                <w:szCs w:val="24"/>
              </w:rPr>
              <w:t>Introduction</w:t>
            </w:r>
            <w:r w:rsidR="006D28F9" w:rsidRPr="006D28F9">
              <w:rPr>
                <w:rFonts w:ascii="David" w:hAnsi="David" w:cs="David"/>
                <w:noProof/>
                <w:webHidden/>
                <w:sz w:val="24"/>
                <w:szCs w:val="24"/>
                <w:rtl/>
              </w:rPr>
              <w:tab/>
            </w:r>
            <w:r w:rsidR="006D28F9" w:rsidRPr="006D28F9">
              <w:rPr>
                <w:rFonts w:ascii="David" w:hAnsi="David" w:cs="David"/>
                <w:noProof/>
                <w:webHidden/>
                <w:sz w:val="24"/>
                <w:szCs w:val="24"/>
                <w:rtl/>
              </w:rPr>
              <w:fldChar w:fldCharType="begin"/>
            </w:r>
            <w:r w:rsidR="006D28F9" w:rsidRPr="006D28F9">
              <w:rPr>
                <w:rFonts w:ascii="David" w:hAnsi="David" w:cs="David"/>
                <w:noProof/>
                <w:webHidden/>
                <w:sz w:val="24"/>
                <w:szCs w:val="24"/>
                <w:rtl/>
              </w:rPr>
              <w:instrText xml:space="preserve"> </w:instrText>
            </w:r>
            <w:r w:rsidR="006D28F9" w:rsidRPr="006D28F9">
              <w:rPr>
                <w:rFonts w:ascii="David" w:hAnsi="David" w:cs="David"/>
                <w:noProof/>
                <w:webHidden/>
                <w:sz w:val="24"/>
                <w:szCs w:val="24"/>
              </w:rPr>
              <w:instrText>PAGEREF</w:instrText>
            </w:r>
            <w:r w:rsidR="006D28F9" w:rsidRPr="006D28F9">
              <w:rPr>
                <w:rFonts w:ascii="David" w:hAnsi="David" w:cs="David"/>
                <w:noProof/>
                <w:webHidden/>
                <w:sz w:val="24"/>
                <w:szCs w:val="24"/>
                <w:rtl/>
              </w:rPr>
              <w:instrText xml:space="preserve"> _</w:instrText>
            </w:r>
            <w:r w:rsidR="006D28F9" w:rsidRPr="006D28F9">
              <w:rPr>
                <w:rFonts w:ascii="David" w:hAnsi="David" w:cs="David"/>
                <w:noProof/>
                <w:webHidden/>
                <w:sz w:val="24"/>
                <w:szCs w:val="24"/>
              </w:rPr>
              <w:instrText>Toc198542850 \h</w:instrText>
            </w:r>
            <w:r w:rsidR="006D28F9" w:rsidRPr="006D28F9">
              <w:rPr>
                <w:rFonts w:ascii="David" w:hAnsi="David" w:cs="David"/>
                <w:noProof/>
                <w:webHidden/>
                <w:sz w:val="24"/>
                <w:szCs w:val="24"/>
                <w:rtl/>
              </w:rPr>
              <w:instrText xml:space="preserve"> </w:instrText>
            </w:r>
            <w:r w:rsidR="006D28F9" w:rsidRPr="006D28F9">
              <w:rPr>
                <w:rFonts w:ascii="David" w:hAnsi="David" w:cs="David"/>
                <w:noProof/>
                <w:webHidden/>
                <w:sz w:val="24"/>
                <w:szCs w:val="24"/>
                <w:rtl/>
              </w:rPr>
            </w:r>
            <w:r w:rsidR="006D28F9" w:rsidRPr="006D28F9">
              <w:rPr>
                <w:rFonts w:ascii="David" w:hAnsi="David" w:cs="David"/>
                <w:noProof/>
                <w:webHidden/>
                <w:sz w:val="24"/>
                <w:szCs w:val="24"/>
                <w:rtl/>
              </w:rPr>
              <w:fldChar w:fldCharType="separate"/>
            </w:r>
            <w:r w:rsidR="00192EDF">
              <w:rPr>
                <w:rFonts w:ascii="David" w:hAnsi="David" w:cs="David"/>
                <w:noProof/>
                <w:webHidden/>
                <w:sz w:val="24"/>
                <w:szCs w:val="24"/>
              </w:rPr>
              <w:t>4</w:t>
            </w:r>
            <w:r w:rsidR="006D28F9" w:rsidRPr="006D28F9">
              <w:rPr>
                <w:rFonts w:ascii="David" w:hAnsi="David" w:cs="David"/>
                <w:noProof/>
                <w:webHidden/>
                <w:sz w:val="24"/>
                <w:szCs w:val="24"/>
                <w:rtl/>
              </w:rPr>
              <w:fldChar w:fldCharType="end"/>
            </w:r>
          </w:hyperlink>
        </w:p>
        <w:p w14:paraId="162A647D" w14:textId="4EE99B00" w:rsidR="006D28F9" w:rsidRPr="006D28F9" w:rsidRDefault="006D28F9" w:rsidP="006D28F9">
          <w:pPr>
            <w:pStyle w:val="TOC1"/>
            <w:spacing w:line="360" w:lineRule="auto"/>
            <w:rPr>
              <w:rFonts w:ascii="David" w:hAnsi="David" w:cs="David"/>
              <w:noProof/>
              <w:kern w:val="2"/>
              <w:sz w:val="24"/>
              <w:szCs w:val="24"/>
              <w:rtl/>
              <w:lang w:eastAsia="en-US"/>
              <w14:ligatures w14:val="standardContextual"/>
            </w:rPr>
          </w:pPr>
          <w:hyperlink w:anchor="_Toc198542851" w:history="1">
            <w:r w:rsidRPr="006D28F9">
              <w:rPr>
                <w:rStyle w:val="Hyperlink"/>
                <w:rFonts w:ascii="David" w:hAnsi="David" w:cs="David"/>
                <w:noProof/>
                <w:sz w:val="24"/>
                <w:szCs w:val="24"/>
              </w:rPr>
              <w:t>Chapter 1: Military Tech-Transfer</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Toc198542851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7</w:t>
            </w:r>
            <w:r w:rsidRPr="006D28F9">
              <w:rPr>
                <w:rFonts w:ascii="David" w:hAnsi="David" w:cs="David"/>
                <w:noProof/>
                <w:webHidden/>
                <w:sz w:val="24"/>
                <w:szCs w:val="24"/>
                <w:rtl/>
              </w:rPr>
              <w:fldChar w:fldCharType="end"/>
            </w:r>
          </w:hyperlink>
        </w:p>
        <w:p w14:paraId="735DBCAA" w14:textId="6BBBF12F" w:rsidR="006D28F9" w:rsidRPr="006D28F9" w:rsidRDefault="006D28F9" w:rsidP="006D28F9">
          <w:pPr>
            <w:pStyle w:val="TOC2"/>
            <w:spacing w:line="360" w:lineRule="auto"/>
            <w:jc w:val="both"/>
            <w:rPr>
              <w:rFonts w:ascii="David" w:hAnsi="David" w:cs="David"/>
              <w:noProof/>
              <w:kern w:val="2"/>
              <w:sz w:val="24"/>
              <w:szCs w:val="24"/>
              <w:rtl/>
              <w:lang w:eastAsia="en-US"/>
              <w14:ligatures w14:val="standardContextual"/>
            </w:rPr>
          </w:pPr>
          <w:hyperlink w:anchor="_Toc198542852" w:history="1">
            <w:r w:rsidRPr="006D28F9">
              <w:rPr>
                <w:rStyle w:val="Hyperlink"/>
                <w:rFonts w:ascii="David" w:hAnsi="David" w:cs="David"/>
                <w:noProof/>
                <w:sz w:val="24"/>
                <w:szCs w:val="24"/>
              </w:rPr>
              <w:t>1.</w:t>
            </w:r>
            <w:r w:rsidRPr="006D28F9">
              <w:rPr>
                <w:rFonts w:ascii="David" w:hAnsi="David" w:cs="David"/>
                <w:noProof/>
                <w:kern w:val="2"/>
                <w:sz w:val="24"/>
                <w:szCs w:val="24"/>
                <w:rtl/>
                <w:lang w:eastAsia="en-US"/>
                <w14:ligatures w14:val="standardContextual"/>
              </w:rPr>
              <w:tab/>
            </w:r>
            <w:r w:rsidRPr="006D28F9">
              <w:rPr>
                <w:rStyle w:val="Hyperlink"/>
                <w:rFonts w:ascii="David" w:hAnsi="David" w:cs="David"/>
                <w:noProof/>
                <w:sz w:val="24"/>
                <w:szCs w:val="24"/>
              </w:rPr>
              <w:t>Military Tech-Transfer Dynamics</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Toc198542852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7</w:t>
            </w:r>
            <w:r w:rsidRPr="006D28F9">
              <w:rPr>
                <w:rFonts w:ascii="David" w:hAnsi="David" w:cs="David"/>
                <w:noProof/>
                <w:webHidden/>
                <w:sz w:val="24"/>
                <w:szCs w:val="24"/>
                <w:rtl/>
              </w:rPr>
              <w:fldChar w:fldCharType="end"/>
            </w:r>
          </w:hyperlink>
        </w:p>
        <w:p w14:paraId="6E1BBADE" w14:textId="110BB2B7" w:rsidR="006D28F9" w:rsidRPr="006D28F9" w:rsidRDefault="006D28F9" w:rsidP="006D28F9">
          <w:pPr>
            <w:pStyle w:val="TOC2"/>
            <w:spacing w:line="360" w:lineRule="auto"/>
            <w:jc w:val="both"/>
            <w:rPr>
              <w:rFonts w:ascii="David" w:hAnsi="David" w:cs="David"/>
              <w:noProof/>
              <w:kern w:val="2"/>
              <w:sz w:val="24"/>
              <w:szCs w:val="24"/>
              <w:rtl/>
              <w:lang w:eastAsia="en-US"/>
              <w14:ligatures w14:val="standardContextual"/>
            </w:rPr>
          </w:pPr>
          <w:hyperlink w:anchor="_Toc198542853" w:history="1">
            <w:r w:rsidRPr="006D28F9">
              <w:rPr>
                <w:rStyle w:val="Hyperlink"/>
                <w:rFonts w:ascii="David" w:hAnsi="David" w:cs="David"/>
                <w:noProof/>
                <w:sz w:val="24"/>
                <w:szCs w:val="24"/>
              </w:rPr>
              <w:t>2.</w:t>
            </w:r>
            <w:r w:rsidRPr="006D28F9">
              <w:rPr>
                <w:rFonts w:ascii="David" w:hAnsi="David" w:cs="David"/>
                <w:noProof/>
                <w:kern w:val="2"/>
                <w:sz w:val="24"/>
                <w:szCs w:val="24"/>
                <w:rtl/>
                <w:lang w:eastAsia="en-US"/>
                <w14:ligatures w14:val="standardContextual"/>
              </w:rPr>
              <w:tab/>
            </w:r>
            <w:r w:rsidRPr="006D28F9">
              <w:rPr>
                <w:rStyle w:val="Hyperlink"/>
                <w:rFonts w:ascii="David" w:hAnsi="David" w:cs="David"/>
                <w:noProof/>
                <w:sz w:val="24"/>
                <w:szCs w:val="24"/>
              </w:rPr>
              <w:t>Regulatory Framework</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Toc198542853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10</w:t>
            </w:r>
            <w:r w:rsidRPr="006D28F9">
              <w:rPr>
                <w:rFonts w:ascii="David" w:hAnsi="David" w:cs="David"/>
                <w:noProof/>
                <w:webHidden/>
                <w:sz w:val="24"/>
                <w:szCs w:val="24"/>
                <w:rtl/>
              </w:rPr>
              <w:fldChar w:fldCharType="end"/>
            </w:r>
          </w:hyperlink>
        </w:p>
        <w:p w14:paraId="38DCD341" w14:textId="42A68EC4" w:rsidR="006D28F9" w:rsidRPr="006D28F9" w:rsidRDefault="006D28F9" w:rsidP="006D28F9">
          <w:pPr>
            <w:pStyle w:val="TOC1"/>
            <w:spacing w:line="360" w:lineRule="auto"/>
            <w:rPr>
              <w:rFonts w:ascii="David" w:hAnsi="David" w:cs="David"/>
              <w:noProof/>
              <w:kern w:val="2"/>
              <w:sz w:val="24"/>
              <w:szCs w:val="24"/>
              <w:rtl/>
              <w:lang w:eastAsia="en-US"/>
              <w14:ligatures w14:val="standardContextual"/>
            </w:rPr>
          </w:pPr>
          <w:hyperlink w:anchor="_Toc198542854" w:history="1">
            <w:r w:rsidRPr="006D28F9">
              <w:rPr>
                <w:rStyle w:val="Hyperlink"/>
                <w:rFonts w:ascii="David" w:hAnsi="David" w:cs="David"/>
                <w:noProof/>
                <w:sz w:val="24"/>
                <w:szCs w:val="24"/>
              </w:rPr>
              <w:t>Chapter 2: Military Tech-Transfer in the Age of AI</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Toc198542854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28</w:t>
            </w:r>
            <w:r w:rsidRPr="006D28F9">
              <w:rPr>
                <w:rFonts w:ascii="David" w:hAnsi="David" w:cs="David"/>
                <w:noProof/>
                <w:webHidden/>
                <w:sz w:val="24"/>
                <w:szCs w:val="24"/>
                <w:rtl/>
              </w:rPr>
              <w:fldChar w:fldCharType="end"/>
            </w:r>
          </w:hyperlink>
        </w:p>
        <w:p w14:paraId="0AA14127" w14:textId="7D4575D8" w:rsidR="006D28F9" w:rsidRPr="006D28F9" w:rsidRDefault="006D28F9" w:rsidP="006D28F9">
          <w:pPr>
            <w:pStyle w:val="TOC2"/>
            <w:spacing w:line="360" w:lineRule="auto"/>
            <w:jc w:val="both"/>
            <w:rPr>
              <w:rFonts w:ascii="David" w:hAnsi="David" w:cs="David"/>
              <w:noProof/>
              <w:kern w:val="2"/>
              <w:sz w:val="24"/>
              <w:szCs w:val="24"/>
              <w:rtl/>
              <w:lang w:eastAsia="en-US"/>
              <w14:ligatures w14:val="standardContextual"/>
            </w:rPr>
          </w:pPr>
          <w:hyperlink w:anchor="_Toc198542855" w:history="1">
            <w:r w:rsidRPr="006D28F9">
              <w:rPr>
                <w:rStyle w:val="Hyperlink"/>
                <w:rFonts w:ascii="David" w:hAnsi="David" w:cs="David"/>
                <w:noProof/>
                <w:sz w:val="24"/>
                <w:szCs w:val="24"/>
              </w:rPr>
              <w:t>3.</w:t>
            </w:r>
            <w:r w:rsidRPr="006D28F9">
              <w:rPr>
                <w:rFonts w:ascii="David" w:hAnsi="David" w:cs="David"/>
                <w:noProof/>
                <w:kern w:val="2"/>
                <w:sz w:val="24"/>
                <w:szCs w:val="24"/>
                <w:rtl/>
                <w:lang w:eastAsia="en-US"/>
                <w14:ligatures w14:val="standardContextual"/>
              </w:rPr>
              <w:tab/>
            </w:r>
            <w:r w:rsidRPr="006D28F9">
              <w:rPr>
                <w:rStyle w:val="Hyperlink"/>
                <w:rFonts w:ascii="David" w:hAnsi="David" w:cs="David"/>
                <w:noProof/>
                <w:sz w:val="24"/>
                <w:szCs w:val="24"/>
              </w:rPr>
              <w:t>Technological Characteristics of AI</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Toc198542855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28</w:t>
            </w:r>
            <w:r w:rsidRPr="006D28F9">
              <w:rPr>
                <w:rFonts w:ascii="David" w:hAnsi="David" w:cs="David"/>
                <w:noProof/>
                <w:webHidden/>
                <w:sz w:val="24"/>
                <w:szCs w:val="24"/>
                <w:rtl/>
              </w:rPr>
              <w:fldChar w:fldCharType="end"/>
            </w:r>
          </w:hyperlink>
        </w:p>
        <w:p w14:paraId="674D3528" w14:textId="22BC4F9D" w:rsidR="006D28F9" w:rsidRPr="006D28F9" w:rsidRDefault="006D28F9" w:rsidP="006D28F9">
          <w:pPr>
            <w:pStyle w:val="TOC2"/>
            <w:spacing w:line="360" w:lineRule="auto"/>
            <w:jc w:val="both"/>
            <w:rPr>
              <w:rFonts w:ascii="David" w:hAnsi="David" w:cs="David"/>
              <w:noProof/>
              <w:kern w:val="2"/>
              <w:sz w:val="24"/>
              <w:szCs w:val="24"/>
              <w:rtl/>
              <w:lang w:eastAsia="en-US"/>
              <w14:ligatures w14:val="standardContextual"/>
            </w:rPr>
          </w:pPr>
          <w:hyperlink w:anchor="_Toc198542856" w:history="1">
            <w:r w:rsidRPr="006D28F9">
              <w:rPr>
                <w:rStyle w:val="Hyperlink"/>
                <w:rFonts w:ascii="David" w:hAnsi="David" w:cs="David"/>
                <w:noProof/>
                <w:sz w:val="24"/>
                <w:szCs w:val="24"/>
              </w:rPr>
              <w:t>4.</w:t>
            </w:r>
            <w:r w:rsidRPr="006D28F9">
              <w:rPr>
                <w:rFonts w:ascii="David" w:hAnsi="David" w:cs="David"/>
                <w:noProof/>
                <w:kern w:val="2"/>
                <w:sz w:val="24"/>
                <w:szCs w:val="24"/>
                <w:rtl/>
                <w:lang w:eastAsia="en-US"/>
                <w14:ligatures w14:val="standardContextual"/>
              </w:rPr>
              <w:tab/>
            </w:r>
            <w:r w:rsidRPr="006D28F9">
              <w:rPr>
                <w:rStyle w:val="Hyperlink"/>
                <w:rFonts w:ascii="David" w:hAnsi="David" w:cs="David"/>
                <w:noProof/>
                <w:sz w:val="24"/>
                <w:szCs w:val="24"/>
              </w:rPr>
              <w:t>Military AI Ecosystem</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Toc198542856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33</w:t>
            </w:r>
            <w:r w:rsidRPr="006D28F9">
              <w:rPr>
                <w:rFonts w:ascii="David" w:hAnsi="David" w:cs="David"/>
                <w:noProof/>
                <w:webHidden/>
                <w:sz w:val="24"/>
                <w:szCs w:val="24"/>
                <w:rtl/>
              </w:rPr>
              <w:fldChar w:fldCharType="end"/>
            </w:r>
          </w:hyperlink>
        </w:p>
        <w:p w14:paraId="17FD1E05" w14:textId="16547DC8" w:rsidR="006D28F9" w:rsidRPr="006D28F9" w:rsidRDefault="006D28F9" w:rsidP="006D28F9">
          <w:pPr>
            <w:pStyle w:val="TOC2"/>
            <w:spacing w:line="360" w:lineRule="auto"/>
            <w:jc w:val="both"/>
            <w:rPr>
              <w:rFonts w:ascii="David" w:hAnsi="David" w:cs="David"/>
              <w:noProof/>
              <w:kern w:val="2"/>
              <w:sz w:val="24"/>
              <w:szCs w:val="24"/>
              <w:rtl/>
              <w:lang w:eastAsia="en-US"/>
              <w14:ligatures w14:val="standardContextual"/>
            </w:rPr>
          </w:pPr>
          <w:hyperlink w:anchor="_Toc198542857" w:history="1">
            <w:r w:rsidRPr="006D28F9">
              <w:rPr>
                <w:rStyle w:val="Hyperlink"/>
                <w:rFonts w:ascii="David" w:hAnsi="David" w:cs="David"/>
                <w:noProof/>
                <w:sz w:val="24"/>
                <w:szCs w:val="24"/>
              </w:rPr>
              <w:t>5.</w:t>
            </w:r>
            <w:r w:rsidRPr="006D28F9">
              <w:rPr>
                <w:rFonts w:ascii="David" w:hAnsi="David" w:cs="David"/>
                <w:noProof/>
                <w:kern w:val="2"/>
                <w:sz w:val="24"/>
                <w:szCs w:val="24"/>
                <w:rtl/>
                <w:lang w:eastAsia="en-US"/>
                <w14:ligatures w14:val="standardContextual"/>
              </w:rPr>
              <w:tab/>
            </w:r>
            <w:r w:rsidRPr="006D28F9">
              <w:rPr>
                <w:rStyle w:val="Hyperlink"/>
                <w:rFonts w:ascii="David" w:hAnsi="David" w:cs="David"/>
                <w:noProof/>
                <w:sz w:val="24"/>
                <w:szCs w:val="24"/>
              </w:rPr>
              <w:t>Interim Conclusions</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Toc198542857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43</w:t>
            </w:r>
            <w:r w:rsidRPr="006D28F9">
              <w:rPr>
                <w:rFonts w:ascii="David" w:hAnsi="David" w:cs="David"/>
                <w:noProof/>
                <w:webHidden/>
                <w:sz w:val="24"/>
                <w:szCs w:val="24"/>
                <w:rtl/>
              </w:rPr>
              <w:fldChar w:fldCharType="end"/>
            </w:r>
          </w:hyperlink>
        </w:p>
        <w:p w14:paraId="64755B2A" w14:textId="7A7A4DDE" w:rsidR="006D28F9" w:rsidRPr="006D28F9" w:rsidRDefault="006D28F9" w:rsidP="006D28F9">
          <w:pPr>
            <w:pStyle w:val="TOC1"/>
            <w:spacing w:line="360" w:lineRule="auto"/>
            <w:rPr>
              <w:rFonts w:ascii="David" w:hAnsi="David" w:cs="David"/>
              <w:noProof/>
              <w:kern w:val="2"/>
              <w:sz w:val="24"/>
              <w:szCs w:val="24"/>
              <w:rtl/>
              <w:lang w:eastAsia="en-US"/>
              <w14:ligatures w14:val="standardContextual"/>
            </w:rPr>
          </w:pPr>
          <w:hyperlink w:anchor="_Toc198542858" w:history="1">
            <w:r w:rsidRPr="006D28F9">
              <w:rPr>
                <w:rStyle w:val="Hyperlink"/>
                <w:rFonts w:ascii="David" w:hAnsi="David" w:cs="David"/>
                <w:noProof/>
                <w:sz w:val="24"/>
                <w:szCs w:val="24"/>
              </w:rPr>
              <w:t>Chapter 3: Tech-Transfer Regulatory Challenges in the Age of AI</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Toc198542858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45</w:t>
            </w:r>
            <w:r w:rsidRPr="006D28F9">
              <w:rPr>
                <w:rFonts w:ascii="David" w:hAnsi="David" w:cs="David"/>
                <w:noProof/>
                <w:webHidden/>
                <w:sz w:val="24"/>
                <w:szCs w:val="24"/>
                <w:rtl/>
              </w:rPr>
              <w:fldChar w:fldCharType="end"/>
            </w:r>
          </w:hyperlink>
        </w:p>
        <w:p w14:paraId="053740B0" w14:textId="3D3950E1" w:rsidR="006D28F9" w:rsidRPr="006D28F9" w:rsidRDefault="006D28F9" w:rsidP="006D28F9">
          <w:pPr>
            <w:pStyle w:val="TOC2"/>
            <w:spacing w:line="360" w:lineRule="auto"/>
            <w:jc w:val="both"/>
            <w:rPr>
              <w:rFonts w:ascii="David" w:hAnsi="David" w:cs="David"/>
              <w:noProof/>
              <w:kern w:val="2"/>
              <w:sz w:val="24"/>
              <w:szCs w:val="24"/>
              <w:rtl/>
              <w:lang w:eastAsia="en-US"/>
              <w14:ligatures w14:val="standardContextual"/>
            </w:rPr>
          </w:pPr>
          <w:hyperlink w:anchor="_Toc198542859" w:history="1">
            <w:r w:rsidRPr="006D28F9">
              <w:rPr>
                <w:rStyle w:val="Hyperlink"/>
                <w:rFonts w:ascii="David" w:hAnsi="David" w:cs="David"/>
                <w:noProof/>
                <w:sz w:val="24"/>
                <w:szCs w:val="24"/>
              </w:rPr>
              <w:t>6.</w:t>
            </w:r>
            <w:r w:rsidRPr="006D28F9">
              <w:rPr>
                <w:rFonts w:ascii="David" w:hAnsi="David" w:cs="David"/>
                <w:noProof/>
                <w:kern w:val="2"/>
                <w:sz w:val="24"/>
                <w:szCs w:val="24"/>
                <w:rtl/>
                <w:lang w:eastAsia="en-US"/>
                <w14:ligatures w14:val="standardContextual"/>
              </w:rPr>
              <w:tab/>
            </w:r>
            <w:r w:rsidRPr="006D28F9">
              <w:rPr>
                <w:rStyle w:val="Hyperlink"/>
                <w:rFonts w:ascii="David" w:hAnsi="David" w:cs="David"/>
                <w:noProof/>
                <w:sz w:val="24"/>
                <w:szCs w:val="24"/>
              </w:rPr>
              <w:t>Facial Recognition Technology: Case Study</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Toc198542859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45</w:t>
            </w:r>
            <w:r w:rsidRPr="006D28F9">
              <w:rPr>
                <w:rFonts w:ascii="David" w:hAnsi="David" w:cs="David"/>
                <w:noProof/>
                <w:webHidden/>
                <w:sz w:val="24"/>
                <w:szCs w:val="24"/>
                <w:rtl/>
              </w:rPr>
              <w:fldChar w:fldCharType="end"/>
            </w:r>
          </w:hyperlink>
        </w:p>
        <w:p w14:paraId="33B95F07" w14:textId="75AF276D" w:rsidR="006D28F9" w:rsidRPr="006D28F9" w:rsidRDefault="006D28F9" w:rsidP="006D28F9">
          <w:pPr>
            <w:pStyle w:val="TOC2"/>
            <w:spacing w:line="360" w:lineRule="auto"/>
            <w:jc w:val="both"/>
            <w:rPr>
              <w:rFonts w:ascii="David" w:hAnsi="David" w:cs="David"/>
              <w:noProof/>
              <w:kern w:val="2"/>
              <w:sz w:val="24"/>
              <w:szCs w:val="24"/>
              <w:rtl/>
              <w:lang w:eastAsia="en-US"/>
              <w14:ligatures w14:val="standardContextual"/>
            </w:rPr>
          </w:pPr>
          <w:hyperlink w:anchor="_Toc198542860" w:history="1">
            <w:r w:rsidRPr="006D28F9">
              <w:rPr>
                <w:rStyle w:val="Hyperlink"/>
                <w:rFonts w:ascii="David" w:hAnsi="David" w:cs="David"/>
                <w:noProof/>
                <w:sz w:val="24"/>
                <w:szCs w:val="24"/>
              </w:rPr>
              <w:t>7.</w:t>
            </w:r>
            <w:r w:rsidRPr="006D28F9">
              <w:rPr>
                <w:rFonts w:ascii="David" w:hAnsi="David" w:cs="David"/>
                <w:noProof/>
                <w:kern w:val="2"/>
                <w:sz w:val="24"/>
                <w:szCs w:val="24"/>
                <w:rtl/>
                <w:lang w:eastAsia="en-US"/>
                <w14:ligatures w14:val="standardContextual"/>
              </w:rPr>
              <w:tab/>
            </w:r>
            <w:r w:rsidRPr="006D28F9">
              <w:rPr>
                <w:rStyle w:val="Hyperlink"/>
                <w:rFonts w:ascii="David" w:hAnsi="David" w:cs="David"/>
                <w:noProof/>
                <w:sz w:val="24"/>
                <w:szCs w:val="24"/>
              </w:rPr>
              <w:t>Regulatory Gaps</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Toc198542860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51</w:t>
            </w:r>
            <w:r w:rsidRPr="006D28F9">
              <w:rPr>
                <w:rFonts w:ascii="David" w:hAnsi="David" w:cs="David"/>
                <w:noProof/>
                <w:webHidden/>
                <w:sz w:val="24"/>
                <w:szCs w:val="24"/>
                <w:rtl/>
              </w:rPr>
              <w:fldChar w:fldCharType="end"/>
            </w:r>
          </w:hyperlink>
        </w:p>
        <w:p w14:paraId="697F6722" w14:textId="1F716242" w:rsidR="006D28F9" w:rsidRPr="006D28F9" w:rsidRDefault="006D28F9" w:rsidP="006D28F9">
          <w:pPr>
            <w:pStyle w:val="TOC2"/>
            <w:spacing w:line="360" w:lineRule="auto"/>
            <w:jc w:val="both"/>
            <w:rPr>
              <w:rFonts w:ascii="David" w:hAnsi="David" w:cs="David"/>
              <w:noProof/>
              <w:kern w:val="2"/>
              <w:sz w:val="24"/>
              <w:szCs w:val="24"/>
              <w:rtl/>
              <w:lang w:eastAsia="en-US"/>
              <w14:ligatures w14:val="standardContextual"/>
            </w:rPr>
          </w:pPr>
          <w:hyperlink w:anchor="_Toc198542861" w:history="1">
            <w:r w:rsidRPr="006D28F9">
              <w:rPr>
                <w:rStyle w:val="Hyperlink"/>
                <w:rFonts w:ascii="David" w:hAnsi="David" w:cs="David"/>
                <w:noProof/>
                <w:sz w:val="24"/>
                <w:szCs w:val="24"/>
              </w:rPr>
              <w:t>8.</w:t>
            </w:r>
            <w:r w:rsidRPr="006D28F9">
              <w:rPr>
                <w:rFonts w:ascii="David" w:hAnsi="David" w:cs="David"/>
                <w:noProof/>
                <w:kern w:val="2"/>
                <w:sz w:val="24"/>
                <w:szCs w:val="24"/>
                <w:rtl/>
                <w:lang w:eastAsia="en-US"/>
                <w14:ligatures w14:val="standardContextual"/>
              </w:rPr>
              <w:tab/>
            </w:r>
            <w:r w:rsidRPr="006D28F9">
              <w:rPr>
                <w:rStyle w:val="Hyperlink"/>
                <w:rFonts w:ascii="David" w:hAnsi="David" w:cs="David"/>
                <w:noProof/>
                <w:sz w:val="24"/>
                <w:szCs w:val="24"/>
              </w:rPr>
              <w:t>Conclusion</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Toc198542861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57</w:t>
            </w:r>
            <w:r w:rsidRPr="006D28F9">
              <w:rPr>
                <w:rFonts w:ascii="David" w:hAnsi="David" w:cs="David"/>
                <w:noProof/>
                <w:webHidden/>
                <w:sz w:val="24"/>
                <w:szCs w:val="24"/>
                <w:rtl/>
              </w:rPr>
              <w:fldChar w:fldCharType="end"/>
            </w:r>
          </w:hyperlink>
        </w:p>
        <w:p w14:paraId="57A46A27" w14:textId="529E03F9" w:rsidR="006D28F9" w:rsidRPr="006D28F9" w:rsidRDefault="006D28F9" w:rsidP="006D28F9">
          <w:pPr>
            <w:pStyle w:val="TOC1"/>
            <w:spacing w:line="360" w:lineRule="auto"/>
            <w:rPr>
              <w:rFonts w:ascii="David" w:hAnsi="David" w:cs="David"/>
              <w:noProof/>
              <w:kern w:val="2"/>
              <w:sz w:val="24"/>
              <w:szCs w:val="24"/>
              <w:rtl/>
              <w:lang w:eastAsia="en-US"/>
              <w14:ligatures w14:val="standardContextual"/>
            </w:rPr>
          </w:pPr>
          <w:hyperlink w:anchor="_Toc198542862" w:history="1">
            <w:r w:rsidRPr="006D28F9">
              <w:rPr>
                <w:rStyle w:val="Hyperlink"/>
                <w:rFonts w:ascii="David" w:hAnsi="David" w:cs="David"/>
                <w:noProof/>
                <w:sz w:val="24"/>
                <w:szCs w:val="24"/>
              </w:rPr>
              <w:t>Research Question</w:t>
            </w:r>
            <w:r w:rsidRPr="006D28F9">
              <w:rPr>
                <w:rFonts w:ascii="David" w:hAnsi="David" w:cs="David"/>
                <w:noProof/>
                <w:webHidden/>
                <w:sz w:val="24"/>
                <w:szCs w:val="24"/>
                <w:rtl/>
              </w:rPr>
              <w:tab/>
            </w:r>
            <w:r w:rsidRPr="006D28F9">
              <w:rPr>
                <w:rFonts w:ascii="David" w:hAnsi="David" w:cs="David"/>
                <w:noProof/>
                <w:webHidden/>
                <w:sz w:val="24"/>
                <w:szCs w:val="24"/>
                <w:rtl/>
              </w:rPr>
              <w:fldChar w:fldCharType="begin"/>
            </w:r>
            <w:r w:rsidRPr="006D28F9">
              <w:rPr>
                <w:rFonts w:ascii="David" w:hAnsi="David" w:cs="David"/>
                <w:noProof/>
                <w:webHidden/>
                <w:sz w:val="24"/>
                <w:szCs w:val="24"/>
                <w:rtl/>
              </w:rPr>
              <w:instrText xml:space="preserve"> </w:instrText>
            </w:r>
            <w:r w:rsidRPr="006D28F9">
              <w:rPr>
                <w:rFonts w:ascii="David" w:hAnsi="David" w:cs="David"/>
                <w:noProof/>
                <w:webHidden/>
                <w:sz w:val="24"/>
                <w:szCs w:val="24"/>
              </w:rPr>
              <w:instrText>PAGEREF</w:instrText>
            </w:r>
            <w:r w:rsidRPr="006D28F9">
              <w:rPr>
                <w:rFonts w:ascii="David" w:hAnsi="David" w:cs="David"/>
                <w:noProof/>
                <w:webHidden/>
                <w:sz w:val="24"/>
                <w:szCs w:val="24"/>
                <w:rtl/>
              </w:rPr>
              <w:instrText xml:space="preserve"> _</w:instrText>
            </w:r>
            <w:r w:rsidRPr="006D28F9">
              <w:rPr>
                <w:rFonts w:ascii="David" w:hAnsi="David" w:cs="David"/>
                <w:noProof/>
                <w:webHidden/>
                <w:sz w:val="24"/>
                <w:szCs w:val="24"/>
              </w:rPr>
              <w:instrText>Toc198542862 \h</w:instrText>
            </w:r>
            <w:r w:rsidRPr="006D28F9">
              <w:rPr>
                <w:rFonts w:ascii="David" w:hAnsi="David" w:cs="David"/>
                <w:noProof/>
                <w:webHidden/>
                <w:sz w:val="24"/>
                <w:szCs w:val="24"/>
                <w:rtl/>
              </w:rPr>
              <w:instrText xml:space="preserve"> </w:instrText>
            </w:r>
            <w:r w:rsidRPr="006D28F9">
              <w:rPr>
                <w:rFonts w:ascii="David" w:hAnsi="David" w:cs="David"/>
                <w:noProof/>
                <w:webHidden/>
                <w:sz w:val="24"/>
                <w:szCs w:val="24"/>
                <w:rtl/>
              </w:rPr>
            </w:r>
            <w:r w:rsidRPr="006D28F9">
              <w:rPr>
                <w:rFonts w:ascii="David" w:hAnsi="David" w:cs="David"/>
                <w:noProof/>
                <w:webHidden/>
                <w:sz w:val="24"/>
                <w:szCs w:val="24"/>
                <w:rtl/>
              </w:rPr>
              <w:fldChar w:fldCharType="separate"/>
            </w:r>
            <w:r w:rsidR="00192EDF">
              <w:rPr>
                <w:rFonts w:ascii="David" w:hAnsi="David" w:cs="David"/>
                <w:noProof/>
                <w:webHidden/>
                <w:sz w:val="24"/>
                <w:szCs w:val="24"/>
              </w:rPr>
              <w:t>58</w:t>
            </w:r>
            <w:r w:rsidRPr="006D28F9">
              <w:rPr>
                <w:rFonts w:ascii="David" w:hAnsi="David" w:cs="David"/>
                <w:noProof/>
                <w:webHidden/>
                <w:sz w:val="24"/>
                <w:szCs w:val="24"/>
                <w:rtl/>
              </w:rPr>
              <w:fldChar w:fldCharType="end"/>
            </w:r>
          </w:hyperlink>
        </w:p>
        <w:p w14:paraId="787CE7C7" w14:textId="59893C19" w:rsidR="008F4D1B" w:rsidRPr="006D28F9" w:rsidRDefault="00652FCE" w:rsidP="006D28F9">
          <w:pPr>
            <w:bidi w:val="0"/>
            <w:spacing w:line="360" w:lineRule="auto"/>
            <w:jc w:val="both"/>
            <w:rPr>
              <w:rFonts w:ascii="David" w:hAnsi="David" w:cs="David"/>
              <w:sz w:val="24"/>
              <w:szCs w:val="24"/>
            </w:rPr>
          </w:pPr>
          <w:r w:rsidRPr="006D28F9">
            <w:rPr>
              <w:rFonts w:ascii="David" w:hAnsi="David" w:cs="David"/>
              <w:sz w:val="24"/>
              <w:szCs w:val="24"/>
            </w:rPr>
            <w:fldChar w:fldCharType="end"/>
          </w:r>
        </w:p>
      </w:sdtContent>
    </w:sdt>
    <w:p w14:paraId="1A0B8B98" w14:textId="77777777" w:rsidR="00BD58C0" w:rsidRPr="003C2C8E" w:rsidRDefault="00BD58C0" w:rsidP="000167A8">
      <w:pPr>
        <w:bidi w:val="0"/>
        <w:spacing w:line="360" w:lineRule="auto"/>
        <w:jc w:val="both"/>
        <w:rPr>
          <w:rFonts w:ascii="David" w:hAnsi="David" w:cs="David"/>
          <w:b/>
          <w:bCs/>
          <w:i/>
          <w:iCs/>
          <w:sz w:val="24"/>
          <w:szCs w:val="24"/>
          <w:rtl/>
        </w:rPr>
      </w:pPr>
      <w:r w:rsidRPr="003C2C8E">
        <w:rPr>
          <w:rFonts w:ascii="David" w:hAnsi="David" w:cs="David"/>
          <w:sz w:val="24"/>
          <w:szCs w:val="24"/>
        </w:rPr>
        <w:br w:type="page"/>
      </w:r>
    </w:p>
    <w:p w14:paraId="711DD623" w14:textId="0C073123" w:rsidR="00331A95" w:rsidRPr="00331A95" w:rsidRDefault="00331A95" w:rsidP="00331A95">
      <w:pPr>
        <w:pStyle w:val="Heading1"/>
        <w:bidi/>
        <w:rPr>
          <w:rtl/>
        </w:rPr>
      </w:pPr>
      <w:bookmarkStart w:id="0" w:name="_Toc198542850"/>
      <w:r w:rsidRPr="00331A95">
        <w:t>Introduction</w:t>
      </w:r>
      <w:bookmarkEnd w:id="0"/>
    </w:p>
    <w:p w14:paraId="259FDE0F" w14:textId="42B34D6A" w:rsidR="00FE7762" w:rsidRDefault="00F54BED" w:rsidP="00F54BED">
      <w:pPr>
        <w:bidi w:val="0"/>
        <w:spacing w:line="480" w:lineRule="auto"/>
        <w:jc w:val="both"/>
        <w:rPr>
          <w:rFonts w:ascii="David" w:eastAsia="Times New Roman" w:hAnsi="David" w:cs="David"/>
          <w:sz w:val="24"/>
          <w:szCs w:val="24"/>
        </w:rPr>
      </w:pPr>
      <w:bookmarkStart w:id="1" w:name="_Toc165792951"/>
      <w:bookmarkStart w:id="2" w:name="_Hlk170460839"/>
      <w:r w:rsidRPr="00F54BED">
        <w:rPr>
          <w:rFonts w:ascii="David" w:eastAsia="Times New Roman" w:hAnsi="David" w:cs="David"/>
          <w:sz w:val="24"/>
          <w:szCs w:val="24"/>
        </w:rPr>
        <w:t>This research proposal addresses a central question</w:t>
      </w:r>
      <w:r w:rsidR="006C5FDE" w:rsidRPr="006C5FDE">
        <w:rPr>
          <w:rFonts w:ascii="David" w:eastAsia="Times New Roman" w:hAnsi="David" w:cs="David"/>
          <w:sz w:val="24"/>
          <w:szCs w:val="24"/>
        </w:rPr>
        <w:t xml:space="preserve">: </w:t>
      </w:r>
      <w:r w:rsidR="008B0D6A" w:rsidRPr="00C3652F">
        <w:rPr>
          <w:rFonts w:ascii="David" w:hAnsi="David" w:cs="David"/>
          <w:b/>
          <w:bCs/>
          <w:sz w:val="24"/>
          <w:szCs w:val="24"/>
        </w:rPr>
        <w:t>To what extent, and in what ways, should existing regulatory frameworks governing military tech</w:t>
      </w:r>
      <w:r w:rsidR="008B0D6A">
        <w:rPr>
          <w:rFonts w:ascii="David" w:hAnsi="David" w:cs="David"/>
          <w:b/>
          <w:bCs/>
          <w:sz w:val="24"/>
          <w:szCs w:val="24"/>
        </w:rPr>
        <w:t>-</w:t>
      </w:r>
      <w:r w:rsidR="008B0D6A" w:rsidRPr="00C3652F">
        <w:rPr>
          <w:rFonts w:ascii="David" w:hAnsi="David" w:cs="David"/>
          <w:b/>
          <w:bCs/>
          <w:sz w:val="24"/>
          <w:szCs w:val="24"/>
        </w:rPr>
        <w:t xml:space="preserve">transfer be adapted to meet the unique challenges posed by the </w:t>
      </w:r>
      <w:r w:rsidR="008B0D6A">
        <w:rPr>
          <w:rFonts w:ascii="David" w:hAnsi="David" w:cs="David"/>
          <w:b/>
          <w:bCs/>
          <w:sz w:val="24"/>
          <w:szCs w:val="24"/>
        </w:rPr>
        <w:t>AI era</w:t>
      </w:r>
      <w:r w:rsidR="008B0D6A" w:rsidRPr="00C3652F">
        <w:rPr>
          <w:rFonts w:ascii="David" w:hAnsi="David" w:cs="David"/>
          <w:b/>
          <w:bCs/>
          <w:sz w:val="24"/>
          <w:szCs w:val="24"/>
        </w:rPr>
        <w:t>?</w:t>
      </w:r>
      <w:r w:rsidR="006C5FDE" w:rsidRPr="006C5FDE">
        <w:rPr>
          <w:rFonts w:ascii="David" w:eastAsia="Times New Roman" w:hAnsi="David" w:cs="David"/>
          <w:sz w:val="24"/>
          <w:szCs w:val="24"/>
        </w:rPr>
        <w:t xml:space="preserve"> </w:t>
      </w:r>
    </w:p>
    <w:p w14:paraId="07318410" w14:textId="2AC7A2C7" w:rsidR="00F5371B" w:rsidRDefault="00532E55" w:rsidP="00914E0E">
      <w:pPr>
        <w:bidi w:val="0"/>
        <w:spacing w:line="480" w:lineRule="auto"/>
        <w:ind w:firstLine="720"/>
        <w:jc w:val="both"/>
        <w:rPr>
          <w:rFonts w:ascii="David" w:eastAsia="Times New Roman" w:hAnsi="David" w:cs="David"/>
          <w:sz w:val="24"/>
          <w:szCs w:val="24"/>
        </w:rPr>
      </w:pPr>
      <w:r w:rsidRPr="00532E55">
        <w:rPr>
          <w:rFonts w:ascii="David" w:eastAsia="Times New Roman" w:hAnsi="David" w:cs="David"/>
          <w:sz w:val="24"/>
          <w:szCs w:val="24"/>
        </w:rPr>
        <w:t xml:space="preserve">Historically, military tech-transfer followed two primary </w:t>
      </w:r>
      <w:r>
        <w:rPr>
          <w:rFonts w:ascii="David" w:eastAsia="Times New Roman" w:hAnsi="David" w:cs="David"/>
          <w:sz w:val="24"/>
          <w:szCs w:val="24"/>
        </w:rPr>
        <w:t>dynamics</w:t>
      </w:r>
      <w:r w:rsidRPr="00532E55">
        <w:rPr>
          <w:rFonts w:ascii="David" w:eastAsia="Times New Roman" w:hAnsi="David" w:cs="David"/>
          <w:sz w:val="24"/>
          <w:szCs w:val="24"/>
        </w:rPr>
        <w:t>: the repurposing of military innovations for civilian use, and the adaptation of civilian technologies for military purposes</w:t>
      </w:r>
      <w:r w:rsidR="006C5FDE" w:rsidRPr="006C5FDE">
        <w:rPr>
          <w:rFonts w:ascii="David" w:eastAsia="Times New Roman" w:hAnsi="David" w:cs="David"/>
          <w:sz w:val="24"/>
          <w:szCs w:val="24"/>
        </w:rPr>
        <w:t>.</w:t>
      </w:r>
      <w:r w:rsidR="0030249A">
        <w:rPr>
          <w:rStyle w:val="FootnoteReference"/>
          <w:rFonts w:ascii="David" w:eastAsia="Times New Roman" w:hAnsi="David" w:cs="David"/>
          <w:sz w:val="24"/>
          <w:szCs w:val="24"/>
        </w:rPr>
        <w:footnoteReference w:id="2"/>
      </w:r>
      <w:r w:rsidR="006C5FDE" w:rsidRPr="006C5FDE">
        <w:rPr>
          <w:rFonts w:ascii="David" w:eastAsia="Times New Roman" w:hAnsi="David" w:cs="David"/>
          <w:sz w:val="24"/>
          <w:szCs w:val="24"/>
        </w:rPr>
        <w:t xml:space="preserve"> </w:t>
      </w:r>
      <w:r w:rsidR="00914E0E" w:rsidRPr="00914E0E">
        <w:rPr>
          <w:rFonts w:ascii="David" w:eastAsia="Times New Roman" w:hAnsi="David" w:cs="David"/>
          <w:sz w:val="24"/>
          <w:szCs w:val="24"/>
        </w:rPr>
        <w:t>This proposal contends that the advent of AI has introduced a novel dimension—the erosion of clear boundaries between civilian and military uses, and the intensification of interdependence between the two domains</w:t>
      </w:r>
      <w:r w:rsidR="00F5371B">
        <w:rPr>
          <w:rFonts w:ascii="David" w:eastAsia="Times New Roman" w:hAnsi="David" w:cs="David"/>
          <w:sz w:val="24"/>
          <w:szCs w:val="24"/>
        </w:rPr>
        <w:t>.</w:t>
      </w:r>
      <w:r w:rsidR="00F5371B">
        <w:rPr>
          <w:rStyle w:val="FootnoteReference"/>
          <w:rFonts w:ascii="David" w:eastAsia="Times New Roman" w:hAnsi="David" w:cs="David"/>
          <w:sz w:val="24"/>
          <w:szCs w:val="24"/>
        </w:rPr>
        <w:footnoteReference w:id="3"/>
      </w:r>
    </w:p>
    <w:p w14:paraId="4AB1FEBC" w14:textId="0865FD65" w:rsidR="006C5FDE" w:rsidRPr="006C5FDE" w:rsidRDefault="00532E55" w:rsidP="00532E55">
      <w:pPr>
        <w:bidi w:val="0"/>
        <w:spacing w:line="480" w:lineRule="auto"/>
        <w:ind w:firstLine="720"/>
        <w:jc w:val="both"/>
        <w:rPr>
          <w:rFonts w:ascii="David" w:eastAsia="Times New Roman" w:hAnsi="David" w:cs="David"/>
          <w:sz w:val="24"/>
          <w:szCs w:val="24"/>
        </w:rPr>
      </w:pPr>
      <w:r w:rsidRPr="00532E55">
        <w:rPr>
          <w:rFonts w:ascii="David" w:eastAsia="Times New Roman" w:hAnsi="David" w:cs="David"/>
          <w:sz w:val="24"/>
          <w:szCs w:val="24"/>
        </w:rPr>
        <w:t>This blurring of lines is driven by two key factors, both examined in detail in the proposed research</w:t>
      </w:r>
      <w:r w:rsidR="00F54BED" w:rsidRPr="00F54BED">
        <w:rPr>
          <w:rFonts w:ascii="David" w:eastAsia="Times New Roman" w:hAnsi="David" w:cs="David"/>
          <w:sz w:val="24"/>
          <w:szCs w:val="24"/>
        </w:rPr>
        <w:t>: (1) the unique technological characteristics of AI systems</w:t>
      </w:r>
      <w:r w:rsidR="00423D49">
        <w:rPr>
          <w:rFonts w:ascii="David" w:eastAsia="Times New Roman" w:hAnsi="David" w:cs="David"/>
          <w:sz w:val="24"/>
          <w:szCs w:val="24"/>
        </w:rPr>
        <w:t>;</w:t>
      </w:r>
      <w:r w:rsidR="00F54BED" w:rsidRPr="00F54BED">
        <w:rPr>
          <w:rFonts w:ascii="David" w:eastAsia="Times New Roman" w:hAnsi="David" w:cs="David"/>
          <w:sz w:val="24"/>
          <w:szCs w:val="24"/>
        </w:rPr>
        <w:t xml:space="preserve"> and (2) </w:t>
      </w:r>
      <w:r w:rsidR="00423D49" w:rsidRPr="00423D49">
        <w:rPr>
          <w:rFonts w:ascii="David" w:eastAsia="Times New Roman" w:hAnsi="David" w:cs="David"/>
          <w:sz w:val="24"/>
          <w:szCs w:val="24"/>
        </w:rPr>
        <w:t xml:space="preserve">an </w:t>
      </w:r>
      <w:proofErr w:type="gramStart"/>
      <w:r w:rsidR="00423D49" w:rsidRPr="00423D49">
        <w:rPr>
          <w:rFonts w:ascii="David" w:eastAsia="Times New Roman" w:hAnsi="David" w:cs="David"/>
          <w:sz w:val="24"/>
          <w:szCs w:val="24"/>
        </w:rPr>
        <w:t>innovation</w:t>
      </w:r>
      <w:proofErr w:type="gramEnd"/>
      <w:r w:rsidR="00423D49" w:rsidRPr="00423D49">
        <w:rPr>
          <w:rFonts w:ascii="David" w:eastAsia="Times New Roman" w:hAnsi="David" w:cs="David"/>
          <w:sz w:val="24"/>
          <w:szCs w:val="24"/>
        </w:rPr>
        <w:t xml:space="preserve"> ecosystem shaped by reliance on civilian infrastructure and data, </w:t>
      </w:r>
      <w:r w:rsidRPr="00532E55">
        <w:rPr>
          <w:rFonts w:ascii="David" w:eastAsia="Times New Roman" w:hAnsi="David" w:cs="David"/>
          <w:sz w:val="24"/>
          <w:szCs w:val="24"/>
        </w:rPr>
        <w:t>alongside evolving geopolitical and economic incentives that promote cross-sector collaboration</w:t>
      </w:r>
      <w:r w:rsidR="0030249A">
        <w:rPr>
          <w:rFonts w:ascii="David" w:eastAsia="Times New Roman" w:hAnsi="David" w:cs="David"/>
          <w:sz w:val="24"/>
          <w:szCs w:val="24"/>
        </w:rPr>
        <w:t>.</w:t>
      </w:r>
      <w:r w:rsidR="0030249A">
        <w:rPr>
          <w:rStyle w:val="FootnoteReference"/>
          <w:rFonts w:ascii="David" w:eastAsia="Times New Roman" w:hAnsi="David" w:cs="David"/>
          <w:sz w:val="24"/>
          <w:szCs w:val="24"/>
        </w:rPr>
        <w:footnoteReference w:id="4"/>
      </w:r>
    </w:p>
    <w:p w14:paraId="298645D8" w14:textId="694B3B78" w:rsidR="006C5FDE" w:rsidRPr="006C5FDE" w:rsidRDefault="00F63F2D" w:rsidP="00F63F2D">
      <w:pPr>
        <w:bidi w:val="0"/>
        <w:spacing w:line="480" w:lineRule="auto"/>
        <w:ind w:firstLine="720"/>
        <w:jc w:val="both"/>
        <w:rPr>
          <w:rFonts w:ascii="David" w:eastAsia="Times New Roman" w:hAnsi="David" w:cs="David"/>
          <w:sz w:val="24"/>
          <w:szCs w:val="24"/>
        </w:rPr>
      </w:pPr>
      <w:r w:rsidRPr="00F63F2D">
        <w:rPr>
          <w:rFonts w:ascii="David" w:eastAsia="Times New Roman" w:hAnsi="David" w:cs="David"/>
          <w:sz w:val="24"/>
          <w:szCs w:val="24"/>
        </w:rPr>
        <w:t xml:space="preserve">AI systems rely heavily on access to vast and diverse datasets. The performance of machine learning </w:t>
      </w:r>
      <w:r w:rsidR="00A03D8E">
        <w:rPr>
          <w:rFonts w:ascii="David" w:eastAsia="Times New Roman" w:hAnsi="David" w:cs="David"/>
          <w:sz w:val="24"/>
          <w:szCs w:val="24"/>
        </w:rPr>
        <w:t xml:space="preserve">(ML) </w:t>
      </w:r>
      <w:r w:rsidRPr="00F63F2D">
        <w:rPr>
          <w:rFonts w:ascii="David" w:eastAsia="Times New Roman" w:hAnsi="David" w:cs="David"/>
          <w:sz w:val="24"/>
          <w:szCs w:val="24"/>
        </w:rPr>
        <w:t>algorithms is directly tied to the quantity and variety of data used in training</w:t>
      </w:r>
      <w:r w:rsidR="00210B5F" w:rsidRPr="00210B5F">
        <w:rPr>
          <w:rFonts w:ascii="David" w:eastAsia="Times New Roman" w:hAnsi="David" w:cs="David"/>
          <w:sz w:val="24"/>
          <w:szCs w:val="24"/>
        </w:rPr>
        <w:t>.</w:t>
      </w:r>
      <w:r w:rsidR="00A067FD">
        <w:rPr>
          <w:rStyle w:val="FootnoteReference"/>
          <w:rFonts w:ascii="David" w:eastAsia="Times New Roman" w:hAnsi="David" w:cs="David"/>
          <w:sz w:val="24"/>
          <w:szCs w:val="24"/>
        </w:rPr>
        <w:footnoteReference w:id="5"/>
      </w:r>
      <w:r w:rsidR="00210B5F" w:rsidRPr="00210B5F">
        <w:rPr>
          <w:rFonts w:ascii="David" w:eastAsia="Times New Roman" w:hAnsi="David" w:cs="David"/>
          <w:sz w:val="24"/>
          <w:szCs w:val="24"/>
        </w:rPr>
        <w:t xml:space="preserve"> </w:t>
      </w:r>
      <w:r w:rsidRPr="00F63F2D">
        <w:rPr>
          <w:rFonts w:ascii="David" w:eastAsia="Times New Roman" w:hAnsi="David" w:cs="David"/>
          <w:sz w:val="24"/>
          <w:szCs w:val="24"/>
        </w:rPr>
        <w:t xml:space="preserve">As a result, strict separation between civilian and military datasets can impair innovation and reduce system performance. Moreover, AI is dynamic in nature. Unlike static technologies, AI systems evolve continuously by ingesting new data—regardless of origin—leading to “black box” models with unclear decision-making processes. In such systems, determining whether </w:t>
      </w:r>
      <w:proofErr w:type="gramStart"/>
      <w:r w:rsidRPr="00F63F2D">
        <w:rPr>
          <w:rFonts w:ascii="David" w:eastAsia="Times New Roman" w:hAnsi="David" w:cs="David"/>
          <w:sz w:val="24"/>
          <w:szCs w:val="24"/>
        </w:rPr>
        <w:t>an output</w:t>
      </w:r>
      <w:proofErr w:type="gramEnd"/>
      <w:r w:rsidRPr="00F63F2D">
        <w:rPr>
          <w:rFonts w:ascii="David" w:eastAsia="Times New Roman" w:hAnsi="David" w:cs="David"/>
          <w:sz w:val="24"/>
          <w:szCs w:val="24"/>
        </w:rPr>
        <w:t xml:space="preserve"> derives from military or civilian data </w:t>
      </w:r>
      <w:r>
        <w:rPr>
          <w:rFonts w:ascii="David" w:eastAsia="Times New Roman" w:hAnsi="David" w:cs="David"/>
          <w:sz w:val="24"/>
          <w:szCs w:val="24"/>
        </w:rPr>
        <w:t>could be challenging</w:t>
      </w:r>
      <w:r w:rsidR="006C5FDE" w:rsidRPr="006C5FDE">
        <w:rPr>
          <w:rFonts w:ascii="David" w:eastAsia="Times New Roman" w:hAnsi="David" w:cs="David"/>
          <w:sz w:val="24"/>
          <w:szCs w:val="24"/>
        </w:rPr>
        <w:t>.</w:t>
      </w:r>
      <w:r w:rsidR="00A067FD">
        <w:rPr>
          <w:rStyle w:val="FootnoteReference"/>
          <w:rFonts w:ascii="David" w:eastAsia="Times New Roman" w:hAnsi="David" w:cs="David"/>
          <w:sz w:val="24"/>
          <w:szCs w:val="24"/>
        </w:rPr>
        <w:footnoteReference w:id="6"/>
      </w:r>
    </w:p>
    <w:p w14:paraId="1F323741" w14:textId="2F53CA08" w:rsidR="006C5FDE" w:rsidRPr="006C5FDE" w:rsidRDefault="00F63F2D" w:rsidP="00F63F2D">
      <w:pPr>
        <w:bidi w:val="0"/>
        <w:spacing w:line="480" w:lineRule="auto"/>
        <w:ind w:firstLine="720"/>
        <w:jc w:val="both"/>
        <w:rPr>
          <w:rFonts w:ascii="David" w:eastAsia="Times New Roman" w:hAnsi="David" w:cs="David"/>
          <w:sz w:val="24"/>
          <w:szCs w:val="24"/>
        </w:rPr>
      </w:pPr>
      <w:r w:rsidRPr="00F63F2D">
        <w:rPr>
          <w:rFonts w:ascii="David" w:eastAsia="Times New Roman" w:hAnsi="David" w:cs="David"/>
          <w:sz w:val="24"/>
          <w:szCs w:val="24"/>
        </w:rPr>
        <w:t>Beyond these technological features, shifting strategic and economic interests further entangle civilian and military innovation. The characteristics of AI influence not only the technologies themselves but also the broader ecosystem in which they are developed. Geopolitical dynamics—such as the global AI arms race—shape regulation and incentivize state involvement in innovation. Governments increasingly rely on cooperation with private firms, particularly Big Tech companies,</w:t>
      </w:r>
      <w:r w:rsidR="009B7A63">
        <w:rPr>
          <w:rStyle w:val="FootnoteReference"/>
          <w:rFonts w:ascii="David" w:eastAsia="Times New Roman" w:hAnsi="David" w:cs="David"/>
          <w:sz w:val="24"/>
          <w:szCs w:val="24"/>
        </w:rPr>
        <w:footnoteReference w:id="7"/>
      </w:r>
      <w:r w:rsidRPr="00F63F2D">
        <w:rPr>
          <w:rFonts w:ascii="David" w:eastAsia="Times New Roman" w:hAnsi="David" w:cs="David"/>
          <w:sz w:val="24"/>
          <w:szCs w:val="24"/>
        </w:rPr>
        <w:t xml:space="preserve"> for critical resources such as access to data (the “fuel” of AI), cloud infrastructure, strategic investments in startups, and the adaptation of commercial technologies for military use.</w:t>
      </w:r>
      <w:r w:rsidR="00A067FD">
        <w:rPr>
          <w:rStyle w:val="FootnoteReference"/>
          <w:rFonts w:ascii="David" w:eastAsia="Times New Roman" w:hAnsi="David" w:cs="David"/>
          <w:sz w:val="24"/>
          <w:szCs w:val="24"/>
        </w:rPr>
        <w:footnoteReference w:id="8"/>
      </w:r>
      <w:r w:rsidR="00210B5F" w:rsidRPr="00210B5F">
        <w:rPr>
          <w:rFonts w:ascii="David" w:eastAsia="Times New Roman" w:hAnsi="David" w:cs="David"/>
          <w:sz w:val="24"/>
          <w:szCs w:val="24"/>
        </w:rPr>
        <w:t xml:space="preserve"> </w:t>
      </w:r>
    </w:p>
    <w:p w14:paraId="2B055F5C" w14:textId="5DCC31B4" w:rsidR="00F54BED" w:rsidRDefault="00192EDF" w:rsidP="00F63F2D">
      <w:pPr>
        <w:bidi w:val="0"/>
        <w:spacing w:line="480" w:lineRule="auto"/>
        <w:ind w:firstLine="720"/>
        <w:jc w:val="both"/>
        <w:rPr>
          <w:rFonts w:ascii="David" w:eastAsia="Times New Roman" w:hAnsi="David" w:cs="David"/>
          <w:sz w:val="24"/>
          <w:szCs w:val="24"/>
        </w:rPr>
      </w:pPr>
      <w:r>
        <w:rPr>
          <w:rFonts w:ascii="David" w:eastAsia="Times New Roman" w:hAnsi="David" w:cs="David"/>
          <w:sz w:val="24"/>
          <w:szCs w:val="24"/>
        </w:rPr>
        <w:t>Private companies</w:t>
      </w:r>
      <w:r w:rsidR="00F63F2D" w:rsidRPr="00F63F2D">
        <w:rPr>
          <w:rFonts w:ascii="David" w:eastAsia="Times New Roman" w:hAnsi="David" w:cs="David"/>
          <w:sz w:val="24"/>
          <w:szCs w:val="24"/>
        </w:rPr>
        <w:t>, driven in part by the need to access large, varied datasets, are increasingly engaging in military initiatives—often without direct compensation. This trend is especially visible in recent conflicts, such as those in Israel and Ukraine, where companies have provided AI-based battlefield tools</w:t>
      </w:r>
      <w:r w:rsidR="002F3BF3">
        <w:rPr>
          <w:rFonts w:ascii="David" w:eastAsia="Times New Roman" w:hAnsi="David" w:cs="David"/>
          <w:sz w:val="24"/>
          <w:szCs w:val="24"/>
        </w:rPr>
        <w:t xml:space="preserve"> and infrastructure</w:t>
      </w:r>
      <w:r w:rsidR="00F63F2D" w:rsidRPr="00F63F2D">
        <w:rPr>
          <w:rFonts w:ascii="David" w:eastAsia="Times New Roman" w:hAnsi="David" w:cs="David"/>
          <w:sz w:val="24"/>
          <w:szCs w:val="24"/>
        </w:rPr>
        <w:t>. These engagements allow firms to test, refine, and validate their technologies in real-time, boosting the commercial value of their products across both defense and civilian markets</w:t>
      </w:r>
      <w:r w:rsidR="00F54BED" w:rsidRPr="00F54BED">
        <w:rPr>
          <w:rFonts w:ascii="David" w:eastAsia="Times New Roman" w:hAnsi="David" w:cs="David"/>
          <w:sz w:val="24"/>
          <w:szCs w:val="24"/>
        </w:rPr>
        <w:t>.</w:t>
      </w:r>
      <w:r w:rsidR="00F54BED">
        <w:rPr>
          <w:rStyle w:val="FootnoteReference"/>
          <w:rFonts w:ascii="David" w:eastAsia="Times New Roman" w:hAnsi="David" w:cs="David"/>
          <w:sz w:val="24"/>
          <w:szCs w:val="24"/>
        </w:rPr>
        <w:footnoteReference w:id="9"/>
      </w:r>
    </w:p>
    <w:p w14:paraId="3C7FDB64" w14:textId="131FCC10" w:rsidR="00E64096" w:rsidRDefault="00192EDF" w:rsidP="00192EDF">
      <w:pPr>
        <w:bidi w:val="0"/>
        <w:spacing w:line="480" w:lineRule="auto"/>
        <w:ind w:firstLine="720"/>
        <w:jc w:val="both"/>
        <w:rPr>
          <w:rFonts w:ascii="David" w:eastAsia="Times New Roman" w:hAnsi="David" w:cs="David"/>
          <w:sz w:val="24"/>
          <w:szCs w:val="24"/>
          <w:rtl/>
        </w:rPr>
      </w:pPr>
      <w:r w:rsidRPr="00192EDF">
        <w:rPr>
          <w:rFonts w:ascii="David" w:eastAsia="Times New Roman" w:hAnsi="David" w:cs="David"/>
          <w:sz w:val="24"/>
          <w:szCs w:val="24"/>
        </w:rPr>
        <w:t>Traditional regulatory frameworks for military tech-transfer were developed with conventional dual-use technologies in mind and assumed a clear separation between civilian and military domains</w:t>
      </w:r>
      <w:r w:rsidR="00F54BED" w:rsidRPr="00F54BED">
        <w:rPr>
          <w:rFonts w:ascii="David" w:eastAsia="Times New Roman" w:hAnsi="David" w:cs="David"/>
          <w:sz w:val="24"/>
          <w:szCs w:val="24"/>
        </w:rPr>
        <w:t>.</w:t>
      </w:r>
      <w:r w:rsidR="00F54BED">
        <w:rPr>
          <w:rStyle w:val="FootnoteReference"/>
          <w:rFonts w:ascii="David" w:eastAsia="Times New Roman" w:hAnsi="David" w:cs="David"/>
          <w:sz w:val="24"/>
          <w:szCs w:val="24"/>
        </w:rPr>
        <w:footnoteReference w:id="10"/>
      </w:r>
      <w:r w:rsidR="00F54BED" w:rsidRPr="00F54BED">
        <w:rPr>
          <w:rFonts w:ascii="David" w:eastAsia="Times New Roman" w:hAnsi="David" w:cs="David"/>
          <w:sz w:val="24"/>
          <w:szCs w:val="24"/>
        </w:rPr>
        <w:t xml:space="preserve"> </w:t>
      </w:r>
      <w:r w:rsidRPr="00192EDF">
        <w:rPr>
          <w:rFonts w:ascii="David" w:eastAsia="Times New Roman" w:hAnsi="David" w:cs="David"/>
          <w:sz w:val="24"/>
          <w:szCs w:val="24"/>
        </w:rPr>
        <w:t>Historically, their core objective has been to balance innovation with the imperative of national security</w:t>
      </w:r>
      <w:r w:rsidR="00F5371B" w:rsidRPr="007E0EE9">
        <w:rPr>
          <w:rFonts w:ascii="David" w:eastAsia="Times New Roman" w:hAnsi="David" w:cs="David"/>
          <w:sz w:val="24"/>
          <w:szCs w:val="24"/>
        </w:rPr>
        <w:t>.</w:t>
      </w:r>
      <w:r w:rsidR="00F5371B">
        <w:rPr>
          <w:rStyle w:val="FootnoteReference"/>
          <w:rFonts w:ascii="David" w:eastAsia="Times New Roman" w:hAnsi="David" w:cs="David"/>
          <w:sz w:val="24"/>
          <w:szCs w:val="24"/>
        </w:rPr>
        <w:footnoteReference w:id="11"/>
      </w:r>
      <w:r w:rsidR="00F5371B" w:rsidRPr="007E0EE9">
        <w:rPr>
          <w:rFonts w:ascii="David" w:eastAsia="Times New Roman" w:hAnsi="David" w:cs="David"/>
          <w:sz w:val="24"/>
          <w:szCs w:val="24"/>
        </w:rPr>
        <w:t xml:space="preserve"> </w:t>
      </w:r>
      <w:r w:rsidRPr="00192EDF">
        <w:rPr>
          <w:rFonts w:ascii="David" w:eastAsia="Times New Roman" w:hAnsi="David" w:cs="David"/>
          <w:sz w:val="24"/>
          <w:szCs w:val="24"/>
        </w:rPr>
        <w:t>In the context of AI, however, this separation no longer holds. The unique attributes of AI systems and the evolving structure of the innovation ecosystem create regulatory gaps and legal challenges that are not adequately addressed by existing frameworks—necessitating targeted adjustments.</w:t>
      </w:r>
      <w:r w:rsidR="00F63F2D" w:rsidRPr="00F63F2D">
        <w:rPr>
          <w:rFonts w:ascii="David" w:eastAsia="Times New Roman" w:hAnsi="David" w:cs="David"/>
          <w:sz w:val="24"/>
          <w:szCs w:val="24"/>
        </w:rPr>
        <w:t>.</w:t>
      </w:r>
      <w:r w:rsidR="00B0000C">
        <w:rPr>
          <w:rStyle w:val="FootnoteReference"/>
          <w:rFonts w:ascii="David" w:eastAsia="Times New Roman" w:hAnsi="David" w:cs="David"/>
          <w:sz w:val="24"/>
          <w:szCs w:val="24"/>
        </w:rPr>
        <w:footnoteReference w:id="12"/>
      </w:r>
      <w:r w:rsidR="00B0000C">
        <w:rPr>
          <w:rFonts w:ascii="David" w:eastAsia="Times New Roman" w:hAnsi="David" w:cs="David"/>
          <w:sz w:val="24"/>
          <w:szCs w:val="24"/>
        </w:rPr>
        <w:t xml:space="preserve"> </w:t>
      </w:r>
    </w:p>
    <w:p w14:paraId="517C9E17" w14:textId="56E12CC4" w:rsidR="00F54BED" w:rsidRPr="00F54BED" w:rsidRDefault="00532E55" w:rsidP="00532E55">
      <w:pPr>
        <w:bidi w:val="0"/>
        <w:spacing w:line="480" w:lineRule="auto"/>
        <w:ind w:firstLine="720"/>
        <w:jc w:val="both"/>
        <w:rPr>
          <w:rFonts w:ascii="David" w:eastAsia="Times New Roman" w:hAnsi="David" w:cs="David"/>
          <w:sz w:val="24"/>
          <w:szCs w:val="24"/>
        </w:rPr>
      </w:pPr>
      <w:r w:rsidRPr="00532E55">
        <w:rPr>
          <w:rFonts w:ascii="David" w:eastAsia="Times New Roman" w:hAnsi="David" w:cs="David"/>
          <w:sz w:val="24"/>
          <w:szCs w:val="24"/>
        </w:rPr>
        <w:t>This proposal is structured into three chapters</w:t>
      </w:r>
      <w:r w:rsidR="007E0EE9" w:rsidRPr="007E0EE9">
        <w:rPr>
          <w:rFonts w:ascii="David" w:eastAsia="Times New Roman" w:hAnsi="David" w:cs="David"/>
          <w:sz w:val="24"/>
          <w:szCs w:val="24"/>
        </w:rPr>
        <w:t>:</w:t>
      </w:r>
    </w:p>
    <w:p w14:paraId="01CEE87A" w14:textId="285107BB" w:rsidR="000D6B84" w:rsidRPr="000D6B84" w:rsidRDefault="000D6B84" w:rsidP="00532E55">
      <w:pPr>
        <w:bidi w:val="0"/>
        <w:spacing w:line="480" w:lineRule="auto"/>
        <w:ind w:firstLine="720"/>
        <w:jc w:val="both"/>
        <w:rPr>
          <w:rFonts w:ascii="David" w:eastAsia="Times New Roman" w:hAnsi="David" w:cs="David"/>
          <w:sz w:val="24"/>
          <w:szCs w:val="24"/>
        </w:rPr>
      </w:pPr>
      <w:r w:rsidRPr="000D6B84">
        <w:rPr>
          <w:rFonts w:ascii="David" w:eastAsia="Times New Roman" w:hAnsi="David" w:cs="David"/>
          <w:b/>
          <w:bCs/>
          <w:sz w:val="24"/>
          <w:szCs w:val="24"/>
        </w:rPr>
        <w:t>Chapter One</w:t>
      </w:r>
      <w:r w:rsidRPr="000D6B84">
        <w:rPr>
          <w:rFonts w:ascii="David" w:eastAsia="Times New Roman" w:hAnsi="David" w:cs="David"/>
          <w:sz w:val="24"/>
          <w:szCs w:val="24"/>
        </w:rPr>
        <w:t xml:space="preserve"> </w:t>
      </w:r>
      <w:r w:rsidR="00532E55" w:rsidRPr="00532E55">
        <w:rPr>
          <w:rFonts w:ascii="David" w:eastAsia="Times New Roman" w:hAnsi="David" w:cs="David"/>
          <w:sz w:val="24"/>
          <w:szCs w:val="24"/>
        </w:rPr>
        <w:t xml:space="preserve">explores the current landscape of military tech-transfer. It outlines the underlying dynamics and examines existing regulatory frameworks, including their objectives. It also considers emerging shifts in regulatory goals prompted by the rise of AI and </w:t>
      </w:r>
      <w:proofErr w:type="gramStart"/>
      <w:r w:rsidR="00532E55" w:rsidRPr="00532E55">
        <w:rPr>
          <w:rFonts w:ascii="David" w:eastAsia="Times New Roman" w:hAnsi="David" w:cs="David"/>
          <w:sz w:val="24"/>
          <w:szCs w:val="24"/>
        </w:rPr>
        <w:t>surveys</w:t>
      </w:r>
      <w:proofErr w:type="gramEnd"/>
      <w:r w:rsidR="00532E55" w:rsidRPr="00532E55">
        <w:rPr>
          <w:rFonts w:ascii="David" w:eastAsia="Times New Roman" w:hAnsi="David" w:cs="David"/>
          <w:sz w:val="24"/>
          <w:szCs w:val="24"/>
        </w:rPr>
        <w:t xml:space="preserve"> various global regulatory models, suggesting that their distinctions may likewise become less meaningful in the AI era.</w:t>
      </w:r>
      <w:r w:rsidRPr="000D6B84">
        <w:rPr>
          <w:rFonts w:ascii="David" w:eastAsia="Times New Roman" w:hAnsi="David" w:cs="David"/>
          <w:sz w:val="24"/>
          <w:szCs w:val="24"/>
        </w:rPr>
        <w:t xml:space="preserve"> </w:t>
      </w:r>
    </w:p>
    <w:p w14:paraId="79B93DB9" w14:textId="313A7122" w:rsidR="000D6B84" w:rsidRPr="000D6B84" w:rsidRDefault="000D6B84" w:rsidP="00470537">
      <w:pPr>
        <w:bidi w:val="0"/>
        <w:spacing w:line="480" w:lineRule="auto"/>
        <w:ind w:firstLine="720"/>
        <w:jc w:val="both"/>
        <w:rPr>
          <w:rFonts w:ascii="David" w:eastAsia="Times New Roman" w:hAnsi="David" w:cs="David"/>
          <w:sz w:val="24"/>
          <w:szCs w:val="24"/>
          <w:rtl/>
        </w:rPr>
      </w:pPr>
      <w:r w:rsidRPr="000D6B84">
        <w:rPr>
          <w:rFonts w:ascii="David" w:eastAsia="Times New Roman" w:hAnsi="David" w:cs="David"/>
          <w:b/>
          <w:bCs/>
          <w:sz w:val="24"/>
          <w:szCs w:val="24"/>
        </w:rPr>
        <w:t>Chapter Two</w:t>
      </w:r>
      <w:r w:rsidRPr="000D6B84">
        <w:rPr>
          <w:rFonts w:ascii="David" w:eastAsia="Times New Roman" w:hAnsi="David" w:cs="David"/>
          <w:sz w:val="24"/>
          <w:szCs w:val="24"/>
        </w:rPr>
        <w:t xml:space="preserve"> </w:t>
      </w:r>
      <w:r w:rsidR="00470537" w:rsidRPr="00470537">
        <w:rPr>
          <w:rFonts w:ascii="David" w:eastAsia="Times New Roman" w:hAnsi="David" w:cs="David"/>
          <w:sz w:val="24"/>
          <w:szCs w:val="24"/>
        </w:rPr>
        <w:t>presents the core premise of this research: that advancements in AI have fundamentally transformed the dynamics of military tech</w:t>
      </w:r>
      <w:r w:rsidR="00470537">
        <w:rPr>
          <w:rFonts w:ascii="David" w:eastAsia="Times New Roman" w:hAnsi="David" w:cs="David"/>
          <w:sz w:val="24"/>
          <w:szCs w:val="24"/>
        </w:rPr>
        <w:t>-</w:t>
      </w:r>
      <w:r w:rsidR="00470537" w:rsidRPr="00470537">
        <w:rPr>
          <w:rFonts w:ascii="David" w:eastAsia="Times New Roman" w:hAnsi="David" w:cs="David"/>
          <w:sz w:val="24"/>
          <w:szCs w:val="24"/>
        </w:rPr>
        <w:t xml:space="preserve">transfer. It examines the key drivers of this shift, with particular emphasis on the technological characteristics of AI and an </w:t>
      </w:r>
      <w:proofErr w:type="gramStart"/>
      <w:r w:rsidR="00470537" w:rsidRPr="00470537">
        <w:rPr>
          <w:rFonts w:ascii="David" w:eastAsia="Times New Roman" w:hAnsi="David" w:cs="David"/>
          <w:sz w:val="24"/>
          <w:szCs w:val="24"/>
        </w:rPr>
        <w:t>innovation</w:t>
      </w:r>
      <w:proofErr w:type="gramEnd"/>
      <w:r w:rsidR="00470537" w:rsidRPr="00470537">
        <w:rPr>
          <w:rFonts w:ascii="David" w:eastAsia="Times New Roman" w:hAnsi="David" w:cs="David"/>
          <w:sz w:val="24"/>
          <w:szCs w:val="24"/>
        </w:rPr>
        <w:t xml:space="preserve"> ecosystem shaped by geopolitical forces.</w:t>
      </w:r>
    </w:p>
    <w:p w14:paraId="5281E542" w14:textId="5E2DDA93" w:rsidR="000D6B84" w:rsidRPr="000D6B84" w:rsidRDefault="000D6B84" w:rsidP="00490D3C">
      <w:pPr>
        <w:bidi w:val="0"/>
        <w:spacing w:line="480" w:lineRule="auto"/>
        <w:ind w:firstLine="720"/>
        <w:jc w:val="both"/>
        <w:rPr>
          <w:rFonts w:ascii="David" w:eastAsia="Times New Roman" w:hAnsi="David" w:cs="David"/>
          <w:sz w:val="24"/>
          <w:szCs w:val="24"/>
        </w:rPr>
      </w:pPr>
      <w:r w:rsidRPr="000D6B84">
        <w:rPr>
          <w:rFonts w:ascii="David" w:eastAsia="Times New Roman" w:hAnsi="David" w:cs="David"/>
          <w:b/>
          <w:bCs/>
          <w:sz w:val="24"/>
          <w:szCs w:val="24"/>
        </w:rPr>
        <w:t>Chapter Three</w:t>
      </w:r>
      <w:r w:rsidRPr="000D6B84">
        <w:rPr>
          <w:rFonts w:ascii="David" w:eastAsia="Times New Roman" w:hAnsi="David" w:cs="David"/>
          <w:sz w:val="24"/>
          <w:szCs w:val="24"/>
        </w:rPr>
        <w:t xml:space="preserve"> </w:t>
      </w:r>
      <w:r w:rsidR="00490D3C" w:rsidRPr="00490D3C">
        <w:rPr>
          <w:rFonts w:ascii="David" w:eastAsia="Times New Roman" w:hAnsi="David" w:cs="David"/>
          <w:sz w:val="24"/>
          <w:szCs w:val="24"/>
        </w:rPr>
        <w:t>analyzes the regulatory challenges that result from these developments. A case study on facial recognition technology (FRT) illustrates the convergence of military and civilian AI applications and the legal ambiguities that arise. The chapter then identifies broader structural and doctrinal gaps in current frameworks, driven by AI’s distinct characteristics and development context</w:t>
      </w:r>
      <w:r w:rsidRPr="000D6B84">
        <w:rPr>
          <w:rFonts w:ascii="David" w:eastAsia="Times New Roman" w:hAnsi="David" w:cs="David"/>
          <w:sz w:val="24"/>
          <w:szCs w:val="24"/>
        </w:rPr>
        <w:t>.</w:t>
      </w:r>
    </w:p>
    <w:p w14:paraId="0C344B35" w14:textId="674EEF55" w:rsidR="00210B5F" w:rsidRPr="00210B5F" w:rsidRDefault="00210B5F" w:rsidP="00490D3C">
      <w:pPr>
        <w:bidi w:val="0"/>
        <w:spacing w:line="480" w:lineRule="auto"/>
        <w:ind w:firstLine="720"/>
        <w:jc w:val="both"/>
        <w:rPr>
          <w:rFonts w:ascii="David" w:eastAsia="Times New Roman" w:hAnsi="David" w:cs="David"/>
          <w:sz w:val="24"/>
          <w:szCs w:val="24"/>
        </w:rPr>
      </w:pPr>
      <w:r w:rsidRPr="00210B5F">
        <w:rPr>
          <w:rFonts w:ascii="David" w:eastAsia="Times New Roman" w:hAnsi="David" w:cs="David"/>
          <w:sz w:val="24"/>
          <w:szCs w:val="24"/>
        </w:rPr>
        <w:t xml:space="preserve">Ultimately, </w:t>
      </w:r>
      <w:r w:rsidR="00367178">
        <w:rPr>
          <w:rFonts w:ascii="David" w:eastAsia="Times New Roman" w:hAnsi="David" w:cs="David"/>
          <w:sz w:val="24"/>
          <w:szCs w:val="24"/>
        </w:rPr>
        <w:t>this proposed research aims</w:t>
      </w:r>
      <w:r w:rsidRPr="00210B5F">
        <w:rPr>
          <w:rFonts w:ascii="David" w:eastAsia="Times New Roman" w:hAnsi="David" w:cs="David"/>
          <w:sz w:val="24"/>
          <w:szCs w:val="24"/>
        </w:rPr>
        <w:t xml:space="preserve"> to lay the groundwork for a normative and doctrinal analysis </w:t>
      </w:r>
      <w:r w:rsidR="00490D3C" w:rsidRPr="00490D3C">
        <w:rPr>
          <w:rFonts w:ascii="David" w:eastAsia="Times New Roman" w:hAnsi="David" w:cs="David"/>
          <w:sz w:val="24"/>
          <w:szCs w:val="24"/>
        </w:rPr>
        <w:t>of how legal systems must evolve to govern AI-driven military tech</w:t>
      </w:r>
      <w:r w:rsidR="00490D3C">
        <w:rPr>
          <w:rFonts w:ascii="David" w:eastAsia="Times New Roman" w:hAnsi="David" w:cs="David"/>
          <w:sz w:val="24"/>
          <w:szCs w:val="24"/>
        </w:rPr>
        <w:t>-t</w:t>
      </w:r>
      <w:r w:rsidR="00490D3C" w:rsidRPr="00490D3C">
        <w:rPr>
          <w:rFonts w:ascii="David" w:eastAsia="Times New Roman" w:hAnsi="David" w:cs="David"/>
          <w:sz w:val="24"/>
          <w:szCs w:val="24"/>
        </w:rPr>
        <w:t>ransfer in a world where the boundary between military and civilian domains is increasingly blurred—and the interdependence between them is only growing</w:t>
      </w:r>
      <w:r w:rsidRPr="00210B5F">
        <w:rPr>
          <w:rFonts w:ascii="David" w:eastAsia="Times New Roman" w:hAnsi="David" w:cs="David"/>
          <w:sz w:val="24"/>
          <w:szCs w:val="24"/>
        </w:rPr>
        <w:t>.</w:t>
      </w:r>
    </w:p>
    <w:p w14:paraId="650986A3" w14:textId="18136B33" w:rsidR="0073227D" w:rsidRDefault="0073227D" w:rsidP="0073227D">
      <w:pPr>
        <w:bidi w:val="0"/>
        <w:spacing w:line="480" w:lineRule="auto"/>
        <w:ind w:firstLine="720"/>
        <w:jc w:val="both"/>
        <w:rPr>
          <w:rFonts w:ascii="David" w:eastAsia="Times New Roman" w:hAnsi="David" w:cs="David"/>
          <w:sz w:val="24"/>
          <w:szCs w:val="24"/>
        </w:rPr>
      </w:pPr>
      <w:r>
        <w:rPr>
          <w:rFonts w:ascii="David" w:eastAsia="Times New Roman" w:hAnsi="David" w:cs="David"/>
          <w:sz w:val="24"/>
          <w:szCs w:val="24"/>
        </w:rPr>
        <w:t xml:space="preserve"> </w:t>
      </w:r>
    </w:p>
    <w:p w14:paraId="10FC4C8A" w14:textId="77777777" w:rsidR="00192EDF" w:rsidRDefault="00192EDF">
      <w:pPr>
        <w:bidi w:val="0"/>
        <w:rPr>
          <w:rFonts w:ascii="David" w:hAnsi="David" w:cs="David"/>
          <w:b/>
          <w:bCs/>
          <w:i/>
          <w:iCs/>
          <w:sz w:val="24"/>
          <w:szCs w:val="24"/>
        </w:rPr>
      </w:pPr>
      <w:bookmarkStart w:id="3" w:name="_Toc198542851"/>
      <w:bookmarkEnd w:id="1"/>
      <w:bookmarkEnd w:id="2"/>
      <w:r>
        <w:br w:type="page"/>
      </w:r>
    </w:p>
    <w:p w14:paraId="20B0EFE2" w14:textId="42A6B861" w:rsidR="00502F9C" w:rsidRDefault="00652FCE" w:rsidP="00652FCE">
      <w:pPr>
        <w:pStyle w:val="Heading1"/>
      </w:pPr>
      <w:r>
        <w:t xml:space="preserve">Chapter 1: </w:t>
      </w:r>
      <w:r w:rsidR="00502F9C" w:rsidRPr="00735A9D">
        <w:t xml:space="preserve">Military </w:t>
      </w:r>
      <w:r w:rsidR="00376FD3">
        <w:t>Tech-Transfer</w:t>
      </w:r>
      <w:bookmarkEnd w:id="3"/>
    </w:p>
    <w:p w14:paraId="3643EA53" w14:textId="1370E933" w:rsidR="003A2D39" w:rsidRPr="009E239A" w:rsidRDefault="00861D97" w:rsidP="003930B0">
      <w:pPr>
        <w:bidi w:val="0"/>
        <w:spacing w:line="480" w:lineRule="auto"/>
        <w:jc w:val="both"/>
        <w:rPr>
          <w:rFonts w:ascii="David" w:hAnsi="David" w:cs="David"/>
          <w:sz w:val="24"/>
          <w:szCs w:val="24"/>
        </w:rPr>
      </w:pPr>
      <w:r>
        <w:rPr>
          <w:rFonts w:ascii="David" w:hAnsi="David" w:cs="David"/>
          <w:sz w:val="24"/>
          <w:szCs w:val="24"/>
        </w:rPr>
        <w:t xml:space="preserve">To assess the impact of AI development on the </w:t>
      </w:r>
      <w:r w:rsidR="00524525">
        <w:rPr>
          <w:rFonts w:ascii="David" w:hAnsi="David" w:cs="David"/>
          <w:sz w:val="24"/>
          <w:szCs w:val="24"/>
        </w:rPr>
        <w:t xml:space="preserve">military </w:t>
      </w:r>
      <w:r>
        <w:rPr>
          <w:rFonts w:ascii="David" w:hAnsi="David" w:cs="David"/>
          <w:sz w:val="24"/>
          <w:szCs w:val="24"/>
        </w:rPr>
        <w:t>tech-transfer regulatory framework, it's important to first understand the current landscape. This chapter will define tech-transfer and its key dynamics, followed by a review of existing regulations. It will discuss objectives related to military tech-transfer, focusing on innovation and national security risks, as well as recent geopolitical concerns. Furthermore, it will categorize regulatory tools that promote innovation and those that mitigate security risks and examine global regulatory approaches to military innovation.</w:t>
      </w:r>
    </w:p>
    <w:p w14:paraId="78669E63" w14:textId="22B435D3" w:rsidR="00C71B1E" w:rsidRPr="00652FCE" w:rsidRDefault="00EE71DA" w:rsidP="00652FCE">
      <w:pPr>
        <w:pStyle w:val="Heading2"/>
      </w:pPr>
      <w:bookmarkStart w:id="4" w:name="_Toc198542852"/>
      <w:r>
        <w:t xml:space="preserve">Military </w:t>
      </w:r>
      <w:r w:rsidR="00205348" w:rsidRPr="00652FCE">
        <w:t>Tech</w:t>
      </w:r>
      <w:r>
        <w:t>-</w:t>
      </w:r>
      <w:r w:rsidR="00205348" w:rsidRPr="00652FCE">
        <w:t>Transfer Dynamics</w:t>
      </w:r>
      <w:bookmarkEnd w:id="4"/>
    </w:p>
    <w:p w14:paraId="57251DC5" w14:textId="33743F40" w:rsidR="0018274B" w:rsidRDefault="00B03A87" w:rsidP="000C5A2D">
      <w:pPr>
        <w:bidi w:val="0"/>
        <w:spacing w:line="480" w:lineRule="auto"/>
        <w:jc w:val="both"/>
        <w:rPr>
          <w:rFonts w:ascii="David" w:hAnsi="David" w:cs="David"/>
          <w:sz w:val="24"/>
          <w:szCs w:val="24"/>
        </w:rPr>
      </w:pPr>
      <w:r>
        <w:rPr>
          <w:rFonts w:ascii="David" w:hAnsi="David" w:cs="David"/>
          <w:sz w:val="24"/>
          <w:szCs w:val="24"/>
        </w:rPr>
        <w:t>Tech-transfer</w:t>
      </w:r>
      <w:r w:rsidR="00205348" w:rsidRPr="00CA5ABB">
        <w:rPr>
          <w:rFonts w:ascii="David" w:hAnsi="David" w:cs="David"/>
          <w:sz w:val="24"/>
          <w:szCs w:val="24"/>
        </w:rPr>
        <w:t>, or spillover,</w:t>
      </w:r>
      <w:r w:rsidR="00205348">
        <w:rPr>
          <w:rStyle w:val="FootnoteReference"/>
          <w:rFonts w:ascii="David" w:hAnsi="David" w:cs="David"/>
          <w:sz w:val="24"/>
          <w:szCs w:val="24"/>
        </w:rPr>
        <w:footnoteReference w:id="13"/>
      </w:r>
      <w:r w:rsidR="00205348" w:rsidRPr="00CA5ABB">
        <w:rPr>
          <w:rFonts w:ascii="David" w:hAnsi="David" w:cs="David"/>
          <w:sz w:val="24"/>
          <w:szCs w:val="24"/>
        </w:rPr>
        <w:t xml:space="preserve"> </w:t>
      </w:r>
      <w:r w:rsidR="000C5A2D" w:rsidRPr="000C5A2D">
        <w:rPr>
          <w:rFonts w:ascii="David" w:hAnsi="David" w:cs="David"/>
          <w:sz w:val="24"/>
          <w:szCs w:val="24"/>
        </w:rPr>
        <w:t>refers to the movement of technology between entities such as companies, governments, and academic institutions, or to its adaptation for new purposes</w:t>
      </w:r>
      <w:r w:rsidR="00205348">
        <w:rPr>
          <w:rFonts w:ascii="David" w:hAnsi="David" w:cs="David"/>
          <w:sz w:val="24"/>
          <w:szCs w:val="24"/>
        </w:rPr>
        <w:t>.</w:t>
      </w:r>
      <w:sdt>
        <w:sdtPr>
          <w:rPr>
            <w:rFonts w:ascii="David" w:hAnsi="David" w:cs="David"/>
            <w:sz w:val="24"/>
            <w:szCs w:val="24"/>
          </w:rPr>
          <w:tag w:val="MENDELEY_CITATION_v3_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"/>
          <w:id w:val="-788968149"/>
          <w:lock w:val="contentLocked"/>
          <w:placeholder>
            <w:docPart w:val="F184C038F0B244D9813A236806B6F857"/>
          </w:placeholder>
        </w:sdtPr>
        <w:sdtContent>
          <w:r w:rsidR="00205348">
            <w:rPr>
              <w:rStyle w:val="FootnoteReference"/>
              <w:rFonts w:ascii="David" w:hAnsi="David" w:cs="David"/>
              <w:sz w:val="24"/>
              <w:szCs w:val="24"/>
            </w:rPr>
            <w:footnoteReference w:id="14"/>
          </w:r>
        </w:sdtContent>
      </w:sdt>
      <w:r w:rsidR="00205348">
        <w:rPr>
          <w:rFonts w:ascii="David" w:hAnsi="David" w:cs="David"/>
          <w:sz w:val="24"/>
          <w:szCs w:val="24"/>
        </w:rPr>
        <w:t xml:space="preserve"> </w:t>
      </w:r>
      <w:r w:rsidR="000C5A2D" w:rsidRPr="000C5A2D">
        <w:rPr>
          <w:rFonts w:ascii="David" w:hAnsi="David" w:cs="David"/>
          <w:sz w:val="24"/>
          <w:szCs w:val="24"/>
        </w:rPr>
        <w:t>This research proposal focuses specifically on the transfer of military technologies, with an emphasis on the interactions between military institutions and commercial companies</w:t>
      </w:r>
      <w:r w:rsidR="003D72A5">
        <w:rPr>
          <w:rFonts w:ascii="David" w:hAnsi="David" w:cs="David"/>
          <w:sz w:val="24"/>
          <w:szCs w:val="24"/>
        </w:rPr>
        <w:t xml:space="preserve">. </w:t>
      </w:r>
    </w:p>
    <w:p w14:paraId="71516FC7" w14:textId="4DBBF298" w:rsidR="0014089B" w:rsidRPr="0014089B" w:rsidRDefault="0014089B" w:rsidP="000C5A2D">
      <w:pPr>
        <w:bidi w:val="0"/>
        <w:spacing w:line="480" w:lineRule="auto"/>
        <w:ind w:firstLine="720"/>
        <w:jc w:val="both"/>
        <w:rPr>
          <w:rFonts w:ascii="David" w:hAnsi="David" w:cs="David"/>
          <w:sz w:val="24"/>
          <w:szCs w:val="24"/>
        </w:rPr>
      </w:pPr>
      <w:r w:rsidRPr="0014089B">
        <w:rPr>
          <w:rFonts w:ascii="David" w:hAnsi="David" w:cs="David"/>
          <w:sz w:val="24"/>
          <w:szCs w:val="24"/>
        </w:rPr>
        <w:t xml:space="preserve">Military </w:t>
      </w:r>
      <w:r w:rsidR="00475E47">
        <w:rPr>
          <w:rFonts w:ascii="David" w:hAnsi="David" w:cs="David"/>
          <w:sz w:val="24"/>
          <w:szCs w:val="24"/>
        </w:rPr>
        <w:t>tech-transfer</w:t>
      </w:r>
      <w:r w:rsidRPr="0014089B">
        <w:rPr>
          <w:rFonts w:ascii="David" w:hAnsi="David" w:cs="David"/>
          <w:sz w:val="24"/>
          <w:szCs w:val="24"/>
        </w:rPr>
        <w:t xml:space="preserve"> </w:t>
      </w:r>
      <w:r w:rsidR="000C5A2D" w:rsidRPr="000C5A2D">
        <w:rPr>
          <w:rFonts w:ascii="David" w:hAnsi="David" w:cs="David"/>
          <w:sz w:val="24"/>
          <w:szCs w:val="24"/>
        </w:rPr>
        <w:t>involves the diffusion and dual-use application of innovations across civilian and defense domains</w:t>
      </w:r>
      <w:r w:rsidRPr="0014089B">
        <w:rPr>
          <w:rFonts w:ascii="David" w:hAnsi="David" w:cs="David"/>
          <w:sz w:val="24"/>
          <w:szCs w:val="24"/>
        </w:rPr>
        <w:t>.</w:t>
      </w:r>
      <w:sdt>
        <w:sdtPr>
          <w:rPr>
            <w:rFonts w:ascii="David" w:hAnsi="David" w:cs="David"/>
            <w:sz w:val="24"/>
            <w:szCs w:val="24"/>
          </w:rPr>
          <w:tag w:val="MENDELEY_CITATION_v3_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"/>
          <w:id w:val="-365763475"/>
          <w:lock w:val="contentLocked"/>
          <w:placeholder>
            <w:docPart w:val="8F1C6EB42C414582982CC44CB90A6D94"/>
          </w:placeholder>
        </w:sdtPr>
        <w:sdtContent>
          <w:r>
            <w:rPr>
              <w:rStyle w:val="FootnoteReference"/>
              <w:rFonts w:ascii="David" w:hAnsi="David" w:cs="David"/>
              <w:sz w:val="24"/>
              <w:szCs w:val="24"/>
            </w:rPr>
            <w:footnoteReference w:id="15"/>
          </w:r>
        </w:sdtContent>
      </w:sdt>
      <w:r w:rsidRPr="0014089B">
        <w:rPr>
          <w:rFonts w:ascii="David" w:hAnsi="David" w:cs="David"/>
          <w:sz w:val="24"/>
          <w:szCs w:val="24"/>
        </w:rPr>
        <w:t xml:space="preserve"> </w:t>
      </w:r>
      <w:r w:rsidR="000C5A2D" w:rsidRPr="000C5A2D">
        <w:rPr>
          <w:rFonts w:ascii="David" w:hAnsi="David" w:cs="David"/>
          <w:sz w:val="24"/>
          <w:szCs w:val="24"/>
        </w:rPr>
        <w:t>This concept highlights the central roles of both state actors and private industry in advancing military innovation. Understanding these interactions is essential to assessing how tech-transfer contributes to national defense capabilities</w:t>
      </w:r>
      <w:r>
        <w:rPr>
          <w:rFonts w:ascii="David" w:hAnsi="David" w:cs="David"/>
          <w:sz w:val="24"/>
          <w:szCs w:val="24"/>
        </w:rPr>
        <w:t>.</w:t>
      </w:r>
      <w:r>
        <w:rPr>
          <w:rStyle w:val="FootnoteReference"/>
          <w:rFonts w:ascii="David" w:hAnsi="David" w:cs="David"/>
          <w:sz w:val="24"/>
          <w:szCs w:val="24"/>
        </w:rPr>
        <w:footnoteReference w:id="16"/>
      </w:r>
    </w:p>
    <w:p w14:paraId="39D4766D" w14:textId="00F14BE2" w:rsidR="00232F4D" w:rsidRDefault="0014089B" w:rsidP="000C5A2D">
      <w:pPr>
        <w:bidi w:val="0"/>
        <w:spacing w:line="480" w:lineRule="auto"/>
        <w:ind w:firstLine="720"/>
        <w:jc w:val="both"/>
        <w:rPr>
          <w:rFonts w:ascii="David" w:hAnsi="David" w:cs="David"/>
          <w:sz w:val="24"/>
          <w:szCs w:val="24"/>
        </w:rPr>
      </w:pPr>
      <w:r w:rsidRPr="0014089B">
        <w:rPr>
          <w:rFonts w:ascii="David" w:hAnsi="David" w:cs="David"/>
          <w:sz w:val="24"/>
          <w:szCs w:val="24"/>
        </w:rPr>
        <w:t xml:space="preserve">Military </w:t>
      </w:r>
      <w:r w:rsidR="00475E47">
        <w:rPr>
          <w:rFonts w:ascii="David" w:hAnsi="David" w:cs="David"/>
          <w:sz w:val="24"/>
          <w:szCs w:val="24"/>
        </w:rPr>
        <w:t>tech-transfer</w:t>
      </w:r>
      <w:r w:rsidRPr="0014089B">
        <w:rPr>
          <w:rFonts w:ascii="David" w:hAnsi="David" w:cs="David"/>
          <w:sz w:val="24"/>
          <w:szCs w:val="24"/>
        </w:rPr>
        <w:t xml:space="preserve"> primarily </w:t>
      </w:r>
      <w:r w:rsidR="000C5A2D" w:rsidRPr="000C5A2D">
        <w:rPr>
          <w:rFonts w:ascii="David" w:hAnsi="David" w:cs="David"/>
          <w:sz w:val="24"/>
          <w:szCs w:val="24"/>
        </w:rPr>
        <w:t>occurs primarily through two key dynamics: Spin-Off and Spin-On</w:t>
      </w:r>
      <w:r w:rsidRPr="0014089B">
        <w:rPr>
          <w:rFonts w:ascii="David" w:hAnsi="David" w:cs="David"/>
          <w:sz w:val="24"/>
          <w:szCs w:val="24"/>
        </w:rPr>
        <w:t xml:space="preserve">. </w:t>
      </w:r>
      <w:r w:rsidR="000C5A2D" w:rsidRPr="000C5A2D">
        <w:rPr>
          <w:rFonts w:ascii="David" w:hAnsi="David" w:cs="David"/>
          <w:sz w:val="24"/>
          <w:szCs w:val="24"/>
        </w:rPr>
        <w:t>Spin-Off refers to the adaptation of military technologies for civilian applications</w:t>
      </w:r>
      <w:r w:rsidR="0056513A">
        <w:rPr>
          <w:rFonts w:ascii="David" w:hAnsi="David" w:cs="David"/>
          <w:sz w:val="24"/>
          <w:szCs w:val="24"/>
        </w:rPr>
        <w:t>,</w:t>
      </w:r>
      <w:sdt>
        <w:sdtPr>
          <w:rPr>
            <w:rFonts w:ascii="David" w:hAnsi="David" w:cs="David"/>
            <w:sz w:val="24"/>
            <w:szCs w:val="24"/>
          </w:rPr>
          <w:tag w:val="MENDELEY_CITATION_v3_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"/>
          <w:id w:val="-1449003076"/>
          <w:lock w:val="contentLocked"/>
          <w:placeholder>
            <w:docPart w:val="A84ADD9C447D4ADFAC80DDE377527FA0"/>
          </w:placeholder>
        </w:sdtPr>
        <w:sdtContent>
          <w:r>
            <w:rPr>
              <w:rStyle w:val="FootnoteReference"/>
              <w:rFonts w:ascii="David" w:hAnsi="David" w:cs="David"/>
              <w:sz w:val="24"/>
              <w:szCs w:val="24"/>
            </w:rPr>
            <w:footnoteReference w:id="17"/>
          </w:r>
        </w:sdtContent>
      </w:sdt>
      <w:r w:rsidRPr="00CC0301">
        <w:rPr>
          <w:rFonts w:ascii="David" w:hAnsi="David" w:cs="David"/>
          <w:sz w:val="24"/>
          <w:szCs w:val="24"/>
        </w:rPr>
        <w:t xml:space="preserve"> </w:t>
      </w:r>
      <w:r w:rsidRPr="0014089B">
        <w:rPr>
          <w:rFonts w:ascii="David" w:hAnsi="David" w:cs="David"/>
          <w:sz w:val="24"/>
          <w:szCs w:val="24"/>
        </w:rPr>
        <w:t xml:space="preserve"> </w:t>
      </w:r>
      <w:r w:rsidR="000C5A2D" w:rsidRPr="000C5A2D">
        <w:rPr>
          <w:rFonts w:ascii="David" w:hAnsi="David" w:cs="David"/>
          <w:sz w:val="24"/>
          <w:szCs w:val="24"/>
        </w:rPr>
        <w:t>while Spin-On involves the incorporation of civilian innovations into military systems</w:t>
      </w:r>
      <w:r w:rsidRPr="0014089B">
        <w:rPr>
          <w:rFonts w:ascii="David" w:hAnsi="David" w:cs="David"/>
          <w:sz w:val="24"/>
          <w:szCs w:val="24"/>
        </w:rPr>
        <w:t>.</w:t>
      </w:r>
      <w:sdt>
        <w:sdtPr>
          <w:rPr>
            <w:rFonts w:ascii="David" w:hAnsi="David" w:cs="David"/>
            <w:sz w:val="24"/>
            <w:szCs w:val="24"/>
          </w:rPr>
          <w:tag w:val="MENDELEY_CITATION_v3_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"/>
          <w:id w:val="-1475292011"/>
          <w:lock w:val="contentLocked"/>
          <w:placeholder>
            <w:docPart w:val="8AFF3AF13A0C4D499483EFD716847116"/>
          </w:placeholder>
        </w:sdtPr>
        <w:sdtContent>
          <w:r>
            <w:rPr>
              <w:rStyle w:val="FootnoteReference"/>
              <w:rFonts w:ascii="David" w:hAnsi="David" w:cs="David"/>
              <w:sz w:val="24"/>
              <w:szCs w:val="24"/>
            </w:rPr>
            <w:footnoteReference w:id="18"/>
          </w:r>
        </w:sdtContent>
      </w:sdt>
      <w:r w:rsidRPr="0014089B">
        <w:rPr>
          <w:rFonts w:ascii="David" w:hAnsi="David" w:cs="David"/>
          <w:sz w:val="24"/>
          <w:szCs w:val="24"/>
        </w:rPr>
        <w:t xml:space="preserve"> </w:t>
      </w:r>
      <w:r w:rsidR="000C5A2D" w:rsidRPr="000C5A2D">
        <w:rPr>
          <w:rFonts w:ascii="David" w:hAnsi="David" w:cs="David"/>
          <w:sz w:val="24"/>
          <w:szCs w:val="24"/>
        </w:rPr>
        <w:t>Historically, both processes have followed relatively linear, unidirectional paths, shaped by technological developments during the Industrial Revolution and periods of armed conflict</w:t>
      </w:r>
      <w:r w:rsidRPr="0014089B">
        <w:rPr>
          <w:rFonts w:ascii="David" w:hAnsi="David" w:cs="David"/>
          <w:sz w:val="24"/>
          <w:szCs w:val="24"/>
        </w:rPr>
        <w:t>.</w:t>
      </w:r>
      <w:r>
        <w:rPr>
          <w:rFonts w:ascii="David" w:hAnsi="David" w:cs="David"/>
          <w:sz w:val="24"/>
          <w:szCs w:val="24"/>
        </w:rPr>
        <w:t xml:space="preserve"> </w:t>
      </w:r>
      <w:sdt>
        <w:sdtPr>
          <w:rPr>
            <w:rFonts w:ascii="David" w:hAnsi="David" w:cs="David"/>
            <w:sz w:val="24"/>
            <w:szCs w:val="24"/>
          </w:rPr>
          <w:tag w:val="MENDELEY_CITATION_v3_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"/>
          <w:id w:val="-533115180"/>
          <w:lock w:val="contentLocked"/>
          <w:placeholder>
            <w:docPart w:val="1CEFFC6BBF79425AA13DE99D323805D0"/>
          </w:placeholder>
        </w:sdtPr>
        <w:sdtContent>
          <w:r>
            <w:rPr>
              <w:rStyle w:val="FootnoteReference"/>
              <w:rFonts w:ascii="David" w:hAnsi="David" w:cs="David"/>
              <w:sz w:val="24"/>
              <w:szCs w:val="24"/>
            </w:rPr>
            <w:footnoteReference w:id="19"/>
          </w:r>
        </w:sdtContent>
      </w:sdt>
      <w:r w:rsidRPr="0014089B">
        <w:rPr>
          <w:rFonts w:ascii="David" w:hAnsi="David" w:cs="David"/>
          <w:sz w:val="24"/>
          <w:szCs w:val="24"/>
        </w:rPr>
        <w:t xml:space="preserve"> </w:t>
      </w:r>
      <w:r w:rsidR="00502DD6">
        <w:rPr>
          <w:rFonts w:ascii="David" w:hAnsi="David" w:cs="David"/>
          <w:sz w:val="24"/>
          <w:szCs w:val="24"/>
        </w:rPr>
        <w:t xml:space="preserve"> </w:t>
      </w:r>
      <w:r>
        <w:rPr>
          <w:rFonts w:ascii="David" w:hAnsi="David" w:cs="David"/>
          <w:sz w:val="24"/>
          <w:szCs w:val="24"/>
        </w:rPr>
        <w:t xml:space="preserve"> </w:t>
      </w:r>
    </w:p>
    <w:p w14:paraId="3ABF082D" w14:textId="0EBF8C63" w:rsidR="002C65E0" w:rsidRDefault="00B76F8B" w:rsidP="00B76F8B">
      <w:pPr>
        <w:bidi w:val="0"/>
        <w:spacing w:line="480" w:lineRule="auto"/>
        <w:ind w:firstLine="720"/>
        <w:jc w:val="both"/>
        <w:rPr>
          <w:rFonts w:ascii="David" w:hAnsi="David" w:cs="David"/>
          <w:sz w:val="24"/>
          <w:szCs w:val="24"/>
        </w:rPr>
      </w:pPr>
      <w:r w:rsidRPr="00B76F8B">
        <w:rPr>
          <w:rFonts w:ascii="David" w:hAnsi="David" w:cs="David"/>
          <w:sz w:val="24"/>
          <w:szCs w:val="24"/>
        </w:rPr>
        <w:t>Technology encompasses not only physical artifacts but also the theoretical knowledge that underpins them</w:t>
      </w:r>
      <w:r w:rsidR="006470FA">
        <w:rPr>
          <w:rFonts w:ascii="David" w:hAnsi="David" w:cs="David"/>
          <w:sz w:val="24"/>
          <w:szCs w:val="24"/>
        </w:rPr>
        <w:t>.</w:t>
      </w:r>
      <w:r w:rsidR="0080001B">
        <w:rPr>
          <w:rStyle w:val="FootnoteReference"/>
          <w:rFonts w:ascii="David" w:hAnsi="David" w:cs="David"/>
          <w:sz w:val="24"/>
          <w:szCs w:val="24"/>
        </w:rPr>
        <w:footnoteReference w:id="20"/>
      </w:r>
      <w:r w:rsidR="006470FA">
        <w:rPr>
          <w:rFonts w:ascii="David" w:hAnsi="David" w:cs="David"/>
          <w:sz w:val="24"/>
          <w:szCs w:val="24"/>
        </w:rPr>
        <w:t xml:space="preserve"> </w:t>
      </w:r>
      <w:r w:rsidR="00056423" w:rsidRPr="00056423">
        <w:rPr>
          <w:rFonts w:ascii="David" w:hAnsi="David" w:cs="David"/>
          <w:sz w:val="24"/>
          <w:szCs w:val="24"/>
        </w:rPr>
        <w:t>While many technologies have dual-use potential, most work funded by government agencies or private companies is designed for specific purposes</w:t>
      </w:r>
      <w:r w:rsidR="006470FA">
        <w:rPr>
          <w:rFonts w:ascii="David" w:hAnsi="David" w:cs="David"/>
          <w:sz w:val="24"/>
          <w:szCs w:val="24"/>
        </w:rPr>
        <w:t>.</w:t>
      </w:r>
      <w:r w:rsidR="006470FA">
        <w:rPr>
          <w:rStyle w:val="FootnoteReference"/>
          <w:rFonts w:ascii="David" w:hAnsi="David" w:cs="David"/>
          <w:sz w:val="24"/>
          <w:szCs w:val="24"/>
        </w:rPr>
        <w:footnoteReference w:id="21"/>
      </w:r>
      <w:r w:rsidR="006470FA">
        <w:rPr>
          <w:rFonts w:ascii="David" w:hAnsi="David" w:cs="David"/>
          <w:sz w:val="24"/>
          <w:szCs w:val="24"/>
        </w:rPr>
        <w:t xml:space="preserve"> </w:t>
      </w:r>
      <w:r w:rsidR="00056423" w:rsidRPr="00056423">
        <w:rPr>
          <w:rFonts w:ascii="David" w:hAnsi="David" w:cs="David"/>
          <w:sz w:val="24"/>
          <w:szCs w:val="24"/>
        </w:rPr>
        <w:t>Private companies focus on innovation for business goals, while government agencies promote it to fulfill public missions like national defense.</w:t>
      </w:r>
      <w:r w:rsidR="006470FA">
        <w:rPr>
          <w:rStyle w:val="FootnoteReference"/>
          <w:rFonts w:ascii="David" w:hAnsi="David" w:cs="David"/>
          <w:sz w:val="24"/>
          <w:szCs w:val="24"/>
        </w:rPr>
        <w:footnoteReference w:id="22"/>
      </w:r>
      <w:r w:rsidR="006470FA">
        <w:rPr>
          <w:rFonts w:ascii="David" w:hAnsi="David" w:cs="David"/>
          <w:sz w:val="24"/>
          <w:szCs w:val="24"/>
        </w:rPr>
        <w:t xml:space="preserve"> </w:t>
      </w:r>
    </w:p>
    <w:p w14:paraId="2AF5B5EC" w14:textId="39EE636E" w:rsidR="00934D05" w:rsidRDefault="00C25488" w:rsidP="00076B55">
      <w:pPr>
        <w:bidi w:val="0"/>
        <w:spacing w:line="480" w:lineRule="auto"/>
        <w:ind w:firstLine="720"/>
        <w:jc w:val="both"/>
        <w:rPr>
          <w:rFonts w:ascii="David" w:hAnsi="David" w:cs="David"/>
          <w:sz w:val="24"/>
          <w:szCs w:val="24"/>
        </w:rPr>
      </w:pPr>
      <w:r>
        <w:rPr>
          <w:rFonts w:ascii="David" w:hAnsi="David" w:cs="David"/>
          <w:sz w:val="24"/>
          <w:szCs w:val="24"/>
        </w:rPr>
        <w:t>D</w:t>
      </w:r>
      <w:r w:rsidRPr="00395268">
        <w:rPr>
          <w:rFonts w:ascii="David" w:hAnsi="David" w:cs="David"/>
          <w:sz w:val="24"/>
          <w:szCs w:val="24"/>
        </w:rPr>
        <w:t>uring the first three Industrial Revolutions</w:t>
      </w:r>
      <w:r>
        <w:rPr>
          <w:rFonts w:ascii="David" w:hAnsi="David" w:cs="David"/>
          <w:sz w:val="24"/>
          <w:szCs w:val="24"/>
        </w:rPr>
        <w:t>, m</w:t>
      </w:r>
      <w:r w:rsidRPr="00395268">
        <w:rPr>
          <w:rFonts w:ascii="David" w:hAnsi="David" w:cs="David"/>
          <w:sz w:val="24"/>
          <w:szCs w:val="24"/>
        </w:rPr>
        <w:t>ilitary R&amp;D has been a significant driver of innovation</w:t>
      </w:r>
      <w:r w:rsidRPr="00CA3EE4">
        <w:rPr>
          <w:rFonts w:ascii="David" w:hAnsi="David" w:cs="David"/>
          <w:sz w:val="24"/>
          <w:szCs w:val="24"/>
        </w:rPr>
        <w:t>.</w:t>
      </w:r>
      <w:sdt>
        <w:sdtPr>
          <w:rPr>
            <w:rFonts w:ascii="David" w:hAnsi="David" w:cs="David"/>
            <w:sz w:val="24"/>
            <w:szCs w:val="24"/>
          </w:rPr>
          <w:tag w:val="MENDELEY_CITATION_v3_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"/>
          <w:id w:val="817382036"/>
          <w:lock w:val="contentLocked"/>
          <w:placeholder>
            <w:docPart w:val="D2EFF5BBE62145DD8D59DF32099D4E60"/>
          </w:placeholder>
        </w:sdtPr>
        <w:sdtContent>
          <w:r>
            <w:rPr>
              <w:rStyle w:val="FootnoteReference"/>
              <w:rFonts w:ascii="David" w:hAnsi="David" w:cs="David"/>
              <w:sz w:val="24"/>
              <w:szCs w:val="24"/>
            </w:rPr>
            <w:footnoteReference w:id="23"/>
          </w:r>
        </w:sdtContent>
      </w:sdt>
      <w:r w:rsidRPr="00CA3EE4">
        <w:rPr>
          <w:rFonts w:ascii="David" w:hAnsi="David" w:cs="David"/>
          <w:sz w:val="24"/>
          <w:szCs w:val="24"/>
        </w:rPr>
        <w:t xml:space="preserve"> </w:t>
      </w:r>
      <w:r w:rsidR="0080001B">
        <w:rPr>
          <w:rFonts w:ascii="David" w:hAnsi="David" w:cs="David"/>
          <w:sz w:val="24"/>
          <w:szCs w:val="24"/>
        </w:rPr>
        <w:t>Military innovation</w:t>
      </w:r>
      <w:r w:rsidRPr="00CA3EE4">
        <w:rPr>
          <w:rFonts w:ascii="David" w:hAnsi="David" w:cs="David"/>
          <w:sz w:val="24"/>
          <w:szCs w:val="24"/>
        </w:rPr>
        <w:t xml:space="preserve">s were then </w:t>
      </w:r>
      <w:r>
        <w:rPr>
          <w:rFonts w:ascii="David" w:hAnsi="David" w:cs="David"/>
          <w:sz w:val="24"/>
          <w:szCs w:val="24"/>
        </w:rPr>
        <w:t>spun off to the commercial sphere.</w:t>
      </w:r>
      <w:r w:rsidR="00DE182D">
        <w:rPr>
          <w:rStyle w:val="FootnoteReference"/>
          <w:rFonts w:ascii="David" w:hAnsi="David" w:cs="David"/>
          <w:sz w:val="24"/>
          <w:szCs w:val="24"/>
        </w:rPr>
        <w:footnoteReference w:id="24"/>
      </w:r>
      <w:r>
        <w:rPr>
          <w:rFonts w:ascii="David" w:hAnsi="David" w:cs="David"/>
          <w:sz w:val="24"/>
          <w:szCs w:val="24"/>
        </w:rPr>
        <w:t xml:space="preserve"> </w:t>
      </w:r>
      <w:r w:rsidRPr="00922630">
        <w:rPr>
          <w:rFonts w:ascii="David" w:hAnsi="David" w:cs="David"/>
          <w:sz w:val="24"/>
          <w:szCs w:val="24"/>
        </w:rPr>
        <w:t xml:space="preserve">A notable example of spin-off technology is the Internet, whose earliest version, ARPANET, was developed with critical funding from </w:t>
      </w:r>
      <w:r>
        <w:rPr>
          <w:rFonts w:ascii="David" w:hAnsi="David" w:cs="David"/>
          <w:sz w:val="24"/>
          <w:szCs w:val="24"/>
        </w:rPr>
        <w:t>t</w:t>
      </w:r>
      <w:r w:rsidRPr="009C6A6D">
        <w:rPr>
          <w:rFonts w:ascii="David" w:hAnsi="David" w:cs="David"/>
          <w:sz w:val="24"/>
          <w:szCs w:val="24"/>
        </w:rPr>
        <w:t>he American Department of Defense (D</w:t>
      </w:r>
      <w:r>
        <w:rPr>
          <w:rFonts w:ascii="David" w:hAnsi="David" w:cs="David"/>
          <w:sz w:val="24"/>
          <w:szCs w:val="24"/>
        </w:rPr>
        <w:t>o</w:t>
      </w:r>
      <w:r w:rsidRPr="009C6A6D">
        <w:rPr>
          <w:rFonts w:ascii="David" w:hAnsi="David" w:cs="David"/>
          <w:sz w:val="24"/>
          <w:szCs w:val="24"/>
        </w:rPr>
        <w:t>D)</w:t>
      </w:r>
      <w:r>
        <w:rPr>
          <w:rFonts w:ascii="David" w:hAnsi="David" w:cs="David"/>
          <w:sz w:val="24"/>
          <w:szCs w:val="24"/>
        </w:rPr>
        <w:t>.</w:t>
      </w:r>
      <w:sdt>
        <w:sdtPr>
          <w:rPr>
            <w:rFonts w:ascii="David" w:hAnsi="David" w:cs="David"/>
            <w:sz w:val="24"/>
            <w:szCs w:val="24"/>
          </w:rPr>
          <w:tag w:val="MENDELEY_CITATION_v3_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"/>
          <w:id w:val="-578135819"/>
          <w:lock w:val="contentLocked"/>
          <w:placeholder>
            <w:docPart w:val="D2EFF5BBE62145DD8D59DF32099D4E60"/>
          </w:placeholder>
        </w:sdtPr>
        <w:sdtContent>
          <w:r>
            <w:rPr>
              <w:rStyle w:val="FootnoteReference"/>
              <w:rFonts w:ascii="David" w:hAnsi="David" w:cs="David"/>
              <w:sz w:val="24"/>
              <w:szCs w:val="24"/>
            </w:rPr>
            <w:footnoteReference w:id="25"/>
          </w:r>
        </w:sdtContent>
      </w:sdt>
      <w:r w:rsidRPr="00CA3EE4">
        <w:rPr>
          <w:rFonts w:ascii="David" w:hAnsi="David" w:cs="David"/>
          <w:sz w:val="24"/>
          <w:szCs w:val="24"/>
        </w:rPr>
        <w:t xml:space="preserve"> </w:t>
      </w:r>
      <w:r w:rsidRPr="004D695F">
        <w:rPr>
          <w:rFonts w:ascii="David" w:hAnsi="David" w:cs="David"/>
          <w:sz w:val="24"/>
          <w:szCs w:val="24"/>
        </w:rPr>
        <w:t>Other examples include civilian space systems</w:t>
      </w:r>
      <w:r>
        <w:rPr>
          <w:rFonts w:ascii="David" w:hAnsi="David" w:cs="David"/>
          <w:sz w:val="24"/>
          <w:szCs w:val="24"/>
        </w:rPr>
        <w:t>;</w:t>
      </w:r>
      <w:sdt>
        <w:sdtPr>
          <w:rPr>
            <w:rFonts w:ascii="David" w:hAnsi="David" w:cs="David"/>
            <w:sz w:val="24"/>
            <w:szCs w:val="24"/>
          </w:rPr>
          <w:tag w:val="MENDELEY_CITATION_v3_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"/>
          <w:id w:val="-1001572870"/>
          <w:lock w:val="contentLocked"/>
          <w:placeholder>
            <w:docPart w:val="B11925EF6D6C41628361A44986945A15"/>
          </w:placeholder>
        </w:sdtPr>
        <w:sdtContent>
          <w:r>
            <w:rPr>
              <w:rStyle w:val="FootnoteReference"/>
              <w:rFonts w:ascii="David" w:hAnsi="David" w:cs="David"/>
              <w:sz w:val="24"/>
              <w:szCs w:val="24"/>
            </w:rPr>
            <w:footnoteReference w:id="26"/>
          </w:r>
        </w:sdtContent>
      </w:sdt>
      <w:r w:rsidRPr="00CA3EE4">
        <w:rPr>
          <w:rFonts w:ascii="David" w:hAnsi="David" w:cs="David"/>
          <w:sz w:val="24"/>
          <w:szCs w:val="24"/>
        </w:rPr>
        <w:t xml:space="preserve"> </w:t>
      </w:r>
      <w:r w:rsidR="00367178">
        <w:rPr>
          <w:rFonts w:ascii="David" w:hAnsi="David" w:cs="David"/>
          <w:sz w:val="24"/>
          <w:szCs w:val="24"/>
        </w:rPr>
        <w:t>The</w:t>
      </w:r>
      <w:r w:rsidRPr="003B0066">
        <w:rPr>
          <w:rFonts w:ascii="David" w:hAnsi="David" w:cs="David"/>
          <w:sz w:val="24"/>
          <w:szCs w:val="24"/>
        </w:rPr>
        <w:t xml:space="preserve"> Global Positioning System (GPS)</w:t>
      </w:r>
      <w:r w:rsidR="00503C5E">
        <w:rPr>
          <w:rFonts w:ascii="David" w:hAnsi="David" w:cs="David"/>
          <w:sz w:val="24"/>
          <w:szCs w:val="24"/>
        </w:rPr>
        <w:t xml:space="preserve"> was</w:t>
      </w:r>
      <w:r w:rsidRPr="003B0066">
        <w:rPr>
          <w:rFonts w:ascii="David" w:hAnsi="David" w:cs="David"/>
          <w:sz w:val="24"/>
          <w:szCs w:val="24"/>
        </w:rPr>
        <w:t xml:space="preserve"> initially designed to calculate launch-point routes for ballistic missiles</w:t>
      </w:r>
      <w:r>
        <w:rPr>
          <w:rFonts w:ascii="David" w:hAnsi="David" w:cs="David"/>
          <w:sz w:val="24"/>
          <w:szCs w:val="24"/>
        </w:rPr>
        <w:t>;</w:t>
      </w:r>
      <w:sdt>
        <w:sdtPr>
          <w:rPr>
            <w:rFonts w:ascii="David" w:hAnsi="David" w:cs="David"/>
            <w:sz w:val="24"/>
            <w:szCs w:val="24"/>
          </w:rPr>
          <w:tag w:val="MENDELEY_CITATION_v3_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"/>
          <w:id w:val="-1191920534"/>
          <w:lock w:val="contentLocked"/>
          <w:placeholder>
            <w:docPart w:val="D2EFF5BBE62145DD8D59DF32099D4E60"/>
          </w:placeholder>
        </w:sdtPr>
        <w:sdtContent>
          <w:r>
            <w:rPr>
              <w:rStyle w:val="FootnoteReference"/>
              <w:rFonts w:ascii="David" w:hAnsi="David" w:cs="David"/>
              <w:sz w:val="24"/>
              <w:szCs w:val="24"/>
            </w:rPr>
            <w:footnoteReference w:id="27"/>
          </w:r>
        </w:sdtContent>
      </w:sdt>
      <w:r w:rsidRPr="00CA3EE4">
        <w:rPr>
          <w:rFonts w:ascii="David" w:hAnsi="David" w:cs="David"/>
          <w:sz w:val="24"/>
          <w:szCs w:val="24"/>
        </w:rPr>
        <w:t xml:space="preserve"> and </w:t>
      </w:r>
      <w:r>
        <w:rPr>
          <w:rFonts w:ascii="David" w:hAnsi="David" w:cs="David"/>
          <w:sz w:val="24"/>
          <w:szCs w:val="24"/>
        </w:rPr>
        <w:t xml:space="preserve">civilian </w:t>
      </w:r>
      <w:r w:rsidRPr="00CA3EE4">
        <w:rPr>
          <w:rFonts w:ascii="David" w:hAnsi="David" w:cs="David"/>
          <w:sz w:val="24"/>
          <w:szCs w:val="24"/>
        </w:rPr>
        <w:t>drones</w:t>
      </w:r>
      <w:r>
        <w:rPr>
          <w:rFonts w:ascii="David" w:hAnsi="David" w:cs="David"/>
          <w:sz w:val="24"/>
          <w:szCs w:val="24"/>
        </w:rPr>
        <w:t>,</w:t>
      </w:r>
      <w:sdt>
        <w:sdtPr>
          <w:rPr>
            <w:rFonts w:ascii="David" w:hAnsi="David" w:cs="David"/>
            <w:sz w:val="24"/>
            <w:szCs w:val="24"/>
          </w:rPr>
          <w:tag w:val="MENDELEY_CITATION_v3_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"/>
          <w:id w:val="-702485194"/>
          <w:lock w:val="contentLocked"/>
          <w:placeholder>
            <w:docPart w:val="D2EFF5BBE62145DD8D59DF32099D4E60"/>
          </w:placeholder>
        </w:sdtPr>
        <w:sdtContent>
          <w:r>
            <w:rPr>
              <w:rStyle w:val="FootnoteReference"/>
              <w:rFonts w:ascii="David" w:hAnsi="David" w:cs="David"/>
              <w:sz w:val="24"/>
              <w:szCs w:val="24"/>
            </w:rPr>
            <w:footnoteReference w:id="28"/>
          </w:r>
        </w:sdtContent>
      </w:sdt>
      <w:r>
        <w:rPr>
          <w:rFonts w:ascii="David" w:hAnsi="David" w:cs="David"/>
          <w:sz w:val="24"/>
          <w:szCs w:val="24"/>
        </w:rPr>
        <w:t xml:space="preserve"> </w:t>
      </w:r>
    </w:p>
    <w:p w14:paraId="5D48BD97" w14:textId="67D84799" w:rsidR="005A3A4F" w:rsidRDefault="0080001B" w:rsidP="0080001B">
      <w:pPr>
        <w:bidi w:val="0"/>
        <w:spacing w:line="480" w:lineRule="auto"/>
        <w:ind w:firstLine="720"/>
        <w:jc w:val="both"/>
        <w:rPr>
          <w:rFonts w:ascii="David" w:hAnsi="David" w:cs="David"/>
          <w:sz w:val="24"/>
          <w:szCs w:val="24"/>
        </w:rPr>
      </w:pPr>
      <w:r w:rsidRPr="00C55489">
        <w:rPr>
          <w:rFonts w:ascii="David" w:hAnsi="David" w:cs="David"/>
          <w:sz w:val="24"/>
          <w:szCs w:val="24"/>
        </w:rPr>
        <w:t xml:space="preserve">World War II marked a pivotal moment in civil-military cooperation, </w:t>
      </w:r>
      <w:r w:rsidR="00367178">
        <w:rPr>
          <w:rFonts w:ascii="David" w:hAnsi="David" w:cs="David"/>
          <w:sz w:val="24"/>
          <w:szCs w:val="24"/>
        </w:rPr>
        <w:t>establishing</w:t>
      </w:r>
      <w:r w:rsidRPr="00C55489">
        <w:rPr>
          <w:rFonts w:ascii="David" w:hAnsi="David" w:cs="David"/>
          <w:sz w:val="24"/>
          <w:szCs w:val="24"/>
        </w:rPr>
        <w:t xml:space="preserve"> robust defense industries capable of supporting large-scale militaries</w:t>
      </w:r>
      <w:r w:rsidRPr="00C0564D">
        <w:rPr>
          <w:rFonts w:ascii="David" w:hAnsi="David" w:cs="David"/>
          <w:sz w:val="24"/>
          <w:szCs w:val="24"/>
        </w:rPr>
        <w:t>.</w:t>
      </w:r>
      <w:sdt>
        <w:sdtPr>
          <w:rPr>
            <w:rFonts w:ascii="David" w:hAnsi="David" w:cs="David"/>
            <w:sz w:val="24"/>
            <w:szCs w:val="24"/>
          </w:rPr>
          <w:tag w:val="MENDELEY_CITATION_v3_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"/>
          <w:id w:val="1424609957"/>
          <w:lock w:val="contentLocked"/>
          <w:placeholder>
            <w:docPart w:val="8DBD7FCE92A44550A3610A9075433EC4"/>
          </w:placeholder>
        </w:sdtPr>
        <w:sdtContent>
          <w:r>
            <w:rPr>
              <w:rStyle w:val="FootnoteReference"/>
              <w:rFonts w:ascii="David" w:hAnsi="David" w:cs="David"/>
              <w:sz w:val="24"/>
              <w:szCs w:val="24"/>
            </w:rPr>
            <w:footnoteReference w:id="29"/>
          </w:r>
        </w:sdtContent>
      </w:sdt>
      <w:r>
        <w:rPr>
          <w:rFonts w:ascii="David" w:hAnsi="David" w:cs="David"/>
          <w:sz w:val="24"/>
          <w:szCs w:val="24"/>
        </w:rPr>
        <w:t xml:space="preserve"> </w:t>
      </w:r>
      <w:r w:rsidR="005A3A4F" w:rsidRPr="005A3A4F">
        <w:rPr>
          <w:rFonts w:ascii="David" w:hAnsi="David" w:cs="David"/>
          <w:sz w:val="24"/>
          <w:szCs w:val="24"/>
        </w:rPr>
        <w:t xml:space="preserve">By the late 20th century, the focus shifted from Spin-Off to Spin-On, meaning military innovation </w:t>
      </w:r>
      <w:r w:rsidR="00503C5E">
        <w:rPr>
          <w:rFonts w:ascii="David" w:hAnsi="David" w:cs="David"/>
          <w:sz w:val="24"/>
          <w:szCs w:val="24"/>
        </w:rPr>
        <w:t>increasingly relied</w:t>
      </w:r>
      <w:r w:rsidR="005A3A4F" w:rsidRPr="005A3A4F">
        <w:rPr>
          <w:rFonts w:ascii="David" w:hAnsi="David" w:cs="David"/>
          <w:sz w:val="24"/>
          <w:szCs w:val="24"/>
        </w:rPr>
        <w:t xml:space="preserve"> on </w:t>
      </w:r>
      <w:r w:rsidR="00367178">
        <w:rPr>
          <w:rFonts w:ascii="David" w:hAnsi="David" w:cs="David"/>
          <w:sz w:val="24"/>
          <w:szCs w:val="24"/>
        </w:rPr>
        <w:t>commercial technology advancements, particularly</w:t>
      </w:r>
      <w:r w:rsidR="005A3A4F" w:rsidRPr="005A3A4F">
        <w:rPr>
          <w:rFonts w:ascii="David" w:hAnsi="David" w:cs="David"/>
          <w:sz w:val="24"/>
          <w:szCs w:val="24"/>
        </w:rPr>
        <w:t xml:space="preserve"> information technology. </w:t>
      </w:r>
      <w:sdt>
        <w:sdtPr>
          <w:rPr>
            <w:rFonts w:ascii="David" w:hAnsi="David" w:cs="David"/>
            <w:sz w:val="24"/>
            <w:szCs w:val="24"/>
          </w:rPr>
          <w:tag w:val="MENDELEY_CITATION_v3_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"/>
          <w:id w:val="2132201834"/>
          <w:lock w:val="contentLocked"/>
          <w:placeholder>
            <w:docPart w:val="61ED39500DB240D59FBF66484523DA0F"/>
          </w:placeholder>
        </w:sdtPr>
        <w:sdtContent>
          <w:r w:rsidR="005A3A4F">
            <w:rPr>
              <w:rStyle w:val="FootnoteReference"/>
              <w:rFonts w:ascii="David" w:hAnsi="David" w:cs="David"/>
              <w:sz w:val="24"/>
              <w:szCs w:val="24"/>
            </w:rPr>
            <w:footnoteReference w:id="30"/>
          </w:r>
        </w:sdtContent>
      </w:sdt>
      <w:r w:rsidR="005A3A4F">
        <w:rPr>
          <w:rFonts w:ascii="David" w:hAnsi="David" w:cs="David"/>
          <w:sz w:val="24"/>
          <w:szCs w:val="24"/>
        </w:rPr>
        <w:t xml:space="preserve"> </w:t>
      </w:r>
      <w:r w:rsidR="005A3A4F" w:rsidRPr="005A3A4F">
        <w:rPr>
          <w:rFonts w:ascii="David" w:hAnsi="David" w:cs="David"/>
          <w:sz w:val="24"/>
          <w:szCs w:val="24"/>
        </w:rPr>
        <w:t xml:space="preserve">The Spin-On phenomenon refers to </w:t>
      </w:r>
      <w:r w:rsidR="00367178">
        <w:rPr>
          <w:rFonts w:ascii="David" w:hAnsi="David" w:cs="David"/>
          <w:sz w:val="24"/>
          <w:szCs w:val="24"/>
        </w:rPr>
        <w:t>transferring</w:t>
      </w:r>
      <w:r w:rsidR="005A3A4F" w:rsidRPr="005A3A4F">
        <w:rPr>
          <w:rFonts w:ascii="David" w:hAnsi="David" w:cs="David"/>
          <w:sz w:val="24"/>
          <w:szCs w:val="24"/>
        </w:rPr>
        <w:t xml:space="preserve"> technologies, processes, or innovations developed in the civilian sector to the military. </w:t>
      </w:r>
      <w:sdt>
        <w:sdtPr>
          <w:rPr>
            <w:rFonts w:ascii="David" w:hAnsi="David" w:cs="David"/>
            <w:sz w:val="24"/>
            <w:szCs w:val="24"/>
          </w:rPr>
          <w:tag w:val="MENDELEY_CITATION_v3_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"/>
          <w:id w:val="-554780106"/>
          <w:lock w:val="contentLocked"/>
          <w:placeholder>
            <w:docPart w:val="6762C012252F4E3A9DE48E3B75A5D470"/>
          </w:placeholder>
        </w:sdtPr>
        <w:sdtContent>
          <w:r w:rsidR="005A3A4F">
            <w:rPr>
              <w:rStyle w:val="FootnoteReference"/>
              <w:rFonts w:ascii="David" w:hAnsi="David" w:cs="David"/>
              <w:sz w:val="24"/>
              <w:szCs w:val="24"/>
            </w:rPr>
            <w:footnoteReference w:id="31"/>
          </w:r>
        </w:sdtContent>
      </w:sdt>
      <w:r w:rsidR="005A3A4F" w:rsidRPr="005E0513">
        <w:rPr>
          <w:rFonts w:ascii="David" w:hAnsi="David" w:cs="David"/>
          <w:sz w:val="24"/>
          <w:szCs w:val="24"/>
        </w:rPr>
        <w:t xml:space="preserve"> </w:t>
      </w:r>
      <w:r w:rsidR="005A3A4F" w:rsidRPr="005A3A4F">
        <w:rPr>
          <w:rFonts w:ascii="David" w:hAnsi="David" w:cs="David"/>
          <w:sz w:val="24"/>
          <w:szCs w:val="24"/>
        </w:rPr>
        <w:t xml:space="preserve">This transfer includes </w:t>
      </w:r>
      <w:r w:rsidR="00367178">
        <w:rPr>
          <w:rFonts w:ascii="David" w:hAnsi="David" w:cs="David"/>
          <w:sz w:val="24"/>
          <w:szCs w:val="24"/>
        </w:rPr>
        <w:t>technological innovations</w:t>
      </w:r>
      <w:r w:rsidR="00503C5E">
        <w:rPr>
          <w:rFonts w:ascii="David" w:hAnsi="David" w:cs="David"/>
          <w:sz w:val="24"/>
          <w:szCs w:val="24"/>
        </w:rPr>
        <w:t>, human resources, manufacturing processes, and management techniques initially created commercially</w:t>
      </w:r>
      <w:r w:rsidR="005A3A4F" w:rsidRPr="005A3A4F">
        <w:rPr>
          <w:rFonts w:ascii="David" w:hAnsi="David" w:cs="David"/>
          <w:sz w:val="24"/>
          <w:szCs w:val="24"/>
        </w:rPr>
        <w:t>.</w:t>
      </w:r>
      <w:sdt>
        <w:sdtPr>
          <w:rPr>
            <w:rFonts w:ascii="David" w:hAnsi="David" w:cs="David"/>
            <w:sz w:val="24"/>
            <w:szCs w:val="24"/>
          </w:rPr>
          <w:tag w:val="MENDELEY_CITATION_v3_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"/>
          <w:id w:val="-1102181244"/>
          <w:lock w:val="contentLocked"/>
          <w:placeholder>
            <w:docPart w:val="03EB0B0D740E47089B02B18EC7CD1C71"/>
          </w:placeholder>
        </w:sdtPr>
        <w:sdtContent>
          <w:r w:rsidR="00934D05">
            <w:rPr>
              <w:rStyle w:val="FootnoteReference"/>
              <w:rFonts w:ascii="David" w:hAnsi="David" w:cs="David"/>
              <w:sz w:val="24"/>
              <w:szCs w:val="24"/>
            </w:rPr>
            <w:footnoteReference w:id="32"/>
          </w:r>
        </w:sdtContent>
      </w:sdt>
      <w:r w:rsidR="00934D05" w:rsidRPr="005E0513">
        <w:rPr>
          <w:rFonts w:ascii="David" w:hAnsi="David" w:cs="David"/>
          <w:sz w:val="24"/>
          <w:szCs w:val="24"/>
        </w:rPr>
        <w:t xml:space="preserve"> </w:t>
      </w:r>
    </w:p>
    <w:p w14:paraId="1A191D63" w14:textId="2DBCF792" w:rsidR="00934D05" w:rsidRDefault="000807A4" w:rsidP="005A3A4F">
      <w:pPr>
        <w:bidi w:val="0"/>
        <w:spacing w:line="480" w:lineRule="auto"/>
        <w:ind w:firstLine="720"/>
        <w:jc w:val="both"/>
        <w:rPr>
          <w:rFonts w:ascii="David" w:hAnsi="David" w:cs="David"/>
          <w:sz w:val="24"/>
          <w:szCs w:val="24"/>
        </w:rPr>
      </w:pPr>
      <w:r>
        <w:rPr>
          <w:rFonts w:ascii="David" w:hAnsi="David" w:cs="David"/>
          <w:sz w:val="24"/>
          <w:szCs w:val="24"/>
        </w:rPr>
        <w:t>Spin-On is often viewed as a method for integrating cutting-edge commercial technologies that are currently unavailable to defense systems due to either commercial or governmental barriers.</w:t>
      </w:r>
      <w:r w:rsidR="00403978">
        <w:rPr>
          <w:rStyle w:val="FootnoteReference"/>
          <w:rFonts w:ascii="David" w:hAnsi="David" w:cs="David"/>
          <w:sz w:val="24"/>
          <w:szCs w:val="24"/>
        </w:rPr>
        <w:footnoteReference w:id="33"/>
      </w:r>
      <w:r w:rsidR="00403978">
        <w:rPr>
          <w:rFonts w:ascii="David" w:hAnsi="David" w:cs="David"/>
          <w:sz w:val="24"/>
          <w:szCs w:val="24"/>
        </w:rPr>
        <w:t xml:space="preserve"> </w:t>
      </w:r>
      <w:r w:rsidR="00934D05" w:rsidRPr="004C37AD">
        <w:rPr>
          <w:rFonts w:ascii="David" w:hAnsi="David" w:cs="David"/>
          <w:sz w:val="24"/>
          <w:szCs w:val="24"/>
        </w:rPr>
        <w:t>For example, commercial jet engines have been adapted for military aircraft, and large commercial aircraft have been modified for military roles such as transport and aerial tanking</w:t>
      </w:r>
      <w:r w:rsidR="00934D05">
        <w:rPr>
          <w:rFonts w:ascii="David" w:hAnsi="David" w:cs="David"/>
          <w:sz w:val="24"/>
          <w:szCs w:val="24"/>
        </w:rPr>
        <w:t>.</w:t>
      </w:r>
      <w:sdt>
        <w:sdtPr>
          <w:rPr>
            <w:rFonts w:ascii="David" w:hAnsi="David" w:cs="David"/>
            <w:sz w:val="24"/>
            <w:szCs w:val="24"/>
          </w:rPr>
          <w:tag w:val="MENDELEY_CITATION_v3_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"/>
          <w:id w:val="-1147968092"/>
          <w:lock w:val="contentLocked"/>
          <w:placeholder>
            <w:docPart w:val="03EB0B0D740E47089B02B18EC7CD1C71"/>
          </w:placeholder>
        </w:sdtPr>
        <w:sdtContent>
          <w:r w:rsidR="00934D05">
            <w:rPr>
              <w:rStyle w:val="FootnoteReference"/>
              <w:rFonts w:ascii="David" w:hAnsi="David" w:cs="David"/>
              <w:sz w:val="24"/>
              <w:szCs w:val="24"/>
            </w:rPr>
            <w:footnoteReference w:id="34"/>
          </w:r>
        </w:sdtContent>
      </w:sdt>
      <w:r w:rsidR="00934D05">
        <w:rPr>
          <w:rFonts w:ascii="David" w:hAnsi="David" w:cs="David"/>
          <w:sz w:val="24"/>
          <w:szCs w:val="24"/>
        </w:rPr>
        <w:t xml:space="preserve"> </w:t>
      </w:r>
      <w:r w:rsidR="00934D05" w:rsidRPr="00C5312F">
        <w:rPr>
          <w:rFonts w:ascii="David" w:hAnsi="David" w:cs="David"/>
          <w:sz w:val="24"/>
          <w:szCs w:val="24"/>
        </w:rPr>
        <w:t>In some cases, militaries modify commercial technologies and ideas or utilize the same equipment.</w:t>
      </w:r>
      <w:sdt>
        <w:sdtPr>
          <w:rPr>
            <w:rFonts w:ascii="David" w:hAnsi="David" w:cs="David"/>
            <w:sz w:val="24"/>
            <w:szCs w:val="24"/>
          </w:rPr>
          <w:tag w:val="MENDELEY_CITATION_v3_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"/>
          <w:id w:val="-527484728"/>
          <w:lock w:val="contentLocked"/>
          <w:placeholder>
            <w:docPart w:val="03EB0B0D740E47089B02B18EC7CD1C71"/>
          </w:placeholder>
        </w:sdtPr>
        <w:sdtContent>
          <w:r w:rsidR="00934D05">
            <w:rPr>
              <w:rStyle w:val="FootnoteReference"/>
              <w:rFonts w:ascii="David" w:hAnsi="David" w:cs="David"/>
              <w:sz w:val="24"/>
              <w:szCs w:val="24"/>
            </w:rPr>
            <w:footnoteReference w:id="35"/>
          </w:r>
        </w:sdtContent>
      </w:sdt>
      <w:r w:rsidR="00A82AFA">
        <w:rPr>
          <w:rFonts w:ascii="David" w:hAnsi="David" w:cs="David"/>
          <w:sz w:val="24"/>
          <w:szCs w:val="24"/>
        </w:rPr>
        <w:t xml:space="preserve"> </w:t>
      </w:r>
    </w:p>
    <w:p w14:paraId="6A0FF248" w14:textId="01D14193" w:rsidR="0006543C" w:rsidRDefault="0006543C" w:rsidP="0006543C">
      <w:pPr>
        <w:bidi w:val="0"/>
        <w:spacing w:line="480" w:lineRule="auto"/>
        <w:ind w:firstLine="720"/>
        <w:jc w:val="both"/>
        <w:rPr>
          <w:rFonts w:ascii="David" w:hAnsi="David" w:cs="David"/>
          <w:sz w:val="24"/>
          <w:szCs w:val="24"/>
        </w:rPr>
      </w:pPr>
      <w:r>
        <w:rPr>
          <w:rFonts w:ascii="David" w:hAnsi="David" w:cs="David"/>
          <w:sz w:val="24"/>
          <w:szCs w:val="24"/>
        </w:rPr>
        <w:t xml:space="preserve">The current regulatory framework governing military </w:t>
      </w:r>
      <w:r w:rsidR="00475E47">
        <w:rPr>
          <w:rFonts w:ascii="David" w:hAnsi="David" w:cs="David"/>
          <w:sz w:val="24"/>
          <w:szCs w:val="24"/>
        </w:rPr>
        <w:t>tech-transfer</w:t>
      </w:r>
      <w:r>
        <w:rPr>
          <w:rFonts w:ascii="David" w:hAnsi="David" w:cs="David"/>
          <w:sz w:val="24"/>
          <w:szCs w:val="24"/>
        </w:rPr>
        <w:t xml:space="preserve">s was established in response to the dynamics discussed in this subchapter. The following subchapter will analyze this existing regulatory framework, </w:t>
      </w:r>
      <w:r w:rsidR="00503C5E">
        <w:rPr>
          <w:rFonts w:ascii="David" w:hAnsi="David" w:cs="David"/>
          <w:sz w:val="24"/>
          <w:szCs w:val="24"/>
        </w:rPr>
        <w:t>outline its objectives, present examples of various regulatory tools, and explore</w:t>
      </w:r>
      <w:r>
        <w:rPr>
          <w:rFonts w:ascii="David" w:hAnsi="David" w:cs="David"/>
          <w:sz w:val="24"/>
          <w:szCs w:val="24"/>
        </w:rPr>
        <w:t xml:space="preserve"> different models and approaches to regulating military innovation.</w:t>
      </w:r>
    </w:p>
    <w:p w14:paraId="2D0FEB86" w14:textId="53359ECF" w:rsidR="0095004D" w:rsidRDefault="00CE78C6" w:rsidP="00652FCE">
      <w:pPr>
        <w:pStyle w:val="Heading2"/>
      </w:pPr>
      <w:bookmarkStart w:id="5" w:name="_Toc198542853"/>
      <w:r>
        <w:t>Regulat</w:t>
      </w:r>
      <w:r w:rsidR="008B1B1E">
        <w:t>ory</w:t>
      </w:r>
      <w:r>
        <w:t xml:space="preserve"> </w:t>
      </w:r>
      <w:r w:rsidR="000167A8">
        <w:t>Framework</w:t>
      </w:r>
      <w:bookmarkEnd w:id="5"/>
    </w:p>
    <w:p w14:paraId="6CF3F133" w14:textId="5BA38709" w:rsidR="00C3358A" w:rsidRPr="00C3358A" w:rsidRDefault="00D530F3" w:rsidP="00C3358A">
      <w:pPr>
        <w:bidi w:val="0"/>
        <w:spacing w:line="480" w:lineRule="auto"/>
        <w:jc w:val="both"/>
        <w:rPr>
          <w:rFonts w:ascii="David" w:hAnsi="David" w:cs="David"/>
          <w:sz w:val="24"/>
          <w:szCs w:val="24"/>
          <w:rtl/>
        </w:rPr>
      </w:pPr>
      <w:r>
        <w:rPr>
          <w:rFonts w:ascii="David" w:hAnsi="David" w:cs="David"/>
          <w:sz w:val="24"/>
          <w:szCs w:val="24"/>
        </w:rPr>
        <w:t xml:space="preserve">The previous subchapter explored the concept of </w:t>
      </w:r>
      <w:r w:rsidR="00F721C4">
        <w:rPr>
          <w:rFonts w:ascii="David" w:hAnsi="David" w:cs="David"/>
          <w:sz w:val="24"/>
          <w:szCs w:val="24"/>
        </w:rPr>
        <w:t>m</w:t>
      </w:r>
      <w:r>
        <w:rPr>
          <w:rFonts w:ascii="David" w:hAnsi="David" w:cs="David"/>
          <w:sz w:val="24"/>
          <w:szCs w:val="24"/>
        </w:rPr>
        <w:t xml:space="preserve">ilitary </w:t>
      </w:r>
      <w:r w:rsidR="00475E47">
        <w:rPr>
          <w:rFonts w:ascii="David" w:hAnsi="David" w:cs="David"/>
          <w:sz w:val="24"/>
          <w:szCs w:val="24"/>
        </w:rPr>
        <w:t>Tech-transfer</w:t>
      </w:r>
      <w:r>
        <w:rPr>
          <w:rFonts w:ascii="David" w:hAnsi="David" w:cs="David"/>
          <w:sz w:val="24"/>
          <w:szCs w:val="24"/>
        </w:rPr>
        <w:t xml:space="preserve">, emphasizing the long-standing reliance between the military sector and the private commercial sector regarding military innovation. Historically, this dependence has been one-sided, with clear distinctions between various applications. This subchapter will examine the regulatory framework that has been developed to address the current dynamics of military </w:t>
      </w:r>
      <w:r w:rsidR="00475E47">
        <w:rPr>
          <w:rFonts w:ascii="David" w:hAnsi="David" w:cs="David"/>
          <w:sz w:val="24"/>
          <w:szCs w:val="24"/>
        </w:rPr>
        <w:t>tech-transfer</w:t>
      </w:r>
      <w:r>
        <w:rPr>
          <w:rFonts w:ascii="David" w:hAnsi="David" w:cs="David"/>
          <w:sz w:val="24"/>
          <w:szCs w:val="24"/>
        </w:rPr>
        <w:t>.</w:t>
      </w:r>
    </w:p>
    <w:p w14:paraId="4FC48C05" w14:textId="3ABAAB6D" w:rsidR="009C4BA7" w:rsidRPr="009C4BA7" w:rsidRDefault="00136E5B" w:rsidP="00652FCE">
      <w:pPr>
        <w:pStyle w:val="Heading3"/>
      </w:pPr>
      <w:r>
        <w:t>R</w:t>
      </w:r>
      <w:r w:rsidR="00A10391">
        <w:t>egulation</w:t>
      </w:r>
      <w:r>
        <w:t xml:space="preserve"> Objectives</w:t>
      </w:r>
    </w:p>
    <w:p w14:paraId="06EAA0A9" w14:textId="5F3A56A7" w:rsidR="000C3197" w:rsidRDefault="000C3197" w:rsidP="00B83436">
      <w:pPr>
        <w:bidi w:val="0"/>
        <w:spacing w:line="480" w:lineRule="auto"/>
        <w:jc w:val="both"/>
        <w:rPr>
          <w:rFonts w:ascii="David" w:hAnsi="David" w:cs="David"/>
          <w:sz w:val="24"/>
          <w:szCs w:val="24"/>
        </w:rPr>
      </w:pPr>
      <w:r w:rsidRPr="000C3197">
        <w:rPr>
          <w:rFonts w:ascii="David" w:hAnsi="David" w:cs="David"/>
          <w:sz w:val="24"/>
          <w:szCs w:val="24"/>
        </w:rPr>
        <w:t>Regulation functions as a mechanism of governance by shaping the behavior of actors through the imposition, establishment, monitoring, and enforcement of legal rules</w:t>
      </w:r>
      <w:r w:rsidR="00760DDE">
        <w:rPr>
          <w:rFonts w:ascii="David" w:hAnsi="David" w:cs="David"/>
          <w:sz w:val="24"/>
          <w:szCs w:val="24"/>
        </w:rPr>
        <w:t>.</w:t>
      </w:r>
      <w:r w:rsidR="00EB382F">
        <w:rPr>
          <w:rStyle w:val="FootnoteReference"/>
          <w:rFonts w:ascii="David" w:hAnsi="David" w:cs="David"/>
          <w:sz w:val="24"/>
          <w:szCs w:val="24"/>
        </w:rPr>
        <w:footnoteReference w:id="36"/>
      </w:r>
      <w:r w:rsidR="00760DDE">
        <w:rPr>
          <w:rFonts w:ascii="David" w:hAnsi="David" w:cs="David"/>
          <w:sz w:val="24"/>
          <w:szCs w:val="24"/>
        </w:rPr>
        <w:t xml:space="preserve"> </w:t>
      </w:r>
      <w:r w:rsidR="0085530D" w:rsidRPr="0085530D">
        <w:rPr>
          <w:rFonts w:ascii="David" w:hAnsi="David" w:cs="David"/>
          <w:sz w:val="24"/>
          <w:szCs w:val="24"/>
        </w:rPr>
        <w:t xml:space="preserve">Governments possess </w:t>
      </w:r>
      <w:r w:rsidR="00503C5E">
        <w:rPr>
          <w:rFonts w:ascii="David" w:hAnsi="David" w:cs="David"/>
          <w:sz w:val="24"/>
          <w:szCs w:val="24"/>
        </w:rPr>
        <w:t xml:space="preserve">diverse </w:t>
      </w:r>
      <w:r w:rsidR="0085530D" w:rsidRPr="0085530D">
        <w:rPr>
          <w:rFonts w:ascii="David" w:hAnsi="David" w:cs="David"/>
          <w:sz w:val="24"/>
          <w:szCs w:val="24"/>
        </w:rPr>
        <w:t>regulatory tools designed to respond to the complex and evolving needs of citizens, communities, and national economies</w:t>
      </w:r>
      <w:r w:rsidR="00760DDE">
        <w:rPr>
          <w:rFonts w:ascii="David" w:hAnsi="David" w:cs="David"/>
          <w:sz w:val="24"/>
          <w:szCs w:val="24"/>
        </w:rPr>
        <w:t>.</w:t>
      </w:r>
      <w:r w:rsidR="00760DDE">
        <w:rPr>
          <w:rStyle w:val="FootnoteReference"/>
          <w:rFonts w:ascii="David" w:hAnsi="David" w:cs="David"/>
          <w:sz w:val="24"/>
          <w:szCs w:val="24"/>
        </w:rPr>
        <w:footnoteReference w:id="37"/>
      </w:r>
      <w:r w:rsidR="00760DDE">
        <w:rPr>
          <w:rFonts w:ascii="David" w:hAnsi="David" w:cs="David"/>
          <w:sz w:val="24"/>
          <w:szCs w:val="24"/>
        </w:rPr>
        <w:t xml:space="preserve">  </w:t>
      </w:r>
      <w:bookmarkStart w:id="6" w:name="_Hlk178336141"/>
      <w:r w:rsidR="0085530D" w:rsidRPr="0085530D">
        <w:rPr>
          <w:rFonts w:ascii="David" w:hAnsi="David" w:cs="David"/>
          <w:sz w:val="24"/>
          <w:szCs w:val="24"/>
        </w:rPr>
        <w:t xml:space="preserve">Within the academic literature on </w:t>
      </w:r>
      <w:r w:rsidR="00E75263">
        <w:rPr>
          <w:rFonts w:ascii="David" w:hAnsi="David" w:cs="David"/>
          <w:sz w:val="24"/>
          <w:szCs w:val="24"/>
        </w:rPr>
        <w:t xml:space="preserve">military </w:t>
      </w:r>
      <w:r w:rsidR="00475E47">
        <w:rPr>
          <w:rFonts w:ascii="David" w:hAnsi="David" w:cs="David"/>
          <w:sz w:val="24"/>
          <w:szCs w:val="24"/>
        </w:rPr>
        <w:t>tech-transfer</w:t>
      </w:r>
      <w:r w:rsidR="0085530D" w:rsidRPr="0085530D">
        <w:rPr>
          <w:rFonts w:ascii="David" w:hAnsi="David" w:cs="David"/>
          <w:sz w:val="24"/>
          <w:szCs w:val="24"/>
        </w:rPr>
        <w:t xml:space="preserve">, regulation is generally understood to serve two principal objectives: promoting technological innovation </w:t>
      </w:r>
      <w:r w:rsidR="00E75263">
        <w:rPr>
          <w:rFonts w:ascii="David" w:hAnsi="David" w:cs="David"/>
          <w:sz w:val="24"/>
          <w:szCs w:val="24"/>
        </w:rPr>
        <w:t>while</w:t>
      </w:r>
      <w:r w:rsidR="0085530D" w:rsidRPr="0085530D">
        <w:rPr>
          <w:rFonts w:ascii="David" w:hAnsi="David" w:cs="David"/>
          <w:sz w:val="24"/>
          <w:szCs w:val="24"/>
        </w:rPr>
        <w:t xml:space="preserve"> mitigating security-related risks, particularly those arising from the potential misuse of advanced technologies</w:t>
      </w:r>
      <w:bookmarkEnd w:id="6"/>
      <w:r w:rsidR="00DB7873" w:rsidRPr="00DB7873">
        <w:rPr>
          <w:rFonts w:ascii="David" w:hAnsi="David" w:cs="David"/>
          <w:sz w:val="24"/>
          <w:szCs w:val="24"/>
        </w:rPr>
        <w:t>.</w:t>
      </w:r>
      <w:r w:rsidR="0017242D">
        <w:rPr>
          <w:rStyle w:val="FootnoteReference"/>
          <w:rFonts w:ascii="David" w:hAnsi="David" w:cs="David"/>
          <w:sz w:val="24"/>
          <w:szCs w:val="24"/>
        </w:rPr>
        <w:footnoteReference w:id="38"/>
      </w:r>
      <w:r w:rsidR="00DB7873" w:rsidRPr="00DB7873">
        <w:rPr>
          <w:rFonts w:ascii="David" w:hAnsi="David" w:cs="David"/>
          <w:sz w:val="24"/>
          <w:szCs w:val="24"/>
        </w:rPr>
        <w:t xml:space="preserve"> </w:t>
      </w:r>
    </w:p>
    <w:p w14:paraId="600B4970" w14:textId="52195524" w:rsidR="00686BAB" w:rsidRDefault="002B3AB8" w:rsidP="002B3AB8">
      <w:pPr>
        <w:bidi w:val="0"/>
        <w:spacing w:line="480" w:lineRule="auto"/>
        <w:ind w:firstLine="720"/>
        <w:jc w:val="both"/>
        <w:rPr>
          <w:rFonts w:ascii="David" w:hAnsi="David" w:cs="David"/>
        </w:rPr>
      </w:pPr>
      <w:r w:rsidRPr="002B3AB8">
        <w:rPr>
          <w:rFonts w:ascii="David" w:hAnsi="David" w:cs="David"/>
          <w:sz w:val="24"/>
          <w:szCs w:val="24"/>
        </w:rPr>
        <w:t xml:space="preserve">Technological advances have introduced a new objective that military </w:t>
      </w:r>
      <w:r w:rsidR="00475E47">
        <w:rPr>
          <w:rFonts w:ascii="David" w:hAnsi="David" w:cs="David"/>
          <w:sz w:val="24"/>
          <w:szCs w:val="24"/>
        </w:rPr>
        <w:t>tech-transfer</w:t>
      </w:r>
      <w:r w:rsidRPr="002B3AB8">
        <w:rPr>
          <w:rFonts w:ascii="David" w:hAnsi="David" w:cs="David"/>
          <w:sz w:val="24"/>
          <w:szCs w:val="24"/>
        </w:rPr>
        <w:t xml:space="preserve"> regulations must address: economic security, often </w:t>
      </w:r>
      <w:r w:rsidR="00503C5E">
        <w:rPr>
          <w:rFonts w:ascii="David" w:hAnsi="David" w:cs="David"/>
          <w:sz w:val="24"/>
          <w:szCs w:val="24"/>
        </w:rPr>
        <w:t>called</w:t>
      </w:r>
      <w:r w:rsidRPr="002B3AB8">
        <w:rPr>
          <w:rFonts w:ascii="David" w:hAnsi="David" w:cs="David"/>
          <w:sz w:val="24"/>
          <w:szCs w:val="24"/>
        </w:rPr>
        <w:t xml:space="preserve"> "geoeconomic" concerns.</w:t>
      </w:r>
      <w:r w:rsidRPr="002B3AB8">
        <w:rPr>
          <w:rStyle w:val="FootnoteReference"/>
          <w:rFonts w:ascii="David" w:hAnsi="David" w:cs="David"/>
        </w:rPr>
        <w:footnoteReference w:id="39"/>
      </w:r>
      <w:r w:rsidRPr="002B3AB8">
        <w:rPr>
          <w:rFonts w:ascii="David" w:hAnsi="David" w:cs="David"/>
        </w:rPr>
        <w:t xml:space="preserve">  </w:t>
      </w:r>
      <w:r w:rsidRPr="002B3AB8">
        <w:rPr>
          <w:rFonts w:ascii="David" w:hAnsi="David" w:cs="David"/>
          <w:sz w:val="24"/>
          <w:szCs w:val="24"/>
        </w:rPr>
        <w:t xml:space="preserve">The term “geoeconomic” describes the interconnected nature of economics and security in the </w:t>
      </w:r>
      <w:r w:rsidR="00503C5E">
        <w:rPr>
          <w:rFonts w:ascii="David" w:hAnsi="David" w:cs="David"/>
          <w:sz w:val="24"/>
          <w:szCs w:val="24"/>
        </w:rPr>
        <w:t>international trade and investment law framework</w:t>
      </w:r>
      <w:r w:rsidRPr="002B3AB8">
        <w:rPr>
          <w:rFonts w:ascii="David" w:hAnsi="David" w:cs="David"/>
        </w:rPr>
        <w:t>.</w:t>
      </w:r>
      <w:r w:rsidRPr="002B3AB8">
        <w:rPr>
          <w:rStyle w:val="FootnoteReference"/>
          <w:rFonts w:ascii="David" w:hAnsi="David" w:cs="David"/>
        </w:rPr>
        <w:footnoteReference w:id="40"/>
      </w:r>
      <w:r w:rsidRPr="002B3AB8">
        <w:rPr>
          <w:rFonts w:ascii="David" w:hAnsi="David" w:cs="David"/>
        </w:rPr>
        <w:t xml:space="preserve"> </w:t>
      </w:r>
      <w:r w:rsidRPr="002B3AB8">
        <w:rPr>
          <w:rFonts w:ascii="David" w:hAnsi="David" w:cs="David"/>
          <w:sz w:val="24"/>
          <w:szCs w:val="24"/>
        </w:rPr>
        <w:t>It highlights how economic gains can impact security, raises awareness of the security risks associated with economic interdependence and digital connectivity, and reflects the intense competition over technological development</w:t>
      </w:r>
      <w:r w:rsidR="00400281" w:rsidRPr="002B3AB8">
        <w:rPr>
          <w:rFonts w:ascii="David" w:hAnsi="David" w:cs="David"/>
        </w:rPr>
        <w:t>.</w:t>
      </w:r>
      <w:r w:rsidR="00400281" w:rsidRPr="002B3AB8">
        <w:rPr>
          <w:rStyle w:val="FootnoteReference"/>
          <w:rFonts w:ascii="David" w:hAnsi="David" w:cs="David"/>
        </w:rPr>
        <w:footnoteReference w:id="41"/>
      </w:r>
    </w:p>
    <w:p w14:paraId="6DF62C45" w14:textId="4AC3718E" w:rsidR="00BE4BF3" w:rsidRPr="00BE4BF3" w:rsidRDefault="00BE4BF3" w:rsidP="00BE4BF3">
      <w:pPr>
        <w:bidi w:val="0"/>
        <w:spacing w:line="480" w:lineRule="auto"/>
        <w:ind w:firstLine="720"/>
        <w:jc w:val="both"/>
        <w:rPr>
          <w:rFonts w:ascii="David" w:hAnsi="David" w:cs="David"/>
          <w:sz w:val="24"/>
          <w:szCs w:val="24"/>
          <w:rtl/>
        </w:rPr>
      </w:pPr>
      <w:r>
        <w:rPr>
          <w:rFonts w:ascii="David" w:hAnsi="David" w:cs="David"/>
          <w:sz w:val="24"/>
          <w:szCs w:val="24"/>
        </w:rPr>
        <w:t xml:space="preserve">The tools utilized to achieve this objective share similarities with those found in national security, including the promotion of innovation and efforts to minimize the risks of technology leakage to hostile entities. However, the </w:t>
      </w:r>
      <w:proofErr w:type="gramStart"/>
      <w:r>
        <w:rPr>
          <w:rFonts w:ascii="David" w:hAnsi="David" w:cs="David"/>
          <w:sz w:val="24"/>
          <w:szCs w:val="24"/>
        </w:rPr>
        <w:t>underlying purpose</w:t>
      </w:r>
      <w:proofErr w:type="gramEnd"/>
      <w:r>
        <w:rPr>
          <w:rFonts w:ascii="David" w:hAnsi="David" w:cs="David"/>
          <w:sz w:val="24"/>
          <w:szCs w:val="24"/>
        </w:rPr>
        <w:t xml:space="preserve"> differs. Consequently, there is an increasing need to foster innovation, and the definition of what constitutes a hostile entity may change over time.</w:t>
      </w:r>
    </w:p>
    <w:p w14:paraId="4CABE2E9" w14:textId="2B8F427F" w:rsidR="00136E5B" w:rsidRDefault="00136E5B" w:rsidP="00136E5B">
      <w:pPr>
        <w:pStyle w:val="Heading3"/>
      </w:pPr>
      <w:r>
        <w:t>Regulat</w:t>
      </w:r>
      <w:r w:rsidR="009E6CD9">
        <w:t>ory</w:t>
      </w:r>
      <w:r>
        <w:t xml:space="preserve"> Tools</w:t>
      </w:r>
    </w:p>
    <w:p w14:paraId="1430F180" w14:textId="68704ED5" w:rsidR="0085530D" w:rsidRPr="0085530D" w:rsidRDefault="0085530D" w:rsidP="009E6CD9">
      <w:pPr>
        <w:bidi w:val="0"/>
        <w:spacing w:line="480" w:lineRule="auto"/>
        <w:jc w:val="both"/>
        <w:rPr>
          <w:rFonts w:ascii="David" w:hAnsi="David" w:cs="David"/>
          <w:sz w:val="24"/>
          <w:szCs w:val="24"/>
        </w:rPr>
      </w:pPr>
      <w:r w:rsidRPr="0085530D">
        <w:rPr>
          <w:rFonts w:ascii="David" w:hAnsi="David" w:cs="David"/>
          <w:sz w:val="24"/>
          <w:szCs w:val="24"/>
        </w:rPr>
        <w:t xml:space="preserve">After outlining the primary objectives underlying the regulatory framework governing military </w:t>
      </w:r>
      <w:r w:rsidR="00475E47">
        <w:rPr>
          <w:rFonts w:ascii="David" w:hAnsi="David" w:cs="David"/>
          <w:sz w:val="24"/>
          <w:szCs w:val="24"/>
        </w:rPr>
        <w:t>tech-transfer</w:t>
      </w:r>
      <w:r w:rsidRPr="0085530D">
        <w:rPr>
          <w:rFonts w:ascii="David" w:hAnsi="David" w:cs="David"/>
          <w:sz w:val="24"/>
          <w:szCs w:val="24"/>
        </w:rPr>
        <w:t>, the following sub</w:t>
      </w:r>
      <w:r w:rsidR="0095543C">
        <w:rPr>
          <w:rFonts w:ascii="David" w:hAnsi="David" w:cs="David"/>
          <w:sz w:val="24"/>
          <w:szCs w:val="24"/>
        </w:rPr>
        <w:t>chapter</w:t>
      </w:r>
      <w:r w:rsidRPr="0085530D">
        <w:rPr>
          <w:rFonts w:ascii="David" w:hAnsi="David" w:cs="David"/>
          <w:sz w:val="24"/>
          <w:szCs w:val="24"/>
        </w:rPr>
        <w:t xml:space="preserve"> will present illustrative examples of regulatory tools, categorized according to the two overarching functions discussed above: </w:t>
      </w:r>
      <w:r w:rsidRPr="0085530D">
        <w:rPr>
          <w:rFonts w:ascii="David" w:hAnsi="David" w:cs="David"/>
          <w:b/>
          <w:bCs/>
          <w:sz w:val="24"/>
          <w:szCs w:val="24"/>
        </w:rPr>
        <w:t>promotive regulation</w:t>
      </w:r>
      <w:r w:rsidRPr="0085530D">
        <w:rPr>
          <w:rFonts w:ascii="David" w:hAnsi="David" w:cs="David"/>
          <w:sz w:val="24"/>
          <w:szCs w:val="24"/>
        </w:rPr>
        <w:t xml:space="preserve">, which facilitates innovation and collaboration, and </w:t>
      </w:r>
      <w:r w:rsidRPr="0085530D">
        <w:rPr>
          <w:rFonts w:ascii="David" w:hAnsi="David" w:cs="David"/>
          <w:b/>
          <w:bCs/>
          <w:sz w:val="24"/>
          <w:szCs w:val="24"/>
        </w:rPr>
        <w:t>restrictive regulation</w:t>
      </w:r>
      <w:r w:rsidRPr="0085530D">
        <w:rPr>
          <w:rFonts w:ascii="David" w:hAnsi="David" w:cs="David"/>
          <w:sz w:val="24"/>
          <w:szCs w:val="24"/>
        </w:rPr>
        <w:t>, which aims to mitigate risks by controlling the dissemination of sensitive military information and technologies.</w:t>
      </w:r>
    </w:p>
    <w:p w14:paraId="1790CC4C" w14:textId="77F9EA23" w:rsidR="00CE78C6" w:rsidRDefault="00A50085" w:rsidP="00652FCE">
      <w:pPr>
        <w:pStyle w:val="Heading4"/>
      </w:pPr>
      <w:r>
        <w:t>P</w:t>
      </w:r>
      <w:r w:rsidRPr="00A50085">
        <w:t>romoti</w:t>
      </w:r>
      <w:r w:rsidR="005925FD">
        <w:t>ve</w:t>
      </w:r>
      <w:r w:rsidRPr="00A50085">
        <w:t xml:space="preserve"> </w:t>
      </w:r>
      <w:r>
        <w:t>R</w:t>
      </w:r>
      <w:r w:rsidRPr="00A50085">
        <w:t>egulation</w:t>
      </w:r>
    </w:p>
    <w:p w14:paraId="05F1718A" w14:textId="3E25C4D0" w:rsidR="00306971" w:rsidRDefault="000362B4" w:rsidP="000362B4">
      <w:pPr>
        <w:bidi w:val="0"/>
        <w:spacing w:before="240" w:after="0" w:line="480" w:lineRule="auto"/>
        <w:jc w:val="both"/>
        <w:rPr>
          <w:rFonts w:ascii="David" w:hAnsi="David" w:cs="David"/>
          <w:sz w:val="24"/>
          <w:szCs w:val="24"/>
        </w:rPr>
      </w:pPr>
      <w:r w:rsidRPr="000362B4">
        <w:rPr>
          <w:rFonts w:ascii="David" w:hAnsi="David" w:cs="David"/>
          <w:sz w:val="24"/>
          <w:szCs w:val="24"/>
        </w:rPr>
        <w:t>This sub</w:t>
      </w:r>
      <w:r w:rsidR="0095543C">
        <w:rPr>
          <w:rFonts w:ascii="David" w:hAnsi="David" w:cs="David"/>
          <w:sz w:val="24"/>
          <w:szCs w:val="24"/>
        </w:rPr>
        <w:t>chapter</w:t>
      </w:r>
      <w:r w:rsidRPr="000362B4">
        <w:rPr>
          <w:rFonts w:ascii="David" w:hAnsi="David" w:cs="David"/>
          <w:sz w:val="24"/>
          <w:szCs w:val="24"/>
        </w:rPr>
        <w:t xml:space="preserve"> explores the regulatory tools and legal frameworks that facilitate private-sector innovation in defense technology and </w:t>
      </w:r>
      <w:r w:rsidR="00475E47">
        <w:rPr>
          <w:rFonts w:ascii="David" w:hAnsi="David" w:cs="David"/>
          <w:sz w:val="24"/>
          <w:szCs w:val="24"/>
        </w:rPr>
        <w:t>tech-transfer</w:t>
      </w:r>
      <w:r w:rsidRPr="000362B4">
        <w:rPr>
          <w:rFonts w:ascii="David" w:hAnsi="David" w:cs="David"/>
          <w:sz w:val="24"/>
          <w:szCs w:val="24"/>
        </w:rPr>
        <w:t>, including IP laws, financial subsidies, and related mechanisms. While numerous measures are in place to encourage innovation within the public sector, the focus is specifically on those designed to support and promote private-sector contributions.</w:t>
      </w:r>
    </w:p>
    <w:p w14:paraId="15252FF2" w14:textId="349F01C4" w:rsidR="001C2EFF" w:rsidRPr="009C4BA7" w:rsidRDefault="00685E53" w:rsidP="00652FCE">
      <w:pPr>
        <w:pStyle w:val="Heading5"/>
      </w:pPr>
      <w:r w:rsidRPr="009C4BA7">
        <w:t>Intellectual Property (IP)</w:t>
      </w:r>
    </w:p>
    <w:p w14:paraId="6A6109AA" w14:textId="58885FAE" w:rsidR="00053D02" w:rsidRDefault="00685E53" w:rsidP="00106014">
      <w:pPr>
        <w:bidi w:val="0"/>
        <w:spacing w:before="240" w:after="0" w:line="480" w:lineRule="auto"/>
        <w:jc w:val="both"/>
        <w:rPr>
          <w:rFonts w:ascii="David" w:hAnsi="David" w:cs="David"/>
          <w:sz w:val="24"/>
          <w:szCs w:val="24"/>
        </w:rPr>
      </w:pPr>
      <w:r>
        <w:rPr>
          <w:rFonts w:ascii="David" w:hAnsi="David" w:cs="David"/>
          <w:sz w:val="24"/>
          <w:szCs w:val="24"/>
        </w:rPr>
        <w:t>IP rights</w:t>
      </w:r>
      <w:r w:rsidR="00FF406C">
        <w:rPr>
          <w:rFonts w:ascii="David" w:hAnsi="David" w:cs="David"/>
          <w:sz w:val="24"/>
          <w:szCs w:val="24"/>
        </w:rPr>
        <w:t xml:space="preserve"> allow abstract knowledge to be transformed into a tangible asset under a legal framework that governs ownership and usage rights.</w:t>
      </w:r>
      <w:sdt>
        <w:sdtPr>
          <w:rPr>
            <w:rFonts w:ascii="David" w:hAnsi="David" w:cs="David"/>
            <w:sz w:val="24"/>
            <w:szCs w:val="24"/>
          </w:rPr>
          <w:tag w:val="MENDELEY_CITATION_v3_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"/>
          <w:id w:val="1975331634"/>
          <w:lock w:val="contentLocked"/>
          <w:placeholder>
            <w:docPart w:val="DefaultPlaceholder_-1854013440"/>
          </w:placeholder>
        </w:sdtPr>
        <w:sdtContent>
          <w:r w:rsidR="002D719B">
            <w:rPr>
              <w:rStyle w:val="FootnoteReference"/>
              <w:rFonts w:ascii="David" w:hAnsi="David" w:cs="David"/>
              <w:sz w:val="24"/>
              <w:szCs w:val="24"/>
            </w:rPr>
            <w:footnoteReference w:id="42"/>
          </w:r>
        </w:sdtContent>
      </w:sdt>
      <w:r w:rsidR="00FF406C">
        <w:rPr>
          <w:rFonts w:ascii="David" w:hAnsi="David" w:cs="David"/>
          <w:sz w:val="24"/>
          <w:szCs w:val="24"/>
        </w:rPr>
        <w:t xml:space="preserve"> This enables </w:t>
      </w:r>
      <w:r w:rsidR="00367178">
        <w:rPr>
          <w:rFonts w:ascii="David" w:hAnsi="David" w:cs="David"/>
          <w:sz w:val="24"/>
          <w:szCs w:val="24"/>
        </w:rPr>
        <w:t>knowledge transfer</w:t>
      </w:r>
      <w:r w:rsidR="00FF406C">
        <w:rPr>
          <w:rFonts w:ascii="David" w:hAnsi="David" w:cs="David"/>
          <w:sz w:val="24"/>
          <w:szCs w:val="24"/>
        </w:rPr>
        <w:t xml:space="preserve"> across research sectors </w:t>
      </w:r>
      <w:r w:rsidR="00503C5E">
        <w:rPr>
          <w:rFonts w:ascii="David" w:hAnsi="David" w:cs="David"/>
          <w:sz w:val="24"/>
          <w:szCs w:val="24"/>
        </w:rPr>
        <w:t>by selling and licensing</w:t>
      </w:r>
      <w:r w:rsidR="00FF406C">
        <w:rPr>
          <w:rFonts w:ascii="David" w:hAnsi="David" w:cs="David"/>
          <w:sz w:val="24"/>
          <w:szCs w:val="24"/>
        </w:rPr>
        <w:t xml:space="preserve"> </w:t>
      </w:r>
      <w:r w:rsidR="00285EF5">
        <w:rPr>
          <w:rFonts w:ascii="David" w:hAnsi="David" w:cs="David"/>
          <w:sz w:val="24"/>
          <w:szCs w:val="24"/>
        </w:rPr>
        <w:t xml:space="preserve">IP rights </w:t>
      </w:r>
      <w:r w:rsidR="00FF406C">
        <w:rPr>
          <w:rFonts w:ascii="David" w:hAnsi="David" w:cs="David"/>
          <w:sz w:val="24"/>
          <w:szCs w:val="24"/>
        </w:rPr>
        <w:t xml:space="preserve">between </w:t>
      </w:r>
      <w:r w:rsidR="00503C5E">
        <w:rPr>
          <w:rFonts w:ascii="David" w:hAnsi="David" w:cs="David"/>
          <w:sz w:val="24"/>
          <w:szCs w:val="24"/>
        </w:rPr>
        <w:t xml:space="preserve">the </w:t>
      </w:r>
      <w:r w:rsidR="00FF406C">
        <w:rPr>
          <w:rFonts w:ascii="David" w:hAnsi="David" w:cs="David"/>
          <w:sz w:val="24"/>
          <w:szCs w:val="24"/>
        </w:rPr>
        <w:t>private and defense sectors.</w:t>
      </w:r>
      <w:r w:rsidR="000E5353">
        <w:rPr>
          <w:rStyle w:val="FootnoteReference"/>
          <w:rFonts w:ascii="David" w:hAnsi="David" w:cs="David"/>
          <w:sz w:val="24"/>
          <w:szCs w:val="24"/>
        </w:rPr>
        <w:footnoteReference w:id="43"/>
      </w:r>
      <w:r w:rsidR="00FF406C">
        <w:rPr>
          <w:rFonts w:ascii="David" w:hAnsi="David" w:cs="David"/>
          <w:sz w:val="24"/>
          <w:szCs w:val="24"/>
        </w:rPr>
        <w:t xml:space="preserve"> </w:t>
      </w:r>
      <w:r w:rsidR="00F87DBC" w:rsidRPr="003B3F6A">
        <w:rPr>
          <w:rFonts w:ascii="David" w:hAnsi="David" w:cs="David"/>
          <w:sz w:val="24"/>
          <w:szCs w:val="24"/>
        </w:rPr>
        <w:t>IP</w:t>
      </w:r>
      <w:r w:rsidR="00C71F96" w:rsidRPr="00C71F96">
        <w:rPr>
          <w:rFonts w:ascii="David" w:hAnsi="David" w:cs="David"/>
          <w:sz w:val="24"/>
          <w:szCs w:val="24"/>
        </w:rPr>
        <w:t xml:space="preserve"> rights, such as patents</w:t>
      </w:r>
      <w:r w:rsidR="00D73493">
        <w:rPr>
          <w:rFonts w:ascii="David" w:hAnsi="David" w:cs="David"/>
          <w:sz w:val="24"/>
          <w:szCs w:val="24"/>
        </w:rPr>
        <w:t>,</w:t>
      </w:r>
      <w:r w:rsidR="00C71F96" w:rsidRPr="00C71F96">
        <w:rPr>
          <w:rFonts w:ascii="David" w:hAnsi="David" w:cs="David"/>
          <w:sz w:val="24"/>
          <w:szCs w:val="24"/>
        </w:rPr>
        <w:t xml:space="preserve"> copyrights</w:t>
      </w:r>
      <w:r w:rsidR="00367178">
        <w:rPr>
          <w:rFonts w:ascii="David" w:hAnsi="David" w:cs="David"/>
          <w:sz w:val="24"/>
          <w:szCs w:val="24"/>
        </w:rPr>
        <w:t>,</w:t>
      </w:r>
      <w:r w:rsidR="00D73493">
        <w:rPr>
          <w:rFonts w:ascii="David" w:hAnsi="David" w:cs="David"/>
          <w:sz w:val="24"/>
          <w:szCs w:val="24"/>
        </w:rPr>
        <w:t xml:space="preserve"> and trade secrets</w:t>
      </w:r>
      <w:r w:rsidR="00C71F96" w:rsidRPr="00C71F96">
        <w:rPr>
          <w:rFonts w:ascii="David" w:hAnsi="David" w:cs="David"/>
          <w:sz w:val="24"/>
          <w:szCs w:val="24"/>
        </w:rPr>
        <w:t xml:space="preserve">, aim to incentivize innovation by allowing firms to capture a </w:t>
      </w:r>
      <w:r w:rsidR="00A47186" w:rsidRPr="00A47186">
        <w:rPr>
          <w:rFonts w:ascii="David" w:hAnsi="David" w:cs="David"/>
          <w:sz w:val="24"/>
          <w:szCs w:val="24"/>
        </w:rPr>
        <w:t xml:space="preserve">larger </w:t>
      </w:r>
      <w:r w:rsidR="00C71F96" w:rsidRPr="00C71F96">
        <w:rPr>
          <w:rFonts w:ascii="David" w:hAnsi="David" w:cs="David"/>
          <w:sz w:val="24"/>
          <w:szCs w:val="24"/>
        </w:rPr>
        <w:t>share of the social returns to their research investments.</w:t>
      </w:r>
      <w:sdt>
        <w:sdtPr>
          <w:rPr>
            <w:rFonts w:ascii="David" w:hAnsi="David" w:cs="David"/>
            <w:sz w:val="24"/>
            <w:szCs w:val="24"/>
          </w:rPr>
          <w:tag w:val="MENDELEY_CITATION_v3_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"/>
          <w:id w:val="-955328383"/>
          <w:lock w:val="contentLocked"/>
          <w:placeholder>
            <w:docPart w:val="DefaultPlaceholder_-1854013440"/>
          </w:placeholder>
        </w:sdtPr>
        <w:sdtContent>
          <w:r w:rsidR="007A4456">
            <w:rPr>
              <w:rStyle w:val="FootnoteReference"/>
              <w:rFonts w:ascii="David" w:hAnsi="David" w:cs="David"/>
              <w:sz w:val="24"/>
              <w:szCs w:val="24"/>
            </w:rPr>
            <w:footnoteReference w:id="44"/>
          </w:r>
        </w:sdtContent>
      </w:sdt>
    </w:p>
    <w:p w14:paraId="637AF9A4" w14:textId="5C151718" w:rsidR="002163B7" w:rsidRDefault="00EE48A5" w:rsidP="00FF406C">
      <w:pPr>
        <w:bidi w:val="0"/>
        <w:spacing w:before="240" w:after="0" w:line="480" w:lineRule="auto"/>
        <w:ind w:firstLine="720"/>
        <w:jc w:val="both"/>
        <w:rPr>
          <w:rFonts w:ascii="David" w:hAnsi="David" w:cs="David"/>
          <w:sz w:val="24"/>
          <w:szCs w:val="24"/>
        </w:rPr>
      </w:pPr>
      <w:r w:rsidRPr="00956D6F">
        <w:rPr>
          <w:rFonts w:ascii="David" w:hAnsi="David" w:cs="David"/>
          <w:sz w:val="24"/>
          <w:szCs w:val="24"/>
        </w:rPr>
        <w:t xml:space="preserve">Patent law incentivizes the disclosure of technological inventions by granting an exclusive </w:t>
      </w:r>
      <w:r w:rsidR="00367178">
        <w:rPr>
          <w:rFonts w:ascii="David" w:hAnsi="David" w:cs="David"/>
          <w:sz w:val="24"/>
          <w:szCs w:val="24"/>
        </w:rPr>
        <w:t>development period</w:t>
      </w:r>
      <w:r w:rsidRPr="00956D6F">
        <w:rPr>
          <w:rFonts w:ascii="David" w:hAnsi="David" w:cs="David"/>
          <w:sz w:val="24"/>
          <w:szCs w:val="24"/>
        </w:rPr>
        <w:t>.</w:t>
      </w:r>
      <w:sdt>
        <w:sdtPr>
          <w:rPr>
            <w:rFonts w:ascii="David" w:hAnsi="David" w:cs="David"/>
            <w:sz w:val="24"/>
            <w:szCs w:val="24"/>
          </w:rPr>
          <w:tag w:val="MENDELEY_CITATION_v3_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"/>
          <w:id w:val="580267164"/>
          <w:lock w:val="contentLocked"/>
          <w:placeholder>
            <w:docPart w:val="7B360E1EC55E405ABE36C535C48D3BBA"/>
          </w:placeholder>
        </w:sdtPr>
        <w:sdtContent>
          <w:r>
            <w:rPr>
              <w:rStyle w:val="FootnoteReference"/>
              <w:rFonts w:ascii="David" w:hAnsi="David" w:cs="David"/>
              <w:sz w:val="24"/>
              <w:szCs w:val="24"/>
            </w:rPr>
            <w:footnoteReference w:id="45"/>
          </w:r>
        </w:sdtContent>
      </w:sdt>
      <w:r w:rsidR="006F45DB">
        <w:rPr>
          <w:rFonts w:ascii="David" w:hAnsi="David" w:cs="David"/>
          <w:sz w:val="24"/>
          <w:szCs w:val="24"/>
        </w:rPr>
        <w:t xml:space="preserve"> </w:t>
      </w:r>
      <w:r w:rsidR="00202EA6" w:rsidRPr="00202EA6">
        <w:rPr>
          <w:rFonts w:ascii="David" w:hAnsi="David" w:cs="David"/>
          <w:sz w:val="24"/>
          <w:szCs w:val="24"/>
        </w:rPr>
        <w:t>This encourages the sharing of valuable information that might otherwise remain secret</w:t>
      </w:r>
      <w:r w:rsidR="006F45DB" w:rsidRPr="00956D6F">
        <w:rPr>
          <w:rFonts w:ascii="David" w:hAnsi="David" w:cs="David"/>
          <w:sz w:val="24"/>
          <w:szCs w:val="24"/>
        </w:rPr>
        <w:t>.</w:t>
      </w:r>
      <w:sdt>
        <w:sdtPr>
          <w:rPr>
            <w:rFonts w:ascii="David" w:hAnsi="David" w:cs="David"/>
            <w:sz w:val="24"/>
            <w:szCs w:val="24"/>
          </w:rPr>
          <w:tag w:val="MENDELEY_CITATION_v3_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"/>
          <w:id w:val="-396666839"/>
          <w:lock w:val="contentLocked"/>
          <w:placeholder>
            <w:docPart w:val="C1D132E1701A43019BDED1CF786EB8CE"/>
          </w:placeholder>
        </w:sdtPr>
        <w:sdtContent>
          <w:r w:rsidR="006F45DB">
            <w:rPr>
              <w:rStyle w:val="FootnoteReference"/>
              <w:rFonts w:ascii="David" w:hAnsi="David" w:cs="David"/>
              <w:sz w:val="24"/>
              <w:szCs w:val="24"/>
            </w:rPr>
            <w:footnoteReference w:id="46"/>
          </w:r>
        </w:sdtContent>
      </w:sdt>
      <w:r w:rsidR="00492940">
        <w:rPr>
          <w:rFonts w:ascii="David" w:hAnsi="David" w:cs="David"/>
          <w:sz w:val="24"/>
          <w:szCs w:val="24"/>
        </w:rPr>
        <w:t xml:space="preserve"> While public disclosure offers recognized advantages, it also comes with certain risks, as it makes information about the invention accessible globally to both allies and adversaries.</w:t>
      </w:r>
      <w:sdt>
        <w:sdtPr>
          <w:rPr>
            <w:rFonts w:ascii="David" w:hAnsi="David" w:cs="David"/>
            <w:sz w:val="24"/>
            <w:szCs w:val="24"/>
          </w:rPr>
          <w:tag w:val="MENDELEY_CITATION_v3_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"/>
          <w:id w:val="1654333107"/>
          <w:lock w:val="contentLocked"/>
          <w:placeholder>
            <w:docPart w:val="DefaultPlaceholder_-1854013440"/>
          </w:placeholder>
        </w:sdtPr>
        <w:sdtContent>
          <w:r w:rsidR="00492940">
            <w:rPr>
              <w:rStyle w:val="FootnoteReference"/>
              <w:rFonts w:ascii="David" w:hAnsi="David" w:cs="David"/>
              <w:sz w:val="24"/>
              <w:szCs w:val="24"/>
            </w:rPr>
            <w:footnoteReference w:id="47"/>
          </w:r>
        </w:sdtContent>
      </w:sdt>
      <w:r w:rsidR="00492940">
        <w:rPr>
          <w:rFonts w:ascii="David" w:hAnsi="David" w:cs="David"/>
          <w:sz w:val="24"/>
          <w:szCs w:val="24"/>
        </w:rPr>
        <w:t xml:space="preserve"> </w:t>
      </w:r>
    </w:p>
    <w:p w14:paraId="77A0382C" w14:textId="329875A1" w:rsidR="0028098D" w:rsidRDefault="0028098D" w:rsidP="0028098D">
      <w:pPr>
        <w:bidi w:val="0"/>
        <w:spacing w:before="240" w:after="0" w:line="480" w:lineRule="auto"/>
        <w:ind w:firstLine="720"/>
        <w:jc w:val="both"/>
        <w:rPr>
          <w:rFonts w:ascii="David" w:hAnsi="David" w:cs="David"/>
          <w:sz w:val="24"/>
          <w:szCs w:val="24"/>
        </w:rPr>
      </w:pPr>
      <w:r w:rsidRPr="0028098D">
        <w:rPr>
          <w:rFonts w:ascii="David" w:hAnsi="David" w:cs="David"/>
          <w:sz w:val="24"/>
          <w:szCs w:val="24"/>
        </w:rPr>
        <w:t>In the defense context, oversight of patent disclosure is essential to prevent sensitive innovations from benefiting adversaries.</w:t>
      </w:r>
      <w:r>
        <w:rPr>
          <w:rStyle w:val="FootnoteReference"/>
          <w:rFonts w:ascii="David" w:hAnsi="David" w:cs="David"/>
          <w:sz w:val="24"/>
          <w:szCs w:val="24"/>
        </w:rPr>
        <w:footnoteReference w:id="48"/>
      </w:r>
      <w:r w:rsidRPr="0028098D">
        <w:rPr>
          <w:rFonts w:ascii="David" w:hAnsi="David" w:cs="David"/>
          <w:sz w:val="24"/>
          <w:szCs w:val="24"/>
        </w:rPr>
        <w:t xml:space="preserve"> For example, both the British Patents Act and the European Patent Office allow governments to restrict patent processing for national security reasons.</w:t>
      </w:r>
      <w:r>
        <w:rPr>
          <w:rStyle w:val="FootnoteReference"/>
          <w:rFonts w:ascii="David" w:hAnsi="David" w:cs="David"/>
          <w:sz w:val="24"/>
          <w:szCs w:val="24"/>
        </w:rPr>
        <w:footnoteReference w:id="49"/>
      </w:r>
    </w:p>
    <w:p w14:paraId="2C29417A" w14:textId="5ACB9564" w:rsidR="00861C8F" w:rsidRDefault="00ED1BC2" w:rsidP="00ED1BC2">
      <w:pPr>
        <w:bidi w:val="0"/>
        <w:spacing w:before="240" w:after="0" w:line="480" w:lineRule="auto"/>
        <w:ind w:firstLine="720"/>
        <w:jc w:val="both"/>
        <w:rPr>
          <w:rFonts w:ascii="David" w:hAnsi="David" w:cs="David"/>
          <w:sz w:val="24"/>
          <w:szCs w:val="24"/>
        </w:rPr>
      </w:pPr>
      <w:r w:rsidRPr="00ED1BC2">
        <w:rPr>
          <w:rFonts w:ascii="David" w:hAnsi="David" w:cs="David"/>
          <w:sz w:val="24"/>
          <w:szCs w:val="24"/>
        </w:rPr>
        <w:t xml:space="preserve">Scholars have proposed various strategies by which governments can leverage patent </w:t>
      </w:r>
      <w:proofErr w:type="gramStart"/>
      <w:r w:rsidRPr="00ED1BC2">
        <w:rPr>
          <w:rFonts w:ascii="David" w:hAnsi="David" w:cs="David"/>
          <w:sz w:val="24"/>
          <w:szCs w:val="24"/>
        </w:rPr>
        <w:t>policy</w:t>
      </w:r>
      <w:proofErr w:type="gramEnd"/>
      <w:r w:rsidRPr="00ED1BC2">
        <w:rPr>
          <w:rFonts w:ascii="David" w:hAnsi="David" w:cs="David"/>
          <w:sz w:val="24"/>
          <w:szCs w:val="24"/>
        </w:rPr>
        <w:t xml:space="preserve"> to advance national security objectives. </w:t>
      </w:r>
      <w:proofErr w:type="spellStart"/>
      <w:r w:rsidRPr="00ED1BC2">
        <w:rPr>
          <w:rFonts w:ascii="David" w:hAnsi="David" w:cs="David"/>
          <w:sz w:val="24"/>
          <w:szCs w:val="24"/>
        </w:rPr>
        <w:t>Stowsky</w:t>
      </w:r>
      <w:proofErr w:type="spellEnd"/>
      <w:r w:rsidRPr="00ED1BC2">
        <w:rPr>
          <w:rFonts w:ascii="David" w:hAnsi="David" w:cs="David"/>
          <w:sz w:val="24"/>
          <w:szCs w:val="24"/>
        </w:rPr>
        <w:t xml:space="preserve"> argues that states seeking to limit foreign involvement in critical technology—or to control the global dissemination of domestic knowledge—must adopt a proactive stance</w:t>
      </w:r>
      <w:r w:rsidR="00452DC7" w:rsidRPr="00452DC7">
        <w:rPr>
          <w:rFonts w:ascii="David" w:hAnsi="David" w:cs="David"/>
          <w:sz w:val="24"/>
          <w:szCs w:val="24"/>
        </w:rPr>
        <w:t>.</w:t>
      </w:r>
      <w:sdt>
        <w:sdtPr>
          <w:rPr>
            <w:rFonts w:ascii="David" w:hAnsi="David" w:cs="David"/>
            <w:sz w:val="24"/>
            <w:szCs w:val="24"/>
          </w:rPr>
          <w:tag w:val="MENDELEY_CITATION_v3_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"/>
          <w:id w:val="-65111362"/>
          <w:lock w:val="contentLocked"/>
          <w:placeholder>
            <w:docPart w:val="7566EFC3DD464CEF85C67E5FCD6A97FA"/>
          </w:placeholder>
        </w:sdtPr>
        <w:sdtContent>
          <w:r w:rsidR="00476335">
            <w:rPr>
              <w:rStyle w:val="FootnoteReference"/>
              <w:rFonts w:ascii="David" w:hAnsi="David" w:cs="David"/>
              <w:sz w:val="24"/>
              <w:szCs w:val="24"/>
            </w:rPr>
            <w:footnoteReference w:id="50"/>
          </w:r>
        </w:sdtContent>
      </w:sdt>
      <w:r w:rsidR="00452DC7" w:rsidRPr="00452DC7">
        <w:rPr>
          <w:rFonts w:ascii="David" w:hAnsi="David" w:cs="David"/>
          <w:sz w:val="24"/>
          <w:szCs w:val="24"/>
        </w:rPr>
        <w:t xml:space="preserve"> </w:t>
      </w:r>
      <w:r w:rsidRPr="00ED1BC2">
        <w:rPr>
          <w:rFonts w:ascii="David" w:hAnsi="David" w:cs="David"/>
          <w:sz w:val="24"/>
          <w:szCs w:val="24"/>
        </w:rPr>
        <w:t>This may include engaging foreign scientists and manufacturers as research sponsors or as premium-paying customers for specialized applications, thereby steering technological development while protecting strategic interests</w:t>
      </w:r>
      <w:r w:rsidR="00861C8F" w:rsidRPr="00E57201">
        <w:rPr>
          <w:rFonts w:ascii="David" w:hAnsi="David" w:cs="David"/>
          <w:sz w:val="24"/>
          <w:szCs w:val="24"/>
        </w:rPr>
        <w:t>.</w:t>
      </w:r>
      <w:r w:rsidR="00476335">
        <w:rPr>
          <w:rStyle w:val="FootnoteReference"/>
          <w:rFonts w:ascii="David" w:hAnsi="David" w:cs="David"/>
          <w:sz w:val="24"/>
          <w:szCs w:val="24"/>
        </w:rPr>
        <w:footnoteReference w:id="51"/>
      </w:r>
    </w:p>
    <w:p w14:paraId="2788B8A4" w14:textId="72A328D4" w:rsidR="002A6A90" w:rsidRDefault="00456AF5" w:rsidP="00456AF5">
      <w:pPr>
        <w:bidi w:val="0"/>
        <w:spacing w:before="240" w:after="0" w:line="480" w:lineRule="auto"/>
        <w:ind w:firstLine="720"/>
        <w:jc w:val="both"/>
        <w:rPr>
          <w:rFonts w:ascii="David" w:hAnsi="David" w:cs="David"/>
          <w:sz w:val="24"/>
          <w:szCs w:val="24"/>
        </w:rPr>
      </w:pPr>
      <w:r w:rsidRPr="00456AF5">
        <w:rPr>
          <w:rFonts w:ascii="David" w:hAnsi="David" w:cs="David"/>
          <w:sz w:val="24"/>
          <w:szCs w:val="24"/>
        </w:rPr>
        <w:t xml:space="preserve">In his article on war and </w:t>
      </w:r>
      <w:r w:rsidR="00ED1BC2">
        <w:rPr>
          <w:rFonts w:ascii="David" w:hAnsi="David" w:cs="David"/>
          <w:sz w:val="24"/>
          <w:szCs w:val="24"/>
        </w:rPr>
        <w:t>IP</w:t>
      </w:r>
      <w:r w:rsidRPr="00456AF5">
        <w:rPr>
          <w:rFonts w:ascii="David" w:hAnsi="David" w:cs="David"/>
          <w:sz w:val="24"/>
          <w:szCs w:val="24"/>
        </w:rPr>
        <w:t>, Yu highlights how nations often seek to prevent their patent systems from benefiting adversaries during armed conflict. He notes that patents held by enemy states can obstruct innovation critical to wartime efforts, underscoring the broader dilemma of balancing IP protections with the imperative to prevent the misuse or withholding of essential technologies</w:t>
      </w:r>
      <w:r w:rsidR="00C30C78" w:rsidRPr="00C30C78">
        <w:rPr>
          <w:rFonts w:ascii="David" w:hAnsi="David" w:cs="David"/>
          <w:sz w:val="24"/>
          <w:szCs w:val="24"/>
        </w:rPr>
        <w:t>.</w:t>
      </w:r>
      <w:sdt>
        <w:sdtPr>
          <w:rPr>
            <w:rFonts w:ascii="David" w:hAnsi="David" w:cs="David"/>
            <w:sz w:val="24"/>
            <w:szCs w:val="24"/>
          </w:rPr>
          <w:tag w:val="MENDELEY_CITATION_v3_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"/>
          <w:id w:val="-1845390071"/>
          <w:lock w:val="contentLocked"/>
          <w:placeholder>
            <w:docPart w:val="DefaultPlaceholder_-1854013440"/>
          </w:placeholder>
        </w:sdtPr>
        <w:sdtContent>
          <w:r w:rsidR="001C1D1D">
            <w:rPr>
              <w:rStyle w:val="FootnoteReference"/>
              <w:rFonts w:ascii="David" w:hAnsi="David" w:cs="David"/>
              <w:sz w:val="24"/>
              <w:szCs w:val="24"/>
            </w:rPr>
            <w:footnoteReference w:id="52"/>
          </w:r>
        </w:sdtContent>
      </w:sdt>
      <w:r w:rsidR="00863EC5">
        <w:rPr>
          <w:rFonts w:ascii="David" w:hAnsi="David" w:cs="David"/>
          <w:sz w:val="24"/>
          <w:szCs w:val="24"/>
        </w:rPr>
        <w:t xml:space="preserve"> </w:t>
      </w:r>
    </w:p>
    <w:p w14:paraId="12E09156" w14:textId="1A63472F" w:rsidR="00FA6C08" w:rsidRDefault="00D122BF" w:rsidP="00ED1BC2">
      <w:pPr>
        <w:bidi w:val="0"/>
        <w:spacing w:before="240" w:after="0" w:line="480" w:lineRule="auto"/>
        <w:ind w:firstLine="720"/>
        <w:jc w:val="both"/>
        <w:rPr>
          <w:rFonts w:ascii="David" w:hAnsi="David" w:cs="David"/>
          <w:sz w:val="24"/>
          <w:szCs w:val="24"/>
        </w:rPr>
      </w:pPr>
      <w:r>
        <w:rPr>
          <w:rFonts w:ascii="David" w:hAnsi="David" w:cs="David"/>
          <w:sz w:val="24"/>
          <w:szCs w:val="24"/>
        </w:rPr>
        <w:t xml:space="preserve">Bloomfield </w:t>
      </w:r>
      <w:r w:rsidR="00ED1BC2" w:rsidRPr="00ED1BC2">
        <w:rPr>
          <w:rFonts w:ascii="David" w:hAnsi="David" w:cs="David"/>
          <w:sz w:val="24"/>
          <w:szCs w:val="24"/>
        </w:rPr>
        <w:t>offers a complementary perspective, emphasizing</w:t>
      </w:r>
      <w:r w:rsidR="00456AF5" w:rsidRPr="00456AF5">
        <w:rPr>
          <w:rFonts w:ascii="David" w:hAnsi="David" w:cs="David"/>
          <w:sz w:val="24"/>
          <w:szCs w:val="24"/>
        </w:rPr>
        <w:t xml:space="preserve"> the dual nature of IP. While patent and trade secret laws allow private entities to safeguard and monetize their innovations, governments can also use IP classifications to regulate and restrict access to technical data</w:t>
      </w:r>
      <w:r>
        <w:rPr>
          <w:rFonts w:ascii="David" w:hAnsi="David" w:cs="David"/>
          <w:sz w:val="24"/>
          <w:szCs w:val="24"/>
        </w:rPr>
        <w:t>, which is</w:t>
      </w:r>
      <w:r w:rsidR="00456AF5" w:rsidRPr="00456AF5">
        <w:rPr>
          <w:rFonts w:ascii="David" w:hAnsi="David" w:cs="David"/>
          <w:sz w:val="24"/>
          <w:szCs w:val="24"/>
        </w:rPr>
        <w:t xml:space="preserve"> considered a security risk. Bloomfield describes this as the exercise of "anti-property" powers—where IP laws serve as tools to delineate the boundary between privately held information and data subject to national security control</w:t>
      </w:r>
      <w:r w:rsidR="00FA6C08" w:rsidRPr="00196CE2">
        <w:rPr>
          <w:rFonts w:ascii="David" w:hAnsi="David" w:cs="David"/>
          <w:sz w:val="24"/>
          <w:szCs w:val="24"/>
        </w:rPr>
        <w:t>.</w:t>
      </w:r>
      <w:r w:rsidR="00A14A6F">
        <w:rPr>
          <w:rStyle w:val="FootnoteReference"/>
          <w:rFonts w:ascii="David" w:hAnsi="David" w:cs="David"/>
          <w:sz w:val="24"/>
          <w:szCs w:val="24"/>
        </w:rPr>
        <w:footnoteReference w:id="53"/>
      </w:r>
    </w:p>
    <w:p w14:paraId="61D249AA" w14:textId="0B61F983" w:rsidR="007D0A76" w:rsidRDefault="007D2AD1" w:rsidP="007D2AD1">
      <w:pPr>
        <w:bidi w:val="0"/>
        <w:spacing w:before="240" w:after="0" w:line="480" w:lineRule="auto"/>
        <w:ind w:firstLine="720"/>
        <w:jc w:val="both"/>
        <w:rPr>
          <w:rFonts w:ascii="David" w:hAnsi="David" w:cs="David"/>
          <w:sz w:val="24"/>
          <w:szCs w:val="24"/>
        </w:rPr>
      </w:pPr>
      <w:r w:rsidRPr="007D2AD1">
        <w:rPr>
          <w:rFonts w:ascii="David" w:hAnsi="David" w:cs="David"/>
          <w:sz w:val="24"/>
          <w:szCs w:val="24"/>
        </w:rPr>
        <w:t xml:space="preserve">One historical example of this approach is the </w:t>
      </w:r>
      <w:r w:rsidR="00367178">
        <w:rPr>
          <w:rFonts w:ascii="David" w:hAnsi="David" w:cs="David"/>
          <w:sz w:val="24"/>
          <w:szCs w:val="24"/>
        </w:rPr>
        <w:t>US’s</w:t>
      </w:r>
      <w:r w:rsidRPr="007D2AD1">
        <w:rPr>
          <w:rFonts w:ascii="David" w:hAnsi="David" w:cs="David"/>
          <w:sz w:val="24"/>
          <w:szCs w:val="24"/>
        </w:rPr>
        <w:t xml:space="preserve"> actions during World War I, where patents held by German IP rights holders were confiscated to neutralize any potential advantage they could provide to the enemy. This demonstrates how states can suspend or revoke IP rights as a measure to safeguard national security in times of conflict</w:t>
      </w:r>
      <w:r w:rsidR="00162421">
        <w:rPr>
          <w:rFonts w:ascii="David" w:hAnsi="David" w:cs="David"/>
          <w:sz w:val="24"/>
          <w:szCs w:val="24"/>
        </w:rPr>
        <w:t>.</w:t>
      </w:r>
      <w:r w:rsidR="00162421">
        <w:rPr>
          <w:rStyle w:val="FootnoteReference"/>
        </w:rPr>
        <w:footnoteReference w:id="54"/>
      </w:r>
      <w:r w:rsidR="00953C66" w:rsidRPr="00953C66">
        <w:t xml:space="preserve"> </w:t>
      </w:r>
    </w:p>
    <w:p w14:paraId="57A02D3E" w14:textId="77777777" w:rsidR="00D20991" w:rsidRDefault="00D20991" w:rsidP="00D20991">
      <w:pPr>
        <w:bidi w:val="0"/>
        <w:spacing w:before="240" w:after="0" w:line="480" w:lineRule="auto"/>
        <w:ind w:firstLine="720"/>
        <w:jc w:val="both"/>
        <w:rPr>
          <w:rFonts w:ascii="David" w:hAnsi="David" w:cs="David"/>
          <w:sz w:val="24"/>
          <w:szCs w:val="24"/>
        </w:rPr>
      </w:pPr>
      <w:r w:rsidRPr="0092560C">
        <w:rPr>
          <w:rFonts w:ascii="David" w:hAnsi="David" w:cs="David"/>
          <w:sz w:val="24"/>
          <w:szCs w:val="24"/>
        </w:rPr>
        <w:t xml:space="preserve">While patents are intended to promote innovation, research suggests that they are </w:t>
      </w:r>
      <w:r>
        <w:rPr>
          <w:rFonts w:ascii="David" w:hAnsi="David" w:cs="David"/>
          <w:sz w:val="24"/>
          <w:szCs w:val="24"/>
        </w:rPr>
        <w:t>insufficient</w:t>
      </w:r>
      <w:r w:rsidRPr="0092560C">
        <w:rPr>
          <w:rFonts w:ascii="David" w:hAnsi="David" w:cs="David"/>
          <w:sz w:val="24"/>
          <w:szCs w:val="24"/>
        </w:rPr>
        <w:t xml:space="preserve"> on their own; competition is also a critical driver. Aghion’s study on European firms found that patent protection, by itself, had “no effect on R&amp;D intensity.” However, following major competition reforms, countries with strong patent regimes saw greater innovation compared to those with weaker protections</w:t>
      </w:r>
      <w:r w:rsidRPr="00D06E09">
        <w:rPr>
          <w:rFonts w:ascii="David" w:hAnsi="David" w:cs="David"/>
          <w:sz w:val="24"/>
          <w:szCs w:val="24"/>
        </w:rPr>
        <w:t>.</w:t>
      </w:r>
      <w:r w:rsidRPr="000B2628">
        <w:rPr>
          <w:rFonts w:ascii="David" w:hAnsi="David" w:cs="David"/>
          <w:sz w:val="24"/>
          <w:szCs w:val="24"/>
        </w:rPr>
        <w:t xml:space="preserve"> </w:t>
      </w:r>
      <w:r>
        <w:rPr>
          <w:rStyle w:val="FootnoteReference"/>
          <w:rFonts w:ascii="David" w:hAnsi="David" w:cs="David"/>
          <w:sz w:val="24"/>
          <w:szCs w:val="24"/>
        </w:rPr>
        <w:footnoteReference w:id="55"/>
      </w:r>
      <w:r>
        <w:rPr>
          <w:rFonts w:ascii="David" w:hAnsi="David" w:cs="David"/>
          <w:sz w:val="24"/>
          <w:szCs w:val="24"/>
        </w:rPr>
        <w:t xml:space="preserve"> This</w:t>
      </w:r>
      <w:r w:rsidRPr="0092560C">
        <w:rPr>
          <w:rFonts w:ascii="David" w:hAnsi="David" w:cs="David"/>
          <w:sz w:val="24"/>
          <w:szCs w:val="24"/>
        </w:rPr>
        <w:t xml:space="preserve"> indicates that patents are most effective when complemented by robust market competition. Conversely, excessive protection that suppresses competition may hinder technological progress and should therefore be applied with caution</w:t>
      </w:r>
      <w:r w:rsidRPr="0008776D">
        <w:rPr>
          <w:rFonts w:ascii="David" w:hAnsi="David" w:cs="David"/>
          <w:sz w:val="24"/>
          <w:szCs w:val="24"/>
        </w:rPr>
        <w:t>.</w:t>
      </w:r>
      <w:r>
        <w:rPr>
          <w:rStyle w:val="FootnoteReference"/>
          <w:rFonts w:ascii="David" w:hAnsi="David" w:cs="David"/>
          <w:sz w:val="24"/>
          <w:szCs w:val="24"/>
        </w:rPr>
        <w:footnoteReference w:id="56"/>
      </w:r>
      <w:r w:rsidRPr="00027F41">
        <w:rPr>
          <w:rFonts w:ascii="David" w:hAnsi="David" w:cs="David"/>
          <w:sz w:val="24"/>
          <w:szCs w:val="24"/>
        </w:rPr>
        <w:t xml:space="preserve"> </w:t>
      </w:r>
    </w:p>
    <w:p w14:paraId="4061D078" w14:textId="70769AD2" w:rsidR="00154CCF" w:rsidRPr="00FA6C08" w:rsidRDefault="00F16FF8" w:rsidP="00C23207">
      <w:pPr>
        <w:bidi w:val="0"/>
        <w:spacing w:before="240" w:after="0" w:line="480" w:lineRule="auto"/>
        <w:ind w:firstLine="720"/>
        <w:jc w:val="both"/>
        <w:rPr>
          <w:rFonts w:ascii="David" w:hAnsi="David" w:cs="David"/>
          <w:sz w:val="24"/>
          <w:szCs w:val="24"/>
        </w:rPr>
      </w:pPr>
      <w:r w:rsidRPr="00F16FF8">
        <w:rPr>
          <w:rFonts w:ascii="David" w:hAnsi="David" w:cs="David"/>
          <w:sz w:val="24"/>
          <w:szCs w:val="24"/>
        </w:rPr>
        <w:t>Licensing arrangements allow the receiving state to access technology and legal authorization in exchange for financial or other considerations. These agreements often include clauses restricting the re-export of licensed equipment</w:t>
      </w:r>
      <w:r w:rsidR="00154CCF">
        <w:rPr>
          <w:rFonts w:ascii="David" w:hAnsi="David" w:cs="David"/>
          <w:sz w:val="24"/>
          <w:szCs w:val="24"/>
        </w:rPr>
        <w:t>.</w:t>
      </w:r>
      <w:sdt>
        <w:sdtPr>
          <w:rPr>
            <w:rFonts w:ascii="David" w:hAnsi="David" w:cs="David"/>
            <w:sz w:val="24"/>
            <w:szCs w:val="24"/>
          </w:rPr>
          <w:tag w:val="MENDELEY_CITATION_v3_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"/>
          <w:id w:val="-1909757910"/>
          <w:lock w:val="contentLocked"/>
          <w:placeholder>
            <w:docPart w:val="DFAA1B4113BB4850AFE1545EE75490DD"/>
          </w:placeholder>
        </w:sdtPr>
        <w:sdtContent>
          <w:r w:rsidR="00154CCF">
            <w:rPr>
              <w:rStyle w:val="FootnoteReference"/>
              <w:rFonts w:ascii="David" w:hAnsi="David" w:cs="David"/>
              <w:sz w:val="24"/>
              <w:szCs w:val="24"/>
            </w:rPr>
            <w:footnoteReference w:id="57"/>
          </w:r>
        </w:sdtContent>
      </w:sdt>
      <w:r w:rsidR="00154CCF">
        <w:rPr>
          <w:rFonts w:ascii="David" w:hAnsi="David" w:cs="David"/>
          <w:sz w:val="24"/>
          <w:szCs w:val="24"/>
        </w:rPr>
        <w:t xml:space="preserve"> </w:t>
      </w:r>
      <w:r w:rsidR="00C23207" w:rsidRPr="00C23207">
        <w:rPr>
          <w:rFonts w:ascii="David" w:hAnsi="David" w:cs="David"/>
          <w:sz w:val="24"/>
          <w:szCs w:val="24"/>
        </w:rPr>
        <w:t>Historically, licensing agreements have facilitated the production of military equipment abroad, enabling joint ventures or external production while maintaining control over the technology's distribution and use</w:t>
      </w:r>
      <w:r w:rsidR="00DE32BC" w:rsidRPr="00DE32BC">
        <w:rPr>
          <w:rFonts w:ascii="David" w:hAnsi="David" w:cs="David"/>
          <w:sz w:val="24"/>
          <w:szCs w:val="24"/>
        </w:rPr>
        <w:t>.</w:t>
      </w:r>
      <w:r w:rsidR="00154CCF">
        <w:rPr>
          <w:rStyle w:val="FootnoteReference"/>
          <w:rFonts w:ascii="David" w:hAnsi="David" w:cs="David"/>
          <w:sz w:val="24"/>
          <w:szCs w:val="24"/>
        </w:rPr>
        <w:footnoteReference w:id="58"/>
      </w:r>
    </w:p>
    <w:p w14:paraId="2AF603A3" w14:textId="77777777" w:rsidR="00ED3474" w:rsidRDefault="00ED3474" w:rsidP="00ED3474">
      <w:pPr>
        <w:bidi w:val="0"/>
        <w:spacing w:before="240" w:after="0" w:line="480" w:lineRule="auto"/>
        <w:ind w:firstLine="720"/>
        <w:jc w:val="both"/>
        <w:rPr>
          <w:rFonts w:ascii="David" w:hAnsi="David" w:cs="David"/>
          <w:sz w:val="24"/>
          <w:szCs w:val="24"/>
        </w:rPr>
      </w:pPr>
      <w:r w:rsidRPr="00ED3474">
        <w:rPr>
          <w:rFonts w:ascii="David" w:hAnsi="David" w:cs="David"/>
          <w:sz w:val="24"/>
          <w:szCs w:val="24"/>
        </w:rPr>
        <w:t xml:space="preserve">Trade secret laws are a vital component of </w:t>
      </w:r>
      <w:r>
        <w:rPr>
          <w:rFonts w:ascii="David" w:hAnsi="David" w:cs="David"/>
          <w:sz w:val="24"/>
          <w:szCs w:val="24"/>
        </w:rPr>
        <w:t>IP</w:t>
      </w:r>
      <w:r w:rsidRPr="00ED3474">
        <w:rPr>
          <w:rFonts w:ascii="David" w:hAnsi="David" w:cs="David"/>
          <w:sz w:val="24"/>
          <w:szCs w:val="24"/>
        </w:rPr>
        <w:t xml:space="preserve"> protection, particularly for safeguarding technological elements such as source code, algorithms, and proprietary solutions—provided they remain confidential and retain independent commercial value</w:t>
      </w:r>
      <w:r w:rsidR="00A44865" w:rsidRPr="00A44865">
        <w:rPr>
          <w:rFonts w:ascii="David" w:hAnsi="David" w:cs="David"/>
          <w:sz w:val="24"/>
          <w:szCs w:val="24"/>
        </w:rPr>
        <w:t>.</w:t>
      </w:r>
      <w:r w:rsidR="00F5121C">
        <w:rPr>
          <w:rStyle w:val="FootnoteReference"/>
          <w:rFonts w:ascii="David" w:hAnsi="David" w:cs="David"/>
          <w:sz w:val="24"/>
          <w:szCs w:val="24"/>
        </w:rPr>
        <w:footnoteReference w:id="59"/>
      </w:r>
      <w:r w:rsidR="00D95800" w:rsidRPr="00D95800">
        <w:rPr>
          <w:rFonts w:ascii="David" w:hAnsi="David" w:cs="David"/>
          <w:sz w:val="24"/>
          <w:szCs w:val="24"/>
        </w:rPr>
        <w:t xml:space="preserve"> </w:t>
      </w:r>
      <w:r w:rsidRPr="00ED3474">
        <w:rPr>
          <w:rFonts w:ascii="David" w:hAnsi="David" w:cs="David"/>
          <w:sz w:val="24"/>
          <w:szCs w:val="24"/>
        </w:rPr>
        <w:t>Unlike patents or copyrights, trade secrets do not require formal registration or public disclosure, offering businesses greater flexibility</w:t>
      </w:r>
      <w:r w:rsidR="00E00FC5">
        <w:rPr>
          <w:rFonts w:ascii="David" w:hAnsi="David" w:cs="David"/>
          <w:sz w:val="24"/>
          <w:szCs w:val="24"/>
        </w:rPr>
        <w:t>.</w:t>
      </w:r>
      <w:r w:rsidR="002F69BF">
        <w:rPr>
          <w:rStyle w:val="FootnoteReference"/>
          <w:rFonts w:ascii="David" w:hAnsi="David" w:cs="David"/>
          <w:sz w:val="24"/>
          <w:szCs w:val="24"/>
        </w:rPr>
        <w:footnoteReference w:id="60"/>
      </w:r>
      <w:r w:rsidR="00D5105B">
        <w:rPr>
          <w:rFonts w:ascii="David" w:hAnsi="David" w:cs="David"/>
          <w:sz w:val="24"/>
          <w:szCs w:val="24"/>
        </w:rPr>
        <w:t xml:space="preserve"> </w:t>
      </w:r>
      <w:r w:rsidRPr="00ED3474">
        <w:rPr>
          <w:rFonts w:ascii="David" w:hAnsi="David" w:cs="David"/>
          <w:sz w:val="24"/>
          <w:szCs w:val="24"/>
        </w:rPr>
        <w:t>However, their protections are limited, as they are vulnerable to reverse engineering and unauthorized disclosure</w:t>
      </w:r>
      <w:r w:rsidR="00806246" w:rsidRPr="00806246">
        <w:rPr>
          <w:rFonts w:ascii="David" w:hAnsi="David" w:cs="David"/>
          <w:sz w:val="24"/>
          <w:szCs w:val="24"/>
        </w:rPr>
        <w:t>.</w:t>
      </w:r>
      <w:r w:rsidR="001D2041">
        <w:rPr>
          <w:rStyle w:val="FootnoteReference"/>
          <w:rFonts w:ascii="David" w:hAnsi="David" w:cs="David"/>
          <w:sz w:val="24"/>
          <w:szCs w:val="24"/>
        </w:rPr>
        <w:footnoteReference w:id="61"/>
      </w:r>
      <w:r w:rsidR="001D2041">
        <w:rPr>
          <w:rFonts w:ascii="David" w:hAnsi="David" w:cs="David"/>
          <w:sz w:val="24"/>
          <w:szCs w:val="24"/>
        </w:rPr>
        <w:t xml:space="preserve"> </w:t>
      </w:r>
    </w:p>
    <w:p w14:paraId="19AF08E0" w14:textId="7C02047E" w:rsidR="000C5AF8" w:rsidRDefault="00ED3474" w:rsidP="00ED3474">
      <w:pPr>
        <w:bidi w:val="0"/>
        <w:spacing w:before="240" w:after="0" w:line="480" w:lineRule="auto"/>
        <w:ind w:firstLine="720"/>
        <w:jc w:val="both"/>
        <w:rPr>
          <w:rFonts w:ascii="David" w:hAnsi="David" w:cs="David"/>
          <w:sz w:val="24"/>
          <w:szCs w:val="24"/>
        </w:rPr>
      </w:pPr>
      <w:r w:rsidRPr="00ED3474">
        <w:rPr>
          <w:rFonts w:ascii="David" w:hAnsi="David" w:cs="David"/>
          <w:sz w:val="24"/>
          <w:szCs w:val="24"/>
        </w:rPr>
        <w:t>Despite these limitations, trade secret laws are widely utilized in industries like software development, where they help firms protect commercially valuable information and sustain competitive advantage</w:t>
      </w:r>
      <w:r w:rsidR="00897535">
        <w:rPr>
          <w:rFonts w:ascii="David" w:hAnsi="David" w:cs="David"/>
          <w:sz w:val="24"/>
          <w:szCs w:val="24"/>
        </w:rPr>
        <w:t>.</w:t>
      </w:r>
      <w:r w:rsidR="00F226C1">
        <w:rPr>
          <w:rStyle w:val="FootnoteReference"/>
          <w:rFonts w:ascii="David" w:hAnsi="David" w:cs="David"/>
          <w:sz w:val="24"/>
          <w:szCs w:val="24"/>
        </w:rPr>
        <w:footnoteReference w:id="62"/>
      </w:r>
      <w:r>
        <w:rPr>
          <w:rFonts w:ascii="David" w:hAnsi="David" w:cs="David"/>
          <w:sz w:val="24"/>
          <w:szCs w:val="24"/>
        </w:rPr>
        <w:t xml:space="preserve"> </w:t>
      </w:r>
      <w:r w:rsidRPr="00ED3474">
        <w:rPr>
          <w:rFonts w:ascii="David" w:hAnsi="David" w:cs="David"/>
          <w:sz w:val="24"/>
          <w:szCs w:val="24"/>
        </w:rPr>
        <w:t>Nevertheless, the assertion of trade secrecy can generate tension between private vendors and public institutions, particularly when transparency and accountability are at stake</w:t>
      </w:r>
      <w:r w:rsidR="00B61F47" w:rsidRPr="00B61F47">
        <w:rPr>
          <w:rFonts w:ascii="David" w:hAnsi="David" w:cs="David"/>
          <w:sz w:val="24"/>
          <w:szCs w:val="24"/>
        </w:rPr>
        <w:t>.</w:t>
      </w:r>
      <w:r w:rsidR="00AD722A">
        <w:rPr>
          <w:rStyle w:val="FootnoteReference"/>
          <w:rFonts w:ascii="David" w:hAnsi="David" w:cs="David"/>
          <w:sz w:val="24"/>
          <w:szCs w:val="24"/>
        </w:rPr>
        <w:footnoteReference w:id="63"/>
      </w:r>
      <w:r w:rsidR="00806411">
        <w:rPr>
          <w:rFonts w:ascii="David" w:hAnsi="David" w:cs="David"/>
          <w:sz w:val="24"/>
          <w:szCs w:val="24"/>
        </w:rPr>
        <w:t xml:space="preserve"> </w:t>
      </w:r>
      <w:r w:rsidRPr="00ED3474">
        <w:rPr>
          <w:rFonts w:ascii="David" w:hAnsi="David" w:cs="David"/>
          <w:sz w:val="24"/>
          <w:szCs w:val="24"/>
        </w:rPr>
        <w:t>A notable example involves the New York Police Department, which invoked Palantir’s trade secrecy rights to resist disclosing information in response to public records requests under New York’s Freedom of Information Law. This case underscores how trade secrecy claims can complicate efforts to balance corporate confidentiality with the public’s right to information</w:t>
      </w:r>
      <w:r w:rsidR="00B61F47">
        <w:rPr>
          <w:rFonts w:ascii="David" w:hAnsi="David" w:cs="David"/>
          <w:sz w:val="24"/>
          <w:szCs w:val="24"/>
        </w:rPr>
        <w:t>.</w:t>
      </w:r>
      <w:r w:rsidR="00B61F47">
        <w:rPr>
          <w:rStyle w:val="FootnoteReference"/>
          <w:rFonts w:ascii="David" w:hAnsi="David" w:cs="David"/>
          <w:sz w:val="24"/>
          <w:szCs w:val="24"/>
        </w:rPr>
        <w:footnoteReference w:id="64"/>
      </w:r>
    </w:p>
    <w:p w14:paraId="48444BE8" w14:textId="20CE7706" w:rsidR="003E25D2" w:rsidRDefault="007F1D7D" w:rsidP="00652FCE">
      <w:pPr>
        <w:pStyle w:val="Heading5"/>
      </w:pPr>
      <w:r>
        <w:t>Finance S</w:t>
      </w:r>
      <w:r w:rsidRPr="00821F85">
        <w:t>ubsidies</w:t>
      </w:r>
    </w:p>
    <w:p w14:paraId="385CCC7D" w14:textId="2B97BD8C" w:rsidR="00003FA9" w:rsidRDefault="003E25D2" w:rsidP="00735E2A">
      <w:pPr>
        <w:bidi w:val="0"/>
        <w:spacing w:before="240" w:after="0" w:line="480" w:lineRule="auto"/>
        <w:jc w:val="both"/>
        <w:rPr>
          <w:rFonts w:ascii="David" w:hAnsi="David" w:cs="David"/>
          <w:sz w:val="24"/>
          <w:szCs w:val="24"/>
        </w:rPr>
      </w:pPr>
      <w:r w:rsidRPr="00821F85">
        <w:rPr>
          <w:rFonts w:ascii="David" w:hAnsi="David" w:cs="David"/>
          <w:sz w:val="24"/>
          <w:szCs w:val="24"/>
        </w:rPr>
        <w:t xml:space="preserve">Government policies can foster innovation </w:t>
      </w:r>
      <w:r w:rsidR="00C473B0" w:rsidRPr="00C473B0">
        <w:rPr>
          <w:rFonts w:ascii="David" w:hAnsi="David" w:cs="David"/>
          <w:sz w:val="24"/>
          <w:szCs w:val="24"/>
        </w:rPr>
        <w:t>through various mechanisms, including prizes for inventions, research grants, and tax subsidies.</w:t>
      </w:r>
      <w:r>
        <w:rPr>
          <w:rStyle w:val="FootnoteReference"/>
          <w:rFonts w:ascii="David" w:hAnsi="David" w:cs="David"/>
          <w:sz w:val="24"/>
          <w:szCs w:val="24"/>
          <w:rtl/>
        </w:rPr>
        <w:footnoteReference w:id="65"/>
      </w:r>
      <w:r>
        <w:rPr>
          <w:rFonts w:ascii="David" w:hAnsi="David" w:cs="David" w:hint="cs"/>
          <w:sz w:val="24"/>
          <w:szCs w:val="24"/>
          <w:rtl/>
        </w:rPr>
        <w:t xml:space="preserve"> </w:t>
      </w:r>
      <w:r w:rsidR="002E0ECE" w:rsidRPr="002E0ECE">
        <w:rPr>
          <w:rFonts w:ascii="David" w:hAnsi="David" w:cs="David"/>
          <w:sz w:val="24"/>
          <w:szCs w:val="24"/>
        </w:rPr>
        <w:t xml:space="preserve">In the </w:t>
      </w:r>
      <w:r w:rsidR="00B07FDF">
        <w:rPr>
          <w:rFonts w:ascii="David" w:hAnsi="David" w:cs="David"/>
          <w:sz w:val="24"/>
          <w:szCs w:val="24"/>
        </w:rPr>
        <w:t>US</w:t>
      </w:r>
      <w:r w:rsidR="002E0ECE" w:rsidRPr="002E0ECE">
        <w:rPr>
          <w:rFonts w:ascii="David" w:hAnsi="David" w:cs="David"/>
          <w:sz w:val="24"/>
          <w:szCs w:val="24"/>
        </w:rPr>
        <w:t xml:space="preserve">, </w:t>
      </w:r>
      <w:r w:rsidR="00735E2A" w:rsidRPr="00735E2A">
        <w:rPr>
          <w:rFonts w:ascii="David" w:hAnsi="David" w:cs="David"/>
          <w:sz w:val="24"/>
          <w:szCs w:val="24"/>
        </w:rPr>
        <w:t>direct federal funding plays a substantial role in annual R&amp;D expenditures, particularly through grants and investments in national laboratories</w:t>
      </w:r>
      <w:r>
        <w:rPr>
          <w:rFonts w:ascii="David" w:hAnsi="David" w:cs="David"/>
          <w:sz w:val="24"/>
          <w:szCs w:val="24"/>
        </w:rPr>
        <w:t>.</w:t>
      </w:r>
      <w:r>
        <w:rPr>
          <w:rStyle w:val="FootnoteReference"/>
          <w:rFonts w:ascii="David" w:hAnsi="David" w:cs="David"/>
          <w:sz w:val="24"/>
          <w:szCs w:val="24"/>
          <w:rtl/>
        </w:rPr>
        <w:footnoteReference w:id="66"/>
      </w:r>
      <w:r w:rsidR="0068244C">
        <w:rPr>
          <w:rFonts w:ascii="David" w:hAnsi="David" w:cs="David"/>
          <w:sz w:val="24"/>
          <w:szCs w:val="24"/>
        </w:rPr>
        <w:t xml:space="preserve"> </w:t>
      </w:r>
      <w:r w:rsidR="00735E2A" w:rsidRPr="00735E2A">
        <w:rPr>
          <w:rFonts w:ascii="David" w:hAnsi="David" w:cs="David"/>
          <w:sz w:val="24"/>
          <w:szCs w:val="24"/>
        </w:rPr>
        <w:t>Additionally, the government incentivizes research through tax credits and provisions allowing businesses to deduct research and experimental expenses</w:t>
      </w:r>
      <w:r>
        <w:rPr>
          <w:rFonts w:ascii="David" w:hAnsi="David" w:cs="David"/>
          <w:sz w:val="24"/>
          <w:szCs w:val="24"/>
        </w:rPr>
        <w:t>.</w:t>
      </w:r>
      <w:r>
        <w:rPr>
          <w:rStyle w:val="FootnoteReference"/>
          <w:rFonts w:ascii="David" w:hAnsi="David" w:cs="David"/>
          <w:sz w:val="24"/>
          <w:szCs w:val="24"/>
        </w:rPr>
        <w:footnoteReference w:id="67"/>
      </w:r>
      <w:r>
        <w:rPr>
          <w:rFonts w:ascii="David" w:hAnsi="David" w:cs="David"/>
          <w:sz w:val="24"/>
          <w:szCs w:val="24"/>
        </w:rPr>
        <w:t xml:space="preserve"> </w:t>
      </w:r>
      <w:r w:rsidR="00735E2A" w:rsidRPr="00735E2A">
        <w:rPr>
          <w:rFonts w:ascii="David" w:hAnsi="David" w:cs="David"/>
          <w:sz w:val="24"/>
          <w:szCs w:val="24"/>
        </w:rPr>
        <w:t>Although prizes currently represent a smaller portion of this framework, their role in encouraging innovation is steadily increasing</w:t>
      </w:r>
      <w:r w:rsidR="00577733" w:rsidRPr="00577733">
        <w:rPr>
          <w:rFonts w:ascii="David" w:hAnsi="David" w:cs="David"/>
          <w:sz w:val="24"/>
          <w:szCs w:val="24"/>
        </w:rPr>
        <w:t>.</w:t>
      </w:r>
      <w:r>
        <w:rPr>
          <w:rStyle w:val="FootnoteReference"/>
          <w:rFonts w:ascii="David" w:hAnsi="David" w:cs="David"/>
          <w:sz w:val="24"/>
          <w:szCs w:val="24"/>
        </w:rPr>
        <w:footnoteReference w:id="68"/>
      </w:r>
      <w:r>
        <w:rPr>
          <w:rFonts w:ascii="David" w:hAnsi="David" w:cs="David"/>
          <w:sz w:val="24"/>
          <w:szCs w:val="24"/>
        </w:rPr>
        <w:t xml:space="preserve"> </w:t>
      </w:r>
    </w:p>
    <w:p w14:paraId="7824839E" w14:textId="15C723F3" w:rsidR="003E25D2" w:rsidRDefault="0089181A" w:rsidP="0089181A">
      <w:pPr>
        <w:bidi w:val="0"/>
        <w:spacing w:before="240" w:after="0" w:line="480" w:lineRule="auto"/>
        <w:ind w:firstLine="720"/>
        <w:jc w:val="both"/>
        <w:rPr>
          <w:rFonts w:ascii="David" w:hAnsi="David" w:cs="David"/>
          <w:sz w:val="24"/>
          <w:szCs w:val="24"/>
        </w:rPr>
      </w:pPr>
      <w:r w:rsidRPr="0089181A">
        <w:rPr>
          <w:rFonts w:ascii="David" w:hAnsi="David" w:cs="David"/>
          <w:sz w:val="24"/>
          <w:szCs w:val="24"/>
        </w:rPr>
        <w:t>A prominent example of financial subsidies driving technological innovation is the</w:t>
      </w:r>
      <w:r w:rsidR="00B65530" w:rsidRPr="00B65530">
        <w:rPr>
          <w:rFonts w:ascii="David" w:hAnsi="David" w:cs="David"/>
          <w:sz w:val="24"/>
          <w:szCs w:val="24"/>
        </w:rPr>
        <w:t xml:space="preserve"> CHIPS Act of 2022</w:t>
      </w:r>
      <w:r w:rsidRPr="0089181A">
        <w:rPr>
          <w:rFonts w:ascii="David" w:hAnsi="David" w:cs="David"/>
          <w:sz w:val="24"/>
          <w:szCs w:val="24"/>
        </w:rPr>
        <w:t xml:space="preserve">, which established the </w:t>
      </w:r>
      <w:r w:rsidRPr="0089181A">
        <w:rPr>
          <w:rFonts w:ascii="David" w:hAnsi="David" w:cs="David"/>
          <w:i/>
          <w:iCs/>
          <w:sz w:val="24"/>
          <w:szCs w:val="24"/>
        </w:rPr>
        <w:t>Creating Helpful Incentives to Produce Semiconductors (CHIPS) for America Fund</w:t>
      </w:r>
      <w:r w:rsidRPr="0089181A">
        <w:rPr>
          <w:rFonts w:ascii="David" w:hAnsi="David" w:cs="David"/>
          <w:sz w:val="24"/>
          <w:szCs w:val="24"/>
        </w:rPr>
        <w:t>. This multi-billion-dollar initiative seeks to revitalize domestic semiconductor manufacturing by providing direct subsidies, tax benefits, and research investments</w:t>
      </w:r>
      <w:r w:rsidR="00B65530" w:rsidRPr="00B65530">
        <w:rPr>
          <w:rFonts w:ascii="David" w:hAnsi="David" w:cs="David"/>
          <w:sz w:val="24"/>
          <w:szCs w:val="24"/>
        </w:rPr>
        <w:t>.</w:t>
      </w:r>
      <w:r w:rsidR="00B65530" w:rsidRPr="00B65530">
        <w:rPr>
          <w:rFonts w:ascii="David" w:hAnsi="David" w:cs="David"/>
          <w:sz w:val="24"/>
          <w:szCs w:val="24"/>
          <w:vertAlign w:val="superscript"/>
        </w:rPr>
        <w:footnoteReference w:id="69"/>
      </w:r>
      <w:r w:rsidR="00B65530" w:rsidRPr="00B65530">
        <w:rPr>
          <w:rFonts w:ascii="David" w:hAnsi="David" w:cs="David"/>
          <w:sz w:val="24"/>
          <w:szCs w:val="24"/>
        </w:rPr>
        <w:t xml:space="preserve"> </w:t>
      </w:r>
      <w:r w:rsidRPr="0089181A">
        <w:rPr>
          <w:rFonts w:ascii="David" w:hAnsi="David" w:cs="David"/>
          <w:sz w:val="24"/>
          <w:szCs w:val="24"/>
        </w:rPr>
        <w:t>Its goal is to reduce reliance on foreign supply chains and stimulate private-sector investment in critical technologies</w:t>
      </w:r>
      <w:r w:rsidR="00003FA9" w:rsidRPr="00003FA9">
        <w:rPr>
          <w:rFonts w:ascii="David" w:hAnsi="David" w:cs="David"/>
          <w:sz w:val="24"/>
          <w:szCs w:val="24"/>
        </w:rPr>
        <w:t>.</w:t>
      </w:r>
      <w:r w:rsidR="00B65530">
        <w:rPr>
          <w:rStyle w:val="FootnoteReference"/>
          <w:rFonts w:ascii="David" w:hAnsi="David" w:cs="David"/>
          <w:sz w:val="24"/>
          <w:szCs w:val="24"/>
        </w:rPr>
        <w:footnoteReference w:id="70"/>
      </w:r>
    </w:p>
    <w:p w14:paraId="2BDA2C1A" w14:textId="3636AAA6" w:rsidR="003E25D2" w:rsidRPr="001168AC" w:rsidRDefault="00A20574" w:rsidP="00A20574">
      <w:pPr>
        <w:bidi w:val="0"/>
        <w:spacing w:before="240" w:after="0" w:line="480" w:lineRule="auto"/>
        <w:ind w:firstLine="720"/>
        <w:jc w:val="both"/>
        <w:rPr>
          <w:rFonts w:ascii="David" w:hAnsi="David" w:cs="David"/>
          <w:sz w:val="24"/>
          <w:szCs w:val="24"/>
        </w:rPr>
      </w:pPr>
      <w:r w:rsidRPr="00A20574">
        <w:rPr>
          <w:rFonts w:ascii="David" w:hAnsi="David" w:cs="David"/>
          <w:sz w:val="24"/>
          <w:szCs w:val="24"/>
        </w:rPr>
        <w:t>Another tool for promoting military innovation involves U.S. military assistance to allies, often tied to domestic purchasing requirements under Off-Shore Procurement</w:t>
      </w:r>
      <w:r w:rsidR="003E25D2" w:rsidRPr="001168AC">
        <w:rPr>
          <w:rFonts w:ascii="David" w:hAnsi="David" w:cs="David"/>
          <w:sz w:val="24"/>
          <w:szCs w:val="24"/>
        </w:rPr>
        <w:t>.</w:t>
      </w:r>
      <w:r w:rsidR="003E25D2" w:rsidRPr="001168AC">
        <w:rPr>
          <w:rStyle w:val="FootnoteReference"/>
          <w:rFonts w:ascii="David" w:hAnsi="David" w:cs="David"/>
          <w:sz w:val="24"/>
          <w:szCs w:val="24"/>
        </w:rPr>
        <w:footnoteReference w:id="71"/>
      </w:r>
      <w:r w:rsidR="003E25D2" w:rsidRPr="001168AC">
        <w:rPr>
          <w:rFonts w:ascii="David" w:hAnsi="David" w:cs="David"/>
          <w:sz w:val="24"/>
          <w:szCs w:val="24"/>
        </w:rPr>
        <w:t xml:space="preserve"> </w:t>
      </w:r>
      <w:r w:rsidRPr="00A20574">
        <w:rPr>
          <w:rFonts w:ascii="David" w:hAnsi="David" w:cs="David"/>
          <w:sz w:val="24"/>
          <w:szCs w:val="24"/>
        </w:rPr>
        <w:t>For example, U.S. aid to Israel has enabled Israeli companies to open subsidiaries licensed to operate within the U.S. These entities facilitate defense contracts with the U.S. military and participation in joint aid-financed programs, strengthening bilateral defense ties</w:t>
      </w:r>
      <w:r w:rsidR="003E25D2" w:rsidRPr="001168AC">
        <w:rPr>
          <w:rFonts w:ascii="David" w:hAnsi="David" w:cs="David"/>
          <w:sz w:val="24"/>
          <w:szCs w:val="24"/>
        </w:rPr>
        <w:t>.</w:t>
      </w:r>
      <w:r w:rsidR="003E25D2" w:rsidRPr="001168AC">
        <w:rPr>
          <w:rStyle w:val="FootnoteReference"/>
          <w:rFonts w:ascii="David" w:hAnsi="David" w:cs="David"/>
          <w:sz w:val="24"/>
          <w:szCs w:val="24"/>
        </w:rPr>
        <w:footnoteReference w:id="72"/>
      </w:r>
      <w:r>
        <w:rPr>
          <w:rFonts w:ascii="David" w:hAnsi="David" w:cs="David"/>
          <w:sz w:val="24"/>
          <w:szCs w:val="24"/>
        </w:rPr>
        <w:t xml:space="preserve"> </w:t>
      </w:r>
      <w:r w:rsidRPr="00A20574">
        <w:rPr>
          <w:rFonts w:ascii="David" w:hAnsi="David" w:cs="David"/>
          <w:sz w:val="24"/>
          <w:szCs w:val="24"/>
        </w:rPr>
        <w:t>This model illustrates how financial subsidies can strategically foster both domestic and international innovation while reinforcing key defense partnerships</w:t>
      </w:r>
      <w:r>
        <w:rPr>
          <w:rFonts w:ascii="David" w:hAnsi="David" w:cs="David"/>
          <w:sz w:val="24"/>
          <w:szCs w:val="24"/>
        </w:rPr>
        <w:t>.</w:t>
      </w:r>
    </w:p>
    <w:p w14:paraId="362B512E" w14:textId="6C85DADF" w:rsidR="00CE78C6" w:rsidRDefault="006F25E3" w:rsidP="00652FCE">
      <w:pPr>
        <w:pStyle w:val="Heading4"/>
      </w:pPr>
      <w:r w:rsidRPr="006F25E3">
        <w:t xml:space="preserve">Restrictive </w:t>
      </w:r>
      <w:r w:rsidR="00EE55FD">
        <w:t>R</w:t>
      </w:r>
      <w:r w:rsidRPr="006F25E3">
        <w:t>egulation</w:t>
      </w:r>
    </w:p>
    <w:p w14:paraId="1757730A" w14:textId="7F08BCD9" w:rsidR="00570028" w:rsidRDefault="008E5066" w:rsidP="008E5066">
      <w:pPr>
        <w:bidi w:val="0"/>
        <w:spacing w:before="240" w:after="0" w:line="480" w:lineRule="auto"/>
        <w:jc w:val="both"/>
        <w:rPr>
          <w:rFonts w:ascii="David" w:hAnsi="David" w:cs="David"/>
          <w:sz w:val="24"/>
          <w:szCs w:val="24"/>
        </w:rPr>
      </w:pPr>
      <w:r w:rsidRPr="008E5066">
        <w:rPr>
          <w:rFonts w:ascii="David" w:hAnsi="David" w:cs="David"/>
          <w:sz w:val="24"/>
          <w:szCs w:val="24"/>
        </w:rPr>
        <w:t xml:space="preserve">Following the discussion of regulatory </w:t>
      </w:r>
      <w:r w:rsidR="00033179">
        <w:rPr>
          <w:rFonts w:ascii="David" w:hAnsi="David" w:cs="David"/>
          <w:sz w:val="24"/>
          <w:szCs w:val="24"/>
        </w:rPr>
        <w:t>tools</w:t>
      </w:r>
      <w:r w:rsidRPr="008E5066">
        <w:rPr>
          <w:rFonts w:ascii="David" w:hAnsi="David" w:cs="David"/>
          <w:sz w:val="24"/>
          <w:szCs w:val="24"/>
        </w:rPr>
        <w:t xml:space="preserve"> that promote innovation and tech</w:t>
      </w:r>
      <w:r>
        <w:rPr>
          <w:rFonts w:ascii="David" w:hAnsi="David" w:cs="David"/>
          <w:sz w:val="24"/>
          <w:szCs w:val="24"/>
        </w:rPr>
        <w:t>-</w:t>
      </w:r>
      <w:r w:rsidRPr="008E5066">
        <w:rPr>
          <w:rFonts w:ascii="David" w:hAnsi="David" w:cs="David"/>
          <w:sz w:val="24"/>
          <w:szCs w:val="24"/>
        </w:rPr>
        <w:t xml:space="preserve">transfer, </w:t>
      </w:r>
      <w:proofErr w:type="gramStart"/>
      <w:r w:rsidRPr="008E5066">
        <w:rPr>
          <w:rFonts w:ascii="David" w:hAnsi="David" w:cs="David"/>
          <w:sz w:val="24"/>
          <w:szCs w:val="24"/>
        </w:rPr>
        <w:t>this</w:t>
      </w:r>
      <w:proofErr w:type="gramEnd"/>
      <w:r w:rsidRPr="008E5066">
        <w:rPr>
          <w:rFonts w:ascii="David" w:hAnsi="David" w:cs="David"/>
          <w:sz w:val="24"/>
          <w:szCs w:val="24"/>
        </w:rPr>
        <w:t xml:space="preserve"> sub</w:t>
      </w:r>
      <w:r w:rsidR="0095543C">
        <w:rPr>
          <w:rFonts w:ascii="David" w:hAnsi="David" w:cs="David"/>
          <w:sz w:val="24"/>
          <w:szCs w:val="24"/>
        </w:rPr>
        <w:t>chapter</w:t>
      </w:r>
      <w:r w:rsidRPr="008E5066">
        <w:rPr>
          <w:rFonts w:ascii="David" w:hAnsi="David" w:cs="David"/>
          <w:sz w:val="24"/>
          <w:szCs w:val="24"/>
        </w:rPr>
        <w:t xml:space="preserve"> shifts focus to oversight mechanisms aimed at addressing the security risks posed by technological advancement</w:t>
      </w:r>
      <w:r w:rsidR="00BB051C" w:rsidRPr="00BB051C">
        <w:rPr>
          <w:rFonts w:ascii="David" w:hAnsi="David" w:cs="David"/>
          <w:sz w:val="24"/>
          <w:szCs w:val="24"/>
        </w:rPr>
        <w:t>.</w:t>
      </w:r>
      <w:r w:rsidR="001910E2">
        <w:rPr>
          <w:rStyle w:val="FootnoteReference"/>
          <w:rFonts w:ascii="David" w:hAnsi="David" w:cs="David"/>
          <w:sz w:val="24"/>
          <w:szCs w:val="24"/>
        </w:rPr>
        <w:footnoteReference w:id="73"/>
      </w:r>
      <w:r w:rsidR="00BB051C" w:rsidRPr="00BB051C">
        <w:rPr>
          <w:rFonts w:ascii="David" w:hAnsi="David" w:cs="David"/>
          <w:sz w:val="24"/>
          <w:szCs w:val="24"/>
        </w:rPr>
        <w:t xml:space="preserve"> </w:t>
      </w:r>
      <w:r w:rsidRPr="008E5066">
        <w:rPr>
          <w:rFonts w:ascii="David" w:hAnsi="David" w:cs="David"/>
          <w:sz w:val="24"/>
          <w:szCs w:val="24"/>
        </w:rPr>
        <w:t>As innovation introduces new vulnerabilities, regulatory regimes must evolve to mitigate emerging threats</w:t>
      </w:r>
      <w:r>
        <w:rPr>
          <w:rFonts w:ascii="David" w:hAnsi="David" w:cs="David"/>
          <w:sz w:val="24"/>
          <w:szCs w:val="24"/>
        </w:rPr>
        <w:t>.</w:t>
      </w:r>
      <w:r w:rsidR="009D2AE7" w:rsidRPr="009D2AE7">
        <w:rPr>
          <w:rFonts w:ascii="David" w:hAnsi="David" w:cs="David"/>
          <w:sz w:val="24"/>
          <w:szCs w:val="24"/>
          <w:vertAlign w:val="superscript"/>
        </w:rPr>
        <w:footnoteReference w:id="74"/>
      </w:r>
      <w:r w:rsidR="009D2AE7" w:rsidRPr="009D2AE7">
        <w:rPr>
          <w:rFonts w:ascii="David" w:hAnsi="David" w:cs="David"/>
          <w:sz w:val="24"/>
          <w:szCs w:val="24"/>
        </w:rPr>
        <w:t xml:space="preserve">  </w:t>
      </w:r>
      <w:r w:rsidRPr="008E5066">
        <w:rPr>
          <w:rFonts w:ascii="David" w:hAnsi="David" w:cs="David"/>
          <w:sz w:val="24"/>
          <w:szCs w:val="24"/>
        </w:rPr>
        <w:t>In this domain, the state holds primary responsibility, uniquely positioned to safeguard the public interest and national security</w:t>
      </w:r>
      <w:r w:rsidR="00DF420F">
        <w:rPr>
          <w:rFonts w:ascii="David" w:hAnsi="David" w:cs="David"/>
          <w:sz w:val="24"/>
          <w:szCs w:val="24"/>
        </w:rPr>
        <w:t>.</w:t>
      </w:r>
      <w:r w:rsidR="00DF420F">
        <w:rPr>
          <w:rStyle w:val="FootnoteReference"/>
          <w:rFonts w:ascii="David" w:hAnsi="David" w:cs="David"/>
          <w:sz w:val="24"/>
          <w:szCs w:val="24"/>
        </w:rPr>
        <w:footnoteReference w:id="75"/>
      </w:r>
      <w:r w:rsidR="00DF420F">
        <w:rPr>
          <w:rFonts w:ascii="David" w:hAnsi="David" w:cs="David"/>
          <w:sz w:val="24"/>
          <w:szCs w:val="24"/>
        </w:rPr>
        <w:t xml:space="preserve"> </w:t>
      </w:r>
    </w:p>
    <w:p w14:paraId="430090D0" w14:textId="04385C96" w:rsidR="009D2AE7" w:rsidRDefault="00F27E3B" w:rsidP="00F27E3B">
      <w:pPr>
        <w:bidi w:val="0"/>
        <w:spacing w:before="240" w:after="0" w:line="480" w:lineRule="auto"/>
        <w:ind w:firstLine="720"/>
        <w:jc w:val="both"/>
        <w:rPr>
          <w:rFonts w:ascii="David" w:hAnsi="David" w:cs="David"/>
          <w:sz w:val="24"/>
          <w:szCs w:val="24"/>
        </w:rPr>
      </w:pPr>
      <w:r w:rsidRPr="00F27E3B">
        <w:rPr>
          <w:rFonts w:ascii="David" w:hAnsi="David" w:cs="David"/>
          <w:sz w:val="24"/>
          <w:szCs w:val="24"/>
        </w:rPr>
        <w:t>In the context of military tech-transfer, a core objective of risk regulation is to prevent the proliferation of sensitive technologies to hostile states or non-state actors. Another key goal is managing the risks posed by dual-use technologies, which may serve both civilian and military purposes. Regulatory mechanisms are essential to ensuring that civilian-developed technologies are not repurposed in ways that threaten security or violate international legal norms.</w:t>
      </w:r>
      <w:r w:rsidR="00C364B0" w:rsidRPr="009D2AE7">
        <w:rPr>
          <w:rStyle w:val="FootnoteReference"/>
          <w:rFonts w:ascii="David" w:hAnsi="David" w:cs="David"/>
          <w:sz w:val="24"/>
          <w:szCs w:val="24"/>
        </w:rPr>
        <w:footnoteReference w:id="76"/>
      </w:r>
      <w:r w:rsidR="000641B8" w:rsidRPr="009D2AE7">
        <w:rPr>
          <w:rFonts w:ascii="David" w:hAnsi="David" w:cs="David"/>
          <w:sz w:val="24"/>
          <w:szCs w:val="24"/>
        </w:rPr>
        <w:t xml:space="preserve"> </w:t>
      </w:r>
      <w:r w:rsidRPr="00F27E3B">
        <w:rPr>
          <w:rFonts w:ascii="David" w:hAnsi="David" w:cs="David"/>
          <w:sz w:val="24"/>
          <w:szCs w:val="24"/>
        </w:rPr>
        <w:t>They also play a crucial role in facilitating compliance with non-proliferation agreements, reinforcing a state’s commitment to global stability and security cooperation</w:t>
      </w:r>
      <w:r w:rsidR="000641B8" w:rsidRPr="009D2AE7">
        <w:rPr>
          <w:rFonts w:ascii="David" w:hAnsi="David" w:cs="David"/>
          <w:sz w:val="24"/>
          <w:szCs w:val="24"/>
        </w:rPr>
        <w:t>.</w:t>
      </w:r>
      <w:r w:rsidR="00570028" w:rsidRPr="009D2AE7">
        <w:rPr>
          <w:rStyle w:val="FootnoteReference"/>
          <w:rFonts w:ascii="David" w:hAnsi="David" w:cs="David"/>
          <w:sz w:val="24"/>
          <w:szCs w:val="24"/>
        </w:rPr>
        <w:footnoteReference w:id="77"/>
      </w:r>
    </w:p>
    <w:p w14:paraId="70839A71" w14:textId="7A55A750" w:rsidR="006E100F" w:rsidRDefault="00E77108" w:rsidP="00652FCE">
      <w:pPr>
        <w:pStyle w:val="Heading5"/>
      </w:pPr>
      <w:r>
        <w:t>S</w:t>
      </w:r>
      <w:r w:rsidR="006E100F" w:rsidRPr="00152B25">
        <w:t xml:space="preserve">ecrecy </w:t>
      </w:r>
      <w:r>
        <w:t>O</w:t>
      </w:r>
      <w:r w:rsidR="006E100F" w:rsidRPr="00152B25">
        <w:t xml:space="preserve">rders </w:t>
      </w:r>
    </w:p>
    <w:p w14:paraId="7014B3D6" w14:textId="43B713EF" w:rsidR="00FA6C08" w:rsidRDefault="00EC3A62" w:rsidP="00EC3A62">
      <w:pPr>
        <w:bidi w:val="0"/>
        <w:spacing w:before="240" w:after="0" w:line="480" w:lineRule="auto"/>
        <w:jc w:val="both"/>
        <w:rPr>
          <w:rFonts w:ascii="David" w:hAnsi="David" w:cs="David"/>
          <w:sz w:val="24"/>
          <w:szCs w:val="24"/>
        </w:rPr>
      </w:pPr>
      <w:r w:rsidRPr="00EC3A62">
        <w:rPr>
          <w:rFonts w:ascii="David" w:hAnsi="David" w:cs="David"/>
          <w:sz w:val="24"/>
          <w:szCs w:val="24"/>
        </w:rPr>
        <w:t>Governments may impose secrecy orders to protect sensitive military technologies, prohibiting inventors from disclosing or publishing certain inventions without prior authorization</w:t>
      </w:r>
      <w:r w:rsidR="00F17561" w:rsidRPr="00F17561">
        <w:rPr>
          <w:rFonts w:ascii="David" w:hAnsi="David" w:cs="David"/>
          <w:sz w:val="24"/>
          <w:szCs w:val="24"/>
        </w:rPr>
        <w:t xml:space="preserve">. In the </w:t>
      </w:r>
      <w:r w:rsidR="00B07FDF">
        <w:rPr>
          <w:rFonts w:ascii="David" w:hAnsi="David" w:cs="David"/>
          <w:sz w:val="24"/>
          <w:szCs w:val="24"/>
        </w:rPr>
        <w:t>U</w:t>
      </w:r>
      <w:r w:rsidR="00EF3737">
        <w:rPr>
          <w:rFonts w:ascii="David" w:hAnsi="David" w:cs="David"/>
          <w:sz w:val="24"/>
          <w:szCs w:val="24"/>
        </w:rPr>
        <w:t>.</w:t>
      </w:r>
      <w:r w:rsidR="00B07FDF">
        <w:rPr>
          <w:rFonts w:ascii="David" w:hAnsi="David" w:cs="David"/>
          <w:sz w:val="24"/>
          <w:szCs w:val="24"/>
        </w:rPr>
        <w:t>S</w:t>
      </w:r>
      <w:r w:rsidR="00EF3737">
        <w:rPr>
          <w:rFonts w:ascii="David" w:hAnsi="David" w:cs="David"/>
          <w:sz w:val="24"/>
          <w:szCs w:val="24"/>
        </w:rPr>
        <w:t>.</w:t>
      </w:r>
      <w:r w:rsidR="00F17561" w:rsidRPr="00F17561">
        <w:rPr>
          <w:rFonts w:ascii="David" w:hAnsi="David" w:cs="David"/>
          <w:sz w:val="24"/>
          <w:szCs w:val="24"/>
        </w:rPr>
        <w:t xml:space="preserve">, the </w:t>
      </w:r>
      <w:r w:rsidR="00F17561" w:rsidRPr="00F17561">
        <w:rPr>
          <w:rFonts w:ascii="David" w:hAnsi="David" w:cs="David"/>
          <w:i/>
          <w:iCs/>
          <w:sz w:val="24"/>
          <w:szCs w:val="24"/>
        </w:rPr>
        <w:t>Invention Secrecy Act of 1951</w:t>
      </w:r>
      <w:r w:rsidR="00F17561" w:rsidRPr="00F17561">
        <w:rPr>
          <w:rFonts w:ascii="David" w:hAnsi="David" w:cs="David"/>
          <w:sz w:val="24"/>
          <w:szCs w:val="24"/>
        </w:rPr>
        <w:t xml:space="preserve"> </w:t>
      </w:r>
      <w:r w:rsidRPr="00EC3A62">
        <w:rPr>
          <w:rFonts w:ascii="David" w:hAnsi="David" w:cs="David"/>
          <w:sz w:val="24"/>
          <w:szCs w:val="24"/>
        </w:rPr>
        <w:t>authorizes federal agencies to assess whether public disclosure of a patent application might pose national security risks</w:t>
      </w:r>
      <w:r w:rsidR="00F17561">
        <w:rPr>
          <w:rFonts w:ascii="David" w:hAnsi="David" w:cs="David"/>
          <w:sz w:val="24"/>
          <w:szCs w:val="24"/>
        </w:rPr>
        <w:t>.</w:t>
      </w:r>
      <w:r w:rsidR="0085142C">
        <w:rPr>
          <w:rStyle w:val="FootnoteReference"/>
          <w:rFonts w:ascii="David" w:hAnsi="David" w:cs="David"/>
          <w:sz w:val="24"/>
          <w:szCs w:val="24"/>
        </w:rPr>
        <w:footnoteReference w:id="78"/>
      </w:r>
      <w:r w:rsidR="00F17561">
        <w:rPr>
          <w:rFonts w:ascii="David" w:hAnsi="David" w:cs="David"/>
          <w:sz w:val="24"/>
          <w:szCs w:val="24"/>
        </w:rPr>
        <w:t xml:space="preserve"> </w:t>
      </w:r>
      <w:r w:rsidRPr="00EC3A62">
        <w:rPr>
          <w:rFonts w:ascii="David" w:hAnsi="David" w:cs="David"/>
          <w:sz w:val="24"/>
          <w:szCs w:val="24"/>
        </w:rPr>
        <w:t>If so, the Commissioner of Patents may issue a secrecy order, classifying the invention and withholding publication</w:t>
      </w:r>
      <w:r w:rsidR="00A75E9D">
        <w:rPr>
          <w:rFonts w:ascii="David" w:hAnsi="David" w:cs="David"/>
          <w:sz w:val="24"/>
          <w:szCs w:val="24"/>
        </w:rPr>
        <w:t>.</w:t>
      </w:r>
      <w:r w:rsidR="00A75E9D">
        <w:rPr>
          <w:rStyle w:val="FootnoteReference"/>
          <w:rFonts w:ascii="David" w:hAnsi="David" w:cs="David"/>
          <w:sz w:val="24"/>
          <w:szCs w:val="24"/>
        </w:rPr>
        <w:footnoteReference w:id="79"/>
      </w:r>
      <w:r w:rsidR="0014595A">
        <w:rPr>
          <w:rFonts w:ascii="David" w:hAnsi="David" w:cs="David"/>
          <w:sz w:val="24"/>
          <w:szCs w:val="24"/>
        </w:rPr>
        <w:t xml:space="preserve"> </w:t>
      </w:r>
      <w:r w:rsidRPr="00EC3A62">
        <w:rPr>
          <w:rFonts w:ascii="David" w:hAnsi="David" w:cs="David"/>
          <w:sz w:val="24"/>
          <w:szCs w:val="24"/>
        </w:rPr>
        <w:t xml:space="preserve">Applicants are also prohibited from filing related patents in foreign jurisdictions for at least six months. These orders remain in effect </w:t>
      </w:r>
      <w:proofErr w:type="gramStart"/>
      <w:r w:rsidRPr="00EC3A62">
        <w:rPr>
          <w:rFonts w:ascii="David" w:hAnsi="David" w:cs="David"/>
          <w:sz w:val="24"/>
          <w:szCs w:val="24"/>
        </w:rPr>
        <w:t>as long as</w:t>
      </w:r>
      <w:proofErr w:type="gramEnd"/>
      <w:r w:rsidRPr="00EC3A62">
        <w:rPr>
          <w:rFonts w:ascii="David" w:hAnsi="David" w:cs="David"/>
          <w:sz w:val="24"/>
          <w:szCs w:val="24"/>
        </w:rPr>
        <w:t xml:space="preserve"> national security concerns persist</w:t>
      </w:r>
      <w:r w:rsidR="007761B5">
        <w:rPr>
          <w:rFonts w:ascii="David" w:hAnsi="David" w:cs="David"/>
          <w:sz w:val="24"/>
          <w:szCs w:val="24"/>
        </w:rPr>
        <w:t>.</w:t>
      </w:r>
      <w:r w:rsidR="0014595A">
        <w:rPr>
          <w:rStyle w:val="FootnoteReference"/>
          <w:rFonts w:ascii="David" w:hAnsi="David" w:cs="David"/>
          <w:sz w:val="24"/>
          <w:szCs w:val="24"/>
        </w:rPr>
        <w:footnoteReference w:id="80"/>
      </w:r>
    </w:p>
    <w:p w14:paraId="32427FE3" w14:textId="134AED5C" w:rsidR="00B36567" w:rsidRDefault="00F9276F" w:rsidP="00F9276F">
      <w:pPr>
        <w:bidi w:val="0"/>
        <w:spacing w:before="240" w:after="0" w:line="480" w:lineRule="auto"/>
        <w:ind w:firstLine="720"/>
        <w:jc w:val="both"/>
        <w:rPr>
          <w:rFonts w:ascii="David" w:hAnsi="David" w:cs="David"/>
          <w:sz w:val="24"/>
          <w:szCs w:val="24"/>
        </w:rPr>
      </w:pPr>
      <w:r w:rsidRPr="00F9276F">
        <w:rPr>
          <w:rFonts w:ascii="David" w:hAnsi="David" w:cs="David"/>
          <w:sz w:val="24"/>
          <w:szCs w:val="24"/>
        </w:rPr>
        <w:t>Secrecy orders significantly limit a patent applicant’s ability to secure international protection, requiring prior government approval for any foreign filings</w:t>
      </w:r>
      <w:r w:rsidR="005E7C36">
        <w:rPr>
          <w:rFonts w:ascii="David" w:hAnsi="David" w:cs="David"/>
          <w:sz w:val="24"/>
          <w:szCs w:val="24"/>
        </w:rPr>
        <w:t>.</w:t>
      </w:r>
      <w:sdt>
        <w:sdtPr>
          <w:rPr>
            <w:rFonts w:ascii="David" w:hAnsi="David" w:cs="David"/>
            <w:sz w:val="24"/>
            <w:szCs w:val="24"/>
          </w:rPr>
          <w:tag w:val="MENDELEY_CITATION_v3_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"/>
          <w:id w:val="740986972"/>
          <w:lock w:val="contentLocked"/>
          <w:placeholder>
            <w:docPart w:val="C9D65B1FEB7D415B8451003468D918F6"/>
          </w:placeholder>
        </w:sdtPr>
        <w:sdtContent>
          <w:r w:rsidR="00C94148">
            <w:rPr>
              <w:rStyle w:val="FootnoteReference"/>
              <w:rFonts w:ascii="David" w:hAnsi="David" w:cs="David"/>
              <w:sz w:val="24"/>
              <w:szCs w:val="24"/>
            </w:rPr>
            <w:footnoteReference w:id="81"/>
          </w:r>
        </w:sdtContent>
      </w:sdt>
      <w:r w:rsidR="00152B25" w:rsidRPr="00152B25">
        <w:rPr>
          <w:rFonts w:ascii="David" w:hAnsi="David" w:cs="David"/>
          <w:sz w:val="24"/>
          <w:szCs w:val="24"/>
        </w:rPr>
        <w:t xml:space="preserve"> </w:t>
      </w:r>
      <w:r w:rsidRPr="00F9276F">
        <w:rPr>
          <w:rFonts w:ascii="David" w:hAnsi="David" w:cs="David"/>
          <w:sz w:val="24"/>
          <w:szCs w:val="24"/>
        </w:rPr>
        <w:t>Unauthorized disclosure can result in severe penalties, including the abandonment of the U.S. patent application. These measures underscore the extent to which states act to safeguard sensitive technological assets</w:t>
      </w:r>
      <w:r w:rsidR="0043075F" w:rsidRPr="0043075F">
        <w:rPr>
          <w:rFonts w:ascii="David" w:hAnsi="David" w:cs="David"/>
          <w:sz w:val="24"/>
          <w:szCs w:val="24"/>
        </w:rPr>
        <w:t>.</w:t>
      </w:r>
      <w:r w:rsidR="008E732B">
        <w:rPr>
          <w:rStyle w:val="FootnoteReference"/>
          <w:rFonts w:ascii="David" w:hAnsi="David" w:cs="David"/>
          <w:sz w:val="24"/>
          <w:szCs w:val="24"/>
        </w:rPr>
        <w:footnoteReference w:id="82"/>
      </w:r>
    </w:p>
    <w:p w14:paraId="5B68952C" w14:textId="1F8BCEB0" w:rsidR="00DA35F7" w:rsidRDefault="00430304" w:rsidP="00B3493C">
      <w:pPr>
        <w:bidi w:val="0"/>
        <w:spacing w:before="240" w:after="0" w:line="480" w:lineRule="auto"/>
        <w:ind w:firstLine="720"/>
        <w:jc w:val="both"/>
        <w:rPr>
          <w:rFonts w:ascii="David" w:hAnsi="David" w:cs="David"/>
          <w:sz w:val="24"/>
          <w:szCs w:val="24"/>
        </w:rPr>
      </w:pPr>
      <w:r w:rsidRPr="00430304">
        <w:rPr>
          <w:rFonts w:ascii="David" w:hAnsi="David" w:cs="David"/>
          <w:sz w:val="24"/>
          <w:szCs w:val="24"/>
        </w:rPr>
        <w:t xml:space="preserve">In the UK, Section 22 of </w:t>
      </w:r>
      <w:r w:rsidRPr="00430304">
        <w:rPr>
          <w:rFonts w:ascii="David" w:hAnsi="David" w:cs="David"/>
          <w:i/>
          <w:iCs/>
          <w:sz w:val="24"/>
          <w:szCs w:val="24"/>
        </w:rPr>
        <w:t xml:space="preserve">the British Patents Act </w:t>
      </w:r>
      <w:r w:rsidR="00B3493C" w:rsidRPr="00B3493C">
        <w:rPr>
          <w:rFonts w:ascii="David" w:hAnsi="David" w:cs="David"/>
          <w:sz w:val="24"/>
          <w:szCs w:val="24"/>
        </w:rPr>
        <w:t>similarly allows the registrar to block the publication of applications that could endanger national security. The registrar must inform patent holders of any restrictions and, unless contrary to the public interest, provide regular updates</w:t>
      </w:r>
      <w:r w:rsidR="00E91558" w:rsidRPr="00E91558">
        <w:rPr>
          <w:rFonts w:ascii="David" w:hAnsi="David" w:cs="David"/>
          <w:sz w:val="24"/>
          <w:szCs w:val="24"/>
        </w:rPr>
        <w:t>.</w:t>
      </w:r>
      <w:r w:rsidR="00521403">
        <w:rPr>
          <w:rStyle w:val="FootnoteReference"/>
          <w:rFonts w:ascii="David" w:hAnsi="David" w:cs="David"/>
          <w:sz w:val="24"/>
          <w:szCs w:val="24"/>
          <w:rtl/>
        </w:rPr>
        <w:footnoteReference w:id="83"/>
      </w:r>
      <w:r w:rsidR="00E91558" w:rsidRPr="00E91558">
        <w:rPr>
          <w:rFonts w:ascii="David" w:hAnsi="David" w:cs="David"/>
          <w:sz w:val="24"/>
          <w:szCs w:val="24"/>
        </w:rPr>
        <w:t xml:space="preserve"> </w:t>
      </w:r>
      <w:r w:rsidR="00B3493C" w:rsidRPr="00B3493C">
        <w:rPr>
          <w:rFonts w:ascii="David" w:hAnsi="David" w:cs="David"/>
          <w:sz w:val="24"/>
          <w:szCs w:val="24"/>
        </w:rPr>
        <w:t>The law also invalidates licensing agreements that restrict public-use rights, reinforcing the principle that public interest overrides private contractual limitations</w:t>
      </w:r>
      <w:r w:rsidR="00E53E0E">
        <w:rPr>
          <w:rFonts w:ascii="David" w:hAnsi="David" w:cs="David"/>
          <w:sz w:val="24"/>
          <w:szCs w:val="24"/>
        </w:rPr>
        <w:t>.</w:t>
      </w:r>
      <w:r w:rsidR="00CB4262">
        <w:rPr>
          <w:rStyle w:val="FootnoteReference"/>
          <w:rFonts w:ascii="David" w:hAnsi="David" w:cs="David"/>
          <w:sz w:val="24"/>
          <w:szCs w:val="24"/>
        </w:rPr>
        <w:footnoteReference w:id="84"/>
      </w:r>
      <w:r w:rsidR="00D53098">
        <w:rPr>
          <w:rFonts w:ascii="David" w:hAnsi="David" w:cs="David"/>
          <w:sz w:val="24"/>
          <w:szCs w:val="24"/>
        </w:rPr>
        <w:t xml:space="preserve"> </w:t>
      </w:r>
    </w:p>
    <w:p w14:paraId="4BC15AC2" w14:textId="7975679E" w:rsidR="00AA4074" w:rsidRDefault="0046152A" w:rsidP="00652FCE">
      <w:pPr>
        <w:pStyle w:val="Heading5"/>
      </w:pPr>
      <w:r>
        <w:t>Local Control Regulation</w:t>
      </w:r>
    </w:p>
    <w:p w14:paraId="0579C5E4" w14:textId="2B3A39D9" w:rsidR="00256F72" w:rsidRDefault="00724637" w:rsidP="00724637">
      <w:pPr>
        <w:bidi w:val="0"/>
        <w:spacing w:before="240" w:after="0" w:line="480" w:lineRule="auto"/>
        <w:jc w:val="both"/>
        <w:rPr>
          <w:rFonts w:ascii="David" w:hAnsi="David" w:cs="David"/>
          <w:sz w:val="24"/>
          <w:szCs w:val="24"/>
        </w:rPr>
      </w:pPr>
      <w:r w:rsidRPr="00724637">
        <w:rPr>
          <w:rFonts w:ascii="David" w:hAnsi="David" w:cs="David"/>
          <w:sz w:val="24"/>
          <w:szCs w:val="24"/>
        </w:rPr>
        <w:t>Banning foreign software is one method the U.S. government uses to address national security risks posed by foreign-controlled technologies. In August 2020, President Trump issued an executive order under the</w:t>
      </w:r>
      <w:r>
        <w:rPr>
          <w:rStyle w:val="Emphasis"/>
          <w:rFonts w:ascii="David" w:hAnsi="David" w:cs="David"/>
          <w:sz w:val="24"/>
          <w:szCs w:val="24"/>
        </w:rPr>
        <w:t xml:space="preserve"> </w:t>
      </w:r>
      <w:r w:rsidR="00FB6166" w:rsidRPr="001827ED">
        <w:rPr>
          <w:rStyle w:val="Emphasis"/>
          <w:rFonts w:ascii="David" w:hAnsi="David" w:cs="David"/>
          <w:sz w:val="24"/>
          <w:szCs w:val="24"/>
        </w:rPr>
        <w:t>International Emergency Economic Powers Act (IEEPA)</w:t>
      </w:r>
      <w:r w:rsidR="00FB6166">
        <w:t xml:space="preserve"> </w:t>
      </w:r>
      <w:r w:rsidRPr="00724637">
        <w:rPr>
          <w:rFonts w:ascii="David" w:hAnsi="David" w:cs="David"/>
          <w:sz w:val="24"/>
          <w:szCs w:val="24"/>
        </w:rPr>
        <w:t>prohibiting American citizens from conducting business with ByteDance Ltd., the Chinese parent company of TikTok</w:t>
      </w:r>
      <w:r w:rsidR="00FB6166">
        <w:t>.</w:t>
      </w:r>
      <w:sdt>
        <w:sdtPr>
          <w:rPr>
            <w:rFonts w:ascii="David" w:hAnsi="David" w:cs="David"/>
            <w:sz w:val="24"/>
            <w:szCs w:val="24"/>
          </w:rPr>
          <w:tag w:val="MENDELEY_CITATION_v3_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"/>
          <w:id w:val="-1358808913"/>
          <w:lock w:val="contentLocked"/>
          <w:placeholder>
            <w:docPart w:val="DefaultPlaceholder_-1854013440"/>
          </w:placeholder>
        </w:sdtPr>
        <w:sdtContent>
          <w:r w:rsidR="00901E51">
            <w:rPr>
              <w:rStyle w:val="FootnoteReference"/>
              <w:rFonts w:ascii="David" w:hAnsi="David" w:cs="David"/>
              <w:sz w:val="24"/>
              <w:szCs w:val="24"/>
            </w:rPr>
            <w:footnoteReference w:id="85"/>
          </w:r>
        </w:sdtContent>
      </w:sdt>
      <w:r w:rsidR="009C24B9">
        <w:rPr>
          <w:rFonts w:ascii="David" w:hAnsi="David" w:cs="David"/>
          <w:sz w:val="24"/>
          <w:szCs w:val="24"/>
        </w:rPr>
        <w:t xml:space="preserve"> </w:t>
      </w:r>
      <w:r w:rsidRPr="00724637">
        <w:rPr>
          <w:rFonts w:ascii="David" w:hAnsi="David" w:cs="David"/>
          <w:sz w:val="24"/>
          <w:szCs w:val="24"/>
        </w:rPr>
        <w:t>In 2021, President Biden rescinded this order and replaced it with a new one reiterating national security concerns. It classified China as a “foreign adversary” posing threats to U.S. security, foreign policy, and economic interests through control over software platforms</w:t>
      </w:r>
      <w:r w:rsidR="00256F72" w:rsidRPr="00256F72">
        <w:rPr>
          <w:rFonts w:ascii="David" w:hAnsi="David" w:cs="David"/>
          <w:sz w:val="24"/>
          <w:szCs w:val="24"/>
        </w:rPr>
        <w:t>.</w:t>
      </w:r>
      <w:r w:rsidR="00256F72">
        <w:rPr>
          <w:rStyle w:val="FootnoteReference"/>
          <w:rFonts w:ascii="David" w:hAnsi="David" w:cs="David"/>
          <w:sz w:val="24"/>
          <w:szCs w:val="24"/>
        </w:rPr>
        <w:footnoteReference w:id="86"/>
      </w:r>
      <w:r w:rsidR="00764240">
        <w:rPr>
          <w:rFonts w:ascii="David" w:hAnsi="David" w:cs="David"/>
          <w:sz w:val="24"/>
          <w:szCs w:val="24"/>
        </w:rPr>
        <w:t xml:space="preserve"> </w:t>
      </w:r>
    </w:p>
    <w:p w14:paraId="364F5F2E" w14:textId="3F7BC22D" w:rsidR="0076573B" w:rsidRDefault="00CF13FB" w:rsidP="00CF13FB">
      <w:pPr>
        <w:bidi w:val="0"/>
        <w:spacing w:before="240" w:after="0" w:line="480" w:lineRule="auto"/>
        <w:ind w:firstLine="720"/>
        <w:jc w:val="both"/>
        <w:rPr>
          <w:rFonts w:ascii="David" w:hAnsi="David" w:cs="David"/>
          <w:sz w:val="24"/>
          <w:szCs w:val="24"/>
        </w:rPr>
      </w:pPr>
      <w:r w:rsidRPr="00CF13FB">
        <w:rPr>
          <w:rFonts w:ascii="David" w:hAnsi="David" w:cs="David"/>
          <w:sz w:val="24"/>
          <w:szCs w:val="24"/>
        </w:rPr>
        <w:t>These executive actions laid the foundation for broader legislative measures. In 2024, Congress passed the</w:t>
      </w:r>
      <w:r w:rsidR="002C028B" w:rsidRPr="003E4C33">
        <w:rPr>
          <w:rFonts w:ascii="David" w:hAnsi="David" w:cs="David"/>
          <w:sz w:val="24"/>
          <w:szCs w:val="24"/>
        </w:rPr>
        <w:t xml:space="preserve"> </w:t>
      </w:r>
      <w:r w:rsidR="002C028B" w:rsidRPr="003E4C33">
        <w:rPr>
          <w:rFonts w:ascii="David" w:hAnsi="David" w:cs="David"/>
          <w:i/>
          <w:iCs/>
          <w:sz w:val="24"/>
          <w:szCs w:val="24"/>
        </w:rPr>
        <w:t>Protecting Americans’ Data from Foreign Adversaries Act</w:t>
      </w:r>
      <w:r w:rsidR="002C028B" w:rsidRPr="003E4C33">
        <w:rPr>
          <w:rFonts w:ascii="David" w:hAnsi="David" w:cs="David"/>
          <w:sz w:val="24"/>
          <w:szCs w:val="24"/>
        </w:rPr>
        <w:t xml:space="preserve"> (The Act)</w:t>
      </w:r>
      <w:r w:rsidR="00CF6095" w:rsidRPr="003E4C33">
        <w:rPr>
          <w:rFonts w:ascii="David" w:hAnsi="David" w:cs="David"/>
          <w:sz w:val="24"/>
          <w:szCs w:val="24"/>
        </w:rPr>
        <w:t>,</w:t>
      </w:r>
      <w:r w:rsidR="00085D06" w:rsidRPr="003E4C33">
        <w:rPr>
          <w:rFonts w:ascii="David" w:hAnsi="David" w:cs="David"/>
        </w:rPr>
        <w:t xml:space="preserve"> </w:t>
      </w:r>
      <w:r w:rsidRPr="00CF13FB">
        <w:rPr>
          <w:rFonts w:ascii="David" w:hAnsi="David" w:cs="David"/>
          <w:sz w:val="24"/>
          <w:szCs w:val="24"/>
        </w:rPr>
        <w:t>which formalized U.S. efforts to counter risks from foreign-controlled digital technologies</w:t>
      </w:r>
      <w:r w:rsidR="003E4C33" w:rsidRPr="003E4C33">
        <w:rPr>
          <w:rFonts w:ascii="David" w:hAnsi="David" w:cs="David"/>
          <w:sz w:val="24"/>
          <w:szCs w:val="24"/>
        </w:rPr>
        <w:t>.</w:t>
      </w:r>
      <w:r w:rsidRPr="003E4C33">
        <w:rPr>
          <w:rStyle w:val="FootnoteReference"/>
          <w:rFonts w:ascii="David" w:hAnsi="David" w:cs="David"/>
        </w:rPr>
        <w:footnoteReference w:id="87"/>
      </w:r>
      <w:r>
        <w:rPr>
          <w:sz w:val="24"/>
          <w:szCs w:val="24"/>
        </w:rPr>
        <w:t xml:space="preserve"> </w:t>
      </w:r>
      <w:r w:rsidRPr="00CF13FB">
        <w:rPr>
          <w:rFonts w:ascii="David" w:hAnsi="David" w:cs="David"/>
          <w:sz w:val="24"/>
          <w:szCs w:val="24"/>
        </w:rPr>
        <w:t>Section 2§(g)(1) of the Act defines “foreign adversary countries” to include China, Russia, Iran, and North Korea and identifies ByteDance as a “Foreign Adversary Controlled Application.”</w:t>
      </w:r>
      <w:r w:rsidRPr="00CF13FB">
        <w:rPr>
          <w:rFonts w:ascii="David" w:hAnsi="David" w:cs="David"/>
          <w:sz w:val="24"/>
          <w:szCs w:val="24"/>
          <w:vertAlign w:val="superscript"/>
        </w:rPr>
        <w:footnoteReference w:id="88"/>
      </w:r>
      <w:r w:rsidRPr="00CF13FB">
        <w:rPr>
          <w:rFonts w:ascii="David" w:hAnsi="David" w:cs="David"/>
          <w:sz w:val="24"/>
          <w:szCs w:val="24"/>
        </w:rPr>
        <w:t xml:space="preserve"> The Act grants the President authority to impose targeted, flexible restrictions in response to evolving national security threats</w:t>
      </w:r>
      <w:r>
        <w:rPr>
          <w:rFonts w:ascii="David" w:hAnsi="David" w:cs="David"/>
          <w:sz w:val="24"/>
          <w:szCs w:val="24"/>
        </w:rPr>
        <w:t>.</w:t>
      </w:r>
      <w:r w:rsidR="00CD4B4B">
        <w:rPr>
          <w:rStyle w:val="FootnoteReference"/>
          <w:rFonts w:ascii="David" w:hAnsi="David" w:cs="David"/>
          <w:sz w:val="24"/>
          <w:szCs w:val="24"/>
        </w:rPr>
        <w:footnoteReference w:id="89"/>
      </w:r>
      <w:r w:rsidR="00D264EB" w:rsidRPr="00D264EB">
        <w:rPr>
          <w:rFonts w:ascii="David" w:hAnsi="David" w:cs="David"/>
          <w:sz w:val="24"/>
          <w:szCs w:val="24"/>
        </w:rPr>
        <w:t xml:space="preserve"> </w:t>
      </w:r>
      <w:r w:rsidR="0076573B">
        <w:rPr>
          <w:rFonts w:ascii="David" w:hAnsi="David" w:cs="David"/>
          <w:sz w:val="24"/>
          <w:szCs w:val="24"/>
        </w:rPr>
        <w:t xml:space="preserve"> </w:t>
      </w:r>
    </w:p>
    <w:p w14:paraId="23CB11AE" w14:textId="0D5820FA" w:rsidR="00E823A3" w:rsidRDefault="000A200F" w:rsidP="000A200F">
      <w:pPr>
        <w:bidi w:val="0"/>
        <w:spacing w:before="240" w:after="0" w:line="480" w:lineRule="auto"/>
        <w:ind w:firstLine="720"/>
        <w:jc w:val="both"/>
        <w:rPr>
          <w:rFonts w:ascii="David" w:hAnsi="David" w:cs="David"/>
          <w:sz w:val="24"/>
          <w:szCs w:val="24"/>
        </w:rPr>
      </w:pPr>
      <w:r w:rsidRPr="000A200F">
        <w:rPr>
          <w:rFonts w:ascii="David" w:hAnsi="David" w:cs="David"/>
          <w:sz w:val="24"/>
          <w:szCs w:val="24"/>
        </w:rPr>
        <w:t xml:space="preserve">Following its enactment, ByteDance challenged the law in court. However, in December 2024, the U.S. Court of Appeals for the D.C. Circuit upheld the Act, affirming its constitutionality. The court ordered TikTok to divest its U.S. assets to a </w:t>
      </w:r>
      <w:proofErr w:type="spellStart"/>
      <w:r w:rsidRPr="000A200F">
        <w:rPr>
          <w:rFonts w:ascii="David" w:hAnsi="David" w:cs="David"/>
          <w:sz w:val="24"/>
          <w:szCs w:val="24"/>
        </w:rPr>
        <w:t>non-Chinese</w:t>
      </w:r>
      <w:proofErr w:type="spellEnd"/>
      <w:r w:rsidRPr="000A200F">
        <w:rPr>
          <w:rFonts w:ascii="David" w:hAnsi="David" w:cs="David"/>
          <w:sz w:val="24"/>
          <w:szCs w:val="24"/>
        </w:rPr>
        <w:t xml:space="preserve"> entity within 90 days or face a complete operational ban</w:t>
      </w:r>
      <w:r w:rsidR="00342CED" w:rsidRPr="00342CED">
        <w:rPr>
          <w:rFonts w:ascii="David" w:hAnsi="David" w:cs="David"/>
          <w:sz w:val="24"/>
          <w:szCs w:val="24"/>
        </w:rPr>
        <w:t>.</w:t>
      </w:r>
      <w:r w:rsidR="00E36013">
        <w:rPr>
          <w:rStyle w:val="FootnoteReference"/>
          <w:rFonts w:ascii="David" w:hAnsi="David" w:cs="David"/>
          <w:sz w:val="24"/>
          <w:szCs w:val="24"/>
        </w:rPr>
        <w:footnoteReference w:id="90"/>
      </w:r>
      <w:r w:rsidR="00835966">
        <w:rPr>
          <w:rFonts w:ascii="David" w:hAnsi="David" w:cs="David"/>
          <w:sz w:val="24"/>
          <w:szCs w:val="24"/>
        </w:rPr>
        <w:t xml:space="preserve"> </w:t>
      </w:r>
      <w:r w:rsidRPr="000A200F">
        <w:rPr>
          <w:rFonts w:ascii="David" w:hAnsi="David" w:cs="David"/>
          <w:sz w:val="24"/>
          <w:szCs w:val="24"/>
        </w:rPr>
        <w:t>This decision demonstrated judicial alignment with legislative and executive efforts to mitigate foreign technology risks</w:t>
      </w:r>
      <w:r w:rsidR="00835966" w:rsidRPr="00835966">
        <w:rPr>
          <w:rFonts w:ascii="David" w:hAnsi="David" w:cs="David"/>
          <w:sz w:val="24"/>
          <w:szCs w:val="24"/>
        </w:rPr>
        <w:t>.</w:t>
      </w:r>
    </w:p>
    <w:p w14:paraId="34E69B09" w14:textId="44FE2585" w:rsidR="002F094B" w:rsidRPr="002F094B" w:rsidRDefault="000A200F" w:rsidP="000A200F">
      <w:pPr>
        <w:bidi w:val="0"/>
        <w:spacing w:before="240" w:after="0" w:line="480" w:lineRule="auto"/>
        <w:ind w:firstLine="720"/>
        <w:jc w:val="both"/>
        <w:rPr>
          <w:rFonts w:ascii="David" w:hAnsi="David" w:cs="David"/>
          <w:sz w:val="24"/>
          <w:szCs w:val="24"/>
        </w:rPr>
      </w:pPr>
      <w:r w:rsidRPr="000A200F">
        <w:rPr>
          <w:rFonts w:ascii="David" w:hAnsi="David" w:cs="David"/>
          <w:sz w:val="24"/>
          <w:szCs w:val="24"/>
        </w:rPr>
        <w:t>During divestment negotiations, ByteDance encountered new regulatory barriers from the Chinese government, which imposed national security restrictions on the export of algorithms, effectively preventing the transfer of TikTok’s engineering operations outside China</w:t>
      </w:r>
      <w:r w:rsidR="002F094B" w:rsidRPr="002F094B">
        <w:rPr>
          <w:rFonts w:ascii="David" w:hAnsi="David" w:cs="David"/>
          <w:sz w:val="24"/>
          <w:szCs w:val="24"/>
        </w:rPr>
        <w:t>.</w:t>
      </w:r>
      <w:r w:rsidR="002F094B" w:rsidRPr="002F094B">
        <w:rPr>
          <w:rFonts w:ascii="David" w:hAnsi="David" w:cs="David"/>
          <w:sz w:val="24"/>
          <w:szCs w:val="24"/>
          <w:vertAlign w:val="superscript"/>
        </w:rPr>
        <w:footnoteReference w:id="91"/>
      </w:r>
    </w:p>
    <w:p w14:paraId="784A0A0F" w14:textId="0A765558" w:rsidR="005732B8" w:rsidRDefault="000A200F" w:rsidP="000A200F">
      <w:pPr>
        <w:bidi w:val="0"/>
        <w:spacing w:before="240" w:after="0" w:line="480" w:lineRule="auto"/>
        <w:ind w:firstLine="720"/>
        <w:jc w:val="both"/>
        <w:rPr>
          <w:rFonts w:ascii="David" w:hAnsi="David" w:cs="David"/>
          <w:sz w:val="24"/>
          <w:szCs w:val="24"/>
        </w:rPr>
      </w:pPr>
      <w:r w:rsidRPr="000A200F">
        <w:rPr>
          <w:rFonts w:ascii="David" w:hAnsi="David" w:cs="David"/>
          <w:sz w:val="24"/>
          <w:szCs w:val="24"/>
        </w:rPr>
        <w:t xml:space="preserve">Beyond software bans, the U.S. also exercises authority over foreign acquisitions through the </w:t>
      </w:r>
      <w:r w:rsidRPr="000A200F">
        <w:rPr>
          <w:rFonts w:ascii="David" w:hAnsi="David" w:cs="David"/>
          <w:i/>
          <w:iCs/>
          <w:sz w:val="24"/>
          <w:szCs w:val="24"/>
        </w:rPr>
        <w:t>Committee on Foreign Investment in the United States (CFIUS)</w:t>
      </w:r>
      <w:r w:rsidRPr="000A200F">
        <w:rPr>
          <w:rFonts w:ascii="David" w:hAnsi="David" w:cs="David"/>
          <w:sz w:val="24"/>
          <w:szCs w:val="24"/>
        </w:rPr>
        <w:t>.</w:t>
      </w:r>
      <w:r>
        <w:rPr>
          <w:rStyle w:val="FootnoteReference"/>
          <w:rFonts w:ascii="David" w:hAnsi="David" w:cs="David"/>
          <w:sz w:val="24"/>
          <w:szCs w:val="24"/>
        </w:rPr>
        <w:footnoteReference w:id="92"/>
      </w:r>
      <w:r w:rsidRPr="000A200F">
        <w:rPr>
          <w:rFonts w:ascii="David" w:hAnsi="David" w:cs="David"/>
          <w:sz w:val="24"/>
          <w:szCs w:val="24"/>
        </w:rPr>
        <w:t xml:space="preserve"> CFIUS reviews transactions involving foreign entities that may pose national security risks, particularly in sectors involving sensitive technologies or intelligence capabilities. If unresolved concerns persist, the committee may recommend that the President block the acquisition to protect national interests</w:t>
      </w:r>
      <w:r>
        <w:rPr>
          <w:rFonts w:ascii="David" w:hAnsi="David" w:cs="David"/>
          <w:sz w:val="24"/>
          <w:szCs w:val="24"/>
        </w:rPr>
        <w:t>.</w:t>
      </w:r>
      <w:r w:rsidR="00044292">
        <w:rPr>
          <w:rStyle w:val="FootnoteReference"/>
          <w:rFonts w:ascii="David" w:hAnsi="David" w:cs="David"/>
          <w:sz w:val="24"/>
          <w:szCs w:val="24"/>
        </w:rPr>
        <w:footnoteReference w:id="93"/>
      </w:r>
      <w:r w:rsidR="00B4448E">
        <w:rPr>
          <w:rFonts w:ascii="David" w:hAnsi="David" w:cs="David"/>
          <w:sz w:val="24"/>
          <w:szCs w:val="24"/>
        </w:rPr>
        <w:t xml:space="preserve"> </w:t>
      </w:r>
    </w:p>
    <w:p w14:paraId="4F8771F8" w14:textId="37E0565A" w:rsidR="00EC6592" w:rsidRDefault="0046152A" w:rsidP="00652FCE">
      <w:pPr>
        <w:pStyle w:val="Heading5"/>
      </w:pPr>
      <w:r>
        <w:t>Export Control Regulation</w:t>
      </w:r>
    </w:p>
    <w:p w14:paraId="04DBE78E" w14:textId="46C69CDE" w:rsidR="00917C4F" w:rsidRDefault="00D25FF7" w:rsidP="00D25FF7">
      <w:pPr>
        <w:bidi w:val="0"/>
        <w:spacing w:before="240" w:after="0" w:line="480" w:lineRule="auto"/>
        <w:jc w:val="both"/>
        <w:rPr>
          <w:rFonts w:ascii="David" w:hAnsi="David" w:cs="David"/>
          <w:sz w:val="24"/>
          <w:szCs w:val="24"/>
        </w:rPr>
      </w:pPr>
      <w:r w:rsidRPr="00D25FF7">
        <w:rPr>
          <w:rFonts w:ascii="David" w:hAnsi="David" w:cs="David"/>
          <w:sz w:val="24"/>
          <w:szCs w:val="24"/>
        </w:rPr>
        <w:t>Export control regimes are national legal mechanisms that restrict the outbound transfer of military-use and dual-use goods and technologies based on national security concerns</w:t>
      </w:r>
      <w:r w:rsidR="00917C4F" w:rsidRPr="00917C4F">
        <w:rPr>
          <w:rFonts w:ascii="David" w:hAnsi="David" w:cs="David"/>
          <w:sz w:val="24"/>
          <w:szCs w:val="24"/>
        </w:rPr>
        <w:t>.</w:t>
      </w:r>
      <w:sdt>
        <w:sdtPr>
          <w:rPr>
            <w:rFonts w:ascii="David" w:hAnsi="David" w:cs="David"/>
            <w:sz w:val="24"/>
            <w:szCs w:val="24"/>
          </w:rPr>
          <w:tag w:val="MENDELEY_CITATION_v3_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"/>
          <w:id w:val="-455182471"/>
          <w:lock w:val="contentLocked"/>
          <w:placeholder>
            <w:docPart w:val="53FA3B3792C24615844AF4717164DFD1"/>
          </w:placeholder>
        </w:sdtPr>
        <w:sdtContent>
          <w:r w:rsidR="00917C4F">
            <w:rPr>
              <w:rStyle w:val="FootnoteReference"/>
              <w:rFonts w:ascii="David" w:hAnsi="David" w:cs="David"/>
              <w:sz w:val="24"/>
              <w:szCs w:val="24"/>
            </w:rPr>
            <w:footnoteReference w:id="94"/>
          </w:r>
        </w:sdtContent>
      </w:sdt>
      <w:r w:rsidR="00917C4F" w:rsidRPr="00917C4F">
        <w:rPr>
          <w:rFonts w:ascii="David" w:hAnsi="David" w:cs="David"/>
          <w:sz w:val="24"/>
          <w:szCs w:val="24"/>
        </w:rPr>
        <w:t xml:space="preserve"> </w:t>
      </w:r>
      <w:r w:rsidRPr="00D25FF7">
        <w:rPr>
          <w:rFonts w:ascii="David" w:hAnsi="David" w:cs="David"/>
          <w:sz w:val="24"/>
          <w:szCs w:val="24"/>
        </w:rPr>
        <w:t xml:space="preserve">Since World War II, countries—particularly the </w:t>
      </w:r>
      <w:r>
        <w:rPr>
          <w:rFonts w:ascii="David" w:hAnsi="David" w:cs="David"/>
          <w:sz w:val="24"/>
          <w:szCs w:val="24"/>
        </w:rPr>
        <w:t>U</w:t>
      </w:r>
      <w:r w:rsidR="00E143E3">
        <w:rPr>
          <w:rFonts w:ascii="David" w:hAnsi="David" w:cs="David"/>
          <w:sz w:val="24"/>
          <w:szCs w:val="24"/>
        </w:rPr>
        <w:t>.</w:t>
      </w:r>
      <w:r>
        <w:rPr>
          <w:rFonts w:ascii="David" w:hAnsi="David" w:cs="David"/>
          <w:sz w:val="24"/>
          <w:szCs w:val="24"/>
        </w:rPr>
        <w:t>S</w:t>
      </w:r>
      <w:r w:rsidR="00E143E3">
        <w:rPr>
          <w:rFonts w:ascii="David" w:hAnsi="David" w:cs="David"/>
          <w:sz w:val="24"/>
          <w:szCs w:val="24"/>
        </w:rPr>
        <w:t>.</w:t>
      </w:r>
      <w:r w:rsidRPr="00D25FF7">
        <w:rPr>
          <w:rFonts w:ascii="David" w:hAnsi="David" w:cs="David"/>
          <w:sz w:val="24"/>
          <w:szCs w:val="24"/>
        </w:rPr>
        <w:t xml:space="preserve"> and European nations—have used such regimes to align trade practices with defense priorities, limit proliferation, and restrict the military capabilities of adversarial states</w:t>
      </w:r>
      <w:r w:rsidR="00917C4F" w:rsidRPr="00917C4F">
        <w:rPr>
          <w:rFonts w:ascii="David" w:hAnsi="David" w:cs="David"/>
          <w:sz w:val="24"/>
          <w:szCs w:val="24"/>
        </w:rPr>
        <w:t>.</w:t>
      </w:r>
      <w:r w:rsidR="00917C4F">
        <w:rPr>
          <w:rStyle w:val="FootnoteReference"/>
          <w:rFonts w:ascii="David" w:hAnsi="David" w:cs="David"/>
          <w:sz w:val="24"/>
          <w:szCs w:val="24"/>
        </w:rPr>
        <w:footnoteReference w:id="95"/>
      </w:r>
      <w:r w:rsidR="00917C4F" w:rsidRPr="00917C4F">
        <w:rPr>
          <w:rFonts w:ascii="David" w:hAnsi="David" w:cs="David"/>
          <w:sz w:val="24"/>
          <w:szCs w:val="24"/>
        </w:rPr>
        <w:t xml:space="preserve"> As international relationships have changed post-Cold War, the national security concerns that have guided export controls have also undergone policy changes that reflect the changing concerns of the countries.</w:t>
      </w:r>
      <w:r w:rsidR="00917C4F">
        <w:rPr>
          <w:rStyle w:val="FootnoteReference"/>
          <w:rFonts w:ascii="David" w:hAnsi="David" w:cs="David"/>
          <w:sz w:val="24"/>
          <w:szCs w:val="24"/>
        </w:rPr>
        <w:footnoteReference w:id="96"/>
      </w:r>
    </w:p>
    <w:p w14:paraId="7EAD20F3" w14:textId="5AEC4098" w:rsidR="001C7427" w:rsidRDefault="00D25FF7" w:rsidP="00D25FF7">
      <w:pPr>
        <w:bidi w:val="0"/>
        <w:spacing w:before="240" w:after="0" w:line="480" w:lineRule="auto"/>
        <w:ind w:firstLine="720"/>
        <w:jc w:val="both"/>
        <w:rPr>
          <w:rFonts w:ascii="David" w:hAnsi="David" w:cs="David"/>
          <w:sz w:val="24"/>
          <w:szCs w:val="24"/>
        </w:rPr>
      </w:pPr>
      <w:r w:rsidRPr="00D25FF7">
        <w:rPr>
          <w:rFonts w:ascii="David" w:hAnsi="David" w:cs="David"/>
          <w:sz w:val="24"/>
          <w:szCs w:val="24"/>
        </w:rPr>
        <w:t xml:space="preserve">Whang, in </w:t>
      </w:r>
      <w:r w:rsidRPr="00D25FF7">
        <w:rPr>
          <w:rFonts w:ascii="David" w:hAnsi="David" w:cs="David"/>
          <w:i/>
          <w:iCs/>
          <w:sz w:val="24"/>
          <w:szCs w:val="24"/>
        </w:rPr>
        <w:t>Trade and Emerging Technologies</w:t>
      </w:r>
      <w:r w:rsidRPr="00D25FF7">
        <w:rPr>
          <w:rFonts w:ascii="David" w:hAnsi="David" w:cs="David"/>
          <w:sz w:val="24"/>
          <w:szCs w:val="24"/>
        </w:rPr>
        <w:t>, argues that economic objectives have increasingly merged with national security strategies. U.S. export controls on dual-use goods now serve not only to mitigate security risks but also to maintain global technological leadership</w:t>
      </w:r>
      <w:r w:rsidR="00470DC6">
        <w:rPr>
          <w:rFonts w:ascii="David" w:hAnsi="David" w:cs="David"/>
          <w:sz w:val="24"/>
          <w:szCs w:val="24"/>
        </w:rPr>
        <w:t>.</w:t>
      </w:r>
      <w:r w:rsidR="00470DC6">
        <w:rPr>
          <w:rStyle w:val="FootnoteReference"/>
          <w:rFonts w:ascii="David" w:hAnsi="David" w:cs="David"/>
          <w:sz w:val="24"/>
          <w:szCs w:val="24"/>
        </w:rPr>
        <w:footnoteReference w:id="97"/>
      </w:r>
      <w:r w:rsidR="00470DC6">
        <w:rPr>
          <w:rFonts w:ascii="David" w:hAnsi="David" w:cs="David"/>
          <w:sz w:val="24"/>
          <w:szCs w:val="24"/>
        </w:rPr>
        <w:t xml:space="preserve"> </w:t>
      </w:r>
    </w:p>
    <w:p w14:paraId="0633A702" w14:textId="37060CC3" w:rsidR="00CD1FF7" w:rsidRDefault="00D25FF7" w:rsidP="00D25FF7">
      <w:pPr>
        <w:bidi w:val="0"/>
        <w:spacing w:before="240" w:line="480" w:lineRule="auto"/>
        <w:ind w:firstLine="720"/>
        <w:jc w:val="both"/>
        <w:rPr>
          <w:rFonts w:ascii="David" w:hAnsi="David" w:cs="David"/>
          <w:sz w:val="24"/>
          <w:szCs w:val="24"/>
        </w:rPr>
      </w:pPr>
      <w:r w:rsidRPr="00D25FF7">
        <w:rPr>
          <w:rFonts w:ascii="David" w:hAnsi="David" w:cs="David"/>
          <w:sz w:val="24"/>
          <w:szCs w:val="24"/>
        </w:rPr>
        <w:t xml:space="preserve">While export controls cover a range of sectors, this analysis focuses on regulations concerning software acquisition. Fideler identifies two regulatory approaches: </w:t>
      </w:r>
      <w:r w:rsidRPr="004C630D">
        <w:rPr>
          <w:rFonts w:ascii="David" w:hAnsi="David" w:cs="David"/>
          <w:sz w:val="24"/>
          <w:szCs w:val="24"/>
        </w:rPr>
        <w:t>market regulation, which restricts developers and sellers, and use regulation, which targets buyers and end-users. Recently, regulation has shifted toward seller-side controls, including license requirements and distribution limitations. Fideler categorizes controls into item-based (technology type), user-based (end-user identity), and use-based (intended ap</w:t>
      </w:r>
      <w:r w:rsidRPr="00D25FF7">
        <w:rPr>
          <w:rFonts w:ascii="David" w:hAnsi="David" w:cs="David"/>
          <w:sz w:val="24"/>
          <w:szCs w:val="24"/>
        </w:rPr>
        <w:t>plication)</w:t>
      </w:r>
      <w:r w:rsidR="00C97E05" w:rsidRPr="00C97E05">
        <w:rPr>
          <w:rFonts w:ascii="David" w:hAnsi="David" w:cs="David"/>
          <w:sz w:val="24"/>
          <w:szCs w:val="24"/>
        </w:rPr>
        <w:t>.</w:t>
      </w:r>
      <w:r w:rsidR="00C97E05">
        <w:rPr>
          <w:rStyle w:val="FootnoteReference"/>
          <w:rFonts w:ascii="David" w:hAnsi="David" w:cs="David"/>
          <w:sz w:val="24"/>
          <w:szCs w:val="24"/>
        </w:rPr>
        <w:footnoteReference w:id="98"/>
      </w:r>
      <w:r w:rsidR="00C97E05" w:rsidRPr="00C97E05">
        <w:rPr>
          <w:rFonts w:ascii="David" w:hAnsi="David" w:cs="David"/>
          <w:sz w:val="24"/>
          <w:szCs w:val="24"/>
        </w:rPr>
        <w:t xml:space="preserve"> </w:t>
      </w:r>
    </w:p>
    <w:p w14:paraId="16F3C1C5" w14:textId="124053A5" w:rsidR="00F93E27" w:rsidRDefault="00B778D8" w:rsidP="00B778D8">
      <w:pPr>
        <w:bidi w:val="0"/>
        <w:spacing w:line="480" w:lineRule="auto"/>
        <w:ind w:firstLine="720"/>
        <w:jc w:val="both"/>
        <w:rPr>
          <w:rFonts w:ascii="David" w:hAnsi="David" w:cs="David"/>
          <w:sz w:val="24"/>
          <w:szCs w:val="24"/>
        </w:rPr>
      </w:pPr>
      <w:r w:rsidRPr="00B778D8">
        <w:rPr>
          <w:rFonts w:ascii="David" w:hAnsi="David" w:cs="David"/>
          <w:sz w:val="24"/>
          <w:szCs w:val="24"/>
        </w:rPr>
        <w:t>The Wassenaar Arrangement (WA) serves as the foremost international mechanism for coordinating export controls. This multilateral framework establishes guidelines for the export of dual-use goods and military items, including advanced surveillance software</w:t>
      </w:r>
      <w:r w:rsidR="00F93E27">
        <w:rPr>
          <w:rFonts w:ascii="David" w:hAnsi="David" w:cs="David"/>
          <w:sz w:val="24"/>
          <w:szCs w:val="24"/>
        </w:rPr>
        <w:t>.</w:t>
      </w:r>
      <w:r w:rsidR="00F93E27">
        <w:rPr>
          <w:rStyle w:val="FootnoteReference"/>
          <w:rFonts w:ascii="David" w:hAnsi="David" w:cs="David"/>
          <w:sz w:val="24"/>
          <w:szCs w:val="24"/>
        </w:rPr>
        <w:footnoteReference w:id="99"/>
      </w:r>
      <w:r w:rsidR="00F93E27">
        <w:rPr>
          <w:rFonts w:ascii="David" w:hAnsi="David" w:cs="David"/>
          <w:sz w:val="24"/>
          <w:szCs w:val="24"/>
        </w:rPr>
        <w:t xml:space="preserve"> </w:t>
      </w:r>
      <w:r w:rsidR="00F93E27" w:rsidRPr="00275BD3">
        <w:rPr>
          <w:rFonts w:ascii="David" w:hAnsi="David" w:cs="David"/>
          <w:sz w:val="24"/>
          <w:szCs w:val="24"/>
        </w:rPr>
        <w:t xml:space="preserve">The ‘cyber’ amendments to WA </w:t>
      </w:r>
      <w:r w:rsidR="00F93E27" w:rsidRPr="00D76F5C">
        <w:rPr>
          <w:rFonts w:ascii="David" w:hAnsi="David" w:cs="David"/>
          <w:sz w:val="24"/>
          <w:szCs w:val="24"/>
        </w:rPr>
        <w:t>adopted during the 2010s</w:t>
      </w:r>
      <w:r w:rsidR="00F93E27">
        <w:rPr>
          <w:rFonts w:ascii="AdvOT833fb896" w:hAnsi="AdvOT833fb896" w:cs="AdvOT833fb896"/>
          <w:color w:val="000000"/>
          <w:sz w:val="20"/>
          <w:szCs w:val="20"/>
        </w:rPr>
        <w:t xml:space="preserve"> </w:t>
      </w:r>
      <w:r w:rsidR="00F93E27" w:rsidRPr="0041410D">
        <w:rPr>
          <w:rFonts w:ascii="David" w:hAnsi="David" w:cs="David"/>
          <w:sz w:val="24"/>
          <w:szCs w:val="24"/>
        </w:rPr>
        <w:t>served as the foundation for subsequent dual-use export reforms worldwide.</w:t>
      </w:r>
      <w:sdt>
        <w:sdtPr>
          <w:rPr>
            <w:rFonts w:ascii="David" w:hAnsi="David" w:cs="David"/>
            <w:sz w:val="24"/>
            <w:szCs w:val="24"/>
          </w:rPr>
          <w:tag w:val="MENDELEY_CITATION_v3_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"/>
          <w:id w:val="-1551606460"/>
          <w:lock w:val="contentLocked"/>
          <w:placeholder>
            <w:docPart w:val="2CE1932984E54AD5A2CD9381AAEDA492"/>
          </w:placeholder>
        </w:sdtPr>
        <w:sdtContent>
          <w:r w:rsidR="00F93E27">
            <w:rPr>
              <w:rStyle w:val="FootnoteReference"/>
              <w:rFonts w:ascii="David" w:hAnsi="David" w:cs="David"/>
              <w:sz w:val="24"/>
              <w:szCs w:val="24"/>
            </w:rPr>
            <w:footnoteReference w:id="100"/>
          </w:r>
        </w:sdtContent>
      </w:sdt>
      <w:r w:rsidR="00F93E27" w:rsidRPr="0041410D">
        <w:rPr>
          <w:rFonts w:ascii="David" w:hAnsi="David" w:cs="David"/>
          <w:sz w:val="24"/>
          <w:szCs w:val="24"/>
        </w:rPr>
        <w:t xml:space="preserve"> This influence extended to major players such as the</w:t>
      </w:r>
      <w:r w:rsidR="00AE0EC9">
        <w:rPr>
          <w:rFonts w:ascii="David" w:hAnsi="David" w:cs="David"/>
          <w:sz w:val="24"/>
          <w:szCs w:val="24"/>
        </w:rPr>
        <w:t xml:space="preserve"> </w:t>
      </w:r>
      <w:r w:rsidR="00F93E27" w:rsidRPr="0041410D">
        <w:rPr>
          <w:rFonts w:ascii="David" w:hAnsi="David" w:cs="David"/>
          <w:sz w:val="24"/>
          <w:szCs w:val="24"/>
        </w:rPr>
        <w:t xml:space="preserve">US, China, and the EU, </w:t>
      </w:r>
      <w:r w:rsidR="00367178">
        <w:rPr>
          <w:rFonts w:ascii="David" w:hAnsi="David" w:cs="David"/>
          <w:sz w:val="24"/>
          <w:szCs w:val="24"/>
        </w:rPr>
        <w:t>who</w:t>
      </w:r>
      <w:r w:rsidR="00F93E27" w:rsidRPr="0041410D">
        <w:rPr>
          <w:rFonts w:ascii="David" w:hAnsi="David" w:cs="David"/>
          <w:sz w:val="24"/>
          <w:szCs w:val="24"/>
        </w:rPr>
        <w:t xml:space="preserve"> have assumed leading roles in the production, sales, and governance of </w:t>
      </w:r>
      <w:r w:rsidR="00F93E27">
        <w:rPr>
          <w:rFonts w:ascii="David" w:hAnsi="David" w:cs="David"/>
          <w:sz w:val="24"/>
          <w:szCs w:val="24"/>
        </w:rPr>
        <w:t>cyber-surveillance</w:t>
      </w:r>
      <w:r w:rsidR="00F93E27" w:rsidRPr="0041410D">
        <w:rPr>
          <w:rFonts w:ascii="David" w:hAnsi="David" w:cs="David"/>
          <w:sz w:val="24"/>
          <w:szCs w:val="24"/>
        </w:rPr>
        <w:t xml:space="preserve"> technology</w:t>
      </w:r>
      <w:r w:rsidR="00F93E27" w:rsidRPr="00275BD3">
        <w:rPr>
          <w:rFonts w:ascii="David" w:hAnsi="David" w:cs="David"/>
          <w:sz w:val="24"/>
          <w:szCs w:val="24"/>
        </w:rPr>
        <w:t>.</w:t>
      </w:r>
      <w:sdt>
        <w:sdtPr>
          <w:rPr>
            <w:rFonts w:ascii="David" w:hAnsi="David" w:cs="David"/>
            <w:sz w:val="24"/>
            <w:szCs w:val="24"/>
          </w:rPr>
          <w:tag w:val="MENDELEY_CITATION_v3_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"/>
          <w:id w:val="1426922788"/>
          <w:lock w:val="contentLocked"/>
          <w:placeholder>
            <w:docPart w:val="2CE1932984E54AD5A2CD9381AAEDA492"/>
          </w:placeholder>
        </w:sdtPr>
        <w:sdtContent>
          <w:r w:rsidR="00F93E27">
            <w:rPr>
              <w:rStyle w:val="FootnoteReference"/>
              <w:rFonts w:ascii="David" w:hAnsi="David" w:cs="David"/>
              <w:sz w:val="24"/>
              <w:szCs w:val="24"/>
            </w:rPr>
            <w:footnoteReference w:id="101"/>
          </w:r>
        </w:sdtContent>
      </w:sdt>
    </w:p>
    <w:p w14:paraId="205D6973" w14:textId="4900FC50" w:rsidR="00F93E27" w:rsidRDefault="0049147D" w:rsidP="0049147D">
      <w:pPr>
        <w:bidi w:val="0"/>
        <w:spacing w:line="480" w:lineRule="auto"/>
        <w:ind w:firstLine="720"/>
        <w:jc w:val="both"/>
        <w:rPr>
          <w:rFonts w:ascii="David" w:hAnsi="David" w:cs="David"/>
          <w:b/>
          <w:bCs/>
          <w:sz w:val="24"/>
          <w:szCs w:val="24"/>
        </w:rPr>
      </w:pPr>
      <w:r w:rsidRPr="0049147D">
        <w:rPr>
          <w:rFonts w:ascii="David" w:hAnsi="David" w:cs="David"/>
          <w:sz w:val="24"/>
          <w:szCs w:val="24"/>
        </w:rPr>
        <w:t>The WA includes a "control list" that categorizes items with military or dual-use applications, offering member states a basis for aligning their domestic export control policies.</w:t>
      </w:r>
      <w:r w:rsidR="00631455">
        <w:rPr>
          <w:rStyle w:val="FootnoteReference"/>
          <w:rFonts w:ascii="David" w:hAnsi="David" w:cs="David"/>
          <w:sz w:val="24"/>
          <w:szCs w:val="24"/>
        </w:rPr>
        <w:footnoteReference w:id="102"/>
      </w:r>
      <w:r w:rsidRPr="0049147D">
        <w:rPr>
          <w:rFonts w:ascii="David" w:hAnsi="David" w:cs="David"/>
          <w:sz w:val="24"/>
          <w:szCs w:val="24"/>
        </w:rPr>
        <w:t xml:space="preserve"> Non-member states</w:t>
      </w:r>
      <w:r w:rsidR="00367178">
        <w:rPr>
          <w:rFonts w:ascii="David" w:hAnsi="David" w:cs="David"/>
          <w:sz w:val="24"/>
          <w:szCs w:val="24"/>
        </w:rPr>
        <w:t xml:space="preserve"> like China</w:t>
      </w:r>
      <w:r w:rsidRPr="0049147D">
        <w:rPr>
          <w:rFonts w:ascii="David" w:hAnsi="David" w:cs="David"/>
          <w:sz w:val="24"/>
          <w:szCs w:val="24"/>
        </w:rPr>
        <w:t xml:space="preserve"> often reference the WA control list when shaping their export regulations, demonstrating its broader influence</w:t>
      </w:r>
      <w:r w:rsidR="00F93E27" w:rsidRPr="003E681A">
        <w:rPr>
          <w:rFonts w:ascii="David" w:hAnsi="David" w:cs="David"/>
          <w:sz w:val="24"/>
          <w:szCs w:val="24"/>
        </w:rPr>
        <w:t>.</w:t>
      </w:r>
      <w:r w:rsidR="00A52010">
        <w:rPr>
          <w:rStyle w:val="FootnoteReference"/>
          <w:rFonts w:ascii="David" w:hAnsi="David" w:cs="David"/>
          <w:sz w:val="24"/>
          <w:szCs w:val="24"/>
        </w:rPr>
        <w:footnoteReference w:id="103"/>
      </w:r>
    </w:p>
    <w:p w14:paraId="079A75B4" w14:textId="33720DC0" w:rsidR="00D216DB" w:rsidRDefault="00D216DB" w:rsidP="007A1C4C">
      <w:pPr>
        <w:bidi w:val="0"/>
        <w:spacing w:line="480" w:lineRule="auto"/>
        <w:ind w:firstLine="720"/>
        <w:jc w:val="both"/>
        <w:rPr>
          <w:rFonts w:ascii="David" w:hAnsi="David" w:cs="David"/>
          <w:sz w:val="24"/>
          <w:szCs w:val="24"/>
        </w:rPr>
      </w:pPr>
      <w:r w:rsidRPr="003112BC">
        <w:rPr>
          <w:rFonts w:ascii="David" w:hAnsi="David" w:cs="David"/>
          <w:sz w:val="24"/>
          <w:szCs w:val="24"/>
        </w:rPr>
        <w:t xml:space="preserve">The EU </w:t>
      </w:r>
      <w:r w:rsidR="00B92BD6" w:rsidRPr="00B92BD6">
        <w:rPr>
          <w:rFonts w:ascii="David" w:hAnsi="David" w:cs="David"/>
          <w:sz w:val="24"/>
          <w:szCs w:val="24"/>
        </w:rPr>
        <w:t xml:space="preserve">has developed its dual-use export controls through Regulation (EU) 2021/821, </w:t>
      </w:r>
      <w:r w:rsidR="00037584">
        <w:rPr>
          <w:rFonts w:ascii="David" w:hAnsi="David" w:cs="David"/>
          <w:sz w:val="24"/>
          <w:szCs w:val="24"/>
        </w:rPr>
        <w:t>incorporating</w:t>
      </w:r>
      <w:r w:rsidR="00B92BD6" w:rsidRPr="00B92BD6">
        <w:rPr>
          <w:rFonts w:ascii="David" w:hAnsi="David" w:cs="David"/>
          <w:sz w:val="24"/>
          <w:szCs w:val="24"/>
        </w:rPr>
        <w:t xml:space="preserve"> elements of the WA control list</w:t>
      </w:r>
      <w:r w:rsidR="00B92BD6">
        <w:rPr>
          <w:rFonts w:ascii="David" w:hAnsi="David" w:cs="David"/>
          <w:sz w:val="24"/>
          <w:szCs w:val="24"/>
        </w:rPr>
        <w:t xml:space="preserve">. </w:t>
      </w:r>
      <w:r>
        <w:rPr>
          <w:rStyle w:val="FootnoteReference"/>
          <w:rFonts w:ascii="David" w:hAnsi="David" w:cs="David"/>
          <w:sz w:val="24"/>
          <w:szCs w:val="24"/>
        </w:rPr>
        <w:footnoteReference w:id="104"/>
      </w:r>
      <w:r w:rsidRPr="003112BC">
        <w:rPr>
          <w:rFonts w:ascii="David" w:hAnsi="David" w:cs="David"/>
          <w:sz w:val="24"/>
          <w:szCs w:val="24"/>
        </w:rPr>
        <w:t xml:space="preserve"> </w:t>
      </w:r>
      <w:r w:rsidR="007A1C4C" w:rsidRPr="007A1C4C">
        <w:rPr>
          <w:rFonts w:ascii="David" w:hAnsi="David" w:cs="David"/>
          <w:sz w:val="24"/>
          <w:szCs w:val="24"/>
        </w:rPr>
        <w:t>This regulation governs technologies that have both civilian and military applications, including cyber-surveillance tools.</w:t>
      </w:r>
      <w:r w:rsidR="009D708F">
        <w:rPr>
          <w:rStyle w:val="FootnoteReference"/>
          <w:rFonts w:ascii="David" w:hAnsi="David" w:cs="David"/>
          <w:sz w:val="24"/>
          <w:szCs w:val="24"/>
        </w:rPr>
        <w:footnoteReference w:id="105"/>
      </w:r>
      <w:r w:rsidR="007A1C4C" w:rsidRPr="007A1C4C">
        <w:rPr>
          <w:rFonts w:ascii="David" w:hAnsi="David" w:cs="David"/>
          <w:sz w:val="24"/>
          <w:szCs w:val="24"/>
        </w:rPr>
        <w:t xml:space="preserve"> While member states </w:t>
      </w:r>
      <w:r w:rsidR="00037584">
        <w:rPr>
          <w:rFonts w:ascii="David" w:hAnsi="David" w:cs="David"/>
          <w:sz w:val="24"/>
          <w:szCs w:val="24"/>
        </w:rPr>
        <w:t>can</w:t>
      </w:r>
      <w:r w:rsidR="007A1C4C" w:rsidRPr="007A1C4C">
        <w:rPr>
          <w:rFonts w:ascii="David" w:hAnsi="David" w:cs="David"/>
          <w:sz w:val="24"/>
          <w:szCs w:val="24"/>
        </w:rPr>
        <w:t xml:space="preserve"> implement dual-use export controls, they must ensure these measures align with overarching EU regulations to maintain consistency across the bloc</w:t>
      </w:r>
      <w:r>
        <w:rPr>
          <w:rFonts w:ascii="David" w:hAnsi="David" w:cs="David"/>
          <w:sz w:val="24"/>
          <w:szCs w:val="24"/>
        </w:rPr>
        <w:t>.</w:t>
      </w:r>
      <w:r>
        <w:rPr>
          <w:rStyle w:val="FootnoteReference"/>
          <w:rFonts w:ascii="David" w:hAnsi="David" w:cs="David"/>
          <w:sz w:val="24"/>
          <w:szCs w:val="24"/>
        </w:rPr>
        <w:footnoteReference w:id="106"/>
      </w:r>
    </w:p>
    <w:p w14:paraId="293CD27B" w14:textId="09684191" w:rsidR="005941A7" w:rsidRDefault="00C12531" w:rsidP="00F42919">
      <w:pPr>
        <w:autoSpaceDE w:val="0"/>
        <w:autoSpaceDN w:val="0"/>
        <w:bidi w:val="0"/>
        <w:adjustRightInd w:val="0"/>
        <w:spacing w:after="0" w:line="480" w:lineRule="auto"/>
        <w:ind w:firstLine="720"/>
        <w:jc w:val="both"/>
        <w:rPr>
          <w:rFonts w:ascii="David" w:hAnsi="David" w:cs="David"/>
          <w:sz w:val="24"/>
          <w:szCs w:val="24"/>
        </w:rPr>
      </w:pPr>
      <w:r w:rsidRPr="00C12531">
        <w:rPr>
          <w:rFonts w:ascii="David" w:hAnsi="David" w:cs="David"/>
          <w:sz w:val="24"/>
          <w:szCs w:val="24"/>
        </w:rPr>
        <w:t xml:space="preserve">In the </w:t>
      </w:r>
      <w:r w:rsidR="00B07FDF">
        <w:rPr>
          <w:rFonts w:ascii="David" w:hAnsi="David" w:cs="David"/>
          <w:sz w:val="24"/>
          <w:szCs w:val="24"/>
        </w:rPr>
        <w:t>US</w:t>
      </w:r>
      <w:r w:rsidRPr="00C12531">
        <w:rPr>
          <w:rFonts w:ascii="David" w:hAnsi="David" w:cs="David"/>
          <w:sz w:val="24"/>
          <w:szCs w:val="24"/>
        </w:rPr>
        <w:t>, two principal frameworks govern export controls: the International Traffic in Arms Regulations (ITAR) and the Export Administration Regulations (EAR).</w:t>
      </w:r>
      <w:sdt>
        <w:sdtPr>
          <w:rPr>
            <w:rFonts w:ascii="David" w:hAnsi="David" w:cs="David"/>
            <w:sz w:val="24"/>
            <w:szCs w:val="24"/>
          </w:rPr>
          <w:tag w:val="MENDELEY_CITATION_v3_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"/>
          <w:id w:val="-642273979"/>
          <w:lock w:val="contentLocked"/>
          <w:placeholder>
            <w:docPart w:val="1C649A0CC44647D58DDB96A9CD29FAE0"/>
          </w:placeholder>
        </w:sdtPr>
        <w:sdtContent>
          <w:r>
            <w:rPr>
              <w:rStyle w:val="FootnoteReference"/>
              <w:rFonts w:ascii="David" w:hAnsi="David" w:cs="David"/>
              <w:sz w:val="24"/>
              <w:szCs w:val="24"/>
            </w:rPr>
            <w:footnoteReference w:id="107"/>
          </w:r>
        </w:sdtContent>
      </w:sdt>
      <w:r>
        <w:rPr>
          <w:rFonts w:ascii="David" w:hAnsi="David" w:cs="David"/>
          <w:sz w:val="24"/>
          <w:szCs w:val="24"/>
        </w:rPr>
        <w:t xml:space="preserve"> </w:t>
      </w:r>
      <w:r w:rsidRPr="00C12531">
        <w:rPr>
          <w:rFonts w:ascii="David" w:hAnsi="David" w:cs="David"/>
          <w:sz w:val="24"/>
          <w:szCs w:val="24"/>
        </w:rPr>
        <w:t>Administered by the State Department, ITAR focuses on defense-related goods and services, requiring licenses for their export and re-export.</w:t>
      </w:r>
      <w:r w:rsidR="00013C5E">
        <w:rPr>
          <w:rStyle w:val="FootnoteReference"/>
          <w:rFonts w:ascii="David" w:hAnsi="David" w:cs="David"/>
          <w:sz w:val="24"/>
          <w:szCs w:val="24"/>
        </w:rPr>
        <w:footnoteReference w:id="108"/>
      </w:r>
      <w:r w:rsidRPr="00C12531">
        <w:rPr>
          <w:rFonts w:ascii="David" w:hAnsi="David" w:cs="David"/>
          <w:sz w:val="24"/>
          <w:szCs w:val="24"/>
        </w:rPr>
        <w:t xml:space="preserve"> The EAR, managed by the Department of Commerce, oversees dual-use technologies listed on the Commerce Control List (CCL) and mandates licensing requirements for specific items based on their potential applications.</w:t>
      </w:r>
      <w:r w:rsidR="00FC7CE0" w:rsidRPr="00CB44D1">
        <w:rPr>
          <w:rStyle w:val="FootnoteReference"/>
          <w:rFonts w:ascii="David" w:hAnsi="David" w:cs="David"/>
          <w:color w:val="0D0D0D"/>
          <w:sz w:val="24"/>
          <w:szCs w:val="24"/>
          <w:shd w:val="clear" w:color="auto" w:fill="FFFFFF"/>
        </w:rPr>
        <w:footnoteReference w:id="109"/>
      </w:r>
      <w:r w:rsidRPr="00C12531">
        <w:rPr>
          <w:rFonts w:ascii="David" w:hAnsi="David" w:cs="David"/>
          <w:sz w:val="24"/>
          <w:szCs w:val="24"/>
        </w:rPr>
        <w:t xml:space="preserve"> Additionally, the </w:t>
      </w:r>
      <w:r w:rsidR="00B07FDF">
        <w:rPr>
          <w:rFonts w:ascii="David" w:hAnsi="David" w:cs="David"/>
          <w:sz w:val="24"/>
          <w:szCs w:val="24"/>
        </w:rPr>
        <w:t>US</w:t>
      </w:r>
      <w:r w:rsidRPr="00C12531">
        <w:rPr>
          <w:rFonts w:ascii="David" w:hAnsi="David" w:cs="David"/>
          <w:sz w:val="24"/>
          <w:szCs w:val="24"/>
        </w:rPr>
        <w:t xml:space="preserve"> employs the Vulnerabilities Equities Process (VEP), which outlines procedures for determining whether government-discovered software vulnerabilities should be disclosed or retained for national security purposes.</w:t>
      </w:r>
      <w:r w:rsidR="00190F14">
        <w:rPr>
          <w:rStyle w:val="FootnoteReference"/>
          <w:rFonts w:ascii="David" w:hAnsi="David" w:cs="David"/>
          <w:sz w:val="24"/>
          <w:szCs w:val="24"/>
        </w:rPr>
        <w:footnoteReference w:id="110"/>
      </w:r>
      <w:r w:rsidR="002233B1" w:rsidRPr="00B22F83">
        <w:rPr>
          <w:rFonts w:ascii="David" w:hAnsi="David" w:cs="David"/>
          <w:sz w:val="24"/>
          <w:szCs w:val="24"/>
        </w:rPr>
        <w:t xml:space="preserve"> </w:t>
      </w:r>
    </w:p>
    <w:p w14:paraId="691DDF3D" w14:textId="1D61EB37" w:rsidR="008D24A2" w:rsidRDefault="00B601A7" w:rsidP="000F4652">
      <w:pPr>
        <w:autoSpaceDE w:val="0"/>
        <w:autoSpaceDN w:val="0"/>
        <w:bidi w:val="0"/>
        <w:adjustRightInd w:val="0"/>
        <w:spacing w:after="0" w:line="480" w:lineRule="auto"/>
        <w:ind w:firstLine="720"/>
        <w:jc w:val="both"/>
        <w:rPr>
          <w:rFonts w:ascii="David" w:hAnsi="David" w:cs="David"/>
          <w:sz w:val="24"/>
          <w:szCs w:val="24"/>
        </w:rPr>
      </w:pPr>
      <w:r>
        <w:rPr>
          <w:rFonts w:ascii="David" w:hAnsi="David" w:cs="David"/>
          <w:sz w:val="24"/>
          <w:szCs w:val="24"/>
        </w:rPr>
        <w:t>The Defense Production Act allows the Department</w:t>
      </w:r>
      <w:r w:rsidR="00D76E60" w:rsidRPr="00D76E60">
        <w:rPr>
          <w:rFonts w:ascii="David" w:hAnsi="David" w:cs="David"/>
          <w:sz w:val="24"/>
          <w:szCs w:val="24"/>
        </w:rPr>
        <w:t xml:space="preserve"> of Commerce to </w:t>
      </w:r>
      <w:r w:rsidR="000F4652" w:rsidRPr="000F4652">
        <w:rPr>
          <w:rFonts w:ascii="David" w:hAnsi="David" w:cs="David"/>
          <w:sz w:val="24"/>
          <w:szCs w:val="24"/>
        </w:rPr>
        <w:t>influence foreign-based companies linked to U.S. intellectual property</w:t>
      </w:r>
      <w:r w:rsidR="00D76E60" w:rsidRPr="00D76E60">
        <w:rPr>
          <w:rFonts w:ascii="David" w:hAnsi="David" w:cs="David"/>
          <w:sz w:val="24"/>
          <w:szCs w:val="24"/>
        </w:rPr>
        <w:t>.</w:t>
      </w:r>
      <w:r w:rsidR="00D76E60">
        <w:rPr>
          <w:rStyle w:val="FootnoteReference"/>
          <w:rFonts w:ascii="David" w:hAnsi="David" w:cs="David"/>
          <w:sz w:val="24"/>
          <w:szCs w:val="24"/>
        </w:rPr>
        <w:footnoteReference w:id="111"/>
      </w:r>
      <w:r w:rsidR="00657C37">
        <w:rPr>
          <w:rFonts w:ascii="David" w:hAnsi="David" w:cs="David"/>
          <w:sz w:val="24"/>
          <w:szCs w:val="24"/>
        </w:rPr>
        <w:t xml:space="preserve"> </w:t>
      </w:r>
      <w:r w:rsidR="000F4652" w:rsidRPr="000F4652">
        <w:rPr>
          <w:rFonts w:ascii="David" w:hAnsi="David" w:cs="David"/>
          <w:sz w:val="24"/>
          <w:szCs w:val="24"/>
        </w:rPr>
        <w:t>For instance, in 2021, the U.S. compelled Taiwan-based TSMC to disclose sensitive customer information, including ties to Chinese firms, due to its heavy dependence on U.S. IP, suppliers, and markets</w:t>
      </w:r>
      <w:r w:rsidR="00F21FC2">
        <w:t>.</w:t>
      </w:r>
      <w:r w:rsidR="00F21FC2">
        <w:rPr>
          <w:rStyle w:val="FootnoteReference"/>
        </w:rPr>
        <w:footnoteReference w:id="112"/>
      </w:r>
    </w:p>
    <w:p w14:paraId="07E97267" w14:textId="19374E2D" w:rsidR="00F86631" w:rsidRDefault="00AB2805" w:rsidP="000F4652">
      <w:pPr>
        <w:bidi w:val="0"/>
        <w:spacing w:before="240" w:after="0" w:line="480" w:lineRule="auto"/>
        <w:ind w:firstLine="720"/>
        <w:jc w:val="both"/>
        <w:rPr>
          <w:rFonts w:ascii="David" w:hAnsi="David" w:cs="David"/>
          <w:sz w:val="24"/>
          <w:szCs w:val="24"/>
        </w:rPr>
      </w:pPr>
      <w:r>
        <w:rPr>
          <w:rFonts w:ascii="David" w:hAnsi="David" w:cs="David"/>
          <w:sz w:val="24"/>
          <w:szCs w:val="24"/>
        </w:rPr>
        <w:t xml:space="preserve"> </w:t>
      </w:r>
      <w:r w:rsidR="000F4652" w:rsidRPr="000F4652">
        <w:rPr>
          <w:rFonts w:ascii="David" w:hAnsi="David" w:cs="David"/>
          <w:sz w:val="24"/>
          <w:szCs w:val="24"/>
        </w:rPr>
        <w:t>Amid growing strategic competition with China, the Export Control Reform Act of 2018 (ECRA) reestablished statutory authority over dual-use controls and expanded executive power to regulate emerging technologies</w:t>
      </w:r>
      <w:r w:rsidR="00F720BF">
        <w:rPr>
          <w:rFonts w:ascii="David" w:hAnsi="David" w:cs="David"/>
          <w:sz w:val="24"/>
          <w:szCs w:val="24"/>
        </w:rPr>
        <w:t>.</w:t>
      </w:r>
      <w:r w:rsidR="00F720BF">
        <w:rPr>
          <w:rStyle w:val="FootnoteReference"/>
          <w:rFonts w:ascii="David" w:hAnsi="David" w:cs="David"/>
          <w:sz w:val="24"/>
          <w:szCs w:val="24"/>
        </w:rPr>
        <w:footnoteReference w:id="113"/>
      </w:r>
      <w:r w:rsidR="00F720BF">
        <w:rPr>
          <w:rFonts w:ascii="David" w:hAnsi="David" w:cs="David"/>
          <w:sz w:val="24"/>
          <w:szCs w:val="24"/>
        </w:rPr>
        <w:t xml:space="preserve"> </w:t>
      </w:r>
      <w:r w:rsidR="000F4652" w:rsidRPr="000F4652">
        <w:rPr>
          <w:rFonts w:ascii="David" w:hAnsi="David" w:cs="David"/>
          <w:sz w:val="24"/>
          <w:szCs w:val="24"/>
        </w:rPr>
        <w:t>As Whang notes, ECRA marked a turning point: export controls became tools of economic policy aimed at sustaining U.S. dominance in innovation</w:t>
      </w:r>
      <w:r w:rsidR="00C24C91" w:rsidRPr="00C24C91">
        <w:rPr>
          <w:rFonts w:ascii="David" w:hAnsi="David" w:cs="David"/>
          <w:sz w:val="24"/>
          <w:szCs w:val="24"/>
        </w:rPr>
        <w:t>.</w:t>
      </w:r>
      <w:r w:rsidR="00DE35E2">
        <w:rPr>
          <w:rStyle w:val="FootnoteReference"/>
          <w:rFonts w:ascii="David" w:hAnsi="David" w:cs="David"/>
          <w:sz w:val="24"/>
          <w:szCs w:val="24"/>
        </w:rPr>
        <w:footnoteReference w:id="114"/>
      </w:r>
      <w:r w:rsidR="00C24C91" w:rsidRPr="00C24C91">
        <w:rPr>
          <w:rFonts w:ascii="David" w:hAnsi="David" w:cs="David"/>
          <w:sz w:val="24"/>
          <w:szCs w:val="24"/>
        </w:rPr>
        <w:t xml:space="preserve"> </w:t>
      </w:r>
    </w:p>
    <w:p w14:paraId="3C0C8CBE" w14:textId="2BA5EC4F" w:rsidR="00DE35E2" w:rsidRDefault="00862A50" w:rsidP="00862A50">
      <w:pPr>
        <w:bidi w:val="0"/>
        <w:spacing w:before="240" w:after="0" w:line="480" w:lineRule="auto"/>
        <w:ind w:firstLine="720"/>
        <w:jc w:val="both"/>
        <w:rPr>
          <w:rFonts w:ascii="David" w:hAnsi="David" w:cs="David"/>
          <w:sz w:val="24"/>
          <w:szCs w:val="24"/>
        </w:rPr>
      </w:pPr>
      <w:r w:rsidRPr="00862A50">
        <w:rPr>
          <w:rFonts w:ascii="David" w:hAnsi="David" w:cs="David"/>
          <w:sz w:val="24"/>
          <w:szCs w:val="24"/>
        </w:rPr>
        <w:t>This trend intensified under the Biden administration, which introduced broad export restrictions targeting the semiconductor sector. These covered not just specific technologies, but entire categories of high-performance chips and production equipment.</w:t>
      </w:r>
      <w:r w:rsidR="0079092B">
        <w:rPr>
          <w:rStyle w:val="FootnoteReference"/>
          <w:rFonts w:ascii="David" w:hAnsi="David" w:cs="David"/>
          <w:sz w:val="24"/>
          <w:szCs w:val="24"/>
        </w:rPr>
        <w:footnoteReference w:id="115"/>
      </w:r>
      <w:r w:rsidR="00961F5C" w:rsidRPr="00961F5C">
        <w:rPr>
          <w:rFonts w:ascii="David" w:hAnsi="David" w:cs="David"/>
          <w:sz w:val="24"/>
          <w:szCs w:val="24"/>
        </w:rPr>
        <w:t xml:space="preserve"> </w:t>
      </w:r>
      <w:r w:rsidRPr="00862A50">
        <w:rPr>
          <w:rFonts w:ascii="David" w:hAnsi="David" w:cs="David"/>
          <w:sz w:val="24"/>
          <w:szCs w:val="24"/>
        </w:rPr>
        <w:t>Though justified on national security grounds—primarily the need to limit China’s AI capabilities—they also served economic and industrial policy objectives. However, these measures have also created domestic risks: leading U.S. firms like NVIDIA, AMD, and Intel face substantial revenue losses due to reduced global market access</w:t>
      </w:r>
      <w:r w:rsidR="00961F5C" w:rsidRPr="00961F5C">
        <w:rPr>
          <w:rFonts w:ascii="David" w:hAnsi="David" w:cs="David"/>
          <w:sz w:val="24"/>
          <w:szCs w:val="24"/>
        </w:rPr>
        <w:t>.</w:t>
      </w:r>
      <w:r w:rsidR="00961F5C">
        <w:rPr>
          <w:rStyle w:val="FootnoteReference"/>
          <w:rFonts w:ascii="David" w:hAnsi="David" w:cs="David"/>
          <w:sz w:val="24"/>
          <w:szCs w:val="24"/>
          <w:rtl/>
        </w:rPr>
        <w:footnoteReference w:id="116"/>
      </w:r>
    </w:p>
    <w:p w14:paraId="0E8D480C" w14:textId="311FC317" w:rsidR="00ED4979" w:rsidRDefault="0076286E" w:rsidP="0076286E">
      <w:pPr>
        <w:bidi w:val="0"/>
        <w:spacing w:before="240" w:after="0" w:line="480" w:lineRule="auto"/>
        <w:ind w:firstLine="720"/>
        <w:jc w:val="both"/>
        <w:rPr>
          <w:rFonts w:ascii="David" w:hAnsi="David" w:cs="David"/>
          <w:sz w:val="24"/>
          <w:szCs w:val="24"/>
        </w:rPr>
      </w:pPr>
      <w:r w:rsidRPr="0076286E">
        <w:rPr>
          <w:rFonts w:ascii="David" w:hAnsi="David" w:cs="David"/>
          <w:sz w:val="24"/>
          <w:szCs w:val="24"/>
        </w:rPr>
        <w:t xml:space="preserve">In January 2025, during its final days in office, the Biden administration implemented the Framework for </w:t>
      </w:r>
      <w:r w:rsidR="00B32E66">
        <w:rPr>
          <w:rFonts w:ascii="David" w:hAnsi="David" w:cs="David"/>
          <w:sz w:val="24"/>
          <w:szCs w:val="24"/>
        </w:rPr>
        <w:t>AI</w:t>
      </w:r>
      <w:r w:rsidRPr="0076286E">
        <w:rPr>
          <w:rFonts w:ascii="David" w:hAnsi="David" w:cs="David"/>
          <w:sz w:val="24"/>
          <w:szCs w:val="24"/>
        </w:rPr>
        <w:t xml:space="preserve"> Diffusion, an Interim Final Rule (IFR) designed to prevent indirect semiconductor transfers to China via third-party countries</w:t>
      </w:r>
      <w:r w:rsidR="00ED4979" w:rsidRPr="00ED4979">
        <w:rPr>
          <w:rFonts w:ascii="David" w:hAnsi="David" w:cs="David"/>
          <w:sz w:val="24"/>
          <w:szCs w:val="24"/>
        </w:rPr>
        <w:t>.</w:t>
      </w:r>
      <w:r w:rsidR="0079092B">
        <w:rPr>
          <w:rStyle w:val="FootnoteReference"/>
          <w:rFonts w:ascii="David" w:hAnsi="David" w:cs="David"/>
          <w:sz w:val="24"/>
          <w:szCs w:val="24"/>
        </w:rPr>
        <w:footnoteReference w:id="117"/>
      </w:r>
      <w:r w:rsidR="00ED4979" w:rsidRPr="00ED4979">
        <w:rPr>
          <w:rFonts w:ascii="David" w:hAnsi="David" w:cs="David"/>
          <w:sz w:val="24"/>
          <w:szCs w:val="24"/>
        </w:rPr>
        <w:t xml:space="preserve"> </w:t>
      </w:r>
      <w:r w:rsidRPr="0076286E">
        <w:rPr>
          <w:rFonts w:ascii="David" w:hAnsi="David" w:cs="David"/>
          <w:sz w:val="24"/>
          <w:szCs w:val="24"/>
        </w:rPr>
        <w:t>The IFR introduced country- and entity-specific licensing requirements, effectively barring Chinese firms from acquiring high-performance AI chips without Department of Commerce approval</w:t>
      </w:r>
      <w:r w:rsidR="00AA3F95" w:rsidRPr="00AA3F95">
        <w:rPr>
          <w:rFonts w:ascii="David" w:hAnsi="David" w:cs="David"/>
          <w:sz w:val="24"/>
          <w:szCs w:val="24"/>
        </w:rPr>
        <w:t>.</w:t>
      </w:r>
      <w:r w:rsidR="00AA3F95">
        <w:rPr>
          <w:rStyle w:val="FootnoteReference"/>
          <w:rFonts w:ascii="David" w:hAnsi="David" w:cs="David"/>
          <w:sz w:val="24"/>
          <w:szCs w:val="24"/>
        </w:rPr>
        <w:footnoteReference w:id="118"/>
      </w:r>
      <w:r w:rsidR="00AA3F95" w:rsidRPr="00AA3F95">
        <w:rPr>
          <w:rFonts w:ascii="David" w:hAnsi="David" w:cs="David"/>
          <w:sz w:val="24"/>
          <w:szCs w:val="24"/>
        </w:rPr>
        <w:t xml:space="preserve"> </w:t>
      </w:r>
    </w:p>
    <w:p w14:paraId="4B6D181D" w14:textId="3C2EB923" w:rsidR="00B6268B" w:rsidRDefault="00B8719D" w:rsidP="00B8719D">
      <w:pPr>
        <w:bidi w:val="0"/>
        <w:spacing w:before="240" w:after="0" w:line="480" w:lineRule="auto"/>
        <w:ind w:firstLine="720"/>
        <w:jc w:val="both"/>
        <w:rPr>
          <w:rFonts w:ascii="David" w:hAnsi="David" w:cs="David"/>
          <w:sz w:val="24"/>
          <w:szCs w:val="24"/>
        </w:rPr>
      </w:pPr>
      <w:r w:rsidRPr="00B8719D">
        <w:rPr>
          <w:rFonts w:ascii="David" w:hAnsi="David" w:cs="David"/>
          <w:sz w:val="24"/>
          <w:szCs w:val="24"/>
        </w:rPr>
        <w:t>In response, China accelerated domestic chip production and imposed export restrictions on critical minerals such as gallium and germanium—both essential for semiconductor manufacturing</w:t>
      </w:r>
      <w:r w:rsidR="00B6268B">
        <w:rPr>
          <w:rFonts w:ascii="David" w:hAnsi="David" w:cs="David"/>
          <w:sz w:val="24"/>
          <w:szCs w:val="24"/>
        </w:rPr>
        <w:t>.</w:t>
      </w:r>
      <w:r w:rsidR="00B6268B">
        <w:rPr>
          <w:rStyle w:val="FootnoteReference"/>
          <w:rFonts w:ascii="David" w:hAnsi="David" w:cs="David"/>
          <w:sz w:val="24"/>
          <w:szCs w:val="24"/>
        </w:rPr>
        <w:footnoteReference w:id="119"/>
      </w:r>
      <w:r w:rsidR="00B6268B">
        <w:rPr>
          <w:rFonts w:ascii="David" w:hAnsi="David" w:cs="David"/>
          <w:sz w:val="24"/>
          <w:szCs w:val="24"/>
        </w:rPr>
        <w:t xml:space="preserve"> </w:t>
      </w:r>
      <w:r w:rsidRPr="00B8719D">
        <w:rPr>
          <w:rFonts w:ascii="David" w:hAnsi="David" w:cs="David"/>
          <w:sz w:val="24"/>
          <w:szCs w:val="24"/>
        </w:rPr>
        <w:t>These developments underscore the dual function of export controls: containing risk while serving as instruments of industrial and strategic competition</w:t>
      </w:r>
      <w:r w:rsidR="00B6268B" w:rsidRPr="00AA3F95">
        <w:rPr>
          <w:rFonts w:ascii="David" w:hAnsi="David" w:cs="David"/>
          <w:sz w:val="24"/>
          <w:szCs w:val="24"/>
        </w:rPr>
        <w:t>.</w:t>
      </w:r>
    </w:p>
    <w:p w14:paraId="5CFA02A2" w14:textId="659214D0" w:rsidR="002F094B" w:rsidRDefault="00B8719D" w:rsidP="00B8719D">
      <w:pPr>
        <w:bidi w:val="0"/>
        <w:spacing w:before="240" w:after="0" w:line="480" w:lineRule="auto"/>
        <w:ind w:firstLine="720"/>
        <w:jc w:val="both"/>
        <w:rPr>
          <w:rFonts w:ascii="David" w:hAnsi="David" w:cs="David"/>
          <w:sz w:val="24"/>
          <w:szCs w:val="24"/>
        </w:rPr>
      </w:pPr>
      <w:r w:rsidRPr="00B8719D">
        <w:rPr>
          <w:rFonts w:ascii="David" w:hAnsi="David" w:cs="David"/>
          <w:sz w:val="24"/>
          <w:szCs w:val="24"/>
        </w:rPr>
        <w:t>Finally, International Humanitarian Law (IHL) imposes independent constraints on the development and transfer of military technologies. Article 36 of the First Additional Protocol to the Geneva Conventions requires states to assess the legality of new weapons and methods of warfare to ensure compliance with international law</w:t>
      </w:r>
      <w:r w:rsidR="002F094B" w:rsidRPr="002F094B">
        <w:rPr>
          <w:rFonts w:ascii="David" w:hAnsi="David" w:cs="David"/>
          <w:sz w:val="24"/>
          <w:szCs w:val="24"/>
        </w:rPr>
        <w:t>.</w:t>
      </w:r>
      <w:r w:rsidR="002F094B" w:rsidRPr="002F094B">
        <w:rPr>
          <w:rFonts w:ascii="David" w:hAnsi="David" w:cs="David"/>
          <w:sz w:val="24"/>
          <w:szCs w:val="24"/>
          <w:vertAlign w:val="superscript"/>
        </w:rPr>
        <w:footnoteReference w:id="120"/>
      </w:r>
      <w:r w:rsidR="002F094B" w:rsidRPr="002F094B">
        <w:rPr>
          <w:rFonts w:ascii="David" w:hAnsi="David" w:cs="David"/>
          <w:sz w:val="24"/>
          <w:szCs w:val="24"/>
        </w:rPr>
        <w:t xml:space="preserve"> </w:t>
      </w:r>
      <w:r w:rsidRPr="00B8719D">
        <w:rPr>
          <w:rFonts w:ascii="David" w:hAnsi="David" w:cs="David"/>
          <w:sz w:val="24"/>
          <w:szCs w:val="24"/>
        </w:rPr>
        <w:t>These reviews apply regardless of whether technologies are developed domestically or sourced from abroad. Although IHL does not mandate a specific methodology, states employ various review mechanisms to evaluate legal and ethical standards in emerging military technologies</w:t>
      </w:r>
      <w:r w:rsidR="002F094B" w:rsidRPr="002F094B">
        <w:rPr>
          <w:rFonts w:ascii="David" w:hAnsi="David" w:cs="David"/>
          <w:sz w:val="24"/>
          <w:szCs w:val="24"/>
        </w:rPr>
        <w:t>.</w:t>
      </w:r>
      <w:r w:rsidR="002F094B" w:rsidRPr="002F094B">
        <w:rPr>
          <w:rFonts w:ascii="David" w:hAnsi="David" w:cs="David"/>
          <w:sz w:val="24"/>
          <w:szCs w:val="24"/>
          <w:vertAlign w:val="superscript"/>
        </w:rPr>
        <w:footnoteReference w:id="121"/>
      </w:r>
    </w:p>
    <w:p w14:paraId="574A4B89" w14:textId="30469D97" w:rsidR="00225C7C" w:rsidRPr="00142616" w:rsidRDefault="004D3137" w:rsidP="004D3137">
      <w:pPr>
        <w:pStyle w:val="Heading3"/>
      </w:pPr>
      <w:r>
        <w:t>D</w:t>
      </w:r>
      <w:r w:rsidRPr="004D3137">
        <w:t xml:space="preserve">ominant </w:t>
      </w:r>
      <w:r>
        <w:t>R</w:t>
      </w:r>
      <w:r w:rsidRPr="004D3137">
        <w:t xml:space="preserve">egulatory </w:t>
      </w:r>
      <w:r>
        <w:t>M</w:t>
      </w:r>
      <w:r w:rsidRPr="004D3137">
        <w:t>odels</w:t>
      </w:r>
    </w:p>
    <w:p w14:paraId="10B50B8F" w14:textId="3C135709" w:rsidR="00A10391" w:rsidRDefault="00B601A7" w:rsidP="00A10391">
      <w:pPr>
        <w:bidi w:val="0"/>
        <w:spacing w:line="480" w:lineRule="auto"/>
        <w:jc w:val="both"/>
        <w:rPr>
          <w:rFonts w:ascii="David" w:hAnsi="David" w:cs="David"/>
          <w:sz w:val="24"/>
          <w:szCs w:val="24"/>
        </w:rPr>
      </w:pPr>
      <w:r>
        <w:rPr>
          <w:rFonts w:ascii="David" w:hAnsi="David" w:cs="David"/>
          <w:sz w:val="24"/>
          <w:szCs w:val="24"/>
        </w:rPr>
        <w:t>Not being the initiators, governments must align with innovative tech companies' interests</w:t>
      </w:r>
      <w:r w:rsidR="00A10391">
        <w:rPr>
          <w:rFonts w:ascii="David" w:hAnsi="David" w:cs="David"/>
          <w:sz w:val="24"/>
          <w:szCs w:val="24"/>
        </w:rPr>
        <w:t>, whether through persuasion or coercion.</w:t>
      </w:r>
      <w:r w:rsidR="00A10391">
        <w:rPr>
          <w:rStyle w:val="FootnoteReference"/>
          <w:rFonts w:ascii="David" w:hAnsi="David" w:cs="David"/>
          <w:sz w:val="24"/>
          <w:szCs w:val="24"/>
        </w:rPr>
        <w:footnoteReference w:id="122"/>
      </w:r>
      <w:r w:rsidR="00A10391">
        <w:rPr>
          <w:rFonts w:ascii="David" w:hAnsi="David" w:cs="David"/>
          <w:sz w:val="24"/>
          <w:szCs w:val="24"/>
        </w:rPr>
        <w:t xml:space="preserve"> Various governments employ different regulatory models to advance military technological progress and encourage collaboration between </w:t>
      </w:r>
      <w:r w:rsidR="00330DD1">
        <w:rPr>
          <w:rFonts w:ascii="David" w:hAnsi="David" w:cs="David"/>
          <w:sz w:val="24"/>
          <w:szCs w:val="24"/>
        </w:rPr>
        <w:t xml:space="preserve">the </w:t>
      </w:r>
      <w:r w:rsidR="00A10391">
        <w:rPr>
          <w:rFonts w:ascii="David" w:hAnsi="David" w:cs="David"/>
          <w:sz w:val="24"/>
          <w:szCs w:val="24"/>
        </w:rPr>
        <w:t xml:space="preserve">private and public sectors. </w:t>
      </w:r>
      <w:r w:rsidR="0037567D">
        <w:rPr>
          <w:rFonts w:ascii="David" w:hAnsi="David" w:cs="David"/>
          <w:sz w:val="24"/>
          <w:szCs w:val="24"/>
        </w:rPr>
        <w:t xml:space="preserve">This subchapter will </w:t>
      </w:r>
      <w:r w:rsidR="00C77DC6">
        <w:rPr>
          <w:rFonts w:ascii="David" w:hAnsi="David" w:cs="David"/>
          <w:sz w:val="24"/>
          <w:szCs w:val="24"/>
        </w:rPr>
        <w:t xml:space="preserve">survey the </w:t>
      </w:r>
      <w:r w:rsidR="00184462" w:rsidRPr="00C71B1E">
        <w:rPr>
          <w:rFonts w:ascii="David" w:hAnsi="David" w:cs="David"/>
          <w:sz w:val="24"/>
          <w:szCs w:val="24"/>
        </w:rPr>
        <w:t>three dominant regulatory models</w:t>
      </w:r>
      <w:r w:rsidR="00C77DC6">
        <w:rPr>
          <w:rFonts w:ascii="David" w:hAnsi="David" w:cs="David"/>
          <w:sz w:val="24"/>
          <w:szCs w:val="24"/>
        </w:rPr>
        <w:t xml:space="preserve"> </w:t>
      </w:r>
      <w:r w:rsidR="00184462">
        <w:rPr>
          <w:rFonts w:ascii="David" w:hAnsi="David" w:cs="David"/>
          <w:sz w:val="24"/>
          <w:szCs w:val="24"/>
        </w:rPr>
        <w:t>according</w:t>
      </w:r>
      <w:r w:rsidR="00330DD1">
        <w:rPr>
          <w:rFonts w:ascii="David" w:hAnsi="David" w:cs="David"/>
          <w:sz w:val="24"/>
          <w:szCs w:val="24"/>
        </w:rPr>
        <w:t xml:space="preserve"> to Bradford's</w:t>
      </w:r>
      <w:r w:rsidR="00A10391" w:rsidRPr="00C71B1E">
        <w:rPr>
          <w:rFonts w:ascii="David" w:hAnsi="David" w:cs="David"/>
          <w:sz w:val="24"/>
          <w:szCs w:val="24"/>
        </w:rPr>
        <w:t xml:space="preserve"> Digital Empires: </w:t>
      </w:r>
      <w:r w:rsidR="00CD1533" w:rsidRPr="00C71B1E">
        <w:rPr>
          <w:rFonts w:ascii="David" w:hAnsi="David" w:cs="David"/>
          <w:sz w:val="24"/>
          <w:szCs w:val="24"/>
        </w:rPr>
        <w:t>The</w:t>
      </w:r>
      <w:r w:rsidR="00A10391" w:rsidRPr="00C71B1E">
        <w:rPr>
          <w:rFonts w:ascii="David" w:hAnsi="David" w:cs="David"/>
          <w:sz w:val="24"/>
          <w:szCs w:val="24"/>
        </w:rPr>
        <w:t xml:space="preserve"> United States market-driven model, the Chinese state-driven model, and the EU's rights-driven model. Each </w:t>
      </w:r>
      <w:r w:rsidR="00330DD1">
        <w:rPr>
          <w:rFonts w:ascii="David" w:hAnsi="David" w:cs="David"/>
          <w:sz w:val="24"/>
          <w:szCs w:val="24"/>
        </w:rPr>
        <w:t xml:space="preserve">model </w:t>
      </w:r>
      <w:r w:rsidR="00A10391" w:rsidRPr="00C71B1E">
        <w:rPr>
          <w:rFonts w:ascii="David" w:hAnsi="David" w:cs="David"/>
          <w:sz w:val="24"/>
          <w:szCs w:val="24"/>
        </w:rPr>
        <w:t>reflects distinct theories about the relationship between markets and innovation, the role of the state, and the balance between personal and public rights</w:t>
      </w:r>
      <w:r w:rsidR="00A10391">
        <w:rPr>
          <w:rFonts w:ascii="David" w:hAnsi="David" w:cs="David"/>
          <w:sz w:val="24"/>
          <w:szCs w:val="24"/>
        </w:rPr>
        <w:t>.</w:t>
      </w:r>
      <w:sdt>
        <w:sdtPr>
          <w:rPr>
            <w:rFonts w:ascii="David" w:hAnsi="David" w:cs="David"/>
            <w:sz w:val="24"/>
            <w:szCs w:val="24"/>
          </w:rPr>
          <w:tag w:val="MENDELEY_CITATION_v3_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"/>
          <w:id w:val="-950404100"/>
          <w:lock w:val="contentLocked"/>
          <w:placeholder>
            <w:docPart w:val="2EF13DEA3F3B413B837C9FB5DAD6FE86"/>
          </w:placeholder>
        </w:sdtPr>
        <w:sdtContent>
          <w:r w:rsidR="00A10391">
            <w:rPr>
              <w:rStyle w:val="FootnoteReference"/>
              <w:rFonts w:ascii="David" w:hAnsi="David" w:cs="David"/>
              <w:sz w:val="24"/>
              <w:szCs w:val="24"/>
            </w:rPr>
            <w:footnoteReference w:id="123"/>
          </w:r>
        </w:sdtContent>
      </w:sdt>
    </w:p>
    <w:p w14:paraId="0C8930B0" w14:textId="63D47542" w:rsidR="00A10391" w:rsidRDefault="00A10391" w:rsidP="00076B55">
      <w:pPr>
        <w:bidi w:val="0"/>
        <w:spacing w:line="480" w:lineRule="auto"/>
        <w:ind w:firstLine="720"/>
        <w:jc w:val="both"/>
        <w:rPr>
          <w:rFonts w:ascii="David" w:hAnsi="David" w:cs="David"/>
          <w:sz w:val="24"/>
          <w:szCs w:val="24"/>
        </w:rPr>
      </w:pPr>
      <w:r w:rsidRPr="00C71B1E">
        <w:rPr>
          <w:rFonts w:ascii="David" w:hAnsi="David" w:cs="David"/>
          <w:sz w:val="24"/>
          <w:szCs w:val="24"/>
        </w:rPr>
        <w:t>Bradford describes the U</w:t>
      </w:r>
      <w:r w:rsidR="00CD1533">
        <w:rPr>
          <w:rFonts w:ascii="David" w:hAnsi="David" w:cs="David"/>
          <w:sz w:val="24"/>
          <w:szCs w:val="24"/>
        </w:rPr>
        <w:t>.</w:t>
      </w:r>
      <w:r w:rsidRPr="00C71B1E">
        <w:rPr>
          <w:rFonts w:ascii="David" w:hAnsi="David" w:cs="David"/>
          <w:sz w:val="24"/>
          <w:szCs w:val="24"/>
        </w:rPr>
        <w:t>S</w:t>
      </w:r>
      <w:r w:rsidR="00CD1533">
        <w:rPr>
          <w:rFonts w:ascii="David" w:hAnsi="David" w:cs="David"/>
          <w:sz w:val="24"/>
          <w:szCs w:val="24"/>
        </w:rPr>
        <w:t>.</w:t>
      </w:r>
      <w:r w:rsidRPr="00C71B1E">
        <w:rPr>
          <w:rFonts w:ascii="David" w:hAnsi="David" w:cs="David"/>
          <w:sz w:val="24"/>
          <w:szCs w:val="24"/>
        </w:rPr>
        <w:t xml:space="preserve"> model as one that prioritizes incentives for innovation.</w:t>
      </w:r>
      <w:r w:rsidR="008C3BDD">
        <w:rPr>
          <w:rStyle w:val="FootnoteReference"/>
          <w:rFonts w:ascii="David" w:hAnsi="David" w:cs="David"/>
          <w:sz w:val="24"/>
          <w:szCs w:val="24"/>
        </w:rPr>
        <w:footnoteReference w:id="124"/>
      </w:r>
      <w:r w:rsidRPr="00C71B1E">
        <w:rPr>
          <w:rFonts w:ascii="David" w:hAnsi="David" w:cs="David"/>
          <w:sz w:val="24"/>
          <w:szCs w:val="24"/>
        </w:rPr>
        <w:t xml:space="preserve"> This market-driven approach relies heavily on the ability of tech companies to self-regulate, with minimal government intervention, except through subsidies.</w:t>
      </w:r>
      <w:r w:rsidRPr="00C71B1E">
        <w:rPr>
          <w:rFonts w:ascii="David" w:hAnsi="David" w:cs="David"/>
          <w:sz w:val="24"/>
          <w:szCs w:val="24"/>
          <w:vertAlign w:val="superscript"/>
        </w:rPr>
        <w:footnoteReference w:id="125"/>
      </w:r>
      <w:r w:rsidRPr="00C71B1E">
        <w:rPr>
          <w:rFonts w:ascii="David" w:hAnsi="David" w:cs="David"/>
          <w:sz w:val="24"/>
          <w:szCs w:val="24"/>
        </w:rPr>
        <w:t xml:space="preserve"> The government’s role is generally limited, except in areas concerning national security, including cybersecurity, where the government and the private sector collaborate to address threats and ensure protection.</w:t>
      </w:r>
      <w:sdt>
        <w:sdtPr>
          <w:rPr>
            <w:rFonts w:ascii="David" w:hAnsi="David" w:cs="David"/>
            <w:sz w:val="24"/>
            <w:szCs w:val="24"/>
          </w:rPr>
          <w:tag w:val="MENDELEY_CITATION_v3_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"/>
          <w:id w:val="1600988911"/>
          <w:lock w:val="contentLocked"/>
          <w:placeholder>
            <w:docPart w:val="6ED5D40573CE4881B0033CB52A0D1252"/>
          </w:placeholder>
        </w:sdtPr>
        <w:sdtContent>
          <w:r w:rsidRPr="00C71B1E">
            <w:rPr>
              <w:rFonts w:ascii="David" w:hAnsi="David" w:cs="David"/>
              <w:sz w:val="24"/>
              <w:szCs w:val="24"/>
              <w:vertAlign w:val="superscript"/>
            </w:rPr>
            <w:footnoteReference w:id="126"/>
          </w:r>
        </w:sdtContent>
      </w:sdt>
      <w:r w:rsidRPr="00C71B1E">
        <w:rPr>
          <w:rFonts w:ascii="David" w:hAnsi="David" w:cs="David"/>
          <w:sz w:val="24"/>
          <w:szCs w:val="24"/>
        </w:rPr>
        <w:t xml:space="preserve"> </w:t>
      </w:r>
    </w:p>
    <w:p w14:paraId="227582B5" w14:textId="77777777" w:rsidR="009E4F92" w:rsidRDefault="009E4F92" w:rsidP="009E4F92">
      <w:pPr>
        <w:bidi w:val="0"/>
        <w:spacing w:line="480" w:lineRule="auto"/>
        <w:ind w:firstLine="720"/>
        <w:jc w:val="both"/>
        <w:rPr>
          <w:rFonts w:ascii="David" w:hAnsi="David" w:cs="David"/>
          <w:sz w:val="24"/>
          <w:szCs w:val="24"/>
        </w:rPr>
      </w:pPr>
      <w:r w:rsidRPr="009E4F92">
        <w:rPr>
          <w:rFonts w:ascii="David" w:hAnsi="David" w:cs="David"/>
          <w:sz w:val="24"/>
          <w:szCs w:val="24"/>
        </w:rPr>
        <w:t xml:space="preserve">The Chinese state-driven regulatory model is characterized </w:t>
      </w:r>
      <w:proofErr w:type="gramStart"/>
      <w:r w:rsidRPr="009E4F92">
        <w:rPr>
          <w:rFonts w:ascii="David" w:hAnsi="David" w:cs="David"/>
          <w:sz w:val="24"/>
          <w:szCs w:val="24"/>
        </w:rPr>
        <w:t>by the use of</w:t>
      </w:r>
      <w:proofErr w:type="gramEnd"/>
      <w:r w:rsidRPr="009E4F92">
        <w:rPr>
          <w:rFonts w:ascii="David" w:hAnsi="David" w:cs="David"/>
          <w:sz w:val="24"/>
          <w:szCs w:val="24"/>
        </w:rPr>
        <w:t xml:space="preserve"> technology as a tool to reinforce centralized government authority</w:t>
      </w:r>
      <w:r w:rsidR="00A10391" w:rsidRPr="00C71B1E">
        <w:rPr>
          <w:rFonts w:ascii="David" w:hAnsi="David" w:cs="David"/>
          <w:sz w:val="24"/>
          <w:szCs w:val="24"/>
        </w:rPr>
        <w:t>.</w:t>
      </w:r>
      <w:sdt>
        <w:sdtPr>
          <w:rPr>
            <w:rFonts w:ascii="David" w:hAnsi="David" w:cs="David"/>
            <w:sz w:val="24"/>
            <w:szCs w:val="24"/>
          </w:rPr>
          <w:tag w:val="MENDELEY_CITATION_v3_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"/>
          <w:id w:val="-1201773383"/>
          <w:lock w:val="contentLocked"/>
          <w:placeholder>
            <w:docPart w:val="6ED5D40573CE4881B0033CB52A0D1252"/>
          </w:placeholder>
        </w:sdtPr>
        <w:sdtContent>
          <w:r w:rsidR="00A10391" w:rsidRPr="00C71B1E">
            <w:rPr>
              <w:rFonts w:ascii="David" w:hAnsi="David" w:cs="David"/>
              <w:sz w:val="24"/>
              <w:szCs w:val="24"/>
              <w:vertAlign w:val="superscript"/>
            </w:rPr>
            <w:footnoteReference w:id="127"/>
          </w:r>
        </w:sdtContent>
      </w:sdt>
      <w:r w:rsidR="00A10391" w:rsidRPr="00C71B1E">
        <w:rPr>
          <w:rFonts w:ascii="David" w:hAnsi="David" w:cs="David"/>
          <w:sz w:val="24"/>
          <w:szCs w:val="24"/>
        </w:rPr>
        <w:t xml:space="preserve"> </w:t>
      </w:r>
      <w:r w:rsidRPr="009E4F92">
        <w:rPr>
          <w:rFonts w:ascii="David" w:hAnsi="David" w:cs="David"/>
          <w:sz w:val="24"/>
          <w:szCs w:val="24"/>
        </w:rPr>
        <w:t>This approach has become a defining force in shaping China’s domestic tech industry. Regulatory control is exercised primarily through party oversight rather than legal transparency, reflecting a governance system that prioritizes political stability and strategic objectives over procedural openness</w:t>
      </w:r>
      <w:r w:rsidR="00A10391" w:rsidRPr="00C71B1E">
        <w:rPr>
          <w:rFonts w:ascii="David" w:hAnsi="David" w:cs="David"/>
          <w:sz w:val="24"/>
          <w:szCs w:val="24"/>
        </w:rPr>
        <w:t>.</w:t>
      </w:r>
      <w:r w:rsidR="00A10391" w:rsidRPr="00C71B1E">
        <w:rPr>
          <w:rFonts w:ascii="David" w:hAnsi="David" w:cs="David"/>
          <w:sz w:val="24"/>
          <w:szCs w:val="24"/>
          <w:vertAlign w:val="superscript"/>
        </w:rPr>
        <w:footnoteReference w:id="128"/>
      </w:r>
      <w:r w:rsidR="00A10391" w:rsidRPr="00C71B1E">
        <w:rPr>
          <w:rFonts w:ascii="David" w:hAnsi="David" w:cs="David"/>
          <w:sz w:val="24"/>
          <w:szCs w:val="24"/>
        </w:rPr>
        <w:t xml:space="preserve"> </w:t>
      </w:r>
    </w:p>
    <w:p w14:paraId="7A8D8F32" w14:textId="535682E5" w:rsidR="009E4F92" w:rsidRDefault="009E4F92" w:rsidP="009E4F92">
      <w:pPr>
        <w:bidi w:val="0"/>
        <w:spacing w:line="480" w:lineRule="auto"/>
        <w:ind w:firstLine="720"/>
        <w:jc w:val="both"/>
        <w:rPr>
          <w:rFonts w:ascii="David" w:hAnsi="David" w:cs="David"/>
          <w:sz w:val="24"/>
          <w:szCs w:val="24"/>
        </w:rPr>
      </w:pPr>
      <w:r w:rsidRPr="009E4F92">
        <w:rPr>
          <w:rFonts w:ascii="David" w:hAnsi="David" w:cs="David"/>
          <w:sz w:val="24"/>
          <w:szCs w:val="24"/>
        </w:rPr>
        <w:t>A core element of this model is the classification of data as a national asset</w:t>
      </w:r>
      <w:r>
        <w:rPr>
          <w:rFonts w:ascii="David" w:hAnsi="David" w:cs="David"/>
          <w:sz w:val="24"/>
          <w:szCs w:val="24"/>
        </w:rPr>
        <w:t xml:space="preserve">. </w:t>
      </w:r>
      <w:r w:rsidRPr="009E4F92">
        <w:rPr>
          <w:rFonts w:ascii="David" w:hAnsi="David" w:cs="David"/>
          <w:sz w:val="24"/>
          <w:szCs w:val="24"/>
        </w:rPr>
        <w:t>The Chinese government enforces this principle through an extensive framework of laws, policies, and administrative measures</w:t>
      </w:r>
      <w:r w:rsidR="00A10391" w:rsidRPr="00C71B1E">
        <w:rPr>
          <w:rFonts w:ascii="David" w:hAnsi="David" w:cs="David"/>
          <w:sz w:val="24"/>
          <w:szCs w:val="24"/>
        </w:rPr>
        <w:t>.</w:t>
      </w:r>
      <w:r w:rsidR="00A10391" w:rsidRPr="00C71B1E">
        <w:rPr>
          <w:rFonts w:ascii="David" w:hAnsi="David" w:cs="David"/>
          <w:sz w:val="24"/>
          <w:szCs w:val="24"/>
          <w:vertAlign w:val="superscript"/>
        </w:rPr>
        <w:footnoteReference w:id="129"/>
      </w:r>
      <w:r w:rsidR="00A10391" w:rsidRPr="00C71B1E">
        <w:rPr>
          <w:rFonts w:ascii="David" w:hAnsi="David" w:cs="David"/>
          <w:sz w:val="24"/>
          <w:szCs w:val="24"/>
        </w:rPr>
        <w:t xml:space="preserve"> </w:t>
      </w:r>
      <w:r w:rsidRPr="009E4F92">
        <w:rPr>
          <w:rFonts w:ascii="David" w:hAnsi="David" w:cs="David"/>
          <w:sz w:val="24"/>
          <w:szCs w:val="24"/>
        </w:rPr>
        <w:t>Companies—both domestic and foreign—are granted access to the Chinese market only if they comply with centralized data governance requirements, including the legal obligation to store data on government-operated servers. Market participation is effectively conditioned on alignment with state-defined strategic interests</w:t>
      </w:r>
      <w:r w:rsidR="00A10391" w:rsidRPr="00C71B1E">
        <w:rPr>
          <w:rFonts w:ascii="David" w:hAnsi="David" w:cs="David"/>
          <w:sz w:val="24"/>
          <w:szCs w:val="24"/>
        </w:rPr>
        <w:t>.</w:t>
      </w:r>
      <w:r w:rsidR="00A10391" w:rsidRPr="00C71B1E">
        <w:rPr>
          <w:rFonts w:ascii="David" w:hAnsi="David" w:cs="David"/>
          <w:sz w:val="24"/>
          <w:szCs w:val="24"/>
          <w:vertAlign w:val="superscript"/>
        </w:rPr>
        <w:footnoteReference w:id="130"/>
      </w:r>
      <w:r w:rsidR="00A10391" w:rsidRPr="00C71B1E">
        <w:rPr>
          <w:rFonts w:ascii="David" w:hAnsi="David" w:cs="David"/>
          <w:sz w:val="24"/>
          <w:szCs w:val="24"/>
        </w:rPr>
        <w:t xml:space="preserve"> </w:t>
      </w:r>
    </w:p>
    <w:p w14:paraId="22CA31C3" w14:textId="62628443" w:rsidR="00A10391" w:rsidRPr="00C71B1E" w:rsidRDefault="009E4F92" w:rsidP="009E4F92">
      <w:pPr>
        <w:bidi w:val="0"/>
        <w:spacing w:line="480" w:lineRule="auto"/>
        <w:ind w:firstLine="720"/>
        <w:jc w:val="both"/>
        <w:rPr>
          <w:rFonts w:ascii="David" w:hAnsi="David" w:cs="David"/>
          <w:sz w:val="24"/>
          <w:szCs w:val="24"/>
        </w:rPr>
      </w:pPr>
      <w:r w:rsidRPr="009E4F92">
        <w:rPr>
          <w:rFonts w:ascii="David" w:hAnsi="David" w:cs="David"/>
          <w:sz w:val="24"/>
          <w:szCs w:val="24"/>
        </w:rPr>
        <w:t>In addition, the Chinese government actively supports domestic technology firms through financial subsidies and protective trade policies</w:t>
      </w:r>
      <w:r w:rsidR="00A10391" w:rsidRPr="00C71B1E">
        <w:rPr>
          <w:rFonts w:ascii="David" w:hAnsi="David" w:cs="David"/>
          <w:sz w:val="24"/>
          <w:szCs w:val="24"/>
        </w:rPr>
        <w:t>.</w:t>
      </w:r>
      <w:sdt>
        <w:sdtPr>
          <w:rPr>
            <w:rFonts w:ascii="David" w:hAnsi="David" w:cs="David"/>
            <w:sz w:val="24"/>
            <w:szCs w:val="24"/>
          </w:rPr>
          <w:tag w:val="MENDELEY_CITATION_v3_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"/>
          <w:id w:val="-887870859"/>
          <w:lock w:val="contentLocked"/>
          <w:placeholder>
            <w:docPart w:val="6ED5D40573CE4881B0033CB52A0D1252"/>
          </w:placeholder>
        </w:sdtPr>
        <w:sdtContent>
          <w:r w:rsidR="00A10391" w:rsidRPr="00C71B1E">
            <w:rPr>
              <w:rFonts w:ascii="David" w:hAnsi="David" w:cs="David"/>
              <w:sz w:val="24"/>
              <w:szCs w:val="24"/>
              <w:vertAlign w:val="superscript"/>
            </w:rPr>
            <w:footnoteReference w:id="131"/>
          </w:r>
        </w:sdtContent>
      </w:sdt>
      <w:r w:rsidR="00A10391" w:rsidRPr="00C71B1E">
        <w:rPr>
          <w:rFonts w:ascii="David" w:hAnsi="David" w:cs="David"/>
          <w:sz w:val="24"/>
          <w:szCs w:val="24"/>
        </w:rPr>
        <w:t xml:space="preserve"> </w:t>
      </w:r>
      <w:r w:rsidRPr="009E4F92">
        <w:rPr>
          <w:rFonts w:ascii="David" w:hAnsi="David" w:cs="David"/>
          <w:sz w:val="24"/>
          <w:szCs w:val="24"/>
        </w:rPr>
        <w:t>This regulatory model enables the state to set research priorities, coordinate closely with private enterprises, and maintain a high degree of secrecy around technological advancements. While this system facilitates rapid development and strategic coherence, it may also limit openness, restrict international collaboration, and suppress independent innovation within the private sector</w:t>
      </w:r>
      <w:r w:rsidR="00A10391" w:rsidRPr="00C71B1E">
        <w:rPr>
          <w:rFonts w:ascii="David" w:hAnsi="David" w:cs="David"/>
          <w:sz w:val="24"/>
          <w:szCs w:val="24"/>
        </w:rPr>
        <w:t>.</w:t>
      </w:r>
      <w:sdt>
        <w:sdtPr>
          <w:rPr>
            <w:rFonts w:ascii="David" w:hAnsi="David" w:cs="David"/>
            <w:sz w:val="24"/>
            <w:szCs w:val="24"/>
          </w:rPr>
          <w:tag w:val="MENDELEY_CITATION_v3_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"/>
          <w:id w:val="642547978"/>
          <w:lock w:val="contentLocked"/>
          <w:placeholder>
            <w:docPart w:val="BE2F92DE4B0C490181C528B51A57E06A"/>
          </w:placeholder>
        </w:sdtPr>
        <w:sdtContent>
          <w:r w:rsidR="00A10391" w:rsidRPr="00C71B1E">
            <w:rPr>
              <w:rFonts w:ascii="David" w:hAnsi="David" w:cs="David"/>
              <w:sz w:val="24"/>
              <w:szCs w:val="24"/>
              <w:vertAlign w:val="superscript"/>
            </w:rPr>
            <w:footnoteReference w:id="132"/>
          </w:r>
        </w:sdtContent>
      </w:sdt>
      <w:r w:rsidR="00A10391" w:rsidRPr="00C71B1E">
        <w:rPr>
          <w:rFonts w:ascii="David" w:hAnsi="David" w:cs="David"/>
          <w:sz w:val="24"/>
          <w:szCs w:val="24"/>
        </w:rPr>
        <w:t xml:space="preserve"> </w:t>
      </w:r>
    </w:p>
    <w:p w14:paraId="35DF8836" w14:textId="0E0FC025" w:rsidR="00030D55" w:rsidRDefault="009E4F92" w:rsidP="00D60B85">
      <w:pPr>
        <w:bidi w:val="0"/>
        <w:spacing w:line="480" w:lineRule="auto"/>
        <w:ind w:firstLine="720"/>
        <w:jc w:val="both"/>
        <w:rPr>
          <w:rFonts w:ascii="David" w:hAnsi="David" w:cs="David"/>
          <w:sz w:val="24"/>
          <w:szCs w:val="24"/>
        </w:rPr>
      </w:pPr>
      <w:r w:rsidRPr="009E4F92">
        <w:rPr>
          <w:rFonts w:ascii="David" w:hAnsi="David" w:cs="David"/>
          <w:sz w:val="24"/>
          <w:szCs w:val="24"/>
        </w:rPr>
        <w:t>The European rights-driven regulatory model prioritizes the protection of individual and collective rights</w:t>
      </w:r>
      <w:r w:rsidR="00A10391" w:rsidRPr="00C71B1E">
        <w:rPr>
          <w:rFonts w:ascii="David" w:hAnsi="David" w:cs="David"/>
          <w:sz w:val="24"/>
          <w:szCs w:val="24"/>
        </w:rPr>
        <w:t>.</w:t>
      </w:r>
      <w:sdt>
        <w:sdtPr>
          <w:rPr>
            <w:rFonts w:ascii="David" w:hAnsi="David" w:cs="David"/>
            <w:sz w:val="24"/>
            <w:szCs w:val="24"/>
          </w:rPr>
          <w:tag w:val="MENDELEY_CITATION_v3_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"/>
          <w:id w:val="-721828197"/>
          <w:lock w:val="contentLocked"/>
          <w:placeholder>
            <w:docPart w:val="6ED5D40573CE4881B0033CB52A0D1252"/>
          </w:placeholder>
        </w:sdtPr>
        <w:sdtContent>
          <w:r w:rsidR="00A10391" w:rsidRPr="00C71B1E">
            <w:rPr>
              <w:rFonts w:ascii="David" w:hAnsi="David" w:cs="David"/>
              <w:sz w:val="24"/>
              <w:szCs w:val="24"/>
              <w:vertAlign w:val="superscript"/>
            </w:rPr>
            <w:footnoteReference w:id="133"/>
          </w:r>
        </w:sdtContent>
      </w:sdt>
      <w:r w:rsidR="00A10391" w:rsidRPr="00C71B1E">
        <w:rPr>
          <w:rFonts w:ascii="David" w:hAnsi="David" w:cs="David"/>
          <w:sz w:val="24"/>
          <w:szCs w:val="24"/>
        </w:rPr>
        <w:t xml:space="preserve"> </w:t>
      </w:r>
      <w:r w:rsidR="00D60B85" w:rsidRPr="00D60B85">
        <w:rPr>
          <w:rFonts w:ascii="David" w:hAnsi="David" w:cs="David"/>
          <w:sz w:val="24"/>
          <w:szCs w:val="24"/>
        </w:rPr>
        <w:t>It supports active regulatory intervention to safeguard human rights, uphold democratic values, and ensure that technological advancement promotes, rather than undermines, civic freedoms</w:t>
      </w:r>
      <w:r w:rsidR="00A10391" w:rsidRPr="00C71B1E">
        <w:rPr>
          <w:rFonts w:ascii="David" w:hAnsi="David" w:cs="David"/>
          <w:sz w:val="24"/>
          <w:szCs w:val="24"/>
        </w:rPr>
        <w:t>.</w:t>
      </w:r>
      <w:r w:rsidR="00030D55">
        <w:rPr>
          <w:rStyle w:val="FootnoteReference"/>
          <w:rFonts w:ascii="David" w:hAnsi="David" w:cs="David"/>
          <w:sz w:val="24"/>
          <w:szCs w:val="24"/>
        </w:rPr>
        <w:footnoteReference w:id="134"/>
      </w:r>
      <w:r w:rsidR="00D36AAB">
        <w:rPr>
          <w:rFonts w:ascii="David" w:hAnsi="David" w:cs="David"/>
          <w:sz w:val="24"/>
          <w:szCs w:val="24"/>
        </w:rPr>
        <w:tab/>
      </w:r>
    </w:p>
    <w:p w14:paraId="2899C104" w14:textId="77777777" w:rsidR="00D60B85" w:rsidRDefault="00D60B85" w:rsidP="00D60B85">
      <w:pPr>
        <w:bidi w:val="0"/>
        <w:spacing w:line="480" w:lineRule="auto"/>
        <w:ind w:firstLine="720"/>
        <w:jc w:val="both"/>
        <w:rPr>
          <w:rFonts w:ascii="David" w:hAnsi="David" w:cs="David"/>
          <w:sz w:val="24"/>
          <w:szCs w:val="24"/>
        </w:rPr>
      </w:pPr>
      <w:r w:rsidRPr="00D60B85">
        <w:rPr>
          <w:rFonts w:ascii="David" w:hAnsi="David" w:cs="David"/>
          <w:sz w:val="24"/>
          <w:szCs w:val="24"/>
        </w:rPr>
        <w:t>These three regulatory models—the U.S. market-driven, Chinese state-driven, and European rights-driven—reflect different frameworks for overseeing innovation and managing public-private collaboration. As later chapters will discuss, the rise of AI has intensified geopolitical competition, shaping how states perceive national security and structure innovation policy</w:t>
      </w:r>
      <w:r w:rsidR="00D36AAB">
        <w:rPr>
          <w:rFonts w:ascii="David" w:hAnsi="David" w:cs="David"/>
          <w:sz w:val="24"/>
          <w:szCs w:val="24"/>
        </w:rPr>
        <w:t>.</w:t>
      </w:r>
      <w:r w:rsidR="00D36AAB">
        <w:rPr>
          <w:rStyle w:val="FootnoteReference"/>
          <w:rFonts w:ascii="David" w:hAnsi="David" w:cs="David"/>
          <w:sz w:val="24"/>
          <w:szCs w:val="24"/>
        </w:rPr>
        <w:footnoteReference w:id="135"/>
      </w:r>
      <w:r w:rsidR="00D36AAB">
        <w:rPr>
          <w:rFonts w:ascii="David" w:hAnsi="David" w:cs="David"/>
          <w:sz w:val="24"/>
          <w:szCs w:val="24"/>
        </w:rPr>
        <w:t xml:space="preserve"> </w:t>
      </w:r>
    </w:p>
    <w:p w14:paraId="1B225F77" w14:textId="48286701" w:rsidR="00A10391" w:rsidRDefault="00D60B85" w:rsidP="00D60B85">
      <w:pPr>
        <w:bidi w:val="0"/>
        <w:spacing w:line="480" w:lineRule="auto"/>
        <w:ind w:firstLine="720"/>
        <w:jc w:val="both"/>
        <w:rPr>
          <w:rFonts w:ascii="David" w:hAnsi="David" w:cs="David"/>
          <w:sz w:val="24"/>
          <w:szCs w:val="24"/>
        </w:rPr>
      </w:pPr>
      <w:r w:rsidRPr="00D60B85">
        <w:rPr>
          <w:rFonts w:ascii="David" w:hAnsi="David" w:cs="David"/>
          <w:sz w:val="24"/>
          <w:szCs w:val="24"/>
        </w:rPr>
        <w:t>Huq argues that such geopolitical pressures are likely to influence all three models. Under increasing external threats, governments may reduce protections for individual rights and deepen cooperation with domestic technology firms. Historically, heightened global competition has correlated with a shift away from libertarian governance and toward more centralized, state-led approaches—even in regions with strong commitments to civil liberties</w:t>
      </w:r>
      <w:r w:rsidR="00D36AAB">
        <w:rPr>
          <w:rFonts w:ascii="David" w:hAnsi="David" w:cs="David"/>
          <w:sz w:val="24"/>
          <w:szCs w:val="24"/>
        </w:rPr>
        <w:t>.</w:t>
      </w:r>
      <w:r w:rsidR="00D36AAB">
        <w:rPr>
          <w:rStyle w:val="FootnoteReference"/>
          <w:rFonts w:ascii="David" w:hAnsi="David" w:cs="David"/>
          <w:sz w:val="24"/>
          <w:szCs w:val="24"/>
        </w:rPr>
        <w:footnoteReference w:id="136"/>
      </w:r>
      <w:r w:rsidR="00D36AAB">
        <w:rPr>
          <w:rFonts w:ascii="David" w:hAnsi="David" w:cs="David"/>
          <w:sz w:val="24"/>
          <w:szCs w:val="24"/>
        </w:rPr>
        <w:t xml:space="preserve"> </w:t>
      </w:r>
    </w:p>
    <w:p w14:paraId="472FE97C" w14:textId="0E29C2D8" w:rsidR="00A23BD5" w:rsidRPr="00C71B1E" w:rsidRDefault="00A23BD5" w:rsidP="00076B55">
      <w:pPr>
        <w:bidi w:val="0"/>
        <w:spacing w:line="480" w:lineRule="auto"/>
        <w:ind w:firstLine="720"/>
        <w:jc w:val="both"/>
        <w:rPr>
          <w:rFonts w:ascii="David" w:hAnsi="David" w:cs="David"/>
          <w:sz w:val="24"/>
          <w:szCs w:val="24"/>
        </w:rPr>
      </w:pPr>
    </w:p>
    <w:p w14:paraId="50564807" w14:textId="2E42059A" w:rsidR="00502F9C" w:rsidRDefault="0063674B" w:rsidP="0006206D">
      <w:pPr>
        <w:pStyle w:val="Heading1"/>
        <w:bidi/>
      </w:pPr>
      <w:r>
        <w:br w:type="page"/>
      </w:r>
      <w:bookmarkStart w:id="7" w:name="_Toc198542854"/>
      <w:r w:rsidR="00652FCE">
        <w:t xml:space="preserve">Chapter 2: </w:t>
      </w:r>
      <w:r w:rsidR="00502F9C">
        <w:t xml:space="preserve">Military </w:t>
      </w:r>
      <w:r w:rsidR="00376FD3">
        <w:t>Tech-Transfer</w:t>
      </w:r>
      <w:r w:rsidR="00502F9C" w:rsidRPr="00876AE3">
        <w:t xml:space="preserve"> in the Age of AI</w:t>
      </w:r>
      <w:bookmarkEnd w:id="7"/>
    </w:p>
    <w:p w14:paraId="548BB657" w14:textId="6FF54424" w:rsidR="00704FF8" w:rsidRPr="00704FF8" w:rsidRDefault="00704FF8" w:rsidP="00704FF8">
      <w:pPr>
        <w:bidi w:val="0"/>
        <w:spacing w:line="480" w:lineRule="auto"/>
        <w:jc w:val="both"/>
        <w:rPr>
          <w:rFonts w:ascii="David" w:hAnsi="David" w:cs="David"/>
          <w:sz w:val="24"/>
          <w:szCs w:val="24"/>
        </w:rPr>
      </w:pPr>
      <w:r w:rsidRPr="00704FF8">
        <w:rPr>
          <w:rFonts w:ascii="David" w:hAnsi="David" w:cs="David"/>
          <w:sz w:val="24"/>
          <w:szCs w:val="24"/>
        </w:rPr>
        <w:t xml:space="preserve">Building on the previous chapter's examination of the historical and regulatory foundations of </w:t>
      </w:r>
      <w:r>
        <w:rPr>
          <w:rFonts w:ascii="David" w:hAnsi="David" w:cs="David"/>
          <w:sz w:val="24"/>
          <w:szCs w:val="24"/>
        </w:rPr>
        <w:t xml:space="preserve">military </w:t>
      </w:r>
      <w:r w:rsidRPr="00704FF8">
        <w:rPr>
          <w:rFonts w:ascii="David" w:hAnsi="David" w:cs="David"/>
          <w:sz w:val="24"/>
          <w:szCs w:val="24"/>
        </w:rPr>
        <w:t>tech</w:t>
      </w:r>
      <w:r>
        <w:rPr>
          <w:rFonts w:ascii="David" w:hAnsi="David" w:cs="David"/>
          <w:sz w:val="24"/>
          <w:szCs w:val="24"/>
        </w:rPr>
        <w:t>-</w:t>
      </w:r>
      <w:r w:rsidRPr="00704FF8">
        <w:rPr>
          <w:rFonts w:ascii="David" w:hAnsi="David" w:cs="David"/>
          <w:sz w:val="24"/>
          <w:szCs w:val="24"/>
        </w:rPr>
        <w:t>transfer, this chapter analyzes how recent advancements in AI are reshaping the dynamics of military tech-transfer. It focuses on two core elements driving this transformation: the unique technological characteristics of AI and the evolving ecosystem in which military AI is developed and deployed.</w:t>
      </w:r>
    </w:p>
    <w:p w14:paraId="2F9D2443" w14:textId="66E72FF0" w:rsidR="00682E42" w:rsidRDefault="00704FF8" w:rsidP="00704FF8">
      <w:pPr>
        <w:bidi w:val="0"/>
        <w:spacing w:line="480" w:lineRule="auto"/>
        <w:ind w:firstLine="360"/>
        <w:jc w:val="both"/>
        <w:rPr>
          <w:rFonts w:ascii="David" w:hAnsi="David" w:cs="David"/>
          <w:sz w:val="24"/>
          <w:szCs w:val="24"/>
          <w:rtl/>
        </w:rPr>
      </w:pPr>
      <w:r w:rsidRPr="00704FF8">
        <w:rPr>
          <w:rFonts w:ascii="David" w:hAnsi="David" w:cs="David"/>
          <w:sz w:val="24"/>
          <w:szCs w:val="24"/>
        </w:rPr>
        <w:t>Together, these elements challenge the traditional boundaries between civilian and military applications. They also underscore the growing interdependence between the public and private sectors in advancing military innovation. This chapter explores each of these drivers and their implications for regulatory adaptation.</w:t>
      </w:r>
    </w:p>
    <w:p w14:paraId="7CF5B08F" w14:textId="2094D9DF" w:rsidR="00754314" w:rsidRDefault="00586350" w:rsidP="00652FCE">
      <w:pPr>
        <w:pStyle w:val="Heading2"/>
      </w:pPr>
      <w:bookmarkStart w:id="8" w:name="_Toc198542855"/>
      <w:r>
        <w:t>Technological Characteristics of AI</w:t>
      </w:r>
      <w:bookmarkEnd w:id="8"/>
    </w:p>
    <w:p w14:paraId="06A521EF" w14:textId="649E2026" w:rsidR="0059100E" w:rsidRDefault="00984C40" w:rsidP="00984C40">
      <w:pPr>
        <w:bidi w:val="0"/>
        <w:spacing w:line="480" w:lineRule="auto"/>
        <w:jc w:val="both"/>
        <w:rPr>
          <w:rFonts w:ascii="David" w:hAnsi="David" w:cs="David"/>
          <w:sz w:val="24"/>
          <w:szCs w:val="24"/>
        </w:rPr>
      </w:pPr>
      <w:r w:rsidRPr="00984C40">
        <w:rPr>
          <w:rFonts w:ascii="David" w:hAnsi="David" w:cs="David"/>
          <w:sz w:val="24"/>
          <w:szCs w:val="24"/>
        </w:rPr>
        <w:t>Since 2000, AI has evolved rapidly, moving from experimental research into widespread use across domains such as design, manufacturing, and defense</w:t>
      </w:r>
      <w:r w:rsidR="003727BD" w:rsidRPr="003727BD">
        <w:rPr>
          <w:rFonts w:ascii="David" w:hAnsi="David" w:cs="David"/>
          <w:sz w:val="24"/>
          <w:szCs w:val="24"/>
        </w:rPr>
        <w:t>.</w:t>
      </w:r>
      <w:sdt>
        <w:sdtPr>
          <w:rPr>
            <w:rFonts w:ascii="David" w:hAnsi="David" w:cs="David"/>
            <w:sz w:val="24"/>
            <w:szCs w:val="24"/>
          </w:rPr>
          <w:tag w:val="MENDELEY_CITATION_v3_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"/>
          <w:id w:val="571625612"/>
          <w:lock w:val="contentLocked"/>
          <w:placeholder>
            <w:docPart w:val="DefaultPlaceholder_-1854013440"/>
          </w:placeholder>
        </w:sdtPr>
        <w:sdtContent>
          <w:r w:rsidR="00F979CD">
            <w:rPr>
              <w:rStyle w:val="FootnoteReference"/>
              <w:rFonts w:ascii="David" w:hAnsi="David" w:cs="David"/>
              <w:sz w:val="24"/>
              <w:szCs w:val="24"/>
            </w:rPr>
            <w:footnoteReference w:id="137"/>
          </w:r>
        </w:sdtContent>
      </w:sdt>
      <w:r w:rsidR="00E10400">
        <w:rPr>
          <w:rFonts w:ascii="David" w:hAnsi="David" w:cs="David"/>
          <w:sz w:val="24"/>
          <w:szCs w:val="24"/>
        </w:rPr>
        <w:t xml:space="preserve"> </w:t>
      </w:r>
      <w:r w:rsidRPr="00984C40">
        <w:rPr>
          <w:rFonts w:ascii="David" w:hAnsi="David" w:cs="David"/>
          <w:sz w:val="24"/>
          <w:szCs w:val="24"/>
        </w:rPr>
        <w:t xml:space="preserve">This growth stems from the convergence of three foundational elements: the availability of big data, advances in </w:t>
      </w:r>
      <w:r w:rsidR="00A03D8E">
        <w:rPr>
          <w:rFonts w:ascii="David" w:hAnsi="David" w:cs="David"/>
          <w:sz w:val="24"/>
          <w:szCs w:val="24"/>
        </w:rPr>
        <w:t>ML</w:t>
      </w:r>
      <w:r w:rsidRPr="00984C40">
        <w:rPr>
          <w:rFonts w:ascii="David" w:hAnsi="David" w:cs="David"/>
          <w:sz w:val="24"/>
          <w:szCs w:val="24"/>
        </w:rPr>
        <w:t>, and increases in computational power</w:t>
      </w:r>
      <w:r w:rsidR="0015025A">
        <w:rPr>
          <w:rFonts w:ascii="David" w:hAnsi="David" w:cs="David"/>
          <w:sz w:val="24"/>
          <w:szCs w:val="24"/>
        </w:rPr>
        <w:t>.</w:t>
      </w:r>
      <w:r w:rsidR="008E5109">
        <w:rPr>
          <w:rStyle w:val="FootnoteReference"/>
          <w:rFonts w:ascii="David" w:hAnsi="David" w:cs="David"/>
          <w:sz w:val="24"/>
          <w:szCs w:val="24"/>
        </w:rPr>
        <w:footnoteReference w:id="138"/>
      </w:r>
      <w:r w:rsidR="0037756A">
        <w:rPr>
          <w:rFonts w:ascii="David" w:hAnsi="David" w:cs="David"/>
          <w:sz w:val="24"/>
          <w:szCs w:val="24"/>
        </w:rPr>
        <w:t xml:space="preserve"> </w:t>
      </w:r>
      <w:r w:rsidRPr="00984C40">
        <w:rPr>
          <w:rFonts w:ascii="David" w:hAnsi="David" w:cs="David"/>
          <w:sz w:val="24"/>
          <w:szCs w:val="24"/>
        </w:rPr>
        <w:t>Though definitions vary, AI can broadly be understood as a set of algorithmic tools that simulate or enhance human cognitive processes by analyzing large datasets</w:t>
      </w:r>
      <w:r w:rsidR="0058775E">
        <w:rPr>
          <w:rFonts w:ascii="David" w:hAnsi="David" w:cs="David"/>
          <w:sz w:val="24"/>
          <w:szCs w:val="24"/>
        </w:rPr>
        <w:t>.</w:t>
      </w:r>
      <w:r w:rsidR="0058775E">
        <w:rPr>
          <w:rStyle w:val="FootnoteReference"/>
          <w:rFonts w:ascii="David" w:hAnsi="David" w:cs="David"/>
          <w:sz w:val="24"/>
          <w:szCs w:val="24"/>
        </w:rPr>
        <w:footnoteReference w:id="139"/>
      </w:r>
    </w:p>
    <w:p w14:paraId="42B98C89" w14:textId="5859AFE4" w:rsidR="00CF1A93" w:rsidRPr="00746D93" w:rsidRDefault="002374BB" w:rsidP="00746D93">
      <w:pPr>
        <w:bidi w:val="0"/>
        <w:spacing w:line="480" w:lineRule="auto"/>
        <w:ind w:firstLine="993"/>
        <w:jc w:val="both"/>
        <w:rPr>
          <w:rFonts w:ascii="David" w:hAnsi="David" w:cs="David"/>
          <w:sz w:val="24"/>
          <w:szCs w:val="24"/>
          <w:rtl/>
        </w:rPr>
      </w:pPr>
      <w:r>
        <w:rPr>
          <w:rFonts w:ascii="David" w:hAnsi="David" w:cs="David"/>
          <w:sz w:val="24"/>
          <w:szCs w:val="24"/>
        </w:rPr>
        <w:t>The g</w:t>
      </w:r>
      <w:r w:rsidR="00746D93" w:rsidRPr="00746D93">
        <w:rPr>
          <w:rFonts w:ascii="David" w:hAnsi="David" w:cs="David"/>
          <w:sz w:val="24"/>
          <w:szCs w:val="24"/>
        </w:rPr>
        <w:t xml:space="preserve">lobal </w:t>
      </w:r>
      <w:r>
        <w:rPr>
          <w:rFonts w:ascii="David" w:hAnsi="David" w:cs="David"/>
          <w:sz w:val="24"/>
          <w:szCs w:val="24"/>
        </w:rPr>
        <w:t>race</w:t>
      </w:r>
      <w:r w:rsidR="00746D93" w:rsidRPr="00746D93">
        <w:rPr>
          <w:rFonts w:ascii="David" w:hAnsi="David" w:cs="David"/>
          <w:sz w:val="24"/>
          <w:szCs w:val="24"/>
        </w:rPr>
        <w:t xml:space="preserve"> </w:t>
      </w:r>
      <w:r>
        <w:rPr>
          <w:rFonts w:ascii="David" w:hAnsi="David" w:cs="David"/>
          <w:sz w:val="24"/>
          <w:szCs w:val="24"/>
        </w:rPr>
        <w:t>to</w:t>
      </w:r>
      <w:r w:rsidR="00746D93" w:rsidRPr="00746D93">
        <w:rPr>
          <w:rFonts w:ascii="David" w:hAnsi="David" w:cs="David"/>
          <w:sz w:val="24"/>
          <w:szCs w:val="24"/>
        </w:rPr>
        <w:t xml:space="preserve"> AI is shaped by several foundational technological components: access to large-scale datasets, advanced computational infrastructure, sophisticated </w:t>
      </w:r>
      <w:r w:rsidR="00861D97">
        <w:rPr>
          <w:rFonts w:ascii="David" w:hAnsi="David" w:cs="David"/>
          <w:sz w:val="24"/>
          <w:szCs w:val="24"/>
        </w:rPr>
        <w:t>ML</w:t>
      </w:r>
      <w:r w:rsidR="00746D93" w:rsidRPr="00746D93">
        <w:rPr>
          <w:rFonts w:ascii="David" w:hAnsi="David" w:cs="David"/>
          <w:sz w:val="24"/>
          <w:szCs w:val="24"/>
        </w:rPr>
        <w:t xml:space="preserve"> models, and the increasing reliance on cloud-based services that enable scalable development and deployment.</w:t>
      </w:r>
      <w:r w:rsidR="00746D93" w:rsidRPr="00746D93">
        <w:rPr>
          <w:rFonts w:ascii="David" w:hAnsi="David" w:cs="David"/>
          <w:sz w:val="24"/>
          <w:szCs w:val="24"/>
          <w:vertAlign w:val="superscript"/>
        </w:rPr>
        <w:footnoteReference w:id="140"/>
      </w:r>
      <w:r w:rsidR="00746D93">
        <w:rPr>
          <w:rFonts w:ascii="David" w:hAnsi="David" w:cs="David"/>
          <w:sz w:val="24"/>
          <w:szCs w:val="24"/>
        </w:rPr>
        <w:t xml:space="preserve"> </w:t>
      </w:r>
      <w:r w:rsidR="00746D93" w:rsidRPr="00746D93">
        <w:rPr>
          <w:rFonts w:ascii="David" w:hAnsi="David" w:cs="David"/>
          <w:sz w:val="24"/>
          <w:szCs w:val="24"/>
        </w:rPr>
        <w:t>These elements collectively determine a nation’s or firm’s ability to innovate in AI and thus have become central to geopolitical and economic strategy.</w:t>
      </w:r>
      <w:r w:rsidR="000F0157">
        <w:rPr>
          <w:rStyle w:val="FootnoteReference"/>
          <w:rFonts w:ascii="David" w:hAnsi="David" w:cs="David"/>
          <w:sz w:val="24"/>
          <w:szCs w:val="24"/>
        </w:rPr>
        <w:footnoteReference w:id="141"/>
      </w:r>
      <w:r w:rsidR="00746D93" w:rsidRPr="00746D93">
        <w:rPr>
          <w:rFonts w:ascii="David" w:hAnsi="David" w:cs="David"/>
          <w:sz w:val="24"/>
          <w:szCs w:val="24"/>
        </w:rPr>
        <w:t xml:space="preserve"> The following subchapter examines these components in greater detail, highlighting their technical function and strategic implications.</w:t>
      </w:r>
      <w:r w:rsidR="00E2143E">
        <w:rPr>
          <w:rFonts w:ascii="David" w:hAnsi="David" w:cs="David"/>
          <w:sz w:val="24"/>
          <w:szCs w:val="24"/>
        </w:rPr>
        <w:t xml:space="preserve"> </w:t>
      </w:r>
      <w:r w:rsidR="00C9786B" w:rsidRPr="00C9786B">
        <w:rPr>
          <w:rFonts w:ascii="David" w:hAnsi="David" w:cs="David"/>
          <w:sz w:val="24"/>
          <w:szCs w:val="24"/>
        </w:rPr>
        <w:t xml:space="preserve"> </w:t>
      </w:r>
    </w:p>
    <w:p w14:paraId="6DBA4F8C" w14:textId="40E3C72E" w:rsidR="00BC66B1" w:rsidRDefault="00BC66B1" w:rsidP="00BC66B1">
      <w:pPr>
        <w:pStyle w:val="Heading3"/>
      </w:pPr>
      <w:r>
        <w:t>Data Dependency and Computational Demands</w:t>
      </w:r>
    </w:p>
    <w:p w14:paraId="5E4F9547" w14:textId="7F524C53" w:rsidR="00220D30" w:rsidRDefault="00C80723" w:rsidP="00C80723">
      <w:pPr>
        <w:bidi w:val="0"/>
        <w:spacing w:line="480" w:lineRule="auto"/>
        <w:jc w:val="both"/>
        <w:rPr>
          <w:rFonts w:ascii="David" w:hAnsi="David" w:cs="David"/>
          <w:sz w:val="24"/>
          <w:szCs w:val="24"/>
        </w:rPr>
      </w:pPr>
      <w:r w:rsidRPr="00C80723">
        <w:rPr>
          <w:rFonts w:ascii="David" w:hAnsi="David" w:cs="David"/>
          <w:sz w:val="24"/>
          <w:szCs w:val="24"/>
        </w:rPr>
        <w:t>AI systems rely heavily on high-quality, large-scale datasets to train algorithms and produce accurate, adaptable results</w:t>
      </w:r>
      <w:r>
        <w:rPr>
          <w:rFonts w:ascii="David" w:hAnsi="David" w:cs="David"/>
          <w:sz w:val="24"/>
          <w:szCs w:val="24"/>
        </w:rPr>
        <w:t>.</w:t>
      </w:r>
      <w:sdt>
        <w:sdtPr>
          <w:rPr>
            <w:rFonts w:ascii="David" w:hAnsi="David" w:cs="David"/>
            <w:sz w:val="24"/>
            <w:szCs w:val="24"/>
          </w:rPr>
          <w:tag w:val="MENDELEY_CITATION_v3_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"/>
          <w:id w:val="-402368431"/>
          <w:lock w:val="contentLocked"/>
          <w:placeholder>
            <w:docPart w:val="D90EA514D6A54AEAAFE12F9C9C121F23"/>
          </w:placeholder>
        </w:sdtPr>
        <w:sdtContent>
          <w:r w:rsidR="00687AF5">
            <w:rPr>
              <w:rStyle w:val="FootnoteReference"/>
              <w:rFonts w:ascii="David" w:hAnsi="David" w:cs="David"/>
              <w:sz w:val="24"/>
              <w:szCs w:val="24"/>
            </w:rPr>
            <w:footnoteReference w:id="142"/>
          </w:r>
        </w:sdtContent>
      </w:sdt>
      <w:r w:rsidR="00687AF5" w:rsidRPr="00345A9C">
        <w:rPr>
          <w:rFonts w:ascii="David" w:hAnsi="David" w:cs="David"/>
          <w:sz w:val="24"/>
          <w:szCs w:val="24"/>
        </w:rPr>
        <w:t xml:space="preserve"> </w:t>
      </w:r>
      <w:r w:rsidRPr="00C80723">
        <w:rPr>
          <w:rFonts w:ascii="David" w:hAnsi="David" w:cs="David"/>
          <w:sz w:val="24"/>
          <w:szCs w:val="24"/>
        </w:rPr>
        <w:t>AI not only depends on data but also serves as a powerful mechanism for extracting knowledge and strategic insights from it.</w:t>
      </w:r>
      <w:r w:rsidR="00DA3161">
        <w:rPr>
          <w:rStyle w:val="FootnoteReference"/>
          <w:rFonts w:ascii="David" w:hAnsi="David" w:cs="David"/>
          <w:sz w:val="24"/>
          <w:szCs w:val="24"/>
        </w:rPr>
        <w:footnoteReference w:id="143"/>
      </w:r>
      <w:r w:rsidR="00816ADD">
        <w:rPr>
          <w:rFonts w:ascii="David" w:hAnsi="David" w:cs="David"/>
          <w:sz w:val="24"/>
          <w:szCs w:val="24"/>
        </w:rPr>
        <w:t xml:space="preserve"> </w:t>
      </w:r>
      <w:r w:rsidR="00E2771F">
        <w:rPr>
          <w:rFonts w:ascii="David" w:hAnsi="David" w:cs="David"/>
          <w:sz w:val="24"/>
          <w:szCs w:val="24"/>
        </w:rPr>
        <w:t xml:space="preserve"> </w:t>
      </w:r>
    </w:p>
    <w:p w14:paraId="153E3694" w14:textId="7EB429C3" w:rsidR="00C76719" w:rsidRDefault="00C80723" w:rsidP="001F5C50">
      <w:pPr>
        <w:bidi w:val="0"/>
        <w:spacing w:line="480" w:lineRule="auto"/>
        <w:ind w:firstLine="720"/>
        <w:jc w:val="both"/>
        <w:rPr>
          <w:rFonts w:ascii="David" w:hAnsi="David" w:cs="David"/>
          <w:sz w:val="24"/>
          <w:szCs w:val="24"/>
        </w:rPr>
      </w:pPr>
      <w:r w:rsidRPr="00C80723">
        <w:rPr>
          <w:rFonts w:ascii="David" w:hAnsi="David" w:cs="David"/>
          <w:sz w:val="24"/>
          <w:szCs w:val="24"/>
        </w:rPr>
        <w:t>Managing this data requires substantial computing power, especially for training deep learning models. Advances in cloud computing have dramatically increased AI capabilities, allowing providers—primarily Big Tech companies—to dominate the field</w:t>
      </w:r>
      <w:r w:rsidR="00250C1A">
        <w:rPr>
          <w:rFonts w:ascii="David" w:hAnsi="David" w:cs="David"/>
          <w:sz w:val="24"/>
          <w:szCs w:val="24"/>
        </w:rPr>
        <w:t>.</w:t>
      </w:r>
      <w:r w:rsidR="00130971">
        <w:rPr>
          <w:rStyle w:val="FootnoteReference"/>
          <w:rFonts w:ascii="David" w:hAnsi="David" w:cs="David"/>
          <w:sz w:val="24"/>
          <w:szCs w:val="24"/>
        </w:rPr>
        <w:footnoteReference w:id="144"/>
      </w:r>
      <w:r w:rsidR="00043CCA" w:rsidRPr="00043CCA">
        <w:rPr>
          <w:rFonts w:ascii="David" w:hAnsi="David" w:cs="David"/>
          <w:sz w:val="24"/>
          <w:szCs w:val="24"/>
        </w:rPr>
        <w:t xml:space="preserve"> </w:t>
      </w:r>
      <w:r w:rsidRPr="00C80723">
        <w:rPr>
          <w:rFonts w:ascii="David" w:hAnsi="David" w:cs="David"/>
          <w:sz w:val="24"/>
          <w:szCs w:val="24"/>
        </w:rPr>
        <w:t>These firms also maintain critical alliances with hardware manufacturers, chipmakers, and data center providers, reinforcing new interdependencies in the AI landscape. Moreover, the energy demands of large-scale AI models make access to affordable and reliable power sources an increasingly strategic concern</w:t>
      </w:r>
      <w:r w:rsidR="009056D1" w:rsidRPr="009056D1">
        <w:rPr>
          <w:rFonts w:ascii="David" w:hAnsi="David" w:cs="David"/>
          <w:sz w:val="24"/>
          <w:szCs w:val="24"/>
        </w:rPr>
        <w:t>.</w:t>
      </w:r>
      <w:r w:rsidR="009056D1">
        <w:rPr>
          <w:rStyle w:val="FootnoteReference"/>
          <w:rFonts w:ascii="David" w:hAnsi="David" w:cs="David"/>
          <w:sz w:val="24"/>
          <w:szCs w:val="24"/>
        </w:rPr>
        <w:footnoteReference w:id="145"/>
      </w:r>
      <w:r w:rsidR="00043CCA" w:rsidRPr="00043CCA">
        <w:rPr>
          <w:rFonts w:ascii="David" w:hAnsi="David" w:cs="David"/>
          <w:sz w:val="24"/>
          <w:szCs w:val="24"/>
        </w:rPr>
        <w:t xml:space="preserve"> </w:t>
      </w:r>
    </w:p>
    <w:p w14:paraId="072F27F6" w14:textId="309EC495" w:rsidR="00C80723" w:rsidRDefault="00C80723" w:rsidP="00C80723">
      <w:pPr>
        <w:pStyle w:val="Heading3"/>
      </w:pPr>
      <w:r w:rsidRPr="00C80723">
        <w:t>Machine Learning and the “Black Box” Problem</w:t>
      </w:r>
    </w:p>
    <w:p w14:paraId="6F969D79" w14:textId="77777777" w:rsidR="001F5C50" w:rsidRDefault="00A113C7" w:rsidP="001F5C50">
      <w:pPr>
        <w:bidi w:val="0"/>
        <w:spacing w:line="480" w:lineRule="auto"/>
        <w:jc w:val="both"/>
        <w:rPr>
          <w:rFonts w:ascii="David" w:hAnsi="David" w:cs="David"/>
          <w:sz w:val="24"/>
          <w:szCs w:val="24"/>
        </w:rPr>
      </w:pPr>
      <w:r w:rsidRPr="00A113C7">
        <w:rPr>
          <w:rFonts w:ascii="David" w:hAnsi="David" w:cs="David"/>
          <w:sz w:val="24"/>
          <w:szCs w:val="24"/>
        </w:rPr>
        <w:t xml:space="preserve">ML </w:t>
      </w:r>
      <w:r w:rsidR="00F22A41" w:rsidRPr="00F22A41">
        <w:rPr>
          <w:rFonts w:ascii="David" w:hAnsi="David" w:cs="David"/>
          <w:sz w:val="24"/>
          <w:szCs w:val="24"/>
        </w:rPr>
        <w:t>uses statistical algorithms to replicate human cognitive tasks by analyzing large datasets to identify patterns and derive rules</w:t>
      </w:r>
      <w:r w:rsidR="00F93E27" w:rsidRPr="00100501">
        <w:rPr>
          <w:rFonts w:ascii="David" w:hAnsi="David" w:cs="David"/>
          <w:sz w:val="24"/>
          <w:szCs w:val="24"/>
        </w:rPr>
        <w:t>.</w:t>
      </w:r>
      <w:sdt>
        <w:sdtPr>
          <w:rPr>
            <w:rFonts w:ascii="David" w:hAnsi="David" w:cs="David"/>
            <w:sz w:val="24"/>
            <w:szCs w:val="24"/>
          </w:rPr>
          <w:tag w:val="MENDELEY_CITATION_v3_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"/>
          <w:id w:val="-805470452"/>
          <w:lock w:val="contentLocked"/>
          <w:placeholder>
            <w:docPart w:val="CBE4306640FC4FDCA8809AE7738B7DF7"/>
          </w:placeholder>
        </w:sdtPr>
        <w:sdtContent>
          <w:r w:rsidR="00F93E27">
            <w:rPr>
              <w:rStyle w:val="FootnoteReference"/>
              <w:rFonts w:ascii="David" w:hAnsi="David" w:cs="David"/>
              <w:sz w:val="24"/>
              <w:szCs w:val="24"/>
            </w:rPr>
            <w:footnoteReference w:id="146"/>
          </w:r>
        </w:sdtContent>
      </w:sdt>
      <w:r w:rsidR="00F93E27" w:rsidRPr="00100501">
        <w:rPr>
          <w:rFonts w:ascii="David" w:hAnsi="David" w:cs="David"/>
          <w:sz w:val="24"/>
          <w:szCs w:val="24"/>
        </w:rPr>
        <w:t xml:space="preserve"> </w:t>
      </w:r>
      <w:r w:rsidR="001F5C50" w:rsidRPr="001F5C50">
        <w:rPr>
          <w:rFonts w:ascii="David" w:hAnsi="David" w:cs="David"/>
          <w:sz w:val="24"/>
          <w:szCs w:val="24"/>
        </w:rPr>
        <w:t>These algorithms learn from prior inputs to perform similar tasks on new data</w:t>
      </w:r>
      <w:r w:rsidR="00F93E27" w:rsidRPr="00100501">
        <w:rPr>
          <w:rFonts w:ascii="David" w:hAnsi="David" w:cs="David"/>
          <w:sz w:val="24"/>
          <w:szCs w:val="24"/>
        </w:rPr>
        <w:t>.</w:t>
      </w:r>
      <w:sdt>
        <w:sdtPr>
          <w:rPr>
            <w:rFonts w:ascii="David" w:hAnsi="David" w:cs="David"/>
            <w:sz w:val="24"/>
            <w:szCs w:val="24"/>
          </w:rPr>
          <w:tag w:val="MENDELEY_CITATION_v3_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"/>
          <w:id w:val="203450723"/>
          <w:lock w:val="contentLocked"/>
          <w:placeholder>
            <w:docPart w:val="DefaultPlaceholder_-1854013440"/>
          </w:placeholder>
        </w:sdtPr>
        <w:sdtContent>
          <w:r w:rsidR="001F5417">
            <w:rPr>
              <w:rStyle w:val="FootnoteReference"/>
              <w:rFonts w:ascii="David" w:hAnsi="David" w:cs="David"/>
              <w:sz w:val="24"/>
              <w:szCs w:val="24"/>
            </w:rPr>
            <w:footnoteReference w:id="147"/>
          </w:r>
        </w:sdtContent>
      </w:sdt>
      <w:r w:rsidR="00F93E27" w:rsidRPr="00100501">
        <w:rPr>
          <w:rFonts w:ascii="David" w:hAnsi="David" w:cs="David"/>
          <w:sz w:val="24"/>
          <w:szCs w:val="24"/>
        </w:rPr>
        <w:t xml:space="preserve"> </w:t>
      </w:r>
      <w:r w:rsidR="001F5C50" w:rsidRPr="001F5C50">
        <w:rPr>
          <w:rFonts w:ascii="David" w:hAnsi="David" w:cs="David"/>
          <w:sz w:val="24"/>
          <w:szCs w:val="24"/>
        </w:rPr>
        <w:t>Deep learning, a subset of ML, uses neural networks that emulate human brain functions to adjust and improve over time</w:t>
      </w:r>
      <w:r w:rsidR="00F93E27" w:rsidRPr="000D6A49">
        <w:rPr>
          <w:rFonts w:ascii="David" w:hAnsi="David" w:cs="David"/>
          <w:sz w:val="24"/>
          <w:szCs w:val="24"/>
        </w:rPr>
        <w:t>.</w:t>
      </w:r>
      <w:sdt>
        <w:sdtPr>
          <w:rPr>
            <w:rFonts w:ascii="David" w:hAnsi="David" w:cs="David"/>
            <w:sz w:val="24"/>
            <w:szCs w:val="24"/>
          </w:rPr>
          <w:tag w:val="MENDELEY_CITATION_v3_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"/>
          <w:id w:val="1580480436"/>
          <w:lock w:val="contentLocked"/>
          <w:placeholder>
            <w:docPart w:val="CBE4306640FC4FDCA8809AE7738B7DF7"/>
          </w:placeholder>
        </w:sdtPr>
        <w:sdtContent>
          <w:r w:rsidR="00F93E27">
            <w:rPr>
              <w:rStyle w:val="FootnoteReference"/>
              <w:rFonts w:ascii="David" w:hAnsi="David" w:cs="David"/>
              <w:sz w:val="24"/>
              <w:szCs w:val="24"/>
            </w:rPr>
            <w:footnoteReference w:id="148"/>
          </w:r>
        </w:sdtContent>
      </w:sdt>
      <w:r w:rsidR="00F93E27" w:rsidRPr="000D6A49">
        <w:rPr>
          <w:rFonts w:ascii="David" w:hAnsi="David" w:cs="David"/>
          <w:sz w:val="24"/>
          <w:szCs w:val="24"/>
        </w:rPr>
        <w:t xml:space="preserve"> </w:t>
      </w:r>
    </w:p>
    <w:p w14:paraId="63B68E86" w14:textId="69BEED0B" w:rsidR="00016A87" w:rsidRDefault="001F5C50" w:rsidP="001F5C50">
      <w:pPr>
        <w:bidi w:val="0"/>
        <w:spacing w:line="480" w:lineRule="auto"/>
        <w:ind w:firstLine="720"/>
        <w:jc w:val="both"/>
        <w:rPr>
          <w:rFonts w:ascii="David" w:hAnsi="David" w:cs="David"/>
          <w:sz w:val="24"/>
          <w:szCs w:val="24"/>
        </w:rPr>
      </w:pPr>
      <w:r w:rsidRPr="001F5C50">
        <w:rPr>
          <w:rFonts w:ascii="David" w:hAnsi="David" w:cs="David"/>
          <w:sz w:val="24"/>
          <w:szCs w:val="24"/>
        </w:rPr>
        <w:t>Unlike traditional technologies, AI is often acquired as software or service modules that are adaptable and easily integrated into other systems</w:t>
      </w:r>
      <w:r w:rsidR="00CA616B">
        <w:rPr>
          <w:rFonts w:ascii="David" w:hAnsi="David" w:cs="David"/>
          <w:sz w:val="24"/>
          <w:szCs w:val="24"/>
        </w:rPr>
        <w:t>.</w:t>
      </w:r>
      <w:r w:rsidR="00CA616B">
        <w:rPr>
          <w:rStyle w:val="FootnoteReference"/>
          <w:rFonts w:ascii="David" w:hAnsi="David" w:cs="David"/>
          <w:sz w:val="24"/>
          <w:szCs w:val="24"/>
        </w:rPr>
        <w:footnoteReference w:id="149"/>
      </w:r>
      <w:r>
        <w:t xml:space="preserve"> </w:t>
      </w:r>
      <w:r w:rsidRPr="001F5C50">
        <w:rPr>
          <w:rFonts w:ascii="David" w:hAnsi="David" w:cs="David"/>
          <w:sz w:val="24"/>
          <w:szCs w:val="24"/>
        </w:rPr>
        <w:t>However, a defining feature of many AI systems is their “black box” nature—complex internal processes that are difficult to interpret, even by their developers</w:t>
      </w:r>
      <w:r w:rsidR="00C876C6">
        <w:rPr>
          <w:rFonts w:ascii="David" w:hAnsi="David" w:cs="David"/>
          <w:sz w:val="24"/>
          <w:szCs w:val="24"/>
        </w:rPr>
        <w:t>.</w:t>
      </w:r>
      <w:sdt>
        <w:sdtPr>
          <w:rPr>
            <w:rFonts w:ascii="David" w:hAnsi="David" w:cs="David"/>
            <w:sz w:val="24"/>
            <w:szCs w:val="24"/>
          </w:rPr>
          <w:tag w:val="MENDELEY_CITATION_v3_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"/>
          <w:id w:val="-540593778"/>
          <w:lock w:val="contentLocked"/>
          <w:placeholder>
            <w:docPart w:val="CBE4306640FC4FDCA8809AE7738B7DF7"/>
          </w:placeholder>
        </w:sdtPr>
        <w:sdtContent>
          <w:r w:rsidR="00F93E27">
            <w:rPr>
              <w:rStyle w:val="FootnoteReference"/>
              <w:rFonts w:ascii="David" w:hAnsi="David" w:cs="David"/>
              <w:sz w:val="24"/>
              <w:szCs w:val="24"/>
            </w:rPr>
            <w:footnoteReference w:id="150"/>
          </w:r>
        </w:sdtContent>
      </w:sdt>
      <w:r w:rsidR="00F93E27">
        <w:rPr>
          <w:rFonts w:ascii="David" w:hAnsi="David" w:cs="David"/>
          <w:sz w:val="24"/>
          <w:szCs w:val="24"/>
        </w:rPr>
        <w:t xml:space="preserve"> </w:t>
      </w:r>
      <w:r w:rsidRPr="001F5C50">
        <w:rPr>
          <w:rFonts w:ascii="David" w:hAnsi="David" w:cs="David"/>
          <w:sz w:val="24"/>
          <w:szCs w:val="24"/>
        </w:rPr>
        <w:t>This opacity poses challenges for accountability and oversight, especially in high-risk contexts like military operations</w:t>
      </w:r>
      <w:r w:rsidR="00F93E27">
        <w:t>.</w:t>
      </w:r>
      <w:sdt>
        <w:sdtPr>
          <w:rPr>
            <w:rFonts w:ascii="David" w:hAnsi="David" w:cs="David"/>
            <w:sz w:val="24"/>
            <w:szCs w:val="24"/>
          </w:rPr>
          <w:tag w:val="MENDELEY_CITATION_v3_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"/>
          <w:id w:val="114033722"/>
          <w:lock w:val="contentLocked"/>
          <w:placeholder>
            <w:docPart w:val="CBE4306640FC4FDCA8809AE7738B7DF7"/>
          </w:placeholder>
        </w:sdtPr>
        <w:sdtContent>
          <w:r w:rsidR="00F93E27">
            <w:rPr>
              <w:rStyle w:val="FootnoteReference"/>
              <w:rFonts w:ascii="David" w:hAnsi="David" w:cs="David"/>
              <w:sz w:val="24"/>
              <w:szCs w:val="24"/>
            </w:rPr>
            <w:footnoteReference w:id="151"/>
          </w:r>
        </w:sdtContent>
      </w:sdt>
    </w:p>
    <w:p w14:paraId="2BFCE077" w14:textId="38C53585" w:rsidR="001F5C50" w:rsidRDefault="001F5C50" w:rsidP="001F5C50">
      <w:pPr>
        <w:pStyle w:val="Heading3"/>
      </w:pPr>
      <w:r w:rsidRPr="001F5C50">
        <w:t>AI in Military Applications and ISR</w:t>
      </w:r>
    </w:p>
    <w:p w14:paraId="24A3AE58" w14:textId="308BBB76" w:rsidR="009C6A6D" w:rsidRDefault="009C6A6D" w:rsidP="009739DA">
      <w:pPr>
        <w:bidi w:val="0"/>
        <w:spacing w:line="480" w:lineRule="auto"/>
        <w:jc w:val="both"/>
        <w:rPr>
          <w:rFonts w:ascii="David" w:hAnsi="David" w:cs="David"/>
          <w:sz w:val="24"/>
          <w:szCs w:val="24"/>
        </w:rPr>
      </w:pPr>
      <w:r w:rsidRPr="009C6A6D">
        <w:rPr>
          <w:rFonts w:ascii="David" w:hAnsi="David" w:cs="David"/>
          <w:sz w:val="24"/>
          <w:szCs w:val="24"/>
        </w:rPr>
        <w:t>The American D</w:t>
      </w:r>
      <w:r w:rsidR="00844CB3">
        <w:rPr>
          <w:rFonts w:ascii="David" w:hAnsi="David" w:cs="David"/>
          <w:sz w:val="24"/>
          <w:szCs w:val="24"/>
        </w:rPr>
        <w:t>o</w:t>
      </w:r>
      <w:r w:rsidRPr="009C6A6D">
        <w:rPr>
          <w:rFonts w:ascii="David" w:hAnsi="David" w:cs="David"/>
          <w:sz w:val="24"/>
          <w:szCs w:val="24"/>
        </w:rPr>
        <w:t xml:space="preserve">D </w:t>
      </w:r>
      <w:r w:rsidR="009739DA" w:rsidRPr="009739DA">
        <w:rPr>
          <w:rFonts w:ascii="David" w:hAnsi="David" w:cs="David"/>
          <w:sz w:val="24"/>
          <w:szCs w:val="24"/>
        </w:rPr>
        <w:t>notes a key distinction between traditional software and AI: while the former performs tasks using fixed instructions, AI systems use algorithms to learn and evolve based on new data inputs. This adaptability makes AI especially powerful for military applications that require rapid decision-making</w:t>
      </w:r>
      <w:r w:rsidRPr="009C6A6D">
        <w:rPr>
          <w:rFonts w:ascii="David" w:hAnsi="David" w:cs="David"/>
          <w:sz w:val="24"/>
          <w:szCs w:val="24"/>
        </w:rPr>
        <w:t>.</w:t>
      </w:r>
      <w:r w:rsidRPr="009C6A6D">
        <w:rPr>
          <w:rFonts w:ascii="David" w:hAnsi="David" w:cs="David"/>
          <w:sz w:val="24"/>
          <w:szCs w:val="24"/>
          <w:vertAlign w:val="superscript"/>
        </w:rPr>
        <w:footnoteReference w:id="152"/>
      </w:r>
    </w:p>
    <w:p w14:paraId="7C66E843" w14:textId="2F57A99B" w:rsidR="009739DA" w:rsidRDefault="009739DA" w:rsidP="009739DA">
      <w:pPr>
        <w:bidi w:val="0"/>
        <w:spacing w:line="480" w:lineRule="auto"/>
        <w:ind w:firstLine="720"/>
        <w:jc w:val="both"/>
        <w:rPr>
          <w:rFonts w:ascii="David" w:hAnsi="David" w:cs="David"/>
          <w:sz w:val="24"/>
          <w:szCs w:val="24"/>
        </w:rPr>
      </w:pPr>
      <w:r w:rsidRPr="009739DA">
        <w:rPr>
          <w:rFonts w:ascii="David" w:hAnsi="David" w:cs="David"/>
          <w:sz w:val="24"/>
          <w:szCs w:val="24"/>
        </w:rPr>
        <w:t>AI is currently used across military domains including logistics, cybersecurity, command and control, autonomous systems, and weapons targeting.</w:t>
      </w:r>
      <w:r>
        <w:rPr>
          <w:rStyle w:val="FootnoteReference"/>
          <w:rFonts w:ascii="David" w:hAnsi="David" w:cs="David"/>
          <w:sz w:val="24"/>
          <w:szCs w:val="24"/>
        </w:rPr>
        <w:footnoteReference w:id="153"/>
      </w:r>
      <w:r w:rsidRPr="009739DA">
        <w:rPr>
          <w:rFonts w:ascii="David" w:hAnsi="David" w:cs="David"/>
          <w:sz w:val="24"/>
          <w:szCs w:val="24"/>
        </w:rPr>
        <w:t xml:space="preserve"> This research focuses on AI's role in intelligence, surveillance, and reconnaissance (ISR)—a domain increasingly overwhelmed by “data overload.” AI’s ability to filter and analyze vast amounts of data has become essential to enhancing situational awareness and operational efficiency.</w:t>
      </w:r>
      <w:sdt>
        <w:sdtPr>
          <w:rPr>
            <w:rFonts w:ascii="David" w:hAnsi="David" w:cs="David"/>
            <w:sz w:val="24"/>
            <w:szCs w:val="24"/>
          </w:rPr>
          <w:tag w:val="MENDELEY_CITATION_v3_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"/>
          <w:id w:val="548962311"/>
          <w:lock w:val="contentLocked"/>
          <w:placeholder>
            <w:docPart w:val="FCD909DB395C41EA87A6763F6E0768CD"/>
          </w:placeholder>
        </w:sdtPr>
        <w:sdtContent>
          <w:r>
            <w:rPr>
              <w:rStyle w:val="FootnoteReference"/>
              <w:rFonts w:ascii="David" w:hAnsi="David" w:cs="David"/>
              <w:sz w:val="24"/>
              <w:szCs w:val="24"/>
            </w:rPr>
            <w:footnoteReference w:id="154"/>
          </w:r>
        </w:sdtContent>
      </w:sdt>
    </w:p>
    <w:p w14:paraId="6B6BA36D" w14:textId="3C34B1A0" w:rsidR="00B37148" w:rsidRDefault="009739DA" w:rsidP="009739DA">
      <w:pPr>
        <w:bidi w:val="0"/>
        <w:spacing w:line="480" w:lineRule="auto"/>
        <w:ind w:firstLine="720"/>
        <w:jc w:val="both"/>
        <w:rPr>
          <w:rFonts w:ascii="David" w:hAnsi="David" w:cs="David"/>
          <w:sz w:val="24"/>
          <w:szCs w:val="24"/>
        </w:rPr>
      </w:pPr>
      <w:r w:rsidRPr="009739DA">
        <w:rPr>
          <w:rFonts w:ascii="David" w:hAnsi="David" w:cs="David"/>
          <w:sz w:val="24"/>
          <w:szCs w:val="24"/>
        </w:rPr>
        <w:t>AI-powered tools like image recognition, computer vision, and natural language processing are particularly effective in ISR tasks</w:t>
      </w:r>
      <w:r w:rsidR="00B37148">
        <w:rPr>
          <w:rFonts w:ascii="David" w:hAnsi="David" w:cs="David"/>
          <w:sz w:val="24"/>
          <w:szCs w:val="24"/>
        </w:rPr>
        <w:t>.</w:t>
      </w:r>
      <w:r w:rsidR="00B37148">
        <w:rPr>
          <w:rStyle w:val="FootnoteReference"/>
          <w:rFonts w:ascii="David" w:hAnsi="David" w:cs="David"/>
          <w:sz w:val="24"/>
          <w:szCs w:val="24"/>
        </w:rPr>
        <w:footnoteReference w:id="155"/>
      </w:r>
      <w:r w:rsidR="00B37148" w:rsidRPr="00B44478">
        <w:rPr>
          <w:rFonts w:ascii="David" w:hAnsi="David" w:cs="David"/>
          <w:sz w:val="24"/>
          <w:szCs w:val="24"/>
        </w:rPr>
        <w:t xml:space="preserve"> </w:t>
      </w:r>
      <w:r w:rsidR="009D483C" w:rsidRPr="009D483C">
        <w:rPr>
          <w:rFonts w:ascii="David" w:hAnsi="David" w:cs="David"/>
          <w:sz w:val="24"/>
          <w:szCs w:val="24"/>
        </w:rPr>
        <w:t xml:space="preserve">For </w:t>
      </w:r>
      <w:r w:rsidRPr="009739DA">
        <w:rPr>
          <w:rFonts w:ascii="David" w:hAnsi="David" w:cs="David"/>
          <w:sz w:val="24"/>
          <w:szCs w:val="24"/>
        </w:rPr>
        <w:t>example</w:t>
      </w:r>
      <w:r w:rsidR="009D483C" w:rsidRPr="009D483C">
        <w:rPr>
          <w:rFonts w:ascii="David" w:hAnsi="David" w:cs="David"/>
          <w:sz w:val="24"/>
          <w:szCs w:val="24"/>
        </w:rPr>
        <w:t xml:space="preserve">, </w:t>
      </w:r>
      <w:r w:rsidR="009D483C">
        <w:rPr>
          <w:rFonts w:ascii="David" w:hAnsi="David" w:cs="David"/>
          <w:sz w:val="24"/>
          <w:szCs w:val="24"/>
        </w:rPr>
        <w:t>"</w:t>
      </w:r>
      <w:r w:rsidR="009D483C" w:rsidRPr="009D483C">
        <w:rPr>
          <w:rFonts w:ascii="David" w:hAnsi="David" w:cs="David"/>
          <w:sz w:val="24"/>
          <w:szCs w:val="24"/>
        </w:rPr>
        <w:t>Project Maven</w:t>
      </w:r>
      <w:r w:rsidR="009D483C">
        <w:rPr>
          <w:rFonts w:ascii="David" w:hAnsi="David" w:cs="David"/>
          <w:sz w:val="24"/>
          <w:szCs w:val="24"/>
        </w:rPr>
        <w:t>"</w:t>
      </w:r>
      <w:r w:rsidR="009D483C" w:rsidRPr="009D483C">
        <w:rPr>
          <w:rFonts w:ascii="David" w:hAnsi="David" w:cs="David"/>
          <w:sz w:val="24"/>
          <w:szCs w:val="24"/>
        </w:rPr>
        <w:t xml:space="preserve">, </w:t>
      </w:r>
      <w:r w:rsidRPr="009739DA">
        <w:rPr>
          <w:rFonts w:ascii="David" w:hAnsi="David" w:cs="David"/>
          <w:sz w:val="24"/>
          <w:szCs w:val="24"/>
        </w:rPr>
        <w:t>a partnership between Google and the DoD, demonstrated AI’s capacity to process drone footage and assist with real-time battlefield analysis</w:t>
      </w:r>
      <w:r w:rsidR="00B37148" w:rsidRPr="00B44478">
        <w:rPr>
          <w:rFonts w:ascii="David" w:hAnsi="David" w:cs="David"/>
          <w:sz w:val="24"/>
          <w:szCs w:val="24"/>
        </w:rPr>
        <w:t>.</w:t>
      </w:r>
      <w:sdt>
        <w:sdtPr>
          <w:rPr>
            <w:rFonts w:ascii="David" w:hAnsi="David" w:cs="David"/>
            <w:sz w:val="24"/>
            <w:szCs w:val="24"/>
          </w:rPr>
          <w:tag w:val="MENDELEY_CITATION_v3_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"/>
          <w:id w:val="-869378422"/>
          <w:lock w:val="contentLocked"/>
          <w:placeholder>
            <w:docPart w:val="269DDFB888554DEF86FBE116B7FAFE1A"/>
          </w:placeholder>
        </w:sdtPr>
        <w:sdtContent>
          <w:r w:rsidR="00B37148">
            <w:rPr>
              <w:rStyle w:val="FootnoteReference"/>
              <w:rFonts w:ascii="David" w:hAnsi="David" w:cs="David"/>
              <w:sz w:val="24"/>
              <w:szCs w:val="24"/>
            </w:rPr>
            <w:footnoteReference w:id="156"/>
          </w:r>
        </w:sdtContent>
      </w:sdt>
    </w:p>
    <w:p w14:paraId="1B69775F" w14:textId="5F80B2CA" w:rsidR="00B37148" w:rsidRPr="000B1563" w:rsidRDefault="009739DA" w:rsidP="009739DA">
      <w:pPr>
        <w:bidi w:val="0"/>
        <w:spacing w:line="480" w:lineRule="auto"/>
        <w:ind w:firstLine="720"/>
        <w:jc w:val="both"/>
        <w:rPr>
          <w:rFonts w:ascii="David" w:hAnsi="David" w:cs="David"/>
          <w:sz w:val="24"/>
          <w:szCs w:val="24"/>
        </w:rPr>
      </w:pPr>
      <w:r w:rsidRPr="009739DA">
        <w:rPr>
          <w:rFonts w:ascii="David" w:hAnsi="David" w:cs="David"/>
          <w:sz w:val="24"/>
          <w:szCs w:val="24"/>
        </w:rPr>
        <w:t>Unmanned Aerial Vehicles (UAVs), or drones, represent one of the most visible military uses of AI</w:t>
      </w:r>
      <w:r w:rsidR="00D04566" w:rsidRPr="000B1563">
        <w:rPr>
          <w:rFonts w:ascii="David" w:hAnsi="David" w:cs="David"/>
          <w:sz w:val="24"/>
          <w:szCs w:val="24"/>
        </w:rPr>
        <w:t>.</w:t>
      </w:r>
      <w:sdt>
        <w:sdtPr>
          <w:rPr>
            <w:rFonts w:ascii="David" w:hAnsi="David" w:cs="David"/>
            <w:sz w:val="24"/>
            <w:szCs w:val="24"/>
          </w:rPr>
          <w:tag w:val="MENDELEY_CITATION_v3_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"/>
          <w:id w:val="846291404"/>
          <w:lock w:val="contentLocked"/>
          <w:placeholder>
            <w:docPart w:val="EEDF1F88E3B54FA083DC5A6BB42B651A"/>
          </w:placeholder>
        </w:sdtPr>
        <w:sdtContent>
          <w:r w:rsidR="00D04566">
            <w:rPr>
              <w:rStyle w:val="FootnoteReference"/>
              <w:rFonts w:ascii="David" w:hAnsi="David" w:cs="David"/>
              <w:sz w:val="24"/>
              <w:szCs w:val="24"/>
            </w:rPr>
            <w:footnoteReference w:id="157"/>
          </w:r>
        </w:sdtContent>
      </w:sdt>
      <w:r w:rsidR="00D04566" w:rsidRPr="0019307F">
        <w:rPr>
          <w:rFonts w:ascii="David" w:hAnsi="David" w:cs="David"/>
          <w:sz w:val="24"/>
          <w:szCs w:val="24"/>
        </w:rPr>
        <w:t xml:space="preserve"> </w:t>
      </w:r>
      <w:r w:rsidRPr="009739DA">
        <w:rPr>
          <w:rFonts w:ascii="David" w:hAnsi="David" w:cs="David"/>
          <w:sz w:val="24"/>
          <w:szCs w:val="24"/>
        </w:rPr>
        <w:t>Originally used for reconnaissance, drones evolved into offensive tools during conflicts such as the post-9/11 wars and, more recently, in Ukraine and Gaza</w:t>
      </w:r>
      <w:r w:rsidR="0019307F" w:rsidRPr="0019307F">
        <w:rPr>
          <w:rFonts w:ascii="David" w:hAnsi="David" w:cs="David"/>
          <w:sz w:val="24"/>
          <w:szCs w:val="24"/>
        </w:rPr>
        <w:t>.</w:t>
      </w:r>
      <w:sdt>
        <w:sdtPr>
          <w:rPr>
            <w:rFonts w:ascii="David" w:hAnsi="David" w:cs="David"/>
            <w:sz w:val="24"/>
            <w:szCs w:val="24"/>
          </w:rPr>
          <w:tag w:val="MENDELEY_CITATION_v3_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"/>
          <w:id w:val="1115108497"/>
          <w:lock w:val="contentLocked"/>
          <w:placeholder>
            <w:docPart w:val="DefaultPlaceholder_-1854013440"/>
          </w:placeholder>
        </w:sdtPr>
        <w:sdtContent>
          <w:r w:rsidR="005D344C">
            <w:rPr>
              <w:rStyle w:val="FootnoteReference"/>
              <w:rFonts w:ascii="David" w:hAnsi="David" w:cs="David"/>
              <w:sz w:val="24"/>
              <w:szCs w:val="24"/>
            </w:rPr>
            <w:footnoteReference w:id="158"/>
          </w:r>
        </w:sdtContent>
      </w:sdt>
      <w:r w:rsidR="003C4932">
        <w:rPr>
          <w:rFonts w:ascii="David" w:hAnsi="David" w:cs="David"/>
          <w:sz w:val="24"/>
          <w:szCs w:val="24"/>
        </w:rPr>
        <w:t xml:space="preserve"> </w:t>
      </w:r>
      <w:r w:rsidRPr="009739DA">
        <w:rPr>
          <w:rFonts w:ascii="David" w:hAnsi="David" w:cs="David"/>
          <w:sz w:val="24"/>
          <w:szCs w:val="24"/>
        </w:rPr>
        <w:t>AI-driven drones are now equipped with real-time pattern recognition and facial recognition capabilities, enhancing military decision-making</w:t>
      </w:r>
      <w:r>
        <w:rPr>
          <w:rFonts w:ascii="David" w:hAnsi="David" w:cs="David"/>
          <w:sz w:val="24"/>
          <w:szCs w:val="24"/>
        </w:rPr>
        <w:t>.</w:t>
      </w:r>
      <w:sdt>
        <w:sdtPr>
          <w:rPr>
            <w:rFonts w:ascii="David" w:hAnsi="David" w:cs="David"/>
            <w:sz w:val="24"/>
            <w:szCs w:val="24"/>
          </w:rPr>
          <w:tag w:val="MENDELEY_CITATION_v3_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"/>
          <w:id w:val="90598907"/>
          <w:lock w:val="contentLocked"/>
          <w:placeholder>
            <w:docPart w:val="269DDFB888554DEF86FBE116B7FAFE1A"/>
          </w:placeholder>
        </w:sdtPr>
        <w:sdtContent>
          <w:r w:rsidR="00B37148">
            <w:rPr>
              <w:rStyle w:val="FootnoteReference"/>
              <w:rFonts w:ascii="David" w:hAnsi="David" w:cs="David"/>
              <w:sz w:val="24"/>
              <w:szCs w:val="24"/>
            </w:rPr>
            <w:footnoteReference w:id="159"/>
          </w:r>
        </w:sdtContent>
      </w:sdt>
      <w:r w:rsidR="00B37148">
        <w:rPr>
          <w:rFonts w:ascii="David" w:hAnsi="David" w:cs="David"/>
          <w:sz w:val="24"/>
          <w:szCs w:val="24"/>
        </w:rPr>
        <w:t xml:space="preserve"> </w:t>
      </w:r>
    </w:p>
    <w:p w14:paraId="7A5F59D1" w14:textId="0B8FCEA9" w:rsidR="000D5C63" w:rsidRDefault="00271261" w:rsidP="00822E0D">
      <w:pPr>
        <w:bidi w:val="0"/>
        <w:spacing w:line="480" w:lineRule="auto"/>
        <w:ind w:firstLine="720"/>
        <w:jc w:val="both"/>
        <w:rPr>
          <w:rFonts w:ascii="David" w:hAnsi="David" w:cs="David"/>
          <w:sz w:val="24"/>
          <w:szCs w:val="24"/>
        </w:rPr>
      </w:pPr>
      <w:r>
        <w:rPr>
          <w:rFonts w:ascii="David" w:hAnsi="David" w:cs="David"/>
          <w:sz w:val="24"/>
          <w:szCs w:val="24"/>
        </w:rPr>
        <w:t xml:space="preserve">According to the official publication of the Israeli Ministry of Defense, </w:t>
      </w:r>
      <w:r w:rsidR="004178C5">
        <w:rPr>
          <w:rFonts w:ascii="David" w:hAnsi="David" w:cs="David"/>
          <w:sz w:val="24"/>
          <w:szCs w:val="24"/>
        </w:rPr>
        <w:t>d</w:t>
      </w:r>
      <w:r>
        <w:rPr>
          <w:rFonts w:ascii="David" w:hAnsi="David" w:cs="David"/>
          <w:sz w:val="24"/>
          <w:szCs w:val="24"/>
        </w:rPr>
        <w:t xml:space="preserve">uring the current Israel-Gaza war, the Israeli Defense Forces (IDF) </w:t>
      </w:r>
      <w:r w:rsidR="00822E0D" w:rsidRPr="00822E0D">
        <w:rPr>
          <w:rFonts w:ascii="David" w:hAnsi="David" w:cs="David"/>
          <w:sz w:val="24"/>
          <w:szCs w:val="24"/>
        </w:rPr>
        <w:t>deployed AI systems for intelligence analysis and threat detection</w:t>
      </w:r>
      <w:r w:rsidRPr="00C06E38">
        <w:rPr>
          <w:rFonts w:ascii="David" w:hAnsi="David" w:cs="David"/>
          <w:sz w:val="24"/>
          <w:szCs w:val="24"/>
        </w:rPr>
        <w:t>.</w:t>
      </w:r>
      <w:r>
        <w:rPr>
          <w:rStyle w:val="FootnoteReference"/>
          <w:rFonts w:ascii="David" w:hAnsi="David" w:cs="David"/>
          <w:sz w:val="24"/>
          <w:szCs w:val="24"/>
        </w:rPr>
        <w:footnoteReference w:id="160"/>
      </w:r>
      <w:r w:rsidRPr="00316A48">
        <w:rPr>
          <w:rFonts w:ascii="David" w:hAnsi="David" w:cs="David"/>
          <w:sz w:val="24"/>
          <w:szCs w:val="24"/>
        </w:rPr>
        <w:t xml:space="preserve"> </w:t>
      </w:r>
      <w:r>
        <w:rPr>
          <w:rFonts w:ascii="David" w:hAnsi="David" w:cs="David"/>
          <w:sz w:val="24"/>
          <w:szCs w:val="24"/>
        </w:rPr>
        <w:t xml:space="preserve"> </w:t>
      </w:r>
      <w:r w:rsidR="00822E0D" w:rsidRPr="00822E0D">
        <w:rPr>
          <w:rFonts w:ascii="David" w:hAnsi="David" w:cs="David"/>
          <w:sz w:val="24"/>
          <w:szCs w:val="24"/>
        </w:rPr>
        <w:t>Systems like “The Gospel” and “Lavender” cross-reference intelligence data to identify potential targets. These platforms use AI to classify individuals based on behavioral similarity to known operatives, significantly streamlining military operations.</w:t>
      </w:r>
      <w:r w:rsidR="00822E0D">
        <w:rPr>
          <w:rStyle w:val="FootnoteReference"/>
          <w:rFonts w:ascii="David" w:hAnsi="David" w:cs="David"/>
          <w:sz w:val="24"/>
          <w:szCs w:val="24"/>
        </w:rPr>
        <w:footnoteReference w:id="161"/>
      </w:r>
    </w:p>
    <w:p w14:paraId="4B0D8153" w14:textId="5493C0FC" w:rsidR="00271261" w:rsidRDefault="00822E0D" w:rsidP="00822E0D">
      <w:pPr>
        <w:bidi w:val="0"/>
        <w:spacing w:line="480" w:lineRule="auto"/>
        <w:ind w:firstLine="720"/>
        <w:jc w:val="both"/>
        <w:rPr>
          <w:rFonts w:ascii="David" w:hAnsi="David" w:cs="David"/>
          <w:sz w:val="24"/>
          <w:szCs w:val="24"/>
        </w:rPr>
      </w:pPr>
      <w:r w:rsidRPr="00822E0D">
        <w:rPr>
          <w:rFonts w:ascii="David" w:hAnsi="David" w:cs="David"/>
          <w:sz w:val="24"/>
          <w:szCs w:val="24"/>
        </w:rPr>
        <w:t xml:space="preserve">Other AI applications include threat detection systems like </w:t>
      </w:r>
      <w:r>
        <w:rPr>
          <w:rFonts w:ascii="David" w:hAnsi="David" w:cs="David"/>
          <w:sz w:val="24"/>
          <w:szCs w:val="24"/>
        </w:rPr>
        <w:t>"</w:t>
      </w:r>
      <w:r w:rsidRPr="00822E0D">
        <w:rPr>
          <w:rFonts w:ascii="David" w:hAnsi="David" w:cs="David"/>
          <w:sz w:val="24"/>
          <w:szCs w:val="24"/>
        </w:rPr>
        <w:t>Alchemist</w:t>
      </w:r>
      <w:r>
        <w:rPr>
          <w:rFonts w:ascii="David" w:hAnsi="David" w:cs="David"/>
          <w:sz w:val="24"/>
          <w:szCs w:val="24"/>
        </w:rPr>
        <w:t>"</w:t>
      </w:r>
      <w:r w:rsidRPr="00822E0D">
        <w:rPr>
          <w:rFonts w:ascii="David" w:hAnsi="David" w:cs="David"/>
          <w:sz w:val="24"/>
          <w:szCs w:val="24"/>
        </w:rPr>
        <w:t xml:space="preserve"> and missile defense platforms like </w:t>
      </w:r>
      <w:r>
        <w:rPr>
          <w:rFonts w:ascii="David" w:hAnsi="David" w:cs="David"/>
          <w:sz w:val="24"/>
          <w:szCs w:val="24"/>
        </w:rPr>
        <w:t>"</w:t>
      </w:r>
      <w:r w:rsidRPr="00822E0D">
        <w:rPr>
          <w:rFonts w:ascii="David" w:hAnsi="David" w:cs="David"/>
          <w:sz w:val="24"/>
          <w:szCs w:val="24"/>
        </w:rPr>
        <w:t>Iron Dome</w:t>
      </w:r>
      <w:r>
        <w:rPr>
          <w:rFonts w:ascii="David" w:hAnsi="David" w:cs="David"/>
          <w:sz w:val="24"/>
          <w:szCs w:val="24"/>
        </w:rPr>
        <w:t>"</w:t>
      </w:r>
      <w:r w:rsidRPr="00822E0D">
        <w:rPr>
          <w:rFonts w:ascii="David" w:hAnsi="David" w:cs="David"/>
          <w:sz w:val="24"/>
          <w:szCs w:val="24"/>
        </w:rPr>
        <w:t>, which use AI for real-time threat analysis, interceptor prioritization, and launch optimization. These systems have proven effective in neutralizing missile and drone attacks, including multi-front threats from Gaza, Lebanon, Syria, Yemen, and Iran.</w:t>
      </w:r>
      <w:r w:rsidRPr="00822E0D">
        <w:rPr>
          <w:rFonts w:ascii="David" w:hAnsi="David" w:cs="David"/>
          <w:sz w:val="24"/>
          <w:szCs w:val="24"/>
          <w:vertAlign w:val="superscript"/>
        </w:rPr>
        <w:footnoteReference w:id="162"/>
      </w:r>
    </w:p>
    <w:p w14:paraId="1356C534" w14:textId="5C8CD09A" w:rsidR="00D76591" w:rsidRPr="00D76591" w:rsidRDefault="00822E0D" w:rsidP="00822E0D">
      <w:pPr>
        <w:bidi w:val="0"/>
        <w:spacing w:line="480" w:lineRule="auto"/>
        <w:ind w:firstLine="720"/>
        <w:jc w:val="both"/>
        <w:rPr>
          <w:rFonts w:ascii="David" w:hAnsi="David" w:cs="David"/>
          <w:sz w:val="24"/>
          <w:szCs w:val="24"/>
        </w:rPr>
      </w:pPr>
      <w:r w:rsidRPr="00822E0D">
        <w:rPr>
          <w:rFonts w:ascii="David" w:hAnsi="David" w:cs="David"/>
          <w:sz w:val="24"/>
          <w:szCs w:val="24"/>
        </w:rPr>
        <w:t xml:space="preserve">By automating processes previously handled by human analysts, AI enhances both the speed and accuracy of decision-making in ISR contexts. As the next </w:t>
      </w:r>
      <w:r>
        <w:rPr>
          <w:rFonts w:ascii="David" w:hAnsi="David" w:cs="David"/>
          <w:sz w:val="24"/>
          <w:szCs w:val="24"/>
        </w:rPr>
        <w:t>subchapter</w:t>
      </w:r>
      <w:r w:rsidRPr="00822E0D">
        <w:rPr>
          <w:rFonts w:ascii="David" w:hAnsi="David" w:cs="David"/>
          <w:sz w:val="24"/>
          <w:szCs w:val="24"/>
        </w:rPr>
        <w:t xml:space="preserve"> will show, these capabilities are deeply intertwined with the broader military AI ecosystem and the collaborative dynamics shaping tech-transfer in the AI age.</w:t>
      </w:r>
    </w:p>
    <w:p w14:paraId="3A9B44B9" w14:textId="7E34C32B" w:rsidR="008A5D46" w:rsidRDefault="009E10DF" w:rsidP="006B69BA">
      <w:pPr>
        <w:pStyle w:val="Heading2"/>
      </w:pPr>
      <w:bookmarkStart w:id="9" w:name="_Toc198542856"/>
      <w:r>
        <w:t>Military AI Ecosystem</w:t>
      </w:r>
      <w:bookmarkEnd w:id="9"/>
    </w:p>
    <w:p w14:paraId="2A92F760" w14:textId="4D265ACF" w:rsidR="00024755" w:rsidRDefault="00024755" w:rsidP="00644FD6">
      <w:pPr>
        <w:bidi w:val="0"/>
        <w:spacing w:line="480" w:lineRule="auto"/>
        <w:jc w:val="both"/>
        <w:rPr>
          <w:rFonts w:ascii="David" w:hAnsi="David" w:cs="David"/>
          <w:sz w:val="24"/>
          <w:szCs w:val="24"/>
        </w:rPr>
      </w:pPr>
      <w:r>
        <w:rPr>
          <w:rFonts w:ascii="David" w:hAnsi="David" w:cs="David"/>
          <w:sz w:val="24"/>
          <w:szCs w:val="24"/>
        </w:rPr>
        <w:t>The development of military AI involves an intricate network of stakeholders that can be broadly categorized into public and private sectors, each with distinct approaches and priorities. The private sector includes a diverse array of entities, from small startups to Big Tech. In contrast, public sector entities are shaped by geopolitical factors, regulatory priorities, and security interests.</w:t>
      </w:r>
    </w:p>
    <w:p w14:paraId="4E6F11C7" w14:textId="085BEAA7" w:rsidR="00227C7A" w:rsidRDefault="00024755" w:rsidP="00024755">
      <w:pPr>
        <w:bidi w:val="0"/>
        <w:spacing w:line="480" w:lineRule="auto"/>
        <w:ind w:firstLine="567"/>
        <w:jc w:val="both"/>
        <w:rPr>
          <w:rFonts w:ascii="David" w:hAnsi="David" w:cs="David"/>
          <w:sz w:val="24"/>
          <w:szCs w:val="24"/>
        </w:rPr>
      </w:pPr>
      <w:r>
        <w:rPr>
          <w:rFonts w:ascii="David" w:hAnsi="David" w:cs="David"/>
          <w:sz w:val="24"/>
          <w:szCs w:val="24"/>
        </w:rPr>
        <w:t>This subchapter begins by examining the public sector within its geopolitical context, often referred to as the AI arms race. It then explores the critical importance of collaboration between the public and private sectors in the field of AI, emphasizing the key reasons such partnerships are vital.</w:t>
      </w:r>
    </w:p>
    <w:p w14:paraId="3A990E61" w14:textId="5075355D" w:rsidR="006B69BA" w:rsidRPr="00227C7A" w:rsidRDefault="004F0969" w:rsidP="00E93FA2">
      <w:pPr>
        <w:pStyle w:val="Heading3"/>
      </w:pPr>
      <w:r>
        <w:t xml:space="preserve">The </w:t>
      </w:r>
      <w:r w:rsidR="00E93FA2">
        <w:t>AI Arms Race</w:t>
      </w:r>
    </w:p>
    <w:p w14:paraId="591870B3" w14:textId="73FDE1E8" w:rsidR="003269D0" w:rsidRDefault="003269D0" w:rsidP="00FA4609">
      <w:pPr>
        <w:bidi w:val="0"/>
        <w:spacing w:line="480" w:lineRule="auto"/>
        <w:jc w:val="both"/>
        <w:rPr>
          <w:rFonts w:ascii="David" w:hAnsi="David" w:cs="David"/>
          <w:sz w:val="24"/>
          <w:szCs w:val="24"/>
        </w:rPr>
      </w:pPr>
      <w:r>
        <w:rPr>
          <w:rFonts w:ascii="David" w:hAnsi="David" w:cs="David"/>
          <w:sz w:val="24"/>
          <w:szCs w:val="24"/>
        </w:rPr>
        <w:t xml:space="preserve">The global competition surrounding AI is often </w:t>
      </w:r>
      <w:r w:rsidR="00EA020A">
        <w:rPr>
          <w:rFonts w:ascii="David" w:hAnsi="David" w:cs="David"/>
          <w:sz w:val="24"/>
          <w:szCs w:val="24"/>
        </w:rPr>
        <w:t>called</w:t>
      </w:r>
      <w:r>
        <w:rPr>
          <w:rFonts w:ascii="David" w:hAnsi="David" w:cs="David"/>
          <w:sz w:val="24"/>
          <w:szCs w:val="24"/>
        </w:rPr>
        <w:t xml:space="preserve"> a "Tech Race" or "AI arms race."</w:t>
      </w:r>
      <w:r w:rsidRPr="003269D0">
        <w:rPr>
          <w:rFonts w:ascii="David" w:hAnsi="David" w:cs="David"/>
          <w:sz w:val="24"/>
          <w:szCs w:val="24"/>
        </w:rPr>
        <w:t>.</w:t>
      </w:r>
      <w:r>
        <w:rPr>
          <w:rStyle w:val="FootnoteReference"/>
          <w:rFonts w:ascii="David" w:hAnsi="David" w:cs="David"/>
          <w:sz w:val="24"/>
          <w:szCs w:val="24"/>
        </w:rPr>
        <w:footnoteReference w:id="163"/>
      </w:r>
      <w:r>
        <w:rPr>
          <w:rFonts w:ascii="David" w:hAnsi="David" w:cs="David"/>
          <w:sz w:val="24"/>
          <w:szCs w:val="24"/>
        </w:rPr>
        <w:t xml:space="preserve"> </w:t>
      </w:r>
      <w:r w:rsidR="003E19FC">
        <w:rPr>
          <w:rFonts w:ascii="David" w:hAnsi="David" w:cs="David"/>
          <w:sz w:val="24"/>
          <w:szCs w:val="24"/>
        </w:rPr>
        <w:t>Those terms</w:t>
      </w:r>
      <w:r w:rsidRPr="003269D0">
        <w:rPr>
          <w:rFonts w:ascii="David" w:hAnsi="David" w:cs="David"/>
          <w:sz w:val="24"/>
          <w:szCs w:val="24"/>
        </w:rPr>
        <w:t xml:space="preserve"> </w:t>
      </w:r>
      <w:r w:rsidR="003E19FC">
        <w:rPr>
          <w:rFonts w:ascii="David" w:hAnsi="David" w:cs="David"/>
          <w:sz w:val="24"/>
          <w:szCs w:val="24"/>
        </w:rPr>
        <w:t xml:space="preserve">are </w:t>
      </w:r>
      <w:r w:rsidRPr="003269D0">
        <w:rPr>
          <w:rFonts w:ascii="David" w:hAnsi="David" w:cs="David"/>
          <w:sz w:val="24"/>
          <w:szCs w:val="24"/>
        </w:rPr>
        <w:t>used metaphorically to refer to the broader competition among the world's major powers for technological dominance in AI.</w:t>
      </w:r>
      <w:r w:rsidR="00426C79">
        <w:rPr>
          <w:rStyle w:val="FootnoteReference"/>
          <w:rFonts w:ascii="David" w:hAnsi="David" w:cs="David"/>
          <w:sz w:val="24"/>
          <w:szCs w:val="24"/>
        </w:rPr>
        <w:footnoteReference w:id="164"/>
      </w:r>
      <w:r w:rsidRPr="003269D0">
        <w:rPr>
          <w:rFonts w:ascii="David" w:hAnsi="David" w:cs="David"/>
          <w:sz w:val="24"/>
          <w:szCs w:val="24"/>
        </w:rPr>
        <w:t xml:space="preserve"> </w:t>
      </w:r>
      <w:r w:rsidR="00FA4609" w:rsidRPr="00FA4609">
        <w:rPr>
          <w:rFonts w:ascii="David" w:hAnsi="David" w:cs="David"/>
          <w:sz w:val="24"/>
          <w:szCs w:val="24"/>
        </w:rPr>
        <w:t xml:space="preserve">To achieve this, government entities </w:t>
      </w:r>
      <w:r w:rsidR="00EA020A">
        <w:rPr>
          <w:rFonts w:ascii="David" w:hAnsi="David" w:cs="David"/>
          <w:sz w:val="24"/>
          <w:szCs w:val="24"/>
        </w:rPr>
        <w:t>are crucial</w:t>
      </w:r>
      <w:r w:rsidR="00FA4609" w:rsidRPr="00FA4609">
        <w:rPr>
          <w:rFonts w:ascii="David" w:hAnsi="David" w:cs="David"/>
          <w:sz w:val="24"/>
          <w:szCs w:val="24"/>
        </w:rPr>
        <w:t xml:space="preserve"> in funding and regulating technological development and are eager to pursue AI capabilities for national security and power enhancement</w:t>
      </w:r>
      <w:r>
        <w:rPr>
          <w:rFonts w:ascii="David" w:hAnsi="David" w:cs="David"/>
          <w:sz w:val="24"/>
          <w:szCs w:val="24"/>
        </w:rPr>
        <w:t>.</w:t>
      </w:r>
      <w:r w:rsidR="00426C79">
        <w:rPr>
          <w:rStyle w:val="FootnoteReference"/>
          <w:rFonts w:ascii="David" w:hAnsi="David" w:cs="David"/>
          <w:sz w:val="24"/>
          <w:szCs w:val="24"/>
        </w:rPr>
        <w:footnoteReference w:id="165"/>
      </w:r>
      <w:r w:rsidR="00E93FA2">
        <w:rPr>
          <w:rFonts w:ascii="David" w:hAnsi="David" w:cs="David"/>
          <w:sz w:val="24"/>
          <w:szCs w:val="24"/>
        </w:rPr>
        <w:t xml:space="preserve"> </w:t>
      </w:r>
    </w:p>
    <w:p w14:paraId="6790A0FF" w14:textId="4C312D55" w:rsidR="00554D61" w:rsidRDefault="001C4FCE" w:rsidP="001C4FCE">
      <w:pPr>
        <w:bidi w:val="0"/>
        <w:spacing w:line="480" w:lineRule="auto"/>
        <w:ind w:firstLine="360"/>
        <w:jc w:val="both"/>
        <w:rPr>
          <w:rFonts w:ascii="David" w:hAnsi="David" w:cs="David"/>
          <w:sz w:val="24"/>
          <w:szCs w:val="24"/>
        </w:rPr>
      </w:pPr>
      <w:r w:rsidRPr="001C4FCE">
        <w:rPr>
          <w:rFonts w:ascii="David" w:hAnsi="David" w:cs="David"/>
          <w:sz w:val="24"/>
          <w:szCs w:val="24"/>
        </w:rPr>
        <w:t>The United States and China dominate this race.</w:t>
      </w:r>
      <w:r>
        <w:rPr>
          <w:rStyle w:val="FootnoteReference"/>
          <w:rFonts w:ascii="David" w:hAnsi="David" w:cs="David"/>
          <w:sz w:val="24"/>
          <w:szCs w:val="24"/>
        </w:rPr>
        <w:footnoteReference w:id="166"/>
      </w:r>
      <w:r w:rsidRPr="001C4FCE">
        <w:rPr>
          <w:rFonts w:ascii="David" w:hAnsi="David" w:cs="David"/>
          <w:sz w:val="24"/>
          <w:szCs w:val="24"/>
        </w:rPr>
        <w:t xml:space="preserve"> China has made strategic investments across sectors including surveillance, governance, and defense, positioning AI as a cornerstone of national policy through initiatives like the </w:t>
      </w:r>
      <w:r w:rsidRPr="001C4FCE">
        <w:rPr>
          <w:rFonts w:ascii="David" w:hAnsi="David" w:cs="David"/>
          <w:i/>
          <w:iCs/>
          <w:sz w:val="24"/>
          <w:szCs w:val="24"/>
        </w:rPr>
        <w:t>Next Generation AI Development Plan</w:t>
      </w:r>
      <w:r w:rsidRPr="001C4FCE">
        <w:rPr>
          <w:rFonts w:ascii="David" w:hAnsi="David" w:cs="David"/>
          <w:sz w:val="24"/>
          <w:szCs w:val="24"/>
        </w:rPr>
        <w:t>. A key advantage lies in its tightly integrated system that merges state, military, academic, and corporate efforts.</w:t>
      </w:r>
      <w:sdt>
        <w:sdtPr>
          <w:rPr>
            <w:rFonts w:ascii="David" w:hAnsi="David" w:cs="David"/>
            <w:sz w:val="24"/>
            <w:szCs w:val="24"/>
          </w:rPr>
          <w:tag w:val="MENDELEY_CITATION_v3_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"/>
          <w:id w:val="-1315094786"/>
          <w:lock w:val="contentLocked"/>
          <w:placeholder>
            <w:docPart w:val="E0CC557B90ED4F0684DA3CC58ECD1590"/>
          </w:placeholder>
        </w:sdtPr>
        <w:sdtContent>
          <w:r>
            <w:rPr>
              <w:rStyle w:val="FootnoteReference"/>
              <w:rFonts w:ascii="David" w:hAnsi="David" w:cs="David"/>
              <w:sz w:val="24"/>
              <w:szCs w:val="24"/>
            </w:rPr>
            <w:footnoteReference w:id="167"/>
          </w:r>
        </w:sdtContent>
      </w:sdt>
      <w:r w:rsidRPr="001C4FCE">
        <w:rPr>
          <w:rFonts w:ascii="David" w:hAnsi="David" w:cs="David"/>
          <w:sz w:val="24"/>
          <w:szCs w:val="24"/>
        </w:rPr>
        <w:t xml:space="preserve"> China’s limited emphasis on privacy also facilitates large-scale data collection, a critical input for AI development</w:t>
      </w:r>
      <w:r w:rsidR="00554D61" w:rsidRPr="0074319B">
        <w:rPr>
          <w:rFonts w:ascii="David" w:hAnsi="David" w:cs="David"/>
          <w:sz w:val="24"/>
          <w:szCs w:val="24"/>
        </w:rPr>
        <w:t>.</w:t>
      </w:r>
      <w:sdt>
        <w:sdtPr>
          <w:rPr>
            <w:rFonts w:ascii="David" w:hAnsi="David" w:cs="David"/>
            <w:sz w:val="24"/>
            <w:szCs w:val="24"/>
          </w:rPr>
          <w:tag w:val="MENDELEY_CITATION_v3_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"/>
          <w:id w:val="-1746340295"/>
          <w:lock w:val="contentLocked"/>
          <w:placeholder>
            <w:docPart w:val="985D6C52CF4043FE9F964DF9E8F9D729"/>
          </w:placeholder>
        </w:sdtPr>
        <w:sdtContent>
          <w:r w:rsidR="00554D61">
            <w:rPr>
              <w:rStyle w:val="FootnoteReference"/>
              <w:rFonts w:ascii="David" w:hAnsi="David" w:cs="David"/>
              <w:sz w:val="24"/>
              <w:szCs w:val="24"/>
            </w:rPr>
            <w:footnoteReference w:id="168"/>
          </w:r>
        </w:sdtContent>
      </w:sdt>
    </w:p>
    <w:p w14:paraId="6A86305A" w14:textId="5D71E576" w:rsidR="002E29AB" w:rsidRPr="00E80398" w:rsidRDefault="00FB6BFC" w:rsidP="001C4FCE">
      <w:pPr>
        <w:bidi w:val="0"/>
        <w:spacing w:line="480" w:lineRule="auto"/>
        <w:ind w:firstLine="360"/>
        <w:jc w:val="both"/>
        <w:rPr>
          <w:rFonts w:ascii="David" w:hAnsi="David" w:cs="David"/>
          <w:sz w:val="24"/>
          <w:szCs w:val="24"/>
        </w:rPr>
      </w:pPr>
      <w:r w:rsidRPr="00F3254D">
        <w:rPr>
          <w:rFonts w:ascii="David" w:hAnsi="David" w:cs="David"/>
          <w:sz w:val="24"/>
          <w:szCs w:val="24"/>
        </w:rPr>
        <w:t xml:space="preserve">The </w:t>
      </w:r>
      <w:r w:rsidR="001C4FCE" w:rsidRPr="001C4FCE">
        <w:rPr>
          <w:rFonts w:ascii="David" w:hAnsi="David" w:cs="David"/>
          <w:sz w:val="24"/>
          <w:szCs w:val="24"/>
        </w:rPr>
        <w:t>U.S</w:t>
      </w:r>
      <w:r w:rsidR="001C4FCE">
        <w:rPr>
          <w:rFonts w:ascii="David" w:hAnsi="David" w:cs="David"/>
          <w:sz w:val="24"/>
          <w:szCs w:val="24"/>
        </w:rPr>
        <w:t>.</w:t>
      </w:r>
      <w:r w:rsidRPr="00F3254D">
        <w:rPr>
          <w:rFonts w:ascii="David" w:hAnsi="David" w:cs="David"/>
          <w:sz w:val="24"/>
          <w:szCs w:val="24"/>
        </w:rPr>
        <w:t xml:space="preserve"> </w:t>
      </w:r>
      <w:r w:rsidR="001C4FCE" w:rsidRPr="001C4FCE">
        <w:rPr>
          <w:rFonts w:ascii="David" w:hAnsi="David" w:cs="David"/>
          <w:sz w:val="24"/>
          <w:szCs w:val="24"/>
        </w:rPr>
        <w:t>maintains leadership through its innovative commercial ecosystem, leading research institutions, and democratic governance, which facilitates international collaboration</w:t>
      </w:r>
      <w:r w:rsidR="00EA56B4" w:rsidRPr="00EA56B4">
        <w:rPr>
          <w:rFonts w:ascii="David" w:hAnsi="David" w:cs="David"/>
          <w:sz w:val="24"/>
          <w:szCs w:val="24"/>
        </w:rPr>
        <w:t>.</w:t>
      </w:r>
      <w:sdt>
        <w:sdtPr>
          <w:rPr>
            <w:rFonts w:ascii="David" w:hAnsi="David" w:cs="David"/>
            <w:sz w:val="24"/>
            <w:szCs w:val="24"/>
          </w:rPr>
          <w:tag w:val="MENDELEY_CITATION_v3_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"/>
          <w:id w:val="-550464019"/>
          <w:lock w:val="contentLocked"/>
          <w:placeholder>
            <w:docPart w:val="31CE441061F64FA28A55D15CA9E89C62"/>
          </w:placeholder>
        </w:sdtPr>
        <w:sdtContent>
          <w:r w:rsidR="00F24A97">
            <w:rPr>
              <w:rStyle w:val="FootnoteReference"/>
              <w:rFonts w:ascii="David" w:hAnsi="David" w:cs="David"/>
              <w:sz w:val="24"/>
              <w:szCs w:val="24"/>
            </w:rPr>
            <w:footnoteReference w:id="169"/>
          </w:r>
        </w:sdtContent>
      </w:sdt>
      <w:r w:rsidR="00EA56B4" w:rsidRPr="00EA56B4">
        <w:rPr>
          <w:rFonts w:ascii="David" w:hAnsi="David" w:cs="David"/>
          <w:sz w:val="24"/>
          <w:szCs w:val="24"/>
        </w:rPr>
        <w:t xml:space="preserve"> </w:t>
      </w:r>
      <w:r w:rsidR="001C4FCE" w:rsidRPr="001C4FCE">
        <w:rPr>
          <w:rFonts w:ascii="David" w:hAnsi="David" w:cs="David"/>
          <w:sz w:val="24"/>
          <w:szCs w:val="24"/>
        </w:rPr>
        <w:t xml:space="preserve">Successive U.S. administrations have prioritized AI: from the Obama administration’s 2016 report on AI to the 2019 </w:t>
      </w:r>
      <w:r w:rsidR="001C4FCE" w:rsidRPr="001C4FCE">
        <w:rPr>
          <w:rFonts w:ascii="David" w:hAnsi="David" w:cs="David"/>
          <w:i/>
          <w:iCs/>
          <w:sz w:val="24"/>
          <w:szCs w:val="24"/>
        </w:rPr>
        <w:t>American AI Initiative</w:t>
      </w:r>
      <w:r w:rsidR="001C4FCE" w:rsidRPr="001C4FCE">
        <w:rPr>
          <w:rFonts w:ascii="David" w:hAnsi="David" w:cs="David"/>
          <w:sz w:val="24"/>
          <w:szCs w:val="24"/>
        </w:rPr>
        <w:t>, which promoted government–industry–academia partnerships for AI advancement.</w:t>
      </w:r>
      <w:r w:rsidR="001C4FCE">
        <w:rPr>
          <w:rStyle w:val="FootnoteReference"/>
          <w:rFonts w:ascii="David" w:hAnsi="David" w:cs="David"/>
          <w:sz w:val="24"/>
          <w:szCs w:val="24"/>
        </w:rPr>
        <w:footnoteReference w:id="170"/>
      </w:r>
      <w:r w:rsidR="001C4FCE" w:rsidRPr="001C4FCE">
        <w:rPr>
          <w:rFonts w:ascii="David" w:hAnsi="David" w:cs="David"/>
          <w:sz w:val="24"/>
          <w:szCs w:val="24"/>
        </w:rPr>
        <w:t xml:space="preserve"> The establishment of the Joint AI Center (JAIC) in 2018 further institutionalized military AI development.</w:t>
      </w:r>
      <w:sdt>
        <w:sdtPr>
          <w:rPr>
            <w:rFonts w:ascii="David" w:hAnsi="David" w:cs="David"/>
            <w:sz w:val="24"/>
            <w:szCs w:val="24"/>
          </w:rPr>
          <w:tag w:val="MENDELEY_CITATION_v3_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"/>
          <w:id w:val="1010099736"/>
          <w:lock w:val="contentLocked"/>
          <w:placeholder>
            <w:docPart w:val="7F39A2FD4E9D4F6EB6B7FBC2D57D870E"/>
          </w:placeholder>
        </w:sdtPr>
        <w:sdtContent>
          <w:r w:rsidR="002E29AB">
            <w:rPr>
              <w:rStyle w:val="FootnoteReference"/>
              <w:rFonts w:ascii="David" w:hAnsi="David" w:cs="David"/>
              <w:sz w:val="24"/>
              <w:szCs w:val="24"/>
            </w:rPr>
            <w:footnoteReference w:id="171"/>
          </w:r>
        </w:sdtContent>
      </w:sdt>
    </w:p>
    <w:p w14:paraId="1615DDC6" w14:textId="7F9E384C" w:rsidR="000C4B4F" w:rsidRDefault="001C4FCE" w:rsidP="001C4FCE">
      <w:pPr>
        <w:bidi w:val="0"/>
        <w:spacing w:line="480" w:lineRule="auto"/>
        <w:ind w:firstLine="720"/>
        <w:jc w:val="both"/>
        <w:rPr>
          <w:rFonts w:ascii="David" w:hAnsi="David" w:cs="David"/>
          <w:sz w:val="24"/>
          <w:szCs w:val="24"/>
        </w:rPr>
      </w:pPr>
      <w:r w:rsidRPr="001C4FCE">
        <w:rPr>
          <w:rFonts w:ascii="David" w:hAnsi="David" w:cs="David"/>
          <w:sz w:val="24"/>
          <w:szCs w:val="24"/>
        </w:rPr>
        <w:t>Although the U.S. remains a leader, China’s aggressive pursuit of military AI has intensified global competition</w:t>
      </w:r>
      <w:r w:rsidR="000C4B4F" w:rsidRPr="000C4B4F">
        <w:rPr>
          <w:rFonts w:ascii="David" w:hAnsi="David" w:cs="David"/>
          <w:sz w:val="24"/>
          <w:szCs w:val="24"/>
        </w:rPr>
        <w:t>.</w:t>
      </w:r>
      <w:r w:rsidR="00F84E28">
        <w:rPr>
          <w:rStyle w:val="FootnoteReference"/>
          <w:rFonts w:ascii="David" w:hAnsi="David" w:cs="David"/>
          <w:sz w:val="24"/>
          <w:szCs w:val="24"/>
        </w:rPr>
        <w:footnoteReference w:id="172"/>
      </w:r>
      <w:r>
        <w:rPr>
          <w:rFonts w:ascii="David" w:hAnsi="David" w:cs="David"/>
          <w:sz w:val="24"/>
          <w:szCs w:val="24"/>
        </w:rPr>
        <w:t xml:space="preserve"> </w:t>
      </w:r>
      <w:r w:rsidRPr="001C4FCE">
        <w:rPr>
          <w:rFonts w:ascii="David" w:hAnsi="David" w:cs="David"/>
          <w:sz w:val="24"/>
          <w:szCs w:val="24"/>
        </w:rPr>
        <w:t>Meanwhile, the European Union plays a major role in shaping global AI regulation. Its 2018 coordinated AI plan and later adoption of the AI Act reflect a cautious and ethics-oriented approach, which, while normatively influential, has proven reactive and slower than American and Chinese efforts.</w:t>
      </w:r>
      <w:sdt>
        <w:sdtPr>
          <w:rPr>
            <w:rFonts w:ascii="David" w:hAnsi="David" w:cs="David"/>
            <w:sz w:val="24"/>
            <w:szCs w:val="24"/>
          </w:rPr>
          <w:tag w:val="MENDELEY_CITATION_v3_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"/>
          <w:id w:val="939105072"/>
          <w:lock w:val="contentLocked"/>
          <w:placeholder>
            <w:docPart w:val="C486F7D7D4054A8BA0754CE130D16388"/>
          </w:placeholder>
        </w:sdtPr>
        <w:sdtContent>
          <w:r w:rsidRPr="00301760">
            <w:rPr>
              <w:rFonts w:ascii="David" w:hAnsi="David" w:cs="David"/>
              <w:sz w:val="24"/>
              <w:szCs w:val="24"/>
              <w:vertAlign w:val="superscript"/>
            </w:rPr>
            <w:footnoteReference w:id="173"/>
          </w:r>
        </w:sdtContent>
      </w:sdt>
      <w:r w:rsidRPr="00301760">
        <w:rPr>
          <w:rFonts w:ascii="David" w:hAnsi="David" w:cs="David"/>
          <w:sz w:val="24"/>
          <w:szCs w:val="24"/>
        </w:rPr>
        <w:t xml:space="preserve"> </w:t>
      </w:r>
    </w:p>
    <w:p w14:paraId="462B2DB2" w14:textId="407C0501" w:rsidR="001712A8" w:rsidRDefault="001C4FCE" w:rsidP="001C4FCE">
      <w:pPr>
        <w:bidi w:val="0"/>
        <w:spacing w:line="480" w:lineRule="auto"/>
        <w:ind w:firstLine="720"/>
        <w:jc w:val="both"/>
        <w:rPr>
          <w:rFonts w:ascii="David" w:hAnsi="David" w:cs="David"/>
          <w:sz w:val="24"/>
          <w:szCs w:val="24"/>
        </w:rPr>
      </w:pPr>
      <w:r w:rsidRPr="001C4FCE">
        <w:rPr>
          <w:rFonts w:ascii="David" w:hAnsi="David" w:cs="David"/>
          <w:sz w:val="24"/>
          <w:szCs w:val="24"/>
        </w:rPr>
        <w:t>This race has reshaped regulatory thinking, particularly around military tech-transfer. Economic competitiveness now rivals national security as a policy driver, giving rise to new regulatory priorities that blend geoeconomic and security concerns</w:t>
      </w:r>
      <w:r w:rsidR="001712A8">
        <w:rPr>
          <w:rFonts w:ascii="David" w:hAnsi="David" w:cs="David"/>
          <w:sz w:val="24"/>
          <w:szCs w:val="24"/>
        </w:rPr>
        <w:t>.</w:t>
      </w:r>
      <w:r w:rsidR="001712A8">
        <w:rPr>
          <w:rStyle w:val="FootnoteReference"/>
          <w:rFonts w:ascii="David" w:hAnsi="David" w:cs="David"/>
          <w:sz w:val="24"/>
          <w:szCs w:val="24"/>
        </w:rPr>
        <w:footnoteReference w:id="174"/>
      </w:r>
    </w:p>
    <w:p w14:paraId="198FD794" w14:textId="23EB491D" w:rsidR="00301760" w:rsidRDefault="001C4FCE" w:rsidP="001C4FCE">
      <w:pPr>
        <w:bidi w:val="0"/>
        <w:spacing w:line="480" w:lineRule="auto"/>
        <w:ind w:firstLine="720"/>
        <w:jc w:val="both"/>
        <w:rPr>
          <w:rFonts w:ascii="David" w:hAnsi="David" w:cs="David"/>
          <w:sz w:val="24"/>
          <w:szCs w:val="24"/>
        </w:rPr>
      </w:pPr>
      <w:r w:rsidRPr="001C4FCE">
        <w:rPr>
          <w:rFonts w:ascii="David" w:hAnsi="David" w:cs="David"/>
          <w:sz w:val="24"/>
          <w:szCs w:val="24"/>
        </w:rPr>
        <w:t>A distinctive feature of this competition is the central role of private tech companies. Controlling vital data, infrastructure, and communications networks, these firms now act as de facto geopolitical players. Their involvement is transforming how states access, develop, and deploy military AI</w:t>
      </w:r>
      <w:r w:rsidR="00E25957" w:rsidRPr="00E25957">
        <w:rPr>
          <w:rFonts w:ascii="David" w:hAnsi="David" w:cs="David"/>
          <w:sz w:val="24"/>
          <w:szCs w:val="24"/>
        </w:rPr>
        <w:t>.</w:t>
      </w:r>
      <w:r w:rsidR="00E25957">
        <w:rPr>
          <w:rStyle w:val="FootnoteReference"/>
          <w:rFonts w:ascii="David" w:hAnsi="David" w:cs="David"/>
          <w:sz w:val="24"/>
          <w:szCs w:val="24"/>
        </w:rPr>
        <w:footnoteReference w:id="175"/>
      </w:r>
      <w:r w:rsidR="00E25957" w:rsidRPr="00E25957">
        <w:rPr>
          <w:rFonts w:ascii="David" w:hAnsi="David" w:cs="David"/>
          <w:sz w:val="24"/>
          <w:szCs w:val="24"/>
        </w:rPr>
        <w:t xml:space="preserve"> </w:t>
      </w:r>
      <w:r w:rsidRPr="001C4FCE">
        <w:rPr>
          <w:rFonts w:ascii="David" w:hAnsi="David" w:cs="David"/>
          <w:sz w:val="24"/>
          <w:szCs w:val="24"/>
        </w:rPr>
        <w:t xml:space="preserve">The next </w:t>
      </w:r>
      <w:r>
        <w:rPr>
          <w:rFonts w:ascii="David" w:hAnsi="David" w:cs="David"/>
          <w:sz w:val="24"/>
          <w:szCs w:val="24"/>
        </w:rPr>
        <w:t>subchapter</w:t>
      </w:r>
      <w:r w:rsidRPr="001C4FCE">
        <w:rPr>
          <w:rFonts w:ascii="David" w:hAnsi="David" w:cs="David"/>
          <w:sz w:val="24"/>
          <w:szCs w:val="24"/>
        </w:rPr>
        <w:t xml:space="preserve"> explores the evolving nature of this public-private collaboration.</w:t>
      </w:r>
    </w:p>
    <w:p w14:paraId="6E01D6E1" w14:textId="68A88519" w:rsidR="006B69BA" w:rsidRDefault="006B69BA" w:rsidP="006B69BA">
      <w:pPr>
        <w:pStyle w:val="Heading3"/>
      </w:pPr>
      <w:r>
        <w:t xml:space="preserve">The Significance of </w:t>
      </w:r>
      <w:r w:rsidR="008901F2">
        <w:t>Public-</w:t>
      </w:r>
      <w:r>
        <w:t xml:space="preserve">Private </w:t>
      </w:r>
      <w:r w:rsidR="008901F2">
        <w:t>Collaboration</w:t>
      </w:r>
    </w:p>
    <w:p w14:paraId="0DCAC7F6" w14:textId="64B48091" w:rsidR="00827CF8" w:rsidRDefault="00F03993" w:rsidP="00F03993">
      <w:pPr>
        <w:bidi w:val="0"/>
        <w:spacing w:line="480" w:lineRule="auto"/>
        <w:jc w:val="both"/>
        <w:rPr>
          <w:rFonts w:ascii="David" w:hAnsi="David" w:cs="David"/>
          <w:sz w:val="24"/>
          <w:szCs w:val="24"/>
        </w:rPr>
      </w:pPr>
      <w:r w:rsidRPr="00F03993">
        <w:rPr>
          <w:rFonts w:ascii="David" w:hAnsi="David" w:cs="David"/>
          <w:sz w:val="24"/>
          <w:szCs w:val="24"/>
        </w:rPr>
        <w:t xml:space="preserve">In the era of AI, the private sector </w:t>
      </w:r>
      <w:proofErr w:type="gramStart"/>
      <w:r w:rsidRPr="00F03993">
        <w:rPr>
          <w:rFonts w:ascii="David" w:hAnsi="David" w:cs="David"/>
          <w:sz w:val="24"/>
          <w:szCs w:val="24"/>
        </w:rPr>
        <w:t>plays</w:t>
      </w:r>
      <w:proofErr w:type="gramEnd"/>
      <w:r w:rsidRPr="00F03993">
        <w:rPr>
          <w:rFonts w:ascii="David" w:hAnsi="David" w:cs="David"/>
          <w:sz w:val="24"/>
          <w:szCs w:val="24"/>
        </w:rPr>
        <w:t xml:space="preserve"> an increasingly critical role in military innovation. Many key technologies now originate in civilian firms rather than defense labs. As a result, national security institutions have become increasingly dependent on private companies to access cutting-edge AI capabilities</w:t>
      </w:r>
      <w:r w:rsidR="00E97FAC" w:rsidRPr="00E97FAC">
        <w:rPr>
          <w:rFonts w:ascii="David" w:hAnsi="David" w:cs="David"/>
          <w:sz w:val="24"/>
          <w:szCs w:val="24"/>
        </w:rPr>
        <w:t>.</w:t>
      </w:r>
      <w:r w:rsidR="00E97FAC" w:rsidRPr="0083779B">
        <w:rPr>
          <w:rStyle w:val="FootnoteReference"/>
          <w:rFonts w:ascii="David" w:hAnsi="David" w:cs="David"/>
          <w:sz w:val="24"/>
          <w:szCs w:val="24"/>
        </w:rPr>
        <w:footnoteReference w:id="176"/>
      </w:r>
      <w:r w:rsidR="00E97FAC" w:rsidRPr="0083779B">
        <w:rPr>
          <w:rFonts w:ascii="David" w:hAnsi="David" w:cs="David"/>
          <w:sz w:val="24"/>
          <w:szCs w:val="24"/>
        </w:rPr>
        <w:t xml:space="preserve"> </w:t>
      </w:r>
    </w:p>
    <w:p w14:paraId="586FDF01" w14:textId="77777777" w:rsidR="00F03993" w:rsidRDefault="00F03993" w:rsidP="00F03993">
      <w:pPr>
        <w:bidi w:val="0"/>
        <w:spacing w:line="480" w:lineRule="auto"/>
        <w:ind w:firstLine="720"/>
        <w:jc w:val="both"/>
        <w:rPr>
          <w:rFonts w:ascii="David" w:hAnsi="David" w:cs="David"/>
          <w:sz w:val="24"/>
          <w:szCs w:val="24"/>
        </w:rPr>
      </w:pPr>
      <w:r w:rsidRPr="00F03993">
        <w:rPr>
          <w:rFonts w:ascii="David" w:hAnsi="David" w:cs="David"/>
          <w:sz w:val="24"/>
          <w:szCs w:val="24"/>
        </w:rPr>
        <w:t>Big Tech firms, in particular, drive innovation more rapidly than government agencies, unburdened by bureaucratic inertia</w:t>
      </w:r>
      <w:r w:rsidR="00E97FAC" w:rsidRPr="008A0DE2">
        <w:rPr>
          <w:rFonts w:ascii="David" w:hAnsi="David" w:cs="David"/>
          <w:sz w:val="24"/>
          <w:szCs w:val="24"/>
        </w:rPr>
        <w:t>.</w:t>
      </w:r>
      <w:r w:rsidR="00827CF8" w:rsidRPr="002C785C">
        <w:rPr>
          <w:rStyle w:val="FootnoteReference"/>
          <w:rFonts w:ascii="David" w:hAnsi="David" w:cs="David"/>
          <w:sz w:val="24"/>
          <w:szCs w:val="24"/>
        </w:rPr>
        <w:footnoteReference w:id="177"/>
      </w:r>
      <w:r w:rsidR="00827CF8" w:rsidRPr="00BE1BD6">
        <w:rPr>
          <w:rFonts w:ascii="David" w:hAnsi="David" w:cs="David"/>
          <w:sz w:val="24"/>
          <w:szCs w:val="24"/>
        </w:rPr>
        <w:t xml:space="preserve"> </w:t>
      </w:r>
      <w:r w:rsidR="00E97FAC" w:rsidRPr="008A0DE2">
        <w:rPr>
          <w:rFonts w:ascii="David" w:hAnsi="David" w:cs="David"/>
          <w:sz w:val="24"/>
          <w:szCs w:val="24"/>
        </w:rPr>
        <w:t xml:space="preserve"> </w:t>
      </w:r>
      <w:r w:rsidRPr="00F03993">
        <w:rPr>
          <w:rFonts w:ascii="David" w:hAnsi="David" w:cs="David"/>
          <w:sz w:val="24"/>
          <w:szCs w:val="24"/>
        </w:rPr>
        <w:t>Companies like Alphabet (Google), Microsoft (via OpenAI), and SpaceX are global leaders in AI, space, and data technologies. In parallel, companies like Apple and Amazon have expanded into sectors such as healthcare, showcasing the adaptability and scale of private innovation</w:t>
      </w:r>
      <w:r w:rsidR="00E97FAC" w:rsidRPr="008A0DE2">
        <w:rPr>
          <w:rFonts w:ascii="David" w:hAnsi="David" w:cs="David"/>
          <w:sz w:val="24"/>
          <w:szCs w:val="24"/>
        </w:rPr>
        <w:t>.</w:t>
      </w:r>
      <w:r w:rsidR="00E97FAC">
        <w:rPr>
          <w:rStyle w:val="FootnoteReference"/>
          <w:rFonts w:ascii="David" w:hAnsi="David" w:cs="David"/>
          <w:sz w:val="24"/>
          <w:szCs w:val="24"/>
        </w:rPr>
        <w:footnoteReference w:id="178"/>
      </w:r>
      <w:r w:rsidR="00E97FAC" w:rsidRPr="008A0DE2">
        <w:rPr>
          <w:rFonts w:ascii="David" w:hAnsi="David" w:cs="David"/>
          <w:sz w:val="24"/>
          <w:szCs w:val="24"/>
        </w:rPr>
        <w:t xml:space="preserve"> </w:t>
      </w:r>
    </w:p>
    <w:p w14:paraId="26A07F97" w14:textId="42817902" w:rsidR="00274BB1" w:rsidRDefault="00F03993" w:rsidP="00F03993">
      <w:pPr>
        <w:bidi w:val="0"/>
        <w:spacing w:line="480" w:lineRule="auto"/>
        <w:ind w:firstLine="720"/>
        <w:jc w:val="both"/>
        <w:rPr>
          <w:rFonts w:ascii="David" w:hAnsi="David" w:cs="David"/>
          <w:sz w:val="24"/>
          <w:szCs w:val="24"/>
        </w:rPr>
      </w:pPr>
      <w:r w:rsidRPr="00F03993">
        <w:rPr>
          <w:rFonts w:ascii="David" w:hAnsi="David" w:cs="David"/>
          <w:sz w:val="24"/>
          <w:szCs w:val="24"/>
        </w:rPr>
        <w:t>Governments now actively partner with the private sector to harness commercial advancements for defense</w:t>
      </w:r>
      <w:r w:rsidR="00E97FAC" w:rsidRPr="00140D9C">
        <w:rPr>
          <w:rFonts w:ascii="David" w:hAnsi="David" w:cs="David"/>
          <w:sz w:val="24"/>
          <w:szCs w:val="24"/>
        </w:rPr>
        <w:t>.</w:t>
      </w:r>
      <w:r w:rsidR="00E97FAC">
        <w:rPr>
          <w:rStyle w:val="FootnoteReference"/>
          <w:rFonts w:ascii="David" w:hAnsi="David" w:cs="David"/>
          <w:sz w:val="24"/>
          <w:szCs w:val="24"/>
        </w:rPr>
        <w:footnoteReference w:id="179"/>
      </w:r>
      <w:r w:rsidR="00E97FAC" w:rsidRPr="009769CE">
        <w:rPr>
          <w:rFonts w:ascii="David" w:hAnsi="David" w:cs="David"/>
          <w:sz w:val="24"/>
          <w:szCs w:val="24"/>
        </w:rPr>
        <w:t xml:space="preserve"> </w:t>
      </w:r>
      <w:r w:rsidRPr="00F03993">
        <w:rPr>
          <w:rFonts w:ascii="David" w:hAnsi="David" w:cs="David"/>
          <w:sz w:val="24"/>
          <w:szCs w:val="24"/>
        </w:rPr>
        <w:t>This cooperation takes several forms: data sharing, cloud infrastructure provisioning, investment in dual-use startups, and adaptation of civilian technologies for military applications.</w:t>
      </w:r>
    </w:p>
    <w:p w14:paraId="42295B5C" w14:textId="598B4F6C" w:rsidR="006B69BA" w:rsidRDefault="00E8684D" w:rsidP="006B69BA">
      <w:pPr>
        <w:pStyle w:val="Heading4"/>
      </w:pPr>
      <w:r w:rsidRPr="006B69BA">
        <w:t xml:space="preserve">Control over </w:t>
      </w:r>
      <w:r w:rsidR="00F03993">
        <w:t>D</w:t>
      </w:r>
      <w:r w:rsidRPr="006B69BA">
        <w:t>ata</w:t>
      </w:r>
    </w:p>
    <w:p w14:paraId="519670C7" w14:textId="3ADE4323" w:rsidR="00E8684D" w:rsidRDefault="007E36B8" w:rsidP="007E36B8">
      <w:pPr>
        <w:bidi w:val="0"/>
        <w:spacing w:line="480" w:lineRule="auto"/>
        <w:jc w:val="both"/>
        <w:rPr>
          <w:rFonts w:ascii="David" w:hAnsi="David" w:cs="David"/>
          <w:sz w:val="24"/>
          <w:szCs w:val="24"/>
        </w:rPr>
      </w:pPr>
      <w:r w:rsidRPr="007E36B8">
        <w:rPr>
          <w:rFonts w:ascii="David" w:hAnsi="David" w:cs="David"/>
          <w:sz w:val="24"/>
          <w:szCs w:val="24"/>
        </w:rPr>
        <w:t>Data is the foundational resource for AI development. However, military organizations face structural constraints in acquiring and using data, such as classification rules and limited access to cloud platforms. This hinders their ability to train adaptable algorithms.</w:t>
      </w:r>
      <w:r>
        <w:rPr>
          <w:rStyle w:val="FootnoteReference"/>
          <w:rFonts w:ascii="David" w:hAnsi="David" w:cs="David"/>
          <w:sz w:val="24"/>
          <w:szCs w:val="24"/>
        </w:rPr>
        <w:footnoteReference w:id="180"/>
      </w:r>
      <w:r w:rsidRPr="007E36B8">
        <w:rPr>
          <w:rFonts w:ascii="David" w:hAnsi="David" w:cs="David"/>
          <w:sz w:val="24"/>
          <w:szCs w:val="24"/>
        </w:rPr>
        <w:t xml:space="preserve"> In contrast, private firms accumulate vast datasets from user interactions, devices, and services</w:t>
      </w:r>
      <w:r w:rsidR="00E8684D" w:rsidRPr="00EC3A7F">
        <w:rPr>
          <w:rFonts w:ascii="David" w:hAnsi="David" w:cs="David"/>
          <w:sz w:val="24"/>
          <w:szCs w:val="24"/>
        </w:rPr>
        <w:t>.</w:t>
      </w:r>
      <w:r w:rsidR="00E8684D" w:rsidRPr="008A01A6">
        <w:rPr>
          <w:rStyle w:val="FootnoteReference"/>
          <w:rFonts w:ascii="David" w:hAnsi="David" w:cs="David"/>
          <w:sz w:val="24"/>
          <w:szCs w:val="24"/>
        </w:rPr>
        <w:footnoteReference w:id="181"/>
      </w:r>
      <w:r w:rsidR="00E8684D" w:rsidRPr="00BE1BD6">
        <w:rPr>
          <w:rFonts w:ascii="David" w:hAnsi="David" w:cs="David"/>
          <w:sz w:val="24"/>
          <w:szCs w:val="24"/>
        </w:rPr>
        <w:t xml:space="preserve"> </w:t>
      </w:r>
    </w:p>
    <w:p w14:paraId="571BDB5D" w14:textId="3E80A0B3" w:rsidR="00614B25" w:rsidRDefault="007E36B8" w:rsidP="007E36B8">
      <w:pPr>
        <w:bidi w:val="0"/>
        <w:spacing w:line="480" w:lineRule="auto"/>
        <w:ind w:firstLine="720"/>
        <w:jc w:val="both"/>
        <w:rPr>
          <w:rFonts w:ascii="David" w:hAnsi="David" w:cs="David"/>
          <w:sz w:val="24"/>
          <w:szCs w:val="24"/>
          <w:rtl/>
        </w:rPr>
      </w:pPr>
      <w:r>
        <w:rPr>
          <w:rFonts w:ascii="David" w:hAnsi="David" w:cs="David"/>
          <w:sz w:val="24"/>
          <w:szCs w:val="24"/>
        </w:rPr>
        <w:t>B</w:t>
      </w:r>
      <w:r w:rsidR="00614B25">
        <w:rPr>
          <w:rFonts w:ascii="David" w:hAnsi="David" w:cs="David"/>
          <w:sz w:val="24"/>
          <w:szCs w:val="24"/>
        </w:rPr>
        <w:t xml:space="preserve">ig Tech </w:t>
      </w:r>
      <w:r w:rsidR="001A0ECF">
        <w:rPr>
          <w:rFonts w:ascii="David" w:hAnsi="David" w:cs="David"/>
          <w:sz w:val="24"/>
          <w:szCs w:val="24"/>
        </w:rPr>
        <w:t xml:space="preserve">companies </w:t>
      </w:r>
      <w:r w:rsidRPr="007E36B8">
        <w:rPr>
          <w:rFonts w:ascii="David" w:hAnsi="David" w:cs="David"/>
          <w:sz w:val="24"/>
          <w:szCs w:val="24"/>
        </w:rPr>
        <w:t>build their business models on</w:t>
      </w:r>
      <w:r>
        <w:rPr>
          <w:rFonts w:ascii="David" w:hAnsi="David" w:cs="David"/>
          <w:sz w:val="24"/>
          <w:szCs w:val="24"/>
        </w:rPr>
        <w:t xml:space="preserve"> </w:t>
      </w:r>
      <w:r w:rsidR="001A0ECF">
        <w:rPr>
          <w:rFonts w:ascii="David" w:hAnsi="David" w:cs="David"/>
          <w:sz w:val="24"/>
          <w:szCs w:val="24"/>
        </w:rPr>
        <w:t>platforms that connect</w:t>
      </w:r>
      <w:r w:rsidR="00614B25" w:rsidRPr="00614B25">
        <w:rPr>
          <w:rFonts w:ascii="David" w:hAnsi="David" w:cs="David"/>
          <w:sz w:val="24"/>
          <w:szCs w:val="24"/>
        </w:rPr>
        <w:t xml:space="preserve"> users on one side of the market with users on the other side for transactions or interactions</w:t>
      </w:r>
      <w:r w:rsidR="00614B25">
        <w:rPr>
          <w:rFonts w:ascii="David" w:hAnsi="David" w:cs="David"/>
          <w:sz w:val="24"/>
          <w:szCs w:val="24"/>
        </w:rPr>
        <w:t>.</w:t>
      </w:r>
      <w:r w:rsidR="00614B25">
        <w:rPr>
          <w:rStyle w:val="FootnoteReference"/>
          <w:rFonts w:ascii="David" w:hAnsi="David" w:cs="David"/>
          <w:sz w:val="24"/>
          <w:szCs w:val="24"/>
        </w:rPr>
        <w:footnoteReference w:id="182"/>
      </w:r>
      <w:r w:rsidR="00614B25">
        <w:rPr>
          <w:rFonts w:ascii="David" w:hAnsi="David" w:cs="David"/>
          <w:sz w:val="24"/>
          <w:szCs w:val="24"/>
        </w:rPr>
        <w:t xml:space="preserve"> For example, the Chinese app WeChat</w:t>
      </w:r>
      <w:r w:rsidR="00A1552F">
        <w:rPr>
          <w:rFonts w:ascii="David" w:hAnsi="David" w:cs="David"/>
          <w:sz w:val="24"/>
          <w:szCs w:val="24"/>
        </w:rPr>
        <w:t xml:space="preserve">, </w:t>
      </w:r>
      <w:r w:rsidR="001A0ECF">
        <w:rPr>
          <w:rFonts w:ascii="David" w:hAnsi="David" w:cs="David"/>
          <w:sz w:val="24"/>
          <w:szCs w:val="24"/>
        </w:rPr>
        <w:t>also called "app of everything", allows users to share text, voice, and video messages, play video games, pay for goods and services, engage in video conferencing, and use other services, including</w:t>
      </w:r>
      <w:r w:rsidR="00A1552F">
        <w:rPr>
          <w:rFonts w:ascii="David" w:hAnsi="David" w:cs="David"/>
          <w:sz w:val="24"/>
          <w:szCs w:val="24"/>
        </w:rPr>
        <w:t xml:space="preserve"> disease monitoring. WeChat is a subsidiary of the Chinese Big Tech </w:t>
      </w:r>
      <w:r w:rsidR="001A0ECF">
        <w:rPr>
          <w:rFonts w:ascii="David" w:hAnsi="David" w:cs="David"/>
          <w:sz w:val="24"/>
          <w:szCs w:val="24"/>
        </w:rPr>
        <w:t>company Tencent</w:t>
      </w:r>
      <w:r w:rsidR="00A1552F">
        <w:rPr>
          <w:rFonts w:ascii="David" w:hAnsi="David" w:cs="David"/>
          <w:sz w:val="24"/>
          <w:szCs w:val="24"/>
        </w:rPr>
        <w:t>.</w:t>
      </w:r>
      <w:r w:rsidR="00A1552F">
        <w:rPr>
          <w:rStyle w:val="FootnoteReference"/>
          <w:rFonts w:ascii="David" w:hAnsi="David" w:cs="David"/>
          <w:sz w:val="24"/>
          <w:szCs w:val="24"/>
        </w:rPr>
        <w:footnoteReference w:id="183"/>
      </w:r>
      <w:r w:rsidR="00A1552F">
        <w:rPr>
          <w:rFonts w:ascii="David" w:hAnsi="David" w:cs="David"/>
          <w:sz w:val="24"/>
          <w:szCs w:val="24"/>
        </w:rPr>
        <w:t xml:space="preserve"> </w:t>
      </w:r>
      <w:r w:rsidR="00A1552F" w:rsidRPr="00A1552F">
        <w:rPr>
          <w:rFonts w:ascii="David" w:hAnsi="David" w:cs="David"/>
          <w:sz w:val="24"/>
          <w:szCs w:val="24"/>
        </w:rPr>
        <w:t>Platforms tend to exhibit network effects—</w:t>
      </w:r>
      <w:r w:rsidR="001A0ECF">
        <w:rPr>
          <w:rFonts w:ascii="David" w:hAnsi="David" w:cs="David"/>
          <w:sz w:val="24"/>
          <w:szCs w:val="24"/>
        </w:rPr>
        <w:t>adding a new user increases the value of a platform to existing users and attracts new users</w:t>
      </w:r>
      <w:r w:rsidR="00A1552F" w:rsidRPr="00A1552F">
        <w:rPr>
          <w:rFonts w:ascii="David" w:hAnsi="David" w:cs="David"/>
          <w:sz w:val="24"/>
          <w:szCs w:val="24"/>
        </w:rPr>
        <w:t>. Once a platform sets the network effect flywheel in motion, its position can be hard to dislodge</w:t>
      </w:r>
      <w:r w:rsidR="00A1552F">
        <w:rPr>
          <w:rFonts w:ascii="David" w:hAnsi="David" w:cs="David"/>
          <w:sz w:val="24"/>
          <w:szCs w:val="24"/>
        </w:rPr>
        <w:t>.</w:t>
      </w:r>
      <w:r w:rsidR="00A1552F">
        <w:rPr>
          <w:rStyle w:val="FootnoteReference"/>
          <w:rFonts w:ascii="David" w:hAnsi="David" w:cs="David"/>
          <w:sz w:val="24"/>
          <w:szCs w:val="24"/>
        </w:rPr>
        <w:footnoteReference w:id="184"/>
      </w:r>
    </w:p>
    <w:p w14:paraId="4558DBB8" w14:textId="46ADF5DE" w:rsidR="00E8684D" w:rsidRPr="00C33D00" w:rsidRDefault="00A1552F" w:rsidP="007E36B8">
      <w:pPr>
        <w:bidi w:val="0"/>
        <w:spacing w:line="480" w:lineRule="auto"/>
        <w:jc w:val="both"/>
        <w:rPr>
          <w:rFonts w:ascii="David" w:hAnsi="David" w:cs="David"/>
          <w:sz w:val="24"/>
          <w:szCs w:val="24"/>
        </w:rPr>
      </w:pPr>
      <w:r>
        <w:rPr>
          <w:rFonts w:ascii="David" w:hAnsi="David" w:cs="David"/>
          <w:sz w:val="24"/>
          <w:szCs w:val="24"/>
        </w:rPr>
        <w:tab/>
      </w:r>
      <w:r w:rsidR="007E36B8" w:rsidRPr="007E36B8">
        <w:rPr>
          <w:rFonts w:ascii="David" w:hAnsi="David" w:cs="David"/>
          <w:sz w:val="24"/>
          <w:szCs w:val="24"/>
        </w:rPr>
        <w:t>Such data is highly valuable: it improves product development, supports behavioral targeting, and trains more effective AI models</w:t>
      </w:r>
      <w:r w:rsidR="00E303AF">
        <w:rPr>
          <w:rStyle w:val="FootnoteReference"/>
          <w:rFonts w:ascii="David" w:hAnsi="David" w:cs="David"/>
          <w:sz w:val="24"/>
          <w:szCs w:val="24"/>
        </w:rPr>
        <w:footnoteReference w:id="185"/>
      </w:r>
      <w:r w:rsidR="00990486">
        <w:rPr>
          <w:rFonts w:ascii="David" w:hAnsi="David" w:cs="David"/>
          <w:sz w:val="24"/>
          <w:szCs w:val="24"/>
        </w:rPr>
        <w:t xml:space="preserve"> </w:t>
      </w:r>
      <w:r w:rsidR="009E2340" w:rsidRPr="009E2340">
        <w:rPr>
          <w:rFonts w:ascii="David" w:hAnsi="David" w:cs="David"/>
          <w:sz w:val="24"/>
          <w:szCs w:val="24"/>
        </w:rPr>
        <w:t xml:space="preserve"> </w:t>
      </w:r>
      <w:r w:rsidR="007E36B8" w:rsidRPr="007E36B8">
        <w:rPr>
          <w:rFonts w:ascii="David" w:hAnsi="David" w:cs="David"/>
          <w:sz w:val="24"/>
          <w:szCs w:val="24"/>
        </w:rPr>
        <w:t>Scholars like Rolf and Schindler argue that both the U.S. and China leverage their domestic tech sectors to project global influence</w:t>
      </w:r>
      <w:r w:rsidR="00CA0120">
        <w:rPr>
          <w:rFonts w:ascii="David" w:hAnsi="David" w:cs="David"/>
          <w:sz w:val="24"/>
          <w:szCs w:val="24"/>
        </w:rPr>
        <w:t>.</w:t>
      </w:r>
      <w:r w:rsidR="00CA0120">
        <w:rPr>
          <w:rStyle w:val="FootnoteReference"/>
          <w:rFonts w:ascii="David" w:hAnsi="David" w:cs="David"/>
          <w:sz w:val="24"/>
          <w:szCs w:val="24"/>
        </w:rPr>
        <w:footnoteReference w:id="186"/>
      </w:r>
      <w:r w:rsidR="00E82DF7">
        <w:rPr>
          <w:rFonts w:ascii="David" w:hAnsi="David" w:cs="David"/>
          <w:sz w:val="24"/>
          <w:szCs w:val="24"/>
        </w:rPr>
        <w:t xml:space="preserve"> </w:t>
      </w:r>
      <w:r w:rsidR="007E36B8" w:rsidRPr="007E36B8">
        <w:rPr>
          <w:rFonts w:ascii="David" w:hAnsi="David" w:cs="David"/>
          <w:sz w:val="24"/>
          <w:szCs w:val="24"/>
        </w:rPr>
        <w:t xml:space="preserve">Similarly, Kokas, in </w:t>
      </w:r>
      <w:r w:rsidR="007E36B8" w:rsidRPr="007E36B8">
        <w:rPr>
          <w:rFonts w:ascii="David" w:hAnsi="David" w:cs="David"/>
          <w:i/>
          <w:iCs/>
          <w:sz w:val="24"/>
          <w:szCs w:val="24"/>
        </w:rPr>
        <w:t>Trafficking Data</w:t>
      </w:r>
      <w:r w:rsidR="007E36B8" w:rsidRPr="007E36B8">
        <w:rPr>
          <w:rFonts w:ascii="David" w:hAnsi="David" w:cs="David"/>
          <w:sz w:val="24"/>
          <w:szCs w:val="24"/>
        </w:rPr>
        <w:t>, contends that U.S. tech firms act as unofficial arms of national strategy, complicating regulatory control</w:t>
      </w:r>
      <w:r w:rsidR="00E82DF7" w:rsidRPr="00C71B1E">
        <w:rPr>
          <w:rFonts w:ascii="David" w:hAnsi="David" w:cs="David"/>
          <w:sz w:val="24"/>
          <w:szCs w:val="24"/>
        </w:rPr>
        <w:t>.</w:t>
      </w:r>
      <w:r w:rsidR="00E82DF7" w:rsidRPr="00C71B1E">
        <w:rPr>
          <w:rFonts w:ascii="David" w:hAnsi="David" w:cs="David"/>
          <w:sz w:val="24"/>
          <w:szCs w:val="24"/>
          <w:vertAlign w:val="superscript"/>
        </w:rPr>
        <w:footnoteReference w:id="187"/>
      </w:r>
    </w:p>
    <w:p w14:paraId="7EE85605" w14:textId="5FE29F01" w:rsidR="00E8684D" w:rsidRDefault="00E8684D" w:rsidP="00E8684D">
      <w:pPr>
        <w:pStyle w:val="Heading4"/>
      </w:pPr>
      <w:r>
        <w:t xml:space="preserve">Cloud </w:t>
      </w:r>
      <w:r w:rsidR="009C3D5E">
        <w:t xml:space="preserve">and Infrastructure </w:t>
      </w:r>
      <w:r>
        <w:t>Providers</w:t>
      </w:r>
    </w:p>
    <w:p w14:paraId="0AA63C00" w14:textId="43B1A1E0" w:rsidR="005D3026" w:rsidRDefault="00C17BD3" w:rsidP="00C17BD3">
      <w:pPr>
        <w:bidi w:val="0"/>
        <w:spacing w:line="480" w:lineRule="auto"/>
        <w:jc w:val="both"/>
        <w:rPr>
          <w:rFonts w:ascii="David" w:hAnsi="David" w:cs="David"/>
          <w:sz w:val="24"/>
          <w:szCs w:val="24"/>
        </w:rPr>
      </w:pPr>
      <w:r w:rsidRPr="00C17BD3">
        <w:rPr>
          <w:rFonts w:ascii="David" w:hAnsi="David" w:cs="David"/>
          <w:sz w:val="24"/>
          <w:szCs w:val="24"/>
        </w:rPr>
        <w:t>Big Tech companies play a central role in the cloud computing market, offering comprehensive services that support the entire lifecycle of AI development. These services include data storage, data processing, algorithm training, and deployment platforms. Organizations that lack the internal resources to build or maintain such capabilities often turn to commercial providers to access computing power, pre-configured environments, and specialized development tools.</w:t>
      </w:r>
      <w:r w:rsidR="00AC3800">
        <w:rPr>
          <w:rStyle w:val="FootnoteReference"/>
          <w:rFonts w:ascii="David" w:hAnsi="David" w:cs="David"/>
          <w:sz w:val="24"/>
          <w:szCs w:val="24"/>
        </w:rPr>
        <w:footnoteReference w:id="188"/>
      </w:r>
    </w:p>
    <w:p w14:paraId="2F8F2AE9" w14:textId="3C7BCAB2" w:rsidR="00DF3C61" w:rsidRDefault="005F79E9" w:rsidP="005F79E9">
      <w:pPr>
        <w:bidi w:val="0"/>
        <w:spacing w:line="480" w:lineRule="auto"/>
        <w:ind w:firstLine="720"/>
        <w:jc w:val="both"/>
        <w:rPr>
          <w:rFonts w:ascii="David" w:hAnsi="David" w:cs="David"/>
          <w:sz w:val="24"/>
          <w:szCs w:val="24"/>
        </w:rPr>
      </w:pPr>
      <w:r w:rsidRPr="005F79E9">
        <w:rPr>
          <w:rFonts w:ascii="David" w:hAnsi="David" w:cs="David"/>
          <w:sz w:val="24"/>
          <w:szCs w:val="24"/>
        </w:rPr>
        <w:t>Reliance on commercial cloud infrastructure has significantly accelerated AI adoption in both civilian and military contexts. Defense agencies now depend on private providers—particularly Amazon, Microsoft, and Google—to enhance operational and analytical capabilities</w:t>
      </w:r>
      <w:r w:rsidR="00C17BD3" w:rsidRPr="00C17BD3">
        <w:rPr>
          <w:rFonts w:ascii="David" w:hAnsi="David" w:cs="David"/>
          <w:sz w:val="24"/>
          <w:szCs w:val="24"/>
        </w:rPr>
        <w:t>.</w:t>
      </w:r>
      <w:r w:rsidR="00C17BD3">
        <w:rPr>
          <w:rStyle w:val="FootnoteReference"/>
          <w:rFonts w:ascii="David" w:hAnsi="David" w:cs="David"/>
          <w:sz w:val="24"/>
          <w:szCs w:val="24"/>
        </w:rPr>
        <w:footnoteReference w:id="189"/>
      </w:r>
      <w:r w:rsidR="00C17BD3" w:rsidRPr="00C17BD3">
        <w:rPr>
          <w:rFonts w:ascii="David" w:hAnsi="David" w:cs="David"/>
          <w:sz w:val="24"/>
          <w:szCs w:val="24"/>
        </w:rPr>
        <w:t xml:space="preserve"> </w:t>
      </w:r>
      <w:r w:rsidRPr="005F79E9">
        <w:rPr>
          <w:rFonts w:ascii="David" w:hAnsi="David" w:cs="David"/>
          <w:sz w:val="24"/>
          <w:szCs w:val="24"/>
        </w:rPr>
        <w:t>For instance, AWS and Microsoft offer secure platforms tailored to intelligence and national security needs.</w:t>
      </w:r>
      <w:r w:rsidRPr="00A37A41">
        <w:rPr>
          <w:rFonts w:ascii="David" w:hAnsi="David" w:cs="David"/>
          <w:sz w:val="24"/>
          <w:szCs w:val="24"/>
          <w:vertAlign w:val="superscript"/>
        </w:rPr>
        <w:footnoteReference w:id="190"/>
      </w:r>
      <w:r w:rsidRPr="005F79E9">
        <w:rPr>
          <w:rFonts w:ascii="David" w:hAnsi="David" w:cs="David"/>
          <w:sz w:val="24"/>
          <w:szCs w:val="24"/>
        </w:rPr>
        <w:t xml:space="preserve"> The 2020 Commercial Cloud Enterprise (C2E) contract, awarded by the CIA to five major tech firms, institutionalized this reliance by modernizing cloud services across U.S. intelligence agencies</w:t>
      </w:r>
      <w:r w:rsidR="00A37A41" w:rsidRPr="00A37A41">
        <w:rPr>
          <w:rFonts w:ascii="David" w:hAnsi="David" w:cs="David"/>
          <w:sz w:val="24"/>
          <w:szCs w:val="24"/>
        </w:rPr>
        <w:t>.</w:t>
      </w:r>
      <w:r w:rsidR="00A37A41">
        <w:rPr>
          <w:rStyle w:val="FootnoteReference"/>
          <w:rFonts w:ascii="David" w:hAnsi="David" w:cs="David"/>
          <w:sz w:val="24"/>
          <w:szCs w:val="24"/>
        </w:rPr>
        <w:footnoteReference w:id="191"/>
      </w:r>
      <w:r w:rsidR="00BE100E">
        <w:rPr>
          <w:rFonts w:ascii="David" w:hAnsi="David" w:cs="David"/>
          <w:sz w:val="24"/>
          <w:szCs w:val="24"/>
        </w:rPr>
        <w:t xml:space="preserve"> </w:t>
      </w:r>
    </w:p>
    <w:p w14:paraId="7B77AD46" w14:textId="394348CE" w:rsidR="00F76219" w:rsidRDefault="007B0959" w:rsidP="00C64BE4">
      <w:pPr>
        <w:bidi w:val="0"/>
        <w:spacing w:line="480" w:lineRule="auto"/>
        <w:ind w:firstLine="720"/>
        <w:jc w:val="both"/>
        <w:rPr>
          <w:rFonts w:ascii="David" w:hAnsi="David" w:cs="David"/>
          <w:sz w:val="24"/>
          <w:szCs w:val="24"/>
        </w:rPr>
      </w:pPr>
      <w:r w:rsidRPr="007B0959">
        <w:rPr>
          <w:rFonts w:ascii="David" w:hAnsi="David" w:cs="David"/>
          <w:sz w:val="24"/>
          <w:szCs w:val="24"/>
        </w:rPr>
        <w:t>Cloud providers not only deliver computing capacity but also benefit from the data generated by their clients. Unlike traditional technologies, cloud-based AI systems continuously improve through user engagement. As algorithms process new inputs, they are refined and updated in real time, creating self-reinforcing cycles of improvement</w:t>
      </w:r>
      <w:r w:rsidR="00AC6846" w:rsidRPr="00AC6846">
        <w:rPr>
          <w:rFonts w:ascii="David" w:hAnsi="David" w:cs="David"/>
          <w:sz w:val="24"/>
          <w:szCs w:val="24"/>
        </w:rPr>
        <w:t>.</w:t>
      </w:r>
      <w:r w:rsidR="00AC6846">
        <w:rPr>
          <w:rStyle w:val="FootnoteReference"/>
          <w:rFonts w:ascii="David" w:hAnsi="David" w:cs="David"/>
          <w:sz w:val="24"/>
          <w:szCs w:val="24"/>
        </w:rPr>
        <w:footnoteReference w:id="192"/>
      </w:r>
      <w:r w:rsidR="00AC6846" w:rsidRPr="00AC6846">
        <w:rPr>
          <w:rFonts w:ascii="David" w:hAnsi="David" w:cs="David"/>
          <w:sz w:val="24"/>
          <w:szCs w:val="24"/>
        </w:rPr>
        <w:t xml:space="preserve"> </w:t>
      </w:r>
      <w:r w:rsidR="00C64BE4" w:rsidRPr="00C64BE4">
        <w:rPr>
          <w:rFonts w:ascii="David" w:hAnsi="David" w:cs="David"/>
          <w:sz w:val="24"/>
          <w:szCs w:val="24"/>
        </w:rPr>
        <w:t>Consequently, each user interaction contributes to the enhancement of the underlying technology. This feedback loop solidifies the technological leadership of cloud providers and strengthens their competitive advantage</w:t>
      </w:r>
      <w:r w:rsidR="00C27D64">
        <w:rPr>
          <w:rFonts w:ascii="David" w:hAnsi="David" w:cs="David"/>
          <w:sz w:val="24"/>
          <w:szCs w:val="24"/>
        </w:rPr>
        <w:t>.</w:t>
      </w:r>
      <w:r w:rsidR="00C27D64">
        <w:rPr>
          <w:rStyle w:val="FootnoteReference"/>
          <w:rFonts w:ascii="David" w:hAnsi="David" w:cs="David"/>
          <w:sz w:val="24"/>
          <w:szCs w:val="24"/>
        </w:rPr>
        <w:footnoteReference w:id="193"/>
      </w:r>
    </w:p>
    <w:p w14:paraId="2837EAD9" w14:textId="3AF20D97" w:rsidR="00AE0E65" w:rsidRDefault="00C64BE4" w:rsidP="00C64BE4">
      <w:pPr>
        <w:bidi w:val="0"/>
        <w:spacing w:line="480" w:lineRule="auto"/>
        <w:ind w:firstLine="720"/>
        <w:jc w:val="both"/>
        <w:rPr>
          <w:rFonts w:ascii="David" w:hAnsi="David" w:cs="David"/>
          <w:sz w:val="24"/>
          <w:szCs w:val="24"/>
        </w:rPr>
      </w:pPr>
      <w:r w:rsidRPr="00C64BE4">
        <w:rPr>
          <w:rFonts w:ascii="David" w:hAnsi="David" w:cs="David"/>
          <w:sz w:val="24"/>
          <w:szCs w:val="24"/>
        </w:rPr>
        <w:t>The relationship between cloud providers and their clients is thus more than transactional. It fosters a form of strategic dependency, whereby users rely not only on infrastructure but also on the continued development and evolution of AI technologies controlled by private firms</w:t>
      </w:r>
      <w:r w:rsidR="00AE0E65" w:rsidRPr="00AE0E65">
        <w:rPr>
          <w:rFonts w:ascii="David" w:hAnsi="David" w:cs="David"/>
          <w:sz w:val="24"/>
          <w:szCs w:val="24"/>
        </w:rPr>
        <w:t>.</w:t>
      </w:r>
      <w:r w:rsidR="00AE0E65">
        <w:rPr>
          <w:rStyle w:val="FootnoteReference"/>
          <w:rFonts w:ascii="David" w:hAnsi="David" w:cs="David"/>
          <w:sz w:val="24"/>
          <w:szCs w:val="24"/>
        </w:rPr>
        <w:footnoteReference w:id="194"/>
      </w:r>
    </w:p>
    <w:p w14:paraId="133709A1" w14:textId="7FC404CA" w:rsidR="00E8684D" w:rsidRDefault="00076C38" w:rsidP="00E8684D">
      <w:pPr>
        <w:pStyle w:val="Heading4"/>
      </w:pPr>
      <w:r>
        <w:t>Investments in Innovation</w:t>
      </w:r>
    </w:p>
    <w:p w14:paraId="564DB9CB" w14:textId="72B98EF5" w:rsidR="00000B2A" w:rsidRDefault="00C64BE4" w:rsidP="00C64BE4">
      <w:pPr>
        <w:bidi w:val="0"/>
        <w:spacing w:line="480" w:lineRule="auto"/>
        <w:jc w:val="both"/>
        <w:rPr>
          <w:rFonts w:ascii="David" w:hAnsi="David" w:cs="David"/>
          <w:sz w:val="24"/>
          <w:szCs w:val="24"/>
        </w:rPr>
      </w:pPr>
      <w:r w:rsidRPr="00C64BE4">
        <w:rPr>
          <w:rFonts w:ascii="David" w:hAnsi="David" w:cs="David"/>
          <w:sz w:val="24"/>
          <w:szCs w:val="24"/>
        </w:rPr>
        <w:t>Private-sector investment also drives AI development</w:t>
      </w:r>
      <w:r w:rsidR="00E8684D" w:rsidRPr="00BE1BD6">
        <w:rPr>
          <w:rFonts w:ascii="David" w:hAnsi="David" w:cs="David"/>
          <w:sz w:val="24"/>
          <w:szCs w:val="24"/>
        </w:rPr>
        <w:t>.</w:t>
      </w:r>
      <w:r w:rsidR="00E8684D" w:rsidRPr="0024142E">
        <w:rPr>
          <w:rStyle w:val="FootnoteReference"/>
          <w:rFonts w:ascii="David" w:hAnsi="David" w:cs="David"/>
          <w:sz w:val="24"/>
          <w:szCs w:val="24"/>
        </w:rPr>
        <w:footnoteReference w:id="195"/>
      </w:r>
      <w:r w:rsidR="00E8684D" w:rsidRPr="00BE1BD6">
        <w:rPr>
          <w:rFonts w:ascii="David" w:hAnsi="David" w:cs="David"/>
          <w:sz w:val="24"/>
          <w:szCs w:val="24"/>
        </w:rPr>
        <w:t xml:space="preserve"> </w:t>
      </w:r>
      <w:r w:rsidRPr="00C64BE4">
        <w:rPr>
          <w:rFonts w:ascii="David" w:hAnsi="David" w:cs="David"/>
          <w:sz w:val="24"/>
          <w:szCs w:val="24"/>
        </w:rPr>
        <w:t>Leading firms such as DeepMind, OpenAI, Anthropic, and Inflection started as independent ventures but now operate in close partnership with or under the influence of Big Tech funders</w:t>
      </w:r>
      <w:r w:rsidR="00000B2A">
        <w:rPr>
          <w:rFonts w:ascii="David" w:hAnsi="David" w:cs="David"/>
          <w:sz w:val="24"/>
          <w:szCs w:val="24"/>
        </w:rPr>
        <w:t>.</w:t>
      </w:r>
      <w:r w:rsidR="00000B2A">
        <w:rPr>
          <w:rStyle w:val="FootnoteReference"/>
          <w:rFonts w:ascii="David" w:hAnsi="David" w:cs="David"/>
          <w:sz w:val="24"/>
          <w:szCs w:val="24"/>
        </w:rPr>
        <w:footnoteReference w:id="196"/>
      </w:r>
      <w:r w:rsidR="00000B2A">
        <w:rPr>
          <w:rFonts w:ascii="David" w:hAnsi="David" w:cs="David"/>
          <w:sz w:val="24"/>
          <w:szCs w:val="24"/>
        </w:rPr>
        <w:t xml:space="preserve"> </w:t>
      </w:r>
      <w:r w:rsidRPr="00C64BE4">
        <w:rPr>
          <w:rFonts w:ascii="David" w:hAnsi="David" w:cs="David"/>
          <w:sz w:val="24"/>
          <w:szCs w:val="24"/>
        </w:rPr>
        <w:t>These companies support innovation through venture capital, acquisitions, and startup accelerator programs.</w:t>
      </w:r>
      <w:r w:rsidR="00000B2A">
        <w:rPr>
          <w:rStyle w:val="FootnoteReference"/>
          <w:rFonts w:ascii="David" w:hAnsi="David" w:cs="David"/>
          <w:sz w:val="24"/>
          <w:szCs w:val="24"/>
        </w:rPr>
        <w:footnoteReference w:id="197"/>
      </w:r>
    </w:p>
    <w:p w14:paraId="73F35C84" w14:textId="1D76715F" w:rsidR="00E8684D" w:rsidRPr="00585EA9" w:rsidRDefault="00C36BD9" w:rsidP="00A94CB6">
      <w:pPr>
        <w:bidi w:val="0"/>
        <w:spacing w:line="480" w:lineRule="auto"/>
        <w:ind w:firstLine="720"/>
        <w:jc w:val="both"/>
        <w:rPr>
          <w:rFonts w:ascii="David" w:hAnsi="David" w:cs="David"/>
          <w:sz w:val="24"/>
          <w:szCs w:val="24"/>
        </w:rPr>
      </w:pPr>
      <w:r w:rsidRPr="00BE1BD6">
        <w:rPr>
          <w:rFonts w:ascii="David" w:hAnsi="David" w:cs="David"/>
          <w:sz w:val="24"/>
          <w:szCs w:val="24"/>
        </w:rPr>
        <w:t>The dual-use nature of AI technologies, applicable in both civilian and military contexts, creates a lucrative market that motivates sustained investment.</w:t>
      </w:r>
      <w:r w:rsidRPr="00274397">
        <w:rPr>
          <w:rStyle w:val="FootnoteReference"/>
          <w:rFonts w:ascii="David" w:hAnsi="David" w:cs="David"/>
          <w:sz w:val="24"/>
          <w:szCs w:val="24"/>
        </w:rPr>
        <w:footnoteReference w:id="198"/>
      </w:r>
      <w:r>
        <w:rPr>
          <w:rFonts w:ascii="David" w:hAnsi="David" w:cs="David"/>
          <w:sz w:val="24"/>
          <w:szCs w:val="24"/>
        </w:rPr>
        <w:t xml:space="preserve"> </w:t>
      </w:r>
      <w:r w:rsidR="004B470C">
        <w:rPr>
          <w:rFonts w:ascii="David" w:hAnsi="David" w:cs="David"/>
          <w:sz w:val="24"/>
          <w:szCs w:val="24"/>
        </w:rPr>
        <w:t>Big Tech has shown a growing interest in investing in AI start-ups. A notable instance of this is the launch of the ‘AWS European Defense Accelerator’ by Amazon Web Services (AWS) in early 2023, in partnership with a technology firm supported by the UK government. This initiative is designed to train and support a select group of start-ups in leveraging AWS cloud technologies to develop defense-related technologies and capabilities that enhance national security organizations throughout Europe.</w:t>
      </w:r>
      <w:r w:rsidR="00742A6C">
        <w:rPr>
          <w:rStyle w:val="FootnoteReference"/>
          <w:rFonts w:ascii="David" w:hAnsi="David" w:cs="David"/>
          <w:sz w:val="24"/>
          <w:szCs w:val="24"/>
        </w:rPr>
        <w:footnoteReference w:id="199"/>
      </w:r>
    </w:p>
    <w:p w14:paraId="6D766A94" w14:textId="53AE3F58" w:rsidR="00614B25" w:rsidRDefault="009056D1" w:rsidP="009056D1">
      <w:pPr>
        <w:bidi w:val="0"/>
        <w:spacing w:line="480" w:lineRule="auto"/>
        <w:jc w:val="both"/>
      </w:pPr>
      <w:r>
        <w:rPr>
          <w:rFonts w:ascii="David" w:hAnsi="David" w:cs="David"/>
          <w:sz w:val="24"/>
          <w:szCs w:val="24"/>
        </w:rPr>
        <w:t>Big Tech companies have launched AI startup programs to attract and support emerging AI businesses. These programs provide valuable resources, such as cloud credits, specialized training, technical support, webinars, and access to experts, often at no initial cost. This approach encourages startups to join their ecosystems, positioning Big Tech as essential partners in their growth. By lowering financial barriers and offering development tools, these companies foster a network of innovators that strengthens their infrastructure and services for future AI applications</w:t>
      </w:r>
      <w:r w:rsidR="002527F3">
        <w:rPr>
          <w:rFonts w:ascii="David" w:hAnsi="David" w:cs="David"/>
          <w:sz w:val="24"/>
          <w:szCs w:val="24"/>
        </w:rPr>
        <w:t>.</w:t>
      </w:r>
      <w:r w:rsidR="002527F3">
        <w:rPr>
          <w:rStyle w:val="FootnoteReference"/>
        </w:rPr>
        <w:footnoteReference w:id="200"/>
      </w:r>
    </w:p>
    <w:p w14:paraId="289D030B" w14:textId="15859083" w:rsidR="00E8684D" w:rsidRPr="00E8684D" w:rsidRDefault="00E8684D" w:rsidP="00E8684D">
      <w:pPr>
        <w:pStyle w:val="Heading4"/>
      </w:pPr>
      <w:r>
        <w:t>Adapting Commercial Technologies for Military Use</w:t>
      </w:r>
    </w:p>
    <w:p w14:paraId="2BCF585F" w14:textId="6AE44899" w:rsidR="00B37148" w:rsidRPr="009D6EAC" w:rsidRDefault="009D6EAC" w:rsidP="001D604D">
      <w:pPr>
        <w:bidi w:val="0"/>
        <w:spacing w:line="480" w:lineRule="auto"/>
        <w:jc w:val="both"/>
        <w:rPr>
          <w:rFonts w:ascii="David" w:hAnsi="David" w:cs="David"/>
          <w:sz w:val="24"/>
          <w:szCs w:val="24"/>
          <w:rtl/>
        </w:rPr>
      </w:pPr>
      <w:r w:rsidRPr="009D6EAC">
        <w:rPr>
          <w:rFonts w:ascii="David" w:hAnsi="David" w:cs="David"/>
          <w:sz w:val="24"/>
          <w:szCs w:val="24"/>
        </w:rPr>
        <w:t>The ongoing Russo-Ukrainian and Hamas-Israel wars</w:t>
      </w:r>
      <w:r w:rsidR="001D604D">
        <w:rPr>
          <w:rFonts w:ascii="David" w:hAnsi="David" w:cs="David"/>
          <w:sz w:val="24"/>
          <w:szCs w:val="24"/>
        </w:rPr>
        <w:t xml:space="preserve"> underscore</w:t>
      </w:r>
      <w:r w:rsidR="001D604D" w:rsidRPr="001D604D">
        <w:rPr>
          <w:rFonts w:ascii="David" w:hAnsi="David" w:cs="David"/>
          <w:sz w:val="24"/>
          <w:szCs w:val="24"/>
        </w:rPr>
        <w:t xml:space="preserve"> the unprecedented speed with which commercial technologies are being adapted for military purposes. These conflicts reveal how off-the-shelf platforms and services—originally developed for civilian markets—can be rapidly integrated into national defense operations.</w:t>
      </w:r>
    </w:p>
    <w:p w14:paraId="791276D1" w14:textId="7E3DA638" w:rsidR="00B37148" w:rsidRDefault="00AB006B" w:rsidP="00AB006B">
      <w:pPr>
        <w:bidi w:val="0"/>
        <w:spacing w:line="480" w:lineRule="auto"/>
        <w:ind w:firstLine="720"/>
        <w:jc w:val="both"/>
        <w:rPr>
          <w:rFonts w:ascii="David" w:hAnsi="David" w:cs="David"/>
          <w:sz w:val="24"/>
          <w:szCs w:val="24"/>
        </w:rPr>
      </w:pPr>
      <w:r w:rsidRPr="00AB006B">
        <w:rPr>
          <w:rFonts w:ascii="David" w:hAnsi="David" w:cs="David"/>
          <w:sz w:val="24"/>
          <w:szCs w:val="24"/>
        </w:rPr>
        <w:t>In Ukraine, cooperation between the government and private tech firms has led to innovative uses of AI in warfare.</w:t>
      </w:r>
      <w:sdt>
        <w:sdtPr>
          <w:rPr>
            <w:rFonts w:ascii="David" w:hAnsi="David" w:cs="David"/>
            <w:sz w:val="24"/>
            <w:szCs w:val="24"/>
          </w:rPr>
          <w:tag w:val="MENDELEY_CITATION_v3_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"/>
          <w:id w:val="2024894343"/>
          <w:lock w:val="contentLocked"/>
          <w:placeholder>
            <w:docPart w:val="E80F96A9BB6E444D80D9C0AF8EFE8542"/>
          </w:placeholder>
        </w:sdtPr>
        <w:sdtContent>
          <w:r>
            <w:rPr>
              <w:rStyle w:val="FootnoteReference"/>
              <w:rFonts w:ascii="David" w:hAnsi="David" w:cs="David"/>
              <w:sz w:val="24"/>
              <w:szCs w:val="24"/>
            </w:rPr>
            <w:footnoteReference w:id="201"/>
          </w:r>
        </w:sdtContent>
      </w:sdt>
      <w:r w:rsidRPr="00AB006B">
        <w:rPr>
          <w:rFonts w:ascii="David" w:hAnsi="David" w:cs="David"/>
          <w:sz w:val="24"/>
          <w:szCs w:val="24"/>
        </w:rPr>
        <w:t xml:space="preserve"> </w:t>
      </w:r>
      <w:r>
        <w:rPr>
          <w:rFonts w:ascii="David" w:hAnsi="David" w:cs="David"/>
          <w:sz w:val="24"/>
          <w:szCs w:val="24"/>
        </w:rPr>
        <w:t>Technologies</w:t>
      </w:r>
      <w:r w:rsidRPr="00AB006B">
        <w:rPr>
          <w:rFonts w:ascii="David" w:hAnsi="David" w:cs="David"/>
          <w:sz w:val="24"/>
          <w:szCs w:val="24"/>
        </w:rPr>
        <w:t xml:space="preserve"> originally not intended for military use have been adapted for combat.</w:t>
      </w:r>
      <w:sdt>
        <w:sdtPr>
          <w:rPr>
            <w:rFonts w:ascii="David" w:hAnsi="David" w:cs="David"/>
            <w:sz w:val="24"/>
            <w:szCs w:val="24"/>
          </w:rPr>
          <w:tag w:val="MENDELEY_CITATION_v3_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
          <w:id w:val="-973519253"/>
          <w:lock w:val="contentLocked"/>
          <w:placeholder>
            <w:docPart w:val="655E4926F9F64D65ACBB564820FD03C5"/>
          </w:placeholder>
        </w:sdtPr>
        <w:sdtContent>
          <w:r>
            <w:rPr>
              <w:rStyle w:val="FootnoteReference"/>
              <w:rFonts w:ascii="David" w:hAnsi="David" w:cs="David"/>
              <w:sz w:val="24"/>
              <w:szCs w:val="24"/>
            </w:rPr>
            <w:footnoteReference w:id="202"/>
          </w:r>
        </w:sdtContent>
      </w:sdt>
      <w:r w:rsidRPr="00AB006B">
        <w:rPr>
          <w:rFonts w:ascii="David" w:hAnsi="David" w:cs="David"/>
          <w:sz w:val="24"/>
          <w:szCs w:val="24"/>
        </w:rPr>
        <w:t xml:space="preserve"> For instance, Ukrainian drones equipped with AI and connected to SpaceX's Starlink satellite network can autonomously identify targets, chart flight paths, and gather real-time intelligence.</w:t>
      </w:r>
      <w:r>
        <w:rPr>
          <w:rStyle w:val="FootnoteReference"/>
          <w:rFonts w:ascii="David" w:hAnsi="David" w:cs="David"/>
          <w:sz w:val="24"/>
          <w:szCs w:val="24"/>
        </w:rPr>
        <w:footnoteReference w:id="203"/>
      </w:r>
      <w:r w:rsidRPr="00AB006B">
        <w:rPr>
          <w:rFonts w:ascii="David" w:hAnsi="David" w:cs="David"/>
          <w:sz w:val="24"/>
          <w:szCs w:val="24"/>
        </w:rPr>
        <w:t xml:space="preserve"> Starlink, which provides high-speed broadband globally, became crucial for Ukraine after Elon Musk made it available during the early war days, ensuring secure communication in conflict areas</w:t>
      </w:r>
      <w:r w:rsidR="009D6EAC" w:rsidRPr="009D6EAC">
        <w:rPr>
          <w:rFonts w:ascii="David" w:hAnsi="David" w:cs="David"/>
          <w:sz w:val="24"/>
          <w:szCs w:val="24"/>
        </w:rPr>
        <w:t>.</w:t>
      </w:r>
      <w:sdt>
        <w:sdtPr>
          <w:rPr>
            <w:rFonts w:ascii="David" w:hAnsi="David" w:cs="David"/>
            <w:color w:val="0D0D0D"/>
            <w:sz w:val="24"/>
            <w:szCs w:val="24"/>
            <w:shd w:val="clear" w:color="auto" w:fill="FFFFFF"/>
          </w:rPr>
          <w:tag w:val="MENDELEY_CITATION_v3_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"/>
          <w:id w:val="1523515739"/>
          <w:lock w:val="contentLocked"/>
          <w:placeholder>
            <w:docPart w:val="7FD0587A332344B7B8A8105ADD88D9C7"/>
          </w:placeholder>
        </w:sdtPr>
        <w:sdtContent>
          <w:r w:rsidR="009D6EAC">
            <w:rPr>
              <w:rStyle w:val="FootnoteReference"/>
              <w:rFonts w:ascii="David" w:hAnsi="David" w:cs="David"/>
              <w:color w:val="0D0D0D"/>
              <w:sz w:val="24"/>
              <w:szCs w:val="24"/>
              <w:shd w:val="clear" w:color="auto" w:fill="FFFFFF"/>
            </w:rPr>
            <w:footnoteReference w:id="204"/>
          </w:r>
        </w:sdtContent>
      </w:sdt>
    </w:p>
    <w:p w14:paraId="3EE0BA82" w14:textId="0D86D5A3" w:rsidR="009D6EAC" w:rsidRDefault="009D6EAC" w:rsidP="009D6EAC">
      <w:pPr>
        <w:shd w:val="clear" w:color="auto" w:fill="FFFFFF"/>
        <w:bidi w:val="0"/>
        <w:spacing w:before="240" w:after="0" w:line="480" w:lineRule="auto"/>
        <w:ind w:firstLine="720"/>
        <w:jc w:val="both"/>
        <w:rPr>
          <w:rFonts w:ascii="David" w:hAnsi="David" w:cs="David"/>
          <w:sz w:val="24"/>
          <w:szCs w:val="24"/>
        </w:rPr>
      </w:pPr>
      <w:r w:rsidRPr="009D6EAC">
        <w:rPr>
          <w:rFonts w:ascii="David" w:hAnsi="David" w:cs="David"/>
          <w:sz w:val="24"/>
          <w:szCs w:val="24"/>
        </w:rPr>
        <w:t xml:space="preserve">AI has also been used </w:t>
      </w:r>
      <w:r>
        <w:rPr>
          <w:rFonts w:ascii="David" w:hAnsi="David" w:cs="David"/>
          <w:sz w:val="24"/>
          <w:szCs w:val="24"/>
        </w:rPr>
        <w:t xml:space="preserve">by Ukraine </w:t>
      </w:r>
      <w:r w:rsidRPr="009D6EAC">
        <w:rPr>
          <w:rFonts w:ascii="David" w:hAnsi="David" w:cs="David"/>
          <w:sz w:val="24"/>
          <w:szCs w:val="24"/>
        </w:rPr>
        <w:t>in FRT.</w:t>
      </w:r>
      <w:sdt>
        <w:sdtPr>
          <w:rPr>
            <w:rFonts w:ascii="David" w:hAnsi="David" w:cs="David"/>
            <w:sz w:val="24"/>
            <w:szCs w:val="24"/>
          </w:rPr>
          <w:tag w:val="MENDELEY_CITATION_v3_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"/>
          <w:id w:val="1056427714"/>
          <w:lock w:val="contentLocked"/>
          <w:placeholder>
            <w:docPart w:val="9B55CEED80DC465EAC6A43AFBCC0F14C"/>
          </w:placeholder>
        </w:sdtPr>
        <w:sdtContent>
          <w:r>
            <w:rPr>
              <w:rStyle w:val="FootnoteReference"/>
              <w:rFonts w:ascii="David" w:hAnsi="David" w:cs="David"/>
              <w:sz w:val="24"/>
              <w:szCs w:val="24"/>
            </w:rPr>
            <w:footnoteReference w:id="205"/>
          </w:r>
        </w:sdtContent>
      </w:sdt>
      <w:r w:rsidRPr="00FB30BD">
        <w:rPr>
          <w:rFonts w:ascii="David" w:hAnsi="David" w:cs="David"/>
          <w:sz w:val="24"/>
          <w:szCs w:val="24"/>
        </w:rPr>
        <w:t xml:space="preserve"> </w:t>
      </w:r>
      <w:r w:rsidRPr="009D6EAC">
        <w:rPr>
          <w:rFonts w:ascii="David" w:hAnsi="David" w:cs="David"/>
          <w:sz w:val="24"/>
          <w:szCs w:val="24"/>
        </w:rPr>
        <w:t xml:space="preserve"> Clearview AI, a U.S.-based company, offered its system to Ukraine’s defense ministry to help identify Russian personnel, counter disinformation, and account for casualties.</w:t>
      </w:r>
      <w:sdt>
        <w:sdtPr>
          <w:rPr>
            <w:rFonts w:ascii="David" w:hAnsi="David" w:cs="David"/>
            <w:sz w:val="24"/>
            <w:szCs w:val="24"/>
          </w:rPr>
          <w:tag w:val="MENDELEY_CITATION_v3_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"/>
          <w:id w:val="-753287994"/>
          <w:lock w:val="contentLocked"/>
          <w:placeholder>
            <w:docPart w:val="4ECAF35D24B64DD6BBA4531FF3C195BB"/>
          </w:placeholder>
        </w:sdtPr>
        <w:sdtContent>
          <w:r>
            <w:rPr>
              <w:rStyle w:val="FootnoteReference"/>
              <w:rFonts w:ascii="David" w:hAnsi="David" w:cs="David"/>
              <w:sz w:val="24"/>
              <w:szCs w:val="24"/>
            </w:rPr>
            <w:footnoteReference w:id="206"/>
          </w:r>
        </w:sdtContent>
      </w:sdt>
      <w:r w:rsidRPr="009D6EAC">
        <w:rPr>
          <w:rFonts w:ascii="David" w:hAnsi="David" w:cs="David"/>
          <w:sz w:val="24"/>
          <w:szCs w:val="24"/>
        </w:rPr>
        <w:t xml:space="preserve"> The system, trained on billions of publicly sourced images, demonstrated the utility of FRT in real-time military contexts.</w:t>
      </w:r>
      <w:r>
        <w:rPr>
          <w:rStyle w:val="FootnoteReference"/>
          <w:rFonts w:ascii="David" w:hAnsi="David" w:cs="David"/>
          <w:sz w:val="24"/>
          <w:szCs w:val="24"/>
        </w:rPr>
        <w:footnoteReference w:id="207"/>
      </w:r>
      <w:r w:rsidRPr="009D6EAC">
        <w:rPr>
          <w:rFonts w:ascii="David" w:hAnsi="David" w:cs="David"/>
          <w:sz w:val="24"/>
          <w:szCs w:val="24"/>
        </w:rPr>
        <w:t xml:space="preserve"> Although FRT has been deployed in previous conflicts, its open use and field deployment at the outset of the Ukraine war marked a turning point in its military adoption.</w:t>
      </w:r>
      <w:r>
        <w:rPr>
          <w:rStyle w:val="FootnoteReference"/>
          <w:rFonts w:ascii="David" w:hAnsi="David" w:cs="David"/>
          <w:sz w:val="24"/>
          <w:szCs w:val="24"/>
        </w:rPr>
        <w:footnoteReference w:id="208"/>
      </w:r>
    </w:p>
    <w:p w14:paraId="7B383F4D" w14:textId="4B6B7F77" w:rsidR="003573D9" w:rsidRPr="008F4A5B" w:rsidRDefault="00F176CB" w:rsidP="00F176CB">
      <w:pPr>
        <w:bidi w:val="0"/>
        <w:spacing w:before="240" w:line="480" w:lineRule="auto"/>
        <w:ind w:firstLine="720"/>
        <w:jc w:val="both"/>
        <w:rPr>
          <w:rFonts w:ascii="David" w:hAnsi="David" w:cs="David"/>
          <w:sz w:val="24"/>
          <w:szCs w:val="24"/>
        </w:rPr>
      </w:pPr>
      <w:r w:rsidRPr="00F176CB">
        <w:rPr>
          <w:rFonts w:ascii="David" w:hAnsi="David" w:cs="David"/>
          <w:sz w:val="24"/>
          <w:szCs w:val="24"/>
        </w:rPr>
        <w:t>Palantir Technologies, headquartered in the UK, has contributed extensively to Ukraine’s defense infrastructure. Originally designed for fraud detection, Palantir’s tools have been adapted for military use, integrating satellite imagery, drone footage, and open-source intelligence into actionable battlefield insights</w:t>
      </w:r>
      <w:r w:rsidR="005B29D6" w:rsidRPr="008F4A5B">
        <w:rPr>
          <w:rFonts w:ascii="David" w:hAnsi="David" w:cs="David"/>
          <w:sz w:val="24"/>
          <w:szCs w:val="24"/>
        </w:rPr>
        <w:t>.</w:t>
      </w:r>
      <w:r w:rsidR="005B29D6">
        <w:rPr>
          <w:rStyle w:val="FootnoteReference"/>
          <w:rFonts w:ascii="David" w:hAnsi="David" w:cs="David"/>
          <w:sz w:val="24"/>
          <w:szCs w:val="24"/>
        </w:rPr>
        <w:footnoteReference w:id="209"/>
      </w:r>
      <w:r w:rsidR="005B29D6" w:rsidRPr="008F4A5B">
        <w:rPr>
          <w:rFonts w:ascii="David" w:hAnsi="David" w:cs="David"/>
          <w:sz w:val="24"/>
          <w:szCs w:val="24"/>
        </w:rPr>
        <w:t xml:space="preserve"> </w:t>
      </w:r>
      <w:r w:rsidRPr="00F176CB">
        <w:rPr>
          <w:rFonts w:ascii="David" w:hAnsi="David" w:cs="David"/>
          <w:sz w:val="24"/>
          <w:szCs w:val="24"/>
        </w:rPr>
        <w:t>Reports suggest Palantir provided its services free of charge, further extending its applications to war crimes documentation, refugee resettlement, and anti-corruption efforts.</w:t>
      </w:r>
      <w:r w:rsidR="00610C60">
        <w:rPr>
          <w:rStyle w:val="FootnoteReference"/>
          <w:rFonts w:ascii="David" w:hAnsi="David" w:cs="David"/>
          <w:sz w:val="24"/>
          <w:szCs w:val="24"/>
        </w:rPr>
        <w:footnoteReference w:id="210"/>
      </w:r>
    </w:p>
    <w:p w14:paraId="7CE19E92" w14:textId="305F7B5D" w:rsidR="00B37148" w:rsidRPr="00396F00" w:rsidRDefault="00BE587F" w:rsidP="00D2080C">
      <w:pPr>
        <w:bidi w:val="0"/>
        <w:spacing w:line="480" w:lineRule="auto"/>
        <w:ind w:firstLine="720"/>
        <w:jc w:val="both"/>
        <w:rPr>
          <w:rFonts w:ascii="David" w:hAnsi="David" w:cs="David"/>
          <w:sz w:val="24"/>
          <w:szCs w:val="24"/>
        </w:rPr>
      </w:pPr>
      <w:r>
        <w:rPr>
          <w:rFonts w:ascii="David" w:hAnsi="David" w:cs="David"/>
          <w:sz w:val="24"/>
          <w:szCs w:val="24"/>
        </w:rPr>
        <w:t>Big Tech companies</w:t>
      </w:r>
      <w:r w:rsidR="00BB37E0" w:rsidRPr="00BB37E0">
        <w:rPr>
          <w:rFonts w:ascii="David" w:hAnsi="David" w:cs="David"/>
          <w:sz w:val="24"/>
          <w:szCs w:val="24"/>
        </w:rPr>
        <w:t xml:space="preserve">, including Microsoft and Amazon, </w:t>
      </w:r>
      <w:r w:rsidR="00D2080C" w:rsidRPr="00D2080C">
        <w:rPr>
          <w:rFonts w:ascii="David" w:hAnsi="David" w:cs="David"/>
          <w:sz w:val="24"/>
          <w:szCs w:val="24"/>
        </w:rPr>
        <w:t xml:space="preserve">have provided cybersecurity support and helped migrate sensitive Ukrainian government data to the cloud. These in-kind contributions, valued in </w:t>
      </w:r>
      <w:proofErr w:type="gramStart"/>
      <w:r w:rsidR="00D2080C" w:rsidRPr="00D2080C">
        <w:rPr>
          <w:rFonts w:ascii="David" w:hAnsi="David" w:cs="David"/>
          <w:sz w:val="24"/>
          <w:szCs w:val="24"/>
        </w:rPr>
        <w:t>the hundreds</w:t>
      </w:r>
      <w:proofErr w:type="gramEnd"/>
      <w:r w:rsidR="00D2080C" w:rsidRPr="00D2080C">
        <w:rPr>
          <w:rFonts w:ascii="David" w:hAnsi="David" w:cs="David"/>
          <w:sz w:val="24"/>
          <w:szCs w:val="24"/>
        </w:rPr>
        <w:t xml:space="preserve"> of millions of dollars, highlight the growing role of Big Tech in national defense efforts</w:t>
      </w:r>
      <w:r w:rsidR="00BB37E0" w:rsidRPr="00BB37E0">
        <w:rPr>
          <w:rFonts w:ascii="David" w:hAnsi="David" w:cs="David"/>
          <w:sz w:val="24"/>
          <w:szCs w:val="24"/>
        </w:rPr>
        <w:t>.</w:t>
      </w:r>
      <w:sdt>
        <w:sdtPr>
          <w:rPr>
            <w:rFonts w:ascii="David" w:hAnsi="David" w:cs="David"/>
            <w:sz w:val="24"/>
            <w:szCs w:val="24"/>
          </w:rPr>
          <w:tag w:val="MENDELEY_CITATION_v3_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"/>
          <w:id w:val="880440367"/>
          <w:lock w:val="contentLocked"/>
          <w:placeholder>
            <w:docPart w:val="364AFD2FA38740E0B72E28836425EF77"/>
          </w:placeholder>
        </w:sdtPr>
        <w:sdtContent>
          <w:r w:rsidR="00B37148">
            <w:rPr>
              <w:rStyle w:val="FootnoteReference"/>
              <w:rFonts w:ascii="David" w:hAnsi="David" w:cs="David"/>
              <w:sz w:val="24"/>
              <w:szCs w:val="24"/>
            </w:rPr>
            <w:footnoteReference w:id="211"/>
          </w:r>
        </w:sdtContent>
      </w:sdt>
    </w:p>
    <w:p w14:paraId="237D3816" w14:textId="6B207BAE" w:rsidR="00B37148" w:rsidRPr="001F4C49" w:rsidRDefault="00D2080C" w:rsidP="00D2080C">
      <w:pPr>
        <w:bidi w:val="0"/>
        <w:spacing w:line="480" w:lineRule="auto"/>
        <w:ind w:firstLine="720"/>
        <w:jc w:val="both"/>
      </w:pPr>
      <w:r w:rsidRPr="00D2080C">
        <w:rPr>
          <w:rFonts w:ascii="David" w:hAnsi="David" w:cs="David"/>
          <w:sz w:val="24"/>
          <w:szCs w:val="24"/>
        </w:rPr>
        <w:t>The war has turned Ukraine into a live testing environment for emerging technologies. The realities of combat offer companies the chance to refine systems that would be difficult to evaluate domestically. This symbiotic relationship benefits both sides: states gain advanced capabilities, and companies collect operational feedback while boosting their reputations</w:t>
      </w:r>
      <w:r w:rsidR="00B37148">
        <w:rPr>
          <w:rFonts w:ascii="Segoe UI" w:hAnsi="Segoe UI" w:cs="Segoe UI"/>
          <w:color w:val="0D0D0D"/>
          <w:shd w:val="clear" w:color="auto" w:fill="FFFFFF"/>
        </w:rPr>
        <w:t>.</w:t>
      </w:r>
      <w:r w:rsidR="00B37148" w:rsidRPr="008834EF">
        <w:rPr>
          <w:rStyle w:val="FootnoteReference"/>
          <w:rFonts w:ascii="David" w:hAnsi="David" w:cs="David"/>
          <w:sz w:val="24"/>
          <w:szCs w:val="24"/>
        </w:rPr>
        <w:t xml:space="preserve"> </w:t>
      </w:r>
      <w:sdt>
        <w:sdtPr>
          <w:tag w:val="MENDELEY_CITATION_v3_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"/>
          <w:id w:val="386075265"/>
          <w:lock w:val="contentLocked"/>
          <w:placeholder>
            <w:docPart w:val="364AFD2FA38740E0B72E28836425EF77"/>
          </w:placeholder>
        </w:sdtPr>
        <w:sdtContent>
          <w:r w:rsidR="00B37148">
            <w:rPr>
              <w:rStyle w:val="FootnoteReference"/>
            </w:rPr>
            <w:footnoteReference w:id="212"/>
          </w:r>
        </w:sdtContent>
      </w:sdt>
    </w:p>
    <w:p w14:paraId="2BFAC671" w14:textId="4A62577F" w:rsidR="00B37148" w:rsidRDefault="00D2080C" w:rsidP="00D2080C">
      <w:pPr>
        <w:bidi w:val="0"/>
        <w:spacing w:line="480" w:lineRule="auto"/>
        <w:ind w:firstLine="720"/>
        <w:jc w:val="both"/>
      </w:pPr>
      <w:r w:rsidRPr="00D2080C">
        <w:rPr>
          <w:rFonts w:ascii="David" w:hAnsi="David" w:cs="David"/>
          <w:sz w:val="24"/>
          <w:szCs w:val="24"/>
        </w:rPr>
        <w:t>A similar pattern has emerged in the Hamas-Israel war</w:t>
      </w:r>
      <w:r w:rsidR="00AD0C1E" w:rsidRPr="00AD0C1E">
        <w:rPr>
          <w:rFonts w:ascii="David" w:hAnsi="David" w:cs="David"/>
          <w:sz w:val="24"/>
          <w:szCs w:val="24"/>
        </w:rPr>
        <w:t>. The IDF and intelligence agencies have extensively utilized AI systems for tasks such as identifying victims of the October 7th massacre by analyzing body tissues and remains</w:t>
      </w:r>
      <w:r w:rsidR="00B37148" w:rsidRPr="00DE6105">
        <w:t>.</w:t>
      </w:r>
      <w:sdt>
        <w:sdtPr>
          <w:tag w:val="MENDELEY_CITATION_v3_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"/>
          <w:id w:val="-1265309553"/>
          <w:lock w:val="contentLocked"/>
          <w:placeholder>
            <w:docPart w:val="364AFD2FA38740E0B72E28836425EF77"/>
          </w:placeholder>
        </w:sdtPr>
        <w:sdtContent>
          <w:r w:rsidR="00B37148">
            <w:rPr>
              <w:rStyle w:val="FootnoteReference"/>
            </w:rPr>
            <w:footnoteReference w:id="213"/>
          </w:r>
        </w:sdtContent>
      </w:sdt>
      <w:r w:rsidR="00B37148">
        <w:t xml:space="preserve"> </w:t>
      </w:r>
      <w:r w:rsidR="0044596B" w:rsidRPr="0044596B">
        <w:rPr>
          <w:rFonts w:ascii="David" w:hAnsi="David" w:cs="David"/>
          <w:sz w:val="24"/>
          <w:szCs w:val="24"/>
        </w:rPr>
        <w:t>AI has also been deployed in target analysis and command-level intelligence operations, using geospatial and open-source intelligence integrated with historical datasets to provide actionable insights</w:t>
      </w:r>
      <w:r w:rsidR="00B37148" w:rsidRPr="009953AA">
        <w:t>.</w:t>
      </w:r>
      <w:sdt>
        <w:sdtPr>
          <w:tag w:val="MENDELEY_CITATION_v3_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"/>
          <w:id w:val="1958137080"/>
          <w:lock w:val="contentLocked"/>
          <w:placeholder>
            <w:docPart w:val="364AFD2FA38740E0B72E28836425EF77"/>
          </w:placeholder>
        </w:sdtPr>
        <w:sdtContent>
          <w:r w:rsidR="00B37148">
            <w:rPr>
              <w:rStyle w:val="FootnoteReference"/>
            </w:rPr>
            <w:footnoteReference w:id="214"/>
          </w:r>
        </w:sdtContent>
      </w:sdt>
    </w:p>
    <w:p w14:paraId="1FE7BD9E" w14:textId="77777777" w:rsidR="00494144" w:rsidRDefault="00713B0A" w:rsidP="00494144">
      <w:pPr>
        <w:bidi w:val="0"/>
        <w:spacing w:line="480" w:lineRule="auto"/>
        <w:ind w:firstLine="709"/>
        <w:jc w:val="both"/>
        <w:rPr>
          <w:rFonts w:ascii="David" w:hAnsi="David" w:cs="David"/>
          <w:sz w:val="24"/>
          <w:szCs w:val="24"/>
        </w:rPr>
      </w:pPr>
      <w:r w:rsidRPr="00713B0A">
        <w:rPr>
          <w:rFonts w:ascii="David" w:hAnsi="David" w:cs="David"/>
          <w:sz w:val="24"/>
          <w:szCs w:val="24"/>
        </w:rPr>
        <w:t>A distinctive technological feature of the war in Gaza is the deployment of solutions developed by small startup companies, many of which had not previously been utilized in military operations</w:t>
      </w:r>
      <w:r w:rsidR="00B37148" w:rsidRPr="0080787B">
        <w:rPr>
          <w:rFonts w:ascii="David" w:hAnsi="David" w:cs="David"/>
          <w:sz w:val="24"/>
          <w:szCs w:val="24"/>
        </w:rPr>
        <w:t>.</w:t>
      </w:r>
      <w:r w:rsidR="00787F95">
        <w:rPr>
          <w:rStyle w:val="FootnoteReference"/>
          <w:rFonts w:ascii="David" w:hAnsi="David" w:cs="David"/>
          <w:sz w:val="24"/>
          <w:szCs w:val="24"/>
        </w:rPr>
        <w:footnoteReference w:id="215"/>
      </w:r>
      <w:r w:rsidR="00B37148" w:rsidRPr="0080787B">
        <w:rPr>
          <w:rFonts w:ascii="David" w:hAnsi="David" w:cs="David"/>
          <w:sz w:val="24"/>
          <w:szCs w:val="24"/>
        </w:rPr>
        <w:t xml:space="preserve"> </w:t>
      </w:r>
      <w:r w:rsidR="004A373A" w:rsidRPr="004A373A">
        <w:rPr>
          <w:rFonts w:ascii="David" w:hAnsi="David" w:cs="David"/>
          <w:sz w:val="24"/>
          <w:szCs w:val="24"/>
        </w:rPr>
        <w:t xml:space="preserve">Israeli companies like Xtend and </w:t>
      </w:r>
      <w:proofErr w:type="spellStart"/>
      <w:r w:rsidR="004A373A" w:rsidRPr="004A373A">
        <w:rPr>
          <w:rFonts w:ascii="David" w:hAnsi="David" w:cs="David"/>
          <w:sz w:val="24"/>
          <w:szCs w:val="24"/>
        </w:rPr>
        <w:t>Robotican</w:t>
      </w:r>
      <w:proofErr w:type="spellEnd"/>
      <w:r w:rsidR="004A373A" w:rsidRPr="004A373A">
        <w:rPr>
          <w:rFonts w:ascii="David" w:hAnsi="David" w:cs="David"/>
          <w:sz w:val="24"/>
          <w:szCs w:val="24"/>
        </w:rPr>
        <w:t>,</w:t>
      </w:r>
      <w:r w:rsidR="004C4EEA">
        <w:rPr>
          <w:rStyle w:val="FootnoteReference"/>
          <w:rFonts w:ascii="David" w:hAnsi="David" w:cs="David"/>
          <w:sz w:val="24"/>
          <w:szCs w:val="24"/>
        </w:rPr>
        <w:footnoteReference w:id="216"/>
      </w:r>
      <w:r w:rsidR="004A373A" w:rsidRPr="004A373A">
        <w:rPr>
          <w:rFonts w:ascii="David" w:hAnsi="David" w:cs="David"/>
          <w:sz w:val="24"/>
          <w:szCs w:val="24"/>
        </w:rPr>
        <w:t xml:space="preserve"> specializing in drones and robotics, </w:t>
      </w:r>
      <w:r w:rsidR="003028BE" w:rsidRPr="003028BE">
        <w:rPr>
          <w:rFonts w:ascii="David" w:hAnsi="David" w:cs="David"/>
          <w:sz w:val="24"/>
          <w:szCs w:val="24"/>
        </w:rPr>
        <w:t>have played pivotal roles in navigating and patrolling confined spaces, including buildings, shafts, and tunnels</w:t>
      </w:r>
      <w:r w:rsidR="00B37148" w:rsidRPr="0080787B">
        <w:rPr>
          <w:rFonts w:ascii="David" w:hAnsi="David" w:cs="David"/>
          <w:sz w:val="24"/>
          <w:szCs w:val="24"/>
        </w:rPr>
        <w:t>.</w:t>
      </w:r>
      <w:r w:rsidR="00572164">
        <w:rPr>
          <w:rStyle w:val="FootnoteReference"/>
          <w:rFonts w:ascii="David" w:hAnsi="David" w:cs="David"/>
          <w:sz w:val="24"/>
          <w:szCs w:val="24"/>
        </w:rPr>
        <w:footnoteReference w:id="217"/>
      </w:r>
      <w:r w:rsidR="00B37148" w:rsidRPr="0080787B">
        <w:rPr>
          <w:rFonts w:ascii="David" w:hAnsi="David" w:cs="David"/>
          <w:sz w:val="24"/>
          <w:szCs w:val="24"/>
        </w:rPr>
        <w:t xml:space="preserve"> </w:t>
      </w:r>
      <w:r w:rsidR="00494144" w:rsidRPr="00494144">
        <w:rPr>
          <w:rFonts w:ascii="David" w:hAnsi="David" w:cs="David"/>
          <w:sz w:val="24"/>
          <w:szCs w:val="24"/>
        </w:rPr>
        <w:t>These technologies have not only been instrumental in saving lives but have also significantly bolstered the war effort by enabling proactive measures to counter threats before direct confrontations arise.</w:t>
      </w:r>
      <w:r w:rsidR="00305CA5">
        <w:rPr>
          <w:rStyle w:val="FootnoteReference"/>
          <w:rFonts w:ascii="David" w:hAnsi="David" w:cs="David"/>
          <w:sz w:val="24"/>
          <w:szCs w:val="24"/>
        </w:rPr>
        <w:footnoteReference w:id="218"/>
      </w:r>
      <w:r w:rsidR="00B37148" w:rsidRPr="0080787B">
        <w:rPr>
          <w:rFonts w:ascii="David" w:hAnsi="David" w:cs="David"/>
          <w:sz w:val="24"/>
          <w:szCs w:val="24"/>
        </w:rPr>
        <w:t xml:space="preserve"> </w:t>
      </w:r>
    </w:p>
    <w:p w14:paraId="5F085A8C" w14:textId="024D80D8" w:rsidR="00B37148" w:rsidRPr="00AA08A9" w:rsidRDefault="00B0561A" w:rsidP="00494144">
      <w:pPr>
        <w:bidi w:val="0"/>
        <w:spacing w:line="480" w:lineRule="auto"/>
        <w:ind w:firstLine="709"/>
        <w:jc w:val="both"/>
        <w:rPr>
          <w:rFonts w:ascii="David" w:hAnsi="David" w:cs="David"/>
          <w:sz w:val="24"/>
          <w:szCs w:val="24"/>
          <w:rtl/>
        </w:rPr>
      </w:pPr>
      <w:r w:rsidRPr="00B0561A">
        <w:rPr>
          <w:rFonts w:ascii="David" w:hAnsi="David" w:cs="David"/>
          <w:sz w:val="24"/>
          <w:szCs w:val="24"/>
        </w:rPr>
        <w:t>In response to the conflict, these and other small tech companies have received substantial government support, facilitated by emergency measures that include flexible financial and regulatory frameworks. This backing has allowed these startups to adapt and scale their innovations to meet the demands of modern warfare.</w:t>
      </w:r>
      <w:r>
        <w:rPr>
          <w:rStyle w:val="FootnoteReference"/>
          <w:rFonts w:ascii="David" w:hAnsi="David" w:cs="David"/>
          <w:sz w:val="24"/>
          <w:szCs w:val="24"/>
          <w:rtl/>
        </w:rPr>
        <w:footnoteReference w:id="219"/>
      </w:r>
    </w:p>
    <w:p w14:paraId="11C2067B" w14:textId="190E6B9E" w:rsidR="00E00D34" w:rsidRDefault="003A74C8" w:rsidP="00E82DBC">
      <w:pPr>
        <w:bidi w:val="0"/>
        <w:spacing w:line="480" w:lineRule="auto"/>
        <w:ind w:firstLine="709"/>
        <w:jc w:val="both"/>
        <w:rPr>
          <w:rFonts w:ascii="David" w:hAnsi="David" w:cs="David"/>
          <w:sz w:val="24"/>
          <w:szCs w:val="24"/>
        </w:rPr>
      </w:pPr>
      <w:r>
        <w:rPr>
          <w:rFonts w:ascii="David" w:hAnsi="David" w:cs="David"/>
          <w:sz w:val="24"/>
          <w:szCs w:val="24"/>
        </w:rPr>
        <w:t>Access to conflict areas provides commercial companies with a unique test-bed for testing, evaluating,</w:t>
      </w:r>
      <w:r w:rsidRPr="003A74C8">
        <w:rPr>
          <w:rFonts w:ascii="David" w:hAnsi="David" w:cs="David"/>
          <w:sz w:val="24"/>
          <w:szCs w:val="24"/>
        </w:rPr>
        <w:t xml:space="preserve"> and adapting new technologies. Accordingly, the battlefield becomes a peculiar laboratory that allows for experimentation, testing</w:t>
      </w:r>
      <w:r w:rsidR="00BC634E">
        <w:rPr>
          <w:rFonts w:ascii="David" w:hAnsi="David" w:cs="David"/>
          <w:sz w:val="24"/>
          <w:szCs w:val="24"/>
        </w:rPr>
        <w:t>,</w:t>
      </w:r>
      <w:r w:rsidRPr="003A74C8">
        <w:rPr>
          <w:rFonts w:ascii="David" w:hAnsi="David" w:cs="David"/>
          <w:sz w:val="24"/>
          <w:szCs w:val="24"/>
        </w:rPr>
        <w:t xml:space="preserve"> and refinement of military technologies that, in some cases, may prove transferable and profitable in the civilian domain as well</w:t>
      </w:r>
      <w:r w:rsidR="00E90BE3">
        <w:rPr>
          <w:rFonts w:ascii="David" w:hAnsi="David" w:cs="David"/>
          <w:sz w:val="24"/>
          <w:szCs w:val="24"/>
        </w:rPr>
        <w:t>.</w:t>
      </w:r>
      <w:r w:rsidR="00E82DBC">
        <w:rPr>
          <w:rStyle w:val="FootnoteReference"/>
          <w:rFonts w:ascii="David" w:hAnsi="David" w:cs="David"/>
          <w:sz w:val="24"/>
          <w:szCs w:val="24"/>
        </w:rPr>
        <w:footnoteReference w:id="220"/>
      </w:r>
      <w:r w:rsidR="00E82DBC">
        <w:rPr>
          <w:rFonts w:ascii="David" w:hAnsi="David" w:cs="David"/>
          <w:sz w:val="24"/>
          <w:szCs w:val="24"/>
        </w:rPr>
        <w:t xml:space="preserve"> </w:t>
      </w:r>
      <w:r w:rsidR="00E82DBC" w:rsidRPr="00E82DBC">
        <w:rPr>
          <w:rFonts w:ascii="David" w:hAnsi="David" w:cs="David"/>
          <w:sz w:val="24"/>
          <w:szCs w:val="24"/>
        </w:rPr>
        <w:t xml:space="preserve">At the same time, as Big Tech becomes </w:t>
      </w:r>
      <w:r w:rsidR="00BC634E">
        <w:rPr>
          <w:rFonts w:ascii="David" w:hAnsi="David" w:cs="David"/>
          <w:sz w:val="24"/>
          <w:szCs w:val="24"/>
        </w:rPr>
        <w:t>an essential partner</w:t>
      </w:r>
      <w:r w:rsidR="00E82DBC" w:rsidRPr="00E82DBC">
        <w:rPr>
          <w:rFonts w:ascii="David" w:hAnsi="David" w:cs="David"/>
          <w:sz w:val="24"/>
          <w:szCs w:val="24"/>
        </w:rPr>
        <w:t xml:space="preserve"> in conducting an increasing number of military activities, the government tends to build stable alliances with these companies</w:t>
      </w:r>
      <w:r w:rsidR="00E82DBC">
        <w:rPr>
          <w:rFonts w:ascii="David" w:hAnsi="David" w:cs="David"/>
          <w:sz w:val="24"/>
          <w:szCs w:val="24"/>
        </w:rPr>
        <w:t>.</w:t>
      </w:r>
      <w:r w:rsidR="0099550D">
        <w:rPr>
          <w:rStyle w:val="FootnoteReference"/>
          <w:rFonts w:ascii="David" w:hAnsi="David" w:cs="David"/>
          <w:sz w:val="24"/>
          <w:szCs w:val="24"/>
        </w:rPr>
        <w:footnoteReference w:id="221"/>
      </w:r>
    </w:p>
    <w:p w14:paraId="00FDD5A8" w14:textId="4924DCD9" w:rsidR="00C5056C" w:rsidRDefault="00C43EEF" w:rsidP="00E00D34">
      <w:pPr>
        <w:bidi w:val="0"/>
        <w:spacing w:line="480" w:lineRule="auto"/>
        <w:ind w:firstLine="709"/>
        <w:jc w:val="both"/>
        <w:rPr>
          <w:rFonts w:ascii="David" w:hAnsi="David" w:cs="David"/>
          <w:sz w:val="24"/>
          <w:szCs w:val="24"/>
        </w:rPr>
      </w:pPr>
      <w:r>
        <w:rPr>
          <w:rFonts w:ascii="David" w:hAnsi="David" w:cs="David"/>
          <w:sz w:val="24"/>
          <w:szCs w:val="24"/>
        </w:rPr>
        <w:t xml:space="preserve">In her article, Agne </w:t>
      </w:r>
      <w:proofErr w:type="spellStart"/>
      <w:r>
        <w:rPr>
          <w:rFonts w:ascii="David" w:hAnsi="David" w:cs="David"/>
          <w:sz w:val="24"/>
          <w:szCs w:val="24"/>
        </w:rPr>
        <w:t>Limante</w:t>
      </w:r>
      <w:proofErr w:type="spellEnd"/>
      <w:r>
        <w:rPr>
          <w:rFonts w:ascii="David" w:hAnsi="David" w:cs="David"/>
          <w:sz w:val="24"/>
          <w:szCs w:val="24"/>
        </w:rPr>
        <w:t xml:space="preserve"> discussed several incentives for companies contributing to the Russo-Ukrainian war. She highlighted that, from the companies' perspective, applying AI technologies to the Ukrainian war effort offers visibility and serves as </w:t>
      </w:r>
      <w:r w:rsidR="00BC634E">
        <w:rPr>
          <w:rFonts w:ascii="David" w:hAnsi="David" w:cs="David"/>
          <w:sz w:val="24"/>
          <w:szCs w:val="24"/>
        </w:rPr>
        <w:t xml:space="preserve">an </w:t>
      </w:r>
      <w:r>
        <w:rPr>
          <w:rFonts w:ascii="David" w:hAnsi="David" w:cs="David"/>
          <w:sz w:val="24"/>
          <w:szCs w:val="24"/>
        </w:rPr>
        <w:t>advertisement for firms involved in this field.</w:t>
      </w:r>
      <w:r w:rsidR="00204FAF">
        <w:rPr>
          <w:rStyle w:val="FootnoteReference"/>
          <w:rFonts w:ascii="David" w:hAnsi="David" w:cs="David"/>
          <w:sz w:val="24"/>
          <w:szCs w:val="24"/>
        </w:rPr>
        <w:footnoteReference w:id="222"/>
      </w:r>
      <w:r>
        <w:rPr>
          <w:rFonts w:ascii="David" w:hAnsi="David" w:cs="David"/>
          <w:sz w:val="24"/>
          <w:szCs w:val="24"/>
        </w:rPr>
        <w:t xml:space="preserve"> </w:t>
      </w:r>
      <w:r w:rsidR="00DC213A" w:rsidRPr="00DC213A">
        <w:rPr>
          <w:rFonts w:ascii="David" w:hAnsi="David" w:cs="David"/>
          <w:sz w:val="24"/>
          <w:szCs w:val="24"/>
        </w:rPr>
        <w:t>Wartime deployment provides an opportunity to demonstrate the effectiveness of their technologies in real-world, high-pressure scenarios. As a result, companies whose products are utilized in this conflict</w:t>
      </w:r>
      <w:r w:rsidR="00BC634E">
        <w:rPr>
          <w:rFonts w:ascii="David" w:hAnsi="David" w:cs="David"/>
          <w:sz w:val="24"/>
          <w:szCs w:val="24"/>
        </w:rPr>
        <w:t xml:space="preserve">, on both sides, </w:t>
      </w:r>
      <w:r w:rsidR="00DC213A" w:rsidRPr="00DC213A">
        <w:rPr>
          <w:rFonts w:ascii="David" w:hAnsi="David" w:cs="David"/>
          <w:sz w:val="24"/>
          <w:szCs w:val="24"/>
        </w:rPr>
        <w:t>are likely to transition into defense contractors, further marketing their technologies for military applications</w:t>
      </w:r>
      <w:r>
        <w:rPr>
          <w:rFonts w:ascii="David" w:hAnsi="David" w:cs="David"/>
          <w:sz w:val="24"/>
          <w:szCs w:val="24"/>
        </w:rPr>
        <w:t>.</w:t>
      </w:r>
      <w:r>
        <w:rPr>
          <w:rStyle w:val="FootnoteReference"/>
          <w:rFonts w:ascii="David" w:hAnsi="David" w:cs="David"/>
          <w:sz w:val="24"/>
          <w:szCs w:val="24"/>
        </w:rPr>
        <w:footnoteReference w:id="223"/>
      </w:r>
    </w:p>
    <w:p w14:paraId="54B7832E" w14:textId="091C116A" w:rsidR="001B64FF" w:rsidRDefault="008D1A74" w:rsidP="008D1A74">
      <w:pPr>
        <w:bidi w:val="0"/>
        <w:spacing w:line="480" w:lineRule="auto"/>
        <w:ind w:firstLine="709"/>
        <w:jc w:val="both"/>
        <w:rPr>
          <w:rFonts w:ascii="David" w:hAnsi="David" w:cs="David"/>
          <w:sz w:val="24"/>
          <w:szCs w:val="24"/>
        </w:rPr>
      </w:pPr>
      <w:r w:rsidRPr="008D1A74">
        <w:rPr>
          <w:rFonts w:ascii="David" w:hAnsi="David" w:cs="David"/>
          <w:sz w:val="24"/>
          <w:szCs w:val="24"/>
        </w:rPr>
        <w:t>Such motivations likely influenced NATO’s decision to contract Palantir in March 2025 to implement its NATO Mission Management System. This project will integrate AI tools to improve intelligence gathering, situational awareness, and command decision-making across NATO’s operational framework</w:t>
      </w:r>
      <w:r w:rsidR="001B64FF">
        <w:rPr>
          <w:rFonts w:ascii="David" w:hAnsi="David" w:cs="David"/>
          <w:sz w:val="24"/>
          <w:szCs w:val="24"/>
        </w:rPr>
        <w:t>.</w:t>
      </w:r>
      <w:r w:rsidR="001B64FF">
        <w:rPr>
          <w:rStyle w:val="FootnoteReference"/>
          <w:rFonts w:ascii="David" w:hAnsi="David" w:cs="David"/>
          <w:sz w:val="24"/>
          <w:szCs w:val="24"/>
        </w:rPr>
        <w:footnoteReference w:id="224"/>
      </w:r>
    </w:p>
    <w:p w14:paraId="2F03F162" w14:textId="6C1FC58D" w:rsidR="00175CAA" w:rsidRDefault="008D1A74" w:rsidP="008D1A74">
      <w:pPr>
        <w:bidi w:val="0"/>
        <w:spacing w:line="480" w:lineRule="auto"/>
        <w:ind w:firstLine="709"/>
        <w:jc w:val="both"/>
        <w:rPr>
          <w:rFonts w:ascii="David" w:hAnsi="David" w:cs="David"/>
          <w:sz w:val="24"/>
          <w:szCs w:val="24"/>
        </w:rPr>
      </w:pPr>
      <w:r w:rsidRPr="008D1A74">
        <w:rPr>
          <w:rFonts w:ascii="David" w:hAnsi="David" w:cs="David"/>
          <w:sz w:val="24"/>
          <w:szCs w:val="24"/>
        </w:rPr>
        <w:t xml:space="preserve">Further underscoring this reputational effect, </w:t>
      </w:r>
      <w:r>
        <w:rPr>
          <w:rFonts w:ascii="David" w:hAnsi="David" w:cs="David"/>
          <w:sz w:val="24"/>
          <w:szCs w:val="24"/>
        </w:rPr>
        <w:t>Lilly</w:t>
      </w:r>
      <w:r w:rsidRPr="008D1A74">
        <w:rPr>
          <w:rFonts w:ascii="David" w:hAnsi="David" w:cs="David"/>
          <w:sz w:val="24"/>
          <w:szCs w:val="24"/>
        </w:rPr>
        <w:t>’s research cites Microsoft’s role in Ukraine as a model of wartime innovation</w:t>
      </w:r>
      <w:r w:rsidR="0088283C">
        <w:rPr>
          <w:rFonts w:ascii="David" w:hAnsi="David" w:cs="David"/>
          <w:sz w:val="24"/>
          <w:szCs w:val="24"/>
        </w:rPr>
        <w:t>.</w:t>
      </w:r>
      <w:r w:rsidR="0088283C">
        <w:rPr>
          <w:rStyle w:val="FootnoteReference"/>
          <w:rFonts w:ascii="David" w:hAnsi="David" w:cs="David"/>
          <w:sz w:val="24"/>
          <w:szCs w:val="24"/>
        </w:rPr>
        <w:footnoteReference w:id="225"/>
      </w:r>
      <w:r w:rsidR="0088283C">
        <w:rPr>
          <w:rFonts w:ascii="David" w:hAnsi="David" w:cs="David"/>
          <w:sz w:val="24"/>
          <w:szCs w:val="24"/>
        </w:rPr>
        <w:t xml:space="preserve"> </w:t>
      </w:r>
      <w:r w:rsidRPr="008D1A74">
        <w:rPr>
          <w:rFonts w:ascii="David" w:hAnsi="David" w:cs="David"/>
          <w:sz w:val="24"/>
          <w:szCs w:val="24"/>
        </w:rPr>
        <w:t>The company’s AI-based Defender for Endpoint system reportedly blocked Russian malware without prior signatures and allowed rapid deployment of patches across its global cloud infrastructure. These achievements enhanced Microsoft’s stature as a key cybersecurity actor</w:t>
      </w:r>
      <w:r w:rsidR="0088283C">
        <w:rPr>
          <w:rFonts w:ascii="David" w:hAnsi="David" w:cs="David"/>
          <w:sz w:val="24"/>
          <w:szCs w:val="24"/>
        </w:rPr>
        <w:t>.</w:t>
      </w:r>
      <w:r w:rsidR="00E5043F">
        <w:rPr>
          <w:rStyle w:val="FootnoteReference"/>
          <w:rFonts w:ascii="David" w:hAnsi="David" w:cs="David"/>
          <w:sz w:val="24"/>
          <w:szCs w:val="24"/>
        </w:rPr>
        <w:footnoteReference w:id="226"/>
      </w:r>
    </w:p>
    <w:p w14:paraId="4BFF5726" w14:textId="65530086" w:rsidR="00E06B23" w:rsidRDefault="008B51F4" w:rsidP="008B51F4">
      <w:pPr>
        <w:bidi w:val="0"/>
        <w:spacing w:line="480" w:lineRule="auto"/>
        <w:ind w:firstLine="709"/>
        <w:jc w:val="both"/>
        <w:rPr>
          <w:rFonts w:ascii="David" w:hAnsi="David" w:cs="David"/>
          <w:sz w:val="24"/>
          <w:szCs w:val="24"/>
        </w:rPr>
      </w:pPr>
      <w:r w:rsidRPr="008B51F4">
        <w:rPr>
          <w:rFonts w:ascii="David" w:hAnsi="David" w:cs="David"/>
          <w:sz w:val="24"/>
          <w:szCs w:val="24"/>
        </w:rPr>
        <w:t>These developments highlight a broader shift in how states acquire advanced defense technologies. Rather than relying solely on traditional procurement channels, governments are increasingly integrating commercial solutions that offer lower costs, rapid deployment, and modular scalability. Starlink, for instance, proved faster to implement and more cost-effective than conventional military satellite systems</w:t>
      </w:r>
      <w:r w:rsidR="001135B1" w:rsidRPr="00D4708A">
        <w:rPr>
          <w:rFonts w:ascii="David" w:hAnsi="David" w:cs="David"/>
          <w:sz w:val="24"/>
          <w:szCs w:val="24"/>
        </w:rPr>
        <w:t>.</w:t>
      </w:r>
      <w:sdt>
        <w:sdtPr>
          <w:rPr>
            <w:rFonts w:ascii="David" w:hAnsi="David" w:cs="David"/>
            <w:sz w:val="24"/>
            <w:szCs w:val="24"/>
          </w:rPr>
          <w:tag w:val="MENDELEY_CITATION_v3_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"/>
          <w:id w:val="718940890"/>
          <w:lock w:val="contentLocked"/>
          <w:placeholder>
            <w:docPart w:val="B9A42A3CC77B421688FABD426DBF57D2"/>
          </w:placeholder>
        </w:sdtPr>
        <w:sdtContent>
          <w:r w:rsidR="001135B1">
            <w:rPr>
              <w:rStyle w:val="FootnoteReference"/>
              <w:rFonts w:ascii="David" w:hAnsi="David" w:cs="David"/>
              <w:sz w:val="24"/>
              <w:szCs w:val="24"/>
            </w:rPr>
            <w:footnoteReference w:id="227"/>
          </w:r>
        </w:sdtContent>
      </w:sdt>
      <w:r w:rsidR="00E06B23">
        <w:rPr>
          <w:rFonts w:ascii="David" w:hAnsi="David" w:cs="David"/>
          <w:sz w:val="24"/>
          <w:szCs w:val="24"/>
        </w:rPr>
        <w:t xml:space="preserve"> </w:t>
      </w:r>
    </w:p>
    <w:p w14:paraId="0012DD92" w14:textId="074E260F" w:rsidR="006D02E5" w:rsidRDefault="00057641" w:rsidP="00BE3816">
      <w:pPr>
        <w:pStyle w:val="Heading2"/>
      </w:pPr>
      <w:bookmarkStart w:id="10" w:name="_Toc198542857"/>
      <w:r w:rsidRPr="00057641">
        <w:t xml:space="preserve">Interim </w:t>
      </w:r>
      <w:r w:rsidR="008B51F4">
        <w:t>C</w:t>
      </w:r>
      <w:r w:rsidRPr="00057641">
        <w:t>onclusions</w:t>
      </w:r>
      <w:bookmarkEnd w:id="10"/>
    </w:p>
    <w:p w14:paraId="74FD98E6" w14:textId="1765B143" w:rsidR="00400C3B" w:rsidRPr="00400C3B" w:rsidRDefault="00400C3B" w:rsidP="00400C3B">
      <w:pPr>
        <w:bidi w:val="0"/>
        <w:spacing w:line="480" w:lineRule="auto"/>
        <w:jc w:val="both"/>
        <w:rPr>
          <w:rFonts w:ascii="David" w:hAnsi="David" w:cs="David"/>
          <w:sz w:val="24"/>
          <w:szCs w:val="24"/>
        </w:rPr>
      </w:pPr>
      <w:r w:rsidRPr="00400C3B">
        <w:rPr>
          <w:rFonts w:ascii="David" w:hAnsi="David" w:cs="David"/>
          <w:sz w:val="24"/>
          <w:szCs w:val="24"/>
        </w:rPr>
        <w:t xml:space="preserve">Chapters 1 and 2 traced the evolution of military </w:t>
      </w:r>
      <w:r w:rsidR="00376FD3">
        <w:rPr>
          <w:rFonts w:ascii="David" w:hAnsi="David" w:cs="David"/>
          <w:sz w:val="24"/>
          <w:szCs w:val="24"/>
        </w:rPr>
        <w:t>Tech-Transfer</w:t>
      </w:r>
      <w:r w:rsidRPr="00400C3B">
        <w:rPr>
          <w:rFonts w:ascii="David" w:hAnsi="David" w:cs="David"/>
          <w:sz w:val="24"/>
          <w:szCs w:val="24"/>
        </w:rPr>
        <w:t xml:space="preserve"> from its traditional foundations—defined by relatively linear, one-directional flows between military and civilian sectors—to a far more complex, interdependent dynamic shaped by </w:t>
      </w:r>
      <w:r>
        <w:rPr>
          <w:rFonts w:ascii="David" w:hAnsi="David" w:cs="David"/>
          <w:sz w:val="24"/>
          <w:szCs w:val="24"/>
        </w:rPr>
        <w:t>AI</w:t>
      </w:r>
      <w:r w:rsidRPr="00400C3B">
        <w:rPr>
          <w:rFonts w:ascii="David" w:hAnsi="David" w:cs="David"/>
          <w:sz w:val="24"/>
          <w:szCs w:val="24"/>
        </w:rPr>
        <w:t>. Historically, regulatory frameworks were designed around tangible technologies and assumed clear boundaries between applications. However, the emergence of AI has fundamentally disrupted this paradigm</w:t>
      </w:r>
      <w:r w:rsidRPr="00400C3B">
        <w:rPr>
          <w:rFonts w:ascii="David" w:hAnsi="David" w:cs="David"/>
          <w:sz w:val="24"/>
          <w:szCs w:val="24"/>
          <w:rtl/>
        </w:rPr>
        <w:t>.</w:t>
      </w:r>
    </w:p>
    <w:p w14:paraId="03217A55" w14:textId="452FD077" w:rsidR="00400C3B" w:rsidRPr="00400C3B" w:rsidRDefault="00400C3B" w:rsidP="00400C3B">
      <w:pPr>
        <w:bidi w:val="0"/>
        <w:spacing w:line="480" w:lineRule="auto"/>
        <w:ind w:firstLine="720"/>
        <w:jc w:val="both"/>
        <w:rPr>
          <w:rFonts w:ascii="David" w:hAnsi="David" w:cs="David"/>
          <w:sz w:val="24"/>
          <w:szCs w:val="24"/>
        </w:rPr>
      </w:pPr>
      <w:r w:rsidRPr="00400C3B">
        <w:rPr>
          <w:rFonts w:ascii="David" w:hAnsi="David" w:cs="David"/>
          <w:sz w:val="24"/>
          <w:szCs w:val="24"/>
        </w:rPr>
        <w:t xml:space="preserve">AI’s reliance on large-scale, cross-sectoral datasets and its capacity for continuous learning has eroded the distinction between civilian and military domains. These changes are further compounded by structural developments: the rise of globally integrated cloud infrastructure, the central role of private-sector actors—especially Big Tech—and the geopolitical race for AI supremacy. Together, these trends reveal a growing public-private interdependence that challenges the core assumptions of existing </w:t>
      </w:r>
      <w:r>
        <w:rPr>
          <w:rFonts w:ascii="David" w:hAnsi="David" w:cs="David"/>
          <w:sz w:val="24"/>
          <w:szCs w:val="24"/>
        </w:rPr>
        <w:t xml:space="preserve">military </w:t>
      </w:r>
      <w:r w:rsidRPr="00400C3B">
        <w:rPr>
          <w:rFonts w:ascii="David" w:hAnsi="David" w:cs="David"/>
          <w:sz w:val="24"/>
          <w:szCs w:val="24"/>
        </w:rPr>
        <w:t>tech-transfer regulation</w:t>
      </w:r>
      <w:r w:rsidRPr="00400C3B">
        <w:rPr>
          <w:rFonts w:ascii="David" w:hAnsi="David" w:cs="David"/>
          <w:sz w:val="24"/>
          <w:szCs w:val="24"/>
          <w:rtl/>
        </w:rPr>
        <w:t>.</w:t>
      </w:r>
    </w:p>
    <w:p w14:paraId="3C961928" w14:textId="016523FE" w:rsidR="0022011C" w:rsidRDefault="00861F74" w:rsidP="00861F74">
      <w:pPr>
        <w:bidi w:val="0"/>
        <w:spacing w:line="480" w:lineRule="auto"/>
        <w:ind w:firstLine="720"/>
        <w:jc w:val="both"/>
        <w:rPr>
          <w:rFonts w:ascii="David" w:hAnsi="David" w:cs="David"/>
          <w:sz w:val="24"/>
          <w:szCs w:val="24"/>
        </w:rPr>
      </w:pPr>
      <w:r w:rsidRPr="00861F74">
        <w:rPr>
          <w:rFonts w:ascii="David" w:hAnsi="David" w:cs="David"/>
          <w:sz w:val="24"/>
          <w:szCs w:val="24"/>
        </w:rPr>
        <w:t>These developments prompt critical regulatory questions that will be explored in Chapter 3. Through a case study of FRT, followed by a broader legal analysis, the chapter examines where and how current frameworks fall short—and considers preliminary pathways for reform.</w:t>
      </w:r>
    </w:p>
    <w:p w14:paraId="046A5EC4" w14:textId="77777777" w:rsidR="004E279C" w:rsidRDefault="004E279C" w:rsidP="004E279C">
      <w:pPr>
        <w:bidi w:val="0"/>
      </w:pPr>
    </w:p>
    <w:p w14:paraId="393C249C" w14:textId="77777777" w:rsidR="004E279C" w:rsidRPr="00447DBE" w:rsidRDefault="004E279C" w:rsidP="004E279C">
      <w:pPr>
        <w:bidi w:val="0"/>
      </w:pPr>
    </w:p>
    <w:p w14:paraId="4C107C42" w14:textId="77777777" w:rsidR="00D60B85" w:rsidRDefault="00D60B85">
      <w:pPr>
        <w:bidi w:val="0"/>
        <w:rPr>
          <w:rFonts w:ascii="David" w:hAnsi="David" w:cs="David"/>
          <w:b/>
          <w:bCs/>
          <w:i/>
          <w:iCs/>
          <w:sz w:val="24"/>
          <w:szCs w:val="24"/>
        </w:rPr>
      </w:pPr>
      <w:bookmarkStart w:id="11" w:name="_Toc192664232"/>
      <w:r>
        <w:br w:type="page"/>
      </w:r>
    </w:p>
    <w:p w14:paraId="063C5823" w14:textId="143B9003" w:rsidR="00732E65" w:rsidRPr="00582E95" w:rsidRDefault="00652FCE" w:rsidP="00652FCE">
      <w:pPr>
        <w:pStyle w:val="Heading1"/>
        <w:rPr>
          <w:lang w:val="en-GB"/>
        </w:rPr>
      </w:pPr>
      <w:bookmarkStart w:id="12" w:name="_Toc198542858"/>
      <w:r>
        <w:t xml:space="preserve">Chapter 3: </w:t>
      </w:r>
      <w:r w:rsidR="00D4561E" w:rsidRPr="00582E95">
        <w:t>Tech-Transfer Regulatory Challenges in the Age of AI</w:t>
      </w:r>
      <w:bookmarkEnd w:id="11"/>
      <w:bookmarkEnd w:id="12"/>
    </w:p>
    <w:p w14:paraId="3D79DB3A" w14:textId="1BCAF803" w:rsidR="008A53D4" w:rsidRPr="008A53D4" w:rsidRDefault="008A53D4" w:rsidP="0056513A">
      <w:pPr>
        <w:bidi w:val="0"/>
        <w:spacing w:line="480" w:lineRule="auto"/>
        <w:jc w:val="both"/>
        <w:rPr>
          <w:rFonts w:ascii="David" w:hAnsi="David" w:cs="David"/>
          <w:sz w:val="24"/>
          <w:szCs w:val="24"/>
        </w:rPr>
      </w:pPr>
      <w:r w:rsidRPr="008A53D4">
        <w:rPr>
          <w:rFonts w:ascii="David" w:hAnsi="David" w:cs="David"/>
          <w:sz w:val="24"/>
          <w:szCs w:val="24"/>
        </w:rPr>
        <w:t>This chapter builds on the preceding analysis of how AI has reshaped military tech</w:t>
      </w:r>
      <w:r>
        <w:rPr>
          <w:rFonts w:ascii="David" w:hAnsi="David" w:cs="David"/>
          <w:sz w:val="24"/>
          <w:szCs w:val="24"/>
        </w:rPr>
        <w:t>-</w:t>
      </w:r>
      <w:r w:rsidRPr="008A53D4">
        <w:rPr>
          <w:rFonts w:ascii="David" w:hAnsi="David" w:cs="David"/>
          <w:sz w:val="24"/>
          <w:szCs w:val="24"/>
        </w:rPr>
        <w:t>transfer and the ecosystems that support it. It focuses on identifying specific regulatory gaps and legal complexities that arise from this transformation. In particular, the chapter examines how AI’s technological features, the evolving military innovation environment, and growing public-private interdependence challenge the effectiveness of existing regulatory frameworks.</w:t>
      </w:r>
    </w:p>
    <w:p w14:paraId="185B367A" w14:textId="10CB2770" w:rsidR="00101D59" w:rsidRDefault="008A53D4" w:rsidP="008A53D4">
      <w:pPr>
        <w:bidi w:val="0"/>
        <w:spacing w:line="480" w:lineRule="auto"/>
        <w:ind w:firstLine="567"/>
        <w:jc w:val="both"/>
        <w:rPr>
          <w:rFonts w:ascii="David" w:hAnsi="David" w:cs="David"/>
          <w:sz w:val="24"/>
          <w:szCs w:val="24"/>
        </w:rPr>
      </w:pPr>
      <w:r w:rsidRPr="008A53D4">
        <w:rPr>
          <w:rFonts w:ascii="David" w:hAnsi="David" w:cs="David"/>
          <w:sz w:val="24"/>
          <w:szCs w:val="24"/>
        </w:rPr>
        <w:t xml:space="preserve">The chapter is divided into two main subchapters. The first presents a case study on FRT, a prominent example of AI-based dual-use innovation. It illustrates how overlapping civilian and military applications complicate </w:t>
      </w:r>
      <w:proofErr w:type="gramStart"/>
      <w:r w:rsidRPr="008A53D4">
        <w:rPr>
          <w:rFonts w:ascii="David" w:hAnsi="David" w:cs="David"/>
          <w:sz w:val="24"/>
          <w:szCs w:val="24"/>
        </w:rPr>
        <w:t>regulation</w:t>
      </w:r>
      <w:proofErr w:type="gramEnd"/>
      <w:r w:rsidRPr="008A53D4">
        <w:rPr>
          <w:rFonts w:ascii="David" w:hAnsi="David" w:cs="David"/>
          <w:sz w:val="24"/>
          <w:szCs w:val="24"/>
        </w:rPr>
        <w:t>. The second subchapter expands on this analysis, identifying broader regulatory shortcomings and examining the legal, structural, and strategic challenges that must be addressed to adapt military tech-transfer regulation for the AI era.</w:t>
      </w:r>
    </w:p>
    <w:p w14:paraId="2ED8FC41" w14:textId="24A928CD" w:rsidR="00CA2EC0" w:rsidRPr="00676672" w:rsidRDefault="00652FCE" w:rsidP="00652FCE">
      <w:pPr>
        <w:pStyle w:val="Heading2"/>
      </w:pPr>
      <w:bookmarkStart w:id="13" w:name="_Toc198542859"/>
      <w:r>
        <w:t xml:space="preserve">Facial Recognition Technology: </w:t>
      </w:r>
      <w:r w:rsidR="00101D59">
        <w:t>Case Study</w:t>
      </w:r>
      <w:bookmarkEnd w:id="13"/>
      <w:r w:rsidR="00CA2EC0" w:rsidRPr="006A1DAD">
        <w:t xml:space="preserve"> </w:t>
      </w:r>
    </w:p>
    <w:p w14:paraId="5A917336" w14:textId="43E94B64" w:rsidR="00050C83" w:rsidRDefault="00050C83" w:rsidP="00A62761">
      <w:pPr>
        <w:bidi w:val="0"/>
        <w:spacing w:line="480" w:lineRule="auto"/>
        <w:jc w:val="both"/>
        <w:rPr>
          <w:rFonts w:ascii="David" w:hAnsi="David" w:cs="David"/>
          <w:sz w:val="24"/>
          <w:szCs w:val="24"/>
        </w:rPr>
      </w:pPr>
      <w:r>
        <w:rPr>
          <w:rFonts w:ascii="David" w:hAnsi="David" w:cs="David"/>
          <w:sz w:val="24"/>
          <w:szCs w:val="24"/>
        </w:rPr>
        <w:t>FRT</w:t>
      </w:r>
      <w:r w:rsidRPr="00C72C51">
        <w:rPr>
          <w:rFonts w:ascii="David" w:hAnsi="David" w:cs="David"/>
          <w:sz w:val="24"/>
          <w:szCs w:val="24"/>
        </w:rPr>
        <w:t xml:space="preserve"> </w:t>
      </w:r>
      <w:r w:rsidR="008909AD" w:rsidRPr="008909AD">
        <w:rPr>
          <w:rFonts w:ascii="David" w:hAnsi="David" w:cs="David"/>
          <w:sz w:val="24"/>
          <w:szCs w:val="24"/>
        </w:rPr>
        <w:t>involves capturing an individual's image and identifying them by analyzing and mapping their facial features, comparing these to known likenesses</w:t>
      </w:r>
      <w:r>
        <w:t>.</w:t>
      </w:r>
      <w:sdt>
        <w:sdtPr>
          <w:rPr>
            <w:rFonts w:ascii="David" w:hAnsi="David" w:cs="David"/>
            <w:sz w:val="24"/>
            <w:szCs w:val="24"/>
          </w:rPr>
          <w:tag w:val="MENDELEY_CITATION_v3_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"/>
          <w:id w:val="1397620079"/>
          <w:lock w:val="contentLocked"/>
          <w:placeholder>
            <w:docPart w:val="DDCF2CF9EBB7481EB14694DCCE10915B"/>
          </w:placeholder>
        </w:sdtPr>
        <w:sdtContent>
          <w:r>
            <w:rPr>
              <w:rStyle w:val="FootnoteReference"/>
              <w:rFonts w:ascii="David" w:hAnsi="David" w:cs="David"/>
              <w:sz w:val="24"/>
              <w:szCs w:val="24"/>
            </w:rPr>
            <w:footnoteReference w:id="228"/>
          </w:r>
        </w:sdtContent>
      </w:sdt>
      <w:r>
        <w:rPr>
          <w:rFonts w:ascii="David" w:hAnsi="David" w:cs="David"/>
          <w:sz w:val="24"/>
          <w:szCs w:val="24"/>
        </w:rPr>
        <w:t xml:space="preserve"> It has a wide range of applications, </w:t>
      </w:r>
      <w:r w:rsidR="007805EF" w:rsidRPr="007805EF">
        <w:rPr>
          <w:rFonts w:ascii="David" w:hAnsi="David" w:cs="David"/>
          <w:sz w:val="24"/>
          <w:szCs w:val="24"/>
        </w:rPr>
        <w:t>from enhancing consumer convenience, such as contactless payments and personalized advertising, to law enforcement, immigration control, and military operations.</w:t>
      </w:r>
      <w:r w:rsidR="007805EF">
        <w:rPr>
          <w:rStyle w:val="FootnoteReference"/>
          <w:rFonts w:ascii="David" w:hAnsi="David" w:cs="David"/>
          <w:sz w:val="24"/>
          <w:szCs w:val="24"/>
        </w:rPr>
        <w:footnoteReference w:id="229"/>
      </w:r>
      <w:r w:rsidR="007805EF" w:rsidRPr="007805EF">
        <w:rPr>
          <w:rFonts w:ascii="David" w:hAnsi="David" w:cs="David"/>
          <w:sz w:val="24"/>
          <w:szCs w:val="24"/>
        </w:rPr>
        <w:t xml:space="preserve"> Despite its benefits, FRT raises significant concerns about privacy, bias, and surveillance</w:t>
      </w:r>
      <w:r>
        <w:rPr>
          <w:rFonts w:ascii="David" w:hAnsi="David" w:cs="David"/>
          <w:sz w:val="24"/>
          <w:szCs w:val="24"/>
        </w:rPr>
        <w:t>.</w:t>
      </w:r>
      <w:r w:rsidR="006147A9">
        <w:rPr>
          <w:rStyle w:val="FootnoteReference"/>
          <w:rFonts w:ascii="David" w:hAnsi="David" w:cs="David"/>
          <w:sz w:val="24"/>
          <w:szCs w:val="24"/>
        </w:rPr>
        <w:footnoteReference w:id="230"/>
      </w:r>
    </w:p>
    <w:p w14:paraId="4C42C2C4" w14:textId="753A1A19" w:rsidR="00593664" w:rsidRDefault="001A7A0E" w:rsidP="001A7A0E">
      <w:pPr>
        <w:bidi w:val="0"/>
        <w:spacing w:line="480" w:lineRule="auto"/>
        <w:ind w:firstLine="567"/>
        <w:jc w:val="both"/>
        <w:rPr>
          <w:rFonts w:ascii="David" w:hAnsi="David" w:cs="David"/>
          <w:sz w:val="24"/>
          <w:szCs w:val="24"/>
        </w:rPr>
      </w:pPr>
      <w:r w:rsidRPr="001A7A0E">
        <w:rPr>
          <w:rFonts w:ascii="David" w:hAnsi="David" w:cs="David"/>
          <w:sz w:val="24"/>
          <w:szCs w:val="24"/>
        </w:rPr>
        <w:t>Big Tech companies play a central role in FRT development. They control essential infrastructure such as cloud computing and AI algorithms for image recognition, behavior prediction, and targeting</w:t>
      </w:r>
      <w:r w:rsidR="00294991">
        <w:rPr>
          <w:rFonts w:ascii="David" w:hAnsi="David" w:cs="David"/>
          <w:sz w:val="24"/>
          <w:szCs w:val="24"/>
        </w:rPr>
        <w:t>.</w:t>
      </w:r>
      <w:r w:rsidR="00447DBE">
        <w:rPr>
          <w:rStyle w:val="FootnoteReference"/>
          <w:rFonts w:ascii="David" w:hAnsi="David" w:cs="David"/>
          <w:sz w:val="24"/>
          <w:szCs w:val="24"/>
        </w:rPr>
        <w:footnoteReference w:id="231"/>
      </w:r>
      <w:r w:rsidR="00294991">
        <w:rPr>
          <w:rFonts w:ascii="David" w:hAnsi="David" w:cs="David"/>
          <w:sz w:val="24"/>
          <w:szCs w:val="24"/>
        </w:rPr>
        <w:t xml:space="preserve"> </w:t>
      </w:r>
      <w:r w:rsidRPr="001A7A0E">
        <w:rPr>
          <w:rFonts w:ascii="David" w:hAnsi="David" w:cs="David"/>
          <w:sz w:val="24"/>
          <w:szCs w:val="24"/>
        </w:rPr>
        <w:t>These companies are key actors in military innovation, enabling the adaptation of civilian technologies for defense purposes and supporting R&amp;D through collaborations with startups</w:t>
      </w:r>
      <w:r w:rsidR="00294991">
        <w:rPr>
          <w:rFonts w:ascii="David" w:hAnsi="David" w:cs="David"/>
          <w:sz w:val="24"/>
          <w:szCs w:val="24"/>
        </w:rPr>
        <w:t>.</w:t>
      </w:r>
      <w:r w:rsidR="00671921">
        <w:rPr>
          <w:rStyle w:val="FootnoteReference"/>
          <w:rFonts w:ascii="David" w:hAnsi="David" w:cs="David"/>
          <w:sz w:val="24"/>
          <w:szCs w:val="24"/>
        </w:rPr>
        <w:footnoteReference w:id="232"/>
      </w:r>
    </w:p>
    <w:p w14:paraId="22269E28" w14:textId="4FE39C6F" w:rsidR="001A7A0E" w:rsidRDefault="001A7A0E" w:rsidP="001A7A0E">
      <w:pPr>
        <w:bidi w:val="0"/>
        <w:spacing w:line="480" w:lineRule="auto"/>
        <w:ind w:firstLine="567"/>
        <w:jc w:val="both"/>
        <w:rPr>
          <w:rFonts w:ascii="David" w:hAnsi="David" w:cs="David"/>
          <w:sz w:val="24"/>
          <w:szCs w:val="24"/>
        </w:rPr>
      </w:pPr>
      <w:r w:rsidRPr="001A7A0E">
        <w:rPr>
          <w:rFonts w:ascii="David" w:hAnsi="David" w:cs="David"/>
          <w:sz w:val="24"/>
          <w:szCs w:val="24"/>
        </w:rPr>
        <w:t>FRT exemplifies the challenges posed by dual-use AI. It demonstrates how one technological base can serve multiple sectors with overlapping datasets and objectives. As discussed below, its deployment across civilian, law enforcement, immigration, and military contexts highlights the legal and regulatory gaps that emerge when a single technology evolves into a shared platform with far-reaching implications.</w:t>
      </w:r>
    </w:p>
    <w:p w14:paraId="0967AA6B" w14:textId="08CBD497" w:rsidR="00183882" w:rsidRDefault="00183882" w:rsidP="00652FCE">
      <w:pPr>
        <w:pStyle w:val="Heading3"/>
      </w:pPr>
      <w:r>
        <w:t>Law Enforcement applications</w:t>
      </w:r>
    </w:p>
    <w:p w14:paraId="700B4B5B" w14:textId="5883C1F6" w:rsidR="009A1818" w:rsidRDefault="001A7A0E" w:rsidP="001A7A0E">
      <w:pPr>
        <w:bidi w:val="0"/>
        <w:spacing w:line="480" w:lineRule="auto"/>
        <w:jc w:val="both"/>
        <w:rPr>
          <w:rFonts w:ascii="David" w:hAnsi="David" w:cs="David"/>
          <w:sz w:val="24"/>
          <w:szCs w:val="24"/>
        </w:rPr>
      </w:pPr>
      <w:r w:rsidRPr="001A7A0E">
        <w:rPr>
          <w:rFonts w:ascii="David" w:hAnsi="David" w:cs="David"/>
          <w:sz w:val="24"/>
          <w:szCs w:val="24"/>
        </w:rPr>
        <w:t>Facial recognition has long been used in law enforcement, but its scope has expanded significantly in the twenty-first century with the integration of AI</w:t>
      </w:r>
      <w:r w:rsidR="00234496" w:rsidRPr="00234496">
        <w:rPr>
          <w:rFonts w:ascii="David" w:hAnsi="David" w:cs="David"/>
          <w:sz w:val="24"/>
          <w:szCs w:val="24"/>
        </w:rPr>
        <w:t>.</w:t>
      </w:r>
      <w:sdt>
        <w:sdtPr>
          <w:rPr>
            <w:rFonts w:ascii="David" w:hAnsi="David" w:cs="David"/>
            <w:sz w:val="24"/>
            <w:szCs w:val="24"/>
          </w:rPr>
          <w:tag w:val="MENDELEY_CITATION_v3_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"/>
          <w:id w:val="515422668"/>
          <w:lock w:val="contentLocked"/>
          <w:placeholder>
            <w:docPart w:val="F23992A23D744E7DB1C662282EA09E9A"/>
          </w:placeholder>
        </w:sdtPr>
        <w:sdtContent>
          <w:r w:rsidR="00050C83">
            <w:rPr>
              <w:rStyle w:val="FootnoteReference"/>
              <w:rFonts w:ascii="David" w:hAnsi="David" w:cs="David"/>
              <w:sz w:val="24"/>
              <w:szCs w:val="24"/>
            </w:rPr>
            <w:footnoteReference w:id="233"/>
          </w:r>
        </w:sdtContent>
      </w:sdt>
      <w:r w:rsidR="00050C83" w:rsidRPr="00EB5A60">
        <w:rPr>
          <w:rFonts w:ascii="David" w:hAnsi="David" w:cs="David"/>
          <w:sz w:val="24"/>
          <w:szCs w:val="24"/>
        </w:rPr>
        <w:t xml:space="preserve"> </w:t>
      </w:r>
      <w:r w:rsidRPr="001A7A0E">
        <w:rPr>
          <w:rFonts w:ascii="David" w:hAnsi="David" w:cs="David"/>
          <w:sz w:val="24"/>
          <w:szCs w:val="24"/>
        </w:rPr>
        <w:t>These advancements have enabled large-scale, real-time image matching, increasing both speed and operational efficiency. However, they have also introduced new concerns, particularly regarding accuracy and systemic bias</w:t>
      </w:r>
      <w:r w:rsidR="00050C83" w:rsidRPr="0041318A">
        <w:rPr>
          <w:rFonts w:ascii="David" w:hAnsi="David" w:cs="David"/>
          <w:sz w:val="24"/>
          <w:szCs w:val="24"/>
        </w:rPr>
        <w:t>.</w:t>
      </w:r>
      <w:sdt>
        <w:sdtPr>
          <w:rPr>
            <w:rFonts w:ascii="David" w:hAnsi="David" w:cs="David"/>
            <w:sz w:val="24"/>
            <w:szCs w:val="24"/>
          </w:rPr>
          <w:tag w:val="MENDELEY_CITATION_v3_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"/>
          <w:id w:val="821932005"/>
          <w:lock w:val="contentLocked"/>
          <w:placeholder>
            <w:docPart w:val="F23992A23D744E7DB1C662282EA09E9A"/>
          </w:placeholder>
        </w:sdtPr>
        <w:sdtContent>
          <w:r w:rsidR="00050C83">
            <w:rPr>
              <w:rStyle w:val="FootnoteReference"/>
              <w:rFonts w:ascii="David" w:hAnsi="David" w:cs="David"/>
              <w:sz w:val="24"/>
              <w:szCs w:val="24"/>
            </w:rPr>
            <w:footnoteReference w:id="234"/>
          </w:r>
        </w:sdtContent>
      </w:sdt>
      <w:r w:rsidR="00050C83">
        <w:rPr>
          <w:rFonts w:ascii="David" w:hAnsi="David" w:cs="David"/>
          <w:sz w:val="24"/>
          <w:szCs w:val="24"/>
        </w:rPr>
        <w:t xml:space="preserve"> </w:t>
      </w:r>
    </w:p>
    <w:p w14:paraId="142C39F5" w14:textId="1CB9048F" w:rsidR="00F00395" w:rsidRDefault="001A7A0E" w:rsidP="001A7A0E">
      <w:pPr>
        <w:bidi w:val="0"/>
        <w:spacing w:line="480" w:lineRule="auto"/>
        <w:ind w:firstLine="360"/>
        <w:jc w:val="both"/>
        <w:rPr>
          <w:rFonts w:ascii="David" w:hAnsi="David" w:cs="David"/>
          <w:sz w:val="24"/>
          <w:szCs w:val="24"/>
        </w:rPr>
      </w:pPr>
      <w:r w:rsidRPr="001A7A0E">
        <w:rPr>
          <w:rFonts w:ascii="David" w:hAnsi="David" w:cs="David"/>
          <w:sz w:val="24"/>
          <w:szCs w:val="24"/>
        </w:rPr>
        <w:t>Bias in AI often stems from unrepresentative training data or historical datasets reflecting existing social disparities</w:t>
      </w:r>
      <w:r w:rsidR="00050C83" w:rsidRPr="00A03C48">
        <w:rPr>
          <w:rFonts w:ascii="David" w:hAnsi="David" w:cs="David"/>
          <w:sz w:val="24"/>
          <w:szCs w:val="24"/>
        </w:rPr>
        <w:t>.</w:t>
      </w:r>
      <w:r w:rsidR="00050C83" w:rsidRPr="00A03C48">
        <w:rPr>
          <w:rStyle w:val="FootnoteReference"/>
          <w:rFonts w:ascii="David" w:hAnsi="David" w:cs="David"/>
          <w:sz w:val="24"/>
          <w:szCs w:val="24"/>
        </w:rPr>
        <w:footnoteReference w:id="235"/>
      </w:r>
      <w:r w:rsidR="00050C83" w:rsidRPr="00A03C48">
        <w:rPr>
          <w:rFonts w:ascii="David" w:hAnsi="David" w:cs="David"/>
          <w:sz w:val="24"/>
          <w:szCs w:val="24"/>
        </w:rPr>
        <w:t xml:space="preserve"> </w:t>
      </w:r>
      <w:r w:rsidR="00154500" w:rsidRPr="00A03C48">
        <w:rPr>
          <w:rFonts w:ascii="David" w:hAnsi="David" w:cs="David"/>
          <w:sz w:val="24"/>
          <w:szCs w:val="24"/>
        </w:rPr>
        <w:t>In FRT, the over-representation of minority groups in police databases exacerbates these biases, increasing the likelihood of these individuals being disproportionately identified.</w:t>
      </w:r>
      <w:r w:rsidR="00050C83" w:rsidRPr="00A03C48">
        <w:rPr>
          <w:rStyle w:val="FootnoteReference"/>
          <w:rFonts w:ascii="David" w:hAnsi="David" w:cs="David"/>
          <w:sz w:val="24"/>
          <w:szCs w:val="24"/>
        </w:rPr>
        <w:footnoteReference w:id="236"/>
      </w:r>
      <w:r w:rsidR="00050C83" w:rsidRPr="00A03C48">
        <w:rPr>
          <w:rFonts w:ascii="David" w:hAnsi="David" w:cs="David"/>
          <w:sz w:val="24"/>
          <w:szCs w:val="24"/>
        </w:rPr>
        <w:t xml:space="preserve"> </w:t>
      </w:r>
      <w:r w:rsidRPr="001A7A0E">
        <w:rPr>
          <w:rFonts w:ascii="David" w:hAnsi="David" w:cs="David"/>
          <w:sz w:val="24"/>
          <w:szCs w:val="24"/>
        </w:rPr>
        <w:t>This feedback loop directs enforcement toward already-marginalized communities.</w:t>
      </w:r>
      <w:r w:rsidR="00050C83" w:rsidRPr="00A03C48">
        <w:rPr>
          <w:rStyle w:val="FootnoteReference"/>
          <w:rFonts w:ascii="David" w:hAnsi="David" w:cs="David"/>
          <w:sz w:val="24"/>
          <w:szCs w:val="24"/>
        </w:rPr>
        <w:footnoteReference w:id="237"/>
      </w:r>
      <w:r w:rsidR="00050C83" w:rsidRPr="00A03C48">
        <w:rPr>
          <w:rFonts w:ascii="David" w:hAnsi="David" w:cs="David"/>
          <w:sz w:val="24"/>
          <w:szCs w:val="24"/>
        </w:rPr>
        <w:t xml:space="preserve"> </w:t>
      </w:r>
      <w:r w:rsidRPr="001A7A0E">
        <w:rPr>
          <w:rFonts w:ascii="David" w:hAnsi="David" w:cs="David"/>
          <w:sz w:val="24"/>
          <w:szCs w:val="24"/>
        </w:rPr>
        <w:t>Similar risks apply in military contexts, where systems trained on selective datasets may inadvertently replicate these biases.</w:t>
      </w:r>
      <w:r w:rsidR="00050C83">
        <w:rPr>
          <w:rFonts w:ascii="David" w:hAnsi="David" w:cs="David"/>
          <w:sz w:val="24"/>
          <w:szCs w:val="24"/>
        </w:rPr>
        <w:t xml:space="preserve"> </w:t>
      </w:r>
    </w:p>
    <w:p w14:paraId="71D57457" w14:textId="2B576D3D" w:rsidR="00050C83" w:rsidRDefault="001A7A0E" w:rsidP="001A7A0E">
      <w:pPr>
        <w:bidi w:val="0"/>
        <w:spacing w:line="480" w:lineRule="auto"/>
        <w:ind w:firstLine="360"/>
        <w:jc w:val="both"/>
        <w:rPr>
          <w:rFonts w:ascii="David" w:hAnsi="David" w:cs="David"/>
          <w:sz w:val="24"/>
          <w:szCs w:val="24"/>
        </w:rPr>
      </w:pPr>
      <w:r w:rsidRPr="001A7A0E">
        <w:rPr>
          <w:rFonts w:ascii="David" w:hAnsi="David" w:cs="David"/>
          <w:sz w:val="24"/>
          <w:szCs w:val="24"/>
        </w:rPr>
        <w:t>Legal challenges surrounding FRT intensified after the 2020 protests following George Floyd’s death</w:t>
      </w:r>
      <w:r w:rsidR="00050C83">
        <w:rPr>
          <w:rFonts w:ascii="David" w:hAnsi="David" w:cs="David"/>
          <w:sz w:val="24"/>
          <w:szCs w:val="24"/>
        </w:rPr>
        <w:t>.</w:t>
      </w:r>
      <w:r w:rsidR="00050C83">
        <w:rPr>
          <w:rStyle w:val="FootnoteReference"/>
          <w:rFonts w:ascii="David" w:hAnsi="David" w:cs="David"/>
          <w:sz w:val="24"/>
          <w:szCs w:val="24"/>
        </w:rPr>
        <w:footnoteReference w:id="238"/>
      </w:r>
      <w:r w:rsidR="00050C83">
        <w:rPr>
          <w:rFonts w:ascii="David" w:hAnsi="David" w:cs="David"/>
          <w:sz w:val="24"/>
          <w:szCs w:val="24"/>
        </w:rPr>
        <w:t xml:space="preserve"> </w:t>
      </w:r>
      <w:r w:rsidRPr="001A7A0E">
        <w:rPr>
          <w:rFonts w:ascii="David" w:hAnsi="David" w:cs="David"/>
          <w:sz w:val="24"/>
          <w:szCs w:val="24"/>
        </w:rPr>
        <w:t>In addition to privacy concerns, FRT raises broader civil liberties issues, including potential infringements on free expression and assembly. The ability to identify individuals at public demonstrations threatens to deter lawful protest, highlighting the need for stronger safeguards</w:t>
      </w:r>
      <w:r w:rsidR="000022B9" w:rsidRPr="000022B9">
        <w:rPr>
          <w:rFonts w:ascii="David" w:hAnsi="David" w:cs="David"/>
          <w:sz w:val="24"/>
          <w:szCs w:val="24"/>
        </w:rPr>
        <w:t>.</w:t>
      </w:r>
      <w:r w:rsidR="00050C83">
        <w:rPr>
          <w:rStyle w:val="FootnoteReference"/>
          <w:rFonts w:ascii="David" w:hAnsi="David" w:cs="David"/>
          <w:sz w:val="24"/>
          <w:szCs w:val="24"/>
        </w:rPr>
        <w:footnoteReference w:id="239"/>
      </w:r>
      <w:r w:rsidR="00050C83">
        <w:rPr>
          <w:rFonts w:ascii="David" w:hAnsi="David" w:cs="David"/>
          <w:sz w:val="24"/>
          <w:szCs w:val="24"/>
        </w:rPr>
        <w:t xml:space="preserve">  </w:t>
      </w:r>
    </w:p>
    <w:p w14:paraId="441A1061" w14:textId="2E273D52" w:rsidR="00183882" w:rsidRDefault="00183882" w:rsidP="00652FCE">
      <w:pPr>
        <w:pStyle w:val="Heading3"/>
      </w:pPr>
      <w:r>
        <w:t>I</w:t>
      </w:r>
      <w:r w:rsidRPr="00C27120">
        <w:t xml:space="preserve">mmigration </w:t>
      </w:r>
      <w:r>
        <w:t>E</w:t>
      </w:r>
      <w:r w:rsidRPr="00C27120">
        <w:t>nforcement</w:t>
      </w:r>
      <w:r>
        <w:t xml:space="preserve"> </w:t>
      </w:r>
      <w:r w:rsidR="00904AB0">
        <w:t>Applications</w:t>
      </w:r>
    </w:p>
    <w:p w14:paraId="24DD3022" w14:textId="058076DD" w:rsidR="00050C83" w:rsidRPr="00EF4432" w:rsidRDefault="00DD6DF2" w:rsidP="00DD6DF2">
      <w:pPr>
        <w:bidi w:val="0"/>
        <w:spacing w:line="480" w:lineRule="auto"/>
        <w:jc w:val="both"/>
        <w:rPr>
          <w:rFonts w:ascii="David" w:hAnsi="David" w:cs="David"/>
          <w:sz w:val="24"/>
          <w:szCs w:val="24"/>
        </w:rPr>
      </w:pPr>
      <w:r w:rsidRPr="00DD6DF2">
        <w:rPr>
          <w:rFonts w:ascii="David" w:hAnsi="David" w:cs="David"/>
          <w:sz w:val="24"/>
          <w:szCs w:val="24"/>
        </w:rPr>
        <w:t>FRT is increasingly utilized in immigration enforcement, particularly at the U.S. border, where advanced surveillance systems have become standard</w:t>
      </w:r>
      <w:r w:rsidR="00050C83">
        <w:rPr>
          <w:rFonts w:ascii="David" w:hAnsi="David" w:cs="David"/>
          <w:sz w:val="24"/>
          <w:szCs w:val="24"/>
        </w:rPr>
        <w:t>.</w:t>
      </w:r>
      <w:r w:rsidR="00050C83">
        <w:rPr>
          <w:rStyle w:val="FootnoteReference"/>
          <w:rFonts w:ascii="David" w:hAnsi="David" w:cs="David"/>
          <w:sz w:val="24"/>
          <w:szCs w:val="24"/>
        </w:rPr>
        <w:footnoteReference w:id="240"/>
      </w:r>
      <w:r w:rsidR="00050C83">
        <w:rPr>
          <w:rFonts w:ascii="David" w:hAnsi="David" w:cs="David"/>
          <w:sz w:val="24"/>
          <w:szCs w:val="24"/>
        </w:rPr>
        <w:t xml:space="preserve"> </w:t>
      </w:r>
      <w:r w:rsidRPr="00DD6DF2">
        <w:rPr>
          <w:rFonts w:ascii="David" w:hAnsi="David" w:cs="David"/>
          <w:sz w:val="24"/>
          <w:szCs w:val="24"/>
        </w:rPr>
        <w:t>While intended to improve security and streamline processing, these systems raise concerns about bias, inaccuracies, and unchecked discretion in an already sensitive policy area</w:t>
      </w:r>
      <w:r w:rsidR="002C5F8C" w:rsidRPr="002C5F8C">
        <w:rPr>
          <w:rFonts w:ascii="David" w:hAnsi="David" w:cs="David"/>
          <w:sz w:val="24"/>
          <w:szCs w:val="24"/>
        </w:rPr>
        <w:t>.</w:t>
      </w:r>
      <w:r w:rsidR="00050C83">
        <w:rPr>
          <w:rStyle w:val="FootnoteReference"/>
          <w:rFonts w:ascii="David" w:hAnsi="David" w:cs="David"/>
          <w:sz w:val="24"/>
          <w:szCs w:val="24"/>
        </w:rPr>
        <w:footnoteReference w:id="241"/>
      </w:r>
    </w:p>
    <w:p w14:paraId="1B7CF551" w14:textId="789C19F5" w:rsidR="001267D7" w:rsidRDefault="00DD6DF2" w:rsidP="00DD6DF2">
      <w:pPr>
        <w:bidi w:val="0"/>
        <w:spacing w:line="480" w:lineRule="auto"/>
        <w:ind w:firstLine="720"/>
        <w:jc w:val="both"/>
        <w:rPr>
          <w:rFonts w:ascii="David" w:hAnsi="David" w:cs="David"/>
          <w:sz w:val="24"/>
          <w:szCs w:val="24"/>
        </w:rPr>
      </w:pPr>
      <w:r w:rsidRPr="00DD6DF2">
        <w:rPr>
          <w:rFonts w:ascii="David" w:hAnsi="David" w:cs="David"/>
          <w:sz w:val="24"/>
          <w:szCs w:val="24"/>
        </w:rPr>
        <w:t xml:space="preserve">In the Israel-Palestine context, FRT has reportedly been deployed at border checkpoints using software developed by the Israeli company </w:t>
      </w:r>
      <w:proofErr w:type="spellStart"/>
      <w:r w:rsidRPr="00DD6DF2">
        <w:rPr>
          <w:rFonts w:ascii="David" w:hAnsi="David" w:cs="David"/>
          <w:sz w:val="24"/>
          <w:szCs w:val="24"/>
        </w:rPr>
        <w:t>AnyVision</w:t>
      </w:r>
      <w:proofErr w:type="spellEnd"/>
      <w:r w:rsidRPr="00DD6DF2">
        <w:rPr>
          <w:rFonts w:ascii="David" w:hAnsi="David" w:cs="David"/>
          <w:sz w:val="24"/>
          <w:szCs w:val="24"/>
        </w:rPr>
        <w:t>, now rebranded as Oosto</w:t>
      </w:r>
      <w:r w:rsidR="00050C83" w:rsidRPr="00710201">
        <w:rPr>
          <w:rFonts w:ascii="David" w:hAnsi="David" w:cs="David"/>
          <w:sz w:val="24"/>
          <w:szCs w:val="24"/>
        </w:rPr>
        <w:t>.</w:t>
      </w:r>
      <w:sdt>
        <w:sdtPr>
          <w:rPr>
            <w:rFonts w:ascii="David" w:hAnsi="David" w:cs="David"/>
            <w:sz w:val="24"/>
            <w:szCs w:val="24"/>
          </w:rPr>
          <w:tag w:val="MENDELEY_CITATION_v3_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"/>
          <w:id w:val="-938593126"/>
          <w:lock w:val="contentLocked"/>
          <w:placeholder>
            <w:docPart w:val="91E583E8B95E4E6BB43FF83A0439DEA0"/>
          </w:placeholder>
        </w:sdtPr>
        <w:sdtContent>
          <w:r w:rsidR="00050C83">
            <w:rPr>
              <w:rStyle w:val="FootnoteReference"/>
              <w:rFonts w:ascii="David" w:hAnsi="David" w:cs="David"/>
              <w:sz w:val="24"/>
              <w:szCs w:val="24"/>
            </w:rPr>
            <w:footnoteReference w:id="242"/>
          </w:r>
        </w:sdtContent>
      </w:sdt>
      <w:r w:rsidR="00050C83">
        <w:rPr>
          <w:rFonts w:ascii="David" w:hAnsi="David" w:cs="David"/>
          <w:sz w:val="24"/>
          <w:szCs w:val="24"/>
        </w:rPr>
        <w:t xml:space="preserve"> </w:t>
      </w:r>
      <w:r w:rsidRPr="00DD6DF2">
        <w:rPr>
          <w:rFonts w:ascii="David" w:hAnsi="David" w:cs="David"/>
          <w:sz w:val="24"/>
          <w:szCs w:val="24"/>
        </w:rPr>
        <w:t>Media reports suggest that the Israeli military constructed a comprehensive database by merging CCTV footage, social media content, and photos taken by patrolling soldiers to monitor Palestinians.</w:t>
      </w:r>
      <w:sdt>
        <w:sdtPr>
          <w:rPr>
            <w:rFonts w:ascii="David" w:hAnsi="David" w:cs="David"/>
            <w:sz w:val="24"/>
            <w:szCs w:val="24"/>
          </w:rPr>
          <w:tag w:val="MENDELEY_CITATION_v3_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"/>
          <w:id w:val="-784650642"/>
          <w:lock w:val="contentLocked"/>
          <w:placeholder>
            <w:docPart w:val="91E583E8B95E4E6BB43FF83A0439DEA0"/>
          </w:placeholder>
        </w:sdtPr>
        <w:sdtContent>
          <w:r w:rsidR="00050C83">
            <w:rPr>
              <w:rStyle w:val="FootnoteReference"/>
              <w:rFonts w:ascii="David" w:hAnsi="David" w:cs="David"/>
              <w:sz w:val="24"/>
              <w:szCs w:val="24"/>
            </w:rPr>
            <w:footnoteReference w:id="243"/>
          </w:r>
        </w:sdtContent>
      </w:sdt>
      <w:r w:rsidR="00050C83">
        <w:rPr>
          <w:rFonts w:ascii="David" w:hAnsi="David" w:cs="David"/>
          <w:sz w:val="24"/>
          <w:szCs w:val="24"/>
        </w:rPr>
        <w:t xml:space="preserve"> </w:t>
      </w:r>
      <w:r>
        <w:rPr>
          <w:rFonts w:ascii="David" w:hAnsi="David" w:cs="David"/>
          <w:sz w:val="24"/>
          <w:szCs w:val="24"/>
        </w:rPr>
        <w:t xml:space="preserve">Although </w:t>
      </w:r>
      <w:proofErr w:type="spellStart"/>
      <w:r>
        <w:rPr>
          <w:rFonts w:ascii="David" w:hAnsi="David" w:cs="David"/>
          <w:sz w:val="24"/>
          <w:szCs w:val="24"/>
        </w:rPr>
        <w:t>AnyVision</w:t>
      </w:r>
      <w:proofErr w:type="spellEnd"/>
      <w:r>
        <w:rPr>
          <w:rFonts w:ascii="David" w:hAnsi="David" w:cs="David"/>
          <w:sz w:val="24"/>
          <w:szCs w:val="24"/>
        </w:rPr>
        <w:t xml:space="preserve"> denies involvement, reports indicate that the program utilizes technologies similar to those found in its commercial products, which integrate facial and body recognition with ML to detect and identify suspicious behavior</w:t>
      </w:r>
      <w:r w:rsidR="00050C83">
        <w:rPr>
          <w:rFonts w:ascii="David" w:hAnsi="David" w:cs="David"/>
          <w:sz w:val="24"/>
          <w:szCs w:val="24"/>
        </w:rPr>
        <w:t>.</w:t>
      </w:r>
      <w:sdt>
        <w:sdtPr>
          <w:rPr>
            <w:rFonts w:ascii="David" w:hAnsi="David" w:cs="David"/>
            <w:sz w:val="24"/>
            <w:szCs w:val="24"/>
          </w:rPr>
          <w:tag w:val="MENDELEY_CITATION_v3_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"/>
          <w:id w:val="403575088"/>
          <w:lock w:val="contentLocked"/>
          <w:placeholder>
            <w:docPart w:val="91E583E8B95E4E6BB43FF83A0439DEA0"/>
          </w:placeholder>
        </w:sdtPr>
        <w:sdtContent>
          <w:r w:rsidR="00050C83">
            <w:rPr>
              <w:rStyle w:val="FootnoteReference"/>
              <w:rFonts w:ascii="David" w:hAnsi="David" w:cs="David"/>
              <w:sz w:val="24"/>
              <w:szCs w:val="24"/>
            </w:rPr>
            <w:footnoteReference w:id="244"/>
          </w:r>
        </w:sdtContent>
      </w:sdt>
    </w:p>
    <w:p w14:paraId="7C665440" w14:textId="017CABFC" w:rsidR="0072355C" w:rsidRDefault="0072355C" w:rsidP="00652FCE">
      <w:pPr>
        <w:pStyle w:val="Heading3"/>
      </w:pPr>
      <w:r>
        <w:t xml:space="preserve">Military </w:t>
      </w:r>
      <w:r w:rsidR="00904AB0">
        <w:t>Applications</w:t>
      </w:r>
    </w:p>
    <w:p w14:paraId="67A2ADF4" w14:textId="034717F8" w:rsidR="00EF5398" w:rsidRDefault="0021001A" w:rsidP="0021001A">
      <w:pPr>
        <w:bidi w:val="0"/>
        <w:spacing w:line="480" w:lineRule="auto"/>
        <w:jc w:val="both"/>
        <w:rPr>
          <w:rFonts w:ascii="David" w:hAnsi="David" w:cs="David"/>
          <w:sz w:val="24"/>
          <w:szCs w:val="24"/>
        </w:rPr>
      </w:pPr>
      <w:r w:rsidRPr="0021001A">
        <w:rPr>
          <w:rFonts w:ascii="David" w:hAnsi="David" w:cs="David"/>
          <w:sz w:val="24"/>
          <w:szCs w:val="24"/>
        </w:rPr>
        <w:t>Military use of FRT reflects its growing role in modern warfare</w:t>
      </w:r>
      <w:r w:rsidR="009B004E">
        <w:rPr>
          <w:rFonts w:ascii="David" w:hAnsi="David" w:cs="David"/>
          <w:sz w:val="24"/>
          <w:szCs w:val="24"/>
        </w:rPr>
        <w:t>. While</w:t>
      </w:r>
      <w:r w:rsidR="00870DAC">
        <w:rPr>
          <w:rFonts w:ascii="David" w:hAnsi="David" w:cs="David"/>
          <w:sz w:val="24"/>
          <w:szCs w:val="24"/>
        </w:rPr>
        <w:t xml:space="preserve"> there are strict restrictions on training FRT in civilian contexts,</w:t>
      </w:r>
      <w:r w:rsidR="00870DAC">
        <w:rPr>
          <w:rStyle w:val="FootnoteReference"/>
          <w:rFonts w:ascii="David" w:hAnsi="David" w:cs="David"/>
          <w:sz w:val="24"/>
          <w:szCs w:val="24"/>
        </w:rPr>
        <w:footnoteReference w:id="245"/>
      </w:r>
      <w:r w:rsidR="00870DAC">
        <w:rPr>
          <w:rFonts w:ascii="David" w:hAnsi="David" w:cs="David"/>
          <w:sz w:val="24"/>
          <w:szCs w:val="24"/>
        </w:rPr>
        <w:t xml:space="preserve"> the military domain is considered an exception.</w:t>
      </w:r>
      <w:r w:rsidR="00870DAC">
        <w:rPr>
          <w:rStyle w:val="FootnoteReference"/>
          <w:rFonts w:ascii="David" w:hAnsi="David" w:cs="David"/>
          <w:sz w:val="24"/>
          <w:szCs w:val="24"/>
        </w:rPr>
        <w:footnoteReference w:id="246"/>
      </w:r>
      <w:r w:rsidR="00870DAC">
        <w:rPr>
          <w:rFonts w:ascii="David" w:hAnsi="David" w:cs="David"/>
          <w:sz w:val="24"/>
          <w:szCs w:val="24"/>
        </w:rPr>
        <w:t xml:space="preserve"> </w:t>
      </w:r>
      <w:r w:rsidR="00870DAC" w:rsidRPr="00FE1A2B">
        <w:rPr>
          <w:rFonts w:ascii="David" w:hAnsi="David" w:cs="David"/>
          <w:sz w:val="24"/>
          <w:szCs w:val="24"/>
        </w:rPr>
        <w:t xml:space="preserve">This implies that companies developing </w:t>
      </w:r>
      <w:r w:rsidR="00870DAC">
        <w:rPr>
          <w:rFonts w:ascii="David" w:hAnsi="David" w:cs="David"/>
          <w:sz w:val="24"/>
          <w:szCs w:val="24"/>
        </w:rPr>
        <w:t>FRT</w:t>
      </w:r>
      <w:r w:rsidR="00870DAC" w:rsidRPr="00FE1A2B">
        <w:rPr>
          <w:rFonts w:ascii="David" w:hAnsi="David" w:cs="David"/>
          <w:sz w:val="24"/>
          <w:szCs w:val="24"/>
        </w:rPr>
        <w:t xml:space="preserve"> models are allowed, or at least not restricted, to train and utilize their models in armed conflicts</w:t>
      </w:r>
      <w:r w:rsidR="00870DAC" w:rsidRPr="00EC06D8">
        <w:rPr>
          <w:rFonts w:ascii="David" w:hAnsi="David" w:cs="David"/>
          <w:sz w:val="24"/>
          <w:szCs w:val="24"/>
        </w:rPr>
        <w:t>, as seen in the cases of the Russ</w:t>
      </w:r>
      <w:r w:rsidR="00F16590">
        <w:rPr>
          <w:rFonts w:ascii="David" w:hAnsi="David" w:cs="David"/>
          <w:sz w:val="24"/>
          <w:szCs w:val="24"/>
        </w:rPr>
        <w:t>o</w:t>
      </w:r>
      <w:r w:rsidR="00870DAC" w:rsidRPr="00EC06D8">
        <w:rPr>
          <w:rFonts w:ascii="David" w:hAnsi="David" w:cs="David"/>
          <w:sz w:val="24"/>
          <w:szCs w:val="24"/>
        </w:rPr>
        <w:t>-Ukrainian and the Israel-Hamas war</w:t>
      </w:r>
      <w:r w:rsidR="009B004E">
        <w:rPr>
          <w:rFonts w:ascii="David" w:hAnsi="David" w:cs="David"/>
          <w:sz w:val="24"/>
          <w:szCs w:val="24"/>
        </w:rPr>
        <w:t>s</w:t>
      </w:r>
      <w:r w:rsidR="00870DAC">
        <w:rPr>
          <w:rFonts w:ascii="David" w:hAnsi="David" w:cs="David"/>
          <w:sz w:val="24"/>
          <w:szCs w:val="24"/>
        </w:rPr>
        <w:t>.</w:t>
      </w:r>
      <w:r w:rsidR="00F16590">
        <w:rPr>
          <w:rStyle w:val="FootnoteReference"/>
          <w:rFonts w:ascii="David" w:hAnsi="David" w:cs="David"/>
          <w:sz w:val="24"/>
          <w:szCs w:val="24"/>
        </w:rPr>
        <w:footnoteReference w:id="247"/>
      </w:r>
    </w:p>
    <w:p w14:paraId="254CE9C1" w14:textId="7A1C211E" w:rsidR="00050C83" w:rsidRDefault="0021001A" w:rsidP="0021001A">
      <w:pPr>
        <w:bidi w:val="0"/>
        <w:spacing w:line="480" w:lineRule="auto"/>
        <w:ind w:firstLine="360"/>
        <w:jc w:val="both"/>
        <w:rPr>
          <w:rFonts w:ascii="David" w:hAnsi="David" w:cs="David"/>
          <w:sz w:val="24"/>
          <w:szCs w:val="24"/>
        </w:rPr>
      </w:pPr>
      <w:r w:rsidRPr="0021001A">
        <w:rPr>
          <w:rFonts w:ascii="David" w:hAnsi="David" w:cs="David"/>
          <w:sz w:val="24"/>
          <w:szCs w:val="24"/>
        </w:rPr>
        <w:t>In Ukraine, Clearview AI began providing its FRT technology to the government shortly after the Russian invasion in February 2022</w:t>
      </w:r>
      <w:r w:rsidR="00263473" w:rsidRPr="00263473">
        <w:rPr>
          <w:rFonts w:ascii="David" w:hAnsi="David" w:cs="David"/>
          <w:sz w:val="24"/>
          <w:szCs w:val="24"/>
        </w:rPr>
        <w:t>.</w:t>
      </w:r>
      <w:r w:rsidR="0037049D">
        <w:rPr>
          <w:rStyle w:val="FootnoteReference"/>
          <w:rFonts w:ascii="David" w:hAnsi="David" w:cs="David"/>
          <w:sz w:val="24"/>
          <w:szCs w:val="24"/>
        </w:rPr>
        <w:footnoteReference w:id="248"/>
      </w:r>
      <w:r w:rsidR="00263473" w:rsidRPr="00263473">
        <w:rPr>
          <w:rFonts w:ascii="David" w:hAnsi="David" w:cs="David"/>
          <w:sz w:val="24"/>
          <w:szCs w:val="24"/>
        </w:rPr>
        <w:t xml:space="preserve"> </w:t>
      </w:r>
      <w:r w:rsidRPr="0021001A">
        <w:rPr>
          <w:rFonts w:ascii="David" w:hAnsi="David" w:cs="David"/>
          <w:sz w:val="24"/>
          <w:szCs w:val="24"/>
        </w:rPr>
        <w:t>By March, the Ministry of Defense had integrated the system into military operations, reportedly using it to identify deceased Russian soldiers and counter disinformation</w:t>
      </w:r>
      <w:r w:rsidR="00263473" w:rsidRPr="00263473">
        <w:rPr>
          <w:rFonts w:ascii="David" w:hAnsi="David" w:cs="David"/>
          <w:sz w:val="24"/>
          <w:szCs w:val="24"/>
        </w:rPr>
        <w:t>.</w:t>
      </w:r>
      <w:r w:rsidR="00874BEC">
        <w:rPr>
          <w:rStyle w:val="FootnoteReference"/>
          <w:rFonts w:ascii="David" w:hAnsi="David" w:cs="David"/>
          <w:sz w:val="24"/>
          <w:szCs w:val="24"/>
        </w:rPr>
        <w:footnoteReference w:id="249"/>
      </w:r>
      <w:r w:rsidR="00263473" w:rsidRPr="00263473">
        <w:rPr>
          <w:rFonts w:ascii="David" w:hAnsi="David" w:cs="David"/>
          <w:sz w:val="24"/>
          <w:szCs w:val="24"/>
        </w:rPr>
        <w:t xml:space="preserve"> </w:t>
      </w:r>
      <w:r w:rsidRPr="0021001A">
        <w:rPr>
          <w:rFonts w:ascii="David" w:hAnsi="David" w:cs="David"/>
          <w:sz w:val="24"/>
          <w:szCs w:val="24"/>
        </w:rPr>
        <w:t>This practice also expanded Clearview’s database with images collected from the battlefield and war-zone screenings, raising ethical and privacy concerns</w:t>
      </w:r>
      <w:r w:rsidR="00E536B6">
        <w:rPr>
          <w:rFonts w:ascii="David" w:hAnsi="David" w:cs="David"/>
          <w:sz w:val="24"/>
          <w:szCs w:val="24"/>
        </w:rPr>
        <w:t>.</w:t>
      </w:r>
      <w:r w:rsidR="00050C83">
        <w:rPr>
          <w:rStyle w:val="FootnoteReference"/>
          <w:rFonts w:ascii="David" w:hAnsi="David" w:cs="David"/>
          <w:sz w:val="24"/>
          <w:szCs w:val="24"/>
        </w:rPr>
        <w:footnoteReference w:id="250"/>
      </w:r>
    </w:p>
    <w:p w14:paraId="08C96EA6" w14:textId="5C99F7A4" w:rsidR="001E5E0F" w:rsidRDefault="0021001A" w:rsidP="0021001A">
      <w:pPr>
        <w:bidi w:val="0"/>
        <w:spacing w:line="480" w:lineRule="auto"/>
        <w:ind w:firstLine="360"/>
        <w:jc w:val="both"/>
        <w:rPr>
          <w:rFonts w:ascii="David" w:hAnsi="David" w:cs="David"/>
          <w:sz w:val="24"/>
          <w:szCs w:val="24"/>
        </w:rPr>
      </w:pPr>
      <w:r w:rsidRPr="0021001A">
        <w:rPr>
          <w:rFonts w:ascii="David" w:hAnsi="David" w:cs="David"/>
          <w:sz w:val="24"/>
          <w:szCs w:val="24"/>
        </w:rPr>
        <w:t xml:space="preserve">In Israel, FRT was used in both humanitarian and combat roles during the Hamas-Israel war. Amazon’s </w:t>
      </w:r>
      <w:proofErr w:type="spellStart"/>
      <w:r w:rsidRPr="0021001A">
        <w:rPr>
          <w:rFonts w:ascii="David" w:hAnsi="David" w:cs="David"/>
          <w:sz w:val="24"/>
          <w:szCs w:val="24"/>
        </w:rPr>
        <w:t>Rekognition</w:t>
      </w:r>
      <w:proofErr w:type="spellEnd"/>
      <w:r w:rsidRPr="0021001A">
        <w:rPr>
          <w:rFonts w:ascii="David" w:hAnsi="David" w:cs="David"/>
          <w:sz w:val="24"/>
          <w:szCs w:val="24"/>
        </w:rPr>
        <w:t xml:space="preserve"> assisted in identifying hostages and captors through social media footage</w:t>
      </w:r>
      <w:r w:rsidR="00050C83">
        <w:rPr>
          <w:rFonts w:ascii="David" w:hAnsi="David" w:cs="David"/>
          <w:sz w:val="24"/>
          <w:szCs w:val="24"/>
        </w:rPr>
        <w:t>.</w:t>
      </w:r>
      <w:sdt>
        <w:sdtPr>
          <w:rPr>
            <w:rFonts w:ascii="David" w:hAnsi="David" w:cs="David"/>
            <w:sz w:val="24"/>
            <w:szCs w:val="24"/>
          </w:rPr>
          <w:tag w:val="MENDELEY_CITATION_v3_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"/>
          <w:id w:val="-1032034159"/>
          <w:lock w:val="contentLocked"/>
          <w:placeholder>
            <w:docPart w:val="EDDBC3FDB83645DA8C8A843E60E5DB1C"/>
          </w:placeholder>
        </w:sdtPr>
        <w:sdtContent>
          <w:r w:rsidR="00050C83">
            <w:rPr>
              <w:rStyle w:val="FootnoteReference"/>
              <w:rFonts w:ascii="David" w:hAnsi="David" w:cs="David"/>
              <w:sz w:val="24"/>
              <w:szCs w:val="24"/>
            </w:rPr>
            <w:footnoteReference w:id="251"/>
          </w:r>
        </w:sdtContent>
      </w:sdt>
      <w:r w:rsidR="00050C83" w:rsidRPr="009953AA">
        <w:rPr>
          <w:rFonts w:ascii="David" w:hAnsi="David" w:cs="David"/>
          <w:sz w:val="24"/>
          <w:szCs w:val="24"/>
        </w:rPr>
        <w:t xml:space="preserve"> </w:t>
      </w:r>
      <w:r w:rsidRPr="0021001A">
        <w:rPr>
          <w:rFonts w:ascii="David" w:hAnsi="David" w:cs="David"/>
          <w:sz w:val="24"/>
          <w:szCs w:val="24"/>
        </w:rPr>
        <w:t xml:space="preserve">Hospitals used </w:t>
      </w:r>
      <w:proofErr w:type="spellStart"/>
      <w:r w:rsidRPr="0021001A">
        <w:rPr>
          <w:rFonts w:ascii="David" w:hAnsi="David" w:cs="David"/>
          <w:sz w:val="24"/>
          <w:szCs w:val="24"/>
        </w:rPr>
        <w:t>Corsight</w:t>
      </w:r>
      <w:proofErr w:type="spellEnd"/>
      <w:r w:rsidRPr="0021001A">
        <w:rPr>
          <w:rFonts w:ascii="David" w:hAnsi="David" w:cs="David"/>
          <w:sz w:val="24"/>
          <w:szCs w:val="24"/>
        </w:rPr>
        <w:t xml:space="preserve"> AI’s technology to match facially injured patients with family-submitted photos</w:t>
      </w:r>
      <w:r w:rsidR="00050C83">
        <w:rPr>
          <w:rFonts w:ascii="David" w:hAnsi="David" w:cs="David"/>
          <w:sz w:val="24"/>
          <w:szCs w:val="24"/>
        </w:rPr>
        <w:t>.</w:t>
      </w:r>
      <w:sdt>
        <w:sdtPr>
          <w:rPr>
            <w:rFonts w:ascii="David" w:hAnsi="David" w:cs="David"/>
            <w:sz w:val="24"/>
            <w:szCs w:val="24"/>
          </w:rPr>
          <w:tag w:val="MENDELEY_CITATION_v3_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"/>
          <w:id w:val="1490524575"/>
          <w:lock w:val="contentLocked"/>
          <w:placeholder>
            <w:docPart w:val="EDDBC3FDB83645DA8C8A843E60E5DB1C"/>
          </w:placeholder>
        </w:sdtPr>
        <w:sdtContent>
          <w:r w:rsidR="00050C83">
            <w:rPr>
              <w:rStyle w:val="FootnoteReference"/>
              <w:rFonts w:ascii="David" w:hAnsi="David" w:cs="David"/>
              <w:sz w:val="24"/>
              <w:szCs w:val="24"/>
            </w:rPr>
            <w:footnoteReference w:id="252"/>
          </w:r>
        </w:sdtContent>
      </w:sdt>
      <w:r w:rsidR="00050C83">
        <w:rPr>
          <w:rFonts w:ascii="David" w:hAnsi="David" w:cs="David"/>
          <w:sz w:val="24"/>
          <w:szCs w:val="24"/>
        </w:rPr>
        <w:t xml:space="preserve"> </w:t>
      </w:r>
      <w:r w:rsidRPr="0021001A">
        <w:rPr>
          <w:rFonts w:ascii="David" w:hAnsi="David" w:cs="David"/>
          <w:sz w:val="24"/>
          <w:szCs w:val="24"/>
        </w:rPr>
        <w:t xml:space="preserve">According to The New York Times, the IDF used FRT—potentially developed by </w:t>
      </w:r>
      <w:proofErr w:type="spellStart"/>
      <w:r w:rsidRPr="0021001A">
        <w:rPr>
          <w:rFonts w:ascii="David" w:hAnsi="David" w:cs="David"/>
          <w:sz w:val="24"/>
          <w:szCs w:val="24"/>
        </w:rPr>
        <w:t>Corsight</w:t>
      </w:r>
      <w:proofErr w:type="spellEnd"/>
      <w:r w:rsidRPr="0021001A">
        <w:rPr>
          <w:rFonts w:ascii="David" w:hAnsi="David" w:cs="David"/>
          <w:sz w:val="24"/>
          <w:szCs w:val="24"/>
        </w:rPr>
        <w:t xml:space="preserve"> and supported by Google Photos—to identify Hamas operatives, including from low-quality drone imagery.</w:t>
      </w:r>
      <w:r>
        <w:rPr>
          <w:rStyle w:val="FootnoteReference"/>
          <w:rFonts w:ascii="David" w:hAnsi="David" w:cs="David"/>
          <w:sz w:val="24"/>
          <w:szCs w:val="24"/>
        </w:rPr>
        <w:footnoteReference w:id="253"/>
      </w:r>
    </w:p>
    <w:p w14:paraId="63778B68" w14:textId="05F5F6DA" w:rsidR="001B64FF" w:rsidRDefault="0021001A" w:rsidP="0021001A">
      <w:pPr>
        <w:bidi w:val="0"/>
        <w:spacing w:line="480" w:lineRule="auto"/>
        <w:ind w:firstLine="360"/>
        <w:jc w:val="both"/>
        <w:rPr>
          <w:rFonts w:ascii="David" w:hAnsi="David" w:cs="David"/>
          <w:sz w:val="24"/>
          <w:szCs w:val="24"/>
        </w:rPr>
      </w:pPr>
      <w:proofErr w:type="spellStart"/>
      <w:r w:rsidRPr="0021001A">
        <w:rPr>
          <w:rFonts w:ascii="David" w:hAnsi="David" w:cs="David"/>
          <w:sz w:val="24"/>
          <w:szCs w:val="24"/>
        </w:rPr>
        <w:t>Corsight’s</w:t>
      </w:r>
      <w:proofErr w:type="spellEnd"/>
      <w:r w:rsidRPr="0021001A">
        <w:rPr>
          <w:rFonts w:ascii="David" w:hAnsi="David" w:cs="David"/>
          <w:sz w:val="24"/>
          <w:szCs w:val="24"/>
        </w:rPr>
        <w:t xml:space="preserve"> Facial Intelligence platform, originally designed for airport security, detects </w:t>
      </w:r>
      <w:proofErr w:type="spellStart"/>
      <w:r w:rsidRPr="0021001A">
        <w:rPr>
          <w:rFonts w:ascii="David" w:hAnsi="David" w:cs="David"/>
          <w:sz w:val="24"/>
          <w:szCs w:val="24"/>
        </w:rPr>
        <w:t>watchlisted</w:t>
      </w:r>
      <w:proofErr w:type="spellEnd"/>
      <w:r w:rsidRPr="0021001A">
        <w:rPr>
          <w:rFonts w:ascii="David" w:hAnsi="David" w:cs="David"/>
          <w:sz w:val="24"/>
          <w:szCs w:val="24"/>
        </w:rPr>
        <w:t xml:space="preserve"> individuals, monitors unusual behavior, and integrates seamlessly with existing camera infrastructure. These capabilities have been adapted to enhance operational efficiency and situational awareness in high-risk environments</w:t>
      </w:r>
      <w:r w:rsidR="000F3254">
        <w:rPr>
          <w:rFonts w:ascii="David" w:hAnsi="David" w:cs="David"/>
          <w:sz w:val="24"/>
          <w:szCs w:val="24"/>
        </w:rPr>
        <w:t>.</w:t>
      </w:r>
      <w:r w:rsidR="000F3254">
        <w:rPr>
          <w:rStyle w:val="FootnoteReference"/>
          <w:rFonts w:ascii="David" w:hAnsi="David" w:cs="David"/>
          <w:sz w:val="24"/>
          <w:szCs w:val="24"/>
        </w:rPr>
        <w:footnoteReference w:id="254"/>
      </w:r>
    </w:p>
    <w:p w14:paraId="4786E7A6" w14:textId="436350B0" w:rsidR="00B53ECF" w:rsidRDefault="00B53ECF" w:rsidP="00652FCE">
      <w:pPr>
        <w:pStyle w:val="Heading3"/>
      </w:pPr>
      <w:r>
        <w:t xml:space="preserve">Civilian </w:t>
      </w:r>
      <w:r w:rsidR="008A2F73">
        <w:t>Applications</w:t>
      </w:r>
    </w:p>
    <w:p w14:paraId="28A56EC5" w14:textId="0ECE5B4D" w:rsidR="002F61FA" w:rsidRDefault="000E7A30" w:rsidP="000E7A30">
      <w:pPr>
        <w:bidi w:val="0"/>
        <w:spacing w:line="480" w:lineRule="auto"/>
        <w:jc w:val="both"/>
        <w:rPr>
          <w:rFonts w:ascii="David" w:hAnsi="David" w:cs="David"/>
          <w:sz w:val="24"/>
          <w:szCs w:val="24"/>
        </w:rPr>
      </w:pPr>
      <w:r w:rsidRPr="000E7A30">
        <w:rPr>
          <w:rFonts w:ascii="David" w:hAnsi="David" w:cs="David"/>
          <w:sz w:val="24"/>
          <w:szCs w:val="24"/>
        </w:rPr>
        <w:t>Although commonly associated with law enforcement and military operations, FRT is increasingly integrated into civilian sectors such as retail, finance, transportation, and workplace management. In retail, FRT is used to deter theft, offer personalized services, and streamline checkout processes</w:t>
      </w:r>
      <w:r w:rsidR="00F14C56">
        <w:rPr>
          <w:rFonts w:ascii="David" w:hAnsi="David" w:cs="David"/>
          <w:sz w:val="24"/>
          <w:szCs w:val="24"/>
        </w:rPr>
        <w:t>.</w:t>
      </w:r>
      <w:r w:rsidR="00511A2E">
        <w:rPr>
          <w:rStyle w:val="FootnoteReference"/>
          <w:rFonts w:ascii="David" w:hAnsi="David" w:cs="David"/>
          <w:sz w:val="24"/>
          <w:szCs w:val="24"/>
        </w:rPr>
        <w:footnoteReference w:id="255"/>
      </w:r>
      <w:r w:rsidR="00F14C56">
        <w:rPr>
          <w:rFonts w:ascii="David" w:hAnsi="David" w:cs="David"/>
          <w:sz w:val="24"/>
          <w:szCs w:val="24"/>
        </w:rPr>
        <w:t xml:space="preserve"> </w:t>
      </w:r>
      <w:r w:rsidRPr="000E7A30">
        <w:rPr>
          <w:rFonts w:ascii="David" w:hAnsi="David" w:cs="David"/>
          <w:sz w:val="24"/>
          <w:szCs w:val="24"/>
        </w:rPr>
        <w:t>Banks apply the technology to enhance security and enable seamless customer authentication</w:t>
      </w:r>
      <w:r w:rsidR="00F14C56">
        <w:rPr>
          <w:rFonts w:ascii="David" w:hAnsi="David" w:cs="David"/>
          <w:sz w:val="24"/>
          <w:szCs w:val="24"/>
        </w:rPr>
        <w:t>.</w:t>
      </w:r>
      <w:r w:rsidR="0031640A">
        <w:rPr>
          <w:rStyle w:val="FootnoteReference"/>
          <w:rFonts w:ascii="David" w:hAnsi="David" w:cs="David"/>
          <w:sz w:val="24"/>
          <w:szCs w:val="24"/>
        </w:rPr>
        <w:footnoteReference w:id="256"/>
      </w:r>
      <w:r w:rsidR="00F14C56">
        <w:rPr>
          <w:rFonts w:ascii="David" w:hAnsi="David" w:cs="David"/>
          <w:sz w:val="24"/>
          <w:szCs w:val="24"/>
        </w:rPr>
        <w:t xml:space="preserve"> </w:t>
      </w:r>
    </w:p>
    <w:p w14:paraId="3F8B8ACA" w14:textId="6D0A07B1" w:rsidR="00DB0E83" w:rsidRDefault="000E7A30" w:rsidP="000E7A30">
      <w:pPr>
        <w:bidi w:val="0"/>
        <w:spacing w:line="480" w:lineRule="auto"/>
        <w:ind w:firstLine="360"/>
        <w:jc w:val="both"/>
        <w:rPr>
          <w:rFonts w:ascii="David" w:hAnsi="David" w:cs="David"/>
          <w:sz w:val="24"/>
          <w:szCs w:val="24"/>
        </w:rPr>
      </w:pPr>
      <w:r w:rsidRPr="000E7A30">
        <w:rPr>
          <w:rFonts w:ascii="David" w:hAnsi="David" w:cs="David"/>
          <w:sz w:val="24"/>
          <w:szCs w:val="24"/>
        </w:rPr>
        <w:t>Airports and transit hubs have adopted FRT to manage passenger flows efficiently and bolster security screening</w:t>
      </w:r>
      <w:r w:rsidR="002F61FA" w:rsidRPr="002F61FA">
        <w:rPr>
          <w:rFonts w:ascii="David" w:hAnsi="David" w:cs="David"/>
          <w:sz w:val="24"/>
          <w:szCs w:val="24"/>
        </w:rPr>
        <w:t>.</w:t>
      </w:r>
      <w:r w:rsidR="004319A5">
        <w:rPr>
          <w:rStyle w:val="FootnoteReference"/>
          <w:rFonts w:ascii="David" w:hAnsi="David" w:cs="David"/>
          <w:sz w:val="24"/>
          <w:szCs w:val="24"/>
        </w:rPr>
        <w:footnoteReference w:id="257"/>
      </w:r>
      <w:r w:rsidR="00F14C56">
        <w:rPr>
          <w:rFonts w:ascii="David" w:hAnsi="David" w:cs="David"/>
          <w:sz w:val="24"/>
          <w:szCs w:val="24"/>
        </w:rPr>
        <w:t xml:space="preserve"> </w:t>
      </w:r>
      <w:r w:rsidRPr="000E7A30">
        <w:rPr>
          <w:rFonts w:ascii="David" w:hAnsi="David" w:cs="David"/>
          <w:sz w:val="24"/>
          <w:szCs w:val="24"/>
        </w:rPr>
        <w:t>Similarly, workplaces use facial recognition for employee identification, access control, and attendance monitoring</w:t>
      </w:r>
      <w:r w:rsidR="00800814" w:rsidRPr="00800814">
        <w:rPr>
          <w:rFonts w:ascii="David" w:hAnsi="David" w:cs="David"/>
          <w:sz w:val="24"/>
          <w:szCs w:val="24"/>
        </w:rPr>
        <w:t>.</w:t>
      </w:r>
      <w:r w:rsidR="007C4687">
        <w:rPr>
          <w:rStyle w:val="FootnoteReference"/>
          <w:rFonts w:ascii="David" w:hAnsi="David" w:cs="David"/>
          <w:sz w:val="24"/>
          <w:szCs w:val="24"/>
        </w:rPr>
        <w:footnoteReference w:id="258"/>
      </w:r>
      <w:r w:rsidR="00F14C56">
        <w:rPr>
          <w:rFonts w:ascii="David" w:hAnsi="David" w:cs="David"/>
          <w:sz w:val="24"/>
          <w:szCs w:val="24"/>
        </w:rPr>
        <w:t xml:space="preserve"> </w:t>
      </w:r>
      <w:r w:rsidRPr="000E7A30">
        <w:rPr>
          <w:rFonts w:ascii="David" w:hAnsi="David" w:cs="David"/>
          <w:sz w:val="24"/>
          <w:szCs w:val="24"/>
        </w:rPr>
        <w:t>As FRT continues to expand across diverse domains, it is shaping everyday interactions and embedding itself into routine social and economic functions.</w:t>
      </w:r>
    </w:p>
    <w:p w14:paraId="3CEDDCAB" w14:textId="1695797E" w:rsidR="00B53ECF" w:rsidRDefault="00D16756" w:rsidP="00D16756">
      <w:pPr>
        <w:pStyle w:val="Heading3"/>
      </w:pPr>
      <w:r w:rsidRPr="00D16756">
        <w:t>Legal Implications</w:t>
      </w:r>
    </w:p>
    <w:p w14:paraId="28D9C333" w14:textId="2654300E" w:rsidR="0014785C" w:rsidRDefault="009C5973" w:rsidP="000F4AB6">
      <w:pPr>
        <w:bidi w:val="0"/>
        <w:spacing w:line="480" w:lineRule="auto"/>
        <w:jc w:val="both"/>
        <w:rPr>
          <w:rFonts w:ascii="David" w:hAnsi="David" w:cs="David"/>
          <w:sz w:val="24"/>
          <w:szCs w:val="24"/>
        </w:rPr>
      </w:pPr>
      <w:r w:rsidRPr="009C5973">
        <w:rPr>
          <w:rFonts w:ascii="David" w:hAnsi="David" w:cs="David"/>
          <w:sz w:val="24"/>
          <w:szCs w:val="24"/>
        </w:rPr>
        <w:t xml:space="preserve">FRT </w:t>
      </w:r>
      <w:r w:rsidR="009A6CA0" w:rsidRPr="009A6CA0">
        <w:rPr>
          <w:rFonts w:ascii="David" w:hAnsi="David" w:cs="David"/>
          <w:sz w:val="24"/>
          <w:szCs w:val="24"/>
        </w:rPr>
        <w:t xml:space="preserve">is not a novel concept; </w:t>
      </w:r>
      <w:r w:rsidR="000F4AB6" w:rsidRPr="000F4AB6">
        <w:rPr>
          <w:rFonts w:ascii="David" w:hAnsi="David" w:cs="David"/>
          <w:sz w:val="24"/>
          <w:szCs w:val="24"/>
        </w:rPr>
        <w:t>historically, its uses were clearly delineated, each with its own dataset and context. However, AI integration has transformed this paradigm, blurring boundaries between applications and creating shared data ecosystems. As noted in previous chapters, AI’s software-based flexibility enables a single technological infrastructure to support diverse functions across public and private sectors.</w:t>
      </w:r>
      <w:r w:rsidR="009A6CA0" w:rsidRPr="009A6CA0">
        <w:rPr>
          <w:rFonts w:ascii="David" w:hAnsi="David" w:cs="David"/>
          <w:sz w:val="24"/>
          <w:szCs w:val="24"/>
        </w:rPr>
        <w:t xml:space="preserve"> </w:t>
      </w:r>
    </w:p>
    <w:p w14:paraId="495D00DC" w14:textId="77777777" w:rsidR="000F4AB6" w:rsidRDefault="000F4AB6" w:rsidP="000F4AB6">
      <w:pPr>
        <w:bidi w:val="0"/>
        <w:spacing w:line="480" w:lineRule="auto"/>
        <w:ind w:firstLine="360"/>
        <w:jc w:val="both"/>
        <w:rPr>
          <w:rFonts w:ascii="David" w:hAnsi="David" w:cs="David"/>
          <w:sz w:val="24"/>
          <w:szCs w:val="24"/>
        </w:rPr>
      </w:pPr>
      <w:r w:rsidRPr="000F4AB6">
        <w:rPr>
          <w:rFonts w:ascii="David" w:hAnsi="David" w:cs="David"/>
          <w:sz w:val="24"/>
          <w:szCs w:val="24"/>
        </w:rPr>
        <w:t>For example, Clearview AI, initially developed for law enforcement, was later adapted for military use in Ukraine</w:t>
      </w:r>
      <w:r w:rsidR="0014785C" w:rsidRPr="0014785C">
        <w:rPr>
          <w:rFonts w:ascii="David" w:hAnsi="David" w:cs="David"/>
          <w:sz w:val="24"/>
          <w:szCs w:val="24"/>
        </w:rPr>
        <w:t>.</w:t>
      </w:r>
      <w:r w:rsidR="0014785C">
        <w:rPr>
          <w:rStyle w:val="FootnoteReference"/>
          <w:rFonts w:ascii="David" w:hAnsi="David" w:cs="David"/>
          <w:sz w:val="24"/>
          <w:szCs w:val="24"/>
        </w:rPr>
        <w:footnoteReference w:id="259"/>
      </w:r>
      <w:r w:rsidR="0014785C" w:rsidRPr="0014785C">
        <w:rPr>
          <w:rFonts w:ascii="David" w:hAnsi="David" w:cs="David"/>
          <w:sz w:val="24"/>
          <w:szCs w:val="24"/>
        </w:rPr>
        <w:t xml:space="preserve"> </w:t>
      </w:r>
      <w:r w:rsidRPr="000F4AB6">
        <w:rPr>
          <w:rFonts w:ascii="David" w:hAnsi="David" w:cs="David"/>
          <w:sz w:val="24"/>
          <w:szCs w:val="24"/>
        </w:rPr>
        <w:t xml:space="preserve">Similarly, </w:t>
      </w:r>
      <w:proofErr w:type="spellStart"/>
      <w:r w:rsidRPr="000F4AB6">
        <w:rPr>
          <w:rFonts w:ascii="David" w:hAnsi="David" w:cs="David"/>
          <w:sz w:val="24"/>
          <w:szCs w:val="24"/>
        </w:rPr>
        <w:t>Corsight</w:t>
      </w:r>
      <w:proofErr w:type="spellEnd"/>
      <w:r w:rsidRPr="000F4AB6">
        <w:rPr>
          <w:rFonts w:ascii="David" w:hAnsi="David" w:cs="David"/>
          <w:sz w:val="24"/>
          <w:szCs w:val="24"/>
        </w:rPr>
        <w:t xml:space="preserve"> AI has applied its FRT across banking, healthcare, law enforcement, and defense sectors</w:t>
      </w:r>
      <w:r w:rsidR="0014785C" w:rsidRPr="0014785C">
        <w:rPr>
          <w:rFonts w:ascii="David" w:hAnsi="David" w:cs="David"/>
          <w:sz w:val="24"/>
          <w:szCs w:val="24"/>
        </w:rPr>
        <w:t>.</w:t>
      </w:r>
      <w:r w:rsidR="00EB1DD6">
        <w:rPr>
          <w:rStyle w:val="FootnoteReference"/>
          <w:rFonts w:ascii="David" w:hAnsi="David" w:cs="David"/>
          <w:sz w:val="24"/>
          <w:szCs w:val="24"/>
          <w:rtl/>
        </w:rPr>
        <w:footnoteReference w:id="260"/>
      </w:r>
      <w:r>
        <w:rPr>
          <w:rFonts w:ascii="David" w:hAnsi="David" w:cs="David"/>
          <w:sz w:val="24"/>
          <w:szCs w:val="24"/>
        </w:rPr>
        <w:t xml:space="preserve"> </w:t>
      </w:r>
      <w:r w:rsidRPr="000F4AB6">
        <w:rPr>
          <w:rFonts w:ascii="David" w:hAnsi="David" w:cs="David"/>
          <w:sz w:val="24"/>
          <w:szCs w:val="24"/>
        </w:rPr>
        <w:t>These developments reflect a shift from linear tech-transfer models to circular, mutually reinforcing flows of innovation, where civilian and military domains increasingly overlap.</w:t>
      </w:r>
    </w:p>
    <w:p w14:paraId="5C3E11A9" w14:textId="43861128" w:rsidR="009B6872" w:rsidRDefault="000F4AB6" w:rsidP="000F4AB6">
      <w:pPr>
        <w:bidi w:val="0"/>
        <w:spacing w:line="480" w:lineRule="auto"/>
        <w:ind w:firstLine="360"/>
        <w:jc w:val="both"/>
        <w:rPr>
          <w:rFonts w:ascii="David" w:hAnsi="David" w:cs="David"/>
          <w:sz w:val="24"/>
          <w:szCs w:val="24"/>
        </w:rPr>
      </w:pPr>
      <w:r w:rsidRPr="000F4AB6">
        <w:rPr>
          <w:rFonts w:ascii="David" w:hAnsi="David" w:cs="David"/>
          <w:sz w:val="24"/>
          <w:szCs w:val="24"/>
        </w:rPr>
        <w:t>This evolution raises legal questions about access to and control of military data by commercial firms, especially given the "black box" nature of AI models</w:t>
      </w:r>
      <w:r>
        <w:t>.</w:t>
      </w:r>
      <w:r w:rsidR="00470B84">
        <w:rPr>
          <w:rStyle w:val="FootnoteReference"/>
          <w:rFonts w:ascii="David" w:hAnsi="David" w:cs="David"/>
          <w:sz w:val="24"/>
          <w:szCs w:val="24"/>
        </w:rPr>
        <w:footnoteReference w:id="261"/>
      </w:r>
      <w:r>
        <w:rPr>
          <w:rFonts w:ascii="David" w:hAnsi="David" w:cs="David"/>
          <w:sz w:val="24"/>
          <w:szCs w:val="24"/>
        </w:rPr>
        <w:t xml:space="preserve"> </w:t>
      </w:r>
      <w:r w:rsidRPr="000F4AB6">
        <w:rPr>
          <w:rFonts w:ascii="David" w:hAnsi="David" w:cs="David"/>
          <w:sz w:val="24"/>
          <w:szCs w:val="24"/>
        </w:rPr>
        <w:t>Elkin-Koren highlights that AI systems often operate across institutional lines—military, government, and corporate—creating a shared logic of decision-making shaped by both public interest and commercial incentives. As such, decisions in one domain can carry normative consequences in others.</w:t>
      </w:r>
      <w:r w:rsidR="00C23681">
        <w:rPr>
          <w:rStyle w:val="FootnoteReference"/>
          <w:rFonts w:ascii="David" w:hAnsi="David" w:cs="David"/>
          <w:sz w:val="24"/>
          <w:szCs w:val="24"/>
        </w:rPr>
        <w:footnoteReference w:id="262"/>
      </w:r>
      <w:r w:rsidR="00D57332" w:rsidRPr="00D57332">
        <w:rPr>
          <w:rFonts w:ascii="David" w:hAnsi="David" w:cs="David"/>
          <w:sz w:val="24"/>
          <w:szCs w:val="24"/>
        </w:rPr>
        <w:t xml:space="preserve"> </w:t>
      </w:r>
    </w:p>
    <w:p w14:paraId="1CA24307" w14:textId="0083FF03" w:rsidR="00A15DBA" w:rsidRDefault="000F4AB6" w:rsidP="000F4AB6">
      <w:pPr>
        <w:bidi w:val="0"/>
        <w:spacing w:line="480" w:lineRule="auto"/>
        <w:ind w:firstLine="360"/>
        <w:jc w:val="both"/>
        <w:rPr>
          <w:rFonts w:ascii="David" w:hAnsi="David" w:cs="David"/>
          <w:sz w:val="24"/>
          <w:szCs w:val="24"/>
        </w:rPr>
      </w:pPr>
      <w:r w:rsidRPr="000F4AB6">
        <w:rPr>
          <w:rFonts w:ascii="David" w:hAnsi="David" w:cs="David"/>
          <w:sz w:val="24"/>
          <w:szCs w:val="24"/>
        </w:rPr>
        <w:t xml:space="preserve">Because AI relies on historical data to predict future behavior, an individual’s classification in one context can influence outcomes in another, even across sectors. When private firms operate globally, national-level regulatory decisions—such as law enforcement </w:t>
      </w:r>
      <w:proofErr w:type="gramStart"/>
      <w:r w:rsidRPr="000F4AB6">
        <w:rPr>
          <w:rFonts w:ascii="David" w:hAnsi="David" w:cs="David"/>
          <w:sz w:val="24"/>
          <w:szCs w:val="24"/>
        </w:rPr>
        <w:t>database use—</w:t>
      </w:r>
      <w:proofErr w:type="gramEnd"/>
      <w:r w:rsidRPr="000F4AB6">
        <w:rPr>
          <w:rFonts w:ascii="David" w:hAnsi="David" w:cs="David"/>
          <w:sz w:val="24"/>
          <w:szCs w:val="24"/>
        </w:rPr>
        <w:t>can unintentionally shape standards across borders, challenging state sovereignty and regulatory consistency</w:t>
      </w:r>
      <w:r w:rsidR="0091703D">
        <w:t>.</w:t>
      </w:r>
      <w:r w:rsidR="00DF518D">
        <w:rPr>
          <w:rStyle w:val="FootnoteReference"/>
        </w:rPr>
        <w:footnoteReference w:id="263"/>
      </w:r>
      <w:r w:rsidR="0091703D">
        <w:t xml:space="preserve"> </w:t>
      </w:r>
    </w:p>
    <w:p w14:paraId="2D998F2B" w14:textId="4D68608E" w:rsidR="00B8342D" w:rsidRPr="007B32D6" w:rsidRDefault="00101D59" w:rsidP="00652FCE">
      <w:pPr>
        <w:pStyle w:val="Heading2"/>
      </w:pPr>
      <w:bookmarkStart w:id="14" w:name="_Toc198542860"/>
      <w:r>
        <w:t>Regulatory Gaps</w:t>
      </w:r>
      <w:bookmarkEnd w:id="14"/>
    </w:p>
    <w:p w14:paraId="5C02EBB7" w14:textId="599BD0E1" w:rsidR="007B32D6" w:rsidRPr="007B32D6" w:rsidRDefault="000F4AB6" w:rsidP="000F4AB6">
      <w:pPr>
        <w:bidi w:val="0"/>
        <w:spacing w:line="480" w:lineRule="auto"/>
        <w:jc w:val="both"/>
        <w:rPr>
          <w:rFonts w:ascii="David" w:hAnsi="David" w:cs="David"/>
          <w:sz w:val="24"/>
          <w:szCs w:val="24"/>
        </w:rPr>
      </w:pPr>
      <w:r w:rsidRPr="000F4AB6">
        <w:rPr>
          <w:rFonts w:ascii="David" w:hAnsi="David" w:cs="David"/>
          <w:sz w:val="24"/>
          <w:szCs w:val="24"/>
        </w:rPr>
        <w:t>The preceding sub</w:t>
      </w:r>
      <w:r>
        <w:rPr>
          <w:rFonts w:ascii="David" w:hAnsi="David" w:cs="David"/>
          <w:sz w:val="24"/>
          <w:szCs w:val="24"/>
        </w:rPr>
        <w:t>chapter</w:t>
      </w:r>
      <w:r w:rsidRPr="000F4AB6">
        <w:rPr>
          <w:rFonts w:ascii="David" w:hAnsi="David" w:cs="David"/>
          <w:sz w:val="24"/>
          <w:szCs w:val="24"/>
        </w:rPr>
        <w:t xml:space="preserve"> on FRT revealed several regulatory gaps stemming from the convergence of applications and the reliance on vast, overlapping datasets. This chapter builds on those insights by examining the broader legal and regulatory challenges unique to military tech-transfer in the AI era. It considers how these challenges are compounded by both the technical characteristics of AI and the surrounding innovation ecosystem. Additionally, it addresses the conflicting interests among stakeholders—public and </w:t>
      </w:r>
      <w:proofErr w:type="gramStart"/>
      <w:r w:rsidRPr="000F4AB6">
        <w:rPr>
          <w:rFonts w:ascii="David" w:hAnsi="David" w:cs="David"/>
          <w:sz w:val="24"/>
          <w:szCs w:val="24"/>
        </w:rPr>
        <w:t>private—that shape</w:t>
      </w:r>
      <w:proofErr w:type="gramEnd"/>
      <w:r w:rsidRPr="000F4AB6">
        <w:rPr>
          <w:rFonts w:ascii="David" w:hAnsi="David" w:cs="David"/>
          <w:sz w:val="24"/>
          <w:szCs w:val="24"/>
        </w:rPr>
        <w:t xml:space="preserve"> and complicate the regulatory landscape.</w:t>
      </w:r>
    </w:p>
    <w:p w14:paraId="7CA87681" w14:textId="71F0F243" w:rsidR="00CA2E8C" w:rsidRPr="006777AA" w:rsidRDefault="00FE6DB7" w:rsidP="00F63496">
      <w:pPr>
        <w:pStyle w:val="Heading3"/>
      </w:pPr>
      <w:r>
        <w:t xml:space="preserve">Access to </w:t>
      </w:r>
      <w:r w:rsidR="00606D27" w:rsidRPr="006777AA">
        <w:t>Data</w:t>
      </w:r>
      <w:r>
        <w:t>,</w:t>
      </w:r>
      <w:r w:rsidR="00606D27" w:rsidRPr="006777AA">
        <w:t xml:space="preserve"> </w:t>
      </w:r>
      <w:r w:rsidR="00891C2A">
        <w:t>Sharing</w:t>
      </w:r>
      <w:r w:rsidR="00894210">
        <w:t>,</w:t>
      </w:r>
      <w:r w:rsidR="00891C2A">
        <w:t xml:space="preserve"> </w:t>
      </w:r>
      <w:r w:rsidR="00327431" w:rsidRPr="006777AA">
        <w:t>and IP</w:t>
      </w:r>
      <w:r w:rsidR="00CA50D5" w:rsidRPr="006777AA">
        <w:t xml:space="preserve"> rights</w:t>
      </w:r>
    </w:p>
    <w:p w14:paraId="5B517FC3" w14:textId="6E650CF3" w:rsidR="00F6592E" w:rsidRPr="00B7039B" w:rsidRDefault="00BE3B31" w:rsidP="00BE3B31">
      <w:pPr>
        <w:bidi w:val="0"/>
        <w:spacing w:line="480" w:lineRule="auto"/>
        <w:jc w:val="both"/>
        <w:rPr>
          <w:rFonts w:ascii="David" w:hAnsi="David" w:cs="David"/>
          <w:sz w:val="24"/>
          <w:szCs w:val="24"/>
        </w:rPr>
      </w:pPr>
      <w:r w:rsidRPr="00BE3B31">
        <w:rPr>
          <w:rFonts w:ascii="David" w:hAnsi="David" w:cs="David"/>
          <w:sz w:val="24"/>
          <w:szCs w:val="24"/>
        </w:rPr>
        <w:t>A core challenge in developing military AI lies in securing high-quality datasets for model training. Private firms typically access such data through government partnerships or by scraping open-source intelligence, including synthetic data generation</w:t>
      </w:r>
      <w:r w:rsidR="00007A82">
        <w:rPr>
          <w:rFonts w:ascii="David" w:hAnsi="David" w:cs="David"/>
          <w:sz w:val="24"/>
          <w:szCs w:val="24"/>
        </w:rPr>
        <w:t>.</w:t>
      </w:r>
      <w:r w:rsidR="008446B8">
        <w:rPr>
          <w:rStyle w:val="FootnoteReference"/>
          <w:rFonts w:ascii="David" w:hAnsi="David" w:cs="David"/>
          <w:sz w:val="24"/>
          <w:szCs w:val="24"/>
        </w:rPr>
        <w:footnoteReference w:id="264"/>
      </w:r>
      <w:r w:rsidR="00007A82">
        <w:rPr>
          <w:rFonts w:ascii="David" w:hAnsi="David" w:cs="David"/>
          <w:sz w:val="24"/>
          <w:szCs w:val="24"/>
        </w:rPr>
        <w:t xml:space="preserve"> </w:t>
      </w:r>
      <w:r w:rsidRPr="00BE3B31">
        <w:rPr>
          <w:rFonts w:ascii="David" w:hAnsi="David" w:cs="David"/>
          <w:sz w:val="24"/>
          <w:szCs w:val="24"/>
        </w:rPr>
        <w:t>Because AI performance depends on data quantity, diversity, and quality, data acquisition raises complex regulatory issues</w:t>
      </w:r>
      <w:r w:rsidR="00BF167A">
        <w:rPr>
          <w:rFonts w:ascii="David" w:hAnsi="David" w:cs="David"/>
          <w:sz w:val="24"/>
          <w:szCs w:val="24"/>
        </w:rPr>
        <w:t>.</w:t>
      </w:r>
      <w:r w:rsidR="00BF167A">
        <w:rPr>
          <w:rStyle w:val="FootnoteReference"/>
          <w:rFonts w:ascii="David" w:hAnsi="David" w:cs="David"/>
          <w:sz w:val="24"/>
          <w:szCs w:val="24"/>
        </w:rPr>
        <w:footnoteReference w:id="265"/>
      </w:r>
      <w:r w:rsidR="00182C64" w:rsidRPr="00182C64">
        <w:rPr>
          <w:rFonts w:ascii="David" w:hAnsi="David" w:cs="David"/>
          <w:sz w:val="24"/>
          <w:szCs w:val="24"/>
        </w:rPr>
        <w:t xml:space="preserve"> </w:t>
      </w:r>
      <w:r w:rsidRPr="00BE3B31">
        <w:rPr>
          <w:rFonts w:ascii="David" w:hAnsi="David" w:cs="David"/>
          <w:sz w:val="24"/>
          <w:szCs w:val="24"/>
        </w:rPr>
        <w:t>Key questions include whether access should be controlled by technological safeguards, legal mechanisms, or a combination of both—and whether restricting data might hinder AI performance</w:t>
      </w:r>
      <w:r>
        <w:rPr>
          <w:rFonts w:ascii="David" w:hAnsi="David" w:cs="David"/>
          <w:sz w:val="24"/>
          <w:szCs w:val="24"/>
        </w:rPr>
        <w:t>.</w:t>
      </w:r>
      <w:r w:rsidR="007C3390" w:rsidRPr="007C3390">
        <w:rPr>
          <w:rFonts w:ascii="David" w:hAnsi="David" w:cs="David"/>
          <w:sz w:val="24"/>
          <w:szCs w:val="24"/>
        </w:rPr>
        <w:t xml:space="preserve">  </w:t>
      </w:r>
    </w:p>
    <w:p w14:paraId="15CA26B7" w14:textId="77777777" w:rsidR="00BE3B31" w:rsidRDefault="00BE3B31" w:rsidP="00BE3B31">
      <w:pPr>
        <w:bidi w:val="0"/>
        <w:spacing w:before="240" w:after="0" w:line="480" w:lineRule="auto"/>
        <w:ind w:firstLine="360"/>
        <w:jc w:val="both"/>
        <w:rPr>
          <w:rFonts w:ascii="David" w:hAnsi="David" w:cs="David"/>
          <w:sz w:val="24"/>
          <w:szCs w:val="24"/>
        </w:rPr>
      </w:pPr>
      <w:r w:rsidRPr="00BE3B31">
        <w:rPr>
          <w:rFonts w:ascii="David" w:hAnsi="David" w:cs="David"/>
          <w:sz w:val="24"/>
          <w:szCs w:val="24"/>
        </w:rPr>
        <w:t>Current legal literature focuses primarily on data sharing between private firms and law enforcement, especially regarding privacy</w:t>
      </w:r>
      <w:r w:rsidR="00DA7720" w:rsidRPr="00696718">
        <w:rPr>
          <w:rFonts w:ascii="David" w:hAnsi="David" w:cs="David"/>
          <w:sz w:val="24"/>
          <w:szCs w:val="24"/>
        </w:rPr>
        <w:t>.</w:t>
      </w:r>
      <w:r w:rsidR="001C055D" w:rsidRPr="00696718">
        <w:rPr>
          <w:rStyle w:val="FootnoteReference"/>
          <w:rFonts w:ascii="David" w:hAnsi="David" w:cs="David"/>
          <w:sz w:val="24"/>
          <w:szCs w:val="24"/>
          <w:rtl/>
        </w:rPr>
        <w:footnoteReference w:id="266"/>
      </w:r>
      <w:r w:rsidR="001C055D" w:rsidRPr="00696718">
        <w:rPr>
          <w:rFonts w:ascii="David" w:hAnsi="David" w:cs="David"/>
          <w:sz w:val="24"/>
          <w:szCs w:val="24"/>
        </w:rPr>
        <w:t xml:space="preserve"> </w:t>
      </w:r>
      <w:r w:rsidRPr="00BE3B31">
        <w:rPr>
          <w:rFonts w:ascii="David" w:hAnsi="David" w:cs="David"/>
          <w:sz w:val="24"/>
          <w:szCs w:val="24"/>
        </w:rPr>
        <w:t>Yet this overlooks the AI-specific challenge of mutual dependence: civilian and military systems increasingly rely on one another’s data. This is especially evident in wartime, where commercial firms may seek to use conflict-generated data to refine products, while states prioritize secrecy and national security.</w:t>
      </w:r>
      <w:r w:rsidR="007C3390">
        <w:rPr>
          <w:rFonts w:ascii="David" w:hAnsi="David" w:cs="David"/>
          <w:sz w:val="24"/>
          <w:szCs w:val="24"/>
        </w:rPr>
        <w:t xml:space="preserve"> </w:t>
      </w:r>
    </w:p>
    <w:p w14:paraId="650AFB07" w14:textId="7FEA54F9" w:rsidR="001C055D" w:rsidRDefault="00BE3B31" w:rsidP="00BE3B31">
      <w:pPr>
        <w:bidi w:val="0"/>
        <w:spacing w:before="240" w:after="0" w:line="480" w:lineRule="auto"/>
        <w:ind w:firstLine="360"/>
        <w:jc w:val="both"/>
        <w:rPr>
          <w:rFonts w:ascii="David" w:hAnsi="David" w:cs="David"/>
          <w:sz w:val="24"/>
          <w:szCs w:val="24"/>
        </w:rPr>
      </w:pPr>
      <w:r w:rsidRPr="00BE3B31">
        <w:rPr>
          <w:rFonts w:ascii="David" w:hAnsi="David" w:cs="David"/>
          <w:sz w:val="24"/>
          <w:szCs w:val="24"/>
        </w:rPr>
        <w:t>Governments themselves face a dual imperative. While restricting access to combat data is critical for security, doing so may also inhibit AI system improvement. This creates internal tensions over whether to protect or share sensitive operational datasets</w:t>
      </w:r>
      <w:r w:rsidR="007C3390" w:rsidRPr="007C3390">
        <w:rPr>
          <w:rFonts w:ascii="David" w:hAnsi="David" w:cs="David"/>
          <w:sz w:val="24"/>
          <w:szCs w:val="24"/>
        </w:rPr>
        <w:t>.</w:t>
      </w:r>
      <w:r w:rsidR="007C3390" w:rsidRPr="007C3390">
        <w:rPr>
          <w:rFonts w:ascii="David" w:hAnsi="David" w:cs="David"/>
          <w:sz w:val="24"/>
          <w:szCs w:val="24"/>
          <w:vertAlign w:val="superscript"/>
        </w:rPr>
        <w:footnoteReference w:id="267"/>
      </w:r>
    </w:p>
    <w:p w14:paraId="054684C1" w14:textId="799A7134" w:rsidR="007C3390" w:rsidRPr="007C3390" w:rsidRDefault="00BE3B31" w:rsidP="00BE3B31">
      <w:pPr>
        <w:bidi w:val="0"/>
        <w:spacing w:before="240" w:after="0" w:line="480" w:lineRule="auto"/>
        <w:ind w:firstLine="360"/>
        <w:jc w:val="both"/>
        <w:rPr>
          <w:rFonts w:ascii="David" w:hAnsi="David" w:cs="David"/>
          <w:sz w:val="24"/>
          <w:szCs w:val="24"/>
        </w:rPr>
      </w:pPr>
      <w:r w:rsidRPr="00BE3B31">
        <w:rPr>
          <w:rFonts w:ascii="David" w:hAnsi="David" w:cs="David"/>
          <w:sz w:val="24"/>
          <w:szCs w:val="24"/>
        </w:rPr>
        <w:t>Ownership further complicates data governance. U.S. defense procurement law allocates “data rights” via copyright licenses and trade secrets</w:t>
      </w:r>
      <w:r>
        <w:rPr>
          <w:rFonts w:ascii="David" w:hAnsi="David" w:cs="David"/>
          <w:sz w:val="24"/>
          <w:szCs w:val="24"/>
        </w:rPr>
        <w:t>.</w:t>
      </w:r>
      <w:r w:rsidR="007C3390" w:rsidRPr="007C3390">
        <w:rPr>
          <w:rFonts w:ascii="David" w:hAnsi="David" w:cs="David"/>
          <w:sz w:val="24"/>
          <w:szCs w:val="24"/>
          <w:vertAlign w:val="superscript"/>
        </w:rPr>
        <w:footnoteReference w:id="268"/>
      </w:r>
      <w:r>
        <w:rPr>
          <w:rFonts w:ascii="David" w:hAnsi="David" w:cs="David"/>
          <w:sz w:val="24"/>
          <w:szCs w:val="24"/>
        </w:rPr>
        <w:t xml:space="preserve"> </w:t>
      </w:r>
      <w:r w:rsidRPr="00BE3B31">
        <w:rPr>
          <w:rFonts w:ascii="David" w:hAnsi="David" w:cs="David"/>
          <w:sz w:val="24"/>
          <w:szCs w:val="24"/>
        </w:rPr>
        <w:t xml:space="preserve">However, modern AI systems are not static; they evolve with continued data input. This makes it difficult to separate </w:t>
      </w:r>
      <w:proofErr w:type="gramStart"/>
      <w:r w:rsidRPr="00BE3B31">
        <w:rPr>
          <w:rFonts w:ascii="David" w:hAnsi="David" w:cs="David"/>
          <w:sz w:val="24"/>
          <w:szCs w:val="24"/>
        </w:rPr>
        <w:t>civilian</w:t>
      </w:r>
      <w:proofErr w:type="gramEnd"/>
      <w:r w:rsidRPr="00BE3B31">
        <w:rPr>
          <w:rFonts w:ascii="David" w:hAnsi="David" w:cs="David"/>
          <w:sz w:val="24"/>
          <w:szCs w:val="24"/>
        </w:rPr>
        <w:t xml:space="preserve"> from military data, and nearly impossible to trace how specific datasets shape model behavior.</w:t>
      </w:r>
    </w:p>
    <w:p w14:paraId="4BFA8E4B" w14:textId="735B23A0" w:rsidR="00565489" w:rsidRDefault="00565489" w:rsidP="00565489">
      <w:pPr>
        <w:bidi w:val="0"/>
        <w:spacing w:before="240" w:after="0" w:line="480" w:lineRule="auto"/>
        <w:ind w:firstLine="360"/>
        <w:jc w:val="both"/>
        <w:rPr>
          <w:rFonts w:ascii="David" w:hAnsi="David" w:cs="David"/>
          <w:sz w:val="24"/>
          <w:szCs w:val="24"/>
        </w:rPr>
      </w:pPr>
      <w:r w:rsidRPr="00565489">
        <w:rPr>
          <w:rFonts w:ascii="David" w:hAnsi="David" w:cs="David"/>
          <w:sz w:val="24"/>
          <w:szCs w:val="24"/>
        </w:rPr>
        <w:t>China’s Military-Civil Fusion (MCF) strategy, by contrast, mandates corporate data-sharing with the military, enabling the state to exploit both domestic and foreign tech partnerships</w:t>
      </w:r>
      <w:r w:rsidR="007C3390" w:rsidRPr="007C3390">
        <w:rPr>
          <w:rFonts w:ascii="David" w:hAnsi="David" w:cs="David"/>
          <w:sz w:val="24"/>
          <w:szCs w:val="24"/>
        </w:rPr>
        <w:t>.</w:t>
      </w:r>
      <w:r w:rsidR="007C3390" w:rsidRPr="007C3390">
        <w:rPr>
          <w:rFonts w:ascii="David" w:hAnsi="David" w:cs="David"/>
          <w:sz w:val="24"/>
          <w:szCs w:val="24"/>
          <w:vertAlign w:val="superscript"/>
        </w:rPr>
        <w:footnoteReference w:id="269"/>
      </w:r>
      <w:r w:rsidR="007C3390" w:rsidRPr="007C3390">
        <w:rPr>
          <w:rFonts w:ascii="David" w:hAnsi="David" w:cs="David"/>
          <w:sz w:val="24"/>
          <w:szCs w:val="24"/>
        </w:rPr>
        <w:t xml:space="preserve"> </w:t>
      </w:r>
      <w:r w:rsidRPr="00565489">
        <w:rPr>
          <w:rFonts w:ascii="David" w:hAnsi="David" w:cs="David"/>
          <w:sz w:val="24"/>
          <w:szCs w:val="24"/>
        </w:rPr>
        <w:t>This underscores a regulatory gap in Western frameworks, where commercial and national interests often conflict.</w:t>
      </w:r>
    </w:p>
    <w:p w14:paraId="5C5959A3" w14:textId="529A901C" w:rsidR="00565489" w:rsidRDefault="00565489" w:rsidP="00565489">
      <w:pPr>
        <w:bidi w:val="0"/>
        <w:spacing w:before="240" w:after="0" w:line="480" w:lineRule="auto"/>
        <w:ind w:firstLine="360"/>
        <w:jc w:val="both"/>
        <w:rPr>
          <w:rFonts w:ascii="David" w:hAnsi="David" w:cs="David"/>
          <w:sz w:val="24"/>
          <w:szCs w:val="24"/>
        </w:rPr>
      </w:pPr>
      <w:r w:rsidRPr="00565489">
        <w:rPr>
          <w:rFonts w:ascii="David" w:hAnsi="David" w:cs="David"/>
          <w:sz w:val="24"/>
          <w:szCs w:val="24"/>
        </w:rPr>
        <w:t>Ultimately, traditional IP regimes—designed for fixed products—are ill-equipped to manage AI’s continuous learning. Retrainable systems defy one-time ownership models and necessitate clearer rules around access, control, and accountability across public-private boundaries.</w:t>
      </w:r>
      <w:r>
        <w:rPr>
          <w:rStyle w:val="FootnoteReference"/>
          <w:rFonts w:ascii="David" w:hAnsi="David" w:cs="David"/>
          <w:sz w:val="24"/>
          <w:szCs w:val="24"/>
        </w:rPr>
        <w:footnoteReference w:id="270"/>
      </w:r>
    </w:p>
    <w:p w14:paraId="5123578D" w14:textId="6D5B75BE" w:rsidR="007C3390" w:rsidRDefault="007C3390" w:rsidP="007C3390">
      <w:pPr>
        <w:bidi w:val="0"/>
        <w:spacing w:before="240" w:after="0" w:line="480" w:lineRule="auto"/>
        <w:ind w:firstLine="360"/>
        <w:jc w:val="both"/>
        <w:rPr>
          <w:rFonts w:ascii="David" w:hAnsi="David" w:cs="David"/>
          <w:sz w:val="24"/>
          <w:szCs w:val="24"/>
        </w:rPr>
      </w:pPr>
    </w:p>
    <w:p w14:paraId="6E6503AE" w14:textId="27D73A3C" w:rsidR="000A73C7" w:rsidRPr="006777AA" w:rsidRDefault="001F6982" w:rsidP="00F63496">
      <w:pPr>
        <w:pStyle w:val="Heading3"/>
      </w:pPr>
      <w:r w:rsidRPr="006777AA">
        <w:t>Governance and Oversight</w:t>
      </w:r>
    </w:p>
    <w:p w14:paraId="3CBFD0FA" w14:textId="77777777" w:rsidR="001B3A3A" w:rsidRPr="001B3A3A" w:rsidRDefault="001B3A3A" w:rsidP="001B3A3A">
      <w:pPr>
        <w:bidi w:val="0"/>
        <w:spacing w:line="480" w:lineRule="auto"/>
        <w:jc w:val="both"/>
        <w:rPr>
          <w:rFonts w:ascii="David" w:hAnsi="David" w:cs="David"/>
          <w:sz w:val="24"/>
          <w:szCs w:val="24"/>
        </w:rPr>
      </w:pPr>
      <w:r w:rsidRPr="001B3A3A">
        <w:rPr>
          <w:rFonts w:ascii="David" w:hAnsi="David" w:cs="David"/>
          <w:sz w:val="24"/>
          <w:szCs w:val="24"/>
        </w:rPr>
        <w:t>The AI development lifecycle now moves bidirectionally—between the private sector and the state—creating a shared responsibility for the quality and implications of the technologies produced. As discussed, both commercial firms and governments benefit from deploying civilian AI-based surveillance platforms in military contexts. However, when data collected in conflict zones is later reused in civilian applications, performance may degrade or yield unintended consequences. Although regulations often restrict the training of algorithms on sensitive civilian data, oversight remains limited in national security and intelligence contexts, particularly for battlefield applications</w:t>
      </w:r>
      <w:r w:rsidRPr="001B3A3A">
        <w:rPr>
          <w:rFonts w:ascii="David" w:hAnsi="David" w:cs="David"/>
          <w:sz w:val="24"/>
          <w:szCs w:val="24"/>
          <w:rtl/>
        </w:rPr>
        <w:t>.</w:t>
      </w:r>
    </w:p>
    <w:p w14:paraId="60008752" w14:textId="3AD7C9E6" w:rsidR="0031212A" w:rsidRPr="0031212A" w:rsidRDefault="001B3A3A" w:rsidP="001B3A3A">
      <w:pPr>
        <w:bidi w:val="0"/>
        <w:spacing w:line="480" w:lineRule="auto"/>
        <w:jc w:val="both"/>
        <w:rPr>
          <w:rFonts w:ascii="David" w:hAnsi="David" w:cs="David"/>
          <w:sz w:val="24"/>
          <w:szCs w:val="24"/>
        </w:rPr>
      </w:pPr>
      <w:r w:rsidRPr="001B3A3A">
        <w:rPr>
          <w:rFonts w:ascii="David" w:hAnsi="David" w:cs="David"/>
          <w:sz w:val="24"/>
          <w:szCs w:val="24"/>
        </w:rPr>
        <w:t>This raises critical questions: Should the training of AI systems on combat-related data be subject to limits? Who is responsible for potential biases or unintended consequences when data is recycled across military and civilian systems? AI systems, especially those with limited explainability, present inherent risks that challenge traditional concepts of accountability.</w:t>
      </w:r>
      <w:r w:rsidRPr="001B3A3A">
        <w:rPr>
          <w:rFonts w:ascii="David" w:hAnsi="David" w:cs="David"/>
          <w:sz w:val="24"/>
          <w:szCs w:val="24"/>
          <w:vertAlign w:val="superscript"/>
        </w:rPr>
        <w:footnoteReference w:id="271"/>
      </w:r>
      <w:r w:rsidRPr="001B3A3A">
        <w:rPr>
          <w:rFonts w:ascii="David" w:hAnsi="David" w:cs="David"/>
          <w:sz w:val="24"/>
          <w:szCs w:val="24"/>
        </w:rPr>
        <w:t xml:space="preserve"> Yet existing frameworks rarely address the risk of algorithmic bias in military AI, even though such biases may carry over into commercial settings.</w:t>
      </w:r>
    </w:p>
    <w:p w14:paraId="341A7FE0" w14:textId="5E8DDE04" w:rsidR="0024319F" w:rsidRPr="003F71DF" w:rsidRDefault="001B3A3A" w:rsidP="001B3A3A">
      <w:pPr>
        <w:bidi w:val="0"/>
        <w:spacing w:line="480" w:lineRule="auto"/>
        <w:ind w:firstLine="720"/>
        <w:jc w:val="both"/>
        <w:rPr>
          <w:rFonts w:ascii="David" w:hAnsi="David" w:cs="David"/>
          <w:sz w:val="24"/>
          <w:szCs w:val="24"/>
        </w:rPr>
      </w:pPr>
      <w:r w:rsidRPr="001B3A3A">
        <w:rPr>
          <w:rFonts w:ascii="David" w:hAnsi="David" w:cs="David"/>
          <w:sz w:val="24"/>
          <w:szCs w:val="24"/>
        </w:rPr>
        <w:t>The increasing reliance on private-sector developers introduces further complications. Many companies assert trade secret protections to shield their algorithms, training data, and input parameters from public scrutiny</w:t>
      </w:r>
      <w:r w:rsidR="0024319F" w:rsidRPr="001567B7">
        <w:rPr>
          <w:rFonts w:ascii="David" w:hAnsi="David" w:cs="David"/>
          <w:sz w:val="24"/>
          <w:szCs w:val="24"/>
        </w:rPr>
        <w:t>.</w:t>
      </w:r>
      <w:r w:rsidR="00E40301" w:rsidRPr="001567B7">
        <w:rPr>
          <w:rStyle w:val="FootnoteReference"/>
          <w:rFonts w:ascii="David" w:hAnsi="David" w:cs="David"/>
          <w:sz w:val="24"/>
          <w:szCs w:val="24"/>
        </w:rPr>
        <w:footnoteReference w:id="272"/>
      </w:r>
      <w:r w:rsidR="000D5D7A" w:rsidRPr="001567B7">
        <w:rPr>
          <w:rFonts w:ascii="David" w:hAnsi="David" w:cs="David"/>
          <w:sz w:val="24"/>
          <w:szCs w:val="24"/>
        </w:rPr>
        <w:t xml:space="preserve"> </w:t>
      </w:r>
      <w:r w:rsidRPr="001B3A3A">
        <w:rPr>
          <w:rFonts w:ascii="David" w:hAnsi="David" w:cs="David"/>
          <w:sz w:val="24"/>
          <w:szCs w:val="24"/>
        </w:rPr>
        <w:t>These legal protections can form a “black box,” limiting transparency and potentially conflicting with due process rights.</w:t>
      </w:r>
      <w:r w:rsidR="00352F3D">
        <w:rPr>
          <w:rStyle w:val="FootnoteReference"/>
          <w:rFonts w:ascii="David" w:hAnsi="David" w:cs="David"/>
          <w:sz w:val="24"/>
          <w:szCs w:val="24"/>
        </w:rPr>
        <w:footnoteReference w:id="273"/>
      </w:r>
      <w:r w:rsidR="004935E0">
        <w:rPr>
          <w:rFonts w:ascii="David" w:hAnsi="David" w:cs="David"/>
          <w:sz w:val="24"/>
          <w:szCs w:val="24"/>
        </w:rPr>
        <w:t xml:space="preserve"> </w:t>
      </w:r>
      <w:r w:rsidRPr="001B3A3A">
        <w:rPr>
          <w:rFonts w:ascii="David" w:hAnsi="David" w:cs="David"/>
          <w:sz w:val="24"/>
          <w:szCs w:val="24"/>
        </w:rPr>
        <w:t>A recent Federal Circuit case, though unrelated to AI, affirmed that trade secret protections must yield when they undermine procedural fairness—a principle increasingly relevant in the AI domain</w:t>
      </w:r>
      <w:r w:rsidR="00C64EF0" w:rsidRPr="003F71DF">
        <w:rPr>
          <w:rFonts w:ascii="David" w:hAnsi="David" w:cs="David"/>
          <w:sz w:val="24"/>
          <w:szCs w:val="24"/>
        </w:rPr>
        <w:t>.</w:t>
      </w:r>
      <w:r w:rsidR="00C64EF0" w:rsidRPr="003F71DF">
        <w:rPr>
          <w:rStyle w:val="FootnoteReference"/>
          <w:rFonts w:ascii="David" w:hAnsi="David" w:cs="David"/>
          <w:sz w:val="24"/>
          <w:szCs w:val="24"/>
        </w:rPr>
        <w:footnoteReference w:id="274"/>
      </w:r>
    </w:p>
    <w:p w14:paraId="40730370" w14:textId="31CDD54F" w:rsidR="00585B92" w:rsidRDefault="004B55F6" w:rsidP="004B55F6">
      <w:pPr>
        <w:bidi w:val="0"/>
        <w:spacing w:line="480" w:lineRule="auto"/>
        <w:ind w:firstLine="720"/>
        <w:jc w:val="both"/>
        <w:rPr>
          <w:rFonts w:ascii="David" w:hAnsi="David" w:cs="David"/>
          <w:sz w:val="24"/>
          <w:szCs w:val="24"/>
        </w:rPr>
      </w:pPr>
      <w:r w:rsidRPr="004B55F6">
        <w:rPr>
          <w:rFonts w:ascii="David" w:hAnsi="David" w:cs="David"/>
          <w:sz w:val="24"/>
          <w:szCs w:val="24"/>
        </w:rPr>
        <w:t>Export control regimes</w:t>
      </w:r>
      <w:r w:rsidR="00FA4F0F" w:rsidRPr="003F71DF">
        <w:rPr>
          <w:rFonts w:ascii="David" w:hAnsi="David" w:cs="David"/>
          <w:sz w:val="24"/>
          <w:szCs w:val="24"/>
        </w:rPr>
        <w:t xml:space="preserve">, such as the WA, </w:t>
      </w:r>
      <w:r w:rsidRPr="004B55F6">
        <w:rPr>
          <w:rFonts w:ascii="David" w:hAnsi="David" w:cs="David"/>
          <w:sz w:val="24"/>
          <w:szCs w:val="24"/>
        </w:rPr>
        <w:t>also struggle to adapt. They lack clear criteria to distinguish between civilian and military AI applications, hindering enforcement</w:t>
      </w:r>
      <w:r w:rsidR="00162834" w:rsidRPr="00162834">
        <w:rPr>
          <w:rFonts w:ascii="David" w:hAnsi="David" w:cs="David"/>
          <w:sz w:val="24"/>
          <w:szCs w:val="24"/>
        </w:rPr>
        <w:t>.</w:t>
      </w:r>
      <w:r w:rsidR="00DC4B91" w:rsidRPr="003F71DF">
        <w:rPr>
          <w:rStyle w:val="FootnoteReference"/>
          <w:rFonts w:ascii="David" w:hAnsi="David" w:cs="David"/>
          <w:sz w:val="24"/>
          <w:szCs w:val="24"/>
        </w:rPr>
        <w:footnoteReference w:id="275"/>
      </w:r>
      <w:r w:rsidR="00162834" w:rsidRPr="00162834">
        <w:rPr>
          <w:rFonts w:ascii="David" w:hAnsi="David" w:cs="David"/>
          <w:sz w:val="24"/>
          <w:szCs w:val="24"/>
        </w:rPr>
        <w:t xml:space="preserve"> </w:t>
      </w:r>
      <w:r w:rsidRPr="004B55F6">
        <w:rPr>
          <w:rFonts w:ascii="David" w:hAnsi="David" w:cs="David"/>
          <w:sz w:val="24"/>
          <w:szCs w:val="24"/>
        </w:rPr>
        <w:t>Furthermore, these controls were designed for tangible goods and software, not cloud-based services. AI delivered through Software-as-a-Service (SaaS) platforms often transcends national boundaries, making it difficult to regulate effectively under traditional frameworks</w:t>
      </w:r>
      <w:r w:rsidR="00585B92">
        <w:rPr>
          <w:rFonts w:ascii="David" w:hAnsi="David" w:cs="David"/>
          <w:sz w:val="24"/>
          <w:szCs w:val="24"/>
        </w:rPr>
        <w:t>.</w:t>
      </w:r>
      <w:r w:rsidR="000647D7" w:rsidRPr="003F71DF">
        <w:rPr>
          <w:rStyle w:val="FootnoteReference"/>
          <w:rFonts w:ascii="David" w:hAnsi="David" w:cs="David"/>
          <w:sz w:val="24"/>
          <w:szCs w:val="24"/>
        </w:rPr>
        <w:footnoteReference w:id="276"/>
      </w:r>
      <w:r w:rsidR="00866B0F" w:rsidRPr="003F71DF">
        <w:rPr>
          <w:rFonts w:ascii="David" w:hAnsi="David" w:cs="David"/>
          <w:sz w:val="24"/>
          <w:szCs w:val="24"/>
        </w:rPr>
        <w:t xml:space="preserve"> </w:t>
      </w:r>
    </w:p>
    <w:p w14:paraId="0FAFC05A" w14:textId="055C1908" w:rsidR="00384A2C" w:rsidRDefault="004B55F6" w:rsidP="004B55F6">
      <w:pPr>
        <w:bidi w:val="0"/>
        <w:spacing w:line="480" w:lineRule="auto"/>
        <w:ind w:firstLine="720"/>
        <w:jc w:val="both"/>
        <w:rPr>
          <w:rFonts w:ascii="David" w:hAnsi="David" w:cs="David"/>
          <w:sz w:val="24"/>
          <w:szCs w:val="24"/>
        </w:rPr>
      </w:pPr>
      <w:r w:rsidRPr="004B55F6">
        <w:rPr>
          <w:rFonts w:ascii="David" w:hAnsi="David" w:cs="David"/>
          <w:sz w:val="24"/>
          <w:szCs w:val="24"/>
        </w:rPr>
        <w:t>Some scholars, like Fideler, propose shifting from technology-based to entity-based export controls. This approach would target specific actors—such as human rights violators or adversarial governments—rather than attempting to classify and restrict rapidly evolving technologies. It offers greater flexibility in addressing contemporary security risks.</w:t>
      </w:r>
      <w:sdt>
        <w:sdtPr>
          <w:rPr>
            <w:rFonts w:ascii="David" w:hAnsi="David" w:cs="David"/>
            <w:sz w:val="24"/>
            <w:szCs w:val="24"/>
          </w:rPr>
          <w:tag w:val="MENDELEY_CITATION_v3_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"/>
          <w:id w:val="-874378603"/>
          <w:lock w:val="contentLocked"/>
          <w:placeholder>
            <w:docPart w:val="1D06ED8129E149D2991E427351C2F76E"/>
          </w:placeholder>
        </w:sdtPr>
        <w:sdtContent>
          <w:r w:rsidR="00384A2C" w:rsidRPr="00384A2C">
            <w:rPr>
              <w:rFonts w:ascii="David" w:hAnsi="David" w:cs="David"/>
              <w:sz w:val="24"/>
              <w:szCs w:val="24"/>
              <w:vertAlign w:val="superscript"/>
            </w:rPr>
            <w:footnoteReference w:id="277"/>
          </w:r>
        </w:sdtContent>
      </w:sdt>
    </w:p>
    <w:p w14:paraId="1EBC5773" w14:textId="630C214E" w:rsidR="00B41BA4" w:rsidRDefault="004B55F6" w:rsidP="004B55F6">
      <w:pPr>
        <w:bidi w:val="0"/>
        <w:spacing w:line="480" w:lineRule="auto"/>
        <w:ind w:firstLine="720"/>
        <w:jc w:val="both"/>
        <w:rPr>
          <w:rFonts w:ascii="David" w:hAnsi="David" w:cs="David"/>
          <w:sz w:val="24"/>
          <w:szCs w:val="24"/>
        </w:rPr>
      </w:pPr>
      <w:r w:rsidRPr="004B55F6">
        <w:rPr>
          <w:rFonts w:ascii="David" w:hAnsi="David" w:cs="David"/>
          <w:sz w:val="24"/>
          <w:szCs w:val="24"/>
        </w:rPr>
        <w:t>Other researchers highlight how stringent export controls may inadvertently hinder innovation. Berkowitz argues that regulating digitally transferrable technologies is increasingly ineffective</w:t>
      </w:r>
      <w:r w:rsidR="00B41BA4" w:rsidRPr="00B41BA4">
        <w:rPr>
          <w:rFonts w:ascii="David" w:hAnsi="David" w:cs="David"/>
          <w:sz w:val="24"/>
          <w:szCs w:val="24"/>
        </w:rPr>
        <w:t>.</w:t>
      </w:r>
      <w:sdt>
        <w:sdtPr>
          <w:rPr>
            <w:rFonts w:ascii="David" w:hAnsi="David" w:cs="David"/>
            <w:sz w:val="24"/>
            <w:szCs w:val="24"/>
          </w:rPr>
          <w:tag w:val="MENDELEY_CITATION_v3_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"/>
          <w:id w:val="-1938360733"/>
          <w:lock w:val="contentLocked"/>
          <w:placeholder>
            <w:docPart w:val="7443F01F9B8F4499A9D19F79E583FD2B"/>
          </w:placeholder>
        </w:sdtPr>
        <w:sdtContent>
          <w:r w:rsidR="00B41BA4" w:rsidRPr="00B41BA4">
            <w:rPr>
              <w:rFonts w:ascii="David" w:hAnsi="David" w:cs="David"/>
              <w:sz w:val="24"/>
              <w:szCs w:val="24"/>
              <w:vertAlign w:val="superscript"/>
            </w:rPr>
            <w:footnoteReference w:id="278"/>
          </w:r>
        </w:sdtContent>
      </w:sdt>
      <w:r w:rsidR="00B41BA4" w:rsidRPr="00B41BA4">
        <w:rPr>
          <w:rFonts w:ascii="David" w:hAnsi="David" w:cs="David"/>
          <w:sz w:val="24"/>
          <w:szCs w:val="24"/>
        </w:rPr>
        <w:t xml:space="preserve"> </w:t>
      </w:r>
      <w:proofErr w:type="spellStart"/>
      <w:r w:rsidRPr="004B55F6">
        <w:rPr>
          <w:rFonts w:ascii="David" w:hAnsi="David" w:cs="David"/>
          <w:sz w:val="24"/>
          <w:szCs w:val="24"/>
        </w:rPr>
        <w:t>Stowsky</w:t>
      </w:r>
      <w:proofErr w:type="spellEnd"/>
      <w:r w:rsidRPr="004B55F6">
        <w:rPr>
          <w:rFonts w:ascii="David" w:hAnsi="David" w:cs="David"/>
          <w:sz w:val="24"/>
          <w:szCs w:val="24"/>
        </w:rPr>
        <w:t xml:space="preserve"> adds that secrecy surrounding dual-use technologies is difficult to maintain and instead advocates for building strategic partnerships between governments and industry to promote both innovation and security</w:t>
      </w:r>
      <w:r w:rsidR="00B41BA4" w:rsidRPr="00B41BA4">
        <w:rPr>
          <w:rFonts w:ascii="David" w:hAnsi="David" w:cs="David"/>
          <w:sz w:val="24"/>
          <w:szCs w:val="24"/>
        </w:rPr>
        <w:t>.</w:t>
      </w:r>
      <w:sdt>
        <w:sdtPr>
          <w:rPr>
            <w:rFonts w:ascii="David" w:hAnsi="David" w:cs="David"/>
            <w:sz w:val="24"/>
            <w:szCs w:val="24"/>
          </w:rPr>
          <w:tag w:val="MENDELEY_CITATION_v3_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"/>
          <w:id w:val="-1105660708"/>
          <w:lock w:val="contentLocked"/>
          <w:placeholder>
            <w:docPart w:val="7443F01F9B8F4499A9D19F79E583FD2B"/>
          </w:placeholder>
        </w:sdtPr>
        <w:sdtContent>
          <w:r w:rsidR="00B41BA4" w:rsidRPr="00B41BA4">
            <w:rPr>
              <w:rFonts w:ascii="David" w:hAnsi="David" w:cs="David"/>
              <w:sz w:val="24"/>
              <w:szCs w:val="24"/>
              <w:vertAlign w:val="superscript"/>
            </w:rPr>
            <w:footnoteReference w:id="279"/>
          </w:r>
        </w:sdtContent>
      </w:sdt>
    </w:p>
    <w:p w14:paraId="3BB07A76" w14:textId="5AB01FC9" w:rsidR="00F575BA" w:rsidRDefault="004B55F6" w:rsidP="004B55F6">
      <w:pPr>
        <w:bidi w:val="0"/>
        <w:spacing w:line="480" w:lineRule="auto"/>
        <w:ind w:firstLine="720"/>
        <w:jc w:val="both"/>
        <w:rPr>
          <w:rFonts w:ascii="David" w:hAnsi="David" w:cs="David"/>
          <w:sz w:val="24"/>
          <w:szCs w:val="24"/>
        </w:rPr>
      </w:pPr>
      <w:r w:rsidRPr="004B55F6">
        <w:rPr>
          <w:rFonts w:ascii="David" w:hAnsi="David" w:cs="David"/>
          <w:sz w:val="24"/>
          <w:szCs w:val="24"/>
        </w:rPr>
        <w:t>Finally, oversight is also hampered by the diversity of actors in the military AI ecosystem. Many non-state entities, including small firms and startups, lack the capacity to build robust compliance mechanisms. This lack of institutional awareness increases the risk of unintentional proliferation and regulatory non-compliance, underscoring the need for a more comprehensive oversight infrastructure</w:t>
      </w:r>
      <w:r w:rsidR="002F1F8B" w:rsidRPr="003F71DF">
        <w:rPr>
          <w:rFonts w:ascii="David" w:hAnsi="David" w:cs="David"/>
          <w:sz w:val="24"/>
          <w:szCs w:val="24"/>
        </w:rPr>
        <w:t>.</w:t>
      </w:r>
      <w:r w:rsidR="008E0A48" w:rsidRPr="003F71DF">
        <w:rPr>
          <w:rStyle w:val="FootnoteReference"/>
          <w:rFonts w:ascii="David" w:hAnsi="David" w:cs="David"/>
          <w:sz w:val="24"/>
          <w:szCs w:val="24"/>
        </w:rPr>
        <w:footnoteReference w:id="280"/>
      </w:r>
    </w:p>
    <w:p w14:paraId="0C5B4560" w14:textId="1A1DEB34" w:rsidR="00443D35" w:rsidRDefault="00443D35" w:rsidP="00443D35">
      <w:pPr>
        <w:pStyle w:val="Heading3"/>
      </w:pPr>
      <w:r>
        <w:t>Infrastructures</w:t>
      </w:r>
    </w:p>
    <w:p w14:paraId="6EADCD4E" w14:textId="222B5F22" w:rsidR="0048636C" w:rsidRDefault="0048636C" w:rsidP="00C76ED9">
      <w:pPr>
        <w:bidi w:val="0"/>
        <w:spacing w:line="480" w:lineRule="auto"/>
        <w:jc w:val="both"/>
        <w:rPr>
          <w:rFonts w:ascii="David" w:hAnsi="David" w:cs="David"/>
          <w:sz w:val="24"/>
          <w:szCs w:val="24"/>
        </w:rPr>
      </w:pPr>
      <w:r w:rsidRPr="0048636C">
        <w:rPr>
          <w:rFonts w:ascii="David" w:hAnsi="David" w:cs="David"/>
          <w:sz w:val="24"/>
          <w:szCs w:val="24"/>
        </w:rPr>
        <w:t>Commercial companies, particularly Big Tech firms, have become indispensable partners to the military sector due to their control over critical digital infrastructure and AI technologies</w:t>
      </w:r>
      <w:r w:rsidR="001F3BFB" w:rsidRPr="00DB3532">
        <w:rPr>
          <w:rFonts w:ascii="David" w:hAnsi="David" w:cs="David"/>
          <w:sz w:val="24"/>
          <w:szCs w:val="24"/>
        </w:rPr>
        <w:t>.</w:t>
      </w:r>
      <w:r w:rsidR="001F3BFB">
        <w:rPr>
          <w:rStyle w:val="FootnoteReference"/>
          <w:rFonts w:ascii="David" w:hAnsi="David" w:cs="David"/>
          <w:sz w:val="24"/>
          <w:szCs w:val="24"/>
        </w:rPr>
        <w:footnoteReference w:id="281"/>
      </w:r>
      <w:r w:rsidR="001F3BFB" w:rsidRPr="00DB3532">
        <w:rPr>
          <w:rFonts w:ascii="David" w:hAnsi="David" w:cs="David"/>
          <w:sz w:val="24"/>
          <w:szCs w:val="24"/>
        </w:rPr>
        <w:t xml:space="preserve"> </w:t>
      </w:r>
      <w:r w:rsidRPr="0048636C">
        <w:rPr>
          <w:rFonts w:ascii="David" w:hAnsi="David" w:cs="David"/>
          <w:sz w:val="24"/>
          <w:szCs w:val="24"/>
        </w:rPr>
        <w:t>These companies not only provide the data and tools necessary for modern military operations but also dominate the broader innovation ecosystems from which security-related advancements emerge</w:t>
      </w:r>
      <w:r w:rsidR="001F3BFB">
        <w:rPr>
          <w:rFonts w:ascii="David" w:hAnsi="David" w:cs="David"/>
          <w:sz w:val="24"/>
          <w:szCs w:val="24"/>
        </w:rPr>
        <w:t>.</w:t>
      </w:r>
      <w:r w:rsidR="001F3BFB">
        <w:rPr>
          <w:rStyle w:val="FootnoteReference"/>
          <w:rFonts w:ascii="David" w:hAnsi="David" w:cs="David"/>
          <w:sz w:val="24"/>
          <w:szCs w:val="24"/>
        </w:rPr>
        <w:footnoteReference w:id="282"/>
      </w:r>
      <w:r w:rsidR="00C76ED9">
        <w:rPr>
          <w:rFonts w:ascii="David" w:hAnsi="David" w:cs="David"/>
          <w:sz w:val="24"/>
          <w:szCs w:val="24"/>
        </w:rPr>
        <w:t xml:space="preserve"> </w:t>
      </w:r>
    </w:p>
    <w:p w14:paraId="4911E514" w14:textId="77777777" w:rsidR="0048636C" w:rsidRDefault="0048636C" w:rsidP="0048636C">
      <w:pPr>
        <w:bidi w:val="0"/>
        <w:spacing w:line="480" w:lineRule="auto"/>
        <w:ind w:firstLine="720"/>
        <w:jc w:val="both"/>
        <w:rPr>
          <w:rFonts w:ascii="David" w:hAnsi="David" w:cs="David"/>
          <w:sz w:val="24"/>
          <w:szCs w:val="24"/>
        </w:rPr>
      </w:pPr>
      <w:r w:rsidRPr="0048636C">
        <w:rPr>
          <w:rFonts w:ascii="David" w:hAnsi="David" w:cs="David"/>
          <w:sz w:val="24"/>
          <w:szCs w:val="24"/>
        </w:rPr>
        <w:t>Another emerging regulatory concern is the growing dependence of AI systems on vast energy resources and robust digital infrastructure, particularly cloud data centers. These facilities are essential for powering AI development and deployment but are also increasingly vulnerable to cyberattacks and other security threats. The risks are compounded by the fact that most of this infrastructure is privately owned and operated, leaving national defense systems dependent on commercial entities for foundational security elements</w:t>
      </w:r>
      <w:r w:rsidR="00E13156" w:rsidRPr="00E13156">
        <w:rPr>
          <w:rFonts w:ascii="David" w:hAnsi="David" w:cs="David"/>
          <w:sz w:val="24"/>
          <w:szCs w:val="24"/>
        </w:rPr>
        <w:t>.</w:t>
      </w:r>
      <w:r w:rsidR="004E0214">
        <w:rPr>
          <w:rStyle w:val="FootnoteReference"/>
          <w:rFonts w:ascii="David" w:hAnsi="David" w:cs="David"/>
          <w:sz w:val="24"/>
          <w:szCs w:val="24"/>
        </w:rPr>
        <w:footnoteReference w:id="283"/>
      </w:r>
      <w:r w:rsidR="00E13156" w:rsidRPr="00E13156">
        <w:rPr>
          <w:rFonts w:ascii="David" w:hAnsi="David" w:cs="David"/>
          <w:sz w:val="24"/>
          <w:szCs w:val="24"/>
        </w:rPr>
        <w:t xml:space="preserve">  </w:t>
      </w:r>
    </w:p>
    <w:p w14:paraId="7E1C288B" w14:textId="06647974" w:rsidR="00443D35" w:rsidRDefault="0048636C" w:rsidP="0048636C">
      <w:pPr>
        <w:bidi w:val="0"/>
        <w:spacing w:line="480" w:lineRule="auto"/>
        <w:ind w:firstLine="720"/>
        <w:jc w:val="both"/>
        <w:rPr>
          <w:rFonts w:ascii="David" w:hAnsi="David" w:cs="David"/>
          <w:sz w:val="24"/>
          <w:szCs w:val="24"/>
        </w:rPr>
      </w:pPr>
      <w:r w:rsidRPr="0048636C">
        <w:rPr>
          <w:rFonts w:ascii="David" w:hAnsi="David" w:cs="David"/>
          <w:sz w:val="24"/>
          <w:szCs w:val="24"/>
        </w:rPr>
        <w:t>As AI innovation becomes increasingly inseparable from its supporting infrastructure, new legal and regulatory mechanisms are needed to ensure that these critical assets are adequately protected, transparently governed, and resilient under conditions of national emergency or conflict.</w:t>
      </w:r>
      <w:r w:rsidR="00FD7D01" w:rsidRPr="00FD7D01">
        <w:rPr>
          <w:rFonts w:ascii="David" w:hAnsi="David" w:cs="David"/>
          <w:sz w:val="24"/>
          <w:szCs w:val="24"/>
        </w:rPr>
        <w:t xml:space="preserve"> </w:t>
      </w:r>
      <w:r w:rsidR="00666334">
        <w:rPr>
          <w:rFonts w:ascii="David" w:hAnsi="David" w:cs="David"/>
          <w:sz w:val="24"/>
          <w:szCs w:val="24"/>
        </w:rPr>
        <w:t xml:space="preserve"> </w:t>
      </w:r>
    </w:p>
    <w:p w14:paraId="1FCF84BF" w14:textId="77777777" w:rsidR="00443D35" w:rsidRPr="00F575BA" w:rsidRDefault="00443D35" w:rsidP="00443D35">
      <w:pPr>
        <w:bidi w:val="0"/>
        <w:spacing w:line="480" w:lineRule="auto"/>
        <w:ind w:firstLine="720"/>
        <w:jc w:val="both"/>
        <w:rPr>
          <w:rFonts w:ascii="David" w:hAnsi="David" w:cs="David"/>
          <w:sz w:val="24"/>
          <w:szCs w:val="24"/>
        </w:rPr>
      </w:pPr>
    </w:p>
    <w:p w14:paraId="1CC7AC12" w14:textId="49E1CA50" w:rsidR="006777AA" w:rsidRDefault="006777AA" w:rsidP="00321BD7">
      <w:pPr>
        <w:pStyle w:val="Heading2"/>
      </w:pPr>
      <w:bookmarkStart w:id="15" w:name="_Toc198542861"/>
      <w:r>
        <w:t>Conclusion</w:t>
      </w:r>
      <w:bookmarkEnd w:id="15"/>
    </w:p>
    <w:p w14:paraId="26C3CB3F" w14:textId="5660E3F7" w:rsidR="00C76ED9" w:rsidRPr="00C76ED9" w:rsidRDefault="001A727B" w:rsidP="001C449D">
      <w:pPr>
        <w:bidi w:val="0"/>
        <w:spacing w:line="480" w:lineRule="auto"/>
        <w:jc w:val="both"/>
        <w:rPr>
          <w:rFonts w:ascii="David" w:hAnsi="David" w:cs="David"/>
          <w:sz w:val="24"/>
          <w:szCs w:val="24"/>
        </w:rPr>
      </w:pPr>
      <w:r>
        <w:rPr>
          <w:rFonts w:ascii="David" w:hAnsi="David" w:cs="David"/>
          <w:sz w:val="24"/>
          <w:szCs w:val="24"/>
        </w:rPr>
        <w:t>This chapter has explored various challenges associated with regulating military AI tech-transfer. These challenges include issues related to data access and sharing, IP rights, governance, oversight, and critical infrastructure. Some of these problems may be resolved by updating current regulatory tools, while others require more adaptive and forward-thinking regulatory strategies</w:t>
      </w:r>
      <w:r w:rsidR="00C76ED9" w:rsidRPr="00C76ED9">
        <w:rPr>
          <w:rFonts w:ascii="David" w:hAnsi="David" w:cs="David"/>
          <w:sz w:val="24"/>
          <w:szCs w:val="24"/>
          <w:rtl/>
        </w:rPr>
        <w:t>.</w:t>
      </w:r>
    </w:p>
    <w:p w14:paraId="2B5111F6" w14:textId="77777777" w:rsidR="001C449D" w:rsidRPr="001C449D" w:rsidRDefault="001C449D" w:rsidP="001C449D">
      <w:pPr>
        <w:bidi w:val="0"/>
        <w:spacing w:line="480" w:lineRule="auto"/>
        <w:ind w:firstLine="720"/>
        <w:jc w:val="both"/>
        <w:rPr>
          <w:rFonts w:ascii="David" w:hAnsi="David" w:cs="David"/>
          <w:sz w:val="24"/>
          <w:szCs w:val="24"/>
        </w:rPr>
      </w:pPr>
      <w:r w:rsidRPr="001C449D">
        <w:rPr>
          <w:rFonts w:ascii="David" w:hAnsi="David" w:cs="David"/>
          <w:sz w:val="24"/>
          <w:szCs w:val="24"/>
        </w:rPr>
        <w:t xml:space="preserve">Although the core objectives of military tech-transfer regulation—promoting innovation and protecting national security—are likely to remain constant, they must now be pursued in a more complex and rapidly evolving technological environment. The unique features of AI, along with its </w:t>
      </w:r>
      <w:proofErr w:type="gramStart"/>
      <w:r w:rsidRPr="001C449D">
        <w:rPr>
          <w:rFonts w:ascii="David" w:hAnsi="David" w:cs="David"/>
          <w:sz w:val="24"/>
          <w:szCs w:val="24"/>
        </w:rPr>
        <w:t>innovation</w:t>
      </w:r>
      <w:proofErr w:type="gramEnd"/>
      <w:r w:rsidRPr="001C449D">
        <w:rPr>
          <w:rFonts w:ascii="David" w:hAnsi="David" w:cs="David"/>
          <w:sz w:val="24"/>
          <w:szCs w:val="24"/>
        </w:rPr>
        <w:t xml:space="preserve"> ecosystem and the blurring of civilian and military boundaries, demand a fundamental shift in regulatory approach.</w:t>
      </w:r>
    </w:p>
    <w:p w14:paraId="3B5E8F3A" w14:textId="37F33AE2" w:rsidR="00CA2EC0" w:rsidRDefault="001C449D" w:rsidP="001C449D">
      <w:pPr>
        <w:bidi w:val="0"/>
        <w:spacing w:line="480" w:lineRule="auto"/>
        <w:ind w:firstLine="720"/>
        <w:jc w:val="both"/>
        <w:rPr>
          <w:rFonts w:ascii="David" w:hAnsi="David" w:cs="David"/>
          <w:sz w:val="24"/>
          <w:szCs w:val="24"/>
        </w:rPr>
      </w:pPr>
      <w:r w:rsidRPr="001C449D">
        <w:rPr>
          <w:rFonts w:ascii="David" w:hAnsi="David" w:cs="David"/>
          <w:sz w:val="24"/>
          <w:szCs w:val="24"/>
        </w:rPr>
        <w:t>Enforcement mechanisms</w:t>
      </w:r>
      <w:proofErr w:type="gramStart"/>
      <w:r w:rsidRPr="001C449D">
        <w:rPr>
          <w:rFonts w:ascii="David" w:hAnsi="David" w:cs="David"/>
          <w:sz w:val="24"/>
          <w:szCs w:val="24"/>
        </w:rPr>
        <w:t>, in particular, must</w:t>
      </w:r>
      <w:proofErr w:type="gramEnd"/>
      <w:r w:rsidRPr="001C449D">
        <w:rPr>
          <w:rFonts w:ascii="David" w:hAnsi="David" w:cs="David"/>
          <w:sz w:val="24"/>
          <w:szCs w:val="24"/>
        </w:rPr>
        <w:t xml:space="preserve"> be recalibrated to address AI’s reliance on large, cross-sectoral datasets and continuous learning. Regulatory frameworks must also account for growing public-private interdependencies and the broader geopolitical competition driving AI development.</w:t>
      </w:r>
    </w:p>
    <w:p w14:paraId="2C581FAD" w14:textId="1BCA7DB2" w:rsidR="001C449D" w:rsidRPr="00FE2689" w:rsidRDefault="001C449D" w:rsidP="001C449D">
      <w:pPr>
        <w:bidi w:val="0"/>
        <w:spacing w:line="480" w:lineRule="auto"/>
        <w:ind w:firstLine="720"/>
        <w:jc w:val="both"/>
        <w:rPr>
          <w:rFonts w:ascii="David" w:hAnsi="David" w:cs="David"/>
          <w:sz w:val="24"/>
          <w:szCs w:val="24"/>
        </w:rPr>
      </w:pPr>
      <w:r w:rsidRPr="001C449D">
        <w:rPr>
          <w:rFonts w:ascii="David" w:hAnsi="David" w:cs="David"/>
          <w:sz w:val="24"/>
          <w:szCs w:val="24"/>
        </w:rPr>
        <w:t xml:space="preserve">Effective governance today requires more than risk containment; it calls for a strategic, </w:t>
      </w:r>
      <w:proofErr w:type="gramStart"/>
      <w:r w:rsidRPr="001C449D">
        <w:rPr>
          <w:rFonts w:ascii="David" w:hAnsi="David" w:cs="David"/>
          <w:sz w:val="24"/>
          <w:szCs w:val="24"/>
        </w:rPr>
        <w:t>systems</w:t>
      </w:r>
      <w:proofErr w:type="gramEnd"/>
      <w:r w:rsidRPr="001C449D">
        <w:rPr>
          <w:rFonts w:ascii="David" w:hAnsi="David" w:cs="David"/>
          <w:sz w:val="24"/>
          <w:szCs w:val="24"/>
        </w:rPr>
        <w:t xml:space="preserve">-level understanding of how innovation, regulation, and international competition </w:t>
      </w:r>
      <w:proofErr w:type="gramStart"/>
      <w:r w:rsidRPr="001C449D">
        <w:rPr>
          <w:rFonts w:ascii="David" w:hAnsi="David" w:cs="David"/>
          <w:sz w:val="24"/>
          <w:szCs w:val="24"/>
        </w:rPr>
        <w:t>intersect</w:t>
      </w:r>
      <w:proofErr w:type="gramEnd"/>
      <w:r w:rsidRPr="001C449D">
        <w:rPr>
          <w:rFonts w:ascii="David" w:hAnsi="David" w:cs="David"/>
          <w:sz w:val="24"/>
          <w:szCs w:val="24"/>
        </w:rPr>
        <w:t>. This proposal contributes to that effort by identifying key legal questions and outlining areas where existing frameworks may need to evolve.</w:t>
      </w:r>
    </w:p>
    <w:p w14:paraId="31DF7ADC" w14:textId="77777777" w:rsidR="00BD611A" w:rsidRPr="00323A23" w:rsidRDefault="00BD611A" w:rsidP="00323A23">
      <w:pPr>
        <w:rPr>
          <w:highlight w:val="yellow"/>
          <w:rtl/>
        </w:rPr>
      </w:pPr>
    </w:p>
    <w:p w14:paraId="7135DA57" w14:textId="77777777" w:rsidR="00BD611A" w:rsidRDefault="00BD611A">
      <w:pPr>
        <w:bidi w:val="0"/>
        <w:rPr>
          <w:rFonts w:ascii="David" w:hAnsi="David" w:cs="David"/>
          <w:b/>
          <w:bCs/>
          <w:i/>
          <w:iCs/>
          <w:sz w:val="24"/>
          <w:szCs w:val="24"/>
          <w:highlight w:val="yellow"/>
        </w:rPr>
      </w:pPr>
      <w:r>
        <w:rPr>
          <w:highlight w:val="yellow"/>
        </w:rPr>
        <w:br w:type="page"/>
      </w:r>
    </w:p>
    <w:p w14:paraId="3EF8D0A7" w14:textId="0203C93B" w:rsidR="00F76B66" w:rsidRPr="00C3652F" w:rsidRDefault="00D672BF" w:rsidP="00D672BF">
      <w:pPr>
        <w:pStyle w:val="Heading1"/>
      </w:pPr>
      <w:bookmarkStart w:id="16" w:name="_Toc198542862"/>
      <w:r w:rsidRPr="00D672BF">
        <w:t>Research Question</w:t>
      </w:r>
      <w:bookmarkEnd w:id="16"/>
    </w:p>
    <w:p w14:paraId="6F90C2C9" w14:textId="1F4C9546" w:rsidR="00C3652F" w:rsidRPr="00C3652F" w:rsidRDefault="000E4D2B" w:rsidP="000E4D2B">
      <w:pPr>
        <w:bidi w:val="0"/>
        <w:spacing w:line="480" w:lineRule="auto"/>
        <w:jc w:val="both"/>
        <w:rPr>
          <w:rFonts w:ascii="David" w:hAnsi="David" w:cs="David"/>
          <w:sz w:val="24"/>
          <w:szCs w:val="24"/>
        </w:rPr>
      </w:pPr>
      <w:r w:rsidRPr="000E4D2B">
        <w:rPr>
          <w:rFonts w:ascii="David" w:hAnsi="David" w:cs="David"/>
          <w:sz w:val="24"/>
          <w:szCs w:val="24"/>
        </w:rPr>
        <w:t>This research proposal addresses the following central question</w:t>
      </w:r>
      <w:r w:rsidR="00C3652F" w:rsidRPr="00C3652F">
        <w:rPr>
          <w:rFonts w:ascii="David" w:hAnsi="David" w:cs="David"/>
          <w:sz w:val="24"/>
          <w:szCs w:val="24"/>
        </w:rPr>
        <w:t xml:space="preserve">: </w:t>
      </w:r>
      <w:r w:rsidR="00C3652F" w:rsidRPr="00C3652F">
        <w:rPr>
          <w:rFonts w:ascii="David" w:hAnsi="David" w:cs="David"/>
          <w:b/>
          <w:bCs/>
          <w:sz w:val="24"/>
          <w:szCs w:val="24"/>
        </w:rPr>
        <w:t>To what extent, and in what ways, should existing regulatory frameworks governing military tech</w:t>
      </w:r>
      <w:r w:rsidR="008B0D6A">
        <w:rPr>
          <w:rFonts w:ascii="David" w:hAnsi="David" w:cs="David"/>
          <w:b/>
          <w:bCs/>
          <w:sz w:val="24"/>
          <w:szCs w:val="24"/>
        </w:rPr>
        <w:t>-</w:t>
      </w:r>
      <w:r w:rsidR="00C3652F" w:rsidRPr="00C3652F">
        <w:rPr>
          <w:rFonts w:ascii="David" w:hAnsi="David" w:cs="David"/>
          <w:b/>
          <w:bCs/>
          <w:sz w:val="24"/>
          <w:szCs w:val="24"/>
        </w:rPr>
        <w:t xml:space="preserve">transfer be adapted to meet the unique challenges posed by the </w:t>
      </w:r>
      <w:r w:rsidR="008B0D6A">
        <w:rPr>
          <w:rFonts w:ascii="David" w:hAnsi="David" w:cs="David"/>
          <w:b/>
          <w:bCs/>
          <w:sz w:val="24"/>
          <w:szCs w:val="24"/>
        </w:rPr>
        <w:t>AI era</w:t>
      </w:r>
      <w:r w:rsidR="00C3652F" w:rsidRPr="00C3652F">
        <w:rPr>
          <w:rFonts w:ascii="David" w:hAnsi="David" w:cs="David"/>
          <w:b/>
          <w:bCs/>
          <w:sz w:val="24"/>
          <w:szCs w:val="24"/>
        </w:rPr>
        <w:t>?</w:t>
      </w:r>
    </w:p>
    <w:p w14:paraId="5744C156" w14:textId="5314C9A5" w:rsidR="00412734" w:rsidRPr="00412734" w:rsidRDefault="00A84497" w:rsidP="00A84497">
      <w:pPr>
        <w:bidi w:val="0"/>
        <w:spacing w:line="480" w:lineRule="auto"/>
        <w:ind w:firstLine="720"/>
        <w:jc w:val="both"/>
        <w:rPr>
          <w:rFonts w:ascii="David" w:hAnsi="David" w:cs="David"/>
          <w:sz w:val="24"/>
          <w:szCs w:val="24"/>
        </w:rPr>
      </w:pPr>
      <w:r w:rsidRPr="00A84497">
        <w:rPr>
          <w:rFonts w:ascii="David" w:hAnsi="David" w:cs="David"/>
          <w:sz w:val="24"/>
          <w:szCs w:val="24"/>
        </w:rPr>
        <w:t xml:space="preserve">While this proposal has already outlined the objectives and mechanisms of existing military tech-transfer regimes, the proposed research will refine and deepen that analysis. It will also undertake a comparative assessment of both domestic and international regulatory approaches, including models discussed in </w:t>
      </w:r>
      <w:r w:rsidRPr="00A84497">
        <w:rPr>
          <w:rFonts w:ascii="David" w:hAnsi="David" w:cs="David"/>
          <w:i/>
          <w:iCs/>
          <w:sz w:val="24"/>
          <w:szCs w:val="24"/>
        </w:rPr>
        <w:t>Digital Empires</w:t>
      </w:r>
      <w:r w:rsidRPr="00A84497">
        <w:rPr>
          <w:rFonts w:ascii="David" w:hAnsi="David" w:cs="David"/>
          <w:sz w:val="24"/>
          <w:szCs w:val="24"/>
        </w:rPr>
        <w:t>. The study will examine whether traditional distinctions between regulatory regimes remain relevant in the AI context, or whether those boundaries are increasingly blurred by geopolitical and geoeconomic shifts. Particular attention will be given to how these developments may shape the future regulation of defense innovation.</w:t>
      </w:r>
    </w:p>
    <w:p w14:paraId="03B9DCA2" w14:textId="551687BE" w:rsidR="00412734" w:rsidRPr="00412734" w:rsidRDefault="00A84497" w:rsidP="00A84497">
      <w:pPr>
        <w:bidi w:val="0"/>
        <w:spacing w:line="480" w:lineRule="auto"/>
        <w:ind w:firstLine="720"/>
        <w:jc w:val="both"/>
        <w:rPr>
          <w:rFonts w:ascii="David" w:hAnsi="David" w:cs="David"/>
          <w:sz w:val="24"/>
          <w:szCs w:val="24"/>
        </w:rPr>
      </w:pPr>
      <w:r w:rsidRPr="00A84497">
        <w:rPr>
          <w:rFonts w:ascii="David" w:hAnsi="David" w:cs="David"/>
          <w:sz w:val="24"/>
          <w:szCs w:val="24"/>
        </w:rPr>
        <w:t>The research will further examine the roles of key stakeholders—particularly startups and Big Tech—and the divergent incentives that shape their involvement in military innovation. A detailed analysis of these actors’ motivations will inform strategies for fostering effective public-private cooperation, a recurring theme throughout this proposal.</w:t>
      </w:r>
    </w:p>
    <w:p w14:paraId="625979F7" w14:textId="77777777" w:rsidR="00A84497" w:rsidRDefault="00A84497" w:rsidP="00A84497">
      <w:pPr>
        <w:bidi w:val="0"/>
        <w:spacing w:line="480" w:lineRule="auto"/>
        <w:ind w:firstLine="720"/>
        <w:jc w:val="both"/>
        <w:rPr>
          <w:rFonts w:ascii="David" w:hAnsi="David" w:cs="David"/>
          <w:sz w:val="24"/>
          <w:szCs w:val="24"/>
        </w:rPr>
      </w:pPr>
      <w:r w:rsidRPr="00A84497">
        <w:rPr>
          <w:rFonts w:ascii="David" w:hAnsi="David" w:cs="David"/>
          <w:sz w:val="24"/>
          <w:szCs w:val="24"/>
        </w:rPr>
        <w:t>Building on this foundation, the study will broaden its analysis to identify and map the major regulatory challenges and gaps that have emerged in the AI era. These will be categorized into key areas in need of legal and policy adjustment. Ultimately, the research will propose legal and regulatory reforms tailored to the evolving technological and strategic landscape. These recommendations will reflect the interests of multiple stakeholders, the incentives driving innovation and collaboration, and the broader geopolitical and structural conditions shaping military tech-transfer.</w:t>
      </w:r>
    </w:p>
    <w:p w14:paraId="3CC758A5" w14:textId="5852ABAF" w:rsidR="00412734" w:rsidRPr="00412734" w:rsidRDefault="00A84497" w:rsidP="00A84497">
      <w:pPr>
        <w:bidi w:val="0"/>
        <w:spacing w:line="480" w:lineRule="auto"/>
        <w:ind w:firstLine="720"/>
        <w:jc w:val="both"/>
        <w:rPr>
          <w:rFonts w:ascii="David" w:hAnsi="David" w:cs="David"/>
          <w:sz w:val="24"/>
          <w:szCs w:val="24"/>
        </w:rPr>
      </w:pPr>
      <w:r w:rsidRPr="00A84497">
        <w:rPr>
          <w:rFonts w:ascii="David" w:hAnsi="David" w:cs="David"/>
          <w:sz w:val="24"/>
          <w:szCs w:val="24"/>
        </w:rPr>
        <w:t>While much of the current literature on tech</w:t>
      </w:r>
      <w:r>
        <w:rPr>
          <w:rFonts w:ascii="David" w:hAnsi="David" w:cs="David"/>
          <w:sz w:val="24"/>
          <w:szCs w:val="24"/>
        </w:rPr>
        <w:t>-</w:t>
      </w:r>
      <w:r w:rsidRPr="00A84497">
        <w:rPr>
          <w:rFonts w:ascii="David" w:hAnsi="David" w:cs="David"/>
          <w:sz w:val="24"/>
          <w:szCs w:val="24"/>
        </w:rPr>
        <w:t>transfer lies outside the legal domain, this research offers a novel contribution by framing these emerging developments within a legal and regulatory context. The relative scarcity of legal scholarship in this area likely reflects the recent and rapid rise of AI-related military applications. However, as the boundary between military and civilian domains becomes increasingly porous, scholars have called for greater legal engagement with these transformations.</w:t>
      </w:r>
    </w:p>
    <w:p w14:paraId="46A08CE7" w14:textId="2C4629C0" w:rsidR="00412734" w:rsidRPr="00412734" w:rsidRDefault="00A84497" w:rsidP="00A84497">
      <w:pPr>
        <w:bidi w:val="0"/>
        <w:spacing w:line="480" w:lineRule="auto"/>
        <w:ind w:firstLine="720"/>
        <w:jc w:val="both"/>
        <w:rPr>
          <w:rFonts w:ascii="David" w:hAnsi="David" w:cs="David"/>
          <w:sz w:val="24"/>
          <w:szCs w:val="24"/>
        </w:rPr>
      </w:pPr>
      <w:r w:rsidRPr="00A84497">
        <w:rPr>
          <w:rFonts w:ascii="David" w:hAnsi="David" w:cs="David"/>
          <w:sz w:val="24"/>
          <w:szCs w:val="24"/>
        </w:rPr>
        <w:t>Unlike much existing commentary, which tends to focus on the risks of military AI and the need for restraint, this research adopts a more constructive approach. It recognizes both the inevitability and the potential value of military innovation, and aims to support responsible, forward-looking regulation that enables—rather than inhibits—public-private collaboration</w:t>
      </w:r>
      <w:r w:rsidR="00412734" w:rsidRPr="00412734">
        <w:rPr>
          <w:rFonts w:ascii="David" w:hAnsi="David" w:cs="David"/>
          <w:sz w:val="24"/>
          <w:szCs w:val="24"/>
        </w:rPr>
        <w:t>.</w:t>
      </w:r>
    </w:p>
    <w:p w14:paraId="2CFB1A10" w14:textId="498F306B" w:rsidR="00FA13E7" w:rsidRDefault="00203E83" w:rsidP="00203E83">
      <w:pPr>
        <w:bidi w:val="0"/>
        <w:spacing w:line="480" w:lineRule="auto"/>
        <w:ind w:firstLine="720"/>
        <w:jc w:val="both"/>
        <w:rPr>
          <w:rFonts w:ascii="David" w:hAnsi="David" w:cs="David"/>
          <w:sz w:val="24"/>
          <w:szCs w:val="24"/>
        </w:rPr>
      </w:pPr>
      <w:r w:rsidRPr="00203E83">
        <w:rPr>
          <w:rFonts w:ascii="David" w:hAnsi="David" w:cs="David"/>
          <w:sz w:val="24"/>
          <w:szCs w:val="24"/>
        </w:rPr>
        <w:t>In sum, this proposed research seeks to develop concrete legal recommendations to improve the governance of military tech-transfer in an era of rapid, AI-driven change. As civilian and military sectors become increasingly interdependent and defense innovation grows more dynamic, the need for adaptable and responsive regulatory frameworks is urgent.</w:t>
      </w:r>
    </w:p>
    <w:sectPr w:rsidR="00FA13E7" w:rsidSect="009775F8">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7CA1E" w14:textId="77777777" w:rsidR="00524677" w:rsidRDefault="00524677" w:rsidP="006F5226">
      <w:pPr>
        <w:spacing w:after="0" w:line="240" w:lineRule="auto"/>
      </w:pPr>
      <w:r>
        <w:separator/>
      </w:r>
    </w:p>
    <w:p w14:paraId="7AC1D9E8" w14:textId="77777777" w:rsidR="00524677" w:rsidRDefault="00524677"/>
  </w:endnote>
  <w:endnote w:type="continuationSeparator" w:id="0">
    <w:p w14:paraId="753FA6BA" w14:textId="77777777" w:rsidR="00524677" w:rsidRDefault="00524677" w:rsidP="006F5226">
      <w:pPr>
        <w:spacing w:after="0" w:line="240" w:lineRule="auto"/>
      </w:pPr>
      <w:r>
        <w:continuationSeparator/>
      </w:r>
    </w:p>
    <w:p w14:paraId="25EC277B" w14:textId="77777777" w:rsidR="00524677" w:rsidRDefault="00524677"/>
  </w:endnote>
  <w:endnote w:type="continuationNotice" w:id="1">
    <w:p w14:paraId="4FB1CC64" w14:textId="77777777" w:rsidR="00524677" w:rsidRDefault="00524677">
      <w:pPr>
        <w:spacing w:after="0" w:line="240" w:lineRule="auto"/>
      </w:pPr>
    </w:p>
    <w:p w14:paraId="72FAE979" w14:textId="77777777" w:rsidR="00524677" w:rsidRDefault="00524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833fb896">
    <w:altName w:val="Cambria"/>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avid" w:hAnsi="David" w:cs="David"/>
        <w:vanish/>
        <w:highlight w:val="yellow"/>
        <w:rtl/>
      </w:rPr>
      <w:id w:val="402183877"/>
      <w:docPartObj>
        <w:docPartGallery w:val="Page Numbers (Bottom of Page)"/>
        <w:docPartUnique/>
      </w:docPartObj>
    </w:sdtPr>
    <w:sdtContent>
      <w:p w14:paraId="43068B35" w14:textId="31150919" w:rsidR="00482A77" w:rsidRPr="000C3C9B" w:rsidRDefault="00482A77">
        <w:pPr>
          <w:pStyle w:val="Footer"/>
          <w:jc w:val="center"/>
          <w:rPr>
            <w:rFonts w:ascii="David" w:hAnsi="David" w:cs="David"/>
          </w:rPr>
        </w:pPr>
        <w:r w:rsidRPr="000C3C9B">
          <w:rPr>
            <w:rFonts w:ascii="David" w:hAnsi="David" w:cs="David"/>
          </w:rPr>
          <w:fldChar w:fldCharType="begin"/>
        </w:r>
        <w:r w:rsidRPr="000C3C9B">
          <w:rPr>
            <w:rFonts w:ascii="David" w:hAnsi="David" w:cs="David"/>
          </w:rPr>
          <w:instrText xml:space="preserve"> PAGE   \* MERGEFORMAT </w:instrText>
        </w:r>
        <w:r w:rsidRPr="000C3C9B">
          <w:rPr>
            <w:rFonts w:ascii="David" w:hAnsi="David" w:cs="David"/>
          </w:rPr>
          <w:fldChar w:fldCharType="separate"/>
        </w:r>
        <w:r w:rsidR="00742833">
          <w:rPr>
            <w:rFonts w:ascii="David" w:hAnsi="David" w:cs="David"/>
            <w:noProof/>
            <w:rtl/>
          </w:rPr>
          <w:t>5</w:t>
        </w:r>
        <w:r w:rsidR="00742833">
          <w:rPr>
            <w:rFonts w:ascii="David" w:hAnsi="David" w:cs="David"/>
            <w:noProof/>
            <w:rtl/>
          </w:rPr>
          <w:t>5</w:t>
        </w:r>
        <w:r w:rsidRPr="000C3C9B">
          <w:rPr>
            <w:rFonts w:ascii="David" w:hAnsi="David" w:cs="David"/>
            <w:noProof/>
          </w:rPr>
          <w:fldChar w:fldCharType="end"/>
        </w:r>
      </w:p>
    </w:sdtContent>
  </w:sdt>
  <w:p w14:paraId="57606888" w14:textId="77777777" w:rsidR="00482A77" w:rsidRDefault="00482A77">
    <w:pPr>
      <w:pStyle w:val="Footer"/>
    </w:pPr>
  </w:p>
  <w:p w14:paraId="5BC7FF94" w14:textId="77777777" w:rsidR="00CA6ECA" w:rsidRDefault="00CA6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7BBCE" w14:textId="77777777" w:rsidR="00524677" w:rsidRDefault="00524677" w:rsidP="006F5226">
      <w:pPr>
        <w:spacing w:after="0" w:line="240" w:lineRule="auto"/>
      </w:pPr>
      <w:r>
        <w:separator/>
      </w:r>
    </w:p>
    <w:p w14:paraId="1F7C7D6B" w14:textId="77777777" w:rsidR="00524677" w:rsidRDefault="00524677"/>
  </w:footnote>
  <w:footnote w:type="continuationSeparator" w:id="0">
    <w:p w14:paraId="1E70A260" w14:textId="77777777" w:rsidR="00524677" w:rsidRDefault="00524677" w:rsidP="006F5226">
      <w:pPr>
        <w:spacing w:after="0" w:line="240" w:lineRule="auto"/>
      </w:pPr>
      <w:r>
        <w:continuationSeparator/>
      </w:r>
    </w:p>
    <w:p w14:paraId="6211F79E" w14:textId="77777777" w:rsidR="00524677" w:rsidRDefault="00524677"/>
  </w:footnote>
  <w:footnote w:type="continuationNotice" w:id="1">
    <w:p w14:paraId="7230D4EE" w14:textId="77777777" w:rsidR="00524677" w:rsidRDefault="00524677">
      <w:pPr>
        <w:spacing w:after="0" w:line="240" w:lineRule="auto"/>
      </w:pPr>
    </w:p>
    <w:p w14:paraId="5665A106" w14:textId="77777777" w:rsidR="00524677" w:rsidRDefault="00524677"/>
  </w:footnote>
  <w:footnote w:id="2">
    <w:p w14:paraId="71972B4C" w14:textId="0F647E9B" w:rsidR="0030249A" w:rsidRPr="00752F21" w:rsidRDefault="0030249A"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B66BDF">
        <w:rPr>
          <w:rFonts w:ascii="David" w:hAnsi="David" w:cs="David"/>
          <w:highlight w:val="yellow"/>
        </w:rPr>
        <w:t>See detailed discussion of Military Tech-Transfer Dynamics in Chapter 1 of the research proposal</w:t>
      </w:r>
      <w:r w:rsidRPr="00752F21">
        <w:rPr>
          <w:rFonts w:ascii="David" w:hAnsi="David" w:cs="David"/>
        </w:rPr>
        <w:t>.</w:t>
      </w:r>
      <w:r w:rsidRPr="00752F21">
        <w:rPr>
          <w:rFonts w:ascii="David" w:hAnsi="David" w:cs="David"/>
          <w:rtl/>
        </w:rPr>
        <w:t xml:space="preserve"> </w:t>
      </w:r>
    </w:p>
  </w:footnote>
  <w:footnote w:id="3">
    <w:p w14:paraId="789E3440" w14:textId="77777777" w:rsidR="00F5371B" w:rsidRPr="00752F21" w:rsidRDefault="00F5371B" w:rsidP="00F5371B">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B66BDF">
        <w:rPr>
          <w:rFonts w:ascii="David" w:hAnsi="David" w:cs="David"/>
          <w:highlight w:val="yellow"/>
        </w:rPr>
        <w:t>See the discussion of the transformation and the reasons that led to it in chapter 2, Military Tech Transfer in the Age of AI</w:t>
      </w:r>
      <w:r w:rsidRPr="00752F21">
        <w:rPr>
          <w:rFonts w:ascii="David" w:hAnsi="David" w:cs="David"/>
        </w:rPr>
        <w:t>.</w:t>
      </w:r>
    </w:p>
  </w:footnote>
  <w:footnote w:id="4">
    <w:p w14:paraId="697066B3" w14:textId="5666EFDE" w:rsidR="0030249A" w:rsidRPr="00752F21" w:rsidRDefault="0030249A"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5">
    <w:p w14:paraId="0430C142" w14:textId="5A39A612" w:rsidR="00A067FD" w:rsidRPr="00752F21" w:rsidRDefault="00A067FD"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B66BDF">
        <w:rPr>
          <w:rFonts w:ascii="David" w:hAnsi="David" w:cs="David"/>
          <w:highlight w:val="yellow"/>
        </w:rPr>
        <w:t xml:space="preserve">See detailed discussion of </w:t>
      </w:r>
      <w:r w:rsidRPr="00B66BDF">
        <w:rPr>
          <w:rFonts w:ascii="David" w:eastAsia="Times New Roman" w:hAnsi="David" w:cs="David"/>
          <w:highlight w:val="yellow"/>
        </w:rPr>
        <w:t>technological characteristics of AI systems</w:t>
      </w:r>
      <w:r w:rsidRPr="00B66BDF">
        <w:rPr>
          <w:rFonts w:ascii="David" w:hAnsi="David" w:cs="David"/>
          <w:highlight w:val="yellow"/>
        </w:rPr>
        <w:t xml:space="preserve"> in Chapter 2 of the research proposal</w:t>
      </w:r>
      <w:r w:rsidRPr="00752F21">
        <w:rPr>
          <w:rFonts w:ascii="David" w:hAnsi="David" w:cs="David"/>
        </w:rPr>
        <w:t>.</w:t>
      </w:r>
    </w:p>
  </w:footnote>
  <w:footnote w:id="6">
    <w:p w14:paraId="000CC4E5" w14:textId="26E91A33" w:rsidR="00A067FD" w:rsidRPr="00752F21" w:rsidRDefault="00A067FD"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7">
    <w:p w14:paraId="3C7A593E" w14:textId="33F5B323" w:rsidR="009B7A63" w:rsidRPr="00752F21" w:rsidRDefault="009B7A63"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B66BDF">
        <w:rPr>
          <w:rFonts w:ascii="David" w:eastAsia="Times New Roman" w:hAnsi="David" w:cs="David"/>
          <w:highlight w:val="yellow"/>
        </w:rPr>
        <w:t>"Big Tech" usually refers to the world's most valuable public companies: the major US-based platforms Microsoft, Amazon, Apple, Alphabet (Google), and Facebook (Meta), and the Chinese Alibaba, ByteDance and Tencent. For more information, see, for instance,</w:t>
      </w:r>
      <w:r w:rsidRPr="00752F21">
        <w:rPr>
          <w:rFonts w:ascii="David" w:eastAsia="Times New Roman" w:hAnsi="David" w:cs="David"/>
        </w:rPr>
        <w:t xml:space="preserve"> Wil van der Aalst, Oliver Hinz &amp; Christof Weinhardt, </w:t>
      </w:r>
      <w:r w:rsidRPr="00752F21">
        <w:rPr>
          <w:rFonts w:ascii="David" w:eastAsia="Times New Roman" w:hAnsi="David" w:cs="David"/>
          <w:i/>
          <w:iCs/>
        </w:rPr>
        <w:t>Big Digital Platforms</w:t>
      </w:r>
      <w:r w:rsidRPr="00752F21">
        <w:rPr>
          <w:rFonts w:ascii="David" w:eastAsia="Times New Roman" w:hAnsi="David" w:cs="David"/>
        </w:rPr>
        <w:t>, 61</w:t>
      </w:r>
      <w:r w:rsidRPr="00752F21">
        <w:rPr>
          <w:rFonts w:ascii="David" w:eastAsia="Times New Roman" w:hAnsi="David" w:cs="David"/>
          <w:smallCaps/>
        </w:rPr>
        <w:t xml:space="preserve"> Bus. &amp; Info. Sys. Eng’g </w:t>
      </w:r>
      <w:r w:rsidRPr="00752F21">
        <w:rPr>
          <w:rFonts w:ascii="David" w:eastAsia="Times New Roman" w:hAnsi="David" w:cs="David"/>
        </w:rPr>
        <w:t xml:space="preserve">645 (2019); </w:t>
      </w:r>
      <w:r w:rsidRPr="00752F21">
        <w:rPr>
          <w:rFonts w:ascii="David" w:hAnsi="David" w:cs="David"/>
        </w:rPr>
        <w:t xml:space="preserve">Andrea </w:t>
      </w:r>
      <w:proofErr w:type="spellStart"/>
      <w:r w:rsidRPr="00752F21">
        <w:rPr>
          <w:rFonts w:ascii="David" w:hAnsi="David" w:cs="David"/>
        </w:rPr>
        <w:t>Coveri</w:t>
      </w:r>
      <w:proofErr w:type="spellEnd"/>
      <w:r w:rsidRPr="00752F21">
        <w:rPr>
          <w:rFonts w:ascii="David" w:hAnsi="David" w:cs="David"/>
        </w:rPr>
        <w:t xml:space="preserve">, Claudio Cozza &amp; Dario Guarascio, </w:t>
      </w:r>
      <w:r w:rsidRPr="00752F21">
        <w:rPr>
          <w:rFonts w:ascii="David" w:hAnsi="David" w:cs="David"/>
          <w:i/>
          <w:iCs/>
        </w:rPr>
        <w:t>Blurring Boundaries: An Analysis of the Digital Platforms–Military Nexus</w:t>
      </w:r>
      <w:r w:rsidRPr="00752F21">
        <w:rPr>
          <w:rFonts w:ascii="David" w:hAnsi="David" w:cs="David"/>
        </w:rPr>
        <w:t xml:space="preserve">, </w:t>
      </w:r>
      <w:r w:rsidRPr="00752F21">
        <w:rPr>
          <w:rFonts w:ascii="David" w:hAnsi="David" w:cs="David"/>
          <w:smallCaps/>
        </w:rPr>
        <w:t>Rev. Pol. Econ</w:t>
      </w:r>
      <w:r w:rsidRPr="00752F21">
        <w:rPr>
          <w:rFonts w:ascii="David" w:hAnsi="David" w:cs="David"/>
        </w:rPr>
        <w:t xml:space="preserve">. (Sept. 3, 2024), </w:t>
      </w:r>
      <w:hyperlink r:id="rId1" w:history="1">
        <w:r w:rsidRPr="00752F21">
          <w:rPr>
            <w:rStyle w:val="Hyperlink"/>
            <w:rFonts w:ascii="David" w:hAnsi="David" w:cs="David"/>
          </w:rPr>
          <w:t>https://doi.org/10.1080/09538259.2024.2395832</w:t>
        </w:r>
      </w:hyperlink>
      <w:r w:rsidRPr="00752F21">
        <w:rPr>
          <w:rFonts w:ascii="David" w:hAnsi="David" w:cs="David"/>
        </w:rPr>
        <w:t xml:space="preserve">; Andrea </w:t>
      </w:r>
      <w:proofErr w:type="spellStart"/>
      <w:r w:rsidRPr="00752F21">
        <w:rPr>
          <w:rFonts w:ascii="David" w:hAnsi="David" w:cs="David"/>
        </w:rPr>
        <w:t>Coveri</w:t>
      </w:r>
      <w:proofErr w:type="spellEnd"/>
      <w:r w:rsidRPr="00752F21">
        <w:rPr>
          <w:rFonts w:ascii="David" w:hAnsi="David" w:cs="David"/>
        </w:rPr>
        <w:t xml:space="preserve">, Claudio Cozza &amp; Dario Guarascio, </w:t>
      </w:r>
      <w:r w:rsidRPr="00752F21">
        <w:rPr>
          <w:rFonts w:ascii="David" w:hAnsi="David" w:cs="David"/>
          <w:i/>
          <w:iCs/>
        </w:rPr>
        <w:t>Big Tech and the US Digital-Military-Industrial Complex</w:t>
      </w:r>
      <w:r w:rsidRPr="00752F21">
        <w:rPr>
          <w:rFonts w:ascii="David" w:hAnsi="David" w:cs="David"/>
        </w:rPr>
        <w:t xml:space="preserve">, 60 </w:t>
      </w:r>
      <w:r w:rsidRPr="00752F21">
        <w:rPr>
          <w:rStyle w:val="Emphasis"/>
          <w:rFonts w:ascii="David" w:hAnsi="David" w:cs="David"/>
          <w:i w:val="0"/>
          <w:iCs w:val="0"/>
        </w:rPr>
        <w:t>INTERECONOMICS</w:t>
      </w:r>
      <w:r w:rsidRPr="00752F21">
        <w:rPr>
          <w:rFonts w:ascii="David" w:hAnsi="David" w:cs="David"/>
        </w:rPr>
        <w:t xml:space="preserve"> 81 (2025), https://doi.org/10.2478/ie-2025-0017.</w:t>
      </w:r>
    </w:p>
  </w:footnote>
  <w:footnote w:id="8">
    <w:p w14:paraId="0236D459" w14:textId="5AADEBDC" w:rsidR="00A067FD" w:rsidRPr="00752F21" w:rsidRDefault="00A067FD"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B66BDF">
        <w:rPr>
          <w:rFonts w:ascii="David" w:hAnsi="David" w:cs="David"/>
          <w:highlight w:val="yellow"/>
        </w:rPr>
        <w:t>See detailed discussion on Stakeholders and Geopolitical Influences in Chapter 2 of the research proposal.</w:t>
      </w:r>
    </w:p>
  </w:footnote>
  <w:footnote w:id="9">
    <w:p w14:paraId="11EC7653" w14:textId="5368D4A5" w:rsidR="00F54BED" w:rsidRPr="00752F21" w:rsidRDefault="00F54BED"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10">
    <w:p w14:paraId="524DBF83" w14:textId="77777777" w:rsidR="00F54BED" w:rsidRPr="00B66BDF" w:rsidRDefault="00F54BED" w:rsidP="002B717C">
      <w:pPr>
        <w:pStyle w:val="FootnoteText"/>
        <w:bidi w:val="0"/>
        <w:jc w:val="both"/>
        <w:rPr>
          <w:rFonts w:ascii="David" w:hAnsi="David" w:cs="David"/>
          <w:highlight w:val="yellow"/>
        </w:rPr>
      </w:pPr>
      <w:r w:rsidRPr="00752F21">
        <w:rPr>
          <w:rStyle w:val="FootnoteReference"/>
          <w:rFonts w:ascii="David" w:hAnsi="David" w:cs="David"/>
        </w:rPr>
        <w:footnoteRef/>
      </w:r>
      <w:r w:rsidRPr="00752F21">
        <w:rPr>
          <w:rFonts w:ascii="David" w:hAnsi="David" w:cs="David"/>
          <w:rtl/>
        </w:rPr>
        <w:t xml:space="preserve"> </w:t>
      </w:r>
      <w:r w:rsidRPr="00B66BDF">
        <w:rPr>
          <w:rFonts w:ascii="David" w:hAnsi="David" w:cs="David"/>
          <w:highlight w:val="yellow"/>
        </w:rPr>
        <w:t>See discussion of existing regulation in Chapter 1: Military Tech-Transfer Regulatory Framework.</w:t>
      </w:r>
    </w:p>
  </w:footnote>
  <w:footnote w:id="11">
    <w:p w14:paraId="09953D43" w14:textId="77777777" w:rsidR="00F5371B" w:rsidRPr="00752F21" w:rsidRDefault="00F5371B" w:rsidP="00F5371B">
      <w:pPr>
        <w:pStyle w:val="FootnoteText"/>
        <w:bidi w:val="0"/>
        <w:rPr>
          <w:rFonts w:ascii="David" w:hAnsi="David" w:cs="David"/>
        </w:rPr>
      </w:pPr>
      <w:r w:rsidRPr="00B66BDF">
        <w:rPr>
          <w:rStyle w:val="FootnoteReference"/>
          <w:rFonts w:ascii="David" w:hAnsi="David" w:cs="David"/>
          <w:highlight w:val="yellow"/>
        </w:rPr>
        <w:footnoteRef/>
      </w:r>
      <w:r w:rsidRPr="00B66BDF">
        <w:rPr>
          <w:rFonts w:ascii="David" w:hAnsi="David" w:cs="David"/>
          <w:highlight w:val="yellow"/>
          <w:rtl/>
        </w:rPr>
        <w:t xml:space="preserve"> </w:t>
      </w:r>
      <w:r w:rsidRPr="00B66BDF">
        <w:rPr>
          <w:rFonts w:ascii="David" w:hAnsi="David" w:cs="David"/>
          <w:highlight w:val="yellow"/>
        </w:rPr>
        <w:t>See the discussion in Chapter 1 regarding the regulatory framework.</w:t>
      </w:r>
    </w:p>
  </w:footnote>
  <w:footnote w:id="12">
    <w:p w14:paraId="35A9C73D" w14:textId="5AF8C050" w:rsidR="00B0000C" w:rsidRPr="00752F21" w:rsidRDefault="00B0000C" w:rsidP="002B717C">
      <w:pPr>
        <w:pStyle w:val="FootnoteText"/>
        <w:bidi w:val="0"/>
        <w:jc w:val="both"/>
        <w:rPr>
          <w:rFonts w:ascii="David" w:hAnsi="David" w:cs="David"/>
          <w:rtl/>
        </w:rPr>
      </w:pPr>
      <w:r w:rsidRPr="00B66BDF">
        <w:rPr>
          <w:rStyle w:val="FootnoteReference"/>
          <w:rFonts w:ascii="David" w:hAnsi="David" w:cs="David"/>
          <w:highlight w:val="yellow"/>
        </w:rPr>
        <w:footnoteRef/>
      </w:r>
      <w:r w:rsidRPr="00B66BDF">
        <w:rPr>
          <w:rFonts w:ascii="David" w:hAnsi="David" w:cs="David"/>
          <w:highlight w:val="yellow"/>
          <w:rtl/>
        </w:rPr>
        <w:t xml:space="preserve"> </w:t>
      </w:r>
      <w:r w:rsidR="0095543C" w:rsidRPr="00B66BDF">
        <w:rPr>
          <w:rFonts w:ascii="David" w:hAnsi="David" w:cs="David"/>
          <w:highlight w:val="yellow"/>
        </w:rPr>
        <w:t xml:space="preserve">See Chapter 3 of the research proposal for a discussion on the regulatory gaps in the AI era. This chapter features a section that presents test cases for different FRT, emphasizing some of the expected regulatory challenges. Additionally, it covers broader issues related to these regulatory </w:t>
      </w:r>
      <w:r w:rsidR="00B32E66" w:rsidRPr="00B66BDF">
        <w:rPr>
          <w:rFonts w:ascii="David" w:hAnsi="David" w:cs="David"/>
          <w:highlight w:val="yellow"/>
        </w:rPr>
        <w:t>gaps</w:t>
      </w:r>
      <w:r w:rsidR="00B32E66" w:rsidRPr="00752F21">
        <w:rPr>
          <w:rFonts w:ascii="David" w:hAnsi="David" w:cs="David"/>
        </w:rPr>
        <w:t>.</w:t>
      </w:r>
    </w:p>
  </w:footnote>
  <w:footnote w:id="13">
    <w:p w14:paraId="01A3981A" w14:textId="7F74A29D" w:rsidR="00205348" w:rsidRPr="00752F21" w:rsidRDefault="00205348"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B66BDF">
        <w:rPr>
          <w:rFonts w:ascii="David" w:eastAsia="Times New Roman" w:hAnsi="David" w:cs="David"/>
          <w:highlight w:val="yellow"/>
        </w:rPr>
        <w:t xml:space="preserve">Although often used interchangeably, </w:t>
      </w:r>
      <w:r w:rsidRPr="00B66BDF">
        <w:rPr>
          <w:rFonts w:ascii="David" w:eastAsia="Times New Roman" w:hAnsi="David" w:cs="David"/>
          <w:i/>
          <w:iCs/>
          <w:highlight w:val="yellow"/>
        </w:rPr>
        <w:t>spillover</w:t>
      </w:r>
      <w:r w:rsidRPr="00B66BDF">
        <w:rPr>
          <w:rFonts w:ascii="David" w:eastAsia="Times New Roman" w:hAnsi="David" w:cs="David"/>
          <w:highlight w:val="yellow"/>
        </w:rPr>
        <w:t xml:space="preserve"> and </w:t>
      </w:r>
      <w:r w:rsidR="00B03A87" w:rsidRPr="00B66BDF">
        <w:rPr>
          <w:rFonts w:ascii="David" w:eastAsia="Times New Roman" w:hAnsi="David" w:cs="David"/>
          <w:i/>
          <w:iCs/>
          <w:highlight w:val="yellow"/>
        </w:rPr>
        <w:t>tech-transfer</w:t>
      </w:r>
      <w:r w:rsidRPr="00B66BDF">
        <w:rPr>
          <w:rFonts w:ascii="David" w:eastAsia="Times New Roman" w:hAnsi="David" w:cs="David"/>
          <w:highlight w:val="yellow"/>
        </w:rPr>
        <w:t xml:space="preserve"> can denote distinct phenomena. </w:t>
      </w:r>
      <w:r w:rsidRPr="00B66BDF">
        <w:rPr>
          <w:rFonts w:ascii="David" w:eastAsia="Times New Roman" w:hAnsi="David" w:cs="David"/>
          <w:i/>
          <w:iCs/>
          <w:highlight w:val="yellow"/>
        </w:rPr>
        <w:t>Spillover</w:t>
      </w:r>
      <w:r w:rsidRPr="00B66BDF">
        <w:rPr>
          <w:rFonts w:ascii="David" w:eastAsia="Times New Roman" w:hAnsi="David" w:cs="David"/>
          <w:highlight w:val="yellow"/>
        </w:rPr>
        <w:t xml:space="preserve"> refers to the unintentional diffusion of knowledge or technology across sectors or actors, typically occurring informally. In contrast, </w:t>
      </w:r>
      <w:r w:rsidR="00B03A87" w:rsidRPr="00B66BDF">
        <w:rPr>
          <w:rFonts w:ascii="David" w:eastAsia="Times New Roman" w:hAnsi="David" w:cs="David"/>
          <w:i/>
          <w:iCs/>
          <w:highlight w:val="yellow"/>
        </w:rPr>
        <w:t>tech-transfer</w:t>
      </w:r>
      <w:r w:rsidRPr="00B66BDF">
        <w:rPr>
          <w:rFonts w:ascii="David" w:eastAsia="Times New Roman" w:hAnsi="David" w:cs="David"/>
          <w:highlight w:val="yellow"/>
        </w:rPr>
        <w:t xml:space="preserve"> describes the intentional, structured transmission of knowledge or innovation between organizations, usually for further development or commercialization</w:t>
      </w:r>
      <w:r w:rsidRPr="00752F21">
        <w:rPr>
          <w:rFonts w:ascii="David" w:eastAsia="Times New Roman" w:hAnsi="David" w:cs="David"/>
        </w:rPr>
        <w:t xml:space="preserve">. See for example: </w:t>
      </w:r>
      <w:r w:rsidRPr="00752F21">
        <w:rPr>
          <w:rFonts w:ascii="David" w:hAnsi="David" w:cs="David"/>
        </w:rPr>
        <w:t xml:space="preserve">John A. Alic, </w:t>
      </w:r>
      <w:r w:rsidRPr="00752F21">
        <w:rPr>
          <w:rStyle w:val="Emphasis"/>
          <w:rFonts w:ascii="David" w:hAnsi="David" w:cs="David"/>
        </w:rPr>
        <w:t>The Dual Use of Technology: Concepts and Policies</w:t>
      </w:r>
      <w:r w:rsidRPr="00752F21">
        <w:rPr>
          <w:rFonts w:ascii="David" w:hAnsi="David" w:cs="David"/>
        </w:rPr>
        <w:t xml:space="preserve">, 16 </w:t>
      </w:r>
      <w:r w:rsidRPr="00752F21">
        <w:rPr>
          <w:rStyle w:val="Strong"/>
          <w:rFonts w:ascii="David" w:hAnsi="David" w:cs="David"/>
          <w:b w:val="0"/>
          <w:bCs w:val="0"/>
          <w:smallCaps/>
        </w:rPr>
        <w:t>Tech. in Soc’y</w:t>
      </w:r>
      <w:r w:rsidRPr="00752F21">
        <w:rPr>
          <w:rFonts w:ascii="David" w:hAnsi="David" w:cs="David"/>
        </w:rPr>
        <w:t xml:space="preserve"> 155 (1994)</w:t>
      </w:r>
      <w:r w:rsidR="00DE1D8B" w:rsidRPr="00752F21">
        <w:rPr>
          <w:rFonts w:ascii="David" w:hAnsi="David" w:cs="David"/>
        </w:rPr>
        <w:t xml:space="preserve">; Carlos Martí Sempere, What Is Known About </w:t>
      </w:r>
      <w:proofErr w:type="spellStart"/>
      <w:r w:rsidR="00DE1D8B" w:rsidRPr="00752F21">
        <w:rPr>
          <w:rFonts w:ascii="David" w:hAnsi="David" w:cs="David"/>
        </w:rPr>
        <w:t>Defence</w:t>
      </w:r>
      <w:proofErr w:type="spellEnd"/>
      <w:r w:rsidR="00DE1D8B" w:rsidRPr="00752F21">
        <w:rPr>
          <w:rFonts w:ascii="David" w:hAnsi="David" w:cs="David"/>
        </w:rPr>
        <w:t xml:space="preserve"> Research and Development Spill-Overs?, 29 </w:t>
      </w:r>
      <w:r w:rsidR="00BF5628" w:rsidRPr="00752F21">
        <w:rPr>
          <w:rFonts w:ascii="David" w:hAnsi="David" w:cs="David"/>
          <w:smallCaps/>
        </w:rPr>
        <w:t>Def. &amp; Peace Econ</w:t>
      </w:r>
      <w:r w:rsidR="00DE1D8B" w:rsidRPr="00752F21">
        <w:rPr>
          <w:rFonts w:ascii="David" w:hAnsi="David" w:cs="David"/>
        </w:rPr>
        <w:t>. 225, 226 (2016).</w:t>
      </w:r>
      <w:r w:rsidRPr="00752F21">
        <w:rPr>
          <w:rFonts w:ascii="David" w:eastAsia="Times New Roman" w:hAnsi="David" w:cs="David"/>
        </w:rPr>
        <w:t xml:space="preserve"> </w:t>
      </w:r>
      <w:r w:rsidRPr="00B66BDF">
        <w:rPr>
          <w:rFonts w:ascii="David" w:eastAsia="Times New Roman" w:hAnsi="David" w:cs="David"/>
          <w:highlight w:val="yellow"/>
        </w:rPr>
        <w:t xml:space="preserve">This </w:t>
      </w:r>
      <w:r w:rsidR="00DE1D8B" w:rsidRPr="00B66BDF">
        <w:rPr>
          <w:rFonts w:ascii="David" w:eastAsia="Times New Roman" w:hAnsi="David" w:cs="David"/>
          <w:highlight w:val="yellow"/>
        </w:rPr>
        <w:t>research</w:t>
      </w:r>
      <w:r w:rsidRPr="00B66BDF">
        <w:rPr>
          <w:rFonts w:ascii="David" w:eastAsia="Times New Roman" w:hAnsi="David" w:cs="David"/>
          <w:highlight w:val="yellow"/>
        </w:rPr>
        <w:t xml:space="preserve"> adopts </w:t>
      </w:r>
      <w:r w:rsidRPr="00B66BDF">
        <w:rPr>
          <w:rFonts w:ascii="David" w:eastAsia="Times New Roman" w:hAnsi="David" w:cs="David"/>
          <w:i/>
          <w:iCs/>
          <w:highlight w:val="yellow"/>
        </w:rPr>
        <w:t>"</w:t>
      </w:r>
      <w:r w:rsidR="00B03A87" w:rsidRPr="00B66BDF">
        <w:rPr>
          <w:rFonts w:ascii="David" w:eastAsia="Times New Roman" w:hAnsi="David" w:cs="David"/>
          <w:i/>
          <w:iCs/>
          <w:highlight w:val="yellow"/>
        </w:rPr>
        <w:t>tech-transfer</w:t>
      </w:r>
      <w:r w:rsidRPr="00B66BDF">
        <w:rPr>
          <w:rFonts w:ascii="David" w:eastAsia="Times New Roman" w:hAnsi="David" w:cs="David"/>
          <w:highlight w:val="yellow"/>
        </w:rPr>
        <w:t>" to emphasize deliberate, institutionalized exchanges, as opposed to incidental spillovers.</w:t>
      </w:r>
    </w:p>
  </w:footnote>
  <w:footnote w:id="14">
    <w:p w14:paraId="7C0ECBD3" w14:textId="5DF51AEA" w:rsidR="00205348" w:rsidRPr="00752F21" w:rsidRDefault="00205348"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Raymond Wang, </w:t>
      </w:r>
      <w:r w:rsidRPr="00752F21">
        <w:rPr>
          <w:rFonts w:ascii="David" w:hAnsi="David" w:cs="David"/>
          <w:i/>
          <w:iCs/>
        </w:rPr>
        <w:t>Guns and Butter: Measuring Spillover and Implications for Technological Competition</w:t>
      </w:r>
      <w:r w:rsidRPr="00752F21">
        <w:rPr>
          <w:rFonts w:ascii="David" w:hAnsi="David" w:cs="David"/>
        </w:rPr>
        <w:t xml:space="preserve"> 1 (unpublished draft, 2024); </w:t>
      </w:r>
      <w:r w:rsidR="00802EBA" w:rsidRPr="00752F21">
        <w:rPr>
          <w:rFonts w:ascii="David" w:hAnsi="David" w:cs="David"/>
        </w:rPr>
        <w:t xml:space="preserve">Jordi Molas-Gallart, </w:t>
      </w:r>
      <w:r w:rsidR="00802EBA" w:rsidRPr="00752F21">
        <w:rPr>
          <w:rFonts w:ascii="David" w:hAnsi="David" w:cs="David"/>
          <w:i/>
          <w:iCs/>
        </w:rPr>
        <w:t xml:space="preserve">Which Way to Go? </w:t>
      </w:r>
      <w:proofErr w:type="spellStart"/>
      <w:r w:rsidR="00802EBA" w:rsidRPr="00752F21">
        <w:rPr>
          <w:rFonts w:ascii="David" w:hAnsi="David" w:cs="David"/>
          <w:i/>
          <w:iCs/>
        </w:rPr>
        <w:t>Defence</w:t>
      </w:r>
      <w:proofErr w:type="spellEnd"/>
      <w:r w:rsidR="00802EBA" w:rsidRPr="00752F21">
        <w:rPr>
          <w:rFonts w:ascii="David" w:hAnsi="David" w:cs="David"/>
          <w:i/>
          <w:iCs/>
        </w:rPr>
        <w:t xml:space="preserve"> Technology and the Diversity of ‘Dual-Use’ Technology Transfer</w:t>
      </w:r>
      <w:r w:rsidR="00802EBA" w:rsidRPr="00752F21">
        <w:rPr>
          <w:rFonts w:ascii="David" w:hAnsi="David" w:cs="David"/>
        </w:rPr>
        <w:t xml:space="preserve">, 26 </w:t>
      </w:r>
      <w:r w:rsidR="00802EBA" w:rsidRPr="00752F21">
        <w:rPr>
          <w:rFonts w:ascii="David" w:hAnsi="David" w:cs="David"/>
          <w:smallCaps/>
        </w:rPr>
        <w:t xml:space="preserve">Res. </w:t>
      </w:r>
      <w:proofErr w:type="spellStart"/>
      <w:r w:rsidR="00802EBA" w:rsidRPr="00752F21">
        <w:rPr>
          <w:rFonts w:ascii="David" w:hAnsi="David" w:cs="David"/>
          <w:smallCaps/>
        </w:rPr>
        <w:t>Pol’y</w:t>
      </w:r>
      <w:proofErr w:type="spellEnd"/>
      <w:r w:rsidR="00802EBA" w:rsidRPr="00752F21">
        <w:rPr>
          <w:rFonts w:ascii="David" w:hAnsi="David" w:cs="David"/>
          <w:smallCaps/>
        </w:rPr>
        <w:t xml:space="preserve"> </w:t>
      </w:r>
      <w:r w:rsidR="00802EBA" w:rsidRPr="00752F21">
        <w:rPr>
          <w:rFonts w:ascii="David" w:hAnsi="David" w:cs="David"/>
        </w:rPr>
        <w:t>367, 372 (1997)</w:t>
      </w:r>
      <w:r w:rsidR="00F264F7" w:rsidRPr="00752F21">
        <w:rPr>
          <w:rFonts w:ascii="David" w:hAnsi="David" w:cs="David"/>
        </w:rPr>
        <w:t>.</w:t>
      </w:r>
    </w:p>
  </w:footnote>
  <w:footnote w:id="15">
    <w:p w14:paraId="567C70E0" w14:textId="77777777" w:rsidR="0014089B" w:rsidRPr="00752F21" w:rsidRDefault="0014089B"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smallCaps/>
        </w:rPr>
        <w:t xml:space="preserve">John A. Alic Et Al., </w:t>
      </w:r>
      <w:r w:rsidRPr="00752F21">
        <w:rPr>
          <w:rStyle w:val="Emphasis"/>
          <w:rFonts w:ascii="David" w:hAnsi="David" w:cs="David"/>
          <w:smallCaps/>
        </w:rPr>
        <w:t>Beyond Spinoff: Military And Commercial Technologies In A Changing World</w:t>
      </w:r>
      <w:r w:rsidRPr="00752F21">
        <w:rPr>
          <w:rFonts w:ascii="David" w:hAnsi="David" w:cs="David"/>
        </w:rPr>
        <w:t xml:space="preserve"> 4 (Harv. Bus. Sch. Press 1992).</w:t>
      </w:r>
    </w:p>
  </w:footnote>
  <w:footnote w:id="16">
    <w:p w14:paraId="0C951BC4" w14:textId="17FA59BF" w:rsidR="0014089B" w:rsidRPr="00752F21" w:rsidRDefault="0014089B"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17">
    <w:p w14:paraId="458B1034" w14:textId="77777777" w:rsidR="0014089B" w:rsidRPr="00752F21" w:rsidRDefault="0014089B"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Jay </w:t>
      </w:r>
      <w:proofErr w:type="spellStart"/>
      <w:r w:rsidRPr="00752F21">
        <w:rPr>
          <w:rFonts w:ascii="David" w:eastAsia="Times New Roman" w:hAnsi="David" w:cs="David"/>
        </w:rPr>
        <w:t>Stowsky</w:t>
      </w:r>
      <w:proofErr w:type="spellEnd"/>
      <w:r w:rsidRPr="00752F21">
        <w:rPr>
          <w:rFonts w:ascii="David" w:eastAsia="Times New Roman" w:hAnsi="David" w:cs="David"/>
        </w:rPr>
        <w:t xml:space="preserve">, </w:t>
      </w:r>
      <w:r w:rsidRPr="00752F21">
        <w:rPr>
          <w:rFonts w:ascii="David" w:eastAsia="Times New Roman" w:hAnsi="David" w:cs="David"/>
          <w:i/>
          <w:iCs/>
        </w:rPr>
        <w:t>The Dual-Use Dilemma</w:t>
      </w:r>
      <w:r w:rsidRPr="00752F21">
        <w:rPr>
          <w:rFonts w:ascii="David" w:eastAsia="Times New Roman" w:hAnsi="David" w:cs="David"/>
        </w:rPr>
        <w:t xml:space="preserve">, 13 </w:t>
      </w:r>
      <w:r w:rsidRPr="00752F21">
        <w:rPr>
          <w:rFonts w:ascii="David" w:eastAsia="Times New Roman" w:hAnsi="David" w:cs="David"/>
          <w:smallCaps/>
        </w:rPr>
        <w:t>Issues Sci. &amp; Tech.</w:t>
      </w:r>
      <w:r w:rsidRPr="00752F21">
        <w:rPr>
          <w:rFonts w:ascii="David" w:eastAsia="Times New Roman" w:hAnsi="David" w:cs="David"/>
        </w:rPr>
        <w:t xml:space="preserve"> 56, 58 (1996).</w:t>
      </w:r>
    </w:p>
  </w:footnote>
  <w:footnote w:id="18">
    <w:p w14:paraId="647B4A5A" w14:textId="02F05832" w:rsidR="0014089B" w:rsidRPr="00752F21" w:rsidRDefault="0014089B"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Molas-Gallart, </w:t>
      </w:r>
      <w:r w:rsidRPr="00752F21">
        <w:rPr>
          <w:rFonts w:ascii="David" w:hAnsi="David" w:cs="David"/>
          <w:i/>
          <w:iCs/>
        </w:rPr>
        <w:t>supra note</w:t>
      </w:r>
      <w:r w:rsidRPr="00752F21">
        <w:rPr>
          <w:rFonts w:ascii="David" w:hAnsi="David" w:cs="David"/>
        </w:rPr>
        <w:t xml:space="preserve"> </w:t>
      </w:r>
      <w:r w:rsidR="00995D6D">
        <w:rPr>
          <w:rFonts w:ascii="David" w:hAnsi="David" w:cs="David"/>
        </w:rPr>
        <w:t>13</w:t>
      </w:r>
      <w:r w:rsidRPr="00752F21">
        <w:rPr>
          <w:rFonts w:ascii="David" w:hAnsi="David" w:cs="David"/>
        </w:rPr>
        <w:t>, at 367–385.</w:t>
      </w:r>
    </w:p>
  </w:footnote>
  <w:footnote w:id="19">
    <w:p w14:paraId="0642BBF5" w14:textId="77777777" w:rsidR="0014089B" w:rsidRPr="00752F21" w:rsidRDefault="0014089B"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Yoram Evron, </w:t>
      </w:r>
      <w:r w:rsidRPr="00752F21">
        <w:rPr>
          <w:rFonts w:ascii="David" w:hAnsi="David" w:cs="David"/>
          <w:i/>
          <w:iCs/>
        </w:rPr>
        <w:t>The Fourth Industrial Revolution and Military-Civil Fusion: A New Paradigm for Military Innovation?</w:t>
      </w:r>
      <w:r w:rsidRPr="00752F21">
        <w:rPr>
          <w:rFonts w:ascii="David" w:hAnsi="David" w:cs="David"/>
        </w:rPr>
        <w:t xml:space="preserve">, in </w:t>
      </w:r>
      <w:r w:rsidRPr="00752F21">
        <w:rPr>
          <w:rFonts w:ascii="David" w:hAnsi="David" w:cs="David"/>
          <w:smallCaps/>
        </w:rPr>
        <w:t xml:space="preserve">The Fourth Industrial Revolution and Military-Civil Fusion </w:t>
      </w:r>
      <w:r w:rsidRPr="00752F21">
        <w:rPr>
          <w:rFonts w:ascii="David" w:hAnsi="David" w:cs="David"/>
        </w:rPr>
        <w:t xml:space="preserve">25-26 (Richard </w:t>
      </w:r>
      <w:proofErr w:type="spellStart"/>
      <w:r w:rsidRPr="00752F21">
        <w:rPr>
          <w:rFonts w:ascii="David" w:hAnsi="David" w:cs="David"/>
        </w:rPr>
        <w:t>Bitzinger</w:t>
      </w:r>
      <w:proofErr w:type="spellEnd"/>
      <w:r w:rsidRPr="00752F21">
        <w:rPr>
          <w:rFonts w:ascii="David" w:hAnsi="David" w:cs="David"/>
        </w:rPr>
        <w:t xml:space="preserve"> ed., 2023); Fred V. Carstensen, </w:t>
      </w:r>
      <w:r w:rsidRPr="00752F21">
        <w:rPr>
          <w:rFonts w:ascii="David" w:hAnsi="David" w:cs="David"/>
          <w:i/>
          <w:iCs/>
        </w:rPr>
        <w:t>Review of From the American System to Mass Production, 1800–1932: The Development of Manufacturing Technology in the United States by David A. Hounshell</w:t>
      </w:r>
      <w:r w:rsidRPr="00752F21">
        <w:rPr>
          <w:rFonts w:ascii="David" w:hAnsi="David" w:cs="David"/>
        </w:rPr>
        <w:t xml:space="preserve">, 59 </w:t>
      </w:r>
      <w:r w:rsidRPr="00752F21">
        <w:rPr>
          <w:rFonts w:ascii="David" w:hAnsi="David" w:cs="David"/>
          <w:smallCaps/>
        </w:rPr>
        <w:t xml:space="preserve">Bus. Hist. Rev. </w:t>
      </w:r>
      <w:r w:rsidRPr="00752F21">
        <w:rPr>
          <w:rFonts w:ascii="David" w:hAnsi="David" w:cs="David"/>
        </w:rPr>
        <w:t>299 (1985).</w:t>
      </w:r>
    </w:p>
  </w:footnote>
  <w:footnote w:id="20">
    <w:p w14:paraId="02FCA982" w14:textId="4D4A2ACD" w:rsidR="0080001B" w:rsidRPr="00752F21" w:rsidRDefault="0080001B"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smallCaps/>
        </w:rPr>
        <w:t xml:space="preserve">Alic </w:t>
      </w:r>
      <w:r w:rsidRPr="00752F21">
        <w:rPr>
          <w:rFonts w:ascii="David" w:hAnsi="David" w:cs="David"/>
        </w:rPr>
        <w:t xml:space="preserve">, supra note </w:t>
      </w:r>
      <w:r w:rsidR="00995D6D">
        <w:rPr>
          <w:rFonts w:ascii="David" w:hAnsi="David" w:cs="David"/>
        </w:rPr>
        <w:t>14</w:t>
      </w:r>
      <w:r w:rsidRPr="00752F21">
        <w:rPr>
          <w:rFonts w:ascii="David" w:hAnsi="David" w:cs="David"/>
        </w:rPr>
        <w:t>, at 4.</w:t>
      </w:r>
    </w:p>
  </w:footnote>
  <w:footnote w:id="21">
    <w:p w14:paraId="3A180226" w14:textId="19DAC2FE" w:rsidR="006470FA" w:rsidRPr="00752F21" w:rsidRDefault="006470FA"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2B717C" w:rsidRPr="00752F21">
        <w:rPr>
          <w:rFonts w:ascii="David" w:hAnsi="David" w:cs="David"/>
        </w:rPr>
        <w:t>Id.</w:t>
      </w:r>
    </w:p>
  </w:footnote>
  <w:footnote w:id="22">
    <w:p w14:paraId="41F98A43" w14:textId="1A9BCD18" w:rsidR="006470FA" w:rsidRPr="00752F21" w:rsidRDefault="006470FA"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23">
    <w:p w14:paraId="6DE2F7A5" w14:textId="345022FF" w:rsidR="00C25488" w:rsidRPr="00752F21" w:rsidRDefault="00C25488"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3E588C" w:rsidRPr="00752F21">
        <w:rPr>
          <w:rFonts w:ascii="David" w:hAnsi="David" w:cs="David"/>
        </w:rPr>
        <w:t xml:space="preserve">For a broader discussion, </w:t>
      </w:r>
      <w:r w:rsidR="003E588C" w:rsidRPr="00752F21">
        <w:rPr>
          <w:rFonts w:ascii="David" w:hAnsi="David" w:cs="David"/>
          <w:i/>
          <w:iCs/>
        </w:rPr>
        <w:t>see</w:t>
      </w:r>
      <w:r w:rsidR="003E588C" w:rsidRPr="00752F21">
        <w:rPr>
          <w:rFonts w:ascii="David" w:hAnsi="David" w:cs="David"/>
        </w:rPr>
        <w:t xml:space="preserve"> </w:t>
      </w:r>
      <w:r w:rsidRPr="00752F21">
        <w:rPr>
          <w:rFonts w:ascii="David" w:hAnsi="David" w:cs="David"/>
        </w:rPr>
        <w:t xml:space="preserve">Evron, </w:t>
      </w:r>
      <w:r w:rsidRPr="00752F21">
        <w:rPr>
          <w:rFonts w:ascii="David" w:hAnsi="David" w:cs="David"/>
          <w:i/>
          <w:iCs/>
        </w:rPr>
        <w:t>supra note</w:t>
      </w:r>
      <w:r w:rsidRPr="00752F21">
        <w:rPr>
          <w:rFonts w:ascii="David" w:hAnsi="David" w:cs="David"/>
        </w:rPr>
        <w:t xml:space="preserve"> </w:t>
      </w:r>
      <w:r w:rsidR="00995D6D">
        <w:rPr>
          <w:rFonts w:ascii="David" w:hAnsi="David" w:cs="David"/>
        </w:rPr>
        <w:t>18</w:t>
      </w:r>
      <w:r w:rsidRPr="00752F21">
        <w:rPr>
          <w:rFonts w:ascii="David" w:hAnsi="David" w:cs="David"/>
        </w:rPr>
        <w:t>, at 38</w:t>
      </w:r>
      <w:r w:rsidR="003E588C" w:rsidRPr="00752F21">
        <w:rPr>
          <w:rFonts w:ascii="David" w:hAnsi="David" w:cs="David"/>
        </w:rPr>
        <w:t xml:space="preserve">; </w:t>
      </w:r>
      <w:r w:rsidR="003E588C" w:rsidRPr="00752F21">
        <w:rPr>
          <w:rFonts w:ascii="David" w:hAnsi="David" w:cs="David"/>
          <w:smallCaps/>
        </w:rPr>
        <w:t>Alic</w:t>
      </w:r>
      <w:r w:rsidR="003E588C" w:rsidRPr="00752F21">
        <w:rPr>
          <w:rFonts w:ascii="David" w:hAnsi="David" w:cs="David"/>
        </w:rPr>
        <w:t xml:space="preserve">, supra note </w:t>
      </w:r>
      <w:r w:rsidR="00995D6D">
        <w:rPr>
          <w:rFonts w:ascii="David" w:hAnsi="David" w:cs="David"/>
        </w:rPr>
        <w:t>14</w:t>
      </w:r>
      <w:r w:rsidR="003E588C" w:rsidRPr="00752F21">
        <w:rPr>
          <w:rFonts w:ascii="David" w:hAnsi="David" w:cs="David"/>
        </w:rPr>
        <w:t xml:space="preserve">, at </w:t>
      </w:r>
      <w:r w:rsidR="000902C6" w:rsidRPr="00752F21">
        <w:rPr>
          <w:rFonts w:ascii="David" w:hAnsi="David" w:cs="David"/>
        </w:rPr>
        <w:t>part</w:t>
      </w:r>
      <w:r w:rsidR="005F3F7B" w:rsidRPr="00752F21">
        <w:rPr>
          <w:rFonts w:ascii="David" w:hAnsi="David" w:cs="David"/>
        </w:rPr>
        <w:t xml:space="preserve"> 1</w:t>
      </w:r>
      <w:r w:rsidR="0080001B" w:rsidRPr="00752F21">
        <w:rPr>
          <w:rFonts w:ascii="David" w:hAnsi="David" w:cs="David"/>
          <w:smallCaps/>
        </w:rPr>
        <w:t xml:space="preserve">; </w:t>
      </w:r>
      <w:r w:rsidR="0080001B" w:rsidRPr="00752F21">
        <w:rPr>
          <w:rFonts w:ascii="David" w:eastAsia="Times New Roman" w:hAnsi="David" w:cs="David"/>
        </w:rPr>
        <w:t xml:space="preserve">Thomas Heinrich, </w:t>
      </w:r>
      <w:r w:rsidR="0080001B" w:rsidRPr="00752F21">
        <w:rPr>
          <w:rFonts w:ascii="David" w:eastAsia="Times New Roman" w:hAnsi="David" w:cs="David"/>
          <w:i/>
          <w:iCs/>
        </w:rPr>
        <w:t>Cold War Armory: Military Contracting in Silicon Valley</w:t>
      </w:r>
      <w:r w:rsidR="0080001B" w:rsidRPr="00752F21">
        <w:rPr>
          <w:rFonts w:ascii="David" w:eastAsia="Times New Roman" w:hAnsi="David" w:cs="David"/>
        </w:rPr>
        <w:t xml:space="preserve">, 3 </w:t>
      </w:r>
      <w:r w:rsidR="0080001B" w:rsidRPr="00752F21">
        <w:rPr>
          <w:rFonts w:ascii="David" w:eastAsia="Times New Roman" w:hAnsi="David" w:cs="David"/>
          <w:smallCaps/>
        </w:rPr>
        <w:t>Enterprise &amp; Soc’y</w:t>
      </w:r>
      <w:r w:rsidR="0080001B" w:rsidRPr="00752F21">
        <w:rPr>
          <w:rFonts w:ascii="David" w:eastAsia="Times New Roman" w:hAnsi="David" w:cs="David"/>
        </w:rPr>
        <w:t xml:space="preserve"> 247, 247–49 (2002); David C. Mowery &amp; Richard N. Langlois, </w:t>
      </w:r>
      <w:r w:rsidR="0080001B" w:rsidRPr="00752F21">
        <w:rPr>
          <w:rFonts w:ascii="David" w:eastAsia="Times New Roman" w:hAnsi="David" w:cs="David"/>
          <w:i/>
          <w:iCs/>
        </w:rPr>
        <w:t>Spinning Off and Spinning On(?): The Federal Government's Role in the Development of the U.S. Computer Software Industry</w:t>
      </w:r>
      <w:r w:rsidR="0080001B" w:rsidRPr="00752F21">
        <w:rPr>
          <w:rFonts w:ascii="David" w:eastAsia="Times New Roman" w:hAnsi="David" w:cs="David"/>
        </w:rPr>
        <w:t xml:space="preserve">, in </w:t>
      </w:r>
      <w:r w:rsidR="0080001B" w:rsidRPr="00752F21">
        <w:rPr>
          <w:rFonts w:ascii="David" w:eastAsia="Times New Roman" w:hAnsi="David" w:cs="David"/>
          <w:smallCaps/>
        </w:rPr>
        <w:t>Research Policy</w:t>
      </w:r>
      <w:r w:rsidR="0080001B" w:rsidRPr="00752F21">
        <w:rPr>
          <w:rFonts w:ascii="David" w:eastAsia="Times New Roman" w:hAnsi="David" w:cs="David"/>
        </w:rPr>
        <w:t xml:space="preserve"> 947, 947–48 (David C. Mowery ed., 1996).</w:t>
      </w:r>
      <w:r w:rsidR="003E588C" w:rsidRPr="00752F21">
        <w:rPr>
          <w:rFonts w:ascii="David" w:hAnsi="David" w:cs="David"/>
          <w:smallCaps/>
        </w:rPr>
        <w:t xml:space="preserve"> </w:t>
      </w:r>
      <w:r w:rsidR="003E588C" w:rsidRPr="00752F21">
        <w:rPr>
          <w:rFonts w:ascii="David" w:hAnsi="David" w:cs="David"/>
        </w:rPr>
        <w:t xml:space="preserve"> </w:t>
      </w:r>
    </w:p>
  </w:footnote>
  <w:footnote w:id="24">
    <w:p w14:paraId="5017AEF7" w14:textId="46D1B07F" w:rsidR="00DE182D" w:rsidRPr="00752F21" w:rsidRDefault="00DE182D"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smallCaps/>
        </w:rPr>
        <w:t>Alic</w:t>
      </w:r>
      <w:r w:rsidRPr="00752F21">
        <w:rPr>
          <w:rFonts w:ascii="David" w:eastAsia="Times New Roman" w:hAnsi="David" w:cs="David"/>
        </w:rPr>
        <w:t xml:space="preserve">, </w:t>
      </w:r>
      <w:r w:rsidRPr="00752F21">
        <w:rPr>
          <w:rFonts w:ascii="David" w:hAnsi="David" w:cs="David"/>
        </w:rPr>
        <w:t xml:space="preserve">supra note </w:t>
      </w:r>
      <w:r w:rsidR="00995D6D">
        <w:rPr>
          <w:rFonts w:ascii="David" w:hAnsi="David" w:cs="David"/>
        </w:rPr>
        <w:t>14</w:t>
      </w:r>
      <w:r w:rsidRPr="00752F21">
        <w:rPr>
          <w:rFonts w:ascii="David" w:hAnsi="David" w:cs="David"/>
        </w:rPr>
        <w:t>, at 5</w:t>
      </w:r>
      <w:r w:rsidR="00586900" w:rsidRPr="00752F21">
        <w:rPr>
          <w:rFonts w:ascii="David" w:hAnsi="David" w:cs="David"/>
        </w:rPr>
        <w:t>5</w:t>
      </w:r>
      <w:r w:rsidRPr="00752F21">
        <w:rPr>
          <w:rFonts w:ascii="David" w:hAnsi="David" w:cs="David"/>
        </w:rPr>
        <w:t>.</w:t>
      </w:r>
    </w:p>
  </w:footnote>
  <w:footnote w:id="25">
    <w:p w14:paraId="37436E53" w14:textId="77777777" w:rsidR="00C25488" w:rsidRPr="00752F21" w:rsidRDefault="00C25488"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David C. Mowery &amp; Timothy Simcoe, </w:t>
      </w:r>
      <w:r w:rsidRPr="00752F21">
        <w:rPr>
          <w:rFonts w:ascii="David" w:eastAsia="Times New Roman" w:hAnsi="David" w:cs="David"/>
          <w:i/>
          <w:iCs/>
        </w:rPr>
        <w:t>Is the Internet a U.S. Invention?—An Economic and Technological History of Computer Networking</w:t>
      </w:r>
      <w:r w:rsidRPr="00752F21">
        <w:rPr>
          <w:rFonts w:ascii="David" w:eastAsia="Times New Roman" w:hAnsi="David" w:cs="David"/>
        </w:rPr>
        <w:t xml:space="preserve">, 31 </w:t>
      </w:r>
      <w:r w:rsidRPr="00752F21">
        <w:rPr>
          <w:rFonts w:ascii="David" w:eastAsia="Times New Roman" w:hAnsi="David" w:cs="David"/>
          <w:smallCaps/>
        </w:rPr>
        <w:t xml:space="preserve">Res. </w:t>
      </w:r>
      <w:proofErr w:type="spellStart"/>
      <w:r w:rsidRPr="00752F21">
        <w:rPr>
          <w:rFonts w:ascii="David" w:eastAsia="Times New Roman" w:hAnsi="David" w:cs="David"/>
          <w:smallCaps/>
        </w:rPr>
        <w:t>Pol’y</w:t>
      </w:r>
      <w:proofErr w:type="spellEnd"/>
      <w:r w:rsidRPr="00752F21">
        <w:rPr>
          <w:rFonts w:ascii="David" w:eastAsia="Times New Roman" w:hAnsi="David" w:cs="David"/>
          <w:smallCaps/>
        </w:rPr>
        <w:t xml:space="preserve"> </w:t>
      </w:r>
      <w:r w:rsidRPr="00752F21">
        <w:rPr>
          <w:rFonts w:ascii="David" w:eastAsia="Times New Roman" w:hAnsi="David" w:cs="David"/>
        </w:rPr>
        <w:t xml:space="preserve">1369, 1370–72 (2002); Jay </w:t>
      </w:r>
      <w:proofErr w:type="spellStart"/>
      <w:r w:rsidRPr="00752F21">
        <w:rPr>
          <w:rFonts w:ascii="David" w:eastAsia="Times New Roman" w:hAnsi="David" w:cs="David"/>
        </w:rPr>
        <w:t>Stowsky</w:t>
      </w:r>
      <w:proofErr w:type="spellEnd"/>
      <w:r w:rsidRPr="00752F21">
        <w:rPr>
          <w:rFonts w:ascii="David" w:eastAsia="Times New Roman" w:hAnsi="David" w:cs="David"/>
        </w:rPr>
        <w:t>,</w:t>
      </w:r>
      <w:r w:rsidRPr="00752F21">
        <w:rPr>
          <w:rFonts w:ascii="David" w:eastAsia="Times New Roman" w:hAnsi="David" w:cs="David"/>
          <w:i/>
          <w:iCs/>
        </w:rPr>
        <w:t xml:space="preserve"> Secrets to Shield or Share? New Dilemmas for Military R&amp;D Policy in the Digital Age</w:t>
      </w:r>
      <w:r w:rsidRPr="00752F21">
        <w:rPr>
          <w:rFonts w:ascii="David" w:eastAsia="Times New Roman" w:hAnsi="David" w:cs="David"/>
        </w:rPr>
        <w:t xml:space="preserve">, 33 </w:t>
      </w:r>
      <w:r w:rsidRPr="00752F21">
        <w:rPr>
          <w:rFonts w:ascii="David" w:eastAsia="Times New Roman" w:hAnsi="David" w:cs="David"/>
          <w:smallCaps/>
        </w:rPr>
        <w:t xml:space="preserve">Res. </w:t>
      </w:r>
      <w:proofErr w:type="spellStart"/>
      <w:r w:rsidRPr="00752F21">
        <w:rPr>
          <w:rFonts w:ascii="David" w:eastAsia="Times New Roman" w:hAnsi="David" w:cs="David"/>
          <w:smallCaps/>
        </w:rPr>
        <w:t>Pol’y</w:t>
      </w:r>
      <w:proofErr w:type="spellEnd"/>
      <w:r w:rsidRPr="00752F21">
        <w:rPr>
          <w:rFonts w:ascii="David" w:eastAsia="Times New Roman" w:hAnsi="David" w:cs="David"/>
          <w:smallCaps/>
        </w:rPr>
        <w:t xml:space="preserve"> </w:t>
      </w:r>
      <w:r w:rsidRPr="00752F21">
        <w:rPr>
          <w:rFonts w:ascii="David" w:eastAsia="Times New Roman" w:hAnsi="David" w:cs="David"/>
        </w:rPr>
        <w:t>257, 265–68 (2004).</w:t>
      </w:r>
    </w:p>
  </w:footnote>
  <w:footnote w:id="26">
    <w:p w14:paraId="30EC49E2" w14:textId="77777777" w:rsidR="00C25488" w:rsidRPr="00752F21" w:rsidRDefault="00C25488"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smallCaps/>
        </w:rPr>
        <w:t>Richard H. White et al., A Survey of Dual-Use Issues</w:t>
      </w:r>
      <w:r w:rsidRPr="00752F21">
        <w:rPr>
          <w:rFonts w:ascii="David" w:hAnsi="David" w:cs="David"/>
        </w:rPr>
        <w:t xml:space="preserve"> 3–4 (1996).</w:t>
      </w:r>
    </w:p>
  </w:footnote>
  <w:footnote w:id="27">
    <w:p w14:paraId="73DB33DF" w14:textId="77777777" w:rsidR="00C25488" w:rsidRPr="00752F21" w:rsidRDefault="00C25488"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Sameer Kumar &amp; Kevin B. Moore, </w:t>
      </w:r>
      <w:r w:rsidRPr="00752F21">
        <w:rPr>
          <w:rFonts w:ascii="David" w:eastAsia="Times New Roman" w:hAnsi="David" w:cs="David"/>
          <w:i/>
          <w:iCs/>
        </w:rPr>
        <w:t>The Evolution of Global Positioning System (GPS) Technology,</w:t>
      </w:r>
      <w:r w:rsidRPr="00752F21">
        <w:rPr>
          <w:rFonts w:ascii="David" w:eastAsia="Times New Roman" w:hAnsi="David" w:cs="David"/>
        </w:rPr>
        <w:t xml:space="preserve"> 11</w:t>
      </w:r>
      <w:r w:rsidRPr="00752F21">
        <w:rPr>
          <w:rFonts w:ascii="David" w:eastAsia="Times New Roman" w:hAnsi="David" w:cs="David"/>
          <w:smallCaps/>
        </w:rPr>
        <w:t xml:space="preserve"> J. Sci. Educ. &amp; Technol</w:t>
      </w:r>
      <w:r w:rsidRPr="00752F21">
        <w:rPr>
          <w:rFonts w:ascii="David" w:eastAsia="Times New Roman" w:hAnsi="David" w:cs="David"/>
        </w:rPr>
        <w:t>. 59 (2002).</w:t>
      </w:r>
    </w:p>
  </w:footnote>
  <w:footnote w:id="28">
    <w:p w14:paraId="3B61EADF" w14:textId="77777777" w:rsidR="00C25488" w:rsidRPr="00752F21" w:rsidRDefault="00C25488" w:rsidP="002B717C">
      <w:pPr>
        <w:pStyle w:val="FootnoteText"/>
        <w:bidi w:val="0"/>
        <w:spacing w:line="276" w:lineRule="auto"/>
        <w:jc w:val="both"/>
        <w:rPr>
          <w:rFonts w:ascii="David" w:hAnsi="David" w:cs="David"/>
        </w:rPr>
      </w:pPr>
      <w:r w:rsidRPr="00752F21">
        <w:rPr>
          <w:rFonts w:ascii="David" w:eastAsia="Times New Roman" w:hAnsi="David" w:cs="David"/>
        </w:rPr>
        <w:t xml:space="preserve">Omid </w:t>
      </w:r>
      <w:proofErr w:type="spellStart"/>
      <w:r w:rsidRPr="00752F21">
        <w:rPr>
          <w:rFonts w:ascii="David" w:eastAsia="Times New Roman" w:hAnsi="David" w:cs="David"/>
        </w:rPr>
        <w:t>Maghazei</w:t>
      </w:r>
      <w:proofErr w:type="spellEnd"/>
      <w:r w:rsidRPr="00752F21">
        <w:rPr>
          <w:rFonts w:ascii="David" w:eastAsia="Times New Roman" w:hAnsi="David" w:cs="David"/>
        </w:rPr>
        <w:t xml:space="preserve">, Michael A. Lewis &amp; Torbjørn H. Netland, </w:t>
      </w:r>
      <w:r w:rsidRPr="00752F21">
        <w:rPr>
          <w:rFonts w:ascii="David" w:eastAsia="Times New Roman" w:hAnsi="David" w:cs="David"/>
          <w:i/>
          <w:iCs/>
        </w:rPr>
        <w:t>Emerging Technologies and the Use Case: A Multi</w:t>
      </w:r>
      <w:r w:rsidRPr="00752F21">
        <w:rPr>
          <w:rFonts w:ascii="Cambria Math" w:eastAsia="Times New Roman" w:hAnsi="Cambria Math" w:cs="Cambria Math"/>
          <w:i/>
          <w:iCs/>
        </w:rPr>
        <w:t>‐</w:t>
      </w:r>
      <w:r w:rsidRPr="00752F21">
        <w:rPr>
          <w:rFonts w:ascii="David" w:eastAsia="Times New Roman" w:hAnsi="David" w:cs="David"/>
          <w:i/>
          <w:iCs/>
        </w:rPr>
        <w:t>year Study of Drone Adoption</w:t>
      </w:r>
      <w:r w:rsidRPr="00752F21">
        <w:rPr>
          <w:rFonts w:ascii="David" w:eastAsia="Times New Roman" w:hAnsi="David" w:cs="David"/>
        </w:rPr>
        <w:t>, 68</w:t>
      </w:r>
      <w:r w:rsidRPr="00752F21">
        <w:rPr>
          <w:rFonts w:ascii="David" w:eastAsia="Times New Roman" w:hAnsi="David" w:cs="David"/>
          <w:smallCaps/>
        </w:rPr>
        <w:t xml:space="preserve"> J. Operations Mgmt.</w:t>
      </w:r>
      <w:r w:rsidRPr="00752F21">
        <w:rPr>
          <w:rFonts w:ascii="David" w:eastAsia="Times New Roman" w:hAnsi="David" w:cs="David"/>
        </w:rPr>
        <w:t xml:space="preserve"> 560, 564 (2022); Christian Janke &amp; Maarten </w:t>
      </w:r>
      <w:proofErr w:type="spellStart"/>
      <w:r w:rsidRPr="00752F21">
        <w:rPr>
          <w:rFonts w:ascii="David" w:eastAsia="Times New Roman" w:hAnsi="David" w:cs="David"/>
        </w:rPr>
        <w:t>Uijt</w:t>
      </w:r>
      <w:proofErr w:type="spellEnd"/>
      <w:r w:rsidRPr="00752F21">
        <w:rPr>
          <w:rFonts w:ascii="David" w:eastAsia="Times New Roman" w:hAnsi="David" w:cs="David"/>
        </w:rPr>
        <w:t xml:space="preserve"> de Haag, </w:t>
      </w:r>
      <w:r w:rsidRPr="00752F21">
        <w:rPr>
          <w:rFonts w:ascii="David" w:eastAsia="Times New Roman" w:hAnsi="David" w:cs="David"/>
          <w:i/>
          <w:iCs/>
        </w:rPr>
        <w:t>Implementation of European Drone Regulations—Status Quo and Assessment</w:t>
      </w:r>
      <w:r w:rsidRPr="00752F21">
        <w:rPr>
          <w:rFonts w:ascii="David" w:eastAsia="Times New Roman" w:hAnsi="David" w:cs="David"/>
        </w:rPr>
        <w:t>, 106</w:t>
      </w:r>
      <w:r w:rsidRPr="00752F21">
        <w:rPr>
          <w:rFonts w:ascii="David" w:eastAsia="Times New Roman" w:hAnsi="David" w:cs="David"/>
          <w:smallCaps/>
        </w:rPr>
        <w:t xml:space="preserve"> J. </w:t>
      </w:r>
      <w:proofErr w:type="spellStart"/>
      <w:r w:rsidRPr="00752F21">
        <w:rPr>
          <w:rFonts w:ascii="David" w:eastAsia="Times New Roman" w:hAnsi="David" w:cs="David"/>
          <w:smallCaps/>
        </w:rPr>
        <w:t>Intell</w:t>
      </w:r>
      <w:proofErr w:type="spellEnd"/>
      <w:r w:rsidRPr="00752F21">
        <w:rPr>
          <w:rFonts w:ascii="David" w:eastAsia="Times New Roman" w:hAnsi="David" w:cs="David"/>
          <w:smallCaps/>
        </w:rPr>
        <w:t>. Robot. Syst</w:t>
      </w:r>
      <w:r w:rsidRPr="00752F21">
        <w:rPr>
          <w:rFonts w:ascii="David" w:eastAsia="Times New Roman" w:hAnsi="David" w:cs="David"/>
        </w:rPr>
        <w:t xml:space="preserve">. 32, 32–33 (2022); Marcus </w:t>
      </w:r>
      <w:proofErr w:type="spellStart"/>
      <w:r w:rsidRPr="00752F21">
        <w:rPr>
          <w:rFonts w:ascii="David" w:eastAsia="Times New Roman" w:hAnsi="David" w:cs="David"/>
        </w:rPr>
        <w:t>Schulzke</w:t>
      </w:r>
      <w:proofErr w:type="spellEnd"/>
      <w:r w:rsidRPr="00752F21">
        <w:rPr>
          <w:rFonts w:ascii="David" w:eastAsia="Times New Roman" w:hAnsi="David" w:cs="David"/>
        </w:rPr>
        <w:t xml:space="preserve">, </w:t>
      </w:r>
      <w:r w:rsidRPr="00752F21">
        <w:rPr>
          <w:rFonts w:ascii="David" w:eastAsia="Times New Roman" w:hAnsi="David" w:cs="David"/>
          <w:i/>
          <w:iCs/>
        </w:rPr>
        <w:t>Drone Proliferation and the Challenge of Regulating Dual-Use Technologies</w:t>
      </w:r>
      <w:r w:rsidRPr="00752F21">
        <w:rPr>
          <w:rFonts w:ascii="David" w:eastAsia="Times New Roman" w:hAnsi="David" w:cs="David"/>
        </w:rPr>
        <w:t xml:space="preserve">, 21 </w:t>
      </w:r>
      <w:r w:rsidRPr="00752F21">
        <w:rPr>
          <w:rFonts w:ascii="David" w:eastAsia="Times New Roman" w:hAnsi="David" w:cs="David"/>
          <w:smallCaps/>
        </w:rPr>
        <w:t xml:space="preserve">Int’l </w:t>
      </w:r>
      <w:proofErr w:type="gramStart"/>
      <w:r w:rsidRPr="00752F21">
        <w:rPr>
          <w:rFonts w:ascii="David" w:eastAsia="Times New Roman" w:hAnsi="David" w:cs="David"/>
          <w:smallCaps/>
        </w:rPr>
        <w:t>Stud</w:t>
      </w:r>
      <w:proofErr w:type="gramEnd"/>
      <w:r w:rsidRPr="00752F21">
        <w:rPr>
          <w:rFonts w:ascii="David" w:eastAsia="Times New Roman" w:hAnsi="David" w:cs="David"/>
          <w:smallCaps/>
        </w:rPr>
        <w:t xml:space="preserve">. Rev. </w:t>
      </w:r>
      <w:r w:rsidRPr="00752F21">
        <w:rPr>
          <w:rFonts w:ascii="David" w:eastAsia="Times New Roman" w:hAnsi="David" w:cs="David"/>
        </w:rPr>
        <w:t>497, 500 (2019).</w:t>
      </w:r>
    </w:p>
  </w:footnote>
  <w:footnote w:id="29">
    <w:p w14:paraId="79ABAA55" w14:textId="067B5C68" w:rsidR="0080001B" w:rsidRPr="00752F21" w:rsidRDefault="0080001B"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Evron, </w:t>
      </w:r>
      <w:r w:rsidRPr="00752F21">
        <w:rPr>
          <w:rFonts w:ascii="David" w:hAnsi="David" w:cs="David"/>
          <w:i/>
          <w:iCs/>
        </w:rPr>
        <w:t xml:space="preserve">supra note </w:t>
      </w:r>
      <w:r w:rsidR="00995D6D">
        <w:rPr>
          <w:rFonts w:ascii="David" w:hAnsi="David" w:cs="David"/>
        </w:rPr>
        <w:t>18</w:t>
      </w:r>
      <w:r w:rsidRPr="00752F21">
        <w:rPr>
          <w:rFonts w:ascii="David" w:hAnsi="David" w:cs="David"/>
        </w:rPr>
        <w:t xml:space="preserve">, at 24-25; </w:t>
      </w:r>
      <w:r w:rsidRPr="00752F21">
        <w:rPr>
          <w:rFonts w:ascii="David" w:hAnsi="David" w:cs="David"/>
          <w:smallCaps/>
        </w:rPr>
        <w:t>Alic</w:t>
      </w:r>
      <w:r w:rsidRPr="00752F21">
        <w:rPr>
          <w:rFonts w:ascii="David" w:hAnsi="David" w:cs="David"/>
        </w:rPr>
        <w:t xml:space="preserve">, supra note </w:t>
      </w:r>
      <w:r w:rsidR="00995D6D">
        <w:rPr>
          <w:rFonts w:ascii="David" w:hAnsi="David" w:cs="David"/>
        </w:rPr>
        <w:t>14</w:t>
      </w:r>
      <w:r w:rsidRPr="00752F21">
        <w:rPr>
          <w:rFonts w:ascii="David" w:hAnsi="David" w:cs="David"/>
        </w:rPr>
        <w:t>, at 37.</w:t>
      </w:r>
    </w:p>
  </w:footnote>
  <w:footnote w:id="30">
    <w:p w14:paraId="7BEF25A7" w14:textId="2EFC3C3D" w:rsidR="005A3A4F" w:rsidRPr="00752F21" w:rsidRDefault="005A3A4F"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Manuel Acosta et al., </w:t>
      </w:r>
      <w:r w:rsidRPr="00752F21">
        <w:rPr>
          <w:rFonts w:ascii="David" w:eastAsia="Times New Roman" w:hAnsi="David" w:cs="David"/>
          <w:i/>
          <w:iCs/>
        </w:rPr>
        <w:t>Civil–Military Patents and Technological Knowledge Flows Into the Leading Defense Firms,</w:t>
      </w:r>
      <w:r w:rsidRPr="00752F21">
        <w:rPr>
          <w:rFonts w:ascii="David" w:eastAsia="Times New Roman" w:hAnsi="David" w:cs="David"/>
        </w:rPr>
        <w:t xml:space="preserve"> 46 </w:t>
      </w:r>
      <w:r w:rsidRPr="00752F21">
        <w:rPr>
          <w:rFonts w:ascii="David" w:eastAsia="Times New Roman" w:hAnsi="David" w:cs="David"/>
          <w:smallCaps/>
        </w:rPr>
        <w:t>Armed Forces &amp; Soc’y</w:t>
      </w:r>
      <w:r w:rsidRPr="00752F21">
        <w:rPr>
          <w:rFonts w:ascii="David" w:eastAsia="Times New Roman" w:hAnsi="David" w:cs="David"/>
        </w:rPr>
        <w:t xml:space="preserve"> 454 (2019).</w:t>
      </w:r>
      <w:r w:rsidRPr="00752F21">
        <w:rPr>
          <w:rFonts w:ascii="David" w:hAnsi="David" w:cs="David"/>
        </w:rPr>
        <w:t xml:space="preserve">; </w:t>
      </w:r>
      <w:r w:rsidR="00802EBA" w:rsidRPr="00752F21">
        <w:rPr>
          <w:rFonts w:ascii="David" w:hAnsi="David" w:cs="David"/>
        </w:rPr>
        <w:t xml:space="preserve">Molas-Gallart, </w:t>
      </w:r>
      <w:r w:rsidR="00802EBA" w:rsidRPr="00752F21">
        <w:rPr>
          <w:rFonts w:ascii="David" w:hAnsi="David" w:cs="David"/>
          <w:i/>
          <w:iCs/>
        </w:rPr>
        <w:t>supra note</w:t>
      </w:r>
      <w:r w:rsidR="00802EBA" w:rsidRPr="00752F21">
        <w:rPr>
          <w:rFonts w:ascii="David" w:hAnsi="David" w:cs="David"/>
        </w:rPr>
        <w:t xml:space="preserve"> </w:t>
      </w:r>
      <w:r w:rsidR="00995D6D">
        <w:rPr>
          <w:rFonts w:ascii="David" w:hAnsi="David" w:cs="David"/>
        </w:rPr>
        <w:t>13</w:t>
      </w:r>
      <w:r w:rsidRPr="00752F21">
        <w:rPr>
          <w:rFonts w:ascii="David" w:hAnsi="David" w:cs="David"/>
        </w:rPr>
        <w:t xml:space="preserve">, </w:t>
      </w:r>
      <w:r w:rsidR="00802EBA" w:rsidRPr="00752F21">
        <w:rPr>
          <w:rFonts w:ascii="David" w:hAnsi="David" w:cs="David"/>
        </w:rPr>
        <w:t xml:space="preserve">at </w:t>
      </w:r>
      <w:r w:rsidRPr="00752F21">
        <w:rPr>
          <w:rFonts w:ascii="David" w:hAnsi="David" w:cs="David"/>
        </w:rPr>
        <w:t>367–</w:t>
      </w:r>
      <w:r w:rsidR="00802EBA" w:rsidRPr="00752F21">
        <w:rPr>
          <w:rFonts w:ascii="David" w:hAnsi="David" w:cs="David"/>
        </w:rPr>
        <w:t>3</w:t>
      </w:r>
      <w:r w:rsidRPr="00752F21">
        <w:rPr>
          <w:rFonts w:ascii="David" w:hAnsi="David" w:cs="David"/>
        </w:rPr>
        <w:t xml:space="preserve">68; </w:t>
      </w:r>
      <w:r w:rsidRPr="00752F21">
        <w:rPr>
          <w:rFonts w:ascii="David" w:hAnsi="David" w:cs="David"/>
          <w:smallCaps/>
        </w:rPr>
        <w:t xml:space="preserve">Jay </w:t>
      </w:r>
      <w:proofErr w:type="spellStart"/>
      <w:r w:rsidRPr="00752F21">
        <w:rPr>
          <w:rFonts w:ascii="David" w:hAnsi="David" w:cs="David"/>
          <w:smallCaps/>
        </w:rPr>
        <w:t>Stowsky</w:t>
      </w:r>
      <w:proofErr w:type="spellEnd"/>
      <w:r w:rsidRPr="00752F21">
        <w:rPr>
          <w:rFonts w:ascii="David" w:hAnsi="David" w:cs="David"/>
          <w:smallCaps/>
        </w:rPr>
        <w:t>, From Spin-Off to Spin-On: Redefining the Military’s Role in Technology Development</w:t>
      </w:r>
      <w:r w:rsidRPr="00752F21">
        <w:rPr>
          <w:rFonts w:ascii="David" w:hAnsi="David" w:cs="David"/>
        </w:rPr>
        <w:t xml:space="preserve"> 36–37 (2005).</w:t>
      </w:r>
    </w:p>
  </w:footnote>
  <w:footnote w:id="31">
    <w:p w14:paraId="03DD6D08" w14:textId="6F9DA896" w:rsidR="005A3A4F" w:rsidRPr="00752F21" w:rsidRDefault="005A3A4F"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L</w:t>
      </w:r>
      <w:r w:rsidR="00F136E7" w:rsidRPr="00752F21">
        <w:rPr>
          <w:rFonts w:ascii="David" w:hAnsi="David" w:cs="David"/>
        </w:rPr>
        <w:t>inda</w:t>
      </w:r>
      <w:r w:rsidRPr="00752F21">
        <w:rPr>
          <w:rFonts w:ascii="David" w:hAnsi="David" w:cs="David"/>
        </w:rPr>
        <w:t xml:space="preserve"> Brandt, Defense Conversion and Dual</w:t>
      </w:r>
      <w:r w:rsidRPr="00752F21">
        <w:rPr>
          <w:rFonts w:ascii="Cambria Math" w:hAnsi="Cambria Math" w:cs="Cambria Math"/>
        </w:rPr>
        <w:t>‐</w:t>
      </w:r>
      <w:r w:rsidRPr="00752F21">
        <w:rPr>
          <w:rFonts w:ascii="David" w:hAnsi="David" w:cs="David"/>
        </w:rPr>
        <w:t>Use Technology: The Push Toward Civil</w:t>
      </w:r>
      <w:r w:rsidRPr="00752F21">
        <w:rPr>
          <w:rFonts w:ascii="Cambria Math" w:hAnsi="Cambria Math" w:cs="Cambria Math"/>
        </w:rPr>
        <w:t>‐</w:t>
      </w:r>
      <w:r w:rsidRPr="00752F21">
        <w:rPr>
          <w:rFonts w:ascii="David" w:hAnsi="David" w:cs="David"/>
        </w:rPr>
        <w:t>Military Integration, 22 POL’Y STUD. J. 359, 360 (1994).</w:t>
      </w:r>
    </w:p>
  </w:footnote>
  <w:footnote w:id="32">
    <w:p w14:paraId="091DAD77" w14:textId="77777777" w:rsidR="00934D05" w:rsidRPr="00752F21" w:rsidRDefault="00934D05"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Michael Brzoska, </w:t>
      </w:r>
      <w:r w:rsidRPr="00752F21">
        <w:rPr>
          <w:rFonts w:ascii="David" w:eastAsia="Times New Roman" w:hAnsi="David" w:cs="David"/>
          <w:i/>
          <w:iCs/>
        </w:rPr>
        <w:t>Trends in Global Military and Civilian Research and Development (R&amp;D) and Their Changing Interface</w:t>
      </w:r>
      <w:r w:rsidRPr="00752F21">
        <w:rPr>
          <w:rFonts w:ascii="David" w:eastAsia="Times New Roman" w:hAnsi="David" w:cs="David"/>
        </w:rPr>
        <w:t xml:space="preserve">, in </w:t>
      </w:r>
      <w:r w:rsidRPr="00752F21">
        <w:rPr>
          <w:rFonts w:ascii="David" w:eastAsia="Times New Roman" w:hAnsi="David" w:cs="David"/>
          <w:smallCaps/>
        </w:rPr>
        <w:t xml:space="preserve">Proceedings of the International Seminar on </w:t>
      </w:r>
      <w:proofErr w:type="spellStart"/>
      <w:r w:rsidRPr="00752F21">
        <w:rPr>
          <w:rFonts w:ascii="David" w:eastAsia="Times New Roman" w:hAnsi="David" w:cs="David"/>
          <w:smallCaps/>
        </w:rPr>
        <w:t>Defence</w:t>
      </w:r>
      <w:proofErr w:type="spellEnd"/>
      <w:r w:rsidRPr="00752F21">
        <w:rPr>
          <w:rFonts w:ascii="David" w:eastAsia="Times New Roman" w:hAnsi="David" w:cs="David"/>
          <w:smallCaps/>
        </w:rPr>
        <w:t xml:space="preserve"> Finance and Economics</w:t>
      </w:r>
      <w:r w:rsidRPr="00752F21">
        <w:rPr>
          <w:rFonts w:ascii="David" w:eastAsia="Times New Roman" w:hAnsi="David" w:cs="David"/>
        </w:rPr>
        <w:t xml:space="preserve"> 19, 23 (2006).</w:t>
      </w:r>
    </w:p>
  </w:footnote>
  <w:footnote w:id="33">
    <w:p w14:paraId="58216882" w14:textId="1D061441" w:rsidR="00403978" w:rsidRPr="00752F21" w:rsidRDefault="00403978"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Brandt, </w:t>
      </w:r>
      <w:r w:rsidR="005D4959" w:rsidRPr="00752F21">
        <w:rPr>
          <w:rFonts w:ascii="David" w:hAnsi="David" w:cs="David"/>
        </w:rPr>
        <w:t xml:space="preserve">supra note </w:t>
      </w:r>
      <w:r w:rsidR="00995D6D">
        <w:rPr>
          <w:rFonts w:ascii="David" w:hAnsi="David" w:cs="David"/>
        </w:rPr>
        <w:t>30</w:t>
      </w:r>
      <w:r w:rsidR="005D4959" w:rsidRPr="00752F21">
        <w:rPr>
          <w:rFonts w:ascii="David" w:hAnsi="David" w:cs="David"/>
        </w:rPr>
        <w:t xml:space="preserve">, </w:t>
      </w:r>
      <w:r w:rsidR="002B717C" w:rsidRPr="00752F21">
        <w:rPr>
          <w:rFonts w:ascii="David" w:hAnsi="David" w:cs="David"/>
        </w:rPr>
        <w:t>at 360</w:t>
      </w:r>
      <w:r w:rsidR="00777F87" w:rsidRPr="00752F21">
        <w:rPr>
          <w:rFonts w:ascii="David" w:hAnsi="David" w:cs="David"/>
        </w:rPr>
        <w:t xml:space="preserve">; </w:t>
      </w:r>
      <w:r w:rsidR="00777F87" w:rsidRPr="00752F21">
        <w:rPr>
          <w:rFonts w:ascii="David" w:eastAsia="Times New Roman" w:hAnsi="David" w:cs="David"/>
          <w:smallCaps/>
        </w:rPr>
        <w:t>Alic</w:t>
      </w:r>
      <w:r w:rsidR="00777F87" w:rsidRPr="00752F21">
        <w:rPr>
          <w:rFonts w:ascii="David" w:eastAsia="Times New Roman" w:hAnsi="David" w:cs="David"/>
        </w:rPr>
        <w:t xml:space="preserve">, </w:t>
      </w:r>
      <w:r w:rsidR="00777F87" w:rsidRPr="00752F21">
        <w:rPr>
          <w:rFonts w:ascii="David" w:hAnsi="David" w:cs="David"/>
        </w:rPr>
        <w:t xml:space="preserve">supra note </w:t>
      </w:r>
      <w:r w:rsidR="00995D6D">
        <w:rPr>
          <w:rFonts w:ascii="David" w:hAnsi="David" w:cs="David"/>
        </w:rPr>
        <w:t>14</w:t>
      </w:r>
      <w:r w:rsidR="00777F87" w:rsidRPr="00752F21">
        <w:rPr>
          <w:rFonts w:ascii="David" w:hAnsi="David" w:cs="David"/>
        </w:rPr>
        <w:t>, at 73.</w:t>
      </w:r>
    </w:p>
  </w:footnote>
  <w:footnote w:id="34">
    <w:p w14:paraId="52946F6B" w14:textId="77777777" w:rsidR="00934D05" w:rsidRPr="00752F21" w:rsidRDefault="00934D05"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B66BDF">
        <w:rPr>
          <w:rFonts w:ascii="David" w:eastAsia="Times New Roman" w:hAnsi="David" w:cs="David"/>
          <w:highlight w:val="yellow"/>
        </w:rPr>
        <w:t>Sizeable commercial aircraft like the Boeing 707 and 767, or the Airbus A330, originally built for the commercial market, have been adapted for military roles such as airborne early warning, transport, aerial tankers, and surveillance. Commercial jet engines are frequently used to power military aircraft, like the Pratt &amp; Whitney PW2000 turbofan in the C-17 cargo plane. Militaries also widely employ helicopters, trucks, software, and commercial satellite imagery;</w:t>
      </w:r>
      <w:r w:rsidRPr="00752F21">
        <w:rPr>
          <w:rFonts w:ascii="David" w:eastAsia="Times New Roman" w:hAnsi="David" w:cs="David"/>
        </w:rPr>
        <w:t xml:space="preserve"> for more information, see: Id., at 23.</w:t>
      </w:r>
    </w:p>
  </w:footnote>
  <w:footnote w:id="35">
    <w:p w14:paraId="238336C3" w14:textId="77777777" w:rsidR="00934D05" w:rsidRPr="00752F21" w:rsidRDefault="00934D05"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Office of Technology Assessment, Assessing the Potential for Civil-Military Integration: Selected Case Studies 33 (1995).</w:t>
      </w:r>
    </w:p>
  </w:footnote>
  <w:footnote w:id="36">
    <w:p w14:paraId="21427C04" w14:textId="606B9F5D" w:rsidR="00482A77" w:rsidRPr="00752F21" w:rsidRDefault="00482A77"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Karen Yeung &amp; Sofia </w:t>
      </w:r>
      <w:proofErr w:type="spellStart"/>
      <w:r w:rsidRPr="00752F21">
        <w:rPr>
          <w:rFonts w:ascii="David" w:eastAsia="Times New Roman" w:hAnsi="David" w:cs="David"/>
        </w:rPr>
        <w:t>Ranchordás</w:t>
      </w:r>
      <w:proofErr w:type="spellEnd"/>
      <w:r w:rsidRPr="00752F21">
        <w:rPr>
          <w:rFonts w:ascii="David" w:eastAsia="Times New Roman" w:hAnsi="David" w:cs="David"/>
        </w:rPr>
        <w:t xml:space="preserve">, Introduction, </w:t>
      </w:r>
      <w:proofErr w:type="spellStart"/>
      <w:r w:rsidRPr="00752F21">
        <w:rPr>
          <w:rFonts w:ascii="David" w:eastAsia="Times New Roman" w:hAnsi="David" w:cs="David"/>
        </w:rPr>
        <w:t>in</w:t>
      </w:r>
      <w:r w:rsidRPr="00752F21">
        <w:rPr>
          <w:rFonts w:ascii="David" w:eastAsia="Times New Roman" w:hAnsi="David" w:cs="David"/>
          <w:i/>
          <w:iCs/>
        </w:rPr>
        <w:t>An</w:t>
      </w:r>
      <w:proofErr w:type="spellEnd"/>
      <w:r w:rsidRPr="00752F21">
        <w:rPr>
          <w:rFonts w:ascii="David" w:eastAsia="Times New Roman" w:hAnsi="David" w:cs="David"/>
          <w:i/>
          <w:iCs/>
        </w:rPr>
        <w:t xml:space="preserve"> Introduction to Law and Regulation: Text and Materials</w:t>
      </w:r>
      <w:r w:rsidRPr="00752F21">
        <w:rPr>
          <w:rFonts w:ascii="David" w:eastAsia="Times New Roman" w:hAnsi="David" w:cs="David"/>
        </w:rPr>
        <w:t xml:space="preserve"> 1, 5–6 (Cambridge Univ. Press 2024)</w:t>
      </w:r>
      <w:r w:rsidRPr="00752F21">
        <w:rPr>
          <w:rFonts w:ascii="David" w:hAnsi="David" w:cs="David"/>
        </w:rPr>
        <w:t xml:space="preserve">. </w:t>
      </w:r>
    </w:p>
  </w:footnote>
  <w:footnote w:id="37">
    <w:p w14:paraId="2DBCC0AE" w14:textId="7777777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OECD, </w:t>
      </w:r>
      <w:r w:rsidRPr="00752F21">
        <w:rPr>
          <w:rStyle w:val="Emphasis"/>
          <w:rFonts w:ascii="David" w:hAnsi="David" w:cs="David"/>
        </w:rPr>
        <w:t>The Governance of Regulators, OECD Best Practice Principles for Regulatory Policy</w:t>
      </w:r>
      <w:r w:rsidRPr="00752F21">
        <w:rPr>
          <w:rFonts w:ascii="David" w:hAnsi="David" w:cs="David"/>
        </w:rPr>
        <w:t xml:space="preserve"> (2014), </w:t>
      </w:r>
      <w:hyperlink r:id="rId2" w:tgtFrame="_new" w:history="1">
        <w:r w:rsidRPr="00752F21">
          <w:rPr>
            <w:rStyle w:val="Hyperlink"/>
            <w:rFonts w:ascii="David" w:hAnsi="David" w:cs="David"/>
          </w:rPr>
          <w:t>https://www.oecd.org/en/publications/the-governance-of-regulators_9789264209015-en.html</w:t>
        </w:r>
      </w:hyperlink>
      <w:r w:rsidRPr="00752F21">
        <w:rPr>
          <w:rFonts w:ascii="David" w:hAnsi="David" w:cs="David"/>
        </w:rPr>
        <w:t>.</w:t>
      </w:r>
    </w:p>
  </w:footnote>
  <w:footnote w:id="38">
    <w:p w14:paraId="6BD6CF03" w14:textId="5A17C279" w:rsidR="0017242D" w:rsidRPr="00752F21" w:rsidRDefault="0017242D"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Machiko </w:t>
      </w:r>
      <w:proofErr w:type="spellStart"/>
      <w:r w:rsidRPr="00752F21">
        <w:rPr>
          <w:rFonts w:ascii="David" w:hAnsi="David" w:cs="David"/>
        </w:rPr>
        <w:t>Kanetake</w:t>
      </w:r>
      <w:proofErr w:type="spellEnd"/>
      <w:r w:rsidRPr="00752F21">
        <w:rPr>
          <w:rFonts w:ascii="David" w:hAnsi="David" w:cs="David"/>
        </w:rPr>
        <w:t xml:space="preserve">, Balancing Innovation, Development, and Security: Dual-Use Concepts in Export Control Laws, in </w:t>
      </w:r>
      <w:r w:rsidRPr="00752F21">
        <w:rPr>
          <w:rFonts w:ascii="David" w:hAnsi="David" w:cs="David"/>
          <w:i/>
          <w:iCs/>
        </w:rPr>
        <w:t>Global Environmental Change and Innovation in International Law</w:t>
      </w:r>
      <w:r w:rsidRPr="00752F21">
        <w:rPr>
          <w:rFonts w:ascii="David" w:hAnsi="David" w:cs="David"/>
        </w:rPr>
        <w:t xml:space="preserve"> 180</w:t>
      </w:r>
      <w:r w:rsidR="008C62A7" w:rsidRPr="00752F21">
        <w:rPr>
          <w:rFonts w:ascii="David" w:hAnsi="David" w:cs="David"/>
        </w:rPr>
        <w:t>-200</w:t>
      </w:r>
      <w:r w:rsidRPr="00752F21">
        <w:rPr>
          <w:rFonts w:ascii="David" w:hAnsi="David" w:cs="David"/>
        </w:rPr>
        <w:t xml:space="preserve"> (Nicolás Craik, Cameron S.G. Jefferies, Sara L. Seck &amp; Tim Stephens eds., Cambridge Univ. Press 2018).; </w:t>
      </w:r>
      <w:r w:rsidR="003F7BB6" w:rsidRPr="00752F21">
        <w:rPr>
          <w:rFonts w:ascii="David" w:hAnsi="David" w:cs="David"/>
        </w:rPr>
        <w:t xml:space="preserve">Paulo </w:t>
      </w:r>
      <w:proofErr w:type="spellStart"/>
      <w:r w:rsidR="003F7BB6" w:rsidRPr="00752F21">
        <w:rPr>
          <w:rFonts w:ascii="David" w:hAnsi="David" w:cs="David"/>
        </w:rPr>
        <w:t>Carvão</w:t>
      </w:r>
      <w:proofErr w:type="spellEnd"/>
      <w:r w:rsidR="003F7BB6" w:rsidRPr="00752F21">
        <w:rPr>
          <w:rFonts w:ascii="David" w:hAnsi="David" w:cs="David"/>
        </w:rPr>
        <w:t xml:space="preserve"> et al., </w:t>
      </w:r>
      <w:r w:rsidR="003F7BB6" w:rsidRPr="00752F21">
        <w:rPr>
          <w:rFonts w:ascii="David" w:hAnsi="David" w:cs="David"/>
          <w:i/>
          <w:iCs/>
        </w:rPr>
        <w:t>Governance at a Crossroads: Artificial Intelligence and the Future of Innovation in America</w:t>
      </w:r>
      <w:r w:rsidR="003F7BB6" w:rsidRPr="00752F21">
        <w:rPr>
          <w:rFonts w:ascii="David" w:hAnsi="David" w:cs="David"/>
        </w:rPr>
        <w:t>, M-</w:t>
      </w:r>
      <w:proofErr w:type="spellStart"/>
      <w:r w:rsidR="003F7BB6" w:rsidRPr="00752F21">
        <w:rPr>
          <w:rFonts w:ascii="David" w:hAnsi="David" w:cs="David"/>
        </w:rPr>
        <w:t>Rcbg</w:t>
      </w:r>
      <w:proofErr w:type="spellEnd"/>
      <w:r w:rsidR="003F7BB6" w:rsidRPr="00752F21">
        <w:rPr>
          <w:rFonts w:ascii="David" w:hAnsi="David" w:cs="David"/>
        </w:rPr>
        <w:t xml:space="preserve"> Associate Working Paper Series No. 2025.251, </w:t>
      </w:r>
      <w:r w:rsidR="003F7BB6" w:rsidRPr="00752F21">
        <w:rPr>
          <w:rFonts w:ascii="David" w:hAnsi="David" w:cs="David"/>
          <w:smallCaps/>
        </w:rPr>
        <w:t>Harv. Univ., Cambridge, Ma</w:t>
      </w:r>
      <w:r w:rsidR="003F7BB6" w:rsidRPr="00752F21">
        <w:rPr>
          <w:rFonts w:ascii="David" w:hAnsi="David" w:cs="David"/>
        </w:rPr>
        <w:t xml:space="preserve"> 36-38 (Feb. 2025)</w:t>
      </w:r>
      <w:r w:rsidR="00B83436" w:rsidRPr="00752F21">
        <w:rPr>
          <w:rFonts w:ascii="David" w:hAnsi="David" w:cs="David"/>
        </w:rPr>
        <w:t xml:space="preserve">; </w:t>
      </w:r>
      <w:r w:rsidR="00B83436" w:rsidRPr="00752F21">
        <w:rPr>
          <w:rFonts w:ascii="David" w:eastAsia="Times New Roman" w:hAnsi="David" w:cs="David"/>
        </w:rPr>
        <w:t xml:space="preserve">Sofia </w:t>
      </w:r>
      <w:proofErr w:type="spellStart"/>
      <w:r w:rsidR="00B83436" w:rsidRPr="00752F21">
        <w:rPr>
          <w:rFonts w:ascii="David" w:eastAsia="Times New Roman" w:hAnsi="David" w:cs="David"/>
        </w:rPr>
        <w:t>Ranchordás</w:t>
      </w:r>
      <w:proofErr w:type="spellEnd"/>
      <w:r w:rsidR="00B83436" w:rsidRPr="00752F21">
        <w:rPr>
          <w:rFonts w:ascii="David" w:eastAsia="Times New Roman" w:hAnsi="David" w:cs="David"/>
        </w:rPr>
        <w:t xml:space="preserve">, </w:t>
      </w:r>
      <w:r w:rsidR="00B83436" w:rsidRPr="00752F21">
        <w:rPr>
          <w:rFonts w:ascii="David" w:eastAsia="Times New Roman" w:hAnsi="David" w:cs="David"/>
          <w:i/>
          <w:iCs/>
        </w:rPr>
        <w:t>Innovation-Friendly Regulation: The Sunset of Regulation, the Sunrise of Innovation</w:t>
      </w:r>
      <w:r w:rsidR="00B83436" w:rsidRPr="00752F21">
        <w:rPr>
          <w:rFonts w:ascii="David" w:eastAsia="Times New Roman" w:hAnsi="David" w:cs="David"/>
        </w:rPr>
        <w:t xml:space="preserve">, 55 </w:t>
      </w:r>
      <w:r w:rsidR="00B83436" w:rsidRPr="00752F21">
        <w:rPr>
          <w:rFonts w:ascii="David" w:eastAsia="Times New Roman" w:hAnsi="David" w:cs="David"/>
          <w:smallCaps/>
        </w:rPr>
        <w:t>Jurimetrics J.</w:t>
      </w:r>
      <w:r w:rsidR="00B83436" w:rsidRPr="00752F21">
        <w:rPr>
          <w:rFonts w:ascii="David" w:eastAsia="Times New Roman" w:hAnsi="David" w:cs="David"/>
        </w:rPr>
        <w:t xml:space="preserve"> 201, 202–03 (2014); Anna Butenko &amp; Pierre Larouche, </w:t>
      </w:r>
      <w:r w:rsidR="00B83436" w:rsidRPr="00752F21">
        <w:rPr>
          <w:rFonts w:ascii="David" w:eastAsia="Times New Roman" w:hAnsi="David" w:cs="David"/>
          <w:i/>
          <w:iCs/>
        </w:rPr>
        <w:t>Regulation for Innovativeness or Regulation of Innovation?</w:t>
      </w:r>
      <w:r w:rsidR="00B83436" w:rsidRPr="00752F21">
        <w:rPr>
          <w:rFonts w:ascii="David" w:eastAsia="Times New Roman" w:hAnsi="David" w:cs="David"/>
        </w:rPr>
        <w:t xml:space="preserve">, 7 </w:t>
      </w:r>
      <w:r w:rsidR="00B83436" w:rsidRPr="00752F21">
        <w:rPr>
          <w:rFonts w:ascii="David" w:eastAsia="Times New Roman" w:hAnsi="David" w:cs="David"/>
          <w:smallCaps/>
        </w:rPr>
        <w:t xml:space="preserve">Law </w:t>
      </w:r>
      <w:proofErr w:type="spellStart"/>
      <w:r w:rsidR="00B83436" w:rsidRPr="00752F21">
        <w:rPr>
          <w:rFonts w:ascii="David" w:eastAsia="Times New Roman" w:hAnsi="David" w:cs="David"/>
          <w:smallCaps/>
        </w:rPr>
        <w:t>Innov</w:t>
      </w:r>
      <w:proofErr w:type="spellEnd"/>
      <w:r w:rsidR="00B83436" w:rsidRPr="00752F21">
        <w:rPr>
          <w:rFonts w:ascii="David" w:eastAsia="Times New Roman" w:hAnsi="David" w:cs="David"/>
          <w:smallCaps/>
        </w:rPr>
        <w:t xml:space="preserve"> Technol</w:t>
      </w:r>
      <w:r w:rsidR="00B83436" w:rsidRPr="00752F21">
        <w:rPr>
          <w:rFonts w:ascii="David" w:eastAsia="Times New Roman" w:hAnsi="David" w:cs="David"/>
        </w:rPr>
        <w:t xml:space="preserve"> 52, 57 (2015).</w:t>
      </w:r>
    </w:p>
  </w:footnote>
  <w:footnote w:id="39">
    <w:p w14:paraId="5017D7C3" w14:textId="77777777" w:rsidR="002B3AB8" w:rsidRPr="00752F21" w:rsidRDefault="002B3AB8"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Anthea Roberts, Henrique </w:t>
      </w:r>
      <w:proofErr w:type="spellStart"/>
      <w:r w:rsidRPr="00752F21">
        <w:rPr>
          <w:rFonts w:ascii="David" w:hAnsi="David" w:cs="David"/>
        </w:rPr>
        <w:t>Choer</w:t>
      </w:r>
      <w:proofErr w:type="spellEnd"/>
      <w:r w:rsidRPr="00752F21">
        <w:rPr>
          <w:rFonts w:ascii="David" w:hAnsi="David" w:cs="David"/>
        </w:rPr>
        <w:t xml:space="preserve"> Moraes &amp; Victor Ferguson, </w:t>
      </w:r>
      <w:r w:rsidRPr="00752F21">
        <w:rPr>
          <w:rFonts w:ascii="David" w:hAnsi="David" w:cs="David"/>
          <w:i/>
          <w:iCs/>
        </w:rPr>
        <w:t>Toward a Geoeconomic Order in International Trade and Investment</w:t>
      </w:r>
      <w:r w:rsidRPr="00752F21">
        <w:rPr>
          <w:rFonts w:ascii="David" w:hAnsi="David" w:cs="David"/>
        </w:rPr>
        <w:t xml:space="preserve">, 22 </w:t>
      </w:r>
      <w:r w:rsidRPr="00752F21">
        <w:rPr>
          <w:rFonts w:ascii="David" w:hAnsi="David" w:cs="David"/>
          <w:smallCaps/>
        </w:rPr>
        <w:t xml:space="preserve">J. Int’l Econ. L. </w:t>
      </w:r>
      <w:r w:rsidRPr="00752F21">
        <w:rPr>
          <w:rFonts w:ascii="David" w:hAnsi="David" w:cs="David"/>
        </w:rPr>
        <w:t xml:space="preserve">655, 656-657 (2019), </w:t>
      </w:r>
      <w:hyperlink r:id="rId3" w:tgtFrame="_new" w:history="1">
        <w:r w:rsidRPr="00752F21">
          <w:rPr>
            <w:rStyle w:val="Hyperlink"/>
            <w:rFonts w:ascii="David" w:hAnsi="David" w:cs="David"/>
          </w:rPr>
          <w:t>https://doi.org/10.1093/jiel/jgz036</w:t>
        </w:r>
      </w:hyperlink>
      <w:r w:rsidRPr="00752F21">
        <w:rPr>
          <w:rFonts w:ascii="David" w:hAnsi="David" w:cs="David"/>
        </w:rPr>
        <w:t>.</w:t>
      </w:r>
    </w:p>
  </w:footnote>
  <w:footnote w:id="40">
    <w:p w14:paraId="1D82BE67" w14:textId="5F7CDD9E" w:rsidR="002B3AB8" w:rsidRPr="00752F21" w:rsidRDefault="002B3AB8"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41">
    <w:p w14:paraId="21878F10" w14:textId="0BF22FCB" w:rsidR="00400281" w:rsidRPr="00752F21" w:rsidRDefault="0040028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861C56" w:rsidRPr="00752F21">
        <w:rPr>
          <w:rFonts w:ascii="David" w:hAnsi="David" w:cs="David"/>
        </w:rPr>
        <w:t>Id., at 657.</w:t>
      </w:r>
    </w:p>
  </w:footnote>
  <w:footnote w:id="42">
    <w:p w14:paraId="5A95319D" w14:textId="22C8869B"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Alexandra H. Katich, </w:t>
      </w:r>
      <w:r w:rsidRPr="00752F21">
        <w:rPr>
          <w:rFonts w:ascii="David" w:eastAsia="Times New Roman" w:hAnsi="David" w:cs="David"/>
          <w:i/>
          <w:iCs/>
        </w:rPr>
        <w:t>Innovation Worth Sharing: Seeking Balance Between Innovation Policy and National Security</w:t>
      </w:r>
      <w:r w:rsidRPr="00752F21">
        <w:rPr>
          <w:rFonts w:ascii="David" w:eastAsia="Times New Roman" w:hAnsi="David" w:cs="David"/>
        </w:rPr>
        <w:t xml:space="preserve">, 23 </w:t>
      </w:r>
      <w:r w:rsidRPr="00752F21">
        <w:rPr>
          <w:rFonts w:ascii="David" w:eastAsia="Times New Roman" w:hAnsi="David" w:cs="David"/>
          <w:smallCaps/>
        </w:rPr>
        <w:t>Cardozo J. Int’l &amp; Comp. L.</w:t>
      </w:r>
      <w:r w:rsidRPr="00752F21">
        <w:rPr>
          <w:rFonts w:ascii="David" w:eastAsia="Times New Roman" w:hAnsi="David" w:cs="David"/>
        </w:rPr>
        <w:t xml:space="preserve"> 413, 415 (2015).</w:t>
      </w:r>
    </w:p>
  </w:footnote>
  <w:footnote w:id="43">
    <w:p w14:paraId="6F32547F" w14:textId="7C1BE28D" w:rsidR="000E5353" w:rsidRPr="00752F21" w:rsidRDefault="000E5353"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smallCaps/>
        </w:rPr>
        <w:t>Alic</w:t>
      </w:r>
      <w:r w:rsidRPr="00752F21">
        <w:rPr>
          <w:rFonts w:ascii="David" w:eastAsia="Times New Roman" w:hAnsi="David" w:cs="David"/>
        </w:rPr>
        <w:t xml:space="preserve">, </w:t>
      </w:r>
      <w:r w:rsidRPr="00752F21">
        <w:rPr>
          <w:rFonts w:ascii="David" w:hAnsi="David" w:cs="David"/>
        </w:rPr>
        <w:t xml:space="preserve">supra note </w:t>
      </w:r>
      <w:r w:rsidR="00995D6D">
        <w:rPr>
          <w:rFonts w:ascii="David" w:hAnsi="David" w:cs="David"/>
        </w:rPr>
        <w:t>14</w:t>
      </w:r>
      <w:r w:rsidRPr="00752F21">
        <w:rPr>
          <w:rFonts w:ascii="David" w:hAnsi="David" w:cs="David"/>
        </w:rPr>
        <w:t>, at 78.</w:t>
      </w:r>
    </w:p>
  </w:footnote>
  <w:footnote w:id="44">
    <w:p w14:paraId="3D8153C9" w14:textId="3A254E85"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0E5353" w:rsidRPr="00752F21">
        <w:rPr>
          <w:rFonts w:ascii="David" w:eastAsia="Times New Roman" w:hAnsi="David" w:cs="David"/>
        </w:rPr>
        <w:t>Katich</w:t>
      </w:r>
      <w:r w:rsidRPr="00752F21">
        <w:rPr>
          <w:rFonts w:ascii="David" w:eastAsia="Times New Roman" w:hAnsi="David" w:cs="David"/>
        </w:rPr>
        <w:t>,</w:t>
      </w:r>
      <w:r w:rsidR="000E5353" w:rsidRPr="00752F21">
        <w:rPr>
          <w:rFonts w:ascii="David" w:eastAsia="Times New Roman" w:hAnsi="David" w:cs="David"/>
        </w:rPr>
        <w:t xml:space="preserve"> </w:t>
      </w:r>
      <w:r w:rsidR="000E5353" w:rsidRPr="00995D6D">
        <w:rPr>
          <w:rFonts w:ascii="David" w:eastAsia="Times New Roman" w:hAnsi="David" w:cs="David"/>
          <w:i/>
          <w:iCs/>
        </w:rPr>
        <w:t>supra note</w:t>
      </w:r>
      <w:r w:rsidR="000E5353" w:rsidRPr="00752F21">
        <w:rPr>
          <w:rFonts w:ascii="David" w:eastAsia="Times New Roman" w:hAnsi="David" w:cs="David"/>
        </w:rPr>
        <w:t xml:space="preserve"> </w:t>
      </w:r>
      <w:r w:rsidR="00995D6D">
        <w:rPr>
          <w:rFonts w:ascii="David" w:eastAsia="Times New Roman" w:hAnsi="David" w:cs="David"/>
        </w:rPr>
        <w:t>41</w:t>
      </w:r>
      <w:r w:rsidR="000E5353" w:rsidRPr="00752F21">
        <w:rPr>
          <w:rFonts w:ascii="David" w:eastAsia="Times New Roman" w:hAnsi="David" w:cs="David"/>
        </w:rPr>
        <w:t>,</w:t>
      </w:r>
      <w:r w:rsidRPr="00752F21">
        <w:rPr>
          <w:rFonts w:ascii="David" w:eastAsia="Times New Roman" w:hAnsi="David" w:cs="David"/>
        </w:rPr>
        <w:t xml:space="preserve"> at 416; Heidi L. Williams, </w:t>
      </w:r>
      <w:r w:rsidRPr="00752F21">
        <w:rPr>
          <w:rFonts w:ascii="David" w:eastAsia="Times New Roman" w:hAnsi="David" w:cs="David"/>
          <w:i/>
          <w:iCs/>
        </w:rPr>
        <w:t>Intellectual Property Rights and Innovation: Evidence from the Human Genome</w:t>
      </w:r>
      <w:r w:rsidRPr="00752F21">
        <w:rPr>
          <w:rFonts w:ascii="David" w:eastAsia="Times New Roman" w:hAnsi="David" w:cs="David"/>
        </w:rPr>
        <w:t xml:space="preserve">, 121 </w:t>
      </w:r>
      <w:r w:rsidRPr="00752F21">
        <w:rPr>
          <w:rFonts w:ascii="David" w:eastAsia="Times New Roman" w:hAnsi="David" w:cs="David"/>
          <w:smallCaps/>
        </w:rPr>
        <w:t>J. Pol. Econ</w:t>
      </w:r>
      <w:r w:rsidRPr="00752F21">
        <w:rPr>
          <w:rFonts w:ascii="David" w:eastAsia="Times New Roman" w:hAnsi="David" w:cs="David"/>
        </w:rPr>
        <w:t>. 1 (2013).</w:t>
      </w:r>
    </w:p>
  </w:footnote>
  <w:footnote w:id="45">
    <w:p w14:paraId="19DAAC30" w14:textId="204DFE4D"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Brenda M. Simon, Patents, </w:t>
      </w:r>
      <w:r w:rsidRPr="00752F21">
        <w:rPr>
          <w:rFonts w:ascii="David" w:hAnsi="David" w:cs="David"/>
          <w:i/>
          <w:iCs/>
        </w:rPr>
        <w:t>Information, and Innovation</w:t>
      </w:r>
      <w:r w:rsidRPr="00752F21">
        <w:rPr>
          <w:rFonts w:ascii="David" w:hAnsi="David" w:cs="David"/>
        </w:rPr>
        <w:t xml:space="preserve">, 85 </w:t>
      </w:r>
      <w:r w:rsidRPr="00752F21">
        <w:rPr>
          <w:rFonts w:ascii="David" w:hAnsi="David" w:cs="David"/>
          <w:smallCaps/>
        </w:rPr>
        <w:t xml:space="preserve">Brook. L. Rev. </w:t>
      </w:r>
      <w:r w:rsidRPr="00752F21">
        <w:rPr>
          <w:rFonts w:ascii="David" w:hAnsi="David" w:cs="David"/>
        </w:rPr>
        <w:t>727, 735–36 (2019).</w:t>
      </w:r>
    </w:p>
  </w:footnote>
  <w:footnote w:id="46">
    <w:p w14:paraId="43AEEFBB" w14:textId="5CB6B20F"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B66BDF">
        <w:rPr>
          <w:rFonts w:ascii="David" w:eastAsia="Times New Roman" w:hAnsi="David" w:cs="David"/>
          <w:highlight w:val="yellow"/>
        </w:rPr>
        <w:t>The US Constitution states: "promote the progress of science and useful arts".</w:t>
      </w:r>
      <w:r w:rsidRPr="00752F21">
        <w:rPr>
          <w:rFonts w:ascii="David" w:eastAsia="Times New Roman" w:hAnsi="David" w:cs="David"/>
        </w:rPr>
        <w:t xml:space="preserve"> See U.S. CONST. art. I, § 8, cl. 8.</w:t>
      </w:r>
    </w:p>
  </w:footnote>
  <w:footnote w:id="47">
    <w:p w14:paraId="09654ECB" w14:textId="58FD6238"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Pr>
        <w:t xml:space="preserve">James Maune, </w:t>
      </w:r>
      <w:r w:rsidRPr="00752F21">
        <w:rPr>
          <w:rFonts w:ascii="David" w:hAnsi="David" w:cs="David"/>
          <w:i/>
          <w:iCs/>
        </w:rPr>
        <w:t>Patent Secrecy Orders: Fairness Issues in Application of Invention of Secrecy Act,</w:t>
      </w:r>
      <w:r w:rsidRPr="00752F21">
        <w:rPr>
          <w:rFonts w:ascii="David" w:hAnsi="David" w:cs="David"/>
        </w:rPr>
        <w:t xml:space="preserve"> 20 </w:t>
      </w:r>
      <w:r w:rsidRPr="00752F21">
        <w:rPr>
          <w:rFonts w:ascii="David" w:hAnsi="David" w:cs="David"/>
          <w:smallCaps/>
        </w:rPr>
        <w:t xml:space="preserve">Tex. </w:t>
      </w:r>
      <w:proofErr w:type="spellStart"/>
      <w:r w:rsidRPr="00752F21">
        <w:rPr>
          <w:rFonts w:ascii="David" w:hAnsi="David" w:cs="David"/>
          <w:smallCaps/>
        </w:rPr>
        <w:t>Intell</w:t>
      </w:r>
      <w:proofErr w:type="spellEnd"/>
      <w:r w:rsidRPr="00752F21">
        <w:rPr>
          <w:rFonts w:ascii="David" w:hAnsi="David" w:cs="David"/>
          <w:smallCaps/>
        </w:rPr>
        <w:t>. Prop. L.J.</w:t>
      </w:r>
      <w:r w:rsidRPr="00752F21">
        <w:rPr>
          <w:rFonts w:ascii="David" w:hAnsi="David" w:cs="David"/>
        </w:rPr>
        <w:t xml:space="preserve"> 471, 473 (2012).</w:t>
      </w:r>
    </w:p>
  </w:footnote>
  <w:footnote w:id="48">
    <w:p w14:paraId="054B3E0F" w14:textId="77777777" w:rsidR="0028098D" w:rsidRPr="00752F21" w:rsidRDefault="0028098D" w:rsidP="002B717C">
      <w:pPr>
        <w:pStyle w:val="FootnoteText"/>
        <w:bidi w:val="0"/>
        <w:spacing w:line="276" w:lineRule="auto"/>
        <w:jc w:val="both"/>
        <w:rPr>
          <w:rFonts w:ascii="David" w:hAnsi="David" w:cs="David"/>
          <w:i/>
          <w:iCs/>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Id.</w:t>
      </w:r>
    </w:p>
  </w:footnote>
  <w:footnote w:id="49">
    <w:p w14:paraId="1DE57376" w14:textId="19CB685C" w:rsidR="0028098D" w:rsidRPr="00752F21" w:rsidRDefault="0028098D"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Pr>
        <w:t xml:space="preserve">Patents Act 1977, c. 37, § 55-59; </w:t>
      </w:r>
      <w:r w:rsidRPr="00752F21">
        <w:rPr>
          <w:rFonts w:ascii="David" w:hAnsi="David" w:cs="David"/>
          <w:rtl/>
        </w:rPr>
        <w:t xml:space="preserve"> </w:t>
      </w:r>
      <w:r w:rsidRPr="00752F21">
        <w:rPr>
          <w:rFonts w:ascii="David" w:eastAsia="Times New Roman" w:hAnsi="David" w:cs="David"/>
        </w:rPr>
        <w:t>Protocol on the Privileges and Immunities of the European Union, arts. 20–21, Oct. 26, 2012, 2012 O.J. (C 326) 266; European Patent Office, Guidelines for Examination in the European Patent Office (Apr. 2010); European Patent Office, Case Law of the Boards of Appeal of the European Patent Office (July 2010).</w:t>
      </w:r>
    </w:p>
  </w:footnote>
  <w:footnote w:id="50">
    <w:p w14:paraId="5422FEEF" w14:textId="3C664C9B" w:rsidR="00476335" w:rsidRPr="00752F21" w:rsidRDefault="00476335"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995D6D">
        <w:rPr>
          <w:rFonts w:ascii="David" w:eastAsia="Times New Roman" w:hAnsi="David" w:cs="David"/>
          <w:smallCaps/>
        </w:rPr>
        <w:t>Stowsky</w:t>
      </w:r>
      <w:proofErr w:type="spellEnd"/>
      <w:r w:rsidRPr="00752F21">
        <w:rPr>
          <w:rFonts w:ascii="David" w:eastAsia="Times New Roman" w:hAnsi="David" w:cs="David"/>
        </w:rPr>
        <w:t xml:space="preserve">, supra note </w:t>
      </w:r>
      <w:r w:rsidR="00995D6D">
        <w:rPr>
          <w:rFonts w:ascii="David" w:eastAsia="Times New Roman" w:hAnsi="David" w:cs="David"/>
        </w:rPr>
        <w:t>29</w:t>
      </w:r>
      <w:r w:rsidRPr="00752F21">
        <w:rPr>
          <w:rFonts w:ascii="David" w:eastAsia="Times New Roman" w:hAnsi="David" w:cs="David"/>
        </w:rPr>
        <w:t>, at 23.</w:t>
      </w:r>
    </w:p>
  </w:footnote>
  <w:footnote w:id="51">
    <w:p w14:paraId="489C6B42" w14:textId="3300A16B" w:rsidR="00476335" w:rsidRPr="00752F21" w:rsidRDefault="00476335"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52">
    <w:p w14:paraId="24B97AF8" w14:textId="256F6B13" w:rsidR="00482A77" w:rsidRPr="00752F21" w:rsidRDefault="00482A77"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Peter K Yu, </w:t>
      </w:r>
      <w:r w:rsidRPr="00752F21">
        <w:rPr>
          <w:rFonts w:ascii="David" w:eastAsia="Times New Roman" w:hAnsi="David" w:cs="David"/>
          <w:i/>
          <w:iCs/>
        </w:rPr>
        <w:t>War and IP</w:t>
      </w:r>
      <w:r w:rsidRPr="00752F21">
        <w:rPr>
          <w:rFonts w:ascii="David" w:eastAsia="Times New Roman" w:hAnsi="David" w:cs="David"/>
        </w:rPr>
        <w:t xml:space="preserve">, 49 </w:t>
      </w:r>
      <w:proofErr w:type="spellStart"/>
      <w:r w:rsidRPr="00752F21">
        <w:rPr>
          <w:rFonts w:ascii="David" w:eastAsia="Times New Roman" w:hAnsi="David" w:cs="David"/>
          <w:smallCaps/>
        </w:rPr>
        <w:t>Brigh</w:t>
      </w:r>
      <w:proofErr w:type="spellEnd"/>
      <w:r w:rsidRPr="00752F21">
        <w:rPr>
          <w:rFonts w:ascii="David" w:eastAsia="Times New Roman" w:hAnsi="David" w:cs="David"/>
          <w:smallCaps/>
        </w:rPr>
        <w:t xml:space="preserve"> Young Univ Law Rev</w:t>
      </w:r>
      <w:r w:rsidRPr="00752F21">
        <w:rPr>
          <w:rFonts w:ascii="David" w:eastAsia="Times New Roman" w:hAnsi="David" w:cs="David"/>
        </w:rPr>
        <w:t xml:space="preserve"> 823, 854-55 (2024).</w:t>
      </w:r>
    </w:p>
  </w:footnote>
  <w:footnote w:id="53">
    <w:p w14:paraId="2B74BBB8" w14:textId="7335C4FB"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Style w:val="Strong"/>
          <w:rFonts w:ascii="David" w:hAnsi="David" w:cs="David"/>
          <w:b w:val="0"/>
          <w:bCs w:val="0"/>
        </w:rPr>
        <w:t>Doni Bloomfield,</w:t>
      </w:r>
      <w:r w:rsidRPr="00752F21">
        <w:rPr>
          <w:rFonts w:ascii="David" w:hAnsi="David" w:cs="David"/>
        </w:rPr>
        <w:t xml:space="preserve"> </w:t>
      </w:r>
      <w:r w:rsidRPr="00752F21">
        <w:rPr>
          <w:rStyle w:val="Emphasis"/>
          <w:rFonts w:ascii="David" w:hAnsi="David" w:cs="David"/>
        </w:rPr>
        <w:t xml:space="preserve">Intellectual </w:t>
      </w:r>
      <w:proofErr w:type="spellStart"/>
      <w:r w:rsidRPr="00752F21">
        <w:rPr>
          <w:rStyle w:val="Emphasis"/>
          <w:rFonts w:ascii="David" w:hAnsi="David" w:cs="David"/>
        </w:rPr>
        <w:t>Antiproperty</w:t>
      </w:r>
      <w:proofErr w:type="spellEnd"/>
      <w:r w:rsidRPr="00752F21">
        <w:rPr>
          <w:rStyle w:val="Emphasis"/>
          <w:rFonts w:ascii="David" w:hAnsi="David" w:cs="David"/>
        </w:rPr>
        <w:t>: Export Controls and the Transformation of IP</w:t>
      </w:r>
      <w:r w:rsidRPr="00752F21">
        <w:rPr>
          <w:rFonts w:ascii="David" w:hAnsi="David" w:cs="David"/>
        </w:rPr>
        <w:t xml:space="preserve"> (unpublished draft, on file with the author).</w:t>
      </w:r>
    </w:p>
  </w:footnote>
  <w:footnote w:id="54">
    <w:p w14:paraId="7EC56263" w14:textId="08E5A2FC"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Joerg Baten, Nicola Bianchi &amp; Petra Moser, </w:t>
      </w:r>
      <w:r w:rsidRPr="00752F21">
        <w:rPr>
          <w:rStyle w:val="Emphasis"/>
          <w:rFonts w:ascii="David" w:hAnsi="David" w:cs="David"/>
        </w:rPr>
        <w:t>Compulsory Licensing and Innovation—Historical Evidence from German Patents After WWI</w:t>
      </w:r>
      <w:r w:rsidRPr="00752F21">
        <w:rPr>
          <w:rFonts w:ascii="David" w:hAnsi="David" w:cs="David"/>
        </w:rPr>
        <w:t>, 126</w:t>
      </w:r>
      <w:r w:rsidRPr="00752F21">
        <w:rPr>
          <w:rFonts w:ascii="David" w:hAnsi="David" w:cs="David"/>
          <w:smallCaps/>
        </w:rPr>
        <w:t xml:space="preserve"> J. Dev. Econ.</w:t>
      </w:r>
      <w:r w:rsidRPr="00752F21">
        <w:rPr>
          <w:rFonts w:ascii="David" w:hAnsi="David" w:cs="David"/>
        </w:rPr>
        <w:t xml:space="preserve"> 231, 232 (2017). </w:t>
      </w:r>
    </w:p>
  </w:footnote>
  <w:footnote w:id="55">
    <w:p w14:paraId="36F488AD" w14:textId="77777777" w:rsidR="00D20991" w:rsidRPr="00752F21" w:rsidRDefault="00D20991" w:rsidP="00D20991">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Philippe Aghion et al., </w:t>
      </w:r>
      <w:r w:rsidRPr="00752F21">
        <w:rPr>
          <w:rStyle w:val="Emphasis"/>
          <w:rFonts w:ascii="David" w:hAnsi="David" w:cs="David"/>
        </w:rPr>
        <w:t>Patent Rights, Product Market Reforms, and Innovation</w:t>
      </w:r>
      <w:r w:rsidRPr="00752F21">
        <w:rPr>
          <w:rFonts w:ascii="David" w:hAnsi="David" w:cs="David"/>
        </w:rPr>
        <w:t xml:space="preserve">, 20 </w:t>
      </w:r>
      <w:r w:rsidRPr="00752F21">
        <w:rPr>
          <w:rFonts w:ascii="David" w:hAnsi="David" w:cs="David"/>
          <w:smallCaps/>
        </w:rPr>
        <w:t xml:space="preserve">J. Econ. Growth </w:t>
      </w:r>
      <w:r w:rsidRPr="00752F21">
        <w:rPr>
          <w:rFonts w:ascii="David" w:hAnsi="David" w:cs="David"/>
        </w:rPr>
        <w:t xml:space="preserve">223, 230-243 (2015). </w:t>
      </w:r>
    </w:p>
  </w:footnote>
  <w:footnote w:id="56">
    <w:p w14:paraId="5E2C36ED" w14:textId="77777777" w:rsidR="00D20991" w:rsidRPr="00752F21" w:rsidRDefault="00D20991" w:rsidP="00D20991">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Charles Duan, </w:t>
      </w:r>
      <w:r w:rsidRPr="00752F21">
        <w:rPr>
          <w:rStyle w:val="Emphasis"/>
          <w:rFonts w:ascii="David" w:hAnsi="David" w:cs="David"/>
        </w:rPr>
        <w:t>Of Monopolies and Monocultures: The Intersection of Patents and National Security</w:t>
      </w:r>
      <w:r w:rsidRPr="00752F21">
        <w:rPr>
          <w:rFonts w:ascii="David" w:hAnsi="David" w:cs="David"/>
        </w:rPr>
        <w:t xml:space="preserve">, 36 </w:t>
      </w:r>
      <w:r w:rsidRPr="00752F21">
        <w:rPr>
          <w:rFonts w:ascii="David" w:hAnsi="David" w:cs="David"/>
          <w:smallCaps/>
        </w:rPr>
        <w:t>Santa Clara High Tech. L.J.</w:t>
      </w:r>
      <w:r w:rsidRPr="00752F21">
        <w:rPr>
          <w:rFonts w:ascii="David" w:hAnsi="David" w:cs="David"/>
        </w:rPr>
        <w:t xml:space="preserve"> 369, 399–400 (2020).</w:t>
      </w:r>
    </w:p>
  </w:footnote>
  <w:footnote w:id="57">
    <w:p w14:paraId="038761D7" w14:textId="2FA65A7C"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smallCaps/>
        </w:rPr>
        <w:t>Robert M. Farley, Patents for Power: Intellectual Property and the Diffusion of Military Technology</w:t>
      </w:r>
      <w:r w:rsidRPr="00752F21">
        <w:rPr>
          <w:rFonts w:ascii="David" w:hAnsi="David" w:cs="David"/>
        </w:rPr>
        <w:t xml:space="preserve"> 102 (Davida H. Isaacs ed., 2020).</w:t>
      </w:r>
    </w:p>
  </w:footnote>
  <w:footnote w:id="58">
    <w:p w14:paraId="7BC12B33" w14:textId="304E17A0" w:rsidR="00482A77" w:rsidRPr="00752F21" w:rsidRDefault="00482A77" w:rsidP="002B717C">
      <w:pPr>
        <w:pStyle w:val="FootnoteText"/>
        <w:bidi w:val="0"/>
        <w:spacing w:line="276" w:lineRule="auto"/>
        <w:jc w:val="both"/>
        <w:rPr>
          <w:rFonts w:ascii="David" w:hAnsi="David" w:cs="David"/>
          <w:i/>
          <w:iCs/>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Id.</w:t>
      </w:r>
      <w:r w:rsidRPr="00752F21">
        <w:rPr>
          <w:rFonts w:ascii="David" w:hAnsi="David" w:cs="David"/>
        </w:rPr>
        <w:t>, at 102-103.</w:t>
      </w:r>
    </w:p>
  </w:footnote>
  <w:footnote w:id="59">
    <w:p w14:paraId="46632AA0" w14:textId="015B30AD"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Rita </w:t>
      </w:r>
      <w:proofErr w:type="spellStart"/>
      <w:r w:rsidRPr="00752F21">
        <w:rPr>
          <w:rFonts w:ascii="David" w:hAnsi="David" w:cs="David"/>
        </w:rPr>
        <w:t>Matulionyte</w:t>
      </w:r>
      <w:proofErr w:type="spellEnd"/>
      <w:r w:rsidRPr="00752F21">
        <w:rPr>
          <w:rFonts w:ascii="David" w:hAnsi="David" w:cs="David"/>
        </w:rPr>
        <w:t xml:space="preserve">̇, </w:t>
      </w:r>
      <w:r w:rsidRPr="00752F21">
        <w:rPr>
          <w:rStyle w:val="Emphasis"/>
          <w:rFonts w:ascii="David" w:hAnsi="David" w:cs="David"/>
        </w:rPr>
        <w:t>Transparency of Facial Recognition Technology and Trade Secrets</w:t>
      </w:r>
      <w:r w:rsidRPr="00752F21">
        <w:rPr>
          <w:rFonts w:ascii="David" w:hAnsi="David" w:cs="David"/>
        </w:rPr>
        <w:t xml:space="preserve">, in </w:t>
      </w:r>
      <w:r w:rsidRPr="00752F21">
        <w:rPr>
          <w:rStyle w:val="Emphasis"/>
          <w:rFonts w:ascii="David" w:hAnsi="David" w:cs="David"/>
          <w:i w:val="0"/>
          <w:iCs w:val="0"/>
          <w:smallCaps/>
        </w:rPr>
        <w:t>The Cambridge Handbook of Facial Recognition in the Modern State</w:t>
      </w:r>
      <w:r w:rsidRPr="00752F21">
        <w:rPr>
          <w:rFonts w:ascii="David" w:hAnsi="David" w:cs="David"/>
        </w:rPr>
        <w:t xml:space="preserve"> 60–73, 68 (Rita </w:t>
      </w:r>
      <w:proofErr w:type="spellStart"/>
      <w:r w:rsidRPr="00752F21">
        <w:rPr>
          <w:rFonts w:ascii="David" w:hAnsi="David" w:cs="David"/>
        </w:rPr>
        <w:t>Matulionyte</w:t>
      </w:r>
      <w:proofErr w:type="spellEnd"/>
      <w:r w:rsidRPr="00752F21">
        <w:rPr>
          <w:rFonts w:ascii="David" w:hAnsi="David" w:cs="David"/>
        </w:rPr>
        <w:t xml:space="preserve">̇ &amp; Monika </w:t>
      </w:r>
      <w:proofErr w:type="spellStart"/>
      <w:r w:rsidRPr="00752F21">
        <w:rPr>
          <w:rFonts w:ascii="David" w:hAnsi="David" w:cs="David"/>
        </w:rPr>
        <w:t>Zalnieriute</w:t>
      </w:r>
      <w:proofErr w:type="spellEnd"/>
      <w:r w:rsidRPr="00752F21">
        <w:rPr>
          <w:rFonts w:ascii="David" w:hAnsi="David" w:cs="David"/>
        </w:rPr>
        <w:t xml:space="preserve"> eds., 1st ed. 2024).</w:t>
      </w:r>
    </w:p>
  </w:footnote>
  <w:footnote w:id="60">
    <w:p w14:paraId="71ACA748" w14:textId="2781926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Id.</w:t>
      </w:r>
      <w:r w:rsidRPr="00752F21">
        <w:rPr>
          <w:rFonts w:ascii="David" w:hAnsi="David" w:cs="David"/>
        </w:rPr>
        <w:t>, at 68-69.</w:t>
      </w:r>
    </w:p>
  </w:footnote>
  <w:footnote w:id="61">
    <w:p w14:paraId="2C776E65" w14:textId="049188C6"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 Tanya Aplin, </w:t>
      </w:r>
      <w:r w:rsidRPr="00752F21">
        <w:rPr>
          <w:rStyle w:val="Emphasis"/>
          <w:rFonts w:ascii="David" w:hAnsi="David" w:cs="David"/>
        </w:rPr>
        <w:t>Reverse Engineering and Commercial Secrets</w:t>
      </w:r>
      <w:r w:rsidRPr="00752F21">
        <w:rPr>
          <w:rFonts w:ascii="David" w:hAnsi="David" w:cs="David"/>
        </w:rPr>
        <w:t>, 66</w:t>
      </w:r>
      <w:r w:rsidRPr="00752F21">
        <w:rPr>
          <w:rFonts w:ascii="David" w:hAnsi="David" w:cs="David"/>
          <w:smallCaps/>
        </w:rPr>
        <w:t xml:space="preserve"> Current Legal Probs. </w:t>
      </w:r>
      <w:r w:rsidRPr="00752F21">
        <w:rPr>
          <w:rFonts w:ascii="David" w:hAnsi="David" w:cs="David"/>
        </w:rPr>
        <w:t>341 (2013).</w:t>
      </w:r>
    </w:p>
  </w:footnote>
  <w:footnote w:id="62">
    <w:p w14:paraId="69188F10" w14:textId="2E47FFB9"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hAnsi="David" w:cs="David"/>
        </w:rPr>
        <w:t>Matulionyte</w:t>
      </w:r>
      <w:proofErr w:type="spellEnd"/>
      <w:r w:rsidRPr="00752F21">
        <w:rPr>
          <w:rFonts w:ascii="David" w:hAnsi="David" w:cs="David"/>
        </w:rPr>
        <w:t xml:space="preserve">̇, </w:t>
      </w:r>
      <w:r w:rsidRPr="00752F21">
        <w:rPr>
          <w:rFonts w:ascii="David" w:eastAsia="Times New Roman" w:hAnsi="David" w:cs="David"/>
          <w:i/>
          <w:iCs/>
        </w:rPr>
        <w:t>supra</w:t>
      </w:r>
      <w:r w:rsidRPr="00752F21">
        <w:rPr>
          <w:rFonts w:ascii="David" w:eastAsia="Times New Roman" w:hAnsi="David" w:cs="David"/>
        </w:rPr>
        <w:t xml:space="preserve"> note </w:t>
      </w:r>
      <w:r w:rsidR="00995D6D">
        <w:rPr>
          <w:rFonts w:ascii="David" w:eastAsia="Times New Roman" w:hAnsi="David" w:cs="David"/>
        </w:rPr>
        <w:t>58</w:t>
      </w:r>
      <w:r w:rsidRPr="00752F21">
        <w:rPr>
          <w:rFonts w:ascii="David" w:eastAsia="Times New Roman" w:hAnsi="David" w:cs="David"/>
        </w:rPr>
        <w:t>, at 68.</w:t>
      </w:r>
    </w:p>
  </w:footnote>
  <w:footnote w:id="63">
    <w:p w14:paraId="670D3641" w14:textId="361E7820"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Hannah Bloch-Wehba, </w:t>
      </w:r>
      <w:r w:rsidRPr="00752F21">
        <w:rPr>
          <w:rStyle w:val="Emphasis"/>
          <w:rFonts w:ascii="David" w:hAnsi="David" w:cs="David"/>
        </w:rPr>
        <w:t>Algorithmic Governance from the Bottom Up</w:t>
      </w:r>
      <w:r w:rsidRPr="00752F21">
        <w:rPr>
          <w:rFonts w:ascii="David" w:hAnsi="David" w:cs="David"/>
        </w:rPr>
        <w:t>, 48</w:t>
      </w:r>
      <w:r w:rsidRPr="00752F21">
        <w:rPr>
          <w:rFonts w:ascii="David" w:hAnsi="David" w:cs="David"/>
          <w:smallCaps/>
        </w:rPr>
        <w:t xml:space="preserve"> BYU L. Rev.</w:t>
      </w:r>
      <w:r w:rsidRPr="00752F21">
        <w:rPr>
          <w:rFonts w:ascii="David" w:hAnsi="David" w:cs="David"/>
        </w:rPr>
        <w:t xml:space="preserve"> 69, 113-114 (2022).</w:t>
      </w:r>
    </w:p>
  </w:footnote>
  <w:footnote w:id="64">
    <w:p w14:paraId="5706D94E" w14:textId="0E196EFE"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Brennan Ctr. for Justice at N.Y. Univ. Sch. of Law v. N.Y.C. Police </w:t>
      </w:r>
      <w:proofErr w:type="spellStart"/>
      <w:r w:rsidRPr="00752F21">
        <w:rPr>
          <w:rFonts w:ascii="David" w:hAnsi="David" w:cs="David"/>
        </w:rPr>
        <w:t>Dep't</w:t>
      </w:r>
      <w:proofErr w:type="spellEnd"/>
      <w:r w:rsidRPr="00752F21">
        <w:rPr>
          <w:rFonts w:ascii="David" w:hAnsi="David" w:cs="David"/>
        </w:rPr>
        <w:t>, 2017 N.Y. Slip Op. 32716(U) (Sup. Ct. 2017).</w:t>
      </w:r>
    </w:p>
  </w:footnote>
  <w:footnote w:id="65">
    <w:p w14:paraId="3DCED98B" w14:textId="666B597A"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Daniel J. Hemel &amp; Lisa Larrimore Ouellette, </w:t>
      </w:r>
      <w:r w:rsidRPr="00752F21">
        <w:rPr>
          <w:rStyle w:val="Emphasis"/>
          <w:rFonts w:ascii="David" w:hAnsi="David" w:cs="David"/>
        </w:rPr>
        <w:t>Innovation Policy Pluralism</w:t>
      </w:r>
      <w:r w:rsidRPr="00752F21">
        <w:rPr>
          <w:rFonts w:ascii="David" w:hAnsi="David" w:cs="David"/>
        </w:rPr>
        <w:t xml:space="preserve">, 128 </w:t>
      </w:r>
      <w:r w:rsidRPr="00752F21">
        <w:rPr>
          <w:rFonts w:ascii="David" w:hAnsi="David" w:cs="David"/>
          <w:smallCaps/>
        </w:rPr>
        <w:t>Yale L.J</w:t>
      </w:r>
      <w:r w:rsidRPr="00752F21">
        <w:rPr>
          <w:rFonts w:ascii="David" w:hAnsi="David" w:cs="David"/>
        </w:rPr>
        <w:t xml:space="preserve">. 544, 551–52 (2019); Joseph E. Stiglitz, </w:t>
      </w:r>
      <w:r w:rsidRPr="00752F21">
        <w:rPr>
          <w:rStyle w:val="Emphasis"/>
          <w:rFonts w:ascii="David" w:hAnsi="David" w:cs="David"/>
        </w:rPr>
        <w:t>Economic Foundations of Intellectual Property Rights</w:t>
      </w:r>
      <w:r w:rsidRPr="00752F21">
        <w:rPr>
          <w:rFonts w:ascii="David" w:hAnsi="David" w:cs="David"/>
        </w:rPr>
        <w:t xml:space="preserve">, 57 </w:t>
      </w:r>
      <w:r w:rsidRPr="00752F21">
        <w:rPr>
          <w:rFonts w:ascii="David" w:hAnsi="David" w:cs="David"/>
          <w:smallCaps/>
        </w:rPr>
        <w:t>Duke L.J</w:t>
      </w:r>
      <w:r w:rsidRPr="00752F21">
        <w:rPr>
          <w:rFonts w:ascii="David" w:hAnsi="David" w:cs="David"/>
        </w:rPr>
        <w:t>. 1693, 1721 (2008)</w:t>
      </w:r>
      <w:r w:rsidR="004E746A" w:rsidRPr="00752F21">
        <w:rPr>
          <w:rFonts w:ascii="David" w:eastAsia="Times New Roman" w:hAnsi="David" w:cs="David"/>
        </w:rPr>
        <w:t xml:space="preserve">; </w:t>
      </w:r>
      <w:r w:rsidR="00DE182D" w:rsidRPr="00752F21">
        <w:rPr>
          <w:rFonts w:ascii="David" w:eastAsia="Times New Roman" w:hAnsi="David" w:cs="David"/>
        </w:rPr>
        <w:t xml:space="preserve">for instances in Europe and Japan see </w:t>
      </w:r>
      <w:r w:rsidR="004E746A" w:rsidRPr="00752F21">
        <w:rPr>
          <w:rFonts w:ascii="David" w:eastAsia="Times New Roman" w:hAnsi="David" w:cs="David"/>
          <w:smallCaps/>
        </w:rPr>
        <w:t>Alic</w:t>
      </w:r>
      <w:r w:rsidR="004E746A" w:rsidRPr="00752F21">
        <w:rPr>
          <w:rFonts w:ascii="David" w:eastAsia="Times New Roman" w:hAnsi="David" w:cs="David"/>
        </w:rPr>
        <w:t xml:space="preserve">, </w:t>
      </w:r>
      <w:r w:rsidR="004E746A" w:rsidRPr="00752F21">
        <w:rPr>
          <w:rFonts w:ascii="David" w:hAnsi="David" w:cs="David"/>
        </w:rPr>
        <w:t xml:space="preserve">supra note </w:t>
      </w:r>
      <w:r w:rsidR="00995D6D">
        <w:rPr>
          <w:rFonts w:ascii="David" w:hAnsi="David" w:cs="David"/>
        </w:rPr>
        <w:t>14</w:t>
      </w:r>
      <w:r w:rsidR="004E746A" w:rsidRPr="00752F21">
        <w:rPr>
          <w:rFonts w:ascii="David" w:hAnsi="David" w:cs="David"/>
        </w:rPr>
        <w:t>, at 49-50.</w:t>
      </w:r>
    </w:p>
  </w:footnote>
  <w:footnote w:id="66">
    <w:p w14:paraId="437C7074" w14:textId="75711CD2"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Hemel &amp; Ouellette, </w:t>
      </w:r>
      <w:r w:rsidRPr="00752F21">
        <w:rPr>
          <w:rFonts w:ascii="David" w:eastAsia="Times New Roman" w:hAnsi="David" w:cs="David"/>
          <w:i/>
          <w:iCs/>
        </w:rPr>
        <w:t>supra</w:t>
      </w:r>
      <w:r w:rsidRPr="00752F21">
        <w:rPr>
          <w:rFonts w:ascii="David" w:eastAsia="Times New Roman" w:hAnsi="David" w:cs="David"/>
        </w:rPr>
        <w:t xml:space="preserve"> note </w:t>
      </w:r>
      <w:r w:rsidR="00995D6D">
        <w:rPr>
          <w:rFonts w:ascii="David" w:eastAsia="Times New Roman" w:hAnsi="David" w:cs="David"/>
        </w:rPr>
        <w:t>64</w:t>
      </w:r>
      <w:r w:rsidRPr="00752F21">
        <w:rPr>
          <w:rFonts w:ascii="David" w:eastAsia="Times New Roman" w:hAnsi="David" w:cs="David"/>
        </w:rPr>
        <w:t>, at 551</w:t>
      </w:r>
      <w:r w:rsidR="004E746A" w:rsidRPr="00752F21">
        <w:rPr>
          <w:rFonts w:ascii="David" w:hAnsi="David" w:cs="David"/>
        </w:rPr>
        <w:t>.</w:t>
      </w:r>
    </w:p>
  </w:footnote>
  <w:footnote w:id="67">
    <w:p w14:paraId="17F2EC82" w14:textId="7777777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I.R.C. §§ 41, 174</w:t>
      </w:r>
      <w:r w:rsidRPr="00752F21">
        <w:rPr>
          <w:rFonts w:ascii="David" w:hAnsi="David" w:cs="David"/>
          <w:rtl/>
        </w:rPr>
        <w:t xml:space="preserve"> </w:t>
      </w:r>
      <w:r w:rsidRPr="00752F21">
        <w:rPr>
          <w:rFonts w:ascii="David" w:hAnsi="David" w:cs="David"/>
          <w:rtl/>
        </w:rPr>
        <w:t xml:space="preserve">(2018) </w:t>
      </w:r>
    </w:p>
  </w:footnote>
  <w:footnote w:id="68">
    <w:p w14:paraId="5D67ECF3" w14:textId="593B5ED5"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Hemel &amp; Ouellette, </w:t>
      </w:r>
      <w:r w:rsidRPr="00752F21">
        <w:rPr>
          <w:rFonts w:ascii="David" w:eastAsia="Times New Roman" w:hAnsi="David" w:cs="David"/>
          <w:i/>
          <w:iCs/>
        </w:rPr>
        <w:t>supra</w:t>
      </w:r>
      <w:r w:rsidRPr="00752F21">
        <w:rPr>
          <w:rFonts w:ascii="David" w:eastAsia="Times New Roman" w:hAnsi="David" w:cs="David"/>
        </w:rPr>
        <w:t xml:space="preserve"> note </w:t>
      </w:r>
      <w:r w:rsidR="00995D6D">
        <w:rPr>
          <w:rFonts w:ascii="David" w:eastAsia="Times New Roman" w:hAnsi="David" w:cs="David"/>
        </w:rPr>
        <w:t>64</w:t>
      </w:r>
      <w:r w:rsidRPr="00752F21">
        <w:rPr>
          <w:rFonts w:ascii="David" w:eastAsia="Times New Roman" w:hAnsi="David" w:cs="David"/>
        </w:rPr>
        <w:t>, at 552.</w:t>
      </w:r>
    </w:p>
  </w:footnote>
  <w:footnote w:id="69">
    <w:p w14:paraId="73AC4FF6" w14:textId="77777777" w:rsidR="00B65530" w:rsidRPr="00752F21" w:rsidRDefault="00B65530"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CHIPS Act of 2022, § 102, Pub. L. No. 117-167, 136 Stat. 1366, 1372–73 (2022).</w:t>
      </w:r>
    </w:p>
  </w:footnote>
  <w:footnote w:id="70">
    <w:p w14:paraId="35045CB9" w14:textId="2B663A56" w:rsidR="00B65530" w:rsidRPr="00752F21" w:rsidRDefault="00B65530"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Aziz Z. Huq, </w:t>
      </w:r>
      <w:r w:rsidRPr="00752F21">
        <w:rPr>
          <w:rFonts w:ascii="David" w:hAnsi="David" w:cs="David"/>
          <w:i/>
          <w:iCs/>
        </w:rPr>
        <w:t>The Geopolitics of Digital Regulation</w:t>
      </w:r>
      <w:r w:rsidR="000F747B" w:rsidRPr="00752F21">
        <w:rPr>
          <w:rFonts w:ascii="David" w:hAnsi="David" w:cs="David"/>
        </w:rPr>
        <w:t>,</w:t>
      </w:r>
      <w:r w:rsidRPr="00752F21">
        <w:rPr>
          <w:rFonts w:ascii="David" w:hAnsi="David" w:cs="David"/>
        </w:rPr>
        <w:t xml:space="preserve"> 23 </w:t>
      </w:r>
      <w:r w:rsidRPr="00752F21">
        <w:rPr>
          <w:rFonts w:ascii="David" w:hAnsi="David" w:cs="David"/>
          <w:smallCaps/>
        </w:rPr>
        <w:t>Univ. of Chi. Pub. L.</w:t>
      </w:r>
      <w:r w:rsidRPr="00752F21">
        <w:rPr>
          <w:rFonts w:ascii="David" w:hAnsi="David" w:cs="David"/>
        </w:rPr>
        <w:t xml:space="preserve"> Working Paper </w:t>
      </w:r>
      <w:r w:rsidR="000F747B" w:rsidRPr="00752F21">
        <w:rPr>
          <w:rFonts w:ascii="David" w:hAnsi="David" w:cs="David"/>
        </w:rPr>
        <w:t>23-24</w:t>
      </w:r>
      <w:r w:rsidRPr="00752F21">
        <w:rPr>
          <w:rFonts w:ascii="David" w:hAnsi="David" w:cs="David"/>
        </w:rPr>
        <w:t xml:space="preserve"> (2024), </w:t>
      </w:r>
      <w:hyperlink r:id="rId4" w:tgtFrame="_new" w:history="1">
        <w:r w:rsidRPr="00752F21">
          <w:rPr>
            <w:rStyle w:val="Hyperlink"/>
            <w:rFonts w:ascii="David" w:hAnsi="David" w:cs="David"/>
          </w:rPr>
          <w:t>https://ssrn.com/abstract=4946481</w:t>
        </w:r>
      </w:hyperlink>
    </w:p>
  </w:footnote>
  <w:footnote w:id="71">
    <w:p w14:paraId="76FA092E" w14:textId="7777777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Jeremy M. Sharp, </w:t>
      </w:r>
      <w:r w:rsidRPr="00752F21">
        <w:rPr>
          <w:rStyle w:val="Emphasis"/>
          <w:rFonts w:ascii="David" w:hAnsi="David" w:cs="David"/>
        </w:rPr>
        <w:t>U.S. Foreign Aid to Israel</w:t>
      </w:r>
      <w:r w:rsidRPr="00752F21">
        <w:rPr>
          <w:rFonts w:ascii="David" w:hAnsi="David" w:cs="David"/>
        </w:rPr>
        <w:t>,</w:t>
      </w:r>
      <w:r w:rsidRPr="00752F21">
        <w:rPr>
          <w:rFonts w:ascii="David" w:hAnsi="David" w:cs="David"/>
          <w:smallCaps/>
        </w:rPr>
        <w:t xml:space="preserve"> Cong. </w:t>
      </w:r>
      <w:proofErr w:type="spellStart"/>
      <w:r w:rsidRPr="00752F21">
        <w:rPr>
          <w:rFonts w:ascii="David" w:hAnsi="David" w:cs="David"/>
          <w:smallCaps/>
        </w:rPr>
        <w:t>Rsch</w:t>
      </w:r>
      <w:proofErr w:type="spellEnd"/>
      <w:r w:rsidRPr="00752F21">
        <w:rPr>
          <w:rFonts w:ascii="David" w:hAnsi="David" w:cs="David"/>
          <w:smallCaps/>
        </w:rPr>
        <w:t>. Serv.</w:t>
      </w:r>
      <w:r w:rsidRPr="00752F21">
        <w:rPr>
          <w:rFonts w:ascii="David" w:hAnsi="David" w:cs="David"/>
        </w:rPr>
        <w:t xml:space="preserve">, at 4 (Mar. 1, 2023), </w:t>
      </w:r>
      <w:hyperlink r:id="rId5" w:tgtFrame="_new" w:history="1">
        <w:r w:rsidRPr="00752F21">
          <w:rPr>
            <w:rStyle w:val="Hyperlink"/>
            <w:rFonts w:ascii="David" w:hAnsi="David" w:cs="David"/>
          </w:rPr>
          <w:t>https://sgp.fas.org/crs/mideast/RL33222.pdf</w:t>
        </w:r>
      </w:hyperlink>
    </w:p>
  </w:footnote>
  <w:footnote w:id="72">
    <w:p w14:paraId="713F20EB" w14:textId="7777777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Id.</w:t>
      </w:r>
    </w:p>
  </w:footnote>
  <w:footnote w:id="73">
    <w:p w14:paraId="4A3D332B" w14:textId="0C483759" w:rsidR="00482A77" w:rsidRPr="00752F21" w:rsidRDefault="00482A77"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B66BDF">
        <w:rPr>
          <w:rFonts w:ascii="David" w:hAnsi="David" w:cs="David"/>
          <w:highlight w:val="yellow"/>
        </w:rPr>
        <w:t>While privacy laws can also serve as tools to mitigate innovation risks, this analysis focuses on national security measures, including patent secrecy, export controls, and restrictions on defense-related technologies.</w:t>
      </w:r>
    </w:p>
  </w:footnote>
  <w:footnote w:id="74">
    <w:p w14:paraId="7C82A811" w14:textId="711D9157" w:rsidR="009D2AE7" w:rsidRPr="00752F21" w:rsidRDefault="009D2AE7"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Yeung &amp; </w:t>
      </w:r>
      <w:proofErr w:type="spellStart"/>
      <w:r w:rsidRPr="00752F21">
        <w:rPr>
          <w:rFonts w:ascii="David" w:eastAsia="Times New Roman" w:hAnsi="David" w:cs="David"/>
        </w:rPr>
        <w:t>Ranchordás</w:t>
      </w:r>
      <w:proofErr w:type="spellEnd"/>
      <w:r w:rsidRPr="00752F21">
        <w:rPr>
          <w:rFonts w:ascii="David" w:eastAsia="Times New Roman" w:hAnsi="David" w:cs="David"/>
        </w:rPr>
        <w:t xml:space="preserve">, supra note </w:t>
      </w:r>
      <w:r w:rsidR="00995D6D">
        <w:rPr>
          <w:rFonts w:ascii="David" w:eastAsia="Times New Roman" w:hAnsi="David" w:cs="David"/>
        </w:rPr>
        <w:t>35</w:t>
      </w:r>
      <w:r w:rsidRPr="00752F21">
        <w:rPr>
          <w:rFonts w:ascii="David" w:eastAsia="Times New Roman" w:hAnsi="David" w:cs="David"/>
        </w:rPr>
        <w:t>, at 60-61</w:t>
      </w:r>
    </w:p>
  </w:footnote>
  <w:footnote w:id="75">
    <w:p w14:paraId="44FD2C46" w14:textId="68FF1E65" w:rsidR="00DF420F" w:rsidRPr="00752F21" w:rsidRDefault="00DF420F"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Id., at 60-61.</w:t>
      </w:r>
    </w:p>
  </w:footnote>
  <w:footnote w:id="76">
    <w:p w14:paraId="1977B31F" w14:textId="20EBEB2C" w:rsidR="00C364B0" w:rsidRPr="00752F21" w:rsidRDefault="00C364B0"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Cindy Whang, </w:t>
      </w:r>
      <w:r w:rsidRPr="00995D6D">
        <w:rPr>
          <w:rFonts w:ascii="David" w:hAnsi="David" w:cs="David"/>
          <w:i/>
          <w:iCs/>
        </w:rPr>
        <w:t>Trade and Emerging Technologies: A Comparative Analysis of the United States and the European Union Dual-Use Export Control Regulations</w:t>
      </w:r>
      <w:r w:rsidRPr="00752F21">
        <w:rPr>
          <w:rFonts w:ascii="David" w:hAnsi="David" w:cs="David"/>
        </w:rPr>
        <w:t xml:space="preserve">, 31 SEC. &amp; HUM. RTS. 11, </w:t>
      </w:r>
      <w:r w:rsidR="007B6755" w:rsidRPr="00752F21">
        <w:rPr>
          <w:rFonts w:ascii="David" w:hAnsi="David" w:cs="David"/>
        </w:rPr>
        <w:t>14-</w:t>
      </w:r>
      <w:r w:rsidR="009D2AE7" w:rsidRPr="00752F21">
        <w:rPr>
          <w:rFonts w:ascii="David" w:hAnsi="David" w:cs="David"/>
        </w:rPr>
        <w:t>20</w:t>
      </w:r>
      <w:r w:rsidRPr="00752F21">
        <w:rPr>
          <w:rFonts w:ascii="David" w:hAnsi="David" w:cs="David"/>
        </w:rPr>
        <w:t xml:space="preserve"> (2021)</w:t>
      </w:r>
      <w:r w:rsidRPr="00752F21">
        <w:rPr>
          <w:rFonts w:ascii="David" w:hAnsi="David" w:cs="David"/>
          <w:rtl/>
        </w:rPr>
        <w:t>.</w:t>
      </w:r>
    </w:p>
  </w:footnote>
  <w:footnote w:id="77">
    <w:p w14:paraId="2BDF0839" w14:textId="5F5D7AC0" w:rsidR="00570028" w:rsidRPr="00752F21" w:rsidRDefault="00570028"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hAnsi="David" w:cs="David"/>
        </w:rPr>
        <w:t>Kanetake</w:t>
      </w:r>
      <w:proofErr w:type="spellEnd"/>
      <w:r w:rsidRPr="00752F21">
        <w:rPr>
          <w:rFonts w:ascii="David" w:hAnsi="David" w:cs="David"/>
        </w:rPr>
        <w:t xml:space="preserve">, </w:t>
      </w:r>
      <w:r w:rsidR="0017242D" w:rsidRPr="00752F21">
        <w:rPr>
          <w:rFonts w:ascii="David" w:hAnsi="David" w:cs="David"/>
        </w:rPr>
        <w:t xml:space="preserve">supra note </w:t>
      </w:r>
      <w:r w:rsidR="00995D6D">
        <w:rPr>
          <w:rFonts w:ascii="David" w:hAnsi="David" w:cs="David"/>
        </w:rPr>
        <w:t>37</w:t>
      </w:r>
      <w:r w:rsidR="0017242D" w:rsidRPr="00752F21">
        <w:rPr>
          <w:rFonts w:ascii="David" w:hAnsi="David" w:cs="David"/>
        </w:rPr>
        <w:t>, at 184-186</w:t>
      </w:r>
      <w:r w:rsidRPr="00752F21">
        <w:rPr>
          <w:rFonts w:ascii="David" w:hAnsi="David" w:cs="David"/>
        </w:rPr>
        <w:t>.</w:t>
      </w:r>
    </w:p>
  </w:footnote>
  <w:footnote w:id="78">
    <w:p w14:paraId="57848370" w14:textId="7777777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35 U.S.C. § 181 (2012)</w:t>
      </w:r>
      <w:r w:rsidRPr="00752F21">
        <w:rPr>
          <w:rFonts w:ascii="David" w:hAnsi="David" w:cs="David"/>
          <w:rtl/>
        </w:rPr>
        <w:t>.</w:t>
      </w:r>
    </w:p>
  </w:footnote>
  <w:footnote w:id="79">
    <w:p w14:paraId="4B933345" w14:textId="322D9294" w:rsidR="00482A77" w:rsidRPr="00752F21" w:rsidRDefault="00482A77" w:rsidP="002B717C">
      <w:pPr>
        <w:pStyle w:val="FootnoteText"/>
        <w:bidi w:val="0"/>
        <w:spacing w:line="276" w:lineRule="auto"/>
        <w:jc w:val="both"/>
        <w:rPr>
          <w:rFonts w:ascii="David" w:hAnsi="David" w:cs="David"/>
          <w:i/>
          <w:iCs/>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80">
    <w:p w14:paraId="5A73AAE8" w14:textId="41489206" w:rsidR="00482A77" w:rsidRPr="00752F21" w:rsidRDefault="00482A77" w:rsidP="002B717C">
      <w:pPr>
        <w:pStyle w:val="FootnoteText"/>
        <w:bidi w:val="0"/>
        <w:spacing w:line="276" w:lineRule="auto"/>
        <w:jc w:val="both"/>
        <w:rPr>
          <w:rFonts w:ascii="David" w:hAnsi="David" w:cs="David"/>
          <w:i/>
          <w:iCs/>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81">
    <w:p w14:paraId="692AEDC2" w14:textId="6E34B26A"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Katich, </w:t>
      </w:r>
      <w:r w:rsidRPr="00752F21">
        <w:rPr>
          <w:rFonts w:ascii="David" w:eastAsia="Times New Roman" w:hAnsi="David" w:cs="David"/>
          <w:i/>
          <w:iCs/>
        </w:rPr>
        <w:t>supra note</w:t>
      </w:r>
      <w:r w:rsidRPr="00752F21">
        <w:rPr>
          <w:rFonts w:ascii="David" w:eastAsia="Times New Roman" w:hAnsi="David" w:cs="David"/>
        </w:rPr>
        <w:t xml:space="preserve"> </w:t>
      </w:r>
      <w:r w:rsidR="00995D6D">
        <w:rPr>
          <w:rFonts w:ascii="David" w:eastAsia="Times New Roman" w:hAnsi="David" w:cs="David"/>
        </w:rPr>
        <w:t>41</w:t>
      </w:r>
      <w:r w:rsidRPr="00752F21">
        <w:rPr>
          <w:rFonts w:ascii="David" w:eastAsia="Times New Roman" w:hAnsi="David" w:cs="David"/>
        </w:rPr>
        <w:t xml:space="preserve">, at 417; </w:t>
      </w:r>
      <w:r w:rsidRPr="00752F21">
        <w:rPr>
          <w:rFonts w:ascii="David" w:hAnsi="David" w:cs="David"/>
        </w:rPr>
        <w:t>35 U.S.C. § 184 (2012)</w:t>
      </w:r>
      <w:r w:rsidRPr="00752F21">
        <w:rPr>
          <w:rFonts w:ascii="David" w:hAnsi="David" w:cs="David"/>
          <w:rtl/>
        </w:rPr>
        <w:t>.</w:t>
      </w:r>
    </w:p>
  </w:footnote>
  <w:footnote w:id="82">
    <w:p w14:paraId="0093C64E" w14:textId="635CF46A"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35 U.S.C. § 182 (2012)</w:t>
      </w:r>
      <w:r w:rsidRPr="00752F21">
        <w:rPr>
          <w:rFonts w:ascii="David" w:hAnsi="David" w:cs="David"/>
          <w:rtl/>
        </w:rPr>
        <w:t>.</w:t>
      </w:r>
    </w:p>
  </w:footnote>
  <w:footnote w:id="83">
    <w:p w14:paraId="009DF6B3" w14:textId="7777777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Patents Act 1977 c.37.</w:t>
      </w:r>
    </w:p>
  </w:footnote>
  <w:footnote w:id="84">
    <w:p w14:paraId="56BC5220" w14:textId="3EDDF236"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85">
    <w:p w14:paraId="1CD5E336" w14:textId="5BF051D8"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00724637" w:rsidRPr="00752F21">
        <w:rPr>
          <w:rFonts w:ascii="David" w:hAnsi="David" w:cs="David"/>
        </w:rPr>
        <w:t>Addressing the Threat Posed by TikTok, Exec. Order No. 13942, 85 Fed. Reg. 48637, 48637 (Aug. 6, 2020);</w:t>
      </w:r>
      <w:r w:rsidRPr="00752F21">
        <w:rPr>
          <w:rFonts w:ascii="David" w:hAnsi="David" w:cs="David"/>
          <w:rtl/>
        </w:rPr>
        <w:t xml:space="preserve"> </w:t>
      </w:r>
      <w:r w:rsidRPr="00752F21">
        <w:rPr>
          <w:rFonts w:ascii="David" w:hAnsi="David" w:cs="David"/>
        </w:rPr>
        <w:t xml:space="preserve">Madison Clausius, </w:t>
      </w:r>
      <w:r w:rsidRPr="00752F21">
        <w:rPr>
          <w:rFonts w:ascii="David" w:hAnsi="David" w:cs="David"/>
          <w:i/>
          <w:iCs/>
        </w:rPr>
        <w:t>The Banning of TikTok, and the Ban of Foreign Software for National Security Purposes</w:t>
      </w:r>
      <w:r w:rsidRPr="00752F21">
        <w:rPr>
          <w:rFonts w:ascii="David" w:hAnsi="David" w:cs="David"/>
        </w:rPr>
        <w:t xml:space="preserve">, 21 </w:t>
      </w:r>
      <w:r w:rsidRPr="00752F21">
        <w:rPr>
          <w:rFonts w:ascii="David" w:hAnsi="David" w:cs="David"/>
          <w:smallCaps/>
        </w:rPr>
        <w:t xml:space="preserve">Wash. U. Global Stud. L. Rev. </w:t>
      </w:r>
      <w:r w:rsidRPr="00752F21">
        <w:rPr>
          <w:rFonts w:ascii="David" w:hAnsi="David" w:cs="David"/>
        </w:rPr>
        <w:t>273 (2022).</w:t>
      </w:r>
    </w:p>
  </w:footnote>
  <w:footnote w:id="86">
    <w:p w14:paraId="02379D0A" w14:textId="1DE4A936"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 Protecting Americans’ Sensitive Data From Foreign Adversaries, Exec. Order No. 14034, 86 Fed. Reg. 31423, 31423 (June 9, 2021)</w:t>
      </w:r>
      <w:r w:rsidR="00CF13FB" w:rsidRPr="00752F21">
        <w:rPr>
          <w:rFonts w:ascii="David" w:hAnsi="David" w:cs="David"/>
        </w:rPr>
        <w:t>; Exec. Order No. 13,942, 85 Fed. Reg. 48,637 (Aug. 6,2020).</w:t>
      </w:r>
    </w:p>
  </w:footnote>
  <w:footnote w:id="87">
    <w:p w14:paraId="2150D0EB" w14:textId="77777777" w:rsidR="00CF13FB" w:rsidRPr="00752F21" w:rsidRDefault="00CF13FB"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the Protecting Americans’ Data from Foreign Adversaries Act of 2024, Pub. L. No. 118-50, div. I (2024).</w:t>
      </w:r>
    </w:p>
  </w:footnote>
  <w:footnote w:id="88">
    <w:p w14:paraId="2AF6E938" w14:textId="77777777" w:rsidR="00CF13FB" w:rsidRPr="00752F21" w:rsidRDefault="00CF13FB"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B66BDF">
        <w:rPr>
          <w:rFonts w:ascii="David" w:hAnsi="David" w:cs="David"/>
          <w:highlight w:val="yellow"/>
        </w:rPr>
        <w:t>The term “controlled by a foreign adversary” means a “covered company or other entity” that is: (A) a foreign person that is domiciled in, is headquartered in, has its principal place of business in, or is organized under the laws of a foreign adversary country; (B) an entity with respect to which a foreign person or combination of foreign persons described in subparagraph (A) directly or indirectly own at least a 20 percent stake; or (C) a person subject to the direction or control of a foreign person or entity described in subparagraph (A) or (B).</w:t>
      </w:r>
    </w:p>
  </w:footnote>
  <w:footnote w:id="89">
    <w:p w14:paraId="231B5E1D" w14:textId="5D65C6F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the Protecting Americans’ Data from Foreign Adversaries Act of 2024</w:t>
      </w:r>
      <w:r w:rsidRPr="00752F21">
        <w:rPr>
          <w:rFonts w:ascii="David" w:hAnsi="David" w:cs="David"/>
          <w:rtl/>
        </w:rPr>
        <w:t>.</w:t>
      </w:r>
    </w:p>
  </w:footnote>
  <w:footnote w:id="90">
    <w:p w14:paraId="576A6A12" w14:textId="6FC97200" w:rsidR="00482A77" w:rsidRPr="00752F21" w:rsidRDefault="00482A77" w:rsidP="002B717C">
      <w:pPr>
        <w:pStyle w:val="NormalWeb"/>
        <w:spacing w:before="0" w:beforeAutospacing="0" w:after="0" w:afterAutospacing="0" w:line="276" w:lineRule="auto"/>
        <w:ind w:left="567" w:hanging="567"/>
        <w:jc w:val="both"/>
        <w:rPr>
          <w:rFonts w:ascii="David" w:hAnsi="David" w:cs="David"/>
          <w:sz w:val="20"/>
          <w:szCs w:val="20"/>
        </w:rPr>
      </w:pPr>
      <w:r w:rsidRPr="00752F21">
        <w:rPr>
          <w:rStyle w:val="FootnoteReference"/>
          <w:rFonts w:ascii="David" w:eastAsiaTheme="minorEastAsia" w:hAnsi="David" w:cs="David"/>
          <w:sz w:val="20"/>
          <w:szCs w:val="20"/>
        </w:rPr>
        <w:footnoteRef/>
      </w:r>
      <w:r w:rsidRPr="00752F21">
        <w:rPr>
          <w:rFonts w:ascii="David" w:hAnsi="David" w:cs="David"/>
          <w:sz w:val="20"/>
          <w:szCs w:val="20"/>
          <w:rtl/>
        </w:rPr>
        <w:t xml:space="preserve"> </w:t>
      </w:r>
      <w:r w:rsidRPr="00752F21">
        <w:rPr>
          <w:rFonts w:ascii="David" w:eastAsiaTheme="minorEastAsia" w:hAnsi="David" w:cs="David"/>
          <w:sz w:val="20"/>
          <w:szCs w:val="20"/>
        </w:rPr>
        <w:t>TikTok Inc. v. Garland, No. 24-1113 (D.C. Cir. 2024).</w:t>
      </w:r>
      <w:r w:rsidRPr="00752F21">
        <w:rPr>
          <w:rFonts w:ascii="David" w:hAnsi="David" w:cs="David"/>
          <w:sz w:val="20"/>
          <w:szCs w:val="20"/>
        </w:rPr>
        <w:t xml:space="preserve"> </w:t>
      </w:r>
    </w:p>
  </w:footnote>
  <w:footnote w:id="91">
    <w:p w14:paraId="0DD687CE" w14:textId="77777777" w:rsidR="002F094B" w:rsidRPr="00752F21" w:rsidRDefault="002F094B"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Pr>
        <w:t xml:space="preserve"> </w:t>
      </w:r>
      <w:proofErr w:type="spellStart"/>
      <w:r w:rsidRPr="00752F21">
        <w:rPr>
          <w:rFonts w:ascii="David" w:hAnsi="David" w:cs="David"/>
          <w:smallCaps/>
        </w:rPr>
        <w:t>Aynne</w:t>
      </w:r>
      <w:proofErr w:type="spellEnd"/>
      <w:r w:rsidRPr="00752F21">
        <w:rPr>
          <w:rFonts w:ascii="David" w:hAnsi="David" w:cs="David"/>
          <w:smallCaps/>
        </w:rPr>
        <w:t xml:space="preserve"> Kokas, Trafficking Data: How China is Winning The Battle For Digital Sovereignty</w:t>
      </w:r>
      <w:r w:rsidRPr="00752F21">
        <w:rPr>
          <w:rFonts w:ascii="David" w:hAnsi="David" w:cs="David"/>
        </w:rPr>
        <w:t xml:space="preserve"> 60 (2023)</w:t>
      </w:r>
      <w:r w:rsidRPr="00752F21">
        <w:rPr>
          <w:rFonts w:ascii="David" w:hAnsi="David" w:cs="David"/>
          <w:smallCaps/>
        </w:rPr>
        <w:t>.</w:t>
      </w:r>
    </w:p>
  </w:footnote>
  <w:footnote w:id="92">
    <w:p w14:paraId="4C21C1DF" w14:textId="6614DD80" w:rsidR="000A200F" w:rsidRPr="00752F21" w:rsidRDefault="000A200F"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Duan,</w:t>
      </w:r>
      <w:r w:rsidRPr="00752F21">
        <w:rPr>
          <w:rFonts w:ascii="David" w:eastAsia="Times New Roman" w:hAnsi="David" w:cs="David"/>
        </w:rPr>
        <w:t xml:space="preserve"> </w:t>
      </w:r>
      <w:r w:rsidRPr="00752F21">
        <w:rPr>
          <w:rFonts w:ascii="David" w:eastAsia="Times New Roman" w:hAnsi="David" w:cs="David"/>
          <w:i/>
          <w:iCs/>
        </w:rPr>
        <w:t>supra</w:t>
      </w:r>
      <w:r w:rsidRPr="00752F21">
        <w:rPr>
          <w:rFonts w:ascii="David" w:eastAsia="Times New Roman" w:hAnsi="David" w:cs="David"/>
        </w:rPr>
        <w:t xml:space="preserve"> note </w:t>
      </w:r>
      <w:r w:rsidR="00D20991" w:rsidRPr="00752F21">
        <w:rPr>
          <w:rFonts w:ascii="David" w:eastAsia="Times New Roman" w:hAnsi="David" w:cs="David"/>
        </w:rPr>
        <w:t>55</w:t>
      </w:r>
      <w:r w:rsidRPr="00752F21">
        <w:rPr>
          <w:rFonts w:ascii="David" w:eastAsia="Times New Roman" w:hAnsi="David" w:cs="David"/>
        </w:rPr>
        <w:t>, at 380</w:t>
      </w:r>
      <w:r w:rsidRPr="00752F21">
        <w:rPr>
          <w:rFonts w:ascii="David" w:hAnsi="David" w:cs="David"/>
        </w:rPr>
        <w:t>.</w:t>
      </w:r>
    </w:p>
  </w:footnote>
  <w:footnote w:id="93">
    <w:p w14:paraId="2F4502B9" w14:textId="29934246"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Theodore H. Moran, </w:t>
      </w:r>
      <w:r w:rsidRPr="00752F21">
        <w:rPr>
          <w:rStyle w:val="Emphasis"/>
          <w:rFonts w:ascii="David" w:hAnsi="David" w:cs="David"/>
        </w:rPr>
        <w:t>CFIUS and National Security: Challenges for the United States, Opportunities for the European Union</w:t>
      </w:r>
      <w:r w:rsidRPr="00752F21">
        <w:rPr>
          <w:rFonts w:ascii="David" w:hAnsi="David" w:cs="David"/>
        </w:rPr>
        <w:t xml:space="preserve">, 19 </w:t>
      </w:r>
      <w:r w:rsidRPr="00752F21">
        <w:rPr>
          <w:rFonts w:ascii="David" w:hAnsi="David" w:cs="David"/>
          <w:smallCaps/>
        </w:rPr>
        <w:t>Peterson Inst. for Int’l Econ</w:t>
      </w:r>
      <w:r w:rsidRPr="00752F21">
        <w:rPr>
          <w:rFonts w:ascii="David" w:hAnsi="David" w:cs="David"/>
        </w:rPr>
        <w:t xml:space="preserve">. (2017); Theodore Bruckbauer, </w:t>
      </w:r>
      <w:r w:rsidRPr="00752F21">
        <w:rPr>
          <w:rStyle w:val="Emphasis"/>
          <w:rFonts w:ascii="David" w:hAnsi="David" w:cs="David"/>
        </w:rPr>
        <w:t>CFIUS and A.I.: Defending National Security While Allowing Foreign Investment</w:t>
      </w:r>
      <w:r w:rsidRPr="00752F21">
        <w:rPr>
          <w:rFonts w:ascii="David" w:hAnsi="David" w:cs="David"/>
        </w:rPr>
        <w:t xml:space="preserve">, 4 </w:t>
      </w:r>
      <w:r w:rsidRPr="00752F21">
        <w:rPr>
          <w:rFonts w:ascii="David" w:hAnsi="David" w:cs="David"/>
          <w:smallCaps/>
        </w:rPr>
        <w:t>Geo. L. Tech. Rev.</w:t>
      </w:r>
      <w:r w:rsidRPr="00752F21">
        <w:rPr>
          <w:rFonts w:ascii="David" w:hAnsi="David" w:cs="David"/>
        </w:rPr>
        <w:t xml:space="preserve"> 179, 280–81 (2019); James K. Jackson, </w:t>
      </w:r>
      <w:r w:rsidRPr="00752F21">
        <w:rPr>
          <w:rStyle w:val="Emphasis"/>
          <w:rFonts w:ascii="David" w:hAnsi="David" w:cs="David"/>
        </w:rPr>
        <w:t xml:space="preserve">The Committee on Foreign Investment in the United States (CFIUS), </w:t>
      </w:r>
      <w:r w:rsidRPr="00752F21">
        <w:rPr>
          <w:rFonts w:ascii="David" w:hAnsi="David" w:cs="David"/>
          <w:smallCaps/>
        </w:rPr>
        <w:t xml:space="preserve"> Cong. Research Serv.,</w:t>
      </w:r>
      <w:r w:rsidRPr="00752F21">
        <w:rPr>
          <w:rFonts w:ascii="David" w:hAnsi="David" w:cs="David"/>
        </w:rPr>
        <w:t xml:space="preserve"> 1 (2018).</w:t>
      </w:r>
    </w:p>
  </w:footnote>
  <w:footnote w:id="94">
    <w:p w14:paraId="33F3901F" w14:textId="77777777" w:rsidR="00917C4F" w:rsidRPr="00752F21" w:rsidRDefault="00917C4F"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Mailyn Fidler, </w:t>
      </w:r>
      <w:r w:rsidRPr="00752F21">
        <w:rPr>
          <w:rFonts w:ascii="David" w:hAnsi="David" w:cs="David"/>
          <w:i/>
          <w:iCs/>
        </w:rPr>
        <w:t>Zero Progress on Zero Days: How the Last Ten Years Created the Modern Spyware Market</w:t>
      </w:r>
      <w:r w:rsidRPr="00752F21">
        <w:rPr>
          <w:rFonts w:ascii="David" w:hAnsi="David" w:cs="David"/>
        </w:rPr>
        <w:t xml:space="preserve">, 103 </w:t>
      </w:r>
      <w:r w:rsidRPr="00752F21">
        <w:rPr>
          <w:rFonts w:ascii="David" w:hAnsi="David" w:cs="David"/>
          <w:smallCaps/>
        </w:rPr>
        <w:t>Neb. L. Rev.</w:t>
      </w:r>
      <w:r w:rsidRPr="00752F21">
        <w:rPr>
          <w:rFonts w:ascii="David" w:hAnsi="David" w:cs="David"/>
        </w:rPr>
        <w:t xml:space="preserve"> 713, 715–16 (2024); Julian J. Koplin, </w:t>
      </w:r>
      <w:r w:rsidRPr="00752F21">
        <w:rPr>
          <w:rFonts w:ascii="David" w:hAnsi="David" w:cs="David"/>
          <w:i/>
          <w:iCs/>
        </w:rPr>
        <w:t>Dual-Use Implications of AI Text Generation</w:t>
      </w:r>
      <w:r w:rsidRPr="00752F21">
        <w:rPr>
          <w:rFonts w:ascii="David" w:hAnsi="David" w:cs="David"/>
        </w:rPr>
        <w:t xml:space="preserve">, 25 </w:t>
      </w:r>
      <w:r w:rsidRPr="00752F21">
        <w:rPr>
          <w:rFonts w:ascii="David" w:hAnsi="David" w:cs="David"/>
          <w:smallCaps/>
        </w:rPr>
        <w:t>Ethics Inf. Technol.</w:t>
      </w:r>
      <w:r w:rsidRPr="00752F21">
        <w:rPr>
          <w:rFonts w:ascii="David" w:hAnsi="David" w:cs="David"/>
        </w:rPr>
        <w:t xml:space="preserve"> 32 (2023).</w:t>
      </w:r>
    </w:p>
  </w:footnote>
  <w:footnote w:id="95">
    <w:p w14:paraId="65F9F16B" w14:textId="7150D268" w:rsidR="00917C4F" w:rsidRPr="00752F21" w:rsidRDefault="00917C4F"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Whang, </w:t>
      </w:r>
      <w:r w:rsidRPr="00995D6D">
        <w:rPr>
          <w:rFonts w:ascii="David" w:hAnsi="David" w:cs="David"/>
          <w:i/>
          <w:iCs/>
        </w:rPr>
        <w:t>supra note</w:t>
      </w:r>
      <w:r w:rsidRPr="00752F21">
        <w:rPr>
          <w:rFonts w:ascii="David" w:hAnsi="David" w:cs="David"/>
        </w:rPr>
        <w:t xml:space="preserve"> </w:t>
      </w:r>
      <w:r w:rsidR="00E143E3" w:rsidRPr="00752F21">
        <w:rPr>
          <w:rFonts w:ascii="David" w:hAnsi="David" w:cs="David"/>
        </w:rPr>
        <w:t>7</w:t>
      </w:r>
      <w:r w:rsidR="00995D6D">
        <w:rPr>
          <w:rFonts w:ascii="David" w:hAnsi="David" w:cs="David"/>
        </w:rPr>
        <w:t>5</w:t>
      </w:r>
      <w:r w:rsidRPr="00752F21">
        <w:rPr>
          <w:rFonts w:ascii="David" w:hAnsi="David" w:cs="David"/>
        </w:rPr>
        <w:t>, at 4-5.</w:t>
      </w:r>
    </w:p>
  </w:footnote>
  <w:footnote w:id="96">
    <w:p w14:paraId="2DC663F5" w14:textId="580FDF8E" w:rsidR="00917C4F" w:rsidRPr="00752F21" w:rsidRDefault="00917C4F"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97">
    <w:p w14:paraId="797D9E34" w14:textId="08069341" w:rsidR="00470DC6" w:rsidRPr="00752F21" w:rsidRDefault="00470DC6"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Whang, </w:t>
      </w:r>
      <w:r w:rsidRPr="00995D6D">
        <w:rPr>
          <w:rFonts w:ascii="David" w:hAnsi="David" w:cs="David"/>
          <w:i/>
          <w:iCs/>
        </w:rPr>
        <w:t>supra note</w:t>
      </w:r>
      <w:r w:rsidRPr="00752F21">
        <w:rPr>
          <w:rFonts w:ascii="David" w:hAnsi="David" w:cs="David"/>
        </w:rPr>
        <w:t xml:space="preserve"> </w:t>
      </w:r>
      <w:r w:rsidR="00995D6D">
        <w:rPr>
          <w:rFonts w:ascii="David" w:hAnsi="David" w:cs="David"/>
        </w:rPr>
        <w:t>75</w:t>
      </w:r>
      <w:r w:rsidRPr="00752F21">
        <w:rPr>
          <w:rFonts w:ascii="David" w:hAnsi="David" w:cs="David"/>
        </w:rPr>
        <w:t xml:space="preserve">, at </w:t>
      </w:r>
      <w:r w:rsidR="00AE128C" w:rsidRPr="00752F21">
        <w:rPr>
          <w:rFonts w:ascii="David" w:hAnsi="David" w:cs="David"/>
        </w:rPr>
        <w:t>25-26</w:t>
      </w:r>
      <w:r w:rsidRPr="00752F21">
        <w:rPr>
          <w:rFonts w:ascii="David" w:hAnsi="David" w:cs="David"/>
        </w:rPr>
        <w:t>.</w:t>
      </w:r>
    </w:p>
  </w:footnote>
  <w:footnote w:id="98">
    <w:p w14:paraId="6F4C9D5C" w14:textId="3A7708CA"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Fidler, </w:t>
      </w:r>
      <w:r w:rsidRPr="00752F21">
        <w:rPr>
          <w:rFonts w:ascii="David" w:hAnsi="David" w:cs="David"/>
          <w:i/>
          <w:iCs/>
        </w:rPr>
        <w:t>supra note</w:t>
      </w:r>
      <w:r w:rsidRPr="00752F21">
        <w:rPr>
          <w:rFonts w:ascii="David" w:hAnsi="David" w:cs="David"/>
        </w:rPr>
        <w:t xml:space="preserve"> </w:t>
      </w:r>
      <w:r w:rsidR="00995D6D">
        <w:rPr>
          <w:rFonts w:ascii="David" w:hAnsi="David" w:cs="David"/>
        </w:rPr>
        <w:t>93</w:t>
      </w:r>
      <w:r w:rsidRPr="00752F21">
        <w:rPr>
          <w:rFonts w:ascii="David" w:hAnsi="David" w:cs="David"/>
        </w:rPr>
        <w:t xml:space="preserve"> at 715-</w:t>
      </w:r>
      <w:r w:rsidR="00D25FF7" w:rsidRPr="00752F21">
        <w:rPr>
          <w:rFonts w:ascii="David" w:hAnsi="David" w:cs="David"/>
        </w:rPr>
        <w:t>7</w:t>
      </w:r>
      <w:r w:rsidRPr="00752F21">
        <w:rPr>
          <w:rFonts w:ascii="David" w:hAnsi="David" w:cs="David"/>
        </w:rPr>
        <w:t>16</w:t>
      </w:r>
      <w:r w:rsidR="00E143E3" w:rsidRPr="00752F21">
        <w:rPr>
          <w:rFonts w:ascii="David" w:hAnsi="David" w:cs="David"/>
        </w:rPr>
        <w:t>,</w:t>
      </w:r>
      <w:r w:rsidRPr="00752F21">
        <w:rPr>
          <w:rFonts w:ascii="David" w:hAnsi="David" w:cs="David"/>
        </w:rPr>
        <w:t xml:space="preserve"> 724-</w:t>
      </w:r>
      <w:r w:rsidR="00D25FF7" w:rsidRPr="00752F21">
        <w:rPr>
          <w:rFonts w:ascii="David" w:hAnsi="David" w:cs="David"/>
        </w:rPr>
        <w:t>7</w:t>
      </w:r>
      <w:r w:rsidRPr="00752F21">
        <w:rPr>
          <w:rFonts w:ascii="David" w:hAnsi="David" w:cs="David"/>
        </w:rPr>
        <w:t>25</w:t>
      </w:r>
      <w:r w:rsidR="00D25FF7" w:rsidRPr="00752F21">
        <w:rPr>
          <w:rFonts w:ascii="David" w:hAnsi="David" w:cs="David"/>
        </w:rPr>
        <w:t>, 737-738</w:t>
      </w:r>
      <w:r w:rsidRPr="00752F21">
        <w:rPr>
          <w:rFonts w:ascii="David" w:hAnsi="David" w:cs="David"/>
        </w:rPr>
        <w:t>.</w:t>
      </w:r>
    </w:p>
  </w:footnote>
  <w:footnote w:id="99">
    <w:p w14:paraId="5475BECB" w14:textId="7777777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The </w:t>
      </w:r>
      <w:proofErr w:type="spellStart"/>
      <w:r w:rsidRPr="00752F21">
        <w:rPr>
          <w:rFonts w:ascii="David" w:hAnsi="David" w:cs="David"/>
        </w:rPr>
        <w:t>Wassenar</w:t>
      </w:r>
      <w:proofErr w:type="spellEnd"/>
      <w:r w:rsidRPr="00752F21">
        <w:rPr>
          <w:rFonts w:ascii="David" w:hAnsi="David" w:cs="David"/>
        </w:rPr>
        <w:t xml:space="preserve"> Arrangement on Export Controls of Conventional Arms and Dual-Use Goods and Technologies, Jul. 11-12, .1996, as amended on Dec. 6-7</w:t>
      </w:r>
      <w:proofErr w:type="gramStart"/>
      <w:r w:rsidRPr="00752F21">
        <w:rPr>
          <w:rFonts w:ascii="David" w:hAnsi="David" w:cs="David"/>
        </w:rPr>
        <w:t xml:space="preserve"> 2000</w:t>
      </w:r>
      <w:proofErr w:type="gramEnd"/>
      <w:r w:rsidRPr="00752F21">
        <w:rPr>
          <w:rFonts w:ascii="David" w:hAnsi="David" w:cs="David"/>
        </w:rPr>
        <w:t xml:space="preserve"> December 2001.</w:t>
      </w:r>
    </w:p>
  </w:footnote>
  <w:footnote w:id="100">
    <w:p w14:paraId="44254418" w14:textId="0B6D6046"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802EBA" w:rsidRPr="00752F21">
        <w:rPr>
          <w:rFonts w:ascii="David" w:eastAsia="Times New Roman" w:hAnsi="David" w:cs="David"/>
        </w:rPr>
        <w:t xml:space="preserve">Min Xu, </w:t>
      </w:r>
      <w:r w:rsidR="00802EBA" w:rsidRPr="00752F21">
        <w:rPr>
          <w:rFonts w:ascii="David" w:eastAsia="Times New Roman" w:hAnsi="David" w:cs="David"/>
          <w:i/>
          <w:iCs/>
        </w:rPr>
        <w:t>Jeanne M. David &amp; Suk Hi Kim, The Fourth Industrial Revolution: Opportunities and Challenges</w:t>
      </w:r>
      <w:r w:rsidR="00802EBA" w:rsidRPr="00752F21">
        <w:rPr>
          <w:rFonts w:ascii="David" w:eastAsia="Times New Roman" w:hAnsi="David" w:cs="David"/>
        </w:rPr>
        <w:t xml:space="preserve">, </w:t>
      </w:r>
      <w:r w:rsidR="00802EBA" w:rsidRPr="00752F21">
        <w:rPr>
          <w:rFonts w:ascii="David" w:eastAsia="Times New Roman" w:hAnsi="David" w:cs="David"/>
          <w:smallCaps/>
        </w:rPr>
        <w:t>9 Int’l J. Fin. Res.</w:t>
      </w:r>
      <w:r w:rsidR="00802EBA" w:rsidRPr="00752F21">
        <w:rPr>
          <w:rFonts w:ascii="David" w:eastAsia="Times New Roman" w:hAnsi="David" w:cs="David"/>
        </w:rPr>
        <w:t xml:space="preserve"> 90, 380 (2018).</w:t>
      </w:r>
      <w:r w:rsidR="00802EBA" w:rsidRPr="00752F21">
        <w:rPr>
          <w:rFonts w:ascii="David" w:hAnsi="David" w:cs="David"/>
          <w:rtl/>
        </w:rPr>
        <w:t xml:space="preserve"> </w:t>
      </w:r>
    </w:p>
  </w:footnote>
  <w:footnote w:id="101">
    <w:p w14:paraId="64B21818" w14:textId="0DF44439"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i/>
          <w:iCs/>
        </w:rPr>
        <w:t>Id.</w:t>
      </w:r>
    </w:p>
  </w:footnote>
  <w:footnote w:id="102">
    <w:p w14:paraId="19D5E338" w14:textId="77777777" w:rsidR="00482A77" w:rsidRPr="00752F21" w:rsidRDefault="00482A77"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eastAsia="Times New Roman" w:hAnsi="David" w:cs="David"/>
        </w:rPr>
        <w:t xml:space="preserve">O. L. van Daalen, J. V. J. van Hoboken &amp; M. </w:t>
      </w:r>
      <w:proofErr w:type="spellStart"/>
      <w:r w:rsidRPr="00752F21">
        <w:rPr>
          <w:rFonts w:ascii="David" w:eastAsia="Times New Roman" w:hAnsi="David" w:cs="David"/>
        </w:rPr>
        <w:t>Rucz</w:t>
      </w:r>
      <w:proofErr w:type="spellEnd"/>
      <w:r w:rsidRPr="00752F21">
        <w:rPr>
          <w:rFonts w:ascii="David" w:eastAsia="Times New Roman" w:hAnsi="David" w:cs="David"/>
        </w:rPr>
        <w:t xml:space="preserve">, </w:t>
      </w:r>
      <w:r w:rsidRPr="00752F21">
        <w:rPr>
          <w:rFonts w:ascii="David" w:eastAsia="Times New Roman" w:hAnsi="David" w:cs="David"/>
          <w:i/>
          <w:iCs/>
        </w:rPr>
        <w:t>Export Control of Cybersurveillance Items in the New Dual-Use Regulation: The Challenges of Applying Human Rights Logic to Export Control</w:t>
      </w:r>
      <w:r w:rsidRPr="00752F21">
        <w:rPr>
          <w:rFonts w:ascii="David" w:eastAsia="Times New Roman" w:hAnsi="David" w:cs="David"/>
        </w:rPr>
        <w:t xml:space="preserve">, 48 </w:t>
      </w:r>
      <w:proofErr w:type="spellStart"/>
      <w:r w:rsidRPr="00752F21">
        <w:rPr>
          <w:rFonts w:ascii="David" w:eastAsia="Times New Roman" w:hAnsi="David" w:cs="David"/>
          <w:smallCaps/>
        </w:rPr>
        <w:t>Comput</w:t>
      </w:r>
      <w:proofErr w:type="spellEnd"/>
      <w:r w:rsidRPr="00752F21">
        <w:rPr>
          <w:rFonts w:ascii="David" w:eastAsia="Times New Roman" w:hAnsi="David" w:cs="David"/>
          <w:smallCaps/>
        </w:rPr>
        <w:t>. L. &amp; Sec. Rev.</w:t>
      </w:r>
      <w:r w:rsidRPr="00752F21">
        <w:rPr>
          <w:rFonts w:ascii="David" w:eastAsia="Times New Roman" w:hAnsi="David" w:cs="David"/>
        </w:rPr>
        <w:t xml:space="preserve"> 105789 (2023); Thea Riebe et al., </w:t>
      </w:r>
      <w:r w:rsidRPr="00752F21">
        <w:rPr>
          <w:rFonts w:ascii="David" w:eastAsia="Times New Roman" w:hAnsi="David" w:cs="David"/>
          <w:i/>
          <w:iCs/>
        </w:rPr>
        <w:t>U.S. Security Policy: The Dual-Use Regulation of Cryptography and Its Effects on Surveillance</w:t>
      </w:r>
      <w:r w:rsidRPr="00752F21">
        <w:rPr>
          <w:rFonts w:ascii="David" w:eastAsia="Times New Roman" w:hAnsi="David" w:cs="David"/>
        </w:rPr>
        <w:t>, 7</w:t>
      </w:r>
      <w:r w:rsidRPr="00752F21">
        <w:rPr>
          <w:rFonts w:ascii="David" w:eastAsia="Times New Roman" w:hAnsi="David" w:cs="David"/>
          <w:smallCaps/>
        </w:rPr>
        <w:t xml:space="preserve"> Eur. J. for Sec. </w:t>
      </w:r>
      <w:proofErr w:type="spellStart"/>
      <w:r w:rsidRPr="00752F21">
        <w:rPr>
          <w:rFonts w:ascii="David" w:eastAsia="Times New Roman" w:hAnsi="David" w:cs="David"/>
          <w:smallCaps/>
        </w:rPr>
        <w:t>Rsch</w:t>
      </w:r>
      <w:proofErr w:type="spellEnd"/>
      <w:r w:rsidRPr="00752F21">
        <w:rPr>
          <w:rFonts w:ascii="David" w:eastAsia="Times New Roman" w:hAnsi="David" w:cs="David"/>
          <w:smallCaps/>
        </w:rPr>
        <w:t>.</w:t>
      </w:r>
      <w:r w:rsidRPr="00752F21">
        <w:rPr>
          <w:rFonts w:ascii="David" w:eastAsia="Times New Roman" w:hAnsi="David" w:cs="David"/>
        </w:rPr>
        <w:t xml:space="preserve"> 39 (2022); Machiko </w:t>
      </w:r>
      <w:proofErr w:type="spellStart"/>
      <w:r w:rsidRPr="00752F21">
        <w:rPr>
          <w:rFonts w:ascii="David" w:eastAsia="Times New Roman" w:hAnsi="David" w:cs="David"/>
        </w:rPr>
        <w:t>Kanetake</w:t>
      </w:r>
      <w:proofErr w:type="spellEnd"/>
      <w:r w:rsidRPr="00752F21">
        <w:rPr>
          <w:rFonts w:ascii="David" w:eastAsia="Times New Roman" w:hAnsi="David" w:cs="David"/>
        </w:rPr>
        <w:t xml:space="preserve">, </w:t>
      </w:r>
      <w:r w:rsidRPr="00752F21">
        <w:rPr>
          <w:rFonts w:ascii="David" w:eastAsia="Times New Roman" w:hAnsi="David" w:cs="David"/>
          <w:smallCaps/>
        </w:rPr>
        <w:t>The EU’s Dual-Use Export Control and Human Rights Risks: The Case of Cyber Surveillance Technology</w:t>
      </w:r>
      <w:r w:rsidRPr="00752F21">
        <w:rPr>
          <w:rFonts w:ascii="David" w:eastAsia="Times New Roman" w:hAnsi="David" w:cs="David"/>
        </w:rPr>
        <w:t xml:space="preserve">, 3 </w:t>
      </w:r>
      <w:r w:rsidRPr="00752F21">
        <w:rPr>
          <w:rFonts w:ascii="David" w:eastAsia="Times New Roman" w:hAnsi="David" w:cs="David"/>
          <w:smallCaps/>
        </w:rPr>
        <w:t xml:space="preserve">Eur. &amp; World: L. Rev. </w:t>
      </w:r>
      <w:r w:rsidRPr="00752F21">
        <w:rPr>
          <w:rFonts w:ascii="David" w:eastAsia="Times New Roman" w:hAnsi="David" w:cs="David"/>
        </w:rPr>
        <w:t xml:space="preserve"> (2019).</w:t>
      </w:r>
      <w:r w:rsidRPr="00752F21">
        <w:rPr>
          <w:rFonts w:ascii="David" w:hAnsi="David" w:cs="David"/>
          <w:rtl/>
        </w:rPr>
        <w:t xml:space="preserve"> </w:t>
      </w:r>
    </w:p>
  </w:footnote>
  <w:footnote w:id="103">
    <w:p w14:paraId="13C9A2ED" w14:textId="6BA543E6" w:rsidR="00482A77" w:rsidRPr="00752F21" w:rsidRDefault="00482A77"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eastAsia="Times New Roman" w:hAnsi="David" w:cs="David"/>
        </w:rPr>
        <w:t xml:space="preserve"> Xu, David, and Kim, </w:t>
      </w:r>
      <w:r w:rsidRPr="00995D6D">
        <w:rPr>
          <w:rFonts w:ascii="David" w:eastAsia="Times New Roman" w:hAnsi="David" w:cs="David"/>
          <w:i/>
          <w:iCs/>
        </w:rPr>
        <w:t>supra note</w:t>
      </w:r>
      <w:r w:rsidRPr="00752F21">
        <w:rPr>
          <w:rFonts w:ascii="David" w:eastAsia="Times New Roman" w:hAnsi="David" w:cs="David"/>
        </w:rPr>
        <w:t xml:space="preserve"> </w:t>
      </w:r>
      <w:r w:rsidR="00995D6D">
        <w:rPr>
          <w:rFonts w:ascii="David" w:eastAsia="Times New Roman" w:hAnsi="David" w:cs="David"/>
        </w:rPr>
        <w:t>99</w:t>
      </w:r>
      <w:r w:rsidRPr="00752F21">
        <w:rPr>
          <w:rFonts w:ascii="David" w:eastAsia="Times New Roman" w:hAnsi="David" w:cs="David"/>
        </w:rPr>
        <w:t>, at 380.</w:t>
      </w:r>
      <w:r w:rsidRPr="00752F21">
        <w:rPr>
          <w:rFonts w:ascii="David" w:hAnsi="David" w:cs="David"/>
          <w:rtl/>
        </w:rPr>
        <w:t xml:space="preserve"> </w:t>
      </w:r>
    </w:p>
  </w:footnote>
  <w:footnote w:id="104">
    <w:p w14:paraId="4BA225C6" w14:textId="7EBFD10C"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Lena Riecke, </w:t>
      </w:r>
      <w:r w:rsidRPr="00752F21">
        <w:rPr>
          <w:rFonts w:ascii="David" w:eastAsia="Times New Roman" w:hAnsi="David" w:cs="David"/>
          <w:i/>
          <w:iCs/>
        </w:rPr>
        <w:t>Unmasking the Term “Dual Use” in EU Spyware Export Control</w:t>
      </w:r>
      <w:r w:rsidRPr="00752F21">
        <w:rPr>
          <w:rFonts w:ascii="David" w:eastAsia="Times New Roman" w:hAnsi="David" w:cs="David"/>
        </w:rPr>
        <w:t xml:space="preserve">, 34 </w:t>
      </w:r>
      <w:r w:rsidRPr="00752F21">
        <w:rPr>
          <w:rFonts w:ascii="David" w:eastAsia="Times New Roman" w:hAnsi="David" w:cs="David"/>
          <w:smallCaps/>
        </w:rPr>
        <w:t xml:space="preserve">Eur. J. Int’l L. </w:t>
      </w:r>
      <w:r w:rsidRPr="00752F21">
        <w:rPr>
          <w:rFonts w:ascii="David" w:eastAsia="Times New Roman" w:hAnsi="David" w:cs="David"/>
        </w:rPr>
        <w:t xml:space="preserve">697 (2023); </w:t>
      </w:r>
      <w:r w:rsidRPr="00752F21">
        <w:rPr>
          <w:rFonts w:ascii="David" w:hAnsi="David" w:cs="David"/>
        </w:rPr>
        <w:t xml:space="preserve">Regulation 2021/821, of the European Parliament and of the Council of 20 May 2021, Setting Up a Union Regime for the Control of Exports, Brokering, Technical Assistance, Transit and Transfer of Dual-Use Items, 2021 O.J. (L 206) 1 (EU); </w:t>
      </w:r>
      <w:r w:rsidRPr="00752F21">
        <w:rPr>
          <w:rFonts w:ascii="David" w:eastAsia="Times New Roman" w:hAnsi="David" w:cs="David"/>
        </w:rPr>
        <w:t xml:space="preserve">Van Daalen, Van Hoboken &amp; </w:t>
      </w:r>
      <w:proofErr w:type="spellStart"/>
      <w:r w:rsidRPr="00752F21">
        <w:rPr>
          <w:rFonts w:ascii="David" w:eastAsia="Times New Roman" w:hAnsi="David" w:cs="David"/>
        </w:rPr>
        <w:t>Rucz</w:t>
      </w:r>
      <w:proofErr w:type="spellEnd"/>
      <w:r w:rsidRPr="00752F21">
        <w:rPr>
          <w:rFonts w:ascii="David" w:eastAsia="Times New Roman" w:hAnsi="David" w:cs="David"/>
        </w:rPr>
        <w:t xml:space="preserve">, </w:t>
      </w:r>
      <w:r w:rsidRPr="00752F21">
        <w:rPr>
          <w:rFonts w:ascii="David" w:eastAsia="Times New Roman" w:hAnsi="David" w:cs="David"/>
          <w:i/>
          <w:iCs/>
        </w:rPr>
        <w:t>supra note</w:t>
      </w:r>
      <w:r w:rsidRPr="00752F21">
        <w:rPr>
          <w:rFonts w:ascii="David" w:eastAsia="Times New Roman" w:hAnsi="David" w:cs="David"/>
        </w:rPr>
        <w:t xml:space="preserve"> </w:t>
      </w:r>
      <w:r w:rsidR="00995D6D">
        <w:rPr>
          <w:rFonts w:ascii="David" w:eastAsia="Times New Roman" w:hAnsi="David" w:cs="David"/>
        </w:rPr>
        <w:t>101</w:t>
      </w:r>
      <w:r w:rsidRPr="00752F21">
        <w:rPr>
          <w:rFonts w:ascii="David" w:eastAsia="Times New Roman" w:hAnsi="David" w:cs="David"/>
        </w:rPr>
        <w:t>.</w:t>
      </w:r>
    </w:p>
  </w:footnote>
  <w:footnote w:id="105">
    <w:p w14:paraId="5E1FD543" w14:textId="365256A3" w:rsidR="00482A77" w:rsidRPr="00752F21" w:rsidRDefault="00482A77"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Regulation 2021/821, art. 2(1) &amp; 2(20), 2021 O.J. (L 206) 1 (EU).</w:t>
      </w:r>
    </w:p>
  </w:footnote>
  <w:footnote w:id="106">
    <w:p w14:paraId="55F5BB09" w14:textId="77777777"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János Székely, </w:t>
      </w:r>
      <w:r w:rsidRPr="00752F21">
        <w:rPr>
          <w:rStyle w:val="Emphasis"/>
          <w:rFonts w:ascii="David" w:hAnsi="David" w:cs="David"/>
        </w:rPr>
        <w:t>Legal Aspects of Dual-Use Technologies: Emerging and Disruptive Technologies,</w:t>
      </w:r>
      <w:r w:rsidRPr="00752F21">
        <w:rPr>
          <w:rFonts w:ascii="David" w:hAnsi="David" w:cs="David"/>
        </w:rPr>
        <w:t xml:space="preserve"> in </w:t>
      </w:r>
      <w:r w:rsidRPr="00752F21">
        <w:rPr>
          <w:rStyle w:val="Emphasis"/>
          <w:rFonts w:ascii="David" w:hAnsi="David" w:cs="David"/>
          <w:i w:val="0"/>
          <w:iCs w:val="0"/>
          <w:smallCaps/>
        </w:rPr>
        <w:t xml:space="preserve">Shielding Europe with the Common Security and </w:t>
      </w:r>
      <w:proofErr w:type="spellStart"/>
      <w:r w:rsidRPr="00752F21">
        <w:rPr>
          <w:rStyle w:val="Emphasis"/>
          <w:rFonts w:ascii="David" w:hAnsi="David" w:cs="David"/>
          <w:i w:val="0"/>
          <w:iCs w:val="0"/>
          <w:smallCaps/>
        </w:rPr>
        <w:t>Defence</w:t>
      </w:r>
      <w:proofErr w:type="spellEnd"/>
      <w:r w:rsidRPr="00752F21">
        <w:rPr>
          <w:rStyle w:val="Emphasis"/>
          <w:rFonts w:ascii="David" w:hAnsi="David" w:cs="David"/>
          <w:i w:val="0"/>
          <w:iCs w:val="0"/>
          <w:smallCaps/>
        </w:rPr>
        <w:t xml:space="preserve"> Policy: The EU Legal Framework for the Development of an Innovative European </w:t>
      </w:r>
      <w:proofErr w:type="spellStart"/>
      <w:r w:rsidRPr="00752F21">
        <w:rPr>
          <w:rStyle w:val="Emphasis"/>
          <w:rFonts w:ascii="David" w:hAnsi="David" w:cs="David"/>
          <w:i w:val="0"/>
          <w:iCs w:val="0"/>
          <w:smallCaps/>
        </w:rPr>
        <w:t>Defence</w:t>
      </w:r>
      <w:proofErr w:type="spellEnd"/>
      <w:r w:rsidRPr="00752F21">
        <w:rPr>
          <w:rStyle w:val="Emphasis"/>
          <w:rFonts w:ascii="David" w:hAnsi="David" w:cs="David"/>
          <w:i w:val="0"/>
          <w:iCs w:val="0"/>
          <w:smallCaps/>
        </w:rPr>
        <w:t xml:space="preserve"> Industry in Times of a Changing Global Security Environment</w:t>
      </w:r>
      <w:r w:rsidRPr="00752F21">
        <w:rPr>
          <w:rFonts w:ascii="David" w:hAnsi="David" w:cs="David"/>
        </w:rPr>
        <w:t xml:space="preserve"> 309, 328–29 (Katarzyna Zombory &amp; János Ede Szilágyi eds., Miskolc-Budapest: Cent. Eur. Acad. Publ’g 2024).</w:t>
      </w:r>
    </w:p>
  </w:footnote>
  <w:footnote w:id="107">
    <w:p w14:paraId="54436F6D" w14:textId="7777777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Doni Bloomfield, </w:t>
      </w:r>
      <w:r w:rsidRPr="00752F21">
        <w:rPr>
          <w:rFonts w:ascii="David" w:hAnsi="David" w:cs="David"/>
          <w:i/>
          <w:iCs/>
        </w:rPr>
        <w:t>Export Controls and Artificial Intelligence Biosecurity Risks</w:t>
      </w:r>
      <w:r w:rsidRPr="00752F21">
        <w:rPr>
          <w:rFonts w:ascii="David" w:hAnsi="David" w:cs="David"/>
        </w:rPr>
        <w:t xml:space="preserve">, </w:t>
      </w:r>
      <w:r w:rsidRPr="00752F21">
        <w:rPr>
          <w:rFonts w:ascii="David" w:hAnsi="David" w:cs="David"/>
          <w:smallCaps/>
        </w:rPr>
        <w:t>SSRN Elec. J.</w:t>
      </w:r>
      <w:r w:rsidRPr="00752F21">
        <w:rPr>
          <w:rFonts w:ascii="David" w:hAnsi="David" w:cs="David"/>
        </w:rPr>
        <w:t xml:space="preserve"> 4 (2024).</w:t>
      </w:r>
    </w:p>
  </w:footnote>
  <w:footnote w:id="108">
    <w:p w14:paraId="1BD35F9E" w14:textId="5B8E1D5C"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tl/>
        </w:rPr>
        <w:t xml:space="preserve">22 </w:t>
      </w:r>
      <w:r w:rsidRPr="00752F21">
        <w:rPr>
          <w:rFonts w:ascii="David" w:hAnsi="David" w:cs="David"/>
        </w:rPr>
        <w:t>C.F.R. §§ 120.14(a), 120.31, 120.32.</w:t>
      </w:r>
    </w:p>
  </w:footnote>
  <w:footnote w:id="109">
    <w:p w14:paraId="62CE7540" w14:textId="267F1DEE"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EAR, 15 CFR. 730ff; ECRA contains the Export Controls Act of 2018 (ECA) and the Anti-Boycott Act of 2018; EAR, Sections 730.6, 742.15.</w:t>
      </w:r>
    </w:p>
  </w:footnote>
  <w:footnote w:id="110">
    <w:p w14:paraId="1B32C396" w14:textId="3778D423"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See Information Security Controls: Cybersecurity Items, 86 Fed. Reg. 58205 (Oct. 21,2021); 15 C.F.R § 774 Supp. 1 (2024); Exec. Order No. 14093, 88 Fed. Reg. 18957 (Mar. 27, 2023). </w:t>
      </w:r>
    </w:p>
  </w:footnote>
  <w:footnote w:id="111">
    <w:p w14:paraId="153C9030" w14:textId="2E822688" w:rsidR="00D76E60" w:rsidRPr="00752F21" w:rsidRDefault="00D76E60" w:rsidP="002B717C">
      <w:pPr>
        <w:pStyle w:val="FootnoteText"/>
        <w:bidi w:val="0"/>
        <w:jc w:val="both"/>
        <w:rPr>
          <w:rFonts w:ascii="David" w:hAnsi="David" w:cs="David"/>
        </w:rPr>
      </w:pPr>
      <w:r w:rsidRPr="00752F21">
        <w:rPr>
          <w:rStyle w:val="FootnoteReference"/>
          <w:rFonts w:ascii="David" w:hAnsi="David" w:cs="David"/>
        </w:rPr>
        <w:footnoteRef/>
      </w:r>
      <w:r w:rsidR="00265FD9" w:rsidRPr="00752F21">
        <w:rPr>
          <w:rFonts w:ascii="David" w:hAnsi="David" w:cs="David"/>
        </w:rPr>
        <w:t xml:space="preserve">Section 705 of Defense Production Act authorizes the President to “obtain extensive information from private industries” </w:t>
      </w:r>
      <w:proofErr w:type="gramStart"/>
      <w:r w:rsidR="00265FD9" w:rsidRPr="00752F21">
        <w:rPr>
          <w:rFonts w:ascii="David" w:hAnsi="David" w:cs="David"/>
        </w:rPr>
        <w:t>in order to</w:t>
      </w:r>
      <w:proofErr w:type="gramEnd"/>
      <w:r w:rsidR="00265FD9" w:rsidRPr="00752F21">
        <w:rPr>
          <w:rFonts w:ascii="David" w:hAnsi="David" w:cs="David"/>
        </w:rPr>
        <w:t xml:space="preserve"> advance national defense interests. 50 U.S.C. § 4555(a);</w:t>
      </w:r>
      <w:r w:rsidRPr="00752F21">
        <w:rPr>
          <w:rFonts w:ascii="David" w:hAnsi="David" w:cs="David"/>
          <w:rtl/>
        </w:rPr>
        <w:t xml:space="preserve"> </w:t>
      </w:r>
      <w:r w:rsidR="00F1448F" w:rsidRPr="00752F21">
        <w:rPr>
          <w:rFonts w:ascii="David" w:hAnsi="David" w:cs="David"/>
          <w:smallCaps/>
        </w:rPr>
        <w:t xml:space="preserve">Henry Farrell </w:t>
      </w:r>
      <w:r w:rsidR="00E143E3" w:rsidRPr="00752F21">
        <w:rPr>
          <w:rFonts w:ascii="David" w:hAnsi="David" w:cs="David"/>
          <w:smallCaps/>
        </w:rPr>
        <w:t>&amp; ABRAHAM</w:t>
      </w:r>
      <w:r w:rsidR="00F1448F" w:rsidRPr="00752F21">
        <w:rPr>
          <w:rFonts w:ascii="David" w:hAnsi="David" w:cs="David"/>
          <w:smallCaps/>
        </w:rPr>
        <w:t xml:space="preserve"> Newman, Underground Empire: How America Weaponized the World Economy</w:t>
      </w:r>
      <w:r w:rsidR="00F1448F" w:rsidRPr="00752F21">
        <w:rPr>
          <w:rFonts w:ascii="David" w:hAnsi="David" w:cs="David"/>
        </w:rPr>
        <w:t xml:space="preserve"> 2 (2023), at 102.</w:t>
      </w:r>
    </w:p>
  </w:footnote>
  <w:footnote w:id="112">
    <w:p w14:paraId="609C09C2" w14:textId="02C34D22" w:rsidR="00F21FC2" w:rsidRPr="00752F21" w:rsidRDefault="00F21FC2"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Huq,</w:t>
      </w:r>
      <w:r w:rsidR="00B65530" w:rsidRPr="00752F21">
        <w:rPr>
          <w:rFonts w:ascii="David" w:hAnsi="David" w:cs="David"/>
        </w:rPr>
        <w:t xml:space="preserve"> </w:t>
      </w:r>
      <w:r w:rsidR="00B65530" w:rsidRPr="00995D6D">
        <w:rPr>
          <w:rFonts w:ascii="David" w:hAnsi="David" w:cs="David"/>
          <w:i/>
          <w:iCs/>
        </w:rPr>
        <w:t>supra note</w:t>
      </w:r>
      <w:r w:rsidR="00B65530" w:rsidRPr="00752F21">
        <w:rPr>
          <w:rFonts w:ascii="David" w:hAnsi="David" w:cs="David"/>
        </w:rPr>
        <w:t xml:space="preserve"> </w:t>
      </w:r>
      <w:r w:rsidR="00995D6D">
        <w:rPr>
          <w:rFonts w:ascii="David" w:hAnsi="David" w:cs="David"/>
        </w:rPr>
        <w:t>69</w:t>
      </w:r>
      <w:r w:rsidR="00B65530" w:rsidRPr="00752F21">
        <w:rPr>
          <w:rFonts w:ascii="David" w:hAnsi="David" w:cs="David"/>
        </w:rPr>
        <w:t>, at 18</w:t>
      </w:r>
      <w:r w:rsidR="000F4652" w:rsidRPr="00752F21">
        <w:rPr>
          <w:rFonts w:ascii="David" w:hAnsi="David" w:cs="David"/>
        </w:rPr>
        <w:t xml:space="preserve">; </w:t>
      </w:r>
      <w:r w:rsidR="00E143E3" w:rsidRPr="00752F21">
        <w:rPr>
          <w:rFonts w:ascii="David" w:hAnsi="David" w:cs="David"/>
          <w:smallCaps/>
        </w:rPr>
        <w:t>Farrell &amp; Newman</w:t>
      </w:r>
      <w:r w:rsidR="000F4652" w:rsidRPr="00752F21">
        <w:rPr>
          <w:rFonts w:ascii="David" w:hAnsi="David" w:cs="David"/>
        </w:rPr>
        <w:t xml:space="preserve">, supra note </w:t>
      </w:r>
      <w:r w:rsidR="00995D6D">
        <w:rPr>
          <w:rFonts w:ascii="David" w:hAnsi="David" w:cs="David"/>
        </w:rPr>
        <w:t>110</w:t>
      </w:r>
      <w:r w:rsidR="000F4652" w:rsidRPr="00752F21">
        <w:rPr>
          <w:rFonts w:ascii="David" w:hAnsi="David" w:cs="David"/>
        </w:rPr>
        <w:t>, at 169.</w:t>
      </w:r>
    </w:p>
  </w:footnote>
  <w:footnote w:id="113">
    <w:p w14:paraId="6CA8EB17" w14:textId="75A8C9DC" w:rsidR="00F720BF" w:rsidRPr="00752F21" w:rsidRDefault="00F720BF"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50 U.S.C. § 4801 (2018).</w:t>
      </w:r>
    </w:p>
  </w:footnote>
  <w:footnote w:id="114">
    <w:p w14:paraId="59F30AFA" w14:textId="1CE04F8E" w:rsidR="00DE35E2" w:rsidRPr="00752F21" w:rsidRDefault="00DE35E2"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Whang, </w:t>
      </w:r>
      <w:r w:rsidRPr="00995D6D">
        <w:rPr>
          <w:rFonts w:ascii="David" w:hAnsi="David" w:cs="David"/>
          <w:i/>
          <w:iCs/>
        </w:rPr>
        <w:t>supra note</w:t>
      </w:r>
      <w:r w:rsidRPr="00752F21">
        <w:rPr>
          <w:rFonts w:ascii="David" w:hAnsi="David" w:cs="David"/>
        </w:rPr>
        <w:t xml:space="preserve"> </w:t>
      </w:r>
      <w:r w:rsidR="00995D6D">
        <w:rPr>
          <w:rFonts w:ascii="David" w:hAnsi="David" w:cs="David"/>
        </w:rPr>
        <w:t>75</w:t>
      </w:r>
      <w:r w:rsidRPr="00752F21">
        <w:rPr>
          <w:rFonts w:ascii="David" w:hAnsi="David" w:cs="David"/>
        </w:rPr>
        <w:t>, at 25-30.</w:t>
      </w:r>
    </w:p>
  </w:footnote>
  <w:footnote w:id="115">
    <w:p w14:paraId="20E2E340" w14:textId="255B2219" w:rsidR="0079092B" w:rsidRPr="00752F21" w:rsidRDefault="0079092B"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Bureau of Industry and Security, Interim Final Rule, 87 Fed. Reg. 62,186 (Oct. 13, 2022).</w:t>
      </w:r>
    </w:p>
  </w:footnote>
  <w:footnote w:id="116">
    <w:p w14:paraId="55CE4D9B" w14:textId="7BD08DE9" w:rsidR="00961F5C" w:rsidRPr="00752F21" w:rsidRDefault="00961F5C"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ED4979" w:rsidRPr="00752F21">
        <w:rPr>
          <w:rFonts w:ascii="David" w:hAnsi="David" w:cs="David"/>
        </w:rPr>
        <w:t xml:space="preserve">Nury Turkel, </w:t>
      </w:r>
      <w:r w:rsidR="00ED4979" w:rsidRPr="00752F21">
        <w:rPr>
          <w:rFonts w:ascii="David" w:hAnsi="David" w:cs="David"/>
          <w:i/>
          <w:iCs/>
        </w:rPr>
        <w:t>AI, National Security, and the Global Technology Race: How US Export Controls Define the Future of Innovation</w:t>
      </w:r>
      <w:r w:rsidR="00ED4979" w:rsidRPr="00752F21">
        <w:rPr>
          <w:rFonts w:ascii="David" w:hAnsi="David" w:cs="David"/>
        </w:rPr>
        <w:t xml:space="preserve"> (2025), </w:t>
      </w:r>
      <w:r w:rsidR="00475549" w:rsidRPr="00752F21">
        <w:rPr>
          <w:rFonts w:ascii="David" w:hAnsi="David" w:cs="David"/>
          <w:smallCaps/>
        </w:rPr>
        <w:t>Hudson Inst</w:t>
      </w:r>
      <w:r w:rsidR="00ED4979" w:rsidRPr="00752F21">
        <w:rPr>
          <w:rFonts w:ascii="David" w:hAnsi="David" w:cs="David"/>
        </w:rPr>
        <w:t xml:space="preserve">., </w:t>
      </w:r>
      <w:hyperlink r:id="rId6" w:tgtFrame="_new" w:history="1">
        <w:r w:rsidR="00ED4979" w:rsidRPr="00752F21">
          <w:rPr>
            <w:rStyle w:val="Hyperlink"/>
            <w:rFonts w:ascii="David" w:hAnsi="David" w:cs="David"/>
          </w:rPr>
          <w:t>https://www.hudson.org/national-security-defense/ai-national-security-global-technology-race-how-us-export-controls-define-nury-turkel</w:t>
        </w:r>
      </w:hyperlink>
      <w:r w:rsidR="00ED4979" w:rsidRPr="00752F21">
        <w:rPr>
          <w:rFonts w:ascii="David" w:hAnsi="David" w:cs="David"/>
        </w:rPr>
        <w:t>.</w:t>
      </w:r>
    </w:p>
  </w:footnote>
  <w:footnote w:id="117">
    <w:p w14:paraId="10BD682D" w14:textId="01582C78" w:rsidR="0079092B" w:rsidRPr="00752F21" w:rsidRDefault="0079092B"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90 Fed. Reg. 4544 (Jan. 15, 2025</w:t>
      </w:r>
      <w:r w:rsidR="00B601A7" w:rsidRPr="00752F21">
        <w:rPr>
          <w:rFonts w:ascii="David" w:hAnsi="David" w:cs="David"/>
        </w:rPr>
        <w:t>)</w:t>
      </w:r>
      <w:r w:rsidRPr="00752F21">
        <w:rPr>
          <w:rFonts w:ascii="David" w:hAnsi="David" w:cs="David"/>
        </w:rPr>
        <w:t>.</w:t>
      </w:r>
    </w:p>
  </w:footnote>
  <w:footnote w:id="118">
    <w:p w14:paraId="7F311078" w14:textId="63A00D03" w:rsidR="00AA3F95" w:rsidRPr="00752F21" w:rsidRDefault="00AA3F95"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119">
    <w:p w14:paraId="20AA8664" w14:textId="5E177E73" w:rsidR="00B6268B" w:rsidRPr="00752F21" w:rsidRDefault="00B6268B"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Turkel, </w:t>
      </w:r>
      <w:r w:rsidRPr="00995D6D">
        <w:rPr>
          <w:rFonts w:ascii="David" w:hAnsi="David" w:cs="David"/>
          <w:i/>
          <w:iCs/>
        </w:rPr>
        <w:t>supra note</w:t>
      </w:r>
      <w:r w:rsidRPr="00752F21">
        <w:rPr>
          <w:rFonts w:ascii="David" w:hAnsi="David" w:cs="David"/>
        </w:rPr>
        <w:t xml:space="preserve"> </w:t>
      </w:r>
      <w:r w:rsidR="00E143E3" w:rsidRPr="00752F21">
        <w:rPr>
          <w:rFonts w:ascii="David" w:hAnsi="David" w:cs="David"/>
        </w:rPr>
        <w:t>1</w:t>
      </w:r>
      <w:r w:rsidR="00995D6D">
        <w:rPr>
          <w:rFonts w:ascii="David" w:hAnsi="David" w:cs="David"/>
        </w:rPr>
        <w:t>15</w:t>
      </w:r>
      <w:r w:rsidRPr="00752F21">
        <w:rPr>
          <w:rFonts w:ascii="David" w:hAnsi="David" w:cs="David"/>
        </w:rPr>
        <w:t>.</w:t>
      </w:r>
    </w:p>
  </w:footnote>
  <w:footnote w:id="120">
    <w:p w14:paraId="3800AFBC" w14:textId="77777777" w:rsidR="002F094B" w:rsidRPr="00752F21" w:rsidRDefault="002F094B"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Protocol Additional to the Geneva Conventions of </w:t>
      </w:r>
      <w:proofErr w:type="gramStart"/>
      <w:r w:rsidRPr="00752F21">
        <w:rPr>
          <w:rFonts w:ascii="David" w:hAnsi="David" w:cs="David"/>
        </w:rPr>
        <w:t>12 August 1949, and</w:t>
      </w:r>
      <w:proofErr w:type="gramEnd"/>
      <w:r w:rsidRPr="00752F21">
        <w:rPr>
          <w:rFonts w:ascii="David" w:hAnsi="David" w:cs="David"/>
        </w:rPr>
        <w:t xml:space="preserve"> Relating to the Protection of Victims of International Armed Conflicts (Protocol I), June 8, 1977, 1125 U.N.T.S. 3, art. 36</w:t>
      </w:r>
      <w:r w:rsidRPr="00752F21">
        <w:rPr>
          <w:rFonts w:ascii="David" w:hAnsi="David" w:cs="David"/>
          <w:rtl/>
        </w:rPr>
        <w:t>.</w:t>
      </w:r>
    </w:p>
  </w:footnote>
  <w:footnote w:id="121">
    <w:p w14:paraId="0D62892E" w14:textId="77777777" w:rsidR="002F094B" w:rsidRPr="00752F21" w:rsidRDefault="002F094B" w:rsidP="002B717C">
      <w:pPr>
        <w:pStyle w:val="FootnoteText"/>
        <w:bidi w:val="0"/>
        <w:spacing w:line="276" w:lineRule="auto"/>
        <w:jc w:val="both"/>
        <w:rPr>
          <w:rFonts w:ascii="David" w:hAnsi="David" w:cs="David"/>
          <w:i/>
          <w:iCs/>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Yuval Shany &amp; Tal Mimran, </w:t>
      </w:r>
      <w:r w:rsidRPr="00752F21">
        <w:rPr>
          <w:rStyle w:val="Emphasis"/>
          <w:rFonts w:ascii="David" w:hAnsi="David" w:cs="David"/>
        </w:rPr>
        <w:t>Integrating Privacy Concerns in the Development and Introduction of New Military or Dual Use Technologies,</w:t>
      </w:r>
      <w:r w:rsidRPr="00752F21">
        <w:rPr>
          <w:rFonts w:ascii="David" w:hAnsi="David" w:cs="David"/>
        </w:rPr>
        <w:t xml:space="preserve"> in </w:t>
      </w:r>
      <w:r w:rsidRPr="00752F21">
        <w:rPr>
          <w:rStyle w:val="Emphasis"/>
          <w:rFonts w:ascii="David" w:hAnsi="David" w:cs="David"/>
          <w:i w:val="0"/>
          <w:iCs w:val="0"/>
          <w:smallCaps/>
        </w:rPr>
        <w:t>Rights to Privacy and Data Protection in Times of Armed Conflict</w:t>
      </w:r>
      <w:r w:rsidRPr="00752F21">
        <w:rPr>
          <w:rFonts w:ascii="David" w:hAnsi="David" w:cs="David"/>
          <w:i/>
          <w:iCs/>
          <w:smallCaps/>
        </w:rPr>
        <w:t xml:space="preserve"> </w:t>
      </w:r>
      <w:r w:rsidRPr="00752F21">
        <w:rPr>
          <w:rFonts w:ascii="David" w:hAnsi="David" w:cs="David"/>
        </w:rPr>
        <w:t xml:space="preserve">5–7 (Asaf Lubin &amp; Russell Buchan eds., CCDCOE 2022), </w:t>
      </w:r>
      <w:r w:rsidRPr="00752F21">
        <w:rPr>
          <w:rFonts w:ascii="David" w:hAnsi="David" w:cs="David"/>
          <w:smallCaps/>
        </w:rPr>
        <w:t>Hebrew Univ. of Jerusalem Int’l L. Forum Working Paper No. 06-21, Hebrew Univ. of Jerusalem Legal Research Paper No. 22-3.</w:t>
      </w:r>
    </w:p>
  </w:footnote>
  <w:footnote w:id="122">
    <w:p w14:paraId="7DFB0DA8" w14:textId="5AF93E16" w:rsidR="00A10391" w:rsidRPr="00752F21" w:rsidRDefault="00A1039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D70FD0" w:rsidRPr="00752F21">
        <w:rPr>
          <w:rFonts w:ascii="David" w:hAnsi="David" w:cs="David"/>
        </w:rPr>
        <w:t xml:space="preserve">Audrey Kurth Cronin, </w:t>
      </w:r>
      <w:r w:rsidR="00D70FD0" w:rsidRPr="00752F21">
        <w:rPr>
          <w:rStyle w:val="Emphasis"/>
          <w:rFonts w:ascii="David" w:hAnsi="David" w:cs="David"/>
        </w:rPr>
        <w:t>How Private Tech Companies Are Reshaping Great Power Competition</w:t>
      </w:r>
      <w:r w:rsidR="00D70FD0" w:rsidRPr="00752F21">
        <w:rPr>
          <w:rFonts w:ascii="David" w:hAnsi="David" w:cs="David"/>
        </w:rPr>
        <w:t xml:space="preserve"> (Aug. 2023), </w:t>
      </w:r>
      <w:hyperlink r:id="rId7" w:tgtFrame="_new" w:history="1">
        <w:r w:rsidR="00D70FD0" w:rsidRPr="00752F21">
          <w:rPr>
            <w:rStyle w:val="Hyperlink"/>
            <w:rFonts w:ascii="David" w:hAnsi="David" w:cs="David"/>
          </w:rPr>
          <w:t>https://sais.jhu.edu/kissinger/programs-and-projects/kissinger-center-papers/how-private-tech-companies-are-reshaping-great-power-competition</w:t>
        </w:r>
      </w:hyperlink>
      <w:r w:rsidRPr="00752F21">
        <w:rPr>
          <w:rFonts w:ascii="David" w:hAnsi="David" w:cs="David"/>
        </w:rPr>
        <w:t xml:space="preserve">. </w:t>
      </w:r>
    </w:p>
  </w:footnote>
  <w:footnote w:id="123">
    <w:p w14:paraId="2347EB1B" w14:textId="77777777" w:rsidR="00A10391" w:rsidRPr="00752F21" w:rsidRDefault="00A10391"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smallCaps/>
        </w:rPr>
        <w:t>Anu Bradford, Digital Empires: The Global Battle to Regulate Technology</w:t>
      </w:r>
      <w:r w:rsidRPr="00752F21">
        <w:rPr>
          <w:rFonts w:ascii="David" w:hAnsi="David" w:cs="David"/>
        </w:rPr>
        <w:t xml:space="preserve"> (2023).</w:t>
      </w:r>
    </w:p>
  </w:footnote>
  <w:footnote w:id="124">
    <w:p w14:paraId="6E6C0581" w14:textId="3E8E4FAE" w:rsidR="008C3BDD" w:rsidRPr="00752F21" w:rsidRDefault="008C3BDD"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r w:rsidR="00D920F4" w:rsidRPr="00752F21">
        <w:rPr>
          <w:rFonts w:ascii="David" w:hAnsi="David" w:cs="David"/>
        </w:rPr>
        <w:t>., at 33.</w:t>
      </w:r>
    </w:p>
  </w:footnote>
  <w:footnote w:id="125">
    <w:p w14:paraId="19133511" w14:textId="4B5955FA" w:rsidR="00A10391" w:rsidRPr="00752F21" w:rsidRDefault="00A1039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B65530" w:rsidRPr="00752F21">
        <w:rPr>
          <w:rFonts w:ascii="David" w:hAnsi="David" w:cs="David"/>
        </w:rPr>
        <w:t xml:space="preserve">Huq, </w:t>
      </w:r>
      <w:r w:rsidR="00995D6D" w:rsidRPr="00995D6D">
        <w:rPr>
          <w:rFonts w:ascii="David" w:hAnsi="David" w:cs="David"/>
          <w:i/>
          <w:iCs/>
        </w:rPr>
        <w:t>supra note</w:t>
      </w:r>
      <w:r w:rsidR="00995D6D" w:rsidRPr="00752F21">
        <w:rPr>
          <w:rFonts w:ascii="David" w:hAnsi="David" w:cs="David"/>
        </w:rPr>
        <w:t xml:space="preserve"> </w:t>
      </w:r>
      <w:r w:rsidR="00995D6D">
        <w:rPr>
          <w:rFonts w:ascii="David" w:hAnsi="David" w:cs="David"/>
        </w:rPr>
        <w:t>69</w:t>
      </w:r>
      <w:r w:rsidR="00B65530" w:rsidRPr="00752F21">
        <w:rPr>
          <w:rFonts w:ascii="David" w:hAnsi="David" w:cs="David"/>
        </w:rPr>
        <w:t>.</w:t>
      </w:r>
    </w:p>
  </w:footnote>
  <w:footnote w:id="126">
    <w:p w14:paraId="10E780E1" w14:textId="5AAD0B01" w:rsidR="00A10391" w:rsidRPr="00752F21" w:rsidRDefault="00A10391" w:rsidP="002B717C">
      <w:pPr>
        <w:pStyle w:val="FootnoteText"/>
        <w:bidi w:val="0"/>
        <w:jc w:val="both"/>
        <w:rPr>
          <w:rFonts w:ascii="David" w:hAnsi="David" w:cs="David"/>
        </w:rPr>
      </w:pPr>
      <w:r w:rsidRPr="00752F21">
        <w:rPr>
          <w:rStyle w:val="FootnoteReference"/>
          <w:rFonts w:ascii="David" w:hAnsi="David" w:cs="David"/>
        </w:rPr>
        <w:footnoteRef/>
      </w:r>
      <w:r w:rsidR="00D920F4" w:rsidRPr="00752F21">
        <w:rPr>
          <w:rFonts w:ascii="David" w:hAnsi="David" w:cs="David"/>
          <w:smallCaps/>
        </w:rPr>
        <w:t>Bradford</w:t>
      </w:r>
      <w:r w:rsidR="00D920F4" w:rsidRPr="00752F21">
        <w:rPr>
          <w:rFonts w:ascii="David" w:hAnsi="David" w:cs="David"/>
        </w:rPr>
        <w:t xml:space="preserve">, supra note </w:t>
      </w:r>
      <w:r w:rsidR="00995D6D">
        <w:rPr>
          <w:rFonts w:ascii="David" w:hAnsi="David" w:cs="David"/>
        </w:rPr>
        <w:t>122</w:t>
      </w:r>
      <w:r w:rsidR="00D920F4" w:rsidRPr="00752F21">
        <w:rPr>
          <w:rFonts w:ascii="David" w:hAnsi="David" w:cs="David"/>
        </w:rPr>
        <w:t>,</w:t>
      </w:r>
      <w:r w:rsidR="00DF15C6" w:rsidRPr="00752F21">
        <w:rPr>
          <w:rFonts w:ascii="David" w:eastAsia="Times New Roman" w:hAnsi="David" w:cs="David"/>
          <w:rtl/>
        </w:rPr>
        <w:t xml:space="preserve"> </w:t>
      </w:r>
      <w:r w:rsidR="00DF15C6" w:rsidRPr="00752F21">
        <w:rPr>
          <w:rFonts w:ascii="David" w:eastAsia="Times New Roman" w:hAnsi="David" w:cs="David"/>
        </w:rPr>
        <w:t>at</w:t>
      </w:r>
      <w:r w:rsidRPr="00752F21">
        <w:rPr>
          <w:rFonts w:ascii="David" w:eastAsia="Times New Roman" w:hAnsi="David" w:cs="David"/>
        </w:rPr>
        <w:t xml:space="preserve"> 33.</w:t>
      </w:r>
    </w:p>
  </w:footnote>
  <w:footnote w:id="127">
    <w:p w14:paraId="100018AC" w14:textId="238B7DA1" w:rsidR="00A10391" w:rsidRPr="00752F21" w:rsidRDefault="00A10391" w:rsidP="002B717C">
      <w:pPr>
        <w:pStyle w:val="FootnoteText"/>
        <w:bidi w:val="0"/>
        <w:jc w:val="both"/>
        <w:rPr>
          <w:rFonts w:ascii="David" w:hAnsi="David" w:cs="David"/>
        </w:rPr>
      </w:pPr>
      <w:r w:rsidRPr="00752F21">
        <w:rPr>
          <w:rStyle w:val="FootnoteReference"/>
          <w:rFonts w:ascii="David" w:hAnsi="David" w:cs="David"/>
        </w:rPr>
        <w:footnoteRef/>
      </w:r>
      <w:r w:rsidR="000F01FA" w:rsidRPr="00752F21">
        <w:rPr>
          <w:rFonts w:ascii="David" w:hAnsi="David" w:cs="David"/>
        </w:rPr>
        <w:t>Id.,</w:t>
      </w:r>
      <w:r w:rsidRPr="00752F21">
        <w:rPr>
          <w:rFonts w:ascii="David" w:hAnsi="David" w:cs="David"/>
        </w:rPr>
        <w:t xml:space="preserve"> at</w:t>
      </w:r>
      <w:r w:rsidRPr="00752F21">
        <w:rPr>
          <w:rFonts w:ascii="David" w:eastAsia="Times New Roman" w:hAnsi="David" w:cs="David"/>
        </w:rPr>
        <w:t xml:space="preserve"> 69.</w:t>
      </w:r>
    </w:p>
  </w:footnote>
  <w:footnote w:id="128">
    <w:p w14:paraId="6EBF2778" w14:textId="5896F20F" w:rsidR="00A10391" w:rsidRPr="00752F21" w:rsidRDefault="00A1039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Pr>
        <w:t xml:space="preserve"> </w:t>
      </w:r>
      <w:r w:rsidRPr="00752F21">
        <w:rPr>
          <w:rFonts w:ascii="David" w:hAnsi="David" w:cs="David"/>
          <w:smallCaps/>
        </w:rPr>
        <w:t>Kokas</w:t>
      </w:r>
      <w:r w:rsidRPr="00752F21">
        <w:rPr>
          <w:rFonts w:ascii="David" w:hAnsi="David" w:cs="David"/>
        </w:rPr>
        <w:t xml:space="preserve">, supra note </w:t>
      </w:r>
      <w:r w:rsidR="00995D6D">
        <w:rPr>
          <w:rFonts w:ascii="David" w:hAnsi="David" w:cs="David"/>
        </w:rPr>
        <w:t>90</w:t>
      </w:r>
      <w:r w:rsidRPr="00752F21">
        <w:rPr>
          <w:rFonts w:ascii="David" w:hAnsi="David" w:cs="David"/>
        </w:rPr>
        <w:t>, at</w:t>
      </w:r>
      <w:r w:rsidRPr="00752F21">
        <w:rPr>
          <w:rFonts w:ascii="David" w:eastAsia="Times New Roman" w:hAnsi="David" w:cs="David"/>
        </w:rPr>
        <w:t xml:space="preserve"> 18.</w:t>
      </w:r>
    </w:p>
  </w:footnote>
  <w:footnote w:id="129">
    <w:p w14:paraId="365A0E25" w14:textId="17450F4D" w:rsidR="00A10391" w:rsidRPr="00752F21" w:rsidRDefault="00A1039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Pr>
        <w:t xml:space="preserve"> </w:t>
      </w:r>
      <w:r w:rsidR="000F01FA" w:rsidRPr="00752F21">
        <w:rPr>
          <w:rFonts w:ascii="David" w:hAnsi="David" w:cs="David"/>
        </w:rPr>
        <w:t>Id.,</w:t>
      </w:r>
      <w:r w:rsidRPr="00752F21">
        <w:rPr>
          <w:rFonts w:ascii="David" w:hAnsi="David" w:cs="David"/>
        </w:rPr>
        <w:t xml:space="preserve"> at</w:t>
      </w:r>
      <w:r w:rsidRPr="00752F21">
        <w:rPr>
          <w:rFonts w:ascii="David" w:eastAsia="Times New Roman" w:hAnsi="David" w:cs="David"/>
        </w:rPr>
        <w:t xml:space="preserve"> 60.</w:t>
      </w:r>
    </w:p>
  </w:footnote>
  <w:footnote w:id="130">
    <w:p w14:paraId="37DD7C7B" w14:textId="3C12CE71" w:rsidR="00A10391" w:rsidRPr="00752F21" w:rsidRDefault="00A1039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Pr>
        <w:t xml:space="preserve"> </w:t>
      </w:r>
      <w:r w:rsidR="000F01FA" w:rsidRPr="00752F21">
        <w:rPr>
          <w:rFonts w:ascii="David" w:hAnsi="David" w:cs="David"/>
        </w:rPr>
        <w:t>Id.,</w:t>
      </w:r>
      <w:r w:rsidRPr="00752F21">
        <w:rPr>
          <w:rFonts w:ascii="David" w:hAnsi="David" w:cs="David"/>
        </w:rPr>
        <w:t xml:space="preserve"> at</w:t>
      </w:r>
      <w:r w:rsidRPr="00752F21">
        <w:rPr>
          <w:rFonts w:ascii="David" w:eastAsia="Times New Roman" w:hAnsi="David" w:cs="David"/>
        </w:rPr>
        <w:t xml:space="preserve"> 3</w:t>
      </w:r>
      <w:r w:rsidR="009E4F92" w:rsidRPr="00752F21">
        <w:rPr>
          <w:rFonts w:ascii="David" w:eastAsia="Times New Roman" w:hAnsi="David" w:cs="David"/>
        </w:rPr>
        <w:t>-4, 19</w:t>
      </w:r>
      <w:r w:rsidRPr="00752F21">
        <w:rPr>
          <w:rFonts w:ascii="David" w:eastAsia="Times New Roman" w:hAnsi="David" w:cs="David"/>
        </w:rPr>
        <w:t>.</w:t>
      </w:r>
    </w:p>
  </w:footnote>
  <w:footnote w:id="131">
    <w:p w14:paraId="26EDE741" w14:textId="241CC15E" w:rsidR="00A10391" w:rsidRPr="00752F21" w:rsidRDefault="00A1039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smallCaps/>
        </w:rPr>
        <w:t>Bradford</w:t>
      </w:r>
      <w:r w:rsidRPr="00752F21">
        <w:rPr>
          <w:rFonts w:ascii="David" w:hAnsi="David" w:cs="David"/>
        </w:rPr>
        <w:t xml:space="preserve">, supra note </w:t>
      </w:r>
      <w:r w:rsidR="00E143E3" w:rsidRPr="00752F21">
        <w:rPr>
          <w:rFonts w:ascii="David" w:hAnsi="David" w:cs="David"/>
        </w:rPr>
        <w:t>12</w:t>
      </w:r>
      <w:r w:rsidR="00995D6D">
        <w:rPr>
          <w:rFonts w:ascii="David" w:hAnsi="David" w:cs="David"/>
        </w:rPr>
        <w:t>2</w:t>
      </w:r>
      <w:r w:rsidRPr="00752F21">
        <w:rPr>
          <w:rFonts w:ascii="David" w:hAnsi="David" w:cs="David"/>
        </w:rPr>
        <w:t xml:space="preserve">, </w:t>
      </w:r>
      <w:r w:rsidRPr="00752F21">
        <w:rPr>
          <w:rFonts w:ascii="David" w:eastAsia="Times New Roman" w:hAnsi="David" w:cs="David"/>
        </w:rPr>
        <w:t>at 71-</w:t>
      </w:r>
      <w:r w:rsidR="000F01FA" w:rsidRPr="00752F21">
        <w:rPr>
          <w:rFonts w:ascii="David" w:eastAsia="Times New Roman" w:hAnsi="David" w:cs="David"/>
        </w:rPr>
        <w:t>7</w:t>
      </w:r>
      <w:r w:rsidRPr="00752F21">
        <w:rPr>
          <w:rFonts w:ascii="David" w:eastAsia="Times New Roman" w:hAnsi="David" w:cs="David"/>
        </w:rPr>
        <w:t>2.</w:t>
      </w:r>
    </w:p>
  </w:footnote>
  <w:footnote w:id="132">
    <w:p w14:paraId="0FCD6263" w14:textId="77777777" w:rsidR="00A10391" w:rsidRPr="00752F21" w:rsidRDefault="00A10391"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Lance Y. Hunter et al., </w:t>
      </w:r>
      <w:r w:rsidRPr="00752F21">
        <w:rPr>
          <w:rFonts w:ascii="David" w:eastAsia="Times New Roman" w:hAnsi="David" w:cs="David"/>
          <w:i/>
          <w:iCs/>
        </w:rPr>
        <w:t>The Military Application of Artificial Intelligence Technology</w:t>
      </w:r>
      <w:r w:rsidRPr="00752F21">
        <w:rPr>
          <w:rFonts w:ascii="David" w:eastAsia="Times New Roman" w:hAnsi="David" w:cs="David"/>
        </w:rPr>
        <w:t xml:space="preserve"> in </w:t>
      </w:r>
      <w:r w:rsidRPr="00752F21">
        <w:rPr>
          <w:rFonts w:ascii="David" w:eastAsia="Times New Roman" w:hAnsi="David" w:cs="David"/>
          <w:smallCaps/>
        </w:rPr>
        <w:t>the United States, China, and Russia and the Implications for Global Security</w:t>
      </w:r>
      <w:r w:rsidRPr="00752F21">
        <w:rPr>
          <w:rFonts w:ascii="David" w:eastAsia="Times New Roman" w:hAnsi="David" w:cs="David"/>
        </w:rPr>
        <w:t xml:space="preserve">, 39 </w:t>
      </w:r>
      <w:r w:rsidRPr="00752F21">
        <w:rPr>
          <w:rFonts w:ascii="David" w:eastAsia="Times New Roman" w:hAnsi="David" w:cs="David"/>
          <w:smallCaps/>
        </w:rPr>
        <w:t>Def. &amp; Sec. Analysis</w:t>
      </w:r>
      <w:r w:rsidRPr="00752F21">
        <w:rPr>
          <w:rFonts w:ascii="David" w:eastAsia="Times New Roman" w:hAnsi="David" w:cs="David"/>
        </w:rPr>
        <w:t xml:space="preserve"> 207, 226–27 (2023).</w:t>
      </w:r>
    </w:p>
  </w:footnote>
  <w:footnote w:id="133">
    <w:p w14:paraId="325294C0" w14:textId="034D4836" w:rsidR="00A10391" w:rsidRPr="00752F21" w:rsidRDefault="00A1039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smallCaps/>
        </w:rPr>
        <w:t>Bradford</w:t>
      </w:r>
      <w:r w:rsidRPr="00752F21">
        <w:rPr>
          <w:rFonts w:ascii="David" w:hAnsi="David" w:cs="David"/>
        </w:rPr>
        <w:t xml:space="preserve">, </w:t>
      </w:r>
      <w:r w:rsidRPr="00752F21">
        <w:rPr>
          <w:rFonts w:ascii="David" w:hAnsi="David" w:cs="David"/>
          <w:i/>
          <w:iCs/>
        </w:rPr>
        <w:t>supra note</w:t>
      </w:r>
      <w:r w:rsidRPr="00752F21">
        <w:rPr>
          <w:rFonts w:ascii="David" w:hAnsi="David" w:cs="David"/>
        </w:rPr>
        <w:t xml:space="preserve"> </w:t>
      </w:r>
      <w:r w:rsidR="00E143E3" w:rsidRPr="00752F21">
        <w:rPr>
          <w:rFonts w:ascii="David" w:hAnsi="David" w:cs="David"/>
        </w:rPr>
        <w:t>12</w:t>
      </w:r>
      <w:r w:rsidR="00995D6D">
        <w:rPr>
          <w:rFonts w:ascii="David" w:hAnsi="David" w:cs="David"/>
        </w:rPr>
        <w:t>2</w:t>
      </w:r>
      <w:r w:rsidRPr="00752F21">
        <w:rPr>
          <w:rFonts w:ascii="David" w:hAnsi="David" w:cs="David"/>
        </w:rPr>
        <w:t>, at 105–06.</w:t>
      </w:r>
    </w:p>
  </w:footnote>
  <w:footnote w:id="134">
    <w:p w14:paraId="06C7E8B6" w14:textId="6DA44858" w:rsidR="00030D55" w:rsidRPr="00752F21" w:rsidRDefault="00030D55"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Id., at 9.</w:t>
      </w:r>
    </w:p>
  </w:footnote>
  <w:footnote w:id="135">
    <w:p w14:paraId="248BE977" w14:textId="2FDB6EEB" w:rsidR="00D36AAB" w:rsidRPr="00752F21" w:rsidRDefault="00D36AAB"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B66BDF">
        <w:rPr>
          <w:rFonts w:ascii="David" w:hAnsi="David" w:cs="David"/>
          <w:highlight w:val="yellow"/>
        </w:rPr>
        <w:t xml:space="preserve">See chapter </w:t>
      </w:r>
      <w:r w:rsidR="00CD10C8" w:rsidRPr="00B66BDF">
        <w:rPr>
          <w:rFonts w:ascii="David" w:hAnsi="David" w:cs="David"/>
          <w:highlight w:val="yellow"/>
        </w:rPr>
        <w:t>2.</w:t>
      </w:r>
      <w:r w:rsidRPr="00B66BDF">
        <w:rPr>
          <w:rFonts w:ascii="David" w:hAnsi="David" w:cs="David"/>
          <w:highlight w:val="yellow"/>
        </w:rPr>
        <w:t>4.</w:t>
      </w:r>
    </w:p>
  </w:footnote>
  <w:footnote w:id="136">
    <w:p w14:paraId="4D20FFC9" w14:textId="7AE48111" w:rsidR="00D36AAB" w:rsidRPr="00752F21" w:rsidRDefault="00D36AAB"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Pr>
        <w:t xml:space="preserve">Huq, </w:t>
      </w:r>
      <w:r w:rsidR="00995D6D" w:rsidRPr="00995D6D">
        <w:rPr>
          <w:rFonts w:ascii="David" w:hAnsi="David" w:cs="David"/>
          <w:i/>
          <w:iCs/>
        </w:rPr>
        <w:t>supra note</w:t>
      </w:r>
      <w:r w:rsidR="00995D6D" w:rsidRPr="00752F21">
        <w:rPr>
          <w:rFonts w:ascii="David" w:hAnsi="David" w:cs="David"/>
        </w:rPr>
        <w:t xml:space="preserve"> </w:t>
      </w:r>
      <w:r w:rsidR="00995D6D">
        <w:rPr>
          <w:rFonts w:ascii="David" w:hAnsi="David" w:cs="David"/>
        </w:rPr>
        <w:t>69</w:t>
      </w:r>
      <w:r w:rsidRPr="00752F21">
        <w:rPr>
          <w:rFonts w:ascii="David" w:hAnsi="David" w:cs="David"/>
        </w:rPr>
        <w:t>, at 21.</w:t>
      </w:r>
      <w:r w:rsidRPr="00752F21">
        <w:rPr>
          <w:rFonts w:ascii="David" w:hAnsi="David" w:cs="David"/>
          <w:rtl/>
        </w:rPr>
        <w:t xml:space="preserve"> </w:t>
      </w:r>
    </w:p>
  </w:footnote>
  <w:footnote w:id="137">
    <w:p w14:paraId="40AE1885" w14:textId="76FCD80C"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István </w:t>
      </w:r>
      <w:proofErr w:type="spellStart"/>
      <w:r w:rsidRPr="00752F21">
        <w:rPr>
          <w:rFonts w:ascii="David" w:hAnsi="David" w:cs="David"/>
        </w:rPr>
        <w:t>Szabadföldi</w:t>
      </w:r>
      <w:proofErr w:type="spellEnd"/>
      <w:r w:rsidRPr="00752F21">
        <w:rPr>
          <w:rFonts w:ascii="David" w:hAnsi="David" w:cs="David"/>
        </w:rPr>
        <w:t xml:space="preserve">, </w:t>
      </w:r>
      <w:r w:rsidRPr="00752F21">
        <w:rPr>
          <w:rFonts w:ascii="David" w:hAnsi="David" w:cs="David"/>
          <w:i/>
          <w:iCs/>
        </w:rPr>
        <w:t>Artificial Intelligence in Military Application – Opportunities and Challenges</w:t>
      </w:r>
      <w:r w:rsidRPr="00752F21">
        <w:rPr>
          <w:rFonts w:ascii="David" w:hAnsi="David" w:cs="David"/>
        </w:rPr>
        <w:t xml:space="preserve">, 26 </w:t>
      </w:r>
      <w:r w:rsidRPr="00752F21">
        <w:rPr>
          <w:rFonts w:ascii="David" w:hAnsi="David" w:cs="David"/>
          <w:smallCaps/>
        </w:rPr>
        <w:t>Land Forces Acad. Rev.</w:t>
      </w:r>
      <w:r w:rsidRPr="00752F21">
        <w:rPr>
          <w:rFonts w:ascii="David" w:hAnsi="David" w:cs="David"/>
        </w:rPr>
        <w:t xml:space="preserve"> 157, 157–58 (2021).</w:t>
      </w:r>
    </w:p>
  </w:footnote>
  <w:footnote w:id="138">
    <w:p w14:paraId="7DA16E1F" w14:textId="6816EB8D"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Style w:val="Strong"/>
          <w:rFonts w:ascii="David" w:hAnsi="David" w:cs="David"/>
          <w:b w:val="0"/>
          <w:bCs w:val="0"/>
        </w:rPr>
        <w:t>Congressional Research Service,</w:t>
      </w:r>
      <w:r w:rsidRPr="00752F21">
        <w:rPr>
          <w:rFonts w:ascii="David" w:hAnsi="David" w:cs="David"/>
        </w:rPr>
        <w:t xml:space="preserve"> </w:t>
      </w:r>
      <w:r w:rsidRPr="00752F21">
        <w:rPr>
          <w:rStyle w:val="Emphasis"/>
          <w:rFonts w:ascii="David" w:hAnsi="David" w:cs="David"/>
        </w:rPr>
        <w:t>Artificial Intelligence and National Security</w:t>
      </w:r>
      <w:r w:rsidRPr="00752F21">
        <w:rPr>
          <w:rFonts w:ascii="David" w:hAnsi="David" w:cs="David"/>
        </w:rPr>
        <w:t xml:space="preserve">, R45178, at 2 (2020), </w:t>
      </w:r>
      <w:hyperlink r:id="rId8" w:tgtFrame="_new" w:history="1">
        <w:r w:rsidRPr="00752F21">
          <w:rPr>
            <w:rStyle w:val="Hyperlink"/>
            <w:rFonts w:ascii="David" w:hAnsi="David" w:cs="David"/>
          </w:rPr>
          <w:t>https://crsreports.congress.gov</w:t>
        </w:r>
      </w:hyperlink>
      <w:r w:rsidRPr="00752F21">
        <w:rPr>
          <w:rFonts w:ascii="David" w:hAnsi="David" w:cs="David"/>
        </w:rPr>
        <w:t>.</w:t>
      </w:r>
    </w:p>
  </w:footnote>
  <w:footnote w:id="139">
    <w:p w14:paraId="2C431DA9" w14:textId="7EF65231"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Style w:val="Strong"/>
          <w:rFonts w:ascii="David" w:hAnsi="David" w:cs="David"/>
          <w:b w:val="0"/>
          <w:bCs w:val="0"/>
        </w:rPr>
        <w:t>Jonas Schuett,</w:t>
      </w:r>
      <w:r w:rsidRPr="00752F21">
        <w:rPr>
          <w:rFonts w:ascii="David" w:hAnsi="David" w:cs="David"/>
        </w:rPr>
        <w:t xml:space="preserve"> </w:t>
      </w:r>
      <w:r w:rsidRPr="00752F21">
        <w:rPr>
          <w:rStyle w:val="Emphasis"/>
          <w:rFonts w:ascii="David" w:hAnsi="David" w:cs="David"/>
        </w:rPr>
        <w:t>Defining the Scope of AI Regulations,</w:t>
      </w:r>
      <w:r w:rsidRPr="00752F21">
        <w:rPr>
          <w:rFonts w:ascii="David" w:hAnsi="David" w:cs="David"/>
        </w:rPr>
        <w:t xml:space="preserve"> 15 </w:t>
      </w:r>
      <w:r w:rsidRPr="00752F21">
        <w:rPr>
          <w:rFonts w:ascii="David" w:hAnsi="David" w:cs="David"/>
          <w:smallCaps/>
        </w:rPr>
        <w:t>Law, Innovation &amp; Tech</w:t>
      </w:r>
      <w:r w:rsidRPr="00752F21">
        <w:rPr>
          <w:rFonts w:ascii="David" w:hAnsi="David" w:cs="David"/>
        </w:rPr>
        <w:t xml:space="preserve">. 60, 61–62, 66 (2023); </w:t>
      </w:r>
      <w:proofErr w:type="spellStart"/>
      <w:r w:rsidRPr="00752F21">
        <w:rPr>
          <w:rFonts w:ascii="David" w:hAnsi="David" w:cs="David"/>
        </w:rPr>
        <w:t>Szabadföldi</w:t>
      </w:r>
      <w:proofErr w:type="spellEnd"/>
      <w:r w:rsidRPr="00752F21">
        <w:rPr>
          <w:rFonts w:ascii="David" w:eastAsia="Times New Roman" w:hAnsi="David" w:cs="David"/>
        </w:rPr>
        <w:t xml:space="preserve">, </w:t>
      </w:r>
      <w:r w:rsidRPr="00752F21">
        <w:rPr>
          <w:rFonts w:ascii="David" w:eastAsia="Times New Roman" w:hAnsi="David" w:cs="David"/>
          <w:i/>
          <w:iCs/>
        </w:rPr>
        <w:t>supra note</w:t>
      </w:r>
      <w:r w:rsidRPr="00752F21">
        <w:rPr>
          <w:rFonts w:ascii="David" w:eastAsia="Times New Roman" w:hAnsi="David" w:cs="David"/>
        </w:rPr>
        <w:t xml:space="preserve"> </w:t>
      </w:r>
      <w:r w:rsidR="00F2447D">
        <w:rPr>
          <w:rFonts w:ascii="David" w:eastAsia="Times New Roman" w:hAnsi="David" w:cs="David"/>
        </w:rPr>
        <w:t>136</w:t>
      </w:r>
      <w:r w:rsidRPr="00752F21">
        <w:rPr>
          <w:rFonts w:ascii="David" w:eastAsia="Times New Roman" w:hAnsi="David" w:cs="David"/>
        </w:rPr>
        <w:t>, at 158-59</w:t>
      </w:r>
      <w:r w:rsidRPr="00752F21">
        <w:rPr>
          <w:rFonts w:ascii="David" w:eastAsia="Times New Roman" w:hAnsi="David" w:cs="David"/>
          <w:i/>
          <w:iCs/>
        </w:rPr>
        <w:t>.</w:t>
      </w:r>
    </w:p>
  </w:footnote>
  <w:footnote w:id="140">
    <w:p w14:paraId="2BA42763" w14:textId="25852429" w:rsidR="00746D93" w:rsidRPr="00752F21" w:rsidRDefault="00746D93"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Mark A. Lemley, Matthew Wansley &amp; David McGowan, </w:t>
      </w:r>
      <w:r w:rsidRPr="00752F21">
        <w:rPr>
          <w:rFonts w:ascii="David" w:hAnsi="David" w:cs="David"/>
          <w:i/>
          <w:iCs/>
        </w:rPr>
        <w:t>Coopting Disruption</w:t>
      </w:r>
      <w:r w:rsidRPr="00752F21">
        <w:rPr>
          <w:rFonts w:ascii="David" w:hAnsi="David" w:cs="David"/>
        </w:rPr>
        <w:t xml:space="preserve">, </w:t>
      </w:r>
      <w:r w:rsidRPr="00752F21">
        <w:rPr>
          <w:rFonts w:ascii="David" w:hAnsi="David" w:cs="David"/>
          <w:smallCaps/>
        </w:rPr>
        <w:t>Cardozo Legal Stud. Res. Paper No. 2024-24, Stan. L. &amp; Econ. Olin Working Paper No. 589</w:t>
      </w:r>
      <w:r w:rsidRPr="00752F21">
        <w:rPr>
          <w:rFonts w:ascii="David" w:hAnsi="David" w:cs="David"/>
        </w:rPr>
        <w:t xml:space="preserve">, at 37–38 (Feb. 1, 2024), </w:t>
      </w:r>
      <w:hyperlink r:id="rId9" w:tgtFrame="_new" w:history="1">
        <w:r w:rsidRPr="00752F21">
          <w:rPr>
            <w:rStyle w:val="Hyperlink"/>
            <w:rFonts w:ascii="David" w:hAnsi="David" w:cs="David"/>
          </w:rPr>
          <w:t>https://ssrn.com/abstract=4713845</w:t>
        </w:r>
      </w:hyperlink>
      <w:r w:rsidR="000C0296" w:rsidRPr="00752F21">
        <w:rPr>
          <w:rFonts w:ascii="David" w:hAnsi="David" w:cs="David"/>
        </w:rPr>
        <w:t xml:space="preserve">; </w:t>
      </w:r>
      <w:r w:rsidR="00812605" w:rsidRPr="00752F21">
        <w:rPr>
          <w:rFonts w:ascii="David" w:hAnsi="David" w:cs="David"/>
        </w:rPr>
        <w:t xml:space="preserve">Fernando van der </w:t>
      </w:r>
      <w:proofErr w:type="spellStart"/>
      <w:r w:rsidR="00812605" w:rsidRPr="00752F21">
        <w:rPr>
          <w:rFonts w:ascii="David" w:hAnsi="David" w:cs="David"/>
        </w:rPr>
        <w:t>Vlist</w:t>
      </w:r>
      <w:proofErr w:type="spellEnd"/>
      <w:r w:rsidR="00812605" w:rsidRPr="00752F21">
        <w:rPr>
          <w:rFonts w:ascii="David" w:hAnsi="David" w:cs="David"/>
        </w:rPr>
        <w:t xml:space="preserve">, Anne Helmond &amp; Fabian Ferrari, </w:t>
      </w:r>
      <w:r w:rsidR="00812605" w:rsidRPr="00752F21">
        <w:rPr>
          <w:rFonts w:ascii="David" w:hAnsi="David" w:cs="David"/>
          <w:i/>
          <w:iCs/>
        </w:rPr>
        <w:t xml:space="preserve">Big AI: Cloud Infrastructure Dependence and the </w:t>
      </w:r>
      <w:proofErr w:type="spellStart"/>
      <w:r w:rsidR="00812605" w:rsidRPr="00752F21">
        <w:rPr>
          <w:rFonts w:ascii="David" w:hAnsi="David" w:cs="David"/>
          <w:i/>
          <w:iCs/>
        </w:rPr>
        <w:t>Industrialisation</w:t>
      </w:r>
      <w:proofErr w:type="spellEnd"/>
      <w:r w:rsidR="00812605" w:rsidRPr="00752F21">
        <w:rPr>
          <w:rFonts w:ascii="David" w:hAnsi="David" w:cs="David"/>
          <w:i/>
          <w:iCs/>
        </w:rPr>
        <w:t xml:space="preserve"> of Artificial Intelligence</w:t>
      </w:r>
      <w:r w:rsidR="00812605" w:rsidRPr="00752F21">
        <w:rPr>
          <w:rFonts w:ascii="David" w:hAnsi="David" w:cs="David"/>
        </w:rPr>
        <w:t xml:space="preserve">, 11 </w:t>
      </w:r>
      <w:r w:rsidR="00C16D18" w:rsidRPr="00752F21">
        <w:rPr>
          <w:rFonts w:ascii="David" w:hAnsi="David" w:cs="David"/>
          <w:smallCaps/>
        </w:rPr>
        <w:t>Big Data &amp; Soc’y</w:t>
      </w:r>
      <w:r w:rsidR="00812605" w:rsidRPr="00752F21">
        <w:rPr>
          <w:rFonts w:ascii="David" w:hAnsi="David" w:cs="David"/>
        </w:rPr>
        <w:t>, at 3 (2024), https://doi.org/10.1177/20539517241232630.</w:t>
      </w:r>
    </w:p>
  </w:footnote>
  <w:footnote w:id="141">
    <w:p w14:paraId="20B1BAD6" w14:textId="7C78C554" w:rsidR="000F0157" w:rsidRPr="00752F21" w:rsidRDefault="000F0157"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Schmid et al., </w:t>
      </w:r>
      <w:r w:rsidRPr="00F2447D">
        <w:rPr>
          <w:rFonts w:ascii="David" w:hAnsi="David" w:cs="David"/>
          <w:i/>
          <w:iCs/>
        </w:rPr>
        <w:t>Arms Race or Innovation Race? Geopolitical AI Development</w:t>
      </w:r>
      <w:r w:rsidRPr="00752F21">
        <w:rPr>
          <w:rFonts w:ascii="David" w:hAnsi="David" w:cs="David"/>
        </w:rPr>
        <w:t xml:space="preserve">, </w:t>
      </w:r>
      <w:r w:rsidRPr="00752F21">
        <w:rPr>
          <w:rFonts w:ascii="David" w:hAnsi="David" w:cs="David"/>
          <w:smallCaps/>
        </w:rPr>
        <w:t>Geopolitics</w:t>
      </w:r>
      <w:r w:rsidRPr="00752F21">
        <w:rPr>
          <w:rFonts w:ascii="David" w:hAnsi="David" w:cs="David"/>
        </w:rPr>
        <w:t xml:space="preserve">, at 2 (2025), </w:t>
      </w:r>
      <w:hyperlink r:id="rId10" w:tgtFrame="_new" w:history="1">
        <w:r w:rsidRPr="00752F21">
          <w:rPr>
            <w:rStyle w:val="Hyperlink"/>
            <w:rFonts w:ascii="David" w:hAnsi="David" w:cs="David"/>
          </w:rPr>
          <w:t>https://doi.org/10.1080/14650045.2025.2456019</w:t>
        </w:r>
      </w:hyperlink>
      <w:r w:rsidRPr="00752F21">
        <w:rPr>
          <w:rFonts w:ascii="David" w:hAnsi="David" w:cs="David"/>
        </w:rPr>
        <w:t>.</w:t>
      </w:r>
    </w:p>
  </w:footnote>
  <w:footnote w:id="142">
    <w:p w14:paraId="61BF44F0" w14:textId="5AAA2A5C"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Trevor Taylor, </w:t>
      </w:r>
      <w:r w:rsidRPr="00752F21">
        <w:rPr>
          <w:rFonts w:ascii="David" w:hAnsi="David" w:cs="David"/>
          <w:i/>
          <w:iCs/>
        </w:rPr>
        <w:t>Artificial Intelligence in Defense</w:t>
      </w:r>
      <w:r w:rsidRPr="00752F21">
        <w:rPr>
          <w:rFonts w:ascii="David" w:hAnsi="David" w:cs="David"/>
        </w:rPr>
        <w:t>, 164</w:t>
      </w:r>
      <w:r w:rsidRPr="00752F21">
        <w:rPr>
          <w:rFonts w:ascii="David" w:hAnsi="David" w:cs="David"/>
          <w:smallCaps/>
        </w:rPr>
        <w:t xml:space="preserve"> RUSI J.</w:t>
      </w:r>
      <w:r w:rsidRPr="00752F21">
        <w:rPr>
          <w:rFonts w:ascii="David" w:hAnsi="David" w:cs="David"/>
        </w:rPr>
        <w:t xml:space="preserve"> 72, 73 (2019)</w:t>
      </w:r>
      <w:r w:rsidR="005F1FD3" w:rsidRPr="00752F21">
        <w:rPr>
          <w:rFonts w:ascii="David" w:hAnsi="David" w:cs="David"/>
        </w:rPr>
        <w:t xml:space="preserve">; </w:t>
      </w:r>
      <w:r w:rsidR="00C44503" w:rsidRPr="00752F21">
        <w:rPr>
          <w:rFonts w:ascii="David" w:hAnsi="David" w:cs="David"/>
        </w:rPr>
        <w:t xml:space="preserve">Roxana </w:t>
      </w:r>
      <w:proofErr w:type="spellStart"/>
      <w:r w:rsidR="00C44503" w:rsidRPr="00752F21">
        <w:rPr>
          <w:rFonts w:ascii="David" w:hAnsi="David" w:cs="David"/>
        </w:rPr>
        <w:t>Mihet</w:t>
      </w:r>
      <w:proofErr w:type="spellEnd"/>
      <w:r w:rsidR="00C44503" w:rsidRPr="00752F21">
        <w:rPr>
          <w:rFonts w:ascii="David" w:hAnsi="David" w:cs="David"/>
        </w:rPr>
        <w:t xml:space="preserve">, Rishabh Kumar &amp; Orlando Gomes, </w:t>
      </w:r>
      <w:r w:rsidR="00C44503" w:rsidRPr="00752F21">
        <w:rPr>
          <w:rFonts w:ascii="David" w:hAnsi="David" w:cs="David"/>
          <w:i/>
          <w:iCs/>
        </w:rPr>
        <w:t>Is It AI or Data That Drives Market Power?</w:t>
      </w:r>
      <w:r w:rsidR="00C44503" w:rsidRPr="00752F21">
        <w:rPr>
          <w:rFonts w:ascii="David" w:hAnsi="David" w:cs="David"/>
        </w:rPr>
        <w:t xml:space="preserve">, </w:t>
      </w:r>
      <w:r w:rsidR="00C44503" w:rsidRPr="00752F21">
        <w:rPr>
          <w:rFonts w:ascii="David" w:hAnsi="David" w:cs="David"/>
          <w:smallCaps/>
        </w:rPr>
        <w:t>Swiss Fin. Inst. Res. Paper No</w:t>
      </w:r>
      <w:r w:rsidR="00C44503" w:rsidRPr="00752F21">
        <w:rPr>
          <w:rFonts w:ascii="David" w:hAnsi="David" w:cs="David"/>
        </w:rPr>
        <w:t>. 25-37</w:t>
      </w:r>
      <w:r w:rsidR="008264B1" w:rsidRPr="00752F21">
        <w:rPr>
          <w:rFonts w:ascii="David" w:hAnsi="David" w:cs="David"/>
        </w:rPr>
        <w:t>, 2</w:t>
      </w:r>
      <w:r w:rsidR="00C44503" w:rsidRPr="00752F21">
        <w:rPr>
          <w:rFonts w:ascii="David" w:hAnsi="David" w:cs="David"/>
        </w:rPr>
        <w:t xml:space="preserve"> (Mar. 31, 2025), </w:t>
      </w:r>
      <w:hyperlink r:id="rId11" w:tgtFrame="_new" w:history="1">
        <w:r w:rsidR="00C44503" w:rsidRPr="00752F21">
          <w:rPr>
            <w:rStyle w:val="Hyperlink"/>
            <w:rFonts w:ascii="David" w:hAnsi="David" w:cs="David"/>
          </w:rPr>
          <w:t>https://ssrn.com/abstract=5199122</w:t>
        </w:r>
      </w:hyperlink>
      <w:r w:rsidR="00C80723" w:rsidRPr="00752F21">
        <w:rPr>
          <w:rFonts w:ascii="David" w:hAnsi="David" w:cs="David"/>
        </w:rPr>
        <w:t xml:space="preserve">; </w:t>
      </w:r>
      <w:r w:rsidR="00C80723" w:rsidRPr="00752F21">
        <w:rPr>
          <w:rFonts w:ascii="David" w:eastAsia="Times New Roman" w:hAnsi="David" w:cs="David"/>
        </w:rPr>
        <w:t xml:space="preserve">Yavar </w:t>
      </w:r>
      <w:proofErr w:type="spellStart"/>
      <w:r w:rsidR="00C80723" w:rsidRPr="00752F21">
        <w:rPr>
          <w:rFonts w:ascii="David" w:eastAsia="Times New Roman" w:hAnsi="David" w:cs="David"/>
        </w:rPr>
        <w:t>Bathaee</w:t>
      </w:r>
      <w:proofErr w:type="spellEnd"/>
      <w:r w:rsidR="00C80723" w:rsidRPr="00752F21">
        <w:rPr>
          <w:rFonts w:ascii="David" w:eastAsia="Times New Roman" w:hAnsi="David" w:cs="David"/>
        </w:rPr>
        <w:t xml:space="preserve">, </w:t>
      </w:r>
      <w:r w:rsidR="00C80723" w:rsidRPr="00752F21">
        <w:rPr>
          <w:rFonts w:ascii="David" w:eastAsia="Times New Roman" w:hAnsi="David" w:cs="David"/>
          <w:i/>
          <w:iCs/>
        </w:rPr>
        <w:t>The Artificial Intelligence Black Box and the Failure of Intent and Causation</w:t>
      </w:r>
      <w:r w:rsidR="00C80723" w:rsidRPr="00752F21">
        <w:rPr>
          <w:rFonts w:ascii="David" w:eastAsia="Times New Roman" w:hAnsi="David" w:cs="David"/>
        </w:rPr>
        <w:t xml:space="preserve">, 31 </w:t>
      </w:r>
      <w:r w:rsidR="00C80723" w:rsidRPr="00752F21">
        <w:rPr>
          <w:rFonts w:ascii="David" w:eastAsia="Times New Roman" w:hAnsi="David" w:cs="David"/>
          <w:smallCaps/>
        </w:rPr>
        <w:t>Harv. J.L. &amp; Tech.</w:t>
      </w:r>
      <w:r w:rsidR="00C80723" w:rsidRPr="00752F21">
        <w:rPr>
          <w:rFonts w:ascii="David" w:eastAsia="Times New Roman" w:hAnsi="David" w:cs="David"/>
        </w:rPr>
        <w:t xml:space="preserve"> 890, 899-900 (2018).</w:t>
      </w:r>
    </w:p>
  </w:footnote>
  <w:footnote w:id="143">
    <w:p w14:paraId="293E55DD" w14:textId="340D4C58"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E50547" w:rsidRPr="00752F21">
        <w:rPr>
          <w:rStyle w:val="Strong"/>
          <w:rFonts w:ascii="David" w:hAnsi="David" w:cs="David"/>
          <w:b w:val="0"/>
          <w:bCs w:val="0"/>
        </w:rPr>
        <w:t>Kaushik Kumar</w:t>
      </w:r>
      <w:r w:rsidRPr="00752F21">
        <w:rPr>
          <w:rStyle w:val="Strong"/>
          <w:rFonts w:ascii="David" w:hAnsi="David" w:cs="David"/>
          <w:b w:val="0"/>
          <w:bCs w:val="0"/>
        </w:rPr>
        <w:t xml:space="preserve"> Patel,</w:t>
      </w:r>
      <w:r w:rsidRPr="00752F21">
        <w:rPr>
          <w:rFonts w:ascii="David" w:hAnsi="David" w:cs="David"/>
        </w:rPr>
        <w:t xml:space="preserve"> </w:t>
      </w:r>
      <w:r w:rsidRPr="00752F21">
        <w:rPr>
          <w:rStyle w:val="Emphasis"/>
          <w:rFonts w:ascii="David" w:hAnsi="David" w:cs="David"/>
        </w:rPr>
        <w:t>Ethical Reflections on Data-Centric AI: Balancing Benefits and Risks,</w:t>
      </w:r>
      <w:r w:rsidRPr="00752F21">
        <w:rPr>
          <w:rFonts w:ascii="David" w:hAnsi="David" w:cs="David"/>
        </w:rPr>
        <w:t xml:space="preserve"> </w:t>
      </w:r>
      <w:r w:rsidRPr="00752F21">
        <w:rPr>
          <w:rFonts w:ascii="David" w:hAnsi="David" w:cs="David"/>
          <w:smallCaps/>
        </w:rPr>
        <w:t xml:space="preserve">2 Int’l J. </w:t>
      </w:r>
      <w:proofErr w:type="spellStart"/>
      <w:r w:rsidRPr="00752F21">
        <w:rPr>
          <w:rFonts w:ascii="David" w:hAnsi="David" w:cs="David"/>
          <w:smallCaps/>
        </w:rPr>
        <w:t>Artif</w:t>
      </w:r>
      <w:proofErr w:type="spellEnd"/>
      <w:r w:rsidRPr="00752F21">
        <w:rPr>
          <w:rFonts w:ascii="David" w:hAnsi="David" w:cs="David"/>
          <w:smallCaps/>
        </w:rPr>
        <w:t xml:space="preserve">. </w:t>
      </w:r>
      <w:proofErr w:type="spellStart"/>
      <w:r w:rsidRPr="00752F21">
        <w:rPr>
          <w:rFonts w:ascii="David" w:hAnsi="David" w:cs="David"/>
          <w:smallCaps/>
        </w:rPr>
        <w:t>Intell</w:t>
      </w:r>
      <w:proofErr w:type="spellEnd"/>
      <w:r w:rsidRPr="00752F21">
        <w:rPr>
          <w:rFonts w:ascii="David" w:hAnsi="David" w:cs="David"/>
          <w:smallCaps/>
        </w:rPr>
        <w:t>. Res. &amp; Dev.</w:t>
      </w:r>
      <w:r w:rsidRPr="00752F21">
        <w:rPr>
          <w:rFonts w:ascii="David" w:hAnsi="David" w:cs="David"/>
        </w:rPr>
        <w:t xml:space="preserve"> 1, 4–5 (2024</w:t>
      </w:r>
      <w:r w:rsidR="00E143E3" w:rsidRPr="00752F21">
        <w:rPr>
          <w:rFonts w:ascii="David" w:hAnsi="David" w:cs="David"/>
        </w:rPr>
        <w:t>)</w:t>
      </w:r>
      <w:r w:rsidR="00C80723" w:rsidRPr="00752F21">
        <w:rPr>
          <w:rFonts w:ascii="David" w:hAnsi="David" w:cs="David"/>
        </w:rPr>
        <w:t xml:space="preserve">;Niva Elkin-Koren &amp; Michal S. Gal, </w:t>
      </w:r>
      <w:r w:rsidR="00C80723" w:rsidRPr="00752F21">
        <w:rPr>
          <w:rFonts w:ascii="David" w:hAnsi="David" w:cs="David"/>
          <w:i/>
          <w:iCs/>
        </w:rPr>
        <w:t>The Chilling of Governance-by-Data on Data Markets</w:t>
      </w:r>
      <w:r w:rsidR="00C80723" w:rsidRPr="00752F21">
        <w:rPr>
          <w:rFonts w:ascii="David" w:hAnsi="David" w:cs="David"/>
        </w:rPr>
        <w:t xml:space="preserve">, </w:t>
      </w:r>
      <w:r w:rsidR="00C80723" w:rsidRPr="00752F21">
        <w:rPr>
          <w:rFonts w:ascii="David" w:hAnsi="David" w:cs="David"/>
          <w:smallCaps/>
        </w:rPr>
        <w:t>86 U. Chi. L. Rev</w:t>
      </w:r>
      <w:r w:rsidR="00C80723" w:rsidRPr="00752F21">
        <w:rPr>
          <w:rFonts w:ascii="David" w:hAnsi="David" w:cs="David"/>
        </w:rPr>
        <w:t>. 403, 428-29 (2019).</w:t>
      </w:r>
    </w:p>
  </w:footnote>
  <w:footnote w:id="144">
    <w:p w14:paraId="517D5525" w14:textId="3025A5BB" w:rsidR="00130971" w:rsidRPr="00752F21" w:rsidRDefault="0013097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Lucrezia Fanti, Dario Guarascio &amp; Massimo Moggi, From Heron of Alexandria to Amazon’s Alexa: A Stylized History of AI and Its Impact on Business Models, Organization and Work, 49 J. INDUS. &amp; BUS. ECON. 409, 420 (2022)</w:t>
      </w:r>
      <w:r w:rsidR="00C80723" w:rsidRPr="00752F21">
        <w:rPr>
          <w:rFonts w:ascii="David" w:hAnsi="David" w:cs="David"/>
        </w:rPr>
        <w:t>; See a broader discussion of this topic in Chapter 4.2.2 of the research proposal.</w:t>
      </w:r>
      <w:r w:rsidR="00C80723" w:rsidRPr="00752F21">
        <w:rPr>
          <w:rFonts w:ascii="David" w:eastAsia="Times New Roman" w:hAnsi="David" w:cs="David"/>
        </w:rPr>
        <w:t xml:space="preserve"> </w:t>
      </w:r>
      <w:r w:rsidR="00C80723" w:rsidRPr="00752F21">
        <w:rPr>
          <w:rFonts w:ascii="David" w:hAnsi="David" w:cs="David"/>
        </w:rPr>
        <w:t xml:space="preserve"> </w:t>
      </w:r>
    </w:p>
  </w:footnote>
  <w:footnote w:id="145">
    <w:p w14:paraId="4CC20032" w14:textId="40A9330E" w:rsidR="009056D1" w:rsidRPr="00752F21" w:rsidRDefault="009056D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van der </w:t>
      </w:r>
      <w:proofErr w:type="spellStart"/>
      <w:r w:rsidRPr="00752F21">
        <w:rPr>
          <w:rFonts w:ascii="David" w:hAnsi="David" w:cs="David"/>
        </w:rPr>
        <w:t>Vlist</w:t>
      </w:r>
      <w:proofErr w:type="spellEnd"/>
      <w:r w:rsidRPr="00752F21">
        <w:rPr>
          <w:rFonts w:ascii="David" w:hAnsi="David" w:cs="David"/>
        </w:rPr>
        <w:t xml:space="preserve">, </w:t>
      </w:r>
      <w:r w:rsidRPr="00F2447D">
        <w:rPr>
          <w:rFonts w:ascii="David" w:hAnsi="David" w:cs="David"/>
          <w:i/>
          <w:iCs/>
        </w:rPr>
        <w:t>supra note</w:t>
      </w:r>
      <w:r w:rsidRPr="00752F21">
        <w:rPr>
          <w:rFonts w:ascii="David" w:hAnsi="David" w:cs="David"/>
        </w:rPr>
        <w:t xml:space="preserve"> </w:t>
      </w:r>
      <w:r w:rsidR="00F2447D">
        <w:rPr>
          <w:rFonts w:ascii="David" w:hAnsi="David" w:cs="David"/>
        </w:rPr>
        <w:t>139</w:t>
      </w:r>
      <w:r w:rsidRPr="00752F21">
        <w:rPr>
          <w:rFonts w:ascii="David" w:hAnsi="David" w:cs="David"/>
        </w:rPr>
        <w:t>, at 13</w:t>
      </w:r>
      <w:r w:rsidR="00C80723" w:rsidRPr="00752F21">
        <w:rPr>
          <w:rFonts w:ascii="David" w:hAnsi="David" w:cs="David"/>
        </w:rPr>
        <w:t xml:space="preserve">; Thomas A. Hemphill, US AI Data Centers and Deployment Challenges for Small Modular Reactors: Proposed Regulatory Policy Recommendations, 51 </w:t>
      </w:r>
      <w:r w:rsidR="00C80723" w:rsidRPr="00752F21">
        <w:rPr>
          <w:rFonts w:ascii="David" w:hAnsi="David" w:cs="David"/>
          <w:smallCaps/>
        </w:rPr>
        <w:t xml:space="preserve">Sci. &amp; Pub. </w:t>
      </w:r>
      <w:proofErr w:type="spellStart"/>
      <w:r w:rsidR="00C80723" w:rsidRPr="00752F21">
        <w:rPr>
          <w:rFonts w:ascii="David" w:hAnsi="David" w:cs="David"/>
          <w:smallCaps/>
        </w:rPr>
        <w:t>Pol’y</w:t>
      </w:r>
      <w:proofErr w:type="spellEnd"/>
      <w:r w:rsidR="00C80723" w:rsidRPr="00752F21">
        <w:rPr>
          <w:rFonts w:ascii="David" w:hAnsi="David" w:cs="David"/>
        </w:rPr>
        <w:t xml:space="preserve"> 999 (2024), </w:t>
      </w:r>
      <w:hyperlink r:id="rId12" w:tgtFrame="_new" w:history="1">
        <w:r w:rsidR="00C80723" w:rsidRPr="00752F21">
          <w:rPr>
            <w:rStyle w:val="Hyperlink"/>
            <w:rFonts w:ascii="David" w:hAnsi="David" w:cs="David"/>
          </w:rPr>
          <w:t>https://doi.org/10.1093/scipol/scae040</w:t>
        </w:r>
      </w:hyperlink>
      <w:r w:rsidR="00C80723" w:rsidRPr="00752F21">
        <w:rPr>
          <w:rFonts w:ascii="David" w:hAnsi="David" w:cs="David"/>
        </w:rPr>
        <w:t xml:space="preserve">; </w:t>
      </w:r>
      <w:proofErr w:type="spellStart"/>
      <w:r w:rsidR="00C80723" w:rsidRPr="00752F21">
        <w:rPr>
          <w:rFonts w:ascii="David" w:hAnsi="David" w:cs="David"/>
        </w:rPr>
        <w:t>Huixiang</w:t>
      </w:r>
      <w:proofErr w:type="spellEnd"/>
      <w:r w:rsidR="00C80723" w:rsidRPr="00752F21">
        <w:rPr>
          <w:rFonts w:ascii="David" w:hAnsi="David" w:cs="David"/>
        </w:rPr>
        <w:t xml:space="preserve"> Li et al., </w:t>
      </w:r>
      <w:r w:rsidR="00C80723" w:rsidRPr="00752F21">
        <w:rPr>
          <w:rFonts w:ascii="David" w:hAnsi="David" w:cs="David"/>
          <w:i/>
          <w:iCs/>
        </w:rPr>
        <w:t>AI Face Recognition and Processing Technology Based on GPU Computing</w:t>
      </w:r>
      <w:r w:rsidR="00C80723" w:rsidRPr="00752F21">
        <w:rPr>
          <w:rFonts w:ascii="David" w:hAnsi="David" w:cs="David"/>
        </w:rPr>
        <w:t xml:space="preserve">, 4 J. </w:t>
      </w:r>
      <w:r w:rsidR="00C80723" w:rsidRPr="00752F21">
        <w:rPr>
          <w:rFonts w:ascii="David" w:hAnsi="David" w:cs="David"/>
          <w:smallCaps/>
        </w:rPr>
        <w:t xml:space="preserve">Theory &amp; </w:t>
      </w:r>
      <w:proofErr w:type="spellStart"/>
      <w:r w:rsidR="00C80723" w:rsidRPr="00752F21">
        <w:rPr>
          <w:rFonts w:ascii="David" w:hAnsi="David" w:cs="David"/>
          <w:smallCaps/>
        </w:rPr>
        <w:t>Prac</w:t>
      </w:r>
      <w:proofErr w:type="spellEnd"/>
      <w:r w:rsidR="00C80723" w:rsidRPr="00752F21">
        <w:rPr>
          <w:rFonts w:ascii="David" w:hAnsi="David" w:cs="David"/>
          <w:smallCaps/>
        </w:rPr>
        <w:t>. Eng’g Sci.</w:t>
      </w:r>
      <w:r w:rsidR="00C80723" w:rsidRPr="00752F21">
        <w:rPr>
          <w:rFonts w:ascii="David" w:hAnsi="David" w:cs="David"/>
        </w:rPr>
        <w:t xml:space="preserve"> 9 (2024); Lauren Leffer, </w:t>
      </w:r>
      <w:r w:rsidR="00C80723" w:rsidRPr="00752F21">
        <w:rPr>
          <w:rFonts w:ascii="David" w:hAnsi="David" w:cs="David"/>
          <w:i/>
          <w:iCs/>
        </w:rPr>
        <w:t>The AI Boom Could Use a Shocking Amount of Electricity</w:t>
      </w:r>
      <w:r w:rsidR="00C80723" w:rsidRPr="00752F21">
        <w:rPr>
          <w:rFonts w:ascii="David" w:hAnsi="David" w:cs="David"/>
        </w:rPr>
        <w:t xml:space="preserve">, </w:t>
      </w:r>
      <w:r w:rsidR="00C80723" w:rsidRPr="00752F21">
        <w:rPr>
          <w:rFonts w:ascii="David" w:hAnsi="David" w:cs="David"/>
          <w:smallCaps/>
        </w:rPr>
        <w:t>Sci. Am.</w:t>
      </w:r>
      <w:r w:rsidR="00C80723" w:rsidRPr="00752F21">
        <w:rPr>
          <w:rFonts w:ascii="David" w:hAnsi="David" w:cs="David"/>
        </w:rPr>
        <w:t xml:space="preserve"> (Oct. 13, 2023), </w:t>
      </w:r>
      <w:hyperlink r:id="rId13" w:history="1">
        <w:r w:rsidR="00C80723" w:rsidRPr="00752F21">
          <w:rPr>
            <w:rStyle w:val="Hyperlink"/>
            <w:rFonts w:ascii="David" w:hAnsi="David" w:cs="David"/>
          </w:rPr>
          <w:t>https://www.scientificamerican.com/article/the-ai-boom-could-use-a-shocking-amount-of-electricity/</w:t>
        </w:r>
      </w:hyperlink>
      <w:r w:rsidR="00C80723" w:rsidRPr="00752F21">
        <w:rPr>
          <w:rFonts w:ascii="David" w:hAnsi="David" w:cs="David"/>
        </w:rPr>
        <w:t xml:space="preserve">; Ariel Cohen, </w:t>
      </w:r>
      <w:r w:rsidR="00C80723" w:rsidRPr="00752F21">
        <w:rPr>
          <w:rFonts w:ascii="David" w:hAnsi="David" w:cs="David"/>
          <w:i/>
          <w:iCs/>
        </w:rPr>
        <w:t>AI is Pushing the World Toward an Energy Crisis</w:t>
      </w:r>
      <w:r w:rsidR="00C80723" w:rsidRPr="00752F21">
        <w:rPr>
          <w:rFonts w:ascii="David" w:hAnsi="David" w:cs="David"/>
        </w:rPr>
        <w:t xml:space="preserve">, </w:t>
      </w:r>
      <w:r w:rsidR="00C80723" w:rsidRPr="00752F21">
        <w:rPr>
          <w:rFonts w:ascii="David" w:hAnsi="David" w:cs="David"/>
          <w:smallCaps/>
        </w:rPr>
        <w:t>Forbes</w:t>
      </w:r>
      <w:r w:rsidR="00C80723" w:rsidRPr="00752F21">
        <w:rPr>
          <w:rFonts w:ascii="David" w:hAnsi="David" w:cs="David"/>
        </w:rPr>
        <w:t xml:space="preserve"> (May 24, 2024), </w:t>
      </w:r>
      <w:hyperlink r:id="rId14" w:history="1">
        <w:r w:rsidR="00C80723" w:rsidRPr="00752F21">
          <w:rPr>
            <w:rStyle w:val="Hyperlink"/>
            <w:rFonts w:ascii="David" w:hAnsi="David" w:cs="David"/>
          </w:rPr>
          <w:t>https://www.forbes.com/sites/arielcohen/2024/05/23/ai-is-pushing-the-world-towards-an-energy-crisis/</w:t>
        </w:r>
      </w:hyperlink>
      <w:r w:rsidR="00C80723" w:rsidRPr="00752F21">
        <w:rPr>
          <w:rFonts w:ascii="David" w:hAnsi="David" w:cs="David"/>
        </w:rPr>
        <w:t xml:space="preserve">;Huq, </w:t>
      </w:r>
      <w:r w:rsidR="00995D6D" w:rsidRPr="00995D6D">
        <w:rPr>
          <w:rFonts w:ascii="David" w:hAnsi="David" w:cs="David"/>
          <w:i/>
          <w:iCs/>
        </w:rPr>
        <w:t>supra note</w:t>
      </w:r>
      <w:r w:rsidR="00995D6D" w:rsidRPr="00752F21">
        <w:rPr>
          <w:rFonts w:ascii="David" w:hAnsi="David" w:cs="David"/>
        </w:rPr>
        <w:t xml:space="preserve"> </w:t>
      </w:r>
      <w:r w:rsidR="00995D6D">
        <w:rPr>
          <w:rFonts w:ascii="David" w:hAnsi="David" w:cs="David"/>
        </w:rPr>
        <w:t>69</w:t>
      </w:r>
      <w:r w:rsidR="00C80723" w:rsidRPr="00752F21">
        <w:rPr>
          <w:rFonts w:ascii="David" w:hAnsi="David" w:cs="David"/>
        </w:rPr>
        <w:t xml:space="preserve">, at 41-42. </w:t>
      </w:r>
    </w:p>
  </w:footnote>
  <w:footnote w:id="146">
    <w:p w14:paraId="5A143A54" w14:textId="19DB2FB4"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Kelley M. Sayler &amp; Daniel S. Hoadley, </w:t>
      </w:r>
      <w:r w:rsidRPr="00752F21">
        <w:rPr>
          <w:rFonts w:ascii="David" w:eastAsia="Times New Roman" w:hAnsi="David" w:cs="David"/>
          <w:i/>
          <w:iCs/>
        </w:rPr>
        <w:t>Artificial Intelligence and National Security</w:t>
      </w:r>
      <w:r w:rsidRPr="00752F21">
        <w:rPr>
          <w:rFonts w:ascii="David" w:eastAsia="Times New Roman" w:hAnsi="David" w:cs="David"/>
        </w:rPr>
        <w:t>,</w:t>
      </w:r>
      <w:r w:rsidRPr="00752F21">
        <w:rPr>
          <w:rFonts w:ascii="David" w:eastAsia="Times New Roman" w:hAnsi="David" w:cs="David"/>
          <w:smallCaps/>
        </w:rPr>
        <w:t xml:space="preserve"> Cong. </w:t>
      </w:r>
      <w:proofErr w:type="spellStart"/>
      <w:r w:rsidRPr="00752F21">
        <w:rPr>
          <w:rFonts w:ascii="David" w:eastAsia="Times New Roman" w:hAnsi="David" w:cs="David"/>
          <w:smallCaps/>
        </w:rPr>
        <w:t>Rsch</w:t>
      </w:r>
      <w:proofErr w:type="spellEnd"/>
      <w:r w:rsidRPr="00752F21">
        <w:rPr>
          <w:rFonts w:ascii="David" w:eastAsia="Times New Roman" w:hAnsi="David" w:cs="David"/>
          <w:smallCaps/>
        </w:rPr>
        <w:t>. Serv.</w:t>
      </w:r>
      <w:r w:rsidRPr="00752F21">
        <w:rPr>
          <w:rFonts w:ascii="David" w:eastAsia="Times New Roman" w:hAnsi="David" w:cs="David"/>
        </w:rPr>
        <w:t xml:space="preserve"> 2 (2020).</w:t>
      </w:r>
    </w:p>
  </w:footnote>
  <w:footnote w:id="147">
    <w:p w14:paraId="7449D20E" w14:textId="72F63A1D"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eastAsia="Times New Roman" w:hAnsi="David" w:cs="David"/>
        </w:rPr>
        <w:t>Szabadföldi</w:t>
      </w:r>
      <w:proofErr w:type="spellEnd"/>
      <w:r w:rsidRPr="00752F21">
        <w:rPr>
          <w:rFonts w:ascii="David" w:eastAsia="Times New Roman" w:hAnsi="David" w:cs="David"/>
        </w:rPr>
        <w:t xml:space="preserve">, </w:t>
      </w:r>
      <w:r w:rsidRPr="00752F21">
        <w:rPr>
          <w:rFonts w:ascii="David" w:eastAsia="Times New Roman" w:hAnsi="David" w:cs="David"/>
          <w:i/>
          <w:iCs/>
        </w:rPr>
        <w:t xml:space="preserve">supra note </w:t>
      </w:r>
      <w:r w:rsidR="00F2447D">
        <w:rPr>
          <w:rFonts w:ascii="David" w:eastAsia="Times New Roman" w:hAnsi="David" w:cs="David"/>
        </w:rPr>
        <w:t>136</w:t>
      </w:r>
      <w:r w:rsidRPr="00752F21">
        <w:rPr>
          <w:rFonts w:ascii="David" w:eastAsia="Times New Roman" w:hAnsi="David" w:cs="David"/>
        </w:rPr>
        <w:t>, at 158.</w:t>
      </w:r>
    </w:p>
  </w:footnote>
  <w:footnote w:id="148">
    <w:p w14:paraId="2C6603CC" w14:textId="0156BAF2"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eastAsia="Times New Roman" w:hAnsi="David" w:cs="David"/>
        </w:rPr>
        <w:t>Bathaee</w:t>
      </w:r>
      <w:proofErr w:type="spellEnd"/>
      <w:r w:rsidRPr="00752F21">
        <w:rPr>
          <w:rFonts w:ascii="David" w:eastAsia="Times New Roman" w:hAnsi="David" w:cs="David"/>
        </w:rPr>
        <w:t xml:space="preserve">, </w:t>
      </w:r>
      <w:r w:rsidRPr="00752F21">
        <w:rPr>
          <w:rFonts w:ascii="David" w:eastAsia="Times New Roman" w:hAnsi="David" w:cs="David"/>
          <w:i/>
          <w:iCs/>
        </w:rPr>
        <w:t>supra note</w:t>
      </w:r>
      <w:r w:rsidRPr="00752F21">
        <w:rPr>
          <w:rFonts w:ascii="David" w:eastAsia="Times New Roman" w:hAnsi="David" w:cs="David"/>
        </w:rPr>
        <w:t xml:space="preserve"> </w:t>
      </w:r>
      <w:r w:rsidR="00F2447D">
        <w:rPr>
          <w:rFonts w:ascii="David" w:eastAsia="Times New Roman" w:hAnsi="David" w:cs="David"/>
        </w:rPr>
        <w:t>141</w:t>
      </w:r>
      <w:r w:rsidRPr="00752F21">
        <w:rPr>
          <w:rFonts w:ascii="David" w:eastAsia="Times New Roman" w:hAnsi="David" w:cs="David"/>
        </w:rPr>
        <w:t xml:space="preserve">, at 901-902; </w:t>
      </w:r>
      <w:r w:rsidRPr="00752F21">
        <w:rPr>
          <w:rFonts w:ascii="David" w:hAnsi="David" w:cs="David"/>
        </w:rPr>
        <w:t xml:space="preserve">Bernard Marr, </w:t>
      </w:r>
      <w:r w:rsidRPr="00752F21">
        <w:rPr>
          <w:rFonts w:ascii="David" w:hAnsi="David" w:cs="David"/>
          <w:i/>
          <w:iCs/>
        </w:rPr>
        <w:t>What Is Deep Learning AI? A Simple Guide with 8 Practical Examples</w:t>
      </w:r>
      <w:r w:rsidRPr="00752F21">
        <w:rPr>
          <w:rFonts w:ascii="David" w:hAnsi="David" w:cs="David"/>
        </w:rPr>
        <w:t xml:space="preserve">, </w:t>
      </w:r>
      <w:r w:rsidRPr="00752F21">
        <w:rPr>
          <w:rFonts w:ascii="David" w:hAnsi="David" w:cs="David"/>
          <w:smallCaps/>
        </w:rPr>
        <w:t>Forbes</w:t>
      </w:r>
      <w:r w:rsidRPr="00752F21">
        <w:rPr>
          <w:rFonts w:ascii="David" w:hAnsi="David" w:cs="David"/>
        </w:rPr>
        <w:t xml:space="preserve"> (2021).</w:t>
      </w:r>
    </w:p>
  </w:footnote>
  <w:footnote w:id="149">
    <w:p w14:paraId="4F4EBFA5" w14:textId="54812DC4"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Style w:val="Strong"/>
          <w:rFonts w:ascii="David" w:hAnsi="David" w:cs="David"/>
          <w:b w:val="0"/>
          <w:bCs w:val="0"/>
        </w:rPr>
        <w:t>Congressional Research Service,</w:t>
      </w:r>
      <w:r w:rsidRPr="00752F21">
        <w:rPr>
          <w:rFonts w:ascii="David" w:hAnsi="David" w:cs="David"/>
        </w:rPr>
        <w:t xml:space="preserve"> </w:t>
      </w:r>
      <w:r w:rsidRPr="00752F21">
        <w:rPr>
          <w:rFonts w:ascii="David" w:hAnsi="David" w:cs="David"/>
          <w:i/>
          <w:iCs/>
        </w:rPr>
        <w:t>supra note</w:t>
      </w:r>
      <w:r w:rsidRPr="00752F21">
        <w:rPr>
          <w:rFonts w:ascii="David" w:hAnsi="David" w:cs="David"/>
        </w:rPr>
        <w:t xml:space="preserve"> </w:t>
      </w:r>
      <w:r w:rsidR="00F2447D">
        <w:rPr>
          <w:rFonts w:ascii="David" w:hAnsi="David" w:cs="David"/>
        </w:rPr>
        <w:t>137</w:t>
      </w:r>
      <w:r w:rsidRPr="00752F21">
        <w:rPr>
          <w:rFonts w:ascii="David" w:hAnsi="David" w:cs="David"/>
        </w:rPr>
        <w:t>, at 2-3.</w:t>
      </w:r>
    </w:p>
  </w:footnote>
  <w:footnote w:id="150">
    <w:p w14:paraId="5DE57A37" w14:textId="03D6471C"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Magdalena Pacholska, </w:t>
      </w:r>
      <w:r w:rsidRPr="00752F21">
        <w:rPr>
          <w:rFonts w:ascii="David" w:eastAsia="Times New Roman" w:hAnsi="David" w:cs="David"/>
          <w:i/>
          <w:iCs/>
        </w:rPr>
        <w:t>Many Hands in the Black Box: Artificial Intelligence and the Responsibility of International Organizations</w:t>
      </w:r>
      <w:r w:rsidRPr="00752F21">
        <w:rPr>
          <w:rFonts w:ascii="David" w:eastAsia="Times New Roman" w:hAnsi="David" w:cs="David"/>
        </w:rPr>
        <w:t xml:space="preserve"> 2 (</w:t>
      </w:r>
      <w:r w:rsidRPr="00752F21">
        <w:rPr>
          <w:rFonts w:ascii="David" w:eastAsia="Times New Roman" w:hAnsi="David" w:cs="David"/>
          <w:smallCaps/>
        </w:rPr>
        <w:t xml:space="preserve">T.M.C. Asser Inst. for Int’l &amp; Eur. L., Asser </w:t>
      </w:r>
      <w:proofErr w:type="spellStart"/>
      <w:r w:rsidRPr="00752F21">
        <w:rPr>
          <w:rFonts w:ascii="David" w:eastAsia="Times New Roman" w:hAnsi="David" w:cs="David"/>
          <w:smallCaps/>
        </w:rPr>
        <w:t>Rsch</w:t>
      </w:r>
      <w:proofErr w:type="spellEnd"/>
      <w:r w:rsidRPr="00752F21">
        <w:rPr>
          <w:rFonts w:ascii="David" w:eastAsia="Times New Roman" w:hAnsi="David" w:cs="David"/>
          <w:smallCaps/>
        </w:rPr>
        <w:t xml:space="preserve">. Paper </w:t>
      </w:r>
      <w:r w:rsidRPr="00752F21">
        <w:rPr>
          <w:rFonts w:ascii="David" w:eastAsia="Times New Roman" w:hAnsi="David" w:cs="David"/>
        </w:rPr>
        <w:t xml:space="preserve">2023-04, 2023), forthcoming in </w:t>
      </w:r>
      <w:r w:rsidRPr="00752F21">
        <w:rPr>
          <w:rFonts w:ascii="David" w:eastAsia="Times New Roman" w:hAnsi="David" w:cs="David"/>
          <w:smallCaps/>
        </w:rPr>
        <w:t>Reassessing the Articles on the Responsibility of International Organizations: From Theory to Practice</w:t>
      </w:r>
      <w:r w:rsidRPr="00752F21">
        <w:rPr>
          <w:rFonts w:ascii="David" w:eastAsia="Times New Roman" w:hAnsi="David" w:cs="David"/>
        </w:rPr>
        <w:t xml:space="preserve"> (Rossana </w:t>
      </w:r>
      <w:proofErr w:type="spellStart"/>
      <w:r w:rsidRPr="00752F21">
        <w:rPr>
          <w:rFonts w:ascii="David" w:eastAsia="Times New Roman" w:hAnsi="David" w:cs="David"/>
        </w:rPr>
        <w:t>Deplano</w:t>
      </w:r>
      <w:proofErr w:type="spellEnd"/>
      <w:r w:rsidRPr="00752F21">
        <w:rPr>
          <w:rFonts w:ascii="David" w:eastAsia="Times New Roman" w:hAnsi="David" w:cs="David"/>
        </w:rPr>
        <w:t>, Antal Berkes &amp; Richard Collins eds., Edward Elgar Publ’g 2023), available at https://ssrn.com/abstract=4501072.</w:t>
      </w:r>
    </w:p>
  </w:footnote>
  <w:footnote w:id="151">
    <w:p w14:paraId="478E8039" w14:textId="59648C89"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eastAsia="Times New Roman" w:hAnsi="David" w:cs="David"/>
        </w:rPr>
        <w:t>Bathaee</w:t>
      </w:r>
      <w:proofErr w:type="spellEnd"/>
      <w:r w:rsidRPr="00752F21">
        <w:rPr>
          <w:rFonts w:ascii="David" w:eastAsia="Times New Roman" w:hAnsi="David" w:cs="David"/>
        </w:rPr>
        <w:t xml:space="preserve">, </w:t>
      </w:r>
      <w:r w:rsidRPr="00752F21">
        <w:rPr>
          <w:rFonts w:ascii="David" w:eastAsia="Times New Roman" w:hAnsi="David" w:cs="David"/>
          <w:i/>
          <w:iCs/>
        </w:rPr>
        <w:t>supra note</w:t>
      </w:r>
      <w:r w:rsidRPr="00752F21">
        <w:rPr>
          <w:rFonts w:ascii="David" w:eastAsia="Times New Roman" w:hAnsi="David" w:cs="David"/>
        </w:rPr>
        <w:t xml:space="preserve"> </w:t>
      </w:r>
      <w:r w:rsidR="00F2447D">
        <w:rPr>
          <w:rFonts w:ascii="David" w:eastAsia="Times New Roman" w:hAnsi="David" w:cs="David"/>
        </w:rPr>
        <w:t>141</w:t>
      </w:r>
      <w:r w:rsidRPr="00752F21">
        <w:rPr>
          <w:rFonts w:ascii="David" w:eastAsia="Times New Roman" w:hAnsi="David" w:cs="David"/>
        </w:rPr>
        <w:t>, at 901.</w:t>
      </w:r>
    </w:p>
  </w:footnote>
  <w:footnote w:id="152">
    <w:p w14:paraId="1193D3B9" w14:textId="36033E3B" w:rsidR="00482A77" w:rsidRPr="00752F21" w:rsidRDefault="00482A77"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Pr>
        <w:t xml:space="preserve"> </w:t>
      </w:r>
      <w:r w:rsidRPr="00752F21">
        <w:rPr>
          <w:rFonts w:ascii="David" w:hAnsi="David" w:cs="David"/>
          <w:i/>
          <w:iCs/>
        </w:rPr>
        <w:t>U.S. Gov’t Accountability Off.,</w:t>
      </w:r>
      <w:r w:rsidRPr="00752F21">
        <w:rPr>
          <w:rFonts w:ascii="David" w:hAnsi="David" w:cs="David"/>
        </w:rPr>
        <w:t xml:space="preserve"> </w:t>
      </w:r>
      <w:r w:rsidRPr="00752F21">
        <w:rPr>
          <w:rFonts w:ascii="David" w:hAnsi="David" w:cs="David"/>
          <w:i/>
          <w:iCs/>
        </w:rPr>
        <w:t>Artificial Intelligence: DOD Needs Department-Wide Guidance to Inform Acquisitions</w:t>
      </w:r>
      <w:r w:rsidRPr="00752F21">
        <w:rPr>
          <w:rFonts w:ascii="David" w:hAnsi="David" w:cs="David"/>
        </w:rPr>
        <w:t xml:space="preserve"> (2023), </w:t>
      </w:r>
      <w:hyperlink r:id="rId15" w:tgtFrame="_new" w:history="1">
        <w:r w:rsidRPr="00752F21">
          <w:rPr>
            <w:rStyle w:val="Hyperlink"/>
            <w:rFonts w:ascii="David" w:hAnsi="David" w:cs="David"/>
          </w:rPr>
          <w:t>https://www.gao.gov/assets/gao-23-105850.pdf</w:t>
        </w:r>
      </w:hyperlink>
      <w:r w:rsidR="009739DA" w:rsidRPr="00752F21">
        <w:rPr>
          <w:rFonts w:ascii="David" w:hAnsi="David" w:cs="David"/>
        </w:rPr>
        <w:t>;</w:t>
      </w:r>
      <w:r w:rsidR="009739DA" w:rsidRPr="00752F21">
        <w:rPr>
          <w:rFonts w:ascii="David" w:eastAsia="Times New Roman" w:hAnsi="David" w:cs="David"/>
        </w:rPr>
        <w:t xml:space="preserve"> Jan Maarten </w:t>
      </w:r>
      <w:proofErr w:type="spellStart"/>
      <w:r w:rsidR="009739DA" w:rsidRPr="00752F21">
        <w:rPr>
          <w:rFonts w:ascii="David" w:eastAsia="Times New Roman" w:hAnsi="David" w:cs="David"/>
        </w:rPr>
        <w:t>Schraagen</w:t>
      </w:r>
      <w:proofErr w:type="spellEnd"/>
      <w:r w:rsidR="009739DA" w:rsidRPr="00752F21">
        <w:rPr>
          <w:rFonts w:ascii="David" w:eastAsia="Times New Roman" w:hAnsi="David" w:cs="David"/>
        </w:rPr>
        <w:t xml:space="preserve">, </w:t>
      </w:r>
      <w:r w:rsidR="009739DA" w:rsidRPr="00752F21">
        <w:rPr>
          <w:rFonts w:ascii="David" w:eastAsia="Times New Roman" w:hAnsi="David" w:cs="David"/>
          <w:i/>
          <w:iCs/>
        </w:rPr>
        <w:t>Responsible Use of AI in Military Systems: Prospects and Challenges</w:t>
      </w:r>
      <w:r w:rsidR="009739DA" w:rsidRPr="00752F21">
        <w:rPr>
          <w:rFonts w:ascii="David" w:eastAsia="Times New Roman" w:hAnsi="David" w:cs="David"/>
        </w:rPr>
        <w:t xml:space="preserve">, 66 </w:t>
      </w:r>
      <w:r w:rsidR="009739DA" w:rsidRPr="00752F21">
        <w:rPr>
          <w:rFonts w:ascii="David" w:eastAsia="Times New Roman" w:hAnsi="David" w:cs="David"/>
          <w:smallCaps/>
        </w:rPr>
        <w:t>Ergonomics</w:t>
      </w:r>
      <w:r w:rsidR="009739DA" w:rsidRPr="00752F21">
        <w:rPr>
          <w:rFonts w:ascii="David" w:eastAsia="Times New Roman" w:hAnsi="David" w:cs="David"/>
        </w:rPr>
        <w:t xml:space="preserve"> 1719, 1720 (2023); Ashley Deeks, Noam Lubell &amp; Daragh Murray, </w:t>
      </w:r>
      <w:r w:rsidR="009739DA" w:rsidRPr="00752F21">
        <w:rPr>
          <w:rFonts w:ascii="David" w:eastAsia="Times New Roman" w:hAnsi="David" w:cs="David"/>
          <w:i/>
          <w:iCs/>
        </w:rPr>
        <w:t>Machine Learning, Artificial Intelligence, and the Use of Force by States</w:t>
      </w:r>
      <w:r w:rsidR="009739DA" w:rsidRPr="00752F21">
        <w:rPr>
          <w:rFonts w:ascii="David" w:eastAsia="Times New Roman" w:hAnsi="David" w:cs="David"/>
        </w:rPr>
        <w:t xml:space="preserve">, 10 </w:t>
      </w:r>
      <w:r w:rsidR="009739DA" w:rsidRPr="00752F21">
        <w:rPr>
          <w:rFonts w:ascii="David" w:eastAsia="Times New Roman" w:hAnsi="David" w:cs="David"/>
          <w:smallCaps/>
        </w:rPr>
        <w:t xml:space="preserve">J. </w:t>
      </w:r>
      <w:proofErr w:type="spellStart"/>
      <w:r w:rsidR="009739DA" w:rsidRPr="00752F21">
        <w:rPr>
          <w:rFonts w:ascii="David" w:eastAsia="Times New Roman" w:hAnsi="David" w:cs="David"/>
          <w:smallCaps/>
        </w:rPr>
        <w:t>Nat’l</w:t>
      </w:r>
      <w:proofErr w:type="spellEnd"/>
      <w:r w:rsidR="009739DA" w:rsidRPr="00752F21">
        <w:rPr>
          <w:rFonts w:ascii="David" w:eastAsia="Times New Roman" w:hAnsi="David" w:cs="David"/>
          <w:smallCaps/>
        </w:rPr>
        <w:t xml:space="preserve"> Sec. L. &amp; </w:t>
      </w:r>
      <w:proofErr w:type="spellStart"/>
      <w:r w:rsidR="009739DA" w:rsidRPr="00752F21">
        <w:rPr>
          <w:rFonts w:ascii="David" w:eastAsia="Times New Roman" w:hAnsi="David" w:cs="David"/>
          <w:smallCaps/>
        </w:rPr>
        <w:t>Pol’y</w:t>
      </w:r>
      <w:proofErr w:type="spellEnd"/>
      <w:r w:rsidR="009739DA" w:rsidRPr="00752F21">
        <w:rPr>
          <w:rFonts w:ascii="David" w:eastAsia="Times New Roman" w:hAnsi="David" w:cs="David"/>
        </w:rPr>
        <w:t xml:space="preserve"> 1 (2019).</w:t>
      </w:r>
    </w:p>
  </w:footnote>
  <w:footnote w:id="153">
    <w:p w14:paraId="0644E726" w14:textId="1A82344F" w:rsidR="009739DA" w:rsidRPr="00752F21" w:rsidRDefault="009739DA"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Sayler &amp; Hoadley </w:t>
      </w:r>
      <w:r w:rsidRPr="00752F21">
        <w:rPr>
          <w:rFonts w:ascii="David" w:hAnsi="David" w:cs="David"/>
          <w:i/>
          <w:iCs/>
        </w:rPr>
        <w:t>supra note</w:t>
      </w:r>
      <w:r w:rsidRPr="00752F21">
        <w:rPr>
          <w:rFonts w:ascii="David" w:hAnsi="David" w:cs="David"/>
        </w:rPr>
        <w:t xml:space="preserve"> </w:t>
      </w:r>
      <w:r w:rsidR="00F2447D">
        <w:rPr>
          <w:rFonts w:ascii="David" w:hAnsi="David" w:cs="David"/>
        </w:rPr>
        <w:t>145</w:t>
      </w:r>
      <w:r w:rsidRPr="00752F21">
        <w:rPr>
          <w:rFonts w:ascii="David" w:hAnsi="David" w:cs="David"/>
        </w:rPr>
        <w:t>, at 9-15.</w:t>
      </w:r>
    </w:p>
  </w:footnote>
  <w:footnote w:id="154">
    <w:p w14:paraId="511260DF" w14:textId="3DBE1CDF" w:rsidR="009739DA" w:rsidRPr="00752F21" w:rsidRDefault="009739DA"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Omar Yousef Shehabi &amp; Asaf Lubin, </w:t>
      </w:r>
      <w:r w:rsidRPr="00752F21">
        <w:rPr>
          <w:rFonts w:ascii="David" w:eastAsia="Times New Roman" w:hAnsi="David" w:cs="David"/>
          <w:i/>
          <w:iCs/>
        </w:rPr>
        <w:t>Israel – Hamas 2024 Symposium – Algorithms of War: Military AI and the War in Gaza</w:t>
      </w:r>
      <w:r w:rsidRPr="00752F21">
        <w:rPr>
          <w:rFonts w:ascii="David" w:eastAsia="Times New Roman" w:hAnsi="David" w:cs="David"/>
          <w:smallCaps/>
        </w:rPr>
        <w:t>, Lieber Inst. West Point</w:t>
      </w:r>
      <w:r w:rsidRPr="00752F21">
        <w:rPr>
          <w:rFonts w:ascii="David" w:eastAsia="Times New Roman" w:hAnsi="David" w:cs="David"/>
        </w:rPr>
        <w:t xml:space="preserve"> (2024); Jan Maarten </w:t>
      </w:r>
      <w:proofErr w:type="spellStart"/>
      <w:r w:rsidRPr="00752F21">
        <w:rPr>
          <w:rFonts w:ascii="David" w:eastAsia="Times New Roman" w:hAnsi="David" w:cs="David"/>
        </w:rPr>
        <w:t>Schraagen</w:t>
      </w:r>
      <w:proofErr w:type="spellEnd"/>
      <w:r w:rsidRPr="00752F21">
        <w:rPr>
          <w:rFonts w:ascii="David" w:eastAsia="Times New Roman" w:hAnsi="David" w:cs="David"/>
        </w:rPr>
        <w:t xml:space="preserve">, </w:t>
      </w:r>
      <w:r w:rsidRPr="00752F21">
        <w:rPr>
          <w:rFonts w:ascii="David" w:eastAsia="Times New Roman" w:hAnsi="David" w:cs="David"/>
          <w:i/>
          <w:iCs/>
        </w:rPr>
        <w:t>Introduction to Responsible Use of AI in Military Systems</w:t>
      </w:r>
      <w:r w:rsidRPr="00752F21">
        <w:rPr>
          <w:rFonts w:ascii="David" w:eastAsia="Times New Roman" w:hAnsi="David" w:cs="David"/>
        </w:rPr>
        <w:t>, in</w:t>
      </w:r>
      <w:r w:rsidRPr="00752F21">
        <w:rPr>
          <w:rFonts w:ascii="David" w:eastAsia="Times New Roman" w:hAnsi="David" w:cs="David"/>
          <w:smallCaps/>
        </w:rPr>
        <w:t xml:space="preserve"> Responsible Use of AI in Military Systems</w:t>
      </w:r>
      <w:r w:rsidRPr="00752F21">
        <w:rPr>
          <w:rFonts w:ascii="David" w:eastAsia="Times New Roman" w:hAnsi="David" w:cs="David"/>
        </w:rPr>
        <w:t xml:space="preserve"> 3, 3–4 (Jan Maarten </w:t>
      </w:r>
      <w:proofErr w:type="spellStart"/>
      <w:r w:rsidRPr="00752F21">
        <w:rPr>
          <w:rFonts w:ascii="David" w:eastAsia="Times New Roman" w:hAnsi="David" w:cs="David"/>
        </w:rPr>
        <w:t>Schraagen</w:t>
      </w:r>
      <w:proofErr w:type="spellEnd"/>
      <w:r w:rsidRPr="00752F21">
        <w:rPr>
          <w:rFonts w:ascii="David" w:eastAsia="Times New Roman" w:hAnsi="David" w:cs="David"/>
        </w:rPr>
        <w:t xml:space="preserve"> ed., Taylor &amp; Francis 2024); Jean-Marc Rickli &amp; Federico </w:t>
      </w:r>
      <w:proofErr w:type="spellStart"/>
      <w:r w:rsidRPr="00752F21">
        <w:rPr>
          <w:rFonts w:ascii="David" w:eastAsia="Times New Roman" w:hAnsi="David" w:cs="David"/>
        </w:rPr>
        <w:t>Mantellassi</w:t>
      </w:r>
      <w:proofErr w:type="spellEnd"/>
      <w:r w:rsidRPr="00752F21">
        <w:rPr>
          <w:rFonts w:ascii="David" w:eastAsia="Times New Roman" w:hAnsi="David" w:cs="David"/>
        </w:rPr>
        <w:t xml:space="preserve">, </w:t>
      </w:r>
      <w:r w:rsidRPr="00752F21">
        <w:rPr>
          <w:rFonts w:ascii="David" w:eastAsia="Times New Roman" w:hAnsi="David" w:cs="David"/>
          <w:i/>
          <w:iCs/>
        </w:rPr>
        <w:t>Artificial Intelligence in Warfare: Military Uses of AI and Their International Security Implications</w:t>
      </w:r>
      <w:r w:rsidRPr="00752F21">
        <w:rPr>
          <w:rFonts w:ascii="David" w:eastAsia="Times New Roman" w:hAnsi="David" w:cs="David"/>
        </w:rPr>
        <w:t xml:space="preserve">, in </w:t>
      </w:r>
      <w:r w:rsidRPr="00752F21">
        <w:rPr>
          <w:rFonts w:ascii="David" w:eastAsia="Times New Roman" w:hAnsi="David" w:cs="David"/>
          <w:smallCaps/>
        </w:rPr>
        <w:t xml:space="preserve">The AI Wave in </w:t>
      </w:r>
      <w:proofErr w:type="spellStart"/>
      <w:r w:rsidRPr="00752F21">
        <w:rPr>
          <w:rFonts w:ascii="David" w:eastAsia="Times New Roman" w:hAnsi="David" w:cs="David"/>
          <w:smallCaps/>
        </w:rPr>
        <w:t>Defence</w:t>
      </w:r>
      <w:proofErr w:type="spellEnd"/>
      <w:r w:rsidRPr="00752F21">
        <w:rPr>
          <w:rFonts w:ascii="David" w:eastAsia="Times New Roman" w:hAnsi="David" w:cs="David"/>
          <w:smallCaps/>
        </w:rPr>
        <w:t xml:space="preserve"> Innovation </w:t>
      </w:r>
      <w:r w:rsidRPr="00752F21">
        <w:rPr>
          <w:rFonts w:ascii="David" w:eastAsia="Times New Roman" w:hAnsi="David" w:cs="David"/>
        </w:rPr>
        <w:t>12, 12–36 (Routledge 2023).</w:t>
      </w:r>
    </w:p>
  </w:footnote>
  <w:footnote w:id="155">
    <w:p w14:paraId="34CB05CB" w14:textId="4BC2F670" w:rsidR="00482A77" w:rsidRPr="00752F21" w:rsidRDefault="00482A77" w:rsidP="002B717C">
      <w:pPr>
        <w:autoSpaceDE w:val="0"/>
        <w:autoSpaceDN w:val="0"/>
        <w:bidi w:val="0"/>
        <w:adjustRightInd w:val="0"/>
        <w:spacing w:after="0" w:line="276" w:lineRule="auto"/>
        <w:jc w:val="both"/>
        <w:rPr>
          <w:rFonts w:ascii="David" w:hAnsi="David" w:cs="David"/>
          <w:sz w:val="20"/>
          <w:szCs w:val="20"/>
        </w:rPr>
      </w:pPr>
      <w:r w:rsidRPr="00B66BDF">
        <w:rPr>
          <w:rStyle w:val="FootnoteReference"/>
          <w:rFonts w:ascii="David" w:hAnsi="David" w:cs="David"/>
          <w:sz w:val="20"/>
          <w:szCs w:val="20"/>
          <w:highlight w:val="yellow"/>
        </w:rPr>
        <w:footnoteRef/>
      </w:r>
      <w:r w:rsidRPr="00B66BDF">
        <w:rPr>
          <w:rFonts w:ascii="David" w:hAnsi="David" w:cs="David"/>
          <w:sz w:val="20"/>
          <w:szCs w:val="20"/>
          <w:highlight w:val="yellow"/>
          <w:rtl/>
        </w:rPr>
        <w:t xml:space="preserve"> </w:t>
      </w:r>
      <w:r w:rsidRPr="00B66BDF">
        <w:rPr>
          <w:rFonts w:ascii="David" w:hAnsi="David" w:cs="David"/>
          <w:sz w:val="20"/>
          <w:szCs w:val="20"/>
          <w:highlight w:val="yellow"/>
        </w:rPr>
        <w:t>In 2018, Israel was awarded the Prime Minister's Award to the General Security Service for a machine learning-based project that helped solve hundreds of attacks based on analyzing information from various sources. For more information, see</w:t>
      </w:r>
      <w:r w:rsidRPr="00752F21">
        <w:rPr>
          <w:rFonts w:ascii="David" w:hAnsi="David" w:cs="David"/>
          <w:sz w:val="20"/>
          <w:szCs w:val="20"/>
        </w:rPr>
        <w:t xml:space="preserve"> Yoav </w:t>
      </w:r>
      <w:proofErr w:type="spellStart"/>
      <w:r w:rsidRPr="00752F21">
        <w:rPr>
          <w:rFonts w:ascii="David" w:hAnsi="David" w:cs="David"/>
          <w:sz w:val="20"/>
          <w:szCs w:val="20"/>
        </w:rPr>
        <w:t>Zeyton</w:t>
      </w:r>
      <w:proofErr w:type="spellEnd"/>
      <w:r w:rsidRPr="00752F21">
        <w:rPr>
          <w:rFonts w:ascii="David" w:hAnsi="David" w:cs="David"/>
          <w:sz w:val="20"/>
          <w:szCs w:val="20"/>
        </w:rPr>
        <w:t xml:space="preserve"> &amp; Itamar Eichner, </w:t>
      </w:r>
      <w:r w:rsidRPr="00752F21">
        <w:rPr>
          <w:rStyle w:val="Emphasis"/>
          <w:rFonts w:ascii="David" w:hAnsi="David" w:cs="David"/>
          <w:sz w:val="20"/>
          <w:szCs w:val="20"/>
        </w:rPr>
        <w:t>500 Failures a Year: Netanyahu and the Head of the Shin Bet Awarded a Prize to Groundbreaking Operations</w:t>
      </w:r>
      <w:r w:rsidRPr="00752F21">
        <w:rPr>
          <w:rFonts w:ascii="David" w:hAnsi="David" w:cs="David"/>
          <w:sz w:val="20"/>
          <w:szCs w:val="20"/>
        </w:rPr>
        <w:t xml:space="preserve">, </w:t>
      </w:r>
      <w:r w:rsidRPr="00752F21">
        <w:rPr>
          <w:rFonts w:ascii="David" w:hAnsi="David" w:cs="David"/>
          <w:smallCaps/>
          <w:sz w:val="20"/>
          <w:szCs w:val="20"/>
        </w:rPr>
        <w:t>Ynet</w:t>
      </w:r>
      <w:r w:rsidRPr="00752F21">
        <w:rPr>
          <w:rFonts w:ascii="David" w:hAnsi="David" w:cs="David"/>
          <w:sz w:val="20"/>
          <w:szCs w:val="20"/>
        </w:rPr>
        <w:t xml:space="preserve"> (2018), </w:t>
      </w:r>
      <w:hyperlink r:id="rId16" w:tgtFrame="_new" w:history="1">
        <w:r w:rsidRPr="00752F21">
          <w:rPr>
            <w:rStyle w:val="Hyperlink"/>
            <w:rFonts w:ascii="David" w:hAnsi="David" w:cs="David"/>
            <w:sz w:val="20"/>
            <w:szCs w:val="20"/>
          </w:rPr>
          <w:t>https://www.ynet.co.il/article/5420482</w:t>
        </w:r>
      </w:hyperlink>
      <w:r w:rsidRPr="00752F21">
        <w:rPr>
          <w:rFonts w:ascii="David" w:eastAsia="Times New Roman" w:hAnsi="David" w:cs="David"/>
          <w:sz w:val="20"/>
          <w:szCs w:val="20"/>
        </w:rPr>
        <w:t>.</w:t>
      </w:r>
    </w:p>
  </w:footnote>
  <w:footnote w:id="156">
    <w:p w14:paraId="78875AC5" w14:textId="1F4A4EAF"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Gibbs Samuel, </w:t>
      </w:r>
      <w:r w:rsidRPr="00752F21">
        <w:rPr>
          <w:rFonts w:ascii="David" w:eastAsia="Times New Roman" w:hAnsi="David" w:cs="David"/>
          <w:i/>
          <w:iCs/>
        </w:rPr>
        <w:t xml:space="preserve">Google’s AI Is Being Used by US Military Drone </w:t>
      </w:r>
      <w:proofErr w:type="spellStart"/>
      <w:r w:rsidRPr="00752F21">
        <w:rPr>
          <w:rFonts w:ascii="David" w:eastAsia="Times New Roman" w:hAnsi="David" w:cs="David"/>
          <w:i/>
          <w:iCs/>
        </w:rPr>
        <w:t>Programme</w:t>
      </w:r>
      <w:proofErr w:type="spellEnd"/>
      <w:r w:rsidRPr="00752F21">
        <w:rPr>
          <w:rFonts w:ascii="David" w:eastAsia="Times New Roman" w:hAnsi="David" w:cs="David"/>
        </w:rPr>
        <w:t xml:space="preserve">, </w:t>
      </w:r>
      <w:r w:rsidRPr="00752F21">
        <w:rPr>
          <w:rFonts w:ascii="David" w:eastAsia="Times New Roman" w:hAnsi="David" w:cs="David"/>
          <w:smallCaps/>
        </w:rPr>
        <w:t>The Guardian</w:t>
      </w:r>
      <w:r w:rsidRPr="00752F21">
        <w:rPr>
          <w:rFonts w:ascii="David" w:eastAsia="Times New Roman" w:hAnsi="David" w:cs="David"/>
        </w:rPr>
        <w:t xml:space="preserve"> (2018).</w:t>
      </w:r>
    </w:p>
  </w:footnote>
  <w:footnote w:id="157">
    <w:p w14:paraId="7BCA9E81" w14:textId="43E15FA1"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Bloch-Wehba, </w:t>
      </w:r>
      <w:r w:rsidRPr="00F2447D">
        <w:rPr>
          <w:rFonts w:ascii="David" w:hAnsi="David" w:cs="David"/>
          <w:i/>
          <w:iCs/>
        </w:rPr>
        <w:t>supra</w:t>
      </w:r>
      <w:r w:rsidRPr="00752F21">
        <w:rPr>
          <w:rFonts w:ascii="David" w:hAnsi="David" w:cs="David"/>
        </w:rPr>
        <w:t xml:space="preserve"> </w:t>
      </w:r>
      <w:r w:rsidRPr="00752F21">
        <w:rPr>
          <w:rFonts w:ascii="David" w:hAnsi="David" w:cs="David"/>
          <w:i/>
          <w:iCs/>
        </w:rPr>
        <w:t>note</w:t>
      </w:r>
      <w:r w:rsidRPr="00752F21">
        <w:rPr>
          <w:rFonts w:ascii="David" w:hAnsi="David" w:cs="David"/>
        </w:rPr>
        <w:t xml:space="preserve"> </w:t>
      </w:r>
      <w:r w:rsidR="00F2447D">
        <w:rPr>
          <w:rFonts w:ascii="David" w:hAnsi="David" w:cs="David"/>
        </w:rPr>
        <w:t>62</w:t>
      </w:r>
      <w:r w:rsidRPr="00752F21">
        <w:rPr>
          <w:rFonts w:ascii="David" w:hAnsi="David" w:cs="David"/>
        </w:rPr>
        <w:t>, at 93-94.</w:t>
      </w:r>
    </w:p>
  </w:footnote>
  <w:footnote w:id="158">
    <w:p w14:paraId="2614D3F2" w14:textId="0EF62D56"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Ewa </w:t>
      </w:r>
      <w:proofErr w:type="spellStart"/>
      <w:r w:rsidRPr="00752F21">
        <w:rPr>
          <w:rFonts w:ascii="David" w:eastAsia="Times New Roman" w:hAnsi="David" w:cs="David"/>
        </w:rPr>
        <w:t>Jasiuk</w:t>
      </w:r>
      <w:proofErr w:type="spellEnd"/>
      <w:r w:rsidRPr="00752F21">
        <w:rPr>
          <w:rFonts w:ascii="David" w:eastAsia="Times New Roman" w:hAnsi="David" w:cs="David"/>
        </w:rPr>
        <w:t xml:space="preserve">, Anna </w:t>
      </w:r>
      <w:proofErr w:type="spellStart"/>
      <w:r w:rsidRPr="00752F21">
        <w:rPr>
          <w:rFonts w:ascii="David" w:eastAsia="Times New Roman" w:hAnsi="David" w:cs="David"/>
        </w:rPr>
        <w:t>Chochowska</w:t>
      </w:r>
      <w:proofErr w:type="spellEnd"/>
      <w:r w:rsidRPr="00752F21">
        <w:rPr>
          <w:rFonts w:ascii="David" w:eastAsia="Times New Roman" w:hAnsi="David" w:cs="David"/>
        </w:rPr>
        <w:t xml:space="preserve"> &amp; Krzysztof </w:t>
      </w:r>
      <w:proofErr w:type="spellStart"/>
      <w:r w:rsidRPr="00752F21">
        <w:rPr>
          <w:rFonts w:ascii="David" w:eastAsia="Times New Roman" w:hAnsi="David" w:cs="David"/>
        </w:rPr>
        <w:t>Chochowski</w:t>
      </w:r>
      <w:proofErr w:type="spellEnd"/>
      <w:r w:rsidRPr="00752F21">
        <w:rPr>
          <w:rFonts w:ascii="David" w:eastAsia="Times New Roman" w:hAnsi="David" w:cs="David"/>
        </w:rPr>
        <w:t xml:space="preserve">, </w:t>
      </w:r>
      <w:r w:rsidRPr="00752F21">
        <w:rPr>
          <w:rFonts w:ascii="David" w:eastAsia="Times New Roman" w:hAnsi="David" w:cs="David"/>
          <w:i/>
          <w:iCs/>
        </w:rPr>
        <w:t>Legal Dilemmas of Drone Development in Poland</w:t>
      </w:r>
      <w:r w:rsidRPr="00752F21">
        <w:rPr>
          <w:rFonts w:ascii="David" w:eastAsia="Times New Roman" w:hAnsi="David" w:cs="David"/>
        </w:rPr>
        <w:t>, 110</w:t>
      </w:r>
      <w:r w:rsidRPr="00752F21">
        <w:rPr>
          <w:rFonts w:ascii="David" w:eastAsia="Times New Roman" w:hAnsi="David" w:cs="David"/>
          <w:smallCaps/>
        </w:rPr>
        <w:t xml:space="preserve"> J. </w:t>
      </w:r>
      <w:proofErr w:type="spellStart"/>
      <w:r w:rsidRPr="00752F21">
        <w:rPr>
          <w:rFonts w:ascii="David" w:eastAsia="Times New Roman" w:hAnsi="David" w:cs="David"/>
          <w:smallCaps/>
        </w:rPr>
        <w:t>Intell</w:t>
      </w:r>
      <w:proofErr w:type="spellEnd"/>
      <w:r w:rsidRPr="00752F21">
        <w:rPr>
          <w:rFonts w:ascii="David" w:eastAsia="Times New Roman" w:hAnsi="David" w:cs="David"/>
          <w:smallCaps/>
        </w:rPr>
        <w:t>. Robot. Syst.</w:t>
      </w:r>
      <w:r w:rsidRPr="00752F21">
        <w:rPr>
          <w:rFonts w:ascii="David" w:eastAsia="Times New Roman" w:hAnsi="David" w:cs="David"/>
        </w:rPr>
        <w:t xml:space="preserve"> 78, 2-3 (2024)</w:t>
      </w:r>
      <w:r w:rsidR="009739DA" w:rsidRPr="00752F21">
        <w:rPr>
          <w:rFonts w:ascii="David" w:eastAsia="Times New Roman" w:hAnsi="David" w:cs="David"/>
        </w:rPr>
        <w:t xml:space="preserve">; </w:t>
      </w:r>
      <w:r w:rsidR="009739DA" w:rsidRPr="00752F21">
        <w:rPr>
          <w:rFonts w:ascii="David" w:hAnsi="David" w:cs="David"/>
        </w:rPr>
        <w:t xml:space="preserve">Saba </w:t>
      </w:r>
      <w:proofErr w:type="spellStart"/>
      <w:r w:rsidR="009739DA" w:rsidRPr="00752F21">
        <w:rPr>
          <w:rFonts w:ascii="David" w:hAnsi="David" w:cs="David"/>
        </w:rPr>
        <w:t>Sotoudehfar</w:t>
      </w:r>
      <w:proofErr w:type="spellEnd"/>
      <w:r w:rsidR="009739DA" w:rsidRPr="00752F21">
        <w:rPr>
          <w:rFonts w:ascii="David" w:hAnsi="David" w:cs="David"/>
        </w:rPr>
        <w:t xml:space="preserve"> &amp; Jeremy Julian Sarkin, </w:t>
      </w:r>
      <w:r w:rsidR="009739DA" w:rsidRPr="00752F21">
        <w:rPr>
          <w:rFonts w:ascii="David" w:hAnsi="David" w:cs="David"/>
          <w:i/>
          <w:iCs/>
        </w:rPr>
        <w:t>Drones on the Frontline: Charting the Use of Drones in the Russo-Ukrainian Conflict and How Their Use May Be Violating International Humanitarian Law,</w:t>
      </w:r>
      <w:r w:rsidR="009739DA" w:rsidRPr="00752F21">
        <w:rPr>
          <w:rFonts w:ascii="David" w:hAnsi="David" w:cs="David"/>
        </w:rPr>
        <w:t xml:space="preserve"> 23</w:t>
      </w:r>
      <w:r w:rsidR="009739DA" w:rsidRPr="00752F21">
        <w:rPr>
          <w:rFonts w:ascii="David" w:hAnsi="David" w:cs="David"/>
          <w:smallCaps/>
        </w:rPr>
        <w:t xml:space="preserve"> Int’l &amp; Comp. L. Rev. </w:t>
      </w:r>
      <w:r w:rsidR="009739DA" w:rsidRPr="00752F21">
        <w:rPr>
          <w:rFonts w:ascii="David" w:hAnsi="David" w:cs="David"/>
        </w:rPr>
        <w:t>129, 131-33 (2023)</w:t>
      </w:r>
      <w:r w:rsidR="009739DA" w:rsidRPr="00752F21">
        <w:rPr>
          <w:rFonts w:ascii="David" w:eastAsia="Times New Roman" w:hAnsi="David" w:cs="David"/>
        </w:rPr>
        <w:t xml:space="preserve">; </w:t>
      </w:r>
      <w:r w:rsidR="009739DA" w:rsidRPr="00752F21">
        <w:rPr>
          <w:rFonts w:ascii="David" w:hAnsi="David" w:cs="David"/>
        </w:rPr>
        <w:t xml:space="preserve">Marc R. DeVore, </w:t>
      </w:r>
      <w:r w:rsidR="009739DA" w:rsidRPr="00752F21">
        <w:rPr>
          <w:rFonts w:ascii="David" w:hAnsi="David" w:cs="David"/>
          <w:i/>
          <w:iCs/>
        </w:rPr>
        <w:t>“No End of a Lesson:” Observations from the First High-Intensity Drone War,</w:t>
      </w:r>
      <w:r w:rsidR="009739DA" w:rsidRPr="00752F21">
        <w:rPr>
          <w:rFonts w:ascii="David" w:hAnsi="David" w:cs="David"/>
        </w:rPr>
        <w:t xml:space="preserve"> 39</w:t>
      </w:r>
      <w:r w:rsidR="009739DA" w:rsidRPr="00752F21">
        <w:rPr>
          <w:rFonts w:ascii="David" w:hAnsi="David" w:cs="David"/>
          <w:smallCaps/>
        </w:rPr>
        <w:t xml:space="preserve"> Def. &amp; Sec. Analysis </w:t>
      </w:r>
      <w:r w:rsidR="009739DA" w:rsidRPr="00752F21">
        <w:rPr>
          <w:rFonts w:ascii="David" w:hAnsi="David" w:cs="David"/>
        </w:rPr>
        <w:t>263 (2023)</w:t>
      </w:r>
      <w:r w:rsidR="009739DA" w:rsidRPr="00752F21">
        <w:rPr>
          <w:rFonts w:ascii="David" w:eastAsia="Times New Roman" w:hAnsi="David" w:cs="David"/>
        </w:rPr>
        <w:t xml:space="preserve">; </w:t>
      </w:r>
      <w:r w:rsidR="009739DA" w:rsidRPr="00752F21">
        <w:rPr>
          <w:rStyle w:val="Strong"/>
          <w:rFonts w:ascii="David" w:hAnsi="David" w:cs="David"/>
          <w:b w:val="0"/>
          <w:bCs w:val="0"/>
        </w:rPr>
        <w:t>Alyssa Sims,</w:t>
      </w:r>
      <w:r w:rsidR="009739DA" w:rsidRPr="00752F21">
        <w:rPr>
          <w:rFonts w:ascii="David" w:hAnsi="David" w:cs="David"/>
        </w:rPr>
        <w:t xml:space="preserve"> </w:t>
      </w:r>
      <w:r w:rsidR="009739DA" w:rsidRPr="00752F21">
        <w:rPr>
          <w:rStyle w:val="Emphasis"/>
          <w:rFonts w:ascii="David" w:hAnsi="David" w:cs="David"/>
        </w:rPr>
        <w:t>The Rising Drone Threat from Terrorists,</w:t>
      </w:r>
      <w:r w:rsidR="009739DA" w:rsidRPr="00752F21">
        <w:rPr>
          <w:rFonts w:ascii="David" w:hAnsi="David" w:cs="David"/>
        </w:rPr>
        <w:t xml:space="preserve"> 19</w:t>
      </w:r>
      <w:r w:rsidR="009739DA" w:rsidRPr="00752F21">
        <w:rPr>
          <w:rFonts w:ascii="David" w:hAnsi="David" w:cs="David"/>
          <w:smallCaps/>
        </w:rPr>
        <w:t xml:space="preserve"> Geo. J. Int'l Aff. </w:t>
      </w:r>
      <w:r w:rsidR="009739DA" w:rsidRPr="00752F21">
        <w:rPr>
          <w:rFonts w:ascii="David" w:hAnsi="David" w:cs="David"/>
        </w:rPr>
        <w:t>97, 99–100 (2018).</w:t>
      </w:r>
    </w:p>
  </w:footnote>
  <w:footnote w:id="159">
    <w:p w14:paraId="0043049C" w14:textId="13B103F9"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Shehabi &amp; Lubin, </w:t>
      </w:r>
      <w:r w:rsidRPr="00752F21">
        <w:rPr>
          <w:rFonts w:ascii="David" w:eastAsia="Times New Roman" w:hAnsi="David" w:cs="David"/>
          <w:i/>
          <w:iCs/>
        </w:rPr>
        <w:t>supra note</w:t>
      </w:r>
      <w:r w:rsidRPr="00752F21">
        <w:rPr>
          <w:rFonts w:ascii="David" w:eastAsia="Times New Roman" w:hAnsi="David" w:cs="David"/>
        </w:rPr>
        <w:t xml:space="preserve"> </w:t>
      </w:r>
      <w:r w:rsidR="00F2447D">
        <w:rPr>
          <w:rFonts w:ascii="David" w:eastAsia="Times New Roman" w:hAnsi="David" w:cs="David"/>
        </w:rPr>
        <w:t>153</w:t>
      </w:r>
      <w:r w:rsidRPr="00752F21">
        <w:rPr>
          <w:rFonts w:ascii="David" w:eastAsia="Times New Roman" w:hAnsi="David" w:cs="David"/>
        </w:rPr>
        <w:t xml:space="preserve">; </w:t>
      </w:r>
      <w:proofErr w:type="spellStart"/>
      <w:r w:rsidRPr="00752F21">
        <w:rPr>
          <w:rFonts w:ascii="David" w:eastAsia="Times New Roman" w:hAnsi="David" w:cs="David"/>
          <w:smallCaps/>
        </w:rPr>
        <w:t>Qingtian</w:t>
      </w:r>
      <w:proofErr w:type="spellEnd"/>
      <w:r w:rsidRPr="00752F21">
        <w:rPr>
          <w:rFonts w:ascii="David" w:eastAsia="Times New Roman" w:hAnsi="David" w:cs="David"/>
          <w:smallCaps/>
        </w:rPr>
        <w:t xml:space="preserve"> Wu &amp; Yimin Zhou</w:t>
      </w:r>
      <w:r w:rsidRPr="00752F21">
        <w:rPr>
          <w:rFonts w:ascii="David" w:eastAsia="Times New Roman" w:hAnsi="David" w:cs="David"/>
        </w:rPr>
        <w:t xml:space="preserve">, </w:t>
      </w:r>
      <w:r w:rsidRPr="00752F21">
        <w:rPr>
          <w:rFonts w:ascii="David" w:eastAsia="Times New Roman" w:hAnsi="David" w:cs="David"/>
          <w:smallCaps/>
        </w:rPr>
        <w:t>Real-Time Object Detection Based on Unmanned Aerial Vehicle</w:t>
      </w:r>
      <w:r w:rsidRPr="00752F21">
        <w:rPr>
          <w:rFonts w:ascii="David" w:eastAsia="Times New Roman" w:hAnsi="David" w:cs="David"/>
        </w:rPr>
        <w:t xml:space="preserve"> (2019)</w:t>
      </w:r>
      <w:r w:rsidR="009739DA" w:rsidRPr="00752F21">
        <w:rPr>
          <w:rFonts w:ascii="David" w:eastAsia="Times New Roman" w:hAnsi="David" w:cs="David"/>
        </w:rPr>
        <w:t xml:space="preserve">; </w:t>
      </w:r>
      <w:r w:rsidR="009739DA" w:rsidRPr="00752F21">
        <w:rPr>
          <w:rFonts w:ascii="David" w:hAnsi="David" w:cs="David"/>
        </w:rPr>
        <w:t xml:space="preserve">Adib Bin Rashid et al., </w:t>
      </w:r>
      <w:r w:rsidR="009739DA" w:rsidRPr="00752F21">
        <w:rPr>
          <w:rFonts w:ascii="David" w:hAnsi="David" w:cs="David"/>
          <w:i/>
          <w:iCs/>
        </w:rPr>
        <w:t>Artificial Intelligence in the Military: An Overview of the Capabilities, Applications, and Challenges</w:t>
      </w:r>
      <w:r w:rsidR="009739DA" w:rsidRPr="00752F21">
        <w:rPr>
          <w:rFonts w:ascii="David" w:hAnsi="David" w:cs="David"/>
        </w:rPr>
        <w:t xml:space="preserve">, 2023 </w:t>
      </w:r>
      <w:r w:rsidR="009739DA" w:rsidRPr="00752F21">
        <w:rPr>
          <w:rFonts w:ascii="David" w:hAnsi="David" w:cs="David"/>
          <w:smallCaps/>
        </w:rPr>
        <w:t>Int’l J. Intelligent Sys.</w:t>
      </w:r>
      <w:r w:rsidR="009739DA" w:rsidRPr="00752F21">
        <w:rPr>
          <w:rFonts w:ascii="David" w:hAnsi="David" w:cs="David"/>
        </w:rPr>
        <w:t xml:space="preserve"> 1, 4 (2023).</w:t>
      </w:r>
    </w:p>
  </w:footnote>
  <w:footnote w:id="160">
    <w:p w14:paraId="5F45F16F" w14:textId="77777777"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tl/>
        </w:rPr>
        <w:t>מענה דובר צה"ל לבקשת חופש המידע מטעם האגודה לזכויות האזרח בישראל "לבחון את השימוש במערכת "הבשורה" המשמשת להצעת מטרות לתקיפה צבאית</w:t>
      </w:r>
      <w:r w:rsidRPr="00752F21">
        <w:rPr>
          <w:rFonts w:ascii="David" w:hAnsi="David" w:cs="David"/>
        </w:rPr>
        <w:t xml:space="preserve">" </w:t>
      </w:r>
      <w:r w:rsidRPr="00752F21">
        <w:rPr>
          <w:rFonts w:ascii="David" w:hAnsi="David" w:cs="David"/>
          <w:rtl/>
        </w:rPr>
        <w:t xml:space="preserve"> </w:t>
      </w:r>
      <w:r w:rsidRPr="00752F21">
        <w:rPr>
          <w:rFonts w:ascii="David" w:hAnsi="David" w:cs="David"/>
          <w:b/>
          <w:bCs/>
          <w:rtl/>
        </w:rPr>
        <w:t>דובר צה״ל</w:t>
      </w:r>
      <w:r w:rsidRPr="00752F21">
        <w:rPr>
          <w:rFonts w:ascii="David" w:hAnsi="David" w:cs="David"/>
          <w:rtl/>
        </w:rPr>
        <w:t xml:space="preserve"> </w:t>
      </w:r>
      <w:r w:rsidRPr="00752F21">
        <w:rPr>
          <w:rFonts w:ascii="David" w:hAnsi="David" w:cs="David"/>
        </w:rPr>
        <w:t xml:space="preserve">(20.2.2024), </w:t>
      </w:r>
      <w:r w:rsidRPr="00752F21">
        <w:rPr>
          <w:rFonts w:ascii="David" w:hAnsi="David" w:cs="David"/>
          <w:rtl/>
        </w:rPr>
        <w:t>.</w:t>
      </w:r>
    </w:p>
  </w:footnote>
  <w:footnote w:id="161">
    <w:p w14:paraId="26F7CDA9" w14:textId="34AF064F" w:rsidR="00822E0D" w:rsidRPr="00752F21" w:rsidRDefault="00822E0D"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Israel Defense Forces, </w:t>
      </w:r>
      <w:r w:rsidRPr="00752F21">
        <w:rPr>
          <w:rStyle w:val="Emphasis"/>
          <w:rFonts w:ascii="David" w:hAnsi="David" w:cs="David"/>
        </w:rPr>
        <w:t xml:space="preserve">The IDF’s Use of Data Technologies in Intelligence Processing, </w:t>
      </w:r>
      <w:r w:rsidRPr="00752F21">
        <w:rPr>
          <w:rStyle w:val="Emphasis"/>
          <w:rFonts w:ascii="David" w:hAnsi="David" w:cs="David"/>
          <w:i w:val="0"/>
          <w:iCs w:val="0"/>
        </w:rPr>
        <w:t>Press Release</w:t>
      </w:r>
      <w:r w:rsidRPr="00752F21">
        <w:rPr>
          <w:rFonts w:ascii="David" w:hAnsi="David" w:cs="David"/>
        </w:rPr>
        <w:t xml:space="preserve"> (June 18, 2024), </w:t>
      </w:r>
      <w:hyperlink r:id="rId17" w:history="1">
        <w:r w:rsidRPr="00752F21">
          <w:rPr>
            <w:rStyle w:val="Hyperlink"/>
            <w:rFonts w:ascii="David" w:hAnsi="David" w:cs="David"/>
          </w:rPr>
          <w:t>https://www.idf.il/en/mini-sites/idf-press-releases-israel-at-war/june-24-pr/the-idf-s-use-of-data-technologies-in-intelligence-processing/</w:t>
        </w:r>
      </w:hyperlink>
      <w:r w:rsidRPr="00752F21">
        <w:rPr>
          <w:rFonts w:ascii="David" w:hAnsi="David" w:cs="David"/>
        </w:rPr>
        <w:t xml:space="preserve"> (Hereinafter: "IDF Press Release"); Elizabeth Dwoskin, </w:t>
      </w:r>
      <w:r w:rsidRPr="00752F21">
        <w:rPr>
          <w:rStyle w:val="Emphasis"/>
          <w:rFonts w:ascii="David" w:hAnsi="David" w:cs="David"/>
        </w:rPr>
        <w:t>Israel Built an ‘AI Factory’ for War. It Unleashed It in Gaza</w:t>
      </w:r>
      <w:r w:rsidRPr="00752F21">
        <w:rPr>
          <w:rFonts w:ascii="David" w:hAnsi="David" w:cs="David"/>
        </w:rPr>
        <w:t>,</w:t>
      </w:r>
      <w:r w:rsidRPr="00752F21">
        <w:rPr>
          <w:rFonts w:ascii="David" w:hAnsi="David" w:cs="David"/>
          <w:smallCaps/>
        </w:rPr>
        <w:t xml:space="preserve"> Wash. Post</w:t>
      </w:r>
      <w:r w:rsidRPr="00752F21">
        <w:rPr>
          <w:rFonts w:ascii="David" w:hAnsi="David" w:cs="David"/>
        </w:rPr>
        <w:t xml:space="preserve"> (Dec. 29, 2024), </w:t>
      </w:r>
      <w:hyperlink r:id="rId18" w:tgtFrame="_new" w:history="1">
        <w:r w:rsidRPr="00752F21">
          <w:rPr>
            <w:rStyle w:val="Hyperlink"/>
            <w:rFonts w:ascii="David" w:hAnsi="David" w:cs="David"/>
          </w:rPr>
          <w:t>https://www.washingtonpost.com/technology/2024/12/29/ai-israel-war-gaza-idf/</w:t>
        </w:r>
      </w:hyperlink>
      <w:r w:rsidRPr="00752F21">
        <w:rPr>
          <w:rFonts w:ascii="David" w:hAnsi="David" w:cs="David"/>
        </w:rPr>
        <w:t xml:space="preserve">; Gaby Del Valle, </w:t>
      </w:r>
      <w:r w:rsidRPr="00752F21">
        <w:rPr>
          <w:rFonts w:ascii="David" w:hAnsi="David" w:cs="David"/>
          <w:i/>
          <w:iCs/>
        </w:rPr>
        <w:t>Report: Israel Used AI to Identify Bombing Targets in Gaza</w:t>
      </w:r>
      <w:r w:rsidRPr="00752F21">
        <w:rPr>
          <w:rFonts w:ascii="David" w:hAnsi="David" w:cs="David"/>
        </w:rPr>
        <w:t xml:space="preserve">, </w:t>
      </w:r>
      <w:r w:rsidRPr="00752F21">
        <w:rPr>
          <w:rFonts w:ascii="David" w:hAnsi="David" w:cs="David"/>
          <w:smallCaps/>
        </w:rPr>
        <w:t>The Verge</w:t>
      </w:r>
      <w:r w:rsidRPr="00752F21">
        <w:rPr>
          <w:rFonts w:ascii="David" w:hAnsi="David" w:cs="David"/>
        </w:rPr>
        <w:t xml:space="preserve"> (Apr. 4, 2024), </w:t>
      </w:r>
      <w:hyperlink r:id="rId19" w:tgtFrame="_new" w:history="1">
        <w:r w:rsidRPr="00752F21">
          <w:rPr>
            <w:rStyle w:val="Hyperlink"/>
            <w:rFonts w:ascii="David" w:hAnsi="David" w:cs="David"/>
          </w:rPr>
          <w:t>https://www.theverge.com/2024/4/4/24120352/israel-lavender-artificial-intelligence-gaza-ai</w:t>
        </w:r>
      </w:hyperlink>
      <w:r w:rsidRPr="00752F21">
        <w:rPr>
          <w:rFonts w:ascii="David" w:hAnsi="David" w:cs="David"/>
        </w:rPr>
        <w:t>.</w:t>
      </w:r>
    </w:p>
  </w:footnote>
  <w:footnote w:id="162">
    <w:p w14:paraId="435F5585" w14:textId="0C88468B" w:rsidR="00822E0D" w:rsidRPr="00752F21" w:rsidRDefault="00822E0D"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tl/>
        </w:rPr>
        <w:t xml:space="preserve">ינון שלום יתח "ב-8200 פיתחו מערכת שיודעת לזהות פיגועים – עוד לפני שקרו" </w:t>
      </w:r>
      <w:r w:rsidRPr="00752F21">
        <w:rPr>
          <w:rFonts w:ascii="David" w:hAnsi="David" w:cs="David"/>
          <w:b/>
          <w:bCs/>
          <w:rtl/>
        </w:rPr>
        <w:t>אתר צה"ל</w:t>
      </w:r>
      <w:r w:rsidRPr="00752F21">
        <w:rPr>
          <w:rFonts w:ascii="David" w:hAnsi="David" w:cs="David"/>
          <w:rtl/>
        </w:rPr>
        <w:t xml:space="preserve"> (2021)</w:t>
      </w:r>
      <w:r w:rsidRPr="00752F21">
        <w:rPr>
          <w:rFonts w:ascii="David" w:hAnsi="David" w:cs="David"/>
        </w:rPr>
        <w:t xml:space="preserve">; Gautam Ramachandra, </w:t>
      </w:r>
      <w:r w:rsidRPr="00752F21">
        <w:rPr>
          <w:rStyle w:val="Emphasis"/>
          <w:rFonts w:ascii="David" w:hAnsi="David" w:cs="David"/>
        </w:rPr>
        <w:t>How Artificial Intelligence is Improving Iron Dome</w:t>
      </w:r>
      <w:r w:rsidRPr="00752F21">
        <w:rPr>
          <w:rFonts w:ascii="David" w:hAnsi="David" w:cs="David"/>
        </w:rPr>
        <w:t xml:space="preserve">, </w:t>
      </w:r>
      <w:r w:rsidRPr="00752F21">
        <w:rPr>
          <w:rFonts w:ascii="David" w:hAnsi="David" w:cs="David"/>
          <w:smallCaps/>
        </w:rPr>
        <w:t>Medium</w:t>
      </w:r>
      <w:r w:rsidRPr="00752F21">
        <w:rPr>
          <w:rFonts w:ascii="David" w:hAnsi="David" w:cs="David"/>
        </w:rPr>
        <w:t xml:space="preserve"> (May 13, 2023), </w:t>
      </w:r>
      <w:hyperlink r:id="rId20" w:tgtFrame="_new" w:history="1">
        <w:r w:rsidRPr="00752F21">
          <w:rPr>
            <w:rStyle w:val="Hyperlink"/>
            <w:rFonts w:ascii="David" w:hAnsi="David" w:cs="David"/>
          </w:rPr>
          <w:t>https://medium.com/@gautamrbharadwaj/how-ai-is-improving-iron-dome-3894cd3668f9</w:t>
        </w:r>
      </w:hyperlink>
      <w:r w:rsidRPr="00752F21">
        <w:rPr>
          <w:rFonts w:ascii="David" w:hAnsi="David" w:cs="David"/>
        </w:rPr>
        <w:t xml:space="preserve">; </w:t>
      </w:r>
      <w:r w:rsidRPr="00752F21">
        <w:rPr>
          <w:rFonts w:ascii="David" w:eastAsia="Times New Roman" w:hAnsi="David" w:cs="David"/>
        </w:rPr>
        <w:t xml:space="preserve">Rashid et al., </w:t>
      </w:r>
      <w:r w:rsidRPr="00752F21">
        <w:rPr>
          <w:rFonts w:ascii="David" w:eastAsia="Times New Roman" w:hAnsi="David" w:cs="David"/>
          <w:i/>
          <w:iCs/>
        </w:rPr>
        <w:t>supra</w:t>
      </w:r>
      <w:r w:rsidRPr="00752F21">
        <w:rPr>
          <w:rFonts w:ascii="David" w:eastAsia="Times New Roman" w:hAnsi="David" w:cs="David"/>
        </w:rPr>
        <w:t xml:space="preserve"> </w:t>
      </w:r>
      <w:r w:rsidRPr="00752F21">
        <w:rPr>
          <w:rFonts w:ascii="David" w:eastAsia="Times New Roman" w:hAnsi="David" w:cs="David"/>
          <w:i/>
          <w:iCs/>
        </w:rPr>
        <w:t>note</w:t>
      </w:r>
      <w:r w:rsidRPr="00752F21">
        <w:rPr>
          <w:rFonts w:ascii="David" w:eastAsia="Times New Roman" w:hAnsi="David" w:cs="David"/>
        </w:rPr>
        <w:t xml:space="preserve"> </w:t>
      </w:r>
      <w:r w:rsidR="00F2447D">
        <w:rPr>
          <w:rFonts w:ascii="David" w:eastAsia="Times New Roman" w:hAnsi="David" w:cs="David"/>
        </w:rPr>
        <w:t>158</w:t>
      </w:r>
      <w:r w:rsidRPr="00752F21">
        <w:rPr>
          <w:rFonts w:ascii="David" w:eastAsia="Times New Roman" w:hAnsi="David" w:cs="David"/>
        </w:rPr>
        <w:t>, at 4.</w:t>
      </w:r>
    </w:p>
  </w:footnote>
  <w:footnote w:id="163">
    <w:p w14:paraId="5D3A236E" w14:textId="4DAC2A19" w:rsidR="003269D0" w:rsidRPr="00752F21" w:rsidRDefault="003269D0"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Schmid, </w:t>
      </w:r>
      <w:r w:rsidRPr="00F2447D">
        <w:rPr>
          <w:rFonts w:ascii="David" w:hAnsi="David" w:cs="David"/>
          <w:i/>
          <w:iCs/>
        </w:rPr>
        <w:t>supra note</w:t>
      </w:r>
      <w:r w:rsidRPr="00752F21">
        <w:rPr>
          <w:rFonts w:ascii="David" w:hAnsi="David" w:cs="David"/>
        </w:rPr>
        <w:t xml:space="preserve"> </w:t>
      </w:r>
      <w:r w:rsidR="00E143E3" w:rsidRPr="00752F21">
        <w:rPr>
          <w:rFonts w:ascii="David" w:hAnsi="David" w:cs="David"/>
        </w:rPr>
        <w:t>14</w:t>
      </w:r>
      <w:r w:rsidR="00F2447D">
        <w:rPr>
          <w:rFonts w:ascii="David" w:hAnsi="David" w:cs="David"/>
        </w:rPr>
        <w:t>0</w:t>
      </w:r>
      <w:r w:rsidRPr="00752F21">
        <w:rPr>
          <w:rFonts w:ascii="David" w:hAnsi="David" w:cs="David"/>
        </w:rPr>
        <w:t>, at 1.</w:t>
      </w:r>
    </w:p>
  </w:footnote>
  <w:footnote w:id="164">
    <w:p w14:paraId="755F5F66" w14:textId="092159BA" w:rsidR="00426C79" w:rsidRPr="00752F21" w:rsidRDefault="00426C79"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Tania Babina et al</w:t>
      </w:r>
      <w:r w:rsidRPr="00752F21">
        <w:rPr>
          <w:rFonts w:ascii="David" w:hAnsi="David" w:cs="David"/>
          <w:i/>
          <w:iCs/>
        </w:rPr>
        <w:t>., Artificial Intelligence, Firm Growth, and Product Innovation</w:t>
      </w:r>
      <w:r w:rsidRPr="00752F21">
        <w:rPr>
          <w:rFonts w:ascii="David" w:hAnsi="David" w:cs="David"/>
        </w:rPr>
        <w:t xml:space="preserve">, 151 </w:t>
      </w:r>
      <w:r w:rsidRPr="00752F21">
        <w:rPr>
          <w:rFonts w:ascii="David" w:hAnsi="David" w:cs="David"/>
          <w:smallCaps/>
        </w:rPr>
        <w:t>J. Fin. Econ.</w:t>
      </w:r>
      <w:r w:rsidRPr="00752F21">
        <w:rPr>
          <w:rFonts w:ascii="David" w:hAnsi="David" w:cs="David"/>
        </w:rPr>
        <w:t xml:space="preserve"> 103745, 4 (2024)</w:t>
      </w:r>
      <w:r w:rsidRPr="00752F21">
        <w:rPr>
          <w:rFonts w:ascii="David" w:eastAsia="Times New Roman" w:hAnsi="David" w:cs="David"/>
        </w:rPr>
        <w:t xml:space="preserve">; Efraim </w:t>
      </w:r>
      <w:proofErr w:type="spellStart"/>
      <w:r w:rsidRPr="00752F21">
        <w:rPr>
          <w:rFonts w:ascii="David" w:eastAsia="Times New Roman" w:hAnsi="David" w:cs="David"/>
        </w:rPr>
        <w:t>Benmelech</w:t>
      </w:r>
      <w:proofErr w:type="spellEnd"/>
      <w:r w:rsidRPr="00752F21">
        <w:rPr>
          <w:rFonts w:ascii="David" w:eastAsia="Times New Roman" w:hAnsi="David" w:cs="David"/>
        </w:rPr>
        <w:t xml:space="preserve"> &amp; Michal Zator, </w:t>
      </w:r>
      <w:r w:rsidRPr="00752F21">
        <w:rPr>
          <w:rFonts w:ascii="David" w:eastAsia="Times New Roman" w:hAnsi="David" w:cs="David"/>
          <w:i/>
          <w:iCs/>
        </w:rPr>
        <w:t>Robots and Firm Investment</w:t>
      </w:r>
      <w:r w:rsidRPr="00752F21">
        <w:rPr>
          <w:rFonts w:ascii="David" w:eastAsia="Times New Roman" w:hAnsi="David" w:cs="David"/>
          <w:smallCaps/>
        </w:rPr>
        <w:t xml:space="preserve">, </w:t>
      </w:r>
      <w:proofErr w:type="spellStart"/>
      <w:r w:rsidRPr="00752F21">
        <w:rPr>
          <w:rFonts w:ascii="David" w:eastAsia="Times New Roman" w:hAnsi="David" w:cs="David"/>
          <w:smallCaps/>
        </w:rPr>
        <w:t>Nat’l</w:t>
      </w:r>
      <w:proofErr w:type="spellEnd"/>
      <w:r w:rsidRPr="00752F21">
        <w:rPr>
          <w:rFonts w:ascii="David" w:eastAsia="Times New Roman" w:hAnsi="David" w:cs="David"/>
          <w:smallCaps/>
        </w:rPr>
        <w:t xml:space="preserve"> Bureau of Econ. </w:t>
      </w:r>
      <w:r w:rsidRPr="00752F21">
        <w:rPr>
          <w:rFonts w:ascii="David" w:eastAsia="Times New Roman" w:hAnsi="David" w:cs="David"/>
        </w:rPr>
        <w:t xml:space="preserve">Research, Working Paper No. </w:t>
      </w:r>
      <w:r w:rsidRPr="00752F21">
        <w:rPr>
          <w:rFonts w:ascii="David" w:eastAsia="Times New Roman" w:hAnsi="David" w:cs="David"/>
          <w:smallCaps/>
        </w:rPr>
        <w:t>29676,</w:t>
      </w:r>
      <w:r w:rsidRPr="00752F21">
        <w:rPr>
          <w:rFonts w:ascii="David" w:eastAsia="Times New Roman" w:hAnsi="David" w:cs="David"/>
        </w:rPr>
        <w:t xml:space="preserve"> at 11–13 (2022); Roxana </w:t>
      </w:r>
      <w:proofErr w:type="spellStart"/>
      <w:r w:rsidRPr="00752F21">
        <w:rPr>
          <w:rFonts w:ascii="David" w:eastAsia="Times New Roman" w:hAnsi="David" w:cs="David"/>
        </w:rPr>
        <w:t>Mihet</w:t>
      </w:r>
      <w:proofErr w:type="spellEnd"/>
      <w:r w:rsidRPr="00752F21">
        <w:rPr>
          <w:rFonts w:ascii="David" w:eastAsia="Times New Roman" w:hAnsi="David" w:cs="David"/>
        </w:rPr>
        <w:t xml:space="preserve"> &amp; Thomas Philippon, </w:t>
      </w:r>
      <w:r w:rsidRPr="00752F21">
        <w:rPr>
          <w:rFonts w:ascii="David" w:eastAsia="Times New Roman" w:hAnsi="David" w:cs="David"/>
          <w:i/>
          <w:iCs/>
        </w:rPr>
        <w:t xml:space="preserve">The Economics of Big Data and Artificial Intelligence, in Disruptive Innovation in Business and Finance </w:t>
      </w:r>
      <w:r w:rsidRPr="00752F21">
        <w:rPr>
          <w:rFonts w:ascii="David" w:eastAsia="Times New Roman" w:hAnsi="David" w:cs="David"/>
        </w:rPr>
        <w:t xml:space="preserve">in </w:t>
      </w:r>
      <w:r w:rsidRPr="00752F21">
        <w:rPr>
          <w:rFonts w:ascii="David" w:eastAsia="Times New Roman" w:hAnsi="David" w:cs="David"/>
          <w:smallCaps/>
        </w:rPr>
        <w:t xml:space="preserve">the Digital World </w:t>
      </w:r>
      <w:r w:rsidRPr="00752F21">
        <w:rPr>
          <w:rFonts w:ascii="David" w:eastAsia="Times New Roman" w:hAnsi="David" w:cs="David"/>
        </w:rPr>
        <w:t>20, 29, 30–32 (2019); Ingvild Bode, Cecilia Ducci &amp; Pak K. Lee</w:t>
      </w:r>
      <w:r w:rsidRPr="00E15578">
        <w:rPr>
          <w:rFonts w:ascii="David" w:eastAsia="Times New Roman" w:hAnsi="David" w:cs="David"/>
          <w:i/>
          <w:iCs/>
        </w:rPr>
        <w:t xml:space="preserve">, Narrating and </w:t>
      </w:r>
      <w:proofErr w:type="spellStart"/>
      <w:r w:rsidRPr="00E15578">
        <w:rPr>
          <w:rFonts w:ascii="David" w:eastAsia="Times New Roman" w:hAnsi="David" w:cs="David"/>
          <w:i/>
          <w:iCs/>
        </w:rPr>
        <w:t>Practising</w:t>
      </w:r>
      <w:proofErr w:type="spellEnd"/>
      <w:r w:rsidRPr="00E15578">
        <w:rPr>
          <w:rFonts w:ascii="David" w:eastAsia="Times New Roman" w:hAnsi="David" w:cs="David"/>
          <w:i/>
          <w:iCs/>
        </w:rPr>
        <w:t xml:space="preserve"> the US–China “Tech War,”</w:t>
      </w:r>
      <w:r w:rsidRPr="00752F21">
        <w:rPr>
          <w:rFonts w:ascii="David" w:eastAsia="Times New Roman" w:hAnsi="David" w:cs="David"/>
        </w:rPr>
        <w:t xml:space="preserve"> 5 </w:t>
      </w:r>
      <w:r w:rsidR="00F2447D" w:rsidRPr="00E15578">
        <w:rPr>
          <w:rFonts w:ascii="David" w:eastAsia="Times New Roman" w:hAnsi="David" w:cs="David"/>
          <w:smallCaps/>
        </w:rPr>
        <w:t xml:space="preserve">Global </w:t>
      </w:r>
      <w:proofErr w:type="gramStart"/>
      <w:r w:rsidR="00F2447D" w:rsidRPr="00E15578">
        <w:rPr>
          <w:rFonts w:ascii="David" w:eastAsia="Times New Roman" w:hAnsi="David" w:cs="David"/>
          <w:smallCaps/>
        </w:rPr>
        <w:t>Stud</w:t>
      </w:r>
      <w:proofErr w:type="gramEnd"/>
      <w:r w:rsidRPr="00E15578">
        <w:rPr>
          <w:rFonts w:ascii="David" w:eastAsia="Times New Roman" w:hAnsi="David" w:cs="David"/>
          <w:smallCaps/>
        </w:rPr>
        <w:t>. Q.</w:t>
      </w:r>
      <w:r w:rsidRPr="00752F21">
        <w:rPr>
          <w:rFonts w:ascii="David" w:eastAsia="Times New Roman" w:hAnsi="David" w:cs="David"/>
        </w:rPr>
        <w:t xml:space="preserve"> (Apr. 2025), </w:t>
      </w:r>
      <w:hyperlink r:id="rId21" w:tgtFrame="_new" w:history="1">
        <w:r w:rsidRPr="00752F21">
          <w:rPr>
            <w:rStyle w:val="Hyperlink"/>
            <w:rFonts w:ascii="David" w:eastAsia="Times New Roman" w:hAnsi="David" w:cs="David"/>
          </w:rPr>
          <w:t>https://doi.org/10.1093/isagsq/ksaf037</w:t>
        </w:r>
      </w:hyperlink>
      <w:r w:rsidRPr="00752F21">
        <w:rPr>
          <w:rFonts w:ascii="David" w:eastAsia="Times New Roman" w:hAnsi="David" w:cs="David"/>
        </w:rPr>
        <w:t xml:space="preserve">.; Hunter et al., </w:t>
      </w:r>
      <w:r w:rsidRPr="00F2447D">
        <w:rPr>
          <w:rFonts w:ascii="David" w:eastAsia="Times New Roman" w:hAnsi="David" w:cs="David"/>
          <w:i/>
          <w:iCs/>
        </w:rPr>
        <w:t>supra note</w:t>
      </w:r>
      <w:r w:rsidRPr="00752F21">
        <w:rPr>
          <w:rFonts w:ascii="David" w:eastAsia="Times New Roman" w:hAnsi="David" w:cs="David"/>
        </w:rPr>
        <w:t xml:space="preserve"> </w:t>
      </w:r>
      <w:r w:rsidR="005C6DFB" w:rsidRPr="00752F21">
        <w:rPr>
          <w:rFonts w:ascii="David" w:eastAsia="Times New Roman" w:hAnsi="David" w:cs="David"/>
        </w:rPr>
        <w:t>1</w:t>
      </w:r>
      <w:r w:rsidR="00F2447D">
        <w:rPr>
          <w:rFonts w:ascii="David" w:eastAsia="Times New Roman" w:hAnsi="David" w:cs="David"/>
        </w:rPr>
        <w:t>31</w:t>
      </w:r>
      <w:r w:rsidRPr="00752F21">
        <w:rPr>
          <w:rFonts w:ascii="David" w:eastAsia="Times New Roman" w:hAnsi="David" w:cs="David"/>
        </w:rPr>
        <w:t>, at 226.</w:t>
      </w:r>
    </w:p>
  </w:footnote>
  <w:footnote w:id="165">
    <w:p w14:paraId="18A25873" w14:textId="7F8C3C24" w:rsidR="00426C79" w:rsidRPr="00752F21" w:rsidRDefault="00426C79"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Schmid, </w:t>
      </w:r>
      <w:r w:rsidR="00F2447D" w:rsidRPr="00F2447D">
        <w:rPr>
          <w:rFonts w:ascii="David" w:hAnsi="David" w:cs="David"/>
          <w:i/>
          <w:iCs/>
        </w:rPr>
        <w:t>supra note</w:t>
      </w:r>
      <w:r w:rsidR="00F2447D" w:rsidRPr="00752F21">
        <w:rPr>
          <w:rFonts w:ascii="David" w:hAnsi="David" w:cs="David"/>
        </w:rPr>
        <w:t xml:space="preserve"> 14</w:t>
      </w:r>
      <w:r w:rsidR="00F2447D">
        <w:rPr>
          <w:rFonts w:ascii="David" w:hAnsi="David" w:cs="David"/>
        </w:rPr>
        <w:t>0</w:t>
      </w:r>
      <w:r w:rsidRPr="00752F21">
        <w:rPr>
          <w:rFonts w:ascii="David" w:hAnsi="David" w:cs="David"/>
        </w:rPr>
        <w:t>, at 2-3.</w:t>
      </w:r>
    </w:p>
  </w:footnote>
  <w:footnote w:id="166">
    <w:p w14:paraId="486B40E9" w14:textId="77777777" w:rsidR="001C4FCE" w:rsidRPr="00752F21" w:rsidRDefault="001C4FCE"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 at 10-11.</w:t>
      </w:r>
    </w:p>
  </w:footnote>
  <w:footnote w:id="167">
    <w:p w14:paraId="6B72232D" w14:textId="2294EDB5" w:rsidR="001C4FCE" w:rsidRPr="00752F21" w:rsidRDefault="001C4FCE"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Shaleen Khanal, </w:t>
      </w:r>
      <w:proofErr w:type="spellStart"/>
      <w:r w:rsidRPr="00752F21">
        <w:rPr>
          <w:rFonts w:ascii="David" w:eastAsia="Times New Roman" w:hAnsi="David" w:cs="David"/>
        </w:rPr>
        <w:t>Hongzhou</w:t>
      </w:r>
      <w:proofErr w:type="spellEnd"/>
      <w:r w:rsidRPr="00752F21">
        <w:rPr>
          <w:rFonts w:ascii="David" w:eastAsia="Times New Roman" w:hAnsi="David" w:cs="David"/>
        </w:rPr>
        <w:t xml:space="preserve"> Zhang &amp; Araz </w:t>
      </w:r>
      <w:proofErr w:type="spellStart"/>
      <w:r w:rsidRPr="00752F21">
        <w:rPr>
          <w:rFonts w:ascii="David" w:eastAsia="Times New Roman" w:hAnsi="David" w:cs="David"/>
        </w:rPr>
        <w:t>Taeihagh</w:t>
      </w:r>
      <w:proofErr w:type="spellEnd"/>
      <w:r w:rsidRPr="00752F21">
        <w:rPr>
          <w:rFonts w:ascii="David" w:eastAsia="Times New Roman" w:hAnsi="David" w:cs="David"/>
        </w:rPr>
        <w:t xml:space="preserve">, </w:t>
      </w:r>
      <w:r w:rsidRPr="00752F21">
        <w:rPr>
          <w:rFonts w:ascii="David" w:eastAsia="Times New Roman" w:hAnsi="David" w:cs="David"/>
          <w:i/>
          <w:iCs/>
        </w:rPr>
        <w:t>Development of New Generation of Artificial Intelligence in China: When Beijing’s Global Ambitions Meet Local Realities</w:t>
      </w:r>
      <w:r w:rsidRPr="00752F21">
        <w:rPr>
          <w:rFonts w:ascii="David" w:eastAsia="Times New Roman" w:hAnsi="David" w:cs="David"/>
        </w:rPr>
        <w:t>, 34</w:t>
      </w:r>
      <w:r w:rsidRPr="00752F21">
        <w:rPr>
          <w:rFonts w:ascii="David" w:eastAsia="Times New Roman" w:hAnsi="David" w:cs="David"/>
          <w:smallCaps/>
        </w:rPr>
        <w:t xml:space="preserve"> J. Contemp. China </w:t>
      </w:r>
      <w:r w:rsidRPr="00752F21">
        <w:rPr>
          <w:rFonts w:ascii="David" w:eastAsia="Times New Roman" w:hAnsi="David" w:cs="David"/>
        </w:rPr>
        <w:t xml:space="preserve">19, 19–20 (2025), </w:t>
      </w:r>
      <w:hyperlink r:id="rId22" w:history="1">
        <w:r w:rsidRPr="00752F21">
          <w:rPr>
            <w:rStyle w:val="Hyperlink"/>
            <w:rFonts w:ascii="David" w:eastAsia="Times New Roman" w:hAnsi="David" w:cs="David"/>
          </w:rPr>
          <w:t>https://doi.org/10.1080/10670564.2024.2333492</w:t>
        </w:r>
      </w:hyperlink>
      <w:r w:rsidRPr="00752F21">
        <w:rPr>
          <w:rFonts w:ascii="David" w:eastAsia="Times New Roman" w:hAnsi="David" w:cs="David"/>
        </w:rPr>
        <w:t xml:space="preserve">; Richard A. </w:t>
      </w:r>
      <w:proofErr w:type="spellStart"/>
      <w:r w:rsidRPr="00752F21">
        <w:rPr>
          <w:rFonts w:ascii="David" w:eastAsia="Times New Roman" w:hAnsi="David" w:cs="David"/>
        </w:rPr>
        <w:t>Bitzinger</w:t>
      </w:r>
      <w:proofErr w:type="spellEnd"/>
      <w:r w:rsidRPr="00752F21">
        <w:rPr>
          <w:rFonts w:ascii="David" w:eastAsia="Times New Roman" w:hAnsi="David" w:cs="David"/>
        </w:rPr>
        <w:t xml:space="preserve"> &amp; Michael Raska, </w:t>
      </w:r>
      <w:r w:rsidRPr="00752F21">
        <w:rPr>
          <w:rFonts w:ascii="David" w:eastAsia="Times New Roman" w:hAnsi="David" w:cs="David"/>
          <w:i/>
          <w:iCs/>
        </w:rPr>
        <w:t>Chinese and Russian Military Modernization and the Fourth Industrial Revolution</w:t>
      </w:r>
      <w:r w:rsidRPr="00752F21">
        <w:rPr>
          <w:rFonts w:ascii="David" w:eastAsia="Times New Roman" w:hAnsi="David" w:cs="David"/>
        </w:rPr>
        <w:t xml:space="preserve">, in </w:t>
      </w:r>
      <w:r w:rsidRPr="00752F21">
        <w:rPr>
          <w:rFonts w:ascii="David" w:eastAsia="Times New Roman" w:hAnsi="David" w:cs="David"/>
          <w:smallCaps/>
        </w:rPr>
        <w:t>Russia-China Relations</w:t>
      </w:r>
      <w:r w:rsidRPr="00752F21">
        <w:rPr>
          <w:rFonts w:ascii="David" w:eastAsia="Times New Roman" w:hAnsi="David" w:cs="David"/>
        </w:rPr>
        <w:t xml:space="preserve"> 121, 124–28 (Alice Kirchberger, </w:t>
      </w:r>
      <w:proofErr w:type="spellStart"/>
      <w:r w:rsidRPr="00752F21">
        <w:rPr>
          <w:rFonts w:ascii="David" w:eastAsia="Times New Roman" w:hAnsi="David" w:cs="David"/>
        </w:rPr>
        <w:t>Sinjen</w:t>
      </w:r>
      <w:proofErr w:type="spellEnd"/>
      <w:r w:rsidRPr="00752F21">
        <w:rPr>
          <w:rFonts w:ascii="David" w:eastAsia="Times New Roman" w:hAnsi="David" w:cs="David"/>
        </w:rPr>
        <w:t xml:space="preserve"> Kirchberger &amp; Kai </w:t>
      </w:r>
      <w:proofErr w:type="spellStart"/>
      <w:r w:rsidRPr="00752F21">
        <w:rPr>
          <w:rFonts w:ascii="David" w:eastAsia="Times New Roman" w:hAnsi="David" w:cs="David"/>
        </w:rPr>
        <w:t>Wörmer</w:t>
      </w:r>
      <w:proofErr w:type="spellEnd"/>
      <w:r w:rsidRPr="00752F21">
        <w:rPr>
          <w:rFonts w:ascii="David" w:eastAsia="Times New Roman" w:hAnsi="David" w:cs="David"/>
        </w:rPr>
        <w:t xml:space="preserve"> eds., 2022).</w:t>
      </w:r>
    </w:p>
  </w:footnote>
  <w:footnote w:id="168">
    <w:p w14:paraId="4B759CD7" w14:textId="32BDB6DC"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eastAsia="Times New Roman" w:hAnsi="David" w:cs="David"/>
        </w:rPr>
        <w:t>Yunfei</w:t>
      </w:r>
      <w:proofErr w:type="spellEnd"/>
      <w:r w:rsidRPr="00752F21">
        <w:rPr>
          <w:rFonts w:ascii="David" w:eastAsia="Times New Roman" w:hAnsi="David" w:cs="David"/>
        </w:rPr>
        <w:t xml:space="preserve"> Xing, Wu He, Justin </w:t>
      </w:r>
      <w:proofErr w:type="spellStart"/>
      <w:r w:rsidRPr="00752F21">
        <w:rPr>
          <w:rFonts w:ascii="David" w:eastAsia="Times New Roman" w:hAnsi="David" w:cs="David"/>
        </w:rPr>
        <w:t>Zuopeng</w:t>
      </w:r>
      <w:proofErr w:type="spellEnd"/>
      <w:r w:rsidRPr="00752F21">
        <w:rPr>
          <w:rFonts w:ascii="David" w:eastAsia="Times New Roman" w:hAnsi="David" w:cs="David"/>
        </w:rPr>
        <w:t xml:space="preserve"> Zhang &amp; </w:t>
      </w:r>
      <w:proofErr w:type="spellStart"/>
      <w:r w:rsidRPr="00752F21">
        <w:rPr>
          <w:rFonts w:ascii="David" w:eastAsia="Times New Roman" w:hAnsi="David" w:cs="David"/>
        </w:rPr>
        <w:t>Gaohui</w:t>
      </w:r>
      <w:proofErr w:type="spellEnd"/>
      <w:r w:rsidRPr="00752F21">
        <w:rPr>
          <w:rFonts w:ascii="David" w:eastAsia="Times New Roman" w:hAnsi="David" w:cs="David"/>
        </w:rPr>
        <w:t xml:space="preserve"> Cao, </w:t>
      </w:r>
      <w:r w:rsidRPr="00752F21">
        <w:rPr>
          <w:rFonts w:ascii="David" w:eastAsia="Times New Roman" w:hAnsi="David" w:cs="David"/>
          <w:i/>
          <w:iCs/>
        </w:rPr>
        <w:t>AI Privacy Opinions between US and Chinese People</w:t>
      </w:r>
      <w:r w:rsidRPr="00752F21">
        <w:rPr>
          <w:rFonts w:ascii="David" w:eastAsia="Times New Roman" w:hAnsi="David" w:cs="David"/>
        </w:rPr>
        <w:t xml:space="preserve">, 63 </w:t>
      </w:r>
      <w:r w:rsidRPr="00752F21">
        <w:rPr>
          <w:rFonts w:ascii="David" w:eastAsia="Times New Roman" w:hAnsi="David" w:cs="David"/>
          <w:smallCaps/>
        </w:rPr>
        <w:t xml:space="preserve">J. </w:t>
      </w:r>
      <w:proofErr w:type="spellStart"/>
      <w:r w:rsidRPr="00752F21">
        <w:rPr>
          <w:rFonts w:ascii="David" w:eastAsia="Times New Roman" w:hAnsi="David" w:cs="David"/>
          <w:smallCaps/>
        </w:rPr>
        <w:t>Comput</w:t>
      </w:r>
      <w:proofErr w:type="spellEnd"/>
      <w:r w:rsidRPr="00752F21">
        <w:rPr>
          <w:rFonts w:ascii="David" w:eastAsia="Times New Roman" w:hAnsi="David" w:cs="David"/>
          <w:smallCaps/>
        </w:rPr>
        <w:t>. Info. Sys.</w:t>
      </w:r>
      <w:r w:rsidRPr="00752F21">
        <w:rPr>
          <w:rFonts w:ascii="David" w:eastAsia="Times New Roman" w:hAnsi="David" w:cs="David"/>
        </w:rPr>
        <w:t xml:space="preserve"> 492, 500 (2022), https://doi.org/10.1080/08874417.2022.2079107.</w:t>
      </w:r>
    </w:p>
  </w:footnote>
  <w:footnote w:id="169">
    <w:p w14:paraId="116A059C" w14:textId="5F4DE25A"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Hunter et al., </w:t>
      </w:r>
      <w:r w:rsidR="00F2447D" w:rsidRPr="00F2447D">
        <w:rPr>
          <w:rFonts w:ascii="David" w:eastAsia="Times New Roman" w:hAnsi="David" w:cs="David"/>
          <w:i/>
          <w:iCs/>
        </w:rPr>
        <w:t>supra note</w:t>
      </w:r>
      <w:r w:rsidR="00F2447D" w:rsidRPr="00752F21">
        <w:rPr>
          <w:rFonts w:ascii="David" w:eastAsia="Times New Roman" w:hAnsi="David" w:cs="David"/>
        </w:rPr>
        <w:t xml:space="preserve"> 1</w:t>
      </w:r>
      <w:r w:rsidR="00F2447D">
        <w:rPr>
          <w:rFonts w:ascii="David" w:eastAsia="Times New Roman" w:hAnsi="David" w:cs="David"/>
        </w:rPr>
        <w:t>31</w:t>
      </w:r>
      <w:r w:rsidRPr="00752F21">
        <w:rPr>
          <w:rFonts w:ascii="David" w:eastAsia="Times New Roman" w:hAnsi="David" w:cs="David"/>
        </w:rPr>
        <w:t>, at 227</w:t>
      </w:r>
      <w:r w:rsidR="005C6DFB" w:rsidRPr="00752F21">
        <w:rPr>
          <w:rFonts w:ascii="David" w:eastAsia="Times New Roman" w:hAnsi="David" w:cs="David"/>
        </w:rPr>
        <w:t>.</w:t>
      </w:r>
      <w:r w:rsidR="001C4FCE" w:rsidRPr="00752F21">
        <w:rPr>
          <w:rFonts w:ascii="David" w:hAnsi="David" w:cs="David"/>
        </w:rPr>
        <w:t xml:space="preserve"> </w:t>
      </w:r>
    </w:p>
  </w:footnote>
  <w:footnote w:id="170">
    <w:p w14:paraId="3354F619" w14:textId="77777777" w:rsidR="001C4FCE" w:rsidRPr="00752F21" w:rsidRDefault="001C4FCE"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Jim Mattis, </w:t>
      </w:r>
      <w:r w:rsidRPr="00752F21">
        <w:rPr>
          <w:rStyle w:val="Emphasis"/>
          <w:rFonts w:ascii="David" w:hAnsi="David" w:cs="David"/>
        </w:rPr>
        <w:t>Summary of the 2018 National Defense Strategy of the United States of America</w:t>
      </w:r>
      <w:r w:rsidRPr="00752F21">
        <w:rPr>
          <w:rFonts w:ascii="David" w:hAnsi="David" w:cs="David"/>
        </w:rPr>
        <w:t xml:space="preserve">, </w:t>
      </w:r>
      <w:r w:rsidRPr="00752F21">
        <w:rPr>
          <w:rFonts w:ascii="David" w:hAnsi="David" w:cs="David"/>
          <w:smallCaps/>
        </w:rPr>
        <w:t xml:space="preserve">U.S. </w:t>
      </w:r>
      <w:proofErr w:type="spellStart"/>
      <w:r w:rsidRPr="00752F21">
        <w:rPr>
          <w:rFonts w:ascii="David" w:hAnsi="David" w:cs="David"/>
          <w:smallCaps/>
        </w:rPr>
        <w:t>Dep’t</w:t>
      </w:r>
      <w:proofErr w:type="spellEnd"/>
      <w:r w:rsidRPr="00752F21">
        <w:rPr>
          <w:rFonts w:ascii="David" w:hAnsi="David" w:cs="David"/>
          <w:smallCaps/>
        </w:rPr>
        <w:t xml:space="preserve"> of Def.</w:t>
      </w:r>
      <w:r w:rsidRPr="00752F21">
        <w:rPr>
          <w:rFonts w:ascii="David" w:hAnsi="David" w:cs="David"/>
        </w:rPr>
        <w:t xml:space="preserve"> (2018), </w:t>
      </w:r>
      <w:hyperlink r:id="rId23" w:tgtFrame="_new" w:history="1">
        <w:r w:rsidRPr="00752F21">
          <w:rPr>
            <w:rStyle w:val="Hyperlink"/>
            <w:rFonts w:ascii="David" w:hAnsi="David" w:cs="David"/>
          </w:rPr>
          <w:t>https://apps.dtic.mil/sti/citations/AD1045785</w:t>
        </w:r>
      </w:hyperlink>
      <w:r w:rsidRPr="00752F21">
        <w:rPr>
          <w:rFonts w:ascii="David" w:eastAsia="Times New Roman" w:hAnsi="David" w:cs="David"/>
        </w:rPr>
        <w:t>.</w:t>
      </w:r>
    </w:p>
  </w:footnote>
  <w:footnote w:id="171">
    <w:p w14:paraId="2D8E9BF5" w14:textId="2C095DE4"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i/>
          <w:iCs/>
        </w:rPr>
        <w:t>Artificial Intelligence for the American People</w:t>
      </w:r>
      <w:r w:rsidRPr="00752F21">
        <w:rPr>
          <w:rFonts w:ascii="David" w:eastAsia="Times New Roman" w:hAnsi="David" w:cs="David"/>
        </w:rPr>
        <w:t xml:space="preserve">, </w:t>
      </w:r>
      <w:r w:rsidRPr="00752F21">
        <w:rPr>
          <w:rFonts w:ascii="David" w:eastAsia="Times New Roman" w:hAnsi="David" w:cs="David"/>
          <w:smallCaps/>
        </w:rPr>
        <w:t>White House</w:t>
      </w:r>
      <w:r w:rsidRPr="00752F21">
        <w:rPr>
          <w:rFonts w:ascii="David" w:eastAsia="Times New Roman" w:hAnsi="David" w:cs="David"/>
        </w:rPr>
        <w:t xml:space="preserve"> (2019), https://trumpwhitehouse.archives.gov/ai/.</w:t>
      </w:r>
    </w:p>
  </w:footnote>
  <w:footnote w:id="172">
    <w:p w14:paraId="3B8A9A69" w14:textId="38EA9EF2"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Denise Garcia, </w:t>
      </w:r>
      <w:r w:rsidRPr="00752F21">
        <w:rPr>
          <w:rFonts w:ascii="David" w:hAnsi="David" w:cs="David"/>
          <w:i/>
          <w:iCs/>
        </w:rPr>
        <w:t>Stop the Emerging AI Cold War</w:t>
      </w:r>
      <w:r w:rsidRPr="00752F21">
        <w:rPr>
          <w:rFonts w:ascii="David" w:hAnsi="David" w:cs="David"/>
        </w:rPr>
        <w:t>, 593</w:t>
      </w:r>
      <w:r w:rsidRPr="00752F21">
        <w:rPr>
          <w:rFonts w:ascii="David" w:hAnsi="David" w:cs="David"/>
          <w:smallCaps/>
        </w:rPr>
        <w:t xml:space="preserve"> Nature</w:t>
      </w:r>
      <w:r w:rsidRPr="00752F21">
        <w:rPr>
          <w:rFonts w:ascii="David" w:hAnsi="David" w:cs="David"/>
        </w:rPr>
        <w:t xml:space="preserve"> 169 (2021)</w:t>
      </w:r>
      <w:r w:rsidRPr="00752F21">
        <w:rPr>
          <w:rFonts w:ascii="David" w:eastAsia="Times New Roman" w:hAnsi="David" w:cs="David"/>
        </w:rPr>
        <w:t xml:space="preserve">; </w:t>
      </w:r>
      <w:r w:rsidRPr="00752F21">
        <w:rPr>
          <w:rFonts w:ascii="David" w:hAnsi="David" w:cs="David"/>
        </w:rPr>
        <w:t xml:space="preserve">Michèle A. Flournoy, </w:t>
      </w:r>
      <w:r w:rsidRPr="00752F21">
        <w:rPr>
          <w:rFonts w:ascii="David" w:hAnsi="David" w:cs="David"/>
          <w:i/>
          <w:iCs/>
        </w:rPr>
        <w:t>AI Is Already at War</w:t>
      </w:r>
      <w:r w:rsidRPr="00752F21">
        <w:rPr>
          <w:rFonts w:ascii="David" w:hAnsi="David" w:cs="David"/>
        </w:rPr>
        <w:t xml:space="preserve">, 102 </w:t>
      </w:r>
      <w:r w:rsidRPr="00752F21">
        <w:rPr>
          <w:rFonts w:ascii="David" w:hAnsi="David" w:cs="David"/>
          <w:smallCaps/>
        </w:rPr>
        <w:t xml:space="preserve">Foreign Aff. </w:t>
      </w:r>
      <w:r w:rsidRPr="00752F21">
        <w:rPr>
          <w:rFonts w:ascii="David" w:hAnsi="David" w:cs="David"/>
        </w:rPr>
        <w:t>56 (2023)</w:t>
      </w:r>
      <w:r w:rsidRPr="00752F21">
        <w:rPr>
          <w:rFonts w:ascii="David" w:eastAsia="Times New Roman" w:hAnsi="David" w:cs="David"/>
        </w:rPr>
        <w:t>.</w:t>
      </w:r>
    </w:p>
  </w:footnote>
  <w:footnote w:id="173">
    <w:p w14:paraId="73E2AD1F" w14:textId="3C72E7D9" w:rsidR="001C4FCE" w:rsidRPr="00752F21" w:rsidRDefault="001C4FCE"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Regulation 2024/1689, of the European Parliament and of the Council of 9 October 2024 on Artificial Intelligence (Artificial Intelligence Act), 2024 O.J. (L 268) 1;</w:t>
      </w:r>
      <w:r w:rsidRPr="00752F21">
        <w:rPr>
          <w:rFonts w:ascii="David" w:hAnsi="David" w:cs="David"/>
        </w:rPr>
        <w:t xml:space="preserve"> Schmid, </w:t>
      </w:r>
      <w:r w:rsidR="00F2447D" w:rsidRPr="00F2447D">
        <w:rPr>
          <w:rFonts w:ascii="David" w:hAnsi="David" w:cs="David"/>
          <w:i/>
          <w:iCs/>
        </w:rPr>
        <w:t>supra note</w:t>
      </w:r>
      <w:r w:rsidR="00F2447D" w:rsidRPr="00752F21">
        <w:rPr>
          <w:rFonts w:ascii="David" w:hAnsi="David" w:cs="David"/>
        </w:rPr>
        <w:t xml:space="preserve"> 14</w:t>
      </w:r>
      <w:r w:rsidR="00F2447D">
        <w:rPr>
          <w:rFonts w:ascii="David" w:hAnsi="David" w:cs="David"/>
        </w:rPr>
        <w:t>0</w:t>
      </w:r>
      <w:r w:rsidRPr="00752F21">
        <w:rPr>
          <w:rFonts w:ascii="David" w:hAnsi="David" w:cs="David"/>
        </w:rPr>
        <w:t>, at 10-11</w:t>
      </w:r>
      <w:r w:rsidRPr="00752F21">
        <w:rPr>
          <w:rFonts w:ascii="David" w:eastAsia="Times New Roman" w:hAnsi="David" w:cs="David"/>
        </w:rPr>
        <w:t xml:space="preserve">. </w:t>
      </w:r>
    </w:p>
  </w:footnote>
  <w:footnote w:id="174">
    <w:p w14:paraId="4A9E2C01" w14:textId="07D6F821" w:rsidR="001712A8" w:rsidRPr="00752F21" w:rsidRDefault="001712A8"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See Chapter 2.2.</w:t>
      </w:r>
    </w:p>
  </w:footnote>
  <w:footnote w:id="175">
    <w:p w14:paraId="10BA3786" w14:textId="402E4C9A" w:rsidR="00E25957" w:rsidRPr="00752F21" w:rsidRDefault="00E25957"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Sebastian Clapp, </w:t>
      </w:r>
      <w:proofErr w:type="spellStart"/>
      <w:r w:rsidRPr="00752F21">
        <w:rPr>
          <w:rFonts w:ascii="David" w:hAnsi="David" w:cs="David"/>
          <w:i/>
          <w:iCs/>
        </w:rPr>
        <w:t>Defence</w:t>
      </w:r>
      <w:proofErr w:type="spellEnd"/>
      <w:r w:rsidRPr="00752F21">
        <w:rPr>
          <w:rFonts w:ascii="David" w:hAnsi="David" w:cs="David"/>
          <w:i/>
          <w:iCs/>
        </w:rPr>
        <w:t xml:space="preserve"> and Artificial Intelligence</w:t>
      </w:r>
      <w:r w:rsidRPr="00752F21">
        <w:rPr>
          <w:rFonts w:ascii="David" w:hAnsi="David" w:cs="David"/>
        </w:rPr>
        <w:t xml:space="preserve">, </w:t>
      </w:r>
      <w:r w:rsidRPr="00752F21">
        <w:rPr>
          <w:rFonts w:ascii="David" w:hAnsi="David" w:cs="David"/>
          <w:smallCaps/>
        </w:rPr>
        <w:t>Eur. Parl. Res. Serv</w:t>
      </w:r>
      <w:r w:rsidRPr="00752F21">
        <w:rPr>
          <w:rFonts w:ascii="David" w:hAnsi="David" w:cs="David"/>
        </w:rPr>
        <w:t xml:space="preserve">., PE 569.580 (Apr. 2025), </w:t>
      </w:r>
      <w:hyperlink r:id="rId24" w:tgtFrame="_new" w:history="1">
        <w:r w:rsidRPr="00752F21">
          <w:rPr>
            <w:rStyle w:val="Hyperlink"/>
            <w:rFonts w:ascii="David" w:hAnsi="David" w:cs="David"/>
          </w:rPr>
          <w:t>https://www.europarl.europa.eu/RegData/etudes/BRIE/2025/769580/EPRS_BRI(2025)769580_EN.pdf</w:t>
        </w:r>
      </w:hyperlink>
      <w:r w:rsidRPr="00752F21">
        <w:rPr>
          <w:rFonts w:ascii="David" w:hAnsi="David" w:cs="David"/>
        </w:rPr>
        <w:t>.</w:t>
      </w:r>
    </w:p>
  </w:footnote>
  <w:footnote w:id="176">
    <w:p w14:paraId="39CBB264" w14:textId="525F64F4" w:rsidR="00E97FAC" w:rsidRPr="00752F21" w:rsidRDefault="00E97FAC" w:rsidP="002B717C">
      <w:pPr>
        <w:pStyle w:val="FootnoteText"/>
        <w:bidi w:val="0"/>
        <w:spacing w:line="276" w:lineRule="auto"/>
        <w:jc w:val="both"/>
        <w:rPr>
          <w:rFonts w:ascii="David" w:hAnsi="David" w:cs="David"/>
        </w:rPr>
      </w:pPr>
      <w:r w:rsidRPr="00752F21">
        <w:rPr>
          <w:rStyle w:val="FootnoteReference"/>
          <w:rFonts w:ascii="David" w:hAnsi="David" w:cs="David"/>
        </w:rPr>
        <w:footnoteRef/>
      </w:r>
      <w:proofErr w:type="spellStart"/>
      <w:r w:rsidRPr="00752F21">
        <w:rPr>
          <w:rFonts w:ascii="David" w:hAnsi="David" w:cs="David"/>
        </w:rPr>
        <w:t>Bitzinger</w:t>
      </w:r>
      <w:proofErr w:type="spellEnd"/>
      <w:r w:rsidRPr="00752F21">
        <w:rPr>
          <w:rFonts w:ascii="David" w:hAnsi="David" w:cs="David"/>
        </w:rPr>
        <w:t xml:space="preserve">, </w:t>
      </w:r>
      <w:r w:rsidR="003F720D" w:rsidRPr="00752F21">
        <w:rPr>
          <w:rFonts w:ascii="David" w:hAnsi="David" w:cs="David"/>
          <w:i/>
          <w:iCs/>
        </w:rPr>
        <w:t>supra</w:t>
      </w:r>
      <w:r w:rsidRPr="00752F21">
        <w:rPr>
          <w:rFonts w:ascii="David" w:hAnsi="David" w:cs="David"/>
          <w:i/>
          <w:iCs/>
        </w:rPr>
        <w:t xml:space="preserve"> note </w:t>
      </w:r>
      <w:r w:rsidR="00E15578">
        <w:rPr>
          <w:rFonts w:ascii="David" w:hAnsi="David" w:cs="David"/>
        </w:rPr>
        <w:t>166</w:t>
      </w:r>
      <w:r w:rsidRPr="00752F21">
        <w:rPr>
          <w:rFonts w:ascii="David" w:hAnsi="David" w:cs="David"/>
        </w:rPr>
        <w:t xml:space="preserve">, at 17-18; </w:t>
      </w:r>
      <w:r w:rsidRPr="00752F21">
        <w:rPr>
          <w:rFonts w:ascii="David" w:hAnsi="David" w:cs="David"/>
          <w:rtl/>
        </w:rPr>
        <w:t xml:space="preserve"> </w:t>
      </w:r>
      <w:r w:rsidRPr="00752F21">
        <w:rPr>
          <w:rStyle w:val="Strong"/>
          <w:rFonts w:ascii="David" w:hAnsi="David" w:cs="David"/>
          <w:b w:val="0"/>
          <w:bCs w:val="0"/>
        </w:rPr>
        <w:t>Jake Sullivan,</w:t>
      </w:r>
      <w:r w:rsidRPr="00752F21">
        <w:rPr>
          <w:rFonts w:ascii="David" w:hAnsi="David" w:cs="David"/>
        </w:rPr>
        <w:t xml:space="preserve"> </w:t>
      </w:r>
      <w:r w:rsidRPr="00752F21">
        <w:rPr>
          <w:rStyle w:val="Emphasis"/>
          <w:rFonts w:ascii="David" w:hAnsi="David" w:cs="David"/>
        </w:rPr>
        <w:t>Remarks by APNSA Jake Sullivan on AI and National Security,</w:t>
      </w:r>
      <w:r w:rsidRPr="00752F21">
        <w:rPr>
          <w:rFonts w:ascii="David" w:hAnsi="David" w:cs="David"/>
        </w:rPr>
        <w:t xml:space="preserve"> </w:t>
      </w:r>
      <w:r w:rsidRPr="00752F21">
        <w:rPr>
          <w:rFonts w:ascii="David" w:hAnsi="David" w:cs="David"/>
          <w:smallCaps/>
        </w:rPr>
        <w:t xml:space="preserve">The White House </w:t>
      </w:r>
      <w:r w:rsidRPr="00752F21">
        <w:rPr>
          <w:rFonts w:ascii="David" w:hAnsi="David" w:cs="David"/>
        </w:rPr>
        <w:t xml:space="preserve">(Oct. 24, 2024), </w:t>
      </w:r>
      <w:hyperlink r:id="rId25" w:tgtFrame="_new" w:history="1">
        <w:r w:rsidRPr="00752F21">
          <w:rPr>
            <w:rStyle w:val="Hyperlink"/>
            <w:rFonts w:ascii="David" w:hAnsi="David" w:cs="David"/>
          </w:rPr>
          <w:t>https://www.whitehouse.gov/briefing-room/speeches-remarks/2024/10/24/remarks-by-apnsa-jake-sullivan-on-ai-and-national-security/</w:t>
        </w:r>
      </w:hyperlink>
      <w:r w:rsidRPr="00752F21">
        <w:rPr>
          <w:rFonts w:ascii="David" w:hAnsi="David" w:cs="David"/>
        </w:rPr>
        <w:t xml:space="preserve"> ("Private companies are leading the development of AI, not the government.")</w:t>
      </w:r>
      <w:r w:rsidR="00F03993" w:rsidRPr="00752F21">
        <w:rPr>
          <w:rFonts w:ascii="David" w:hAnsi="David" w:cs="David"/>
        </w:rPr>
        <w:t xml:space="preserve">; Cronin, </w:t>
      </w:r>
      <w:r w:rsidR="00F03993" w:rsidRPr="00E15578">
        <w:rPr>
          <w:rFonts w:ascii="David" w:hAnsi="David" w:cs="David"/>
          <w:i/>
          <w:iCs/>
        </w:rPr>
        <w:t>supra note</w:t>
      </w:r>
      <w:r w:rsidR="00F03993" w:rsidRPr="00752F21">
        <w:rPr>
          <w:rFonts w:ascii="David" w:hAnsi="David" w:cs="David"/>
        </w:rPr>
        <w:t xml:space="preserve"> </w:t>
      </w:r>
      <w:r w:rsidR="005C6DFB" w:rsidRPr="00752F21">
        <w:rPr>
          <w:rFonts w:ascii="David" w:hAnsi="David" w:cs="David"/>
        </w:rPr>
        <w:t>12</w:t>
      </w:r>
      <w:r w:rsidR="00E15578">
        <w:rPr>
          <w:rFonts w:ascii="David" w:hAnsi="David" w:cs="David"/>
        </w:rPr>
        <w:t>1</w:t>
      </w:r>
      <w:r w:rsidR="00F03993" w:rsidRPr="00752F21">
        <w:rPr>
          <w:rFonts w:ascii="David" w:hAnsi="David" w:cs="David"/>
        </w:rPr>
        <w:t xml:space="preserve">; Nir Reuven &amp; Eitan Shamir, The Shift in Technological Dominance and the Adaption of Open Innovation by the </w:t>
      </w:r>
      <w:proofErr w:type="spellStart"/>
      <w:r w:rsidR="00F03993" w:rsidRPr="00752F21">
        <w:rPr>
          <w:rFonts w:ascii="David" w:hAnsi="David" w:cs="David"/>
        </w:rPr>
        <w:t>Defence</w:t>
      </w:r>
      <w:proofErr w:type="spellEnd"/>
      <w:r w:rsidR="00F03993" w:rsidRPr="00752F21">
        <w:rPr>
          <w:rFonts w:ascii="David" w:hAnsi="David" w:cs="David"/>
        </w:rPr>
        <w:t xml:space="preserve"> Sector, </w:t>
      </w:r>
      <w:r w:rsidR="00F03993" w:rsidRPr="00752F21">
        <w:rPr>
          <w:rFonts w:ascii="David" w:hAnsi="David" w:cs="David"/>
          <w:smallCaps/>
        </w:rPr>
        <w:t>Def. &amp; Sec. Analysis</w:t>
      </w:r>
      <w:r w:rsidR="00F03993" w:rsidRPr="00752F21">
        <w:rPr>
          <w:rFonts w:ascii="David" w:hAnsi="David" w:cs="David"/>
        </w:rPr>
        <w:t xml:space="preserve">, at 14 (Apr. 3, 2025), </w:t>
      </w:r>
      <w:hyperlink r:id="rId26" w:tgtFrame="_new" w:history="1">
        <w:r w:rsidR="00F03993" w:rsidRPr="00752F21">
          <w:rPr>
            <w:rStyle w:val="Hyperlink"/>
            <w:rFonts w:ascii="David" w:hAnsi="David" w:cs="David"/>
          </w:rPr>
          <w:t>https://doi.org/10.1080/14751798.2025.2484920</w:t>
        </w:r>
      </w:hyperlink>
      <w:r w:rsidR="00F03993" w:rsidRPr="00752F21">
        <w:rPr>
          <w:rFonts w:ascii="David" w:hAnsi="David" w:cs="David"/>
        </w:rPr>
        <w:t>.</w:t>
      </w:r>
    </w:p>
  </w:footnote>
  <w:footnote w:id="177">
    <w:p w14:paraId="36C56822" w14:textId="77777777" w:rsidR="00827CF8" w:rsidRPr="00752F21" w:rsidRDefault="00827CF8"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Barry Pavel et al., </w:t>
      </w:r>
      <w:r w:rsidRPr="00752F21">
        <w:rPr>
          <w:rFonts w:ascii="David" w:hAnsi="David" w:cs="David"/>
          <w:i/>
          <w:iCs/>
        </w:rPr>
        <w:t>AI and Geopolitics: How Might AI Affect the Rise and Fall of Nations?</w:t>
      </w:r>
      <w:r w:rsidRPr="00752F21">
        <w:rPr>
          <w:rFonts w:ascii="David" w:hAnsi="David" w:cs="David"/>
        </w:rPr>
        <w:t xml:space="preserve"> </w:t>
      </w:r>
      <w:r w:rsidRPr="00752F21">
        <w:rPr>
          <w:rFonts w:ascii="David" w:hAnsi="David" w:cs="David"/>
          <w:smallCaps/>
        </w:rPr>
        <w:t>RAND Corp.</w:t>
      </w:r>
      <w:r w:rsidRPr="00752F21">
        <w:rPr>
          <w:rFonts w:ascii="David" w:hAnsi="David" w:cs="David"/>
        </w:rPr>
        <w:t xml:space="preserve"> (2023), </w:t>
      </w:r>
      <w:hyperlink r:id="rId27" w:tgtFrame="_new" w:history="1">
        <w:r w:rsidRPr="00752F21">
          <w:rPr>
            <w:rStyle w:val="Hyperlink"/>
            <w:rFonts w:ascii="David" w:hAnsi="David" w:cs="David"/>
          </w:rPr>
          <w:t>https://www.rand.org/pubs/perspectives/PEA3034-1.html</w:t>
        </w:r>
      </w:hyperlink>
      <w:r w:rsidRPr="00752F21">
        <w:rPr>
          <w:rFonts w:ascii="David" w:hAnsi="David" w:cs="David"/>
          <w:rtl/>
        </w:rPr>
        <w:t>.</w:t>
      </w:r>
    </w:p>
  </w:footnote>
  <w:footnote w:id="178">
    <w:p w14:paraId="6347B304" w14:textId="07C1C3C6" w:rsidR="00E97FAC" w:rsidRPr="00752F21" w:rsidRDefault="00E97FAC"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D70FD0" w:rsidRPr="00752F21">
        <w:rPr>
          <w:rFonts w:ascii="David" w:hAnsi="David" w:cs="David"/>
        </w:rPr>
        <w:t xml:space="preserve">Cronin, </w:t>
      </w:r>
      <w:r w:rsidR="00D70FD0" w:rsidRPr="00E15578">
        <w:rPr>
          <w:rFonts w:ascii="David" w:hAnsi="David" w:cs="David"/>
          <w:i/>
          <w:iCs/>
        </w:rPr>
        <w:t>supra note</w:t>
      </w:r>
      <w:r w:rsidR="00D70FD0" w:rsidRPr="00752F21">
        <w:rPr>
          <w:rFonts w:ascii="David" w:hAnsi="David" w:cs="David"/>
        </w:rPr>
        <w:t xml:space="preserve"> </w:t>
      </w:r>
      <w:r w:rsidR="005C6DFB" w:rsidRPr="00752F21">
        <w:rPr>
          <w:rFonts w:ascii="David" w:hAnsi="David" w:cs="David"/>
        </w:rPr>
        <w:t>12</w:t>
      </w:r>
      <w:r w:rsidR="00E15578">
        <w:rPr>
          <w:rFonts w:ascii="David" w:hAnsi="David" w:cs="David"/>
        </w:rPr>
        <w:t>1</w:t>
      </w:r>
      <w:r w:rsidRPr="00752F21">
        <w:rPr>
          <w:rFonts w:ascii="David" w:hAnsi="David" w:cs="David"/>
        </w:rPr>
        <w:t>.</w:t>
      </w:r>
    </w:p>
  </w:footnote>
  <w:footnote w:id="179">
    <w:p w14:paraId="1C231BD0" w14:textId="6E84B7D0" w:rsidR="00E97FAC" w:rsidRPr="00752F21" w:rsidRDefault="00E97FAC" w:rsidP="002B717C">
      <w:pPr>
        <w:pStyle w:val="FootnoteText"/>
        <w:bidi w:val="0"/>
        <w:jc w:val="both"/>
        <w:rPr>
          <w:rFonts w:ascii="David" w:hAnsi="David" w:cs="David"/>
        </w:rPr>
      </w:pPr>
      <w:r w:rsidRPr="00752F21">
        <w:rPr>
          <w:rStyle w:val="FootnoteReference"/>
          <w:rFonts w:ascii="David" w:hAnsi="David" w:cs="David"/>
        </w:rPr>
        <w:footnoteRef/>
      </w:r>
      <w:proofErr w:type="spellStart"/>
      <w:r w:rsidRPr="00752F21">
        <w:rPr>
          <w:rFonts w:ascii="David" w:eastAsia="Times New Roman" w:hAnsi="David" w:cs="David"/>
        </w:rPr>
        <w:t>Bitzinger</w:t>
      </w:r>
      <w:proofErr w:type="spellEnd"/>
      <w:r w:rsidRPr="00752F21">
        <w:rPr>
          <w:rFonts w:ascii="David" w:eastAsia="Times New Roman" w:hAnsi="David" w:cs="David"/>
        </w:rPr>
        <w:t>,</w:t>
      </w:r>
      <w:r w:rsidR="005C6DFB" w:rsidRPr="00752F21">
        <w:rPr>
          <w:rFonts w:ascii="David" w:hAnsi="David" w:cs="David"/>
          <w:i/>
          <w:iCs/>
        </w:rPr>
        <w:t xml:space="preserve"> </w:t>
      </w:r>
      <w:r w:rsidRPr="00E15578">
        <w:rPr>
          <w:rFonts w:ascii="David" w:eastAsia="Times New Roman" w:hAnsi="David" w:cs="David"/>
          <w:i/>
          <w:iCs/>
        </w:rPr>
        <w:t>supra note</w:t>
      </w:r>
      <w:r w:rsidRPr="00752F21">
        <w:rPr>
          <w:rFonts w:ascii="David" w:eastAsia="Times New Roman" w:hAnsi="David" w:cs="David"/>
        </w:rPr>
        <w:t xml:space="preserve"> </w:t>
      </w:r>
      <w:r w:rsidR="00E15578">
        <w:rPr>
          <w:rFonts w:ascii="David" w:eastAsia="Times New Roman" w:hAnsi="David" w:cs="David"/>
        </w:rPr>
        <w:t>166</w:t>
      </w:r>
      <w:r w:rsidRPr="00752F21">
        <w:rPr>
          <w:rFonts w:ascii="David" w:eastAsia="Times New Roman" w:hAnsi="David" w:cs="David"/>
        </w:rPr>
        <w:t>, at 14-19</w:t>
      </w:r>
      <w:r w:rsidRPr="00752F21">
        <w:rPr>
          <w:rFonts w:ascii="David" w:hAnsi="David" w:cs="David"/>
        </w:rPr>
        <w:t>.</w:t>
      </w:r>
    </w:p>
  </w:footnote>
  <w:footnote w:id="180">
    <w:p w14:paraId="74C421C2" w14:textId="2EFFCBEA" w:rsidR="007E36B8" w:rsidRPr="00752F21" w:rsidRDefault="007E36B8"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Jeff White, </w:t>
      </w:r>
      <w:r w:rsidRPr="00752F21">
        <w:rPr>
          <w:rStyle w:val="Emphasis"/>
          <w:rFonts w:ascii="David" w:hAnsi="David" w:cs="David"/>
        </w:rPr>
        <w:t>Council Post: Why Public-Private Collaboration Is Critical to Our Future in Tech</w:t>
      </w:r>
      <w:r w:rsidRPr="00752F21">
        <w:rPr>
          <w:rFonts w:ascii="David" w:hAnsi="David" w:cs="David"/>
        </w:rPr>
        <w:t xml:space="preserve">, </w:t>
      </w:r>
      <w:r w:rsidRPr="00752F21">
        <w:rPr>
          <w:rFonts w:ascii="David" w:hAnsi="David" w:cs="David"/>
          <w:smallCaps/>
        </w:rPr>
        <w:t>Forbes</w:t>
      </w:r>
      <w:r w:rsidRPr="00752F21">
        <w:rPr>
          <w:rFonts w:ascii="David" w:hAnsi="David" w:cs="David"/>
        </w:rPr>
        <w:t xml:space="preserve"> (Oct. 20, 2023), </w:t>
      </w:r>
      <w:hyperlink r:id="rId28" w:tgtFrame="_new" w:history="1">
        <w:r w:rsidRPr="00752F21">
          <w:rPr>
            <w:rStyle w:val="Hyperlink"/>
            <w:rFonts w:ascii="David" w:hAnsi="David" w:cs="David"/>
          </w:rPr>
          <w:t>https://www.forbes.com/councils/forbestechcouncil/2023/10/20/why-public-private-collaboration-is-critical-to-our-future-in-tech/</w:t>
        </w:r>
      </w:hyperlink>
      <w:r w:rsidRPr="00752F21">
        <w:rPr>
          <w:rFonts w:ascii="David" w:hAnsi="David" w:cs="David"/>
        </w:rPr>
        <w:t xml:space="preserve">; </w:t>
      </w:r>
      <w:r w:rsidRPr="00752F21">
        <w:rPr>
          <w:rFonts w:ascii="David" w:eastAsia="Times New Roman" w:hAnsi="David" w:cs="David"/>
        </w:rPr>
        <w:t xml:space="preserve">J. White, </w:t>
      </w:r>
      <w:r w:rsidRPr="00752F21">
        <w:rPr>
          <w:rFonts w:ascii="David" w:eastAsia="Times New Roman" w:hAnsi="David" w:cs="David"/>
          <w:i/>
          <w:iCs/>
        </w:rPr>
        <w:t>Council Post: Why Public-Private Collaboration Is Critical to Our Future in Tech</w:t>
      </w:r>
      <w:r w:rsidRPr="00752F21">
        <w:rPr>
          <w:rFonts w:ascii="David" w:eastAsia="Times New Roman" w:hAnsi="David" w:cs="David"/>
        </w:rPr>
        <w:t xml:space="preserve">, </w:t>
      </w:r>
      <w:r w:rsidRPr="00752F21">
        <w:rPr>
          <w:rFonts w:ascii="David" w:eastAsia="Times New Roman" w:hAnsi="David" w:cs="David"/>
          <w:smallCaps/>
        </w:rPr>
        <w:t>Forbes</w:t>
      </w:r>
      <w:r w:rsidRPr="00752F21">
        <w:rPr>
          <w:rFonts w:ascii="David" w:eastAsia="Times New Roman" w:hAnsi="David" w:cs="David"/>
        </w:rPr>
        <w:t xml:space="preserve"> (2023).</w:t>
      </w:r>
    </w:p>
  </w:footnote>
  <w:footnote w:id="181">
    <w:p w14:paraId="250665BE" w14:textId="52B04DAB" w:rsidR="00E8684D" w:rsidRPr="00752F21" w:rsidRDefault="00E8684D"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3F720D" w:rsidRPr="00752F21">
        <w:rPr>
          <w:rStyle w:val="Strong"/>
          <w:rFonts w:ascii="David" w:hAnsi="David" w:cs="David"/>
          <w:b w:val="0"/>
          <w:bCs w:val="0"/>
        </w:rPr>
        <w:t>Joshua Glonek,</w:t>
      </w:r>
      <w:r w:rsidR="003F720D" w:rsidRPr="00752F21">
        <w:rPr>
          <w:rFonts w:ascii="David" w:hAnsi="David" w:cs="David"/>
        </w:rPr>
        <w:t xml:space="preserve"> </w:t>
      </w:r>
      <w:r w:rsidR="003F720D" w:rsidRPr="00752F21">
        <w:rPr>
          <w:rStyle w:val="Emphasis"/>
          <w:rFonts w:ascii="David" w:hAnsi="David" w:cs="David"/>
        </w:rPr>
        <w:t>The Coming Military AI Revolution,</w:t>
      </w:r>
      <w:r w:rsidR="003F720D" w:rsidRPr="00752F21">
        <w:rPr>
          <w:rFonts w:ascii="David" w:hAnsi="David" w:cs="David"/>
        </w:rPr>
        <w:t xml:space="preserve"> </w:t>
      </w:r>
      <w:r w:rsidR="003F720D" w:rsidRPr="00752F21">
        <w:rPr>
          <w:rFonts w:ascii="David" w:hAnsi="David" w:cs="David"/>
          <w:smallCaps/>
        </w:rPr>
        <w:t>Mil. Rev. (</w:t>
      </w:r>
      <w:r w:rsidR="003F720D" w:rsidRPr="00752F21">
        <w:rPr>
          <w:rFonts w:ascii="David" w:hAnsi="David" w:cs="David"/>
        </w:rPr>
        <w:t xml:space="preserve">2024), at 88, 97-98, </w:t>
      </w:r>
      <w:hyperlink r:id="rId29" w:tgtFrame="_new" w:history="1">
        <w:r w:rsidR="003F720D" w:rsidRPr="00752F21">
          <w:rPr>
            <w:rStyle w:val="Hyperlink"/>
            <w:rFonts w:ascii="David" w:hAnsi="David" w:cs="David"/>
          </w:rPr>
          <w:t>https://www.armyupress.army.mil/Portals/7/military-review/Archives/English/May-June-2024/MJ-24-Glonek/MJ-24-Glonek-UA.pdf</w:t>
        </w:r>
      </w:hyperlink>
      <w:r w:rsidR="003F720D" w:rsidRPr="00752F21">
        <w:rPr>
          <w:rFonts w:ascii="David" w:hAnsi="David" w:cs="David"/>
        </w:rPr>
        <w:t>.</w:t>
      </w:r>
    </w:p>
  </w:footnote>
  <w:footnote w:id="182">
    <w:p w14:paraId="27AFAD5B" w14:textId="5AC8AACE" w:rsidR="00614B25" w:rsidRPr="00752F21" w:rsidRDefault="00614B25"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Lemley, supra note </w:t>
      </w:r>
      <w:r w:rsidR="00E15578">
        <w:rPr>
          <w:rFonts w:ascii="David" w:hAnsi="David" w:cs="David"/>
        </w:rPr>
        <w:t>139</w:t>
      </w:r>
      <w:r w:rsidRPr="00752F21">
        <w:rPr>
          <w:rFonts w:ascii="David" w:hAnsi="David" w:cs="David"/>
        </w:rPr>
        <w:t>, at 10.</w:t>
      </w:r>
    </w:p>
  </w:footnote>
  <w:footnote w:id="183">
    <w:p w14:paraId="5A3DDAF8" w14:textId="37BF2433" w:rsidR="00A1552F" w:rsidRPr="00752F21" w:rsidRDefault="00A1552F"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smallCaps/>
        </w:rPr>
        <w:t>Kokas</w:t>
      </w:r>
      <w:r w:rsidRPr="00752F21">
        <w:rPr>
          <w:rFonts w:ascii="David" w:hAnsi="David" w:cs="David"/>
        </w:rPr>
        <w:t xml:space="preserve">, supra note </w:t>
      </w:r>
      <w:r w:rsidR="00995D6D">
        <w:rPr>
          <w:rFonts w:ascii="David" w:hAnsi="David" w:cs="David"/>
        </w:rPr>
        <w:t>90</w:t>
      </w:r>
      <w:r w:rsidRPr="00752F21">
        <w:rPr>
          <w:rFonts w:ascii="David" w:hAnsi="David" w:cs="David"/>
        </w:rPr>
        <w:t>, at 94.</w:t>
      </w:r>
    </w:p>
  </w:footnote>
  <w:footnote w:id="184">
    <w:p w14:paraId="12A326F7" w14:textId="6E66D04B" w:rsidR="00A1552F" w:rsidRPr="00752F21" w:rsidRDefault="00A1552F"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Lemley, supra note </w:t>
      </w:r>
      <w:r w:rsidR="00E15578">
        <w:rPr>
          <w:rFonts w:ascii="David" w:hAnsi="David" w:cs="David"/>
        </w:rPr>
        <w:t>139</w:t>
      </w:r>
      <w:r w:rsidRPr="00752F21">
        <w:rPr>
          <w:rFonts w:ascii="David" w:hAnsi="David" w:cs="David"/>
        </w:rPr>
        <w:t>, at 11</w:t>
      </w:r>
      <w:r w:rsidR="00A21435" w:rsidRPr="00752F21">
        <w:rPr>
          <w:rFonts w:ascii="David" w:hAnsi="David" w:cs="David"/>
        </w:rPr>
        <w:t xml:space="preserve">; Shaleen Khanal, </w:t>
      </w:r>
      <w:proofErr w:type="spellStart"/>
      <w:r w:rsidR="00A21435" w:rsidRPr="00752F21">
        <w:rPr>
          <w:rFonts w:ascii="David" w:hAnsi="David" w:cs="David"/>
        </w:rPr>
        <w:t>Hongzhou</w:t>
      </w:r>
      <w:proofErr w:type="spellEnd"/>
      <w:r w:rsidR="00A21435" w:rsidRPr="00752F21">
        <w:rPr>
          <w:rFonts w:ascii="David" w:hAnsi="David" w:cs="David"/>
        </w:rPr>
        <w:t xml:space="preserve"> Zhang &amp; Araz </w:t>
      </w:r>
      <w:proofErr w:type="spellStart"/>
      <w:r w:rsidR="00A21435" w:rsidRPr="00752F21">
        <w:rPr>
          <w:rFonts w:ascii="David" w:hAnsi="David" w:cs="David"/>
        </w:rPr>
        <w:t>Taeihagh</w:t>
      </w:r>
      <w:proofErr w:type="spellEnd"/>
      <w:r w:rsidR="00A21435" w:rsidRPr="00752F21">
        <w:rPr>
          <w:rFonts w:ascii="David" w:hAnsi="David" w:cs="David"/>
        </w:rPr>
        <w:t xml:space="preserve">, </w:t>
      </w:r>
      <w:r w:rsidR="00A21435" w:rsidRPr="00752F21">
        <w:rPr>
          <w:rFonts w:ascii="David" w:hAnsi="David" w:cs="David"/>
          <w:i/>
          <w:iCs/>
        </w:rPr>
        <w:t>Why and How Is the Power of Big Tech Increasing in the Policy Process? The Case of Generative AI</w:t>
      </w:r>
      <w:r w:rsidR="00A21435" w:rsidRPr="00752F21">
        <w:rPr>
          <w:rFonts w:ascii="David" w:hAnsi="David" w:cs="David"/>
        </w:rPr>
        <w:t xml:space="preserve">, 44 </w:t>
      </w:r>
      <w:proofErr w:type="spellStart"/>
      <w:r w:rsidR="00A21435" w:rsidRPr="00752F21">
        <w:rPr>
          <w:rFonts w:ascii="David" w:hAnsi="David" w:cs="David"/>
          <w:smallCaps/>
        </w:rPr>
        <w:t>Pol’y</w:t>
      </w:r>
      <w:proofErr w:type="spellEnd"/>
      <w:r w:rsidR="00A21435" w:rsidRPr="00752F21">
        <w:rPr>
          <w:rFonts w:ascii="David" w:hAnsi="David" w:cs="David"/>
          <w:smallCaps/>
        </w:rPr>
        <w:t xml:space="preserve"> &amp; Soc’y </w:t>
      </w:r>
      <w:r w:rsidR="00A21435" w:rsidRPr="00752F21">
        <w:rPr>
          <w:rFonts w:ascii="David" w:hAnsi="David" w:cs="David"/>
        </w:rPr>
        <w:t>52, 53 (2025).</w:t>
      </w:r>
    </w:p>
  </w:footnote>
  <w:footnote w:id="185">
    <w:p w14:paraId="42EF3616" w14:textId="634A1A94" w:rsidR="00E303AF" w:rsidRPr="00752F21" w:rsidRDefault="00E303AF" w:rsidP="002B717C">
      <w:pPr>
        <w:pStyle w:val="FootnoteText"/>
        <w:bidi w:val="0"/>
        <w:jc w:val="both"/>
        <w:rPr>
          <w:rFonts w:ascii="David" w:hAnsi="David" w:cs="David"/>
        </w:rPr>
      </w:pPr>
      <w:r w:rsidRPr="00752F21">
        <w:rPr>
          <w:rStyle w:val="FootnoteReference"/>
          <w:rFonts w:ascii="David" w:hAnsi="David" w:cs="David"/>
        </w:rPr>
        <w:footnoteRef/>
      </w:r>
      <w:r w:rsidR="00BC7DB0" w:rsidRPr="00752F21">
        <w:rPr>
          <w:rFonts w:ascii="David" w:hAnsi="David" w:cs="David"/>
        </w:rPr>
        <w:t xml:space="preserve">Lemley, supra note </w:t>
      </w:r>
      <w:r w:rsidR="00E15578">
        <w:rPr>
          <w:rFonts w:ascii="David" w:hAnsi="David" w:cs="David"/>
        </w:rPr>
        <w:t>139</w:t>
      </w:r>
      <w:r w:rsidR="00BC7DB0" w:rsidRPr="00752F21">
        <w:rPr>
          <w:rFonts w:ascii="David" w:hAnsi="David" w:cs="David"/>
        </w:rPr>
        <w:t xml:space="preserve">, at </w:t>
      </w:r>
      <w:r w:rsidRPr="00752F21">
        <w:rPr>
          <w:rFonts w:ascii="David" w:hAnsi="David" w:cs="David"/>
        </w:rPr>
        <w:t>22</w:t>
      </w:r>
      <w:r w:rsidR="00CF1D22" w:rsidRPr="00752F21">
        <w:rPr>
          <w:rFonts w:ascii="David" w:hAnsi="David" w:cs="David"/>
        </w:rPr>
        <w:t xml:space="preserve">; </w:t>
      </w:r>
      <w:proofErr w:type="spellStart"/>
      <w:r w:rsidR="006E077D" w:rsidRPr="00752F21">
        <w:rPr>
          <w:rFonts w:ascii="David" w:hAnsi="David" w:cs="David"/>
        </w:rPr>
        <w:t>Coveri</w:t>
      </w:r>
      <w:proofErr w:type="spellEnd"/>
      <w:r w:rsidR="006E077D" w:rsidRPr="00752F21">
        <w:rPr>
          <w:rFonts w:ascii="David" w:hAnsi="David" w:cs="David"/>
        </w:rPr>
        <w:t xml:space="preserve"> </w:t>
      </w:r>
      <w:r w:rsidR="002D4C65" w:rsidRPr="00752F21">
        <w:rPr>
          <w:rFonts w:ascii="David" w:hAnsi="David" w:cs="David"/>
        </w:rPr>
        <w:t>2024</w:t>
      </w:r>
      <w:r w:rsidR="00FE30EA" w:rsidRPr="00752F21">
        <w:rPr>
          <w:rFonts w:ascii="David" w:hAnsi="David" w:cs="David"/>
        </w:rPr>
        <w:t xml:space="preserve">, supra note </w:t>
      </w:r>
      <w:r w:rsidR="00E15578">
        <w:rPr>
          <w:rFonts w:ascii="David" w:hAnsi="David" w:cs="David"/>
        </w:rPr>
        <w:t>6</w:t>
      </w:r>
      <w:r w:rsidR="00FE30EA" w:rsidRPr="00752F21">
        <w:rPr>
          <w:rFonts w:ascii="David" w:hAnsi="David" w:cs="David"/>
        </w:rPr>
        <w:t>, at 6</w:t>
      </w:r>
      <w:r w:rsidR="00C245DB" w:rsidRPr="00752F21">
        <w:rPr>
          <w:rFonts w:ascii="David" w:hAnsi="David" w:cs="David"/>
        </w:rPr>
        <w:t>-7</w:t>
      </w:r>
      <w:r w:rsidR="00BC7DB0" w:rsidRPr="00752F21">
        <w:rPr>
          <w:rFonts w:ascii="David" w:hAnsi="David" w:cs="David"/>
        </w:rPr>
        <w:t xml:space="preserve">; Khanal, </w:t>
      </w:r>
      <w:r w:rsidR="00BC7DB0" w:rsidRPr="00E15578">
        <w:rPr>
          <w:rFonts w:ascii="David" w:hAnsi="David" w:cs="David"/>
          <w:i/>
          <w:iCs/>
        </w:rPr>
        <w:t>supra note</w:t>
      </w:r>
      <w:r w:rsidR="00BC7DB0" w:rsidRPr="00752F21">
        <w:rPr>
          <w:rFonts w:ascii="David" w:hAnsi="David" w:cs="David"/>
        </w:rPr>
        <w:t xml:space="preserve"> </w:t>
      </w:r>
      <w:r w:rsidR="00E15578">
        <w:rPr>
          <w:rFonts w:ascii="David" w:hAnsi="David" w:cs="David"/>
        </w:rPr>
        <w:t>183</w:t>
      </w:r>
      <w:r w:rsidR="00BC7DB0" w:rsidRPr="00752F21">
        <w:rPr>
          <w:rFonts w:ascii="David" w:hAnsi="David" w:cs="David"/>
        </w:rPr>
        <w:t>, at 53-54.</w:t>
      </w:r>
    </w:p>
  </w:footnote>
  <w:footnote w:id="186">
    <w:p w14:paraId="12D4EC92" w14:textId="1791796E" w:rsidR="00CA0120" w:rsidRPr="00752F21" w:rsidRDefault="00CA0120"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6E6585" w:rsidRPr="00752F21">
        <w:rPr>
          <w:rFonts w:ascii="David" w:hAnsi="David" w:cs="David"/>
        </w:rPr>
        <w:t xml:space="preserve">S. Rolf &amp; S. Schindler, The US–China Rivalry and the Emergence of State Platform Capitalism, 55 </w:t>
      </w:r>
      <w:r w:rsidR="0003656B" w:rsidRPr="00752F21">
        <w:rPr>
          <w:rFonts w:ascii="David" w:hAnsi="David" w:cs="David"/>
          <w:smallCaps/>
        </w:rPr>
        <w:t>Env’t &amp; Plan. A: Econ. &amp; Space</w:t>
      </w:r>
      <w:r w:rsidR="0003656B" w:rsidRPr="00752F21">
        <w:rPr>
          <w:rFonts w:ascii="David" w:hAnsi="David" w:cs="David"/>
        </w:rPr>
        <w:t xml:space="preserve"> </w:t>
      </w:r>
      <w:r w:rsidR="006E6585" w:rsidRPr="00752F21">
        <w:rPr>
          <w:rFonts w:ascii="David" w:hAnsi="David" w:cs="David"/>
        </w:rPr>
        <w:t>1255 (2023)</w:t>
      </w:r>
      <w:r w:rsidR="0003656B" w:rsidRPr="00752F21">
        <w:rPr>
          <w:rFonts w:ascii="David" w:hAnsi="David" w:cs="David"/>
        </w:rPr>
        <w:t>.</w:t>
      </w:r>
    </w:p>
  </w:footnote>
  <w:footnote w:id="187">
    <w:p w14:paraId="07C659F8" w14:textId="5439D75B" w:rsidR="00E82DF7" w:rsidRPr="00752F21" w:rsidRDefault="00E82DF7" w:rsidP="002B717C">
      <w:pPr>
        <w:pStyle w:val="FootnoteText"/>
        <w:bidi w:val="0"/>
        <w:jc w:val="both"/>
        <w:rPr>
          <w:rFonts w:ascii="David" w:hAnsi="David" w:cs="David"/>
          <w:smallCaps/>
        </w:rPr>
      </w:pPr>
      <w:r w:rsidRPr="00752F21">
        <w:rPr>
          <w:rStyle w:val="FootnoteReference"/>
          <w:rFonts w:ascii="David" w:hAnsi="David" w:cs="David"/>
        </w:rPr>
        <w:footnoteRef/>
      </w:r>
      <w:r w:rsidRPr="00752F21">
        <w:rPr>
          <w:rFonts w:ascii="David" w:hAnsi="David" w:cs="David"/>
        </w:rPr>
        <w:t xml:space="preserve"> </w:t>
      </w:r>
      <w:r w:rsidRPr="00752F21">
        <w:rPr>
          <w:rFonts w:ascii="David" w:hAnsi="David" w:cs="David"/>
          <w:smallCaps/>
        </w:rPr>
        <w:t xml:space="preserve">Kokas, </w:t>
      </w:r>
      <w:r w:rsidRPr="00995D6D">
        <w:rPr>
          <w:rFonts w:ascii="David" w:hAnsi="David" w:cs="David"/>
        </w:rPr>
        <w:t>supra note</w:t>
      </w:r>
      <w:r w:rsidRPr="00752F21">
        <w:rPr>
          <w:rFonts w:ascii="David" w:hAnsi="David" w:cs="David"/>
          <w:smallCaps/>
        </w:rPr>
        <w:t xml:space="preserve"> </w:t>
      </w:r>
      <w:r w:rsidR="00995D6D">
        <w:rPr>
          <w:rFonts w:ascii="David" w:hAnsi="David" w:cs="David"/>
          <w:smallCaps/>
        </w:rPr>
        <w:t>90</w:t>
      </w:r>
      <w:r w:rsidRPr="00752F21">
        <w:rPr>
          <w:rFonts w:ascii="David" w:hAnsi="David" w:cs="David"/>
          <w:smallCaps/>
        </w:rPr>
        <w:t>, at 2.</w:t>
      </w:r>
    </w:p>
  </w:footnote>
  <w:footnote w:id="188">
    <w:p w14:paraId="2D0D9B4B" w14:textId="245BB14C" w:rsidR="00AC3800" w:rsidRPr="00752F21" w:rsidRDefault="00AC3800"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Sebastián Fernández Franco et al., </w:t>
      </w:r>
      <w:r w:rsidRPr="00752F21">
        <w:rPr>
          <w:rFonts w:ascii="David" w:hAnsi="David" w:cs="David"/>
          <w:i/>
          <w:iCs/>
        </w:rPr>
        <w:t>Producing and Using Artificial Intelligence: What Can Europe Learn from Siemens’s Experience?</w:t>
      </w:r>
      <w:r w:rsidRPr="00752F21">
        <w:rPr>
          <w:rFonts w:ascii="David" w:hAnsi="David" w:cs="David"/>
        </w:rPr>
        <w:t xml:space="preserve">, 27 COMPETITION &amp; CHANGE 302 (2022), </w:t>
      </w:r>
      <w:hyperlink r:id="rId30" w:history="1">
        <w:r w:rsidR="00C17BD3" w:rsidRPr="00752F21">
          <w:rPr>
            <w:rStyle w:val="Hyperlink"/>
            <w:rFonts w:ascii="David" w:hAnsi="David" w:cs="David"/>
          </w:rPr>
          <w:t>https://doi.org/10.1177/10245294221097066</w:t>
        </w:r>
      </w:hyperlink>
      <w:r w:rsidR="00C17BD3" w:rsidRPr="00752F21">
        <w:rPr>
          <w:rFonts w:ascii="David" w:hAnsi="David" w:cs="David"/>
        </w:rPr>
        <w:t>.</w:t>
      </w:r>
    </w:p>
  </w:footnote>
  <w:footnote w:id="189">
    <w:p w14:paraId="4834D9A4" w14:textId="6CAD8281" w:rsidR="00C17BD3" w:rsidRPr="00752F21" w:rsidRDefault="00C17BD3"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Vera </w:t>
      </w:r>
      <w:proofErr w:type="spellStart"/>
      <w:r w:rsidRPr="00752F21">
        <w:rPr>
          <w:rFonts w:ascii="David" w:eastAsia="Times New Roman" w:hAnsi="David" w:cs="David"/>
        </w:rPr>
        <w:t>Bergengruen</w:t>
      </w:r>
      <w:proofErr w:type="spellEnd"/>
      <w:r w:rsidRPr="00752F21">
        <w:rPr>
          <w:rFonts w:ascii="David" w:eastAsia="Times New Roman" w:hAnsi="David" w:cs="David"/>
        </w:rPr>
        <w:t xml:space="preserve">, Ukraine’s “Secret Weapon” Against Russia Is Clearview AI, </w:t>
      </w:r>
      <w:r w:rsidRPr="00752F21">
        <w:rPr>
          <w:rFonts w:ascii="David" w:eastAsia="Times New Roman" w:hAnsi="David" w:cs="David"/>
          <w:smallCaps/>
        </w:rPr>
        <w:t>Time</w:t>
      </w:r>
      <w:r w:rsidRPr="00752F21">
        <w:rPr>
          <w:rFonts w:ascii="David" w:eastAsia="Times New Roman" w:hAnsi="David" w:cs="David"/>
        </w:rPr>
        <w:t xml:space="preserve"> (2023), https://time.com/6334176/ukraine-clearview-ai-russia/.</w:t>
      </w:r>
    </w:p>
  </w:footnote>
  <w:footnote w:id="190">
    <w:p w14:paraId="684F85E1" w14:textId="190EEA31" w:rsidR="005F79E9" w:rsidRPr="00752F21" w:rsidRDefault="005F79E9"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hAnsi="David" w:cs="David"/>
        </w:rPr>
        <w:t>Coveri</w:t>
      </w:r>
      <w:proofErr w:type="spellEnd"/>
      <w:r w:rsidRPr="00752F21">
        <w:rPr>
          <w:rFonts w:ascii="David" w:hAnsi="David" w:cs="David"/>
        </w:rPr>
        <w:t xml:space="preserve"> 2024, supra note </w:t>
      </w:r>
      <w:r w:rsidR="00E15578">
        <w:rPr>
          <w:rFonts w:ascii="David" w:hAnsi="David" w:cs="David"/>
        </w:rPr>
        <w:t>6</w:t>
      </w:r>
      <w:r w:rsidRPr="00752F21">
        <w:rPr>
          <w:rFonts w:ascii="David" w:hAnsi="David" w:cs="David"/>
        </w:rPr>
        <w:t>, at 17-18.</w:t>
      </w:r>
    </w:p>
  </w:footnote>
  <w:footnote w:id="191">
    <w:p w14:paraId="30894D50" w14:textId="6A9E58C3" w:rsidR="00A37A41" w:rsidRPr="00752F21" w:rsidRDefault="00A37A4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192">
    <w:p w14:paraId="68D63C7B" w14:textId="1FDB5257" w:rsidR="00AC6846" w:rsidRPr="00752F21" w:rsidRDefault="00AC6846"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5C6DFB" w:rsidRPr="00752F21">
        <w:rPr>
          <w:rFonts w:ascii="David" w:hAnsi="David" w:cs="David"/>
        </w:rPr>
        <w:t>Franco,</w:t>
      </w:r>
      <w:r w:rsidR="005A1F73" w:rsidRPr="00752F21">
        <w:rPr>
          <w:rFonts w:ascii="David" w:hAnsi="David" w:cs="David"/>
        </w:rPr>
        <w:t xml:space="preserve"> </w:t>
      </w:r>
      <w:r w:rsidR="005A1F73" w:rsidRPr="00E15578">
        <w:rPr>
          <w:rFonts w:ascii="David" w:hAnsi="David" w:cs="David"/>
          <w:i/>
          <w:iCs/>
        </w:rPr>
        <w:t>supra note</w:t>
      </w:r>
      <w:r w:rsidR="005A1F73" w:rsidRPr="00752F21">
        <w:rPr>
          <w:rFonts w:ascii="David" w:hAnsi="David" w:cs="David"/>
        </w:rPr>
        <w:t xml:space="preserve"> </w:t>
      </w:r>
      <w:r w:rsidR="00E15578">
        <w:rPr>
          <w:rFonts w:ascii="David" w:hAnsi="David" w:cs="David"/>
        </w:rPr>
        <w:t>187</w:t>
      </w:r>
      <w:r w:rsidR="005A1F73" w:rsidRPr="00752F21">
        <w:rPr>
          <w:rFonts w:ascii="David" w:hAnsi="David" w:cs="David"/>
        </w:rPr>
        <w:t>.</w:t>
      </w:r>
    </w:p>
  </w:footnote>
  <w:footnote w:id="193">
    <w:p w14:paraId="1FDC07AF" w14:textId="11B53C51" w:rsidR="00C27D64" w:rsidRPr="00752F21" w:rsidRDefault="00C27D64"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194">
    <w:p w14:paraId="4633F13F" w14:textId="10711E6B" w:rsidR="00AE0E65" w:rsidRPr="00752F21" w:rsidRDefault="00AE0E65"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195">
    <w:p w14:paraId="1381B658" w14:textId="77777777" w:rsidR="00E8684D" w:rsidRPr="00752F21" w:rsidRDefault="00E8684D"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 xml:space="preserve">See </w:t>
      </w:r>
      <w:r w:rsidRPr="00752F21">
        <w:rPr>
          <w:rFonts w:ascii="David" w:hAnsi="David" w:cs="David"/>
        </w:rPr>
        <w:t xml:space="preserve">for </w:t>
      </w:r>
      <w:proofErr w:type="spellStart"/>
      <w:r w:rsidRPr="00752F21">
        <w:rPr>
          <w:rFonts w:ascii="David" w:hAnsi="David" w:cs="David"/>
        </w:rPr>
        <w:t>e.x</w:t>
      </w:r>
      <w:proofErr w:type="spellEnd"/>
      <w:r w:rsidRPr="00752F21">
        <w:rPr>
          <w:rFonts w:ascii="David" w:hAnsi="David" w:cs="David"/>
        </w:rPr>
        <w:t xml:space="preserve">. the U.s investment in Military application of AI: </w:t>
      </w:r>
      <w:r w:rsidRPr="00752F21">
        <w:rPr>
          <w:rStyle w:val="Strong"/>
          <w:rFonts w:ascii="David" w:hAnsi="David" w:cs="David"/>
          <w:b w:val="0"/>
          <w:bCs w:val="0"/>
        </w:rPr>
        <w:t>U.S. Gov’t Accountability Off.,</w:t>
      </w:r>
      <w:r w:rsidRPr="00752F21">
        <w:rPr>
          <w:rFonts w:ascii="David" w:hAnsi="David" w:cs="David"/>
        </w:rPr>
        <w:t xml:space="preserve"> </w:t>
      </w:r>
      <w:r w:rsidRPr="00752F21">
        <w:rPr>
          <w:rStyle w:val="Emphasis"/>
          <w:rFonts w:ascii="David" w:hAnsi="David" w:cs="David"/>
        </w:rPr>
        <w:t>Artificial Intelligence: DOD Needs Department-Wide Guidance to Inform Acquisitions</w:t>
      </w:r>
      <w:r w:rsidRPr="00752F21">
        <w:rPr>
          <w:rFonts w:ascii="David" w:hAnsi="David" w:cs="David"/>
        </w:rPr>
        <w:t xml:space="preserve"> (2023), </w:t>
      </w:r>
      <w:hyperlink r:id="rId31" w:tgtFrame="_new" w:history="1">
        <w:r w:rsidRPr="00752F21">
          <w:rPr>
            <w:rStyle w:val="Hyperlink"/>
            <w:rFonts w:ascii="David" w:hAnsi="David" w:cs="David"/>
          </w:rPr>
          <w:t>https://www.gao.gov/assets/gao-23-105850.pdf</w:t>
        </w:r>
      </w:hyperlink>
    </w:p>
  </w:footnote>
  <w:footnote w:id="196">
    <w:p w14:paraId="3A4C5D43" w14:textId="5E7FA00E" w:rsidR="00000B2A" w:rsidRPr="00752F21" w:rsidRDefault="00000B2A"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Pr>
        <w:t xml:space="preserve">Lemley, supra note </w:t>
      </w:r>
      <w:r w:rsidR="00E15578">
        <w:rPr>
          <w:rFonts w:ascii="David" w:hAnsi="David" w:cs="David"/>
        </w:rPr>
        <w:t>139</w:t>
      </w:r>
      <w:r w:rsidRPr="00752F21">
        <w:rPr>
          <w:rFonts w:ascii="David" w:hAnsi="David" w:cs="David"/>
        </w:rPr>
        <w:t>, at 38-41</w:t>
      </w:r>
      <w:r w:rsidR="00D16920" w:rsidRPr="00752F21">
        <w:rPr>
          <w:rFonts w:ascii="David" w:hAnsi="David" w:cs="David"/>
        </w:rPr>
        <w:t>;</w:t>
      </w:r>
      <w:r w:rsidRPr="00752F21">
        <w:rPr>
          <w:rFonts w:ascii="David" w:hAnsi="David" w:cs="David"/>
          <w:rtl/>
        </w:rPr>
        <w:t xml:space="preserve"> </w:t>
      </w:r>
      <w:r w:rsidR="00C761DA" w:rsidRPr="00752F21">
        <w:rPr>
          <w:rFonts w:ascii="David" w:hAnsi="David" w:cs="David"/>
        </w:rPr>
        <w:t xml:space="preserve">van der </w:t>
      </w:r>
      <w:proofErr w:type="spellStart"/>
      <w:r w:rsidR="00C761DA" w:rsidRPr="00752F21">
        <w:rPr>
          <w:rFonts w:ascii="David" w:hAnsi="David" w:cs="David"/>
        </w:rPr>
        <w:t>Vlist</w:t>
      </w:r>
      <w:proofErr w:type="spellEnd"/>
      <w:r w:rsidR="00C761DA" w:rsidRPr="00752F21">
        <w:rPr>
          <w:rFonts w:ascii="David" w:hAnsi="David" w:cs="David"/>
        </w:rPr>
        <w:t xml:space="preserve">, </w:t>
      </w:r>
      <w:r w:rsidR="00F2447D" w:rsidRPr="00F2447D">
        <w:rPr>
          <w:rFonts w:ascii="David" w:hAnsi="David" w:cs="David"/>
          <w:i/>
          <w:iCs/>
        </w:rPr>
        <w:t>supra note</w:t>
      </w:r>
      <w:r w:rsidR="00F2447D" w:rsidRPr="00752F21">
        <w:rPr>
          <w:rFonts w:ascii="David" w:hAnsi="David" w:cs="David"/>
        </w:rPr>
        <w:t xml:space="preserve"> </w:t>
      </w:r>
      <w:r w:rsidR="00F2447D">
        <w:rPr>
          <w:rFonts w:ascii="David" w:hAnsi="David" w:cs="David"/>
        </w:rPr>
        <w:t>139</w:t>
      </w:r>
      <w:r w:rsidR="00C761DA" w:rsidRPr="00752F21">
        <w:rPr>
          <w:rFonts w:ascii="David" w:hAnsi="David" w:cs="David"/>
        </w:rPr>
        <w:t>, at 5.</w:t>
      </w:r>
    </w:p>
  </w:footnote>
  <w:footnote w:id="197">
    <w:p w14:paraId="657D93E3" w14:textId="26DBEB4E" w:rsidR="00000B2A" w:rsidRPr="00752F21" w:rsidRDefault="00000B2A"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198">
    <w:p w14:paraId="0ED88AF8" w14:textId="2B3EBD5A" w:rsidR="00C36BD9" w:rsidRPr="00752F21" w:rsidRDefault="00C36BD9"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003F720D" w:rsidRPr="00752F21">
        <w:rPr>
          <w:rStyle w:val="Strong"/>
          <w:rFonts w:ascii="David" w:hAnsi="David" w:cs="David"/>
          <w:b w:val="0"/>
          <w:bCs w:val="0"/>
        </w:rPr>
        <w:t xml:space="preserve"> Glonek</w:t>
      </w:r>
      <w:r w:rsidR="003F720D" w:rsidRPr="00752F21">
        <w:rPr>
          <w:rFonts w:ascii="David" w:hAnsi="David" w:cs="David"/>
        </w:rPr>
        <w:t xml:space="preserve">, </w:t>
      </w:r>
      <w:r w:rsidR="003F720D" w:rsidRPr="00752F21">
        <w:rPr>
          <w:rFonts w:ascii="David" w:hAnsi="David" w:cs="David"/>
          <w:i/>
          <w:iCs/>
        </w:rPr>
        <w:t>supra note</w:t>
      </w:r>
      <w:r w:rsidR="003F720D" w:rsidRPr="00752F21">
        <w:rPr>
          <w:rFonts w:ascii="David" w:hAnsi="David" w:cs="David"/>
        </w:rPr>
        <w:t xml:space="preserve"> </w:t>
      </w:r>
      <w:r w:rsidR="00E15578">
        <w:rPr>
          <w:rFonts w:ascii="David" w:hAnsi="David" w:cs="David"/>
        </w:rPr>
        <w:t>180</w:t>
      </w:r>
      <w:r w:rsidR="003F720D" w:rsidRPr="00752F21">
        <w:rPr>
          <w:rFonts w:ascii="David" w:hAnsi="David" w:cs="David"/>
        </w:rPr>
        <w:t>, at 92-93.</w:t>
      </w:r>
    </w:p>
  </w:footnote>
  <w:footnote w:id="199">
    <w:p w14:paraId="76388C80" w14:textId="63DE6F29" w:rsidR="00742A6C" w:rsidRPr="00752F21" w:rsidRDefault="00742A6C" w:rsidP="002B717C">
      <w:pPr>
        <w:pStyle w:val="FootnoteText"/>
        <w:bidi w:val="0"/>
        <w:jc w:val="both"/>
        <w:rPr>
          <w:rFonts w:ascii="David" w:hAnsi="David" w:cs="David"/>
        </w:rPr>
      </w:pPr>
      <w:r w:rsidRPr="00752F21">
        <w:rPr>
          <w:rStyle w:val="FootnoteReference"/>
          <w:rFonts w:ascii="David" w:hAnsi="David" w:cs="David"/>
        </w:rPr>
        <w:footnoteRef/>
      </w:r>
      <w:proofErr w:type="spellStart"/>
      <w:r w:rsidR="001D604D" w:rsidRPr="00752F21">
        <w:rPr>
          <w:rFonts w:ascii="David" w:hAnsi="David" w:cs="David"/>
        </w:rPr>
        <w:t>Coveri</w:t>
      </w:r>
      <w:proofErr w:type="spellEnd"/>
      <w:r w:rsidR="002D0C32" w:rsidRPr="00752F21">
        <w:rPr>
          <w:rFonts w:ascii="David" w:hAnsi="David" w:cs="David"/>
        </w:rPr>
        <w:t xml:space="preserve"> </w:t>
      </w:r>
      <w:r w:rsidR="002D4C65" w:rsidRPr="00752F21">
        <w:rPr>
          <w:rFonts w:ascii="David" w:hAnsi="David" w:cs="David"/>
        </w:rPr>
        <w:t>2024</w:t>
      </w:r>
      <w:r w:rsidR="00F26456" w:rsidRPr="00752F21">
        <w:rPr>
          <w:rFonts w:ascii="David" w:hAnsi="David" w:cs="David"/>
        </w:rPr>
        <w:t xml:space="preserve">, supra note </w:t>
      </w:r>
      <w:r w:rsidR="00E15578">
        <w:rPr>
          <w:rFonts w:ascii="David" w:hAnsi="David" w:cs="David"/>
        </w:rPr>
        <w:t>6</w:t>
      </w:r>
      <w:r w:rsidR="00F26456" w:rsidRPr="00752F21">
        <w:rPr>
          <w:rFonts w:ascii="David" w:hAnsi="David" w:cs="David"/>
        </w:rPr>
        <w:t xml:space="preserve">, </w:t>
      </w:r>
      <w:r w:rsidRPr="00752F21">
        <w:rPr>
          <w:rFonts w:ascii="David" w:hAnsi="David" w:cs="David"/>
        </w:rPr>
        <w:t xml:space="preserve">at </w:t>
      </w:r>
      <w:r w:rsidR="00474CA2" w:rsidRPr="00752F21">
        <w:rPr>
          <w:rFonts w:ascii="David" w:hAnsi="David" w:cs="David"/>
        </w:rPr>
        <w:t>21; van</w:t>
      </w:r>
      <w:r w:rsidR="008525D6" w:rsidRPr="00752F21">
        <w:rPr>
          <w:rFonts w:ascii="David" w:hAnsi="David" w:cs="David"/>
        </w:rPr>
        <w:t xml:space="preserve"> der </w:t>
      </w:r>
      <w:proofErr w:type="spellStart"/>
      <w:r w:rsidR="008525D6" w:rsidRPr="00752F21">
        <w:rPr>
          <w:rFonts w:ascii="David" w:hAnsi="David" w:cs="David"/>
        </w:rPr>
        <w:t>Vlist</w:t>
      </w:r>
      <w:proofErr w:type="spellEnd"/>
      <w:r w:rsidR="008525D6" w:rsidRPr="00752F21">
        <w:rPr>
          <w:rFonts w:ascii="David" w:hAnsi="David" w:cs="David"/>
        </w:rPr>
        <w:t xml:space="preserve">, </w:t>
      </w:r>
      <w:r w:rsidR="00F2447D" w:rsidRPr="00F2447D">
        <w:rPr>
          <w:rFonts w:ascii="David" w:hAnsi="David" w:cs="David"/>
          <w:i/>
          <w:iCs/>
        </w:rPr>
        <w:t>supra note</w:t>
      </w:r>
      <w:r w:rsidR="00F2447D" w:rsidRPr="00752F21">
        <w:rPr>
          <w:rFonts w:ascii="David" w:hAnsi="David" w:cs="David"/>
        </w:rPr>
        <w:t xml:space="preserve"> </w:t>
      </w:r>
      <w:r w:rsidR="00F2447D">
        <w:rPr>
          <w:rFonts w:ascii="David" w:hAnsi="David" w:cs="David"/>
        </w:rPr>
        <w:t>139</w:t>
      </w:r>
      <w:r w:rsidR="008525D6" w:rsidRPr="00752F21">
        <w:rPr>
          <w:rFonts w:ascii="David" w:hAnsi="David" w:cs="David"/>
        </w:rPr>
        <w:t>, at 5-6.</w:t>
      </w:r>
    </w:p>
  </w:footnote>
  <w:footnote w:id="200">
    <w:p w14:paraId="0BB665CF" w14:textId="76C983D8" w:rsidR="002527F3" w:rsidRPr="00752F21" w:rsidRDefault="002527F3"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Id, at </w:t>
      </w:r>
      <w:r w:rsidR="009056D1" w:rsidRPr="00752F21">
        <w:rPr>
          <w:rFonts w:ascii="David" w:hAnsi="David" w:cs="David"/>
        </w:rPr>
        <w:t>12</w:t>
      </w:r>
      <w:r w:rsidRPr="00752F21">
        <w:rPr>
          <w:rFonts w:ascii="David" w:hAnsi="David" w:cs="David"/>
        </w:rPr>
        <w:t>.</w:t>
      </w:r>
    </w:p>
  </w:footnote>
  <w:footnote w:id="201">
    <w:p w14:paraId="2C2818D3" w14:textId="77777777" w:rsidR="00AB006B" w:rsidRPr="00752F21" w:rsidRDefault="00AB006B"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Vitaliy Goncharuk, </w:t>
      </w:r>
      <w:r w:rsidRPr="00752F21">
        <w:rPr>
          <w:rFonts w:ascii="David" w:eastAsia="Times New Roman" w:hAnsi="David" w:cs="David"/>
          <w:i/>
          <w:iCs/>
        </w:rPr>
        <w:t>Survival of the Smartest? Defense AI in Ukraine</w:t>
      </w:r>
      <w:r w:rsidRPr="00752F21">
        <w:rPr>
          <w:rFonts w:ascii="David" w:eastAsia="Times New Roman" w:hAnsi="David" w:cs="David"/>
        </w:rPr>
        <w:t xml:space="preserve">, in </w:t>
      </w:r>
      <w:r w:rsidRPr="00752F21">
        <w:rPr>
          <w:rFonts w:ascii="David" w:eastAsia="Times New Roman" w:hAnsi="David" w:cs="David"/>
          <w:smallCaps/>
        </w:rPr>
        <w:t xml:space="preserve">The Very Long Game: 25 Case Studies on the Global State of Defense AI </w:t>
      </w:r>
      <w:r w:rsidRPr="00752F21">
        <w:rPr>
          <w:rFonts w:ascii="David" w:eastAsia="Times New Roman" w:hAnsi="David" w:cs="David"/>
        </w:rPr>
        <w:t xml:space="preserve">375, 384-85 (Springer Nature Switzerland 2024); Anne Sophie Delphin Amdal, </w:t>
      </w:r>
      <w:r w:rsidRPr="00752F21">
        <w:rPr>
          <w:rFonts w:ascii="David" w:eastAsia="Times New Roman" w:hAnsi="David" w:cs="David"/>
          <w:i/>
          <w:iCs/>
        </w:rPr>
        <w:t>Civilian and Private Actors’ Support of Ukrainian National Resistance</w:t>
      </w:r>
      <w:r w:rsidRPr="00752F21">
        <w:rPr>
          <w:rFonts w:ascii="David" w:eastAsia="Times New Roman" w:hAnsi="David" w:cs="David"/>
        </w:rPr>
        <w:t xml:space="preserve">, </w:t>
      </w:r>
      <w:r w:rsidRPr="00752F21">
        <w:rPr>
          <w:rFonts w:ascii="David" w:eastAsia="Times New Roman" w:hAnsi="David" w:cs="David"/>
          <w:smallCaps/>
        </w:rPr>
        <w:t xml:space="preserve">FFI Norwegian Def. </w:t>
      </w:r>
      <w:proofErr w:type="spellStart"/>
      <w:r w:rsidRPr="00752F21">
        <w:rPr>
          <w:rFonts w:ascii="David" w:eastAsia="Times New Roman" w:hAnsi="David" w:cs="David"/>
          <w:smallCaps/>
        </w:rPr>
        <w:t>Rsch</w:t>
      </w:r>
      <w:proofErr w:type="spellEnd"/>
      <w:r w:rsidRPr="00752F21">
        <w:rPr>
          <w:rFonts w:ascii="David" w:eastAsia="Times New Roman" w:hAnsi="David" w:cs="David"/>
          <w:smallCaps/>
        </w:rPr>
        <w:t>. Establishment</w:t>
      </w:r>
      <w:r w:rsidRPr="00752F21">
        <w:rPr>
          <w:rFonts w:ascii="David" w:eastAsia="Times New Roman" w:hAnsi="David" w:cs="David"/>
        </w:rPr>
        <w:t xml:space="preserve"> 13-21 (Sept. 16, 2022), https://www.ffi.no/en/publications-archive/civilian-and-private-actors-support-of-ukrainian-national-resistance.</w:t>
      </w:r>
    </w:p>
  </w:footnote>
  <w:footnote w:id="202">
    <w:p w14:paraId="10DFD279" w14:textId="049F63AA" w:rsidR="00AB006B" w:rsidRPr="00752F21" w:rsidRDefault="00AB006B"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Style w:val="Strong"/>
          <w:rFonts w:ascii="David" w:hAnsi="David" w:cs="David"/>
          <w:b w:val="0"/>
          <w:bCs w:val="0"/>
        </w:rPr>
        <w:t xml:space="preserve">Goncharuk, </w:t>
      </w:r>
      <w:r w:rsidRPr="00752F21">
        <w:rPr>
          <w:rStyle w:val="Strong"/>
          <w:rFonts w:ascii="David" w:hAnsi="David" w:cs="David"/>
          <w:b w:val="0"/>
          <w:bCs w:val="0"/>
          <w:i/>
          <w:iCs/>
        </w:rPr>
        <w:t>supra note</w:t>
      </w:r>
      <w:r w:rsidRPr="00752F21">
        <w:rPr>
          <w:rStyle w:val="Strong"/>
          <w:rFonts w:ascii="David" w:hAnsi="David" w:cs="David"/>
          <w:b w:val="0"/>
          <w:bCs w:val="0"/>
        </w:rPr>
        <w:t xml:space="preserve"> </w:t>
      </w:r>
      <w:r w:rsidR="00E15578">
        <w:rPr>
          <w:rStyle w:val="Strong"/>
          <w:rFonts w:ascii="David" w:hAnsi="David" w:cs="David"/>
          <w:b w:val="0"/>
          <w:bCs w:val="0"/>
        </w:rPr>
        <w:t>200</w:t>
      </w:r>
      <w:r w:rsidRPr="00752F21">
        <w:rPr>
          <w:rStyle w:val="Strong"/>
          <w:rFonts w:ascii="David" w:hAnsi="David" w:cs="David"/>
          <w:b w:val="0"/>
          <w:bCs w:val="0"/>
        </w:rPr>
        <w:t>, at 384–85; See also Chapter 3.6 about the use of FRT applications.</w:t>
      </w:r>
    </w:p>
  </w:footnote>
  <w:footnote w:id="203">
    <w:p w14:paraId="4FAA3618" w14:textId="77777777" w:rsidR="00AB006B" w:rsidRPr="00752F21" w:rsidRDefault="00AB006B"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Benjamin M. Jensen, Christopher Whyte &amp; Scott Cuomo, </w:t>
      </w:r>
      <w:r w:rsidRPr="00752F21">
        <w:rPr>
          <w:rFonts w:ascii="David" w:eastAsia="Times New Roman" w:hAnsi="David" w:cs="David"/>
          <w:i/>
          <w:iCs/>
        </w:rPr>
        <w:t>Algorithms at War: The Promise, Peril, and Limits of Artificial Intelligence</w:t>
      </w:r>
      <w:r w:rsidRPr="00752F21">
        <w:rPr>
          <w:rFonts w:ascii="David" w:eastAsia="Times New Roman" w:hAnsi="David" w:cs="David"/>
        </w:rPr>
        <w:t xml:space="preserve">, 22 </w:t>
      </w:r>
      <w:r w:rsidRPr="00752F21">
        <w:rPr>
          <w:rFonts w:ascii="David" w:eastAsia="Times New Roman" w:hAnsi="David" w:cs="David"/>
          <w:smallCaps/>
        </w:rPr>
        <w:t xml:space="preserve">Int’l </w:t>
      </w:r>
      <w:proofErr w:type="gramStart"/>
      <w:r w:rsidRPr="00752F21">
        <w:rPr>
          <w:rFonts w:ascii="David" w:eastAsia="Times New Roman" w:hAnsi="David" w:cs="David"/>
          <w:smallCaps/>
        </w:rPr>
        <w:t>Stud</w:t>
      </w:r>
      <w:proofErr w:type="gramEnd"/>
      <w:r w:rsidRPr="00752F21">
        <w:rPr>
          <w:rFonts w:ascii="David" w:eastAsia="Times New Roman" w:hAnsi="David" w:cs="David"/>
          <w:smallCaps/>
        </w:rPr>
        <w:t xml:space="preserve">. Rev. </w:t>
      </w:r>
      <w:r w:rsidRPr="00752F21">
        <w:rPr>
          <w:rFonts w:ascii="David" w:eastAsia="Times New Roman" w:hAnsi="David" w:cs="David"/>
        </w:rPr>
        <w:t xml:space="preserve">526, 532 (2020); </w:t>
      </w:r>
      <w:r w:rsidRPr="00752F21">
        <w:rPr>
          <w:rFonts w:ascii="David" w:hAnsi="David" w:cs="David"/>
          <w:rtl/>
        </w:rPr>
        <w:t xml:space="preserve"> </w:t>
      </w:r>
      <w:r w:rsidRPr="00752F21">
        <w:rPr>
          <w:rFonts w:ascii="David" w:eastAsia="Times New Roman" w:hAnsi="David" w:cs="David"/>
        </w:rPr>
        <w:t xml:space="preserve">Kaushik Ray &amp; William </w:t>
      </w:r>
      <w:proofErr w:type="spellStart"/>
      <w:r w:rsidRPr="00752F21">
        <w:rPr>
          <w:rFonts w:ascii="David" w:eastAsia="Times New Roman" w:hAnsi="David" w:cs="David"/>
        </w:rPr>
        <w:t>Selvamurthy</w:t>
      </w:r>
      <w:proofErr w:type="spellEnd"/>
      <w:r w:rsidRPr="00752F21">
        <w:rPr>
          <w:rFonts w:ascii="David" w:eastAsia="Times New Roman" w:hAnsi="David" w:cs="David"/>
        </w:rPr>
        <w:t xml:space="preserve">, </w:t>
      </w:r>
      <w:r w:rsidRPr="00752F21">
        <w:rPr>
          <w:rFonts w:ascii="David" w:eastAsia="Times New Roman" w:hAnsi="David" w:cs="David"/>
          <w:i/>
          <w:iCs/>
        </w:rPr>
        <w:t>Starlink’s Role in Ukraine</w:t>
      </w:r>
      <w:r w:rsidRPr="00752F21">
        <w:rPr>
          <w:rFonts w:ascii="David" w:eastAsia="Times New Roman" w:hAnsi="David" w:cs="David"/>
        </w:rPr>
        <w:t xml:space="preserve">, 17 </w:t>
      </w:r>
      <w:r w:rsidRPr="00752F21">
        <w:rPr>
          <w:rFonts w:ascii="David" w:eastAsia="Times New Roman" w:hAnsi="David" w:cs="David"/>
          <w:smallCaps/>
        </w:rPr>
        <w:t>J. Def. Stud.</w:t>
      </w:r>
      <w:r w:rsidRPr="00752F21">
        <w:rPr>
          <w:rFonts w:ascii="David" w:eastAsia="Times New Roman" w:hAnsi="David" w:cs="David"/>
        </w:rPr>
        <w:t xml:space="preserve"> 25 (2023); </w:t>
      </w:r>
      <w:r w:rsidRPr="00752F21">
        <w:rPr>
          <w:rFonts w:ascii="David" w:eastAsia="Times New Roman" w:hAnsi="David" w:cs="David"/>
          <w:smallCaps/>
        </w:rPr>
        <w:t>Walter Isaacson, Elon Musk</w:t>
      </w:r>
      <w:r w:rsidRPr="00752F21">
        <w:rPr>
          <w:rFonts w:ascii="David" w:eastAsia="Times New Roman" w:hAnsi="David" w:cs="David"/>
        </w:rPr>
        <w:t xml:space="preserve"> 456–57 (1st ed. 2023); Josh Pennington &amp; Sean Lyngaas,</w:t>
      </w:r>
      <w:r w:rsidRPr="00752F21">
        <w:rPr>
          <w:rFonts w:ascii="David" w:eastAsia="Times New Roman" w:hAnsi="David" w:cs="David"/>
          <w:i/>
          <w:iCs/>
        </w:rPr>
        <w:t xml:space="preserve"> Starlink in Use on ‘All Front Lines,’ Ukraine Spy Chief Says, but Wasn’t Active ‘for Time’ over Crimea</w:t>
      </w:r>
      <w:r w:rsidRPr="00752F21">
        <w:rPr>
          <w:rFonts w:ascii="David" w:eastAsia="Times New Roman" w:hAnsi="David" w:cs="David"/>
        </w:rPr>
        <w:t xml:space="preserve">, CNN (Sept. 10, 2023), </w:t>
      </w:r>
      <w:hyperlink r:id="rId32" w:history="1">
        <w:r w:rsidRPr="00752F21">
          <w:rPr>
            <w:rStyle w:val="Hyperlink"/>
            <w:rFonts w:ascii="David" w:eastAsia="Times New Roman" w:hAnsi="David" w:cs="David"/>
          </w:rPr>
          <w:t>https://www.cnn.com/2023/09/10/europe/ukraine-starlink-not-active-crimea-intl-hnk/index.html</w:t>
        </w:r>
      </w:hyperlink>
      <w:r w:rsidRPr="00752F21">
        <w:rPr>
          <w:rFonts w:ascii="David" w:hAnsi="David" w:cs="David"/>
        </w:rPr>
        <w:t xml:space="preserve">; </w:t>
      </w:r>
      <w:r w:rsidRPr="00752F21">
        <w:rPr>
          <w:rFonts w:ascii="David" w:eastAsia="Times New Roman" w:hAnsi="David" w:cs="David"/>
        </w:rPr>
        <w:t xml:space="preserve">Marc Santora, </w:t>
      </w:r>
      <w:r w:rsidRPr="00752F21">
        <w:rPr>
          <w:rFonts w:ascii="David" w:eastAsia="Times New Roman" w:hAnsi="David" w:cs="David"/>
          <w:i/>
          <w:iCs/>
        </w:rPr>
        <w:t>Surrender to a Drone? Ukraine Is Urging Russian Soldiers to Do Just That</w:t>
      </w:r>
      <w:r w:rsidRPr="00752F21">
        <w:rPr>
          <w:rFonts w:ascii="David" w:eastAsia="Times New Roman" w:hAnsi="David" w:cs="David"/>
        </w:rPr>
        <w:t>,</w:t>
      </w:r>
      <w:r w:rsidRPr="00752F21">
        <w:rPr>
          <w:rFonts w:ascii="David" w:eastAsia="Times New Roman" w:hAnsi="David" w:cs="David"/>
          <w:smallCaps/>
        </w:rPr>
        <w:t xml:space="preserve"> N.Y. Times</w:t>
      </w:r>
      <w:r w:rsidRPr="00752F21">
        <w:rPr>
          <w:rFonts w:ascii="David" w:eastAsia="Times New Roman" w:hAnsi="David" w:cs="David"/>
        </w:rPr>
        <w:t xml:space="preserve"> (Dec. 20, 2022), https://www.nytimes.com/2022/12/20/world/europe/russian-soldier-drone-surrenders.html; David Hambling, </w:t>
      </w:r>
      <w:r w:rsidRPr="00752F21">
        <w:rPr>
          <w:rFonts w:ascii="David" w:eastAsia="Times New Roman" w:hAnsi="David" w:cs="David"/>
          <w:i/>
          <w:iCs/>
        </w:rPr>
        <w:t>Drones Killing Without Oversight?</w:t>
      </w:r>
      <w:r w:rsidRPr="00752F21">
        <w:rPr>
          <w:rFonts w:ascii="David" w:eastAsia="Times New Roman" w:hAnsi="David" w:cs="David"/>
        </w:rPr>
        <w:t>, 260</w:t>
      </w:r>
      <w:r w:rsidRPr="00752F21">
        <w:rPr>
          <w:rFonts w:ascii="David" w:eastAsia="Times New Roman" w:hAnsi="David" w:cs="David"/>
          <w:smallCaps/>
        </w:rPr>
        <w:t xml:space="preserve"> New Sci.</w:t>
      </w:r>
      <w:r w:rsidRPr="00752F21">
        <w:rPr>
          <w:rFonts w:ascii="David" w:eastAsia="Times New Roman" w:hAnsi="David" w:cs="David"/>
        </w:rPr>
        <w:t xml:space="preserve"> 8 (2023).</w:t>
      </w:r>
    </w:p>
  </w:footnote>
  <w:footnote w:id="204">
    <w:p w14:paraId="3ED112EF" w14:textId="79C0395C" w:rsidR="009D6EAC" w:rsidRPr="00752F21" w:rsidRDefault="009D6EAC"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Amritha Jayanti, </w:t>
      </w:r>
      <w:r w:rsidRPr="00752F21">
        <w:rPr>
          <w:rFonts w:ascii="David" w:eastAsia="Times New Roman" w:hAnsi="David" w:cs="David"/>
          <w:i/>
          <w:iCs/>
        </w:rPr>
        <w:t>Starlink and the Russia-Ukraine War: A Case of Commercial Technology and Public Purpose?</w:t>
      </w:r>
      <w:r w:rsidRPr="00752F21">
        <w:rPr>
          <w:rFonts w:ascii="David" w:eastAsia="Times New Roman" w:hAnsi="David" w:cs="David"/>
        </w:rPr>
        <w:t>,</w:t>
      </w:r>
      <w:r w:rsidRPr="00752F21">
        <w:rPr>
          <w:rFonts w:ascii="David" w:eastAsia="Times New Roman" w:hAnsi="David" w:cs="David"/>
          <w:smallCaps/>
        </w:rPr>
        <w:t xml:space="preserve"> Belfer Ctr. for Sci. &amp; Int’l </w:t>
      </w:r>
      <w:proofErr w:type="spellStart"/>
      <w:r w:rsidRPr="00752F21">
        <w:rPr>
          <w:rFonts w:ascii="David" w:eastAsia="Times New Roman" w:hAnsi="David" w:cs="David"/>
          <w:smallCaps/>
        </w:rPr>
        <w:t>Affs</w:t>
      </w:r>
      <w:proofErr w:type="spellEnd"/>
      <w:r w:rsidRPr="00752F21">
        <w:rPr>
          <w:rFonts w:ascii="David" w:eastAsia="Times New Roman" w:hAnsi="David" w:cs="David"/>
          <w:smallCaps/>
        </w:rPr>
        <w:t xml:space="preserve">., Harv. Kennedy Sch. </w:t>
      </w:r>
      <w:r w:rsidRPr="00752F21">
        <w:rPr>
          <w:rFonts w:ascii="David" w:eastAsia="Times New Roman" w:hAnsi="David" w:cs="David"/>
        </w:rPr>
        <w:t xml:space="preserve">(2023); Ray &amp; </w:t>
      </w:r>
      <w:proofErr w:type="spellStart"/>
      <w:r w:rsidRPr="00752F21">
        <w:rPr>
          <w:rFonts w:ascii="David" w:eastAsia="Times New Roman" w:hAnsi="David" w:cs="David"/>
        </w:rPr>
        <w:t>Selvamurthy</w:t>
      </w:r>
      <w:proofErr w:type="spellEnd"/>
      <w:r w:rsidRPr="00752F21">
        <w:rPr>
          <w:rFonts w:ascii="David" w:eastAsia="Times New Roman" w:hAnsi="David" w:cs="David"/>
        </w:rPr>
        <w:t xml:space="preserve">, </w:t>
      </w:r>
      <w:r w:rsidRPr="00752F21">
        <w:rPr>
          <w:rFonts w:ascii="David" w:eastAsia="Times New Roman" w:hAnsi="David" w:cs="David"/>
          <w:i/>
          <w:iCs/>
        </w:rPr>
        <w:t>supra note</w:t>
      </w:r>
      <w:r w:rsidRPr="00752F21">
        <w:rPr>
          <w:rFonts w:ascii="David" w:eastAsia="Times New Roman" w:hAnsi="David" w:cs="David"/>
        </w:rPr>
        <w:t xml:space="preserve"> </w:t>
      </w:r>
      <w:r w:rsidR="00E15578">
        <w:rPr>
          <w:rFonts w:ascii="David" w:eastAsia="Times New Roman" w:hAnsi="David" w:cs="David"/>
        </w:rPr>
        <w:t>202</w:t>
      </w:r>
      <w:r w:rsidRPr="00752F21">
        <w:rPr>
          <w:rFonts w:ascii="David" w:eastAsia="Times New Roman" w:hAnsi="David" w:cs="David"/>
        </w:rPr>
        <w:t>, at 35.</w:t>
      </w:r>
    </w:p>
  </w:footnote>
  <w:footnote w:id="205">
    <w:p w14:paraId="4EC09F6E" w14:textId="77777777" w:rsidR="009D6EAC" w:rsidRPr="00752F21" w:rsidRDefault="009D6EAC"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Roy </w:t>
      </w:r>
      <w:proofErr w:type="spellStart"/>
      <w:r w:rsidRPr="00752F21">
        <w:rPr>
          <w:rFonts w:ascii="David" w:eastAsia="Times New Roman" w:hAnsi="David" w:cs="David"/>
        </w:rPr>
        <w:t>Lindelauf</w:t>
      </w:r>
      <w:proofErr w:type="spellEnd"/>
      <w:r w:rsidRPr="00752F21">
        <w:rPr>
          <w:rFonts w:ascii="David" w:eastAsia="Times New Roman" w:hAnsi="David" w:cs="David"/>
        </w:rPr>
        <w:t xml:space="preserve">, Herwin </w:t>
      </w:r>
      <w:proofErr w:type="spellStart"/>
      <w:r w:rsidRPr="00752F21">
        <w:rPr>
          <w:rFonts w:ascii="David" w:eastAsia="Times New Roman" w:hAnsi="David" w:cs="David"/>
        </w:rPr>
        <w:t>Meerveld</w:t>
      </w:r>
      <w:proofErr w:type="spellEnd"/>
      <w:r w:rsidRPr="00752F21">
        <w:rPr>
          <w:rFonts w:ascii="David" w:eastAsia="Times New Roman" w:hAnsi="David" w:cs="David"/>
        </w:rPr>
        <w:t xml:space="preserve"> &amp; Marie Postma, </w:t>
      </w:r>
      <w:r w:rsidRPr="00752F21">
        <w:rPr>
          <w:rFonts w:ascii="David" w:eastAsia="Times New Roman" w:hAnsi="David" w:cs="David"/>
          <w:i/>
          <w:iCs/>
        </w:rPr>
        <w:t>Leveraging Decision Support in the Russo-Ukrainian War: The Role of Artificial Intelligence</w:t>
      </w:r>
      <w:r w:rsidRPr="00752F21">
        <w:rPr>
          <w:rFonts w:ascii="David" w:eastAsia="Times New Roman" w:hAnsi="David" w:cs="David"/>
        </w:rPr>
        <w:t xml:space="preserve">, 47 </w:t>
      </w:r>
      <w:proofErr w:type="spellStart"/>
      <w:r w:rsidRPr="00752F21">
        <w:rPr>
          <w:rFonts w:ascii="David" w:eastAsia="Times New Roman" w:hAnsi="David" w:cs="David"/>
          <w:smallCaps/>
        </w:rPr>
        <w:t>Atlantisch</w:t>
      </w:r>
      <w:proofErr w:type="spellEnd"/>
      <w:r w:rsidRPr="00752F21">
        <w:rPr>
          <w:rFonts w:ascii="David" w:eastAsia="Times New Roman" w:hAnsi="David" w:cs="David"/>
          <w:smallCaps/>
        </w:rPr>
        <w:t xml:space="preserve"> </w:t>
      </w:r>
      <w:proofErr w:type="spellStart"/>
      <w:r w:rsidRPr="00752F21">
        <w:rPr>
          <w:rFonts w:ascii="David" w:eastAsia="Times New Roman" w:hAnsi="David" w:cs="David"/>
          <w:smallCaps/>
        </w:rPr>
        <w:t>Perspectief</w:t>
      </w:r>
      <w:proofErr w:type="spellEnd"/>
      <w:r w:rsidRPr="00752F21">
        <w:rPr>
          <w:rFonts w:ascii="David" w:eastAsia="Times New Roman" w:hAnsi="David" w:cs="David"/>
        </w:rPr>
        <w:t xml:space="preserve"> 36 (2023); Peter </w:t>
      </w:r>
      <w:proofErr w:type="spellStart"/>
      <w:r w:rsidRPr="00752F21">
        <w:rPr>
          <w:rFonts w:ascii="David" w:eastAsia="Times New Roman" w:hAnsi="David" w:cs="David"/>
        </w:rPr>
        <w:t>Dauvergne</w:t>
      </w:r>
      <w:proofErr w:type="spellEnd"/>
      <w:r w:rsidRPr="00752F21">
        <w:rPr>
          <w:rFonts w:ascii="David" w:eastAsia="Times New Roman" w:hAnsi="David" w:cs="David"/>
        </w:rPr>
        <w:t xml:space="preserve">, </w:t>
      </w:r>
      <w:r w:rsidRPr="00752F21">
        <w:rPr>
          <w:rFonts w:ascii="David" w:eastAsia="Times New Roman" w:hAnsi="David" w:cs="David"/>
          <w:i/>
          <w:iCs/>
        </w:rPr>
        <w:t>The Corporate Politics of Facial Recognition</w:t>
      </w:r>
      <w:r w:rsidRPr="00752F21">
        <w:rPr>
          <w:rFonts w:ascii="David" w:eastAsia="Times New Roman" w:hAnsi="David" w:cs="David"/>
        </w:rPr>
        <w:t xml:space="preserve">, </w:t>
      </w:r>
      <w:r w:rsidRPr="00752F21">
        <w:rPr>
          <w:rFonts w:ascii="David" w:eastAsia="Times New Roman" w:hAnsi="David" w:cs="David"/>
          <w:i/>
          <w:iCs/>
        </w:rPr>
        <w:t>in</w:t>
      </w:r>
      <w:r w:rsidRPr="00752F21">
        <w:rPr>
          <w:rFonts w:ascii="David" w:eastAsia="Times New Roman" w:hAnsi="David" w:cs="David"/>
        </w:rPr>
        <w:t xml:space="preserve"> </w:t>
      </w:r>
      <w:r w:rsidRPr="00752F21">
        <w:rPr>
          <w:rFonts w:ascii="David" w:eastAsia="Times New Roman" w:hAnsi="David" w:cs="David"/>
          <w:smallCaps/>
        </w:rPr>
        <w:t>Identified, Tracked, and Profiled</w:t>
      </w:r>
      <w:r w:rsidRPr="00752F21">
        <w:rPr>
          <w:rFonts w:ascii="David" w:eastAsia="Times New Roman" w:hAnsi="David" w:cs="David"/>
        </w:rPr>
        <w:t xml:space="preserve"> 59 (2022).</w:t>
      </w:r>
    </w:p>
  </w:footnote>
  <w:footnote w:id="206">
    <w:p w14:paraId="7C37B09D" w14:textId="45675747" w:rsidR="009D6EAC" w:rsidRPr="00752F21" w:rsidRDefault="009D6EAC"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Juan Espindola, </w:t>
      </w:r>
      <w:r w:rsidRPr="00752F21">
        <w:rPr>
          <w:rFonts w:ascii="David" w:eastAsia="Times New Roman" w:hAnsi="David" w:cs="David"/>
          <w:i/>
          <w:iCs/>
        </w:rPr>
        <w:t>Facial Recognition in War Contexts: Mass Surveillance and Mass Atrocity</w:t>
      </w:r>
      <w:r w:rsidRPr="00752F21">
        <w:rPr>
          <w:rFonts w:ascii="David" w:eastAsia="Times New Roman" w:hAnsi="David" w:cs="David"/>
        </w:rPr>
        <w:t>, 37</w:t>
      </w:r>
      <w:r w:rsidRPr="00752F21">
        <w:rPr>
          <w:rFonts w:ascii="David" w:eastAsia="Times New Roman" w:hAnsi="David" w:cs="David"/>
          <w:smallCaps/>
        </w:rPr>
        <w:t xml:space="preserve"> Ethics &amp; Int’l Aff. </w:t>
      </w:r>
      <w:r w:rsidRPr="00752F21">
        <w:rPr>
          <w:rFonts w:ascii="David" w:eastAsia="Times New Roman" w:hAnsi="David" w:cs="David"/>
        </w:rPr>
        <w:t xml:space="preserve">177, 179 (2023); </w:t>
      </w:r>
      <w:proofErr w:type="spellStart"/>
      <w:r w:rsidRPr="00752F21">
        <w:rPr>
          <w:rFonts w:ascii="David" w:eastAsia="Times New Roman" w:hAnsi="David" w:cs="David"/>
        </w:rPr>
        <w:t>Bergengruen</w:t>
      </w:r>
      <w:proofErr w:type="spellEnd"/>
      <w:r w:rsidRPr="00752F21">
        <w:rPr>
          <w:rFonts w:ascii="David" w:eastAsia="Times New Roman" w:hAnsi="David" w:cs="David"/>
        </w:rPr>
        <w:t xml:space="preserve"> </w:t>
      </w:r>
      <w:r w:rsidR="005C6DFB" w:rsidRPr="00752F21">
        <w:rPr>
          <w:rFonts w:ascii="David" w:eastAsia="Times New Roman" w:hAnsi="David" w:cs="David"/>
        </w:rPr>
        <w:t>2023</w:t>
      </w:r>
      <w:r w:rsidRPr="00752F21">
        <w:rPr>
          <w:rFonts w:ascii="David" w:eastAsia="Times New Roman" w:hAnsi="David" w:cs="David"/>
        </w:rPr>
        <w:t xml:space="preserve">, </w:t>
      </w:r>
      <w:r w:rsidRPr="00752F21">
        <w:rPr>
          <w:rFonts w:ascii="David" w:eastAsia="Times New Roman" w:hAnsi="David" w:cs="David"/>
          <w:i/>
          <w:iCs/>
        </w:rPr>
        <w:t>supra note</w:t>
      </w:r>
      <w:r w:rsidRPr="00752F21">
        <w:rPr>
          <w:rFonts w:ascii="David" w:eastAsia="Times New Roman" w:hAnsi="David" w:cs="David"/>
        </w:rPr>
        <w:t xml:space="preserve"> </w:t>
      </w:r>
      <w:r w:rsidR="00E15578">
        <w:rPr>
          <w:rFonts w:ascii="David" w:eastAsia="Times New Roman" w:hAnsi="David" w:cs="David"/>
        </w:rPr>
        <w:t>188</w:t>
      </w:r>
      <w:r w:rsidRPr="00752F21">
        <w:rPr>
          <w:rFonts w:ascii="David" w:eastAsia="Times New Roman" w:hAnsi="David" w:cs="David"/>
        </w:rPr>
        <w:t>.</w:t>
      </w:r>
    </w:p>
  </w:footnote>
  <w:footnote w:id="207">
    <w:p w14:paraId="6211AEAF" w14:textId="77777777" w:rsidR="009D6EAC" w:rsidRPr="00752F21" w:rsidRDefault="009D6EAC"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Paresh Dave &amp; Jeffrey Dastin, </w:t>
      </w:r>
      <w:r w:rsidRPr="00752F21">
        <w:rPr>
          <w:rFonts w:ascii="David" w:eastAsia="Times New Roman" w:hAnsi="David" w:cs="David"/>
          <w:i/>
          <w:iCs/>
        </w:rPr>
        <w:t>Exclusive: Ukraine Has Started Using Clearview AI’s Facial Recognition</w:t>
      </w:r>
      <w:r w:rsidRPr="00752F21">
        <w:rPr>
          <w:rFonts w:ascii="David" w:eastAsia="Times New Roman" w:hAnsi="David" w:cs="David"/>
        </w:rPr>
        <w:t xml:space="preserve">, </w:t>
      </w:r>
      <w:r w:rsidRPr="00752F21">
        <w:rPr>
          <w:rFonts w:ascii="David" w:eastAsia="Times New Roman" w:hAnsi="David" w:cs="David"/>
          <w:smallCaps/>
        </w:rPr>
        <w:t>Reuters</w:t>
      </w:r>
      <w:r w:rsidRPr="00752F21">
        <w:rPr>
          <w:rFonts w:ascii="David" w:eastAsia="Times New Roman" w:hAnsi="David" w:cs="David"/>
        </w:rPr>
        <w:t xml:space="preserve"> (Mar. 14, 2022), https://www.reuters.com/technology/exclusive-ukraine-has-started-using-clearview-ais-facial-recognition-during-war-2022-03-13/.</w:t>
      </w:r>
    </w:p>
  </w:footnote>
  <w:footnote w:id="208">
    <w:p w14:paraId="08BE7448" w14:textId="77777777" w:rsidR="009D6EAC" w:rsidRPr="00752F21" w:rsidRDefault="009D6EAC"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Agn</w:t>
      </w:r>
      <w:r w:rsidRPr="00752F21">
        <w:rPr>
          <w:rFonts w:ascii="Calibri" w:hAnsi="Calibri" w:cs="Calibri"/>
        </w:rPr>
        <w:t>ė</w:t>
      </w:r>
      <w:r w:rsidRPr="00752F21">
        <w:rPr>
          <w:rFonts w:ascii="David" w:hAnsi="David" w:cs="David"/>
        </w:rPr>
        <w:t xml:space="preserve"> </w:t>
      </w:r>
      <w:proofErr w:type="spellStart"/>
      <w:r w:rsidRPr="00752F21">
        <w:rPr>
          <w:rFonts w:ascii="David" w:hAnsi="David" w:cs="David"/>
        </w:rPr>
        <w:t>Limant</w:t>
      </w:r>
      <w:r w:rsidRPr="00752F21">
        <w:rPr>
          <w:rFonts w:ascii="Calibri" w:hAnsi="Calibri" w:cs="Calibri"/>
        </w:rPr>
        <w:t>ė</w:t>
      </w:r>
      <w:proofErr w:type="spellEnd"/>
      <w:r w:rsidRPr="00752F21">
        <w:rPr>
          <w:rFonts w:ascii="David" w:hAnsi="David" w:cs="David"/>
        </w:rPr>
        <w:t xml:space="preserve">, </w:t>
      </w:r>
      <w:r w:rsidRPr="00752F21">
        <w:rPr>
          <w:rFonts w:ascii="David" w:hAnsi="David" w:cs="David"/>
          <w:i/>
          <w:iCs/>
        </w:rPr>
        <w:t>Faces of War: Russia’s Invasion of Ukraine and Military Use of Facial Recognition Technology</w:t>
      </w:r>
      <w:r w:rsidRPr="00752F21">
        <w:rPr>
          <w:rFonts w:ascii="David" w:hAnsi="David" w:cs="David"/>
        </w:rPr>
        <w:t xml:space="preserve">, in </w:t>
      </w:r>
      <w:r w:rsidRPr="00752F21">
        <w:rPr>
          <w:rStyle w:val="Emphasis"/>
          <w:rFonts w:ascii="David" w:hAnsi="David" w:cs="David"/>
          <w:i w:val="0"/>
          <w:iCs w:val="0"/>
          <w:smallCaps/>
        </w:rPr>
        <w:t>The Cambridge Handbook of Facial Recognition in the Modern State</w:t>
      </w:r>
      <w:r w:rsidRPr="00752F21">
        <w:rPr>
          <w:rFonts w:ascii="David" w:hAnsi="David" w:cs="David"/>
        </w:rPr>
        <w:t xml:space="preserve"> 112, 112–13 (Rita </w:t>
      </w:r>
      <w:proofErr w:type="spellStart"/>
      <w:r w:rsidRPr="00752F21">
        <w:rPr>
          <w:rFonts w:ascii="David" w:hAnsi="David" w:cs="David"/>
        </w:rPr>
        <w:t>Matulionyte</w:t>
      </w:r>
      <w:proofErr w:type="spellEnd"/>
      <w:r w:rsidRPr="00752F21">
        <w:rPr>
          <w:rFonts w:ascii="David" w:hAnsi="David" w:cs="David"/>
        </w:rPr>
        <w:t xml:space="preserve">̇ &amp; Monika </w:t>
      </w:r>
      <w:proofErr w:type="spellStart"/>
      <w:r w:rsidRPr="00752F21">
        <w:rPr>
          <w:rFonts w:ascii="David" w:hAnsi="David" w:cs="David"/>
        </w:rPr>
        <w:t>Zalnieriute</w:t>
      </w:r>
      <w:proofErr w:type="spellEnd"/>
      <w:r w:rsidRPr="00752F21">
        <w:rPr>
          <w:rFonts w:ascii="David" w:hAnsi="David" w:cs="David"/>
        </w:rPr>
        <w:t xml:space="preserve"> eds., 1st ed. 2024).</w:t>
      </w:r>
    </w:p>
  </w:footnote>
  <w:footnote w:id="209">
    <w:p w14:paraId="774F67DA" w14:textId="14527CF5" w:rsidR="00482A77" w:rsidRPr="00752F21" w:rsidRDefault="00482A77" w:rsidP="002B717C">
      <w:pPr>
        <w:pStyle w:val="NormalWeb"/>
        <w:spacing w:before="0" w:beforeAutospacing="0" w:after="0" w:afterAutospacing="0" w:line="276" w:lineRule="auto"/>
        <w:jc w:val="both"/>
        <w:rPr>
          <w:rFonts w:ascii="David" w:hAnsi="David" w:cs="David"/>
          <w:sz w:val="20"/>
          <w:szCs w:val="20"/>
        </w:rPr>
      </w:pPr>
      <w:r w:rsidRPr="00752F21">
        <w:rPr>
          <w:rStyle w:val="FootnoteReference"/>
          <w:rFonts w:ascii="David" w:hAnsi="David" w:cs="David"/>
          <w:sz w:val="20"/>
          <w:szCs w:val="20"/>
        </w:rPr>
        <w:footnoteRef/>
      </w:r>
      <w:r w:rsidRPr="00752F21">
        <w:rPr>
          <w:rFonts w:ascii="David" w:hAnsi="David" w:cs="David"/>
          <w:sz w:val="20"/>
          <w:szCs w:val="20"/>
          <w:rtl/>
        </w:rPr>
        <w:t xml:space="preserve"> </w:t>
      </w:r>
      <w:r w:rsidRPr="00752F21">
        <w:rPr>
          <w:rFonts w:ascii="David" w:hAnsi="David" w:cs="David"/>
          <w:sz w:val="20"/>
          <w:szCs w:val="20"/>
        </w:rPr>
        <w:t xml:space="preserve">Vera </w:t>
      </w:r>
      <w:proofErr w:type="spellStart"/>
      <w:r w:rsidRPr="00752F21">
        <w:rPr>
          <w:rFonts w:ascii="David" w:hAnsi="David" w:cs="David"/>
          <w:sz w:val="20"/>
          <w:szCs w:val="20"/>
        </w:rPr>
        <w:t>Bergengruen</w:t>
      </w:r>
      <w:proofErr w:type="spellEnd"/>
      <w:r w:rsidRPr="00752F21">
        <w:rPr>
          <w:rFonts w:ascii="David" w:hAnsi="David" w:cs="David"/>
          <w:sz w:val="20"/>
          <w:szCs w:val="20"/>
        </w:rPr>
        <w:t xml:space="preserve">, </w:t>
      </w:r>
      <w:r w:rsidRPr="00752F21">
        <w:rPr>
          <w:rStyle w:val="Emphasis"/>
          <w:rFonts w:ascii="David" w:hAnsi="David" w:cs="David"/>
          <w:sz w:val="20"/>
          <w:szCs w:val="20"/>
        </w:rPr>
        <w:t>Tech Companies Turned Ukraine into an AI War Lab</w:t>
      </w:r>
      <w:r w:rsidRPr="00752F21">
        <w:rPr>
          <w:rFonts w:ascii="David" w:hAnsi="David" w:cs="David"/>
          <w:sz w:val="20"/>
          <w:szCs w:val="20"/>
        </w:rPr>
        <w:t xml:space="preserve">, </w:t>
      </w:r>
      <w:r w:rsidRPr="00752F21">
        <w:rPr>
          <w:rFonts w:ascii="David" w:hAnsi="David" w:cs="David"/>
          <w:smallCaps/>
          <w:sz w:val="20"/>
          <w:szCs w:val="20"/>
        </w:rPr>
        <w:t>Time</w:t>
      </w:r>
      <w:r w:rsidRPr="00752F21">
        <w:rPr>
          <w:rFonts w:ascii="David" w:hAnsi="David" w:cs="David"/>
          <w:sz w:val="20"/>
          <w:szCs w:val="20"/>
        </w:rPr>
        <w:t xml:space="preserve"> (2024), </w:t>
      </w:r>
      <w:hyperlink r:id="rId33" w:tgtFrame="_new" w:history="1">
        <w:r w:rsidRPr="00752F21">
          <w:rPr>
            <w:rStyle w:val="Hyperlink"/>
            <w:rFonts w:ascii="David" w:hAnsi="David" w:cs="David"/>
            <w:sz w:val="20"/>
            <w:szCs w:val="20"/>
          </w:rPr>
          <w:t>https://time.com/6691662/ai-ukraine-war-palantir/</w:t>
        </w:r>
      </w:hyperlink>
      <w:r w:rsidR="00F176CB" w:rsidRPr="00752F21">
        <w:rPr>
          <w:rFonts w:ascii="David" w:hAnsi="David" w:cs="David"/>
          <w:sz w:val="20"/>
          <w:szCs w:val="20"/>
        </w:rPr>
        <w:t xml:space="preserve">; Bruno </w:t>
      </w:r>
      <w:proofErr w:type="spellStart"/>
      <w:r w:rsidR="00F176CB" w:rsidRPr="00752F21">
        <w:rPr>
          <w:rFonts w:ascii="David" w:hAnsi="David" w:cs="David"/>
          <w:sz w:val="20"/>
          <w:szCs w:val="20"/>
        </w:rPr>
        <w:t>Maçães</w:t>
      </w:r>
      <w:proofErr w:type="spellEnd"/>
      <w:r w:rsidR="00F176CB" w:rsidRPr="00752F21">
        <w:rPr>
          <w:rFonts w:ascii="David" w:hAnsi="David" w:cs="David"/>
          <w:sz w:val="20"/>
          <w:szCs w:val="20"/>
        </w:rPr>
        <w:t xml:space="preserve">, </w:t>
      </w:r>
      <w:r w:rsidR="00F176CB" w:rsidRPr="00752F21">
        <w:rPr>
          <w:rStyle w:val="Emphasis"/>
          <w:rFonts w:ascii="David" w:hAnsi="David" w:cs="David"/>
          <w:sz w:val="20"/>
          <w:szCs w:val="20"/>
        </w:rPr>
        <w:t>How Palantir Is Shaping the Future of Warfare</w:t>
      </w:r>
      <w:r w:rsidR="00F176CB" w:rsidRPr="00752F21">
        <w:rPr>
          <w:rFonts w:ascii="David" w:hAnsi="David" w:cs="David"/>
          <w:sz w:val="20"/>
          <w:szCs w:val="20"/>
        </w:rPr>
        <w:t xml:space="preserve">, </w:t>
      </w:r>
      <w:r w:rsidR="00F176CB" w:rsidRPr="00752F21">
        <w:rPr>
          <w:rFonts w:ascii="David" w:hAnsi="David" w:cs="David"/>
          <w:smallCaps/>
          <w:sz w:val="20"/>
          <w:szCs w:val="20"/>
        </w:rPr>
        <w:t>Time</w:t>
      </w:r>
      <w:r w:rsidR="00F176CB" w:rsidRPr="00752F21">
        <w:rPr>
          <w:rFonts w:ascii="David" w:hAnsi="David" w:cs="David"/>
          <w:sz w:val="20"/>
          <w:szCs w:val="20"/>
        </w:rPr>
        <w:t xml:space="preserve"> (2023), </w:t>
      </w:r>
      <w:hyperlink r:id="rId34" w:tgtFrame="_new" w:history="1">
        <w:r w:rsidR="00F176CB" w:rsidRPr="00752F21">
          <w:rPr>
            <w:rStyle w:val="Hyperlink"/>
            <w:rFonts w:ascii="David" w:hAnsi="David" w:cs="David"/>
            <w:sz w:val="20"/>
            <w:szCs w:val="20"/>
          </w:rPr>
          <w:t>https://time.com/6293398/palantir-future-of-warfare-ukraine/</w:t>
        </w:r>
      </w:hyperlink>
      <w:r w:rsidR="00F176CB" w:rsidRPr="00752F21">
        <w:rPr>
          <w:rFonts w:ascii="David" w:hAnsi="David" w:cs="David"/>
          <w:sz w:val="20"/>
          <w:szCs w:val="20"/>
        </w:rPr>
        <w:t xml:space="preserve">. </w:t>
      </w:r>
    </w:p>
  </w:footnote>
  <w:footnote w:id="210">
    <w:p w14:paraId="56EBDBDE" w14:textId="738AA59A"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eastAsia="Times New Roman" w:hAnsi="David" w:cs="David"/>
        </w:rPr>
        <w:t>Bergengruen</w:t>
      </w:r>
      <w:proofErr w:type="spellEnd"/>
      <w:r w:rsidRPr="00752F21">
        <w:rPr>
          <w:rFonts w:ascii="David" w:eastAsia="Times New Roman" w:hAnsi="David" w:cs="David"/>
        </w:rPr>
        <w:t xml:space="preserve"> </w:t>
      </w:r>
      <w:r w:rsidR="005C6DFB" w:rsidRPr="00752F21">
        <w:rPr>
          <w:rFonts w:ascii="David" w:eastAsia="Times New Roman" w:hAnsi="David" w:cs="David"/>
        </w:rPr>
        <w:t>2024</w:t>
      </w:r>
      <w:r w:rsidRPr="00752F21">
        <w:rPr>
          <w:rFonts w:ascii="David" w:eastAsia="Times New Roman" w:hAnsi="David" w:cs="David"/>
        </w:rPr>
        <w:t xml:space="preserve">, </w:t>
      </w:r>
      <w:r w:rsidRPr="00752F21">
        <w:rPr>
          <w:rFonts w:ascii="David" w:eastAsia="Times New Roman" w:hAnsi="David" w:cs="David"/>
          <w:i/>
          <w:iCs/>
        </w:rPr>
        <w:t>supra</w:t>
      </w:r>
      <w:r w:rsidRPr="00752F21">
        <w:rPr>
          <w:rFonts w:ascii="David" w:eastAsia="Times New Roman" w:hAnsi="David" w:cs="David"/>
        </w:rPr>
        <w:t xml:space="preserve"> </w:t>
      </w:r>
      <w:r w:rsidRPr="00752F21">
        <w:rPr>
          <w:rFonts w:ascii="David" w:eastAsia="Times New Roman" w:hAnsi="David" w:cs="David"/>
          <w:i/>
          <w:iCs/>
        </w:rPr>
        <w:t>note</w:t>
      </w:r>
      <w:r w:rsidRPr="00752F21">
        <w:rPr>
          <w:rFonts w:ascii="David" w:eastAsia="Times New Roman" w:hAnsi="David" w:cs="David"/>
        </w:rPr>
        <w:t xml:space="preserve"> </w:t>
      </w:r>
      <w:r w:rsidR="00E15578">
        <w:rPr>
          <w:rFonts w:ascii="David" w:eastAsia="Times New Roman" w:hAnsi="David" w:cs="David"/>
        </w:rPr>
        <w:t>208</w:t>
      </w:r>
      <w:r w:rsidRPr="00752F21">
        <w:rPr>
          <w:rFonts w:ascii="David" w:hAnsi="David" w:cs="David"/>
        </w:rPr>
        <w:t>.</w:t>
      </w:r>
    </w:p>
  </w:footnote>
  <w:footnote w:id="211">
    <w:p w14:paraId="4A17949B" w14:textId="0B74721F"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Itzhak Aviv &amp; Uri Ferri, </w:t>
      </w:r>
      <w:r w:rsidRPr="00752F21">
        <w:rPr>
          <w:rFonts w:ascii="David" w:eastAsia="Times New Roman" w:hAnsi="David" w:cs="David"/>
          <w:i/>
          <w:iCs/>
        </w:rPr>
        <w:t>Russian-Ukraine Armed Conflict: Lessons Learned on the Digital Ecosystem</w:t>
      </w:r>
      <w:r w:rsidRPr="00752F21">
        <w:rPr>
          <w:rFonts w:ascii="David" w:eastAsia="Times New Roman" w:hAnsi="David" w:cs="David"/>
        </w:rPr>
        <w:t xml:space="preserve">, 43 </w:t>
      </w:r>
      <w:r w:rsidRPr="00752F21">
        <w:rPr>
          <w:rFonts w:ascii="David" w:eastAsia="Times New Roman" w:hAnsi="David" w:cs="David"/>
          <w:smallCaps/>
        </w:rPr>
        <w:t>Int’l J. Critical Infrastructure Prot.</w:t>
      </w:r>
      <w:r w:rsidRPr="00752F21">
        <w:rPr>
          <w:rFonts w:ascii="David" w:eastAsia="Times New Roman" w:hAnsi="David" w:cs="David"/>
        </w:rPr>
        <w:t xml:space="preserve"> 100637 (2023).</w:t>
      </w:r>
    </w:p>
  </w:footnote>
  <w:footnote w:id="212">
    <w:p w14:paraId="05ACDCDF" w14:textId="43BA0DDD"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eastAsia="Times New Roman" w:hAnsi="David" w:cs="David"/>
        </w:rPr>
        <w:t>Bergengruen</w:t>
      </w:r>
      <w:proofErr w:type="spellEnd"/>
      <w:r w:rsidRPr="00752F21">
        <w:rPr>
          <w:rFonts w:ascii="David" w:eastAsia="Times New Roman" w:hAnsi="David" w:cs="David"/>
        </w:rPr>
        <w:t xml:space="preserve"> </w:t>
      </w:r>
      <w:r w:rsidR="005C6DFB" w:rsidRPr="00752F21">
        <w:rPr>
          <w:rFonts w:ascii="David" w:eastAsia="Times New Roman" w:hAnsi="David" w:cs="David"/>
        </w:rPr>
        <w:t>2024</w:t>
      </w:r>
      <w:r w:rsidRPr="00752F21">
        <w:rPr>
          <w:rFonts w:ascii="David" w:eastAsia="Times New Roman" w:hAnsi="David" w:cs="David"/>
        </w:rPr>
        <w:t xml:space="preserve">, supra note </w:t>
      </w:r>
      <w:r w:rsidR="00E15578">
        <w:rPr>
          <w:rFonts w:ascii="David" w:eastAsia="Times New Roman" w:hAnsi="David" w:cs="David"/>
        </w:rPr>
        <w:t>208</w:t>
      </w:r>
      <w:r w:rsidRPr="00752F21">
        <w:rPr>
          <w:rFonts w:ascii="David" w:eastAsia="Times New Roman" w:hAnsi="David" w:cs="David"/>
        </w:rPr>
        <w:t>.</w:t>
      </w:r>
    </w:p>
  </w:footnote>
  <w:footnote w:id="213">
    <w:p w14:paraId="16BD0FF9" w14:textId="4B7D4C3F"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Ron Crissy, </w:t>
      </w:r>
      <w:r w:rsidRPr="00752F21">
        <w:rPr>
          <w:rFonts w:ascii="David" w:eastAsia="Times New Roman" w:hAnsi="David" w:cs="David"/>
          <w:i/>
          <w:iCs/>
        </w:rPr>
        <w:t>Disaster Brings Israeli AI Breakthrough to Identify the Dead,</w:t>
      </w:r>
      <w:r w:rsidRPr="00752F21">
        <w:rPr>
          <w:rFonts w:ascii="David" w:eastAsia="Times New Roman" w:hAnsi="David" w:cs="David"/>
        </w:rPr>
        <w:t xml:space="preserve"> </w:t>
      </w:r>
      <w:r w:rsidRPr="00752F21">
        <w:rPr>
          <w:rFonts w:ascii="David" w:eastAsia="Times New Roman" w:hAnsi="David" w:cs="David"/>
          <w:smallCaps/>
        </w:rPr>
        <w:t>Ynet</w:t>
      </w:r>
      <w:r w:rsidRPr="00752F21">
        <w:rPr>
          <w:rFonts w:ascii="David" w:eastAsia="Times New Roman" w:hAnsi="David" w:cs="David"/>
        </w:rPr>
        <w:t xml:space="preserve"> (2024), https://www.ynetnews.com/business/article/sklzlxb5a.</w:t>
      </w:r>
    </w:p>
  </w:footnote>
  <w:footnote w:id="214">
    <w:p w14:paraId="6E1A6F4A" w14:textId="16E2A91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Shehabi &amp; Lubin, </w:t>
      </w:r>
      <w:r w:rsidRPr="00752F21">
        <w:rPr>
          <w:rFonts w:ascii="David" w:eastAsia="Times New Roman" w:hAnsi="David" w:cs="David"/>
          <w:i/>
          <w:iCs/>
        </w:rPr>
        <w:t>supra note</w:t>
      </w:r>
      <w:r w:rsidRPr="00752F21">
        <w:rPr>
          <w:rFonts w:ascii="David" w:eastAsia="Times New Roman" w:hAnsi="David" w:cs="David"/>
        </w:rPr>
        <w:t xml:space="preserve"> </w:t>
      </w:r>
      <w:r w:rsidR="00F2447D">
        <w:rPr>
          <w:rFonts w:ascii="David" w:eastAsia="Times New Roman" w:hAnsi="David" w:cs="David"/>
        </w:rPr>
        <w:t>153</w:t>
      </w:r>
      <w:r w:rsidRPr="00752F21">
        <w:rPr>
          <w:rFonts w:ascii="David" w:eastAsia="Times New Roman" w:hAnsi="David" w:cs="David"/>
        </w:rPr>
        <w:t>.</w:t>
      </w:r>
    </w:p>
  </w:footnote>
  <w:footnote w:id="215">
    <w:p w14:paraId="39081496" w14:textId="16CDD572"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Assaf Gilead, </w:t>
      </w:r>
      <w:r w:rsidRPr="00752F21">
        <w:rPr>
          <w:rStyle w:val="Emphasis"/>
          <w:rFonts w:ascii="David" w:hAnsi="David" w:cs="David"/>
        </w:rPr>
        <w:t>Defense Ministry to Procure 20,000 Israeli-Made Drones</w:t>
      </w:r>
      <w:r w:rsidRPr="00752F21">
        <w:rPr>
          <w:rFonts w:ascii="David" w:hAnsi="David" w:cs="David"/>
        </w:rPr>
        <w:t xml:space="preserve">, </w:t>
      </w:r>
      <w:r w:rsidRPr="00752F21">
        <w:rPr>
          <w:rFonts w:ascii="David" w:hAnsi="David" w:cs="David"/>
          <w:smallCaps/>
        </w:rPr>
        <w:t>Globes</w:t>
      </w:r>
      <w:r w:rsidRPr="00752F21">
        <w:rPr>
          <w:rFonts w:ascii="David" w:hAnsi="David" w:cs="David"/>
        </w:rPr>
        <w:t xml:space="preserve"> (Aug. 29, 2024), </w:t>
      </w:r>
      <w:hyperlink r:id="rId35" w:tgtFrame="_new" w:history="1">
        <w:r w:rsidRPr="00752F21">
          <w:rPr>
            <w:rStyle w:val="Hyperlink"/>
            <w:rFonts w:ascii="David" w:hAnsi="David" w:cs="David"/>
          </w:rPr>
          <w:t>https://en.globes.co.il/en/article-idf-to-procure-20000-israeli-made-drones-1001487932</w:t>
        </w:r>
      </w:hyperlink>
      <w:r w:rsidRPr="00752F21">
        <w:rPr>
          <w:rFonts w:ascii="David" w:hAnsi="David" w:cs="David"/>
        </w:rPr>
        <w:t>.</w:t>
      </w:r>
    </w:p>
  </w:footnote>
  <w:footnote w:id="216">
    <w:p w14:paraId="3B089952" w14:textId="1C75E63E"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Pr>
        <w:t xml:space="preserve"> Eyal Boguslavsky, </w:t>
      </w:r>
      <w:r w:rsidRPr="00752F21">
        <w:rPr>
          <w:rStyle w:val="Emphasis"/>
          <w:rFonts w:ascii="David" w:hAnsi="David" w:cs="David"/>
        </w:rPr>
        <w:t xml:space="preserve">Meet the Rooster, </w:t>
      </w:r>
      <w:proofErr w:type="spellStart"/>
      <w:r w:rsidRPr="00752F21">
        <w:rPr>
          <w:rStyle w:val="Emphasis"/>
          <w:rFonts w:ascii="David" w:hAnsi="David" w:cs="David"/>
        </w:rPr>
        <w:t>Robotican's</w:t>
      </w:r>
      <w:proofErr w:type="spellEnd"/>
      <w:r w:rsidRPr="00752F21">
        <w:rPr>
          <w:rStyle w:val="Emphasis"/>
          <w:rFonts w:ascii="David" w:hAnsi="David" w:cs="David"/>
        </w:rPr>
        <w:t xml:space="preserve"> New Hybrid Robotic Drone Employed by the IDF in Gaza</w:t>
      </w:r>
      <w:r w:rsidRPr="00752F21">
        <w:rPr>
          <w:rFonts w:ascii="David" w:hAnsi="David" w:cs="David"/>
        </w:rPr>
        <w:t xml:space="preserve">, </w:t>
      </w:r>
      <w:r w:rsidRPr="00752F21">
        <w:rPr>
          <w:rFonts w:ascii="David" w:hAnsi="David" w:cs="David"/>
          <w:smallCaps/>
        </w:rPr>
        <w:t>Israel Defense</w:t>
      </w:r>
      <w:r w:rsidRPr="00752F21">
        <w:rPr>
          <w:rFonts w:ascii="David" w:hAnsi="David" w:cs="David"/>
        </w:rPr>
        <w:t xml:space="preserve"> (Jan. 18, 2024), </w:t>
      </w:r>
      <w:hyperlink r:id="rId36" w:tgtFrame="_new" w:history="1">
        <w:r w:rsidRPr="00752F21">
          <w:rPr>
            <w:rStyle w:val="Hyperlink"/>
            <w:rFonts w:ascii="David" w:hAnsi="David" w:cs="David"/>
          </w:rPr>
          <w:t>https://www.israeldefense.co.il/en/node/60981</w:t>
        </w:r>
      </w:hyperlink>
      <w:r w:rsidRPr="00752F21">
        <w:rPr>
          <w:rFonts w:ascii="David" w:hAnsi="David" w:cs="David"/>
        </w:rPr>
        <w:t>.</w:t>
      </w:r>
    </w:p>
  </w:footnote>
  <w:footnote w:id="217">
    <w:p w14:paraId="2AE4B82D" w14:textId="020E6EA0"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How XTEND’s AI-Powered Drones Are Saving Lives on the Frontline</w:t>
      </w:r>
      <w:r w:rsidRPr="00752F21">
        <w:rPr>
          <w:rFonts w:ascii="David" w:hAnsi="David" w:cs="David"/>
        </w:rPr>
        <w:t xml:space="preserve">, </w:t>
      </w:r>
      <w:r w:rsidRPr="00752F21">
        <w:rPr>
          <w:rFonts w:ascii="David" w:hAnsi="David" w:cs="David"/>
          <w:smallCaps/>
        </w:rPr>
        <w:t>The Defense Post</w:t>
      </w:r>
      <w:r w:rsidRPr="00752F21">
        <w:rPr>
          <w:rFonts w:ascii="David" w:hAnsi="David" w:cs="David"/>
        </w:rPr>
        <w:t xml:space="preserve"> (Oct. 14, 2024), </w:t>
      </w:r>
      <w:hyperlink r:id="rId37" w:tgtFrame="_new" w:history="1">
        <w:r w:rsidRPr="00752F21">
          <w:rPr>
            <w:rStyle w:val="Hyperlink"/>
            <w:rFonts w:ascii="David" w:hAnsi="David" w:cs="David"/>
          </w:rPr>
          <w:t>https://thedefensepost.com/2024/10/14/xtend-drones/</w:t>
        </w:r>
      </w:hyperlink>
      <w:r w:rsidRPr="00752F21">
        <w:rPr>
          <w:rFonts w:ascii="David" w:hAnsi="David" w:cs="David"/>
        </w:rPr>
        <w:t>.</w:t>
      </w:r>
    </w:p>
  </w:footnote>
  <w:footnote w:id="218">
    <w:p w14:paraId="1B1022DA" w14:textId="76EFD9E8"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Assaf Gilad, </w:t>
      </w:r>
      <w:r w:rsidRPr="00752F21">
        <w:rPr>
          <w:rStyle w:val="Emphasis"/>
          <w:rFonts w:ascii="David" w:hAnsi="David" w:cs="David"/>
        </w:rPr>
        <w:t>This Is How the Ranks of the Army Were Filled with Drones and Robots Made by Small Israeli Companies</w:t>
      </w:r>
      <w:r w:rsidRPr="00752F21">
        <w:rPr>
          <w:rFonts w:ascii="David" w:hAnsi="David" w:cs="David"/>
        </w:rPr>
        <w:t xml:space="preserve">, </w:t>
      </w:r>
      <w:r w:rsidRPr="00752F21">
        <w:rPr>
          <w:rFonts w:ascii="David" w:hAnsi="David" w:cs="David"/>
          <w:smallCaps/>
        </w:rPr>
        <w:t>Globes</w:t>
      </w:r>
      <w:r w:rsidRPr="00752F21">
        <w:rPr>
          <w:rFonts w:ascii="David" w:hAnsi="David" w:cs="David"/>
        </w:rPr>
        <w:t xml:space="preserve"> (2024), </w:t>
      </w:r>
      <w:hyperlink r:id="rId38" w:tgtFrame="_new" w:history="1">
        <w:r w:rsidRPr="00752F21">
          <w:rPr>
            <w:rStyle w:val="Hyperlink"/>
            <w:rFonts w:ascii="David" w:hAnsi="David" w:cs="David"/>
          </w:rPr>
          <w:t>https://www.globes.co.il/news/article.aspx?did=1001477095</w:t>
        </w:r>
      </w:hyperlink>
      <w:r w:rsidRPr="00752F21">
        <w:rPr>
          <w:rFonts w:ascii="David" w:hAnsi="David" w:cs="David"/>
          <w:rtl/>
        </w:rPr>
        <w:t>.</w:t>
      </w:r>
    </w:p>
  </w:footnote>
  <w:footnote w:id="219">
    <w:p w14:paraId="725480DC" w14:textId="720DB1D3"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Id.</w:t>
      </w:r>
    </w:p>
  </w:footnote>
  <w:footnote w:id="220">
    <w:p w14:paraId="5F6168F7" w14:textId="4684AE19" w:rsidR="00E82DBC" w:rsidRPr="00752F21" w:rsidRDefault="00E82DBC"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hAnsi="David" w:cs="David"/>
        </w:rPr>
        <w:t>Coveri</w:t>
      </w:r>
      <w:proofErr w:type="spellEnd"/>
      <w:r w:rsidRPr="00752F21">
        <w:rPr>
          <w:rFonts w:ascii="David" w:hAnsi="David" w:cs="David"/>
        </w:rPr>
        <w:t xml:space="preserve"> 2025, supra note </w:t>
      </w:r>
      <w:r w:rsidR="00E15578">
        <w:rPr>
          <w:rFonts w:ascii="David" w:hAnsi="David" w:cs="David"/>
        </w:rPr>
        <w:t>6</w:t>
      </w:r>
      <w:r w:rsidRPr="00752F21">
        <w:rPr>
          <w:rFonts w:ascii="David" w:hAnsi="David" w:cs="David"/>
        </w:rPr>
        <w:t xml:space="preserve">, at </w:t>
      </w:r>
      <w:r w:rsidR="00F8224F" w:rsidRPr="00752F21">
        <w:rPr>
          <w:rFonts w:ascii="David" w:hAnsi="David" w:cs="David"/>
        </w:rPr>
        <w:t>85</w:t>
      </w:r>
      <w:r w:rsidR="00EC7EB4" w:rsidRPr="00752F21">
        <w:rPr>
          <w:rFonts w:ascii="David" w:hAnsi="David" w:cs="David"/>
        </w:rPr>
        <w:t xml:space="preserve">; </w:t>
      </w:r>
      <w:proofErr w:type="spellStart"/>
      <w:r w:rsidR="00EC7EB4" w:rsidRPr="00752F21">
        <w:rPr>
          <w:rFonts w:ascii="David" w:hAnsi="David" w:cs="David"/>
        </w:rPr>
        <w:t>Limant</w:t>
      </w:r>
      <w:r w:rsidR="00EC7EB4" w:rsidRPr="00752F21">
        <w:rPr>
          <w:rFonts w:ascii="Calibri" w:hAnsi="Calibri" w:cs="Calibri"/>
        </w:rPr>
        <w:t>ė</w:t>
      </w:r>
      <w:proofErr w:type="spellEnd"/>
      <w:r w:rsidR="00EC7EB4" w:rsidRPr="00752F21">
        <w:rPr>
          <w:rFonts w:ascii="David" w:eastAsia="Times New Roman" w:hAnsi="David" w:cs="David"/>
        </w:rPr>
        <w:t xml:space="preserve">, </w:t>
      </w:r>
      <w:r w:rsidR="00EC7EB4" w:rsidRPr="00752F21">
        <w:rPr>
          <w:rFonts w:ascii="David" w:eastAsia="Times New Roman" w:hAnsi="David" w:cs="David"/>
          <w:i/>
          <w:iCs/>
        </w:rPr>
        <w:t>supra</w:t>
      </w:r>
      <w:r w:rsidR="00EC7EB4" w:rsidRPr="00752F21">
        <w:rPr>
          <w:rFonts w:ascii="David" w:eastAsia="Times New Roman" w:hAnsi="David" w:cs="David"/>
        </w:rPr>
        <w:t xml:space="preserve"> </w:t>
      </w:r>
      <w:r w:rsidR="00EC7EB4" w:rsidRPr="00752F21">
        <w:rPr>
          <w:rFonts w:ascii="David" w:eastAsia="Times New Roman" w:hAnsi="David" w:cs="David"/>
          <w:i/>
          <w:iCs/>
        </w:rPr>
        <w:t xml:space="preserve">note </w:t>
      </w:r>
      <w:r w:rsidR="00E15578">
        <w:rPr>
          <w:rFonts w:ascii="David" w:eastAsia="Times New Roman" w:hAnsi="David" w:cs="David"/>
        </w:rPr>
        <w:t>207</w:t>
      </w:r>
      <w:r w:rsidR="00EC7EB4" w:rsidRPr="00752F21">
        <w:rPr>
          <w:rFonts w:ascii="David" w:eastAsia="Times New Roman" w:hAnsi="David" w:cs="David"/>
        </w:rPr>
        <w:t>, 123-24</w:t>
      </w:r>
      <w:r w:rsidR="00F8224F" w:rsidRPr="00752F21">
        <w:rPr>
          <w:rFonts w:ascii="David" w:hAnsi="David" w:cs="David"/>
        </w:rPr>
        <w:t>.</w:t>
      </w:r>
    </w:p>
  </w:footnote>
  <w:footnote w:id="221">
    <w:p w14:paraId="6A143A5A" w14:textId="0EA7B3D2" w:rsidR="0099550D" w:rsidRPr="00752F21" w:rsidRDefault="0099550D"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00EC7EB4" w:rsidRPr="00752F21">
        <w:rPr>
          <w:rFonts w:ascii="David" w:hAnsi="David" w:cs="David"/>
        </w:rPr>
        <w:t>Coveri</w:t>
      </w:r>
      <w:proofErr w:type="spellEnd"/>
      <w:r w:rsidR="00EC7EB4" w:rsidRPr="00752F21">
        <w:rPr>
          <w:rFonts w:ascii="David" w:hAnsi="David" w:cs="David"/>
        </w:rPr>
        <w:t xml:space="preserve"> 2025, supra note </w:t>
      </w:r>
      <w:r w:rsidR="00E15578">
        <w:rPr>
          <w:rFonts w:ascii="David" w:hAnsi="David" w:cs="David"/>
        </w:rPr>
        <w:t>6</w:t>
      </w:r>
      <w:r w:rsidR="00EC7EB4" w:rsidRPr="00752F21">
        <w:rPr>
          <w:rFonts w:ascii="David" w:hAnsi="David" w:cs="David"/>
        </w:rPr>
        <w:t>, at 85</w:t>
      </w:r>
      <w:r w:rsidRPr="00752F21">
        <w:rPr>
          <w:rFonts w:ascii="David" w:hAnsi="David" w:cs="David"/>
        </w:rPr>
        <w:t>.</w:t>
      </w:r>
    </w:p>
  </w:footnote>
  <w:footnote w:id="222">
    <w:p w14:paraId="1D36298F" w14:textId="7EC38325"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hAnsi="David" w:cs="David"/>
        </w:rPr>
        <w:t>Limant</w:t>
      </w:r>
      <w:r w:rsidRPr="00752F21">
        <w:rPr>
          <w:rFonts w:ascii="Calibri" w:hAnsi="Calibri" w:cs="Calibri"/>
        </w:rPr>
        <w:t>ė</w:t>
      </w:r>
      <w:proofErr w:type="spellEnd"/>
      <w:r w:rsidRPr="00752F21">
        <w:rPr>
          <w:rFonts w:ascii="David" w:eastAsia="Times New Roman" w:hAnsi="David" w:cs="David"/>
        </w:rPr>
        <w:t xml:space="preserve">, </w:t>
      </w:r>
      <w:r w:rsidRPr="00752F21">
        <w:rPr>
          <w:rFonts w:ascii="David" w:eastAsia="Times New Roman" w:hAnsi="David" w:cs="David"/>
          <w:i/>
          <w:iCs/>
        </w:rPr>
        <w:t>supra</w:t>
      </w:r>
      <w:r w:rsidRPr="00752F21">
        <w:rPr>
          <w:rFonts w:ascii="David" w:eastAsia="Times New Roman" w:hAnsi="David" w:cs="David"/>
        </w:rPr>
        <w:t xml:space="preserve"> </w:t>
      </w:r>
      <w:r w:rsidRPr="00752F21">
        <w:rPr>
          <w:rFonts w:ascii="David" w:eastAsia="Times New Roman" w:hAnsi="David" w:cs="David"/>
          <w:i/>
          <w:iCs/>
        </w:rPr>
        <w:t xml:space="preserve">note </w:t>
      </w:r>
      <w:r w:rsidR="00E15578">
        <w:rPr>
          <w:rFonts w:ascii="David" w:eastAsia="Times New Roman" w:hAnsi="David" w:cs="David"/>
        </w:rPr>
        <w:t>207</w:t>
      </w:r>
      <w:r w:rsidRPr="00752F21">
        <w:rPr>
          <w:rFonts w:ascii="David" w:eastAsia="Times New Roman" w:hAnsi="David" w:cs="David"/>
        </w:rPr>
        <w:t>, 123-24</w:t>
      </w:r>
      <w:r w:rsidR="005A31B4" w:rsidRPr="00752F21">
        <w:rPr>
          <w:rFonts w:ascii="David" w:eastAsia="Times New Roman" w:hAnsi="David" w:cs="David"/>
        </w:rPr>
        <w:t xml:space="preserve">; A similar claim is also made in </w:t>
      </w:r>
      <w:r w:rsidR="00A61709" w:rsidRPr="00752F21">
        <w:rPr>
          <w:rFonts w:ascii="David" w:eastAsia="Times New Roman" w:hAnsi="David" w:cs="David"/>
        </w:rPr>
        <w:t xml:space="preserve">Wolfgang </w:t>
      </w:r>
      <w:proofErr w:type="spellStart"/>
      <w:r w:rsidR="00A61709" w:rsidRPr="00752F21">
        <w:rPr>
          <w:rFonts w:ascii="David" w:eastAsia="Times New Roman" w:hAnsi="David" w:cs="David"/>
        </w:rPr>
        <w:t>Streeck</w:t>
      </w:r>
      <w:proofErr w:type="spellEnd"/>
      <w:r w:rsidR="00A61709" w:rsidRPr="00752F21">
        <w:rPr>
          <w:rFonts w:ascii="David" w:eastAsia="Times New Roman" w:hAnsi="David" w:cs="David"/>
        </w:rPr>
        <w:t xml:space="preserve">, Notes on the Political Economy of War, 12 REV. KEYNESIAN ECON. 293, 296 (Autumn 2024), </w:t>
      </w:r>
      <w:hyperlink r:id="rId39" w:tgtFrame="_new" w:history="1">
        <w:r w:rsidR="00A61709" w:rsidRPr="00752F21">
          <w:rPr>
            <w:rStyle w:val="Hyperlink"/>
            <w:rFonts w:ascii="David" w:eastAsia="Times New Roman" w:hAnsi="David" w:cs="David"/>
          </w:rPr>
          <w:t>https://wolfgangstreeck.com/wp-content/uploads/2024/09/streeck_2024.pdf</w:t>
        </w:r>
      </w:hyperlink>
      <w:r w:rsidR="00A61709" w:rsidRPr="00752F21">
        <w:rPr>
          <w:rFonts w:ascii="David" w:eastAsia="Times New Roman" w:hAnsi="David" w:cs="David"/>
        </w:rPr>
        <w:t>.</w:t>
      </w:r>
    </w:p>
  </w:footnote>
  <w:footnote w:id="223">
    <w:p w14:paraId="46A20266" w14:textId="098433F9"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Id</w:t>
      </w:r>
      <w:r w:rsidRPr="00752F21">
        <w:rPr>
          <w:rFonts w:ascii="David" w:eastAsia="Times New Roman" w:hAnsi="David" w:cs="David"/>
          <w:i/>
          <w:iCs/>
        </w:rPr>
        <w:t>.</w:t>
      </w:r>
    </w:p>
  </w:footnote>
  <w:footnote w:id="224">
    <w:p w14:paraId="53C947DA" w14:textId="4E9AA15A" w:rsidR="001B64FF" w:rsidRPr="00752F21" w:rsidRDefault="001B64FF"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NATO Acquires AI-Enabled Warfighting System</w:t>
      </w:r>
      <w:r w:rsidRPr="00752F21">
        <w:rPr>
          <w:rFonts w:ascii="David" w:hAnsi="David" w:cs="David"/>
        </w:rPr>
        <w:t xml:space="preserve">, NATO (Apr. 14, 2025), </w:t>
      </w:r>
      <w:hyperlink r:id="rId40" w:tgtFrame="_new" w:history="1">
        <w:r w:rsidRPr="00752F21">
          <w:rPr>
            <w:rStyle w:val="Hyperlink"/>
            <w:rFonts w:ascii="David" w:hAnsi="David" w:cs="David"/>
          </w:rPr>
          <w:t>https://shape.nato.int/news-releases/nato-acquires-aienabled-warfighting-system-</w:t>
        </w:r>
      </w:hyperlink>
      <w:r w:rsidRPr="00752F21">
        <w:rPr>
          <w:rFonts w:ascii="David" w:hAnsi="David" w:cs="David"/>
        </w:rPr>
        <w:t>.</w:t>
      </w:r>
    </w:p>
  </w:footnote>
  <w:footnote w:id="225">
    <w:p w14:paraId="158D29B2" w14:textId="073F0E98"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Bilyana Lilly et al., </w:t>
      </w:r>
      <w:proofErr w:type="spellStart"/>
      <w:r w:rsidRPr="00752F21">
        <w:rPr>
          <w:rFonts w:ascii="David" w:hAnsi="David" w:cs="David"/>
          <w:i/>
          <w:iCs/>
        </w:rPr>
        <w:t>Business@War</w:t>
      </w:r>
      <w:proofErr w:type="spellEnd"/>
      <w:r w:rsidRPr="00752F21">
        <w:rPr>
          <w:rFonts w:ascii="David" w:hAnsi="David" w:cs="David"/>
          <w:i/>
          <w:iCs/>
        </w:rPr>
        <w:t>: The IT Companies Helping to Defend Ukraine</w:t>
      </w:r>
      <w:r w:rsidRPr="00752F21">
        <w:rPr>
          <w:rFonts w:ascii="David" w:hAnsi="David" w:cs="David"/>
        </w:rPr>
        <w:t xml:space="preserve">, in </w:t>
      </w:r>
      <w:r w:rsidRPr="00752F21">
        <w:rPr>
          <w:rStyle w:val="Emphasis"/>
          <w:rFonts w:ascii="David" w:hAnsi="David" w:cs="David"/>
        </w:rPr>
        <w:t>2023 15th International Conference on Cyber Conflict: Meeting Reality (</w:t>
      </w:r>
      <w:proofErr w:type="spellStart"/>
      <w:r w:rsidRPr="00752F21">
        <w:rPr>
          <w:rStyle w:val="Emphasis"/>
          <w:rFonts w:ascii="David" w:hAnsi="David" w:cs="David"/>
        </w:rPr>
        <w:t>CyCon</w:t>
      </w:r>
      <w:proofErr w:type="spellEnd"/>
      <w:r w:rsidRPr="00752F21">
        <w:rPr>
          <w:rStyle w:val="Emphasis"/>
          <w:rFonts w:ascii="David" w:hAnsi="David" w:cs="David"/>
        </w:rPr>
        <w:t>)</w:t>
      </w:r>
      <w:r w:rsidRPr="00752F21">
        <w:rPr>
          <w:rFonts w:ascii="David" w:hAnsi="David" w:cs="David"/>
        </w:rPr>
        <w:t xml:space="preserve"> (IEEE 2023).</w:t>
      </w:r>
    </w:p>
  </w:footnote>
  <w:footnote w:id="226">
    <w:p w14:paraId="09B02DCB" w14:textId="14E42FF6" w:rsidR="00482A77" w:rsidRPr="00752F21" w:rsidRDefault="00482A77" w:rsidP="002B717C">
      <w:pPr>
        <w:pStyle w:val="FootnoteText"/>
        <w:bidi w:val="0"/>
        <w:spacing w:line="276" w:lineRule="auto"/>
        <w:jc w:val="both"/>
        <w:rPr>
          <w:rFonts w:ascii="David" w:hAnsi="David" w:cs="David"/>
          <w:i/>
          <w:iCs/>
        </w:rPr>
      </w:pPr>
      <w:r w:rsidRPr="00752F21">
        <w:rPr>
          <w:rStyle w:val="FootnoteReference"/>
          <w:rFonts w:ascii="David" w:hAnsi="David" w:cs="David"/>
        </w:rPr>
        <w:footnoteRef/>
      </w:r>
      <w:r w:rsidRPr="00752F21">
        <w:rPr>
          <w:rFonts w:ascii="David" w:hAnsi="David" w:cs="David"/>
          <w:i/>
          <w:iCs/>
          <w:rtl/>
        </w:rPr>
        <w:t xml:space="preserve"> </w:t>
      </w:r>
      <w:r w:rsidRPr="00752F21">
        <w:rPr>
          <w:rFonts w:ascii="David" w:hAnsi="David" w:cs="David"/>
          <w:i/>
          <w:iCs/>
        </w:rPr>
        <w:t>Id</w:t>
      </w:r>
      <w:r w:rsidRPr="00752F21">
        <w:rPr>
          <w:rFonts w:ascii="David" w:hAnsi="David" w:cs="David"/>
        </w:rPr>
        <w:t>.</w:t>
      </w:r>
    </w:p>
  </w:footnote>
  <w:footnote w:id="227">
    <w:p w14:paraId="326FD119" w14:textId="11F8BEFB"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Ulrike Franke &amp; Jenny </w:t>
      </w:r>
      <w:proofErr w:type="spellStart"/>
      <w:r w:rsidRPr="00752F21">
        <w:rPr>
          <w:rFonts w:ascii="David" w:eastAsia="Times New Roman" w:hAnsi="David" w:cs="David"/>
        </w:rPr>
        <w:t>Soederstroem</w:t>
      </w:r>
      <w:proofErr w:type="spellEnd"/>
      <w:r w:rsidRPr="00752F21">
        <w:rPr>
          <w:rFonts w:ascii="David" w:eastAsia="Times New Roman" w:hAnsi="David" w:cs="David"/>
        </w:rPr>
        <w:t xml:space="preserve">, </w:t>
      </w:r>
      <w:r w:rsidRPr="00752F21">
        <w:rPr>
          <w:rFonts w:ascii="David" w:eastAsia="Times New Roman" w:hAnsi="David" w:cs="David"/>
          <w:i/>
          <w:iCs/>
        </w:rPr>
        <w:t>Star Tech Enterprise: Emerging Technologies in Russia’s War on Ukraine</w:t>
      </w:r>
      <w:r w:rsidRPr="00752F21">
        <w:rPr>
          <w:rFonts w:ascii="David" w:eastAsia="Times New Roman" w:hAnsi="David" w:cs="David"/>
        </w:rPr>
        <w:t>,</w:t>
      </w:r>
      <w:r w:rsidRPr="00752F21">
        <w:rPr>
          <w:rFonts w:ascii="David" w:eastAsia="Times New Roman" w:hAnsi="David" w:cs="David"/>
          <w:smallCaps/>
        </w:rPr>
        <w:t xml:space="preserve"> Eur. Council on Foreign Rel</w:t>
      </w:r>
      <w:r w:rsidRPr="00752F21">
        <w:rPr>
          <w:rFonts w:ascii="David" w:eastAsia="Times New Roman" w:hAnsi="David" w:cs="David"/>
        </w:rPr>
        <w:t>. 5 (2023).</w:t>
      </w:r>
    </w:p>
  </w:footnote>
  <w:footnote w:id="228">
    <w:p w14:paraId="6F192A7A" w14:textId="24865996"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Evan Selinger &amp; Brenda Leong, </w:t>
      </w:r>
      <w:r w:rsidRPr="00752F21">
        <w:rPr>
          <w:rFonts w:ascii="David" w:eastAsia="Times New Roman" w:hAnsi="David" w:cs="David"/>
          <w:i/>
          <w:iCs/>
        </w:rPr>
        <w:t>The Ethics of Facial Recognition Technology</w:t>
      </w:r>
      <w:r w:rsidRPr="00752F21">
        <w:rPr>
          <w:rFonts w:ascii="David" w:eastAsia="Times New Roman" w:hAnsi="David" w:cs="David"/>
        </w:rPr>
        <w:t>, in</w:t>
      </w:r>
      <w:r w:rsidRPr="00752F21">
        <w:rPr>
          <w:rFonts w:ascii="David" w:eastAsia="Times New Roman" w:hAnsi="David" w:cs="David"/>
          <w:smallCaps/>
        </w:rPr>
        <w:t xml:space="preserve"> Oxford Handbook of Digital Ethics</w:t>
      </w:r>
      <w:r w:rsidRPr="00752F21">
        <w:rPr>
          <w:rFonts w:ascii="David" w:eastAsia="Times New Roman" w:hAnsi="David" w:cs="David"/>
        </w:rPr>
        <w:t xml:space="preserve"> 590 (2022); Denise Almeida, Konstantin </w:t>
      </w:r>
      <w:proofErr w:type="spellStart"/>
      <w:r w:rsidRPr="00752F21">
        <w:rPr>
          <w:rFonts w:ascii="David" w:eastAsia="Times New Roman" w:hAnsi="David" w:cs="David"/>
        </w:rPr>
        <w:t>Shmarko</w:t>
      </w:r>
      <w:proofErr w:type="spellEnd"/>
      <w:r w:rsidRPr="00752F21">
        <w:rPr>
          <w:rFonts w:ascii="David" w:eastAsia="Times New Roman" w:hAnsi="David" w:cs="David"/>
        </w:rPr>
        <w:t xml:space="preserve"> &amp; Elizabeth Lomas, </w:t>
      </w:r>
      <w:r w:rsidRPr="00752F21">
        <w:rPr>
          <w:rFonts w:ascii="David" w:eastAsia="Times New Roman" w:hAnsi="David" w:cs="David"/>
          <w:i/>
          <w:iCs/>
        </w:rPr>
        <w:t>The Ethics of Facial Recognition Technologies, Surveillance, and Accountability in an Age of Artificial Intelligence: A Comparative Analysis of US, EU, and UK Regulatory Frameworks</w:t>
      </w:r>
      <w:r w:rsidRPr="00752F21">
        <w:rPr>
          <w:rFonts w:ascii="David" w:eastAsia="Times New Roman" w:hAnsi="David" w:cs="David"/>
        </w:rPr>
        <w:t xml:space="preserve">, 2 </w:t>
      </w:r>
      <w:r w:rsidRPr="00752F21">
        <w:rPr>
          <w:rFonts w:ascii="David" w:eastAsia="Times New Roman" w:hAnsi="David" w:cs="David"/>
          <w:smallCaps/>
        </w:rPr>
        <w:t>AI &amp; Ethics</w:t>
      </w:r>
      <w:r w:rsidRPr="00752F21">
        <w:rPr>
          <w:rFonts w:ascii="David" w:eastAsia="Times New Roman" w:hAnsi="David" w:cs="David"/>
        </w:rPr>
        <w:t xml:space="preserve"> 377, 378 (2022).</w:t>
      </w:r>
    </w:p>
  </w:footnote>
  <w:footnote w:id="229">
    <w:p w14:paraId="23241C9C" w14:textId="7777777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Mailyn Fidler &amp; Justin (Gus) Hurwitz, </w:t>
      </w:r>
      <w:r w:rsidRPr="00752F21">
        <w:rPr>
          <w:rFonts w:ascii="David" w:hAnsi="David" w:cs="David"/>
          <w:i/>
          <w:iCs/>
        </w:rPr>
        <w:t>An Overview of Facial Recognition Technology Regulation in the United States</w:t>
      </w:r>
      <w:r w:rsidRPr="00752F21">
        <w:rPr>
          <w:rFonts w:ascii="David" w:hAnsi="David" w:cs="David"/>
        </w:rPr>
        <w:t xml:space="preserve">, in </w:t>
      </w:r>
      <w:r w:rsidRPr="00752F21">
        <w:rPr>
          <w:rStyle w:val="Emphasis"/>
          <w:rFonts w:ascii="David" w:hAnsi="David" w:cs="David"/>
          <w:i w:val="0"/>
          <w:iCs w:val="0"/>
          <w:smallCaps/>
        </w:rPr>
        <w:t>The Cambridge Handbook of Facial Recognition in the Modern State</w:t>
      </w:r>
      <w:r w:rsidRPr="00752F21">
        <w:rPr>
          <w:rFonts w:ascii="David" w:hAnsi="David" w:cs="David"/>
          <w:i/>
          <w:iCs/>
          <w:smallCaps/>
        </w:rPr>
        <w:t xml:space="preserve"> </w:t>
      </w:r>
      <w:r w:rsidRPr="00752F21">
        <w:rPr>
          <w:rFonts w:ascii="David" w:hAnsi="David" w:cs="David"/>
        </w:rPr>
        <w:t xml:space="preserve">214, 214–15 (Rita </w:t>
      </w:r>
      <w:proofErr w:type="spellStart"/>
      <w:r w:rsidRPr="00752F21">
        <w:rPr>
          <w:rFonts w:ascii="David" w:hAnsi="David" w:cs="David"/>
        </w:rPr>
        <w:t>Matulionyte</w:t>
      </w:r>
      <w:proofErr w:type="spellEnd"/>
      <w:r w:rsidRPr="00752F21">
        <w:rPr>
          <w:rFonts w:ascii="David" w:hAnsi="David" w:cs="David"/>
        </w:rPr>
        <w:t xml:space="preserve"> &amp; Monika </w:t>
      </w:r>
      <w:proofErr w:type="spellStart"/>
      <w:r w:rsidRPr="00752F21">
        <w:rPr>
          <w:rFonts w:ascii="David" w:hAnsi="David" w:cs="David"/>
        </w:rPr>
        <w:t>Zalnieriute</w:t>
      </w:r>
      <w:proofErr w:type="spellEnd"/>
      <w:r w:rsidRPr="00752F21">
        <w:rPr>
          <w:rFonts w:ascii="David" w:hAnsi="David" w:cs="David"/>
        </w:rPr>
        <w:t xml:space="preserve"> eds., 2024)</w:t>
      </w:r>
      <w:r w:rsidRPr="00752F21">
        <w:rPr>
          <w:rFonts w:ascii="David" w:eastAsia="Times New Roman" w:hAnsi="David" w:cs="David"/>
        </w:rPr>
        <w:t>.</w:t>
      </w:r>
    </w:p>
  </w:footnote>
  <w:footnote w:id="230">
    <w:p w14:paraId="34856517" w14:textId="5D4FE1C9"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Ido Rosenzweig &amp; Magdalena Pacholska, </w:t>
      </w:r>
      <w:r w:rsidRPr="00752F21">
        <w:rPr>
          <w:rStyle w:val="Emphasis"/>
          <w:rFonts w:ascii="David" w:hAnsi="David" w:cs="David"/>
        </w:rPr>
        <w:t>The Use of Facial Recognition for Targeting under International Law</w:t>
      </w:r>
      <w:r w:rsidRPr="00752F21">
        <w:rPr>
          <w:rFonts w:ascii="David" w:hAnsi="David" w:cs="David"/>
        </w:rPr>
        <w:t xml:space="preserve">, </w:t>
      </w:r>
      <w:r w:rsidRPr="00752F21">
        <w:rPr>
          <w:rFonts w:ascii="David" w:hAnsi="David" w:cs="David"/>
          <w:smallCaps/>
        </w:rPr>
        <w:t>Int'l Rev. Red Cross</w:t>
      </w:r>
      <w:r w:rsidRPr="00752F21">
        <w:rPr>
          <w:rFonts w:ascii="David" w:hAnsi="David" w:cs="David"/>
        </w:rPr>
        <w:t xml:space="preserve"> (forthcoming 2025), available at </w:t>
      </w:r>
      <w:hyperlink r:id="rId41" w:tgtFrame="_new" w:history="1">
        <w:r w:rsidRPr="00752F21">
          <w:rPr>
            <w:rStyle w:val="Hyperlink"/>
            <w:rFonts w:ascii="David" w:hAnsi="David" w:cs="David"/>
          </w:rPr>
          <w:t>https://ssrn.com/abstract=</w:t>
        </w:r>
      </w:hyperlink>
      <w:r w:rsidRPr="00752F21">
        <w:rPr>
          <w:rFonts w:ascii="David" w:hAnsi="David" w:cs="David"/>
          <w:rtl/>
        </w:rPr>
        <w:t>.</w:t>
      </w:r>
    </w:p>
  </w:footnote>
  <w:footnote w:id="231">
    <w:p w14:paraId="0642B248" w14:textId="4FF43EDF" w:rsidR="00447DBE" w:rsidRPr="00752F21" w:rsidRDefault="00447DBE"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Gautam Srivastava &amp; Surajit Bag, </w:t>
      </w:r>
      <w:r w:rsidRPr="00752F21">
        <w:rPr>
          <w:rFonts w:ascii="David" w:hAnsi="David" w:cs="David"/>
          <w:i/>
          <w:iCs/>
        </w:rPr>
        <w:t>Modern-Day Marketing Concepts Based on Face Recognition and Neuro-Marketing: A Review and Future Research Directions</w:t>
      </w:r>
      <w:r w:rsidRPr="00752F21">
        <w:rPr>
          <w:rFonts w:ascii="David" w:hAnsi="David" w:cs="David"/>
        </w:rPr>
        <w:t xml:space="preserve">, 31 </w:t>
      </w:r>
      <w:r w:rsidRPr="00752F21">
        <w:rPr>
          <w:rFonts w:ascii="David" w:hAnsi="David" w:cs="David"/>
          <w:smallCaps/>
        </w:rPr>
        <w:t>Benchmarking: An Int’l J.</w:t>
      </w:r>
      <w:r w:rsidRPr="00752F21">
        <w:rPr>
          <w:rFonts w:ascii="David" w:hAnsi="David" w:cs="David"/>
        </w:rPr>
        <w:t xml:space="preserve"> 410, 413 (2024).</w:t>
      </w:r>
    </w:p>
  </w:footnote>
  <w:footnote w:id="232">
    <w:p w14:paraId="7D1C66BB" w14:textId="1DFBE369" w:rsidR="00671921" w:rsidRPr="00752F21" w:rsidRDefault="00671921"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hAnsi="David" w:cs="David"/>
        </w:rPr>
        <w:t>Coveri</w:t>
      </w:r>
      <w:proofErr w:type="spellEnd"/>
      <w:r w:rsidRPr="00752F21">
        <w:rPr>
          <w:rFonts w:ascii="David" w:hAnsi="David" w:cs="David"/>
        </w:rPr>
        <w:t xml:space="preserve"> 2025, supra note </w:t>
      </w:r>
      <w:r w:rsidR="00E15578">
        <w:rPr>
          <w:rFonts w:ascii="David" w:hAnsi="David" w:cs="David"/>
        </w:rPr>
        <w:t>6</w:t>
      </w:r>
      <w:r w:rsidRPr="00752F21">
        <w:rPr>
          <w:rFonts w:ascii="David" w:hAnsi="David" w:cs="David"/>
        </w:rPr>
        <w:t xml:space="preserve">, at </w:t>
      </w:r>
      <w:r w:rsidR="00F8224F" w:rsidRPr="00752F21">
        <w:rPr>
          <w:rFonts w:ascii="David" w:hAnsi="David" w:cs="David"/>
        </w:rPr>
        <w:t>8</w:t>
      </w:r>
      <w:r w:rsidRPr="00752F21">
        <w:rPr>
          <w:rFonts w:ascii="David" w:hAnsi="David" w:cs="David"/>
        </w:rPr>
        <w:t>1.</w:t>
      </w:r>
    </w:p>
  </w:footnote>
  <w:footnote w:id="233">
    <w:p w14:paraId="432728EE" w14:textId="41736CA9"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Monique Mann &amp; Marcus Smith, </w:t>
      </w:r>
      <w:r w:rsidRPr="00752F21">
        <w:rPr>
          <w:rFonts w:ascii="David" w:eastAsia="Times New Roman" w:hAnsi="David" w:cs="David"/>
          <w:i/>
          <w:iCs/>
        </w:rPr>
        <w:t>Automated Facial Recognition Technology: Recent Developments and Approaches to Oversight</w:t>
      </w:r>
      <w:r w:rsidRPr="00752F21">
        <w:rPr>
          <w:rFonts w:ascii="David" w:eastAsia="Times New Roman" w:hAnsi="David" w:cs="David"/>
        </w:rPr>
        <w:t xml:space="preserve">, 40 </w:t>
      </w:r>
      <w:r w:rsidRPr="00752F21">
        <w:rPr>
          <w:rFonts w:ascii="David" w:eastAsia="Times New Roman" w:hAnsi="David" w:cs="David"/>
          <w:smallCaps/>
        </w:rPr>
        <w:t xml:space="preserve">UNSW L.J. </w:t>
      </w:r>
      <w:r w:rsidRPr="00752F21">
        <w:rPr>
          <w:rFonts w:ascii="David" w:eastAsia="Times New Roman" w:hAnsi="David" w:cs="David"/>
        </w:rPr>
        <w:t>121, 122–23 (2017).</w:t>
      </w:r>
    </w:p>
  </w:footnote>
  <w:footnote w:id="234">
    <w:p w14:paraId="5059FCDD" w14:textId="7B956759"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Almeida, </w:t>
      </w:r>
      <w:r w:rsidRPr="00752F21">
        <w:rPr>
          <w:rFonts w:ascii="David" w:eastAsia="Times New Roman" w:hAnsi="David" w:cs="David"/>
          <w:i/>
          <w:iCs/>
        </w:rPr>
        <w:t>supra note</w:t>
      </w:r>
      <w:r w:rsidRPr="00752F21">
        <w:rPr>
          <w:rFonts w:ascii="David" w:eastAsia="Times New Roman" w:hAnsi="David" w:cs="David"/>
        </w:rPr>
        <w:t xml:space="preserve"> </w:t>
      </w:r>
      <w:r w:rsidR="00E15578">
        <w:rPr>
          <w:rFonts w:ascii="David" w:eastAsia="Times New Roman" w:hAnsi="David" w:cs="David"/>
        </w:rPr>
        <w:t>227</w:t>
      </w:r>
      <w:r w:rsidRPr="00752F21">
        <w:rPr>
          <w:rFonts w:ascii="David" w:eastAsia="Times New Roman" w:hAnsi="David" w:cs="David"/>
        </w:rPr>
        <w:t xml:space="preserve">; </w:t>
      </w:r>
      <w:r w:rsidRPr="00752F21">
        <w:rPr>
          <w:rFonts w:ascii="David" w:hAnsi="David" w:cs="David"/>
        </w:rPr>
        <w:t xml:space="preserve">Madeleine Gregory, </w:t>
      </w:r>
      <w:r w:rsidRPr="00752F21">
        <w:rPr>
          <w:rStyle w:val="Emphasis"/>
          <w:rFonts w:ascii="David" w:hAnsi="David" w:cs="David"/>
        </w:rPr>
        <w:t>Amazon’s Facial Recognition Misidentified 1 in 5 California Lawmakers as Criminals</w:t>
      </w:r>
      <w:r w:rsidRPr="00752F21">
        <w:rPr>
          <w:rFonts w:ascii="David" w:hAnsi="David" w:cs="David"/>
        </w:rPr>
        <w:t xml:space="preserve">, </w:t>
      </w:r>
      <w:r w:rsidRPr="00752F21">
        <w:rPr>
          <w:rFonts w:ascii="David" w:hAnsi="David" w:cs="David"/>
          <w:smallCaps/>
        </w:rPr>
        <w:t>Vice</w:t>
      </w:r>
      <w:r w:rsidRPr="00752F21">
        <w:rPr>
          <w:rFonts w:ascii="David" w:hAnsi="David" w:cs="David"/>
        </w:rPr>
        <w:t xml:space="preserve"> (Aug. 13, 2019), https://www.vice.com/en_us/article/ne8wa8/amazons-facial-recognition-misidentified-1-in-5-californialawmakers-as-criminals.</w:t>
      </w:r>
    </w:p>
  </w:footnote>
  <w:footnote w:id="235">
    <w:p w14:paraId="5966D8DA" w14:textId="799BA976"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Agn</w:t>
      </w:r>
      <w:r w:rsidRPr="00752F21">
        <w:rPr>
          <w:rFonts w:ascii="Calibri" w:hAnsi="Calibri" w:cs="Calibri"/>
        </w:rPr>
        <w:t>ė</w:t>
      </w:r>
      <w:r w:rsidRPr="00752F21">
        <w:rPr>
          <w:rFonts w:ascii="David" w:hAnsi="David" w:cs="David"/>
        </w:rPr>
        <w:t xml:space="preserve"> </w:t>
      </w:r>
      <w:proofErr w:type="spellStart"/>
      <w:r w:rsidRPr="00752F21">
        <w:rPr>
          <w:rFonts w:ascii="David" w:hAnsi="David" w:cs="David"/>
        </w:rPr>
        <w:t>Limant</w:t>
      </w:r>
      <w:r w:rsidRPr="00752F21">
        <w:rPr>
          <w:rFonts w:ascii="Calibri" w:hAnsi="Calibri" w:cs="Calibri"/>
        </w:rPr>
        <w:t>ė</w:t>
      </w:r>
      <w:proofErr w:type="spellEnd"/>
      <w:r w:rsidRPr="00752F21">
        <w:rPr>
          <w:rFonts w:ascii="David" w:hAnsi="David" w:cs="David"/>
        </w:rPr>
        <w:t xml:space="preserve">, </w:t>
      </w:r>
      <w:r w:rsidRPr="00752F21">
        <w:rPr>
          <w:rFonts w:ascii="David" w:hAnsi="David" w:cs="David"/>
          <w:i/>
          <w:iCs/>
        </w:rPr>
        <w:t>Bias in Facial Recognition Technologies Used by Law Enforcement: Understanding the Causes and Searching for a Way Out</w:t>
      </w:r>
      <w:r w:rsidRPr="00752F21">
        <w:rPr>
          <w:rFonts w:ascii="David" w:hAnsi="David" w:cs="David"/>
        </w:rPr>
        <w:t>, 42</w:t>
      </w:r>
      <w:r w:rsidRPr="00752F21">
        <w:rPr>
          <w:rFonts w:ascii="David" w:hAnsi="David" w:cs="David"/>
          <w:smallCaps/>
        </w:rPr>
        <w:t xml:space="preserve"> Nordic J. Hum. </w:t>
      </w:r>
      <w:proofErr w:type="spellStart"/>
      <w:r w:rsidRPr="00752F21">
        <w:rPr>
          <w:rFonts w:ascii="David" w:hAnsi="David" w:cs="David"/>
          <w:smallCaps/>
        </w:rPr>
        <w:t>Rts</w:t>
      </w:r>
      <w:proofErr w:type="spellEnd"/>
      <w:r w:rsidRPr="00752F21">
        <w:rPr>
          <w:rFonts w:ascii="David" w:hAnsi="David" w:cs="David"/>
          <w:smallCaps/>
        </w:rPr>
        <w:t xml:space="preserve">. </w:t>
      </w:r>
      <w:r w:rsidRPr="00752F21">
        <w:rPr>
          <w:rFonts w:ascii="David" w:hAnsi="David" w:cs="David"/>
        </w:rPr>
        <w:t xml:space="preserve">115, 116 (2023); </w:t>
      </w:r>
      <w:r w:rsidRPr="00B66BDF">
        <w:rPr>
          <w:rFonts w:ascii="David" w:hAnsi="David" w:cs="David"/>
          <w:highlight w:val="yellow"/>
        </w:rPr>
        <w:t>An incident that highlights the risks of relying on inaccurate technology for suspect identification occurred in 2020 during</w:t>
      </w:r>
      <w:r w:rsidRPr="00752F21">
        <w:rPr>
          <w:rFonts w:ascii="David" w:hAnsi="David" w:cs="David"/>
        </w:rPr>
        <w:t xml:space="preserve"> </w:t>
      </w:r>
      <w:r w:rsidRPr="00B66BDF">
        <w:rPr>
          <w:rFonts w:ascii="David" w:hAnsi="David" w:cs="David"/>
          <w:highlight w:val="yellow"/>
        </w:rPr>
        <w:t>a police investigation in Detroit involving Robert Williams. Williams, an African American man, was arrested for shoplifting based on a facial recognition identification. However, it was later determined that this identification was a false match, relying on his driver’s license photograph and distorted surveillance footage from the crime scene.</w:t>
      </w:r>
      <w:r w:rsidRPr="00752F21">
        <w:rPr>
          <w:rFonts w:ascii="David" w:hAnsi="David" w:cs="David"/>
        </w:rPr>
        <w:t xml:space="preserve"> </w:t>
      </w:r>
      <w:r w:rsidRPr="00752F21">
        <w:rPr>
          <w:rFonts w:ascii="David" w:hAnsi="David" w:cs="David"/>
          <w:i/>
          <w:iCs/>
        </w:rPr>
        <w:t xml:space="preserve">See </w:t>
      </w:r>
      <w:r w:rsidRPr="00752F21">
        <w:rPr>
          <w:rFonts w:ascii="David" w:hAnsi="David" w:cs="David"/>
        </w:rPr>
        <w:t xml:space="preserve">Marcus Smith &amp; Monique Mann, Facial Recognition Technology and Potential for Bias and Discrimination, in </w:t>
      </w:r>
      <w:r w:rsidRPr="00752F21">
        <w:rPr>
          <w:rStyle w:val="Emphasis"/>
          <w:rFonts w:ascii="David" w:hAnsi="David" w:cs="David"/>
          <w:i w:val="0"/>
          <w:iCs w:val="0"/>
          <w:smallCaps/>
        </w:rPr>
        <w:t>The Cambridge Handbook of Facial Recognition in the Modern State</w:t>
      </w:r>
      <w:r w:rsidRPr="00752F21">
        <w:rPr>
          <w:rFonts w:ascii="David" w:hAnsi="David" w:cs="David"/>
        </w:rPr>
        <w:t xml:space="preserve"> 87, 90 (Rita </w:t>
      </w:r>
      <w:proofErr w:type="spellStart"/>
      <w:r w:rsidRPr="00752F21">
        <w:rPr>
          <w:rFonts w:ascii="David" w:hAnsi="David" w:cs="David"/>
        </w:rPr>
        <w:t>Matulionyte</w:t>
      </w:r>
      <w:proofErr w:type="spellEnd"/>
      <w:r w:rsidRPr="00752F21">
        <w:rPr>
          <w:rFonts w:ascii="David" w:hAnsi="David" w:cs="David"/>
        </w:rPr>
        <w:t xml:space="preserve">̇ &amp; Monika </w:t>
      </w:r>
      <w:proofErr w:type="spellStart"/>
      <w:r w:rsidRPr="00752F21">
        <w:rPr>
          <w:rFonts w:ascii="David" w:hAnsi="David" w:cs="David"/>
        </w:rPr>
        <w:t>Zalnieriute</w:t>
      </w:r>
      <w:proofErr w:type="spellEnd"/>
      <w:r w:rsidRPr="00752F21">
        <w:rPr>
          <w:rFonts w:ascii="David" w:hAnsi="David" w:cs="David"/>
        </w:rPr>
        <w:t xml:space="preserve"> eds., 1st ed. 2024).</w:t>
      </w:r>
    </w:p>
  </w:footnote>
  <w:footnote w:id="236">
    <w:p w14:paraId="077E068D" w14:textId="1D834B59"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Brian Jefferson, </w:t>
      </w:r>
      <w:r w:rsidRPr="00752F21">
        <w:rPr>
          <w:rStyle w:val="Emphasis"/>
          <w:rFonts w:ascii="David" w:hAnsi="David" w:cs="David"/>
        </w:rPr>
        <w:t>Digitize and Punish: Racial Criminalization in the Digital Age</w:t>
      </w:r>
      <w:r w:rsidRPr="00752F21">
        <w:rPr>
          <w:rFonts w:ascii="David" w:hAnsi="David" w:cs="David"/>
        </w:rPr>
        <w:t xml:space="preserve"> 11 </w:t>
      </w:r>
      <w:r w:rsidRPr="00752F21">
        <w:rPr>
          <w:rFonts w:ascii="David" w:hAnsi="David" w:cs="David"/>
          <w:smallCaps/>
        </w:rPr>
        <w:t>Univ. of Minn. Press</w:t>
      </w:r>
      <w:r w:rsidRPr="00752F21">
        <w:rPr>
          <w:rFonts w:ascii="David" w:hAnsi="David" w:cs="David"/>
        </w:rPr>
        <w:t xml:space="preserve"> (2020)</w:t>
      </w:r>
      <w:r w:rsidRPr="00752F21">
        <w:rPr>
          <w:rFonts w:ascii="David" w:hAnsi="David" w:cs="David"/>
          <w:rtl/>
        </w:rPr>
        <w:t>.</w:t>
      </w:r>
    </w:p>
  </w:footnote>
  <w:footnote w:id="237">
    <w:p w14:paraId="08CE0D91" w14:textId="2BF8EB2D"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Smith &amp; Mann, </w:t>
      </w:r>
      <w:r w:rsidRPr="00752F21">
        <w:rPr>
          <w:rFonts w:ascii="David" w:eastAsia="Times New Roman" w:hAnsi="David" w:cs="David"/>
          <w:i/>
          <w:iCs/>
        </w:rPr>
        <w:t>supra</w:t>
      </w:r>
      <w:r w:rsidRPr="00752F21">
        <w:rPr>
          <w:rFonts w:ascii="David" w:eastAsia="Times New Roman" w:hAnsi="David" w:cs="David"/>
        </w:rPr>
        <w:t xml:space="preserve"> </w:t>
      </w:r>
      <w:r w:rsidRPr="00752F21">
        <w:rPr>
          <w:rFonts w:ascii="David" w:eastAsia="Times New Roman" w:hAnsi="David" w:cs="David"/>
          <w:i/>
          <w:iCs/>
        </w:rPr>
        <w:t>note</w:t>
      </w:r>
      <w:r w:rsidRPr="00752F21">
        <w:rPr>
          <w:rFonts w:ascii="David" w:eastAsia="Times New Roman" w:hAnsi="David" w:cs="David"/>
        </w:rPr>
        <w:t xml:space="preserve"> </w:t>
      </w:r>
      <w:r w:rsidR="00E15578">
        <w:rPr>
          <w:rFonts w:ascii="David" w:eastAsia="Times New Roman" w:hAnsi="David" w:cs="David"/>
        </w:rPr>
        <w:t>234</w:t>
      </w:r>
      <w:r w:rsidRPr="00752F21">
        <w:rPr>
          <w:rFonts w:ascii="David" w:eastAsia="Times New Roman" w:hAnsi="David" w:cs="David"/>
        </w:rPr>
        <w:t>, at 91-92.</w:t>
      </w:r>
    </w:p>
  </w:footnote>
  <w:footnote w:id="238">
    <w:p w14:paraId="18A5CE28" w14:textId="2C9E6E90" w:rsidR="00482A77" w:rsidRPr="00752F21" w:rsidRDefault="00482A77" w:rsidP="002B717C">
      <w:pPr>
        <w:pStyle w:val="FootnoteText"/>
        <w:bidi w:val="0"/>
        <w:spacing w:line="276" w:lineRule="auto"/>
        <w:jc w:val="both"/>
        <w:rPr>
          <w:rFonts w:ascii="David" w:hAnsi="David" w:cs="David"/>
          <w:i/>
          <w:iCs/>
        </w:rPr>
      </w:pPr>
      <w:r w:rsidRPr="00752F21">
        <w:rPr>
          <w:rStyle w:val="FootnoteReference"/>
          <w:rFonts w:ascii="David" w:hAnsi="David" w:cs="David"/>
        </w:rPr>
        <w:footnoteRef/>
      </w:r>
      <w:r w:rsidRPr="00752F21">
        <w:rPr>
          <w:rFonts w:ascii="David" w:hAnsi="David" w:cs="David"/>
          <w:rtl/>
        </w:rPr>
        <w:t xml:space="preserve"> </w:t>
      </w:r>
      <w:r w:rsidRPr="00B66BDF">
        <w:rPr>
          <w:rFonts w:ascii="David" w:hAnsi="David" w:cs="David"/>
          <w:highlight w:val="yellow"/>
        </w:rPr>
        <w:t xml:space="preserve">Several law enforcement agencies reportedly used FRT to identify and arrest individuals accused of violence and property crimes during the George Floyd protests. </w:t>
      </w:r>
      <w:r w:rsidRPr="00B66BDF">
        <w:rPr>
          <w:rFonts w:ascii="David" w:hAnsi="David" w:cs="David"/>
          <w:i/>
          <w:iCs/>
          <w:highlight w:val="yellow"/>
        </w:rPr>
        <w:t>See, e.g</w:t>
      </w:r>
      <w:r w:rsidRPr="00752F21">
        <w:rPr>
          <w:rFonts w:ascii="David" w:hAnsi="David" w:cs="David"/>
          <w:i/>
          <w:iCs/>
        </w:rPr>
        <w:t xml:space="preserve">. </w:t>
      </w:r>
      <w:r w:rsidRPr="00752F21">
        <w:rPr>
          <w:rFonts w:ascii="David" w:hAnsi="David" w:cs="David"/>
        </w:rPr>
        <w:t xml:space="preserve">Richland County Sheriff’s Department, </w:t>
      </w:r>
      <w:r w:rsidRPr="00752F21">
        <w:rPr>
          <w:rStyle w:val="Emphasis"/>
          <w:rFonts w:ascii="David" w:hAnsi="David" w:cs="David"/>
        </w:rPr>
        <w:t>Richland, Columbia Police Use Facial Recognition, Social Media in Protest Tied Arrests</w:t>
      </w:r>
      <w:r w:rsidRPr="00752F21">
        <w:rPr>
          <w:rFonts w:ascii="David" w:hAnsi="David" w:cs="David"/>
        </w:rPr>
        <w:t xml:space="preserve">, </w:t>
      </w:r>
      <w:r w:rsidRPr="00752F21">
        <w:rPr>
          <w:rFonts w:ascii="David" w:hAnsi="David" w:cs="David"/>
          <w:smallCaps/>
        </w:rPr>
        <w:t>The State</w:t>
      </w:r>
      <w:r w:rsidRPr="00752F21">
        <w:rPr>
          <w:rFonts w:ascii="David" w:hAnsi="David" w:cs="David"/>
        </w:rPr>
        <w:t xml:space="preserve"> (Aug. 2, 2020), </w:t>
      </w:r>
      <w:hyperlink r:id="rId42" w:tgtFrame="_new" w:history="1">
        <w:r w:rsidRPr="00752F21">
          <w:rPr>
            <w:rStyle w:val="Hyperlink"/>
            <w:rFonts w:ascii="David" w:hAnsi="David" w:cs="David"/>
          </w:rPr>
          <w:t>https://www.thestate.com/news/local/crime/article244433082.html</w:t>
        </w:r>
      </w:hyperlink>
      <w:r w:rsidRPr="00752F21">
        <w:rPr>
          <w:rFonts w:ascii="David" w:hAnsi="David" w:cs="David"/>
        </w:rPr>
        <w:t xml:space="preserve">; Justin </w:t>
      </w:r>
      <w:proofErr w:type="spellStart"/>
      <w:r w:rsidRPr="00752F21">
        <w:rPr>
          <w:rFonts w:ascii="David" w:hAnsi="David" w:cs="David"/>
        </w:rPr>
        <w:t>Jouvenal</w:t>
      </w:r>
      <w:proofErr w:type="spellEnd"/>
      <w:r w:rsidRPr="00752F21">
        <w:rPr>
          <w:rFonts w:ascii="David" w:hAnsi="David" w:cs="David"/>
        </w:rPr>
        <w:t xml:space="preserve"> &amp; Spencer S. Hsu, </w:t>
      </w:r>
      <w:r w:rsidRPr="00752F21">
        <w:rPr>
          <w:rStyle w:val="Emphasis"/>
          <w:rFonts w:ascii="David" w:hAnsi="David" w:cs="David"/>
        </w:rPr>
        <w:t>Facial Recognition Used to Identify Lafayette Square Protester Accused of Assault</w:t>
      </w:r>
      <w:r w:rsidRPr="00752F21">
        <w:rPr>
          <w:rFonts w:ascii="David" w:hAnsi="David" w:cs="David"/>
        </w:rPr>
        <w:t xml:space="preserve">, </w:t>
      </w:r>
      <w:r w:rsidRPr="00752F21">
        <w:rPr>
          <w:rFonts w:ascii="David" w:hAnsi="David" w:cs="David"/>
          <w:smallCaps/>
        </w:rPr>
        <w:t>Wash. Post</w:t>
      </w:r>
      <w:r w:rsidRPr="00752F21">
        <w:rPr>
          <w:rFonts w:ascii="David" w:hAnsi="David" w:cs="David"/>
        </w:rPr>
        <w:t xml:space="preserve"> (Nov. 2, 2020), </w:t>
      </w:r>
      <w:hyperlink r:id="rId43" w:tgtFrame="_new" w:history="1">
        <w:r w:rsidRPr="00752F21">
          <w:rPr>
            <w:rStyle w:val="Hyperlink"/>
            <w:rFonts w:ascii="David" w:hAnsi="David" w:cs="David"/>
          </w:rPr>
          <w:t>https://www.washingtonpost.com/local/legal-issues/facial-recognition-protests-lafayette-square/2020/11/02/64b03286-ec86-11ea-b4bc-3a2098fc73d4_story.html</w:t>
        </w:r>
      </w:hyperlink>
      <w:r w:rsidRPr="00752F21">
        <w:rPr>
          <w:rFonts w:ascii="David" w:hAnsi="David" w:cs="David"/>
        </w:rPr>
        <w:t>.</w:t>
      </w:r>
    </w:p>
  </w:footnote>
  <w:footnote w:id="239">
    <w:p w14:paraId="2BE29233" w14:textId="7E2080CD"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Bloch-Wehba, </w:t>
      </w:r>
      <w:r w:rsidRPr="00752F21">
        <w:rPr>
          <w:rFonts w:ascii="David" w:eastAsia="Times New Roman" w:hAnsi="David" w:cs="David"/>
          <w:i/>
          <w:iCs/>
        </w:rPr>
        <w:t>supra</w:t>
      </w:r>
      <w:r w:rsidRPr="00752F21">
        <w:rPr>
          <w:rFonts w:ascii="David" w:eastAsia="Times New Roman" w:hAnsi="David" w:cs="David"/>
        </w:rPr>
        <w:t xml:space="preserve"> </w:t>
      </w:r>
      <w:r w:rsidRPr="00752F21">
        <w:rPr>
          <w:rFonts w:ascii="David" w:eastAsia="Times New Roman" w:hAnsi="David" w:cs="David"/>
          <w:i/>
          <w:iCs/>
        </w:rPr>
        <w:t>note</w:t>
      </w:r>
      <w:r w:rsidRPr="00752F21">
        <w:rPr>
          <w:rFonts w:ascii="David" w:eastAsia="Times New Roman" w:hAnsi="David" w:cs="David"/>
        </w:rPr>
        <w:t xml:space="preserve"> </w:t>
      </w:r>
      <w:r w:rsidR="00F2447D">
        <w:rPr>
          <w:rFonts w:ascii="David" w:eastAsia="Times New Roman" w:hAnsi="David" w:cs="David"/>
        </w:rPr>
        <w:t>62</w:t>
      </w:r>
      <w:r w:rsidRPr="00752F21">
        <w:rPr>
          <w:rFonts w:ascii="David" w:eastAsia="Times New Roman" w:hAnsi="David" w:cs="David"/>
        </w:rPr>
        <w:t>, at 100-101.</w:t>
      </w:r>
    </w:p>
  </w:footnote>
  <w:footnote w:id="240">
    <w:p w14:paraId="2E0F74D0" w14:textId="79104E0B"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Anil Kalhan, </w:t>
      </w:r>
      <w:r w:rsidRPr="00752F21">
        <w:rPr>
          <w:rFonts w:ascii="David" w:hAnsi="David" w:cs="David"/>
          <w:i/>
          <w:iCs/>
        </w:rPr>
        <w:t>Immigration Surveillance</w:t>
      </w:r>
      <w:r w:rsidRPr="00752F21">
        <w:rPr>
          <w:rFonts w:ascii="David" w:hAnsi="David" w:cs="David"/>
        </w:rPr>
        <w:t>, 74</w:t>
      </w:r>
      <w:r w:rsidRPr="00752F21">
        <w:rPr>
          <w:rFonts w:ascii="David" w:hAnsi="David" w:cs="David"/>
          <w:smallCaps/>
        </w:rPr>
        <w:t xml:space="preserve"> Md. L. Rev.</w:t>
      </w:r>
      <w:r w:rsidRPr="00752F21">
        <w:rPr>
          <w:rFonts w:ascii="David" w:hAnsi="David" w:cs="David"/>
        </w:rPr>
        <w:t xml:space="preserve"> 1 (2014).</w:t>
      </w:r>
    </w:p>
  </w:footnote>
  <w:footnote w:id="241">
    <w:p w14:paraId="22011194" w14:textId="283A4875"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Bloch-Wehba, </w:t>
      </w:r>
      <w:r w:rsidRPr="00752F21">
        <w:rPr>
          <w:rFonts w:ascii="David" w:eastAsia="Times New Roman" w:hAnsi="David" w:cs="David"/>
          <w:i/>
          <w:iCs/>
        </w:rPr>
        <w:t>supra</w:t>
      </w:r>
      <w:r w:rsidRPr="00752F21">
        <w:rPr>
          <w:rFonts w:ascii="David" w:eastAsia="Times New Roman" w:hAnsi="David" w:cs="David"/>
        </w:rPr>
        <w:t xml:space="preserve"> </w:t>
      </w:r>
      <w:r w:rsidRPr="00752F21">
        <w:rPr>
          <w:rFonts w:ascii="David" w:eastAsia="Times New Roman" w:hAnsi="David" w:cs="David"/>
          <w:i/>
          <w:iCs/>
        </w:rPr>
        <w:t>note</w:t>
      </w:r>
      <w:r w:rsidRPr="00752F21">
        <w:rPr>
          <w:rFonts w:ascii="David" w:eastAsia="Times New Roman" w:hAnsi="David" w:cs="David"/>
        </w:rPr>
        <w:t xml:space="preserve"> </w:t>
      </w:r>
      <w:r w:rsidR="00F2447D">
        <w:rPr>
          <w:rFonts w:ascii="David" w:eastAsia="Times New Roman" w:hAnsi="David" w:cs="David"/>
        </w:rPr>
        <w:t>62</w:t>
      </w:r>
      <w:r w:rsidRPr="00752F21">
        <w:rPr>
          <w:rFonts w:ascii="David" w:eastAsia="Times New Roman" w:hAnsi="David" w:cs="David"/>
        </w:rPr>
        <w:t>, at 103-104.</w:t>
      </w:r>
    </w:p>
  </w:footnote>
  <w:footnote w:id="242">
    <w:p w14:paraId="1E0C0F38" w14:textId="4E6FE370"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Amitai Ziv, </w:t>
      </w:r>
      <w:r w:rsidRPr="00752F21">
        <w:rPr>
          <w:rFonts w:ascii="David" w:eastAsia="Times New Roman" w:hAnsi="David" w:cs="David"/>
          <w:i/>
          <w:iCs/>
        </w:rPr>
        <w:t>This Israeli Face-Recognition Startup Is Secretly Tracking Palestinians</w:t>
      </w:r>
      <w:r w:rsidRPr="00752F21">
        <w:rPr>
          <w:rFonts w:ascii="David" w:eastAsia="Times New Roman" w:hAnsi="David" w:cs="David"/>
        </w:rPr>
        <w:t xml:space="preserve">, </w:t>
      </w:r>
      <w:r w:rsidRPr="00752F21">
        <w:rPr>
          <w:rFonts w:ascii="David" w:eastAsia="Times New Roman" w:hAnsi="David" w:cs="David"/>
          <w:smallCaps/>
        </w:rPr>
        <w:t>Haaretz</w:t>
      </w:r>
      <w:r w:rsidRPr="00752F21">
        <w:rPr>
          <w:rFonts w:ascii="David" w:eastAsia="Times New Roman" w:hAnsi="David" w:cs="David"/>
        </w:rPr>
        <w:t xml:space="preserve"> (July 15, 2019), </w:t>
      </w:r>
      <w:hyperlink r:id="rId44" w:history="1">
        <w:r w:rsidRPr="00752F21">
          <w:rPr>
            <w:rStyle w:val="Hyperlink"/>
            <w:rFonts w:ascii="David" w:eastAsia="Times New Roman" w:hAnsi="David" w:cs="David"/>
          </w:rPr>
          <w:t>https://www.haaretz.com/israel-news/business/2019-07-15/ty-article/.premium/this-israeli-face-recognition-startup-is-secretly-tracking-palestinians/0000017f-f47b-ddde-abff-fc7fe25c0000</w:t>
        </w:r>
      </w:hyperlink>
      <w:r w:rsidRPr="00752F21">
        <w:rPr>
          <w:rFonts w:ascii="David" w:eastAsia="Times New Roman" w:hAnsi="David" w:cs="David"/>
        </w:rPr>
        <w:t xml:space="preserve">; Omar Yousef Shehabi, </w:t>
      </w:r>
      <w:r w:rsidRPr="00752F21">
        <w:rPr>
          <w:rFonts w:ascii="David" w:eastAsia="Times New Roman" w:hAnsi="David" w:cs="David"/>
          <w:i/>
          <w:iCs/>
        </w:rPr>
        <w:t>Surveillance, Data Collection and Data Mining in Occupied Territory</w:t>
      </w:r>
      <w:r w:rsidRPr="00752F21">
        <w:rPr>
          <w:rFonts w:ascii="David" w:eastAsia="Times New Roman" w:hAnsi="David" w:cs="David"/>
        </w:rPr>
        <w:t xml:space="preserve">, in </w:t>
      </w:r>
      <w:r w:rsidRPr="00752F21">
        <w:rPr>
          <w:rFonts w:ascii="David" w:eastAsia="Times New Roman" w:hAnsi="David" w:cs="David"/>
          <w:smallCaps/>
        </w:rPr>
        <w:t>Rights to Privacy and Data Protection in Times of Armed Conflict</w:t>
      </w:r>
      <w:r w:rsidRPr="00752F21">
        <w:rPr>
          <w:rFonts w:ascii="David" w:eastAsia="Times New Roman" w:hAnsi="David" w:cs="David"/>
        </w:rPr>
        <w:t xml:space="preserve"> (Russell Buchan &amp; Asaf Lubin eds., 2022).</w:t>
      </w:r>
    </w:p>
  </w:footnote>
  <w:footnote w:id="243">
    <w:p w14:paraId="43A4E222" w14:textId="36FC895D"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Elizabeth Dwoskin, </w:t>
      </w:r>
      <w:r w:rsidRPr="00752F21">
        <w:rPr>
          <w:rFonts w:ascii="David" w:eastAsia="Times New Roman" w:hAnsi="David" w:cs="David"/>
          <w:i/>
          <w:iCs/>
        </w:rPr>
        <w:t>Israel Escalates Surveillance of Palestinians with Facial Recognition Program in West Bank</w:t>
      </w:r>
      <w:r w:rsidRPr="00752F21">
        <w:rPr>
          <w:rFonts w:ascii="David" w:eastAsia="Times New Roman" w:hAnsi="David" w:cs="David"/>
        </w:rPr>
        <w:t xml:space="preserve">, </w:t>
      </w:r>
      <w:r w:rsidRPr="00752F21">
        <w:rPr>
          <w:rFonts w:ascii="David" w:eastAsia="Times New Roman" w:hAnsi="David" w:cs="David"/>
          <w:smallCaps/>
        </w:rPr>
        <w:t>Wash. Post</w:t>
      </w:r>
      <w:r w:rsidRPr="00752F21">
        <w:rPr>
          <w:rFonts w:ascii="David" w:eastAsia="Times New Roman" w:hAnsi="David" w:cs="David"/>
        </w:rPr>
        <w:t xml:space="preserve"> (Nov. 5, 2021), https://www.washingtonpost.com/world/middle_east/israel-palestinians-surveillance-facial-recognition/2021/11/05/3787bf42-26b2-11ec-8739-5cb6aba30a30_story.html.</w:t>
      </w:r>
    </w:p>
  </w:footnote>
  <w:footnote w:id="244">
    <w:p w14:paraId="27840573" w14:textId="70328DD4"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Omar Yousef, </w:t>
      </w:r>
      <w:r w:rsidRPr="00752F21">
        <w:rPr>
          <w:rFonts w:ascii="David" w:eastAsia="Times New Roman" w:hAnsi="David" w:cs="David"/>
          <w:i/>
          <w:iCs/>
        </w:rPr>
        <w:t>supra note</w:t>
      </w:r>
      <w:r w:rsidRPr="00752F21">
        <w:rPr>
          <w:rFonts w:ascii="David" w:eastAsia="Times New Roman" w:hAnsi="David" w:cs="David"/>
        </w:rPr>
        <w:t xml:space="preserve"> </w:t>
      </w:r>
      <w:r w:rsidR="00E15578">
        <w:rPr>
          <w:rFonts w:ascii="David" w:eastAsia="Times New Roman" w:hAnsi="David" w:cs="David"/>
        </w:rPr>
        <w:t>241</w:t>
      </w:r>
      <w:r w:rsidRPr="00752F21">
        <w:rPr>
          <w:rFonts w:ascii="David" w:eastAsia="Times New Roman" w:hAnsi="David" w:cs="David"/>
        </w:rPr>
        <w:t>.</w:t>
      </w:r>
    </w:p>
  </w:footnote>
  <w:footnote w:id="245">
    <w:p w14:paraId="1689438A" w14:textId="5BD64C9A"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B66BDF">
        <w:rPr>
          <w:rFonts w:ascii="David" w:hAnsi="David" w:cs="David"/>
          <w:highlight w:val="yellow"/>
        </w:rPr>
        <w:t>The European Union's Artificial Intelligence Act (EU AI Act) states that collecting facial images from the Internet or CCTV footage to create facial recognition databases poses "unacceptable levels of risk." As a result, this practice is prohibited</w:t>
      </w:r>
      <w:r w:rsidRPr="00752F21">
        <w:rPr>
          <w:rFonts w:ascii="David" w:hAnsi="David" w:cs="David"/>
        </w:rPr>
        <w:t xml:space="preserve">. See </w:t>
      </w:r>
      <w:r w:rsidRPr="00752F21">
        <w:rPr>
          <w:rStyle w:val="Strong"/>
          <w:rFonts w:ascii="David" w:hAnsi="David" w:cs="David"/>
          <w:b w:val="0"/>
          <w:bCs w:val="0"/>
        </w:rPr>
        <w:t xml:space="preserve">Proposal for a Regulation of the European Parliament and of the Council Laying Down </w:t>
      </w:r>
      <w:proofErr w:type="spellStart"/>
      <w:r w:rsidRPr="00752F21">
        <w:rPr>
          <w:rStyle w:val="Strong"/>
          <w:rFonts w:ascii="David" w:hAnsi="David" w:cs="David"/>
          <w:b w:val="0"/>
          <w:bCs w:val="0"/>
        </w:rPr>
        <w:t>Harmonised</w:t>
      </w:r>
      <w:proofErr w:type="spellEnd"/>
      <w:r w:rsidRPr="00752F21">
        <w:rPr>
          <w:rStyle w:val="Strong"/>
          <w:rFonts w:ascii="David" w:hAnsi="David" w:cs="David"/>
          <w:b w:val="0"/>
          <w:bCs w:val="0"/>
        </w:rPr>
        <w:t xml:space="preserve"> Rules on Artificial Intelligence (Artificial Intelligence Act) and Amending Certain Union Legislative Acts</w:t>
      </w:r>
      <w:r w:rsidRPr="00752F21">
        <w:rPr>
          <w:rFonts w:ascii="David" w:hAnsi="David" w:cs="David"/>
        </w:rPr>
        <w:t xml:space="preserve">, art. 5, COM (2021) 206 final (Apr. 21, 2021). </w:t>
      </w:r>
      <w:r w:rsidRPr="00B66BDF">
        <w:rPr>
          <w:rFonts w:ascii="David" w:hAnsi="David" w:cs="David"/>
          <w:highlight w:val="yellow"/>
        </w:rPr>
        <w:t>In the United States, at least seven states have implemented some form of a ban on FRT. For more information See</w:t>
      </w:r>
      <w:r w:rsidRPr="00752F21">
        <w:rPr>
          <w:rFonts w:ascii="David" w:hAnsi="David" w:cs="David"/>
        </w:rPr>
        <w:t xml:space="preserve"> </w:t>
      </w:r>
      <w:r w:rsidRPr="00752F21">
        <w:rPr>
          <w:rFonts w:ascii="David" w:hAnsi="David" w:cs="David"/>
          <w:smallCaps/>
        </w:rPr>
        <w:t xml:space="preserve">Mark Andrejevic &amp; Neil Selwyn, </w:t>
      </w:r>
      <w:r w:rsidRPr="00752F21">
        <w:rPr>
          <w:rStyle w:val="Emphasis"/>
          <w:rFonts w:ascii="David" w:hAnsi="David" w:cs="David"/>
          <w:i w:val="0"/>
          <w:iCs w:val="0"/>
          <w:smallCaps/>
        </w:rPr>
        <w:t>Facial Recognition</w:t>
      </w:r>
      <w:r w:rsidRPr="00752F21">
        <w:rPr>
          <w:rFonts w:ascii="David" w:hAnsi="David" w:cs="David"/>
        </w:rPr>
        <w:t xml:space="preserve"> 74–75 (2022).</w:t>
      </w:r>
    </w:p>
  </w:footnote>
  <w:footnote w:id="246">
    <w:p w14:paraId="2AF0BD7B" w14:textId="52C534D1"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B66BDF">
        <w:rPr>
          <w:rFonts w:ascii="David" w:hAnsi="David" w:cs="David"/>
          <w:highlight w:val="yellow"/>
        </w:rPr>
        <w:t>The EU AI Act, for example, doesn't place any restrictions on systems used for military or defense purposes. Furthermore, the law allows law enforcement agencies to use remote biometric identification in public spaces during emergencies, such as searching for victims of kidnapping or human trafficking, preventing specific acts of terrorism, and locating individuals involved in crimes. However, this use is contingent upon the implementation of specified protective measures. For a broader discussion on the EU</w:t>
      </w:r>
      <w:r w:rsidRPr="00752F21">
        <w:rPr>
          <w:rFonts w:ascii="David" w:hAnsi="David" w:cs="David"/>
        </w:rPr>
        <w:t xml:space="preserve">, see </w:t>
      </w:r>
      <w:proofErr w:type="spellStart"/>
      <w:r w:rsidRPr="00752F21">
        <w:rPr>
          <w:rFonts w:ascii="David" w:hAnsi="David" w:cs="David"/>
        </w:rPr>
        <w:t>e.x</w:t>
      </w:r>
      <w:proofErr w:type="spellEnd"/>
      <w:r w:rsidRPr="00752F21">
        <w:rPr>
          <w:rFonts w:ascii="David" w:hAnsi="David" w:cs="David"/>
          <w:i/>
          <w:iCs/>
        </w:rPr>
        <w:t xml:space="preserve">. </w:t>
      </w:r>
      <w:r w:rsidRPr="00752F21">
        <w:rPr>
          <w:rFonts w:ascii="David" w:hAnsi="David" w:cs="David"/>
        </w:rPr>
        <w:t>Marko Juri</w:t>
      </w:r>
      <w:r w:rsidRPr="00752F21">
        <w:rPr>
          <w:rFonts w:ascii="Calibri" w:hAnsi="Calibri" w:cs="Calibri"/>
        </w:rPr>
        <w:t>ć</w:t>
      </w:r>
      <w:r w:rsidRPr="00752F21">
        <w:rPr>
          <w:rFonts w:ascii="David" w:hAnsi="David" w:cs="David"/>
        </w:rPr>
        <w:t xml:space="preserve">, </w:t>
      </w:r>
      <w:r w:rsidRPr="00752F21">
        <w:rPr>
          <w:rFonts w:ascii="David" w:hAnsi="David" w:cs="David"/>
          <w:i/>
          <w:iCs/>
        </w:rPr>
        <w:t xml:space="preserve">Legal Aspects of Military and </w:t>
      </w:r>
      <w:proofErr w:type="spellStart"/>
      <w:r w:rsidRPr="00752F21">
        <w:rPr>
          <w:rFonts w:ascii="David" w:hAnsi="David" w:cs="David"/>
          <w:i/>
          <w:iCs/>
        </w:rPr>
        <w:t>Defence</w:t>
      </w:r>
      <w:proofErr w:type="spellEnd"/>
      <w:r w:rsidRPr="00752F21">
        <w:rPr>
          <w:rFonts w:ascii="David" w:hAnsi="David" w:cs="David"/>
          <w:i/>
          <w:iCs/>
        </w:rPr>
        <w:t xml:space="preserve"> Applications of Artificial Intelligence Within the European Union</w:t>
      </w:r>
      <w:r w:rsidRPr="00752F21">
        <w:rPr>
          <w:rFonts w:ascii="David" w:hAnsi="David" w:cs="David"/>
        </w:rPr>
        <w:t xml:space="preserve">, in </w:t>
      </w:r>
      <w:r w:rsidRPr="00752F21">
        <w:rPr>
          <w:rStyle w:val="Emphasis"/>
          <w:rFonts w:ascii="David" w:hAnsi="David" w:cs="David"/>
          <w:i w:val="0"/>
          <w:iCs w:val="0"/>
          <w:smallCaps/>
        </w:rPr>
        <w:t xml:space="preserve">Shielding Europe with the Common Security and </w:t>
      </w:r>
      <w:proofErr w:type="spellStart"/>
      <w:r w:rsidRPr="00752F21">
        <w:rPr>
          <w:rStyle w:val="Emphasis"/>
          <w:rFonts w:ascii="David" w:hAnsi="David" w:cs="David"/>
          <w:i w:val="0"/>
          <w:iCs w:val="0"/>
          <w:smallCaps/>
        </w:rPr>
        <w:t>Defence</w:t>
      </w:r>
      <w:proofErr w:type="spellEnd"/>
      <w:r w:rsidRPr="00752F21">
        <w:rPr>
          <w:rStyle w:val="Emphasis"/>
          <w:rFonts w:ascii="David" w:hAnsi="David" w:cs="David"/>
          <w:i w:val="0"/>
          <w:iCs w:val="0"/>
          <w:smallCaps/>
        </w:rPr>
        <w:t xml:space="preserve"> Policy: The EU Legal Framework for the Development of an Innovative European </w:t>
      </w:r>
      <w:proofErr w:type="spellStart"/>
      <w:r w:rsidRPr="00752F21">
        <w:rPr>
          <w:rStyle w:val="Emphasis"/>
          <w:rFonts w:ascii="David" w:hAnsi="David" w:cs="David"/>
          <w:i w:val="0"/>
          <w:iCs w:val="0"/>
          <w:smallCaps/>
        </w:rPr>
        <w:t>Defence</w:t>
      </w:r>
      <w:proofErr w:type="spellEnd"/>
      <w:r w:rsidRPr="00752F21">
        <w:rPr>
          <w:rStyle w:val="Emphasis"/>
          <w:rFonts w:ascii="David" w:hAnsi="David" w:cs="David"/>
          <w:i w:val="0"/>
          <w:iCs w:val="0"/>
          <w:smallCaps/>
        </w:rPr>
        <w:t xml:space="preserve"> Industry in Times of a Changing Global Security Environment</w:t>
      </w:r>
      <w:r w:rsidRPr="00752F21">
        <w:rPr>
          <w:rFonts w:ascii="David" w:hAnsi="David" w:cs="David"/>
          <w:i/>
          <w:iCs/>
          <w:smallCaps/>
        </w:rPr>
        <w:t xml:space="preserve"> </w:t>
      </w:r>
      <w:r w:rsidRPr="00752F21">
        <w:rPr>
          <w:rFonts w:ascii="David" w:hAnsi="David" w:cs="David"/>
        </w:rPr>
        <w:t xml:space="preserve">395, 415–16 (K. Zombory &amp; J.E. Szilágyi eds., Miskolc-Budapest: Cent. Eur. Acad. Publ’g 2024); János Székely, </w:t>
      </w:r>
      <w:r w:rsidRPr="00752F21">
        <w:rPr>
          <w:rFonts w:ascii="David" w:hAnsi="David" w:cs="David"/>
          <w:i/>
          <w:iCs/>
        </w:rPr>
        <w:t>Legal Aspects of Dual-Use Technologies: Emerging and Disruptive Technologies</w:t>
      </w:r>
      <w:r w:rsidRPr="00752F21">
        <w:rPr>
          <w:rFonts w:ascii="David" w:hAnsi="David" w:cs="David"/>
        </w:rPr>
        <w:t xml:space="preserve">, in </w:t>
      </w:r>
      <w:r w:rsidRPr="00752F21">
        <w:rPr>
          <w:rStyle w:val="Emphasis"/>
          <w:rFonts w:ascii="David" w:hAnsi="David" w:cs="David"/>
          <w:i w:val="0"/>
          <w:iCs w:val="0"/>
          <w:smallCaps/>
        </w:rPr>
        <w:t xml:space="preserve">Shielding Europe with the Common Security and </w:t>
      </w:r>
      <w:proofErr w:type="spellStart"/>
      <w:r w:rsidRPr="00752F21">
        <w:rPr>
          <w:rStyle w:val="Emphasis"/>
          <w:rFonts w:ascii="David" w:hAnsi="David" w:cs="David"/>
          <w:i w:val="0"/>
          <w:iCs w:val="0"/>
          <w:smallCaps/>
        </w:rPr>
        <w:t>Defence</w:t>
      </w:r>
      <w:proofErr w:type="spellEnd"/>
      <w:r w:rsidRPr="00752F21">
        <w:rPr>
          <w:rStyle w:val="Emphasis"/>
          <w:rFonts w:ascii="David" w:hAnsi="David" w:cs="David"/>
          <w:i w:val="0"/>
          <w:iCs w:val="0"/>
          <w:smallCaps/>
        </w:rPr>
        <w:t xml:space="preserve"> Policy: The EU Legal Framework for the Development of an Innovative European </w:t>
      </w:r>
      <w:proofErr w:type="spellStart"/>
      <w:r w:rsidRPr="00752F21">
        <w:rPr>
          <w:rStyle w:val="Emphasis"/>
          <w:rFonts w:ascii="David" w:hAnsi="David" w:cs="David"/>
          <w:i w:val="0"/>
          <w:iCs w:val="0"/>
          <w:smallCaps/>
        </w:rPr>
        <w:t>Defence</w:t>
      </w:r>
      <w:proofErr w:type="spellEnd"/>
      <w:r w:rsidRPr="00752F21">
        <w:rPr>
          <w:rStyle w:val="Emphasis"/>
          <w:rFonts w:ascii="David" w:hAnsi="David" w:cs="David"/>
          <w:i w:val="0"/>
          <w:iCs w:val="0"/>
          <w:smallCaps/>
        </w:rPr>
        <w:t xml:space="preserve"> Industry in Times of a Changing Global Security Environment</w:t>
      </w:r>
      <w:r w:rsidRPr="00752F21">
        <w:rPr>
          <w:rFonts w:ascii="David" w:hAnsi="David" w:cs="David"/>
          <w:i/>
          <w:iCs/>
          <w:smallCaps/>
        </w:rPr>
        <w:t xml:space="preserve"> </w:t>
      </w:r>
      <w:r w:rsidRPr="00752F21">
        <w:rPr>
          <w:rFonts w:ascii="David" w:hAnsi="David" w:cs="David"/>
        </w:rPr>
        <w:t>309, 334–35 (Katarzyna Zombory &amp; János Ede Szilágyi eds., Miskolc-Budapest: Cent. Eur. Acad. Publ’g 2024).</w:t>
      </w:r>
    </w:p>
  </w:footnote>
  <w:footnote w:id="247">
    <w:p w14:paraId="1B52C88F" w14:textId="25DFF124"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See Chapter 3.3.</w:t>
      </w:r>
    </w:p>
  </w:footnote>
  <w:footnote w:id="248">
    <w:p w14:paraId="4265A000" w14:textId="6C0568DB" w:rsidR="00482A77" w:rsidRPr="00752F21" w:rsidRDefault="00482A77" w:rsidP="002B717C">
      <w:pPr>
        <w:pStyle w:val="FootnoteText"/>
        <w:bidi w:val="0"/>
        <w:spacing w:line="276" w:lineRule="auto"/>
        <w:jc w:val="both"/>
        <w:rPr>
          <w:rFonts w:ascii="David" w:hAnsi="David" w:cs="David"/>
          <w:i/>
          <w:iCs/>
          <w:rtl/>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hAnsi="David" w:cs="David"/>
        </w:rPr>
        <w:t>Limant</w:t>
      </w:r>
      <w:r w:rsidRPr="00752F21">
        <w:rPr>
          <w:rFonts w:ascii="Calibri" w:hAnsi="Calibri" w:cs="Calibri"/>
        </w:rPr>
        <w:t>ė</w:t>
      </w:r>
      <w:proofErr w:type="spellEnd"/>
      <w:r w:rsidRPr="00752F21">
        <w:rPr>
          <w:rFonts w:ascii="David" w:hAnsi="David" w:cs="David"/>
        </w:rPr>
        <w:t xml:space="preserve">, </w:t>
      </w:r>
      <w:r w:rsidRPr="00752F21">
        <w:rPr>
          <w:rStyle w:val="Emphasis"/>
          <w:rFonts w:ascii="David" w:hAnsi="David" w:cs="David"/>
        </w:rPr>
        <w:t>supra note</w:t>
      </w:r>
      <w:r w:rsidRPr="00752F21">
        <w:rPr>
          <w:rStyle w:val="Emphasis"/>
          <w:rFonts w:ascii="David" w:hAnsi="David" w:cs="David"/>
          <w:i w:val="0"/>
          <w:iCs w:val="0"/>
        </w:rPr>
        <w:t xml:space="preserve"> </w:t>
      </w:r>
      <w:r w:rsidR="00E15578">
        <w:rPr>
          <w:rStyle w:val="Emphasis"/>
          <w:rFonts w:ascii="David" w:hAnsi="David" w:cs="David"/>
          <w:i w:val="0"/>
          <w:iCs w:val="0"/>
        </w:rPr>
        <w:t>234</w:t>
      </w:r>
      <w:r w:rsidRPr="00752F21">
        <w:rPr>
          <w:rStyle w:val="Emphasis"/>
          <w:rFonts w:ascii="David" w:hAnsi="David" w:cs="David"/>
          <w:i w:val="0"/>
          <w:iCs w:val="0"/>
        </w:rPr>
        <w:t>, at 112</w:t>
      </w:r>
      <w:r w:rsidRPr="00752F21">
        <w:rPr>
          <w:rFonts w:ascii="David" w:hAnsi="David" w:cs="David"/>
        </w:rPr>
        <w:t>.</w:t>
      </w:r>
    </w:p>
  </w:footnote>
  <w:footnote w:id="249">
    <w:p w14:paraId="2C1DDAFF" w14:textId="654A2406" w:rsidR="00482A77" w:rsidRPr="00752F21" w:rsidRDefault="00482A77"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Id.</w:t>
      </w:r>
      <w:r w:rsidR="0021001A" w:rsidRPr="00752F21">
        <w:rPr>
          <w:rFonts w:ascii="David" w:hAnsi="David" w:cs="David"/>
          <w:i/>
          <w:iCs/>
        </w:rPr>
        <w:t xml:space="preserve">, </w:t>
      </w:r>
      <w:r w:rsidR="0021001A" w:rsidRPr="00752F21">
        <w:rPr>
          <w:rFonts w:ascii="David" w:hAnsi="David" w:cs="David"/>
        </w:rPr>
        <w:t>at</w:t>
      </w:r>
      <w:r w:rsidR="0021001A" w:rsidRPr="00752F21">
        <w:rPr>
          <w:rFonts w:ascii="David" w:eastAsia="Times New Roman" w:hAnsi="David" w:cs="David"/>
          <w:rtl/>
        </w:rPr>
        <w:t xml:space="preserve"> </w:t>
      </w:r>
      <w:r w:rsidR="0021001A" w:rsidRPr="00752F21">
        <w:rPr>
          <w:rFonts w:ascii="David" w:eastAsia="Times New Roman" w:hAnsi="David" w:cs="David"/>
        </w:rPr>
        <w:t>112-115.</w:t>
      </w:r>
    </w:p>
  </w:footnote>
  <w:footnote w:id="250">
    <w:p w14:paraId="74D68E4E" w14:textId="33C66157" w:rsidR="00482A77" w:rsidRPr="00752F21" w:rsidRDefault="00482A77" w:rsidP="002B717C">
      <w:pPr>
        <w:pStyle w:val="FootnoteText"/>
        <w:bidi w:val="0"/>
        <w:spacing w:line="276" w:lineRule="auto"/>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Id.</w:t>
      </w:r>
      <w:r w:rsidRPr="00752F21">
        <w:rPr>
          <w:rFonts w:ascii="David" w:hAnsi="David" w:cs="David"/>
        </w:rPr>
        <w:t>, at 123.</w:t>
      </w:r>
    </w:p>
  </w:footnote>
  <w:footnote w:id="251">
    <w:p w14:paraId="661E427D" w14:textId="4B43BEAE"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Thomas Brewster, </w:t>
      </w:r>
      <w:r w:rsidRPr="00752F21">
        <w:rPr>
          <w:rFonts w:ascii="David" w:eastAsia="Times New Roman" w:hAnsi="David" w:cs="David"/>
          <w:i/>
          <w:iCs/>
        </w:rPr>
        <w:t>Israeli “Cyber War Room” Uses Amazon Facial Recognition to Find Missing and Dead after Hamas Attack</w:t>
      </w:r>
      <w:r w:rsidRPr="00752F21">
        <w:rPr>
          <w:rFonts w:ascii="David" w:eastAsia="Times New Roman" w:hAnsi="David" w:cs="David"/>
        </w:rPr>
        <w:t xml:space="preserve">, </w:t>
      </w:r>
      <w:r w:rsidRPr="00752F21">
        <w:rPr>
          <w:rFonts w:ascii="David" w:eastAsia="Times New Roman" w:hAnsi="David" w:cs="David"/>
          <w:smallCaps/>
        </w:rPr>
        <w:t>Forbes</w:t>
      </w:r>
      <w:r w:rsidRPr="00752F21">
        <w:rPr>
          <w:rFonts w:ascii="David" w:eastAsia="Times New Roman" w:hAnsi="David" w:cs="David"/>
        </w:rPr>
        <w:t xml:space="preserve"> (Oct. 20, 2023), https://www.forbes.com/sites/thomasbrewster/2023/10/20/israel-uses-amazon-facial-recognition-to-identify-missing-and-dead-in-hamas-war/.</w:t>
      </w:r>
    </w:p>
  </w:footnote>
  <w:footnote w:id="252">
    <w:p w14:paraId="31E9B4DD" w14:textId="377F369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Thomas Brewster</w:t>
      </w:r>
      <w:r w:rsidRPr="00752F21">
        <w:rPr>
          <w:rFonts w:ascii="David" w:eastAsia="Times New Roman" w:hAnsi="David" w:cs="David"/>
          <w:i/>
          <w:iCs/>
        </w:rPr>
        <w:t>, Israel Hospital Uses Facial Recognition to Identify Dead and Wounded from Hamas War</w:t>
      </w:r>
      <w:r w:rsidRPr="00752F21">
        <w:rPr>
          <w:rFonts w:ascii="David" w:eastAsia="Times New Roman" w:hAnsi="David" w:cs="David"/>
        </w:rPr>
        <w:t xml:space="preserve">, </w:t>
      </w:r>
      <w:r w:rsidRPr="00752F21">
        <w:rPr>
          <w:rFonts w:ascii="David" w:eastAsia="Times New Roman" w:hAnsi="David" w:cs="David"/>
          <w:smallCaps/>
        </w:rPr>
        <w:t>Forbes</w:t>
      </w:r>
      <w:r w:rsidRPr="00752F21">
        <w:rPr>
          <w:rFonts w:ascii="David" w:eastAsia="Times New Roman" w:hAnsi="David" w:cs="David"/>
        </w:rPr>
        <w:t xml:space="preserve"> (Oct. 11, 2023), https://www.forbes.com/sites/thomasbrewster/2023/10/11/hospital-uses-facial-recognition-to-identify-israel-hamas-war-dead/.</w:t>
      </w:r>
    </w:p>
  </w:footnote>
  <w:footnote w:id="253">
    <w:p w14:paraId="19BE4963" w14:textId="574F8311" w:rsidR="0021001A" w:rsidRPr="00752F21" w:rsidRDefault="0021001A"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Sheera Frenkel, </w:t>
      </w:r>
      <w:r w:rsidRPr="00752F21">
        <w:rPr>
          <w:rStyle w:val="Emphasis"/>
          <w:rFonts w:ascii="David" w:hAnsi="David" w:cs="David"/>
        </w:rPr>
        <w:t>Israel Deploys Expansive Facial Recognition Program in Gaza</w:t>
      </w:r>
      <w:r w:rsidRPr="00752F21">
        <w:rPr>
          <w:rFonts w:ascii="David" w:hAnsi="David" w:cs="David"/>
        </w:rPr>
        <w:t xml:space="preserve">, </w:t>
      </w:r>
      <w:r w:rsidRPr="00752F21">
        <w:rPr>
          <w:rFonts w:ascii="David" w:hAnsi="David" w:cs="David"/>
          <w:smallCaps/>
        </w:rPr>
        <w:t>N.Y. Times</w:t>
      </w:r>
      <w:r w:rsidRPr="00752F21">
        <w:rPr>
          <w:rFonts w:ascii="David" w:hAnsi="David" w:cs="David"/>
        </w:rPr>
        <w:t xml:space="preserve"> (Mar. 27, 2024), </w:t>
      </w:r>
      <w:hyperlink r:id="rId45" w:tgtFrame="_new" w:history="1">
        <w:r w:rsidRPr="00752F21">
          <w:rPr>
            <w:rStyle w:val="Hyperlink"/>
            <w:rFonts w:ascii="David" w:hAnsi="David" w:cs="David"/>
          </w:rPr>
          <w:t>https://www.nytimes.com/2024/03/27/technology/israel-facial-recognition-gaza.html</w:t>
        </w:r>
      </w:hyperlink>
      <w:r w:rsidRPr="00752F21">
        <w:rPr>
          <w:rFonts w:ascii="David" w:hAnsi="David" w:cs="David"/>
        </w:rPr>
        <w:t>.</w:t>
      </w:r>
    </w:p>
  </w:footnote>
  <w:footnote w:id="254">
    <w:p w14:paraId="13F67B17" w14:textId="43E56C8D" w:rsidR="000F3254" w:rsidRPr="00752F21" w:rsidRDefault="000F3254"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Style w:val="Strong"/>
          <w:rFonts w:ascii="David" w:hAnsi="David" w:cs="David"/>
          <w:b w:val="0"/>
          <w:bCs w:val="0"/>
          <w:i/>
          <w:iCs/>
        </w:rPr>
        <w:t>Corsight</w:t>
      </w:r>
      <w:proofErr w:type="spellEnd"/>
      <w:r w:rsidRPr="00752F21">
        <w:rPr>
          <w:rFonts w:ascii="David" w:hAnsi="David" w:cs="David"/>
        </w:rPr>
        <w:t xml:space="preserve">, STARTUP NATION FINDER, </w:t>
      </w:r>
      <w:hyperlink r:id="rId46" w:tgtFrame="_new" w:history="1">
        <w:r w:rsidRPr="00752F21">
          <w:rPr>
            <w:rStyle w:val="Hyperlink"/>
            <w:rFonts w:ascii="David" w:hAnsi="David" w:cs="David"/>
          </w:rPr>
          <w:t>https://finder.startupnationcentral.org/company_page/corsight</w:t>
        </w:r>
      </w:hyperlink>
      <w:r w:rsidRPr="00752F21">
        <w:rPr>
          <w:rFonts w:ascii="David" w:hAnsi="David" w:cs="David"/>
        </w:rPr>
        <w:t xml:space="preserve"> (last visited May 6, 2025).</w:t>
      </w:r>
    </w:p>
  </w:footnote>
  <w:footnote w:id="255">
    <w:p w14:paraId="08DED6D9" w14:textId="05E23092"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Pr>
        <w:t xml:space="preserve"> </w:t>
      </w:r>
      <w:r w:rsidRPr="00752F21">
        <w:rPr>
          <w:rFonts w:ascii="David" w:hAnsi="David" w:cs="David"/>
          <w:smallCaps/>
        </w:rPr>
        <w:t>Andrejevic &amp; Selwyn</w:t>
      </w:r>
      <w:r w:rsidRPr="00752F21">
        <w:rPr>
          <w:rFonts w:ascii="David" w:hAnsi="David" w:cs="David"/>
        </w:rPr>
        <w:t xml:space="preserve">, supra note </w:t>
      </w:r>
      <w:r w:rsidR="00E15578">
        <w:rPr>
          <w:rFonts w:ascii="David" w:hAnsi="David" w:cs="David"/>
        </w:rPr>
        <w:t>244</w:t>
      </w:r>
      <w:r w:rsidRPr="00752F21">
        <w:rPr>
          <w:rFonts w:ascii="David" w:hAnsi="David" w:cs="David"/>
        </w:rPr>
        <w:t>, at 86-88.</w:t>
      </w:r>
      <w:r w:rsidRPr="00752F21">
        <w:rPr>
          <w:rFonts w:ascii="David" w:hAnsi="David" w:cs="David"/>
          <w:rtl/>
        </w:rPr>
        <w:t xml:space="preserve"> </w:t>
      </w:r>
    </w:p>
  </w:footnote>
  <w:footnote w:id="256">
    <w:p w14:paraId="20CCB581" w14:textId="614F434F"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257">
    <w:p w14:paraId="4A4B0C04" w14:textId="75B51E53"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r w:rsidRPr="00752F21">
        <w:rPr>
          <w:rFonts w:ascii="David" w:eastAsia="Times New Roman" w:hAnsi="David" w:cs="David"/>
        </w:rPr>
        <w:t xml:space="preserve"> 84.</w:t>
      </w:r>
    </w:p>
  </w:footnote>
  <w:footnote w:id="258">
    <w:p w14:paraId="4A8E1C9B" w14:textId="23E20C72"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r w:rsidRPr="00752F21">
        <w:rPr>
          <w:rFonts w:ascii="David" w:eastAsia="Times New Roman" w:hAnsi="David" w:cs="David"/>
        </w:rPr>
        <w:t xml:space="preserve"> 91-93.</w:t>
      </w:r>
    </w:p>
  </w:footnote>
  <w:footnote w:id="259">
    <w:p w14:paraId="6DA6C60D" w14:textId="77777777" w:rsidR="0014785C" w:rsidRPr="00752F21" w:rsidRDefault="0014785C"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Yasmin Afina &amp; Sarah Grand-Clément, </w:t>
      </w:r>
      <w:r w:rsidRPr="00752F21">
        <w:rPr>
          <w:rStyle w:val="Emphasis"/>
          <w:rFonts w:ascii="David" w:hAnsi="David" w:cs="David"/>
        </w:rPr>
        <w:t>Bytes and Battles: Inclusion of Data Governance in Responsible Military AI</w:t>
      </w:r>
      <w:r w:rsidRPr="00752F21">
        <w:rPr>
          <w:rFonts w:ascii="David" w:hAnsi="David" w:cs="David"/>
        </w:rPr>
        <w:t xml:space="preserve">, </w:t>
      </w:r>
      <w:r w:rsidRPr="00752F21">
        <w:rPr>
          <w:rFonts w:ascii="David" w:hAnsi="David" w:cs="David"/>
          <w:smallCaps/>
        </w:rPr>
        <w:t>CIGI Papers</w:t>
      </w:r>
      <w:r w:rsidRPr="00752F21">
        <w:rPr>
          <w:rFonts w:ascii="David" w:hAnsi="David" w:cs="David"/>
        </w:rPr>
        <w:t xml:space="preserve"> No. 308, at 10 (Oct. 2024), </w:t>
      </w:r>
      <w:hyperlink r:id="rId47" w:tgtFrame="_new" w:history="1">
        <w:r w:rsidRPr="00752F21">
          <w:rPr>
            <w:rStyle w:val="Hyperlink"/>
            <w:rFonts w:ascii="David" w:hAnsi="David" w:cs="David"/>
          </w:rPr>
          <w:t>https://www.cigionline.org/static/documents/Afina-Grand_Clement.pdf</w:t>
        </w:r>
      </w:hyperlink>
    </w:p>
  </w:footnote>
  <w:footnote w:id="260">
    <w:p w14:paraId="7D9B8EBC" w14:textId="33B77263" w:rsidR="00EB1DD6" w:rsidRPr="00752F21" w:rsidRDefault="00EB1DD6"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000F3254" w:rsidRPr="00752F21">
        <w:rPr>
          <w:rStyle w:val="Strong"/>
          <w:rFonts w:ascii="David" w:hAnsi="David" w:cs="David"/>
          <w:b w:val="0"/>
          <w:bCs w:val="0"/>
          <w:i/>
          <w:iCs/>
        </w:rPr>
        <w:t>Corsight</w:t>
      </w:r>
      <w:proofErr w:type="spellEnd"/>
      <w:r w:rsidR="000F3254" w:rsidRPr="00752F21">
        <w:rPr>
          <w:rFonts w:ascii="David" w:hAnsi="David" w:cs="David"/>
        </w:rPr>
        <w:t xml:space="preserve">, </w:t>
      </w:r>
      <w:r w:rsidR="0014785C" w:rsidRPr="00752F21">
        <w:rPr>
          <w:rFonts w:ascii="David" w:hAnsi="David" w:cs="David"/>
        </w:rPr>
        <w:t xml:space="preserve">supra note </w:t>
      </w:r>
      <w:r w:rsidR="00E15578">
        <w:rPr>
          <w:rFonts w:ascii="David" w:hAnsi="David" w:cs="David"/>
        </w:rPr>
        <w:t>253</w:t>
      </w:r>
      <w:r w:rsidR="0014785C" w:rsidRPr="00752F21">
        <w:rPr>
          <w:rFonts w:ascii="David" w:hAnsi="David" w:cs="David"/>
        </w:rPr>
        <w:t>.</w:t>
      </w:r>
    </w:p>
  </w:footnote>
  <w:footnote w:id="261">
    <w:p w14:paraId="2EF76D53" w14:textId="54B0B20C" w:rsidR="00470B84" w:rsidRPr="00752F21" w:rsidRDefault="00470B84"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Afina &amp; Grand-Clément, </w:t>
      </w:r>
      <w:r w:rsidRPr="00E15578">
        <w:rPr>
          <w:rFonts w:ascii="David" w:hAnsi="David" w:cs="David"/>
          <w:i/>
          <w:iCs/>
        </w:rPr>
        <w:t>supra note</w:t>
      </w:r>
      <w:r w:rsidRPr="00752F21">
        <w:rPr>
          <w:rFonts w:ascii="David" w:hAnsi="David" w:cs="David"/>
        </w:rPr>
        <w:t xml:space="preserve"> </w:t>
      </w:r>
      <w:r w:rsidR="00E15578">
        <w:rPr>
          <w:rFonts w:ascii="David" w:hAnsi="David" w:cs="David"/>
        </w:rPr>
        <w:t>258</w:t>
      </w:r>
      <w:r w:rsidRPr="00752F21">
        <w:rPr>
          <w:rFonts w:ascii="David" w:hAnsi="David" w:cs="David"/>
        </w:rPr>
        <w:t>, at 10.</w:t>
      </w:r>
    </w:p>
  </w:footnote>
  <w:footnote w:id="262">
    <w:p w14:paraId="63E4B5DB" w14:textId="06E23392" w:rsidR="00C23681" w:rsidRPr="00752F21" w:rsidRDefault="00C23681"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Niva Elkin-Koren, </w:t>
      </w:r>
      <w:r w:rsidRPr="00752F21">
        <w:rPr>
          <w:rStyle w:val="Emphasis"/>
          <w:rFonts w:ascii="David" w:hAnsi="David" w:cs="David"/>
        </w:rPr>
        <w:t xml:space="preserve">Government </w:t>
      </w:r>
      <w:r w:rsidRPr="00752F21">
        <w:rPr>
          <w:rStyle w:val="Emphasis"/>
          <w:rFonts w:ascii="Arial" w:hAnsi="Arial" w:cs="Arial"/>
        </w:rPr>
        <w:t>‒</w:t>
      </w:r>
      <w:r w:rsidRPr="00752F21">
        <w:rPr>
          <w:rStyle w:val="Emphasis"/>
          <w:rFonts w:ascii="David" w:hAnsi="David" w:cs="David"/>
        </w:rPr>
        <w:t xml:space="preserve"> Platform Synergy and Its Perils</w:t>
      </w:r>
      <w:r w:rsidRPr="00752F21">
        <w:rPr>
          <w:rFonts w:ascii="David" w:hAnsi="David" w:cs="David"/>
        </w:rPr>
        <w:t xml:space="preserve">, in </w:t>
      </w:r>
      <w:r w:rsidRPr="00752F21">
        <w:rPr>
          <w:rStyle w:val="Emphasis"/>
          <w:rFonts w:ascii="David" w:hAnsi="David" w:cs="David"/>
        </w:rPr>
        <w:t>CONSTITUTIONALIZING SOCIAL MEDIA</w:t>
      </w:r>
      <w:r w:rsidRPr="00752F21">
        <w:rPr>
          <w:rFonts w:ascii="David" w:hAnsi="David" w:cs="David"/>
        </w:rPr>
        <w:t xml:space="preserve"> 17–18 (B. Celeste, A. Heldt &amp; M. Iglesias eds., Hart Publ’g 2022), </w:t>
      </w:r>
      <w:hyperlink r:id="rId48" w:tgtFrame="_new" w:history="1">
        <w:r w:rsidRPr="00752F21">
          <w:rPr>
            <w:rStyle w:val="Hyperlink"/>
            <w:rFonts w:ascii="David" w:hAnsi="David" w:cs="David"/>
          </w:rPr>
          <w:t>https://ssrn.com/abstract=4292537</w:t>
        </w:r>
      </w:hyperlink>
      <w:r w:rsidRPr="00752F21">
        <w:rPr>
          <w:rFonts w:ascii="David" w:hAnsi="David" w:cs="David"/>
        </w:rPr>
        <w:t>.</w:t>
      </w:r>
    </w:p>
  </w:footnote>
  <w:footnote w:id="263">
    <w:p w14:paraId="24119408" w14:textId="4E1605AE" w:rsidR="00DF518D" w:rsidRPr="00752F21" w:rsidRDefault="00DF518D"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Id.</w:t>
      </w:r>
    </w:p>
  </w:footnote>
  <w:footnote w:id="264">
    <w:p w14:paraId="0EC63108" w14:textId="144098B0" w:rsidR="008446B8" w:rsidRPr="00752F21" w:rsidRDefault="008446B8"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i/>
          <w:iCs/>
        </w:rPr>
        <w:t>New Report on Artificial Intelligence and Related Technologies in Military Decision-Making on the Use of Force in Armed Conflicts</w:t>
      </w:r>
      <w:r w:rsidRPr="00752F21">
        <w:rPr>
          <w:rFonts w:ascii="David" w:hAnsi="David" w:cs="David"/>
        </w:rPr>
        <w:t xml:space="preserve">, </w:t>
      </w:r>
      <w:r w:rsidRPr="00752F21">
        <w:rPr>
          <w:rFonts w:ascii="David" w:hAnsi="David" w:cs="David"/>
          <w:smallCaps/>
        </w:rPr>
        <w:t>Geneva Acad. &amp; Int’l Comm. Of The Red Cross</w:t>
      </w:r>
      <w:r w:rsidRPr="00752F21">
        <w:rPr>
          <w:rFonts w:ascii="David" w:hAnsi="David" w:cs="David"/>
        </w:rPr>
        <w:t xml:space="preserve"> 14 (May 13, 2024), </w:t>
      </w:r>
      <w:hyperlink r:id="rId49" w:tgtFrame="_new" w:history="1">
        <w:r w:rsidRPr="00752F21">
          <w:rPr>
            <w:rStyle w:val="Hyperlink"/>
            <w:rFonts w:ascii="David" w:hAnsi="David" w:cs="David"/>
          </w:rPr>
          <w:t>https://www.geneva-academy.ch/news/detail/716-new-report-on-artificial-intelligence-and-related-technologies-in-military-decision-making-on-the-use-of-force-in-armed-conflicts</w:t>
        </w:r>
      </w:hyperlink>
      <w:r w:rsidR="00BE3B31" w:rsidRPr="00752F21">
        <w:rPr>
          <w:rFonts w:ascii="David" w:hAnsi="David" w:cs="David"/>
        </w:rPr>
        <w:t xml:space="preserve">; Paresh Dave &amp; Jeffrey Dastin, </w:t>
      </w:r>
      <w:r w:rsidR="00BE3B31" w:rsidRPr="00752F21">
        <w:rPr>
          <w:rFonts w:ascii="David" w:hAnsi="David" w:cs="David"/>
          <w:i/>
          <w:iCs/>
        </w:rPr>
        <w:t>Ukraine Has Started Using Clearview AI’s Facial Recognition During War</w:t>
      </w:r>
      <w:r w:rsidR="00BE3B31" w:rsidRPr="00752F21">
        <w:rPr>
          <w:rFonts w:ascii="David" w:hAnsi="David" w:cs="David"/>
        </w:rPr>
        <w:t xml:space="preserve">, </w:t>
      </w:r>
      <w:r w:rsidR="00BE3B31" w:rsidRPr="00752F21">
        <w:rPr>
          <w:rFonts w:ascii="David" w:hAnsi="David" w:cs="David"/>
          <w:smallCaps/>
        </w:rPr>
        <w:t>Reuters</w:t>
      </w:r>
      <w:r w:rsidR="00BE3B31" w:rsidRPr="00752F21">
        <w:rPr>
          <w:rFonts w:ascii="David" w:hAnsi="David" w:cs="David"/>
        </w:rPr>
        <w:t xml:space="preserve"> (Mar. 14, 2022), </w:t>
      </w:r>
      <w:hyperlink r:id="rId50" w:tgtFrame="_new" w:history="1">
        <w:r w:rsidR="00BE3B31" w:rsidRPr="00752F21">
          <w:rPr>
            <w:rStyle w:val="Hyperlink"/>
            <w:rFonts w:ascii="David" w:hAnsi="David" w:cs="David"/>
          </w:rPr>
          <w:t>https://www.reuters.com/technology/exclusive-ukraine-has-started-using-clearview-ais-facial-recognition-during-war-2022-03-13/</w:t>
        </w:r>
      </w:hyperlink>
      <w:r w:rsidR="00BE3B31" w:rsidRPr="00752F21">
        <w:rPr>
          <w:rFonts w:ascii="David" w:hAnsi="David" w:cs="David"/>
        </w:rPr>
        <w:t xml:space="preserve">; Wei Liu &amp; </w:t>
      </w:r>
      <w:proofErr w:type="spellStart"/>
      <w:r w:rsidR="00BE3B31" w:rsidRPr="00752F21">
        <w:rPr>
          <w:rFonts w:ascii="David" w:hAnsi="David" w:cs="David"/>
        </w:rPr>
        <w:t>Liyang</w:t>
      </w:r>
      <w:proofErr w:type="spellEnd"/>
      <w:r w:rsidR="00BE3B31" w:rsidRPr="00752F21">
        <w:rPr>
          <w:rFonts w:ascii="David" w:hAnsi="David" w:cs="David"/>
        </w:rPr>
        <w:t xml:space="preserve"> Hou, </w:t>
      </w:r>
      <w:r w:rsidR="00BE3B31" w:rsidRPr="00752F21">
        <w:rPr>
          <w:rFonts w:ascii="David" w:hAnsi="David" w:cs="David"/>
          <w:i/>
          <w:iCs/>
        </w:rPr>
        <w:t>The Legal Boundary of Data Scraping</w:t>
      </w:r>
      <w:r w:rsidR="00BE3B31" w:rsidRPr="00752F21">
        <w:rPr>
          <w:rFonts w:ascii="David" w:hAnsi="David" w:cs="David"/>
        </w:rPr>
        <w:t xml:space="preserve">, 15 Queen Mary J. </w:t>
      </w:r>
      <w:proofErr w:type="spellStart"/>
      <w:r w:rsidR="00BE3B31" w:rsidRPr="00752F21">
        <w:rPr>
          <w:rFonts w:ascii="David" w:hAnsi="David" w:cs="David"/>
        </w:rPr>
        <w:t>Intell</w:t>
      </w:r>
      <w:proofErr w:type="spellEnd"/>
      <w:r w:rsidR="00BE3B31" w:rsidRPr="00752F21">
        <w:rPr>
          <w:rFonts w:ascii="David" w:hAnsi="David" w:cs="David"/>
        </w:rPr>
        <w:t>. Prop</w:t>
      </w:r>
      <w:r w:rsidR="00BE3B31" w:rsidRPr="00752F21">
        <w:rPr>
          <w:rFonts w:ascii="David" w:hAnsi="David" w:cs="David"/>
          <w:i/>
          <w:iCs/>
        </w:rPr>
        <w:t>.</w:t>
      </w:r>
      <w:r w:rsidR="00BE3B31" w:rsidRPr="00752F21">
        <w:rPr>
          <w:rFonts w:ascii="David" w:hAnsi="David" w:cs="David"/>
        </w:rPr>
        <w:t xml:space="preserve"> 219 (2025).</w:t>
      </w:r>
    </w:p>
  </w:footnote>
  <w:footnote w:id="265">
    <w:p w14:paraId="59128979" w14:textId="45BE9A4C" w:rsidR="00BF167A" w:rsidRPr="00752F21" w:rsidRDefault="00BF167A" w:rsidP="002B717C">
      <w:pPr>
        <w:pStyle w:val="FootnoteText"/>
        <w:bidi w:val="0"/>
        <w:jc w:val="both"/>
        <w:rPr>
          <w:rFonts w:ascii="David" w:hAnsi="David" w:cs="David"/>
          <w:rtl/>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Tshilidzi </w:t>
      </w:r>
      <w:proofErr w:type="spellStart"/>
      <w:r w:rsidRPr="00752F21">
        <w:rPr>
          <w:rFonts w:ascii="David" w:hAnsi="David" w:cs="David"/>
        </w:rPr>
        <w:t>Marwala</w:t>
      </w:r>
      <w:proofErr w:type="spellEnd"/>
      <w:r w:rsidRPr="00752F21">
        <w:rPr>
          <w:rFonts w:ascii="David" w:hAnsi="David" w:cs="David"/>
        </w:rPr>
        <w:t xml:space="preserve">, </w:t>
      </w:r>
      <w:r w:rsidRPr="00752F21">
        <w:rPr>
          <w:rFonts w:ascii="David" w:hAnsi="David" w:cs="David"/>
          <w:i/>
          <w:iCs/>
        </w:rPr>
        <w:t>Militarization of AI Has Severe Implications for Global Security and Warfare</w:t>
      </w:r>
      <w:r w:rsidRPr="00752F21">
        <w:rPr>
          <w:rFonts w:ascii="David" w:hAnsi="David" w:cs="David"/>
        </w:rPr>
        <w:t xml:space="preserve">, </w:t>
      </w:r>
      <w:r w:rsidRPr="00752F21">
        <w:rPr>
          <w:rFonts w:ascii="David" w:hAnsi="David" w:cs="David"/>
          <w:smallCaps/>
        </w:rPr>
        <w:t>United Nations Univ.</w:t>
      </w:r>
      <w:r w:rsidRPr="00752F21">
        <w:rPr>
          <w:rFonts w:ascii="David" w:hAnsi="David" w:cs="David"/>
        </w:rPr>
        <w:t xml:space="preserve"> (July 24, 2023), </w:t>
      </w:r>
      <w:hyperlink r:id="rId51" w:tgtFrame="_new" w:history="1">
        <w:r w:rsidRPr="00752F21">
          <w:rPr>
            <w:rStyle w:val="Hyperlink"/>
            <w:rFonts w:ascii="David" w:hAnsi="David" w:cs="David"/>
          </w:rPr>
          <w:t>https://unu.edu/article/militarization-ai-has-severe-implications-global-security-and-warfare</w:t>
        </w:r>
      </w:hyperlink>
      <w:r w:rsidRPr="00752F21">
        <w:rPr>
          <w:rFonts w:ascii="David" w:hAnsi="David" w:cs="David"/>
        </w:rPr>
        <w:t>.</w:t>
      </w:r>
    </w:p>
  </w:footnote>
  <w:footnote w:id="266">
    <w:p w14:paraId="714D39B8" w14:textId="3445725D"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See </w:t>
      </w:r>
      <w:proofErr w:type="spellStart"/>
      <w:r w:rsidRPr="00752F21">
        <w:rPr>
          <w:rFonts w:ascii="David" w:hAnsi="David" w:cs="David"/>
        </w:rPr>
        <w:t>e.x</w:t>
      </w:r>
      <w:proofErr w:type="spellEnd"/>
      <w:r w:rsidRPr="00752F21">
        <w:rPr>
          <w:rFonts w:ascii="David" w:hAnsi="David" w:cs="David"/>
        </w:rPr>
        <w:t xml:space="preserve">. Michael D. Birnhack and Niva Elkin-Koren, </w:t>
      </w:r>
      <w:r w:rsidRPr="00752F21">
        <w:rPr>
          <w:rFonts w:ascii="David" w:hAnsi="David" w:cs="David"/>
          <w:i/>
          <w:iCs/>
        </w:rPr>
        <w:t>The Invisible Handshake: The Reemergence of the State in the Digital Environment</w:t>
      </w:r>
      <w:r w:rsidRPr="00752F21">
        <w:rPr>
          <w:rFonts w:ascii="David" w:hAnsi="David" w:cs="David"/>
        </w:rPr>
        <w:t xml:space="preserve">, 8 </w:t>
      </w:r>
      <w:r w:rsidRPr="00752F21">
        <w:rPr>
          <w:rFonts w:ascii="David" w:hAnsi="David" w:cs="David"/>
          <w:smallCaps/>
        </w:rPr>
        <w:t xml:space="preserve">Va J L &amp; Tech </w:t>
      </w:r>
      <w:r w:rsidRPr="00752F21">
        <w:rPr>
          <w:rFonts w:ascii="David" w:hAnsi="David" w:cs="David"/>
        </w:rPr>
        <w:t xml:space="preserve">6, 17–28 (2003); Alan Z. </w:t>
      </w:r>
      <w:proofErr w:type="spellStart"/>
      <w:r w:rsidRPr="00752F21">
        <w:rPr>
          <w:rFonts w:ascii="David" w:hAnsi="David" w:cs="David"/>
        </w:rPr>
        <w:t>Rozenshtein</w:t>
      </w:r>
      <w:proofErr w:type="spellEnd"/>
      <w:r w:rsidRPr="00752F21">
        <w:rPr>
          <w:rFonts w:ascii="David" w:hAnsi="David" w:cs="David"/>
        </w:rPr>
        <w:t xml:space="preserve">, </w:t>
      </w:r>
      <w:r w:rsidRPr="00752F21">
        <w:rPr>
          <w:rFonts w:ascii="David" w:hAnsi="David" w:cs="David"/>
          <w:i/>
          <w:iCs/>
        </w:rPr>
        <w:t>Surveillance Intermediaries</w:t>
      </w:r>
      <w:r w:rsidRPr="00752F21">
        <w:rPr>
          <w:rFonts w:ascii="David" w:hAnsi="David" w:cs="David"/>
        </w:rPr>
        <w:t>, 70</w:t>
      </w:r>
      <w:r w:rsidRPr="00752F21">
        <w:rPr>
          <w:rFonts w:ascii="David" w:hAnsi="David" w:cs="David"/>
          <w:smallCaps/>
        </w:rPr>
        <w:t xml:space="preserve"> Stan L Rev </w:t>
      </w:r>
      <w:r w:rsidRPr="00752F21">
        <w:rPr>
          <w:rFonts w:ascii="David" w:hAnsi="David" w:cs="David"/>
        </w:rPr>
        <w:t xml:space="preserve">99, 112–22 (2018); </w:t>
      </w:r>
      <w:r w:rsidRPr="00752F21">
        <w:rPr>
          <w:rFonts w:ascii="David" w:hAnsi="David" w:cs="David"/>
          <w:i/>
          <w:iCs/>
        </w:rPr>
        <w:t xml:space="preserve">Developments in the Law: More Data, More Problems, </w:t>
      </w:r>
      <w:r w:rsidRPr="00752F21">
        <w:rPr>
          <w:rFonts w:ascii="David" w:hAnsi="David" w:cs="David"/>
        </w:rPr>
        <w:t xml:space="preserve">131 </w:t>
      </w:r>
      <w:r w:rsidRPr="00752F21">
        <w:rPr>
          <w:rFonts w:ascii="David" w:hAnsi="David" w:cs="David"/>
          <w:smallCaps/>
        </w:rPr>
        <w:t>Harv L Rev</w:t>
      </w:r>
      <w:r w:rsidRPr="00752F21">
        <w:rPr>
          <w:rFonts w:ascii="David" w:hAnsi="David" w:cs="David"/>
        </w:rPr>
        <w:t xml:space="preserve"> 1714, 1729–36 (2018); Niva Elkin-Koren and Eldar Haber,</w:t>
      </w:r>
      <w:r w:rsidRPr="00752F21">
        <w:rPr>
          <w:rFonts w:ascii="David" w:hAnsi="David" w:cs="David"/>
          <w:i/>
          <w:iCs/>
        </w:rPr>
        <w:t xml:space="preserve"> Governance by Proxy: Cyber Challenges to Civil Liberties</w:t>
      </w:r>
      <w:r w:rsidRPr="00752F21">
        <w:rPr>
          <w:rFonts w:ascii="David" w:hAnsi="David" w:cs="David"/>
        </w:rPr>
        <w:t xml:space="preserve">, 82 </w:t>
      </w:r>
      <w:r w:rsidRPr="00752F21">
        <w:rPr>
          <w:rFonts w:ascii="David" w:hAnsi="David" w:cs="David"/>
          <w:smallCaps/>
        </w:rPr>
        <w:t xml:space="preserve">Brooklyn L Rev </w:t>
      </w:r>
      <w:r w:rsidRPr="00752F21">
        <w:rPr>
          <w:rFonts w:ascii="David" w:hAnsi="David" w:cs="David"/>
        </w:rPr>
        <w:t>105, 131–43 (2016); Jon D. Michaels,</w:t>
      </w:r>
      <w:r w:rsidRPr="00752F21">
        <w:rPr>
          <w:rFonts w:ascii="David" w:hAnsi="David" w:cs="David"/>
          <w:i/>
          <w:iCs/>
        </w:rPr>
        <w:t xml:space="preserve"> All the President’s Spies: Private-Public Intelligence Partnerships in the War on Terror</w:t>
      </w:r>
      <w:r w:rsidRPr="00752F21">
        <w:rPr>
          <w:rFonts w:ascii="David" w:hAnsi="David" w:cs="David"/>
        </w:rPr>
        <w:t xml:space="preserve">, 96 </w:t>
      </w:r>
      <w:r w:rsidRPr="00752F21">
        <w:rPr>
          <w:rFonts w:ascii="David" w:hAnsi="David" w:cs="David"/>
          <w:smallCaps/>
        </w:rPr>
        <w:t>Cal L Rev</w:t>
      </w:r>
      <w:r w:rsidRPr="00752F21">
        <w:rPr>
          <w:rFonts w:ascii="David" w:hAnsi="David" w:cs="David"/>
        </w:rPr>
        <w:t xml:space="preserve"> 901, 929–41 (2008).</w:t>
      </w:r>
    </w:p>
  </w:footnote>
  <w:footnote w:id="267">
    <w:p w14:paraId="745C1CE9" w14:textId="0812C7A3" w:rsidR="007C3390" w:rsidRPr="00752F21" w:rsidRDefault="007C3390"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Afina &amp; Grand-Clément, </w:t>
      </w:r>
      <w:r w:rsidR="00997129" w:rsidRPr="00E15578">
        <w:rPr>
          <w:rFonts w:ascii="David" w:hAnsi="David" w:cs="David"/>
          <w:i/>
          <w:iCs/>
        </w:rPr>
        <w:t>supra note</w:t>
      </w:r>
      <w:r w:rsidR="00997129" w:rsidRPr="00752F21">
        <w:rPr>
          <w:rFonts w:ascii="David" w:hAnsi="David" w:cs="David"/>
        </w:rPr>
        <w:t xml:space="preserve"> </w:t>
      </w:r>
      <w:r w:rsidR="00E15578">
        <w:rPr>
          <w:rFonts w:ascii="David" w:hAnsi="David" w:cs="David"/>
        </w:rPr>
        <w:t>258</w:t>
      </w:r>
      <w:r w:rsidR="00997129" w:rsidRPr="00752F21">
        <w:rPr>
          <w:rFonts w:ascii="David" w:hAnsi="David" w:cs="David"/>
        </w:rPr>
        <w:t>, at 10</w:t>
      </w:r>
      <w:r w:rsidR="00BE3B31" w:rsidRPr="00752F21">
        <w:rPr>
          <w:rFonts w:ascii="David" w:hAnsi="David" w:cs="David"/>
        </w:rPr>
        <w:t xml:space="preserve">; Guillaume Gadek, </w:t>
      </w:r>
      <w:r w:rsidR="00BE3B31" w:rsidRPr="00752F21">
        <w:rPr>
          <w:rFonts w:ascii="David" w:hAnsi="David" w:cs="David"/>
          <w:i/>
          <w:iCs/>
        </w:rPr>
        <w:t>Unreliable AIs for the Military</w:t>
      </w:r>
      <w:r w:rsidR="00BE3B31" w:rsidRPr="00752F21">
        <w:rPr>
          <w:rFonts w:ascii="David" w:hAnsi="David" w:cs="David"/>
        </w:rPr>
        <w:t>, in</w:t>
      </w:r>
      <w:r w:rsidR="00BE3B31" w:rsidRPr="00752F21">
        <w:rPr>
          <w:rFonts w:ascii="David" w:hAnsi="David" w:cs="David"/>
          <w:smallCaps/>
        </w:rPr>
        <w:t xml:space="preserve"> </w:t>
      </w:r>
      <w:r w:rsidR="00BE3B31" w:rsidRPr="00752F21">
        <w:rPr>
          <w:rStyle w:val="Emphasis"/>
          <w:rFonts w:ascii="David" w:hAnsi="David" w:cs="David"/>
          <w:i w:val="0"/>
          <w:iCs w:val="0"/>
          <w:smallCaps/>
        </w:rPr>
        <w:t>Responsible Use of AI in Military Systems</w:t>
      </w:r>
      <w:r w:rsidR="00BE3B31" w:rsidRPr="00752F21">
        <w:rPr>
          <w:rFonts w:ascii="David" w:hAnsi="David" w:cs="David"/>
        </w:rPr>
        <w:t xml:space="preserve"> 101, 116 (Jan Maarten </w:t>
      </w:r>
      <w:proofErr w:type="spellStart"/>
      <w:r w:rsidR="00BE3B31" w:rsidRPr="00752F21">
        <w:rPr>
          <w:rFonts w:ascii="David" w:hAnsi="David" w:cs="David"/>
        </w:rPr>
        <w:t>Schraagen</w:t>
      </w:r>
      <w:proofErr w:type="spellEnd"/>
      <w:r w:rsidR="00BE3B31" w:rsidRPr="00752F21">
        <w:rPr>
          <w:rFonts w:ascii="David" w:hAnsi="David" w:cs="David"/>
        </w:rPr>
        <w:t xml:space="preserve"> ed., Taylor &amp; Francis 2024).</w:t>
      </w:r>
    </w:p>
  </w:footnote>
  <w:footnote w:id="268">
    <w:p w14:paraId="432EBDF8" w14:textId="56792B25" w:rsidR="007C3390" w:rsidRPr="00752F21" w:rsidRDefault="007C3390"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Style w:val="Emphasis"/>
          <w:rFonts w:ascii="David" w:hAnsi="David" w:cs="David"/>
        </w:rPr>
        <w:t>Department of Defense Report: State of Competition within the Defense Industrial Base</w:t>
      </w:r>
      <w:r w:rsidRPr="00752F21">
        <w:rPr>
          <w:rFonts w:ascii="David" w:hAnsi="David" w:cs="David"/>
        </w:rPr>
        <w:t xml:space="preserve">, </w:t>
      </w:r>
      <w:r w:rsidRPr="00752F21">
        <w:rPr>
          <w:rFonts w:ascii="David" w:hAnsi="David" w:cs="David"/>
          <w:smallCaps/>
        </w:rPr>
        <w:t>Office of the Under Secretary of Defense for Acquisition and Sustainment</w:t>
      </w:r>
      <w:r w:rsidRPr="00752F21">
        <w:rPr>
          <w:rFonts w:ascii="David" w:hAnsi="David" w:cs="David"/>
        </w:rPr>
        <w:t xml:space="preserve">, p. 7 (Feb. 2022), </w:t>
      </w:r>
      <w:hyperlink r:id="rId52" w:tgtFrame="_new" w:history="1">
        <w:r w:rsidRPr="00752F21">
          <w:rPr>
            <w:rStyle w:val="Hyperlink"/>
            <w:rFonts w:ascii="David" w:hAnsi="David" w:cs="David"/>
          </w:rPr>
          <w:t>https://media.defense.gov/2022/feb/15/2002939087/-1/-1/1/state-of-competition-within-the-defense-industrial-base.pdf</w:t>
        </w:r>
      </w:hyperlink>
      <w:r w:rsidR="00BE3B31" w:rsidRPr="00752F21">
        <w:rPr>
          <w:rFonts w:ascii="David" w:hAnsi="David" w:cs="David"/>
        </w:rPr>
        <w:t xml:space="preserve">; Azza Jayaprakash, </w:t>
      </w:r>
      <w:r w:rsidR="00BE3B31" w:rsidRPr="00752F21">
        <w:rPr>
          <w:rStyle w:val="Emphasis"/>
          <w:rFonts w:ascii="David" w:hAnsi="David" w:cs="David"/>
        </w:rPr>
        <w:t>Decoding AI Acquisitions and Data Rights</w:t>
      </w:r>
      <w:r w:rsidR="00BE3B31" w:rsidRPr="00752F21">
        <w:rPr>
          <w:rFonts w:ascii="David" w:hAnsi="David" w:cs="David"/>
        </w:rPr>
        <w:t xml:space="preserve">, </w:t>
      </w:r>
      <w:r w:rsidR="00BE3B31" w:rsidRPr="00752F21">
        <w:rPr>
          <w:rFonts w:ascii="David" w:hAnsi="David" w:cs="David"/>
          <w:smallCaps/>
        </w:rPr>
        <w:t>Def. Acquis. Mag.</w:t>
      </w:r>
      <w:r w:rsidR="00BE3B31" w:rsidRPr="00752F21">
        <w:rPr>
          <w:rFonts w:ascii="David" w:hAnsi="David" w:cs="David"/>
        </w:rPr>
        <w:t xml:space="preserve">, May–June 2024, available at </w:t>
      </w:r>
      <w:hyperlink r:id="rId53" w:tgtFrame="_new" w:history="1">
        <w:r w:rsidR="00BE3B31" w:rsidRPr="00752F21">
          <w:rPr>
            <w:rStyle w:val="Hyperlink"/>
            <w:rFonts w:ascii="David" w:hAnsi="David" w:cs="David"/>
          </w:rPr>
          <w:t>https://www.dau.edu/library/damag/may-june2024/decoding-ai-acquisitions</w:t>
        </w:r>
      </w:hyperlink>
      <w:r w:rsidR="00BE3B31" w:rsidRPr="00752F21">
        <w:rPr>
          <w:rFonts w:ascii="David" w:hAnsi="David" w:cs="David"/>
        </w:rPr>
        <w:t>.</w:t>
      </w:r>
    </w:p>
  </w:footnote>
  <w:footnote w:id="269">
    <w:p w14:paraId="2C768518" w14:textId="16E7EC2C" w:rsidR="007C3390" w:rsidRPr="00752F21" w:rsidRDefault="007C3390"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Pr>
        <w:t xml:space="preserve"> </w:t>
      </w:r>
      <w:r w:rsidRPr="00752F21">
        <w:rPr>
          <w:rFonts w:ascii="David" w:hAnsi="David" w:cs="David"/>
          <w:smallCaps/>
        </w:rPr>
        <w:t>Kokas</w:t>
      </w:r>
      <w:r w:rsidRPr="00752F21">
        <w:rPr>
          <w:rFonts w:ascii="David" w:hAnsi="David" w:cs="David"/>
        </w:rPr>
        <w:t xml:space="preserve">, supra note </w:t>
      </w:r>
      <w:r w:rsidR="00995D6D">
        <w:rPr>
          <w:rFonts w:ascii="David" w:hAnsi="David" w:cs="David"/>
        </w:rPr>
        <w:t>90</w:t>
      </w:r>
      <w:r w:rsidRPr="00752F21">
        <w:rPr>
          <w:rFonts w:ascii="David" w:hAnsi="David" w:cs="David"/>
        </w:rPr>
        <w:t>, at</w:t>
      </w:r>
      <w:r w:rsidRPr="00752F21">
        <w:rPr>
          <w:rFonts w:ascii="David" w:eastAsia="Times New Roman" w:hAnsi="David" w:cs="David"/>
        </w:rPr>
        <w:t xml:space="preserve"> 59</w:t>
      </w:r>
      <w:r w:rsidR="00565489" w:rsidRPr="00752F21">
        <w:rPr>
          <w:rFonts w:ascii="David" w:eastAsia="Times New Roman" w:hAnsi="David" w:cs="David"/>
        </w:rPr>
        <w:t>-60</w:t>
      </w:r>
      <w:r w:rsidRPr="00752F21">
        <w:rPr>
          <w:rFonts w:ascii="David" w:eastAsia="Times New Roman" w:hAnsi="David" w:cs="David"/>
        </w:rPr>
        <w:t>.</w:t>
      </w:r>
    </w:p>
  </w:footnote>
  <w:footnote w:id="270">
    <w:p w14:paraId="0E975FFC" w14:textId="441BCE76" w:rsidR="00565489" w:rsidRPr="00752F21" w:rsidRDefault="00565489"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See, for </w:t>
      </w:r>
      <w:proofErr w:type="spellStart"/>
      <w:r w:rsidRPr="00752F21">
        <w:rPr>
          <w:rFonts w:ascii="David" w:hAnsi="David" w:cs="David"/>
        </w:rPr>
        <w:t>e.x</w:t>
      </w:r>
      <w:proofErr w:type="spellEnd"/>
      <w:r w:rsidRPr="00752F21">
        <w:rPr>
          <w:rFonts w:ascii="David" w:hAnsi="David" w:cs="David"/>
        </w:rPr>
        <w:t xml:space="preserve">. </w:t>
      </w:r>
      <w:r w:rsidRPr="00752F21">
        <w:rPr>
          <w:rFonts w:ascii="David" w:hAnsi="David" w:cs="David"/>
          <w:i/>
          <w:iCs/>
        </w:rPr>
        <w:t>the American DoD instruction for Software Acquisition</w:t>
      </w:r>
      <w:r w:rsidRPr="00752F21">
        <w:rPr>
          <w:rFonts w:ascii="David" w:hAnsi="David" w:cs="David"/>
        </w:rPr>
        <w:t xml:space="preserve"> in</w:t>
      </w:r>
      <w:r w:rsidRPr="00752F21">
        <w:rPr>
          <w:rFonts w:ascii="David" w:hAnsi="David" w:cs="David"/>
          <w:smallCaps/>
        </w:rPr>
        <w:t xml:space="preserve"> </w:t>
      </w:r>
      <w:r w:rsidRPr="00752F21">
        <w:rPr>
          <w:rStyle w:val="Strong"/>
          <w:rFonts w:ascii="David" w:hAnsi="David" w:cs="David"/>
          <w:b w:val="0"/>
          <w:bCs w:val="0"/>
          <w:smallCaps/>
        </w:rPr>
        <w:t xml:space="preserve">U.S. </w:t>
      </w:r>
      <w:proofErr w:type="spellStart"/>
      <w:r w:rsidRPr="00752F21">
        <w:rPr>
          <w:rStyle w:val="Strong"/>
          <w:rFonts w:ascii="David" w:hAnsi="David" w:cs="David"/>
          <w:b w:val="0"/>
          <w:bCs w:val="0"/>
          <w:smallCaps/>
        </w:rPr>
        <w:t>Dep’t</w:t>
      </w:r>
      <w:proofErr w:type="spellEnd"/>
      <w:r w:rsidRPr="00752F21">
        <w:rPr>
          <w:rStyle w:val="Strong"/>
          <w:rFonts w:ascii="David" w:hAnsi="David" w:cs="David"/>
          <w:b w:val="0"/>
          <w:bCs w:val="0"/>
          <w:smallCaps/>
        </w:rPr>
        <w:t xml:space="preserve"> of Def. Instruction</w:t>
      </w:r>
      <w:r w:rsidRPr="00752F21">
        <w:rPr>
          <w:rStyle w:val="Strong"/>
          <w:rFonts w:ascii="David" w:hAnsi="David" w:cs="David"/>
          <w:b w:val="0"/>
          <w:bCs w:val="0"/>
        </w:rPr>
        <w:t xml:space="preserve"> 5000.87, Operation of the Software Acquisition Pathway, § 3.2.e IP Strategy</w:t>
      </w:r>
      <w:r w:rsidRPr="00752F21">
        <w:rPr>
          <w:rFonts w:ascii="David" w:hAnsi="David" w:cs="David"/>
        </w:rPr>
        <w:t xml:space="preserve"> (Oct. 2, 2020), available at </w:t>
      </w:r>
      <w:hyperlink r:id="rId54" w:tgtFrame="_new" w:history="1">
        <w:r w:rsidRPr="00752F21">
          <w:rPr>
            <w:rStyle w:val="Hyperlink"/>
            <w:rFonts w:ascii="David" w:hAnsi="David" w:cs="David"/>
          </w:rPr>
          <w:t>https://www.acq.osd.mil/asda/dpc/api/acquisition-approaches-management.html</w:t>
        </w:r>
      </w:hyperlink>
      <w:r w:rsidRPr="00752F21">
        <w:rPr>
          <w:rFonts w:ascii="David" w:hAnsi="David" w:cs="David"/>
        </w:rPr>
        <w:t xml:space="preserve">; Shyam Sankar, Caitlin Dohrman &amp; Madeline Zimmerman, </w:t>
      </w:r>
      <w:r w:rsidRPr="00752F21">
        <w:rPr>
          <w:rStyle w:val="Emphasis"/>
          <w:rFonts w:ascii="David" w:hAnsi="David" w:cs="David"/>
        </w:rPr>
        <w:t>The Military’s Insistence on Owning Commercial Intellectual Property Is Limiting Innovation</w:t>
      </w:r>
      <w:r w:rsidRPr="00752F21">
        <w:rPr>
          <w:rFonts w:ascii="David" w:hAnsi="David" w:cs="David"/>
        </w:rPr>
        <w:t xml:space="preserve"> (Jan. 16, 2024), </w:t>
      </w:r>
      <w:hyperlink r:id="rId55" w:tgtFrame="_new" w:history="1">
        <w:r w:rsidRPr="00752F21">
          <w:rPr>
            <w:rStyle w:val="Hyperlink"/>
            <w:rFonts w:ascii="David" w:hAnsi="David" w:cs="David"/>
          </w:rPr>
          <w:t>https://warontherocks.com/2024/01/the-militarys-insistence-on-owning-commercial-intellectual-property-is-limiting-innovation/</w:t>
        </w:r>
      </w:hyperlink>
      <w:r w:rsidRPr="00752F21">
        <w:rPr>
          <w:rFonts w:ascii="David" w:hAnsi="David" w:cs="David"/>
        </w:rPr>
        <w:t xml:space="preserve">; Kelley M. Sayler, </w:t>
      </w:r>
      <w:r w:rsidRPr="00752F21">
        <w:rPr>
          <w:rFonts w:ascii="David" w:hAnsi="David" w:cs="David"/>
          <w:i/>
          <w:iCs/>
        </w:rPr>
        <w:t>Emerging Military Technologies: Background and Issues for Congress</w:t>
      </w:r>
      <w:r w:rsidRPr="00752F21">
        <w:rPr>
          <w:rFonts w:ascii="David" w:hAnsi="David" w:cs="David"/>
        </w:rPr>
        <w:t xml:space="preserve"> 35,</w:t>
      </w:r>
      <w:r w:rsidRPr="00752F21">
        <w:rPr>
          <w:rFonts w:ascii="David" w:hAnsi="David" w:cs="David"/>
          <w:smallCaps/>
        </w:rPr>
        <w:t xml:space="preserve"> Cong. </w:t>
      </w:r>
      <w:proofErr w:type="spellStart"/>
      <w:r w:rsidRPr="00752F21">
        <w:rPr>
          <w:rFonts w:ascii="David" w:hAnsi="David" w:cs="David"/>
          <w:smallCaps/>
        </w:rPr>
        <w:t>Rsch</w:t>
      </w:r>
      <w:proofErr w:type="spellEnd"/>
      <w:r w:rsidRPr="00752F21">
        <w:rPr>
          <w:rFonts w:ascii="David" w:hAnsi="David" w:cs="David"/>
          <w:smallCaps/>
        </w:rPr>
        <w:t>. Serv.</w:t>
      </w:r>
      <w:r w:rsidRPr="00752F21">
        <w:rPr>
          <w:rFonts w:ascii="David" w:hAnsi="David" w:cs="David"/>
        </w:rPr>
        <w:t xml:space="preserve">(2022), available at </w:t>
      </w:r>
      <w:hyperlink r:id="rId56" w:tgtFrame="_new" w:history="1">
        <w:r w:rsidRPr="00752F21">
          <w:rPr>
            <w:rStyle w:val="Hyperlink"/>
            <w:rFonts w:ascii="David" w:hAnsi="David" w:cs="David"/>
          </w:rPr>
          <w:t>https://crsreports.congress.gov</w:t>
        </w:r>
      </w:hyperlink>
      <w:r w:rsidRPr="00752F21">
        <w:rPr>
          <w:rFonts w:ascii="David" w:hAnsi="David" w:cs="David"/>
        </w:rPr>
        <w:t xml:space="preserve">; Sankar, Dohrman &amp; Zimmerman, </w:t>
      </w:r>
      <w:r w:rsidRPr="00752F21">
        <w:rPr>
          <w:rFonts w:ascii="David" w:hAnsi="David" w:cs="David"/>
          <w:i/>
          <w:iCs/>
        </w:rPr>
        <w:t>supra</w:t>
      </w:r>
      <w:r w:rsidRPr="00752F21">
        <w:rPr>
          <w:rFonts w:ascii="David" w:hAnsi="David" w:cs="David"/>
        </w:rPr>
        <w:t xml:space="preserve"> </w:t>
      </w:r>
      <w:r w:rsidRPr="00752F21">
        <w:rPr>
          <w:rFonts w:ascii="David" w:hAnsi="David" w:cs="David"/>
          <w:i/>
          <w:iCs/>
        </w:rPr>
        <w:t>note</w:t>
      </w:r>
      <w:r w:rsidRPr="00752F21">
        <w:rPr>
          <w:rFonts w:ascii="David" w:hAnsi="David" w:cs="David"/>
        </w:rPr>
        <w:t xml:space="preserve"> </w:t>
      </w:r>
      <w:r w:rsidR="00E15578">
        <w:rPr>
          <w:rFonts w:ascii="David" w:hAnsi="David" w:cs="David"/>
        </w:rPr>
        <w:t>269</w:t>
      </w:r>
      <w:r w:rsidRPr="00752F21">
        <w:rPr>
          <w:rFonts w:ascii="David" w:hAnsi="David" w:cs="David"/>
        </w:rPr>
        <w:t xml:space="preserve">; Azza Jayaprakash, </w:t>
      </w:r>
      <w:r w:rsidRPr="00752F21">
        <w:rPr>
          <w:rStyle w:val="Emphasis"/>
          <w:rFonts w:ascii="David" w:hAnsi="David" w:cs="David"/>
        </w:rPr>
        <w:t>Decoding AI Acquisitions and Data Rights</w:t>
      </w:r>
      <w:r w:rsidRPr="00752F21">
        <w:rPr>
          <w:rFonts w:ascii="David" w:hAnsi="David" w:cs="David"/>
        </w:rPr>
        <w:t xml:space="preserve">, </w:t>
      </w:r>
      <w:r w:rsidRPr="00752F21">
        <w:rPr>
          <w:rFonts w:ascii="David" w:hAnsi="David" w:cs="David"/>
          <w:smallCaps/>
        </w:rPr>
        <w:t>Def. Acquis. Mag.</w:t>
      </w:r>
      <w:r w:rsidRPr="00752F21">
        <w:rPr>
          <w:rFonts w:ascii="David" w:hAnsi="David" w:cs="David"/>
        </w:rPr>
        <w:t xml:space="preserve">, May–June 2024, available at </w:t>
      </w:r>
      <w:hyperlink r:id="rId57" w:tgtFrame="_new" w:history="1">
        <w:r w:rsidRPr="00752F21">
          <w:rPr>
            <w:rStyle w:val="Hyperlink"/>
            <w:rFonts w:ascii="David" w:hAnsi="David" w:cs="David"/>
          </w:rPr>
          <w:t>https://www.dau.edu/library/damag/may-june2024/decoding-ai-acquisitions</w:t>
        </w:r>
      </w:hyperlink>
      <w:r w:rsidRPr="00752F21">
        <w:rPr>
          <w:rFonts w:ascii="David" w:hAnsi="David" w:cs="David"/>
        </w:rPr>
        <w:t>.</w:t>
      </w:r>
    </w:p>
  </w:footnote>
  <w:footnote w:id="271">
    <w:p w14:paraId="03693E4A" w14:textId="77777777" w:rsidR="001B3A3A" w:rsidRPr="00752F21" w:rsidRDefault="001B3A3A"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Tal Mimran, Magdalena Pacholska, Gil Dahan &amp; Lorenzo Trabucco, </w:t>
      </w:r>
      <w:r w:rsidRPr="00752F21">
        <w:rPr>
          <w:rStyle w:val="Emphasis"/>
          <w:rFonts w:ascii="David" w:hAnsi="David" w:cs="David"/>
        </w:rPr>
        <w:t>Israel–Hamas 2024 Symposium–Beyond the Headlines: Combat Deployment of Military AI-Based Systems by the IDF</w:t>
      </w:r>
      <w:r w:rsidRPr="00752F21">
        <w:rPr>
          <w:rFonts w:ascii="David" w:hAnsi="David" w:cs="David"/>
        </w:rPr>
        <w:t xml:space="preserve"> (Feb. 2, 2024), available at </w:t>
      </w:r>
      <w:hyperlink r:id="rId58" w:tgtFrame="_new" w:history="1">
        <w:r w:rsidRPr="00752F21">
          <w:rPr>
            <w:rStyle w:val="Hyperlink"/>
            <w:rFonts w:ascii="David" w:hAnsi="David" w:cs="David"/>
          </w:rPr>
          <w:t>https://pure.uva.nl/ws/files/185398008/lieber.westpoint.edu-Israel_Hamas_2024_Symposium_Beyond_the_Headlines_Combat_Deployment_of_Military_AI-Based_Systems_by_.pdf</w:t>
        </w:r>
      </w:hyperlink>
      <w:r w:rsidRPr="00752F21">
        <w:rPr>
          <w:rFonts w:ascii="David" w:hAnsi="David" w:cs="David"/>
        </w:rPr>
        <w:t>.</w:t>
      </w:r>
    </w:p>
  </w:footnote>
  <w:footnote w:id="272">
    <w:p w14:paraId="412BEB47" w14:textId="1CCA3479"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Burcu Kilic, </w:t>
      </w:r>
      <w:r w:rsidRPr="00752F21">
        <w:rPr>
          <w:rStyle w:val="Emphasis"/>
          <w:rFonts w:ascii="David" w:hAnsi="David" w:cs="David"/>
        </w:rPr>
        <w:t>Into Uncharted Waters: Trade Secrets Law in the AI Era</w:t>
      </w:r>
      <w:r w:rsidRPr="00752F21">
        <w:rPr>
          <w:rFonts w:ascii="David" w:hAnsi="David" w:cs="David"/>
        </w:rPr>
        <w:t xml:space="preserve">, </w:t>
      </w:r>
      <w:r w:rsidRPr="00752F21">
        <w:rPr>
          <w:rFonts w:ascii="David" w:hAnsi="David" w:cs="David"/>
          <w:smallCaps/>
        </w:rPr>
        <w:t>CIGI Papers</w:t>
      </w:r>
      <w:r w:rsidRPr="00752F21">
        <w:rPr>
          <w:rFonts w:ascii="David" w:hAnsi="David" w:cs="David"/>
        </w:rPr>
        <w:t xml:space="preserve"> No. 295, 14–15 (2024), available at </w:t>
      </w:r>
      <w:hyperlink r:id="rId59" w:tgtFrame="_new" w:history="1">
        <w:r w:rsidRPr="00752F21">
          <w:rPr>
            <w:rStyle w:val="Hyperlink"/>
            <w:rFonts w:ascii="David" w:hAnsi="David" w:cs="David"/>
          </w:rPr>
          <w:t>https://www.cigionline.org/publications/into-uncharted-waters-trade-secrets-law-in-the-ai-era/</w:t>
        </w:r>
      </w:hyperlink>
      <w:r w:rsidRPr="00752F21">
        <w:rPr>
          <w:rFonts w:ascii="David" w:hAnsi="David" w:cs="David"/>
        </w:rPr>
        <w:t xml:space="preserve">.; </w:t>
      </w:r>
      <w:r w:rsidRPr="00752F21">
        <w:rPr>
          <w:rStyle w:val="Strong"/>
          <w:rFonts w:ascii="David" w:hAnsi="David" w:cs="David"/>
          <w:b w:val="0"/>
          <w:bCs w:val="0"/>
        </w:rPr>
        <w:t>Cary Coglianese</w:t>
      </w:r>
      <w:r w:rsidRPr="00752F21">
        <w:rPr>
          <w:rStyle w:val="Strong"/>
          <w:rFonts w:ascii="David" w:hAnsi="David" w:cs="David"/>
        </w:rPr>
        <w:t>,</w:t>
      </w:r>
      <w:r w:rsidRPr="00752F21">
        <w:rPr>
          <w:rFonts w:ascii="David" w:hAnsi="David" w:cs="David"/>
        </w:rPr>
        <w:t xml:space="preserve"> </w:t>
      </w:r>
      <w:r w:rsidRPr="00752F21">
        <w:rPr>
          <w:rStyle w:val="Emphasis"/>
          <w:rFonts w:ascii="David" w:hAnsi="David" w:cs="David"/>
        </w:rPr>
        <w:t>AI, Due Process, and Trade Secrets</w:t>
      </w:r>
      <w:r w:rsidRPr="00752F21">
        <w:rPr>
          <w:rFonts w:ascii="David" w:hAnsi="David" w:cs="David"/>
        </w:rPr>
        <w:t xml:space="preserve">, </w:t>
      </w:r>
      <w:r w:rsidRPr="00752F21">
        <w:rPr>
          <w:rFonts w:ascii="David" w:hAnsi="David" w:cs="David"/>
          <w:smallCaps/>
        </w:rPr>
        <w:t>The Regulatory Review</w:t>
      </w:r>
      <w:r w:rsidRPr="00752F21">
        <w:rPr>
          <w:rFonts w:ascii="David" w:hAnsi="David" w:cs="David"/>
        </w:rPr>
        <w:t xml:space="preserve"> (Sept. 4, 2023), https://www.theregreview.org/2023/09/04/coglianese-ai-due-process-and-trade-secrets/.</w:t>
      </w:r>
    </w:p>
  </w:footnote>
  <w:footnote w:id="273">
    <w:p w14:paraId="09C16AFA" w14:textId="06A291B4"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002B717C" w:rsidRPr="00752F21">
        <w:rPr>
          <w:rStyle w:val="Strong"/>
          <w:rFonts w:ascii="David" w:hAnsi="David" w:cs="David"/>
          <w:b w:val="0"/>
          <w:bCs w:val="0"/>
        </w:rPr>
        <w:t>Id.</w:t>
      </w:r>
    </w:p>
  </w:footnote>
  <w:footnote w:id="274">
    <w:p w14:paraId="3C030CC2" w14:textId="39A7E9E5"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Style w:val="Strong"/>
          <w:rFonts w:ascii="David" w:hAnsi="David" w:cs="David"/>
          <w:b w:val="0"/>
          <w:bCs w:val="0"/>
        </w:rPr>
        <w:t>Royal Brush Mfg., Inc. v. United States,</w:t>
      </w:r>
      <w:r w:rsidRPr="00752F21">
        <w:rPr>
          <w:rFonts w:ascii="David" w:hAnsi="David" w:cs="David"/>
        </w:rPr>
        <w:t xml:space="preserve"> No. 2022-1226, slip op. at 12-13 (Fed. Cir. July 27, 2023).</w:t>
      </w:r>
    </w:p>
  </w:footnote>
  <w:footnote w:id="275">
    <w:p w14:paraId="0E27C3D1" w14:textId="24703330"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Style w:val="Strong"/>
          <w:rFonts w:ascii="David" w:hAnsi="David" w:cs="David"/>
          <w:b w:val="0"/>
          <w:bCs w:val="0"/>
        </w:rPr>
        <w:t>Lauren Sanders</w:t>
      </w:r>
      <w:r w:rsidRPr="00752F21">
        <w:rPr>
          <w:rStyle w:val="Strong"/>
          <w:rFonts w:ascii="David" w:hAnsi="David" w:cs="David"/>
        </w:rPr>
        <w:t>,</w:t>
      </w:r>
      <w:r w:rsidRPr="00752F21">
        <w:rPr>
          <w:rFonts w:ascii="David" w:hAnsi="David" w:cs="David"/>
        </w:rPr>
        <w:t xml:space="preserve"> </w:t>
      </w:r>
      <w:r w:rsidRPr="00752F21">
        <w:rPr>
          <w:rStyle w:val="Emphasis"/>
          <w:rFonts w:ascii="David" w:hAnsi="David" w:cs="David"/>
        </w:rPr>
        <w:t>Australia’s Defense Export Control Regime and Critical Technologies</w:t>
      </w:r>
      <w:r w:rsidRPr="00752F21">
        <w:rPr>
          <w:rStyle w:val="Emphasis"/>
          <w:rFonts w:ascii="David" w:hAnsi="David" w:cs="David"/>
          <w:smallCaps/>
        </w:rPr>
        <w:t>,</w:t>
      </w:r>
      <w:r w:rsidRPr="00752F21">
        <w:rPr>
          <w:rFonts w:ascii="David" w:hAnsi="David" w:cs="David"/>
          <w:smallCaps/>
        </w:rPr>
        <w:t xml:space="preserve"> J. Strategic Trade Control</w:t>
      </w:r>
      <w:r w:rsidRPr="00752F21">
        <w:rPr>
          <w:rFonts w:ascii="David" w:hAnsi="David" w:cs="David"/>
        </w:rPr>
        <w:t xml:space="preserve"> 9 (2024)</w:t>
      </w:r>
      <w:r w:rsidR="004B55F6" w:rsidRPr="00752F21">
        <w:rPr>
          <w:rFonts w:ascii="David" w:hAnsi="David" w:cs="David"/>
        </w:rPr>
        <w:t xml:space="preserve">; </w:t>
      </w:r>
      <w:r w:rsidR="004B55F6" w:rsidRPr="00752F21">
        <w:rPr>
          <w:rFonts w:ascii="David" w:eastAsia="Times New Roman" w:hAnsi="David" w:cs="David"/>
        </w:rPr>
        <w:t xml:space="preserve">Tal Mimran &amp; Lior Weinstein, </w:t>
      </w:r>
      <w:r w:rsidR="004B55F6" w:rsidRPr="00752F21">
        <w:rPr>
          <w:rFonts w:ascii="David" w:eastAsia="Times New Roman" w:hAnsi="David" w:cs="David"/>
          <w:i/>
          <w:iCs/>
        </w:rPr>
        <w:t>The Need for Oversight on Surveillance Technologies: A (Painful) Perspective from Israel</w:t>
      </w:r>
      <w:r w:rsidR="004B55F6" w:rsidRPr="00752F21">
        <w:rPr>
          <w:rFonts w:ascii="David" w:eastAsia="Times New Roman" w:hAnsi="David" w:cs="David"/>
        </w:rPr>
        <w:t xml:space="preserve">, </w:t>
      </w:r>
      <w:r w:rsidR="004B55F6" w:rsidRPr="00752F21">
        <w:rPr>
          <w:rFonts w:ascii="David" w:eastAsia="Times New Roman" w:hAnsi="David" w:cs="David"/>
          <w:smallCaps/>
        </w:rPr>
        <w:t>Forthcoming, CCDCOE</w:t>
      </w:r>
      <w:r w:rsidR="004B55F6" w:rsidRPr="00752F21">
        <w:rPr>
          <w:rFonts w:ascii="David" w:eastAsia="Times New Roman" w:hAnsi="David" w:cs="David"/>
        </w:rPr>
        <w:t xml:space="preserve"> (2024).</w:t>
      </w:r>
    </w:p>
  </w:footnote>
  <w:footnote w:id="276">
    <w:p w14:paraId="2EA274A2" w14:textId="382A95D5"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Pr>
        <w:t xml:space="preserve"> Maria </w:t>
      </w:r>
      <w:proofErr w:type="spellStart"/>
      <w:r w:rsidRPr="00752F21">
        <w:rPr>
          <w:rFonts w:ascii="David" w:hAnsi="David" w:cs="David"/>
        </w:rPr>
        <w:t>Shagina</w:t>
      </w:r>
      <w:proofErr w:type="spellEnd"/>
      <w:r w:rsidRPr="00752F21">
        <w:rPr>
          <w:rFonts w:ascii="David" w:hAnsi="David" w:cs="David"/>
        </w:rPr>
        <w:t xml:space="preserve">, </w:t>
      </w:r>
      <w:r w:rsidRPr="00752F21">
        <w:rPr>
          <w:rStyle w:val="Emphasis"/>
          <w:rFonts w:ascii="David" w:hAnsi="David" w:cs="David"/>
        </w:rPr>
        <w:t>The Role of Export Controls in Managing Emerging Technology,</w:t>
      </w:r>
      <w:r w:rsidRPr="00752F21">
        <w:rPr>
          <w:rFonts w:ascii="David" w:hAnsi="David" w:cs="David"/>
        </w:rPr>
        <w:t xml:space="preserve"> in </w:t>
      </w:r>
      <w:r w:rsidRPr="00752F21">
        <w:rPr>
          <w:rStyle w:val="Emphasis"/>
          <w:rFonts w:ascii="David" w:hAnsi="David" w:cs="David"/>
          <w:i w:val="0"/>
          <w:iCs w:val="0"/>
          <w:smallCaps/>
        </w:rPr>
        <w:t>The Implications of Emerging Technologies</w:t>
      </w:r>
      <w:r w:rsidRPr="00752F21">
        <w:rPr>
          <w:rStyle w:val="Emphasis"/>
          <w:rFonts w:ascii="David" w:hAnsi="David" w:cs="David"/>
        </w:rPr>
        <w:t xml:space="preserve"> </w:t>
      </w:r>
      <w:r w:rsidRPr="00752F21">
        <w:rPr>
          <w:rStyle w:val="Emphasis"/>
          <w:rFonts w:ascii="David" w:hAnsi="David" w:cs="David"/>
          <w:i w:val="0"/>
          <w:iCs w:val="0"/>
          <w:smallCaps/>
        </w:rPr>
        <w:t>in the Euro-Atlantic Space</w:t>
      </w:r>
      <w:r w:rsidRPr="00752F21">
        <w:rPr>
          <w:rFonts w:ascii="David" w:hAnsi="David" w:cs="David"/>
        </w:rPr>
        <w:t xml:space="preserve"> 59–60 (Jan Berghofer et al. eds., Palgrave Macmillan 2023), </w:t>
      </w:r>
      <w:hyperlink r:id="rId60" w:tgtFrame="_new" w:history="1">
        <w:r w:rsidRPr="00752F21">
          <w:rPr>
            <w:rStyle w:val="Hyperlink"/>
            <w:rFonts w:ascii="David" w:hAnsi="David" w:cs="David"/>
          </w:rPr>
          <w:t>https://doi.org/10.1007/978-3-031-24673-9_4</w:t>
        </w:r>
      </w:hyperlink>
      <w:r w:rsidRPr="00752F21">
        <w:rPr>
          <w:rFonts w:ascii="David" w:hAnsi="David" w:cs="David"/>
        </w:rPr>
        <w:t xml:space="preserve">; Olga Torres &amp; Derrick Kyle, </w:t>
      </w:r>
      <w:r w:rsidRPr="00752F21">
        <w:rPr>
          <w:rStyle w:val="Emphasis"/>
          <w:rFonts w:ascii="David" w:hAnsi="David" w:cs="David"/>
        </w:rPr>
        <w:t>Persistent Errors in the Export Classification of Software Products</w:t>
      </w:r>
      <w:r w:rsidRPr="00752F21">
        <w:rPr>
          <w:rFonts w:ascii="David" w:hAnsi="David" w:cs="David"/>
        </w:rPr>
        <w:t xml:space="preserve"> (Apr. 20, 2024), available at </w:t>
      </w:r>
      <w:hyperlink r:id="rId61" w:tgtFrame="_new" w:history="1">
        <w:r w:rsidRPr="00752F21">
          <w:rPr>
            <w:rStyle w:val="Hyperlink"/>
            <w:rFonts w:ascii="David" w:hAnsi="David" w:cs="David"/>
          </w:rPr>
          <w:t>https://www.torrestradelaw.com/posts/Persistent-Errors-in-the-Export-Classification-of-Software-Products/352</w:t>
        </w:r>
      </w:hyperlink>
      <w:r w:rsidRPr="00752F21">
        <w:rPr>
          <w:rFonts w:ascii="David" w:hAnsi="David" w:cs="David"/>
        </w:rPr>
        <w:t>.</w:t>
      </w:r>
      <w:r w:rsidRPr="00752F21">
        <w:rPr>
          <w:rFonts w:ascii="David" w:hAnsi="David" w:cs="David"/>
          <w:rtl/>
        </w:rPr>
        <w:t xml:space="preserve"> </w:t>
      </w:r>
    </w:p>
  </w:footnote>
  <w:footnote w:id="277">
    <w:p w14:paraId="2940B07A" w14:textId="19A5DD14" w:rsidR="00384A2C" w:rsidRPr="00752F21" w:rsidRDefault="00384A2C"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eastAsia="Times New Roman" w:hAnsi="David" w:cs="David"/>
        </w:rPr>
        <w:t xml:space="preserve">Fidler, </w:t>
      </w:r>
      <w:r w:rsidRPr="00752F21">
        <w:rPr>
          <w:rFonts w:ascii="David" w:eastAsia="Times New Roman" w:hAnsi="David" w:cs="David"/>
          <w:i/>
          <w:iCs/>
        </w:rPr>
        <w:t>supra note</w:t>
      </w:r>
      <w:r w:rsidRPr="00752F21">
        <w:rPr>
          <w:rFonts w:ascii="David" w:eastAsia="Times New Roman" w:hAnsi="David" w:cs="David"/>
        </w:rPr>
        <w:t xml:space="preserve"> </w:t>
      </w:r>
      <w:r w:rsidR="00995D6D">
        <w:rPr>
          <w:rFonts w:ascii="David" w:eastAsia="Times New Roman" w:hAnsi="David" w:cs="David"/>
        </w:rPr>
        <w:t>228</w:t>
      </w:r>
      <w:r w:rsidRPr="00752F21">
        <w:rPr>
          <w:rFonts w:ascii="David" w:eastAsia="Times New Roman" w:hAnsi="David" w:cs="David"/>
        </w:rPr>
        <w:t>.</w:t>
      </w:r>
    </w:p>
  </w:footnote>
  <w:footnote w:id="278">
    <w:p w14:paraId="7FEFF5BC" w14:textId="77777777" w:rsidR="00B41BA4" w:rsidRPr="00752F21" w:rsidRDefault="00B41BA4"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Bruce Berkowitz, </w:t>
      </w:r>
      <w:r w:rsidRPr="00752F21">
        <w:rPr>
          <w:rFonts w:ascii="David" w:hAnsi="David" w:cs="David"/>
          <w:i/>
          <w:iCs/>
        </w:rPr>
        <w:t>Keeping Secrets in the Digital Age</w:t>
      </w:r>
      <w:r w:rsidRPr="00752F21">
        <w:rPr>
          <w:rFonts w:ascii="David" w:hAnsi="David" w:cs="David"/>
        </w:rPr>
        <w:t xml:space="preserve">, </w:t>
      </w:r>
      <w:r w:rsidRPr="00752F21">
        <w:rPr>
          <w:rFonts w:ascii="David" w:hAnsi="David" w:cs="David"/>
          <w:smallCaps/>
        </w:rPr>
        <w:t>Hoover Dig.</w:t>
      </w:r>
      <w:r w:rsidRPr="00752F21">
        <w:rPr>
          <w:rFonts w:ascii="David" w:hAnsi="David" w:cs="David"/>
        </w:rPr>
        <w:t xml:space="preserve"> 106 (2001).</w:t>
      </w:r>
    </w:p>
  </w:footnote>
  <w:footnote w:id="279">
    <w:p w14:paraId="33B3319F" w14:textId="102CD335" w:rsidR="00B41BA4" w:rsidRPr="00752F21" w:rsidRDefault="00B41BA4"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995D6D">
        <w:rPr>
          <w:rFonts w:ascii="David" w:eastAsia="Times New Roman" w:hAnsi="David" w:cs="David"/>
          <w:smallCaps/>
        </w:rPr>
        <w:t>Stowsky</w:t>
      </w:r>
      <w:proofErr w:type="spellEnd"/>
      <w:r w:rsidRPr="00752F21">
        <w:rPr>
          <w:rFonts w:ascii="David" w:eastAsia="Times New Roman" w:hAnsi="David" w:cs="David"/>
        </w:rPr>
        <w:t xml:space="preserve">, </w:t>
      </w:r>
      <w:r w:rsidRPr="00752F21">
        <w:rPr>
          <w:rFonts w:ascii="David" w:eastAsia="Times New Roman" w:hAnsi="David" w:cs="David"/>
          <w:i/>
          <w:iCs/>
        </w:rPr>
        <w:t>supra note</w:t>
      </w:r>
      <w:r w:rsidRPr="00752F21">
        <w:rPr>
          <w:rFonts w:ascii="David" w:eastAsia="Times New Roman" w:hAnsi="David" w:cs="David"/>
        </w:rPr>
        <w:t xml:space="preserve"> </w:t>
      </w:r>
      <w:r w:rsidR="00995D6D">
        <w:rPr>
          <w:rFonts w:ascii="David" w:eastAsia="Times New Roman" w:hAnsi="David" w:cs="David"/>
        </w:rPr>
        <w:t>29</w:t>
      </w:r>
      <w:r w:rsidRPr="00752F21">
        <w:rPr>
          <w:rFonts w:ascii="David" w:eastAsia="Times New Roman" w:hAnsi="David" w:cs="David"/>
        </w:rPr>
        <w:t>, 23-24.</w:t>
      </w:r>
    </w:p>
  </w:footnote>
  <w:footnote w:id="280">
    <w:p w14:paraId="394D4817" w14:textId="10805337" w:rsidR="00482A77" w:rsidRPr="00752F21" w:rsidRDefault="00482A77" w:rsidP="002B717C">
      <w:pPr>
        <w:pStyle w:val="FootnoteText"/>
        <w:bidi w:val="0"/>
        <w:spacing w:line="276" w:lineRule="auto"/>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hAnsi="David" w:cs="David"/>
        </w:rPr>
        <w:t>Shagina</w:t>
      </w:r>
      <w:proofErr w:type="spellEnd"/>
      <w:r w:rsidRPr="00752F21">
        <w:rPr>
          <w:rFonts w:ascii="David" w:hAnsi="David" w:cs="David"/>
        </w:rPr>
        <w:t xml:space="preserve">, </w:t>
      </w:r>
      <w:r w:rsidRPr="00752F21">
        <w:rPr>
          <w:rFonts w:ascii="David" w:hAnsi="David" w:cs="David"/>
          <w:i/>
          <w:iCs/>
        </w:rPr>
        <w:t>supra note</w:t>
      </w:r>
      <w:r w:rsidRPr="00752F21">
        <w:rPr>
          <w:rFonts w:ascii="David" w:hAnsi="David" w:cs="David"/>
        </w:rPr>
        <w:t xml:space="preserve"> </w:t>
      </w:r>
      <w:r w:rsidR="00E15578">
        <w:rPr>
          <w:rFonts w:ascii="David" w:hAnsi="David" w:cs="David"/>
        </w:rPr>
        <w:t>275</w:t>
      </w:r>
      <w:r w:rsidRPr="00752F21">
        <w:rPr>
          <w:rFonts w:ascii="David" w:hAnsi="David" w:cs="David"/>
        </w:rPr>
        <w:t>, at 60.</w:t>
      </w:r>
    </w:p>
  </w:footnote>
  <w:footnote w:id="281">
    <w:p w14:paraId="107A5E13" w14:textId="67F0A09D" w:rsidR="001F3BFB" w:rsidRPr="00752F21" w:rsidRDefault="001F3BFB"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hAnsi="David" w:cs="David"/>
        </w:rPr>
        <w:t>Coveri</w:t>
      </w:r>
      <w:proofErr w:type="spellEnd"/>
      <w:r w:rsidRPr="00752F21">
        <w:rPr>
          <w:rFonts w:ascii="David" w:hAnsi="David" w:cs="David"/>
        </w:rPr>
        <w:t xml:space="preserve"> 2025, supra note </w:t>
      </w:r>
      <w:r w:rsidR="00E15578">
        <w:rPr>
          <w:rFonts w:ascii="David" w:hAnsi="David" w:cs="David"/>
        </w:rPr>
        <w:t>6</w:t>
      </w:r>
      <w:r w:rsidRPr="00752F21">
        <w:rPr>
          <w:rFonts w:ascii="David" w:hAnsi="David" w:cs="David"/>
        </w:rPr>
        <w:t>, at 82.</w:t>
      </w:r>
    </w:p>
  </w:footnote>
  <w:footnote w:id="282">
    <w:p w14:paraId="4177A8CA" w14:textId="04252FD6" w:rsidR="001F3BFB" w:rsidRPr="00752F21" w:rsidRDefault="001F3BFB"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proofErr w:type="spellStart"/>
      <w:r w:rsidRPr="00752F21">
        <w:rPr>
          <w:rFonts w:ascii="David" w:hAnsi="David" w:cs="David"/>
        </w:rPr>
        <w:t>Coveri</w:t>
      </w:r>
      <w:proofErr w:type="spellEnd"/>
      <w:r w:rsidRPr="00752F21">
        <w:rPr>
          <w:rFonts w:ascii="David" w:hAnsi="David" w:cs="David"/>
        </w:rPr>
        <w:t xml:space="preserve"> 2024, supra note </w:t>
      </w:r>
      <w:r w:rsidR="00E15578">
        <w:rPr>
          <w:rFonts w:ascii="David" w:hAnsi="David" w:cs="David"/>
        </w:rPr>
        <w:t>6</w:t>
      </w:r>
      <w:r w:rsidRPr="00752F21">
        <w:rPr>
          <w:rFonts w:ascii="David" w:hAnsi="David" w:cs="David"/>
        </w:rPr>
        <w:t>, at 8</w:t>
      </w:r>
      <w:r w:rsidR="007B0B3A" w:rsidRPr="00752F21">
        <w:rPr>
          <w:rFonts w:ascii="David" w:hAnsi="David" w:cs="David"/>
        </w:rPr>
        <w:t xml:space="preserve">8; </w:t>
      </w:r>
      <w:r w:rsidR="00E143E3" w:rsidRPr="00752F21">
        <w:rPr>
          <w:rFonts w:ascii="David" w:hAnsi="David" w:cs="David"/>
          <w:smallCaps/>
        </w:rPr>
        <w:t>Farrell &amp; Newman</w:t>
      </w:r>
      <w:r w:rsidR="00E143E3" w:rsidRPr="00752F21">
        <w:rPr>
          <w:rFonts w:ascii="David" w:hAnsi="David" w:cs="David"/>
        </w:rPr>
        <w:t xml:space="preserve">, supra note </w:t>
      </w:r>
      <w:r w:rsidR="00995D6D">
        <w:rPr>
          <w:rFonts w:ascii="David" w:hAnsi="David" w:cs="David"/>
        </w:rPr>
        <w:t>110</w:t>
      </w:r>
      <w:r w:rsidR="007B0B3A" w:rsidRPr="00752F21">
        <w:rPr>
          <w:rFonts w:ascii="David" w:hAnsi="David" w:cs="David"/>
        </w:rPr>
        <w:t>.</w:t>
      </w:r>
    </w:p>
  </w:footnote>
  <w:footnote w:id="283">
    <w:p w14:paraId="54FCB3EC" w14:textId="5BC46A60" w:rsidR="004E0214" w:rsidRPr="00752F21" w:rsidRDefault="004E0214" w:rsidP="002B717C">
      <w:pPr>
        <w:pStyle w:val="FootnoteText"/>
        <w:bidi w:val="0"/>
        <w:jc w:val="both"/>
        <w:rPr>
          <w:rFonts w:ascii="David" w:hAnsi="David" w:cs="David"/>
        </w:rPr>
      </w:pPr>
      <w:r w:rsidRPr="00752F21">
        <w:rPr>
          <w:rStyle w:val="FootnoteReference"/>
          <w:rFonts w:ascii="David" w:hAnsi="David" w:cs="David"/>
        </w:rPr>
        <w:footnoteRef/>
      </w:r>
      <w:r w:rsidRPr="00752F21">
        <w:rPr>
          <w:rFonts w:ascii="David" w:hAnsi="David" w:cs="David"/>
          <w:rtl/>
        </w:rPr>
        <w:t xml:space="preserve"> </w:t>
      </w:r>
      <w:r w:rsidRPr="00752F21">
        <w:rPr>
          <w:rFonts w:ascii="David" w:hAnsi="David" w:cs="David"/>
        </w:rPr>
        <w:t xml:space="preserve">Huq, </w:t>
      </w:r>
      <w:r w:rsidR="00995D6D" w:rsidRPr="00995D6D">
        <w:rPr>
          <w:rFonts w:ascii="David" w:hAnsi="David" w:cs="David"/>
          <w:i/>
          <w:iCs/>
        </w:rPr>
        <w:t>supra note</w:t>
      </w:r>
      <w:r w:rsidR="00995D6D" w:rsidRPr="00752F21">
        <w:rPr>
          <w:rFonts w:ascii="David" w:hAnsi="David" w:cs="David"/>
        </w:rPr>
        <w:t xml:space="preserve"> </w:t>
      </w:r>
      <w:r w:rsidR="00995D6D">
        <w:rPr>
          <w:rFonts w:ascii="David" w:hAnsi="David" w:cs="David"/>
        </w:rPr>
        <w:t>69</w:t>
      </w:r>
      <w:r w:rsidRPr="00752F21">
        <w:rPr>
          <w:rFonts w:ascii="David" w:hAnsi="David" w:cs="David"/>
        </w:rPr>
        <w:t>, at 41-42.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2483" w14:textId="77777777" w:rsidR="00482A77" w:rsidRDefault="00482A77">
    <w:pPr>
      <w:pStyle w:val="Header"/>
    </w:pPr>
  </w:p>
  <w:p w14:paraId="19A4B0CB" w14:textId="77777777" w:rsidR="00CA6ECA" w:rsidRDefault="00CA6E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5D6"/>
    <w:multiLevelType w:val="hybridMultilevel"/>
    <w:tmpl w:val="D734714E"/>
    <w:lvl w:ilvl="0" w:tplc="415AA578">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50869"/>
    <w:multiLevelType w:val="hybridMultilevel"/>
    <w:tmpl w:val="8FCC3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8645F"/>
    <w:multiLevelType w:val="multilevel"/>
    <w:tmpl w:val="9C0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12CB6"/>
    <w:multiLevelType w:val="multilevel"/>
    <w:tmpl w:val="10D8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2E29B3"/>
    <w:multiLevelType w:val="hybridMultilevel"/>
    <w:tmpl w:val="E04A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027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8221D9"/>
    <w:multiLevelType w:val="multilevel"/>
    <w:tmpl w:val="4E1E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B4D7C"/>
    <w:multiLevelType w:val="multilevel"/>
    <w:tmpl w:val="C6FA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A132E"/>
    <w:multiLevelType w:val="multilevel"/>
    <w:tmpl w:val="048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B1022"/>
    <w:multiLevelType w:val="multilevel"/>
    <w:tmpl w:val="9E3261DE"/>
    <w:lvl w:ilvl="0">
      <w:start w:val="1"/>
      <w:numFmt w:val="decimal"/>
      <w:pStyle w:val="Heading2"/>
      <w:lvlText w:val="%1."/>
      <w:lvlJc w:val="left"/>
      <w:pPr>
        <w:ind w:left="360" w:hanging="360"/>
      </w:pPr>
    </w:lvl>
    <w:lvl w:ilvl="1">
      <w:start w:val="1"/>
      <w:numFmt w:val="decimal"/>
      <w:pStyle w:val="Heading3"/>
      <w:lvlText w:val="%1.%2."/>
      <w:lvlJc w:val="left"/>
      <w:pPr>
        <w:ind w:left="999"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FE7A36"/>
    <w:multiLevelType w:val="multilevel"/>
    <w:tmpl w:val="9D40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30DDA"/>
    <w:multiLevelType w:val="multilevel"/>
    <w:tmpl w:val="474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F66B6"/>
    <w:multiLevelType w:val="multilevel"/>
    <w:tmpl w:val="5922C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10E93"/>
    <w:multiLevelType w:val="multilevel"/>
    <w:tmpl w:val="83AC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2A5C31"/>
    <w:multiLevelType w:val="multilevel"/>
    <w:tmpl w:val="1B40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30DE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395BF3"/>
    <w:multiLevelType w:val="multilevel"/>
    <w:tmpl w:val="7932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8D743D"/>
    <w:multiLevelType w:val="hybridMultilevel"/>
    <w:tmpl w:val="125A6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F0983"/>
    <w:multiLevelType w:val="multilevel"/>
    <w:tmpl w:val="2E12E6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330428"/>
    <w:multiLevelType w:val="multilevel"/>
    <w:tmpl w:val="223E14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D31C50"/>
    <w:multiLevelType w:val="hybridMultilevel"/>
    <w:tmpl w:val="D718636C"/>
    <w:lvl w:ilvl="0" w:tplc="D59090AA">
      <w:numFmt w:val="bullet"/>
      <w:lvlText w:val="-"/>
      <w:lvlJc w:val="left"/>
      <w:pPr>
        <w:ind w:left="720" w:hanging="360"/>
      </w:pPr>
      <w:rPr>
        <w:rFonts w:ascii="David" w:eastAsiaTheme="minorEastAsia"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F57EF"/>
    <w:multiLevelType w:val="multilevel"/>
    <w:tmpl w:val="749AC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ED02EC"/>
    <w:multiLevelType w:val="hybridMultilevel"/>
    <w:tmpl w:val="C4128B44"/>
    <w:lvl w:ilvl="0" w:tplc="897E3E7E">
      <w:start w:val="3"/>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71CC5F09"/>
    <w:multiLevelType w:val="hybridMultilevel"/>
    <w:tmpl w:val="3F68F772"/>
    <w:lvl w:ilvl="0" w:tplc="0409000F">
      <w:start w:val="1"/>
      <w:numFmt w:val="decimal"/>
      <w:lvlText w:val="%1."/>
      <w:lvlJc w:val="left"/>
      <w:pPr>
        <w:ind w:left="720" w:hanging="360"/>
      </w:pPr>
    </w:lvl>
    <w:lvl w:ilvl="1" w:tplc="6E029E6E">
      <w:start w:val="1"/>
      <w:numFmt w:val="upperLetter"/>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C29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3A140B"/>
    <w:multiLevelType w:val="hybridMultilevel"/>
    <w:tmpl w:val="E75A2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A7A9C"/>
    <w:multiLevelType w:val="hybridMultilevel"/>
    <w:tmpl w:val="30EE96B6"/>
    <w:lvl w:ilvl="0" w:tplc="5BECD38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7" w15:restartNumberingAfterBreak="0">
    <w:nsid w:val="799356F5"/>
    <w:multiLevelType w:val="multilevel"/>
    <w:tmpl w:val="8390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810DF"/>
    <w:multiLevelType w:val="multilevel"/>
    <w:tmpl w:val="FFF04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513C1D"/>
    <w:multiLevelType w:val="multilevel"/>
    <w:tmpl w:val="89DAD45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236921">
    <w:abstractNumId w:val="20"/>
  </w:num>
  <w:num w:numId="2" w16cid:durableId="1289044010">
    <w:abstractNumId w:val="29"/>
  </w:num>
  <w:num w:numId="3" w16cid:durableId="592906766">
    <w:abstractNumId w:val="4"/>
  </w:num>
  <w:num w:numId="4" w16cid:durableId="1836727357">
    <w:abstractNumId w:val="24"/>
  </w:num>
  <w:num w:numId="5" w16cid:durableId="1679388616">
    <w:abstractNumId w:val="5"/>
  </w:num>
  <w:num w:numId="6" w16cid:durableId="977145610">
    <w:abstractNumId w:val="9"/>
  </w:num>
  <w:num w:numId="7" w16cid:durableId="1343318899">
    <w:abstractNumId w:val="9"/>
  </w:num>
  <w:num w:numId="8" w16cid:durableId="789134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11682">
    <w:abstractNumId w:val="1"/>
  </w:num>
  <w:num w:numId="10" w16cid:durableId="537937509">
    <w:abstractNumId w:val="23"/>
  </w:num>
  <w:num w:numId="11" w16cid:durableId="332223131">
    <w:abstractNumId w:val="15"/>
  </w:num>
  <w:num w:numId="12" w16cid:durableId="1941329436">
    <w:abstractNumId w:val="9"/>
  </w:num>
  <w:num w:numId="13" w16cid:durableId="511721874">
    <w:abstractNumId w:val="13"/>
  </w:num>
  <w:num w:numId="14" w16cid:durableId="551120010">
    <w:abstractNumId w:val="3"/>
  </w:num>
  <w:num w:numId="15" w16cid:durableId="1862888631">
    <w:abstractNumId w:val="6"/>
  </w:num>
  <w:num w:numId="16" w16cid:durableId="1318418507">
    <w:abstractNumId w:val="28"/>
  </w:num>
  <w:num w:numId="17" w16cid:durableId="1046876641">
    <w:abstractNumId w:val="16"/>
  </w:num>
  <w:num w:numId="18" w16cid:durableId="884172405">
    <w:abstractNumId w:val="8"/>
  </w:num>
  <w:num w:numId="19" w16cid:durableId="614022214">
    <w:abstractNumId w:val="9"/>
  </w:num>
  <w:num w:numId="20" w16cid:durableId="1012533219">
    <w:abstractNumId w:val="18"/>
  </w:num>
  <w:num w:numId="21" w16cid:durableId="2097436051">
    <w:abstractNumId w:val="19"/>
  </w:num>
  <w:num w:numId="22" w16cid:durableId="813134921">
    <w:abstractNumId w:val="21"/>
  </w:num>
  <w:num w:numId="23" w16cid:durableId="1945723126">
    <w:abstractNumId w:val="25"/>
  </w:num>
  <w:num w:numId="24" w16cid:durableId="1379087157">
    <w:abstractNumId w:val="9"/>
  </w:num>
  <w:num w:numId="25" w16cid:durableId="1200165791">
    <w:abstractNumId w:val="9"/>
  </w:num>
  <w:num w:numId="26" w16cid:durableId="1985618381">
    <w:abstractNumId w:val="0"/>
  </w:num>
  <w:num w:numId="27" w16cid:durableId="526866697">
    <w:abstractNumId w:val="10"/>
  </w:num>
  <w:num w:numId="28" w16cid:durableId="234976467">
    <w:abstractNumId w:val="27"/>
  </w:num>
  <w:num w:numId="29" w16cid:durableId="1714116992">
    <w:abstractNumId w:val="2"/>
  </w:num>
  <w:num w:numId="30" w16cid:durableId="942961329">
    <w:abstractNumId w:val="12"/>
  </w:num>
  <w:num w:numId="31" w16cid:durableId="227768619">
    <w:abstractNumId w:val="14"/>
  </w:num>
  <w:num w:numId="32" w16cid:durableId="1677997579">
    <w:abstractNumId w:val="17"/>
  </w:num>
  <w:num w:numId="33" w16cid:durableId="1419205093">
    <w:abstractNumId w:val="9"/>
  </w:num>
  <w:num w:numId="34" w16cid:durableId="1295675367">
    <w:abstractNumId w:val="9"/>
  </w:num>
  <w:num w:numId="35" w16cid:durableId="181209537">
    <w:abstractNumId w:val="26"/>
  </w:num>
  <w:num w:numId="36" w16cid:durableId="1925141978">
    <w:abstractNumId w:val="22"/>
  </w:num>
  <w:num w:numId="37" w16cid:durableId="1321696691">
    <w:abstractNumId w:val="9"/>
  </w:num>
  <w:num w:numId="38" w16cid:durableId="2127964040">
    <w:abstractNumId w:val="11"/>
  </w:num>
  <w:num w:numId="39" w16cid:durableId="637103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s7Q0NbE0szQ0tjBV0lEKTi0uzszPAykwrAUAALXjxCwAAAA="/>
  </w:docVars>
  <w:rsids>
    <w:rsidRoot w:val="006F5226"/>
    <w:rsid w:val="0000047B"/>
    <w:rsid w:val="000007E6"/>
    <w:rsid w:val="00000B2A"/>
    <w:rsid w:val="00000D9E"/>
    <w:rsid w:val="00000EEA"/>
    <w:rsid w:val="00001798"/>
    <w:rsid w:val="00001E43"/>
    <w:rsid w:val="0000203A"/>
    <w:rsid w:val="000022B9"/>
    <w:rsid w:val="00002743"/>
    <w:rsid w:val="0000293D"/>
    <w:rsid w:val="00002A6F"/>
    <w:rsid w:val="00002C86"/>
    <w:rsid w:val="00002D9E"/>
    <w:rsid w:val="00002E06"/>
    <w:rsid w:val="000035F5"/>
    <w:rsid w:val="00003649"/>
    <w:rsid w:val="00003AD6"/>
    <w:rsid w:val="00003B4B"/>
    <w:rsid w:val="00003C28"/>
    <w:rsid w:val="00003D73"/>
    <w:rsid w:val="00003F90"/>
    <w:rsid w:val="00003FA9"/>
    <w:rsid w:val="0000407B"/>
    <w:rsid w:val="00004320"/>
    <w:rsid w:val="00004403"/>
    <w:rsid w:val="00005145"/>
    <w:rsid w:val="00005934"/>
    <w:rsid w:val="00005D4A"/>
    <w:rsid w:val="00005F66"/>
    <w:rsid w:val="00006098"/>
    <w:rsid w:val="00006827"/>
    <w:rsid w:val="0000709B"/>
    <w:rsid w:val="000071BF"/>
    <w:rsid w:val="000073BC"/>
    <w:rsid w:val="00007A82"/>
    <w:rsid w:val="00010FAD"/>
    <w:rsid w:val="0001134D"/>
    <w:rsid w:val="00011409"/>
    <w:rsid w:val="0001157F"/>
    <w:rsid w:val="00011EDD"/>
    <w:rsid w:val="00012151"/>
    <w:rsid w:val="00012403"/>
    <w:rsid w:val="00012C7E"/>
    <w:rsid w:val="00012FF9"/>
    <w:rsid w:val="00013044"/>
    <w:rsid w:val="0001330F"/>
    <w:rsid w:val="00013883"/>
    <w:rsid w:val="0001392C"/>
    <w:rsid w:val="00013B4B"/>
    <w:rsid w:val="00013BDE"/>
    <w:rsid w:val="00013C5E"/>
    <w:rsid w:val="0001469F"/>
    <w:rsid w:val="0001495B"/>
    <w:rsid w:val="00014B51"/>
    <w:rsid w:val="00014CEF"/>
    <w:rsid w:val="00014D07"/>
    <w:rsid w:val="00014DDF"/>
    <w:rsid w:val="000155E7"/>
    <w:rsid w:val="0001606B"/>
    <w:rsid w:val="00016789"/>
    <w:rsid w:val="000167A8"/>
    <w:rsid w:val="000168BC"/>
    <w:rsid w:val="00016A87"/>
    <w:rsid w:val="00016CA1"/>
    <w:rsid w:val="00016E1F"/>
    <w:rsid w:val="00016F34"/>
    <w:rsid w:val="00017430"/>
    <w:rsid w:val="00017848"/>
    <w:rsid w:val="00017CCD"/>
    <w:rsid w:val="00017DCA"/>
    <w:rsid w:val="00017E3A"/>
    <w:rsid w:val="000205D3"/>
    <w:rsid w:val="00020E6D"/>
    <w:rsid w:val="000210C7"/>
    <w:rsid w:val="000217CE"/>
    <w:rsid w:val="00021B5A"/>
    <w:rsid w:val="00021D1D"/>
    <w:rsid w:val="00021DB6"/>
    <w:rsid w:val="00022514"/>
    <w:rsid w:val="00022CC4"/>
    <w:rsid w:val="00022D38"/>
    <w:rsid w:val="00022EA9"/>
    <w:rsid w:val="0002304A"/>
    <w:rsid w:val="0002308C"/>
    <w:rsid w:val="0002320F"/>
    <w:rsid w:val="0002323C"/>
    <w:rsid w:val="0002369A"/>
    <w:rsid w:val="0002373E"/>
    <w:rsid w:val="00023859"/>
    <w:rsid w:val="00023DFE"/>
    <w:rsid w:val="000241BF"/>
    <w:rsid w:val="00024755"/>
    <w:rsid w:val="00024A8A"/>
    <w:rsid w:val="00024AED"/>
    <w:rsid w:val="00024B9F"/>
    <w:rsid w:val="00024BB8"/>
    <w:rsid w:val="00025E58"/>
    <w:rsid w:val="00026381"/>
    <w:rsid w:val="000263B1"/>
    <w:rsid w:val="0002679B"/>
    <w:rsid w:val="000267DE"/>
    <w:rsid w:val="00026C46"/>
    <w:rsid w:val="00026EFB"/>
    <w:rsid w:val="000273F4"/>
    <w:rsid w:val="0002753A"/>
    <w:rsid w:val="000277F9"/>
    <w:rsid w:val="000278D8"/>
    <w:rsid w:val="00027A1B"/>
    <w:rsid w:val="00027BE1"/>
    <w:rsid w:val="00027C4F"/>
    <w:rsid w:val="00027F13"/>
    <w:rsid w:val="00027F41"/>
    <w:rsid w:val="00030164"/>
    <w:rsid w:val="000302ED"/>
    <w:rsid w:val="000306D7"/>
    <w:rsid w:val="00030AF3"/>
    <w:rsid w:val="00030D55"/>
    <w:rsid w:val="000311D4"/>
    <w:rsid w:val="00031791"/>
    <w:rsid w:val="0003184F"/>
    <w:rsid w:val="00031DAB"/>
    <w:rsid w:val="00032AE1"/>
    <w:rsid w:val="00033065"/>
    <w:rsid w:val="0003316F"/>
    <w:rsid w:val="00033179"/>
    <w:rsid w:val="00033347"/>
    <w:rsid w:val="0003408F"/>
    <w:rsid w:val="00034170"/>
    <w:rsid w:val="0003479E"/>
    <w:rsid w:val="000347A1"/>
    <w:rsid w:val="00034A75"/>
    <w:rsid w:val="00034E77"/>
    <w:rsid w:val="00034FF4"/>
    <w:rsid w:val="000350A6"/>
    <w:rsid w:val="00035459"/>
    <w:rsid w:val="000357A5"/>
    <w:rsid w:val="000359A2"/>
    <w:rsid w:val="00035F76"/>
    <w:rsid w:val="000360BC"/>
    <w:rsid w:val="00036225"/>
    <w:rsid w:val="000362B4"/>
    <w:rsid w:val="0003656B"/>
    <w:rsid w:val="00037584"/>
    <w:rsid w:val="00037A44"/>
    <w:rsid w:val="00037A91"/>
    <w:rsid w:val="00037DC0"/>
    <w:rsid w:val="00040555"/>
    <w:rsid w:val="00040C6C"/>
    <w:rsid w:val="00040CE0"/>
    <w:rsid w:val="0004119B"/>
    <w:rsid w:val="00041419"/>
    <w:rsid w:val="0004161E"/>
    <w:rsid w:val="00041841"/>
    <w:rsid w:val="0004197E"/>
    <w:rsid w:val="00041AAF"/>
    <w:rsid w:val="000422E4"/>
    <w:rsid w:val="00042328"/>
    <w:rsid w:val="00042515"/>
    <w:rsid w:val="00042658"/>
    <w:rsid w:val="00042961"/>
    <w:rsid w:val="00042CE9"/>
    <w:rsid w:val="00042CF1"/>
    <w:rsid w:val="00043094"/>
    <w:rsid w:val="000432D1"/>
    <w:rsid w:val="0004397C"/>
    <w:rsid w:val="00043CCA"/>
    <w:rsid w:val="00044063"/>
    <w:rsid w:val="000440BB"/>
    <w:rsid w:val="00044137"/>
    <w:rsid w:val="00044239"/>
    <w:rsid w:val="00044292"/>
    <w:rsid w:val="000445D2"/>
    <w:rsid w:val="000449E5"/>
    <w:rsid w:val="00044A2F"/>
    <w:rsid w:val="00044DCF"/>
    <w:rsid w:val="000450A8"/>
    <w:rsid w:val="00045540"/>
    <w:rsid w:val="000455F6"/>
    <w:rsid w:val="00045A39"/>
    <w:rsid w:val="00046212"/>
    <w:rsid w:val="000467AE"/>
    <w:rsid w:val="00046815"/>
    <w:rsid w:val="00046846"/>
    <w:rsid w:val="00046C8F"/>
    <w:rsid w:val="00047206"/>
    <w:rsid w:val="00050937"/>
    <w:rsid w:val="00050990"/>
    <w:rsid w:val="00050B66"/>
    <w:rsid w:val="00050BA5"/>
    <w:rsid w:val="00050C83"/>
    <w:rsid w:val="00051118"/>
    <w:rsid w:val="0005194A"/>
    <w:rsid w:val="00051E2C"/>
    <w:rsid w:val="000521BE"/>
    <w:rsid w:val="00052641"/>
    <w:rsid w:val="000534C1"/>
    <w:rsid w:val="000535D0"/>
    <w:rsid w:val="000537C7"/>
    <w:rsid w:val="00053908"/>
    <w:rsid w:val="00053A8F"/>
    <w:rsid w:val="00053D02"/>
    <w:rsid w:val="00054146"/>
    <w:rsid w:val="0005423C"/>
    <w:rsid w:val="000545D2"/>
    <w:rsid w:val="0005461D"/>
    <w:rsid w:val="000547F5"/>
    <w:rsid w:val="00054DEE"/>
    <w:rsid w:val="00055760"/>
    <w:rsid w:val="00055859"/>
    <w:rsid w:val="000558FA"/>
    <w:rsid w:val="000559B9"/>
    <w:rsid w:val="00055F06"/>
    <w:rsid w:val="00056423"/>
    <w:rsid w:val="00057223"/>
    <w:rsid w:val="00057641"/>
    <w:rsid w:val="0005767F"/>
    <w:rsid w:val="00057A05"/>
    <w:rsid w:val="00057AC0"/>
    <w:rsid w:val="00057C44"/>
    <w:rsid w:val="000601F9"/>
    <w:rsid w:val="00060229"/>
    <w:rsid w:val="0006072A"/>
    <w:rsid w:val="00060A55"/>
    <w:rsid w:val="00060FF5"/>
    <w:rsid w:val="00061387"/>
    <w:rsid w:val="0006206D"/>
    <w:rsid w:val="000627A7"/>
    <w:rsid w:val="00062C07"/>
    <w:rsid w:val="000635A0"/>
    <w:rsid w:val="0006373E"/>
    <w:rsid w:val="00063EE5"/>
    <w:rsid w:val="00063F54"/>
    <w:rsid w:val="000641B8"/>
    <w:rsid w:val="00064492"/>
    <w:rsid w:val="00064770"/>
    <w:rsid w:val="000647D7"/>
    <w:rsid w:val="00064BD6"/>
    <w:rsid w:val="00064C9E"/>
    <w:rsid w:val="0006503D"/>
    <w:rsid w:val="0006543C"/>
    <w:rsid w:val="00065896"/>
    <w:rsid w:val="000659B9"/>
    <w:rsid w:val="00065D06"/>
    <w:rsid w:val="00066C19"/>
    <w:rsid w:val="00066D14"/>
    <w:rsid w:val="00066E5F"/>
    <w:rsid w:val="000670FD"/>
    <w:rsid w:val="0006769B"/>
    <w:rsid w:val="00070740"/>
    <w:rsid w:val="000709C9"/>
    <w:rsid w:val="00070E6A"/>
    <w:rsid w:val="00071911"/>
    <w:rsid w:val="00071A02"/>
    <w:rsid w:val="0007222A"/>
    <w:rsid w:val="0007240B"/>
    <w:rsid w:val="000727F8"/>
    <w:rsid w:val="00072853"/>
    <w:rsid w:val="00072874"/>
    <w:rsid w:val="00072A44"/>
    <w:rsid w:val="00072C68"/>
    <w:rsid w:val="000733CC"/>
    <w:rsid w:val="00073959"/>
    <w:rsid w:val="00073AF4"/>
    <w:rsid w:val="000742CA"/>
    <w:rsid w:val="00074374"/>
    <w:rsid w:val="00074C94"/>
    <w:rsid w:val="00075296"/>
    <w:rsid w:val="0007570D"/>
    <w:rsid w:val="00075895"/>
    <w:rsid w:val="000759F5"/>
    <w:rsid w:val="00075A6E"/>
    <w:rsid w:val="00075D87"/>
    <w:rsid w:val="00076047"/>
    <w:rsid w:val="00076481"/>
    <w:rsid w:val="00076515"/>
    <w:rsid w:val="000767C0"/>
    <w:rsid w:val="000767E9"/>
    <w:rsid w:val="0007680F"/>
    <w:rsid w:val="00076C38"/>
    <w:rsid w:val="00076F8B"/>
    <w:rsid w:val="00077058"/>
    <w:rsid w:val="000776A7"/>
    <w:rsid w:val="00077A74"/>
    <w:rsid w:val="00077D1E"/>
    <w:rsid w:val="00077DD8"/>
    <w:rsid w:val="00077E99"/>
    <w:rsid w:val="00080786"/>
    <w:rsid w:val="000807A4"/>
    <w:rsid w:val="00080D14"/>
    <w:rsid w:val="00080DBB"/>
    <w:rsid w:val="00080FC6"/>
    <w:rsid w:val="000811AE"/>
    <w:rsid w:val="0008126B"/>
    <w:rsid w:val="000816E7"/>
    <w:rsid w:val="00081B98"/>
    <w:rsid w:val="000820EA"/>
    <w:rsid w:val="0008225C"/>
    <w:rsid w:val="000823C6"/>
    <w:rsid w:val="00082A67"/>
    <w:rsid w:val="00082CAA"/>
    <w:rsid w:val="00082D7B"/>
    <w:rsid w:val="00083202"/>
    <w:rsid w:val="00083706"/>
    <w:rsid w:val="000837FF"/>
    <w:rsid w:val="0008403A"/>
    <w:rsid w:val="00084776"/>
    <w:rsid w:val="000848AE"/>
    <w:rsid w:val="00084A86"/>
    <w:rsid w:val="00084B73"/>
    <w:rsid w:val="00084DE1"/>
    <w:rsid w:val="00084E20"/>
    <w:rsid w:val="00084F89"/>
    <w:rsid w:val="000850E5"/>
    <w:rsid w:val="0008589C"/>
    <w:rsid w:val="00085D06"/>
    <w:rsid w:val="00085E7A"/>
    <w:rsid w:val="00085F01"/>
    <w:rsid w:val="00086E8D"/>
    <w:rsid w:val="00087701"/>
    <w:rsid w:val="0008776D"/>
    <w:rsid w:val="00087D11"/>
    <w:rsid w:val="00087E01"/>
    <w:rsid w:val="000902C6"/>
    <w:rsid w:val="00090B74"/>
    <w:rsid w:val="00090C5B"/>
    <w:rsid w:val="00090CE4"/>
    <w:rsid w:val="00091425"/>
    <w:rsid w:val="00091435"/>
    <w:rsid w:val="00091900"/>
    <w:rsid w:val="00091F0E"/>
    <w:rsid w:val="00091F24"/>
    <w:rsid w:val="00092638"/>
    <w:rsid w:val="00092656"/>
    <w:rsid w:val="0009294C"/>
    <w:rsid w:val="00092BF2"/>
    <w:rsid w:val="00092D09"/>
    <w:rsid w:val="00092DFA"/>
    <w:rsid w:val="00092E1D"/>
    <w:rsid w:val="00092FC5"/>
    <w:rsid w:val="0009341B"/>
    <w:rsid w:val="00093454"/>
    <w:rsid w:val="00094138"/>
    <w:rsid w:val="000941C8"/>
    <w:rsid w:val="0009428D"/>
    <w:rsid w:val="000944EC"/>
    <w:rsid w:val="00094509"/>
    <w:rsid w:val="000946CC"/>
    <w:rsid w:val="000949F7"/>
    <w:rsid w:val="00094E84"/>
    <w:rsid w:val="00094F91"/>
    <w:rsid w:val="000950CA"/>
    <w:rsid w:val="0009546E"/>
    <w:rsid w:val="0009586D"/>
    <w:rsid w:val="00095BCE"/>
    <w:rsid w:val="00095CD6"/>
    <w:rsid w:val="00095D2D"/>
    <w:rsid w:val="00097ABB"/>
    <w:rsid w:val="00097E1C"/>
    <w:rsid w:val="000A01BD"/>
    <w:rsid w:val="000A033C"/>
    <w:rsid w:val="000A0664"/>
    <w:rsid w:val="000A0CDD"/>
    <w:rsid w:val="000A0F1E"/>
    <w:rsid w:val="000A1176"/>
    <w:rsid w:val="000A11D9"/>
    <w:rsid w:val="000A14DA"/>
    <w:rsid w:val="000A1567"/>
    <w:rsid w:val="000A1E5C"/>
    <w:rsid w:val="000A200F"/>
    <w:rsid w:val="000A2DD4"/>
    <w:rsid w:val="000A3499"/>
    <w:rsid w:val="000A349C"/>
    <w:rsid w:val="000A3E24"/>
    <w:rsid w:val="000A42EC"/>
    <w:rsid w:val="000A42F9"/>
    <w:rsid w:val="000A4A1A"/>
    <w:rsid w:val="000A4CB5"/>
    <w:rsid w:val="000A53DF"/>
    <w:rsid w:val="000A5B62"/>
    <w:rsid w:val="000A62FC"/>
    <w:rsid w:val="000A64FA"/>
    <w:rsid w:val="000A65C6"/>
    <w:rsid w:val="000A6621"/>
    <w:rsid w:val="000A6A25"/>
    <w:rsid w:val="000A6B08"/>
    <w:rsid w:val="000A6DDA"/>
    <w:rsid w:val="000A6E44"/>
    <w:rsid w:val="000A73C7"/>
    <w:rsid w:val="000A74EF"/>
    <w:rsid w:val="000A7E45"/>
    <w:rsid w:val="000B021F"/>
    <w:rsid w:val="000B03AB"/>
    <w:rsid w:val="000B10A3"/>
    <w:rsid w:val="000B10F7"/>
    <w:rsid w:val="000B1379"/>
    <w:rsid w:val="000B1563"/>
    <w:rsid w:val="000B1B45"/>
    <w:rsid w:val="000B1BE1"/>
    <w:rsid w:val="000B2196"/>
    <w:rsid w:val="000B2628"/>
    <w:rsid w:val="000B270B"/>
    <w:rsid w:val="000B2C49"/>
    <w:rsid w:val="000B3379"/>
    <w:rsid w:val="000B3685"/>
    <w:rsid w:val="000B3BEA"/>
    <w:rsid w:val="000B45F1"/>
    <w:rsid w:val="000B4C44"/>
    <w:rsid w:val="000B4F19"/>
    <w:rsid w:val="000B543B"/>
    <w:rsid w:val="000B590A"/>
    <w:rsid w:val="000B5DE9"/>
    <w:rsid w:val="000B5E54"/>
    <w:rsid w:val="000B64EC"/>
    <w:rsid w:val="000B67F4"/>
    <w:rsid w:val="000B6ABE"/>
    <w:rsid w:val="000B72D9"/>
    <w:rsid w:val="000B7893"/>
    <w:rsid w:val="000B7E91"/>
    <w:rsid w:val="000C0296"/>
    <w:rsid w:val="000C0A2E"/>
    <w:rsid w:val="000C0C6E"/>
    <w:rsid w:val="000C0D15"/>
    <w:rsid w:val="000C0D94"/>
    <w:rsid w:val="000C0DE5"/>
    <w:rsid w:val="000C0F3F"/>
    <w:rsid w:val="000C0FA6"/>
    <w:rsid w:val="000C122A"/>
    <w:rsid w:val="000C1E3A"/>
    <w:rsid w:val="000C1EB3"/>
    <w:rsid w:val="000C23BA"/>
    <w:rsid w:val="000C28D9"/>
    <w:rsid w:val="000C3197"/>
    <w:rsid w:val="000C3C6A"/>
    <w:rsid w:val="000C3C9B"/>
    <w:rsid w:val="000C3EC2"/>
    <w:rsid w:val="000C4138"/>
    <w:rsid w:val="000C41E2"/>
    <w:rsid w:val="000C45B6"/>
    <w:rsid w:val="000C47B9"/>
    <w:rsid w:val="000C48DD"/>
    <w:rsid w:val="000C494B"/>
    <w:rsid w:val="000C49C2"/>
    <w:rsid w:val="000C4B4F"/>
    <w:rsid w:val="000C50EB"/>
    <w:rsid w:val="000C516B"/>
    <w:rsid w:val="000C518C"/>
    <w:rsid w:val="000C5A2D"/>
    <w:rsid w:val="000C5A46"/>
    <w:rsid w:val="000C5AF8"/>
    <w:rsid w:val="000C5FA3"/>
    <w:rsid w:val="000C6EAA"/>
    <w:rsid w:val="000C7069"/>
    <w:rsid w:val="000C76A7"/>
    <w:rsid w:val="000C7923"/>
    <w:rsid w:val="000C7F52"/>
    <w:rsid w:val="000D0418"/>
    <w:rsid w:val="000D0677"/>
    <w:rsid w:val="000D0B3D"/>
    <w:rsid w:val="000D194A"/>
    <w:rsid w:val="000D1C5E"/>
    <w:rsid w:val="000D2A94"/>
    <w:rsid w:val="000D33E5"/>
    <w:rsid w:val="000D36FD"/>
    <w:rsid w:val="000D3725"/>
    <w:rsid w:val="000D3B3F"/>
    <w:rsid w:val="000D41D7"/>
    <w:rsid w:val="000D4484"/>
    <w:rsid w:val="000D4A1D"/>
    <w:rsid w:val="000D4E1D"/>
    <w:rsid w:val="000D50AC"/>
    <w:rsid w:val="000D53E1"/>
    <w:rsid w:val="000D55B1"/>
    <w:rsid w:val="000D576A"/>
    <w:rsid w:val="000D5849"/>
    <w:rsid w:val="000D5956"/>
    <w:rsid w:val="000D598B"/>
    <w:rsid w:val="000D5C63"/>
    <w:rsid w:val="000D5C9E"/>
    <w:rsid w:val="000D5D7A"/>
    <w:rsid w:val="000D5E22"/>
    <w:rsid w:val="000D6523"/>
    <w:rsid w:val="000D670E"/>
    <w:rsid w:val="000D6A49"/>
    <w:rsid w:val="000D6B84"/>
    <w:rsid w:val="000D6BAC"/>
    <w:rsid w:val="000D73EB"/>
    <w:rsid w:val="000D7542"/>
    <w:rsid w:val="000D7860"/>
    <w:rsid w:val="000D7B05"/>
    <w:rsid w:val="000D7D3F"/>
    <w:rsid w:val="000D7E55"/>
    <w:rsid w:val="000E161D"/>
    <w:rsid w:val="000E16AE"/>
    <w:rsid w:val="000E1D14"/>
    <w:rsid w:val="000E1D9D"/>
    <w:rsid w:val="000E207B"/>
    <w:rsid w:val="000E23FA"/>
    <w:rsid w:val="000E25EC"/>
    <w:rsid w:val="000E2AF7"/>
    <w:rsid w:val="000E2E37"/>
    <w:rsid w:val="000E2F00"/>
    <w:rsid w:val="000E30C8"/>
    <w:rsid w:val="000E377A"/>
    <w:rsid w:val="000E3913"/>
    <w:rsid w:val="000E47B7"/>
    <w:rsid w:val="000E485D"/>
    <w:rsid w:val="000E4C5C"/>
    <w:rsid w:val="000E4D2B"/>
    <w:rsid w:val="000E5181"/>
    <w:rsid w:val="000E5353"/>
    <w:rsid w:val="000E59EE"/>
    <w:rsid w:val="000E5B5E"/>
    <w:rsid w:val="000E5BB2"/>
    <w:rsid w:val="000E6460"/>
    <w:rsid w:val="000E6B7A"/>
    <w:rsid w:val="000E6BCE"/>
    <w:rsid w:val="000E6F28"/>
    <w:rsid w:val="000E71B4"/>
    <w:rsid w:val="000E7382"/>
    <w:rsid w:val="000E7874"/>
    <w:rsid w:val="000E7A30"/>
    <w:rsid w:val="000E7DDE"/>
    <w:rsid w:val="000E7E28"/>
    <w:rsid w:val="000F0157"/>
    <w:rsid w:val="000F01FA"/>
    <w:rsid w:val="000F02C5"/>
    <w:rsid w:val="000F042C"/>
    <w:rsid w:val="000F1003"/>
    <w:rsid w:val="000F1025"/>
    <w:rsid w:val="000F144B"/>
    <w:rsid w:val="000F190A"/>
    <w:rsid w:val="000F228E"/>
    <w:rsid w:val="000F294B"/>
    <w:rsid w:val="000F2BD1"/>
    <w:rsid w:val="000F2E89"/>
    <w:rsid w:val="000F3254"/>
    <w:rsid w:val="000F368C"/>
    <w:rsid w:val="000F3710"/>
    <w:rsid w:val="000F3AAD"/>
    <w:rsid w:val="000F3C37"/>
    <w:rsid w:val="000F40D3"/>
    <w:rsid w:val="000F45AF"/>
    <w:rsid w:val="000F4652"/>
    <w:rsid w:val="000F4704"/>
    <w:rsid w:val="000F4AB6"/>
    <w:rsid w:val="000F4CB9"/>
    <w:rsid w:val="000F5322"/>
    <w:rsid w:val="000F54A8"/>
    <w:rsid w:val="000F5857"/>
    <w:rsid w:val="000F5B6F"/>
    <w:rsid w:val="000F62CE"/>
    <w:rsid w:val="000F64A0"/>
    <w:rsid w:val="000F66F8"/>
    <w:rsid w:val="000F6758"/>
    <w:rsid w:val="000F67FC"/>
    <w:rsid w:val="000F69BE"/>
    <w:rsid w:val="000F6B93"/>
    <w:rsid w:val="000F6BCA"/>
    <w:rsid w:val="000F6BF3"/>
    <w:rsid w:val="000F6FF2"/>
    <w:rsid w:val="000F71A2"/>
    <w:rsid w:val="000F747B"/>
    <w:rsid w:val="000F7842"/>
    <w:rsid w:val="000F787E"/>
    <w:rsid w:val="0010021F"/>
    <w:rsid w:val="00100501"/>
    <w:rsid w:val="001009CE"/>
    <w:rsid w:val="00100B5A"/>
    <w:rsid w:val="0010133B"/>
    <w:rsid w:val="00101A91"/>
    <w:rsid w:val="00101B90"/>
    <w:rsid w:val="00101CBB"/>
    <w:rsid w:val="00101D59"/>
    <w:rsid w:val="00101F6C"/>
    <w:rsid w:val="00102558"/>
    <w:rsid w:val="001027BB"/>
    <w:rsid w:val="001029D3"/>
    <w:rsid w:val="00102B07"/>
    <w:rsid w:val="00102DA6"/>
    <w:rsid w:val="00102F1F"/>
    <w:rsid w:val="00103569"/>
    <w:rsid w:val="001037DF"/>
    <w:rsid w:val="00103A98"/>
    <w:rsid w:val="00103F4B"/>
    <w:rsid w:val="001041A4"/>
    <w:rsid w:val="0010443F"/>
    <w:rsid w:val="0010447D"/>
    <w:rsid w:val="001046EF"/>
    <w:rsid w:val="00104908"/>
    <w:rsid w:val="00104934"/>
    <w:rsid w:val="00104989"/>
    <w:rsid w:val="00104A49"/>
    <w:rsid w:val="00105124"/>
    <w:rsid w:val="00105492"/>
    <w:rsid w:val="00106014"/>
    <w:rsid w:val="001061C7"/>
    <w:rsid w:val="00106783"/>
    <w:rsid w:val="001067AC"/>
    <w:rsid w:val="0010733C"/>
    <w:rsid w:val="0010792D"/>
    <w:rsid w:val="00107C0F"/>
    <w:rsid w:val="00107C79"/>
    <w:rsid w:val="0011092E"/>
    <w:rsid w:val="00110B80"/>
    <w:rsid w:val="00110DBD"/>
    <w:rsid w:val="00110F25"/>
    <w:rsid w:val="0011118D"/>
    <w:rsid w:val="00111590"/>
    <w:rsid w:val="00111644"/>
    <w:rsid w:val="0011177B"/>
    <w:rsid w:val="001119D3"/>
    <w:rsid w:val="00111E36"/>
    <w:rsid w:val="001128EE"/>
    <w:rsid w:val="00112AE4"/>
    <w:rsid w:val="00112E09"/>
    <w:rsid w:val="0011317E"/>
    <w:rsid w:val="001134FE"/>
    <w:rsid w:val="00113594"/>
    <w:rsid w:val="001135B1"/>
    <w:rsid w:val="001135CE"/>
    <w:rsid w:val="00113D0F"/>
    <w:rsid w:val="00114221"/>
    <w:rsid w:val="0011428B"/>
    <w:rsid w:val="001142FD"/>
    <w:rsid w:val="00114676"/>
    <w:rsid w:val="001148B6"/>
    <w:rsid w:val="00115041"/>
    <w:rsid w:val="0011554C"/>
    <w:rsid w:val="00115857"/>
    <w:rsid w:val="00115AE4"/>
    <w:rsid w:val="00115CEA"/>
    <w:rsid w:val="00115EE2"/>
    <w:rsid w:val="001168AC"/>
    <w:rsid w:val="00116BFD"/>
    <w:rsid w:val="001171A3"/>
    <w:rsid w:val="00117219"/>
    <w:rsid w:val="00117A88"/>
    <w:rsid w:val="00117C66"/>
    <w:rsid w:val="0012006F"/>
    <w:rsid w:val="001211C8"/>
    <w:rsid w:val="0012133F"/>
    <w:rsid w:val="00121886"/>
    <w:rsid w:val="0012198E"/>
    <w:rsid w:val="00121F67"/>
    <w:rsid w:val="00121FA0"/>
    <w:rsid w:val="0012267C"/>
    <w:rsid w:val="00122E74"/>
    <w:rsid w:val="0012315E"/>
    <w:rsid w:val="0012331B"/>
    <w:rsid w:val="0012344C"/>
    <w:rsid w:val="00123A95"/>
    <w:rsid w:val="00124451"/>
    <w:rsid w:val="00124809"/>
    <w:rsid w:val="001254D3"/>
    <w:rsid w:val="00125563"/>
    <w:rsid w:val="00125617"/>
    <w:rsid w:val="001257F7"/>
    <w:rsid w:val="00125842"/>
    <w:rsid w:val="00125B3D"/>
    <w:rsid w:val="00125D36"/>
    <w:rsid w:val="001262C8"/>
    <w:rsid w:val="001265F3"/>
    <w:rsid w:val="0012663B"/>
    <w:rsid w:val="00126688"/>
    <w:rsid w:val="001267D7"/>
    <w:rsid w:val="00126D8C"/>
    <w:rsid w:val="00126F39"/>
    <w:rsid w:val="00127323"/>
    <w:rsid w:val="001303C8"/>
    <w:rsid w:val="00130971"/>
    <w:rsid w:val="001309A0"/>
    <w:rsid w:val="00130BBC"/>
    <w:rsid w:val="00130FD9"/>
    <w:rsid w:val="00131176"/>
    <w:rsid w:val="00131804"/>
    <w:rsid w:val="00131F01"/>
    <w:rsid w:val="0013233B"/>
    <w:rsid w:val="00132490"/>
    <w:rsid w:val="00132718"/>
    <w:rsid w:val="00132786"/>
    <w:rsid w:val="0013291B"/>
    <w:rsid w:val="00133BF5"/>
    <w:rsid w:val="00133DBA"/>
    <w:rsid w:val="00133E28"/>
    <w:rsid w:val="0013473E"/>
    <w:rsid w:val="00134999"/>
    <w:rsid w:val="00134E09"/>
    <w:rsid w:val="00134EE2"/>
    <w:rsid w:val="00135786"/>
    <w:rsid w:val="00135BA0"/>
    <w:rsid w:val="00135BB3"/>
    <w:rsid w:val="00136022"/>
    <w:rsid w:val="001360E7"/>
    <w:rsid w:val="0013622E"/>
    <w:rsid w:val="00136250"/>
    <w:rsid w:val="001366CC"/>
    <w:rsid w:val="0013672E"/>
    <w:rsid w:val="00136789"/>
    <w:rsid w:val="00136982"/>
    <w:rsid w:val="00136E5B"/>
    <w:rsid w:val="00137174"/>
    <w:rsid w:val="001371DB"/>
    <w:rsid w:val="00137AEC"/>
    <w:rsid w:val="00137C38"/>
    <w:rsid w:val="00137DB9"/>
    <w:rsid w:val="00140088"/>
    <w:rsid w:val="001406EC"/>
    <w:rsid w:val="0014089B"/>
    <w:rsid w:val="00140BBD"/>
    <w:rsid w:val="00140D9C"/>
    <w:rsid w:val="00140E46"/>
    <w:rsid w:val="00141250"/>
    <w:rsid w:val="001412CF"/>
    <w:rsid w:val="00141D97"/>
    <w:rsid w:val="001422F6"/>
    <w:rsid w:val="00142363"/>
    <w:rsid w:val="00142433"/>
    <w:rsid w:val="00142616"/>
    <w:rsid w:val="001426E4"/>
    <w:rsid w:val="001429AA"/>
    <w:rsid w:val="00142A02"/>
    <w:rsid w:val="00142BFD"/>
    <w:rsid w:val="00142D81"/>
    <w:rsid w:val="00142E5F"/>
    <w:rsid w:val="001431C3"/>
    <w:rsid w:val="001437F2"/>
    <w:rsid w:val="00143D3A"/>
    <w:rsid w:val="00143E3F"/>
    <w:rsid w:val="00143EA5"/>
    <w:rsid w:val="001440A0"/>
    <w:rsid w:val="001446D1"/>
    <w:rsid w:val="00144B3C"/>
    <w:rsid w:val="0014503C"/>
    <w:rsid w:val="00145225"/>
    <w:rsid w:val="00145251"/>
    <w:rsid w:val="001454DD"/>
    <w:rsid w:val="00145513"/>
    <w:rsid w:val="001455B3"/>
    <w:rsid w:val="0014595A"/>
    <w:rsid w:val="00145CA1"/>
    <w:rsid w:val="00145EA0"/>
    <w:rsid w:val="00145FB9"/>
    <w:rsid w:val="0014635F"/>
    <w:rsid w:val="00146B23"/>
    <w:rsid w:val="00146B3A"/>
    <w:rsid w:val="00146C8A"/>
    <w:rsid w:val="0014753A"/>
    <w:rsid w:val="0014785C"/>
    <w:rsid w:val="0014796F"/>
    <w:rsid w:val="00147A7A"/>
    <w:rsid w:val="0015025A"/>
    <w:rsid w:val="00150CFA"/>
    <w:rsid w:val="00151372"/>
    <w:rsid w:val="001517AF"/>
    <w:rsid w:val="001519C5"/>
    <w:rsid w:val="00151C1E"/>
    <w:rsid w:val="0015204B"/>
    <w:rsid w:val="00152504"/>
    <w:rsid w:val="00152B25"/>
    <w:rsid w:val="00153410"/>
    <w:rsid w:val="00153C55"/>
    <w:rsid w:val="001543CD"/>
    <w:rsid w:val="00154500"/>
    <w:rsid w:val="00154528"/>
    <w:rsid w:val="00154594"/>
    <w:rsid w:val="00154CCF"/>
    <w:rsid w:val="00155278"/>
    <w:rsid w:val="001556A9"/>
    <w:rsid w:val="00155F71"/>
    <w:rsid w:val="0015612E"/>
    <w:rsid w:val="001567B7"/>
    <w:rsid w:val="00156953"/>
    <w:rsid w:val="001570FE"/>
    <w:rsid w:val="0015719F"/>
    <w:rsid w:val="00157A6E"/>
    <w:rsid w:val="00157D59"/>
    <w:rsid w:val="00157FD9"/>
    <w:rsid w:val="001602F9"/>
    <w:rsid w:val="00160584"/>
    <w:rsid w:val="001606A2"/>
    <w:rsid w:val="00160CE8"/>
    <w:rsid w:val="0016109C"/>
    <w:rsid w:val="001611F9"/>
    <w:rsid w:val="00161B2D"/>
    <w:rsid w:val="00162421"/>
    <w:rsid w:val="00162834"/>
    <w:rsid w:val="00162885"/>
    <w:rsid w:val="00163576"/>
    <w:rsid w:val="00163697"/>
    <w:rsid w:val="001638A5"/>
    <w:rsid w:val="001642E1"/>
    <w:rsid w:val="001648A1"/>
    <w:rsid w:val="00164D11"/>
    <w:rsid w:val="00164D43"/>
    <w:rsid w:val="0016586D"/>
    <w:rsid w:val="00166074"/>
    <w:rsid w:val="001662AB"/>
    <w:rsid w:val="00166529"/>
    <w:rsid w:val="001666A6"/>
    <w:rsid w:val="00166A24"/>
    <w:rsid w:val="00166C95"/>
    <w:rsid w:val="00167645"/>
    <w:rsid w:val="0016777A"/>
    <w:rsid w:val="0016784D"/>
    <w:rsid w:val="00167A68"/>
    <w:rsid w:val="00167BB1"/>
    <w:rsid w:val="00167E80"/>
    <w:rsid w:val="0017004F"/>
    <w:rsid w:val="00170162"/>
    <w:rsid w:val="0017092C"/>
    <w:rsid w:val="00170B97"/>
    <w:rsid w:val="0017123A"/>
    <w:rsid w:val="001712A8"/>
    <w:rsid w:val="00171869"/>
    <w:rsid w:val="00171EA5"/>
    <w:rsid w:val="0017242D"/>
    <w:rsid w:val="00172919"/>
    <w:rsid w:val="00172A8B"/>
    <w:rsid w:val="00173600"/>
    <w:rsid w:val="00173C55"/>
    <w:rsid w:val="0017465E"/>
    <w:rsid w:val="00174686"/>
    <w:rsid w:val="0017484D"/>
    <w:rsid w:val="00174EF5"/>
    <w:rsid w:val="00175040"/>
    <w:rsid w:val="0017529A"/>
    <w:rsid w:val="0017532C"/>
    <w:rsid w:val="001754B6"/>
    <w:rsid w:val="00175CAA"/>
    <w:rsid w:val="0017639D"/>
    <w:rsid w:val="0017742D"/>
    <w:rsid w:val="0017778A"/>
    <w:rsid w:val="00180143"/>
    <w:rsid w:val="00180487"/>
    <w:rsid w:val="00180898"/>
    <w:rsid w:val="001809D6"/>
    <w:rsid w:val="00180ECE"/>
    <w:rsid w:val="001815FB"/>
    <w:rsid w:val="0018176D"/>
    <w:rsid w:val="00181879"/>
    <w:rsid w:val="00182318"/>
    <w:rsid w:val="001826B7"/>
    <w:rsid w:val="0018274B"/>
    <w:rsid w:val="001827ED"/>
    <w:rsid w:val="00182C64"/>
    <w:rsid w:val="00183007"/>
    <w:rsid w:val="001834FF"/>
    <w:rsid w:val="00183882"/>
    <w:rsid w:val="00183CA2"/>
    <w:rsid w:val="00183CC2"/>
    <w:rsid w:val="00184268"/>
    <w:rsid w:val="001842BF"/>
    <w:rsid w:val="00184462"/>
    <w:rsid w:val="00184743"/>
    <w:rsid w:val="00184976"/>
    <w:rsid w:val="00184A8B"/>
    <w:rsid w:val="00184C07"/>
    <w:rsid w:val="00184D62"/>
    <w:rsid w:val="00184DB6"/>
    <w:rsid w:val="00184E4B"/>
    <w:rsid w:val="001851C4"/>
    <w:rsid w:val="0018545E"/>
    <w:rsid w:val="0018578E"/>
    <w:rsid w:val="00185B7E"/>
    <w:rsid w:val="00185BBA"/>
    <w:rsid w:val="001863C5"/>
    <w:rsid w:val="00186463"/>
    <w:rsid w:val="0018689D"/>
    <w:rsid w:val="00186AB5"/>
    <w:rsid w:val="00186DFF"/>
    <w:rsid w:val="00186EA7"/>
    <w:rsid w:val="0018751B"/>
    <w:rsid w:val="00187552"/>
    <w:rsid w:val="001879B1"/>
    <w:rsid w:val="00190197"/>
    <w:rsid w:val="0019031F"/>
    <w:rsid w:val="00190589"/>
    <w:rsid w:val="0019069C"/>
    <w:rsid w:val="00190F14"/>
    <w:rsid w:val="001910E2"/>
    <w:rsid w:val="00191128"/>
    <w:rsid w:val="00191165"/>
    <w:rsid w:val="00191BC4"/>
    <w:rsid w:val="00191BE2"/>
    <w:rsid w:val="001920BD"/>
    <w:rsid w:val="001920D6"/>
    <w:rsid w:val="0019222E"/>
    <w:rsid w:val="00192531"/>
    <w:rsid w:val="00192690"/>
    <w:rsid w:val="00192987"/>
    <w:rsid w:val="00192CF3"/>
    <w:rsid w:val="00192EDF"/>
    <w:rsid w:val="0019307F"/>
    <w:rsid w:val="00193EAF"/>
    <w:rsid w:val="00194114"/>
    <w:rsid w:val="00194243"/>
    <w:rsid w:val="00194344"/>
    <w:rsid w:val="00194506"/>
    <w:rsid w:val="00194A98"/>
    <w:rsid w:val="00194AC4"/>
    <w:rsid w:val="00194CD9"/>
    <w:rsid w:val="00194EA5"/>
    <w:rsid w:val="00194FCE"/>
    <w:rsid w:val="001950BE"/>
    <w:rsid w:val="00195161"/>
    <w:rsid w:val="001955CB"/>
    <w:rsid w:val="00195616"/>
    <w:rsid w:val="0019590A"/>
    <w:rsid w:val="00195B28"/>
    <w:rsid w:val="00195C5D"/>
    <w:rsid w:val="00196003"/>
    <w:rsid w:val="0019602C"/>
    <w:rsid w:val="00196532"/>
    <w:rsid w:val="00196CE2"/>
    <w:rsid w:val="00197292"/>
    <w:rsid w:val="00197597"/>
    <w:rsid w:val="00197713"/>
    <w:rsid w:val="00197B5C"/>
    <w:rsid w:val="00197DA2"/>
    <w:rsid w:val="00197E19"/>
    <w:rsid w:val="00197F0F"/>
    <w:rsid w:val="001A0302"/>
    <w:rsid w:val="001A03A5"/>
    <w:rsid w:val="001A0733"/>
    <w:rsid w:val="001A0E09"/>
    <w:rsid w:val="001A0ECF"/>
    <w:rsid w:val="001A12AB"/>
    <w:rsid w:val="001A132D"/>
    <w:rsid w:val="001A1E24"/>
    <w:rsid w:val="001A22A1"/>
    <w:rsid w:val="001A267B"/>
    <w:rsid w:val="001A30AB"/>
    <w:rsid w:val="001A34AA"/>
    <w:rsid w:val="001A3DB0"/>
    <w:rsid w:val="001A4106"/>
    <w:rsid w:val="001A48A6"/>
    <w:rsid w:val="001A490F"/>
    <w:rsid w:val="001A4AB8"/>
    <w:rsid w:val="001A4B41"/>
    <w:rsid w:val="001A4E2A"/>
    <w:rsid w:val="001A4F1D"/>
    <w:rsid w:val="001A50B3"/>
    <w:rsid w:val="001A5347"/>
    <w:rsid w:val="001A5880"/>
    <w:rsid w:val="001A5A29"/>
    <w:rsid w:val="001A644C"/>
    <w:rsid w:val="001A66D8"/>
    <w:rsid w:val="001A6B8E"/>
    <w:rsid w:val="001A6F2F"/>
    <w:rsid w:val="001A727B"/>
    <w:rsid w:val="001A7478"/>
    <w:rsid w:val="001A75B3"/>
    <w:rsid w:val="001A76E7"/>
    <w:rsid w:val="001A7888"/>
    <w:rsid w:val="001A79BB"/>
    <w:rsid w:val="001A7A0E"/>
    <w:rsid w:val="001A7D15"/>
    <w:rsid w:val="001B0552"/>
    <w:rsid w:val="001B0561"/>
    <w:rsid w:val="001B071D"/>
    <w:rsid w:val="001B07B4"/>
    <w:rsid w:val="001B0A2B"/>
    <w:rsid w:val="001B18A8"/>
    <w:rsid w:val="001B1B05"/>
    <w:rsid w:val="001B1D47"/>
    <w:rsid w:val="001B23BD"/>
    <w:rsid w:val="001B251F"/>
    <w:rsid w:val="001B2670"/>
    <w:rsid w:val="001B26D3"/>
    <w:rsid w:val="001B2C19"/>
    <w:rsid w:val="001B2D57"/>
    <w:rsid w:val="001B2E84"/>
    <w:rsid w:val="001B3887"/>
    <w:rsid w:val="001B38CE"/>
    <w:rsid w:val="001B3A3A"/>
    <w:rsid w:val="001B3FA2"/>
    <w:rsid w:val="001B41B0"/>
    <w:rsid w:val="001B44D7"/>
    <w:rsid w:val="001B49B0"/>
    <w:rsid w:val="001B49C7"/>
    <w:rsid w:val="001B50C1"/>
    <w:rsid w:val="001B5682"/>
    <w:rsid w:val="001B5BA9"/>
    <w:rsid w:val="001B5CA1"/>
    <w:rsid w:val="001B60C7"/>
    <w:rsid w:val="001B64FF"/>
    <w:rsid w:val="001B68F2"/>
    <w:rsid w:val="001B6BC1"/>
    <w:rsid w:val="001B704E"/>
    <w:rsid w:val="001B71C1"/>
    <w:rsid w:val="001B72AC"/>
    <w:rsid w:val="001B75B2"/>
    <w:rsid w:val="001B789D"/>
    <w:rsid w:val="001B78ED"/>
    <w:rsid w:val="001B7BA2"/>
    <w:rsid w:val="001C00BF"/>
    <w:rsid w:val="001C0275"/>
    <w:rsid w:val="001C039F"/>
    <w:rsid w:val="001C055D"/>
    <w:rsid w:val="001C059F"/>
    <w:rsid w:val="001C064D"/>
    <w:rsid w:val="001C0E73"/>
    <w:rsid w:val="001C1031"/>
    <w:rsid w:val="001C1199"/>
    <w:rsid w:val="001C1331"/>
    <w:rsid w:val="001C152B"/>
    <w:rsid w:val="001C17E7"/>
    <w:rsid w:val="001C1D1D"/>
    <w:rsid w:val="001C2053"/>
    <w:rsid w:val="001C230D"/>
    <w:rsid w:val="001C24C1"/>
    <w:rsid w:val="001C264E"/>
    <w:rsid w:val="001C26E0"/>
    <w:rsid w:val="001C2890"/>
    <w:rsid w:val="001C2EFF"/>
    <w:rsid w:val="001C2F43"/>
    <w:rsid w:val="001C2F70"/>
    <w:rsid w:val="001C30D8"/>
    <w:rsid w:val="001C349A"/>
    <w:rsid w:val="001C3CDC"/>
    <w:rsid w:val="001C3F73"/>
    <w:rsid w:val="001C406A"/>
    <w:rsid w:val="001C4424"/>
    <w:rsid w:val="001C449D"/>
    <w:rsid w:val="001C455D"/>
    <w:rsid w:val="001C4FCE"/>
    <w:rsid w:val="001C60FA"/>
    <w:rsid w:val="001C65D8"/>
    <w:rsid w:val="001C6A08"/>
    <w:rsid w:val="001C6B64"/>
    <w:rsid w:val="001C6BFF"/>
    <w:rsid w:val="001C72FD"/>
    <w:rsid w:val="001C7427"/>
    <w:rsid w:val="001C799B"/>
    <w:rsid w:val="001C7A8D"/>
    <w:rsid w:val="001C7DF5"/>
    <w:rsid w:val="001C7E06"/>
    <w:rsid w:val="001C7F90"/>
    <w:rsid w:val="001D00C8"/>
    <w:rsid w:val="001D0ED5"/>
    <w:rsid w:val="001D1562"/>
    <w:rsid w:val="001D2041"/>
    <w:rsid w:val="001D243C"/>
    <w:rsid w:val="001D2E89"/>
    <w:rsid w:val="001D2F43"/>
    <w:rsid w:val="001D39CA"/>
    <w:rsid w:val="001D3C61"/>
    <w:rsid w:val="001D3CEB"/>
    <w:rsid w:val="001D4544"/>
    <w:rsid w:val="001D470B"/>
    <w:rsid w:val="001D476C"/>
    <w:rsid w:val="001D480B"/>
    <w:rsid w:val="001D4891"/>
    <w:rsid w:val="001D48C0"/>
    <w:rsid w:val="001D5644"/>
    <w:rsid w:val="001D56DA"/>
    <w:rsid w:val="001D604D"/>
    <w:rsid w:val="001D62F5"/>
    <w:rsid w:val="001D676E"/>
    <w:rsid w:val="001D6A24"/>
    <w:rsid w:val="001D6F4D"/>
    <w:rsid w:val="001D6FDB"/>
    <w:rsid w:val="001D7214"/>
    <w:rsid w:val="001D784B"/>
    <w:rsid w:val="001E01EF"/>
    <w:rsid w:val="001E03EC"/>
    <w:rsid w:val="001E0548"/>
    <w:rsid w:val="001E109F"/>
    <w:rsid w:val="001E131E"/>
    <w:rsid w:val="001E1ABF"/>
    <w:rsid w:val="001E1B82"/>
    <w:rsid w:val="001E2814"/>
    <w:rsid w:val="001E2A3F"/>
    <w:rsid w:val="001E2B55"/>
    <w:rsid w:val="001E2D08"/>
    <w:rsid w:val="001E2FE0"/>
    <w:rsid w:val="001E304A"/>
    <w:rsid w:val="001E3712"/>
    <w:rsid w:val="001E3794"/>
    <w:rsid w:val="001E3D5B"/>
    <w:rsid w:val="001E502F"/>
    <w:rsid w:val="001E5E0F"/>
    <w:rsid w:val="001E5E56"/>
    <w:rsid w:val="001E6EBF"/>
    <w:rsid w:val="001E70B0"/>
    <w:rsid w:val="001E7388"/>
    <w:rsid w:val="001E780F"/>
    <w:rsid w:val="001E7B72"/>
    <w:rsid w:val="001E7B9B"/>
    <w:rsid w:val="001E7E1B"/>
    <w:rsid w:val="001F012B"/>
    <w:rsid w:val="001F0599"/>
    <w:rsid w:val="001F0B9B"/>
    <w:rsid w:val="001F1535"/>
    <w:rsid w:val="001F1C11"/>
    <w:rsid w:val="001F1DA6"/>
    <w:rsid w:val="001F1EAC"/>
    <w:rsid w:val="001F264F"/>
    <w:rsid w:val="001F2945"/>
    <w:rsid w:val="001F317F"/>
    <w:rsid w:val="001F356C"/>
    <w:rsid w:val="001F35CF"/>
    <w:rsid w:val="001F35ED"/>
    <w:rsid w:val="001F3922"/>
    <w:rsid w:val="001F3BFB"/>
    <w:rsid w:val="001F3CC1"/>
    <w:rsid w:val="001F3E18"/>
    <w:rsid w:val="001F3EC3"/>
    <w:rsid w:val="001F40D6"/>
    <w:rsid w:val="001F425C"/>
    <w:rsid w:val="001F4C49"/>
    <w:rsid w:val="001F4F82"/>
    <w:rsid w:val="001F4FC2"/>
    <w:rsid w:val="001F4FCF"/>
    <w:rsid w:val="001F5417"/>
    <w:rsid w:val="001F56B3"/>
    <w:rsid w:val="001F5C50"/>
    <w:rsid w:val="001F5EB4"/>
    <w:rsid w:val="001F6982"/>
    <w:rsid w:val="001F6C51"/>
    <w:rsid w:val="001F7125"/>
    <w:rsid w:val="001F7330"/>
    <w:rsid w:val="001F7578"/>
    <w:rsid w:val="001F77CE"/>
    <w:rsid w:val="001F77EA"/>
    <w:rsid w:val="001F7963"/>
    <w:rsid w:val="001F7E3A"/>
    <w:rsid w:val="001F7FFA"/>
    <w:rsid w:val="002003B3"/>
    <w:rsid w:val="0020054B"/>
    <w:rsid w:val="002007D4"/>
    <w:rsid w:val="002007D8"/>
    <w:rsid w:val="00200B27"/>
    <w:rsid w:val="00200EEB"/>
    <w:rsid w:val="002010E1"/>
    <w:rsid w:val="00201313"/>
    <w:rsid w:val="00201F16"/>
    <w:rsid w:val="00202409"/>
    <w:rsid w:val="00202EA6"/>
    <w:rsid w:val="00203349"/>
    <w:rsid w:val="00203779"/>
    <w:rsid w:val="002037E3"/>
    <w:rsid w:val="002038B4"/>
    <w:rsid w:val="00203E46"/>
    <w:rsid w:val="00203E83"/>
    <w:rsid w:val="00204012"/>
    <w:rsid w:val="00204080"/>
    <w:rsid w:val="00204392"/>
    <w:rsid w:val="00204A21"/>
    <w:rsid w:val="00204A74"/>
    <w:rsid w:val="00204FAF"/>
    <w:rsid w:val="002052EA"/>
    <w:rsid w:val="00205348"/>
    <w:rsid w:val="002057A4"/>
    <w:rsid w:val="00205EED"/>
    <w:rsid w:val="00205FBA"/>
    <w:rsid w:val="00206142"/>
    <w:rsid w:val="002068FD"/>
    <w:rsid w:val="00206A6C"/>
    <w:rsid w:val="00206E1A"/>
    <w:rsid w:val="00206F04"/>
    <w:rsid w:val="00207733"/>
    <w:rsid w:val="00207E76"/>
    <w:rsid w:val="0021001A"/>
    <w:rsid w:val="00210B5F"/>
    <w:rsid w:val="00210D16"/>
    <w:rsid w:val="00211091"/>
    <w:rsid w:val="00211AB6"/>
    <w:rsid w:val="002121B2"/>
    <w:rsid w:val="002122B1"/>
    <w:rsid w:val="002122CC"/>
    <w:rsid w:val="002123D0"/>
    <w:rsid w:val="00212BE3"/>
    <w:rsid w:val="00212FAB"/>
    <w:rsid w:val="0021381C"/>
    <w:rsid w:val="002138E7"/>
    <w:rsid w:val="00213A2A"/>
    <w:rsid w:val="00213D17"/>
    <w:rsid w:val="00213F7A"/>
    <w:rsid w:val="002152B1"/>
    <w:rsid w:val="00215422"/>
    <w:rsid w:val="00215586"/>
    <w:rsid w:val="00215E1D"/>
    <w:rsid w:val="00216100"/>
    <w:rsid w:val="002163B7"/>
    <w:rsid w:val="00216A62"/>
    <w:rsid w:val="00216E6E"/>
    <w:rsid w:val="00217744"/>
    <w:rsid w:val="00217803"/>
    <w:rsid w:val="0022008E"/>
    <w:rsid w:val="0022011C"/>
    <w:rsid w:val="0022027B"/>
    <w:rsid w:val="002208C3"/>
    <w:rsid w:val="00220D30"/>
    <w:rsid w:val="00220FEF"/>
    <w:rsid w:val="002210B6"/>
    <w:rsid w:val="0022134C"/>
    <w:rsid w:val="002223A8"/>
    <w:rsid w:val="002225A4"/>
    <w:rsid w:val="0022272C"/>
    <w:rsid w:val="00222957"/>
    <w:rsid w:val="00222C52"/>
    <w:rsid w:val="00222DBC"/>
    <w:rsid w:val="002232A5"/>
    <w:rsid w:val="002233B1"/>
    <w:rsid w:val="002234AC"/>
    <w:rsid w:val="002237EA"/>
    <w:rsid w:val="0022383F"/>
    <w:rsid w:val="00223AF8"/>
    <w:rsid w:val="00223F5A"/>
    <w:rsid w:val="00224BE2"/>
    <w:rsid w:val="00225422"/>
    <w:rsid w:val="002255EE"/>
    <w:rsid w:val="002256FA"/>
    <w:rsid w:val="00225C7C"/>
    <w:rsid w:val="002261D8"/>
    <w:rsid w:val="002268AD"/>
    <w:rsid w:val="00226F24"/>
    <w:rsid w:val="00226FF2"/>
    <w:rsid w:val="00227C7A"/>
    <w:rsid w:val="00227DCF"/>
    <w:rsid w:val="00230003"/>
    <w:rsid w:val="00230288"/>
    <w:rsid w:val="00230C38"/>
    <w:rsid w:val="002311F0"/>
    <w:rsid w:val="002315B5"/>
    <w:rsid w:val="002316E1"/>
    <w:rsid w:val="002317A7"/>
    <w:rsid w:val="0023295F"/>
    <w:rsid w:val="00232B46"/>
    <w:rsid w:val="00232CB6"/>
    <w:rsid w:val="00232F4D"/>
    <w:rsid w:val="00232F6D"/>
    <w:rsid w:val="00232FA6"/>
    <w:rsid w:val="00233184"/>
    <w:rsid w:val="002331E8"/>
    <w:rsid w:val="00233346"/>
    <w:rsid w:val="002333DD"/>
    <w:rsid w:val="0023371B"/>
    <w:rsid w:val="002337BA"/>
    <w:rsid w:val="00233915"/>
    <w:rsid w:val="00234111"/>
    <w:rsid w:val="00234249"/>
    <w:rsid w:val="00234444"/>
    <w:rsid w:val="00234469"/>
    <w:rsid w:val="00234496"/>
    <w:rsid w:val="00234998"/>
    <w:rsid w:val="00234A4A"/>
    <w:rsid w:val="00234DF6"/>
    <w:rsid w:val="00235001"/>
    <w:rsid w:val="0023549B"/>
    <w:rsid w:val="002355CA"/>
    <w:rsid w:val="002357B9"/>
    <w:rsid w:val="00235B72"/>
    <w:rsid w:val="00235DD2"/>
    <w:rsid w:val="00235FAF"/>
    <w:rsid w:val="002362CC"/>
    <w:rsid w:val="00236A36"/>
    <w:rsid w:val="00237071"/>
    <w:rsid w:val="0023709C"/>
    <w:rsid w:val="002374BB"/>
    <w:rsid w:val="00237BC5"/>
    <w:rsid w:val="00240145"/>
    <w:rsid w:val="002401D2"/>
    <w:rsid w:val="002402EC"/>
    <w:rsid w:val="00240A13"/>
    <w:rsid w:val="00240E0E"/>
    <w:rsid w:val="0024107F"/>
    <w:rsid w:val="002413BD"/>
    <w:rsid w:val="0024142E"/>
    <w:rsid w:val="00241659"/>
    <w:rsid w:val="00241AC8"/>
    <w:rsid w:val="00241DB2"/>
    <w:rsid w:val="0024201F"/>
    <w:rsid w:val="0024212E"/>
    <w:rsid w:val="00242378"/>
    <w:rsid w:val="00242D37"/>
    <w:rsid w:val="00242E60"/>
    <w:rsid w:val="0024319F"/>
    <w:rsid w:val="002432E2"/>
    <w:rsid w:val="00243C40"/>
    <w:rsid w:val="00244468"/>
    <w:rsid w:val="00244D11"/>
    <w:rsid w:val="00244DC5"/>
    <w:rsid w:val="00244ECA"/>
    <w:rsid w:val="00244F0F"/>
    <w:rsid w:val="00245021"/>
    <w:rsid w:val="00245891"/>
    <w:rsid w:val="002467A1"/>
    <w:rsid w:val="00246E89"/>
    <w:rsid w:val="00247B0E"/>
    <w:rsid w:val="00250087"/>
    <w:rsid w:val="00250709"/>
    <w:rsid w:val="00250C1A"/>
    <w:rsid w:val="00250CC5"/>
    <w:rsid w:val="00250F20"/>
    <w:rsid w:val="00251529"/>
    <w:rsid w:val="00251AA0"/>
    <w:rsid w:val="00251BE7"/>
    <w:rsid w:val="00251D59"/>
    <w:rsid w:val="00251FBA"/>
    <w:rsid w:val="002523C6"/>
    <w:rsid w:val="002523FC"/>
    <w:rsid w:val="0025248A"/>
    <w:rsid w:val="002527F3"/>
    <w:rsid w:val="00252ABA"/>
    <w:rsid w:val="00252BF2"/>
    <w:rsid w:val="002532E0"/>
    <w:rsid w:val="0025369A"/>
    <w:rsid w:val="002536A1"/>
    <w:rsid w:val="00253D1F"/>
    <w:rsid w:val="002544C7"/>
    <w:rsid w:val="00254694"/>
    <w:rsid w:val="00254B66"/>
    <w:rsid w:val="00254EE3"/>
    <w:rsid w:val="00254FA5"/>
    <w:rsid w:val="002561A7"/>
    <w:rsid w:val="00256930"/>
    <w:rsid w:val="00256F72"/>
    <w:rsid w:val="0025709C"/>
    <w:rsid w:val="002570B3"/>
    <w:rsid w:val="0025729C"/>
    <w:rsid w:val="002572CA"/>
    <w:rsid w:val="00257B72"/>
    <w:rsid w:val="00257C00"/>
    <w:rsid w:val="00257F73"/>
    <w:rsid w:val="002600B8"/>
    <w:rsid w:val="002605F5"/>
    <w:rsid w:val="00260C6B"/>
    <w:rsid w:val="00261055"/>
    <w:rsid w:val="00261453"/>
    <w:rsid w:val="00261E55"/>
    <w:rsid w:val="00262151"/>
    <w:rsid w:val="002622D1"/>
    <w:rsid w:val="00262AFA"/>
    <w:rsid w:val="00262B8C"/>
    <w:rsid w:val="00262EE1"/>
    <w:rsid w:val="0026303A"/>
    <w:rsid w:val="00263145"/>
    <w:rsid w:val="00263473"/>
    <w:rsid w:val="00263832"/>
    <w:rsid w:val="0026393B"/>
    <w:rsid w:val="00263C51"/>
    <w:rsid w:val="00263D55"/>
    <w:rsid w:val="0026442A"/>
    <w:rsid w:val="00265806"/>
    <w:rsid w:val="002659C2"/>
    <w:rsid w:val="00265A81"/>
    <w:rsid w:val="00265FD9"/>
    <w:rsid w:val="00266676"/>
    <w:rsid w:val="00266F2A"/>
    <w:rsid w:val="0026738C"/>
    <w:rsid w:val="00267636"/>
    <w:rsid w:val="00267E73"/>
    <w:rsid w:val="0027078A"/>
    <w:rsid w:val="002708D5"/>
    <w:rsid w:val="00271040"/>
    <w:rsid w:val="00271106"/>
    <w:rsid w:val="00271261"/>
    <w:rsid w:val="0027193A"/>
    <w:rsid w:val="002719CC"/>
    <w:rsid w:val="00272905"/>
    <w:rsid w:val="00272AEB"/>
    <w:rsid w:val="00273091"/>
    <w:rsid w:val="00273F24"/>
    <w:rsid w:val="00274246"/>
    <w:rsid w:val="00274397"/>
    <w:rsid w:val="0027484A"/>
    <w:rsid w:val="00274864"/>
    <w:rsid w:val="002749D4"/>
    <w:rsid w:val="00274A93"/>
    <w:rsid w:val="00274AF7"/>
    <w:rsid w:val="00274BB1"/>
    <w:rsid w:val="002757A2"/>
    <w:rsid w:val="00275BD3"/>
    <w:rsid w:val="00275E1A"/>
    <w:rsid w:val="00275F05"/>
    <w:rsid w:val="0027601E"/>
    <w:rsid w:val="002760BE"/>
    <w:rsid w:val="0027690C"/>
    <w:rsid w:val="00277873"/>
    <w:rsid w:val="00277E31"/>
    <w:rsid w:val="0028098D"/>
    <w:rsid w:val="00280A8A"/>
    <w:rsid w:val="0028110B"/>
    <w:rsid w:val="002815F4"/>
    <w:rsid w:val="002816BD"/>
    <w:rsid w:val="0028208C"/>
    <w:rsid w:val="002822CB"/>
    <w:rsid w:val="00282ABB"/>
    <w:rsid w:val="00282C75"/>
    <w:rsid w:val="00282CBB"/>
    <w:rsid w:val="00282DB8"/>
    <w:rsid w:val="002830FF"/>
    <w:rsid w:val="002832D9"/>
    <w:rsid w:val="002832E8"/>
    <w:rsid w:val="00283318"/>
    <w:rsid w:val="00283660"/>
    <w:rsid w:val="00283BBF"/>
    <w:rsid w:val="00283F98"/>
    <w:rsid w:val="002844BA"/>
    <w:rsid w:val="00284BCE"/>
    <w:rsid w:val="00285780"/>
    <w:rsid w:val="00285903"/>
    <w:rsid w:val="00285A15"/>
    <w:rsid w:val="00285E9E"/>
    <w:rsid w:val="00285EF5"/>
    <w:rsid w:val="00286E37"/>
    <w:rsid w:val="00286E58"/>
    <w:rsid w:val="0029053D"/>
    <w:rsid w:val="00290C07"/>
    <w:rsid w:val="002916BF"/>
    <w:rsid w:val="0029176D"/>
    <w:rsid w:val="00291941"/>
    <w:rsid w:val="0029195D"/>
    <w:rsid w:val="00291A84"/>
    <w:rsid w:val="00291B7E"/>
    <w:rsid w:val="00291CC0"/>
    <w:rsid w:val="00291E0C"/>
    <w:rsid w:val="002920E9"/>
    <w:rsid w:val="00292284"/>
    <w:rsid w:val="00292C5D"/>
    <w:rsid w:val="00292EDC"/>
    <w:rsid w:val="002930DE"/>
    <w:rsid w:val="00293948"/>
    <w:rsid w:val="00293A01"/>
    <w:rsid w:val="00294991"/>
    <w:rsid w:val="00294A1F"/>
    <w:rsid w:val="00294C98"/>
    <w:rsid w:val="002952C5"/>
    <w:rsid w:val="00295572"/>
    <w:rsid w:val="00295C53"/>
    <w:rsid w:val="00295E27"/>
    <w:rsid w:val="00296047"/>
    <w:rsid w:val="00296221"/>
    <w:rsid w:val="002966DB"/>
    <w:rsid w:val="002970D6"/>
    <w:rsid w:val="0029788F"/>
    <w:rsid w:val="00297E4B"/>
    <w:rsid w:val="00297EFD"/>
    <w:rsid w:val="00297F0D"/>
    <w:rsid w:val="00297F72"/>
    <w:rsid w:val="002A0049"/>
    <w:rsid w:val="002A0254"/>
    <w:rsid w:val="002A0331"/>
    <w:rsid w:val="002A0535"/>
    <w:rsid w:val="002A062F"/>
    <w:rsid w:val="002A087B"/>
    <w:rsid w:val="002A09C2"/>
    <w:rsid w:val="002A0AF8"/>
    <w:rsid w:val="002A1162"/>
    <w:rsid w:val="002A18EF"/>
    <w:rsid w:val="002A2701"/>
    <w:rsid w:val="002A30DB"/>
    <w:rsid w:val="002A30E8"/>
    <w:rsid w:val="002A32F5"/>
    <w:rsid w:val="002A3916"/>
    <w:rsid w:val="002A3BD9"/>
    <w:rsid w:val="002A45B0"/>
    <w:rsid w:val="002A4861"/>
    <w:rsid w:val="002A4A5B"/>
    <w:rsid w:val="002A4FF2"/>
    <w:rsid w:val="002A500A"/>
    <w:rsid w:val="002A504F"/>
    <w:rsid w:val="002A50AE"/>
    <w:rsid w:val="002A51CC"/>
    <w:rsid w:val="002A544A"/>
    <w:rsid w:val="002A5522"/>
    <w:rsid w:val="002A57D0"/>
    <w:rsid w:val="002A59AA"/>
    <w:rsid w:val="002A6A90"/>
    <w:rsid w:val="002A72FE"/>
    <w:rsid w:val="002A7302"/>
    <w:rsid w:val="002A73E2"/>
    <w:rsid w:val="002A793F"/>
    <w:rsid w:val="002A7B0E"/>
    <w:rsid w:val="002A7D31"/>
    <w:rsid w:val="002A7DBB"/>
    <w:rsid w:val="002A7DDB"/>
    <w:rsid w:val="002B003A"/>
    <w:rsid w:val="002B0164"/>
    <w:rsid w:val="002B0252"/>
    <w:rsid w:val="002B059D"/>
    <w:rsid w:val="002B08A5"/>
    <w:rsid w:val="002B11BC"/>
    <w:rsid w:val="002B1261"/>
    <w:rsid w:val="002B1C27"/>
    <w:rsid w:val="002B1C3C"/>
    <w:rsid w:val="002B2203"/>
    <w:rsid w:val="002B227F"/>
    <w:rsid w:val="002B2573"/>
    <w:rsid w:val="002B2610"/>
    <w:rsid w:val="002B2863"/>
    <w:rsid w:val="002B30B4"/>
    <w:rsid w:val="002B333A"/>
    <w:rsid w:val="002B3AB8"/>
    <w:rsid w:val="002B3DD6"/>
    <w:rsid w:val="002B476E"/>
    <w:rsid w:val="002B4E39"/>
    <w:rsid w:val="002B4FD8"/>
    <w:rsid w:val="002B5512"/>
    <w:rsid w:val="002B5550"/>
    <w:rsid w:val="002B5886"/>
    <w:rsid w:val="002B5D63"/>
    <w:rsid w:val="002B6224"/>
    <w:rsid w:val="002B69E7"/>
    <w:rsid w:val="002B6EA7"/>
    <w:rsid w:val="002B717C"/>
    <w:rsid w:val="002B7C45"/>
    <w:rsid w:val="002C028B"/>
    <w:rsid w:val="002C080B"/>
    <w:rsid w:val="002C0C65"/>
    <w:rsid w:val="002C0F6F"/>
    <w:rsid w:val="002C102F"/>
    <w:rsid w:val="002C17F5"/>
    <w:rsid w:val="002C1835"/>
    <w:rsid w:val="002C1837"/>
    <w:rsid w:val="002C25F7"/>
    <w:rsid w:val="002C29A6"/>
    <w:rsid w:val="002C2A09"/>
    <w:rsid w:val="002C344D"/>
    <w:rsid w:val="002C3D6F"/>
    <w:rsid w:val="002C4143"/>
    <w:rsid w:val="002C4444"/>
    <w:rsid w:val="002C4FA2"/>
    <w:rsid w:val="002C510D"/>
    <w:rsid w:val="002C53DB"/>
    <w:rsid w:val="002C5742"/>
    <w:rsid w:val="002C574D"/>
    <w:rsid w:val="002C5F8C"/>
    <w:rsid w:val="002C6226"/>
    <w:rsid w:val="002C63BB"/>
    <w:rsid w:val="002C65E0"/>
    <w:rsid w:val="002C6694"/>
    <w:rsid w:val="002C6995"/>
    <w:rsid w:val="002C6EAC"/>
    <w:rsid w:val="002C7336"/>
    <w:rsid w:val="002C74FF"/>
    <w:rsid w:val="002C7675"/>
    <w:rsid w:val="002C785C"/>
    <w:rsid w:val="002C7D7B"/>
    <w:rsid w:val="002D03F1"/>
    <w:rsid w:val="002D045D"/>
    <w:rsid w:val="002D0796"/>
    <w:rsid w:val="002D0BBD"/>
    <w:rsid w:val="002D0C32"/>
    <w:rsid w:val="002D1454"/>
    <w:rsid w:val="002D14B6"/>
    <w:rsid w:val="002D25C0"/>
    <w:rsid w:val="002D272F"/>
    <w:rsid w:val="002D27C3"/>
    <w:rsid w:val="002D2B95"/>
    <w:rsid w:val="002D33E7"/>
    <w:rsid w:val="002D33F6"/>
    <w:rsid w:val="002D3E32"/>
    <w:rsid w:val="002D3FDF"/>
    <w:rsid w:val="002D4C65"/>
    <w:rsid w:val="002D4C98"/>
    <w:rsid w:val="002D5C3C"/>
    <w:rsid w:val="002D638A"/>
    <w:rsid w:val="002D6C39"/>
    <w:rsid w:val="002D719B"/>
    <w:rsid w:val="002D73CA"/>
    <w:rsid w:val="002D7DA9"/>
    <w:rsid w:val="002E015E"/>
    <w:rsid w:val="002E05E5"/>
    <w:rsid w:val="002E08A6"/>
    <w:rsid w:val="002E0D84"/>
    <w:rsid w:val="002E0ECE"/>
    <w:rsid w:val="002E1090"/>
    <w:rsid w:val="002E1463"/>
    <w:rsid w:val="002E1DB0"/>
    <w:rsid w:val="002E2267"/>
    <w:rsid w:val="002E23E9"/>
    <w:rsid w:val="002E250B"/>
    <w:rsid w:val="002E2542"/>
    <w:rsid w:val="002E263A"/>
    <w:rsid w:val="002E27AE"/>
    <w:rsid w:val="002E2885"/>
    <w:rsid w:val="002E29AB"/>
    <w:rsid w:val="002E2C84"/>
    <w:rsid w:val="002E2E7C"/>
    <w:rsid w:val="002E3114"/>
    <w:rsid w:val="002E3734"/>
    <w:rsid w:val="002E3777"/>
    <w:rsid w:val="002E3912"/>
    <w:rsid w:val="002E3B88"/>
    <w:rsid w:val="002E4841"/>
    <w:rsid w:val="002E57F7"/>
    <w:rsid w:val="002E5966"/>
    <w:rsid w:val="002E627F"/>
    <w:rsid w:val="002E6713"/>
    <w:rsid w:val="002E76C8"/>
    <w:rsid w:val="002E7C37"/>
    <w:rsid w:val="002E7CAA"/>
    <w:rsid w:val="002F0083"/>
    <w:rsid w:val="002F035F"/>
    <w:rsid w:val="002F052B"/>
    <w:rsid w:val="002F094B"/>
    <w:rsid w:val="002F0FF3"/>
    <w:rsid w:val="002F120E"/>
    <w:rsid w:val="002F129B"/>
    <w:rsid w:val="002F1C1F"/>
    <w:rsid w:val="002F1D69"/>
    <w:rsid w:val="002F1F8B"/>
    <w:rsid w:val="002F23C9"/>
    <w:rsid w:val="002F2523"/>
    <w:rsid w:val="002F2CB8"/>
    <w:rsid w:val="002F2F2C"/>
    <w:rsid w:val="002F32C4"/>
    <w:rsid w:val="002F35EE"/>
    <w:rsid w:val="002F3BF3"/>
    <w:rsid w:val="002F3C3C"/>
    <w:rsid w:val="002F3F45"/>
    <w:rsid w:val="002F3FD5"/>
    <w:rsid w:val="002F401B"/>
    <w:rsid w:val="002F4196"/>
    <w:rsid w:val="002F4279"/>
    <w:rsid w:val="002F4479"/>
    <w:rsid w:val="002F4F49"/>
    <w:rsid w:val="002F557F"/>
    <w:rsid w:val="002F55B5"/>
    <w:rsid w:val="002F57A1"/>
    <w:rsid w:val="002F5ABB"/>
    <w:rsid w:val="002F5E03"/>
    <w:rsid w:val="002F5E23"/>
    <w:rsid w:val="002F603D"/>
    <w:rsid w:val="002F61FA"/>
    <w:rsid w:val="002F69BF"/>
    <w:rsid w:val="002F6AAF"/>
    <w:rsid w:val="002F6D83"/>
    <w:rsid w:val="002F70DB"/>
    <w:rsid w:val="002F7182"/>
    <w:rsid w:val="002F7656"/>
    <w:rsid w:val="002F778D"/>
    <w:rsid w:val="002F7D32"/>
    <w:rsid w:val="00301760"/>
    <w:rsid w:val="00301BA5"/>
    <w:rsid w:val="003020BB"/>
    <w:rsid w:val="0030249A"/>
    <w:rsid w:val="003028BE"/>
    <w:rsid w:val="00302E6B"/>
    <w:rsid w:val="003032B5"/>
    <w:rsid w:val="0030504B"/>
    <w:rsid w:val="0030505D"/>
    <w:rsid w:val="00305722"/>
    <w:rsid w:val="003058A6"/>
    <w:rsid w:val="00305CA5"/>
    <w:rsid w:val="00305D22"/>
    <w:rsid w:val="00305FB6"/>
    <w:rsid w:val="003063A7"/>
    <w:rsid w:val="0030648A"/>
    <w:rsid w:val="00306971"/>
    <w:rsid w:val="003069DE"/>
    <w:rsid w:val="00306BAB"/>
    <w:rsid w:val="00306C42"/>
    <w:rsid w:val="003070B9"/>
    <w:rsid w:val="0030788E"/>
    <w:rsid w:val="00307B9A"/>
    <w:rsid w:val="00307C93"/>
    <w:rsid w:val="00307CA2"/>
    <w:rsid w:val="00307DED"/>
    <w:rsid w:val="00307E8D"/>
    <w:rsid w:val="0031038B"/>
    <w:rsid w:val="0031049F"/>
    <w:rsid w:val="00310595"/>
    <w:rsid w:val="00310A92"/>
    <w:rsid w:val="00311116"/>
    <w:rsid w:val="00311125"/>
    <w:rsid w:val="003112BC"/>
    <w:rsid w:val="0031136C"/>
    <w:rsid w:val="00311616"/>
    <w:rsid w:val="003116C7"/>
    <w:rsid w:val="00311DB8"/>
    <w:rsid w:val="0031212A"/>
    <w:rsid w:val="00312165"/>
    <w:rsid w:val="003121F9"/>
    <w:rsid w:val="00312D45"/>
    <w:rsid w:val="00312DCF"/>
    <w:rsid w:val="00313163"/>
    <w:rsid w:val="003135A1"/>
    <w:rsid w:val="00313E5E"/>
    <w:rsid w:val="00314611"/>
    <w:rsid w:val="00314F03"/>
    <w:rsid w:val="003150C8"/>
    <w:rsid w:val="00315287"/>
    <w:rsid w:val="003153A2"/>
    <w:rsid w:val="00315510"/>
    <w:rsid w:val="00315A3C"/>
    <w:rsid w:val="0031640A"/>
    <w:rsid w:val="0031666F"/>
    <w:rsid w:val="003166C0"/>
    <w:rsid w:val="00316900"/>
    <w:rsid w:val="00316A48"/>
    <w:rsid w:val="00317FCE"/>
    <w:rsid w:val="003205C5"/>
    <w:rsid w:val="00320757"/>
    <w:rsid w:val="00320940"/>
    <w:rsid w:val="00320A48"/>
    <w:rsid w:val="00321BD7"/>
    <w:rsid w:val="00321E83"/>
    <w:rsid w:val="00322071"/>
    <w:rsid w:val="00322532"/>
    <w:rsid w:val="00322711"/>
    <w:rsid w:val="0032279F"/>
    <w:rsid w:val="003229FB"/>
    <w:rsid w:val="00322A6E"/>
    <w:rsid w:val="00322AF0"/>
    <w:rsid w:val="00322E95"/>
    <w:rsid w:val="0032347F"/>
    <w:rsid w:val="003237AB"/>
    <w:rsid w:val="00323A23"/>
    <w:rsid w:val="00323C64"/>
    <w:rsid w:val="00323D9E"/>
    <w:rsid w:val="003242DE"/>
    <w:rsid w:val="00324A79"/>
    <w:rsid w:val="00324D09"/>
    <w:rsid w:val="00324DF4"/>
    <w:rsid w:val="00324F0F"/>
    <w:rsid w:val="00325386"/>
    <w:rsid w:val="0032543D"/>
    <w:rsid w:val="003258B4"/>
    <w:rsid w:val="003262A6"/>
    <w:rsid w:val="003264CA"/>
    <w:rsid w:val="003269B3"/>
    <w:rsid w:val="003269D0"/>
    <w:rsid w:val="00326A3C"/>
    <w:rsid w:val="00327431"/>
    <w:rsid w:val="0032744F"/>
    <w:rsid w:val="0032750F"/>
    <w:rsid w:val="0032754F"/>
    <w:rsid w:val="00327A8B"/>
    <w:rsid w:val="00327DA0"/>
    <w:rsid w:val="0033011E"/>
    <w:rsid w:val="003301ED"/>
    <w:rsid w:val="00330BFF"/>
    <w:rsid w:val="00330DD1"/>
    <w:rsid w:val="00330F96"/>
    <w:rsid w:val="0033115C"/>
    <w:rsid w:val="003314EF"/>
    <w:rsid w:val="00331704"/>
    <w:rsid w:val="00331A95"/>
    <w:rsid w:val="00331AE7"/>
    <w:rsid w:val="00331B6D"/>
    <w:rsid w:val="00332884"/>
    <w:rsid w:val="00332F4B"/>
    <w:rsid w:val="0033301F"/>
    <w:rsid w:val="003332B3"/>
    <w:rsid w:val="0033350A"/>
    <w:rsid w:val="00333B01"/>
    <w:rsid w:val="00335005"/>
    <w:rsid w:val="003353AD"/>
    <w:rsid w:val="00335905"/>
    <w:rsid w:val="003359B0"/>
    <w:rsid w:val="0033636F"/>
    <w:rsid w:val="00337584"/>
    <w:rsid w:val="00337A06"/>
    <w:rsid w:val="00337B3B"/>
    <w:rsid w:val="00337D0D"/>
    <w:rsid w:val="00337D8D"/>
    <w:rsid w:val="00337E34"/>
    <w:rsid w:val="00340A08"/>
    <w:rsid w:val="00340ECD"/>
    <w:rsid w:val="0034145A"/>
    <w:rsid w:val="00341A4F"/>
    <w:rsid w:val="00341AD2"/>
    <w:rsid w:val="00341CAE"/>
    <w:rsid w:val="00342581"/>
    <w:rsid w:val="003426CF"/>
    <w:rsid w:val="00342949"/>
    <w:rsid w:val="00342CED"/>
    <w:rsid w:val="00343144"/>
    <w:rsid w:val="0034338C"/>
    <w:rsid w:val="00343718"/>
    <w:rsid w:val="00343B8D"/>
    <w:rsid w:val="00343E3A"/>
    <w:rsid w:val="00344461"/>
    <w:rsid w:val="003444C5"/>
    <w:rsid w:val="00344510"/>
    <w:rsid w:val="00344926"/>
    <w:rsid w:val="00344A9C"/>
    <w:rsid w:val="00344BAA"/>
    <w:rsid w:val="0034569D"/>
    <w:rsid w:val="00345A9C"/>
    <w:rsid w:val="00345B70"/>
    <w:rsid w:val="00345D7E"/>
    <w:rsid w:val="00345F32"/>
    <w:rsid w:val="00346458"/>
    <w:rsid w:val="0034671A"/>
    <w:rsid w:val="00346731"/>
    <w:rsid w:val="00346B75"/>
    <w:rsid w:val="00346E4F"/>
    <w:rsid w:val="00347022"/>
    <w:rsid w:val="00347A8F"/>
    <w:rsid w:val="00347F93"/>
    <w:rsid w:val="0035002E"/>
    <w:rsid w:val="00351354"/>
    <w:rsid w:val="003513DC"/>
    <w:rsid w:val="0035145F"/>
    <w:rsid w:val="003515ED"/>
    <w:rsid w:val="00351A36"/>
    <w:rsid w:val="003529F2"/>
    <w:rsid w:val="00352F3D"/>
    <w:rsid w:val="003533AB"/>
    <w:rsid w:val="00353631"/>
    <w:rsid w:val="003536DC"/>
    <w:rsid w:val="0035414D"/>
    <w:rsid w:val="0035425C"/>
    <w:rsid w:val="003542D1"/>
    <w:rsid w:val="0035434B"/>
    <w:rsid w:val="003545A0"/>
    <w:rsid w:val="00354620"/>
    <w:rsid w:val="00354A17"/>
    <w:rsid w:val="003552D5"/>
    <w:rsid w:val="00355634"/>
    <w:rsid w:val="00355752"/>
    <w:rsid w:val="00355DCB"/>
    <w:rsid w:val="00355DF3"/>
    <w:rsid w:val="00355ECE"/>
    <w:rsid w:val="00356070"/>
    <w:rsid w:val="003562D4"/>
    <w:rsid w:val="003567A6"/>
    <w:rsid w:val="0035703A"/>
    <w:rsid w:val="003571E2"/>
    <w:rsid w:val="003573D9"/>
    <w:rsid w:val="003575E0"/>
    <w:rsid w:val="003575EA"/>
    <w:rsid w:val="0035762D"/>
    <w:rsid w:val="003576FF"/>
    <w:rsid w:val="00360298"/>
    <w:rsid w:val="0036046B"/>
    <w:rsid w:val="003605E9"/>
    <w:rsid w:val="003613A8"/>
    <w:rsid w:val="00361476"/>
    <w:rsid w:val="0036159C"/>
    <w:rsid w:val="00361883"/>
    <w:rsid w:val="00361ED1"/>
    <w:rsid w:val="00361F50"/>
    <w:rsid w:val="003628BB"/>
    <w:rsid w:val="00362A72"/>
    <w:rsid w:val="00362DC1"/>
    <w:rsid w:val="0036320E"/>
    <w:rsid w:val="00363284"/>
    <w:rsid w:val="00363444"/>
    <w:rsid w:val="003649F0"/>
    <w:rsid w:val="00364BE7"/>
    <w:rsid w:val="00365BD4"/>
    <w:rsid w:val="00365DAF"/>
    <w:rsid w:val="00366505"/>
    <w:rsid w:val="0036672A"/>
    <w:rsid w:val="00366964"/>
    <w:rsid w:val="00366A95"/>
    <w:rsid w:val="00366D3E"/>
    <w:rsid w:val="00367178"/>
    <w:rsid w:val="00367272"/>
    <w:rsid w:val="00367548"/>
    <w:rsid w:val="003675FA"/>
    <w:rsid w:val="00367616"/>
    <w:rsid w:val="00367683"/>
    <w:rsid w:val="003678C3"/>
    <w:rsid w:val="003701D3"/>
    <w:rsid w:val="0037049D"/>
    <w:rsid w:val="0037139A"/>
    <w:rsid w:val="003717A8"/>
    <w:rsid w:val="00371B1A"/>
    <w:rsid w:val="00371E7D"/>
    <w:rsid w:val="00372033"/>
    <w:rsid w:val="003721AF"/>
    <w:rsid w:val="00372347"/>
    <w:rsid w:val="003723DD"/>
    <w:rsid w:val="00372400"/>
    <w:rsid w:val="0037248C"/>
    <w:rsid w:val="00372647"/>
    <w:rsid w:val="0037275C"/>
    <w:rsid w:val="003727BD"/>
    <w:rsid w:val="00372869"/>
    <w:rsid w:val="00372AE9"/>
    <w:rsid w:val="003732F1"/>
    <w:rsid w:val="0037388E"/>
    <w:rsid w:val="003738B7"/>
    <w:rsid w:val="00373E03"/>
    <w:rsid w:val="003741F0"/>
    <w:rsid w:val="00374395"/>
    <w:rsid w:val="00374580"/>
    <w:rsid w:val="00374791"/>
    <w:rsid w:val="00374FEA"/>
    <w:rsid w:val="003751BE"/>
    <w:rsid w:val="0037567D"/>
    <w:rsid w:val="0037577D"/>
    <w:rsid w:val="00375D77"/>
    <w:rsid w:val="0037686B"/>
    <w:rsid w:val="00376B27"/>
    <w:rsid w:val="00376EB7"/>
    <w:rsid w:val="00376F59"/>
    <w:rsid w:val="00376FD3"/>
    <w:rsid w:val="00377067"/>
    <w:rsid w:val="003773D1"/>
    <w:rsid w:val="0037756A"/>
    <w:rsid w:val="00377F71"/>
    <w:rsid w:val="003808EA"/>
    <w:rsid w:val="0038102E"/>
    <w:rsid w:val="0038130B"/>
    <w:rsid w:val="00381743"/>
    <w:rsid w:val="003817EE"/>
    <w:rsid w:val="003817FC"/>
    <w:rsid w:val="00381ADA"/>
    <w:rsid w:val="00381B1B"/>
    <w:rsid w:val="00382467"/>
    <w:rsid w:val="00382576"/>
    <w:rsid w:val="00382E9F"/>
    <w:rsid w:val="00382F2D"/>
    <w:rsid w:val="0038349A"/>
    <w:rsid w:val="003834C9"/>
    <w:rsid w:val="003840B6"/>
    <w:rsid w:val="00384A2C"/>
    <w:rsid w:val="00384A6A"/>
    <w:rsid w:val="00384F5F"/>
    <w:rsid w:val="003851F7"/>
    <w:rsid w:val="00385D34"/>
    <w:rsid w:val="00385E8F"/>
    <w:rsid w:val="00385FE9"/>
    <w:rsid w:val="003860D7"/>
    <w:rsid w:val="00386414"/>
    <w:rsid w:val="00386449"/>
    <w:rsid w:val="0038674E"/>
    <w:rsid w:val="00387077"/>
    <w:rsid w:val="003870E5"/>
    <w:rsid w:val="003870F1"/>
    <w:rsid w:val="00387484"/>
    <w:rsid w:val="003876D2"/>
    <w:rsid w:val="0038772B"/>
    <w:rsid w:val="0038784A"/>
    <w:rsid w:val="00387B16"/>
    <w:rsid w:val="00387C06"/>
    <w:rsid w:val="00390713"/>
    <w:rsid w:val="00390E46"/>
    <w:rsid w:val="00390F61"/>
    <w:rsid w:val="003912A2"/>
    <w:rsid w:val="00391B1E"/>
    <w:rsid w:val="00391BCB"/>
    <w:rsid w:val="00391CBB"/>
    <w:rsid w:val="00391EF3"/>
    <w:rsid w:val="003920E0"/>
    <w:rsid w:val="003927C4"/>
    <w:rsid w:val="0039288D"/>
    <w:rsid w:val="00392B79"/>
    <w:rsid w:val="003930B0"/>
    <w:rsid w:val="003938EC"/>
    <w:rsid w:val="00393CF1"/>
    <w:rsid w:val="0039465C"/>
    <w:rsid w:val="003947D2"/>
    <w:rsid w:val="00394955"/>
    <w:rsid w:val="00395268"/>
    <w:rsid w:val="003955D9"/>
    <w:rsid w:val="00395AA6"/>
    <w:rsid w:val="00395FB8"/>
    <w:rsid w:val="00396503"/>
    <w:rsid w:val="0039697E"/>
    <w:rsid w:val="00396F00"/>
    <w:rsid w:val="00396F85"/>
    <w:rsid w:val="0039750C"/>
    <w:rsid w:val="003976EB"/>
    <w:rsid w:val="003A0035"/>
    <w:rsid w:val="003A06ED"/>
    <w:rsid w:val="003A0B78"/>
    <w:rsid w:val="003A0D84"/>
    <w:rsid w:val="003A14A2"/>
    <w:rsid w:val="003A17AD"/>
    <w:rsid w:val="003A1A6F"/>
    <w:rsid w:val="003A1C10"/>
    <w:rsid w:val="003A22CF"/>
    <w:rsid w:val="003A277F"/>
    <w:rsid w:val="003A28A2"/>
    <w:rsid w:val="003A2942"/>
    <w:rsid w:val="003A2D39"/>
    <w:rsid w:val="003A2DDD"/>
    <w:rsid w:val="003A3C54"/>
    <w:rsid w:val="003A4006"/>
    <w:rsid w:val="003A47B7"/>
    <w:rsid w:val="003A4C94"/>
    <w:rsid w:val="003A51AA"/>
    <w:rsid w:val="003A5A38"/>
    <w:rsid w:val="003A5EA7"/>
    <w:rsid w:val="003A604A"/>
    <w:rsid w:val="003A624B"/>
    <w:rsid w:val="003A687D"/>
    <w:rsid w:val="003A6D65"/>
    <w:rsid w:val="003A7065"/>
    <w:rsid w:val="003A74C8"/>
    <w:rsid w:val="003A7503"/>
    <w:rsid w:val="003A77FA"/>
    <w:rsid w:val="003A7B21"/>
    <w:rsid w:val="003B0066"/>
    <w:rsid w:val="003B006F"/>
    <w:rsid w:val="003B03AD"/>
    <w:rsid w:val="003B045E"/>
    <w:rsid w:val="003B0517"/>
    <w:rsid w:val="003B05C5"/>
    <w:rsid w:val="003B06AC"/>
    <w:rsid w:val="003B0901"/>
    <w:rsid w:val="003B0A76"/>
    <w:rsid w:val="003B0A9F"/>
    <w:rsid w:val="003B108A"/>
    <w:rsid w:val="003B10E5"/>
    <w:rsid w:val="003B143F"/>
    <w:rsid w:val="003B1759"/>
    <w:rsid w:val="003B1CED"/>
    <w:rsid w:val="003B2189"/>
    <w:rsid w:val="003B2670"/>
    <w:rsid w:val="003B30F3"/>
    <w:rsid w:val="003B3405"/>
    <w:rsid w:val="003B3735"/>
    <w:rsid w:val="003B3D74"/>
    <w:rsid w:val="003B3E32"/>
    <w:rsid w:val="003B3F6A"/>
    <w:rsid w:val="003B4272"/>
    <w:rsid w:val="003B4AA4"/>
    <w:rsid w:val="003B4AF0"/>
    <w:rsid w:val="003B5110"/>
    <w:rsid w:val="003B516A"/>
    <w:rsid w:val="003B54B0"/>
    <w:rsid w:val="003B55C9"/>
    <w:rsid w:val="003B581A"/>
    <w:rsid w:val="003B5BE9"/>
    <w:rsid w:val="003B5E0F"/>
    <w:rsid w:val="003B6155"/>
    <w:rsid w:val="003B7556"/>
    <w:rsid w:val="003B79AA"/>
    <w:rsid w:val="003B7DED"/>
    <w:rsid w:val="003C03F9"/>
    <w:rsid w:val="003C0A60"/>
    <w:rsid w:val="003C0E52"/>
    <w:rsid w:val="003C1395"/>
    <w:rsid w:val="003C1706"/>
    <w:rsid w:val="003C19F7"/>
    <w:rsid w:val="003C1A69"/>
    <w:rsid w:val="003C1C6E"/>
    <w:rsid w:val="003C235B"/>
    <w:rsid w:val="003C2449"/>
    <w:rsid w:val="003C2625"/>
    <w:rsid w:val="003C283E"/>
    <w:rsid w:val="003C2847"/>
    <w:rsid w:val="003C2865"/>
    <w:rsid w:val="003C295F"/>
    <w:rsid w:val="003C2A08"/>
    <w:rsid w:val="003C2C8E"/>
    <w:rsid w:val="003C2FDD"/>
    <w:rsid w:val="003C334C"/>
    <w:rsid w:val="003C357A"/>
    <w:rsid w:val="003C38BC"/>
    <w:rsid w:val="003C397C"/>
    <w:rsid w:val="003C3B9E"/>
    <w:rsid w:val="003C4078"/>
    <w:rsid w:val="003C439C"/>
    <w:rsid w:val="003C445E"/>
    <w:rsid w:val="003C4932"/>
    <w:rsid w:val="003C4D70"/>
    <w:rsid w:val="003C517F"/>
    <w:rsid w:val="003C5472"/>
    <w:rsid w:val="003C59F4"/>
    <w:rsid w:val="003C6105"/>
    <w:rsid w:val="003C62D6"/>
    <w:rsid w:val="003C6496"/>
    <w:rsid w:val="003C7528"/>
    <w:rsid w:val="003C79D7"/>
    <w:rsid w:val="003D0076"/>
    <w:rsid w:val="003D0165"/>
    <w:rsid w:val="003D04C9"/>
    <w:rsid w:val="003D04CB"/>
    <w:rsid w:val="003D0892"/>
    <w:rsid w:val="003D090A"/>
    <w:rsid w:val="003D0A4D"/>
    <w:rsid w:val="003D0DE1"/>
    <w:rsid w:val="003D0F8F"/>
    <w:rsid w:val="003D114F"/>
    <w:rsid w:val="003D1406"/>
    <w:rsid w:val="003D164D"/>
    <w:rsid w:val="003D1A85"/>
    <w:rsid w:val="003D27F0"/>
    <w:rsid w:val="003D2C76"/>
    <w:rsid w:val="003D301F"/>
    <w:rsid w:val="003D32E4"/>
    <w:rsid w:val="003D3315"/>
    <w:rsid w:val="003D352E"/>
    <w:rsid w:val="003D3843"/>
    <w:rsid w:val="003D3F21"/>
    <w:rsid w:val="003D474E"/>
    <w:rsid w:val="003D4AE5"/>
    <w:rsid w:val="003D4D82"/>
    <w:rsid w:val="003D4F75"/>
    <w:rsid w:val="003D51AF"/>
    <w:rsid w:val="003D5372"/>
    <w:rsid w:val="003D5492"/>
    <w:rsid w:val="003D5635"/>
    <w:rsid w:val="003D582F"/>
    <w:rsid w:val="003D5D69"/>
    <w:rsid w:val="003D5E2A"/>
    <w:rsid w:val="003D65BD"/>
    <w:rsid w:val="003D6655"/>
    <w:rsid w:val="003D71F3"/>
    <w:rsid w:val="003D72A5"/>
    <w:rsid w:val="003D75AF"/>
    <w:rsid w:val="003D789E"/>
    <w:rsid w:val="003D7916"/>
    <w:rsid w:val="003D7929"/>
    <w:rsid w:val="003D7B07"/>
    <w:rsid w:val="003D7D16"/>
    <w:rsid w:val="003D7F71"/>
    <w:rsid w:val="003E06BE"/>
    <w:rsid w:val="003E0ED8"/>
    <w:rsid w:val="003E1194"/>
    <w:rsid w:val="003E149B"/>
    <w:rsid w:val="003E160F"/>
    <w:rsid w:val="003E19FC"/>
    <w:rsid w:val="003E1C34"/>
    <w:rsid w:val="003E20AA"/>
    <w:rsid w:val="003E2303"/>
    <w:rsid w:val="003E25D2"/>
    <w:rsid w:val="003E32D5"/>
    <w:rsid w:val="003E370B"/>
    <w:rsid w:val="003E38F0"/>
    <w:rsid w:val="003E3FBF"/>
    <w:rsid w:val="003E4049"/>
    <w:rsid w:val="003E4858"/>
    <w:rsid w:val="003E4B47"/>
    <w:rsid w:val="003E4C33"/>
    <w:rsid w:val="003E4F7F"/>
    <w:rsid w:val="003E588C"/>
    <w:rsid w:val="003E5B27"/>
    <w:rsid w:val="003E5BDD"/>
    <w:rsid w:val="003E5C8F"/>
    <w:rsid w:val="003E664F"/>
    <w:rsid w:val="003E681A"/>
    <w:rsid w:val="003E6FC7"/>
    <w:rsid w:val="003E7487"/>
    <w:rsid w:val="003E7A15"/>
    <w:rsid w:val="003E7DD6"/>
    <w:rsid w:val="003E7E0E"/>
    <w:rsid w:val="003F10DB"/>
    <w:rsid w:val="003F146B"/>
    <w:rsid w:val="003F1AA8"/>
    <w:rsid w:val="003F1B09"/>
    <w:rsid w:val="003F1ECC"/>
    <w:rsid w:val="003F1F17"/>
    <w:rsid w:val="003F2E30"/>
    <w:rsid w:val="003F3BE7"/>
    <w:rsid w:val="003F3F40"/>
    <w:rsid w:val="003F491D"/>
    <w:rsid w:val="003F53A7"/>
    <w:rsid w:val="003F53CF"/>
    <w:rsid w:val="003F5718"/>
    <w:rsid w:val="003F58D5"/>
    <w:rsid w:val="003F5ABA"/>
    <w:rsid w:val="003F5F5F"/>
    <w:rsid w:val="003F6169"/>
    <w:rsid w:val="003F63DE"/>
    <w:rsid w:val="003F6551"/>
    <w:rsid w:val="003F6A26"/>
    <w:rsid w:val="003F7168"/>
    <w:rsid w:val="003F71DF"/>
    <w:rsid w:val="003F720D"/>
    <w:rsid w:val="003F778D"/>
    <w:rsid w:val="003F7B78"/>
    <w:rsid w:val="003F7BB6"/>
    <w:rsid w:val="003F7D9D"/>
    <w:rsid w:val="003F7FCF"/>
    <w:rsid w:val="004001D3"/>
    <w:rsid w:val="00400281"/>
    <w:rsid w:val="00400318"/>
    <w:rsid w:val="004006A7"/>
    <w:rsid w:val="004006AD"/>
    <w:rsid w:val="004006BE"/>
    <w:rsid w:val="00400786"/>
    <w:rsid w:val="00400B33"/>
    <w:rsid w:val="00400BC4"/>
    <w:rsid w:val="00400C3B"/>
    <w:rsid w:val="00400DFE"/>
    <w:rsid w:val="0040125A"/>
    <w:rsid w:val="00402568"/>
    <w:rsid w:val="00402768"/>
    <w:rsid w:val="00402C01"/>
    <w:rsid w:val="0040315B"/>
    <w:rsid w:val="0040322C"/>
    <w:rsid w:val="004033CB"/>
    <w:rsid w:val="00403978"/>
    <w:rsid w:val="00403B70"/>
    <w:rsid w:val="00403E80"/>
    <w:rsid w:val="00404584"/>
    <w:rsid w:val="00404FB1"/>
    <w:rsid w:val="004051DC"/>
    <w:rsid w:val="004061C7"/>
    <w:rsid w:val="00407C65"/>
    <w:rsid w:val="004101EC"/>
    <w:rsid w:val="004103CE"/>
    <w:rsid w:val="004104E4"/>
    <w:rsid w:val="00410621"/>
    <w:rsid w:val="00410D53"/>
    <w:rsid w:val="004111BF"/>
    <w:rsid w:val="004111C9"/>
    <w:rsid w:val="004113EA"/>
    <w:rsid w:val="00411791"/>
    <w:rsid w:val="00411CF2"/>
    <w:rsid w:val="00412734"/>
    <w:rsid w:val="004129C7"/>
    <w:rsid w:val="00412A86"/>
    <w:rsid w:val="00412E0A"/>
    <w:rsid w:val="00413000"/>
    <w:rsid w:val="0041318A"/>
    <w:rsid w:val="004134CB"/>
    <w:rsid w:val="004134E2"/>
    <w:rsid w:val="00413A12"/>
    <w:rsid w:val="00413CE2"/>
    <w:rsid w:val="0041410D"/>
    <w:rsid w:val="0041445C"/>
    <w:rsid w:val="004146E7"/>
    <w:rsid w:val="004149B9"/>
    <w:rsid w:val="00415192"/>
    <w:rsid w:val="004153D8"/>
    <w:rsid w:val="004154B2"/>
    <w:rsid w:val="00415716"/>
    <w:rsid w:val="00415771"/>
    <w:rsid w:val="00415950"/>
    <w:rsid w:val="0041596C"/>
    <w:rsid w:val="004160C0"/>
    <w:rsid w:val="004164DF"/>
    <w:rsid w:val="00416B70"/>
    <w:rsid w:val="00416CB3"/>
    <w:rsid w:val="004173C8"/>
    <w:rsid w:val="0041788A"/>
    <w:rsid w:val="004178C5"/>
    <w:rsid w:val="00417D8C"/>
    <w:rsid w:val="00417F01"/>
    <w:rsid w:val="004207EF"/>
    <w:rsid w:val="00420EAD"/>
    <w:rsid w:val="00420EF8"/>
    <w:rsid w:val="004210F7"/>
    <w:rsid w:val="0042139E"/>
    <w:rsid w:val="00421462"/>
    <w:rsid w:val="0042175C"/>
    <w:rsid w:val="004218A3"/>
    <w:rsid w:val="00421C27"/>
    <w:rsid w:val="0042210D"/>
    <w:rsid w:val="0042253B"/>
    <w:rsid w:val="00422802"/>
    <w:rsid w:val="00422871"/>
    <w:rsid w:val="004230C8"/>
    <w:rsid w:val="004231DF"/>
    <w:rsid w:val="00423D49"/>
    <w:rsid w:val="00423EC4"/>
    <w:rsid w:val="00424092"/>
    <w:rsid w:val="00424287"/>
    <w:rsid w:val="00424425"/>
    <w:rsid w:val="00424C6D"/>
    <w:rsid w:val="00425232"/>
    <w:rsid w:val="004255EF"/>
    <w:rsid w:val="00425998"/>
    <w:rsid w:val="00425AA4"/>
    <w:rsid w:val="00425AB3"/>
    <w:rsid w:val="00425C1A"/>
    <w:rsid w:val="00425C54"/>
    <w:rsid w:val="004261AF"/>
    <w:rsid w:val="004269DB"/>
    <w:rsid w:val="00426C79"/>
    <w:rsid w:val="004271A9"/>
    <w:rsid w:val="004272A7"/>
    <w:rsid w:val="004273E5"/>
    <w:rsid w:val="004276DB"/>
    <w:rsid w:val="0042787F"/>
    <w:rsid w:val="00427993"/>
    <w:rsid w:val="004279CA"/>
    <w:rsid w:val="00427FB2"/>
    <w:rsid w:val="00430179"/>
    <w:rsid w:val="00430304"/>
    <w:rsid w:val="004304A1"/>
    <w:rsid w:val="004305A2"/>
    <w:rsid w:val="0043075F"/>
    <w:rsid w:val="004308DE"/>
    <w:rsid w:val="004319A5"/>
    <w:rsid w:val="00431A0C"/>
    <w:rsid w:val="00431A8B"/>
    <w:rsid w:val="00431ADE"/>
    <w:rsid w:val="00431C22"/>
    <w:rsid w:val="00431FBE"/>
    <w:rsid w:val="004330A2"/>
    <w:rsid w:val="00433109"/>
    <w:rsid w:val="00433835"/>
    <w:rsid w:val="00433A9D"/>
    <w:rsid w:val="00433BD9"/>
    <w:rsid w:val="00433E74"/>
    <w:rsid w:val="00434240"/>
    <w:rsid w:val="004346F9"/>
    <w:rsid w:val="0043474A"/>
    <w:rsid w:val="004348A5"/>
    <w:rsid w:val="00434AF9"/>
    <w:rsid w:val="00434B9A"/>
    <w:rsid w:val="0043525C"/>
    <w:rsid w:val="0043555F"/>
    <w:rsid w:val="0043556D"/>
    <w:rsid w:val="00435EA7"/>
    <w:rsid w:val="00435F6E"/>
    <w:rsid w:val="004363B1"/>
    <w:rsid w:val="004368E0"/>
    <w:rsid w:val="00436D47"/>
    <w:rsid w:val="00437413"/>
    <w:rsid w:val="00437554"/>
    <w:rsid w:val="0043763F"/>
    <w:rsid w:val="00437D48"/>
    <w:rsid w:val="00437F50"/>
    <w:rsid w:val="00437F83"/>
    <w:rsid w:val="00440277"/>
    <w:rsid w:val="00440559"/>
    <w:rsid w:val="0044060B"/>
    <w:rsid w:val="00441058"/>
    <w:rsid w:val="004415E5"/>
    <w:rsid w:val="004416C0"/>
    <w:rsid w:val="00442260"/>
    <w:rsid w:val="004423D6"/>
    <w:rsid w:val="0044262C"/>
    <w:rsid w:val="00442A5B"/>
    <w:rsid w:val="00442B55"/>
    <w:rsid w:val="00442C9B"/>
    <w:rsid w:val="0044300A"/>
    <w:rsid w:val="004433AD"/>
    <w:rsid w:val="00443D35"/>
    <w:rsid w:val="00444291"/>
    <w:rsid w:val="00444405"/>
    <w:rsid w:val="004445FF"/>
    <w:rsid w:val="00444C52"/>
    <w:rsid w:val="00444E01"/>
    <w:rsid w:val="00445296"/>
    <w:rsid w:val="004453C3"/>
    <w:rsid w:val="0044596B"/>
    <w:rsid w:val="00445F9F"/>
    <w:rsid w:val="00445FDC"/>
    <w:rsid w:val="00446A08"/>
    <w:rsid w:val="00446B53"/>
    <w:rsid w:val="00446D52"/>
    <w:rsid w:val="0044749B"/>
    <w:rsid w:val="00447A02"/>
    <w:rsid w:val="00447AD1"/>
    <w:rsid w:val="00447DBE"/>
    <w:rsid w:val="00450788"/>
    <w:rsid w:val="00450C22"/>
    <w:rsid w:val="004512F5"/>
    <w:rsid w:val="004513B0"/>
    <w:rsid w:val="00451DD4"/>
    <w:rsid w:val="00452024"/>
    <w:rsid w:val="00452DA9"/>
    <w:rsid w:val="00452DC7"/>
    <w:rsid w:val="00453111"/>
    <w:rsid w:val="0045319B"/>
    <w:rsid w:val="00453416"/>
    <w:rsid w:val="004546ED"/>
    <w:rsid w:val="00454716"/>
    <w:rsid w:val="0045481E"/>
    <w:rsid w:val="004548DD"/>
    <w:rsid w:val="00454A1D"/>
    <w:rsid w:val="00454C80"/>
    <w:rsid w:val="0045520A"/>
    <w:rsid w:val="00455257"/>
    <w:rsid w:val="004558EC"/>
    <w:rsid w:val="00455AED"/>
    <w:rsid w:val="00455BC2"/>
    <w:rsid w:val="00455C73"/>
    <w:rsid w:val="0045604C"/>
    <w:rsid w:val="004560CD"/>
    <w:rsid w:val="00456966"/>
    <w:rsid w:val="00456AF5"/>
    <w:rsid w:val="00456C40"/>
    <w:rsid w:val="00456F45"/>
    <w:rsid w:val="0045737A"/>
    <w:rsid w:val="00457451"/>
    <w:rsid w:val="00457872"/>
    <w:rsid w:val="0045793D"/>
    <w:rsid w:val="0046003B"/>
    <w:rsid w:val="00460233"/>
    <w:rsid w:val="00460644"/>
    <w:rsid w:val="00460BBD"/>
    <w:rsid w:val="00460CBB"/>
    <w:rsid w:val="00461296"/>
    <w:rsid w:val="0046152A"/>
    <w:rsid w:val="00461604"/>
    <w:rsid w:val="0046177A"/>
    <w:rsid w:val="0046177F"/>
    <w:rsid w:val="004621F6"/>
    <w:rsid w:val="00462A8B"/>
    <w:rsid w:val="00462CF1"/>
    <w:rsid w:val="004634A8"/>
    <w:rsid w:val="004637B3"/>
    <w:rsid w:val="004639E5"/>
    <w:rsid w:val="00463DB7"/>
    <w:rsid w:val="00463F1E"/>
    <w:rsid w:val="004642CE"/>
    <w:rsid w:val="00464401"/>
    <w:rsid w:val="00464827"/>
    <w:rsid w:val="00464907"/>
    <w:rsid w:val="00464F2C"/>
    <w:rsid w:val="00464F6E"/>
    <w:rsid w:val="004654B3"/>
    <w:rsid w:val="0046552D"/>
    <w:rsid w:val="00465798"/>
    <w:rsid w:val="004657FE"/>
    <w:rsid w:val="00465EEA"/>
    <w:rsid w:val="00465FA6"/>
    <w:rsid w:val="00466A29"/>
    <w:rsid w:val="00466AE2"/>
    <w:rsid w:val="00466C1F"/>
    <w:rsid w:val="004671C5"/>
    <w:rsid w:val="004672D9"/>
    <w:rsid w:val="00467899"/>
    <w:rsid w:val="00467907"/>
    <w:rsid w:val="00467940"/>
    <w:rsid w:val="00467ADF"/>
    <w:rsid w:val="004701BF"/>
    <w:rsid w:val="00470299"/>
    <w:rsid w:val="00470537"/>
    <w:rsid w:val="00470887"/>
    <w:rsid w:val="00470B84"/>
    <w:rsid w:val="00470C16"/>
    <w:rsid w:val="00470DC6"/>
    <w:rsid w:val="0047104A"/>
    <w:rsid w:val="004711C7"/>
    <w:rsid w:val="00471463"/>
    <w:rsid w:val="0047161A"/>
    <w:rsid w:val="00471950"/>
    <w:rsid w:val="00471B93"/>
    <w:rsid w:val="0047259C"/>
    <w:rsid w:val="004725DA"/>
    <w:rsid w:val="00472B76"/>
    <w:rsid w:val="00472DC1"/>
    <w:rsid w:val="00472EC1"/>
    <w:rsid w:val="00472FD8"/>
    <w:rsid w:val="004730CB"/>
    <w:rsid w:val="004730FC"/>
    <w:rsid w:val="004732C1"/>
    <w:rsid w:val="004736E5"/>
    <w:rsid w:val="004744FB"/>
    <w:rsid w:val="00474CA2"/>
    <w:rsid w:val="00474EDC"/>
    <w:rsid w:val="00475549"/>
    <w:rsid w:val="00475E47"/>
    <w:rsid w:val="00476335"/>
    <w:rsid w:val="004764E1"/>
    <w:rsid w:val="00476969"/>
    <w:rsid w:val="00476B6B"/>
    <w:rsid w:val="00476D75"/>
    <w:rsid w:val="00476FDD"/>
    <w:rsid w:val="004774D0"/>
    <w:rsid w:val="00477709"/>
    <w:rsid w:val="0048038C"/>
    <w:rsid w:val="004809B8"/>
    <w:rsid w:val="00480D62"/>
    <w:rsid w:val="004811C0"/>
    <w:rsid w:val="004815CD"/>
    <w:rsid w:val="00481CB6"/>
    <w:rsid w:val="004822D3"/>
    <w:rsid w:val="00482653"/>
    <w:rsid w:val="00482A77"/>
    <w:rsid w:val="004837AD"/>
    <w:rsid w:val="0048385A"/>
    <w:rsid w:val="00483CB4"/>
    <w:rsid w:val="004842B2"/>
    <w:rsid w:val="00484374"/>
    <w:rsid w:val="004845D9"/>
    <w:rsid w:val="00484AF1"/>
    <w:rsid w:val="00484D2F"/>
    <w:rsid w:val="00484EB0"/>
    <w:rsid w:val="0048507B"/>
    <w:rsid w:val="00485139"/>
    <w:rsid w:val="0048526E"/>
    <w:rsid w:val="00485B76"/>
    <w:rsid w:val="0048636C"/>
    <w:rsid w:val="0048683F"/>
    <w:rsid w:val="004873F4"/>
    <w:rsid w:val="00487840"/>
    <w:rsid w:val="00487873"/>
    <w:rsid w:val="004878A2"/>
    <w:rsid w:val="00487D8F"/>
    <w:rsid w:val="00487F48"/>
    <w:rsid w:val="00490220"/>
    <w:rsid w:val="00490BD5"/>
    <w:rsid w:val="00490CFC"/>
    <w:rsid w:val="00490D3C"/>
    <w:rsid w:val="004913CA"/>
    <w:rsid w:val="0049147D"/>
    <w:rsid w:val="004917E6"/>
    <w:rsid w:val="00491B4C"/>
    <w:rsid w:val="00491E8A"/>
    <w:rsid w:val="004922A5"/>
    <w:rsid w:val="00492691"/>
    <w:rsid w:val="00492940"/>
    <w:rsid w:val="00492B96"/>
    <w:rsid w:val="004935E0"/>
    <w:rsid w:val="0049360E"/>
    <w:rsid w:val="00494144"/>
    <w:rsid w:val="00494BF3"/>
    <w:rsid w:val="00494FF9"/>
    <w:rsid w:val="00495125"/>
    <w:rsid w:val="0049516A"/>
    <w:rsid w:val="004956E4"/>
    <w:rsid w:val="004956F7"/>
    <w:rsid w:val="004957BD"/>
    <w:rsid w:val="004959E8"/>
    <w:rsid w:val="00495E6D"/>
    <w:rsid w:val="00496167"/>
    <w:rsid w:val="0049640A"/>
    <w:rsid w:val="00496953"/>
    <w:rsid w:val="00496C28"/>
    <w:rsid w:val="00497108"/>
    <w:rsid w:val="0049727F"/>
    <w:rsid w:val="004977FA"/>
    <w:rsid w:val="00497968"/>
    <w:rsid w:val="00497BE1"/>
    <w:rsid w:val="00497E64"/>
    <w:rsid w:val="00497F61"/>
    <w:rsid w:val="004A001D"/>
    <w:rsid w:val="004A04FA"/>
    <w:rsid w:val="004A0C57"/>
    <w:rsid w:val="004A0DB7"/>
    <w:rsid w:val="004A0ECB"/>
    <w:rsid w:val="004A187C"/>
    <w:rsid w:val="004A1B10"/>
    <w:rsid w:val="004A1C8D"/>
    <w:rsid w:val="004A233E"/>
    <w:rsid w:val="004A27D3"/>
    <w:rsid w:val="004A2CEE"/>
    <w:rsid w:val="004A2DAF"/>
    <w:rsid w:val="004A2DD7"/>
    <w:rsid w:val="004A2FA2"/>
    <w:rsid w:val="004A2FD8"/>
    <w:rsid w:val="004A373A"/>
    <w:rsid w:val="004A3CF1"/>
    <w:rsid w:val="004A3D8B"/>
    <w:rsid w:val="004A3DD1"/>
    <w:rsid w:val="004A3E49"/>
    <w:rsid w:val="004A3FEE"/>
    <w:rsid w:val="004A4DC4"/>
    <w:rsid w:val="004A4F59"/>
    <w:rsid w:val="004A51B0"/>
    <w:rsid w:val="004A586A"/>
    <w:rsid w:val="004A5E0D"/>
    <w:rsid w:val="004A5F4A"/>
    <w:rsid w:val="004A6169"/>
    <w:rsid w:val="004A6767"/>
    <w:rsid w:val="004A6999"/>
    <w:rsid w:val="004A6AE1"/>
    <w:rsid w:val="004A6B20"/>
    <w:rsid w:val="004A6F57"/>
    <w:rsid w:val="004A73D6"/>
    <w:rsid w:val="004A7450"/>
    <w:rsid w:val="004A760E"/>
    <w:rsid w:val="004A760F"/>
    <w:rsid w:val="004A7637"/>
    <w:rsid w:val="004A7653"/>
    <w:rsid w:val="004A773C"/>
    <w:rsid w:val="004A7848"/>
    <w:rsid w:val="004B053B"/>
    <w:rsid w:val="004B0C7E"/>
    <w:rsid w:val="004B135D"/>
    <w:rsid w:val="004B15D3"/>
    <w:rsid w:val="004B1BA3"/>
    <w:rsid w:val="004B28F6"/>
    <w:rsid w:val="004B2B7B"/>
    <w:rsid w:val="004B2E53"/>
    <w:rsid w:val="004B2F86"/>
    <w:rsid w:val="004B308D"/>
    <w:rsid w:val="004B3133"/>
    <w:rsid w:val="004B375F"/>
    <w:rsid w:val="004B3788"/>
    <w:rsid w:val="004B3DEE"/>
    <w:rsid w:val="004B4623"/>
    <w:rsid w:val="004B470C"/>
    <w:rsid w:val="004B4915"/>
    <w:rsid w:val="004B4E07"/>
    <w:rsid w:val="004B4F90"/>
    <w:rsid w:val="004B4FCF"/>
    <w:rsid w:val="004B52DF"/>
    <w:rsid w:val="004B545F"/>
    <w:rsid w:val="004B55F6"/>
    <w:rsid w:val="004B594D"/>
    <w:rsid w:val="004B5CFE"/>
    <w:rsid w:val="004B5D5C"/>
    <w:rsid w:val="004B6F6A"/>
    <w:rsid w:val="004B7129"/>
    <w:rsid w:val="004B7E12"/>
    <w:rsid w:val="004C0659"/>
    <w:rsid w:val="004C0671"/>
    <w:rsid w:val="004C0F01"/>
    <w:rsid w:val="004C1253"/>
    <w:rsid w:val="004C16C8"/>
    <w:rsid w:val="004C18DD"/>
    <w:rsid w:val="004C1BC4"/>
    <w:rsid w:val="004C1DCE"/>
    <w:rsid w:val="004C2891"/>
    <w:rsid w:val="004C2E4A"/>
    <w:rsid w:val="004C328E"/>
    <w:rsid w:val="004C37AD"/>
    <w:rsid w:val="004C393C"/>
    <w:rsid w:val="004C399C"/>
    <w:rsid w:val="004C3AFD"/>
    <w:rsid w:val="004C3E68"/>
    <w:rsid w:val="004C40CF"/>
    <w:rsid w:val="004C43EE"/>
    <w:rsid w:val="004C4761"/>
    <w:rsid w:val="004C484E"/>
    <w:rsid w:val="004C4E2C"/>
    <w:rsid w:val="004C4EEA"/>
    <w:rsid w:val="004C50A9"/>
    <w:rsid w:val="004C514E"/>
    <w:rsid w:val="004C58CE"/>
    <w:rsid w:val="004C5EDF"/>
    <w:rsid w:val="004C630D"/>
    <w:rsid w:val="004C64B6"/>
    <w:rsid w:val="004C65C0"/>
    <w:rsid w:val="004C684D"/>
    <w:rsid w:val="004C6967"/>
    <w:rsid w:val="004C6C27"/>
    <w:rsid w:val="004C6E9C"/>
    <w:rsid w:val="004C743B"/>
    <w:rsid w:val="004C7EB5"/>
    <w:rsid w:val="004D0005"/>
    <w:rsid w:val="004D048C"/>
    <w:rsid w:val="004D0E13"/>
    <w:rsid w:val="004D0E1F"/>
    <w:rsid w:val="004D0F6E"/>
    <w:rsid w:val="004D12E5"/>
    <w:rsid w:val="004D1730"/>
    <w:rsid w:val="004D17CE"/>
    <w:rsid w:val="004D19BB"/>
    <w:rsid w:val="004D2504"/>
    <w:rsid w:val="004D29BB"/>
    <w:rsid w:val="004D3137"/>
    <w:rsid w:val="004D35F0"/>
    <w:rsid w:val="004D36B6"/>
    <w:rsid w:val="004D39FD"/>
    <w:rsid w:val="004D3E5E"/>
    <w:rsid w:val="004D3FDA"/>
    <w:rsid w:val="004D3FF8"/>
    <w:rsid w:val="004D43E1"/>
    <w:rsid w:val="004D453D"/>
    <w:rsid w:val="004D4615"/>
    <w:rsid w:val="004D4632"/>
    <w:rsid w:val="004D4CA1"/>
    <w:rsid w:val="004D4E21"/>
    <w:rsid w:val="004D4F9C"/>
    <w:rsid w:val="004D50BE"/>
    <w:rsid w:val="004D5B45"/>
    <w:rsid w:val="004D5CF4"/>
    <w:rsid w:val="004D5FAC"/>
    <w:rsid w:val="004D695F"/>
    <w:rsid w:val="004D6B47"/>
    <w:rsid w:val="004D7040"/>
    <w:rsid w:val="004D740B"/>
    <w:rsid w:val="004D7B3B"/>
    <w:rsid w:val="004D7DB9"/>
    <w:rsid w:val="004E0214"/>
    <w:rsid w:val="004E053C"/>
    <w:rsid w:val="004E1140"/>
    <w:rsid w:val="004E1326"/>
    <w:rsid w:val="004E17A7"/>
    <w:rsid w:val="004E17A8"/>
    <w:rsid w:val="004E1ADB"/>
    <w:rsid w:val="004E1BA2"/>
    <w:rsid w:val="004E1D1C"/>
    <w:rsid w:val="004E22B8"/>
    <w:rsid w:val="004E279C"/>
    <w:rsid w:val="004E2880"/>
    <w:rsid w:val="004E2952"/>
    <w:rsid w:val="004E29E3"/>
    <w:rsid w:val="004E2D85"/>
    <w:rsid w:val="004E3094"/>
    <w:rsid w:val="004E36C3"/>
    <w:rsid w:val="004E389E"/>
    <w:rsid w:val="004E4B56"/>
    <w:rsid w:val="004E4C2A"/>
    <w:rsid w:val="004E4E3C"/>
    <w:rsid w:val="004E4ED4"/>
    <w:rsid w:val="004E5207"/>
    <w:rsid w:val="004E5867"/>
    <w:rsid w:val="004E598C"/>
    <w:rsid w:val="004E5F7A"/>
    <w:rsid w:val="004E5FE0"/>
    <w:rsid w:val="004E5FED"/>
    <w:rsid w:val="004E62E2"/>
    <w:rsid w:val="004E6AE3"/>
    <w:rsid w:val="004E6C7F"/>
    <w:rsid w:val="004E6F79"/>
    <w:rsid w:val="004E71FF"/>
    <w:rsid w:val="004E731D"/>
    <w:rsid w:val="004E73F5"/>
    <w:rsid w:val="004E743B"/>
    <w:rsid w:val="004E746A"/>
    <w:rsid w:val="004E765B"/>
    <w:rsid w:val="004E77DE"/>
    <w:rsid w:val="004E7B60"/>
    <w:rsid w:val="004E7C64"/>
    <w:rsid w:val="004F0178"/>
    <w:rsid w:val="004F046C"/>
    <w:rsid w:val="004F0533"/>
    <w:rsid w:val="004F0648"/>
    <w:rsid w:val="004F0969"/>
    <w:rsid w:val="004F0D2A"/>
    <w:rsid w:val="004F0E69"/>
    <w:rsid w:val="004F13E9"/>
    <w:rsid w:val="004F1619"/>
    <w:rsid w:val="004F1D14"/>
    <w:rsid w:val="004F1D77"/>
    <w:rsid w:val="004F267C"/>
    <w:rsid w:val="004F2D87"/>
    <w:rsid w:val="004F2DA7"/>
    <w:rsid w:val="004F2E48"/>
    <w:rsid w:val="004F3130"/>
    <w:rsid w:val="004F3195"/>
    <w:rsid w:val="004F3583"/>
    <w:rsid w:val="004F3880"/>
    <w:rsid w:val="004F3AED"/>
    <w:rsid w:val="004F435C"/>
    <w:rsid w:val="004F4579"/>
    <w:rsid w:val="004F4A3D"/>
    <w:rsid w:val="004F4EBE"/>
    <w:rsid w:val="004F5717"/>
    <w:rsid w:val="004F6205"/>
    <w:rsid w:val="004F6611"/>
    <w:rsid w:val="004F7330"/>
    <w:rsid w:val="004F7380"/>
    <w:rsid w:val="004F73E0"/>
    <w:rsid w:val="004F744D"/>
    <w:rsid w:val="004F75E4"/>
    <w:rsid w:val="004F7CF0"/>
    <w:rsid w:val="005005C0"/>
    <w:rsid w:val="005006F0"/>
    <w:rsid w:val="005007FF"/>
    <w:rsid w:val="00500C75"/>
    <w:rsid w:val="00500CAD"/>
    <w:rsid w:val="0050104A"/>
    <w:rsid w:val="005012D1"/>
    <w:rsid w:val="00501665"/>
    <w:rsid w:val="00501EAE"/>
    <w:rsid w:val="00501FE0"/>
    <w:rsid w:val="005021E3"/>
    <w:rsid w:val="00502665"/>
    <w:rsid w:val="00502BE6"/>
    <w:rsid w:val="00502D62"/>
    <w:rsid w:val="00502DD6"/>
    <w:rsid w:val="00502F9C"/>
    <w:rsid w:val="00503239"/>
    <w:rsid w:val="00503611"/>
    <w:rsid w:val="005039D5"/>
    <w:rsid w:val="00503A12"/>
    <w:rsid w:val="00503A4E"/>
    <w:rsid w:val="00503ADC"/>
    <w:rsid w:val="00503C26"/>
    <w:rsid w:val="00503C5E"/>
    <w:rsid w:val="005044D7"/>
    <w:rsid w:val="0050459D"/>
    <w:rsid w:val="00504B83"/>
    <w:rsid w:val="00505173"/>
    <w:rsid w:val="00505179"/>
    <w:rsid w:val="00505330"/>
    <w:rsid w:val="00505D82"/>
    <w:rsid w:val="005068F6"/>
    <w:rsid w:val="00506A6C"/>
    <w:rsid w:val="00506E93"/>
    <w:rsid w:val="005072F7"/>
    <w:rsid w:val="00507303"/>
    <w:rsid w:val="005077DB"/>
    <w:rsid w:val="00507EC4"/>
    <w:rsid w:val="00507F16"/>
    <w:rsid w:val="005104FD"/>
    <w:rsid w:val="00510730"/>
    <w:rsid w:val="00511169"/>
    <w:rsid w:val="00511275"/>
    <w:rsid w:val="00511388"/>
    <w:rsid w:val="0051154B"/>
    <w:rsid w:val="005116A0"/>
    <w:rsid w:val="005118DB"/>
    <w:rsid w:val="00511A2E"/>
    <w:rsid w:val="0051251F"/>
    <w:rsid w:val="005127E0"/>
    <w:rsid w:val="00512C31"/>
    <w:rsid w:val="00512C49"/>
    <w:rsid w:val="00512C64"/>
    <w:rsid w:val="00513300"/>
    <w:rsid w:val="00513503"/>
    <w:rsid w:val="00513A40"/>
    <w:rsid w:val="00514CA7"/>
    <w:rsid w:val="00514E90"/>
    <w:rsid w:val="005159C0"/>
    <w:rsid w:val="005165A9"/>
    <w:rsid w:val="00516809"/>
    <w:rsid w:val="00516834"/>
    <w:rsid w:val="005168B1"/>
    <w:rsid w:val="00517F7D"/>
    <w:rsid w:val="005203D1"/>
    <w:rsid w:val="005204D2"/>
    <w:rsid w:val="0052060C"/>
    <w:rsid w:val="00521403"/>
    <w:rsid w:val="005215C1"/>
    <w:rsid w:val="005215DE"/>
    <w:rsid w:val="005219A7"/>
    <w:rsid w:val="00521BFC"/>
    <w:rsid w:val="00522566"/>
    <w:rsid w:val="0052267D"/>
    <w:rsid w:val="005226C1"/>
    <w:rsid w:val="0052278A"/>
    <w:rsid w:val="00522DF0"/>
    <w:rsid w:val="00522F4E"/>
    <w:rsid w:val="005230A4"/>
    <w:rsid w:val="00523306"/>
    <w:rsid w:val="00523554"/>
    <w:rsid w:val="005235C2"/>
    <w:rsid w:val="00523A18"/>
    <w:rsid w:val="00523B7A"/>
    <w:rsid w:val="00523CCA"/>
    <w:rsid w:val="00523D7C"/>
    <w:rsid w:val="00523E8E"/>
    <w:rsid w:val="00524212"/>
    <w:rsid w:val="00524525"/>
    <w:rsid w:val="00524677"/>
    <w:rsid w:val="005246D8"/>
    <w:rsid w:val="0052489D"/>
    <w:rsid w:val="00524ADF"/>
    <w:rsid w:val="00524BA4"/>
    <w:rsid w:val="00524F41"/>
    <w:rsid w:val="005251A9"/>
    <w:rsid w:val="00525609"/>
    <w:rsid w:val="00525675"/>
    <w:rsid w:val="00525763"/>
    <w:rsid w:val="005268EC"/>
    <w:rsid w:val="00526B74"/>
    <w:rsid w:val="00526DFD"/>
    <w:rsid w:val="005274D9"/>
    <w:rsid w:val="0052765F"/>
    <w:rsid w:val="00527B1E"/>
    <w:rsid w:val="00527B61"/>
    <w:rsid w:val="00527C80"/>
    <w:rsid w:val="00527D36"/>
    <w:rsid w:val="00527DDE"/>
    <w:rsid w:val="00530500"/>
    <w:rsid w:val="00530521"/>
    <w:rsid w:val="0053056E"/>
    <w:rsid w:val="00530DF3"/>
    <w:rsid w:val="00530FA0"/>
    <w:rsid w:val="00531205"/>
    <w:rsid w:val="00531356"/>
    <w:rsid w:val="00531D83"/>
    <w:rsid w:val="005322F1"/>
    <w:rsid w:val="00532451"/>
    <w:rsid w:val="005325C3"/>
    <w:rsid w:val="0053272D"/>
    <w:rsid w:val="005329D2"/>
    <w:rsid w:val="00532D26"/>
    <w:rsid w:val="00532E55"/>
    <w:rsid w:val="00532E86"/>
    <w:rsid w:val="00532F8D"/>
    <w:rsid w:val="00532FC9"/>
    <w:rsid w:val="005331AD"/>
    <w:rsid w:val="005337BD"/>
    <w:rsid w:val="005338E0"/>
    <w:rsid w:val="0053390A"/>
    <w:rsid w:val="00533D07"/>
    <w:rsid w:val="00534AA0"/>
    <w:rsid w:val="00534B9E"/>
    <w:rsid w:val="00535101"/>
    <w:rsid w:val="00535639"/>
    <w:rsid w:val="00535908"/>
    <w:rsid w:val="00535FB8"/>
    <w:rsid w:val="0053669E"/>
    <w:rsid w:val="00536E68"/>
    <w:rsid w:val="005373A7"/>
    <w:rsid w:val="005374F6"/>
    <w:rsid w:val="005376FD"/>
    <w:rsid w:val="00537A33"/>
    <w:rsid w:val="00537C25"/>
    <w:rsid w:val="00537CD1"/>
    <w:rsid w:val="005403B3"/>
    <w:rsid w:val="00540D5A"/>
    <w:rsid w:val="00541004"/>
    <w:rsid w:val="00541031"/>
    <w:rsid w:val="0054140C"/>
    <w:rsid w:val="00541670"/>
    <w:rsid w:val="005417C5"/>
    <w:rsid w:val="00541967"/>
    <w:rsid w:val="00541E57"/>
    <w:rsid w:val="00541FB2"/>
    <w:rsid w:val="0054205A"/>
    <w:rsid w:val="00542093"/>
    <w:rsid w:val="00542299"/>
    <w:rsid w:val="00542834"/>
    <w:rsid w:val="00542A68"/>
    <w:rsid w:val="00542FA2"/>
    <w:rsid w:val="005431BE"/>
    <w:rsid w:val="00543465"/>
    <w:rsid w:val="005436EE"/>
    <w:rsid w:val="00543C81"/>
    <w:rsid w:val="00543DED"/>
    <w:rsid w:val="005443E9"/>
    <w:rsid w:val="00544C58"/>
    <w:rsid w:val="00544D35"/>
    <w:rsid w:val="00545B1E"/>
    <w:rsid w:val="00545E95"/>
    <w:rsid w:val="00546656"/>
    <w:rsid w:val="005469F8"/>
    <w:rsid w:val="00547454"/>
    <w:rsid w:val="005476F7"/>
    <w:rsid w:val="005479B8"/>
    <w:rsid w:val="00547A41"/>
    <w:rsid w:val="00547BDA"/>
    <w:rsid w:val="00547C45"/>
    <w:rsid w:val="005501AC"/>
    <w:rsid w:val="0055030C"/>
    <w:rsid w:val="00550495"/>
    <w:rsid w:val="00550E91"/>
    <w:rsid w:val="00551040"/>
    <w:rsid w:val="00551172"/>
    <w:rsid w:val="005518B9"/>
    <w:rsid w:val="00551F18"/>
    <w:rsid w:val="00551F37"/>
    <w:rsid w:val="005520F4"/>
    <w:rsid w:val="005522A9"/>
    <w:rsid w:val="00552456"/>
    <w:rsid w:val="0055274C"/>
    <w:rsid w:val="00552C65"/>
    <w:rsid w:val="00552F64"/>
    <w:rsid w:val="00553245"/>
    <w:rsid w:val="00553508"/>
    <w:rsid w:val="005537C3"/>
    <w:rsid w:val="00553C2A"/>
    <w:rsid w:val="00553F7D"/>
    <w:rsid w:val="005544C9"/>
    <w:rsid w:val="005549B6"/>
    <w:rsid w:val="00554C62"/>
    <w:rsid w:val="00554D61"/>
    <w:rsid w:val="00555CC3"/>
    <w:rsid w:val="00555FDA"/>
    <w:rsid w:val="00556251"/>
    <w:rsid w:val="0055626C"/>
    <w:rsid w:val="0055676C"/>
    <w:rsid w:val="00556DCE"/>
    <w:rsid w:val="0055715C"/>
    <w:rsid w:val="0055786A"/>
    <w:rsid w:val="00557B24"/>
    <w:rsid w:val="00557BF4"/>
    <w:rsid w:val="00557DA7"/>
    <w:rsid w:val="00560728"/>
    <w:rsid w:val="005612B4"/>
    <w:rsid w:val="005613A1"/>
    <w:rsid w:val="0056154B"/>
    <w:rsid w:val="00561B5A"/>
    <w:rsid w:val="00561BAB"/>
    <w:rsid w:val="00561F9B"/>
    <w:rsid w:val="005620AB"/>
    <w:rsid w:val="005620CC"/>
    <w:rsid w:val="00563A99"/>
    <w:rsid w:val="00563CA0"/>
    <w:rsid w:val="00564192"/>
    <w:rsid w:val="00564F83"/>
    <w:rsid w:val="0056513A"/>
    <w:rsid w:val="00565282"/>
    <w:rsid w:val="00565489"/>
    <w:rsid w:val="0056586D"/>
    <w:rsid w:val="00566491"/>
    <w:rsid w:val="005668E3"/>
    <w:rsid w:val="00566DD2"/>
    <w:rsid w:val="0056704B"/>
    <w:rsid w:val="005670B1"/>
    <w:rsid w:val="00567276"/>
    <w:rsid w:val="00567A1E"/>
    <w:rsid w:val="00567D5C"/>
    <w:rsid w:val="00567EB0"/>
    <w:rsid w:val="00567ED8"/>
    <w:rsid w:val="00570028"/>
    <w:rsid w:val="00570336"/>
    <w:rsid w:val="0057095B"/>
    <w:rsid w:val="00570BF8"/>
    <w:rsid w:val="00570DD2"/>
    <w:rsid w:val="005712CA"/>
    <w:rsid w:val="0057144E"/>
    <w:rsid w:val="005716A4"/>
    <w:rsid w:val="00571A4D"/>
    <w:rsid w:val="00571B2F"/>
    <w:rsid w:val="00571FAD"/>
    <w:rsid w:val="00572164"/>
    <w:rsid w:val="005732B8"/>
    <w:rsid w:val="0057361C"/>
    <w:rsid w:val="00573975"/>
    <w:rsid w:val="00574C33"/>
    <w:rsid w:val="0057581B"/>
    <w:rsid w:val="0057634C"/>
    <w:rsid w:val="00576636"/>
    <w:rsid w:val="005769E1"/>
    <w:rsid w:val="00576AA3"/>
    <w:rsid w:val="00576DF8"/>
    <w:rsid w:val="00576F9A"/>
    <w:rsid w:val="00576FCD"/>
    <w:rsid w:val="00577733"/>
    <w:rsid w:val="00577D1D"/>
    <w:rsid w:val="0058018A"/>
    <w:rsid w:val="00580432"/>
    <w:rsid w:val="00580E3A"/>
    <w:rsid w:val="0058157A"/>
    <w:rsid w:val="00581863"/>
    <w:rsid w:val="005819E9"/>
    <w:rsid w:val="00581C8C"/>
    <w:rsid w:val="00581DC1"/>
    <w:rsid w:val="005822B9"/>
    <w:rsid w:val="0058237D"/>
    <w:rsid w:val="0058274B"/>
    <w:rsid w:val="0058297C"/>
    <w:rsid w:val="00582E95"/>
    <w:rsid w:val="005833C1"/>
    <w:rsid w:val="00583B2D"/>
    <w:rsid w:val="00584003"/>
    <w:rsid w:val="00584CAF"/>
    <w:rsid w:val="00584F18"/>
    <w:rsid w:val="00585162"/>
    <w:rsid w:val="00585183"/>
    <w:rsid w:val="00585B92"/>
    <w:rsid w:val="00585EA9"/>
    <w:rsid w:val="00585F6F"/>
    <w:rsid w:val="00586072"/>
    <w:rsid w:val="00586288"/>
    <w:rsid w:val="00586350"/>
    <w:rsid w:val="00586900"/>
    <w:rsid w:val="005869C5"/>
    <w:rsid w:val="00586C13"/>
    <w:rsid w:val="00586F99"/>
    <w:rsid w:val="0058775E"/>
    <w:rsid w:val="00587C00"/>
    <w:rsid w:val="00587EDE"/>
    <w:rsid w:val="00590683"/>
    <w:rsid w:val="005906E1"/>
    <w:rsid w:val="00590EEA"/>
    <w:rsid w:val="00590F4C"/>
    <w:rsid w:val="0059100E"/>
    <w:rsid w:val="005918ED"/>
    <w:rsid w:val="00591A55"/>
    <w:rsid w:val="005924C8"/>
    <w:rsid w:val="005925FD"/>
    <w:rsid w:val="00592737"/>
    <w:rsid w:val="005935FF"/>
    <w:rsid w:val="00593627"/>
    <w:rsid w:val="00593664"/>
    <w:rsid w:val="00593F2C"/>
    <w:rsid w:val="0059409F"/>
    <w:rsid w:val="005941A7"/>
    <w:rsid w:val="00594ECC"/>
    <w:rsid w:val="00594F5C"/>
    <w:rsid w:val="005950CC"/>
    <w:rsid w:val="0059551F"/>
    <w:rsid w:val="0059591C"/>
    <w:rsid w:val="005963C9"/>
    <w:rsid w:val="00596821"/>
    <w:rsid w:val="00596ABA"/>
    <w:rsid w:val="00596CF1"/>
    <w:rsid w:val="005976FB"/>
    <w:rsid w:val="00597774"/>
    <w:rsid w:val="005977E1"/>
    <w:rsid w:val="005979F8"/>
    <w:rsid w:val="005A0B7A"/>
    <w:rsid w:val="005A0C50"/>
    <w:rsid w:val="005A0DF5"/>
    <w:rsid w:val="005A0EF3"/>
    <w:rsid w:val="005A0F55"/>
    <w:rsid w:val="005A0F72"/>
    <w:rsid w:val="005A1227"/>
    <w:rsid w:val="005A1280"/>
    <w:rsid w:val="005A12A0"/>
    <w:rsid w:val="005A18D8"/>
    <w:rsid w:val="005A1944"/>
    <w:rsid w:val="005A19E6"/>
    <w:rsid w:val="005A19ED"/>
    <w:rsid w:val="005A1A31"/>
    <w:rsid w:val="005A1C71"/>
    <w:rsid w:val="005A1DA3"/>
    <w:rsid w:val="005A1F73"/>
    <w:rsid w:val="005A21B5"/>
    <w:rsid w:val="005A26EF"/>
    <w:rsid w:val="005A2B24"/>
    <w:rsid w:val="005A2DB4"/>
    <w:rsid w:val="005A31B4"/>
    <w:rsid w:val="005A3699"/>
    <w:rsid w:val="005A3A4F"/>
    <w:rsid w:val="005A3BBC"/>
    <w:rsid w:val="005A3D06"/>
    <w:rsid w:val="005A3DD8"/>
    <w:rsid w:val="005A428E"/>
    <w:rsid w:val="005A42B5"/>
    <w:rsid w:val="005A437D"/>
    <w:rsid w:val="005A4486"/>
    <w:rsid w:val="005A49F4"/>
    <w:rsid w:val="005A4BF7"/>
    <w:rsid w:val="005A4D15"/>
    <w:rsid w:val="005A4D28"/>
    <w:rsid w:val="005A4E48"/>
    <w:rsid w:val="005A4F79"/>
    <w:rsid w:val="005A5090"/>
    <w:rsid w:val="005A53A0"/>
    <w:rsid w:val="005A6A7E"/>
    <w:rsid w:val="005A6ACA"/>
    <w:rsid w:val="005A7AA5"/>
    <w:rsid w:val="005A7E0C"/>
    <w:rsid w:val="005B0354"/>
    <w:rsid w:val="005B0430"/>
    <w:rsid w:val="005B107A"/>
    <w:rsid w:val="005B1F8B"/>
    <w:rsid w:val="005B21CE"/>
    <w:rsid w:val="005B28F5"/>
    <w:rsid w:val="005B29C3"/>
    <w:rsid w:val="005B29D6"/>
    <w:rsid w:val="005B2C1A"/>
    <w:rsid w:val="005B2F5A"/>
    <w:rsid w:val="005B38A5"/>
    <w:rsid w:val="005B3981"/>
    <w:rsid w:val="005B4B69"/>
    <w:rsid w:val="005B4C21"/>
    <w:rsid w:val="005B52DD"/>
    <w:rsid w:val="005B55CC"/>
    <w:rsid w:val="005B5FB0"/>
    <w:rsid w:val="005B60A4"/>
    <w:rsid w:val="005B6366"/>
    <w:rsid w:val="005B637F"/>
    <w:rsid w:val="005B6885"/>
    <w:rsid w:val="005B6B72"/>
    <w:rsid w:val="005B6C63"/>
    <w:rsid w:val="005B6C9E"/>
    <w:rsid w:val="005B7138"/>
    <w:rsid w:val="005B7B5F"/>
    <w:rsid w:val="005B7F1D"/>
    <w:rsid w:val="005C05B2"/>
    <w:rsid w:val="005C121C"/>
    <w:rsid w:val="005C14D1"/>
    <w:rsid w:val="005C16F7"/>
    <w:rsid w:val="005C18D2"/>
    <w:rsid w:val="005C19AA"/>
    <w:rsid w:val="005C19DA"/>
    <w:rsid w:val="005C2029"/>
    <w:rsid w:val="005C2418"/>
    <w:rsid w:val="005C2EE4"/>
    <w:rsid w:val="005C2FFF"/>
    <w:rsid w:val="005C31EA"/>
    <w:rsid w:val="005C33F3"/>
    <w:rsid w:val="005C3764"/>
    <w:rsid w:val="005C3D43"/>
    <w:rsid w:val="005C3D93"/>
    <w:rsid w:val="005C400F"/>
    <w:rsid w:val="005C41FD"/>
    <w:rsid w:val="005C442C"/>
    <w:rsid w:val="005C4614"/>
    <w:rsid w:val="005C5585"/>
    <w:rsid w:val="005C5E76"/>
    <w:rsid w:val="005C5FDE"/>
    <w:rsid w:val="005C6C22"/>
    <w:rsid w:val="005C6DFB"/>
    <w:rsid w:val="005C719A"/>
    <w:rsid w:val="005C7263"/>
    <w:rsid w:val="005C761E"/>
    <w:rsid w:val="005C788C"/>
    <w:rsid w:val="005D00C7"/>
    <w:rsid w:val="005D014A"/>
    <w:rsid w:val="005D0C58"/>
    <w:rsid w:val="005D103A"/>
    <w:rsid w:val="005D11F3"/>
    <w:rsid w:val="005D1251"/>
    <w:rsid w:val="005D15B5"/>
    <w:rsid w:val="005D1E33"/>
    <w:rsid w:val="005D23B9"/>
    <w:rsid w:val="005D263B"/>
    <w:rsid w:val="005D26F9"/>
    <w:rsid w:val="005D3026"/>
    <w:rsid w:val="005D344C"/>
    <w:rsid w:val="005D35D8"/>
    <w:rsid w:val="005D3B5F"/>
    <w:rsid w:val="005D3FE8"/>
    <w:rsid w:val="005D4476"/>
    <w:rsid w:val="005D4850"/>
    <w:rsid w:val="005D4959"/>
    <w:rsid w:val="005D4AA4"/>
    <w:rsid w:val="005D531C"/>
    <w:rsid w:val="005D53B5"/>
    <w:rsid w:val="005D5788"/>
    <w:rsid w:val="005D6184"/>
    <w:rsid w:val="005D6405"/>
    <w:rsid w:val="005D6811"/>
    <w:rsid w:val="005D6A2A"/>
    <w:rsid w:val="005D6E23"/>
    <w:rsid w:val="005D6E66"/>
    <w:rsid w:val="005D705A"/>
    <w:rsid w:val="005D76B6"/>
    <w:rsid w:val="005D7CC0"/>
    <w:rsid w:val="005E0191"/>
    <w:rsid w:val="005E0491"/>
    <w:rsid w:val="005E0513"/>
    <w:rsid w:val="005E07A3"/>
    <w:rsid w:val="005E0E3C"/>
    <w:rsid w:val="005E23B7"/>
    <w:rsid w:val="005E2597"/>
    <w:rsid w:val="005E27A5"/>
    <w:rsid w:val="005E2800"/>
    <w:rsid w:val="005E2C6A"/>
    <w:rsid w:val="005E302A"/>
    <w:rsid w:val="005E35F1"/>
    <w:rsid w:val="005E3631"/>
    <w:rsid w:val="005E3C74"/>
    <w:rsid w:val="005E4A96"/>
    <w:rsid w:val="005E4B9C"/>
    <w:rsid w:val="005E4EB7"/>
    <w:rsid w:val="005E4FBE"/>
    <w:rsid w:val="005E5174"/>
    <w:rsid w:val="005E51E8"/>
    <w:rsid w:val="005E52FC"/>
    <w:rsid w:val="005E52FD"/>
    <w:rsid w:val="005E5436"/>
    <w:rsid w:val="005E543A"/>
    <w:rsid w:val="005E5A81"/>
    <w:rsid w:val="005E5D20"/>
    <w:rsid w:val="005E5D3B"/>
    <w:rsid w:val="005E5DD7"/>
    <w:rsid w:val="005E643F"/>
    <w:rsid w:val="005E7152"/>
    <w:rsid w:val="005E74D3"/>
    <w:rsid w:val="005E7ABA"/>
    <w:rsid w:val="005E7C36"/>
    <w:rsid w:val="005E7DCD"/>
    <w:rsid w:val="005E7EAE"/>
    <w:rsid w:val="005F07B2"/>
    <w:rsid w:val="005F0972"/>
    <w:rsid w:val="005F12DE"/>
    <w:rsid w:val="005F1650"/>
    <w:rsid w:val="005F1D59"/>
    <w:rsid w:val="005F1FD3"/>
    <w:rsid w:val="005F2499"/>
    <w:rsid w:val="005F2C98"/>
    <w:rsid w:val="005F2E48"/>
    <w:rsid w:val="005F340D"/>
    <w:rsid w:val="005F341E"/>
    <w:rsid w:val="005F3564"/>
    <w:rsid w:val="005F3B57"/>
    <w:rsid w:val="005F3F7B"/>
    <w:rsid w:val="005F4192"/>
    <w:rsid w:val="005F4788"/>
    <w:rsid w:val="005F4888"/>
    <w:rsid w:val="005F4E03"/>
    <w:rsid w:val="005F4FC7"/>
    <w:rsid w:val="005F505B"/>
    <w:rsid w:val="005F575A"/>
    <w:rsid w:val="005F5E72"/>
    <w:rsid w:val="005F625A"/>
    <w:rsid w:val="005F626F"/>
    <w:rsid w:val="005F62E9"/>
    <w:rsid w:val="005F630F"/>
    <w:rsid w:val="005F6355"/>
    <w:rsid w:val="005F6926"/>
    <w:rsid w:val="005F6BAB"/>
    <w:rsid w:val="005F7167"/>
    <w:rsid w:val="005F79E9"/>
    <w:rsid w:val="006004BB"/>
    <w:rsid w:val="006005A3"/>
    <w:rsid w:val="006005AF"/>
    <w:rsid w:val="00600FE5"/>
    <w:rsid w:val="006010F0"/>
    <w:rsid w:val="006011B4"/>
    <w:rsid w:val="00601F0D"/>
    <w:rsid w:val="00601FD5"/>
    <w:rsid w:val="0060228A"/>
    <w:rsid w:val="00602D03"/>
    <w:rsid w:val="00602DAC"/>
    <w:rsid w:val="00603505"/>
    <w:rsid w:val="006039AA"/>
    <w:rsid w:val="00603A1E"/>
    <w:rsid w:val="00603A65"/>
    <w:rsid w:val="00603AA4"/>
    <w:rsid w:val="00603FA6"/>
    <w:rsid w:val="00604042"/>
    <w:rsid w:val="006041BB"/>
    <w:rsid w:val="00604808"/>
    <w:rsid w:val="00604D2E"/>
    <w:rsid w:val="00604DEC"/>
    <w:rsid w:val="00605418"/>
    <w:rsid w:val="006054C6"/>
    <w:rsid w:val="0060559D"/>
    <w:rsid w:val="00605807"/>
    <w:rsid w:val="00605865"/>
    <w:rsid w:val="00606233"/>
    <w:rsid w:val="00606D27"/>
    <w:rsid w:val="00606E3A"/>
    <w:rsid w:val="0060767F"/>
    <w:rsid w:val="006076E5"/>
    <w:rsid w:val="00607772"/>
    <w:rsid w:val="006078AF"/>
    <w:rsid w:val="00607DA6"/>
    <w:rsid w:val="00607FA4"/>
    <w:rsid w:val="00610349"/>
    <w:rsid w:val="00610A00"/>
    <w:rsid w:val="00610B94"/>
    <w:rsid w:val="00610C60"/>
    <w:rsid w:val="00610EB8"/>
    <w:rsid w:val="00610F7F"/>
    <w:rsid w:val="0061126B"/>
    <w:rsid w:val="00611B99"/>
    <w:rsid w:val="00611CA8"/>
    <w:rsid w:val="00611F46"/>
    <w:rsid w:val="006123BE"/>
    <w:rsid w:val="006125F5"/>
    <w:rsid w:val="00612E34"/>
    <w:rsid w:val="00613093"/>
    <w:rsid w:val="0061312E"/>
    <w:rsid w:val="006131A7"/>
    <w:rsid w:val="006132CC"/>
    <w:rsid w:val="00613AA0"/>
    <w:rsid w:val="00613EB7"/>
    <w:rsid w:val="006147A9"/>
    <w:rsid w:val="00614A88"/>
    <w:rsid w:val="00614B25"/>
    <w:rsid w:val="00614F9F"/>
    <w:rsid w:val="00615273"/>
    <w:rsid w:val="006152C7"/>
    <w:rsid w:val="00615474"/>
    <w:rsid w:val="006155B7"/>
    <w:rsid w:val="00615A8F"/>
    <w:rsid w:val="00616076"/>
    <w:rsid w:val="00616550"/>
    <w:rsid w:val="006169AD"/>
    <w:rsid w:val="006169E0"/>
    <w:rsid w:val="00616B66"/>
    <w:rsid w:val="0061738A"/>
    <w:rsid w:val="00617610"/>
    <w:rsid w:val="006177FC"/>
    <w:rsid w:val="006179F6"/>
    <w:rsid w:val="00617CBC"/>
    <w:rsid w:val="006203A5"/>
    <w:rsid w:val="0062064A"/>
    <w:rsid w:val="00620732"/>
    <w:rsid w:val="00620737"/>
    <w:rsid w:val="006209E8"/>
    <w:rsid w:val="0062104E"/>
    <w:rsid w:val="00621145"/>
    <w:rsid w:val="006214F8"/>
    <w:rsid w:val="006216E6"/>
    <w:rsid w:val="006219A4"/>
    <w:rsid w:val="006219C7"/>
    <w:rsid w:val="00621FAA"/>
    <w:rsid w:val="00622181"/>
    <w:rsid w:val="00622628"/>
    <w:rsid w:val="00622CB3"/>
    <w:rsid w:val="00622D8C"/>
    <w:rsid w:val="006233B5"/>
    <w:rsid w:val="00623C3F"/>
    <w:rsid w:val="00624749"/>
    <w:rsid w:val="00624A7C"/>
    <w:rsid w:val="00624CD1"/>
    <w:rsid w:val="00624DF3"/>
    <w:rsid w:val="00625B1A"/>
    <w:rsid w:val="006264D6"/>
    <w:rsid w:val="006266CE"/>
    <w:rsid w:val="00626823"/>
    <w:rsid w:val="00626A00"/>
    <w:rsid w:val="00626BC4"/>
    <w:rsid w:val="00626F19"/>
    <w:rsid w:val="0062701F"/>
    <w:rsid w:val="00627040"/>
    <w:rsid w:val="006270DD"/>
    <w:rsid w:val="0062766C"/>
    <w:rsid w:val="00627AF6"/>
    <w:rsid w:val="00627ECC"/>
    <w:rsid w:val="006300BB"/>
    <w:rsid w:val="00630379"/>
    <w:rsid w:val="006305F8"/>
    <w:rsid w:val="006308BA"/>
    <w:rsid w:val="00630CF0"/>
    <w:rsid w:val="00630F5A"/>
    <w:rsid w:val="00631455"/>
    <w:rsid w:val="006317D0"/>
    <w:rsid w:val="006318D2"/>
    <w:rsid w:val="00631DFB"/>
    <w:rsid w:val="006322BA"/>
    <w:rsid w:val="006323A4"/>
    <w:rsid w:val="00632946"/>
    <w:rsid w:val="00633189"/>
    <w:rsid w:val="00633A0E"/>
    <w:rsid w:val="00633A5F"/>
    <w:rsid w:val="00633E24"/>
    <w:rsid w:val="00633F2E"/>
    <w:rsid w:val="00633F88"/>
    <w:rsid w:val="00634218"/>
    <w:rsid w:val="00634AF8"/>
    <w:rsid w:val="00634EEF"/>
    <w:rsid w:val="00635C65"/>
    <w:rsid w:val="00635E03"/>
    <w:rsid w:val="00635F3C"/>
    <w:rsid w:val="0063611D"/>
    <w:rsid w:val="00636135"/>
    <w:rsid w:val="00636443"/>
    <w:rsid w:val="00636627"/>
    <w:rsid w:val="00636681"/>
    <w:rsid w:val="0063674B"/>
    <w:rsid w:val="00636870"/>
    <w:rsid w:val="00636B45"/>
    <w:rsid w:val="00636E1A"/>
    <w:rsid w:val="00637224"/>
    <w:rsid w:val="00637470"/>
    <w:rsid w:val="00637524"/>
    <w:rsid w:val="006377B9"/>
    <w:rsid w:val="0063785F"/>
    <w:rsid w:val="00637932"/>
    <w:rsid w:val="00637B9D"/>
    <w:rsid w:val="00637D06"/>
    <w:rsid w:val="00640200"/>
    <w:rsid w:val="00640581"/>
    <w:rsid w:val="00640A64"/>
    <w:rsid w:val="00640DA6"/>
    <w:rsid w:val="00640E0C"/>
    <w:rsid w:val="00640F10"/>
    <w:rsid w:val="00640F15"/>
    <w:rsid w:val="00641661"/>
    <w:rsid w:val="00642140"/>
    <w:rsid w:val="0064351F"/>
    <w:rsid w:val="00643637"/>
    <w:rsid w:val="0064373D"/>
    <w:rsid w:val="006438CC"/>
    <w:rsid w:val="006439D9"/>
    <w:rsid w:val="0064402B"/>
    <w:rsid w:val="006449C2"/>
    <w:rsid w:val="00644CC4"/>
    <w:rsid w:val="00644FD6"/>
    <w:rsid w:val="00645316"/>
    <w:rsid w:val="006453AF"/>
    <w:rsid w:val="0064572E"/>
    <w:rsid w:val="0064574B"/>
    <w:rsid w:val="00645B1E"/>
    <w:rsid w:val="00645C79"/>
    <w:rsid w:val="00646081"/>
    <w:rsid w:val="00646351"/>
    <w:rsid w:val="006463C2"/>
    <w:rsid w:val="00646B41"/>
    <w:rsid w:val="00646C0A"/>
    <w:rsid w:val="00646D28"/>
    <w:rsid w:val="00646D53"/>
    <w:rsid w:val="00646DB3"/>
    <w:rsid w:val="006470FA"/>
    <w:rsid w:val="0064714F"/>
    <w:rsid w:val="006476AE"/>
    <w:rsid w:val="006506F8"/>
    <w:rsid w:val="00650BCD"/>
    <w:rsid w:val="00650BEE"/>
    <w:rsid w:val="00650E4B"/>
    <w:rsid w:val="00650F79"/>
    <w:rsid w:val="006512A5"/>
    <w:rsid w:val="006512D0"/>
    <w:rsid w:val="00651708"/>
    <w:rsid w:val="00651E6F"/>
    <w:rsid w:val="00651EA3"/>
    <w:rsid w:val="0065217D"/>
    <w:rsid w:val="0065225E"/>
    <w:rsid w:val="00652355"/>
    <w:rsid w:val="00652687"/>
    <w:rsid w:val="006529A0"/>
    <w:rsid w:val="00652BA5"/>
    <w:rsid w:val="00652BFA"/>
    <w:rsid w:val="00652D69"/>
    <w:rsid w:val="00652D8A"/>
    <w:rsid w:val="00652FCE"/>
    <w:rsid w:val="00653208"/>
    <w:rsid w:val="006535A9"/>
    <w:rsid w:val="0065399F"/>
    <w:rsid w:val="00653B9D"/>
    <w:rsid w:val="0065437C"/>
    <w:rsid w:val="00654657"/>
    <w:rsid w:val="00654B22"/>
    <w:rsid w:val="00655319"/>
    <w:rsid w:val="006564BE"/>
    <w:rsid w:val="0065668F"/>
    <w:rsid w:val="0065697E"/>
    <w:rsid w:val="0065716E"/>
    <w:rsid w:val="0065740D"/>
    <w:rsid w:val="00657C37"/>
    <w:rsid w:val="00657C9A"/>
    <w:rsid w:val="00660991"/>
    <w:rsid w:val="0066161B"/>
    <w:rsid w:val="00661F83"/>
    <w:rsid w:val="0066230D"/>
    <w:rsid w:val="0066278B"/>
    <w:rsid w:val="006628A5"/>
    <w:rsid w:val="00662A5A"/>
    <w:rsid w:val="00662A5C"/>
    <w:rsid w:val="00662AD0"/>
    <w:rsid w:val="006633F0"/>
    <w:rsid w:val="006635FC"/>
    <w:rsid w:val="00663694"/>
    <w:rsid w:val="006636CB"/>
    <w:rsid w:val="006638A9"/>
    <w:rsid w:val="0066393B"/>
    <w:rsid w:val="00663A0E"/>
    <w:rsid w:val="00663E0A"/>
    <w:rsid w:val="006640CF"/>
    <w:rsid w:val="00664532"/>
    <w:rsid w:val="00664594"/>
    <w:rsid w:val="006646F3"/>
    <w:rsid w:val="00664C23"/>
    <w:rsid w:val="00664D95"/>
    <w:rsid w:val="00665AB7"/>
    <w:rsid w:val="006660F0"/>
    <w:rsid w:val="00666181"/>
    <w:rsid w:val="0066625D"/>
    <w:rsid w:val="00666334"/>
    <w:rsid w:val="006676A8"/>
    <w:rsid w:val="00667D0B"/>
    <w:rsid w:val="00667E42"/>
    <w:rsid w:val="00667E7B"/>
    <w:rsid w:val="00670117"/>
    <w:rsid w:val="006713CC"/>
    <w:rsid w:val="0067147D"/>
    <w:rsid w:val="006716EA"/>
    <w:rsid w:val="00671921"/>
    <w:rsid w:val="006719E8"/>
    <w:rsid w:val="00671B11"/>
    <w:rsid w:val="0067241E"/>
    <w:rsid w:val="00672D73"/>
    <w:rsid w:val="00672FE7"/>
    <w:rsid w:val="00673046"/>
    <w:rsid w:val="00673059"/>
    <w:rsid w:val="0067325B"/>
    <w:rsid w:val="0067336C"/>
    <w:rsid w:val="00673522"/>
    <w:rsid w:val="00673973"/>
    <w:rsid w:val="00673AB8"/>
    <w:rsid w:val="00673E4B"/>
    <w:rsid w:val="00674663"/>
    <w:rsid w:val="006746F6"/>
    <w:rsid w:val="00675CA2"/>
    <w:rsid w:val="00675CE9"/>
    <w:rsid w:val="006764B7"/>
    <w:rsid w:val="00676672"/>
    <w:rsid w:val="00676FCB"/>
    <w:rsid w:val="00677029"/>
    <w:rsid w:val="00677778"/>
    <w:rsid w:val="006777AA"/>
    <w:rsid w:val="006779E2"/>
    <w:rsid w:val="00677A02"/>
    <w:rsid w:val="00677D2F"/>
    <w:rsid w:val="00680754"/>
    <w:rsid w:val="00680851"/>
    <w:rsid w:val="00680CA2"/>
    <w:rsid w:val="00680D33"/>
    <w:rsid w:val="00680F43"/>
    <w:rsid w:val="00681147"/>
    <w:rsid w:val="00681B0D"/>
    <w:rsid w:val="006823CC"/>
    <w:rsid w:val="0068244C"/>
    <w:rsid w:val="00682A6B"/>
    <w:rsid w:val="00682ABC"/>
    <w:rsid w:val="00682BDE"/>
    <w:rsid w:val="00682E42"/>
    <w:rsid w:val="006831E7"/>
    <w:rsid w:val="00683AF8"/>
    <w:rsid w:val="00683AFB"/>
    <w:rsid w:val="00684F77"/>
    <w:rsid w:val="00685AAA"/>
    <w:rsid w:val="00685E53"/>
    <w:rsid w:val="0068607C"/>
    <w:rsid w:val="00686251"/>
    <w:rsid w:val="00686385"/>
    <w:rsid w:val="006869FB"/>
    <w:rsid w:val="00686ACF"/>
    <w:rsid w:val="00686B1C"/>
    <w:rsid w:val="00686BAB"/>
    <w:rsid w:val="00687892"/>
    <w:rsid w:val="00687AF5"/>
    <w:rsid w:val="00690753"/>
    <w:rsid w:val="006909D1"/>
    <w:rsid w:val="00690B75"/>
    <w:rsid w:val="00690C62"/>
    <w:rsid w:val="00690D7B"/>
    <w:rsid w:val="006918A4"/>
    <w:rsid w:val="00692255"/>
    <w:rsid w:val="00692276"/>
    <w:rsid w:val="00692509"/>
    <w:rsid w:val="00692B3A"/>
    <w:rsid w:val="00692E0E"/>
    <w:rsid w:val="006930F3"/>
    <w:rsid w:val="00693335"/>
    <w:rsid w:val="006935B2"/>
    <w:rsid w:val="00693F6C"/>
    <w:rsid w:val="00693FB3"/>
    <w:rsid w:val="00694A36"/>
    <w:rsid w:val="00695196"/>
    <w:rsid w:val="0069535B"/>
    <w:rsid w:val="0069553C"/>
    <w:rsid w:val="00695743"/>
    <w:rsid w:val="00696718"/>
    <w:rsid w:val="00696B2D"/>
    <w:rsid w:val="00696C45"/>
    <w:rsid w:val="00696F63"/>
    <w:rsid w:val="006978C8"/>
    <w:rsid w:val="00697B96"/>
    <w:rsid w:val="00697E2B"/>
    <w:rsid w:val="006A08DD"/>
    <w:rsid w:val="006A0DA6"/>
    <w:rsid w:val="006A10F9"/>
    <w:rsid w:val="006A1435"/>
    <w:rsid w:val="006A1934"/>
    <w:rsid w:val="006A1C80"/>
    <w:rsid w:val="006A1DAD"/>
    <w:rsid w:val="006A28F8"/>
    <w:rsid w:val="006A2A0D"/>
    <w:rsid w:val="006A2B63"/>
    <w:rsid w:val="006A2CA5"/>
    <w:rsid w:val="006A2FB0"/>
    <w:rsid w:val="006A3C93"/>
    <w:rsid w:val="006A4199"/>
    <w:rsid w:val="006A477D"/>
    <w:rsid w:val="006A5795"/>
    <w:rsid w:val="006A582C"/>
    <w:rsid w:val="006A5933"/>
    <w:rsid w:val="006A5D8C"/>
    <w:rsid w:val="006A635B"/>
    <w:rsid w:val="006A65BF"/>
    <w:rsid w:val="006A68D0"/>
    <w:rsid w:val="006A703A"/>
    <w:rsid w:val="006A73B8"/>
    <w:rsid w:val="006A7412"/>
    <w:rsid w:val="006A7AF0"/>
    <w:rsid w:val="006A7BD7"/>
    <w:rsid w:val="006A7E67"/>
    <w:rsid w:val="006A7FA7"/>
    <w:rsid w:val="006B07A0"/>
    <w:rsid w:val="006B07E1"/>
    <w:rsid w:val="006B0BA7"/>
    <w:rsid w:val="006B0C4F"/>
    <w:rsid w:val="006B0D04"/>
    <w:rsid w:val="006B12E0"/>
    <w:rsid w:val="006B1BCD"/>
    <w:rsid w:val="006B1E85"/>
    <w:rsid w:val="006B232B"/>
    <w:rsid w:val="006B2983"/>
    <w:rsid w:val="006B3EF9"/>
    <w:rsid w:val="006B408D"/>
    <w:rsid w:val="006B4539"/>
    <w:rsid w:val="006B4653"/>
    <w:rsid w:val="006B4730"/>
    <w:rsid w:val="006B4734"/>
    <w:rsid w:val="006B4958"/>
    <w:rsid w:val="006B4B90"/>
    <w:rsid w:val="006B519A"/>
    <w:rsid w:val="006B5253"/>
    <w:rsid w:val="006B52C3"/>
    <w:rsid w:val="006B535D"/>
    <w:rsid w:val="006B53C6"/>
    <w:rsid w:val="006B5452"/>
    <w:rsid w:val="006B62E0"/>
    <w:rsid w:val="006B65A9"/>
    <w:rsid w:val="006B69BA"/>
    <w:rsid w:val="006B6D69"/>
    <w:rsid w:val="006B6F2D"/>
    <w:rsid w:val="006B6F99"/>
    <w:rsid w:val="006B7002"/>
    <w:rsid w:val="006B741C"/>
    <w:rsid w:val="006B767C"/>
    <w:rsid w:val="006B7A10"/>
    <w:rsid w:val="006B7D87"/>
    <w:rsid w:val="006C037B"/>
    <w:rsid w:val="006C038B"/>
    <w:rsid w:val="006C07DF"/>
    <w:rsid w:val="006C0CB6"/>
    <w:rsid w:val="006C0D07"/>
    <w:rsid w:val="006C1733"/>
    <w:rsid w:val="006C20E4"/>
    <w:rsid w:val="006C290F"/>
    <w:rsid w:val="006C2AB4"/>
    <w:rsid w:val="006C2E80"/>
    <w:rsid w:val="006C3692"/>
    <w:rsid w:val="006C3772"/>
    <w:rsid w:val="006C3B53"/>
    <w:rsid w:val="006C3CC8"/>
    <w:rsid w:val="006C3E84"/>
    <w:rsid w:val="006C4E3F"/>
    <w:rsid w:val="006C4E41"/>
    <w:rsid w:val="006C5203"/>
    <w:rsid w:val="006C5314"/>
    <w:rsid w:val="006C55B5"/>
    <w:rsid w:val="006C5692"/>
    <w:rsid w:val="006C57A0"/>
    <w:rsid w:val="006C57AB"/>
    <w:rsid w:val="006C59C2"/>
    <w:rsid w:val="006C5AAD"/>
    <w:rsid w:val="006C5B26"/>
    <w:rsid w:val="006C5FDE"/>
    <w:rsid w:val="006C602F"/>
    <w:rsid w:val="006C62CD"/>
    <w:rsid w:val="006C65FB"/>
    <w:rsid w:val="006C663E"/>
    <w:rsid w:val="006C66D3"/>
    <w:rsid w:val="006C67AF"/>
    <w:rsid w:val="006C6D1B"/>
    <w:rsid w:val="006C7305"/>
    <w:rsid w:val="006C7961"/>
    <w:rsid w:val="006C7ABF"/>
    <w:rsid w:val="006C7AEB"/>
    <w:rsid w:val="006C7C64"/>
    <w:rsid w:val="006D00C5"/>
    <w:rsid w:val="006D02E5"/>
    <w:rsid w:val="006D0918"/>
    <w:rsid w:val="006D0DDD"/>
    <w:rsid w:val="006D0EAE"/>
    <w:rsid w:val="006D18E5"/>
    <w:rsid w:val="006D1B61"/>
    <w:rsid w:val="006D1C29"/>
    <w:rsid w:val="006D1CCC"/>
    <w:rsid w:val="006D28B6"/>
    <w:rsid w:val="006D28F9"/>
    <w:rsid w:val="006D29DB"/>
    <w:rsid w:val="006D3045"/>
    <w:rsid w:val="006D3246"/>
    <w:rsid w:val="006D3252"/>
    <w:rsid w:val="006D3756"/>
    <w:rsid w:val="006D381F"/>
    <w:rsid w:val="006D3AEA"/>
    <w:rsid w:val="006D3C63"/>
    <w:rsid w:val="006D3E5A"/>
    <w:rsid w:val="006D4017"/>
    <w:rsid w:val="006D410C"/>
    <w:rsid w:val="006D4265"/>
    <w:rsid w:val="006D43C9"/>
    <w:rsid w:val="006D43D3"/>
    <w:rsid w:val="006D479E"/>
    <w:rsid w:val="006D4898"/>
    <w:rsid w:val="006D4E9D"/>
    <w:rsid w:val="006D51C1"/>
    <w:rsid w:val="006D556F"/>
    <w:rsid w:val="006D55F7"/>
    <w:rsid w:val="006D5A61"/>
    <w:rsid w:val="006D5CDB"/>
    <w:rsid w:val="006D61A3"/>
    <w:rsid w:val="006D628B"/>
    <w:rsid w:val="006D6379"/>
    <w:rsid w:val="006D66C7"/>
    <w:rsid w:val="006D6D3E"/>
    <w:rsid w:val="006D7319"/>
    <w:rsid w:val="006D7C39"/>
    <w:rsid w:val="006D7EF1"/>
    <w:rsid w:val="006E0559"/>
    <w:rsid w:val="006E077D"/>
    <w:rsid w:val="006E0C63"/>
    <w:rsid w:val="006E0D14"/>
    <w:rsid w:val="006E100F"/>
    <w:rsid w:val="006E174C"/>
    <w:rsid w:val="006E1A35"/>
    <w:rsid w:val="006E1AF4"/>
    <w:rsid w:val="006E1F50"/>
    <w:rsid w:val="006E1FA9"/>
    <w:rsid w:val="006E23C5"/>
    <w:rsid w:val="006E2595"/>
    <w:rsid w:val="006E273D"/>
    <w:rsid w:val="006E2A91"/>
    <w:rsid w:val="006E2D8C"/>
    <w:rsid w:val="006E2E5E"/>
    <w:rsid w:val="006E38AA"/>
    <w:rsid w:val="006E3E56"/>
    <w:rsid w:val="006E3F49"/>
    <w:rsid w:val="006E41BB"/>
    <w:rsid w:val="006E44AA"/>
    <w:rsid w:val="006E48C4"/>
    <w:rsid w:val="006E4902"/>
    <w:rsid w:val="006E511D"/>
    <w:rsid w:val="006E5374"/>
    <w:rsid w:val="006E5419"/>
    <w:rsid w:val="006E5462"/>
    <w:rsid w:val="006E5661"/>
    <w:rsid w:val="006E5EEC"/>
    <w:rsid w:val="006E5F86"/>
    <w:rsid w:val="006E61F1"/>
    <w:rsid w:val="006E62F3"/>
    <w:rsid w:val="006E6424"/>
    <w:rsid w:val="006E6585"/>
    <w:rsid w:val="006E68F7"/>
    <w:rsid w:val="006E6A54"/>
    <w:rsid w:val="006E71E4"/>
    <w:rsid w:val="006E79FB"/>
    <w:rsid w:val="006E7C03"/>
    <w:rsid w:val="006F008E"/>
    <w:rsid w:val="006F01D9"/>
    <w:rsid w:val="006F0616"/>
    <w:rsid w:val="006F08D1"/>
    <w:rsid w:val="006F0956"/>
    <w:rsid w:val="006F0977"/>
    <w:rsid w:val="006F0BBC"/>
    <w:rsid w:val="006F107C"/>
    <w:rsid w:val="006F17C3"/>
    <w:rsid w:val="006F1CBC"/>
    <w:rsid w:val="006F25E3"/>
    <w:rsid w:val="006F2769"/>
    <w:rsid w:val="006F277A"/>
    <w:rsid w:val="006F3110"/>
    <w:rsid w:val="006F410C"/>
    <w:rsid w:val="006F4558"/>
    <w:rsid w:val="006F4573"/>
    <w:rsid w:val="006F45DB"/>
    <w:rsid w:val="006F4AB9"/>
    <w:rsid w:val="006F5088"/>
    <w:rsid w:val="006F5226"/>
    <w:rsid w:val="006F5622"/>
    <w:rsid w:val="006F5A5A"/>
    <w:rsid w:val="006F6969"/>
    <w:rsid w:val="006F6E7D"/>
    <w:rsid w:val="006F700B"/>
    <w:rsid w:val="006F73D3"/>
    <w:rsid w:val="006F740B"/>
    <w:rsid w:val="006F75A4"/>
    <w:rsid w:val="006F7A18"/>
    <w:rsid w:val="006F7FD6"/>
    <w:rsid w:val="0070045C"/>
    <w:rsid w:val="00700E42"/>
    <w:rsid w:val="00700F5D"/>
    <w:rsid w:val="00701481"/>
    <w:rsid w:val="00701A68"/>
    <w:rsid w:val="00701ABA"/>
    <w:rsid w:val="00701F86"/>
    <w:rsid w:val="00702183"/>
    <w:rsid w:val="007022C8"/>
    <w:rsid w:val="007022CD"/>
    <w:rsid w:val="0070256E"/>
    <w:rsid w:val="007027BD"/>
    <w:rsid w:val="007028D3"/>
    <w:rsid w:val="007037FC"/>
    <w:rsid w:val="0070396F"/>
    <w:rsid w:val="00703FAA"/>
    <w:rsid w:val="00703FD9"/>
    <w:rsid w:val="00704542"/>
    <w:rsid w:val="00704BBF"/>
    <w:rsid w:val="00704FF8"/>
    <w:rsid w:val="007051F1"/>
    <w:rsid w:val="007056AC"/>
    <w:rsid w:val="00705B22"/>
    <w:rsid w:val="00705B8A"/>
    <w:rsid w:val="00705C03"/>
    <w:rsid w:val="007065A9"/>
    <w:rsid w:val="0070678E"/>
    <w:rsid w:val="00706979"/>
    <w:rsid w:val="00706D3F"/>
    <w:rsid w:val="00707DEF"/>
    <w:rsid w:val="00710201"/>
    <w:rsid w:val="00710376"/>
    <w:rsid w:val="0071065A"/>
    <w:rsid w:val="00710B1F"/>
    <w:rsid w:val="00710B99"/>
    <w:rsid w:val="00710D5D"/>
    <w:rsid w:val="00710F19"/>
    <w:rsid w:val="00711096"/>
    <w:rsid w:val="00711D69"/>
    <w:rsid w:val="00711F85"/>
    <w:rsid w:val="007120BD"/>
    <w:rsid w:val="00712269"/>
    <w:rsid w:val="00712B76"/>
    <w:rsid w:val="00712F6A"/>
    <w:rsid w:val="007133EC"/>
    <w:rsid w:val="00713574"/>
    <w:rsid w:val="00713899"/>
    <w:rsid w:val="00713B0A"/>
    <w:rsid w:val="00713B20"/>
    <w:rsid w:val="007140D0"/>
    <w:rsid w:val="007141D3"/>
    <w:rsid w:val="00714279"/>
    <w:rsid w:val="0071448B"/>
    <w:rsid w:val="00714D55"/>
    <w:rsid w:val="00714DEB"/>
    <w:rsid w:val="00714F3E"/>
    <w:rsid w:val="00714F4A"/>
    <w:rsid w:val="0071511A"/>
    <w:rsid w:val="00715254"/>
    <w:rsid w:val="007154E2"/>
    <w:rsid w:val="00715A91"/>
    <w:rsid w:val="00715F59"/>
    <w:rsid w:val="00716089"/>
    <w:rsid w:val="0071628D"/>
    <w:rsid w:val="00716363"/>
    <w:rsid w:val="0071646D"/>
    <w:rsid w:val="0071659E"/>
    <w:rsid w:val="00716750"/>
    <w:rsid w:val="007167FD"/>
    <w:rsid w:val="0071709D"/>
    <w:rsid w:val="00717198"/>
    <w:rsid w:val="00717F08"/>
    <w:rsid w:val="007201BD"/>
    <w:rsid w:val="00720225"/>
    <w:rsid w:val="0072066F"/>
    <w:rsid w:val="007209BC"/>
    <w:rsid w:val="00720FB8"/>
    <w:rsid w:val="007218E3"/>
    <w:rsid w:val="00722939"/>
    <w:rsid w:val="00723369"/>
    <w:rsid w:val="0072355C"/>
    <w:rsid w:val="0072380C"/>
    <w:rsid w:val="007243DB"/>
    <w:rsid w:val="00724637"/>
    <w:rsid w:val="007249A2"/>
    <w:rsid w:val="00724C5E"/>
    <w:rsid w:val="0072510E"/>
    <w:rsid w:val="007252C8"/>
    <w:rsid w:val="00725A3B"/>
    <w:rsid w:val="00725F84"/>
    <w:rsid w:val="0072640D"/>
    <w:rsid w:val="00726434"/>
    <w:rsid w:val="00726CEB"/>
    <w:rsid w:val="007270CE"/>
    <w:rsid w:val="00727251"/>
    <w:rsid w:val="00727269"/>
    <w:rsid w:val="007273D5"/>
    <w:rsid w:val="00730008"/>
    <w:rsid w:val="00730523"/>
    <w:rsid w:val="00730A12"/>
    <w:rsid w:val="007313B3"/>
    <w:rsid w:val="00731542"/>
    <w:rsid w:val="00731A8B"/>
    <w:rsid w:val="00731BBE"/>
    <w:rsid w:val="00731F6E"/>
    <w:rsid w:val="007320E2"/>
    <w:rsid w:val="007321B2"/>
    <w:rsid w:val="0073227D"/>
    <w:rsid w:val="007322B3"/>
    <w:rsid w:val="0073247C"/>
    <w:rsid w:val="00732655"/>
    <w:rsid w:val="007326C7"/>
    <w:rsid w:val="00732948"/>
    <w:rsid w:val="00732B44"/>
    <w:rsid w:val="00732C43"/>
    <w:rsid w:val="00732E65"/>
    <w:rsid w:val="00733279"/>
    <w:rsid w:val="00733664"/>
    <w:rsid w:val="007336F8"/>
    <w:rsid w:val="007337AE"/>
    <w:rsid w:val="00733ACC"/>
    <w:rsid w:val="00733CC1"/>
    <w:rsid w:val="0073418A"/>
    <w:rsid w:val="0073445F"/>
    <w:rsid w:val="00734922"/>
    <w:rsid w:val="007354BB"/>
    <w:rsid w:val="00735928"/>
    <w:rsid w:val="00735A9D"/>
    <w:rsid w:val="00735ACF"/>
    <w:rsid w:val="00735B00"/>
    <w:rsid w:val="00735C69"/>
    <w:rsid w:val="00735E2A"/>
    <w:rsid w:val="007361C6"/>
    <w:rsid w:val="00736233"/>
    <w:rsid w:val="007365CD"/>
    <w:rsid w:val="00736ABD"/>
    <w:rsid w:val="00736B4D"/>
    <w:rsid w:val="00737925"/>
    <w:rsid w:val="00737929"/>
    <w:rsid w:val="00737A2D"/>
    <w:rsid w:val="00737D81"/>
    <w:rsid w:val="007407C4"/>
    <w:rsid w:val="007410C2"/>
    <w:rsid w:val="007424EB"/>
    <w:rsid w:val="0074264D"/>
    <w:rsid w:val="00742678"/>
    <w:rsid w:val="00742833"/>
    <w:rsid w:val="00742A6C"/>
    <w:rsid w:val="00742F7B"/>
    <w:rsid w:val="0074319B"/>
    <w:rsid w:val="007433B4"/>
    <w:rsid w:val="007433C7"/>
    <w:rsid w:val="007435E9"/>
    <w:rsid w:val="00743822"/>
    <w:rsid w:val="0074385E"/>
    <w:rsid w:val="007439A1"/>
    <w:rsid w:val="00744365"/>
    <w:rsid w:val="0074457C"/>
    <w:rsid w:val="007447A8"/>
    <w:rsid w:val="007447FA"/>
    <w:rsid w:val="00744C74"/>
    <w:rsid w:val="00744FA3"/>
    <w:rsid w:val="007462A5"/>
    <w:rsid w:val="0074638B"/>
    <w:rsid w:val="0074676C"/>
    <w:rsid w:val="007467FB"/>
    <w:rsid w:val="00746D93"/>
    <w:rsid w:val="007472E7"/>
    <w:rsid w:val="00750267"/>
    <w:rsid w:val="007506E9"/>
    <w:rsid w:val="00750ABC"/>
    <w:rsid w:val="00750CD1"/>
    <w:rsid w:val="0075135D"/>
    <w:rsid w:val="0075156A"/>
    <w:rsid w:val="00751762"/>
    <w:rsid w:val="0075179C"/>
    <w:rsid w:val="007517AA"/>
    <w:rsid w:val="00751DD9"/>
    <w:rsid w:val="00751E28"/>
    <w:rsid w:val="007522EA"/>
    <w:rsid w:val="00752715"/>
    <w:rsid w:val="00752846"/>
    <w:rsid w:val="0075284D"/>
    <w:rsid w:val="0075299D"/>
    <w:rsid w:val="00752B47"/>
    <w:rsid w:val="00752DD9"/>
    <w:rsid w:val="00752F13"/>
    <w:rsid w:val="00752F21"/>
    <w:rsid w:val="0075304F"/>
    <w:rsid w:val="0075313F"/>
    <w:rsid w:val="00753183"/>
    <w:rsid w:val="00753638"/>
    <w:rsid w:val="00753890"/>
    <w:rsid w:val="007539AB"/>
    <w:rsid w:val="00754314"/>
    <w:rsid w:val="007544F4"/>
    <w:rsid w:val="00754803"/>
    <w:rsid w:val="00755BB4"/>
    <w:rsid w:val="00755C3E"/>
    <w:rsid w:val="00756102"/>
    <w:rsid w:val="00756268"/>
    <w:rsid w:val="007569BD"/>
    <w:rsid w:val="00757044"/>
    <w:rsid w:val="007578F9"/>
    <w:rsid w:val="00757CC3"/>
    <w:rsid w:val="00757E8C"/>
    <w:rsid w:val="0076042D"/>
    <w:rsid w:val="007604D3"/>
    <w:rsid w:val="007609DA"/>
    <w:rsid w:val="00760DDE"/>
    <w:rsid w:val="00760E9D"/>
    <w:rsid w:val="0076168A"/>
    <w:rsid w:val="00761B46"/>
    <w:rsid w:val="007625C3"/>
    <w:rsid w:val="0076286E"/>
    <w:rsid w:val="00762B39"/>
    <w:rsid w:val="00762BFB"/>
    <w:rsid w:val="00762E83"/>
    <w:rsid w:val="00763476"/>
    <w:rsid w:val="0076408F"/>
    <w:rsid w:val="00764240"/>
    <w:rsid w:val="00764D26"/>
    <w:rsid w:val="00764F19"/>
    <w:rsid w:val="007653FD"/>
    <w:rsid w:val="0076573B"/>
    <w:rsid w:val="0076693E"/>
    <w:rsid w:val="00767120"/>
    <w:rsid w:val="00767321"/>
    <w:rsid w:val="007673D6"/>
    <w:rsid w:val="00767493"/>
    <w:rsid w:val="0076783A"/>
    <w:rsid w:val="00767952"/>
    <w:rsid w:val="00767B9C"/>
    <w:rsid w:val="0077065C"/>
    <w:rsid w:val="007707C4"/>
    <w:rsid w:val="00770951"/>
    <w:rsid w:val="00770AD3"/>
    <w:rsid w:val="00770EDD"/>
    <w:rsid w:val="007710AB"/>
    <w:rsid w:val="007711F1"/>
    <w:rsid w:val="00771443"/>
    <w:rsid w:val="00771B36"/>
    <w:rsid w:val="00771FF5"/>
    <w:rsid w:val="0077201A"/>
    <w:rsid w:val="00772782"/>
    <w:rsid w:val="007731F1"/>
    <w:rsid w:val="00773653"/>
    <w:rsid w:val="007737A0"/>
    <w:rsid w:val="007737D4"/>
    <w:rsid w:val="00773B09"/>
    <w:rsid w:val="00773B65"/>
    <w:rsid w:val="00774250"/>
    <w:rsid w:val="0077436E"/>
    <w:rsid w:val="00774D98"/>
    <w:rsid w:val="00774FC9"/>
    <w:rsid w:val="007756FD"/>
    <w:rsid w:val="0077576C"/>
    <w:rsid w:val="00775F44"/>
    <w:rsid w:val="007761B5"/>
    <w:rsid w:val="0077699F"/>
    <w:rsid w:val="00776B9C"/>
    <w:rsid w:val="00776C85"/>
    <w:rsid w:val="00776D1D"/>
    <w:rsid w:val="007775BC"/>
    <w:rsid w:val="00777F87"/>
    <w:rsid w:val="00780416"/>
    <w:rsid w:val="007805EF"/>
    <w:rsid w:val="00780EA6"/>
    <w:rsid w:val="00780EC3"/>
    <w:rsid w:val="007811AC"/>
    <w:rsid w:val="00781843"/>
    <w:rsid w:val="00781AA3"/>
    <w:rsid w:val="00781AC9"/>
    <w:rsid w:val="00781D51"/>
    <w:rsid w:val="00781F3D"/>
    <w:rsid w:val="007820FD"/>
    <w:rsid w:val="007821E9"/>
    <w:rsid w:val="00782884"/>
    <w:rsid w:val="007829C6"/>
    <w:rsid w:val="00782D46"/>
    <w:rsid w:val="00782F65"/>
    <w:rsid w:val="00783108"/>
    <w:rsid w:val="007839EA"/>
    <w:rsid w:val="00783CD9"/>
    <w:rsid w:val="00783FC9"/>
    <w:rsid w:val="0078481B"/>
    <w:rsid w:val="00784B60"/>
    <w:rsid w:val="00785004"/>
    <w:rsid w:val="007851C7"/>
    <w:rsid w:val="00785695"/>
    <w:rsid w:val="007856E5"/>
    <w:rsid w:val="0078594B"/>
    <w:rsid w:val="00785A25"/>
    <w:rsid w:val="00785B7D"/>
    <w:rsid w:val="00785EF2"/>
    <w:rsid w:val="007861BF"/>
    <w:rsid w:val="00786262"/>
    <w:rsid w:val="007862FA"/>
    <w:rsid w:val="00786E7B"/>
    <w:rsid w:val="0078729B"/>
    <w:rsid w:val="0078755A"/>
    <w:rsid w:val="007877CB"/>
    <w:rsid w:val="00787F95"/>
    <w:rsid w:val="007900CF"/>
    <w:rsid w:val="00790445"/>
    <w:rsid w:val="0079061E"/>
    <w:rsid w:val="0079092B"/>
    <w:rsid w:val="00791100"/>
    <w:rsid w:val="007916C4"/>
    <w:rsid w:val="00791F1B"/>
    <w:rsid w:val="0079254A"/>
    <w:rsid w:val="00792674"/>
    <w:rsid w:val="00792C28"/>
    <w:rsid w:val="00792CC5"/>
    <w:rsid w:val="00792EB0"/>
    <w:rsid w:val="0079344A"/>
    <w:rsid w:val="00793C9D"/>
    <w:rsid w:val="00794485"/>
    <w:rsid w:val="00794C6A"/>
    <w:rsid w:val="0079529C"/>
    <w:rsid w:val="00795FD4"/>
    <w:rsid w:val="0079608C"/>
    <w:rsid w:val="0079663E"/>
    <w:rsid w:val="00796A2F"/>
    <w:rsid w:val="00796C79"/>
    <w:rsid w:val="007973DF"/>
    <w:rsid w:val="007A0395"/>
    <w:rsid w:val="007A0C0B"/>
    <w:rsid w:val="007A11B6"/>
    <w:rsid w:val="007A16F2"/>
    <w:rsid w:val="007A1726"/>
    <w:rsid w:val="007A1A6C"/>
    <w:rsid w:val="007A1B05"/>
    <w:rsid w:val="007A1C4C"/>
    <w:rsid w:val="007A1DB3"/>
    <w:rsid w:val="007A1E76"/>
    <w:rsid w:val="007A22E7"/>
    <w:rsid w:val="007A2877"/>
    <w:rsid w:val="007A299A"/>
    <w:rsid w:val="007A3B80"/>
    <w:rsid w:val="007A42BF"/>
    <w:rsid w:val="007A4456"/>
    <w:rsid w:val="007A4CBF"/>
    <w:rsid w:val="007A51E8"/>
    <w:rsid w:val="007A59FA"/>
    <w:rsid w:val="007A5DA9"/>
    <w:rsid w:val="007A64AF"/>
    <w:rsid w:val="007A67A8"/>
    <w:rsid w:val="007A6D5C"/>
    <w:rsid w:val="007A7744"/>
    <w:rsid w:val="007A7884"/>
    <w:rsid w:val="007A7CA1"/>
    <w:rsid w:val="007B0417"/>
    <w:rsid w:val="007B06DB"/>
    <w:rsid w:val="007B078F"/>
    <w:rsid w:val="007B0864"/>
    <w:rsid w:val="007B08AF"/>
    <w:rsid w:val="007B0959"/>
    <w:rsid w:val="007B0B3A"/>
    <w:rsid w:val="007B13DB"/>
    <w:rsid w:val="007B18E3"/>
    <w:rsid w:val="007B1D10"/>
    <w:rsid w:val="007B21B4"/>
    <w:rsid w:val="007B2503"/>
    <w:rsid w:val="007B2A04"/>
    <w:rsid w:val="007B2B21"/>
    <w:rsid w:val="007B32D6"/>
    <w:rsid w:val="007B406E"/>
    <w:rsid w:val="007B452E"/>
    <w:rsid w:val="007B4EB0"/>
    <w:rsid w:val="007B5E36"/>
    <w:rsid w:val="007B60D7"/>
    <w:rsid w:val="007B61D0"/>
    <w:rsid w:val="007B6755"/>
    <w:rsid w:val="007B6989"/>
    <w:rsid w:val="007B75C3"/>
    <w:rsid w:val="007B7976"/>
    <w:rsid w:val="007B7CA2"/>
    <w:rsid w:val="007B7CDA"/>
    <w:rsid w:val="007B7D9A"/>
    <w:rsid w:val="007C01EC"/>
    <w:rsid w:val="007C03AD"/>
    <w:rsid w:val="007C060A"/>
    <w:rsid w:val="007C070C"/>
    <w:rsid w:val="007C09D1"/>
    <w:rsid w:val="007C0A07"/>
    <w:rsid w:val="007C12DD"/>
    <w:rsid w:val="007C151E"/>
    <w:rsid w:val="007C1750"/>
    <w:rsid w:val="007C1D48"/>
    <w:rsid w:val="007C213E"/>
    <w:rsid w:val="007C266F"/>
    <w:rsid w:val="007C27A5"/>
    <w:rsid w:val="007C27A7"/>
    <w:rsid w:val="007C2D78"/>
    <w:rsid w:val="007C2EDE"/>
    <w:rsid w:val="007C2EED"/>
    <w:rsid w:val="007C3390"/>
    <w:rsid w:val="007C367E"/>
    <w:rsid w:val="007C3C55"/>
    <w:rsid w:val="007C4059"/>
    <w:rsid w:val="007C40F8"/>
    <w:rsid w:val="007C4687"/>
    <w:rsid w:val="007C4755"/>
    <w:rsid w:val="007C4C0E"/>
    <w:rsid w:val="007C50D2"/>
    <w:rsid w:val="007C5662"/>
    <w:rsid w:val="007C5EA9"/>
    <w:rsid w:val="007C5FD2"/>
    <w:rsid w:val="007C699A"/>
    <w:rsid w:val="007C70F8"/>
    <w:rsid w:val="007C775B"/>
    <w:rsid w:val="007C7892"/>
    <w:rsid w:val="007C7BC6"/>
    <w:rsid w:val="007D03F5"/>
    <w:rsid w:val="007D05B6"/>
    <w:rsid w:val="007D0623"/>
    <w:rsid w:val="007D0872"/>
    <w:rsid w:val="007D0A76"/>
    <w:rsid w:val="007D1079"/>
    <w:rsid w:val="007D10AB"/>
    <w:rsid w:val="007D145B"/>
    <w:rsid w:val="007D14FD"/>
    <w:rsid w:val="007D15C0"/>
    <w:rsid w:val="007D15E7"/>
    <w:rsid w:val="007D1B89"/>
    <w:rsid w:val="007D1F7B"/>
    <w:rsid w:val="007D208A"/>
    <w:rsid w:val="007D2821"/>
    <w:rsid w:val="007D29B1"/>
    <w:rsid w:val="007D29C1"/>
    <w:rsid w:val="007D2AD1"/>
    <w:rsid w:val="007D2C96"/>
    <w:rsid w:val="007D2F85"/>
    <w:rsid w:val="007D30CE"/>
    <w:rsid w:val="007D359A"/>
    <w:rsid w:val="007D3958"/>
    <w:rsid w:val="007D3B96"/>
    <w:rsid w:val="007D3F40"/>
    <w:rsid w:val="007D3FD9"/>
    <w:rsid w:val="007D4160"/>
    <w:rsid w:val="007D46F6"/>
    <w:rsid w:val="007D4A2F"/>
    <w:rsid w:val="007D50CB"/>
    <w:rsid w:val="007D538F"/>
    <w:rsid w:val="007D56B0"/>
    <w:rsid w:val="007D6B0A"/>
    <w:rsid w:val="007D76BB"/>
    <w:rsid w:val="007D778A"/>
    <w:rsid w:val="007D7BA7"/>
    <w:rsid w:val="007D7C07"/>
    <w:rsid w:val="007D7CCE"/>
    <w:rsid w:val="007D7E7E"/>
    <w:rsid w:val="007D7F86"/>
    <w:rsid w:val="007E010A"/>
    <w:rsid w:val="007E07F3"/>
    <w:rsid w:val="007E08B3"/>
    <w:rsid w:val="007E09C7"/>
    <w:rsid w:val="007E0C7D"/>
    <w:rsid w:val="007E0EE9"/>
    <w:rsid w:val="007E0F3C"/>
    <w:rsid w:val="007E1B5D"/>
    <w:rsid w:val="007E21E9"/>
    <w:rsid w:val="007E22CD"/>
    <w:rsid w:val="007E23BC"/>
    <w:rsid w:val="007E27FA"/>
    <w:rsid w:val="007E2AD6"/>
    <w:rsid w:val="007E2E94"/>
    <w:rsid w:val="007E36B8"/>
    <w:rsid w:val="007E3A21"/>
    <w:rsid w:val="007E401E"/>
    <w:rsid w:val="007E4BE4"/>
    <w:rsid w:val="007E4DA2"/>
    <w:rsid w:val="007E5ABD"/>
    <w:rsid w:val="007E5EAE"/>
    <w:rsid w:val="007E6126"/>
    <w:rsid w:val="007E6FD5"/>
    <w:rsid w:val="007E72D2"/>
    <w:rsid w:val="007E7539"/>
    <w:rsid w:val="007F0E23"/>
    <w:rsid w:val="007F1089"/>
    <w:rsid w:val="007F134B"/>
    <w:rsid w:val="007F1517"/>
    <w:rsid w:val="007F1877"/>
    <w:rsid w:val="007F19E2"/>
    <w:rsid w:val="007F1ACC"/>
    <w:rsid w:val="007F1D7D"/>
    <w:rsid w:val="007F1E27"/>
    <w:rsid w:val="007F24B3"/>
    <w:rsid w:val="007F25E3"/>
    <w:rsid w:val="007F27B1"/>
    <w:rsid w:val="007F27DB"/>
    <w:rsid w:val="007F28F4"/>
    <w:rsid w:val="007F2A73"/>
    <w:rsid w:val="007F2AB6"/>
    <w:rsid w:val="007F2CB4"/>
    <w:rsid w:val="007F2CFC"/>
    <w:rsid w:val="007F30B1"/>
    <w:rsid w:val="007F344B"/>
    <w:rsid w:val="007F373E"/>
    <w:rsid w:val="007F38B6"/>
    <w:rsid w:val="007F3BC2"/>
    <w:rsid w:val="007F3CD3"/>
    <w:rsid w:val="007F3D68"/>
    <w:rsid w:val="007F3FD3"/>
    <w:rsid w:val="007F4091"/>
    <w:rsid w:val="007F4453"/>
    <w:rsid w:val="007F4508"/>
    <w:rsid w:val="007F4A7F"/>
    <w:rsid w:val="007F4B16"/>
    <w:rsid w:val="007F4CB5"/>
    <w:rsid w:val="007F4DC1"/>
    <w:rsid w:val="007F4F03"/>
    <w:rsid w:val="007F50A6"/>
    <w:rsid w:val="007F52B1"/>
    <w:rsid w:val="007F5693"/>
    <w:rsid w:val="007F5915"/>
    <w:rsid w:val="007F5B69"/>
    <w:rsid w:val="007F5DE6"/>
    <w:rsid w:val="007F6273"/>
    <w:rsid w:val="007F6489"/>
    <w:rsid w:val="007F64B9"/>
    <w:rsid w:val="007F64CA"/>
    <w:rsid w:val="007F6A6F"/>
    <w:rsid w:val="007F7086"/>
    <w:rsid w:val="007F73ED"/>
    <w:rsid w:val="007F77C0"/>
    <w:rsid w:val="007F7AE5"/>
    <w:rsid w:val="0080001B"/>
    <w:rsid w:val="00800340"/>
    <w:rsid w:val="00800814"/>
    <w:rsid w:val="00800EA7"/>
    <w:rsid w:val="00801105"/>
    <w:rsid w:val="00801589"/>
    <w:rsid w:val="008015DC"/>
    <w:rsid w:val="00802574"/>
    <w:rsid w:val="008026BB"/>
    <w:rsid w:val="00802754"/>
    <w:rsid w:val="0080294D"/>
    <w:rsid w:val="00802C0C"/>
    <w:rsid w:val="00802DDC"/>
    <w:rsid w:val="00802EBA"/>
    <w:rsid w:val="0080305C"/>
    <w:rsid w:val="00803199"/>
    <w:rsid w:val="0080335F"/>
    <w:rsid w:val="00803740"/>
    <w:rsid w:val="0080440F"/>
    <w:rsid w:val="008046FB"/>
    <w:rsid w:val="00804797"/>
    <w:rsid w:val="00804808"/>
    <w:rsid w:val="008048E5"/>
    <w:rsid w:val="0080492C"/>
    <w:rsid w:val="00804EB0"/>
    <w:rsid w:val="00805787"/>
    <w:rsid w:val="00806167"/>
    <w:rsid w:val="008061CA"/>
    <w:rsid w:val="00806246"/>
    <w:rsid w:val="00806352"/>
    <w:rsid w:val="008063AC"/>
    <w:rsid w:val="00806411"/>
    <w:rsid w:val="008065D8"/>
    <w:rsid w:val="00806A17"/>
    <w:rsid w:val="00806CC0"/>
    <w:rsid w:val="008076C2"/>
    <w:rsid w:val="0080787B"/>
    <w:rsid w:val="008078D0"/>
    <w:rsid w:val="00807A4E"/>
    <w:rsid w:val="00807D95"/>
    <w:rsid w:val="00807EC1"/>
    <w:rsid w:val="00810246"/>
    <w:rsid w:val="00811802"/>
    <w:rsid w:val="00811B31"/>
    <w:rsid w:val="00811CAA"/>
    <w:rsid w:val="00812605"/>
    <w:rsid w:val="00812688"/>
    <w:rsid w:val="00812891"/>
    <w:rsid w:val="008128B6"/>
    <w:rsid w:val="00812CA4"/>
    <w:rsid w:val="00812F58"/>
    <w:rsid w:val="00813042"/>
    <w:rsid w:val="008135A9"/>
    <w:rsid w:val="008137AA"/>
    <w:rsid w:val="00813968"/>
    <w:rsid w:val="00813C19"/>
    <w:rsid w:val="00814128"/>
    <w:rsid w:val="0081467A"/>
    <w:rsid w:val="008146BF"/>
    <w:rsid w:val="008157A2"/>
    <w:rsid w:val="00815E47"/>
    <w:rsid w:val="00815E96"/>
    <w:rsid w:val="00815FA9"/>
    <w:rsid w:val="0081659F"/>
    <w:rsid w:val="00816ADD"/>
    <w:rsid w:val="00816BDC"/>
    <w:rsid w:val="00817146"/>
    <w:rsid w:val="008173E7"/>
    <w:rsid w:val="0081746E"/>
    <w:rsid w:val="008174E4"/>
    <w:rsid w:val="00817728"/>
    <w:rsid w:val="0081775C"/>
    <w:rsid w:val="00817A4E"/>
    <w:rsid w:val="00817D13"/>
    <w:rsid w:val="00817E13"/>
    <w:rsid w:val="0082056C"/>
    <w:rsid w:val="00820D93"/>
    <w:rsid w:val="00821011"/>
    <w:rsid w:val="0082159F"/>
    <w:rsid w:val="00821F85"/>
    <w:rsid w:val="00822123"/>
    <w:rsid w:val="008223C9"/>
    <w:rsid w:val="00822A38"/>
    <w:rsid w:val="00822E0D"/>
    <w:rsid w:val="00822FC4"/>
    <w:rsid w:val="00822FE0"/>
    <w:rsid w:val="00823039"/>
    <w:rsid w:val="008237A2"/>
    <w:rsid w:val="00823D84"/>
    <w:rsid w:val="008245A8"/>
    <w:rsid w:val="00824D64"/>
    <w:rsid w:val="00825029"/>
    <w:rsid w:val="00825323"/>
    <w:rsid w:val="00825413"/>
    <w:rsid w:val="00825414"/>
    <w:rsid w:val="00825797"/>
    <w:rsid w:val="00825B54"/>
    <w:rsid w:val="00825BC1"/>
    <w:rsid w:val="00825E23"/>
    <w:rsid w:val="00825E38"/>
    <w:rsid w:val="008261B0"/>
    <w:rsid w:val="008264B1"/>
    <w:rsid w:val="0082692D"/>
    <w:rsid w:val="00826BA0"/>
    <w:rsid w:val="00826CD0"/>
    <w:rsid w:val="00826CF2"/>
    <w:rsid w:val="00826E26"/>
    <w:rsid w:val="00827214"/>
    <w:rsid w:val="0082743A"/>
    <w:rsid w:val="0082769A"/>
    <w:rsid w:val="00827CF8"/>
    <w:rsid w:val="00830005"/>
    <w:rsid w:val="0083040A"/>
    <w:rsid w:val="00830517"/>
    <w:rsid w:val="0083059E"/>
    <w:rsid w:val="008306F0"/>
    <w:rsid w:val="00830CFB"/>
    <w:rsid w:val="00831B94"/>
    <w:rsid w:val="00831D10"/>
    <w:rsid w:val="00831EB1"/>
    <w:rsid w:val="00831F86"/>
    <w:rsid w:val="0083236F"/>
    <w:rsid w:val="0083258C"/>
    <w:rsid w:val="0083268E"/>
    <w:rsid w:val="0083323B"/>
    <w:rsid w:val="00833533"/>
    <w:rsid w:val="008337FF"/>
    <w:rsid w:val="00833930"/>
    <w:rsid w:val="00833D70"/>
    <w:rsid w:val="008341C2"/>
    <w:rsid w:val="00834557"/>
    <w:rsid w:val="00834E29"/>
    <w:rsid w:val="00835273"/>
    <w:rsid w:val="008352ED"/>
    <w:rsid w:val="008353CB"/>
    <w:rsid w:val="00835579"/>
    <w:rsid w:val="00835966"/>
    <w:rsid w:val="00836A96"/>
    <w:rsid w:val="00836DB7"/>
    <w:rsid w:val="00836FFF"/>
    <w:rsid w:val="00837243"/>
    <w:rsid w:val="0083779B"/>
    <w:rsid w:val="00837AF1"/>
    <w:rsid w:val="00837DB2"/>
    <w:rsid w:val="00840457"/>
    <w:rsid w:val="0084079B"/>
    <w:rsid w:val="00840873"/>
    <w:rsid w:val="00840B58"/>
    <w:rsid w:val="00840D3E"/>
    <w:rsid w:val="008426F5"/>
    <w:rsid w:val="00842730"/>
    <w:rsid w:val="00842813"/>
    <w:rsid w:val="00842B7E"/>
    <w:rsid w:val="0084313F"/>
    <w:rsid w:val="008432ED"/>
    <w:rsid w:val="0084330C"/>
    <w:rsid w:val="00843343"/>
    <w:rsid w:val="00843693"/>
    <w:rsid w:val="008436EF"/>
    <w:rsid w:val="00843860"/>
    <w:rsid w:val="00843A70"/>
    <w:rsid w:val="00843A7E"/>
    <w:rsid w:val="00843E0A"/>
    <w:rsid w:val="00844658"/>
    <w:rsid w:val="008446B8"/>
    <w:rsid w:val="00844751"/>
    <w:rsid w:val="00844792"/>
    <w:rsid w:val="00844844"/>
    <w:rsid w:val="00844CB3"/>
    <w:rsid w:val="008453F8"/>
    <w:rsid w:val="008456F9"/>
    <w:rsid w:val="008458BB"/>
    <w:rsid w:val="00845CA0"/>
    <w:rsid w:val="0084614B"/>
    <w:rsid w:val="00846170"/>
    <w:rsid w:val="00846411"/>
    <w:rsid w:val="00846DA9"/>
    <w:rsid w:val="00846F42"/>
    <w:rsid w:val="00847069"/>
    <w:rsid w:val="0084729D"/>
    <w:rsid w:val="0084733C"/>
    <w:rsid w:val="00847428"/>
    <w:rsid w:val="00847658"/>
    <w:rsid w:val="00847AFB"/>
    <w:rsid w:val="008513BD"/>
    <w:rsid w:val="0085142C"/>
    <w:rsid w:val="0085195E"/>
    <w:rsid w:val="008519E0"/>
    <w:rsid w:val="00851A59"/>
    <w:rsid w:val="00851BD5"/>
    <w:rsid w:val="00851D91"/>
    <w:rsid w:val="00851E86"/>
    <w:rsid w:val="0085219B"/>
    <w:rsid w:val="008523DE"/>
    <w:rsid w:val="008525C0"/>
    <w:rsid w:val="008525D6"/>
    <w:rsid w:val="00852706"/>
    <w:rsid w:val="008530A4"/>
    <w:rsid w:val="00853896"/>
    <w:rsid w:val="00853BAD"/>
    <w:rsid w:val="00854031"/>
    <w:rsid w:val="008546EC"/>
    <w:rsid w:val="00855047"/>
    <w:rsid w:val="0085530D"/>
    <w:rsid w:val="0085571A"/>
    <w:rsid w:val="00856129"/>
    <w:rsid w:val="00856585"/>
    <w:rsid w:val="008569FC"/>
    <w:rsid w:val="00856A1F"/>
    <w:rsid w:val="00856BCD"/>
    <w:rsid w:val="00857269"/>
    <w:rsid w:val="008600C0"/>
    <w:rsid w:val="008602D7"/>
    <w:rsid w:val="00860857"/>
    <w:rsid w:val="00860F6E"/>
    <w:rsid w:val="008614AC"/>
    <w:rsid w:val="0086194F"/>
    <w:rsid w:val="00861B43"/>
    <w:rsid w:val="00861C56"/>
    <w:rsid w:val="00861C8F"/>
    <w:rsid w:val="00861D97"/>
    <w:rsid w:val="00861E3D"/>
    <w:rsid w:val="00861E5A"/>
    <w:rsid w:val="00861F74"/>
    <w:rsid w:val="0086288D"/>
    <w:rsid w:val="00862A50"/>
    <w:rsid w:val="00862A7E"/>
    <w:rsid w:val="00862F5D"/>
    <w:rsid w:val="00862F91"/>
    <w:rsid w:val="0086325A"/>
    <w:rsid w:val="0086336D"/>
    <w:rsid w:val="00863A6B"/>
    <w:rsid w:val="00863C45"/>
    <w:rsid w:val="00863EC5"/>
    <w:rsid w:val="00863F53"/>
    <w:rsid w:val="008640D6"/>
    <w:rsid w:val="0086463D"/>
    <w:rsid w:val="00865059"/>
    <w:rsid w:val="008650D1"/>
    <w:rsid w:val="008652C3"/>
    <w:rsid w:val="008654A2"/>
    <w:rsid w:val="00865E43"/>
    <w:rsid w:val="00865F33"/>
    <w:rsid w:val="00866218"/>
    <w:rsid w:val="0086689A"/>
    <w:rsid w:val="008668D2"/>
    <w:rsid w:val="0086691C"/>
    <w:rsid w:val="00866B0F"/>
    <w:rsid w:val="00866ED7"/>
    <w:rsid w:val="008670A6"/>
    <w:rsid w:val="00867476"/>
    <w:rsid w:val="00867572"/>
    <w:rsid w:val="008678FA"/>
    <w:rsid w:val="0086798C"/>
    <w:rsid w:val="00867B1D"/>
    <w:rsid w:val="008706E6"/>
    <w:rsid w:val="00870B68"/>
    <w:rsid w:val="00870C12"/>
    <w:rsid w:val="00870DAC"/>
    <w:rsid w:val="00870E0E"/>
    <w:rsid w:val="00870E14"/>
    <w:rsid w:val="00870EA3"/>
    <w:rsid w:val="00870FD5"/>
    <w:rsid w:val="00871339"/>
    <w:rsid w:val="00871F4B"/>
    <w:rsid w:val="00871FE9"/>
    <w:rsid w:val="0087202C"/>
    <w:rsid w:val="008721B9"/>
    <w:rsid w:val="0087281A"/>
    <w:rsid w:val="00872927"/>
    <w:rsid w:val="00872DAF"/>
    <w:rsid w:val="00872EB9"/>
    <w:rsid w:val="00872F2C"/>
    <w:rsid w:val="00873198"/>
    <w:rsid w:val="0087344E"/>
    <w:rsid w:val="0087368B"/>
    <w:rsid w:val="008737AC"/>
    <w:rsid w:val="00873800"/>
    <w:rsid w:val="00873992"/>
    <w:rsid w:val="00873CB4"/>
    <w:rsid w:val="00874053"/>
    <w:rsid w:val="00874223"/>
    <w:rsid w:val="008742A6"/>
    <w:rsid w:val="008742B0"/>
    <w:rsid w:val="00874BEC"/>
    <w:rsid w:val="00875114"/>
    <w:rsid w:val="008752B7"/>
    <w:rsid w:val="0087533B"/>
    <w:rsid w:val="00875B25"/>
    <w:rsid w:val="0087643B"/>
    <w:rsid w:val="00876AE3"/>
    <w:rsid w:val="00876F68"/>
    <w:rsid w:val="008771C2"/>
    <w:rsid w:val="00877B34"/>
    <w:rsid w:val="00880196"/>
    <w:rsid w:val="008806DA"/>
    <w:rsid w:val="00880B88"/>
    <w:rsid w:val="00880BF3"/>
    <w:rsid w:val="00881082"/>
    <w:rsid w:val="0088123E"/>
    <w:rsid w:val="00881C40"/>
    <w:rsid w:val="00881E97"/>
    <w:rsid w:val="00881EE2"/>
    <w:rsid w:val="00881F2F"/>
    <w:rsid w:val="00882234"/>
    <w:rsid w:val="0088228E"/>
    <w:rsid w:val="008822F4"/>
    <w:rsid w:val="00882452"/>
    <w:rsid w:val="0088283C"/>
    <w:rsid w:val="00882E1E"/>
    <w:rsid w:val="00882F47"/>
    <w:rsid w:val="00882F56"/>
    <w:rsid w:val="00883072"/>
    <w:rsid w:val="008834EF"/>
    <w:rsid w:val="008836A3"/>
    <w:rsid w:val="008840C9"/>
    <w:rsid w:val="00884443"/>
    <w:rsid w:val="00884568"/>
    <w:rsid w:val="00884756"/>
    <w:rsid w:val="00884E46"/>
    <w:rsid w:val="00885073"/>
    <w:rsid w:val="00885374"/>
    <w:rsid w:val="0088539E"/>
    <w:rsid w:val="0088637F"/>
    <w:rsid w:val="0088691E"/>
    <w:rsid w:val="00886B6C"/>
    <w:rsid w:val="00886C05"/>
    <w:rsid w:val="0088728C"/>
    <w:rsid w:val="00887346"/>
    <w:rsid w:val="00887898"/>
    <w:rsid w:val="00890073"/>
    <w:rsid w:val="008901F2"/>
    <w:rsid w:val="0089040F"/>
    <w:rsid w:val="008904FD"/>
    <w:rsid w:val="00890676"/>
    <w:rsid w:val="0089093E"/>
    <w:rsid w:val="008909AD"/>
    <w:rsid w:val="00890A9F"/>
    <w:rsid w:val="00890DED"/>
    <w:rsid w:val="00890EE2"/>
    <w:rsid w:val="008912CE"/>
    <w:rsid w:val="00891715"/>
    <w:rsid w:val="0089181A"/>
    <w:rsid w:val="00891BEB"/>
    <w:rsid w:val="00891C2A"/>
    <w:rsid w:val="008923D7"/>
    <w:rsid w:val="008925CB"/>
    <w:rsid w:val="00892625"/>
    <w:rsid w:val="008926FE"/>
    <w:rsid w:val="008926FF"/>
    <w:rsid w:val="0089274A"/>
    <w:rsid w:val="00893166"/>
    <w:rsid w:val="00893509"/>
    <w:rsid w:val="00893579"/>
    <w:rsid w:val="0089377D"/>
    <w:rsid w:val="008939B2"/>
    <w:rsid w:val="00894210"/>
    <w:rsid w:val="00894330"/>
    <w:rsid w:val="008945AA"/>
    <w:rsid w:val="00894B99"/>
    <w:rsid w:val="00894BF9"/>
    <w:rsid w:val="00894D71"/>
    <w:rsid w:val="0089523E"/>
    <w:rsid w:val="0089633C"/>
    <w:rsid w:val="00896373"/>
    <w:rsid w:val="008964BB"/>
    <w:rsid w:val="008965A2"/>
    <w:rsid w:val="00896652"/>
    <w:rsid w:val="008969E6"/>
    <w:rsid w:val="00896DFC"/>
    <w:rsid w:val="00897535"/>
    <w:rsid w:val="00897803"/>
    <w:rsid w:val="00897B6A"/>
    <w:rsid w:val="00897DB5"/>
    <w:rsid w:val="00897FD6"/>
    <w:rsid w:val="00897FF8"/>
    <w:rsid w:val="008A00F8"/>
    <w:rsid w:val="008A01A6"/>
    <w:rsid w:val="008A0637"/>
    <w:rsid w:val="008A0A9C"/>
    <w:rsid w:val="008A0BD5"/>
    <w:rsid w:val="008A0DE2"/>
    <w:rsid w:val="008A10A8"/>
    <w:rsid w:val="008A15E1"/>
    <w:rsid w:val="008A1B7A"/>
    <w:rsid w:val="008A2198"/>
    <w:rsid w:val="008A224D"/>
    <w:rsid w:val="008A25E6"/>
    <w:rsid w:val="008A26E5"/>
    <w:rsid w:val="008A2F73"/>
    <w:rsid w:val="008A335C"/>
    <w:rsid w:val="008A3459"/>
    <w:rsid w:val="008A34F5"/>
    <w:rsid w:val="008A395B"/>
    <w:rsid w:val="008A3EDA"/>
    <w:rsid w:val="008A4091"/>
    <w:rsid w:val="008A453F"/>
    <w:rsid w:val="008A489C"/>
    <w:rsid w:val="008A49A0"/>
    <w:rsid w:val="008A49FB"/>
    <w:rsid w:val="008A4B41"/>
    <w:rsid w:val="008A4B6F"/>
    <w:rsid w:val="008A52EA"/>
    <w:rsid w:val="008A53D4"/>
    <w:rsid w:val="008A55B0"/>
    <w:rsid w:val="008A5948"/>
    <w:rsid w:val="008A5D46"/>
    <w:rsid w:val="008A5E52"/>
    <w:rsid w:val="008A6050"/>
    <w:rsid w:val="008A6140"/>
    <w:rsid w:val="008A61B1"/>
    <w:rsid w:val="008A61D4"/>
    <w:rsid w:val="008A6AA1"/>
    <w:rsid w:val="008A6BF6"/>
    <w:rsid w:val="008A6D54"/>
    <w:rsid w:val="008A6F0E"/>
    <w:rsid w:val="008A72A2"/>
    <w:rsid w:val="008A742D"/>
    <w:rsid w:val="008A7B66"/>
    <w:rsid w:val="008A7C5F"/>
    <w:rsid w:val="008A7E3F"/>
    <w:rsid w:val="008A7E59"/>
    <w:rsid w:val="008B0496"/>
    <w:rsid w:val="008B0579"/>
    <w:rsid w:val="008B05EF"/>
    <w:rsid w:val="008B0716"/>
    <w:rsid w:val="008B0C79"/>
    <w:rsid w:val="008B0D6A"/>
    <w:rsid w:val="008B0D8A"/>
    <w:rsid w:val="008B0D8D"/>
    <w:rsid w:val="008B116A"/>
    <w:rsid w:val="008B14B9"/>
    <w:rsid w:val="008B1B1E"/>
    <w:rsid w:val="008B1D2D"/>
    <w:rsid w:val="008B20F8"/>
    <w:rsid w:val="008B2651"/>
    <w:rsid w:val="008B2723"/>
    <w:rsid w:val="008B2B93"/>
    <w:rsid w:val="008B2E69"/>
    <w:rsid w:val="008B2EB2"/>
    <w:rsid w:val="008B30DB"/>
    <w:rsid w:val="008B3546"/>
    <w:rsid w:val="008B38BC"/>
    <w:rsid w:val="008B3A0E"/>
    <w:rsid w:val="008B3CA2"/>
    <w:rsid w:val="008B3F57"/>
    <w:rsid w:val="008B4280"/>
    <w:rsid w:val="008B4587"/>
    <w:rsid w:val="008B51F4"/>
    <w:rsid w:val="008B561D"/>
    <w:rsid w:val="008B5D2B"/>
    <w:rsid w:val="008B63B6"/>
    <w:rsid w:val="008B6763"/>
    <w:rsid w:val="008B69E1"/>
    <w:rsid w:val="008B6C80"/>
    <w:rsid w:val="008B6CCA"/>
    <w:rsid w:val="008B6DD8"/>
    <w:rsid w:val="008B732F"/>
    <w:rsid w:val="008B73F1"/>
    <w:rsid w:val="008B7591"/>
    <w:rsid w:val="008B77E6"/>
    <w:rsid w:val="008B792E"/>
    <w:rsid w:val="008C07CC"/>
    <w:rsid w:val="008C0E44"/>
    <w:rsid w:val="008C1045"/>
    <w:rsid w:val="008C1FDD"/>
    <w:rsid w:val="008C26AA"/>
    <w:rsid w:val="008C2FDE"/>
    <w:rsid w:val="008C3444"/>
    <w:rsid w:val="008C3601"/>
    <w:rsid w:val="008C3610"/>
    <w:rsid w:val="008C36E1"/>
    <w:rsid w:val="008C3AA6"/>
    <w:rsid w:val="008C3BD0"/>
    <w:rsid w:val="008C3BDD"/>
    <w:rsid w:val="008C3EEF"/>
    <w:rsid w:val="008C469B"/>
    <w:rsid w:val="008C4707"/>
    <w:rsid w:val="008C4DFF"/>
    <w:rsid w:val="008C5187"/>
    <w:rsid w:val="008C5265"/>
    <w:rsid w:val="008C530B"/>
    <w:rsid w:val="008C58E3"/>
    <w:rsid w:val="008C59AB"/>
    <w:rsid w:val="008C5AB5"/>
    <w:rsid w:val="008C5CA5"/>
    <w:rsid w:val="008C5DC4"/>
    <w:rsid w:val="008C5F48"/>
    <w:rsid w:val="008C6042"/>
    <w:rsid w:val="008C6200"/>
    <w:rsid w:val="008C62A7"/>
    <w:rsid w:val="008C689F"/>
    <w:rsid w:val="008C68D1"/>
    <w:rsid w:val="008C6C56"/>
    <w:rsid w:val="008C7177"/>
    <w:rsid w:val="008C73CA"/>
    <w:rsid w:val="008C7649"/>
    <w:rsid w:val="008D0418"/>
    <w:rsid w:val="008D0B9F"/>
    <w:rsid w:val="008D1413"/>
    <w:rsid w:val="008D14F1"/>
    <w:rsid w:val="008D1A74"/>
    <w:rsid w:val="008D24A2"/>
    <w:rsid w:val="008D2627"/>
    <w:rsid w:val="008D2792"/>
    <w:rsid w:val="008D2E95"/>
    <w:rsid w:val="008D35C2"/>
    <w:rsid w:val="008D3865"/>
    <w:rsid w:val="008D38B8"/>
    <w:rsid w:val="008D39AF"/>
    <w:rsid w:val="008D4713"/>
    <w:rsid w:val="008D4D8F"/>
    <w:rsid w:val="008D5717"/>
    <w:rsid w:val="008D5A02"/>
    <w:rsid w:val="008D5C4E"/>
    <w:rsid w:val="008D5CCC"/>
    <w:rsid w:val="008D5D4A"/>
    <w:rsid w:val="008D5DF0"/>
    <w:rsid w:val="008D5E2B"/>
    <w:rsid w:val="008D6241"/>
    <w:rsid w:val="008D696A"/>
    <w:rsid w:val="008D6B02"/>
    <w:rsid w:val="008D6F06"/>
    <w:rsid w:val="008D73BE"/>
    <w:rsid w:val="008D76B0"/>
    <w:rsid w:val="008D7D7F"/>
    <w:rsid w:val="008D7EFD"/>
    <w:rsid w:val="008E01FF"/>
    <w:rsid w:val="008E0A48"/>
    <w:rsid w:val="008E0A63"/>
    <w:rsid w:val="008E0EE8"/>
    <w:rsid w:val="008E10E1"/>
    <w:rsid w:val="008E13D9"/>
    <w:rsid w:val="008E14C0"/>
    <w:rsid w:val="008E185F"/>
    <w:rsid w:val="008E197F"/>
    <w:rsid w:val="008E1BB4"/>
    <w:rsid w:val="008E1BEE"/>
    <w:rsid w:val="008E1CD0"/>
    <w:rsid w:val="008E24A0"/>
    <w:rsid w:val="008E3B35"/>
    <w:rsid w:val="008E417B"/>
    <w:rsid w:val="008E44FF"/>
    <w:rsid w:val="008E453A"/>
    <w:rsid w:val="008E4757"/>
    <w:rsid w:val="008E4949"/>
    <w:rsid w:val="008E5066"/>
    <w:rsid w:val="008E5109"/>
    <w:rsid w:val="008E52F9"/>
    <w:rsid w:val="008E53D6"/>
    <w:rsid w:val="008E6047"/>
    <w:rsid w:val="008E61C3"/>
    <w:rsid w:val="008E61C4"/>
    <w:rsid w:val="008E6BFB"/>
    <w:rsid w:val="008E6E7D"/>
    <w:rsid w:val="008E7185"/>
    <w:rsid w:val="008E732B"/>
    <w:rsid w:val="008E79A8"/>
    <w:rsid w:val="008E7A66"/>
    <w:rsid w:val="008E7E08"/>
    <w:rsid w:val="008E7FF9"/>
    <w:rsid w:val="008F0038"/>
    <w:rsid w:val="008F0074"/>
    <w:rsid w:val="008F03F1"/>
    <w:rsid w:val="008F1378"/>
    <w:rsid w:val="008F1430"/>
    <w:rsid w:val="008F1D6A"/>
    <w:rsid w:val="008F1FB2"/>
    <w:rsid w:val="008F2209"/>
    <w:rsid w:val="008F2996"/>
    <w:rsid w:val="008F2EBF"/>
    <w:rsid w:val="008F30B0"/>
    <w:rsid w:val="008F32FF"/>
    <w:rsid w:val="008F3A95"/>
    <w:rsid w:val="008F3FCB"/>
    <w:rsid w:val="008F40CF"/>
    <w:rsid w:val="008F41E8"/>
    <w:rsid w:val="008F42CB"/>
    <w:rsid w:val="008F4551"/>
    <w:rsid w:val="008F48C0"/>
    <w:rsid w:val="008F4A5B"/>
    <w:rsid w:val="008F4B59"/>
    <w:rsid w:val="008F4D1B"/>
    <w:rsid w:val="008F54B0"/>
    <w:rsid w:val="008F572D"/>
    <w:rsid w:val="008F6812"/>
    <w:rsid w:val="008F6A2F"/>
    <w:rsid w:val="008F6ADB"/>
    <w:rsid w:val="008F71EB"/>
    <w:rsid w:val="008F72CA"/>
    <w:rsid w:val="008F7431"/>
    <w:rsid w:val="008F7820"/>
    <w:rsid w:val="008F79FD"/>
    <w:rsid w:val="008F7AAC"/>
    <w:rsid w:val="008F7C34"/>
    <w:rsid w:val="0090023C"/>
    <w:rsid w:val="0090029C"/>
    <w:rsid w:val="0090056B"/>
    <w:rsid w:val="00900BF9"/>
    <w:rsid w:val="00900D42"/>
    <w:rsid w:val="009010A4"/>
    <w:rsid w:val="0090114F"/>
    <w:rsid w:val="00901219"/>
    <w:rsid w:val="00901227"/>
    <w:rsid w:val="0090168E"/>
    <w:rsid w:val="0090168F"/>
    <w:rsid w:val="009018AC"/>
    <w:rsid w:val="00901E51"/>
    <w:rsid w:val="00901F4F"/>
    <w:rsid w:val="00901FCD"/>
    <w:rsid w:val="009020BD"/>
    <w:rsid w:val="00902209"/>
    <w:rsid w:val="0090235C"/>
    <w:rsid w:val="0090269F"/>
    <w:rsid w:val="009028FF"/>
    <w:rsid w:val="00902CBE"/>
    <w:rsid w:val="00902E06"/>
    <w:rsid w:val="009033D7"/>
    <w:rsid w:val="00903981"/>
    <w:rsid w:val="00903993"/>
    <w:rsid w:val="00903BB4"/>
    <w:rsid w:val="00903EF5"/>
    <w:rsid w:val="0090426E"/>
    <w:rsid w:val="00904AB0"/>
    <w:rsid w:val="009056D1"/>
    <w:rsid w:val="0090599C"/>
    <w:rsid w:val="00905AE0"/>
    <w:rsid w:val="00905B4B"/>
    <w:rsid w:val="00905B99"/>
    <w:rsid w:val="00905C62"/>
    <w:rsid w:val="00905CFF"/>
    <w:rsid w:val="00906CF1"/>
    <w:rsid w:val="00906F20"/>
    <w:rsid w:val="00906FF0"/>
    <w:rsid w:val="009070ED"/>
    <w:rsid w:val="0090713B"/>
    <w:rsid w:val="00907382"/>
    <w:rsid w:val="009073D1"/>
    <w:rsid w:val="009076AC"/>
    <w:rsid w:val="00907C28"/>
    <w:rsid w:val="00907FD1"/>
    <w:rsid w:val="0091066B"/>
    <w:rsid w:val="00910822"/>
    <w:rsid w:val="00910929"/>
    <w:rsid w:val="00910B41"/>
    <w:rsid w:val="009113B5"/>
    <w:rsid w:val="009113EE"/>
    <w:rsid w:val="009114B6"/>
    <w:rsid w:val="00911FFB"/>
    <w:rsid w:val="00912560"/>
    <w:rsid w:val="00912CD0"/>
    <w:rsid w:val="009132C3"/>
    <w:rsid w:val="00913353"/>
    <w:rsid w:val="009133F5"/>
    <w:rsid w:val="0091343F"/>
    <w:rsid w:val="00913917"/>
    <w:rsid w:val="00913A39"/>
    <w:rsid w:val="00914149"/>
    <w:rsid w:val="009144AA"/>
    <w:rsid w:val="00914881"/>
    <w:rsid w:val="00914E0E"/>
    <w:rsid w:val="009150A5"/>
    <w:rsid w:val="009150DD"/>
    <w:rsid w:val="009155B2"/>
    <w:rsid w:val="009155BF"/>
    <w:rsid w:val="00915AEC"/>
    <w:rsid w:val="00915C9B"/>
    <w:rsid w:val="00915ECD"/>
    <w:rsid w:val="00916267"/>
    <w:rsid w:val="0091703D"/>
    <w:rsid w:val="0091716E"/>
    <w:rsid w:val="00917A0D"/>
    <w:rsid w:val="00917C4F"/>
    <w:rsid w:val="009203F2"/>
    <w:rsid w:val="009206B3"/>
    <w:rsid w:val="00920790"/>
    <w:rsid w:val="00920B04"/>
    <w:rsid w:val="00920B40"/>
    <w:rsid w:val="00920B64"/>
    <w:rsid w:val="00920E53"/>
    <w:rsid w:val="00920F96"/>
    <w:rsid w:val="00921857"/>
    <w:rsid w:val="00921E39"/>
    <w:rsid w:val="0092262A"/>
    <w:rsid w:val="00922630"/>
    <w:rsid w:val="0092285C"/>
    <w:rsid w:val="00922956"/>
    <w:rsid w:val="00922BA8"/>
    <w:rsid w:val="00922ED4"/>
    <w:rsid w:val="00922F09"/>
    <w:rsid w:val="00923954"/>
    <w:rsid w:val="00923E41"/>
    <w:rsid w:val="00924340"/>
    <w:rsid w:val="00924FA2"/>
    <w:rsid w:val="0092528E"/>
    <w:rsid w:val="0092560C"/>
    <w:rsid w:val="00925A7E"/>
    <w:rsid w:val="00925B75"/>
    <w:rsid w:val="00925BE2"/>
    <w:rsid w:val="00926245"/>
    <w:rsid w:val="00926A33"/>
    <w:rsid w:val="009276ED"/>
    <w:rsid w:val="00927763"/>
    <w:rsid w:val="00927B3A"/>
    <w:rsid w:val="00927B7E"/>
    <w:rsid w:val="009301A2"/>
    <w:rsid w:val="009301DB"/>
    <w:rsid w:val="00930437"/>
    <w:rsid w:val="00930680"/>
    <w:rsid w:val="00930CA3"/>
    <w:rsid w:val="009312D8"/>
    <w:rsid w:val="0093141E"/>
    <w:rsid w:val="00931C8D"/>
    <w:rsid w:val="00931FD7"/>
    <w:rsid w:val="00932042"/>
    <w:rsid w:val="0093212B"/>
    <w:rsid w:val="009328D9"/>
    <w:rsid w:val="00932F96"/>
    <w:rsid w:val="0093309C"/>
    <w:rsid w:val="00933AFF"/>
    <w:rsid w:val="00933BE5"/>
    <w:rsid w:val="00933D36"/>
    <w:rsid w:val="00934995"/>
    <w:rsid w:val="00934CC3"/>
    <w:rsid w:val="00934D05"/>
    <w:rsid w:val="00934D72"/>
    <w:rsid w:val="00934F14"/>
    <w:rsid w:val="00935AE5"/>
    <w:rsid w:val="00935FD3"/>
    <w:rsid w:val="0093647C"/>
    <w:rsid w:val="009367C7"/>
    <w:rsid w:val="009368F6"/>
    <w:rsid w:val="009371D2"/>
    <w:rsid w:val="009374A0"/>
    <w:rsid w:val="00937696"/>
    <w:rsid w:val="009377D8"/>
    <w:rsid w:val="00940039"/>
    <w:rsid w:val="0094028B"/>
    <w:rsid w:val="00940C42"/>
    <w:rsid w:val="00940D2C"/>
    <w:rsid w:val="0094157F"/>
    <w:rsid w:val="009415DA"/>
    <w:rsid w:val="00941606"/>
    <w:rsid w:val="009416B9"/>
    <w:rsid w:val="00941BDA"/>
    <w:rsid w:val="00941F00"/>
    <w:rsid w:val="00941FE8"/>
    <w:rsid w:val="009428B8"/>
    <w:rsid w:val="00942A69"/>
    <w:rsid w:val="00942CF8"/>
    <w:rsid w:val="00943030"/>
    <w:rsid w:val="0094362D"/>
    <w:rsid w:val="0094391F"/>
    <w:rsid w:val="00943EBE"/>
    <w:rsid w:val="00944208"/>
    <w:rsid w:val="00944CA2"/>
    <w:rsid w:val="0094518A"/>
    <w:rsid w:val="00945295"/>
    <w:rsid w:val="009454EA"/>
    <w:rsid w:val="00945DE6"/>
    <w:rsid w:val="00946222"/>
    <w:rsid w:val="00946BB7"/>
    <w:rsid w:val="00946DFE"/>
    <w:rsid w:val="00947B57"/>
    <w:rsid w:val="00947D5E"/>
    <w:rsid w:val="00947F0D"/>
    <w:rsid w:val="00947F54"/>
    <w:rsid w:val="00950007"/>
    <w:rsid w:val="0095004D"/>
    <w:rsid w:val="00950E82"/>
    <w:rsid w:val="00950F7B"/>
    <w:rsid w:val="00951780"/>
    <w:rsid w:val="0095178E"/>
    <w:rsid w:val="00951CD4"/>
    <w:rsid w:val="009521D5"/>
    <w:rsid w:val="009525C3"/>
    <w:rsid w:val="00952924"/>
    <w:rsid w:val="00952D17"/>
    <w:rsid w:val="00952EC5"/>
    <w:rsid w:val="009530F4"/>
    <w:rsid w:val="0095313B"/>
    <w:rsid w:val="00953338"/>
    <w:rsid w:val="00953C60"/>
    <w:rsid w:val="00953C66"/>
    <w:rsid w:val="00953CCF"/>
    <w:rsid w:val="00953E3D"/>
    <w:rsid w:val="009540BD"/>
    <w:rsid w:val="009541CF"/>
    <w:rsid w:val="00954764"/>
    <w:rsid w:val="0095543C"/>
    <w:rsid w:val="0095550E"/>
    <w:rsid w:val="00955C6E"/>
    <w:rsid w:val="00955E99"/>
    <w:rsid w:val="009564DF"/>
    <w:rsid w:val="00956839"/>
    <w:rsid w:val="00956D65"/>
    <w:rsid w:val="00956D6F"/>
    <w:rsid w:val="00957A14"/>
    <w:rsid w:val="00957BFE"/>
    <w:rsid w:val="00957DFD"/>
    <w:rsid w:val="00957F9E"/>
    <w:rsid w:val="0096105F"/>
    <w:rsid w:val="00961707"/>
    <w:rsid w:val="00961B57"/>
    <w:rsid w:val="00961DE9"/>
    <w:rsid w:val="00961E1D"/>
    <w:rsid w:val="00961F5C"/>
    <w:rsid w:val="009623E0"/>
    <w:rsid w:val="009624E7"/>
    <w:rsid w:val="00962D31"/>
    <w:rsid w:val="00962D58"/>
    <w:rsid w:val="00963930"/>
    <w:rsid w:val="00963B07"/>
    <w:rsid w:val="009642BC"/>
    <w:rsid w:val="00964619"/>
    <w:rsid w:val="00965A1C"/>
    <w:rsid w:val="00965AC2"/>
    <w:rsid w:val="0096641E"/>
    <w:rsid w:val="009668A8"/>
    <w:rsid w:val="009668F2"/>
    <w:rsid w:val="00966A2C"/>
    <w:rsid w:val="00967841"/>
    <w:rsid w:val="00967B96"/>
    <w:rsid w:val="00970566"/>
    <w:rsid w:val="00970987"/>
    <w:rsid w:val="00970B54"/>
    <w:rsid w:val="00970C44"/>
    <w:rsid w:val="00970CA1"/>
    <w:rsid w:val="009711AB"/>
    <w:rsid w:val="009718C4"/>
    <w:rsid w:val="00971AD1"/>
    <w:rsid w:val="00971C88"/>
    <w:rsid w:val="00971D9A"/>
    <w:rsid w:val="0097208D"/>
    <w:rsid w:val="00972D91"/>
    <w:rsid w:val="0097303C"/>
    <w:rsid w:val="009732BE"/>
    <w:rsid w:val="00973615"/>
    <w:rsid w:val="00973984"/>
    <w:rsid w:val="009739DA"/>
    <w:rsid w:val="00973B05"/>
    <w:rsid w:val="009742BF"/>
    <w:rsid w:val="009742EC"/>
    <w:rsid w:val="00974353"/>
    <w:rsid w:val="00974BD3"/>
    <w:rsid w:val="00975387"/>
    <w:rsid w:val="00975640"/>
    <w:rsid w:val="00975834"/>
    <w:rsid w:val="00975B42"/>
    <w:rsid w:val="00976209"/>
    <w:rsid w:val="009765BD"/>
    <w:rsid w:val="009769CE"/>
    <w:rsid w:val="00976D1D"/>
    <w:rsid w:val="00976E27"/>
    <w:rsid w:val="0097722B"/>
    <w:rsid w:val="009775F8"/>
    <w:rsid w:val="00977EC7"/>
    <w:rsid w:val="009800F6"/>
    <w:rsid w:val="009801C8"/>
    <w:rsid w:val="0098027C"/>
    <w:rsid w:val="00980A9A"/>
    <w:rsid w:val="00980E24"/>
    <w:rsid w:val="009817A6"/>
    <w:rsid w:val="00981EB8"/>
    <w:rsid w:val="00982556"/>
    <w:rsid w:val="009825DB"/>
    <w:rsid w:val="00982842"/>
    <w:rsid w:val="0098287E"/>
    <w:rsid w:val="00982B34"/>
    <w:rsid w:val="00982CBE"/>
    <w:rsid w:val="00982DAC"/>
    <w:rsid w:val="009830A4"/>
    <w:rsid w:val="009832A5"/>
    <w:rsid w:val="00983439"/>
    <w:rsid w:val="00983672"/>
    <w:rsid w:val="009836C7"/>
    <w:rsid w:val="009839A7"/>
    <w:rsid w:val="0098408E"/>
    <w:rsid w:val="009841BF"/>
    <w:rsid w:val="0098454C"/>
    <w:rsid w:val="00984C40"/>
    <w:rsid w:val="00984D0C"/>
    <w:rsid w:val="00984EC1"/>
    <w:rsid w:val="009850FF"/>
    <w:rsid w:val="0098551E"/>
    <w:rsid w:val="0098579B"/>
    <w:rsid w:val="009860B9"/>
    <w:rsid w:val="00986178"/>
    <w:rsid w:val="0098644F"/>
    <w:rsid w:val="009866C8"/>
    <w:rsid w:val="0098687E"/>
    <w:rsid w:val="00986B2F"/>
    <w:rsid w:val="00986D76"/>
    <w:rsid w:val="0098733F"/>
    <w:rsid w:val="00987367"/>
    <w:rsid w:val="00987595"/>
    <w:rsid w:val="00987602"/>
    <w:rsid w:val="0098797A"/>
    <w:rsid w:val="00987A17"/>
    <w:rsid w:val="00987C28"/>
    <w:rsid w:val="00987D77"/>
    <w:rsid w:val="00990486"/>
    <w:rsid w:val="009907CE"/>
    <w:rsid w:val="00990898"/>
    <w:rsid w:val="00990914"/>
    <w:rsid w:val="00990B33"/>
    <w:rsid w:val="0099107A"/>
    <w:rsid w:val="00991633"/>
    <w:rsid w:val="0099168A"/>
    <w:rsid w:val="009920EB"/>
    <w:rsid w:val="009921A6"/>
    <w:rsid w:val="00992998"/>
    <w:rsid w:val="009934D8"/>
    <w:rsid w:val="00993ADC"/>
    <w:rsid w:val="00994423"/>
    <w:rsid w:val="009947A5"/>
    <w:rsid w:val="00995049"/>
    <w:rsid w:val="00995060"/>
    <w:rsid w:val="009952C9"/>
    <w:rsid w:val="00995352"/>
    <w:rsid w:val="009953AA"/>
    <w:rsid w:val="009953AD"/>
    <w:rsid w:val="00995404"/>
    <w:rsid w:val="0099550D"/>
    <w:rsid w:val="0099569A"/>
    <w:rsid w:val="00995D6D"/>
    <w:rsid w:val="00995FD3"/>
    <w:rsid w:val="00996302"/>
    <w:rsid w:val="009963B8"/>
    <w:rsid w:val="00996631"/>
    <w:rsid w:val="00996908"/>
    <w:rsid w:val="00996A7D"/>
    <w:rsid w:val="00996A9D"/>
    <w:rsid w:val="00997064"/>
    <w:rsid w:val="00997129"/>
    <w:rsid w:val="009972A9"/>
    <w:rsid w:val="009976A7"/>
    <w:rsid w:val="00997B2C"/>
    <w:rsid w:val="00997ED9"/>
    <w:rsid w:val="00997FA2"/>
    <w:rsid w:val="00997FF7"/>
    <w:rsid w:val="009A0856"/>
    <w:rsid w:val="009A08CF"/>
    <w:rsid w:val="009A0BD6"/>
    <w:rsid w:val="009A0BD8"/>
    <w:rsid w:val="009A0DD6"/>
    <w:rsid w:val="009A0F57"/>
    <w:rsid w:val="009A102B"/>
    <w:rsid w:val="009A10EA"/>
    <w:rsid w:val="009A1387"/>
    <w:rsid w:val="009A1606"/>
    <w:rsid w:val="009A1818"/>
    <w:rsid w:val="009A1A20"/>
    <w:rsid w:val="009A277A"/>
    <w:rsid w:val="009A2E3D"/>
    <w:rsid w:val="009A30A3"/>
    <w:rsid w:val="009A3186"/>
    <w:rsid w:val="009A35C8"/>
    <w:rsid w:val="009A3900"/>
    <w:rsid w:val="009A616A"/>
    <w:rsid w:val="009A630C"/>
    <w:rsid w:val="009A6413"/>
    <w:rsid w:val="009A6CA0"/>
    <w:rsid w:val="009A6FB6"/>
    <w:rsid w:val="009A7368"/>
    <w:rsid w:val="009A7AF9"/>
    <w:rsid w:val="009A7ECE"/>
    <w:rsid w:val="009B004E"/>
    <w:rsid w:val="009B03FD"/>
    <w:rsid w:val="009B06A9"/>
    <w:rsid w:val="009B0801"/>
    <w:rsid w:val="009B0E67"/>
    <w:rsid w:val="009B0FF6"/>
    <w:rsid w:val="009B116B"/>
    <w:rsid w:val="009B17B4"/>
    <w:rsid w:val="009B190C"/>
    <w:rsid w:val="009B1A91"/>
    <w:rsid w:val="009B2523"/>
    <w:rsid w:val="009B27DB"/>
    <w:rsid w:val="009B2A18"/>
    <w:rsid w:val="009B2A9A"/>
    <w:rsid w:val="009B2D41"/>
    <w:rsid w:val="009B3009"/>
    <w:rsid w:val="009B3510"/>
    <w:rsid w:val="009B3675"/>
    <w:rsid w:val="009B3836"/>
    <w:rsid w:val="009B39B1"/>
    <w:rsid w:val="009B3B11"/>
    <w:rsid w:val="009B407F"/>
    <w:rsid w:val="009B4091"/>
    <w:rsid w:val="009B458A"/>
    <w:rsid w:val="009B49EE"/>
    <w:rsid w:val="009B551B"/>
    <w:rsid w:val="009B58AE"/>
    <w:rsid w:val="009B6511"/>
    <w:rsid w:val="009B65F9"/>
    <w:rsid w:val="009B6872"/>
    <w:rsid w:val="009B6C3D"/>
    <w:rsid w:val="009B6D53"/>
    <w:rsid w:val="009B75D9"/>
    <w:rsid w:val="009B7A63"/>
    <w:rsid w:val="009B7E24"/>
    <w:rsid w:val="009B7EBE"/>
    <w:rsid w:val="009B7F70"/>
    <w:rsid w:val="009C003F"/>
    <w:rsid w:val="009C033A"/>
    <w:rsid w:val="009C088B"/>
    <w:rsid w:val="009C10E6"/>
    <w:rsid w:val="009C130F"/>
    <w:rsid w:val="009C1478"/>
    <w:rsid w:val="009C1AC6"/>
    <w:rsid w:val="009C1ADB"/>
    <w:rsid w:val="009C228A"/>
    <w:rsid w:val="009C24B9"/>
    <w:rsid w:val="009C2507"/>
    <w:rsid w:val="009C2509"/>
    <w:rsid w:val="009C2D0E"/>
    <w:rsid w:val="009C2D6D"/>
    <w:rsid w:val="009C3001"/>
    <w:rsid w:val="009C3071"/>
    <w:rsid w:val="009C307D"/>
    <w:rsid w:val="009C30E3"/>
    <w:rsid w:val="009C334F"/>
    <w:rsid w:val="009C3361"/>
    <w:rsid w:val="009C3903"/>
    <w:rsid w:val="009C3D5E"/>
    <w:rsid w:val="009C459C"/>
    <w:rsid w:val="009C4608"/>
    <w:rsid w:val="009C4802"/>
    <w:rsid w:val="009C4B85"/>
    <w:rsid w:val="009C4BA7"/>
    <w:rsid w:val="009C4EBC"/>
    <w:rsid w:val="009C5973"/>
    <w:rsid w:val="009C68E3"/>
    <w:rsid w:val="009C6A6D"/>
    <w:rsid w:val="009C6A9A"/>
    <w:rsid w:val="009C6C42"/>
    <w:rsid w:val="009C6E5C"/>
    <w:rsid w:val="009C6FCB"/>
    <w:rsid w:val="009C7197"/>
    <w:rsid w:val="009C71C3"/>
    <w:rsid w:val="009C72FD"/>
    <w:rsid w:val="009C7AD2"/>
    <w:rsid w:val="009C7C6C"/>
    <w:rsid w:val="009C7FAF"/>
    <w:rsid w:val="009D036E"/>
    <w:rsid w:val="009D03A6"/>
    <w:rsid w:val="009D063C"/>
    <w:rsid w:val="009D0CCC"/>
    <w:rsid w:val="009D0FBE"/>
    <w:rsid w:val="009D141B"/>
    <w:rsid w:val="009D1859"/>
    <w:rsid w:val="009D211E"/>
    <w:rsid w:val="009D2AE7"/>
    <w:rsid w:val="009D2C8E"/>
    <w:rsid w:val="009D2F10"/>
    <w:rsid w:val="009D3417"/>
    <w:rsid w:val="009D3D85"/>
    <w:rsid w:val="009D421F"/>
    <w:rsid w:val="009D42A7"/>
    <w:rsid w:val="009D42AB"/>
    <w:rsid w:val="009D483C"/>
    <w:rsid w:val="009D4BE5"/>
    <w:rsid w:val="009D4F2A"/>
    <w:rsid w:val="009D52F6"/>
    <w:rsid w:val="009D548E"/>
    <w:rsid w:val="009D5A5A"/>
    <w:rsid w:val="009D5A98"/>
    <w:rsid w:val="009D5FE5"/>
    <w:rsid w:val="009D642A"/>
    <w:rsid w:val="009D64B8"/>
    <w:rsid w:val="009D6983"/>
    <w:rsid w:val="009D6A23"/>
    <w:rsid w:val="009D6EAC"/>
    <w:rsid w:val="009D6FF7"/>
    <w:rsid w:val="009D708F"/>
    <w:rsid w:val="009D747B"/>
    <w:rsid w:val="009D7498"/>
    <w:rsid w:val="009D7B54"/>
    <w:rsid w:val="009D7C1C"/>
    <w:rsid w:val="009D7D8E"/>
    <w:rsid w:val="009E012A"/>
    <w:rsid w:val="009E0152"/>
    <w:rsid w:val="009E044C"/>
    <w:rsid w:val="009E06FD"/>
    <w:rsid w:val="009E0B9F"/>
    <w:rsid w:val="009E10B8"/>
    <w:rsid w:val="009E10D0"/>
    <w:rsid w:val="009E10DF"/>
    <w:rsid w:val="009E1209"/>
    <w:rsid w:val="009E146A"/>
    <w:rsid w:val="009E1776"/>
    <w:rsid w:val="009E2340"/>
    <w:rsid w:val="009E239A"/>
    <w:rsid w:val="009E2924"/>
    <w:rsid w:val="009E29AB"/>
    <w:rsid w:val="009E2A36"/>
    <w:rsid w:val="009E2B5C"/>
    <w:rsid w:val="009E2F07"/>
    <w:rsid w:val="009E3BE8"/>
    <w:rsid w:val="009E407B"/>
    <w:rsid w:val="009E40D7"/>
    <w:rsid w:val="009E42E1"/>
    <w:rsid w:val="009E4F92"/>
    <w:rsid w:val="009E52B2"/>
    <w:rsid w:val="009E5552"/>
    <w:rsid w:val="009E58C6"/>
    <w:rsid w:val="009E59D5"/>
    <w:rsid w:val="009E5F11"/>
    <w:rsid w:val="009E6263"/>
    <w:rsid w:val="009E672E"/>
    <w:rsid w:val="009E67F9"/>
    <w:rsid w:val="009E6C67"/>
    <w:rsid w:val="009E6CA6"/>
    <w:rsid w:val="009E6CD9"/>
    <w:rsid w:val="009E73CA"/>
    <w:rsid w:val="009E7AB1"/>
    <w:rsid w:val="009F0014"/>
    <w:rsid w:val="009F015B"/>
    <w:rsid w:val="009F06B2"/>
    <w:rsid w:val="009F0741"/>
    <w:rsid w:val="009F0BCE"/>
    <w:rsid w:val="009F1219"/>
    <w:rsid w:val="009F14B3"/>
    <w:rsid w:val="009F1AB7"/>
    <w:rsid w:val="009F1C6E"/>
    <w:rsid w:val="009F23CE"/>
    <w:rsid w:val="009F242E"/>
    <w:rsid w:val="009F27FD"/>
    <w:rsid w:val="009F2936"/>
    <w:rsid w:val="009F3280"/>
    <w:rsid w:val="009F3E1B"/>
    <w:rsid w:val="009F3FF7"/>
    <w:rsid w:val="009F472A"/>
    <w:rsid w:val="009F49C3"/>
    <w:rsid w:val="009F4C1E"/>
    <w:rsid w:val="009F4D9E"/>
    <w:rsid w:val="009F4DA3"/>
    <w:rsid w:val="009F5939"/>
    <w:rsid w:val="009F5B5C"/>
    <w:rsid w:val="009F5D72"/>
    <w:rsid w:val="009F6027"/>
    <w:rsid w:val="009F6034"/>
    <w:rsid w:val="009F62C3"/>
    <w:rsid w:val="009F6DC7"/>
    <w:rsid w:val="009F6F95"/>
    <w:rsid w:val="009F70AB"/>
    <w:rsid w:val="009F79CA"/>
    <w:rsid w:val="009F79ED"/>
    <w:rsid w:val="00A00AD6"/>
    <w:rsid w:val="00A00C5E"/>
    <w:rsid w:val="00A00EB2"/>
    <w:rsid w:val="00A00ED1"/>
    <w:rsid w:val="00A010EC"/>
    <w:rsid w:val="00A0168A"/>
    <w:rsid w:val="00A017FE"/>
    <w:rsid w:val="00A022F9"/>
    <w:rsid w:val="00A02994"/>
    <w:rsid w:val="00A0336D"/>
    <w:rsid w:val="00A03869"/>
    <w:rsid w:val="00A03B32"/>
    <w:rsid w:val="00A03C48"/>
    <w:rsid w:val="00A03C94"/>
    <w:rsid w:val="00A03D8E"/>
    <w:rsid w:val="00A03F6A"/>
    <w:rsid w:val="00A04013"/>
    <w:rsid w:val="00A04A6A"/>
    <w:rsid w:val="00A04F4C"/>
    <w:rsid w:val="00A055B9"/>
    <w:rsid w:val="00A056CA"/>
    <w:rsid w:val="00A058F8"/>
    <w:rsid w:val="00A05F84"/>
    <w:rsid w:val="00A060CC"/>
    <w:rsid w:val="00A06763"/>
    <w:rsid w:val="00A067FD"/>
    <w:rsid w:val="00A0689B"/>
    <w:rsid w:val="00A06B36"/>
    <w:rsid w:val="00A06E5E"/>
    <w:rsid w:val="00A0718F"/>
    <w:rsid w:val="00A07846"/>
    <w:rsid w:val="00A07A09"/>
    <w:rsid w:val="00A07C6A"/>
    <w:rsid w:val="00A07C6C"/>
    <w:rsid w:val="00A07E18"/>
    <w:rsid w:val="00A07FE0"/>
    <w:rsid w:val="00A1006A"/>
    <w:rsid w:val="00A10391"/>
    <w:rsid w:val="00A105A2"/>
    <w:rsid w:val="00A1060D"/>
    <w:rsid w:val="00A10A88"/>
    <w:rsid w:val="00A113C7"/>
    <w:rsid w:val="00A113CD"/>
    <w:rsid w:val="00A11719"/>
    <w:rsid w:val="00A1173C"/>
    <w:rsid w:val="00A11B53"/>
    <w:rsid w:val="00A120DF"/>
    <w:rsid w:val="00A122A5"/>
    <w:rsid w:val="00A126F6"/>
    <w:rsid w:val="00A12EE3"/>
    <w:rsid w:val="00A13326"/>
    <w:rsid w:val="00A13E42"/>
    <w:rsid w:val="00A13E6C"/>
    <w:rsid w:val="00A14825"/>
    <w:rsid w:val="00A148EE"/>
    <w:rsid w:val="00A14987"/>
    <w:rsid w:val="00A14A6F"/>
    <w:rsid w:val="00A14FB5"/>
    <w:rsid w:val="00A15024"/>
    <w:rsid w:val="00A1552F"/>
    <w:rsid w:val="00A1565A"/>
    <w:rsid w:val="00A15C49"/>
    <w:rsid w:val="00A15DBA"/>
    <w:rsid w:val="00A15E06"/>
    <w:rsid w:val="00A16630"/>
    <w:rsid w:val="00A16992"/>
    <w:rsid w:val="00A17308"/>
    <w:rsid w:val="00A17507"/>
    <w:rsid w:val="00A17F72"/>
    <w:rsid w:val="00A2027B"/>
    <w:rsid w:val="00A20574"/>
    <w:rsid w:val="00A20C93"/>
    <w:rsid w:val="00A20D20"/>
    <w:rsid w:val="00A21252"/>
    <w:rsid w:val="00A2133F"/>
    <w:rsid w:val="00A21435"/>
    <w:rsid w:val="00A21AF6"/>
    <w:rsid w:val="00A22049"/>
    <w:rsid w:val="00A22211"/>
    <w:rsid w:val="00A22B81"/>
    <w:rsid w:val="00A22C1A"/>
    <w:rsid w:val="00A23265"/>
    <w:rsid w:val="00A23421"/>
    <w:rsid w:val="00A23561"/>
    <w:rsid w:val="00A235FE"/>
    <w:rsid w:val="00A2378A"/>
    <w:rsid w:val="00A2381D"/>
    <w:rsid w:val="00A23BD5"/>
    <w:rsid w:val="00A23D9B"/>
    <w:rsid w:val="00A23E35"/>
    <w:rsid w:val="00A243A3"/>
    <w:rsid w:val="00A245C8"/>
    <w:rsid w:val="00A24ECC"/>
    <w:rsid w:val="00A24F71"/>
    <w:rsid w:val="00A25959"/>
    <w:rsid w:val="00A259F1"/>
    <w:rsid w:val="00A260A6"/>
    <w:rsid w:val="00A2632D"/>
    <w:rsid w:val="00A267E3"/>
    <w:rsid w:val="00A26A60"/>
    <w:rsid w:val="00A26DEF"/>
    <w:rsid w:val="00A27654"/>
    <w:rsid w:val="00A27BAC"/>
    <w:rsid w:val="00A27E53"/>
    <w:rsid w:val="00A27EE2"/>
    <w:rsid w:val="00A3023B"/>
    <w:rsid w:val="00A30625"/>
    <w:rsid w:val="00A308D6"/>
    <w:rsid w:val="00A30FB8"/>
    <w:rsid w:val="00A3106B"/>
    <w:rsid w:val="00A313DB"/>
    <w:rsid w:val="00A316F3"/>
    <w:rsid w:val="00A31DBE"/>
    <w:rsid w:val="00A3211E"/>
    <w:rsid w:val="00A32269"/>
    <w:rsid w:val="00A325A0"/>
    <w:rsid w:val="00A329D5"/>
    <w:rsid w:val="00A32ADA"/>
    <w:rsid w:val="00A32EB7"/>
    <w:rsid w:val="00A335B9"/>
    <w:rsid w:val="00A33D9A"/>
    <w:rsid w:val="00A3428D"/>
    <w:rsid w:val="00A343E0"/>
    <w:rsid w:val="00A34412"/>
    <w:rsid w:val="00A3465D"/>
    <w:rsid w:val="00A34735"/>
    <w:rsid w:val="00A34B85"/>
    <w:rsid w:val="00A34B9A"/>
    <w:rsid w:val="00A34BE8"/>
    <w:rsid w:val="00A34EC2"/>
    <w:rsid w:val="00A3521E"/>
    <w:rsid w:val="00A3539E"/>
    <w:rsid w:val="00A3563B"/>
    <w:rsid w:val="00A3582E"/>
    <w:rsid w:val="00A36075"/>
    <w:rsid w:val="00A36344"/>
    <w:rsid w:val="00A363C2"/>
    <w:rsid w:val="00A364E0"/>
    <w:rsid w:val="00A3679A"/>
    <w:rsid w:val="00A367E4"/>
    <w:rsid w:val="00A36A82"/>
    <w:rsid w:val="00A36B8D"/>
    <w:rsid w:val="00A36C20"/>
    <w:rsid w:val="00A36E3F"/>
    <w:rsid w:val="00A3735A"/>
    <w:rsid w:val="00A375F2"/>
    <w:rsid w:val="00A37925"/>
    <w:rsid w:val="00A379FD"/>
    <w:rsid w:val="00A37A1F"/>
    <w:rsid w:val="00A37A41"/>
    <w:rsid w:val="00A37C4F"/>
    <w:rsid w:val="00A40FEE"/>
    <w:rsid w:val="00A41803"/>
    <w:rsid w:val="00A41878"/>
    <w:rsid w:val="00A41A07"/>
    <w:rsid w:val="00A4219D"/>
    <w:rsid w:val="00A4246B"/>
    <w:rsid w:val="00A43324"/>
    <w:rsid w:val="00A43B9E"/>
    <w:rsid w:val="00A43E5F"/>
    <w:rsid w:val="00A4462E"/>
    <w:rsid w:val="00A44865"/>
    <w:rsid w:val="00A44997"/>
    <w:rsid w:val="00A44AE2"/>
    <w:rsid w:val="00A455F3"/>
    <w:rsid w:val="00A45EEF"/>
    <w:rsid w:val="00A4601E"/>
    <w:rsid w:val="00A46286"/>
    <w:rsid w:val="00A469B3"/>
    <w:rsid w:val="00A46BE8"/>
    <w:rsid w:val="00A46BFD"/>
    <w:rsid w:val="00A46F30"/>
    <w:rsid w:val="00A47186"/>
    <w:rsid w:val="00A473A8"/>
    <w:rsid w:val="00A47527"/>
    <w:rsid w:val="00A47599"/>
    <w:rsid w:val="00A47A8B"/>
    <w:rsid w:val="00A47C08"/>
    <w:rsid w:val="00A47EDE"/>
    <w:rsid w:val="00A50085"/>
    <w:rsid w:val="00A50284"/>
    <w:rsid w:val="00A5039A"/>
    <w:rsid w:val="00A50E1E"/>
    <w:rsid w:val="00A51102"/>
    <w:rsid w:val="00A5153F"/>
    <w:rsid w:val="00A515AB"/>
    <w:rsid w:val="00A51E79"/>
    <w:rsid w:val="00A51F91"/>
    <w:rsid w:val="00A52010"/>
    <w:rsid w:val="00A520D8"/>
    <w:rsid w:val="00A52311"/>
    <w:rsid w:val="00A52370"/>
    <w:rsid w:val="00A52BCA"/>
    <w:rsid w:val="00A53B54"/>
    <w:rsid w:val="00A541E6"/>
    <w:rsid w:val="00A5438D"/>
    <w:rsid w:val="00A54B4F"/>
    <w:rsid w:val="00A55888"/>
    <w:rsid w:val="00A55F5D"/>
    <w:rsid w:val="00A56E94"/>
    <w:rsid w:val="00A570FC"/>
    <w:rsid w:val="00A574E9"/>
    <w:rsid w:val="00A57517"/>
    <w:rsid w:val="00A5773C"/>
    <w:rsid w:val="00A57A06"/>
    <w:rsid w:val="00A57B07"/>
    <w:rsid w:val="00A57FDC"/>
    <w:rsid w:val="00A601C1"/>
    <w:rsid w:val="00A6043F"/>
    <w:rsid w:val="00A60A59"/>
    <w:rsid w:val="00A60D1C"/>
    <w:rsid w:val="00A60DDF"/>
    <w:rsid w:val="00A6146C"/>
    <w:rsid w:val="00A61709"/>
    <w:rsid w:val="00A619B3"/>
    <w:rsid w:val="00A61AF2"/>
    <w:rsid w:val="00A61EA0"/>
    <w:rsid w:val="00A62471"/>
    <w:rsid w:val="00A62473"/>
    <w:rsid w:val="00A62566"/>
    <w:rsid w:val="00A62761"/>
    <w:rsid w:val="00A62A14"/>
    <w:rsid w:val="00A630F1"/>
    <w:rsid w:val="00A63439"/>
    <w:rsid w:val="00A637CA"/>
    <w:rsid w:val="00A63E65"/>
    <w:rsid w:val="00A64946"/>
    <w:rsid w:val="00A64C14"/>
    <w:rsid w:val="00A64DD1"/>
    <w:rsid w:val="00A64EDD"/>
    <w:rsid w:val="00A65B38"/>
    <w:rsid w:val="00A65BD2"/>
    <w:rsid w:val="00A65C5B"/>
    <w:rsid w:val="00A65D4D"/>
    <w:rsid w:val="00A65DE1"/>
    <w:rsid w:val="00A6606A"/>
    <w:rsid w:val="00A6635B"/>
    <w:rsid w:val="00A668DA"/>
    <w:rsid w:val="00A66CA4"/>
    <w:rsid w:val="00A6713E"/>
    <w:rsid w:val="00A671E6"/>
    <w:rsid w:val="00A6762E"/>
    <w:rsid w:val="00A6766C"/>
    <w:rsid w:val="00A67688"/>
    <w:rsid w:val="00A677D5"/>
    <w:rsid w:val="00A6789C"/>
    <w:rsid w:val="00A67C6E"/>
    <w:rsid w:val="00A7006F"/>
    <w:rsid w:val="00A701DB"/>
    <w:rsid w:val="00A704EB"/>
    <w:rsid w:val="00A70508"/>
    <w:rsid w:val="00A70853"/>
    <w:rsid w:val="00A7131D"/>
    <w:rsid w:val="00A71C08"/>
    <w:rsid w:val="00A71C0A"/>
    <w:rsid w:val="00A71C95"/>
    <w:rsid w:val="00A71E97"/>
    <w:rsid w:val="00A720F6"/>
    <w:rsid w:val="00A72603"/>
    <w:rsid w:val="00A72710"/>
    <w:rsid w:val="00A72BCD"/>
    <w:rsid w:val="00A72E59"/>
    <w:rsid w:val="00A72FFB"/>
    <w:rsid w:val="00A7346D"/>
    <w:rsid w:val="00A73520"/>
    <w:rsid w:val="00A735E5"/>
    <w:rsid w:val="00A738CE"/>
    <w:rsid w:val="00A73D2A"/>
    <w:rsid w:val="00A74260"/>
    <w:rsid w:val="00A74C65"/>
    <w:rsid w:val="00A74E97"/>
    <w:rsid w:val="00A75095"/>
    <w:rsid w:val="00A75151"/>
    <w:rsid w:val="00A75168"/>
    <w:rsid w:val="00A75182"/>
    <w:rsid w:val="00A7519A"/>
    <w:rsid w:val="00A751FE"/>
    <w:rsid w:val="00A75329"/>
    <w:rsid w:val="00A75530"/>
    <w:rsid w:val="00A75AAB"/>
    <w:rsid w:val="00A75B3C"/>
    <w:rsid w:val="00A75E9D"/>
    <w:rsid w:val="00A76402"/>
    <w:rsid w:val="00A764D2"/>
    <w:rsid w:val="00A76B3E"/>
    <w:rsid w:val="00A771BB"/>
    <w:rsid w:val="00A77314"/>
    <w:rsid w:val="00A778CF"/>
    <w:rsid w:val="00A77B3E"/>
    <w:rsid w:val="00A77DB1"/>
    <w:rsid w:val="00A77F76"/>
    <w:rsid w:val="00A804AB"/>
    <w:rsid w:val="00A8165A"/>
    <w:rsid w:val="00A81A31"/>
    <w:rsid w:val="00A81B53"/>
    <w:rsid w:val="00A81B5B"/>
    <w:rsid w:val="00A81C80"/>
    <w:rsid w:val="00A81C90"/>
    <w:rsid w:val="00A81FD1"/>
    <w:rsid w:val="00A8243C"/>
    <w:rsid w:val="00A8245E"/>
    <w:rsid w:val="00A829EA"/>
    <w:rsid w:val="00A82AFA"/>
    <w:rsid w:val="00A82D17"/>
    <w:rsid w:val="00A82EF0"/>
    <w:rsid w:val="00A83159"/>
    <w:rsid w:val="00A837F6"/>
    <w:rsid w:val="00A8415A"/>
    <w:rsid w:val="00A842AF"/>
    <w:rsid w:val="00A84486"/>
    <w:rsid w:val="00A84497"/>
    <w:rsid w:val="00A84762"/>
    <w:rsid w:val="00A8477C"/>
    <w:rsid w:val="00A84AB9"/>
    <w:rsid w:val="00A84B33"/>
    <w:rsid w:val="00A84DBB"/>
    <w:rsid w:val="00A84E28"/>
    <w:rsid w:val="00A8515F"/>
    <w:rsid w:val="00A8522B"/>
    <w:rsid w:val="00A85651"/>
    <w:rsid w:val="00A85A06"/>
    <w:rsid w:val="00A85E05"/>
    <w:rsid w:val="00A85F4B"/>
    <w:rsid w:val="00A862D0"/>
    <w:rsid w:val="00A863AB"/>
    <w:rsid w:val="00A8694C"/>
    <w:rsid w:val="00A86976"/>
    <w:rsid w:val="00A86A28"/>
    <w:rsid w:val="00A86BB0"/>
    <w:rsid w:val="00A86BF4"/>
    <w:rsid w:val="00A87BE9"/>
    <w:rsid w:val="00A87CED"/>
    <w:rsid w:val="00A87DC2"/>
    <w:rsid w:val="00A90300"/>
    <w:rsid w:val="00A907FE"/>
    <w:rsid w:val="00A919AE"/>
    <w:rsid w:val="00A91D05"/>
    <w:rsid w:val="00A92061"/>
    <w:rsid w:val="00A92101"/>
    <w:rsid w:val="00A92248"/>
    <w:rsid w:val="00A925BB"/>
    <w:rsid w:val="00A92C4F"/>
    <w:rsid w:val="00A93259"/>
    <w:rsid w:val="00A934A6"/>
    <w:rsid w:val="00A9350E"/>
    <w:rsid w:val="00A93AAF"/>
    <w:rsid w:val="00A93BBC"/>
    <w:rsid w:val="00A93E71"/>
    <w:rsid w:val="00A940AF"/>
    <w:rsid w:val="00A94462"/>
    <w:rsid w:val="00A94623"/>
    <w:rsid w:val="00A94B1B"/>
    <w:rsid w:val="00A94CB6"/>
    <w:rsid w:val="00A94FE0"/>
    <w:rsid w:val="00A953D2"/>
    <w:rsid w:val="00A9541E"/>
    <w:rsid w:val="00A95AC5"/>
    <w:rsid w:val="00A95B38"/>
    <w:rsid w:val="00A95CC8"/>
    <w:rsid w:val="00A9602E"/>
    <w:rsid w:val="00A96441"/>
    <w:rsid w:val="00A96545"/>
    <w:rsid w:val="00A966C4"/>
    <w:rsid w:val="00A97915"/>
    <w:rsid w:val="00A979E1"/>
    <w:rsid w:val="00A97D9F"/>
    <w:rsid w:val="00AA00A1"/>
    <w:rsid w:val="00AA0172"/>
    <w:rsid w:val="00AA05B8"/>
    <w:rsid w:val="00AA0769"/>
    <w:rsid w:val="00AA08A9"/>
    <w:rsid w:val="00AA0C9C"/>
    <w:rsid w:val="00AA0E4F"/>
    <w:rsid w:val="00AA0FB4"/>
    <w:rsid w:val="00AA0FEF"/>
    <w:rsid w:val="00AA1041"/>
    <w:rsid w:val="00AA11F8"/>
    <w:rsid w:val="00AA12A2"/>
    <w:rsid w:val="00AA1E3A"/>
    <w:rsid w:val="00AA207E"/>
    <w:rsid w:val="00AA2187"/>
    <w:rsid w:val="00AA2436"/>
    <w:rsid w:val="00AA32AF"/>
    <w:rsid w:val="00AA38DB"/>
    <w:rsid w:val="00AA3930"/>
    <w:rsid w:val="00AA3A7F"/>
    <w:rsid w:val="00AA3F38"/>
    <w:rsid w:val="00AA3F95"/>
    <w:rsid w:val="00AA4074"/>
    <w:rsid w:val="00AA455E"/>
    <w:rsid w:val="00AA477D"/>
    <w:rsid w:val="00AA4F1F"/>
    <w:rsid w:val="00AA5273"/>
    <w:rsid w:val="00AA541B"/>
    <w:rsid w:val="00AA5648"/>
    <w:rsid w:val="00AA57E2"/>
    <w:rsid w:val="00AA5964"/>
    <w:rsid w:val="00AA62C1"/>
    <w:rsid w:val="00AA6A79"/>
    <w:rsid w:val="00AA6A88"/>
    <w:rsid w:val="00AA6E2E"/>
    <w:rsid w:val="00AA74A6"/>
    <w:rsid w:val="00AA7AD9"/>
    <w:rsid w:val="00AA7FCD"/>
    <w:rsid w:val="00AB006B"/>
    <w:rsid w:val="00AB01B8"/>
    <w:rsid w:val="00AB0321"/>
    <w:rsid w:val="00AB05C1"/>
    <w:rsid w:val="00AB06EF"/>
    <w:rsid w:val="00AB0A6D"/>
    <w:rsid w:val="00AB11D3"/>
    <w:rsid w:val="00AB141A"/>
    <w:rsid w:val="00AB1CEB"/>
    <w:rsid w:val="00AB1D21"/>
    <w:rsid w:val="00AB1D83"/>
    <w:rsid w:val="00AB1ED5"/>
    <w:rsid w:val="00AB2805"/>
    <w:rsid w:val="00AB2939"/>
    <w:rsid w:val="00AB3264"/>
    <w:rsid w:val="00AB3268"/>
    <w:rsid w:val="00AB38DC"/>
    <w:rsid w:val="00AB3C6E"/>
    <w:rsid w:val="00AB3E3C"/>
    <w:rsid w:val="00AB3EA8"/>
    <w:rsid w:val="00AB405C"/>
    <w:rsid w:val="00AB4184"/>
    <w:rsid w:val="00AB41A5"/>
    <w:rsid w:val="00AB42C0"/>
    <w:rsid w:val="00AB46EB"/>
    <w:rsid w:val="00AB4998"/>
    <w:rsid w:val="00AB4AC0"/>
    <w:rsid w:val="00AB4AC2"/>
    <w:rsid w:val="00AB4EF9"/>
    <w:rsid w:val="00AB507E"/>
    <w:rsid w:val="00AB5251"/>
    <w:rsid w:val="00AB5511"/>
    <w:rsid w:val="00AB5521"/>
    <w:rsid w:val="00AB5E56"/>
    <w:rsid w:val="00AB6360"/>
    <w:rsid w:val="00AB6C15"/>
    <w:rsid w:val="00AB6E7F"/>
    <w:rsid w:val="00AB7505"/>
    <w:rsid w:val="00AB7B29"/>
    <w:rsid w:val="00AB7D5D"/>
    <w:rsid w:val="00AB7E04"/>
    <w:rsid w:val="00AC001C"/>
    <w:rsid w:val="00AC0515"/>
    <w:rsid w:val="00AC06A6"/>
    <w:rsid w:val="00AC1550"/>
    <w:rsid w:val="00AC17B4"/>
    <w:rsid w:val="00AC18C5"/>
    <w:rsid w:val="00AC2233"/>
    <w:rsid w:val="00AC2440"/>
    <w:rsid w:val="00AC25E4"/>
    <w:rsid w:val="00AC2768"/>
    <w:rsid w:val="00AC2785"/>
    <w:rsid w:val="00AC27EE"/>
    <w:rsid w:val="00AC299D"/>
    <w:rsid w:val="00AC2AE5"/>
    <w:rsid w:val="00AC2B7C"/>
    <w:rsid w:val="00AC2F2F"/>
    <w:rsid w:val="00AC32A9"/>
    <w:rsid w:val="00AC3319"/>
    <w:rsid w:val="00AC37EA"/>
    <w:rsid w:val="00AC3800"/>
    <w:rsid w:val="00AC406A"/>
    <w:rsid w:val="00AC4388"/>
    <w:rsid w:val="00AC4529"/>
    <w:rsid w:val="00AC4C30"/>
    <w:rsid w:val="00AC56D3"/>
    <w:rsid w:val="00AC58BC"/>
    <w:rsid w:val="00AC6846"/>
    <w:rsid w:val="00AC6907"/>
    <w:rsid w:val="00AC6BA8"/>
    <w:rsid w:val="00AC7261"/>
    <w:rsid w:val="00AC7347"/>
    <w:rsid w:val="00AC7442"/>
    <w:rsid w:val="00AC74A7"/>
    <w:rsid w:val="00AC79D9"/>
    <w:rsid w:val="00AC7B86"/>
    <w:rsid w:val="00AC7C4C"/>
    <w:rsid w:val="00AD0288"/>
    <w:rsid w:val="00AD0A64"/>
    <w:rsid w:val="00AD0B9B"/>
    <w:rsid w:val="00AD0C1E"/>
    <w:rsid w:val="00AD158D"/>
    <w:rsid w:val="00AD162E"/>
    <w:rsid w:val="00AD18FF"/>
    <w:rsid w:val="00AD1ECD"/>
    <w:rsid w:val="00AD1F0E"/>
    <w:rsid w:val="00AD224F"/>
    <w:rsid w:val="00AD287B"/>
    <w:rsid w:val="00AD2D81"/>
    <w:rsid w:val="00AD34F6"/>
    <w:rsid w:val="00AD371A"/>
    <w:rsid w:val="00AD3D54"/>
    <w:rsid w:val="00AD41B7"/>
    <w:rsid w:val="00AD50E1"/>
    <w:rsid w:val="00AD535B"/>
    <w:rsid w:val="00AD61B0"/>
    <w:rsid w:val="00AD63ED"/>
    <w:rsid w:val="00AD722A"/>
    <w:rsid w:val="00AD7272"/>
    <w:rsid w:val="00AD73A5"/>
    <w:rsid w:val="00AD75E6"/>
    <w:rsid w:val="00AD7969"/>
    <w:rsid w:val="00AD7A02"/>
    <w:rsid w:val="00AD7D50"/>
    <w:rsid w:val="00AE008A"/>
    <w:rsid w:val="00AE095A"/>
    <w:rsid w:val="00AE0E65"/>
    <w:rsid w:val="00AE0EA6"/>
    <w:rsid w:val="00AE0EC9"/>
    <w:rsid w:val="00AE128C"/>
    <w:rsid w:val="00AE15A8"/>
    <w:rsid w:val="00AE1BEF"/>
    <w:rsid w:val="00AE2314"/>
    <w:rsid w:val="00AE29E9"/>
    <w:rsid w:val="00AE2E86"/>
    <w:rsid w:val="00AE2EE4"/>
    <w:rsid w:val="00AE3251"/>
    <w:rsid w:val="00AE3263"/>
    <w:rsid w:val="00AE3A68"/>
    <w:rsid w:val="00AE3E92"/>
    <w:rsid w:val="00AE4214"/>
    <w:rsid w:val="00AE424D"/>
    <w:rsid w:val="00AE432D"/>
    <w:rsid w:val="00AE44C0"/>
    <w:rsid w:val="00AE471B"/>
    <w:rsid w:val="00AE4DA4"/>
    <w:rsid w:val="00AE506C"/>
    <w:rsid w:val="00AE561B"/>
    <w:rsid w:val="00AE5758"/>
    <w:rsid w:val="00AE5C5C"/>
    <w:rsid w:val="00AE60A8"/>
    <w:rsid w:val="00AE62CF"/>
    <w:rsid w:val="00AE7160"/>
    <w:rsid w:val="00AE728E"/>
    <w:rsid w:val="00AE72F0"/>
    <w:rsid w:val="00AE751C"/>
    <w:rsid w:val="00AE78C4"/>
    <w:rsid w:val="00AE7D6A"/>
    <w:rsid w:val="00AE7F21"/>
    <w:rsid w:val="00AF05CE"/>
    <w:rsid w:val="00AF0628"/>
    <w:rsid w:val="00AF0929"/>
    <w:rsid w:val="00AF0E1A"/>
    <w:rsid w:val="00AF116B"/>
    <w:rsid w:val="00AF13CB"/>
    <w:rsid w:val="00AF191C"/>
    <w:rsid w:val="00AF22F5"/>
    <w:rsid w:val="00AF2719"/>
    <w:rsid w:val="00AF306C"/>
    <w:rsid w:val="00AF3516"/>
    <w:rsid w:val="00AF3795"/>
    <w:rsid w:val="00AF3873"/>
    <w:rsid w:val="00AF3BE5"/>
    <w:rsid w:val="00AF3C57"/>
    <w:rsid w:val="00AF3D25"/>
    <w:rsid w:val="00AF40A4"/>
    <w:rsid w:val="00AF418B"/>
    <w:rsid w:val="00AF43E1"/>
    <w:rsid w:val="00AF5226"/>
    <w:rsid w:val="00AF5329"/>
    <w:rsid w:val="00AF5668"/>
    <w:rsid w:val="00AF5ABA"/>
    <w:rsid w:val="00AF6112"/>
    <w:rsid w:val="00AF6901"/>
    <w:rsid w:val="00AF6E6E"/>
    <w:rsid w:val="00AF6FF7"/>
    <w:rsid w:val="00AF74CF"/>
    <w:rsid w:val="00AF7772"/>
    <w:rsid w:val="00AF7934"/>
    <w:rsid w:val="00AF7A69"/>
    <w:rsid w:val="00B0000C"/>
    <w:rsid w:val="00B0049A"/>
    <w:rsid w:val="00B0088F"/>
    <w:rsid w:val="00B009AF"/>
    <w:rsid w:val="00B00C31"/>
    <w:rsid w:val="00B015A8"/>
    <w:rsid w:val="00B01958"/>
    <w:rsid w:val="00B01A34"/>
    <w:rsid w:val="00B01A7D"/>
    <w:rsid w:val="00B01ADC"/>
    <w:rsid w:val="00B02108"/>
    <w:rsid w:val="00B02197"/>
    <w:rsid w:val="00B023AC"/>
    <w:rsid w:val="00B03003"/>
    <w:rsid w:val="00B03027"/>
    <w:rsid w:val="00B0310D"/>
    <w:rsid w:val="00B0324F"/>
    <w:rsid w:val="00B03756"/>
    <w:rsid w:val="00B037DA"/>
    <w:rsid w:val="00B03A87"/>
    <w:rsid w:val="00B03D5B"/>
    <w:rsid w:val="00B0434C"/>
    <w:rsid w:val="00B044F2"/>
    <w:rsid w:val="00B04BF5"/>
    <w:rsid w:val="00B04FE8"/>
    <w:rsid w:val="00B0561A"/>
    <w:rsid w:val="00B05BE8"/>
    <w:rsid w:val="00B0601E"/>
    <w:rsid w:val="00B06476"/>
    <w:rsid w:val="00B0650C"/>
    <w:rsid w:val="00B065C3"/>
    <w:rsid w:val="00B0688D"/>
    <w:rsid w:val="00B07015"/>
    <w:rsid w:val="00B07443"/>
    <w:rsid w:val="00B07823"/>
    <w:rsid w:val="00B07C03"/>
    <w:rsid w:val="00B07EFD"/>
    <w:rsid w:val="00B07FDF"/>
    <w:rsid w:val="00B07FEC"/>
    <w:rsid w:val="00B10505"/>
    <w:rsid w:val="00B10B7B"/>
    <w:rsid w:val="00B10C0F"/>
    <w:rsid w:val="00B10CE9"/>
    <w:rsid w:val="00B10E3D"/>
    <w:rsid w:val="00B112A8"/>
    <w:rsid w:val="00B113A8"/>
    <w:rsid w:val="00B118D0"/>
    <w:rsid w:val="00B122F9"/>
    <w:rsid w:val="00B129C2"/>
    <w:rsid w:val="00B12A50"/>
    <w:rsid w:val="00B12B50"/>
    <w:rsid w:val="00B12CD4"/>
    <w:rsid w:val="00B1311A"/>
    <w:rsid w:val="00B13497"/>
    <w:rsid w:val="00B13B35"/>
    <w:rsid w:val="00B13B9F"/>
    <w:rsid w:val="00B13E39"/>
    <w:rsid w:val="00B141B5"/>
    <w:rsid w:val="00B1446D"/>
    <w:rsid w:val="00B14703"/>
    <w:rsid w:val="00B1488F"/>
    <w:rsid w:val="00B14BC6"/>
    <w:rsid w:val="00B14F17"/>
    <w:rsid w:val="00B155AC"/>
    <w:rsid w:val="00B15853"/>
    <w:rsid w:val="00B158C7"/>
    <w:rsid w:val="00B15A88"/>
    <w:rsid w:val="00B15E71"/>
    <w:rsid w:val="00B15E8F"/>
    <w:rsid w:val="00B15FC0"/>
    <w:rsid w:val="00B16041"/>
    <w:rsid w:val="00B1636B"/>
    <w:rsid w:val="00B167F4"/>
    <w:rsid w:val="00B16893"/>
    <w:rsid w:val="00B16E44"/>
    <w:rsid w:val="00B16E47"/>
    <w:rsid w:val="00B17DDD"/>
    <w:rsid w:val="00B17DF2"/>
    <w:rsid w:val="00B17EB5"/>
    <w:rsid w:val="00B17EB6"/>
    <w:rsid w:val="00B20896"/>
    <w:rsid w:val="00B20BF0"/>
    <w:rsid w:val="00B20D53"/>
    <w:rsid w:val="00B2109D"/>
    <w:rsid w:val="00B21733"/>
    <w:rsid w:val="00B21803"/>
    <w:rsid w:val="00B21848"/>
    <w:rsid w:val="00B218E5"/>
    <w:rsid w:val="00B21978"/>
    <w:rsid w:val="00B21F93"/>
    <w:rsid w:val="00B22244"/>
    <w:rsid w:val="00B22828"/>
    <w:rsid w:val="00B22F7D"/>
    <w:rsid w:val="00B22F83"/>
    <w:rsid w:val="00B235D2"/>
    <w:rsid w:val="00B243A8"/>
    <w:rsid w:val="00B24E0F"/>
    <w:rsid w:val="00B24F1C"/>
    <w:rsid w:val="00B24F90"/>
    <w:rsid w:val="00B24FBA"/>
    <w:rsid w:val="00B25789"/>
    <w:rsid w:val="00B25805"/>
    <w:rsid w:val="00B25A02"/>
    <w:rsid w:val="00B25C26"/>
    <w:rsid w:val="00B262F8"/>
    <w:rsid w:val="00B2730A"/>
    <w:rsid w:val="00B27A39"/>
    <w:rsid w:val="00B27A4F"/>
    <w:rsid w:val="00B305B1"/>
    <w:rsid w:val="00B3079A"/>
    <w:rsid w:val="00B30D05"/>
    <w:rsid w:val="00B30DA6"/>
    <w:rsid w:val="00B30EC4"/>
    <w:rsid w:val="00B313DF"/>
    <w:rsid w:val="00B314A3"/>
    <w:rsid w:val="00B31B80"/>
    <w:rsid w:val="00B31BFB"/>
    <w:rsid w:val="00B31CC5"/>
    <w:rsid w:val="00B31DB7"/>
    <w:rsid w:val="00B32B56"/>
    <w:rsid w:val="00B32E66"/>
    <w:rsid w:val="00B33103"/>
    <w:rsid w:val="00B33108"/>
    <w:rsid w:val="00B334A6"/>
    <w:rsid w:val="00B33AAB"/>
    <w:rsid w:val="00B33B68"/>
    <w:rsid w:val="00B34317"/>
    <w:rsid w:val="00B344F1"/>
    <w:rsid w:val="00B3493C"/>
    <w:rsid w:val="00B34C3D"/>
    <w:rsid w:val="00B34C87"/>
    <w:rsid w:val="00B34EF2"/>
    <w:rsid w:val="00B35012"/>
    <w:rsid w:val="00B35354"/>
    <w:rsid w:val="00B35919"/>
    <w:rsid w:val="00B35948"/>
    <w:rsid w:val="00B3596D"/>
    <w:rsid w:val="00B35B5A"/>
    <w:rsid w:val="00B35F4F"/>
    <w:rsid w:val="00B35F95"/>
    <w:rsid w:val="00B360A4"/>
    <w:rsid w:val="00B36216"/>
    <w:rsid w:val="00B36567"/>
    <w:rsid w:val="00B36957"/>
    <w:rsid w:val="00B36D67"/>
    <w:rsid w:val="00B36ED9"/>
    <w:rsid w:val="00B36F4D"/>
    <w:rsid w:val="00B3703C"/>
    <w:rsid w:val="00B37148"/>
    <w:rsid w:val="00B37565"/>
    <w:rsid w:val="00B37C65"/>
    <w:rsid w:val="00B40325"/>
    <w:rsid w:val="00B40BBB"/>
    <w:rsid w:val="00B410F1"/>
    <w:rsid w:val="00B416A3"/>
    <w:rsid w:val="00B417F0"/>
    <w:rsid w:val="00B417F8"/>
    <w:rsid w:val="00B4196A"/>
    <w:rsid w:val="00B41BA4"/>
    <w:rsid w:val="00B41CBC"/>
    <w:rsid w:val="00B42B25"/>
    <w:rsid w:val="00B432D3"/>
    <w:rsid w:val="00B434EC"/>
    <w:rsid w:val="00B43B52"/>
    <w:rsid w:val="00B442D5"/>
    <w:rsid w:val="00B44478"/>
    <w:rsid w:val="00B4448E"/>
    <w:rsid w:val="00B444C3"/>
    <w:rsid w:val="00B44AD7"/>
    <w:rsid w:val="00B44B60"/>
    <w:rsid w:val="00B45263"/>
    <w:rsid w:val="00B4597F"/>
    <w:rsid w:val="00B4702B"/>
    <w:rsid w:val="00B47139"/>
    <w:rsid w:val="00B47278"/>
    <w:rsid w:val="00B472A1"/>
    <w:rsid w:val="00B4731E"/>
    <w:rsid w:val="00B473CD"/>
    <w:rsid w:val="00B4745D"/>
    <w:rsid w:val="00B47572"/>
    <w:rsid w:val="00B477F6"/>
    <w:rsid w:val="00B47939"/>
    <w:rsid w:val="00B47CF1"/>
    <w:rsid w:val="00B51338"/>
    <w:rsid w:val="00B513FD"/>
    <w:rsid w:val="00B52086"/>
    <w:rsid w:val="00B5226E"/>
    <w:rsid w:val="00B523EC"/>
    <w:rsid w:val="00B527D5"/>
    <w:rsid w:val="00B52878"/>
    <w:rsid w:val="00B52EE1"/>
    <w:rsid w:val="00B5333F"/>
    <w:rsid w:val="00B5393A"/>
    <w:rsid w:val="00B53C87"/>
    <w:rsid w:val="00B53D11"/>
    <w:rsid w:val="00B53E59"/>
    <w:rsid w:val="00B53ECF"/>
    <w:rsid w:val="00B5410F"/>
    <w:rsid w:val="00B54116"/>
    <w:rsid w:val="00B54129"/>
    <w:rsid w:val="00B5473E"/>
    <w:rsid w:val="00B552D2"/>
    <w:rsid w:val="00B55371"/>
    <w:rsid w:val="00B553D1"/>
    <w:rsid w:val="00B55595"/>
    <w:rsid w:val="00B556B5"/>
    <w:rsid w:val="00B557B4"/>
    <w:rsid w:val="00B55805"/>
    <w:rsid w:val="00B559E7"/>
    <w:rsid w:val="00B559E9"/>
    <w:rsid w:val="00B55ED1"/>
    <w:rsid w:val="00B55F96"/>
    <w:rsid w:val="00B5603E"/>
    <w:rsid w:val="00B56181"/>
    <w:rsid w:val="00B56D9D"/>
    <w:rsid w:val="00B574AD"/>
    <w:rsid w:val="00B5761E"/>
    <w:rsid w:val="00B57A3C"/>
    <w:rsid w:val="00B57B8D"/>
    <w:rsid w:val="00B57BE9"/>
    <w:rsid w:val="00B601A7"/>
    <w:rsid w:val="00B60322"/>
    <w:rsid w:val="00B6036B"/>
    <w:rsid w:val="00B60659"/>
    <w:rsid w:val="00B609B4"/>
    <w:rsid w:val="00B60AEB"/>
    <w:rsid w:val="00B60D28"/>
    <w:rsid w:val="00B613B4"/>
    <w:rsid w:val="00B619C1"/>
    <w:rsid w:val="00B619CC"/>
    <w:rsid w:val="00B61B15"/>
    <w:rsid w:val="00B61EA4"/>
    <w:rsid w:val="00B61F47"/>
    <w:rsid w:val="00B6268B"/>
    <w:rsid w:val="00B62867"/>
    <w:rsid w:val="00B63447"/>
    <w:rsid w:val="00B63C42"/>
    <w:rsid w:val="00B63CEC"/>
    <w:rsid w:val="00B64066"/>
    <w:rsid w:val="00B64337"/>
    <w:rsid w:val="00B645FB"/>
    <w:rsid w:val="00B6469F"/>
    <w:rsid w:val="00B64AD4"/>
    <w:rsid w:val="00B64FCC"/>
    <w:rsid w:val="00B64FF1"/>
    <w:rsid w:val="00B65530"/>
    <w:rsid w:val="00B65682"/>
    <w:rsid w:val="00B657C3"/>
    <w:rsid w:val="00B65E4B"/>
    <w:rsid w:val="00B6625C"/>
    <w:rsid w:val="00B6675A"/>
    <w:rsid w:val="00B66A6D"/>
    <w:rsid w:val="00B66BDF"/>
    <w:rsid w:val="00B66BF0"/>
    <w:rsid w:val="00B674BC"/>
    <w:rsid w:val="00B67696"/>
    <w:rsid w:val="00B67867"/>
    <w:rsid w:val="00B67BB6"/>
    <w:rsid w:val="00B67E91"/>
    <w:rsid w:val="00B70361"/>
    <w:rsid w:val="00B7039B"/>
    <w:rsid w:val="00B7085C"/>
    <w:rsid w:val="00B70C92"/>
    <w:rsid w:val="00B70D03"/>
    <w:rsid w:val="00B70EF7"/>
    <w:rsid w:val="00B70F83"/>
    <w:rsid w:val="00B7142D"/>
    <w:rsid w:val="00B7153D"/>
    <w:rsid w:val="00B7164C"/>
    <w:rsid w:val="00B721BB"/>
    <w:rsid w:val="00B722FC"/>
    <w:rsid w:val="00B723BC"/>
    <w:rsid w:val="00B72D43"/>
    <w:rsid w:val="00B72E91"/>
    <w:rsid w:val="00B72EB5"/>
    <w:rsid w:val="00B7309E"/>
    <w:rsid w:val="00B730A8"/>
    <w:rsid w:val="00B7380D"/>
    <w:rsid w:val="00B739AB"/>
    <w:rsid w:val="00B73AB0"/>
    <w:rsid w:val="00B73F51"/>
    <w:rsid w:val="00B748A5"/>
    <w:rsid w:val="00B74D32"/>
    <w:rsid w:val="00B74F5F"/>
    <w:rsid w:val="00B7511E"/>
    <w:rsid w:val="00B754C8"/>
    <w:rsid w:val="00B755A3"/>
    <w:rsid w:val="00B755F1"/>
    <w:rsid w:val="00B75CFF"/>
    <w:rsid w:val="00B75E1C"/>
    <w:rsid w:val="00B75F02"/>
    <w:rsid w:val="00B761FA"/>
    <w:rsid w:val="00B7635C"/>
    <w:rsid w:val="00B76518"/>
    <w:rsid w:val="00B76979"/>
    <w:rsid w:val="00B769FF"/>
    <w:rsid w:val="00B76C36"/>
    <w:rsid w:val="00B76EC3"/>
    <w:rsid w:val="00B76F8B"/>
    <w:rsid w:val="00B777A1"/>
    <w:rsid w:val="00B778D8"/>
    <w:rsid w:val="00B779DA"/>
    <w:rsid w:val="00B80099"/>
    <w:rsid w:val="00B804CA"/>
    <w:rsid w:val="00B80595"/>
    <w:rsid w:val="00B80E88"/>
    <w:rsid w:val="00B81286"/>
    <w:rsid w:val="00B812E0"/>
    <w:rsid w:val="00B81444"/>
    <w:rsid w:val="00B81535"/>
    <w:rsid w:val="00B817D2"/>
    <w:rsid w:val="00B821FD"/>
    <w:rsid w:val="00B82272"/>
    <w:rsid w:val="00B82A77"/>
    <w:rsid w:val="00B82A9C"/>
    <w:rsid w:val="00B82AD7"/>
    <w:rsid w:val="00B82B17"/>
    <w:rsid w:val="00B82C0C"/>
    <w:rsid w:val="00B833BB"/>
    <w:rsid w:val="00B8342D"/>
    <w:rsid w:val="00B83436"/>
    <w:rsid w:val="00B839A0"/>
    <w:rsid w:val="00B83D1F"/>
    <w:rsid w:val="00B83E6B"/>
    <w:rsid w:val="00B83F5F"/>
    <w:rsid w:val="00B843A1"/>
    <w:rsid w:val="00B84618"/>
    <w:rsid w:val="00B84BB3"/>
    <w:rsid w:val="00B84BF5"/>
    <w:rsid w:val="00B852C1"/>
    <w:rsid w:val="00B8551A"/>
    <w:rsid w:val="00B85551"/>
    <w:rsid w:val="00B856FA"/>
    <w:rsid w:val="00B85758"/>
    <w:rsid w:val="00B857E6"/>
    <w:rsid w:val="00B85AC2"/>
    <w:rsid w:val="00B85B9E"/>
    <w:rsid w:val="00B860D1"/>
    <w:rsid w:val="00B86877"/>
    <w:rsid w:val="00B8719D"/>
    <w:rsid w:val="00B87224"/>
    <w:rsid w:val="00B874B2"/>
    <w:rsid w:val="00B87C95"/>
    <w:rsid w:val="00B90452"/>
    <w:rsid w:val="00B91474"/>
    <w:rsid w:val="00B91683"/>
    <w:rsid w:val="00B91ADD"/>
    <w:rsid w:val="00B92135"/>
    <w:rsid w:val="00B92844"/>
    <w:rsid w:val="00B92BD6"/>
    <w:rsid w:val="00B9351D"/>
    <w:rsid w:val="00B941F6"/>
    <w:rsid w:val="00B9452E"/>
    <w:rsid w:val="00B945F2"/>
    <w:rsid w:val="00B9465D"/>
    <w:rsid w:val="00B94C76"/>
    <w:rsid w:val="00B94C84"/>
    <w:rsid w:val="00B94FDB"/>
    <w:rsid w:val="00B953A3"/>
    <w:rsid w:val="00B954AF"/>
    <w:rsid w:val="00B958A9"/>
    <w:rsid w:val="00B9603C"/>
    <w:rsid w:val="00B96D35"/>
    <w:rsid w:val="00B96FC3"/>
    <w:rsid w:val="00B97248"/>
    <w:rsid w:val="00B97532"/>
    <w:rsid w:val="00B975F1"/>
    <w:rsid w:val="00B97AFF"/>
    <w:rsid w:val="00B97D8A"/>
    <w:rsid w:val="00BA037A"/>
    <w:rsid w:val="00BA0782"/>
    <w:rsid w:val="00BA078B"/>
    <w:rsid w:val="00BA07D2"/>
    <w:rsid w:val="00BA0916"/>
    <w:rsid w:val="00BA09FC"/>
    <w:rsid w:val="00BA1021"/>
    <w:rsid w:val="00BA15DE"/>
    <w:rsid w:val="00BA169F"/>
    <w:rsid w:val="00BA1D33"/>
    <w:rsid w:val="00BA23A4"/>
    <w:rsid w:val="00BA2566"/>
    <w:rsid w:val="00BA2603"/>
    <w:rsid w:val="00BA2832"/>
    <w:rsid w:val="00BA2C15"/>
    <w:rsid w:val="00BA2CFB"/>
    <w:rsid w:val="00BA3721"/>
    <w:rsid w:val="00BA3960"/>
    <w:rsid w:val="00BA39AA"/>
    <w:rsid w:val="00BA39C2"/>
    <w:rsid w:val="00BA3BBF"/>
    <w:rsid w:val="00BA3CD2"/>
    <w:rsid w:val="00BA4582"/>
    <w:rsid w:val="00BA45D8"/>
    <w:rsid w:val="00BA4D53"/>
    <w:rsid w:val="00BA5143"/>
    <w:rsid w:val="00BA59C0"/>
    <w:rsid w:val="00BA6454"/>
    <w:rsid w:val="00BA64CC"/>
    <w:rsid w:val="00BA66FC"/>
    <w:rsid w:val="00BA6CEF"/>
    <w:rsid w:val="00BA74BD"/>
    <w:rsid w:val="00BA7643"/>
    <w:rsid w:val="00BA7B67"/>
    <w:rsid w:val="00BB014A"/>
    <w:rsid w:val="00BB051C"/>
    <w:rsid w:val="00BB06E8"/>
    <w:rsid w:val="00BB0F56"/>
    <w:rsid w:val="00BB17E9"/>
    <w:rsid w:val="00BB1969"/>
    <w:rsid w:val="00BB1DB5"/>
    <w:rsid w:val="00BB2296"/>
    <w:rsid w:val="00BB238D"/>
    <w:rsid w:val="00BB245D"/>
    <w:rsid w:val="00BB249B"/>
    <w:rsid w:val="00BB258A"/>
    <w:rsid w:val="00BB2B71"/>
    <w:rsid w:val="00BB32EB"/>
    <w:rsid w:val="00BB37E0"/>
    <w:rsid w:val="00BB39AD"/>
    <w:rsid w:val="00BB3CC0"/>
    <w:rsid w:val="00BB41E8"/>
    <w:rsid w:val="00BB4265"/>
    <w:rsid w:val="00BB459E"/>
    <w:rsid w:val="00BB4C1F"/>
    <w:rsid w:val="00BB4CCF"/>
    <w:rsid w:val="00BB52C1"/>
    <w:rsid w:val="00BB5D3A"/>
    <w:rsid w:val="00BB651E"/>
    <w:rsid w:val="00BB654B"/>
    <w:rsid w:val="00BB6655"/>
    <w:rsid w:val="00BB6F6E"/>
    <w:rsid w:val="00BB7030"/>
    <w:rsid w:val="00BB7207"/>
    <w:rsid w:val="00BB774A"/>
    <w:rsid w:val="00BB7D97"/>
    <w:rsid w:val="00BB7F27"/>
    <w:rsid w:val="00BB7FA2"/>
    <w:rsid w:val="00BC0701"/>
    <w:rsid w:val="00BC0BFD"/>
    <w:rsid w:val="00BC10D2"/>
    <w:rsid w:val="00BC10F8"/>
    <w:rsid w:val="00BC113A"/>
    <w:rsid w:val="00BC1350"/>
    <w:rsid w:val="00BC1E16"/>
    <w:rsid w:val="00BC2E17"/>
    <w:rsid w:val="00BC310A"/>
    <w:rsid w:val="00BC32FD"/>
    <w:rsid w:val="00BC33B3"/>
    <w:rsid w:val="00BC3502"/>
    <w:rsid w:val="00BC4641"/>
    <w:rsid w:val="00BC4979"/>
    <w:rsid w:val="00BC5268"/>
    <w:rsid w:val="00BC577C"/>
    <w:rsid w:val="00BC5AEB"/>
    <w:rsid w:val="00BC5DA6"/>
    <w:rsid w:val="00BC61DC"/>
    <w:rsid w:val="00BC634E"/>
    <w:rsid w:val="00BC668B"/>
    <w:rsid w:val="00BC66B1"/>
    <w:rsid w:val="00BC683C"/>
    <w:rsid w:val="00BC6AAA"/>
    <w:rsid w:val="00BC6D8B"/>
    <w:rsid w:val="00BC6F7E"/>
    <w:rsid w:val="00BC71E3"/>
    <w:rsid w:val="00BC7CA8"/>
    <w:rsid w:val="00BC7DB0"/>
    <w:rsid w:val="00BC7DC6"/>
    <w:rsid w:val="00BC7EC8"/>
    <w:rsid w:val="00BD0DF1"/>
    <w:rsid w:val="00BD0E11"/>
    <w:rsid w:val="00BD1973"/>
    <w:rsid w:val="00BD1E44"/>
    <w:rsid w:val="00BD1F05"/>
    <w:rsid w:val="00BD289A"/>
    <w:rsid w:val="00BD2D5C"/>
    <w:rsid w:val="00BD36AA"/>
    <w:rsid w:val="00BD383C"/>
    <w:rsid w:val="00BD3AD9"/>
    <w:rsid w:val="00BD3E79"/>
    <w:rsid w:val="00BD40A8"/>
    <w:rsid w:val="00BD40F8"/>
    <w:rsid w:val="00BD47A3"/>
    <w:rsid w:val="00BD56FD"/>
    <w:rsid w:val="00BD58C0"/>
    <w:rsid w:val="00BD5AE7"/>
    <w:rsid w:val="00BD5C98"/>
    <w:rsid w:val="00BD5FA6"/>
    <w:rsid w:val="00BD6043"/>
    <w:rsid w:val="00BD611A"/>
    <w:rsid w:val="00BD613A"/>
    <w:rsid w:val="00BD61A4"/>
    <w:rsid w:val="00BD660D"/>
    <w:rsid w:val="00BD6702"/>
    <w:rsid w:val="00BD6B3A"/>
    <w:rsid w:val="00BD6E12"/>
    <w:rsid w:val="00BD6FE9"/>
    <w:rsid w:val="00BD7271"/>
    <w:rsid w:val="00BD78A5"/>
    <w:rsid w:val="00BD7C2E"/>
    <w:rsid w:val="00BD7D86"/>
    <w:rsid w:val="00BE037F"/>
    <w:rsid w:val="00BE0954"/>
    <w:rsid w:val="00BE0A52"/>
    <w:rsid w:val="00BE0B53"/>
    <w:rsid w:val="00BE0BB3"/>
    <w:rsid w:val="00BE0FDA"/>
    <w:rsid w:val="00BE100E"/>
    <w:rsid w:val="00BE1BD6"/>
    <w:rsid w:val="00BE2294"/>
    <w:rsid w:val="00BE236D"/>
    <w:rsid w:val="00BE34B7"/>
    <w:rsid w:val="00BE38F2"/>
    <w:rsid w:val="00BE3B31"/>
    <w:rsid w:val="00BE3FBE"/>
    <w:rsid w:val="00BE43C7"/>
    <w:rsid w:val="00BE4429"/>
    <w:rsid w:val="00BE4756"/>
    <w:rsid w:val="00BE4BF3"/>
    <w:rsid w:val="00BE4FBB"/>
    <w:rsid w:val="00BE50A7"/>
    <w:rsid w:val="00BE5218"/>
    <w:rsid w:val="00BE5393"/>
    <w:rsid w:val="00BE566A"/>
    <w:rsid w:val="00BE587F"/>
    <w:rsid w:val="00BE5918"/>
    <w:rsid w:val="00BE5D51"/>
    <w:rsid w:val="00BE6776"/>
    <w:rsid w:val="00BE6C10"/>
    <w:rsid w:val="00BE758E"/>
    <w:rsid w:val="00BE7713"/>
    <w:rsid w:val="00BE7B45"/>
    <w:rsid w:val="00BF0155"/>
    <w:rsid w:val="00BF0225"/>
    <w:rsid w:val="00BF032E"/>
    <w:rsid w:val="00BF06B7"/>
    <w:rsid w:val="00BF0B1A"/>
    <w:rsid w:val="00BF0B8A"/>
    <w:rsid w:val="00BF0D74"/>
    <w:rsid w:val="00BF0DB2"/>
    <w:rsid w:val="00BF1201"/>
    <w:rsid w:val="00BF167A"/>
    <w:rsid w:val="00BF16DC"/>
    <w:rsid w:val="00BF1791"/>
    <w:rsid w:val="00BF198C"/>
    <w:rsid w:val="00BF19AA"/>
    <w:rsid w:val="00BF1AC9"/>
    <w:rsid w:val="00BF2024"/>
    <w:rsid w:val="00BF208F"/>
    <w:rsid w:val="00BF2390"/>
    <w:rsid w:val="00BF26F3"/>
    <w:rsid w:val="00BF28CE"/>
    <w:rsid w:val="00BF2D03"/>
    <w:rsid w:val="00BF2F13"/>
    <w:rsid w:val="00BF35EA"/>
    <w:rsid w:val="00BF403B"/>
    <w:rsid w:val="00BF4285"/>
    <w:rsid w:val="00BF4334"/>
    <w:rsid w:val="00BF45EF"/>
    <w:rsid w:val="00BF4E30"/>
    <w:rsid w:val="00BF529F"/>
    <w:rsid w:val="00BF53A1"/>
    <w:rsid w:val="00BF5628"/>
    <w:rsid w:val="00BF6129"/>
    <w:rsid w:val="00BF6837"/>
    <w:rsid w:val="00BF6B86"/>
    <w:rsid w:val="00BF6E19"/>
    <w:rsid w:val="00BF6FA4"/>
    <w:rsid w:val="00BF78AB"/>
    <w:rsid w:val="00BF78B9"/>
    <w:rsid w:val="00BF78D2"/>
    <w:rsid w:val="00BF7D4A"/>
    <w:rsid w:val="00C0054C"/>
    <w:rsid w:val="00C00794"/>
    <w:rsid w:val="00C009A5"/>
    <w:rsid w:val="00C009D4"/>
    <w:rsid w:val="00C00E4A"/>
    <w:rsid w:val="00C010C1"/>
    <w:rsid w:val="00C01B5B"/>
    <w:rsid w:val="00C01D92"/>
    <w:rsid w:val="00C0200D"/>
    <w:rsid w:val="00C0327E"/>
    <w:rsid w:val="00C03D26"/>
    <w:rsid w:val="00C03ED7"/>
    <w:rsid w:val="00C04343"/>
    <w:rsid w:val="00C045E3"/>
    <w:rsid w:val="00C053BD"/>
    <w:rsid w:val="00C0564D"/>
    <w:rsid w:val="00C056D2"/>
    <w:rsid w:val="00C05744"/>
    <w:rsid w:val="00C06258"/>
    <w:rsid w:val="00C0634B"/>
    <w:rsid w:val="00C06438"/>
    <w:rsid w:val="00C06AB3"/>
    <w:rsid w:val="00C06E38"/>
    <w:rsid w:val="00C06FFF"/>
    <w:rsid w:val="00C07054"/>
    <w:rsid w:val="00C072A3"/>
    <w:rsid w:val="00C076A2"/>
    <w:rsid w:val="00C07C6D"/>
    <w:rsid w:val="00C10551"/>
    <w:rsid w:val="00C1057F"/>
    <w:rsid w:val="00C10A7E"/>
    <w:rsid w:val="00C10FE3"/>
    <w:rsid w:val="00C1101C"/>
    <w:rsid w:val="00C114AC"/>
    <w:rsid w:val="00C116CF"/>
    <w:rsid w:val="00C11772"/>
    <w:rsid w:val="00C119BD"/>
    <w:rsid w:val="00C11F46"/>
    <w:rsid w:val="00C120AA"/>
    <w:rsid w:val="00C12531"/>
    <w:rsid w:val="00C12E88"/>
    <w:rsid w:val="00C1302E"/>
    <w:rsid w:val="00C130AC"/>
    <w:rsid w:val="00C13263"/>
    <w:rsid w:val="00C1339A"/>
    <w:rsid w:val="00C136DF"/>
    <w:rsid w:val="00C14388"/>
    <w:rsid w:val="00C14A0E"/>
    <w:rsid w:val="00C14B5E"/>
    <w:rsid w:val="00C14DE1"/>
    <w:rsid w:val="00C151B7"/>
    <w:rsid w:val="00C156AD"/>
    <w:rsid w:val="00C15E31"/>
    <w:rsid w:val="00C1647F"/>
    <w:rsid w:val="00C16856"/>
    <w:rsid w:val="00C16D18"/>
    <w:rsid w:val="00C17144"/>
    <w:rsid w:val="00C173D7"/>
    <w:rsid w:val="00C17505"/>
    <w:rsid w:val="00C17745"/>
    <w:rsid w:val="00C17BD3"/>
    <w:rsid w:val="00C205F3"/>
    <w:rsid w:val="00C21290"/>
    <w:rsid w:val="00C21609"/>
    <w:rsid w:val="00C21786"/>
    <w:rsid w:val="00C21AE2"/>
    <w:rsid w:val="00C220DE"/>
    <w:rsid w:val="00C22830"/>
    <w:rsid w:val="00C23207"/>
    <w:rsid w:val="00C2359E"/>
    <w:rsid w:val="00C23674"/>
    <w:rsid w:val="00C23681"/>
    <w:rsid w:val="00C23741"/>
    <w:rsid w:val="00C23CF2"/>
    <w:rsid w:val="00C24063"/>
    <w:rsid w:val="00C2433B"/>
    <w:rsid w:val="00C245DB"/>
    <w:rsid w:val="00C24C91"/>
    <w:rsid w:val="00C24F47"/>
    <w:rsid w:val="00C25488"/>
    <w:rsid w:val="00C25C71"/>
    <w:rsid w:val="00C26139"/>
    <w:rsid w:val="00C2692C"/>
    <w:rsid w:val="00C270EA"/>
    <w:rsid w:val="00C27120"/>
    <w:rsid w:val="00C27306"/>
    <w:rsid w:val="00C27442"/>
    <w:rsid w:val="00C27C9E"/>
    <w:rsid w:val="00C27D42"/>
    <w:rsid w:val="00C27D64"/>
    <w:rsid w:val="00C301C6"/>
    <w:rsid w:val="00C306A9"/>
    <w:rsid w:val="00C30828"/>
    <w:rsid w:val="00C30C78"/>
    <w:rsid w:val="00C31102"/>
    <w:rsid w:val="00C31383"/>
    <w:rsid w:val="00C316D2"/>
    <w:rsid w:val="00C31763"/>
    <w:rsid w:val="00C317FE"/>
    <w:rsid w:val="00C31BE6"/>
    <w:rsid w:val="00C31CE8"/>
    <w:rsid w:val="00C32003"/>
    <w:rsid w:val="00C323E7"/>
    <w:rsid w:val="00C32448"/>
    <w:rsid w:val="00C32F83"/>
    <w:rsid w:val="00C3358A"/>
    <w:rsid w:val="00C336EC"/>
    <w:rsid w:val="00C337FE"/>
    <w:rsid w:val="00C33B01"/>
    <w:rsid w:val="00C33D00"/>
    <w:rsid w:val="00C33F00"/>
    <w:rsid w:val="00C3402D"/>
    <w:rsid w:val="00C34F95"/>
    <w:rsid w:val="00C351F2"/>
    <w:rsid w:val="00C353AC"/>
    <w:rsid w:val="00C35586"/>
    <w:rsid w:val="00C35954"/>
    <w:rsid w:val="00C35ACF"/>
    <w:rsid w:val="00C360AD"/>
    <w:rsid w:val="00C3647E"/>
    <w:rsid w:val="00C364B0"/>
    <w:rsid w:val="00C364B6"/>
    <w:rsid w:val="00C3652F"/>
    <w:rsid w:val="00C36705"/>
    <w:rsid w:val="00C3688C"/>
    <w:rsid w:val="00C36A49"/>
    <w:rsid w:val="00C36AA1"/>
    <w:rsid w:val="00C36BD9"/>
    <w:rsid w:val="00C36D9E"/>
    <w:rsid w:val="00C36F1F"/>
    <w:rsid w:val="00C36F4C"/>
    <w:rsid w:val="00C375EF"/>
    <w:rsid w:val="00C37996"/>
    <w:rsid w:val="00C400DF"/>
    <w:rsid w:val="00C40658"/>
    <w:rsid w:val="00C4123D"/>
    <w:rsid w:val="00C413B6"/>
    <w:rsid w:val="00C41505"/>
    <w:rsid w:val="00C41564"/>
    <w:rsid w:val="00C42064"/>
    <w:rsid w:val="00C421B4"/>
    <w:rsid w:val="00C43157"/>
    <w:rsid w:val="00C439BB"/>
    <w:rsid w:val="00C43E40"/>
    <w:rsid w:val="00C43EA9"/>
    <w:rsid w:val="00C43EEF"/>
    <w:rsid w:val="00C43FE6"/>
    <w:rsid w:val="00C44503"/>
    <w:rsid w:val="00C44A7D"/>
    <w:rsid w:val="00C44B9A"/>
    <w:rsid w:val="00C4511E"/>
    <w:rsid w:val="00C4556E"/>
    <w:rsid w:val="00C46133"/>
    <w:rsid w:val="00C465B2"/>
    <w:rsid w:val="00C46A14"/>
    <w:rsid w:val="00C46A16"/>
    <w:rsid w:val="00C46F0B"/>
    <w:rsid w:val="00C472DA"/>
    <w:rsid w:val="00C473B0"/>
    <w:rsid w:val="00C5015B"/>
    <w:rsid w:val="00C5056C"/>
    <w:rsid w:val="00C50AD3"/>
    <w:rsid w:val="00C511CF"/>
    <w:rsid w:val="00C51223"/>
    <w:rsid w:val="00C51320"/>
    <w:rsid w:val="00C51A18"/>
    <w:rsid w:val="00C51A9D"/>
    <w:rsid w:val="00C51EA7"/>
    <w:rsid w:val="00C52505"/>
    <w:rsid w:val="00C5265A"/>
    <w:rsid w:val="00C529CC"/>
    <w:rsid w:val="00C52C99"/>
    <w:rsid w:val="00C52E9C"/>
    <w:rsid w:val="00C53017"/>
    <w:rsid w:val="00C5312F"/>
    <w:rsid w:val="00C5371B"/>
    <w:rsid w:val="00C5390C"/>
    <w:rsid w:val="00C5403F"/>
    <w:rsid w:val="00C541FD"/>
    <w:rsid w:val="00C543D6"/>
    <w:rsid w:val="00C54755"/>
    <w:rsid w:val="00C5504F"/>
    <w:rsid w:val="00C55489"/>
    <w:rsid w:val="00C555E7"/>
    <w:rsid w:val="00C5570F"/>
    <w:rsid w:val="00C55750"/>
    <w:rsid w:val="00C55D9B"/>
    <w:rsid w:val="00C55E78"/>
    <w:rsid w:val="00C56544"/>
    <w:rsid w:val="00C56879"/>
    <w:rsid w:val="00C569AB"/>
    <w:rsid w:val="00C56BC9"/>
    <w:rsid w:val="00C57711"/>
    <w:rsid w:val="00C577D8"/>
    <w:rsid w:val="00C577F0"/>
    <w:rsid w:val="00C579F9"/>
    <w:rsid w:val="00C60032"/>
    <w:rsid w:val="00C603A8"/>
    <w:rsid w:val="00C604CB"/>
    <w:rsid w:val="00C60D5C"/>
    <w:rsid w:val="00C6128C"/>
    <w:rsid w:val="00C619AB"/>
    <w:rsid w:val="00C62030"/>
    <w:rsid w:val="00C62423"/>
    <w:rsid w:val="00C6289B"/>
    <w:rsid w:val="00C62F18"/>
    <w:rsid w:val="00C63290"/>
    <w:rsid w:val="00C63581"/>
    <w:rsid w:val="00C63905"/>
    <w:rsid w:val="00C639AF"/>
    <w:rsid w:val="00C63A22"/>
    <w:rsid w:val="00C63B38"/>
    <w:rsid w:val="00C6470A"/>
    <w:rsid w:val="00C64A6B"/>
    <w:rsid w:val="00C64BE4"/>
    <w:rsid w:val="00C64EF0"/>
    <w:rsid w:val="00C650B7"/>
    <w:rsid w:val="00C6515B"/>
    <w:rsid w:val="00C6522B"/>
    <w:rsid w:val="00C65338"/>
    <w:rsid w:val="00C655F5"/>
    <w:rsid w:val="00C65CC6"/>
    <w:rsid w:val="00C66478"/>
    <w:rsid w:val="00C67157"/>
    <w:rsid w:val="00C6738B"/>
    <w:rsid w:val="00C67E6B"/>
    <w:rsid w:val="00C700A5"/>
    <w:rsid w:val="00C70351"/>
    <w:rsid w:val="00C709B2"/>
    <w:rsid w:val="00C70B1A"/>
    <w:rsid w:val="00C70C91"/>
    <w:rsid w:val="00C71868"/>
    <w:rsid w:val="00C71B1E"/>
    <w:rsid w:val="00C71F96"/>
    <w:rsid w:val="00C7230E"/>
    <w:rsid w:val="00C72795"/>
    <w:rsid w:val="00C72AB1"/>
    <w:rsid w:val="00C72B1E"/>
    <w:rsid w:val="00C72C51"/>
    <w:rsid w:val="00C73229"/>
    <w:rsid w:val="00C73432"/>
    <w:rsid w:val="00C73DFF"/>
    <w:rsid w:val="00C74803"/>
    <w:rsid w:val="00C74EC0"/>
    <w:rsid w:val="00C7563D"/>
    <w:rsid w:val="00C761DA"/>
    <w:rsid w:val="00C7665E"/>
    <w:rsid w:val="00C76719"/>
    <w:rsid w:val="00C76BD5"/>
    <w:rsid w:val="00C76BEF"/>
    <w:rsid w:val="00C76ED9"/>
    <w:rsid w:val="00C77002"/>
    <w:rsid w:val="00C77289"/>
    <w:rsid w:val="00C772BC"/>
    <w:rsid w:val="00C773BE"/>
    <w:rsid w:val="00C774E9"/>
    <w:rsid w:val="00C77615"/>
    <w:rsid w:val="00C77DC6"/>
    <w:rsid w:val="00C8060F"/>
    <w:rsid w:val="00C80723"/>
    <w:rsid w:val="00C8079F"/>
    <w:rsid w:val="00C808E0"/>
    <w:rsid w:val="00C80913"/>
    <w:rsid w:val="00C80BF3"/>
    <w:rsid w:val="00C80CEA"/>
    <w:rsid w:val="00C8117B"/>
    <w:rsid w:val="00C81503"/>
    <w:rsid w:val="00C81839"/>
    <w:rsid w:val="00C8190D"/>
    <w:rsid w:val="00C8212F"/>
    <w:rsid w:val="00C82224"/>
    <w:rsid w:val="00C826EA"/>
    <w:rsid w:val="00C82ED2"/>
    <w:rsid w:val="00C83342"/>
    <w:rsid w:val="00C838B3"/>
    <w:rsid w:val="00C83F3C"/>
    <w:rsid w:val="00C843F9"/>
    <w:rsid w:val="00C85014"/>
    <w:rsid w:val="00C851D0"/>
    <w:rsid w:val="00C85391"/>
    <w:rsid w:val="00C85D07"/>
    <w:rsid w:val="00C85D83"/>
    <w:rsid w:val="00C85E8D"/>
    <w:rsid w:val="00C85EEC"/>
    <w:rsid w:val="00C86218"/>
    <w:rsid w:val="00C862BA"/>
    <w:rsid w:val="00C863C1"/>
    <w:rsid w:val="00C86719"/>
    <w:rsid w:val="00C86B0F"/>
    <w:rsid w:val="00C876C6"/>
    <w:rsid w:val="00C87913"/>
    <w:rsid w:val="00C87A60"/>
    <w:rsid w:val="00C87ACD"/>
    <w:rsid w:val="00C87C7F"/>
    <w:rsid w:val="00C87DC8"/>
    <w:rsid w:val="00C90111"/>
    <w:rsid w:val="00C902FB"/>
    <w:rsid w:val="00C90414"/>
    <w:rsid w:val="00C9052E"/>
    <w:rsid w:val="00C9074B"/>
    <w:rsid w:val="00C90793"/>
    <w:rsid w:val="00C90BDE"/>
    <w:rsid w:val="00C90C53"/>
    <w:rsid w:val="00C90E47"/>
    <w:rsid w:val="00C911F4"/>
    <w:rsid w:val="00C9183C"/>
    <w:rsid w:val="00C9189B"/>
    <w:rsid w:val="00C92474"/>
    <w:rsid w:val="00C924F2"/>
    <w:rsid w:val="00C9270F"/>
    <w:rsid w:val="00C927DF"/>
    <w:rsid w:val="00C92984"/>
    <w:rsid w:val="00C9308F"/>
    <w:rsid w:val="00C936E6"/>
    <w:rsid w:val="00C938E9"/>
    <w:rsid w:val="00C93D3A"/>
    <w:rsid w:val="00C93F2F"/>
    <w:rsid w:val="00C94148"/>
    <w:rsid w:val="00C942A9"/>
    <w:rsid w:val="00C94631"/>
    <w:rsid w:val="00C946D4"/>
    <w:rsid w:val="00C94A99"/>
    <w:rsid w:val="00C956D4"/>
    <w:rsid w:val="00C956E5"/>
    <w:rsid w:val="00C95851"/>
    <w:rsid w:val="00C958BC"/>
    <w:rsid w:val="00C95B65"/>
    <w:rsid w:val="00C9618C"/>
    <w:rsid w:val="00C9628D"/>
    <w:rsid w:val="00C96540"/>
    <w:rsid w:val="00C96748"/>
    <w:rsid w:val="00C96830"/>
    <w:rsid w:val="00C96925"/>
    <w:rsid w:val="00C96B37"/>
    <w:rsid w:val="00C973A6"/>
    <w:rsid w:val="00C9742C"/>
    <w:rsid w:val="00C9751C"/>
    <w:rsid w:val="00C975F3"/>
    <w:rsid w:val="00C97699"/>
    <w:rsid w:val="00C9785A"/>
    <w:rsid w:val="00C9786B"/>
    <w:rsid w:val="00C97E05"/>
    <w:rsid w:val="00C97F52"/>
    <w:rsid w:val="00CA0120"/>
    <w:rsid w:val="00CA033B"/>
    <w:rsid w:val="00CA03A2"/>
    <w:rsid w:val="00CA05B1"/>
    <w:rsid w:val="00CA06E7"/>
    <w:rsid w:val="00CA0798"/>
    <w:rsid w:val="00CA0BA9"/>
    <w:rsid w:val="00CA0C42"/>
    <w:rsid w:val="00CA113B"/>
    <w:rsid w:val="00CA15C1"/>
    <w:rsid w:val="00CA211C"/>
    <w:rsid w:val="00CA28C7"/>
    <w:rsid w:val="00CA2D8F"/>
    <w:rsid w:val="00CA2E8C"/>
    <w:rsid w:val="00CA2EC0"/>
    <w:rsid w:val="00CA2F73"/>
    <w:rsid w:val="00CA31A2"/>
    <w:rsid w:val="00CA3DC3"/>
    <w:rsid w:val="00CA3EC3"/>
    <w:rsid w:val="00CA3EE4"/>
    <w:rsid w:val="00CA41B8"/>
    <w:rsid w:val="00CA466D"/>
    <w:rsid w:val="00CA50D5"/>
    <w:rsid w:val="00CA518C"/>
    <w:rsid w:val="00CA57E1"/>
    <w:rsid w:val="00CA5A0A"/>
    <w:rsid w:val="00CA5ABB"/>
    <w:rsid w:val="00CA5E96"/>
    <w:rsid w:val="00CA5EC9"/>
    <w:rsid w:val="00CA616B"/>
    <w:rsid w:val="00CA6B49"/>
    <w:rsid w:val="00CA6CB7"/>
    <w:rsid w:val="00CA6E97"/>
    <w:rsid w:val="00CA6ECA"/>
    <w:rsid w:val="00CA70CC"/>
    <w:rsid w:val="00CA7172"/>
    <w:rsid w:val="00CA746C"/>
    <w:rsid w:val="00CA749A"/>
    <w:rsid w:val="00CA7699"/>
    <w:rsid w:val="00CA787C"/>
    <w:rsid w:val="00CA7AD5"/>
    <w:rsid w:val="00CA7E41"/>
    <w:rsid w:val="00CB03B2"/>
    <w:rsid w:val="00CB0665"/>
    <w:rsid w:val="00CB0D75"/>
    <w:rsid w:val="00CB10BB"/>
    <w:rsid w:val="00CB13EA"/>
    <w:rsid w:val="00CB1422"/>
    <w:rsid w:val="00CB1904"/>
    <w:rsid w:val="00CB196D"/>
    <w:rsid w:val="00CB21A4"/>
    <w:rsid w:val="00CB21EA"/>
    <w:rsid w:val="00CB2B60"/>
    <w:rsid w:val="00CB2D70"/>
    <w:rsid w:val="00CB2F89"/>
    <w:rsid w:val="00CB4262"/>
    <w:rsid w:val="00CB44D1"/>
    <w:rsid w:val="00CB4C88"/>
    <w:rsid w:val="00CB5828"/>
    <w:rsid w:val="00CB58A5"/>
    <w:rsid w:val="00CB5A84"/>
    <w:rsid w:val="00CB5AF5"/>
    <w:rsid w:val="00CB5B83"/>
    <w:rsid w:val="00CB5C6D"/>
    <w:rsid w:val="00CB5E88"/>
    <w:rsid w:val="00CB5E89"/>
    <w:rsid w:val="00CB602F"/>
    <w:rsid w:val="00CB635B"/>
    <w:rsid w:val="00CB64C4"/>
    <w:rsid w:val="00CB7816"/>
    <w:rsid w:val="00CB7BFA"/>
    <w:rsid w:val="00CB7FF8"/>
    <w:rsid w:val="00CC0301"/>
    <w:rsid w:val="00CC064D"/>
    <w:rsid w:val="00CC0B60"/>
    <w:rsid w:val="00CC0D45"/>
    <w:rsid w:val="00CC1013"/>
    <w:rsid w:val="00CC1A69"/>
    <w:rsid w:val="00CC1AC8"/>
    <w:rsid w:val="00CC1BC0"/>
    <w:rsid w:val="00CC20BF"/>
    <w:rsid w:val="00CC20D6"/>
    <w:rsid w:val="00CC21C1"/>
    <w:rsid w:val="00CC2CD0"/>
    <w:rsid w:val="00CC2F56"/>
    <w:rsid w:val="00CC3547"/>
    <w:rsid w:val="00CC36D2"/>
    <w:rsid w:val="00CC3ECF"/>
    <w:rsid w:val="00CC60D7"/>
    <w:rsid w:val="00CC6749"/>
    <w:rsid w:val="00CC6C4D"/>
    <w:rsid w:val="00CC7462"/>
    <w:rsid w:val="00CC77CA"/>
    <w:rsid w:val="00CC7DB2"/>
    <w:rsid w:val="00CC7FFC"/>
    <w:rsid w:val="00CD005D"/>
    <w:rsid w:val="00CD0178"/>
    <w:rsid w:val="00CD01D0"/>
    <w:rsid w:val="00CD0246"/>
    <w:rsid w:val="00CD027F"/>
    <w:rsid w:val="00CD080A"/>
    <w:rsid w:val="00CD0C85"/>
    <w:rsid w:val="00CD10C8"/>
    <w:rsid w:val="00CD1533"/>
    <w:rsid w:val="00CD17CD"/>
    <w:rsid w:val="00CD1955"/>
    <w:rsid w:val="00CD1956"/>
    <w:rsid w:val="00CD1AE7"/>
    <w:rsid w:val="00CD1FA3"/>
    <w:rsid w:val="00CD1FF7"/>
    <w:rsid w:val="00CD22DE"/>
    <w:rsid w:val="00CD237E"/>
    <w:rsid w:val="00CD2540"/>
    <w:rsid w:val="00CD2901"/>
    <w:rsid w:val="00CD2CFD"/>
    <w:rsid w:val="00CD3017"/>
    <w:rsid w:val="00CD3183"/>
    <w:rsid w:val="00CD32B8"/>
    <w:rsid w:val="00CD368C"/>
    <w:rsid w:val="00CD4010"/>
    <w:rsid w:val="00CD448D"/>
    <w:rsid w:val="00CD44A6"/>
    <w:rsid w:val="00CD455B"/>
    <w:rsid w:val="00CD473B"/>
    <w:rsid w:val="00CD4B4B"/>
    <w:rsid w:val="00CD4D84"/>
    <w:rsid w:val="00CD4E3A"/>
    <w:rsid w:val="00CD5B38"/>
    <w:rsid w:val="00CD62C4"/>
    <w:rsid w:val="00CD65B7"/>
    <w:rsid w:val="00CD688F"/>
    <w:rsid w:val="00CD7224"/>
    <w:rsid w:val="00CD73C7"/>
    <w:rsid w:val="00CE050E"/>
    <w:rsid w:val="00CE09C5"/>
    <w:rsid w:val="00CE09DE"/>
    <w:rsid w:val="00CE1340"/>
    <w:rsid w:val="00CE15C3"/>
    <w:rsid w:val="00CE1669"/>
    <w:rsid w:val="00CE198F"/>
    <w:rsid w:val="00CE1C4A"/>
    <w:rsid w:val="00CE264E"/>
    <w:rsid w:val="00CE2BCB"/>
    <w:rsid w:val="00CE2CFB"/>
    <w:rsid w:val="00CE2EAB"/>
    <w:rsid w:val="00CE39C8"/>
    <w:rsid w:val="00CE3BE1"/>
    <w:rsid w:val="00CE4641"/>
    <w:rsid w:val="00CE4BFB"/>
    <w:rsid w:val="00CE5A41"/>
    <w:rsid w:val="00CE5A45"/>
    <w:rsid w:val="00CE5C41"/>
    <w:rsid w:val="00CE60AA"/>
    <w:rsid w:val="00CE67A4"/>
    <w:rsid w:val="00CE69A1"/>
    <w:rsid w:val="00CE6C9E"/>
    <w:rsid w:val="00CE6FEC"/>
    <w:rsid w:val="00CE73D8"/>
    <w:rsid w:val="00CE78C6"/>
    <w:rsid w:val="00CF03A7"/>
    <w:rsid w:val="00CF03FC"/>
    <w:rsid w:val="00CF0A40"/>
    <w:rsid w:val="00CF0E30"/>
    <w:rsid w:val="00CF0FF6"/>
    <w:rsid w:val="00CF134C"/>
    <w:rsid w:val="00CF1399"/>
    <w:rsid w:val="00CF13FB"/>
    <w:rsid w:val="00CF191B"/>
    <w:rsid w:val="00CF1943"/>
    <w:rsid w:val="00CF1A93"/>
    <w:rsid w:val="00CF1D22"/>
    <w:rsid w:val="00CF1DA0"/>
    <w:rsid w:val="00CF1DAA"/>
    <w:rsid w:val="00CF1F08"/>
    <w:rsid w:val="00CF288E"/>
    <w:rsid w:val="00CF3484"/>
    <w:rsid w:val="00CF3C35"/>
    <w:rsid w:val="00CF3DD4"/>
    <w:rsid w:val="00CF43CB"/>
    <w:rsid w:val="00CF4424"/>
    <w:rsid w:val="00CF4A13"/>
    <w:rsid w:val="00CF4E1E"/>
    <w:rsid w:val="00CF530A"/>
    <w:rsid w:val="00CF542A"/>
    <w:rsid w:val="00CF5E55"/>
    <w:rsid w:val="00CF604E"/>
    <w:rsid w:val="00CF6095"/>
    <w:rsid w:val="00CF66EC"/>
    <w:rsid w:val="00CF7028"/>
    <w:rsid w:val="00CF7077"/>
    <w:rsid w:val="00CF72CE"/>
    <w:rsid w:val="00CF798B"/>
    <w:rsid w:val="00D002F4"/>
    <w:rsid w:val="00D00392"/>
    <w:rsid w:val="00D00C3B"/>
    <w:rsid w:val="00D00DD7"/>
    <w:rsid w:val="00D00FA1"/>
    <w:rsid w:val="00D011F0"/>
    <w:rsid w:val="00D01228"/>
    <w:rsid w:val="00D01434"/>
    <w:rsid w:val="00D014EA"/>
    <w:rsid w:val="00D015B6"/>
    <w:rsid w:val="00D01827"/>
    <w:rsid w:val="00D01833"/>
    <w:rsid w:val="00D02468"/>
    <w:rsid w:val="00D027DA"/>
    <w:rsid w:val="00D028D7"/>
    <w:rsid w:val="00D02FF8"/>
    <w:rsid w:val="00D036CA"/>
    <w:rsid w:val="00D036F8"/>
    <w:rsid w:val="00D0379E"/>
    <w:rsid w:val="00D03C26"/>
    <w:rsid w:val="00D03D2F"/>
    <w:rsid w:val="00D04000"/>
    <w:rsid w:val="00D0433E"/>
    <w:rsid w:val="00D04566"/>
    <w:rsid w:val="00D04650"/>
    <w:rsid w:val="00D0465C"/>
    <w:rsid w:val="00D0470B"/>
    <w:rsid w:val="00D04937"/>
    <w:rsid w:val="00D04F9F"/>
    <w:rsid w:val="00D051C8"/>
    <w:rsid w:val="00D05725"/>
    <w:rsid w:val="00D057B7"/>
    <w:rsid w:val="00D059A9"/>
    <w:rsid w:val="00D059E5"/>
    <w:rsid w:val="00D05CD4"/>
    <w:rsid w:val="00D05FC1"/>
    <w:rsid w:val="00D06512"/>
    <w:rsid w:val="00D06762"/>
    <w:rsid w:val="00D06947"/>
    <w:rsid w:val="00D06BE9"/>
    <w:rsid w:val="00D06BFC"/>
    <w:rsid w:val="00D06E09"/>
    <w:rsid w:val="00D07759"/>
    <w:rsid w:val="00D07C75"/>
    <w:rsid w:val="00D100E3"/>
    <w:rsid w:val="00D1090B"/>
    <w:rsid w:val="00D1134B"/>
    <w:rsid w:val="00D11BEA"/>
    <w:rsid w:val="00D11C22"/>
    <w:rsid w:val="00D11C7F"/>
    <w:rsid w:val="00D11FBF"/>
    <w:rsid w:val="00D122BF"/>
    <w:rsid w:val="00D12461"/>
    <w:rsid w:val="00D124B5"/>
    <w:rsid w:val="00D132BE"/>
    <w:rsid w:val="00D142CF"/>
    <w:rsid w:val="00D145C6"/>
    <w:rsid w:val="00D1469C"/>
    <w:rsid w:val="00D146C0"/>
    <w:rsid w:val="00D146F4"/>
    <w:rsid w:val="00D14B4C"/>
    <w:rsid w:val="00D152E3"/>
    <w:rsid w:val="00D153D8"/>
    <w:rsid w:val="00D15FAA"/>
    <w:rsid w:val="00D16319"/>
    <w:rsid w:val="00D16756"/>
    <w:rsid w:val="00D16920"/>
    <w:rsid w:val="00D16C98"/>
    <w:rsid w:val="00D17A45"/>
    <w:rsid w:val="00D17E6E"/>
    <w:rsid w:val="00D17EBA"/>
    <w:rsid w:val="00D2004D"/>
    <w:rsid w:val="00D203E6"/>
    <w:rsid w:val="00D20608"/>
    <w:rsid w:val="00D2080C"/>
    <w:rsid w:val="00D20991"/>
    <w:rsid w:val="00D209FD"/>
    <w:rsid w:val="00D20B3D"/>
    <w:rsid w:val="00D20EEA"/>
    <w:rsid w:val="00D2149D"/>
    <w:rsid w:val="00D215A5"/>
    <w:rsid w:val="00D216DB"/>
    <w:rsid w:val="00D21841"/>
    <w:rsid w:val="00D219B5"/>
    <w:rsid w:val="00D220AB"/>
    <w:rsid w:val="00D22987"/>
    <w:rsid w:val="00D22EAC"/>
    <w:rsid w:val="00D23476"/>
    <w:rsid w:val="00D237A4"/>
    <w:rsid w:val="00D251FA"/>
    <w:rsid w:val="00D25489"/>
    <w:rsid w:val="00D254A0"/>
    <w:rsid w:val="00D257E1"/>
    <w:rsid w:val="00D25B2E"/>
    <w:rsid w:val="00D25BEB"/>
    <w:rsid w:val="00D25FF7"/>
    <w:rsid w:val="00D261B2"/>
    <w:rsid w:val="00D264C2"/>
    <w:rsid w:val="00D264EB"/>
    <w:rsid w:val="00D266AF"/>
    <w:rsid w:val="00D2678D"/>
    <w:rsid w:val="00D26886"/>
    <w:rsid w:val="00D27788"/>
    <w:rsid w:val="00D27BAB"/>
    <w:rsid w:val="00D27C01"/>
    <w:rsid w:val="00D300BB"/>
    <w:rsid w:val="00D3051A"/>
    <w:rsid w:val="00D3081D"/>
    <w:rsid w:val="00D30C63"/>
    <w:rsid w:val="00D30CE0"/>
    <w:rsid w:val="00D30CEA"/>
    <w:rsid w:val="00D30F0A"/>
    <w:rsid w:val="00D3114E"/>
    <w:rsid w:val="00D31506"/>
    <w:rsid w:val="00D31724"/>
    <w:rsid w:val="00D318F7"/>
    <w:rsid w:val="00D32058"/>
    <w:rsid w:val="00D32337"/>
    <w:rsid w:val="00D325EF"/>
    <w:rsid w:val="00D32B67"/>
    <w:rsid w:val="00D32BFA"/>
    <w:rsid w:val="00D336CB"/>
    <w:rsid w:val="00D33FB1"/>
    <w:rsid w:val="00D3401C"/>
    <w:rsid w:val="00D3404D"/>
    <w:rsid w:val="00D346AE"/>
    <w:rsid w:val="00D34805"/>
    <w:rsid w:val="00D34814"/>
    <w:rsid w:val="00D34A7B"/>
    <w:rsid w:val="00D35292"/>
    <w:rsid w:val="00D35295"/>
    <w:rsid w:val="00D35703"/>
    <w:rsid w:val="00D35C4E"/>
    <w:rsid w:val="00D35CED"/>
    <w:rsid w:val="00D35CF0"/>
    <w:rsid w:val="00D35FE7"/>
    <w:rsid w:val="00D363BF"/>
    <w:rsid w:val="00D364F3"/>
    <w:rsid w:val="00D36AAB"/>
    <w:rsid w:val="00D36B2D"/>
    <w:rsid w:val="00D36E5C"/>
    <w:rsid w:val="00D37083"/>
    <w:rsid w:val="00D375C0"/>
    <w:rsid w:val="00D376A4"/>
    <w:rsid w:val="00D376E7"/>
    <w:rsid w:val="00D37A1E"/>
    <w:rsid w:val="00D37B2E"/>
    <w:rsid w:val="00D37B68"/>
    <w:rsid w:val="00D402FB"/>
    <w:rsid w:val="00D4037C"/>
    <w:rsid w:val="00D406AA"/>
    <w:rsid w:val="00D40AC3"/>
    <w:rsid w:val="00D40F50"/>
    <w:rsid w:val="00D4111C"/>
    <w:rsid w:val="00D411BE"/>
    <w:rsid w:val="00D412AA"/>
    <w:rsid w:val="00D4233E"/>
    <w:rsid w:val="00D42413"/>
    <w:rsid w:val="00D4247D"/>
    <w:rsid w:val="00D426E0"/>
    <w:rsid w:val="00D42F39"/>
    <w:rsid w:val="00D43176"/>
    <w:rsid w:val="00D4367A"/>
    <w:rsid w:val="00D439F6"/>
    <w:rsid w:val="00D44000"/>
    <w:rsid w:val="00D44244"/>
    <w:rsid w:val="00D4460A"/>
    <w:rsid w:val="00D447D2"/>
    <w:rsid w:val="00D44F97"/>
    <w:rsid w:val="00D452C5"/>
    <w:rsid w:val="00D452FF"/>
    <w:rsid w:val="00D455B2"/>
    <w:rsid w:val="00D4561E"/>
    <w:rsid w:val="00D45C19"/>
    <w:rsid w:val="00D46059"/>
    <w:rsid w:val="00D469CE"/>
    <w:rsid w:val="00D4708A"/>
    <w:rsid w:val="00D4744C"/>
    <w:rsid w:val="00D47582"/>
    <w:rsid w:val="00D4777A"/>
    <w:rsid w:val="00D47D42"/>
    <w:rsid w:val="00D5036D"/>
    <w:rsid w:val="00D50886"/>
    <w:rsid w:val="00D50977"/>
    <w:rsid w:val="00D50DD7"/>
    <w:rsid w:val="00D50FCA"/>
    <w:rsid w:val="00D5105B"/>
    <w:rsid w:val="00D520E4"/>
    <w:rsid w:val="00D52235"/>
    <w:rsid w:val="00D522E4"/>
    <w:rsid w:val="00D52404"/>
    <w:rsid w:val="00D52997"/>
    <w:rsid w:val="00D53098"/>
    <w:rsid w:val="00D530F3"/>
    <w:rsid w:val="00D536F7"/>
    <w:rsid w:val="00D53BF3"/>
    <w:rsid w:val="00D53CB4"/>
    <w:rsid w:val="00D53D1D"/>
    <w:rsid w:val="00D540EC"/>
    <w:rsid w:val="00D541BA"/>
    <w:rsid w:val="00D54366"/>
    <w:rsid w:val="00D54897"/>
    <w:rsid w:val="00D553A2"/>
    <w:rsid w:val="00D553C8"/>
    <w:rsid w:val="00D5545E"/>
    <w:rsid w:val="00D5561C"/>
    <w:rsid w:val="00D5567A"/>
    <w:rsid w:val="00D55C95"/>
    <w:rsid w:val="00D55D5C"/>
    <w:rsid w:val="00D55DF7"/>
    <w:rsid w:val="00D5644A"/>
    <w:rsid w:val="00D56651"/>
    <w:rsid w:val="00D5665B"/>
    <w:rsid w:val="00D56706"/>
    <w:rsid w:val="00D56D5A"/>
    <w:rsid w:val="00D56E83"/>
    <w:rsid w:val="00D56EC7"/>
    <w:rsid w:val="00D56F39"/>
    <w:rsid w:val="00D56FA1"/>
    <w:rsid w:val="00D57332"/>
    <w:rsid w:val="00D5772B"/>
    <w:rsid w:val="00D57C59"/>
    <w:rsid w:val="00D602F5"/>
    <w:rsid w:val="00D60364"/>
    <w:rsid w:val="00D60B85"/>
    <w:rsid w:val="00D60C7D"/>
    <w:rsid w:val="00D60EF6"/>
    <w:rsid w:val="00D612E1"/>
    <w:rsid w:val="00D61763"/>
    <w:rsid w:val="00D61C2C"/>
    <w:rsid w:val="00D61C55"/>
    <w:rsid w:val="00D61EA6"/>
    <w:rsid w:val="00D62721"/>
    <w:rsid w:val="00D62CA3"/>
    <w:rsid w:val="00D630AA"/>
    <w:rsid w:val="00D63352"/>
    <w:rsid w:val="00D634AD"/>
    <w:rsid w:val="00D63695"/>
    <w:rsid w:val="00D6392A"/>
    <w:rsid w:val="00D63C72"/>
    <w:rsid w:val="00D63D07"/>
    <w:rsid w:val="00D641A3"/>
    <w:rsid w:val="00D64202"/>
    <w:rsid w:val="00D64655"/>
    <w:rsid w:val="00D6485B"/>
    <w:rsid w:val="00D64A7D"/>
    <w:rsid w:val="00D65012"/>
    <w:rsid w:val="00D6513F"/>
    <w:rsid w:val="00D65261"/>
    <w:rsid w:val="00D656EE"/>
    <w:rsid w:val="00D65975"/>
    <w:rsid w:val="00D65993"/>
    <w:rsid w:val="00D659F4"/>
    <w:rsid w:val="00D65B05"/>
    <w:rsid w:val="00D65CBE"/>
    <w:rsid w:val="00D65F97"/>
    <w:rsid w:val="00D66E8C"/>
    <w:rsid w:val="00D66FB8"/>
    <w:rsid w:val="00D672BF"/>
    <w:rsid w:val="00D6765B"/>
    <w:rsid w:val="00D67B0C"/>
    <w:rsid w:val="00D67D5B"/>
    <w:rsid w:val="00D67DAC"/>
    <w:rsid w:val="00D7025E"/>
    <w:rsid w:val="00D70FD0"/>
    <w:rsid w:val="00D7114F"/>
    <w:rsid w:val="00D7171B"/>
    <w:rsid w:val="00D71AEE"/>
    <w:rsid w:val="00D71C19"/>
    <w:rsid w:val="00D71FD0"/>
    <w:rsid w:val="00D72237"/>
    <w:rsid w:val="00D7240D"/>
    <w:rsid w:val="00D72516"/>
    <w:rsid w:val="00D72B06"/>
    <w:rsid w:val="00D72E7F"/>
    <w:rsid w:val="00D72EB3"/>
    <w:rsid w:val="00D73493"/>
    <w:rsid w:val="00D73AE2"/>
    <w:rsid w:val="00D73DFF"/>
    <w:rsid w:val="00D73EA3"/>
    <w:rsid w:val="00D73EB3"/>
    <w:rsid w:val="00D74672"/>
    <w:rsid w:val="00D749B1"/>
    <w:rsid w:val="00D74B25"/>
    <w:rsid w:val="00D74E4B"/>
    <w:rsid w:val="00D75BB1"/>
    <w:rsid w:val="00D75E4B"/>
    <w:rsid w:val="00D75F85"/>
    <w:rsid w:val="00D7622C"/>
    <w:rsid w:val="00D76264"/>
    <w:rsid w:val="00D76591"/>
    <w:rsid w:val="00D7662C"/>
    <w:rsid w:val="00D767A5"/>
    <w:rsid w:val="00D76E60"/>
    <w:rsid w:val="00D76F5C"/>
    <w:rsid w:val="00D773F8"/>
    <w:rsid w:val="00D77860"/>
    <w:rsid w:val="00D7791B"/>
    <w:rsid w:val="00D80089"/>
    <w:rsid w:val="00D802A8"/>
    <w:rsid w:val="00D804E4"/>
    <w:rsid w:val="00D80528"/>
    <w:rsid w:val="00D8079C"/>
    <w:rsid w:val="00D819FE"/>
    <w:rsid w:val="00D81A72"/>
    <w:rsid w:val="00D827F5"/>
    <w:rsid w:val="00D82D27"/>
    <w:rsid w:val="00D830E2"/>
    <w:rsid w:val="00D836A7"/>
    <w:rsid w:val="00D83C7C"/>
    <w:rsid w:val="00D83CB1"/>
    <w:rsid w:val="00D83D08"/>
    <w:rsid w:val="00D84C55"/>
    <w:rsid w:val="00D8561F"/>
    <w:rsid w:val="00D85975"/>
    <w:rsid w:val="00D85BF0"/>
    <w:rsid w:val="00D8607E"/>
    <w:rsid w:val="00D860D5"/>
    <w:rsid w:val="00D861DE"/>
    <w:rsid w:val="00D861EA"/>
    <w:rsid w:val="00D8659F"/>
    <w:rsid w:val="00D87119"/>
    <w:rsid w:val="00D871D4"/>
    <w:rsid w:val="00D9018F"/>
    <w:rsid w:val="00D90A0E"/>
    <w:rsid w:val="00D910CA"/>
    <w:rsid w:val="00D91117"/>
    <w:rsid w:val="00D919EC"/>
    <w:rsid w:val="00D91A6E"/>
    <w:rsid w:val="00D920F4"/>
    <w:rsid w:val="00D9267F"/>
    <w:rsid w:val="00D929A3"/>
    <w:rsid w:val="00D93C1A"/>
    <w:rsid w:val="00D9404C"/>
    <w:rsid w:val="00D9409E"/>
    <w:rsid w:val="00D945B8"/>
    <w:rsid w:val="00D9514E"/>
    <w:rsid w:val="00D9567E"/>
    <w:rsid w:val="00D95800"/>
    <w:rsid w:val="00D9595A"/>
    <w:rsid w:val="00D963AB"/>
    <w:rsid w:val="00D96531"/>
    <w:rsid w:val="00D969AF"/>
    <w:rsid w:val="00D96ACB"/>
    <w:rsid w:val="00D96B11"/>
    <w:rsid w:val="00D96C3E"/>
    <w:rsid w:val="00D970F3"/>
    <w:rsid w:val="00D97149"/>
    <w:rsid w:val="00D9728C"/>
    <w:rsid w:val="00D976FF"/>
    <w:rsid w:val="00DA003D"/>
    <w:rsid w:val="00DA0422"/>
    <w:rsid w:val="00DA060C"/>
    <w:rsid w:val="00DA0DD3"/>
    <w:rsid w:val="00DA1213"/>
    <w:rsid w:val="00DA1487"/>
    <w:rsid w:val="00DA15DD"/>
    <w:rsid w:val="00DA1617"/>
    <w:rsid w:val="00DA1C1C"/>
    <w:rsid w:val="00DA1E2E"/>
    <w:rsid w:val="00DA1F8F"/>
    <w:rsid w:val="00DA2600"/>
    <w:rsid w:val="00DA268B"/>
    <w:rsid w:val="00DA29BD"/>
    <w:rsid w:val="00DA2C10"/>
    <w:rsid w:val="00DA3161"/>
    <w:rsid w:val="00DA324C"/>
    <w:rsid w:val="00DA3415"/>
    <w:rsid w:val="00DA35F7"/>
    <w:rsid w:val="00DA377A"/>
    <w:rsid w:val="00DA3897"/>
    <w:rsid w:val="00DA39C9"/>
    <w:rsid w:val="00DA3DBB"/>
    <w:rsid w:val="00DA40A7"/>
    <w:rsid w:val="00DA44DB"/>
    <w:rsid w:val="00DA4522"/>
    <w:rsid w:val="00DA496C"/>
    <w:rsid w:val="00DA49F7"/>
    <w:rsid w:val="00DA49FB"/>
    <w:rsid w:val="00DA4ABC"/>
    <w:rsid w:val="00DA5DE3"/>
    <w:rsid w:val="00DA5ED8"/>
    <w:rsid w:val="00DA66FB"/>
    <w:rsid w:val="00DA6C97"/>
    <w:rsid w:val="00DA6FC7"/>
    <w:rsid w:val="00DA75E3"/>
    <w:rsid w:val="00DA76F3"/>
    <w:rsid w:val="00DA7720"/>
    <w:rsid w:val="00DA790F"/>
    <w:rsid w:val="00DA7AC5"/>
    <w:rsid w:val="00DA7F45"/>
    <w:rsid w:val="00DB0227"/>
    <w:rsid w:val="00DB08D9"/>
    <w:rsid w:val="00DB0E83"/>
    <w:rsid w:val="00DB1758"/>
    <w:rsid w:val="00DB1970"/>
    <w:rsid w:val="00DB1BC4"/>
    <w:rsid w:val="00DB20AC"/>
    <w:rsid w:val="00DB20DE"/>
    <w:rsid w:val="00DB223E"/>
    <w:rsid w:val="00DB22C1"/>
    <w:rsid w:val="00DB2823"/>
    <w:rsid w:val="00DB296C"/>
    <w:rsid w:val="00DB2AED"/>
    <w:rsid w:val="00DB2C75"/>
    <w:rsid w:val="00DB2E35"/>
    <w:rsid w:val="00DB2F49"/>
    <w:rsid w:val="00DB3532"/>
    <w:rsid w:val="00DB3A99"/>
    <w:rsid w:val="00DB3CCD"/>
    <w:rsid w:val="00DB4087"/>
    <w:rsid w:val="00DB4412"/>
    <w:rsid w:val="00DB4640"/>
    <w:rsid w:val="00DB4697"/>
    <w:rsid w:val="00DB470C"/>
    <w:rsid w:val="00DB4820"/>
    <w:rsid w:val="00DB4AA3"/>
    <w:rsid w:val="00DB4B19"/>
    <w:rsid w:val="00DB4B3B"/>
    <w:rsid w:val="00DB4FAA"/>
    <w:rsid w:val="00DB5914"/>
    <w:rsid w:val="00DB630A"/>
    <w:rsid w:val="00DB65AF"/>
    <w:rsid w:val="00DB6673"/>
    <w:rsid w:val="00DB6AF5"/>
    <w:rsid w:val="00DB6C06"/>
    <w:rsid w:val="00DB6C34"/>
    <w:rsid w:val="00DB6E7F"/>
    <w:rsid w:val="00DB6FD5"/>
    <w:rsid w:val="00DB717C"/>
    <w:rsid w:val="00DB7873"/>
    <w:rsid w:val="00DC0592"/>
    <w:rsid w:val="00DC0636"/>
    <w:rsid w:val="00DC0CC3"/>
    <w:rsid w:val="00DC0CF5"/>
    <w:rsid w:val="00DC0FF2"/>
    <w:rsid w:val="00DC10E1"/>
    <w:rsid w:val="00DC11F9"/>
    <w:rsid w:val="00DC1300"/>
    <w:rsid w:val="00DC14BE"/>
    <w:rsid w:val="00DC16A5"/>
    <w:rsid w:val="00DC1878"/>
    <w:rsid w:val="00DC1A33"/>
    <w:rsid w:val="00DC1A41"/>
    <w:rsid w:val="00DC213A"/>
    <w:rsid w:val="00DC29FC"/>
    <w:rsid w:val="00DC2E7D"/>
    <w:rsid w:val="00DC2F08"/>
    <w:rsid w:val="00DC2F5D"/>
    <w:rsid w:val="00DC323E"/>
    <w:rsid w:val="00DC35DD"/>
    <w:rsid w:val="00DC3674"/>
    <w:rsid w:val="00DC3AC5"/>
    <w:rsid w:val="00DC3EAC"/>
    <w:rsid w:val="00DC4527"/>
    <w:rsid w:val="00DC495C"/>
    <w:rsid w:val="00DC4B91"/>
    <w:rsid w:val="00DC59A2"/>
    <w:rsid w:val="00DC6034"/>
    <w:rsid w:val="00DC65A6"/>
    <w:rsid w:val="00DC6769"/>
    <w:rsid w:val="00DC67EE"/>
    <w:rsid w:val="00DC6A15"/>
    <w:rsid w:val="00DC6C39"/>
    <w:rsid w:val="00DC6D5F"/>
    <w:rsid w:val="00DC701E"/>
    <w:rsid w:val="00DC72E6"/>
    <w:rsid w:val="00DC75FC"/>
    <w:rsid w:val="00DC760B"/>
    <w:rsid w:val="00DD0AA2"/>
    <w:rsid w:val="00DD0DE9"/>
    <w:rsid w:val="00DD0F8B"/>
    <w:rsid w:val="00DD1539"/>
    <w:rsid w:val="00DD1765"/>
    <w:rsid w:val="00DD17DD"/>
    <w:rsid w:val="00DD206E"/>
    <w:rsid w:val="00DD2233"/>
    <w:rsid w:val="00DD2D49"/>
    <w:rsid w:val="00DD3273"/>
    <w:rsid w:val="00DD3605"/>
    <w:rsid w:val="00DD360F"/>
    <w:rsid w:val="00DD36C3"/>
    <w:rsid w:val="00DD3A42"/>
    <w:rsid w:val="00DD3EE5"/>
    <w:rsid w:val="00DD4174"/>
    <w:rsid w:val="00DD4983"/>
    <w:rsid w:val="00DD4C0A"/>
    <w:rsid w:val="00DD4C0F"/>
    <w:rsid w:val="00DD4D09"/>
    <w:rsid w:val="00DD534A"/>
    <w:rsid w:val="00DD5649"/>
    <w:rsid w:val="00DD5748"/>
    <w:rsid w:val="00DD5856"/>
    <w:rsid w:val="00DD5AC4"/>
    <w:rsid w:val="00DD5FBC"/>
    <w:rsid w:val="00DD658B"/>
    <w:rsid w:val="00DD673B"/>
    <w:rsid w:val="00DD691F"/>
    <w:rsid w:val="00DD6A4F"/>
    <w:rsid w:val="00DD6DF2"/>
    <w:rsid w:val="00DD78EF"/>
    <w:rsid w:val="00DE0380"/>
    <w:rsid w:val="00DE0406"/>
    <w:rsid w:val="00DE0880"/>
    <w:rsid w:val="00DE0C2C"/>
    <w:rsid w:val="00DE1190"/>
    <w:rsid w:val="00DE13DB"/>
    <w:rsid w:val="00DE147A"/>
    <w:rsid w:val="00DE14A2"/>
    <w:rsid w:val="00DE182D"/>
    <w:rsid w:val="00DE19AB"/>
    <w:rsid w:val="00DE1D8B"/>
    <w:rsid w:val="00DE1EA2"/>
    <w:rsid w:val="00DE20B6"/>
    <w:rsid w:val="00DE2273"/>
    <w:rsid w:val="00DE2914"/>
    <w:rsid w:val="00DE2A37"/>
    <w:rsid w:val="00DE2D41"/>
    <w:rsid w:val="00DE2E53"/>
    <w:rsid w:val="00DE31FF"/>
    <w:rsid w:val="00DE32BC"/>
    <w:rsid w:val="00DE335B"/>
    <w:rsid w:val="00DE35E2"/>
    <w:rsid w:val="00DE3642"/>
    <w:rsid w:val="00DE364C"/>
    <w:rsid w:val="00DE39C6"/>
    <w:rsid w:val="00DE3C18"/>
    <w:rsid w:val="00DE3C29"/>
    <w:rsid w:val="00DE3DB1"/>
    <w:rsid w:val="00DE4448"/>
    <w:rsid w:val="00DE453F"/>
    <w:rsid w:val="00DE48EB"/>
    <w:rsid w:val="00DE4CCF"/>
    <w:rsid w:val="00DE5132"/>
    <w:rsid w:val="00DE5401"/>
    <w:rsid w:val="00DE54B6"/>
    <w:rsid w:val="00DE5692"/>
    <w:rsid w:val="00DE5D07"/>
    <w:rsid w:val="00DE6105"/>
    <w:rsid w:val="00DE610D"/>
    <w:rsid w:val="00DE67E2"/>
    <w:rsid w:val="00DE6853"/>
    <w:rsid w:val="00DE6A46"/>
    <w:rsid w:val="00DE733B"/>
    <w:rsid w:val="00DE7363"/>
    <w:rsid w:val="00DE7529"/>
    <w:rsid w:val="00DE7735"/>
    <w:rsid w:val="00DE7CBF"/>
    <w:rsid w:val="00DE7CF1"/>
    <w:rsid w:val="00DE7DC5"/>
    <w:rsid w:val="00DF0016"/>
    <w:rsid w:val="00DF07A7"/>
    <w:rsid w:val="00DF0E64"/>
    <w:rsid w:val="00DF15C6"/>
    <w:rsid w:val="00DF1BAB"/>
    <w:rsid w:val="00DF1C72"/>
    <w:rsid w:val="00DF23D3"/>
    <w:rsid w:val="00DF2ABA"/>
    <w:rsid w:val="00DF3838"/>
    <w:rsid w:val="00DF3C61"/>
    <w:rsid w:val="00DF420F"/>
    <w:rsid w:val="00DF460E"/>
    <w:rsid w:val="00DF49E0"/>
    <w:rsid w:val="00DF4B1F"/>
    <w:rsid w:val="00DF4B2E"/>
    <w:rsid w:val="00DF4B30"/>
    <w:rsid w:val="00DF4BC1"/>
    <w:rsid w:val="00DF4EDA"/>
    <w:rsid w:val="00DF50C8"/>
    <w:rsid w:val="00DF518D"/>
    <w:rsid w:val="00DF5637"/>
    <w:rsid w:val="00DF64BE"/>
    <w:rsid w:val="00DF6675"/>
    <w:rsid w:val="00DF66CE"/>
    <w:rsid w:val="00DF6811"/>
    <w:rsid w:val="00DF6944"/>
    <w:rsid w:val="00DF71A8"/>
    <w:rsid w:val="00DF72C4"/>
    <w:rsid w:val="00DF7301"/>
    <w:rsid w:val="00DF7413"/>
    <w:rsid w:val="00DF798D"/>
    <w:rsid w:val="00DF7B06"/>
    <w:rsid w:val="00E00588"/>
    <w:rsid w:val="00E006F0"/>
    <w:rsid w:val="00E007E5"/>
    <w:rsid w:val="00E00841"/>
    <w:rsid w:val="00E00A5A"/>
    <w:rsid w:val="00E00A6C"/>
    <w:rsid w:val="00E00BBE"/>
    <w:rsid w:val="00E00CD7"/>
    <w:rsid w:val="00E00D34"/>
    <w:rsid w:val="00E00D4A"/>
    <w:rsid w:val="00E00FC5"/>
    <w:rsid w:val="00E02308"/>
    <w:rsid w:val="00E026E0"/>
    <w:rsid w:val="00E02A4F"/>
    <w:rsid w:val="00E034B4"/>
    <w:rsid w:val="00E03874"/>
    <w:rsid w:val="00E03EB7"/>
    <w:rsid w:val="00E043FC"/>
    <w:rsid w:val="00E044DD"/>
    <w:rsid w:val="00E04DEF"/>
    <w:rsid w:val="00E0501B"/>
    <w:rsid w:val="00E05229"/>
    <w:rsid w:val="00E052B8"/>
    <w:rsid w:val="00E0597E"/>
    <w:rsid w:val="00E059FB"/>
    <w:rsid w:val="00E05F7D"/>
    <w:rsid w:val="00E06073"/>
    <w:rsid w:val="00E06218"/>
    <w:rsid w:val="00E0636D"/>
    <w:rsid w:val="00E0670E"/>
    <w:rsid w:val="00E06ADE"/>
    <w:rsid w:val="00E06B23"/>
    <w:rsid w:val="00E071FE"/>
    <w:rsid w:val="00E073D4"/>
    <w:rsid w:val="00E074C5"/>
    <w:rsid w:val="00E0753B"/>
    <w:rsid w:val="00E07590"/>
    <w:rsid w:val="00E07950"/>
    <w:rsid w:val="00E07F4B"/>
    <w:rsid w:val="00E10037"/>
    <w:rsid w:val="00E10074"/>
    <w:rsid w:val="00E10400"/>
    <w:rsid w:val="00E10562"/>
    <w:rsid w:val="00E106C1"/>
    <w:rsid w:val="00E10A6F"/>
    <w:rsid w:val="00E11234"/>
    <w:rsid w:val="00E11AB5"/>
    <w:rsid w:val="00E122D0"/>
    <w:rsid w:val="00E125B7"/>
    <w:rsid w:val="00E1267D"/>
    <w:rsid w:val="00E126A4"/>
    <w:rsid w:val="00E12985"/>
    <w:rsid w:val="00E12F17"/>
    <w:rsid w:val="00E13154"/>
    <w:rsid w:val="00E13156"/>
    <w:rsid w:val="00E1336D"/>
    <w:rsid w:val="00E13585"/>
    <w:rsid w:val="00E13B6F"/>
    <w:rsid w:val="00E143E3"/>
    <w:rsid w:val="00E145F8"/>
    <w:rsid w:val="00E14651"/>
    <w:rsid w:val="00E14A5B"/>
    <w:rsid w:val="00E14E5E"/>
    <w:rsid w:val="00E15350"/>
    <w:rsid w:val="00E15578"/>
    <w:rsid w:val="00E157FA"/>
    <w:rsid w:val="00E159FD"/>
    <w:rsid w:val="00E15D8E"/>
    <w:rsid w:val="00E16528"/>
    <w:rsid w:val="00E16800"/>
    <w:rsid w:val="00E16C09"/>
    <w:rsid w:val="00E16D82"/>
    <w:rsid w:val="00E16F85"/>
    <w:rsid w:val="00E1711A"/>
    <w:rsid w:val="00E177D2"/>
    <w:rsid w:val="00E1790E"/>
    <w:rsid w:val="00E17987"/>
    <w:rsid w:val="00E17BC7"/>
    <w:rsid w:val="00E2004C"/>
    <w:rsid w:val="00E20167"/>
    <w:rsid w:val="00E2027D"/>
    <w:rsid w:val="00E20464"/>
    <w:rsid w:val="00E209FF"/>
    <w:rsid w:val="00E20A59"/>
    <w:rsid w:val="00E20A64"/>
    <w:rsid w:val="00E21144"/>
    <w:rsid w:val="00E2134D"/>
    <w:rsid w:val="00E2143E"/>
    <w:rsid w:val="00E21533"/>
    <w:rsid w:val="00E21741"/>
    <w:rsid w:val="00E218C7"/>
    <w:rsid w:val="00E21EFD"/>
    <w:rsid w:val="00E22420"/>
    <w:rsid w:val="00E2276A"/>
    <w:rsid w:val="00E22C58"/>
    <w:rsid w:val="00E22C59"/>
    <w:rsid w:val="00E23938"/>
    <w:rsid w:val="00E23BFC"/>
    <w:rsid w:val="00E23EE8"/>
    <w:rsid w:val="00E23F9D"/>
    <w:rsid w:val="00E240CB"/>
    <w:rsid w:val="00E2435B"/>
    <w:rsid w:val="00E2436D"/>
    <w:rsid w:val="00E24B43"/>
    <w:rsid w:val="00E24B7F"/>
    <w:rsid w:val="00E24F3C"/>
    <w:rsid w:val="00E2544B"/>
    <w:rsid w:val="00E256C9"/>
    <w:rsid w:val="00E25957"/>
    <w:rsid w:val="00E25C85"/>
    <w:rsid w:val="00E25FC1"/>
    <w:rsid w:val="00E26876"/>
    <w:rsid w:val="00E26C78"/>
    <w:rsid w:val="00E2771A"/>
    <w:rsid w:val="00E2771F"/>
    <w:rsid w:val="00E27C75"/>
    <w:rsid w:val="00E27D7A"/>
    <w:rsid w:val="00E30126"/>
    <w:rsid w:val="00E3023C"/>
    <w:rsid w:val="00E303AF"/>
    <w:rsid w:val="00E30679"/>
    <w:rsid w:val="00E3076D"/>
    <w:rsid w:val="00E310C0"/>
    <w:rsid w:val="00E31493"/>
    <w:rsid w:val="00E314FC"/>
    <w:rsid w:val="00E31532"/>
    <w:rsid w:val="00E317AC"/>
    <w:rsid w:val="00E31AA8"/>
    <w:rsid w:val="00E31AD8"/>
    <w:rsid w:val="00E31B43"/>
    <w:rsid w:val="00E320EF"/>
    <w:rsid w:val="00E3237E"/>
    <w:rsid w:val="00E3287B"/>
    <w:rsid w:val="00E330C4"/>
    <w:rsid w:val="00E332F0"/>
    <w:rsid w:val="00E33331"/>
    <w:rsid w:val="00E3377F"/>
    <w:rsid w:val="00E33900"/>
    <w:rsid w:val="00E339CB"/>
    <w:rsid w:val="00E33A6D"/>
    <w:rsid w:val="00E33ABE"/>
    <w:rsid w:val="00E33C37"/>
    <w:rsid w:val="00E34592"/>
    <w:rsid w:val="00E349DA"/>
    <w:rsid w:val="00E34F66"/>
    <w:rsid w:val="00E35165"/>
    <w:rsid w:val="00E35389"/>
    <w:rsid w:val="00E353F4"/>
    <w:rsid w:val="00E359E5"/>
    <w:rsid w:val="00E35E20"/>
    <w:rsid w:val="00E36013"/>
    <w:rsid w:val="00E37149"/>
    <w:rsid w:val="00E371F7"/>
    <w:rsid w:val="00E37884"/>
    <w:rsid w:val="00E37A38"/>
    <w:rsid w:val="00E37A43"/>
    <w:rsid w:val="00E40301"/>
    <w:rsid w:val="00E40544"/>
    <w:rsid w:val="00E40699"/>
    <w:rsid w:val="00E41124"/>
    <w:rsid w:val="00E4148A"/>
    <w:rsid w:val="00E4196E"/>
    <w:rsid w:val="00E41B8F"/>
    <w:rsid w:val="00E41D24"/>
    <w:rsid w:val="00E41FAD"/>
    <w:rsid w:val="00E41FEB"/>
    <w:rsid w:val="00E42177"/>
    <w:rsid w:val="00E42212"/>
    <w:rsid w:val="00E42AE7"/>
    <w:rsid w:val="00E42D27"/>
    <w:rsid w:val="00E42DBF"/>
    <w:rsid w:val="00E437EA"/>
    <w:rsid w:val="00E43B35"/>
    <w:rsid w:val="00E43DA7"/>
    <w:rsid w:val="00E43DDB"/>
    <w:rsid w:val="00E43F13"/>
    <w:rsid w:val="00E43FA7"/>
    <w:rsid w:val="00E4417D"/>
    <w:rsid w:val="00E444A6"/>
    <w:rsid w:val="00E4469D"/>
    <w:rsid w:val="00E449E9"/>
    <w:rsid w:val="00E44B2B"/>
    <w:rsid w:val="00E45AC2"/>
    <w:rsid w:val="00E45B64"/>
    <w:rsid w:val="00E45F48"/>
    <w:rsid w:val="00E46085"/>
    <w:rsid w:val="00E4631B"/>
    <w:rsid w:val="00E463B2"/>
    <w:rsid w:val="00E465DA"/>
    <w:rsid w:val="00E47501"/>
    <w:rsid w:val="00E47698"/>
    <w:rsid w:val="00E476C8"/>
    <w:rsid w:val="00E476F2"/>
    <w:rsid w:val="00E478F1"/>
    <w:rsid w:val="00E47C9A"/>
    <w:rsid w:val="00E47D21"/>
    <w:rsid w:val="00E47E23"/>
    <w:rsid w:val="00E50369"/>
    <w:rsid w:val="00E5043F"/>
    <w:rsid w:val="00E50547"/>
    <w:rsid w:val="00E50908"/>
    <w:rsid w:val="00E512C3"/>
    <w:rsid w:val="00E51E69"/>
    <w:rsid w:val="00E52250"/>
    <w:rsid w:val="00E536B6"/>
    <w:rsid w:val="00E53A87"/>
    <w:rsid w:val="00E53E0E"/>
    <w:rsid w:val="00E53F22"/>
    <w:rsid w:val="00E53F4F"/>
    <w:rsid w:val="00E53FAD"/>
    <w:rsid w:val="00E53FEF"/>
    <w:rsid w:val="00E54840"/>
    <w:rsid w:val="00E54BF0"/>
    <w:rsid w:val="00E552FA"/>
    <w:rsid w:val="00E55350"/>
    <w:rsid w:val="00E55458"/>
    <w:rsid w:val="00E56109"/>
    <w:rsid w:val="00E569B1"/>
    <w:rsid w:val="00E56DD8"/>
    <w:rsid w:val="00E57201"/>
    <w:rsid w:val="00E572DF"/>
    <w:rsid w:val="00E601B8"/>
    <w:rsid w:val="00E6104F"/>
    <w:rsid w:val="00E61AB3"/>
    <w:rsid w:val="00E62218"/>
    <w:rsid w:val="00E628E4"/>
    <w:rsid w:val="00E62B2C"/>
    <w:rsid w:val="00E62C8E"/>
    <w:rsid w:val="00E62D06"/>
    <w:rsid w:val="00E63073"/>
    <w:rsid w:val="00E638D9"/>
    <w:rsid w:val="00E6408C"/>
    <w:rsid w:val="00E64096"/>
    <w:rsid w:val="00E6478A"/>
    <w:rsid w:val="00E64ACF"/>
    <w:rsid w:val="00E64ADB"/>
    <w:rsid w:val="00E64F49"/>
    <w:rsid w:val="00E64F90"/>
    <w:rsid w:val="00E653B5"/>
    <w:rsid w:val="00E6550F"/>
    <w:rsid w:val="00E65F40"/>
    <w:rsid w:val="00E6673A"/>
    <w:rsid w:val="00E6688F"/>
    <w:rsid w:val="00E66944"/>
    <w:rsid w:val="00E66EEF"/>
    <w:rsid w:val="00E671BD"/>
    <w:rsid w:val="00E67313"/>
    <w:rsid w:val="00E67622"/>
    <w:rsid w:val="00E67AE0"/>
    <w:rsid w:val="00E67F76"/>
    <w:rsid w:val="00E67F78"/>
    <w:rsid w:val="00E67FCB"/>
    <w:rsid w:val="00E703E5"/>
    <w:rsid w:val="00E70436"/>
    <w:rsid w:val="00E70C2E"/>
    <w:rsid w:val="00E70C3F"/>
    <w:rsid w:val="00E70EAB"/>
    <w:rsid w:val="00E719B4"/>
    <w:rsid w:val="00E71D2A"/>
    <w:rsid w:val="00E7202A"/>
    <w:rsid w:val="00E722D8"/>
    <w:rsid w:val="00E72C53"/>
    <w:rsid w:val="00E73B6C"/>
    <w:rsid w:val="00E741CA"/>
    <w:rsid w:val="00E743DD"/>
    <w:rsid w:val="00E75009"/>
    <w:rsid w:val="00E75212"/>
    <w:rsid w:val="00E75263"/>
    <w:rsid w:val="00E75343"/>
    <w:rsid w:val="00E75446"/>
    <w:rsid w:val="00E75615"/>
    <w:rsid w:val="00E75793"/>
    <w:rsid w:val="00E75B95"/>
    <w:rsid w:val="00E75B9C"/>
    <w:rsid w:val="00E77108"/>
    <w:rsid w:val="00E7754F"/>
    <w:rsid w:val="00E77A8E"/>
    <w:rsid w:val="00E77BBB"/>
    <w:rsid w:val="00E8001A"/>
    <w:rsid w:val="00E80398"/>
    <w:rsid w:val="00E8051B"/>
    <w:rsid w:val="00E80ABF"/>
    <w:rsid w:val="00E80C1A"/>
    <w:rsid w:val="00E8159E"/>
    <w:rsid w:val="00E81A11"/>
    <w:rsid w:val="00E81A67"/>
    <w:rsid w:val="00E81B9B"/>
    <w:rsid w:val="00E823A3"/>
    <w:rsid w:val="00E823BB"/>
    <w:rsid w:val="00E8267E"/>
    <w:rsid w:val="00E82729"/>
    <w:rsid w:val="00E82CA1"/>
    <w:rsid w:val="00E82DBC"/>
    <w:rsid w:val="00E82DF7"/>
    <w:rsid w:val="00E82EF0"/>
    <w:rsid w:val="00E835BC"/>
    <w:rsid w:val="00E83B33"/>
    <w:rsid w:val="00E83C5D"/>
    <w:rsid w:val="00E83F80"/>
    <w:rsid w:val="00E840C9"/>
    <w:rsid w:val="00E844EF"/>
    <w:rsid w:val="00E84B5F"/>
    <w:rsid w:val="00E84C68"/>
    <w:rsid w:val="00E84E1C"/>
    <w:rsid w:val="00E84E54"/>
    <w:rsid w:val="00E85575"/>
    <w:rsid w:val="00E857F5"/>
    <w:rsid w:val="00E85BFB"/>
    <w:rsid w:val="00E85D22"/>
    <w:rsid w:val="00E863DA"/>
    <w:rsid w:val="00E8684D"/>
    <w:rsid w:val="00E86B1D"/>
    <w:rsid w:val="00E86E99"/>
    <w:rsid w:val="00E877F4"/>
    <w:rsid w:val="00E87904"/>
    <w:rsid w:val="00E87CCF"/>
    <w:rsid w:val="00E900C6"/>
    <w:rsid w:val="00E90312"/>
    <w:rsid w:val="00E906B8"/>
    <w:rsid w:val="00E90BE3"/>
    <w:rsid w:val="00E90C53"/>
    <w:rsid w:val="00E911F9"/>
    <w:rsid w:val="00E914DA"/>
    <w:rsid w:val="00E91558"/>
    <w:rsid w:val="00E91C73"/>
    <w:rsid w:val="00E9251E"/>
    <w:rsid w:val="00E927D3"/>
    <w:rsid w:val="00E92B95"/>
    <w:rsid w:val="00E92D05"/>
    <w:rsid w:val="00E9344F"/>
    <w:rsid w:val="00E934B6"/>
    <w:rsid w:val="00E9366E"/>
    <w:rsid w:val="00E93B97"/>
    <w:rsid w:val="00E93FA2"/>
    <w:rsid w:val="00E941A0"/>
    <w:rsid w:val="00E94A1F"/>
    <w:rsid w:val="00E94A41"/>
    <w:rsid w:val="00E94B9F"/>
    <w:rsid w:val="00E94D40"/>
    <w:rsid w:val="00E94DC7"/>
    <w:rsid w:val="00E94F5C"/>
    <w:rsid w:val="00E95059"/>
    <w:rsid w:val="00E9542F"/>
    <w:rsid w:val="00E9659C"/>
    <w:rsid w:val="00E96D03"/>
    <w:rsid w:val="00E96F05"/>
    <w:rsid w:val="00E97374"/>
    <w:rsid w:val="00E97611"/>
    <w:rsid w:val="00E97AC2"/>
    <w:rsid w:val="00E97D21"/>
    <w:rsid w:val="00E97FAC"/>
    <w:rsid w:val="00EA0072"/>
    <w:rsid w:val="00EA020A"/>
    <w:rsid w:val="00EA05ED"/>
    <w:rsid w:val="00EA083D"/>
    <w:rsid w:val="00EA09ED"/>
    <w:rsid w:val="00EA0F5E"/>
    <w:rsid w:val="00EA10FA"/>
    <w:rsid w:val="00EA12B6"/>
    <w:rsid w:val="00EA12CC"/>
    <w:rsid w:val="00EA1661"/>
    <w:rsid w:val="00EA18C7"/>
    <w:rsid w:val="00EA1B7B"/>
    <w:rsid w:val="00EA1D0D"/>
    <w:rsid w:val="00EA1D3F"/>
    <w:rsid w:val="00EA2047"/>
    <w:rsid w:val="00EA24E2"/>
    <w:rsid w:val="00EA255F"/>
    <w:rsid w:val="00EA25AC"/>
    <w:rsid w:val="00EA2A94"/>
    <w:rsid w:val="00EA2CB6"/>
    <w:rsid w:val="00EA2E06"/>
    <w:rsid w:val="00EA34FD"/>
    <w:rsid w:val="00EA35FC"/>
    <w:rsid w:val="00EA3700"/>
    <w:rsid w:val="00EA3E40"/>
    <w:rsid w:val="00EA4074"/>
    <w:rsid w:val="00EA423C"/>
    <w:rsid w:val="00EA46CA"/>
    <w:rsid w:val="00EA4881"/>
    <w:rsid w:val="00EA48D9"/>
    <w:rsid w:val="00EA4C6C"/>
    <w:rsid w:val="00EA51A1"/>
    <w:rsid w:val="00EA5250"/>
    <w:rsid w:val="00EA56B4"/>
    <w:rsid w:val="00EA587B"/>
    <w:rsid w:val="00EA59BB"/>
    <w:rsid w:val="00EA696B"/>
    <w:rsid w:val="00EA6DF0"/>
    <w:rsid w:val="00EA71E4"/>
    <w:rsid w:val="00EA7523"/>
    <w:rsid w:val="00EA75D1"/>
    <w:rsid w:val="00EA7693"/>
    <w:rsid w:val="00EA7846"/>
    <w:rsid w:val="00EA7AF4"/>
    <w:rsid w:val="00EA7B24"/>
    <w:rsid w:val="00EB0329"/>
    <w:rsid w:val="00EB0B1E"/>
    <w:rsid w:val="00EB0B46"/>
    <w:rsid w:val="00EB0BD4"/>
    <w:rsid w:val="00EB0D11"/>
    <w:rsid w:val="00EB0DEC"/>
    <w:rsid w:val="00EB14A5"/>
    <w:rsid w:val="00EB1871"/>
    <w:rsid w:val="00EB1DD6"/>
    <w:rsid w:val="00EB2796"/>
    <w:rsid w:val="00EB2853"/>
    <w:rsid w:val="00EB29B3"/>
    <w:rsid w:val="00EB2A89"/>
    <w:rsid w:val="00EB2B40"/>
    <w:rsid w:val="00EB2E00"/>
    <w:rsid w:val="00EB327F"/>
    <w:rsid w:val="00EB371F"/>
    <w:rsid w:val="00EB3755"/>
    <w:rsid w:val="00EB382F"/>
    <w:rsid w:val="00EB3838"/>
    <w:rsid w:val="00EB3AFD"/>
    <w:rsid w:val="00EB3D2F"/>
    <w:rsid w:val="00EB3F83"/>
    <w:rsid w:val="00EB3FB2"/>
    <w:rsid w:val="00EB42F2"/>
    <w:rsid w:val="00EB4372"/>
    <w:rsid w:val="00EB4D13"/>
    <w:rsid w:val="00EB4D6F"/>
    <w:rsid w:val="00EB4FFA"/>
    <w:rsid w:val="00EB500D"/>
    <w:rsid w:val="00EB53AC"/>
    <w:rsid w:val="00EB543C"/>
    <w:rsid w:val="00EB55DD"/>
    <w:rsid w:val="00EB5888"/>
    <w:rsid w:val="00EB5A60"/>
    <w:rsid w:val="00EB5E2D"/>
    <w:rsid w:val="00EB6476"/>
    <w:rsid w:val="00EB6539"/>
    <w:rsid w:val="00EB68D7"/>
    <w:rsid w:val="00EB71C3"/>
    <w:rsid w:val="00EB7FDF"/>
    <w:rsid w:val="00EC02BF"/>
    <w:rsid w:val="00EC06D8"/>
    <w:rsid w:val="00EC0B7B"/>
    <w:rsid w:val="00EC0CB0"/>
    <w:rsid w:val="00EC0E34"/>
    <w:rsid w:val="00EC102A"/>
    <w:rsid w:val="00EC12A7"/>
    <w:rsid w:val="00EC1AB9"/>
    <w:rsid w:val="00EC1B66"/>
    <w:rsid w:val="00EC1BE4"/>
    <w:rsid w:val="00EC1E0A"/>
    <w:rsid w:val="00EC20F5"/>
    <w:rsid w:val="00EC2203"/>
    <w:rsid w:val="00EC2657"/>
    <w:rsid w:val="00EC2A01"/>
    <w:rsid w:val="00EC2A0A"/>
    <w:rsid w:val="00EC2DFA"/>
    <w:rsid w:val="00EC357F"/>
    <w:rsid w:val="00EC36EE"/>
    <w:rsid w:val="00EC3962"/>
    <w:rsid w:val="00EC3A62"/>
    <w:rsid w:val="00EC3A7F"/>
    <w:rsid w:val="00EC3B4E"/>
    <w:rsid w:val="00EC3C46"/>
    <w:rsid w:val="00EC3E7E"/>
    <w:rsid w:val="00EC425B"/>
    <w:rsid w:val="00EC4592"/>
    <w:rsid w:val="00EC465C"/>
    <w:rsid w:val="00EC4970"/>
    <w:rsid w:val="00EC4A6F"/>
    <w:rsid w:val="00EC4BA2"/>
    <w:rsid w:val="00EC53E9"/>
    <w:rsid w:val="00EC549D"/>
    <w:rsid w:val="00EC5B4F"/>
    <w:rsid w:val="00EC5F33"/>
    <w:rsid w:val="00EC6231"/>
    <w:rsid w:val="00EC63DB"/>
    <w:rsid w:val="00EC6592"/>
    <w:rsid w:val="00EC6719"/>
    <w:rsid w:val="00EC67B8"/>
    <w:rsid w:val="00EC68DA"/>
    <w:rsid w:val="00EC73BC"/>
    <w:rsid w:val="00EC73D4"/>
    <w:rsid w:val="00EC7EB4"/>
    <w:rsid w:val="00ED0570"/>
    <w:rsid w:val="00ED0626"/>
    <w:rsid w:val="00ED07B4"/>
    <w:rsid w:val="00ED0820"/>
    <w:rsid w:val="00ED0ACC"/>
    <w:rsid w:val="00ED0B0D"/>
    <w:rsid w:val="00ED0EBB"/>
    <w:rsid w:val="00ED0FED"/>
    <w:rsid w:val="00ED10B1"/>
    <w:rsid w:val="00ED112A"/>
    <w:rsid w:val="00ED1748"/>
    <w:rsid w:val="00ED1966"/>
    <w:rsid w:val="00ED1BC2"/>
    <w:rsid w:val="00ED1C92"/>
    <w:rsid w:val="00ED1D6F"/>
    <w:rsid w:val="00ED1EC1"/>
    <w:rsid w:val="00ED2093"/>
    <w:rsid w:val="00ED21EE"/>
    <w:rsid w:val="00ED236F"/>
    <w:rsid w:val="00ED2443"/>
    <w:rsid w:val="00ED2B9A"/>
    <w:rsid w:val="00ED2CE1"/>
    <w:rsid w:val="00ED3474"/>
    <w:rsid w:val="00ED362F"/>
    <w:rsid w:val="00ED3C0D"/>
    <w:rsid w:val="00ED3E2D"/>
    <w:rsid w:val="00ED3F3A"/>
    <w:rsid w:val="00ED4204"/>
    <w:rsid w:val="00ED42E4"/>
    <w:rsid w:val="00ED4979"/>
    <w:rsid w:val="00ED4A9D"/>
    <w:rsid w:val="00ED4C6C"/>
    <w:rsid w:val="00ED538A"/>
    <w:rsid w:val="00ED578A"/>
    <w:rsid w:val="00ED5988"/>
    <w:rsid w:val="00ED5D91"/>
    <w:rsid w:val="00ED5FCA"/>
    <w:rsid w:val="00ED628D"/>
    <w:rsid w:val="00ED650E"/>
    <w:rsid w:val="00ED655C"/>
    <w:rsid w:val="00ED6C1A"/>
    <w:rsid w:val="00ED6FD9"/>
    <w:rsid w:val="00ED6FF9"/>
    <w:rsid w:val="00EE0119"/>
    <w:rsid w:val="00EE071E"/>
    <w:rsid w:val="00EE1573"/>
    <w:rsid w:val="00EE1FE2"/>
    <w:rsid w:val="00EE2045"/>
    <w:rsid w:val="00EE22D6"/>
    <w:rsid w:val="00EE237F"/>
    <w:rsid w:val="00EE2628"/>
    <w:rsid w:val="00EE2C8F"/>
    <w:rsid w:val="00EE2ED8"/>
    <w:rsid w:val="00EE370F"/>
    <w:rsid w:val="00EE3713"/>
    <w:rsid w:val="00EE37F2"/>
    <w:rsid w:val="00EE4038"/>
    <w:rsid w:val="00EE48A5"/>
    <w:rsid w:val="00EE4D1D"/>
    <w:rsid w:val="00EE4DE8"/>
    <w:rsid w:val="00EE53EE"/>
    <w:rsid w:val="00EE55FD"/>
    <w:rsid w:val="00EE5721"/>
    <w:rsid w:val="00EE5F41"/>
    <w:rsid w:val="00EE6803"/>
    <w:rsid w:val="00EE6C56"/>
    <w:rsid w:val="00EE71DA"/>
    <w:rsid w:val="00EE7584"/>
    <w:rsid w:val="00EE7878"/>
    <w:rsid w:val="00EE7956"/>
    <w:rsid w:val="00EE7D2C"/>
    <w:rsid w:val="00EF016E"/>
    <w:rsid w:val="00EF094D"/>
    <w:rsid w:val="00EF0B73"/>
    <w:rsid w:val="00EF0E11"/>
    <w:rsid w:val="00EF1390"/>
    <w:rsid w:val="00EF1A31"/>
    <w:rsid w:val="00EF1DDD"/>
    <w:rsid w:val="00EF1EA5"/>
    <w:rsid w:val="00EF231B"/>
    <w:rsid w:val="00EF2880"/>
    <w:rsid w:val="00EF2D21"/>
    <w:rsid w:val="00EF355F"/>
    <w:rsid w:val="00EF3737"/>
    <w:rsid w:val="00EF39EC"/>
    <w:rsid w:val="00EF3AE4"/>
    <w:rsid w:val="00EF3F01"/>
    <w:rsid w:val="00EF40EE"/>
    <w:rsid w:val="00EF4432"/>
    <w:rsid w:val="00EF48D7"/>
    <w:rsid w:val="00EF4AC4"/>
    <w:rsid w:val="00EF5398"/>
    <w:rsid w:val="00EF54F3"/>
    <w:rsid w:val="00EF5743"/>
    <w:rsid w:val="00EF58F4"/>
    <w:rsid w:val="00EF5A35"/>
    <w:rsid w:val="00EF5AB5"/>
    <w:rsid w:val="00EF5E3C"/>
    <w:rsid w:val="00EF5E5B"/>
    <w:rsid w:val="00EF5F2D"/>
    <w:rsid w:val="00EF5FEB"/>
    <w:rsid w:val="00EF637F"/>
    <w:rsid w:val="00EF664C"/>
    <w:rsid w:val="00EF6965"/>
    <w:rsid w:val="00EF6D12"/>
    <w:rsid w:val="00EF77E2"/>
    <w:rsid w:val="00EF7DF5"/>
    <w:rsid w:val="00F00395"/>
    <w:rsid w:val="00F0071F"/>
    <w:rsid w:val="00F007B7"/>
    <w:rsid w:val="00F00A79"/>
    <w:rsid w:val="00F01094"/>
    <w:rsid w:val="00F01357"/>
    <w:rsid w:val="00F013F1"/>
    <w:rsid w:val="00F017A4"/>
    <w:rsid w:val="00F01A77"/>
    <w:rsid w:val="00F01CBB"/>
    <w:rsid w:val="00F01D2D"/>
    <w:rsid w:val="00F01F02"/>
    <w:rsid w:val="00F023CC"/>
    <w:rsid w:val="00F0263E"/>
    <w:rsid w:val="00F02975"/>
    <w:rsid w:val="00F02DF7"/>
    <w:rsid w:val="00F02ED8"/>
    <w:rsid w:val="00F036EC"/>
    <w:rsid w:val="00F037CF"/>
    <w:rsid w:val="00F03993"/>
    <w:rsid w:val="00F04179"/>
    <w:rsid w:val="00F041F4"/>
    <w:rsid w:val="00F04229"/>
    <w:rsid w:val="00F042FB"/>
    <w:rsid w:val="00F04B7E"/>
    <w:rsid w:val="00F04B85"/>
    <w:rsid w:val="00F04C20"/>
    <w:rsid w:val="00F04C59"/>
    <w:rsid w:val="00F04D6D"/>
    <w:rsid w:val="00F05369"/>
    <w:rsid w:val="00F05F58"/>
    <w:rsid w:val="00F06543"/>
    <w:rsid w:val="00F06D8D"/>
    <w:rsid w:val="00F073A0"/>
    <w:rsid w:val="00F077D9"/>
    <w:rsid w:val="00F0787E"/>
    <w:rsid w:val="00F10584"/>
    <w:rsid w:val="00F10663"/>
    <w:rsid w:val="00F10799"/>
    <w:rsid w:val="00F10852"/>
    <w:rsid w:val="00F113B7"/>
    <w:rsid w:val="00F1156B"/>
    <w:rsid w:val="00F11AC0"/>
    <w:rsid w:val="00F11B5A"/>
    <w:rsid w:val="00F11E8A"/>
    <w:rsid w:val="00F12124"/>
    <w:rsid w:val="00F126BF"/>
    <w:rsid w:val="00F128A1"/>
    <w:rsid w:val="00F12D60"/>
    <w:rsid w:val="00F12F5D"/>
    <w:rsid w:val="00F13060"/>
    <w:rsid w:val="00F130EA"/>
    <w:rsid w:val="00F1322E"/>
    <w:rsid w:val="00F136E7"/>
    <w:rsid w:val="00F1448F"/>
    <w:rsid w:val="00F1489B"/>
    <w:rsid w:val="00F148A7"/>
    <w:rsid w:val="00F14A50"/>
    <w:rsid w:val="00F14C56"/>
    <w:rsid w:val="00F15558"/>
    <w:rsid w:val="00F15572"/>
    <w:rsid w:val="00F1590D"/>
    <w:rsid w:val="00F15932"/>
    <w:rsid w:val="00F15CAF"/>
    <w:rsid w:val="00F15DE6"/>
    <w:rsid w:val="00F163AC"/>
    <w:rsid w:val="00F16590"/>
    <w:rsid w:val="00F16704"/>
    <w:rsid w:val="00F16774"/>
    <w:rsid w:val="00F167ED"/>
    <w:rsid w:val="00F16DD1"/>
    <w:rsid w:val="00F16FF8"/>
    <w:rsid w:val="00F17561"/>
    <w:rsid w:val="00F176CB"/>
    <w:rsid w:val="00F17C99"/>
    <w:rsid w:val="00F20235"/>
    <w:rsid w:val="00F20286"/>
    <w:rsid w:val="00F202C0"/>
    <w:rsid w:val="00F20345"/>
    <w:rsid w:val="00F20A37"/>
    <w:rsid w:val="00F21576"/>
    <w:rsid w:val="00F21C58"/>
    <w:rsid w:val="00F21FB9"/>
    <w:rsid w:val="00F21FC2"/>
    <w:rsid w:val="00F2216F"/>
    <w:rsid w:val="00F226C1"/>
    <w:rsid w:val="00F22796"/>
    <w:rsid w:val="00F227FA"/>
    <w:rsid w:val="00F22A41"/>
    <w:rsid w:val="00F22B32"/>
    <w:rsid w:val="00F22F12"/>
    <w:rsid w:val="00F23839"/>
    <w:rsid w:val="00F23858"/>
    <w:rsid w:val="00F23C35"/>
    <w:rsid w:val="00F23E72"/>
    <w:rsid w:val="00F242D8"/>
    <w:rsid w:val="00F24322"/>
    <w:rsid w:val="00F2447D"/>
    <w:rsid w:val="00F247B3"/>
    <w:rsid w:val="00F2489D"/>
    <w:rsid w:val="00F24A97"/>
    <w:rsid w:val="00F24C00"/>
    <w:rsid w:val="00F251DF"/>
    <w:rsid w:val="00F25259"/>
    <w:rsid w:val="00F2535E"/>
    <w:rsid w:val="00F25767"/>
    <w:rsid w:val="00F25D6F"/>
    <w:rsid w:val="00F26456"/>
    <w:rsid w:val="00F264F7"/>
    <w:rsid w:val="00F271EC"/>
    <w:rsid w:val="00F2723F"/>
    <w:rsid w:val="00F27602"/>
    <w:rsid w:val="00F27E3B"/>
    <w:rsid w:val="00F300BB"/>
    <w:rsid w:val="00F30A1A"/>
    <w:rsid w:val="00F30A7B"/>
    <w:rsid w:val="00F30B34"/>
    <w:rsid w:val="00F314D7"/>
    <w:rsid w:val="00F31A9B"/>
    <w:rsid w:val="00F31CB2"/>
    <w:rsid w:val="00F31D53"/>
    <w:rsid w:val="00F32005"/>
    <w:rsid w:val="00F32083"/>
    <w:rsid w:val="00F3239B"/>
    <w:rsid w:val="00F323D2"/>
    <w:rsid w:val="00F3254D"/>
    <w:rsid w:val="00F32D58"/>
    <w:rsid w:val="00F32E25"/>
    <w:rsid w:val="00F32E83"/>
    <w:rsid w:val="00F32FBB"/>
    <w:rsid w:val="00F3312D"/>
    <w:rsid w:val="00F33794"/>
    <w:rsid w:val="00F33957"/>
    <w:rsid w:val="00F33A3B"/>
    <w:rsid w:val="00F33B7A"/>
    <w:rsid w:val="00F33BBD"/>
    <w:rsid w:val="00F33DA5"/>
    <w:rsid w:val="00F34350"/>
    <w:rsid w:val="00F34A1F"/>
    <w:rsid w:val="00F34D8B"/>
    <w:rsid w:val="00F352B7"/>
    <w:rsid w:val="00F3534C"/>
    <w:rsid w:val="00F35444"/>
    <w:rsid w:val="00F358C3"/>
    <w:rsid w:val="00F35EC8"/>
    <w:rsid w:val="00F362E8"/>
    <w:rsid w:val="00F36D1C"/>
    <w:rsid w:val="00F36EC5"/>
    <w:rsid w:val="00F36EEE"/>
    <w:rsid w:val="00F372AE"/>
    <w:rsid w:val="00F372F7"/>
    <w:rsid w:val="00F37441"/>
    <w:rsid w:val="00F3781A"/>
    <w:rsid w:val="00F37AD8"/>
    <w:rsid w:val="00F37D0F"/>
    <w:rsid w:val="00F37E76"/>
    <w:rsid w:val="00F40A4E"/>
    <w:rsid w:val="00F40EAC"/>
    <w:rsid w:val="00F41414"/>
    <w:rsid w:val="00F416F7"/>
    <w:rsid w:val="00F419F6"/>
    <w:rsid w:val="00F41B2C"/>
    <w:rsid w:val="00F41DA1"/>
    <w:rsid w:val="00F41E40"/>
    <w:rsid w:val="00F4234A"/>
    <w:rsid w:val="00F426B7"/>
    <w:rsid w:val="00F427BE"/>
    <w:rsid w:val="00F42919"/>
    <w:rsid w:val="00F42BEA"/>
    <w:rsid w:val="00F42E2A"/>
    <w:rsid w:val="00F42F1C"/>
    <w:rsid w:val="00F4346C"/>
    <w:rsid w:val="00F43E56"/>
    <w:rsid w:val="00F43EFD"/>
    <w:rsid w:val="00F43F5F"/>
    <w:rsid w:val="00F44221"/>
    <w:rsid w:val="00F442BD"/>
    <w:rsid w:val="00F447AB"/>
    <w:rsid w:val="00F44996"/>
    <w:rsid w:val="00F45064"/>
    <w:rsid w:val="00F451AD"/>
    <w:rsid w:val="00F453B0"/>
    <w:rsid w:val="00F4570F"/>
    <w:rsid w:val="00F45A64"/>
    <w:rsid w:val="00F45D8B"/>
    <w:rsid w:val="00F46D4E"/>
    <w:rsid w:val="00F46F2E"/>
    <w:rsid w:val="00F46FDA"/>
    <w:rsid w:val="00F4730E"/>
    <w:rsid w:val="00F474DE"/>
    <w:rsid w:val="00F47682"/>
    <w:rsid w:val="00F477A3"/>
    <w:rsid w:val="00F477B3"/>
    <w:rsid w:val="00F504B1"/>
    <w:rsid w:val="00F505EF"/>
    <w:rsid w:val="00F50681"/>
    <w:rsid w:val="00F509AA"/>
    <w:rsid w:val="00F5105B"/>
    <w:rsid w:val="00F5121C"/>
    <w:rsid w:val="00F51973"/>
    <w:rsid w:val="00F51E0F"/>
    <w:rsid w:val="00F5216D"/>
    <w:rsid w:val="00F52CD8"/>
    <w:rsid w:val="00F52DDF"/>
    <w:rsid w:val="00F534B6"/>
    <w:rsid w:val="00F5371B"/>
    <w:rsid w:val="00F538C7"/>
    <w:rsid w:val="00F53F3C"/>
    <w:rsid w:val="00F5420F"/>
    <w:rsid w:val="00F54522"/>
    <w:rsid w:val="00F54AE4"/>
    <w:rsid w:val="00F54B47"/>
    <w:rsid w:val="00F54BED"/>
    <w:rsid w:val="00F54D88"/>
    <w:rsid w:val="00F556BF"/>
    <w:rsid w:val="00F55C82"/>
    <w:rsid w:val="00F560BA"/>
    <w:rsid w:val="00F563E8"/>
    <w:rsid w:val="00F565BB"/>
    <w:rsid w:val="00F56AC2"/>
    <w:rsid w:val="00F57124"/>
    <w:rsid w:val="00F5746F"/>
    <w:rsid w:val="00F5749E"/>
    <w:rsid w:val="00F575BA"/>
    <w:rsid w:val="00F57769"/>
    <w:rsid w:val="00F57A0C"/>
    <w:rsid w:val="00F57E71"/>
    <w:rsid w:val="00F57E97"/>
    <w:rsid w:val="00F6103D"/>
    <w:rsid w:val="00F61304"/>
    <w:rsid w:val="00F614BC"/>
    <w:rsid w:val="00F61523"/>
    <w:rsid w:val="00F61574"/>
    <w:rsid w:val="00F61A4D"/>
    <w:rsid w:val="00F61B99"/>
    <w:rsid w:val="00F61C8A"/>
    <w:rsid w:val="00F620DB"/>
    <w:rsid w:val="00F625B2"/>
    <w:rsid w:val="00F62666"/>
    <w:rsid w:val="00F62B8C"/>
    <w:rsid w:val="00F63496"/>
    <w:rsid w:val="00F634DE"/>
    <w:rsid w:val="00F63A42"/>
    <w:rsid w:val="00F63B6A"/>
    <w:rsid w:val="00F63F2D"/>
    <w:rsid w:val="00F64090"/>
    <w:rsid w:val="00F64287"/>
    <w:rsid w:val="00F64C8C"/>
    <w:rsid w:val="00F64EC5"/>
    <w:rsid w:val="00F64FF6"/>
    <w:rsid w:val="00F65427"/>
    <w:rsid w:val="00F654B7"/>
    <w:rsid w:val="00F6592E"/>
    <w:rsid w:val="00F6599F"/>
    <w:rsid w:val="00F67297"/>
    <w:rsid w:val="00F67739"/>
    <w:rsid w:val="00F6781C"/>
    <w:rsid w:val="00F67A1F"/>
    <w:rsid w:val="00F70CFA"/>
    <w:rsid w:val="00F711DE"/>
    <w:rsid w:val="00F713CE"/>
    <w:rsid w:val="00F715AE"/>
    <w:rsid w:val="00F7199B"/>
    <w:rsid w:val="00F71BDC"/>
    <w:rsid w:val="00F71DDF"/>
    <w:rsid w:val="00F720BF"/>
    <w:rsid w:val="00F721C4"/>
    <w:rsid w:val="00F727B8"/>
    <w:rsid w:val="00F728A6"/>
    <w:rsid w:val="00F72970"/>
    <w:rsid w:val="00F72A4B"/>
    <w:rsid w:val="00F72A64"/>
    <w:rsid w:val="00F72DFB"/>
    <w:rsid w:val="00F730D9"/>
    <w:rsid w:val="00F73C27"/>
    <w:rsid w:val="00F73D8A"/>
    <w:rsid w:val="00F74362"/>
    <w:rsid w:val="00F74442"/>
    <w:rsid w:val="00F747A1"/>
    <w:rsid w:val="00F748F4"/>
    <w:rsid w:val="00F74986"/>
    <w:rsid w:val="00F74C65"/>
    <w:rsid w:val="00F75100"/>
    <w:rsid w:val="00F75BE6"/>
    <w:rsid w:val="00F75C14"/>
    <w:rsid w:val="00F76219"/>
    <w:rsid w:val="00F76574"/>
    <w:rsid w:val="00F769C0"/>
    <w:rsid w:val="00F76A2C"/>
    <w:rsid w:val="00F76B66"/>
    <w:rsid w:val="00F76CA5"/>
    <w:rsid w:val="00F771A1"/>
    <w:rsid w:val="00F77330"/>
    <w:rsid w:val="00F773BA"/>
    <w:rsid w:val="00F778F3"/>
    <w:rsid w:val="00F77A80"/>
    <w:rsid w:val="00F77BDC"/>
    <w:rsid w:val="00F77E56"/>
    <w:rsid w:val="00F804EC"/>
    <w:rsid w:val="00F80587"/>
    <w:rsid w:val="00F80869"/>
    <w:rsid w:val="00F80A90"/>
    <w:rsid w:val="00F80C57"/>
    <w:rsid w:val="00F8123C"/>
    <w:rsid w:val="00F815C4"/>
    <w:rsid w:val="00F81FBA"/>
    <w:rsid w:val="00F81FFD"/>
    <w:rsid w:val="00F82184"/>
    <w:rsid w:val="00F8224F"/>
    <w:rsid w:val="00F82755"/>
    <w:rsid w:val="00F83031"/>
    <w:rsid w:val="00F831B3"/>
    <w:rsid w:val="00F837B1"/>
    <w:rsid w:val="00F837ED"/>
    <w:rsid w:val="00F839FB"/>
    <w:rsid w:val="00F83F19"/>
    <w:rsid w:val="00F84615"/>
    <w:rsid w:val="00F847DA"/>
    <w:rsid w:val="00F84969"/>
    <w:rsid w:val="00F84BF4"/>
    <w:rsid w:val="00F84C0D"/>
    <w:rsid w:val="00F84C5C"/>
    <w:rsid w:val="00F84E28"/>
    <w:rsid w:val="00F851AE"/>
    <w:rsid w:val="00F85254"/>
    <w:rsid w:val="00F85651"/>
    <w:rsid w:val="00F85808"/>
    <w:rsid w:val="00F85A5C"/>
    <w:rsid w:val="00F86148"/>
    <w:rsid w:val="00F8614E"/>
    <w:rsid w:val="00F863D8"/>
    <w:rsid w:val="00F86631"/>
    <w:rsid w:val="00F867B2"/>
    <w:rsid w:val="00F86E3B"/>
    <w:rsid w:val="00F8701C"/>
    <w:rsid w:val="00F87032"/>
    <w:rsid w:val="00F874D4"/>
    <w:rsid w:val="00F87DBC"/>
    <w:rsid w:val="00F9064D"/>
    <w:rsid w:val="00F90DA0"/>
    <w:rsid w:val="00F90F26"/>
    <w:rsid w:val="00F9117F"/>
    <w:rsid w:val="00F911A4"/>
    <w:rsid w:val="00F911E5"/>
    <w:rsid w:val="00F915BF"/>
    <w:rsid w:val="00F91B28"/>
    <w:rsid w:val="00F91B75"/>
    <w:rsid w:val="00F9210B"/>
    <w:rsid w:val="00F92316"/>
    <w:rsid w:val="00F9276F"/>
    <w:rsid w:val="00F92D1F"/>
    <w:rsid w:val="00F92EC7"/>
    <w:rsid w:val="00F93021"/>
    <w:rsid w:val="00F93358"/>
    <w:rsid w:val="00F93E27"/>
    <w:rsid w:val="00F940B8"/>
    <w:rsid w:val="00F9435B"/>
    <w:rsid w:val="00F945F2"/>
    <w:rsid w:val="00F94BD6"/>
    <w:rsid w:val="00F95214"/>
    <w:rsid w:val="00F95666"/>
    <w:rsid w:val="00F959F9"/>
    <w:rsid w:val="00F95B55"/>
    <w:rsid w:val="00F95DF6"/>
    <w:rsid w:val="00F95E5B"/>
    <w:rsid w:val="00F96305"/>
    <w:rsid w:val="00F966D3"/>
    <w:rsid w:val="00F96C26"/>
    <w:rsid w:val="00F973E5"/>
    <w:rsid w:val="00F975B7"/>
    <w:rsid w:val="00F97647"/>
    <w:rsid w:val="00F979CD"/>
    <w:rsid w:val="00F97A9C"/>
    <w:rsid w:val="00F97ECD"/>
    <w:rsid w:val="00FA0372"/>
    <w:rsid w:val="00FA0B32"/>
    <w:rsid w:val="00FA13E7"/>
    <w:rsid w:val="00FA19B2"/>
    <w:rsid w:val="00FA1EA9"/>
    <w:rsid w:val="00FA2A04"/>
    <w:rsid w:val="00FA2B76"/>
    <w:rsid w:val="00FA2DD1"/>
    <w:rsid w:val="00FA31C9"/>
    <w:rsid w:val="00FA34E0"/>
    <w:rsid w:val="00FA35B1"/>
    <w:rsid w:val="00FA4109"/>
    <w:rsid w:val="00FA428C"/>
    <w:rsid w:val="00FA4609"/>
    <w:rsid w:val="00FA47AE"/>
    <w:rsid w:val="00FA4E96"/>
    <w:rsid w:val="00FA4F0F"/>
    <w:rsid w:val="00FA5A1D"/>
    <w:rsid w:val="00FA5BF5"/>
    <w:rsid w:val="00FA5F25"/>
    <w:rsid w:val="00FA6122"/>
    <w:rsid w:val="00FA6495"/>
    <w:rsid w:val="00FA6C08"/>
    <w:rsid w:val="00FA7515"/>
    <w:rsid w:val="00FA7572"/>
    <w:rsid w:val="00FA7835"/>
    <w:rsid w:val="00FA7CC5"/>
    <w:rsid w:val="00FA7F77"/>
    <w:rsid w:val="00FB0210"/>
    <w:rsid w:val="00FB1E8D"/>
    <w:rsid w:val="00FB20AB"/>
    <w:rsid w:val="00FB21CB"/>
    <w:rsid w:val="00FB272B"/>
    <w:rsid w:val="00FB2A5E"/>
    <w:rsid w:val="00FB30BD"/>
    <w:rsid w:val="00FB3570"/>
    <w:rsid w:val="00FB3B6C"/>
    <w:rsid w:val="00FB47D9"/>
    <w:rsid w:val="00FB4D51"/>
    <w:rsid w:val="00FB4DA1"/>
    <w:rsid w:val="00FB5453"/>
    <w:rsid w:val="00FB5F31"/>
    <w:rsid w:val="00FB5F5C"/>
    <w:rsid w:val="00FB6166"/>
    <w:rsid w:val="00FB637C"/>
    <w:rsid w:val="00FB6BFC"/>
    <w:rsid w:val="00FB7ED5"/>
    <w:rsid w:val="00FC016F"/>
    <w:rsid w:val="00FC0941"/>
    <w:rsid w:val="00FC0A57"/>
    <w:rsid w:val="00FC10CF"/>
    <w:rsid w:val="00FC13AC"/>
    <w:rsid w:val="00FC1F42"/>
    <w:rsid w:val="00FC209D"/>
    <w:rsid w:val="00FC358E"/>
    <w:rsid w:val="00FC361F"/>
    <w:rsid w:val="00FC3802"/>
    <w:rsid w:val="00FC3C61"/>
    <w:rsid w:val="00FC3CB2"/>
    <w:rsid w:val="00FC3EE4"/>
    <w:rsid w:val="00FC3F72"/>
    <w:rsid w:val="00FC4173"/>
    <w:rsid w:val="00FC4EBC"/>
    <w:rsid w:val="00FC52CA"/>
    <w:rsid w:val="00FC5B20"/>
    <w:rsid w:val="00FC633C"/>
    <w:rsid w:val="00FC637B"/>
    <w:rsid w:val="00FC66C4"/>
    <w:rsid w:val="00FC6797"/>
    <w:rsid w:val="00FC7092"/>
    <w:rsid w:val="00FC71FF"/>
    <w:rsid w:val="00FC7675"/>
    <w:rsid w:val="00FC7CE0"/>
    <w:rsid w:val="00FD0D1C"/>
    <w:rsid w:val="00FD0FD5"/>
    <w:rsid w:val="00FD110F"/>
    <w:rsid w:val="00FD1785"/>
    <w:rsid w:val="00FD1892"/>
    <w:rsid w:val="00FD1918"/>
    <w:rsid w:val="00FD1CCC"/>
    <w:rsid w:val="00FD1DBC"/>
    <w:rsid w:val="00FD1F6F"/>
    <w:rsid w:val="00FD1FE3"/>
    <w:rsid w:val="00FD22EC"/>
    <w:rsid w:val="00FD25B4"/>
    <w:rsid w:val="00FD2636"/>
    <w:rsid w:val="00FD2734"/>
    <w:rsid w:val="00FD3115"/>
    <w:rsid w:val="00FD31E0"/>
    <w:rsid w:val="00FD3622"/>
    <w:rsid w:val="00FD3699"/>
    <w:rsid w:val="00FD3774"/>
    <w:rsid w:val="00FD37D3"/>
    <w:rsid w:val="00FD3848"/>
    <w:rsid w:val="00FD397E"/>
    <w:rsid w:val="00FD39BA"/>
    <w:rsid w:val="00FD3A5E"/>
    <w:rsid w:val="00FD4300"/>
    <w:rsid w:val="00FD4366"/>
    <w:rsid w:val="00FD458E"/>
    <w:rsid w:val="00FD4664"/>
    <w:rsid w:val="00FD469C"/>
    <w:rsid w:val="00FD47D4"/>
    <w:rsid w:val="00FD510C"/>
    <w:rsid w:val="00FD55F5"/>
    <w:rsid w:val="00FD5983"/>
    <w:rsid w:val="00FD5B6E"/>
    <w:rsid w:val="00FD5B98"/>
    <w:rsid w:val="00FD609E"/>
    <w:rsid w:val="00FD62E3"/>
    <w:rsid w:val="00FD6634"/>
    <w:rsid w:val="00FD6A0B"/>
    <w:rsid w:val="00FD6AD4"/>
    <w:rsid w:val="00FD6E91"/>
    <w:rsid w:val="00FD6FA7"/>
    <w:rsid w:val="00FD7064"/>
    <w:rsid w:val="00FD72A1"/>
    <w:rsid w:val="00FD749E"/>
    <w:rsid w:val="00FD759C"/>
    <w:rsid w:val="00FD7761"/>
    <w:rsid w:val="00FD791D"/>
    <w:rsid w:val="00FD7A12"/>
    <w:rsid w:val="00FD7D01"/>
    <w:rsid w:val="00FD7E58"/>
    <w:rsid w:val="00FE03B7"/>
    <w:rsid w:val="00FE0C88"/>
    <w:rsid w:val="00FE0FE8"/>
    <w:rsid w:val="00FE12DD"/>
    <w:rsid w:val="00FE16B9"/>
    <w:rsid w:val="00FE18CE"/>
    <w:rsid w:val="00FE1A2B"/>
    <w:rsid w:val="00FE1E34"/>
    <w:rsid w:val="00FE2118"/>
    <w:rsid w:val="00FE255D"/>
    <w:rsid w:val="00FE2689"/>
    <w:rsid w:val="00FE2749"/>
    <w:rsid w:val="00FE288E"/>
    <w:rsid w:val="00FE30EA"/>
    <w:rsid w:val="00FE3450"/>
    <w:rsid w:val="00FE3B10"/>
    <w:rsid w:val="00FE3CAB"/>
    <w:rsid w:val="00FE3CE3"/>
    <w:rsid w:val="00FE41CD"/>
    <w:rsid w:val="00FE444A"/>
    <w:rsid w:val="00FE4CA5"/>
    <w:rsid w:val="00FE526D"/>
    <w:rsid w:val="00FE53E9"/>
    <w:rsid w:val="00FE573D"/>
    <w:rsid w:val="00FE5DD0"/>
    <w:rsid w:val="00FE60CD"/>
    <w:rsid w:val="00FE64AC"/>
    <w:rsid w:val="00FE6569"/>
    <w:rsid w:val="00FE66B8"/>
    <w:rsid w:val="00FE68A5"/>
    <w:rsid w:val="00FE6DB7"/>
    <w:rsid w:val="00FE7371"/>
    <w:rsid w:val="00FE7762"/>
    <w:rsid w:val="00FE798B"/>
    <w:rsid w:val="00FE7A93"/>
    <w:rsid w:val="00FE7F59"/>
    <w:rsid w:val="00FF0323"/>
    <w:rsid w:val="00FF09D4"/>
    <w:rsid w:val="00FF144D"/>
    <w:rsid w:val="00FF17DE"/>
    <w:rsid w:val="00FF2085"/>
    <w:rsid w:val="00FF2598"/>
    <w:rsid w:val="00FF28DD"/>
    <w:rsid w:val="00FF29E0"/>
    <w:rsid w:val="00FF2C1E"/>
    <w:rsid w:val="00FF3514"/>
    <w:rsid w:val="00FF406C"/>
    <w:rsid w:val="00FF4079"/>
    <w:rsid w:val="00FF4512"/>
    <w:rsid w:val="00FF45B5"/>
    <w:rsid w:val="00FF46CD"/>
    <w:rsid w:val="00FF4A40"/>
    <w:rsid w:val="00FF4BC1"/>
    <w:rsid w:val="00FF4F94"/>
    <w:rsid w:val="00FF50BB"/>
    <w:rsid w:val="00FF5269"/>
    <w:rsid w:val="00FF52D5"/>
    <w:rsid w:val="00FF5404"/>
    <w:rsid w:val="00FF5606"/>
    <w:rsid w:val="00FF61C9"/>
    <w:rsid w:val="00FF64A0"/>
    <w:rsid w:val="00FF6B97"/>
    <w:rsid w:val="00FF6F54"/>
    <w:rsid w:val="00FF733E"/>
    <w:rsid w:val="00FF7B0A"/>
    <w:rsid w:val="00FF7D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1311B"/>
  <w15:docId w15:val="{98E705B6-C9C5-4C1E-8DEF-E2360328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30"/>
    <w:pPr>
      <w:bidi/>
    </w:pPr>
  </w:style>
  <w:style w:type="paragraph" w:styleId="Heading1">
    <w:name w:val="heading 1"/>
    <w:basedOn w:val="Normal"/>
    <w:next w:val="Normal"/>
    <w:link w:val="Heading1Char"/>
    <w:uiPriority w:val="9"/>
    <w:qFormat/>
    <w:rsid w:val="00BD58C0"/>
    <w:pPr>
      <w:bidi w:val="0"/>
      <w:spacing w:line="480" w:lineRule="auto"/>
      <w:jc w:val="center"/>
      <w:outlineLvl w:val="0"/>
    </w:pPr>
    <w:rPr>
      <w:rFonts w:ascii="David" w:hAnsi="David" w:cs="David"/>
      <w:b/>
      <w:bCs/>
      <w:i/>
      <w:iCs/>
      <w:sz w:val="24"/>
      <w:szCs w:val="24"/>
    </w:rPr>
  </w:style>
  <w:style w:type="paragraph" w:styleId="Heading2">
    <w:name w:val="heading 2"/>
    <w:basedOn w:val="ListParagraph"/>
    <w:next w:val="Normal"/>
    <w:link w:val="Heading2Char"/>
    <w:uiPriority w:val="9"/>
    <w:unhideWhenUsed/>
    <w:qFormat/>
    <w:rsid w:val="00F35EC8"/>
    <w:pPr>
      <w:numPr>
        <w:numId w:val="6"/>
      </w:numPr>
      <w:bidi w:val="0"/>
      <w:spacing w:before="240" w:line="480" w:lineRule="auto"/>
      <w:jc w:val="both"/>
      <w:outlineLvl w:val="1"/>
    </w:pPr>
    <w:rPr>
      <w:rFonts w:ascii="David" w:hAnsi="David" w:cs="David"/>
      <w:b/>
      <w:bCs/>
      <w:sz w:val="24"/>
      <w:szCs w:val="24"/>
    </w:rPr>
  </w:style>
  <w:style w:type="paragraph" w:styleId="Heading3">
    <w:name w:val="heading 3"/>
    <w:basedOn w:val="Heading2"/>
    <w:next w:val="Normal"/>
    <w:link w:val="Heading3Char"/>
    <w:uiPriority w:val="9"/>
    <w:unhideWhenUsed/>
    <w:qFormat/>
    <w:rsid w:val="00F35EC8"/>
    <w:pPr>
      <w:numPr>
        <w:ilvl w:val="1"/>
      </w:numPr>
      <w:outlineLvl w:val="2"/>
    </w:pPr>
  </w:style>
  <w:style w:type="paragraph" w:styleId="Heading4">
    <w:name w:val="heading 4"/>
    <w:basedOn w:val="Heading3"/>
    <w:next w:val="Normal"/>
    <w:link w:val="Heading4Char"/>
    <w:uiPriority w:val="9"/>
    <w:unhideWhenUsed/>
    <w:qFormat/>
    <w:rsid w:val="006777AA"/>
    <w:pPr>
      <w:numPr>
        <w:ilvl w:val="2"/>
      </w:numPr>
      <w:outlineLvl w:val="3"/>
    </w:pPr>
  </w:style>
  <w:style w:type="paragraph" w:styleId="Heading5">
    <w:name w:val="heading 5"/>
    <w:basedOn w:val="Heading4"/>
    <w:next w:val="Normal"/>
    <w:link w:val="Heading5Char"/>
    <w:uiPriority w:val="9"/>
    <w:unhideWhenUsed/>
    <w:qFormat/>
    <w:rsid w:val="00732E65"/>
    <w:pPr>
      <w:numPr>
        <w:ilvl w:val="0"/>
        <w:numId w:val="0"/>
      </w:numPr>
      <w:outlineLvl w:val="4"/>
    </w:pPr>
    <w:rPr>
      <w:b w:val="0"/>
      <w:bCs w:val="0"/>
      <w:u w:val="single"/>
    </w:rPr>
  </w:style>
  <w:style w:type="paragraph" w:styleId="Heading6">
    <w:name w:val="heading 6"/>
    <w:basedOn w:val="Heading5"/>
    <w:next w:val="Normal"/>
    <w:link w:val="Heading6Char"/>
    <w:uiPriority w:val="9"/>
    <w:unhideWhenUsed/>
    <w:qFormat/>
    <w:rsid w:val="009C4BA7"/>
    <w:pPr>
      <w:outlineLvl w:val="5"/>
    </w:pPr>
    <w:rPr>
      <w:b/>
      <w:bCs/>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5226"/>
    <w:pPr>
      <w:spacing w:after="0" w:line="240" w:lineRule="auto"/>
    </w:pPr>
    <w:rPr>
      <w:sz w:val="20"/>
      <w:szCs w:val="20"/>
    </w:rPr>
  </w:style>
  <w:style w:type="character" w:customStyle="1" w:styleId="FootnoteTextChar">
    <w:name w:val="Footnote Text Char"/>
    <w:basedOn w:val="DefaultParagraphFont"/>
    <w:link w:val="FootnoteText"/>
    <w:uiPriority w:val="99"/>
    <w:rsid w:val="006F5226"/>
    <w:rPr>
      <w:sz w:val="20"/>
      <w:szCs w:val="20"/>
    </w:rPr>
  </w:style>
  <w:style w:type="character" w:styleId="FootnoteReference">
    <w:name w:val="footnote reference"/>
    <w:basedOn w:val="DefaultParagraphFont"/>
    <w:uiPriority w:val="99"/>
    <w:semiHidden/>
    <w:unhideWhenUsed/>
    <w:rsid w:val="006F5226"/>
    <w:rPr>
      <w:vertAlign w:val="superscript"/>
    </w:rPr>
  </w:style>
  <w:style w:type="paragraph" w:styleId="Header">
    <w:name w:val="header"/>
    <w:basedOn w:val="Normal"/>
    <w:link w:val="HeaderChar"/>
    <w:uiPriority w:val="99"/>
    <w:unhideWhenUsed/>
    <w:rsid w:val="00D83C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3CB1"/>
  </w:style>
  <w:style w:type="paragraph" w:styleId="Footer">
    <w:name w:val="footer"/>
    <w:basedOn w:val="Normal"/>
    <w:link w:val="FooterChar"/>
    <w:uiPriority w:val="99"/>
    <w:unhideWhenUsed/>
    <w:rsid w:val="00D83C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3CB1"/>
  </w:style>
  <w:style w:type="character" w:styleId="Hyperlink">
    <w:name w:val="Hyperlink"/>
    <w:basedOn w:val="DefaultParagraphFont"/>
    <w:uiPriority w:val="99"/>
    <w:unhideWhenUsed/>
    <w:rsid w:val="00636627"/>
    <w:rPr>
      <w:color w:val="0000FF"/>
      <w:u w:val="single"/>
    </w:rPr>
  </w:style>
  <w:style w:type="character" w:customStyle="1" w:styleId="UnresolvedMention1">
    <w:name w:val="Unresolved Mention1"/>
    <w:basedOn w:val="DefaultParagraphFont"/>
    <w:uiPriority w:val="99"/>
    <w:semiHidden/>
    <w:unhideWhenUsed/>
    <w:rsid w:val="00DB2823"/>
    <w:rPr>
      <w:color w:val="605E5C"/>
      <w:shd w:val="clear" w:color="auto" w:fill="E1DFDD"/>
    </w:rPr>
  </w:style>
  <w:style w:type="paragraph" w:styleId="ListParagraph">
    <w:name w:val="List Paragraph"/>
    <w:basedOn w:val="Normal"/>
    <w:uiPriority w:val="34"/>
    <w:qFormat/>
    <w:rsid w:val="00B34C3D"/>
    <w:pPr>
      <w:ind w:left="720"/>
      <w:contextualSpacing/>
    </w:pPr>
  </w:style>
  <w:style w:type="character" w:styleId="CommentReference">
    <w:name w:val="annotation reference"/>
    <w:basedOn w:val="DefaultParagraphFont"/>
    <w:uiPriority w:val="99"/>
    <w:semiHidden/>
    <w:unhideWhenUsed/>
    <w:rsid w:val="00671B11"/>
    <w:rPr>
      <w:sz w:val="16"/>
      <w:szCs w:val="16"/>
    </w:rPr>
  </w:style>
  <w:style w:type="paragraph" w:styleId="CommentText">
    <w:name w:val="annotation text"/>
    <w:basedOn w:val="Normal"/>
    <w:link w:val="CommentTextChar"/>
    <w:uiPriority w:val="99"/>
    <w:unhideWhenUsed/>
    <w:rsid w:val="00671B11"/>
    <w:pPr>
      <w:spacing w:line="240" w:lineRule="auto"/>
    </w:pPr>
    <w:rPr>
      <w:sz w:val="20"/>
      <w:szCs w:val="20"/>
    </w:rPr>
  </w:style>
  <w:style w:type="character" w:customStyle="1" w:styleId="CommentTextChar">
    <w:name w:val="Comment Text Char"/>
    <w:basedOn w:val="DefaultParagraphFont"/>
    <w:link w:val="CommentText"/>
    <w:uiPriority w:val="99"/>
    <w:rsid w:val="00671B11"/>
    <w:rPr>
      <w:sz w:val="20"/>
      <w:szCs w:val="20"/>
    </w:rPr>
  </w:style>
  <w:style w:type="paragraph" w:styleId="CommentSubject">
    <w:name w:val="annotation subject"/>
    <w:basedOn w:val="CommentText"/>
    <w:next w:val="CommentText"/>
    <w:link w:val="CommentSubjectChar"/>
    <w:uiPriority w:val="99"/>
    <w:semiHidden/>
    <w:unhideWhenUsed/>
    <w:rsid w:val="00671B11"/>
    <w:rPr>
      <w:b/>
      <w:bCs/>
    </w:rPr>
  </w:style>
  <w:style w:type="character" w:customStyle="1" w:styleId="CommentSubjectChar">
    <w:name w:val="Comment Subject Char"/>
    <w:basedOn w:val="CommentTextChar"/>
    <w:link w:val="CommentSubject"/>
    <w:uiPriority w:val="99"/>
    <w:semiHidden/>
    <w:rsid w:val="00671B11"/>
    <w:rPr>
      <w:b/>
      <w:bCs/>
      <w:sz w:val="20"/>
      <w:szCs w:val="20"/>
    </w:rPr>
  </w:style>
  <w:style w:type="paragraph" w:styleId="BalloonText">
    <w:name w:val="Balloon Text"/>
    <w:basedOn w:val="Normal"/>
    <w:link w:val="BalloonTextChar"/>
    <w:uiPriority w:val="99"/>
    <w:semiHidden/>
    <w:unhideWhenUsed/>
    <w:rsid w:val="00671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11"/>
    <w:rPr>
      <w:rFonts w:ascii="Segoe UI" w:hAnsi="Segoe UI" w:cs="Segoe UI"/>
      <w:sz w:val="18"/>
      <w:szCs w:val="18"/>
    </w:rPr>
  </w:style>
  <w:style w:type="paragraph" w:styleId="Revision">
    <w:name w:val="Revision"/>
    <w:hidden/>
    <w:uiPriority w:val="99"/>
    <w:semiHidden/>
    <w:rsid w:val="00B9351D"/>
    <w:pPr>
      <w:spacing w:after="0" w:line="240" w:lineRule="auto"/>
    </w:pPr>
  </w:style>
  <w:style w:type="character" w:customStyle="1" w:styleId="cf01">
    <w:name w:val="cf01"/>
    <w:basedOn w:val="DefaultParagraphFont"/>
    <w:rsid w:val="00B9351D"/>
    <w:rPr>
      <w:rFonts w:ascii="Segoe UI" w:hAnsi="Segoe UI" w:cs="Segoe UI" w:hint="default"/>
      <w:sz w:val="18"/>
      <w:szCs w:val="18"/>
    </w:rPr>
  </w:style>
  <w:style w:type="paragraph" w:customStyle="1" w:styleId="pf0">
    <w:name w:val="pf0"/>
    <w:basedOn w:val="Normal"/>
    <w:rsid w:val="00B935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אזכור לא מזוהה1"/>
    <w:basedOn w:val="DefaultParagraphFont"/>
    <w:uiPriority w:val="99"/>
    <w:semiHidden/>
    <w:unhideWhenUsed/>
    <w:rsid w:val="00B9351D"/>
    <w:rPr>
      <w:color w:val="605E5C"/>
      <w:shd w:val="clear" w:color="auto" w:fill="E1DFDD"/>
    </w:rPr>
  </w:style>
  <w:style w:type="paragraph" w:styleId="NormalWeb">
    <w:name w:val="Normal (Web)"/>
    <w:basedOn w:val="Normal"/>
    <w:uiPriority w:val="99"/>
    <w:unhideWhenUsed/>
    <w:rsid w:val="00345D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D58C0"/>
    <w:rPr>
      <w:rFonts w:ascii="David" w:hAnsi="David" w:cs="David"/>
      <w:b/>
      <w:bCs/>
      <w:i/>
      <w:iCs/>
      <w:sz w:val="24"/>
      <w:szCs w:val="24"/>
    </w:rPr>
  </w:style>
  <w:style w:type="paragraph" w:styleId="TOCHeading">
    <w:name w:val="TOC Heading"/>
    <w:basedOn w:val="Heading1"/>
    <w:next w:val="Normal"/>
    <w:uiPriority w:val="39"/>
    <w:unhideWhenUsed/>
    <w:qFormat/>
    <w:rsid w:val="006E273D"/>
    <w:pPr>
      <w:outlineLvl w:val="9"/>
    </w:pPr>
    <w:rPr>
      <w:lang w:eastAsia="en-US" w:bidi="ar-SA"/>
    </w:rPr>
  </w:style>
  <w:style w:type="character" w:customStyle="1" w:styleId="Heading2Char">
    <w:name w:val="Heading 2 Char"/>
    <w:basedOn w:val="DefaultParagraphFont"/>
    <w:link w:val="Heading2"/>
    <w:uiPriority w:val="9"/>
    <w:rsid w:val="00F35EC8"/>
    <w:rPr>
      <w:rFonts w:ascii="David" w:hAnsi="David" w:cs="David"/>
      <w:b/>
      <w:bCs/>
      <w:sz w:val="24"/>
      <w:szCs w:val="24"/>
    </w:rPr>
  </w:style>
  <w:style w:type="character" w:customStyle="1" w:styleId="Heading3Char">
    <w:name w:val="Heading 3 Char"/>
    <w:basedOn w:val="DefaultParagraphFont"/>
    <w:link w:val="Heading3"/>
    <w:uiPriority w:val="9"/>
    <w:rsid w:val="00F35EC8"/>
    <w:rPr>
      <w:rFonts w:ascii="David" w:hAnsi="David" w:cs="David"/>
      <w:b/>
      <w:bCs/>
      <w:sz w:val="24"/>
      <w:szCs w:val="24"/>
    </w:rPr>
  </w:style>
  <w:style w:type="paragraph" w:styleId="TOC1">
    <w:name w:val="toc 1"/>
    <w:basedOn w:val="Normal"/>
    <w:next w:val="Normal"/>
    <w:autoRedefine/>
    <w:uiPriority w:val="39"/>
    <w:unhideWhenUsed/>
    <w:rsid w:val="00543465"/>
    <w:pPr>
      <w:tabs>
        <w:tab w:val="right" w:leader="dot" w:pos="8296"/>
      </w:tabs>
      <w:bidi w:val="0"/>
      <w:spacing w:after="100"/>
      <w:jc w:val="both"/>
    </w:pPr>
  </w:style>
  <w:style w:type="paragraph" w:styleId="TOC2">
    <w:name w:val="toc 2"/>
    <w:basedOn w:val="Normal"/>
    <w:next w:val="Normal"/>
    <w:autoRedefine/>
    <w:uiPriority w:val="39"/>
    <w:unhideWhenUsed/>
    <w:rsid w:val="0079608C"/>
    <w:pPr>
      <w:tabs>
        <w:tab w:val="left" w:pos="7938"/>
        <w:tab w:val="right" w:leader="dot" w:pos="8296"/>
      </w:tabs>
      <w:bidi w:val="0"/>
      <w:spacing w:after="100"/>
      <w:ind w:left="567" w:hanging="347"/>
    </w:pPr>
  </w:style>
  <w:style w:type="paragraph" w:styleId="TOC3">
    <w:name w:val="toc 3"/>
    <w:basedOn w:val="Normal"/>
    <w:next w:val="Normal"/>
    <w:autoRedefine/>
    <w:uiPriority w:val="39"/>
    <w:unhideWhenUsed/>
    <w:rsid w:val="008A7E3F"/>
    <w:pPr>
      <w:tabs>
        <w:tab w:val="left" w:pos="7938"/>
        <w:tab w:val="right" w:leader="dot" w:pos="8296"/>
      </w:tabs>
      <w:bidi w:val="0"/>
      <w:spacing w:after="100"/>
      <w:ind w:left="851" w:hanging="411"/>
    </w:pPr>
  </w:style>
  <w:style w:type="character" w:styleId="Emphasis">
    <w:name w:val="Emphasis"/>
    <w:basedOn w:val="DefaultParagraphFont"/>
    <w:uiPriority w:val="20"/>
    <w:qFormat/>
    <w:rsid w:val="00F45A64"/>
    <w:rPr>
      <w:i/>
      <w:iCs/>
    </w:rPr>
  </w:style>
  <w:style w:type="paragraph" w:styleId="z-TopofForm">
    <w:name w:val="HTML Top of Form"/>
    <w:basedOn w:val="Normal"/>
    <w:next w:val="Normal"/>
    <w:link w:val="z-TopofFormChar"/>
    <w:hidden/>
    <w:uiPriority w:val="99"/>
    <w:semiHidden/>
    <w:unhideWhenUsed/>
    <w:rsid w:val="0063611D"/>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3611D"/>
    <w:rPr>
      <w:rFonts w:ascii="Arial" w:eastAsia="Times New Roman" w:hAnsi="Arial" w:cs="Arial"/>
      <w:vanish/>
      <w:sz w:val="16"/>
      <w:szCs w:val="16"/>
    </w:rPr>
  </w:style>
  <w:style w:type="character" w:styleId="PlaceholderText">
    <w:name w:val="Placeholder Text"/>
    <w:basedOn w:val="DefaultParagraphFont"/>
    <w:uiPriority w:val="99"/>
    <w:semiHidden/>
    <w:rsid w:val="008C5F48"/>
    <w:rPr>
      <w:color w:val="666666"/>
    </w:rPr>
  </w:style>
  <w:style w:type="character" w:customStyle="1" w:styleId="authorname">
    <w:name w:val="authorname"/>
    <w:basedOn w:val="DefaultParagraphFont"/>
    <w:rsid w:val="004B1BA3"/>
  </w:style>
  <w:style w:type="character" w:customStyle="1" w:styleId="separator">
    <w:name w:val="separator"/>
    <w:basedOn w:val="DefaultParagraphFont"/>
    <w:rsid w:val="004B1BA3"/>
  </w:style>
  <w:style w:type="character" w:customStyle="1" w:styleId="10">
    <w:name w:val="תאריך1"/>
    <w:basedOn w:val="DefaultParagraphFont"/>
    <w:rsid w:val="004B1BA3"/>
  </w:style>
  <w:style w:type="character" w:customStyle="1" w:styleId="arttitle">
    <w:name w:val="art_title"/>
    <w:basedOn w:val="DefaultParagraphFont"/>
    <w:rsid w:val="004B1BA3"/>
  </w:style>
  <w:style w:type="character" w:customStyle="1" w:styleId="serialtitle">
    <w:name w:val="serial_title"/>
    <w:basedOn w:val="DefaultParagraphFont"/>
    <w:rsid w:val="004B1BA3"/>
  </w:style>
  <w:style w:type="character" w:customStyle="1" w:styleId="doilink">
    <w:name w:val="doi_link"/>
    <w:basedOn w:val="DefaultParagraphFont"/>
    <w:rsid w:val="004B1BA3"/>
  </w:style>
  <w:style w:type="character" w:customStyle="1" w:styleId="volumeissue">
    <w:name w:val="volume_issue"/>
    <w:basedOn w:val="DefaultParagraphFont"/>
    <w:rsid w:val="00072A44"/>
  </w:style>
  <w:style w:type="character" w:customStyle="1" w:styleId="pagerange">
    <w:name w:val="page_range"/>
    <w:basedOn w:val="DefaultParagraphFont"/>
    <w:rsid w:val="00072A44"/>
  </w:style>
  <w:style w:type="character" w:customStyle="1" w:styleId="ref-journal">
    <w:name w:val="ref-journal"/>
    <w:basedOn w:val="DefaultParagraphFont"/>
    <w:rsid w:val="00603A65"/>
  </w:style>
  <w:style w:type="character" w:customStyle="1" w:styleId="ref-vol">
    <w:name w:val="ref-vol"/>
    <w:basedOn w:val="DefaultParagraphFont"/>
    <w:rsid w:val="00603A65"/>
  </w:style>
  <w:style w:type="character" w:styleId="FollowedHyperlink">
    <w:name w:val="FollowedHyperlink"/>
    <w:basedOn w:val="DefaultParagraphFont"/>
    <w:uiPriority w:val="99"/>
    <w:semiHidden/>
    <w:unhideWhenUsed/>
    <w:rsid w:val="0076042D"/>
    <w:rPr>
      <w:color w:val="954F72" w:themeColor="followedHyperlink"/>
      <w:u w:val="single"/>
    </w:rPr>
  </w:style>
  <w:style w:type="character" w:styleId="Strong">
    <w:name w:val="Strong"/>
    <w:basedOn w:val="DefaultParagraphFont"/>
    <w:uiPriority w:val="22"/>
    <w:qFormat/>
    <w:rsid w:val="00E9366E"/>
    <w:rPr>
      <w:b/>
      <w:bCs/>
    </w:rPr>
  </w:style>
  <w:style w:type="character" w:customStyle="1" w:styleId="Heading4Char">
    <w:name w:val="Heading 4 Char"/>
    <w:basedOn w:val="DefaultParagraphFont"/>
    <w:link w:val="Heading4"/>
    <w:uiPriority w:val="9"/>
    <w:rsid w:val="006777AA"/>
    <w:rPr>
      <w:rFonts w:ascii="David" w:hAnsi="David" w:cs="David"/>
      <w:b/>
      <w:bCs/>
      <w:sz w:val="24"/>
      <w:szCs w:val="24"/>
    </w:rPr>
  </w:style>
  <w:style w:type="character" w:customStyle="1" w:styleId="2">
    <w:name w:val="אזכור לא מזוהה2"/>
    <w:basedOn w:val="DefaultParagraphFont"/>
    <w:uiPriority w:val="99"/>
    <w:semiHidden/>
    <w:unhideWhenUsed/>
    <w:rsid w:val="009F1219"/>
    <w:rPr>
      <w:color w:val="605E5C"/>
      <w:shd w:val="clear" w:color="auto" w:fill="E1DFDD"/>
    </w:rPr>
  </w:style>
  <w:style w:type="paragraph" w:styleId="z-BottomofForm">
    <w:name w:val="HTML Bottom of Form"/>
    <w:basedOn w:val="Normal"/>
    <w:next w:val="Normal"/>
    <w:link w:val="z-BottomofFormChar"/>
    <w:hidden/>
    <w:uiPriority w:val="99"/>
    <w:semiHidden/>
    <w:unhideWhenUsed/>
    <w:rsid w:val="00227C7A"/>
    <w:pPr>
      <w:pBdr>
        <w:top w:val="single" w:sz="6" w:space="1" w:color="auto"/>
      </w:pBdr>
      <w:bidi w:val="0"/>
      <w:spacing w:after="0" w:line="240" w:lineRule="auto"/>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227C7A"/>
    <w:rPr>
      <w:rFonts w:ascii="Arial" w:eastAsia="Times New Roman" w:hAnsi="Arial" w:cs="Arial"/>
      <w:vanish/>
      <w:sz w:val="16"/>
      <w:szCs w:val="16"/>
      <w:lang w:eastAsia="en-US"/>
    </w:rPr>
  </w:style>
  <w:style w:type="character" w:styleId="BookTitle">
    <w:name w:val="Book Title"/>
    <w:basedOn w:val="DefaultParagraphFont"/>
    <w:uiPriority w:val="33"/>
    <w:qFormat/>
    <w:rsid w:val="00501665"/>
    <w:rPr>
      <w:b/>
      <w:bCs/>
      <w:i/>
      <w:iCs/>
      <w:spacing w:val="5"/>
    </w:rPr>
  </w:style>
  <w:style w:type="character" w:customStyle="1" w:styleId="Heading5Char">
    <w:name w:val="Heading 5 Char"/>
    <w:basedOn w:val="DefaultParagraphFont"/>
    <w:link w:val="Heading5"/>
    <w:uiPriority w:val="9"/>
    <w:rsid w:val="00732E65"/>
    <w:rPr>
      <w:rFonts w:ascii="David" w:hAnsi="David" w:cs="David"/>
      <w:sz w:val="24"/>
      <w:szCs w:val="24"/>
      <w:u w:val="single"/>
    </w:rPr>
  </w:style>
  <w:style w:type="character" w:customStyle="1" w:styleId="Heading6Char">
    <w:name w:val="Heading 6 Char"/>
    <w:basedOn w:val="DefaultParagraphFont"/>
    <w:link w:val="Heading6"/>
    <w:uiPriority w:val="9"/>
    <w:rsid w:val="009C4BA7"/>
    <w:rPr>
      <w:rFonts w:ascii="David" w:hAnsi="David" w:cs="David"/>
      <w:b/>
      <w:bCs/>
      <w:sz w:val="24"/>
      <w:szCs w:val="24"/>
    </w:rPr>
  </w:style>
  <w:style w:type="character" w:styleId="UnresolvedMention">
    <w:name w:val="Unresolved Mention"/>
    <w:basedOn w:val="DefaultParagraphFont"/>
    <w:uiPriority w:val="99"/>
    <w:semiHidden/>
    <w:unhideWhenUsed/>
    <w:rsid w:val="00C44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5">
      <w:bodyDiv w:val="1"/>
      <w:marLeft w:val="0"/>
      <w:marRight w:val="0"/>
      <w:marTop w:val="0"/>
      <w:marBottom w:val="0"/>
      <w:divBdr>
        <w:top w:val="none" w:sz="0" w:space="0" w:color="auto"/>
        <w:left w:val="none" w:sz="0" w:space="0" w:color="auto"/>
        <w:bottom w:val="none" w:sz="0" w:space="0" w:color="auto"/>
        <w:right w:val="none" w:sz="0" w:space="0" w:color="auto"/>
      </w:divBdr>
    </w:div>
    <w:div w:id="10509">
      <w:bodyDiv w:val="1"/>
      <w:marLeft w:val="0"/>
      <w:marRight w:val="0"/>
      <w:marTop w:val="0"/>
      <w:marBottom w:val="0"/>
      <w:divBdr>
        <w:top w:val="none" w:sz="0" w:space="0" w:color="auto"/>
        <w:left w:val="none" w:sz="0" w:space="0" w:color="auto"/>
        <w:bottom w:val="none" w:sz="0" w:space="0" w:color="auto"/>
        <w:right w:val="none" w:sz="0" w:space="0" w:color="auto"/>
      </w:divBdr>
    </w:div>
    <w:div w:id="13435">
      <w:bodyDiv w:val="1"/>
      <w:marLeft w:val="0"/>
      <w:marRight w:val="0"/>
      <w:marTop w:val="0"/>
      <w:marBottom w:val="0"/>
      <w:divBdr>
        <w:top w:val="none" w:sz="0" w:space="0" w:color="auto"/>
        <w:left w:val="none" w:sz="0" w:space="0" w:color="auto"/>
        <w:bottom w:val="none" w:sz="0" w:space="0" w:color="auto"/>
        <w:right w:val="none" w:sz="0" w:space="0" w:color="auto"/>
      </w:divBdr>
    </w:div>
    <w:div w:id="82534">
      <w:bodyDiv w:val="1"/>
      <w:marLeft w:val="0"/>
      <w:marRight w:val="0"/>
      <w:marTop w:val="0"/>
      <w:marBottom w:val="0"/>
      <w:divBdr>
        <w:top w:val="none" w:sz="0" w:space="0" w:color="auto"/>
        <w:left w:val="none" w:sz="0" w:space="0" w:color="auto"/>
        <w:bottom w:val="none" w:sz="0" w:space="0" w:color="auto"/>
        <w:right w:val="none" w:sz="0" w:space="0" w:color="auto"/>
      </w:divBdr>
    </w:div>
    <w:div w:id="83003">
      <w:bodyDiv w:val="1"/>
      <w:marLeft w:val="0"/>
      <w:marRight w:val="0"/>
      <w:marTop w:val="0"/>
      <w:marBottom w:val="0"/>
      <w:divBdr>
        <w:top w:val="none" w:sz="0" w:space="0" w:color="auto"/>
        <w:left w:val="none" w:sz="0" w:space="0" w:color="auto"/>
        <w:bottom w:val="none" w:sz="0" w:space="0" w:color="auto"/>
        <w:right w:val="none" w:sz="0" w:space="0" w:color="auto"/>
      </w:divBdr>
    </w:div>
    <w:div w:id="88616">
      <w:bodyDiv w:val="1"/>
      <w:marLeft w:val="0"/>
      <w:marRight w:val="0"/>
      <w:marTop w:val="0"/>
      <w:marBottom w:val="0"/>
      <w:divBdr>
        <w:top w:val="none" w:sz="0" w:space="0" w:color="auto"/>
        <w:left w:val="none" w:sz="0" w:space="0" w:color="auto"/>
        <w:bottom w:val="none" w:sz="0" w:space="0" w:color="auto"/>
        <w:right w:val="none" w:sz="0" w:space="0" w:color="auto"/>
      </w:divBdr>
    </w:div>
    <w:div w:id="88889">
      <w:bodyDiv w:val="1"/>
      <w:marLeft w:val="0"/>
      <w:marRight w:val="0"/>
      <w:marTop w:val="0"/>
      <w:marBottom w:val="0"/>
      <w:divBdr>
        <w:top w:val="none" w:sz="0" w:space="0" w:color="auto"/>
        <w:left w:val="none" w:sz="0" w:space="0" w:color="auto"/>
        <w:bottom w:val="none" w:sz="0" w:space="0" w:color="auto"/>
        <w:right w:val="none" w:sz="0" w:space="0" w:color="auto"/>
      </w:divBdr>
    </w:div>
    <w:div w:id="158706">
      <w:bodyDiv w:val="1"/>
      <w:marLeft w:val="0"/>
      <w:marRight w:val="0"/>
      <w:marTop w:val="0"/>
      <w:marBottom w:val="0"/>
      <w:divBdr>
        <w:top w:val="none" w:sz="0" w:space="0" w:color="auto"/>
        <w:left w:val="none" w:sz="0" w:space="0" w:color="auto"/>
        <w:bottom w:val="none" w:sz="0" w:space="0" w:color="auto"/>
        <w:right w:val="none" w:sz="0" w:space="0" w:color="auto"/>
      </w:divBdr>
    </w:div>
    <w:div w:id="163065">
      <w:bodyDiv w:val="1"/>
      <w:marLeft w:val="0"/>
      <w:marRight w:val="0"/>
      <w:marTop w:val="0"/>
      <w:marBottom w:val="0"/>
      <w:divBdr>
        <w:top w:val="none" w:sz="0" w:space="0" w:color="auto"/>
        <w:left w:val="none" w:sz="0" w:space="0" w:color="auto"/>
        <w:bottom w:val="none" w:sz="0" w:space="0" w:color="auto"/>
        <w:right w:val="none" w:sz="0" w:space="0" w:color="auto"/>
      </w:divBdr>
    </w:div>
    <w:div w:id="202082">
      <w:bodyDiv w:val="1"/>
      <w:marLeft w:val="0"/>
      <w:marRight w:val="0"/>
      <w:marTop w:val="0"/>
      <w:marBottom w:val="0"/>
      <w:divBdr>
        <w:top w:val="none" w:sz="0" w:space="0" w:color="auto"/>
        <w:left w:val="none" w:sz="0" w:space="0" w:color="auto"/>
        <w:bottom w:val="none" w:sz="0" w:space="0" w:color="auto"/>
        <w:right w:val="none" w:sz="0" w:space="0" w:color="auto"/>
      </w:divBdr>
    </w:div>
    <w:div w:id="202210">
      <w:bodyDiv w:val="1"/>
      <w:marLeft w:val="0"/>
      <w:marRight w:val="0"/>
      <w:marTop w:val="0"/>
      <w:marBottom w:val="0"/>
      <w:divBdr>
        <w:top w:val="none" w:sz="0" w:space="0" w:color="auto"/>
        <w:left w:val="none" w:sz="0" w:space="0" w:color="auto"/>
        <w:bottom w:val="none" w:sz="0" w:space="0" w:color="auto"/>
        <w:right w:val="none" w:sz="0" w:space="0" w:color="auto"/>
      </w:divBdr>
    </w:div>
    <w:div w:id="208220">
      <w:bodyDiv w:val="1"/>
      <w:marLeft w:val="0"/>
      <w:marRight w:val="0"/>
      <w:marTop w:val="0"/>
      <w:marBottom w:val="0"/>
      <w:divBdr>
        <w:top w:val="none" w:sz="0" w:space="0" w:color="auto"/>
        <w:left w:val="none" w:sz="0" w:space="0" w:color="auto"/>
        <w:bottom w:val="none" w:sz="0" w:space="0" w:color="auto"/>
        <w:right w:val="none" w:sz="0" w:space="0" w:color="auto"/>
      </w:divBdr>
    </w:div>
    <w:div w:id="209273">
      <w:bodyDiv w:val="1"/>
      <w:marLeft w:val="0"/>
      <w:marRight w:val="0"/>
      <w:marTop w:val="0"/>
      <w:marBottom w:val="0"/>
      <w:divBdr>
        <w:top w:val="none" w:sz="0" w:space="0" w:color="auto"/>
        <w:left w:val="none" w:sz="0" w:space="0" w:color="auto"/>
        <w:bottom w:val="none" w:sz="0" w:space="0" w:color="auto"/>
        <w:right w:val="none" w:sz="0" w:space="0" w:color="auto"/>
      </w:divBdr>
    </w:div>
    <w:div w:id="209699">
      <w:bodyDiv w:val="1"/>
      <w:marLeft w:val="0"/>
      <w:marRight w:val="0"/>
      <w:marTop w:val="0"/>
      <w:marBottom w:val="0"/>
      <w:divBdr>
        <w:top w:val="none" w:sz="0" w:space="0" w:color="auto"/>
        <w:left w:val="none" w:sz="0" w:space="0" w:color="auto"/>
        <w:bottom w:val="none" w:sz="0" w:space="0" w:color="auto"/>
        <w:right w:val="none" w:sz="0" w:space="0" w:color="auto"/>
      </w:divBdr>
    </w:div>
    <w:div w:id="277167">
      <w:bodyDiv w:val="1"/>
      <w:marLeft w:val="0"/>
      <w:marRight w:val="0"/>
      <w:marTop w:val="0"/>
      <w:marBottom w:val="0"/>
      <w:divBdr>
        <w:top w:val="none" w:sz="0" w:space="0" w:color="auto"/>
        <w:left w:val="none" w:sz="0" w:space="0" w:color="auto"/>
        <w:bottom w:val="none" w:sz="0" w:space="0" w:color="auto"/>
        <w:right w:val="none" w:sz="0" w:space="0" w:color="auto"/>
      </w:divBdr>
    </w:div>
    <w:div w:id="279606">
      <w:bodyDiv w:val="1"/>
      <w:marLeft w:val="0"/>
      <w:marRight w:val="0"/>
      <w:marTop w:val="0"/>
      <w:marBottom w:val="0"/>
      <w:divBdr>
        <w:top w:val="none" w:sz="0" w:space="0" w:color="auto"/>
        <w:left w:val="none" w:sz="0" w:space="0" w:color="auto"/>
        <w:bottom w:val="none" w:sz="0" w:space="0" w:color="auto"/>
        <w:right w:val="none" w:sz="0" w:space="0" w:color="auto"/>
      </w:divBdr>
    </w:div>
    <w:div w:id="281047">
      <w:bodyDiv w:val="1"/>
      <w:marLeft w:val="0"/>
      <w:marRight w:val="0"/>
      <w:marTop w:val="0"/>
      <w:marBottom w:val="0"/>
      <w:divBdr>
        <w:top w:val="none" w:sz="0" w:space="0" w:color="auto"/>
        <w:left w:val="none" w:sz="0" w:space="0" w:color="auto"/>
        <w:bottom w:val="none" w:sz="0" w:space="0" w:color="auto"/>
        <w:right w:val="none" w:sz="0" w:space="0" w:color="auto"/>
      </w:divBdr>
    </w:div>
    <w:div w:id="281877">
      <w:bodyDiv w:val="1"/>
      <w:marLeft w:val="0"/>
      <w:marRight w:val="0"/>
      <w:marTop w:val="0"/>
      <w:marBottom w:val="0"/>
      <w:divBdr>
        <w:top w:val="none" w:sz="0" w:space="0" w:color="auto"/>
        <w:left w:val="none" w:sz="0" w:space="0" w:color="auto"/>
        <w:bottom w:val="none" w:sz="0" w:space="0" w:color="auto"/>
        <w:right w:val="none" w:sz="0" w:space="0" w:color="auto"/>
      </w:divBdr>
    </w:div>
    <w:div w:id="356460">
      <w:bodyDiv w:val="1"/>
      <w:marLeft w:val="0"/>
      <w:marRight w:val="0"/>
      <w:marTop w:val="0"/>
      <w:marBottom w:val="0"/>
      <w:divBdr>
        <w:top w:val="none" w:sz="0" w:space="0" w:color="auto"/>
        <w:left w:val="none" w:sz="0" w:space="0" w:color="auto"/>
        <w:bottom w:val="none" w:sz="0" w:space="0" w:color="auto"/>
        <w:right w:val="none" w:sz="0" w:space="0" w:color="auto"/>
      </w:divBdr>
    </w:div>
    <w:div w:id="360272">
      <w:bodyDiv w:val="1"/>
      <w:marLeft w:val="0"/>
      <w:marRight w:val="0"/>
      <w:marTop w:val="0"/>
      <w:marBottom w:val="0"/>
      <w:divBdr>
        <w:top w:val="none" w:sz="0" w:space="0" w:color="auto"/>
        <w:left w:val="none" w:sz="0" w:space="0" w:color="auto"/>
        <w:bottom w:val="none" w:sz="0" w:space="0" w:color="auto"/>
        <w:right w:val="none" w:sz="0" w:space="0" w:color="auto"/>
      </w:divBdr>
    </w:div>
    <w:div w:id="400792">
      <w:bodyDiv w:val="1"/>
      <w:marLeft w:val="0"/>
      <w:marRight w:val="0"/>
      <w:marTop w:val="0"/>
      <w:marBottom w:val="0"/>
      <w:divBdr>
        <w:top w:val="none" w:sz="0" w:space="0" w:color="auto"/>
        <w:left w:val="none" w:sz="0" w:space="0" w:color="auto"/>
        <w:bottom w:val="none" w:sz="0" w:space="0" w:color="auto"/>
        <w:right w:val="none" w:sz="0" w:space="0" w:color="auto"/>
      </w:divBdr>
    </w:div>
    <w:div w:id="401739">
      <w:bodyDiv w:val="1"/>
      <w:marLeft w:val="0"/>
      <w:marRight w:val="0"/>
      <w:marTop w:val="0"/>
      <w:marBottom w:val="0"/>
      <w:divBdr>
        <w:top w:val="none" w:sz="0" w:space="0" w:color="auto"/>
        <w:left w:val="none" w:sz="0" w:space="0" w:color="auto"/>
        <w:bottom w:val="none" w:sz="0" w:space="0" w:color="auto"/>
        <w:right w:val="none" w:sz="0" w:space="0" w:color="auto"/>
      </w:divBdr>
    </w:div>
    <w:div w:id="478148">
      <w:bodyDiv w:val="1"/>
      <w:marLeft w:val="0"/>
      <w:marRight w:val="0"/>
      <w:marTop w:val="0"/>
      <w:marBottom w:val="0"/>
      <w:divBdr>
        <w:top w:val="none" w:sz="0" w:space="0" w:color="auto"/>
        <w:left w:val="none" w:sz="0" w:space="0" w:color="auto"/>
        <w:bottom w:val="none" w:sz="0" w:space="0" w:color="auto"/>
        <w:right w:val="none" w:sz="0" w:space="0" w:color="auto"/>
      </w:divBdr>
    </w:div>
    <w:div w:id="551888">
      <w:bodyDiv w:val="1"/>
      <w:marLeft w:val="0"/>
      <w:marRight w:val="0"/>
      <w:marTop w:val="0"/>
      <w:marBottom w:val="0"/>
      <w:divBdr>
        <w:top w:val="none" w:sz="0" w:space="0" w:color="auto"/>
        <w:left w:val="none" w:sz="0" w:space="0" w:color="auto"/>
        <w:bottom w:val="none" w:sz="0" w:space="0" w:color="auto"/>
        <w:right w:val="none" w:sz="0" w:space="0" w:color="auto"/>
      </w:divBdr>
    </w:div>
    <w:div w:id="552051">
      <w:bodyDiv w:val="1"/>
      <w:marLeft w:val="0"/>
      <w:marRight w:val="0"/>
      <w:marTop w:val="0"/>
      <w:marBottom w:val="0"/>
      <w:divBdr>
        <w:top w:val="none" w:sz="0" w:space="0" w:color="auto"/>
        <w:left w:val="none" w:sz="0" w:space="0" w:color="auto"/>
        <w:bottom w:val="none" w:sz="0" w:space="0" w:color="auto"/>
        <w:right w:val="none" w:sz="0" w:space="0" w:color="auto"/>
      </w:divBdr>
    </w:div>
    <w:div w:id="553454">
      <w:bodyDiv w:val="1"/>
      <w:marLeft w:val="0"/>
      <w:marRight w:val="0"/>
      <w:marTop w:val="0"/>
      <w:marBottom w:val="0"/>
      <w:divBdr>
        <w:top w:val="none" w:sz="0" w:space="0" w:color="auto"/>
        <w:left w:val="none" w:sz="0" w:space="0" w:color="auto"/>
        <w:bottom w:val="none" w:sz="0" w:space="0" w:color="auto"/>
        <w:right w:val="none" w:sz="0" w:space="0" w:color="auto"/>
      </w:divBdr>
    </w:div>
    <w:div w:id="592393">
      <w:bodyDiv w:val="1"/>
      <w:marLeft w:val="0"/>
      <w:marRight w:val="0"/>
      <w:marTop w:val="0"/>
      <w:marBottom w:val="0"/>
      <w:divBdr>
        <w:top w:val="none" w:sz="0" w:space="0" w:color="auto"/>
        <w:left w:val="none" w:sz="0" w:space="0" w:color="auto"/>
        <w:bottom w:val="none" w:sz="0" w:space="0" w:color="auto"/>
        <w:right w:val="none" w:sz="0" w:space="0" w:color="auto"/>
      </w:divBdr>
    </w:div>
    <w:div w:id="592410">
      <w:bodyDiv w:val="1"/>
      <w:marLeft w:val="0"/>
      <w:marRight w:val="0"/>
      <w:marTop w:val="0"/>
      <w:marBottom w:val="0"/>
      <w:divBdr>
        <w:top w:val="none" w:sz="0" w:space="0" w:color="auto"/>
        <w:left w:val="none" w:sz="0" w:space="0" w:color="auto"/>
        <w:bottom w:val="none" w:sz="0" w:space="0" w:color="auto"/>
        <w:right w:val="none" w:sz="0" w:space="0" w:color="auto"/>
      </w:divBdr>
    </w:div>
    <w:div w:id="622326">
      <w:bodyDiv w:val="1"/>
      <w:marLeft w:val="0"/>
      <w:marRight w:val="0"/>
      <w:marTop w:val="0"/>
      <w:marBottom w:val="0"/>
      <w:divBdr>
        <w:top w:val="none" w:sz="0" w:space="0" w:color="auto"/>
        <w:left w:val="none" w:sz="0" w:space="0" w:color="auto"/>
        <w:bottom w:val="none" w:sz="0" w:space="0" w:color="auto"/>
        <w:right w:val="none" w:sz="0" w:space="0" w:color="auto"/>
      </w:divBdr>
    </w:div>
    <w:div w:id="668895">
      <w:bodyDiv w:val="1"/>
      <w:marLeft w:val="0"/>
      <w:marRight w:val="0"/>
      <w:marTop w:val="0"/>
      <w:marBottom w:val="0"/>
      <w:divBdr>
        <w:top w:val="none" w:sz="0" w:space="0" w:color="auto"/>
        <w:left w:val="none" w:sz="0" w:space="0" w:color="auto"/>
        <w:bottom w:val="none" w:sz="0" w:space="0" w:color="auto"/>
        <w:right w:val="none" w:sz="0" w:space="0" w:color="auto"/>
      </w:divBdr>
    </w:div>
    <w:div w:id="740929">
      <w:bodyDiv w:val="1"/>
      <w:marLeft w:val="0"/>
      <w:marRight w:val="0"/>
      <w:marTop w:val="0"/>
      <w:marBottom w:val="0"/>
      <w:divBdr>
        <w:top w:val="none" w:sz="0" w:space="0" w:color="auto"/>
        <w:left w:val="none" w:sz="0" w:space="0" w:color="auto"/>
        <w:bottom w:val="none" w:sz="0" w:space="0" w:color="auto"/>
        <w:right w:val="none" w:sz="0" w:space="0" w:color="auto"/>
      </w:divBdr>
    </w:div>
    <w:div w:id="743935">
      <w:bodyDiv w:val="1"/>
      <w:marLeft w:val="0"/>
      <w:marRight w:val="0"/>
      <w:marTop w:val="0"/>
      <w:marBottom w:val="0"/>
      <w:divBdr>
        <w:top w:val="none" w:sz="0" w:space="0" w:color="auto"/>
        <w:left w:val="none" w:sz="0" w:space="0" w:color="auto"/>
        <w:bottom w:val="none" w:sz="0" w:space="0" w:color="auto"/>
        <w:right w:val="none" w:sz="0" w:space="0" w:color="auto"/>
      </w:divBdr>
    </w:div>
    <w:div w:id="744488">
      <w:bodyDiv w:val="1"/>
      <w:marLeft w:val="0"/>
      <w:marRight w:val="0"/>
      <w:marTop w:val="0"/>
      <w:marBottom w:val="0"/>
      <w:divBdr>
        <w:top w:val="none" w:sz="0" w:space="0" w:color="auto"/>
        <w:left w:val="none" w:sz="0" w:space="0" w:color="auto"/>
        <w:bottom w:val="none" w:sz="0" w:space="0" w:color="auto"/>
        <w:right w:val="none" w:sz="0" w:space="0" w:color="auto"/>
      </w:divBdr>
    </w:div>
    <w:div w:id="745814">
      <w:bodyDiv w:val="1"/>
      <w:marLeft w:val="0"/>
      <w:marRight w:val="0"/>
      <w:marTop w:val="0"/>
      <w:marBottom w:val="0"/>
      <w:divBdr>
        <w:top w:val="none" w:sz="0" w:space="0" w:color="auto"/>
        <w:left w:val="none" w:sz="0" w:space="0" w:color="auto"/>
        <w:bottom w:val="none" w:sz="0" w:space="0" w:color="auto"/>
        <w:right w:val="none" w:sz="0" w:space="0" w:color="auto"/>
      </w:divBdr>
    </w:div>
    <w:div w:id="813544">
      <w:bodyDiv w:val="1"/>
      <w:marLeft w:val="0"/>
      <w:marRight w:val="0"/>
      <w:marTop w:val="0"/>
      <w:marBottom w:val="0"/>
      <w:divBdr>
        <w:top w:val="none" w:sz="0" w:space="0" w:color="auto"/>
        <w:left w:val="none" w:sz="0" w:space="0" w:color="auto"/>
        <w:bottom w:val="none" w:sz="0" w:space="0" w:color="auto"/>
        <w:right w:val="none" w:sz="0" w:space="0" w:color="auto"/>
      </w:divBdr>
    </w:div>
    <w:div w:id="815577">
      <w:bodyDiv w:val="1"/>
      <w:marLeft w:val="0"/>
      <w:marRight w:val="0"/>
      <w:marTop w:val="0"/>
      <w:marBottom w:val="0"/>
      <w:divBdr>
        <w:top w:val="none" w:sz="0" w:space="0" w:color="auto"/>
        <w:left w:val="none" w:sz="0" w:space="0" w:color="auto"/>
        <w:bottom w:val="none" w:sz="0" w:space="0" w:color="auto"/>
        <w:right w:val="none" w:sz="0" w:space="0" w:color="auto"/>
      </w:divBdr>
    </w:div>
    <w:div w:id="857177">
      <w:bodyDiv w:val="1"/>
      <w:marLeft w:val="0"/>
      <w:marRight w:val="0"/>
      <w:marTop w:val="0"/>
      <w:marBottom w:val="0"/>
      <w:divBdr>
        <w:top w:val="none" w:sz="0" w:space="0" w:color="auto"/>
        <w:left w:val="none" w:sz="0" w:space="0" w:color="auto"/>
        <w:bottom w:val="none" w:sz="0" w:space="0" w:color="auto"/>
        <w:right w:val="none" w:sz="0" w:space="0" w:color="auto"/>
      </w:divBdr>
    </w:div>
    <w:div w:id="864030">
      <w:bodyDiv w:val="1"/>
      <w:marLeft w:val="0"/>
      <w:marRight w:val="0"/>
      <w:marTop w:val="0"/>
      <w:marBottom w:val="0"/>
      <w:divBdr>
        <w:top w:val="none" w:sz="0" w:space="0" w:color="auto"/>
        <w:left w:val="none" w:sz="0" w:space="0" w:color="auto"/>
        <w:bottom w:val="none" w:sz="0" w:space="0" w:color="auto"/>
        <w:right w:val="none" w:sz="0" w:space="0" w:color="auto"/>
      </w:divBdr>
    </w:div>
    <w:div w:id="937599">
      <w:bodyDiv w:val="1"/>
      <w:marLeft w:val="0"/>
      <w:marRight w:val="0"/>
      <w:marTop w:val="0"/>
      <w:marBottom w:val="0"/>
      <w:divBdr>
        <w:top w:val="none" w:sz="0" w:space="0" w:color="auto"/>
        <w:left w:val="none" w:sz="0" w:space="0" w:color="auto"/>
        <w:bottom w:val="none" w:sz="0" w:space="0" w:color="auto"/>
        <w:right w:val="none" w:sz="0" w:space="0" w:color="auto"/>
      </w:divBdr>
    </w:div>
    <w:div w:id="1006846">
      <w:bodyDiv w:val="1"/>
      <w:marLeft w:val="0"/>
      <w:marRight w:val="0"/>
      <w:marTop w:val="0"/>
      <w:marBottom w:val="0"/>
      <w:divBdr>
        <w:top w:val="none" w:sz="0" w:space="0" w:color="auto"/>
        <w:left w:val="none" w:sz="0" w:space="0" w:color="auto"/>
        <w:bottom w:val="none" w:sz="0" w:space="0" w:color="auto"/>
        <w:right w:val="none" w:sz="0" w:space="0" w:color="auto"/>
      </w:divBdr>
    </w:div>
    <w:div w:id="1012723">
      <w:bodyDiv w:val="1"/>
      <w:marLeft w:val="0"/>
      <w:marRight w:val="0"/>
      <w:marTop w:val="0"/>
      <w:marBottom w:val="0"/>
      <w:divBdr>
        <w:top w:val="none" w:sz="0" w:space="0" w:color="auto"/>
        <w:left w:val="none" w:sz="0" w:space="0" w:color="auto"/>
        <w:bottom w:val="none" w:sz="0" w:space="0" w:color="auto"/>
        <w:right w:val="none" w:sz="0" w:space="0" w:color="auto"/>
      </w:divBdr>
    </w:div>
    <w:div w:id="1014458">
      <w:bodyDiv w:val="1"/>
      <w:marLeft w:val="0"/>
      <w:marRight w:val="0"/>
      <w:marTop w:val="0"/>
      <w:marBottom w:val="0"/>
      <w:divBdr>
        <w:top w:val="none" w:sz="0" w:space="0" w:color="auto"/>
        <w:left w:val="none" w:sz="0" w:space="0" w:color="auto"/>
        <w:bottom w:val="none" w:sz="0" w:space="0" w:color="auto"/>
        <w:right w:val="none" w:sz="0" w:space="0" w:color="auto"/>
      </w:divBdr>
    </w:div>
    <w:div w:id="1014812">
      <w:bodyDiv w:val="1"/>
      <w:marLeft w:val="0"/>
      <w:marRight w:val="0"/>
      <w:marTop w:val="0"/>
      <w:marBottom w:val="0"/>
      <w:divBdr>
        <w:top w:val="none" w:sz="0" w:space="0" w:color="auto"/>
        <w:left w:val="none" w:sz="0" w:space="0" w:color="auto"/>
        <w:bottom w:val="none" w:sz="0" w:space="0" w:color="auto"/>
        <w:right w:val="none" w:sz="0" w:space="0" w:color="auto"/>
      </w:divBdr>
    </w:div>
    <w:div w:id="1049520">
      <w:bodyDiv w:val="1"/>
      <w:marLeft w:val="0"/>
      <w:marRight w:val="0"/>
      <w:marTop w:val="0"/>
      <w:marBottom w:val="0"/>
      <w:divBdr>
        <w:top w:val="none" w:sz="0" w:space="0" w:color="auto"/>
        <w:left w:val="none" w:sz="0" w:space="0" w:color="auto"/>
        <w:bottom w:val="none" w:sz="0" w:space="0" w:color="auto"/>
        <w:right w:val="none" w:sz="0" w:space="0" w:color="auto"/>
      </w:divBdr>
    </w:div>
    <w:div w:id="1054685">
      <w:bodyDiv w:val="1"/>
      <w:marLeft w:val="0"/>
      <w:marRight w:val="0"/>
      <w:marTop w:val="0"/>
      <w:marBottom w:val="0"/>
      <w:divBdr>
        <w:top w:val="none" w:sz="0" w:space="0" w:color="auto"/>
        <w:left w:val="none" w:sz="0" w:space="0" w:color="auto"/>
        <w:bottom w:val="none" w:sz="0" w:space="0" w:color="auto"/>
        <w:right w:val="none" w:sz="0" w:space="0" w:color="auto"/>
      </w:divBdr>
    </w:div>
    <w:div w:id="1125134">
      <w:bodyDiv w:val="1"/>
      <w:marLeft w:val="0"/>
      <w:marRight w:val="0"/>
      <w:marTop w:val="0"/>
      <w:marBottom w:val="0"/>
      <w:divBdr>
        <w:top w:val="none" w:sz="0" w:space="0" w:color="auto"/>
        <w:left w:val="none" w:sz="0" w:space="0" w:color="auto"/>
        <w:bottom w:val="none" w:sz="0" w:space="0" w:color="auto"/>
        <w:right w:val="none" w:sz="0" w:space="0" w:color="auto"/>
      </w:divBdr>
    </w:div>
    <w:div w:id="1128533">
      <w:bodyDiv w:val="1"/>
      <w:marLeft w:val="0"/>
      <w:marRight w:val="0"/>
      <w:marTop w:val="0"/>
      <w:marBottom w:val="0"/>
      <w:divBdr>
        <w:top w:val="none" w:sz="0" w:space="0" w:color="auto"/>
        <w:left w:val="none" w:sz="0" w:space="0" w:color="auto"/>
        <w:bottom w:val="none" w:sz="0" w:space="0" w:color="auto"/>
        <w:right w:val="none" w:sz="0" w:space="0" w:color="auto"/>
      </w:divBdr>
    </w:div>
    <w:div w:id="1133715">
      <w:bodyDiv w:val="1"/>
      <w:marLeft w:val="0"/>
      <w:marRight w:val="0"/>
      <w:marTop w:val="0"/>
      <w:marBottom w:val="0"/>
      <w:divBdr>
        <w:top w:val="none" w:sz="0" w:space="0" w:color="auto"/>
        <w:left w:val="none" w:sz="0" w:space="0" w:color="auto"/>
        <w:bottom w:val="none" w:sz="0" w:space="0" w:color="auto"/>
        <w:right w:val="none" w:sz="0" w:space="0" w:color="auto"/>
      </w:divBdr>
    </w:div>
    <w:div w:id="1201242">
      <w:bodyDiv w:val="1"/>
      <w:marLeft w:val="0"/>
      <w:marRight w:val="0"/>
      <w:marTop w:val="0"/>
      <w:marBottom w:val="0"/>
      <w:divBdr>
        <w:top w:val="none" w:sz="0" w:space="0" w:color="auto"/>
        <w:left w:val="none" w:sz="0" w:space="0" w:color="auto"/>
        <w:bottom w:val="none" w:sz="0" w:space="0" w:color="auto"/>
        <w:right w:val="none" w:sz="0" w:space="0" w:color="auto"/>
      </w:divBdr>
    </w:div>
    <w:div w:id="1202057">
      <w:bodyDiv w:val="1"/>
      <w:marLeft w:val="0"/>
      <w:marRight w:val="0"/>
      <w:marTop w:val="0"/>
      <w:marBottom w:val="0"/>
      <w:divBdr>
        <w:top w:val="none" w:sz="0" w:space="0" w:color="auto"/>
        <w:left w:val="none" w:sz="0" w:space="0" w:color="auto"/>
        <w:bottom w:val="none" w:sz="0" w:space="0" w:color="auto"/>
        <w:right w:val="none" w:sz="0" w:space="0" w:color="auto"/>
      </w:divBdr>
    </w:div>
    <w:div w:id="1202191">
      <w:bodyDiv w:val="1"/>
      <w:marLeft w:val="0"/>
      <w:marRight w:val="0"/>
      <w:marTop w:val="0"/>
      <w:marBottom w:val="0"/>
      <w:divBdr>
        <w:top w:val="none" w:sz="0" w:space="0" w:color="auto"/>
        <w:left w:val="none" w:sz="0" w:space="0" w:color="auto"/>
        <w:bottom w:val="none" w:sz="0" w:space="0" w:color="auto"/>
        <w:right w:val="none" w:sz="0" w:space="0" w:color="auto"/>
      </w:divBdr>
    </w:div>
    <w:div w:id="1202993">
      <w:bodyDiv w:val="1"/>
      <w:marLeft w:val="0"/>
      <w:marRight w:val="0"/>
      <w:marTop w:val="0"/>
      <w:marBottom w:val="0"/>
      <w:divBdr>
        <w:top w:val="none" w:sz="0" w:space="0" w:color="auto"/>
        <w:left w:val="none" w:sz="0" w:space="0" w:color="auto"/>
        <w:bottom w:val="none" w:sz="0" w:space="0" w:color="auto"/>
        <w:right w:val="none" w:sz="0" w:space="0" w:color="auto"/>
      </w:divBdr>
    </w:div>
    <w:div w:id="1203814">
      <w:bodyDiv w:val="1"/>
      <w:marLeft w:val="0"/>
      <w:marRight w:val="0"/>
      <w:marTop w:val="0"/>
      <w:marBottom w:val="0"/>
      <w:divBdr>
        <w:top w:val="none" w:sz="0" w:space="0" w:color="auto"/>
        <w:left w:val="none" w:sz="0" w:space="0" w:color="auto"/>
        <w:bottom w:val="none" w:sz="0" w:space="0" w:color="auto"/>
        <w:right w:val="none" w:sz="0" w:space="0" w:color="auto"/>
      </w:divBdr>
    </w:div>
    <w:div w:id="1204204">
      <w:bodyDiv w:val="1"/>
      <w:marLeft w:val="0"/>
      <w:marRight w:val="0"/>
      <w:marTop w:val="0"/>
      <w:marBottom w:val="0"/>
      <w:divBdr>
        <w:top w:val="none" w:sz="0" w:space="0" w:color="auto"/>
        <w:left w:val="none" w:sz="0" w:space="0" w:color="auto"/>
        <w:bottom w:val="none" w:sz="0" w:space="0" w:color="auto"/>
        <w:right w:val="none" w:sz="0" w:space="0" w:color="auto"/>
      </w:divBdr>
      <w:divsChild>
        <w:div w:id="753480267">
          <w:marLeft w:val="0"/>
          <w:marRight w:val="0"/>
          <w:marTop w:val="0"/>
          <w:marBottom w:val="0"/>
          <w:divBdr>
            <w:top w:val="none" w:sz="0" w:space="0" w:color="auto"/>
            <w:left w:val="none" w:sz="0" w:space="0" w:color="auto"/>
            <w:bottom w:val="none" w:sz="0" w:space="0" w:color="auto"/>
            <w:right w:val="none" w:sz="0" w:space="0" w:color="auto"/>
          </w:divBdr>
          <w:divsChild>
            <w:div w:id="1843429326">
              <w:marLeft w:val="0"/>
              <w:marRight w:val="0"/>
              <w:marTop w:val="0"/>
              <w:marBottom w:val="0"/>
              <w:divBdr>
                <w:top w:val="none" w:sz="0" w:space="0" w:color="auto"/>
                <w:left w:val="none" w:sz="0" w:space="0" w:color="auto"/>
                <w:bottom w:val="none" w:sz="0" w:space="0" w:color="auto"/>
                <w:right w:val="none" w:sz="0" w:space="0" w:color="auto"/>
              </w:divBdr>
              <w:divsChild>
                <w:div w:id="152573321">
                  <w:marLeft w:val="0"/>
                  <w:marRight w:val="0"/>
                  <w:marTop w:val="0"/>
                  <w:marBottom w:val="0"/>
                  <w:divBdr>
                    <w:top w:val="none" w:sz="0" w:space="0" w:color="auto"/>
                    <w:left w:val="none" w:sz="0" w:space="0" w:color="auto"/>
                    <w:bottom w:val="none" w:sz="0" w:space="0" w:color="auto"/>
                    <w:right w:val="none" w:sz="0" w:space="0" w:color="auto"/>
                  </w:divBdr>
                </w:div>
                <w:div w:id="2047948263">
                  <w:marLeft w:val="0"/>
                  <w:marRight w:val="0"/>
                  <w:marTop w:val="0"/>
                  <w:marBottom w:val="0"/>
                  <w:divBdr>
                    <w:top w:val="none" w:sz="0" w:space="0" w:color="auto"/>
                    <w:left w:val="none" w:sz="0" w:space="0" w:color="auto"/>
                    <w:bottom w:val="none" w:sz="0" w:space="0" w:color="auto"/>
                    <w:right w:val="none" w:sz="0" w:space="0" w:color="auto"/>
                  </w:divBdr>
                  <w:divsChild>
                    <w:div w:id="1307708383">
                      <w:marLeft w:val="0"/>
                      <w:marRight w:val="0"/>
                      <w:marTop w:val="0"/>
                      <w:marBottom w:val="0"/>
                      <w:divBdr>
                        <w:top w:val="none" w:sz="0" w:space="0" w:color="auto"/>
                        <w:left w:val="none" w:sz="0" w:space="0" w:color="auto"/>
                        <w:bottom w:val="none" w:sz="0" w:space="0" w:color="auto"/>
                        <w:right w:val="none" w:sz="0" w:space="0" w:color="auto"/>
                      </w:divBdr>
                      <w:divsChild>
                        <w:div w:id="208032072">
                          <w:marLeft w:val="0"/>
                          <w:marRight w:val="0"/>
                          <w:marTop w:val="0"/>
                          <w:marBottom w:val="0"/>
                          <w:divBdr>
                            <w:top w:val="none" w:sz="0" w:space="0" w:color="auto"/>
                            <w:left w:val="none" w:sz="0" w:space="0" w:color="auto"/>
                            <w:bottom w:val="none" w:sz="0" w:space="0" w:color="auto"/>
                            <w:right w:val="none" w:sz="0" w:space="0" w:color="auto"/>
                          </w:divBdr>
                          <w:divsChild>
                            <w:div w:id="10661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97430">
          <w:marLeft w:val="0"/>
          <w:marRight w:val="0"/>
          <w:marTop w:val="0"/>
          <w:marBottom w:val="0"/>
          <w:divBdr>
            <w:top w:val="none" w:sz="0" w:space="0" w:color="auto"/>
            <w:left w:val="none" w:sz="0" w:space="0" w:color="auto"/>
            <w:bottom w:val="none" w:sz="0" w:space="0" w:color="auto"/>
            <w:right w:val="none" w:sz="0" w:space="0" w:color="auto"/>
          </w:divBdr>
          <w:divsChild>
            <w:div w:id="57635920">
              <w:marLeft w:val="0"/>
              <w:marRight w:val="0"/>
              <w:marTop w:val="120"/>
              <w:marBottom w:val="120"/>
              <w:divBdr>
                <w:top w:val="none" w:sz="0" w:space="0" w:color="auto"/>
                <w:left w:val="none" w:sz="0" w:space="0" w:color="auto"/>
                <w:bottom w:val="none" w:sz="0" w:space="0" w:color="auto"/>
                <w:right w:val="none" w:sz="0" w:space="0" w:color="auto"/>
              </w:divBdr>
              <w:divsChild>
                <w:div w:id="811748287">
                  <w:marLeft w:val="0"/>
                  <w:marRight w:val="0"/>
                  <w:marTop w:val="0"/>
                  <w:marBottom w:val="0"/>
                  <w:divBdr>
                    <w:top w:val="none" w:sz="0" w:space="0" w:color="auto"/>
                    <w:left w:val="none" w:sz="0" w:space="0" w:color="auto"/>
                    <w:bottom w:val="none" w:sz="0" w:space="0" w:color="auto"/>
                    <w:right w:val="none" w:sz="0" w:space="0" w:color="auto"/>
                  </w:divBdr>
                  <w:divsChild>
                    <w:div w:id="21176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06">
      <w:bodyDiv w:val="1"/>
      <w:marLeft w:val="0"/>
      <w:marRight w:val="0"/>
      <w:marTop w:val="0"/>
      <w:marBottom w:val="0"/>
      <w:divBdr>
        <w:top w:val="none" w:sz="0" w:space="0" w:color="auto"/>
        <w:left w:val="none" w:sz="0" w:space="0" w:color="auto"/>
        <w:bottom w:val="none" w:sz="0" w:space="0" w:color="auto"/>
        <w:right w:val="none" w:sz="0" w:space="0" w:color="auto"/>
      </w:divBdr>
    </w:div>
    <w:div w:id="1248596">
      <w:bodyDiv w:val="1"/>
      <w:marLeft w:val="0"/>
      <w:marRight w:val="0"/>
      <w:marTop w:val="0"/>
      <w:marBottom w:val="0"/>
      <w:divBdr>
        <w:top w:val="none" w:sz="0" w:space="0" w:color="auto"/>
        <w:left w:val="none" w:sz="0" w:space="0" w:color="auto"/>
        <w:bottom w:val="none" w:sz="0" w:space="0" w:color="auto"/>
        <w:right w:val="none" w:sz="0" w:space="0" w:color="auto"/>
      </w:divBdr>
    </w:div>
    <w:div w:id="1317826">
      <w:bodyDiv w:val="1"/>
      <w:marLeft w:val="0"/>
      <w:marRight w:val="0"/>
      <w:marTop w:val="0"/>
      <w:marBottom w:val="0"/>
      <w:divBdr>
        <w:top w:val="none" w:sz="0" w:space="0" w:color="auto"/>
        <w:left w:val="none" w:sz="0" w:space="0" w:color="auto"/>
        <w:bottom w:val="none" w:sz="0" w:space="0" w:color="auto"/>
        <w:right w:val="none" w:sz="0" w:space="0" w:color="auto"/>
      </w:divBdr>
    </w:div>
    <w:div w:id="1319837">
      <w:bodyDiv w:val="1"/>
      <w:marLeft w:val="0"/>
      <w:marRight w:val="0"/>
      <w:marTop w:val="0"/>
      <w:marBottom w:val="0"/>
      <w:divBdr>
        <w:top w:val="none" w:sz="0" w:space="0" w:color="auto"/>
        <w:left w:val="none" w:sz="0" w:space="0" w:color="auto"/>
        <w:bottom w:val="none" w:sz="0" w:space="0" w:color="auto"/>
        <w:right w:val="none" w:sz="0" w:space="0" w:color="auto"/>
      </w:divBdr>
    </w:div>
    <w:div w:id="1322078">
      <w:bodyDiv w:val="1"/>
      <w:marLeft w:val="0"/>
      <w:marRight w:val="0"/>
      <w:marTop w:val="0"/>
      <w:marBottom w:val="0"/>
      <w:divBdr>
        <w:top w:val="none" w:sz="0" w:space="0" w:color="auto"/>
        <w:left w:val="none" w:sz="0" w:space="0" w:color="auto"/>
        <w:bottom w:val="none" w:sz="0" w:space="0" w:color="auto"/>
        <w:right w:val="none" w:sz="0" w:space="0" w:color="auto"/>
      </w:divBdr>
    </w:div>
    <w:div w:id="1394739">
      <w:bodyDiv w:val="1"/>
      <w:marLeft w:val="0"/>
      <w:marRight w:val="0"/>
      <w:marTop w:val="0"/>
      <w:marBottom w:val="0"/>
      <w:divBdr>
        <w:top w:val="none" w:sz="0" w:space="0" w:color="auto"/>
        <w:left w:val="none" w:sz="0" w:space="0" w:color="auto"/>
        <w:bottom w:val="none" w:sz="0" w:space="0" w:color="auto"/>
        <w:right w:val="none" w:sz="0" w:space="0" w:color="auto"/>
      </w:divBdr>
    </w:div>
    <w:div w:id="1401431">
      <w:bodyDiv w:val="1"/>
      <w:marLeft w:val="0"/>
      <w:marRight w:val="0"/>
      <w:marTop w:val="0"/>
      <w:marBottom w:val="0"/>
      <w:divBdr>
        <w:top w:val="none" w:sz="0" w:space="0" w:color="auto"/>
        <w:left w:val="none" w:sz="0" w:space="0" w:color="auto"/>
        <w:bottom w:val="none" w:sz="0" w:space="0" w:color="auto"/>
        <w:right w:val="none" w:sz="0" w:space="0" w:color="auto"/>
      </w:divBdr>
    </w:div>
    <w:div w:id="1401970">
      <w:bodyDiv w:val="1"/>
      <w:marLeft w:val="0"/>
      <w:marRight w:val="0"/>
      <w:marTop w:val="0"/>
      <w:marBottom w:val="0"/>
      <w:divBdr>
        <w:top w:val="none" w:sz="0" w:space="0" w:color="auto"/>
        <w:left w:val="none" w:sz="0" w:space="0" w:color="auto"/>
        <w:bottom w:val="none" w:sz="0" w:space="0" w:color="auto"/>
        <w:right w:val="none" w:sz="0" w:space="0" w:color="auto"/>
      </w:divBdr>
    </w:div>
    <w:div w:id="1444160">
      <w:bodyDiv w:val="1"/>
      <w:marLeft w:val="0"/>
      <w:marRight w:val="0"/>
      <w:marTop w:val="0"/>
      <w:marBottom w:val="0"/>
      <w:divBdr>
        <w:top w:val="none" w:sz="0" w:space="0" w:color="auto"/>
        <w:left w:val="none" w:sz="0" w:space="0" w:color="auto"/>
        <w:bottom w:val="none" w:sz="0" w:space="0" w:color="auto"/>
        <w:right w:val="none" w:sz="0" w:space="0" w:color="auto"/>
      </w:divBdr>
    </w:div>
    <w:div w:id="1468351">
      <w:bodyDiv w:val="1"/>
      <w:marLeft w:val="0"/>
      <w:marRight w:val="0"/>
      <w:marTop w:val="0"/>
      <w:marBottom w:val="0"/>
      <w:divBdr>
        <w:top w:val="none" w:sz="0" w:space="0" w:color="auto"/>
        <w:left w:val="none" w:sz="0" w:space="0" w:color="auto"/>
        <w:bottom w:val="none" w:sz="0" w:space="0" w:color="auto"/>
        <w:right w:val="none" w:sz="0" w:space="0" w:color="auto"/>
      </w:divBdr>
    </w:div>
    <w:div w:id="1468782">
      <w:bodyDiv w:val="1"/>
      <w:marLeft w:val="0"/>
      <w:marRight w:val="0"/>
      <w:marTop w:val="0"/>
      <w:marBottom w:val="0"/>
      <w:divBdr>
        <w:top w:val="none" w:sz="0" w:space="0" w:color="auto"/>
        <w:left w:val="none" w:sz="0" w:space="0" w:color="auto"/>
        <w:bottom w:val="none" w:sz="0" w:space="0" w:color="auto"/>
        <w:right w:val="none" w:sz="0" w:space="0" w:color="auto"/>
      </w:divBdr>
    </w:div>
    <w:div w:id="1469044">
      <w:bodyDiv w:val="1"/>
      <w:marLeft w:val="0"/>
      <w:marRight w:val="0"/>
      <w:marTop w:val="0"/>
      <w:marBottom w:val="0"/>
      <w:divBdr>
        <w:top w:val="none" w:sz="0" w:space="0" w:color="auto"/>
        <w:left w:val="none" w:sz="0" w:space="0" w:color="auto"/>
        <w:bottom w:val="none" w:sz="0" w:space="0" w:color="auto"/>
        <w:right w:val="none" w:sz="0" w:space="0" w:color="auto"/>
      </w:divBdr>
    </w:div>
    <w:div w:id="1470665">
      <w:bodyDiv w:val="1"/>
      <w:marLeft w:val="0"/>
      <w:marRight w:val="0"/>
      <w:marTop w:val="0"/>
      <w:marBottom w:val="0"/>
      <w:divBdr>
        <w:top w:val="none" w:sz="0" w:space="0" w:color="auto"/>
        <w:left w:val="none" w:sz="0" w:space="0" w:color="auto"/>
        <w:bottom w:val="none" w:sz="0" w:space="0" w:color="auto"/>
        <w:right w:val="none" w:sz="0" w:space="0" w:color="auto"/>
      </w:divBdr>
    </w:div>
    <w:div w:id="1473607">
      <w:bodyDiv w:val="1"/>
      <w:marLeft w:val="0"/>
      <w:marRight w:val="0"/>
      <w:marTop w:val="0"/>
      <w:marBottom w:val="0"/>
      <w:divBdr>
        <w:top w:val="none" w:sz="0" w:space="0" w:color="auto"/>
        <w:left w:val="none" w:sz="0" w:space="0" w:color="auto"/>
        <w:bottom w:val="none" w:sz="0" w:space="0" w:color="auto"/>
        <w:right w:val="none" w:sz="0" w:space="0" w:color="auto"/>
      </w:divBdr>
    </w:div>
    <w:div w:id="1519864">
      <w:bodyDiv w:val="1"/>
      <w:marLeft w:val="0"/>
      <w:marRight w:val="0"/>
      <w:marTop w:val="0"/>
      <w:marBottom w:val="0"/>
      <w:divBdr>
        <w:top w:val="none" w:sz="0" w:space="0" w:color="auto"/>
        <w:left w:val="none" w:sz="0" w:space="0" w:color="auto"/>
        <w:bottom w:val="none" w:sz="0" w:space="0" w:color="auto"/>
        <w:right w:val="none" w:sz="0" w:space="0" w:color="auto"/>
      </w:divBdr>
    </w:div>
    <w:div w:id="1587441">
      <w:bodyDiv w:val="1"/>
      <w:marLeft w:val="0"/>
      <w:marRight w:val="0"/>
      <w:marTop w:val="0"/>
      <w:marBottom w:val="0"/>
      <w:divBdr>
        <w:top w:val="none" w:sz="0" w:space="0" w:color="auto"/>
        <w:left w:val="none" w:sz="0" w:space="0" w:color="auto"/>
        <w:bottom w:val="none" w:sz="0" w:space="0" w:color="auto"/>
        <w:right w:val="none" w:sz="0" w:space="0" w:color="auto"/>
      </w:divBdr>
    </w:div>
    <w:div w:id="1589658">
      <w:bodyDiv w:val="1"/>
      <w:marLeft w:val="0"/>
      <w:marRight w:val="0"/>
      <w:marTop w:val="0"/>
      <w:marBottom w:val="0"/>
      <w:divBdr>
        <w:top w:val="none" w:sz="0" w:space="0" w:color="auto"/>
        <w:left w:val="none" w:sz="0" w:space="0" w:color="auto"/>
        <w:bottom w:val="none" w:sz="0" w:space="0" w:color="auto"/>
        <w:right w:val="none" w:sz="0" w:space="0" w:color="auto"/>
      </w:divBdr>
    </w:div>
    <w:div w:id="1590167">
      <w:bodyDiv w:val="1"/>
      <w:marLeft w:val="0"/>
      <w:marRight w:val="0"/>
      <w:marTop w:val="0"/>
      <w:marBottom w:val="0"/>
      <w:divBdr>
        <w:top w:val="none" w:sz="0" w:space="0" w:color="auto"/>
        <w:left w:val="none" w:sz="0" w:space="0" w:color="auto"/>
        <w:bottom w:val="none" w:sz="0" w:space="0" w:color="auto"/>
        <w:right w:val="none" w:sz="0" w:space="0" w:color="auto"/>
      </w:divBdr>
    </w:div>
    <w:div w:id="1594194">
      <w:bodyDiv w:val="1"/>
      <w:marLeft w:val="0"/>
      <w:marRight w:val="0"/>
      <w:marTop w:val="0"/>
      <w:marBottom w:val="0"/>
      <w:divBdr>
        <w:top w:val="none" w:sz="0" w:space="0" w:color="auto"/>
        <w:left w:val="none" w:sz="0" w:space="0" w:color="auto"/>
        <w:bottom w:val="none" w:sz="0" w:space="0" w:color="auto"/>
        <w:right w:val="none" w:sz="0" w:space="0" w:color="auto"/>
      </w:divBdr>
    </w:div>
    <w:div w:id="1662272">
      <w:bodyDiv w:val="1"/>
      <w:marLeft w:val="0"/>
      <w:marRight w:val="0"/>
      <w:marTop w:val="0"/>
      <w:marBottom w:val="0"/>
      <w:divBdr>
        <w:top w:val="none" w:sz="0" w:space="0" w:color="auto"/>
        <w:left w:val="none" w:sz="0" w:space="0" w:color="auto"/>
        <w:bottom w:val="none" w:sz="0" w:space="0" w:color="auto"/>
        <w:right w:val="none" w:sz="0" w:space="0" w:color="auto"/>
      </w:divBdr>
    </w:div>
    <w:div w:id="1662343">
      <w:bodyDiv w:val="1"/>
      <w:marLeft w:val="0"/>
      <w:marRight w:val="0"/>
      <w:marTop w:val="0"/>
      <w:marBottom w:val="0"/>
      <w:divBdr>
        <w:top w:val="none" w:sz="0" w:space="0" w:color="auto"/>
        <w:left w:val="none" w:sz="0" w:space="0" w:color="auto"/>
        <w:bottom w:val="none" w:sz="0" w:space="0" w:color="auto"/>
        <w:right w:val="none" w:sz="0" w:space="0" w:color="auto"/>
      </w:divBdr>
    </w:div>
    <w:div w:id="1664073">
      <w:bodyDiv w:val="1"/>
      <w:marLeft w:val="0"/>
      <w:marRight w:val="0"/>
      <w:marTop w:val="0"/>
      <w:marBottom w:val="0"/>
      <w:divBdr>
        <w:top w:val="none" w:sz="0" w:space="0" w:color="auto"/>
        <w:left w:val="none" w:sz="0" w:space="0" w:color="auto"/>
        <w:bottom w:val="none" w:sz="0" w:space="0" w:color="auto"/>
        <w:right w:val="none" w:sz="0" w:space="0" w:color="auto"/>
      </w:divBdr>
    </w:div>
    <w:div w:id="1665377">
      <w:bodyDiv w:val="1"/>
      <w:marLeft w:val="0"/>
      <w:marRight w:val="0"/>
      <w:marTop w:val="0"/>
      <w:marBottom w:val="0"/>
      <w:divBdr>
        <w:top w:val="none" w:sz="0" w:space="0" w:color="auto"/>
        <w:left w:val="none" w:sz="0" w:space="0" w:color="auto"/>
        <w:bottom w:val="none" w:sz="0" w:space="0" w:color="auto"/>
        <w:right w:val="none" w:sz="0" w:space="0" w:color="auto"/>
      </w:divBdr>
    </w:div>
    <w:div w:id="1667825">
      <w:bodyDiv w:val="1"/>
      <w:marLeft w:val="0"/>
      <w:marRight w:val="0"/>
      <w:marTop w:val="0"/>
      <w:marBottom w:val="0"/>
      <w:divBdr>
        <w:top w:val="none" w:sz="0" w:space="0" w:color="auto"/>
        <w:left w:val="none" w:sz="0" w:space="0" w:color="auto"/>
        <w:bottom w:val="none" w:sz="0" w:space="0" w:color="auto"/>
        <w:right w:val="none" w:sz="0" w:space="0" w:color="auto"/>
      </w:divBdr>
    </w:div>
    <w:div w:id="1669547">
      <w:bodyDiv w:val="1"/>
      <w:marLeft w:val="0"/>
      <w:marRight w:val="0"/>
      <w:marTop w:val="0"/>
      <w:marBottom w:val="0"/>
      <w:divBdr>
        <w:top w:val="none" w:sz="0" w:space="0" w:color="auto"/>
        <w:left w:val="none" w:sz="0" w:space="0" w:color="auto"/>
        <w:bottom w:val="none" w:sz="0" w:space="0" w:color="auto"/>
        <w:right w:val="none" w:sz="0" w:space="0" w:color="auto"/>
      </w:divBdr>
    </w:div>
    <w:div w:id="1780115">
      <w:bodyDiv w:val="1"/>
      <w:marLeft w:val="0"/>
      <w:marRight w:val="0"/>
      <w:marTop w:val="0"/>
      <w:marBottom w:val="0"/>
      <w:divBdr>
        <w:top w:val="none" w:sz="0" w:space="0" w:color="auto"/>
        <w:left w:val="none" w:sz="0" w:space="0" w:color="auto"/>
        <w:bottom w:val="none" w:sz="0" w:space="0" w:color="auto"/>
        <w:right w:val="none" w:sz="0" w:space="0" w:color="auto"/>
      </w:divBdr>
    </w:div>
    <w:div w:id="1784409">
      <w:bodyDiv w:val="1"/>
      <w:marLeft w:val="0"/>
      <w:marRight w:val="0"/>
      <w:marTop w:val="0"/>
      <w:marBottom w:val="0"/>
      <w:divBdr>
        <w:top w:val="none" w:sz="0" w:space="0" w:color="auto"/>
        <w:left w:val="none" w:sz="0" w:space="0" w:color="auto"/>
        <w:bottom w:val="none" w:sz="0" w:space="0" w:color="auto"/>
        <w:right w:val="none" w:sz="0" w:space="0" w:color="auto"/>
      </w:divBdr>
    </w:div>
    <w:div w:id="1784791">
      <w:bodyDiv w:val="1"/>
      <w:marLeft w:val="0"/>
      <w:marRight w:val="0"/>
      <w:marTop w:val="0"/>
      <w:marBottom w:val="0"/>
      <w:divBdr>
        <w:top w:val="none" w:sz="0" w:space="0" w:color="auto"/>
        <w:left w:val="none" w:sz="0" w:space="0" w:color="auto"/>
        <w:bottom w:val="none" w:sz="0" w:space="0" w:color="auto"/>
        <w:right w:val="none" w:sz="0" w:space="0" w:color="auto"/>
      </w:divBdr>
    </w:div>
    <w:div w:id="1786587">
      <w:bodyDiv w:val="1"/>
      <w:marLeft w:val="0"/>
      <w:marRight w:val="0"/>
      <w:marTop w:val="0"/>
      <w:marBottom w:val="0"/>
      <w:divBdr>
        <w:top w:val="none" w:sz="0" w:space="0" w:color="auto"/>
        <w:left w:val="none" w:sz="0" w:space="0" w:color="auto"/>
        <w:bottom w:val="none" w:sz="0" w:space="0" w:color="auto"/>
        <w:right w:val="none" w:sz="0" w:space="0" w:color="auto"/>
      </w:divBdr>
    </w:div>
    <w:div w:id="1855077">
      <w:bodyDiv w:val="1"/>
      <w:marLeft w:val="0"/>
      <w:marRight w:val="0"/>
      <w:marTop w:val="0"/>
      <w:marBottom w:val="0"/>
      <w:divBdr>
        <w:top w:val="none" w:sz="0" w:space="0" w:color="auto"/>
        <w:left w:val="none" w:sz="0" w:space="0" w:color="auto"/>
        <w:bottom w:val="none" w:sz="0" w:space="0" w:color="auto"/>
        <w:right w:val="none" w:sz="0" w:space="0" w:color="auto"/>
      </w:divBdr>
    </w:div>
    <w:div w:id="1856512">
      <w:bodyDiv w:val="1"/>
      <w:marLeft w:val="0"/>
      <w:marRight w:val="0"/>
      <w:marTop w:val="0"/>
      <w:marBottom w:val="0"/>
      <w:divBdr>
        <w:top w:val="none" w:sz="0" w:space="0" w:color="auto"/>
        <w:left w:val="none" w:sz="0" w:space="0" w:color="auto"/>
        <w:bottom w:val="none" w:sz="0" w:space="0" w:color="auto"/>
        <w:right w:val="none" w:sz="0" w:space="0" w:color="auto"/>
      </w:divBdr>
    </w:div>
    <w:div w:id="1859106">
      <w:bodyDiv w:val="1"/>
      <w:marLeft w:val="0"/>
      <w:marRight w:val="0"/>
      <w:marTop w:val="0"/>
      <w:marBottom w:val="0"/>
      <w:divBdr>
        <w:top w:val="none" w:sz="0" w:space="0" w:color="auto"/>
        <w:left w:val="none" w:sz="0" w:space="0" w:color="auto"/>
        <w:bottom w:val="none" w:sz="0" w:space="0" w:color="auto"/>
        <w:right w:val="none" w:sz="0" w:space="0" w:color="auto"/>
      </w:divBdr>
    </w:div>
    <w:div w:id="1859918">
      <w:bodyDiv w:val="1"/>
      <w:marLeft w:val="0"/>
      <w:marRight w:val="0"/>
      <w:marTop w:val="0"/>
      <w:marBottom w:val="0"/>
      <w:divBdr>
        <w:top w:val="none" w:sz="0" w:space="0" w:color="auto"/>
        <w:left w:val="none" w:sz="0" w:space="0" w:color="auto"/>
        <w:bottom w:val="none" w:sz="0" w:space="0" w:color="auto"/>
        <w:right w:val="none" w:sz="0" w:space="0" w:color="auto"/>
      </w:divBdr>
    </w:div>
    <w:div w:id="1862292">
      <w:bodyDiv w:val="1"/>
      <w:marLeft w:val="0"/>
      <w:marRight w:val="0"/>
      <w:marTop w:val="0"/>
      <w:marBottom w:val="0"/>
      <w:divBdr>
        <w:top w:val="none" w:sz="0" w:space="0" w:color="auto"/>
        <w:left w:val="none" w:sz="0" w:space="0" w:color="auto"/>
        <w:bottom w:val="none" w:sz="0" w:space="0" w:color="auto"/>
        <w:right w:val="none" w:sz="0" w:space="0" w:color="auto"/>
      </w:divBdr>
    </w:div>
    <w:div w:id="1903262">
      <w:bodyDiv w:val="1"/>
      <w:marLeft w:val="0"/>
      <w:marRight w:val="0"/>
      <w:marTop w:val="0"/>
      <w:marBottom w:val="0"/>
      <w:divBdr>
        <w:top w:val="none" w:sz="0" w:space="0" w:color="auto"/>
        <w:left w:val="none" w:sz="0" w:space="0" w:color="auto"/>
        <w:bottom w:val="none" w:sz="0" w:space="0" w:color="auto"/>
        <w:right w:val="none" w:sz="0" w:space="0" w:color="auto"/>
      </w:divBdr>
    </w:div>
    <w:div w:id="1905805">
      <w:bodyDiv w:val="1"/>
      <w:marLeft w:val="0"/>
      <w:marRight w:val="0"/>
      <w:marTop w:val="0"/>
      <w:marBottom w:val="0"/>
      <w:divBdr>
        <w:top w:val="none" w:sz="0" w:space="0" w:color="auto"/>
        <w:left w:val="none" w:sz="0" w:space="0" w:color="auto"/>
        <w:bottom w:val="none" w:sz="0" w:space="0" w:color="auto"/>
        <w:right w:val="none" w:sz="0" w:space="0" w:color="auto"/>
      </w:divBdr>
    </w:div>
    <w:div w:id="1973301">
      <w:bodyDiv w:val="1"/>
      <w:marLeft w:val="0"/>
      <w:marRight w:val="0"/>
      <w:marTop w:val="0"/>
      <w:marBottom w:val="0"/>
      <w:divBdr>
        <w:top w:val="none" w:sz="0" w:space="0" w:color="auto"/>
        <w:left w:val="none" w:sz="0" w:space="0" w:color="auto"/>
        <w:bottom w:val="none" w:sz="0" w:space="0" w:color="auto"/>
        <w:right w:val="none" w:sz="0" w:space="0" w:color="auto"/>
      </w:divBdr>
    </w:div>
    <w:div w:id="1976497">
      <w:bodyDiv w:val="1"/>
      <w:marLeft w:val="0"/>
      <w:marRight w:val="0"/>
      <w:marTop w:val="0"/>
      <w:marBottom w:val="0"/>
      <w:divBdr>
        <w:top w:val="none" w:sz="0" w:space="0" w:color="auto"/>
        <w:left w:val="none" w:sz="0" w:space="0" w:color="auto"/>
        <w:bottom w:val="none" w:sz="0" w:space="0" w:color="auto"/>
        <w:right w:val="none" w:sz="0" w:space="0" w:color="auto"/>
      </w:divBdr>
    </w:div>
    <w:div w:id="1978107">
      <w:bodyDiv w:val="1"/>
      <w:marLeft w:val="0"/>
      <w:marRight w:val="0"/>
      <w:marTop w:val="0"/>
      <w:marBottom w:val="0"/>
      <w:divBdr>
        <w:top w:val="none" w:sz="0" w:space="0" w:color="auto"/>
        <w:left w:val="none" w:sz="0" w:space="0" w:color="auto"/>
        <w:bottom w:val="none" w:sz="0" w:space="0" w:color="auto"/>
        <w:right w:val="none" w:sz="0" w:space="0" w:color="auto"/>
      </w:divBdr>
    </w:div>
    <w:div w:id="1979035">
      <w:bodyDiv w:val="1"/>
      <w:marLeft w:val="0"/>
      <w:marRight w:val="0"/>
      <w:marTop w:val="0"/>
      <w:marBottom w:val="0"/>
      <w:divBdr>
        <w:top w:val="none" w:sz="0" w:space="0" w:color="auto"/>
        <w:left w:val="none" w:sz="0" w:space="0" w:color="auto"/>
        <w:bottom w:val="none" w:sz="0" w:space="0" w:color="auto"/>
        <w:right w:val="none" w:sz="0" w:space="0" w:color="auto"/>
      </w:divBdr>
    </w:div>
    <w:div w:id="2055589">
      <w:bodyDiv w:val="1"/>
      <w:marLeft w:val="0"/>
      <w:marRight w:val="0"/>
      <w:marTop w:val="0"/>
      <w:marBottom w:val="0"/>
      <w:divBdr>
        <w:top w:val="none" w:sz="0" w:space="0" w:color="auto"/>
        <w:left w:val="none" w:sz="0" w:space="0" w:color="auto"/>
        <w:bottom w:val="none" w:sz="0" w:space="0" w:color="auto"/>
        <w:right w:val="none" w:sz="0" w:space="0" w:color="auto"/>
      </w:divBdr>
    </w:div>
    <w:div w:id="2097994">
      <w:bodyDiv w:val="1"/>
      <w:marLeft w:val="0"/>
      <w:marRight w:val="0"/>
      <w:marTop w:val="0"/>
      <w:marBottom w:val="0"/>
      <w:divBdr>
        <w:top w:val="none" w:sz="0" w:space="0" w:color="auto"/>
        <w:left w:val="none" w:sz="0" w:space="0" w:color="auto"/>
        <w:bottom w:val="none" w:sz="0" w:space="0" w:color="auto"/>
        <w:right w:val="none" w:sz="0" w:space="0" w:color="auto"/>
      </w:divBdr>
    </w:div>
    <w:div w:id="2098993">
      <w:bodyDiv w:val="1"/>
      <w:marLeft w:val="0"/>
      <w:marRight w:val="0"/>
      <w:marTop w:val="0"/>
      <w:marBottom w:val="0"/>
      <w:divBdr>
        <w:top w:val="none" w:sz="0" w:space="0" w:color="auto"/>
        <w:left w:val="none" w:sz="0" w:space="0" w:color="auto"/>
        <w:bottom w:val="none" w:sz="0" w:space="0" w:color="auto"/>
        <w:right w:val="none" w:sz="0" w:space="0" w:color="auto"/>
      </w:divBdr>
    </w:div>
    <w:div w:id="2128540">
      <w:bodyDiv w:val="1"/>
      <w:marLeft w:val="0"/>
      <w:marRight w:val="0"/>
      <w:marTop w:val="0"/>
      <w:marBottom w:val="0"/>
      <w:divBdr>
        <w:top w:val="none" w:sz="0" w:space="0" w:color="auto"/>
        <w:left w:val="none" w:sz="0" w:space="0" w:color="auto"/>
        <w:bottom w:val="none" w:sz="0" w:space="0" w:color="auto"/>
        <w:right w:val="none" w:sz="0" w:space="0" w:color="auto"/>
      </w:divBdr>
    </w:div>
    <w:div w:id="2169422">
      <w:bodyDiv w:val="1"/>
      <w:marLeft w:val="0"/>
      <w:marRight w:val="0"/>
      <w:marTop w:val="0"/>
      <w:marBottom w:val="0"/>
      <w:divBdr>
        <w:top w:val="none" w:sz="0" w:space="0" w:color="auto"/>
        <w:left w:val="none" w:sz="0" w:space="0" w:color="auto"/>
        <w:bottom w:val="none" w:sz="0" w:space="0" w:color="auto"/>
        <w:right w:val="none" w:sz="0" w:space="0" w:color="auto"/>
      </w:divBdr>
    </w:div>
    <w:div w:id="2173417">
      <w:bodyDiv w:val="1"/>
      <w:marLeft w:val="0"/>
      <w:marRight w:val="0"/>
      <w:marTop w:val="0"/>
      <w:marBottom w:val="0"/>
      <w:divBdr>
        <w:top w:val="none" w:sz="0" w:space="0" w:color="auto"/>
        <w:left w:val="none" w:sz="0" w:space="0" w:color="auto"/>
        <w:bottom w:val="none" w:sz="0" w:space="0" w:color="auto"/>
        <w:right w:val="none" w:sz="0" w:space="0" w:color="auto"/>
      </w:divBdr>
    </w:div>
    <w:div w:id="2241803">
      <w:bodyDiv w:val="1"/>
      <w:marLeft w:val="0"/>
      <w:marRight w:val="0"/>
      <w:marTop w:val="0"/>
      <w:marBottom w:val="0"/>
      <w:divBdr>
        <w:top w:val="none" w:sz="0" w:space="0" w:color="auto"/>
        <w:left w:val="none" w:sz="0" w:space="0" w:color="auto"/>
        <w:bottom w:val="none" w:sz="0" w:space="0" w:color="auto"/>
        <w:right w:val="none" w:sz="0" w:space="0" w:color="auto"/>
      </w:divBdr>
    </w:div>
    <w:div w:id="2246619">
      <w:bodyDiv w:val="1"/>
      <w:marLeft w:val="0"/>
      <w:marRight w:val="0"/>
      <w:marTop w:val="0"/>
      <w:marBottom w:val="0"/>
      <w:divBdr>
        <w:top w:val="none" w:sz="0" w:space="0" w:color="auto"/>
        <w:left w:val="none" w:sz="0" w:space="0" w:color="auto"/>
        <w:bottom w:val="none" w:sz="0" w:space="0" w:color="auto"/>
        <w:right w:val="none" w:sz="0" w:space="0" w:color="auto"/>
      </w:divBdr>
    </w:div>
    <w:div w:id="2248696">
      <w:bodyDiv w:val="1"/>
      <w:marLeft w:val="0"/>
      <w:marRight w:val="0"/>
      <w:marTop w:val="0"/>
      <w:marBottom w:val="0"/>
      <w:divBdr>
        <w:top w:val="none" w:sz="0" w:space="0" w:color="auto"/>
        <w:left w:val="none" w:sz="0" w:space="0" w:color="auto"/>
        <w:bottom w:val="none" w:sz="0" w:space="0" w:color="auto"/>
        <w:right w:val="none" w:sz="0" w:space="0" w:color="auto"/>
      </w:divBdr>
    </w:div>
    <w:div w:id="2293785">
      <w:bodyDiv w:val="1"/>
      <w:marLeft w:val="0"/>
      <w:marRight w:val="0"/>
      <w:marTop w:val="0"/>
      <w:marBottom w:val="0"/>
      <w:divBdr>
        <w:top w:val="none" w:sz="0" w:space="0" w:color="auto"/>
        <w:left w:val="none" w:sz="0" w:space="0" w:color="auto"/>
        <w:bottom w:val="none" w:sz="0" w:space="0" w:color="auto"/>
        <w:right w:val="none" w:sz="0" w:space="0" w:color="auto"/>
      </w:divBdr>
    </w:div>
    <w:div w:id="2317396">
      <w:bodyDiv w:val="1"/>
      <w:marLeft w:val="0"/>
      <w:marRight w:val="0"/>
      <w:marTop w:val="0"/>
      <w:marBottom w:val="0"/>
      <w:divBdr>
        <w:top w:val="none" w:sz="0" w:space="0" w:color="auto"/>
        <w:left w:val="none" w:sz="0" w:space="0" w:color="auto"/>
        <w:bottom w:val="none" w:sz="0" w:space="0" w:color="auto"/>
        <w:right w:val="none" w:sz="0" w:space="0" w:color="auto"/>
      </w:divBdr>
    </w:div>
    <w:div w:id="2325948">
      <w:bodyDiv w:val="1"/>
      <w:marLeft w:val="0"/>
      <w:marRight w:val="0"/>
      <w:marTop w:val="0"/>
      <w:marBottom w:val="0"/>
      <w:divBdr>
        <w:top w:val="none" w:sz="0" w:space="0" w:color="auto"/>
        <w:left w:val="none" w:sz="0" w:space="0" w:color="auto"/>
        <w:bottom w:val="none" w:sz="0" w:space="0" w:color="auto"/>
        <w:right w:val="none" w:sz="0" w:space="0" w:color="auto"/>
      </w:divBdr>
    </w:div>
    <w:div w:id="2363006">
      <w:bodyDiv w:val="1"/>
      <w:marLeft w:val="0"/>
      <w:marRight w:val="0"/>
      <w:marTop w:val="0"/>
      <w:marBottom w:val="0"/>
      <w:divBdr>
        <w:top w:val="none" w:sz="0" w:space="0" w:color="auto"/>
        <w:left w:val="none" w:sz="0" w:space="0" w:color="auto"/>
        <w:bottom w:val="none" w:sz="0" w:space="0" w:color="auto"/>
        <w:right w:val="none" w:sz="0" w:space="0" w:color="auto"/>
      </w:divBdr>
    </w:div>
    <w:div w:id="2441253">
      <w:bodyDiv w:val="1"/>
      <w:marLeft w:val="0"/>
      <w:marRight w:val="0"/>
      <w:marTop w:val="0"/>
      <w:marBottom w:val="0"/>
      <w:divBdr>
        <w:top w:val="none" w:sz="0" w:space="0" w:color="auto"/>
        <w:left w:val="none" w:sz="0" w:space="0" w:color="auto"/>
        <w:bottom w:val="none" w:sz="0" w:space="0" w:color="auto"/>
        <w:right w:val="none" w:sz="0" w:space="0" w:color="auto"/>
      </w:divBdr>
    </w:div>
    <w:div w:id="2441557">
      <w:bodyDiv w:val="1"/>
      <w:marLeft w:val="0"/>
      <w:marRight w:val="0"/>
      <w:marTop w:val="0"/>
      <w:marBottom w:val="0"/>
      <w:divBdr>
        <w:top w:val="none" w:sz="0" w:space="0" w:color="auto"/>
        <w:left w:val="none" w:sz="0" w:space="0" w:color="auto"/>
        <w:bottom w:val="none" w:sz="0" w:space="0" w:color="auto"/>
        <w:right w:val="none" w:sz="0" w:space="0" w:color="auto"/>
      </w:divBdr>
    </w:div>
    <w:div w:id="2513203">
      <w:bodyDiv w:val="1"/>
      <w:marLeft w:val="0"/>
      <w:marRight w:val="0"/>
      <w:marTop w:val="0"/>
      <w:marBottom w:val="0"/>
      <w:divBdr>
        <w:top w:val="none" w:sz="0" w:space="0" w:color="auto"/>
        <w:left w:val="none" w:sz="0" w:space="0" w:color="auto"/>
        <w:bottom w:val="none" w:sz="0" w:space="0" w:color="auto"/>
        <w:right w:val="none" w:sz="0" w:space="0" w:color="auto"/>
      </w:divBdr>
    </w:div>
    <w:div w:id="2513590">
      <w:bodyDiv w:val="1"/>
      <w:marLeft w:val="0"/>
      <w:marRight w:val="0"/>
      <w:marTop w:val="0"/>
      <w:marBottom w:val="0"/>
      <w:divBdr>
        <w:top w:val="none" w:sz="0" w:space="0" w:color="auto"/>
        <w:left w:val="none" w:sz="0" w:space="0" w:color="auto"/>
        <w:bottom w:val="none" w:sz="0" w:space="0" w:color="auto"/>
        <w:right w:val="none" w:sz="0" w:space="0" w:color="auto"/>
      </w:divBdr>
    </w:div>
    <w:div w:id="2519192">
      <w:bodyDiv w:val="1"/>
      <w:marLeft w:val="0"/>
      <w:marRight w:val="0"/>
      <w:marTop w:val="0"/>
      <w:marBottom w:val="0"/>
      <w:divBdr>
        <w:top w:val="none" w:sz="0" w:space="0" w:color="auto"/>
        <w:left w:val="none" w:sz="0" w:space="0" w:color="auto"/>
        <w:bottom w:val="none" w:sz="0" w:space="0" w:color="auto"/>
        <w:right w:val="none" w:sz="0" w:space="0" w:color="auto"/>
      </w:divBdr>
    </w:div>
    <w:div w:id="2557740">
      <w:bodyDiv w:val="1"/>
      <w:marLeft w:val="0"/>
      <w:marRight w:val="0"/>
      <w:marTop w:val="0"/>
      <w:marBottom w:val="0"/>
      <w:divBdr>
        <w:top w:val="none" w:sz="0" w:space="0" w:color="auto"/>
        <w:left w:val="none" w:sz="0" w:space="0" w:color="auto"/>
        <w:bottom w:val="none" w:sz="0" w:space="0" w:color="auto"/>
        <w:right w:val="none" w:sz="0" w:space="0" w:color="auto"/>
      </w:divBdr>
    </w:div>
    <w:div w:id="2586822">
      <w:bodyDiv w:val="1"/>
      <w:marLeft w:val="0"/>
      <w:marRight w:val="0"/>
      <w:marTop w:val="0"/>
      <w:marBottom w:val="0"/>
      <w:divBdr>
        <w:top w:val="none" w:sz="0" w:space="0" w:color="auto"/>
        <w:left w:val="none" w:sz="0" w:space="0" w:color="auto"/>
        <w:bottom w:val="none" w:sz="0" w:space="0" w:color="auto"/>
        <w:right w:val="none" w:sz="0" w:space="0" w:color="auto"/>
      </w:divBdr>
    </w:div>
    <w:div w:id="2633842">
      <w:bodyDiv w:val="1"/>
      <w:marLeft w:val="0"/>
      <w:marRight w:val="0"/>
      <w:marTop w:val="0"/>
      <w:marBottom w:val="0"/>
      <w:divBdr>
        <w:top w:val="none" w:sz="0" w:space="0" w:color="auto"/>
        <w:left w:val="none" w:sz="0" w:space="0" w:color="auto"/>
        <w:bottom w:val="none" w:sz="0" w:space="0" w:color="auto"/>
        <w:right w:val="none" w:sz="0" w:space="0" w:color="auto"/>
      </w:divBdr>
    </w:div>
    <w:div w:id="2637191">
      <w:bodyDiv w:val="1"/>
      <w:marLeft w:val="0"/>
      <w:marRight w:val="0"/>
      <w:marTop w:val="0"/>
      <w:marBottom w:val="0"/>
      <w:divBdr>
        <w:top w:val="none" w:sz="0" w:space="0" w:color="auto"/>
        <w:left w:val="none" w:sz="0" w:space="0" w:color="auto"/>
        <w:bottom w:val="none" w:sz="0" w:space="0" w:color="auto"/>
        <w:right w:val="none" w:sz="0" w:space="0" w:color="auto"/>
      </w:divBdr>
    </w:div>
    <w:div w:id="2707976">
      <w:bodyDiv w:val="1"/>
      <w:marLeft w:val="0"/>
      <w:marRight w:val="0"/>
      <w:marTop w:val="0"/>
      <w:marBottom w:val="0"/>
      <w:divBdr>
        <w:top w:val="none" w:sz="0" w:space="0" w:color="auto"/>
        <w:left w:val="none" w:sz="0" w:space="0" w:color="auto"/>
        <w:bottom w:val="none" w:sz="0" w:space="0" w:color="auto"/>
        <w:right w:val="none" w:sz="0" w:space="0" w:color="auto"/>
      </w:divBdr>
    </w:div>
    <w:div w:id="2708503">
      <w:bodyDiv w:val="1"/>
      <w:marLeft w:val="0"/>
      <w:marRight w:val="0"/>
      <w:marTop w:val="0"/>
      <w:marBottom w:val="0"/>
      <w:divBdr>
        <w:top w:val="none" w:sz="0" w:space="0" w:color="auto"/>
        <w:left w:val="none" w:sz="0" w:space="0" w:color="auto"/>
        <w:bottom w:val="none" w:sz="0" w:space="0" w:color="auto"/>
        <w:right w:val="none" w:sz="0" w:space="0" w:color="auto"/>
      </w:divBdr>
    </w:div>
    <w:div w:id="2711746">
      <w:bodyDiv w:val="1"/>
      <w:marLeft w:val="0"/>
      <w:marRight w:val="0"/>
      <w:marTop w:val="0"/>
      <w:marBottom w:val="0"/>
      <w:divBdr>
        <w:top w:val="none" w:sz="0" w:space="0" w:color="auto"/>
        <w:left w:val="none" w:sz="0" w:space="0" w:color="auto"/>
        <w:bottom w:val="none" w:sz="0" w:space="0" w:color="auto"/>
        <w:right w:val="none" w:sz="0" w:space="0" w:color="auto"/>
      </w:divBdr>
    </w:div>
    <w:div w:id="2755675">
      <w:bodyDiv w:val="1"/>
      <w:marLeft w:val="0"/>
      <w:marRight w:val="0"/>
      <w:marTop w:val="0"/>
      <w:marBottom w:val="0"/>
      <w:divBdr>
        <w:top w:val="none" w:sz="0" w:space="0" w:color="auto"/>
        <w:left w:val="none" w:sz="0" w:space="0" w:color="auto"/>
        <w:bottom w:val="none" w:sz="0" w:space="0" w:color="auto"/>
        <w:right w:val="none" w:sz="0" w:space="0" w:color="auto"/>
      </w:divBdr>
    </w:div>
    <w:div w:id="2778827">
      <w:bodyDiv w:val="1"/>
      <w:marLeft w:val="0"/>
      <w:marRight w:val="0"/>
      <w:marTop w:val="0"/>
      <w:marBottom w:val="0"/>
      <w:divBdr>
        <w:top w:val="none" w:sz="0" w:space="0" w:color="auto"/>
        <w:left w:val="none" w:sz="0" w:space="0" w:color="auto"/>
        <w:bottom w:val="none" w:sz="0" w:space="0" w:color="auto"/>
        <w:right w:val="none" w:sz="0" w:space="0" w:color="auto"/>
      </w:divBdr>
    </w:div>
    <w:div w:id="2783008">
      <w:bodyDiv w:val="1"/>
      <w:marLeft w:val="0"/>
      <w:marRight w:val="0"/>
      <w:marTop w:val="0"/>
      <w:marBottom w:val="0"/>
      <w:divBdr>
        <w:top w:val="none" w:sz="0" w:space="0" w:color="auto"/>
        <w:left w:val="none" w:sz="0" w:space="0" w:color="auto"/>
        <w:bottom w:val="none" w:sz="0" w:space="0" w:color="auto"/>
        <w:right w:val="none" w:sz="0" w:space="0" w:color="auto"/>
      </w:divBdr>
    </w:div>
    <w:div w:id="2830485">
      <w:bodyDiv w:val="1"/>
      <w:marLeft w:val="0"/>
      <w:marRight w:val="0"/>
      <w:marTop w:val="0"/>
      <w:marBottom w:val="0"/>
      <w:divBdr>
        <w:top w:val="none" w:sz="0" w:space="0" w:color="auto"/>
        <w:left w:val="none" w:sz="0" w:space="0" w:color="auto"/>
        <w:bottom w:val="none" w:sz="0" w:space="0" w:color="auto"/>
        <w:right w:val="none" w:sz="0" w:space="0" w:color="auto"/>
      </w:divBdr>
    </w:div>
    <w:div w:id="2900105">
      <w:bodyDiv w:val="1"/>
      <w:marLeft w:val="0"/>
      <w:marRight w:val="0"/>
      <w:marTop w:val="0"/>
      <w:marBottom w:val="0"/>
      <w:divBdr>
        <w:top w:val="none" w:sz="0" w:space="0" w:color="auto"/>
        <w:left w:val="none" w:sz="0" w:space="0" w:color="auto"/>
        <w:bottom w:val="none" w:sz="0" w:space="0" w:color="auto"/>
        <w:right w:val="none" w:sz="0" w:space="0" w:color="auto"/>
      </w:divBdr>
    </w:div>
    <w:div w:id="2900928">
      <w:bodyDiv w:val="1"/>
      <w:marLeft w:val="0"/>
      <w:marRight w:val="0"/>
      <w:marTop w:val="0"/>
      <w:marBottom w:val="0"/>
      <w:divBdr>
        <w:top w:val="none" w:sz="0" w:space="0" w:color="auto"/>
        <w:left w:val="none" w:sz="0" w:space="0" w:color="auto"/>
        <w:bottom w:val="none" w:sz="0" w:space="0" w:color="auto"/>
        <w:right w:val="none" w:sz="0" w:space="0" w:color="auto"/>
      </w:divBdr>
    </w:div>
    <w:div w:id="2972770">
      <w:bodyDiv w:val="1"/>
      <w:marLeft w:val="0"/>
      <w:marRight w:val="0"/>
      <w:marTop w:val="0"/>
      <w:marBottom w:val="0"/>
      <w:divBdr>
        <w:top w:val="none" w:sz="0" w:space="0" w:color="auto"/>
        <w:left w:val="none" w:sz="0" w:space="0" w:color="auto"/>
        <w:bottom w:val="none" w:sz="0" w:space="0" w:color="auto"/>
        <w:right w:val="none" w:sz="0" w:space="0" w:color="auto"/>
      </w:divBdr>
    </w:div>
    <w:div w:id="2977803">
      <w:bodyDiv w:val="1"/>
      <w:marLeft w:val="0"/>
      <w:marRight w:val="0"/>
      <w:marTop w:val="0"/>
      <w:marBottom w:val="0"/>
      <w:divBdr>
        <w:top w:val="none" w:sz="0" w:space="0" w:color="auto"/>
        <w:left w:val="none" w:sz="0" w:space="0" w:color="auto"/>
        <w:bottom w:val="none" w:sz="0" w:space="0" w:color="auto"/>
        <w:right w:val="none" w:sz="0" w:space="0" w:color="auto"/>
      </w:divBdr>
    </w:div>
    <w:div w:id="3018650">
      <w:bodyDiv w:val="1"/>
      <w:marLeft w:val="0"/>
      <w:marRight w:val="0"/>
      <w:marTop w:val="0"/>
      <w:marBottom w:val="0"/>
      <w:divBdr>
        <w:top w:val="none" w:sz="0" w:space="0" w:color="auto"/>
        <w:left w:val="none" w:sz="0" w:space="0" w:color="auto"/>
        <w:bottom w:val="none" w:sz="0" w:space="0" w:color="auto"/>
        <w:right w:val="none" w:sz="0" w:space="0" w:color="auto"/>
      </w:divBdr>
    </w:div>
    <w:div w:id="3020744">
      <w:bodyDiv w:val="1"/>
      <w:marLeft w:val="0"/>
      <w:marRight w:val="0"/>
      <w:marTop w:val="0"/>
      <w:marBottom w:val="0"/>
      <w:divBdr>
        <w:top w:val="none" w:sz="0" w:space="0" w:color="auto"/>
        <w:left w:val="none" w:sz="0" w:space="0" w:color="auto"/>
        <w:bottom w:val="none" w:sz="0" w:space="0" w:color="auto"/>
        <w:right w:val="none" w:sz="0" w:space="0" w:color="auto"/>
      </w:divBdr>
    </w:div>
    <w:div w:id="3091439">
      <w:bodyDiv w:val="1"/>
      <w:marLeft w:val="0"/>
      <w:marRight w:val="0"/>
      <w:marTop w:val="0"/>
      <w:marBottom w:val="0"/>
      <w:divBdr>
        <w:top w:val="none" w:sz="0" w:space="0" w:color="auto"/>
        <w:left w:val="none" w:sz="0" w:space="0" w:color="auto"/>
        <w:bottom w:val="none" w:sz="0" w:space="0" w:color="auto"/>
        <w:right w:val="none" w:sz="0" w:space="0" w:color="auto"/>
      </w:divBdr>
    </w:div>
    <w:div w:id="3094956">
      <w:bodyDiv w:val="1"/>
      <w:marLeft w:val="0"/>
      <w:marRight w:val="0"/>
      <w:marTop w:val="0"/>
      <w:marBottom w:val="0"/>
      <w:divBdr>
        <w:top w:val="none" w:sz="0" w:space="0" w:color="auto"/>
        <w:left w:val="none" w:sz="0" w:space="0" w:color="auto"/>
        <w:bottom w:val="none" w:sz="0" w:space="0" w:color="auto"/>
        <w:right w:val="none" w:sz="0" w:space="0" w:color="auto"/>
      </w:divBdr>
    </w:div>
    <w:div w:id="3097116">
      <w:bodyDiv w:val="1"/>
      <w:marLeft w:val="0"/>
      <w:marRight w:val="0"/>
      <w:marTop w:val="0"/>
      <w:marBottom w:val="0"/>
      <w:divBdr>
        <w:top w:val="none" w:sz="0" w:space="0" w:color="auto"/>
        <w:left w:val="none" w:sz="0" w:space="0" w:color="auto"/>
        <w:bottom w:val="none" w:sz="0" w:space="0" w:color="auto"/>
        <w:right w:val="none" w:sz="0" w:space="0" w:color="auto"/>
      </w:divBdr>
    </w:div>
    <w:div w:id="3098235">
      <w:bodyDiv w:val="1"/>
      <w:marLeft w:val="0"/>
      <w:marRight w:val="0"/>
      <w:marTop w:val="0"/>
      <w:marBottom w:val="0"/>
      <w:divBdr>
        <w:top w:val="none" w:sz="0" w:space="0" w:color="auto"/>
        <w:left w:val="none" w:sz="0" w:space="0" w:color="auto"/>
        <w:bottom w:val="none" w:sz="0" w:space="0" w:color="auto"/>
        <w:right w:val="none" w:sz="0" w:space="0" w:color="auto"/>
      </w:divBdr>
    </w:div>
    <w:div w:id="3166398">
      <w:bodyDiv w:val="1"/>
      <w:marLeft w:val="0"/>
      <w:marRight w:val="0"/>
      <w:marTop w:val="0"/>
      <w:marBottom w:val="0"/>
      <w:divBdr>
        <w:top w:val="none" w:sz="0" w:space="0" w:color="auto"/>
        <w:left w:val="none" w:sz="0" w:space="0" w:color="auto"/>
        <w:bottom w:val="none" w:sz="0" w:space="0" w:color="auto"/>
        <w:right w:val="none" w:sz="0" w:space="0" w:color="auto"/>
      </w:divBdr>
    </w:div>
    <w:div w:id="3170228">
      <w:bodyDiv w:val="1"/>
      <w:marLeft w:val="0"/>
      <w:marRight w:val="0"/>
      <w:marTop w:val="0"/>
      <w:marBottom w:val="0"/>
      <w:divBdr>
        <w:top w:val="none" w:sz="0" w:space="0" w:color="auto"/>
        <w:left w:val="none" w:sz="0" w:space="0" w:color="auto"/>
        <w:bottom w:val="none" w:sz="0" w:space="0" w:color="auto"/>
        <w:right w:val="none" w:sz="0" w:space="0" w:color="auto"/>
      </w:divBdr>
    </w:div>
    <w:div w:id="3240789">
      <w:bodyDiv w:val="1"/>
      <w:marLeft w:val="0"/>
      <w:marRight w:val="0"/>
      <w:marTop w:val="0"/>
      <w:marBottom w:val="0"/>
      <w:divBdr>
        <w:top w:val="none" w:sz="0" w:space="0" w:color="auto"/>
        <w:left w:val="none" w:sz="0" w:space="0" w:color="auto"/>
        <w:bottom w:val="none" w:sz="0" w:space="0" w:color="auto"/>
        <w:right w:val="none" w:sz="0" w:space="0" w:color="auto"/>
      </w:divBdr>
    </w:div>
    <w:div w:id="3289468">
      <w:bodyDiv w:val="1"/>
      <w:marLeft w:val="0"/>
      <w:marRight w:val="0"/>
      <w:marTop w:val="0"/>
      <w:marBottom w:val="0"/>
      <w:divBdr>
        <w:top w:val="none" w:sz="0" w:space="0" w:color="auto"/>
        <w:left w:val="none" w:sz="0" w:space="0" w:color="auto"/>
        <w:bottom w:val="none" w:sz="0" w:space="0" w:color="auto"/>
        <w:right w:val="none" w:sz="0" w:space="0" w:color="auto"/>
      </w:divBdr>
    </w:div>
    <w:div w:id="3289557">
      <w:bodyDiv w:val="1"/>
      <w:marLeft w:val="0"/>
      <w:marRight w:val="0"/>
      <w:marTop w:val="0"/>
      <w:marBottom w:val="0"/>
      <w:divBdr>
        <w:top w:val="none" w:sz="0" w:space="0" w:color="auto"/>
        <w:left w:val="none" w:sz="0" w:space="0" w:color="auto"/>
        <w:bottom w:val="none" w:sz="0" w:space="0" w:color="auto"/>
        <w:right w:val="none" w:sz="0" w:space="0" w:color="auto"/>
      </w:divBdr>
    </w:div>
    <w:div w:id="3359609">
      <w:bodyDiv w:val="1"/>
      <w:marLeft w:val="0"/>
      <w:marRight w:val="0"/>
      <w:marTop w:val="0"/>
      <w:marBottom w:val="0"/>
      <w:divBdr>
        <w:top w:val="none" w:sz="0" w:space="0" w:color="auto"/>
        <w:left w:val="none" w:sz="0" w:space="0" w:color="auto"/>
        <w:bottom w:val="none" w:sz="0" w:space="0" w:color="auto"/>
        <w:right w:val="none" w:sz="0" w:space="0" w:color="auto"/>
      </w:divBdr>
    </w:div>
    <w:div w:id="3365394">
      <w:bodyDiv w:val="1"/>
      <w:marLeft w:val="0"/>
      <w:marRight w:val="0"/>
      <w:marTop w:val="0"/>
      <w:marBottom w:val="0"/>
      <w:divBdr>
        <w:top w:val="none" w:sz="0" w:space="0" w:color="auto"/>
        <w:left w:val="none" w:sz="0" w:space="0" w:color="auto"/>
        <w:bottom w:val="none" w:sz="0" w:space="0" w:color="auto"/>
        <w:right w:val="none" w:sz="0" w:space="0" w:color="auto"/>
      </w:divBdr>
    </w:div>
    <w:div w:id="3367754">
      <w:bodyDiv w:val="1"/>
      <w:marLeft w:val="0"/>
      <w:marRight w:val="0"/>
      <w:marTop w:val="0"/>
      <w:marBottom w:val="0"/>
      <w:divBdr>
        <w:top w:val="none" w:sz="0" w:space="0" w:color="auto"/>
        <w:left w:val="none" w:sz="0" w:space="0" w:color="auto"/>
        <w:bottom w:val="none" w:sz="0" w:space="0" w:color="auto"/>
        <w:right w:val="none" w:sz="0" w:space="0" w:color="auto"/>
      </w:divBdr>
    </w:div>
    <w:div w:id="3410366">
      <w:bodyDiv w:val="1"/>
      <w:marLeft w:val="0"/>
      <w:marRight w:val="0"/>
      <w:marTop w:val="0"/>
      <w:marBottom w:val="0"/>
      <w:divBdr>
        <w:top w:val="none" w:sz="0" w:space="0" w:color="auto"/>
        <w:left w:val="none" w:sz="0" w:space="0" w:color="auto"/>
        <w:bottom w:val="none" w:sz="0" w:space="0" w:color="auto"/>
        <w:right w:val="none" w:sz="0" w:space="0" w:color="auto"/>
      </w:divBdr>
    </w:div>
    <w:div w:id="3410736">
      <w:bodyDiv w:val="1"/>
      <w:marLeft w:val="0"/>
      <w:marRight w:val="0"/>
      <w:marTop w:val="0"/>
      <w:marBottom w:val="0"/>
      <w:divBdr>
        <w:top w:val="none" w:sz="0" w:space="0" w:color="auto"/>
        <w:left w:val="none" w:sz="0" w:space="0" w:color="auto"/>
        <w:bottom w:val="none" w:sz="0" w:space="0" w:color="auto"/>
        <w:right w:val="none" w:sz="0" w:space="0" w:color="auto"/>
      </w:divBdr>
    </w:div>
    <w:div w:id="3476618">
      <w:bodyDiv w:val="1"/>
      <w:marLeft w:val="0"/>
      <w:marRight w:val="0"/>
      <w:marTop w:val="0"/>
      <w:marBottom w:val="0"/>
      <w:divBdr>
        <w:top w:val="none" w:sz="0" w:space="0" w:color="auto"/>
        <w:left w:val="none" w:sz="0" w:space="0" w:color="auto"/>
        <w:bottom w:val="none" w:sz="0" w:space="0" w:color="auto"/>
        <w:right w:val="none" w:sz="0" w:space="0" w:color="auto"/>
      </w:divBdr>
    </w:div>
    <w:div w:id="3480144">
      <w:bodyDiv w:val="1"/>
      <w:marLeft w:val="0"/>
      <w:marRight w:val="0"/>
      <w:marTop w:val="0"/>
      <w:marBottom w:val="0"/>
      <w:divBdr>
        <w:top w:val="none" w:sz="0" w:space="0" w:color="auto"/>
        <w:left w:val="none" w:sz="0" w:space="0" w:color="auto"/>
        <w:bottom w:val="none" w:sz="0" w:space="0" w:color="auto"/>
        <w:right w:val="none" w:sz="0" w:space="0" w:color="auto"/>
      </w:divBdr>
    </w:div>
    <w:div w:id="3482276">
      <w:bodyDiv w:val="1"/>
      <w:marLeft w:val="0"/>
      <w:marRight w:val="0"/>
      <w:marTop w:val="0"/>
      <w:marBottom w:val="0"/>
      <w:divBdr>
        <w:top w:val="none" w:sz="0" w:space="0" w:color="auto"/>
        <w:left w:val="none" w:sz="0" w:space="0" w:color="auto"/>
        <w:bottom w:val="none" w:sz="0" w:space="0" w:color="auto"/>
        <w:right w:val="none" w:sz="0" w:space="0" w:color="auto"/>
      </w:divBdr>
    </w:div>
    <w:div w:id="3483767">
      <w:bodyDiv w:val="1"/>
      <w:marLeft w:val="0"/>
      <w:marRight w:val="0"/>
      <w:marTop w:val="0"/>
      <w:marBottom w:val="0"/>
      <w:divBdr>
        <w:top w:val="none" w:sz="0" w:space="0" w:color="auto"/>
        <w:left w:val="none" w:sz="0" w:space="0" w:color="auto"/>
        <w:bottom w:val="none" w:sz="0" w:space="0" w:color="auto"/>
        <w:right w:val="none" w:sz="0" w:space="0" w:color="auto"/>
      </w:divBdr>
    </w:div>
    <w:div w:id="3485910">
      <w:bodyDiv w:val="1"/>
      <w:marLeft w:val="0"/>
      <w:marRight w:val="0"/>
      <w:marTop w:val="0"/>
      <w:marBottom w:val="0"/>
      <w:divBdr>
        <w:top w:val="none" w:sz="0" w:space="0" w:color="auto"/>
        <w:left w:val="none" w:sz="0" w:space="0" w:color="auto"/>
        <w:bottom w:val="none" w:sz="0" w:space="0" w:color="auto"/>
        <w:right w:val="none" w:sz="0" w:space="0" w:color="auto"/>
      </w:divBdr>
    </w:div>
    <w:div w:id="3552284">
      <w:bodyDiv w:val="1"/>
      <w:marLeft w:val="0"/>
      <w:marRight w:val="0"/>
      <w:marTop w:val="0"/>
      <w:marBottom w:val="0"/>
      <w:divBdr>
        <w:top w:val="none" w:sz="0" w:space="0" w:color="auto"/>
        <w:left w:val="none" w:sz="0" w:space="0" w:color="auto"/>
        <w:bottom w:val="none" w:sz="0" w:space="0" w:color="auto"/>
        <w:right w:val="none" w:sz="0" w:space="0" w:color="auto"/>
      </w:divBdr>
    </w:div>
    <w:div w:id="3552741">
      <w:bodyDiv w:val="1"/>
      <w:marLeft w:val="0"/>
      <w:marRight w:val="0"/>
      <w:marTop w:val="0"/>
      <w:marBottom w:val="0"/>
      <w:divBdr>
        <w:top w:val="none" w:sz="0" w:space="0" w:color="auto"/>
        <w:left w:val="none" w:sz="0" w:space="0" w:color="auto"/>
        <w:bottom w:val="none" w:sz="0" w:space="0" w:color="auto"/>
        <w:right w:val="none" w:sz="0" w:space="0" w:color="auto"/>
      </w:divBdr>
    </w:div>
    <w:div w:id="3555717">
      <w:bodyDiv w:val="1"/>
      <w:marLeft w:val="0"/>
      <w:marRight w:val="0"/>
      <w:marTop w:val="0"/>
      <w:marBottom w:val="0"/>
      <w:divBdr>
        <w:top w:val="none" w:sz="0" w:space="0" w:color="auto"/>
        <w:left w:val="none" w:sz="0" w:space="0" w:color="auto"/>
        <w:bottom w:val="none" w:sz="0" w:space="0" w:color="auto"/>
        <w:right w:val="none" w:sz="0" w:space="0" w:color="auto"/>
      </w:divBdr>
    </w:div>
    <w:div w:id="3556552">
      <w:bodyDiv w:val="1"/>
      <w:marLeft w:val="0"/>
      <w:marRight w:val="0"/>
      <w:marTop w:val="0"/>
      <w:marBottom w:val="0"/>
      <w:divBdr>
        <w:top w:val="none" w:sz="0" w:space="0" w:color="auto"/>
        <w:left w:val="none" w:sz="0" w:space="0" w:color="auto"/>
        <w:bottom w:val="none" w:sz="0" w:space="0" w:color="auto"/>
        <w:right w:val="none" w:sz="0" w:space="0" w:color="auto"/>
      </w:divBdr>
    </w:div>
    <w:div w:id="3674140">
      <w:bodyDiv w:val="1"/>
      <w:marLeft w:val="0"/>
      <w:marRight w:val="0"/>
      <w:marTop w:val="0"/>
      <w:marBottom w:val="0"/>
      <w:divBdr>
        <w:top w:val="none" w:sz="0" w:space="0" w:color="auto"/>
        <w:left w:val="none" w:sz="0" w:space="0" w:color="auto"/>
        <w:bottom w:val="none" w:sz="0" w:space="0" w:color="auto"/>
        <w:right w:val="none" w:sz="0" w:space="0" w:color="auto"/>
      </w:divBdr>
    </w:div>
    <w:div w:id="3679199">
      <w:bodyDiv w:val="1"/>
      <w:marLeft w:val="0"/>
      <w:marRight w:val="0"/>
      <w:marTop w:val="0"/>
      <w:marBottom w:val="0"/>
      <w:divBdr>
        <w:top w:val="none" w:sz="0" w:space="0" w:color="auto"/>
        <w:left w:val="none" w:sz="0" w:space="0" w:color="auto"/>
        <w:bottom w:val="none" w:sz="0" w:space="0" w:color="auto"/>
        <w:right w:val="none" w:sz="0" w:space="0" w:color="auto"/>
      </w:divBdr>
    </w:div>
    <w:div w:id="3752227">
      <w:bodyDiv w:val="1"/>
      <w:marLeft w:val="0"/>
      <w:marRight w:val="0"/>
      <w:marTop w:val="0"/>
      <w:marBottom w:val="0"/>
      <w:divBdr>
        <w:top w:val="none" w:sz="0" w:space="0" w:color="auto"/>
        <w:left w:val="none" w:sz="0" w:space="0" w:color="auto"/>
        <w:bottom w:val="none" w:sz="0" w:space="0" w:color="auto"/>
        <w:right w:val="none" w:sz="0" w:space="0" w:color="auto"/>
      </w:divBdr>
    </w:div>
    <w:div w:id="3822442">
      <w:bodyDiv w:val="1"/>
      <w:marLeft w:val="0"/>
      <w:marRight w:val="0"/>
      <w:marTop w:val="0"/>
      <w:marBottom w:val="0"/>
      <w:divBdr>
        <w:top w:val="none" w:sz="0" w:space="0" w:color="auto"/>
        <w:left w:val="none" w:sz="0" w:space="0" w:color="auto"/>
        <w:bottom w:val="none" w:sz="0" w:space="0" w:color="auto"/>
        <w:right w:val="none" w:sz="0" w:space="0" w:color="auto"/>
      </w:divBdr>
    </w:div>
    <w:div w:id="3823125">
      <w:bodyDiv w:val="1"/>
      <w:marLeft w:val="0"/>
      <w:marRight w:val="0"/>
      <w:marTop w:val="0"/>
      <w:marBottom w:val="0"/>
      <w:divBdr>
        <w:top w:val="none" w:sz="0" w:space="0" w:color="auto"/>
        <w:left w:val="none" w:sz="0" w:space="0" w:color="auto"/>
        <w:bottom w:val="none" w:sz="0" w:space="0" w:color="auto"/>
        <w:right w:val="none" w:sz="0" w:space="0" w:color="auto"/>
      </w:divBdr>
    </w:div>
    <w:div w:id="3825578">
      <w:bodyDiv w:val="1"/>
      <w:marLeft w:val="0"/>
      <w:marRight w:val="0"/>
      <w:marTop w:val="0"/>
      <w:marBottom w:val="0"/>
      <w:divBdr>
        <w:top w:val="none" w:sz="0" w:space="0" w:color="auto"/>
        <w:left w:val="none" w:sz="0" w:space="0" w:color="auto"/>
        <w:bottom w:val="none" w:sz="0" w:space="0" w:color="auto"/>
        <w:right w:val="none" w:sz="0" w:space="0" w:color="auto"/>
      </w:divBdr>
    </w:div>
    <w:div w:id="3870602">
      <w:bodyDiv w:val="1"/>
      <w:marLeft w:val="0"/>
      <w:marRight w:val="0"/>
      <w:marTop w:val="0"/>
      <w:marBottom w:val="0"/>
      <w:divBdr>
        <w:top w:val="none" w:sz="0" w:space="0" w:color="auto"/>
        <w:left w:val="none" w:sz="0" w:space="0" w:color="auto"/>
        <w:bottom w:val="none" w:sz="0" w:space="0" w:color="auto"/>
        <w:right w:val="none" w:sz="0" w:space="0" w:color="auto"/>
      </w:divBdr>
    </w:div>
    <w:div w:id="3899193">
      <w:bodyDiv w:val="1"/>
      <w:marLeft w:val="0"/>
      <w:marRight w:val="0"/>
      <w:marTop w:val="0"/>
      <w:marBottom w:val="0"/>
      <w:divBdr>
        <w:top w:val="none" w:sz="0" w:space="0" w:color="auto"/>
        <w:left w:val="none" w:sz="0" w:space="0" w:color="auto"/>
        <w:bottom w:val="none" w:sz="0" w:space="0" w:color="auto"/>
        <w:right w:val="none" w:sz="0" w:space="0" w:color="auto"/>
      </w:divBdr>
    </w:div>
    <w:div w:id="3899258">
      <w:bodyDiv w:val="1"/>
      <w:marLeft w:val="0"/>
      <w:marRight w:val="0"/>
      <w:marTop w:val="0"/>
      <w:marBottom w:val="0"/>
      <w:divBdr>
        <w:top w:val="none" w:sz="0" w:space="0" w:color="auto"/>
        <w:left w:val="none" w:sz="0" w:space="0" w:color="auto"/>
        <w:bottom w:val="none" w:sz="0" w:space="0" w:color="auto"/>
        <w:right w:val="none" w:sz="0" w:space="0" w:color="auto"/>
      </w:divBdr>
    </w:div>
    <w:div w:id="3941758">
      <w:bodyDiv w:val="1"/>
      <w:marLeft w:val="0"/>
      <w:marRight w:val="0"/>
      <w:marTop w:val="0"/>
      <w:marBottom w:val="0"/>
      <w:divBdr>
        <w:top w:val="none" w:sz="0" w:space="0" w:color="auto"/>
        <w:left w:val="none" w:sz="0" w:space="0" w:color="auto"/>
        <w:bottom w:val="none" w:sz="0" w:space="0" w:color="auto"/>
        <w:right w:val="none" w:sz="0" w:space="0" w:color="auto"/>
      </w:divBdr>
    </w:div>
    <w:div w:id="3945779">
      <w:bodyDiv w:val="1"/>
      <w:marLeft w:val="0"/>
      <w:marRight w:val="0"/>
      <w:marTop w:val="0"/>
      <w:marBottom w:val="0"/>
      <w:divBdr>
        <w:top w:val="none" w:sz="0" w:space="0" w:color="auto"/>
        <w:left w:val="none" w:sz="0" w:space="0" w:color="auto"/>
        <w:bottom w:val="none" w:sz="0" w:space="0" w:color="auto"/>
        <w:right w:val="none" w:sz="0" w:space="0" w:color="auto"/>
      </w:divBdr>
    </w:div>
    <w:div w:id="4017426">
      <w:bodyDiv w:val="1"/>
      <w:marLeft w:val="0"/>
      <w:marRight w:val="0"/>
      <w:marTop w:val="0"/>
      <w:marBottom w:val="0"/>
      <w:divBdr>
        <w:top w:val="none" w:sz="0" w:space="0" w:color="auto"/>
        <w:left w:val="none" w:sz="0" w:space="0" w:color="auto"/>
        <w:bottom w:val="none" w:sz="0" w:space="0" w:color="auto"/>
        <w:right w:val="none" w:sz="0" w:space="0" w:color="auto"/>
      </w:divBdr>
    </w:div>
    <w:div w:id="4020774">
      <w:bodyDiv w:val="1"/>
      <w:marLeft w:val="0"/>
      <w:marRight w:val="0"/>
      <w:marTop w:val="0"/>
      <w:marBottom w:val="0"/>
      <w:divBdr>
        <w:top w:val="none" w:sz="0" w:space="0" w:color="auto"/>
        <w:left w:val="none" w:sz="0" w:space="0" w:color="auto"/>
        <w:bottom w:val="none" w:sz="0" w:space="0" w:color="auto"/>
        <w:right w:val="none" w:sz="0" w:space="0" w:color="auto"/>
      </w:divBdr>
    </w:div>
    <w:div w:id="4063896">
      <w:bodyDiv w:val="1"/>
      <w:marLeft w:val="0"/>
      <w:marRight w:val="0"/>
      <w:marTop w:val="0"/>
      <w:marBottom w:val="0"/>
      <w:divBdr>
        <w:top w:val="none" w:sz="0" w:space="0" w:color="auto"/>
        <w:left w:val="none" w:sz="0" w:space="0" w:color="auto"/>
        <w:bottom w:val="none" w:sz="0" w:space="0" w:color="auto"/>
        <w:right w:val="none" w:sz="0" w:space="0" w:color="auto"/>
      </w:divBdr>
    </w:div>
    <w:div w:id="4091560">
      <w:bodyDiv w:val="1"/>
      <w:marLeft w:val="0"/>
      <w:marRight w:val="0"/>
      <w:marTop w:val="0"/>
      <w:marBottom w:val="0"/>
      <w:divBdr>
        <w:top w:val="none" w:sz="0" w:space="0" w:color="auto"/>
        <w:left w:val="none" w:sz="0" w:space="0" w:color="auto"/>
        <w:bottom w:val="none" w:sz="0" w:space="0" w:color="auto"/>
        <w:right w:val="none" w:sz="0" w:space="0" w:color="auto"/>
      </w:divBdr>
    </w:div>
    <w:div w:id="4092725">
      <w:bodyDiv w:val="1"/>
      <w:marLeft w:val="0"/>
      <w:marRight w:val="0"/>
      <w:marTop w:val="0"/>
      <w:marBottom w:val="0"/>
      <w:divBdr>
        <w:top w:val="none" w:sz="0" w:space="0" w:color="auto"/>
        <w:left w:val="none" w:sz="0" w:space="0" w:color="auto"/>
        <w:bottom w:val="none" w:sz="0" w:space="0" w:color="auto"/>
        <w:right w:val="none" w:sz="0" w:space="0" w:color="auto"/>
      </w:divBdr>
    </w:div>
    <w:div w:id="4092882">
      <w:bodyDiv w:val="1"/>
      <w:marLeft w:val="0"/>
      <w:marRight w:val="0"/>
      <w:marTop w:val="0"/>
      <w:marBottom w:val="0"/>
      <w:divBdr>
        <w:top w:val="none" w:sz="0" w:space="0" w:color="auto"/>
        <w:left w:val="none" w:sz="0" w:space="0" w:color="auto"/>
        <w:bottom w:val="none" w:sz="0" w:space="0" w:color="auto"/>
        <w:right w:val="none" w:sz="0" w:space="0" w:color="auto"/>
      </w:divBdr>
    </w:div>
    <w:div w:id="4133650">
      <w:bodyDiv w:val="1"/>
      <w:marLeft w:val="0"/>
      <w:marRight w:val="0"/>
      <w:marTop w:val="0"/>
      <w:marBottom w:val="0"/>
      <w:divBdr>
        <w:top w:val="none" w:sz="0" w:space="0" w:color="auto"/>
        <w:left w:val="none" w:sz="0" w:space="0" w:color="auto"/>
        <w:bottom w:val="none" w:sz="0" w:space="0" w:color="auto"/>
        <w:right w:val="none" w:sz="0" w:space="0" w:color="auto"/>
      </w:divBdr>
    </w:div>
    <w:div w:id="4136812">
      <w:bodyDiv w:val="1"/>
      <w:marLeft w:val="0"/>
      <w:marRight w:val="0"/>
      <w:marTop w:val="0"/>
      <w:marBottom w:val="0"/>
      <w:divBdr>
        <w:top w:val="none" w:sz="0" w:space="0" w:color="auto"/>
        <w:left w:val="none" w:sz="0" w:space="0" w:color="auto"/>
        <w:bottom w:val="none" w:sz="0" w:space="0" w:color="auto"/>
        <w:right w:val="none" w:sz="0" w:space="0" w:color="auto"/>
      </w:divBdr>
    </w:div>
    <w:div w:id="4137237">
      <w:bodyDiv w:val="1"/>
      <w:marLeft w:val="0"/>
      <w:marRight w:val="0"/>
      <w:marTop w:val="0"/>
      <w:marBottom w:val="0"/>
      <w:divBdr>
        <w:top w:val="none" w:sz="0" w:space="0" w:color="auto"/>
        <w:left w:val="none" w:sz="0" w:space="0" w:color="auto"/>
        <w:bottom w:val="none" w:sz="0" w:space="0" w:color="auto"/>
        <w:right w:val="none" w:sz="0" w:space="0" w:color="auto"/>
      </w:divBdr>
    </w:div>
    <w:div w:id="4137640">
      <w:bodyDiv w:val="1"/>
      <w:marLeft w:val="0"/>
      <w:marRight w:val="0"/>
      <w:marTop w:val="0"/>
      <w:marBottom w:val="0"/>
      <w:divBdr>
        <w:top w:val="none" w:sz="0" w:space="0" w:color="auto"/>
        <w:left w:val="none" w:sz="0" w:space="0" w:color="auto"/>
        <w:bottom w:val="none" w:sz="0" w:space="0" w:color="auto"/>
        <w:right w:val="none" w:sz="0" w:space="0" w:color="auto"/>
      </w:divBdr>
    </w:div>
    <w:div w:id="4140233">
      <w:bodyDiv w:val="1"/>
      <w:marLeft w:val="0"/>
      <w:marRight w:val="0"/>
      <w:marTop w:val="0"/>
      <w:marBottom w:val="0"/>
      <w:divBdr>
        <w:top w:val="none" w:sz="0" w:space="0" w:color="auto"/>
        <w:left w:val="none" w:sz="0" w:space="0" w:color="auto"/>
        <w:bottom w:val="none" w:sz="0" w:space="0" w:color="auto"/>
        <w:right w:val="none" w:sz="0" w:space="0" w:color="auto"/>
      </w:divBdr>
    </w:div>
    <w:div w:id="4212330">
      <w:bodyDiv w:val="1"/>
      <w:marLeft w:val="0"/>
      <w:marRight w:val="0"/>
      <w:marTop w:val="0"/>
      <w:marBottom w:val="0"/>
      <w:divBdr>
        <w:top w:val="none" w:sz="0" w:space="0" w:color="auto"/>
        <w:left w:val="none" w:sz="0" w:space="0" w:color="auto"/>
        <w:bottom w:val="none" w:sz="0" w:space="0" w:color="auto"/>
        <w:right w:val="none" w:sz="0" w:space="0" w:color="auto"/>
      </w:divBdr>
    </w:div>
    <w:div w:id="4213130">
      <w:bodyDiv w:val="1"/>
      <w:marLeft w:val="0"/>
      <w:marRight w:val="0"/>
      <w:marTop w:val="0"/>
      <w:marBottom w:val="0"/>
      <w:divBdr>
        <w:top w:val="none" w:sz="0" w:space="0" w:color="auto"/>
        <w:left w:val="none" w:sz="0" w:space="0" w:color="auto"/>
        <w:bottom w:val="none" w:sz="0" w:space="0" w:color="auto"/>
        <w:right w:val="none" w:sz="0" w:space="0" w:color="auto"/>
      </w:divBdr>
    </w:div>
    <w:div w:id="4334479">
      <w:bodyDiv w:val="1"/>
      <w:marLeft w:val="0"/>
      <w:marRight w:val="0"/>
      <w:marTop w:val="0"/>
      <w:marBottom w:val="0"/>
      <w:divBdr>
        <w:top w:val="none" w:sz="0" w:space="0" w:color="auto"/>
        <w:left w:val="none" w:sz="0" w:space="0" w:color="auto"/>
        <w:bottom w:val="none" w:sz="0" w:space="0" w:color="auto"/>
        <w:right w:val="none" w:sz="0" w:space="0" w:color="auto"/>
      </w:divBdr>
    </w:div>
    <w:div w:id="4334566">
      <w:bodyDiv w:val="1"/>
      <w:marLeft w:val="0"/>
      <w:marRight w:val="0"/>
      <w:marTop w:val="0"/>
      <w:marBottom w:val="0"/>
      <w:divBdr>
        <w:top w:val="none" w:sz="0" w:space="0" w:color="auto"/>
        <w:left w:val="none" w:sz="0" w:space="0" w:color="auto"/>
        <w:bottom w:val="none" w:sz="0" w:space="0" w:color="auto"/>
        <w:right w:val="none" w:sz="0" w:space="0" w:color="auto"/>
      </w:divBdr>
    </w:div>
    <w:div w:id="4334770">
      <w:bodyDiv w:val="1"/>
      <w:marLeft w:val="0"/>
      <w:marRight w:val="0"/>
      <w:marTop w:val="0"/>
      <w:marBottom w:val="0"/>
      <w:divBdr>
        <w:top w:val="none" w:sz="0" w:space="0" w:color="auto"/>
        <w:left w:val="none" w:sz="0" w:space="0" w:color="auto"/>
        <w:bottom w:val="none" w:sz="0" w:space="0" w:color="auto"/>
        <w:right w:val="none" w:sz="0" w:space="0" w:color="auto"/>
      </w:divBdr>
    </w:div>
    <w:div w:id="4400875">
      <w:bodyDiv w:val="1"/>
      <w:marLeft w:val="0"/>
      <w:marRight w:val="0"/>
      <w:marTop w:val="0"/>
      <w:marBottom w:val="0"/>
      <w:divBdr>
        <w:top w:val="none" w:sz="0" w:space="0" w:color="auto"/>
        <w:left w:val="none" w:sz="0" w:space="0" w:color="auto"/>
        <w:bottom w:val="none" w:sz="0" w:space="0" w:color="auto"/>
        <w:right w:val="none" w:sz="0" w:space="0" w:color="auto"/>
      </w:divBdr>
    </w:div>
    <w:div w:id="4410313">
      <w:bodyDiv w:val="1"/>
      <w:marLeft w:val="0"/>
      <w:marRight w:val="0"/>
      <w:marTop w:val="0"/>
      <w:marBottom w:val="0"/>
      <w:divBdr>
        <w:top w:val="none" w:sz="0" w:space="0" w:color="auto"/>
        <w:left w:val="none" w:sz="0" w:space="0" w:color="auto"/>
        <w:bottom w:val="none" w:sz="0" w:space="0" w:color="auto"/>
        <w:right w:val="none" w:sz="0" w:space="0" w:color="auto"/>
      </w:divBdr>
    </w:div>
    <w:div w:id="4476944">
      <w:bodyDiv w:val="1"/>
      <w:marLeft w:val="0"/>
      <w:marRight w:val="0"/>
      <w:marTop w:val="0"/>
      <w:marBottom w:val="0"/>
      <w:divBdr>
        <w:top w:val="none" w:sz="0" w:space="0" w:color="auto"/>
        <w:left w:val="none" w:sz="0" w:space="0" w:color="auto"/>
        <w:bottom w:val="none" w:sz="0" w:space="0" w:color="auto"/>
        <w:right w:val="none" w:sz="0" w:space="0" w:color="auto"/>
      </w:divBdr>
    </w:div>
    <w:div w:id="4479885">
      <w:bodyDiv w:val="1"/>
      <w:marLeft w:val="0"/>
      <w:marRight w:val="0"/>
      <w:marTop w:val="0"/>
      <w:marBottom w:val="0"/>
      <w:divBdr>
        <w:top w:val="none" w:sz="0" w:space="0" w:color="auto"/>
        <w:left w:val="none" w:sz="0" w:space="0" w:color="auto"/>
        <w:bottom w:val="none" w:sz="0" w:space="0" w:color="auto"/>
        <w:right w:val="none" w:sz="0" w:space="0" w:color="auto"/>
      </w:divBdr>
    </w:div>
    <w:div w:id="4480856">
      <w:bodyDiv w:val="1"/>
      <w:marLeft w:val="0"/>
      <w:marRight w:val="0"/>
      <w:marTop w:val="0"/>
      <w:marBottom w:val="0"/>
      <w:divBdr>
        <w:top w:val="none" w:sz="0" w:space="0" w:color="auto"/>
        <w:left w:val="none" w:sz="0" w:space="0" w:color="auto"/>
        <w:bottom w:val="none" w:sz="0" w:space="0" w:color="auto"/>
        <w:right w:val="none" w:sz="0" w:space="0" w:color="auto"/>
      </w:divBdr>
    </w:div>
    <w:div w:id="4484926">
      <w:bodyDiv w:val="1"/>
      <w:marLeft w:val="0"/>
      <w:marRight w:val="0"/>
      <w:marTop w:val="0"/>
      <w:marBottom w:val="0"/>
      <w:divBdr>
        <w:top w:val="none" w:sz="0" w:space="0" w:color="auto"/>
        <w:left w:val="none" w:sz="0" w:space="0" w:color="auto"/>
        <w:bottom w:val="none" w:sz="0" w:space="0" w:color="auto"/>
        <w:right w:val="none" w:sz="0" w:space="0" w:color="auto"/>
      </w:divBdr>
    </w:div>
    <w:div w:id="4524401">
      <w:bodyDiv w:val="1"/>
      <w:marLeft w:val="0"/>
      <w:marRight w:val="0"/>
      <w:marTop w:val="0"/>
      <w:marBottom w:val="0"/>
      <w:divBdr>
        <w:top w:val="none" w:sz="0" w:space="0" w:color="auto"/>
        <w:left w:val="none" w:sz="0" w:space="0" w:color="auto"/>
        <w:bottom w:val="none" w:sz="0" w:space="0" w:color="auto"/>
        <w:right w:val="none" w:sz="0" w:space="0" w:color="auto"/>
      </w:divBdr>
    </w:div>
    <w:div w:id="4527491">
      <w:bodyDiv w:val="1"/>
      <w:marLeft w:val="0"/>
      <w:marRight w:val="0"/>
      <w:marTop w:val="0"/>
      <w:marBottom w:val="0"/>
      <w:divBdr>
        <w:top w:val="none" w:sz="0" w:space="0" w:color="auto"/>
        <w:left w:val="none" w:sz="0" w:space="0" w:color="auto"/>
        <w:bottom w:val="none" w:sz="0" w:space="0" w:color="auto"/>
        <w:right w:val="none" w:sz="0" w:space="0" w:color="auto"/>
      </w:divBdr>
    </w:div>
    <w:div w:id="4552838">
      <w:bodyDiv w:val="1"/>
      <w:marLeft w:val="0"/>
      <w:marRight w:val="0"/>
      <w:marTop w:val="0"/>
      <w:marBottom w:val="0"/>
      <w:divBdr>
        <w:top w:val="none" w:sz="0" w:space="0" w:color="auto"/>
        <w:left w:val="none" w:sz="0" w:space="0" w:color="auto"/>
        <w:bottom w:val="none" w:sz="0" w:space="0" w:color="auto"/>
        <w:right w:val="none" w:sz="0" w:space="0" w:color="auto"/>
      </w:divBdr>
    </w:div>
    <w:div w:id="4594028">
      <w:bodyDiv w:val="1"/>
      <w:marLeft w:val="0"/>
      <w:marRight w:val="0"/>
      <w:marTop w:val="0"/>
      <w:marBottom w:val="0"/>
      <w:divBdr>
        <w:top w:val="none" w:sz="0" w:space="0" w:color="auto"/>
        <w:left w:val="none" w:sz="0" w:space="0" w:color="auto"/>
        <w:bottom w:val="none" w:sz="0" w:space="0" w:color="auto"/>
        <w:right w:val="none" w:sz="0" w:space="0" w:color="auto"/>
      </w:divBdr>
    </w:div>
    <w:div w:id="4597814">
      <w:bodyDiv w:val="1"/>
      <w:marLeft w:val="0"/>
      <w:marRight w:val="0"/>
      <w:marTop w:val="0"/>
      <w:marBottom w:val="0"/>
      <w:divBdr>
        <w:top w:val="none" w:sz="0" w:space="0" w:color="auto"/>
        <w:left w:val="none" w:sz="0" w:space="0" w:color="auto"/>
        <w:bottom w:val="none" w:sz="0" w:space="0" w:color="auto"/>
        <w:right w:val="none" w:sz="0" w:space="0" w:color="auto"/>
      </w:divBdr>
    </w:div>
    <w:div w:id="4600557">
      <w:bodyDiv w:val="1"/>
      <w:marLeft w:val="0"/>
      <w:marRight w:val="0"/>
      <w:marTop w:val="0"/>
      <w:marBottom w:val="0"/>
      <w:divBdr>
        <w:top w:val="none" w:sz="0" w:space="0" w:color="auto"/>
        <w:left w:val="none" w:sz="0" w:space="0" w:color="auto"/>
        <w:bottom w:val="none" w:sz="0" w:space="0" w:color="auto"/>
        <w:right w:val="none" w:sz="0" w:space="0" w:color="auto"/>
      </w:divBdr>
    </w:div>
    <w:div w:id="4669208">
      <w:bodyDiv w:val="1"/>
      <w:marLeft w:val="0"/>
      <w:marRight w:val="0"/>
      <w:marTop w:val="0"/>
      <w:marBottom w:val="0"/>
      <w:divBdr>
        <w:top w:val="none" w:sz="0" w:space="0" w:color="auto"/>
        <w:left w:val="none" w:sz="0" w:space="0" w:color="auto"/>
        <w:bottom w:val="none" w:sz="0" w:space="0" w:color="auto"/>
        <w:right w:val="none" w:sz="0" w:space="0" w:color="auto"/>
      </w:divBdr>
    </w:div>
    <w:div w:id="4674629">
      <w:bodyDiv w:val="1"/>
      <w:marLeft w:val="0"/>
      <w:marRight w:val="0"/>
      <w:marTop w:val="0"/>
      <w:marBottom w:val="0"/>
      <w:divBdr>
        <w:top w:val="none" w:sz="0" w:space="0" w:color="auto"/>
        <w:left w:val="none" w:sz="0" w:space="0" w:color="auto"/>
        <w:bottom w:val="none" w:sz="0" w:space="0" w:color="auto"/>
        <w:right w:val="none" w:sz="0" w:space="0" w:color="auto"/>
      </w:divBdr>
    </w:div>
    <w:div w:id="4675201">
      <w:bodyDiv w:val="1"/>
      <w:marLeft w:val="0"/>
      <w:marRight w:val="0"/>
      <w:marTop w:val="0"/>
      <w:marBottom w:val="0"/>
      <w:divBdr>
        <w:top w:val="none" w:sz="0" w:space="0" w:color="auto"/>
        <w:left w:val="none" w:sz="0" w:space="0" w:color="auto"/>
        <w:bottom w:val="none" w:sz="0" w:space="0" w:color="auto"/>
        <w:right w:val="none" w:sz="0" w:space="0" w:color="auto"/>
      </w:divBdr>
    </w:div>
    <w:div w:id="4676591">
      <w:bodyDiv w:val="1"/>
      <w:marLeft w:val="0"/>
      <w:marRight w:val="0"/>
      <w:marTop w:val="0"/>
      <w:marBottom w:val="0"/>
      <w:divBdr>
        <w:top w:val="none" w:sz="0" w:space="0" w:color="auto"/>
        <w:left w:val="none" w:sz="0" w:space="0" w:color="auto"/>
        <w:bottom w:val="none" w:sz="0" w:space="0" w:color="auto"/>
        <w:right w:val="none" w:sz="0" w:space="0" w:color="auto"/>
      </w:divBdr>
    </w:div>
    <w:div w:id="4678268">
      <w:bodyDiv w:val="1"/>
      <w:marLeft w:val="0"/>
      <w:marRight w:val="0"/>
      <w:marTop w:val="0"/>
      <w:marBottom w:val="0"/>
      <w:divBdr>
        <w:top w:val="none" w:sz="0" w:space="0" w:color="auto"/>
        <w:left w:val="none" w:sz="0" w:space="0" w:color="auto"/>
        <w:bottom w:val="none" w:sz="0" w:space="0" w:color="auto"/>
        <w:right w:val="none" w:sz="0" w:space="0" w:color="auto"/>
      </w:divBdr>
    </w:div>
    <w:div w:id="4870708">
      <w:bodyDiv w:val="1"/>
      <w:marLeft w:val="0"/>
      <w:marRight w:val="0"/>
      <w:marTop w:val="0"/>
      <w:marBottom w:val="0"/>
      <w:divBdr>
        <w:top w:val="none" w:sz="0" w:space="0" w:color="auto"/>
        <w:left w:val="none" w:sz="0" w:space="0" w:color="auto"/>
        <w:bottom w:val="none" w:sz="0" w:space="0" w:color="auto"/>
        <w:right w:val="none" w:sz="0" w:space="0" w:color="auto"/>
      </w:divBdr>
    </w:div>
    <w:div w:id="4941705">
      <w:bodyDiv w:val="1"/>
      <w:marLeft w:val="0"/>
      <w:marRight w:val="0"/>
      <w:marTop w:val="0"/>
      <w:marBottom w:val="0"/>
      <w:divBdr>
        <w:top w:val="none" w:sz="0" w:space="0" w:color="auto"/>
        <w:left w:val="none" w:sz="0" w:space="0" w:color="auto"/>
        <w:bottom w:val="none" w:sz="0" w:space="0" w:color="auto"/>
        <w:right w:val="none" w:sz="0" w:space="0" w:color="auto"/>
      </w:divBdr>
    </w:div>
    <w:div w:id="4943486">
      <w:bodyDiv w:val="1"/>
      <w:marLeft w:val="0"/>
      <w:marRight w:val="0"/>
      <w:marTop w:val="0"/>
      <w:marBottom w:val="0"/>
      <w:divBdr>
        <w:top w:val="none" w:sz="0" w:space="0" w:color="auto"/>
        <w:left w:val="none" w:sz="0" w:space="0" w:color="auto"/>
        <w:bottom w:val="none" w:sz="0" w:space="0" w:color="auto"/>
        <w:right w:val="none" w:sz="0" w:space="0" w:color="auto"/>
      </w:divBdr>
    </w:div>
    <w:div w:id="4986678">
      <w:bodyDiv w:val="1"/>
      <w:marLeft w:val="0"/>
      <w:marRight w:val="0"/>
      <w:marTop w:val="0"/>
      <w:marBottom w:val="0"/>
      <w:divBdr>
        <w:top w:val="none" w:sz="0" w:space="0" w:color="auto"/>
        <w:left w:val="none" w:sz="0" w:space="0" w:color="auto"/>
        <w:bottom w:val="none" w:sz="0" w:space="0" w:color="auto"/>
        <w:right w:val="none" w:sz="0" w:space="0" w:color="auto"/>
      </w:divBdr>
    </w:div>
    <w:div w:id="5057606">
      <w:bodyDiv w:val="1"/>
      <w:marLeft w:val="0"/>
      <w:marRight w:val="0"/>
      <w:marTop w:val="0"/>
      <w:marBottom w:val="0"/>
      <w:divBdr>
        <w:top w:val="none" w:sz="0" w:space="0" w:color="auto"/>
        <w:left w:val="none" w:sz="0" w:space="0" w:color="auto"/>
        <w:bottom w:val="none" w:sz="0" w:space="0" w:color="auto"/>
        <w:right w:val="none" w:sz="0" w:space="0" w:color="auto"/>
      </w:divBdr>
    </w:div>
    <w:div w:id="5057759">
      <w:bodyDiv w:val="1"/>
      <w:marLeft w:val="0"/>
      <w:marRight w:val="0"/>
      <w:marTop w:val="0"/>
      <w:marBottom w:val="0"/>
      <w:divBdr>
        <w:top w:val="none" w:sz="0" w:space="0" w:color="auto"/>
        <w:left w:val="none" w:sz="0" w:space="0" w:color="auto"/>
        <w:bottom w:val="none" w:sz="0" w:space="0" w:color="auto"/>
        <w:right w:val="none" w:sz="0" w:space="0" w:color="auto"/>
      </w:divBdr>
    </w:div>
    <w:div w:id="5063521">
      <w:bodyDiv w:val="1"/>
      <w:marLeft w:val="0"/>
      <w:marRight w:val="0"/>
      <w:marTop w:val="0"/>
      <w:marBottom w:val="0"/>
      <w:divBdr>
        <w:top w:val="none" w:sz="0" w:space="0" w:color="auto"/>
        <w:left w:val="none" w:sz="0" w:space="0" w:color="auto"/>
        <w:bottom w:val="none" w:sz="0" w:space="0" w:color="auto"/>
        <w:right w:val="none" w:sz="0" w:space="0" w:color="auto"/>
      </w:divBdr>
    </w:div>
    <w:div w:id="5065089">
      <w:bodyDiv w:val="1"/>
      <w:marLeft w:val="0"/>
      <w:marRight w:val="0"/>
      <w:marTop w:val="0"/>
      <w:marBottom w:val="0"/>
      <w:divBdr>
        <w:top w:val="none" w:sz="0" w:space="0" w:color="auto"/>
        <w:left w:val="none" w:sz="0" w:space="0" w:color="auto"/>
        <w:bottom w:val="none" w:sz="0" w:space="0" w:color="auto"/>
        <w:right w:val="none" w:sz="0" w:space="0" w:color="auto"/>
      </w:divBdr>
    </w:div>
    <w:div w:id="5065561">
      <w:bodyDiv w:val="1"/>
      <w:marLeft w:val="0"/>
      <w:marRight w:val="0"/>
      <w:marTop w:val="0"/>
      <w:marBottom w:val="0"/>
      <w:divBdr>
        <w:top w:val="none" w:sz="0" w:space="0" w:color="auto"/>
        <w:left w:val="none" w:sz="0" w:space="0" w:color="auto"/>
        <w:bottom w:val="none" w:sz="0" w:space="0" w:color="auto"/>
        <w:right w:val="none" w:sz="0" w:space="0" w:color="auto"/>
      </w:divBdr>
    </w:div>
    <w:div w:id="5131154">
      <w:bodyDiv w:val="1"/>
      <w:marLeft w:val="0"/>
      <w:marRight w:val="0"/>
      <w:marTop w:val="0"/>
      <w:marBottom w:val="0"/>
      <w:divBdr>
        <w:top w:val="none" w:sz="0" w:space="0" w:color="auto"/>
        <w:left w:val="none" w:sz="0" w:space="0" w:color="auto"/>
        <w:bottom w:val="none" w:sz="0" w:space="0" w:color="auto"/>
        <w:right w:val="none" w:sz="0" w:space="0" w:color="auto"/>
      </w:divBdr>
    </w:div>
    <w:div w:id="5136707">
      <w:bodyDiv w:val="1"/>
      <w:marLeft w:val="0"/>
      <w:marRight w:val="0"/>
      <w:marTop w:val="0"/>
      <w:marBottom w:val="0"/>
      <w:divBdr>
        <w:top w:val="none" w:sz="0" w:space="0" w:color="auto"/>
        <w:left w:val="none" w:sz="0" w:space="0" w:color="auto"/>
        <w:bottom w:val="none" w:sz="0" w:space="0" w:color="auto"/>
        <w:right w:val="none" w:sz="0" w:space="0" w:color="auto"/>
      </w:divBdr>
    </w:div>
    <w:div w:id="5139451">
      <w:bodyDiv w:val="1"/>
      <w:marLeft w:val="0"/>
      <w:marRight w:val="0"/>
      <w:marTop w:val="0"/>
      <w:marBottom w:val="0"/>
      <w:divBdr>
        <w:top w:val="none" w:sz="0" w:space="0" w:color="auto"/>
        <w:left w:val="none" w:sz="0" w:space="0" w:color="auto"/>
        <w:bottom w:val="none" w:sz="0" w:space="0" w:color="auto"/>
        <w:right w:val="none" w:sz="0" w:space="0" w:color="auto"/>
      </w:divBdr>
    </w:div>
    <w:div w:id="5180412">
      <w:bodyDiv w:val="1"/>
      <w:marLeft w:val="0"/>
      <w:marRight w:val="0"/>
      <w:marTop w:val="0"/>
      <w:marBottom w:val="0"/>
      <w:divBdr>
        <w:top w:val="none" w:sz="0" w:space="0" w:color="auto"/>
        <w:left w:val="none" w:sz="0" w:space="0" w:color="auto"/>
        <w:bottom w:val="none" w:sz="0" w:space="0" w:color="auto"/>
        <w:right w:val="none" w:sz="0" w:space="0" w:color="auto"/>
      </w:divBdr>
    </w:div>
    <w:div w:id="5180788">
      <w:bodyDiv w:val="1"/>
      <w:marLeft w:val="0"/>
      <w:marRight w:val="0"/>
      <w:marTop w:val="0"/>
      <w:marBottom w:val="0"/>
      <w:divBdr>
        <w:top w:val="none" w:sz="0" w:space="0" w:color="auto"/>
        <w:left w:val="none" w:sz="0" w:space="0" w:color="auto"/>
        <w:bottom w:val="none" w:sz="0" w:space="0" w:color="auto"/>
        <w:right w:val="none" w:sz="0" w:space="0" w:color="auto"/>
      </w:divBdr>
    </w:div>
    <w:div w:id="5182011">
      <w:bodyDiv w:val="1"/>
      <w:marLeft w:val="0"/>
      <w:marRight w:val="0"/>
      <w:marTop w:val="0"/>
      <w:marBottom w:val="0"/>
      <w:divBdr>
        <w:top w:val="none" w:sz="0" w:space="0" w:color="auto"/>
        <w:left w:val="none" w:sz="0" w:space="0" w:color="auto"/>
        <w:bottom w:val="none" w:sz="0" w:space="0" w:color="auto"/>
        <w:right w:val="none" w:sz="0" w:space="0" w:color="auto"/>
      </w:divBdr>
    </w:div>
    <w:div w:id="5182418">
      <w:bodyDiv w:val="1"/>
      <w:marLeft w:val="0"/>
      <w:marRight w:val="0"/>
      <w:marTop w:val="0"/>
      <w:marBottom w:val="0"/>
      <w:divBdr>
        <w:top w:val="none" w:sz="0" w:space="0" w:color="auto"/>
        <w:left w:val="none" w:sz="0" w:space="0" w:color="auto"/>
        <w:bottom w:val="none" w:sz="0" w:space="0" w:color="auto"/>
        <w:right w:val="none" w:sz="0" w:space="0" w:color="auto"/>
      </w:divBdr>
    </w:div>
    <w:div w:id="5254249">
      <w:bodyDiv w:val="1"/>
      <w:marLeft w:val="0"/>
      <w:marRight w:val="0"/>
      <w:marTop w:val="0"/>
      <w:marBottom w:val="0"/>
      <w:divBdr>
        <w:top w:val="none" w:sz="0" w:space="0" w:color="auto"/>
        <w:left w:val="none" w:sz="0" w:space="0" w:color="auto"/>
        <w:bottom w:val="none" w:sz="0" w:space="0" w:color="auto"/>
        <w:right w:val="none" w:sz="0" w:space="0" w:color="auto"/>
      </w:divBdr>
    </w:div>
    <w:div w:id="5258866">
      <w:bodyDiv w:val="1"/>
      <w:marLeft w:val="0"/>
      <w:marRight w:val="0"/>
      <w:marTop w:val="0"/>
      <w:marBottom w:val="0"/>
      <w:divBdr>
        <w:top w:val="none" w:sz="0" w:space="0" w:color="auto"/>
        <w:left w:val="none" w:sz="0" w:space="0" w:color="auto"/>
        <w:bottom w:val="none" w:sz="0" w:space="0" w:color="auto"/>
        <w:right w:val="none" w:sz="0" w:space="0" w:color="auto"/>
      </w:divBdr>
    </w:div>
    <w:div w:id="5325140">
      <w:bodyDiv w:val="1"/>
      <w:marLeft w:val="0"/>
      <w:marRight w:val="0"/>
      <w:marTop w:val="0"/>
      <w:marBottom w:val="0"/>
      <w:divBdr>
        <w:top w:val="none" w:sz="0" w:space="0" w:color="auto"/>
        <w:left w:val="none" w:sz="0" w:space="0" w:color="auto"/>
        <w:bottom w:val="none" w:sz="0" w:space="0" w:color="auto"/>
        <w:right w:val="none" w:sz="0" w:space="0" w:color="auto"/>
      </w:divBdr>
    </w:div>
    <w:div w:id="5328823">
      <w:bodyDiv w:val="1"/>
      <w:marLeft w:val="0"/>
      <w:marRight w:val="0"/>
      <w:marTop w:val="0"/>
      <w:marBottom w:val="0"/>
      <w:divBdr>
        <w:top w:val="none" w:sz="0" w:space="0" w:color="auto"/>
        <w:left w:val="none" w:sz="0" w:space="0" w:color="auto"/>
        <w:bottom w:val="none" w:sz="0" w:space="0" w:color="auto"/>
        <w:right w:val="none" w:sz="0" w:space="0" w:color="auto"/>
      </w:divBdr>
    </w:div>
    <w:div w:id="5330783">
      <w:bodyDiv w:val="1"/>
      <w:marLeft w:val="0"/>
      <w:marRight w:val="0"/>
      <w:marTop w:val="0"/>
      <w:marBottom w:val="0"/>
      <w:divBdr>
        <w:top w:val="none" w:sz="0" w:space="0" w:color="auto"/>
        <w:left w:val="none" w:sz="0" w:space="0" w:color="auto"/>
        <w:bottom w:val="none" w:sz="0" w:space="0" w:color="auto"/>
        <w:right w:val="none" w:sz="0" w:space="0" w:color="auto"/>
      </w:divBdr>
    </w:div>
    <w:div w:id="5374777">
      <w:bodyDiv w:val="1"/>
      <w:marLeft w:val="0"/>
      <w:marRight w:val="0"/>
      <w:marTop w:val="0"/>
      <w:marBottom w:val="0"/>
      <w:divBdr>
        <w:top w:val="none" w:sz="0" w:space="0" w:color="auto"/>
        <w:left w:val="none" w:sz="0" w:space="0" w:color="auto"/>
        <w:bottom w:val="none" w:sz="0" w:space="0" w:color="auto"/>
        <w:right w:val="none" w:sz="0" w:space="0" w:color="auto"/>
      </w:divBdr>
    </w:div>
    <w:div w:id="5444133">
      <w:bodyDiv w:val="1"/>
      <w:marLeft w:val="0"/>
      <w:marRight w:val="0"/>
      <w:marTop w:val="0"/>
      <w:marBottom w:val="0"/>
      <w:divBdr>
        <w:top w:val="none" w:sz="0" w:space="0" w:color="auto"/>
        <w:left w:val="none" w:sz="0" w:space="0" w:color="auto"/>
        <w:bottom w:val="none" w:sz="0" w:space="0" w:color="auto"/>
        <w:right w:val="none" w:sz="0" w:space="0" w:color="auto"/>
      </w:divBdr>
    </w:div>
    <w:div w:id="5445885">
      <w:bodyDiv w:val="1"/>
      <w:marLeft w:val="0"/>
      <w:marRight w:val="0"/>
      <w:marTop w:val="0"/>
      <w:marBottom w:val="0"/>
      <w:divBdr>
        <w:top w:val="none" w:sz="0" w:space="0" w:color="auto"/>
        <w:left w:val="none" w:sz="0" w:space="0" w:color="auto"/>
        <w:bottom w:val="none" w:sz="0" w:space="0" w:color="auto"/>
        <w:right w:val="none" w:sz="0" w:space="0" w:color="auto"/>
      </w:divBdr>
    </w:div>
    <w:div w:id="5449662">
      <w:bodyDiv w:val="1"/>
      <w:marLeft w:val="0"/>
      <w:marRight w:val="0"/>
      <w:marTop w:val="0"/>
      <w:marBottom w:val="0"/>
      <w:divBdr>
        <w:top w:val="none" w:sz="0" w:space="0" w:color="auto"/>
        <w:left w:val="none" w:sz="0" w:space="0" w:color="auto"/>
        <w:bottom w:val="none" w:sz="0" w:space="0" w:color="auto"/>
        <w:right w:val="none" w:sz="0" w:space="0" w:color="auto"/>
      </w:divBdr>
    </w:div>
    <w:div w:id="5451850">
      <w:bodyDiv w:val="1"/>
      <w:marLeft w:val="0"/>
      <w:marRight w:val="0"/>
      <w:marTop w:val="0"/>
      <w:marBottom w:val="0"/>
      <w:divBdr>
        <w:top w:val="none" w:sz="0" w:space="0" w:color="auto"/>
        <w:left w:val="none" w:sz="0" w:space="0" w:color="auto"/>
        <w:bottom w:val="none" w:sz="0" w:space="0" w:color="auto"/>
        <w:right w:val="none" w:sz="0" w:space="0" w:color="auto"/>
      </w:divBdr>
    </w:div>
    <w:div w:id="5517827">
      <w:bodyDiv w:val="1"/>
      <w:marLeft w:val="0"/>
      <w:marRight w:val="0"/>
      <w:marTop w:val="0"/>
      <w:marBottom w:val="0"/>
      <w:divBdr>
        <w:top w:val="none" w:sz="0" w:space="0" w:color="auto"/>
        <w:left w:val="none" w:sz="0" w:space="0" w:color="auto"/>
        <w:bottom w:val="none" w:sz="0" w:space="0" w:color="auto"/>
        <w:right w:val="none" w:sz="0" w:space="0" w:color="auto"/>
      </w:divBdr>
    </w:div>
    <w:div w:id="5519790">
      <w:bodyDiv w:val="1"/>
      <w:marLeft w:val="0"/>
      <w:marRight w:val="0"/>
      <w:marTop w:val="0"/>
      <w:marBottom w:val="0"/>
      <w:divBdr>
        <w:top w:val="none" w:sz="0" w:space="0" w:color="auto"/>
        <w:left w:val="none" w:sz="0" w:space="0" w:color="auto"/>
        <w:bottom w:val="none" w:sz="0" w:space="0" w:color="auto"/>
        <w:right w:val="none" w:sz="0" w:space="0" w:color="auto"/>
      </w:divBdr>
    </w:div>
    <w:div w:id="5522810">
      <w:bodyDiv w:val="1"/>
      <w:marLeft w:val="0"/>
      <w:marRight w:val="0"/>
      <w:marTop w:val="0"/>
      <w:marBottom w:val="0"/>
      <w:divBdr>
        <w:top w:val="none" w:sz="0" w:space="0" w:color="auto"/>
        <w:left w:val="none" w:sz="0" w:space="0" w:color="auto"/>
        <w:bottom w:val="none" w:sz="0" w:space="0" w:color="auto"/>
        <w:right w:val="none" w:sz="0" w:space="0" w:color="auto"/>
      </w:divBdr>
    </w:div>
    <w:div w:id="5526619">
      <w:bodyDiv w:val="1"/>
      <w:marLeft w:val="0"/>
      <w:marRight w:val="0"/>
      <w:marTop w:val="0"/>
      <w:marBottom w:val="0"/>
      <w:divBdr>
        <w:top w:val="none" w:sz="0" w:space="0" w:color="auto"/>
        <w:left w:val="none" w:sz="0" w:space="0" w:color="auto"/>
        <w:bottom w:val="none" w:sz="0" w:space="0" w:color="auto"/>
        <w:right w:val="none" w:sz="0" w:space="0" w:color="auto"/>
      </w:divBdr>
    </w:div>
    <w:div w:id="5594587">
      <w:bodyDiv w:val="1"/>
      <w:marLeft w:val="0"/>
      <w:marRight w:val="0"/>
      <w:marTop w:val="0"/>
      <w:marBottom w:val="0"/>
      <w:divBdr>
        <w:top w:val="none" w:sz="0" w:space="0" w:color="auto"/>
        <w:left w:val="none" w:sz="0" w:space="0" w:color="auto"/>
        <w:bottom w:val="none" w:sz="0" w:space="0" w:color="auto"/>
        <w:right w:val="none" w:sz="0" w:space="0" w:color="auto"/>
      </w:divBdr>
    </w:div>
    <w:div w:id="5638069">
      <w:bodyDiv w:val="1"/>
      <w:marLeft w:val="0"/>
      <w:marRight w:val="0"/>
      <w:marTop w:val="0"/>
      <w:marBottom w:val="0"/>
      <w:divBdr>
        <w:top w:val="none" w:sz="0" w:space="0" w:color="auto"/>
        <w:left w:val="none" w:sz="0" w:space="0" w:color="auto"/>
        <w:bottom w:val="none" w:sz="0" w:space="0" w:color="auto"/>
        <w:right w:val="none" w:sz="0" w:space="0" w:color="auto"/>
      </w:divBdr>
    </w:div>
    <w:div w:id="5640085">
      <w:bodyDiv w:val="1"/>
      <w:marLeft w:val="0"/>
      <w:marRight w:val="0"/>
      <w:marTop w:val="0"/>
      <w:marBottom w:val="0"/>
      <w:divBdr>
        <w:top w:val="none" w:sz="0" w:space="0" w:color="auto"/>
        <w:left w:val="none" w:sz="0" w:space="0" w:color="auto"/>
        <w:bottom w:val="none" w:sz="0" w:space="0" w:color="auto"/>
        <w:right w:val="none" w:sz="0" w:space="0" w:color="auto"/>
      </w:divBdr>
    </w:div>
    <w:div w:id="5711063">
      <w:bodyDiv w:val="1"/>
      <w:marLeft w:val="0"/>
      <w:marRight w:val="0"/>
      <w:marTop w:val="0"/>
      <w:marBottom w:val="0"/>
      <w:divBdr>
        <w:top w:val="none" w:sz="0" w:space="0" w:color="auto"/>
        <w:left w:val="none" w:sz="0" w:space="0" w:color="auto"/>
        <w:bottom w:val="none" w:sz="0" w:space="0" w:color="auto"/>
        <w:right w:val="none" w:sz="0" w:space="0" w:color="auto"/>
      </w:divBdr>
    </w:div>
    <w:div w:id="5712438">
      <w:bodyDiv w:val="1"/>
      <w:marLeft w:val="0"/>
      <w:marRight w:val="0"/>
      <w:marTop w:val="0"/>
      <w:marBottom w:val="0"/>
      <w:divBdr>
        <w:top w:val="none" w:sz="0" w:space="0" w:color="auto"/>
        <w:left w:val="none" w:sz="0" w:space="0" w:color="auto"/>
        <w:bottom w:val="none" w:sz="0" w:space="0" w:color="auto"/>
        <w:right w:val="none" w:sz="0" w:space="0" w:color="auto"/>
      </w:divBdr>
    </w:div>
    <w:div w:id="5716319">
      <w:bodyDiv w:val="1"/>
      <w:marLeft w:val="0"/>
      <w:marRight w:val="0"/>
      <w:marTop w:val="0"/>
      <w:marBottom w:val="0"/>
      <w:divBdr>
        <w:top w:val="none" w:sz="0" w:space="0" w:color="auto"/>
        <w:left w:val="none" w:sz="0" w:space="0" w:color="auto"/>
        <w:bottom w:val="none" w:sz="0" w:space="0" w:color="auto"/>
        <w:right w:val="none" w:sz="0" w:space="0" w:color="auto"/>
      </w:divBdr>
    </w:div>
    <w:div w:id="5791921">
      <w:bodyDiv w:val="1"/>
      <w:marLeft w:val="0"/>
      <w:marRight w:val="0"/>
      <w:marTop w:val="0"/>
      <w:marBottom w:val="0"/>
      <w:divBdr>
        <w:top w:val="none" w:sz="0" w:space="0" w:color="auto"/>
        <w:left w:val="none" w:sz="0" w:space="0" w:color="auto"/>
        <w:bottom w:val="none" w:sz="0" w:space="0" w:color="auto"/>
        <w:right w:val="none" w:sz="0" w:space="0" w:color="auto"/>
      </w:divBdr>
    </w:div>
    <w:div w:id="5794986">
      <w:bodyDiv w:val="1"/>
      <w:marLeft w:val="0"/>
      <w:marRight w:val="0"/>
      <w:marTop w:val="0"/>
      <w:marBottom w:val="0"/>
      <w:divBdr>
        <w:top w:val="none" w:sz="0" w:space="0" w:color="auto"/>
        <w:left w:val="none" w:sz="0" w:space="0" w:color="auto"/>
        <w:bottom w:val="none" w:sz="0" w:space="0" w:color="auto"/>
        <w:right w:val="none" w:sz="0" w:space="0" w:color="auto"/>
      </w:divBdr>
    </w:div>
    <w:div w:id="5837309">
      <w:bodyDiv w:val="1"/>
      <w:marLeft w:val="0"/>
      <w:marRight w:val="0"/>
      <w:marTop w:val="0"/>
      <w:marBottom w:val="0"/>
      <w:divBdr>
        <w:top w:val="none" w:sz="0" w:space="0" w:color="auto"/>
        <w:left w:val="none" w:sz="0" w:space="0" w:color="auto"/>
        <w:bottom w:val="none" w:sz="0" w:space="0" w:color="auto"/>
        <w:right w:val="none" w:sz="0" w:space="0" w:color="auto"/>
      </w:divBdr>
    </w:div>
    <w:div w:id="5906379">
      <w:bodyDiv w:val="1"/>
      <w:marLeft w:val="0"/>
      <w:marRight w:val="0"/>
      <w:marTop w:val="0"/>
      <w:marBottom w:val="0"/>
      <w:divBdr>
        <w:top w:val="none" w:sz="0" w:space="0" w:color="auto"/>
        <w:left w:val="none" w:sz="0" w:space="0" w:color="auto"/>
        <w:bottom w:val="none" w:sz="0" w:space="0" w:color="auto"/>
        <w:right w:val="none" w:sz="0" w:space="0" w:color="auto"/>
      </w:divBdr>
    </w:div>
    <w:div w:id="5982683">
      <w:bodyDiv w:val="1"/>
      <w:marLeft w:val="0"/>
      <w:marRight w:val="0"/>
      <w:marTop w:val="0"/>
      <w:marBottom w:val="0"/>
      <w:divBdr>
        <w:top w:val="none" w:sz="0" w:space="0" w:color="auto"/>
        <w:left w:val="none" w:sz="0" w:space="0" w:color="auto"/>
        <w:bottom w:val="none" w:sz="0" w:space="0" w:color="auto"/>
        <w:right w:val="none" w:sz="0" w:space="0" w:color="auto"/>
      </w:divBdr>
    </w:div>
    <w:div w:id="6030943">
      <w:bodyDiv w:val="1"/>
      <w:marLeft w:val="0"/>
      <w:marRight w:val="0"/>
      <w:marTop w:val="0"/>
      <w:marBottom w:val="0"/>
      <w:divBdr>
        <w:top w:val="none" w:sz="0" w:space="0" w:color="auto"/>
        <w:left w:val="none" w:sz="0" w:space="0" w:color="auto"/>
        <w:bottom w:val="none" w:sz="0" w:space="0" w:color="auto"/>
        <w:right w:val="none" w:sz="0" w:space="0" w:color="auto"/>
      </w:divBdr>
    </w:div>
    <w:div w:id="6031169">
      <w:bodyDiv w:val="1"/>
      <w:marLeft w:val="0"/>
      <w:marRight w:val="0"/>
      <w:marTop w:val="0"/>
      <w:marBottom w:val="0"/>
      <w:divBdr>
        <w:top w:val="none" w:sz="0" w:space="0" w:color="auto"/>
        <w:left w:val="none" w:sz="0" w:space="0" w:color="auto"/>
        <w:bottom w:val="none" w:sz="0" w:space="0" w:color="auto"/>
        <w:right w:val="none" w:sz="0" w:space="0" w:color="auto"/>
      </w:divBdr>
    </w:div>
    <w:div w:id="6055533">
      <w:bodyDiv w:val="1"/>
      <w:marLeft w:val="0"/>
      <w:marRight w:val="0"/>
      <w:marTop w:val="0"/>
      <w:marBottom w:val="0"/>
      <w:divBdr>
        <w:top w:val="none" w:sz="0" w:space="0" w:color="auto"/>
        <w:left w:val="none" w:sz="0" w:space="0" w:color="auto"/>
        <w:bottom w:val="none" w:sz="0" w:space="0" w:color="auto"/>
        <w:right w:val="none" w:sz="0" w:space="0" w:color="auto"/>
      </w:divBdr>
    </w:div>
    <w:div w:id="6059271">
      <w:bodyDiv w:val="1"/>
      <w:marLeft w:val="0"/>
      <w:marRight w:val="0"/>
      <w:marTop w:val="0"/>
      <w:marBottom w:val="0"/>
      <w:divBdr>
        <w:top w:val="none" w:sz="0" w:space="0" w:color="auto"/>
        <w:left w:val="none" w:sz="0" w:space="0" w:color="auto"/>
        <w:bottom w:val="none" w:sz="0" w:space="0" w:color="auto"/>
        <w:right w:val="none" w:sz="0" w:space="0" w:color="auto"/>
      </w:divBdr>
    </w:div>
    <w:div w:id="6059939">
      <w:bodyDiv w:val="1"/>
      <w:marLeft w:val="0"/>
      <w:marRight w:val="0"/>
      <w:marTop w:val="0"/>
      <w:marBottom w:val="0"/>
      <w:divBdr>
        <w:top w:val="none" w:sz="0" w:space="0" w:color="auto"/>
        <w:left w:val="none" w:sz="0" w:space="0" w:color="auto"/>
        <w:bottom w:val="none" w:sz="0" w:space="0" w:color="auto"/>
        <w:right w:val="none" w:sz="0" w:space="0" w:color="auto"/>
      </w:divBdr>
    </w:div>
    <w:div w:id="6098500">
      <w:bodyDiv w:val="1"/>
      <w:marLeft w:val="0"/>
      <w:marRight w:val="0"/>
      <w:marTop w:val="0"/>
      <w:marBottom w:val="0"/>
      <w:divBdr>
        <w:top w:val="none" w:sz="0" w:space="0" w:color="auto"/>
        <w:left w:val="none" w:sz="0" w:space="0" w:color="auto"/>
        <w:bottom w:val="none" w:sz="0" w:space="0" w:color="auto"/>
        <w:right w:val="none" w:sz="0" w:space="0" w:color="auto"/>
      </w:divBdr>
    </w:div>
    <w:div w:id="6101383">
      <w:bodyDiv w:val="1"/>
      <w:marLeft w:val="0"/>
      <w:marRight w:val="0"/>
      <w:marTop w:val="0"/>
      <w:marBottom w:val="0"/>
      <w:divBdr>
        <w:top w:val="none" w:sz="0" w:space="0" w:color="auto"/>
        <w:left w:val="none" w:sz="0" w:space="0" w:color="auto"/>
        <w:bottom w:val="none" w:sz="0" w:space="0" w:color="auto"/>
        <w:right w:val="none" w:sz="0" w:space="0" w:color="auto"/>
      </w:divBdr>
    </w:div>
    <w:div w:id="6102732">
      <w:bodyDiv w:val="1"/>
      <w:marLeft w:val="0"/>
      <w:marRight w:val="0"/>
      <w:marTop w:val="0"/>
      <w:marBottom w:val="0"/>
      <w:divBdr>
        <w:top w:val="none" w:sz="0" w:space="0" w:color="auto"/>
        <w:left w:val="none" w:sz="0" w:space="0" w:color="auto"/>
        <w:bottom w:val="none" w:sz="0" w:space="0" w:color="auto"/>
        <w:right w:val="none" w:sz="0" w:space="0" w:color="auto"/>
      </w:divBdr>
    </w:div>
    <w:div w:id="6106088">
      <w:bodyDiv w:val="1"/>
      <w:marLeft w:val="0"/>
      <w:marRight w:val="0"/>
      <w:marTop w:val="0"/>
      <w:marBottom w:val="0"/>
      <w:divBdr>
        <w:top w:val="none" w:sz="0" w:space="0" w:color="auto"/>
        <w:left w:val="none" w:sz="0" w:space="0" w:color="auto"/>
        <w:bottom w:val="none" w:sz="0" w:space="0" w:color="auto"/>
        <w:right w:val="none" w:sz="0" w:space="0" w:color="auto"/>
      </w:divBdr>
    </w:div>
    <w:div w:id="6106642">
      <w:bodyDiv w:val="1"/>
      <w:marLeft w:val="0"/>
      <w:marRight w:val="0"/>
      <w:marTop w:val="0"/>
      <w:marBottom w:val="0"/>
      <w:divBdr>
        <w:top w:val="none" w:sz="0" w:space="0" w:color="auto"/>
        <w:left w:val="none" w:sz="0" w:space="0" w:color="auto"/>
        <w:bottom w:val="none" w:sz="0" w:space="0" w:color="auto"/>
        <w:right w:val="none" w:sz="0" w:space="0" w:color="auto"/>
      </w:divBdr>
    </w:div>
    <w:div w:id="6174707">
      <w:bodyDiv w:val="1"/>
      <w:marLeft w:val="0"/>
      <w:marRight w:val="0"/>
      <w:marTop w:val="0"/>
      <w:marBottom w:val="0"/>
      <w:divBdr>
        <w:top w:val="none" w:sz="0" w:space="0" w:color="auto"/>
        <w:left w:val="none" w:sz="0" w:space="0" w:color="auto"/>
        <w:bottom w:val="none" w:sz="0" w:space="0" w:color="auto"/>
        <w:right w:val="none" w:sz="0" w:space="0" w:color="auto"/>
      </w:divBdr>
    </w:div>
    <w:div w:id="6180218">
      <w:bodyDiv w:val="1"/>
      <w:marLeft w:val="0"/>
      <w:marRight w:val="0"/>
      <w:marTop w:val="0"/>
      <w:marBottom w:val="0"/>
      <w:divBdr>
        <w:top w:val="none" w:sz="0" w:space="0" w:color="auto"/>
        <w:left w:val="none" w:sz="0" w:space="0" w:color="auto"/>
        <w:bottom w:val="none" w:sz="0" w:space="0" w:color="auto"/>
        <w:right w:val="none" w:sz="0" w:space="0" w:color="auto"/>
      </w:divBdr>
    </w:div>
    <w:div w:id="6182465">
      <w:bodyDiv w:val="1"/>
      <w:marLeft w:val="0"/>
      <w:marRight w:val="0"/>
      <w:marTop w:val="0"/>
      <w:marBottom w:val="0"/>
      <w:divBdr>
        <w:top w:val="none" w:sz="0" w:space="0" w:color="auto"/>
        <w:left w:val="none" w:sz="0" w:space="0" w:color="auto"/>
        <w:bottom w:val="none" w:sz="0" w:space="0" w:color="auto"/>
        <w:right w:val="none" w:sz="0" w:space="0" w:color="auto"/>
      </w:divBdr>
    </w:div>
    <w:div w:id="6250437">
      <w:bodyDiv w:val="1"/>
      <w:marLeft w:val="0"/>
      <w:marRight w:val="0"/>
      <w:marTop w:val="0"/>
      <w:marBottom w:val="0"/>
      <w:divBdr>
        <w:top w:val="none" w:sz="0" w:space="0" w:color="auto"/>
        <w:left w:val="none" w:sz="0" w:space="0" w:color="auto"/>
        <w:bottom w:val="none" w:sz="0" w:space="0" w:color="auto"/>
        <w:right w:val="none" w:sz="0" w:space="0" w:color="auto"/>
      </w:divBdr>
    </w:div>
    <w:div w:id="6294634">
      <w:bodyDiv w:val="1"/>
      <w:marLeft w:val="0"/>
      <w:marRight w:val="0"/>
      <w:marTop w:val="0"/>
      <w:marBottom w:val="0"/>
      <w:divBdr>
        <w:top w:val="none" w:sz="0" w:space="0" w:color="auto"/>
        <w:left w:val="none" w:sz="0" w:space="0" w:color="auto"/>
        <w:bottom w:val="none" w:sz="0" w:space="0" w:color="auto"/>
        <w:right w:val="none" w:sz="0" w:space="0" w:color="auto"/>
      </w:divBdr>
    </w:div>
    <w:div w:id="6299376">
      <w:bodyDiv w:val="1"/>
      <w:marLeft w:val="0"/>
      <w:marRight w:val="0"/>
      <w:marTop w:val="0"/>
      <w:marBottom w:val="0"/>
      <w:divBdr>
        <w:top w:val="none" w:sz="0" w:space="0" w:color="auto"/>
        <w:left w:val="none" w:sz="0" w:space="0" w:color="auto"/>
        <w:bottom w:val="none" w:sz="0" w:space="0" w:color="auto"/>
        <w:right w:val="none" w:sz="0" w:space="0" w:color="auto"/>
      </w:divBdr>
    </w:div>
    <w:div w:id="6299546">
      <w:bodyDiv w:val="1"/>
      <w:marLeft w:val="0"/>
      <w:marRight w:val="0"/>
      <w:marTop w:val="0"/>
      <w:marBottom w:val="0"/>
      <w:divBdr>
        <w:top w:val="none" w:sz="0" w:space="0" w:color="auto"/>
        <w:left w:val="none" w:sz="0" w:space="0" w:color="auto"/>
        <w:bottom w:val="none" w:sz="0" w:space="0" w:color="auto"/>
        <w:right w:val="none" w:sz="0" w:space="0" w:color="auto"/>
      </w:divBdr>
    </w:div>
    <w:div w:id="6367320">
      <w:bodyDiv w:val="1"/>
      <w:marLeft w:val="0"/>
      <w:marRight w:val="0"/>
      <w:marTop w:val="0"/>
      <w:marBottom w:val="0"/>
      <w:divBdr>
        <w:top w:val="none" w:sz="0" w:space="0" w:color="auto"/>
        <w:left w:val="none" w:sz="0" w:space="0" w:color="auto"/>
        <w:bottom w:val="none" w:sz="0" w:space="0" w:color="auto"/>
        <w:right w:val="none" w:sz="0" w:space="0" w:color="auto"/>
      </w:divBdr>
    </w:div>
    <w:div w:id="6367965">
      <w:bodyDiv w:val="1"/>
      <w:marLeft w:val="0"/>
      <w:marRight w:val="0"/>
      <w:marTop w:val="0"/>
      <w:marBottom w:val="0"/>
      <w:divBdr>
        <w:top w:val="none" w:sz="0" w:space="0" w:color="auto"/>
        <w:left w:val="none" w:sz="0" w:space="0" w:color="auto"/>
        <w:bottom w:val="none" w:sz="0" w:space="0" w:color="auto"/>
        <w:right w:val="none" w:sz="0" w:space="0" w:color="auto"/>
      </w:divBdr>
    </w:div>
    <w:div w:id="6367981">
      <w:bodyDiv w:val="1"/>
      <w:marLeft w:val="0"/>
      <w:marRight w:val="0"/>
      <w:marTop w:val="0"/>
      <w:marBottom w:val="0"/>
      <w:divBdr>
        <w:top w:val="none" w:sz="0" w:space="0" w:color="auto"/>
        <w:left w:val="none" w:sz="0" w:space="0" w:color="auto"/>
        <w:bottom w:val="none" w:sz="0" w:space="0" w:color="auto"/>
        <w:right w:val="none" w:sz="0" w:space="0" w:color="auto"/>
      </w:divBdr>
    </w:div>
    <w:div w:id="6370490">
      <w:bodyDiv w:val="1"/>
      <w:marLeft w:val="0"/>
      <w:marRight w:val="0"/>
      <w:marTop w:val="0"/>
      <w:marBottom w:val="0"/>
      <w:divBdr>
        <w:top w:val="none" w:sz="0" w:space="0" w:color="auto"/>
        <w:left w:val="none" w:sz="0" w:space="0" w:color="auto"/>
        <w:bottom w:val="none" w:sz="0" w:space="0" w:color="auto"/>
        <w:right w:val="none" w:sz="0" w:space="0" w:color="auto"/>
      </w:divBdr>
    </w:div>
    <w:div w:id="6371523">
      <w:bodyDiv w:val="1"/>
      <w:marLeft w:val="0"/>
      <w:marRight w:val="0"/>
      <w:marTop w:val="0"/>
      <w:marBottom w:val="0"/>
      <w:divBdr>
        <w:top w:val="none" w:sz="0" w:space="0" w:color="auto"/>
        <w:left w:val="none" w:sz="0" w:space="0" w:color="auto"/>
        <w:bottom w:val="none" w:sz="0" w:space="0" w:color="auto"/>
        <w:right w:val="none" w:sz="0" w:space="0" w:color="auto"/>
      </w:divBdr>
    </w:div>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6374590">
      <w:bodyDiv w:val="1"/>
      <w:marLeft w:val="0"/>
      <w:marRight w:val="0"/>
      <w:marTop w:val="0"/>
      <w:marBottom w:val="0"/>
      <w:divBdr>
        <w:top w:val="none" w:sz="0" w:space="0" w:color="auto"/>
        <w:left w:val="none" w:sz="0" w:space="0" w:color="auto"/>
        <w:bottom w:val="none" w:sz="0" w:space="0" w:color="auto"/>
        <w:right w:val="none" w:sz="0" w:space="0" w:color="auto"/>
      </w:divBdr>
    </w:div>
    <w:div w:id="6445306">
      <w:bodyDiv w:val="1"/>
      <w:marLeft w:val="0"/>
      <w:marRight w:val="0"/>
      <w:marTop w:val="0"/>
      <w:marBottom w:val="0"/>
      <w:divBdr>
        <w:top w:val="none" w:sz="0" w:space="0" w:color="auto"/>
        <w:left w:val="none" w:sz="0" w:space="0" w:color="auto"/>
        <w:bottom w:val="none" w:sz="0" w:space="0" w:color="auto"/>
        <w:right w:val="none" w:sz="0" w:space="0" w:color="auto"/>
      </w:divBdr>
    </w:div>
    <w:div w:id="6445974">
      <w:bodyDiv w:val="1"/>
      <w:marLeft w:val="0"/>
      <w:marRight w:val="0"/>
      <w:marTop w:val="0"/>
      <w:marBottom w:val="0"/>
      <w:divBdr>
        <w:top w:val="none" w:sz="0" w:space="0" w:color="auto"/>
        <w:left w:val="none" w:sz="0" w:space="0" w:color="auto"/>
        <w:bottom w:val="none" w:sz="0" w:space="0" w:color="auto"/>
        <w:right w:val="none" w:sz="0" w:space="0" w:color="auto"/>
      </w:divBdr>
    </w:div>
    <w:div w:id="6446683">
      <w:bodyDiv w:val="1"/>
      <w:marLeft w:val="0"/>
      <w:marRight w:val="0"/>
      <w:marTop w:val="0"/>
      <w:marBottom w:val="0"/>
      <w:divBdr>
        <w:top w:val="none" w:sz="0" w:space="0" w:color="auto"/>
        <w:left w:val="none" w:sz="0" w:space="0" w:color="auto"/>
        <w:bottom w:val="none" w:sz="0" w:space="0" w:color="auto"/>
        <w:right w:val="none" w:sz="0" w:space="0" w:color="auto"/>
      </w:divBdr>
    </w:div>
    <w:div w:id="6448573">
      <w:bodyDiv w:val="1"/>
      <w:marLeft w:val="0"/>
      <w:marRight w:val="0"/>
      <w:marTop w:val="0"/>
      <w:marBottom w:val="0"/>
      <w:divBdr>
        <w:top w:val="none" w:sz="0" w:space="0" w:color="auto"/>
        <w:left w:val="none" w:sz="0" w:space="0" w:color="auto"/>
        <w:bottom w:val="none" w:sz="0" w:space="0" w:color="auto"/>
        <w:right w:val="none" w:sz="0" w:space="0" w:color="auto"/>
      </w:divBdr>
    </w:div>
    <w:div w:id="6449430">
      <w:bodyDiv w:val="1"/>
      <w:marLeft w:val="0"/>
      <w:marRight w:val="0"/>
      <w:marTop w:val="0"/>
      <w:marBottom w:val="0"/>
      <w:divBdr>
        <w:top w:val="none" w:sz="0" w:space="0" w:color="auto"/>
        <w:left w:val="none" w:sz="0" w:space="0" w:color="auto"/>
        <w:bottom w:val="none" w:sz="0" w:space="0" w:color="auto"/>
        <w:right w:val="none" w:sz="0" w:space="0" w:color="auto"/>
      </w:divBdr>
    </w:div>
    <w:div w:id="6488077">
      <w:bodyDiv w:val="1"/>
      <w:marLeft w:val="0"/>
      <w:marRight w:val="0"/>
      <w:marTop w:val="0"/>
      <w:marBottom w:val="0"/>
      <w:divBdr>
        <w:top w:val="none" w:sz="0" w:space="0" w:color="auto"/>
        <w:left w:val="none" w:sz="0" w:space="0" w:color="auto"/>
        <w:bottom w:val="none" w:sz="0" w:space="0" w:color="auto"/>
        <w:right w:val="none" w:sz="0" w:space="0" w:color="auto"/>
      </w:divBdr>
    </w:div>
    <w:div w:id="6491141">
      <w:bodyDiv w:val="1"/>
      <w:marLeft w:val="0"/>
      <w:marRight w:val="0"/>
      <w:marTop w:val="0"/>
      <w:marBottom w:val="0"/>
      <w:divBdr>
        <w:top w:val="none" w:sz="0" w:space="0" w:color="auto"/>
        <w:left w:val="none" w:sz="0" w:space="0" w:color="auto"/>
        <w:bottom w:val="none" w:sz="0" w:space="0" w:color="auto"/>
        <w:right w:val="none" w:sz="0" w:space="0" w:color="auto"/>
      </w:divBdr>
    </w:div>
    <w:div w:id="6519041">
      <w:bodyDiv w:val="1"/>
      <w:marLeft w:val="0"/>
      <w:marRight w:val="0"/>
      <w:marTop w:val="0"/>
      <w:marBottom w:val="0"/>
      <w:divBdr>
        <w:top w:val="none" w:sz="0" w:space="0" w:color="auto"/>
        <w:left w:val="none" w:sz="0" w:space="0" w:color="auto"/>
        <w:bottom w:val="none" w:sz="0" w:space="0" w:color="auto"/>
        <w:right w:val="none" w:sz="0" w:space="0" w:color="auto"/>
      </w:divBdr>
    </w:div>
    <w:div w:id="6560020">
      <w:bodyDiv w:val="1"/>
      <w:marLeft w:val="0"/>
      <w:marRight w:val="0"/>
      <w:marTop w:val="0"/>
      <w:marBottom w:val="0"/>
      <w:divBdr>
        <w:top w:val="none" w:sz="0" w:space="0" w:color="auto"/>
        <w:left w:val="none" w:sz="0" w:space="0" w:color="auto"/>
        <w:bottom w:val="none" w:sz="0" w:space="0" w:color="auto"/>
        <w:right w:val="none" w:sz="0" w:space="0" w:color="auto"/>
      </w:divBdr>
    </w:div>
    <w:div w:id="6560074">
      <w:bodyDiv w:val="1"/>
      <w:marLeft w:val="0"/>
      <w:marRight w:val="0"/>
      <w:marTop w:val="0"/>
      <w:marBottom w:val="0"/>
      <w:divBdr>
        <w:top w:val="none" w:sz="0" w:space="0" w:color="auto"/>
        <w:left w:val="none" w:sz="0" w:space="0" w:color="auto"/>
        <w:bottom w:val="none" w:sz="0" w:space="0" w:color="auto"/>
        <w:right w:val="none" w:sz="0" w:space="0" w:color="auto"/>
      </w:divBdr>
    </w:div>
    <w:div w:id="6562725">
      <w:bodyDiv w:val="1"/>
      <w:marLeft w:val="0"/>
      <w:marRight w:val="0"/>
      <w:marTop w:val="0"/>
      <w:marBottom w:val="0"/>
      <w:divBdr>
        <w:top w:val="none" w:sz="0" w:space="0" w:color="auto"/>
        <w:left w:val="none" w:sz="0" w:space="0" w:color="auto"/>
        <w:bottom w:val="none" w:sz="0" w:space="0" w:color="auto"/>
        <w:right w:val="none" w:sz="0" w:space="0" w:color="auto"/>
      </w:divBdr>
    </w:div>
    <w:div w:id="6568330">
      <w:bodyDiv w:val="1"/>
      <w:marLeft w:val="0"/>
      <w:marRight w:val="0"/>
      <w:marTop w:val="0"/>
      <w:marBottom w:val="0"/>
      <w:divBdr>
        <w:top w:val="none" w:sz="0" w:space="0" w:color="auto"/>
        <w:left w:val="none" w:sz="0" w:space="0" w:color="auto"/>
        <w:bottom w:val="none" w:sz="0" w:space="0" w:color="auto"/>
        <w:right w:val="none" w:sz="0" w:space="0" w:color="auto"/>
      </w:divBdr>
    </w:div>
    <w:div w:id="6710837">
      <w:bodyDiv w:val="1"/>
      <w:marLeft w:val="0"/>
      <w:marRight w:val="0"/>
      <w:marTop w:val="0"/>
      <w:marBottom w:val="0"/>
      <w:divBdr>
        <w:top w:val="none" w:sz="0" w:space="0" w:color="auto"/>
        <w:left w:val="none" w:sz="0" w:space="0" w:color="auto"/>
        <w:bottom w:val="none" w:sz="0" w:space="0" w:color="auto"/>
        <w:right w:val="none" w:sz="0" w:space="0" w:color="auto"/>
      </w:divBdr>
    </w:div>
    <w:div w:id="6717025">
      <w:bodyDiv w:val="1"/>
      <w:marLeft w:val="0"/>
      <w:marRight w:val="0"/>
      <w:marTop w:val="0"/>
      <w:marBottom w:val="0"/>
      <w:divBdr>
        <w:top w:val="none" w:sz="0" w:space="0" w:color="auto"/>
        <w:left w:val="none" w:sz="0" w:space="0" w:color="auto"/>
        <w:bottom w:val="none" w:sz="0" w:space="0" w:color="auto"/>
        <w:right w:val="none" w:sz="0" w:space="0" w:color="auto"/>
      </w:divBdr>
    </w:div>
    <w:div w:id="6757534">
      <w:bodyDiv w:val="1"/>
      <w:marLeft w:val="0"/>
      <w:marRight w:val="0"/>
      <w:marTop w:val="0"/>
      <w:marBottom w:val="0"/>
      <w:divBdr>
        <w:top w:val="none" w:sz="0" w:space="0" w:color="auto"/>
        <w:left w:val="none" w:sz="0" w:space="0" w:color="auto"/>
        <w:bottom w:val="none" w:sz="0" w:space="0" w:color="auto"/>
        <w:right w:val="none" w:sz="0" w:space="0" w:color="auto"/>
      </w:divBdr>
    </w:div>
    <w:div w:id="6758132">
      <w:bodyDiv w:val="1"/>
      <w:marLeft w:val="0"/>
      <w:marRight w:val="0"/>
      <w:marTop w:val="0"/>
      <w:marBottom w:val="0"/>
      <w:divBdr>
        <w:top w:val="none" w:sz="0" w:space="0" w:color="auto"/>
        <w:left w:val="none" w:sz="0" w:space="0" w:color="auto"/>
        <w:bottom w:val="none" w:sz="0" w:space="0" w:color="auto"/>
        <w:right w:val="none" w:sz="0" w:space="0" w:color="auto"/>
      </w:divBdr>
    </w:div>
    <w:div w:id="6905958">
      <w:bodyDiv w:val="1"/>
      <w:marLeft w:val="0"/>
      <w:marRight w:val="0"/>
      <w:marTop w:val="0"/>
      <w:marBottom w:val="0"/>
      <w:divBdr>
        <w:top w:val="none" w:sz="0" w:space="0" w:color="auto"/>
        <w:left w:val="none" w:sz="0" w:space="0" w:color="auto"/>
        <w:bottom w:val="none" w:sz="0" w:space="0" w:color="auto"/>
        <w:right w:val="none" w:sz="0" w:space="0" w:color="auto"/>
      </w:divBdr>
    </w:div>
    <w:div w:id="6907202">
      <w:bodyDiv w:val="1"/>
      <w:marLeft w:val="0"/>
      <w:marRight w:val="0"/>
      <w:marTop w:val="0"/>
      <w:marBottom w:val="0"/>
      <w:divBdr>
        <w:top w:val="none" w:sz="0" w:space="0" w:color="auto"/>
        <w:left w:val="none" w:sz="0" w:space="0" w:color="auto"/>
        <w:bottom w:val="none" w:sz="0" w:space="0" w:color="auto"/>
        <w:right w:val="none" w:sz="0" w:space="0" w:color="auto"/>
      </w:divBdr>
    </w:div>
    <w:div w:id="6911227">
      <w:bodyDiv w:val="1"/>
      <w:marLeft w:val="0"/>
      <w:marRight w:val="0"/>
      <w:marTop w:val="0"/>
      <w:marBottom w:val="0"/>
      <w:divBdr>
        <w:top w:val="none" w:sz="0" w:space="0" w:color="auto"/>
        <w:left w:val="none" w:sz="0" w:space="0" w:color="auto"/>
        <w:bottom w:val="none" w:sz="0" w:space="0" w:color="auto"/>
        <w:right w:val="none" w:sz="0" w:space="0" w:color="auto"/>
      </w:divBdr>
    </w:div>
    <w:div w:id="6912610">
      <w:bodyDiv w:val="1"/>
      <w:marLeft w:val="0"/>
      <w:marRight w:val="0"/>
      <w:marTop w:val="0"/>
      <w:marBottom w:val="0"/>
      <w:divBdr>
        <w:top w:val="none" w:sz="0" w:space="0" w:color="auto"/>
        <w:left w:val="none" w:sz="0" w:space="0" w:color="auto"/>
        <w:bottom w:val="none" w:sz="0" w:space="0" w:color="auto"/>
        <w:right w:val="none" w:sz="0" w:space="0" w:color="auto"/>
      </w:divBdr>
    </w:div>
    <w:div w:id="6913339">
      <w:bodyDiv w:val="1"/>
      <w:marLeft w:val="0"/>
      <w:marRight w:val="0"/>
      <w:marTop w:val="0"/>
      <w:marBottom w:val="0"/>
      <w:divBdr>
        <w:top w:val="none" w:sz="0" w:space="0" w:color="auto"/>
        <w:left w:val="none" w:sz="0" w:space="0" w:color="auto"/>
        <w:bottom w:val="none" w:sz="0" w:space="0" w:color="auto"/>
        <w:right w:val="none" w:sz="0" w:space="0" w:color="auto"/>
      </w:divBdr>
    </w:div>
    <w:div w:id="6947804">
      <w:bodyDiv w:val="1"/>
      <w:marLeft w:val="0"/>
      <w:marRight w:val="0"/>
      <w:marTop w:val="0"/>
      <w:marBottom w:val="0"/>
      <w:divBdr>
        <w:top w:val="none" w:sz="0" w:space="0" w:color="auto"/>
        <w:left w:val="none" w:sz="0" w:space="0" w:color="auto"/>
        <w:bottom w:val="none" w:sz="0" w:space="0" w:color="auto"/>
        <w:right w:val="none" w:sz="0" w:space="0" w:color="auto"/>
      </w:divBdr>
    </w:div>
    <w:div w:id="6948897">
      <w:bodyDiv w:val="1"/>
      <w:marLeft w:val="0"/>
      <w:marRight w:val="0"/>
      <w:marTop w:val="0"/>
      <w:marBottom w:val="0"/>
      <w:divBdr>
        <w:top w:val="none" w:sz="0" w:space="0" w:color="auto"/>
        <w:left w:val="none" w:sz="0" w:space="0" w:color="auto"/>
        <w:bottom w:val="none" w:sz="0" w:space="0" w:color="auto"/>
        <w:right w:val="none" w:sz="0" w:space="0" w:color="auto"/>
      </w:divBdr>
    </w:div>
    <w:div w:id="6951324">
      <w:bodyDiv w:val="1"/>
      <w:marLeft w:val="0"/>
      <w:marRight w:val="0"/>
      <w:marTop w:val="0"/>
      <w:marBottom w:val="0"/>
      <w:divBdr>
        <w:top w:val="none" w:sz="0" w:space="0" w:color="auto"/>
        <w:left w:val="none" w:sz="0" w:space="0" w:color="auto"/>
        <w:bottom w:val="none" w:sz="0" w:space="0" w:color="auto"/>
        <w:right w:val="none" w:sz="0" w:space="0" w:color="auto"/>
      </w:divBdr>
    </w:div>
    <w:div w:id="7030957">
      <w:bodyDiv w:val="1"/>
      <w:marLeft w:val="0"/>
      <w:marRight w:val="0"/>
      <w:marTop w:val="0"/>
      <w:marBottom w:val="0"/>
      <w:divBdr>
        <w:top w:val="none" w:sz="0" w:space="0" w:color="auto"/>
        <w:left w:val="none" w:sz="0" w:space="0" w:color="auto"/>
        <w:bottom w:val="none" w:sz="0" w:space="0" w:color="auto"/>
        <w:right w:val="none" w:sz="0" w:space="0" w:color="auto"/>
      </w:divBdr>
    </w:div>
    <w:div w:id="7097577">
      <w:bodyDiv w:val="1"/>
      <w:marLeft w:val="0"/>
      <w:marRight w:val="0"/>
      <w:marTop w:val="0"/>
      <w:marBottom w:val="0"/>
      <w:divBdr>
        <w:top w:val="none" w:sz="0" w:space="0" w:color="auto"/>
        <w:left w:val="none" w:sz="0" w:space="0" w:color="auto"/>
        <w:bottom w:val="none" w:sz="0" w:space="0" w:color="auto"/>
        <w:right w:val="none" w:sz="0" w:space="0" w:color="auto"/>
      </w:divBdr>
    </w:div>
    <w:div w:id="7148770">
      <w:bodyDiv w:val="1"/>
      <w:marLeft w:val="0"/>
      <w:marRight w:val="0"/>
      <w:marTop w:val="0"/>
      <w:marBottom w:val="0"/>
      <w:divBdr>
        <w:top w:val="none" w:sz="0" w:space="0" w:color="auto"/>
        <w:left w:val="none" w:sz="0" w:space="0" w:color="auto"/>
        <w:bottom w:val="none" w:sz="0" w:space="0" w:color="auto"/>
        <w:right w:val="none" w:sz="0" w:space="0" w:color="auto"/>
      </w:divBdr>
    </w:div>
    <w:div w:id="7175638">
      <w:bodyDiv w:val="1"/>
      <w:marLeft w:val="0"/>
      <w:marRight w:val="0"/>
      <w:marTop w:val="0"/>
      <w:marBottom w:val="0"/>
      <w:divBdr>
        <w:top w:val="none" w:sz="0" w:space="0" w:color="auto"/>
        <w:left w:val="none" w:sz="0" w:space="0" w:color="auto"/>
        <w:bottom w:val="none" w:sz="0" w:space="0" w:color="auto"/>
        <w:right w:val="none" w:sz="0" w:space="0" w:color="auto"/>
      </w:divBdr>
    </w:div>
    <w:div w:id="7223754">
      <w:bodyDiv w:val="1"/>
      <w:marLeft w:val="0"/>
      <w:marRight w:val="0"/>
      <w:marTop w:val="0"/>
      <w:marBottom w:val="0"/>
      <w:divBdr>
        <w:top w:val="none" w:sz="0" w:space="0" w:color="auto"/>
        <w:left w:val="none" w:sz="0" w:space="0" w:color="auto"/>
        <w:bottom w:val="none" w:sz="0" w:space="0" w:color="auto"/>
        <w:right w:val="none" w:sz="0" w:space="0" w:color="auto"/>
      </w:divBdr>
    </w:div>
    <w:div w:id="7293858">
      <w:bodyDiv w:val="1"/>
      <w:marLeft w:val="0"/>
      <w:marRight w:val="0"/>
      <w:marTop w:val="0"/>
      <w:marBottom w:val="0"/>
      <w:divBdr>
        <w:top w:val="none" w:sz="0" w:space="0" w:color="auto"/>
        <w:left w:val="none" w:sz="0" w:space="0" w:color="auto"/>
        <w:bottom w:val="none" w:sz="0" w:space="0" w:color="auto"/>
        <w:right w:val="none" w:sz="0" w:space="0" w:color="auto"/>
      </w:divBdr>
    </w:div>
    <w:div w:id="7295438">
      <w:bodyDiv w:val="1"/>
      <w:marLeft w:val="0"/>
      <w:marRight w:val="0"/>
      <w:marTop w:val="0"/>
      <w:marBottom w:val="0"/>
      <w:divBdr>
        <w:top w:val="none" w:sz="0" w:space="0" w:color="auto"/>
        <w:left w:val="none" w:sz="0" w:space="0" w:color="auto"/>
        <w:bottom w:val="none" w:sz="0" w:space="0" w:color="auto"/>
        <w:right w:val="none" w:sz="0" w:space="0" w:color="auto"/>
      </w:divBdr>
    </w:div>
    <w:div w:id="7341468">
      <w:bodyDiv w:val="1"/>
      <w:marLeft w:val="0"/>
      <w:marRight w:val="0"/>
      <w:marTop w:val="0"/>
      <w:marBottom w:val="0"/>
      <w:divBdr>
        <w:top w:val="none" w:sz="0" w:space="0" w:color="auto"/>
        <w:left w:val="none" w:sz="0" w:space="0" w:color="auto"/>
        <w:bottom w:val="none" w:sz="0" w:space="0" w:color="auto"/>
        <w:right w:val="none" w:sz="0" w:space="0" w:color="auto"/>
      </w:divBdr>
    </w:div>
    <w:div w:id="7342035">
      <w:bodyDiv w:val="1"/>
      <w:marLeft w:val="0"/>
      <w:marRight w:val="0"/>
      <w:marTop w:val="0"/>
      <w:marBottom w:val="0"/>
      <w:divBdr>
        <w:top w:val="none" w:sz="0" w:space="0" w:color="auto"/>
        <w:left w:val="none" w:sz="0" w:space="0" w:color="auto"/>
        <w:bottom w:val="none" w:sz="0" w:space="0" w:color="auto"/>
        <w:right w:val="none" w:sz="0" w:space="0" w:color="auto"/>
      </w:divBdr>
    </w:div>
    <w:div w:id="7367859">
      <w:bodyDiv w:val="1"/>
      <w:marLeft w:val="0"/>
      <w:marRight w:val="0"/>
      <w:marTop w:val="0"/>
      <w:marBottom w:val="0"/>
      <w:divBdr>
        <w:top w:val="none" w:sz="0" w:space="0" w:color="auto"/>
        <w:left w:val="none" w:sz="0" w:space="0" w:color="auto"/>
        <w:bottom w:val="none" w:sz="0" w:space="0" w:color="auto"/>
        <w:right w:val="none" w:sz="0" w:space="0" w:color="auto"/>
      </w:divBdr>
    </w:div>
    <w:div w:id="7367868">
      <w:bodyDiv w:val="1"/>
      <w:marLeft w:val="0"/>
      <w:marRight w:val="0"/>
      <w:marTop w:val="0"/>
      <w:marBottom w:val="0"/>
      <w:divBdr>
        <w:top w:val="none" w:sz="0" w:space="0" w:color="auto"/>
        <w:left w:val="none" w:sz="0" w:space="0" w:color="auto"/>
        <w:bottom w:val="none" w:sz="0" w:space="0" w:color="auto"/>
        <w:right w:val="none" w:sz="0" w:space="0" w:color="auto"/>
      </w:divBdr>
    </w:div>
    <w:div w:id="7408563">
      <w:bodyDiv w:val="1"/>
      <w:marLeft w:val="0"/>
      <w:marRight w:val="0"/>
      <w:marTop w:val="0"/>
      <w:marBottom w:val="0"/>
      <w:divBdr>
        <w:top w:val="none" w:sz="0" w:space="0" w:color="auto"/>
        <w:left w:val="none" w:sz="0" w:space="0" w:color="auto"/>
        <w:bottom w:val="none" w:sz="0" w:space="0" w:color="auto"/>
        <w:right w:val="none" w:sz="0" w:space="0" w:color="auto"/>
      </w:divBdr>
    </w:div>
    <w:div w:id="7411643">
      <w:bodyDiv w:val="1"/>
      <w:marLeft w:val="0"/>
      <w:marRight w:val="0"/>
      <w:marTop w:val="0"/>
      <w:marBottom w:val="0"/>
      <w:divBdr>
        <w:top w:val="none" w:sz="0" w:space="0" w:color="auto"/>
        <w:left w:val="none" w:sz="0" w:space="0" w:color="auto"/>
        <w:bottom w:val="none" w:sz="0" w:space="0" w:color="auto"/>
        <w:right w:val="none" w:sz="0" w:space="0" w:color="auto"/>
      </w:divBdr>
    </w:div>
    <w:div w:id="7412084">
      <w:bodyDiv w:val="1"/>
      <w:marLeft w:val="0"/>
      <w:marRight w:val="0"/>
      <w:marTop w:val="0"/>
      <w:marBottom w:val="0"/>
      <w:divBdr>
        <w:top w:val="none" w:sz="0" w:space="0" w:color="auto"/>
        <w:left w:val="none" w:sz="0" w:space="0" w:color="auto"/>
        <w:bottom w:val="none" w:sz="0" w:space="0" w:color="auto"/>
        <w:right w:val="none" w:sz="0" w:space="0" w:color="auto"/>
      </w:divBdr>
    </w:div>
    <w:div w:id="7414459">
      <w:bodyDiv w:val="1"/>
      <w:marLeft w:val="0"/>
      <w:marRight w:val="0"/>
      <w:marTop w:val="0"/>
      <w:marBottom w:val="0"/>
      <w:divBdr>
        <w:top w:val="none" w:sz="0" w:space="0" w:color="auto"/>
        <w:left w:val="none" w:sz="0" w:space="0" w:color="auto"/>
        <w:bottom w:val="none" w:sz="0" w:space="0" w:color="auto"/>
        <w:right w:val="none" w:sz="0" w:space="0" w:color="auto"/>
      </w:divBdr>
    </w:div>
    <w:div w:id="7415790">
      <w:bodyDiv w:val="1"/>
      <w:marLeft w:val="0"/>
      <w:marRight w:val="0"/>
      <w:marTop w:val="0"/>
      <w:marBottom w:val="0"/>
      <w:divBdr>
        <w:top w:val="none" w:sz="0" w:space="0" w:color="auto"/>
        <w:left w:val="none" w:sz="0" w:space="0" w:color="auto"/>
        <w:bottom w:val="none" w:sz="0" w:space="0" w:color="auto"/>
        <w:right w:val="none" w:sz="0" w:space="0" w:color="auto"/>
      </w:divBdr>
    </w:div>
    <w:div w:id="7416189">
      <w:bodyDiv w:val="1"/>
      <w:marLeft w:val="0"/>
      <w:marRight w:val="0"/>
      <w:marTop w:val="0"/>
      <w:marBottom w:val="0"/>
      <w:divBdr>
        <w:top w:val="none" w:sz="0" w:space="0" w:color="auto"/>
        <w:left w:val="none" w:sz="0" w:space="0" w:color="auto"/>
        <w:bottom w:val="none" w:sz="0" w:space="0" w:color="auto"/>
        <w:right w:val="none" w:sz="0" w:space="0" w:color="auto"/>
      </w:divBdr>
    </w:div>
    <w:div w:id="7416679">
      <w:bodyDiv w:val="1"/>
      <w:marLeft w:val="0"/>
      <w:marRight w:val="0"/>
      <w:marTop w:val="0"/>
      <w:marBottom w:val="0"/>
      <w:divBdr>
        <w:top w:val="none" w:sz="0" w:space="0" w:color="auto"/>
        <w:left w:val="none" w:sz="0" w:space="0" w:color="auto"/>
        <w:bottom w:val="none" w:sz="0" w:space="0" w:color="auto"/>
        <w:right w:val="none" w:sz="0" w:space="0" w:color="auto"/>
      </w:divBdr>
    </w:div>
    <w:div w:id="7487213">
      <w:bodyDiv w:val="1"/>
      <w:marLeft w:val="0"/>
      <w:marRight w:val="0"/>
      <w:marTop w:val="0"/>
      <w:marBottom w:val="0"/>
      <w:divBdr>
        <w:top w:val="none" w:sz="0" w:space="0" w:color="auto"/>
        <w:left w:val="none" w:sz="0" w:space="0" w:color="auto"/>
        <w:bottom w:val="none" w:sz="0" w:space="0" w:color="auto"/>
        <w:right w:val="none" w:sz="0" w:space="0" w:color="auto"/>
      </w:divBdr>
    </w:div>
    <w:div w:id="7489828">
      <w:bodyDiv w:val="1"/>
      <w:marLeft w:val="0"/>
      <w:marRight w:val="0"/>
      <w:marTop w:val="0"/>
      <w:marBottom w:val="0"/>
      <w:divBdr>
        <w:top w:val="none" w:sz="0" w:space="0" w:color="auto"/>
        <w:left w:val="none" w:sz="0" w:space="0" w:color="auto"/>
        <w:bottom w:val="none" w:sz="0" w:space="0" w:color="auto"/>
        <w:right w:val="none" w:sz="0" w:space="0" w:color="auto"/>
      </w:divBdr>
    </w:div>
    <w:div w:id="7492901">
      <w:bodyDiv w:val="1"/>
      <w:marLeft w:val="0"/>
      <w:marRight w:val="0"/>
      <w:marTop w:val="0"/>
      <w:marBottom w:val="0"/>
      <w:divBdr>
        <w:top w:val="none" w:sz="0" w:space="0" w:color="auto"/>
        <w:left w:val="none" w:sz="0" w:space="0" w:color="auto"/>
        <w:bottom w:val="none" w:sz="0" w:space="0" w:color="auto"/>
        <w:right w:val="none" w:sz="0" w:space="0" w:color="auto"/>
      </w:divBdr>
    </w:div>
    <w:div w:id="7559236">
      <w:bodyDiv w:val="1"/>
      <w:marLeft w:val="0"/>
      <w:marRight w:val="0"/>
      <w:marTop w:val="0"/>
      <w:marBottom w:val="0"/>
      <w:divBdr>
        <w:top w:val="none" w:sz="0" w:space="0" w:color="auto"/>
        <w:left w:val="none" w:sz="0" w:space="0" w:color="auto"/>
        <w:bottom w:val="none" w:sz="0" w:space="0" w:color="auto"/>
        <w:right w:val="none" w:sz="0" w:space="0" w:color="auto"/>
      </w:divBdr>
    </w:div>
    <w:div w:id="7561507">
      <w:bodyDiv w:val="1"/>
      <w:marLeft w:val="0"/>
      <w:marRight w:val="0"/>
      <w:marTop w:val="0"/>
      <w:marBottom w:val="0"/>
      <w:divBdr>
        <w:top w:val="none" w:sz="0" w:space="0" w:color="auto"/>
        <w:left w:val="none" w:sz="0" w:space="0" w:color="auto"/>
        <w:bottom w:val="none" w:sz="0" w:space="0" w:color="auto"/>
        <w:right w:val="none" w:sz="0" w:space="0" w:color="auto"/>
      </w:divBdr>
    </w:div>
    <w:div w:id="7563464">
      <w:bodyDiv w:val="1"/>
      <w:marLeft w:val="0"/>
      <w:marRight w:val="0"/>
      <w:marTop w:val="0"/>
      <w:marBottom w:val="0"/>
      <w:divBdr>
        <w:top w:val="none" w:sz="0" w:space="0" w:color="auto"/>
        <w:left w:val="none" w:sz="0" w:space="0" w:color="auto"/>
        <w:bottom w:val="none" w:sz="0" w:space="0" w:color="auto"/>
        <w:right w:val="none" w:sz="0" w:space="0" w:color="auto"/>
      </w:divBdr>
    </w:div>
    <w:div w:id="7604127">
      <w:bodyDiv w:val="1"/>
      <w:marLeft w:val="0"/>
      <w:marRight w:val="0"/>
      <w:marTop w:val="0"/>
      <w:marBottom w:val="0"/>
      <w:divBdr>
        <w:top w:val="none" w:sz="0" w:space="0" w:color="auto"/>
        <w:left w:val="none" w:sz="0" w:space="0" w:color="auto"/>
        <w:bottom w:val="none" w:sz="0" w:space="0" w:color="auto"/>
        <w:right w:val="none" w:sz="0" w:space="0" w:color="auto"/>
      </w:divBdr>
    </w:div>
    <w:div w:id="7609415">
      <w:bodyDiv w:val="1"/>
      <w:marLeft w:val="0"/>
      <w:marRight w:val="0"/>
      <w:marTop w:val="0"/>
      <w:marBottom w:val="0"/>
      <w:divBdr>
        <w:top w:val="none" w:sz="0" w:space="0" w:color="auto"/>
        <w:left w:val="none" w:sz="0" w:space="0" w:color="auto"/>
        <w:bottom w:val="none" w:sz="0" w:space="0" w:color="auto"/>
        <w:right w:val="none" w:sz="0" w:space="0" w:color="auto"/>
      </w:divBdr>
    </w:div>
    <w:div w:id="7682142">
      <w:bodyDiv w:val="1"/>
      <w:marLeft w:val="0"/>
      <w:marRight w:val="0"/>
      <w:marTop w:val="0"/>
      <w:marBottom w:val="0"/>
      <w:divBdr>
        <w:top w:val="none" w:sz="0" w:space="0" w:color="auto"/>
        <w:left w:val="none" w:sz="0" w:space="0" w:color="auto"/>
        <w:bottom w:val="none" w:sz="0" w:space="0" w:color="auto"/>
        <w:right w:val="none" w:sz="0" w:space="0" w:color="auto"/>
      </w:divBdr>
    </w:div>
    <w:div w:id="7683671">
      <w:bodyDiv w:val="1"/>
      <w:marLeft w:val="0"/>
      <w:marRight w:val="0"/>
      <w:marTop w:val="0"/>
      <w:marBottom w:val="0"/>
      <w:divBdr>
        <w:top w:val="none" w:sz="0" w:space="0" w:color="auto"/>
        <w:left w:val="none" w:sz="0" w:space="0" w:color="auto"/>
        <w:bottom w:val="none" w:sz="0" w:space="0" w:color="auto"/>
        <w:right w:val="none" w:sz="0" w:space="0" w:color="auto"/>
      </w:divBdr>
    </w:div>
    <w:div w:id="7685334">
      <w:bodyDiv w:val="1"/>
      <w:marLeft w:val="0"/>
      <w:marRight w:val="0"/>
      <w:marTop w:val="0"/>
      <w:marBottom w:val="0"/>
      <w:divBdr>
        <w:top w:val="none" w:sz="0" w:space="0" w:color="auto"/>
        <w:left w:val="none" w:sz="0" w:space="0" w:color="auto"/>
        <w:bottom w:val="none" w:sz="0" w:space="0" w:color="auto"/>
        <w:right w:val="none" w:sz="0" w:space="0" w:color="auto"/>
      </w:divBdr>
    </w:div>
    <w:div w:id="7685830">
      <w:bodyDiv w:val="1"/>
      <w:marLeft w:val="0"/>
      <w:marRight w:val="0"/>
      <w:marTop w:val="0"/>
      <w:marBottom w:val="0"/>
      <w:divBdr>
        <w:top w:val="none" w:sz="0" w:space="0" w:color="auto"/>
        <w:left w:val="none" w:sz="0" w:space="0" w:color="auto"/>
        <w:bottom w:val="none" w:sz="0" w:space="0" w:color="auto"/>
        <w:right w:val="none" w:sz="0" w:space="0" w:color="auto"/>
      </w:divBdr>
    </w:div>
    <w:div w:id="7754272">
      <w:bodyDiv w:val="1"/>
      <w:marLeft w:val="0"/>
      <w:marRight w:val="0"/>
      <w:marTop w:val="0"/>
      <w:marBottom w:val="0"/>
      <w:divBdr>
        <w:top w:val="none" w:sz="0" w:space="0" w:color="auto"/>
        <w:left w:val="none" w:sz="0" w:space="0" w:color="auto"/>
        <w:bottom w:val="none" w:sz="0" w:space="0" w:color="auto"/>
        <w:right w:val="none" w:sz="0" w:space="0" w:color="auto"/>
      </w:divBdr>
    </w:div>
    <w:div w:id="7755085">
      <w:bodyDiv w:val="1"/>
      <w:marLeft w:val="0"/>
      <w:marRight w:val="0"/>
      <w:marTop w:val="0"/>
      <w:marBottom w:val="0"/>
      <w:divBdr>
        <w:top w:val="none" w:sz="0" w:space="0" w:color="auto"/>
        <w:left w:val="none" w:sz="0" w:space="0" w:color="auto"/>
        <w:bottom w:val="none" w:sz="0" w:space="0" w:color="auto"/>
        <w:right w:val="none" w:sz="0" w:space="0" w:color="auto"/>
      </w:divBdr>
    </w:div>
    <w:div w:id="7756590">
      <w:bodyDiv w:val="1"/>
      <w:marLeft w:val="0"/>
      <w:marRight w:val="0"/>
      <w:marTop w:val="0"/>
      <w:marBottom w:val="0"/>
      <w:divBdr>
        <w:top w:val="none" w:sz="0" w:space="0" w:color="auto"/>
        <w:left w:val="none" w:sz="0" w:space="0" w:color="auto"/>
        <w:bottom w:val="none" w:sz="0" w:space="0" w:color="auto"/>
        <w:right w:val="none" w:sz="0" w:space="0" w:color="auto"/>
      </w:divBdr>
    </w:div>
    <w:div w:id="7756656">
      <w:bodyDiv w:val="1"/>
      <w:marLeft w:val="0"/>
      <w:marRight w:val="0"/>
      <w:marTop w:val="0"/>
      <w:marBottom w:val="0"/>
      <w:divBdr>
        <w:top w:val="none" w:sz="0" w:space="0" w:color="auto"/>
        <w:left w:val="none" w:sz="0" w:space="0" w:color="auto"/>
        <w:bottom w:val="none" w:sz="0" w:space="0" w:color="auto"/>
        <w:right w:val="none" w:sz="0" w:space="0" w:color="auto"/>
      </w:divBdr>
    </w:div>
    <w:div w:id="7758315">
      <w:bodyDiv w:val="1"/>
      <w:marLeft w:val="0"/>
      <w:marRight w:val="0"/>
      <w:marTop w:val="0"/>
      <w:marBottom w:val="0"/>
      <w:divBdr>
        <w:top w:val="none" w:sz="0" w:space="0" w:color="auto"/>
        <w:left w:val="none" w:sz="0" w:space="0" w:color="auto"/>
        <w:bottom w:val="none" w:sz="0" w:space="0" w:color="auto"/>
        <w:right w:val="none" w:sz="0" w:space="0" w:color="auto"/>
      </w:divBdr>
    </w:div>
    <w:div w:id="7799746">
      <w:bodyDiv w:val="1"/>
      <w:marLeft w:val="0"/>
      <w:marRight w:val="0"/>
      <w:marTop w:val="0"/>
      <w:marBottom w:val="0"/>
      <w:divBdr>
        <w:top w:val="none" w:sz="0" w:space="0" w:color="auto"/>
        <w:left w:val="none" w:sz="0" w:space="0" w:color="auto"/>
        <w:bottom w:val="none" w:sz="0" w:space="0" w:color="auto"/>
        <w:right w:val="none" w:sz="0" w:space="0" w:color="auto"/>
      </w:divBdr>
    </w:div>
    <w:div w:id="7800725">
      <w:bodyDiv w:val="1"/>
      <w:marLeft w:val="0"/>
      <w:marRight w:val="0"/>
      <w:marTop w:val="0"/>
      <w:marBottom w:val="0"/>
      <w:divBdr>
        <w:top w:val="none" w:sz="0" w:space="0" w:color="auto"/>
        <w:left w:val="none" w:sz="0" w:space="0" w:color="auto"/>
        <w:bottom w:val="none" w:sz="0" w:space="0" w:color="auto"/>
        <w:right w:val="none" w:sz="0" w:space="0" w:color="auto"/>
      </w:divBdr>
    </w:div>
    <w:div w:id="7801738">
      <w:bodyDiv w:val="1"/>
      <w:marLeft w:val="0"/>
      <w:marRight w:val="0"/>
      <w:marTop w:val="0"/>
      <w:marBottom w:val="0"/>
      <w:divBdr>
        <w:top w:val="none" w:sz="0" w:space="0" w:color="auto"/>
        <w:left w:val="none" w:sz="0" w:space="0" w:color="auto"/>
        <w:bottom w:val="none" w:sz="0" w:space="0" w:color="auto"/>
        <w:right w:val="none" w:sz="0" w:space="0" w:color="auto"/>
      </w:divBdr>
    </w:div>
    <w:div w:id="7828309">
      <w:bodyDiv w:val="1"/>
      <w:marLeft w:val="0"/>
      <w:marRight w:val="0"/>
      <w:marTop w:val="0"/>
      <w:marBottom w:val="0"/>
      <w:divBdr>
        <w:top w:val="none" w:sz="0" w:space="0" w:color="auto"/>
        <w:left w:val="none" w:sz="0" w:space="0" w:color="auto"/>
        <w:bottom w:val="none" w:sz="0" w:space="0" w:color="auto"/>
        <w:right w:val="none" w:sz="0" w:space="0" w:color="auto"/>
      </w:divBdr>
    </w:div>
    <w:div w:id="7871004">
      <w:bodyDiv w:val="1"/>
      <w:marLeft w:val="0"/>
      <w:marRight w:val="0"/>
      <w:marTop w:val="0"/>
      <w:marBottom w:val="0"/>
      <w:divBdr>
        <w:top w:val="none" w:sz="0" w:space="0" w:color="auto"/>
        <w:left w:val="none" w:sz="0" w:space="0" w:color="auto"/>
        <w:bottom w:val="none" w:sz="0" w:space="0" w:color="auto"/>
        <w:right w:val="none" w:sz="0" w:space="0" w:color="auto"/>
      </w:divBdr>
    </w:div>
    <w:div w:id="7872151">
      <w:bodyDiv w:val="1"/>
      <w:marLeft w:val="0"/>
      <w:marRight w:val="0"/>
      <w:marTop w:val="0"/>
      <w:marBottom w:val="0"/>
      <w:divBdr>
        <w:top w:val="none" w:sz="0" w:space="0" w:color="auto"/>
        <w:left w:val="none" w:sz="0" w:space="0" w:color="auto"/>
        <w:bottom w:val="none" w:sz="0" w:space="0" w:color="auto"/>
        <w:right w:val="none" w:sz="0" w:space="0" w:color="auto"/>
      </w:divBdr>
    </w:div>
    <w:div w:id="7873659">
      <w:bodyDiv w:val="1"/>
      <w:marLeft w:val="0"/>
      <w:marRight w:val="0"/>
      <w:marTop w:val="0"/>
      <w:marBottom w:val="0"/>
      <w:divBdr>
        <w:top w:val="none" w:sz="0" w:space="0" w:color="auto"/>
        <w:left w:val="none" w:sz="0" w:space="0" w:color="auto"/>
        <w:bottom w:val="none" w:sz="0" w:space="0" w:color="auto"/>
        <w:right w:val="none" w:sz="0" w:space="0" w:color="auto"/>
      </w:divBdr>
    </w:div>
    <w:div w:id="7874897">
      <w:bodyDiv w:val="1"/>
      <w:marLeft w:val="0"/>
      <w:marRight w:val="0"/>
      <w:marTop w:val="0"/>
      <w:marBottom w:val="0"/>
      <w:divBdr>
        <w:top w:val="none" w:sz="0" w:space="0" w:color="auto"/>
        <w:left w:val="none" w:sz="0" w:space="0" w:color="auto"/>
        <w:bottom w:val="none" w:sz="0" w:space="0" w:color="auto"/>
        <w:right w:val="none" w:sz="0" w:space="0" w:color="auto"/>
      </w:divBdr>
    </w:div>
    <w:div w:id="7878368">
      <w:bodyDiv w:val="1"/>
      <w:marLeft w:val="0"/>
      <w:marRight w:val="0"/>
      <w:marTop w:val="0"/>
      <w:marBottom w:val="0"/>
      <w:divBdr>
        <w:top w:val="none" w:sz="0" w:space="0" w:color="auto"/>
        <w:left w:val="none" w:sz="0" w:space="0" w:color="auto"/>
        <w:bottom w:val="none" w:sz="0" w:space="0" w:color="auto"/>
        <w:right w:val="none" w:sz="0" w:space="0" w:color="auto"/>
      </w:divBdr>
    </w:div>
    <w:div w:id="7947863">
      <w:bodyDiv w:val="1"/>
      <w:marLeft w:val="0"/>
      <w:marRight w:val="0"/>
      <w:marTop w:val="0"/>
      <w:marBottom w:val="0"/>
      <w:divBdr>
        <w:top w:val="none" w:sz="0" w:space="0" w:color="auto"/>
        <w:left w:val="none" w:sz="0" w:space="0" w:color="auto"/>
        <w:bottom w:val="none" w:sz="0" w:space="0" w:color="auto"/>
        <w:right w:val="none" w:sz="0" w:space="0" w:color="auto"/>
      </w:divBdr>
    </w:div>
    <w:div w:id="7996464">
      <w:bodyDiv w:val="1"/>
      <w:marLeft w:val="0"/>
      <w:marRight w:val="0"/>
      <w:marTop w:val="0"/>
      <w:marBottom w:val="0"/>
      <w:divBdr>
        <w:top w:val="none" w:sz="0" w:space="0" w:color="auto"/>
        <w:left w:val="none" w:sz="0" w:space="0" w:color="auto"/>
        <w:bottom w:val="none" w:sz="0" w:space="0" w:color="auto"/>
        <w:right w:val="none" w:sz="0" w:space="0" w:color="auto"/>
      </w:divBdr>
    </w:div>
    <w:div w:id="7997638">
      <w:bodyDiv w:val="1"/>
      <w:marLeft w:val="0"/>
      <w:marRight w:val="0"/>
      <w:marTop w:val="0"/>
      <w:marBottom w:val="0"/>
      <w:divBdr>
        <w:top w:val="none" w:sz="0" w:space="0" w:color="auto"/>
        <w:left w:val="none" w:sz="0" w:space="0" w:color="auto"/>
        <w:bottom w:val="none" w:sz="0" w:space="0" w:color="auto"/>
        <w:right w:val="none" w:sz="0" w:space="0" w:color="auto"/>
      </w:divBdr>
    </w:div>
    <w:div w:id="8027717">
      <w:bodyDiv w:val="1"/>
      <w:marLeft w:val="0"/>
      <w:marRight w:val="0"/>
      <w:marTop w:val="0"/>
      <w:marBottom w:val="0"/>
      <w:divBdr>
        <w:top w:val="none" w:sz="0" w:space="0" w:color="auto"/>
        <w:left w:val="none" w:sz="0" w:space="0" w:color="auto"/>
        <w:bottom w:val="none" w:sz="0" w:space="0" w:color="auto"/>
        <w:right w:val="none" w:sz="0" w:space="0" w:color="auto"/>
      </w:divBdr>
    </w:div>
    <w:div w:id="8070451">
      <w:bodyDiv w:val="1"/>
      <w:marLeft w:val="0"/>
      <w:marRight w:val="0"/>
      <w:marTop w:val="0"/>
      <w:marBottom w:val="0"/>
      <w:divBdr>
        <w:top w:val="none" w:sz="0" w:space="0" w:color="auto"/>
        <w:left w:val="none" w:sz="0" w:space="0" w:color="auto"/>
        <w:bottom w:val="none" w:sz="0" w:space="0" w:color="auto"/>
        <w:right w:val="none" w:sz="0" w:space="0" w:color="auto"/>
      </w:divBdr>
    </w:div>
    <w:div w:id="8144952">
      <w:bodyDiv w:val="1"/>
      <w:marLeft w:val="0"/>
      <w:marRight w:val="0"/>
      <w:marTop w:val="0"/>
      <w:marBottom w:val="0"/>
      <w:divBdr>
        <w:top w:val="none" w:sz="0" w:space="0" w:color="auto"/>
        <w:left w:val="none" w:sz="0" w:space="0" w:color="auto"/>
        <w:bottom w:val="none" w:sz="0" w:space="0" w:color="auto"/>
        <w:right w:val="none" w:sz="0" w:space="0" w:color="auto"/>
      </w:divBdr>
    </w:div>
    <w:div w:id="8214325">
      <w:bodyDiv w:val="1"/>
      <w:marLeft w:val="0"/>
      <w:marRight w:val="0"/>
      <w:marTop w:val="0"/>
      <w:marBottom w:val="0"/>
      <w:divBdr>
        <w:top w:val="none" w:sz="0" w:space="0" w:color="auto"/>
        <w:left w:val="none" w:sz="0" w:space="0" w:color="auto"/>
        <w:bottom w:val="none" w:sz="0" w:space="0" w:color="auto"/>
        <w:right w:val="none" w:sz="0" w:space="0" w:color="auto"/>
      </w:divBdr>
    </w:div>
    <w:div w:id="8221337">
      <w:bodyDiv w:val="1"/>
      <w:marLeft w:val="0"/>
      <w:marRight w:val="0"/>
      <w:marTop w:val="0"/>
      <w:marBottom w:val="0"/>
      <w:divBdr>
        <w:top w:val="none" w:sz="0" w:space="0" w:color="auto"/>
        <w:left w:val="none" w:sz="0" w:space="0" w:color="auto"/>
        <w:bottom w:val="none" w:sz="0" w:space="0" w:color="auto"/>
        <w:right w:val="none" w:sz="0" w:space="0" w:color="auto"/>
      </w:divBdr>
    </w:div>
    <w:div w:id="8260091">
      <w:bodyDiv w:val="1"/>
      <w:marLeft w:val="0"/>
      <w:marRight w:val="0"/>
      <w:marTop w:val="0"/>
      <w:marBottom w:val="0"/>
      <w:divBdr>
        <w:top w:val="none" w:sz="0" w:space="0" w:color="auto"/>
        <w:left w:val="none" w:sz="0" w:space="0" w:color="auto"/>
        <w:bottom w:val="none" w:sz="0" w:space="0" w:color="auto"/>
        <w:right w:val="none" w:sz="0" w:space="0" w:color="auto"/>
      </w:divBdr>
    </w:div>
    <w:div w:id="8260284">
      <w:bodyDiv w:val="1"/>
      <w:marLeft w:val="0"/>
      <w:marRight w:val="0"/>
      <w:marTop w:val="0"/>
      <w:marBottom w:val="0"/>
      <w:divBdr>
        <w:top w:val="none" w:sz="0" w:space="0" w:color="auto"/>
        <w:left w:val="none" w:sz="0" w:space="0" w:color="auto"/>
        <w:bottom w:val="none" w:sz="0" w:space="0" w:color="auto"/>
        <w:right w:val="none" w:sz="0" w:space="0" w:color="auto"/>
      </w:divBdr>
    </w:div>
    <w:div w:id="8336543">
      <w:bodyDiv w:val="1"/>
      <w:marLeft w:val="0"/>
      <w:marRight w:val="0"/>
      <w:marTop w:val="0"/>
      <w:marBottom w:val="0"/>
      <w:divBdr>
        <w:top w:val="none" w:sz="0" w:space="0" w:color="auto"/>
        <w:left w:val="none" w:sz="0" w:space="0" w:color="auto"/>
        <w:bottom w:val="none" w:sz="0" w:space="0" w:color="auto"/>
        <w:right w:val="none" w:sz="0" w:space="0" w:color="auto"/>
      </w:divBdr>
    </w:div>
    <w:div w:id="8339873">
      <w:bodyDiv w:val="1"/>
      <w:marLeft w:val="0"/>
      <w:marRight w:val="0"/>
      <w:marTop w:val="0"/>
      <w:marBottom w:val="0"/>
      <w:divBdr>
        <w:top w:val="none" w:sz="0" w:space="0" w:color="auto"/>
        <w:left w:val="none" w:sz="0" w:space="0" w:color="auto"/>
        <w:bottom w:val="none" w:sz="0" w:space="0" w:color="auto"/>
        <w:right w:val="none" w:sz="0" w:space="0" w:color="auto"/>
      </w:divBdr>
    </w:div>
    <w:div w:id="8408351">
      <w:bodyDiv w:val="1"/>
      <w:marLeft w:val="0"/>
      <w:marRight w:val="0"/>
      <w:marTop w:val="0"/>
      <w:marBottom w:val="0"/>
      <w:divBdr>
        <w:top w:val="none" w:sz="0" w:space="0" w:color="auto"/>
        <w:left w:val="none" w:sz="0" w:space="0" w:color="auto"/>
        <w:bottom w:val="none" w:sz="0" w:space="0" w:color="auto"/>
        <w:right w:val="none" w:sz="0" w:space="0" w:color="auto"/>
      </w:divBdr>
    </w:div>
    <w:div w:id="8455913">
      <w:bodyDiv w:val="1"/>
      <w:marLeft w:val="0"/>
      <w:marRight w:val="0"/>
      <w:marTop w:val="0"/>
      <w:marBottom w:val="0"/>
      <w:divBdr>
        <w:top w:val="none" w:sz="0" w:space="0" w:color="auto"/>
        <w:left w:val="none" w:sz="0" w:space="0" w:color="auto"/>
        <w:bottom w:val="none" w:sz="0" w:space="0" w:color="auto"/>
        <w:right w:val="none" w:sz="0" w:space="0" w:color="auto"/>
      </w:divBdr>
    </w:div>
    <w:div w:id="8456225">
      <w:bodyDiv w:val="1"/>
      <w:marLeft w:val="0"/>
      <w:marRight w:val="0"/>
      <w:marTop w:val="0"/>
      <w:marBottom w:val="0"/>
      <w:divBdr>
        <w:top w:val="none" w:sz="0" w:space="0" w:color="auto"/>
        <w:left w:val="none" w:sz="0" w:space="0" w:color="auto"/>
        <w:bottom w:val="none" w:sz="0" w:space="0" w:color="auto"/>
        <w:right w:val="none" w:sz="0" w:space="0" w:color="auto"/>
      </w:divBdr>
    </w:div>
    <w:div w:id="8483104">
      <w:bodyDiv w:val="1"/>
      <w:marLeft w:val="0"/>
      <w:marRight w:val="0"/>
      <w:marTop w:val="0"/>
      <w:marBottom w:val="0"/>
      <w:divBdr>
        <w:top w:val="none" w:sz="0" w:space="0" w:color="auto"/>
        <w:left w:val="none" w:sz="0" w:space="0" w:color="auto"/>
        <w:bottom w:val="none" w:sz="0" w:space="0" w:color="auto"/>
        <w:right w:val="none" w:sz="0" w:space="0" w:color="auto"/>
      </w:divBdr>
    </w:div>
    <w:div w:id="8527739">
      <w:bodyDiv w:val="1"/>
      <w:marLeft w:val="0"/>
      <w:marRight w:val="0"/>
      <w:marTop w:val="0"/>
      <w:marBottom w:val="0"/>
      <w:divBdr>
        <w:top w:val="none" w:sz="0" w:space="0" w:color="auto"/>
        <w:left w:val="none" w:sz="0" w:space="0" w:color="auto"/>
        <w:bottom w:val="none" w:sz="0" w:space="0" w:color="auto"/>
        <w:right w:val="none" w:sz="0" w:space="0" w:color="auto"/>
      </w:divBdr>
    </w:div>
    <w:div w:id="8528086">
      <w:bodyDiv w:val="1"/>
      <w:marLeft w:val="0"/>
      <w:marRight w:val="0"/>
      <w:marTop w:val="0"/>
      <w:marBottom w:val="0"/>
      <w:divBdr>
        <w:top w:val="none" w:sz="0" w:space="0" w:color="auto"/>
        <w:left w:val="none" w:sz="0" w:space="0" w:color="auto"/>
        <w:bottom w:val="none" w:sz="0" w:space="0" w:color="auto"/>
        <w:right w:val="none" w:sz="0" w:space="0" w:color="auto"/>
      </w:divBdr>
    </w:div>
    <w:div w:id="8528291">
      <w:bodyDiv w:val="1"/>
      <w:marLeft w:val="0"/>
      <w:marRight w:val="0"/>
      <w:marTop w:val="0"/>
      <w:marBottom w:val="0"/>
      <w:divBdr>
        <w:top w:val="none" w:sz="0" w:space="0" w:color="auto"/>
        <w:left w:val="none" w:sz="0" w:space="0" w:color="auto"/>
        <w:bottom w:val="none" w:sz="0" w:space="0" w:color="auto"/>
        <w:right w:val="none" w:sz="0" w:space="0" w:color="auto"/>
      </w:divBdr>
    </w:div>
    <w:div w:id="8529860">
      <w:bodyDiv w:val="1"/>
      <w:marLeft w:val="0"/>
      <w:marRight w:val="0"/>
      <w:marTop w:val="0"/>
      <w:marBottom w:val="0"/>
      <w:divBdr>
        <w:top w:val="none" w:sz="0" w:space="0" w:color="auto"/>
        <w:left w:val="none" w:sz="0" w:space="0" w:color="auto"/>
        <w:bottom w:val="none" w:sz="0" w:space="0" w:color="auto"/>
        <w:right w:val="none" w:sz="0" w:space="0" w:color="auto"/>
      </w:divBdr>
    </w:div>
    <w:div w:id="8530033">
      <w:bodyDiv w:val="1"/>
      <w:marLeft w:val="0"/>
      <w:marRight w:val="0"/>
      <w:marTop w:val="0"/>
      <w:marBottom w:val="0"/>
      <w:divBdr>
        <w:top w:val="none" w:sz="0" w:space="0" w:color="auto"/>
        <w:left w:val="none" w:sz="0" w:space="0" w:color="auto"/>
        <w:bottom w:val="none" w:sz="0" w:space="0" w:color="auto"/>
        <w:right w:val="none" w:sz="0" w:space="0" w:color="auto"/>
      </w:divBdr>
    </w:div>
    <w:div w:id="8534230">
      <w:bodyDiv w:val="1"/>
      <w:marLeft w:val="0"/>
      <w:marRight w:val="0"/>
      <w:marTop w:val="0"/>
      <w:marBottom w:val="0"/>
      <w:divBdr>
        <w:top w:val="none" w:sz="0" w:space="0" w:color="auto"/>
        <w:left w:val="none" w:sz="0" w:space="0" w:color="auto"/>
        <w:bottom w:val="none" w:sz="0" w:space="0" w:color="auto"/>
        <w:right w:val="none" w:sz="0" w:space="0" w:color="auto"/>
      </w:divBdr>
    </w:div>
    <w:div w:id="8604494">
      <w:bodyDiv w:val="1"/>
      <w:marLeft w:val="0"/>
      <w:marRight w:val="0"/>
      <w:marTop w:val="0"/>
      <w:marBottom w:val="0"/>
      <w:divBdr>
        <w:top w:val="none" w:sz="0" w:space="0" w:color="auto"/>
        <w:left w:val="none" w:sz="0" w:space="0" w:color="auto"/>
        <w:bottom w:val="none" w:sz="0" w:space="0" w:color="auto"/>
        <w:right w:val="none" w:sz="0" w:space="0" w:color="auto"/>
      </w:divBdr>
    </w:div>
    <w:div w:id="8605350">
      <w:bodyDiv w:val="1"/>
      <w:marLeft w:val="0"/>
      <w:marRight w:val="0"/>
      <w:marTop w:val="0"/>
      <w:marBottom w:val="0"/>
      <w:divBdr>
        <w:top w:val="none" w:sz="0" w:space="0" w:color="auto"/>
        <w:left w:val="none" w:sz="0" w:space="0" w:color="auto"/>
        <w:bottom w:val="none" w:sz="0" w:space="0" w:color="auto"/>
        <w:right w:val="none" w:sz="0" w:space="0" w:color="auto"/>
      </w:divBdr>
    </w:div>
    <w:div w:id="8681533">
      <w:bodyDiv w:val="1"/>
      <w:marLeft w:val="0"/>
      <w:marRight w:val="0"/>
      <w:marTop w:val="0"/>
      <w:marBottom w:val="0"/>
      <w:divBdr>
        <w:top w:val="none" w:sz="0" w:space="0" w:color="auto"/>
        <w:left w:val="none" w:sz="0" w:space="0" w:color="auto"/>
        <w:bottom w:val="none" w:sz="0" w:space="0" w:color="auto"/>
        <w:right w:val="none" w:sz="0" w:space="0" w:color="auto"/>
      </w:divBdr>
    </w:div>
    <w:div w:id="8683376">
      <w:bodyDiv w:val="1"/>
      <w:marLeft w:val="0"/>
      <w:marRight w:val="0"/>
      <w:marTop w:val="0"/>
      <w:marBottom w:val="0"/>
      <w:divBdr>
        <w:top w:val="none" w:sz="0" w:space="0" w:color="auto"/>
        <w:left w:val="none" w:sz="0" w:space="0" w:color="auto"/>
        <w:bottom w:val="none" w:sz="0" w:space="0" w:color="auto"/>
        <w:right w:val="none" w:sz="0" w:space="0" w:color="auto"/>
      </w:divBdr>
    </w:div>
    <w:div w:id="8719050">
      <w:bodyDiv w:val="1"/>
      <w:marLeft w:val="0"/>
      <w:marRight w:val="0"/>
      <w:marTop w:val="0"/>
      <w:marBottom w:val="0"/>
      <w:divBdr>
        <w:top w:val="none" w:sz="0" w:space="0" w:color="auto"/>
        <w:left w:val="none" w:sz="0" w:space="0" w:color="auto"/>
        <w:bottom w:val="none" w:sz="0" w:space="0" w:color="auto"/>
        <w:right w:val="none" w:sz="0" w:space="0" w:color="auto"/>
      </w:divBdr>
    </w:div>
    <w:div w:id="8720494">
      <w:bodyDiv w:val="1"/>
      <w:marLeft w:val="0"/>
      <w:marRight w:val="0"/>
      <w:marTop w:val="0"/>
      <w:marBottom w:val="0"/>
      <w:divBdr>
        <w:top w:val="none" w:sz="0" w:space="0" w:color="auto"/>
        <w:left w:val="none" w:sz="0" w:space="0" w:color="auto"/>
        <w:bottom w:val="none" w:sz="0" w:space="0" w:color="auto"/>
        <w:right w:val="none" w:sz="0" w:space="0" w:color="auto"/>
      </w:divBdr>
    </w:div>
    <w:div w:id="8726963">
      <w:bodyDiv w:val="1"/>
      <w:marLeft w:val="0"/>
      <w:marRight w:val="0"/>
      <w:marTop w:val="0"/>
      <w:marBottom w:val="0"/>
      <w:divBdr>
        <w:top w:val="none" w:sz="0" w:space="0" w:color="auto"/>
        <w:left w:val="none" w:sz="0" w:space="0" w:color="auto"/>
        <w:bottom w:val="none" w:sz="0" w:space="0" w:color="auto"/>
        <w:right w:val="none" w:sz="0" w:space="0" w:color="auto"/>
      </w:divBdr>
    </w:div>
    <w:div w:id="8797917">
      <w:bodyDiv w:val="1"/>
      <w:marLeft w:val="0"/>
      <w:marRight w:val="0"/>
      <w:marTop w:val="0"/>
      <w:marBottom w:val="0"/>
      <w:divBdr>
        <w:top w:val="none" w:sz="0" w:space="0" w:color="auto"/>
        <w:left w:val="none" w:sz="0" w:space="0" w:color="auto"/>
        <w:bottom w:val="none" w:sz="0" w:space="0" w:color="auto"/>
        <w:right w:val="none" w:sz="0" w:space="0" w:color="auto"/>
      </w:divBdr>
    </w:div>
    <w:div w:id="8802136">
      <w:bodyDiv w:val="1"/>
      <w:marLeft w:val="0"/>
      <w:marRight w:val="0"/>
      <w:marTop w:val="0"/>
      <w:marBottom w:val="0"/>
      <w:divBdr>
        <w:top w:val="none" w:sz="0" w:space="0" w:color="auto"/>
        <w:left w:val="none" w:sz="0" w:space="0" w:color="auto"/>
        <w:bottom w:val="none" w:sz="0" w:space="0" w:color="auto"/>
        <w:right w:val="none" w:sz="0" w:space="0" w:color="auto"/>
      </w:divBdr>
    </w:div>
    <w:div w:id="8869596">
      <w:bodyDiv w:val="1"/>
      <w:marLeft w:val="0"/>
      <w:marRight w:val="0"/>
      <w:marTop w:val="0"/>
      <w:marBottom w:val="0"/>
      <w:divBdr>
        <w:top w:val="none" w:sz="0" w:space="0" w:color="auto"/>
        <w:left w:val="none" w:sz="0" w:space="0" w:color="auto"/>
        <w:bottom w:val="none" w:sz="0" w:space="0" w:color="auto"/>
        <w:right w:val="none" w:sz="0" w:space="0" w:color="auto"/>
      </w:divBdr>
    </w:div>
    <w:div w:id="8871258">
      <w:bodyDiv w:val="1"/>
      <w:marLeft w:val="0"/>
      <w:marRight w:val="0"/>
      <w:marTop w:val="0"/>
      <w:marBottom w:val="0"/>
      <w:divBdr>
        <w:top w:val="none" w:sz="0" w:space="0" w:color="auto"/>
        <w:left w:val="none" w:sz="0" w:space="0" w:color="auto"/>
        <w:bottom w:val="none" w:sz="0" w:space="0" w:color="auto"/>
        <w:right w:val="none" w:sz="0" w:space="0" w:color="auto"/>
      </w:divBdr>
    </w:div>
    <w:div w:id="8872571">
      <w:bodyDiv w:val="1"/>
      <w:marLeft w:val="0"/>
      <w:marRight w:val="0"/>
      <w:marTop w:val="0"/>
      <w:marBottom w:val="0"/>
      <w:divBdr>
        <w:top w:val="none" w:sz="0" w:space="0" w:color="auto"/>
        <w:left w:val="none" w:sz="0" w:space="0" w:color="auto"/>
        <w:bottom w:val="none" w:sz="0" w:space="0" w:color="auto"/>
        <w:right w:val="none" w:sz="0" w:space="0" w:color="auto"/>
      </w:divBdr>
    </w:div>
    <w:div w:id="8876313">
      <w:bodyDiv w:val="1"/>
      <w:marLeft w:val="0"/>
      <w:marRight w:val="0"/>
      <w:marTop w:val="0"/>
      <w:marBottom w:val="0"/>
      <w:divBdr>
        <w:top w:val="none" w:sz="0" w:space="0" w:color="auto"/>
        <w:left w:val="none" w:sz="0" w:space="0" w:color="auto"/>
        <w:bottom w:val="none" w:sz="0" w:space="0" w:color="auto"/>
        <w:right w:val="none" w:sz="0" w:space="0" w:color="auto"/>
      </w:divBdr>
    </w:div>
    <w:div w:id="8878867">
      <w:bodyDiv w:val="1"/>
      <w:marLeft w:val="0"/>
      <w:marRight w:val="0"/>
      <w:marTop w:val="0"/>
      <w:marBottom w:val="0"/>
      <w:divBdr>
        <w:top w:val="none" w:sz="0" w:space="0" w:color="auto"/>
        <w:left w:val="none" w:sz="0" w:space="0" w:color="auto"/>
        <w:bottom w:val="none" w:sz="0" w:space="0" w:color="auto"/>
        <w:right w:val="none" w:sz="0" w:space="0" w:color="auto"/>
      </w:divBdr>
    </w:div>
    <w:div w:id="8918058">
      <w:bodyDiv w:val="1"/>
      <w:marLeft w:val="0"/>
      <w:marRight w:val="0"/>
      <w:marTop w:val="0"/>
      <w:marBottom w:val="0"/>
      <w:divBdr>
        <w:top w:val="none" w:sz="0" w:space="0" w:color="auto"/>
        <w:left w:val="none" w:sz="0" w:space="0" w:color="auto"/>
        <w:bottom w:val="none" w:sz="0" w:space="0" w:color="auto"/>
        <w:right w:val="none" w:sz="0" w:space="0" w:color="auto"/>
      </w:divBdr>
    </w:div>
    <w:div w:id="8945509">
      <w:bodyDiv w:val="1"/>
      <w:marLeft w:val="0"/>
      <w:marRight w:val="0"/>
      <w:marTop w:val="0"/>
      <w:marBottom w:val="0"/>
      <w:divBdr>
        <w:top w:val="none" w:sz="0" w:space="0" w:color="auto"/>
        <w:left w:val="none" w:sz="0" w:space="0" w:color="auto"/>
        <w:bottom w:val="none" w:sz="0" w:space="0" w:color="auto"/>
        <w:right w:val="none" w:sz="0" w:space="0" w:color="auto"/>
      </w:divBdr>
    </w:div>
    <w:div w:id="8988408">
      <w:bodyDiv w:val="1"/>
      <w:marLeft w:val="0"/>
      <w:marRight w:val="0"/>
      <w:marTop w:val="0"/>
      <w:marBottom w:val="0"/>
      <w:divBdr>
        <w:top w:val="none" w:sz="0" w:space="0" w:color="auto"/>
        <w:left w:val="none" w:sz="0" w:space="0" w:color="auto"/>
        <w:bottom w:val="none" w:sz="0" w:space="0" w:color="auto"/>
        <w:right w:val="none" w:sz="0" w:space="0" w:color="auto"/>
      </w:divBdr>
    </w:div>
    <w:div w:id="8992973">
      <w:bodyDiv w:val="1"/>
      <w:marLeft w:val="0"/>
      <w:marRight w:val="0"/>
      <w:marTop w:val="0"/>
      <w:marBottom w:val="0"/>
      <w:divBdr>
        <w:top w:val="none" w:sz="0" w:space="0" w:color="auto"/>
        <w:left w:val="none" w:sz="0" w:space="0" w:color="auto"/>
        <w:bottom w:val="none" w:sz="0" w:space="0" w:color="auto"/>
        <w:right w:val="none" w:sz="0" w:space="0" w:color="auto"/>
      </w:divBdr>
    </w:div>
    <w:div w:id="9064864">
      <w:bodyDiv w:val="1"/>
      <w:marLeft w:val="0"/>
      <w:marRight w:val="0"/>
      <w:marTop w:val="0"/>
      <w:marBottom w:val="0"/>
      <w:divBdr>
        <w:top w:val="none" w:sz="0" w:space="0" w:color="auto"/>
        <w:left w:val="none" w:sz="0" w:space="0" w:color="auto"/>
        <w:bottom w:val="none" w:sz="0" w:space="0" w:color="auto"/>
        <w:right w:val="none" w:sz="0" w:space="0" w:color="auto"/>
      </w:divBdr>
    </w:div>
    <w:div w:id="9067458">
      <w:bodyDiv w:val="1"/>
      <w:marLeft w:val="0"/>
      <w:marRight w:val="0"/>
      <w:marTop w:val="0"/>
      <w:marBottom w:val="0"/>
      <w:divBdr>
        <w:top w:val="none" w:sz="0" w:space="0" w:color="auto"/>
        <w:left w:val="none" w:sz="0" w:space="0" w:color="auto"/>
        <w:bottom w:val="none" w:sz="0" w:space="0" w:color="auto"/>
        <w:right w:val="none" w:sz="0" w:space="0" w:color="auto"/>
      </w:divBdr>
    </w:div>
    <w:div w:id="9067725">
      <w:bodyDiv w:val="1"/>
      <w:marLeft w:val="0"/>
      <w:marRight w:val="0"/>
      <w:marTop w:val="0"/>
      <w:marBottom w:val="0"/>
      <w:divBdr>
        <w:top w:val="none" w:sz="0" w:space="0" w:color="auto"/>
        <w:left w:val="none" w:sz="0" w:space="0" w:color="auto"/>
        <w:bottom w:val="none" w:sz="0" w:space="0" w:color="auto"/>
        <w:right w:val="none" w:sz="0" w:space="0" w:color="auto"/>
      </w:divBdr>
    </w:div>
    <w:div w:id="9068922">
      <w:bodyDiv w:val="1"/>
      <w:marLeft w:val="0"/>
      <w:marRight w:val="0"/>
      <w:marTop w:val="0"/>
      <w:marBottom w:val="0"/>
      <w:divBdr>
        <w:top w:val="none" w:sz="0" w:space="0" w:color="auto"/>
        <w:left w:val="none" w:sz="0" w:space="0" w:color="auto"/>
        <w:bottom w:val="none" w:sz="0" w:space="0" w:color="auto"/>
        <w:right w:val="none" w:sz="0" w:space="0" w:color="auto"/>
      </w:divBdr>
    </w:div>
    <w:div w:id="9070475">
      <w:bodyDiv w:val="1"/>
      <w:marLeft w:val="0"/>
      <w:marRight w:val="0"/>
      <w:marTop w:val="0"/>
      <w:marBottom w:val="0"/>
      <w:divBdr>
        <w:top w:val="none" w:sz="0" w:space="0" w:color="auto"/>
        <w:left w:val="none" w:sz="0" w:space="0" w:color="auto"/>
        <w:bottom w:val="none" w:sz="0" w:space="0" w:color="auto"/>
        <w:right w:val="none" w:sz="0" w:space="0" w:color="auto"/>
      </w:divBdr>
    </w:div>
    <w:div w:id="9113063">
      <w:bodyDiv w:val="1"/>
      <w:marLeft w:val="0"/>
      <w:marRight w:val="0"/>
      <w:marTop w:val="0"/>
      <w:marBottom w:val="0"/>
      <w:divBdr>
        <w:top w:val="none" w:sz="0" w:space="0" w:color="auto"/>
        <w:left w:val="none" w:sz="0" w:space="0" w:color="auto"/>
        <w:bottom w:val="none" w:sz="0" w:space="0" w:color="auto"/>
        <w:right w:val="none" w:sz="0" w:space="0" w:color="auto"/>
      </w:divBdr>
    </w:div>
    <w:div w:id="9138653">
      <w:bodyDiv w:val="1"/>
      <w:marLeft w:val="0"/>
      <w:marRight w:val="0"/>
      <w:marTop w:val="0"/>
      <w:marBottom w:val="0"/>
      <w:divBdr>
        <w:top w:val="none" w:sz="0" w:space="0" w:color="auto"/>
        <w:left w:val="none" w:sz="0" w:space="0" w:color="auto"/>
        <w:bottom w:val="none" w:sz="0" w:space="0" w:color="auto"/>
        <w:right w:val="none" w:sz="0" w:space="0" w:color="auto"/>
      </w:divBdr>
    </w:div>
    <w:div w:id="9181691">
      <w:bodyDiv w:val="1"/>
      <w:marLeft w:val="0"/>
      <w:marRight w:val="0"/>
      <w:marTop w:val="0"/>
      <w:marBottom w:val="0"/>
      <w:divBdr>
        <w:top w:val="none" w:sz="0" w:space="0" w:color="auto"/>
        <w:left w:val="none" w:sz="0" w:space="0" w:color="auto"/>
        <w:bottom w:val="none" w:sz="0" w:space="0" w:color="auto"/>
        <w:right w:val="none" w:sz="0" w:space="0" w:color="auto"/>
      </w:divBdr>
    </w:div>
    <w:div w:id="9258210">
      <w:bodyDiv w:val="1"/>
      <w:marLeft w:val="0"/>
      <w:marRight w:val="0"/>
      <w:marTop w:val="0"/>
      <w:marBottom w:val="0"/>
      <w:divBdr>
        <w:top w:val="none" w:sz="0" w:space="0" w:color="auto"/>
        <w:left w:val="none" w:sz="0" w:space="0" w:color="auto"/>
        <w:bottom w:val="none" w:sz="0" w:space="0" w:color="auto"/>
        <w:right w:val="none" w:sz="0" w:space="0" w:color="auto"/>
      </w:divBdr>
    </w:div>
    <w:div w:id="9262521">
      <w:bodyDiv w:val="1"/>
      <w:marLeft w:val="0"/>
      <w:marRight w:val="0"/>
      <w:marTop w:val="0"/>
      <w:marBottom w:val="0"/>
      <w:divBdr>
        <w:top w:val="none" w:sz="0" w:space="0" w:color="auto"/>
        <w:left w:val="none" w:sz="0" w:space="0" w:color="auto"/>
        <w:bottom w:val="none" w:sz="0" w:space="0" w:color="auto"/>
        <w:right w:val="none" w:sz="0" w:space="0" w:color="auto"/>
      </w:divBdr>
    </w:div>
    <w:div w:id="9307636">
      <w:bodyDiv w:val="1"/>
      <w:marLeft w:val="0"/>
      <w:marRight w:val="0"/>
      <w:marTop w:val="0"/>
      <w:marBottom w:val="0"/>
      <w:divBdr>
        <w:top w:val="none" w:sz="0" w:space="0" w:color="auto"/>
        <w:left w:val="none" w:sz="0" w:space="0" w:color="auto"/>
        <w:bottom w:val="none" w:sz="0" w:space="0" w:color="auto"/>
        <w:right w:val="none" w:sz="0" w:space="0" w:color="auto"/>
      </w:divBdr>
    </w:div>
    <w:div w:id="9336495">
      <w:bodyDiv w:val="1"/>
      <w:marLeft w:val="0"/>
      <w:marRight w:val="0"/>
      <w:marTop w:val="0"/>
      <w:marBottom w:val="0"/>
      <w:divBdr>
        <w:top w:val="none" w:sz="0" w:space="0" w:color="auto"/>
        <w:left w:val="none" w:sz="0" w:space="0" w:color="auto"/>
        <w:bottom w:val="none" w:sz="0" w:space="0" w:color="auto"/>
        <w:right w:val="none" w:sz="0" w:space="0" w:color="auto"/>
      </w:divBdr>
    </w:div>
    <w:div w:id="9374752">
      <w:bodyDiv w:val="1"/>
      <w:marLeft w:val="0"/>
      <w:marRight w:val="0"/>
      <w:marTop w:val="0"/>
      <w:marBottom w:val="0"/>
      <w:divBdr>
        <w:top w:val="none" w:sz="0" w:space="0" w:color="auto"/>
        <w:left w:val="none" w:sz="0" w:space="0" w:color="auto"/>
        <w:bottom w:val="none" w:sz="0" w:space="0" w:color="auto"/>
        <w:right w:val="none" w:sz="0" w:space="0" w:color="auto"/>
      </w:divBdr>
    </w:div>
    <w:div w:id="9378030">
      <w:bodyDiv w:val="1"/>
      <w:marLeft w:val="0"/>
      <w:marRight w:val="0"/>
      <w:marTop w:val="0"/>
      <w:marBottom w:val="0"/>
      <w:divBdr>
        <w:top w:val="none" w:sz="0" w:space="0" w:color="auto"/>
        <w:left w:val="none" w:sz="0" w:space="0" w:color="auto"/>
        <w:bottom w:val="none" w:sz="0" w:space="0" w:color="auto"/>
        <w:right w:val="none" w:sz="0" w:space="0" w:color="auto"/>
      </w:divBdr>
    </w:div>
    <w:div w:id="9383294">
      <w:bodyDiv w:val="1"/>
      <w:marLeft w:val="0"/>
      <w:marRight w:val="0"/>
      <w:marTop w:val="0"/>
      <w:marBottom w:val="0"/>
      <w:divBdr>
        <w:top w:val="none" w:sz="0" w:space="0" w:color="auto"/>
        <w:left w:val="none" w:sz="0" w:space="0" w:color="auto"/>
        <w:bottom w:val="none" w:sz="0" w:space="0" w:color="auto"/>
        <w:right w:val="none" w:sz="0" w:space="0" w:color="auto"/>
      </w:divBdr>
    </w:div>
    <w:div w:id="9383459">
      <w:bodyDiv w:val="1"/>
      <w:marLeft w:val="0"/>
      <w:marRight w:val="0"/>
      <w:marTop w:val="0"/>
      <w:marBottom w:val="0"/>
      <w:divBdr>
        <w:top w:val="none" w:sz="0" w:space="0" w:color="auto"/>
        <w:left w:val="none" w:sz="0" w:space="0" w:color="auto"/>
        <w:bottom w:val="none" w:sz="0" w:space="0" w:color="auto"/>
        <w:right w:val="none" w:sz="0" w:space="0" w:color="auto"/>
      </w:divBdr>
    </w:div>
    <w:div w:id="9451778">
      <w:bodyDiv w:val="1"/>
      <w:marLeft w:val="0"/>
      <w:marRight w:val="0"/>
      <w:marTop w:val="0"/>
      <w:marBottom w:val="0"/>
      <w:divBdr>
        <w:top w:val="none" w:sz="0" w:space="0" w:color="auto"/>
        <w:left w:val="none" w:sz="0" w:space="0" w:color="auto"/>
        <w:bottom w:val="none" w:sz="0" w:space="0" w:color="auto"/>
        <w:right w:val="none" w:sz="0" w:space="0" w:color="auto"/>
      </w:divBdr>
    </w:div>
    <w:div w:id="9451918">
      <w:bodyDiv w:val="1"/>
      <w:marLeft w:val="0"/>
      <w:marRight w:val="0"/>
      <w:marTop w:val="0"/>
      <w:marBottom w:val="0"/>
      <w:divBdr>
        <w:top w:val="none" w:sz="0" w:space="0" w:color="auto"/>
        <w:left w:val="none" w:sz="0" w:space="0" w:color="auto"/>
        <w:bottom w:val="none" w:sz="0" w:space="0" w:color="auto"/>
        <w:right w:val="none" w:sz="0" w:space="0" w:color="auto"/>
      </w:divBdr>
    </w:div>
    <w:div w:id="9453650">
      <w:bodyDiv w:val="1"/>
      <w:marLeft w:val="0"/>
      <w:marRight w:val="0"/>
      <w:marTop w:val="0"/>
      <w:marBottom w:val="0"/>
      <w:divBdr>
        <w:top w:val="none" w:sz="0" w:space="0" w:color="auto"/>
        <w:left w:val="none" w:sz="0" w:space="0" w:color="auto"/>
        <w:bottom w:val="none" w:sz="0" w:space="0" w:color="auto"/>
        <w:right w:val="none" w:sz="0" w:space="0" w:color="auto"/>
      </w:divBdr>
    </w:div>
    <w:div w:id="9456081">
      <w:bodyDiv w:val="1"/>
      <w:marLeft w:val="0"/>
      <w:marRight w:val="0"/>
      <w:marTop w:val="0"/>
      <w:marBottom w:val="0"/>
      <w:divBdr>
        <w:top w:val="none" w:sz="0" w:space="0" w:color="auto"/>
        <w:left w:val="none" w:sz="0" w:space="0" w:color="auto"/>
        <w:bottom w:val="none" w:sz="0" w:space="0" w:color="auto"/>
        <w:right w:val="none" w:sz="0" w:space="0" w:color="auto"/>
      </w:divBdr>
    </w:div>
    <w:div w:id="9456661">
      <w:bodyDiv w:val="1"/>
      <w:marLeft w:val="0"/>
      <w:marRight w:val="0"/>
      <w:marTop w:val="0"/>
      <w:marBottom w:val="0"/>
      <w:divBdr>
        <w:top w:val="none" w:sz="0" w:space="0" w:color="auto"/>
        <w:left w:val="none" w:sz="0" w:space="0" w:color="auto"/>
        <w:bottom w:val="none" w:sz="0" w:space="0" w:color="auto"/>
        <w:right w:val="none" w:sz="0" w:space="0" w:color="auto"/>
      </w:divBdr>
    </w:div>
    <w:div w:id="9529300">
      <w:bodyDiv w:val="1"/>
      <w:marLeft w:val="0"/>
      <w:marRight w:val="0"/>
      <w:marTop w:val="0"/>
      <w:marBottom w:val="0"/>
      <w:divBdr>
        <w:top w:val="none" w:sz="0" w:space="0" w:color="auto"/>
        <w:left w:val="none" w:sz="0" w:space="0" w:color="auto"/>
        <w:bottom w:val="none" w:sz="0" w:space="0" w:color="auto"/>
        <w:right w:val="none" w:sz="0" w:space="0" w:color="auto"/>
      </w:divBdr>
    </w:div>
    <w:div w:id="9529807">
      <w:bodyDiv w:val="1"/>
      <w:marLeft w:val="0"/>
      <w:marRight w:val="0"/>
      <w:marTop w:val="0"/>
      <w:marBottom w:val="0"/>
      <w:divBdr>
        <w:top w:val="none" w:sz="0" w:space="0" w:color="auto"/>
        <w:left w:val="none" w:sz="0" w:space="0" w:color="auto"/>
        <w:bottom w:val="none" w:sz="0" w:space="0" w:color="auto"/>
        <w:right w:val="none" w:sz="0" w:space="0" w:color="auto"/>
      </w:divBdr>
    </w:div>
    <w:div w:id="9532843">
      <w:bodyDiv w:val="1"/>
      <w:marLeft w:val="0"/>
      <w:marRight w:val="0"/>
      <w:marTop w:val="0"/>
      <w:marBottom w:val="0"/>
      <w:divBdr>
        <w:top w:val="none" w:sz="0" w:space="0" w:color="auto"/>
        <w:left w:val="none" w:sz="0" w:space="0" w:color="auto"/>
        <w:bottom w:val="none" w:sz="0" w:space="0" w:color="auto"/>
        <w:right w:val="none" w:sz="0" w:space="0" w:color="auto"/>
      </w:divBdr>
    </w:div>
    <w:div w:id="9570636">
      <w:bodyDiv w:val="1"/>
      <w:marLeft w:val="0"/>
      <w:marRight w:val="0"/>
      <w:marTop w:val="0"/>
      <w:marBottom w:val="0"/>
      <w:divBdr>
        <w:top w:val="none" w:sz="0" w:space="0" w:color="auto"/>
        <w:left w:val="none" w:sz="0" w:space="0" w:color="auto"/>
        <w:bottom w:val="none" w:sz="0" w:space="0" w:color="auto"/>
        <w:right w:val="none" w:sz="0" w:space="0" w:color="auto"/>
      </w:divBdr>
    </w:div>
    <w:div w:id="9576408">
      <w:bodyDiv w:val="1"/>
      <w:marLeft w:val="0"/>
      <w:marRight w:val="0"/>
      <w:marTop w:val="0"/>
      <w:marBottom w:val="0"/>
      <w:divBdr>
        <w:top w:val="none" w:sz="0" w:space="0" w:color="auto"/>
        <w:left w:val="none" w:sz="0" w:space="0" w:color="auto"/>
        <w:bottom w:val="none" w:sz="0" w:space="0" w:color="auto"/>
        <w:right w:val="none" w:sz="0" w:space="0" w:color="auto"/>
      </w:divBdr>
    </w:div>
    <w:div w:id="9646418">
      <w:bodyDiv w:val="1"/>
      <w:marLeft w:val="0"/>
      <w:marRight w:val="0"/>
      <w:marTop w:val="0"/>
      <w:marBottom w:val="0"/>
      <w:divBdr>
        <w:top w:val="none" w:sz="0" w:space="0" w:color="auto"/>
        <w:left w:val="none" w:sz="0" w:space="0" w:color="auto"/>
        <w:bottom w:val="none" w:sz="0" w:space="0" w:color="auto"/>
        <w:right w:val="none" w:sz="0" w:space="0" w:color="auto"/>
      </w:divBdr>
    </w:div>
    <w:div w:id="9765430">
      <w:bodyDiv w:val="1"/>
      <w:marLeft w:val="0"/>
      <w:marRight w:val="0"/>
      <w:marTop w:val="0"/>
      <w:marBottom w:val="0"/>
      <w:divBdr>
        <w:top w:val="none" w:sz="0" w:space="0" w:color="auto"/>
        <w:left w:val="none" w:sz="0" w:space="0" w:color="auto"/>
        <w:bottom w:val="none" w:sz="0" w:space="0" w:color="auto"/>
        <w:right w:val="none" w:sz="0" w:space="0" w:color="auto"/>
      </w:divBdr>
    </w:div>
    <w:div w:id="9767976">
      <w:bodyDiv w:val="1"/>
      <w:marLeft w:val="0"/>
      <w:marRight w:val="0"/>
      <w:marTop w:val="0"/>
      <w:marBottom w:val="0"/>
      <w:divBdr>
        <w:top w:val="none" w:sz="0" w:space="0" w:color="auto"/>
        <w:left w:val="none" w:sz="0" w:space="0" w:color="auto"/>
        <w:bottom w:val="none" w:sz="0" w:space="0" w:color="auto"/>
        <w:right w:val="none" w:sz="0" w:space="0" w:color="auto"/>
      </w:divBdr>
    </w:div>
    <w:div w:id="9769185">
      <w:bodyDiv w:val="1"/>
      <w:marLeft w:val="0"/>
      <w:marRight w:val="0"/>
      <w:marTop w:val="0"/>
      <w:marBottom w:val="0"/>
      <w:divBdr>
        <w:top w:val="none" w:sz="0" w:space="0" w:color="auto"/>
        <w:left w:val="none" w:sz="0" w:space="0" w:color="auto"/>
        <w:bottom w:val="none" w:sz="0" w:space="0" w:color="auto"/>
        <w:right w:val="none" w:sz="0" w:space="0" w:color="auto"/>
      </w:divBdr>
    </w:div>
    <w:div w:id="9795830">
      <w:bodyDiv w:val="1"/>
      <w:marLeft w:val="0"/>
      <w:marRight w:val="0"/>
      <w:marTop w:val="0"/>
      <w:marBottom w:val="0"/>
      <w:divBdr>
        <w:top w:val="none" w:sz="0" w:space="0" w:color="auto"/>
        <w:left w:val="none" w:sz="0" w:space="0" w:color="auto"/>
        <w:bottom w:val="none" w:sz="0" w:space="0" w:color="auto"/>
        <w:right w:val="none" w:sz="0" w:space="0" w:color="auto"/>
      </w:divBdr>
    </w:div>
    <w:div w:id="9796774">
      <w:bodyDiv w:val="1"/>
      <w:marLeft w:val="0"/>
      <w:marRight w:val="0"/>
      <w:marTop w:val="0"/>
      <w:marBottom w:val="0"/>
      <w:divBdr>
        <w:top w:val="none" w:sz="0" w:space="0" w:color="auto"/>
        <w:left w:val="none" w:sz="0" w:space="0" w:color="auto"/>
        <w:bottom w:val="none" w:sz="0" w:space="0" w:color="auto"/>
        <w:right w:val="none" w:sz="0" w:space="0" w:color="auto"/>
      </w:divBdr>
    </w:div>
    <w:div w:id="9843109">
      <w:bodyDiv w:val="1"/>
      <w:marLeft w:val="0"/>
      <w:marRight w:val="0"/>
      <w:marTop w:val="0"/>
      <w:marBottom w:val="0"/>
      <w:divBdr>
        <w:top w:val="none" w:sz="0" w:space="0" w:color="auto"/>
        <w:left w:val="none" w:sz="0" w:space="0" w:color="auto"/>
        <w:bottom w:val="none" w:sz="0" w:space="0" w:color="auto"/>
        <w:right w:val="none" w:sz="0" w:space="0" w:color="auto"/>
      </w:divBdr>
    </w:div>
    <w:div w:id="9843246">
      <w:bodyDiv w:val="1"/>
      <w:marLeft w:val="0"/>
      <w:marRight w:val="0"/>
      <w:marTop w:val="0"/>
      <w:marBottom w:val="0"/>
      <w:divBdr>
        <w:top w:val="none" w:sz="0" w:space="0" w:color="auto"/>
        <w:left w:val="none" w:sz="0" w:space="0" w:color="auto"/>
        <w:bottom w:val="none" w:sz="0" w:space="0" w:color="auto"/>
        <w:right w:val="none" w:sz="0" w:space="0" w:color="auto"/>
      </w:divBdr>
    </w:div>
    <w:div w:id="9915558">
      <w:bodyDiv w:val="1"/>
      <w:marLeft w:val="0"/>
      <w:marRight w:val="0"/>
      <w:marTop w:val="0"/>
      <w:marBottom w:val="0"/>
      <w:divBdr>
        <w:top w:val="none" w:sz="0" w:space="0" w:color="auto"/>
        <w:left w:val="none" w:sz="0" w:space="0" w:color="auto"/>
        <w:bottom w:val="none" w:sz="0" w:space="0" w:color="auto"/>
        <w:right w:val="none" w:sz="0" w:space="0" w:color="auto"/>
      </w:divBdr>
    </w:div>
    <w:div w:id="9916853">
      <w:bodyDiv w:val="1"/>
      <w:marLeft w:val="0"/>
      <w:marRight w:val="0"/>
      <w:marTop w:val="0"/>
      <w:marBottom w:val="0"/>
      <w:divBdr>
        <w:top w:val="none" w:sz="0" w:space="0" w:color="auto"/>
        <w:left w:val="none" w:sz="0" w:space="0" w:color="auto"/>
        <w:bottom w:val="none" w:sz="0" w:space="0" w:color="auto"/>
        <w:right w:val="none" w:sz="0" w:space="0" w:color="auto"/>
      </w:divBdr>
    </w:div>
    <w:div w:id="9918628">
      <w:bodyDiv w:val="1"/>
      <w:marLeft w:val="0"/>
      <w:marRight w:val="0"/>
      <w:marTop w:val="0"/>
      <w:marBottom w:val="0"/>
      <w:divBdr>
        <w:top w:val="none" w:sz="0" w:space="0" w:color="auto"/>
        <w:left w:val="none" w:sz="0" w:space="0" w:color="auto"/>
        <w:bottom w:val="none" w:sz="0" w:space="0" w:color="auto"/>
        <w:right w:val="none" w:sz="0" w:space="0" w:color="auto"/>
      </w:divBdr>
    </w:div>
    <w:div w:id="9918747">
      <w:bodyDiv w:val="1"/>
      <w:marLeft w:val="0"/>
      <w:marRight w:val="0"/>
      <w:marTop w:val="0"/>
      <w:marBottom w:val="0"/>
      <w:divBdr>
        <w:top w:val="none" w:sz="0" w:space="0" w:color="auto"/>
        <w:left w:val="none" w:sz="0" w:space="0" w:color="auto"/>
        <w:bottom w:val="none" w:sz="0" w:space="0" w:color="auto"/>
        <w:right w:val="none" w:sz="0" w:space="0" w:color="auto"/>
      </w:divBdr>
    </w:div>
    <w:div w:id="9920636">
      <w:bodyDiv w:val="1"/>
      <w:marLeft w:val="0"/>
      <w:marRight w:val="0"/>
      <w:marTop w:val="0"/>
      <w:marBottom w:val="0"/>
      <w:divBdr>
        <w:top w:val="none" w:sz="0" w:space="0" w:color="auto"/>
        <w:left w:val="none" w:sz="0" w:space="0" w:color="auto"/>
        <w:bottom w:val="none" w:sz="0" w:space="0" w:color="auto"/>
        <w:right w:val="none" w:sz="0" w:space="0" w:color="auto"/>
      </w:divBdr>
    </w:div>
    <w:div w:id="9963412">
      <w:bodyDiv w:val="1"/>
      <w:marLeft w:val="0"/>
      <w:marRight w:val="0"/>
      <w:marTop w:val="0"/>
      <w:marBottom w:val="0"/>
      <w:divBdr>
        <w:top w:val="none" w:sz="0" w:space="0" w:color="auto"/>
        <w:left w:val="none" w:sz="0" w:space="0" w:color="auto"/>
        <w:bottom w:val="none" w:sz="0" w:space="0" w:color="auto"/>
        <w:right w:val="none" w:sz="0" w:space="0" w:color="auto"/>
      </w:divBdr>
    </w:div>
    <w:div w:id="9992573">
      <w:bodyDiv w:val="1"/>
      <w:marLeft w:val="0"/>
      <w:marRight w:val="0"/>
      <w:marTop w:val="0"/>
      <w:marBottom w:val="0"/>
      <w:divBdr>
        <w:top w:val="none" w:sz="0" w:space="0" w:color="auto"/>
        <w:left w:val="none" w:sz="0" w:space="0" w:color="auto"/>
        <w:bottom w:val="none" w:sz="0" w:space="0" w:color="auto"/>
        <w:right w:val="none" w:sz="0" w:space="0" w:color="auto"/>
      </w:divBdr>
    </w:div>
    <w:div w:id="10033679">
      <w:bodyDiv w:val="1"/>
      <w:marLeft w:val="0"/>
      <w:marRight w:val="0"/>
      <w:marTop w:val="0"/>
      <w:marBottom w:val="0"/>
      <w:divBdr>
        <w:top w:val="none" w:sz="0" w:space="0" w:color="auto"/>
        <w:left w:val="none" w:sz="0" w:space="0" w:color="auto"/>
        <w:bottom w:val="none" w:sz="0" w:space="0" w:color="auto"/>
        <w:right w:val="none" w:sz="0" w:space="0" w:color="auto"/>
      </w:divBdr>
    </w:div>
    <w:div w:id="10035444">
      <w:bodyDiv w:val="1"/>
      <w:marLeft w:val="0"/>
      <w:marRight w:val="0"/>
      <w:marTop w:val="0"/>
      <w:marBottom w:val="0"/>
      <w:divBdr>
        <w:top w:val="none" w:sz="0" w:space="0" w:color="auto"/>
        <w:left w:val="none" w:sz="0" w:space="0" w:color="auto"/>
        <w:bottom w:val="none" w:sz="0" w:space="0" w:color="auto"/>
        <w:right w:val="none" w:sz="0" w:space="0" w:color="auto"/>
      </w:divBdr>
    </w:div>
    <w:div w:id="10107703">
      <w:bodyDiv w:val="1"/>
      <w:marLeft w:val="0"/>
      <w:marRight w:val="0"/>
      <w:marTop w:val="0"/>
      <w:marBottom w:val="0"/>
      <w:divBdr>
        <w:top w:val="none" w:sz="0" w:space="0" w:color="auto"/>
        <w:left w:val="none" w:sz="0" w:space="0" w:color="auto"/>
        <w:bottom w:val="none" w:sz="0" w:space="0" w:color="auto"/>
        <w:right w:val="none" w:sz="0" w:space="0" w:color="auto"/>
      </w:divBdr>
    </w:div>
    <w:div w:id="10110326">
      <w:bodyDiv w:val="1"/>
      <w:marLeft w:val="0"/>
      <w:marRight w:val="0"/>
      <w:marTop w:val="0"/>
      <w:marBottom w:val="0"/>
      <w:divBdr>
        <w:top w:val="none" w:sz="0" w:space="0" w:color="auto"/>
        <w:left w:val="none" w:sz="0" w:space="0" w:color="auto"/>
        <w:bottom w:val="none" w:sz="0" w:space="0" w:color="auto"/>
        <w:right w:val="none" w:sz="0" w:space="0" w:color="auto"/>
      </w:divBdr>
    </w:div>
    <w:div w:id="10113796">
      <w:bodyDiv w:val="1"/>
      <w:marLeft w:val="0"/>
      <w:marRight w:val="0"/>
      <w:marTop w:val="0"/>
      <w:marBottom w:val="0"/>
      <w:divBdr>
        <w:top w:val="none" w:sz="0" w:space="0" w:color="auto"/>
        <w:left w:val="none" w:sz="0" w:space="0" w:color="auto"/>
        <w:bottom w:val="none" w:sz="0" w:space="0" w:color="auto"/>
        <w:right w:val="none" w:sz="0" w:space="0" w:color="auto"/>
      </w:divBdr>
    </w:div>
    <w:div w:id="10181185">
      <w:bodyDiv w:val="1"/>
      <w:marLeft w:val="0"/>
      <w:marRight w:val="0"/>
      <w:marTop w:val="0"/>
      <w:marBottom w:val="0"/>
      <w:divBdr>
        <w:top w:val="none" w:sz="0" w:space="0" w:color="auto"/>
        <w:left w:val="none" w:sz="0" w:space="0" w:color="auto"/>
        <w:bottom w:val="none" w:sz="0" w:space="0" w:color="auto"/>
        <w:right w:val="none" w:sz="0" w:space="0" w:color="auto"/>
      </w:divBdr>
    </w:div>
    <w:div w:id="10182835">
      <w:bodyDiv w:val="1"/>
      <w:marLeft w:val="0"/>
      <w:marRight w:val="0"/>
      <w:marTop w:val="0"/>
      <w:marBottom w:val="0"/>
      <w:divBdr>
        <w:top w:val="none" w:sz="0" w:space="0" w:color="auto"/>
        <w:left w:val="none" w:sz="0" w:space="0" w:color="auto"/>
        <w:bottom w:val="none" w:sz="0" w:space="0" w:color="auto"/>
        <w:right w:val="none" w:sz="0" w:space="0" w:color="auto"/>
      </w:divBdr>
    </w:div>
    <w:div w:id="10182871">
      <w:bodyDiv w:val="1"/>
      <w:marLeft w:val="0"/>
      <w:marRight w:val="0"/>
      <w:marTop w:val="0"/>
      <w:marBottom w:val="0"/>
      <w:divBdr>
        <w:top w:val="none" w:sz="0" w:space="0" w:color="auto"/>
        <w:left w:val="none" w:sz="0" w:space="0" w:color="auto"/>
        <w:bottom w:val="none" w:sz="0" w:space="0" w:color="auto"/>
        <w:right w:val="none" w:sz="0" w:space="0" w:color="auto"/>
      </w:divBdr>
    </w:div>
    <w:div w:id="10183835">
      <w:bodyDiv w:val="1"/>
      <w:marLeft w:val="0"/>
      <w:marRight w:val="0"/>
      <w:marTop w:val="0"/>
      <w:marBottom w:val="0"/>
      <w:divBdr>
        <w:top w:val="none" w:sz="0" w:space="0" w:color="auto"/>
        <w:left w:val="none" w:sz="0" w:space="0" w:color="auto"/>
        <w:bottom w:val="none" w:sz="0" w:space="0" w:color="auto"/>
        <w:right w:val="none" w:sz="0" w:space="0" w:color="auto"/>
      </w:divBdr>
    </w:div>
    <w:div w:id="10228110">
      <w:bodyDiv w:val="1"/>
      <w:marLeft w:val="0"/>
      <w:marRight w:val="0"/>
      <w:marTop w:val="0"/>
      <w:marBottom w:val="0"/>
      <w:divBdr>
        <w:top w:val="none" w:sz="0" w:space="0" w:color="auto"/>
        <w:left w:val="none" w:sz="0" w:space="0" w:color="auto"/>
        <w:bottom w:val="none" w:sz="0" w:space="0" w:color="auto"/>
        <w:right w:val="none" w:sz="0" w:space="0" w:color="auto"/>
      </w:divBdr>
    </w:div>
    <w:div w:id="10231705">
      <w:bodyDiv w:val="1"/>
      <w:marLeft w:val="0"/>
      <w:marRight w:val="0"/>
      <w:marTop w:val="0"/>
      <w:marBottom w:val="0"/>
      <w:divBdr>
        <w:top w:val="none" w:sz="0" w:space="0" w:color="auto"/>
        <w:left w:val="none" w:sz="0" w:space="0" w:color="auto"/>
        <w:bottom w:val="none" w:sz="0" w:space="0" w:color="auto"/>
        <w:right w:val="none" w:sz="0" w:space="0" w:color="auto"/>
      </w:divBdr>
    </w:div>
    <w:div w:id="10378395">
      <w:bodyDiv w:val="1"/>
      <w:marLeft w:val="0"/>
      <w:marRight w:val="0"/>
      <w:marTop w:val="0"/>
      <w:marBottom w:val="0"/>
      <w:divBdr>
        <w:top w:val="none" w:sz="0" w:space="0" w:color="auto"/>
        <w:left w:val="none" w:sz="0" w:space="0" w:color="auto"/>
        <w:bottom w:val="none" w:sz="0" w:space="0" w:color="auto"/>
        <w:right w:val="none" w:sz="0" w:space="0" w:color="auto"/>
      </w:divBdr>
    </w:div>
    <w:div w:id="10379277">
      <w:bodyDiv w:val="1"/>
      <w:marLeft w:val="0"/>
      <w:marRight w:val="0"/>
      <w:marTop w:val="0"/>
      <w:marBottom w:val="0"/>
      <w:divBdr>
        <w:top w:val="none" w:sz="0" w:space="0" w:color="auto"/>
        <w:left w:val="none" w:sz="0" w:space="0" w:color="auto"/>
        <w:bottom w:val="none" w:sz="0" w:space="0" w:color="auto"/>
        <w:right w:val="none" w:sz="0" w:space="0" w:color="auto"/>
      </w:divBdr>
    </w:div>
    <w:div w:id="10380580">
      <w:bodyDiv w:val="1"/>
      <w:marLeft w:val="0"/>
      <w:marRight w:val="0"/>
      <w:marTop w:val="0"/>
      <w:marBottom w:val="0"/>
      <w:divBdr>
        <w:top w:val="none" w:sz="0" w:space="0" w:color="auto"/>
        <w:left w:val="none" w:sz="0" w:space="0" w:color="auto"/>
        <w:bottom w:val="none" w:sz="0" w:space="0" w:color="auto"/>
        <w:right w:val="none" w:sz="0" w:space="0" w:color="auto"/>
      </w:divBdr>
    </w:div>
    <w:div w:id="10383085">
      <w:bodyDiv w:val="1"/>
      <w:marLeft w:val="0"/>
      <w:marRight w:val="0"/>
      <w:marTop w:val="0"/>
      <w:marBottom w:val="0"/>
      <w:divBdr>
        <w:top w:val="none" w:sz="0" w:space="0" w:color="auto"/>
        <w:left w:val="none" w:sz="0" w:space="0" w:color="auto"/>
        <w:bottom w:val="none" w:sz="0" w:space="0" w:color="auto"/>
        <w:right w:val="none" w:sz="0" w:space="0" w:color="auto"/>
      </w:divBdr>
    </w:div>
    <w:div w:id="10423858">
      <w:bodyDiv w:val="1"/>
      <w:marLeft w:val="0"/>
      <w:marRight w:val="0"/>
      <w:marTop w:val="0"/>
      <w:marBottom w:val="0"/>
      <w:divBdr>
        <w:top w:val="none" w:sz="0" w:space="0" w:color="auto"/>
        <w:left w:val="none" w:sz="0" w:space="0" w:color="auto"/>
        <w:bottom w:val="none" w:sz="0" w:space="0" w:color="auto"/>
        <w:right w:val="none" w:sz="0" w:space="0" w:color="auto"/>
      </w:divBdr>
    </w:div>
    <w:div w:id="10424613">
      <w:bodyDiv w:val="1"/>
      <w:marLeft w:val="0"/>
      <w:marRight w:val="0"/>
      <w:marTop w:val="0"/>
      <w:marBottom w:val="0"/>
      <w:divBdr>
        <w:top w:val="none" w:sz="0" w:space="0" w:color="auto"/>
        <w:left w:val="none" w:sz="0" w:space="0" w:color="auto"/>
        <w:bottom w:val="none" w:sz="0" w:space="0" w:color="auto"/>
        <w:right w:val="none" w:sz="0" w:space="0" w:color="auto"/>
      </w:divBdr>
    </w:div>
    <w:div w:id="10451901">
      <w:bodyDiv w:val="1"/>
      <w:marLeft w:val="0"/>
      <w:marRight w:val="0"/>
      <w:marTop w:val="0"/>
      <w:marBottom w:val="0"/>
      <w:divBdr>
        <w:top w:val="none" w:sz="0" w:space="0" w:color="auto"/>
        <w:left w:val="none" w:sz="0" w:space="0" w:color="auto"/>
        <w:bottom w:val="none" w:sz="0" w:space="0" w:color="auto"/>
        <w:right w:val="none" w:sz="0" w:space="0" w:color="auto"/>
      </w:divBdr>
    </w:div>
    <w:div w:id="10452491">
      <w:bodyDiv w:val="1"/>
      <w:marLeft w:val="0"/>
      <w:marRight w:val="0"/>
      <w:marTop w:val="0"/>
      <w:marBottom w:val="0"/>
      <w:divBdr>
        <w:top w:val="none" w:sz="0" w:space="0" w:color="auto"/>
        <w:left w:val="none" w:sz="0" w:space="0" w:color="auto"/>
        <w:bottom w:val="none" w:sz="0" w:space="0" w:color="auto"/>
        <w:right w:val="none" w:sz="0" w:space="0" w:color="auto"/>
      </w:divBdr>
    </w:div>
    <w:div w:id="10491590">
      <w:bodyDiv w:val="1"/>
      <w:marLeft w:val="0"/>
      <w:marRight w:val="0"/>
      <w:marTop w:val="0"/>
      <w:marBottom w:val="0"/>
      <w:divBdr>
        <w:top w:val="none" w:sz="0" w:space="0" w:color="auto"/>
        <w:left w:val="none" w:sz="0" w:space="0" w:color="auto"/>
        <w:bottom w:val="none" w:sz="0" w:space="0" w:color="auto"/>
        <w:right w:val="none" w:sz="0" w:space="0" w:color="auto"/>
      </w:divBdr>
    </w:div>
    <w:div w:id="10494978">
      <w:bodyDiv w:val="1"/>
      <w:marLeft w:val="0"/>
      <w:marRight w:val="0"/>
      <w:marTop w:val="0"/>
      <w:marBottom w:val="0"/>
      <w:divBdr>
        <w:top w:val="none" w:sz="0" w:space="0" w:color="auto"/>
        <w:left w:val="none" w:sz="0" w:space="0" w:color="auto"/>
        <w:bottom w:val="none" w:sz="0" w:space="0" w:color="auto"/>
        <w:right w:val="none" w:sz="0" w:space="0" w:color="auto"/>
      </w:divBdr>
    </w:div>
    <w:div w:id="10498937">
      <w:bodyDiv w:val="1"/>
      <w:marLeft w:val="0"/>
      <w:marRight w:val="0"/>
      <w:marTop w:val="0"/>
      <w:marBottom w:val="0"/>
      <w:divBdr>
        <w:top w:val="none" w:sz="0" w:space="0" w:color="auto"/>
        <w:left w:val="none" w:sz="0" w:space="0" w:color="auto"/>
        <w:bottom w:val="none" w:sz="0" w:space="0" w:color="auto"/>
        <w:right w:val="none" w:sz="0" w:space="0" w:color="auto"/>
      </w:divBdr>
    </w:div>
    <w:div w:id="10499269">
      <w:bodyDiv w:val="1"/>
      <w:marLeft w:val="0"/>
      <w:marRight w:val="0"/>
      <w:marTop w:val="0"/>
      <w:marBottom w:val="0"/>
      <w:divBdr>
        <w:top w:val="none" w:sz="0" w:space="0" w:color="auto"/>
        <w:left w:val="none" w:sz="0" w:space="0" w:color="auto"/>
        <w:bottom w:val="none" w:sz="0" w:space="0" w:color="auto"/>
        <w:right w:val="none" w:sz="0" w:space="0" w:color="auto"/>
      </w:divBdr>
    </w:div>
    <w:div w:id="10499584">
      <w:bodyDiv w:val="1"/>
      <w:marLeft w:val="0"/>
      <w:marRight w:val="0"/>
      <w:marTop w:val="0"/>
      <w:marBottom w:val="0"/>
      <w:divBdr>
        <w:top w:val="none" w:sz="0" w:space="0" w:color="auto"/>
        <w:left w:val="none" w:sz="0" w:space="0" w:color="auto"/>
        <w:bottom w:val="none" w:sz="0" w:space="0" w:color="auto"/>
        <w:right w:val="none" w:sz="0" w:space="0" w:color="auto"/>
      </w:divBdr>
    </w:div>
    <w:div w:id="10618363">
      <w:bodyDiv w:val="1"/>
      <w:marLeft w:val="0"/>
      <w:marRight w:val="0"/>
      <w:marTop w:val="0"/>
      <w:marBottom w:val="0"/>
      <w:divBdr>
        <w:top w:val="none" w:sz="0" w:space="0" w:color="auto"/>
        <w:left w:val="none" w:sz="0" w:space="0" w:color="auto"/>
        <w:bottom w:val="none" w:sz="0" w:space="0" w:color="auto"/>
        <w:right w:val="none" w:sz="0" w:space="0" w:color="auto"/>
      </w:divBdr>
    </w:div>
    <w:div w:id="10642296">
      <w:bodyDiv w:val="1"/>
      <w:marLeft w:val="0"/>
      <w:marRight w:val="0"/>
      <w:marTop w:val="0"/>
      <w:marBottom w:val="0"/>
      <w:divBdr>
        <w:top w:val="none" w:sz="0" w:space="0" w:color="auto"/>
        <w:left w:val="none" w:sz="0" w:space="0" w:color="auto"/>
        <w:bottom w:val="none" w:sz="0" w:space="0" w:color="auto"/>
        <w:right w:val="none" w:sz="0" w:space="0" w:color="auto"/>
      </w:divBdr>
    </w:div>
    <w:div w:id="10642672">
      <w:bodyDiv w:val="1"/>
      <w:marLeft w:val="0"/>
      <w:marRight w:val="0"/>
      <w:marTop w:val="0"/>
      <w:marBottom w:val="0"/>
      <w:divBdr>
        <w:top w:val="none" w:sz="0" w:space="0" w:color="auto"/>
        <w:left w:val="none" w:sz="0" w:space="0" w:color="auto"/>
        <w:bottom w:val="none" w:sz="0" w:space="0" w:color="auto"/>
        <w:right w:val="none" w:sz="0" w:space="0" w:color="auto"/>
      </w:divBdr>
    </w:div>
    <w:div w:id="10643008">
      <w:bodyDiv w:val="1"/>
      <w:marLeft w:val="0"/>
      <w:marRight w:val="0"/>
      <w:marTop w:val="0"/>
      <w:marBottom w:val="0"/>
      <w:divBdr>
        <w:top w:val="none" w:sz="0" w:space="0" w:color="auto"/>
        <w:left w:val="none" w:sz="0" w:space="0" w:color="auto"/>
        <w:bottom w:val="none" w:sz="0" w:space="0" w:color="auto"/>
        <w:right w:val="none" w:sz="0" w:space="0" w:color="auto"/>
      </w:divBdr>
    </w:div>
    <w:div w:id="10645317">
      <w:bodyDiv w:val="1"/>
      <w:marLeft w:val="0"/>
      <w:marRight w:val="0"/>
      <w:marTop w:val="0"/>
      <w:marBottom w:val="0"/>
      <w:divBdr>
        <w:top w:val="none" w:sz="0" w:space="0" w:color="auto"/>
        <w:left w:val="none" w:sz="0" w:space="0" w:color="auto"/>
        <w:bottom w:val="none" w:sz="0" w:space="0" w:color="auto"/>
        <w:right w:val="none" w:sz="0" w:space="0" w:color="auto"/>
      </w:divBdr>
    </w:div>
    <w:div w:id="10649023">
      <w:bodyDiv w:val="1"/>
      <w:marLeft w:val="0"/>
      <w:marRight w:val="0"/>
      <w:marTop w:val="0"/>
      <w:marBottom w:val="0"/>
      <w:divBdr>
        <w:top w:val="none" w:sz="0" w:space="0" w:color="auto"/>
        <w:left w:val="none" w:sz="0" w:space="0" w:color="auto"/>
        <w:bottom w:val="none" w:sz="0" w:space="0" w:color="auto"/>
        <w:right w:val="none" w:sz="0" w:space="0" w:color="auto"/>
      </w:divBdr>
    </w:div>
    <w:div w:id="10688919">
      <w:bodyDiv w:val="1"/>
      <w:marLeft w:val="0"/>
      <w:marRight w:val="0"/>
      <w:marTop w:val="0"/>
      <w:marBottom w:val="0"/>
      <w:divBdr>
        <w:top w:val="none" w:sz="0" w:space="0" w:color="auto"/>
        <w:left w:val="none" w:sz="0" w:space="0" w:color="auto"/>
        <w:bottom w:val="none" w:sz="0" w:space="0" w:color="auto"/>
        <w:right w:val="none" w:sz="0" w:space="0" w:color="auto"/>
      </w:divBdr>
    </w:div>
    <w:div w:id="10689524">
      <w:bodyDiv w:val="1"/>
      <w:marLeft w:val="0"/>
      <w:marRight w:val="0"/>
      <w:marTop w:val="0"/>
      <w:marBottom w:val="0"/>
      <w:divBdr>
        <w:top w:val="none" w:sz="0" w:space="0" w:color="auto"/>
        <w:left w:val="none" w:sz="0" w:space="0" w:color="auto"/>
        <w:bottom w:val="none" w:sz="0" w:space="0" w:color="auto"/>
        <w:right w:val="none" w:sz="0" w:space="0" w:color="auto"/>
      </w:divBdr>
    </w:div>
    <w:div w:id="10690285">
      <w:bodyDiv w:val="1"/>
      <w:marLeft w:val="0"/>
      <w:marRight w:val="0"/>
      <w:marTop w:val="0"/>
      <w:marBottom w:val="0"/>
      <w:divBdr>
        <w:top w:val="none" w:sz="0" w:space="0" w:color="auto"/>
        <w:left w:val="none" w:sz="0" w:space="0" w:color="auto"/>
        <w:bottom w:val="none" w:sz="0" w:space="0" w:color="auto"/>
        <w:right w:val="none" w:sz="0" w:space="0" w:color="auto"/>
      </w:divBdr>
    </w:div>
    <w:div w:id="10692384">
      <w:bodyDiv w:val="1"/>
      <w:marLeft w:val="0"/>
      <w:marRight w:val="0"/>
      <w:marTop w:val="0"/>
      <w:marBottom w:val="0"/>
      <w:divBdr>
        <w:top w:val="none" w:sz="0" w:space="0" w:color="auto"/>
        <w:left w:val="none" w:sz="0" w:space="0" w:color="auto"/>
        <w:bottom w:val="none" w:sz="0" w:space="0" w:color="auto"/>
        <w:right w:val="none" w:sz="0" w:space="0" w:color="auto"/>
      </w:divBdr>
    </w:div>
    <w:div w:id="10692802">
      <w:bodyDiv w:val="1"/>
      <w:marLeft w:val="0"/>
      <w:marRight w:val="0"/>
      <w:marTop w:val="0"/>
      <w:marBottom w:val="0"/>
      <w:divBdr>
        <w:top w:val="none" w:sz="0" w:space="0" w:color="auto"/>
        <w:left w:val="none" w:sz="0" w:space="0" w:color="auto"/>
        <w:bottom w:val="none" w:sz="0" w:space="0" w:color="auto"/>
        <w:right w:val="none" w:sz="0" w:space="0" w:color="auto"/>
      </w:divBdr>
    </w:div>
    <w:div w:id="10767732">
      <w:bodyDiv w:val="1"/>
      <w:marLeft w:val="0"/>
      <w:marRight w:val="0"/>
      <w:marTop w:val="0"/>
      <w:marBottom w:val="0"/>
      <w:divBdr>
        <w:top w:val="none" w:sz="0" w:space="0" w:color="auto"/>
        <w:left w:val="none" w:sz="0" w:space="0" w:color="auto"/>
        <w:bottom w:val="none" w:sz="0" w:space="0" w:color="auto"/>
        <w:right w:val="none" w:sz="0" w:space="0" w:color="auto"/>
      </w:divBdr>
    </w:div>
    <w:div w:id="10839806">
      <w:bodyDiv w:val="1"/>
      <w:marLeft w:val="0"/>
      <w:marRight w:val="0"/>
      <w:marTop w:val="0"/>
      <w:marBottom w:val="0"/>
      <w:divBdr>
        <w:top w:val="none" w:sz="0" w:space="0" w:color="auto"/>
        <w:left w:val="none" w:sz="0" w:space="0" w:color="auto"/>
        <w:bottom w:val="none" w:sz="0" w:space="0" w:color="auto"/>
        <w:right w:val="none" w:sz="0" w:space="0" w:color="auto"/>
      </w:divBdr>
    </w:div>
    <w:div w:id="10844813">
      <w:bodyDiv w:val="1"/>
      <w:marLeft w:val="0"/>
      <w:marRight w:val="0"/>
      <w:marTop w:val="0"/>
      <w:marBottom w:val="0"/>
      <w:divBdr>
        <w:top w:val="none" w:sz="0" w:space="0" w:color="auto"/>
        <w:left w:val="none" w:sz="0" w:space="0" w:color="auto"/>
        <w:bottom w:val="none" w:sz="0" w:space="0" w:color="auto"/>
        <w:right w:val="none" w:sz="0" w:space="0" w:color="auto"/>
      </w:divBdr>
    </w:div>
    <w:div w:id="10882834">
      <w:bodyDiv w:val="1"/>
      <w:marLeft w:val="0"/>
      <w:marRight w:val="0"/>
      <w:marTop w:val="0"/>
      <w:marBottom w:val="0"/>
      <w:divBdr>
        <w:top w:val="none" w:sz="0" w:space="0" w:color="auto"/>
        <w:left w:val="none" w:sz="0" w:space="0" w:color="auto"/>
        <w:bottom w:val="none" w:sz="0" w:space="0" w:color="auto"/>
        <w:right w:val="none" w:sz="0" w:space="0" w:color="auto"/>
      </w:divBdr>
    </w:div>
    <w:div w:id="10886761">
      <w:bodyDiv w:val="1"/>
      <w:marLeft w:val="0"/>
      <w:marRight w:val="0"/>
      <w:marTop w:val="0"/>
      <w:marBottom w:val="0"/>
      <w:divBdr>
        <w:top w:val="none" w:sz="0" w:space="0" w:color="auto"/>
        <w:left w:val="none" w:sz="0" w:space="0" w:color="auto"/>
        <w:bottom w:val="none" w:sz="0" w:space="0" w:color="auto"/>
        <w:right w:val="none" w:sz="0" w:space="0" w:color="auto"/>
      </w:divBdr>
    </w:div>
    <w:div w:id="10954076">
      <w:bodyDiv w:val="1"/>
      <w:marLeft w:val="0"/>
      <w:marRight w:val="0"/>
      <w:marTop w:val="0"/>
      <w:marBottom w:val="0"/>
      <w:divBdr>
        <w:top w:val="none" w:sz="0" w:space="0" w:color="auto"/>
        <w:left w:val="none" w:sz="0" w:space="0" w:color="auto"/>
        <w:bottom w:val="none" w:sz="0" w:space="0" w:color="auto"/>
        <w:right w:val="none" w:sz="0" w:space="0" w:color="auto"/>
      </w:divBdr>
    </w:div>
    <w:div w:id="10957978">
      <w:bodyDiv w:val="1"/>
      <w:marLeft w:val="0"/>
      <w:marRight w:val="0"/>
      <w:marTop w:val="0"/>
      <w:marBottom w:val="0"/>
      <w:divBdr>
        <w:top w:val="none" w:sz="0" w:space="0" w:color="auto"/>
        <w:left w:val="none" w:sz="0" w:space="0" w:color="auto"/>
        <w:bottom w:val="none" w:sz="0" w:space="0" w:color="auto"/>
        <w:right w:val="none" w:sz="0" w:space="0" w:color="auto"/>
      </w:divBdr>
    </w:div>
    <w:div w:id="10959857">
      <w:bodyDiv w:val="1"/>
      <w:marLeft w:val="0"/>
      <w:marRight w:val="0"/>
      <w:marTop w:val="0"/>
      <w:marBottom w:val="0"/>
      <w:divBdr>
        <w:top w:val="none" w:sz="0" w:space="0" w:color="auto"/>
        <w:left w:val="none" w:sz="0" w:space="0" w:color="auto"/>
        <w:bottom w:val="none" w:sz="0" w:space="0" w:color="auto"/>
        <w:right w:val="none" w:sz="0" w:space="0" w:color="auto"/>
      </w:divBdr>
    </w:div>
    <w:div w:id="11028696">
      <w:bodyDiv w:val="1"/>
      <w:marLeft w:val="0"/>
      <w:marRight w:val="0"/>
      <w:marTop w:val="0"/>
      <w:marBottom w:val="0"/>
      <w:divBdr>
        <w:top w:val="none" w:sz="0" w:space="0" w:color="auto"/>
        <w:left w:val="none" w:sz="0" w:space="0" w:color="auto"/>
        <w:bottom w:val="none" w:sz="0" w:space="0" w:color="auto"/>
        <w:right w:val="none" w:sz="0" w:space="0" w:color="auto"/>
      </w:divBdr>
    </w:div>
    <w:div w:id="11034522">
      <w:bodyDiv w:val="1"/>
      <w:marLeft w:val="0"/>
      <w:marRight w:val="0"/>
      <w:marTop w:val="0"/>
      <w:marBottom w:val="0"/>
      <w:divBdr>
        <w:top w:val="none" w:sz="0" w:space="0" w:color="auto"/>
        <w:left w:val="none" w:sz="0" w:space="0" w:color="auto"/>
        <w:bottom w:val="none" w:sz="0" w:space="0" w:color="auto"/>
        <w:right w:val="none" w:sz="0" w:space="0" w:color="auto"/>
      </w:divBdr>
    </w:div>
    <w:div w:id="11077489">
      <w:bodyDiv w:val="1"/>
      <w:marLeft w:val="0"/>
      <w:marRight w:val="0"/>
      <w:marTop w:val="0"/>
      <w:marBottom w:val="0"/>
      <w:divBdr>
        <w:top w:val="none" w:sz="0" w:space="0" w:color="auto"/>
        <w:left w:val="none" w:sz="0" w:space="0" w:color="auto"/>
        <w:bottom w:val="none" w:sz="0" w:space="0" w:color="auto"/>
        <w:right w:val="none" w:sz="0" w:space="0" w:color="auto"/>
      </w:divBdr>
    </w:div>
    <w:div w:id="11107485">
      <w:bodyDiv w:val="1"/>
      <w:marLeft w:val="0"/>
      <w:marRight w:val="0"/>
      <w:marTop w:val="0"/>
      <w:marBottom w:val="0"/>
      <w:divBdr>
        <w:top w:val="none" w:sz="0" w:space="0" w:color="auto"/>
        <w:left w:val="none" w:sz="0" w:space="0" w:color="auto"/>
        <w:bottom w:val="none" w:sz="0" w:space="0" w:color="auto"/>
        <w:right w:val="none" w:sz="0" w:space="0" w:color="auto"/>
      </w:divBdr>
    </w:div>
    <w:div w:id="11148049">
      <w:bodyDiv w:val="1"/>
      <w:marLeft w:val="0"/>
      <w:marRight w:val="0"/>
      <w:marTop w:val="0"/>
      <w:marBottom w:val="0"/>
      <w:divBdr>
        <w:top w:val="none" w:sz="0" w:space="0" w:color="auto"/>
        <w:left w:val="none" w:sz="0" w:space="0" w:color="auto"/>
        <w:bottom w:val="none" w:sz="0" w:space="0" w:color="auto"/>
        <w:right w:val="none" w:sz="0" w:space="0" w:color="auto"/>
      </w:divBdr>
    </w:div>
    <w:div w:id="11151162">
      <w:bodyDiv w:val="1"/>
      <w:marLeft w:val="0"/>
      <w:marRight w:val="0"/>
      <w:marTop w:val="0"/>
      <w:marBottom w:val="0"/>
      <w:divBdr>
        <w:top w:val="none" w:sz="0" w:space="0" w:color="auto"/>
        <w:left w:val="none" w:sz="0" w:space="0" w:color="auto"/>
        <w:bottom w:val="none" w:sz="0" w:space="0" w:color="auto"/>
        <w:right w:val="none" w:sz="0" w:space="0" w:color="auto"/>
      </w:divBdr>
    </w:div>
    <w:div w:id="11154577">
      <w:bodyDiv w:val="1"/>
      <w:marLeft w:val="0"/>
      <w:marRight w:val="0"/>
      <w:marTop w:val="0"/>
      <w:marBottom w:val="0"/>
      <w:divBdr>
        <w:top w:val="none" w:sz="0" w:space="0" w:color="auto"/>
        <w:left w:val="none" w:sz="0" w:space="0" w:color="auto"/>
        <w:bottom w:val="none" w:sz="0" w:space="0" w:color="auto"/>
        <w:right w:val="none" w:sz="0" w:space="0" w:color="auto"/>
      </w:divBdr>
    </w:div>
    <w:div w:id="11155124">
      <w:bodyDiv w:val="1"/>
      <w:marLeft w:val="0"/>
      <w:marRight w:val="0"/>
      <w:marTop w:val="0"/>
      <w:marBottom w:val="0"/>
      <w:divBdr>
        <w:top w:val="none" w:sz="0" w:space="0" w:color="auto"/>
        <w:left w:val="none" w:sz="0" w:space="0" w:color="auto"/>
        <w:bottom w:val="none" w:sz="0" w:space="0" w:color="auto"/>
        <w:right w:val="none" w:sz="0" w:space="0" w:color="auto"/>
      </w:divBdr>
    </w:div>
    <w:div w:id="11222360">
      <w:bodyDiv w:val="1"/>
      <w:marLeft w:val="0"/>
      <w:marRight w:val="0"/>
      <w:marTop w:val="0"/>
      <w:marBottom w:val="0"/>
      <w:divBdr>
        <w:top w:val="none" w:sz="0" w:space="0" w:color="auto"/>
        <w:left w:val="none" w:sz="0" w:space="0" w:color="auto"/>
        <w:bottom w:val="none" w:sz="0" w:space="0" w:color="auto"/>
        <w:right w:val="none" w:sz="0" w:space="0" w:color="auto"/>
      </w:divBdr>
    </w:div>
    <w:div w:id="11228746">
      <w:bodyDiv w:val="1"/>
      <w:marLeft w:val="0"/>
      <w:marRight w:val="0"/>
      <w:marTop w:val="0"/>
      <w:marBottom w:val="0"/>
      <w:divBdr>
        <w:top w:val="none" w:sz="0" w:space="0" w:color="auto"/>
        <w:left w:val="none" w:sz="0" w:space="0" w:color="auto"/>
        <w:bottom w:val="none" w:sz="0" w:space="0" w:color="auto"/>
        <w:right w:val="none" w:sz="0" w:space="0" w:color="auto"/>
      </w:divBdr>
    </w:div>
    <w:div w:id="11298937">
      <w:bodyDiv w:val="1"/>
      <w:marLeft w:val="0"/>
      <w:marRight w:val="0"/>
      <w:marTop w:val="0"/>
      <w:marBottom w:val="0"/>
      <w:divBdr>
        <w:top w:val="none" w:sz="0" w:space="0" w:color="auto"/>
        <w:left w:val="none" w:sz="0" w:space="0" w:color="auto"/>
        <w:bottom w:val="none" w:sz="0" w:space="0" w:color="auto"/>
        <w:right w:val="none" w:sz="0" w:space="0" w:color="auto"/>
      </w:divBdr>
    </w:div>
    <w:div w:id="11302087">
      <w:bodyDiv w:val="1"/>
      <w:marLeft w:val="0"/>
      <w:marRight w:val="0"/>
      <w:marTop w:val="0"/>
      <w:marBottom w:val="0"/>
      <w:divBdr>
        <w:top w:val="none" w:sz="0" w:space="0" w:color="auto"/>
        <w:left w:val="none" w:sz="0" w:space="0" w:color="auto"/>
        <w:bottom w:val="none" w:sz="0" w:space="0" w:color="auto"/>
        <w:right w:val="none" w:sz="0" w:space="0" w:color="auto"/>
      </w:divBdr>
    </w:div>
    <w:div w:id="11302527">
      <w:bodyDiv w:val="1"/>
      <w:marLeft w:val="0"/>
      <w:marRight w:val="0"/>
      <w:marTop w:val="0"/>
      <w:marBottom w:val="0"/>
      <w:divBdr>
        <w:top w:val="none" w:sz="0" w:space="0" w:color="auto"/>
        <w:left w:val="none" w:sz="0" w:space="0" w:color="auto"/>
        <w:bottom w:val="none" w:sz="0" w:space="0" w:color="auto"/>
        <w:right w:val="none" w:sz="0" w:space="0" w:color="auto"/>
      </w:divBdr>
    </w:div>
    <w:div w:id="11340980">
      <w:bodyDiv w:val="1"/>
      <w:marLeft w:val="0"/>
      <w:marRight w:val="0"/>
      <w:marTop w:val="0"/>
      <w:marBottom w:val="0"/>
      <w:divBdr>
        <w:top w:val="none" w:sz="0" w:space="0" w:color="auto"/>
        <w:left w:val="none" w:sz="0" w:space="0" w:color="auto"/>
        <w:bottom w:val="none" w:sz="0" w:space="0" w:color="auto"/>
        <w:right w:val="none" w:sz="0" w:space="0" w:color="auto"/>
      </w:divBdr>
    </w:div>
    <w:div w:id="11344211">
      <w:bodyDiv w:val="1"/>
      <w:marLeft w:val="0"/>
      <w:marRight w:val="0"/>
      <w:marTop w:val="0"/>
      <w:marBottom w:val="0"/>
      <w:divBdr>
        <w:top w:val="none" w:sz="0" w:space="0" w:color="auto"/>
        <w:left w:val="none" w:sz="0" w:space="0" w:color="auto"/>
        <w:bottom w:val="none" w:sz="0" w:space="0" w:color="auto"/>
        <w:right w:val="none" w:sz="0" w:space="0" w:color="auto"/>
      </w:divBdr>
    </w:div>
    <w:div w:id="11346781">
      <w:bodyDiv w:val="1"/>
      <w:marLeft w:val="0"/>
      <w:marRight w:val="0"/>
      <w:marTop w:val="0"/>
      <w:marBottom w:val="0"/>
      <w:divBdr>
        <w:top w:val="none" w:sz="0" w:space="0" w:color="auto"/>
        <w:left w:val="none" w:sz="0" w:space="0" w:color="auto"/>
        <w:bottom w:val="none" w:sz="0" w:space="0" w:color="auto"/>
        <w:right w:val="none" w:sz="0" w:space="0" w:color="auto"/>
      </w:divBdr>
    </w:div>
    <w:div w:id="11417776">
      <w:bodyDiv w:val="1"/>
      <w:marLeft w:val="0"/>
      <w:marRight w:val="0"/>
      <w:marTop w:val="0"/>
      <w:marBottom w:val="0"/>
      <w:divBdr>
        <w:top w:val="none" w:sz="0" w:space="0" w:color="auto"/>
        <w:left w:val="none" w:sz="0" w:space="0" w:color="auto"/>
        <w:bottom w:val="none" w:sz="0" w:space="0" w:color="auto"/>
        <w:right w:val="none" w:sz="0" w:space="0" w:color="auto"/>
      </w:divBdr>
    </w:div>
    <w:div w:id="11420169">
      <w:bodyDiv w:val="1"/>
      <w:marLeft w:val="0"/>
      <w:marRight w:val="0"/>
      <w:marTop w:val="0"/>
      <w:marBottom w:val="0"/>
      <w:divBdr>
        <w:top w:val="none" w:sz="0" w:space="0" w:color="auto"/>
        <w:left w:val="none" w:sz="0" w:space="0" w:color="auto"/>
        <w:bottom w:val="none" w:sz="0" w:space="0" w:color="auto"/>
        <w:right w:val="none" w:sz="0" w:space="0" w:color="auto"/>
      </w:divBdr>
    </w:div>
    <w:div w:id="11421932">
      <w:bodyDiv w:val="1"/>
      <w:marLeft w:val="0"/>
      <w:marRight w:val="0"/>
      <w:marTop w:val="0"/>
      <w:marBottom w:val="0"/>
      <w:divBdr>
        <w:top w:val="none" w:sz="0" w:space="0" w:color="auto"/>
        <w:left w:val="none" w:sz="0" w:space="0" w:color="auto"/>
        <w:bottom w:val="none" w:sz="0" w:space="0" w:color="auto"/>
        <w:right w:val="none" w:sz="0" w:space="0" w:color="auto"/>
      </w:divBdr>
    </w:div>
    <w:div w:id="11421972">
      <w:bodyDiv w:val="1"/>
      <w:marLeft w:val="0"/>
      <w:marRight w:val="0"/>
      <w:marTop w:val="0"/>
      <w:marBottom w:val="0"/>
      <w:divBdr>
        <w:top w:val="none" w:sz="0" w:space="0" w:color="auto"/>
        <w:left w:val="none" w:sz="0" w:space="0" w:color="auto"/>
        <w:bottom w:val="none" w:sz="0" w:space="0" w:color="auto"/>
        <w:right w:val="none" w:sz="0" w:space="0" w:color="auto"/>
      </w:divBdr>
    </w:div>
    <w:div w:id="11492540">
      <w:bodyDiv w:val="1"/>
      <w:marLeft w:val="0"/>
      <w:marRight w:val="0"/>
      <w:marTop w:val="0"/>
      <w:marBottom w:val="0"/>
      <w:divBdr>
        <w:top w:val="none" w:sz="0" w:space="0" w:color="auto"/>
        <w:left w:val="none" w:sz="0" w:space="0" w:color="auto"/>
        <w:bottom w:val="none" w:sz="0" w:space="0" w:color="auto"/>
        <w:right w:val="none" w:sz="0" w:space="0" w:color="auto"/>
      </w:divBdr>
    </w:div>
    <w:div w:id="11494066">
      <w:bodyDiv w:val="1"/>
      <w:marLeft w:val="0"/>
      <w:marRight w:val="0"/>
      <w:marTop w:val="0"/>
      <w:marBottom w:val="0"/>
      <w:divBdr>
        <w:top w:val="none" w:sz="0" w:space="0" w:color="auto"/>
        <w:left w:val="none" w:sz="0" w:space="0" w:color="auto"/>
        <w:bottom w:val="none" w:sz="0" w:space="0" w:color="auto"/>
        <w:right w:val="none" w:sz="0" w:space="0" w:color="auto"/>
      </w:divBdr>
    </w:div>
    <w:div w:id="11494669">
      <w:bodyDiv w:val="1"/>
      <w:marLeft w:val="0"/>
      <w:marRight w:val="0"/>
      <w:marTop w:val="0"/>
      <w:marBottom w:val="0"/>
      <w:divBdr>
        <w:top w:val="none" w:sz="0" w:space="0" w:color="auto"/>
        <w:left w:val="none" w:sz="0" w:space="0" w:color="auto"/>
        <w:bottom w:val="none" w:sz="0" w:space="0" w:color="auto"/>
        <w:right w:val="none" w:sz="0" w:space="0" w:color="auto"/>
      </w:divBdr>
    </w:div>
    <w:div w:id="11537622">
      <w:bodyDiv w:val="1"/>
      <w:marLeft w:val="0"/>
      <w:marRight w:val="0"/>
      <w:marTop w:val="0"/>
      <w:marBottom w:val="0"/>
      <w:divBdr>
        <w:top w:val="none" w:sz="0" w:space="0" w:color="auto"/>
        <w:left w:val="none" w:sz="0" w:space="0" w:color="auto"/>
        <w:bottom w:val="none" w:sz="0" w:space="0" w:color="auto"/>
        <w:right w:val="none" w:sz="0" w:space="0" w:color="auto"/>
      </w:divBdr>
    </w:div>
    <w:div w:id="11540342">
      <w:bodyDiv w:val="1"/>
      <w:marLeft w:val="0"/>
      <w:marRight w:val="0"/>
      <w:marTop w:val="0"/>
      <w:marBottom w:val="0"/>
      <w:divBdr>
        <w:top w:val="none" w:sz="0" w:space="0" w:color="auto"/>
        <w:left w:val="none" w:sz="0" w:space="0" w:color="auto"/>
        <w:bottom w:val="none" w:sz="0" w:space="0" w:color="auto"/>
        <w:right w:val="none" w:sz="0" w:space="0" w:color="auto"/>
      </w:divBdr>
    </w:div>
    <w:div w:id="11611589">
      <w:bodyDiv w:val="1"/>
      <w:marLeft w:val="0"/>
      <w:marRight w:val="0"/>
      <w:marTop w:val="0"/>
      <w:marBottom w:val="0"/>
      <w:divBdr>
        <w:top w:val="none" w:sz="0" w:space="0" w:color="auto"/>
        <w:left w:val="none" w:sz="0" w:space="0" w:color="auto"/>
        <w:bottom w:val="none" w:sz="0" w:space="0" w:color="auto"/>
        <w:right w:val="none" w:sz="0" w:space="0" w:color="auto"/>
      </w:divBdr>
    </w:div>
    <w:div w:id="11615325">
      <w:bodyDiv w:val="1"/>
      <w:marLeft w:val="0"/>
      <w:marRight w:val="0"/>
      <w:marTop w:val="0"/>
      <w:marBottom w:val="0"/>
      <w:divBdr>
        <w:top w:val="none" w:sz="0" w:space="0" w:color="auto"/>
        <w:left w:val="none" w:sz="0" w:space="0" w:color="auto"/>
        <w:bottom w:val="none" w:sz="0" w:space="0" w:color="auto"/>
        <w:right w:val="none" w:sz="0" w:space="0" w:color="auto"/>
      </w:divBdr>
    </w:div>
    <w:div w:id="11688491">
      <w:bodyDiv w:val="1"/>
      <w:marLeft w:val="0"/>
      <w:marRight w:val="0"/>
      <w:marTop w:val="0"/>
      <w:marBottom w:val="0"/>
      <w:divBdr>
        <w:top w:val="none" w:sz="0" w:space="0" w:color="auto"/>
        <w:left w:val="none" w:sz="0" w:space="0" w:color="auto"/>
        <w:bottom w:val="none" w:sz="0" w:space="0" w:color="auto"/>
        <w:right w:val="none" w:sz="0" w:space="0" w:color="auto"/>
      </w:divBdr>
    </w:div>
    <w:div w:id="11691247">
      <w:bodyDiv w:val="1"/>
      <w:marLeft w:val="0"/>
      <w:marRight w:val="0"/>
      <w:marTop w:val="0"/>
      <w:marBottom w:val="0"/>
      <w:divBdr>
        <w:top w:val="none" w:sz="0" w:space="0" w:color="auto"/>
        <w:left w:val="none" w:sz="0" w:space="0" w:color="auto"/>
        <w:bottom w:val="none" w:sz="0" w:space="0" w:color="auto"/>
        <w:right w:val="none" w:sz="0" w:space="0" w:color="auto"/>
      </w:divBdr>
    </w:div>
    <w:div w:id="11760170">
      <w:bodyDiv w:val="1"/>
      <w:marLeft w:val="0"/>
      <w:marRight w:val="0"/>
      <w:marTop w:val="0"/>
      <w:marBottom w:val="0"/>
      <w:divBdr>
        <w:top w:val="none" w:sz="0" w:space="0" w:color="auto"/>
        <w:left w:val="none" w:sz="0" w:space="0" w:color="auto"/>
        <w:bottom w:val="none" w:sz="0" w:space="0" w:color="auto"/>
        <w:right w:val="none" w:sz="0" w:space="0" w:color="auto"/>
      </w:divBdr>
    </w:div>
    <w:div w:id="11802781">
      <w:bodyDiv w:val="1"/>
      <w:marLeft w:val="0"/>
      <w:marRight w:val="0"/>
      <w:marTop w:val="0"/>
      <w:marBottom w:val="0"/>
      <w:divBdr>
        <w:top w:val="none" w:sz="0" w:space="0" w:color="auto"/>
        <w:left w:val="none" w:sz="0" w:space="0" w:color="auto"/>
        <w:bottom w:val="none" w:sz="0" w:space="0" w:color="auto"/>
        <w:right w:val="none" w:sz="0" w:space="0" w:color="auto"/>
      </w:divBdr>
    </w:div>
    <w:div w:id="11803134">
      <w:bodyDiv w:val="1"/>
      <w:marLeft w:val="0"/>
      <w:marRight w:val="0"/>
      <w:marTop w:val="0"/>
      <w:marBottom w:val="0"/>
      <w:divBdr>
        <w:top w:val="none" w:sz="0" w:space="0" w:color="auto"/>
        <w:left w:val="none" w:sz="0" w:space="0" w:color="auto"/>
        <w:bottom w:val="none" w:sz="0" w:space="0" w:color="auto"/>
        <w:right w:val="none" w:sz="0" w:space="0" w:color="auto"/>
      </w:divBdr>
    </w:div>
    <w:div w:id="11809105">
      <w:bodyDiv w:val="1"/>
      <w:marLeft w:val="0"/>
      <w:marRight w:val="0"/>
      <w:marTop w:val="0"/>
      <w:marBottom w:val="0"/>
      <w:divBdr>
        <w:top w:val="none" w:sz="0" w:space="0" w:color="auto"/>
        <w:left w:val="none" w:sz="0" w:space="0" w:color="auto"/>
        <w:bottom w:val="none" w:sz="0" w:space="0" w:color="auto"/>
        <w:right w:val="none" w:sz="0" w:space="0" w:color="auto"/>
      </w:divBdr>
    </w:div>
    <w:div w:id="11811348">
      <w:bodyDiv w:val="1"/>
      <w:marLeft w:val="0"/>
      <w:marRight w:val="0"/>
      <w:marTop w:val="0"/>
      <w:marBottom w:val="0"/>
      <w:divBdr>
        <w:top w:val="none" w:sz="0" w:space="0" w:color="auto"/>
        <w:left w:val="none" w:sz="0" w:space="0" w:color="auto"/>
        <w:bottom w:val="none" w:sz="0" w:space="0" w:color="auto"/>
        <w:right w:val="none" w:sz="0" w:space="0" w:color="auto"/>
      </w:divBdr>
    </w:div>
    <w:div w:id="11881539">
      <w:bodyDiv w:val="1"/>
      <w:marLeft w:val="0"/>
      <w:marRight w:val="0"/>
      <w:marTop w:val="0"/>
      <w:marBottom w:val="0"/>
      <w:divBdr>
        <w:top w:val="none" w:sz="0" w:space="0" w:color="auto"/>
        <w:left w:val="none" w:sz="0" w:space="0" w:color="auto"/>
        <w:bottom w:val="none" w:sz="0" w:space="0" w:color="auto"/>
        <w:right w:val="none" w:sz="0" w:space="0" w:color="auto"/>
      </w:divBdr>
    </w:div>
    <w:div w:id="11884658">
      <w:bodyDiv w:val="1"/>
      <w:marLeft w:val="0"/>
      <w:marRight w:val="0"/>
      <w:marTop w:val="0"/>
      <w:marBottom w:val="0"/>
      <w:divBdr>
        <w:top w:val="none" w:sz="0" w:space="0" w:color="auto"/>
        <w:left w:val="none" w:sz="0" w:space="0" w:color="auto"/>
        <w:bottom w:val="none" w:sz="0" w:space="0" w:color="auto"/>
        <w:right w:val="none" w:sz="0" w:space="0" w:color="auto"/>
      </w:divBdr>
    </w:div>
    <w:div w:id="11929285">
      <w:bodyDiv w:val="1"/>
      <w:marLeft w:val="0"/>
      <w:marRight w:val="0"/>
      <w:marTop w:val="0"/>
      <w:marBottom w:val="0"/>
      <w:divBdr>
        <w:top w:val="none" w:sz="0" w:space="0" w:color="auto"/>
        <w:left w:val="none" w:sz="0" w:space="0" w:color="auto"/>
        <w:bottom w:val="none" w:sz="0" w:space="0" w:color="auto"/>
        <w:right w:val="none" w:sz="0" w:space="0" w:color="auto"/>
      </w:divBdr>
    </w:div>
    <w:div w:id="11953098">
      <w:bodyDiv w:val="1"/>
      <w:marLeft w:val="0"/>
      <w:marRight w:val="0"/>
      <w:marTop w:val="0"/>
      <w:marBottom w:val="0"/>
      <w:divBdr>
        <w:top w:val="none" w:sz="0" w:space="0" w:color="auto"/>
        <w:left w:val="none" w:sz="0" w:space="0" w:color="auto"/>
        <w:bottom w:val="none" w:sz="0" w:space="0" w:color="auto"/>
        <w:right w:val="none" w:sz="0" w:space="0" w:color="auto"/>
      </w:divBdr>
    </w:div>
    <w:div w:id="11998713">
      <w:bodyDiv w:val="1"/>
      <w:marLeft w:val="0"/>
      <w:marRight w:val="0"/>
      <w:marTop w:val="0"/>
      <w:marBottom w:val="0"/>
      <w:divBdr>
        <w:top w:val="none" w:sz="0" w:space="0" w:color="auto"/>
        <w:left w:val="none" w:sz="0" w:space="0" w:color="auto"/>
        <w:bottom w:val="none" w:sz="0" w:space="0" w:color="auto"/>
        <w:right w:val="none" w:sz="0" w:space="0" w:color="auto"/>
      </w:divBdr>
    </w:div>
    <w:div w:id="12002022">
      <w:bodyDiv w:val="1"/>
      <w:marLeft w:val="0"/>
      <w:marRight w:val="0"/>
      <w:marTop w:val="0"/>
      <w:marBottom w:val="0"/>
      <w:divBdr>
        <w:top w:val="none" w:sz="0" w:space="0" w:color="auto"/>
        <w:left w:val="none" w:sz="0" w:space="0" w:color="auto"/>
        <w:bottom w:val="none" w:sz="0" w:space="0" w:color="auto"/>
        <w:right w:val="none" w:sz="0" w:space="0" w:color="auto"/>
      </w:divBdr>
    </w:div>
    <w:div w:id="12070941">
      <w:bodyDiv w:val="1"/>
      <w:marLeft w:val="0"/>
      <w:marRight w:val="0"/>
      <w:marTop w:val="0"/>
      <w:marBottom w:val="0"/>
      <w:divBdr>
        <w:top w:val="none" w:sz="0" w:space="0" w:color="auto"/>
        <w:left w:val="none" w:sz="0" w:space="0" w:color="auto"/>
        <w:bottom w:val="none" w:sz="0" w:space="0" w:color="auto"/>
        <w:right w:val="none" w:sz="0" w:space="0" w:color="auto"/>
      </w:divBdr>
    </w:div>
    <w:div w:id="12079738">
      <w:bodyDiv w:val="1"/>
      <w:marLeft w:val="0"/>
      <w:marRight w:val="0"/>
      <w:marTop w:val="0"/>
      <w:marBottom w:val="0"/>
      <w:divBdr>
        <w:top w:val="none" w:sz="0" w:space="0" w:color="auto"/>
        <w:left w:val="none" w:sz="0" w:space="0" w:color="auto"/>
        <w:bottom w:val="none" w:sz="0" w:space="0" w:color="auto"/>
        <w:right w:val="none" w:sz="0" w:space="0" w:color="auto"/>
      </w:divBdr>
    </w:div>
    <w:div w:id="12148102">
      <w:bodyDiv w:val="1"/>
      <w:marLeft w:val="0"/>
      <w:marRight w:val="0"/>
      <w:marTop w:val="0"/>
      <w:marBottom w:val="0"/>
      <w:divBdr>
        <w:top w:val="none" w:sz="0" w:space="0" w:color="auto"/>
        <w:left w:val="none" w:sz="0" w:space="0" w:color="auto"/>
        <w:bottom w:val="none" w:sz="0" w:space="0" w:color="auto"/>
        <w:right w:val="none" w:sz="0" w:space="0" w:color="auto"/>
      </w:divBdr>
    </w:div>
    <w:div w:id="12152651">
      <w:bodyDiv w:val="1"/>
      <w:marLeft w:val="0"/>
      <w:marRight w:val="0"/>
      <w:marTop w:val="0"/>
      <w:marBottom w:val="0"/>
      <w:divBdr>
        <w:top w:val="none" w:sz="0" w:space="0" w:color="auto"/>
        <w:left w:val="none" w:sz="0" w:space="0" w:color="auto"/>
        <w:bottom w:val="none" w:sz="0" w:space="0" w:color="auto"/>
        <w:right w:val="none" w:sz="0" w:space="0" w:color="auto"/>
      </w:divBdr>
    </w:div>
    <w:div w:id="12154916">
      <w:bodyDiv w:val="1"/>
      <w:marLeft w:val="0"/>
      <w:marRight w:val="0"/>
      <w:marTop w:val="0"/>
      <w:marBottom w:val="0"/>
      <w:divBdr>
        <w:top w:val="none" w:sz="0" w:space="0" w:color="auto"/>
        <w:left w:val="none" w:sz="0" w:space="0" w:color="auto"/>
        <w:bottom w:val="none" w:sz="0" w:space="0" w:color="auto"/>
        <w:right w:val="none" w:sz="0" w:space="0" w:color="auto"/>
      </w:divBdr>
    </w:div>
    <w:div w:id="12191085">
      <w:bodyDiv w:val="1"/>
      <w:marLeft w:val="0"/>
      <w:marRight w:val="0"/>
      <w:marTop w:val="0"/>
      <w:marBottom w:val="0"/>
      <w:divBdr>
        <w:top w:val="none" w:sz="0" w:space="0" w:color="auto"/>
        <w:left w:val="none" w:sz="0" w:space="0" w:color="auto"/>
        <w:bottom w:val="none" w:sz="0" w:space="0" w:color="auto"/>
        <w:right w:val="none" w:sz="0" w:space="0" w:color="auto"/>
      </w:divBdr>
    </w:div>
    <w:div w:id="12191339">
      <w:bodyDiv w:val="1"/>
      <w:marLeft w:val="0"/>
      <w:marRight w:val="0"/>
      <w:marTop w:val="0"/>
      <w:marBottom w:val="0"/>
      <w:divBdr>
        <w:top w:val="none" w:sz="0" w:space="0" w:color="auto"/>
        <w:left w:val="none" w:sz="0" w:space="0" w:color="auto"/>
        <w:bottom w:val="none" w:sz="0" w:space="0" w:color="auto"/>
        <w:right w:val="none" w:sz="0" w:space="0" w:color="auto"/>
      </w:divBdr>
    </w:div>
    <w:div w:id="12193677">
      <w:bodyDiv w:val="1"/>
      <w:marLeft w:val="0"/>
      <w:marRight w:val="0"/>
      <w:marTop w:val="0"/>
      <w:marBottom w:val="0"/>
      <w:divBdr>
        <w:top w:val="none" w:sz="0" w:space="0" w:color="auto"/>
        <w:left w:val="none" w:sz="0" w:space="0" w:color="auto"/>
        <w:bottom w:val="none" w:sz="0" w:space="0" w:color="auto"/>
        <w:right w:val="none" w:sz="0" w:space="0" w:color="auto"/>
      </w:divBdr>
    </w:div>
    <w:div w:id="12194252">
      <w:bodyDiv w:val="1"/>
      <w:marLeft w:val="0"/>
      <w:marRight w:val="0"/>
      <w:marTop w:val="0"/>
      <w:marBottom w:val="0"/>
      <w:divBdr>
        <w:top w:val="none" w:sz="0" w:space="0" w:color="auto"/>
        <w:left w:val="none" w:sz="0" w:space="0" w:color="auto"/>
        <w:bottom w:val="none" w:sz="0" w:space="0" w:color="auto"/>
        <w:right w:val="none" w:sz="0" w:space="0" w:color="auto"/>
      </w:divBdr>
    </w:div>
    <w:div w:id="12196550">
      <w:bodyDiv w:val="1"/>
      <w:marLeft w:val="0"/>
      <w:marRight w:val="0"/>
      <w:marTop w:val="0"/>
      <w:marBottom w:val="0"/>
      <w:divBdr>
        <w:top w:val="none" w:sz="0" w:space="0" w:color="auto"/>
        <w:left w:val="none" w:sz="0" w:space="0" w:color="auto"/>
        <w:bottom w:val="none" w:sz="0" w:space="0" w:color="auto"/>
        <w:right w:val="none" w:sz="0" w:space="0" w:color="auto"/>
      </w:divBdr>
    </w:div>
    <w:div w:id="12269862">
      <w:bodyDiv w:val="1"/>
      <w:marLeft w:val="0"/>
      <w:marRight w:val="0"/>
      <w:marTop w:val="0"/>
      <w:marBottom w:val="0"/>
      <w:divBdr>
        <w:top w:val="none" w:sz="0" w:space="0" w:color="auto"/>
        <w:left w:val="none" w:sz="0" w:space="0" w:color="auto"/>
        <w:bottom w:val="none" w:sz="0" w:space="0" w:color="auto"/>
        <w:right w:val="none" w:sz="0" w:space="0" w:color="auto"/>
      </w:divBdr>
    </w:div>
    <w:div w:id="12270794">
      <w:bodyDiv w:val="1"/>
      <w:marLeft w:val="0"/>
      <w:marRight w:val="0"/>
      <w:marTop w:val="0"/>
      <w:marBottom w:val="0"/>
      <w:divBdr>
        <w:top w:val="none" w:sz="0" w:space="0" w:color="auto"/>
        <w:left w:val="none" w:sz="0" w:space="0" w:color="auto"/>
        <w:bottom w:val="none" w:sz="0" w:space="0" w:color="auto"/>
        <w:right w:val="none" w:sz="0" w:space="0" w:color="auto"/>
      </w:divBdr>
    </w:div>
    <w:div w:id="12339306">
      <w:bodyDiv w:val="1"/>
      <w:marLeft w:val="0"/>
      <w:marRight w:val="0"/>
      <w:marTop w:val="0"/>
      <w:marBottom w:val="0"/>
      <w:divBdr>
        <w:top w:val="none" w:sz="0" w:space="0" w:color="auto"/>
        <w:left w:val="none" w:sz="0" w:space="0" w:color="auto"/>
        <w:bottom w:val="none" w:sz="0" w:space="0" w:color="auto"/>
        <w:right w:val="none" w:sz="0" w:space="0" w:color="auto"/>
      </w:divBdr>
    </w:div>
    <w:div w:id="12339699">
      <w:bodyDiv w:val="1"/>
      <w:marLeft w:val="0"/>
      <w:marRight w:val="0"/>
      <w:marTop w:val="0"/>
      <w:marBottom w:val="0"/>
      <w:divBdr>
        <w:top w:val="none" w:sz="0" w:space="0" w:color="auto"/>
        <w:left w:val="none" w:sz="0" w:space="0" w:color="auto"/>
        <w:bottom w:val="none" w:sz="0" w:space="0" w:color="auto"/>
        <w:right w:val="none" w:sz="0" w:space="0" w:color="auto"/>
      </w:divBdr>
    </w:div>
    <w:div w:id="12340191">
      <w:bodyDiv w:val="1"/>
      <w:marLeft w:val="0"/>
      <w:marRight w:val="0"/>
      <w:marTop w:val="0"/>
      <w:marBottom w:val="0"/>
      <w:divBdr>
        <w:top w:val="none" w:sz="0" w:space="0" w:color="auto"/>
        <w:left w:val="none" w:sz="0" w:space="0" w:color="auto"/>
        <w:bottom w:val="none" w:sz="0" w:space="0" w:color="auto"/>
        <w:right w:val="none" w:sz="0" w:space="0" w:color="auto"/>
      </w:divBdr>
    </w:div>
    <w:div w:id="12340689">
      <w:bodyDiv w:val="1"/>
      <w:marLeft w:val="0"/>
      <w:marRight w:val="0"/>
      <w:marTop w:val="0"/>
      <w:marBottom w:val="0"/>
      <w:divBdr>
        <w:top w:val="none" w:sz="0" w:space="0" w:color="auto"/>
        <w:left w:val="none" w:sz="0" w:space="0" w:color="auto"/>
        <w:bottom w:val="none" w:sz="0" w:space="0" w:color="auto"/>
        <w:right w:val="none" w:sz="0" w:space="0" w:color="auto"/>
      </w:divBdr>
    </w:div>
    <w:div w:id="12341443">
      <w:bodyDiv w:val="1"/>
      <w:marLeft w:val="0"/>
      <w:marRight w:val="0"/>
      <w:marTop w:val="0"/>
      <w:marBottom w:val="0"/>
      <w:divBdr>
        <w:top w:val="none" w:sz="0" w:space="0" w:color="auto"/>
        <w:left w:val="none" w:sz="0" w:space="0" w:color="auto"/>
        <w:bottom w:val="none" w:sz="0" w:space="0" w:color="auto"/>
        <w:right w:val="none" w:sz="0" w:space="0" w:color="auto"/>
      </w:divBdr>
    </w:div>
    <w:div w:id="12344678">
      <w:bodyDiv w:val="1"/>
      <w:marLeft w:val="0"/>
      <w:marRight w:val="0"/>
      <w:marTop w:val="0"/>
      <w:marBottom w:val="0"/>
      <w:divBdr>
        <w:top w:val="none" w:sz="0" w:space="0" w:color="auto"/>
        <w:left w:val="none" w:sz="0" w:space="0" w:color="auto"/>
        <w:bottom w:val="none" w:sz="0" w:space="0" w:color="auto"/>
        <w:right w:val="none" w:sz="0" w:space="0" w:color="auto"/>
      </w:divBdr>
    </w:div>
    <w:div w:id="12414614">
      <w:bodyDiv w:val="1"/>
      <w:marLeft w:val="0"/>
      <w:marRight w:val="0"/>
      <w:marTop w:val="0"/>
      <w:marBottom w:val="0"/>
      <w:divBdr>
        <w:top w:val="none" w:sz="0" w:space="0" w:color="auto"/>
        <w:left w:val="none" w:sz="0" w:space="0" w:color="auto"/>
        <w:bottom w:val="none" w:sz="0" w:space="0" w:color="auto"/>
        <w:right w:val="none" w:sz="0" w:space="0" w:color="auto"/>
      </w:divBdr>
    </w:div>
    <w:div w:id="12414940">
      <w:bodyDiv w:val="1"/>
      <w:marLeft w:val="0"/>
      <w:marRight w:val="0"/>
      <w:marTop w:val="0"/>
      <w:marBottom w:val="0"/>
      <w:divBdr>
        <w:top w:val="none" w:sz="0" w:space="0" w:color="auto"/>
        <w:left w:val="none" w:sz="0" w:space="0" w:color="auto"/>
        <w:bottom w:val="none" w:sz="0" w:space="0" w:color="auto"/>
        <w:right w:val="none" w:sz="0" w:space="0" w:color="auto"/>
      </w:divBdr>
    </w:div>
    <w:div w:id="12418885">
      <w:bodyDiv w:val="1"/>
      <w:marLeft w:val="0"/>
      <w:marRight w:val="0"/>
      <w:marTop w:val="0"/>
      <w:marBottom w:val="0"/>
      <w:divBdr>
        <w:top w:val="none" w:sz="0" w:space="0" w:color="auto"/>
        <w:left w:val="none" w:sz="0" w:space="0" w:color="auto"/>
        <w:bottom w:val="none" w:sz="0" w:space="0" w:color="auto"/>
        <w:right w:val="none" w:sz="0" w:space="0" w:color="auto"/>
      </w:divBdr>
    </w:div>
    <w:div w:id="12458211">
      <w:bodyDiv w:val="1"/>
      <w:marLeft w:val="0"/>
      <w:marRight w:val="0"/>
      <w:marTop w:val="0"/>
      <w:marBottom w:val="0"/>
      <w:divBdr>
        <w:top w:val="none" w:sz="0" w:space="0" w:color="auto"/>
        <w:left w:val="none" w:sz="0" w:space="0" w:color="auto"/>
        <w:bottom w:val="none" w:sz="0" w:space="0" w:color="auto"/>
        <w:right w:val="none" w:sz="0" w:space="0" w:color="auto"/>
      </w:divBdr>
    </w:div>
    <w:div w:id="12460562">
      <w:bodyDiv w:val="1"/>
      <w:marLeft w:val="0"/>
      <w:marRight w:val="0"/>
      <w:marTop w:val="0"/>
      <w:marBottom w:val="0"/>
      <w:divBdr>
        <w:top w:val="none" w:sz="0" w:space="0" w:color="auto"/>
        <w:left w:val="none" w:sz="0" w:space="0" w:color="auto"/>
        <w:bottom w:val="none" w:sz="0" w:space="0" w:color="auto"/>
        <w:right w:val="none" w:sz="0" w:space="0" w:color="auto"/>
      </w:divBdr>
    </w:div>
    <w:div w:id="12462498">
      <w:bodyDiv w:val="1"/>
      <w:marLeft w:val="0"/>
      <w:marRight w:val="0"/>
      <w:marTop w:val="0"/>
      <w:marBottom w:val="0"/>
      <w:divBdr>
        <w:top w:val="none" w:sz="0" w:space="0" w:color="auto"/>
        <w:left w:val="none" w:sz="0" w:space="0" w:color="auto"/>
        <w:bottom w:val="none" w:sz="0" w:space="0" w:color="auto"/>
        <w:right w:val="none" w:sz="0" w:space="0" w:color="auto"/>
      </w:divBdr>
    </w:div>
    <w:div w:id="12463149">
      <w:bodyDiv w:val="1"/>
      <w:marLeft w:val="0"/>
      <w:marRight w:val="0"/>
      <w:marTop w:val="0"/>
      <w:marBottom w:val="0"/>
      <w:divBdr>
        <w:top w:val="none" w:sz="0" w:space="0" w:color="auto"/>
        <w:left w:val="none" w:sz="0" w:space="0" w:color="auto"/>
        <w:bottom w:val="none" w:sz="0" w:space="0" w:color="auto"/>
        <w:right w:val="none" w:sz="0" w:space="0" w:color="auto"/>
      </w:divBdr>
    </w:div>
    <w:div w:id="12463272">
      <w:bodyDiv w:val="1"/>
      <w:marLeft w:val="0"/>
      <w:marRight w:val="0"/>
      <w:marTop w:val="0"/>
      <w:marBottom w:val="0"/>
      <w:divBdr>
        <w:top w:val="none" w:sz="0" w:space="0" w:color="auto"/>
        <w:left w:val="none" w:sz="0" w:space="0" w:color="auto"/>
        <w:bottom w:val="none" w:sz="0" w:space="0" w:color="auto"/>
        <w:right w:val="none" w:sz="0" w:space="0" w:color="auto"/>
      </w:divBdr>
    </w:div>
    <w:div w:id="12463381">
      <w:bodyDiv w:val="1"/>
      <w:marLeft w:val="0"/>
      <w:marRight w:val="0"/>
      <w:marTop w:val="0"/>
      <w:marBottom w:val="0"/>
      <w:divBdr>
        <w:top w:val="none" w:sz="0" w:space="0" w:color="auto"/>
        <w:left w:val="none" w:sz="0" w:space="0" w:color="auto"/>
        <w:bottom w:val="none" w:sz="0" w:space="0" w:color="auto"/>
        <w:right w:val="none" w:sz="0" w:space="0" w:color="auto"/>
      </w:divBdr>
    </w:div>
    <w:div w:id="12463658">
      <w:bodyDiv w:val="1"/>
      <w:marLeft w:val="0"/>
      <w:marRight w:val="0"/>
      <w:marTop w:val="0"/>
      <w:marBottom w:val="0"/>
      <w:divBdr>
        <w:top w:val="none" w:sz="0" w:space="0" w:color="auto"/>
        <w:left w:val="none" w:sz="0" w:space="0" w:color="auto"/>
        <w:bottom w:val="none" w:sz="0" w:space="0" w:color="auto"/>
        <w:right w:val="none" w:sz="0" w:space="0" w:color="auto"/>
      </w:divBdr>
    </w:div>
    <w:div w:id="12463795">
      <w:bodyDiv w:val="1"/>
      <w:marLeft w:val="0"/>
      <w:marRight w:val="0"/>
      <w:marTop w:val="0"/>
      <w:marBottom w:val="0"/>
      <w:divBdr>
        <w:top w:val="none" w:sz="0" w:space="0" w:color="auto"/>
        <w:left w:val="none" w:sz="0" w:space="0" w:color="auto"/>
        <w:bottom w:val="none" w:sz="0" w:space="0" w:color="auto"/>
        <w:right w:val="none" w:sz="0" w:space="0" w:color="auto"/>
      </w:divBdr>
    </w:div>
    <w:div w:id="12532607">
      <w:bodyDiv w:val="1"/>
      <w:marLeft w:val="0"/>
      <w:marRight w:val="0"/>
      <w:marTop w:val="0"/>
      <w:marBottom w:val="0"/>
      <w:divBdr>
        <w:top w:val="none" w:sz="0" w:space="0" w:color="auto"/>
        <w:left w:val="none" w:sz="0" w:space="0" w:color="auto"/>
        <w:bottom w:val="none" w:sz="0" w:space="0" w:color="auto"/>
        <w:right w:val="none" w:sz="0" w:space="0" w:color="auto"/>
      </w:divBdr>
    </w:div>
    <w:div w:id="12535934">
      <w:bodyDiv w:val="1"/>
      <w:marLeft w:val="0"/>
      <w:marRight w:val="0"/>
      <w:marTop w:val="0"/>
      <w:marBottom w:val="0"/>
      <w:divBdr>
        <w:top w:val="none" w:sz="0" w:space="0" w:color="auto"/>
        <w:left w:val="none" w:sz="0" w:space="0" w:color="auto"/>
        <w:bottom w:val="none" w:sz="0" w:space="0" w:color="auto"/>
        <w:right w:val="none" w:sz="0" w:space="0" w:color="auto"/>
      </w:divBdr>
    </w:div>
    <w:div w:id="12538277">
      <w:bodyDiv w:val="1"/>
      <w:marLeft w:val="0"/>
      <w:marRight w:val="0"/>
      <w:marTop w:val="0"/>
      <w:marBottom w:val="0"/>
      <w:divBdr>
        <w:top w:val="none" w:sz="0" w:space="0" w:color="auto"/>
        <w:left w:val="none" w:sz="0" w:space="0" w:color="auto"/>
        <w:bottom w:val="none" w:sz="0" w:space="0" w:color="auto"/>
        <w:right w:val="none" w:sz="0" w:space="0" w:color="auto"/>
      </w:divBdr>
    </w:div>
    <w:div w:id="12583831">
      <w:bodyDiv w:val="1"/>
      <w:marLeft w:val="0"/>
      <w:marRight w:val="0"/>
      <w:marTop w:val="0"/>
      <w:marBottom w:val="0"/>
      <w:divBdr>
        <w:top w:val="none" w:sz="0" w:space="0" w:color="auto"/>
        <w:left w:val="none" w:sz="0" w:space="0" w:color="auto"/>
        <w:bottom w:val="none" w:sz="0" w:space="0" w:color="auto"/>
        <w:right w:val="none" w:sz="0" w:space="0" w:color="auto"/>
      </w:divBdr>
    </w:div>
    <w:div w:id="12608538">
      <w:bodyDiv w:val="1"/>
      <w:marLeft w:val="0"/>
      <w:marRight w:val="0"/>
      <w:marTop w:val="0"/>
      <w:marBottom w:val="0"/>
      <w:divBdr>
        <w:top w:val="none" w:sz="0" w:space="0" w:color="auto"/>
        <w:left w:val="none" w:sz="0" w:space="0" w:color="auto"/>
        <w:bottom w:val="none" w:sz="0" w:space="0" w:color="auto"/>
        <w:right w:val="none" w:sz="0" w:space="0" w:color="auto"/>
      </w:divBdr>
    </w:div>
    <w:div w:id="12608750">
      <w:bodyDiv w:val="1"/>
      <w:marLeft w:val="0"/>
      <w:marRight w:val="0"/>
      <w:marTop w:val="0"/>
      <w:marBottom w:val="0"/>
      <w:divBdr>
        <w:top w:val="none" w:sz="0" w:space="0" w:color="auto"/>
        <w:left w:val="none" w:sz="0" w:space="0" w:color="auto"/>
        <w:bottom w:val="none" w:sz="0" w:space="0" w:color="auto"/>
        <w:right w:val="none" w:sz="0" w:space="0" w:color="auto"/>
      </w:divBdr>
    </w:div>
    <w:div w:id="12653148">
      <w:bodyDiv w:val="1"/>
      <w:marLeft w:val="0"/>
      <w:marRight w:val="0"/>
      <w:marTop w:val="0"/>
      <w:marBottom w:val="0"/>
      <w:divBdr>
        <w:top w:val="none" w:sz="0" w:space="0" w:color="auto"/>
        <w:left w:val="none" w:sz="0" w:space="0" w:color="auto"/>
        <w:bottom w:val="none" w:sz="0" w:space="0" w:color="auto"/>
        <w:right w:val="none" w:sz="0" w:space="0" w:color="auto"/>
      </w:divBdr>
    </w:div>
    <w:div w:id="12653581">
      <w:bodyDiv w:val="1"/>
      <w:marLeft w:val="0"/>
      <w:marRight w:val="0"/>
      <w:marTop w:val="0"/>
      <w:marBottom w:val="0"/>
      <w:divBdr>
        <w:top w:val="none" w:sz="0" w:space="0" w:color="auto"/>
        <w:left w:val="none" w:sz="0" w:space="0" w:color="auto"/>
        <w:bottom w:val="none" w:sz="0" w:space="0" w:color="auto"/>
        <w:right w:val="none" w:sz="0" w:space="0" w:color="auto"/>
      </w:divBdr>
    </w:div>
    <w:div w:id="12657569">
      <w:bodyDiv w:val="1"/>
      <w:marLeft w:val="0"/>
      <w:marRight w:val="0"/>
      <w:marTop w:val="0"/>
      <w:marBottom w:val="0"/>
      <w:divBdr>
        <w:top w:val="none" w:sz="0" w:space="0" w:color="auto"/>
        <w:left w:val="none" w:sz="0" w:space="0" w:color="auto"/>
        <w:bottom w:val="none" w:sz="0" w:space="0" w:color="auto"/>
        <w:right w:val="none" w:sz="0" w:space="0" w:color="auto"/>
      </w:divBdr>
    </w:div>
    <w:div w:id="12728904">
      <w:bodyDiv w:val="1"/>
      <w:marLeft w:val="0"/>
      <w:marRight w:val="0"/>
      <w:marTop w:val="0"/>
      <w:marBottom w:val="0"/>
      <w:divBdr>
        <w:top w:val="none" w:sz="0" w:space="0" w:color="auto"/>
        <w:left w:val="none" w:sz="0" w:space="0" w:color="auto"/>
        <w:bottom w:val="none" w:sz="0" w:space="0" w:color="auto"/>
        <w:right w:val="none" w:sz="0" w:space="0" w:color="auto"/>
      </w:divBdr>
    </w:div>
    <w:div w:id="12805701">
      <w:bodyDiv w:val="1"/>
      <w:marLeft w:val="0"/>
      <w:marRight w:val="0"/>
      <w:marTop w:val="0"/>
      <w:marBottom w:val="0"/>
      <w:divBdr>
        <w:top w:val="none" w:sz="0" w:space="0" w:color="auto"/>
        <w:left w:val="none" w:sz="0" w:space="0" w:color="auto"/>
        <w:bottom w:val="none" w:sz="0" w:space="0" w:color="auto"/>
        <w:right w:val="none" w:sz="0" w:space="0" w:color="auto"/>
      </w:divBdr>
    </w:div>
    <w:div w:id="12846587">
      <w:bodyDiv w:val="1"/>
      <w:marLeft w:val="0"/>
      <w:marRight w:val="0"/>
      <w:marTop w:val="0"/>
      <w:marBottom w:val="0"/>
      <w:divBdr>
        <w:top w:val="none" w:sz="0" w:space="0" w:color="auto"/>
        <w:left w:val="none" w:sz="0" w:space="0" w:color="auto"/>
        <w:bottom w:val="none" w:sz="0" w:space="0" w:color="auto"/>
        <w:right w:val="none" w:sz="0" w:space="0" w:color="auto"/>
      </w:divBdr>
    </w:div>
    <w:div w:id="12849945">
      <w:bodyDiv w:val="1"/>
      <w:marLeft w:val="0"/>
      <w:marRight w:val="0"/>
      <w:marTop w:val="0"/>
      <w:marBottom w:val="0"/>
      <w:divBdr>
        <w:top w:val="none" w:sz="0" w:space="0" w:color="auto"/>
        <w:left w:val="none" w:sz="0" w:space="0" w:color="auto"/>
        <w:bottom w:val="none" w:sz="0" w:space="0" w:color="auto"/>
        <w:right w:val="none" w:sz="0" w:space="0" w:color="auto"/>
      </w:divBdr>
    </w:div>
    <w:div w:id="12850718">
      <w:bodyDiv w:val="1"/>
      <w:marLeft w:val="0"/>
      <w:marRight w:val="0"/>
      <w:marTop w:val="0"/>
      <w:marBottom w:val="0"/>
      <w:divBdr>
        <w:top w:val="none" w:sz="0" w:space="0" w:color="auto"/>
        <w:left w:val="none" w:sz="0" w:space="0" w:color="auto"/>
        <w:bottom w:val="none" w:sz="0" w:space="0" w:color="auto"/>
        <w:right w:val="none" w:sz="0" w:space="0" w:color="auto"/>
      </w:divBdr>
    </w:div>
    <w:div w:id="12850875">
      <w:bodyDiv w:val="1"/>
      <w:marLeft w:val="0"/>
      <w:marRight w:val="0"/>
      <w:marTop w:val="0"/>
      <w:marBottom w:val="0"/>
      <w:divBdr>
        <w:top w:val="none" w:sz="0" w:space="0" w:color="auto"/>
        <w:left w:val="none" w:sz="0" w:space="0" w:color="auto"/>
        <w:bottom w:val="none" w:sz="0" w:space="0" w:color="auto"/>
        <w:right w:val="none" w:sz="0" w:space="0" w:color="auto"/>
      </w:divBdr>
    </w:div>
    <w:div w:id="12852958">
      <w:bodyDiv w:val="1"/>
      <w:marLeft w:val="0"/>
      <w:marRight w:val="0"/>
      <w:marTop w:val="0"/>
      <w:marBottom w:val="0"/>
      <w:divBdr>
        <w:top w:val="none" w:sz="0" w:space="0" w:color="auto"/>
        <w:left w:val="none" w:sz="0" w:space="0" w:color="auto"/>
        <w:bottom w:val="none" w:sz="0" w:space="0" w:color="auto"/>
        <w:right w:val="none" w:sz="0" w:space="0" w:color="auto"/>
      </w:divBdr>
    </w:div>
    <w:div w:id="12928682">
      <w:bodyDiv w:val="1"/>
      <w:marLeft w:val="0"/>
      <w:marRight w:val="0"/>
      <w:marTop w:val="0"/>
      <w:marBottom w:val="0"/>
      <w:divBdr>
        <w:top w:val="none" w:sz="0" w:space="0" w:color="auto"/>
        <w:left w:val="none" w:sz="0" w:space="0" w:color="auto"/>
        <w:bottom w:val="none" w:sz="0" w:space="0" w:color="auto"/>
        <w:right w:val="none" w:sz="0" w:space="0" w:color="auto"/>
      </w:divBdr>
    </w:div>
    <w:div w:id="12994406">
      <w:bodyDiv w:val="1"/>
      <w:marLeft w:val="0"/>
      <w:marRight w:val="0"/>
      <w:marTop w:val="0"/>
      <w:marBottom w:val="0"/>
      <w:divBdr>
        <w:top w:val="none" w:sz="0" w:space="0" w:color="auto"/>
        <w:left w:val="none" w:sz="0" w:space="0" w:color="auto"/>
        <w:bottom w:val="none" w:sz="0" w:space="0" w:color="auto"/>
        <w:right w:val="none" w:sz="0" w:space="0" w:color="auto"/>
      </w:divBdr>
    </w:div>
    <w:div w:id="12994618">
      <w:bodyDiv w:val="1"/>
      <w:marLeft w:val="0"/>
      <w:marRight w:val="0"/>
      <w:marTop w:val="0"/>
      <w:marBottom w:val="0"/>
      <w:divBdr>
        <w:top w:val="none" w:sz="0" w:space="0" w:color="auto"/>
        <w:left w:val="none" w:sz="0" w:space="0" w:color="auto"/>
        <w:bottom w:val="none" w:sz="0" w:space="0" w:color="auto"/>
        <w:right w:val="none" w:sz="0" w:space="0" w:color="auto"/>
      </w:divBdr>
    </w:div>
    <w:div w:id="13000285">
      <w:bodyDiv w:val="1"/>
      <w:marLeft w:val="0"/>
      <w:marRight w:val="0"/>
      <w:marTop w:val="0"/>
      <w:marBottom w:val="0"/>
      <w:divBdr>
        <w:top w:val="none" w:sz="0" w:space="0" w:color="auto"/>
        <w:left w:val="none" w:sz="0" w:space="0" w:color="auto"/>
        <w:bottom w:val="none" w:sz="0" w:space="0" w:color="auto"/>
        <w:right w:val="none" w:sz="0" w:space="0" w:color="auto"/>
      </w:divBdr>
    </w:div>
    <w:div w:id="13044113">
      <w:bodyDiv w:val="1"/>
      <w:marLeft w:val="0"/>
      <w:marRight w:val="0"/>
      <w:marTop w:val="0"/>
      <w:marBottom w:val="0"/>
      <w:divBdr>
        <w:top w:val="none" w:sz="0" w:space="0" w:color="auto"/>
        <w:left w:val="none" w:sz="0" w:space="0" w:color="auto"/>
        <w:bottom w:val="none" w:sz="0" w:space="0" w:color="auto"/>
        <w:right w:val="none" w:sz="0" w:space="0" w:color="auto"/>
      </w:divBdr>
    </w:div>
    <w:div w:id="13070526">
      <w:bodyDiv w:val="1"/>
      <w:marLeft w:val="0"/>
      <w:marRight w:val="0"/>
      <w:marTop w:val="0"/>
      <w:marBottom w:val="0"/>
      <w:divBdr>
        <w:top w:val="none" w:sz="0" w:space="0" w:color="auto"/>
        <w:left w:val="none" w:sz="0" w:space="0" w:color="auto"/>
        <w:bottom w:val="none" w:sz="0" w:space="0" w:color="auto"/>
        <w:right w:val="none" w:sz="0" w:space="0" w:color="auto"/>
      </w:divBdr>
    </w:div>
    <w:div w:id="13114446">
      <w:bodyDiv w:val="1"/>
      <w:marLeft w:val="0"/>
      <w:marRight w:val="0"/>
      <w:marTop w:val="0"/>
      <w:marBottom w:val="0"/>
      <w:divBdr>
        <w:top w:val="none" w:sz="0" w:space="0" w:color="auto"/>
        <w:left w:val="none" w:sz="0" w:space="0" w:color="auto"/>
        <w:bottom w:val="none" w:sz="0" w:space="0" w:color="auto"/>
        <w:right w:val="none" w:sz="0" w:space="0" w:color="auto"/>
      </w:divBdr>
    </w:div>
    <w:div w:id="13115984">
      <w:bodyDiv w:val="1"/>
      <w:marLeft w:val="0"/>
      <w:marRight w:val="0"/>
      <w:marTop w:val="0"/>
      <w:marBottom w:val="0"/>
      <w:divBdr>
        <w:top w:val="none" w:sz="0" w:space="0" w:color="auto"/>
        <w:left w:val="none" w:sz="0" w:space="0" w:color="auto"/>
        <w:bottom w:val="none" w:sz="0" w:space="0" w:color="auto"/>
        <w:right w:val="none" w:sz="0" w:space="0" w:color="auto"/>
      </w:divBdr>
    </w:div>
    <w:div w:id="13119246">
      <w:bodyDiv w:val="1"/>
      <w:marLeft w:val="0"/>
      <w:marRight w:val="0"/>
      <w:marTop w:val="0"/>
      <w:marBottom w:val="0"/>
      <w:divBdr>
        <w:top w:val="none" w:sz="0" w:space="0" w:color="auto"/>
        <w:left w:val="none" w:sz="0" w:space="0" w:color="auto"/>
        <w:bottom w:val="none" w:sz="0" w:space="0" w:color="auto"/>
        <w:right w:val="none" w:sz="0" w:space="0" w:color="auto"/>
      </w:divBdr>
    </w:div>
    <w:div w:id="13196355">
      <w:bodyDiv w:val="1"/>
      <w:marLeft w:val="0"/>
      <w:marRight w:val="0"/>
      <w:marTop w:val="0"/>
      <w:marBottom w:val="0"/>
      <w:divBdr>
        <w:top w:val="none" w:sz="0" w:space="0" w:color="auto"/>
        <w:left w:val="none" w:sz="0" w:space="0" w:color="auto"/>
        <w:bottom w:val="none" w:sz="0" w:space="0" w:color="auto"/>
        <w:right w:val="none" w:sz="0" w:space="0" w:color="auto"/>
      </w:divBdr>
    </w:div>
    <w:div w:id="13196441">
      <w:bodyDiv w:val="1"/>
      <w:marLeft w:val="0"/>
      <w:marRight w:val="0"/>
      <w:marTop w:val="0"/>
      <w:marBottom w:val="0"/>
      <w:divBdr>
        <w:top w:val="none" w:sz="0" w:space="0" w:color="auto"/>
        <w:left w:val="none" w:sz="0" w:space="0" w:color="auto"/>
        <w:bottom w:val="none" w:sz="0" w:space="0" w:color="auto"/>
        <w:right w:val="none" w:sz="0" w:space="0" w:color="auto"/>
      </w:divBdr>
    </w:div>
    <w:div w:id="13313024">
      <w:bodyDiv w:val="1"/>
      <w:marLeft w:val="0"/>
      <w:marRight w:val="0"/>
      <w:marTop w:val="0"/>
      <w:marBottom w:val="0"/>
      <w:divBdr>
        <w:top w:val="none" w:sz="0" w:space="0" w:color="auto"/>
        <w:left w:val="none" w:sz="0" w:space="0" w:color="auto"/>
        <w:bottom w:val="none" w:sz="0" w:space="0" w:color="auto"/>
        <w:right w:val="none" w:sz="0" w:space="0" w:color="auto"/>
      </w:divBdr>
    </w:div>
    <w:div w:id="13385526">
      <w:bodyDiv w:val="1"/>
      <w:marLeft w:val="0"/>
      <w:marRight w:val="0"/>
      <w:marTop w:val="0"/>
      <w:marBottom w:val="0"/>
      <w:divBdr>
        <w:top w:val="none" w:sz="0" w:space="0" w:color="auto"/>
        <w:left w:val="none" w:sz="0" w:space="0" w:color="auto"/>
        <w:bottom w:val="none" w:sz="0" w:space="0" w:color="auto"/>
        <w:right w:val="none" w:sz="0" w:space="0" w:color="auto"/>
      </w:divBdr>
    </w:div>
    <w:div w:id="13457889">
      <w:bodyDiv w:val="1"/>
      <w:marLeft w:val="0"/>
      <w:marRight w:val="0"/>
      <w:marTop w:val="0"/>
      <w:marBottom w:val="0"/>
      <w:divBdr>
        <w:top w:val="none" w:sz="0" w:space="0" w:color="auto"/>
        <w:left w:val="none" w:sz="0" w:space="0" w:color="auto"/>
        <w:bottom w:val="none" w:sz="0" w:space="0" w:color="auto"/>
        <w:right w:val="none" w:sz="0" w:space="0" w:color="auto"/>
      </w:divBdr>
    </w:div>
    <w:div w:id="13464750">
      <w:bodyDiv w:val="1"/>
      <w:marLeft w:val="0"/>
      <w:marRight w:val="0"/>
      <w:marTop w:val="0"/>
      <w:marBottom w:val="0"/>
      <w:divBdr>
        <w:top w:val="none" w:sz="0" w:space="0" w:color="auto"/>
        <w:left w:val="none" w:sz="0" w:space="0" w:color="auto"/>
        <w:bottom w:val="none" w:sz="0" w:space="0" w:color="auto"/>
        <w:right w:val="none" w:sz="0" w:space="0" w:color="auto"/>
      </w:divBdr>
    </w:div>
    <w:div w:id="13502092">
      <w:bodyDiv w:val="1"/>
      <w:marLeft w:val="0"/>
      <w:marRight w:val="0"/>
      <w:marTop w:val="0"/>
      <w:marBottom w:val="0"/>
      <w:divBdr>
        <w:top w:val="none" w:sz="0" w:space="0" w:color="auto"/>
        <w:left w:val="none" w:sz="0" w:space="0" w:color="auto"/>
        <w:bottom w:val="none" w:sz="0" w:space="0" w:color="auto"/>
        <w:right w:val="none" w:sz="0" w:space="0" w:color="auto"/>
      </w:divBdr>
    </w:div>
    <w:div w:id="13505375">
      <w:bodyDiv w:val="1"/>
      <w:marLeft w:val="0"/>
      <w:marRight w:val="0"/>
      <w:marTop w:val="0"/>
      <w:marBottom w:val="0"/>
      <w:divBdr>
        <w:top w:val="none" w:sz="0" w:space="0" w:color="auto"/>
        <w:left w:val="none" w:sz="0" w:space="0" w:color="auto"/>
        <w:bottom w:val="none" w:sz="0" w:space="0" w:color="auto"/>
        <w:right w:val="none" w:sz="0" w:space="0" w:color="auto"/>
      </w:divBdr>
    </w:div>
    <w:div w:id="13579060">
      <w:bodyDiv w:val="1"/>
      <w:marLeft w:val="0"/>
      <w:marRight w:val="0"/>
      <w:marTop w:val="0"/>
      <w:marBottom w:val="0"/>
      <w:divBdr>
        <w:top w:val="none" w:sz="0" w:space="0" w:color="auto"/>
        <w:left w:val="none" w:sz="0" w:space="0" w:color="auto"/>
        <w:bottom w:val="none" w:sz="0" w:space="0" w:color="auto"/>
        <w:right w:val="none" w:sz="0" w:space="0" w:color="auto"/>
      </w:divBdr>
    </w:div>
    <w:div w:id="13581154">
      <w:bodyDiv w:val="1"/>
      <w:marLeft w:val="0"/>
      <w:marRight w:val="0"/>
      <w:marTop w:val="0"/>
      <w:marBottom w:val="0"/>
      <w:divBdr>
        <w:top w:val="none" w:sz="0" w:space="0" w:color="auto"/>
        <w:left w:val="none" w:sz="0" w:space="0" w:color="auto"/>
        <w:bottom w:val="none" w:sz="0" w:space="0" w:color="auto"/>
        <w:right w:val="none" w:sz="0" w:space="0" w:color="auto"/>
      </w:divBdr>
    </w:div>
    <w:div w:id="13652610">
      <w:bodyDiv w:val="1"/>
      <w:marLeft w:val="0"/>
      <w:marRight w:val="0"/>
      <w:marTop w:val="0"/>
      <w:marBottom w:val="0"/>
      <w:divBdr>
        <w:top w:val="none" w:sz="0" w:space="0" w:color="auto"/>
        <w:left w:val="none" w:sz="0" w:space="0" w:color="auto"/>
        <w:bottom w:val="none" w:sz="0" w:space="0" w:color="auto"/>
        <w:right w:val="none" w:sz="0" w:space="0" w:color="auto"/>
      </w:divBdr>
    </w:div>
    <w:div w:id="13652679">
      <w:bodyDiv w:val="1"/>
      <w:marLeft w:val="0"/>
      <w:marRight w:val="0"/>
      <w:marTop w:val="0"/>
      <w:marBottom w:val="0"/>
      <w:divBdr>
        <w:top w:val="none" w:sz="0" w:space="0" w:color="auto"/>
        <w:left w:val="none" w:sz="0" w:space="0" w:color="auto"/>
        <w:bottom w:val="none" w:sz="0" w:space="0" w:color="auto"/>
        <w:right w:val="none" w:sz="0" w:space="0" w:color="auto"/>
      </w:divBdr>
    </w:div>
    <w:div w:id="13655639">
      <w:bodyDiv w:val="1"/>
      <w:marLeft w:val="0"/>
      <w:marRight w:val="0"/>
      <w:marTop w:val="0"/>
      <w:marBottom w:val="0"/>
      <w:divBdr>
        <w:top w:val="none" w:sz="0" w:space="0" w:color="auto"/>
        <w:left w:val="none" w:sz="0" w:space="0" w:color="auto"/>
        <w:bottom w:val="none" w:sz="0" w:space="0" w:color="auto"/>
        <w:right w:val="none" w:sz="0" w:space="0" w:color="auto"/>
      </w:divBdr>
    </w:div>
    <w:div w:id="13656039">
      <w:bodyDiv w:val="1"/>
      <w:marLeft w:val="0"/>
      <w:marRight w:val="0"/>
      <w:marTop w:val="0"/>
      <w:marBottom w:val="0"/>
      <w:divBdr>
        <w:top w:val="none" w:sz="0" w:space="0" w:color="auto"/>
        <w:left w:val="none" w:sz="0" w:space="0" w:color="auto"/>
        <w:bottom w:val="none" w:sz="0" w:space="0" w:color="auto"/>
        <w:right w:val="none" w:sz="0" w:space="0" w:color="auto"/>
      </w:divBdr>
    </w:div>
    <w:div w:id="13659213">
      <w:bodyDiv w:val="1"/>
      <w:marLeft w:val="0"/>
      <w:marRight w:val="0"/>
      <w:marTop w:val="0"/>
      <w:marBottom w:val="0"/>
      <w:divBdr>
        <w:top w:val="none" w:sz="0" w:space="0" w:color="auto"/>
        <w:left w:val="none" w:sz="0" w:space="0" w:color="auto"/>
        <w:bottom w:val="none" w:sz="0" w:space="0" w:color="auto"/>
        <w:right w:val="none" w:sz="0" w:space="0" w:color="auto"/>
      </w:divBdr>
    </w:div>
    <w:div w:id="13698687">
      <w:bodyDiv w:val="1"/>
      <w:marLeft w:val="0"/>
      <w:marRight w:val="0"/>
      <w:marTop w:val="0"/>
      <w:marBottom w:val="0"/>
      <w:divBdr>
        <w:top w:val="none" w:sz="0" w:space="0" w:color="auto"/>
        <w:left w:val="none" w:sz="0" w:space="0" w:color="auto"/>
        <w:bottom w:val="none" w:sz="0" w:space="0" w:color="auto"/>
        <w:right w:val="none" w:sz="0" w:space="0" w:color="auto"/>
      </w:divBdr>
    </w:div>
    <w:div w:id="13769296">
      <w:bodyDiv w:val="1"/>
      <w:marLeft w:val="0"/>
      <w:marRight w:val="0"/>
      <w:marTop w:val="0"/>
      <w:marBottom w:val="0"/>
      <w:divBdr>
        <w:top w:val="none" w:sz="0" w:space="0" w:color="auto"/>
        <w:left w:val="none" w:sz="0" w:space="0" w:color="auto"/>
        <w:bottom w:val="none" w:sz="0" w:space="0" w:color="auto"/>
        <w:right w:val="none" w:sz="0" w:space="0" w:color="auto"/>
      </w:divBdr>
    </w:div>
    <w:div w:id="13773845">
      <w:bodyDiv w:val="1"/>
      <w:marLeft w:val="0"/>
      <w:marRight w:val="0"/>
      <w:marTop w:val="0"/>
      <w:marBottom w:val="0"/>
      <w:divBdr>
        <w:top w:val="none" w:sz="0" w:space="0" w:color="auto"/>
        <w:left w:val="none" w:sz="0" w:space="0" w:color="auto"/>
        <w:bottom w:val="none" w:sz="0" w:space="0" w:color="auto"/>
        <w:right w:val="none" w:sz="0" w:space="0" w:color="auto"/>
      </w:divBdr>
    </w:div>
    <w:div w:id="13844047">
      <w:bodyDiv w:val="1"/>
      <w:marLeft w:val="0"/>
      <w:marRight w:val="0"/>
      <w:marTop w:val="0"/>
      <w:marBottom w:val="0"/>
      <w:divBdr>
        <w:top w:val="none" w:sz="0" w:space="0" w:color="auto"/>
        <w:left w:val="none" w:sz="0" w:space="0" w:color="auto"/>
        <w:bottom w:val="none" w:sz="0" w:space="0" w:color="auto"/>
        <w:right w:val="none" w:sz="0" w:space="0" w:color="auto"/>
      </w:divBdr>
    </w:div>
    <w:div w:id="13844565">
      <w:bodyDiv w:val="1"/>
      <w:marLeft w:val="0"/>
      <w:marRight w:val="0"/>
      <w:marTop w:val="0"/>
      <w:marBottom w:val="0"/>
      <w:divBdr>
        <w:top w:val="none" w:sz="0" w:space="0" w:color="auto"/>
        <w:left w:val="none" w:sz="0" w:space="0" w:color="auto"/>
        <w:bottom w:val="none" w:sz="0" w:space="0" w:color="auto"/>
        <w:right w:val="none" w:sz="0" w:space="0" w:color="auto"/>
      </w:divBdr>
    </w:div>
    <w:div w:id="13844869">
      <w:bodyDiv w:val="1"/>
      <w:marLeft w:val="0"/>
      <w:marRight w:val="0"/>
      <w:marTop w:val="0"/>
      <w:marBottom w:val="0"/>
      <w:divBdr>
        <w:top w:val="none" w:sz="0" w:space="0" w:color="auto"/>
        <w:left w:val="none" w:sz="0" w:space="0" w:color="auto"/>
        <w:bottom w:val="none" w:sz="0" w:space="0" w:color="auto"/>
        <w:right w:val="none" w:sz="0" w:space="0" w:color="auto"/>
      </w:divBdr>
    </w:div>
    <w:div w:id="13846690">
      <w:bodyDiv w:val="1"/>
      <w:marLeft w:val="0"/>
      <w:marRight w:val="0"/>
      <w:marTop w:val="0"/>
      <w:marBottom w:val="0"/>
      <w:divBdr>
        <w:top w:val="none" w:sz="0" w:space="0" w:color="auto"/>
        <w:left w:val="none" w:sz="0" w:space="0" w:color="auto"/>
        <w:bottom w:val="none" w:sz="0" w:space="0" w:color="auto"/>
        <w:right w:val="none" w:sz="0" w:space="0" w:color="auto"/>
      </w:divBdr>
    </w:div>
    <w:div w:id="13850618">
      <w:bodyDiv w:val="1"/>
      <w:marLeft w:val="0"/>
      <w:marRight w:val="0"/>
      <w:marTop w:val="0"/>
      <w:marBottom w:val="0"/>
      <w:divBdr>
        <w:top w:val="none" w:sz="0" w:space="0" w:color="auto"/>
        <w:left w:val="none" w:sz="0" w:space="0" w:color="auto"/>
        <w:bottom w:val="none" w:sz="0" w:space="0" w:color="auto"/>
        <w:right w:val="none" w:sz="0" w:space="0" w:color="auto"/>
      </w:divBdr>
    </w:div>
    <w:div w:id="13893972">
      <w:bodyDiv w:val="1"/>
      <w:marLeft w:val="0"/>
      <w:marRight w:val="0"/>
      <w:marTop w:val="0"/>
      <w:marBottom w:val="0"/>
      <w:divBdr>
        <w:top w:val="none" w:sz="0" w:space="0" w:color="auto"/>
        <w:left w:val="none" w:sz="0" w:space="0" w:color="auto"/>
        <w:bottom w:val="none" w:sz="0" w:space="0" w:color="auto"/>
        <w:right w:val="none" w:sz="0" w:space="0" w:color="auto"/>
      </w:divBdr>
    </w:div>
    <w:div w:id="13919199">
      <w:bodyDiv w:val="1"/>
      <w:marLeft w:val="0"/>
      <w:marRight w:val="0"/>
      <w:marTop w:val="0"/>
      <w:marBottom w:val="0"/>
      <w:divBdr>
        <w:top w:val="none" w:sz="0" w:space="0" w:color="auto"/>
        <w:left w:val="none" w:sz="0" w:space="0" w:color="auto"/>
        <w:bottom w:val="none" w:sz="0" w:space="0" w:color="auto"/>
        <w:right w:val="none" w:sz="0" w:space="0" w:color="auto"/>
      </w:divBdr>
    </w:div>
    <w:div w:id="13921820">
      <w:bodyDiv w:val="1"/>
      <w:marLeft w:val="0"/>
      <w:marRight w:val="0"/>
      <w:marTop w:val="0"/>
      <w:marBottom w:val="0"/>
      <w:divBdr>
        <w:top w:val="none" w:sz="0" w:space="0" w:color="auto"/>
        <w:left w:val="none" w:sz="0" w:space="0" w:color="auto"/>
        <w:bottom w:val="none" w:sz="0" w:space="0" w:color="auto"/>
        <w:right w:val="none" w:sz="0" w:space="0" w:color="auto"/>
      </w:divBdr>
    </w:div>
    <w:div w:id="13924503">
      <w:bodyDiv w:val="1"/>
      <w:marLeft w:val="0"/>
      <w:marRight w:val="0"/>
      <w:marTop w:val="0"/>
      <w:marBottom w:val="0"/>
      <w:divBdr>
        <w:top w:val="none" w:sz="0" w:space="0" w:color="auto"/>
        <w:left w:val="none" w:sz="0" w:space="0" w:color="auto"/>
        <w:bottom w:val="none" w:sz="0" w:space="0" w:color="auto"/>
        <w:right w:val="none" w:sz="0" w:space="0" w:color="auto"/>
      </w:divBdr>
    </w:div>
    <w:div w:id="13925563">
      <w:bodyDiv w:val="1"/>
      <w:marLeft w:val="0"/>
      <w:marRight w:val="0"/>
      <w:marTop w:val="0"/>
      <w:marBottom w:val="0"/>
      <w:divBdr>
        <w:top w:val="none" w:sz="0" w:space="0" w:color="auto"/>
        <w:left w:val="none" w:sz="0" w:space="0" w:color="auto"/>
        <w:bottom w:val="none" w:sz="0" w:space="0" w:color="auto"/>
        <w:right w:val="none" w:sz="0" w:space="0" w:color="auto"/>
      </w:divBdr>
    </w:div>
    <w:div w:id="13962925">
      <w:bodyDiv w:val="1"/>
      <w:marLeft w:val="0"/>
      <w:marRight w:val="0"/>
      <w:marTop w:val="0"/>
      <w:marBottom w:val="0"/>
      <w:divBdr>
        <w:top w:val="none" w:sz="0" w:space="0" w:color="auto"/>
        <w:left w:val="none" w:sz="0" w:space="0" w:color="auto"/>
        <w:bottom w:val="none" w:sz="0" w:space="0" w:color="auto"/>
        <w:right w:val="none" w:sz="0" w:space="0" w:color="auto"/>
      </w:divBdr>
    </w:div>
    <w:div w:id="13962954">
      <w:bodyDiv w:val="1"/>
      <w:marLeft w:val="0"/>
      <w:marRight w:val="0"/>
      <w:marTop w:val="0"/>
      <w:marBottom w:val="0"/>
      <w:divBdr>
        <w:top w:val="none" w:sz="0" w:space="0" w:color="auto"/>
        <w:left w:val="none" w:sz="0" w:space="0" w:color="auto"/>
        <w:bottom w:val="none" w:sz="0" w:space="0" w:color="auto"/>
        <w:right w:val="none" w:sz="0" w:space="0" w:color="auto"/>
      </w:divBdr>
    </w:div>
    <w:div w:id="13963631">
      <w:bodyDiv w:val="1"/>
      <w:marLeft w:val="0"/>
      <w:marRight w:val="0"/>
      <w:marTop w:val="0"/>
      <w:marBottom w:val="0"/>
      <w:divBdr>
        <w:top w:val="none" w:sz="0" w:space="0" w:color="auto"/>
        <w:left w:val="none" w:sz="0" w:space="0" w:color="auto"/>
        <w:bottom w:val="none" w:sz="0" w:space="0" w:color="auto"/>
        <w:right w:val="none" w:sz="0" w:space="0" w:color="auto"/>
      </w:divBdr>
    </w:div>
    <w:div w:id="13967636">
      <w:bodyDiv w:val="1"/>
      <w:marLeft w:val="0"/>
      <w:marRight w:val="0"/>
      <w:marTop w:val="0"/>
      <w:marBottom w:val="0"/>
      <w:divBdr>
        <w:top w:val="none" w:sz="0" w:space="0" w:color="auto"/>
        <w:left w:val="none" w:sz="0" w:space="0" w:color="auto"/>
        <w:bottom w:val="none" w:sz="0" w:space="0" w:color="auto"/>
        <w:right w:val="none" w:sz="0" w:space="0" w:color="auto"/>
      </w:divBdr>
    </w:div>
    <w:div w:id="13967998">
      <w:bodyDiv w:val="1"/>
      <w:marLeft w:val="0"/>
      <w:marRight w:val="0"/>
      <w:marTop w:val="0"/>
      <w:marBottom w:val="0"/>
      <w:divBdr>
        <w:top w:val="none" w:sz="0" w:space="0" w:color="auto"/>
        <w:left w:val="none" w:sz="0" w:space="0" w:color="auto"/>
        <w:bottom w:val="none" w:sz="0" w:space="0" w:color="auto"/>
        <w:right w:val="none" w:sz="0" w:space="0" w:color="auto"/>
      </w:divBdr>
    </w:div>
    <w:div w:id="13968452">
      <w:bodyDiv w:val="1"/>
      <w:marLeft w:val="0"/>
      <w:marRight w:val="0"/>
      <w:marTop w:val="0"/>
      <w:marBottom w:val="0"/>
      <w:divBdr>
        <w:top w:val="none" w:sz="0" w:space="0" w:color="auto"/>
        <w:left w:val="none" w:sz="0" w:space="0" w:color="auto"/>
        <w:bottom w:val="none" w:sz="0" w:space="0" w:color="auto"/>
        <w:right w:val="none" w:sz="0" w:space="0" w:color="auto"/>
      </w:divBdr>
    </w:div>
    <w:div w:id="13969600">
      <w:bodyDiv w:val="1"/>
      <w:marLeft w:val="0"/>
      <w:marRight w:val="0"/>
      <w:marTop w:val="0"/>
      <w:marBottom w:val="0"/>
      <w:divBdr>
        <w:top w:val="none" w:sz="0" w:space="0" w:color="auto"/>
        <w:left w:val="none" w:sz="0" w:space="0" w:color="auto"/>
        <w:bottom w:val="none" w:sz="0" w:space="0" w:color="auto"/>
        <w:right w:val="none" w:sz="0" w:space="0" w:color="auto"/>
      </w:divBdr>
    </w:div>
    <w:div w:id="14045497">
      <w:bodyDiv w:val="1"/>
      <w:marLeft w:val="0"/>
      <w:marRight w:val="0"/>
      <w:marTop w:val="0"/>
      <w:marBottom w:val="0"/>
      <w:divBdr>
        <w:top w:val="none" w:sz="0" w:space="0" w:color="auto"/>
        <w:left w:val="none" w:sz="0" w:space="0" w:color="auto"/>
        <w:bottom w:val="none" w:sz="0" w:space="0" w:color="auto"/>
        <w:right w:val="none" w:sz="0" w:space="0" w:color="auto"/>
      </w:divBdr>
    </w:div>
    <w:div w:id="14113371">
      <w:bodyDiv w:val="1"/>
      <w:marLeft w:val="0"/>
      <w:marRight w:val="0"/>
      <w:marTop w:val="0"/>
      <w:marBottom w:val="0"/>
      <w:divBdr>
        <w:top w:val="none" w:sz="0" w:space="0" w:color="auto"/>
        <w:left w:val="none" w:sz="0" w:space="0" w:color="auto"/>
        <w:bottom w:val="none" w:sz="0" w:space="0" w:color="auto"/>
        <w:right w:val="none" w:sz="0" w:space="0" w:color="auto"/>
      </w:divBdr>
    </w:div>
    <w:div w:id="14159103">
      <w:bodyDiv w:val="1"/>
      <w:marLeft w:val="0"/>
      <w:marRight w:val="0"/>
      <w:marTop w:val="0"/>
      <w:marBottom w:val="0"/>
      <w:divBdr>
        <w:top w:val="none" w:sz="0" w:space="0" w:color="auto"/>
        <w:left w:val="none" w:sz="0" w:space="0" w:color="auto"/>
        <w:bottom w:val="none" w:sz="0" w:space="0" w:color="auto"/>
        <w:right w:val="none" w:sz="0" w:space="0" w:color="auto"/>
      </w:divBdr>
    </w:div>
    <w:div w:id="14230600">
      <w:bodyDiv w:val="1"/>
      <w:marLeft w:val="0"/>
      <w:marRight w:val="0"/>
      <w:marTop w:val="0"/>
      <w:marBottom w:val="0"/>
      <w:divBdr>
        <w:top w:val="none" w:sz="0" w:space="0" w:color="auto"/>
        <w:left w:val="none" w:sz="0" w:space="0" w:color="auto"/>
        <w:bottom w:val="none" w:sz="0" w:space="0" w:color="auto"/>
        <w:right w:val="none" w:sz="0" w:space="0" w:color="auto"/>
      </w:divBdr>
    </w:div>
    <w:div w:id="14314298">
      <w:bodyDiv w:val="1"/>
      <w:marLeft w:val="0"/>
      <w:marRight w:val="0"/>
      <w:marTop w:val="0"/>
      <w:marBottom w:val="0"/>
      <w:divBdr>
        <w:top w:val="none" w:sz="0" w:space="0" w:color="auto"/>
        <w:left w:val="none" w:sz="0" w:space="0" w:color="auto"/>
        <w:bottom w:val="none" w:sz="0" w:space="0" w:color="auto"/>
        <w:right w:val="none" w:sz="0" w:space="0" w:color="auto"/>
      </w:divBdr>
    </w:div>
    <w:div w:id="14355175">
      <w:bodyDiv w:val="1"/>
      <w:marLeft w:val="0"/>
      <w:marRight w:val="0"/>
      <w:marTop w:val="0"/>
      <w:marBottom w:val="0"/>
      <w:divBdr>
        <w:top w:val="none" w:sz="0" w:space="0" w:color="auto"/>
        <w:left w:val="none" w:sz="0" w:space="0" w:color="auto"/>
        <w:bottom w:val="none" w:sz="0" w:space="0" w:color="auto"/>
        <w:right w:val="none" w:sz="0" w:space="0" w:color="auto"/>
      </w:divBdr>
    </w:div>
    <w:div w:id="14356246">
      <w:bodyDiv w:val="1"/>
      <w:marLeft w:val="0"/>
      <w:marRight w:val="0"/>
      <w:marTop w:val="0"/>
      <w:marBottom w:val="0"/>
      <w:divBdr>
        <w:top w:val="none" w:sz="0" w:space="0" w:color="auto"/>
        <w:left w:val="none" w:sz="0" w:space="0" w:color="auto"/>
        <w:bottom w:val="none" w:sz="0" w:space="0" w:color="auto"/>
        <w:right w:val="none" w:sz="0" w:space="0" w:color="auto"/>
      </w:divBdr>
    </w:div>
    <w:div w:id="14357049">
      <w:bodyDiv w:val="1"/>
      <w:marLeft w:val="0"/>
      <w:marRight w:val="0"/>
      <w:marTop w:val="0"/>
      <w:marBottom w:val="0"/>
      <w:divBdr>
        <w:top w:val="none" w:sz="0" w:space="0" w:color="auto"/>
        <w:left w:val="none" w:sz="0" w:space="0" w:color="auto"/>
        <w:bottom w:val="none" w:sz="0" w:space="0" w:color="auto"/>
        <w:right w:val="none" w:sz="0" w:space="0" w:color="auto"/>
      </w:divBdr>
    </w:div>
    <w:div w:id="14427194">
      <w:bodyDiv w:val="1"/>
      <w:marLeft w:val="0"/>
      <w:marRight w:val="0"/>
      <w:marTop w:val="0"/>
      <w:marBottom w:val="0"/>
      <w:divBdr>
        <w:top w:val="none" w:sz="0" w:space="0" w:color="auto"/>
        <w:left w:val="none" w:sz="0" w:space="0" w:color="auto"/>
        <w:bottom w:val="none" w:sz="0" w:space="0" w:color="auto"/>
        <w:right w:val="none" w:sz="0" w:space="0" w:color="auto"/>
      </w:divBdr>
    </w:div>
    <w:div w:id="14427887">
      <w:bodyDiv w:val="1"/>
      <w:marLeft w:val="0"/>
      <w:marRight w:val="0"/>
      <w:marTop w:val="0"/>
      <w:marBottom w:val="0"/>
      <w:divBdr>
        <w:top w:val="none" w:sz="0" w:space="0" w:color="auto"/>
        <w:left w:val="none" w:sz="0" w:space="0" w:color="auto"/>
        <w:bottom w:val="none" w:sz="0" w:space="0" w:color="auto"/>
        <w:right w:val="none" w:sz="0" w:space="0" w:color="auto"/>
      </w:divBdr>
    </w:div>
    <w:div w:id="14429330">
      <w:bodyDiv w:val="1"/>
      <w:marLeft w:val="0"/>
      <w:marRight w:val="0"/>
      <w:marTop w:val="0"/>
      <w:marBottom w:val="0"/>
      <w:divBdr>
        <w:top w:val="none" w:sz="0" w:space="0" w:color="auto"/>
        <w:left w:val="none" w:sz="0" w:space="0" w:color="auto"/>
        <w:bottom w:val="none" w:sz="0" w:space="0" w:color="auto"/>
        <w:right w:val="none" w:sz="0" w:space="0" w:color="auto"/>
      </w:divBdr>
    </w:div>
    <w:div w:id="14431087">
      <w:bodyDiv w:val="1"/>
      <w:marLeft w:val="0"/>
      <w:marRight w:val="0"/>
      <w:marTop w:val="0"/>
      <w:marBottom w:val="0"/>
      <w:divBdr>
        <w:top w:val="none" w:sz="0" w:space="0" w:color="auto"/>
        <w:left w:val="none" w:sz="0" w:space="0" w:color="auto"/>
        <w:bottom w:val="none" w:sz="0" w:space="0" w:color="auto"/>
        <w:right w:val="none" w:sz="0" w:space="0" w:color="auto"/>
      </w:divBdr>
    </w:div>
    <w:div w:id="14500248">
      <w:bodyDiv w:val="1"/>
      <w:marLeft w:val="0"/>
      <w:marRight w:val="0"/>
      <w:marTop w:val="0"/>
      <w:marBottom w:val="0"/>
      <w:divBdr>
        <w:top w:val="none" w:sz="0" w:space="0" w:color="auto"/>
        <w:left w:val="none" w:sz="0" w:space="0" w:color="auto"/>
        <w:bottom w:val="none" w:sz="0" w:space="0" w:color="auto"/>
        <w:right w:val="none" w:sz="0" w:space="0" w:color="auto"/>
      </w:divBdr>
    </w:div>
    <w:div w:id="14503139">
      <w:bodyDiv w:val="1"/>
      <w:marLeft w:val="0"/>
      <w:marRight w:val="0"/>
      <w:marTop w:val="0"/>
      <w:marBottom w:val="0"/>
      <w:divBdr>
        <w:top w:val="none" w:sz="0" w:space="0" w:color="auto"/>
        <w:left w:val="none" w:sz="0" w:space="0" w:color="auto"/>
        <w:bottom w:val="none" w:sz="0" w:space="0" w:color="auto"/>
        <w:right w:val="none" w:sz="0" w:space="0" w:color="auto"/>
      </w:divBdr>
    </w:div>
    <w:div w:id="14504872">
      <w:bodyDiv w:val="1"/>
      <w:marLeft w:val="0"/>
      <w:marRight w:val="0"/>
      <w:marTop w:val="0"/>
      <w:marBottom w:val="0"/>
      <w:divBdr>
        <w:top w:val="none" w:sz="0" w:space="0" w:color="auto"/>
        <w:left w:val="none" w:sz="0" w:space="0" w:color="auto"/>
        <w:bottom w:val="none" w:sz="0" w:space="0" w:color="auto"/>
        <w:right w:val="none" w:sz="0" w:space="0" w:color="auto"/>
      </w:divBdr>
    </w:div>
    <w:div w:id="14505635">
      <w:bodyDiv w:val="1"/>
      <w:marLeft w:val="0"/>
      <w:marRight w:val="0"/>
      <w:marTop w:val="0"/>
      <w:marBottom w:val="0"/>
      <w:divBdr>
        <w:top w:val="none" w:sz="0" w:space="0" w:color="auto"/>
        <w:left w:val="none" w:sz="0" w:space="0" w:color="auto"/>
        <w:bottom w:val="none" w:sz="0" w:space="0" w:color="auto"/>
        <w:right w:val="none" w:sz="0" w:space="0" w:color="auto"/>
      </w:divBdr>
    </w:div>
    <w:div w:id="14574900">
      <w:bodyDiv w:val="1"/>
      <w:marLeft w:val="0"/>
      <w:marRight w:val="0"/>
      <w:marTop w:val="0"/>
      <w:marBottom w:val="0"/>
      <w:divBdr>
        <w:top w:val="none" w:sz="0" w:space="0" w:color="auto"/>
        <w:left w:val="none" w:sz="0" w:space="0" w:color="auto"/>
        <w:bottom w:val="none" w:sz="0" w:space="0" w:color="auto"/>
        <w:right w:val="none" w:sz="0" w:space="0" w:color="auto"/>
      </w:divBdr>
    </w:div>
    <w:div w:id="14581556">
      <w:bodyDiv w:val="1"/>
      <w:marLeft w:val="0"/>
      <w:marRight w:val="0"/>
      <w:marTop w:val="0"/>
      <w:marBottom w:val="0"/>
      <w:divBdr>
        <w:top w:val="none" w:sz="0" w:space="0" w:color="auto"/>
        <w:left w:val="none" w:sz="0" w:space="0" w:color="auto"/>
        <w:bottom w:val="none" w:sz="0" w:space="0" w:color="auto"/>
        <w:right w:val="none" w:sz="0" w:space="0" w:color="auto"/>
      </w:divBdr>
    </w:div>
    <w:div w:id="14617831">
      <w:bodyDiv w:val="1"/>
      <w:marLeft w:val="0"/>
      <w:marRight w:val="0"/>
      <w:marTop w:val="0"/>
      <w:marBottom w:val="0"/>
      <w:divBdr>
        <w:top w:val="none" w:sz="0" w:space="0" w:color="auto"/>
        <w:left w:val="none" w:sz="0" w:space="0" w:color="auto"/>
        <w:bottom w:val="none" w:sz="0" w:space="0" w:color="auto"/>
        <w:right w:val="none" w:sz="0" w:space="0" w:color="auto"/>
      </w:divBdr>
    </w:div>
    <w:div w:id="14621399">
      <w:bodyDiv w:val="1"/>
      <w:marLeft w:val="0"/>
      <w:marRight w:val="0"/>
      <w:marTop w:val="0"/>
      <w:marBottom w:val="0"/>
      <w:divBdr>
        <w:top w:val="none" w:sz="0" w:space="0" w:color="auto"/>
        <w:left w:val="none" w:sz="0" w:space="0" w:color="auto"/>
        <w:bottom w:val="none" w:sz="0" w:space="0" w:color="auto"/>
        <w:right w:val="none" w:sz="0" w:space="0" w:color="auto"/>
      </w:divBdr>
    </w:div>
    <w:div w:id="14622395">
      <w:bodyDiv w:val="1"/>
      <w:marLeft w:val="0"/>
      <w:marRight w:val="0"/>
      <w:marTop w:val="0"/>
      <w:marBottom w:val="0"/>
      <w:divBdr>
        <w:top w:val="none" w:sz="0" w:space="0" w:color="auto"/>
        <w:left w:val="none" w:sz="0" w:space="0" w:color="auto"/>
        <w:bottom w:val="none" w:sz="0" w:space="0" w:color="auto"/>
        <w:right w:val="none" w:sz="0" w:space="0" w:color="auto"/>
      </w:divBdr>
    </w:div>
    <w:div w:id="14698558">
      <w:bodyDiv w:val="1"/>
      <w:marLeft w:val="0"/>
      <w:marRight w:val="0"/>
      <w:marTop w:val="0"/>
      <w:marBottom w:val="0"/>
      <w:divBdr>
        <w:top w:val="none" w:sz="0" w:space="0" w:color="auto"/>
        <w:left w:val="none" w:sz="0" w:space="0" w:color="auto"/>
        <w:bottom w:val="none" w:sz="0" w:space="0" w:color="auto"/>
        <w:right w:val="none" w:sz="0" w:space="0" w:color="auto"/>
      </w:divBdr>
    </w:div>
    <w:div w:id="14767388">
      <w:bodyDiv w:val="1"/>
      <w:marLeft w:val="0"/>
      <w:marRight w:val="0"/>
      <w:marTop w:val="0"/>
      <w:marBottom w:val="0"/>
      <w:divBdr>
        <w:top w:val="none" w:sz="0" w:space="0" w:color="auto"/>
        <w:left w:val="none" w:sz="0" w:space="0" w:color="auto"/>
        <w:bottom w:val="none" w:sz="0" w:space="0" w:color="auto"/>
        <w:right w:val="none" w:sz="0" w:space="0" w:color="auto"/>
      </w:divBdr>
    </w:div>
    <w:div w:id="14768867">
      <w:bodyDiv w:val="1"/>
      <w:marLeft w:val="0"/>
      <w:marRight w:val="0"/>
      <w:marTop w:val="0"/>
      <w:marBottom w:val="0"/>
      <w:divBdr>
        <w:top w:val="none" w:sz="0" w:space="0" w:color="auto"/>
        <w:left w:val="none" w:sz="0" w:space="0" w:color="auto"/>
        <w:bottom w:val="none" w:sz="0" w:space="0" w:color="auto"/>
        <w:right w:val="none" w:sz="0" w:space="0" w:color="auto"/>
      </w:divBdr>
    </w:div>
    <w:div w:id="14770351">
      <w:bodyDiv w:val="1"/>
      <w:marLeft w:val="0"/>
      <w:marRight w:val="0"/>
      <w:marTop w:val="0"/>
      <w:marBottom w:val="0"/>
      <w:divBdr>
        <w:top w:val="none" w:sz="0" w:space="0" w:color="auto"/>
        <w:left w:val="none" w:sz="0" w:space="0" w:color="auto"/>
        <w:bottom w:val="none" w:sz="0" w:space="0" w:color="auto"/>
        <w:right w:val="none" w:sz="0" w:space="0" w:color="auto"/>
      </w:divBdr>
    </w:div>
    <w:div w:id="14773368">
      <w:bodyDiv w:val="1"/>
      <w:marLeft w:val="0"/>
      <w:marRight w:val="0"/>
      <w:marTop w:val="0"/>
      <w:marBottom w:val="0"/>
      <w:divBdr>
        <w:top w:val="none" w:sz="0" w:space="0" w:color="auto"/>
        <w:left w:val="none" w:sz="0" w:space="0" w:color="auto"/>
        <w:bottom w:val="none" w:sz="0" w:space="0" w:color="auto"/>
        <w:right w:val="none" w:sz="0" w:space="0" w:color="auto"/>
      </w:divBdr>
    </w:div>
    <w:div w:id="14773416">
      <w:bodyDiv w:val="1"/>
      <w:marLeft w:val="0"/>
      <w:marRight w:val="0"/>
      <w:marTop w:val="0"/>
      <w:marBottom w:val="0"/>
      <w:divBdr>
        <w:top w:val="none" w:sz="0" w:space="0" w:color="auto"/>
        <w:left w:val="none" w:sz="0" w:space="0" w:color="auto"/>
        <w:bottom w:val="none" w:sz="0" w:space="0" w:color="auto"/>
        <w:right w:val="none" w:sz="0" w:space="0" w:color="auto"/>
      </w:divBdr>
    </w:div>
    <w:div w:id="14816124">
      <w:bodyDiv w:val="1"/>
      <w:marLeft w:val="0"/>
      <w:marRight w:val="0"/>
      <w:marTop w:val="0"/>
      <w:marBottom w:val="0"/>
      <w:divBdr>
        <w:top w:val="none" w:sz="0" w:space="0" w:color="auto"/>
        <w:left w:val="none" w:sz="0" w:space="0" w:color="auto"/>
        <w:bottom w:val="none" w:sz="0" w:space="0" w:color="auto"/>
        <w:right w:val="none" w:sz="0" w:space="0" w:color="auto"/>
      </w:divBdr>
    </w:div>
    <w:div w:id="14843018">
      <w:bodyDiv w:val="1"/>
      <w:marLeft w:val="0"/>
      <w:marRight w:val="0"/>
      <w:marTop w:val="0"/>
      <w:marBottom w:val="0"/>
      <w:divBdr>
        <w:top w:val="none" w:sz="0" w:space="0" w:color="auto"/>
        <w:left w:val="none" w:sz="0" w:space="0" w:color="auto"/>
        <w:bottom w:val="none" w:sz="0" w:space="0" w:color="auto"/>
        <w:right w:val="none" w:sz="0" w:space="0" w:color="auto"/>
      </w:divBdr>
    </w:div>
    <w:div w:id="14843307">
      <w:bodyDiv w:val="1"/>
      <w:marLeft w:val="0"/>
      <w:marRight w:val="0"/>
      <w:marTop w:val="0"/>
      <w:marBottom w:val="0"/>
      <w:divBdr>
        <w:top w:val="none" w:sz="0" w:space="0" w:color="auto"/>
        <w:left w:val="none" w:sz="0" w:space="0" w:color="auto"/>
        <w:bottom w:val="none" w:sz="0" w:space="0" w:color="auto"/>
        <w:right w:val="none" w:sz="0" w:space="0" w:color="auto"/>
      </w:divBdr>
    </w:div>
    <w:div w:id="15011236">
      <w:bodyDiv w:val="1"/>
      <w:marLeft w:val="0"/>
      <w:marRight w:val="0"/>
      <w:marTop w:val="0"/>
      <w:marBottom w:val="0"/>
      <w:divBdr>
        <w:top w:val="none" w:sz="0" w:space="0" w:color="auto"/>
        <w:left w:val="none" w:sz="0" w:space="0" w:color="auto"/>
        <w:bottom w:val="none" w:sz="0" w:space="0" w:color="auto"/>
        <w:right w:val="none" w:sz="0" w:space="0" w:color="auto"/>
      </w:divBdr>
    </w:div>
    <w:div w:id="15037420">
      <w:bodyDiv w:val="1"/>
      <w:marLeft w:val="0"/>
      <w:marRight w:val="0"/>
      <w:marTop w:val="0"/>
      <w:marBottom w:val="0"/>
      <w:divBdr>
        <w:top w:val="none" w:sz="0" w:space="0" w:color="auto"/>
        <w:left w:val="none" w:sz="0" w:space="0" w:color="auto"/>
        <w:bottom w:val="none" w:sz="0" w:space="0" w:color="auto"/>
        <w:right w:val="none" w:sz="0" w:space="0" w:color="auto"/>
      </w:divBdr>
    </w:div>
    <w:div w:id="15038484">
      <w:bodyDiv w:val="1"/>
      <w:marLeft w:val="0"/>
      <w:marRight w:val="0"/>
      <w:marTop w:val="0"/>
      <w:marBottom w:val="0"/>
      <w:divBdr>
        <w:top w:val="none" w:sz="0" w:space="0" w:color="auto"/>
        <w:left w:val="none" w:sz="0" w:space="0" w:color="auto"/>
        <w:bottom w:val="none" w:sz="0" w:space="0" w:color="auto"/>
        <w:right w:val="none" w:sz="0" w:space="0" w:color="auto"/>
      </w:divBdr>
    </w:div>
    <w:div w:id="15039625">
      <w:bodyDiv w:val="1"/>
      <w:marLeft w:val="0"/>
      <w:marRight w:val="0"/>
      <w:marTop w:val="0"/>
      <w:marBottom w:val="0"/>
      <w:divBdr>
        <w:top w:val="none" w:sz="0" w:space="0" w:color="auto"/>
        <w:left w:val="none" w:sz="0" w:space="0" w:color="auto"/>
        <w:bottom w:val="none" w:sz="0" w:space="0" w:color="auto"/>
        <w:right w:val="none" w:sz="0" w:space="0" w:color="auto"/>
      </w:divBdr>
    </w:div>
    <w:div w:id="15079231">
      <w:bodyDiv w:val="1"/>
      <w:marLeft w:val="0"/>
      <w:marRight w:val="0"/>
      <w:marTop w:val="0"/>
      <w:marBottom w:val="0"/>
      <w:divBdr>
        <w:top w:val="none" w:sz="0" w:space="0" w:color="auto"/>
        <w:left w:val="none" w:sz="0" w:space="0" w:color="auto"/>
        <w:bottom w:val="none" w:sz="0" w:space="0" w:color="auto"/>
        <w:right w:val="none" w:sz="0" w:space="0" w:color="auto"/>
      </w:divBdr>
    </w:div>
    <w:div w:id="15082286">
      <w:bodyDiv w:val="1"/>
      <w:marLeft w:val="0"/>
      <w:marRight w:val="0"/>
      <w:marTop w:val="0"/>
      <w:marBottom w:val="0"/>
      <w:divBdr>
        <w:top w:val="none" w:sz="0" w:space="0" w:color="auto"/>
        <w:left w:val="none" w:sz="0" w:space="0" w:color="auto"/>
        <w:bottom w:val="none" w:sz="0" w:space="0" w:color="auto"/>
        <w:right w:val="none" w:sz="0" w:space="0" w:color="auto"/>
      </w:divBdr>
    </w:div>
    <w:div w:id="15083114">
      <w:bodyDiv w:val="1"/>
      <w:marLeft w:val="0"/>
      <w:marRight w:val="0"/>
      <w:marTop w:val="0"/>
      <w:marBottom w:val="0"/>
      <w:divBdr>
        <w:top w:val="none" w:sz="0" w:space="0" w:color="auto"/>
        <w:left w:val="none" w:sz="0" w:space="0" w:color="auto"/>
        <w:bottom w:val="none" w:sz="0" w:space="0" w:color="auto"/>
        <w:right w:val="none" w:sz="0" w:space="0" w:color="auto"/>
      </w:divBdr>
    </w:div>
    <w:div w:id="15084394">
      <w:bodyDiv w:val="1"/>
      <w:marLeft w:val="0"/>
      <w:marRight w:val="0"/>
      <w:marTop w:val="0"/>
      <w:marBottom w:val="0"/>
      <w:divBdr>
        <w:top w:val="none" w:sz="0" w:space="0" w:color="auto"/>
        <w:left w:val="none" w:sz="0" w:space="0" w:color="auto"/>
        <w:bottom w:val="none" w:sz="0" w:space="0" w:color="auto"/>
        <w:right w:val="none" w:sz="0" w:space="0" w:color="auto"/>
      </w:divBdr>
    </w:div>
    <w:div w:id="15087884">
      <w:bodyDiv w:val="1"/>
      <w:marLeft w:val="0"/>
      <w:marRight w:val="0"/>
      <w:marTop w:val="0"/>
      <w:marBottom w:val="0"/>
      <w:divBdr>
        <w:top w:val="none" w:sz="0" w:space="0" w:color="auto"/>
        <w:left w:val="none" w:sz="0" w:space="0" w:color="auto"/>
        <w:bottom w:val="none" w:sz="0" w:space="0" w:color="auto"/>
        <w:right w:val="none" w:sz="0" w:space="0" w:color="auto"/>
      </w:divBdr>
    </w:div>
    <w:div w:id="15156250">
      <w:bodyDiv w:val="1"/>
      <w:marLeft w:val="0"/>
      <w:marRight w:val="0"/>
      <w:marTop w:val="0"/>
      <w:marBottom w:val="0"/>
      <w:divBdr>
        <w:top w:val="none" w:sz="0" w:space="0" w:color="auto"/>
        <w:left w:val="none" w:sz="0" w:space="0" w:color="auto"/>
        <w:bottom w:val="none" w:sz="0" w:space="0" w:color="auto"/>
        <w:right w:val="none" w:sz="0" w:space="0" w:color="auto"/>
      </w:divBdr>
    </w:div>
    <w:div w:id="15162433">
      <w:bodyDiv w:val="1"/>
      <w:marLeft w:val="0"/>
      <w:marRight w:val="0"/>
      <w:marTop w:val="0"/>
      <w:marBottom w:val="0"/>
      <w:divBdr>
        <w:top w:val="none" w:sz="0" w:space="0" w:color="auto"/>
        <w:left w:val="none" w:sz="0" w:space="0" w:color="auto"/>
        <w:bottom w:val="none" w:sz="0" w:space="0" w:color="auto"/>
        <w:right w:val="none" w:sz="0" w:space="0" w:color="auto"/>
      </w:divBdr>
    </w:div>
    <w:div w:id="15235316">
      <w:bodyDiv w:val="1"/>
      <w:marLeft w:val="0"/>
      <w:marRight w:val="0"/>
      <w:marTop w:val="0"/>
      <w:marBottom w:val="0"/>
      <w:divBdr>
        <w:top w:val="none" w:sz="0" w:space="0" w:color="auto"/>
        <w:left w:val="none" w:sz="0" w:space="0" w:color="auto"/>
        <w:bottom w:val="none" w:sz="0" w:space="0" w:color="auto"/>
        <w:right w:val="none" w:sz="0" w:space="0" w:color="auto"/>
      </w:divBdr>
    </w:div>
    <w:div w:id="15236019">
      <w:bodyDiv w:val="1"/>
      <w:marLeft w:val="0"/>
      <w:marRight w:val="0"/>
      <w:marTop w:val="0"/>
      <w:marBottom w:val="0"/>
      <w:divBdr>
        <w:top w:val="none" w:sz="0" w:space="0" w:color="auto"/>
        <w:left w:val="none" w:sz="0" w:space="0" w:color="auto"/>
        <w:bottom w:val="none" w:sz="0" w:space="0" w:color="auto"/>
        <w:right w:val="none" w:sz="0" w:space="0" w:color="auto"/>
      </w:divBdr>
    </w:div>
    <w:div w:id="15274646">
      <w:bodyDiv w:val="1"/>
      <w:marLeft w:val="0"/>
      <w:marRight w:val="0"/>
      <w:marTop w:val="0"/>
      <w:marBottom w:val="0"/>
      <w:divBdr>
        <w:top w:val="none" w:sz="0" w:space="0" w:color="auto"/>
        <w:left w:val="none" w:sz="0" w:space="0" w:color="auto"/>
        <w:bottom w:val="none" w:sz="0" w:space="0" w:color="auto"/>
        <w:right w:val="none" w:sz="0" w:space="0" w:color="auto"/>
      </w:divBdr>
    </w:div>
    <w:div w:id="15275042">
      <w:bodyDiv w:val="1"/>
      <w:marLeft w:val="0"/>
      <w:marRight w:val="0"/>
      <w:marTop w:val="0"/>
      <w:marBottom w:val="0"/>
      <w:divBdr>
        <w:top w:val="none" w:sz="0" w:space="0" w:color="auto"/>
        <w:left w:val="none" w:sz="0" w:space="0" w:color="auto"/>
        <w:bottom w:val="none" w:sz="0" w:space="0" w:color="auto"/>
        <w:right w:val="none" w:sz="0" w:space="0" w:color="auto"/>
      </w:divBdr>
    </w:div>
    <w:div w:id="15347018">
      <w:bodyDiv w:val="1"/>
      <w:marLeft w:val="0"/>
      <w:marRight w:val="0"/>
      <w:marTop w:val="0"/>
      <w:marBottom w:val="0"/>
      <w:divBdr>
        <w:top w:val="none" w:sz="0" w:space="0" w:color="auto"/>
        <w:left w:val="none" w:sz="0" w:space="0" w:color="auto"/>
        <w:bottom w:val="none" w:sz="0" w:space="0" w:color="auto"/>
        <w:right w:val="none" w:sz="0" w:space="0" w:color="auto"/>
      </w:divBdr>
    </w:div>
    <w:div w:id="15349022">
      <w:bodyDiv w:val="1"/>
      <w:marLeft w:val="0"/>
      <w:marRight w:val="0"/>
      <w:marTop w:val="0"/>
      <w:marBottom w:val="0"/>
      <w:divBdr>
        <w:top w:val="none" w:sz="0" w:space="0" w:color="auto"/>
        <w:left w:val="none" w:sz="0" w:space="0" w:color="auto"/>
        <w:bottom w:val="none" w:sz="0" w:space="0" w:color="auto"/>
        <w:right w:val="none" w:sz="0" w:space="0" w:color="auto"/>
      </w:divBdr>
    </w:div>
    <w:div w:id="15351779">
      <w:bodyDiv w:val="1"/>
      <w:marLeft w:val="0"/>
      <w:marRight w:val="0"/>
      <w:marTop w:val="0"/>
      <w:marBottom w:val="0"/>
      <w:divBdr>
        <w:top w:val="none" w:sz="0" w:space="0" w:color="auto"/>
        <w:left w:val="none" w:sz="0" w:space="0" w:color="auto"/>
        <w:bottom w:val="none" w:sz="0" w:space="0" w:color="auto"/>
        <w:right w:val="none" w:sz="0" w:space="0" w:color="auto"/>
      </w:divBdr>
    </w:div>
    <w:div w:id="15354215">
      <w:bodyDiv w:val="1"/>
      <w:marLeft w:val="0"/>
      <w:marRight w:val="0"/>
      <w:marTop w:val="0"/>
      <w:marBottom w:val="0"/>
      <w:divBdr>
        <w:top w:val="none" w:sz="0" w:space="0" w:color="auto"/>
        <w:left w:val="none" w:sz="0" w:space="0" w:color="auto"/>
        <w:bottom w:val="none" w:sz="0" w:space="0" w:color="auto"/>
        <w:right w:val="none" w:sz="0" w:space="0" w:color="auto"/>
      </w:divBdr>
    </w:div>
    <w:div w:id="15422351">
      <w:bodyDiv w:val="1"/>
      <w:marLeft w:val="0"/>
      <w:marRight w:val="0"/>
      <w:marTop w:val="0"/>
      <w:marBottom w:val="0"/>
      <w:divBdr>
        <w:top w:val="none" w:sz="0" w:space="0" w:color="auto"/>
        <w:left w:val="none" w:sz="0" w:space="0" w:color="auto"/>
        <w:bottom w:val="none" w:sz="0" w:space="0" w:color="auto"/>
        <w:right w:val="none" w:sz="0" w:space="0" w:color="auto"/>
      </w:divBdr>
    </w:div>
    <w:div w:id="15470574">
      <w:bodyDiv w:val="1"/>
      <w:marLeft w:val="0"/>
      <w:marRight w:val="0"/>
      <w:marTop w:val="0"/>
      <w:marBottom w:val="0"/>
      <w:divBdr>
        <w:top w:val="none" w:sz="0" w:space="0" w:color="auto"/>
        <w:left w:val="none" w:sz="0" w:space="0" w:color="auto"/>
        <w:bottom w:val="none" w:sz="0" w:space="0" w:color="auto"/>
        <w:right w:val="none" w:sz="0" w:space="0" w:color="auto"/>
      </w:divBdr>
    </w:div>
    <w:div w:id="15474087">
      <w:bodyDiv w:val="1"/>
      <w:marLeft w:val="0"/>
      <w:marRight w:val="0"/>
      <w:marTop w:val="0"/>
      <w:marBottom w:val="0"/>
      <w:divBdr>
        <w:top w:val="none" w:sz="0" w:space="0" w:color="auto"/>
        <w:left w:val="none" w:sz="0" w:space="0" w:color="auto"/>
        <w:bottom w:val="none" w:sz="0" w:space="0" w:color="auto"/>
        <w:right w:val="none" w:sz="0" w:space="0" w:color="auto"/>
      </w:divBdr>
    </w:div>
    <w:div w:id="15474112">
      <w:bodyDiv w:val="1"/>
      <w:marLeft w:val="0"/>
      <w:marRight w:val="0"/>
      <w:marTop w:val="0"/>
      <w:marBottom w:val="0"/>
      <w:divBdr>
        <w:top w:val="none" w:sz="0" w:space="0" w:color="auto"/>
        <w:left w:val="none" w:sz="0" w:space="0" w:color="auto"/>
        <w:bottom w:val="none" w:sz="0" w:space="0" w:color="auto"/>
        <w:right w:val="none" w:sz="0" w:space="0" w:color="auto"/>
      </w:divBdr>
    </w:div>
    <w:div w:id="15498970">
      <w:bodyDiv w:val="1"/>
      <w:marLeft w:val="0"/>
      <w:marRight w:val="0"/>
      <w:marTop w:val="0"/>
      <w:marBottom w:val="0"/>
      <w:divBdr>
        <w:top w:val="none" w:sz="0" w:space="0" w:color="auto"/>
        <w:left w:val="none" w:sz="0" w:space="0" w:color="auto"/>
        <w:bottom w:val="none" w:sz="0" w:space="0" w:color="auto"/>
        <w:right w:val="none" w:sz="0" w:space="0" w:color="auto"/>
      </w:divBdr>
    </w:div>
    <w:div w:id="15545498">
      <w:bodyDiv w:val="1"/>
      <w:marLeft w:val="0"/>
      <w:marRight w:val="0"/>
      <w:marTop w:val="0"/>
      <w:marBottom w:val="0"/>
      <w:divBdr>
        <w:top w:val="none" w:sz="0" w:space="0" w:color="auto"/>
        <w:left w:val="none" w:sz="0" w:space="0" w:color="auto"/>
        <w:bottom w:val="none" w:sz="0" w:space="0" w:color="auto"/>
        <w:right w:val="none" w:sz="0" w:space="0" w:color="auto"/>
      </w:divBdr>
    </w:div>
    <w:div w:id="15615770">
      <w:bodyDiv w:val="1"/>
      <w:marLeft w:val="0"/>
      <w:marRight w:val="0"/>
      <w:marTop w:val="0"/>
      <w:marBottom w:val="0"/>
      <w:divBdr>
        <w:top w:val="none" w:sz="0" w:space="0" w:color="auto"/>
        <w:left w:val="none" w:sz="0" w:space="0" w:color="auto"/>
        <w:bottom w:val="none" w:sz="0" w:space="0" w:color="auto"/>
        <w:right w:val="none" w:sz="0" w:space="0" w:color="auto"/>
      </w:divBdr>
    </w:div>
    <w:div w:id="15616383">
      <w:bodyDiv w:val="1"/>
      <w:marLeft w:val="0"/>
      <w:marRight w:val="0"/>
      <w:marTop w:val="0"/>
      <w:marBottom w:val="0"/>
      <w:divBdr>
        <w:top w:val="none" w:sz="0" w:space="0" w:color="auto"/>
        <w:left w:val="none" w:sz="0" w:space="0" w:color="auto"/>
        <w:bottom w:val="none" w:sz="0" w:space="0" w:color="auto"/>
        <w:right w:val="none" w:sz="0" w:space="0" w:color="auto"/>
      </w:divBdr>
    </w:div>
    <w:div w:id="15616606">
      <w:bodyDiv w:val="1"/>
      <w:marLeft w:val="0"/>
      <w:marRight w:val="0"/>
      <w:marTop w:val="0"/>
      <w:marBottom w:val="0"/>
      <w:divBdr>
        <w:top w:val="none" w:sz="0" w:space="0" w:color="auto"/>
        <w:left w:val="none" w:sz="0" w:space="0" w:color="auto"/>
        <w:bottom w:val="none" w:sz="0" w:space="0" w:color="auto"/>
        <w:right w:val="none" w:sz="0" w:space="0" w:color="auto"/>
      </w:divBdr>
    </w:div>
    <w:div w:id="15617050">
      <w:bodyDiv w:val="1"/>
      <w:marLeft w:val="0"/>
      <w:marRight w:val="0"/>
      <w:marTop w:val="0"/>
      <w:marBottom w:val="0"/>
      <w:divBdr>
        <w:top w:val="none" w:sz="0" w:space="0" w:color="auto"/>
        <w:left w:val="none" w:sz="0" w:space="0" w:color="auto"/>
        <w:bottom w:val="none" w:sz="0" w:space="0" w:color="auto"/>
        <w:right w:val="none" w:sz="0" w:space="0" w:color="auto"/>
      </w:divBdr>
    </w:div>
    <w:div w:id="15625015">
      <w:bodyDiv w:val="1"/>
      <w:marLeft w:val="0"/>
      <w:marRight w:val="0"/>
      <w:marTop w:val="0"/>
      <w:marBottom w:val="0"/>
      <w:divBdr>
        <w:top w:val="none" w:sz="0" w:space="0" w:color="auto"/>
        <w:left w:val="none" w:sz="0" w:space="0" w:color="auto"/>
        <w:bottom w:val="none" w:sz="0" w:space="0" w:color="auto"/>
        <w:right w:val="none" w:sz="0" w:space="0" w:color="auto"/>
      </w:divBdr>
    </w:div>
    <w:div w:id="15663298">
      <w:bodyDiv w:val="1"/>
      <w:marLeft w:val="0"/>
      <w:marRight w:val="0"/>
      <w:marTop w:val="0"/>
      <w:marBottom w:val="0"/>
      <w:divBdr>
        <w:top w:val="none" w:sz="0" w:space="0" w:color="auto"/>
        <w:left w:val="none" w:sz="0" w:space="0" w:color="auto"/>
        <w:bottom w:val="none" w:sz="0" w:space="0" w:color="auto"/>
        <w:right w:val="none" w:sz="0" w:space="0" w:color="auto"/>
      </w:divBdr>
    </w:div>
    <w:div w:id="15691572">
      <w:bodyDiv w:val="1"/>
      <w:marLeft w:val="0"/>
      <w:marRight w:val="0"/>
      <w:marTop w:val="0"/>
      <w:marBottom w:val="0"/>
      <w:divBdr>
        <w:top w:val="none" w:sz="0" w:space="0" w:color="auto"/>
        <w:left w:val="none" w:sz="0" w:space="0" w:color="auto"/>
        <w:bottom w:val="none" w:sz="0" w:space="0" w:color="auto"/>
        <w:right w:val="none" w:sz="0" w:space="0" w:color="auto"/>
      </w:divBdr>
    </w:div>
    <w:div w:id="15694130">
      <w:bodyDiv w:val="1"/>
      <w:marLeft w:val="0"/>
      <w:marRight w:val="0"/>
      <w:marTop w:val="0"/>
      <w:marBottom w:val="0"/>
      <w:divBdr>
        <w:top w:val="none" w:sz="0" w:space="0" w:color="auto"/>
        <w:left w:val="none" w:sz="0" w:space="0" w:color="auto"/>
        <w:bottom w:val="none" w:sz="0" w:space="0" w:color="auto"/>
        <w:right w:val="none" w:sz="0" w:space="0" w:color="auto"/>
      </w:divBdr>
    </w:div>
    <w:div w:id="15809574">
      <w:bodyDiv w:val="1"/>
      <w:marLeft w:val="0"/>
      <w:marRight w:val="0"/>
      <w:marTop w:val="0"/>
      <w:marBottom w:val="0"/>
      <w:divBdr>
        <w:top w:val="none" w:sz="0" w:space="0" w:color="auto"/>
        <w:left w:val="none" w:sz="0" w:space="0" w:color="auto"/>
        <w:bottom w:val="none" w:sz="0" w:space="0" w:color="auto"/>
        <w:right w:val="none" w:sz="0" w:space="0" w:color="auto"/>
      </w:divBdr>
    </w:div>
    <w:div w:id="15816419">
      <w:bodyDiv w:val="1"/>
      <w:marLeft w:val="0"/>
      <w:marRight w:val="0"/>
      <w:marTop w:val="0"/>
      <w:marBottom w:val="0"/>
      <w:divBdr>
        <w:top w:val="none" w:sz="0" w:space="0" w:color="auto"/>
        <w:left w:val="none" w:sz="0" w:space="0" w:color="auto"/>
        <w:bottom w:val="none" w:sz="0" w:space="0" w:color="auto"/>
        <w:right w:val="none" w:sz="0" w:space="0" w:color="auto"/>
      </w:divBdr>
    </w:div>
    <w:div w:id="15818374">
      <w:bodyDiv w:val="1"/>
      <w:marLeft w:val="0"/>
      <w:marRight w:val="0"/>
      <w:marTop w:val="0"/>
      <w:marBottom w:val="0"/>
      <w:divBdr>
        <w:top w:val="none" w:sz="0" w:space="0" w:color="auto"/>
        <w:left w:val="none" w:sz="0" w:space="0" w:color="auto"/>
        <w:bottom w:val="none" w:sz="0" w:space="0" w:color="auto"/>
        <w:right w:val="none" w:sz="0" w:space="0" w:color="auto"/>
      </w:divBdr>
    </w:div>
    <w:div w:id="15861120">
      <w:bodyDiv w:val="1"/>
      <w:marLeft w:val="0"/>
      <w:marRight w:val="0"/>
      <w:marTop w:val="0"/>
      <w:marBottom w:val="0"/>
      <w:divBdr>
        <w:top w:val="none" w:sz="0" w:space="0" w:color="auto"/>
        <w:left w:val="none" w:sz="0" w:space="0" w:color="auto"/>
        <w:bottom w:val="none" w:sz="0" w:space="0" w:color="auto"/>
        <w:right w:val="none" w:sz="0" w:space="0" w:color="auto"/>
      </w:divBdr>
    </w:div>
    <w:div w:id="15884159">
      <w:bodyDiv w:val="1"/>
      <w:marLeft w:val="0"/>
      <w:marRight w:val="0"/>
      <w:marTop w:val="0"/>
      <w:marBottom w:val="0"/>
      <w:divBdr>
        <w:top w:val="none" w:sz="0" w:space="0" w:color="auto"/>
        <w:left w:val="none" w:sz="0" w:space="0" w:color="auto"/>
        <w:bottom w:val="none" w:sz="0" w:space="0" w:color="auto"/>
        <w:right w:val="none" w:sz="0" w:space="0" w:color="auto"/>
      </w:divBdr>
    </w:div>
    <w:div w:id="15885912">
      <w:bodyDiv w:val="1"/>
      <w:marLeft w:val="0"/>
      <w:marRight w:val="0"/>
      <w:marTop w:val="0"/>
      <w:marBottom w:val="0"/>
      <w:divBdr>
        <w:top w:val="none" w:sz="0" w:space="0" w:color="auto"/>
        <w:left w:val="none" w:sz="0" w:space="0" w:color="auto"/>
        <w:bottom w:val="none" w:sz="0" w:space="0" w:color="auto"/>
        <w:right w:val="none" w:sz="0" w:space="0" w:color="auto"/>
      </w:divBdr>
    </w:div>
    <w:div w:id="15887133">
      <w:bodyDiv w:val="1"/>
      <w:marLeft w:val="0"/>
      <w:marRight w:val="0"/>
      <w:marTop w:val="0"/>
      <w:marBottom w:val="0"/>
      <w:divBdr>
        <w:top w:val="none" w:sz="0" w:space="0" w:color="auto"/>
        <w:left w:val="none" w:sz="0" w:space="0" w:color="auto"/>
        <w:bottom w:val="none" w:sz="0" w:space="0" w:color="auto"/>
        <w:right w:val="none" w:sz="0" w:space="0" w:color="auto"/>
      </w:divBdr>
    </w:div>
    <w:div w:id="15930842">
      <w:bodyDiv w:val="1"/>
      <w:marLeft w:val="0"/>
      <w:marRight w:val="0"/>
      <w:marTop w:val="0"/>
      <w:marBottom w:val="0"/>
      <w:divBdr>
        <w:top w:val="none" w:sz="0" w:space="0" w:color="auto"/>
        <w:left w:val="none" w:sz="0" w:space="0" w:color="auto"/>
        <w:bottom w:val="none" w:sz="0" w:space="0" w:color="auto"/>
        <w:right w:val="none" w:sz="0" w:space="0" w:color="auto"/>
      </w:divBdr>
    </w:div>
    <w:div w:id="15931410">
      <w:bodyDiv w:val="1"/>
      <w:marLeft w:val="0"/>
      <w:marRight w:val="0"/>
      <w:marTop w:val="0"/>
      <w:marBottom w:val="0"/>
      <w:divBdr>
        <w:top w:val="none" w:sz="0" w:space="0" w:color="auto"/>
        <w:left w:val="none" w:sz="0" w:space="0" w:color="auto"/>
        <w:bottom w:val="none" w:sz="0" w:space="0" w:color="auto"/>
        <w:right w:val="none" w:sz="0" w:space="0" w:color="auto"/>
      </w:divBdr>
    </w:div>
    <w:div w:id="15931846">
      <w:bodyDiv w:val="1"/>
      <w:marLeft w:val="0"/>
      <w:marRight w:val="0"/>
      <w:marTop w:val="0"/>
      <w:marBottom w:val="0"/>
      <w:divBdr>
        <w:top w:val="none" w:sz="0" w:space="0" w:color="auto"/>
        <w:left w:val="none" w:sz="0" w:space="0" w:color="auto"/>
        <w:bottom w:val="none" w:sz="0" w:space="0" w:color="auto"/>
        <w:right w:val="none" w:sz="0" w:space="0" w:color="auto"/>
      </w:divBdr>
    </w:div>
    <w:div w:id="16002496">
      <w:bodyDiv w:val="1"/>
      <w:marLeft w:val="0"/>
      <w:marRight w:val="0"/>
      <w:marTop w:val="0"/>
      <w:marBottom w:val="0"/>
      <w:divBdr>
        <w:top w:val="none" w:sz="0" w:space="0" w:color="auto"/>
        <w:left w:val="none" w:sz="0" w:space="0" w:color="auto"/>
        <w:bottom w:val="none" w:sz="0" w:space="0" w:color="auto"/>
        <w:right w:val="none" w:sz="0" w:space="0" w:color="auto"/>
      </w:divBdr>
    </w:div>
    <w:div w:id="16007853">
      <w:bodyDiv w:val="1"/>
      <w:marLeft w:val="0"/>
      <w:marRight w:val="0"/>
      <w:marTop w:val="0"/>
      <w:marBottom w:val="0"/>
      <w:divBdr>
        <w:top w:val="none" w:sz="0" w:space="0" w:color="auto"/>
        <w:left w:val="none" w:sz="0" w:space="0" w:color="auto"/>
        <w:bottom w:val="none" w:sz="0" w:space="0" w:color="auto"/>
        <w:right w:val="none" w:sz="0" w:space="0" w:color="auto"/>
      </w:divBdr>
    </w:div>
    <w:div w:id="16077786">
      <w:bodyDiv w:val="1"/>
      <w:marLeft w:val="0"/>
      <w:marRight w:val="0"/>
      <w:marTop w:val="0"/>
      <w:marBottom w:val="0"/>
      <w:divBdr>
        <w:top w:val="none" w:sz="0" w:space="0" w:color="auto"/>
        <w:left w:val="none" w:sz="0" w:space="0" w:color="auto"/>
        <w:bottom w:val="none" w:sz="0" w:space="0" w:color="auto"/>
        <w:right w:val="none" w:sz="0" w:space="0" w:color="auto"/>
      </w:divBdr>
    </w:div>
    <w:div w:id="16078982">
      <w:bodyDiv w:val="1"/>
      <w:marLeft w:val="0"/>
      <w:marRight w:val="0"/>
      <w:marTop w:val="0"/>
      <w:marBottom w:val="0"/>
      <w:divBdr>
        <w:top w:val="none" w:sz="0" w:space="0" w:color="auto"/>
        <w:left w:val="none" w:sz="0" w:space="0" w:color="auto"/>
        <w:bottom w:val="none" w:sz="0" w:space="0" w:color="auto"/>
        <w:right w:val="none" w:sz="0" w:space="0" w:color="auto"/>
      </w:divBdr>
    </w:div>
    <w:div w:id="16081950">
      <w:bodyDiv w:val="1"/>
      <w:marLeft w:val="0"/>
      <w:marRight w:val="0"/>
      <w:marTop w:val="0"/>
      <w:marBottom w:val="0"/>
      <w:divBdr>
        <w:top w:val="none" w:sz="0" w:space="0" w:color="auto"/>
        <w:left w:val="none" w:sz="0" w:space="0" w:color="auto"/>
        <w:bottom w:val="none" w:sz="0" w:space="0" w:color="auto"/>
        <w:right w:val="none" w:sz="0" w:space="0" w:color="auto"/>
      </w:divBdr>
    </w:div>
    <w:div w:id="16083396">
      <w:bodyDiv w:val="1"/>
      <w:marLeft w:val="0"/>
      <w:marRight w:val="0"/>
      <w:marTop w:val="0"/>
      <w:marBottom w:val="0"/>
      <w:divBdr>
        <w:top w:val="none" w:sz="0" w:space="0" w:color="auto"/>
        <w:left w:val="none" w:sz="0" w:space="0" w:color="auto"/>
        <w:bottom w:val="none" w:sz="0" w:space="0" w:color="auto"/>
        <w:right w:val="none" w:sz="0" w:space="0" w:color="auto"/>
      </w:divBdr>
    </w:div>
    <w:div w:id="16123444">
      <w:bodyDiv w:val="1"/>
      <w:marLeft w:val="0"/>
      <w:marRight w:val="0"/>
      <w:marTop w:val="0"/>
      <w:marBottom w:val="0"/>
      <w:divBdr>
        <w:top w:val="none" w:sz="0" w:space="0" w:color="auto"/>
        <w:left w:val="none" w:sz="0" w:space="0" w:color="auto"/>
        <w:bottom w:val="none" w:sz="0" w:space="0" w:color="auto"/>
        <w:right w:val="none" w:sz="0" w:space="0" w:color="auto"/>
      </w:divBdr>
    </w:div>
    <w:div w:id="16125512">
      <w:bodyDiv w:val="1"/>
      <w:marLeft w:val="0"/>
      <w:marRight w:val="0"/>
      <w:marTop w:val="0"/>
      <w:marBottom w:val="0"/>
      <w:divBdr>
        <w:top w:val="none" w:sz="0" w:space="0" w:color="auto"/>
        <w:left w:val="none" w:sz="0" w:space="0" w:color="auto"/>
        <w:bottom w:val="none" w:sz="0" w:space="0" w:color="auto"/>
        <w:right w:val="none" w:sz="0" w:space="0" w:color="auto"/>
      </w:divBdr>
    </w:div>
    <w:div w:id="16197344">
      <w:bodyDiv w:val="1"/>
      <w:marLeft w:val="0"/>
      <w:marRight w:val="0"/>
      <w:marTop w:val="0"/>
      <w:marBottom w:val="0"/>
      <w:divBdr>
        <w:top w:val="none" w:sz="0" w:space="0" w:color="auto"/>
        <w:left w:val="none" w:sz="0" w:space="0" w:color="auto"/>
        <w:bottom w:val="none" w:sz="0" w:space="0" w:color="auto"/>
        <w:right w:val="none" w:sz="0" w:space="0" w:color="auto"/>
      </w:divBdr>
    </w:div>
    <w:div w:id="16197875">
      <w:bodyDiv w:val="1"/>
      <w:marLeft w:val="0"/>
      <w:marRight w:val="0"/>
      <w:marTop w:val="0"/>
      <w:marBottom w:val="0"/>
      <w:divBdr>
        <w:top w:val="none" w:sz="0" w:space="0" w:color="auto"/>
        <w:left w:val="none" w:sz="0" w:space="0" w:color="auto"/>
        <w:bottom w:val="none" w:sz="0" w:space="0" w:color="auto"/>
        <w:right w:val="none" w:sz="0" w:space="0" w:color="auto"/>
      </w:divBdr>
    </w:div>
    <w:div w:id="16202420">
      <w:bodyDiv w:val="1"/>
      <w:marLeft w:val="0"/>
      <w:marRight w:val="0"/>
      <w:marTop w:val="0"/>
      <w:marBottom w:val="0"/>
      <w:divBdr>
        <w:top w:val="none" w:sz="0" w:space="0" w:color="auto"/>
        <w:left w:val="none" w:sz="0" w:space="0" w:color="auto"/>
        <w:bottom w:val="none" w:sz="0" w:space="0" w:color="auto"/>
        <w:right w:val="none" w:sz="0" w:space="0" w:color="auto"/>
      </w:divBdr>
    </w:div>
    <w:div w:id="16272824">
      <w:bodyDiv w:val="1"/>
      <w:marLeft w:val="0"/>
      <w:marRight w:val="0"/>
      <w:marTop w:val="0"/>
      <w:marBottom w:val="0"/>
      <w:divBdr>
        <w:top w:val="none" w:sz="0" w:space="0" w:color="auto"/>
        <w:left w:val="none" w:sz="0" w:space="0" w:color="auto"/>
        <w:bottom w:val="none" w:sz="0" w:space="0" w:color="auto"/>
        <w:right w:val="none" w:sz="0" w:space="0" w:color="auto"/>
      </w:divBdr>
    </w:div>
    <w:div w:id="16275338">
      <w:bodyDiv w:val="1"/>
      <w:marLeft w:val="0"/>
      <w:marRight w:val="0"/>
      <w:marTop w:val="0"/>
      <w:marBottom w:val="0"/>
      <w:divBdr>
        <w:top w:val="none" w:sz="0" w:space="0" w:color="auto"/>
        <w:left w:val="none" w:sz="0" w:space="0" w:color="auto"/>
        <w:bottom w:val="none" w:sz="0" w:space="0" w:color="auto"/>
        <w:right w:val="none" w:sz="0" w:space="0" w:color="auto"/>
      </w:divBdr>
    </w:div>
    <w:div w:id="16275373">
      <w:bodyDiv w:val="1"/>
      <w:marLeft w:val="0"/>
      <w:marRight w:val="0"/>
      <w:marTop w:val="0"/>
      <w:marBottom w:val="0"/>
      <w:divBdr>
        <w:top w:val="none" w:sz="0" w:space="0" w:color="auto"/>
        <w:left w:val="none" w:sz="0" w:space="0" w:color="auto"/>
        <w:bottom w:val="none" w:sz="0" w:space="0" w:color="auto"/>
        <w:right w:val="none" w:sz="0" w:space="0" w:color="auto"/>
      </w:divBdr>
    </w:div>
    <w:div w:id="16277089">
      <w:bodyDiv w:val="1"/>
      <w:marLeft w:val="0"/>
      <w:marRight w:val="0"/>
      <w:marTop w:val="0"/>
      <w:marBottom w:val="0"/>
      <w:divBdr>
        <w:top w:val="none" w:sz="0" w:space="0" w:color="auto"/>
        <w:left w:val="none" w:sz="0" w:space="0" w:color="auto"/>
        <w:bottom w:val="none" w:sz="0" w:space="0" w:color="auto"/>
        <w:right w:val="none" w:sz="0" w:space="0" w:color="auto"/>
      </w:divBdr>
    </w:div>
    <w:div w:id="16319139">
      <w:bodyDiv w:val="1"/>
      <w:marLeft w:val="0"/>
      <w:marRight w:val="0"/>
      <w:marTop w:val="0"/>
      <w:marBottom w:val="0"/>
      <w:divBdr>
        <w:top w:val="none" w:sz="0" w:space="0" w:color="auto"/>
        <w:left w:val="none" w:sz="0" w:space="0" w:color="auto"/>
        <w:bottom w:val="none" w:sz="0" w:space="0" w:color="auto"/>
        <w:right w:val="none" w:sz="0" w:space="0" w:color="auto"/>
      </w:divBdr>
    </w:div>
    <w:div w:id="16349626">
      <w:bodyDiv w:val="1"/>
      <w:marLeft w:val="0"/>
      <w:marRight w:val="0"/>
      <w:marTop w:val="0"/>
      <w:marBottom w:val="0"/>
      <w:divBdr>
        <w:top w:val="none" w:sz="0" w:space="0" w:color="auto"/>
        <w:left w:val="none" w:sz="0" w:space="0" w:color="auto"/>
        <w:bottom w:val="none" w:sz="0" w:space="0" w:color="auto"/>
        <w:right w:val="none" w:sz="0" w:space="0" w:color="auto"/>
      </w:divBdr>
    </w:div>
    <w:div w:id="16388652">
      <w:bodyDiv w:val="1"/>
      <w:marLeft w:val="0"/>
      <w:marRight w:val="0"/>
      <w:marTop w:val="0"/>
      <w:marBottom w:val="0"/>
      <w:divBdr>
        <w:top w:val="none" w:sz="0" w:space="0" w:color="auto"/>
        <w:left w:val="none" w:sz="0" w:space="0" w:color="auto"/>
        <w:bottom w:val="none" w:sz="0" w:space="0" w:color="auto"/>
        <w:right w:val="none" w:sz="0" w:space="0" w:color="auto"/>
      </w:divBdr>
    </w:div>
    <w:div w:id="16393304">
      <w:bodyDiv w:val="1"/>
      <w:marLeft w:val="0"/>
      <w:marRight w:val="0"/>
      <w:marTop w:val="0"/>
      <w:marBottom w:val="0"/>
      <w:divBdr>
        <w:top w:val="none" w:sz="0" w:space="0" w:color="auto"/>
        <w:left w:val="none" w:sz="0" w:space="0" w:color="auto"/>
        <w:bottom w:val="none" w:sz="0" w:space="0" w:color="auto"/>
        <w:right w:val="none" w:sz="0" w:space="0" w:color="auto"/>
      </w:divBdr>
    </w:div>
    <w:div w:id="16396708">
      <w:bodyDiv w:val="1"/>
      <w:marLeft w:val="0"/>
      <w:marRight w:val="0"/>
      <w:marTop w:val="0"/>
      <w:marBottom w:val="0"/>
      <w:divBdr>
        <w:top w:val="none" w:sz="0" w:space="0" w:color="auto"/>
        <w:left w:val="none" w:sz="0" w:space="0" w:color="auto"/>
        <w:bottom w:val="none" w:sz="0" w:space="0" w:color="auto"/>
        <w:right w:val="none" w:sz="0" w:space="0" w:color="auto"/>
      </w:divBdr>
    </w:div>
    <w:div w:id="16465002">
      <w:bodyDiv w:val="1"/>
      <w:marLeft w:val="0"/>
      <w:marRight w:val="0"/>
      <w:marTop w:val="0"/>
      <w:marBottom w:val="0"/>
      <w:divBdr>
        <w:top w:val="none" w:sz="0" w:space="0" w:color="auto"/>
        <w:left w:val="none" w:sz="0" w:space="0" w:color="auto"/>
        <w:bottom w:val="none" w:sz="0" w:space="0" w:color="auto"/>
        <w:right w:val="none" w:sz="0" w:space="0" w:color="auto"/>
      </w:divBdr>
    </w:div>
    <w:div w:id="16466402">
      <w:bodyDiv w:val="1"/>
      <w:marLeft w:val="0"/>
      <w:marRight w:val="0"/>
      <w:marTop w:val="0"/>
      <w:marBottom w:val="0"/>
      <w:divBdr>
        <w:top w:val="none" w:sz="0" w:space="0" w:color="auto"/>
        <w:left w:val="none" w:sz="0" w:space="0" w:color="auto"/>
        <w:bottom w:val="none" w:sz="0" w:space="0" w:color="auto"/>
        <w:right w:val="none" w:sz="0" w:space="0" w:color="auto"/>
      </w:divBdr>
    </w:div>
    <w:div w:id="16544016">
      <w:bodyDiv w:val="1"/>
      <w:marLeft w:val="0"/>
      <w:marRight w:val="0"/>
      <w:marTop w:val="0"/>
      <w:marBottom w:val="0"/>
      <w:divBdr>
        <w:top w:val="none" w:sz="0" w:space="0" w:color="auto"/>
        <w:left w:val="none" w:sz="0" w:space="0" w:color="auto"/>
        <w:bottom w:val="none" w:sz="0" w:space="0" w:color="auto"/>
        <w:right w:val="none" w:sz="0" w:space="0" w:color="auto"/>
      </w:divBdr>
    </w:div>
    <w:div w:id="16544438">
      <w:bodyDiv w:val="1"/>
      <w:marLeft w:val="0"/>
      <w:marRight w:val="0"/>
      <w:marTop w:val="0"/>
      <w:marBottom w:val="0"/>
      <w:divBdr>
        <w:top w:val="none" w:sz="0" w:space="0" w:color="auto"/>
        <w:left w:val="none" w:sz="0" w:space="0" w:color="auto"/>
        <w:bottom w:val="none" w:sz="0" w:space="0" w:color="auto"/>
        <w:right w:val="none" w:sz="0" w:space="0" w:color="auto"/>
      </w:divBdr>
    </w:div>
    <w:div w:id="16583547">
      <w:bodyDiv w:val="1"/>
      <w:marLeft w:val="0"/>
      <w:marRight w:val="0"/>
      <w:marTop w:val="0"/>
      <w:marBottom w:val="0"/>
      <w:divBdr>
        <w:top w:val="none" w:sz="0" w:space="0" w:color="auto"/>
        <w:left w:val="none" w:sz="0" w:space="0" w:color="auto"/>
        <w:bottom w:val="none" w:sz="0" w:space="0" w:color="auto"/>
        <w:right w:val="none" w:sz="0" w:space="0" w:color="auto"/>
      </w:divBdr>
    </w:div>
    <w:div w:id="16583925">
      <w:bodyDiv w:val="1"/>
      <w:marLeft w:val="0"/>
      <w:marRight w:val="0"/>
      <w:marTop w:val="0"/>
      <w:marBottom w:val="0"/>
      <w:divBdr>
        <w:top w:val="none" w:sz="0" w:space="0" w:color="auto"/>
        <w:left w:val="none" w:sz="0" w:space="0" w:color="auto"/>
        <w:bottom w:val="none" w:sz="0" w:space="0" w:color="auto"/>
        <w:right w:val="none" w:sz="0" w:space="0" w:color="auto"/>
      </w:divBdr>
    </w:div>
    <w:div w:id="16584821">
      <w:bodyDiv w:val="1"/>
      <w:marLeft w:val="0"/>
      <w:marRight w:val="0"/>
      <w:marTop w:val="0"/>
      <w:marBottom w:val="0"/>
      <w:divBdr>
        <w:top w:val="none" w:sz="0" w:space="0" w:color="auto"/>
        <w:left w:val="none" w:sz="0" w:space="0" w:color="auto"/>
        <w:bottom w:val="none" w:sz="0" w:space="0" w:color="auto"/>
        <w:right w:val="none" w:sz="0" w:space="0" w:color="auto"/>
      </w:divBdr>
    </w:div>
    <w:div w:id="16661592">
      <w:bodyDiv w:val="1"/>
      <w:marLeft w:val="0"/>
      <w:marRight w:val="0"/>
      <w:marTop w:val="0"/>
      <w:marBottom w:val="0"/>
      <w:divBdr>
        <w:top w:val="none" w:sz="0" w:space="0" w:color="auto"/>
        <w:left w:val="none" w:sz="0" w:space="0" w:color="auto"/>
        <w:bottom w:val="none" w:sz="0" w:space="0" w:color="auto"/>
        <w:right w:val="none" w:sz="0" w:space="0" w:color="auto"/>
      </w:divBdr>
    </w:div>
    <w:div w:id="16664812">
      <w:bodyDiv w:val="1"/>
      <w:marLeft w:val="0"/>
      <w:marRight w:val="0"/>
      <w:marTop w:val="0"/>
      <w:marBottom w:val="0"/>
      <w:divBdr>
        <w:top w:val="none" w:sz="0" w:space="0" w:color="auto"/>
        <w:left w:val="none" w:sz="0" w:space="0" w:color="auto"/>
        <w:bottom w:val="none" w:sz="0" w:space="0" w:color="auto"/>
        <w:right w:val="none" w:sz="0" w:space="0" w:color="auto"/>
      </w:divBdr>
    </w:div>
    <w:div w:id="16738060">
      <w:bodyDiv w:val="1"/>
      <w:marLeft w:val="0"/>
      <w:marRight w:val="0"/>
      <w:marTop w:val="0"/>
      <w:marBottom w:val="0"/>
      <w:divBdr>
        <w:top w:val="none" w:sz="0" w:space="0" w:color="auto"/>
        <w:left w:val="none" w:sz="0" w:space="0" w:color="auto"/>
        <w:bottom w:val="none" w:sz="0" w:space="0" w:color="auto"/>
        <w:right w:val="none" w:sz="0" w:space="0" w:color="auto"/>
      </w:divBdr>
    </w:div>
    <w:div w:id="16741069">
      <w:bodyDiv w:val="1"/>
      <w:marLeft w:val="0"/>
      <w:marRight w:val="0"/>
      <w:marTop w:val="0"/>
      <w:marBottom w:val="0"/>
      <w:divBdr>
        <w:top w:val="none" w:sz="0" w:space="0" w:color="auto"/>
        <w:left w:val="none" w:sz="0" w:space="0" w:color="auto"/>
        <w:bottom w:val="none" w:sz="0" w:space="0" w:color="auto"/>
        <w:right w:val="none" w:sz="0" w:space="0" w:color="auto"/>
      </w:divBdr>
    </w:div>
    <w:div w:id="16777486">
      <w:bodyDiv w:val="1"/>
      <w:marLeft w:val="0"/>
      <w:marRight w:val="0"/>
      <w:marTop w:val="0"/>
      <w:marBottom w:val="0"/>
      <w:divBdr>
        <w:top w:val="none" w:sz="0" w:space="0" w:color="auto"/>
        <w:left w:val="none" w:sz="0" w:space="0" w:color="auto"/>
        <w:bottom w:val="none" w:sz="0" w:space="0" w:color="auto"/>
        <w:right w:val="none" w:sz="0" w:space="0" w:color="auto"/>
      </w:divBdr>
    </w:div>
    <w:div w:id="16779654">
      <w:bodyDiv w:val="1"/>
      <w:marLeft w:val="0"/>
      <w:marRight w:val="0"/>
      <w:marTop w:val="0"/>
      <w:marBottom w:val="0"/>
      <w:divBdr>
        <w:top w:val="none" w:sz="0" w:space="0" w:color="auto"/>
        <w:left w:val="none" w:sz="0" w:space="0" w:color="auto"/>
        <w:bottom w:val="none" w:sz="0" w:space="0" w:color="auto"/>
        <w:right w:val="none" w:sz="0" w:space="0" w:color="auto"/>
      </w:divBdr>
    </w:div>
    <w:div w:id="16780091">
      <w:bodyDiv w:val="1"/>
      <w:marLeft w:val="0"/>
      <w:marRight w:val="0"/>
      <w:marTop w:val="0"/>
      <w:marBottom w:val="0"/>
      <w:divBdr>
        <w:top w:val="none" w:sz="0" w:space="0" w:color="auto"/>
        <w:left w:val="none" w:sz="0" w:space="0" w:color="auto"/>
        <w:bottom w:val="none" w:sz="0" w:space="0" w:color="auto"/>
        <w:right w:val="none" w:sz="0" w:space="0" w:color="auto"/>
      </w:divBdr>
    </w:div>
    <w:div w:id="16782853">
      <w:bodyDiv w:val="1"/>
      <w:marLeft w:val="0"/>
      <w:marRight w:val="0"/>
      <w:marTop w:val="0"/>
      <w:marBottom w:val="0"/>
      <w:divBdr>
        <w:top w:val="none" w:sz="0" w:space="0" w:color="auto"/>
        <w:left w:val="none" w:sz="0" w:space="0" w:color="auto"/>
        <w:bottom w:val="none" w:sz="0" w:space="0" w:color="auto"/>
        <w:right w:val="none" w:sz="0" w:space="0" w:color="auto"/>
      </w:divBdr>
    </w:div>
    <w:div w:id="16857417">
      <w:bodyDiv w:val="1"/>
      <w:marLeft w:val="0"/>
      <w:marRight w:val="0"/>
      <w:marTop w:val="0"/>
      <w:marBottom w:val="0"/>
      <w:divBdr>
        <w:top w:val="none" w:sz="0" w:space="0" w:color="auto"/>
        <w:left w:val="none" w:sz="0" w:space="0" w:color="auto"/>
        <w:bottom w:val="none" w:sz="0" w:space="0" w:color="auto"/>
        <w:right w:val="none" w:sz="0" w:space="0" w:color="auto"/>
      </w:divBdr>
    </w:div>
    <w:div w:id="16857616">
      <w:bodyDiv w:val="1"/>
      <w:marLeft w:val="0"/>
      <w:marRight w:val="0"/>
      <w:marTop w:val="0"/>
      <w:marBottom w:val="0"/>
      <w:divBdr>
        <w:top w:val="none" w:sz="0" w:space="0" w:color="auto"/>
        <w:left w:val="none" w:sz="0" w:space="0" w:color="auto"/>
        <w:bottom w:val="none" w:sz="0" w:space="0" w:color="auto"/>
        <w:right w:val="none" w:sz="0" w:space="0" w:color="auto"/>
      </w:divBdr>
    </w:div>
    <w:div w:id="16974593">
      <w:bodyDiv w:val="1"/>
      <w:marLeft w:val="0"/>
      <w:marRight w:val="0"/>
      <w:marTop w:val="0"/>
      <w:marBottom w:val="0"/>
      <w:divBdr>
        <w:top w:val="none" w:sz="0" w:space="0" w:color="auto"/>
        <w:left w:val="none" w:sz="0" w:space="0" w:color="auto"/>
        <w:bottom w:val="none" w:sz="0" w:space="0" w:color="auto"/>
        <w:right w:val="none" w:sz="0" w:space="0" w:color="auto"/>
      </w:divBdr>
    </w:div>
    <w:div w:id="16976467">
      <w:bodyDiv w:val="1"/>
      <w:marLeft w:val="0"/>
      <w:marRight w:val="0"/>
      <w:marTop w:val="0"/>
      <w:marBottom w:val="0"/>
      <w:divBdr>
        <w:top w:val="none" w:sz="0" w:space="0" w:color="auto"/>
        <w:left w:val="none" w:sz="0" w:space="0" w:color="auto"/>
        <w:bottom w:val="none" w:sz="0" w:space="0" w:color="auto"/>
        <w:right w:val="none" w:sz="0" w:space="0" w:color="auto"/>
      </w:divBdr>
    </w:div>
    <w:div w:id="16977600">
      <w:bodyDiv w:val="1"/>
      <w:marLeft w:val="0"/>
      <w:marRight w:val="0"/>
      <w:marTop w:val="0"/>
      <w:marBottom w:val="0"/>
      <w:divBdr>
        <w:top w:val="none" w:sz="0" w:space="0" w:color="auto"/>
        <w:left w:val="none" w:sz="0" w:space="0" w:color="auto"/>
        <w:bottom w:val="none" w:sz="0" w:space="0" w:color="auto"/>
        <w:right w:val="none" w:sz="0" w:space="0" w:color="auto"/>
      </w:divBdr>
    </w:div>
    <w:div w:id="17001671">
      <w:bodyDiv w:val="1"/>
      <w:marLeft w:val="0"/>
      <w:marRight w:val="0"/>
      <w:marTop w:val="0"/>
      <w:marBottom w:val="0"/>
      <w:divBdr>
        <w:top w:val="none" w:sz="0" w:space="0" w:color="auto"/>
        <w:left w:val="none" w:sz="0" w:space="0" w:color="auto"/>
        <w:bottom w:val="none" w:sz="0" w:space="0" w:color="auto"/>
        <w:right w:val="none" w:sz="0" w:space="0" w:color="auto"/>
      </w:divBdr>
    </w:div>
    <w:div w:id="17004827">
      <w:bodyDiv w:val="1"/>
      <w:marLeft w:val="0"/>
      <w:marRight w:val="0"/>
      <w:marTop w:val="0"/>
      <w:marBottom w:val="0"/>
      <w:divBdr>
        <w:top w:val="none" w:sz="0" w:space="0" w:color="auto"/>
        <w:left w:val="none" w:sz="0" w:space="0" w:color="auto"/>
        <w:bottom w:val="none" w:sz="0" w:space="0" w:color="auto"/>
        <w:right w:val="none" w:sz="0" w:space="0" w:color="auto"/>
      </w:divBdr>
    </w:div>
    <w:div w:id="17005589">
      <w:bodyDiv w:val="1"/>
      <w:marLeft w:val="0"/>
      <w:marRight w:val="0"/>
      <w:marTop w:val="0"/>
      <w:marBottom w:val="0"/>
      <w:divBdr>
        <w:top w:val="none" w:sz="0" w:space="0" w:color="auto"/>
        <w:left w:val="none" w:sz="0" w:space="0" w:color="auto"/>
        <w:bottom w:val="none" w:sz="0" w:space="0" w:color="auto"/>
        <w:right w:val="none" w:sz="0" w:space="0" w:color="auto"/>
      </w:divBdr>
    </w:div>
    <w:div w:id="17006000">
      <w:bodyDiv w:val="1"/>
      <w:marLeft w:val="0"/>
      <w:marRight w:val="0"/>
      <w:marTop w:val="0"/>
      <w:marBottom w:val="0"/>
      <w:divBdr>
        <w:top w:val="none" w:sz="0" w:space="0" w:color="auto"/>
        <w:left w:val="none" w:sz="0" w:space="0" w:color="auto"/>
        <w:bottom w:val="none" w:sz="0" w:space="0" w:color="auto"/>
        <w:right w:val="none" w:sz="0" w:space="0" w:color="auto"/>
      </w:divBdr>
    </w:div>
    <w:div w:id="17006385">
      <w:bodyDiv w:val="1"/>
      <w:marLeft w:val="0"/>
      <w:marRight w:val="0"/>
      <w:marTop w:val="0"/>
      <w:marBottom w:val="0"/>
      <w:divBdr>
        <w:top w:val="none" w:sz="0" w:space="0" w:color="auto"/>
        <w:left w:val="none" w:sz="0" w:space="0" w:color="auto"/>
        <w:bottom w:val="none" w:sz="0" w:space="0" w:color="auto"/>
        <w:right w:val="none" w:sz="0" w:space="0" w:color="auto"/>
      </w:divBdr>
    </w:div>
    <w:div w:id="17049624">
      <w:bodyDiv w:val="1"/>
      <w:marLeft w:val="0"/>
      <w:marRight w:val="0"/>
      <w:marTop w:val="0"/>
      <w:marBottom w:val="0"/>
      <w:divBdr>
        <w:top w:val="none" w:sz="0" w:space="0" w:color="auto"/>
        <w:left w:val="none" w:sz="0" w:space="0" w:color="auto"/>
        <w:bottom w:val="none" w:sz="0" w:space="0" w:color="auto"/>
        <w:right w:val="none" w:sz="0" w:space="0" w:color="auto"/>
      </w:divBdr>
    </w:div>
    <w:div w:id="17051184">
      <w:bodyDiv w:val="1"/>
      <w:marLeft w:val="0"/>
      <w:marRight w:val="0"/>
      <w:marTop w:val="0"/>
      <w:marBottom w:val="0"/>
      <w:divBdr>
        <w:top w:val="none" w:sz="0" w:space="0" w:color="auto"/>
        <w:left w:val="none" w:sz="0" w:space="0" w:color="auto"/>
        <w:bottom w:val="none" w:sz="0" w:space="0" w:color="auto"/>
        <w:right w:val="none" w:sz="0" w:space="0" w:color="auto"/>
      </w:divBdr>
    </w:div>
    <w:div w:id="17052826">
      <w:bodyDiv w:val="1"/>
      <w:marLeft w:val="0"/>
      <w:marRight w:val="0"/>
      <w:marTop w:val="0"/>
      <w:marBottom w:val="0"/>
      <w:divBdr>
        <w:top w:val="none" w:sz="0" w:space="0" w:color="auto"/>
        <w:left w:val="none" w:sz="0" w:space="0" w:color="auto"/>
        <w:bottom w:val="none" w:sz="0" w:space="0" w:color="auto"/>
        <w:right w:val="none" w:sz="0" w:space="0" w:color="auto"/>
      </w:divBdr>
    </w:div>
    <w:div w:id="17120073">
      <w:bodyDiv w:val="1"/>
      <w:marLeft w:val="0"/>
      <w:marRight w:val="0"/>
      <w:marTop w:val="0"/>
      <w:marBottom w:val="0"/>
      <w:divBdr>
        <w:top w:val="none" w:sz="0" w:space="0" w:color="auto"/>
        <w:left w:val="none" w:sz="0" w:space="0" w:color="auto"/>
        <w:bottom w:val="none" w:sz="0" w:space="0" w:color="auto"/>
        <w:right w:val="none" w:sz="0" w:space="0" w:color="auto"/>
      </w:divBdr>
    </w:div>
    <w:div w:id="17120669">
      <w:bodyDiv w:val="1"/>
      <w:marLeft w:val="0"/>
      <w:marRight w:val="0"/>
      <w:marTop w:val="0"/>
      <w:marBottom w:val="0"/>
      <w:divBdr>
        <w:top w:val="none" w:sz="0" w:space="0" w:color="auto"/>
        <w:left w:val="none" w:sz="0" w:space="0" w:color="auto"/>
        <w:bottom w:val="none" w:sz="0" w:space="0" w:color="auto"/>
        <w:right w:val="none" w:sz="0" w:space="0" w:color="auto"/>
      </w:divBdr>
    </w:div>
    <w:div w:id="17123081">
      <w:bodyDiv w:val="1"/>
      <w:marLeft w:val="0"/>
      <w:marRight w:val="0"/>
      <w:marTop w:val="0"/>
      <w:marBottom w:val="0"/>
      <w:divBdr>
        <w:top w:val="none" w:sz="0" w:space="0" w:color="auto"/>
        <w:left w:val="none" w:sz="0" w:space="0" w:color="auto"/>
        <w:bottom w:val="none" w:sz="0" w:space="0" w:color="auto"/>
        <w:right w:val="none" w:sz="0" w:space="0" w:color="auto"/>
      </w:divBdr>
    </w:div>
    <w:div w:id="17124637">
      <w:bodyDiv w:val="1"/>
      <w:marLeft w:val="0"/>
      <w:marRight w:val="0"/>
      <w:marTop w:val="0"/>
      <w:marBottom w:val="0"/>
      <w:divBdr>
        <w:top w:val="none" w:sz="0" w:space="0" w:color="auto"/>
        <w:left w:val="none" w:sz="0" w:space="0" w:color="auto"/>
        <w:bottom w:val="none" w:sz="0" w:space="0" w:color="auto"/>
        <w:right w:val="none" w:sz="0" w:space="0" w:color="auto"/>
      </w:divBdr>
    </w:div>
    <w:div w:id="17126215">
      <w:bodyDiv w:val="1"/>
      <w:marLeft w:val="0"/>
      <w:marRight w:val="0"/>
      <w:marTop w:val="0"/>
      <w:marBottom w:val="0"/>
      <w:divBdr>
        <w:top w:val="none" w:sz="0" w:space="0" w:color="auto"/>
        <w:left w:val="none" w:sz="0" w:space="0" w:color="auto"/>
        <w:bottom w:val="none" w:sz="0" w:space="0" w:color="auto"/>
        <w:right w:val="none" w:sz="0" w:space="0" w:color="auto"/>
      </w:divBdr>
    </w:div>
    <w:div w:id="17202744">
      <w:bodyDiv w:val="1"/>
      <w:marLeft w:val="0"/>
      <w:marRight w:val="0"/>
      <w:marTop w:val="0"/>
      <w:marBottom w:val="0"/>
      <w:divBdr>
        <w:top w:val="none" w:sz="0" w:space="0" w:color="auto"/>
        <w:left w:val="none" w:sz="0" w:space="0" w:color="auto"/>
        <w:bottom w:val="none" w:sz="0" w:space="0" w:color="auto"/>
        <w:right w:val="none" w:sz="0" w:space="0" w:color="auto"/>
      </w:divBdr>
    </w:div>
    <w:div w:id="17238287">
      <w:bodyDiv w:val="1"/>
      <w:marLeft w:val="0"/>
      <w:marRight w:val="0"/>
      <w:marTop w:val="0"/>
      <w:marBottom w:val="0"/>
      <w:divBdr>
        <w:top w:val="none" w:sz="0" w:space="0" w:color="auto"/>
        <w:left w:val="none" w:sz="0" w:space="0" w:color="auto"/>
        <w:bottom w:val="none" w:sz="0" w:space="0" w:color="auto"/>
        <w:right w:val="none" w:sz="0" w:space="0" w:color="auto"/>
      </w:divBdr>
    </w:div>
    <w:div w:id="17243697">
      <w:bodyDiv w:val="1"/>
      <w:marLeft w:val="0"/>
      <w:marRight w:val="0"/>
      <w:marTop w:val="0"/>
      <w:marBottom w:val="0"/>
      <w:divBdr>
        <w:top w:val="none" w:sz="0" w:space="0" w:color="auto"/>
        <w:left w:val="none" w:sz="0" w:space="0" w:color="auto"/>
        <w:bottom w:val="none" w:sz="0" w:space="0" w:color="auto"/>
        <w:right w:val="none" w:sz="0" w:space="0" w:color="auto"/>
      </w:divBdr>
    </w:div>
    <w:div w:id="17244139">
      <w:bodyDiv w:val="1"/>
      <w:marLeft w:val="0"/>
      <w:marRight w:val="0"/>
      <w:marTop w:val="0"/>
      <w:marBottom w:val="0"/>
      <w:divBdr>
        <w:top w:val="none" w:sz="0" w:space="0" w:color="auto"/>
        <w:left w:val="none" w:sz="0" w:space="0" w:color="auto"/>
        <w:bottom w:val="none" w:sz="0" w:space="0" w:color="auto"/>
        <w:right w:val="none" w:sz="0" w:space="0" w:color="auto"/>
      </w:divBdr>
    </w:div>
    <w:div w:id="17245228">
      <w:bodyDiv w:val="1"/>
      <w:marLeft w:val="0"/>
      <w:marRight w:val="0"/>
      <w:marTop w:val="0"/>
      <w:marBottom w:val="0"/>
      <w:divBdr>
        <w:top w:val="none" w:sz="0" w:space="0" w:color="auto"/>
        <w:left w:val="none" w:sz="0" w:space="0" w:color="auto"/>
        <w:bottom w:val="none" w:sz="0" w:space="0" w:color="auto"/>
        <w:right w:val="none" w:sz="0" w:space="0" w:color="auto"/>
      </w:divBdr>
    </w:div>
    <w:div w:id="17314313">
      <w:bodyDiv w:val="1"/>
      <w:marLeft w:val="0"/>
      <w:marRight w:val="0"/>
      <w:marTop w:val="0"/>
      <w:marBottom w:val="0"/>
      <w:divBdr>
        <w:top w:val="none" w:sz="0" w:space="0" w:color="auto"/>
        <w:left w:val="none" w:sz="0" w:space="0" w:color="auto"/>
        <w:bottom w:val="none" w:sz="0" w:space="0" w:color="auto"/>
        <w:right w:val="none" w:sz="0" w:space="0" w:color="auto"/>
      </w:divBdr>
    </w:div>
    <w:div w:id="17394762">
      <w:bodyDiv w:val="1"/>
      <w:marLeft w:val="0"/>
      <w:marRight w:val="0"/>
      <w:marTop w:val="0"/>
      <w:marBottom w:val="0"/>
      <w:divBdr>
        <w:top w:val="none" w:sz="0" w:space="0" w:color="auto"/>
        <w:left w:val="none" w:sz="0" w:space="0" w:color="auto"/>
        <w:bottom w:val="none" w:sz="0" w:space="0" w:color="auto"/>
        <w:right w:val="none" w:sz="0" w:space="0" w:color="auto"/>
      </w:divBdr>
    </w:div>
    <w:div w:id="17395673">
      <w:bodyDiv w:val="1"/>
      <w:marLeft w:val="0"/>
      <w:marRight w:val="0"/>
      <w:marTop w:val="0"/>
      <w:marBottom w:val="0"/>
      <w:divBdr>
        <w:top w:val="none" w:sz="0" w:space="0" w:color="auto"/>
        <w:left w:val="none" w:sz="0" w:space="0" w:color="auto"/>
        <w:bottom w:val="none" w:sz="0" w:space="0" w:color="auto"/>
        <w:right w:val="none" w:sz="0" w:space="0" w:color="auto"/>
      </w:divBdr>
    </w:div>
    <w:div w:id="17396848">
      <w:bodyDiv w:val="1"/>
      <w:marLeft w:val="0"/>
      <w:marRight w:val="0"/>
      <w:marTop w:val="0"/>
      <w:marBottom w:val="0"/>
      <w:divBdr>
        <w:top w:val="none" w:sz="0" w:space="0" w:color="auto"/>
        <w:left w:val="none" w:sz="0" w:space="0" w:color="auto"/>
        <w:bottom w:val="none" w:sz="0" w:space="0" w:color="auto"/>
        <w:right w:val="none" w:sz="0" w:space="0" w:color="auto"/>
      </w:divBdr>
    </w:div>
    <w:div w:id="17397331">
      <w:bodyDiv w:val="1"/>
      <w:marLeft w:val="0"/>
      <w:marRight w:val="0"/>
      <w:marTop w:val="0"/>
      <w:marBottom w:val="0"/>
      <w:divBdr>
        <w:top w:val="none" w:sz="0" w:space="0" w:color="auto"/>
        <w:left w:val="none" w:sz="0" w:space="0" w:color="auto"/>
        <w:bottom w:val="none" w:sz="0" w:space="0" w:color="auto"/>
        <w:right w:val="none" w:sz="0" w:space="0" w:color="auto"/>
      </w:divBdr>
    </w:div>
    <w:div w:id="17438216">
      <w:bodyDiv w:val="1"/>
      <w:marLeft w:val="0"/>
      <w:marRight w:val="0"/>
      <w:marTop w:val="0"/>
      <w:marBottom w:val="0"/>
      <w:divBdr>
        <w:top w:val="none" w:sz="0" w:space="0" w:color="auto"/>
        <w:left w:val="none" w:sz="0" w:space="0" w:color="auto"/>
        <w:bottom w:val="none" w:sz="0" w:space="0" w:color="auto"/>
        <w:right w:val="none" w:sz="0" w:space="0" w:color="auto"/>
      </w:divBdr>
    </w:div>
    <w:div w:id="17438575">
      <w:bodyDiv w:val="1"/>
      <w:marLeft w:val="0"/>
      <w:marRight w:val="0"/>
      <w:marTop w:val="0"/>
      <w:marBottom w:val="0"/>
      <w:divBdr>
        <w:top w:val="none" w:sz="0" w:space="0" w:color="auto"/>
        <w:left w:val="none" w:sz="0" w:space="0" w:color="auto"/>
        <w:bottom w:val="none" w:sz="0" w:space="0" w:color="auto"/>
        <w:right w:val="none" w:sz="0" w:space="0" w:color="auto"/>
      </w:divBdr>
    </w:div>
    <w:div w:id="17508350">
      <w:bodyDiv w:val="1"/>
      <w:marLeft w:val="0"/>
      <w:marRight w:val="0"/>
      <w:marTop w:val="0"/>
      <w:marBottom w:val="0"/>
      <w:divBdr>
        <w:top w:val="none" w:sz="0" w:space="0" w:color="auto"/>
        <w:left w:val="none" w:sz="0" w:space="0" w:color="auto"/>
        <w:bottom w:val="none" w:sz="0" w:space="0" w:color="auto"/>
        <w:right w:val="none" w:sz="0" w:space="0" w:color="auto"/>
      </w:divBdr>
    </w:div>
    <w:div w:id="17509298">
      <w:bodyDiv w:val="1"/>
      <w:marLeft w:val="0"/>
      <w:marRight w:val="0"/>
      <w:marTop w:val="0"/>
      <w:marBottom w:val="0"/>
      <w:divBdr>
        <w:top w:val="none" w:sz="0" w:space="0" w:color="auto"/>
        <w:left w:val="none" w:sz="0" w:space="0" w:color="auto"/>
        <w:bottom w:val="none" w:sz="0" w:space="0" w:color="auto"/>
        <w:right w:val="none" w:sz="0" w:space="0" w:color="auto"/>
      </w:divBdr>
    </w:div>
    <w:div w:id="17511571">
      <w:bodyDiv w:val="1"/>
      <w:marLeft w:val="0"/>
      <w:marRight w:val="0"/>
      <w:marTop w:val="0"/>
      <w:marBottom w:val="0"/>
      <w:divBdr>
        <w:top w:val="none" w:sz="0" w:space="0" w:color="auto"/>
        <w:left w:val="none" w:sz="0" w:space="0" w:color="auto"/>
        <w:bottom w:val="none" w:sz="0" w:space="0" w:color="auto"/>
        <w:right w:val="none" w:sz="0" w:space="0" w:color="auto"/>
      </w:divBdr>
    </w:div>
    <w:div w:id="17511794">
      <w:bodyDiv w:val="1"/>
      <w:marLeft w:val="0"/>
      <w:marRight w:val="0"/>
      <w:marTop w:val="0"/>
      <w:marBottom w:val="0"/>
      <w:divBdr>
        <w:top w:val="none" w:sz="0" w:space="0" w:color="auto"/>
        <w:left w:val="none" w:sz="0" w:space="0" w:color="auto"/>
        <w:bottom w:val="none" w:sz="0" w:space="0" w:color="auto"/>
        <w:right w:val="none" w:sz="0" w:space="0" w:color="auto"/>
      </w:divBdr>
    </w:div>
    <w:div w:id="17514520">
      <w:bodyDiv w:val="1"/>
      <w:marLeft w:val="0"/>
      <w:marRight w:val="0"/>
      <w:marTop w:val="0"/>
      <w:marBottom w:val="0"/>
      <w:divBdr>
        <w:top w:val="none" w:sz="0" w:space="0" w:color="auto"/>
        <w:left w:val="none" w:sz="0" w:space="0" w:color="auto"/>
        <w:bottom w:val="none" w:sz="0" w:space="0" w:color="auto"/>
        <w:right w:val="none" w:sz="0" w:space="0" w:color="auto"/>
      </w:divBdr>
    </w:div>
    <w:div w:id="17585405">
      <w:bodyDiv w:val="1"/>
      <w:marLeft w:val="0"/>
      <w:marRight w:val="0"/>
      <w:marTop w:val="0"/>
      <w:marBottom w:val="0"/>
      <w:divBdr>
        <w:top w:val="none" w:sz="0" w:space="0" w:color="auto"/>
        <w:left w:val="none" w:sz="0" w:space="0" w:color="auto"/>
        <w:bottom w:val="none" w:sz="0" w:space="0" w:color="auto"/>
        <w:right w:val="none" w:sz="0" w:space="0" w:color="auto"/>
      </w:divBdr>
    </w:div>
    <w:div w:id="17590095">
      <w:bodyDiv w:val="1"/>
      <w:marLeft w:val="0"/>
      <w:marRight w:val="0"/>
      <w:marTop w:val="0"/>
      <w:marBottom w:val="0"/>
      <w:divBdr>
        <w:top w:val="none" w:sz="0" w:space="0" w:color="auto"/>
        <w:left w:val="none" w:sz="0" w:space="0" w:color="auto"/>
        <w:bottom w:val="none" w:sz="0" w:space="0" w:color="auto"/>
        <w:right w:val="none" w:sz="0" w:space="0" w:color="auto"/>
      </w:divBdr>
    </w:div>
    <w:div w:id="17660278">
      <w:bodyDiv w:val="1"/>
      <w:marLeft w:val="0"/>
      <w:marRight w:val="0"/>
      <w:marTop w:val="0"/>
      <w:marBottom w:val="0"/>
      <w:divBdr>
        <w:top w:val="none" w:sz="0" w:space="0" w:color="auto"/>
        <w:left w:val="none" w:sz="0" w:space="0" w:color="auto"/>
        <w:bottom w:val="none" w:sz="0" w:space="0" w:color="auto"/>
        <w:right w:val="none" w:sz="0" w:space="0" w:color="auto"/>
      </w:divBdr>
    </w:div>
    <w:div w:id="17700829">
      <w:bodyDiv w:val="1"/>
      <w:marLeft w:val="0"/>
      <w:marRight w:val="0"/>
      <w:marTop w:val="0"/>
      <w:marBottom w:val="0"/>
      <w:divBdr>
        <w:top w:val="none" w:sz="0" w:space="0" w:color="auto"/>
        <w:left w:val="none" w:sz="0" w:space="0" w:color="auto"/>
        <w:bottom w:val="none" w:sz="0" w:space="0" w:color="auto"/>
        <w:right w:val="none" w:sz="0" w:space="0" w:color="auto"/>
      </w:divBdr>
    </w:div>
    <w:div w:id="17707143">
      <w:bodyDiv w:val="1"/>
      <w:marLeft w:val="0"/>
      <w:marRight w:val="0"/>
      <w:marTop w:val="0"/>
      <w:marBottom w:val="0"/>
      <w:divBdr>
        <w:top w:val="none" w:sz="0" w:space="0" w:color="auto"/>
        <w:left w:val="none" w:sz="0" w:space="0" w:color="auto"/>
        <w:bottom w:val="none" w:sz="0" w:space="0" w:color="auto"/>
        <w:right w:val="none" w:sz="0" w:space="0" w:color="auto"/>
      </w:divBdr>
    </w:div>
    <w:div w:id="17707213">
      <w:bodyDiv w:val="1"/>
      <w:marLeft w:val="0"/>
      <w:marRight w:val="0"/>
      <w:marTop w:val="0"/>
      <w:marBottom w:val="0"/>
      <w:divBdr>
        <w:top w:val="none" w:sz="0" w:space="0" w:color="auto"/>
        <w:left w:val="none" w:sz="0" w:space="0" w:color="auto"/>
        <w:bottom w:val="none" w:sz="0" w:space="0" w:color="auto"/>
        <w:right w:val="none" w:sz="0" w:space="0" w:color="auto"/>
      </w:divBdr>
    </w:div>
    <w:div w:id="17776355">
      <w:bodyDiv w:val="1"/>
      <w:marLeft w:val="0"/>
      <w:marRight w:val="0"/>
      <w:marTop w:val="0"/>
      <w:marBottom w:val="0"/>
      <w:divBdr>
        <w:top w:val="none" w:sz="0" w:space="0" w:color="auto"/>
        <w:left w:val="none" w:sz="0" w:space="0" w:color="auto"/>
        <w:bottom w:val="none" w:sz="0" w:space="0" w:color="auto"/>
        <w:right w:val="none" w:sz="0" w:space="0" w:color="auto"/>
      </w:divBdr>
    </w:div>
    <w:div w:id="17777703">
      <w:bodyDiv w:val="1"/>
      <w:marLeft w:val="0"/>
      <w:marRight w:val="0"/>
      <w:marTop w:val="0"/>
      <w:marBottom w:val="0"/>
      <w:divBdr>
        <w:top w:val="none" w:sz="0" w:space="0" w:color="auto"/>
        <w:left w:val="none" w:sz="0" w:space="0" w:color="auto"/>
        <w:bottom w:val="none" w:sz="0" w:space="0" w:color="auto"/>
        <w:right w:val="none" w:sz="0" w:space="0" w:color="auto"/>
      </w:divBdr>
    </w:div>
    <w:div w:id="17778068">
      <w:bodyDiv w:val="1"/>
      <w:marLeft w:val="0"/>
      <w:marRight w:val="0"/>
      <w:marTop w:val="0"/>
      <w:marBottom w:val="0"/>
      <w:divBdr>
        <w:top w:val="none" w:sz="0" w:space="0" w:color="auto"/>
        <w:left w:val="none" w:sz="0" w:space="0" w:color="auto"/>
        <w:bottom w:val="none" w:sz="0" w:space="0" w:color="auto"/>
        <w:right w:val="none" w:sz="0" w:space="0" w:color="auto"/>
      </w:divBdr>
    </w:div>
    <w:div w:id="17781216">
      <w:bodyDiv w:val="1"/>
      <w:marLeft w:val="0"/>
      <w:marRight w:val="0"/>
      <w:marTop w:val="0"/>
      <w:marBottom w:val="0"/>
      <w:divBdr>
        <w:top w:val="none" w:sz="0" w:space="0" w:color="auto"/>
        <w:left w:val="none" w:sz="0" w:space="0" w:color="auto"/>
        <w:bottom w:val="none" w:sz="0" w:space="0" w:color="auto"/>
        <w:right w:val="none" w:sz="0" w:space="0" w:color="auto"/>
      </w:divBdr>
    </w:div>
    <w:div w:id="17781260">
      <w:bodyDiv w:val="1"/>
      <w:marLeft w:val="0"/>
      <w:marRight w:val="0"/>
      <w:marTop w:val="0"/>
      <w:marBottom w:val="0"/>
      <w:divBdr>
        <w:top w:val="none" w:sz="0" w:space="0" w:color="auto"/>
        <w:left w:val="none" w:sz="0" w:space="0" w:color="auto"/>
        <w:bottom w:val="none" w:sz="0" w:space="0" w:color="auto"/>
        <w:right w:val="none" w:sz="0" w:space="0" w:color="auto"/>
      </w:divBdr>
    </w:div>
    <w:div w:id="17782175">
      <w:bodyDiv w:val="1"/>
      <w:marLeft w:val="0"/>
      <w:marRight w:val="0"/>
      <w:marTop w:val="0"/>
      <w:marBottom w:val="0"/>
      <w:divBdr>
        <w:top w:val="none" w:sz="0" w:space="0" w:color="auto"/>
        <w:left w:val="none" w:sz="0" w:space="0" w:color="auto"/>
        <w:bottom w:val="none" w:sz="0" w:space="0" w:color="auto"/>
        <w:right w:val="none" w:sz="0" w:space="0" w:color="auto"/>
      </w:divBdr>
    </w:div>
    <w:div w:id="17854362">
      <w:bodyDiv w:val="1"/>
      <w:marLeft w:val="0"/>
      <w:marRight w:val="0"/>
      <w:marTop w:val="0"/>
      <w:marBottom w:val="0"/>
      <w:divBdr>
        <w:top w:val="none" w:sz="0" w:space="0" w:color="auto"/>
        <w:left w:val="none" w:sz="0" w:space="0" w:color="auto"/>
        <w:bottom w:val="none" w:sz="0" w:space="0" w:color="auto"/>
        <w:right w:val="none" w:sz="0" w:space="0" w:color="auto"/>
      </w:divBdr>
    </w:div>
    <w:div w:id="17854714">
      <w:bodyDiv w:val="1"/>
      <w:marLeft w:val="0"/>
      <w:marRight w:val="0"/>
      <w:marTop w:val="0"/>
      <w:marBottom w:val="0"/>
      <w:divBdr>
        <w:top w:val="none" w:sz="0" w:space="0" w:color="auto"/>
        <w:left w:val="none" w:sz="0" w:space="0" w:color="auto"/>
        <w:bottom w:val="none" w:sz="0" w:space="0" w:color="auto"/>
        <w:right w:val="none" w:sz="0" w:space="0" w:color="auto"/>
      </w:divBdr>
    </w:div>
    <w:div w:id="17855682">
      <w:bodyDiv w:val="1"/>
      <w:marLeft w:val="0"/>
      <w:marRight w:val="0"/>
      <w:marTop w:val="0"/>
      <w:marBottom w:val="0"/>
      <w:divBdr>
        <w:top w:val="none" w:sz="0" w:space="0" w:color="auto"/>
        <w:left w:val="none" w:sz="0" w:space="0" w:color="auto"/>
        <w:bottom w:val="none" w:sz="0" w:space="0" w:color="auto"/>
        <w:right w:val="none" w:sz="0" w:space="0" w:color="auto"/>
      </w:divBdr>
    </w:div>
    <w:div w:id="17856254">
      <w:bodyDiv w:val="1"/>
      <w:marLeft w:val="0"/>
      <w:marRight w:val="0"/>
      <w:marTop w:val="0"/>
      <w:marBottom w:val="0"/>
      <w:divBdr>
        <w:top w:val="none" w:sz="0" w:space="0" w:color="auto"/>
        <w:left w:val="none" w:sz="0" w:space="0" w:color="auto"/>
        <w:bottom w:val="none" w:sz="0" w:space="0" w:color="auto"/>
        <w:right w:val="none" w:sz="0" w:space="0" w:color="auto"/>
      </w:divBdr>
    </w:div>
    <w:div w:id="17892674">
      <w:bodyDiv w:val="1"/>
      <w:marLeft w:val="0"/>
      <w:marRight w:val="0"/>
      <w:marTop w:val="0"/>
      <w:marBottom w:val="0"/>
      <w:divBdr>
        <w:top w:val="none" w:sz="0" w:space="0" w:color="auto"/>
        <w:left w:val="none" w:sz="0" w:space="0" w:color="auto"/>
        <w:bottom w:val="none" w:sz="0" w:space="0" w:color="auto"/>
        <w:right w:val="none" w:sz="0" w:space="0" w:color="auto"/>
      </w:divBdr>
    </w:div>
    <w:div w:id="17894792">
      <w:bodyDiv w:val="1"/>
      <w:marLeft w:val="0"/>
      <w:marRight w:val="0"/>
      <w:marTop w:val="0"/>
      <w:marBottom w:val="0"/>
      <w:divBdr>
        <w:top w:val="none" w:sz="0" w:space="0" w:color="auto"/>
        <w:left w:val="none" w:sz="0" w:space="0" w:color="auto"/>
        <w:bottom w:val="none" w:sz="0" w:space="0" w:color="auto"/>
        <w:right w:val="none" w:sz="0" w:space="0" w:color="auto"/>
      </w:divBdr>
    </w:div>
    <w:div w:id="17897671">
      <w:bodyDiv w:val="1"/>
      <w:marLeft w:val="0"/>
      <w:marRight w:val="0"/>
      <w:marTop w:val="0"/>
      <w:marBottom w:val="0"/>
      <w:divBdr>
        <w:top w:val="none" w:sz="0" w:space="0" w:color="auto"/>
        <w:left w:val="none" w:sz="0" w:space="0" w:color="auto"/>
        <w:bottom w:val="none" w:sz="0" w:space="0" w:color="auto"/>
        <w:right w:val="none" w:sz="0" w:space="0" w:color="auto"/>
      </w:divBdr>
    </w:div>
    <w:div w:id="17900058">
      <w:bodyDiv w:val="1"/>
      <w:marLeft w:val="0"/>
      <w:marRight w:val="0"/>
      <w:marTop w:val="0"/>
      <w:marBottom w:val="0"/>
      <w:divBdr>
        <w:top w:val="none" w:sz="0" w:space="0" w:color="auto"/>
        <w:left w:val="none" w:sz="0" w:space="0" w:color="auto"/>
        <w:bottom w:val="none" w:sz="0" w:space="0" w:color="auto"/>
        <w:right w:val="none" w:sz="0" w:space="0" w:color="auto"/>
      </w:divBdr>
    </w:div>
    <w:div w:id="17968026">
      <w:bodyDiv w:val="1"/>
      <w:marLeft w:val="0"/>
      <w:marRight w:val="0"/>
      <w:marTop w:val="0"/>
      <w:marBottom w:val="0"/>
      <w:divBdr>
        <w:top w:val="none" w:sz="0" w:space="0" w:color="auto"/>
        <w:left w:val="none" w:sz="0" w:space="0" w:color="auto"/>
        <w:bottom w:val="none" w:sz="0" w:space="0" w:color="auto"/>
        <w:right w:val="none" w:sz="0" w:space="0" w:color="auto"/>
      </w:divBdr>
    </w:div>
    <w:div w:id="17969155">
      <w:bodyDiv w:val="1"/>
      <w:marLeft w:val="0"/>
      <w:marRight w:val="0"/>
      <w:marTop w:val="0"/>
      <w:marBottom w:val="0"/>
      <w:divBdr>
        <w:top w:val="none" w:sz="0" w:space="0" w:color="auto"/>
        <w:left w:val="none" w:sz="0" w:space="0" w:color="auto"/>
        <w:bottom w:val="none" w:sz="0" w:space="0" w:color="auto"/>
        <w:right w:val="none" w:sz="0" w:space="0" w:color="auto"/>
      </w:divBdr>
    </w:div>
    <w:div w:id="18045948">
      <w:bodyDiv w:val="1"/>
      <w:marLeft w:val="0"/>
      <w:marRight w:val="0"/>
      <w:marTop w:val="0"/>
      <w:marBottom w:val="0"/>
      <w:divBdr>
        <w:top w:val="none" w:sz="0" w:space="0" w:color="auto"/>
        <w:left w:val="none" w:sz="0" w:space="0" w:color="auto"/>
        <w:bottom w:val="none" w:sz="0" w:space="0" w:color="auto"/>
        <w:right w:val="none" w:sz="0" w:space="0" w:color="auto"/>
      </w:divBdr>
    </w:div>
    <w:div w:id="18046526">
      <w:bodyDiv w:val="1"/>
      <w:marLeft w:val="0"/>
      <w:marRight w:val="0"/>
      <w:marTop w:val="0"/>
      <w:marBottom w:val="0"/>
      <w:divBdr>
        <w:top w:val="none" w:sz="0" w:space="0" w:color="auto"/>
        <w:left w:val="none" w:sz="0" w:space="0" w:color="auto"/>
        <w:bottom w:val="none" w:sz="0" w:space="0" w:color="auto"/>
        <w:right w:val="none" w:sz="0" w:space="0" w:color="auto"/>
      </w:divBdr>
    </w:div>
    <w:div w:id="18048419">
      <w:bodyDiv w:val="1"/>
      <w:marLeft w:val="0"/>
      <w:marRight w:val="0"/>
      <w:marTop w:val="0"/>
      <w:marBottom w:val="0"/>
      <w:divBdr>
        <w:top w:val="none" w:sz="0" w:space="0" w:color="auto"/>
        <w:left w:val="none" w:sz="0" w:space="0" w:color="auto"/>
        <w:bottom w:val="none" w:sz="0" w:space="0" w:color="auto"/>
        <w:right w:val="none" w:sz="0" w:space="0" w:color="auto"/>
      </w:divBdr>
    </w:div>
    <w:div w:id="18050148">
      <w:bodyDiv w:val="1"/>
      <w:marLeft w:val="0"/>
      <w:marRight w:val="0"/>
      <w:marTop w:val="0"/>
      <w:marBottom w:val="0"/>
      <w:divBdr>
        <w:top w:val="none" w:sz="0" w:space="0" w:color="auto"/>
        <w:left w:val="none" w:sz="0" w:space="0" w:color="auto"/>
        <w:bottom w:val="none" w:sz="0" w:space="0" w:color="auto"/>
        <w:right w:val="none" w:sz="0" w:space="0" w:color="auto"/>
      </w:divBdr>
    </w:div>
    <w:div w:id="18092658">
      <w:bodyDiv w:val="1"/>
      <w:marLeft w:val="0"/>
      <w:marRight w:val="0"/>
      <w:marTop w:val="0"/>
      <w:marBottom w:val="0"/>
      <w:divBdr>
        <w:top w:val="none" w:sz="0" w:space="0" w:color="auto"/>
        <w:left w:val="none" w:sz="0" w:space="0" w:color="auto"/>
        <w:bottom w:val="none" w:sz="0" w:space="0" w:color="auto"/>
        <w:right w:val="none" w:sz="0" w:space="0" w:color="auto"/>
      </w:divBdr>
    </w:div>
    <w:div w:id="18092712">
      <w:bodyDiv w:val="1"/>
      <w:marLeft w:val="0"/>
      <w:marRight w:val="0"/>
      <w:marTop w:val="0"/>
      <w:marBottom w:val="0"/>
      <w:divBdr>
        <w:top w:val="none" w:sz="0" w:space="0" w:color="auto"/>
        <w:left w:val="none" w:sz="0" w:space="0" w:color="auto"/>
        <w:bottom w:val="none" w:sz="0" w:space="0" w:color="auto"/>
        <w:right w:val="none" w:sz="0" w:space="0" w:color="auto"/>
      </w:divBdr>
    </w:div>
    <w:div w:id="18236721">
      <w:bodyDiv w:val="1"/>
      <w:marLeft w:val="0"/>
      <w:marRight w:val="0"/>
      <w:marTop w:val="0"/>
      <w:marBottom w:val="0"/>
      <w:divBdr>
        <w:top w:val="none" w:sz="0" w:space="0" w:color="auto"/>
        <w:left w:val="none" w:sz="0" w:space="0" w:color="auto"/>
        <w:bottom w:val="none" w:sz="0" w:space="0" w:color="auto"/>
        <w:right w:val="none" w:sz="0" w:space="0" w:color="auto"/>
      </w:divBdr>
    </w:div>
    <w:div w:id="18241456">
      <w:bodyDiv w:val="1"/>
      <w:marLeft w:val="0"/>
      <w:marRight w:val="0"/>
      <w:marTop w:val="0"/>
      <w:marBottom w:val="0"/>
      <w:divBdr>
        <w:top w:val="none" w:sz="0" w:space="0" w:color="auto"/>
        <w:left w:val="none" w:sz="0" w:space="0" w:color="auto"/>
        <w:bottom w:val="none" w:sz="0" w:space="0" w:color="auto"/>
        <w:right w:val="none" w:sz="0" w:space="0" w:color="auto"/>
      </w:divBdr>
    </w:div>
    <w:div w:id="18243264">
      <w:bodyDiv w:val="1"/>
      <w:marLeft w:val="0"/>
      <w:marRight w:val="0"/>
      <w:marTop w:val="0"/>
      <w:marBottom w:val="0"/>
      <w:divBdr>
        <w:top w:val="none" w:sz="0" w:space="0" w:color="auto"/>
        <w:left w:val="none" w:sz="0" w:space="0" w:color="auto"/>
        <w:bottom w:val="none" w:sz="0" w:space="0" w:color="auto"/>
        <w:right w:val="none" w:sz="0" w:space="0" w:color="auto"/>
      </w:divBdr>
    </w:div>
    <w:div w:id="18313019">
      <w:bodyDiv w:val="1"/>
      <w:marLeft w:val="0"/>
      <w:marRight w:val="0"/>
      <w:marTop w:val="0"/>
      <w:marBottom w:val="0"/>
      <w:divBdr>
        <w:top w:val="none" w:sz="0" w:space="0" w:color="auto"/>
        <w:left w:val="none" w:sz="0" w:space="0" w:color="auto"/>
        <w:bottom w:val="none" w:sz="0" w:space="0" w:color="auto"/>
        <w:right w:val="none" w:sz="0" w:space="0" w:color="auto"/>
      </w:divBdr>
    </w:div>
    <w:div w:id="18314957">
      <w:bodyDiv w:val="1"/>
      <w:marLeft w:val="0"/>
      <w:marRight w:val="0"/>
      <w:marTop w:val="0"/>
      <w:marBottom w:val="0"/>
      <w:divBdr>
        <w:top w:val="none" w:sz="0" w:space="0" w:color="auto"/>
        <w:left w:val="none" w:sz="0" w:space="0" w:color="auto"/>
        <w:bottom w:val="none" w:sz="0" w:space="0" w:color="auto"/>
        <w:right w:val="none" w:sz="0" w:space="0" w:color="auto"/>
      </w:divBdr>
    </w:div>
    <w:div w:id="18357329">
      <w:bodyDiv w:val="1"/>
      <w:marLeft w:val="0"/>
      <w:marRight w:val="0"/>
      <w:marTop w:val="0"/>
      <w:marBottom w:val="0"/>
      <w:divBdr>
        <w:top w:val="none" w:sz="0" w:space="0" w:color="auto"/>
        <w:left w:val="none" w:sz="0" w:space="0" w:color="auto"/>
        <w:bottom w:val="none" w:sz="0" w:space="0" w:color="auto"/>
        <w:right w:val="none" w:sz="0" w:space="0" w:color="auto"/>
      </w:divBdr>
    </w:div>
    <w:div w:id="18357404">
      <w:bodyDiv w:val="1"/>
      <w:marLeft w:val="0"/>
      <w:marRight w:val="0"/>
      <w:marTop w:val="0"/>
      <w:marBottom w:val="0"/>
      <w:divBdr>
        <w:top w:val="none" w:sz="0" w:space="0" w:color="auto"/>
        <w:left w:val="none" w:sz="0" w:space="0" w:color="auto"/>
        <w:bottom w:val="none" w:sz="0" w:space="0" w:color="auto"/>
        <w:right w:val="none" w:sz="0" w:space="0" w:color="auto"/>
      </w:divBdr>
    </w:div>
    <w:div w:id="18359752">
      <w:bodyDiv w:val="1"/>
      <w:marLeft w:val="0"/>
      <w:marRight w:val="0"/>
      <w:marTop w:val="0"/>
      <w:marBottom w:val="0"/>
      <w:divBdr>
        <w:top w:val="none" w:sz="0" w:space="0" w:color="auto"/>
        <w:left w:val="none" w:sz="0" w:space="0" w:color="auto"/>
        <w:bottom w:val="none" w:sz="0" w:space="0" w:color="auto"/>
        <w:right w:val="none" w:sz="0" w:space="0" w:color="auto"/>
      </w:divBdr>
    </w:div>
    <w:div w:id="18360437">
      <w:bodyDiv w:val="1"/>
      <w:marLeft w:val="0"/>
      <w:marRight w:val="0"/>
      <w:marTop w:val="0"/>
      <w:marBottom w:val="0"/>
      <w:divBdr>
        <w:top w:val="none" w:sz="0" w:space="0" w:color="auto"/>
        <w:left w:val="none" w:sz="0" w:space="0" w:color="auto"/>
        <w:bottom w:val="none" w:sz="0" w:space="0" w:color="auto"/>
        <w:right w:val="none" w:sz="0" w:space="0" w:color="auto"/>
      </w:divBdr>
    </w:div>
    <w:div w:id="18364127">
      <w:bodyDiv w:val="1"/>
      <w:marLeft w:val="0"/>
      <w:marRight w:val="0"/>
      <w:marTop w:val="0"/>
      <w:marBottom w:val="0"/>
      <w:divBdr>
        <w:top w:val="none" w:sz="0" w:space="0" w:color="auto"/>
        <w:left w:val="none" w:sz="0" w:space="0" w:color="auto"/>
        <w:bottom w:val="none" w:sz="0" w:space="0" w:color="auto"/>
        <w:right w:val="none" w:sz="0" w:space="0" w:color="auto"/>
      </w:divBdr>
    </w:div>
    <w:div w:id="18437168">
      <w:bodyDiv w:val="1"/>
      <w:marLeft w:val="0"/>
      <w:marRight w:val="0"/>
      <w:marTop w:val="0"/>
      <w:marBottom w:val="0"/>
      <w:divBdr>
        <w:top w:val="none" w:sz="0" w:space="0" w:color="auto"/>
        <w:left w:val="none" w:sz="0" w:space="0" w:color="auto"/>
        <w:bottom w:val="none" w:sz="0" w:space="0" w:color="auto"/>
        <w:right w:val="none" w:sz="0" w:space="0" w:color="auto"/>
      </w:divBdr>
    </w:div>
    <w:div w:id="18437599">
      <w:bodyDiv w:val="1"/>
      <w:marLeft w:val="0"/>
      <w:marRight w:val="0"/>
      <w:marTop w:val="0"/>
      <w:marBottom w:val="0"/>
      <w:divBdr>
        <w:top w:val="none" w:sz="0" w:space="0" w:color="auto"/>
        <w:left w:val="none" w:sz="0" w:space="0" w:color="auto"/>
        <w:bottom w:val="none" w:sz="0" w:space="0" w:color="auto"/>
        <w:right w:val="none" w:sz="0" w:space="0" w:color="auto"/>
      </w:divBdr>
    </w:div>
    <w:div w:id="18481422">
      <w:bodyDiv w:val="1"/>
      <w:marLeft w:val="0"/>
      <w:marRight w:val="0"/>
      <w:marTop w:val="0"/>
      <w:marBottom w:val="0"/>
      <w:divBdr>
        <w:top w:val="none" w:sz="0" w:space="0" w:color="auto"/>
        <w:left w:val="none" w:sz="0" w:space="0" w:color="auto"/>
        <w:bottom w:val="none" w:sz="0" w:space="0" w:color="auto"/>
        <w:right w:val="none" w:sz="0" w:space="0" w:color="auto"/>
      </w:divBdr>
    </w:div>
    <w:div w:id="18481849">
      <w:bodyDiv w:val="1"/>
      <w:marLeft w:val="0"/>
      <w:marRight w:val="0"/>
      <w:marTop w:val="0"/>
      <w:marBottom w:val="0"/>
      <w:divBdr>
        <w:top w:val="none" w:sz="0" w:space="0" w:color="auto"/>
        <w:left w:val="none" w:sz="0" w:space="0" w:color="auto"/>
        <w:bottom w:val="none" w:sz="0" w:space="0" w:color="auto"/>
        <w:right w:val="none" w:sz="0" w:space="0" w:color="auto"/>
      </w:divBdr>
    </w:div>
    <w:div w:id="18506607">
      <w:bodyDiv w:val="1"/>
      <w:marLeft w:val="0"/>
      <w:marRight w:val="0"/>
      <w:marTop w:val="0"/>
      <w:marBottom w:val="0"/>
      <w:divBdr>
        <w:top w:val="none" w:sz="0" w:space="0" w:color="auto"/>
        <w:left w:val="none" w:sz="0" w:space="0" w:color="auto"/>
        <w:bottom w:val="none" w:sz="0" w:space="0" w:color="auto"/>
        <w:right w:val="none" w:sz="0" w:space="0" w:color="auto"/>
      </w:divBdr>
    </w:div>
    <w:div w:id="18507238">
      <w:bodyDiv w:val="1"/>
      <w:marLeft w:val="0"/>
      <w:marRight w:val="0"/>
      <w:marTop w:val="0"/>
      <w:marBottom w:val="0"/>
      <w:divBdr>
        <w:top w:val="none" w:sz="0" w:space="0" w:color="auto"/>
        <w:left w:val="none" w:sz="0" w:space="0" w:color="auto"/>
        <w:bottom w:val="none" w:sz="0" w:space="0" w:color="auto"/>
        <w:right w:val="none" w:sz="0" w:space="0" w:color="auto"/>
      </w:divBdr>
    </w:div>
    <w:div w:id="18508006">
      <w:bodyDiv w:val="1"/>
      <w:marLeft w:val="0"/>
      <w:marRight w:val="0"/>
      <w:marTop w:val="0"/>
      <w:marBottom w:val="0"/>
      <w:divBdr>
        <w:top w:val="none" w:sz="0" w:space="0" w:color="auto"/>
        <w:left w:val="none" w:sz="0" w:space="0" w:color="auto"/>
        <w:bottom w:val="none" w:sz="0" w:space="0" w:color="auto"/>
        <w:right w:val="none" w:sz="0" w:space="0" w:color="auto"/>
      </w:divBdr>
    </w:div>
    <w:div w:id="18510627">
      <w:bodyDiv w:val="1"/>
      <w:marLeft w:val="0"/>
      <w:marRight w:val="0"/>
      <w:marTop w:val="0"/>
      <w:marBottom w:val="0"/>
      <w:divBdr>
        <w:top w:val="none" w:sz="0" w:space="0" w:color="auto"/>
        <w:left w:val="none" w:sz="0" w:space="0" w:color="auto"/>
        <w:bottom w:val="none" w:sz="0" w:space="0" w:color="auto"/>
        <w:right w:val="none" w:sz="0" w:space="0" w:color="auto"/>
      </w:divBdr>
    </w:div>
    <w:div w:id="18513114">
      <w:bodyDiv w:val="1"/>
      <w:marLeft w:val="0"/>
      <w:marRight w:val="0"/>
      <w:marTop w:val="0"/>
      <w:marBottom w:val="0"/>
      <w:divBdr>
        <w:top w:val="none" w:sz="0" w:space="0" w:color="auto"/>
        <w:left w:val="none" w:sz="0" w:space="0" w:color="auto"/>
        <w:bottom w:val="none" w:sz="0" w:space="0" w:color="auto"/>
        <w:right w:val="none" w:sz="0" w:space="0" w:color="auto"/>
      </w:divBdr>
    </w:div>
    <w:div w:id="18623957">
      <w:bodyDiv w:val="1"/>
      <w:marLeft w:val="0"/>
      <w:marRight w:val="0"/>
      <w:marTop w:val="0"/>
      <w:marBottom w:val="0"/>
      <w:divBdr>
        <w:top w:val="none" w:sz="0" w:space="0" w:color="auto"/>
        <w:left w:val="none" w:sz="0" w:space="0" w:color="auto"/>
        <w:bottom w:val="none" w:sz="0" w:space="0" w:color="auto"/>
        <w:right w:val="none" w:sz="0" w:space="0" w:color="auto"/>
      </w:divBdr>
    </w:div>
    <w:div w:id="18625069">
      <w:bodyDiv w:val="1"/>
      <w:marLeft w:val="0"/>
      <w:marRight w:val="0"/>
      <w:marTop w:val="0"/>
      <w:marBottom w:val="0"/>
      <w:divBdr>
        <w:top w:val="none" w:sz="0" w:space="0" w:color="auto"/>
        <w:left w:val="none" w:sz="0" w:space="0" w:color="auto"/>
        <w:bottom w:val="none" w:sz="0" w:space="0" w:color="auto"/>
        <w:right w:val="none" w:sz="0" w:space="0" w:color="auto"/>
      </w:divBdr>
    </w:div>
    <w:div w:id="18630083">
      <w:bodyDiv w:val="1"/>
      <w:marLeft w:val="0"/>
      <w:marRight w:val="0"/>
      <w:marTop w:val="0"/>
      <w:marBottom w:val="0"/>
      <w:divBdr>
        <w:top w:val="none" w:sz="0" w:space="0" w:color="auto"/>
        <w:left w:val="none" w:sz="0" w:space="0" w:color="auto"/>
        <w:bottom w:val="none" w:sz="0" w:space="0" w:color="auto"/>
        <w:right w:val="none" w:sz="0" w:space="0" w:color="auto"/>
      </w:divBdr>
    </w:div>
    <w:div w:id="18630594">
      <w:bodyDiv w:val="1"/>
      <w:marLeft w:val="0"/>
      <w:marRight w:val="0"/>
      <w:marTop w:val="0"/>
      <w:marBottom w:val="0"/>
      <w:divBdr>
        <w:top w:val="none" w:sz="0" w:space="0" w:color="auto"/>
        <w:left w:val="none" w:sz="0" w:space="0" w:color="auto"/>
        <w:bottom w:val="none" w:sz="0" w:space="0" w:color="auto"/>
        <w:right w:val="none" w:sz="0" w:space="0" w:color="auto"/>
      </w:divBdr>
    </w:div>
    <w:div w:id="18700738">
      <w:bodyDiv w:val="1"/>
      <w:marLeft w:val="0"/>
      <w:marRight w:val="0"/>
      <w:marTop w:val="0"/>
      <w:marBottom w:val="0"/>
      <w:divBdr>
        <w:top w:val="none" w:sz="0" w:space="0" w:color="auto"/>
        <w:left w:val="none" w:sz="0" w:space="0" w:color="auto"/>
        <w:bottom w:val="none" w:sz="0" w:space="0" w:color="auto"/>
        <w:right w:val="none" w:sz="0" w:space="0" w:color="auto"/>
      </w:divBdr>
    </w:div>
    <w:div w:id="18701228">
      <w:bodyDiv w:val="1"/>
      <w:marLeft w:val="0"/>
      <w:marRight w:val="0"/>
      <w:marTop w:val="0"/>
      <w:marBottom w:val="0"/>
      <w:divBdr>
        <w:top w:val="none" w:sz="0" w:space="0" w:color="auto"/>
        <w:left w:val="none" w:sz="0" w:space="0" w:color="auto"/>
        <w:bottom w:val="none" w:sz="0" w:space="0" w:color="auto"/>
        <w:right w:val="none" w:sz="0" w:space="0" w:color="auto"/>
      </w:divBdr>
    </w:div>
    <w:div w:id="18702779">
      <w:bodyDiv w:val="1"/>
      <w:marLeft w:val="0"/>
      <w:marRight w:val="0"/>
      <w:marTop w:val="0"/>
      <w:marBottom w:val="0"/>
      <w:divBdr>
        <w:top w:val="none" w:sz="0" w:space="0" w:color="auto"/>
        <w:left w:val="none" w:sz="0" w:space="0" w:color="auto"/>
        <w:bottom w:val="none" w:sz="0" w:space="0" w:color="auto"/>
        <w:right w:val="none" w:sz="0" w:space="0" w:color="auto"/>
      </w:divBdr>
    </w:div>
    <w:div w:id="18705075">
      <w:bodyDiv w:val="1"/>
      <w:marLeft w:val="0"/>
      <w:marRight w:val="0"/>
      <w:marTop w:val="0"/>
      <w:marBottom w:val="0"/>
      <w:divBdr>
        <w:top w:val="none" w:sz="0" w:space="0" w:color="auto"/>
        <w:left w:val="none" w:sz="0" w:space="0" w:color="auto"/>
        <w:bottom w:val="none" w:sz="0" w:space="0" w:color="auto"/>
        <w:right w:val="none" w:sz="0" w:space="0" w:color="auto"/>
      </w:divBdr>
    </w:div>
    <w:div w:id="18707162">
      <w:bodyDiv w:val="1"/>
      <w:marLeft w:val="0"/>
      <w:marRight w:val="0"/>
      <w:marTop w:val="0"/>
      <w:marBottom w:val="0"/>
      <w:divBdr>
        <w:top w:val="none" w:sz="0" w:space="0" w:color="auto"/>
        <w:left w:val="none" w:sz="0" w:space="0" w:color="auto"/>
        <w:bottom w:val="none" w:sz="0" w:space="0" w:color="auto"/>
        <w:right w:val="none" w:sz="0" w:space="0" w:color="auto"/>
      </w:divBdr>
    </w:div>
    <w:div w:id="18707346">
      <w:bodyDiv w:val="1"/>
      <w:marLeft w:val="0"/>
      <w:marRight w:val="0"/>
      <w:marTop w:val="0"/>
      <w:marBottom w:val="0"/>
      <w:divBdr>
        <w:top w:val="none" w:sz="0" w:space="0" w:color="auto"/>
        <w:left w:val="none" w:sz="0" w:space="0" w:color="auto"/>
        <w:bottom w:val="none" w:sz="0" w:space="0" w:color="auto"/>
        <w:right w:val="none" w:sz="0" w:space="0" w:color="auto"/>
      </w:divBdr>
    </w:div>
    <w:div w:id="18749178">
      <w:bodyDiv w:val="1"/>
      <w:marLeft w:val="0"/>
      <w:marRight w:val="0"/>
      <w:marTop w:val="0"/>
      <w:marBottom w:val="0"/>
      <w:divBdr>
        <w:top w:val="none" w:sz="0" w:space="0" w:color="auto"/>
        <w:left w:val="none" w:sz="0" w:space="0" w:color="auto"/>
        <w:bottom w:val="none" w:sz="0" w:space="0" w:color="auto"/>
        <w:right w:val="none" w:sz="0" w:space="0" w:color="auto"/>
      </w:divBdr>
    </w:div>
    <w:div w:id="18774916">
      <w:bodyDiv w:val="1"/>
      <w:marLeft w:val="0"/>
      <w:marRight w:val="0"/>
      <w:marTop w:val="0"/>
      <w:marBottom w:val="0"/>
      <w:divBdr>
        <w:top w:val="none" w:sz="0" w:space="0" w:color="auto"/>
        <w:left w:val="none" w:sz="0" w:space="0" w:color="auto"/>
        <w:bottom w:val="none" w:sz="0" w:space="0" w:color="auto"/>
        <w:right w:val="none" w:sz="0" w:space="0" w:color="auto"/>
      </w:divBdr>
    </w:div>
    <w:div w:id="18775145">
      <w:bodyDiv w:val="1"/>
      <w:marLeft w:val="0"/>
      <w:marRight w:val="0"/>
      <w:marTop w:val="0"/>
      <w:marBottom w:val="0"/>
      <w:divBdr>
        <w:top w:val="none" w:sz="0" w:space="0" w:color="auto"/>
        <w:left w:val="none" w:sz="0" w:space="0" w:color="auto"/>
        <w:bottom w:val="none" w:sz="0" w:space="0" w:color="auto"/>
        <w:right w:val="none" w:sz="0" w:space="0" w:color="auto"/>
      </w:divBdr>
    </w:div>
    <w:div w:id="18775701">
      <w:bodyDiv w:val="1"/>
      <w:marLeft w:val="0"/>
      <w:marRight w:val="0"/>
      <w:marTop w:val="0"/>
      <w:marBottom w:val="0"/>
      <w:divBdr>
        <w:top w:val="none" w:sz="0" w:space="0" w:color="auto"/>
        <w:left w:val="none" w:sz="0" w:space="0" w:color="auto"/>
        <w:bottom w:val="none" w:sz="0" w:space="0" w:color="auto"/>
        <w:right w:val="none" w:sz="0" w:space="0" w:color="auto"/>
      </w:divBdr>
    </w:div>
    <w:div w:id="18817525">
      <w:bodyDiv w:val="1"/>
      <w:marLeft w:val="0"/>
      <w:marRight w:val="0"/>
      <w:marTop w:val="0"/>
      <w:marBottom w:val="0"/>
      <w:divBdr>
        <w:top w:val="none" w:sz="0" w:space="0" w:color="auto"/>
        <w:left w:val="none" w:sz="0" w:space="0" w:color="auto"/>
        <w:bottom w:val="none" w:sz="0" w:space="0" w:color="auto"/>
        <w:right w:val="none" w:sz="0" w:space="0" w:color="auto"/>
      </w:divBdr>
    </w:div>
    <w:div w:id="18821591">
      <w:bodyDiv w:val="1"/>
      <w:marLeft w:val="0"/>
      <w:marRight w:val="0"/>
      <w:marTop w:val="0"/>
      <w:marBottom w:val="0"/>
      <w:divBdr>
        <w:top w:val="none" w:sz="0" w:space="0" w:color="auto"/>
        <w:left w:val="none" w:sz="0" w:space="0" w:color="auto"/>
        <w:bottom w:val="none" w:sz="0" w:space="0" w:color="auto"/>
        <w:right w:val="none" w:sz="0" w:space="0" w:color="auto"/>
      </w:divBdr>
    </w:div>
    <w:div w:id="18824291">
      <w:bodyDiv w:val="1"/>
      <w:marLeft w:val="0"/>
      <w:marRight w:val="0"/>
      <w:marTop w:val="0"/>
      <w:marBottom w:val="0"/>
      <w:divBdr>
        <w:top w:val="none" w:sz="0" w:space="0" w:color="auto"/>
        <w:left w:val="none" w:sz="0" w:space="0" w:color="auto"/>
        <w:bottom w:val="none" w:sz="0" w:space="0" w:color="auto"/>
        <w:right w:val="none" w:sz="0" w:space="0" w:color="auto"/>
      </w:divBdr>
    </w:div>
    <w:div w:id="18824433">
      <w:bodyDiv w:val="1"/>
      <w:marLeft w:val="0"/>
      <w:marRight w:val="0"/>
      <w:marTop w:val="0"/>
      <w:marBottom w:val="0"/>
      <w:divBdr>
        <w:top w:val="none" w:sz="0" w:space="0" w:color="auto"/>
        <w:left w:val="none" w:sz="0" w:space="0" w:color="auto"/>
        <w:bottom w:val="none" w:sz="0" w:space="0" w:color="auto"/>
        <w:right w:val="none" w:sz="0" w:space="0" w:color="auto"/>
      </w:divBdr>
    </w:div>
    <w:div w:id="18825596">
      <w:bodyDiv w:val="1"/>
      <w:marLeft w:val="0"/>
      <w:marRight w:val="0"/>
      <w:marTop w:val="0"/>
      <w:marBottom w:val="0"/>
      <w:divBdr>
        <w:top w:val="none" w:sz="0" w:space="0" w:color="auto"/>
        <w:left w:val="none" w:sz="0" w:space="0" w:color="auto"/>
        <w:bottom w:val="none" w:sz="0" w:space="0" w:color="auto"/>
        <w:right w:val="none" w:sz="0" w:space="0" w:color="auto"/>
      </w:divBdr>
    </w:div>
    <w:div w:id="18825946">
      <w:bodyDiv w:val="1"/>
      <w:marLeft w:val="0"/>
      <w:marRight w:val="0"/>
      <w:marTop w:val="0"/>
      <w:marBottom w:val="0"/>
      <w:divBdr>
        <w:top w:val="none" w:sz="0" w:space="0" w:color="auto"/>
        <w:left w:val="none" w:sz="0" w:space="0" w:color="auto"/>
        <w:bottom w:val="none" w:sz="0" w:space="0" w:color="auto"/>
        <w:right w:val="none" w:sz="0" w:space="0" w:color="auto"/>
      </w:divBdr>
    </w:div>
    <w:div w:id="18826047">
      <w:bodyDiv w:val="1"/>
      <w:marLeft w:val="0"/>
      <w:marRight w:val="0"/>
      <w:marTop w:val="0"/>
      <w:marBottom w:val="0"/>
      <w:divBdr>
        <w:top w:val="none" w:sz="0" w:space="0" w:color="auto"/>
        <w:left w:val="none" w:sz="0" w:space="0" w:color="auto"/>
        <w:bottom w:val="none" w:sz="0" w:space="0" w:color="auto"/>
        <w:right w:val="none" w:sz="0" w:space="0" w:color="auto"/>
      </w:divBdr>
    </w:div>
    <w:div w:id="19013714">
      <w:bodyDiv w:val="1"/>
      <w:marLeft w:val="0"/>
      <w:marRight w:val="0"/>
      <w:marTop w:val="0"/>
      <w:marBottom w:val="0"/>
      <w:divBdr>
        <w:top w:val="none" w:sz="0" w:space="0" w:color="auto"/>
        <w:left w:val="none" w:sz="0" w:space="0" w:color="auto"/>
        <w:bottom w:val="none" w:sz="0" w:space="0" w:color="auto"/>
        <w:right w:val="none" w:sz="0" w:space="0" w:color="auto"/>
      </w:divBdr>
    </w:div>
    <w:div w:id="19013949">
      <w:bodyDiv w:val="1"/>
      <w:marLeft w:val="0"/>
      <w:marRight w:val="0"/>
      <w:marTop w:val="0"/>
      <w:marBottom w:val="0"/>
      <w:divBdr>
        <w:top w:val="none" w:sz="0" w:space="0" w:color="auto"/>
        <w:left w:val="none" w:sz="0" w:space="0" w:color="auto"/>
        <w:bottom w:val="none" w:sz="0" w:space="0" w:color="auto"/>
        <w:right w:val="none" w:sz="0" w:space="0" w:color="auto"/>
      </w:divBdr>
    </w:div>
    <w:div w:id="19018635">
      <w:bodyDiv w:val="1"/>
      <w:marLeft w:val="0"/>
      <w:marRight w:val="0"/>
      <w:marTop w:val="0"/>
      <w:marBottom w:val="0"/>
      <w:divBdr>
        <w:top w:val="none" w:sz="0" w:space="0" w:color="auto"/>
        <w:left w:val="none" w:sz="0" w:space="0" w:color="auto"/>
        <w:bottom w:val="none" w:sz="0" w:space="0" w:color="auto"/>
        <w:right w:val="none" w:sz="0" w:space="0" w:color="auto"/>
      </w:divBdr>
    </w:div>
    <w:div w:id="19085736">
      <w:bodyDiv w:val="1"/>
      <w:marLeft w:val="0"/>
      <w:marRight w:val="0"/>
      <w:marTop w:val="0"/>
      <w:marBottom w:val="0"/>
      <w:divBdr>
        <w:top w:val="none" w:sz="0" w:space="0" w:color="auto"/>
        <w:left w:val="none" w:sz="0" w:space="0" w:color="auto"/>
        <w:bottom w:val="none" w:sz="0" w:space="0" w:color="auto"/>
        <w:right w:val="none" w:sz="0" w:space="0" w:color="auto"/>
      </w:divBdr>
    </w:div>
    <w:div w:id="19087374">
      <w:bodyDiv w:val="1"/>
      <w:marLeft w:val="0"/>
      <w:marRight w:val="0"/>
      <w:marTop w:val="0"/>
      <w:marBottom w:val="0"/>
      <w:divBdr>
        <w:top w:val="none" w:sz="0" w:space="0" w:color="auto"/>
        <w:left w:val="none" w:sz="0" w:space="0" w:color="auto"/>
        <w:bottom w:val="none" w:sz="0" w:space="0" w:color="auto"/>
        <w:right w:val="none" w:sz="0" w:space="0" w:color="auto"/>
      </w:divBdr>
    </w:div>
    <w:div w:id="19163563">
      <w:bodyDiv w:val="1"/>
      <w:marLeft w:val="0"/>
      <w:marRight w:val="0"/>
      <w:marTop w:val="0"/>
      <w:marBottom w:val="0"/>
      <w:divBdr>
        <w:top w:val="none" w:sz="0" w:space="0" w:color="auto"/>
        <w:left w:val="none" w:sz="0" w:space="0" w:color="auto"/>
        <w:bottom w:val="none" w:sz="0" w:space="0" w:color="auto"/>
        <w:right w:val="none" w:sz="0" w:space="0" w:color="auto"/>
      </w:divBdr>
    </w:div>
    <w:div w:id="19207272">
      <w:bodyDiv w:val="1"/>
      <w:marLeft w:val="0"/>
      <w:marRight w:val="0"/>
      <w:marTop w:val="0"/>
      <w:marBottom w:val="0"/>
      <w:divBdr>
        <w:top w:val="none" w:sz="0" w:space="0" w:color="auto"/>
        <w:left w:val="none" w:sz="0" w:space="0" w:color="auto"/>
        <w:bottom w:val="none" w:sz="0" w:space="0" w:color="auto"/>
        <w:right w:val="none" w:sz="0" w:space="0" w:color="auto"/>
      </w:divBdr>
    </w:div>
    <w:div w:id="19280325">
      <w:bodyDiv w:val="1"/>
      <w:marLeft w:val="0"/>
      <w:marRight w:val="0"/>
      <w:marTop w:val="0"/>
      <w:marBottom w:val="0"/>
      <w:divBdr>
        <w:top w:val="none" w:sz="0" w:space="0" w:color="auto"/>
        <w:left w:val="none" w:sz="0" w:space="0" w:color="auto"/>
        <w:bottom w:val="none" w:sz="0" w:space="0" w:color="auto"/>
        <w:right w:val="none" w:sz="0" w:space="0" w:color="auto"/>
      </w:divBdr>
    </w:div>
    <w:div w:id="19280596">
      <w:bodyDiv w:val="1"/>
      <w:marLeft w:val="0"/>
      <w:marRight w:val="0"/>
      <w:marTop w:val="0"/>
      <w:marBottom w:val="0"/>
      <w:divBdr>
        <w:top w:val="none" w:sz="0" w:space="0" w:color="auto"/>
        <w:left w:val="none" w:sz="0" w:space="0" w:color="auto"/>
        <w:bottom w:val="none" w:sz="0" w:space="0" w:color="auto"/>
        <w:right w:val="none" w:sz="0" w:space="0" w:color="auto"/>
      </w:divBdr>
    </w:div>
    <w:div w:id="19281628">
      <w:bodyDiv w:val="1"/>
      <w:marLeft w:val="0"/>
      <w:marRight w:val="0"/>
      <w:marTop w:val="0"/>
      <w:marBottom w:val="0"/>
      <w:divBdr>
        <w:top w:val="none" w:sz="0" w:space="0" w:color="auto"/>
        <w:left w:val="none" w:sz="0" w:space="0" w:color="auto"/>
        <w:bottom w:val="none" w:sz="0" w:space="0" w:color="auto"/>
        <w:right w:val="none" w:sz="0" w:space="0" w:color="auto"/>
      </w:divBdr>
    </w:div>
    <w:div w:id="19284739">
      <w:bodyDiv w:val="1"/>
      <w:marLeft w:val="0"/>
      <w:marRight w:val="0"/>
      <w:marTop w:val="0"/>
      <w:marBottom w:val="0"/>
      <w:divBdr>
        <w:top w:val="none" w:sz="0" w:space="0" w:color="auto"/>
        <w:left w:val="none" w:sz="0" w:space="0" w:color="auto"/>
        <w:bottom w:val="none" w:sz="0" w:space="0" w:color="auto"/>
        <w:right w:val="none" w:sz="0" w:space="0" w:color="auto"/>
      </w:divBdr>
    </w:div>
    <w:div w:id="19285713">
      <w:bodyDiv w:val="1"/>
      <w:marLeft w:val="0"/>
      <w:marRight w:val="0"/>
      <w:marTop w:val="0"/>
      <w:marBottom w:val="0"/>
      <w:divBdr>
        <w:top w:val="none" w:sz="0" w:space="0" w:color="auto"/>
        <w:left w:val="none" w:sz="0" w:space="0" w:color="auto"/>
        <w:bottom w:val="none" w:sz="0" w:space="0" w:color="auto"/>
        <w:right w:val="none" w:sz="0" w:space="0" w:color="auto"/>
      </w:divBdr>
    </w:div>
    <w:div w:id="19353938">
      <w:bodyDiv w:val="1"/>
      <w:marLeft w:val="0"/>
      <w:marRight w:val="0"/>
      <w:marTop w:val="0"/>
      <w:marBottom w:val="0"/>
      <w:divBdr>
        <w:top w:val="none" w:sz="0" w:space="0" w:color="auto"/>
        <w:left w:val="none" w:sz="0" w:space="0" w:color="auto"/>
        <w:bottom w:val="none" w:sz="0" w:space="0" w:color="auto"/>
        <w:right w:val="none" w:sz="0" w:space="0" w:color="auto"/>
      </w:divBdr>
    </w:div>
    <w:div w:id="19361511">
      <w:bodyDiv w:val="1"/>
      <w:marLeft w:val="0"/>
      <w:marRight w:val="0"/>
      <w:marTop w:val="0"/>
      <w:marBottom w:val="0"/>
      <w:divBdr>
        <w:top w:val="none" w:sz="0" w:space="0" w:color="auto"/>
        <w:left w:val="none" w:sz="0" w:space="0" w:color="auto"/>
        <w:bottom w:val="none" w:sz="0" w:space="0" w:color="auto"/>
        <w:right w:val="none" w:sz="0" w:space="0" w:color="auto"/>
      </w:divBdr>
    </w:div>
    <w:div w:id="19399129">
      <w:bodyDiv w:val="1"/>
      <w:marLeft w:val="0"/>
      <w:marRight w:val="0"/>
      <w:marTop w:val="0"/>
      <w:marBottom w:val="0"/>
      <w:divBdr>
        <w:top w:val="none" w:sz="0" w:space="0" w:color="auto"/>
        <w:left w:val="none" w:sz="0" w:space="0" w:color="auto"/>
        <w:bottom w:val="none" w:sz="0" w:space="0" w:color="auto"/>
        <w:right w:val="none" w:sz="0" w:space="0" w:color="auto"/>
      </w:divBdr>
    </w:div>
    <w:div w:id="19405982">
      <w:bodyDiv w:val="1"/>
      <w:marLeft w:val="0"/>
      <w:marRight w:val="0"/>
      <w:marTop w:val="0"/>
      <w:marBottom w:val="0"/>
      <w:divBdr>
        <w:top w:val="none" w:sz="0" w:space="0" w:color="auto"/>
        <w:left w:val="none" w:sz="0" w:space="0" w:color="auto"/>
        <w:bottom w:val="none" w:sz="0" w:space="0" w:color="auto"/>
        <w:right w:val="none" w:sz="0" w:space="0" w:color="auto"/>
      </w:divBdr>
    </w:div>
    <w:div w:id="19430638">
      <w:bodyDiv w:val="1"/>
      <w:marLeft w:val="0"/>
      <w:marRight w:val="0"/>
      <w:marTop w:val="0"/>
      <w:marBottom w:val="0"/>
      <w:divBdr>
        <w:top w:val="none" w:sz="0" w:space="0" w:color="auto"/>
        <w:left w:val="none" w:sz="0" w:space="0" w:color="auto"/>
        <w:bottom w:val="none" w:sz="0" w:space="0" w:color="auto"/>
        <w:right w:val="none" w:sz="0" w:space="0" w:color="auto"/>
      </w:divBdr>
    </w:div>
    <w:div w:id="19473340">
      <w:bodyDiv w:val="1"/>
      <w:marLeft w:val="0"/>
      <w:marRight w:val="0"/>
      <w:marTop w:val="0"/>
      <w:marBottom w:val="0"/>
      <w:divBdr>
        <w:top w:val="none" w:sz="0" w:space="0" w:color="auto"/>
        <w:left w:val="none" w:sz="0" w:space="0" w:color="auto"/>
        <w:bottom w:val="none" w:sz="0" w:space="0" w:color="auto"/>
        <w:right w:val="none" w:sz="0" w:space="0" w:color="auto"/>
      </w:divBdr>
    </w:div>
    <w:div w:id="19474125">
      <w:bodyDiv w:val="1"/>
      <w:marLeft w:val="0"/>
      <w:marRight w:val="0"/>
      <w:marTop w:val="0"/>
      <w:marBottom w:val="0"/>
      <w:divBdr>
        <w:top w:val="none" w:sz="0" w:space="0" w:color="auto"/>
        <w:left w:val="none" w:sz="0" w:space="0" w:color="auto"/>
        <w:bottom w:val="none" w:sz="0" w:space="0" w:color="auto"/>
        <w:right w:val="none" w:sz="0" w:space="0" w:color="auto"/>
      </w:divBdr>
    </w:div>
    <w:div w:id="19474600">
      <w:bodyDiv w:val="1"/>
      <w:marLeft w:val="0"/>
      <w:marRight w:val="0"/>
      <w:marTop w:val="0"/>
      <w:marBottom w:val="0"/>
      <w:divBdr>
        <w:top w:val="none" w:sz="0" w:space="0" w:color="auto"/>
        <w:left w:val="none" w:sz="0" w:space="0" w:color="auto"/>
        <w:bottom w:val="none" w:sz="0" w:space="0" w:color="auto"/>
        <w:right w:val="none" w:sz="0" w:space="0" w:color="auto"/>
      </w:divBdr>
    </w:div>
    <w:div w:id="19475836">
      <w:bodyDiv w:val="1"/>
      <w:marLeft w:val="0"/>
      <w:marRight w:val="0"/>
      <w:marTop w:val="0"/>
      <w:marBottom w:val="0"/>
      <w:divBdr>
        <w:top w:val="none" w:sz="0" w:space="0" w:color="auto"/>
        <w:left w:val="none" w:sz="0" w:space="0" w:color="auto"/>
        <w:bottom w:val="none" w:sz="0" w:space="0" w:color="auto"/>
        <w:right w:val="none" w:sz="0" w:space="0" w:color="auto"/>
      </w:divBdr>
    </w:div>
    <w:div w:id="19548274">
      <w:bodyDiv w:val="1"/>
      <w:marLeft w:val="0"/>
      <w:marRight w:val="0"/>
      <w:marTop w:val="0"/>
      <w:marBottom w:val="0"/>
      <w:divBdr>
        <w:top w:val="none" w:sz="0" w:space="0" w:color="auto"/>
        <w:left w:val="none" w:sz="0" w:space="0" w:color="auto"/>
        <w:bottom w:val="none" w:sz="0" w:space="0" w:color="auto"/>
        <w:right w:val="none" w:sz="0" w:space="0" w:color="auto"/>
      </w:divBdr>
    </w:div>
    <w:div w:id="19548319">
      <w:bodyDiv w:val="1"/>
      <w:marLeft w:val="0"/>
      <w:marRight w:val="0"/>
      <w:marTop w:val="0"/>
      <w:marBottom w:val="0"/>
      <w:divBdr>
        <w:top w:val="none" w:sz="0" w:space="0" w:color="auto"/>
        <w:left w:val="none" w:sz="0" w:space="0" w:color="auto"/>
        <w:bottom w:val="none" w:sz="0" w:space="0" w:color="auto"/>
        <w:right w:val="none" w:sz="0" w:space="0" w:color="auto"/>
      </w:divBdr>
    </w:div>
    <w:div w:id="19549459">
      <w:bodyDiv w:val="1"/>
      <w:marLeft w:val="0"/>
      <w:marRight w:val="0"/>
      <w:marTop w:val="0"/>
      <w:marBottom w:val="0"/>
      <w:divBdr>
        <w:top w:val="none" w:sz="0" w:space="0" w:color="auto"/>
        <w:left w:val="none" w:sz="0" w:space="0" w:color="auto"/>
        <w:bottom w:val="none" w:sz="0" w:space="0" w:color="auto"/>
        <w:right w:val="none" w:sz="0" w:space="0" w:color="auto"/>
      </w:divBdr>
    </w:div>
    <w:div w:id="19551539">
      <w:bodyDiv w:val="1"/>
      <w:marLeft w:val="0"/>
      <w:marRight w:val="0"/>
      <w:marTop w:val="0"/>
      <w:marBottom w:val="0"/>
      <w:divBdr>
        <w:top w:val="none" w:sz="0" w:space="0" w:color="auto"/>
        <w:left w:val="none" w:sz="0" w:space="0" w:color="auto"/>
        <w:bottom w:val="none" w:sz="0" w:space="0" w:color="auto"/>
        <w:right w:val="none" w:sz="0" w:space="0" w:color="auto"/>
      </w:divBdr>
    </w:div>
    <w:div w:id="19552559">
      <w:bodyDiv w:val="1"/>
      <w:marLeft w:val="0"/>
      <w:marRight w:val="0"/>
      <w:marTop w:val="0"/>
      <w:marBottom w:val="0"/>
      <w:divBdr>
        <w:top w:val="none" w:sz="0" w:space="0" w:color="auto"/>
        <w:left w:val="none" w:sz="0" w:space="0" w:color="auto"/>
        <w:bottom w:val="none" w:sz="0" w:space="0" w:color="auto"/>
        <w:right w:val="none" w:sz="0" w:space="0" w:color="auto"/>
      </w:divBdr>
    </w:div>
    <w:div w:id="19553879">
      <w:bodyDiv w:val="1"/>
      <w:marLeft w:val="0"/>
      <w:marRight w:val="0"/>
      <w:marTop w:val="0"/>
      <w:marBottom w:val="0"/>
      <w:divBdr>
        <w:top w:val="none" w:sz="0" w:space="0" w:color="auto"/>
        <w:left w:val="none" w:sz="0" w:space="0" w:color="auto"/>
        <w:bottom w:val="none" w:sz="0" w:space="0" w:color="auto"/>
        <w:right w:val="none" w:sz="0" w:space="0" w:color="auto"/>
      </w:divBdr>
    </w:div>
    <w:div w:id="19624474">
      <w:bodyDiv w:val="1"/>
      <w:marLeft w:val="0"/>
      <w:marRight w:val="0"/>
      <w:marTop w:val="0"/>
      <w:marBottom w:val="0"/>
      <w:divBdr>
        <w:top w:val="none" w:sz="0" w:space="0" w:color="auto"/>
        <w:left w:val="none" w:sz="0" w:space="0" w:color="auto"/>
        <w:bottom w:val="none" w:sz="0" w:space="0" w:color="auto"/>
        <w:right w:val="none" w:sz="0" w:space="0" w:color="auto"/>
      </w:divBdr>
    </w:div>
    <w:div w:id="19624784">
      <w:bodyDiv w:val="1"/>
      <w:marLeft w:val="0"/>
      <w:marRight w:val="0"/>
      <w:marTop w:val="0"/>
      <w:marBottom w:val="0"/>
      <w:divBdr>
        <w:top w:val="none" w:sz="0" w:space="0" w:color="auto"/>
        <w:left w:val="none" w:sz="0" w:space="0" w:color="auto"/>
        <w:bottom w:val="none" w:sz="0" w:space="0" w:color="auto"/>
        <w:right w:val="none" w:sz="0" w:space="0" w:color="auto"/>
      </w:divBdr>
    </w:div>
    <w:div w:id="19669753">
      <w:bodyDiv w:val="1"/>
      <w:marLeft w:val="0"/>
      <w:marRight w:val="0"/>
      <w:marTop w:val="0"/>
      <w:marBottom w:val="0"/>
      <w:divBdr>
        <w:top w:val="none" w:sz="0" w:space="0" w:color="auto"/>
        <w:left w:val="none" w:sz="0" w:space="0" w:color="auto"/>
        <w:bottom w:val="none" w:sz="0" w:space="0" w:color="auto"/>
        <w:right w:val="none" w:sz="0" w:space="0" w:color="auto"/>
      </w:divBdr>
    </w:div>
    <w:div w:id="19669998">
      <w:bodyDiv w:val="1"/>
      <w:marLeft w:val="0"/>
      <w:marRight w:val="0"/>
      <w:marTop w:val="0"/>
      <w:marBottom w:val="0"/>
      <w:divBdr>
        <w:top w:val="none" w:sz="0" w:space="0" w:color="auto"/>
        <w:left w:val="none" w:sz="0" w:space="0" w:color="auto"/>
        <w:bottom w:val="none" w:sz="0" w:space="0" w:color="auto"/>
        <w:right w:val="none" w:sz="0" w:space="0" w:color="auto"/>
      </w:divBdr>
    </w:div>
    <w:div w:id="19673998">
      <w:bodyDiv w:val="1"/>
      <w:marLeft w:val="0"/>
      <w:marRight w:val="0"/>
      <w:marTop w:val="0"/>
      <w:marBottom w:val="0"/>
      <w:divBdr>
        <w:top w:val="none" w:sz="0" w:space="0" w:color="auto"/>
        <w:left w:val="none" w:sz="0" w:space="0" w:color="auto"/>
        <w:bottom w:val="none" w:sz="0" w:space="0" w:color="auto"/>
        <w:right w:val="none" w:sz="0" w:space="0" w:color="auto"/>
      </w:divBdr>
    </w:div>
    <w:div w:id="19674243">
      <w:bodyDiv w:val="1"/>
      <w:marLeft w:val="0"/>
      <w:marRight w:val="0"/>
      <w:marTop w:val="0"/>
      <w:marBottom w:val="0"/>
      <w:divBdr>
        <w:top w:val="none" w:sz="0" w:space="0" w:color="auto"/>
        <w:left w:val="none" w:sz="0" w:space="0" w:color="auto"/>
        <w:bottom w:val="none" w:sz="0" w:space="0" w:color="auto"/>
        <w:right w:val="none" w:sz="0" w:space="0" w:color="auto"/>
      </w:divBdr>
    </w:div>
    <w:div w:id="19740623">
      <w:bodyDiv w:val="1"/>
      <w:marLeft w:val="0"/>
      <w:marRight w:val="0"/>
      <w:marTop w:val="0"/>
      <w:marBottom w:val="0"/>
      <w:divBdr>
        <w:top w:val="none" w:sz="0" w:space="0" w:color="auto"/>
        <w:left w:val="none" w:sz="0" w:space="0" w:color="auto"/>
        <w:bottom w:val="none" w:sz="0" w:space="0" w:color="auto"/>
        <w:right w:val="none" w:sz="0" w:space="0" w:color="auto"/>
      </w:divBdr>
    </w:div>
    <w:div w:id="19742775">
      <w:bodyDiv w:val="1"/>
      <w:marLeft w:val="0"/>
      <w:marRight w:val="0"/>
      <w:marTop w:val="0"/>
      <w:marBottom w:val="0"/>
      <w:divBdr>
        <w:top w:val="none" w:sz="0" w:space="0" w:color="auto"/>
        <w:left w:val="none" w:sz="0" w:space="0" w:color="auto"/>
        <w:bottom w:val="none" w:sz="0" w:space="0" w:color="auto"/>
        <w:right w:val="none" w:sz="0" w:space="0" w:color="auto"/>
      </w:divBdr>
    </w:div>
    <w:div w:id="19743964">
      <w:bodyDiv w:val="1"/>
      <w:marLeft w:val="0"/>
      <w:marRight w:val="0"/>
      <w:marTop w:val="0"/>
      <w:marBottom w:val="0"/>
      <w:divBdr>
        <w:top w:val="none" w:sz="0" w:space="0" w:color="auto"/>
        <w:left w:val="none" w:sz="0" w:space="0" w:color="auto"/>
        <w:bottom w:val="none" w:sz="0" w:space="0" w:color="auto"/>
        <w:right w:val="none" w:sz="0" w:space="0" w:color="auto"/>
      </w:divBdr>
    </w:div>
    <w:div w:id="19744191">
      <w:bodyDiv w:val="1"/>
      <w:marLeft w:val="0"/>
      <w:marRight w:val="0"/>
      <w:marTop w:val="0"/>
      <w:marBottom w:val="0"/>
      <w:divBdr>
        <w:top w:val="none" w:sz="0" w:space="0" w:color="auto"/>
        <w:left w:val="none" w:sz="0" w:space="0" w:color="auto"/>
        <w:bottom w:val="none" w:sz="0" w:space="0" w:color="auto"/>
        <w:right w:val="none" w:sz="0" w:space="0" w:color="auto"/>
      </w:divBdr>
    </w:div>
    <w:div w:id="19750097">
      <w:bodyDiv w:val="1"/>
      <w:marLeft w:val="0"/>
      <w:marRight w:val="0"/>
      <w:marTop w:val="0"/>
      <w:marBottom w:val="0"/>
      <w:divBdr>
        <w:top w:val="none" w:sz="0" w:space="0" w:color="auto"/>
        <w:left w:val="none" w:sz="0" w:space="0" w:color="auto"/>
        <w:bottom w:val="none" w:sz="0" w:space="0" w:color="auto"/>
        <w:right w:val="none" w:sz="0" w:space="0" w:color="auto"/>
      </w:divBdr>
    </w:div>
    <w:div w:id="19822520">
      <w:bodyDiv w:val="1"/>
      <w:marLeft w:val="0"/>
      <w:marRight w:val="0"/>
      <w:marTop w:val="0"/>
      <w:marBottom w:val="0"/>
      <w:divBdr>
        <w:top w:val="none" w:sz="0" w:space="0" w:color="auto"/>
        <w:left w:val="none" w:sz="0" w:space="0" w:color="auto"/>
        <w:bottom w:val="none" w:sz="0" w:space="0" w:color="auto"/>
        <w:right w:val="none" w:sz="0" w:space="0" w:color="auto"/>
      </w:divBdr>
    </w:div>
    <w:div w:id="19824286">
      <w:bodyDiv w:val="1"/>
      <w:marLeft w:val="0"/>
      <w:marRight w:val="0"/>
      <w:marTop w:val="0"/>
      <w:marBottom w:val="0"/>
      <w:divBdr>
        <w:top w:val="none" w:sz="0" w:space="0" w:color="auto"/>
        <w:left w:val="none" w:sz="0" w:space="0" w:color="auto"/>
        <w:bottom w:val="none" w:sz="0" w:space="0" w:color="auto"/>
        <w:right w:val="none" w:sz="0" w:space="0" w:color="auto"/>
      </w:divBdr>
    </w:div>
    <w:div w:id="19858850">
      <w:bodyDiv w:val="1"/>
      <w:marLeft w:val="0"/>
      <w:marRight w:val="0"/>
      <w:marTop w:val="0"/>
      <w:marBottom w:val="0"/>
      <w:divBdr>
        <w:top w:val="none" w:sz="0" w:space="0" w:color="auto"/>
        <w:left w:val="none" w:sz="0" w:space="0" w:color="auto"/>
        <w:bottom w:val="none" w:sz="0" w:space="0" w:color="auto"/>
        <w:right w:val="none" w:sz="0" w:space="0" w:color="auto"/>
      </w:divBdr>
    </w:div>
    <w:div w:id="19860523">
      <w:bodyDiv w:val="1"/>
      <w:marLeft w:val="0"/>
      <w:marRight w:val="0"/>
      <w:marTop w:val="0"/>
      <w:marBottom w:val="0"/>
      <w:divBdr>
        <w:top w:val="none" w:sz="0" w:space="0" w:color="auto"/>
        <w:left w:val="none" w:sz="0" w:space="0" w:color="auto"/>
        <w:bottom w:val="none" w:sz="0" w:space="0" w:color="auto"/>
        <w:right w:val="none" w:sz="0" w:space="0" w:color="auto"/>
      </w:divBdr>
    </w:div>
    <w:div w:id="19863517">
      <w:bodyDiv w:val="1"/>
      <w:marLeft w:val="0"/>
      <w:marRight w:val="0"/>
      <w:marTop w:val="0"/>
      <w:marBottom w:val="0"/>
      <w:divBdr>
        <w:top w:val="none" w:sz="0" w:space="0" w:color="auto"/>
        <w:left w:val="none" w:sz="0" w:space="0" w:color="auto"/>
        <w:bottom w:val="none" w:sz="0" w:space="0" w:color="auto"/>
        <w:right w:val="none" w:sz="0" w:space="0" w:color="auto"/>
      </w:divBdr>
    </w:div>
    <w:div w:id="19934473">
      <w:bodyDiv w:val="1"/>
      <w:marLeft w:val="0"/>
      <w:marRight w:val="0"/>
      <w:marTop w:val="0"/>
      <w:marBottom w:val="0"/>
      <w:divBdr>
        <w:top w:val="none" w:sz="0" w:space="0" w:color="auto"/>
        <w:left w:val="none" w:sz="0" w:space="0" w:color="auto"/>
        <w:bottom w:val="none" w:sz="0" w:space="0" w:color="auto"/>
        <w:right w:val="none" w:sz="0" w:space="0" w:color="auto"/>
      </w:divBdr>
    </w:div>
    <w:div w:id="19939900">
      <w:bodyDiv w:val="1"/>
      <w:marLeft w:val="0"/>
      <w:marRight w:val="0"/>
      <w:marTop w:val="0"/>
      <w:marBottom w:val="0"/>
      <w:divBdr>
        <w:top w:val="none" w:sz="0" w:space="0" w:color="auto"/>
        <w:left w:val="none" w:sz="0" w:space="0" w:color="auto"/>
        <w:bottom w:val="none" w:sz="0" w:space="0" w:color="auto"/>
        <w:right w:val="none" w:sz="0" w:space="0" w:color="auto"/>
      </w:divBdr>
    </w:div>
    <w:div w:id="19940462">
      <w:bodyDiv w:val="1"/>
      <w:marLeft w:val="0"/>
      <w:marRight w:val="0"/>
      <w:marTop w:val="0"/>
      <w:marBottom w:val="0"/>
      <w:divBdr>
        <w:top w:val="none" w:sz="0" w:space="0" w:color="auto"/>
        <w:left w:val="none" w:sz="0" w:space="0" w:color="auto"/>
        <w:bottom w:val="none" w:sz="0" w:space="0" w:color="auto"/>
        <w:right w:val="none" w:sz="0" w:space="0" w:color="auto"/>
      </w:divBdr>
    </w:div>
    <w:div w:id="20056095">
      <w:bodyDiv w:val="1"/>
      <w:marLeft w:val="0"/>
      <w:marRight w:val="0"/>
      <w:marTop w:val="0"/>
      <w:marBottom w:val="0"/>
      <w:divBdr>
        <w:top w:val="none" w:sz="0" w:space="0" w:color="auto"/>
        <w:left w:val="none" w:sz="0" w:space="0" w:color="auto"/>
        <w:bottom w:val="none" w:sz="0" w:space="0" w:color="auto"/>
        <w:right w:val="none" w:sz="0" w:space="0" w:color="auto"/>
      </w:divBdr>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20085786">
      <w:bodyDiv w:val="1"/>
      <w:marLeft w:val="0"/>
      <w:marRight w:val="0"/>
      <w:marTop w:val="0"/>
      <w:marBottom w:val="0"/>
      <w:divBdr>
        <w:top w:val="none" w:sz="0" w:space="0" w:color="auto"/>
        <w:left w:val="none" w:sz="0" w:space="0" w:color="auto"/>
        <w:bottom w:val="none" w:sz="0" w:space="0" w:color="auto"/>
        <w:right w:val="none" w:sz="0" w:space="0" w:color="auto"/>
      </w:divBdr>
    </w:div>
    <w:div w:id="20086151">
      <w:bodyDiv w:val="1"/>
      <w:marLeft w:val="0"/>
      <w:marRight w:val="0"/>
      <w:marTop w:val="0"/>
      <w:marBottom w:val="0"/>
      <w:divBdr>
        <w:top w:val="none" w:sz="0" w:space="0" w:color="auto"/>
        <w:left w:val="none" w:sz="0" w:space="0" w:color="auto"/>
        <w:bottom w:val="none" w:sz="0" w:space="0" w:color="auto"/>
        <w:right w:val="none" w:sz="0" w:space="0" w:color="auto"/>
      </w:divBdr>
    </w:div>
    <w:div w:id="20128543">
      <w:bodyDiv w:val="1"/>
      <w:marLeft w:val="0"/>
      <w:marRight w:val="0"/>
      <w:marTop w:val="0"/>
      <w:marBottom w:val="0"/>
      <w:divBdr>
        <w:top w:val="none" w:sz="0" w:space="0" w:color="auto"/>
        <w:left w:val="none" w:sz="0" w:space="0" w:color="auto"/>
        <w:bottom w:val="none" w:sz="0" w:space="0" w:color="auto"/>
        <w:right w:val="none" w:sz="0" w:space="0" w:color="auto"/>
      </w:divBdr>
    </w:div>
    <w:div w:id="20134867">
      <w:bodyDiv w:val="1"/>
      <w:marLeft w:val="0"/>
      <w:marRight w:val="0"/>
      <w:marTop w:val="0"/>
      <w:marBottom w:val="0"/>
      <w:divBdr>
        <w:top w:val="none" w:sz="0" w:space="0" w:color="auto"/>
        <w:left w:val="none" w:sz="0" w:space="0" w:color="auto"/>
        <w:bottom w:val="none" w:sz="0" w:space="0" w:color="auto"/>
        <w:right w:val="none" w:sz="0" w:space="0" w:color="auto"/>
      </w:divBdr>
    </w:div>
    <w:div w:id="20203728">
      <w:bodyDiv w:val="1"/>
      <w:marLeft w:val="0"/>
      <w:marRight w:val="0"/>
      <w:marTop w:val="0"/>
      <w:marBottom w:val="0"/>
      <w:divBdr>
        <w:top w:val="none" w:sz="0" w:space="0" w:color="auto"/>
        <w:left w:val="none" w:sz="0" w:space="0" w:color="auto"/>
        <w:bottom w:val="none" w:sz="0" w:space="0" w:color="auto"/>
        <w:right w:val="none" w:sz="0" w:space="0" w:color="auto"/>
      </w:divBdr>
    </w:div>
    <w:div w:id="20203785">
      <w:bodyDiv w:val="1"/>
      <w:marLeft w:val="0"/>
      <w:marRight w:val="0"/>
      <w:marTop w:val="0"/>
      <w:marBottom w:val="0"/>
      <w:divBdr>
        <w:top w:val="none" w:sz="0" w:space="0" w:color="auto"/>
        <w:left w:val="none" w:sz="0" w:space="0" w:color="auto"/>
        <w:bottom w:val="none" w:sz="0" w:space="0" w:color="auto"/>
        <w:right w:val="none" w:sz="0" w:space="0" w:color="auto"/>
      </w:divBdr>
    </w:div>
    <w:div w:id="20204122">
      <w:bodyDiv w:val="1"/>
      <w:marLeft w:val="0"/>
      <w:marRight w:val="0"/>
      <w:marTop w:val="0"/>
      <w:marBottom w:val="0"/>
      <w:divBdr>
        <w:top w:val="none" w:sz="0" w:space="0" w:color="auto"/>
        <w:left w:val="none" w:sz="0" w:space="0" w:color="auto"/>
        <w:bottom w:val="none" w:sz="0" w:space="0" w:color="auto"/>
        <w:right w:val="none" w:sz="0" w:space="0" w:color="auto"/>
      </w:divBdr>
    </w:div>
    <w:div w:id="20204396">
      <w:bodyDiv w:val="1"/>
      <w:marLeft w:val="0"/>
      <w:marRight w:val="0"/>
      <w:marTop w:val="0"/>
      <w:marBottom w:val="0"/>
      <w:divBdr>
        <w:top w:val="none" w:sz="0" w:space="0" w:color="auto"/>
        <w:left w:val="none" w:sz="0" w:space="0" w:color="auto"/>
        <w:bottom w:val="none" w:sz="0" w:space="0" w:color="auto"/>
        <w:right w:val="none" w:sz="0" w:space="0" w:color="auto"/>
      </w:divBdr>
    </w:div>
    <w:div w:id="20207567">
      <w:bodyDiv w:val="1"/>
      <w:marLeft w:val="0"/>
      <w:marRight w:val="0"/>
      <w:marTop w:val="0"/>
      <w:marBottom w:val="0"/>
      <w:divBdr>
        <w:top w:val="none" w:sz="0" w:space="0" w:color="auto"/>
        <w:left w:val="none" w:sz="0" w:space="0" w:color="auto"/>
        <w:bottom w:val="none" w:sz="0" w:space="0" w:color="auto"/>
        <w:right w:val="none" w:sz="0" w:space="0" w:color="auto"/>
      </w:divBdr>
    </w:div>
    <w:div w:id="20252234">
      <w:bodyDiv w:val="1"/>
      <w:marLeft w:val="0"/>
      <w:marRight w:val="0"/>
      <w:marTop w:val="0"/>
      <w:marBottom w:val="0"/>
      <w:divBdr>
        <w:top w:val="none" w:sz="0" w:space="0" w:color="auto"/>
        <w:left w:val="none" w:sz="0" w:space="0" w:color="auto"/>
        <w:bottom w:val="none" w:sz="0" w:space="0" w:color="auto"/>
        <w:right w:val="none" w:sz="0" w:space="0" w:color="auto"/>
      </w:divBdr>
    </w:div>
    <w:div w:id="20320566">
      <w:bodyDiv w:val="1"/>
      <w:marLeft w:val="0"/>
      <w:marRight w:val="0"/>
      <w:marTop w:val="0"/>
      <w:marBottom w:val="0"/>
      <w:divBdr>
        <w:top w:val="none" w:sz="0" w:space="0" w:color="auto"/>
        <w:left w:val="none" w:sz="0" w:space="0" w:color="auto"/>
        <w:bottom w:val="none" w:sz="0" w:space="0" w:color="auto"/>
        <w:right w:val="none" w:sz="0" w:space="0" w:color="auto"/>
      </w:divBdr>
    </w:div>
    <w:div w:id="20322722">
      <w:bodyDiv w:val="1"/>
      <w:marLeft w:val="0"/>
      <w:marRight w:val="0"/>
      <w:marTop w:val="0"/>
      <w:marBottom w:val="0"/>
      <w:divBdr>
        <w:top w:val="none" w:sz="0" w:space="0" w:color="auto"/>
        <w:left w:val="none" w:sz="0" w:space="0" w:color="auto"/>
        <w:bottom w:val="none" w:sz="0" w:space="0" w:color="auto"/>
        <w:right w:val="none" w:sz="0" w:space="0" w:color="auto"/>
      </w:divBdr>
    </w:div>
    <w:div w:id="20325474">
      <w:bodyDiv w:val="1"/>
      <w:marLeft w:val="0"/>
      <w:marRight w:val="0"/>
      <w:marTop w:val="0"/>
      <w:marBottom w:val="0"/>
      <w:divBdr>
        <w:top w:val="none" w:sz="0" w:space="0" w:color="auto"/>
        <w:left w:val="none" w:sz="0" w:space="0" w:color="auto"/>
        <w:bottom w:val="none" w:sz="0" w:space="0" w:color="auto"/>
        <w:right w:val="none" w:sz="0" w:space="0" w:color="auto"/>
      </w:divBdr>
    </w:div>
    <w:div w:id="20398010">
      <w:bodyDiv w:val="1"/>
      <w:marLeft w:val="0"/>
      <w:marRight w:val="0"/>
      <w:marTop w:val="0"/>
      <w:marBottom w:val="0"/>
      <w:divBdr>
        <w:top w:val="none" w:sz="0" w:space="0" w:color="auto"/>
        <w:left w:val="none" w:sz="0" w:space="0" w:color="auto"/>
        <w:bottom w:val="none" w:sz="0" w:space="0" w:color="auto"/>
        <w:right w:val="none" w:sz="0" w:space="0" w:color="auto"/>
      </w:divBdr>
    </w:div>
    <w:div w:id="20398416">
      <w:bodyDiv w:val="1"/>
      <w:marLeft w:val="0"/>
      <w:marRight w:val="0"/>
      <w:marTop w:val="0"/>
      <w:marBottom w:val="0"/>
      <w:divBdr>
        <w:top w:val="none" w:sz="0" w:space="0" w:color="auto"/>
        <w:left w:val="none" w:sz="0" w:space="0" w:color="auto"/>
        <w:bottom w:val="none" w:sz="0" w:space="0" w:color="auto"/>
        <w:right w:val="none" w:sz="0" w:space="0" w:color="auto"/>
      </w:divBdr>
    </w:div>
    <w:div w:id="20399717">
      <w:bodyDiv w:val="1"/>
      <w:marLeft w:val="0"/>
      <w:marRight w:val="0"/>
      <w:marTop w:val="0"/>
      <w:marBottom w:val="0"/>
      <w:divBdr>
        <w:top w:val="none" w:sz="0" w:space="0" w:color="auto"/>
        <w:left w:val="none" w:sz="0" w:space="0" w:color="auto"/>
        <w:bottom w:val="none" w:sz="0" w:space="0" w:color="auto"/>
        <w:right w:val="none" w:sz="0" w:space="0" w:color="auto"/>
      </w:divBdr>
    </w:div>
    <w:div w:id="20403290">
      <w:bodyDiv w:val="1"/>
      <w:marLeft w:val="0"/>
      <w:marRight w:val="0"/>
      <w:marTop w:val="0"/>
      <w:marBottom w:val="0"/>
      <w:divBdr>
        <w:top w:val="none" w:sz="0" w:space="0" w:color="auto"/>
        <w:left w:val="none" w:sz="0" w:space="0" w:color="auto"/>
        <w:bottom w:val="none" w:sz="0" w:space="0" w:color="auto"/>
        <w:right w:val="none" w:sz="0" w:space="0" w:color="auto"/>
      </w:divBdr>
    </w:div>
    <w:div w:id="20404094">
      <w:bodyDiv w:val="1"/>
      <w:marLeft w:val="0"/>
      <w:marRight w:val="0"/>
      <w:marTop w:val="0"/>
      <w:marBottom w:val="0"/>
      <w:divBdr>
        <w:top w:val="none" w:sz="0" w:space="0" w:color="auto"/>
        <w:left w:val="none" w:sz="0" w:space="0" w:color="auto"/>
        <w:bottom w:val="none" w:sz="0" w:space="0" w:color="auto"/>
        <w:right w:val="none" w:sz="0" w:space="0" w:color="auto"/>
      </w:divBdr>
    </w:div>
    <w:div w:id="20447660">
      <w:bodyDiv w:val="1"/>
      <w:marLeft w:val="0"/>
      <w:marRight w:val="0"/>
      <w:marTop w:val="0"/>
      <w:marBottom w:val="0"/>
      <w:divBdr>
        <w:top w:val="none" w:sz="0" w:space="0" w:color="auto"/>
        <w:left w:val="none" w:sz="0" w:space="0" w:color="auto"/>
        <w:bottom w:val="none" w:sz="0" w:space="0" w:color="auto"/>
        <w:right w:val="none" w:sz="0" w:space="0" w:color="auto"/>
      </w:divBdr>
    </w:div>
    <w:div w:id="20479481">
      <w:bodyDiv w:val="1"/>
      <w:marLeft w:val="0"/>
      <w:marRight w:val="0"/>
      <w:marTop w:val="0"/>
      <w:marBottom w:val="0"/>
      <w:divBdr>
        <w:top w:val="none" w:sz="0" w:space="0" w:color="auto"/>
        <w:left w:val="none" w:sz="0" w:space="0" w:color="auto"/>
        <w:bottom w:val="none" w:sz="0" w:space="0" w:color="auto"/>
        <w:right w:val="none" w:sz="0" w:space="0" w:color="auto"/>
      </w:divBdr>
    </w:div>
    <w:div w:id="20515931">
      <w:bodyDiv w:val="1"/>
      <w:marLeft w:val="0"/>
      <w:marRight w:val="0"/>
      <w:marTop w:val="0"/>
      <w:marBottom w:val="0"/>
      <w:divBdr>
        <w:top w:val="none" w:sz="0" w:space="0" w:color="auto"/>
        <w:left w:val="none" w:sz="0" w:space="0" w:color="auto"/>
        <w:bottom w:val="none" w:sz="0" w:space="0" w:color="auto"/>
        <w:right w:val="none" w:sz="0" w:space="0" w:color="auto"/>
      </w:divBdr>
    </w:div>
    <w:div w:id="20589433">
      <w:bodyDiv w:val="1"/>
      <w:marLeft w:val="0"/>
      <w:marRight w:val="0"/>
      <w:marTop w:val="0"/>
      <w:marBottom w:val="0"/>
      <w:divBdr>
        <w:top w:val="none" w:sz="0" w:space="0" w:color="auto"/>
        <w:left w:val="none" w:sz="0" w:space="0" w:color="auto"/>
        <w:bottom w:val="none" w:sz="0" w:space="0" w:color="auto"/>
        <w:right w:val="none" w:sz="0" w:space="0" w:color="auto"/>
      </w:divBdr>
    </w:div>
    <w:div w:id="20592219">
      <w:bodyDiv w:val="1"/>
      <w:marLeft w:val="0"/>
      <w:marRight w:val="0"/>
      <w:marTop w:val="0"/>
      <w:marBottom w:val="0"/>
      <w:divBdr>
        <w:top w:val="none" w:sz="0" w:space="0" w:color="auto"/>
        <w:left w:val="none" w:sz="0" w:space="0" w:color="auto"/>
        <w:bottom w:val="none" w:sz="0" w:space="0" w:color="auto"/>
        <w:right w:val="none" w:sz="0" w:space="0" w:color="auto"/>
      </w:divBdr>
    </w:div>
    <w:div w:id="20594288">
      <w:bodyDiv w:val="1"/>
      <w:marLeft w:val="0"/>
      <w:marRight w:val="0"/>
      <w:marTop w:val="0"/>
      <w:marBottom w:val="0"/>
      <w:divBdr>
        <w:top w:val="none" w:sz="0" w:space="0" w:color="auto"/>
        <w:left w:val="none" w:sz="0" w:space="0" w:color="auto"/>
        <w:bottom w:val="none" w:sz="0" w:space="0" w:color="auto"/>
        <w:right w:val="none" w:sz="0" w:space="0" w:color="auto"/>
      </w:divBdr>
    </w:div>
    <w:div w:id="20597625">
      <w:bodyDiv w:val="1"/>
      <w:marLeft w:val="0"/>
      <w:marRight w:val="0"/>
      <w:marTop w:val="0"/>
      <w:marBottom w:val="0"/>
      <w:divBdr>
        <w:top w:val="none" w:sz="0" w:space="0" w:color="auto"/>
        <w:left w:val="none" w:sz="0" w:space="0" w:color="auto"/>
        <w:bottom w:val="none" w:sz="0" w:space="0" w:color="auto"/>
        <w:right w:val="none" w:sz="0" w:space="0" w:color="auto"/>
      </w:divBdr>
    </w:div>
    <w:div w:id="20667085">
      <w:bodyDiv w:val="1"/>
      <w:marLeft w:val="0"/>
      <w:marRight w:val="0"/>
      <w:marTop w:val="0"/>
      <w:marBottom w:val="0"/>
      <w:divBdr>
        <w:top w:val="none" w:sz="0" w:space="0" w:color="auto"/>
        <w:left w:val="none" w:sz="0" w:space="0" w:color="auto"/>
        <w:bottom w:val="none" w:sz="0" w:space="0" w:color="auto"/>
        <w:right w:val="none" w:sz="0" w:space="0" w:color="auto"/>
      </w:divBdr>
    </w:div>
    <w:div w:id="20673077">
      <w:bodyDiv w:val="1"/>
      <w:marLeft w:val="0"/>
      <w:marRight w:val="0"/>
      <w:marTop w:val="0"/>
      <w:marBottom w:val="0"/>
      <w:divBdr>
        <w:top w:val="none" w:sz="0" w:space="0" w:color="auto"/>
        <w:left w:val="none" w:sz="0" w:space="0" w:color="auto"/>
        <w:bottom w:val="none" w:sz="0" w:space="0" w:color="auto"/>
        <w:right w:val="none" w:sz="0" w:space="0" w:color="auto"/>
      </w:divBdr>
    </w:div>
    <w:div w:id="20742043">
      <w:bodyDiv w:val="1"/>
      <w:marLeft w:val="0"/>
      <w:marRight w:val="0"/>
      <w:marTop w:val="0"/>
      <w:marBottom w:val="0"/>
      <w:divBdr>
        <w:top w:val="none" w:sz="0" w:space="0" w:color="auto"/>
        <w:left w:val="none" w:sz="0" w:space="0" w:color="auto"/>
        <w:bottom w:val="none" w:sz="0" w:space="0" w:color="auto"/>
        <w:right w:val="none" w:sz="0" w:space="0" w:color="auto"/>
      </w:divBdr>
    </w:div>
    <w:div w:id="20784553">
      <w:bodyDiv w:val="1"/>
      <w:marLeft w:val="0"/>
      <w:marRight w:val="0"/>
      <w:marTop w:val="0"/>
      <w:marBottom w:val="0"/>
      <w:divBdr>
        <w:top w:val="none" w:sz="0" w:space="0" w:color="auto"/>
        <w:left w:val="none" w:sz="0" w:space="0" w:color="auto"/>
        <w:bottom w:val="none" w:sz="0" w:space="0" w:color="auto"/>
        <w:right w:val="none" w:sz="0" w:space="0" w:color="auto"/>
      </w:divBdr>
    </w:div>
    <w:div w:id="20790024">
      <w:bodyDiv w:val="1"/>
      <w:marLeft w:val="0"/>
      <w:marRight w:val="0"/>
      <w:marTop w:val="0"/>
      <w:marBottom w:val="0"/>
      <w:divBdr>
        <w:top w:val="none" w:sz="0" w:space="0" w:color="auto"/>
        <w:left w:val="none" w:sz="0" w:space="0" w:color="auto"/>
        <w:bottom w:val="none" w:sz="0" w:space="0" w:color="auto"/>
        <w:right w:val="none" w:sz="0" w:space="0" w:color="auto"/>
      </w:divBdr>
    </w:div>
    <w:div w:id="20790051">
      <w:bodyDiv w:val="1"/>
      <w:marLeft w:val="0"/>
      <w:marRight w:val="0"/>
      <w:marTop w:val="0"/>
      <w:marBottom w:val="0"/>
      <w:divBdr>
        <w:top w:val="none" w:sz="0" w:space="0" w:color="auto"/>
        <w:left w:val="none" w:sz="0" w:space="0" w:color="auto"/>
        <w:bottom w:val="none" w:sz="0" w:space="0" w:color="auto"/>
        <w:right w:val="none" w:sz="0" w:space="0" w:color="auto"/>
      </w:divBdr>
    </w:div>
    <w:div w:id="20858742">
      <w:bodyDiv w:val="1"/>
      <w:marLeft w:val="0"/>
      <w:marRight w:val="0"/>
      <w:marTop w:val="0"/>
      <w:marBottom w:val="0"/>
      <w:divBdr>
        <w:top w:val="none" w:sz="0" w:space="0" w:color="auto"/>
        <w:left w:val="none" w:sz="0" w:space="0" w:color="auto"/>
        <w:bottom w:val="none" w:sz="0" w:space="0" w:color="auto"/>
        <w:right w:val="none" w:sz="0" w:space="0" w:color="auto"/>
      </w:divBdr>
    </w:div>
    <w:div w:id="20863633">
      <w:bodyDiv w:val="1"/>
      <w:marLeft w:val="0"/>
      <w:marRight w:val="0"/>
      <w:marTop w:val="0"/>
      <w:marBottom w:val="0"/>
      <w:divBdr>
        <w:top w:val="none" w:sz="0" w:space="0" w:color="auto"/>
        <w:left w:val="none" w:sz="0" w:space="0" w:color="auto"/>
        <w:bottom w:val="none" w:sz="0" w:space="0" w:color="auto"/>
        <w:right w:val="none" w:sz="0" w:space="0" w:color="auto"/>
      </w:divBdr>
    </w:div>
    <w:div w:id="20906717">
      <w:bodyDiv w:val="1"/>
      <w:marLeft w:val="0"/>
      <w:marRight w:val="0"/>
      <w:marTop w:val="0"/>
      <w:marBottom w:val="0"/>
      <w:divBdr>
        <w:top w:val="none" w:sz="0" w:space="0" w:color="auto"/>
        <w:left w:val="none" w:sz="0" w:space="0" w:color="auto"/>
        <w:bottom w:val="none" w:sz="0" w:space="0" w:color="auto"/>
        <w:right w:val="none" w:sz="0" w:space="0" w:color="auto"/>
      </w:divBdr>
    </w:div>
    <w:div w:id="20907357">
      <w:bodyDiv w:val="1"/>
      <w:marLeft w:val="0"/>
      <w:marRight w:val="0"/>
      <w:marTop w:val="0"/>
      <w:marBottom w:val="0"/>
      <w:divBdr>
        <w:top w:val="none" w:sz="0" w:space="0" w:color="auto"/>
        <w:left w:val="none" w:sz="0" w:space="0" w:color="auto"/>
        <w:bottom w:val="none" w:sz="0" w:space="0" w:color="auto"/>
        <w:right w:val="none" w:sz="0" w:space="0" w:color="auto"/>
      </w:divBdr>
    </w:div>
    <w:div w:id="20932987">
      <w:bodyDiv w:val="1"/>
      <w:marLeft w:val="0"/>
      <w:marRight w:val="0"/>
      <w:marTop w:val="0"/>
      <w:marBottom w:val="0"/>
      <w:divBdr>
        <w:top w:val="none" w:sz="0" w:space="0" w:color="auto"/>
        <w:left w:val="none" w:sz="0" w:space="0" w:color="auto"/>
        <w:bottom w:val="none" w:sz="0" w:space="0" w:color="auto"/>
        <w:right w:val="none" w:sz="0" w:space="0" w:color="auto"/>
      </w:divBdr>
    </w:div>
    <w:div w:id="20934177">
      <w:bodyDiv w:val="1"/>
      <w:marLeft w:val="0"/>
      <w:marRight w:val="0"/>
      <w:marTop w:val="0"/>
      <w:marBottom w:val="0"/>
      <w:divBdr>
        <w:top w:val="none" w:sz="0" w:space="0" w:color="auto"/>
        <w:left w:val="none" w:sz="0" w:space="0" w:color="auto"/>
        <w:bottom w:val="none" w:sz="0" w:space="0" w:color="auto"/>
        <w:right w:val="none" w:sz="0" w:space="0" w:color="auto"/>
      </w:divBdr>
    </w:div>
    <w:div w:id="20934971">
      <w:bodyDiv w:val="1"/>
      <w:marLeft w:val="0"/>
      <w:marRight w:val="0"/>
      <w:marTop w:val="0"/>
      <w:marBottom w:val="0"/>
      <w:divBdr>
        <w:top w:val="none" w:sz="0" w:space="0" w:color="auto"/>
        <w:left w:val="none" w:sz="0" w:space="0" w:color="auto"/>
        <w:bottom w:val="none" w:sz="0" w:space="0" w:color="auto"/>
        <w:right w:val="none" w:sz="0" w:space="0" w:color="auto"/>
      </w:divBdr>
    </w:div>
    <w:div w:id="20937835">
      <w:bodyDiv w:val="1"/>
      <w:marLeft w:val="0"/>
      <w:marRight w:val="0"/>
      <w:marTop w:val="0"/>
      <w:marBottom w:val="0"/>
      <w:divBdr>
        <w:top w:val="none" w:sz="0" w:space="0" w:color="auto"/>
        <w:left w:val="none" w:sz="0" w:space="0" w:color="auto"/>
        <w:bottom w:val="none" w:sz="0" w:space="0" w:color="auto"/>
        <w:right w:val="none" w:sz="0" w:space="0" w:color="auto"/>
      </w:divBdr>
    </w:div>
    <w:div w:id="20979258">
      <w:bodyDiv w:val="1"/>
      <w:marLeft w:val="0"/>
      <w:marRight w:val="0"/>
      <w:marTop w:val="0"/>
      <w:marBottom w:val="0"/>
      <w:divBdr>
        <w:top w:val="none" w:sz="0" w:space="0" w:color="auto"/>
        <w:left w:val="none" w:sz="0" w:space="0" w:color="auto"/>
        <w:bottom w:val="none" w:sz="0" w:space="0" w:color="auto"/>
        <w:right w:val="none" w:sz="0" w:space="0" w:color="auto"/>
      </w:divBdr>
    </w:div>
    <w:div w:id="20983716">
      <w:bodyDiv w:val="1"/>
      <w:marLeft w:val="0"/>
      <w:marRight w:val="0"/>
      <w:marTop w:val="0"/>
      <w:marBottom w:val="0"/>
      <w:divBdr>
        <w:top w:val="none" w:sz="0" w:space="0" w:color="auto"/>
        <w:left w:val="none" w:sz="0" w:space="0" w:color="auto"/>
        <w:bottom w:val="none" w:sz="0" w:space="0" w:color="auto"/>
        <w:right w:val="none" w:sz="0" w:space="0" w:color="auto"/>
      </w:divBdr>
    </w:div>
    <w:div w:id="21055872">
      <w:bodyDiv w:val="1"/>
      <w:marLeft w:val="0"/>
      <w:marRight w:val="0"/>
      <w:marTop w:val="0"/>
      <w:marBottom w:val="0"/>
      <w:divBdr>
        <w:top w:val="none" w:sz="0" w:space="0" w:color="auto"/>
        <w:left w:val="none" w:sz="0" w:space="0" w:color="auto"/>
        <w:bottom w:val="none" w:sz="0" w:space="0" w:color="auto"/>
        <w:right w:val="none" w:sz="0" w:space="0" w:color="auto"/>
      </w:divBdr>
    </w:div>
    <w:div w:id="21102775">
      <w:bodyDiv w:val="1"/>
      <w:marLeft w:val="0"/>
      <w:marRight w:val="0"/>
      <w:marTop w:val="0"/>
      <w:marBottom w:val="0"/>
      <w:divBdr>
        <w:top w:val="none" w:sz="0" w:space="0" w:color="auto"/>
        <w:left w:val="none" w:sz="0" w:space="0" w:color="auto"/>
        <w:bottom w:val="none" w:sz="0" w:space="0" w:color="auto"/>
        <w:right w:val="none" w:sz="0" w:space="0" w:color="auto"/>
      </w:divBdr>
    </w:div>
    <w:div w:id="21127582">
      <w:bodyDiv w:val="1"/>
      <w:marLeft w:val="0"/>
      <w:marRight w:val="0"/>
      <w:marTop w:val="0"/>
      <w:marBottom w:val="0"/>
      <w:divBdr>
        <w:top w:val="none" w:sz="0" w:space="0" w:color="auto"/>
        <w:left w:val="none" w:sz="0" w:space="0" w:color="auto"/>
        <w:bottom w:val="none" w:sz="0" w:space="0" w:color="auto"/>
        <w:right w:val="none" w:sz="0" w:space="0" w:color="auto"/>
      </w:divBdr>
    </w:div>
    <w:div w:id="21131591">
      <w:bodyDiv w:val="1"/>
      <w:marLeft w:val="0"/>
      <w:marRight w:val="0"/>
      <w:marTop w:val="0"/>
      <w:marBottom w:val="0"/>
      <w:divBdr>
        <w:top w:val="none" w:sz="0" w:space="0" w:color="auto"/>
        <w:left w:val="none" w:sz="0" w:space="0" w:color="auto"/>
        <w:bottom w:val="none" w:sz="0" w:space="0" w:color="auto"/>
        <w:right w:val="none" w:sz="0" w:space="0" w:color="auto"/>
      </w:divBdr>
    </w:div>
    <w:div w:id="21172524">
      <w:bodyDiv w:val="1"/>
      <w:marLeft w:val="0"/>
      <w:marRight w:val="0"/>
      <w:marTop w:val="0"/>
      <w:marBottom w:val="0"/>
      <w:divBdr>
        <w:top w:val="none" w:sz="0" w:space="0" w:color="auto"/>
        <w:left w:val="none" w:sz="0" w:space="0" w:color="auto"/>
        <w:bottom w:val="none" w:sz="0" w:space="0" w:color="auto"/>
        <w:right w:val="none" w:sz="0" w:space="0" w:color="auto"/>
      </w:divBdr>
    </w:div>
    <w:div w:id="21176924">
      <w:bodyDiv w:val="1"/>
      <w:marLeft w:val="0"/>
      <w:marRight w:val="0"/>
      <w:marTop w:val="0"/>
      <w:marBottom w:val="0"/>
      <w:divBdr>
        <w:top w:val="none" w:sz="0" w:space="0" w:color="auto"/>
        <w:left w:val="none" w:sz="0" w:space="0" w:color="auto"/>
        <w:bottom w:val="none" w:sz="0" w:space="0" w:color="auto"/>
        <w:right w:val="none" w:sz="0" w:space="0" w:color="auto"/>
      </w:divBdr>
    </w:div>
    <w:div w:id="21245503">
      <w:bodyDiv w:val="1"/>
      <w:marLeft w:val="0"/>
      <w:marRight w:val="0"/>
      <w:marTop w:val="0"/>
      <w:marBottom w:val="0"/>
      <w:divBdr>
        <w:top w:val="none" w:sz="0" w:space="0" w:color="auto"/>
        <w:left w:val="none" w:sz="0" w:space="0" w:color="auto"/>
        <w:bottom w:val="none" w:sz="0" w:space="0" w:color="auto"/>
        <w:right w:val="none" w:sz="0" w:space="0" w:color="auto"/>
      </w:divBdr>
    </w:div>
    <w:div w:id="21246218">
      <w:bodyDiv w:val="1"/>
      <w:marLeft w:val="0"/>
      <w:marRight w:val="0"/>
      <w:marTop w:val="0"/>
      <w:marBottom w:val="0"/>
      <w:divBdr>
        <w:top w:val="none" w:sz="0" w:space="0" w:color="auto"/>
        <w:left w:val="none" w:sz="0" w:space="0" w:color="auto"/>
        <w:bottom w:val="none" w:sz="0" w:space="0" w:color="auto"/>
        <w:right w:val="none" w:sz="0" w:space="0" w:color="auto"/>
      </w:divBdr>
    </w:div>
    <w:div w:id="21247183">
      <w:bodyDiv w:val="1"/>
      <w:marLeft w:val="0"/>
      <w:marRight w:val="0"/>
      <w:marTop w:val="0"/>
      <w:marBottom w:val="0"/>
      <w:divBdr>
        <w:top w:val="none" w:sz="0" w:space="0" w:color="auto"/>
        <w:left w:val="none" w:sz="0" w:space="0" w:color="auto"/>
        <w:bottom w:val="none" w:sz="0" w:space="0" w:color="auto"/>
        <w:right w:val="none" w:sz="0" w:space="0" w:color="auto"/>
      </w:divBdr>
    </w:div>
    <w:div w:id="21329313">
      <w:bodyDiv w:val="1"/>
      <w:marLeft w:val="0"/>
      <w:marRight w:val="0"/>
      <w:marTop w:val="0"/>
      <w:marBottom w:val="0"/>
      <w:divBdr>
        <w:top w:val="none" w:sz="0" w:space="0" w:color="auto"/>
        <w:left w:val="none" w:sz="0" w:space="0" w:color="auto"/>
        <w:bottom w:val="none" w:sz="0" w:space="0" w:color="auto"/>
        <w:right w:val="none" w:sz="0" w:space="0" w:color="auto"/>
      </w:divBdr>
    </w:div>
    <w:div w:id="21367175">
      <w:bodyDiv w:val="1"/>
      <w:marLeft w:val="0"/>
      <w:marRight w:val="0"/>
      <w:marTop w:val="0"/>
      <w:marBottom w:val="0"/>
      <w:divBdr>
        <w:top w:val="none" w:sz="0" w:space="0" w:color="auto"/>
        <w:left w:val="none" w:sz="0" w:space="0" w:color="auto"/>
        <w:bottom w:val="none" w:sz="0" w:space="0" w:color="auto"/>
        <w:right w:val="none" w:sz="0" w:space="0" w:color="auto"/>
      </w:divBdr>
    </w:div>
    <w:div w:id="21439284">
      <w:bodyDiv w:val="1"/>
      <w:marLeft w:val="0"/>
      <w:marRight w:val="0"/>
      <w:marTop w:val="0"/>
      <w:marBottom w:val="0"/>
      <w:divBdr>
        <w:top w:val="none" w:sz="0" w:space="0" w:color="auto"/>
        <w:left w:val="none" w:sz="0" w:space="0" w:color="auto"/>
        <w:bottom w:val="none" w:sz="0" w:space="0" w:color="auto"/>
        <w:right w:val="none" w:sz="0" w:space="0" w:color="auto"/>
      </w:divBdr>
    </w:div>
    <w:div w:id="21442616">
      <w:bodyDiv w:val="1"/>
      <w:marLeft w:val="0"/>
      <w:marRight w:val="0"/>
      <w:marTop w:val="0"/>
      <w:marBottom w:val="0"/>
      <w:divBdr>
        <w:top w:val="none" w:sz="0" w:space="0" w:color="auto"/>
        <w:left w:val="none" w:sz="0" w:space="0" w:color="auto"/>
        <w:bottom w:val="none" w:sz="0" w:space="0" w:color="auto"/>
        <w:right w:val="none" w:sz="0" w:space="0" w:color="auto"/>
      </w:divBdr>
    </w:div>
    <w:div w:id="21516670">
      <w:bodyDiv w:val="1"/>
      <w:marLeft w:val="0"/>
      <w:marRight w:val="0"/>
      <w:marTop w:val="0"/>
      <w:marBottom w:val="0"/>
      <w:divBdr>
        <w:top w:val="none" w:sz="0" w:space="0" w:color="auto"/>
        <w:left w:val="none" w:sz="0" w:space="0" w:color="auto"/>
        <w:bottom w:val="none" w:sz="0" w:space="0" w:color="auto"/>
        <w:right w:val="none" w:sz="0" w:space="0" w:color="auto"/>
      </w:divBdr>
    </w:div>
    <w:div w:id="21522110">
      <w:bodyDiv w:val="1"/>
      <w:marLeft w:val="0"/>
      <w:marRight w:val="0"/>
      <w:marTop w:val="0"/>
      <w:marBottom w:val="0"/>
      <w:divBdr>
        <w:top w:val="none" w:sz="0" w:space="0" w:color="auto"/>
        <w:left w:val="none" w:sz="0" w:space="0" w:color="auto"/>
        <w:bottom w:val="none" w:sz="0" w:space="0" w:color="auto"/>
        <w:right w:val="none" w:sz="0" w:space="0" w:color="auto"/>
      </w:divBdr>
    </w:div>
    <w:div w:id="21563083">
      <w:bodyDiv w:val="1"/>
      <w:marLeft w:val="0"/>
      <w:marRight w:val="0"/>
      <w:marTop w:val="0"/>
      <w:marBottom w:val="0"/>
      <w:divBdr>
        <w:top w:val="none" w:sz="0" w:space="0" w:color="auto"/>
        <w:left w:val="none" w:sz="0" w:space="0" w:color="auto"/>
        <w:bottom w:val="none" w:sz="0" w:space="0" w:color="auto"/>
        <w:right w:val="none" w:sz="0" w:space="0" w:color="auto"/>
      </w:divBdr>
    </w:div>
    <w:div w:id="21590240">
      <w:bodyDiv w:val="1"/>
      <w:marLeft w:val="0"/>
      <w:marRight w:val="0"/>
      <w:marTop w:val="0"/>
      <w:marBottom w:val="0"/>
      <w:divBdr>
        <w:top w:val="none" w:sz="0" w:space="0" w:color="auto"/>
        <w:left w:val="none" w:sz="0" w:space="0" w:color="auto"/>
        <w:bottom w:val="none" w:sz="0" w:space="0" w:color="auto"/>
        <w:right w:val="none" w:sz="0" w:space="0" w:color="auto"/>
      </w:divBdr>
    </w:div>
    <w:div w:id="21593180">
      <w:bodyDiv w:val="1"/>
      <w:marLeft w:val="0"/>
      <w:marRight w:val="0"/>
      <w:marTop w:val="0"/>
      <w:marBottom w:val="0"/>
      <w:divBdr>
        <w:top w:val="none" w:sz="0" w:space="0" w:color="auto"/>
        <w:left w:val="none" w:sz="0" w:space="0" w:color="auto"/>
        <w:bottom w:val="none" w:sz="0" w:space="0" w:color="auto"/>
        <w:right w:val="none" w:sz="0" w:space="0" w:color="auto"/>
      </w:divBdr>
    </w:div>
    <w:div w:id="21713276">
      <w:bodyDiv w:val="1"/>
      <w:marLeft w:val="0"/>
      <w:marRight w:val="0"/>
      <w:marTop w:val="0"/>
      <w:marBottom w:val="0"/>
      <w:divBdr>
        <w:top w:val="none" w:sz="0" w:space="0" w:color="auto"/>
        <w:left w:val="none" w:sz="0" w:space="0" w:color="auto"/>
        <w:bottom w:val="none" w:sz="0" w:space="0" w:color="auto"/>
        <w:right w:val="none" w:sz="0" w:space="0" w:color="auto"/>
      </w:divBdr>
    </w:div>
    <w:div w:id="21714034">
      <w:bodyDiv w:val="1"/>
      <w:marLeft w:val="0"/>
      <w:marRight w:val="0"/>
      <w:marTop w:val="0"/>
      <w:marBottom w:val="0"/>
      <w:divBdr>
        <w:top w:val="none" w:sz="0" w:space="0" w:color="auto"/>
        <w:left w:val="none" w:sz="0" w:space="0" w:color="auto"/>
        <w:bottom w:val="none" w:sz="0" w:space="0" w:color="auto"/>
        <w:right w:val="none" w:sz="0" w:space="0" w:color="auto"/>
      </w:divBdr>
    </w:div>
    <w:div w:id="21783698">
      <w:bodyDiv w:val="1"/>
      <w:marLeft w:val="0"/>
      <w:marRight w:val="0"/>
      <w:marTop w:val="0"/>
      <w:marBottom w:val="0"/>
      <w:divBdr>
        <w:top w:val="none" w:sz="0" w:space="0" w:color="auto"/>
        <w:left w:val="none" w:sz="0" w:space="0" w:color="auto"/>
        <w:bottom w:val="none" w:sz="0" w:space="0" w:color="auto"/>
        <w:right w:val="none" w:sz="0" w:space="0" w:color="auto"/>
      </w:divBdr>
    </w:div>
    <w:div w:id="21785649">
      <w:bodyDiv w:val="1"/>
      <w:marLeft w:val="0"/>
      <w:marRight w:val="0"/>
      <w:marTop w:val="0"/>
      <w:marBottom w:val="0"/>
      <w:divBdr>
        <w:top w:val="none" w:sz="0" w:space="0" w:color="auto"/>
        <w:left w:val="none" w:sz="0" w:space="0" w:color="auto"/>
        <w:bottom w:val="none" w:sz="0" w:space="0" w:color="auto"/>
        <w:right w:val="none" w:sz="0" w:space="0" w:color="auto"/>
      </w:divBdr>
    </w:div>
    <w:div w:id="21789499">
      <w:bodyDiv w:val="1"/>
      <w:marLeft w:val="0"/>
      <w:marRight w:val="0"/>
      <w:marTop w:val="0"/>
      <w:marBottom w:val="0"/>
      <w:divBdr>
        <w:top w:val="none" w:sz="0" w:space="0" w:color="auto"/>
        <w:left w:val="none" w:sz="0" w:space="0" w:color="auto"/>
        <w:bottom w:val="none" w:sz="0" w:space="0" w:color="auto"/>
        <w:right w:val="none" w:sz="0" w:space="0" w:color="auto"/>
      </w:divBdr>
    </w:div>
    <w:div w:id="21789679">
      <w:bodyDiv w:val="1"/>
      <w:marLeft w:val="0"/>
      <w:marRight w:val="0"/>
      <w:marTop w:val="0"/>
      <w:marBottom w:val="0"/>
      <w:divBdr>
        <w:top w:val="none" w:sz="0" w:space="0" w:color="auto"/>
        <w:left w:val="none" w:sz="0" w:space="0" w:color="auto"/>
        <w:bottom w:val="none" w:sz="0" w:space="0" w:color="auto"/>
        <w:right w:val="none" w:sz="0" w:space="0" w:color="auto"/>
      </w:divBdr>
    </w:div>
    <w:div w:id="21825993">
      <w:bodyDiv w:val="1"/>
      <w:marLeft w:val="0"/>
      <w:marRight w:val="0"/>
      <w:marTop w:val="0"/>
      <w:marBottom w:val="0"/>
      <w:divBdr>
        <w:top w:val="none" w:sz="0" w:space="0" w:color="auto"/>
        <w:left w:val="none" w:sz="0" w:space="0" w:color="auto"/>
        <w:bottom w:val="none" w:sz="0" w:space="0" w:color="auto"/>
        <w:right w:val="none" w:sz="0" w:space="0" w:color="auto"/>
      </w:divBdr>
    </w:div>
    <w:div w:id="21828551">
      <w:bodyDiv w:val="1"/>
      <w:marLeft w:val="0"/>
      <w:marRight w:val="0"/>
      <w:marTop w:val="0"/>
      <w:marBottom w:val="0"/>
      <w:divBdr>
        <w:top w:val="none" w:sz="0" w:space="0" w:color="auto"/>
        <w:left w:val="none" w:sz="0" w:space="0" w:color="auto"/>
        <w:bottom w:val="none" w:sz="0" w:space="0" w:color="auto"/>
        <w:right w:val="none" w:sz="0" w:space="0" w:color="auto"/>
      </w:divBdr>
    </w:div>
    <w:div w:id="21832300">
      <w:bodyDiv w:val="1"/>
      <w:marLeft w:val="0"/>
      <w:marRight w:val="0"/>
      <w:marTop w:val="0"/>
      <w:marBottom w:val="0"/>
      <w:divBdr>
        <w:top w:val="none" w:sz="0" w:space="0" w:color="auto"/>
        <w:left w:val="none" w:sz="0" w:space="0" w:color="auto"/>
        <w:bottom w:val="none" w:sz="0" w:space="0" w:color="auto"/>
        <w:right w:val="none" w:sz="0" w:space="0" w:color="auto"/>
      </w:divBdr>
    </w:div>
    <w:div w:id="21832494">
      <w:bodyDiv w:val="1"/>
      <w:marLeft w:val="0"/>
      <w:marRight w:val="0"/>
      <w:marTop w:val="0"/>
      <w:marBottom w:val="0"/>
      <w:divBdr>
        <w:top w:val="none" w:sz="0" w:space="0" w:color="auto"/>
        <w:left w:val="none" w:sz="0" w:space="0" w:color="auto"/>
        <w:bottom w:val="none" w:sz="0" w:space="0" w:color="auto"/>
        <w:right w:val="none" w:sz="0" w:space="0" w:color="auto"/>
      </w:divBdr>
    </w:div>
    <w:div w:id="21905820">
      <w:bodyDiv w:val="1"/>
      <w:marLeft w:val="0"/>
      <w:marRight w:val="0"/>
      <w:marTop w:val="0"/>
      <w:marBottom w:val="0"/>
      <w:divBdr>
        <w:top w:val="none" w:sz="0" w:space="0" w:color="auto"/>
        <w:left w:val="none" w:sz="0" w:space="0" w:color="auto"/>
        <w:bottom w:val="none" w:sz="0" w:space="0" w:color="auto"/>
        <w:right w:val="none" w:sz="0" w:space="0" w:color="auto"/>
      </w:divBdr>
    </w:div>
    <w:div w:id="21906070">
      <w:bodyDiv w:val="1"/>
      <w:marLeft w:val="0"/>
      <w:marRight w:val="0"/>
      <w:marTop w:val="0"/>
      <w:marBottom w:val="0"/>
      <w:divBdr>
        <w:top w:val="none" w:sz="0" w:space="0" w:color="auto"/>
        <w:left w:val="none" w:sz="0" w:space="0" w:color="auto"/>
        <w:bottom w:val="none" w:sz="0" w:space="0" w:color="auto"/>
        <w:right w:val="none" w:sz="0" w:space="0" w:color="auto"/>
      </w:divBdr>
    </w:div>
    <w:div w:id="21909111">
      <w:bodyDiv w:val="1"/>
      <w:marLeft w:val="0"/>
      <w:marRight w:val="0"/>
      <w:marTop w:val="0"/>
      <w:marBottom w:val="0"/>
      <w:divBdr>
        <w:top w:val="none" w:sz="0" w:space="0" w:color="auto"/>
        <w:left w:val="none" w:sz="0" w:space="0" w:color="auto"/>
        <w:bottom w:val="none" w:sz="0" w:space="0" w:color="auto"/>
        <w:right w:val="none" w:sz="0" w:space="0" w:color="auto"/>
      </w:divBdr>
    </w:div>
    <w:div w:id="21977251">
      <w:bodyDiv w:val="1"/>
      <w:marLeft w:val="0"/>
      <w:marRight w:val="0"/>
      <w:marTop w:val="0"/>
      <w:marBottom w:val="0"/>
      <w:divBdr>
        <w:top w:val="none" w:sz="0" w:space="0" w:color="auto"/>
        <w:left w:val="none" w:sz="0" w:space="0" w:color="auto"/>
        <w:bottom w:val="none" w:sz="0" w:space="0" w:color="auto"/>
        <w:right w:val="none" w:sz="0" w:space="0" w:color="auto"/>
      </w:divBdr>
    </w:div>
    <w:div w:id="21978328">
      <w:bodyDiv w:val="1"/>
      <w:marLeft w:val="0"/>
      <w:marRight w:val="0"/>
      <w:marTop w:val="0"/>
      <w:marBottom w:val="0"/>
      <w:divBdr>
        <w:top w:val="none" w:sz="0" w:space="0" w:color="auto"/>
        <w:left w:val="none" w:sz="0" w:space="0" w:color="auto"/>
        <w:bottom w:val="none" w:sz="0" w:space="0" w:color="auto"/>
        <w:right w:val="none" w:sz="0" w:space="0" w:color="auto"/>
      </w:divBdr>
    </w:div>
    <w:div w:id="22021637">
      <w:bodyDiv w:val="1"/>
      <w:marLeft w:val="0"/>
      <w:marRight w:val="0"/>
      <w:marTop w:val="0"/>
      <w:marBottom w:val="0"/>
      <w:divBdr>
        <w:top w:val="none" w:sz="0" w:space="0" w:color="auto"/>
        <w:left w:val="none" w:sz="0" w:space="0" w:color="auto"/>
        <w:bottom w:val="none" w:sz="0" w:space="0" w:color="auto"/>
        <w:right w:val="none" w:sz="0" w:space="0" w:color="auto"/>
      </w:divBdr>
    </w:div>
    <w:div w:id="22051303">
      <w:bodyDiv w:val="1"/>
      <w:marLeft w:val="0"/>
      <w:marRight w:val="0"/>
      <w:marTop w:val="0"/>
      <w:marBottom w:val="0"/>
      <w:divBdr>
        <w:top w:val="none" w:sz="0" w:space="0" w:color="auto"/>
        <w:left w:val="none" w:sz="0" w:space="0" w:color="auto"/>
        <w:bottom w:val="none" w:sz="0" w:space="0" w:color="auto"/>
        <w:right w:val="none" w:sz="0" w:space="0" w:color="auto"/>
      </w:divBdr>
    </w:div>
    <w:div w:id="22052433">
      <w:bodyDiv w:val="1"/>
      <w:marLeft w:val="0"/>
      <w:marRight w:val="0"/>
      <w:marTop w:val="0"/>
      <w:marBottom w:val="0"/>
      <w:divBdr>
        <w:top w:val="none" w:sz="0" w:space="0" w:color="auto"/>
        <w:left w:val="none" w:sz="0" w:space="0" w:color="auto"/>
        <w:bottom w:val="none" w:sz="0" w:space="0" w:color="auto"/>
        <w:right w:val="none" w:sz="0" w:space="0" w:color="auto"/>
      </w:divBdr>
    </w:div>
    <w:div w:id="22099654">
      <w:bodyDiv w:val="1"/>
      <w:marLeft w:val="0"/>
      <w:marRight w:val="0"/>
      <w:marTop w:val="0"/>
      <w:marBottom w:val="0"/>
      <w:divBdr>
        <w:top w:val="none" w:sz="0" w:space="0" w:color="auto"/>
        <w:left w:val="none" w:sz="0" w:space="0" w:color="auto"/>
        <w:bottom w:val="none" w:sz="0" w:space="0" w:color="auto"/>
        <w:right w:val="none" w:sz="0" w:space="0" w:color="auto"/>
      </w:divBdr>
    </w:div>
    <w:div w:id="22101667">
      <w:bodyDiv w:val="1"/>
      <w:marLeft w:val="0"/>
      <w:marRight w:val="0"/>
      <w:marTop w:val="0"/>
      <w:marBottom w:val="0"/>
      <w:divBdr>
        <w:top w:val="none" w:sz="0" w:space="0" w:color="auto"/>
        <w:left w:val="none" w:sz="0" w:space="0" w:color="auto"/>
        <w:bottom w:val="none" w:sz="0" w:space="0" w:color="auto"/>
        <w:right w:val="none" w:sz="0" w:space="0" w:color="auto"/>
      </w:divBdr>
    </w:div>
    <w:div w:id="22170291">
      <w:bodyDiv w:val="1"/>
      <w:marLeft w:val="0"/>
      <w:marRight w:val="0"/>
      <w:marTop w:val="0"/>
      <w:marBottom w:val="0"/>
      <w:divBdr>
        <w:top w:val="none" w:sz="0" w:space="0" w:color="auto"/>
        <w:left w:val="none" w:sz="0" w:space="0" w:color="auto"/>
        <w:bottom w:val="none" w:sz="0" w:space="0" w:color="auto"/>
        <w:right w:val="none" w:sz="0" w:space="0" w:color="auto"/>
      </w:divBdr>
    </w:div>
    <w:div w:id="22171542">
      <w:bodyDiv w:val="1"/>
      <w:marLeft w:val="0"/>
      <w:marRight w:val="0"/>
      <w:marTop w:val="0"/>
      <w:marBottom w:val="0"/>
      <w:divBdr>
        <w:top w:val="none" w:sz="0" w:space="0" w:color="auto"/>
        <w:left w:val="none" w:sz="0" w:space="0" w:color="auto"/>
        <w:bottom w:val="none" w:sz="0" w:space="0" w:color="auto"/>
        <w:right w:val="none" w:sz="0" w:space="0" w:color="auto"/>
      </w:divBdr>
    </w:div>
    <w:div w:id="22177619">
      <w:bodyDiv w:val="1"/>
      <w:marLeft w:val="0"/>
      <w:marRight w:val="0"/>
      <w:marTop w:val="0"/>
      <w:marBottom w:val="0"/>
      <w:divBdr>
        <w:top w:val="none" w:sz="0" w:space="0" w:color="auto"/>
        <w:left w:val="none" w:sz="0" w:space="0" w:color="auto"/>
        <w:bottom w:val="none" w:sz="0" w:space="0" w:color="auto"/>
        <w:right w:val="none" w:sz="0" w:space="0" w:color="auto"/>
      </w:divBdr>
    </w:div>
    <w:div w:id="22218337">
      <w:bodyDiv w:val="1"/>
      <w:marLeft w:val="0"/>
      <w:marRight w:val="0"/>
      <w:marTop w:val="0"/>
      <w:marBottom w:val="0"/>
      <w:divBdr>
        <w:top w:val="none" w:sz="0" w:space="0" w:color="auto"/>
        <w:left w:val="none" w:sz="0" w:space="0" w:color="auto"/>
        <w:bottom w:val="none" w:sz="0" w:space="0" w:color="auto"/>
        <w:right w:val="none" w:sz="0" w:space="0" w:color="auto"/>
      </w:divBdr>
    </w:div>
    <w:div w:id="22244566">
      <w:bodyDiv w:val="1"/>
      <w:marLeft w:val="0"/>
      <w:marRight w:val="0"/>
      <w:marTop w:val="0"/>
      <w:marBottom w:val="0"/>
      <w:divBdr>
        <w:top w:val="none" w:sz="0" w:space="0" w:color="auto"/>
        <w:left w:val="none" w:sz="0" w:space="0" w:color="auto"/>
        <w:bottom w:val="none" w:sz="0" w:space="0" w:color="auto"/>
        <w:right w:val="none" w:sz="0" w:space="0" w:color="auto"/>
      </w:divBdr>
    </w:div>
    <w:div w:id="22245197">
      <w:bodyDiv w:val="1"/>
      <w:marLeft w:val="0"/>
      <w:marRight w:val="0"/>
      <w:marTop w:val="0"/>
      <w:marBottom w:val="0"/>
      <w:divBdr>
        <w:top w:val="none" w:sz="0" w:space="0" w:color="auto"/>
        <w:left w:val="none" w:sz="0" w:space="0" w:color="auto"/>
        <w:bottom w:val="none" w:sz="0" w:space="0" w:color="auto"/>
        <w:right w:val="none" w:sz="0" w:space="0" w:color="auto"/>
      </w:divBdr>
    </w:div>
    <w:div w:id="22248819">
      <w:bodyDiv w:val="1"/>
      <w:marLeft w:val="0"/>
      <w:marRight w:val="0"/>
      <w:marTop w:val="0"/>
      <w:marBottom w:val="0"/>
      <w:divBdr>
        <w:top w:val="none" w:sz="0" w:space="0" w:color="auto"/>
        <w:left w:val="none" w:sz="0" w:space="0" w:color="auto"/>
        <w:bottom w:val="none" w:sz="0" w:space="0" w:color="auto"/>
        <w:right w:val="none" w:sz="0" w:space="0" w:color="auto"/>
      </w:divBdr>
    </w:div>
    <w:div w:id="22249085">
      <w:bodyDiv w:val="1"/>
      <w:marLeft w:val="0"/>
      <w:marRight w:val="0"/>
      <w:marTop w:val="0"/>
      <w:marBottom w:val="0"/>
      <w:divBdr>
        <w:top w:val="none" w:sz="0" w:space="0" w:color="auto"/>
        <w:left w:val="none" w:sz="0" w:space="0" w:color="auto"/>
        <w:bottom w:val="none" w:sz="0" w:space="0" w:color="auto"/>
        <w:right w:val="none" w:sz="0" w:space="0" w:color="auto"/>
      </w:divBdr>
    </w:div>
    <w:div w:id="22286337">
      <w:bodyDiv w:val="1"/>
      <w:marLeft w:val="0"/>
      <w:marRight w:val="0"/>
      <w:marTop w:val="0"/>
      <w:marBottom w:val="0"/>
      <w:divBdr>
        <w:top w:val="none" w:sz="0" w:space="0" w:color="auto"/>
        <w:left w:val="none" w:sz="0" w:space="0" w:color="auto"/>
        <w:bottom w:val="none" w:sz="0" w:space="0" w:color="auto"/>
        <w:right w:val="none" w:sz="0" w:space="0" w:color="auto"/>
      </w:divBdr>
    </w:div>
    <w:div w:id="22287589">
      <w:bodyDiv w:val="1"/>
      <w:marLeft w:val="0"/>
      <w:marRight w:val="0"/>
      <w:marTop w:val="0"/>
      <w:marBottom w:val="0"/>
      <w:divBdr>
        <w:top w:val="none" w:sz="0" w:space="0" w:color="auto"/>
        <w:left w:val="none" w:sz="0" w:space="0" w:color="auto"/>
        <w:bottom w:val="none" w:sz="0" w:space="0" w:color="auto"/>
        <w:right w:val="none" w:sz="0" w:space="0" w:color="auto"/>
      </w:divBdr>
    </w:div>
    <w:div w:id="22288175">
      <w:bodyDiv w:val="1"/>
      <w:marLeft w:val="0"/>
      <w:marRight w:val="0"/>
      <w:marTop w:val="0"/>
      <w:marBottom w:val="0"/>
      <w:divBdr>
        <w:top w:val="none" w:sz="0" w:space="0" w:color="auto"/>
        <w:left w:val="none" w:sz="0" w:space="0" w:color="auto"/>
        <w:bottom w:val="none" w:sz="0" w:space="0" w:color="auto"/>
        <w:right w:val="none" w:sz="0" w:space="0" w:color="auto"/>
      </w:divBdr>
    </w:div>
    <w:div w:id="22362213">
      <w:bodyDiv w:val="1"/>
      <w:marLeft w:val="0"/>
      <w:marRight w:val="0"/>
      <w:marTop w:val="0"/>
      <w:marBottom w:val="0"/>
      <w:divBdr>
        <w:top w:val="none" w:sz="0" w:space="0" w:color="auto"/>
        <w:left w:val="none" w:sz="0" w:space="0" w:color="auto"/>
        <w:bottom w:val="none" w:sz="0" w:space="0" w:color="auto"/>
        <w:right w:val="none" w:sz="0" w:space="0" w:color="auto"/>
      </w:divBdr>
    </w:div>
    <w:div w:id="22363964">
      <w:bodyDiv w:val="1"/>
      <w:marLeft w:val="0"/>
      <w:marRight w:val="0"/>
      <w:marTop w:val="0"/>
      <w:marBottom w:val="0"/>
      <w:divBdr>
        <w:top w:val="none" w:sz="0" w:space="0" w:color="auto"/>
        <w:left w:val="none" w:sz="0" w:space="0" w:color="auto"/>
        <w:bottom w:val="none" w:sz="0" w:space="0" w:color="auto"/>
        <w:right w:val="none" w:sz="0" w:space="0" w:color="auto"/>
      </w:divBdr>
    </w:div>
    <w:div w:id="22364020">
      <w:bodyDiv w:val="1"/>
      <w:marLeft w:val="0"/>
      <w:marRight w:val="0"/>
      <w:marTop w:val="0"/>
      <w:marBottom w:val="0"/>
      <w:divBdr>
        <w:top w:val="none" w:sz="0" w:space="0" w:color="auto"/>
        <w:left w:val="none" w:sz="0" w:space="0" w:color="auto"/>
        <w:bottom w:val="none" w:sz="0" w:space="0" w:color="auto"/>
        <w:right w:val="none" w:sz="0" w:space="0" w:color="auto"/>
      </w:divBdr>
    </w:div>
    <w:div w:id="22365794">
      <w:bodyDiv w:val="1"/>
      <w:marLeft w:val="0"/>
      <w:marRight w:val="0"/>
      <w:marTop w:val="0"/>
      <w:marBottom w:val="0"/>
      <w:divBdr>
        <w:top w:val="none" w:sz="0" w:space="0" w:color="auto"/>
        <w:left w:val="none" w:sz="0" w:space="0" w:color="auto"/>
        <w:bottom w:val="none" w:sz="0" w:space="0" w:color="auto"/>
        <w:right w:val="none" w:sz="0" w:space="0" w:color="auto"/>
      </w:divBdr>
    </w:div>
    <w:div w:id="22366970">
      <w:bodyDiv w:val="1"/>
      <w:marLeft w:val="0"/>
      <w:marRight w:val="0"/>
      <w:marTop w:val="0"/>
      <w:marBottom w:val="0"/>
      <w:divBdr>
        <w:top w:val="none" w:sz="0" w:space="0" w:color="auto"/>
        <w:left w:val="none" w:sz="0" w:space="0" w:color="auto"/>
        <w:bottom w:val="none" w:sz="0" w:space="0" w:color="auto"/>
        <w:right w:val="none" w:sz="0" w:space="0" w:color="auto"/>
      </w:divBdr>
    </w:div>
    <w:div w:id="22369892">
      <w:bodyDiv w:val="1"/>
      <w:marLeft w:val="0"/>
      <w:marRight w:val="0"/>
      <w:marTop w:val="0"/>
      <w:marBottom w:val="0"/>
      <w:divBdr>
        <w:top w:val="none" w:sz="0" w:space="0" w:color="auto"/>
        <w:left w:val="none" w:sz="0" w:space="0" w:color="auto"/>
        <w:bottom w:val="none" w:sz="0" w:space="0" w:color="auto"/>
        <w:right w:val="none" w:sz="0" w:space="0" w:color="auto"/>
      </w:divBdr>
    </w:div>
    <w:div w:id="22440797">
      <w:bodyDiv w:val="1"/>
      <w:marLeft w:val="0"/>
      <w:marRight w:val="0"/>
      <w:marTop w:val="0"/>
      <w:marBottom w:val="0"/>
      <w:divBdr>
        <w:top w:val="none" w:sz="0" w:space="0" w:color="auto"/>
        <w:left w:val="none" w:sz="0" w:space="0" w:color="auto"/>
        <w:bottom w:val="none" w:sz="0" w:space="0" w:color="auto"/>
        <w:right w:val="none" w:sz="0" w:space="0" w:color="auto"/>
      </w:divBdr>
    </w:div>
    <w:div w:id="22442748">
      <w:bodyDiv w:val="1"/>
      <w:marLeft w:val="0"/>
      <w:marRight w:val="0"/>
      <w:marTop w:val="0"/>
      <w:marBottom w:val="0"/>
      <w:divBdr>
        <w:top w:val="none" w:sz="0" w:space="0" w:color="auto"/>
        <w:left w:val="none" w:sz="0" w:space="0" w:color="auto"/>
        <w:bottom w:val="none" w:sz="0" w:space="0" w:color="auto"/>
        <w:right w:val="none" w:sz="0" w:space="0" w:color="auto"/>
      </w:divBdr>
    </w:div>
    <w:div w:id="22445722">
      <w:bodyDiv w:val="1"/>
      <w:marLeft w:val="0"/>
      <w:marRight w:val="0"/>
      <w:marTop w:val="0"/>
      <w:marBottom w:val="0"/>
      <w:divBdr>
        <w:top w:val="none" w:sz="0" w:space="0" w:color="auto"/>
        <w:left w:val="none" w:sz="0" w:space="0" w:color="auto"/>
        <w:bottom w:val="none" w:sz="0" w:space="0" w:color="auto"/>
        <w:right w:val="none" w:sz="0" w:space="0" w:color="auto"/>
      </w:divBdr>
    </w:div>
    <w:div w:id="22479631">
      <w:bodyDiv w:val="1"/>
      <w:marLeft w:val="0"/>
      <w:marRight w:val="0"/>
      <w:marTop w:val="0"/>
      <w:marBottom w:val="0"/>
      <w:divBdr>
        <w:top w:val="none" w:sz="0" w:space="0" w:color="auto"/>
        <w:left w:val="none" w:sz="0" w:space="0" w:color="auto"/>
        <w:bottom w:val="none" w:sz="0" w:space="0" w:color="auto"/>
        <w:right w:val="none" w:sz="0" w:space="0" w:color="auto"/>
      </w:divBdr>
    </w:div>
    <w:div w:id="22483331">
      <w:bodyDiv w:val="1"/>
      <w:marLeft w:val="0"/>
      <w:marRight w:val="0"/>
      <w:marTop w:val="0"/>
      <w:marBottom w:val="0"/>
      <w:divBdr>
        <w:top w:val="none" w:sz="0" w:space="0" w:color="auto"/>
        <w:left w:val="none" w:sz="0" w:space="0" w:color="auto"/>
        <w:bottom w:val="none" w:sz="0" w:space="0" w:color="auto"/>
        <w:right w:val="none" w:sz="0" w:space="0" w:color="auto"/>
      </w:divBdr>
    </w:div>
    <w:div w:id="22557473">
      <w:bodyDiv w:val="1"/>
      <w:marLeft w:val="0"/>
      <w:marRight w:val="0"/>
      <w:marTop w:val="0"/>
      <w:marBottom w:val="0"/>
      <w:divBdr>
        <w:top w:val="none" w:sz="0" w:space="0" w:color="auto"/>
        <w:left w:val="none" w:sz="0" w:space="0" w:color="auto"/>
        <w:bottom w:val="none" w:sz="0" w:space="0" w:color="auto"/>
        <w:right w:val="none" w:sz="0" w:space="0" w:color="auto"/>
      </w:divBdr>
    </w:div>
    <w:div w:id="22557937">
      <w:bodyDiv w:val="1"/>
      <w:marLeft w:val="0"/>
      <w:marRight w:val="0"/>
      <w:marTop w:val="0"/>
      <w:marBottom w:val="0"/>
      <w:divBdr>
        <w:top w:val="none" w:sz="0" w:space="0" w:color="auto"/>
        <w:left w:val="none" w:sz="0" w:space="0" w:color="auto"/>
        <w:bottom w:val="none" w:sz="0" w:space="0" w:color="auto"/>
        <w:right w:val="none" w:sz="0" w:space="0" w:color="auto"/>
      </w:divBdr>
    </w:div>
    <w:div w:id="22558576">
      <w:bodyDiv w:val="1"/>
      <w:marLeft w:val="0"/>
      <w:marRight w:val="0"/>
      <w:marTop w:val="0"/>
      <w:marBottom w:val="0"/>
      <w:divBdr>
        <w:top w:val="none" w:sz="0" w:space="0" w:color="auto"/>
        <w:left w:val="none" w:sz="0" w:space="0" w:color="auto"/>
        <w:bottom w:val="none" w:sz="0" w:space="0" w:color="auto"/>
        <w:right w:val="none" w:sz="0" w:space="0" w:color="auto"/>
      </w:divBdr>
    </w:div>
    <w:div w:id="22560807">
      <w:bodyDiv w:val="1"/>
      <w:marLeft w:val="0"/>
      <w:marRight w:val="0"/>
      <w:marTop w:val="0"/>
      <w:marBottom w:val="0"/>
      <w:divBdr>
        <w:top w:val="none" w:sz="0" w:space="0" w:color="auto"/>
        <w:left w:val="none" w:sz="0" w:space="0" w:color="auto"/>
        <w:bottom w:val="none" w:sz="0" w:space="0" w:color="auto"/>
        <w:right w:val="none" w:sz="0" w:space="0" w:color="auto"/>
      </w:divBdr>
    </w:div>
    <w:div w:id="22564141">
      <w:bodyDiv w:val="1"/>
      <w:marLeft w:val="0"/>
      <w:marRight w:val="0"/>
      <w:marTop w:val="0"/>
      <w:marBottom w:val="0"/>
      <w:divBdr>
        <w:top w:val="none" w:sz="0" w:space="0" w:color="auto"/>
        <w:left w:val="none" w:sz="0" w:space="0" w:color="auto"/>
        <w:bottom w:val="none" w:sz="0" w:space="0" w:color="auto"/>
        <w:right w:val="none" w:sz="0" w:space="0" w:color="auto"/>
      </w:divBdr>
    </w:div>
    <w:div w:id="22633959">
      <w:bodyDiv w:val="1"/>
      <w:marLeft w:val="0"/>
      <w:marRight w:val="0"/>
      <w:marTop w:val="0"/>
      <w:marBottom w:val="0"/>
      <w:divBdr>
        <w:top w:val="none" w:sz="0" w:space="0" w:color="auto"/>
        <w:left w:val="none" w:sz="0" w:space="0" w:color="auto"/>
        <w:bottom w:val="none" w:sz="0" w:space="0" w:color="auto"/>
        <w:right w:val="none" w:sz="0" w:space="0" w:color="auto"/>
      </w:divBdr>
    </w:div>
    <w:div w:id="22634406">
      <w:bodyDiv w:val="1"/>
      <w:marLeft w:val="0"/>
      <w:marRight w:val="0"/>
      <w:marTop w:val="0"/>
      <w:marBottom w:val="0"/>
      <w:divBdr>
        <w:top w:val="none" w:sz="0" w:space="0" w:color="auto"/>
        <w:left w:val="none" w:sz="0" w:space="0" w:color="auto"/>
        <w:bottom w:val="none" w:sz="0" w:space="0" w:color="auto"/>
        <w:right w:val="none" w:sz="0" w:space="0" w:color="auto"/>
      </w:divBdr>
    </w:div>
    <w:div w:id="22636265">
      <w:bodyDiv w:val="1"/>
      <w:marLeft w:val="0"/>
      <w:marRight w:val="0"/>
      <w:marTop w:val="0"/>
      <w:marBottom w:val="0"/>
      <w:divBdr>
        <w:top w:val="none" w:sz="0" w:space="0" w:color="auto"/>
        <w:left w:val="none" w:sz="0" w:space="0" w:color="auto"/>
        <w:bottom w:val="none" w:sz="0" w:space="0" w:color="auto"/>
        <w:right w:val="none" w:sz="0" w:space="0" w:color="auto"/>
      </w:divBdr>
    </w:div>
    <w:div w:id="22638049">
      <w:bodyDiv w:val="1"/>
      <w:marLeft w:val="0"/>
      <w:marRight w:val="0"/>
      <w:marTop w:val="0"/>
      <w:marBottom w:val="0"/>
      <w:divBdr>
        <w:top w:val="none" w:sz="0" w:space="0" w:color="auto"/>
        <w:left w:val="none" w:sz="0" w:space="0" w:color="auto"/>
        <w:bottom w:val="none" w:sz="0" w:space="0" w:color="auto"/>
        <w:right w:val="none" w:sz="0" w:space="0" w:color="auto"/>
      </w:divBdr>
    </w:div>
    <w:div w:id="22638484">
      <w:bodyDiv w:val="1"/>
      <w:marLeft w:val="0"/>
      <w:marRight w:val="0"/>
      <w:marTop w:val="0"/>
      <w:marBottom w:val="0"/>
      <w:divBdr>
        <w:top w:val="none" w:sz="0" w:space="0" w:color="auto"/>
        <w:left w:val="none" w:sz="0" w:space="0" w:color="auto"/>
        <w:bottom w:val="none" w:sz="0" w:space="0" w:color="auto"/>
        <w:right w:val="none" w:sz="0" w:space="0" w:color="auto"/>
      </w:divBdr>
    </w:div>
    <w:div w:id="22682365">
      <w:bodyDiv w:val="1"/>
      <w:marLeft w:val="0"/>
      <w:marRight w:val="0"/>
      <w:marTop w:val="0"/>
      <w:marBottom w:val="0"/>
      <w:divBdr>
        <w:top w:val="none" w:sz="0" w:space="0" w:color="auto"/>
        <w:left w:val="none" w:sz="0" w:space="0" w:color="auto"/>
        <w:bottom w:val="none" w:sz="0" w:space="0" w:color="auto"/>
        <w:right w:val="none" w:sz="0" w:space="0" w:color="auto"/>
      </w:divBdr>
    </w:div>
    <w:div w:id="22750916">
      <w:bodyDiv w:val="1"/>
      <w:marLeft w:val="0"/>
      <w:marRight w:val="0"/>
      <w:marTop w:val="0"/>
      <w:marBottom w:val="0"/>
      <w:divBdr>
        <w:top w:val="none" w:sz="0" w:space="0" w:color="auto"/>
        <w:left w:val="none" w:sz="0" w:space="0" w:color="auto"/>
        <w:bottom w:val="none" w:sz="0" w:space="0" w:color="auto"/>
        <w:right w:val="none" w:sz="0" w:space="0" w:color="auto"/>
      </w:divBdr>
    </w:div>
    <w:div w:id="22751144">
      <w:bodyDiv w:val="1"/>
      <w:marLeft w:val="0"/>
      <w:marRight w:val="0"/>
      <w:marTop w:val="0"/>
      <w:marBottom w:val="0"/>
      <w:divBdr>
        <w:top w:val="none" w:sz="0" w:space="0" w:color="auto"/>
        <w:left w:val="none" w:sz="0" w:space="0" w:color="auto"/>
        <w:bottom w:val="none" w:sz="0" w:space="0" w:color="auto"/>
        <w:right w:val="none" w:sz="0" w:space="0" w:color="auto"/>
      </w:divBdr>
    </w:div>
    <w:div w:id="22752122">
      <w:bodyDiv w:val="1"/>
      <w:marLeft w:val="0"/>
      <w:marRight w:val="0"/>
      <w:marTop w:val="0"/>
      <w:marBottom w:val="0"/>
      <w:divBdr>
        <w:top w:val="none" w:sz="0" w:space="0" w:color="auto"/>
        <w:left w:val="none" w:sz="0" w:space="0" w:color="auto"/>
        <w:bottom w:val="none" w:sz="0" w:space="0" w:color="auto"/>
        <w:right w:val="none" w:sz="0" w:space="0" w:color="auto"/>
      </w:divBdr>
    </w:div>
    <w:div w:id="22753270">
      <w:bodyDiv w:val="1"/>
      <w:marLeft w:val="0"/>
      <w:marRight w:val="0"/>
      <w:marTop w:val="0"/>
      <w:marBottom w:val="0"/>
      <w:divBdr>
        <w:top w:val="none" w:sz="0" w:space="0" w:color="auto"/>
        <w:left w:val="none" w:sz="0" w:space="0" w:color="auto"/>
        <w:bottom w:val="none" w:sz="0" w:space="0" w:color="auto"/>
        <w:right w:val="none" w:sz="0" w:space="0" w:color="auto"/>
      </w:divBdr>
    </w:div>
    <w:div w:id="22827205">
      <w:bodyDiv w:val="1"/>
      <w:marLeft w:val="0"/>
      <w:marRight w:val="0"/>
      <w:marTop w:val="0"/>
      <w:marBottom w:val="0"/>
      <w:divBdr>
        <w:top w:val="none" w:sz="0" w:space="0" w:color="auto"/>
        <w:left w:val="none" w:sz="0" w:space="0" w:color="auto"/>
        <w:bottom w:val="none" w:sz="0" w:space="0" w:color="auto"/>
        <w:right w:val="none" w:sz="0" w:space="0" w:color="auto"/>
      </w:divBdr>
    </w:div>
    <w:div w:id="22828394">
      <w:bodyDiv w:val="1"/>
      <w:marLeft w:val="0"/>
      <w:marRight w:val="0"/>
      <w:marTop w:val="0"/>
      <w:marBottom w:val="0"/>
      <w:divBdr>
        <w:top w:val="none" w:sz="0" w:space="0" w:color="auto"/>
        <w:left w:val="none" w:sz="0" w:space="0" w:color="auto"/>
        <w:bottom w:val="none" w:sz="0" w:space="0" w:color="auto"/>
        <w:right w:val="none" w:sz="0" w:space="0" w:color="auto"/>
      </w:divBdr>
    </w:div>
    <w:div w:id="22828404">
      <w:bodyDiv w:val="1"/>
      <w:marLeft w:val="0"/>
      <w:marRight w:val="0"/>
      <w:marTop w:val="0"/>
      <w:marBottom w:val="0"/>
      <w:divBdr>
        <w:top w:val="none" w:sz="0" w:space="0" w:color="auto"/>
        <w:left w:val="none" w:sz="0" w:space="0" w:color="auto"/>
        <w:bottom w:val="none" w:sz="0" w:space="0" w:color="auto"/>
        <w:right w:val="none" w:sz="0" w:space="0" w:color="auto"/>
      </w:divBdr>
    </w:div>
    <w:div w:id="22831052">
      <w:bodyDiv w:val="1"/>
      <w:marLeft w:val="0"/>
      <w:marRight w:val="0"/>
      <w:marTop w:val="0"/>
      <w:marBottom w:val="0"/>
      <w:divBdr>
        <w:top w:val="none" w:sz="0" w:space="0" w:color="auto"/>
        <w:left w:val="none" w:sz="0" w:space="0" w:color="auto"/>
        <w:bottom w:val="none" w:sz="0" w:space="0" w:color="auto"/>
        <w:right w:val="none" w:sz="0" w:space="0" w:color="auto"/>
      </w:divBdr>
    </w:div>
    <w:div w:id="22875459">
      <w:bodyDiv w:val="1"/>
      <w:marLeft w:val="0"/>
      <w:marRight w:val="0"/>
      <w:marTop w:val="0"/>
      <w:marBottom w:val="0"/>
      <w:divBdr>
        <w:top w:val="none" w:sz="0" w:space="0" w:color="auto"/>
        <w:left w:val="none" w:sz="0" w:space="0" w:color="auto"/>
        <w:bottom w:val="none" w:sz="0" w:space="0" w:color="auto"/>
        <w:right w:val="none" w:sz="0" w:space="0" w:color="auto"/>
      </w:divBdr>
    </w:div>
    <w:div w:id="22875764">
      <w:bodyDiv w:val="1"/>
      <w:marLeft w:val="0"/>
      <w:marRight w:val="0"/>
      <w:marTop w:val="0"/>
      <w:marBottom w:val="0"/>
      <w:divBdr>
        <w:top w:val="none" w:sz="0" w:space="0" w:color="auto"/>
        <w:left w:val="none" w:sz="0" w:space="0" w:color="auto"/>
        <w:bottom w:val="none" w:sz="0" w:space="0" w:color="auto"/>
        <w:right w:val="none" w:sz="0" w:space="0" w:color="auto"/>
      </w:divBdr>
    </w:div>
    <w:div w:id="22899067">
      <w:bodyDiv w:val="1"/>
      <w:marLeft w:val="0"/>
      <w:marRight w:val="0"/>
      <w:marTop w:val="0"/>
      <w:marBottom w:val="0"/>
      <w:divBdr>
        <w:top w:val="none" w:sz="0" w:space="0" w:color="auto"/>
        <w:left w:val="none" w:sz="0" w:space="0" w:color="auto"/>
        <w:bottom w:val="none" w:sz="0" w:space="0" w:color="auto"/>
        <w:right w:val="none" w:sz="0" w:space="0" w:color="auto"/>
      </w:divBdr>
    </w:div>
    <w:div w:id="22903817">
      <w:bodyDiv w:val="1"/>
      <w:marLeft w:val="0"/>
      <w:marRight w:val="0"/>
      <w:marTop w:val="0"/>
      <w:marBottom w:val="0"/>
      <w:divBdr>
        <w:top w:val="none" w:sz="0" w:space="0" w:color="auto"/>
        <w:left w:val="none" w:sz="0" w:space="0" w:color="auto"/>
        <w:bottom w:val="none" w:sz="0" w:space="0" w:color="auto"/>
        <w:right w:val="none" w:sz="0" w:space="0" w:color="auto"/>
      </w:divBdr>
    </w:div>
    <w:div w:id="22904533">
      <w:bodyDiv w:val="1"/>
      <w:marLeft w:val="0"/>
      <w:marRight w:val="0"/>
      <w:marTop w:val="0"/>
      <w:marBottom w:val="0"/>
      <w:divBdr>
        <w:top w:val="none" w:sz="0" w:space="0" w:color="auto"/>
        <w:left w:val="none" w:sz="0" w:space="0" w:color="auto"/>
        <w:bottom w:val="none" w:sz="0" w:space="0" w:color="auto"/>
        <w:right w:val="none" w:sz="0" w:space="0" w:color="auto"/>
      </w:divBdr>
    </w:div>
    <w:div w:id="23021445">
      <w:bodyDiv w:val="1"/>
      <w:marLeft w:val="0"/>
      <w:marRight w:val="0"/>
      <w:marTop w:val="0"/>
      <w:marBottom w:val="0"/>
      <w:divBdr>
        <w:top w:val="none" w:sz="0" w:space="0" w:color="auto"/>
        <w:left w:val="none" w:sz="0" w:space="0" w:color="auto"/>
        <w:bottom w:val="none" w:sz="0" w:space="0" w:color="auto"/>
        <w:right w:val="none" w:sz="0" w:space="0" w:color="auto"/>
      </w:divBdr>
    </w:div>
    <w:div w:id="23023520">
      <w:bodyDiv w:val="1"/>
      <w:marLeft w:val="0"/>
      <w:marRight w:val="0"/>
      <w:marTop w:val="0"/>
      <w:marBottom w:val="0"/>
      <w:divBdr>
        <w:top w:val="none" w:sz="0" w:space="0" w:color="auto"/>
        <w:left w:val="none" w:sz="0" w:space="0" w:color="auto"/>
        <w:bottom w:val="none" w:sz="0" w:space="0" w:color="auto"/>
        <w:right w:val="none" w:sz="0" w:space="0" w:color="auto"/>
      </w:divBdr>
    </w:div>
    <w:div w:id="23023869">
      <w:bodyDiv w:val="1"/>
      <w:marLeft w:val="0"/>
      <w:marRight w:val="0"/>
      <w:marTop w:val="0"/>
      <w:marBottom w:val="0"/>
      <w:divBdr>
        <w:top w:val="none" w:sz="0" w:space="0" w:color="auto"/>
        <w:left w:val="none" w:sz="0" w:space="0" w:color="auto"/>
        <w:bottom w:val="none" w:sz="0" w:space="0" w:color="auto"/>
        <w:right w:val="none" w:sz="0" w:space="0" w:color="auto"/>
      </w:divBdr>
    </w:div>
    <w:div w:id="23068783">
      <w:bodyDiv w:val="1"/>
      <w:marLeft w:val="0"/>
      <w:marRight w:val="0"/>
      <w:marTop w:val="0"/>
      <w:marBottom w:val="0"/>
      <w:divBdr>
        <w:top w:val="none" w:sz="0" w:space="0" w:color="auto"/>
        <w:left w:val="none" w:sz="0" w:space="0" w:color="auto"/>
        <w:bottom w:val="none" w:sz="0" w:space="0" w:color="auto"/>
        <w:right w:val="none" w:sz="0" w:space="0" w:color="auto"/>
      </w:divBdr>
    </w:div>
    <w:div w:id="23096334">
      <w:bodyDiv w:val="1"/>
      <w:marLeft w:val="0"/>
      <w:marRight w:val="0"/>
      <w:marTop w:val="0"/>
      <w:marBottom w:val="0"/>
      <w:divBdr>
        <w:top w:val="none" w:sz="0" w:space="0" w:color="auto"/>
        <w:left w:val="none" w:sz="0" w:space="0" w:color="auto"/>
        <w:bottom w:val="none" w:sz="0" w:space="0" w:color="auto"/>
        <w:right w:val="none" w:sz="0" w:space="0" w:color="auto"/>
      </w:divBdr>
    </w:div>
    <w:div w:id="23096668">
      <w:bodyDiv w:val="1"/>
      <w:marLeft w:val="0"/>
      <w:marRight w:val="0"/>
      <w:marTop w:val="0"/>
      <w:marBottom w:val="0"/>
      <w:divBdr>
        <w:top w:val="none" w:sz="0" w:space="0" w:color="auto"/>
        <w:left w:val="none" w:sz="0" w:space="0" w:color="auto"/>
        <w:bottom w:val="none" w:sz="0" w:space="0" w:color="auto"/>
        <w:right w:val="none" w:sz="0" w:space="0" w:color="auto"/>
      </w:divBdr>
    </w:div>
    <w:div w:id="23097378">
      <w:bodyDiv w:val="1"/>
      <w:marLeft w:val="0"/>
      <w:marRight w:val="0"/>
      <w:marTop w:val="0"/>
      <w:marBottom w:val="0"/>
      <w:divBdr>
        <w:top w:val="none" w:sz="0" w:space="0" w:color="auto"/>
        <w:left w:val="none" w:sz="0" w:space="0" w:color="auto"/>
        <w:bottom w:val="none" w:sz="0" w:space="0" w:color="auto"/>
        <w:right w:val="none" w:sz="0" w:space="0" w:color="auto"/>
      </w:divBdr>
    </w:div>
    <w:div w:id="23097749">
      <w:bodyDiv w:val="1"/>
      <w:marLeft w:val="0"/>
      <w:marRight w:val="0"/>
      <w:marTop w:val="0"/>
      <w:marBottom w:val="0"/>
      <w:divBdr>
        <w:top w:val="none" w:sz="0" w:space="0" w:color="auto"/>
        <w:left w:val="none" w:sz="0" w:space="0" w:color="auto"/>
        <w:bottom w:val="none" w:sz="0" w:space="0" w:color="auto"/>
        <w:right w:val="none" w:sz="0" w:space="0" w:color="auto"/>
      </w:divBdr>
    </w:div>
    <w:div w:id="23098181">
      <w:bodyDiv w:val="1"/>
      <w:marLeft w:val="0"/>
      <w:marRight w:val="0"/>
      <w:marTop w:val="0"/>
      <w:marBottom w:val="0"/>
      <w:divBdr>
        <w:top w:val="none" w:sz="0" w:space="0" w:color="auto"/>
        <w:left w:val="none" w:sz="0" w:space="0" w:color="auto"/>
        <w:bottom w:val="none" w:sz="0" w:space="0" w:color="auto"/>
        <w:right w:val="none" w:sz="0" w:space="0" w:color="auto"/>
      </w:divBdr>
    </w:div>
    <w:div w:id="23141715">
      <w:bodyDiv w:val="1"/>
      <w:marLeft w:val="0"/>
      <w:marRight w:val="0"/>
      <w:marTop w:val="0"/>
      <w:marBottom w:val="0"/>
      <w:divBdr>
        <w:top w:val="none" w:sz="0" w:space="0" w:color="auto"/>
        <w:left w:val="none" w:sz="0" w:space="0" w:color="auto"/>
        <w:bottom w:val="none" w:sz="0" w:space="0" w:color="auto"/>
        <w:right w:val="none" w:sz="0" w:space="0" w:color="auto"/>
      </w:divBdr>
    </w:div>
    <w:div w:id="23212272">
      <w:bodyDiv w:val="1"/>
      <w:marLeft w:val="0"/>
      <w:marRight w:val="0"/>
      <w:marTop w:val="0"/>
      <w:marBottom w:val="0"/>
      <w:divBdr>
        <w:top w:val="none" w:sz="0" w:space="0" w:color="auto"/>
        <w:left w:val="none" w:sz="0" w:space="0" w:color="auto"/>
        <w:bottom w:val="none" w:sz="0" w:space="0" w:color="auto"/>
        <w:right w:val="none" w:sz="0" w:space="0" w:color="auto"/>
      </w:divBdr>
    </w:div>
    <w:div w:id="23285457">
      <w:bodyDiv w:val="1"/>
      <w:marLeft w:val="0"/>
      <w:marRight w:val="0"/>
      <w:marTop w:val="0"/>
      <w:marBottom w:val="0"/>
      <w:divBdr>
        <w:top w:val="none" w:sz="0" w:space="0" w:color="auto"/>
        <w:left w:val="none" w:sz="0" w:space="0" w:color="auto"/>
        <w:bottom w:val="none" w:sz="0" w:space="0" w:color="auto"/>
        <w:right w:val="none" w:sz="0" w:space="0" w:color="auto"/>
      </w:divBdr>
    </w:div>
    <w:div w:id="23288001">
      <w:bodyDiv w:val="1"/>
      <w:marLeft w:val="0"/>
      <w:marRight w:val="0"/>
      <w:marTop w:val="0"/>
      <w:marBottom w:val="0"/>
      <w:divBdr>
        <w:top w:val="none" w:sz="0" w:space="0" w:color="auto"/>
        <w:left w:val="none" w:sz="0" w:space="0" w:color="auto"/>
        <w:bottom w:val="none" w:sz="0" w:space="0" w:color="auto"/>
        <w:right w:val="none" w:sz="0" w:space="0" w:color="auto"/>
      </w:divBdr>
    </w:div>
    <w:div w:id="23288258">
      <w:bodyDiv w:val="1"/>
      <w:marLeft w:val="0"/>
      <w:marRight w:val="0"/>
      <w:marTop w:val="0"/>
      <w:marBottom w:val="0"/>
      <w:divBdr>
        <w:top w:val="none" w:sz="0" w:space="0" w:color="auto"/>
        <w:left w:val="none" w:sz="0" w:space="0" w:color="auto"/>
        <w:bottom w:val="none" w:sz="0" w:space="0" w:color="auto"/>
        <w:right w:val="none" w:sz="0" w:space="0" w:color="auto"/>
      </w:divBdr>
    </w:div>
    <w:div w:id="23292277">
      <w:bodyDiv w:val="1"/>
      <w:marLeft w:val="0"/>
      <w:marRight w:val="0"/>
      <w:marTop w:val="0"/>
      <w:marBottom w:val="0"/>
      <w:divBdr>
        <w:top w:val="none" w:sz="0" w:space="0" w:color="auto"/>
        <w:left w:val="none" w:sz="0" w:space="0" w:color="auto"/>
        <w:bottom w:val="none" w:sz="0" w:space="0" w:color="auto"/>
        <w:right w:val="none" w:sz="0" w:space="0" w:color="auto"/>
      </w:divBdr>
    </w:div>
    <w:div w:id="23331373">
      <w:bodyDiv w:val="1"/>
      <w:marLeft w:val="0"/>
      <w:marRight w:val="0"/>
      <w:marTop w:val="0"/>
      <w:marBottom w:val="0"/>
      <w:divBdr>
        <w:top w:val="none" w:sz="0" w:space="0" w:color="auto"/>
        <w:left w:val="none" w:sz="0" w:space="0" w:color="auto"/>
        <w:bottom w:val="none" w:sz="0" w:space="0" w:color="auto"/>
        <w:right w:val="none" w:sz="0" w:space="0" w:color="auto"/>
      </w:divBdr>
    </w:div>
    <w:div w:id="23334550">
      <w:bodyDiv w:val="1"/>
      <w:marLeft w:val="0"/>
      <w:marRight w:val="0"/>
      <w:marTop w:val="0"/>
      <w:marBottom w:val="0"/>
      <w:divBdr>
        <w:top w:val="none" w:sz="0" w:space="0" w:color="auto"/>
        <w:left w:val="none" w:sz="0" w:space="0" w:color="auto"/>
        <w:bottom w:val="none" w:sz="0" w:space="0" w:color="auto"/>
        <w:right w:val="none" w:sz="0" w:space="0" w:color="auto"/>
      </w:divBdr>
    </w:div>
    <w:div w:id="23335488">
      <w:bodyDiv w:val="1"/>
      <w:marLeft w:val="0"/>
      <w:marRight w:val="0"/>
      <w:marTop w:val="0"/>
      <w:marBottom w:val="0"/>
      <w:divBdr>
        <w:top w:val="none" w:sz="0" w:space="0" w:color="auto"/>
        <w:left w:val="none" w:sz="0" w:space="0" w:color="auto"/>
        <w:bottom w:val="none" w:sz="0" w:space="0" w:color="auto"/>
        <w:right w:val="none" w:sz="0" w:space="0" w:color="auto"/>
      </w:divBdr>
    </w:div>
    <w:div w:id="23335670">
      <w:bodyDiv w:val="1"/>
      <w:marLeft w:val="0"/>
      <w:marRight w:val="0"/>
      <w:marTop w:val="0"/>
      <w:marBottom w:val="0"/>
      <w:divBdr>
        <w:top w:val="none" w:sz="0" w:space="0" w:color="auto"/>
        <w:left w:val="none" w:sz="0" w:space="0" w:color="auto"/>
        <w:bottom w:val="none" w:sz="0" w:space="0" w:color="auto"/>
        <w:right w:val="none" w:sz="0" w:space="0" w:color="auto"/>
      </w:divBdr>
    </w:div>
    <w:div w:id="23335843">
      <w:bodyDiv w:val="1"/>
      <w:marLeft w:val="0"/>
      <w:marRight w:val="0"/>
      <w:marTop w:val="0"/>
      <w:marBottom w:val="0"/>
      <w:divBdr>
        <w:top w:val="none" w:sz="0" w:space="0" w:color="auto"/>
        <w:left w:val="none" w:sz="0" w:space="0" w:color="auto"/>
        <w:bottom w:val="none" w:sz="0" w:space="0" w:color="auto"/>
        <w:right w:val="none" w:sz="0" w:space="0" w:color="auto"/>
      </w:divBdr>
    </w:div>
    <w:div w:id="23336358">
      <w:bodyDiv w:val="1"/>
      <w:marLeft w:val="0"/>
      <w:marRight w:val="0"/>
      <w:marTop w:val="0"/>
      <w:marBottom w:val="0"/>
      <w:divBdr>
        <w:top w:val="none" w:sz="0" w:space="0" w:color="auto"/>
        <w:left w:val="none" w:sz="0" w:space="0" w:color="auto"/>
        <w:bottom w:val="none" w:sz="0" w:space="0" w:color="auto"/>
        <w:right w:val="none" w:sz="0" w:space="0" w:color="auto"/>
      </w:divBdr>
    </w:div>
    <w:div w:id="23407835">
      <w:bodyDiv w:val="1"/>
      <w:marLeft w:val="0"/>
      <w:marRight w:val="0"/>
      <w:marTop w:val="0"/>
      <w:marBottom w:val="0"/>
      <w:divBdr>
        <w:top w:val="none" w:sz="0" w:space="0" w:color="auto"/>
        <w:left w:val="none" w:sz="0" w:space="0" w:color="auto"/>
        <w:bottom w:val="none" w:sz="0" w:space="0" w:color="auto"/>
        <w:right w:val="none" w:sz="0" w:space="0" w:color="auto"/>
      </w:divBdr>
    </w:div>
    <w:div w:id="23479077">
      <w:bodyDiv w:val="1"/>
      <w:marLeft w:val="0"/>
      <w:marRight w:val="0"/>
      <w:marTop w:val="0"/>
      <w:marBottom w:val="0"/>
      <w:divBdr>
        <w:top w:val="none" w:sz="0" w:space="0" w:color="auto"/>
        <w:left w:val="none" w:sz="0" w:space="0" w:color="auto"/>
        <w:bottom w:val="none" w:sz="0" w:space="0" w:color="auto"/>
        <w:right w:val="none" w:sz="0" w:space="0" w:color="auto"/>
      </w:divBdr>
    </w:div>
    <w:div w:id="23480695">
      <w:bodyDiv w:val="1"/>
      <w:marLeft w:val="0"/>
      <w:marRight w:val="0"/>
      <w:marTop w:val="0"/>
      <w:marBottom w:val="0"/>
      <w:divBdr>
        <w:top w:val="none" w:sz="0" w:space="0" w:color="auto"/>
        <w:left w:val="none" w:sz="0" w:space="0" w:color="auto"/>
        <w:bottom w:val="none" w:sz="0" w:space="0" w:color="auto"/>
        <w:right w:val="none" w:sz="0" w:space="0" w:color="auto"/>
      </w:divBdr>
    </w:div>
    <w:div w:id="23482280">
      <w:bodyDiv w:val="1"/>
      <w:marLeft w:val="0"/>
      <w:marRight w:val="0"/>
      <w:marTop w:val="0"/>
      <w:marBottom w:val="0"/>
      <w:divBdr>
        <w:top w:val="none" w:sz="0" w:space="0" w:color="auto"/>
        <w:left w:val="none" w:sz="0" w:space="0" w:color="auto"/>
        <w:bottom w:val="none" w:sz="0" w:space="0" w:color="auto"/>
        <w:right w:val="none" w:sz="0" w:space="0" w:color="auto"/>
      </w:divBdr>
    </w:div>
    <w:div w:id="23484924">
      <w:bodyDiv w:val="1"/>
      <w:marLeft w:val="0"/>
      <w:marRight w:val="0"/>
      <w:marTop w:val="0"/>
      <w:marBottom w:val="0"/>
      <w:divBdr>
        <w:top w:val="none" w:sz="0" w:space="0" w:color="auto"/>
        <w:left w:val="none" w:sz="0" w:space="0" w:color="auto"/>
        <w:bottom w:val="none" w:sz="0" w:space="0" w:color="auto"/>
        <w:right w:val="none" w:sz="0" w:space="0" w:color="auto"/>
      </w:divBdr>
    </w:div>
    <w:div w:id="23529386">
      <w:bodyDiv w:val="1"/>
      <w:marLeft w:val="0"/>
      <w:marRight w:val="0"/>
      <w:marTop w:val="0"/>
      <w:marBottom w:val="0"/>
      <w:divBdr>
        <w:top w:val="none" w:sz="0" w:space="0" w:color="auto"/>
        <w:left w:val="none" w:sz="0" w:space="0" w:color="auto"/>
        <w:bottom w:val="none" w:sz="0" w:space="0" w:color="auto"/>
        <w:right w:val="none" w:sz="0" w:space="0" w:color="auto"/>
      </w:divBdr>
    </w:div>
    <w:div w:id="23530814">
      <w:bodyDiv w:val="1"/>
      <w:marLeft w:val="0"/>
      <w:marRight w:val="0"/>
      <w:marTop w:val="0"/>
      <w:marBottom w:val="0"/>
      <w:divBdr>
        <w:top w:val="none" w:sz="0" w:space="0" w:color="auto"/>
        <w:left w:val="none" w:sz="0" w:space="0" w:color="auto"/>
        <w:bottom w:val="none" w:sz="0" w:space="0" w:color="auto"/>
        <w:right w:val="none" w:sz="0" w:space="0" w:color="auto"/>
      </w:divBdr>
    </w:div>
    <w:div w:id="23554929">
      <w:bodyDiv w:val="1"/>
      <w:marLeft w:val="0"/>
      <w:marRight w:val="0"/>
      <w:marTop w:val="0"/>
      <w:marBottom w:val="0"/>
      <w:divBdr>
        <w:top w:val="none" w:sz="0" w:space="0" w:color="auto"/>
        <w:left w:val="none" w:sz="0" w:space="0" w:color="auto"/>
        <w:bottom w:val="none" w:sz="0" w:space="0" w:color="auto"/>
        <w:right w:val="none" w:sz="0" w:space="0" w:color="auto"/>
      </w:divBdr>
    </w:div>
    <w:div w:id="23554992">
      <w:bodyDiv w:val="1"/>
      <w:marLeft w:val="0"/>
      <w:marRight w:val="0"/>
      <w:marTop w:val="0"/>
      <w:marBottom w:val="0"/>
      <w:divBdr>
        <w:top w:val="none" w:sz="0" w:space="0" w:color="auto"/>
        <w:left w:val="none" w:sz="0" w:space="0" w:color="auto"/>
        <w:bottom w:val="none" w:sz="0" w:space="0" w:color="auto"/>
        <w:right w:val="none" w:sz="0" w:space="0" w:color="auto"/>
      </w:divBdr>
    </w:div>
    <w:div w:id="23557873">
      <w:bodyDiv w:val="1"/>
      <w:marLeft w:val="0"/>
      <w:marRight w:val="0"/>
      <w:marTop w:val="0"/>
      <w:marBottom w:val="0"/>
      <w:divBdr>
        <w:top w:val="none" w:sz="0" w:space="0" w:color="auto"/>
        <w:left w:val="none" w:sz="0" w:space="0" w:color="auto"/>
        <w:bottom w:val="none" w:sz="0" w:space="0" w:color="auto"/>
        <w:right w:val="none" w:sz="0" w:space="0" w:color="auto"/>
      </w:divBdr>
    </w:div>
    <w:div w:id="23596919">
      <w:bodyDiv w:val="1"/>
      <w:marLeft w:val="0"/>
      <w:marRight w:val="0"/>
      <w:marTop w:val="0"/>
      <w:marBottom w:val="0"/>
      <w:divBdr>
        <w:top w:val="none" w:sz="0" w:space="0" w:color="auto"/>
        <w:left w:val="none" w:sz="0" w:space="0" w:color="auto"/>
        <w:bottom w:val="none" w:sz="0" w:space="0" w:color="auto"/>
        <w:right w:val="none" w:sz="0" w:space="0" w:color="auto"/>
      </w:divBdr>
    </w:div>
    <w:div w:id="23674332">
      <w:bodyDiv w:val="1"/>
      <w:marLeft w:val="0"/>
      <w:marRight w:val="0"/>
      <w:marTop w:val="0"/>
      <w:marBottom w:val="0"/>
      <w:divBdr>
        <w:top w:val="none" w:sz="0" w:space="0" w:color="auto"/>
        <w:left w:val="none" w:sz="0" w:space="0" w:color="auto"/>
        <w:bottom w:val="none" w:sz="0" w:space="0" w:color="auto"/>
        <w:right w:val="none" w:sz="0" w:space="0" w:color="auto"/>
      </w:divBdr>
    </w:div>
    <w:div w:id="23675946">
      <w:bodyDiv w:val="1"/>
      <w:marLeft w:val="0"/>
      <w:marRight w:val="0"/>
      <w:marTop w:val="0"/>
      <w:marBottom w:val="0"/>
      <w:divBdr>
        <w:top w:val="none" w:sz="0" w:space="0" w:color="auto"/>
        <w:left w:val="none" w:sz="0" w:space="0" w:color="auto"/>
        <w:bottom w:val="none" w:sz="0" w:space="0" w:color="auto"/>
        <w:right w:val="none" w:sz="0" w:space="0" w:color="auto"/>
      </w:divBdr>
    </w:div>
    <w:div w:id="23752461">
      <w:bodyDiv w:val="1"/>
      <w:marLeft w:val="0"/>
      <w:marRight w:val="0"/>
      <w:marTop w:val="0"/>
      <w:marBottom w:val="0"/>
      <w:divBdr>
        <w:top w:val="none" w:sz="0" w:space="0" w:color="auto"/>
        <w:left w:val="none" w:sz="0" w:space="0" w:color="auto"/>
        <w:bottom w:val="none" w:sz="0" w:space="0" w:color="auto"/>
        <w:right w:val="none" w:sz="0" w:space="0" w:color="auto"/>
      </w:divBdr>
    </w:div>
    <w:div w:id="23755096">
      <w:bodyDiv w:val="1"/>
      <w:marLeft w:val="0"/>
      <w:marRight w:val="0"/>
      <w:marTop w:val="0"/>
      <w:marBottom w:val="0"/>
      <w:divBdr>
        <w:top w:val="none" w:sz="0" w:space="0" w:color="auto"/>
        <w:left w:val="none" w:sz="0" w:space="0" w:color="auto"/>
        <w:bottom w:val="none" w:sz="0" w:space="0" w:color="auto"/>
        <w:right w:val="none" w:sz="0" w:space="0" w:color="auto"/>
      </w:divBdr>
    </w:div>
    <w:div w:id="23797822">
      <w:bodyDiv w:val="1"/>
      <w:marLeft w:val="0"/>
      <w:marRight w:val="0"/>
      <w:marTop w:val="0"/>
      <w:marBottom w:val="0"/>
      <w:divBdr>
        <w:top w:val="none" w:sz="0" w:space="0" w:color="auto"/>
        <w:left w:val="none" w:sz="0" w:space="0" w:color="auto"/>
        <w:bottom w:val="none" w:sz="0" w:space="0" w:color="auto"/>
        <w:right w:val="none" w:sz="0" w:space="0" w:color="auto"/>
      </w:divBdr>
    </w:div>
    <w:div w:id="23798190">
      <w:bodyDiv w:val="1"/>
      <w:marLeft w:val="0"/>
      <w:marRight w:val="0"/>
      <w:marTop w:val="0"/>
      <w:marBottom w:val="0"/>
      <w:divBdr>
        <w:top w:val="none" w:sz="0" w:space="0" w:color="auto"/>
        <w:left w:val="none" w:sz="0" w:space="0" w:color="auto"/>
        <w:bottom w:val="none" w:sz="0" w:space="0" w:color="auto"/>
        <w:right w:val="none" w:sz="0" w:space="0" w:color="auto"/>
      </w:divBdr>
    </w:div>
    <w:div w:id="23865587">
      <w:bodyDiv w:val="1"/>
      <w:marLeft w:val="0"/>
      <w:marRight w:val="0"/>
      <w:marTop w:val="0"/>
      <w:marBottom w:val="0"/>
      <w:divBdr>
        <w:top w:val="none" w:sz="0" w:space="0" w:color="auto"/>
        <w:left w:val="none" w:sz="0" w:space="0" w:color="auto"/>
        <w:bottom w:val="none" w:sz="0" w:space="0" w:color="auto"/>
        <w:right w:val="none" w:sz="0" w:space="0" w:color="auto"/>
      </w:divBdr>
    </w:div>
    <w:div w:id="23868308">
      <w:bodyDiv w:val="1"/>
      <w:marLeft w:val="0"/>
      <w:marRight w:val="0"/>
      <w:marTop w:val="0"/>
      <w:marBottom w:val="0"/>
      <w:divBdr>
        <w:top w:val="none" w:sz="0" w:space="0" w:color="auto"/>
        <w:left w:val="none" w:sz="0" w:space="0" w:color="auto"/>
        <w:bottom w:val="none" w:sz="0" w:space="0" w:color="auto"/>
        <w:right w:val="none" w:sz="0" w:space="0" w:color="auto"/>
      </w:divBdr>
    </w:div>
    <w:div w:id="23869516">
      <w:bodyDiv w:val="1"/>
      <w:marLeft w:val="0"/>
      <w:marRight w:val="0"/>
      <w:marTop w:val="0"/>
      <w:marBottom w:val="0"/>
      <w:divBdr>
        <w:top w:val="none" w:sz="0" w:space="0" w:color="auto"/>
        <w:left w:val="none" w:sz="0" w:space="0" w:color="auto"/>
        <w:bottom w:val="none" w:sz="0" w:space="0" w:color="auto"/>
        <w:right w:val="none" w:sz="0" w:space="0" w:color="auto"/>
      </w:divBdr>
    </w:div>
    <w:div w:id="23872418">
      <w:bodyDiv w:val="1"/>
      <w:marLeft w:val="0"/>
      <w:marRight w:val="0"/>
      <w:marTop w:val="0"/>
      <w:marBottom w:val="0"/>
      <w:divBdr>
        <w:top w:val="none" w:sz="0" w:space="0" w:color="auto"/>
        <w:left w:val="none" w:sz="0" w:space="0" w:color="auto"/>
        <w:bottom w:val="none" w:sz="0" w:space="0" w:color="auto"/>
        <w:right w:val="none" w:sz="0" w:space="0" w:color="auto"/>
      </w:divBdr>
    </w:div>
    <w:div w:id="23944607">
      <w:bodyDiv w:val="1"/>
      <w:marLeft w:val="0"/>
      <w:marRight w:val="0"/>
      <w:marTop w:val="0"/>
      <w:marBottom w:val="0"/>
      <w:divBdr>
        <w:top w:val="none" w:sz="0" w:space="0" w:color="auto"/>
        <w:left w:val="none" w:sz="0" w:space="0" w:color="auto"/>
        <w:bottom w:val="none" w:sz="0" w:space="0" w:color="auto"/>
        <w:right w:val="none" w:sz="0" w:space="0" w:color="auto"/>
      </w:divBdr>
    </w:div>
    <w:div w:id="23944728">
      <w:bodyDiv w:val="1"/>
      <w:marLeft w:val="0"/>
      <w:marRight w:val="0"/>
      <w:marTop w:val="0"/>
      <w:marBottom w:val="0"/>
      <w:divBdr>
        <w:top w:val="none" w:sz="0" w:space="0" w:color="auto"/>
        <w:left w:val="none" w:sz="0" w:space="0" w:color="auto"/>
        <w:bottom w:val="none" w:sz="0" w:space="0" w:color="auto"/>
        <w:right w:val="none" w:sz="0" w:space="0" w:color="auto"/>
      </w:divBdr>
    </w:div>
    <w:div w:id="23986707">
      <w:bodyDiv w:val="1"/>
      <w:marLeft w:val="0"/>
      <w:marRight w:val="0"/>
      <w:marTop w:val="0"/>
      <w:marBottom w:val="0"/>
      <w:divBdr>
        <w:top w:val="none" w:sz="0" w:space="0" w:color="auto"/>
        <w:left w:val="none" w:sz="0" w:space="0" w:color="auto"/>
        <w:bottom w:val="none" w:sz="0" w:space="0" w:color="auto"/>
        <w:right w:val="none" w:sz="0" w:space="0" w:color="auto"/>
      </w:divBdr>
    </w:div>
    <w:div w:id="23987572">
      <w:bodyDiv w:val="1"/>
      <w:marLeft w:val="0"/>
      <w:marRight w:val="0"/>
      <w:marTop w:val="0"/>
      <w:marBottom w:val="0"/>
      <w:divBdr>
        <w:top w:val="none" w:sz="0" w:space="0" w:color="auto"/>
        <w:left w:val="none" w:sz="0" w:space="0" w:color="auto"/>
        <w:bottom w:val="none" w:sz="0" w:space="0" w:color="auto"/>
        <w:right w:val="none" w:sz="0" w:space="0" w:color="auto"/>
      </w:divBdr>
    </w:div>
    <w:div w:id="23990535">
      <w:bodyDiv w:val="1"/>
      <w:marLeft w:val="0"/>
      <w:marRight w:val="0"/>
      <w:marTop w:val="0"/>
      <w:marBottom w:val="0"/>
      <w:divBdr>
        <w:top w:val="none" w:sz="0" w:space="0" w:color="auto"/>
        <w:left w:val="none" w:sz="0" w:space="0" w:color="auto"/>
        <w:bottom w:val="none" w:sz="0" w:space="0" w:color="auto"/>
        <w:right w:val="none" w:sz="0" w:space="0" w:color="auto"/>
      </w:divBdr>
    </w:div>
    <w:div w:id="23991298">
      <w:bodyDiv w:val="1"/>
      <w:marLeft w:val="0"/>
      <w:marRight w:val="0"/>
      <w:marTop w:val="0"/>
      <w:marBottom w:val="0"/>
      <w:divBdr>
        <w:top w:val="none" w:sz="0" w:space="0" w:color="auto"/>
        <w:left w:val="none" w:sz="0" w:space="0" w:color="auto"/>
        <w:bottom w:val="none" w:sz="0" w:space="0" w:color="auto"/>
        <w:right w:val="none" w:sz="0" w:space="0" w:color="auto"/>
      </w:divBdr>
    </w:div>
    <w:div w:id="24016366">
      <w:bodyDiv w:val="1"/>
      <w:marLeft w:val="0"/>
      <w:marRight w:val="0"/>
      <w:marTop w:val="0"/>
      <w:marBottom w:val="0"/>
      <w:divBdr>
        <w:top w:val="none" w:sz="0" w:space="0" w:color="auto"/>
        <w:left w:val="none" w:sz="0" w:space="0" w:color="auto"/>
        <w:bottom w:val="none" w:sz="0" w:space="0" w:color="auto"/>
        <w:right w:val="none" w:sz="0" w:space="0" w:color="auto"/>
      </w:divBdr>
    </w:div>
    <w:div w:id="24018853">
      <w:bodyDiv w:val="1"/>
      <w:marLeft w:val="0"/>
      <w:marRight w:val="0"/>
      <w:marTop w:val="0"/>
      <w:marBottom w:val="0"/>
      <w:divBdr>
        <w:top w:val="none" w:sz="0" w:space="0" w:color="auto"/>
        <w:left w:val="none" w:sz="0" w:space="0" w:color="auto"/>
        <w:bottom w:val="none" w:sz="0" w:space="0" w:color="auto"/>
        <w:right w:val="none" w:sz="0" w:space="0" w:color="auto"/>
      </w:divBdr>
    </w:div>
    <w:div w:id="24060285">
      <w:bodyDiv w:val="1"/>
      <w:marLeft w:val="0"/>
      <w:marRight w:val="0"/>
      <w:marTop w:val="0"/>
      <w:marBottom w:val="0"/>
      <w:divBdr>
        <w:top w:val="none" w:sz="0" w:space="0" w:color="auto"/>
        <w:left w:val="none" w:sz="0" w:space="0" w:color="auto"/>
        <w:bottom w:val="none" w:sz="0" w:space="0" w:color="auto"/>
        <w:right w:val="none" w:sz="0" w:space="0" w:color="auto"/>
      </w:divBdr>
    </w:div>
    <w:div w:id="24067014">
      <w:bodyDiv w:val="1"/>
      <w:marLeft w:val="0"/>
      <w:marRight w:val="0"/>
      <w:marTop w:val="0"/>
      <w:marBottom w:val="0"/>
      <w:divBdr>
        <w:top w:val="none" w:sz="0" w:space="0" w:color="auto"/>
        <w:left w:val="none" w:sz="0" w:space="0" w:color="auto"/>
        <w:bottom w:val="none" w:sz="0" w:space="0" w:color="auto"/>
        <w:right w:val="none" w:sz="0" w:space="0" w:color="auto"/>
      </w:divBdr>
    </w:div>
    <w:div w:id="24140094">
      <w:bodyDiv w:val="1"/>
      <w:marLeft w:val="0"/>
      <w:marRight w:val="0"/>
      <w:marTop w:val="0"/>
      <w:marBottom w:val="0"/>
      <w:divBdr>
        <w:top w:val="none" w:sz="0" w:space="0" w:color="auto"/>
        <w:left w:val="none" w:sz="0" w:space="0" w:color="auto"/>
        <w:bottom w:val="none" w:sz="0" w:space="0" w:color="auto"/>
        <w:right w:val="none" w:sz="0" w:space="0" w:color="auto"/>
      </w:divBdr>
    </w:div>
    <w:div w:id="24143731">
      <w:bodyDiv w:val="1"/>
      <w:marLeft w:val="0"/>
      <w:marRight w:val="0"/>
      <w:marTop w:val="0"/>
      <w:marBottom w:val="0"/>
      <w:divBdr>
        <w:top w:val="none" w:sz="0" w:space="0" w:color="auto"/>
        <w:left w:val="none" w:sz="0" w:space="0" w:color="auto"/>
        <w:bottom w:val="none" w:sz="0" w:space="0" w:color="auto"/>
        <w:right w:val="none" w:sz="0" w:space="0" w:color="auto"/>
      </w:divBdr>
    </w:div>
    <w:div w:id="24213529">
      <w:bodyDiv w:val="1"/>
      <w:marLeft w:val="0"/>
      <w:marRight w:val="0"/>
      <w:marTop w:val="0"/>
      <w:marBottom w:val="0"/>
      <w:divBdr>
        <w:top w:val="none" w:sz="0" w:space="0" w:color="auto"/>
        <w:left w:val="none" w:sz="0" w:space="0" w:color="auto"/>
        <w:bottom w:val="none" w:sz="0" w:space="0" w:color="auto"/>
        <w:right w:val="none" w:sz="0" w:space="0" w:color="auto"/>
      </w:divBdr>
    </w:div>
    <w:div w:id="24253588">
      <w:bodyDiv w:val="1"/>
      <w:marLeft w:val="0"/>
      <w:marRight w:val="0"/>
      <w:marTop w:val="0"/>
      <w:marBottom w:val="0"/>
      <w:divBdr>
        <w:top w:val="none" w:sz="0" w:space="0" w:color="auto"/>
        <w:left w:val="none" w:sz="0" w:space="0" w:color="auto"/>
        <w:bottom w:val="none" w:sz="0" w:space="0" w:color="auto"/>
        <w:right w:val="none" w:sz="0" w:space="0" w:color="auto"/>
      </w:divBdr>
    </w:div>
    <w:div w:id="24254934">
      <w:bodyDiv w:val="1"/>
      <w:marLeft w:val="0"/>
      <w:marRight w:val="0"/>
      <w:marTop w:val="0"/>
      <w:marBottom w:val="0"/>
      <w:divBdr>
        <w:top w:val="none" w:sz="0" w:space="0" w:color="auto"/>
        <w:left w:val="none" w:sz="0" w:space="0" w:color="auto"/>
        <w:bottom w:val="none" w:sz="0" w:space="0" w:color="auto"/>
        <w:right w:val="none" w:sz="0" w:space="0" w:color="auto"/>
      </w:divBdr>
    </w:div>
    <w:div w:id="24403518">
      <w:bodyDiv w:val="1"/>
      <w:marLeft w:val="0"/>
      <w:marRight w:val="0"/>
      <w:marTop w:val="0"/>
      <w:marBottom w:val="0"/>
      <w:divBdr>
        <w:top w:val="none" w:sz="0" w:space="0" w:color="auto"/>
        <w:left w:val="none" w:sz="0" w:space="0" w:color="auto"/>
        <w:bottom w:val="none" w:sz="0" w:space="0" w:color="auto"/>
        <w:right w:val="none" w:sz="0" w:space="0" w:color="auto"/>
      </w:divBdr>
    </w:div>
    <w:div w:id="24403613">
      <w:bodyDiv w:val="1"/>
      <w:marLeft w:val="0"/>
      <w:marRight w:val="0"/>
      <w:marTop w:val="0"/>
      <w:marBottom w:val="0"/>
      <w:divBdr>
        <w:top w:val="none" w:sz="0" w:space="0" w:color="auto"/>
        <w:left w:val="none" w:sz="0" w:space="0" w:color="auto"/>
        <w:bottom w:val="none" w:sz="0" w:space="0" w:color="auto"/>
        <w:right w:val="none" w:sz="0" w:space="0" w:color="auto"/>
      </w:divBdr>
    </w:div>
    <w:div w:id="24447509">
      <w:bodyDiv w:val="1"/>
      <w:marLeft w:val="0"/>
      <w:marRight w:val="0"/>
      <w:marTop w:val="0"/>
      <w:marBottom w:val="0"/>
      <w:divBdr>
        <w:top w:val="none" w:sz="0" w:space="0" w:color="auto"/>
        <w:left w:val="none" w:sz="0" w:space="0" w:color="auto"/>
        <w:bottom w:val="none" w:sz="0" w:space="0" w:color="auto"/>
        <w:right w:val="none" w:sz="0" w:space="0" w:color="auto"/>
      </w:divBdr>
    </w:div>
    <w:div w:id="24448533">
      <w:bodyDiv w:val="1"/>
      <w:marLeft w:val="0"/>
      <w:marRight w:val="0"/>
      <w:marTop w:val="0"/>
      <w:marBottom w:val="0"/>
      <w:divBdr>
        <w:top w:val="none" w:sz="0" w:space="0" w:color="auto"/>
        <w:left w:val="none" w:sz="0" w:space="0" w:color="auto"/>
        <w:bottom w:val="none" w:sz="0" w:space="0" w:color="auto"/>
        <w:right w:val="none" w:sz="0" w:space="0" w:color="auto"/>
      </w:divBdr>
    </w:div>
    <w:div w:id="24453085">
      <w:bodyDiv w:val="1"/>
      <w:marLeft w:val="0"/>
      <w:marRight w:val="0"/>
      <w:marTop w:val="0"/>
      <w:marBottom w:val="0"/>
      <w:divBdr>
        <w:top w:val="none" w:sz="0" w:space="0" w:color="auto"/>
        <w:left w:val="none" w:sz="0" w:space="0" w:color="auto"/>
        <w:bottom w:val="none" w:sz="0" w:space="0" w:color="auto"/>
        <w:right w:val="none" w:sz="0" w:space="0" w:color="auto"/>
      </w:divBdr>
    </w:div>
    <w:div w:id="24453811">
      <w:bodyDiv w:val="1"/>
      <w:marLeft w:val="0"/>
      <w:marRight w:val="0"/>
      <w:marTop w:val="0"/>
      <w:marBottom w:val="0"/>
      <w:divBdr>
        <w:top w:val="none" w:sz="0" w:space="0" w:color="auto"/>
        <w:left w:val="none" w:sz="0" w:space="0" w:color="auto"/>
        <w:bottom w:val="none" w:sz="0" w:space="0" w:color="auto"/>
        <w:right w:val="none" w:sz="0" w:space="0" w:color="auto"/>
      </w:divBdr>
    </w:div>
    <w:div w:id="24520601">
      <w:bodyDiv w:val="1"/>
      <w:marLeft w:val="0"/>
      <w:marRight w:val="0"/>
      <w:marTop w:val="0"/>
      <w:marBottom w:val="0"/>
      <w:divBdr>
        <w:top w:val="none" w:sz="0" w:space="0" w:color="auto"/>
        <w:left w:val="none" w:sz="0" w:space="0" w:color="auto"/>
        <w:bottom w:val="none" w:sz="0" w:space="0" w:color="auto"/>
        <w:right w:val="none" w:sz="0" w:space="0" w:color="auto"/>
      </w:divBdr>
    </w:div>
    <w:div w:id="24521621">
      <w:bodyDiv w:val="1"/>
      <w:marLeft w:val="0"/>
      <w:marRight w:val="0"/>
      <w:marTop w:val="0"/>
      <w:marBottom w:val="0"/>
      <w:divBdr>
        <w:top w:val="none" w:sz="0" w:space="0" w:color="auto"/>
        <w:left w:val="none" w:sz="0" w:space="0" w:color="auto"/>
        <w:bottom w:val="none" w:sz="0" w:space="0" w:color="auto"/>
        <w:right w:val="none" w:sz="0" w:space="0" w:color="auto"/>
      </w:divBdr>
    </w:div>
    <w:div w:id="24521666">
      <w:bodyDiv w:val="1"/>
      <w:marLeft w:val="0"/>
      <w:marRight w:val="0"/>
      <w:marTop w:val="0"/>
      <w:marBottom w:val="0"/>
      <w:divBdr>
        <w:top w:val="none" w:sz="0" w:space="0" w:color="auto"/>
        <w:left w:val="none" w:sz="0" w:space="0" w:color="auto"/>
        <w:bottom w:val="none" w:sz="0" w:space="0" w:color="auto"/>
        <w:right w:val="none" w:sz="0" w:space="0" w:color="auto"/>
      </w:divBdr>
    </w:div>
    <w:div w:id="24523741">
      <w:bodyDiv w:val="1"/>
      <w:marLeft w:val="0"/>
      <w:marRight w:val="0"/>
      <w:marTop w:val="0"/>
      <w:marBottom w:val="0"/>
      <w:divBdr>
        <w:top w:val="none" w:sz="0" w:space="0" w:color="auto"/>
        <w:left w:val="none" w:sz="0" w:space="0" w:color="auto"/>
        <w:bottom w:val="none" w:sz="0" w:space="0" w:color="auto"/>
        <w:right w:val="none" w:sz="0" w:space="0" w:color="auto"/>
      </w:divBdr>
    </w:div>
    <w:div w:id="24524888">
      <w:bodyDiv w:val="1"/>
      <w:marLeft w:val="0"/>
      <w:marRight w:val="0"/>
      <w:marTop w:val="0"/>
      <w:marBottom w:val="0"/>
      <w:divBdr>
        <w:top w:val="none" w:sz="0" w:space="0" w:color="auto"/>
        <w:left w:val="none" w:sz="0" w:space="0" w:color="auto"/>
        <w:bottom w:val="none" w:sz="0" w:space="0" w:color="auto"/>
        <w:right w:val="none" w:sz="0" w:space="0" w:color="auto"/>
      </w:divBdr>
    </w:div>
    <w:div w:id="24528271">
      <w:bodyDiv w:val="1"/>
      <w:marLeft w:val="0"/>
      <w:marRight w:val="0"/>
      <w:marTop w:val="0"/>
      <w:marBottom w:val="0"/>
      <w:divBdr>
        <w:top w:val="none" w:sz="0" w:space="0" w:color="auto"/>
        <w:left w:val="none" w:sz="0" w:space="0" w:color="auto"/>
        <w:bottom w:val="none" w:sz="0" w:space="0" w:color="auto"/>
        <w:right w:val="none" w:sz="0" w:space="0" w:color="auto"/>
      </w:divBdr>
    </w:div>
    <w:div w:id="24642901">
      <w:bodyDiv w:val="1"/>
      <w:marLeft w:val="0"/>
      <w:marRight w:val="0"/>
      <w:marTop w:val="0"/>
      <w:marBottom w:val="0"/>
      <w:divBdr>
        <w:top w:val="none" w:sz="0" w:space="0" w:color="auto"/>
        <w:left w:val="none" w:sz="0" w:space="0" w:color="auto"/>
        <w:bottom w:val="none" w:sz="0" w:space="0" w:color="auto"/>
        <w:right w:val="none" w:sz="0" w:space="0" w:color="auto"/>
      </w:divBdr>
    </w:div>
    <w:div w:id="24643699">
      <w:bodyDiv w:val="1"/>
      <w:marLeft w:val="0"/>
      <w:marRight w:val="0"/>
      <w:marTop w:val="0"/>
      <w:marBottom w:val="0"/>
      <w:divBdr>
        <w:top w:val="none" w:sz="0" w:space="0" w:color="auto"/>
        <w:left w:val="none" w:sz="0" w:space="0" w:color="auto"/>
        <w:bottom w:val="none" w:sz="0" w:space="0" w:color="auto"/>
        <w:right w:val="none" w:sz="0" w:space="0" w:color="auto"/>
      </w:divBdr>
    </w:div>
    <w:div w:id="24644499">
      <w:bodyDiv w:val="1"/>
      <w:marLeft w:val="0"/>
      <w:marRight w:val="0"/>
      <w:marTop w:val="0"/>
      <w:marBottom w:val="0"/>
      <w:divBdr>
        <w:top w:val="none" w:sz="0" w:space="0" w:color="auto"/>
        <w:left w:val="none" w:sz="0" w:space="0" w:color="auto"/>
        <w:bottom w:val="none" w:sz="0" w:space="0" w:color="auto"/>
        <w:right w:val="none" w:sz="0" w:space="0" w:color="auto"/>
      </w:divBdr>
    </w:div>
    <w:div w:id="24647360">
      <w:bodyDiv w:val="1"/>
      <w:marLeft w:val="0"/>
      <w:marRight w:val="0"/>
      <w:marTop w:val="0"/>
      <w:marBottom w:val="0"/>
      <w:divBdr>
        <w:top w:val="none" w:sz="0" w:space="0" w:color="auto"/>
        <w:left w:val="none" w:sz="0" w:space="0" w:color="auto"/>
        <w:bottom w:val="none" w:sz="0" w:space="0" w:color="auto"/>
        <w:right w:val="none" w:sz="0" w:space="0" w:color="auto"/>
      </w:divBdr>
    </w:div>
    <w:div w:id="24647557">
      <w:bodyDiv w:val="1"/>
      <w:marLeft w:val="0"/>
      <w:marRight w:val="0"/>
      <w:marTop w:val="0"/>
      <w:marBottom w:val="0"/>
      <w:divBdr>
        <w:top w:val="none" w:sz="0" w:space="0" w:color="auto"/>
        <w:left w:val="none" w:sz="0" w:space="0" w:color="auto"/>
        <w:bottom w:val="none" w:sz="0" w:space="0" w:color="auto"/>
        <w:right w:val="none" w:sz="0" w:space="0" w:color="auto"/>
      </w:divBdr>
    </w:div>
    <w:div w:id="24647683">
      <w:bodyDiv w:val="1"/>
      <w:marLeft w:val="0"/>
      <w:marRight w:val="0"/>
      <w:marTop w:val="0"/>
      <w:marBottom w:val="0"/>
      <w:divBdr>
        <w:top w:val="none" w:sz="0" w:space="0" w:color="auto"/>
        <w:left w:val="none" w:sz="0" w:space="0" w:color="auto"/>
        <w:bottom w:val="none" w:sz="0" w:space="0" w:color="auto"/>
        <w:right w:val="none" w:sz="0" w:space="0" w:color="auto"/>
      </w:divBdr>
    </w:div>
    <w:div w:id="24671807">
      <w:bodyDiv w:val="1"/>
      <w:marLeft w:val="0"/>
      <w:marRight w:val="0"/>
      <w:marTop w:val="0"/>
      <w:marBottom w:val="0"/>
      <w:divBdr>
        <w:top w:val="none" w:sz="0" w:space="0" w:color="auto"/>
        <w:left w:val="none" w:sz="0" w:space="0" w:color="auto"/>
        <w:bottom w:val="none" w:sz="0" w:space="0" w:color="auto"/>
        <w:right w:val="none" w:sz="0" w:space="0" w:color="auto"/>
      </w:divBdr>
    </w:div>
    <w:div w:id="24672219">
      <w:bodyDiv w:val="1"/>
      <w:marLeft w:val="0"/>
      <w:marRight w:val="0"/>
      <w:marTop w:val="0"/>
      <w:marBottom w:val="0"/>
      <w:divBdr>
        <w:top w:val="none" w:sz="0" w:space="0" w:color="auto"/>
        <w:left w:val="none" w:sz="0" w:space="0" w:color="auto"/>
        <w:bottom w:val="none" w:sz="0" w:space="0" w:color="auto"/>
        <w:right w:val="none" w:sz="0" w:space="0" w:color="auto"/>
      </w:divBdr>
    </w:div>
    <w:div w:id="24716080">
      <w:bodyDiv w:val="1"/>
      <w:marLeft w:val="0"/>
      <w:marRight w:val="0"/>
      <w:marTop w:val="0"/>
      <w:marBottom w:val="0"/>
      <w:divBdr>
        <w:top w:val="none" w:sz="0" w:space="0" w:color="auto"/>
        <w:left w:val="none" w:sz="0" w:space="0" w:color="auto"/>
        <w:bottom w:val="none" w:sz="0" w:space="0" w:color="auto"/>
        <w:right w:val="none" w:sz="0" w:space="0" w:color="auto"/>
      </w:divBdr>
    </w:div>
    <w:div w:id="24716607">
      <w:bodyDiv w:val="1"/>
      <w:marLeft w:val="0"/>
      <w:marRight w:val="0"/>
      <w:marTop w:val="0"/>
      <w:marBottom w:val="0"/>
      <w:divBdr>
        <w:top w:val="none" w:sz="0" w:space="0" w:color="auto"/>
        <w:left w:val="none" w:sz="0" w:space="0" w:color="auto"/>
        <w:bottom w:val="none" w:sz="0" w:space="0" w:color="auto"/>
        <w:right w:val="none" w:sz="0" w:space="0" w:color="auto"/>
      </w:divBdr>
    </w:div>
    <w:div w:id="24719957">
      <w:bodyDiv w:val="1"/>
      <w:marLeft w:val="0"/>
      <w:marRight w:val="0"/>
      <w:marTop w:val="0"/>
      <w:marBottom w:val="0"/>
      <w:divBdr>
        <w:top w:val="none" w:sz="0" w:space="0" w:color="auto"/>
        <w:left w:val="none" w:sz="0" w:space="0" w:color="auto"/>
        <w:bottom w:val="none" w:sz="0" w:space="0" w:color="auto"/>
        <w:right w:val="none" w:sz="0" w:space="0" w:color="auto"/>
      </w:divBdr>
    </w:div>
    <w:div w:id="24720034">
      <w:bodyDiv w:val="1"/>
      <w:marLeft w:val="0"/>
      <w:marRight w:val="0"/>
      <w:marTop w:val="0"/>
      <w:marBottom w:val="0"/>
      <w:divBdr>
        <w:top w:val="none" w:sz="0" w:space="0" w:color="auto"/>
        <w:left w:val="none" w:sz="0" w:space="0" w:color="auto"/>
        <w:bottom w:val="none" w:sz="0" w:space="0" w:color="auto"/>
        <w:right w:val="none" w:sz="0" w:space="0" w:color="auto"/>
      </w:divBdr>
    </w:div>
    <w:div w:id="24720600">
      <w:bodyDiv w:val="1"/>
      <w:marLeft w:val="0"/>
      <w:marRight w:val="0"/>
      <w:marTop w:val="0"/>
      <w:marBottom w:val="0"/>
      <w:divBdr>
        <w:top w:val="none" w:sz="0" w:space="0" w:color="auto"/>
        <w:left w:val="none" w:sz="0" w:space="0" w:color="auto"/>
        <w:bottom w:val="none" w:sz="0" w:space="0" w:color="auto"/>
        <w:right w:val="none" w:sz="0" w:space="0" w:color="auto"/>
      </w:divBdr>
    </w:div>
    <w:div w:id="24793720">
      <w:bodyDiv w:val="1"/>
      <w:marLeft w:val="0"/>
      <w:marRight w:val="0"/>
      <w:marTop w:val="0"/>
      <w:marBottom w:val="0"/>
      <w:divBdr>
        <w:top w:val="none" w:sz="0" w:space="0" w:color="auto"/>
        <w:left w:val="none" w:sz="0" w:space="0" w:color="auto"/>
        <w:bottom w:val="none" w:sz="0" w:space="0" w:color="auto"/>
        <w:right w:val="none" w:sz="0" w:space="0" w:color="auto"/>
      </w:divBdr>
    </w:div>
    <w:div w:id="24795107">
      <w:bodyDiv w:val="1"/>
      <w:marLeft w:val="0"/>
      <w:marRight w:val="0"/>
      <w:marTop w:val="0"/>
      <w:marBottom w:val="0"/>
      <w:divBdr>
        <w:top w:val="none" w:sz="0" w:space="0" w:color="auto"/>
        <w:left w:val="none" w:sz="0" w:space="0" w:color="auto"/>
        <w:bottom w:val="none" w:sz="0" w:space="0" w:color="auto"/>
        <w:right w:val="none" w:sz="0" w:space="0" w:color="auto"/>
      </w:divBdr>
    </w:div>
    <w:div w:id="24865224">
      <w:bodyDiv w:val="1"/>
      <w:marLeft w:val="0"/>
      <w:marRight w:val="0"/>
      <w:marTop w:val="0"/>
      <w:marBottom w:val="0"/>
      <w:divBdr>
        <w:top w:val="none" w:sz="0" w:space="0" w:color="auto"/>
        <w:left w:val="none" w:sz="0" w:space="0" w:color="auto"/>
        <w:bottom w:val="none" w:sz="0" w:space="0" w:color="auto"/>
        <w:right w:val="none" w:sz="0" w:space="0" w:color="auto"/>
      </w:divBdr>
    </w:div>
    <w:div w:id="24865332">
      <w:bodyDiv w:val="1"/>
      <w:marLeft w:val="0"/>
      <w:marRight w:val="0"/>
      <w:marTop w:val="0"/>
      <w:marBottom w:val="0"/>
      <w:divBdr>
        <w:top w:val="none" w:sz="0" w:space="0" w:color="auto"/>
        <w:left w:val="none" w:sz="0" w:space="0" w:color="auto"/>
        <w:bottom w:val="none" w:sz="0" w:space="0" w:color="auto"/>
        <w:right w:val="none" w:sz="0" w:space="0" w:color="auto"/>
      </w:divBdr>
    </w:div>
    <w:div w:id="24908743">
      <w:bodyDiv w:val="1"/>
      <w:marLeft w:val="0"/>
      <w:marRight w:val="0"/>
      <w:marTop w:val="0"/>
      <w:marBottom w:val="0"/>
      <w:divBdr>
        <w:top w:val="none" w:sz="0" w:space="0" w:color="auto"/>
        <w:left w:val="none" w:sz="0" w:space="0" w:color="auto"/>
        <w:bottom w:val="none" w:sz="0" w:space="0" w:color="auto"/>
        <w:right w:val="none" w:sz="0" w:space="0" w:color="auto"/>
      </w:divBdr>
    </w:div>
    <w:div w:id="24912651">
      <w:bodyDiv w:val="1"/>
      <w:marLeft w:val="0"/>
      <w:marRight w:val="0"/>
      <w:marTop w:val="0"/>
      <w:marBottom w:val="0"/>
      <w:divBdr>
        <w:top w:val="none" w:sz="0" w:space="0" w:color="auto"/>
        <w:left w:val="none" w:sz="0" w:space="0" w:color="auto"/>
        <w:bottom w:val="none" w:sz="0" w:space="0" w:color="auto"/>
        <w:right w:val="none" w:sz="0" w:space="0" w:color="auto"/>
      </w:divBdr>
    </w:div>
    <w:div w:id="24983231">
      <w:bodyDiv w:val="1"/>
      <w:marLeft w:val="0"/>
      <w:marRight w:val="0"/>
      <w:marTop w:val="0"/>
      <w:marBottom w:val="0"/>
      <w:divBdr>
        <w:top w:val="none" w:sz="0" w:space="0" w:color="auto"/>
        <w:left w:val="none" w:sz="0" w:space="0" w:color="auto"/>
        <w:bottom w:val="none" w:sz="0" w:space="0" w:color="auto"/>
        <w:right w:val="none" w:sz="0" w:space="0" w:color="auto"/>
      </w:divBdr>
    </w:div>
    <w:div w:id="24985781">
      <w:bodyDiv w:val="1"/>
      <w:marLeft w:val="0"/>
      <w:marRight w:val="0"/>
      <w:marTop w:val="0"/>
      <w:marBottom w:val="0"/>
      <w:divBdr>
        <w:top w:val="none" w:sz="0" w:space="0" w:color="auto"/>
        <w:left w:val="none" w:sz="0" w:space="0" w:color="auto"/>
        <w:bottom w:val="none" w:sz="0" w:space="0" w:color="auto"/>
        <w:right w:val="none" w:sz="0" w:space="0" w:color="auto"/>
      </w:divBdr>
    </w:div>
    <w:div w:id="24991000">
      <w:bodyDiv w:val="1"/>
      <w:marLeft w:val="0"/>
      <w:marRight w:val="0"/>
      <w:marTop w:val="0"/>
      <w:marBottom w:val="0"/>
      <w:divBdr>
        <w:top w:val="none" w:sz="0" w:space="0" w:color="auto"/>
        <w:left w:val="none" w:sz="0" w:space="0" w:color="auto"/>
        <w:bottom w:val="none" w:sz="0" w:space="0" w:color="auto"/>
        <w:right w:val="none" w:sz="0" w:space="0" w:color="auto"/>
      </w:divBdr>
    </w:div>
    <w:div w:id="25058970">
      <w:bodyDiv w:val="1"/>
      <w:marLeft w:val="0"/>
      <w:marRight w:val="0"/>
      <w:marTop w:val="0"/>
      <w:marBottom w:val="0"/>
      <w:divBdr>
        <w:top w:val="none" w:sz="0" w:space="0" w:color="auto"/>
        <w:left w:val="none" w:sz="0" w:space="0" w:color="auto"/>
        <w:bottom w:val="none" w:sz="0" w:space="0" w:color="auto"/>
        <w:right w:val="none" w:sz="0" w:space="0" w:color="auto"/>
      </w:divBdr>
    </w:div>
    <w:div w:id="25106170">
      <w:bodyDiv w:val="1"/>
      <w:marLeft w:val="0"/>
      <w:marRight w:val="0"/>
      <w:marTop w:val="0"/>
      <w:marBottom w:val="0"/>
      <w:divBdr>
        <w:top w:val="none" w:sz="0" w:space="0" w:color="auto"/>
        <w:left w:val="none" w:sz="0" w:space="0" w:color="auto"/>
        <w:bottom w:val="none" w:sz="0" w:space="0" w:color="auto"/>
        <w:right w:val="none" w:sz="0" w:space="0" w:color="auto"/>
      </w:divBdr>
    </w:div>
    <w:div w:id="25106866">
      <w:bodyDiv w:val="1"/>
      <w:marLeft w:val="0"/>
      <w:marRight w:val="0"/>
      <w:marTop w:val="0"/>
      <w:marBottom w:val="0"/>
      <w:divBdr>
        <w:top w:val="none" w:sz="0" w:space="0" w:color="auto"/>
        <w:left w:val="none" w:sz="0" w:space="0" w:color="auto"/>
        <w:bottom w:val="none" w:sz="0" w:space="0" w:color="auto"/>
        <w:right w:val="none" w:sz="0" w:space="0" w:color="auto"/>
      </w:divBdr>
    </w:div>
    <w:div w:id="25107793">
      <w:bodyDiv w:val="1"/>
      <w:marLeft w:val="0"/>
      <w:marRight w:val="0"/>
      <w:marTop w:val="0"/>
      <w:marBottom w:val="0"/>
      <w:divBdr>
        <w:top w:val="none" w:sz="0" w:space="0" w:color="auto"/>
        <w:left w:val="none" w:sz="0" w:space="0" w:color="auto"/>
        <w:bottom w:val="none" w:sz="0" w:space="0" w:color="auto"/>
        <w:right w:val="none" w:sz="0" w:space="0" w:color="auto"/>
      </w:divBdr>
    </w:div>
    <w:div w:id="25181748">
      <w:bodyDiv w:val="1"/>
      <w:marLeft w:val="0"/>
      <w:marRight w:val="0"/>
      <w:marTop w:val="0"/>
      <w:marBottom w:val="0"/>
      <w:divBdr>
        <w:top w:val="none" w:sz="0" w:space="0" w:color="auto"/>
        <w:left w:val="none" w:sz="0" w:space="0" w:color="auto"/>
        <w:bottom w:val="none" w:sz="0" w:space="0" w:color="auto"/>
        <w:right w:val="none" w:sz="0" w:space="0" w:color="auto"/>
      </w:divBdr>
    </w:div>
    <w:div w:id="25181770">
      <w:bodyDiv w:val="1"/>
      <w:marLeft w:val="0"/>
      <w:marRight w:val="0"/>
      <w:marTop w:val="0"/>
      <w:marBottom w:val="0"/>
      <w:divBdr>
        <w:top w:val="none" w:sz="0" w:space="0" w:color="auto"/>
        <w:left w:val="none" w:sz="0" w:space="0" w:color="auto"/>
        <w:bottom w:val="none" w:sz="0" w:space="0" w:color="auto"/>
        <w:right w:val="none" w:sz="0" w:space="0" w:color="auto"/>
      </w:divBdr>
    </w:div>
    <w:div w:id="25184133">
      <w:bodyDiv w:val="1"/>
      <w:marLeft w:val="0"/>
      <w:marRight w:val="0"/>
      <w:marTop w:val="0"/>
      <w:marBottom w:val="0"/>
      <w:divBdr>
        <w:top w:val="none" w:sz="0" w:space="0" w:color="auto"/>
        <w:left w:val="none" w:sz="0" w:space="0" w:color="auto"/>
        <w:bottom w:val="none" w:sz="0" w:space="0" w:color="auto"/>
        <w:right w:val="none" w:sz="0" w:space="0" w:color="auto"/>
      </w:divBdr>
    </w:div>
    <w:div w:id="25185610">
      <w:bodyDiv w:val="1"/>
      <w:marLeft w:val="0"/>
      <w:marRight w:val="0"/>
      <w:marTop w:val="0"/>
      <w:marBottom w:val="0"/>
      <w:divBdr>
        <w:top w:val="none" w:sz="0" w:space="0" w:color="auto"/>
        <w:left w:val="none" w:sz="0" w:space="0" w:color="auto"/>
        <w:bottom w:val="none" w:sz="0" w:space="0" w:color="auto"/>
        <w:right w:val="none" w:sz="0" w:space="0" w:color="auto"/>
      </w:divBdr>
    </w:div>
    <w:div w:id="25252027">
      <w:bodyDiv w:val="1"/>
      <w:marLeft w:val="0"/>
      <w:marRight w:val="0"/>
      <w:marTop w:val="0"/>
      <w:marBottom w:val="0"/>
      <w:divBdr>
        <w:top w:val="none" w:sz="0" w:space="0" w:color="auto"/>
        <w:left w:val="none" w:sz="0" w:space="0" w:color="auto"/>
        <w:bottom w:val="none" w:sz="0" w:space="0" w:color="auto"/>
        <w:right w:val="none" w:sz="0" w:space="0" w:color="auto"/>
      </w:divBdr>
    </w:div>
    <w:div w:id="25299029">
      <w:bodyDiv w:val="1"/>
      <w:marLeft w:val="0"/>
      <w:marRight w:val="0"/>
      <w:marTop w:val="0"/>
      <w:marBottom w:val="0"/>
      <w:divBdr>
        <w:top w:val="none" w:sz="0" w:space="0" w:color="auto"/>
        <w:left w:val="none" w:sz="0" w:space="0" w:color="auto"/>
        <w:bottom w:val="none" w:sz="0" w:space="0" w:color="auto"/>
        <w:right w:val="none" w:sz="0" w:space="0" w:color="auto"/>
      </w:divBdr>
    </w:div>
    <w:div w:id="25300040">
      <w:bodyDiv w:val="1"/>
      <w:marLeft w:val="0"/>
      <w:marRight w:val="0"/>
      <w:marTop w:val="0"/>
      <w:marBottom w:val="0"/>
      <w:divBdr>
        <w:top w:val="none" w:sz="0" w:space="0" w:color="auto"/>
        <w:left w:val="none" w:sz="0" w:space="0" w:color="auto"/>
        <w:bottom w:val="none" w:sz="0" w:space="0" w:color="auto"/>
        <w:right w:val="none" w:sz="0" w:space="0" w:color="auto"/>
      </w:divBdr>
    </w:div>
    <w:div w:id="25301277">
      <w:bodyDiv w:val="1"/>
      <w:marLeft w:val="0"/>
      <w:marRight w:val="0"/>
      <w:marTop w:val="0"/>
      <w:marBottom w:val="0"/>
      <w:divBdr>
        <w:top w:val="none" w:sz="0" w:space="0" w:color="auto"/>
        <w:left w:val="none" w:sz="0" w:space="0" w:color="auto"/>
        <w:bottom w:val="none" w:sz="0" w:space="0" w:color="auto"/>
        <w:right w:val="none" w:sz="0" w:space="0" w:color="auto"/>
      </w:divBdr>
    </w:div>
    <w:div w:id="25369367">
      <w:bodyDiv w:val="1"/>
      <w:marLeft w:val="0"/>
      <w:marRight w:val="0"/>
      <w:marTop w:val="0"/>
      <w:marBottom w:val="0"/>
      <w:divBdr>
        <w:top w:val="none" w:sz="0" w:space="0" w:color="auto"/>
        <w:left w:val="none" w:sz="0" w:space="0" w:color="auto"/>
        <w:bottom w:val="none" w:sz="0" w:space="0" w:color="auto"/>
        <w:right w:val="none" w:sz="0" w:space="0" w:color="auto"/>
      </w:divBdr>
    </w:div>
    <w:div w:id="25446597">
      <w:bodyDiv w:val="1"/>
      <w:marLeft w:val="0"/>
      <w:marRight w:val="0"/>
      <w:marTop w:val="0"/>
      <w:marBottom w:val="0"/>
      <w:divBdr>
        <w:top w:val="none" w:sz="0" w:space="0" w:color="auto"/>
        <w:left w:val="none" w:sz="0" w:space="0" w:color="auto"/>
        <w:bottom w:val="none" w:sz="0" w:space="0" w:color="auto"/>
        <w:right w:val="none" w:sz="0" w:space="0" w:color="auto"/>
      </w:divBdr>
    </w:div>
    <w:div w:id="25450537">
      <w:bodyDiv w:val="1"/>
      <w:marLeft w:val="0"/>
      <w:marRight w:val="0"/>
      <w:marTop w:val="0"/>
      <w:marBottom w:val="0"/>
      <w:divBdr>
        <w:top w:val="none" w:sz="0" w:space="0" w:color="auto"/>
        <w:left w:val="none" w:sz="0" w:space="0" w:color="auto"/>
        <w:bottom w:val="none" w:sz="0" w:space="0" w:color="auto"/>
        <w:right w:val="none" w:sz="0" w:space="0" w:color="auto"/>
      </w:divBdr>
    </w:div>
    <w:div w:id="25450763">
      <w:bodyDiv w:val="1"/>
      <w:marLeft w:val="0"/>
      <w:marRight w:val="0"/>
      <w:marTop w:val="0"/>
      <w:marBottom w:val="0"/>
      <w:divBdr>
        <w:top w:val="none" w:sz="0" w:space="0" w:color="auto"/>
        <w:left w:val="none" w:sz="0" w:space="0" w:color="auto"/>
        <w:bottom w:val="none" w:sz="0" w:space="0" w:color="auto"/>
        <w:right w:val="none" w:sz="0" w:space="0" w:color="auto"/>
      </w:divBdr>
    </w:div>
    <w:div w:id="25452188">
      <w:bodyDiv w:val="1"/>
      <w:marLeft w:val="0"/>
      <w:marRight w:val="0"/>
      <w:marTop w:val="0"/>
      <w:marBottom w:val="0"/>
      <w:divBdr>
        <w:top w:val="none" w:sz="0" w:space="0" w:color="auto"/>
        <w:left w:val="none" w:sz="0" w:space="0" w:color="auto"/>
        <w:bottom w:val="none" w:sz="0" w:space="0" w:color="auto"/>
        <w:right w:val="none" w:sz="0" w:space="0" w:color="auto"/>
      </w:divBdr>
    </w:div>
    <w:div w:id="25452269">
      <w:bodyDiv w:val="1"/>
      <w:marLeft w:val="0"/>
      <w:marRight w:val="0"/>
      <w:marTop w:val="0"/>
      <w:marBottom w:val="0"/>
      <w:divBdr>
        <w:top w:val="none" w:sz="0" w:space="0" w:color="auto"/>
        <w:left w:val="none" w:sz="0" w:space="0" w:color="auto"/>
        <w:bottom w:val="none" w:sz="0" w:space="0" w:color="auto"/>
        <w:right w:val="none" w:sz="0" w:space="0" w:color="auto"/>
      </w:divBdr>
    </w:div>
    <w:div w:id="25452874">
      <w:bodyDiv w:val="1"/>
      <w:marLeft w:val="0"/>
      <w:marRight w:val="0"/>
      <w:marTop w:val="0"/>
      <w:marBottom w:val="0"/>
      <w:divBdr>
        <w:top w:val="none" w:sz="0" w:space="0" w:color="auto"/>
        <w:left w:val="none" w:sz="0" w:space="0" w:color="auto"/>
        <w:bottom w:val="none" w:sz="0" w:space="0" w:color="auto"/>
        <w:right w:val="none" w:sz="0" w:space="0" w:color="auto"/>
      </w:divBdr>
    </w:div>
    <w:div w:id="25453024">
      <w:bodyDiv w:val="1"/>
      <w:marLeft w:val="0"/>
      <w:marRight w:val="0"/>
      <w:marTop w:val="0"/>
      <w:marBottom w:val="0"/>
      <w:divBdr>
        <w:top w:val="none" w:sz="0" w:space="0" w:color="auto"/>
        <w:left w:val="none" w:sz="0" w:space="0" w:color="auto"/>
        <w:bottom w:val="none" w:sz="0" w:space="0" w:color="auto"/>
        <w:right w:val="none" w:sz="0" w:space="0" w:color="auto"/>
      </w:divBdr>
    </w:div>
    <w:div w:id="25523156">
      <w:bodyDiv w:val="1"/>
      <w:marLeft w:val="0"/>
      <w:marRight w:val="0"/>
      <w:marTop w:val="0"/>
      <w:marBottom w:val="0"/>
      <w:divBdr>
        <w:top w:val="none" w:sz="0" w:space="0" w:color="auto"/>
        <w:left w:val="none" w:sz="0" w:space="0" w:color="auto"/>
        <w:bottom w:val="none" w:sz="0" w:space="0" w:color="auto"/>
        <w:right w:val="none" w:sz="0" w:space="0" w:color="auto"/>
      </w:divBdr>
    </w:div>
    <w:div w:id="25523727">
      <w:bodyDiv w:val="1"/>
      <w:marLeft w:val="0"/>
      <w:marRight w:val="0"/>
      <w:marTop w:val="0"/>
      <w:marBottom w:val="0"/>
      <w:divBdr>
        <w:top w:val="none" w:sz="0" w:space="0" w:color="auto"/>
        <w:left w:val="none" w:sz="0" w:space="0" w:color="auto"/>
        <w:bottom w:val="none" w:sz="0" w:space="0" w:color="auto"/>
        <w:right w:val="none" w:sz="0" w:space="0" w:color="auto"/>
      </w:divBdr>
    </w:div>
    <w:div w:id="25525257">
      <w:bodyDiv w:val="1"/>
      <w:marLeft w:val="0"/>
      <w:marRight w:val="0"/>
      <w:marTop w:val="0"/>
      <w:marBottom w:val="0"/>
      <w:divBdr>
        <w:top w:val="none" w:sz="0" w:space="0" w:color="auto"/>
        <w:left w:val="none" w:sz="0" w:space="0" w:color="auto"/>
        <w:bottom w:val="none" w:sz="0" w:space="0" w:color="auto"/>
        <w:right w:val="none" w:sz="0" w:space="0" w:color="auto"/>
      </w:divBdr>
    </w:div>
    <w:div w:id="25525697">
      <w:bodyDiv w:val="1"/>
      <w:marLeft w:val="0"/>
      <w:marRight w:val="0"/>
      <w:marTop w:val="0"/>
      <w:marBottom w:val="0"/>
      <w:divBdr>
        <w:top w:val="none" w:sz="0" w:space="0" w:color="auto"/>
        <w:left w:val="none" w:sz="0" w:space="0" w:color="auto"/>
        <w:bottom w:val="none" w:sz="0" w:space="0" w:color="auto"/>
        <w:right w:val="none" w:sz="0" w:space="0" w:color="auto"/>
      </w:divBdr>
    </w:div>
    <w:div w:id="25565943">
      <w:bodyDiv w:val="1"/>
      <w:marLeft w:val="0"/>
      <w:marRight w:val="0"/>
      <w:marTop w:val="0"/>
      <w:marBottom w:val="0"/>
      <w:divBdr>
        <w:top w:val="none" w:sz="0" w:space="0" w:color="auto"/>
        <w:left w:val="none" w:sz="0" w:space="0" w:color="auto"/>
        <w:bottom w:val="none" w:sz="0" w:space="0" w:color="auto"/>
        <w:right w:val="none" w:sz="0" w:space="0" w:color="auto"/>
      </w:divBdr>
    </w:div>
    <w:div w:id="25566010">
      <w:bodyDiv w:val="1"/>
      <w:marLeft w:val="0"/>
      <w:marRight w:val="0"/>
      <w:marTop w:val="0"/>
      <w:marBottom w:val="0"/>
      <w:divBdr>
        <w:top w:val="none" w:sz="0" w:space="0" w:color="auto"/>
        <w:left w:val="none" w:sz="0" w:space="0" w:color="auto"/>
        <w:bottom w:val="none" w:sz="0" w:space="0" w:color="auto"/>
        <w:right w:val="none" w:sz="0" w:space="0" w:color="auto"/>
      </w:divBdr>
    </w:div>
    <w:div w:id="25639393">
      <w:bodyDiv w:val="1"/>
      <w:marLeft w:val="0"/>
      <w:marRight w:val="0"/>
      <w:marTop w:val="0"/>
      <w:marBottom w:val="0"/>
      <w:divBdr>
        <w:top w:val="none" w:sz="0" w:space="0" w:color="auto"/>
        <w:left w:val="none" w:sz="0" w:space="0" w:color="auto"/>
        <w:bottom w:val="none" w:sz="0" w:space="0" w:color="auto"/>
        <w:right w:val="none" w:sz="0" w:space="0" w:color="auto"/>
      </w:divBdr>
    </w:div>
    <w:div w:id="25714361">
      <w:bodyDiv w:val="1"/>
      <w:marLeft w:val="0"/>
      <w:marRight w:val="0"/>
      <w:marTop w:val="0"/>
      <w:marBottom w:val="0"/>
      <w:divBdr>
        <w:top w:val="none" w:sz="0" w:space="0" w:color="auto"/>
        <w:left w:val="none" w:sz="0" w:space="0" w:color="auto"/>
        <w:bottom w:val="none" w:sz="0" w:space="0" w:color="auto"/>
        <w:right w:val="none" w:sz="0" w:space="0" w:color="auto"/>
      </w:divBdr>
    </w:div>
    <w:div w:id="25756036">
      <w:bodyDiv w:val="1"/>
      <w:marLeft w:val="0"/>
      <w:marRight w:val="0"/>
      <w:marTop w:val="0"/>
      <w:marBottom w:val="0"/>
      <w:divBdr>
        <w:top w:val="none" w:sz="0" w:space="0" w:color="auto"/>
        <w:left w:val="none" w:sz="0" w:space="0" w:color="auto"/>
        <w:bottom w:val="none" w:sz="0" w:space="0" w:color="auto"/>
        <w:right w:val="none" w:sz="0" w:space="0" w:color="auto"/>
      </w:divBdr>
    </w:div>
    <w:div w:id="25758358">
      <w:bodyDiv w:val="1"/>
      <w:marLeft w:val="0"/>
      <w:marRight w:val="0"/>
      <w:marTop w:val="0"/>
      <w:marBottom w:val="0"/>
      <w:divBdr>
        <w:top w:val="none" w:sz="0" w:space="0" w:color="auto"/>
        <w:left w:val="none" w:sz="0" w:space="0" w:color="auto"/>
        <w:bottom w:val="none" w:sz="0" w:space="0" w:color="auto"/>
        <w:right w:val="none" w:sz="0" w:space="0" w:color="auto"/>
      </w:divBdr>
    </w:div>
    <w:div w:id="25760612">
      <w:bodyDiv w:val="1"/>
      <w:marLeft w:val="0"/>
      <w:marRight w:val="0"/>
      <w:marTop w:val="0"/>
      <w:marBottom w:val="0"/>
      <w:divBdr>
        <w:top w:val="none" w:sz="0" w:space="0" w:color="auto"/>
        <w:left w:val="none" w:sz="0" w:space="0" w:color="auto"/>
        <w:bottom w:val="none" w:sz="0" w:space="0" w:color="auto"/>
        <w:right w:val="none" w:sz="0" w:space="0" w:color="auto"/>
      </w:divBdr>
    </w:div>
    <w:div w:id="25761034">
      <w:bodyDiv w:val="1"/>
      <w:marLeft w:val="0"/>
      <w:marRight w:val="0"/>
      <w:marTop w:val="0"/>
      <w:marBottom w:val="0"/>
      <w:divBdr>
        <w:top w:val="none" w:sz="0" w:space="0" w:color="auto"/>
        <w:left w:val="none" w:sz="0" w:space="0" w:color="auto"/>
        <w:bottom w:val="none" w:sz="0" w:space="0" w:color="auto"/>
        <w:right w:val="none" w:sz="0" w:space="0" w:color="auto"/>
      </w:divBdr>
    </w:div>
    <w:div w:id="25763293">
      <w:bodyDiv w:val="1"/>
      <w:marLeft w:val="0"/>
      <w:marRight w:val="0"/>
      <w:marTop w:val="0"/>
      <w:marBottom w:val="0"/>
      <w:divBdr>
        <w:top w:val="none" w:sz="0" w:space="0" w:color="auto"/>
        <w:left w:val="none" w:sz="0" w:space="0" w:color="auto"/>
        <w:bottom w:val="none" w:sz="0" w:space="0" w:color="auto"/>
        <w:right w:val="none" w:sz="0" w:space="0" w:color="auto"/>
      </w:divBdr>
    </w:div>
    <w:div w:id="25833646">
      <w:bodyDiv w:val="1"/>
      <w:marLeft w:val="0"/>
      <w:marRight w:val="0"/>
      <w:marTop w:val="0"/>
      <w:marBottom w:val="0"/>
      <w:divBdr>
        <w:top w:val="none" w:sz="0" w:space="0" w:color="auto"/>
        <w:left w:val="none" w:sz="0" w:space="0" w:color="auto"/>
        <w:bottom w:val="none" w:sz="0" w:space="0" w:color="auto"/>
        <w:right w:val="none" w:sz="0" w:space="0" w:color="auto"/>
      </w:divBdr>
    </w:div>
    <w:div w:id="25835564">
      <w:bodyDiv w:val="1"/>
      <w:marLeft w:val="0"/>
      <w:marRight w:val="0"/>
      <w:marTop w:val="0"/>
      <w:marBottom w:val="0"/>
      <w:divBdr>
        <w:top w:val="none" w:sz="0" w:space="0" w:color="auto"/>
        <w:left w:val="none" w:sz="0" w:space="0" w:color="auto"/>
        <w:bottom w:val="none" w:sz="0" w:space="0" w:color="auto"/>
        <w:right w:val="none" w:sz="0" w:space="0" w:color="auto"/>
      </w:divBdr>
    </w:div>
    <w:div w:id="25839042">
      <w:bodyDiv w:val="1"/>
      <w:marLeft w:val="0"/>
      <w:marRight w:val="0"/>
      <w:marTop w:val="0"/>
      <w:marBottom w:val="0"/>
      <w:divBdr>
        <w:top w:val="none" w:sz="0" w:space="0" w:color="auto"/>
        <w:left w:val="none" w:sz="0" w:space="0" w:color="auto"/>
        <w:bottom w:val="none" w:sz="0" w:space="0" w:color="auto"/>
        <w:right w:val="none" w:sz="0" w:space="0" w:color="auto"/>
      </w:divBdr>
    </w:div>
    <w:div w:id="25907062">
      <w:bodyDiv w:val="1"/>
      <w:marLeft w:val="0"/>
      <w:marRight w:val="0"/>
      <w:marTop w:val="0"/>
      <w:marBottom w:val="0"/>
      <w:divBdr>
        <w:top w:val="none" w:sz="0" w:space="0" w:color="auto"/>
        <w:left w:val="none" w:sz="0" w:space="0" w:color="auto"/>
        <w:bottom w:val="none" w:sz="0" w:space="0" w:color="auto"/>
        <w:right w:val="none" w:sz="0" w:space="0" w:color="auto"/>
      </w:divBdr>
    </w:div>
    <w:div w:id="25955550">
      <w:bodyDiv w:val="1"/>
      <w:marLeft w:val="0"/>
      <w:marRight w:val="0"/>
      <w:marTop w:val="0"/>
      <w:marBottom w:val="0"/>
      <w:divBdr>
        <w:top w:val="none" w:sz="0" w:space="0" w:color="auto"/>
        <w:left w:val="none" w:sz="0" w:space="0" w:color="auto"/>
        <w:bottom w:val="none" w:sz="0" w:space="0" w:color="auto"/>
        <w:right w:val="none" w:sz="0" w:space="0" w:color="auto"/>
      </w:divBdr>
    </w:div>
    <w:div w:id="25957989">
      <w:bodyDiv w:val="1"/>
      <w:marLeft w:val="0"/>
      <w:marRight w:val="0"/>
      <w:marTop w:val="0"/>
      <w:marBottom w:val="0"/>
      <w:divBdr>
        <w:top w:val="none" w:sz="0" w:space="0" w:color="auto"/>
        <w:left w:val="none" w:sz="0" w:space="0" w:color="auto"/>
        <w:bottom w:val="none" w:sz="0" w:space="0" w:color="auto"/>
        <w:right w:val="none" w:sz="0" w:space="0" w:color="auto"/>
      </w:divBdr>
    </w:div>
    <w:div w:id="25984369">
      <w:bodyDiv w:val="1"/>
      <w:marLeft w:val="0"/>
      <w:marRight w:val="0"/>
      <w:marTop w:val="0"/>
      <w:marBottom w:val="0"/>
      <w:divBdr>
        <w:top w:val="none" w:sz="0" w:space="0" w:color="auto"/>
        <w:left w:val="none" w:sz="0" w:space="0" w:color="auto"/>
        <w:bottom w:val="none" w:sz="0" w:space="0" w:color="auto"/>
        <w:right w:val="none" w:sz="0" w:space="0" w:color="auto"/>
      </w:divBdr>
    </w:div>
    <w:div w:id="26031243">
      <w:bodyDiv w:val="1"/>
      <w:marLeft w:val="0"/>
      <w:marRight w:val="0"/>
      <w:marTop w:val="0"/>
      <w:marBottom w:val="0"/>
      <w:divBdr>
        <w:top w:val="none" w:sz="0" w:space="0" w:color="auto"/>
        <w:left w:val="none" w:sz="0" w:space="0" w:color="auto"/>
        <w:bottom w:val="none" w:sz="0" w:space="0" w:color="auto"/>
        <w:right w:val="none" w:sz="0" w:space="0" w:color="auto"/>
      </w:divBdr>
    </w:div>
    <w:div w:id="26100143">
      <w:bodyDiv w:val="1"/>
      <w:marLeft w:val="0"/>
      <w:marRight w:val="0"/>
      <w:marTop w:val="0"/>
      <w:marBottom w:val="0"/>
      <w:divBdr>
        <w:top w:val="none" w:sz="0" w:space="0" w:color="auto"/>
        <w:left w:val="none" w:sz="0" w:space="0" w:color="auto"/>
        <w:bottom w:val="none" w:sz="0" w:space="0" w:color="auto"/>
        <w:right w:val="none" w:sz="0" w:space="0" w:color="auto"/>
      </w:divBdr>
    </w:div>
    <w:div w:id="26107086">
      <w:bodyDiv w:val="1"/>
      <w:marLeft w:val="0"/>
      <w:marRight w:val="0"/>
      <w:marTop w:val="0"/>
      <w:marBottom w:val="0"/>
      <w:divBdr>
        <w:top w:val="none" w:sz="0" w:space="0" w:color="auto"/>
        <w:left w:val="none" w:sz="0" w:space="0" w:color="auto"/>
        <w:bottom w:val="none" w:sz="0" w:space="0" w:color="auto"/>
        <w:right w:val="none" w:sz="0" w:space="0" w:color="auto"/>
      </w:divBdr>
    </w:div>
    <w:div w:id="26149320">
      <w:bodyDiv w:val="1"/>
      <w:marLeft w:val="0"/>
      <w:marRight w:val="0"/>
      <w:marTop w:val="0"/>
      <w:marBottom w:val="0"/>
      <w:divBdr>
        <w:top w:val="none" w:sz="0" w:space="0" w:color="auto"/>
        <w:left w:val="none" w:sz="0" w:space="0" w:color="auto"/>
        <w:bottom w:val="none" w:sz="0" w:space="0" w:color="auto"/>
        <w:right w:val="none" w:sz="0" w:space="0" w:color="auto"/>
      </w:divBdr>
    </w:div>
    <w:div w:id="26151212">
      <w:bodyDiv w:val="1"/>
      <w:marLeft w:val="0"/>
      <w:marRight w:val="0"/>
      <w:marTop w:val="0"/>
      <w:marBottom w:val="0"/>
      <w:divBdr>
        <w:top w:val="none" w:sz="0" w:space="0" w:color="auto"/>
        <w:left w:val="none" w:sz="0" w:space="0" w:color="auto"/>
        <w:bottom w:val="none" w:sz="0" w:space="0" w:color="auto"/>
        <w:right w:val="none" w:sz="0" w:space="0" w:color="auto"/>
      </w:divBdr>
    </w:div>
    <w:div w:id="26151341">
      <w:bodyDiv w:val="1"/>
      <w:marLeft w:val="0"/>
      <w:marRight w:val="0"/>
      <w:marTop w:val="0"/>
      <w:marBottom w:val="0"/>
      <w:divBdr>
        <w:top w:val="none" w:sz="0" w:space="0" w:color="auto"/>
        <w:left w:val="none" w:sz="0" w:space="0" w:color="auto"/>
        <w:bottom w:val="none" w:sz="0" w:space="0" w:color="auto"/>
        <w:right w:val="none" w:sz="0" w:space="0" w:color="auto"/>
      </w:divBdr>
    </w:div>
    <w:div w:id="26151469">
      <w:bodyDiv w:val="1"/>
      <w:marLeft w:val="0"/>
      <w:marRight w:val="0"/>
      <w:marTop w:val="0"/>
      <w:marBottom w:val="0"/>
      <w:divBdr>
        <w:top w:val="none" w:sz="0" w:space="0" w:color="auto"/>
        <w:left w:val="none" w:sz="0" w:space="0" w:color="auto"/>
        <w:bottom w:val="none" w:sz="0" w:space="0" w:color="auto"/>
        <w:right w:val="none" w:sz="0" w:space="0" w:color="auto"/>
      </w:divBdr>
    </w:div>
    <w:div w:id="26151659">
      <w:bodyDiv w:val="1"/>
      <w:marLeft w:val="0"/>
      <w:marRight w:val="0"/>
      <w:marTop w:val="0"/>
      <w:marBottom w:val="0"/>
      <w:divBdr>
        <w:top w:val="none" w:sz="0" w:space="0" w:color="auto"/>
        <w:left w:val="none" w:sz="0" w:space="0" w:color="auto"/>
        <w:bottom w:val="none" w:sz="0" w:space="0" w:color="auto"/>
        <w:right w:val="none" w:sz="0" w:space="0" w:color="auto"/>
      </w:divBdr>
    </w:div>
    <w:div w:id="26218626">
      <w:bodyDiv w:val="1"/>
      <w:marLeft w:val="0"/>
      <w:marRight w:val="0"/>
      <w:marTop w:val="0"/>
      <w:marBottom w:val="0"/>
      <w:divBdr>
        <w:top w:val="none" w:sz="0" w:space="0" w:color="auto"/>
        <w:left w:val="none" w:sz="0" w:space="0" w:color="auto"/>
        <w:bottom w:val="none" w:sz="0" w:space="0" w:color="auto"/>
        <w:right w:val="none" w:sz="0" w:space="0" w:color="auto"/>
      </w:divBdr>
    </w:div>
    <w:div w:id="26219631">
      <w:bodyDiv w:val="1"/>
      <w:marLeft w:val="0"/>
      <w:marRight w:val="0"/>
      <w:marTop w:val="0"/>
      <w:marBottom w:val="0"/>
      <w:divBdr>
        <w:top w:val="none" w:sz="0" w:space="0" w:color="auto"/>
        <w:left w:val="none" w:sz="0" w:space="0" w:color="auto"/>
        <w:bottom w:val="none" w:sz="0" w:space="0" w:color="auto"/>
        <w:right w:val="none" w:sz="0" w:space="0" w:color="auto"/>
      </w:divBdr>
    </w:div>
    <w:div w:id="26298951">
      <w:bodyDiv w:val="1"/>
      <w:marLeft w:val="0"/>
      <w:marRight w:val="0"/>
      <w:marTop w:val="0"/>
      <w:marBottom w:val="0"/>
      <w:divBdr>
        <w:top w:val="none" w:sz="0" w:space="0" w:color="auto"/>
        <w:left w:val="none" w:sz="0" w:space="0" w:color="auto"/>
        <w:bottom w:val="none" w:sz="0" w:space="0" w:color="auto"/>
        <w:right w:val="none" w:sz="0" w:space="0" w:color="auto"/>
      </w:divBdr>
    </w:div>
    <w:div w:id="26372447">
      <w:bodyDiv w:val="1"/>
      <w:marLeft w:val="0"/>
      <w:marRight w:val="0"/>
      <w:marTop w:val="0"/>
      <w:marBottom w:val="0"/>
      <w:divBdr>
        <w:top w:val="none" w:sz="0" w:space="0" w:color="auto"/>
        <w:left w:val="none" w:sz="0" w:space="0" w:color="auto"/>
        <w:bottom w:val="none" w:sz="0" w:space="0" w:color="auto"/>
        <w:right w:val="none" w:sz="0" w:space="0" w:color="auto"/>
      </w:divBdr>
    </w:div>
    <w:div w:id="26411820">
      <w:bodyDiv w:val="1"/>
      <w:marLeft w:val="0"/>
      <w:marRight w:val="0"/>
      <w:marTop w:val="0"/>
      <w:marBottom w:val="0"/>
      <w:divBdr>
        <w:top w:val="none" w:sz="0" w:space="0" w:color="auto"/>
        <w:left w:val="none" w:sz="0" w:space="0" w:color="auto"/>
        <w:bottom w:val="none" w:sz="0" w:space="0" w:color="auto"/>
        <w:right w:val="none" w:sz="0" w:space="0" w:color="auto"/>
      </w:divBdr>
    </w:div>
    <w:div w:id="26494424">
      <w:bodyDiv w:val="1"/>
      <w:marLeft w:val="0"/>
      <w:marRight w:val="0"/>
      <w:marTop w:val="0"/>
      <w:marBottom w:val="0"/>
      <w:divBdr>
        <w:top w:val="none" w:sz="0" w:space="0" w:color="auto"/>
        <w:left w:val="none" w:sz="0" w:space="0" w:color="auto"/>
        <w:bottom w:val="none" w:sz="0" w:space="0" w:color="auto"/>
        <w:right w:val="none" w:sz="0" w:space="0" w:color="auto"/>
      </w:divBdr>
    </w:div>
    <w:div w:id="26494721">
      <w:bodyDiv w:val="1"/>
      <w:marLeft w:val="0"/>
      <w:marRight w:val="0"/>
      <w:marTop w:val="0"/>
      <w:marBottom w:val="0"/>
      <w:divBdr>
        <w:top w:val="none" w:sz="0" w:space="0" w:color="auto"/>
        <w:left w:val="none" w:sz="0" w:space="0" w:color="auto"/>
        <w:bottom w:val="none" w:sz="0" w:space="0" w:color="auto"/>
        <w:right w:val="none" w:sz="0" w:space="0" w:color="auto"/>
      </w:divBdr>
    </w:div>
    <w:div w:id="26570760">
      <w:bodyDiv w:val="1"/>
      <w:marLeft w:val="0"/>
      <w:marRight w:val="0"/>
      <w:marTop w:val="0"/>
      <w:marBottom w:val="0"/>
      <w:divBdr>
        <w:top w:val="none" w:sz="0" w:space="0" w:color="auto"/>
        <w:left w:val="none" w:sz="0" w:space="0" w:color="auto"/>
        <w:bottom w:val="none" w:sz="0" w:space="0" w:color="auto"/>
        <w:right w:val="none" w:sz="0" w:space="0" w:color="auto"/>
      </w:divBdr>
    </w:div>
    <w:div w:id="26609702">
      <w:bodyDiv w:val="1"/>
      <w:marLeft w:val="0"/>
      <w:marRight w:val="0"/>
      <w:marTop w:val="0"/>
      <w:marBottom w:val="0"/>
      <w:divBdr>
        <w:top w:val="none" w:sz="0" w:space="0" w:color="auto"/>
        <w:left w:val="none" w:sz="0" w:space="0" w:color="auto"/>
        <w:bottom w:val="none" w:sz="0" w:space="0" w:color="auto"/>
        <w:right w:val="none" w:sz="0" w:space="0" w:color="auto"/>
      </w:divBdr>
    </w:div>
    <w:div w:id="26612605">
      <w:bodyDiv w:val="1"/>
      <w:marLeft w:val="0"/>
      <w:marRight w:val="0"/>
      <w:marTop w:val="0"/>
      <w:marBottom w:val="0"/>
      <w:divBdr>
        <w:top w:val="none" w:sz="0" w:space="0" w:color="auto"/>
        <w:left w:val="none" w:sz="0" w:space="0" w:color="auto"/>
        <w:bottom w:val="none" w:sz="0" w:space="0" w:color="auto"/>
        <w:right w:val="none" w:sz="0" w:space="0" w:color="auto"/>
      </w:divBdr>
    </w:div>
    <w:div w:id="26638117">
      <w:bodyDiv w:val="1"/>
      <w:marLeft w:val="0"/>
      <w:marRight w:val="0"/>
      <w:marTop w:val="0"/>
      <w:marBottom w:val="0"/>
      <w:divBdr>
        <w:top w:val="none" w:sz="0" w:space="0" w:color="auto"/>
        <w:left w:val="none" w:sz="0" w:space="0" w:color="auto"/>
        <w:bottom w:val="none" w:sz="0" w:space="0" w:color="auto"/>
        <w:right w:val="none" w:sz="0" w:space="0" w:color="auto"/>
      </w:divBdr>
    </w:div>
    <w:div w:id="26640046">
      <w:bodyDiv w:val="1"/>
      <w:marLeft w:val="0"/>
      <w:marRight w:val="0"/>
      <w:marTop w:val="0"/>
      <w:marBottom w:val="0"/>
      <w:divBdr>
        <w:top w:val="none" w:sz="0" w:space="0" w:color="auto"/>
        <w:left w:val="none" w:sz="0" w:space="0" w:color="auto"/>
        <w:bottom w:val="none" w:sz="0" w:space="0" w:color="auto"/>
        <w:right w:val="none" w:sz="0" w:space="0" w:color="auto"/>
      </w:divBdr>
    </w:div>
    <w:div w:id="26685472">
      <w:bodyDiv w:val="1"/>
      <w:marLeft w:val="0"/>
      <w:marRight w:val="0"/>
      <w:marTop w:val="0"/>
      <w:marBottom w:val="0"/>
      <w:divBdr>
        <w:top w:val="none" w:sz="0" w:space="0" w:color="auto"/>
        <w:left w:val="none" w:sz="0" w:space="0" w:color="auto"/>
        <w:bottom w:val="none" w:sz="0" w:space="0" w:color="auto"/>
        <w:right w:val="none" w:sz="0" w:space="0" w:color="auto"/>
      </w:divBdr>
    </w:div>
    <w:div w:id="26685660">
      <w:bodyDiv w:val="1"/>
      <w:marLeft w:val="0"/>
      <w:marRight w:val="0"/>
      <w:marTop w:val="0"/>
      <w:marBottom w:val="0"/>
      <w:divBdr>
        <w:top w:val="none" w:sz="0" w:space="0" w:color="auto"/>
        <w:left w:val="none" w:sz="0" w:space="0" w:color="auto"/>
        <w:bottom w:val="none" w:sz="0" w:space="0" w:color="auto"/>
        <w:right w:val="none" w:sz="0" w:space="0" w:color="auto"/>
      </w:divBdr>
    </w:div>
    <w:div w:id="26760203">
      <w:bodyDiv w:val="1"/>
      <w:marLeft w:val="0"/>
      <w:marRight w:val="0"/>
      <w:marTop w:val="0"/>
      <w:marBottom w:val="0"/>
      <w:divBdr>
        <w:top w:val="none" w:sz="0" w:space="0" w:color="auto"/>
        <w:left w:val="none" w:sz="0" w:space="0" w:color="auto"/>
        <w:bottom w:val="none" w:sz="0" w:space="0" w:color="auto"/>
        <w:right w:val="none" w:sz="0" w:space="0" w:color="auto"/>
      </w:divBdr>
    </w:div>
    <w:div w:id="26761436">
      <w:bodyDiv w:val="1"/>
      <w:marLeft w:val="0"/>
      <w:marRight w:val="0"/>
      <w:marTop w:val="0"/>
      <w:marBottom w:val="0"/>
      <w:divBdr>
        <w:top w:val="none" w:sz="0" w:space="0" w:color="auto"/>
        <w:left w:val="none" w:sz="0" w:space="0" w:color="auto"/>
        <w:bottom w:val="none" w:sz="0" w:space="0" w:color="auto"/>
        <w:right w:val="none" w:sz="0" w:space="0" w:color="auto"/>
      </w:divBdr>
    </w:div>
    <w:div w:id="26762848">
      <w:bodyDiv w:val="1"/>
      <w:marLeft w:val="0"/>
      <w:marRight w:val="0"/>
      <w:marTop w:val="0"/>
      <w:marBottom w:val="0"/>
      <w:divBdr>
        <w:top w:val="none" w:sz="0" w:space="0" w:color="auto"/>
        <w:left w:val="none" w:sz="0" w:space="0" w:color="auto"/>
        <w:bottom w:val="none" w:sz="0" w:space="0" w:color="auto"/>
        <w:right w:val="none" w:sz="0" w:space="0" w:color="auto"/>
      </w:divBdr>
    </w:div>
    <w:div w:id="26763815">
      <w:bodyDiv w:val="1"/>
      <w:marLeft w:val="0"/>
      <w:marRight w:val="0"/>
      <w:marTop w:val="0"/>
      <w:marBottom w:val="0"/>
      <w:divBdr>
        <w:top w:val="none" w:sz="0" w:space="0" w:color="auto"/>
        <w:left w:val="none" w:sz="0" w:space="0" w:color="auto"/>
        <w:bottom w:val="none" w:sz="0" w:space="0" w:color="auto"/>
        <w:right w:val="none" w:sz="0" w:space="0" w:color="auto"/>
      </w:divBdr>
    </w:div>
    <w:div w:id="26835241">
      <w:bodyDiv w:val="1"/>
      <w:marLeft w:val="0"/>
      <w:marRight w:val="0"/>
      <w:marTop w:val="0"/>
      <w:marBottom w:val="0"/>
      <w:divBdr>
        <w:top w:val="none" w:sz="0" w:space="0" w:color="auto"/>
        <w:left w:val="none" w:sz="0" w:space="0" w:color="auto"/>
        <w:bottom w:val="none" w:sz="0" w:space="0" w:color="auto"/>
        <w:right w:val="none" w:sz="0" w:space="0" w:color="auto"/>
      </w:divBdr>
    </w:div>
    <w:div w:id="26874014">
      <w:bodyDiv w:val="1"/>
      <w:marLeft w:val="0"/>
      <w:marRight w:val="0"/>
      <w:marTop w:val="0"/>
      <w:marBottom w:val="0"/>
      <w:divBdr>
        <w:top w:val="none" w:sz="0" w:space="0" w:color="auto"/>
        <w:left w:val="none" w:sz="0" w:space="0" w:color="auto"/>
        <w:bottom w:val="none" w:sz="0" w:space="0" w:color="auto"/>
        <w:right w:val="none" w:sz="0" w:space="0" w:color="auto"/>
      </w:divBdr>
    </w:div>
    <w:div w:id="26877915">
      <w:bodyDiv w:val="1"/>
      <w:marLeft w:val="0"/>
      <w:marRight w:val="0"/>
      <w:marTop w:val="0"/>
      <w:marBottom w:val="0"/>
      <w:divBdr>
        <w:top w:val="none" w:sz="0" w:space="0" w:color="auto"/>
        <w:left w:val="none" w:sz="0" w:space="0" w:color="auto"/>
        <w:bottom w:val="none" w:sz="0" w:space="0" w:color="auto"/>
        <w:right w:val="none" w:sz="0" w:space="0" w:color="auto"/>
      </w:divBdr>
    </w:div>
    <w:div w:id="26880736">
      <w:bodyDiv w:val="1"/>
      <w:marLeft w:val="0"/>
      <w:marRight w:val="0"/>
      <w:marTop w:val="0"/>
      <w:marBottom w:val="0"/>
      <w:divBdr>
        <w:top w:val="none" w:sz="0" w:space="0" w:color="auto"/>
        <w:left w:val="none" w:sz="0" w:space="0" w:color="auto"/>
        <w:bottom w:val="none" w:sz="0" w:space="0" w:color="auto"/>
        <w:right w:val="none" w:sz="0" w:space="0" w:color="auto"/>
      </w:divBdr>
    </w:div>
    <w:div w:id="26948691">
      <w:bodyDiv w:val="1"/>
      <w:marLeft w:val="0"/>
      <w:marRight w:val="0"/>
      <w:marTop w:val="0"/>
      <w:marBottom w:val="0"/>
      <w:divBdr>
        <w:top w:val="none" w:sz="0" w:space="0" w:color="auto"/>
        <w:left w:val="none" w:sz="0" w:space="0" w:color="auto"/>
        <w:bottom w:val="none" w:sz="0" w:space="0" w:color="auto"/>
        <w:right w:val="none" w:sz="0" w:space="0" w:color="auto"/>
      </w:divBdr>
    </w:div>
    <w:div w:id="26950643">
      <w:bodyDiv w:val="1"/>
      <w:marLeft w:val="0"/>
      <w:marRight w:val="0"/>
      <w:marTop w:val="0"/>
      <w:marBottom w:val="0"/>
      <w:divBdr>
        <w:top w:val="none" w:sz="0" w:space="0" w:color="auto"/>
        <w:left w:val="none" w:sz="0" w:space="0" w:color="auto"/>
        <w:bottom w:val="none" w:sz="0" w:space="0" w:color="auto"/>
        <w:right w:val="none" w:sz="0" w:space="0" w:color="auto"/>
      </w:divBdr>
    </w:div>
    <w:div w:id="26952810">
      <w:bodyDiv w:val="1"/>
      <w:marLeft w:val="0"/>
      <w:marRight w:val="0"/>
      <w:marTop w:val="0"/>
      <w:marBottom w:val="0"/>
      <w:divBdr>
        <w:top w:val="none" w:sz="0" w:space="0" w:color="auto"/>
        <w:left w:val="none" w:sz="0" w:space="0" w:color="auto"/>
        <w:bottom w:val="none" w:sz="0" w:space="0" w:color="auto"/>
        <w:right w:val="none" w:sz="0" w:space="0" w:color="auto"/>
      </w:divBdr>
    </w:div>
    <w:div w:id="26955174">
      <w:bodyDiv w:val="1"/>
      <w:marLeft w:val="0"/>
      <w:marRight w:val="0"/>
      <w:marTop w:val="0"/>
      <w:marBottom w:val="0"/>
      <w:divBdr>
        <w:top w:val="none" w:sz="0" w:space="0" w:color="auto"/>
        <w:left w:val="none" w:sz="0" w:space="0" w:color="auto"/>
        <w:bottom w:val="none" w:sz="0" w:space="0" w:color="auto"/>
        <w:right w:val="none" w:sz="0" w:space="0" w:color="auto"/>
      </w:divBdr>
    </w:div>
    <w:div w:id="26957318">
      <w:bodyDiv w:val="1"/>
      <w:marLeft w:val="0"/>
      <w:marRight w:val="0"/>
      <w:marTop w:val="0"/>
      <w:marBottom w:val="0"/>
      <w:divBdr>
        <w:top w:val="none" w:sz="0" w:space="0" w:color="auto"/>
        <w:left w:val="none" w:sz="0" w:space="0" w:color="auto"/>
        <w:bottom w:val="none" w:sz="0" w:space="0" w:color="auto"/>
        <w:right w:val="none" w:sz="0" w:space="0" w:color="auto"/>
      </w:divBdr>
    </w:div>
    <w:div w:id="27024452">
      <w:bodyDiv w:val="1"/>
      <w:marLeft w:val="0"/>
      <w:marRight w:val="0"/>
      <w:marTop w:val="0"/>
      <w:marBottom w:val="0"/>
      <w:divBdr>
        <w:top w:val="none" w:sz="0" w:space="0" w:color="auto"/>
        <w:left w:val="none" w:sz="0" w:space="0" w:color="auto"/>
        <w:bottom w:val="none" w:sz="0" w:space="0" w:color="auto"/>
        <w:right w:val="none" w:sz="0" w:space="0" w:color="auto"/>
      </w:divBdr>
    </w:div>
    <w:div w:id="27026296">
      <w:bodyDiv w:val="1"/>
      <w:marLeft w:val="0"/>
      <w:marRight w:val="0"/>
      <w:marTop w:val="0"/>
      <w:marBottom w:val="0"/>
      <w:divBdr>
        <w:top w:val="none" w:sz="0" w:space="0" w:color="auto"/>
        <w:left w:val="none" w:sz="0" w:space="0" w:color="auto"/>
        <w:bottom w:val="none" w:sz="0" w:space="0" w:color="auto"/>
        <w:right w:val="none" w:sz="0" w:space="0" w:color="auto"/>
      </w:divBdr>
    </w:div>
    <w:div w:id="27029154">
      <w:bodyDiv w:val="1"/>
      <w:marLeft w:val="0"/>
      <w:marRight w:val="0"/>
      <w:marTop w:val="0"/>
      <w:marBottom w:val="0"/>
      <w:divBdr>
        <w:top w:val="none" w:sz="0" w:space="0" w:color="auto"/>
        <w:left w:val="none" w:sz="0" w:space="0" w:color="auto"/>
        <w:bottom w:val="none" w:sz="0" w:space="0" w:color="auto"/>
        <w:right w:val="none" w:sz="0" w:space="0" w:color="auto"/>
      </w:divBdr>
    </w:div>
    <w:div w:id="27070272">
      <w:bodyDiv w:val="1"/>
      <w:marLeft w:val="0"/>
      <w:marRight w:val="0"/>
      <w:marTop w:val="0"/>
      <w:marBottom w:val="0"/>
      <w:divBdr>
        <w:top w:val="none" w:sz="0" w:space="0" w:color="auto"/>
        <w:left w:val="none" w:sz="0" w:space="0" w:color="auto"/>
        <w:bottom w:val="none" w:sz="0" w:space="0" w:color="auto"/>
        <w:right w:val="none" w:sz="0" w:space="0" w:color="auto"/>
      </w:divBdr>
    </w:div>
    <w:div w:id="27144548">
      <w:bodyDiv w:val="1"/>
      <w:marLeft w:val="0"/>
      <w:marRight w:val="0"/>
      <w:marTop w:val="0"/>
      <w:marBottom w:val="0"/>
      <w:divBdr>
        <w:top w:val="none" w:sz="0" w:space="0" w:color="auto"/>
        <w:left w:val="none" w:sz="0" w:space="0" w:color="auto"/>
        <w:bottom w:val="none" w:sz="0" w:space="0" w:color="auto"/>
        <w:right w:val="none" w:sz="0" w:space="0" w:color="auto"/>
      </w:divBdr>
    </w:div>
    <w:div w:id="27146838">
      <w:bodyDiv w:val="1"/>
      <w:marLeft w:val="0"/>
      <w:marRight w:val="0"/>
      <w:marTop w:val="0"/>
      <w:marBottom w:val="0"/>
      <w:divBdr>
        <w:top w:val="none" w:sz="0" w:space="0" w:color="auto"/>
        <w:left w:val="none" w:sz="0" w:space="0" w:color="auto"/>
        <w:bottom w:val="none" w:sz="0" w:space="0" w:color="auto"/>
        <w:right w:val="none" w:sz="0" w:space="0" w:color="auto"/>
      </w:divBdr>
    </w:div>
    <w:div w:id="27147723">
      <w:bodyDiv w:val="1"/>
      <w:marLeft w:val="0"/>
      <w:marRight w:val="0"/>
      <w:marTop w:val="0"/>
      <w:marBottom w:val="0"/>
      <w:divBdr>
        <w:top w:val="none" w:sz="0" w:space="0" w:color="auto"/>
        <w:left w:val="none" w:sz="0" w:space="0" w:color="auto"/>
        <w:bottom w:val="none" w:sz="0" w:space="0" w:color="auto"/>
        <w:right w:val="none" w:sz="0" w:space="0" w:color="auto"/>
      </w:divBdr>
    </w:div>
    <w:div w:id="27147883">
      <w:bodyDiv w:val="1"/>
      <w:marLeft w:val="0"/>
      <w:marRight w:val="0"/>
      <w:marTop w:val="0"/>
      <w:marBottom w:val="0"/>
      <w:divBdr>
        <w:top w:val="none" w:sz="0" w:space="0" w:color="auto"/>
        <w:left w:val="none" w:sz="0" w:space="0" w:color="auto"/>
        <w:bottom w:val="none" w:sz="0" w:space="0" w:color="auto"/>
        <w:right w:val="none" w:sz="0" w:space="0" w:color="auto"/>
      </w:divBdr>
    </w:div>
    <w:div w:id="27225278">
      <w:bodyDiv w:val="1"/>
      <w:marLeft w:val="0"/>
      <w:marRight w:val="0"/>
      <w:marTop w:val="0"/>
      <w:marBottom w:val="0"/>
      <w:divBdr>
        <w:top w:val="none" w:sz="0" w:space="0" w:color="auto"/>
        <w:left w:val="none" w:sz="0" w:space="0" w:color="auto"/>
        <w:bottom w:val="none" w:sz="0" w:space="0" w:color="auto"/>
        <w:right w:val="none" w:sz="0" w:space="0" w:color="auto"/>
      </w:divBdr>
    </w:div>
    <w:div w:id="27295657">
      <w:bodyDiv w:val="1"/>
      <w:marLeft w:val="0"/>
      <w:marRight w:val="0"/>
      <w:marTop w:val="0"/>
      <w:marBottom w:val="0"/>
      <w:divBdr>
        <w:top w:val="none" w:sz="0" w:space="0" w:color="auto"/>
        <w:left w:val="none" w:sz="0" w:space="0" w:color="auto"/>
        <w:bottom w:val="none" w:sz="0" w:space="0" w:color="auto"/>
        <w:right w:val="none" w:sz="0" w:space="0" w:color="auto"/>
      </w:divBdr>
    </w:div>
    <w:div w:id="27335952">
      <w:bodyDiv w:val="1"/>
      <w:marLeft w:val="0"/>
      <w:marRight w:val="0"/>
      <w:marTop w:val="0"/>
      <w:marBottom w:val="0"/>
      <w:divBdr>
        <w:top w:val="none" w:sz="0" w:space="0" w:color="auto"/>
        <w:left w:val="none" w:sz="0" w:space="0" w:color="auto"/>
        <w:bottom w:val="none" w:sz="0" w:space="0" w:color="auto"/>
        <w:right w:val="none" w:sz="0" w:space="0" w:color="auto"/>
      </w:divBdr>
    </w:div>
    <w:div w:id="27339874">
      <w:bodyDiv w:val="1"/>
      <w:marLeft w:val="0"/>
      <w:marRight w:val="0"/>
      <w:marTop w:val="0"/>
      <w:marBottom w:val="0"/>
      <w:divBdr>
        <w:top w:val="none" w:sz="0" w:space="0" w:color="auto"/>
        <w:left w:val="none" w:sz="0" w:space="0" w:color="auto"/>
        <w:bottom w:val="none" w:sz="0" w:space="0" w:color="auto"/>
        <w:right w:val="none" w:sz="0" w:space="0" w:color="auto"/>
      </w:divBdr>
    </w:div>
    <w:div w:id="27340755">
      <w:bodyDiv w:val="1"/>
      <w:marLeft w:val="0"/>
      <w:marRight w:val="0"/>
      <w:marTop w:val="0"/>
      <w:marBottom w:val="0"/>
      <w:divBdr>
        <w:top w:val="none" w:sz="0" w:space="0" w:color="auto"/>
        <w:left w:val="none" w:sz="0" w:space="0" w:color="auto"/>
        <w:bottom w:val="none" w:sz="0" w:space="0" w:color="auto"/>
        <w:right w:val="none" w:sz="0" w:space="0" w:color="auto"/>
      </w:divBdr>
    </w:div>
    <w:div w:id="27410921">
      <w:bodyDiv w:val="1"/>
      <w:marLeft w:val="0"/>
      <w:marRight w:val="0"/>
      <w:marTop w:val="0"/>
      <w:marBottom w:val="0"/>
      <w:divBdr>
        <w:top w:val="none" w:sz="0" w:space="0" w:color="auto"/>
        <w:left w:val="none" w:sz="0" w:space="0" w:color="auto"/>
        <w:bottom w:val="none" w:sz="0" w:space="0" w:color="auto"/>
        <w:right w:val="none" w:sz="0" w:space="0" w:color="auto"/>
      </w:divBdr>
    </w:div>
    <w:div w:id="27413365">
      <w:bodyDiv w:val="1"/>
      <w:marLeft w:val="0"/>
      <w:marRight w:val="0"/>
      <w:marTop w:val="0"/>
      <w:marBottom w:val="0"/>
      <w:divBdr>
        <w:top w:val="none" w:sz="0" w:space="0" w:color="auto"/>
        <w:left w:val="none" w:sz="0" w:space="0" w:color="auto"/>
        <w:bottom w:val="none" w:sz="0" w:space="0" w:color="auto"/>
        <w:right w:val="none" w:sz="0" w:space="0" w:color="auto"/>
      </w:divBdr>
    </w:div>
    <w:div w:id="27415446">
      <w:bodyDiv w:val="1"/>
      <w:marLeft w:val="0"/>
      <w:marRight w:val="0"/>
      <w:marTop w:val="0"/>
      <w:marBottom w:val="0"/>
      <w:divBdr>
        <w:top w:val="none" w:sz="0" w:space="0" w:color="auto"/>
        <w:left w:val="none" w:sz="0" w:space="0" w:color="auto"/>
        <w:bottom w:val="none" w:sz="0" w:space="0" w:color="auto"/>
        <w:right w:val="none" w:sz="0" w:space="0" w:color="auto"/>
      </w:divBdr>
    </w:div>
    <w:div w:id="27461241">
      <w:bodyDiv w:val="1"/>
      <w:marLeft w:val="0"/>
      <w:marRight w:val="0"/>
      <w:marTop w:val="0"/>
      <w:marBottom w:val="0"/>
      <w:divBdr>
        <w:top w:val="none" w:sz="0" w:space="0" w:color="auto"/>
        <w:left w:val="none" w:sz="0" w:space="0" w:color="auto"/>
        <w:bottom w:val="none" w:sz="0" w:space="0" w:color="auto"/>
        <w:right w:val="none" w:sz="0" w:space="0" w:color="auto"/>
      </w:divBdr>
    </w:div>
    <w:div w:id="27488442">
      <w:bodyDiv w:val="1"/>
      <w:marLeft w:val="0"/>
      <w:marRight w:val="0"/>
      <w:marTop w:val="0"/>
      <w:marBottom w:val="0"/>
      <w:divBdr>
        <w:top w:val="none" w:sz="0" w:space="0" w:color="auto"/>
        <w:left w:val="none" w:sz="0" w:space="0" w:color="auto"/>
        <w:bottom w:val="none" w:sz="0" w:space="0" w:color="auto"/>
        <w:right w:val="none" w:sz="0" w:space="0" w:color="auto"/>
      </w:divBdr>
    </w:div>
    <w:div w:id="27533677">
      <w:bodyDiv w:val="1"/>
      <w:marLeft w:val="0"/>
      <w:marRight w:val="0"/>
      <w:marTop w:val="0"/>
      <w:marBottom w:val="0"/>
      <w:divBdr>
        <w:top w:val="none" w:sz="0" w:space="0" w:color="auto"/>
        <w:left w:val="none" w:sz="0" w:space="0" w:color="auto"/>
        <w:bottom w:val="none" w:sz="0" w:space="0" w:color="auto"/>
        <w:right w:val="none" w:sz="0" w:space="0" w:color="auto"/>
      </w:divBdr>
    </w:div>
    <w:div w:id="27536318">
      <w:bodyDiv w:val="1"/>
      <w:marLeft w:val="0"/>
      <w:marRight w:val="0"/>
      <w:marTop w:val="0"/>
      <w:marBottom w:val="0"/>
      <w:divBdr>
        <w:top w:val="none" w:sz="0" w:space="0" w:color="auto"/>
        <w:left w:val="none" w:sz="0" w:space="0" w:color="auto"/>
        <w:bottom w:val="none" w:sz="0" w:space="0" w:color="auto"/>
        <w:right w:val="none" w:sz="0" w:space="0" w:color="auto"/>
      </w:divBdr>
    </w:div>
    <w:div w:id="27723641">
      <w:bodyDiv w:val="1"/>
      <w:marLeft w:val="0"/>
      <w:marRight w:val="0"/>
      <w:marTop w:val="0"/>
      <w:marBottom w:val="0"/>
      <w:divBdr>
        <w:top w:val="none" w:sz="0" w:space="0" w:color="auto"/>
        <w:left w:val="none" w:sz="0" w:space="0" w:color="auto"/>
        <w:bottom w:val="none" w:sz="0" w:space="0" w:color="auto"/>
        <w:right w:val="none" w:sz="0" w:space="0" w:color="auto"/>
      </w:divBdr>
    </w:div>
    <w:div w:id="27726117">
      <w:bodyDiv w:val="1"/>
      <w:marLeft w:val="0"/>
      <w:marRight w:val="0"/>
      <w:marTop w:val="0"/>
      <w:marBottom w:val="0"/>
      <w:divBdr>
        <w:top w:val="none" w:sz="0" w:space="0" w:color="auto"/>
        <w:left w:val="none" w:sz="0" w:space="0" w:color="auto"/>
        <w:bottom w:val="none" w:sz="0" w:space="0" w:color="auto"/>
        <w:right w:val="none" w:sz="0" w:space="0" w:color="auto"/>
      </w:divBdr>
    </w:div>
    <w:div w:id="27726987">
      <w:bodyDiv w:val="1"/>
      <w:marLeft w:val="0"/>
      <w:marRight w:val="0"/>
      <w:marTop w:val="0"/>
      <w:marBottom w:val="0"/>
      <w:divBdr>
        <w:top w:val="none" w:sz="0" w:space="0" w:color="auto"/>
        <w:left w:val="none" w:sz="0" w:space="0" w:color="auto"/>
        <w:bottom w:val="none" w:sz="0" w:space="0" w:color="auto"/>
        <w:right w:val="none" w:sz="0" w:space="0" w:color="auto"/>
      </w:divBdr>
    </w:div>
    <w:div w:id="27727700">
      <w:bodyDiv w:val="1"/>
      <w:marLeft w:val="0"/>
      <w:marRight w:val="0"/>
      <w:marTop w:val="0"/>
      <w:marBottom w:val="0"/>
      <w:divBdr>
        <w:top w:val="none" w:sz="0" w:space="0" w:color="auto"/>
        <w:left w:val="none" w:sz="0" w:space="0" w:color="auto"/>
        <w:bottom w:val="none" w:sz="0" w:space="0" w:color="auto"/>
        <w:right w:val="none" w:sz="0" w:space="0" w:color="auto"/>
      </w:divBdr>
    </w:div>
    <w:div w:id="27730875">
      <w:bodyDiv w:val="1"/>
      <w:marLeft w:val="0"/>
      <w:marRight w:val="0"/>
      <w:marTop w:val="0"/>
      <w:marBottom w:val="0"/>
      <w:divBdr>
        <w:top w:val="none" w:sz="0" w:space="0" w:color="auto"/>
        <w:left w:val="none" w:sz="0" w:space="0" w:color="auto"/>
        <w:bottom w:val="none" w:sz="0" w:space="0" w:color="auto"/>
        <w:right w:val="none" w:sz="0" w:space="0" w:color="auto"/>
      </w:divBdr>
    </w:div>
    <w:div w:id="27797657">
      <w:bodyDiv w:val="1"/>
      <w:marLeft w:val="0"/>
      <w:marRight w:val="0"/>
      <w:marTop w:val="0"/>
      <w:marBottom w:val="0"/>
      <w:divBdr>
        <w:top w:val="none" w:sz="0" w:space="0" w:color="auto"/>
        <w:left w:val="none" w:sz="0" w:space="0" w:color="auto"/>
        <w:bottom w:val="none" w:sz="0" w:space="0" w:color="auto"/>
        <w:right w:val="none" w:sz="0" w:space="0" w:color="auto"/>
      </w:divBdr>
    </w:div>
    <w:div w:id="27802465">
      <w:bodyDiv w:val="1"/>
      <w:marLeft w:val="0"/>
      <w:marRight w:val="0"/>
      <w:marTop w:val="0"/>
      <w:marBottom w:val="0"/>
      <w:divBdr>
        <w:top w:val="none" w:sz="0" w:space="0" w:color="auto"/>
        <w:left w:val="none" w:sz="0" w:space="0" w:color="auto"/>
        <w:bottom w:val="none" w:sz="0" w:space="0" w:color="auto"/>
        <w:right w:val="none" w:sz="0" w:space="0" w:color="auto"/>
      </w:divBdr>
    </w:div>
    <w:div w:id="27803206">
      <w:bodyDiv w:val="1"/>
      <w:marLeft w:val="0"/>
      <w:marRight w:val="0"/>
      <w:marTop w:val="0"/>
      <w:marBottom w:val="0"/>
      <w:divBdr>
        <w:top w:val="none" w:sz="0" w:space="0" w:color="auto"/>
        <w:left w:val="none" w:sz="0" w:space="0" w:color="auto"/>
        <w:bottom w:val="none" w:sz="0" w:space="0" w:color="auto"/>
        <w:right w:val="none" w:sz="0" w:space="0" w:color="auto"/>
      </w:divBdr>
    </w:div>
    <w:div w:id="27872542">
      <w:bodyDiv w:val="1"/>
      <w:marLeft w:val="0"/>
      <w:marRight w:val="0"/>
      <w:marTop w:val="0"/>
      <w:marBottom w:val="0"/>
      <w:divBdr>
        <w:top w:val="none" w:sz="0" w:space="0" w:color="auto"/>
        <w:left w:val="none" w:sz="0" w:space="0" w:color="auto"/>
        <w:bottom w:val="none" w:sz="0" w:space="0" w:color="auto"/>
        <w:right w:val="none" w:sz="0" w:space="0" w:color="auto"/>
      </w:divBdr>
    </w:div>
    <w:div w:id="27877971">
      <w:bodyDiv w:val="1"/>
      <w:marLeft w:val="0"/>
      <w:marRight w:val="0"/>
      <w:marTop w:val="0"/>
      <w:marBottom w:val="0"/>
      <w:divBdr>
        <w:top w:val="none" w:sz="0" w:space="0" w:color="auto"/>
        <w:left w:val="none" w:sz="0" w:space="0" w:color="auto"/>
        <w:bottom w:val="none" w:sz="0" w:space="0" w:color="auto"/>
        <w:right w:val="none" w:sz="0" w:space="0" w:color="auto"/>
      </w:divBdr>
    </w:div>
    <w:div w:id="27882045">
      <w:bodyDiv w:val="1"/>
      <w:marLeft w:val="0"/>
      <w:marRight w:val="0"/>
      <w:marTop w:val="0"/>
      <w:marBottom w:val="0"/>
      <w:divBdr>
        <w:top w:val="none" w:sz="0" w:space="0" w:color="auto"/>
        <w:left w:val="none" w:sz="0" w:space="0" w:color="auto"/>
        <w:bottom w:val="none" w:sz="0" w:space="0" w:color="auto"/>
        <w:right w:val="none" w:sz="0" w:space="0" w:color="auto"/>
      </w:divBdr>
    </w:div>
    <w:div w:id="27920457">
      <w:bodyDiv w:val="1"/>
      <w:marLeft w:val="0"/>
      <w:marRight w:val="0"/>
      <w:marTop w:val="0"/>
      <w:marBottom w:val="0"/>
      <w:divBdr>
        <w:top w:val="none" w:sz="0" w:space="0" w:color="auto"/>
        <w:left w:val="none" w:sz="0" w:space="0" w:color="auto"/>
        <w:bottom w:val="none" w:sz="0" w:space="0" w:color="auto"/>
        <w:right w:val="none" w:sz="0" w:space="0" w:color="auto"/>
      </w:divBdr>
    </w:div>
    <w:div w:id="27948808">
      <w:bodyDiv w:val="1"/>
      <w:marLeft w:val="0"/>
      <w:marRight w:val="0"/>
      <w:marTop w:val="0"/>
      <w:marBottom w:val="0"/>
      <w:divBdr>
        <w:top w:val="none" w:sz="0" w:space="0" w:color="auto"/>
        <w:left w:val="none" w:sz="0" w:space="0" w:color="auto"/>
        <w:bottom w:val="none" w:sz="0" w:space="0" w:color="auto"/>
        <w:right w:val="none" w:sz="0" w:space="0" w:color="auto"/>
      </w:divBdr>
    </w:div>
    <w:div w:id="27950875">
      <w:bodyDiv w:val="1"/>
      <w:marLeft w:val="0"/>
      <w:marRight w:val="0"/>
      <w:marTop w:val="0"/>
      <w:marBottom w:val="0"/>
      <w:divBdr>
        <w:top w:val="none" w:sz="0" w:space="0" w:color="auto"/>
        <w:left w:val="none" w:sz="0" w:space="0" w:color="auto"/>
        <w:bottom w:val="none" w:sz="0" w:space="0" w:color="auto"/>
        <w:right w:val="none" w:sz="0" w:space="0" w:color="auto"/>
      </w:divBdr>
    </w:div>
    <w:div w:id="27994893">
      <w:bodyDiv w:val="1"/>
      <w:marLeft w:val="0"/>
      <w:marRight w:val="0"/>
      <w:marTop w:val="0"/>
      <w:marBottom w:val="0"/>
      <w:divBdr>
        <w:top w:val="none" w:sz="0" w:space="0" w:color="auto"/>
        <w:left w:val="none" w:sz="0" w:space="0" w:color="auto"/>
        <w:bottom w:val="none" w:sz="0" w:space="0" w:color="auto"/>
        <w:right w:val="none" w:sz="0" w:space="0" w:color="auto"/>
      </w:divBdr>
    </w:div>
    <w:div w:id="27995947">
      <w:bodyDiv w:val="1"/>
      <w:marLeft w:val="0"/>
      <w:marRight w:val="0"/>
      <w:marTop w:val="0"/>
      <w:marBottom w:val="0"/>
      <w:divBdr>
        <w:top w:val="none" w:sz="0" w:space="0" w:color="auto"/>
        <w:left w:val="none" w:sz="0" w:space="0" w:color="auto"/>
        <w:bottom w:val="none" w:sz="0" w:space="0" w:color="auto"/>
        <w:right w:val="none" w:sz="0" w:space="0" w:color="auto"/>
      </w:divBdr>
    </w:div>
    <w:div w:id="27996496">
      <w:bodyDiv w:val="1"/>
      <w:marLeft w:val="0"/>
      <w:marRight w:val="0"/>
      <w:marTop w:val="0"/>
      <w:marBottom w:val="0"/>
      <w:divBdr>
        <w:top w:val="none" w:sz="0" w:space="0" w:color="auto"/>
        <w:left w:val="none" w:sz="0" w:space="0" w:color="auto"/>
        <w:bottom w:val="none" w:sz="0" w:space="0" w:color="auto"/>
        <w:right w:val="none" w:sz="0" w:space="0" w:color="auto"/>
      </w:divBdr>
    </w:div>
    <w:div w:id="27997769">
      <w:bodyDiv w:val="1"/>
      <w:marLeft w:val="0"/>
      <w:marRight w:val="0"/>
      <w:marTop w:val="0"/>
      <w:marBottom w:val="0"/>
      <w:divBdr>
        <w:top w:val="none" w:sz="0" w:space="0" w:color="auto"/>
        <w:left w:val="none" w:sz="0" w:space="0" w:color="auto"/>
        <w:bottom w:val="none" w:sz="0" w:space="0" w:color="auto"/>
        <w:right w:val="none" w:sz="0" w:space="0" w:color="auto"/>
      </w:divBdr>
    </w:div>
    <w:div w:id="28069617">
      <w:bodyDiv w:val="1"/>
      <w:marLeft w:val="0"/>
      <w:marRight w:val="0"/>
      <w:marTop w:val="0"/>
      <w:marBottom w:val="0"/>
      <w:divBdr>
        <w:top w:val="none" w:sz="0" w:space="0" w:color="auto"/>
        <w:left w:val="none" w:sz="0" w:space="0" w:color="auto"/>
        <w:bottom w:val="none" w:sz="0" w:space="0" w:color="auto"/>
        <w:right w:val="none" w:sz="0" w:space="0" w:color="auto"/>
      </w:divBdr>
    </w:div>
    <w:div w:id="28117248">
      <w:bodyDiv w:val="1"/>
      <w:marLeft w:val="0"/>
      <w:marRight w:val="0"/>
      <w:marTop w:val="0"/>
      <w:marBottom w:val="0"/>
      <w:divBdr>
        <w:top w:val="none" w:sz="0" w:space="0" w:color="auto"/>
        <w:left w:val="none" w:sz="0" w:space="0" w:color="auto"/>
        <w:bottom w:val="none" w:sz="0" w:space="0" w:color="auto"/>
        <w:right w:val="none" w:sz="0" w:space="0" w:color="auto"/>
      </w:divBdr>
    </w:div>
    <w:div w:id="28141960">
      <w:bodyDiv w:val="1"/>
      <w:marLeft w:val="0"/>
      <w:marRight w:val="0"/>
      <w:marTop w:val="0"/>
      <w:marBottom w:val="0"/>
      <w:divBdr>
        <w:top w:val="none" w:sz="0" w:space="0" w:color="auto"/>
        <w:left w:val="none" w:sz="0" w:space="0" w:color="auto"/>
        <w:bottom w:val="none" w:sz="0" w:space="0" w:color="auto"/>
        <w:right w:val="none" w:sz="0" w:space="0" w:color="auto"/>
      </w:divBdr>
    </w:div>
    <w:div w:id="28142662">
      <w:bodyDiv w:val="1"/>
      <w:marLeft w:val="0"/>
      <w:marRight w:val="0"/>
      <w:marTop w:val="0"/>
      <w:marBottom w:val="0"/>
      <w:divBdr>
        <w:top w:val="none" w:sz="0" w:space="0" w:color="auto"/>
        <w:left w:val="none" w:sz="0" w:space="0" w:color="auto"/>
        <w:bottom w:val="none" w:sz="0" w:space="0" w:color="auto"/>
        <w:right w:val="none" w:sz="0" w:space="0" w:color="auto"/>
      </w:divBdr>
    </w:div>
    <w:div w:id="28146339">
      <w:bodyDiv w:val="1"/>
      <w:marLeft w:val="0"/>
      <w:marRight w:val="0"/>
      <w:marTop w:val="0"/>
      <w:marBottom w:val="0"/>
      <w:divBdr>
        <w:top w:val="none" w:sz="0" w:space="0" w:color="auto"/>
        <w:left w:val="none" w:sz="0" w:space="0" w:color="auto"/>
        <w:bottom w:val="none" w:sz="0" w:space="0" w:color="auto"/>
        <w:right w:val="none" w:sz="0" w:space="0" w:color="auto"/>
      </w:divBdr>
    </w:div>
    <w:div w:id="28147027">
      <w:bodyDiv w:val="1"/>
      <w:marLeft w:val="0"/>
      <w:marRight w:val="0"/>
      <w:marTop w:val="0"/>
      <w:marBottom w:val="0"/>
      <w:divBdr>
        <w:top w:val="none" w:sz="0" w:space="0" w:color="auto"/>
        <w:left w:val="none" w:sz="0" w:space="0" w:color="auto"/>
        <w:bottom w:val="none" w:sz="0" w:space="0" w:color="auto"/>
        <w:right w:val="none" w:sz="0" w:space="0" w:color="auto"/>
      </w:divBdr>
    </w:div>
    <w:div w:id="28147285">
      <w:bodyDiv w:val="1"/>
      <w:marLeft w:val="0"/>
      <w:marRight w:val="0"/>
      <w:marTop w:val="0"/>
      <w:marBottom w:val="0"/>
      <w:divBdr>
        <w:top w:val="none" w:sz="0" w:space="0" w:color="auto"/>
        <w:left w:val="none" w:sz="0" w:space="0" w:color="auto"/>
        <w:bottom w:val="none" w:sz="0" w:space="0" w:color="auto"/>
        <w:right w:val="none" w:sz="0" w:space="0" w:color="auto"/>
      </w:divBdr>
    </w:div>
    <w:div w:id="28261748">
      <w:bodyDiv w:val="1"/>
      <w:marLeft w:val="0"/>
      <w:marRight w:val="0"/>
      <w:marTop w:val="0"/>
      <w:marBottom w:val="0"/>
      <w:divBdr>
        <w:top w:val="none" w:sz="0" w:space="0" w:color="auto"/>
        <w:left w:val="none" w:sz="0" w:space="0" w:color="auto"/>
        <w:bottom w:val="none" w:sz="0" w:space="0" w:color="auto"/>
        <w:right w:val="none" w:sz="0" w:space="0" w:color="auto"/>
      </w:divBdr>
    </w:div>
    <w:div w:id="28337232">
      <w:bodyDiv w:val="1"/>
      <w:marLeft w:val="0"/>
      <w:marRight w:val="0"/>
      <w:marTop w:val="0"/>
      <w:marBottom w:val="0"/>
      <w:divBdr>
        <w:top w:val="none" w:sz="0" w:space="0" w:color="auto"/>
        <w:left w:val="none" w:sz="0" w:space="0" w:color="auto"/>
        <w:bottom w:val="none" w:sz="0" w:space="0" w:color="auto"/>
        <w:right w:val="none" w:sz="0" w:space="0" w:color="auto"/>
      </w:divBdr>
    </w:div>
    <w:div w:id="28342562">
      <w:bodyDiv w:val="1"/>
      <w:marLeft w:val="0"/>
      <w:marRight w:val="0"/>
      <w:marTop w:val="0"/>
      <w:marBottom w:val="0"/>
      <w:divBdr>
        <w:top w:val="none" w:sz="0" w:space="0" w:color="auto"/>
        <w:left w:val="none" w:sz="0" w:space="0" w:color="auto"/>
        <w:bottom w:val="none" w:sz="0" w:space="0" w:color="auto"/>
        <w:right w:val="none" w:sz="0" w:space="0" w:color="auto"/>
      </w:divBdr>
    </w:div>
    <w:div w:id="28381888">
      <w:bodyDiv w:val="1"/>
      <w:marLeft w:val="0"/>
      <w:marRight w:val="0"/>
      <w:marTop w:val="0"/>
      <w:marBottom w:val="0"/>
      <w:divBdr>
        <w:top w:val="none" w:sz="0" w:space="0" w:color="auto"/>
        <w:left w:val="none" w:sz="0" w:space="0" w:color="auto"/>
        <w:bottom w:val="none" w:sz="0" w:space="0" w:color="auto"/>
        <w:right w:val="none" w:sz="0" w:space="0" w:color="auto"/>
      </w:divBdr>
    </w:div>
    <w:div w:id="28382803">
      <w:bodyDiv w:val="1"/>
      <w:marLeft w:val="0"/>
      <w:marRight w:val="0"/>
      <w:marTop w:val="0"/>
      <w:marBottom w:val="0"/>
      <w:divBdr>
        <w:top w:val="none" w:sz="0" w:space="0" w:color="auto"/>
        <w:left w:val="none" w:sz="0" w:space="0" w:color="auto"/>
        <w:bottom w:val="none" w:sz="0" w:space="0" w:color="auto"/>
        <w:right w:val="none" w:sz="0" w:space="0" w:color="auto"/>
      </w:divBdr>
    </w:div>
    <w:div w:id="28383831">
      <w:bodyDiv w:val="1"/>
      <w:marLeft w:val="0"/>
      <w:marRight w:val="0"/>
      <w:marTop w:val="0"/>
      <w:marBottom w:val="0"/>
      <w:divBdr>
        <w:top w:val="none" w:sz="0" w:space="0" w:color="auto"/>
        <w:left w:val="none" w:sz="0" w:space="0" w:color="auto"/>
        <w:bottom w:val="none" w:sz="0" w:space="0" w:color="auto"/>
        <w:right w:val="none" w:sz="0" w:space="0" w:color="auto"/>
      </w:divBdr>
    </w:div>
    <w:div w:id="28452168">
      <w:bodyDiv w:val="1"/>
      <w:marLeft w:val="0"/>
      <w:marRight w:val="0"/>
      <w:marTop w:val="0"/>
      <w:marBottom w:val="0"/>
      <w:divBdr>
        <w:top w:val="none" w:sz="0" w:space="0" w:color="auto"/>
        <w:left w:val="none" w:sz="0" w:space="0" w:color="auto"/>
        <w:bottom w:val="none" w:sz="0" w:space="0" w:color="auto"/>
        <w:right w:val="none" w:sz="0" w:space="0" w:color="auto"/>
      </w:divBdr>
    </w:div>
    <w:div w:id="28456753">
      <w:bodyDiv w:val="1"/>
      <w:marLeft w:val="0"/>
      <w:marRight w:val="0"/>
      <w:marTop w:val="0"/>
      <w:marBottom w:val="0"/>
      <w:divBdr>
        <w:top w:val="none" w:sz="0" w:space="0" w:color="auto"/>
        <w:left w:val="none" w:sz="0" w:space="0" w:color="auto"/>
        <w:bottom w:val="none" w:sz="0" w:space="0" w:color="auto"/>
        <w:right w:val="none" w:sz="0" w:space="0" w:color="auto"/>
      </w:divBdr>
    </w:div>
    <w:div w:id="28458632">
      <w:bodyDiv w:val="1"/>
      <w:marLeft w:val="0"/>
      <w:marRight w:val="0"/>
      <w:marTop w:val="0"/>
      <w:marBottom w:val="0"/>
      <w:divBdr>
        <w:top w:val="none" w:sz="0" w:space="0" w:color="auto"/>
        <w:left w:val="none" w:sz="0" w:space="0" w:color="auto"/>
        <w:bottom w:val="none" w:sz="0" w:space="0" w:color="auto"/>
        <w:right w:val="none" w:sz="0" w:space="0" w:color="auto"/>
      </w:divBdr>
    </w:div>
    <w:div w:id="28461185">
      <w:bodyDiv w:val="1"/>
      <w:marLeft w:val="0"/>
      <w:marRight w:val="0"/>
      <w:marTop w:val="0"/>
      <w:marBottom w:val="0"/>
      <w:divBdr>
        <w:top w:val="none" w:sz="0" w:space="0" w:color="auto"/>
        <w:left w:val="none" w:sz="0" w:space="0" w:color="auto"/>
        <w:bottom w:val="none" w:sz="0" w:space="0" w:color="auto"/>
        <w:right w:val="none" w:sz="0" w:space="0" w:color="auto"/>
      </w:divBdr>
    </w:div>
    <w:div w:id="28532246">
      <w:bodyDiv w:val="1"/>
      <w:marLeft w:val="0"/>
      <w:marRight w:val="0"/>
      <w:marTop w:val="0"/>
      <w:marBottom w:val="0"/>
      <w:divBdr>
        <w:top w:val="none" w:sz="0" w:space="0" w:color="auto"/>
        <w:left w:val="none" w:sz="0" w:space="0" w:color="auto"/>
        <w:bottom w:val="none" w:sz="0" w:space="0" w:color="auto"/>
        <w:right w:val="none" w:sz="0" w:space="0" w:color="auto"/>
      </w:divBdr>
    </w:div>
    <w:div w:id="28579041">
      <w:bodyDiv w:val="1"/>
      <w:marLeft w:val="0"/>
      <w:marRight w:val="0"/>
      <w:marTop w:val="0"/>
      <w:marBottom w:val="0"/>
      <w:divBdr>
        <w:top w:val="none" w:sz="0" w:space="0" w:color="auto"/>
        <w:left w:val="none" w:sz="0" w:space="0" w:color="auto"/>
        <w:bottom w:val="none" w:sz="0" w:space="0" w:color="auto"/>
        <w:right w:val="none" w:sz="0" w:space="0" w:color="auto"/>
      </w:divBdr>
    </w:div>
    <w:div w:id="28646259">
      <w:bodyDiv w:val="1"/>
      <w:marLeft w:val="0"/>
      <w:marRight w:val="0"/>
      <w:marTop w:val="0"/>
      <w:marBottom w:val="0"/>
      <w:divBdr>
        <w:top w:val="none" w:sz="0" w:space="0" w:color="auto"/>
        <w:left w:val="none" w:sz="0" w:space="0" w:color="auto"/>
        <w:bottom w:val="none" w:sz="0" w:space="0" w:color="auto"/>
        <w:right w:val="none" w:sz="0" w:space="0" w:color="auto"/>
      </w:divBdr>
    </w:div>
    <w:div w:id="28648780">
      <w:bodyDiv w:val="1"/>
      <w:marLeft w:val="0"/>
      <w:marRight w:val="0"/>
      <w:marTop w:val="0"/>
      <w:marBottom w:val="0"/>
      <w:divBdr>
        <w:top w:val="none" w:sz="0" w:space="0" w:color="auto"/>
        <w:left w:val="none" w:sz="0" w:space="0" w:color="auto"/>
        <w:bottom w:val="none" w:sz="0" w:space="0" w:color="auto"/>
        <w:right w:val="none" w:sz="0" w:space="0" w:color="auto"/>
      </w:divBdr>
    </w:div>
    <w:div w:id="28650041">
      <w:bodyDiv w:val="1"/>
      <w:marLeft w:val="0"/>
      <w:marRight w:val="0"/>
      <w:marTop w:val="0"/>
      <w:marBottom w:val="0"/>
      <w:divBdr>
        <w:top w:val="none" w:sz="0" w:space="0" w:color="auto"/>
        <w:left w:val="none" w:sz="0" w:space="0" w:color="auto"/>
        <w:bottom w:val="none" w:sz="0" w:space="0" w:color="auto"/>
        <w:right w:val="none" w:sz="0" w:space="0" w:color="auto"/>
      </w:divBdr>
    </w:div>
    <w:div w:id="28651435">
      <w:bodyDiv w:val="1"/>
      <w:marLeft w:val="0"/>
      <w:marRight w:val="0"/>
      <w:marTop w:val="0"/>
      <w:marBottom w:val="0"/>
      <w:divBdr>
        <w:top w:val="none" w:sz="0" w:space="0" w:color="auto"/>
        <w:left w:val="none" w:sz="0" w:space="0" w:color="auto"/>
        <w:bottom w:val="none" w:sz="0" w:space="0" w:color="auto"/>
        <w:right w:val="none" w:sz="0" w:space="0" w:color="auto"/>
      </w:divBdr>
    </w:div>
    <w:div w:id="28653968">
      <w:bodyDiv w:val="1"/>
      <w:marLeft w:val="0"/>
      <w:marRight w:val="0"/>
      <w:marTop w:val="0"/>
      <w:marBottom w:val="0"/>
      <w:divBdr>
        <w:top w:val="none" w:sz="0" w:space="0" w:color="auto"/>
        <w:left w:val="none" w:sz="0" w:space="0" w:color="auto"/>
        <w:bottom w:val="none" w:sz="0" w:space="0" w:color="auto"/>
        <w:right w:val="none" w:sz="0" w:space="0" w:color="auto"/>
      </w:divBdr>
    </w:div>
    <w:div w:id="28729789">
      <w:bodyDiv w:val="1"/>
      <w:marLeft w:val="0"/>
      <w:marRight w:val="0"/>
      <w:marTop w:val="0"/>
      <w:marBottom w:val="0"/>
      <w:divBdr>
        <w:top w:val="none" w:sz="0" w:space="0" w:color="auto"/>
        <w:left w:val="none" w:sz="0" w:space="0" w:color="auto"/>
        <w:bottom w:val="none" w:sz="0" w:space="0" w:color="auto"/>
        <w:right w:val="none" w:sz="0" w:space="0" w:color="auto"/>
      </w:divBdr>
    </w:div>
    <w:div w:id="28771322">
      <w:bodyDiv w:val="1"/>
      <w:marLeft w:val="0"/>
      <w:marRight w:val="0"/>
      <w:marTop w:val="0"/>
      <w:marBottom w:val="0"/>
      <w:divBdr>
        <w:top w:val="none" w:sz="0" w:space="0" w:color="auto"/>
        <w:left w:val="none" w:sz="0" w:space="0" w:color="auto"/>
        <w:bottom w:val="none" w:sz="0" w:space="0" w:color="auto"/>
        <w:right w:val="none" w:sz="0" w:space="0" w:color="auto"/>
      </w:divBdr>
    </w:div>
    <w:div w:id="28802618">
      <w:bodyDiv w:val="1"/>
      <w:marLeft w:val="0"/>
      <w:marRight w:val="0"/>
      <w:marTop w:val="0"/>
      <w:marBottom w:val="0"/>
      <w:divBdr>
        <w:top w:val="none" w:sz="0" w:space="0" w:color="auto"/>
        <w:left w:val="none" w:sz="0" w:space="0" w:color="auto"/>
        <w:bottom w:val="none" w:sz="0" w:space="0" w:color="auto"/>
        <w:right w:val="none" w:sz="0" w:space="0" w:color="auto"/>
      </w:divBdr>
    </w:div>
    <w:div w:id="28841925">
      <w:bodyDiv w:val="1"/>
      <w:marLeft w:val="0"/>
      <w:marRight w:val="0"/>
      <w:marTop w:val="0"/>
      <w:marBottom w:val="0"/>
      <w:divBdr>
        <w:top w:val="none" w:sz="0" w:space="0" w:color="auto"/>
        <w:left w:val="none" w:sz="0" w:space="0" w:color="auto"/>
        <w:bottom w:val="none" w:sz="0" w:space="0" w:color="auto"/>
        <w:right w:val="none" w:sz="0" w:space="0" w:color="auto"/>
      </w:divBdr>
    </w:div>
    <w:div w:id="28845897">
      <w:bodyDiv w:val="1"/>
      <w:marLeft w:val="0"/>
      <w:marRight w:val="0"/>
      <w:marTop w:val="0"/>
      <w:marBottom w:val="0"/>
      <w:divBdr>
        <w:top w:val="none" w:sz="0" w:space="0" w:color="auto"/>
        <w:left w:val="none" w:sz="0" w:space="0" w:color="auto"/>
        <w:bottom w:val="none" w:sz="0" w:space="0" w:color="auto"/>
        <w:right w:val="none" w:sz="0" w:space="0" w:color="auto"/>
      </w:divBdr>
    </w:div>
    <w:div w:id="28917137">
      <w:bodyDiv w:val="1"/>
      <w:marLeft w:val="0"/>
      <w:marRight w:val="0"/>
      <w:marTop w:val="0"/>
      <w:marBottom w:val="0"/>
      <w:divBdr>
        <w:top w:val="none" w:sz="0" w:space="0" w:color="auto"/>
        <w:left w:val="none" w:sz="0" w:space="0" w:color="auto"/>
        <w:bottom w:val="none" w:sz="0" w:space="0" w:color="auto"/>
        <w:right w:val="none" w:sz="0" w:space="0" w:color="auto"/>
      </w:divBdr>
    </w:div>
    <w:div w:id="28918084">
      <w:bodyDiv w:val="1"/>
      <w:marLeft w:val="0"/>
      <w:marRight w:val="0"/>
      <w:marTop w:val="0"/>
      <w:marBottom w:val="0"/>
      <w:divBdr>
        <w:top w:val="none" w:sz="0" w:space="0" w:color="auto"/>
        <w:left w:val="none" w:sz="0" w:space="0" w:color="auto"/>
        <w:bottom w:val="none" w:sz="0" w:space="0" w:color="auto"/>
        <w:right w:val="none" w:sz="0" w:space="0" w:color="auto"/>
      </w:divBdr>
    </w:div>
    <w:div w:id="28989702">
      <w:bodyDiv w:val="1"/>
      <w:marLeft w:val="0"/>
      <w:marRight w:val="0"/>
      <w:marTop w:val="0"/>
      <w:marBottom w:val="0"/>
      <w:divBdr>
        <w:top w:val="none" w:sz="0" w:space="0" w:color="auto"/>
        <w:left w:val="none" w:sz="0" w:space="0" w:color="auto"/>
        <w:bottom w:val="none" w:sz="0" w:space="0" w:color="auto"/>
        <w:right w:val="none" w:sz="0" w:space="0" w:color="auto"/>
      </w:divBdr>
    </w:div>
    <w:div w:id="28992366">
      <w:bodyDiv w:val="1"/>
      <w:marLeft w:val="0"/>
      <w:marRight w:val="0"/>
      <w:marTop w:val="0"/>
      <w:marBottom w:val="0"/>
      <w:divBdr>
        <w:top w:val="none" w:sz="0" w:space="0" w:color="auto"/>
        <w:left w:val="none" w:sz="0" w:space="0" w:color="auto"/>
        <w:bottom w:val="none" w:sz="0" w:space="0" w:color="auto"/>
        <w:right w:val="none" w:sz="0" w:space="0" w:color="auto"/>
      </w:divBdr>
    </w:div>
    <w:div w:id="28992946">
      <w:bodyDiv w:val="1"/>
      <w:marLeft w:val="0"/>
      <w:marRight w:val="0"/>
      <w:marTop w:val="0"/>
      <w:marBottom w:val="0"/>
      <w:divBdr>
        <w:top w:val="none" w:sz="0" w:space="0" w:color="auto"/>
        <w:left w:val="none" w:sz="0" w:space="0" w:color="auto"/>
        <w:bottom w:val="none" w:sz="0" w:space="0" w:color="auto"/>
        <w:right w:val="none" w:sz="0" w:space="0" w:color="auto"/>
      </w:divBdr>
    </w:div>
    <w:div w:id="28993353">
      <w:bodyDiv w:val="1"/>
      <w:marLeft w:val="0"/>
      <w:marRight w:val="0"/>
      <w:marTop w:val="0"/>
      <w:marBottom w:val="0"/>
      <w:divBdr>
        <w:top w:val="none" w:sz="0" w:space="0" w:color="auto"/>
        <w:left w:val="none" w:sz="0" w:space="0" w:color="auto"/>
        <w:bottom w:val="none" w:sz="0" w:space="0" w:color="auto"/>
        <w:right w:val="none" w:sz="0" w:space="0" w:color="auto"/>
      </w:divBdr>
    </w:div>
    <w:div w:id="28994560">
      <w:bodyDiv w:val="1"/>
      <w:marLeft w:val="0"/>
      <w:marRight w:val="0"/>
      <w:marTop w:val="0"/>
      <w:marBottom w:val="0"/>
      <w:divBdr>
        <w:top w:val="none" w:sz="0" w:space="0" w:color="auto"/>
        <w:left w:val="none" w:sz="0" w:space="0" w:color="auto"/>
        <w:bottom w:val="none" w:sz="0" w:space="0" w:color="auto"/>
        <w:right w:val="none" w:sz="0" w:space="0" w:color="auto"/>
      </w:divBdr>
    </w:div>
    <w:div w:id="29035099">
      <w:bodyDiv w:val="1"/>
      <w:marLeft w:val="0"/>
      <w:marRight w:val="0"/>
      <w:marTop w:val="0"/>
      <w:marBottom w:val="0"/>
      <w:divBdr>
        <w:top w:val="none" w:sz="0" w:space="0" w:color="auto"/>
        <w:left w:val="none" w:sz="0" w:space="0" w:color="auto"/>
        <w:bottom w:val="none" w:sz="0" w:space="0" w:color="auto"/>
        <w:right w:val="none" w:sz="0" w:space="0" w:color="auto"/>
      </w:divBdr>
    </w:div>
    <w:div w:id="29036017">
      <w:bodyDiv w:val="1"/>
      <w:marLeft w:val="0"/>
      <w:marRight w:val="0"/>
      <w:marTop w:val="0"/>
      <w:marBottom w:val="0"/>
      <w:divBdr>
        <w:top w:val="none" w:sz="0" w:space="0" w:color="auto"/>
        <w:left w:val="none" w:sz="0" w:space="0" w:color="auto"/>
        <w:bottom w:val="none" w:sz="0" w:space="0" w:color="auto"/>
        <w:right w:val="none" w:sz="0" w:space="0" w:color="auto"/>
      </w:divBdr>
    </w:div>
    <w:div w:id="29038303">
      <w:bodyDiv w:val="1"/>
      <w:marLeft w:val="0"/>
      <w:marRight w:val="0"/>
      <w:marTop w:val="0"/>
      <w:marBottom w:val="0"/>
      <w:divBdr>
        <w:top w:val="none" w:sz="0" w:space="0" w:color="auto"/>
        <w:left w:val="none" w:sz="0" w:space="0" w:color="auto"/>
        <w:bottom w:val="none" w:sz="0" w:space="0" w:color="auto"/>
        <w:right w:val="none" w:sz="0" w:space="0" w:color="auto"/>
      </w:divBdr>
    </w:div>
    <w:div w:id="29039335">
      <w:bodyDiv w:val="1"/>
      <w:marLeft w:val="0"/>
      <w:marRight w:val="0"/>
      <w:marTop w:val="0"/>
      <w:marBottom w:val="0"/>
      <w:divBdr>
        <w:top w:val="none" w:sz="0" w:space="0" w:color="auto"/>
        <w:left w:val="none" w:sz="0" w:space="0" w:color="auto"/>
        <w:bottom w:val="none" w:sz="0" w:space="0" w:color="auto"/>
        <w:right w:val="none" w:sz="0" w:space="0" w:color="auto"/>
      </w:divBdr>
    </w:div>
    <w:div w:id="29115968">
      <w:bodyDiv w:val="1"/>
      <w:marLeft w:val="0"/>
      <w:marRight w:val="0"/>
      <w:marTop w:val="0"/>
      <w:marBottom w:val="0"/>
      <w:divBdr>
        <w:top w:val="none" w:sz="0" w:space="0" w:color="auto"/>
        <w:left w:val="none" w:sz="0" w:space="0" w:color="auto"/>
        <w:bottom w:val="none" w:sz="0" w:space="0" w:color="auto"/>
        <w:right w:val="none" w:sz="0" w:space="0" w:color="auto"/>
      </w:divBdr>
    </w:div>
    <w:div w:id="29116770">
      <w:bodyDiv w:val="1"/>
      <w:marLeft w:val="0"/>
      <w:marRight w:val="0"/>
      <w:marTop w:val="0"/>
      <w:marBottom w:val="0"/>
      <w:divBdr>
        <w:top w:val="none" w:sz="0" w:space="0" w:color="auto"/>
        <w:left w:val="none" w:sz="0" w:space="0" w:color="auto"/>
        <w:bottom w:val="none" w:sz="0" w:space="0" w:color="auto"/>
        <w:right w:val="none" w:sz="0" w:space="0" w:color="auto"/>
      </w:divBdr>
    </w:div>
    <w:div w:id="29189726">
      <w:bodyDiv w:val="1"/>
      <w:marLeft w:val="0"/>
      <w:marRight w:val="0"/>
      <w:marTop w:val="0"/>
      <w:marBottom w:val="0"/>
      <w:divBdr>
        <w:top w:val="none" w:sz="0" w:space="0" w:color="auto"/>
        <w:left w:val="none" w:sz="0" w:space="0" w:color="auto"/>
        <w:bottom w:val="none" w:sz="0" w:space="0" w:color="auto"/>
        <w:right w:val="none" w:sz="0" w:space="0" w:color="auto"/>
      </w:divBdr>
    </w:div>
    <w:div w:id="29233064">
      <w:bodyDiv w:val="1"/>
      <w:marLeft w:val="0"/>
      <w:marRight w:val="0"/>
      <w:marTop w:val="0"/>
      <w:marBottom w:val="0"/>
      <w:divBdr>
        <w:top w:val="none" w:sz="0" w:space="0" w:color="auto"/>
        <w:left w:val="none" w:sz="0" w:space="0" w:color="auto"/>
        <w:bottom w:val="none" w:sz="0" w:space="0" w:color="auto"/>
        <w:right w:val="none" w:sz="0" w:space="0" w:color="auto"/>
      </w:divBdr>
    </w:div>
    <w:div w:id="29258627">
      <w:bodyDiv w:val="1"/>
      <w:marLeft w:val="0"/>
      <w:marRight w:val="0"/>
      <w:marTop w:val="0"/>
      <w:marBottom w:val="0"/>
      <w:divBdr>
        <w:top w:val="none" w:sz="0" w:space="0" w:color="auto"/>
        <w:left w:val="none" w:sz="0" w:space="0" w:color="auto"/>
        <w:bottom w:val="none" w:sz="0" w:space="0" w:color="auto"/>
        <w:right w:val="none" w:sz="0" w:space="0" w:color="auto"/>
      </w:divBdr>
    </w:div>
    <w:div w:id="29300884">
      <w:bodyDiv w:val="1"/>
      <w:marLeft w:val="0"/>
      <w:marRight w:val="0"/>
      <w:marTop w:val="0"/>
      <w:marBottom w:val="0"/>
      <w:divBdr>
        <w:top w:val="none" w:sz="0" w:space="0" w:color="auto"/>
        <w:left w:val="none" w:sz="0" w:space="0" w:color="auto"/>
        <w:bottom w:val="none" w:sz="0" w:space="0" w:color="auto"/>
        <w:right w:val="none" w:sz="0" w:space="0" w:color="auto"/>
      </w:divBdr>
    </w:div>
    <w:div w:id="29309276">
      <w:bodyDiv w:val="1"/>
      <w:marLeft w:val="0"/>
      <w:marRight w:val="0"/>
      <w:marTop w:val="0"/>
      <w:marBottom w:val="0"/>
      <w:divBdr>
        <w:top w:val="none" w:sz="0" w:space="0" w:color="auto"/>
        <w:left w:val="none" w:sz="0" w:space="0" w:color="auto"/>
        <w:bottom w:val="none" w:sz="0" w:space="0" w:color="auto"/>
        <w:right w:val="none" w:sz="0" w:space="0" w:color="auto"/>
      </w:divBdr>
    </w:div>
    <w:div w:id="29309639">
      <w:bodyDiv w:val="1"/>
      <w:marLeft w:val="0"/>
      <w:marRight w:val="0"/>
      <w:marTop w:val="0"/>
      <w:marBottom w:val="0"/>
      <w:divBdr>
        <w:top w:val="none" w:sz="0" w:space="0" w:color="auto"/>
        <w:left w:val="none" w:sz="0" w:space="0" w:color="auto"/>
        <w:bottom w:val="none" w:sz="0" w:space="0" w:color="auto"/>
        <w:right w:val="none" w:sz="0" w:space="0" w:color="auto"/>
      </w:divBdr>
    </w:div>
    <w:div w:id="29377327">
      <w:bodyDiv w:val="1"/>
      <w:marLeft w:val="0"/>
      <w:marRight w:val="0"/>
      <w:marTop w:val="0"/>
      <w:marBottom w:val="0"/>
      <w:divBdr>
        <w:top w:val="none" w:sz="0" w:space="0" w:color="auto"/>
        <w:left w:val="none" w:sz="0" w:space="0" w:color="auto"/>
        <w:bottom w:val="none" w:sz="0" w:space="0" w:color="auto"/>
        <w:right w:val="none" w:sz="0" w:space="0" w:color="auto"/>
      </w:divBdr>
    </w:div>
    <w:div w:id="29383094">
      <w:bodyDiv w:val="1"/>
      <w:marLeft w:val="0"/>
      <w:marRight w:val="0"/>
      <w:marTop w:val="0"/>
      <w:marBottom w:val="0"/>
      <w:divBdr>
        <w:top w:val="none" w:sz="0" w:space="0" w:color="auto"/>
        <w:left w:val="none" w:sz="0" w:space="0" w:color="auto"/>
        <w:bottom w:val="none" w:sz="0" w:space="0" w:color="auto"/>
        <w:right w:val="none" w:sz="0" w:space="0" w:color="auto"/>
      </w:divBdr>
    </w:div>
    <w:div w:id="29426386">
      <w:bodyDiv w:val="1"/>
      <w:marLeft w:val="0"/>
      <w:marRight w:val="0"/>
      <w:marTop w:val="0"/>
      <w:marBottom w:val="0"/>
      <w:divBdr>
        <w:top w:val="none" w:sz="0" w:space="0" w:color="auto"/>
        <w:left w:val="none" w:sz="0" w:space="0" w:color="auto"/>
        <w:bottom w:val="none" w:sz="0" w:space="0" w:color="auto"/>
        <w:right w:val="none" w:sz="0" w:space="0" w:color="auto"/>
      </w:divBdr>
    </w:div>
    <w:div w:id="29455634">
      <w:bodyDiv w:val="1"/>
      <w:marLeft w:val="0"/>
      <w:marRight w:val="0"/>
      <w:marTop w:val="0"/>
      <w:marBottom w:val="0"/>
      <w:divBdr>
        <w:top w:val="none" w:sz="0" w:space="0" w:color="auto"/>
        <w:left w:val="none" w:sz="0" w:space="0" w:color="auto"/>
        <w:bottom w:val="none" w:sz="0" w:space="0" w:color="auto"/>
        <w:right w:val="none" w:sz="0" w:space="0" w:color="auto"/>
      </w:divBdr>
    </w:div>
    <w:div w:id="29494271">
      <w:bodyDiv w:val="1"/>
      <w:marLeft w:val="0"/>
      <w:marRight w:val="0"/>
      <w:marTop w:val="0"/>
      <w:marBottom w:val="0"/>
      <w:divBdr>
        <w:top w:val="none" w:sz="0" w:space="0" w:color="auto"/>
        <w:left w:val="none" w:sz="0" w:space="0" w:color="auto"/>
        <w:bottom w:val="none" w:sz="0" w:space="0" w:color="auto"/>
        <w:right w:val="none" w:sz="0" w:space="0" w:color="auto"/>
      </w:divBdr>
    </w:div>
    <w:div w:id="29496004">
      <w:bodyDiv w:val="1"/>
      <w:marLeft w:val="0"/>
      <w:marRight w:val="0"/>
      <w:marTop w:val="0"/>
      <w:marBottom w:val="0"/>
      <w:divBdr>
        <w:top w:val="none" w:sz="0" w:space="0" w:color="auto"/>
        <w:left w:val="none" w:sz="0" w:space="0" w:color="auto"/>
        <w:bottom w:val="none" w:sz="0" w:space="0" w:color="auto"/>
        <w:right w:val="none" w:sz="0" w:space="0" w:color="auto"/>
      </w:divBdr>
    </w:div>
    <w:div w:id="29496940">
      <w:bodyDiv w:val="1"/>
      <w:marLeft w:val="0"/>
      <w:marRight w:val="0"/>
      <w:marTop w:val="0"/>
      <w:marBottom w:val="0"/>
      <w:divBdr>
        <w:top w:val="none" w:sz="0" w:space="0" w:color="auto"/>
        <w:left w:val="none" w:sz="0" w:space="0" w:color="auto"/>
        <w:bottom w:val="none" w:sz="0" w:space="0" w:color="auto"/>
        <w:right w:val="none" w:sz="0" w:space="0" w:color="auto"/>
      </w:divBdr>
    </w:div>
    <w:div w:id="29570939">
      <w:bodyDiv w:val="1"/>
      <w:marLeft w:val="0"/>
      <w:marRight w:val="0"/>
      <w:marTop w:val="0"/>
      <w:marBottom w:val="0"/>
      <w:divBdr>
        <w:top w:val="none" w:sz="0" w:space="0" w:color="auto"/>
        <w:left w:val="none" w:sz="0" w:space="0" w:color="auto"/>
        <w:bottom w:val="none" w:sz="0" w:space="0" w:color="auto"/>
        <w:right w:val="none" w:sz="0" w:space="0" w:color="auto"/>
      </w:divBdr>
    </w:div>
    <w:div w:id="29572689">
      <w:bodyDiv w:val="1"/>
      <w:marLeft w:val="0"/>
      <w:marRight w:val="0"/>
      <w:marTop w:val="0"/>
      <w:marBottom w:val="0"/>
      <w:divBdr>
        <w:top w:val="none" w:sz="0" w:space="0" w:color="auto"/>
        <w:left w:val="none" w:sz="0" w:space="0" w:color="auto"/>
        <w:bottom w:val="none" w:sz="0" w:space="0" w:color="auto"/>
        <w:right w:val="none" w:sz="0" w:space="0" w:color="auto"/>
      </w:divBdr>
    </w:div>
    <w:div w:id="29574325">
      <w:bodyDiv w:val="1"/>
      <w:marLeft w:val="0"/>
      <w:marRight w:val="0"/>
      <w:marTop w:val="0"/>
      <w:marBottom w:val="0"/>
      <w:divBdr>
        <w:top w:val="none" w:sz="0" w:space="0" w:color="auto"/>
        <w:left w:val="none" w:sz="0" w:space="0" w:color="auto"/>
        <w:bottom w:val="none" w:sz="0" w:space="0" w:color="auto"/>
        <w:right w:val="none" w:sz="0" w:space="0" w:color="auto"/>
      </w:divBdr>
    </w:div>
    <w:div w:id="29648821">
      <w:bodyDiv w:val="1"/>
      <w:marLeft w:val="0"/>
      <w:marRight w:val="0"/>
      <w:marTop w:val="0"/>
      <w:marBottom w:val="0"/>
      <w:divBdr>
        <w:top w:val="none" w:sz="0" w:space="0" w:color="auto"/>
        <w:left w:val="none" w:sz="0" w:space="0" w:color="auto"/>
        <w:bottom w:val="none" w:sz="0" w:space="0" w:color="auto"/>
        <w:right w:val="none" w:sz="0" w:space="0" w:color="auto"/>
      </w:divBdr>
    </w:div>
    <w:div w:id="29650950">
      <w:bodyDiv w:val="1"/>
      <w:marLeft w:val="0"/>
      <w:marRight w:val="0"/>
      <w:marTop w:val="0"/>
      <w:marBottom w:val="0"/>
      <w:divBdr>
        <w:top w:val="none" w:sz="0" w:space="0" w:color="auto"/>
        <w:left w:val="none" w:sz="0" w:space="0" w:color="auto"/>
        <w:bottom w:val="none" w:sz="0" w:space="0" w:color="auto"/>
        <w:right w:val="none" w:sz="0" w:space="0" w:color="auto"/>
      </w:divBdr>
    </w:div>
    <w:div w:id="29692146">
      <w:bodyDiv w:val="1"/>
      <w:marLeft w:val="0"/>
      <w:marRight w:val="0"/>
      <w:marTop w:val="0"/>
      <w:marBottom w:val="0"/>
      <w:divBdr>
        <w:top w:val="none" w:sz="0" w:space="0" w:color="auto"/>
        <w:left w:val="none" w:sz="0" w:space="0" w:color="auto"/>
        <w:bottom w:val="none" w:sz="0" w:space="0" w:color="auto"/>
        <w:right w:val="none" w:sz="0" w:space="0" w:color="auto"/>
      </w:divBdr>
    </w:div>
    <w:div w:id="29765535">
      <w:bodyDiv w:val="1"/>
      <w:marLeft w:val="0"/>
      <w:marRight w:val="0"/>
      <w:marTop w:val="0"/>
      <w:marBottom w:val="0"/>
      <w:divBdr>
        <w:top w:val="none" w:sz="0" w:space="0" w:color="auto"/>
        <w:left w:val="none" w:sz="0" w:space="0" w:color="auto"/>
        <w:bottom w:val="none" w:sz="0" w:space="0" w:color="auto"/>
        <w:right w:val="none" w:sz="0" w:space="0" w:color="auto"/>
      </w:divBdr>
    </w:div>
    <w:div w:id="29766117">
      <w:bodyDiv w:val="1"/>
      <w:marLeft w:val="0"/>
      <w:marRight w:val="0"/>
      <w:marTop w:val="0"/>
      <w:marBottom w:val="0"/>
      <w:divBdr>
        <w:top w:val="none" w:sz="0" w:space="0" w:color="auto"/>
        <w:left w:val="none" w:sz="0" w:space="0" w:color="auto"/>
        <w:bottom w:val="none" w:sz="0" w:space="0" w:color="auto"/>
        <w:right w:val="none" w:sz="0" w:space="0" w:color="auto"/>
      </w:divBdr>
    </w:div>
    <w:div w:id="29766905">
      <w:bodyDiv w:val="1"/>
      <w:marLeft w:val="0"/>
      <w:marRight w:val="0"/>
      <w:marTop w:val="0"/>
      <w:marBottom w:val="0"/>
      <w:divBdr>
        <w:top w:val="none" w:sz="0" w:space="0" w:color="auto"/>
        <w:left w:val="none" w:sz="0" w:space="0" w:color="auto"/>
        <w:bottom w:val="none" w:sz="0" w:space="0" w:color="auto"/>
        <w:right w:val="none" w:sz="0" w:space="0" w:color="auto"/>
      </w:divBdr>
    </w:div>
    <w:div w:id="29839899">
      <w:bodyDiv w:val="1"/>
      <w:marLeft w:val="0"/>
      <w:marRight w:val="0"/>
      <w:marTop w:val="0"/>
      <w:marBottom w:val="0"/>
      <w:divBdr>
        <w:top w:val="none" w:sz="0" w:space="0" w:color="auto"/>
        <w:left w:val="none" w:sz="0" w:space="0" w:color="auto"/>
        <w:bottom w:val="none" w:sz="0" w:space="0" w:color="auto"/>
        <w:right w:val="none" w:sz="0" w:space="0" w:color="auto"/>
      </w:divBdr>
    </w:div>
    <w:div w:id="29845760">
      <w:bodyDiv w:val="1"/>
      <w:marLeft w:val="0"/>
      <w:marRight w:val="0"/>
      <w:marTop w:val="0"/>
      <w:marBottom w:val="0"/>
      <w:divBdr>
        <w:top w:val="none" w:sz="0" w:space="0" w:color="auto"/>
        <w:left w:val="none" w:sz="0" w:space="0" w:color="auto"/>
        <w:bottom w:val="none" w:sz="0" w:space="0" w:color="auto"/>
        <w:right w:val="none" w:sz="0" w:space="0" w:color="auto"/>
      </w:divBdr>
    </w:div>
    <w:div w:id="29887684">
      <w:bodyDiv w:val="1"/>
      <w:marLeft w:val="0"/>
      <w:marRight w:val="0"/>
      <w:marTop w:val="0"/>
      <w:marBottom w:val="0"/>
      <w:divBdr>
        <w:top w:val="none" w:sz="0" w:space="0" w:color="auto"/>
        <w:left w:val="none" w:sz="0" w:space="0" w:color="auto"/>
        <w:bottom w:val="none" w:sz="0" w:space="0" w:color="auto"/>
        <w:right w:val="none" w:sz="0" w:space="0" w:color="auto"/>
      </w:divBdr>
    </w:div>
    <w:div w:id="29888760">
      <w:bodyDiv w:val="1"/>
      <w:marLeft w:val="0"/>
      <w:marRight w:val="0"/>
      <w:marTop w:val="0"/>
      <w:marBottom w:val="0"/>
      <w:divBdr>
        <w:top w:val="none" w:sz="0" w:space="0" w:color="auto"/>
        <w:left w:val="none" w:sz="0" w:space="0" w:color="auto"/>
        <w:bottom w:val="none" w:sz="0" w:space="0" w:color="auto"/>
        <w:right w:val="none" w:sz="0" w:space="0" w:color="auto"/>
      </w:divBdr>
    </w:div>
    <w:div w:id="29888851">
      <w:bodyDiv w:val="1"/>
      <w:marLeft w:val="0"/>
      <w:marRight w:val="0"/>
      <w:marTop w:val="0"/>
      <w:marBottom w:val="0"/>
      <w:divBdr>
        <w:top w:val="none" w:sz="0" w:space="0" w:color="auto"/>
        <w:left w:val="none" w:sz="0" w:space="0" w:color="auto"/>
        <w:bottom w:val="none" w:sz="0" w:space="0" w:color="auto"/>
        <w:right w:val="none" w:sz="0" w:space="0" w:color="auto"/>
      </w:divBdr>
    </w:div>
    <w:div w:id="29889332">
      <w:bodyDiv w:val="1"/>
      <w:marLeft w:val="0"/>
      <w:marRight w:val="0"/>
      <w:marTop w:val="0"/>
      <w:marBottom w:val="0"/>
      <w:divBdr>
        <w:top w:val="none" w:sz="0" w:space="0" w:color="auto"/>
        <w:left w:val="none" w:sz="0" w:space="0" w:color="auto"/>
        <w:bottom w:val="none" w:sz="0" w:space="0" w:color="auto"/>
        <w:right w:val="none" w:sz="0" w:space="0" w:color="auto"/>
      </w:divBdr>
    </w:div>
    <w:div w:id="29889759">
      <w:bodyDiv w:val="1"/>
      <w:marLeft w:val="0"/>
      <w:marRight w:val="0"/>
      <w:marTop w:val="0"/>
      <w:marBottom w:val="0"/>
      <w:divBdr>
        <w:top w:val="none" w:sz="0" w:space="0" w:color="auto"/>
        <w:left w:val="none" w:sz="0" w:space="0" w:color="auto"/>
        <w:bottom w:val="none" w:sz="0" w:space="0" w:color="auto"/>
        <w:right w:val="none" w:sz="0" w:space="0" w:color="auto"/>
      </w:divBdr>
    </w:div>
    <w:div w:id="29914620">
      <w:bodyDiv w:val="1"/>
      <w:marLeft w:val="0"/>
      <w:marRight w:val="0"/>
      <w:marTop w:val="0"/>
      <w:marBottom w:val="0"/>
      <w:divBdr>
        <w:top w:val="none" w:sz="0" w:space="0" w:color="auto"/>
        <w:left w:val="none" w:sz="0" w:space="0" w:color="auto"/>
        <w:bottom w:val="none" w:sz="0" w:space="0" w:color="auto"/>
        <w:right w:val="none" w:sz="0" w:space="0" w:color="auto"/>
      </w:divBdr>
    </w:div>
    <w:div w:id="29960767">
      <w:bodyDiv w:val="1"/>
      <w:marLeft w:val="0"/>
      <w:marRight w:val="0"/>
      <w:marTop w:val="0"/>
      <w:marBottom w:val="0"/>
      <w:divBdr>
        <w:top w:val="none" w:sz="0" w:space="0" w:color="auto"/>
        <w:left w:val="none" w:sz="0" w:space="0" w:color="auto"/>
        <w:bottom w:val="none" w:sz="0" w:space="0" w:color="auto"/>
        <w:right w:val="none" w:sz="0" w:space="0" w:color="auto"/>
      </w:divBdr>
    </w:div>
    <w:div w:id="29964481">
      <w:bodyDiv w:val="1"/>
      <w:marLeft w:val="0"/>
      <w:marRight w:val="0"/>
      <w:marTop w:val="0"/>
      <w:marBottom w:val="0"/>
      <w:divBdr>
        <w:top w:val="none" w:sz="0" w:space="0" w:color="auto"/>
        <w:left w:val="none" w:sz="0" w:space="0" w:color="auto"/>
        <w:bottom w:val="none" w:sz="0" w:space="0" w:color="auto"/>
        <w:right w:val="none" w:sz="0" w:space="0" w:color="auto"/>
      </w:divBdr>
    </w:div>
    <w:div w:id="30032290">
      <w:bodyDiv w:val="1"/>
      <w:marLeft w:val="0"/>
      <w:marRight w:val="0"/>
      <w:marTop w:val="0"/>
      <w:marBottom w:val="0"/>
      <w:divBdr>
        <w:top w:val="none" w:sz="0" w:space="0" w:color="auto"/>
        <w:left w:val="none" w:sz="0" w:space="0" w:color="auto"/>
        <w:bottom w:val="none" w:sz="0" w:space="0" w:color="auto"/>
        <w:right w:val="none" w:sz="0" w:space="0" w:color="auto"/>
      </w:divBdr>
    </w:div>
    <w:div w:id="30033680">
      <w:bodyDiv w:val="1"/>
      <w:marLeft w:val="0"/>
      <w:marRight w:val="0"/>
      <w:marTop w:val="0"/>
      <w:marBottom w:val="0"/>
      <w:divBdr>
        <w:top w:val="none" w:sz="0" w:space="0" w:color="auto"/>
        <w:left w:val="none" w:sz="0" w:space="0" w:color="auto"/>
        <w:bottom w:val="none" w:sz="0" w:space="0" w:color="auto"/>
        <w:right w:val="none" w:sz="0" w:space="0" w:color="auto"/>
      </w:divBdr>
    </w:div>
    <w:div w:id="30035527">
      <w:bodyDiv w:val="1"/>
      <w:marLeft w:val="0"/>
      <w:marRight w:val="0"/>
      <w:marTop w:val="0"/>
      <w:marBottom w:val="0"/>
      <w:divBdr>
        <w:top w:val="none" w:sz="0" w:space="0" w:color="auto"/>
        <w:left w:val="none" w:sz="0" w:space="0" w:color="auto"/>
        <w:bottom w:val="none" w:sz="0" w:space="0" w:color="auto"/>
        <w:right w:val="none" w:sz="0" w:space="0" w:color="auto"/>
      </w:divBdr>
    </w:div>
    <w:div w:id="30036447">
      <w:bodyDiv w:val="1"/>
      <w:marLeft w:val="0"/>
      <w:marRight w:val="0"/>
      <w:marTop w:val="0"/>
      <w:marBottom w:val="0"/>
      <w:divBdr>
        <w:top w:val="none" w:sz="0" w:space="0" w:color="auto"/>
        <w:left w:val="none" w:sz="0" w:space="0" w:color="auto"/>
        <w:bottom w:val="none" w:sz="0" w:space="0" w:color="auto"/>
        <w:right w:val="none" w:sz="0" w:space="0" w:color="auto"/>
      </w:divBdr>
    </w:div>
    <w:div w:id="30040004">
      <w:bodyDiv w:val="1"/>
      <w:marLeft w:val="0"/>
      <w:marRight w:val="0"/>
      <w:marTop w:val="0"/>
      <w:marBottom w:val="0"/>
      <w:divBdr>
        <w:top w:val="none" w:sz="0" w:space="0" w:color="auto"/>
        <w:left w:val="none" w:sz="0" w:space="0" w:color="auto"/>
        <w:bottom w:val="none" w:sz="0" w:space="0" w:color="auto"/>
        <w:right w:val="none" w:sz="0" w:space="0" w:color="auto"/>
      </w:divBdr>
    </w:div>
    <w:div w:id="30041034">
      <w:bodyDiv w:val="1"/>
      <w:marLeft w:val="0"/>
      <w:marRight w:val="0"/>
      <w:marTop w:val="0"/>
      <w:marBottom w:val="0"/>
      <w:divBdr>
        <w:top w:val="none" w:sz="0" w:space="0" w:color="auto"/>
        <w:left w:val="none" w:sz="0" w:space="0" w:color="auto"/>
        <w:bottom w:val="none" w:sz="0" w:space="0" w:color="auto"/>
        <w:right w:val="none" w:sz="0" w:space="0" w:color="auto"/>
      </w:divBdr>
    </w:div>
    <w:div w:id="30107088">
      <w:bodyDiv w:val="1"/>
      <w:marLeft w:val="0"/>
      <w:marRight w:val="0"/>
      <w:marTop w:val="0"/>
      <w:marBottom w:val="0"/>
      <w:divBdr>
        <w:top w:val="none" w:sz="0" w:space="0" w:color="auto"/>
        <w:left w:val="none" w:sz="0" w:space="0" w:color="auto"/>
        <w:bottom w:val="none" w:sz="0" w:space="0" w:color="auto"/>
        <w:right w:val="none" w:sz="0" w:space="0" w:color="auto"/>
      </w:divBdr>
    </w:div>
    <w:div w:id="30107676">
      <w:bodyDiv w:val="1"/>
      <w:marLeft w:val="0"/>
      <w:marRight w:val="0"/>
      <w:marTop w:val="0"/>
      <w:marBottom w:val="0"/>
      <w:divBdr>
        <w:top w:val="none" w:sz="0" w:space="0" w:color="auto"/>
        <w:left w:val="none" w:sz="0" w:space="0" w:color="auto"/>
        <w:bottom w:val="none" w:sz="0" w:space="0" w:color="auto"/>
        <w:right w:val="none" w:sz="0" w:space="0" w:color="auto"/>
      </w:divBdr>
    </w:div>
    <w:div w:id="30108551">
      <w:bodyDiv w:val="1"/>
      <w:marLeft w:val="0"/>
      <w:marRight w:val="0"/>
      <w:marTop w:val="0"/>
      <w:marBottom w:val="0"/>
      <w:divBdr>
        <w:top w:val="none" w:sz="0" w:space="0" w:color="auto"/>
        <w:left w:val="none" w:sz="0" w:space="0" w:color="auto"/>
        <w:bottom w:val="none" w:sz="0" w:space="0" w:color="auto"/>
        <w:right w:val="none" w:sz="0" w:space="0" w:color="auto"/>
      </w:divBdr>
    </w:div>
    <w:div w:id="30111258">
      <w:bodyDiv w:val="1"/>
      <w:marLeft w:val="0"/>
      <w:marRight w:val="0"/>
      <w:marTop w:val="0"/>
      <w:marBottom w:val="0"/>
      <w:divBdr>
        <w:top w:val="none" w:sz="0" w:space="0" w:color="auto"/>
        <w:left w:val="none" w:sz="0" w:space="0" w:color="auto"/>
        <w:bottom w:val="none" w:sz="0" w:space="0" w:color="auto"/>
        <w:right w:val="none" w:sz="0" w:space="0" w:color="auto"/>
      </w:divBdr>
    </w:div>
    <w:div w:id="30153267">
      <w:bodyDiv w:val="1"/>
      <w:marLeft w:val="0"/>
      <w:marRight w:val="0"/>
      <w:marTop w:val="0"/>
      <w:marBottom w:val="0"/>
      <w:divBdr>
        <w:top w:val="none" w:sz="0" w:space="0" w:color="auto"/>
        <w:left w:val="none" w:sz="0" w:space="0" w:color="auto"/>
        <w:bottom w:val="none" w:sz="0" w:space="0" w:color="auto"/>
        <w:right w:val="none" w:sz="0" w:space="0" w:color="auto"/>
      </w:divBdr>
    </w:div>
    <w:div w:id="30157984">
      <w:bodyDiv w:val="1"/>
      <w:marLeft w:val="0"/>
      <w:marRight w:val="0"/>
      <w:marTop w:val="0"/>
      <w:marBottom w:val="0"/>
      <w:divBdr>
        <w:top w:val="none" w:sz="0" w:space="0" w:color="auto"/>
        <w:left w:val="none" w:sz="0" w:space="0" w:color="auto"/>
        <w:bottom w:val="none" w:sz="0" w:space="0" w:color="auto"/>
        <w:right w:val="none" w:sz="0" w:space="0" w:color="auto"/>
      </w:divBdr>
    </w:div>
    <w:div w:id="30231401">
      <w:bodyDiv w:val="1"/>
      <w:marLeft w:val="0"/>
      <w:marRight w:val="0"/>
      <w:marTop w:val="0"/>
      <w:marBottom w:val="0"/>
      <w:divBdr>
        <w:top w:val="none" w:sz="0" w:space="0" w:color="auto"/>
        <w:left w:val="none" w:sz="0" w:space="0" w:color="auto"/>
        <w:bottom w:val="none" w:sz="0" w:space="0" w:color="auto"/>
        <w:right w:val="none" w:sz="0" w:space="0" w:color="auto"/>
      </w:divBdr>
    </w:div>
    <w:div w:id="30302476">
      <w:bodyDiv w:val="1"/>
      <w:marLeft w:val="0"/>
      <w:marRight w:val="0"/>
      <w:marTop w:val="0"/>
      <w:marBottom w:val="0"/>
      <w:divBdr>
        <w:top w:val="none" w:sz="0" w:space="0" w:color="auto"/>
        <w:left w:val="none" w:sz="0" w:space="0" w:color="auto"/>
        <w:bottom w:val="none" w:sz="0" w:space="0" w:color="auto"/>
        <w:right w:val="none" w:sz="0" w:space="0" w:color="auto"/>
      </w:divBdr>
    </w:div>
    <w:div w:id="30302680">
      <w:bodyDiv w:val="1"/>
      <w:marLeft w:val="0"/>
      <w:marRight w:val="0"/>
      <w:marTop w:val="0"/>
      <w:marBottom w:val="0"/>
      <w:divBdr>
        <w:top w:val="none" w:sz="0" w:space="0" w:color="auto"/>
        <w:left w:val="none" w:sz="0" w:space="0" w:color="auto"/>
        <w:bottom w:val="none" w:sz="0" w:space="0" w:color="auto"/>
        <w:right w:val="none" w:sz="0" w:space="0" w:color="auto"/>
      </w:divBdr>
    </w:div>
    <w:div w:id="30350553">
      <w:bodyDiv w:val="1"/>
      <w:marLeft w:val="0"/>
      <w:marRight w:val="0"/>
      <w:marTop w:val="0"/>
      <w:marBottom w:val="0"/>
      <w:divBdr>
        <w:top w:val="none" w:sz="0" w:space="0" w:color="auto"/>
        <w:left w:val="none" w:sz="0" w:space="0" w:color="auto"/>
        <w:bottom w:val="none" w:sz="0" w:space="0" w:color="auto"/>
        <w:right w:val="none" w:sz="0" w:space="0" w:color="auto"/>
      </w:divBdr>
    </w:div>
    <w:div w:id="30423620">
      <w:bodyDiv w:val="1"/>
      <w:marLeft w:val="0"/>
      <w:marRight w:val="0"/>
      <w:marTop w:val="0"/>
      <w:marBottom w:val="0"/>
      <w:divBdr>
        <w:top w:val="none" w:sz="0" w:space="0" w:color="auto"/>
        <w:left w:val="none" w:sz="0" w:space="0" w:color="auto"/>
        <w:bottom w:val="none" w:sz="0" w:space="0" w:color="auto"/>
        <w:right w:val="none" w:sz="0" w:space="0" w:color="auto"/>
      </w:divBdr>
    </w:div>
    <w:div w:id="30544539">
      <w:bodyDiv w:val="1"/>
      <w:marLeft w:val="0"/>
      <w:marRight w:val="0"/>
      <w:marTop w:val="0"/>
      <w:marBottom w:val="0"/>
      <w:divBdr>
        <w:top w:val="none" w:sz="0" w:space="0" w:color="auto"/>
        <w:left w:val="none" w:sz="0" w:space="0" w:color="auto"/>
        <w:bottom w:val="none" w:sz="0" w:space="0" w:color="auto"/>
        <w:right w:val="none" w:sz="0" w:space="0" w:color="auto"/>
      </w:divBdr>
    </w:div>
    <w:div w:id="30570309">
      <w:bodyDiv w:val="1"/>
      <w:marLeft w:val="0"/>
      <w:marRight w:val="0"/>
      <w:marTop w:val="0"/>
      <w:marBottom w:val="0"/>
      <w:divBdr>
        <w:top w:val="none" w:sz="0" w:space="0" w:color="auto"/>
        <w:left w:val="none" w:sz="0" w:space="0" w:color="auto"/>
        <w:bottom w:val="none" w:sz="0" w:space="0" w:color="auto"/>
        <w:right w:val="none" w:sz="0" w:space="0" w:color="auto"/>
      </w:divBdr>
    </w:div>
    <w:div w:id="30620431">
      <w:bodyDiv w:val="1"/>
      <w:marLeft w:val="0"/>
      <w:marRight w:val="0"/>
      <w:marTop w:val="0"/>
      <w:marBottom w:val="0"/>
      <w:divBdr>
        <w:top w:val="none" w:sz="0" w:space="0" w:color="auto"/>
        <w:left w:val="none" w:sz="0" w:space="0" w:color="auto"/>
        <w:bottom w:val="none" w:sz="0" w:space="0" w:color="auto"/>
        <w:right w:val="none" w:sz="0" w:space="0" w:color="auto"/>
      </w:divBdr>
    </w:div>
    <w:div w:id="30690181">
      <w:bodyDiv w:val="1"/>
      <w:marLeft w:val="0"/>
      <w:marRight w:val="0"/>
      <w:marTop w:val="0"/>
      <w:marBottom w:val="0"/>
      <w:divBdr>
        <w:top w:val="none" w:sz="0" w:space="0" w:color="auto"/>
        <w:left w:val="none" w:sz="0" w:space="0" w:color="auto"/>
        <w:bottom w:val="none" w:sz="0" w:space="0" w:color="auto"/>
        <w:right w:val="none" w:sz="0" w:space="0" w:color="auto"/>
      </w:divBdr>
    </w:div>
    <w:div w:id="30695287">
      <w:bodyDiv w:val="1"/>
      <w:marLeft w:val="0"/>
      <w:marRight w:val="0"/>
      <w:marTop w:val="0"/>
      <w:marBottom w:val="0"/>
      <w:divBdr>
        <w:top w:val="none" w:sz="0" w:space="0" w:color="auto"/>
        <w:left w:val="none" w:sz="0" w:space="0" w:color="auto"/>
        <w:bottom w:val="none" w:sz="0" w:space="0" w:color="auto"/>
        <w:right w:val="none" w:sz="0" w:space="0" w:color="auto"/>
      </w:divBdr>
    </w:div>
    <w:div w:id="30737346">
      <w:bodyDiv w:val="1"/>
      <w:marLeft w:val="0"/>
      <w:marRight w:val="0"/>
      <w:marTop w:val="0"/>
      <w:marBottom w:val="0"/>
      <w:divBdr>
        <w:top w:val="none" w:sz="0" w:space="0" w:color="auto"/>
        <w:left w:val="none" w:sz="0" w:space="0" w:color="auto"/>
        <w:bottom w:val="none" w:sz="0" w:space="0" w:color="auto"/>
        <w:right w:val="none" w:sz="0" w:space="0" w:color="auto"/>
      </w:divBdr>
    </w:div>
    <w:div w:id="30738400">
      <w:bodyDiv w:val="1"/>
      <w:marLeft w:val="0"/>
      <w:marRight w:val="0"/>
      <w:marTop w:val="0"/>
      <w:marBottom w:val="0"/>
      <w:divBdr>
        <w:top w:val="none" w:sz="0" w:space="0" w:color="auto"/>
        <w:left w:val="none" w:sz="0" w:space="0" w:color="auto"/>
        <w:bottom w:val="none" w:sz="0" w:space="0" w:color="auto"/>
        <w:right w:val="none" w:sz="0" w:space="0" w:color="auto"/>
      </w:divBdr>
    </w:div>
    <w:div w:id="30738715">
      <w:bodyDiv w:val="1"/>
      <w:marLeft w:val="0"/>
      <w:marRight w:val="0"/>
      <w:marTop w:val="0"/>
      <w:marBottom w:val="0"/>
      <w:divBdr>
        <w:top w:val="none" w:sz="0" w:space="0" w:color="auto"/>
        <w:left w:val="none" w:sz="0" w:space="0" w:color="auto"/>
        <w:bottom w:val="none" w:sz="0" w:space="0" w:color="auto"/>
        <w:right w:val="none" w:sz="0" w:space="0" w:color="auto"/>
      </w:divBdr>
    </w:div>
    <w:div w:id="30763672">
      <w:bodyDiv w:val="1"/>
      <w:marLeft w:val="0"/>
      <w:marRight w:val="0"/>
      <w:marTop w:val="0"/>
      <w:marBottom w:val="0"/>
      <w:divBdr>
        <w:top w:val="none" w:sz="0" w:space="0" w:color="auto"/>
        <w:left w:val="none" w:sz="0" w:space="0" w:color="auto"/>
        <w:bottom w:val="none" w:sz="0" w:space="0" w:color="auto"/>
        <w:right w:val="none" w:sz="0" w:space="0" w:color="auto"/>
      </w:divBdr>
    </w:div>
    <w:div w:id="30766963">
      <w:bodyDiv w:val="1"/>
      <w:marLeft w:val="0"/>
      <w:marRight w:val="0"/>
      <w:marTop w:val="0"/>
      <w:marBottom w:val="0"/>
      <w:divBdr>
        <w:top w:val="none" w:sz="0" w:space="0" w:color="auto"/>
        <w:left w:val="none" w:sz="0" w:space="0" w:color="auto"/>
        <w:bottom w:val="none" w:sz="0" w:space="0" w:color="auto"/>
        <w:right w:val="none" w:sz="0" w:space="0" w:color="auto"/>
      </w:divBdr>
    </w:div>
    <w:div w:id="30807997">
      <w:bodyDiv w:val="1"/>
      <w:marLeft w:val="0"/>
      <w:marRight w:val="0"/>
      <w:marTop w:val="0"/>
      <w:marBottom w:val="0"/>
      <w:divBdr>
        <w:top w:val="none" w:sz="0" w:space="0" w:color="auto"/>
        <w:left w:val="none" w:sz="0" w:space="0" w:color="auto"/>
        <w:bottom w:val="none" w:sz="0" w:space="0" w:color="auto"/>
        <w:right w:val="none" w:sz="0" w:space="0" w:color="auto"/>
      </w:divBdr>
    </w:div>
    <w:div w:id="30886381">
      <w:bodyDiv w:val="1"/>
      <w:marLeft w:val="0"/>
      <w:marRight w:val="0"/>
      <w:marTop w:val="0"/>
      <w:marBottom w:val="0"/>
      <w:divBdr>
        <w:top w:val="none" w:sz="0" w:space="0" w:color="auto"/>
        <w:left w:val="none" w:sz="0" w:space="0" w:color="auto"/>
        <w:bottom w:val="none" w:sz="0" w:space="0" w:color="auto"/>
        <w:right w:val="none" w:sz="0" w:space="0" w:color="auto"/>
      </w:divBdr>
    </w:div>
    <w:div w:id="30956396">
      <w:bodyDiv w:val="1"/>
      <w:marLeft w:val="0"/>
      <w:marRight w:val="0"/>
      <w:marTop w:val="0"/>
      <w:marBottom w:val="0"/>
      <w:divBdr>
        <w:top w:val="none" w:sz="0" w:space="0" w:color="auto"/>
        <w:left w:val="none" w:sz="0" w:space="0" w:color="auto"/>
        <w:bottom w:val="none" w:sz="0" w:space="0" w:color="auto"/>
        <w:right w:val="none" w:sz="0" w:space="0" w:color="auto"/>
      </w:divBdr>
    </w:div>
    <w:div w:id="30958683">
      <w:bodyDiv w:val="1"/>
      <w:marLeft w:val="0"/>
      <w:marRight w:val="0"/>
      <w:marTop w:val="0"/>
      <w:marBottom w:val="0"/>
      <w:divBdr>
        <w:top w:val="none" w:sz="0" w:space="0" w:color="auto"/>
        <w:left w:val="none" w:sz="0" w:space="0" w:color="auto"/>
        <w:bottom w:val="none" w:sz="0" w:space="0" w:color="auto"/>
        <w:right w:val="none" w:sz="0" w:space="0" w:color="auto"/>
      </w:divBdr>
    </w:div>
    <w:div w:id="30962297">
      <w:bodyDiv w:val="1"/>
      <w:marLeft w:val="0"/>
      <w:marRight w:val="0"/>
      <w:marTop w:val="0"/>
      <w:marBottom w:val="0"/>
      <w:divBdr>
        <w:top w:val="none" w:sz="0" w:space="0" w:color="auto"/>
        <w:left w:val="none" w:sz="0" w:space="0" w:color="auto"/>
        <w:bottom w:val="none" w:sz="0" w:space="0" w:color="auto"/>
        <w:right w:val="none" w:sz="0" w:space="0" w:color="auto"/>
      </w:divBdr>
    </w:div>
    <w:div w:id="30963773">
      <w:bodyDiv w:val="1"/>
      <w:marLeft w:val="0"/>
      <w:marRight w:val="0"/>
      <w:marTop w:val="0"/>
      <w:marBottom w:val="0"/>
      <w:divBdr>
        <w:top w:val="none" w:sz="0" w:space="0" w:color="auto"/>
        <w:left w:val="none" w:sz="0" w:space="0" w:color="auto"/>
        <w:bottom w:val="none" w:sz="0" w:space="0" w:color="auto"/>
        <w:right w:val="none" w:sz="0" w:space="0" w:color="auto"/>
      </w:divBdr>
    </w:div>
    <w:div w:id="30999039">
      <w:bodyDiv w:val="1"/>
      <w:marLeft w:val="0"/>
      <w:marRight w:val="0"/>
      <w:marTop w:val="0"/>
      <w:marBottom w:val="0"/>
      <w:divBdr>
        <w:top w:val="none" w:sz="0" w:space="0" w:color="auto"/>
        <w:left w:val="none" w:sz="0" w:space="0" w:color="auto"/>
        <w:bottom w:val="none" w:sz="0" w:space="0" w:color="auto"/>
        <w:right w:val="none" w:sz="0" w:space="0" w:color="auto"/>
      </w:divBdr>
    </w:div>
    <w:div w:id="31030868">
      <w:bodyDiv w:val="1"/>
      <w:marLeft w:val="0"/>
      <w:marRight w:val="0"/>
      <w:marTop w:val="0"/>
      <w:marBottom w:val="0"/>
      <w:divBdr>
        <w:top w:val="none" w:sz="0" w:space="0" w:color="auto"/>
        <w:left w:val="none" w:sz="0" w:space="0" w:color="auto"/>
        <w:bottom w:val="none" w:sz="0" w:space="0" w:color="auto"/>
        <w:right w:val="none" w:sz="0" w:space="0" w:color="auto"/>
      </w:divBdr>
    </w:div>
    <w:div w:id="31073764">
      <w:bodyDiv w:val="1"/>
      <w:marLeft w:val="0"/>
      <w:marRight w:val="0"/>
      <w:marTop w:val="0"/>
      <w:marBottom w:val="0"/>
      <w:divBdr>
        <w:top w:val="none" w:sz="0" w:space="0" w:color="auto"/>
        <w:left w:val="none" w:sz="0" w:space="0" w:color="auto"/>
        <w:bottom w:val="none" w:sz="0" w:space="0" w:color="auto"/>
        <w:right w:val="none" w:sz="0" w:space="0" w:color="auto"/>
      </w:divBdr>
    </w:div>
    <w:div w:id="31077005">
      <w:bodyDiv w:val="1"/>
      <w:marLeft w:val="0"/>
      <w:marRight w:val="0"/>
      <w:marTop w:val="0"/>
      <w:marBottom w:val="0"/>
      <w:divBdr>
        <w:top w:val="none" w:sz="0" w:space="0" w:color="auto"/>
        <w:left w:val="none" w:sz="0" w:space="0" w:color="auto"/>
        <w:bottom w:val="none" w:sz="0" w:space="0" w:color="auto"/>
        <w:right w:val="none" w:sz="0" w:space="0" w:color="auto"/>
      </w:divBdr>
    </w:div>
    <w:div w:id="31078154">
      <w:bodyDiv w:val="1"/>
      <w:marLeft w:val="0"/>
      <w:marRight w:val="0"/>
      <w:marTop w:val="0"/>
      <w:marBottom w:val="0"/>
      <w:divBdr>
        <w:top w:val="none" w:sz="0" w:space="0" w:color="auto"/>
        <w:left w:val="none" w:sz="0" w:space="0" w:color="auto"/>
        <w:bottom w:val="none" w:sz="0" w:space="0" w:color="auto"/>
        <w:right w:val="none" w:sz="0" w:space="0" w:color="auto"/>
      </w:divBdr>
    </w:div>
    <w:div w:id="31078733">
      <w:bodyDiv w:val="1"/>
      <w:marLeft w:val="0"/>
      <w:marRight w:val="0"/>
      <w:marTop w:val="0"/>
      <w:marBottom w:val="0"/>
      <w:divBdr>
        <w:top w:val="none" w:sz="0" w:space="0" w:color="auto"/>
        <w:left w:val="none" w:sz="0" w:space="0" w:color="auto"/>
        <w:bottom w:val="none" w:sz="0" w:space="0" w:color="auto"/>
        <w:right w:val="none" w:sz="0" w:space="0" w:color="auto"/>
      </w:divBdr>
    </w:div>
    <w:div w:id="31150788">
      <w:bodyDiv w:val="1"/>
      <w:marLeft w:val="0"/>
      <w:marRight w:val="0"/>
      <w:marTop w:val="0"/>
      <w:marBottom w:val="0"/>
      <w:divBdr>
        <w:top w:val="none" w:sz="0" w:space="0" w:color="auto"/>
        <w:left w:val="none" w:sz="0" w:space="0" w:color="auto"/>
        <w:bottom w:val="none" w:sz="0" w:space="0" w:color="auto"/>
        <w:right w:val="none" w:sz="0" w:space="0" w:color="auto"/>
      </w:divBdr>
    </w:div>
    <w:div w:id="31152859">
      <w:bodyDiv w:val="1"/>
      <w:marLeft w:val="0"/>
      <w:marRight w:val="0"/>
      <w:marTop w:val="0"/>
      <w:marBottom w:val="0"/>
      <w:divBdr>
        <w:top w:val="none" w:sz="0" w:space="0" w:color="auto"/>
        <w:left w:val="none" w:sz="0" w:space="0" w:color="auto"/>
        <w:bottom w:val="none" w:sz="0" w:space="0" w:color="auto"/>
        <w:right w:val="none" w:sz="0" w:space="0" w:color="auto"/>
      </w:divBdr>
    </w:div>
    <w:div w:id="31154648">
      <w:bodyDiv w:val="1"/>
      <w:marLeft w:val="0"/>
      <w:marRight w:val="0"/>
      <w:marTop w:val="0"/>
      <w:marBottom w:val="0"/>
      <w:divBdr>
        <w:top w:val="none" w:sz="0" w:space="0" w:color="auto"/>
        <w:left w:val="none" w:sz="0" w:space="0" w:color="auto"/>
        <w:bottom w:val="none" w:sz="0" w:space="0" w:color="auto"/>
        <w:right w:val="none" w:sz="0" w:space="0" w:color="auto"/>
      </w:divBdr>
    </w:div>
    <w:div w:id="31198805">
      <w:bodyDiv w:val="1"/>
      <w:marLeft w:val="0"/>
      <w:marRight w:val="0"/>
      <w:marTop w:val="0"/>
      <w:marBottom w:val="0"/>
      <w:divBdr>
        <w:top w:val="none" w:sz="0" w:space="0" w:color="auto"/>
        <w:left w:val="none" w:sz="0" w:space="0" w:color="auto"/>
        <w:bottom w:val="none" w:sz="0" w:space="0" w:color="auto"/>
        <w:right w:val="none" w:sz="0" w:space="0" w:color="auto"/>
      </w:divBdr>
    </w:div>
    <w:div w:id="31225015">
      <w:bodyDiv w:val="1"/>
      <w:marLeft w:val="0"/>
      <w:marRight w:val="0"/>
      <w:marTop w:val="0"/>
      <w:marBottom w:val="0"/>
      <w:divBdr>
        <w:top w:val="none" w:sz="0" w:space="0" w:color="auto"/>
        <w:left w:val="none" w:sz="0" w:space="0" w:color="auto"/>
        <w:bottom w:val="none" w:sz="0" w:space="0" w:color="auto"/>
        <w:right w:val="none" w:sz="0" w:space="0" w:color="auto"/>
      </w:divBdr>
    </w:div>
    <w:div w:id="31267845">
      <w:bodyDiv w:val="1"/>
      <w:marLeft w:val="0"/>
      <w:marRight w:val="0"/>
      <w:marTop w:val="0"/>
      <w:marBottom w:val="0"/>
      <w:divBdr>
        <w:top w:val="none" w:sz="0" w:space="0" w:color="auto"/>
        <w:left w:val="none" w:sz="0" w:space="0" w:color="auto"/>
        <w:bottom w:val="none" w:sz="0" w:space="0" w:color="auto"/>
        <w:right w:val="none" w:sz="0" w:space="0" w:color="auto"/>
      </w:divBdr>
    </w:div>
    <w:div w:id="31268244">
      <w:bodyDiv w:val="1"/>
      <w:marLeft w:val="0"/>
      <w:marRight w:val="0"/>
      <w:marTop w:val="0"/>
      <w:marBottom w:val="0"/>
      <w:divBdr>
        <w:top w:val="none" w:sz="0" w:space="0" w:color="auto"/>
        <w:left w:val="none" w:sz="0" w:space="0" w:color="auto"/>
        <w:bottom w:val="none" w:sz="0" w:space="0" w:color="auto"/>
        <w:right w:val="none" w:sz="0" w:space="0" w:color="auto"/>
      </w:divBdr>
    </w:div>
    <w:div w:id="31276143">
      <w:bodyDiv w:val="1"/>
      <w:marLeft w:val="0"/>
      <w:marRight w:val="0"/>
      <w:marTop w:val="0"/>
      <w:marBottom w:val="0"/>
      <w:divBdr>
        <w:top w:val="none" w:sz="0" w:space="0" w:color="auto"/>
        <w:left w:val="none" w:sz="0" w:space="0" w:color="auto"/>
        <w:bottom w:val="none" w:sz="0" w:space="0" w:color="auto"/>
        <w:right w:val="none" w:sz="0" w:space="0" w:color="auto"/>
      </w:divBdr>
    </w:div>
    <w:div w:id="31341946">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44417">
      <w:bodyDiv w:val="1"/>
      <w:marLeft w:val="0"/>
      <w:marRight w:val="0"/>
      <w:marTop w:val="0"/>
      <w:marBottom w:val="0"/>
      <w:divBdr>
        <w:top w:val="none" w:sz="0" w:space="0" w:color="auto"/>
        <w:left w:val="none" w:sz="0" w:space="0" w:color="auto"/>
        <w:bottom w:val="none" w:sz="0" w:space="0" w:color="auto"/>
        <w:right w:val="none" w:sz="0" w:space="0" w:color="auto"/>
      </w:divBdr>
    </w:div>
    <w:div w:id="31345509">
      <w:bodyDiv w:val="1"/>
      <w:marLeft w:val="0"/>
      <w:marRight w:val="0"/>
      <w:marTop w:val="0"/>
      <w:marBottom w:val="0"/>
      <w:divBdr>
        <w:top w:val="none" w:sz="0" w:space="0" w:color="auto"/>
        <w:left w:val="none" w:sz="0" w:space="0" w:color="auto"/>
        <w:bottom w:val="none" w:sz="0" w:space="0" w:color="auto"/>
        <w:right w:val="none" w:sz="0" w:space="0" w:color="auto"/>
      </w:divBdr>
    </w:div>
    <w:div w:id="31346335">
      <w:bodyDiv w:val="1"/>
      <w:marLeft w:val="0"/>
      <w:marRight w:val="0"/>
      <w:marTop w:val="0"/>
      <w:marBottom w:val="0"/>
      <w:divBdr>
        <w:top w:val="none" w:sz="0" w:space="0" w:color="auto"/>
        <w:left w:val="none" w:sz="0" w:space="0" w:color="auto"/>
        <w:bottom w:val="none" w:sz="0" w:space="0" w:color="auto"/>
        <w:right w:val="none" w:sz="0" w:space="0" w:color="auto"/>
      </w:divBdr>
    </w:div>
    <w:div w:id="31347432">
      <w:bodyDiv w:val="1"/>
      <w:marLeft w:val="0"/>
      <w:marRight w:val="0"/>
      <w:marTop w:val="0"/>
      <w:marBottom w:val="0"/>
      <w:divBdr>
        <w:top w:val="none" w:sz="0" w:space="0" w:color="auto"/>
        <w:left w:val="none" w:sz="0" w:space="0" w:color="auto"/>
        <w:bottom w:val="none" w:sz="0" w:space="0" w:color="auto"/>
        <w:right w:val="none" w:sz="0" w:space="0" w:color="auto"/>
      </w:divBdr>
    </w:div>
    <w:div w:id="31348926">
      <w:bodyDiv w:val="1"/>
      <w:marLeft w:val="0"/>
      <w:marRight w:val="0"/>
      <w:marTop w:val="0"/>
      <w:marBottom w:val="0"/>
      <w:divBdr>
        <w:top w:val="none" w:sz="0" w:space="0" w:color="auto"/>
        <w:left w:val="none" w:sz="0" w:space="0" w:color="auto"/>
        <w:bottom w:val="none" w:sz="0" w:space="0" w:color="auto"/>
        <w:right w:val="none" w:sz="0" w:space="0" w:color="auto"/>
      </w:divBdr>
    </w:div>
    <w:div w:id="31349006">
      <w:bodyDiv w:val="1"/>
      <w:marLeft w:val="0"/>
      <w:marRight w:val="0"/>
      <w:marTop w:val="0"/>
      <w:marBottom w:val="0"/>
      <w:divBdr>
        <w:top w:val="none" w:sz="0" w:space="0" w:color="auto"/>
        <w:left w:val="none" w:sz="0" w:space="0" w:color="auto"/>
        <w:bottom w:val="none" w:sz="0" w:space="0" w:color="auto"/>
        <w:right w:val="none" w:sz="0" w:space="0" w:color="auto"/>
      </w:divBdr>
    </w:div>
    <w:div w:id="31350951">
      <w:bodyDiv w:val="1"/>
      <w:marLeft w:val="0"/>
      <w:marRight w:val="0"/>
      <w:marTop w:val="0"/>
      <w:marBottom w:val="0"/>
      <w:divBdr>
        <w:top w:val="none" w:sz="0" w:space="0" w:color="auto"/>
        <w:left w:val="none" w:sz="0" w:space="0" w:color="auto"/>
        <w:bottom w:val="none" w:sz="0" w:space="0" w:color="auto"/>
        <w:right w:val="none" w:sz="0" w:space="0" w:color="auto"/>
      </w:divBdr>
    </w:div>
    <w:div w:id="31392022">
      <w:bodyDiv w:val="1"/>
      <w:marLeft w:val="0"/>
      <w:marRight w:val="0"/>
      <w:marTop w:val="0"/>
      <w:marBottom w:val="0"/>
      <w:divBdr>
        <w:top w:val="none" w:sz="0" w:space="0" w:color="auto"/>
        <w:left w:val="none" w:sz="0" w:space="0" w:color="auto"/>
        <w:bottom w:val="none" w:sz="0" w:space="0" w:color="auto"/>
        <w:right w:val="none" w:sz="0" w:space="0" w:color="auto"/>
      </w:divBdr>
    </w:div>
    <w:div w:id="31461065">
      <w:bodyDiv w:val="1"/>
      <w:marLeft w:val="0"/>
      <w:marRight w:val="0"/>
      <w:marTop w:val="0"/>
      <w:marBottom w:val="0"/>
      <w:divBdr>
        <w:top w:val="none" w:sz="0" w:space="0" w:color="auto"/>
        <w:left w:val="none" w:sz="0" w:space="0" w:color="auto"/>
        <w:bottom w:val="none" w:sz="0" w:space="0" w:color="auto"/>
        <w:right w:val="none" w:sz="0" w:space="0" w:color="auto"/>
      </w:divBdr>
    </w:div>
    <w:div w:id="31461143">
      <w:bodyDiv w:val="1"/>
      <w:marLeft w:val="0"/>
      <w:marRight w:val="0"/>
      <w:marTop w:val="0"/>
      <w:marBottom w:val="0"/>
      <w:divBdr>
        <w:top w:val="none" w:sz="0" w:space="0" w:color="auto"/>
        <w:left w:val="none" w:sz="0" w:space="0" w:color="auto"/>
        <w:bottom w:val="none" w:sz="0" w:space="0" w:color="auto"/>
        <w:right w:val="none" w:sz="0" w:space="0" w:color="auto"/>
      </w:divBdr>
    </w:div>
    <w:div w:id="31464206">
      <w:bodyDiv w:val="1"/>
      <w:marLeft w:val="0"/>
      <w:marRight w:val="0"/>
      <w:marTop w:val="0"/>
      <w:marBottom w:val="0"/>
      <w:divBdr>
        <w:top w:val="none" w:sz="0" w:space="0" w:color="auto"/>
        <w:left w:val="none" w:sz="0" w:space="0" w:color="auto"/>
        <w:bottom w:val="none" w:sz="0" w:space="0" w:color="auto"/>
        <w:right w:val="none" w:sz="0" w:space="0" w:color="auto"/>
      </w:divBdr>
    </w:div>
    <w:div w:id="31536091">
      <w:bodyDiv w:val="1"/>
      <w:marLeft w:val="0"/>
      <w:marRight w:val="0"/>
      <w:marTop w:val="0"/>
      <w:marBottom w:val="0"/>
      <w:divBdr>
        <w:top w:val="none" w:sz="0" w:space="0" w:color="auto"/>
        <w:left w:val="none" w:sz="0" w:space="0" w:color="auto"/>
        <w:bottom w:val="none" w:sz="0" w:space="0" w:color="auto"/>
        <w:right w:val="none" w:sz="0" w:space="0" w:color="auto"/>
      </w:divBdr>
    </w:div>
    <w:div w:id="31536637">
      <w:bodyDiv w:val="1"/>
      <w:marLeft w:val="0"/>
      <w:marRight w:val="0"/>
      <w:marTop w:val="0"/>
      <w:marBottom w:val="0"/>
      <w:divBdr>
        <w:top w:val="none" w:sz="0" w:space="0" w:color="auto"/>
        <w:left w:val="none" w:sz="0" w:space="0" w:color="auto"/>
        <w:bottom w:val="none" w:sz="0" w:space="0" w:color="auto"/>
        <w:right w:val="none" w:sz="0" w:space="0" w:color="auto"/>
      </w:divBdr>
    </w:div>
    <w:div w:id="31537256">
      <w:bodyDiv w:val="1"/>
      <w:marLeft w:val="0"/>
      <w:marRight w:val="0"/>
      <w:marTop w:val="0"/>
      <w:marBottom w:val="0"/>
      <w:divBdr>
        <w:top w:val="none" w:sz="0" w:space="0" w:color="auto"/>
        <w:left w:val="none" w:sz="0" w:space="0" w:color="auto"/>
        <w:bottom w:val="none" w:sz="0" w:space="0" w:color="auto"/>
        <w:right w:val="none" w:sz="0" w:space="0" w:color="auto"/>
      </w:divBdr>
    </w:div>
    <w:div w:id="31541655">
      <w:bodyDiv w:val="1"/>
      <w:marLeft w:val="0"/>
      <w:marRight w:val="0"/>
      <w:marTop w:val="0"/>
      <w:marBottom w:val="0"/>
      <w:divBdr>
        <w:top w:val="none" w:sz="0" w:space="0" w:color="auto"/>
        <w:left w:val="none" w:sz="0" w:space="0" w:color="auto"/>
        <w:bottom w:val="none" w:sz="0" w:space="0" w:color="auto"/>
        <w:right w:val="none" w:sz="0" w:space="0" w:color="auto"/>
      </w:divBdr>
    </w:div>
    <w:div w:id="31541936">
      <w:bodyDiv w:val="1"/>
      <w:marLeft w:val="0"/>
      <w:marRight w:val="0"/>
      <w:marTop w:val="0"/>
      <w:marBottom w:val="0"/>
      <w:divBdr>
        <w:top w:val="none" w:sz="0" w:space="0" w:color="auto"/>
        <w:left w:val="none" w:sz="0" w:space="0" w:color="auto"/>
        <w:bottom w:val="none" w:sz="0" w:space="0" w:color="auto"/>
        <w:right w:val="none" w:sz="0" w:space="0" w:color="auto"/>
      </w:divBdr>
    </w:div>
    <w:div w:id="31542468">
      <w:bodyDiv w:val="1"/>
      <w:marLeft w:val="0"/>
      <w:marRight w:val="0"/>
      <w:marTop w:val="0"/>
      <w:marBottom w:val="0"/>
      <w:divBdr>
        <w:top w:val="none" w:sz="0" w:space="0" w:color="auto"/>
        <w:left w:val="none" w:sz="0" w:space="0" w:color="auto"/>
        <w:bottom w:val="none" w:sz="0" w:space="0" w:color="auto"/>
        <w:right w:val="none" w:sz="0" w:space="0" w:color="auto"/>
      </w:divBdr>
    </w:div>
    <w:div w:id="31618512">
      <w:bodyDiv w:val="1"/>
      <w:marLeft w:val="0"/>
      <w:marRight w:val="0"/>
      <w:marTop w:val="0"/>
      <w:marBottom w:val="0"/>
      <w:divBdr>
        <w:top w:val="none" w:sz="0" w:space="0" w:color="auto"/>
        <w:left w:val="none" w:sz="0" w:space="0" w:color="auto"/>
        <w:bottom w:val="none" w:sz="0" w:space="0" w:color="auto"/>
        <w:right w:val="none" w:sz="0" w:space="0" w:color="auto"/>
      </w:divBdr>
    </w:div>
    <w:div w:id="31655431">
      <w:bodyDiv w:val="1"/>
      <w:marLeft w:val="0"/>
      <w:marRight w:val="0"/>
      <w:marTop w:val="0"/>
      <w:marBottom w:val="0"/>
      <w:divBdr>
        <w:top w:val="none" w:sz="0" w:space="0" w:color="auto"/>
        <w:left w:val="none" w:sz="0" w:space="0" w:color="auto"/>
        <w:bottom w:val="none" w:sz="0" w:space="0" w:color="auto"/>
        <w:right w:val="none" w:sz="0" w:space="0" w:color="auto"/>
      </w:divBdr>
    </w:div>
    <w:div w:id="31656701">
      <w:bodyDiv w:val="1"/>
      <w:marLeft w:val="0"/>
      <w:marRight w:val="0"/>
      <w:marTop w:val="0"/>
      <w:marBottom w:val="0"/>
      <w:divBdr>
        <w:top w:val="none" w:sz="0" w:space="0" w:color="auto"/>
        <w:left w:val="none" w:sz="0" w:space="0" w:color="auto"/>
        <w:bottom w:val="none" w:sz="0" w:space="0" w:color="auto"/>
        <w:right w:val="none" w:sz="0" w:space="0" w:color="auto"/>
      </w:divBdr>
    </w:div>
    <w:div w:id="31658007">
      <w:bodyDiv w:val="1"/>
      <w:marLeft w:val="0"/>
      <w:marRight w:val="0"/>
      <w:marTop w:val="0"/>
      <w:marBottom w:val="0"/>
      <w:divBdr>
        <w:top w:val="none" w:sz="0" w:space="0" w:color="auto"/>
        <w:left w:val="none" w:sz="0" w:space="0" w:color="auto"/>
        <w:bottom w:val="none" w:sz="0" w:space="0" w:color="auto"/>
        <w:right w:val="none" w:sz="0" w:space="0" w:color="auto"/>
      </w:divBdr>
    </w:div>
    <w:div w:id="31659406">
      <w:bodyDiv w:val="1"/>
      <w:marLeft w:val="0"/>
      <w:marRight w:val="0"/>
      <w:marTop w:val="0"/>
      <w:marBottom w:val="0"/>
      <w:divBdr>
        <w:top w:val="none" w:sz="0" w:space="0" w:color="auto"/>
        <w:left w:val="none" w:sz="0" w:space="0" w:color="auto"/>
        <w:bottom w:val="none" w:sz="0" w:space="0" w:color="auto"/>
        <w:right w:val="none" w:sz="0" w:space="0" w:color="auto"/>
      </w:divBdr>
    </w:div>
    <w:div w:id="31728763">
      <w:bodyDiv w:val="1"/>
      <w:marLeft w:val="0"/>
      <w:marRight w:val="0"/>
      <w:marTop w:val="0"/>
      <w:marBottom w:val="0"/>
      <w:divBdr>
        <w:top w:val="none" w:sz="0" w:space="0" w:color="auto"/>
        <w:left w:val="none" w:sz="0" w:space="0" w:color="auto"/>
        <w:bottom w:val="none" w:sz="0" w:space="0" w:color="auto"/>
        <w:right w:val="none" w:sz="0" w:space="0" w:color="auto"/>
      </w:divBdr>
    </w:div>
    <w:div w:id="31729733">
      <w:bodyDiv w:val="1"/>
      <w:marLeft w:val="0"/>
      <w:marRight w:val="0"/>
      <w:marTop w:val="0"/>
      <w:marBottom w:val="0"/>
      <w:divBdr>
        <w:top w:val="none" w:sz="0" w:space="0" w:color="auto"/>
        <w:left w:val="none" w:sz="0" w:space="0" w:color="auto"/>
        <w:bottom w:val="none" w:sz="0" w:space="0" w:color="auto"/>
        <w:right w:val="none" w:sz="0" w:space="0" w:color="auto"/>
      </w:divBdr>
    </w:div>
    <w:div w:id="31731635">
      <w:bodyDiv w:val="1"/>
      <w:marLeft w:val="0"/>
      <w:marRight w:val="0"/>
      <w:marTop w:val="0"/>
      <w:marBottom w:val="0"/>
      <w:divBdr>
        <w:top w:val="none" w:sz="0" w:space="0" w:color="auto"/>
        <w:left w:val="none" w:sz="0" w:space="0" w:color="auto"/>
        <w:bottom w:val="none" w:sz="0" w:space="0" w:color="auto"/>
        <w:right w:val="none" w:sz="0" w:space="0" w:color="auto"/>
      </w:divBdr>
    </w:div>
    <w:div w:id="31804675">
      <w:bodyDiv w:val="1"/>
      <w:marLeft w:val="0"/>
      <w:marRight w:val="0"/>
      <w:marTop w:val="0"/>
      <w:marBottom w:val="0"/>
      <w:divBdr>
        <w:top w:val="none" w:sz="0" w:space="0" w:color="auto"/>
        <w:left w:val="none" w:sz="0" w:space="0" w:color="auto"/>
        <w:bottom w:val="none" w:sz="0" w:space="0" w:color="auto"/>
        <w:right w:val="none" w:sz="0" w:space="0" w:color="auto"/>
      </w:divBdr>
    </w:div>
    <w:div w:id="31805814">
      <w:bodyDiv w:val="1"/>
      <w:marLeft w:val="0"/>
      <w:marRight w:val="0"/>
      <w:marTop w:val="0"/>
      <w:marBottom w:val="0"/>
      <w:divBdr>
        <w:top w:val="none" w:sz="0" w:space="0" w:color="auto"/>
        <w:left w:val="none" w:sz="0" w:space="0" w:color="auto"/>
        <w:bottom w:val="none" w:sz="0" w:space="0" w:color="auto"/>
        <w:right w:val="none" w:sz="0" w:space="0" w:color="auto"/>
      </w:divBdr>
    </w:div>
    <w:div w:id="31813045">
      <w:bodyDiv w:val="1"/>
      <w:marLeft w:val="0"/>
      <w:marRight w:val="0"/>
      <w:marTop w:val="0"/>
      <w:marBottom w:val="0"/>
      <w:divBdr>
        <w:top w:val="none" w:sz="0" w:space="0" w:color="auto"/>
        <w:left w:val="none" w:sz="0" w:space="0" w:color="auto"/>
        <w:bottom w:val="none" w:sz="0" w:space="0" w:color="auto"/>
        <w:right w:val="none" w:sz="0" w:space="0" w:color="auto"/>
      </w:divBdr>
    </w:div>
    <w:div w:id="31850942">
      <w:bodyDiv w:val="1"/>
      <w:marLeft w:val="0"/>
      <w:marRight w:val="0"/>
      <w:marTop w:val="0"/>
      <w:marBottom w:val="0"/>
      <w:divBdr>
        <w:top w:val="none" w:sz="0" w:space="0" w:color="auto"/>
        <w:left w:val="none" w:sz="0" w:space="0" w:color="auto"/>
        <w:bottom w:val="none" w:sz="0" w:space="0" w:color="auto"/>
        <w:right w:val="none" w:sz="0" w:space="0" w:color="auto"/>
      </w:divBdr>
    </w:div>
    <w:div w:id="31922706">
      <w:bodyDiv w:val="1"/>
      <w:marLeft w:val="0"/>
      <w:marRight w:val="0"/>
      <w:marTop w:val="0"/>
      <w:marBottom w:val="0"/>
      <w:divBdr>
        <w:top w:val="none" w:sz="0" w:space="0" w:color="auto"/>
        <w:left w:val="none" w:sz="0" w:space="0" w:color="auto"/>
        <w:bottom w:val="none" w:sz="0" w:space="0" w:color="auto"/>
        <w:right w:val="none" w:sz="0" w:space="0" w:color="auto"/>
      </w:divBdr>
    </w:div>
    <w:div w:id="31923256">
      <w:bodyDiv w:val="1"/>
      <w:marLeft w:val="0"/>
      <w:marRight w:val="0"/>
      <w:marTop w:val="0"/>
      <w:marBottom w:val="0"/>
      <w:divBdr>
        <w:top w:val="none" w:sz="0" w:space="0" w:color="auto"/>
        <w:left w:val="none" w:sz="0" w:space="0" w:color="auto"/>
        <w:bottom w:val="none" w:sz="0" w:space="0" w:color="auto"/>
        <w:right w:val="none" w:sz="0" w:space="0" w:color="auto"/>
      </w:divBdr>
    </w:div>
    <w:div w:id="31925083">
      <w:bodyDiv w:val="1"/>
      <w:marLeft w:val="0"/>
      <w:marRight w:val="0"/>
      <w:marTop w:val="0"/>
      <w:marBottom w:val="0"/>
      <w:divBdr>
        <w:top w:val="none" w:sz="0" w:space="0" w:color="auto"/>
        <w:left w:val="none" w:sz="0" w:space="0" w:color="auto"/>
        <w:bottom w:val="none" w:sz="0" w:space="0" w:color="auto"/>
        <w:right w:val="none" w:sz="0" w:space="0" w:color="auto"/>
      </w:divBdr>
    </w:div>
    <w:div w:id="31926435">
      <w:bodyDiv w:val="1"/>
      <w:marLeft w:val="0"/>
      <w:marRight w:val="0"/>
      <w:marTop w:val="0"/>
      <w:marBottom w:val="0"/>
      <w:divBdr>
        <w:top w:val="none" w:sz="0" w:space="0" w:color="auto"/>
        <w:left w:val="none" w:sz="0" w:space="0" w:color="auto"/>
        <w:bottom w:val="none" w:sz="0" w:space="0" w:color="auto"/>
        <w:right w:val="none" w:sz="0" w:space="0" w:color="auto"/>
      </w:divBdr>
    </w:div>
    <w:div w:id="31929579">
      <w:bodyDiv w:val="1"/>
      <w:marLeft w:val="0"/>
      <w:marRight w:val="0"/>
      <w:marTop w:val="0"/>
      <w:marBottom w:val="0"/>
      <w:divBdr>
        <w:top w:val="none" w:sz="0" w:space="0" w:color="auto"/>
        <w:left w:val="none" w:sz="0" w:space="0" w:color="auto"/>
        <w:bottom w:val="none" w:sz="0" w:space="0" w:color="auto"/>
        <w:right w:val="none" w:sz="0" w:space="0" w:color="auto"/>
      </w:divBdr>
    </w:div>
    <w:div w:id="31931435">
      <w:bodyDiv w:val="1"/>
      <w:marLeft w:val="0"/>
      <w:marRight w:val="0"/>
      <w:marTop w:val="0"/>
      <w:marBottom w:val="0"/>
      <w:divBdr>
        <w:top w:val="none" w:sz="0" w:space="0" w:color="auto"/>
        <w:left w:val="none" w:sz="0" w:space="0" w:color="auto"/>
        <w:bottom w:val="none" w:sz="0" w:space="0" w:color="auto"/>
        <w:right w:val="none" w:sz="0" w:space="0" w:color="auto"/>
      </w:divBdr>
    </w:div>
    <w:div w:id="31998563">
      <w:bodyDiv w:val="1"/>
      <w:marLeft w:val="0"/>
      <w:marRight w:val="0"/>
      <w:marTop w:val="0"/>
      <w:marBottom w:val="0"/>
      <w:divBdr>
        <w:top w:val="none" w:sz="0" w:space="0" w:color="auto"/>
        <w:left w:val="none" w:sz="0" w:space="0" w:color="auto"/>
        <w:bottom w:val="none" w:sz="0" w:space="0" w:color="auto"/>
        <w:right w:val="none" w:sz="0" w:space="0" w:color="auto"/>
      </w:divBdr>
    </w:div>
    <w:div w:id="32001392">
      <w:bodyDiv w:val="1"/>
      <w:marLeft w:val="0"/>
      <w:marRight w:val="0"/>
      <w:marTop w:val="0"/>
      <w:marBottom w:val="0"/>
      <w:divBdr>
        <w:top w:val="none" w:sz="0" w:space="0" w:color="auto"/>
        <w:left w:val="none" w:sz="0" w:space="0" w:color="auto"/>
        <w:bottom w:val="none" w:sz="0" w:space="0" w:color="auto"/>
        <w:right w:val="none" w:sz="0" w:space="0" w:color="auto"/>
      </w:divBdr>
    </w:div>
    <w:div w:id="32005435">
      <w:bodyDiv w:val="1"/>
      <w:marLeft w:val="0"/>
      <w:marRight w:val="0"/>
      <w:marTop w:val="0"/>
      <w:marBottom w:val="0"/>
      <w:divBdr>
        <w:top w:val="none" w:sz="0" w:space="0" w:color="auto"/>
        <w:left w:val="none" w:sz="0" w:space="0" w:color="auto"/>
        <w:bottom w:val="none" w:sz="0" w:space="0" w:color="auto"/>
        <w:right w:val="none" w:sz="0" w:space="0" w:color="auto"/>
      </w:divBdr>
    </w:div>
    <w:div w:id="32115895">
      <w:bodyDiv w:val="1"/>
      <w:marLeft w:val="0"/>
      <w:marRight w:val="0"/>
      <w:marTop w:val="0"/>
      <w:marBottom w:val="0"/>
      <w:divBdr>
        <w:top w:val="none" w:sz="0" w:space="0" w:color="auto"/>
        <w:left w:val="none" w:sz="0" w:space="0" w:color="auto"/>
        <w:bottom w:val="none" w:sz="0" w:space="0" w:color="auto"/>
        <w:right w:val="none" w:sz="0" w:space="0" w:color="auto"/>
      </w:divBdr>
    </w:div>
    <w:div w:id="32192720">
      <w:bodyDiv w:val="1"/>
      <w:marLeft w:val="0"/>
      <w:marRight w:val="0"/>
      <w:marTop w:val="0"/>
      <w:marBottom w:val="0"/>
      <w:divBdr>
        <w:top w:val="none" w:sz="0" w:space="0" w:color="auto"/>
        <w:left w:val="none" w:sz="0" w:space="0" w:color="auto"/>
        <w:bottom w:val="none" w:sz="0" w:space="0" w:color="auto"/>
        <w:right w:val="none" w:sz="0" w:space="0" w:color="auto"/>
      </w:divBdr>
    </w:div>
    <w:div w:id="32194788">
      <w:bodyDiv w:val="1"/>
      <w:marLeft w:val="0"/>
      <w:marRight w:val="0"/>
      <w:marTop w:val="0"/>
      <w:marBottom w:val="0"/>
      <w:divBdr>
        <w:top w:val="none" w:sz="0" w:space="0" w:color="auto"/>
        <w:left w:val="none" w:sz="0" w:space="0" w:color="auto"/>
        <w:bottom w:val="none" w:sz="0" w:space="0" w:color="auto"/>
        <w:right w:val="none" w:sz="0" w:space="0" w:color="auto"/>
      </w:divBdr>
    </w:div>
    <w:div w:id="32267092">
      <w:bodyDiv w:val="1"/>
      <w:marLeft w:val="0"/>
      <w:marRight w:val="0"/>
      <w:marTop w:val="0"/>
      <w:marBottom w:val="0"/>
      <w:divBdr>
        <w:top w:val="none" w:sz="0" w:space="0" w:color="auto"/>
        <w:left w:val="none" w:sz="0" w:space="0" w:color="auto"/>
        <w:bottom w:val="none" w:sz="0" w:space="0" w:color="auto"/>
        <w:right w:val="none" w:sz="0" w:space="0" w:color="auto"/>
      </w:divBdr>
    </w:div>
    <w:div w:id="32270151">
      <w:bodyDiv w:val="1"/>
      <w:marLeft w:val="0"/>
      <w:marRight w:val="0"/>
      <w:marTop w:val="0"/>
      <w:marBottom w:val="0"/>
      <w:divBdr>
        <w:top w:val="none" w:sz="0" w:space="0" w:color="auto"/>
        <w:left w:val="none" w:sz="0" w:space="0" w:color="auto"/>
        <w:bottom w:val="none" w:sz="0" w:space="0" w:color="auto"/>
        <w:right w:val="none" w:sz="0" w:space="0" w:color="auto"/>
      </w:divBdr>
    </w:div>
    <w:div w:id="32275111">
      <w:bodyDiv w:val="1"/>
      <w:marLeft w:val="0"/>
      <w:marRight w:val="0"/>
      <w:marTop w:val="0"/>
      <w:marBottom w:val="0"/>
      <w:divBdr>
        <w:top w:val="none" w:sz="0" w:space="0" w:color="auto"/>
        <w:left w:val="none" w:sz="0" w:space="0" w:color="auto"/>
        <w:bottom w:val="none" w:sz="0" w:space="0" w:color="auto"/>
        <w:right w:val="none" w:sz="0" w:space="0" w:color="auto"/>
      </w:divBdr>
    </w:div>
    <w:div w:id="32275537">
      <w:bodyDiv w:val="1"/>
      <w:marLeft w:val="0"/>
      <w:marRight w:val="0"/>
      <w:marTop w:val="0"/>
      <w:marBottom w:val="0"/>
      <w:divBdr>
        <w:top w:val="none" w:sz="0" w:space="0" w:color="auto"/>
        <w:left w:val="none" w:sz="0" w:space="0" w:color="auto"/>
        <w:bottom w:val="none" w:sz="0" w:space="0" w:color="auto"/>
        <w:right w:val="none" w:sz="0" w:space="0" w:color="auto"/>
      </w:divBdr>
    </w:div>
    <w:div w:id="32310157">
      <w:bodyDiv w:val="1"/>
      <w:marLeft w:val="0"/>
      <w:marRight w:val="0"/>
      <w:marTop w:val="0"/>
      <w:marBottom w:val="0"/>
      <w:divBdr>
        <w:top w:val="none" w:sz="0" w:space="0" w:color="auto"/>
        <w:left w:val="none" w:sz="0" w:space="0" w:color="auto"/>
        <w:bottom w:val="none" w:sz="0" w:space="0" w:color="auto"/>
        <w:right w:val="none" w:sz="0" w:space="0" w:color="auto"/>
      </w:divBdr>
    </w:div>
    <w:div w:id="32310503">
      <w:bodyDiv w:val="1"/>
      <w:marLeft w:val="0"/>
      <w:marRight w:val="0"/>
      <w:marTop w:val="0"/>
      <w:marBottom w:val="0"/>
      <w:divBdr>
        <w:top w:val="none" w:sz="0" w:space="0" w:color="auto"/>
        <w:left w:val="none" w:sz="0" w:space="0" w:color="auto"/>
        <w:bottom w:val="none" w:sz="0" w:space="0" w:color="auto"/>
        <w:right w:val="none" w:sz="0" w:space="0" w:color="auto"/>
      </w:divBdr>
    </w:div>
    <w:div w:id="32313789">
      <w:bodyDiv w:val="1"/>
      <w:marLeft w:val="0"/>
      <w:marRight w:val="0"/>
      <w:marTop w:val="0"/>
      <w:marBottom w:val="0"/>
      <w:divBdr>
        <w:top w:val="none" w:sz="0" w:space="0" w:color="auto"/>
        <w:left w:val="none" w:sz="0" w:space="0" w:color="auto"/>
        <w:bottom w:val="none" w:sz="0" w:space="0" w:color="auto"/>
        <w:right w:val="none" w:sz="0" w:space="0" w:color="auto"/>
      </w:divBdr>
    </w:div>
    <w:div w:id="32384445">
      <w:bodyDiv w:val="1"/>
      <w:marLeft w:val="0"/>
      <w:marRight w:val="0"/>
      <w:marTop w:val="0"/>
      <w:marBottom w:val="0"/>
      <w:divBdr>
        <w:top w:val="none" w:sz="0" w:space="0" w:color="auto"/>
        <w:left w:val="none" w:sz="0" w:space="0" w:color="auto"/>
        <w:bottom w:val="none" w:sz="0" w:space="0" w:color="auto"/>
        <w:right w:val="none" w:sz="0" w:space="0" w:color="auto"/>
      </w:divBdr>
    </w:div>
    <w:div w:id="32385513">
      <w:bodyDiv w:val="1"/>
      <w:marLeft w:val="0"/>
      <w:marRight w:val="0"/>
      <w:marTop w:val="0"/>
      <w:marBottom w:val="0"/>
      <w:divBdr>
        <w:top w:val="none" w:sz="0" w:space="0" w:color="auto"/>
        <w:left w:val="none" w:sz="0" w:space="0" w:color="auto"/>
        <w:bottom w:val="none" w:sz="0" w:space="0" w:color="auto"/>
        <w:right w:val="none" w:sz="0" w:space="0" w:color="auto"/>
      </w:divBdr>
    </w:div>
    <w:div w:id="32385698">
      <w:bodyDiv w:val="1"/>
      <w:marLeft w:val="0"/>
      <w:marRight w:val="0"/>
      <w:marTop w:val="0"/>
      <w:marBottom w:val="0"/>
      <w:divBdr>
        <w:top w:val="none" w:sz="0" w:space="0" w:color="auto"/>
        <w:left w:val="none" w:sz="0" w:space="0" w:color="auto"/>
        <w:bottom w:val="none" w:sz="0" w:space="0" w:color="auto"/>
        <w:right w:val="none" w:sz="0" w:space="0" w:color="auto"/>
      </w:divBdr>
    </w:div>
    <w:div w:id="32387037">
      <w:bodyDiv w:val="1"/>
      <w:marLeft w:val="0"/>
      <w:marRight w:val="0"/>
      <w:marTop w:val="0"/>
      <w:marBottom w:val="0"/>
      <w:divBdr>
        <w:top w:val="none" w:sz="0" w:space="0" w:color="auto"/>
        <w:left w:val="none" w:sz="0" w:space="0" w:color="auto"/>
        <w:bottom w:val="none" w:sz="0" w:space="0" w:color="auto"/>
        <w:right w:val="none" w:sz="0" w:space="0" w:color="auto"/>
      </w:divBdr>
    </w:div>
    <w:div w:id="32388559">
      <w:bodyDiv w:val="1"/>
      <w:marLeft w:val="0"/>
      <w:marRight w:val="0"/>
      <w:marTop w:val="0"/>
      <w:marBottom w:val="0"/>
      <w:divBdr>
        <w:top w:val="none" w:sz="0" w:space="0" w:color="auto"/>
        <w:left w:val="none" w:sz="0" w:space="0" w:color="auto"/>
        <w:bottom w:val="none" w:sz="0" w:space="0" w:color="auto"/>
        <w:right w:val="none" w:sz="0" w:space="0" w:color="auto"/>
      </w:divBdr>
    </w:div>
    <w:div w:id="32391680">
      <w:bodyDiv w:val="1"/>
      <w:marLeft w:val="0"/>
      <w:marRight w:val="0"/>
      <w:marTop w:val="0"/>
      <w:marBottom w:val="0"/>
      <w:divBdr>
        <w:top w:val="none" w:sz="0" w:space="0" w:color="auto"/>
        <w:left w:val="none" w:sz="0" w:space="0" w:color="auto"/>
        <w:bottom w:val="none" w:sz="0" w:space="0" w:color="auto"/>
        <w:right w:val="none" w:sz="0" w:space="0" w:color="auto"/>
      </w:divBdr>
    </w:div>
    <w:div w:id="32393328">
      <w:bodyDiv w:val="1"/>
      <w:marLeft w:val="0"/>
      <w:marRight w:val="0"/>
      <w:marTop w:val="0"/>
      <w:marBottom w:val="0"/>
      <w:divBdr>
        <w:top w:val="none" w:sz="0" w:space="0" w:color="auto"/>
        <w:left w:val="none" w:sz="0" w:space="0" w:color="auto"/>
        <w:bottom w:val="none" w:sz="0" w:space="0" w:color="auto"/>
        <w:right w:val="none" w:sz="0" w:space="0" w:color="auto"/>
      </w:divBdr>
    </w:div>
    <w:div w:id="32459920">
      <w:bodyDiv w:val="1"/>
      <w:marLeft w:val="0"/>
      <w:marRight w:val="0"/>
      <w:marTop w:val="0"/>
      <w:marBottom w:val="0"/>
      <w:divBdr>
        <w:top w:val="none" w:sz="0" w:space="0" w:color="auto"/>
        <w:left w:val="none" w:sz="0" w:space="0" w:color="auto"/>
        <w:bottom w:val="none" w:sz="0" w:space="0" w:color="auto"/>
        <w:right w:val="none" w:sz="0" w:space="0" w:color="auto"/>
      </w:divBdr>
    </w:div>
    <w:div w:id="32460200">
      <w:bodyDiv w:val="1"/>
      <w:marLeft w:val="0"/>
      <w:marRight w:val="0"/>
      <w:marTop w:val="0"/>
      <w:marBottom w:val="0"/>
      <w:divBdr>
        <w:top w:val="none" w:sz="0" w:space="0" w:color="auto"/>
        <w:left w:val="none" w:sz="0" w:space="0" w:color="auto"/>
        <w:bottom w:val="none" w:sz="0" w:space="0" w:color="auto"/>
        <w:right w:val="none" w:sz="0" w:space="0" w:color="auto"/>
      </w:divBdr>
    </w:div>
    <w:div w:id="32460701">
      <w:bodyDiv w:val="1"/>
      <w:marLeft w:val="0"/>
      <w:marRight w:val="0"/>
      <w:marTop w:val="0"/>
      <w:marBottom w:val="0"/>
      <w:divBdr>
        <w:top w:val="none" w:sz="0" w:space="0" w:color="auto"/>
        <w:left w:val="none" w:sz="0" w:space="0" w:color="auto"/>
        <w:bottom w:val="none" w:sz="0" w:space="0" w:color="auto"/>
        <w:right w:val="none" w:sz="0" w:space="0" w:color="auto"/>
      </w:divBdr>
    </w:div>
    <w:div w:id="32464806">
      <w:bodyDiv w:val="1"/>
      <w:marLeft w:val="0"/>
      <w:marRight w:val="0"/>
      <w:marTop w:val="0"/>
      <w:marBottom w:val="0"/>
      <w:divBdr>
        <w:top w:val="none" w:sz="0" w:space="0" w:color="auto"/>
        <w:left w:val="none" w:sz="0" w:space="0" w:color="auto"/>
        <w:bottom w:val="none" w:sz="0" w:space="0" w:color="auto"/>
        <w:right w:val="none" w:sz="0" w:space="0" w:color="auto"/>
      </w:divBdr>
    </w:div>
    <w:div w:id="32465508">
      <w:bodyDiv w:val="1"/>
      <w:marLeft w:val="0"/>
      <w:marRight w:val="0"/>
      <w:marTop w:val="0"/>
      <w:marBottom w:val="0"/>
      <w:divBdr>
        <w:top w:val="none" w:sz="0" w:space="0" w:color="auto"/>
        <w:left w:val="none" w:sz="0" w:space="0" w:color="auto"/>
        <w:bottom w:val="none" w:sz="0" w:space="0" w:color="auto"/>
        <w:right w:val="none" w:sz="0" w:space="0" w:color="auto"/>
      </w:divBdr>
    </w:div>
    <w:div w:id="32465587">
      <w:bodyDiv w:val="1"/>
      <w:marLeft w:val="0"/>
      <w:marRight w:val="0"/>
      <w:marTop w:val="0"/>
      <w:marBottom w:val="0"/>
      <w:divBdr>
        <w:top w:val="none" w:sz="0" w:space="0" w:color="auto"/>
        <w:left w:val="none" w:sz="0" w:space="0" w:color="auto"/>
        <w:bottom w:val="none" w:sz="0" w:space="0" w:color="auto"/>
        <w:right w:val="none" w:sz="0" w:space="0" w:color="auto"/>
      </w:divBdr>
    </w:div>
    <w:div w:id="32505998">
      <w:bodyDiv w:val="1"/>
      <w:marLeft w:val="0"/>
      <w:marRight w:val="0"/>
      <w:marTop w:val="0"/>
      <w:marBottom w:val="0"/>
      <w:divBdr>
        <w:top w:val="none" w:sz="0" w:space="0" w:color="auto"/>
        <w:left w:val="none" w:sz="0" w:space="0" w:color="auto"/>
        <w:bottom w:val="none" w:sz="0" w:space="0" w:color="auto"/>
        <w:right w:val="none" w:sz="0" w:space="0" w:color="auto"/>
      </w:divBdr>
    </w:div>
    <w:div w:id="32509567">
      <w:bodyDiv w:val="1"/>
      <w:marLeft w:val="0"/>
      <w:marRight w:val="0"/>
      <w:marTop w:val="0"/>
      <w:marBottom w:val="0"/>
      <w:divBdr>
        <w:top w:val="none" w:sz="0" w:space="0" w:color="auto"/>
        <w:left w:val="none" w:sz="0" w:space="0" w:color="auto"/>
        <w:bottom w:val="none" w:sz="0" w:space="0" w:color="auto"/>
        <w:right w:val="none" w:sz="0" w:space="0" w:color="auto"/>
      </w:divBdr>
    </w:div>
    <w:div w:id="32511117">
      <w:bodyDiv w:val="1"/>
      <w:marLeft w:val="0"/>
      <w:marRight w:val="0"/>
      <w:marTop w:val="0"/>
      <w:marBottom w:val="0"/>
      <w:divBdr>
        <w:top w:val="none" w:sz="0" w:space="0" w:color="auto"/>
        <w:left w:val="none" w:sz="0" w:space="0" w:color="auto"/>
        <w:bottom w:val="none" w:sz="0" w:space="0" w:color="auto"/>
        <w:right w:val="none" w:sz="0" w:space="0" w:color="auto"/>
      </w:divBdr>
    </w:div>
    <w:div w:id="32538127">
      <w:bodyDiv w:val="1"/>
      <w:marLeft w:val="0"/>
      <w:marRight w:val="0"/>
      <w:marTop w:val="0"/>
      <w:marBottom w:val="0"/>
      <w:divBdr>
        <w:top w:val="none" w:sz="0" w:space="0" w:color="auto"/>
        <w:left w:val="none" w:sz="0" w:space="0" w:color="auto"/>
        <w:bottom w:val="none" w:sz="0" w:space="0" w:color="auto"/>
        <w:right w:val="none" w:sz="0" w:space="0" w:color="auto"/>
      </w:divBdr>
    </w:div>
    <w:div w:id="32578912">
      <w:bodyDiv w:val="1"/>
      <w:marLeft w:val="0"/>
      <w:marRight w:val="0"/>
      <w:marTop w:val="0"/>
      <w:marBottom w:val="0"/>
      <w:divBdr>
        <w:top w:val="none" w:sz="0" w:space="0" w:color="auto"/>
        <w:left w:val="none" w:sz="0" w:space="0" w:color="auto"/>
        <w:bottom w:val="none" w:sz="0" w:space="0" w:color="auto"/>
        <w:right w:val="none" w:sz="0" w:space="0" w:color="auto"/>
      </w:divBdr>
    </w:div>
    <w:div w:id="32580235">
      <w:bodyDiv w:val="1"/>
      <w:marLeft w:val="0"/>
      <w:marRight w:val="0"/>
      <w:marTop w:val="0"/>
      <w:marBottom w:val="0"/>
      <w:divBdr>
        <w:top w:val="none" w:sz="0" w:space="0" w:color="auto"/>
        <w:left w:val="none" w:sz="0" w:space="0" w:color="auto"/>
        <w:bottom w:val="none" w:sz="0" w:space="0" w:color="auto"/>
        <w:right w:val="none" w:sz="0" w:space="0" w:color="auto"/>
      </w:divBdr>
    </w:div>
    <w:div w:id="32584547">
      <w:bodyDiv w:val="1"/>
      <w:marLeft w:val="0"/>
      <w:marRight w:val="0"/>
      <w:marTop w:val="0"/>
      <w:marBottom w:val="0"/>
      <w:divBdr>
        <w:top w:val="none" w:sz="0" w:space="0" w:color="auto"/>
        <w:left w:val="none" w:sz="0" w:space="0" w:color="auto"/>
        <w:bottom w:val="none" w:sz="0" w:space="0" w:color="auto"/>
        <w:right w:val="none" w:sz="0" w:space="0" w:color="auto"/>
      </w:divBdr>
    </w:div>
    <w:div w:id="32584716">
      <w:bodyDiv w:val="1"/>
      <w:marLeft w:val="0"/>
      <w:marRight w:val="0"/>
      <w:marTop w:val="0"/>
      <w:marBottom w:val="0"/>
      <w:divBdr>
        <w:top w:val="none" w:sz="0" w:space="0" w:color="auto"/>
        <w:left w:val="none" w:sz="0" w:space="0" w:color="auto"/>
        <w:bottom w:val="none" w:sz="0" w:space="0" w:color="auto"/>
        <w:right w:val="none" w:sz="0" w:space="0" w:color="auto"/>
      </w:divBdr>
    </w:div>
    <w:div w:id="32659766">
      <w:bodyDiv w:val="1"/>
      <w:marLeft w:val="0"/>
      <w:marRight w:val="0"/>
      <w:marTop w:val="0"/>
      <w:marBottom w:val="0"/>
      <w:divBdr>
        <w:top w:val="none" w:sz="0" w:space="0" w:color="auto"/>
        <w:left w:val="none" w:sz="0" w:space="0" w:color="auto"/>
        <w:bottom w:val="none" w:sz="0" w:space="0" w:color="auto"/>
        <w:right w:val="none" w:sz="0" w:space="0" w:color="auto"/>
      </w:divBdr>
    </w:div>
    <w:div w:id="32732356">
      <w:bodyDiv w:val="1"/>
      <w:marLeft w:val="0"/>
      <w:marRight w:val="0"/>
      <w:marTop w:val="0"/>
      <w:marBottom w:val="0"/>
      <w:divBdr>
        <w:top w:val="none" w:sz="0" w:space="0" w:color="auto"/>
        <w:left w:val="none" w:sz="0" w:space="0" w:color="auto"/>
        <w:bottom w:val="none" w:sz="0" w:space="0" w:color="auto"/>
        <w:right w:val="none" w:sz="0" w:space="0" w:color="auto"/>
      </w:divBdr>
    </w:div>
    <w:div w:id="32732442">
      <w:bodyDiv w:val="1"/>
      <w:marLeft w:val="0"/>
      <w:marRight w:val="0"/>
      <w:marTop w:val="0"/>
      <w:marBottom w:val="0"/>
      <w:divBdr>
        <w:top w:val="none" w:sz="0" w:space="0" w:color="auto"/>
        <w:left w:val="none" w:sz="0" w:space="0" w:color="auto"/>
        <w:bottom w:val="none" w:sz="0" w:space="0" w:color="auto"/>
        <w:right w:val="none" w:sz="0" w:space="0" w:color="auto"/>
      </w:divBdr>
    </w:div>
    <w:div w:id="32733574">
      <w:bodyDiv w:val="1"/>
      <w:marLeft w:val="0"/>
      <w:marRight w:val="0"/>
      <w:marTop w:val="0"/>
      <w:marBottom w:val="0"/>
      <w:divBdr>
        <w:top w:val="none" w:sz="0" w:space="0" w:color="auto"/>
        <w:left w:val="none" w:sz="0" w:space="0" w:color="auto"/>
        <w:bottom w:val="none" w:sz="0" w:space="0" w:color="auto"/>
        <w:right w:val="none" w:sz="0" w:space="0" w:color="auto"/>
      </w:divBdr>
    </w:div>
    <w:div w:id="32773596">
      <w:bodyDiv w:val="1"/>
      <w:marLeft w:val="0"/>
      <w:marRight w:val="0"/>
      <w:marTop w:val="0"/>
      <w:marBottom w:val="0"/>
      <w:divBdr>
        <w:top w:val="none" w:sz="0" w:space="0" w:color="auto"/>
        <w:left w:val="none" w:sz="0" w:space="0" w:color="auto"/>
        <w:bottom w:val="none" w:sz="0" w:space="0" w:color="auto"/>
        <w:right w:val="none" w:sz="0" w:space="0" w:color="auto"/>
      </w:divBdr>
    </w:div>
    <w:div w:id="32848071">
      <w:bodyDiv w:val="1"/>
      <w:marLeft w:val="0"/>
      <w:marRight w:val="0"/>
      <w:marTop w:val="0"/>
      <w:marBottom w:val="0"/>
      <w:divBdr>
        <w:top w:val="none" w:sz="0" w:space="0" w:color="auto"/>
        <w:left w:val="none" w:sz="0" w:space="0" w:color="auto"/>
        <w:bottom w:val="none" w:sz="0" w:space="0" w:color="auto"/>
        <w:right w:val="none" w:sz="0" w:space="0" w:color="auto"/>
      </w:divBdr>
    </w:div>
    <w:div w:id="32852021">
      <w:bodyDiv w:val="1"/>
      <w:marLeft w:val="0"/>
      <w:marRight w:val="0"/>
      <w:marTop w:val="0"/>
      <w:marBottom w:val="0"/>
      <w:divBdr>
        <w:top w:val="none" w:sz="0" w:space="0" w:color="auto"/>
        <w:left w:val="none" w:sz="0" w:space="0" w:color="auto"/>
        <w:bottom w:val="none" w:sz="0" w:space="0" w:color="auto"/>
        <w:right w:val="none" w:sz="0" w:space="0" w:color="auto"/>
      </w:divBdr>
    </w:div>
    <w:div w:id="32921465">
      <w:bodyDiv w:val="1"/>
      <w:marLeft w:val="0"/>
      <w:marRight w:val="0"/>
      <w:marTop w:val="0"/>
      <w:marBottom w:val="0"/>
      <w:divBdr>
        <w:top w:val="none" w:sz="0" w:space="0" w:color="auto"/>
        <w:left w:val="none" w:sz="0" w:space="0" w:color="auto"/>
        <w:bottom w:val="none" w:sz="0" w:space="0" w:color="auto"/>
        <w:right w:val="none" w:sz="0" w:space="0" w:color="auto"/>
      </w:divBdr>
    </w:div>
    <w:div w:id="32970441">
      <w:bodyDiv w:val="1"/>
      <w:marLeft w:val="0"/>
      <w:marRight w:val="0"/>
      <w:marTop w:val="0"/>
      <w:marBottom w:val="0"/>
      <w:divBdr>
        <w:top w:val="none" w:sz="0" w:space="0" w:color="auto"/>
        <w:left w:val="none" w:sz="0" w:space="0" w:color="auto"/>
        <w:bottom w:val="none" w:sz="0" w:space="0" w:color="auto"/>
        <w:right w:val="none" w:sz="0" w:space="0" w:color="auto"/>
      </w:divBdr>
    </w:div>
    <w:div w:id="33039771">
      <w:bodyDiv w:val="1"/>
      <w:marLeft w:val="0"/>
      <w:marRight w:val="0"/>
      <w:marTop w:val="0"/>
      <w:marBottom w:val="0"/>
      <w:divBdr>
        <w:top w:val="none" w:sz="0" w:space="0" w:color="auto"/>
        <w:left w:val="none" w:sz="0" w:space="0" w:color="auto"/>
        <w:bottom w:val="none" w:sz="0" w:space="0" w:color="auto"/>
        <w:right w:val="none" w:sz="0" w:space="0" w:color="auto"/>
      </w:divBdr>
    </w:div>
    <w:div w:id="33119796">
      <w:bodyDiv w:val="1"/>
      <w:marLeft w:val="0"/>
      <w:marRight w:val="0"/>
      <w:marTop w:val="0"/>
      <w:marBottom w:val="0"/>
      <w:divBdr>
        <w:top w:val="none" w:sz="0" w:space="0" w:color="auto"/>
        <w:left w:val="none" w:sz="0" w:space="0" w:color="auto"/>
        <w:bottom w:val="none" w:sz="0" w:space="0" w:color="auto"/>
        <w:right w:val="none" w:sz="0" w:space="0" w:color="auto"/>
      </w:divBdr>
    </w:div>
    <w:div w:id="33120628">
      <w:bodyDiv w:val="1"/>
      <w:marLeft w:val="0"/>
      <w:marRight w:val="0"/>
      <w:marTop w:val="0"/>
      <w:marBottom w:val="0"/>
      <w:divBdr>
        <w:top w:val="none" w:sz="0" w:space="0" w:color="auto"/>
        <w:left w:val="none" w:sz="0" w:space="0" w:color="auto"/>
        <w:bottom w:val="none" w:sz="0" w:space="0" w:color="auto"/>
        <w:right w:val="none" w:sz="0" w:space="0" w:color="auto"/>
      </w:divBdr>
    </w:div>
    <w:div w:id="33162769">
      <w:bodyDiv w:val="1"/>
      <w:marLeft w:val="0"/>
      <w:marRight w:val="0"/>
      <w:marTop w:val="0"/>
      <w:marBottom w:val="0"/>
      <w:divBdr>
        <w:top w:val="none" w:sz="0" w:space="0" w:color="auto"/>
        <w:left w:val="none" w:sz="0" w:space="0" w:color="auto"/>
        <w:bottom w:val="none" w:sz="0" w:space="0" w:color="auto"/>
        <w:right w:val="none" w:sz="0" w:space="0" w:color="auto"/>
      </w:divBdr>
    </w:div>
    <w:div w:id="33162773">
      <w:bodyDiv w:val="1"/>
      <w:marLeft w:val="0"/>
      <w:marRight w:val="0"/>
      <w:marTop w:val="0"/>
      <w:marBottom w:val="0"/>
      <w:divBdr>
        <w:top w:val="none" w:sz="0" w:space="0" w:color="auto"/>
        <w:left w:val="none" w:sz="0" w:space="0" w:color="auto"/>
        <w:bottom w:val="none" w:sz="0" w:space="0" w:color="auto"/>
        <w:right w:val="none" w:sz="0" w:space="0" w:color="auto"/>
      </w:divBdr>
    </w:div>
    <w:div w:id="33165223">
      <w:bodyDiv w:val="1"/>
      <w:marLeft w:val="0"/>
      <w:marRight w:val="0"/>
      <w:marTop w:val="0"/>
      <w:marBottom w:val="0"/>
      <w:divBdr>
        <w:top w:val="none" w:sz="0" w:space="0" w:color="auto"/>
        <w:left w:val="none" w:sz="0" w:space="0" w:color="auto"/>
        <w:bottom w:val="none" w:sz="0" w:space="0" w:color="auto"/>
        <w:right w:val="none" w:sz="0" w:space="0" w:color="auto"/>
      </w:divBdr>
    </w:div>
    <w:div w:id="33235244">
      <w:bodyDiv w:val="1"/>
      <w:marLeft w:val="0"/>
      <w:marRight w:val="0"/>
      <w:marTop w:val="0"/>
      <w:marBottom w:val="0"/>
      <w:divBdr>
        <w:top w:val="none" w:sz="0" w:space="0" w:color="auto"/>
        <w:left w:val="none" w:sz="0" w:space="0" w:color="auto"/>
        <w:bottom w:val="none" w:sz="0" w:space="0" w:color="auto"/>
        <w:right w:val="none" w:sz="0" w:space="0" w:color="auto"/>
      </w:divBdr>
    </w:div>
    <w:div w:id="33238979">
      <w:bodyDiv w:val="1"/>
      <w:marLeft w:val="0"/>
      <w:marRight w:val="0"/>
      <w:marTop w:val="0"/>
      <w:marBottom w:val="0"/>
      <w:divBdr>
        <w:top w:val="none" w:sz="0" w:space="0" w:color="auto"/>
        <w:left w:val="none" w:sz="0" w:space="0" w:color="auto"/>
        <w:bottom w:val="none" w:sz="0" w:space="0" w:color="auto"/>
        <w:right w:val="none" w:sz="0" w:space="0" w:color="auto"/>
      </w:divBdr>
    </w:div>
    <w:div w:id="33240432">
      <w:bodyDiv w:val="1"/>
      <w:marLeft w:val="0"/>
      <w:marRight w:val="0"/>
      <w:marTop w:val="0"/>
      <w:marBottom w:val="0"/>
      <w:divBdr>
        <w:top w:val="none" w:sz="0" w:space="0" w:color="auto"/>
        <w:left w:val="none" w:sz="0" w:space="0" w:color="auto"/>
        <w:bottom w:val="none" w:sz="0" w:space="0" w:color="auto"/>
        <w:right w:val="none" w:sz="0" w:space="0" w:color="auto"/>
      </w:divBdr>
    </w:div>
    <w:div w:id="33241293">
      <w:bodyDiv w:val="1"/>
      <w:marLeft w:val="0"/>
      <w:marRight w:val="0"/>
      <w:marTop w:val="0"/>
      <w:marBottom w:val="0"/>
      <w:divBdr>
        <w:top w:val="none" w:sz="0" w:space="0" w:color="auto"/>
        <w:left w:val="none" w:sz="0" w:space="0" w:color="auto"/>
        <w:bottom w:val="none" w:sz="0" w:space="0" w:color="auto"/>
        <w:right w:val="none" w:sz="0" w:space="0" w:color="auto"/>
      </w:divBdr>
    </w:div>
    <w:div w:id="33313373">
      <w:bodyDiv w:val="1"/>
      <w:marLeft w:val="0"/>
      <w:marRight w:val="0"/>
      <w:marTop w:val="0"/>
      <w:marBottom w:val="0"/>
      <w:divBdr>
        <w:top w:val="none" w:sz="0" w:space="0" w:color="auto"/>
        <w:left w:val="none" w:sz="0" w:space="0" w:color="auto"/>
        <w:bottom w:val="none" w:sz="0" w:space="0" w:color="auto"/>
        <w:right w:val="none" w:sz="0" w:space="0" w:color="auto"/>
      </w:divBdr>
    </w:div>
    <w:div w:id="33314257">
      <w:bodyDiv w:val="1"/>
      <w:marLeft w:val="0"/>
      <w:marRight w:val="0"/>
      <w:marTop w:val="0"/>
      <w:marBottom w:val="0"/>
      <w:divBdr>
        <w:top w:val="none" w:sz="0" w:space="0" w:color="auto"/>
        <w:left w:val="none" w:sz="0" w:space="0" w:color="auto"/>
        <w:bottom w:val="none" w:sz="0" w:space="0" w:color="auto"/>
        <w:right w:val="none" w:sz="0" w:space="0" w:color="auto"/>
      </w:divBdr>
    </w:div>
    <w:div w:id="33385763">
      <w:bodyDiv w:val="1"/>
      <w:marLeft w:val="0"/>
      <w:marRight w:val="0"/>
      <w:marTop w:val="0"/>
      <w:marBottom w:val="0"/>
      <w:divBdr>
        <w:top w:val="none" w:sz="0" w:space="0" w:color="auto"/>
        <w:left w:val="none" w:sz="0" w:space="0" w:color="auto"/>
        <w:bottom w:val="none" w:sz="0" w:space="0" w:color="auto"/>
        <w:right w:val="none" w:sz="0" w:space="0" w:color="auto"/>
      </w:divBdr>
    </w:div>
    <w:div w:id="33430600">
      <w:bodyDiv w:val="1"/>
      <w:marLeft w:val="0"/>
      <w:marRight w:val="0"/>
      <w:marTop w:val="0"/>
      <w:marBottom w:val="0"/>
      <w:divBdr>
        <w:top w:val="none" w:sz="0" w:space="0" w:color="auto"/>
        <w:left w:val="none" w:sz="0" w:space="0" w:color="auto"/>
        <w:bottom w:val="none" w:sz="0" w:space="0" w:color="auto"/>
        <w:right w:val="none" w:sz="0" w:space="0" w:color="auto"/>
      </w:divBdr>
    </w:div>
    <w:div w:id="33508391">
      <w:bodyDiv w:val="1"/>
      <w:marLeft w:val="0"/>
      <w:marRight w:val="0"/>
      <w:marTop w:val="0"/>
      <w:marBottom w:val="0"/>
      <w:divBdr>
        <w:top w:val="none" w:sz="0" w:space="0" w:color="auto"/>
        <w:left w:val="none" w:sz="0" w:space="0" w:color="auto"/>
        <w:bottom w:val="none" w:sz="0" w:space="0" w:color="auto"/>
        <w:right w:val="none" w:sz="0" w:space="0" w:color="auto"/>
      </w:divBdr>
    </w:div>
    <w:div w:id="33510714">
      <w:bodyDiv w:val="1"/>
      <w:marLeft w:val="0"/>
      <w:marRight w:val="0"/>
      <w:marTop w:val="0"/>
      <w:marBottom w:val="0"/>
      <w:divBdr>
        <w:top w:val="none" w:sz="0" w:space="0" w:color="auto"/>
        <w:left w:val="none" w:sz="0" w:space="0" w:color="auto"/>
        <w:bottom w:val="none" w:sz="0" w:space="0" w:color="auto"/>
        <w:right w:val="none" w:sz="0" w:space="0" w:color="auto"/>
      </w:divBdr>
    </w:div>
    <w:div w:id="33577609">
      <w:bodyDiv w:val="1"/>
      <w:marLeft w:val="0"/>
      <w:marRight w:val="0"/>
      <w:marTop w:val="0"/>
      <w:marBottom w:val="0"/>
      <w:divBdr>
        <w:top w:val="none" w:sz="0" w:space="0" w:color="auto"/>
        <w:left w:val="none" w:sz="0" w:space="0" w:color="auto"/>
        <w:bottom w:val="none" w:sz="0" w:space="0" w:color="auto"/>
        <w:right w:val="none" w:sz="0" w:space="0" w:color="auto"/>
      </w:divBdr>
    </w:div>
    <w:div w:id="33579813">
      <w:bodyDiv w:val="1"/>
      <w:marLeft w:val="0"/>
      <w:marRight w:val="0"/>
      <w:marTop w:val="0"/>
      <w:marBottom w:val="0"/>
      <w:divBdr>
        <w:top w:val="none" w:sz="0" w:space="0" w:color="auto"/>
        <w:left w:val="none" w:sz="0" w:space="0" w:color="auto"/>
        <w:bottom w:val="none" w:sz="0" w:space="0" w:color="auto"/>
        <w:right w:val="none" w:sz="0" w:space="0" w:color="auto"/>
      </w:divBdr>
    </w:div>
    <w:div w:id="33584990">
      <w:bodyDiv w:val="1"/>
      <w:marLeft w:val="0"/>
      <w:marRight w:val="0"/>
      <w:marTop w:val="0"/>
      <w:marBottom w:val="0"/>
      <w:divBdr>
        <w:top w:val="none" w:sz="0" w:space="0" w:color="auto"/>
        <w:left w:val="none" w:sz="0" w:space="0" w:color="auto"/>
        <w:bottom w:val="none" w:sz="0" w:space="0" w:color="auto"/>
        <w:right w:val="none" w:sz="0" w:space="0" w:color="auto"/>
      </w:divBdr>
    </w:div>
    <w:div w:id="33621675">
      <w:bodyDiv w:val="1"/>
      <w:marLeft w:val="0"/>
      <w:marRight w:val="0"/>
      <w:marTop w:val="0"/>
      <w:marBottom w:val="0"/>
      <w:divBdr>
        <w:top w:val="none" w:sz="0" w:space="0" w:color="auto"/>
        <w:left w:val="none" w:sz="0" w:space="0" w:color="auto"/>
        <w:bottom w:val="none" w:sz="0" w:space="0" w:color="auto"/>
        <w:right w:val="none" w:sz="0" w:space="0" w:color="auto"/>
      </w:divBdr>
    </w:div>
    <w:div w:id="33625538">
      <w:bodyDiv w:val="1"/>
      <w:marLeft w:val="0"/>
      <w:marRight w:val="0"/>
      <w:marTop w:val="0"/>
      <w:marBottom w:val="0"/>
      <w:divBdr>
        <w:top w:val="none" w:sz="0" w:space="0" w:color="auto"/>
        <w:left w:val="none" w:sz="0" w:space="0" w:color="auto"/>
        <w:bottom w:val="none" w:sz="0" w:space="0" w:color="auto"/>
        <w:right w:val="none" w:sz="0" w:space="0" w:color="auto"/>
      </w:divBdr>
    </w:div>
    <w:div w:id="33628474">
      <w:bodyDiv w:val="1"/>
      <w:marLeft w:val="0"/>
      <w:marRight w:val="0"/>
      <w:marTop w:val="0"/>
      <w:marBottom w:val="0"/>
      <w:divBdr>
        <w:top w:val="none" w:sz="0" w:space="0" w:color="auto"/>
        <w:left w:val="none" w:sz="0" w:space="0" w:color="auto"/>
        <w:bottom w:val="none" w:sz="0" w:space="0" w:color="auto"/>
        <w:right w:val="none" w:sz="0" w:space="0" w:color="auto"/>
      </w:divBdr>
    </w:div>
    <w:div w:id="33695605">
      <w:bodyDiv w:val="1"/>
      <w:marLeft w:val="0"/>
      <w:marRight w:val="0"/>
      <w:marTop w:val="0"/>
      <w:marBottom w:val="0"/>
      <w:divBdr>
        <w:top w:val="none" w:sz="0" w:space="0" w:color="auto"/>
        <w:left w:val="none" w:sz="0" w:space="0" w:color="auto"/>
        <w:bottom w:val="none" w:sz="0" w:space="0" w:color="auto"/>
        <w:right w:val="none" w:sz="0" w:space="0" w:color="auto"/>
      </w:divBdr>
    </w:div>
    <w:div w:id="33697156">
      <w:bodyDiv w:val="1"/>
      <w:marLeft w:val="0"/>
      <w:marRight w:val="0"/>
      <w:marTop w:val="0"/>
      <w:marBottom w:val="0"/>
      <w:divBdr>
        <w:top w:val="none" w:sz="0" w:space="0" w:color="auto"/>
        <w:left w:val="none" w:sz="0" w:space="0" w:color="auto"/>
        <w:bottom w:val="none" w:sz="0" w:space="0" w:color="auto"/>
        <w:right w:val="none" w:sz="0" w:space="0" w:color="auto"/>
      </w:divBdr>
    </w:div>
    <w:div w:id="33697670">
      <w:bodyDiv w:val="1"/>
      <w:marLeft w:val="0"/>
      <w:marRight w:val="0"/>
      <w:marTop w:val="0"/>
      <w:marBottom w:val="0"/>
      <w:divBdr>
        <w:top w:val="none" w:sz="0" w:space="0" w:color="auto"/>
        <w:left w:val="none" w:sz="0" w:space="0" w:color="auto"/>
        <w:bottom w:val="none" w:sz="0" w:space="0" w:color="auto"/>
        <w:right w:val="none" w:sz="0" w:space="0" w:color="auto"/>
      </w:divBdr>
    </w:div>
    <w:div w:id="33699112">
      <w:bodyDiv w:val="1"/>
      <w:marLeft w:val="0"/>
      <w:marRight w:val="0"/>
      <w:marTop w:val="0"/>
      <w:marBottom w:val="0"/>
      <w:divBdr>
        <w:top w:val="none" w:sz="0" w:space="0" w:color="auto"/>
        <w:left w:val="none" w:sz="0" w:space="0" w:color="auto"/>
        <w:bottom w:val="none" w:sz="0" w:space="0" w:color="auto"/>
        <w:right w:val="none" w:sz="0" w:space="0" w:color="auto"/>
      </w:divBdr>
    </w:div>
    <w:div w:id="33771821">
      <w:bodyDiv w:val="1"/>
      <w:marLeft w:val="0"/>
      <w:marRight w:val="0"/>
      <w:marTop w:val="0"/>
      <w:marBottom w:val="0"/>
      <w:divBdr>
        <w:top w:val="none" w:sz="0" w:space="0" w:color="auto"/>
        <w:left w:val="none" w:sz="0" w:space="0" w:color="auto"/>
        <w:bottom w:val="none" w:sz="0" w:space="0" w:color="auto"/>
        <w:right w:val="none" w:sz="0" w:space="0" w:color="auto"/>
      </w:divBdr>
    </w:div>
    <w:div w:id="33774233">
      <w:bodyDiv w:val="1"/>
      <w:marLeft w:val="0"/>
      <w:marRight w:val="0"/>
      <w:marTop w:val="0"/>
      <w:marBottom w:val="0"/>
      <w:divBdr>
        <w:top w:val="none" w:sz="0" w:space="0" w:color="auto"/>
        <w:left w:val="none" w:sz="0" w:space="0" w:color="auto"/>
        <w:bottom w:val="none" w:sz="0" w:space="0" w:color="auto"/>
        <w:right w:val="none" w:sz="0" w:space="0" w:color="auto"/>
      </w:divBdr>
    </w:div>
    <w:div w:id="33821981">
      <w:bodyDiv w:val="1"/>
      <w:marLeft w:val="0"/>
      <w:marRight w:val="0"/>
      <w:marTop w:val="0"/>
      <w:marBottom w:val="0"/>
      <w:divBdr>
        <w:top w:val="none" w:sz="0" w:space="0" w:color="auto"/>
        <w:left w:val="none" w:sz="0" w:space="0" w:color="auto"/>
        <w:bottom w:val="none" w:sz="0" w:space="0" w:color="auto"/>
        <w:right w:val="none" w:sz="0" w:space="0" w:color="auto"/>
      </w:divBdr>
    </w:div>
    <w:div w:id="33888319">
      <w:bodyDiv w:val="1"/>
      <w:marLeft w:val="0"/>
      <w:marRight w:val="0"/>
      <w:marTop w:val="0"/>
      <w:marBottom w:val="0"/>
      <w:divBdr>
        <w:top w:val="none" w:sz="0" w:space="0" w:color="auto"/>
        <w:left w:val="none" w:sz="0" w:space="0" w:color="auto"/>
        <w:bottom w:val="none" w:sz="0" w:space="0" w:color="auto"/>
        <w:right w:val="none" w:sz="0" w:space="0" w:color="auto"/>
      </w:divBdr>
    </w:div>
    <w:div w:id="33893168">
      <w:bodyDiv w:val="1"/>
      <w:marLeft w:val="0"/>
      <w:marRight w:val="0"/>
      <w:marTop w:val="0"/>
      <w:marBottom w:val="0"/>
      <w:divBdr>
        <w:top w:val="none" w:sz="0" w:space="0" w:color="auto"/>
        <w:left w:val="none" w:sz="0" w:space="0" w:color="auto"/>
        <w:bottom w:val="none" w:sz="0" w:space="0" w:color="auto"/>
        <w:right w:val="none" w:sz="0" w:space="0" w:color="auto"/>
      </w:divBdr>
    </w:div>
    <w:div w:id="33893950">
      <w:bodyDiv w:val="1"/>
      <w:marLeft w:val="0"/>
      <w:marRight w:val="0"/>
      <w:marTop w:val="0"/>
      <w:marBottom w:val="0"/>
      <w:divBdr>
        <w:top w:val="none" w:sz="0" w:space="0" w:color="auto"/>
        <w:left w:val="none" w:sz="0" w:space="0" w:color="auto"/>
        <w:bottom w:val="none" w:sz="0" w:space="0" w:color="auto"/>
        <w:right w:val="none" w:sz="0" w:space="0" w:color="auto"/>
      </w:divBdr>
    </w:div>
    <w:div w:id="33894210">
      <w:bodyDiv w:val="1"/>
      <w:marLeft w:val="0"/>
      <w:marRight w:val="0"/>
      <w:marTop w:val="0"/>
      <w:marBottom w:val="0"/>
      <w:divBdr>
        <w:top w:val="none" w:sz="0" w:space="0" w:color="auto"/>
        <w:left w:val="none" w:sz="0" w:space="0" w:color="auto"/>
        <w:bottom w:val="none" w:sz="0" w:space="0" w:color="auto"/>
        <w:right w:val="none" w:sz="0" w:space="0" w:color="auto"/>
      </w:divBdr>
    </w:div>
    <w:div w:id="33895722">
      <w:bodyDiv w:val="1"/>
      <w:marLeft w:val="0"/>
      <w:marRight w:val="0"/>
      <w:marTop w:val="0"/>
      <w:marBottom w:val="0"/>
      <w:divBdr>
        <w:top w:val="none" w:sz="0" w:space="0" w:color="auto"/>
        <w:left w:val="none" w:sz="0" w:space="0" w:color="auto"/>
        <w:bottom w:val="none" w:sz="0" w:space="0" w:color="auto"/>
        <w:right w:val="none" w:sz="0" w:space="0" w:color="auto"/>
      </w:divBdr>
    </w:div>
    <w:div w:id="33896339">
      <w:bodyDiv w:val="1"/>
      <w:marLeft w:val="0"/>
      <w:marRight w:val="0"/>
      <w:marTop w:val="0"/>
      <w:marBottom w:val="0"/>
      <w:divBdr>
        <w:top w:val="none" w:sz="0" w:space="0" w:color="auto"/>
        <w:left w:val="none" w:sz="0" w:space="0" w:color="auto"/>
        <w:bottom w:val="none" w:sz="0" w:space="0" w:color="auto"/>
        <w:right w:val="none" w:sz="0" w:space="0" w:color="auto"/>
      </w:divBdr>
    </w:div>
    <w:div w:id="33969240">
      <w:bodyDiv w:val="1"/>
      <w:marLeft w:val="0"/>
      <w:marRight w:val="0"/>
      <w:marTop w:val="0"/>
      <w:marBottom w:val="0"/>
      <w:divBdr>
        <w:top w:val="none" w:sz="0" w:space="0" w:color="auto"/>
        <w:left w:val="none" w:sz="0" w:space="0" w:color="auto"/>
        <w:bottom w:val="none" w:sz="0" w:space="0" w:color="auto"/>
        <w:right w:val="none" w:sz="0" w:space="0" w:color="auto"/>
      </w:divBdr>
    </w:div>
    <w:div w:id="34042180">
      <w:bodyDiv w:val="1"/>
      <w:marLeft w:val="0"/>
      <w:marRight w:val="0"/>
      <w:marTop w:val="0"/>
      <w:marBottom w:val="0"/>
      <w:divBdr>
        <w:top w:val="none" w:sz="0" w:space="0" w:color="auto"/>
        <w:left w:val="none" w:sz="0" w:space="0" w:color="auto"/>
        <w:bottom w:val="none" w:sz="0" w:space="0" w:color="auto"/>
        <w:right w:val="none" w:sz="0" w:space="0" w:color="auto"/>
      </w:divBdr>
    </w:div>
    <w:div w:id="34044012">
      <w:bodyDiv w:val="1"/>
      <w:marLeft w:val="0"/>
      <w:marRight w:val="0"/>
      <w:marTop w:val="0"/>
      <w:marBottom w:val="0"/>
      <w:divBdr>
        <w:top w:val="none" w:sz="0" w:space="0" w:color="auto"/>
        <w:left w:val="none" w:sz="0" w:space="0" w:color="auto"/>
        <w:bottom w:val="none" w:sz="0" w:space="0" w:color="auto"/>
        <w:right w:val="none" w:sz="0" w:space="0" w:color="auto"/>
      </w:divBdr>
    </w:div>
    <w:div w:id="34045600">
      <w:bodyDiv w:val="1"/>
      <w:marLeft w:val="0"/>
      <w:marRight w:val="0"/>
      <w:marTop w:val="0"/>
      <w:marBottom w:val="0"/>
      <w:divBdr>
        <w:top w:val="none" w:sz="0" w:space="0" w:color="auto"/>
        <w:left w:val="none" w:sz="0" w:space="0" w:color="auto"/>
        <w:bottom w:val="none" w:sz="0" w:space="0" w:color="auto"/>
        <w:right w:val="none" w:sz="0" w:space="0" w:color="auto"/>
      </w:divBdr>
    </w:div>
    <w:div w:id="34084431">
      <w:bodyDiv w:val="1"/>
      <w:marLeft w:val="0"/>
      <w:marRight w:val="0"/>
      <w:marTop w:val="0"/>
      <w:marBottom w:val="0"/>
      <w:divBdr>
        <w:top w:val="none" w:sz="0" w:space="0" w:color="auto"/>
        <w:left w:val="none" w:sz="0" w:space="0" w:color="auto"/>
        <w:bottom w:val="none" w:sz="0" w:space="0" w:color="auto"/>
        <w:right w:val="none" w:sz="0" w:space="0" w:color="auto"/>
      </w:divBdr>
    </w:div>
    <w:div w:id="34157851">
      <w:bodyDiv w:val="1"/>
      <w:marLeft w:val="0"/>
      <w:marRight w:val="0"/>
      <w:marTop w:val="0"/>
      <w:marBottom w:val="0"/>
      <w:divBdr>
        <w:top w:val="none" w:sz="0" w:space="0" w:color="auto"/>
        <w:left w:val="none" w:sz="0" w:space="0" w:color="auto"/>
        <w:bottom w:val="none" w:sz="0" w:space="0" w:color="auto"/>
        <w:right w:val="none" w:sz="0" w:space="0" w:color="auto"/>
      </w:divBdr>
    </w:div>
    <w:div w:id="34234956">
      <w:bodyDiv w:val="1"/>
      <w:marLeft w:val="0"/>
      <w:marRight w:val="0"/>
      <w:marTop w:val="0"/>
      <w:marBottom w:val="0"/>
      <w:divBdr>
        <w:top w:val="none" w:sz="0" w:space="0" w:color="auto"/>
        <w:left w:val="none" w:sz="0" w:space="0" w:color="auto"/>
        <w:bottom w:val="none" w:sz="0" w:space="0" w:color="auto"/>
        <w:right w:val="none" w:sz="0" w:space="0" w:color="auto"/>
      </w:divBdr>
    </w:div>
    <w:div w:id="34237639">
      <w:bodyDiv w:val="1"/>
      <w:marLeft w:val="0"/>
      <w:marRight w:val="0"/>
      <w:marTop w:val="0"/>
      <w:marBottom w:val="0"/>
      <w:divBdr>
        <w:top w:val="none" w:sz="0" w:space="0" w:color="auto"/>
        <w:left w:val="none" w:sz="0" w:space="0" w:color="auto"/>
        <w:bottom w:val="none" w:sz="0" w:space="0" w:color="auto"/>
        <w:right w:val="none" w:sz="0" w:space="0" w:color="auto"/>
      </w:divBdr>
    </w:div>
    <w:div w:id="34238657">
      <w:bodyDiv w:val="1"/>
      <w:marLeft w:val="0"/>
      <w:marRight w:val="0"/>
      <w:marTop w:val="0"/>
      <w:marBottom w:val="0"/>
      <w:divBdr>
        <w:top w:val="none" w:sz="0" w:space="0" w:color="auto"/>
        <w:left w:val="none" w:sz="0" w:space="0" w:color="auto"/>
        <w:bottom w:val="none" w:sz="0" w:space="0" w:color="auto"/>
        <w:right w:val="none" w:sz="0" w:space="0" w:color="auto"/>
      </w:divBdr>
    </w:div>
    <w:div w:id="34278993">
      <w:bodyDiv w:val="1"/>
      <w:marLeft w:val="0"/>
      <w:marRight w:val="0"/>
      <w:marTop w:val="0"/>
      <w:marBottom w:val="0"/>
      <w:divBdr>
        <w:top w:val="none" w:sz="0" w:space="0" w:color="auto"/>
        <w:left w:val="none" w:sz="0" w:space="0" w:color="auto"/>
        <w:bottom w:val="none" w:sz="0" w:space="0" w:color="auto"/>
        <w:right w:val="none" w:sz="0" w:space="0" w:color="auto"/>
      </w:divBdr>
    </w:div>
    <w:div w:id="34280015">
      <w:bodyDiv w:val="1"/>
      <w:marLeft w:val="0"/>
      <w:marRight w:val="0"/>
      <w:marTop w:val="0"/>
      <w:marBottom w:val="0"/>
      <w:divBdr>
        <w:top w:val="none" w:sz="0" w:space="0" w:color="auto"/>
        <w:left w:val="none" w:sz="0" w:space="0" w:color="auto"/>
        <w:bottom w:val="none" w:sz="0" w:space="0" w:color="auto"/>
        <w:right w:val="none" w:sz="0" w:space="0" w:color="auto"/>
      </w:divBdr>
    </w:div>
    <w:div w:id="34280248">
      <w:bodyDiv w:val="1"/>
      <w:marLeft w:val="0"/>
      <w:marRight w:val="0"/>
      <w:marTop w:val="0"/>
      <w:marBottom w:val="0"/>
      <w:divBdr>
        <w:top w:val="none" w:sz="0" w:space="0" w:color="auto"/>
        <w:left w:val="none" w:sz="0" w:space="0" w:color="auto"/>
        <w:bottom w:val="none" w:sz="0" w:space="0" w:color="auto"/>
        <w:right w:val="none" w:sz="0" w:space="0" w:color="auto"/>
      </w:divBdr>
    </w:div>
    <w:div w:id="34280861">
      <w:bodyDiv w:val="1"/>
      <w:marLeft w:val="0"/>
      <w:marRight w:val="0"/>
      <w:marTop w:val="0"/>
      <w:marBottom w:val="0"/>
      <w:divBdr>
        <w:top w:val="none" w:sz="0" w:space="0" w:color="auto"/>
        <w:left w:val="none" w:sz="0" w:space="0" w:color="auto"/>
        <w:bottom w:val="none" w:sz="0" w:space="0" w:color="auto"/>
        <w:right w:val="none" w:sz="0" w:space="0" w:color="auto"/>
      </w:divBdr>
    </w:div>
    <w:div w:id="34351732">
      <w:bodyDiv w:val="1"/>
      <w:marLeft w:val="0"/>
      <w:marRight w:val="0"/>
      <w:marTop w:val="0"/>
      <w:marBottom w:val="0"/>
      <w:divBdr>
        <w:top w:val="none" w:sz="0" w:space="0" w:color="auto"/>
        <w:left w:val="none" w:sz="0" w:space="0" w:color="auto"/>
        <w:bottom w:val="none" w:sz="0" w:space="0" w:color="auto"/>
        <w:right w:val="none" w:sz="0" w:space="0" w:color="auto"/>
      </w:divBdr>
    </w:div>
    <w:div w:id="34352373">
      <w:bodyDiv w:val="1"/>
      <w:marLeft w:val="0"/>
      <w:marRight w:val="0"/>
      <w:marTop w:val="0"/>
      <w:marBottom w:val="0"/>
      <w:divBdr>
        <w:top w:val="none" w:sz="0" w:space="0" w:color="auto"/>
        <w:left w:val="none" w:sz="0" w:space="0" w:color="auto"/>
        <w:bottom w:val="none" w:sz="0" w:space="0" w:color="auto"/>
        <w:right w:val="none" w:sz="0" w:space="0" w:color="auto"/>
      </w:divBdr>
    </w:div>
    <w:div w:id="34354550">
      <w:bodyDiv w:val="1"/>
      <w:marLeft w:val="0"/>
      <w:marRight w:val="0"/>
      <w:marTop w:val="0"/>
      <w:marBottom w:val="0"/>
      <w:divBdr>
        <w:top w:val="none" w:sz="0" w:space="0" w:color="auto"/>
        <w:left w:val="none" w:sz="0" w:space="0" w:color="auto"/>
        <w:bottom w:val="none" w:sz="0" w:space="0" w:color="auto"/>
        <w:right w:val="none" w:sz="0" w:space="0" w:color="auto"/>
      </w:divBdr>
    </w:div>
    <w:div w:id="34355200">
      <w:bodyDiv w:val="1"/>
      <w:marLeft w:val="0"/>
      <w:marRight w:val="0"/>
      <w:marTop w:val="0"/>
      <w:marBottom w:val="0"/>
      <w:divBdr>
        <w:top w:val="none" w:sz="0" w:space="0" w:color="auto"/>
        <w:left w:val="none" w:sz="0" w:space="0" w:color="auto"/>
        <w:bottom w:val="none" w:sz="0" w:space="0" w:color="auto"/>
        <w:right w:val="none" w:sz="0" w:space="0" w:color="auto"/>
      </w:divBdr>
    </w:div>
    <w:div w:id="34427698">
      <w:bodyDiv w:val="1"/>
      <w:marLeft w:val="0"/>
      <w:marRight w:val="0"/>
      <w:marTop w:val="0"/>
      <w:marBottom w:val="0"/>
      <w:divBdr>
        <w:top w:val="none" w:sz="0" w:space="0" w:color="auto"/>
        <w:left w:val="none" w:sz="0" w:space="0" w:color="auto"/>
        <w:bottom w:val="none" w:sz="0" w:space="0" w:color="auto"/>
        <w:right w:val="none" w:sz="0" w:space="0" w:color="auto"/>
      </w:divBdr>
    </w:div>
    <w:div w:id="34431532">
      <w:bodyDiv w:val="1"/>
      <w:marLeft w:val="0"/>
      <w:marRight w:val="0"/>
      <w:marTop w:val="0"/>
      <w:marBottom w:val="0"/>
      <w:divBdr>
        <w:top w:val="none" w:sz="0" w:space="0" w:color="auto"/>
        <w:left w:val="none" w:sz="0" w:space="0" w:color="auto"/>
        <w:bottom w:val="none" w:sz="0" w:space="0" w:color="auto"/>
        <w:right w:val="none" w:sz="0" w:space="0" w:color="auto"/>
      </w:divBdr>
    </w:div>
    <w:div w:id="34432205">
      <w:bodyDiv w:val="1"/>
      <w:marLeft w:val="0"/>
      <w:marRight w:val="0"/>
      <w:marTop w:val="0"/>
      <w:marBottom w:val="0"/>
      <w:divBdr>
        <w:top w:val="none" w:sz="0" w:space="0" w:color="auto"/>
        <w:left w:val="none" w:sz="0" w:space="0" w:color="auto"/>
        <w:bottom w:val="none" w:sz="0" w:space="0" w:color="auto"/>
        <w:right w:val="none" w:sz="0" w:space="0" w:color="auto"/>
      </w:divBdr>
    </w:div>
    <w:div w:id="34473214">
      <w:bodyDiv w:val="1"/>
      <w:marLeft w:val="0"/>
      <w:marRight w:val="0"/>
      <w:marTop w:val="0"/>
      <w:marBottom w:val="0"/>
      <w:divBdr>
        <w:top w:val="none" w:sz="0" w:space="0" w:color="auto"/>
        <w:left w:val="none" w:sz="0" w:space="0" w:color="auto"/>
        <w:bottom w:val="none" w:sz="0" w:space="0" w:color="auto"/>
        <w:right w:val="none" w:sz="0" w:space="0" w:color="auto"/>
      </w:divBdr>
    </w:div>
    <w:div w:id="34502648">
      <w:bodyDiv w:val="1"/>
      <w:marLeft w:val="0"/>
      <w:marRight w:val="0"/>
      <w:marTop w:val="0"/>
      <w:marBottom w:val="0"/>
      <w:divBdr>
        <w:top w:val="none" w:sz="0" w:space="0" w:color="auto"/>
        <w:left w:val="none" w:sz="0" w:space="0" w:color="auto"/>
        <w:bottom w:val="none" w:sz="0" w:space="0" w:color="auto"/>
        <w:right w:val="none" w:sz="0" w:space="0" w:color="auto"/>
      </w:divBdr>
    </w:div>
    <w:div w:id="34503760">
      <w:bodyDiv w:val="1"/>
      <w:marLeft w:val="0"/>
      <w:marRight w:val="0"/>
      <w:marTop w:val="0"/>
      <w:marBottom w:val="0"/>
      <w:divBdr>
        <w:top w:val="none" w:sz="0" w:space="0" w:color="auto"/>
        <w:left w:val="none" w:sz="0" w:space="0" w:color="auto"/>
        <w:bottom w:val="none" w:sz="0" w:space="0" w:color="auto"/>
        <w:right w:val="none" w:sz="0" w:space="0" w:color="auto"/>
      </w:divBdr>
    </w:div>
    <w:div w:id="34620521">
      <w:bodyDiv w:val="1"/>
      <w:marLeft w:val="0"/>
      <w:marRight w:val="0"/>
      <w:marTop w:val="0"/>
      <w:marBottom w:val="0"/>
      <w:divBdr>
        <w:top w:val="none" w:sz="0" w:space="0" w:color="auto"/>
        <w:left w:val="none" w:sz="0" w:space="0" w:color="auto"/>
        <w:bottom w:val="none" w:sz="0" w:space="0" w:color="auto"/>
        <w:right w:val="none" w:sz="0" w:space="0" w:color="auto"/>
      </w:divBdr>
    </w:div>
    <w:div w:id="34626359">
      <w:bodyDiv w:val="1"/>
      <w:marLeft w:val="0"/>
      <w:marRight w:val="0"/>
      <w:marTop w:val="0"/>
      <w:marBottom w:val="0"/>
      <w:divBdr>
        <w:top w:val="none" w:sz="0" w:space="0" w:color="auto"/>
        <w:left w:val="none" w:sz="0" w:space="0" w:color="auto"/>
        <w:bottom w:val="none" w:sz="0" w:space="0" w:color="auto"/>
        <w:right w:val="none" w:sz="0" w:space="0" w:color="auto"/>
      </w:divBdr>
    </w:div>
    <w:div w:id="34626469">
      <w:bodyDiv w:val="1"/>
      <w:marLeft w:val="0"/>
      <w:marRight w:val="0"/>
      <w:marTop w:val="0"/>
      <w:marBottom w:val="0"/>
      <w:divBdr>
        <w:top w:val="none" w:sz="0" w:space="0" w:color="auto"/>
        <w:left w:val="none" w:sz="0" w:space="0" w:color="auto"/>
        <w:bottom w:val="none" w:sz="0" w:space="0" w:color="auto"/>
        <w:right w:val="none" w:sz="0" w:space="0" w:color="auto"/>
      </w:divBdr>
    </w:div>
    <w:div w:id="34627549">
      <w:bodyDiv w:val="1"/>
      <w:marLeft w:val="0"/>
      <w:marRight w:val="0"/>
      <w:marTop w:val="0"/>
      <w:marBottom w:val="0"/>
      <w:divBdr>
        <w:top w:val="none" w:sz="0" w:space="0" w:color="auto"/>
        <w:left w:val="none" w:sz="0" w:space="0" w:color="auto"/>
        <w:bottom w:val="none" w:sz="0" w:space="0" w:color="auto"/>
        <w:right w:val="none" w:sz="0" w:space="0" w:color="auto"/>
      </w:divBdr>
    </w:div>
    <w:div w:id="34701127">
      <w:bodyDiv w:val="1"/>
      <w:marLeft w:val="0"/>
      <w:marRight w:val="0"/>
      <w:marTop w:val="0"/>
      <w:marBottom w:val="0"/>
      <w:divBdr>
        <w:top w:val="none" w:sz="0" w:space="0" w:color="auto"/>
        <w:left w:val="none" w:sz="0" w:space="0" w:color="auto"/>
        <w:bottom w:val="none" w:sz="0" w:space="0" w:color="auto"/>
        <w:right w:val="none" w:sz="0" w:space="0" w:color="auto"/>
      </w:divBdr>
    </w:div>
    <w:div w:id="34737885">
      <w:bodyDiv w:val="1"/>
      <w:marLeft w:val="0"/>
      <w:marRight w:val="0"/>
      <w:marTop w:val="0"/>
      <w:marBottom w:val="0"/>
      <w:divBdr>
        <w:top w:val="none" w:sz="0" w:space="0" w:color="auto"/>
        <w:left w:val="none" w:sz="0" w:space="0" w:color="auto"/>
        <w:bottom w:val="none" w:sz="0" w:space="0" w:color="auto"/>
        <w:right w:val="none" w:sz="0" w:space="0" w:color="auto"/>
      </w:divBdr>
    </w:div>
    <w:div w:id="34740224">
      <w:bodyDiv w:val="1"/>
      <w:marLeft w:val="0"/>
      <w:marRight w:val="0"/>
      <w:marTop w:val="0"/>
      <w:marBottom w:val="0"/>
      <w:divBdr>
        <w:top w:val="none" w:sz="0" w:space="0" w:color="auto"/>
        <w:left w:val="none" w:sz="0" w:space="0" w:color="auto"/>
        <w:bottom w:val="none" w:sz="0" w:space="0" w:color="auto"/>
        <w:right w:val="none" w:sz="0" w:space="0" w:color="auto"/>
      </w:divBdr>
    </w:div>
    <w:div w:id="34811572">
      <w:bodyDiv w:val="1"/>
      <w:marLeft w:val="0"/>
      <w:marRight w:val="0"/>
      <w:marTop w:val="0"/>
      <w:marBottom w:val="0"/>
      <w:divBdr>
        <w:top w:val="none" w:sz="0" w:space="0" w:color="auto"/>
        <w:left w:val="none" w:sz="0" w:space="0" w:color="auto"/>
        <w:bottom w:val="none" w:sz="0" w:space="0" w:color="auto"/>
        <w:right w:val="none" w:sz="0" w:space="0" w:color="auto"/>
      </w:divBdr>
    </w:div>
    <w:div w:id="34812161">
      <w:bodyDiv w:val="1"/>
      <w:marLeft w:val="0"/>
      <w:marRight w:val="0"/>
      <w:marTop w:val="0"/>
      <w:marBottom w:val="0"/>
      <w:divBdr>
        <w:top w:val="none" w:sz="0" w:space="0" w:color="auto"/>
        <w:left w:val="none" w:sz="0" w:space="0" w:color="auto"/>
        <w:bottom w:val="none" w:sz="0" w:space="0" w:color="auto"/>
        <w:right w:val="none" w:sz="0" w:space="0" w:color="auto"/>
      </w:divBdr>
    </w:div>
    <w:div w:id="34818029">
      <w:bodyDiv w:val="1"/>
      <w:marLeft w:val="0"/>
      <w:marRight w:val="0"/>
      <w:marTop w:val="0"/>
      <w:marBottom w:val="0"/>
      <w:divBdr>
        <w:top w:val="none" w:sz="0" w:space="0" w:color="auto"/>
        <w:left w:val="none" w:sz="0" w:space="0" w:color="auto"/>
        <w:bottom w:val="none" w:sz="0" w:space="0" w:color="auto"/>
        <w:right w:val="none" w:sz="0" w:space="0" w:color="auto"/>
      </w:divBdr>
    </w:div>
    <w:div w:id="34820718">
      <w:bodyDiv w:val="1"/>
      <w:marLeft w:val="0"/>
      <w:marRight w:val="0"/>
      <w:marTop w:val="0"/>
      <w:marBottom w:val="0"/>
      <w:divBdr>
        <w:top w:val="none" w:sz="0" w:space="0" w:color="auto"/>
        <w:left w:val="none" w:sz="0" w:space="0" w:color="auto"/>
        <w:bottom w:val="none" w:sz="0" w:space="0" w:color="auto"/>
        <w:right w:val="none" w:sz="0" w:space="0" w:color="auto"/>
      </w:divBdr>
    </w:div>
    <w:div w:id="34887305">
      <w:bodyDiv w:val="1"/>
      <w:marLeft w:val="0"/>
      <w:marRight w:val="0"/>
      <w:marTop w:val="0"/>
      <w:marBottom w:val="0"/>
      <w:divBdr>
        <w:top w:val="none" w:sz="0" w:space="0" w:color="auto"/>
        <w:left w:val="none" w:sz="0" w:space="0" w:color="auto"/>
        <w:bottom w:val="none" w:sz="0" w:space="0" w:color="auto"/>
        <w:right w:val="none" w:sz="0" w:space="0" w:color="auto"/>
      </w:divBdr>
    </w:div>
    <w:div w:id="34894083">
      <w:bodyDiv w:val="1"/>
      <w:marLeft w:val="0"/>
      <w:marRight w:val="0"/>
      <w:marTop w:val="0"/>
      <w:marBottom w:val="0"/>
      <w:divBdr>
        <w:top w:val="none" w:sz="0" w:space="0" w:color="auto"/>
        <w:left w:val="none" w:sz="0" w:space="0" w:color="auto"/>
        <w:bottom w:val="none" w:sz="0" w:space="0" w:color="auto"/>
        <w:right w:val="none" w:sz="0" w:space="0" w:color="auto"/>
      </w:divBdr>
    </w:div>
    <w:div w:id="34931305">
      <w:bodyDiv w:val="1"/>
      <w:marLeft w:val="0"/>
      <w:marRight w:val="0"/>
      <w:marTop w:val="0"/>
      <w:marBottom w:val="0"/>
      <w:divBdr>
        <w:top w:val="none" w:sz="0" w:space="0" w:color="auto"/>
        <w:left w:val="none" w:sz="0" w:space="0" w:color="auto"/>
        <w:bottom w:val="none" w:sz="0" w:space="0" w:color="auto"/>
        <w:right w:val="none" w:sz="0" w:space="0" w:color="auto"/>
      </w:divBdr>
    </w:div>
    <w:div w:id="34931426">
      <w:bodyDiv w:val="1"/>
      <w:marLeft w:val="0"/>
      <w:marRight w:val="0"/>
      <w:marTop w:val="0"/>
      <w:marBottom w:val="0"/>
      <w:divBdr>
        <w:top w:val="none" w:sz="0" w:space="0" w:color="auto"/>
        <w:left w:val="none" w:sz="0" w:space="0" w:color="auto"/>
        <w:bottom w:val="none" w:sz="0" w:space="0" w:color="auto"/>
        <w:right w:val="none" w:sz="0" w:space="0" w:color="auto"/>
      </w:divBdr>
    </w:div>
    <w:div w:id="34933361">
      <w:bodyDiv w:val="1"/>
      <w:marLeft w:val="0"/>
      <w:marRight w:val="0"/>
      <w:marTop w:val="0"/>
      <w:marBottom w:val="0"/>
      <w:divBdr>
        <w:top w:val="none" w:sz="0" w:space="0" w:color="auto"/>
        <w:left w:val="none" w:sz="0" w:space="0" w:color="auto"/>
        <w:bottom w:val="none" w:sz="0" w:space="0" w:color="auto"/>
        <w:right w:val="none" w:sz="0" w:space="0" w:color="auto"/>
      </w:divBdr>
    </w:div>
    <w:div w:id="34934802">
      <w:bodyDiv w:val="1"/>
      <w:marLeft w:val="0"/>
      <w:marRight w:val="0"/>
      <w:marTop w:val="0"/>
      <w:marBottom w:val="0"/>
      <w:divBdr>
        <w:top w:val="none" w:sz="0" w:space="0" w:color="auto"/>
        <w:left w:val="none" w:sz="0" w:space="0" w:color="auto"/>
        <w:bottom w:val="none" w:sz="0" w:space="0" w:color="auto"/>
        <w:right w:val="none" w:sz="0" w:space="0" w:color="auto"/>
      </w:divBdr>
    </w:div>
    <w:div w:id="34935417">
      <w:bodyDiv w:val="1"/>
      <w:marLeft w:val="0"/>
      <w:marRight w:val="0"/>
      <w:marTop w:val="0"/>
      <w:marBottom w:val="0"/>
      <w:divBdr>
        <w:top w:val="none" w:sz="0" w:space="0" w:color="auto"/>
        <w:left w:val="none" w:sz="0" w:space="0" w:color="auto"/>
        <w:bottom w:val="none" w:sz="0" w:space="0" w:color="auto"/>
        <w:right w:val="none" w:sz="0" w:space="0" w:color="auto"/>
      </w:divBdr>
    </w:div>
    <w:div w:id="34935574">
      <w:bodyDiv w:val="1"/>
      <w:marLeft w:val="0"/>
      <w:marRight w:val="0"/>
      <w:marTop w:val="0"/>
      <w:marBottom w:val="0"/>
      <w:divBdr>
        <w:top w:val="none" w:sz="0" w:space="0" w:color="auto"/>
        <w:left w:val="none" w:sz="0" w:space="0" w:color="auto"/>
        <w:bottom w:val="none" w:sz="0" w:space="0" w:color="auto"/>
        <w:right w:val="none" w:sz="0" w:space="0" w:color="auto"/>
      </w:divBdr>
    </w:div>
    <w:div w:id="34935774">
      <w:bodyDiv w:val="1"/>
      <w:marLeft w:val="0"/>
      <w:marRight w:val="0"/>
      <w:marTop w:val="0"/>
      <w:marBottom w:val="0"/>
      <w:divBdr>
        <w:top w:val="none" w:sz="0" w:space="0" w:color="auto"/>
        <w:left w:val="none" w:sz="0" w:space="0" w:color="auto"/>
        <w:bottom w:val="none" w:sz="0" w:space="0" w:color="auto"/>
        <w:right w:val="none" w:sz="0" w:space="0" w:color="auto"/>
      </w:divBdr>
    </w:div>
    <w:div w:id="34937268">
      <w:bodyDiv w:val="1"/>
      <w:marLeft w:val="0"/>
      <w:marRight w:val="0"/>
      <w:marTop w:val="0"/>
      <w:marBottom w:val="0"/>
      <w:divBdr>
        <w:top w:val="none" w:sz="0" w:space="0" w:color="auto"/>
        <w:left w:val="none" w:sz="0" w:space="0" w:color="auto"/>
        <w:bottom w:val="none" w:sz="0" w:space="0" w:color="auto"/>
        <w:right w:val="none" w:sz="0" w:space="0" w:color="auto"/>
      </w:divBdr>
    </w:div>
    <w:div w:id="34963407">
      <w:bodyDiv w:val="1"/>
      <w:marLeft w:val="0"/>
      <w:marRight w:val="0"/>
      <w:marTop w:val="0"/>
      <w:marBottom w:val="0"/>
      <w:divBdr>
        <w:top w:val="none" w:sz="0" w:space="0" w:color="auto"/>
        <w:left w:val="none" w:sz="0" w:space="0" w:color="auto"/>
        <w:bottom w:val="none" w:sz="0" w:space="0" w:color="auto"/>
        <w:right w:val="none" w:sz="0" w:space="0" w:color="auto"/>
      </w:divBdr>
    </w:div>
    <w:div w:id="35006711">
      <w:bodyDiv w:val="1"/>
      <w:marLeft w:val="0"/>
      <w:marRight w:val="0"/>
      <w:marTop w:val="0"/>
      <w:marBottom w:val="0"/>
      <w:divBdr>
        <w:top w:val="none" w:sz="0" w:space="0" w:color="auto"/>
        <w:left w:val="none" w:sz="0" w:space="0" w:color="auto"/>
        <w:bottom w:val="none" w:sz="0" w:space="0" w:color="auto"/>
        <w:right w:val="none" w:sz="0" w:space="0" w:color="auto"/>
      </w:divBdr>
    </w:div>
    <w:div w:id="35007700">
      <w:bodyDiv w:val="1"/>
      <w:marLeft w:val="0"/>
      <w:marRight w:val="0"/>
      <w:marTop w:val="0"/>
      <w:marBottom w:val="0"/>
      <w:divBdr>
        <w:top w:val="none" w:sz="0" w:space="0" w:color="auto"/>
        <w:left w:val="none" w:sz="0" w:space="0" w:color="auto"/>
        <w:bottom w:val="none" w:sz="0" w:space="0" w:color="auto"/>
        <w:right w:val="none" w:sz="0" w:space="0" w:color="auto"/>
      </w:divBdr>
    </w:div>
    <w:div w:id="35008157">
      <w:bodyDiv w:val="1"/>
      <w:marLeft w:val="0"/>
      <w:marRight w:val="0"/>
      <w:marTop w:val="0"/>
      <w:marBottom w:val="0"/>
      <w:divBdr>
        <w:top w:val="none" w:sz="0" w:space="0" w:color="auto"/>
        <w:left w:val="none" w:sz="0" w:space="0" w:color="auto"/>
        <w:bottom w:val="none" w:sz="0" w:space="0" w:color="auto"/>
        <w:right w:val="none" w:sz="0" w:space="0" w:color="auto"/>
      </w:divBdr>
    </w:div>
    <w:div w:id="35080956">
      <w:bodyDiv w:val="1"/>
      <w:marLeft w:val="0"/>
      <w:marRight w:val="0"/>
      <w:marTop w:val="0"/>
      <w:marBottom w:val="0"/>
      <w:divBdr>
        <w:top w:val="none" w:sz="0" w:space="0" w:color="auto"/>
        <w:left w:val="none" w:sz="0" w:space="0" w:color="auto"/>
        <w:bottom w:val="none" w:sz="0" w:space="0" w:color="auto"/>
        <w:right w:val="none" w:sz="0" w:space="0" w:color="auto"/>
      </w:divBdr>
    </w:div>
    <w:div w:id="35081076">
      <w:bodyDiv w:val="1"/>
      <w:marLeft w:val="0"/>
      <w:marRight w:val="0"/>
      <w:marTop w:val="0"/>
      <w:marBottom w:val="0"/>
      <w:divBdr>
        <w:top w:val="none" w:sz="0" w:space="0" w:color="auto"/>
        <w:left w:val="none" w:sz="0" w:space="0" w:color="auto"/>
        <w:bottom w:val="none" w:sz="0" w:space="0" w:color="auto"/>
        <w:right w:val="none" w:sz="0" w:space="0" w:color="auto"/>
      </w:divBdr>
    </w:div>
    <w:div w:id="35088324">
      <w:bodyDiv w:val="1"/>
      <w:marLeft w:val="0"/>
      <w:marRight w:val="0"/>
      <w:marTop w:val="0"/>
      <w:marBottom w:val="0"/>
      <w:divBdr>
        <w:top w:val="none" w:sz="0" w:space="0" w:color="auto"/>
        <w:left w:val="none" w:sz="0" w:space="0" w:color="auto"/>
        <w:bottom w:val="none" w:sz="0" w:space="0" w:color="auto"/>
        <w:right w:val="none" w:sz="0" w:space="0" w:color="auto"/>
      </w:divBdr>
    </w:div>
    <w:div w:id="35088909">
      <w:bodyDiv w:val="1"/>
      <w:marLeft w:val="0"/>
      <w:marRight w:val="0"/>
      <w:marTop w:val="0"/>
      <w:marBottom w:val="0"/>
      <w:divBdr>
        <w:top w:val="none" w:sz="0" w:space="0" w:color="auto"/>
        <w:left w:val="none" w:sz="0" w:space="0" w:color="auto"/>
        <w:bottom w:val="none" w:sz="0" w:space="0" w:color="auto"/>
        <w:right w:val="none" w:sz="0" w:space="0" w:color="auto"/>
      </w:divBdr>
    </w:div>
    <w:div w:id="35127723">
      <w:bodyDiv w:val="1"/>
      <w:marLeft w:val="0"/>
      <w:marRight w:val="0"/>
      <w:marTop w:val="0"/>
      <w:marBottom w:val="0"/>
      <w:divBdr>
        <w:top w:val="none" w:sz="0" w:space="0" w:color="auto"/>
        <w:left w:val="none" w:sz="0" w:space="0" w:color="auto"/>
        <w:bottom w:val="none" w:sz="0" w:space="0" w:color="auto"/>
        <w:right w:val="none" w:sz="0" w:space="0" w:color="auto"/>
      </w:divBdr>
    </w:div>
    <w:div w:id="35156818">
      <w:bodyDiv w:val="1"/>
      <w:marLeft w:val="0"/>
      <w:marRight w:val="0"/>
      <w:marTop w:val="0"/>
      <w:marBottom w:val="0"/>
      <w:divBdr>
        <w:top w:val="none" w:sz="0" w:space="0" w:color="auto"/>
        <w:left w:val="none" w:sz="0" w:space="0" w:color="auto"/>
        <w:bottom w:val="none" w:sz="0" w:space="0" w:color="auto"/>
        <w:right w:val="none" w:sz="0" w:space="0" w:color="auto"/>
      </w:divBdr>
    </w:div>
    <w:div w:id="35157417">
      <w:bodyDiv w:val="1"/>
      <w:marLeft w:val="0"/>
      <w:marRight w:val="0"/>
      <w:marTop w:val="0"/>
      <w:marBottom w:val="0"/>
      <w:divBdr>
        <w:top w:val="none" w:sz="0" w:space="0" w:color="auto"/>
        <w:left w:val="none" w:sz="0" w:space="0" w:color="auto"/>
        <w:bottom w:val="none" w:sz="0" w:space="0" w:color="auto"/>
        <w:right w:val="none" w:sz="0" w:space="0" w:color="auto"/>
      </w:divBdr>
    </w:div>
    <w:div w:id="35157570">
      <w:bodyDiv w:val="1"/>
      <w:marLeft w:val="0"/>
      <w:marRight w:val="0"/>
      <w:marTop w:val="0"/>
      <w:marBottom w:val="0"/>
      <w:divBdr>
        <w:top w:val="none" w:sz="0" w:space="0" w:color="auto"/>
        <w:left w:val="none" w:sz="0" w:space="0" w:color="auto"/>
        <w:bottom w:val="none" w:sz="0" w:space="0" w:color="auto"/>
        <w:right w:val="none" w:sz="0" w:space="0" w:color="auto"/>
      </w:divBdr>
    </w:div>
    <w:div w:id="35158392">
      <w:bodyDiv w:val="1"/>
      <w:marLeft w:val="0"/>
      <w:marRight w:val="0"/>
      <w:marTop w:val="0"/>
      <w:marBottom w:val="0"/>
      <w:divBdr>
        <w:top w:val="none" w:sz="0" w:space="0" w:color="auto"/>
        <w:left w:val="none" w:sz="0" w:space="0" w:color="auto"/>
        <w:bottom w:val="none" w:sz="0" w:space="0" w:color="auto"/>
        <w:right w:val="none" w:sz="0" w:space="0" w:color="auto"/>
      </w:divBdr>
    </w:div>
    <w:div w:id="35158449">
      <w:bodyDiv w:val="1"/>
      <w:marLeft w:val="0"/>
      <w:marRight w:val="0"/>
      <w:marTop w:val="0"/>
      <w:marBottom w:val="0"/>
      <w:divBdr>
        <w:top w:val="none" w:sz="0" w:space="0" w:color="auto"/>
        <w:left w:val="none" w:sz="0" w:space="0" w:color="auto"/>
        <w:bottom w:val="none" w:sz="0" w:space="0" w:color="auto"/>
        <w:right w:val="none" w:sz="0" w:space="0" w:color="auto"/>
      </w:divBdr>
    </w:div>
    <w:div w:id="35199487">
      <w:bodyDiv w:val="1"/>
      <w:marLeft w:val="0"/>
      <w:marRight w:val="0"/>
      <w:marTop w:val="0"/>
      <w:marBottom w:val="0"/>
      <w:divBdr>
        <w:top w:val="none" w:sz="0" w:space="0" w:color="auto"/>
        <w:left w:val="none" w:sz="0" w:space="0" w:color="auto"/>
        <w:bottom w:val="none" w:sz="0" w:space="0" w:color="auto"/>
        <w:right w:val="none" w:sz="0" w:space="0" w:color="auto"/>
      </w:divBdr>
    </w:div>
    <w:div w:id="35200770">
      <w:bodyDiv w:val="1"/>
      <w:marLeft w:val="0"/>
      <w:marRight w:val="0"/>
      <w:marTop w:val="0"/>
      <w:marBottom w:val="0"/>
      <w:divBdr>
        <w:top w:val="none" w:sz="0" w:space="0" w:color="auto"/>
        <w:left w:val="none" w:sz="0" w:space="0" w:color="auto"/>
        <w:bottom w:val="none" w:sz="0" w:space="0" w:color="auto"/>
        <w:right w:val="none" w:sz="0" w:space="0" w:color="auto"/>
      </w:divBdr>
    </w:div>
    <w:div w:id="35202826">
      <w:bodyDiv w:val="1"/>
      <w:marLeft w:val="0"/>
      <w:marRight w:val="0"/>
      <w:marTop w:val="0"/>
      <w:marBottom w:val="0"/>
      <w:divBdr>
        <w:top w:val="none" w:sz="0" w:space="0" w:color="auto"/>
        <w:left w:val="none" w:sz="0" w:space="0" w:color="auto"/>
        <w:bottom w:val="none" w:sz="0" w:space="0" w:color="auto"/>
        <w:right w:val="none" w:sz="0" w:space="0" w:color="auto"/>
      </w:divBdr>
    </w:div>
    <w:div w:id="35349997">
      <w:bodyDiv w:val="1"/>
      <w:marLeft w:val="0"/>
      <w:marRight w:val="0"/>
      <w:marTop w:val="0"/>
      <w:marBottom w:val="0"/>
      <w:divBdr>
        <w:top w:val="none" w:sz="0" w:space="0" w:color="auto"/>
        <w:left w:val="none" w:sz="0" w:space="0" w:color="auto"/>
        <w:bottom w:val="none" w:sz="0" w:space="0" w:color="auto"/>
        <w:right w:val="none" w:sz="0" w:space="0" w:color="auto"/>
      </w:divBdr>
    </w:div>
    <w:div w:id="35356149">
      <w:bodyDiv w:val="1"/>
      <w:marLeft w:val="0"/>
      <w:marRight w:val="0"/>
      <w:marTop w:val="0"/>
      <w:marBottom w:val="0"/>
      <w:divBdr>
        <w:top w:val="none" w:sz="0" w:space="0" w:color="auto"/>
        <w:left w:val="none" w:sz="0" w:space="0" w:color="auto"/>
        <w:bottom w:val="none" w:sz="0" w:space="0" w:color="auto"/>
        <w:right w:val="none" w:sz="0" w:space="0" w:color="auto"/>
      </w:divBdr>
    </w:div>
    <w:div w:id="35394405">
      <w:bodyDiv w:val="1"/>
      <w:marLeft w:val="0"/>
      <w:marRight w:val="0"/>
      <w:marTop w:val="0"/>
      <w:marBottom w:val="0"/>
      <w:divBdr>
        <w:top w:val="none" w:sz="0" w:space="0" w:color="auto"/>
        <w:left w:val="none" w:sz="0" w:space="0" w:color="auto"/>
        <w:bottom w:val="none" w:sz="0" w:space="0" w:color="auto"/>
        <w:right w:val="none" w:sz="0" w:space="0" w:color="auto"/>
      </w:divBdr>
    </w:div>
    <w:div w:id="35398769">
      <w:bodyDiv w:val="1"/>
      <w:marLeft w:val="0"/>
      <w:marRight w:val="0"/>
      <w:marTop w:val="0"/>
      <w:marBottom w:val="0"/>
      <w:divBdr>
        <w:top w:val="none" w:sz="0" w:space="0" w:color="auto"/>
        <w:left w:val="none" w:sz="0" w:space="0" w:color="auto"/>
        <w:bottom w:val="none" w:sz="0" w:space="0" w:color="auto"/>
        <w:right w:val="none" w:sz="0" w:space="0" w:color="auto"/>
      </w:divBdr>
    </w:div>
    <w:div w:id="35470716">
      <w:bodyDiv w:val="1"/>
      <w:marLeft w:val="0"/>
      <w:marRight w:val="0"/>
      <w:marTop w:val="0"/>
      <w:marBottom w:val="0"/>
      <w:divBdr>
        <w:top w:val="none" w:sz="0" w:space="0" w:color="auto"/>
        <w:left w:val="none" w:sz="0" w:space="0" w:color="auto"/>
        <w:bottom w:val="none" w:sz="0" w:space="0" w:color="auto"/>
        <w:right w:val="none" w:sz="0" w:space="0" w:color="auto"/>
      </w:divBdr>
    </w:div>
    <w:div w:id="35544166">
      <w:bodyDiv w:val="1"/>
      <w:marLeft w:val="0"/>
      <w:marRight w:val="0"/>
      <w:marTop w:val="0"/>
      <w:marBottom w:val="0"/>
      <w:divBdr>
        <w:top w:val="none" w:sz="0" w:space="0" w:color="auto"/>
        <w:left w:val="none" w:sz="0" w:space="0" w:color="auto"/>
        <w:bottom w:val="none" w:sz="0" w:space="0" w:color="auto"/>
        <w:right w:val="none" w:sz="0" w:space="0" w:color="auto"/>
      </w:divBdr>
    </w:div>
    <w:div w:id="35546162">
      <w:bodyDiv w:val="1"/>
      <w:marLeft w:val="0"/>
      <w:marRight w:val="0"/>
      <w:marTop w:val="0"/>
      <w:marBottom w:val="0"/>
      <w:divBdr>
        <w:top w:val="none" w:sz="0" w:space="0" w:color="auto"/>
        <w:left w:val="none" w:sz="0" w:space="0" w:color="auto"/>
        <w:bottom w:val="none" w:sz="0" w:space="0" w:color="auto"/>
        <w:right w:val="none" w:sz="0" w:space="0" w:color="auto"/>
      </w:divBdr>
    </w:div>
    <w:div w:id="35551208">
      <w:bodyDiv w:val="1"/>
      <w:marLeft w:val="0"/>
      <w:marRight w:val="0"/>
      <w:marTop w:val="0"/>
      <w:marBottom w:val="0"/>
      <w:divBdr>
        <w:top w:val="none" w:sz="0" w:space="0" w:color="auto"/>
        <w:left w:val="none" w:sz="0" w:space="0" w:color="auto"/>
        <w:bottom w:val="none" w:sz="0" w:space="0" w:color="auto"/>
        <w:right w:val="none" w:sz="0" w:space="0" w:color="auto"/>
      </w:divBdr>
    </w:div>
    <w:div w:id="35551404">
      <w:bodyDiv w:val="1"/>
      <w:marLeft w:val="0"/>
      <w:marRight w:val="0"/>
      <w:marTop w:val="0"/>
      <w:marBottom w:val="0"/>
      <w:divBdr>
        <w:top w:val="none" w:sz="0" w:space="0" w:color="auto"/>
        <w:left w:val="none" w:sz="0" w:space="0" w:color="auto"/>
        <w:bottom w:val="none" w:sz="0" w:space="0" w:color="auto"/>
        <w:right w:val="none" w:sz="0" w:space="0" w:color="auto"/>
      </w:divBdr>
    </w:div>
    <w:div w:id="35591532">
      <w:bodyDiv w:val="1"/>
      <w:marLeft w:val="0"/>
      <w:marRight w:val="0"/>
      <w:marTop w:val="0"/>
      <w:marBottom w:val="0"/>
      <w:divBdr>
        <w:top w:val="none" w:sz="0" w:space="0" w:color="auto"/>
        <w:left w:val="none" w:sz="0" w:space="0" w:color="auto"/>
        <w:bottom w:val="none" w:sz="0" w:space="0" w:color="auto"/>
        <w:right w:val="none" w:sz="0" w:space="0" w:color="auto"/>
      </w:divBdr>
    </w:div>
    <w:div w:id="35592100">
      <w:bodyDiv w:val="1"/>
      <w:marLeft w:val="0"/>
      <w:marRight w:val="0"/>
      <w:marTop w:val="0"/>
      <w:marBottom w:val="0"/>
      <w:divBdr>
        <w:top w:val="none" w:sz="0" w:space="0" w:color="auto"/>
        <w:left w:val="none" w:sz="0" w:space="0" w:color="auto"/>
        <w:bottom w:val="none" w:sz="0" w:space="0" w:color="auto"/>
        <w:right w:val="none" w:sz="0" w:space="0" w:color="auto"/>
      </w:divBdr>
    </w:div>
    <w:div w:id="35593491">
      <w:bodyDiv w:val="1"/>
      <w:marLeft w:val="0"/>
      <w:marRight w:val="0"/>
      <w:marTop w:val="0"/>
      <w:marBottom w:val="0"/>
      <w:divBdr>
        <w:top w:val="none" w:sz="0" w:space="0" w:color="auto"/>
        <w:left w:val="none" w:sz="0" w:space="0" w:color="auto"/>
        <w:bottom w:val="none" w:sz="0" w:space="0" w:color="auto"/>
        <w:right w:val="none" w:sz="0" w:space="0" w:color="auto"/>
      </w:divBdr>
    </w:div>
    <w:div w:id="35666739">
      <w:bodyDiv w:val="1"/>
      <w:marLeft w:val="0"/>
      <w:marRight w:val="0"/>
      <w:marTop w:val="0"/>
      <w:marBottom w:val="0"/>
      <w:divBdr>
        <w:top w:val="none" w:sz="0" w:space="0" w:color="auto"/>
        <w:left w:val="none" w:sz="0" w:space="0" w:color="auto"/>
        <w:bottom w:val="none" w:sz="0" w:space="0" w:color="auto"/>
        <w:right w:val="none" w:sz="0" w:space="0" w:color="auto"/>
      </w:divBdr>
    </w:div>
    <w:div w:id="35668542">
      <w:bodyDiv w:val="1"/>
      <w:marLeft w:val="0"/>
      <w:marRight w:val="0"/>
      <w:marTop w:val="0"/>
      <w:marBottom w:val="0"/>
      <w:divBdr>
        <w:top w:val="none" w:sz="0" w:space="0" w:color="auto"/>
        <w:left w:val="none" w:sz="0" w:space="0" w:color="auto"/>
        <w:bottom w:val="none" w:sz="0" w:space="0" w:color="auto"/>
        <w:right w:val="none" w:sz="0" w:space="0" w:color="auto"/>
      </w:divBdr>
    </w:div>
    <w:div w:id="35735530">
      <w:bodyDiv w:val="1"/>
      <w:marLeft w:val="0"/>
      <w:marRight w:val="0"/>
      <w:marTop w:val="0"/>
      <w:marBottom w:val="0"/>
      <w:divBdr>
        <w:top w:val="none" w:sz="0" w:space="0" w:color="auto"/>
        <w:left w:val="none" w:sz="0" w:space="0" w:color="auto"/>
        <w:bottom w:val="none" w:sz="0" w:space="0" w:color="auto"/>
        <w:right w:val="none" w:sz="0" w:space="0" w:color="auto"/>
      </w:divBdr>
    </w:div>
    <w:div w:id="35736064">
      <w:bodyDiv w:val="1"/>
      <w:marLeft w:val="0"/>
      <w:marRight w:val="0"/>
      <w:marTop w:val="0"/>
      <w:marBottom w:val="0"/>
      <w:divBdr>
        <w:top w:val="none" w:sz="0" w:space="0" w:color="auto"/>
        <w:left w:val="none" w:sz="0" w:space="0" w:color="auto"/>
        <w:bottom w:val="none" w:sz="0" w:space="0" w:color="auto"/>
        <w:right w:val="none" w:sz="0" w:space="0" w:color="auto"/>
      </w:divBdr>
    </w:div>
    <w:div w:id="35739048">
      <w:bodyDiv w:val="1"/>
      <w:marLeft w:val="0"/>
      <w:marRight w:val="0"/>
      <w:marTop w:val="0"/>
      <w:marBottom w:val="0"/>
      <w:divBdr>
        <w:top w:val="none" w:sz="0" w:space="0" w:color="auto"/>
        <w:left w:val="none" w:sz="0" w:space="0" w:color="auto"/>
        <w:bottom w:val="none" w:sz="0" w:space="0" w:color="auto"/>
        <w:right w:val="none" w:sz="0" w:space="0" w:color="auto"/>
      </w:divBdr>
    </w:div>
    <w:div w:id="35784535">
      <w:bodyDiv w:val="1"/>
      <w:marLeft w:val="0"/>
      <w:marRight w:val="0"/>
      <w:marTop w:val="0"/>
      <w:marBottom w:val="0"/>
      <w:divBdr>
        <w:top w:val="none" w:sz="0" w:space="0" w:color="auto"/>
        <w:left w:val="none" w:sz="0" w:space="0" w:color="auto"/>
        <w:bottom w:val="none" w:sz="0" w:space="0" w:color="auto"/>
        <w:right w:val="none" w:sz="0" w:space="0" w:color="auto"/>
      </w:divBdr>
    </w:div>
    <w:div w:id="35813482">
      <w:bodyDiv w:val="1"/>
      <w:marLeft w:val="0"/>
      <w:marRight w:val="0"/>
      <w:marTop w:val="0"/>
      <w:marBottom w:val="0"/>
      <w:divBdr>
        <w:top w:val="none" w:sz="0" w:space="0" w:color="auto"/>
        <w:left w:val="none" w:sz="0" w:space="0" w:color="auto"/>
        <w:bottom w:val="none" w:sz="0" w:space="0" w:color="auto"/>
        <w:right w:val="none" w:sz="0" w:space="0" w:color="auto"/>
      </w:divBdr>
    </w:div>
    <w:div w:id="35856160">
      <w:bodyDiv w:val="1"/>
      <w:marLeft w:val="0"/>
      <w:marRight w:val="0"/>
      <w:marTop w:val="0"/>
      <w:marBottom w:val="0"/>
      <w:divBdr>
        <w:top w:val="none" w:sz="0" w:space="0" w:color="auto"/>
        <w:left w:val="none" w:sz="0" w:space="0" w:color="auto"/>
        <w:bottom w:val="none" w:sz="0" w:space="0" w:color="auto"/>
        <w:right w:val="none" w:sz="0" w:space="0" w:color="auto"/>
      </w:divBdr>
    </w:div>
    <w:div w:id="35856599">
      <w:bodyDiv w:val="1"/>
      <w:marLeft w:val="0"/>
      <w:marRight w:val="0"/>
      <w:marTop w:val="0"/>
      <w:marBottom w:val="0"/>
      <w:divBdr>
        <w:top w:val="none" w:sz="0" w:space="0" w:color="auto"/>
        <w:left w:val="none" w:sz="0" w:space="0" w:color="auto"/>
        <w:bottom w:val="none" w:sz="0" w:space="0" w:color="auto"/>
        <w:right w:val="none" w:sz="0" w:space="0" w:color="auto"/>
      </w:divBdr>
    </w:div>
    <w:div w:id="35858598">
      <w:bodyDiv w:val="1"/>
      <w:marLeft w:val="0"/>
      <w:marRight w:val="0"/>
      <w:marTop w:val="0"/>
      <w:marBottom w:val="0"/>
      <w:divBdr>
        <w:top w:val="none" w:sz="0" w:space="0" w:color="auto"/>
        <w:left w:val="none" w:sz="0" w:space="0" w:color="auto"/>
        <w:bottom w:val="none" w:sz="0" w:space="0" w:color="auto"/>
        <w:right w:val="none" w:sz="0" w:space="0" w:color="auto"/>
      </w:divBdr>
    </w:div>
    <w:div w:id="35860398">
      <w:bodyDiv w:val="1"/>
      <w:marLeft w:val="0"/>
      <w:marRight w:val="0"/>
      <w:marTop w:val="0"/>
      <w:marBottom w:val="0"/>
      <w:divBdr>
        <w:top w:val="none" w:sz="0" w:space="0" w:color="auto"/>
        <w:left w:val="none" w:sz="0" w:space="0" w:color="auto"/>
        <w:bottom w:val="none" w:sz="0" w:space="0" w:color="auto"/>
        <w:right w:val="none" w:sz="0" w:space="0" w:color="auto"/>
      </w:divBdr>
    </w:div>
    <w:div w:id="35932430">
      <w:bodyDiv w:val="1"/>
      <w:marLeft w:val="0"/>
      <w:marRight w:val="0"/>
      <w:marTop w:val="0"/>
      <w:marBottom w:val="0"/>
      <w:divBdr>
        <w:top w:val="none" w:sz="0" w:space="0" w:color="auto"/>
        <w:left w:val="none" w:sz="0" w:space="0" w:color="auto"/>
        <w:bottom w:val="none" w:sz="0" w:space="0" w:color="auto"/>
        <w:right w:val="none" w:sz="0" w:space="0" w:color="auto"/>
      </w:divBdr>
    </w:div>
    <w:div w:id="35937582">
      <w:bodyDiv w:val="1"/>
      <w:marLeft w:val="0"/>
      <w:marRight w:val="0"/>
      <w:marTop w:val="0"/>
      <w:marBottom w:val="0"/>
      <w:divBdr>
        <w:top w:val="none" w:sz="0" w:space="0" w:color="auto"/>
        <w:left w:val="none" w:sz="0" w:space="0" w:color="auto"/>
        <w:bottom w:val="none" w:sz="0" w:space="0" w:color="auto"/>
        <w:right w:val="none" w:sz="0" w:space="0" w:color="auto"/>
      </w:divBdr>
    </w:div>
    <w:div w:id="36004918">
      <w:bodyDiv w:val="1"/>
      <w:marLeft w:val="0"/>
      <w:marRight w:val="0"/>
      <w:marTop w:val="0"/>
      <w:marBottom w:val="0"/>
      <w:divBdr>
        <w:top w:val="none" w:sz="0" w:space="0" w:color="auto"/>
        <w:left w:val="none" w:sz="0" w:space="0" w:color="auto"/>
        <w:bottom w:val="none" w:sz="0" w:space="0" w:color="auto"/>
        <w:right w:val="none" w:sz="0" w:space="0" w:color="auto"/>
      </w:divBdr>
    </w:div>
    <w:div w:id="36005953">
      <w:bodyDiv w:val="1"/>
      <w:marLeft w:val="0"/>
      <w:marRight w:val="0"/>
      <w:marTop w:val="0"/>
      <w:marBottom w:val="0"/>
      <w:divBdr>
        <w:top w:val="none" w:sz="0" w:space="0" w:color="auto"/>
        <w:left w:val="none" w:sz="0" w:space="0" w:color="auto"/>
        <w:bottom w:val="none" w:sz="0" w:space="0" w:color="auto"/>
        <w:right w:val="none" w:sz="0" w:space="0" w:color="auto"/>
      </w:divBdr>
    </w:div>
    <w:div w:id="36006863">
      <w:bodyDiv w:val="1"/>
      <w:marLeft w:val="0"/>
      <w:marRight w:val="0"/>
      <w:marTop w:val="0"/>
      <w:marBottom w:val="0"/>
      <w:divBdr>
        <w:top w:val="none" w:sz="0" w:space="0" w:color="auto"/>
        <w:left w:val="none" w:sz="0" w:space="0" w:color="auto"/>
        <w:bottom w:val="none" w:sz="0" w:space="0" w:color="auto"/>
        <w:right w:val="none" w:sz="0" w:space="0" w:color="auto"/>
      </w:divBdr>
    </w:div>
    <w:div w:id="36051672">
      <w:bodyDiv w:val="1"/>
      <w:marLeft w:val="0"/>
      <w:marRight w:val="0"/>
      <w:marTop w:val="0"/>
      <w:marBottom w:val="0"/>
      <w:divBdr>
        <w:top w:val="none" w:sz="0" w:space="0" w:color="auto"/>
        <w:left w:val="none" w:sz="0" w:space="0" w:color="auto"/>
        <w:bottom w:val="none" w:sz="0" w:space="0" w:color="auto"/>
        <w:right w:val="none" w:sz="0" w:space="0" w:color="auto"/>
      </w:divBdr>
    </w:div>
    <w:div w:id="36052682">
      <w:bodyDiv w:val="1"/>
      <w:marLeft w:val="0"/>
      <w:marRight w:val="0"/>
      <w:marTop w:val="0"/>
      <w:marBottom w:val="0"/>
      <w:divBdr>
        <w:top w:val="none" w:sz="0" w:space="0" w:color="auto"/>
        <w:left w:val="none" w:sz="0" w:space="0" w:color="auto"/>
        <w:bottom w:val="none" w:sz="0" w:space="0" w:color="auto"/>
        <w:right w:val="none" w:sz="0" w:space="0" w:color="auto"/>
      </w:divBdr>
    </w:div>
    <w:div w:id="36055046">
      <w:bodyDiv w:val="1"/>
      <w:marLeft w:val="0"/>
      <w:marRight w:val="0"/>
      <w:marTop w:val="0"/>
      <w:marBottom w:val="0"/>
      <w:divBdr>
        <w:top w:val="none" w:sz="0" w:space="0" w:color="auto"/>
        <w:left w:val="none" w:sz="0" w:space="0" w:color="auto"/>
        <w:bottom w:val="none" w:sz="0" w:space="0" w:color="auto"/>
        <w:right w:val="none" w:sz="0" w:space="0" w:color="auto"/>
      </w:divBdr>
    </w:div>
    <w:div w:id="36125320">
      <w:bodyDiv w:val="1"/>
      <w:marLeft w:val="0"/>
      <w:marRight w:val="0"/>
      <w:marTop w:val="0"/>
      <w:marBottom w:val="0"/>
      <w:divBdr>
        <w:top w:val="none" w:sz="0" w:space="0" w:color="auto"/>
        <w:left w:val="none" w:sz="0" w:space="0" w:color="auto"/>
        <w:bottom w:val="none" w:sz="0" w:space="0" w:color="auto"/>
        <w:right w:val="none" w:sz="0" w:space="0" w:color="auto"/>
      </w:divBdr>
    </w:div>
    <w:div w:id="36130692">
      <w:bodyDiv w:val="1"/>
      <w:marLeft w:val="0"/>
      <w:marRight w:val="0"/>
      <w:marTop w:val="0"/>
      <w:marBottom w:val="0"/>
      <w:divBdr>
        <w:top w:val="none" w:sz="0" w:space="0" w:color="auto"/>
        <w:left w:val="none" w:sz="0" w:space="0" w:color="auto"/>
        <w:bottom w:val="none" w:sz="0" w:space="0" w:color="auto"/>
        <w:right w:val="none" w:sz="0" w:space="0" w:color="auto"/>
      </w:divBdr>
    </w:div>
    <w:div w:id="36199758">
      <w:bodyDiv w:val="1"/>
      <w:marLeft w:val="0"/>
      <w:marRight w:val="0"/>
      <w:marTop w:val="0"/>
      <w:marBottom w:val="0"/>
      <w:divBdr>
        <w:top w:val="none" w:sz="0" w:space="0" w:color="auto"/>
        <w:left w:val="none" w:sz="0" w:space="0" w:color="auto"/>
        <w:bottom w:val="none" w:sz="0" w:space="0" w:color="auto"/>
        <w:right w:val="none" w:sz="0" w:space="0" w:color="auto"/>
      </w:divBdr>
    </w:div>
    <w:div w:id="36204346">
      <w:bodyDiv w:val="1"/>
      <w:marLeft w:val="0"/>
      <w:marRight w:val="0"/>
      <w:marTop w:val="0"/>
      <w:marBottom w:val="0"/>
      <w:divBdr>
        <w:top w:val="none" w:sz="0" w:space="0" w:color="auto"/>
        <w:left w:val="none" w:sz="0" w:space="0" w:color="auto"/>
        <w:bottom w:val="none" w:sz="0" w:space="0" w:color="auto"/>
        <w:right w:val="none" w:sz="0" w:space="0" w:color="auto"/>
      </w:divBdr>
    </w:div>
    <w:div w:id="36205566">
      <w:bodyDiv w:val="1"/>
      <w:marLeft w:val="0"/>
      <w:marRight w:val="0"/>
      <w:marTop w:val="0"/>
      <w:marBottom w:val="0"/>
      <w:divBdr>
        <w:top w:val="none" w:sz="0" w:space="0" w:color="auto"/>
        <w:left w:val="none" w:sz="0" w:space="0" w:color="auto"/>
        <w:bottom w:val="none" w:sz="0" w:space="0" w:color="auto"/>
        <w:right w:val="none" w:sz="0" w:space="0" w:color="auto"/>
      </w:divBdr>
    </w:div>
    <w:div w:id="36206111">
      <w:bodyDiv w:val="1"/>
      <w:marLeft w:val="0"/>
      <w:marRight w:val="0"/>
      <w:marTop w:val="0"/>
      <w:marBottom w:val="0"/>
      <w:divBdr>
        <w:top w:val="none" w:sz="0" w:space="0" w:color="auto"/>
        <w:left w:val="none" w:sz="0" w:space="0" w:color="auto"/>
        <w:bottom w:val="none" w:sz="0" w:space="0" w:color="auto"/>
        <w:right w:val="none" w:sz="0" w:space="0" w:color="auto"/>
      </w:divBdr>
    </w:div>
    <w:div w:id="36206416">
      <w:bodyDiv w:val="1"/>
      <w:marLeft w:val="0"/>
      <w:marRight w:val="0"/>
      <w:marTop w:val="0"/>
      <w:marBottom w:val="0"/>
      <w:divBdr>
        <w:top w:val="none" w:sz="0" w:space="0" w:color="auto"/>
        <w:left w:val="none" w:sz="0" w:space="0" w:color="auto"/>
        <w:bottom w:val="none" w:sz="0" w:space="0" w:color="auto"/>
        <w:right w:val="none" w:sz="0" w:space="0" w:color="auto"/>
      </w:divBdr>
    </w:div>
    <w:div w:id="36242348">
      <w:bodyDiv w:val="1"/>
      <w:marLeft w:val="0"/>
      <w:marRight w:val="0"/>
      <w:marTop w:val="0"/>
      <w:marBottom w:val="0"/>
      <w:divBdr>
        <w:top w:val="none" w:sz="0" w:space="0" w:color="auto"/>
        <w:left w:val="none" w:sz="0" w:space="0" w:color="auto"/>
        <w:bottom w:val="none" w:sz="0" w:space="0" w:color="auto"/>
        <w:right w:val="none" w:sz="0" w:space="0" w:color="auto"/>
      </w:divBdr>
    </w:div>
    <w:div w:id="36244802">
      <w:bodyDiv w:val="1"/>
      <w:marLeft w:val="0"/>
      <w:marRight w:val="0"/>
      <w:marTop w:val="0"/>
      <w:marBottom w:val="0"/>
      <w:divBdr>
        <w:top w:val="none" w:sz="0" w:space="0" w:color="auto"/>
        <w:left w:val="none" w:sz="0" w:space="0" w:color="auto"/>
        <w:bottom w:val="none" w:sz="0" w:space="0" w:color="auto"/>
        <w:right w:val="none" w:sz="0" w:space="0" w:color="auto"/>
      </w:divBdr>
    </w:div>
    <w:div w:id="36247580">
      <w:bodyDiv w:val="1"/>
      <w:marLeft w:val="0"/>
      <w:marRight w:val="0"/>
      <w:marTop w:val="0"/>
      <w:marBottom w:val="0"/>
      <w:divBdr>
        <w:top w:val="none" w:sz="0" w:space="0" w:color="auto"/>
        <w:left w:val="none" w:sz="0" w:space="0" w:color="auto"/>
        <w:bottom w:val="none" w:sz="0" w:space="0" w:color="auto"/>
        <w:right w:val="none" w:sz="0" w:space="0" w:color="auto"/>
      </w:divBdr>
    </w:div>
    <w:div w:id="36248685">
      <w:bodyDiv w:val="1"/>
      <w:marLeft w:val="0"/>
      <w:marRight w:val="0"/>
      <w:marTop w:val="0"/>
      <w:marBottom w:val="0"/>
      <w:divBdr>
        <w:top w:val="none" w:sz="0" w:space="0" w:color="auto"/>
        <w:left w:val="none" w:sz="0" w:space="0" w:color="auto"/>
        <w:bottom w:val="none" w:sz="0" w:space="0" w:color="auto"/>
        <w:right w:val="none" w:sz="0" w:space="0" w:color="auto"/>
      </w:divBdr>
    </w:div>
    <w:div w:id="36249274">
      <w:bodyDiv w:val="1"/>
      <w:marLeft w:val="0"/>
      <w:marRight w:val="0"/>
      <w:marTop w:val="0"/>
      <w:marBottom w:val="0"/>
      <w:divBdr>
        <w:top w:val="none" w:sz="0" w:space="0" w:color="auto"/>
        <w:left w:val="none" w:sz="0" w:space="0" w:color="auto"/>
        <w:bottom w:val="none" w:sz="0" w:space="0" w:color="auto"/>
        <w:right w:val="none" w:sz="0" w:space="0" w:color="auto"/>
      </w:divBdr>
    </w:div>
    <w:div w:id="36272896">
      <w:bodyDiv w:val="1"/>
      <w:marLeft w:val="0"/>
      <w:marRight w:val="0"/>
      <w:marTop w:val="0"/>
      <w:marBottom w:val="0"/>
      <w:divBdr>
        <w:top w:val="none" w:sz="0" w:space="0" w:color="auto"/>
        <w:left w:val="none" w:sz="0" w:space="0" w:color="auto"/>
        <w:bottom w:val="none" w:sz="0" w:space="0" w:color="auto"/>
        <w:right w:val="none" w:sz="0" w:space="0" w:color="auto"/>
      </w:divBdr>
    </w:div>
    <w:div w:id="36318377">
      <w:bodyDiv w:val="1"/>
      <w:marLeft w:val="0"/>
      <w:marRight w:val="0"/>
      <w:marTop w:val="0"/>
      <w:marBottom w:val="0"/>
      <w:divBdr>
        <w:top w:val="none" w:sz="0" w:space="0" w:color="auto"/>
        <w:left w:val="none" w:sz="0" w:space="0" w:color="auto"/>
        <w:bottom w:val="none" w:sz="0" w:space="0" w:color="auto"/>
        <w:right w:val="none" w:sz="0" w:space="0" w:color="auto"/>
      </w:divBdr>
    </w:div>
    <w:div w:id="36319357">
      <w:bodyDiv w:val="1"/>
      <w:marLeft w:val="0"/>
      <w:marRight w:val="0"/>
      <w:marTop w:val="0"/>
      <w:marBottom w:val="0"/>
      <w:divBdr>
        <w:top w:val="none" w:sz="0" w:space="0" w:color="auto"/>
        <w:left w:val="none" w:sz="0" w:space="0" w:color="auto"/>
        <w:bottom w:val="none" w:sz="0" w:space="0" w:color="auto"/>
        <w:right w:val="none" w:sz="0" w:space="0" w:color="auto"/>
      </w:divBdr>
    </w:div>
    <w:div w:id="36321227">
      <w:bodyDiv w:val="1"/>
      <w:marLeft w:val="0"/>
      <w:marRight w:val="0"/>
      <w:marTop w:val="0"/>
      <w:marBottom w:val="0"/>
      <w:divBdr>
        <w:top w:val="none" w:sz="0" w:space="0" w:color="auto"/>
        <w:left w:val="none" w:sz="0" w:space="0" w:color="auto"/>
        <w:bottom w:val="none" w:sz="0" w:space="0" w:color="auto"/>
        <w:right w:val="none" w:sz="0" w:space="0" w:color="auto"/>
      </w:divBdr>
    </w:div>
    <w:div w:id="36322881">
      <w:bodyDiv w:val="1"/>
      <w:marLeft w:val="0"/>
      <w:marRight w:val="0"/>
      <w:marTop w:val="0"/>
      <w:marBottom w:val="0"/>
      <w:divBdr>
        <w:top w:val="none" w:sz="0" w:space="0" w:color="auto"/>
        <w:left w:val="none" w:sz="0" w:space="0" w:color="auto"/>
        <w:bottom w:val="none" w:sz="0" w:space="0" w:color="auto"/>
        <w:right w:val="none" w:sz="0" w:space="0" w:color="auto"/>
      </w:divBdr>
    </w:div>
    <w:div w:id="36394106">
      <w:bodyDiv w:val="1"/>
      <w:marLeft w:val="0"/>
      <w:marRight w:val="0"/>
      <w:marTop w:val="0"/>
      <w:marBottom w:val="0"/>
      <w:divBdr>
        <w:top w:val="none" w:sz="0" w:space="0" w:color="auto"/>
        <w:left w:val="none" w:sz="0" w:space="0" w:color="auto"/>
        <w:bottom w:val="none" w:sz="0" w:space="0" w:color="auto"/>
        <w:right w:val="none" w:sz="0" w:space="0" w:color="auto"/>
      </w:divBdr>
    </w:div>
    <w:div w:id="36394134">
      <w:bodyDiv w:val="1"/>
      <w:marLeft w:val="0"/>
      <w:marRight w:val="0"/>
      <w:marTop w:val="0"/>
      <w:marBottom w:val="0"/>
      <w:divBdr>
        <w:top w:val="none" w:sz="0" w:space="0" w:color="auto"/>
        <w:left w:val="none" w:sz="0" w:space="0" w:color="auto"/>
        <w:bottom w:val="none" w:sz="0" w:space="0" w:color="auto"/>
        <w:right w:val="none" w:sz="0" w:space="0" w:color="auto"/>
      </w:divBdr>
    </w:div>
    <w:div w:id="36397895">
      <w:bodyDiv w:val="1"/>
      <w:marLeft w:val="0"/>
      <w:marRight w:val="0"/>
      <w:marTop w:val="0"/>
      <w:marBottom w:val="0"/>
      <w:divBdr>
        <w:top w:val="none" w:sz="0" w:space="0" w:color="auto"/>
        <w:left w:val="none" w:sz="0" w:space="0" w:color="auto"/>
        <w:bottom w:val="none" w:sz="0" w:space="0" w:color="auto"/>
        <w:right w:val="none" w:sz="0" w:space="0" w:color="auto"/>
      </w:divBdr>
    </w:div>
    <w:div w:id="36438230">
      <w:bodyDiv w:val="1"/>
      <w:marLeft w:val="0"/>
      <w:marRight w:val="0"/>
      <w:marTop w:val="0"/>
      <w:marBottom w:val="0"/>
      <w:divBdr>
        <w:top w:val="none" w:sz="0" w:space="0" w:color="auto"/>
        <w:left w:val="none" w:sz="0" w:space="0" w:color="auto"/>
        <w:bottom w:val="none" w:sz="0" w:space="0" w:color="auto"/>
        <w:right w:val="none" w:sz="0" w:space="0" w:color="auto"/>
      </w:divBdr>
    </w:div>
    <w:div w:id="36438418">
      <w:bodyDiv w:val="1"/>
      <w:marLeft w:val="0"/>
      <w:marRight w:val="0"/>
      <w:marTop w:val="0"/>
      <w:marBottom w:val="0"/>
      <w:divBdr>
        <w:top w:val="none" w:sz="0" w:space="0" w:color="auto"/>
        <w:left w:val="none" w:sz="0" w:space="0" w:color="auto"/>
        <w:bottom w:val="none" w:sz="0" w:space="0" w:color="auto"/>
        <w:right w:val="none" w:sz="0" w:space="0" w:color="auto"/>
      </w:divBdr>
    </w:div>
    <w:div w:id="36440881">
      <w:bodyDiv w:val="1"/>
      <w:marLeft w:val="0"/>
      <w:marRight w:val="0"/>
      <w:marTop w:val="0"/>
      <w:marBottom w:val="0"/>
      <w:divBdr>
        <w:top w:val="none" w:sz="0" w:space="0" w:color="auto"/>
        <w:left w:val="none" w:sz="0" w:space="0" w:color="auto"/>
        <w:bottom w:val="none" w:sz="0" w:space="0" w:color="auto"/>
        <w:right w:val="none" w:sz="0" w:space="0" w:color="auto"/>
      </w:divBdr>
    </w:div>
    <w:div w:id="36467178">
      <w:bodyDiv w:val="1"/>
      <w:marLeft w:val="0"/>
      <w:marRight w:val="0"/>
      <w:marTop w:val="0"/>
      <w:marBottom w:val="0"/>
      <w:divBdr>
        <w:top w:val="none" w:sz="0" w:space="0" w:color="auto"/>
        <w:left w:val="none" w:sz="0" w:space="0" w:color="auto"/>
        <w:bottom w:val="none" w:sz="0" w:space="0" w:color="auto"/>
        <w:right w:val="none" w:sz="0" w:space="0" w:color="auto"/>
      </w:divBdr>
    </w:div>
    <w:div w:id="36468928">
      <w:bodyDiv w:val="1"/>
      <w:marLeft w:val="0"/>
      <w:marRight w:val="0"/>
      <w:marTop w:val="0"/>
      <w:marBottom w:val="0"/>
      <w:divBdr>
        <w:top w:val="none" w:sz="0" w:space="0" w:color="auto"/>
        <w:left w:val="none" w:sz="0" w:space="0" w:color="auto"/>
        <w:bottom w:val="none" w:sz="0" w:space="0" w:color="auto"/>
        <w:right w:val="none" w:sz="0" w:space="0" w:color="auto"/>
      </w:divBdr>
    </w:div>
    <w:div w:id="36510277">
      <w:bodyDiv w:val="1"/>
      <w:marLeft w:val="0"/>
      <w:marRight w:val="0"/>
      <w:marTop w:val="0"/>
      <w:marBottom w:val="0"/>
      <w:divBdr>
        <w:top w:val="none" w:sz="0" w:space="0" w:color="auto"/>
        <w:left w:val="none" w:sz="0" w:space="0" w:color="auto"/>
        <w:bottom w:val="none" w:sz="0" w:space="0" w:color="auto"/>
        <w:right w:val="none" w:sz="0" w:space="0" w:color="auto"/>
      </w:divBdr>
    </w:div>
    <w:div w:id="36517215">
      <w:bodyDiv w:val="1"/>
      <w:marLeft w:val="0"/>
      <w:marRight w:val="0"/>
      <w:marTop w:val="0"/>
      <w:marBottom w:val="0"/>
      <w:divBdr>
        <w:top w:val="none" w:sz="0" w:space="0" w:color="auto"/>
        <w:left w:val="none" w:sz="0" w:space="0" w:color="auto"/>
        <w:bottom w:val="none" w:sz="0" w:space="0" w:color="auto"/>
        <w:right w:val="none" w:sz="0" w:space="0" w:color="auto"/>
      </w:divBdr>
    </w:div>
    <w:div w:id="36585436">
      <w:bodyDiv w:val="1"/>
      <w:marLeft w:val="0"/>
      <w:marRight w:val="0"/>
      <w:marTop w:val="0"/>
      <w:marBottom w:val="0"/>
      <w:divBdr>
        <w:top w:val="none" w:sz="0" w:space="0" w:color="auto"/>
        <w:left w:val="none" w:sz="0" w:space="0" w:color="auto"/>
        <w:bottom w:val="none" w:sz="0" w:space="0" w:color="auto"/>
        <w:right w:val="none" w:sz="0" w:space="0" w:color="auto"/>
      </w:divBdr>
    </w:div>
    <w:div w:id="36585880">
      <w:bodyDiv w:val="1"/>
      <w:marLeft w:val="0"/>
      <w:marRight w:val="0"/>
      <w:marTop w:val="0"/>
      <w:marBottom w:val="0"/>
      <w:divBdr>
        <w:top w:val="none" w:sz="0" w:space="0" w:color="auto"/>
        <w:left w:val="none" w:sz="0" w:space="0" w:color="auto"/>
        <w:bottom w:val="none" w:sz="0" w:space="0" w:color="auto"/>
        <w:right w:val="none" w:sz="0" w:space="0" w:color="auto"/>
      </w:divBdr>
    </w:div>
    <w:div w:id="36586650">
      <w:bodyDiv w:val="1"/>
      <w:marLeft w:val="0"/>
      <w:marRight w:val="0"/>
      <w:marTop w:val="0"/>
      <w:marBottom w:val="0"/>
      <w:divBdr>
        <w:top w:val="none" w:sz="0" w:space="0" w:color="auto"/>
        <w:left w:val="none" w:sz="0" w:space="0" w:color="auto"/>
        <w:bottom w:val="none" w:sz="0" w:space="0" w:color="auto"/>
        <w:right w:val="none" w:sz="0" w:space="0" w:color="auto"/>
      </w:divBdr>
    </w:div>
    <w:div w:id="36592058">
      <w:bodyDiv w:val="1"/>
      <w:marLeft w:val="0"/>
      <w:marRight w:val="0"/>
      <w:marTop w:val="0"/>
      <w:marBottom w:val="0"/>
      <w:divBdr>
        <w:top w:val="none" w:sz="0" w:space="0" w:color="auto"/>
        <w:left w:val="none" w:sz="0" w:space="0" w:color="auto"/>
        <w:bottom w:val="none" w:sz="0" w:space="0" w:color="auto"/>
        <w:right w:val="none" w:sz="0" w:space="0" w:color="auto"/>
      </w:divBdr>
    </w:div>
    <w:div w:id="36660883">
      <w:bodyDiv w:val="1"/>
      <w:marLeft w:val="0"/>
      <w:marRight w:val="0"/>
      <w:marTop w:val="0"/>
      <w:marBottom w:val="0"/>
      <w:divBdr>
        <w:top w:val="none" w:sz="0" w:space="0" w:color="auto"/>
        <w:left w:val="none" w:sz="0" w:space="0" w:color="auto"/>
        <w:bottom w:val="none" w:sz="0" w:space="0" w:color="auto"/>
        <w:right w:val="none" w:sz="0" w:space="0" w:color="auto"/>
      </w:divBdr>
    </w:div>
    <w:div w:id="36665547">
      <w:bodyDiv w:val="1"/>
      <w:marLeft w:val="0"/>
      <w:marRight w:val="0"/>
      <w:marTop w:val="0"/>
      <w:marBottom w:val="0"/>
      <w:divBdr>
        <w:top w:val="none" w:sz="0" w:space="0" w:color="auto"/>
        <w:left w:val="none" w:sz="0" w:space="0" w:color="auto"/>
        <w:bottom w:val="none" w:sz="0" w:space="0" w:color="auto"/>
        <w:right w:val="none" w:sz="0" w:space="0" w:color="auto"/>
      </w:divBdr>
    </w:div>
    <w:div w:id="36666935">
      <w:bodyDiv w:val="1"/>
      <w:marLeft w:val="0"/>
      <w:marRight w:val="0"/>
      <w:marTop w:val="0"/>
      <w:marBottom w:val="0"/>
      <w:divBdr>
        <w:top w:val="none" w:sz="0" w:space="0" w:color="auto"/>
        <w:left w:val="none" w:sz="0" w:space="0" w:color="auto"/>
        <w:bottom w:val="none" w:sz="0" w:space="0" w:color="auto"/>
        <w:right w:val="none" w:sz="0" w:space="0" w:color="auto"/>
      </w:divBdr>
    </w:div>
    <w:div w:id="36702487">
      <w:bodyDiv w:val="1"/>
      <w:marLeft w:val="0"/>
      <w:marRight w:val="0"/>
      <w:marTop w:val="0"/>
      <w:marBottom w:val="0"/>
      <w:divBdr>
        <w:top w:val="none" w:sz="0" w:space="0" w:color="auto"/>
        <w:left w:val="none" w:sz="0" w:space="0" w:color="auto"/>
        <w:bottom w:val="none" w:sz="0" w:space="0" w:color="auto"/>
        <w:right w:val="none" w:sz="0" w:space="0" w:color="auto"/>
      </w:divBdr>
    </w:div>
    <w:div w:id="36706269">
      <w:bodyDiv w:val="1"/>
      <w:marLeft w:val="0"/>
      <w:marRight w:val="0"/>
      <w:marTop w:val="0"/>
      <w:marBottom w:val="0"/>
      <w:divBdr>
        <w:top w:val="none" w:sz="0" w:space="0" w:color="auto"/>
        <w:left w:val="none" w:sz="0" w:space="0" w:color="auto"/>
        <w:bottom w:val="none" w:sz="0" w:space="0" w:color="auto"/>
        <w:right w:val="none" w:sz="0" w:space="0" w:color="auto"/>
      </w:divBdr>
    </w:div>
    <w:div w:id="36707835">
      <w:bodyDiv w:val="1"/>
      <w:marLeft w:val="0"/>
      <w:marRight w:val="0"/>
      <w:marTop w:val="0"/>
      <w:marBottom w:val="0"/>
      <w:divBdr>
        <w:top w:val="none" w:sz="0" w:space="0" w:color="auto"/>
        <w:left w:val="none" w:sz="0" w:space="0" w:color="auto"/>
        <w:bottom w:val="none" w:sz="0" w:space="0" w:color="auto"/>
        <w:right w:val="none" w:sz="0" w:space="0" w:color="auto"/>
      </w:divBdr>
    </w:div>
    <w:div w:id="36856953">
      <w:bodyDiv w:val="1"/>
      <w:marLeft w:val="0"/>
      <w:marRight w:val="0"/>
      <w:marTop w:val="0"/>
      <w:marBottom w:val="0"/>
      <w:divBdr>
        <w:top w:val="none" w:sz="0" w:space="0" w:color="auto"/>
        <w:left w:val="none" w:sz="0" w:space="0" w:color="auto"/>
        <w:bottom w:val="none" w:sz="0" w:space="0" w:color="auto"/>
        <w:right w:val="none" w:sz="0" w:space="0" w:color="auto"/>
      </w:divBdr>
    </w:div>
    <w:div w:id="36858665">
      <w:bodyDiv w:val="1"/>
      <w:marLeft w:val="0"/>
      <w:marRight w:val="0"/>
      <w:marTop w:val="0"/>
      <w:marBottom w:val="0"/>
      <w:divBdr>
        <w:top w:val="none" w:sz="0" w:space="0" w:color="auto"/>
        <w:left w:val="none" w:sz="0" w:space="0" w:color="auto"/>
        <w:bottom w:val="none" w:sz="0" w:space="0" w:color="auto"/>
        <w:right w:val="none" w:sz="0" w:space="0" w:color="auto"/>
      </w:divBdr>
    </w:div>
    <w:div w:id="36897757">
      <w:bodyDiv w:val="1"/>
      <w:marLeft w:val="0"/>
      <w:marRight w:val="0"/>
      <w:marTop w:val="0"/>
      <w:marBottom w:val="0"/>
      <w:divBdr>
        <w:top w:val="none" w:sz="0" w:space="0" w:color="auto"/>
        <w:left w:val="none" w:sz="0" w:space="0" w:color="auto"/>
        <w:bottom w:val="none" w:sz="0" w:space="0" w:color="auto"/>
        <w:right w:val="none" w:sz="0" w:space="0" w:color="auto"/>
      </w:divBdr>
    </w:div>
    <w:div w:id="36899387">
      <w:bodyDiv w:val="1"/>
      <w:marLeft w:val="0"/>
      <w:marRight w:val="0"/>
      <w:marTop w:val="0"/>
      <w:marBottom w:val="0"/>
      <w:divBdr>
        <w:top w:val="none" w:sz="0" w:space="0" w:color="auto"/>
        <w:left w:val="none" w:sz="0" w:space="0" w:color="auto"/>
        <w:bottom w:val="none" w:sz="0" w:space="0" w:color="auto"/>
        <w:right w:val="none" w:sz="0" w:space="0" w:color="auto"/>
      </w:divBdr>
    </w:div>
    <w:div w:id="36900802">
      <w:bodyDiv w:val="1"/>
      <w:marLeft w:val="0"/>
      <w:marRight w:val="0"/>
      <w:marTop w:val="0"/>
      <w:marBottom w:val="0"/>
      <w:divBdr>
        <w:top w:val="none" w:sz="0" w:space="0" w:color="auto"/>
        <w:left w:val="none" w:sz="0" w:space="0" w:color="auto"/>
        <w:bottom w:val="none" w:sz="0" w:space="0" w:color="auto"/>
        <w:right w:val="none" w:sz="0" w:space="0" w:color="auto"/>
      </w:divBdr>
    </w:div>
    <w:div w:id="36929089">
      <w:bodyDiv w:val="1"/>
      <w:marLeft w:val="0"/>
      <w:marRight w:val="0"/>
      <w:marTop w:val="0"/>
      <w:marBottom w:val="0"/>
      <w:divBdr>
        <w:top w:val="none" w:sz="0" w:space="0" w:color="auto"/>
        <w:left w:val="none" w:sz="0" w:space="0" w:color="auto"/>
        <w:bottom w:val="none" w:sz="0" w:space="0" w:color="auto"/>
        <w:right w:val="none" w:sz="0" w:space="0" w:color="auto"/>
      </w:divBdr>
    </w:div>
    <w:div w:id="36977745">
      <w:bodyDiv w:val="1"/>
      <w:marLeft w:val="0"/>
      <w:marRight w:val="0"/>
      <w:marTop w:val="0"/>
      <w:marBottom w:val="0"/>
      <w:divBdr>
        <w:top w:val="none" w:sz="0" w:space="0" w:color="auto"/>
        <w:left w:val="none" w:sz="0" w:space="0" w:color="auto"/>
        <w:bottom w:val="none" w:sz="0" w:space="0" w:color="auto"/>
        <w:right w:val="none" w:sz="0" w:space="0" w:color="auto"/>
      </w:divBdr>
    </w:div>
    <w:div w:id="36980082">
      <w:bodyDiv w:val="1"/>
      <w:marLeft w:val="0"/>
      <w:marRight w:val="0"/>
      <w:marTop w:val="0"/>
      <w:marBottom w:val="0"/>
      <w:divBdr>
        <w:top w:val="none" w:sz="0" w:space="0" w:color="auto"/>
        <w:left w:val="none" w:sz="0" w:space="0" w:color="auto"/>
        <w:bottom w:val="none" w:sz="0" w:space="0" w:color="auto"/>
        <w:right w:val="none" w:sz="0" w:space="0" w:color="auto"/>
      </w:divBdr>
    </w:div>
    <w:div w:id="37046804">
      <w:bodyDiv w:val="1"/>
      <w:marLeft w:val="0"/>
      <w:marRight w:val="0"/>
      <w:marTop w:val="0"/>
      <w:marBottom w:val="0"/>
      <w:divBdr>
        <w:top w:val="none" w:sz="0" w:space="0" w:color="auto"/>
        <w:left w:val="none" w:sz="0" w:space="0" w:color="auto"/>
        <w:bottom w:val="none" w:sz="0" w:space="0" w:color="auto"/>
        <w:right w:val="none" w:sz="0" w:space="0" w:color="auto"/>
      </w:divBdr>
    </w:div>
    <w:div w:id="37048775">
      <w:bodyDiv w:val="1"/>
      <w:marLeft w:val="0"/>
      <w:marRight w:val="0"/>
      <w:marTop w:val="0"/>
      <w:marBottom w:val="0"/>
      <w:divBdr>
        <w:top w:val="none" w:sz="0" w:space="0" w:color="auto"/>
        <w:left w:val="none" w:sz="0" w:space="0" w:color="auto"/>
        <w:bottom w:val="none" w:sz="0" w:space="0" w:color="auto"/>
        <w:right w:val="none" w:sz="0" w:space="0" w:color="auto"/>
      </w:divBdr>
    </w:div>
    <w:div w:id="37052819">
      <w:bodyDiv w:val="1"/>
      <w:marLeft w:val="0"/>
      <w:marRight w:val="0"/>
      <w:marTop w:val="0"/>
      <w:marBottom w:val="0"/>
      <w:divBdr>
        <w:top w:val="none" w:sz="0" w:space="0" w:color="auto"/>
        <w:left w:val="none" w:sz="0" w:space="0" w:color="auto"/>
        <w:bottom w:val="none" w:sz="0" w:space="0" w:color="auto"/>
        <w:right w:val="none" w:sz="0" w:space="0" w:color="auto"/>
      </w:divBdr>
    </w:div>
    <w:div w:id="37093440">
      <w:bodyDiv w:val="1"/>
      <w:marLeft w:val="0"/>
      <w:marRight w:val="0"/>
      <w:marTop w:val="0"/>
      <w:marBottom w:val="0"/>
      <w:divBdr>
        <w:top w:val="none" w:sz="0" w:space="0" w:color="auto"/>
        <w:left w:val="none" w:sz="0" w:space="0" w:color="auto"/>
        <w:bottom w:val="none" w:sz="0" w:space="0" w:color="auto"/>
        <w:right w:val="none" w:sz="0" w:space="0" w:color="auto"/>
      </w:divBdr>
    </w:div>
    <w:div w:id="37094915">
      <w:bodyDiv w:val="1"/>
      <w:marLeft w:val="0"/>
      <w:marRight w:val="0"/>
      <w:marTop w:val="0"/>
      <w:marBottom w:val="0"/>
      <w:divBdr>
        <w:top w:val="none" w:sz="0" w:space="0" w:color="auto"/>
        <w:left w:val="none" w:sz="0" w:space="0" w:color="auto"/>
        <w:bottom w:val="none" w:sz="0" w:space="0" w:color="auto"/>
        <w:right w:val="none" w:sz="0" w:space="0" w:color="auto"/>
      </w:divBdr>
    </w:div>
    <w:div w:id="37168962">
      <w:bodyDiv w:val="1"/>
      <w:marLeft w:val="0"/>
      <w:marRight w:val="0"/>
      <w:marTop w:val="0"/>
      <w:marBottom w:val="0"/>
      <w:divBdr>
        <w:top w:val="none" w:sz="0" w:space="0" w:color="auto"/>
        <w:left w:val="none" w:sz="0" w:space="0" w:color="auto"/>
        <w:bottom w:val="none" w:sz="0" w:space="0" w:color="auto"/>
        <w:right w:val="none" w:sz="0" w:space="0" w:color="auto"/>
      </w:divBdr>
    </w:div>
    <w:div w:id="37172636">
      <w:bodyDiv w:val="1"/>
      <w:marLeft w:val="0"/>
      <w:marRight w:val="0"/>
      <w:marTop w:val="0"/>
      <w:marBottom w:val="0"/>
      <w:divBdr>
        <w:top w:val="none" w:sz="0" w:space="0" w:color="auto"/>
        <w:left w:val="none" w:sz="0" w:space="0" w:color="auto"/>
        <w:bottom w:val="none" w:sz="0" w:space="0" w:color="auto"/>
        <w:right w:val="none" w:sz="0" w:space="0" w:color="auto"/>
      </w:divBdr>
    </w:div>
    <w:div w:id="37239496">
      <w:bodyDiv w:val="1"/>
      <w:marLeft w:val="0"/>
      <w:marRight w:val="0"/>
      <w:marTop w:val="0"/>
      <w:marBottom w:val="0"/>
      <w:divBdr>
        <w:top w:val="none" w:sz="0" w:space="0" w:color="auto"/>
        <w:left w:val="none" w:sz="0" w:space="0" w:color="auto"/>
        <w:bottom w:val="none" w:sz="0" w:space="0" w:color="auto"/>
        <w:right w:val="none" w:sz="0" w:space="0" w:color="auto"/>
      </w:divBdr>
    </w:div>
    <w:div w:id="37242457">
      <w:bodyDiv w:val="1"/>
      <w:marLeft w:val="0"/>
      <w:marRight w:val="0"/>
      <w:marTop w:val="0"/>
      <w:marBottom w:val="0"/>
      <w:divBdr>
        <w:top w:val="none" w:sz="0" w:space="0" w:color="auto"/>
        <w:left w:val="none" w:sz="0" w:space="0" w:color="auto"/>
        <w:bottom w:val="none" w:sz="0" w:space="0" w:color="auto"/>
        <w:right w:val="none" w:sz="0" w:space="0" w:color="auto"/>
      </w:divBdr>
    </w:div>
    <w:div w:id="37244007">
      <w:bodyDiv w:val="1"/>
      <w:marLeft w:val="0"/>
      <w:marRight w:val="0"/>
      <w:marTop w:val="0"/>
      <w:marBottom w:val="0"/>
      <w:divBdr>
        <w:top w:val="none" w:sz="0" w:space="0" w:color="auto"/>
        <w:left w:val="none" w:sz="0" w:space="0" w:color="auto"/>
        <w:bottom w:val="none" w:sz="0" w:space="0" w:color="auto"/>
        <w:right w:val="none" w:sz="0" w:space="0" w:color="auto"/>
      </w:divBdr>
    </w:div>
    <w:div w:id="37244656">
      <w:bodyDiv w:val="1"/>
      <w:marLeft w:val="0"/>
      <w:marRight w:val="0"/>
      <w:marTop w:val="0"/>
      <w:marBottom w:val="0"/>
      <w:divBdr>
        <w:top w:val="none" w:sz="0" w:space="0" w:color="auto"/>
        <w:left w:val="none" w:sz="0" w:space="0" w:color="auto"/>
        <w:bottom w:val="none" w:sz="0" w:space="0" w:color="auto"/>
        <w:right w:val="none" w:sz="0" w:space="0" w:color="auto"/>
      </w:divBdr>
    </w:div>
    <w:div w:id="37245309">
      <w:bodyDiv w:val="1"/>
      <w:marLeft w:val="0"/>
      <w:marRight w:val="0"/>
      <w:marTop w:val="0"/>
      <w:marBottom w:val="0"/>
      <w:divBdr>
        <w:top w:val="none" w:sz="0" w:space="0" w:color="auto"/>
        <w:left w:val="none" w:sz="0" w:space="0" w:color="auto"/>
        <w:bottom w:val="none" w:sz="0" w:space="0" w:color="auto"/>
        <w:right w:val="none" w:sz="0" w:space="0" w:color="auto"/>
      </w:divBdr>
    </w:div>
    <w:div w:id="37246586">
      <w:bodyDiv w:val="1"/>
      <w:marLeft w:val="0"/>
      <w:marRight w:val="0"/>
      <w:marTop w:val="0"/>
      <w:marBottom w:val="0"/>
      <w:divBdr>
        <w:top w:val="none" w:sz="0" w:space="0" w:color="auto"/>
        <w:left w:val="none" w:sz="0" w:space="0" w:color="auto"/>
        <w:bottom w:val="none" w:sz="0" w:space="0" w:color="auto"/>
        <w:right w:val="none" w:sz="0" w:space="0" w:color="auto"/>
      </w:divBdr>
    </w:div>
    <w:div w:id="37246738">
      <w:bodyDiv w:val="1"/>
      <w:marLeft w:val="0"/>
      <w:marRight w:val="0"/>
      <w:marTop w:val="0"/>
      <w:marBottom w:val="0"/>
      <w:divBdr>
        <w:top w:val="none" w:sz="0" w:space="0" w:color="auto"/>
        <w:left w:val="none" w:sz="0" w:space="0" w:color="auto"/>
        <w:bottom w:val="none" w:sz="0" w:space="0" w:color="auto"/>
        <w:right w:val="none" w:sz="0" w:space="0" w:color="auto"/>
      </w:divBdr>
    </w:div>
    <w:div w:id="37317044">
      <w:bodyDiv w:val="1"/>
      <w:marLeft w:val="0"/>
      <w:marRight w:val="0"/>
      <w:marTop w:val="0"/>
      <w:marBottom w:val="0"/>
      <w:divBdr>
        <w:top w:val="none" w:sz="0" w:space="0" w:color="auto"/>
        <w:left w:val="none" w:sz="0" w:space="0" w:color="auto"/>
        <w:bottom w:val="none" w:sz="0" w:space="0" w:color="auto"/>
        <w:right w:val="none" w:sz="0" w:space="0" w:color="auto"/>
      </w:divBdr>
    </w:div>
    <w:div w:id="37358209">
      <w:bodyDiv w:val="1"/>
      <w:marLeft w:val="0"/>
      <w:marRight w:val="0"/>
      <w:marTop w:val="0"/>
      <w:marBottom w:val="0"/>
      <w:divBdr>
        <w:top w:val="none" w:sz="0" w:space="0" w:color="auto"/>
        <w:left w:val="none" w:sz="0" w:space="0" w:color="auto"/>
        <w:bottom w:val="none" w:sz="0" w:space="0" w:color="auto"/>
        <w:right w:val="none" w:sz="0" w:space="0" w:color="auto"/>
      </w:divBdr>
    </w:div>
    <w:div w:id="37364367">
      <w:bodyDiv w:val="1"/>
      <w:marLeft w:val="0"/>
      <w:marRight w:val="0"/>
      <w:marTop w:val="0"/>
      <w:marBottom w:val="0"/>
      <w:divBdr>
        <w:top w:val="none" w:sz="0" w:space="0" w:color="auto"/>
        <w:left w:val="none" w:sz="0" w:space="0" w:color="auto"/>
        <w:bottom w:val="none" w:sz="0" w:space="0" w:color="auto"/>
        <w:right w:val="none" w:sz="0" w:space="0" w:color="auto"/>
      </w:divBdr>
    </w:div>
    <w:div w:id="37365052">
      <w:bodyDiv w:val="1"/>
      <w:marLeft w:val="0"/>
      <w:marRight w:val="0"/>
      <w:marTop w:val="0"/>
      <w:marBottom w:val="0"/>
      <w:divBdr>
        <w:top w:val="none" w:sz="0" w:space="0" w:color="auto"/>
        <w:left w:val="none" w:sz="0" w:space="0" w:color="auto"/>
        <w:bottom w:val="none" w:sz="0" w:space="0" w:color="auto"/>
        <w:right w:val="none" w:sz="0" w:space="0" w:color="auto"/>
      </w:divBdr>
    </w:div>
    <w:div w:id="37437989">
      <w:bodyDiv w:val="1"/>
      <w:marLeft w:val="0"/>
      <w:marRight w:val="0"/>
      <w:marTop w:val="0"/>
      <w:marBottom w:val="0"/>
      <w:divBdr>
        <w:top w:val="none" w:sz="0" w:space="0" w:color="auto"/>
        <w:left w:val="none" w:sz="0" w:space="0" w:color="auto"/>
        <w:bottom w:val="none" w:sz="0" w:space="0" w:color="auto"/>
        <w:right w:val="none" w:sz="0" w:space="0" w:color="auto"/>
      </w:divBdr>
    </w:div>
    <w:div w:id="37439340">
      <w:bodyDiv w:val="1"/>
      <w:marLeft w:val="0"/>
      <w:marRight w:val="0"/>
      <w:marTop w:val="0"/>
      <w:marBottom w:val="0"/>
      <w:divBdr>
        <w:top w:val="none" w:sz="0" w:space="0" w:color="auto"/>
        <w:left w:val="none" w:sz="0" w:space="0" w:color="auto"/>
        <w:bottom w:val="none" w:sz="0" w:space="0" w:color="auto"/>
        <w:right w:val="none" w:sz="0" w:space="0" w:color="auto"/>
      </w:divBdr>
    </w:div>
    <w:div w:id="37439695">
      <w:bodyDiv w:val="1"/>
      <w:marLeft w:val="0"/>
      <w:marRight w:val="0"/>
      <w:marTop w:val="0"/>
      <w:marBottom w:val="0"/>
      <w:divBdr>
        <w:top w:val="none" w:sz="0" w:space="0" w:color="auto"/>
        <w:left w:val="none" w:sz="0" w:space="0" w:color="auto"/>
        <w:bottom w:val="none" w:sz="0" w:space="0" w:color="auto"/>
        <w:right w:val="none" w:sz="0" w:space="0" w:color="auto"/>
      </w:divBdr>
    </w:div>
    <w:div w:id="37440874">
      <w:bodyDiv w:val="1"/>
      <w:marLeft w:val="0"/>
      <w:marRight w:val="0"/>
      <w:marTop w:val="0"/>
      <w:marBottom w:val="0"/>
      <w:divBdr>
        <w:top w:val="none" w:sz="0" w:space="0" w:color="auto"/>
        <w:left w:val="none" w:sz="0" w:space="0" w:color="auto"/>
        <w:bottom w:val="none" w:sz="0" w:space="0" w:color="auto"/>
        <w:right w:val="none" w:sz="0" w:space="0" w:color="auto"/>
      </w:divBdr>
    </w:div>
    <w:div w:id="37508398">
      <w:bodyDiv w:val="1"/>
      <w:marLeft w:val="0"/>
      <w:marRight w:val="0"/>
      <w:marTop w:val="0"/>
      <w:marBottom w:val="0"/>
      <w:divBdr>
        <w:top w:val="none" w:sz="0" w:space="0" w:color="auto"/>
        <w:left w:val="none" w:sz="0" w:space="0" w:color="auto"/>
        <w:bottom w:val="none" w:sz="0" w:space="0" w:color="auto"/>
        <w:right w:val="none" w:sz="0" w:space="0" w:color="auto"/>
      </w:divBdr>
    </w:div>
    <w:div w:id="37515836">
      <w:bodyDiv w:val="1"/>
      <w:marLeft w:val="0"/>
      <w:marRight w:val="0"/>
      <w:marTop w:val="0"/>
      <w:marBottom w:val="0"/>
      <w:divBdr>
        <w:top w:val="none" w:sz="0" w:space="0" w:color="auto"/>
        <w:left w:val="none" w:sz="0" w:space="0" w:color="auto"/>
        <w:bottom w:val="none" w:sz="0" w:space="0" w:color="auto"/>
        <w:right w:val="none" w:sz="0" w:space="0" w:color="auto"/>
      </w:divBdr>
    </w:div>
    <w:div w:id="37517118">
      <w:bodyDiv w:val="1"/>
      <w:marLeft w:val="0"/>
      <w:marRight w:val="0"/>
      <w:marTop w:val="0"/>
      <w:marBottom w:val="0"/>
      <w:divBdr>
        <w:top w:val="none" w:sz="0" w:space="0" w:color="auto"/>
        <w:left w:val="none" w:sz="0" w:space="0" w:color="auto"/>
        <w:bottom w:val="none" w:sz="0" w:space="0" w:color="auto"/>
        <w:right w:val="none" w:sz="0" w:space="0" w:color="auto"/>
      </w:divBdr>
    </w:div>
    <w:div w:id="37554036">
      <w:bodyDiv w:val="1"/>
      <w:marLeft w:val="0"/>
      <w:marRight w:val="0"/>
      <w:marTop w:val="0"/>
      <w:marBottom w:val="0"/>
      <w:divBdr>
        <w:top w:val="none" w:sz="0" w:space="0" w:color="auto"/>
        <w:left w:val="none" w:sz="0" w:space="0" w:color="auto"/>
        <w:bottom w:val="none" w:sz="0" w:space="0" w:color="auto"/>
        <w:right w:val="none" w:sz="0" w:space="0" w:color="auto"/>
      </w:divBdr>
    </w:div>
    <w:div w:id="37559028">
      <w:bodyDiv w:val="1"/>
      <w:marLeft w:val="0"/>
      <w:marRight w:val="0"/>
      <w:marTop w:val="0"/>
      <w:marBottom w:val="0"/>
      <w:divBdr>
        <w:top w:val="none" w:sz="0" w:space="0" w:color="auto"/>
        <w:left w:val="none" w:sz="0" w:space="0" w:color="auto"/>
        <w:bottom w:val="none" w:sz="0" w:space="0" w:color="auto"/>
        <w:right w:val="none" w:sz="0" w:space="0" w:color="auto"/>
      </w:divBdr>
    </w:div>
    <w:div w:id="37628318">
      <w:bodyDiv w:val="1"/>
      <w:marLeft w:val="0"/>
      <w:marRight w:val="0"/>
      <w:marTop w:val="0"/>
      <w:marBottom w:val="0"/>
      <w:divBdr>
        <w:top w:val="none" w:sz="0" w:space="0" w:color="auto"/>
        <w:left w:val="none" w:sz="0" w:space="0" w:color="auto"/>
        <w:bottom w:val="none" w:sz="0" w:space="0" w:color="auto"/>
        <w:right w:val="none" w:sz="0" w:space="0" w:color="auto"/>
      </w:divBdr>
    </w:div>
    <w:div w:id="37631878">
      <w:bodyDiv w:val="1"/>
      <w:marLeft w:val="0"/>
      <w:marRight w:val="0"/>
      <w:marTop w:val="0"/>
      <w:marBottom w:val="0"/>
      <w:divBdr>
        <w:top w:val="none" w:sz="0" w:space="0" w:color="auto"/>
        <w:left w:val="none" w:sz="0" w:space="0" w:color="auto"/>
        <w:bottom w:val="none" w:sz="0" w:space="0" w:color="auto"/>
        <w:right w:val="none" w:sz="0" w:space="0" w:color="auto"/>
      </w:divBdr>
    </w:div>
    <w:div w:id="37631879">
      <w:bodyDiv w:val="1"/>
      <w:marLeft w:val="0"/>
      <w:marRight w:val="0"/>
      <w:marTop w:val="0"/>
      <w:marBottom w:val="0"/>
      <w:divBdr>
        <w:top w:val="none" w:sz="0" w:space="0" w:color="auto"/>
        <w:left w:val="none" w:sz="0" w:space="0" w:color="auto"/>
        <w:bottom w:val="none" w:sz="0" w:space="0" w:color="auto"/>
        <w:right w:val="none" w:sz="0" w:space="0" w:color="auto"/>
      </w:divBdr>
    </w:div>
    <w:div w:id="37710565">
      <w:bodyDiv w:val="1"/>
      <w:marLeft w:val="0"/>
      <w:marRight w:val="0"/>
      <w:marTop w:val="0"/>
      <w:marBottom w:val="0"/>
      <w:divBdr>
        <w:top w:val="none" w:sz="0" w:space="0" w:color="auto"/>
        <w:left w:val="none" w:sz="0" w:space="0" w:color="auto"/>
        <w:bottom w:val="none" w:sz="0" w:space="0" w:color="auto"/>
        <w:right w:val="none" w:sz="0" w:space="0" w:color="auto"/>
      </w:divBdr>
    </w:div>
    <w:div w:id="37750364">
      <w:bodyDiv w:val="1"/>
      <w:marLeft w:val="0"/>
      <w:marRight w:val="0"/>
      <w:marTop w:val="0"/>
      <w:marBottom w:val="0"/>
      <w:divBdr>
        <w:top w:val="none" w:sz="0" w:space="0" w:color="auto"/>
        <w:left w:val="none" w:sz="0" w:space="0" w:color="auto"/>
        <w:bottom w:val="none" w:sz="0" w:space="0" w:color="auto"/>
        <w:right w:val="none" w:sz="0" w:space="0" w:color="auto"/>
      </w:divBdr>
    </w:div>
    <w:div w:id="37780821">
      <w:bodyDiv w:val="1"/>
      <w:marLeft w:val="0"/>
      <w:marRight w:val="0"/>
      <w:marTop w:val="0"/>
      <w:marBottom w:val="0"/>
      <w:divBdr>
        <w:top w:val="none" w:sz="0" w:space="0" w:color="auto"/>
        <w:left w:val="none" w:sz="0" w:space="0" w:color="auto"/>
        <w:bottom w:val="none" w:sz="0" w:space="0" w:color="auto"/>
        <w:right w:val="none" w:sz="0" w:space="0" w:color="auto"/>
      </w:divBdr>
    </w:div>
    <w:div w:id="37819684">
      <w:bodyDiv w:val="1"/>
      <w:marLeft w:val="0"/>
      <w:marRight w:val="0"/>
      <w:marTop w:val="0"/>
      <w:marBottom w:val="0"/>
      <w:divBdr>
        <w:top w:val="none" w:sz="0" w:space="0" w:color="auto"/>
        <w:left w:val="none" w:sz="0" w:space="0" w:color="auto"/>
        <w:bottom w:val="none" w:sz="0" w:space="0" w:color="auto"/>
        <w:right w:val="none" w:sz="0" w:space="0" w:color="auto"/>
      </w:divBdr>
    </w:div>
    <w:div w:id="37819741">
      <w:bodyDiv w:val="1"/>
      <w:marLeft w:val="0"/>
      <w:marRight w:val="0"/>
      <w:marTop w:val="0"/>
      <w:marBottom w:val="0"/>
      <w:divBdr>
        <w:top w:val="none" w:sz="0" w:space="0" w:color="auto"/>
        <w:left w:val="none" w:sz="0" w:space="0" w:color="auto"/>
        <w:bottom w:val="none" w:sz="0" w:space="0" w:color="auto"/>
        <w:right w:val="none" w:sz="0" w:space="0" w:color="auto"/>
      </w:divBdr>
    </w:div>
    <w:div w:id="37819940">
      <w:bodyDiv w:val="1"/>
      <w:marLeft w:val="0"/>
      <w:marRight w:val="0"/>
      <w:marTop w:val="0"/>
      <w:marBottom w:val="0"/>
      <w:divBdr>
        <w:top w:val="none" w:sz="0" w:space="0" w:color="auto"/>
        <w:left w:val="none" w:sz="0" w:space="0" w:color="auto"/>
        <w:bottom w:val="none" w:sz="0" w:space="0" w:color="auto"/>
        <w:right w:val="none" w:sz="0" w:space="0" w:color="auto"/>
      </w:divBdr>
    </w:div>
    <w:div w:id="37826197">
      <w:bodyDiv w:val="1"/>
      <w:marLeft w:val="0"/>
      <w:marRight w:val="0"/>
      <w:marTop w:val="0"/>
      <w:marBottom w:val="0"/>
      <w:divBdr>
        <w:top w:val="none" w:sz="0" w:space="0" w:color="auto"/>
        <w:left w:val="none" w:sz="0" w:space="0" w:color="auto"/>
        <w:bottom w:val="none" w:sz="0" w:space="0" w:color="auto"/>
        <w:right w:val="none" w:sz="0" w:space="0" w:color="auto"/>
      </w:divBdr>
    </w:div>
    <w:div w:id="37826778">
      <w:bodyDiv w:val="1"/>
      <w:marLeft w:val="0"/>
      <w:marRight w:val="0"/>
      <w:marTop w:val="0"/>
      <w:marBottom w:val="0"/>
      <w:divBdr>
        <w:top w:val="none" w:sz="0" w:space="0" w:color="auto"/>
        <w:left w:val="none" w:sz="0" w:space="0" w:color="auto"/>
        <w:bottom w:val="none" w:sz="0" w:space="0" w:color="auto"/>
        <w:right w:val="none" w:sz="0" w:space="0" w:color="auto"/>
      </w:divBdr>
    </w:div>
    <w:div w:id="37827174">
      <w:bodyDiv w:val="1"/>
      <w:marLeft w:val="0"/>
      <w:marRight w:val="0"/>
      <w:marTop w:val="0"/>
      <w:marBottom w:val="0"/>
      <w:divBdr>
        <w:top w:val="none" w:sz="0" w:space="0" w:color="auto"/>
        <w:left w:val="none" w:sz="0" w:space="0" w:color="auto"/>
        <w:bottom w:val="none" w:sz="0" w:space="0" w:color="auto"/>
        <w:right w:val="none" w:sz="0" w:space="0" w:color="auto"/>
      </w:divBdr>
    </w:div>
    <w:div w:id="37828842">
      <w:bodyDiv w:val="1"/>
      <w:marLeft w:val="0"/>
      <w:marRight w:val="0"/>
      <w:marTop w:val="0"/>
      <w:marBottom w:val="0"/>
      <w:divBdr>
        <w:top w:val="none" w:sz="0" w:space="0" w:color="auto"/>
        <w:left w:val="none" w:sz="0" w:space="0" w:color="auto"/>
        <w:bottom w:val="none" w:sz="0" w:space="0" w:color="auto"/>
        <w:right w:val="none" w:sz="0" w:space="0" w:color="auto"/>
      </w:divBdr>
    </w:div>
    <w:div w:id="37901181">
      <w:bodyDiv w:val="1"/>
      <w:marLeft w:val="0"/>
      <w:marRight w:val="0"/>
      <w:marTop w:val="0"/>
      <w:marBottom w:val="0"/>
      <w:divBdr>
        <w:top w:val="none" w:sz="0" w:space="0" w:color="auto"/>
        <w:left w:val="none" w:sz="0" w:space="0" w:color="auto"/>
        <w:bottom w:val="none" w:sz="0" w:space="0" w:color="auto"/>
        <w:right w:val="none" w:sz="0" w:space="0" w:color="auto"/>
      </w:divBdr>
    </w:div>
    <w:div w:id="37945976">
      <w:bodyDiv w:val="1"/>
      <w:marLeft w:val="0"/>
      <w:marRight w:val="0"/>
      <w:marTop w:val="0"/>
      <w:marBottom w:val="0"/>
      <w:divBdr>
        <w:top w:val="none" w:sz="0" w:space="0" w:color="auto"/>
        <w:left w:val="none" w:sz="0" w:space="0" w:color="auto"/>
        <w:bottom w:val="none" w:sz="0" w:space="0" w:color="auto"/>
        <w:right w:val="none" w:sz="0" w:space="0" w:color="auto"/>
      </w:divBdr>
    </w:div>
    <w:div w:id="37971508">
      <w:bodyDiv w:val="1"/>
      <w:marLeft w:val="0"/>
      <w:marRight w:val="0"/>
      <w:marTop w:val="0"/>
      <w:marBottom w:val="0"/>
      <w:divBdr>
        <w:top w:val="none" w:sz="0" w:space="0" w:color="auto"/>
        <w:left w:val="none" w:sz="0" w:space="0" w:color="auto"/>
        <w:bottom w:val="none" w:sz="0" w:space="0" w:color="auto"/>
        <w:right w:val="none" w:sz="0" w:space="0" w:color="auto"/>
      </w:divBdr>
    </w:div>
    <w:div w:id="38014481">
      <w:bodyDiv w:val="1"/>
      <w:marLeft w:val="0"/>
      <w:marRight w:val="0"/>
      <w:marTop w:val="0"/>
      <w:marBottom w:val="0"/>
      <w:divBdr>
        <w:top w:val="none" w:sz="0" w:space="0" w:color="auto"/>
        <w:left w:val="none" w:sz="0" w:space="0" w:color="auto"/>
        <w:bottom w:val="none" w:sz="0" w:space="0" w:color="auto"/>
        <w:right w:val="none" w:sz="0" w:space="0" w:color="auto"/>
      </w:divBdr>
    </w:div>
    <w:div w:id="38015781">
      <w:bodyDiv w:val="1"/>
      <w:marLeft w:val="0"/>
      <w:marRight w:val="0"/>
      <w:marTop w:val="0"/>
      <w:marBottom w:val="0"/>
      <w:divBdr>
        <w:top w:val="none" w:sz="0" w:space="0" w:color="auto"/>
        <w:left w:val="none" w:sz="0" w:space="0" w:color="auto"/>
        <w:bottom w:val="none" w:sz="0" w:space="0" w:color="auto"/>
        <w:right w:val="none" w:sz="0" w:space="0" w:color="auto"/>
      </w:divBdr>
    </w:div>
    <w:div w:id="38088812">
      <w:bodyDiv w:val="1"/>
      <w:marLeft w:val="0"/>
      <w:marRight w:val="0"/>
      <w:marTop w:val="0"/>
      <w:marBottom w:val="0"/>
      <w:divBdr>
        <w:top w:val="none" w:sz="0" w:space="0" w:color="auto"/>
        <w:left w:val="none" w:sz="0" w:space="0" w:color="auto"/>
        <w:bottom w:val="none" w:sz="0" w:space="0" w:color="auto"/>
        <w:right w:val="none" w:sz="0" w:space="0" w:color="auto"/>
      </w:divBdr>
    </w:div>
    <w:div w:id="38089908">
      <w:bodyDiv w:val="1"/>
      <w:marLeft w:val="0"/>
      <w:marRight w:val="0"/>
      <w:marTop w:val="0"/>
      <w:marBottom w:val="0"/>
      <w:divBdr>
        <w:top w:val="none" w:sz="0" w:space="0" w:color="auto"/>
        <w:left w:val="none" w:sz="0" w:space="0" w:color="auto"/>
        <w:bottom w:val="none" w:sz="0" w:space="0" w:color="auto"/>
        <w:right w:val="none" w:sz="0" w:space="0" w:color="auto"/>
      </w:divBdr>
    </w:div>
    <w:div w:id="38169005">
      <w:bodyDiv w:val="1"/>
      <w:marLeft w:val="0"/>
      <w:marRight w:val="0"/>
      <w:marTop w:val="0"/>
      <w:marBottom w:val="0"/>
      <w:divBdr>
        <w:top w:val="none" w:sz="0" w:space="0" w:color="auto"/>
        <w:left w:val="none" w:sz="0" w:space="0" w:color="auto"/>
        <w:bottom w:val="none" w:sz="0" w:space="0" w:color="auto"/>
        <w:right w:val="none" w:sz="0" w:space="0" w:color="auto"/>
      </w:divBdr>
    </w:div>
    <w:div w:id="38210148">
      <w:bodyDiv w:val="1"/>
      <w:marLeft w:val="0"/>
      <w:marRight w:val="0"/>
      <w:marTop w:val="0"/>
      <w:marBottom w:val="0"/>
      <w:divBdr>
        <w:top w:val="none" w:sz="0" w:space="0" w:color="auto"/>
        <w:left w:val="none" w:sz="0" w:space="0" w:color="auto"/>
        <w:bottom w:val="none" w:sz="0" w:space="0" w:color="auto"/>
        <w:right w:val="none" w:sz="0" w:space="0" w:color="auto"/>
      </w:divBdr>
    </w:div>
    <w:div w:id="38212673">
      <w:bodyDiv w:val="1"/>
      <w:marLeft w:val="0"/>
      <w:marRight w:val="0"/>
      <w:marTop w:val="0"/>
      <w:marBottom w:val="0"/>
      <w:divBdr>
        <w:top w:val="none" w:sz="0" w:space="0" w:color="auto"/>
        <w:left w:val="none" w:sz="0" w:space="0" w:color="auto"/>
        <w:bottom w:val="none" w:sz="0" w:space="0" w:color="auto"/>
        <w:right w:val="none" w:sz="0" w:space="0" w:color="auto"/>
      </w:divBdr>
    </w:div>
    <w:div w:id="38239241">
      <w:bodyDiv w:val="1"/>
      <w:marLeft w:val="0"/>
      <w:marRight w:val="0"/>
      <w:marTop w:val="0"/>
      <w:marBottom w:val="0"/>
      <w:divBdr>
        <w:top w:val="none" w:sz="0" w:space="0" w:color="auto"/>
        <w:left w:val="none" w:sz="0" w:space="0" w:color="auto"/>
        <w:bottom w:val="none" w:sz="0" w:space="0" w:color="auto"/>
        <w:right w:val="none" w:sz="0" w:space="0" w:color="auto"/>
      </w:divBdr>
    </w:div>
    <w:div w:id="38289319">
      <w:bodyDiv w:val="1"/>
      <w:marLeft w:val="0"/>
      <w:marRight w:val="0"/>
      <w:marTop w:val="0"/>
      <w:marBottom w:val="0"/>
      <w:divBdr>
        <w:top w:val="none" w:sz="0" w:space="0" w:color="auto"/>
        <w:left w:val="none" w:sz="0" w:space="0" w:color="auto"/>
        <w:bottom w:val="none" w:sz="0" w:space="0" w:color="auto"/>
        <w:right w:val="none" w:sz="0" w:space="0" w:color="auto"/>
      </w:divBdr>
    </w:div>
    <w:div w:id="38289800">
      <w:bodyDiv w:val="1"/>
      <w:marLeft w:val="0"/>
      <w:marRight w:val="0"/>
      <w:marTop w:val="0"/>
      <w:marBottom w:val="0"/>
      <w:divBdr>
        <w:top w:val="none" w:sz="0" w:space="0" w:color="auto"/>
        <w:left w:val="none" w:sz="0" w:space="0" w:color="auto"/>
        <w:bottom w:val="none" w:sz="0" w:space="0" w:color="auto"/>
        <w:right w:val="none" w:sz="0" w:space="0" w:color="auto"/>
      </w:divBdr>
    </w:div>
    <w:div w:id="38290312">
      <w:bodyDiv w:val="1"/>
      <w:marLeft w:val="0"/>
      <w:marRight w:val="0"/>
      <w:marTop w:val="0"/>
      <w:marBottom w:val="0"/>
      <w:divBdr>
        <w:top w:val="none" w:sz="0" w:space="0" w:color="auto"/>
        <w:left w:val="none" w:sz="0" w:space="0" w:color="auto"/>
        <w:bottom w:val="none" w:sz="0" w:space="0" w:color="auto"/>
        <w:right w:val="none" w:sz="0" w:space="0" w:color="auto"/>
      </w:divBdr>
    </w:div>
    <w:div w:id="38290781">
      <w:bodyDiv w:val="1"/>
      <w:marLeft w:val="0"/>
      <w:marRight w:val="0"/>
      <w:marTop w:val="0"/>
      <w:marBottom w:val="0"/>
      <w:divBdr>
        <w:top w:val="none" w:sz="0" w:space="0" w:color="auto"/>
        <w:left w:val="none" w:sz="0" w:space="0" w:color="auto"/>
        <w:bottom w:val="none" w:sz="0" w:space="0" w:color="auto"/>
        <w:right w:val="none" w:sz="0" w:space="0" w:color="auto"/>
      </w:divBdr>
    </w:div>
    <w:div w:id="38358351">
      <w:bodyDiv w:val="1"/>
      <w:marLeft w:val="0"/>
      <w:marRight w:val="0"/>
      <w:marTop w:val="0"/>
      <w:marBottom w:val="0"/>
      <w:divBdr>
        <w:top w:val="none" w:sz="0" w:space="0" w:color="auto"/>
        <w:left w:val="none" w:sz="0" w:space="0" w:color="auto"/>
        <w:bottom w:val="none" w:sz="0" w:space="0" w:color="auto"/>
        <w:right w:val="none" w:sz="0" w:space="0" w:color="auto"/>
      </w:divBdr>
    </w:div>
    <w:div w:id="38360547">
      <w:bodyDiv w:val="1"/>
      <w:marLeft w:val="0"/>
      <w:marRight w:val="0"/>
      <w:marTop w:val="0"/>
      <w:marBottom w:val="0"/>
      <w:divBdr>
        <w:top w:val="none" w:sz="0" w:space="0" w:color="auto"/>
        <w:left w:val="none" w:sz="0" w:space="0" w:color="auto"/>
        <w:bottom w:val="none" w:sz="0" w:space="0" w:color="auto"/>
        <w:right w:val="none" w:sz="0" w:space="0" w:color="auto"/>
      </w:divBdr>
    </w:div>
    <w:div w:id="38363696">
      <w:bodyDiv w:val="1"/>
      <w:marLeft w:val="0"/>
      <w:marRight w:val="0"/>
      <w:marTop w:val="0"/>
      <w:marBottom w:val="0"/>
      <w:divBdr>
        <w:top w:val="none" w:sz="0" w:space="0" w:color="auto"/>
        <w:left w:val="none" w:sz="0" w:space="0" w:color="auto"/>
        <w:bottom w:val="none" w:sz="0" w:space="0" w:color="auto"/>
        <w:right w:val="none" w:sz="0" w:space="0" w:color="auto"/>
      </w:divBdr>
    </w:div>
    <w:div w:id="38363873">
      <w:bodyDiv w:val="1"/>
      <w:marLeft w:val="0"/>
      <w:marRight w:val="0"/>
      <w:marTop w:val="0"/>
      <w:marBottom w:val="0"/>
      <w:divBdr>
        <w:top w:val="none" w:sz="0" w:space="0" w:color="auto"/>
        <w:left w:val="none" w:sz="0" w:space="0" w:color="auto"/>
        <w:bottom w:val="none" w:sz="0" w:space="0" w:color="auto"/>
        <w:right w:val="none" w:sz="0" w:space="0" w:color="auto"/>
      </w:divBdr>
    </w:div>
    <w:div w:id="38365874">
      <w:bodyDiv w:val="1"/>
      <w:marLeft w:val="0"/>
      <w:marRight w:val="0"/>
      <w:marTop w:val="0"/>
      <w:marBottom w:val="0"/>
      <w:divBdr>
        <w:top w:val="none" w:sz="0" w:space="0" w:color="auto"/>
        <w:left w:val="none" w:sz="0" w:space="0" w:color="auto"/>
        <w:bottom w:val="none" w:sz="0" w:space="0" w:color="auto"/>
        <w:right w:val="none" w:sz="0" w:space="0" w:color="auto"/>
      </w:divBdr>
    </w:div>
    <w:div w:id="38404481">
      <w:bodyDiv w:val="1"/>
      <w:marLeft w:val="0"/>
      <w:marRight w:val="0"/>
      <w:marTop w:val="0"/>
      <w:marBottom w:val="0"/>
      <w:divBdr>
        <w:top w:val="none" w:sz="0" w:space="0" w:color="auto"/>
        <w:left w:val="none" w:sz="0" w:space="0" w:color="auto"/>
        <w:bottom w:val="none" w:sz="0" w:space="0" w:color="auto"/>
        <w:right w:val="none" w:sz="0" w:space="0" w:color="auto"/>
      </w:divBdr>
    </w:div>
    <w:div w:id="38435538">
      <w:bodyDiv w:val="1"/>
      <w:marLeft w:val="0"/>
      <w:marRight w:val="0"/>
      <w:marTop w:val="0"/>
      <w:marBottom w:val="0"/>
      <w:divBdr>
        <w:top w:val="none" w:sz="0" w:space="0" w:color="auto"/>
        <w:left w:val="none" w:sz="0" w:space="0" w:color="auto"/>
        <w:bottom w:val="none" w:sz="0" w:space="0" w:color="auto"/>
        <w:right w:val="none" w:sz="0" w:space="0" w:color="auto"/>
      </w:divBdr>
    </w:div>
    <w:div w:id="38435973">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38483556">
      <w:bodyDiv w:val="1"/>
      <w:marLeft w:val="0"/>
      <w:marRight w:val="0"/>
      <w:marTop w:val="0"/>
      <w:marBottom w:val="0"/>
      <w:divBdr>
        <w:top w:val="none" w:sz="0" w:space="0" w:color="auto"/>
        <w:left w:val="none" w:sz="0" w:space="0" w:color="auto"/>
        <w:bottom w:val="none" w:sz="0" w:space="0" w:color="auto"/>
        <w:right w:val="none" w:sz="0" w:space="0" w:color="auto"/>
      </w:divBdr>
    </w:div>
    <w:div w:id="38551651">
      <w:bodyDiv w:val="1"/>
      <w:marLeft w:val="0"/>
      <w:marRight w:val="0"/>
      <w:marTop w:val="0"/>
      <w:marBottom w:val="0"/>
      <w:divBdr>
        <w:top w:val="none" w:sz="0" w:space="0" w:color="auto"/>
        <w:left w:val="none" w:sz="0" w:space="0" w:color="auto"/>
        <w:bottom w:val="none" w:sz="0" w:space="0" w:color="auto"/>
        <w:right w:val="none" w:sz="0" w:space="0" w:color="auto"/>
      </w:divBdr>
    </w:div>
    <w:div w:id="38557362">
      <w:bodyDiv w:val="1"/>
      <w:marLeft w:val="0"/>
      <w:marRight w:val="0"/>
      <w:marTop w:val="0"/>
      <w:marBottom w:val="0"/>
      <w:divBdr>
        <w:top w:val="none" w:sz="0" w:space="0" w:color="auto"/>
        <w:left w:val="none" w:sz="0" w:space="0" w:color="auto"/>
        <w:bottom w:val="none" w:sz="0" w:space="0" w:color="auto"/>
        <w:right w:val="none" w:sz="0" w:space="0" w:color="auto"/>
      </w:divBdr>
    </w:div>
    <w:div w:id="38558710">
      <w:bodyDiv w:val="1"/>
      <w:marLeft w:val="0"/>
      <w:marRight w:val="0"/>
      <w:marTop w:val="0"/>
      <w:marBottom w:val="0"/>
      <w:divBdr>
        <w:top w:val="none" w:sz="0" w:space="0" w:color="auto"/>
        <w:left w:val="none" w:sz="0" w:space="0" w:color="auto"/>
        <w:bottom w:val="none" w:sz="0" w:space="0" w:color="auto"/>
        <w:right w:val="none" w:sz="0" w:space="0" w:color="auto"/>
      </w:divBdr>
    </w:div>
    <w:div w:id="38630225">
      <w:bodyDiv w:val="1"/>
      <w:marLeft w:val="0"/>
      <w:marRight w:val="0"/>
      <w:marTop w:val="0"/>
      <w:marBottom w:val="0"/>
      <w:divBdr>
        <w:top w:val="none" w:sz="0" w:space="0" w:color="auto"/>
        <w:left w:val="none" w:sz="0" w:space="0" w:color="auto"/>
        <w:bottom w:val="none" w:sz="0" w:space="0" w:color="auto"/>
        <w:right w:val="none" w:sz="0" w:space="0" w:color="auto"/>
      </w:divBdr>
    </w:div>
    <w:div w:id="38674543">
      <w:bodyDiv w:val="1"/>
      <w:marLeft w:val="0"/>
      <w:marRight w:val="0"/>
      <w:marTop w:val="0"/>
      <w:marBottom w:val="0"/>
      <w:divBdr>
        <w:top w:val="none" w:sz="0" w:space="0" w:color="auto"/>
        <w:left w:val="none" w:sz="0" w:space="0" w:color="auto"/>
        <w:bottom w:val="none" w:sz="0" w:space="0" w:color="auto"/>
        <w:right w:val="none" w:sz="0" w:space="0" w:color="auto"/>
      </w:divBdr>
    </w:div>
    <w:div w:id="38744143">
      <w:bodyDiv w:val="1"/>
      <w:marLeft w:val="0"/>
      <w:marRight w:val="0"/>
      <w:marTop w:val="0"/>
      <w:marBottom w:val="0"/>
      <w:divBdr>
        <w:top w:val="none" w:sz="0" w:space="0" w:color="auto"/>
        <w:left w:val="none" w:sz="0" w:space="0" w:color="auto"/>
        <w:bottom w:val="none" w:sz="0" w:space="0" w:color="auto"/>
        <w:right w:val="none" w:sz="0" w:space="0" w:color="auto"/>
      </w:divBdr>
    </w:div>
    <w:div w:id="38747181">
      <w:bodyDiv w:val="1"/>
      <w:marLeft w:val="0"/>
      <w:marRight w:val="0"/>
      <w:marTop w:val="0"/>
      <w:marBottom w:val="0"/>
      <w:divBdr>
        <w:top w:val="none" w:sz="0" w:space="0" w:color="auto"/>
        <w:left w:val="none" w:sz="0" w:space="0" w:color="auto"/>
        <w:bottom w:val="none" w:sz="0" w:space="0" w:color="auto"/>
        <w:right w:val="none" w:sz="0" w:space="0" w:color="auto"/>
      </w:divBdr>
    </w:div>
    <w:div w:id="38748850">
      <w:bodyDiv w:val="1"/>
      <w:marLeft w:val="0"/>
      <w:marRight w:val="0"/>
      <w:marTop w:val="0"/>
      <w:marBottom w:val="0"/>
      <w:divBdr>
        <w:top w:val="none" w:sz="0" w:space="0" w:color="auto"/>
        <w:left w:val="none" w:sz="0" w:space="0" w:color="auto"/>
        <w:bottom w:val="none" w:sz="0" w:space="0" w:color="auto"/>
        <w:right w:val="none" w:sz="0" w:space="0" w:color="auto"/>
      </w:divBdr>
    </w:div>
    <w:div w:id="38750402">
      <w:bodyDiv w:val="1"/>
      <w:marLeft w:val="0"/>
      <w:marRight w:val="0"/>
      <w:marTop w:val="0"/>
      <w:marBottom w:val="0"/>
      <w:divBdr>
        <w:top w:val="none" w:sz="0" w:space="0" w:color="auto"/>
        <w:left w:val="none" w:sz="0" w:space="0" w:color="auto"/>
        <w:bottom w:val="none" w:sz="0" w:space="0" w:color="auto"/>
        <w:right w:val="none" w:sz="0" w:space="0" w:color="auto"/>
      </w:divBdr>
    </w:div>
    <w:div w:id="38823783">
      <w:bodyDiv w:val="1"/>
      <w:marLeft w:val="0"/>
      <w:marRight w:val="0"/>
      <w:marTop w:val="0"/>
      <w:marBottom w:val="0"/>
      <w:divBdr>
        <w:top w:val="none" w:sz="0" w:space="0" w:color="auto"/>
        <w:left w:val="none" w:sz="0" w:space="0" w:color="auto"/>
        <w:bottom w:val="none" w:sz="0" w:space="0" w:color="auto"/>
        <w:right w:val="none" w:sz="0" w:space="0" w:color="auto"/>
      </w:divBdr>
    </w:div>
    <w:div w:id="38825043">
      <w:bodyDiv w:val="1"/>
      <w:marLeft w:val="0"/>
      <w:marRight w:val="0"/>
      <w:marTop w:val="0"/>
      <w:marBottom w:val="0"/>
      <w:divBdr>
        <w:top w:val="none" w:sz="0" w:space="0" w:color="auto"/>
        <w:left w:val="none" w:sz="0" w:space="0" w:color="auto"/>
        <w:bottom w:val="none" w:sz="0" w:space="0" w:color="auto"/>
        <w:right w:val="none" w:sz="0" w:space="0" w:color="auto"/>
      </w:divBdr>
    </w:div>
    <w:div w:id="38825139">
      <w:bodyDiv w:val="1"/>
      <w:marLeft w:val="0"/>
      <w:marRight w:val="0"/>
      <w:marTop w:val="0"/>
      <w:marBottom w:val="0"/>
      <w:divBdr>
        <w:top w:val="none" w:sz="0" w:space="0" w:color="auto"/>
        <w:left w:val="none" w:sz="0" w:space="0" w:color="auto"/>
        <w:bottom w:val="none" w:sz="0" w:space="0" w:color="auto"/>
        <w:right w:val="none" w:sz="0" w:space="0" w:color="auto"/>
      </w:divBdr>
    </w:div>
    <w:div w:id="38826803">
      <w:bodyDiv w:val="1"/>
      <w:marLeft w:val="0"/>
      <w:marRight w:val="0"/>
      <w:marTop w:val="0"/>
      <w:marBottom w:val="0"/>
      <w:divBdr>
        <w:top w:val="none" w:sz="0" w:space="0" w:color="auto"/>
        <w:left w:val="none" w:sz="0" w:space="0" w:color="auto"/>
        <w:bottom w:val="none" w:sz="0" w:space="0" w:color="auto"/>
        <w:right w:val="none" w:sz="0" w:space="0" w:color="auto"/>
      </w:divBdr>
    </w:div>
    <w:div w:id="38827256">
      <w:bodyDiv w:val="1"/>
      <w:marLeft w:val="0"/>
      <w:marRight w:val="0"/>
      <w:marTop w:val="0"/>
      <w:marBottom w:val="0"/>
      <w:divBdr>
        <w:top w:val="none" w:sz="0" w:space="0" w:color="auto"/>
        <w:left w:val="none" w:sz="0" w:space="0" w:color="auto"/>
        <w:bottom w:val="none" w:sz="0" w:space="0" w:color="auto"/>
        <w:right w:val="none" w:sz="0" w:space="0" w:color="auto"/>
      </w:divBdr>
    </w:div>
    <w:div w:id="38868094">
      <w:bodyDiv w:val="1"/>
      <w:marLeft w:val="0"/>
      <w:marRight w:val="0"/>
      <w:marTop w:val="0"/>
      <w:marBottom w:val="0"/>
      <w:divBdr>
        <w:top w:val="none" w:sz="0" w:space="0" w:color="auto"/>
        <w:left w:val="none" w:sz="0" w:space="0" w:color="auto"/>
        <w:bottom w:val="none" w:sz="0" w:space="0" w:color="auto"/>
        <w:right w:val="none" w:sz="0" w:space="0" w:color="auto"/>
      </w:divBdr>
    </w:div>
    <w:div w:id="38938314">
      <w:bodyDiv w:val="1"/>
      <w:marLeft w:val="0"/>
      <w:marRight w:val="0"/>
      <w:marTop w:val="0"/>
      <w:marBottom w:val="0"/>
      <w:divBdr>
        <w:top w:val="none" w:sz="0" w:space="0" w:color="auto"/>
        <w:left w:val="none" w:sz="0" w:space="0" w:color="auto"/>
        <w:bottom w:val="none" w:sz="0" w:space="0" w:color="auto"/>
        <w:right w:val="none" w:sz="0" w:space="0" w:color="auto"/>
      </w:divBdr>
    </w:div>
    <w:div w:id="38941163">
      <w:bodyDiv w:val="1"/>
      <w:marLeft w:val="0"/>
      <w:marRight w:val="0"/>
      <w:marTop w:val="0"/>
      <w:marBottom w:val="0"/>
      <w:divBdr>
        <w:top w:val="none" w:sz="0" w:space="0" w:color="auto"/>
        <w:left w:val="none" w:sz="0" w:space="0" w:color="auto"/>
        <w:bottom w:val="none" w:sz="0" w:space="0" w:color="auto"/>
        <w:right w:val="none" w:sz="0" w:space="0" w:color="auto"/>
      </w:divBdr>
    </w:div>
    <w:div w:id="38942785">
      <w:bodyDiv w:val="1"/>
      <w:marLeft w:val="0"/>
      <w:marRight w:val="0"/>
      <w:marTop w:val="0"/>
      <w:marBottom w:val="0"/>
      <w:divBdr>
        <w:top w:val="none" w:sz="0" w:space="0" w:color="auto"/>
        <w:left w:val="none" w:sz="0" w:space="0" w:color="auto"/>
        <w:bottom w:val="none" w:sz="0" w:space="0" w:color="auto"/>
        <w:right w:val="none" w:sz="0" w:space="0" w:color="auto"/>
      </w:divBdr>
    </w:div>
    <w:div w:id="38945087">
      <w:bodyDiv w:val="1"/>
      <w:marLeft w:val="0"/>
      <w:marRight w:val="0"/>
      <w:marTop w:val="0"/>
      <w:marBottom w:val="0"/>
      <w:divBdr>
        <w:top w:val="none" w:sz="0" w:space="0" w:color="auto"/>
        <w:left w:val="none" w:sz="0" w:space="0" w:color="auto"/>
        <w:bottom w:val="none" w:sz="0" w:space="0" w:color="auto"/>
        <w:right w:val="none" w:sz="0" w:space="0" w:color="auto"/>
      </w:divBdr>
    </w:div>
    <w:div w:id="39014637">
      <w:bodyDiv w:val="1"/>
      <w:marLeft w:val="0"/>
      <w:marRight w:val="0"/>
      <w:marTop w:val="0"/>
      <w:marBottom w:val="0"/>
      <w:divBdr>
        <w:top w:val="none" w:sz="0" w:space="0" w:color="auto"/>
        <w:left w:val="none" w:sz="0" w:space="0" w:color="auto"/>
        <w:bottom w:val="none" w:sz="0" w:space="0" w:color="auto"/>
        <w:right w:val="none" w:sz="0" w:space="0" w:color="auto"/>
      </w:divBdr>
    </w:div>
    <w:div w:id="39014852">
      <w:bodyDiv w:val="1"/>
      <w:marLeft w:val="0"/>
      <w:marRight w:val="0"/>
      <w:marTop w:val="0"/>
      <w:marBottom w:val="0"/>
      <w:divBdr>
        <w:top w:val="none" w:sz="0" w:space="0" w:color="auto"/>
        <w:left w:val="none" w:sz="0" w:space="0" w:color="auto"/>
        <w:bottom w:val="none" w:sz="0" w:space="0" w:color="auto"/>
        <w:right w:val="none" w:sz="0" w:space="0" w:color="auto"/>
      </w:divBdr>
    </w:div>
    <w:div w:id="39015591">
      <w:bodyDiv w:val="1"/>
      <w:marLeft w:val="0"/>
      <w:marRight w:val="0"/>
      <w:marTop w:val="0"/>
      <w:marBottom w:val="0"/>
      <w:divBdr>
        <w:top w:val="none" w:sz="0" w:space="0" w:color="auto"/>
        <w:left w:val="none" w:sz="0" w:space="0" w:color="auto"/>
        <w:bottom w:val="none" w:sz="0" w:space="0" w:color="auto"/>
        <w:right w:val="none" w:sz="0" w:space="0" w:color="auto"/>
      </w:divBdr>
    </w:div>
    <w:div w:id="39062805">
      <w:bodyDiv w:val="1"/>
      <w:marLeft w:val="0"/>
      <w:marRight w:val="0"/>
      <w:marTop w:val="0"/>
      <w:marBottom w:val="0"/>
      <w:divBdr>
        <w:top w:val="none" w:sz="0" w:space="0" w:color="auto"/>
        <w:left w:val="none" w:sz="0" w:space="0" w:color="auto"/>
        <w:bottom w:val="none" w:sz="0" w:space="0" w:color="auto"/>
        <w:right w:val="none" w:sz="0" w:space="0" w:color="auto"/>
      </w:divBdr>
    </w:div>
    <w:div w:id="39130452">
      <w:bodyDiv w:val="1"/>
      <w:marLeft w:val="0"/>
      <w:marRight w:val="0"/>
      <w:marTop w:val="0"/>
      <w:marBottom w:val="0"/>
      <w:divBdr>
        <w:top w:val="none" w:sz="0" w:space="0" w:color="auto"/>
        <w:left w:val="none" w:sz="0" w:space="0" w:color="auto"/>
        <w:bottom w:val="none" w:sz="0" w:space="0" w:color="auto"/>
        <w:right w:val="none" w:sz="0" w:space="0" w:color="auto"/>
      </w:divBdr>
    </w:div>
    <w:div w:id="39136212">
      <w:bodyDiv w:val="1"/>
      <w:marLeft w:val="0"/>
      <w:marRight w:val="0"/>
      <w:marTop w:val="0"/>
      <w:marBottom w:val="0"/>
      <w:divBdr>
        <w:top w:val="none" w:sz="0" w:space="0" w:color="auto"/>
        <w:left w:val="none" w:sz="0" w:space="0" w:color="auto"/>
        <w:bottom w:val="none" w:sz="0" w:space="0" w:color="auto"/>
        <w:right w:val="none" w:sz="0" w:space="0" w:color="auto"/>
      </w:divBdr>
    </w:div>
    <w:div w:id="39137973">
      <w:bodyDiv w:val="1"/>
      <w:marLeft w:val="0"/>
      <w:marRight w:val="0"/>
      <w:marTop w:val="0"/>
      <w:marBottom w:val="0"/>
      <w:divBdr>
        <w:top w:val="none" w:sz="0" w:space="0" w:color="auto"/>
        <w:left w:val="none" w:sz="0" w:space="0" w:color="auto"/>
        <w:bottom w:val="none" w:sz="0" w:space="0" w:color="auto"/>
        <w:right w:val="none" w:sz="0" w:space="0" w:color="auto"/>
      </w:divBdr>
    </w:div>
    <w:div w:id="39323422">
      <w:bodyDiv w:val="1"/>
      <w:marLeft w:val="0"/>
      <w:marRight w:val="0"/>
      <w:marTop w:val="0"/>
      <w:marBottom w:val="0"/>
      <w:divBdr>
        <w:top w:val="none" w:sz="0" w:space="0" w:color="auto"/>
        <w:left w:val="none" w:sz="0" w:space="0" w:color="auto"/>
        <w:bottom w:val="none" w:sz="0" w:space="0" w:color="auto"/>
        <w:right w:val="none" w:sz="0" w:space="0" w:color="auto"/>
      </w:divBdr>
    </w:div>
    <w:div w:id="39326314">
      <w:bodyDiv w:val="1"/>
      <w:marLeft w:val="0"/>
      <w:marRight w:val="0"/>
      <w:marTop w:val="0"/>
      <w:marBottom w:val="0"/>
      <w:divBdr>
        <w:top w:val="none" w:sz="0" w:space="0" w:color="auto"/>
        <w:left w:val="none" w:sz="0" w:space="0" w:color="auto"/>
        <w:bottom w:val="none" w:sz="0" w:space="0" w:color="auto"/>
        <w:right w:val="none" w:sz="0" w:space="0" w:color="auto"/>
      </w:divBdr>
    </w:div>
    <w:div w:id="39329925">
      <w:bodyDiv w:val="1"/>
      <w:marLeft w:val="0"/>
      <w:marRight w:val="0"/>
      <w:marTop w:val="0"/>
      <w:marBottom w:val="0"/>
      <w:divBdr>
        <w:top w:val="none" w:sz="0" w:space="0" w:color="auto"/>
        <w:left w:val="none" w:sz="0" w:space="0" w:color="auto"/>
        <w:bottom w:val="none" w:sz="0" w:space="0" w:color="auto"/>
        <w:right w:val="none" w:sz="0" w:space="0" w:color="auto"/>
      </w:divBdr>
    </w:div>
    <w:div w:id="39331665">
      <w:bodyDiv w:val="1"/>
      <w:marLeft w:val="0"/>
      <w:marRight w:val="0"/>
      <w:marTop w:val="0"/>
      <w:marBottom w:val="0"/>
      <w:divBdr>
        <w:top w:val="none" w:sz="0" w:space="0" w:color="auto"/>
        <w:left w:val="none" w:sz="0" w:space="0" w:color="auto"/>
        <w:bottom w:val="none" w:sz="0" w:space="0" w:color="auto"/>
        <w:right w:val="none" w:sz="0" w:space="0" w:color="auto"/>
      </w:divBdr>
    </w:div>
    <w:div w:id="39403044">
      <w:bodyDiv w:val="1"/>
      <w:marLeft w:val="0"/>
      <w:marRight w:val="0"/>
      <w:marTop w:val="0"/>
      <w:marBottom w:val="0"/>
      <w:divBdr>
        <w:top w:val="none" w:sz="0" w:space="0" w:color="auto"/>
        <w:left w:val="none" w:sz="0" w:space="0" w:color="auto"/>
        <w:bottom w:val="none" w:sz="0" w:space="0" w:color="auto"/>
        <w:right w:val="none" w:sz="0" w:space="0" w:color="auto"/>
      </w:divBdr>
    </w:div>
    <w:div w:id="39476992">
      <w:bodyDiv w:val="1"/>
      <w:marLeft w:val="0"/>
      <w:marRight w:val="0"/>
      <w:marTop w:val="0"/>
      <w:marBottom w:val="0"/>
      <w:divBdr>
        <w:top w:val="none" w:sz="0" w:space="0" w:color="auto"/>
        <w:left w:val="none" w:sz="0" w:space="0" w:color="auto"/>
        <w:bottom w:val="none" w:sz="0" w:space="0" w:color="auto"/>
        <w:right w:val="none" w:sz="0" w:space="0" w:color="auto"/>
      </w:divBdr>
    </w:div>
    <w:div w:id="39479005">
      <w:bodyDiv w:val="1"/>
      <w:marLeft w:val="0"/>
      <w:marRight w:val="0"/>
      <w:marTop w:val="0"/>
      <w:marBottom w:val="0"/>
      <w:divBdr>
        <w:top w:val="none" w:sz="0" w:space="0" w:color="auto"/>
        <w:left w:val="none" w:sz="0" w:space="0" w:color="auto"/>
        <w:bottom w:val="none" w:sz="0" w:space="0" w:color="auto"/>
        <w:right w:val="none" w:sz="0" w:space="0" w:color="auto"/>
      </w:divBdr>
    </w:div>
    <w:div w:id="39480013">
      <w:bodyDiv w:val="1"/>
      <w:marLeft w:val="0"/>
      <w:marRight w:val="0"/>
      <w:marTop w:val="0"/>
      <w:marBottom w:val="0"/>
      <w:divBdr>
        <w:top w:val="none" w:sz="0" w:space="0" w:color="auto"/>
        <w:left w:val="none" w:sz="0" w:space="0" w:color="auto"/>
        <w:bottom w:val="none" w:sz="0" w:space="0" w:color="auto"/>
        <w:right w:val="none" w:sz="0" w:space="0" w:color="auto"/>
      </w:divBdr>
    </w:div>
    <w:div w:id="39482230">
      <w:bodyDiv w:val="1"/>
      <w:marLeft w:val="0"/>
      <w:marRight w:val="0"/>
      <w:marTop w:val="0"/>
      <w:marBottom w:val="0"/>
      <w:divBdr>
        <w:top w:val="none" w:sz="0" w:space="0" w:color="auto"/>
        <w:left w:val="none" w:sz="0" w:space="0" w:color="auto"/>
        <w:bottom w:val="none" w:sz="0" w:space="0" w:color="auto"/>
        <w:right w:val="none" w:sz="0" w:space="0" w:color="auto"/>
      </w:divBdr>
    </w:div>
    <w:div w:id="39593839">
      <w:bodyDiv w:val="1"/>
      <w:marLeft w:val="0"/>
      <w:marRight w:val="0"/>
      <w:marTop w:val="0"/>
      <w:marBottom w:val="0"/>
      <w:divBdr>
        <w:top w:val="none" w:sz="0" w:space="0" w:color="auto"/>
        <w:left w:val="none" w:sz="0" w:space="0" w:color="auto"/>
        <w:bottom w:val="none" w:sz="0" w:space="0" w:color="auto"/>
        <w:right w:val="none" w:sz="0" w:space="0" w:color="auto"/>
      </w:divBdr>
    </w:div>
    <w:div w:id="39595414">
      <w:bodyDiv w:val="1"/>
      <w:marLeft w:val="0"/>
      <w:marRight w:val="0"/>
      <w:marTop w:val="0"/>
      <w:marBottom w:val="0"/>
      <w:divBdr>
        <w:top w:val="none" w:sz="0" w:space="0" w:color="auto"/>
        <w:left w:val="none" w:sz="0" w:space="0" w:color="auto"/>
        <w:bottom w:val="none" w:sz="0" w:space="0" w:color="auto"/>
        <w:right w:val="none" w:sz="0" w:space="0" w:color="auto"/>
      </w:divBdr>
    </w:div>
    <w:div w:id="39596573">
      <w:bodyDiv w:val="1"/>
      <w:marLeft w:val="0"/>
      <w:marRight w:val="0"/>
      <w:marTop w:val="0"/>
      <w:marBottom w:val="0"/>
      <w:divBdr>
        <w:top w:val="none" w:sz="0" w:space="0" w:color="auto"/>
        <w:left w:val="none" w:sz="0" w:space="0" w:color="auto"/>
        <w:bottom w:val="none" w:sz="0" w:space="0" w:color="auto"/>
        <w:right w:val="none" w:sz="0" w:space="0" w:color="auto"/>
      </w:divBdr>
    </w:div>
    <w:div w:id="39597685">
      <w:bodyDiv w:val="1"/>
      <w:marLeft w:val="0"/>
      <w:marRight w:val="0"/>
      <w:marTop w:val="0"/>
      <w:marBottom w:val="0"/>
      <w:divBdr>
        <w:top w:val="none" w:sz="0" w:space="0" w:color="auto"/>
        <w:left w:val="none" w:sz="0" w:space="0" w:color="auto"/>
        <w:bottom w:val="none" w:sz="0" w:space="0" w:color="auto"/>
        <w:right w:val="none" w:sz="0" w:space="0" w:color="auto"/>
      </w:divBdr>
    </w:div>
    <w:div w:id="39598186">
      <w:bodyDiv w:val="1"/>
      <w:marLeft w:val="0"/>
      <w:marRight w:val="0"/>
      <w:marTop w:val="0"/>
      <w:marBottom w:val="0"/>
      <w:divBdr>
        <w:top w:val="none" w:sz="0" w:space="0" w:color="auto"/>
        <w:left w:val="none" w:sz="0" w:space="0" w:color="auto"/>
        <w:bottom w:val="none" w:sz="0" w:space="0" w:color="auto"/>
        <w:right w:val="none" w:sz="0" w:space="0" w:color="auto"/>
      </w:divBdr>
    </w:div>
    <w:div w:id="39601404">
      <w:bodyDiv w:val="1"/>
      <w:marLeft w:val="0"/>
      <w:marRight w:val="0"/>
      <w:marTop w:val="0"/>
      <w:marBottom w:val="0"/>
      <w:divBdr>
        <w:top w:val="none" w:sz="0" w:space="0" w:color="auto"/>
        <w:left w:val="none" w:sz="0" w:space="0" w:color="auto"/>
        <w:bottom w:val="none" w:sz="0" w:space="0" w:color="auto"/>
        <w:right w:val="none" w:sz="0" w:space="0" w:color="auto"/>
      </w:divBdr>
    </w:div>
    <w:div w:id="39717344">
      <w:bodyDiv w:val="1"/>
      <w:marLeft w:val="0"/>
      <w:marRight w:val="0"/>
      <w:marTop w:val="0"/>
      <w:marBottom w:val="0"/>
      <w:divBdr>
        <w:top w:val="none" w:sz="0" w:space="0" w:color="auto"/>
        <w:left w:val="none" w:sz="0" w:space="0" w:color="auto"/>
        <w:bottom w:val="none" w:sz="0" w:space="0" w:color="auto"/>
        <w:right w:val="none" w:sz="0" w:space="0" w:color="auto"/>
      </w:divBdr>
    </w:div>
    <w:div w:id="39744225">
      <w:bodyDiv w:val="1"/>
      <w:marLeft w:val="0"/>
      <w:marRight w:val="0"/>
      <w:marTop w:val="0"/>
      <w:marBottom w:val="0"/>
      <w:divBdr>
        <w:top w:val="none" w:sz="0" w:space="0" w:color="auto"/>
        <w:left w:val="none" w:sz="0" w:space="0" w:color="auto"/>
        <w:bottom w:val="none" w:sz="0" w:space="0" w:color="auto"/>
        <w:right w:val="none" w:sz="0" w:space="0" w:color="auto"/>
      </w:divBdr>
    </w:div>
    <w:div w:id="39866322">
      <w:bodyDiv w:val="1"/>
      <w:marLeft w:val="0"/>
      <w:marRight w:val="0"/>
      <w:marTop w:val="0"/>
      <w:marBottom w:val="0"/>
      <w:divBdr>
        <w:top w:val="none" w:sz="0" w:space="0" w:color="auto"/>
        <w:left w:val="none" w:sz="0" w:space="0" w:color="auto"/>
        <w:bottom w:val="none" w:sz="0" w:space="0" w:color="auto"/>
        <w:right w:val="none" w:sz="0" w:space="0" w:color="auto"/>
      </w:divBdr>
    </w:div>
    <w:div w:id="39867558">
      <w:bodyDiv w:val="1"/>
      <w:marLeft w:val="0"/>
      <w:marRight w:val="0"/>
      <w:marTop w:val="0"/>
      <w:marBottom w:val="0"/>
      <w:divBdr>
        <w:top w:val="none" w:sz="0" w:space="0" w:color="auto"/>
        <w:left w:val="none" w:sz="0" w:space="0" w:color="auto"/>
        <w:bottom w:val="none" w:sz="0" w:space="0" w:color="auto"/>
        <w:right w:val="none" w:sz="0" w:space="0" w:color="auto"/>
      </w:divBdr>
    </w:div>
    <w:div w:id="39911677">
      <w:bodyDiv w:val="1"/>
      <w:marLeft w:val="0"/>
      <w:marRight w:val="0"/>
      <w:marTop w:val="0"/>
      <w:marBottom w:val="0"/>
      <w:divBdr>
        <w:top w:val="none" w:sz="0" w:space="0" w:color="auto"/>
        <w:left w:val="none" w:sz="0" w:space="0" w:color="auto"/>
        <w:bottom w:val="none" w:sz="0" w:space="0" w:color="auto"/>
        <w:right w:val="none" w:sz="0" w:space="0" w:color="auto"/>
      </w:divBdr>
    </w:div>
    <w:div w:id="39936966">
      <w:bodyDiv w:val="1"/>
      <w:marLeft w:val="0"/>
      <w:marRight w:val="0"/>
      <w:marTop w:val="0"/>
      <w:marBottom w:val="0"/>
      <w:divBdr>
        <w:top w:val="none" w:sz="0" w:space="0" w:color="auto"/>
        <w:left w:val="none" w:sz="0" w:space="0" w:color="auto"/>
        <w:bottom w:val="none" w:sz="0" w:space="0" w:color="auto"/>
        <w:right w:val="none" w:sz="0" w:space="0" w:color="auto"/>
      </w:divBdr>
    </w:div>
    <w:div w:id="39939165">
      <w:bodyDiv w:val="1"/>
      <w:marLeft w:val="0"/>
      <w:marRight w:val="0"/>
      <w:marTop w:val="0"/>
      <w:marBottom w:val="0"/>
      <w:divBdr>
        <w:top w:val="none" w:sz="0" w:space="0" w:color="auto"/>
        <w:left w:val="none" w:sz="0" w:space="0" w:color="auto"/>
        <w:bottom w:val="none" w:sz="0" w:space="0" w:color="auto"/>
        <w:right w:val="none" w:sz="0" w:space="0" w:color="auto"/>
      </w:divBdr>
    </w:div>
    <w:div w:id="39941390">
      <w:bodyDiv w:val="1"/>
      <w:marLeft w:val="0"/>
      <w:marRight w:val="0"/>
      <w:marTop w:val="0"/>
      <w:marBottom w:val="0"/>
      <w:divBdr>
        <w:top w:val="none" w:sz="0" w:space="0" w:color="auto"/>
        <w:left w:val="none" w:sz="0" w:space="0" w:color="auto"/>
        <w:bottom w:val="none" w:sz="0" w:space="0" w:color="auto"/>
        <w:right w:val="none" w:sz="0" w:space="0" w:color="auto"/>
      </w:divBdr>
    </w:div>
    <w:div w:id="39943638">
      <w:bodyDiv w:val="1"/>
      <w:marLeft w:val="0"/>
      <w:marRight w:val="0"/>
      <w:marTop w:val="0"/>
      <w:marBottom w:val="0"/>
      <w:divBdr>
        <w:top w:val="none" w:sz="0" w:space="0" w:color="auto"/>
        <w:left w:val="none" w:sz="0" w:space="0" w:color="auto"/>
        <w:bottom w:val="none" w:sz="0" w:space="0" w:color="auto"/>
        <w:right w:val="none" w:sz="0" w:space="0" w:color="auto"/>
      </w:divBdr>
    </w:div>
    <w:div w:id="39983216">
      <w:bodyDiv w:val="1"/>
      <w:marLeft w:val="0"/>
      <w:marRight w:val="0"/>
      <w:marTop w:val="0"/>
      <w:marBottom w:val="0"/>
      <w:divBdr>
        <w:top w:val="none" w:sz="0" w:space="0" w:color="auto"/>
        <w:left w:val="none" w:sz="0" w:space="0" w:color="auto"/>
        <w:bottom w:val="none" w:sz="0" w:space="0" w:color="auto"/>
        <w:right w:val="none" w:sz="0" w:space="0" w:color="auto"/>
      </w:divBdr>
    </w:div>
    <w:div w:id="39987098">
      <w:bodyDiv w:val="1"/>
      <w:marLeft w:val="0"/>
      <w:marRight w:val="0"/>
      <w:marTop w:val="0"/>
      <w:marBottom w:val="0"/>
      <w:divBdr>
        <w:top w:val="none" w:sz="0" w:space="0" w:color="auto"/>
        <w:left w:val="none" w:sz="0" w:space="0" w:color="auto"/>
        <w:bottom w:val="none" w:sz="0" w:space="0" w:color="auto"/>
        <w:right w:val="none" w:sz="0" w:space="0" w:color="auto"/>
      </w:divBdr>
    </w:div>
    <w:div w:id="40130727">
      <w:bodyDiv w:val="1"/>
      <w:marLeft w:val="0"/>
      <w:marRight w:val="0"/>
      <w:marTop w:val="0"/>
      <w:marBottom w:val="0"/>
      <w:divBdr>
        <w:top w:val="none" w:sz="0" w:space="0" w:color="auto"/>
        <w:left w:val="none" w:sz="0" w:space="0" w:color="auto"/>
        <w:bottom w:val="none" w:sz="0" w:space="0" w:color="auto"/>
        <w:right w:val="none" w:sz="0" w:space="0" w:color="auto"/>
      </w:divBdr>
    </w:div>
    <w:div w:id="40137398">
      <w:bodyDiv w:val="1"/>
      <w:marLeft w:val="0"/>
      <w:marRight w:val="0"/>
      <w:marTop w:val="0"/>
      <w:marBottom w:val="0"/>
      <w:divBdr>
        <w:top w:val="none" w:sz="0" w:space="0" w:color="auto"/>
        <w:left w:val="none" w:sz="0" w:space="0" w:color="auto"/>
        <w:bottom w:val="none" w:sz="0" w:space="0" w:color="auto"/>
        <w:right w:val="none" w:sz="0" w:space="0" w:color="auto"/>
      </w:divBdr>
    </w:div>
    <w:div w:id="40177733">
      <w:bodyDiv w:val="1"/>
      <w:marLeft w:val="0"/>
      <w:marRight w:val="0"/>
      <w:marTop w:val="0"/>
      <w:marBottom w:val="0"/>
      <w:divBdr>
        <w:top w:val="none" w:sz="0" w:space="0" w:color="auto"/>
        <w:left w:val="none" w:sz="0" w:space="0" w:color="auto"/>
        <w:bottom w:val="none" w:sz="0" w:space="0" w:color="auto"/>
        <w:right w:val="none" w:sz="0" w:space="0" w:color="auto"/>
      </w:divBdr>
    </w:div>
    <w:div w:id="40180397">
      <w:bodyDiv w:val="1"/>
      <w:marLeft w:val="0"/>
      <w:marRight w:val="0"/>
      <w:marTop w:val="0"/>
      <w:marBottom w:val="0"/>
      <w:divBdr>
        <w:top w:val="none" w:sz="0" w:space="0" w:color="auto"/>
        <w:left w:val="none" w:sz="0" w:space="0" w:color="auto"/>
        <w:bottom w:val="none" w:sz="0" w:space="0" w:color="auto"/>
        <w:right w:val="none" w:sz="0" w:space="0" w:color="auto"/>
      </w:divBdr>
    </w:div>
    <w:div w:id="40248621">
      <w:bodyDiv w:val="1"/>
      <w:marLeft w:val="0"/>
      <w:marRight w:val="0"/>
      <w:marTop w:val="0"/>
      <w:marBottom w:val="0"/>
      <w:divBdr>
        <w:top w:val="none" w:sz="0" w:space="0" w:color="auto"/>
        <w:left w:val="none" w:sz="0" w:space="0" w:color="auto"/>
        <w:bottom w:val="none" w:sz="0" w:space="0" w:color="auto"/>
        <w:right w:val="none" w:sz="0" w:space="0" w:color="auto"/>
      </w:divBdr>
    </w:div>
    <w:div w:id="40249567">
      <w:bodyDiv w:val="1"/>
      <w:marLeft w:val="0"/>
      <w:marRight w:val="0"/>
      <w:marTop w:val="0"/>
      <w:marBottom w:val="0"/>
      <w:divBdr>
        <w:top w:val="none" w:sz="0" w:space="0" w:color="auto"/>
        <w:left w:val="none" w:sz="0" w:space="0" w:color="auto"/>
        <w:bottom w:val="none" w:sz="0" w:space="0" w:color="auto"/>
        <w:right w:val="none" w:sz="0" w:space="0" w:color="auto"/>
      </w:divBdr>
    </w:div>
    <w:div w:id="40322541">
      <w:bodyDiv w:val="1"/>
      <w:marLeft w:val="0"/>
      <w:marRight w:val="0"/>
      <w:marTop w:val="0"/>
      <w:marBottom w:val="0"/>
      <w:divBdr>
        <w:top w:val="none" w:sz="0" w:space="0" w:color="auto"/>
        <w:left w:val="none" w:sz="0" w:space="0" w:color="auto"/>
        <w:bottom w:val="none" w:sz="0" w:space="0" w:color="auto"/>
        <w:right w:val="none" w:sz="0" w:space="0" w:color="auto"/>
      </w:divBdr>
    </w:div>
    <w:div w:id="40322818">
      <w:bodyDiv w:val="1"/>
      <w:marLeft w:val="0"/>
      <w:marRight w:val="0"/>
      <w:marTop w:val="0"/>
      <w:marBottom w:val="0"/>
      <w:divBdr>
        <w:top w:val="none" w:sz="0" w:space="0" w:color="auto"/>
        <w:left w:val="none" w:sz="0" w:space="0" w:color="auto"/>
        <w:bottom w:val="none" w:sz="0" w:space="0" w:color="auto"/>
        <w:right w:val="none" w:sz="0" w:space="0" w:color="auto"/>
      </w:divBdr>
    </w:div>
    <w:div w:id="40324095">
      <w:bodyDiv w:val="1"/>
      <w:marLeft w:val="0"/>
      <w:marRight w:val="0"/>
      <w:marTop w:val="0"/>
      <w:marBottom w:val="0"/>
      <w:divBdr>
        <w:top w:val="none" w:sz="0" w:space="0" w:color="auto"/>
        <w:left w:val="none" w:sz="0" w:space="0" w:color="auto"/>
        <w:bottom w:val="none" w:sz="0" w:space="0" w:color="auto"/>
        <w:right w:val="none" w:sz="0" w:space="0" w:color="auto"/>
      </w:divBdr>
    </w:div>
    <w:div w:id="40326241">
      <w:bodyDiv w:val="1"/>
      <w:marLeft w:val="0"/>
      <w:marRight w:val="0"/>
      <w:marTop w:val="0"/>
      <w:marBottom w:val="0"/>
      <w:divBdr>
        <w:top w:val="none" w:sz="0" w:space="0" w:color="auto"/>
        <w:left w:val="none" w:sz="0" w:space="0" w:color="auto"/>
        <w:bottom w:val="none" w:sz="0" w:space="0" w:color="auto"/>
        <w:right w:val="none" w:sz="0" w:space="0" w:color="auto"/>
      </w:divBdr>
    </w:div>
    <w:div w:id="40370732">
      <w:bodyDiv w:val="1"/>
      <w:marLeft w:val="0"/>
      <w:marRight w:val="0"/>
      <w:marTop w:val="0"/>
      <w:marBottom w:val="0"/>
      <w:divBdr>
        <w:top w:val="none" w:sz="0" w:space="0" w:color="auto"/>
        <w:left w:val="none" w:sz="0" w:space="0" w:color="auto"/>
        <w:bottom w:val="none" w:sz="0" w:space="0" w:color="auto"/>
        <w:right w:val="none" w:sz="0" w:space="0" w:color="auto"/>
      </w:divBdr>
    </w:div>
    <w:div w:id="40371035">
      <w:bodyDiv w:val="1"/>
      <w:marLeft w:val="0"/>
      <w:marRight w:val="0"/>
      <w:marTop w:val="0"/>
      <w:marBottom w:val="0"/>
      <w:divBdr>
        <w:top w:val="none" w:sz="0" w:space="0" w:color="auto"/>
        <w:left w:val="none" w:sz="0" w:space="0" w:color="auto"/>
        <w:bottom w:val="none" w:sz="0" w:space="0" w:color="auto"/>
        <w:right w:val="none" w:sz="0" w:space="0" w:color="auto"/>
      </w:divBdr>
    </w:div>
    <w:div w:id="40398161">
      <w:bodyDiv w:val="1"/>
      <w:marLeft w:val="0"/>
      <w:marRight w:val="0"/>
      <w:marTop w:val="0"/>
      <w:marBottom w:val="0"/>
      <w:divBdr>
        <w:top w:val="none" w:sz="0" w:space="0" w:color="auto"/>
        <w:left w:val="none" w:sz="0" w:space="0" w:color="auto"/>
        <w:bottom w:val="none" w:sz="0" w:space="0" w:color="auto"/>
        <w:right w:val="none" w:sz="0" w:space="0" w:color="auto"/>
      </w:divBdr>
    </w:div>
    <w:div w:id="40400137">
      <w:bodyDiv w:val="1"/>
      <w:marLeft w:val="0"/>
      <w:marRight w:val="0"/>
      <w:marTop w:val="0"/>
      <w:marBottom w:val="0"/>
      <w:divBdr>
        <w:top w:val="none" w:sz="0" w:space="0" w:color="auto"/>
        <w:left w:val="none" w:sz="0" w:space="0" w:color="auto"/>
        <w:bottom w:val="none" w:sz="0" w:space="0" w:color="auto"/>
        <w:right w:val="none" w:sz="0" w:space="0" w:color="auto"/>
      </w:divBdr>
    </w:div>
    <w:div w:id="40400489">
      <w:bodyDiv w:val="1"/>
      <w:marLeft w:val="0"/>
      <w:marRight w:val="0"/>
      <w:marTop w:val="0"/>
      <w:marBottom w:val="0"/>
      <w:divBdr>
        <w:top w:val="none" w:sz="0" w:space="0" w:color="auto"/>
        <w:left w:val="none" w:sz="0" w:space="0" w:color="auto"/>
        <w:bottom w:val="none" w:sz="0" w:space="0" w:color="auto"/>
        <w:right w:val="none" w:sz="0" w:space="0" w:color="auto"/>
      </w:divBdr>
    </w:div>
    <w:div w:id="40400618">
      <w:bodyDiv w:val="1"/>
      <w:marLeft w:val="0"/>
      <w:marRight w:val="0"/>
      <w:marTop w:val="0"/>
      <w:marBottom w:val="0"/>
      <w:divBdr>
        <w:top w:val="none" w:sz="0" w:space="0" w:color="auto"/>
        <w:left w:val="none" w:sz="0" w:space="0" w:color="auto"/>
        <w:bottom w:val="none" w:sz="0" w:space="0" w:color="auto"/>
        <w:right w:val="none" w:sz="0" w:space="0" w:color="auto"/>
      </w:divBdr>
    </w:div>
    <w:div w:id="40401787">
      <w:bodyDiv w:val="1"/>
      <w:marLeft w:val="0"/>
      <w:marRight w:val="0"/>
      <w:marTop w:val="0"/>
      <w:marBottom w:val="0"/>
      <w:divBdr>
        <w:top w:val="none" w:sz="0" w:space="0" w:color="auto"/>
        <w:left w:val="none" w:sz="0" w:space="0" w:color="auto"/>
        <w:bottom w:val="none" w:sz="0" w:space="0" w:color="auto"/>
        <w:right w:val="none" w:sz="0" w:space="0" w:color="auto"/>
      </w:divBdr>
    </w:div>
    <w:div w:id="40402111">
      <w:bodyDiv w:val="1"/>
      <w:marLeft w:val="0"/>
      <w:marRight w:val="0"/>
      <w:marTop w:val="0"/>
      <w:marBottom w:val="0"/>
      <w:divBdr>
        <w:top w:val="none" w:sz="0" w:space="0" w:color="auto"/>
        <w:left w:val="none" w:sz="0" w:space="0" w:color="auto"/>
        <w:bottom w:val="none" w:sz="0" w:space="0" w:color="auto"/>
        <w:right w:val="none" w:sz="0" w:space="0" w:color="auto"/>
      </w:divBdr>
    </w:div>
    <w:div w:id="40443481">
      <w:bodyDiv w:val="1"/>
      <w:marLeft w:val="0"/>
      <w:marRight w:val="0"/>
      <w:marTop w:val="0"/>
      <w:marBottom w:val="0"/>
      <w:divBdr>
        <w:top w:val="none" w:sz="0" w:space="0" w:color="auto"/>
        <w:left w:val="none" w:sz="0" w:space="0" w:color="auto"/>
        <w:bottom w:val="none" w:sz="0" w:space="0" w:color="auto"/>
        <w:right w:val="none" w:sz="0" w:space="0" w:color="auto"/>
      </w:divBdr>
    </w:div>
    <w:div w:id="40449008">
      <w:bodyDiv w:val="1"/>
      <w:marLeft w:val="0"/>
      <w:marRight w:val="0"/>
      <w:marTop w:val="0"/>
      <w:marBottom w:val="0"/>
      <w:divBdr>
        <w:top w:val="none" w:sz="0" w:space="0" w:color="auto"/>
        <w:left w:val="none" w:sz="0" w:space="0" w:color="auto"/>
        <w:bottom w:val="none" w:sz="0" w:space="0" w:color="auto"/>
        <w:right w:val="none" w:sz="0" w:space="0" w:color="auto"/>
      </w:divBdr>
    </w:div>
    <w:div w:id="40517000">
      <w:bodyDiv w:val="1"/>
      <w:marLeft w:val="0"/>
      <w:marRight w:val="0"/>
      <w:marTop w:val="0"/>
      <w:marBottom w:val="0"/>
      <w:divBdr>
        <w:top w:val="none" w:sz="0" w:space="0" w:color="auto"/>
        <w:left w:val="none" w:sz="0" w:space="0" w:color="auto"/>
        <w:bottom w:val="none" w:sz="0" w:space="0" w:color="auto"/>
        <w:right w:val="none" w:sz="0" w:space="0" w:color="auto"/>
      </w:divBdr>
    </w:div>
    <w:div w:id="40525105">
      <w:bodyDiv w:val="1"/>
      <w:marLeft w:val="0"/>
      <w:marRight w:val="0"/>
      <w:marTop w:val="0"/>
      <w:marBottom w:val="0"/>
      <w:divBdr>
        <w:top w:val="none" w:sz="0" w:space="0" w:color="auto"/>
        <w:left w:val="none" w:sz="0" w:space="0" w:color="auto"/>
        <w:bottom w:val="none" w:sz="0" w:space="0" w:color="auto"/>
        <w:right w:val="none" w:sz="0" w:space="0" w:color="auto"/>
      </w:divBdr>
    </w:div>
    <w:div w:id="40525417">
      <w:bodyDiv w:val="1"/>
      <w:marLeft w:val="0"/>
      <w:marRight w:val="0"/>
      <w:marTop w:val="0"/>
      <w:marBottom w:val="0"/>
      <w:divBdr>
        <w:top w:val="none" w:sz="0" w:space="0" w:color="auto"/>
        <w:left w:val="none" w:sz="0" w:space="0" w:color="auto"/>
        <w:bottom w:val="none" w:sz="0" w:space="0" w:color="auto"/>
        <w:right w:val="none" w:sz="0" w:space="0" w:color="auto"/>
      </w:divBdr>
    </w:div>
    <w:div w:id="40595574">
      <w:bodyDiv w:val="1"/>
      <w:marLeft w:val="0"/>
      <w:marRight w:val="0"/>
      <w:marTop w:val="0"/>
      <w:marBottom w:val="0"/>
      <w:divBdr>
        <w:top w:val="none" w:sz="0" w:space="0" w:color="auto"/>
        <w:left w:val="none" w:sz="0" w:space="0" w:color="auto"/>
        <w:bottom w:val="none" w:sz="0" w:space="0" w:color="auto"/>
        <w:right w:val="none" w:sz="0" w:space="0" w:color="auto"/>
      </w:divBdr>
    </w:div>
    <w:div w:id="40596117">
      <w:bodyDiv w:val="1"/>
      <w:marLeft w:val="0"/>
      <w:marRight w:val="0"/>
      <w:marTop w:val="0"/>
      <w:marBottom w:val="0"/>
      <w:divBdr>
        <w:top w:val="none" w:sz="0" w:space="0" w:color="auto"/>
        <w:left w:val="none" w:sz="0" w:space="0" w:color="auto"/>
        <w:bottom w:val="none" w:sz="0" w:space="0" w:color="auto"/>
        <w:right w:val="none" w:sz="0" w:space="0" w:color="auto"/>
      </w:divBdr>
    </w:div>
    <w:div w:id="40596422">
      <w:bodyDiv w:val="1"/>
      <w:marLeft w:val="0"/>
      <w:marRight w:val="0"/>
      <w:marTop w:val="0"/>
      <w:marBottom w:val="0"/>
      <w:divBdr>
        <w:top w:val="none" w:sz="0" w:space="0" w:color="auto"/>
        <w:left w:val="none" w:sz="0" w:space="0" w:color="auto"/>
        <w:bottom w:val="none" w:sz="0" w:space="0" w:color="auto"/>
        <w:right w:val="none" w:sz="0" w:space="0" w:color="auto"/>
      </w:divBdr>
    </w:div>
    <w:div w:id="40597947">
      <w:bodyDiv w:val="1"/>
      <w:marLeft w:val="0"/>
      <w:marRight w:val="0"/>
      <w:marTop w:val="0"/>
      <w:marBottom w:val="0"/>
      <w:divBdr>
        <w:top w:val="none" w:sz="0" w:space="0" w:color="auto"/>
        <w:left w:val="none" w:sz="0" w:space="0" w:color="auto"/>
        <w:bottom w:val="none" w:sz="0" w:space="0" w:color="auto"/>
        <w:right w:val="none" w:sz="0" w:space="0" w:color="auto"/>
      </w:divBdr>
    </w:div>
    <w:div w:id="40640044">
      <w:bodyDiv w:val="1"/>
      <w:marLeft w:val="0"/>
      <w:marRight w:val="0"/>
      <w:marTop w:val="0"/>
      <w:marBottom w:val="0"/>
      <w:divBdr>
        <w:top w:val="none" w:sz="0" w:space="0" w:color="auto"/>
        <w:left w:val="none" w:sz="0" w:space="0" w:color="auto"/>
        <w:bottom w:val="none" w:sz="0" w:space="0" w:color="auto"/>
        <w:right w:val="none" w:sz="0" w:space="0" w:color="auto"/>
      </w:divBdr>
    </w:div>
    <w:div w:id="40709636">
      <w:bodyDiv w:val="1"/>
      <w:marLeft w:val="0"/>
      <w:marRight w:val="0"/>
      <w:marTop w:val="0"/>
      <w:marBottom w:val="0"/>
      <w:divBdr>
        <w:top w:val="none" w:sz="0" w:space="0" w:color="auto"/>
        <w:left w:val="none" w:sz="0" w:space="0" w:color="auto"/>
        <w:bottom w:val="none" w:sz="0" w:space="0" w:color="auto"/>
        <w:right w:val="none" w:sz="0" w:space="0" w:color="auto"/>
      </w:divBdr>
    </w:div>
    <w:div w:id="40709680">
      <w:bodyDiv w:val="1"/>
      <w:marLeft w:val="0"/>
      <w:marRight w:val="0"/>
      <w:marTop w:val="0"/>
      <w:marBottom w:val="0"/>
      <w:divBdr>
        <w:top w:val="none" w:sz="0" w:space="0" w:color="auto"/>
        <w:left w:val="none" w:sz="0" w:space="0" w:color="auto"/>
        <w:bottom w:val="none" w:sz="0" w:space="0" w:color="auto"/>
        <w:right w:val="none" w:sz="0" w:space="0" w:color="auto"/>
      </w:divBdr>
    </w:div>
    <w:div w:id="40711967">
      <w:bodyDiv w:val="1"/>
      <w:marLeft w:val="0"/>
      <w:marRight w:val="0"/>
      <w:marTop w:val="0"/>
      <w:marBottom w:val="0"/>
      <w:divBdr>
        <w:top w:val="none" w:sz="0" w:space="0" w:color="auto"/>
        <w:left w:val="none" w:sz="0" w:space="0" w:color="auto"/>
        <w:bottom w:val="none" w:sz="0" w:space="0" w:color="auto"/>
        <w:right w:val="none" w:sz="0" w:space="0" w:color="auto"/>
      </w:divBdr>
    </w:div>
    <w:div w:id="40785687">
      <w:bodyDiv w:val="1"/>
      <w:marLeft w:val="0"/>
      <w:marRight w:val="0"/>
      <w:marTop w:val="0"/>
      <w:marBottom w:val="0"/>
      <w:divBdr>
        <w:top w:val="none" w:sz="0" w:space="0" w:color="auto"/>
        <w:left w:val="none" w:sz="0" w:space="0" w:color="auto"/>
        <w:bottom w:val="none" w:sz="0" w:space="0" w:color="auto"/>
        <w:right w:val="none" w:sz="0" w:space="0" w:color="auto"/>
      </w:divBdr>
    </w:div>
    <w:div w:id="40790479">
      <w:bodyDiv w:val="1"/>
      <w:marLeft w:val="0"/>
      <w:marRight w:val="0"/>
      <w:marTop w:val="0"/>
      <w:marBottom w:val="0"/>
      <w:divBdr>
        <w:top w:val="none" w:sz="0" w:space="0" w:color="auto"/>
        <w:left w:val="none" w:sz="0" w:space="0" w:color="auto"/>
        <w:bottom w:val="none" w:sz="0" w:space="0" w:color="auto"/>
        <w:right w:val="none" w:sz="0" w:space="0" w:color="auto"/>
      </w:divBdr>
    </w:div>
    <w:div w:id="40829528">
      <w:bodyDiv w:val="1"/>
      <w:marLeft w:val="0"/>
      <w:marRight w:val="0"/>
      <w:marTop w:val="0"/>
      <w:marBottom w:val="0"/>
      <w:divBdr>
        <w:top w:val="none" w:sz="0" w:space="0" w:color="auto"/>
        <w:left w:val="none" w:sz="0" w:space="0" w:color="auto"/>
        <w:bottom w:val="none" w:sz="0" w:space="0" w:color="auto"/>
        <w:right w:val="none" w:sz="0" w:space="0" w:color="auto"/>
      </w:divBdr>
    </w:div>
    <w:div w:id="40830645">
      <w:bodyDiv w:val="1"/>
      <w:marLeft w:val="0"/>
      <w:marRight w:val="0"/>
      <w:marTop w:val="0"/>
      <w:marBottom w:val="0"/>
      <w:divBdr>
        <w:top w:val="none" w:sz="0" w:space="0" w:color="auto"/>
        <w:left w:val="none" w:sz="0" w:space="0" w:color="auto"/>
        <w:bottom w:val="none" w:sz="0" w:space="0" w:color="auto"/>
        <w:right w:val="none" w:sz="0" w:space="0" w:color="auto"/>
      </w:divBdr>
    </w:div>
    <w:div w:id="40833846">
      <w:bodyDiv w:val="1"/>
      <w:marLeft w:val="0"/>
      <w:marRight w:val="0"/>
      <w:marTop w:val="0"/>
      <w:marBottom w:val="0"/>
      <w:divBdr>
        <w:top w:val="none" w:sz="0" w:space="0" w:color="auto"/>
        <w:left w:val="none" w:sz="0" w:space="0" w:color="auto"/>
        <w:bottom w:val="none" w:sz="0" w:space="0" w:color="auto"/>
        <w:right w:val="none" w:sz="0" w:space="0" w:color="auto"/>
      </w:divBdr>
    </w:div>
    <w:div w:id="40835469">
      <w:bodyDiv w:val="1"/>
      <w:marLeft w:val="0"/>
      <w:marRight w:val="0"/>
      <w:marTop w:val="0"/>
      <w:marBottom w:val="0"/>
      <w:divBdr>
        <w:top w:val="none" w:sz="0" w:space="0" w:color="auto"/>
        <w:left w:val="none" w:sz="0" w:space="0" w:color="auto"/>
        <w:bottom w:val="none" w:sz="0" w:space="0" w:color="auto"/>
        <w:right w:val="none" w:sz="0" w:space="0" w:color="auto"/>
      </w:divBdr>
    </w:div>
    <w:div w:id="40836167">
      <w:bodyDiv w:val="1"/>
      <w:marLeft w:val="0"/>
      <w:marRight w:val="0"/>
      <w:marTop w:val="0"/>
      <w:marBottom w:val="0"/>
      <w:divBdr>
        <w:top w:val="none" w:sz="0" w:space="0" w:color="auto"/>
        <w:left w:val="none" w:sz="0" w:space="0" w:color="auto"/>
        <w:bottom w:val="none" w:sz="0" w:space="0" w:color="auto"/>
        <w:right w:val="none" w:sz="0" w:space="0" w:color="auto"/>
      </w:divBdr>
    </w:div>
    <w:div w:id="40904051">
      <w:bodyDiv w:val="1"/>
      <w:marLeft w:val="0"/>
      <w:marRight w:val="0"/>
      <w:marTop w:val="0"/>
      <w:marBottom w:val="0"/>
      <w:divBdr>
        <w:top w:val="none" w:sz="0" w:space="0" w:color="auto"/>
        <w:left w:val="none" w:sz="0" w:space="0" w:color="auto"/>
        <w:bottom w:val="none" w:sz="0" w:space="0" w:color="auto"/>
        <w:right w:val="none" w:sz="0" w:space="0" w:color="auto"/>
      </w:divBdr>
    </w:div>
    <w:div w:id="40908793">
      <w:bodyDiv w:val="1"/>
      <w:marLeft w:val="0"/>
      <w:marRight w:val="0"/>
      <w:marTop w:val="0"/>
      <w:marBottom w:val="0"/>
      <w:divBdr>
        <w:top w:val="none" w:sz="0" w:space="0" w:color="auto"/>
        <w:left w:val="none" w:sz="0" w:space="0" w:color="auto"/>
        <w:bottom w:val="none" w:sz="0" w:space="0" w:color="auto"/>
        <w:right w:val="none" w:sz="0" w:space="0" w:color="auto"/>
      </w:divBdr>
    </w:div>
    <w:div w:id="40982178">
      <w:bodyDiv w:val="1"/>
      <w:marLeft w:val="0"/>
      <w:marRight w:val="0"/>
      <w:marTop w:val="0"/>
      <w:marBottom w:val="0"/>
      <w:divBdr>
        <w:top w:val="none" w:sz="0" w:space="0" w:color="auto"/>
        <w:left w:val="none" w:sz="0" w:space="0" w:color="auto"/>
        <w:bottom w:val="none" w:sz="0" w:space="0" w:color="auto"/>
        <w:right w:val="none" w:sz="0" w:space="0" w:color="auto"/>
      </w:divBdr>
    </w:div>
    <w:div w:id="40983940">
      <w:bodyDiv w:val="1"/>
      <w:marLeft w:val="0"/>
      <w:marRight w:val="0"/>
      <w:marTop w:val="0"/>
      <w:marBottom w:val="0"/>
      <w:divBdr>
        <w:top w:val="none" w:sz="0" w:space="0" w:color="auto"/>
        <w:left w:val="none" w:sz="0" w:space="0" w:color="auto"/>
        <w:bottom w:val="none" w:sz="0" w:space="0" w:color="auto"/>
        <w:right w:val="none" w:sz="0" w:space="0" w:color="auto"/>
      </w:divBdr>
    </w:div>
    <w:div w:id="40987177">
      <w:bodyDiv w:val="1"/>
      <w:marLeft w:val="0"/>
      <w:marRight w:val="0"/>
      <w:marTop w:val="0"/>
      <w:marBottom w:val="0"/>
      <w:divBdr>
        <w:top w:val="none" w:sz="0" w:space="0" w:color="auto"/>
        <w:left w:val="none" w:sz="0" w:space="0" w:color="auto"/>
        <w:bottom w:val="none" w:sz="0" w:space="0" w:color="auto"/>
        <w:right w:val="none" w:sz="0" w:space="0" w:color="auto"/>
      </w:divBdr>
    </w:div>
    <w:div w:id="41055333">
      <w:bodyDiv w:val="1"/>
      <w:marLeft w:val="0"/>
      <w:marRight w:val="0"/>
      <w:marTop w:val="0"/>
      <w:marBottom w:val="0"/>
      <w:divBdr>
        <w:top w:val="none" w:sz="0" w:space="0" w:color="auto"/>
        <w:left w:val="none" w:sz="0" w:space="0" w:color="auto"/>
        <w:bottom w:val="none" w:sz="0" w:space="0" w:color="auto"/>
        <w:right w:val="none" w:sz="0" w:space="0" w:color="auto"/>
      </w:divBdr>
    </w:div>
    <w:div w:id="41096709">
      <w:bodyDiv w:val="1"/>
      <w:marLeft w:val="0"/>
      <w:marRight w:val="0"/>
      <w:marTop w:val="0"/>
      <w:marBottom w:val="0"/>
      <w:divBdr>
        <w:top w:val="none" w:sz="0" w:space="0" w:color="auto"/>
        <w:left w:val="none" w:sz="0" w:space="0" w:color="auto"/>
        <w:bottom w:val="none" w:sz="0" w:space="0" w:color="auto"/>
        <w:right w:val="none" w:sz="0" w:space="0" w:color="auto"/>
      </w:divBdr>
    </w:div>
    <w:div w:id="41098900">
      <w:bodyDiv w:val="1"/>
      <w:marLeft w:val="0"/>
      <w:marRight w:val="0"/>
      <w:marTop w:val="0"/>
      <w:marBottom w:val="0"/>
      <w:divBdr>
        <w:top w:val="none" w:sz="0" w:space="0" w:color="auto"/>
        <w:left w:val="none" w:sz="0" w:space="0" w:color="auto"/>
        <w:bottom w:val="none" w:sz="0" w:space="0" w:color="auto"/>
        <w:right w:val="none" w:sz="0" w:space="0" w:color="auto"/>
      </w:divBdr>
    </w:div>
    <w:div w:id="41099781">
      <w:bodyDiv w:val="1"/>
      <w:marLeft w:val="0"/>
      <w:marRight w:val="0"/>
      <w:marTop w:val="0"/>
      <w:marBottom w:val="0"/>
      <w:divBdr>
        <w:top w:val="none" w:sz="0" w:space="0" w:color="auto"/>
        <w:left w:val="none" w:sz="0" w:space="0" w:color="auto"/>
        <w:bottom w:val="none" w:sz="0" w:space="0" w:color="auto"/>
        <w:right w:val="none" w:sz="0" w:space="0" w:color="auto"/>
      </w:divBdr>
    </w:div>
    <w:div w:id="41100671">
      <w:bodyDiv w:val="1"/>
      <w:marLeft w:val="0"/>
      <w:marRight w:val="0"/>
      <w:marTop w:val="0"/>
      <w:marBottom w:val="0"/>
      <w:divBdr>
        <w:top w:val="none" w:sz="0" w:space="0" w:color="auto"/>
        <w:left w:val="none" w:sz="0" w:space="0" w:color="auto"/>
        <w:bottom w:val="none" w:sz="0" w:space="0" w:color="auto"/>
        <w:right w:val="none" w:sz="0" w:space="0" w:color="auto"/>
      </w:divBdr>
    </w:div>
    <w:div w:id="41104870">
      <w:bodyDiv w:val="1"/>
      <w:marLeft w:val="0"/>
      <w:marRight w:val="0"/>
      <w:marTop w:val="0"/>
      <w:marBottom w:val="0"/>
      <w:divBdr>
        <w:top w:val="none" w:sz="0" w:space="0" w:color="auto"/>
        <w:left w:val="none" w:sz="0" w:space="0" w:color="auto"/>
        <w:bottom w:val="none" w:sz="0" w:space="0" w:color="auto"/>
        <w:right w:val="none" w:sz="0" w:space="0" w:color="auto"/>
      </w:divBdr>
    </w:div>
    <w:div w:id="41178984">
      <w:bodyDiv w:val="1"/>
      <w:marLeft w:val="0"/>
      <w:marRight w:val="0"/>
      <w:marTop w:val="0"/>
      <w:marBottom w:val="0"/>
      <w:divBdr>
        <w:top w:val="none" w:sz="0" w:space="0" w:color="auto"/>
        <w:left w:val="none" w:sz="0" w:space="0" w:color="auto"/>
        <w:bottom w:val="none" w:sz="0" w:space="0" w:color="auto"/>
        <w:right w:val="none" w:sz="0" w:space="0" w:color="auto"/>
      </w:divBdr>
    </w:div>
    <w:div w:id="41252919">
      <w:bodyDiv w:val="1"/>
      <w:marLeft w:val="0"/>
      <w:marRight w:val="0"/>
      <w:marTop w:val="0"/>
      <w:marBottom w:val="0"/>
      <w:divBdr>
        <w:top w:val="none" w:sz="0" w:space="0" w:color="auto"/>
        <w:left w:val="none" w:sz="0" w:space="0" w:color="auto"/>
        <w:bottom w:val="none" w:sz="0" w:space="0" w:color="auto"/>
        <w:right w:val="none" w:sz="0" w:space="0" w:color="auto"/>
      </w:divBdr>
    </w:div>
    <w:div w:id="41289495">
      <w:bodyDiv w:val="1"/>
      <w:marLeft w:val="0"/>
      <w:marRight w:val="0"/>
      <w:marTop w:val="0"/>
      <w:marBottom w:val="0"/>
      <w:divBdr>
        <w:top w:val="none" w:sz="0" w:space="0" w:color="auto"/>
        <w:left w:val="none" w:sz="0" w:space="0" w:color="auto"/>
        <w:bottom w:val="none" w:sz="0" w:space="0" w:color="auto"/>
        <w:right w:val="none" w:sz="0" w:space="0" w:color="auto"/>
      </w:divBdr>
    </w:div>
    <w:div w:id="41290551">
      <w:bodyDiv w:val="1"/>
      <w:marLeft w:val="0"/>
      <w:marRight w:val="0"/>
      <w:marTop w:val="0"/>
      <w:marBottom w:val="0"/>
      <w:divBdr>
        <w:top w:val="none" w:sz="0" w:space="0" w:color="auto"/>
        <w:left w:val="none" w:sz="0" w:space="0" w:color="auto"/>
        <w:bottom w:val="none" w:sz="0" w:space="0" w:color="auto"/>
        <w:right w:val="none" w:sz="0" w:space="0" w:color="auto"/>
      </w:divBdr>
    </w:div>
    <w:div w:id="41296527">
      <w:bodyDiv w:val="1"/>
      <w:marLeft w:val="0"/>
      <w:marRight w:val="0"/>
      <w:marTop w:val="0"/>
      <w:marBottom w:val="0"/>
      <w:divBdr>
        <w:top w:val="none" w:sz="0" w:space="0" w:color="auto"/>
        <w:left w:val="none" w:sz="0" w:space="0" w:color="auto"/>
        <w:bottom w:val="none" w:sz="0" w:space="0" w:color="auto"/>
        <w:right w:val="none" w:sz="0" w:space="0" w:color="auto"/>
      </w:divBdr>
    </w:div>
    <w:div w:id="41296974">
      <w:bodyDiv w:val="1"/>
      <w:marLeft w:val="0"/>
      <w:marRight w:val="0"/>
      <w:marTop w:val="0"/>
      <w:marBottom w:val="0"/>
      <w:divBdr>
        <w:top w:val="none" w:sz="0" w:space="0" w:color="auto"/>
        <w:left w:val="none" w:sz="0" w:space="0" w:color="auto"/>
        <w:bottom w:val="none" w:sz="0" w:space="0" w:color="auto"/>
        <w:right w:val="none" w:sz="0" w:space="0" w:color="auto"/>
      </w:divBdr>
    </w:div>
    <w:div w:id="41297399">
      <w:bodyDiv w:val="1"/>
      <w:marLeft w:val="0"/>
      <w:marRight w:val="0"/>
      <w:marTop w:val="0"/>
      <w:marBottom w:val="0"/>
      <w:divBdr>
        <w:top w:val="none" w:sz="0" w:space="0" w:color="auto"/>
        <w:left w:val="none" w:sz="0" w:space="0" w:color="auto"/>
        <w:bottom w:val="none" w:sz="0" w:space="0" w:color="auto"/>
        <w:right w:val="none" w:sz="0" w:space="0" w:color="auto"/>
      </w:divBdr>
    </w:div>
    <w:div w:id="41297745">
      <w:bodyDiv w:val="1"/>
      <w:marLeft w:val="0"/>
      <w:marRight w:val="0"/>
      <w:marTop w:val="0"/>
      <w:marBottom w:val="0"/>
      <w:divBdr>
        <w:top w:val="none" w:sz="0" w:space="0" w:color="auto"/>
        <w:left w:val="none" w:sz="0" w:space="0" w:color="auto"/>
        <w:bottom w:val="none" w:sz="0" w:space="0" w:color="auto"/>
        <w:right w:val="none" w:sz="0" w:space="0" w:color="auto"/>
      </w:divBdr>
    </w:div>
    <w:div w:id="41368556">
      <w:bodyDiv w:val="1"/>
      <w:marLeft w:val="0"/>
      <w:marRight w:val="0"/>
      <w:marTop w:val="0"/>
      <w:marBottom w:val="0"/>
      <w:divBdr>
        <w:top w:val="none" w:sz="0" w:space="0" w:color="auto"/>
        <w:left w:val="none" w:sz="0" w:space="0" w:color="auto"/>
        <w:bottom w:val="none" w:sz="0" w:space="0" w:color="auto"/>
        <w:right w:val="none" w:sz="0" w:space="0" w:color="auto"/>
      </w:divBdr>
    </w:div>
    <w:div w:id="41440755">
      <w:bodyDiv w:val="1"/>
      <w:marLeft w:val="0"/>
      <w:marRight w:val="0"/>
      <w:marTop w:val="0"/>
      <w:marBottom w:val="0"/>
      <w:divBdr>
        <w:top w:val="none" w:sz="0" w:space="0" w:color="auto"/>
        <w:left w:val="none" w:sz="0" w:space="0" w:color="auto"/>
        <w:bottom w:val="none" w:sz="0" w:space="0" w:color="auto"/>
        <w:right w:val="none" w:sz="0" w:space="0" w:color="auto"/>
      </w:divBdr>
    </w:div>
    <w:div w:id="41440802">
      <w:bodyDiv w:val="1"/>
      <w:marLeft w:val="0"/>
      <w:marRight w:val="0"/>
      <w:marTop w:val="0"/>
      <w:marBottom w:val="0"/>
      <w:divBdr>
        <w:top w:val="none" w:sz="0" w:space="0" w:color="auto"/>
        <w:left w:val="none" w:sz="0" w:space="0" w:color="auto"/>
        <w:bottom w:val="none" w:sz="0" w:space="0" w:color="auto"/>
        <w:right w:val="none" w:sz="0" w:space="0" w:color="auto"/>
      </w:divBdr>
    </w:div>
    <w:div w:id="41484835">
      <w:bodyDiv w:val="1"/>
      <w:marLeft w:val="0"/>
      <w:marRight w:val="0"/>
      <w:marTop w:val="0"/>
      <w:marBottom w:val="0"/>
      <w:divBdr>
        <w:top w:val="none" w:sz="0" w:space="0" w:color="auto"/>
        <w:left w:val="none" w:sz="0" w:space="0" w:color="auto"/>
        <w:bottom w:val="none" w:sz="0" w:space="0" w:color="auto"/>
        <w:right w:val="none" w:sz="0" w:space="0" w:color="auto"/>
      </w:divBdr>
    </w:div>
    <w:div w:id="41557893">
      <w:bodyDiv w:val="1"/>
      <w:marLeft w:val="0"/>
      <w:marRight w:val="0"/>
      <w:marTop w:val="0"/>
      <w:marBottom w:val="0"/>
      <w:divBdr>
        <w:top w:val="none" w:sz="0" w:space="0" w:color="auto"/>
        <w:left w:val="none" w:sz="0" w:space="0" w:color="auto"/>
        <w:bottom w:val="none" w:sz="0" w:space="0" w:color="auto"/>
        <w:right w:val="none" w:sz="0" w:space="0" w:color="auto"/>
      </w:divBdr>
    </w:div>
    <w:div w:id="41633859">
      <w:bodyDiv w:val="1"/>
      <w:marLeft w:val="0"/>
      <w:marRight w:val="0"/>
      <w:marTop w:val="0"/>
      <w:marBottom w:val="0"/>
      <w:divBdr>
        <w:top w:val="none" w:sz="0" w:space="0" w:color="auto"/>
        <w:left w:val="none" w:sz="0" w:space="0" w:color="auto"/>
        <w:bottom w:val="none" w:sz="0" w:space="0" w:color="auto"/>
        <w:right w:val="none" w:sz="0" w:space="0" w:color="auto"/>
      </w:divBdr>
    </w:div>
    <w:div w:id="41636627">
      <w:bodyDiv w:val="1"/>
      <w:marLeft w:val="0"/>
      <w:marRight w:val="0"/>
      <w:marTop w:val="0"/>
      <w:marBottom w:val="0"/>
      <w:divBdr>
        <w:top w:val="none" w:sz="0" w:space="0" w:color="auto"/>
        <w:left w:val="none" w:sz="0" w:space="0" w:color="auto"/>
        <w:bottom w:val="none" w:sz="0" w:space="0" w:color="auto"/>
        <w:right w:val="none" w:sz="0" w:space="0" w:color="auto"/>
      </w:divBdr>
    </w:div>
    <w:div w:id="41637884">
      <w:bodyDiv w:val="1"/>
      <w:marLeft w:val="0"/>
      <w:marRight w:val="0"/>
      <w:marTop w:val="0"/>
      <w:marBottom w:val="0"/>
      <w:divBdr>
        <w:top w:val="none" w:sz="0" w:space="0" w:color="auto"/>
        <w:left w:val="none" w:sz="0" w:space="0" w:color="auto"/>
        <w:bottom w:val="none" w:sz="0" w:space="0" w:color="auto"/>
        <w:right w:val="none" w:sz="0" w:space="0" w:color="auto"/>
      </w:divBdr>
    </w:div>
    <w:div w:id="41640262">
      <w:bodyDiv w:val="1"/>
      <w:marLeft w:val="0"/>
      <w:marRight w:val="0"/>
      <w:marTop w:val="0"/>
      <w:marBottom w:val="0"/>
      <w:divBdr>
        <w:top w:val="none" w:sz="0" w:space="0" w:color="auto"/>
        <w:left w:val="none" w:sz="0" w:space="0" w:color="auto"/>
        <w:bottom w:val="none" w:sz="0" w:space="0" w:color="auto"/>
        <w:right w:val="none" w:sz="0" w:space="0" w:color="auto"/>
      </w:divBdr>
    </w:div>
    <w:div w:id="41640271">
      <w:bodyDiv w:val="1"/>
      <w:marLeft w:val="0"/>
      <w:marRight w:val="0"/>
      <w:marTop w:val="0"/>
      <w:marBottom w:val="0"/>
      <w:divBdr>
        <w:top w:val="none" w:sz="0" w:space="0" w:color="auto"/>
        <w:left w:val="none" w:sz="0" w:space="0" w:color="auto"/>
        <w:bottom w:val="none" w:sz="0" w:space="0" w:color="auto"/>
        <w:right w:val="none" w:sz="0" w:space="0" w:color="auto"/>
      </w:divBdr>
    </w:div>
    <w:div w:id="41682180">
      <w:bodyDiv w:val="1"/>
      <w:marLeft w:val="0"/>
      <w:marRight w:val="0"/>
      <w:marTop w:val="0"/>
      <w:marBottom w:val="0"/>
      <w:divBdr>
        <w:top w:val="none" w:sz="0" w:space="0" w:color="auto"/>
        <w:left w:val="none" w:sz="0" w:space="0" w:color="auto"/>
        <w:bottom w:val="none" w:sz="0" w:space="0" w:color="auto"/>
        <w:right w:val="none" w:sz="0" w:space="0" w:color="auto"/>
      </w:divBdr>
    </w:div>
    <w:div w:id="41683619">
      <w:bodyDiv w:val="1"/>
      <w:marLeft w:val="0"/>
      <w:marRight w:val="0"/>
      <w:marTop w:val="0"/>
      <w:marBottom w:val="0"/>
      <w:divBdr>
        <w:top w:val="none" w:sz="0" w:space="0" w:color="auto"/>
        <w:left w:val="none" w:sz="0" w:space="0" w:color="auto"/>
        <w:bottom w:val="none" w:sz="0" w:space="0" w:color="auto"/>
        <w:right w:val="none" w:sz="0" w:space="0" w:color="auto"/>
      </w:divBdr>
    </w:div>
    <w:div w:id="41684439">
      <w:bodyDiv w:val="1"/>
      <w:marLeft w:val="0"/>
      <w:marRight w:val="0"/>
      <w:marTop w:val="0"/>
      <w:marBottom w:val="0"/>
      <w:divBdr>
        <w:top w:val="none" w:sz="0" w:space="0" w:color="auto"/>
        <w:left w:val="none" w:sz="0" w:space="0" w:color="auto"/>
        <w:bottom w:val="none" w:sz="0" w:space="0" w:color="auto"/>
        <w:right w:val="none" w:sz="0" w:space="0" w:color="auto"/>
      </w:divBdr>
    </w:div>
    <w:div w:id="41708445">
      <w:bodyDiv w:val="1"/>
      <w:marLeft w:val="0"/>
      <w:marRight w:val="0"/>
      <w:marTop w:val="0"/>
      <w:marBottom w:val="0"/>
      <w:divBdr>
        <w:top w:val="none" w:sz="0" w:space="0" w:color="auto"/>
        <w:left w:val="none" w:sz="0" w:space="0" w:color="auto"/>
        <w:bottom w:val="none" w:sz="0" w:space="0" w:color="auto"/>
        <w:right w:val="none" w:sz="0" w:space="0" w:color="auto"/>
      </w:divBdr>
    </w:div>
    <w:div w:id="41709261">
      <w:bodyDiv w:val="1"/>
      <w:marLeft w:val="0"/>
      <w:marRight w:val="0"/>
      <w:marTop w:val="0"/>
      <w:marBottom w:val="0"/>
      <w:divBdr>
        <w:top w:val="none" w:sz="0" w:space="0" w:color="auto"/>
        <w:left w:val="none" w:sz="0" w:space="0" w:color="auto"/>
        <w:bottom w:val="none" w:sz="0" w:space="0" w:color="auto"/>
        <w:right w:val="none" w:sz="0" w:space="0" w:color="auto"/>
      </w:divBdr>
    </w:div>
    <w:div w:id="41712737">
      <w:bodyDiv w:val="1"/>
      <w:marLeft w:val="0"/>
      <w:marRight w:val="0"/>
      <w:marTop w:val="0"/>
      <w:marBottom w:val="0"/>
      <w:divBdr>
        <w:top w:val="none" w:sz="0" w:space="0" w:color="auto"/>
        <w:left w:val="none" w:sz="0" w:space="0" w:color="auto"/>
        <w:bottom w:val="none" w:sz="0" w:space="0" w:color="auto"/>
        <w:right w:val="none" w:sz="0" w:space="0" w:color="auto"/>
      </w:divBdr>
    </w:div>
    <w:div w:id="41713085">
      <w:bodyDiv w:val="1"/>
      <w:marLeft w:val="0"/>
      <w:marRight w:val="0"/>
      <w:marTop w:val="0"/>
      <w:marBottom w:val="0"/>
      <w:divBdr>
        <w:top w:val="none" w:sz="0" w:space="0" w:color="auto"/>
        <w:left w:val="none" w:sz="0" w:space="0" w:color="auto"/>
        <w:bottom w:val="none" w:sz="0" w:space="0" w:color="auto"/>
        <w:right w:val="none" w:sz="0" w:space="0" w:color="auto"/>
      </w:divBdr>
    </w:div>
    <w:div w:id="41828446">
      <w:bodyDiv w:val="1"/>
      <w:marLeft w:val="0"/>
      <w:marRight w:val="0"/>
      <w:marTop w:val="0"/>
      <w:marBottom w:val="0"/>
      <w:divBdr>
        <w:top w:val="none" w:sz="0" w:space="0" w:color="auto"/>
        <w:left w:val="none" w:sz="0" w:space="0" w:color="auto"/>
        <w:bottom w:val="none" w:sz="0" w:space="0" w:color="auto"/>
        <w:right w:val="none" w:sz="0" w:space="0" w:color="auto"/>
      </w:divBdr>
    </w:div>
    <w:div w:id="41830863">
      <w:bodyDiv w:val="1"/>
      <w:marLeft w:val="0"/>
      <w:marRight w:val="0"/>
      <w:marTop w:val="0"/>
      <w:marBottom w:val="0"/>
      <w:divBdr>
        <w:top w:val="none" w:sz="0" w:space="0" w:color="auto"/>
        <w:left w:val="none" w:sz="0" w:space="0" w:color="auto"/>
        <w:bottom w:val="none" w:sz="0" w:space="0" w:color="auto"/>
        <w:right w:val="none" w:sz="0" w:space="0" w:color="auto"/>
      </w:divBdr>
    </w:div>
    <w:div w:id="41831824">
      <w:bodyDiv w:val="1"/>
      <w:marLeft w:val="0"/>
      <w:marRight w:val="0"/>
      <w:marTop w:val="0"/>
      <w:marBottom w:val="0"/>
      <w:divBdr>
        <w:top w:val="none" w:sz="0" w:space="0" w:color="auto"/>
        <w:left w:val="none" w:sz="0" w:space="0" w:color="auto"/>
        <w:bottom w:val="none" w:sz="0" w:space="0" w:color="auto"/>
        <w:right w:val="none" w:sz="0" w:space="0" w:color="auto"/>
      </w:divBdr>
    </w:div>
    <w:div w:id="41903347">
      <w:bodyDiv w:val="1"/>
      <w:marLeft w:val="0"/>
      <w:marRight w:val="0"/>
      <w:marTop w:val="0"/>
      <w:marBottom w:val="0"/>
      <w:divBdr>
        <w:top w:val="none" w:sz="0" w:space="0" w:color="auto"/>
        <w:left w:val="none" w:sz="0" w:space="0" w:color="auto"/>
        <w:bottom w:val="none" w:sz="0" w:space="0" w:color="auto"/>
        <w:right w:val="none" w:sz="0" w:space="0" w:color="auto"/>
      </w:divBdr>
    </w:div>
    <w:div w:id="41946349">
      <w:bodyDiv w:val="1"/>
      <w:marLeft w:val="0"/>
      <w:marRight w:val="0"/>
      <w:marTop w:val="0"/>
      <w:marBottom w:val="0"/>
      <w:divBdr>
        <w:top w:val="none" w:sz="0" w:space="0" w:color="auto"/>
        <w:left w:val="none" w:sz="0" w:space="0" w:color="auto"/>
        <w:bottom w:val="none" w:sz="0" w:space="0" w:color="auto"/>
        <w:right w:val="none" w:sz="0" w:space="0" w:color="auto"/>
      </w:divBdr>
    </w:div>
    <w:div w:id="41949085">
      <w:bodyDiv w:val="1"/>
      <w:marLeft w:val="0"/>
      <w:marRight w:val="0"/>
      <w:marTop w:val="0"/>
      <w:marBottom w:val="0"/>
      <w:divBdr>
        <w:top w:val="none" w:sz="0" w:space="0" w:color="auto"/>
        <w:left w:val="none" w:sz="0" w:space="0" w:color="auto"/>
        <w:bottom w:val="none" w:sz="0" w:space="0" w:color="auto"/>
        <w:right w:val="none" w:sz="0" w:space="0" w:color="auto"/>
      </w:divBdr>
    </w:div>
    <w:div w:id="42022004">
      <w:bodyDiv w:val="1"/>
      <w:marLeft w:val="0"/>
      <w:marRight w:val="0"/>
      <w:marTop w:val="0"/>
      <w:marBottom w:val="0"/>
      <w:divBdr>
        <w:top w:val="none" w:sz="0" w:space="0" w:color="auto"/>
        <w:left w:val="none" w:sz="0" w:space="0" w:color="auto"/>
        <w:bottom w:val="none" w:sz="0" w:space="0" w:color="auto"/>
        <w:right w:val="none" w:sz="0" w:space="0" w:color="auto"/>
      </w:divBdr>
    </w:div>
    <w:div w:id="42024098">
      <w:bodyDiv w:val="1"/>
      <w:marLeft w:val="0"/>
      <w:marRight w:val="0"/>
      <w:marTop w:val="0"/>
      <w:marBottom w:val="0"/>
      <w:divBdr>
        <w:top w:val="none" w:sz="0" w:space="0" w:color="auto"/>
        <w:left w:val="none" w:sz="0" w:space="0" w:color="auto"/>
        <w:bottom w:val="none" w:sz="0" w:space="0" w:color="auto"/>
        <w:right w:val="none" w:sz="0" w:space="0" w:color="auto"/>
      </w:divBdr>
    </w:div>
    <w:div w:id="42024705">
      <w:bodyDiv w:val="1"/>
      <w:marLeft w:val="0"/>
      <w:marRight w:val="0"/>
      <w:marTop w:val="0"/>
      <w:marBottom w:val="0"/>
      <w:divBdr>
        <w:top w:val="none" w:sz="0" w:space="0" w:color="auto"/>
        <w:left w:val="none" w:sz="0" w:space="0" w:color="auto"/>
        <w:bottom w:val="none" w:sz="0" w:space="0" w:color="auto"/>
        <w:right w:val="none" w:sz="0" w:space="0" w:color="auto"/>
      </w:divBdr>
    </w:div>
    <w:div w:id="42026085">
      <w:bodyDiv w:val="1"/>
      <w:marLeft w:val="0"/>
      <w:marRight w:val="0"/>
      <w:marTop w:val="0"/>
      <w:marBottom w:val="0"/>
      <w:divBdr>
        <w:top w:val="none" w:sz="0" w:space="0" w:color="auto"/>
        <w:left w:val="none" w:sz="0" w:space="0" w:color="auto"/>
        <w:bottom w:val="none" w:sz="0" w:space="0" w:color="auto"/>
        <w:right w:val="none" w:sz="0" w:space="0" w:color="auto"/>
      </w:divBdr>
    </w:div>
    <w:div w:id="42027596">
      <w:bodyDiv w:val="1"/>
      <w:marLeft w:val="0"/>
      <w:marRight w:val="0"/>
      <w:marTop w:val="0"/>
      <w:marBottom w:val="0"/>
      <w:divBdr>
        <w:top w:val="none" w:sz="0" w:space="0" w:color="auto"/>
        <w:left w:val="none" w:sz="0" w:space="0" w:color="auto"/>
        <w:bottom w:val="none" w:sz="0" w:space="0" w:color="auto"/>
        <w:right w:val="none" w:sz="0" w:space="0" w:color="auto"/>
      </w:divBdr>
    </w:div>
    <w:div w:id="42095197">
      <w:bodyDiv w:val="1"/>
      <w:marLeft w:val="0"/>
      <w:marRight w:val="0"/>
      <w:marTop w:val="0"/>
      <w:marBottom w:val="0"/>
      <w:divBdr>
        <w:top w:val="none" w:sz="0" w:space="0" w:color="auto"/>
        <w:left w:val="none" w:sz="0" w:space="0" w:color="auto"/>
        <w:bottom w:val="none" w:sz="0" w:space="0" w:color="auto"/>
        <w:right w:val="none" w:sz="0" w:space="0" w:color="auto"/>
      </w:divBdr>
    </w:div>
    <w:div w:id="42096398">
      <w:bodyDiv w:val="1"/>
      <w:marLeft w:val="0"/>
      <w:marRight w:val="0"/>
      <w:marTop w:val="0"/>
      <w:marBottom w:val="0"/>
      <w:divBdr>
        <w:top w:val="none" w:sz="0" w:space="0" w:color="auto"/>
        <w:left w:val="none" w:sz="0" w:space="0" w:color="auto"/>
        <w:bottom w:val="none" w:sz="0" w:space="0" w:color="auto"/>
        <w:right w:val="none" w:sz="0" w:space="0" w:color="auto"/>
      </w:divBdr>
    </w:div>
    <w:div w:id="42101410">
      <w:bodyDiv w:val="1"/>
      <w:marLeft w:val="0"/>
      <w:marRight w:val="0"/>
      <w:marTop w:val="0"/>
      <w:marBottom w:val="0"/>
      <w:divBdr>
        <w:top w:val="none" w:sz="0" w:space="0" w:color="auto"/>
        <w:left w:val="none" w:sz="0" w:space="0" w:color="auto"/>
        <w:bottom w:val="none" w:sz="0" w:space="0" w:color="auto"/>
        <w:right w:val="none" w:sz="0" w:space="0" w:color="auto"/>
      </w:divBdr>
    </w:div>
    <w:div w:id="42102001">
      <w:bodyDiv w:val="1"/>
      <w:marLeft w:val="0"/>
      <w:marRight w:val="0"/>
      <w:marTop w:val="0"/>
      <w:marBottom w:val="0"/>
      <w:divBdr>
        <w:top w:val="none" w:sz="0" w:space="0" w:color="auto"/>
        <w:left w:val="none" w:sz="0" w:space="0" w:color="auto"/>
        <w:bottom w:val="none" w:sz="0" w:space="0" w:color="auto"/>
        <w:right w:val="none" w:sz="0" w:space="0" w:color="auto"/>
      </w:divBdr>
    </w:div>
    <w:div w:id="42140944">
      <w:bodyDiv w:val="1"/>
      <w:marLeft w:val="0"/>
      <w:marRight w:val="0"/>
      <w:marTop w:val="0"/>
      <w:marBottom w:val="0"/>
      <w:divBdr>
        <w:top w:val="none" w:sz="0" w:space="0" w:color="auto"/>
        <w:left w:val="none" w:sz="0" w:space="0" w:color="auto"/>
        <w:bottom w:val="none" w:sz="0" w:space="0" w:color="auto"/>
        <w:right w:val="none" w:sz="0" w:space="0" w:color="auto"/>
      </w:divBdr>
    </w:div>
    <w:div w:id="42214011">
      <w:bodyDiv w:val="1"/>
      <w:marLeft w:val="0"/>
      <w:marRight w:val="0"/>
      <w:marTop w:val="0"/>
      <w:marBottom w:val="0"/>
      <w:divBdr>
        <w:top w:val="none" w:sz="0" w:space="0" w:color="auto"/>
        <w:left w:val="none" w:sz="0" w:space="0" w:color="auto"/>
        <w:bottom w:val="none" w:sz="0" w:space="0" w:color="auto"/>
        <w:right w:val="none" w:sz="0" w:space="0" w:color="auto"/>
      </w:divBdr>
    </w:div>
    <w:div w:id="42217607">
      <w:bodyDiv w:val="1"/>
      <w:marLeft w:val="0"/>
      <w:marRight w:val="0"/>
      <w:marTop w:val="0"/>
      <w:marBottom w:val="0"/>
      <w:divBdr>
        <w:top w:val="none" w:sz="0" w:space="0" w:color="auto"/>
        <w:left w:val="none" w:sz="0" w:space="0" w:color="auto"/>
        <w:bottom w:val="none" w:sz="0" w:space="0" w:color="auto"/>
        <w:right w:val="none" w:sz="0" w:space="0" w:color="auto"/>
      </w:divBdr>
    </w:div>
    <w:div w:id="42288340">
      <w:bodyDiv w:val="1"/>
      <w:marLeft w:val="0"/>
      <w:marRight w:val="0"/>
      <w:marTop w:val="0"/>
      <w:marBottom w:val="0"/>
      <w:divBdr>
        <w:top w:val="none" w:sz="0" w:space="0" w:color="auto"/>
        <w:left w:val="none" w:sz="0" w:space="0" w:color="auto"/>
        <w:bottom w:val="none" w:sz="0" w:space="0" w:color="auto"/>
        <w:right w:val="none" w:sz="0" w:space="0" w:color="auto"/>
      </w:divBdr>
    </w:div>
    <w:div w:id="42289026">
      <w:bodyDiv w:val="1"/>
      <w:marLeft w:val="0"/>
      <w:marRight w:val="0"/>
      <w:marTop w:val="0"/>
      <w:marBottom w:val="0"/>
      <w:divBdr>
        <w:top w:val="none" w:sz="0" w:space="0" w:color="auto"/>
        <w:left w:val="none" w:sz="0" w:space="0" w:color="auto"/>
        <w:bottom w:val="none" w:sz="0" w:space="0" w:color="auto"/>
        <w:right w:val="none" w:sz="0" w:space="0" w:color="auto"/>
      </w:divBdr>
    </w:div>
    <w:div w:id="42295252">
      <w:bodyDiv w:val="1"/>
      <w:marLeft w:val="0"/>
      <w:marRight w:val="0"/>
      <w:marTop w:val="0"/>
      <w:marBottom w:val="0"/>
      <w:divBdr>
        <w:top w:val="none" w:sz="0" w:space="0" w:color="auto"/>
        <w:left w:val="none" w:sz="0" w:space="0" w:color="auto"/>
        <w:bottom w:val="none" w:sz="0" w:space="0" w:color="auto"/>
        <w:right w:val="none" w:sz="0" w:space="0" w:color="auto"/>
      </w:divBdr>
    </w:div>
    <w:div w:id="42297696">
      <w:bodyDiv w:val="1"/>
      <w:marLeft w:val="0"/>
      <w:marRight w:val="0"/>
      <w:marTop w:val="0"/>
      <w:marBottom w:val="0"/>
      <w:divBdr>
        <w:top w:val="none" w:sz="0" w:space="0" w:color="auto"/>
        <w:left w:val="none" w:sz="0" w:space="0" w:color="auto"/>
        <w:bottom w:val="none" w:sz="0" w:space="0" w:color="auto"/>
        <w:right w:val="none" w:sz="0" w:space="0" w:color="auto"/>
      </w:divBdr>
    </w:div>
    <w:div w:id="42338373">
      <w:bodyDiv w:val="1"/>
      <w:marLeft w:val="0"/>
      <w:marRight w:val="0"/>
      <w:marTop w:val="0"/>
      <w:marBottom w:val="0"/>
      <w:divBdr>
        <w:top w:val="none" w:sz="0" w:space="0" w:color="auto"/>
        <w:left w:val="none" w:sz="0" w:space="0" w:color="auto"/>
        <w:bottom w:val="none" w:sz="0" w:space="0" w:color="auto"/>
        <w:right w:val="none" w:sz="0" w:space="0" w:color="auto"/>
      </w:divBdr>
    </w:div>
    <w:div w:id="42367426">
      <w:bodyDiv w:val="1"/>
      <w:marLeft w:val="0"/>
      <w:marRight w:val="0"/>
      <w:marTop w:val="0"/>
      <w:marBottom w:val="0"/>
      <w:divBdr>
        <w:top w:val="none" w:sz="0" w:space="0" w:color="auto"/>
        <w:left w:val="none" w:sz="0" w:space="0" w:color="auto"/>
        <w:bottom w:val="none" w:sz="0" w:space="0" w:color="auto"/>
        <w:right w:val="none" w:sz="0" w:space="0" w:color="auto"/>
      </w:divBdr>
    </w:div>
    <w:div w:id="42368722">
      <w:bodyDiv w:val="1"/>
      <w:marLeft w:val="0"/>
      <w:marRight w:val="0"/>
      <w:marTop w:val="0"/>
      <w:marBottom w:val="0"/>
      <w:divBdr>
        <w:top w:val="none" w:sz="0" w:space="0" w:color="auto"/>
        <w:left w:val="none" w:sz="0" w:space="0" w:color="auto"/>
        <w:bottom w:val="none" w:sz="0" w:space="0" w:color="auto"/>
        <w:right w:val="none" w:sz="0" w:space="0" w:color="auto"/>
      </w:divBdr>
    </w:div>
    <w:div w:id="42406202">
      <w:bodyDiv w:val="1"/>
      <w:marLeft w:val="0"/>
      <w:marRight w:val="0"/>
      <w:marTop w:val="0"/>
      <w:marBottom w:val="0"/>
      <w:divBdr>
        <w:top w:val="none" w:sz="0" w:space="0" w:color="auto"/>
        <w:left w:val="none" w:sz="0" w:space="0" w:color="auto"/>
        <w:bottom w:val="none" w:sz="0" w:space="0" w:color="auto"/>
        <w:right w:val="none" w:sz="0" w:space="0" w:color="auto"/>
      </w:divBdr>
    </w:div>
    <w:div w:id="42406962">
      <w:bodyDiv w:val="1"/>
      <w:marLeft w:val="0"/>
      <w:marRight w:val="0"/>
      <w:marTop w:val="0"/>
      <w:marBottom w:val="0"/>
      <w:divBdr>
        <w:top w:val="none" w:sz="0" w:space="0" w:color="auto"/>
        <w:left w:val="none" w:sz="0" w:space="0" w:color="auto"/>
        <w:bottom w:val="none" w:sz="0" w:space="0" w:color="auto"/>
        <w:right w:val="none" w:sz="0" w:space="0" w:color="auto"/>
      </w:divBdr>
    </w:div>
    <w:div w:id="42407165">
      <w:bodyDiv w:val="1"/>
      <w:marLeft w:val="0"/>
      <w:marRight w:val="0"/>
      <w:marTop w:val="0"/>
      <w:marBottom w:val="0"/>
      <w:divBdr>
        <w:top w:val="none" w:sz="0" w:space="0" w:color="auto"/>
        <w:left w:val="none" w:sz="0" w:space="0" w:color="auto"/>
        <w:bottom w:val="none" w:sz="0" w:space="0" w:color="auto"/>
        <w:right w:val="none" w:sz="0" w:space="0" w:color="auto"/>
      </w:divBdr>
    </w:div>
    <w:div w:id="42482864">
      <w:bodyDiv w:val="1"/>
      <w:marLeft w:val="0"/>
      <w:marRight w:val="0"/>
      <w:marTop w:val="0"/>
      <w:marBottom w:val="0"/>
      <w:divBdr>
        <w:top w:val="none" w:sz="0" w:space="0" w:color="auto"/>
        <w:left w:val="none" w:sz="0" w:space="0" w:color="auto"/>
        <w:bottom w:val="none" w:sz="0" w:space="0" w:color="auto"/>
        <w:right w:val="none" w:sz="0" w:space="0" w:color="auto"/>
      </w:divBdr>
    </w:div>
    <w:div w:id="42483656">
      <w:bodyDiv w:val="1"/>
      <w:marLeft w:val="0"/>
      <w:marRight w:val="0"/>
      <w:marTop w:val="0"/>
      <w:marBottom w:val="0"/>
      <w:divBdr>
        <w:top w:val="none" w:sz="0" w:space="0" w:color="auto"/>
        <w:left w:val="none" w:sz="0" w:space="0" w:color="auto"/>
        <w:bottom w:val="none" w:sz="0" w:space="0" w:color="auto"/>
        <w:right w:val="none" w:sz="0" w:space="0" w:color="auto"/>
      </w:divBdr>
    </w:div>
    <w:div w:id="42559625">
      <w:bodyDiv w:val="1"/>
      <w:marLeft w:val="0"/>
      <w:marRight w:val="0"/>
      <w:marTop w:val="0"/>
      <w:marBottom w:val="0"/>
      <w:divBdr>
        <w:top w:val="none" w:sz="0" w:space="0" w:color="auto"/>
        <w:left w:val="none" w:sz="0" w:space="0" w:color="auto"/>
        <w:bottom w:val="none" w:sz="0" w:space="0" w:color="auto"/>
        <w:right w:val="none" w:sz="0" w:space="0" w:color="auto"/>
      </w:divBdr>
    </w:div>
    <w:div w:id="42565209">
      <w:bodyDiv w:val="1"/>
      <w:marLeft w:val="0"/>
      <w:marRight w:val="0"/>
      <w:marTop w:val="0"/>
      <w:marBottom w:val="0"/>
      <w:divBdr>
        <w:top w:val="none" w:sz="0" w:space="0" w:color="auto"/>
        <w:left w:val="none" w:sz="0" w:space="0" w:color="auto"/>
        <w:bottom w:val="none" w:sz="0" w:space="0" w:color="auto"/>
        <w:right w:val="none" w:sz="0" w:space="0" w:color="auto"/>
      </w:divBdr>
    </w:div>
    <w:div w:id="42677246">
      <w:bodyDiv w:val="1"/>
      <w:marLeft w:val="0"/>
      <w:marRight w:val="0"/>
      <w:marTop w:val="0"/>
      <w:marBottom w:val="0"/>
      <w:divBdr>
        <w:top w:val="none" w:sz="0" w:space="0" w:color="auto"/>
        <w:left w:val="none" w:sz="0" w:space="0" w:color="auto"/>
        <w:bottom w:val="none" w:sz="0" w:space="0" w:color="auto"/>
        <w:right w:val="none" w:sz="0" w:space="0" w:color="auto"/>
      </w:divBdr>
    </w:div>
    <w:div w:id="42677558">
      <w:bodyDiv w:val="1"/>
      <w:marLeft w:val="0"/>
      <w:marRight w:val="0"/>
      <w:marTop w:val="0"/>
      <w:marBottom w:val="0"/>
      <w:divBdr>
        <w:top w:val="none" w:sz="0" w:space="0" w:color="auto"/>
        <w:left w:val="none" w:sz="0" w:space="0" w:color="auto"/>
        <w:bottom w:val="none" w:sz="0" w:space="0" w:color="auto"/>
        <w:right w:val="none" w:sz="0" w:space="0" w:color="auto"/>
      </w:divBdr>
    </w:div>
    <w:div w:id="42677679">
      <w:bodyDiv w:val="1"/>
      <w:marLeft w:val="0"/>
      <w:marRight w:val="0"/>
      <w:marTop w:val="0"/>
      <w:marBottom w:val="0"/>
      <w:divBdr>
        <w:top w:val="none" w:sz="0" w:space="0" w:color="auto"/>
        <w:left w:val="none" w:sz="0" w:space="0" w:color="auto"/>
        <w:bottom w:val="none" w:sz="0" w:space="0" w:color="auto"/>
        <w:right w:val="none" w:sz="0" w:space="0" w:color="auto"/>
      </w:divBdr>
    </w:div>
    <w:div w:id="42677700">
      <w:bodyDiv w:val="1"/>
      <w:marLeft w:val="0"/>
      <w:marRight w:val="0"/>
      <w:marTop w:val="0"/>
      <w:marBottom w:val="0"/>
      <w:divBdr>
        <w:top w:val="none" w:sz="0" w:space="0" w:color="auto"/>
        <w:left w:val="none" w:sz="0" w:space="0" w:color="auto"/>
        <w:bottom w:val="none" w:sz="0" w:space="0" w:color="auto"/>
        <w:right w:val="none" w:sz="0" w:space="0" w:color="auto"/>
      </w:divBdr>
    </w:div>
    <w:div w:id="42680282">
      <w:bodyDiv w:val="1"/>
      <w:marLeft w:val="0"/>
      <w:marRight w:val="0"/>
      <w:marTop w:val="0"/>
      <w:marBottom w:val="0"/>
      <w:divBdr>
        <w:top w:val="none" w:sz="0" w:space="0" w:color="auto"/>
        <w:left w:val="none" w:sz="0" w:space="0" w:color="auto"/>
        <w:bottom w:val="none" w:sz="0" w:space="0" w:color="auto"/>
        <w:right w:val="none" w:sz="0" w:space="0" w:color="auto"/>
      </w:divBdr>
    </w:div>
    <w:div w:id="42752117">
      <w:bodyDiv w:val="1"/>
      <w:marLeft w:val="0"/>
      <w:marRight w:val="0"/>
      <w:marTop w:val="0"/>
      <w:marBottom w:val="0"/>
      <w:divBdr>
        <w:top w:val="none" w:sz="0" w:space="0" w:color="auto"/>
        <w:left w:val="none" w:sz="0" w:space="0" w:color="auto"/>
        <w:bottom w:val="none" w:sz="0" w:space="0" w:color="auto"/>
        <w:right w:val="none" w:sz="0" w:space="0" w:color="auto"/>
      </w:divBdr>
    </w:div>
    <w:div w:id="42752391">
      <w:bodyDiv w:val="1"/>
      <w:marLeft w:val="0"/>
      <w:marRight w:val="0"/>
      <w:marTop w:val="0"/>
      <w:marBottom w:val="0"/>
      <w:divBdr>
        <w:top w:val="none" w:sz="0" w:space="0" w:color="auto"/>
        <w:left w:val="none" w:sz="0" w:space="0" w:color="auto"/>
        <w:bottom w:val="none" w:sz="0" w:space="0" w:color="auto"/>
        <w:right w:val="none" w:sz="0" w:space="0" w:color="auto"/>
      </w:divBdr>
    </w:div>
    <w:div w:id="42753403">
      <w:bodyDiv w:val="1"/>
      <w:marLeft w:val="0"/>
      <w:marRight w:val="0"/>
      <w:marTop w:val="0"/>
      <w:marBottom w:val="0"/>
      <w:divBdr>
        <w:top w:val="none" w:sz="0" w:space="0" w:color="auto"/>
        <w:left w:val="none" w:sz="0" w:space="0" w:color="auto"/>
        <w:bottom w:val="none" w:sz="0" w:space="0" w:color="auto"/>
        <w:right w:val="none" w:sz="0" w:space="0" w:color="auto"/>
      </w:divBdr>
    </w:div>
    <w:div w:id="42755977">
      <w:bodyDiv w:val="1"/>
      <w:marLeft w:val="0"/>
      <w:marRight w:val="0"/>
      <w:marTop w:val="0"/>
      <w:marBottom w:val="0"/>
      <w:divBdr>
        <w:top w:val="none" w:sz="0" w:space="0" w:color="auto"/>
        <w:left w:val="none" w:sz="0" w:space="0" w:color="auto"/>
        <w:bottom w:val="none" w:sz="0" w:space="0" w:color="auto"/>
        <w:right w:val="none" w:sz="0" w:space="0" w:color="auto"/>
      </w:divBdr>
    </w:div>
    <w:div w:id="42757562">
      <w:bodyDiv w:val="1"/>
      <w:marLeft w:val="0"/>
      <w:marRight w:val="0"/>
      <w:marTop w:val="0"/>
      <w:marBottom w:val="0"/>
      <w:divBdr>
        <w:top w:val="none" w:sz="0" w:space="0" w:color="auto"/>
        <w:left w:val="none" w:sz="0" w:space="0" w:color="auto"/>
        <w:bottom w:val="none" w:sz="0" w:space="0" w:color="auto"/>
        <w:right w:val="none" w:sz="0" w:space="0" w:color="auto"/>
      </w:divBdr>
    </w:div>
    <w:div w:id="42758521">
      <w:bodyDiv w:val="1"/>
      <w:marLeft w:val="0"/>
      <w:marRight w:val="0"/>
      <w:marTop w:val="0"/>
      <w:marBottom w:val="0"/>
      <w:divBdr>
        <w:top w:val="none" w:sz="0" w:space="0" w:color="auto"/>
        <w:left w:val="none" w:sz="0" w:space="0" w:color="auto"/>
        <w:bottom w:val="none" w:sz="0" w:space="0" w:color="auto"/>
        <w:right w:val="none" w:sz="0" w:space="0" w:color="auto"/>
      </w:divBdr>
    </w:div>
    <w:div w:id="42796369">
      <w:bodyDiv w:val="1"/>
      <w:marLeft w:val="0"/>
      <w:marRight w:val="0"/>
      <w:marTop w:val="0"/>
      <w:marBottom w:val="0"/>
      <w:divBdr>
        <w:top w:val="none" w:sz="0" w:space="0" w:color="auto"/>
        <w:left w:val="none" w:sz="0" w:space="0" w:color="auto"/>
        <w:bottom w:val="none" w:sz="0" w:space="0" w:color="auto"/>
        <w:right w:val="none" w:sz="0" w:space="0" w:color="auto"/>
      </w:divBdr>
    </w:div>
    <w:div w:id="42825810">
      <w:bodyDiv w:val="1"/>
      <w:marLeft w:val="0"/>
      <w:marRight w:val="0"/>
      <w:marTop w:val="0"/>
      <w:marBottom w:val="0"/>
      <w:divBdr>
        <w:top w:val="none" w:sz="0" w:space="0" w:color="auto"/>
        <w:left w:val="none" w:sz="0" w:space="0" w:color="auto"/>
        <w:bottom w:val="none" w:sz="0" w:space="0" w:color="auto"/>
        <w:right w:val="none" w:sz="0" w:space="0" w:color="auto"/>
      </w:divBdr>
    </w:div>
    <w:div w:id="42825982">
      <w:bodyDiv w:val="1"/>
      <w:marLeft w:val="0"/>
      <w:marRight w:val="0"/>
      <w:marTop w:val="0"/>
      <w:marBottom w:val="0"/>
      <w:divBdr>
        <w:top w:val="none" w:sz="0" w:space="0" w:color="auto"/>
        <w:left w:val="none" w:sz="0" w:space="0" w:color="auto"/>
        <w:bottom w:val="none" w:sz="0" w:space="0" w:color="auto"/>
        <w:right w:val="none" w:sz="0" w:space="0" w:color="auto"/>
      </w:divBdr>
    </w:div>
    <w:div w:id="42869591">
      <w:bodyDiv w:val="1"/>
      <w:marLeft w:val="0"/>
      <w:marRight w:val="0"/>
      <w:marTop w:val="0"/>
      <w:marBottom w:val="0"/>
      <w:divBdr>
        <w:top w:val="none" w:sz="0" w:space="0" w:color="auto"/>
        <w:left w:val="none" w:sz="0" w:space="0" w:color="auto"/>
        <w:bottom w:val="none" w:sz="0" w:space="0" w:color="auto"/>
        <w:right w:val="none" w:sz="0" w:space="0" w:color="auto"/>
      </w:divBdr>
    </w:div>
    <w:div w:id="42872113">
      <w:bodyDiv w:val="1"/>
      <w:marLeft w:val="0"/>
      <w:marRight w:val="0"/>
      <w:marTop w:val="0"/>
      <w:marBottom w:val="0"/>
      <w:divBdr>
        <w:top w:val="none" w:sz="0" w:space="0" w:color="auto"/>
        <w:left w:val="none" w:sz="0" w:space="0" w:color="auto"/>
        <w:bottom w:val="none" w:sz="0" w:space="0" w:color="auto"/>
        <w:right w:val="none" w:sz="0" w:space="0" w:color="auto"/>
      </w:divBdr>
    </w:div>
    <w:div w:id="42877811">
      <w:bodyDiv w:val="1"/>
      <w:marLeft w:val="0"/>
      <w:marRight w:val="0"/>
      <w:marTop w:val="0"/>
      <w:marBottom w:val="0"/>
      <w:divBdr>
        <w:top w:val="none" w:sz="0" w:space="0" w:color="auto"/>
        <w:left w:val="none" w:sz="0" w:space="0" w:color="auto"/>
        <w:bottom w:val="none" w:sz="0" w:space="0" w:color="auto"/>
        <w:right w:val="none" w:sz="0" w:space="0" w:color="auto"/>
      </w:divBdr>
    </w:div>
    <w:div w:id="42991959">
      <w:bodyDiv w:val="1"/>
      <w:marLeft w:val="0"/>
      <w:marRight w:val="0"/>
      <w:marTop w:val="0"/>
      <w:marBottom w:val="0"/>
      <w:divBdr>
        <w:top w:val="none" w:sz="0" w:space="0" w:color="auto"/>
        <w:left w:val="none" w:sz="0" w:space="0" w:color="auto"/>
        <w:bottom w:val="none" w:sz="0" w:space="0" w:color="auto"/>
        <w:right w:val="none" w:sz="0" w:space="0" w:color="auto"/>
      </w:divBdr>
    </w:div>
    <w:div w:id="42992490">
      <w:bodyDiv w:val="1"/>
      <w:marLeft w:val="0"/>
      <w:marRight w:val="0"/>
      <w:marTop w:val="0"/>
      <w:marBottom w:val="0"/>
      <w:divBdr>
        <w:top w:val="none" w:sz="0" w:space="0" w:color="auto"/>
        <w:left w:val="none" w:sz="0" w:space="0" w:color="auto"/>
        <w:bottom w:val="none" w:sz="0" w:space="0" w:color="auto"/>
        <w:right w:val="none" w:sz="0" w:space="0" w:color="auto"/>
      </w:divBdr>
    </w:div>
    <w:div w:id="42992789">
      <w:bodyDiv w:val="1"/>
      <w:marLeft w:val="0"/>
      <w:marRight w:val="0"/>
      <w:marTop w:val="0"/>
      <w:marBottom w:val="0"/>
      <w:divBdr>
        <w:top w:val="none" w:sz="0" w:space="0" w:color="auto"/>
        <w:left w:val="none" w:sz="0" w:space="0" w:color="auto"/>
        <w:bottom w:val="none" w:sz="0" w:space="0" w:color="auto"/>
        <w:right w:val="none" w:sz="0" w:space="0" w:color="auto"/>
      </w:divBdr>
    </w:div>
    <w:div w:id="42993367">
      <w:bodyDiv w:val="1"/>
      <w:marLeft w:val="0"/>
      <w:marRight w:val="0"/>
      <w:marTop w:val="0"/>
      <w:marBottom w:val="0"/>
      <w:divBdr>
        <w:top w:val="none" w:sz="0" w:space="0" w:color="auto"/>
        <w:left w:val="none" w:sz="0" w:space="0" w:color="auto"/>
        <w:bottom w:val="none" w:sz="0" w:space="0" w:color="auto"/>
        <w:right w:val="none" w:sz="0" w:space="0" w:color="auto"/>
      </w:divBdr>
    </w:div>
    <w:div w:id="43022439">
      <w:bodyDiv w:val="1"/>
      <w:marLeft w:val="0"/>
      <w:marRight w:val="0"/>
      <w:marTop w:val="0"/>
      <w:marBottom w:val="0"/>
      <w:divBdr>
        <w:top w:val="none" w:sz="0" w:space="0" w:color="auto"/>
        <w:left w:val="none" w:sz="0" w:space="0" w:color="auto"/>
        <w:bottom w:val="none" w:sz="0" w:space="0" w:color="auto"/>
        <w:right w:val="none" w:sz="0" w:space="0" w:color="auto"/>
      </w:divBdr>
    </w:div>
    <w:div w:id="43023910">
      <w:bodyDiv w:val="1"/>
      <w:marLeft w:val="0"/>
      <w:marRight w:val="0"/>
      <w:marTop w:val="0"/>
      <w:marBottom w:val="0"/>
      <w:divBdr>
        <w:top w:val="none" w:sz="0" w:space="0" w:color="auto"/>
        <w:left w:val="none" w:sz="0" w:space="0" w:color="auto"/>
        <w:bottom w:val="none" w:sz="0" w:space="0" w:color="auto"/>
        <w:right w:val="none" w:sz="0" w:space="0" w:color="auto"/>
      </w:divBdr>
    </w:div>
    <w:div w:id="43061928">
      <w:bodyDiv w:val="1"/>
      <w:marLeft w:val="0"/>
      <w:marRight w:val="0"/>
      <w:marTop w:val="0"/>
      <w:marBottom w:val="0"/>
      <w:divBdr>
        <w:top w:val="none" w:sz="0" w:space="0" w:color="auto"/>
        <w:left w:val="none" w:sz="0" w:space="0" w:color="auto"/>
        <w:bottom w:val="none" w:sz="0" w:space="0" w:color="auto"/>
        <w:right w:val="none" w:sz="0" w:space="0" w:color="auto"/>
      </w:divBdr>
    </w:div>
    <w:div w:id="43067174">
      <w:bodyDiv w:val="1"/>
      <w:marLeft w:val="0"/>
      <w:marRight w:val="0"/>
      <w:marTop w:val="0"/>
      <w:marBottom w:val="0"/>
      <w:divBdr>
        <w:top w:val="none" w:sz="0" w:space="0" w:color="auto"/>
        <w:left w:val="none" w:sz="0" w:space="0" w:color="auto"/>
        <w:bottom w:val="none" w:sz="0" w:space="0" w:color="auto"/>
        <w:right w:val="none" w:sz="0" w:space="0" w:color="auto"/>
      </w:divBdr>
    </w:div>
    <w:div w:id="43069891">
      <w:bodyDiv w:val="1"/>
      <w:marLeft w:val="0"/>
      <w:marRight w:val="0"/>
      <w:marTop w:val="0"/>
      <w:marBottom w:val="0"/>
      <w:divBdr>
        <w:top w:val="none" w:sz="0" w:space="0" w:color="auto"/>
        <w:left w:val="none" w:sz="0" w:space="0" w:color="auto"/>
        <w:bottom w:val="none" w:sz="0" w:space="0" w:color="auto"/>
        <w:right w:val="none" w:sz="0" w:space="0" w:color="auto"/>
      </w:divBdr>
    </w:div>
    <w:div w:id="43070807">
      <w:bodyDiv w:val="1"/>
      <w:marLeft w:val="0"/>
      <w:marRight w:val="0"/>
      <w:marTop w:val="0"/>
      <w:marBottom w:val="0"/>
      <w:divBdr>
        <w:top w:val="none" w:sz="0" w:space="0" w:color="auto"/>
        <w:left w:val="none" w:sz="0" w:space="0" w:color="auto"/>
        <w:bottom w:val="none" w:sz="0" w:space="0" w:color="auto"/>
        <w:right w:val="none" w:sz="0" w:space="0" w:color="auto"/>
      </w:divBdr>
    </w:div>
    <w:div w:id="43136773">
      <w:bodyDiv w:val="1"/>
      <w:marLeft w:val="0"/>
      <w:marRight w:val="0"/>
      <w:marTop w:val="0"/>
      <w:marBottom w:val="0"/>
      <w:divBdr>
        <w:top w:val="none" w:sz="0" w:space="0" w:color="auto"/>
        <w:left w:val="none" w:sz="0" w:space="0" w:color="auto"/>
        <w:bottom w:val="none" w:sz="0" w:space="0" w:color="auto"/>
        <w:right w:val="none" w:sz="0" w:space="0" w:color="auto"/>
      </w:divBdr>
    </w:div>
    <w:div w:id="43142149">
      <w:bodyDiv w:val="1"/>
      <w:marLeft w:val="0"/>
      <w:marRight w:val="0"/>
      <w:marTop w:val="0"/>
      <w:marBottom w:val="0"/>
      <w:divBdr>
        <w:top w:val="none" w:sz="0" w:space="0" w:color="auto"/>
        <w:left w:val="none" w:sz="0" w:space="0" w:color="auto"/>
        <w:bottom w:val="none" w:sz="0" w:space="0" w:color="auto"/>
        <w:right w:val="none" w:sz="0" w:space="0" w:color="auto"/>
      </w:divBdr>
    </w:div>
    <w:div w:id="43213544">
      <w:bodyDiv w:val="1"/>
      <w:marLeft w:val="0"/>
      <w:marRight w:val="0"/>
      <w:marTop w:val="0"/>
      <w:marBottom w:val="0"/>
      <w:divBdr>
        <w:top w:val="none" w:sz="0" w:space="0" w:color="auto"/>
        <w:left w:val="none" w:sz="0" w:space="0" w:color="auto"/>
        <w:bottom w:val="none" w:sz="0" w:space="0" w:color="auto"/>
        <w:right w:val="none" w:sz="0" w:space="0" w:color="auto"/>
      </w:divBdr>
    </w:div>
    <w:div w:id="43217314">
      <w:bodyDiv w:val="1"/>
      <w:marLeft w:val="0"/>
      <w:marRight w:val="0"/>
      <w:marTop w:val="0"/>
      <w:marBottom w:val="0"/>
      <w:divBdr>
        <w:top w:val="none" w:sz="0" w:space="0" w:color="auto"/>
        <w:left w:val="none" w:sz="0" w:space="0" w:color="auto"/>
        <w:bottom w:val="none" w:sz="0" w:space="0" w:color="auto"/>
        <w:right w:val="none" w:sz="0" w:space="0" w:color="auto"/>
      </w:divBdr>
    </w:div>
    <w:div w:id="43258408">
      <w:bodyDiv w:val="1"/>
      <w:marLeft w:val="0"/>
      <w:marRight w:val="0"/>
      <w:marTop w:val="0"/>
      <w:marBottom w:val="0"/>
      <w:divBdr>
        <w:top w:val="none" w:sz="0" w:space="0" w:color="auto"/>
        <w:left w:val="none" w:sz="0" w:space="0" w:color="auto"/>
        <w:bottom w:val="none" w:sz="0" w:space="0" w:color="auto"/>
        <w:right w:val="none" w:sz="0" w:space="0" w:color="auto"/>
      </w:divBdr>
    </w:div>
    <w:div w:id="43260101">
      <w:bodyDiv w:val="1"/>
      <w:marLeft w:val="0"/>
      <w:marRight w:val="0"/>
      <w:marTop w:val="0"/>
      <w:marBottom w:val="0"/>
      <w:divBdr>
        <w:top w:val="none" w:sz="0" w:space="0" w:color="auto"/>
        <w:left w:val="none" w:sz="0" w:space="0" w:color="auto"/>
        <w:bottom w:val="none" w:sz="0" w:space="0" w:color="auto"/>
        <w:right w:val="none" w:sz="0" w:space="0" w:color="auto"/>
      </w:divBdr>
    </w:div>
    <w:div w:id="43260606">
      <w:bodyDiv w:val="1"/>
      <w:marLeft w:val="0"/>
      <w:marRight w:val="0"/>
      <w:marTop w:val="0"/>
      <w:marBottom w:val="0"/>
      <w:divBdr>
        <w:top w:val="none" w:sz="0" w:space="0" w:color="auto"/>
        <w:left w:val="none" w:sz="0" w:space="0" w:color="auto"/>
        <w:bottom w:val="none" w:sz="0" w:space="0" w:color="auto"/>
        <w:right w:val="none" w:sz="0" w:space="0" w:color="auto"/>
      </w:divBdr>
    </w:div>
    <w:div w:id="43330888">
      <w:bodyDiv w:val="1"/>
      <w:marLeft w:val="0"/>
      <w:marRight w:val="0"/>
      <w:marTop w:val="0"/>
      <w:marBottom w:val="0"/>
      <w:divBdr>
        <w:top w:val="none" w:sz="0" w:space="0" w:color="auto"/>
        <w:left w:val="none" w:sz="0" w:space="0" w:color="auto"/>
        <w:bottom w:val="none" w:sz="0" w:space="0" w:color="auto"/>
        <w:right w:val="none" w:sz="0" w:space="0" w:color="auto"/>
      </w:divBdr>
    </w:div>
    <w:div w:id="43331156">
      <w:bodyDiv w:val="1"/>
      <w:marLeft w:val="0"/>
      <w:marRight w:val="0"/>
      <w:marTop w:val="0"/>
      <w:marBottom w:val="0"/>
      <w:divBdr>
        <w:top w:val="none" w:sz="0" w:space="0" w:color="auto"/>
        <w:left w:val="none" w:sz="0" w:space="0" w:color="auto"/>
        <w:bottom w:val="none" w:sz="0" w:space="0" w:color="auto"/>
        <w:right w:val="none" w:sz="0" w:space="0" w:color="auto"/>
      </w:divBdr>
    </w:div>
    <w:div w:id="43334568">
      <w:bodyDiv w:val="1"/>
      <w:marLeft w:val="0"/>
      <w:marRight w:val="0"/>
      <w:marTop w:val="0"/>
      <w:marBottom w:val="0"/>
      <w:divBdr>
        <w:top w:val="none" w:sz="0" w:space="0" w:color="auto"/>
        <w:left w:val="none" w:sz="0" w:space="0" w:color="auto"/>
        <w:bottom w:val="none" w:sz="0" w:space="0" w:color="auto"/>
        <w:right w:val="none" w:sz="0" w:space="0" w:color="auto"/>
      </w:divBdr>
    </w:div>
    <w:div w:id="43336741">
      <w:bodyDiv w:val="1"/>
      <w:marLeft w:val="0"/>
      <w:marRight w:val="0"/>
      <w:marTop w:val="0"/>
      <w:marBottom w:val="0"/>
      <w:divBdr>
        <w:top w:val="none" w:sz="0" w:space="0" w:color="auto"/>
        <w:left w:val="none" w:sz="0" w:space="0" w:color="auto"/>
        <w:bottom w:val="none" w:sz="0" w:space="0" w:color="auto"/>
        <w:right w:val="none" w:sz="0" w:space="0" w:color="auto"/>
      </w:divBdr>
    </w:div>
    <w:div w:id="43338290">
      <w:bodyDiv w:val="1"/>
      <w:marLeft w:val="0"/>
      <w:marRight w:val="0"/>
      <w:marTop w:val="0"/>
      <w:marBottom w:val="0"/>
      <w:divBdr>
        <w:top w:val="none" w:sz="0" w:space="0" w:color="auto"/>
        <w:left w:val="none" w:sz="0" w:space="0" w:color="auto"/>
        <w:bottom w:val="none" w:sz="0" w:space="0" w:color="auto"/>
        <w:right w:val="none" w:sz="0" w:space="0" w:color="auto"/>
      </w:divBdr>
    </w:div>
    <w:div w:id="43406912">
      <w:bodyDiv w:val="1"/>
      <w:marLeft w:val="0"/>
      <w:marRight w:val="0"/>
      <w:marTop w:val="0"/>
      <w:marBottom w:val="0"/>
      <w:divBdr>
        <w:top w:val="none" w:sz="0" w:space="0" w:color="auto"/>
        <w:left w:val="none" w:sz="0" w:space="0" w:color="auto"/>
        <w:bottom w:val="none" w:sz="0" w:space="0" w:color="auto"/>
        <w:right w:val="none" w:sz="0" w:space="0" w:color="auto"/>
      </w:divBdr>
    </w:div>
    <w:div w:id="43410189">
      <w:bodyDiv w:val="1"/>
      <w:marLeft w:val="0"/>
      <w:marRight w:val="0"/>
      <w:marTop w:val="0"/>
      <w:marBottom w:val="0"/>
      <w:divBdr>
        <w:top w:val="none" w:sz="0" w:space="0" w:color="auto"/>
        <w:left w:val="none" w:sz="0" w:space="0" w:color="auto"/>
        <w:bottom w:val="none" w:sz="0" w:space="0" w:color="auto"/>
        <w:right w:val="none" w:sz="0" w:space="0" w:color="auto"/>
      </w:divBdr>
    </w:div>
    <w:div w:id="43412647">
      <w:bodyDiv w:val="1"/>
      <w:marLeft w:val="0"/>
      <w:marRight w:val="0"/>
      <w:marTop w:val="0"/>
      <w:marBottom w:val="0"/>
      <w:divBdr>
        <w:top w:val="none" w:sz="0" w:space="0" w:color="auto"/>
        <w:left w:val="none" w:sz="0" w:space="0" w:color="auto"/>
        <w:bottom w:val="none" w:sz="0" w:space="0" w:color="auto"/>
        <w:right w:val="none" w:sz="0" w:space="0" w:color="auto"/>
      </w:divBdr>
    </w:div>
    <w:div w:id="43414194">
      <w:bodyDiv w:val="1"/>
      <w:marLeft w:val="0"/>
      <w:marRight w:val="0"/>
      <w:marTop w:val="0"/>
      <w:marBottom w:val="0"/>
      <w:divBdr>
        <w:top w:val="none" w:sz="0" w:space="0" w:color="auto"/>
        <w:left w:val="none" w:sz="0" w:space="0" w:color="auto"/>
        <w:bottom w:val="none" w:sz="0" w:space="0" w:color="auto"/>
        <w:right w:val="none" w:sz="0" w:space="0" w:color="auto"/>
      </w:divBdr>
    </w:div>
    <w:div w:id="43454265">
      <w:bodyDiv w:val="1"/>
      <w:marLeft w:val="0"/>
      <w:marRight w:val="0"/>
      <w:marTop w:val="0"/>
      <w:marBottom w:val="0"/>
      <w:divBdr>
        <w:top w:val="none" w:sz="0" w:space="0" w:color="auto"/>
        <w:left w:val="none" w:sz="0" w:space="0" w:color="auto"/>
        <w:bottom w:val="none" w:sz="0" w:space="0" w:color="auto"/>
        <w:right w:val="none" w:sz="0" w:space="0" w:color="auto"/>
      </w:divBdr>
    </w:div>
    <w:div w:id="43527125">
      <w:bodyDiv w:val="1"/>
      <w:marLeft w:val="0"/>
      <w:marRight w:val="0"/>
      <w:marTop w:val="0"/>
      <w:marBottom w:val="0"/>
      <w:divBdr>
        <w:top w:val="none" w:sz="0" w:space="0" w:color="auto"/>
        <w:left w:val="none" w:sz="0" w:space="0" w:color="auto"/>
        <w:bottom w:val="none" w:sz="0" w:space="0" w:color="auto"/>
        <w:right w:val="none" w:sz="0" w:space="0" w:color="auto"/>
      </w:divBdr>
    </w:div>
    <w:div w:id="43530443">
      <w:bodyDiv w:val="1"/>
      <w:marLeft w:val="0"/>
      <w:marRight w:val="0"/>
      <w:marTop w:val="0"/>
      <w:marBottom w:val="0"/>
      <w:divBdr>
        <w:top w:val="none" w:sz="0" w:space="0" w:color="auto"/>
        <w:left w:val="none" w:sz="0" w:space="0" w:color="auto"/>
        <w:bottom w:val="none" w:sz="0" w:space="0" w:color="auto"/>
        <w:right w:val="none" w:sz="0" w:space="0" w:color="auto"/>
      </w:divBdr>
    </w:div>
    <w:div w:id="43678780">
      <w:bodyDiv w:val="1"/>
      <w:marLeft w:val="0"/>
      <w:marRight w:val="0"/>
      <w:marTop w:val="0"/>
      <w:marBottom w:val="0"/>
      <w:divBdr>
        <w:top w:val="none" w:sz="0" w:space="0" w:color="auto"/>
        <w:left w:val="none" w:sz="0" w:space="0" w:color="auto"/>
        <w:bottom w:val="none" w:sz="0" w:space="0" w:color="auto"/>
        <w:right w:val="none" w:sz="0" w:space="0" w:color="auto"/>
      </w:divBdr>
    </w:div>
    <w:div w:id="43717808">
      <w:bodyDiv w:val="1"/>
      <w:marLeft w:val="0"/>
      <w:marRight w:val="0"/>
      <w:marTop w:val="0"/>
      <w:marBottom w:val="0"/>
      <w:divBdr>
        <w:top w:val="none" w:sz="0" w:space="0" w:color="auto"/>
        <w:left w:val="none" w:sz="0" w:space="0" w:color="auto"/>
        <w:bottom w:val="none" w:sz="0" w:space="0" w:color="auto"/>
        <w:right w:val="none" w:sz="0" w:space="0" w:color="auto"/>
      </w:divBdr>
    </w:div>
    <w:div w:id="43718491">
      <w:bodyDiv w:val="1"/>
      <w:marLeft w:val="0"/>
      <w:marRight w:val="0"/>
      <w:marTop w:val="0"/>
      <w:marBottom w:val="0"/>
      <w:divBdr>
        <w:top w:val="none" w:sz="0" w:space="0" w:color="auto"/>
        <w:left w:val="none" w:sz="0" w:space="0" w:color="auto"/>
        <w:bottom w:val="none" w:sz="0" w:space="0" w:color="auto"/>
        <w:right w:val="none" w:sz="0" w:space="0" w:color="auto"/>
      </w:divBdr>
    </w:div>
    <w:div w:id="43719159">
      <w:bodyDiv w:val="1"/>
      <w:marLeft w:val="0"/>
      <w:marRight w:val="0"/>
      <w:marTop w:val="0"/>
      <w:marBottom w:val="0"/>
      <w:divBdr>
        <w:top w:val="none" w:sz="0" w:space="0" w:color="auto"/>
        <w:left w:val="none" w:sz="0" w:space="0" w:color="auto"/>
        <w:bottom w:val="none" w:sz="0" w:space="0" w:color="auto"/>
        <w:right w:val="none" w:sz="0" w:space="0" w:color="auto"/>
      </w:divBdr>
    </w:div>
    <w:div w:id="43724512">
      <w:bodyDiv w:val="1"/>
      <w:marLeft w:val="0"/>
      <w:marRight w:val="0"/>
      <w:marTop w:val="0"/>
      <w:marBottom w:val="0"/>
      <w:divBdr>
        <w:top w:val="none" w:sz="0" w:space="0" w:color="auto"/>
        <w:left w:val="none" w:sz="0" w:space="0" w:color="auto"/>
        <w:bottom w:val="none" w:sz="0" w:space="0" w:color="auto"/>
        <w:right w:val="none" w:sz="0" w:space="0" w:color="auto"/>
      </w:divBdr>
    </w:div>
    <w:div w:id="43725063">
      <w:bodyDiv w:val="1"/>
      <w:marLeft w:val="0"/>
      <w:marRight w:val="0"/>
      <w:marTop w:val="0"/>
      <w:marBottom w:val="0"/>
      <w:divBdr>
        <w:top w:val="none" w:sz="0" w:space="0" w:color="auto"/>
        <w:left w:val="none" w:sz="0" w:space="0" w:color="auto"/>
        <w:bottom w:val="none" w:sz="0" w:space="0" w:color="auto"/>
        <w:right w:val="none" w:sz="0" w:space="0" w:color="auto"/>
      </w:divBdr>
    </w:div>
    <w:div w:id="43797888">
      <w:bodyDiv w:val="1"/>
      <w:marLeft w:val="0"/>
      <w:marRight w:val="0"/>
      <w:marTop w:val="0"/>
      <w:marBottom w:val="0"/>
      <w:divBdr>
        <w:top w:val="none" w:sz="0" w:space="0" w:color="auto"/>
        <w:left w:val="none" w:sz="0" w:space="0" w:color="auto"/>
        <w:bottom w:val="none" w:sz="0" w:space="0" w:color="auto"/>
        <w:right w:val="none" w:sz="0" w:space="0" w:color="auto"/>
      </w:divBdr>
    </w:div>
    <w:div w:id="43798789">
      <w:bodyDiv w:val="1"/>
      <w:marLeft w:val="0"/>
      <w:marRight w:val="0"/>
      <w:marTop w:val="0"/>
      <w:marBottom w:val="0"/>
      <w:divBdr>
        <w:top w:val="none" w:sz="0" w:space="0" w:color="auto"/>
        <w:left w:val="none" w:sz="0" w:space="0" w:color="auto"/>
        <w:bottom w:val="none" w:sz="0" w:space="0" w:color="auto"/>
        <w:right w:val="none" w:sz="0" w:space="0" w:color="auto"/>
      </w:divBdr>
    </w:div>
    <w:div w:id="43868565">
      <w:bodyDiv w:val="1"/>
      <w:marLeft w:val="0"/>
      <w:marRight w:val="0"/>
      <w:marTop w:val="0"/>
      <w:marBottom w:val="0"/>
      <w:divBdr>
        <w:top w:val="none" w:sz="0" w:space="0" w:color="auto"/>
        <w:left w:val="none" w:sz="0" w:space="0" w:color="auto"/>
        <w:bottom w:val="none" w:sz="0" w:space="0" w:color="auto"/>
        <w:right w:val="none" w:sz="0" w:space="0" w:color="auto"/>
      </w:divBdr>
    </w:div>
    <w:div w:id="43874898">
      <w:bodyDiv w:val="1"/>
      <w:marLeft w:val="0"/>
      <w:marRight w:val="0"/>
      <w:marTop w:val="0"/>
      <w:marBottom w:val="0"/>
      <w:divBdr>
        <w:top w:val="none" w:sz="0" w:space="0" w:color="auto"/>
        <w:left w:val="none" w:sz="0" w:space="0" w:color="auto"/>
        <w:bottom w:val="none" w:sz="0" w:space="0" w:color="auto"/>
        <w:right w:val="none" w:sz="0" w:space="0" w:color="auto"/>
      </w:divBdr>
    </w:div>
    <w:div w:id="43910056">
      <w:bodyDiv w:val="1"/>
      <w:marLeft w:val="0"/>
      <w:marRight w:val="0"/>
      <w:marTop w:val="0"/>
      <w:marBottom w:val="0"/>
      <w:divBdr>
        <w:top w:val="none" w:sz="0" w:space="0" w:color="auto"/>
        <w:left w:val="none" w:sz="0" w:space="0" w:color="auto"/>
        <w:bottom w:val="none" w:sz="0" w:space="0" w:color="auto"/>
        <w:right w:val="none" w:sz="0" w:space="0" w:color="auto"/>
      </w:divBdr>
    </w:div>
    <w:div w:id="43912556">
      <w:bodyDiv w:val="1"/>
      <w:marLeft w:val="0"/>
      <w:marRight w:val="0"/>
      <w:marTop w:val="0"/>
      <w:marBottom w:val="0"/>
      <w:divBdr>
        <w:top w:val="none" w:sz="0" w:space="0" w:color="auto"/>
        <w:left w:val="none" w:sz="0" w:space="0" w:color="auto"/>
        <w:bottom w:val="none" w:sz="0" w:space="0" w:color="auto"/>
        <w:right w:val="none" w:sz="0" w:space="0" w:color="auto"/>
      </w:divBdr>
    </w:div>
    <w:div w:id="43915821">
      <w:bodyDiv w:val="1"/>
      <w:marLeft w:val="0"/>
      <w:marRight w:val="0"/>
      <w:marTop w:val="0"/>
      <w:marBottom w:val="0"/>
      <w:divBdr>
        <w:top w:val="none" w:sz="0" w:space="0" w:color="auto"/>
        <w:left w:val="none" w:sz="0" w:space="0" w:color="auto"/>
        <w:bottom w:val="none" w:sz="0" w:space="0" w:color="auto"/>
        <w:right w:val="none" w:sz="0" w:space="0" w:color="auto"/>
      </w:divBdr>
    </w:div>
    <w:div w:id="43915897">
      <w:bodyDiv w:val="1"/>
      <w:marLeft w:val="0"/>
      <w:marRight w:val="0"/>
      <w:marTop w:val="0"/>
      <w:marBottom w:val="0"/>
      <w:divBdr>
        <w:top w:val="none" w:sz="0" w:space="0" w:color="auto"/>
        <w:left w:val="none" w:sz="0" w:space="0" w:color="auto"/>
        <w:bottom w:val="none" w:sz="0" w:space="0" w:color="auto"/>
        <w:right w:val="none" w:sz="0" w:space="0" w:color="auto"/>
      </w:divBdr>
    </w:div>
    <w:div w:id="43986115">
      <w:bodyDiv w:val="1"/>
      <w:marLeft w:val="0"/>
      <w:marRight w:val="0"/>
      <w:marTop w:val="0"/>
      <w:marBottom w:val="0"/>
      <w:divBdr>
        <w:top w:val="none" w:sz="0" w:space="0" w:color="auto"/>
        <w:left w:val="none" w:sz="0" w:space="0" w:color="auto"/>
        <w:bottom w:val="none" w:sz="0" w:space="0" w:color="auto"/>
        <w:right w:val="none" w:sz="0" w:space="0" w:color="auto"/>
      </w:divBdr>
    </w:div>
    <w:div w:id="43986450">
      <w:bodyDiv w:val="1"/>
      <w:marLeft w:val="0"/>
      <w:marRight w:val="0"/>
      <w:marTop w:val="0"/>
      <w:marBottom w:val="0"/>
      <w:divBdr>
        <w:top w:val="none" w:sz="0" w:space="0" w:color="auto"/>
        <w:left w:val="none" w:sz="0" w:space="0" w:color="auto"/>
        <w:bottom w:val="none" w:sz="0" w:space="0" w:color="auto"/>
        <w:right w:val="none" w:sz="0" w:space="0" w:color="auto"/>
      </w:divBdr>
    </w:div>
    <w:div w:id="43986878">
      <w:bodyDiv w:val="1"/>
      <w:marLeft w:val="0"/>
      <w:marRight w:val="0"/>
      <w:marTop w:val="0"/>
      <w:marBottom w:val="0"/>
      <w:divBdr>
        <w:top w:val="none" w:sz="0" w:space="0" w:color="auto"/>
        <w:left w:val="none" w:sz="0" w:space="0" w:color="auto"/>
        <w:bottom w:val="none" w:sz="0" w:space="0" w:color="auto"/>
        <w:right w:val="none" w:sz="0" w:space="0" w:color="auto"/>
      </w:divBdr>
    </w:div>
    <w:div w:id="43987907">
      <w:bodyDiv w:val="1"/>
      <w:marLeft w:val="0"/>
      <w:marRight w:val="0"/>
      <w:marTop w:val="0"/>
      <w:marBottom w:val="0"/>
      <w:divBdr>
        <w:top w:val="none" w:sz="0" w:space="0" w:color="auto"/>
        <w:left w:val="none" w:sz="0" w:space="0" w:color="auto"/>
        <w:bottom w:val="none" w:sz="0" w:space="0" w:color="auto"/>
        <w:right w:val="none" w:sz="0" w:space="0" w:color="auto"/>
      </w:divBdr>
    </w:div>
    <w:div w:id="43990397">
      <w:bodyDiv w:val="1"/>
      <w:marLeft w:val="0"/>
      <w:marRight w:val="0"/>
      <w:marTop w:val="0"/>
      <w:marBottom w:val="0"/>
      <w:divBdr>
        <w:top w:val="none" w:sz="0" w:space="0" w:color="auto"/>
        <w:left w:val="none" w:sz="0" w:space="0" w:color="auto"/>
        <w:bottom w:val="none" w:sz="0" w:space="0" w:color="auto"/>
        <w:right w:val="none" w:sz="0" w:space="0" w:color="auto"/>
      </w:divBdr>
    </w:div>
    <w:div w:id="43991726">
      <w:bodyDiv w:val="1"/>
      <w:marLeft w:val="0"/>
      <w:marRight w:val="0"/>
      <w:marTop w:val="0"/>
      <w:marBottom w:val="0"/>
      <w:divBdr>
        <w:top w:val="none" w:sz="0" w:space="0" w:color="auto"/>
        <w:left w:val="none" w:sz="0" w:space="0" w:color="auto"/>
        <w:bottom w:val="none" w:sz="0" w:space="0" w:color="auto"/>
        <w:right w:val="none" w:sz="0" w:space="0" w:color="auto"/>
      </w:divBdr>
    </w:div>
    <w:div w:id="44061464">
      <w:bodyDiv w:val="1"/>
      <w:marLeft w:val="0"/>
      <w:marRight w:val="0"/>
      <w:marTop w:val="0"/>
      <w:marBottom w:val="0"/>
      <w:divBdr>
        <w:top w:val="none" w:sz="0" w:space="0" w:color="auto"/>
        <w:left w:val="none" w:sz="0" w:space="0" w:color="auto"/>
        <w:bottom w:val="none" w:sz="0" w:space="0" w:color="auto"/>
        <w:right w:val="none" w:sz="0" w:space="0" w:color="auto"/>
      </w:divBdr>
    </w:div>
    <w:div w:id="44063400">
      <w:bodyDiv w:val="1"/>
      <w:marLeft w:val="0"/>
      <w:marRight w:val="0"/>
      <w:marTop w:val="0"/>
      <w:marBottom w:val="0"/>
      <w:divBdr>
        <w:top w:val="none" w:sz="0" w:space="0" w:color="auto"/>
        <w:left w:val="none" w:sz="0" w:space="0" w:color="auto"/>
        <w:bottom w:val="none" w:sz="0" w:space="0" w:color="auto"/>
        <w:right w:val="none" w:sz="0" w:space="0" w:color="auto"/>
      </w:divBdr>
    </w:div>
    <w:div w:id="44065823">
      <w:bodyDiv w:val="1"/>
      <w:marLeft w:val="0"/>
      <w:marRight w:val="0"/>
      <w:marTop w:val="0"/>
      <w:marBottom w:val="0"/>
      <w:divBdr>
        <w:top w:val="none" w:sz="0" w:space="0" w:color="auto"/>
        <w:left w:val="none" w:sz="0" w:space="0" w:color="auto"/>
        <w:bottom w:val="none" w:sz="0" w:space="0" w:color="auto"/>
        <w:right w:val="none" w:sz="0" w:space="0" w:color="auto"/>
      </w:divBdr>
    </w:div>
    <w:div w:id="44066700">
      <w:bodyDiv w:val="1"/>
      <w:marLeft w:val="0"/>
      <w:marRight w:val="0"/>
      <w:marTop w:val="0"/>
      <w:marBottom w:val="0"/>
      <w:divBdr>
        <w:top w:val="none" w:sz="0" w:space="0" w:color="auto"/>
        <w:left w:val="none" w:sz="0" w:space="0" w:color="auto"/>
        <w:bottom w:val="none" w:sz="0" w:space="0" w:color="auto"/>
        <w:right w:val="none" w:sz="0" w:space="0" w:color="auto"/>
      </w:divBdr>
    </w:div>
    <w:div w:id="44068798">
      <w:bodyDiv w:val="1"/>
      <w:marLeft w:val="0"/>
      <w:marRight w:val="0"/>
      <w:marTop w:val="0"/>
      <w:marBottom w:val="0"/>
      <w:divBdr>
        <w:top w:val="none" w:sz="0" w:space="0" w:color="auto"/>
        <w:left w:val="none" w:sz="0" w:space="0" w:color="auto"/>
        <w:bottom w:val="none" w:sz="0" w:space="0" w:color="auto"/>
        <w:right w:val="none" w:sz="0" w:space="0" w:color="auto"/>
      </w:divBdr>
    </w:div>
    <w:div w:id="44109295">
      <w:bodyDiv w:val="1"/>
      <w:marLeft w:val="0"/>
      <w:marRight w:val="0"/>
      <w:marTop w:val="0"/>
      <w:marBottom w:val="0"/>
      <w:divBdr>
        <w:top w:val="none" w:sz="0" w:space="0" w:color="auto"/>
        <w:left w:val="none" w:sz="0" w:space="0" w:color="auto"/>
        <w:bottom w:val="none" w:sz="0" w:space="0" w:color="auto"/>
        <w:right w:val="none" w:sz="0" w:space="0" w:color="auto"/>
      </w:divBdr>
    </w:div>
    <w:div w:id="44111702">
      <w:bodyDiv w:val="1"/>
      <w:marLeft w:val="0"/>
      <w:marRight w:val="0"/>
      <w:marTop w:val="0"/>
      <w:marBottom w:val="0"/>
      <w:divBdr>
        <w:top w:val="none" w:sz="0" w:space="0" w:color="auto"/>
        <w:left w:val="none" w:sz="0" w:space="0" w:color="auto"/>
        <w:bottom w:val="none" w:sz="0" w:space="0" w:color="auto"/>
        <w:right w:val="none" w:sz="0" w:space="0" w:color="auto"/>
      </w:divBdr>
    </w:div>
    <w:div w:id="44137617">
      <w:bodyDiv w:val="1"/>
      <w:marLeft w:val="0"/>
      <w:marRight w:val="0"/>
      <w:marTop w:val="0"/>
      <w:marBottom w:val="0"/>
      <w:divBdr>
        <w:top w:val="none" w:sz="0" w:space="0" w:color="auto"/>
        <w:left w:val="none" w:sz="0" w:space="0" w:color="auto"/>
        <w:bottom w:val="none" w:sz="0" w:space="0" w:color="auto"/>
        <w:right w:val="none" w:sz="0" w:space="0" w:color="auto"/>
      </w:divBdr>
    </w:div>
    <w:div w:id="44180728">
      <w:bodyDiv w:val="1"/>
      <w:marLeft w:val="0"/>
      <w:marRight w:val="0"/>
      <w:marTop w:val="0"/>
      <w:marBottom w:val="0"/>
      <w:divBdr>
        <w:top w:val="none" w:sz="0" w:space="0" w:color="auto"/>
        <w:left w:val="none" w:sz="0" w:space="0" w:color="auto"/>
        <w:bottom w:val="none" w:sz="0" w:space="0" w:color="auto"/>
        <w:right w:val="none" w:sz="0" w:space="0" w:color="auto"/>
      </w:divBdr>
    </w:div>
    <w:div w:id="44184236">
      <w:bodyDiv w:val="1"/>
      <w:marLeft w:val="0"/>
      <w:marRight w:val="0"/>
      <w:marTop w:val="0"/>
      <w:marBottom w:val="0"/>
      <w:divBdr>
        <w:top w:val="none" w:sz="0" w:space="0" w:color="auto"/>
        <w:left w:val="none" w:sz="0" w:space="0" w:color="auto"/>
        <w:bottom w:val="none" w:sz="0" w:space="0" w:color="auto"/>
        <w:right w:val="none" w:sz="0" w:space="0" w:color="auto"/>
      </w:divBdr>
    </w:div>
    <w:div w:id="44186019">
      <w:bodyDiv w:val="1"/>
      <w:marLeft w:val="0"/>
      <w:marRight w:val="0"/>
      <w:marTop w:val="0"/>
      <w:marBottom w:val="0"/>
      <w:divBdr>
        <w:top w:val="none" w:sz="0" w:space="0" w:color="auto"/>
        <w:left w:val="none" w:sz="0" w:space="0" w:color="auto"/>
        <w:bottom w:val="none" w:sz="0" w:space="0" w:color="auto"/>
        <w:right w:val="none" w:sz="0" w:space="0" w:color="auto"/>
      </w:divBdr>
    </w:div>
    <w:div w:id="44187768">
      <w:bodyDiv w:val="1"/>
      <w:marLeft w:val="0"/>
      <w:marRight w:val="0"/>
      <w:marTop w:val="0"/>
      <w:marBottom w:val="0"/>
      <w:divBdr>
        <w:top w:val="none" w:sz="0" w:space="0" w:color="auto"/>
        <w:left w:val="none" w:sz="0" w:space="0" w:color="auto"/>
        <w:bottom w:val="none" w:sz="0" w:space="0" w:color="auto"/>
        <w:right w:val="none" w:sz="0" w:space="0" w:color="auto"/>
      </w:divBdr>
    </w:div>
    <w:div w:id="44256497">
      <w:bodyDiv w:val="1"/>
      <w:marLeft w:val="0"/>
      <w:marRight w:val="0"/>
      <w:marTop w:val="0"/>
      <w:marBottom w:val="0"/>
      <w:divBdr>
        <w:top w:val="none" w:sz="0" w:space="0" w:color="auto"/>
        <w:left w:val="none" w:sz="0" w:space="0" w:color="auto"/>
        <w:bottom w:val="none" w:sz="0" w:space="0" w:color="auto"/>
        <w:right w:val="none" w:sz="0" w:space="0" w:color="auto"/>
      </w:divBdr>
    </w:div>
    <w:div w:id="44259457">
      <w:bodyDiv w:val="1"/>
      <w:marLeft w:val="0"/>
      <w:marRight w:val="0"/>
      <w:marTop w:val="0"/>
      <w:marBottom w:val="0"/>
      <w:divBdr>
        <w:top w:val="none" w:sz="0" w:space="0" w:color="auto"/>
        <w:left w:val="none" w:sz="0" w:space="0" w:color="auto"/>
        <w:bottom w:val="none" w:sz="0" w:space="0" w:color="auto"/>
        <w:right w:val="none" w:sz="0" w:space="0" w:color="auto"/>
      </w:divBdr>
    </w:div>
    <w:div w:id="44260695">
      <w:bodyDiv w:val="1"/>
      <w:marLeft w:val="0"/>
      <w:marRight w:val="0"/>
      <w:marTop w:val="0"/>
      <w:marBottom w:val="0"/>
      <w:divBdr>
        <w:top w:val="none" w:sz="0" w:space="0" w:color="auto"/>
        <w:left w:val="none" w:sz="0" w:space="0" w:color="auto"/>
        <w:bottom w:val="none" w:sz="0" w:space="0" w:color="auto"/>
        <w:right w:val="none" w:sz="0" w:space="0" w:color="auto"/>
      </w:divBdr>
    </w:div>
    <w:div w:id="44334408">
      <w:bodyDiv w:val="1"/>
      <w:marLeft w:val="0"/>
      <w:marRight w:val="0"/>
      <w:marTop w:val="0"/>
      <w:marBottom w:val="0"/>
      <w:divBdr>
        <w:top w:val="none" w:sz="0" w:space="0" w:color="auto"/>
        <w:left w:val="none" w:sz="0" w:space="0" w:color="auto"/>
        <w:bottom w:val="none" w:sz="0" w:space="0" w:color="auto"/>
        <w:right w:val="none" w:sz="0" w:space="0" w:color="auto"/>
      </w:divBdr>
    </w:div>
    <w:div w:id="44372667">
      <w:bodyDiv w:val="1"/>
      <w:marLeft w:val="0"/>
      <w:marRight w:val="0"/>
      <w:marTop w:val="0"/>
      <w:marBottom w:val="0"/>
      <w:divBdr>
        <w:top w:val="none" w:sz="0" w:space="0" w:color="auto"/>
        <w:left w:val="none" w:sz="0" w:space="0" w:color="auto"/>
        <w:bottom w:val="none" w:sz="0" w:space="0" w:color="auto"/>
        <w:right w:val="none" w:sz="0" w:space="0" w:color="auto"/>
      </w:divBdr>
    </w:div>
    <w:div w:id="44377649">
      <w:bodyDiv w:val="1"/>
      <w:marLeft w:val="0"/>
      <w:marRight w:val="0"/>
      <w:marTop w:val="0"/>
      <w:marBottom w:val="0"/>
      <w:divBdr>
        <w:top w:val="none" w:sz="0" w:space="0" w:color="auto"/>
        <w:left w:val="none" w:sz="0" w:space="0" w:color="auto"/>
        <w:bottom w:val="none" w:sz="0" w:space="0" w:color="auto"/>
        <w:right w:val="none" w:sz="0" w:space="0" w:color="auto"/>
      </w:divBdr>
    </w:div>
    <w:div w:id="44447880">
      <w:bodyDiv w:val="1"/>
      <w:marLeft w:val="0"/>
      <w:marRight w:val="0"/>
      <w:marTop w:val="0"/>
      <w:marBottom w:val="0"/>
      <w:divBdr>
        <w:top w:val="none" w:sz="0" w:space="0" w:color="auto"/>
        <w:left w:val="none" w:sz="0" w:space="0" w:color="auto"/>
        <w:bottom w:val="none" w:sz="0" w:space="0" w:color="auto"/>
        <w:right w:val="none" w:sz="0" w:space="0" w:color="auto"/>
      </w:divBdr>
    </w:div>
    <w:div w:id="44448481">
      <w:bodyDiv w:val="1"/>
      <w:marLeft w:val="0"/>
      <w:marRight w:val="0"/>
      <w:marTop w:val="0"/>
      <w:marBottom w:val="0"/>
      <w:divBdr>
        <w:top w:val="none" w:sz="0" w:space="0" w:color="auto"/>
        <w:left w:val="none" w:sz="0" w:space="0" w:color="auto"/>
        <w:bottom w:val="none" w:sz="0" w:space="0" w:color="auto"/>
        <w:right w:val="none" w:sz="0" w:space="0" w:color="auto"/>
      </w:divBdr>
    </w:div>
    <w:div w:id="44453870">
      <w:bodyDiv w:val="1"/>
      <w:marLeft w:val="0"/>
      <w:marRight w:val="0"/>
      <w:marTop w:val="0"/>
      <w:marBottom w:val="0"/>
      <w:divBdr>
        <w:top w:val="none" w:sz="0" w:space="0" w:color="auto"/>
        <w:left w:val="none" w:sz="0" w:space="0" w:color="auto"/>
        <w:bottom w:val="none" w:sz="0" w:space="0" w:color="auto"/>
        <w:right w:val="none" w:sz="0" w:space="0" w:color="auto"/>
      </w:divBdr>
    </w:div>
    <w:div w:id="44454036">
      <w:bodyDiv w:val="1"/>
      <w:marLeft w:val="0"/>
      <w:marRight w:val="0"/>
      <w:marTop w:val="0"/>
      <w:marBottom w:val="0"/>
      <w:divBdr>
        <w:top w:val="none" w:sz="0" w:space="0" w:color="auto"/>
        <w:left w:val="none" w:sz="0" w:space="0" w:color="auto"/>
        <w:bottom w:val="none" w:sz="0" w:space="0" w:color="auto"/>
        <w:right w:val="none" w:sz="0" w:space="0" w:color="auto"/>
      </w:divBdr>
    </w:div>
    <w:div w:id="44523634">
      <w:bodyDiv w:val="1"/>
      <w:marLeft w:val="0"/>
      <w:marRight w:val="0"/>
      <w:marTop w:val="0"/>
      <w:marBottom w:val="0"/>
      <w:divBdr>
        <w:top w:val="none" w:sz="0" w:space="0" w:color="auto"/>
        <w:left w:val="none" w:sz="0" w:space="0" w:color="auto"/>
        <w:bottom w:val="none" w:sz="0" w:space="0" w:color="auto"/>
        <w:right w:val="none" w:sz="0" w:space="0" w:color="auto"/>
      </w:divBdr>
    </w:div>
    <w:div w:id="44525537">
      <w:bodyDiv w:val="1"/>
      <w:marLeft w:val="0"/>
      <w:marRight w:val="0"/>
      <w:marTop w:val="0"/>
      <w:marBottom w:val="0"/>
      <w:divBdr>
        <w:top w:val="none" w:sz="0" w:space="0" w:color="auto"/>
        <w:left w:val="none" w:sz="0" w:space="0" w:color="auto"/>
        <w:bottom w:val="none" w:sz="0" w:space="0" w:color="auto"/>
        <w:right w:val="none" w:sz="0" w:space="0" w:color="auto"/>
      </w:divBdr>
    </w:div>
    <w:div w:id="44526005">
      <w:bodyDiv w:val="1"/>
      <w:marLeft w:val="0"/>
      <w:marRight w:val="0"/>
      <w:marTop w:val="0"/>
      <w:marBottom w:val="0"/>
      <w:divBdr>
        <w:top w:val="none" w:sz="0" w:space="0" w:color="auto"/>
        <w:left w:val="none" w:sz="0" w:space="0" w:color="auto"/>
        <w:bottom w:val="none" w:sz="0" w:space="0" w:color="auto"/>
        <w:right w:val="none" w:sz="0" w:space="0" w:color="auto"/>
      </w:divBdr>
    </w:div>
    <w:div w:id="44527552">
      <w:bodyDiv w:val="1"/>
      <w:marLeft w:val="0"/>
      <w:marRight w:val="0"/>
      <w:marTop w:val="0"/>
      <w:marBottom w:val="0"/>
      <w:divBdr>
        <w:top w:val="none" w:sz="0" w:space="0" w:color="auto"/>
        <w:left w:val="none" w:sz="0" w:space="0" w:color="auto"/>
        <w:bottom w:val="none" w:sz="0" w:space="0" w:color="auto"/>
        <w:right w:val="none" w:sz="0" w:space="0" w:color="auto"/>
      </w:divBdr>
    </w:div>
    <w:div w:id="44528699">
      <w:bodyDiv w:val="1"/>
      <w:marLeft w:val="0"/>
      <w:marRight w:val="0"/>
      <w:marTop w:val="0"/>
      <w:marBottom w:val="0"/>
      <w:divBdr>
        <w:top w:val="none" w:sz="0" w:space="0" w:color="auto"/>
        <w:left w:val="none" w:sz="0" w:space="0" w:color="auto"/>
        <w:bottom w:val="none" w:sz="0" w:space="0" w:color="auto"/>
        <w:right w:val="none" w:sz="0" w:space="0" w:color="auto"/>
      </w:divBdr>
    </w:div>
    <w:div w:id="44531136">
      <w:bodyDiv w:val="1"/>
      <w:marLeft w:val="0"/>
      <w:marRight w:val="0"/>
      <w:marTop w:val="0"/>
      <w:marBottom w:val="0"/>
      <w:divBdr>
        <w:top w:val="none" w:sz="0" w:space="0" w:color="auto"/>
        <w:left w:val="none" w:sz="0" w:space="0" w:color="auto"/>
        <w:bottom w:val="none" w:sz="0" w:space="0" w:color="auto"/>
        <w:right w:val="none" w:sz="0" w:space="0" w:color="auto"/>
      </w:divBdr>
    </w:div>
    <w:div w:id="44569324">
      <w:bodyDiv w:val="1"/>
      <w:marLeft w:val="0"/>
      <w:marRight w:val="0"/>
      <w:marTop w:val="0"/>
      <w:marBottom w:val="0"/>
      <w:divBdr>
        <w:top w:val="none" w:sz="0" w:space="0" w:color="auto"/>
        <w:left w:val="none" w:sz="0" w:space="0" w:color="auto"/>
        <w:bottom w:val="none" w:sz="0" w:space="0" w:color="auto"/>
        <w:right w:val="none" w:sz="0" w:space="0" w:color="auto"/>
      </w:divBdr>
    </w:div>
    <w:div w:id="44571485">
      <w:bodyDiv w:val="1"/>
      <w:marLeft w:val="0"/>
      <w:marRight w:val="0"/>
      <w:marTop w:val="0"/>
      <w:marBottom w:val="0"/>
      <w:divBdr>
        <w:top w:val="none" w:sz="0" w:space="0" w:color="auto"/>
        <w:left w:val="none" w:sz="0" w:space="0" w:color="auto"/>
        <w:bottom w:val="none" w:sz="0" w:space="0" w:color="auto"/>
        <w:right w:val="none" w:sz="0" w:space="0" w:color="auto"/>
      </w:divBdr>
    </w:div>
    <w:div w:id="44574850">
      <w:bodyDiv w:val="1"/>
      <w:marLeft w:val="0"/>
      <w:marRight w:val="0"/>
      <w:marTop w:val="0"/>
      <w:marBottom w:val="0"/>
      <w:divBdr>
        <w:top w:val="none" w:sz="0" w:space="0" w:color="auto"/>
        <w:left w:val="none" w:sz="0" w:space="0" w:color="auto"/>
        <w:bottom w:val="none" w:sz="0" w:space="0" w:color="auto"/>
        <w:right w:val="none" w:sz="0" w:space="0" w:color="auto"/>
      </w:divBdr>
    </w:div>
    <w:div w:id="44641248">
      <w:bodyDiv w:val="1"/>
      <w:marLeft w:val="0"/>
      <w:marRight w:val="0"/>
      <w:marTop w:val="0"/>
      <w:marBottom w:val="0"/>
      <w:divBdr>
        <w:top w:val="none" w:sz="0" w:space="0" w:color="auto"/>
        <w:left w:val="none" w:sz="0" w:space="0" w:color="auto"/>
        <w:bottom w:val="none" w:sz="0" w:space="0" w:color="auto"/>
        <w:right w:val="none" w:sz="0" w:space="0" w:color="auto"/>
      </w:divBdr>
    </w:div>
    <w:div w:id="44648768">
      <w:bodyDiv w:val="1"/>
      <w:marLeft w:val="0"/>
      <w:marRight w:val="0"/>
      <w:marTop w:val="0"/>
      <w:marBottom w:val="0"/>
      <w:divBdr>
        <w:top w:val="none" w:sz="0" w:space="0" w:color="auto"/>
        <w:left w:val="none" w:sz="0" w:space="0" w:color="auto"/>
        <w:bottom w:val="none" w:sz="0" w:space="0" w:color="auto"/>
        <w:right w:val="none" w:sz="0" w:space="0" w:color="auto"/>
      </w:divBdr>
    </w:div>
    <w:div w:id="44717332">
      <w:bodyDiv w:val="1"/>
      <w:marLeft w:val="0"/>
      <w:marRight w:val="0"/>
      <w:marTop w:val="0"/>
      <w:marBottom w:val="0"/>
      <w:divBdr>
        <w:top w:val="none" w:sz="0" w:space="0" w:color="auto"/>
        <w:left w:val="none" w:sz="0" w:space="0" w:color="auto"/>
        <w:bottom w:val="none" w:sz="0" w:space="0" w:color="auto"/>
        <w:right w:val="none" w:sz="0" w:space="0" w:color="auto"/>
      </w:divBdr>
    </w:div>
    <w:div w:id="44719975">
      <w:bodyDiv w:val="1"/>
      <w:marLeft w:val="0"/>
      <w:marRight w:val="0"/>
      <w:marTop w:val="0"/>
      <w:marBottom w:val="0"/>
      <w:divBdr>
        <w:top w:val="none" w:sz="0" w:space="0" w:color="auto"/>
        <w:left w:val="none" w:sz="0" w:space="0" w:color="auto"/>
        <w:bottom w:val="none" w:sz="0" w:space="0" w:color="auto"/>
        <w:right w:val="none" w:sz="0" w:space="0" w:color="auto"/>
      </w:divBdr>
    </w:div>
    <w:div w:id="44722439">
      <w:bodyDiv w:val="1"/>
      <w:marLeft w:val="0"/>
      <w:marRight w:val="0"/>
      <w:marTop w:val="0"/>
      <w:marBottom w:val="0"/>
      <w:divBdr>
        <w:top w:val="none" w:sz="0" w:space="0" w:color="auto"/>
        <w:left w:val="none" w:sz="0" w:space="0" w:color="auto"/>
        <w:bottom w:val="none" w:sz="0" w:space="0" w:color="auto"/>
        <w:right w:val="none" w:sz="0" w:space="0" w:color="auto"/>
      </w:divBdr>
    </w:div>
    <w:div w:id="44722796">
      <w:bodyDiv w:val="1"/>
      <w:marLeft w:val="0"/>
      <w:marRight w:val="0"/>
      <w:marTop w:val="0"/>
      <w:marBottom w:val="0"/>
      <w:divBdr>
        <w:top w:val="none" w:sz="0" w:space="0" w:color="auto"/>
        <w:left w:val="none" w:sz="0" w:space="0" w:color="auto"/>
        <w:bottom w:val="none" w:sz="0" w:space="0" w:color="auto"/>
        <w:right w:val="none" w:sz="0" w:space="0" w:color="auto"/>
      </w:divBdr>
    </w:div>
    <w:div w:id="44761314">
      <w:bodyDiv w:val="1"/>
      <w:marLeft w:val="0"/>
      <w:marRight w:val="0"/>
      <w:marTop w:val="0"/>
      <w:marBottom w:val="0"/>
      <w:divBdr>
        <w:top w:val="none" w:sz="0" w:space="0" w:color="auto"/>
        <w:left w:val="none" w:sz="0" w:space="0" w:color="auto"/>
        <w:bottom w:val="none" w:sz="0" w:space="0" w:color="auto"/>
        <w:right w:val="none" w:sz="0" w:space="0" w:color="auto"/>
      </w:divBdr>
    </w:div>
    <w:div w:id="44762130">
      <w:bodyDiv w:val="1"/>
      <w:marLeft w:val="0"/>
      <w:marRight w:val="0"/>
      <w:marTop w:val="0"/>
      <w:marBottom w:val="0"/>
      <w:divBdr>
        <w:top w:val="none" w:sz="0" w:space="0" w:color="auto"/>
        <w:left w:val="none" w:sz="0" w:space="0" w:color="auto"/>
        <w:bottom w:val="none" w:sz="0" w:space="0" w:color="auto"/>
        <w:right w:val="none" w:sz="0" w:space="0" w:color="auto"/>
      </w:divBdr>
    </w:div>
    <w:div w:id="44765255">
      <w:bodyDiv w:val="1"/>
      <w:marLeft w:val="0"/>
      <w:marRight w:val="0"/>
      <w:marTop w:val="0"/>
      <w:marBottom w:val="0"/>
      <w:divBdr>
        <w:top w:val="none" w:sz="0" w:space="0" w:color="auto"/>
        <w:left w:val="none" w:sz="0" w:space="0" w:color="auto"/>
        <w:bottom w:val="none" w:sz="0" w:space="0" w:color="auto"/>
        <w:right w:val="none" w:sz="0" w:space="0" w:color="auto"/>
      </w:divBdr>
    </w:div>
    <w:div w:id="44766899">
      <w:bodyDiv w:val="1"/>
      <w:marLeft w:val="0"/>
      <w:marRight w:val="0"/>
      <w:marTop w:val="0"/>
      <w:marBottom w:val="0"/>
      <w:divBdr>
        <w:top w:val="none" w:sz="0" w:space="0" w:color="auto"/>
        <w:left w:val="none" w:sz="0" w:space="0" w:color="auto"/>
        <w:bottom w:val="none" w:sz="0" w:space="0" w:color="auto"/>
        <w:right w:val="none" w:sz="0" w:space="0" w:color="auto"/>
      </w:divBdr>
    </w:div>
    <w:div w:id="44791345">
      <w:bodyDiv w:val="1"/>
      <w:marLeft w:val="0"/>
      <w:marRight w:val="0"/>
      <w:marTop w:val="0"/>
      <w:marBottom w:val="0"/>
      <w:divBdr>
        <w:top w:val="none" w:sz="0" w:space="0" w:color="auto"/>
        <w:left w:val="none" w:sz="0" w:space="0" w:color="auto"/>
        <w:bottom w:val="none" w:sz="0" w:space="0" w:color="auto"/>
        <w:right w:val="none" w:sz="0" w:space="0" w:color="auto"/>
      </w:divBdr>
    </w:div>
    <w:div w:id="44836882">
      <w:bodyDiv w:val="1"/>
      <w:marLeft w:val="0"/>
      <w:marRight w:val="0"/>
      <w:marTop w:val="0"/>
      <w:marBottom w:val="0"/>
      <w:divBdr>
        <w:top w:val="none" w:sz="0" w:space="0" w:color="auto"/>
        <w:left w:val="none" w:sz="0" w:space="0" w:color="auto"/>
        <w:bottom w:val="none" w:sz="0" w:space="0" w:color="auto"/>
        <w:right w:val="none" w:sz="0" w:space="0" w:color="auto"/>
      </w:divBdr>
    </w:div>
    <w:div w:id="44837579">
      <w:bodyDiv w:val="1"/>
      <w:marLeft w:val="0"/>
      <w:marRight w:val="0"/>
      <w:marTop w:val="0"/>
      <w:marBottom w:val="0"/>
      <w:divBdr>
        <w:top w:val="none" w:sz="0" w:space="0" w:color="auto"/>
        <w:left w:val="none" w:sz="0" w:space="0" w:color="auto"/>
        <w:bottom w:val="none" w:sz="0" w:space="0" w:color="auto"/>
        <w:right w:val="none" w:sz="0" w:space="0" w:color="auto"/>
      </w:divBdr>
    </w:div>
    <w:div w:id="44838086">
      <w:bodyDiv w:val="1"/>
      <w:marLeft w:val="0"/>
      <w:marRight w:val="0"/>
      <w:marTop w:val="0"/>
      <w:marBottom w:val="0"/>
      <w:divBdr>
        <w:top w:val="none" w:sz="0" w:space="0" w:color="auto"/>
        <w:left w:val="none" w:sz="0" w:space="0" w:color="auto"/>
        <w:bottom w:val="none" w:sz="0" w:space="0" w:color="auto"/>
        <w:right w:val="none" w:sz="0" w:space="0" w:color="auto"/>
      </w:divBdr>
    </w:div>
    <w:div w:id="44910807">
      <w:bodyDiv w:val="1"/>
      <w:marLeft w:val="0"/>
      <w:marRight w:val="0"/>
      <w:marTop w:val="0"/>
      <w:marBottom w:val="0"/>
      <w:divBdr>
        <w:top w:val="none" w:sz="0" w:space="0" w:color="auto"/>
        <w:left w:val="none" w:sz="0" w:space="0" w:color="auto"/>
        <w:bottom w:val="none" w:sz="0" w:space="0" w:color="auto"/>
        <w:right w:val="none" w:sz="0" w:space="0" w:color="auto"/>
      </w:divBdr>
    </w:div>
    <w:div w:id="44911609">
      <w:bodyDiv w:val="1"/>
      <w:marLeft w:val="0"/>
      <w:marRight w:val="0"/>
      <w:marTop w:val="0"/>
      <w:marBottom w:val="0"/>
      <w:divBdr>
        <w:top w:val="none" w:sz="0" w:space="0" w:color="auto"/>
        <w:left w:val="none" w:sz="0" w:space="0" w:color="auto"/>
        <w:bottom w:val="none" w:sz="0" w:space="0" w:color="auto"/>
        <w:right w:val="none" w:sz="0" w:space="0" w:color="auto"/>
      </w:divBdr>
    </w:div>
    <w:div w:id="44912987">
      <w:bodyDiv w:val="1"/>
      <w:marLeft w:val="0"/>
      <w:marRight w:val="0"/>
      <w:marTop w:val="0"/>
      <w:marBottom w:val="0"/>
      <w:divBdr>
        <w:top w:val="none" w:sz="0" w:space="0" w:color="auto"/>
        <w:left w:val="none" w:sz="0" w:space="0" w:color="auto"/>
        <w:bottom w:val="none" w:sz="0" w:space="0" w:color="auto"/>
        <w:right w:val="none" w:sz="0" w:space="0" w:color="auto"/>
      </w:divBdr>
    </w:div>
    <w:div w:id="44913586">
      <w:bodyDiv w:val="1"/>
      <w:marLeft w:val="0"/>
      <w:marRight w:val="0"/>
      <w:marTop w:val="0"/>
      <w:marBottom w:val="0"/>
      <w:divBdr>
        <w:top w:val="none" w:sz="0" w:space="0" w:color="auto"/>
        <w:left w:val="none" w:sz="0" w:space="0" w:color="auto"/>
        <w:bottom w:val="none" w:sz="0" w:space="0" w:color="auto"/>
        <w:right w:val="none" w:sz="0" w:space="0" w:color="auto"/>
      </w:divBdr>
    </w:div>
    <w:div w:id="44914384">
      <w:bodyDiv w:val="1"/>
      <w:marLeft w:val="0"/>
      <w:marRight w:val="0"/>
      <w:marTop w:val="0"/>
      <w:marBottom w:val="0"/>
      <w:divBdr>
        <w:top w:val="none" w:sz="0" w:space="0" w:color="auto"/>
        <w:left w:val="none" w:sz="0" w:space="0" w:color="auto"/>
        <w:bottom w:val="none" w:sz="0" w:space="0" w:color="auto"/>
        <w:right w:val="none" w:sz="0" w:space="0" w:color="auto"/>
      </w:divBdr>
    </w:div>
    <w:div w:id="44915226">
      <w:bodyDiv w:val="1"/>
      <w:marLeft w:val="0"/>
      <w:marRight w:val="0"/>
      <w:marTop w:val="0"/>
      <w:marBottom w:val="0"/>
      <w:divBdr>
        <w:top w:val="none" w:sz="0" w:space="0" w:color="auto"/>
        <w:left w:val="none" w:sz="0" w:space="0" w:color="auto"/>
        <w:bottom w:val="none" w:sz="0" w:space="0" w:color="auto"/>
        <w:right w:val="none" w:sz="0" w:space="0" w:color="auto"/>
      </w:divBdr>
    </w:div>
    <w:div w:id="44915457">
      <w:bodyDiv w:val="1"/>
      <w:marLeft w:val="0"/>
      <w:marRight w:val="0"/>
      <w:marTop w:val="0"/>
      <w:marBottom w:val="0"/>
      <w:divBdr>
        <w:top w:val="none" w:sz="0" w:space="0" w:color="auto"/>
        <w:left w:val="none" w:sz="0" w:space="0" w:color="auto"/>
        <w:bottom w:val="none" w:sz="0" w:space="0" w:color="auto"/>
        <w:right w:val="none" w:sz="0" w:space="0" w:color="auto"/>
      </w:divBdr>
    </w:div>
    <w:div w:id="44961293">
      <w:bodyDiv w:val="1"/>
      <w:marLeft w:val="0"/>
      <w:marRight w:val="0"/>
      <w:marTop w:val="0"/>
      <w:marBottom w:val="0"/>
      <w:divBdr>
        <w:top w:val="none" w:sz="0" w:space="0" w:color="auto"/>
        <w:left w:val="none" w:sz="0" w:space="0" w:color="auto"/>
        <w:bottom w:val="none" w:sz="0" w:space="0" w:color="auto"/>
        <w:right w:val="none" w:sz="0" w:space="0" w:color="auto"/>
      </w:divBdr>
    </w:div>
    <w:div w:id="45028722">
      <w:bodyDiv w:val="1"/>
      <w:marLeft w:val="0"/>
      <w:marRight w:val="0"/>
      <w:marTop w:val="0"/>
      <w:marBottom w:val="0"/>
      <w:divBdr>
        <w:top w:val="none" w:sz="0" w:space="0" w:color="auto"/>
        <w:left w:val="none" w:sz="0" w:space="0" w:color="auto"/>
        <w:bottom w:val="none" w:sz="0" w:space="0" w:color="auto"/>
        <w:right w:val="none" w:sz="0" w:space="0" w:color="auto"/>
      </w:divBdr>
    </w:div>
    <w:div w:id="45029207">
      <w:bodyDiv w:val="1"/>
      <w:marLeft w:val="0"/>
      <w:marRight w:val="0"/>
      <w:marTop w:val="0"/>
      <w:marBottom w:val="0"/>
      <w:divBdr>
        <w:top w:val="none" w:sz="0" w:space="0" w:color="auto"/>
        <w:left w:val="none" w:sz="0" w:space="0" w:color="auto"/>
        <w:bottom w:val="none" w:sz="0" w:space="0" w:color="auto"/>
        <w:right w:val="none" w:sz="0" w:space="0" w:color="auto"/>
      </w:divBdr>
    </w:div>
    <w:div w:id="45032654">
      <w:bodyDiv w:val="1"/>
      <w:marLeft w:val="0"/>
      <w:marRight w:val="0"/>
      <w:marTop w:val="0"/>
      <w:marBottom w:val="0"/>
      <w:divBdr>
        <w:top w:val="none" w:sz="0" w:space="0" w:color="auto"/>
        <w:left w:val="none" w:sz="0" w:space="0" w:color="auto"/>
        <w:bottom w:val="none" w:sz="0" w:space="0" w:color="auto"/>
        <w:right w:val="none" w:sz="0" w:space="0" w:color="auto"/>
      </w:divBdr>
    </w:div>
    <w:div w:id="45108746">
      <w:bodyDiv w:val="1"/>
      <w:marLeft w:val="0"/>
      <w:marRight w:val="0"/>
      <w:marTop w:val="0"/>
      <w:marBottom w:val="0"/>
      <w:divBdr>
        <w:top w:val="none" w:sz="0" w:space="0" w:color="auto"/>
        <w:left w:val="none" w:sz="0" w:space="0" w:color="auto"/>
        <w:bottom w:val="none" w:sz="0" w:space="0" w:color="auto"/>
        <w:right w:val="none" w:sz="0" w:space="0" w:color="auto"/>
      </w:divBdr>
    </w:div>
    <w:div w:id="45110513">
      <w:bodyDiv w:val="1"/>
      <w:marLeft w:val="0"/>
      <w:marRight w:val="0"/>
      <w:marTop w:val="0"/>
      <w:marBottom w:val="0"/>
      <w:divBdr>
        <w:top w:val="none" w:sz="0" w:space="0" w:color="auto"/>
        <w:left w:val="none" w:sz="0" w:space="0" w:color="auto"/>
        <w:bottom w:val="none" w:sz="0" w:space="0" w:color="auto"/>
        <w:right w:val="none" w:sz="0" w:space="0" w:color="auto"/>
      </w:divBdr>
    </w:div>
    <w:div w:id="45182186">
      <w:bodyDiv w:val="1"/>
      <w:marLeft w:val="0"/>
      <w:marRight w:val="0"/>
      <w:marTop w:val="0"/>
      <w:marBottom w:val="0"/>
      <w:divBdr>
        <w:top w:val="none" w:sz="0" w:space="0" w:color="auto"/>
        <w:left w:val="none" w:sz="0" w:space="0" w:color="auto"/>
        <w:bottom w:val="none" w:sz="0" w:space="0" w:color="auto"/>
        <w:right w:val="none" w:sz="0" w:space="0" w:color="auto"/>
      </w:divBdr>
    </w:div>
    <w:div w:id="45184072">
      <w:bodyDiv w:val="1"/>
      <w:marLeft w:val="0"/>
      <w:marRight w:val="0"/>
      <w:marTop w:val="0"/>
      <w:marBottom w:val="0"/>
      <w:divBdr>
        <w:top w:val="none" w:sz="0" w:space="0" w:color="auto"/>
        <w:left w:val="none" w:sz="0" w:space="0" w:color="auto"/>
        <w:bottom w:val="none" w:sz="0" w:space="0" w:color="auto"/>
        <w:right w:val="none" w:sz="0" w:space="0" w:color="auto"/>
      </w:divBdr>
    </w:div>
    <w:div w:id="45185875">
      <w:bodyDiv w:val="1"/>
      <w:marLeft w:val="0"/>
      <w:marRight w:val="0"/>
      <w:marTop w:val="0"/>
      <w:marBottom w:val="0"/>
      <w:divBdr>
        <w:top w:val="none" w:sz="0" w:space="0" w:color="auto"/>
        <w:left w:val="none" w:sz="0" w:space="0" w:color="auto"/>
        <w:bottom w:val="none" w:sz="0" w:space="0" w:color="auto"/>
        <w:right w:val="none" w:sz="0" w:space="0" w:color="auto"/>
      </w:divBdr>
    </w:div>
    <w:div w:id="45226988">
      <w:bodyDiv w:val="1"/>
      <w:marLeft w:val="0"/>
      <w:marRight w:val="0"/>
      <w:marTop w:val="0"/>
      <w:marBottom w:val="0"/>
      <w:divBdr>
        <w:top w:val="none" w:sz="0" w:space="0" w:color="auto"/>
        <w:left w:val="none" w:sz="0" w:space="0" w:color="auto"/>
        <w:bottom w:val="none" w:sz="0" w:space="0" w:color="auto"/>
        <w:right w:val="none" w:sz="0" w:space="0" w:color="auto"/>
      </w:divBdr>
    </w:div>
    <w:div w:id="45296538">
      <w:bodyDiv w:val="1"/>
      <w:marLeft w:val="0"/>
      <w:marRight w:val="0"/>
      <w:marTop w:val="0"/>
      <w:marBottom w:val="0"/>
      <w:divBdr>
        <w:top w:val="none" w:sz="0" w:space="0" w:color="auto"/>
        <w:left w:val="none" w:sz="0" w:space="0" w:color="auto"/>
        <w:bottom w:val="none" w:sz="0" w:space="0" w:color="auto"/>
        <w:right w:val="none" w:sz="0" w:space="0" w:color="auto"/>
      </w:divBdr>
    </w:div>
    <w:div w:id="45372501">
      <w:bodyDiv w:val="1"/>
      <w:marLeft w:val="0"/>
      <w:marRight w:val="0"/>
      <w:marTop w:val="0"/>
      <w:marBottom w:val="0"/>
      <w:divBdr>
        <w:top w:val="none" w:sz="0" w:space="0" w:color="auto"/>
        <w:left w:val="none" w:sz="0" w:space="0" w:color="auto"/>
        <w:bottom w:val="none" w:sz="0" w:space="0" w:color="auto"/>
        <w:right w:val="none" w:sz="0" w:space="0" w:color="auto"/>
      </w:divBdr>
    </w:div>
    <w:div w:id="45374828">
      <w:bodyDiv w:val="1"/>
      <w:marLeft w:val="0"/>
      <w:marRight w:val="0"/>
      <w:marTop w:val="0"/>
      <w:marBottom w:val="0"/>
      <w:divBdr>
        <w:top w:val="none" w:sz="0" w:space="0" w:color="auto"/>
        <w:left w:val="none" w:sz="0" w:space="0" w:color="auto"/>
        <w:bottom w:val="none" w:sz="0" w:space="0" w:color="auto"/>
        <w:right w:val="none" w:sz="0" w:space="0" w:color="auto"/>
      </w:divBdr>
    </w:div>
    <w:div w:id="45377700">
      <w:bodyDiv w:val="1"/>
      <w:marLeft w:val="0"/>
      <w:marRight w:val="0"/>
      <w:marTop w:val="0"/>
      <w:marBottom w:val="0"/>
      <w:divBdr>
        <w:top w:val="none" w:sz="0" w:space="0" w:color="auto"/>
        <w:left w:val="none" w:sz="0" w:space="0" w:color="auto"/>
        <w:bottom w:val="none" w:sz="0" w:space="0" w:color="auto"/>
        <w:right w:val="none" w:sz="0" w:space="0" w:color="auto"/>
      </w:divBdr>
    </w:div>
    <w:div w:id="45421782">
      <w:bodyDiv w:val="1"/>
      <w:marLeft w:val="0"/>
      <w:marRight w:val="0"/>
      <w:marTop w:val="0"/>
      <w:marBottom w:val="0"/>
      <w:divBdr>
        <w:top w:val="none" w:sz="0" w:space="0" w:color="auto"/>
        <w:left w:val="none" w:sz="0" w:space="0" w:color="auto"/>
        <w:bottom w:val="none" w:sz="0" w:space="0" w:color="auto"/>
        <w:right w:val="none" w:sz="0" w:space="0" w:color="auto"/>
      </w:divBdr>
    </w:div>
    <w:div w:id="45490488">
      <w:bodyDiv w:val="1"/>
      <w:marLeft w:val="0"/>
      <w:marRight w:val="0"/>
      <w:marTop w:val="0"/>
      <w:marBottom w:val="0"/>
      <w:divBdr>
        <w:top w:val="none" w:sz="0" w:space="0" w:color="auto"/>
        <w:left w:val="none" w:sz="0" w:space="0" w:color="auto"/>
        <w:bottom w:val="none" w:sz="0" w:space="0" w:color="auto"/>
        <w:right w:val="none" w:sz="0" w:space="0" w:color="auto"/>
      </w:divBdr>
    </w:div>
    <w:div w:id="45490810">
      <w:bodyDiv w:val="1"/>
      <w:marLeft w:val="0"/>
      <w:marRight w:val="0"/>
      <w:marTop w:val="0"/>
      <w:marBottom w:val="0"/>
      <w:divBdr>
        <w:top w:val="none" w:sz="0" w:space="0" w:color="auto"/>
        <w:left w:val="none" w:sz="0" w:space="0" w:color="auto"/>
        <w:bottom w:val="none" w:sz="0" w:space="0" w:color="auto"/>
        <w:right w:val="none" w:sz="0" w:space="0" w:color="auto"/>
      </w:divBdr>
    </w:div>
    <w:div w:id="45493860">
      <w:bodyDiv w:val="1"/>
      <w:marLeft w:val="0"/>
      <w:marRight w:val="0"/>
      <w:marTop w:val="0"/>
      <w:marBottom w:val="0"/>
      <w:divBdr>
        <w:top w:val="none" w:sz="0" w:space="0" w:color="auto"/>
        <w:left w:val="none" w:sz="0" w:space="0" w:color="auto"/>
        <w:bottom w:val="none" w:sz="0" w:space="0" w:color="auto"/>
        <w:right w:val="none" w:sz="0" w:space="0" w:color="auto"/>
      </w:divBdr>
    </w:div>
    <w:div w:id="45565863">
      <w:bodyDiv w:val="1"/>
      <w:marLeft w:val="0"/>
      <w:marRight w:val="0"/>
      <w:marTop w:val="0"/>
      <w:marBottom w:val="0"/>
      <w:divBdr>
        <w:top w:val="none" w:sz="0" w:space="0" w:color="auto"/>
        <w:left w:val="none" w:sz="0" w:space="0" w:color="auto"/>
        <w:bottom w:val="none" w:sz="0" w:space="0" w:color="auto"/>
        <w:right w:val="none" w:sz="0" w:space="0" w:color="auto"/>
      </w:divBdr>
    </w:div>
    <w:div w:id="45569447">
      <w:bodyDiv w:val="1"/>
      <w:marLeft w:val="0"/>
      <w:marRight w:val="0"/>
      <w:marTop w:val="0"/>
      <w:marBottom w:val="0"/>
      <w:divBdr>
        <w:top w:val="none" w:sz="0" w:space="0" w:color="auto"/>
        <w:left w:val="none" w:sz="0" w:space="0" w:color="auto"/>
        <w:bottom w:val="none" w:sz="0" w:space="0" w:color="auto"/>
        <w:right w:val="none" w:sz="0" w:space="0" w:color="auto"/>
      </w:divBdr>
    </w:div>
    <w:div w:id="45645143">
      <w:bodyDiv w:val="1"/>
      <w:marLeft w:val="0"/>
      <w:marRight w:val="0"/>
      <w:marTop w:val="0"/>
      <w:marBottom w:val="0"/>
      <w:divBdr>
        <w:top w:val="none" w:sz="0" w:space="0" w:color="auto"/>
        <w:left w:val="none" w:sz="0" w:space="0" w:color="auto"/>
        <w:bottom w:val="none" w:sz="0" w:space="0" w:color="auto"/>
        <w:right w:val="none" w:sz="0" w:space="0" w:color="auto"/>
      </w:divBdr>
    </w:div>
    <w:div w:id="45683160">
      <w:bodyDiv w:val="1"/>
      <w:marLeft w:val="0"/>
      <w:marRight w:val="0"/>
      <w:marTop w:val="0"/>
      <w:marBottom w:val="0"/>
      <w:divBdr>
        <w:top w:val="none" w:sz="0" w:space="0" w:color="auto"/>
        <w:left w:val="none" w:sz="0" w:space="0" w:color="auto"/>
        <w:bottom w:val="none" w:sz="0" w:space="0" w:color="auto"/>
        <w:right w:val="none" w:sz="0" w:space="0" w:color="auto"/>
      </w:divBdr>
    </w:div>
    <w:div w:id="45688105">
      <w:bodyDiv w:val="1"/>
      <w:marLeft w:val="0"/>
      <w:marRight w:val="0"/>
      <w:marTop w:val="0"/>
      <w:marBottom w:val="0"/>
      <w:divBdr>
        <w:top w:val="none" w:sz="0" w:space="0" w:color="auto"/>
        <w:left w:val="none" w:sz="0" w:space="0" w:color="auto"/>
        <w:bottom w:val="none" w:sz="0" w:space="0" w:color="auto"/>
        <w:right w:val="none" w:sz="0" w:space="0" w:color="auto"/>
      </w:divBdr>
    </w:div>
    <w:div w:id="45690094">
      <w:bodyDiv w:val="1"/>
      <w:marLeft w:val="0"/>
      <w:marRight w:val="0"/>
      <w:marTop w:val="0"/>
      <w:marBottom w:val="0"/>
      <w:divBdr>
        <w:top w:val="none" w:sz="0" w:space="0" w:color="auto"/>
        <w:left w:val="none" w:sz="0" w:space="0" w:color="auto"/>
        <w:bottom w:val="none" w:sz="0" w:space="0" w:color="auto"/>
        <w:right w:val="none" w:sz="0" w:space="0" w:color="auto"/>
      </w:divBdr>
    </w:div>
    <w:div w:id="45760650">
      <w:bodyDiv w:val="1"/>
      <w:marLeft w:val="0"/>
      <w:marRight w:val="0"/>
      <w:marTop w:val="0"/>
      <w:marBottom w:val="0"/>
      <w:divBdr>
        <w:top w:val="none" w:sz="0" w:space="0" w:color="auto"/>
        <w:left w:val="none" w:sz="0" w:space="0" w:color="auto"/>
        <w:bottom w:val="none" w:sz="0" w:space="0" w:color="auto"/>
        <w:right w:val="none" w:sz="0" w:space="0" w:color="auto"/>
      </w:divBdr>
    </w:div>
    <w:div w:id="45833560">
      <w:bodyDiv w:val="1"/>
      <w:marLeft w:val="0"/>
      <w:marRight w:val="0"/>
      <w:marTop w:val="0"/>
      <w:marBottom w:val="0"/>
      <w:divBdr>
        <w:top w:val="none" w:sz="0" w:space="0" w:color="auto"/>
        <w:left w:val="none" w:sz="0" w:space="0" w:color="auto"/>
        <w:bottom w:val="none" w:sz="0" w:space="0" w:color="auto"/>
        <w:right w:val="none" w:sz="0" w:space="0" w:color="auto"/>
      </w:divBdr>
    </w:div>
    <w:div w:id="45836449">
      <w:bodyDiv w:val="1"/>
      <w:marLeft w:val="0"/>
      <w:marRight w:val="0"/>
      <w:marTop w:val="0"/>
      <w:marBottom w:val="0"/>
      <w:divBdr>
        <w:top w:val="none" w:sz="0" w:space="0" w:color="auto"/>
        <w:left w:val="none" w:sz="0" w:space="0" w:color="auto"/>
        <w:bottom w:val="none" w:sz="0" w:space="0" w:color="auto"/>
        <w:right w:val="none" w:sz="0" w:space="0" w:color="auto"/>
      </w:divBdr>
    </w:div>
    <w:div w:id="45876176">
      <w:bodyDiv w:val="1"/>
      <w:marLeft w:val="0"/>
      <w:marRight w:val="0"/>
      <w:marTop w:val="0"/>
      <w:marBottom w:val="0"/>
      <w:divBdr>
        <w:top w:val="none" w:sz="0" w:space="0" w:color="auto"/>
        <w:left w:val="none" w:sz="0" w:space="0" w:color="auto"/>
        <w:bottom w:val="none" w:sz="0" w:space="0" w:color="auto"/>
        <w:right w:val="none" w:sz="0" w:space="0" w:color="auto"/>
      </w:divBdr>
    </w:div>
    <w:div w:id="45953303">
      <w:bodyDiv w:val="1"/>
      <w:marLeft w:val="0"/>
      <w:marRight w:val="0"/>
      <w:marTop w:val="0"/>
      <w:marBottom w:val="0"/>
      <w:divBdr>
        <w:top w:val="none" w:sz="0" w:space="0" w:color="auto"/>
        <w:left w:val="none" w:sz="0" w:space="0" w:color="auto"/>
        <w:bottom w:val="none" w:sz="0" w:space="0" w:color="auto"/>
        <w:right w:val="none" w:sz="0" w:space="0" w:color="auto"/>
      </w:divBdr>
    </w:div>
    <w:div w:id="46028016">
      <w:bodyDiv w:val="1"/>
      <w:marLeft w:val="0"/>
      <w:marRight w:val="0"/>
      <w:marTop w:val="0"/>
      <w:marBottom w:val="0"/>
      <w:divBdr>
        <w:top w:val="none" w:sz="0" w:space="0" w:color="auto"/>
        <w:left w:val="none" w:sz="0" w:space="0" w:color="auto"/>
        <w:bottom w:val="none" w:sz="0" w:space="0" w:color="auto"/>
        <w:right w:val="none" w:sz="0" w:space="0" w:color="auto"/>
      </w:divBdr>
    </w:div>
    <w:div w:id="46028096">
      <w:bodyDiv w:val="1"/>
      <w:marLeft w:val="0"/>
      <w:marRight w:val="0"/>
      <w:marTop w:val="0"/>
      <w:marBottom w:val="0"/>
      <w:divBdr>
        <w:top w:val="none" w:sz="0" w:space="0" w:color="auto"/>
        <w:left w:val="none" w:sz="0" w:space="0" w:color="auto"/>
        <w:bottom w:val="none" w:sz="0" w:space="0" w:color="auto"/>
        <w:right w:val="none" w:sz="0" w:space="0" w:color="auto"/>
      </w:divBdr>
    </w:div>
    <w:div w:id="46029164">
      <w:bodyDiv w:val="1"/>
      <w:marLeft w:val="0"/>
      <w:marRight w:val="0"/>
      <w:marTop w:val="0"/>
      <w:marBottom w:val="0"/>
      <w:divBdr>
        <w:top w:val="none" w:sz="0" w:space="0" w:color="auto"/>
        <w:left w:val="none" w:sz="0" w:space="0" w:color="auto"/>
        <w:bottom w:val="none" w:sz="0" w:space="0" w:color="auto"/>
        <w:right w:val="none" w:sz="0" w:space="0" w:color="auto"/>
      </w:divBdr>
    </w:div>
    <w:div w:id="46031470">
      <w:bodyDiv w:val="1"/>
      <w:marLeft w:val="0"/>
      <w:marRight w:val="0"/>
      <w:marTop w:val="0"/>
      <w:marBottom w:val="0"/>
      <w:divBdr>
        <w:top w:val="none" w:sz="0" w:space="0" w:color="auto"/>
        <w:left w:val="none" w:sz="0" w:space="0" w:color="auto"/>
        <w:bottom w:val="none" w:sz="0" w:space="0" w:color="auto"/>
        <w:right w:val="none" w:sz="0" w:space="0" w:color="auto"/>
      </w:divBdr>
    </w:div>
    <w:div w:id="46034703">
      <w:bodyDiv w:val="1"/>
      <w:marLeft w:val="0"/>
      <w:marRight w:val="0"/>
      <w:marTop w:val="0"/>
      <w:marBottom w:val="0"/>
      <w:divBdr>
        <w:top w:val="none" w:sz="0" w:space="0" w:color="auto"/>
        <w:left w:val="none" w:sz="0" w:space="0" w:color="auto"/>
        <w:bottom w:val="none" w:sz="0" w:space="0" w:color="auto"/>
        <w:right w:val="none" w:sz="0" w:space="0" w:color="auto"/>
      </w:divBdr>
    </w:div>
    <w:div w:id="46073203">
      <w:bodyDiv w:val="1"/>
      <w:marLeft w:val="0"/>
      <w:marRight w:val="0"/>
      <w:marTop w:val="0"/>
      <w:marBottom w:val="0"/>
      <w:divBdr>
        <w:top w:val="none" w:sz="0" w:space="0" w:color="auto"/>
        <w:left w:val="none" w:sz="0" w:space="0" w:color="auto"/>
        <w:bottom w:val="none" w:sz="0" w:space="0" w:color="auto"/>
        <w:right w:val="none" w:sz="0" w:space="0" w:color="auto"/>
      </w:divBdr>
    </w:div>
    <w:div w:id="46148979">
      <w:bodyDiv w:val="1"/>
      <w:marLeft w:val="0"/>
      <w:marRight w:val="0"/>
      <w:marTop w:val="0"/>
      <w:marBottom w:val="0"/>
      <w:divBdr>
        <w:top w:val="none" w:sz="0" w:space="0" w:color="auto"/>
        <w:left w:val="none" w:sz="0" w:space="0" w:color="auto"/>
        <w:bottom w:val="none" w:sz="0" w:space="0" w:color="auto"/>
        <w:right w:val="none" w:sz="0" w:space="0" w:color="auto"/>
      </w:divBdr>
    </w:div>
    <w:div w:id="46222582">
      <w:bodyDiv w:val="1"/>
      <w:marLeft w:val="0"/>
      <w:marRight w:val="0"/>
      <w:marTop w:val="0"/>
      <w:marBottom w:val="0"/>
      <w:divBdr>
        <w:top w:val="none" w:sz="0" w:space="0" w:color="auto"/>
        <w:left w:val="none" w:sz="0" w:space="0" w:color="auto"/>
        <w:bottom w:val="none" w:sz="0" w:space="0" w:color="auto"/>
        <w:right w:val="none" w:sz="0" w:space="0" w:color="auto"/>
      </w:divBdr>
    </w:div>
    <w:div w:id="46224698">
      <w:bodyDiv w:val="1"/>
      <w:marLeft w:val="0"/>
      <w:marRight w:val="0"/>
      <w:marTop w:val="0"/>
      <w:marBottom w:val="0"/>
      <w:divBdr>
        <w:top w:val="none" w:sz="0" w:space="0" w:color="auto"/>
        <w:left w:val="none" w:sz="0" w:space="0" w:color="auto"/>
        <w:bottom w:val="none" w:sz="0" w:space="0" w:color="auto"/>
        <w:right w:val="none" w:sz="0" w:space="0" w:color="auto"/>
      </w:divBdr>
    </w:div>
    <w:div w:id="46224735">
      <w:bodyDiv w:val="1"/>
      <w:marLeft w:val="0"/>
      <w:marRight w:val="0"/>
      <w:marTop w:val="0"/>
      <w:marBottom w:val="0"/>
      <w:divBdr>
        <w:top w:val="none" w:sz="0" w:space="0" w:color="auto"/>
        <w:left w:val="none" w:sz="0" w:space="0" w:color="auto"/>
        <w:bottom w:val="none" w:sz="0" w:space="0" w:color="auto"/>
        <w:right w:val="none" w:sz="0" w:space="0" w:color="auto"/>
      </w:divBdr>
    </w:div>
    <w:div w:id="46226272">
      <w:bodyDiv w:val="1"/>
      <w:marLeft w:val="0"/>
      <w:marRight w:val="0"/>
      <w:marTop w:val="0"/>
      <w:marBottom w:val="0"/>
      <w:divBdr>
        <w:top w:val="none" w:sz="0" w:space="0" w:color="auto"/>
        <w:left w:val="none" w:sz="0" w:space="0" w:color="auto"/>
        <w:bottom w:val="none" w:sz="0" w:space="0" w:color="auto"/>
        <w:right w:val="none" w:sz="0" w:space="0" w:color="auto"/>
      </w:divBdr>
    </w:div>
    <w:div w:id="46271599">
      <w:bodyDiv w:val="1"/>
      <w:marLeft w:val="0"/>
      <w:marRight w:val="0"/>
      <w:marTop w:val="0"/>
      <w:marBottom w:val="0"/>
      <w:divBdr>
        <w:top w:val="none" w:sz="0" w:space="0" w:color="auto"/>
        <w:left w:val="none" w:sz="0" w:space="0" w:color="auto"/>
        <w:bottom w:val="none" w:sz="0" w:space="0" w:color="auto"/>
        <w:right w:val="none" w:sz="0" w:space="0" w:color="auto"/>
      </w:divBdr>
    </w:div>
    <w:div w:id="46299602">
      <w:bodyDiv w:val="1"/>
      <w:marLeft w:val="0"/>
      <w:marRight w:val="0"/>
      <w:marTop w:val="0"/>
      <w:marBottom w:val="0"/>
      <w:divBdr>
        <w:top w:val="none" w:sz="0" w:space="0" w:color="auto"/>
        <w:left w:val="none" w:sz="0" w:space="0" w:color="auto"/>
        <w:bottom w:val="none" w:sz="0" w:space="0" w:color="auto"/>
        <w:right w:val="none" w:sz="0" w:space="0" w:color="auto"/>
      </w:divBdr>
    </w:div>
    <w:div w:id="46340081">
      <w:bodyDiv w:val="1"/>
      <w:marLeft w:val="0"/>
      <w:marRight w:val="0"/>
      <w:marTop w:val="0"/>
      <w:marBottom w:val="0"/>
      <w:divBdr>
        <w:top w:val="none" w:sz="0" w:space="0" w:color="auto"/>
        <w:left w:val="none" w:sz="0" w:space="0" w:color="auto"/>
        <w:bottom w:val="none" w:sz="0" w:space="0" w:color="auto"/>
        <w:right w:val="none" w:sz="0" w:space="0" w:color="auto"/>
      </w:divBdr>
    </w:div>
    <w:div w:id="46490389">
      <w:bodyDiv w:val="1"/>
      <w:marLeft w:val="0"/>
      <w:marRight w:val="0"/>
      <w:marTop w:val="0"/>
      <w:marBottom w:val="0"/>
      <w:divBdr>
        <w:top w:val="none" w:sz="0" w:space="0" w:color="auto"/>
        <w:left w:val="none" w:sz="0" w:space="0" w:color="auto"/>
        <w:bottom w:val="none" w:sz="0" w:space="0" w:color="auto"/>
        <w:right w:val="none" w:sz="0" w:space="0" w:color="auto"/>
      </w:divBdr>
    </w:div>
    <w:div w:id="46490397">
      <w:bodyDiv w:val="1"/>
      <w:marLeft w:val="0"/>
      <w:marRight w:val="0"/>
      <w:marTop w:val="0"/>
      <w:marBottom w:val="0"/>
      <w:divBdr>
        <w:top w:val="none" w:sz="0" w:space="0" w:color="auto"/>
        <w:left w:val="none" w:sz="0" w:space="0" w:color="auto"/>
        <w:bottom w:val="none" w:sz="0" w:space="0" w:color="auto"/>
        <w:right w:val="none" w:sz="0" w:space="0" w:color="auto"/>
      </w:divBdr>
    </w:div>
    <w:div w:id="46531189">
      <w:bodyDiv w:val="1"/>
      <w:marLeft w:val="0"/>
      <w:marRight w:val="0"/>
      <w:marTop w:val="0"/>
      <w:marBottom w:val="0"/>
      <w:divBdr>
        <w:top w:val="none" w:sz="0" w:space="0" w:color="auto"/>
        <w:left w:val="none" w:sz="0" w:space="0" w:color="auto"/>
        <w:bottom w:val="none" w:sz="0" w:space="0" w:color="auto"/>
        <w:right w:val="none" w:sz="0" w:space="0" w:color="auto"/>
      </w:divBdr>
    </w:div>
    <w:div w:id="46533778">
      <w:bodyDiv w:val="1"/>
      <w:marLeft w:val="0"/>
      <w:marRight w:val="0"/>
      <w:marTop w:val="0"/>
      <w:marBottom w:val="0"/>
      <w:divBdr>
        <w:top w:val="none" w:sz="0" w:space="0" w:color="auto"/>
        <w:left w:val="none" w:sz="0" w:space="0" w:color="auto"/>
        <w:bottom w:val="none" w:sz="0" w:space="0" w:color="auto"/>
        <w:right w:val="none" w:sz="0" w:space="0" w:color="auto"/>
      </w:divBdr>
    </w:div>
    <w:div w:id="46538446">
      <w:bodyDiv w:val="1"/>
      <w:marLeft w:val="0"/>
      <w:marRight w:val="0"/>
      <w:marTop w:val="0"/>
      <w:marBottom w:val="0"/>
      <w:divBdr>
        <w:top w:val="none" w:sz="0" w:space="0" w:color="auto"/>
        <w:left w:val="none" w:sz="0" w:space="0" w:color="auto"/>
        <w:bottom w:val="none" w:sz="0" w:space="0" w:color="auto"/>
        <w:right w:val="none" w:sz="0" w:space="0" w:color="auto"/>
      </w:divBdr>
    </w:div>
    <w:div w:id="46613576">
      <w:bodyDiv w:val="1"/>
      <w:marLeft w:val="0"/>
      <w:marRight w:val="0"/>
      <w:marTop w:val="0"/>
      <w:marBottom w:val="0"/>
      <w:divBdr>
        <w:top w:val="none" w:sz="0" w:space="0" w:color="auto"/>
        <w:left w:val="none" w:sz="0" w:space="0" w:color="auto"/>
        <w:bottom w:val="none" w:sz="0" w:space="0" w:color="auto"/>
        <w:right w:val="none" w:sz="0" w:space="0" w:color="auto"/>
      </w:divBdr>
    </w:div>
    <w:div w:id="46614474">
      <w:bodyDiv w:val="1"/>
      <w:marLeft w:val="0"/>
      <w:marRight w:val="0"/>
      <w:marTop w:val="0"/>
      <w:marBottom w:val="0"/>
      <w:divBdr>
        <w:top w:val="none" w:sz="0" w:space="0" w:color="auto"/>
        <w:left w:val="none" w:sz="0" w:space="0" w:color="auto"/>
        <w:bottom w:val="none" w:sz="0" w:space="0" w:color="auto"/>
        <w:right w:val="none" w:sz="0" w:space="0" w:color="auto"/>
      </w:divBdr>
    </w:div>
    <w:div w:id="46682514">
      <w:bodyDiv w:val="1"/>
      <w:marLeft w:val="0"/>
      <w:marRight w:val="0"/>
      <w:marTop w:val="0"/>
      <w:marBottom w:val="0"/>
      <w:divBdr>
        <w:top w:val="none" w:sz="0" w:space="0" w:color="auto"/>
        <w:left w:val="none" w:sz="0" w:space="0" w:color="auto"/>
        <w:bottom w:val="none" w:sz="0" w:space="0" w:color="auto"/>
        <w:right w:val="none" w:sz="0" w:space="0" w:color="auto"/>
      </w:divBdr>
    </w:div>
    <w:div w:id="46727238">
      <w:bodyDiv w:val="1"/>
      <w:marLeft w:val="0"/>
      <w:marRight w:val="0"/>
      <w:marTop w:val="0"/>
      <w:marBottom w:val="0"/>
      <w:divBdr>
        <w:top w:val="none" w:sz="0" w:space="0" w:color="auto"/>
        <w:left w:val="none" w:sz="0" w:space="0" w:color="auto"/>
        <w:bottom w:val="none" w:sz="0" w:space="0" w:color="auto"/>
        <w:right w:val="none" w:sz="0" w:space="0" w:color="auto"/>
      </w:divBdr>
    </w:div>
    <w:div w:id="46733295">
      <w:bodyDiv w:val="1"/>
      <w:marLeft w:val="0"/>
      <w:marRight w:val="0"/>
      <w:marTop w:val="0"/>
      <w:marBottom w:val="0"/>
      <w:divBdr>
        <w:top w:val="none" w:sz="0" w:space="0" w:color="auto"/>
        <w:left w:val="none" w:sz="0" w:space="0" w:color="auto"/>
        <w:bottom w:val="none" w:sz="0" w:space="0" w:color="auto"/>
        <w:right w:val="none" w:sz="0" w:space="0" w:color="auto"/>
      </w:divBdr>
    </w:div>
    <w:div w:id="46758593">
      <w:bodyDiv w:val="1"/>
      <w:marLeft w:val="0"/>
      <w:marRight w:val="0"/>
      <w:marTop w:val="0"/>
      <w:marBottom w:val="0"/>
      <w:divBdr>
        <w:top w:val="none" w:sz="0" w:space="0" w:color="auto"/>
        <w:left w:val="none" w:sz="0" w:space="0" w:color="auto"/>
        <w:bottom w:val="none" w:sz="0" w:space="0" w:color="auto"/>
        <w:right w:val="none" w:sz="0" w:space="0" w:color="auto"/>
      </w:divBdr>
    </w:div>
    <w:div w:id="46802726">
      <w:bodyDiv w:val="1"/>
      <w:marLeft w:val="0"/>
      <w:marRight w:val="0"/>
      <w:marTop w:val="0"/>
      <w:marBottom w:val="0"/>
      <w:divBdr>
        <w:top w:val="none" w:sz="0" w:space="0" w:color="auto"/>
        <w:left w:val="none" w:sz="0" w:space="0" w:color="auto"/>
        <w:bottom w:val="none" w:sz="0" w:space="0" w:color="auto"/>
        <w:right w:val="none" w:sz="0" w:space="0" w:color="auto"/>
      </w:divBdr>
    </w:div>
    <w:div w:id="46807075">
      <w:bodyDiv w:val="1"/>
      <w:marLeft w:val="0"/>
      <w:marRight w:val="0"/>
      <w:marTop w:val="0"/>
      <w:marBottom w:val="0"/>
      <w:divBdr>
        <w:top w:val="none" w:sz="0" w:space="0" w:color="auto"/>
        <w:left w:val="none" w:sz="0" w:space="0" w:color="auto"/>
        <w:bottom w:val="none" w:sz="0" w:space="0" w:color="auto"/>
        <w:right w:val="none" w:sz="0" w:space="0" w:color="auto"/>
      </w:divBdr>
    </w:div>
    <w:div w:id="46807395">
      <w:bodyDiv w:val="1"/>
      <w:marLeft w:val="0"/>
      <w:marRight w:val="0"/>
      <w:marTop w:val="0"/>
      <w:marBottom w:val="0"/>
      <w:divBdr>
        <w:top w:val="none" w:sz="0" w:space="0" w:color="auto"/>
        <w:left w:val="none" w:sz="0" w:space="0" w:color="auto"/>
        <w:bottom w:val="none" w:sz="0" w:space="0" w:color="auto"/>
        <w:right w:val="none" w:sz="0" w:space="0" w:color="auto"/>
      </w:divBdr>
    </w:div>
    <w:div w:id="46882768">
      <w:bodyDiv w:val="1"/>
      <w:marLeft w:val="0"/>
      <w:marRight w:val="0"/>
      <w:marTop w:val="0"/>
      <w:marBottom w:val="0"/>
      <w:divBdr>
        <w:top w:val="none" w:sz="0" w:space="0" w:color="auto"/>
        <w:left w:val="none" w:sz="0" w:space="0" w:color="auto"/>
        <w:bottom w:val="none" w:sz="0" w:space="0" w:color="auto"/>
        <w:right w:val="none" w:sz="0" w:space="0" w:color="auto"/>
      </w:divBdr>
    </w:div>
    <w:div w:id="46884020">
      <w:bodyDiv w:val="1"/>
      <w:marLeft w:val="0"/>
      <w:marRight w:val="0"/>
      <w:marTop w:val="0"/>
      <w:marBottom w:val="0"/>
      <w:divBdr>
        <w:top w:val="none" w:sz="0" w:space="0" w:color="auto"/>
        <w:left w:val="none" w:sz="0" w:space="0" w:color="auto"/>
        <w:bottom w:val="none" w:sz="0" w:space="0" w:color="auto"/>
        <w:right w:val="none" w:sz="0" w:space="0" w:color="auto"/>
      </w:divBdr>
    </w:div>
    <w:div w:id="46884095">
      <w:bodyDiv w:val="1"/>
      <w:marLeft w:val="0"/>
      <w:marRight w:val="0"/>
      <w:marTop w:val="0"/>
      <w:marBottom w:val="0"/>
      <w:divBdr>
        <w:top w:val="none" w:sz="0" w:space="0" w:color="auto"/>
        <w:left w:val="none" w:sz="0" w:space="0" w:color="auto"/>
        <w:bottom w:val="none" w:sz="0" w:space="0" w:color="auto"/>
        <w:right w:val="none" w:sz="0" w:space="0" w:color="auto"/>
      </w:divBdr>
    </w:div>
    <w:div w:id="46924733">
      <w:bodyDiv w:val="1"/>
      <w:marLeft w:val="0"/>
      <w:marRight w:val="0"/>
      <w:marTop w:val="0"/>
      <w:marBottom w:val="0"/>
      <w:divBdr>
        <w:top w:val="none" w:sz="0" w:space="0" w:color="auto"/>
        <w:left w:val="none" w:sz="0" w:space="0" w:color="auto"/>
        <w:bottom w:val="none" w:sz="0" w:space="0" w:color="auto"/>
        <w:right w:val="none" w:sz="0" w:space="0" w:color="auto"/>
      </w:divBdr>
    </w:div>
    <w:div w:id="46925279">
      <w:bodyDiv w:val="1"/>
      <w:marLeft w:val="0"/>
      <w:marRight w:val="0"/>
      <w:marTop w:val="0"/>
      <w:marBottom w:val="0"/>
      <w:divBdr>
        <w:top w:val="none" w:sz="0" w:space="0" w:color="auto"/>
        <w:left w:val="none" w:sz="0" w:space="0" w:color="auto"/>
        <w:bottom w:val="none" w:sz="0" w:space="0" w:color="auto"/>
        <w:right w:val="none" w:sz="0" w:space="0" w:color="auto"/>
      </w:divBdr>
    </w:div>
    <w:div w:id="46926693">
      <w:bodyDiv w:val="1"/>
      <w:marLeft w:val="0"/>
      <w:marRight w:val="0"/>
      <w:marTop w:val="0"/>
      <w:marBottom w:val="0"/>
      <w:divBdr>
        <w:top w:val="none" w:sz="0" w:space="0" w:color="auto"/>
        <w:left w:val="none" w:sz="0" w:space="0" w:color="auto"/>
        <w:bottom w:val="none" w:sz="0" w:space="0" w:color="auto"/>
        <w:right w:val="none" w:sz="0" w:space="0" w:color="auto"/>
      </w:divBdr>
    </w:div>
    <w:div w:id="46953795">
      <w:bodyDiv w:val="1"/>
      <w:marLeft w:val="0"/>
      <w:marRight w:val="0"/>
      <w:marTop w:val="0"/>
      <w:marBottom w:val="0"/>
      <w:divBdr>
        <w:top w:val="none" w:sz="0" w:space="0" w:color="auto"/>
        <w:left w:val="none" w:sz="0" w:space="0" w:color="auto"/>
        <w:bottom w:val="none" w:sz="0" w:space="0" w:color="auto"/>
        <w:right w:val="none" w:sz="0" w:space="0" w:color="auto"/>
      </w:divBdr>
    </w:div>
    <w:div w:id="46995154">
      <w:bodyDiv w:val="1"/>
      <w:marLeft w:val="0"/>
      <w:marRight w:val="0"/>
      <w:marTop w:val="0"/>
      <w:marBottom w:val="0"/>
      <w:divBdr>
        <w:top w:val="none" w:sz="0" w:space="0" w:color="auto"/>
        <w:left w:val="none" w:sz="0" w:space="0" w:color="auto"/>
        <w:bottom w:val="none" w:sz="0" w:space="0" w:color="auto"/>
        <w:right w:val="none" w:sz="0" w:space="0" w:color="auto"/>
      </w:divBdr>
    </w:div>
    <w:div w:id="46995929">
      <w:bodyDiv w:val="1"/>
      <w:marLeft w:val="0"/>
      <w:marRight w:val="0"/>
      <w:marTop w:val="0"/>
      <w:marBottom w:val="0"/>
      <w:divBdr>
        <w:top w:val="none" w:sz="0" w:space="0" w:color="auto"/>
        <w:left w:val="none" w:sz="0" w:space="0" w:color="auto"/>
        <w:bottom w:val="none" w:sz="0" w:space="0" w:color="auto"/>
        <w:right w:val="none" w:sz="0" w:space="0" w:color="auto"/>
      </w:divBdr>
    </w:div>
    <w:div w:id="46996504">
      <w:bodyDiv w:val="1"/>
      <w:marLeft w:val="0"/>
      <w:marRight w:val="0"/>
      <w:marTop w:val="0"/>
      <w:marBottom w:val="0"/>
      <w:divBdr>
        <w:top w:val="none" w:sz="0" w:space="0" w:color="auto"/>
        <w:left w:val="none" w:sz="0" w:space="0" w:color="auto"/>
        <w:bottom w:val="none" w:sz="0" w:space="0" w:color="auto"/>
        <w:right w:val="none" w:sz="0" w:space="0" w:color="auto"/>
      </w:divBdr>
    </w:div>
    <w:div w:id="46997216">
      <w:bodyDiv w:val="1"/>
      <w:marLeft w:val="0"/>
      <w:marRight w:val="0"/>
      <w:marTop w:val="0"/>
      <w:marBottom w:val="0"/>
      <w:divBdr>
        <w:top w:val="none" w:sz="0" w:space="0" w:color="auto"/>
        <w:left w:val="none" w:sz="0" w:space="0" w:color="auto"/>
        <w:bottom w:val="none" w:sz="0" w:space="0" w:color="auto"/>
        <w:right w:val="none" w:sz="0" w:space="0" w:color="auto"/>
      </w:divBdr>
    </w:div>
    <w:div w:id="47068830">
      <w:bodyDiv w:val="1"/>
      <w:marLeft w:val="0"/>
      <w:marRight w:val="0"/>
      <w:marTop w:val="0"/>
      <w:marBottom w:val="0"/>
      <w:divBdr>
        <w:top w:val="none" w:sz="0" w:space="0" w:color="auto"/>
        <w:left w:val="none" w:sz="0" w:space="0" w:color="auto"/>
        <w:bottom w:val="none" w:sz="0" w:space="0" w:color="auto"/>
        <w:right w:val="none" w:sz="0" w:space="0" w:color="auto"/>
      </w:divBdr>
    </w:div>
    <w:div w:id="47071603">
      <w:bodyDiv w:val="1"/>
      <w:marLeft w:val="0"/>
      <w:marRight w:val="0"/>
      <w:marTop w:val="0"/>
      <w:marBottom w:val="0"/>
      <w:divBdr>
        <w:top w:val="none" w:sz="0" w:space="0" w:color="auto"/>
        <w:left w:val="none" w:sz="0" w:space="0" w:color="auto"/>
        <w:bottom w:val="none" w:sz="0" w:space="0" w:color="auto"/>
        <w:right w:val="none" w:sz="0" w:space="0" w:color="auto"/>
      </w:divBdr>
    </w:div>
    <w:div w:id="47072383">
      <w:bodyDiv w:val="1"/>
      <w:marLeft w:val="0"/>
      <w:marRight w:val="0"/>
      <w:marTop w:val="0"/>
      <w:marBottom w:val="0"/>
      <w:divBdr>
        <w:top w:val="none" w:sz="0" w:space="0" w:color="auto"/>
        <w:left w:val="none" w:sz="0" w:space="0" w:color="auto"/>
        <w:bottom w:val="none" w:sz="0" w:space="0" w:color="auto"/>
        <w:right w:val="none" w:sz="0" w:space="0" w:color="auto"/>
      </w:divBdr>
    </w:div>
    <w:div w:id="47075373">
      <w:bodyDiv w:val="1"/>
      <w:marLeft w:val="0"/>
      <w:marRight w:val="0"/>
      <w:marTop w:val="0"/>
      <w:marBottom w:val="0"/>
      <w:divBdr>
        <w:top w:val="none" w:sz="0" w:space="0" w:color="auto"/>
        <w:left w:val="none" w:sz="0" w:space="0" w:color="auto"/>
        <w:bottom w:val="none" w:sz="0" w:space="0" w:color="auto"/>
        <w:right w:val="none" w:sz="0" w:space="0" w:color="auto"/>
      </w:divBdr>
    </w:div>
    <w:div w:id="47075951">
      <w:bodyDiv w:val="1"/>
      <w:marLeft w:val="0"/>
      <w:marRight w:val="0"/>
      <w:marTop w:val="0"/>
      <w:marBottom w:val="0"/>
      <w:divBdr>
        <w:top w:val="none" w:sz="0" w:space="0" w:color="auto"/>
        <w:left w:val="none" w:sz="0" w:space="0" w:color="auto"/>
        <w:bottom w:val="none" w:sz="0" w:space="0" w:color="auto"/>
        <w:right w:val="none" w:sz="0" w:space="0" w:color="auto"/>
      </w:divBdr>
    </w:div>
    <w:div w:id="47144182">
      <w:bodyDiv w:val="1"/>
      <w:marLeft w:val="0"/>
      <w:marRight w:val="0"/>
      <w:marTop w:val="0"/>
      <w:marBottom w:val="0"/>
      <w:divBdr>
        <w:top w:val="none" w:sz="0" w:space="0" w:color="auto"/>
        <w:left w:val="none" w:sz="0" w:space="0" w:color="auto"/>
        <w:bottom w:val="none" w:sz="0" w:space="0" w:color="auto"/>
        <w:right w:val="none" w:sz="0" w:space="0" w:color="auto"/>
      </w:divBdr>
    </w:div>
    <w:div w:id="47145937">
      <w:bodyDiv w:val="1"/>
      <w:marLeft w:val="0"/>
      <w:marRight w:val="0"/>
      <w:marTop w:val="0"/>
      <w:marBottom w:val="0"/>
      <w:divBdr>
        <w:top w:val="none" w:sz="0" w:space="0" w:color="auto"/>
        <w:left w:val="none" w:sz="0" w:space="0" w:color="auto"/>
        <w:bottom w:val="none" w:sz="0" w:space="0" w:color="auto"/>
        <w:right w:val="none" w:sz="0" w:space="0" w:color="auto"/>
      </w:divBdr>
    </w:div>
    <w:div w:id="47146428">
      <w:bodyDiv w:val="1"/>
      <w:marLeft w:val="0"/>
      <w:marRight w:val="0"/>
      <w:marTop w:val="0"/>
      <w:marBottom w:val="0"/>
      <w:divBdr>
        <w:top w:val="none" w:sz="0" w:space="0" w:color="auto"/>
        <w:left w:val="none" w:sz="0" w:space="0" w:color="auto"/>
        <w:bottom w:val="none" w:sz="0" w:space="0" w:color="auto"/>
        <w:right w:val="none" w:sz="0" w:space="0" w:color="auto"/>
      </w:divBdr>
    </w:div>
    <w:div w:id="47150603">
      <w:bodyDiv w:val="1"/>
      <w:marLeft w:val="0"/>
      <w:marRight w:val="0"/>
      <w:marTop w:val="0"/>
      <w:marBottom w:val="0"/>
      <w:divBdr>
        <w:top w:val="none" w:sz="0" w:space="0" w:color="auto"/>
        <w:left w:val="none" w:sz="0" w:space="0" w:color="auto"/>
        <w:bottom w:val="none" w:sz="0" w:space="0" w:color="auto"/>
        <w:right w:val="none" w:sz="0" w:space="0" w:color="auto"/>
      </w:divBdr>
    </w:div>
    <w:div w:id="47192731">
      <w:bodyDiv w:val="1"/>
      <w:marLeft w:val="0"/>
      <w:marRight w:val="0"/>
      <w:marTop w:val="0"/>
      <w:marBottom w:val="0"/>
      <w:divBdr>
        <w:top w:val="none" w:sz="0" w:space="0" w:color="auto"/>
        <w:left w:val="none" w:sz="0" w:space="0" w:color="auto"/>
        <w:bottom w:val="none" w:sz="0" w:space="0" w:color="auto"/>
        <w:right w:val="none" w:sz="0" w:space="0" w:color="auto"/>
      </w:divBdr>
    </w:div>
    <w:div w:id="47193043">
      <w:bodyDiv w:val="1"/>
      <w:marLeft w:val="0"/>
      <w:marRight w:val="0"/>
      <w:marTop w:val="0"/>
      <w:marBottom w:val="0"/>
      <w:divBdr>
        <w:top w:val="none" w:sz="0" w:space="0" w:color="auto"/>
        <w:left w:val="none" w:sz="0" w:space="0" w:color="auto"/>
        <w:bottom w:val="none" w:sz="0" w:space="0" w:color="auto"/>
        <w:right w:val="none" w:sz="0" w:space="0" w:color="auto"/>
      </w:divBdr>
    </w:div>
    <w:div w:id="47195426">
      <w:bodyDiv w:val="1"/>
      <w:marLeft w:val="0"/>
      <w:marRight w:val="0"/>
      <w:marTop w:val="0"/>
      <w:marBottom w:val="0"/>
      <w:divBdr>
        <w:top w:val="none" w:sz="0" w:space="0" w:color="auto"/>
        <w:left w:val="none" w:sz="0" w:space="0" w:color="auto"/>
        <w:bottom w:val="none" w:sz="0" w:space="0" w:color="auto"/>
        <w:right w:val="none" w:sz="0" w:space="0" w:color="auto"/>
      </w:divBdr>
    </w:div>
    <w:div w:id="47266625">
      <w:bodyDiv w:val="1"/>
      <w:marLeft w:val="0"/>
      <w:marRight w:val="0"/>
      <w:marTop w:val="0"/>
      <w:marBottom w:val="0"/>
      <w:divBdr>
        <w:top w:val="none" w:sz="0" w:space="0" w:color="auto"/>
        <w:left w:val="none" w:sz="0" w:space="0" w:color="auto"/>
        <w:bottom w:val="none" w:sz="0" w:space="0" w:color="auto"/>
        <w:right w:val="none" w:sz="0" w:space="0" w:color="auto"/>
      </w:divBdr>
    </w:div>
    <w:div w:id="47345849">
      <w:bodyDiv w:val="1"/>
      <w:marLeft w:val="0"/>
      <w:marRight w:val="0"/>
      <w:marTop w:val="0"/>
      <w:marBottom w:val="0"/>
      <w:divBdr>
        <w:top w:val="none" w:sz="0" w:space="0" w:color="auto"/>
        <w:left w:val="none" w:sz="0" w:space="0" w:color="auto"/>
        <w:bottom w:val="none" w:sz="0" w:space="0" w:color="auto"/>
        <w:right w:val="none" w:sz="0" w:space="0" w:color="auto"/>
      </w:divBdr>
    </w:div>
    <w:div w:id="47382906">
      <w:bodyDiv w:val="1"/>
      <w:marLeft w:val="0"/>
      <w:marRight w:val="0"/>
      <w:marTop w:val="0"/>
      <w:marBottom w:val="0"/>
      <w:divBdr>
        <w:top w:val="none" w:sz="0" w:space="0" w:color="auto"/>
        <w:left w:val="none" w:sz="0" w:space="0" w:color="auto"/>
        <w:bottom w:val="none" w:sz="0" w:space="0" w:color="auto"/>
        <w:right w:val="none" w:sz="0" w:space="0" w:color="auto"/>
      </w:divBdr>
    </w:div>
    <w:div w:id="47386241">
      <w:bodyDiv w:val="1"/>
      <w:marLeft w:val="0"/>
      <w:marRight w:val="0"/>
      <w:marTop w:val="0"/>
      <w:marBottom w:val="0"/>
      <w:divBdr>
        <w:top w:val="none" w:sz="0" w:space="0" w:color="auto"/>
        <w:left w:val="none" w:sz="0" w:space="0" w:color="auto"/>
        <w:bottom w:val="none" w:sz="0" w:space="0" w:color="auto"/>
        <w:right w:val="none" w:sz="0" w:space="0" w:color="auto"/>
      </w:divBdr>
    </w:div>
    <w:div w:id="47412944">
      <w:bodyDiv w:val="1"/>
      <w:marLeft w:val="0"/>
      <w:marRight w:val="0"/>
      <w:marTop w:val="0"/>
      <w:marBottom w:val="0"/>
      <w:divBdr>
        <w:top w:val="none" w:sz="0" w:space="0" w:color="auto"/>
        <w:left w:val="none" w:sz="0" w:space="0" w:color="auto"/>
        <w:bottom w:val="none" w:sz="0" w:space="0" w:color="auto"/>
        <w:right w:val="none" w:sz="0" w:space="0" w:color="auto"/>
      </w:divBdr>
    </w:div>
    <w:div w:id="47413197">
      <w:bodyDiv w:val="1"/>
      <w:marLeft w:val="0"/>
      <w:marRight w:val="0"/>
      <w:marTop w:val="0"/>
      <w:marBottom w:val="0"/>
      <w:divBdr>
        <w:top w:val="none" w:sz="0" w:space="0" w:color="auto"/>
        <w:left w:val="none" w:sz="0" w:space="0" w:color="auto"/>
        <w:bottom w:val="none" w:sz="0" w:space="0" w:color="auto"/>
        <w:right w:val="none" w:sz="0" w:space="0" w:color="auto"/>
      </w:divBdr>
    </w:div>
    <w:div w:id="47413928">
      <w:bodyDiv w:val="1"/>
      <w:marLeft w:val="0"/>
      <w:marRight w:val="0"/>
      <w:marTop w:val="0"/>
      <w:marBottom w:val="0"/>
      <w:divBdr>
        <w:top w:val="none" w:sz="0" w:space="0" w:color="auto"/>
        <w:left w:val="none" w:sz="0" w:space="0" w:color="auto"/>
        <w:bottom w:val="none" w:sz="0" w:space="0" w:color="auto"/>
        <w:right w:val="none" w:sz="0" w:space="0" w:color="auto"/>
      </w:divBdr>
    </w:div>
    <w:div w:id="47459738">
      <w:bodyDiv w:val="1"/>
      <w:marLeft w:val="0"/>
      <w:marRight w:val="0"/>
      <w:marTop w:val="0"/>
      <w:marBottom w:val="0"/>
      <w:divBdr>
        <w:top w:val="none" w:sz="0" w:space="0" w:color="auto"/>
        <w:left w:val="none" w:sz="0" w:space="0" w:color="auto"/>
        <w:bottom w:val="none" w:sz="0" w:space="0" w:color="auto"/>
        <w:right w:val="none" w:sz="0" w:space="0" w:color="auto"/>
      </w:divBdr>
    </w:div>
    <w:div w:id="47460711">
      <w:bodyDiv w:val="1"/>
      <w:marLeft w:val="0"/>
      <w:marRight w:val="0"/>
      <w:marTop w:val="0"/>
      <w:marBottom w:val="0"/>
      <w:divBdr>
        <w:top w:val="none" w:sz="0" w:space="0" w:color="auto"/>
        <w:left w:val="none" w:sz="0" w:space="0" w:color="auto"/>
        <w:bottom w:val="none" w:sz="0" w:space="0" w:color="auto"/>
        <w:right w:val="none" w:sz="0" w:space="0" w:color="auto"/>
      </w:divBdr>
    </w:div>
    <w:div w:id="47532460">
      <w:bodyDiv w:val="1"/>
      <w:marLeft w:val="0"/>
      <w:marRight w:val="0"/>
      <w:marTop w:val="0"/>
      <w:marBottom w:val="0"/>
      <w:divBdr>
        <w:top w:val="none" w:sz="0" w:space="0" w:color="auto"/>
        <w:left w:val="none" w:sz="0" w:space="0" w:color="auto"/>
        <w:bottom w:val="none" w:sz="0" w:space="0" w:color="auto"/>
        <w:right w:val="none" w:sz="0" w:space="0" w:color="auto"/>
      </w:divBdr>
    </w:div>
    <w:div w:id="47580974">
      <w:bodyDiv w:val="1"/>
      <w:marLeft w:val="0"/>
      <w:marRight w:val="0"/>
      <w:marTop w:val="0"/>
      <w:marBottom w:val="0"/>
      <w:divBdr>
        <w:top w:val="none" w:sz="0" w:space="0" w:color="auto"/>
        <w:left w:val="none" w:sz="0" w:space="0" w:color="auto"/>
        <w:bottom w:val="none" w:sz="0" w:space="0" w:color="auto"/>
        <w:right w:val="none" w:sz="0" w:space="0" w:color="auto"/>
      </w:divBdr>
    </w:div>
    <w:div w:id="47607977">
      <w:bodyDiv w:val="1"/>
      <w:marLeft w:val="0"/>
      <w:marRight w:val="0"/>
      <w:marTop w:val="0"/>
      <w:marBottom w:val="0"/>
      <w:divBdr>
        <w:top w:val="none" w:sz="0" w:space="0" w:color="auto"/>
        <w:left w:val="none" w:sz="0" w:space="0" w:color="auto"/>
        <w:bottom w:val="none" w:sz="0" w:space="0" w:color="auto"/>
        <w:right w:val="none" w:sz="0" w:space="0" w:color="auto"/>
      </w:divBdr>
    </w:div>
    <w:div w:id="47610817">
      <w:bodyDiv w:val="1"/>
      <w:marLeft w:val="0"/>
      <w:marRight w:val="0"/>
      <w:marTop w:val="0"/>
      <w:marBottom w:val="0"/>
      <w:divBdr>
        <w:top w:val="none" w:sz="0" w:space="0" w:color="auto"/>
        <w:left w:val="none" w:sz="0" w:space="0" w:color="auto"/>
        <w:bottom w:val="none" w:sz="0" w:space="0" w:color="auto"/>
        <w:right w:val="none" w:sz="0" w:space="0" w:color="auto"/>
      </w:divBdr>
    </w:div>
    <w:div w:id="47611102">
      <w:bodyDiv w:val="1"/>
      <w:marLeft w:val="0"/>
      <w:marRight w:val="0"/>
      <w:marTop w:val="0"/>
      <w:marBottom w:val="0"/>
      <w:divBdr>
        <w:top w:val="none" w:sz="0" w:space="0" w:color="auto"/>
        <w:left w:val="none" w:sz="0" w:space="0" w:color="auto"/>
        <w:bottom w:val="none" w:sz="0" w:space="0" w:color="auto"/>
        <w:right w:val="none" w:sz="0" w:space="0" w:color="auto"/>
      </w:divBdr>
    </w:div>
    <w:div w:id="47611434">
      <w:bodyDiv w:val="1"/>
      <w:marLeft w:val="0"/>
      <w:marRight w:val="0"/>
      <w:marTop w:val="0"/>
      <w:marBottom w:val="0"/>
      <w:divBdr>
        <w:top w:val="none" w:sz="0" w:space="0" w:color="auto"/>
        <w:left w:val="none" w:sz="0" w:space="0" w:color="auto"/>
        <w:bottom w:val="none" w:sz="0" w:space="0" w:color="auto"/>
        <w:right w:val="none" w:sz="0" w:space="0" w:color="auto"/>
      </w:divBdr>
    </w:div>
    <w:div w:id="47654422">
      <w:bodyDiv w:val="1"/>
      <w:marLeft w:val="0"/>
      <w:marRight w:val="0"/>
      <w:marTop w:val="0"/>
      <w:marBottom w:val="0"/>
      <w:divBdr>
        <w:top w:val="none" w:sz="0" w:space="0" w:color="auto"/>
        <w:left w:val="none" w:sz="0" w:space="0" w:color="auto"/>
        <w:bottom w:val="none" w:sz="0" w:space="0" w:color="auto"/>
        <w:right w:val="none" w:sz="0" w:space="0" w:color="auto"/>
      </w:divBdr>
    </w:div>
    <w:div w:id="47725081">
      <w:bodyDiv w:val="1"/>
      <w:marLeft w:val="0"/>
      <w:marRight w:val="0"/>
      <w:marTop w:val="0"/>
      <w:marBottom w:val="0"/>
      <w:divBdr>
        <w:top w:val="none" w:sz="0" w:space="0" w:color="auto"/>
        <w:left w:val="none" w:sz="0" w:space="0" w:color="auto"/>
        <w:bottom w:val="none" w:sz="0" w:space="0" w:color="auto"/>
        <w:right w:val="none" w:sz="0" w:space="0" w:color="auto"/>
      </w:divBdr>
    </w:div>
    <w:div w:id="47726333">
      <w:bodyDiv w:val="1"/>
      <w:marLeft w:val="0"/>
      <w:marRight w:val="0"/>
      <w:marTop w:val="0"/>
      <w:marBottom w:val="0"/>
      <w:divBdr>
        <w:top w:val="none" w:sz="0" w:space="0" w:color="auto"/>
        <w:left w:val="none" w:sz="0" w:space="0" w:color="auto"/>
        <w:bottom w:val="none" w:sz="0" w:space="0" w:color="auto"/>
        <w:right w:val="none" w:sz="0" w:space="0" w:color="auto"/>
      </w:divBdr>
    </w:div>
    <w:div w:id="47729980">
      <w:bodyDiv w:val="1"/>
      <w:marLeft w:val="0"/>
      <w:marRight w:val="0"/>
      <w:marTop w:val="0"/>
      <w:marBottom w:val="0"/>
      <w:divBdr>
        <w:top w:val="none" w:sz="0" w:space="0" w:color="auto"/>
        <w:left w:val="none" w:sz="0" w:space="0" w:color="auto"/>
        <w:bottom w:val="none" w:sz="0" w:space="0" w:color="auto"/>
        <w:right w:val="none" w:sz="0" w:space="0" w:color="auto"/>
      </w:divBdr>
    </w:div>
    <w:div w:id="47731358">
      <w:bodyDiv w:val="1"/>
      <w:marLeft w:val="0"/>
      <w:marRight w:val="0"/>
      <w:marTop w:val="0"/>
      <w:marBottom w:val="0"/>
      <w:divBdr>
        <w:top w:val="none" w:sz="0" w:space="0" w:color="auto"/>
        <w:left w:val="none" w:sz="0" w:space="0" w:color="auto"/>
        <w:bottom w:val="none" w:sz="0" w:space="0" w:color="auto"/>
        <w:right w:val="none" w:sz="0" w:space="0" w:color="auto"/>
      </w:divBdr>
    </w:div>
    <w:div w:id="47807041">
      <w:bodyDiv w:val="1"/>
      <w:marLeft w:val="0"/>
      <w:marRight w:val="0"/>
      <w:marTop w:val="0"/>
      <w:marBottom w:val="0"/>
      <w:divBdr>
        <w:top w:val="none" w:sz="0" w:space="0" w:color="auto"/>
        <w:left w:val="none" w:sz="0" w:space="0" w:color="auto"/>
        <w:bottom w:val="none" w:sz="0" w:space="0" w:color="auto"/>
        <w:right w:val="none" w:sz="0" w:space="0" w:color="auto"/>
      </w:divBdr>
    </w:div>
    <w:div w:id="47843113">
      <w:bodyDiv w:val="1"/>
      <w:marLeft w:val="0"/>
      <w:marRight w:val="0"/>
      <w:marTop w:val="0"/>
      <w:marBottom w:val="0"/>
      <w:divBdr>
        <w:top w:val="none" w:sz="0" w:space="0" w:color="auto"/>
        <w:left w:val="none" w:sz="0" w:space="0" w:color="auto"/>
        <w:bottom w:val="none" w:sz="0" w:space="0" w:color="auto"/>
        <w:right w:val="none" w:sz="0" w:space="0" w:color="auto"/>
      </w:divBdr>
    </w:div>
    <w:div w:id="47847352">
      <w:bodyDiv w:val="1"/>
      <w:marLeft w:val="0"/>
      <w:marRight w:val="0"/>
      <w:marTop w:val="0"/>
      <w:marBottom w:val="0"/>
      <w:divBdr>
        <w:top w:val="none" w:sz="0" w:space="0" w:color="auto"/>
        <w:left w:val="none" w:sz="0" w:space="0" w:color="auto"/>
        <w:bottom w:val="none" w:sz="0" w:space="0" w:color="auto"/>
        <w:right w:val="none" w:sz="0" w:space="0" w:color="auto"/>
      </w:divBdr>
    </w:div>
    <w:div w:id="47917113">
      <w:bodyDiv w:val="1"/>
      <w:marLeft w:val="0"/>
      <w:marRight w:val="0"/>
      <w:marTop w:val="0"/>
      <w:marBottom w:val="0"/>
      <w:divBdr>
        <w:top w:val="none" w:sz="0" w:space="0" w:color="auto"/>
        <w:left w:val="none" w:sz="0" w:space="0" w:color="auto"/>
        <w:bottom w:val="none" w:sz="0" w:space="0" w:color="auto"/>
        <w:right w:val="none" w:sz="0" w:space="0" w:color="auto"/>
      </w:divBdr>
    </w:div>
    <w:div w:id="47922885">
      <w:bodyDiv w:val="1"/>
      <w:marLeft w:val="0"/>
      <w:marRight w:val="0"/>
      <w:marTop w:val="0"/>
      <w:marBottom w:val="0"/>
      <w:divBdr>
        <w:top w:val="none" w:sz="0" w:space="0" w:color="auto"/>
        <w:left w:val="none" w:sz="0" w:space="0" w:color="auto"/>
        <w:bottom w:val="none" w:sz="0" w:space="0" w:color="auto"/>
        <w:right w:val="none" w:sz="0" w:space="0" w:color="auto"/>
      </w:divBdr>
    </w:div>
    <w:div w:id="47923916">
      <w:bodyDiv w:val="1"/>
      <w:marLeft w:val="0"/>
      <w:marRight w:val="0"/>
      <w:marTop w:val="0"/>
      <w:marBottom w:val="0"/>
      <w:divBdr>
        <w:top w:val="none" w:sz="0" w:space="0" w:color="auto"/>
        <w:left w:val="none" w:sz="0" w:space="0" w:color="auto"/>
        <w:bottom w:val="none" w:sz="0" w:space="0" w:color="auto"/>
        <w:right w:val="none" w:sz="0" w:space="0" w:color="auto"/>
      </w:divBdr>
    </w:div>
    <w:div w:id="47925078">
      <w:bodyDiv w:val="1"/>
      <w:marLeft w:val="0"/>
      <w:marRight w:val="0"/>
      <w:marTop w:val="0"/>
      <w:marBottom w:val="0"/>
      <w:divBdr>
        <w:top w:val="none" w:sz="0" w:space="0" w:color="auto"/>
        <w:left w:val="none" w:sz="0" w:space="0" w:color="auto"/>
        <w:bottom w:val="none" w:sz="0" w:space="0" w:color="auto"/>
        <w:right w:val="none" w:sz="0" w:space="0" w:color="auto"/>
      </w:divBdr>
    </w:div>
    <w:div w:id="47925764">
      <w:bodyDiv w:val="1"/>
      <w:marLeft w:val="0"/>
      <w:marRight w:val="0"/>
      <w:marTop w:val="0"/>
      <w:marBottom w:val="0"/>
      <w:divBdr>
        <w:top w:val="none" w:sz="0" w:space="0" w:color="auto"/>
        <w:left w:val="none" w:sz="0" w:space="0" w:color="auto"/>
        <w:bottom w:val="none" w:sz="0" w:space="0" w:color="auto"/>
        <w:right w:val="none" w:sz="0" w:space="0" w:color="auto"/>
      </w:divBdr>
    </w:div>
    <w:div w:id="47994843">
      <w:bodyDiv w:val="1"/>
      <w:marLeft w:val="0"/>
      <w:marRight w:val="0"/>
      <w:marTop w:val="0"/>
      <w:marBottom w:val="0"/>
      <w:divBdr>
        <w:top w:val="none" w:sz="0" w:space="0" w:color="auto"/>
        <w:left w:val="none" w:sz="0" w:space="0" w:color="auto"/>
        <w:bottom w:val="none" w:sz="0" w:space="0" w:color="auto"/>
        <w:right w:val="none" w:sz="0" w:space="0" w:color="auto"/>
      </w:divBdr>
    </w:div>
    <w:div w:id="48000606">
      <w:bodyDiv w:val="1"/>
      <w:marLeft w:val="0"/>
      <w:marRight w:val="0"/>
      <w:marTop w:val="0"/>
      <w:marBottom w:val="0"/>
      <w:divBdr>
        <w:top w:val="none" w:sz="0" w:space="0" w:color="auto"/>
        <w:left w:val="none" w:sz="0" w:space="0" w:color="auto"/>
        <w:bottom w:val="none" w:sz="0" w:space="0" w:color="auto"/>
        <w:right w:val="none" w:sz="0" w:space="0" w:color="auto"/>
      </w:divBdr>
    </w:div>
    <w:div w:id="48038868">
      <w:bodyDiv w:val="1"/>
      <w:marLeft w:val="0"/>
      <w:marRight w:val="0"/>
      <w:marTop w:val="0"/>
      <w:marBottom w:val="0"/>
      <w:divBdr>
        <w:top w:val="none" w:sz="0" w:space="0" w:color="auto"/>
        <w:left w:val="none" w:sz="0" w:space="0" w:color="auto"/>
        <w:bottom w:val="none" w:sz="0" w:space="0" w:color="auto"/>
        <w:right w:val="none" w:sz="0" w:space="0" w:color="auto"/>
      </w:divBdr>
    </w:div>
    <w:div w:id="48067674">
      <w:bodyDiv w:val="1"/>
      <w:marLeft w:val="0"/>
      <w:marRight w:val="0"/>
      <w:marTop w:val="0"/>
      <w:marBottom w:val="0"/>
      <w:divBdr>
        <w:top w:val="none" w:sz="0" w:space="0" w:color="auto"/>
        <w:left w:val="none" w:sz="0" w:space="0" w:color="auto"/>
        <w:bottom w:val="none" w:sz="0" w:space="0" w:color="auto"/>
        <w:right w:val="none" w:sz="0" w:space="0" w:color="auto"/>
      </w:divBdr>
    </w:div>
    <w:div w:id="48070309">
      <w:bodyDiv w:val="1"/>
      <w:marLeft w:val="0"/>
      <w:marRight w:val="0"/>
      <w:marTop w:val="0"/>
      <w:marBottom w:val="0"/>
      <w:divBdr>
        <w:top w:val="none" w:sz="0" w:space="0" w:color="auto"/>
        <w:left w:val="none" w:sz="0" w:space="0" w:color="auto"/>
        <w:bottom w:val="none" w:sz="0" w:space="0" w:color="auto"/>
        <w:right w:val="none" w:sz="0" w:space="0" w:color="auto"/>
      </w:divBdr>
    </w:div>
    <w:div w:id="48117873">
      <w:bodyDiv w:val="1"/>
      <w:marLeft w:val="0"/>
      <w:marRight w:val="0"/>
      <w:marTop w:val="0"/>
      <w:marBottom w:val="0"/>
      <w:divBdr>
        <w:top w:val="none" w:sz="0" w:space="0" w:color="auto"/>
        <w:left w:val="none" w:sz="0" w:space="0" w:color="auto"/>
        <w:bottom w:val="none" w:sz="0" w:space="0" w:color="auto"/>
        <w:right w:val="none" w:sz="0" w:space="0" w:color="auto"/>
      </w:divBdr>
    </w:div>
    <w:div w:id="48119640">
      <w:bodyDiv w:val="1"/>
      <w:marLeft w:val="0"/>
      <w:marRight w:val="0"/>
      <w:marTop w:val="0"/>
      <w:marBottom w:val="0"/>
      <w:divBdr>
        <w:top w:val="none" w:sz="0" w:space="0" w:color="auto"/>
        <w:left w:val="none" w:sz="0" w:space="0" w:color="auto"/>
        <w:bottom w:val="none" w:sz="0" w:space="0" w:color="auto"/>
        <w:right w:val="none" w:sz="0" w:space="0" w:color="auto"/>
      </w:divBdr>
    </w:div>
    <w:div w:id="48189428">
      <w:bodyDiv w:val="1"/>
      <w:marLeft w:val="0"/>
      <w:marRight w:val="0"/>
      <w:marTop w:val="0"/>
      <w:marBottom w:val="0"/>
      <w:divBdr>
        <w:top w:val="none" w:sz="0" w:space="0" w:color="auto"/>
        <w:left w:val="none" w:sz="0" w:space="0" w:color="auto"/>
        <w:bottom w:val="none" w:sz="0" w:space="0" w:color="auto"/>
        <w:right w:val="none" w:sz="0" w:space="0" w:color="auto"/>
      </w:divBdr>
    </w:div>
    <w:div w:id="48192212">
      <w:bodyDiv w:val="1"/>
      <w:marLeft w:val="0"/>
      <w:marRight w:val="0"/>
      <w:marTop w:val="0"/>
      <w:marBottom w:val="0"/>
      <w:divBdr>
        <w:top w:val="none" w:sz="0" w:space="0" w:color="auto"/>
        <w:left w:val="none" w:sz="0" w:space="0" w:color="auto"/>
        <w:bottom w:val="none" w:sz="0" w:space="0" w:color="auto"/>
        <w:right w:val="none" w:sz="0" w:space="0" w:color="auto"/>
      </w:divBdr>
    </w:div>
    <w:div w:id="48263026">
      <w:bodyDiv w:val="1"/>
      <w:marLeft w:val="0"/>
      <w:marRight w:val="0"/>
      <w:marTop w:val="0"/>
      <w:marBottom w:val="0"/>
      <w:divBdr>
        <w:top w:val="none" w:sz="0" w:space="0" w:color="auto"/>
        <w:left w:val="none" w:sz="0" w:space="0" w:color="auto"/>
        <w:bottom w:val="none" w:sz="0" w:space="0" w:color="auto"/>
        <w:right w:val="none" w:sz="0" w:space="0" w:color="auto"/>
      </w:divBdr>
    </w:div>
    <w:div w:id="48264518">
      <w:bodyDiv w:val="1"/>
      <w:marLeft w:val="0"/>
      <w:marRight w:val="0"/>
      <w:marTop w:val="0"/>
      <w:marBottom w:val="0"/>
      <w:divBdr>
        <w:top w:val="none" w:sz="0" w:space="0" w:color="auto"/>
        <w:left w:val="none" w:sz="0" w:space="0" w:color="auto"/>
        <w:bottom w:val="none" w:sz="0" w:space="0" w:color="auto"/>
        <w:right w:val="none" w:sz="0" w:space="0" w:color="auto"/>
      </w:divBdr>
    </w:div>
    <w:div w:id="48265562">
      <w:bodyDiv w:val="1"/>
      <w:marLeft w:val="0"/>
      <w:marRight w:val="0"/>
      <w:marTop w:val="0"/>
      <w:marBottom w:val="0"/>
      <w:divBdr>
        <w:top w:val="none" w:sz="0" w:space="0" w:color="auto"/>
        <w:left w:val="none" w:sz="0" w:space="0" w:color="auto"/>
        <w:bottom w:val="none" w:sz="0" w:space="0" w:color="auto"/>
        <w:right w:val="none" w:sz="0" w:space="0" w:color="auto"/>
      </w:divBdr>
    </w:div>
    <w:div w:id="48307749">
      <w:bodyDiv w:val="1"/>
      <w:marLeft w:val="0"/>
      <w:marRight w:val="0"/>
      <w:marTop w:val="0"/>
      <w:marBottom w:val="0"/>
      <w:divBdr>
        <w:top w:val="none" w:sz="0" w:space="0" w:color="auto"/>
        <w:left w:val="none" w:sz="0" w:space="0" w:color="auto"/>
        <w:bottom w:val="none" w:sz="0" w:space="0" w:color="auto"/>
        <w:right w:val="none" w:sz="0" w:space="0" w:color="auto"/>
      </w:divBdr>
    </w:div>
    <w:div w:id="48308859">
      <w:bodyDiv w:val="1"/>
      <w:marLeft w:val="0"/>
      <w:marRight w:val="0"/>
      <w:marTop w:val="0"/>
      <w:marBottom w:val="0"/>
      <w:divBdr>
        <w:top w:val="none" w:sz="0" w:space="0" w:color="auto"/>
        <w:left w:val="none" w:sz="0" w:space="0" w:color="auto"/>
        <w:bottom w:val="none" w:sz="0" w:space="0" w:color="auto"/>
        <w:right w:val="none" w:sz="0" w:space="0" w:color="auto"/>
      </w:divBdr>
    </w:div>
    <w:div w:id="48308887">
      <w:bodyDiv w:val="1"/>
      <w:marLeft w:val="0"/>
      <w:marRight w:val="0"/>
      <w:marTop w:val="0"/>
      <w:marBottom w:val="0"/>
      <w:divBdr>
        <w:top w:val="none" w:sz="0" w:space="0" w:color="auto"/>
        <w:left w:val="none" w:sz="0" w:space="0" w:color="auto"/>
        <w:bottom w:val="none" w:sz="0" w:space="0" w:color="auto"/>
        <w:right w:val="none" w:sz="0" w:space="0" w:color="auto"/>
      </w:divBdr>
    </w:div>
    <w:div w:id="48309765">
      <w:bodyDiv w:val="1"/>
      <w:marLeft w:val="0"/>
      <w:marRight w:val="0"/>
      <w:marTop w:val="0"/>
      <w:marBottom w:val="0"/>
      <w:divBdr>
        <w:top w:val="none" w:sz="0" w:space="0" w:color="auto"/>
        <w:left w:val="none" w:sz="0" w:space="0" w:color="auto"/>
        <w:bottom w:val="none" w:sz="0" w:space="0" w:color="auto"/>
        <w:right w:val="none" w:sz="0" w:space="0" w:color="auto"/>
      </w:divBdr>
    </w:div>
    <w:div w:id="48455143">
      <w:bodyDiv w:val="1"/>
      <w:marLeft w:val="0"/>
      <w:marRight w:val="0"/>
      <w:marTop w:val="0"/>
      <w:marBottom w:val="0"/>
      <w:divBdr>
        <w:top w:val="none" w:sz="0" w:space="0" w:color="auto"/>
        <w:left w:val="none" w:sz="0" w:space="0" w:color="auto"/>
        <w:bottom w:val="none" w:sz="0" w:space="0" w:color="auto"/>
        <w:right w:val="none" w:sz="0" w:space="0" w:color="auto"/>
      </w:divBdr>
    </w:div>
    <w:div w:id="48455448">
      <w:bodyDiv w:val="1"/>
      <w:marLeft w:val="0"/>
      <w:marRight w:val="0"/>
      <w:marTop w:val="0"/>
      <w:marBottom w:val="0"/>
      <w:divBdr>
        <w:top w:val="none" w:sz="0" w:space="0" w:color="auto"/>
        <w:left w:val="none" w:sz="0" w:space="0" w:color="auto"/>
        <w:bottom w:val="none" w:sz="0" w:space="0" w:color="auto"/>
        <w:right w:val="none" w:sz="0" w:space="0" w:color="auto"/>
      </w:divBdr>
    </w:div>
    <w:div w:id="48456041">
      <w:bodyDiv w:val="1"/>
      <w:marLeft w:val="0"/>
      <w:marRight w:val="0"/>
      <w:marTop w:val="0"/>
      <w:marBottom w:val="0"/>
      <w:divBdr>
        <w:top w:val="none" w:sz="0" w:space="0" w:color="auto"/>
        <w:left w:val="none" w:sz="0" w:space="0" w:color="auto"/>
        <w:bottom w:val="none" w:sz="0" w:space="0" w:color="auto"/>
        <w:right w:val="none" w:sz="0" w:space="0" w:color="auto"/>
      </w:divBdr>
    </w:div>
    <w:div w:id="48456466">
      <w:bodyDiv w:val="1"/>
      <w:marLeft w:val="0"/>
      <w:marRight w:val="0"/>
      <w:marTop w:val="0"/>
      <w:marBottom w:val="0"/>
      <w:divBdr>
        <w:top w:val="none" w:sz="0" w:space="0" w:color="auto"/>
        <w:left w:val="none" w:sz="0" w:space="0" w:color="auto"/>
        <w:bottom w:val="none" w:sz="0" w:space="0" w:color="auto"/>
        <w:right w:val="none" w:sz="0" w:space="0" w:color="auto"/>
      </w:divBdr>
    </w:div>
    <w:div w:id="48461405">
      <w:bodyDiv w:val="1"/>
      <w:marLeft w:val="0"/>
      <w:marRight w:val="0"/>
      <w:marTop w:val="0"/>
      <w:marBottom w:val="0"/>
      <w:divBdr>
        <w:top w:val="none" w:sz="0" w:space="0" w:color="auto"/>
        <w:left w:val="none" w:sz="0" w:space="0" w:color="auto"/>
        <w:bottom w:val="none" w:sz="0" w:space="0" w:color="auto"/>
        <w:right w:val="none" w:sz="0" w:space="0" w:color="auto"/>
      </w:divBdr>
    </w:div>
    <w:div w:id="48462251">
      <w:bodyDiv w:val="1"/>
      <w:marLeft w:val="0"/>
      <w:marRight w:val="0"/>
      <w:marTop w:val="0"/>
      <w:marBottom w:val="0"/>
      <w:divBdr>
        <w:top w:val="none" w:sz="0" w:space="0" w:color="auto"/>
        <w:left w:val="none" w:sz="0" w:space="0" w:color="auto"/>
        <w:bottom w:val="none" w:sz="0" w:space="0" w:color="auto"/>
        <w:right w:val="none" w:sz="0" w:space="0" w:color="auto"/>
      </w:divBdr>
    </w:div>
    <w:div w:id="48499643">
      <w:bodyDiv w:val="1"/>
      <w:marLeft w:val="0"/>
      <w:marRight w:val="0"/>
      <w:marTop w:val="0"/>
      <w:marBottom w:val="0"/>
      <w:divBdr>
        <w:top w:val="none" w:sz="0" w:space="0" w:color="auto"/>
        <w:left w:val="none" w:sz="0" w:space="0" w:color="auto"/>
        <w:bottom w:val="none" w:sz="0" w:space="0" w:color="auto"/>
        <w:right w:val="none" w:sz="0" w:space="0" w:color="auto"/>
      </w:divBdr>
    </w:div>
    <w:div w:id="48503805">
      <w:bodyDiv w:val="1"/>
      <w:marLeft w:val="0"/>
      <w:marRight w:val="0"/>
      <w:marTop w:val="0"/>
      <w:marBottom w:val="0"/>
      <w:divBdr>
        <w:top w:val="none" w:sz="0" w:space="0" w:color="auto"/>
        <w:left w:val="none" w:sz="0" w:space="0" w:color="auto"/>
        <w:bottom w:val="none" w:sz="0" w:space="0" w:color="auto"/>
        <w:right w:val="none" w:sz="0" w:space="0" w:color="auto"/>
      </w:divBdr>
    </w:div>
    <w:div w:id="48572352">
      <w:bodyDiv w:val="1"/>
      <w:marLeft w:val="0"/>
      <w:marRight w:val="0"/>
      <w:marTop w:val="0"/>
      <w:marBottom w:val="0"/>
      <w:divBdr>
        <w:top w:val="none" w:sz="0" w:space="0" w:color="auto"/>
        <w:left w:val="none" w:sz="0" w:space="0" w:color="auto"/>
        <w:bottom w:val="none" w:sz="0" w:space="0" w:color="auto"/>
        <w:right w:val="none" w:sz="0" w:space="0" w:color="auto"/>
      </w:divBdr>
    </w:div>
    <w:div w:id="48575447">
      <w:bodyDiv w:val="1"/>
      <w:marLeft w:val="0"/>
      <w:marRight w:val="0"/>
      <w:marTop w:val="0"/>
      <w:marBottom w:val="0"/>
      <w:divBdr>
        <w:top w:val="none" w:sz="0" w:space="0" w:color="auto"/>
        <w:left w:val="none" w:sz="0" w:space="0" w:color="auto"/>
        <w:bottom w:val="none" w:sz="0" w:space="0" w:color="auto"/>
        <w:right w:val="none" w:sz="0" w:space="0" w:color="auto"/>
      </w:divBdr>
    </w:div>
    <w:div w:id="48576971">
      <w:bodyDiv w:val="1"/>
      <w:marLeft w:val="0"/>
      <w:marRight w:val="0"/>
      <w:marTop w:val="0"/>
      <w:marBottom w:val="0"/>
      <w:divBdr>
        <w:top w:val="none" w:sz="0" w:space="0" w:color="auto"/>
        <w:left w:val="none" w:sz="0" w:space="0" w:color="auto"/>
        <w:bottom w:val="none" w:sz="0" w:space="0" w:color="auto"/>
        <w:right w:val="none" w:sz="0" w:space="0" w:color="auto"/>
      </w:divBdr>
    </w:div>
    <w:div w:id="48578879">
      <w:bodyDiv w:val="1"/>
      <w:marLeft w:val="0"/>
      <w:marRight w:val="0"/>
      <w:marTop w:val="0"/>
      <w:marBottom w:val="0"/>
      <w:divBdr>
        <w:top w:val="none" w:sz="0" w:space="0" w:color="auto"/>
        <w:left w:val="none" w:sz="0" w:space="0" w:color="auto"/>
        <w:bottom w:val="none" w:sz="0" w:space="0" w:color="auto"/>
        <w:right w:val="none" w:sz="0" w:space="0" w:color="auto"/>
      </w:divBdr>
    </w:div>
    <w:div w:id="48580619">
      <w:bodyDiv w:val="1"/>
      <w:marLeft w:val="0"/>
      <w:marRight w:val="0"/>
      <w:marTop w:val="0"/>
      <w:marBottom w:val="0"/>
      <w:divBdr>
        <w:top w:val="none" w:sz="0" w:space="0" w:color="auto"/>
        <w:left w:val="none" w:sz="0" w:space="0" w:color="auto"/>
        <w:bottom w:val="none" w:sz="0" w:space="0" w:color="auto"/>
        <w:right w:val="none" w:sz="0" w:space="0" w:color="auto"/>
      </w:divBdr>
    </w:div>
    <w:div w:id="48649716">
      <w:bodyDiv w:val="1"/>
      <w:marLeft w:val="0"/>
      <w:marRight w:val="0"/>
      <w:marTop w:val="0"/>
      <w:marBottom w:val="0"/>
      <w:divBdr>
        <w:top w:val="none" w:sz="0" w:space="0" w:color="auto"/>
        <w:left w:val="none" w:sz="0" w:space="0" w:color="auto"/>
        <w:bottom w:val="none" w:sz="0" w:space="0" w:color="auto"/>
        <w:right w:val="none" w:sz="0" w:space="0" w:color="auto"/>
      </w:divBdr>
    </w:div>
    <w:div w:id="48653327">
      <w:bodyDiv w:val="1"/>
      <w:marLeft w:val="0"/>
      <w:marRight w:val="0"/>
      <w:marTop w:val="0"/>
      <w:marBottom w:val="0"/>
      <w:divBdr>
        <w:top w:val="none" w:sz="0" w:space="0" w:color="auto"/>
        <w:left w:val="none" w:sz="0" w:space="0" w:color="auto"/>
        <w:bottom w:val="none" w:sz="0" w:space="0" w:color="auto"/>
        <w:right w:val="none" w:sz="0" w:space="0" w:color="auto"/>
      </w:divBdr>
    </w:div>
    <w:div w:id="48656876">
      <w:bodyDiv w:val="1"/>
      <w:marLeft w:val="0"/>
      <w:marRight w:val="0"/>
      <w:marTop w:val="0"/>
      <w:marBottom w:val="0"/>
      <w:divBdr>
        <w:top w:val="none" w:sz="0" w:space="0" w:color="auto"/>
        <w:left w:val="none" w:sz="0" w:space="0" w:color="auto"/>
        <w:bottom w:val="none" w:sz="0" w:space="0" w:color="auto"/>
        <w:right w:val="none" w:sz="0" w:space="0" w:color="auto"/>
      </w:divBdr>
    </w:div>
    <w:div w:id="48694340">
      <w:bodyDiv w:val="1"/>
      <w:marLeft w:val="0"/>
      <w:marRight w:val="0"/>
      <w:marTop w:val="0"/>
      <w:marBottom w:val="0"/>
      <w:divBdr>
        <w:top w:val="none" w:sz="0" w:space="0" w:color="auto"/>
        <w:left w:val="none" w:sz="0" w:space="0" w:color="auto"/>
        <w:bottom w:val="none" w:sz="0" w:space="0" w:color="auto"/>
        <w:right w:val="none" w:sz="0" w:space="0" w:color="auto"/>
      </w:divBdr>
    </w:div>
    <w:div w:id="48695804">
      <w:bodyDiv w:val="1"/>
      <w:marLeft w:val="0"/>
      <w:marRight w:val="0"/>
      <w:marTop w:val="0"/>
      <w:marBottom w:val="0"/>
      <w:divBdr>
        <w:top w:val="none" w:sz="0" w:space="0" w:color="auto"/>
        <w:left w:val="none" w:sz="0" w:space="0" w:color="auto"/>
        <w:bottom w:val="none" w:sz="0" w:space="0" w:color="auto"/>
        <w:right w:val="none" w:sz="0" w:space="0" w:color="auto"/>
      </w:divBdr>
    </w:div>
    <w:div w:id="48696632">
      <w:bodyDiv w:val="1"/>
      <w:marLeft w:val="0"/>
      <w:marRight w:val="0"/>
      <w:marTop w:val="0"/>
      <w:marBottom w:val="0"/>
      <w:divBdr>
        <w:top w:val="none" w:sz="0" w:space="0" w:color="auto"/>
        <w:left w:val="none" w:sz="0" w:space="0" w:color="auto"/>
        <w:bottom w:val="none" w:sz="0" w:space="0" w:color="auto"/>
        <w:right w:val="none" w:sz="0" w:space="0" w:color="auto"/>
      </w:divBdr>
    </w:div>
    <w:div w:id="48698234">
      <w:bodyDiv w:val="1"/>
      <w:marLeft w:val="0"/>
      <w:marRight w:val="0"/>
      <w:marTop w:val="0"/>
      <w:marBottom w:val="0"/>
      <w:divBdr>
        <w:top w:val="none" w:sz="0" w:space="0" w:color="auto"/>
        <w:left w:val="none" w:sz="0" w:space="0" w:color="auto"/>
        <w:bottom w:val="none" w:sz="0" w:space="0" w:color="auto"/>
        <w:right w:val="none" w:sz="0" w:space="0" w:color="auto"/>
      </w:divBdr>
    </w:div>
    <w:div w:id="48765680">
      <w:bodyDiv w:val="1"/>
      <w:marLeft w:val="0"/>
      <w:marRight w:val="0"/>
      <w:marTop w:val="0"/>
      <w:marBottom w:val="0"/>
      <w:divBdr>
        <w:top w:val="none" w:sz="0" w:space="0" w:color="auto"/>
        <w:left w:val="none" w:sz="0" w:space="0" w:color="auto"/>
        <w:bottom w:val="none" w:sz="0" w:space="0" w:color="auto"/>
        <w:right w:val="none" w:sz="0" w:space="0" w:color="auto"/>
      </w:divBdr>
    </w:div>
    <w:div w:id="48771436">
      <w:bodyDiv w:val="1"/>
      <w:marLeft w:val="0"/>
      <w:marRight w:val="0"/>
      <w:marTop w:val="0"/>
      <w:marBottom w:val="0"/>
      <w:divBdr>
        <w:top w:val="none" w:sz="0" w:space="0" w:color="auto"/>
        <w:left w:val="none" w:sz="0" w:space="0" w:color="auto"/>
        <w:bottom w:val="none" w:sz="0" w:space="0" w:color="auto"/>
        <w:right w:val="none" w:sz="0" w:space="0" w:color="auto"/>
      </w:divBdr>
    </w:div>
    <w:div w:id="48772346">
      <w:bodyDiv w:val="1"/>
      <w:marLeft w:val="0"/>
      <w:marRight w:val="0"/>
      <w:marTop w:val="0"/>
      <w:marBottom w:val="0"/>
      <w:divBdr>
        <w:top w:val="none" w:sz="0" w:space="0" w:color="auto"/>
        <w:left w:val="none" w:sz="0" w:space="0" w:color="auto"/>
        <w:bottom w:val="none" w:sz="0" w:space="0" w:color="auto"/>
        <w:right w:val="none" w:sz="0" w:space="0" w:color="auto"/>
      </w:divBdr>
    </w:div>
    <w:div w:id="48772583">
      <w:bodyDiv w:val="1"/>
      <w:marLeft w:val="0"/>
      <w:marRight w:val="0"/>
      <w:marTop w:val="0"/>
      <w:marBottom w:val="0"/>
      <w:divBdr>
        <w:top w:val="none" w:sz="0" w:space="0" w:color="auto"/>
        <w:left w:val="none" w:sz="0" w:space="0" w:color="auto"/>
        <w:bottom w:val="none" w:sz="0" w:space="0" w:color="auto"/>
        <w:right w:val="none" w:sz="0" w:space="0" w:color="auto"/>
      </w:divBdr>
    </w:div>
    <w:div w:id="48842169">
      <w:bodyDiv w:val="1"/>
      <w:marLeft w:val="0"/>
      <w:marRight w:val="0"/>
      <w:marTop w:val="0"/>
      <w:marBottom w:val="0"/>
      <w:divBdr>
        <w:top w:val="none" w:sz="0" w:space="0" w:color="auto"/>
        <w:left w:val="none" w:sz="0" w:space="0" w:color="auto"/>
        <w:bottom w:val="none" w:sz="0" w:space="0" w:color="auto"/>
        <w:right w:val="none" w:sz="0" w:space="0" w:color="auto"/>
      </w:divBdr>
    </w:div>
    <w:div w:id="48846267">
      <w:bodyDiv w:val="1"/>
      <w:marLeft w:val="0"/>
      <w:marRight w:val="0"/>
      <w:marTop w:val="0"/>
      <w:marBottom w:val="0"/>
      <w:divBdr>
        <w:top w:val="none" w:sz="0" w:space="0" w:color="auto"/>
        <w:left w:val="none" w:sz="0" w:space="0" w:color="auto"/>
        <w:bottom w:val="none" w:sz="0" w:space="0" w:color="auto"/>
        <w:right w:val="none" w:sz="0" w:space="0" w:color="auto"/>
      </w:divBdr>
    </w:div>
    <w:div w:id="48849805">
      <w:bodyDiv w:val="1"/>
      <w:marLeft w:val="0"/>
      <w:marRight w:val="0"/>
      <w:marTop w:val="0"/>
      <w:marBottom w:val="0"/>
      <w:divBdr>
        <w:top w:val="none" w:sz="0" w:space="0" w:color="auto"/>
        <w:left w:val="none" w:sz="0" w:space="0" w:color="auto"/>
        <w:bottom w:val="none" w:sz="0" w:space="0" w:color="auto"/>
        <w:right w:val="none" w:sz="0" w:space="0" w:color="auto"/>
      </w:divBdr>
    </w:div>
    <w:div w:id="48919814">
      <w:bodyDiv w:val="1"/>
      <w:marLeft w:val="0"/>
      <w:marRight w:val="0"/>
      <w:marTop w:val="0"/>
      <w:marBottom w:val="0"/>
      <w:divBdr>
        <w:top w:val="none" w:sz="0" w:space="0" w:color="auto"/>
        <w:left w:val="none" w:sz="0" w:space="0" w:color="auto"/>
        <w:bottom w:val="none" w:sz="0" w:space="0" w:color="auto"/>
        <w:right w:val="none" w:sz="0" w:space="0" w:color="auto"/>
      </w:divBdr>
    </w:div>
    <w:div w:id="48960166">
      <w:bodyDiv w:val="1"/>
      <w:marLeft w:val="0"/>
      <w:marRight w:val="0"/>
      <w:marTop w:val="0"/>
      <w:marBottom w:val="0"/>
      <w:divBdr>
        <w:top w:val="none" w:sz="0" w:space="0" w:color="auto"/>
        <w:left w:val="none" w:sz="0" w:space="0" w:color="auto"/>
        <w:bottom w:val="none" w:sz="0" w:space="0" w:color="auto"/>
        <w:right w:val="none" w:sz="0" w:space="0" w:color="auto"/>
      </w:divBdr>
    </w:div>
    <w:div w:id="48960448">
      <w:bodyDiv w:val="1"/>
      <w:marLeft w:val="0"/>
      <w:marRight w:val="0"/>
      <w:marTop w:val="0"/>
      <w:marBottom w:val="0"/>
      <w:divBdr>
        <w:top w:val="none" w:sz="0" w:space="0" w:color="auto"/>
        <w:left w:val="none" w:sz="0" w:space="0" w:color="auto"/>
        <w:bottom w:val="none" w:sz="0" w:space="0" w:color="auto"/>
        <w:right w:val="none" w:sz="0" w:space="0" w:color="auto"/>
      </w:divBdr>
    </w:div>
    <w:div w:id="48962075">
      <w:bodyDiv w:val="1"/>
      <w:marLeft w:val="0"/>
      <w:marRight w:val="0"/>
      <w:marTop w:val="0"/>
      <w:marBottom w:val="0"/>
      <w:divBdr>
        <w:top w:val="none" w:sz="0" w:space="0" w:color="auto"/>
        <w:left w:val="none" w:sz="0" w:space="0" w:color="auto"/>
        <w:bottom w:val="none" w:sz="0" w:space="0" w:color="auto"/>
        <w:right w:val="none" w:sz="0" w:space="0" w:color="auto"/>
      </w:divBdr>
    </w:div>
    <w:div w:id="48963818">
      <w:bodyDiv w:val="1"/>
      <w:marLeft w:val="0"/>
      <w:marRight w:val="0"/>
      <w:marTop w:val="0"/>
      <w:marBottom w:val="0"/>
      <w:divBdr>
        <w:top w:val="none" w:sz="0" w:space="0" w:color="auto"/>
        <w:left w:val="none" w:sz="0" w:space="0" w:color="auto"/>
        <w:bottom w:val="none" w:sz="0" w:space="0" w:color="auto"/>
        <w:right w:val="none" w:sz="0" w:space="0" w:color="auto"/>
      </w:divBdr>
    </w:div>
    <w:div w:id="48964129">
      <w:bodyDiv w:val="1"/>
      <w:marLeft w:val="0"/>
      <w:marRight w:val="0"/>
      <w:marTop w:val="0"/>
      <w:marBottom w:val="0"/>
      <w:divBdr>
        <w:top w:val="none" w:sz="0" w:space="0" w:color="auto"/>
        <w:left w:val="none" w:sz="0" w:space="0" w:color="auto"/>
        <w:bottom w:val="none" w:sz="0" w:space="0" w:color="auto"/>
        <w:right w:val="none" w:sz="0" w:space="0" w:color="auto"/>
      </w:divBdr>
    </w:div>
    <w:div w:id="48965802">
      <w:bodyDiv w:val="1"/>
      <w:marLeft w:val="0"/>
      <w:marRight w:val="0"/>
      <w:marTop w:val="0"/>
      <w:marBottom w:val="0"/>
      <w:divBdr>
        <w:top w:val="none" w:sz="0" w:space="0" w:color="auto"/>
        <w:left w:val="none" w:sz="0" w:space="0" w:color="auto"/>
        <w:bottom w:val="none" w:sz="0" w:space="0" w:color="auto"/>
        <w:right w:val="none" w:sz="0" w:space="0" w:color="auto"/>
      </w:divBdr>
    </w:div>
    <w:div w:id="49034633">
      <w:bodyDiv w:val="1"/>
      <w:marLeft w:val="0"/>
      <w:marRight w:val="0"/>
      <w:marTop w:val="0"/>
      <w:marBottom w:val="0"/>
      <w:divBdr>
        <w:top w:val="none" w:sz="0" w:space="0" w:color="auto"/>
        <w:left w:val="none" w:sz="0" w:space="0" w:color="auto"/>
        <w:bottom w:val="none" w:sz="0" w:space="0" w:color="auto"/>
        <w:right w:val="none" w:sz="0" w:space="0" w:color="auto"/>
      </w:divBdr>
    </w:div>
    <w:div w:id="49036321">
      <w:bodyDiv w:val="1"/>
      <w:marLeft w:val="0"/>
      <w:marRight w:val="0"/>
      <w:marTop w:val="0"/>
      <w:marBottom w:val="0"/>
      <w:divBdr>
        <w:top w:val="none" w:sz="0" w:space="0" w:color="auto"/>
        <w:left w:val="none" w:sz="0" w:space="0" w:color="auto"/>
        <w:bottom w:val="none" w:sz="0" w:space="0" w:color="auto"/>
        <w:right w:val="none" w:sz="0" w:space="0" w:color="auto"/>
      </w:divBdr>
    </w:div>
    <w:div w:id="49036529">
      <w:bodyDiv w:val="1"/>
      <w:marLeft w:val="0"/>
      <w:marRight w:val="0"/>
      <w:marTop w:val="0"/>
      <w:marBottom w:val="0"/>
      <w:divBdr>
        <w:top w:val="none" w:sz="0" w:space="0" w:color="auto"/>
        <w:left w:val="none" w:sz="0" w:space="0" w:color="auto"/>
        <w:bottom w:val="none" w:sz="0" w:space="0" w:color="auto"/>
        <w:right w:val="none" w:sz="0" w:space="0" w:color="auto"/>
      </w:divBdr>
    </w:div>
    <w:div w:id="49040380">
      <w:bodyDiv w:val="1"/>
      <w:marLeft w:val="0"/>
      <w:marRight w:val="0"/>
      <w:marTop w:val="0"/>
      <w:marBottom w:val="0"/>
      <w:divBdr>
        <w:top w:val="none" w:sz="0" w:space="0" w:color="auto"/>
        <w:left w:val="none" w:sz="0" w:space="0" w:color="auto"/>
        <w:bottom w:val="none" w:sz="0" w:space="0" w:color="auto"/>
        <w:right w:val="none" w:sz="0" w:space="0" w:color="auto"/>
      </w:divBdr>
    </w:div>
    <w:div w:id="49040566">
      <w:bodyDiv w:val="1"/>
      <w:marLeft w:val="0"/>
      <w:marRight w:val="0"/>
      <w:marTop w:val="0"/>
      <w:marBottom w:val="0"/>
      <w:divBdr>
        <w:top w:val="none" w:sz="0" w:space="0" w:color="auto"/>
        <w:left w:val="none" w:sz="0" w:space="0" w:color="auto"/>
        <w:bottom w:val="none" w:sz="0" w:space="0" w:color="auto"/>
        <w:right w:val="none" w:sz="0" w:space="0" w:color="auto"/>
      </w:divBdr>
    </w:div>
    <w:div w:id="49042116">
      <w:bodyDiv w:val="1"/>
      <w:marLeft w:val="0"/>
      <w:marRight w:val="0"/>
      <w:marTop w:val="0"/>
      <w:marBottom w:val="0"/>
      <w:divBdr>
        <w:top w:val="none" w:sz="0" w:space="0" w:color="auto"/>
        <w:left w:val="none" w:sz="0" w:space="0" w:color="auto"/>
        <w:bottom w:val="none" w:sz="0" w:space="0" w:color="auto"/>
        <w:right w:val="none" w:sz="0" w:space="0" w:color="auto"/>
      </w:divBdr>
    </w:div>
    <w:div w:id="49042197">
      <w:bodyDiv w:val="1"/>
      <w:marLeft w:val="0"/>
      <w:marRight w:val="0"/>
      <w:marTop w:val="0"/>
      <w:marBottom w:val="0"/>
      <w:divBdr>
        <w:top w:val="none" w:sz="0" w:space="0" w:color="auto"/>
        <w:left w:val="none" w:sz="0" w:space="0" w:color="auto"/>
        <w:bottom w:val="none" w:sz="0" w:space="0" w:color="auto"/>
        <w:right w:val="none" w:sz="0" w:space="0" w:color="auto"/>
      </w:divBdr>
    </w:div>
    <w:div w:id="49042461">
      <w:bodyDiv w:val="1"/>
      <w:marLeft w:val="0"/>
      <w:marRight w:val="0"/>
      <w:marTop w:val="0"/>
      <w:marBottom w:val="0"/>
      <w:divBdr>
        <w:top w:val="none" w:sz="0" w:space="0" w:color="auto"/>
        <w:left w:val="none" w:sz="0" w:space="0" w:color="auto"/>
        <w:bottom w:val="none" w:sz="0" w:space="0" w:color="auto"/>
        <w:right w:val="none" w:sz="0" w:space="0" w:color="auto"/>
      </w:divBdr>
    </w:div>
    <w:div w:id="49110095">
      <w:bodyDiv w:val="1"/>
      <w:marLeft w:val="0"/>
      <w:marRight w:val="0"/>
      <w:marTop w:val="0"/>
      <w:marBottom w:val="0"/>
      <w:divBdr>
        <w:top w:val="none" w:sz="0" w:space="0" w:color="auto"/>
        <w:left w:val="none" w:sz="0" w:space="0" w:color="auto"/>
        <w:bottom w:val="none" w:sz="0" w:space="0" w:color="auto"/>
        <w:right w:val="none" w:sz="0" w:space="0" w:color="auto"/>
      </w:divBdr>
    </w:div>
    <w:div w:id="49115251">
      <w:bodyDiv w:val="1"/>
      <w:marLeft w:val="0"/>
      <w:marRight w:val="0"/>
      <w:marTop w:val="0"/>
      <w:marBottom w:val="0"/>
      <w:divBdr>
        <w:top w:val="none" w:sz="0" w:space="0" w:color="auto"/>
        <w:left w:val="none" w:sz="0" w:space="0" w:color="auto"/>
        <w:bottom w:val="none" w:sz="0" w:space="0" w:color="auto"/>
        <w:right w:val="none" w:sz="0" w:space="0" w:color="auto"/>
      </w:divBdr>
    </w:div>
    <w:div w:id="49115925">
      <w:bodyDiv w:val="1"/>
      <w:marLeft w:val="0"/>
      <w:marRight w:val="0"/>
      <w:marTop w:val="0"/>
      <w:marBottom w:val="0"/>
      <w:divBdr>
        <w:top w:val="none" w:sz="0" w:space="0" w:color="auto"/>
        <w:left w:val="none" w:sz="0" w:space="0" w:color="auto"/>
        <w:bottom w:val="none" w:sz="0" w:space="0" w:color="auto"/>
        <w:right w:val="none" w:sz="0" w:space="0" w:color="auto"/>
      </w:divBdr>
    </w:div>
    <w:div w:id="49116110">
      <w:bodyDiv w:val="1"/>
      <w:marLeft w:val="0"/>
      <w:marRight w:val="0"/>
      <w:marTop w:val="0"/>
      <w:marBottom w:val="0"/>
      <w:divBdr>
        <w:top w:val="none" w:sz="0" w:space="0" w:color="auto"/>
        <w:left w:val="none" w:sz="0" w:space="0" w:color="auto"/>
        <w:bottom w:val="none" w:sz="0" w:space="0" w:color="auto"/>
        <w:right w:val="none" w:sz="0" w:space="0" w:color="auto"/>
      </w:divBdr>
    </w:div>
    <w:div w:id="49156844">
      <w:bodyDiv w:val="1"/>
      <w:marLeft w:val="0"/>
      <w:marRight w:val="0"/>
      <w:marTop w:val="0"/>
      <w:marBottom w:val="0"/>
      <w:divBdr>
        <w:top w:val="none" w:sz="0" w:space="0" w:color="auto"/>
        <w:left w:val="none" w:sz="0" w:space="0" w:color="auto"/>
        <w:bottom w:val="none" w:sz="0" w:space="0" w:color="auto"/>
        <w:right w:val="none" w:sz="0" w:space="0" w:color="auto"/>
      </w:divBdr>
    </w:div>
    <w:div w:id="49160466">
      <w:bodyDiv w:val="1"/>
      <w:marLeft w:val="0"/>
      <w:marRight w:val="0"/>
      <w:marTop w:val="0"/>
      <w:marBottom w:val="0"/>
      <w:divBdr>
        <w:top w:val="none" w:sz="0" w:space="0" w:color="auto"/>
        <w:left w:val="none" w:sz="0" w:space="0" w:color="auto"/>
        <w:bottom w:val="none" w:sz="0" w:space="0" w:color="auto"/>
        <w:right w:val="none" w:sz="0" w:space="0" w:color="auto"/>
      </w:divBdr>
    </w:div>
    <w:div w:id="49232586">
      <w:bodyDiv w:val="1"/>
      <w:marLeft w:val="0"/>
      <w:marRight w:val="0"/>
      <w:marTop w:val="0"/>
      <w:marBottom w:val="0"/>
      <w:divBdr>
        <w:top w:val="none" w:sz="0" w:space="0" w:color="auto"/>
        <w:left w:val="none" w:sz="0" w:space="0" w:color="auto"/>
        <w:bottom w:val="none" w:sz="0" w:space="0" w:color="auto"/>
        <w:right w:val="none" w:sz="0" w:space="0" w:color="auto"/>
      </w:divBdr>
    </w:div>
    <w:div w:id="49305198">
      <w:bodyDiv w:val="1"/>
      <w:marLeft w:val="0"/>
      <w:marRight w:val="0"/>
      <w:marTop w:val="0"/>
      <w:marBottom w:val="0"/>
      <w:divBdr>
        <w:top w:val="none" w:sz="0" w:space="0" w:color="auto"/>
        <w:left w:val="none" w:sz="0" w:space="0" w:color="auto"/>
        <w:bottom w:val="none" w:sz="0" w:space="0" w:color="auto"/>
        <w:right w:val="none" w:sz="0" w:space="0" w:color="auto"/>
      </w:divBdr>
    </w:div>
    <w:div w:id="49496269">
      <w:bodyDiv w:val="1"/>
      <w:marLeft w:val="0"/>
      <w:marRight w:val="0"/>
      <w:marTop w:val="0"/>
      <w:marBottom w:val="0"/>
      <w:divBdr>
        <w:top w:val="none" w:sz="0" w:space="0" w:color="auto"/>
        <w:left w:val="none" w:sz="0" w:space="0" w:color="auto"/>
        <w:bottom w:val="none" w:sz="0" w:space="0" w:color="auto"/>
        <w:right w:val="none" w:sz="0" w:space="0" w:color="auto"/>
      </w:divBdr>
    </w:div>
    <w:div w:id="49545679">
      <w:bodyDiv w:val="1"/>
      <w:marLeft w:val="0"/>
      <w:marRight w:val="0"/>
      <w:marTop w:val="0"/>
      <w:marBottom w:val="0"/>
      <w:divBdr>
        <w:top w:val="none" w:sz="0" w:space="0" w:color="auto"/>
        <w:left w:val="none" w:sz="0" w:space="0" w:color="auto"/>
        <w:bottom w:val="none" w:sz="0" w:space="0" w:color="auto"/>
        <w:right w:val="none" w:sz="0" w:space="0" w:color="auto"/>
      </w:divBdr>
    </w:div>
    <w:div w:id="49547509">
      <w:bodyDiv w:val="1"/>
      <w:marLeft w:val="0"/>
      <w:marRight w:val="0"/>
      <w:marTop w:val="0"/>
      <w:marBottom w:val="0"/>
      <w:divBdr>
        <w:top w:val="none" w:sz="0" w:space="0" w:color="auto"/>
        <w:left w:val="none" w:sz="0" w:space="0" w:color="auto"/>
        <w:bottom w:val="none" w:sz="0" w:space="0" w:color="auto"/>
        <w:right w:val="none" w:sz="0" w:space="0" w:color="auto"/>
      </w:divBdr>
    </w:div>
    <w:div w:id="49573656">
      <w:bodyDiv w:val="1"/>
      <w:marLeft w:val="0"/>
      <w:marRight w:val="0"/>
      <w:marTop w:val="0"/>
      <w:marBottom w:val="0"/>
      <w:divBdr>
        <w:top w:val="none" w:sz="0" w:space="0" w:color="auto"/>
        <w:left w:val="none" w:sz="0" w:space="0" w:color="auto"/>
        <w:bottom w:val="none" w:sz="0" w:space="0" w:color="auto"/>
        <w:right w:val="none" w:sz="0" w:space="0" w:color="auto"/>
      </w:divBdr>
    </w:div>
    <w:div w:id="49575135">
      <w:bodyDiv w:val="1"/>
      <w:marLeft w:val="0"/>
      <w:marRight w:val="0"/>
      <w:marTop w:val="0"/>
      <w:marBottom w:val="0"/>
      <w:divBdr>
        <w:top w:val="none" w:sz="0" w:space="0" w:color="auto"/>
        <w:left w:val="none" w:sz="0" w:space="0" w:color="auto"/>
        <w:bottom w:val="none" w:sz="0" w:space="0" w:color="auto"/>
        <w:right w:val="none" w:sz="0" w:space="0" w:color="auto"/>
      </w:divBdr>
    </w:div>
    <w:div w:id="49623365">
      <w:bodyDiv w:val="1"/>
      <w:marLeft w:val="0"/>
      <w:marRight w:val="0"/>
      <w:marTop w:val="0"/>
      <w:marBottom w:val="0"/>
      <w:divBdr>
        <w:top w:val="none" w:sz="0" w:space="0" w:color="auto"/>
        <w:left w:val="none" w:sz="0" w:space="0" w:color="auto"/>
        <w:bottom w:val="none" w:sz="0" w:space="0" w:color="auto"/>
        <w:right w:val="none" w:sz="0" w:space="0" w:color="auto"/>
      </w:divBdr>
    </w:div>
    <w:div w:id="49692582">
      <w:bodyDiv w:val="1"/>
      <w:marLeft w:val="0"/>
      <w:marRight w:val="0"/>
      <w:marTop w:val="0"/>
      <w:marBottom w:val="0"/>
      <w:divBdr>
        <w:top w:val="none" w:sz="0" w:space="0" w:color="auto"/>
        <w:left w:val="none" w:sz="0" w:space="0" w:color="auto"/>
        <w:bottom w:val="none" w:sz="0" w:space="0" w:color="auto"/>
        <w:right w:val="none" w:sz="0" w:space="0" w:color="auto"/>
      </w:divBdr>
    </w:div>
    <w:div w:id="49694340">
      <w:bodyDiv w:val="1"/>
      <w:marLeft w:val="0"/>
      <w:marRight w:val="0"/>
      <w:marTop w:val="0"/>
      <w:marBottom w:val="0"/>
      <w:divBdr>
        <w:top w:val="none" w:sz="0" w:space="0" w:color="auto"/>
        <w:left w:val="none" w:sz="0" w:space="0" w:color="auto"/>
        <w:bottom w:val="none" w:sz="0" w:space="0" w:color="auto"/>
        <w:right w:val="none" w:sz="0" w:space="0" w:color="auto"/>
      </w:divBdr>
    </w:div>
    <w:div w:id="49769269">
      <w:bodyDiv w:val="1"/>
      <w:marLeft w:val="0"/>
      <w:marRight w:val="0"/>
      <w:marTop w:val="0"/>
      <w:marBottom w:val="0"/>
      <w:divBdr>
        <w:top w:val="none" w:sz="0" w:space="0" w:color="auto"/>
        <w:left w:val="none" w:sz="0" w:space="0" w:color="auto"/>
        <w:bottom w:val="none" w:sz="0" w:space="0" w:color="auto"/>
        <w:right w:val="none" w:sz="0" w:space="0" w:color="auto"/>
      </w:divBdr>
    </w:div>
    <w:div w:id="49771885">
      <w:bodyDiv w:val="1"/>
      <w:marLeft w:val="0"/>
      <w:marRight w:val="0"/>
      <w:marTop w:val="0"/>
      <w:marBottom w:val="0"/>
      <w:divBdr>
        <w:top w:val="none" w:sz="0" w:space="0" w:color="auto"/>
        <w:left w:val="none" w:sz="0" w:space="0" w:color="auto"/>
        <w:bottom w:val="none" w:sz="0" w:space="0" w:color="auto"/>
        <w:right w:val="none" w:sz="0" w:space="0" w:color="auto"/>
      </w:divBdr>
    </w:div>
    <w:div w:id="49812292">
      <w:bodyDiv w:val="1"/>
      <w:marLeft w:val="0"/>
      <w:marRight w:val="0"/>
      <w:marTop w:val="0"/>
      <w:marBottom w:val="0"/>
      <w:divBdr>
        <w:top w:val="none" w:sz="0" w:space="0" w:color="auto"/>
        <w:left w:val="none" w:sz="0" w:space="0" w:color="auto"/>
        <w:bottom w:val="none" w:sz="0" w:space="0" w:color="auto"/>
        <w:right w:val="none" w:sz="0" w:space="0" w:color="auto"/>
      </w:divBdr>
    </w:div>
    <w:div w:id="49813560">
      <w:bodyDiv w:val="1"/>
      <w:marLeft w:val="0"/>
      <w:marRight w:val="0"/>
      <w:marTop w:val="0"/>
      <w:marBottom w:val="0"/>
      <w:divBdr>
        <w:top w:val="none" w:sz="0" w:space="0" w:color="auto"/>
        <w:left w:val="none" w:sz="0" w:space="0" w:color="auto"/>
        <w:bottom w:val="none" w:sz="0" w:space="0" w:color="auto"/>
        <w:right w:val="none" w:sz="0" w:space="0" w:color="auto"/>
      </w:divBdr>
    </w:div>
    <w:div w:id="49814035">
      <w:bodyDiv w:val="1"/>
      <w:marLeft w:val="0"/>
      <w:marRight w:val="0"/>
      <w:marTop w:val="0"/>
      <w:marBottom w:val="0"/>
      <w:divBdr>
        <w:top w:val="none" w:sz="0" w:space="0" w:color="auto"/>
        <w:left w:val="none" w:sz="0" w:space="0" w:color="auto"/>
        <w:bottom w:val="none" w:sz="0" w:space="0" w:color="auto"/>
        <w:right w:val="none" w:sz="0" w:space="0" w:color="auto"/>
      </w:divBdr>
    </w:div>
    <w:div w:id="49815211">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
    <w:div w:id="49884641">
      <w:bodyDiv w:val="1"/>
      <w:marLeft w:val="0"/>
      <w:marRight w:val="0"/>
      <w:marTop w:val="0"/>
      <w:marBottom w:val="0"/>
      <w:divBdr>
        <w:top w:val="none" w:sz="0" w:space="0" w:color="auto"/>
        <w:left w:val="none" w:sz="0" w:space="0" w:color="auto"/>
        <w:bottom w:val="none" w:sz="0" w:space="0" w:color="auto"/>
        <w:right w:val="none" w:sz="0" w:space="0" w:color="auto"/>
      </w:divBdr>
    </w:div>
    <w:div w:id="49888113">
      <w:bodyDiv w:val="1"/>
      <w:marLeft w:val="0"/>
      <w:marRight w:val="0"/>
      <w:marTop w:val="0"/>
      <w:marBottom w:val="0"/>
      <w:divBdr>
        <w:top w:val="none" w:sz="0" w:space="0" w:color="auto"/>
        <w:left w:val="none" w:sz="0" w:space="0" w:color="auto"/>
        <w:bottom w:val="none" w:sz="0" w:space="0" w:color="auto"/>
        <w:right w:val="none" w:sz="0" w:space="0" w:color="auto"/>
      </w:divBdr>
    </w:div>
    <w:div w:id="49888303">
      <w:bodyDiv w:val="1"/>
      <w:marLeft w:val="0"/>
      <w:marRight w:val="0"/>
      <w:marTop w:val="0"/>
      <w:marBottom w:val="0"/>
      <w:divBdr>
        <w:top w:val="none" w:sz="0" w:space="0" w:color="auto"/>
        <w:left w:val="none" w:sz="0" w:space="0" w:color="auto"/>
        <w:bottom w:val="none" w:sz="0" w:space="0" w:color="auto"/>
        <w:right w:val="none" w:sz="0" w:space="0" w:color="auto"/>
      </w:divBdr>
    </w:div>
    <w:div w:id="49888983">
      <w:bodyDiv w:val="1"/>
      <w:marLeft w:val="0"/>
      <w:marRight w:val="0"/>
      <w:marTop w:val="0"/>
      <w:marBottom w:val="0"/>
      <w:divBdr>
        <w:top w:val="none" w:sz="0" w:space="0" w:color="auto"/>
        <w:left w:val="none" w:sz="0" w:space="0" w:color="auto"/>
        <w:bottom w:val="none" w:sz="0" w:space="0" w:color="auto"/>
        <w:right w:val="none" w:sz="0" w:space="0" w:color="auto"/>
      </w:divBdr>
    </w:div>
    <w:div w:id="50004590">
      <w:bodyDiv w:val="1"/>
      <w:marLeft w:val="0"/>
      <w:marRight w:val="0"/>
      <w:marTop w:val="0"/>
      <w:marBottom w:val="0"/>
      <w:divBdr>
        <w:top w:val="none" w:sz="0" w:space="0" w:color="auto"/>
        <w:left w:val="none" w:sz="0" w:space="0" w:color="auto"/>
        <w:bottom w:val="none" w:sz="0" w:space="0" w:color="auto"/>
        <w:right w:val="none" w:sz="0" w:space="0" w:color="auto"/>
      </w:divBdr>
    </w:div>
    <w:div w:id="50005814">
      <w:bodyDiv w:val="1"/>
      <w:marLeft w:val="0"/>
      <w:marRight w:val="0"/>
      <w:marTop w:val="0"/>
      <w:marBottom w:val="0"/>
      <w:divBdr>
        <w:top w:val="none" w:sz="0" w:space="0" w:color="auto"/>
        <w:left w:val="none" w:sz="0" w:space="0" w:color="auto"/>
        <w:bottom w:val="none" w:sz="0" w:space="0" w:color="auto"/>
        <w:right w:val="none" w:sz="0" w:space="0" w:color="auto"/>
      </w:divBdr>
    </w:div>
    <w:div w:id="50006330">
      <w:bodyDiv w:val="1"/>
      <w:marLeft w:val="0"/>
      <w:marRight w:val="0"/>
      <w:marTop w:val="0"/>
      <w:marBottom w:val="0"/>
      <w:divBdr>
        <w:top w:val="none" w:sz="0" w:space="0" w:color="auto"/>
        <w:left w:val="none" w:sz="0" w:space="0" w:color="auto"/>
        <w:bottom w:val="none" w:sz="0" w:space="0" w:color="auto"/>
        <w:right w:val="none" w:sz="0" w:space="0" w:color="auto"/>
      </w:divBdr>
    </w:div>
    <w:div w:id="50008237">
      <w:bodyDiv w:val="1"/>
      <w:marLeft w:val="0"/>
      <w:marRight w:val="0"/>
      <w:marTop w:val="0"/>
      <w:marBottom w:val="0"/>
      <w:divBdr>
        <w:top w:val="none" w:sz="0" w:space="0" w:color="auto"/>
        <w:left w:val="none" w:sz="0" w:space="0" w:color="auto"/>
        <w:bottom w:val="none" w:sz="0" w:space="0" w:color="auto"/>
        <w:right w:val="none" w:sz="0" w:space="0" w:color="auto"/>
      </w:divBdr>
    </w:div>
    <w:div w:id="50034840">
      <w:bodyDiv w:val="1"/>
      <w:marLeft w:val="0"/>
      <w:marRight w:val="0"/>
      <w:marTop w:val="0"/>
      <w:marBottom w:val="0"/>
      <w:divBdr>
        <w:top w:val="none" w:sz="0" w:space="0" w:color="auto"/>
        <w:left w:val="none" w:sz="0" w:space="0" w:color="auto"/>
        <w:bottom w:val="none" w:sz="0" w:space="0" w:color="auto"/>
        <w:right w:val="none" w:sz="0" w:space="0" w:color="auto"/>
      </w:divBdr>
    </w:div>
    <w:div w:id="50076528">
      <w:bodyDiv w:val="1"/>
      <w:marLeft w:val="0"/>
      <w:marRight w:val="0"/>
      <w:marTop w:val="0"/>
      <w:marBottom w:val="0"/>
      <w:divBdr>
        <w:top w:val="none" w:sz="0" w:space="0" w:color="auto"/>
        <w:left w:val="none" w:sz="0" w:space="0" w:color="auto"/>
        <w:bottom w:val="none" w:sz="0" w:space="0" w:color="auto"/>
        <w:right w:val="none" w:sz="0" w:space="0" w:color="auto"/>
      </w:divBdr>
    </w:div>
    <w:div w:id="50076562">
      <w:bodyDiv w:val="1"/>
      <w:marLeft w:val="0"/>
      <w:marRight w:val="0"/>
      <w:marTop w:val="0"/>
      <w:marBottom w:val="0"/>
      <w:divBdr>
        <w:top w:val="none" w:sz="0" w:space="0" w:color="auto"/>
        <w:left w:val="none" w:sz="0" w:space="0" w:color="auto"/>
        <w:bottom w:val="none" w:sz="0" w:space="0" w:color="auto"/>
        <w:right w:val="none" w:sz="0" w:space="0" w:color="auto"/>
      </w:divBdr>
    </w:div>
    <w:div w:id="50077381">
      <w:bodyDiv w:val="1"/>
      <w:marLeft w:val="0"/>
      <w:marRight w:val="0"/>
      <w:marTop w:val="0"/>
      <w:marBottom w:val="0"/>
      <w:divBdr>
        <w:top w:val="none" w:sz="0" w:space="0" w:color="auto"/>
        <w:left w:val="none" w:sz="0" w:space="0" w:color="auto"/>
        <w:bottom w:val="none" w:sz="0" w:space="0" w:color="auto"/>
        <w:right w:val="none" w:sz="0" w:space="0" w:color="auto"/>
      </w:divBdr>
    </w:div>
    <w:div w:id="50081332">
      <w:bodyDiv w:val="1"/>
      <w:marLeft w:val="0"/>
      <w:marRight w:val="0"/>
      <w:marTop w:val="0"/>
      <w:marBottom w:val="0"/>
      <w:divBdr>
        <w:top w:val="none" w:sz="0" w:space="0" w:color="auto"/>
        <w:left w:val="none" w:sz="0" w:space="0" w:color="auto"/>
        <w:bottom w:val="none" w:sz="0" w:space="0" w:color="auto"/>
        <w:right w:val="none" w:sz="0" w:space="0" w:color="auto"/>
      </w:divBdr>
    </w:div>
    <w:div w:id="50081913">
      <w:bodyDiv w:val="1"/>
      <w:marLeft w:val="0"/>
      <w:marRight w:val="0"/>
      <w:marTop w:val="0"/>
      <w:marBottom w:val="0"/>
      <w:divBdr>
        <w:top w:val="none" w:sz="0" w:space="0" w:color="auto"/>
        <w:left w:val="none" w:sz="0" w:space="0" w:color="auto"/>
        <w:bottom w:val="none" w:sz="0" w:space="0" w:color="auto"/>
        <w:right w:val="none" w:sz="0" w:space="0" w:color="auto"/>
      </w:divBdr>
    </w:div>
    <w:div w:id="50085827">
      <w:bodyDiv w:val="1"/>
      <w:marLeft w:val="0"/>
      <w:marRight w:val="0"/>
      <w:marTop w:val="0"/>
      <w:marBottom w:val="0"/>
      <w:divBdr>
        <w:top w:val="none" w:sz="0" w:space="0" w:color="auto"/>
        <w:left w:val="none" w:sz="0" w:space="0" w:color="auto"/>
        <w:bottom w:val="none" w:sz="0" w:space="0" w:color="auto"/>
        <w:right w:val="none" w:sz="0" w:space="0" w:color="auto"/>
      </w:divBdr>
    </w:div>
    <w:div w:id="50151455">
      <w:bodyDiv w:val="1"/>
      <w:marLeft w:val="0"/>
      <w:marRight w:val="0"/>
      <w:marTop w:val="0"/>
      <w:marBottom w:val="0"/>
      <w:divBdr>
        <w:top w:val="none" w:sz="0" w:space="0" w:color="auto"/>
        <w:left w:val="none" w:sz="0" w:space="0" w:color="auto"/>
        <w:bottom w:val="none" w:sz="0" w:space="0" w:color="auto"/>
        <w:right w:val="none" w:sz="0" w:space="0" w:color="auto"/>
      </w:divBdr>
    </w:div>
    <w:div w:id="50153545">
      <w:bodyDiv w:val="1"/>
      <w:marLeft w:val="0"/>
      <w:marRight w:val="0"/>
      <w:marTop w:val="0"/>
      <w:marBottom w:val="0"/>
      <w:divBdr>
        <w:top w:val="none" w:sz="0" w:space="0" w:color="auto"/>
        <w:left w:val="none" w:sz="0" w:space="0" w:color="auto"/>
        <w:bottom w:val="none" w:sz="0" w:space="0" w:color="auto"/>
        <w:right w:val="none" w:sz="0" w:space="0" w:color="auto"/>
      </w:divBdr>
    </w:div>
    <w:div w:id="50156408">
      <w:bodyDiv w:val="1"/>
      <w:marLeft w:val="0"/>
      <w:marRight w:val="0"/>
      <w:marTop w:val="0"/>
      <w:marBottom w:val="0"/>
      <w:divBdr>
        <w:top w:val="none" w:sz="0" w:space="0" w:color="auto"/>
        <w:left w:val="none" w:sz="0" w:space="0" w:color="auto"/>
        <w:bottom w:val="none" w:sz="0" w:space="0" w:color="auto"/>
        <w:right w:val="none" w:sz="0" w:space="0" w:color="auto"/>
      </w:divBdr>
    </w:div>
    <w:div w:id="50156679">
      <w:bodyDiv w:val="1"/>
      <w:marLeft w:val="0"/>
      <w:marRight w:val="0"/>
      <w:marTop w:val="0"/>
      <w:marBottom w:val="0"/>
      <w:divBdr>
        <w:top w:val="none" w:sz="0" w:space="0" w:color="auto"/>
        <w:left w:val="none" w:sz="0" w:space="0" w:color="auto"/>
        <w:bottom w:val="none" w:sz="0" w:space="0" w:color="auto"/>
        <w:right w:val="none" w:sz="0" w:space="0" w:color="auto"/>
      </w:divBdr>
    </w:div>
    <w:div w:id="50158272">
      <w:bodyDiv w:val="1"/>
      <w:marLeft w:val="0"/>
      <w:marRight w:val="0"/>
      <w:marTop w:val="0"/>
      <w:marBottom w:val="0"/>
      <w:divBdr>
        <w:top w:val="none" w:sz="0" w:space="0" w:color="auto"/>
        <w:left w:val="none" w:sz="0" w:space="0" w:color="auto"/>
        <w:bottom w:val="none" w:sz="0" w:space="0" w:color="auto"/>
        <w:right w:val="none" w:sz="0" w:space="0" w:color="auto"/>
      </w:divBdr>
    </w:div>
    <w:div w:id="50202177">
      <w:bodyDiv w:val="1"/>
      <w:marLeft w:val="0"/>
      <w:marRight w:val="0"/>
      <w:marTop w:val="0"/>
      <w:marBottom w:val="0"/>
      <w:divBdr>
        <w:top w:val="none" w:sz="0" w:space="0" w:color="auto"/>
        <w:left w:val="none" w:sz="0" w:space="0" w:color="auto"/>
        <w:bottom w:val="none" w:sz="0" w:space="0" w:color="auto"/>
        <w:right w:val="none" w:sz="0" w:space="0" w:color="auto"/>
      </w:divBdr>
    </w:div>
    <w:div w:id="50202472">
      <w:bodyDiv w:val="1"/>
      <w:marLeft w:val="0"/>
      <w:marRight w:val="0"/>
      <w:marTop w:val="0"/>
      <w:marBottom w:val="0"/>
      <w:divBdr>
        <w:top w:val="none" w:sz="0" w:space="0" w:color="auto"/>
        <w:left w:val="none" w:sz="0" w:space="0" w:color="auto"/>
        <w:bottom w:val="none" w:sz="0" w:space="0" w:color="auto"/>
        <w:right w:val="none" w:sz="0" w:space="0" w:color="auto"/>
      </w:divBdr>
    </w:div>
    <w:div w:id="50229426">
      <w:bodyDiv w:val="1"/>
      <w:marLeft w:val="0"/>
      <w:marRight w:val="0"/>
      <w:marTop w:val="0"/>
      <w:marBottom w:val="0"/>
      <w:divBdr>
        <w:top w:val="none" w:sz="0" w:space="0" w:color="auto"/>
        <w:left w:val="none" w:sz="0" w:space="0" w:color="auto"/>
        <w:bottom w:val="none" w:sz="0" w:space="0" w:color="auto"/>
        <w:right w:val="none" w:sz="0" w:space="0" w:color="auto"/>
      </w:divBdr>
    </w:div>
    <w:div w:id="50229814">
      <w:bodyDiv w:val="1"/>
      <w:marLeft w:val="0"/>
      <w:marRight w:val="0"/>
      <w:marTop w:val="0"/>
      <w:marBottom w:val="0"/>
      <w:divBdr>
        <w:top w:val="none" w:sz="0" w:space="0" w:color="auto"/>
        <w:left w:val="none" w:sz="0" w:space="0" w:color="auto"/>
        <w:bottom w:val="none" w:sz="0" w:space="0" w:color="auto"/>
        <w:right w:val="none" w:sz="0" w:space="0" w:color="auto"/>
      </w:divBdr>
    </w:div>
    <w:div w:id="50232386">
      <w:bodyDiv w:val="1"/>
      <w:marLeft w:val="0"/>
      <w:marRight w:val="0"/>
      <w:marTop w:val="0"/>
      <w:marBottom w:val="0"/>
      <w:divBdr>
        <w:top w:val="none" w:sz="0" w:space="0" w:color="auto"/>
        <w:left w:val="none" w:sz="0" w:space="0" w:color="auto"/>
        <w:bottom w:val="none" w:sz="0" w:space="0" w:color="auto"/>
        <w:right w:val="none" w:sz="0" w:space="0" w:color="auto"/>
      </w:divBdr>
    </w:div>
    <w:div w:id="50270000">
      <w:bodyDiv w:val="1"/>
      <w:marLeft w:val="0"/>
      <w:marRight w:val="0"/>
      <w:marTop w:val="0"/>
      <w:marBottom w:val="0"/>
      <w:divBdr>
        <w:top w:val="none" w:sz="0" w:space="0" w:color="auto"/>
        <w:left w:val="none" w:sz="0" w:space="0" w:color="auto"/>
        <w:bottom w:val="none" w:sz="0" w:space="0" w:color="auto"/>
        <w:right w:val="none" w:sz="0" w:space="0" w:color="auto"/>
      </w:divBdr>
    </w:div>
    <w:div w:id="50347677">
      <w:bodyDiv w:val="1"/>
      <w:marLeft w:val="0"/>
      <w:marRight w:val="0"/>
      <w:marTop w:val="0"/>
      <w:marBottom w:val="0"/>
      <w:divBdr>
        <w:top w:val="none" w:sz="0" w:space="0" w:color="auto"/>
        <w:left w:val="none" w:sz="0" w:space="0" w:color="auto"/>
        <w:bottom w:val="none" w:sz="0" w:space="0" w:color="auto"/>
        <w:right w:val="none" w:sz="0" w:space="0" w:color="auto"/>
      </w:divBdr>
    </w:div>
    <w:div w:id="50352602">
      <w:bodyDiv w:val="1"/>
      <w:marLeft w:val="0"/>
      <w:marRight w:val="0"/>
      <w:marTop w:val="0"/>
      <w:marBottom w:val="0"/>
      <w:divBdr>
        <w:top w:val="none" w:sz="0" w:space="0" w:color="auto"/>
        <w:left w:val="none" w:sz="0" w:space="0" w:color="auto"/>
        <w:bottom w:val="none" w:sz="0" w:space="0" w:color="auto"/>
        <w:right w:val="none" w:sz="0" w:space="0" w:color="auto"/>
      </w:divBdr>
    </w:div>
    <w:div w:id="50352748">
      <w:bodyDiv w:val="1"/>
      <w:marLeft w:val="0"/>
      <w:marRight w:val="0"/>
      <w:marTop w:val="0"/>
      <w:marBottom w:val="0"/>
      <w:divBdr>
        <w:top w:val="none" w:sz="0" w:space="0" w:color="auto"/>
        <w:left w:val="none" w:sz="0" w:space="0" w:color="auto"/>
        <w:bottom w:val="none" w:sz="0" w:space="0" w:color="auto"/>
        <w:right w:val="none" w:sz="0" w:space="0" w:color="auto"/>
      </w:divBdr>
    </w:div>
    <w:div w:id="50421417">
      <w:bodyDiv w:val="1"/>
      <w:marLeft w:val="0"/>
      <w:marRight w:val="0"/>
      <w:marTop w:val="0"/>
      <w:marBottom w:val="0"/>
      <w:divBdr>
        <w:top w:val="none" w:sz="0" w:space="0" w:color="auto"/>
        <w:left w:val="none" w:sz="0" w:space="0" w:color="auto"/>
        <w:bottom w:val="none" w:sz="0" w:space="0" w:color="auto"/>
        <w:right w:val="none" w:sz="0" w:space="0" w:color="auto"/>
      </w:divBdr>
    </w:div>
    <w:div w:id="50422539">
      <w:bodyDiv w:val="1"/>
      <w:marLeft w:val="0"/>
      <w:marRight w:val="0"/>
      <w:marTop w:val="0"/>
      <w:marBottom w:val="0"/>
      <w:divBdr>
        <w:top w:val="none" w:sz="0" w:space="0" w:color="auto"/>
        <w:left w:val="none" w:sz="0" w:space="0" w:color="auto"/>
        <w:bottom w:val="none" w:sz="0" w:space="0" w:color="auto"/>
        <w:right w:val="none" w:sz="0" w:space="0" w:color="auto"/>
      </w:divBdr>
    </w:div>
    <w:div w:id="50468825">
      <w:bodyDiv w:val="1"/>
      <w:marLeft w:val="0"/>
      <w:marRight w:val="0"/>
      <w:marTop w:val="0"/>
      <w:marBottom w:val="0"/>
      <w:divBdr>
        <w:top w:val="none" w:sz="0" w:space="0" w:color="auto"/>
        <w:left w:val="none" w:sz="0" w:space="0" w:color="auto"/>
        <w:bottom w:val="none" w:sz="0" w:space="0" w:color="auto"/>
        <w:right w:val="none" w:sz="0" w:space="0" w:color="auto"/>
      </w:divBdr>
    </w:div>
    <w:div w:id="50615396">
      <w:bodyDiv w:val="1"/>
      <w:marLeft w:val="0"/>
      <w:marRight w:val="0"/>
      <w:marTop w:val="0"/>
      <w:marBottom w:val="0"/>
      <w:divBdr>
        <w:top w:val="none" w:sz="0" w:space="0" w:color="auto"/>
        <w:left w:val="none" w:sz="0" w:space="0" w:color="auto"/>
        <w:bottom w:val="none" w:sz="0" w:space="0" w:color="auto"/>
        <w:right w:val="none" w:sz="0" w:space="0" w:color="auto"/>
      </w:divBdr>
    </w:div>
    <w:div w:id="50622012">
      <w:bodyDiv w:val="1"/>
      <w:marLeft w:val="0"/>
      <w:marRight w:val="0"/>
      <w:marTop w:val="0"/>
      <w:marBottom w:val="0"/>
      <w:divBdr>
        <w:top w:val="none" w:sz="0" w:space="0" w:color="auto"/>
        <w:left w:val="none" w:sz="0" w:space="0" w:color="auto"/>
        <w:bottom w:val="none" w:sz="0" w:space="0" w:color="auto"/>
        <w:right w:val="none" w:sz="0" w:space="0" w:color="auto"/>
      </w:divBdr>
    </w:div>
    <w:div w:id="50659878">
      <w:bodyDiv w:val="1"/>
      <w:marLeft w:val="0"/>
      <w:marRight w:val="0"/>
      <w:marTop w:val="0"/>
      <w:marBottom w:val="0"/>
      <w:divBdr>
        <w:top w:val="none" w:sz="0" w:space="0" w:color="auto"/>
        <w:left w:val="none" w:sz="0" w:space="0" w:color="auto"/>
        <w:bottom w:val="none" w:sz="0" w:space="0" w:color="auto"/>
        <w:right w:val="none" w:sz="0" w:space="0" w:color="auto"/>
      </w:divBdr>
    </w:div>
    <w:div w:id="50663979">
      <w:bodyDiv w:val="1"/>
      <w:marLeft w:val="0"/>
      <w:marRight w:val="0"/>
      <w:marTop w:val="0"/>
      <w:marBottom w:val="0"/>
      <w:divBdr>
        <w:top w:val="none" w:sz="0" w:space="0" w:color="auto"/>
        <w:left w:val="none" w:sz="0" w:space="0" w:color="auto"/>
        <w:bottom w:val="none" w:sz="0" w:space="0" w:color="auto"/>
        <w:right w:val="none" w:sz="0" w:space="0" w:color="auto"/>
      </w:divBdr>
    </w:div>
    <w:div w:id="50689754">
      <w:bodyDiv w:val="1"/>
      <w:marLeft w:val="0"/>
      <w:marRight w:val="0"/>
      <w:marTop w:val="0"/>
      <w:marBottom w:val="0"/>
      <w:divBdr>
        <w:top w:val="none" w:sz="0" w:space="0" w:color="auto"/>
        <w:left w:val="none" w:sz="0" w:space="0" w:color="auto"/>
        <w:bottom w:val="none" w:sz="0" w:space="0" w:color="auto"/>
        <w:right w:val="none" w:sz="0" w:space="0" w:color="auto"/>
      </w:divBdr>
    </w:div>
    <w:div w:id="50690929">
      <w:bodyDiv w:val="1"/>
      <w:marLeft w:val="0"/>
      <w:marRight w:val="0"/>
      <w:marTop w:val="0"/>
      <w:marBottom w:val="0"/>
      <w:divBdr>
        <w:top w:val="none" w:sz="0" w:space="0" w:color="auto"/>
        <w:left w:val="none" w:sz="0" w:space="0" w:color="auto"/>
        <w:bottom w:val="none" w:sz="0" w:space="0" w:color="auto"/>
        <w:right w:val="none" w:sz="0" w:space="0" w:color="auto"/>
      </w:divBdr>
    </w:div>
    <w:div w:id="50731804">
      <w:bodyDiv w:val="1"/>
      <w:marLeft w:val="0"/>
      <w:marRight w:val="0"/>
      <w:marTop w:val="0"/>
      <w:marBottom w:val="0"/>
      <w:divBdr>
        <w:top w:val="none" w:sz="0" w:space="0" w:color="auto"/>
        <w:left w:val="none" w:sz="0" w:space="0" w:color="auto"/>
        <w:bottom w:val="none" w:sz="0" w:space="0" w:color="auto"/>
        <w:right w:val="none" w:sz="0" w:space="0" w:color="auto"/>
      </w:divBdr>
    </w:div>
    <w:div w:id="50734526">
      <w:bodyDiv w:val="1"/>
      <w:marLeft w:val="0"/>
      <w:marRight w:val="0"/>
      <w:marTop w:val="0"/>
      <w:marBottom w:val="0"/>
      <w:divBdr>
        <w:top w:val="none" w:sz="0" w:space="0" w:color="auto"/>
        <w:left w:val="none" w:sz="0" w:space="0" w:color="auto"/>
        <w:bottom w:val="none" w:sz="0" w:space="0" w:color="auto"/>
        <w:right w:val="none" w:sz="0" w:space="0" w:color="auto"/>
      </w:divBdr>
    </w:div>
    <w:div w:id="50808846">
      <w:bodyDiv w:val="1"/>
      <w:marLeft w:val="0"/>
      <w:marRight w:val="0"/>
      <w:marTop w:val="0"/>
      <w:marBottom w:val="0"/>
      <w:divBdr>
        <w:top w:val="none" w:sz="0" w:space="0" w:color="auto"/>
        <w:left w:val="none" w:sz="0" w:space="0" w:color="auto"/>
        <w:bottom w:val="none" w:sz="0" w:space="0" w:color="auto"/>
        <w:right w:val="none" w:sz="0" w:space="0" w:color="auto"/>
      </w:divBdr>
    </w:div>
    <w:div w:id="50813967">
      <w:bodyDiv w:val="1"/>
      <w:marLeft w:val="0"/>
      <w:marRight w:val="0"/>
      <w:marTop w:val="0"/>
      <w:marBottom w:val="0"/>
      <w:divBdr>
        <w:top w:val="none" w:sz="0" w:space="0" w:color="auto"/>
        <w:left w:val="none" w:sz="0" w:space="0" w:color="auto"/>
        <w:bottom w:val="none" w:sz="0" w:space="0" w:color="auto"/>
        <w:right w:val="none" w:sz="0" w:space="0" w:color="auto"/>
      </w:divBdr>
    </w:div>
    <w:div w:id="50814201">
      <w:bodyDiv w:val="1"/>
      <w:marLeft w:val="0"/>
      <w:marRight w:val="0"/>
      <w:marTop w:val="0"/>
      <w:marBottom w:val="0"/>
      <w:divBdr>
        <w:top w:val="none" w:sz="0" w:space="0" w:color="auto"/>
        <w:left w:val="none" w:sz="0" w:space="0" w:color="auto"/>
        <w:bottom w:val="none" w:sz="0" w:space="0" w:color="auto"/>
        <w:right w:val="none" w:sz="0" w:space="0" w:color="auto"/>
      </w:divBdr>
    </w:div>
    <w:div w:id="50815431">
      <w:bodyDiv w:val="1"/>
      <w:marLeft w:val="0"/>
      <w:marRight w:val="0"/>
      <w:marTop w:val="0"/>
      <w:marBottom w:val="0"/>
      <w:divBdr>
        <w:top w:val="none" w:sz="0" w:space="0" w:color="auto"/>
        <w:left w:val="none" w:sz="0" w:space="0" w:color="auto"/>
        <w:bottom w:val="none" w:sz="0" w:space="0" w:color="auto"/>
        <w:right w:val="none" w:sz="0" w:space="0" w:color="auto"/>
      </w:divBdr>
    </w:div>
    <w:div w:id="50857253">
      <w:bodyDiv w:val="1"/>
      <w:marLeft w:val="0"/>
      <w:marRight w:val="0"/>
      <w:marTop w:val="0"/>
      <w:marBottom w:val="0"/>
      <w:divBdr>
        <w:top w:val="none" w:sz="0" w:space="0" w:color="auto"/>
        <w:left w:val="none" w:sz="0" w:space="0" w:color="auto"/>
        <w:bottom w:val="none" w:sz="0" w:space="0" w:color="auto"/>
        <w:right w:val="none" w:sz="0" w:space="0" w:color="auto"/>
      </w:divBdr>
    </w:div>
    <w:div w:id="50888330">
      <w:bodyDiv w:val="1"/>
      <w:marLeft w:val="0"/>
      <w:marRight w:val="0"/>
      <w:marTop w:val="0"/>
      <w:marBottom w:val="0"/>
      <w:divBdr>
        <w:top w:val="none" w:sz="0" w:space="0" w:color="auto"/>
        <w:left w:val="none" w:sz="0" w:space="0" w:color="auto"/>
        <w:bottom w:val="none" w:sz="0" w:space="0" w:color="auto"/>
        <w:right w:val="none" w:sz="0" w:space="0" w:color="auto"/>
      </w:divBdr>
    </w:div>
    <w:div w:id="51003580">
      <w:bodyDiv w:val="1"/>
      <w:marLeft w:val="0"/>
      <w:marRight w:val="0"/>
      <w:marTop w:val="0"/>
      <w:marBottom w:val="0"/>
      <w:divBdr>
        <w:top w:val="none" w:sz="0" w:space="0" w:color="auto"/>
        <w:left w:val="none" w:sz="0" w:space="0" w:color="auto"/>
        <w:bottom w:val="none" w:sz="0" w:space="0" w:color="auto"/>
        <w:right w:val="none" w:sz="0" w:space="0" w:color="auto"/>
      </w:divBdr>
    </w:div>
    <w:div w:id="51003686">
      <w:bodyDiv w:val="1"/>
      <w:marLeft w:val="0"/>
      <w:marRight w:val="0"/>
      <w:marTop w:val="0"/>
      <w:marBottom w:val="0"/>
      <w:divBdr>
        <w:top w:val="none" w:sz="0" w:space="0" w:color="auto"/>
        <w:left w:val="none" w:sz="0" w:space="0" w:color="auto"/>
        <w:bottom w:val="none" w:sz="0" w:space="0" w:color="auto"/>
        <w:right w:val="none" w:sz="0" w:space="0" w:color="auto"/>
      </w:divBdr>
    </w:div>
    <w:div w:id="51007270">
      <w:bodyDiv w:val="1"/>
      <w:marLeft w:val="0"/>
      <w:marRight w:val="0"/>
      <w:marTop w:val="0"/>
      <w:marBottom w:val="0"/>
      <w:divBdr>
        <w:top w:val="none" w:sz="0" w:space="0" w:color="auto"/>
        <w:left w:val="none" w:sz="0" w:space="0" w:color="auto"/>
        <w:bottom w:val="none" w:sz="0" w:space="0" w:color="auto"/>
        <w:right w:val="none" w:sz="0" w:space="0" w:color="auto"/>
      </w:divBdr>
    </w:div>
    <w:div w:id="51008847">
      <w:bodyDiv w:val="1"/>
      <w:marLeft w:val="0"/>
      <w:marRight w:val="0"/>
      <w:marTop w:val="0"/>
      <w:marBottom w:val="0"/>
      <w:divBdr>
        <w:top w:val="none" w:sz="0" w:space="0" w:color="auto"/>
        <w:left w:val="none" w:sz="0" w:space="0" w:color="auto"/>
        <w:bottom w:val="none" w:sz="0" w:space="0" w:color="auto"/>
        <w:right w:val="none" w:sz="0" w:space="0" w:color="auto"/>
      </w:divBdr>
    </w:div>
    <w:div w:id="51075778">
      <w:bodyDiv w:val="1"/>
      <w:marLeft w:val="0"/>
      <w:marRight w:val="0"/>
      <w:marTop w:val="0"/>
      <w:marBottom w:val="0"/>
      <w:divBdr>
        <w:top w:val="none" w:sz="0" w:space="0" w:color="auto"/>
        <w:left w:val="none" w:sz="0" w:space="0" w:color="auto"/>
        <w:bottom w:val="none" w:sz="0" w:space="0" w:color="auto"/>
        <w:right w:val="none" w:sz="0" w:space="0" w:color="auto"/>
      </w:divBdr>
    </w:div>
    <w:div w:id="51124116">
      <w:bodyDiv w:val="1"/>
      <w:marLeft w:val="0"/>
      <w:marRight w:val="0"/>
      <w:marTop w:val="0"/>
      <w:marBottom w:val="0"/>
      <w:divBdr>
        <w:top w:val="none" w:sz="0" w:space="0" w:color="auto"/>
        <w:left w:val="none" w:sz="0" w:space="0" w:color="auto"/>
        <w:bottom w:val="none" w:sz="0" w:space="0" w:color="auto"/>
        <w:right w:val="none" w:sz="0" w:space="0" w:color="auto"/>
      </w:divBdr>
    </w:div>
    <w:div w:id="51193761">
      <w:bodyDiv w:val="1"/>
      <w:marLeft w:val="0"/>
      <w:marRight w:val="0"/>
      <w:marTop w:val="0"/>
      <w:marBottom w:val="0"/>
      <w:divBdr>
        <w:top w:val="none" w:sz="0" w:space="0" w:color="auto"/>
        <w:left w:val="none" w:sz="0" w:space="0" w:color="auto"/>
        <w:bottom w:val="none" w:sz="0" w:space="0" w:color="auto"/>
        <w:right w:val="none" w:sz="0" w:space="0" w:color="auto"/>
      </w:divBdr>
    </w:div>
    <w:div w:id="51194119">
      <w:bodyDiv w:val="1"/>
      <w:marLeft w:val="0"/>
      <w:marRight w:val="0"/>
      <w:marTop w:val="0"/>
      <w:marBottom w:val="0"/>
      <w:divBdr>
        <w:top w:val="none" w:sz="0" w:space="0" w:color="auto"/>
        <w:left w:val="none" w:sz="0" w:space="0" w:color="auto"/>
        <w:bottom w:val="none" w:sz="0" w:space="0" w:color="auto"/>
        <w:right w:val="none" w:sz="0" w:space="0" w:color="auto"/>
      </w:divBdr>
    </w:div>
    <w:div w:id="51273606">
      <w:bodyDiv w:val="1"/>
      <w:marLeft w:val="0"/>
      <w:marRight w:val="0"/>
      <w:marTop w:val="0"/>
      <w:marBottom w:val="0"/>
      <w:divBdr>
        <w:top w:val="none" w:sz="0" w:space="0" w:color="auto"/>
        <w:left w:val="none" w:sz="0" w:space="0" w:color="auto"/>
        <w:bottom w:val="none" w:sz="0" w:space="0" w:color="auto"/>
        <w:right w:val="none" w:sz="0" w:space="0" w:color="auto"/>
      </w:divBdr>
    </w:div>
    <w:div w:id="51320898">
      <w:bodyDiv w:val="1"/>
      <w:marLeft w:val="0"/>
      <w:marRight w:val="0"/>
      <w:marTop w:val="0"/>
      <w:marBottom w:val="0"/>
      <w:divBdr>
        <w:top w:val="none" w:sz="0" w:space="0" w:color="auto"/>
        <w:left w:val="none" w:sz="0" w:space="0" w:color="auto"/>
        <w:bottom w:val="none" w:sz="0" w:space="0" w:color="auto"/>
        <w:right w:val="none" w:sz="0" w:space="0" w:color="auto"/>
      </w:divBdr>
    </w:div>
    <w:div w:id="51320926">
      <w:bodyDiv w:val="1"/>
      <w:marLeft w:val="0"/>
      <w:marRight w:val="0"/>
      <w:marTop w:val="0"/>
      <w:marBottom w:val="0"/>
      <w:divBdr>
        <w:top w:val="none" w:sz="0" w:space="0" w:color="auto"/>
        <w:left w:val="none" w:sz="0" w:space="0" w:color="auto"/>
        <w:bottom w:val="none" w:sz="0" w:space="0" w:color="auto"/>
        <w:right w:val="none" w:sz="0" w:space="0" w:color="auto"/>
      </w:divBdr>
    </w:div>
    <w:div w:id="51346835">
      <w:bodyDiv w:val="1"/>
      <w:marLeft w:val="0"/>
      <w:marRight w:val="0"/>
      <w:marTop w:val="0"/>
      <w:marBottom w:val="0"/>
      <w:divBdr>
        <w:top w:val="none" w:sz="0" w:space="0" w:color="auto"/>
        <w:left w:val="none" w:sz="0" w:space="0" w:color="auto"/>
        <w:bottom w:val="none" w:sz="0" w:space="0" w:color="auto"/>
        <w:right w:val="none" w:sz="0" w:space="0" w:color="auto"/>
      </w:divBdr>
    </w:div>
    <w:div w:id="51389991">
      <w:bodyDiv w:val="1"/>
      <w:marLeft w:val="0"/>
      <w:marRight w:val="0"/>
      <w:marTop w:val="0"/>
      <w:marBottom w:val="0"/>
      <w:divBdr>
        <w:top w:val="none" w:sz="0" w:space="0" w:color="auto"/>
        <w:left w:val="none" w:sz="0" w:space="0" w:color="auto"/>
        <w:bottom w:val="none" w:sz="0" w:space="0" w:color="auto"/>
        <w:right w:val="none" w:sz="0" w:space="0" w:color="auto"/>
      </w:divBdr>
    </w:div>
    <w:div w:id="51390238">
      <w:bodyDiv w:val="1"/>
      <w:marLeft w:val="0"/>
      <w:marRight w:val="0"/>
      <w:marTop w:val="0"/>
      <w:marBottom w:val="0"/>
      <w:divBdr>
        <w:top w:val="none" w:sz="0" w:space="0" w:color="auto"/>
        <w:left w:val="none" w:sz="0" w:space="0" w:color="auto"/>
        <w:bottom w:val="none" w:sz="0" w:space="0" w:color="auto"/>
        <w:right w:val="none" w:sz="0" w:space="0" w:color="auto"/>
      </w:divBdr>
    </w:div>
    <w:div w:id="51390992">
      <w:bodyDiv w:val="1"/>
      <w:marLeft w:val="0"/>
      <w:marRight w:val="0"/>
      <w:marTop w:val="0"/>
      <w:marBottom w:val="0"/>
      <w:divBdr>
        <w:top w:val="none" w:sz="0" w:space="0" w:color="auto"/>
        <w:left w:val="none" w:sz="0" w:space="0" w:color="auto"/>
        <w:bottom w:val="none" w:sz="0" w:space="0" w:color="auto"/>
        <w:right w:val="none" w:sz="0" w:space="0" w:color="auto"/>
      </w:divBdr>
    </w:div>
    <w:div w:id="51463846">
      <w:bodyDiv w:val="1"/>
      <w:marLeft w:val="0"/>
      <w:marRight w:val="0"/>
      <w:marTop w:val="0"/>
      <w:marBottom w:val="0"/>
      <w:divBdr>
        <w:top w:val="none" w:sz="0" w:space="0" w:color="auto"/>
        <w:left w:val="none" w:sz="0" w:space="0" w:color="auto"/>
        <w:bottom w:val="none" w:sz="0" w:space="0" w:color="auto"/>
        <w:right w:val="none" w:sz="0" w:space="0" w:color="auto"/>
      </w:divBdr>
    </w:div>
    <w:div w:id="51467079">
      <w:bodyDiv w:val="1"/>
      <w:marLeft w:val="0"/>
      <w:marRight w:val="0"/>
      <w:marTop w:val="0"/>
      <w:marBottom w:val="0"/>
      <w:divBdr>
        <w:top w:val="none" w:sz="0" w:space="0" w:color="auto"/>
        <w:left w:val="none" w:sz="0" w:space="0" w:color="auto"/>
        <w:bottom w:val="none" w:sz="0" w:space="0" w:color="auto"/>
        <w:right w:val="none" w:sz="0" w:space="0" w:color="auto"/>
      </w:divBdr>
    </w:div>
    <w:div w:id="51538941">
      <w:bodyDiv w:val="1"/>
      <w:marLeft w:val="0"/>
      <w:marRight w:val="0"/>
      <w:marTop w:val="0"/>
      <w:marBottom w:val="0"/>
      <w:divBdr>
        <w:top w:val="none" w:sz="0" w:space="0" w:color="auto"/>
        <w:left w:val="none" w:sz="0" w:space="0" w:color="auto"/>
        <w:bottom w:val="none" w:sz="0" w:space="0" w:color="auto"/>
        <w:right w:val="none" w:sz="0" w:space="0" w:color="auto"/>
      </w:divBdr>
    </w:div>
    <w:div w:id="51541787">
      <w:bodyDiv w:val="1"/>
      <w:marLeft w:val="0"/>
      <w:marRight w:val="0"/>
      <w:marTop w:val="0"/>
      <w:marBottom w:val="0"/>
      <w:divBdr>
        <w:top w:val="none" w:sz="0" w:space="0" w:color="auto"/>
        <w:left w:val="none" w:sz="0" w:space="0" w:color="auto"/>
        <w:bottom w:val="none" w:sz="0" w:space="0" w:color="auto"/>
        <w:right w:val="none" w:sz="0" w:space="0" w:color="auto"/>
      </w:divBdr>
    </w:div>
    <w:div w:id="51582408">
      <w:bodyDiv w:val="1"/>
      <w:marLeft w:val="0"/>
      <w:marRight w:val="0"/>
      <w:marTop w:val="0"/>
      <w:marBottom w:val="0"/>
      <w:divBdr>
        <w:top w:val="none" w:sz="0" w:space="0" w:color="auto"/>
        <w:left w:val="none" w:sz="0" w:space="0" w:color="auto"/>
        <w:bottom w:val="none" w:sz="0" w:space="0" w:color="auto"/>
        <w:right w:val="none" w:sz="0" w:space="0" w:color="auto"/>
      </w:divBdr>
    </w:div>
    <w:div w:id="51583387">
      <w:bodyDiv w:val="1"/>
      <w:marLeft w:val="0"/>
      <w:marRight w:val="0"/>
      <w:marTop w:val="0"/>
      <w:marBottom w:val="0"/>
      <w:divBdr>
        <w:top w:val="none" w:sz="0" w:space="0" w:color="auto"/>
        <w:left w:val="none" w:sz="0" w:space="0" w:color="auto"/>
        <w:bottom w:val="none" w:sz="0" w:space="0" w:color="auto"/>
        <w:right w:val="none" w:sz="0" w:space="0" w:color="auto"/>
      </w:divBdr>
    </w:div>
    <w:div w:id="51586615">
      <w:bodyDiv w:val="1"/>
      <w:marLeft w:val="0"/>
      <w:marRight w:val="0"/>
      <w:marTop w:val="0"/>
      <w:marBottom w:val="0"/>
      <w:divBdr>
        <w:top w:val="none" w:sz="0" w:space="0" w:color="auto"/>
        <w:left w:val="none" w:sz="0" w:space="0" w:color="auto"/>
        <w:bottom w:val="none" w:sz="0" w:space="0" w:color="auto"/>
        <w:right w:val="none" w:sz="0" w:space="0" w:color="auto"/>
      </w:divBdr>
    </w:div>
    <w:div w:id="51656561">
      <w:bodyDiv w:val="1"/>
      <w:marLeft w:val="0"/>
      <w:marRight w:val="0"/>
      <w:marTop w:val="0"/>
      <w:marBottom w:val="0"/>
      <w:divBdr>
        <w:top w:val="none" w:sz="0" w:space="0" w:color="auto"/>
        <w:left w:val="none" w:sz="0" w:space="0" w:color="auto"/>
        <w:bottom w:val="none" w:sz="0" w:space="0" w:color="auto"/>
        <w:right w:val="none" w:sz="0" w:space="0" w:color="auto"/>
      </w:divBdr>
    </w:div>
    <w:div w:id="51656709">
      <w:bodyDiv w:val="1"/>
      <w:marLeft w:val="0"/>
      <w:marRight w:val="0"/>
      <w:marTop w:val="0"/>
      <w:marBottom w:val="0"/>
      <w:divBdr>
        <w:top w:val="none" w:sz="0" w:space="0" w:color="auto"/>
        <w:left w:val="none" w:sz="0" w:space="0" w:color="auto"/>
        <w:bottom w:val="none" w:sz="0" w:space="0" w:color="auto"/>
        <w:right w:val="none" w:sz="0" w:space="0" w:color="auto"/>
      </w:divBdr>
    </w:div>
    <w:div w:id="51657722">
      <w:bodyDiv w:val="1"/>
      <w:marLeft w:val="0"/>
      <w:marRight w:val="0"/>
      <w:marTop w:val="0"/>
      <w:marBottom w:val="0"/>
      <w:divBdr>
        <w:top w:val="none" w:sz="0" w:space="0" w:color="auto"/>
        <w:left w:val="none" w:sz="0" w:space="0" w:color="auto"/>
        <w:bottom w:val="none" w:sz="0" w:space="0" w:color="auto"/>
        <w:right w:val="none" w:sz="0" w:space="0" w:color="auto"/>
      </w:divBdr>
    </w:div>
    <w:div w:id="51662089">
      <w:bodyDiv w:val="1"/>
      <w:marLeft w:val="0"/>
      <w:marRight w:val="0"/>
      <w:marTop w:val="0"/>
      <w:marBottom w:val="0"/>
      <w:divBdr>
        <w:top w:val="none" w:sz="0" w:space="0" w:color="auto"/>
        <w:left w:val="none" w:sz="0" w:space="0" w:color="auto"/>
        <w:bottom w:val="none" w:sz="0" w:space="0" w:color="auto"/>
        <w:right w:val="none" w:sz="0" w:space="0" w:color="auto"/>
      </w:divBdr>
    </w:div>
    <w:div w:id="51664781">
      <w:bodyDiv w:val="1"/>
      <w:marLeft w:val="0"/>
      <w:marRight w:val="0"/>
      <w:marTop w:val="0"/>
      <w:marBottom w:val="0"/>
      <w:divBdr>
        <w:top w:val="none" w:sz="0" w:space="0" w:color="auto"/>
        <w:left w:val="none" w:sz="0" w:space="0" w:color="auto"/>
        <w:bottom w:val="none" w:sz="0" w:space="0" w:color="auto"/>
        <w:right w:val="none" w:sz="0" w:space="0" w:color="auto"/>
      </w:divBdr>
    </w:div>
    <w:div w:id="51664833">
      <w:bodyDiv w:val="1"/>
      <w:marLeft w:val="0"/>
      <w:marRight w:val="0"/>
      <w:marTop w:val="0"/>
      <w:marBottom w:val="0"/>
      <w:divBdr>
        <w:top w:val="none" w:sz="0" w:space="0" w:color="auto"/>
        <w:left w:val="none" w:sz="0" w:space="0" w:color="auto"/>
        <w:bottom w:val="none" w:sz="0" w:space="0" w:color="auto"/>
        <w:right w:val="none" w:sz="0" w:space="0" w:color="auto"/>
      </w:divBdr>
    </w:div>
    <w:div w:id="51732894">
      <w:bodyDiv w:val="1"/>
      <w:marLeft w:val="0"/>
      <w:marRight w:val="0"/>
      <w:marTop w:val="0"/>
      <w:marBottom w:val="0"/>
      <w:divBdr>
        <w:top w:val="none" w:sz="0" w:space="0" w:color="auto"/>
        <w:left w:val="none" w:sz="0" w:space="0" w:color="auto"/>
        <w:bottom w:val="none" w:sz="0" w:space="0" w:color="auto"/>
        <w:right w:val="none" w:sz="0" w:space="0" w:color="auto"/>
      </w:divBdr>
    </w:div>
    <w:div w:id="51735260">
      <w:bodyDiv w:val="1"/>
      <w:marLeft w:val="0"/>
      <w:marRight w:val="0"/>
      <w:marTop w:val="0"/>
      <w:marBottom w:val="0"/>
      <w:divBdr>
        <w:top w:val="none" w:sz="0" w:space="0" w:color="auto"/>
        <w:left w:val="none" w:sz="0" w:space="0" w:color="auto"/>
        <w:bottom w:val="none" w:sz="0" w:space="0" w:color="auto"/>
        <w:right w:val="none" w:sz="0" w:space="0" w:color="auto"/>
      </w:divBdr>
    </w:div>
    <w:div w:id="51736057">
      <w:bodyDiv w:val="1"/>
      <w:marLeft w:val="0"/>
      <w:marRight w:val="0"/>
      <w:marTop w:val="0"/>
      <w:marBottom w:val="0"/>
      <w:divBdr>
        <w:top w:val="none" w:sz="0" w:space="0" w:color="auto"/>
        <w:left w:val="none" w:sz="0" w:space="0" w:color="auto"/>
        <w:bottom w:val="none" w:sz="0" w:space="0" w:color="auto"/>
        <w:right w:val="none" w:sz="0" w:space="0" w:color="auto"/>
      </w:divBdr>
    </w:div>
    <w:div w:id="51775275">
      <w:bodyDiv w:val="1"/>
      <w:marLeft w:val="0"/>
      <w:marRight w:val="0"/>
      <w:marTop w:val="0"/>
      <w:marBottom w:val="0"/>
      <w:divBdr>
        <w:top w:val="none" w:sz="0" w:space="0" w:color="auto"/>
        <w:left w:val="none" w:sz="0" w:space="0" w:color="auto"/>
        <w:bottom w:val="none" w:sz="0" w:space="0" w:color="auto"/>
        <w:right w:val="none" w:sz="0" w:space="0" w:color="auto"/>
      </w:divBdr>
    </w:div>
    <w:div w:id="51777207">
      <w:bodyDiv w:val="1"/>
      <w:marLeft w:val="0"/>
      <w:marRight w:val="0"/>
      <w:marTop w:val="0"/>
      <w:marBottom w:val="0"/>
      <w:divBdr>
        <w:top w:val="none" w:sz="0" w:space="0" w:color="auto"/>
        <w:left w:val="none" w:sz="0" w:space="0" w:color="auto"/>
        <w:bottom w:val="none" w:sz="0" w:space="0" w:color="auto"/>
        <w:right w:val="none" w:sz="0" w:space="0" w:color="auto"/>
      </w:divBdr>
    </w:div>
    <w:div w:id="51782666">
      <w:bodyDiv w:val="1"/>
      <w:marLeft w:val="0"/>
      <w:marRight w:val="0"/>
      <w:marTop w:val="0"/>
      <w:marBottom w:val="0"/>
      <w:divBdr>
        <w:top w:val="none" w:sz="0" w:space="0" w:color="auto"/>
        <w:left w:val="none" w:sz="0" w:space="0" w:color="auto"/>
        <w:bottom w:val="none" w:sz="0" w:space="0" w:color="auto"/>
        <w:right w:val="none" w:sz="0" w:space="0" w:color="auto"/>
      </w:divBdr>
    </w:div>
    <w:div w:id="51805944">
      <w:bodyDiv w:val="1"/>
      <w:marLeft w:val="0"/>
      <w:marRight w:val="0"/>
      <w:marTop w:val="0"/>
      <w:marBottom w:val="0"/>
      <w:divBdr>
        <w:top w:val="none" w:sz="0" w:space="0" w:color="auto"/>
        <w:left w:val="none" w:sz="0" w:space="0" w:color="auto"/>
        <w:bottom w:val="none" w:sz="0" w:space="0" w:color="auto"/>
        <w:right w:val="none" w:sz="0" w:space="0" w:color="auto"/>
      </w:divBdr>
    </w:div>
    <w:div w:id="51849602">
      <w:bodyDiv w:val="1"/>
      <w:marLeft w:val="0"/>
      <w:marRight w:val="0"/>
      <w:marTop w:val="0"/>
      <w:marBottom w:val="0"/>
      <w:divBdr>
        <w:top w:val="none" w:sz="0" w:space="0" w:color="auto"/>
        <w:left w:val="none" w:sz="0" w:space="0" w:color="auto"/>
        <w:bottom w:val="none" w:sz="0" w:space="0" w:color="auto"/>
        <w:right w:val="none" w:sz="0" w:space="0" w:color="auto"/>
      </w:divBdr>
    </w:div>
    <w:div w:id="51855960">
      <w:bodyDiv w:val="1"/>
      <w:marLeft w:val="0"/>
      <w:marRight w:val="0"/>
      <w:marTop w:val="0"/>
      <w:marBottom w:val="0"/>
      <w:divBdr>
        <w:top w:val="none" w:sz="0" w:space="0" w:color="auto"/>
        <w:left w:val="none" w:sz="0" w:space="0" w:color="auto"/>
        <w:bottom w:val="none" w:sz="0" w:space="0" w:color="auto"/>
        <w:right w:val="none" w:sz="0" w:space="0" w:color="auto"/>
      </w:divBdr>
    </w:div>
    <w:div w:id="51856757">
      <w:bodyDiv w:val="1"/>
      <w:marLeft w:val="0"/>
      <w:marRight w:val="0"/>
      <w:marTop w:val="0"/>
      <w:marBottom w:val="0"/>
      <w:divBdr>
        <w:top w:val="none" w:sz="0" w:space="0" w:color="auto"/>
        <w:left w:val="none" w:sz="0" w:space="0" w:color="auto"/>
        <w:bottom w:val="none" w:sz="0" w:space="0" w:color="auto"/>
        <w:right w:val="none" w:sz="0" w:space="0" w:color="auto"/>
      </w:divBdr>
    </w:div>
    <w:div w:id="51971381">
      <w:bodyDiv w:val="1"/>
      <w:marLeft w:val="0"/>
      <w:marRight w:val="0"/>
      <w:marTop w:val="0"/>
      <w:marBottom w:val="0"/>
      <w:divBdr>
        <w:top w:val="none" w:sz="0" w:space="0" w:color="auto"/>
        <w:left w:val="none" w:sz="0" w:space="0" w:color="auto"/>
        <w:bottom w:val="none" w:sz="0" w:space="0" w:color="auto"/>
        <w:right w:val="none" w:sz="0" w:space="0" w:color="auto"/>
      </w:divBdr>
    </w:div>
    <w:div w:id="51974609">
      <w:bodyDiv w:val="1"/>
      <w:marLeft w:val="0"/>
      <w:marRight w:val="0"/>
      <w:marTop w:val="0"/>
      <w:marBottom w:val="0"/>
      <w:divBdr>
        <w:top w:val="none" w:sz="0" w:space="0" w:color="auto"/>
        <w:left w:val="none" w:sz="0" w:space="0" w:color="auto"/>
        <w:bottom w:val="none" w:sz="0" w:space="0" w:color="auto"/>
        <w:right w:val="none" w:sz="0" w:space="0" w:color="auto"/>
      </w:divBdr>
    </w:div>
    <w:div w:id="51975599">
      <w:bodyDiv w:val="1"/>
      <w:marLeft w:val="0"/>
      <w:marRight w:val="0"/>
      <w:marTop w:val="0"/>
      <w:marBottom w:val="0"/>
      <w:divBdr>
        <w:top w:val="none" w:sz="0" w:space="0" w:color="auto"/>
        <w:left w:val="none" w:sz="0" w:space="0" w:color="auto"/>
        <w:bottom w:val="none" w:sz="0" w:space="0" w:color="auto"/>
        <w:right w:val="none" w:sz="0" w:space="0" w:color="auto"/>
      </w:divBdr>
    </w:div>
    <w:div w:id="51975656">
      <w:bodyDiv w:val="1"/>
      <w:marLeft w:val="0"/>
      <w:marRight w:val="0"/>
      <w:marTop w:val="0"/>
      <w:marBottom w:val="0"/>
      <w:divBdr>
        <w:top w:val="none" w:sz="0" w:space="0" w:color="auto"/>
        <w:left w:val="none" w:sz="0" w:space="0" w:color="auto"/>
        <w:bottom w:val="none" w:sz="0" w:space="0" w:color="auto"/>
        <w:right w:val="none" w:sz="0" w:space="0" w:color="auto"/>
      </w:divBdr>
    </w:div>
    <w:div w:id="52117248">
      <w:bodyDiv w:val="1"/>
      <w:marLeft w:val="0"/>
      <w:marRight w:val="0"/>
      <w:marTop w:val="0"/>
      <w:marBottom w:val="0"/>
      <w:divBdr>
        <w:top w:val="none" w:sz="0" w:space="0" w:color="auto"/>
        <w:left w:val="none" w:sz="0" w:space="0" w:color="auto"/>
        <w:bottom w:val="none" w:sz="0" w:space="0" w:color="auto"/>
        <w:right w:val="none" w:sz="0" w:space="0" w:color="auto"/>
      </w:divBdr>
    </w:div>
    <w:div w:id="52118337">
      <w:bodyDiv w:val="1"/>
      <w:marLeft w:val="0"/>
      <w:marRight w:val="0"/>
      <w:marTop w:val="0"/>
      <w:marBottom w:val="0"/>
      <w:divBdr>
        <w:top w:val="none" w:sz="0" w:space="0" w:color="auto"/>
        <w:left w:val="none" w:sz="0" w:space="0" w:color="auto"/>
        <w:bottom w:val="none" w:sz="0" w:space="0" w:color="auto"/>
        <w:right w:val="none" w:sz="0" w:space="0" w:color="auto"/>
      </w:divBdr>
    </w:div>
    <w:div w:id="52126064">
      <w:bodyDiv w:val="1"/>
      <w:marLeft w:val="0"/>
      <w:marRight w:val="0"/>
      <w:marTop w:val="0"/>
      <w:marBottom w:val="0"/>
      <w:divBdr>
        <w:top w:val="none" w:sz="0" w:space="0" w:color="auto"/>
        <w:left w:val="none" w:sz="0" w:space="0" w:color="auto"/>
        <w:bottom w:val="none" w:sz="0" w:space="0" w:color="auto"/>
        <w:right w:val="none" w:sz="0" w:space="0" w:color="auto"/>
      </w:divBdr>
    </w:div>
    <w:div w:id="52126187">
      <w:bodyDiv w:val="1"/>
      <w:marLeft w:val="0"/>
      <w:marRight w:val="0"/>
      <w:marTop w:val="0"/>
      <w:marBottom w:val="0"/>
      <w:divBdr>
        <w:top w:val="none" w:sz="0" w:space="0" w:color="auto"/>
        <w:left w:val="none" w:sz="0" w:space="0" w:color="auto"/>
        <w:bottom w:val="none" w:sz="0" w:space="0" w:color="auto"/>
        <w:right w:val="none" w:sz="0" w:space="0" w:color="auto"/>
      </w:divBdr>
    </w:div>
    <w:div w:id="52168200">
      <w:bodyDiv w:val="1"/>
      <w:marLeft w:val="0"/>
      <w:marRight w:val="0"/>
      <w:marTop w:val="0"/>
      <w:marBottom w:val="0"/>
      <w:divBdr>
        <w:top w:val="none" w:sz="0" w:space="0" w:color="auto"/>
        <w:left w:val="none" w:sz="0" w:space="0" w:color="auto"/>
        <w:bottom w:val="none" w:sz="0" w:space="0" w:color="auto"/>
        <w:right w:val="none" w:sz="0" w:space="0" w:color="auto"/>
      </w:divBdr>
    </w:div>
    <w:div w:id="52192887">
      <w:bodyDiv w:val="1"/>
      <w:marLeft w:val="0"/>
      <w:marRight w:val="0"/>
      <w:marTop w:val="0"/>
      <w:marBottom w:val="0"/>
      <w:divBdr>
        <w:top w:val="none" w:sz="0" w:space="0" w:color="auto"/>
        <w:left w:val="none" w:sz="0" w:space="0" w:color="auto"/>
        <w:bottom w:val="none" w:sz="0" w:space="0" w:color="auto"/>
        <w:right w:val="none" w:sz="0" w:space="0" w:color="auto"/>
      </w:divBdr>
    </w:div>
    <w:div w:id="52198200">
      <w:bodyDiv w:val="1"/>
      <w:marLeft w:val="0"/>
      <w:marRight w:val="0"/>
      <w:marTop w:val="0"/>
      <w:marBottom w:val="0"/>
      <w:divBdr>
        <w:top w:val="none" w:sz="0" w:space="0" w:color="auto"/>
        <w:left w:val="none" w:sz="0" w:space="0" w:color="auto"/>
        <w:bottom w:val="none" w:sz="0" w:space="0" w:color="auto"/>
        <w:right w:val="none" w:sz="0" w:space="0" w:color="auto"/>
      </w:divBdr>
    </w:div>
    <w:div w:id="52198824">
      <w:bodyDiv w:val="1"/>
      <w:marLeft w:val="0"/>
      <w:marRight w:val="0"/>
      <w:marTop w:val="0"/>
      <w:marBottom w:val="0"/>
      <w:divBdr>
        <w:top w:val="none" w:sz="0" w:space="0" w:color="auto"/>
        <w:left w:val="none" w:sz="0" w:space="0" w:color="auto"/>
        <w:bottom w:val="none" w:sz="0" w:space="0" w:color="auto"/>
        <w:right w:val="none" w:sz="0" w:space="0" w:color="auto"/>
      </w:divBdr>
    </w:div>
    <w:div w:id="52315442">
      <w:bodyDiv w:val="1"/>
      <w:marLeft w:val="0"/>
      <w:marRight w:val="0"/>
      <w:marTop w:val="0"/>
      <w:marBottom w:val="0"/>
      <w:divBdr>
        <w:top w:val="none" w:sz="0" w:space="0" w:color="auto"/>
        <w:left w:val="none" w:sz="0" w:space="0" w:color="auto"/>
        <w:bottom w:val="none" w:sz="0" w:space="0" w:color="auto"/>
        <w:right w:val="none" w:sz="0" w:space="0" w:color="auto"/>
      </w:divBdr>
    </w:div>
    <w:div w:id="52316484">
      <w:bodyDiv w:val="1"/>
      <w:marLeft w:val="0"/>
      <w:marRight w:val="0"/>
      <w:marTop w:val="0"/>
      <w:marBottom w:val="0"/>
      <w:divBdr>
        <w:top w:val="none" w:sz="0" w:space="0" w:color="auto"/>
        <w:left w:val="none" w:sz="0" w:space="0" w:color="auto"/>
        <w:bottom w:val="none" w:sz="0" w:space="0" w:color="auto"/>
        <w:right w:val="none" w:sz="0" w:space="0" w:color="auto"/>
      </w:divBdr>
    </w:div>
    <w:div w:id="52386560">
      <w:bodyDiv w:val="1"/>
      <w:marLeft w:val="0"/>
      <w:marRight w:val="0"/>
      <w:marTop w:val="0"/>
      <w:marBottom w:val="0"/>
      <w:divBdr>
        <w:top w:val="none" w:sz="0" w:space="0" w:color="auto"/>
        <w:left w:val="none" w:sz="0" w:space="0" w:color="auto"/>
        <w:bottom w:val="none" w:sz="0" w:space="0" w:color="auto"/>
        <w:right w:val="none" w:sz="0" w:space="0" w:color="auto"/>
      </w:divBdr>
    </w:div>
    <w:div w:id="52387192">
      <w:bodyDiv w:val="1"/>
      <w:marLeft w:val="0"/>
      <w:marRight w:val="0"/>
      <w:marTop w:val="0"/>
      <w:marBottom w:val="0"/>
      <w:divBdr>
        <w:top w:val="none" w:sz="0" w:space="0" w:color="auto"/>
        <w:left w:val="none" w:sz="0" w:space="0" w:color="auto"/>
        <w:bottom w:val="none" w:sz="0" w:space="0" w:color="auto"/>
        <w:right w:val="none" w:sz="0" w:space="0" w:color="auto"/>
      </w:divBdr>
    </w:div>
    <w:div w:id="52387520">
      <w:bodyDiv w:val="1"/>
      <w:marLeft w:val="0"/>
      <w:marRight w:val="0"/>
      <w:marTop w:val="0"/>
      <w:marBottom w:val="0"/>
      <w:divBdr>
        <w:top w:val="none" w:sz="0" w:space="0" w:color="auto"/>
        <w:left w:val="none" w:sz="0" w:space="0" w:color="auto"/>
        <w:bottom w:val="none" w:sz="0" w:space="0" w:color="auto"/>
        <w:right w:val="none" w:sz="0" w:space="0" w:color="auto"/>
      </w:divBdr>
    </w:div>
    <w:div w:id="52389697">
      <w:bodyDiv w:val="1"/>
      <w:marLeft w:val="0"/>
      <w:marRight w:val="0"/>
      <w:marTop w:val="0"/>
      <w:marBottom w:val="0"/>
      <w:divBdr>
        <w:top w:val="none" w:sz="0" w:space="0" w:color="auto"/>
        <w:left w:val="none" w:sz="0" w:space="0" w:color="auto"/>
        <w:bottom w:val="none" w:sz="0" w:space="0" w:color="auto"/>
        <w:right w:val="none" w:sz="0" w:space="0" w:color="auto"/>
      </w:divBdr>
    </w:div>
    <w:div w:id="52428974">
      <w:bodyDiv w:val="1"/>
      <w:marLeft w:val="0"/>
      <w:marRight w:val="0"/>
      <w:marTop w:val="0"/>
      <w:marBottom w:val="0"/>
      <w:divBdr>
        <w:top w:val="none" w:sz="0" w:space="0" w:color="auto"/>
        <w:left w:val="none" w:sz="0" w:space="0" w:color="auto"/>
        <w:bottom w:val="none" w:sz="0" w:space="0" w:color="auto"/>
        <w:right w:val="none" w:sz="0" w:space="0" w:color="auto"/>
      </w:divBdr>
    </w:div>
    <w:div w:id="52430602">
      <w:bodyDiv w:val="1"/>
      <w:marLeft w:val="0"/>
      <w:marRight w:val="0"/>
      <w:marTop w:val="0"/>
      <w:marBottom w:val="0"/>
      <w:divBdr>
        <w:top w:val="none" w:sz="0" w:space="0" w:color="auto"/>
        <w:left w:val="none" w:sz="0" w:space="0" w:color="auto"/>
        <w:bottom w:val="none" w:sz="0" w:space="0" w:color="auto"/>
        <w:right w:val="none" w:sz="0" w:space="0" w:color="auto"/>
      </w:divBdr>
    </w:div>
    <w:div w:id="52510798">
      <w:bodyDiv w:val="1"/>
      <w:marLeft w:val="0"/>
      <w:marRight w:val="0"/>
      <w:marTop w:val="0"/>
      <w:marBottom w:val="0"/>
      <w:divBdr>
        <w:top w:val="none" w:sz="0" w:space="0" w:color="auto"/>
        <w:left w:val="none" w:sz="0" w:space="0" w:color="auto"/>
        <w:bottom w:val="none" w:sz="0" w:space="0" w:color="auto"/>
        <w:right w:val="none" w:sz="0" w:space="0" w:color="auto"/>
      </w:divBdr>
    </w:div>
    <w:div w:id="52511952">
      <w:bodyDiv w:val="1"/>
      <w:marLeft w:val="0"/>
      <w:marRight w:val="0"/>
      <w:marTop w:val="0"/>
      <w:marBottom w:val="0"/>
      <w:divBdr>
        <w:top w:val="none" w:sz="0" w:space="0" w:color="auto"/>
        <w:left w:val="none" w:sz="0" w:space="0" w:color="auto"/>
        <w:bottom w:val="none" w:sz="0" w:space="0" w:color="auto"/>
        <w:right w:val="none" w:sz="0" w:space="0" w:color="auto"/>
      </w:divBdr>
    </w:div>
    <w:div w:id="52512564">
      <w:bodyDiv w:val="1"/>
      <w:marLeft w:val="0"/>
      <w:marRight w:val="0"/>
      <w:marTop w:val="0"/>
      <w:marBottom w:val="0"/>
      <w:divBdr>
        <w:top w:val="none" w:sz="0" w:space="0" w:color="auto"/>
        <w:left w:val="none" w:sz="0" w:space="0" w:color="auto"/>
        <w:bottom w:val="none" w:sz="0" w:space="0" w:color="auto"/>
        <w:right w:val="none" w:sz="0" w:space="0" w:color="auto"/>
      </w:divBdr>
    </w:div>
    <w:div w:id="52582258">
      <w:bodyDiv w:val="1"/>
      <w:marLeft w:val="0"/>
      <w:marRight w:val="0"/>
      <w:marTop w:val="0"/>
      <w:marBottom w:val="0"/>
      <w:divBdr>
        <w:top w:val="none" w:sz="0" w:space="0" w:color="auto"/>
        <w:left w:val="none" w:sz="0" w:space="0" w:color="auto"/>
        <w:bottom w:val="none" w:sz="0" w:space="0" w:color="auto"/>
        <w:right w:val="none" w:sz="0" w:space="0" w:color="auto"/>
      </w:divBdr>
    </w:div>
    <w:div w:id="52583025">
      <w:bodyDiv w:val="1"/>
      <w:marLeft w:val="0"/>
      <w:marRight w:val="0"/>
      <w:marTop w:val="0"/>
      <w:marBottom w:val="0"/>
      <w:divBdr>
        <w:top w:val="none" w:sz="0" w:space="0" w:color="auto"/>
        <w:left w:val="none" w:sz="0" w:space="0" w:color="auto"/>
        <w:bottom w:val="none" w:sz="0" w:space="0" w:color="auto"/>
        <w:right w:val="none" w:sz="0" w:space="0" w:color="auto"/>
      </w:divBdr>
    </w:div>
    <w:div w:id="52584639">
      <w:bodyDiv w:val="1"/>
      <w:marLeft w:val="0"/>
      <w:marRight w:val="0"/>
      <w:marTop w:val="0"/>
      <w:marBottom w:val="0"/>
      <w:divBdr>
        <w:top w:val="none" w:sz="0" w:space="0" w:color="auto"/>
        <w:left w:val="none" w:sz="0" w:space="0" w:color="auto"/>
        <w:bottom w:val="none" w:sz="0" w:space="0" w:color="auto"/>
        <w:right w:val="none" w:sz="0" w:space="0" w:color="auto"/>
      </w:divBdr>
    </w:div>
    <w:div w:id="52587523">
      <w:bodyDiv w:val="1"/>
      <w:marLeft w:val="0"/>
      <w:marRight w:val="0"/>
      <w:marTop w:val="0"/>
      <w:marBottom w:val="0"/>
      <w:divBdr>
        <w:top w:val="none" w:sz="0" w:space="0" w:color="auto"/>
        <w:left w:val="none" w:sz="0" w:space="0" w:color="auto"/>
        <w:bottom w:val="none" w:sz="0" w:space="0" w:color="auto"/>
        <w:right w:val="none" w:sz="0" w:space="0" w:color="auto"/>
      </w:divBdr>
    </w:div>
    <w:div w:id="52627734">
      <w:bodyDiv w:val="1"/>
      <w:marLeft w:val="0"/>
      <w:marRight w:val="0"/>
      <w:marTop w:val="0"/>
      <w:marBottom w:val="0"/>
      <w:divBdr>
        <w:top w:val="none" w:sz="0" w:space="0" w:color="auto"/>
        <w:left w:val="none" w:sz="0" w:space="0" w:color="auto"/>
        <w:bottom w:val="none" w:sz="0" w:space="0" w:color="auto"/>
        <w:right w:val="none" w:sz="0" w:space="0" w:color="auto"/>
      </w:divBdr>
    </w:div>
    <w:div w:id="52628385">
      <w:bodyDiv w:val="1"/>
      <w:marLeft w:val="0"/>
      <w:marRight w:val="0"/>
      <w:marTop w:val="0"/>
      <w:marBottom w:val="0"/>
      <w:divBdr>
        <w:top w:val="none" w:sz="0" w:space="0" w:color="auto"/>
        <w:left w:val="none" w:sz="0" w:space="0" w:color="auto"/>
        <w:bottom w:val="none" w:sz="0" w:space="0" w:color="auto"/>
        <w:right w:val="none" w:sz="0" w:space="0" w:color="auto"/>
      </w:divBdr>
    </w:div>
    <w:div w:id="52629537">
      <w:bodyDiv w:val="1"/>
      <w:marLeft w:val="0"/>
      <w:marRight w:val="0"/>
      <w:marTop w:val="0"/>
      <w:marBottom w:val="0"/>
      <w:divBdr>
        <w:top w:val="none" w:sz="0" w:space="0" w:color="auto"/>
        <w:left w:val="none" w:sz="0" w:space="0" w:color="auto"/>
        <w:bottom w:val="none" w:sz="0" w:space="0" w:color="auto"/>
        <w:right w:val="none" w:sz="0" w:space="0" w:color="auto"/>
      </w:divBdr>
    </w:div>
    <w:div w:id="52629813">
      <w:bodyDiv w:val="1"/>
      <w:marLeft w:val="0"/>
      <w:marRight w:val="0"/>
      <w:marTop w:val="0"/>
      <w:marBottom w:val="0"/>
      <w:divBdr>
        <w:top w:val="none" w:sz="0" w:space="0" w:color="auto"/>
        <w:left w:val="none" w:sz="0" w:space="0" w:color="auto"/>
        <w:bottom w:val="none" w:sz="0" w:space="0" w:color="auto"/>
        <w:right w:val="none" w:sz="0" w:space="0" w:color="auto"/>
      </w:divBdr>
    </w:div>
    <w:div w:id="52630785">
      <w:bodyDiv w:val="1"/>
      <w:marLeft w:val="0"/>
      <w:marRight w:val="0"/>
      <w:marTop w:val="0"/>
      <w:marBottom w:val="0"/>
      <w:divBdr>
        <w:top w:val="none" w:sz="0" w:space="0" w:color="auto"/>
        <w:left w:val="none" w:sz="0" w:space="0" w:color="auto"/>
        <w:bottom w:val="none" w:sz="0" w:space="0" w:color="auto"/>
        <w:right w:val="none" w:sz="0" w:space="0" w:color="auto"/>
      </w:divBdr>
    </w:div>
    <w:div w:id="52654731">
      <w:bodyDiv w:val="1"/>
      <w:marLeft w:val="0"/>
      <w:marRight w:val="0"/>
      <w:marTop w:val="0"/>
      <w:marBottom w:val="0"/>
      <w:divBdr>
        <w:top w:val="none" w:sz="0" w:space="0" w:color="auto"/>
        <w:left w:val="none" w:sz="0" w:space="0" w:color="auto"/>
        <w:bottom w:val="none" w:sz="0" w:space="0" w:color="auto"/>
        <w:right w:val="none" w:sz="0" w:space="0" w:color="auto"/>
      </w:divBdr>
    </w:div>
    <w:div w:id="52699610">
      <w:bodyDiv w:val="1"/>
      <w:marLeft w:val="0"/>
      <w:marRight w:val="0"/>
      <w:marTop w:val="0"/>
      <w:marBottom w:val="0"/>
      <w:divBdr>
        <w:top w:val="none" w:sz="0" w:space="0" w:color="auto"/>
        <w:left w:val="none" w:sz="0" w:space="0" w:color="auto"/>
        <w:bottom w:val="none" w:sz="0" w:space="0" w:color="auto"/>
        <w:right w:val="none" w:sz="0" w:space="0" w:color="auto"/>
      </w:divBdr>
    </w:div>
    <w:div w:id="52699989">
      <w:bodyDiv w:val="1"/>
      <w:marLeft w:val="0"/>
      <w:marRight w:val="0"/>
      <w:marTop w:val="0"/>
      <w:marBottom w:val="0"/>
      <w:divBdr>
        <w:top w:val="none" w:sz="0" w:space="0" w:color="auto"/>
        <w:left w:val="none" w:sz="0" w:space="0" w:color="auto"/>
        <w:bottom w:val="none" w:sz="0" w:space="0" w:color="auto"/>
        <w:right w:val="none" w:sz="0" w:space="0" w:color="auto"/>
      </w:divBdr>
    </w:div>
    <w:div w:id="52703287">
      <w:bodyDiv w:val="1"/>
      <w:marLeft w:val="0"/>
      <w:marRight w:val="0"/>
      <w:marTop w:val="0"/>
      <w:marBottom w:val="0"/>
      <w:divBdr>
        <w:top w:val="none" w:sz="0" w:space="0" w:color="auto"/>
        <w:left w:val="none" w:sz="0" w:space="0" w:color="auto"/>
        <w:bottom w:val="none" w:sz="0" w:space="0" w:color="auto"/>
        <w:right w:val="none" w:sz="0" w:space="0" w:color="auto"/>
      </w:divBdr>
    </w:div>
    <w:div w:id="52704492">
      <w:bodyDiv w:val="1"/>
      <w:marLeft w:val="0"/>
      <w:marRight w:val="0"/>
      <w:marTop w:val="0"/>
      <w:marBottom w:val="0"/>
      <w:divBdr>
        <w:top w:val="none" w:sz="0" w:space="0" w:color="auto"/>
        <w:left w:val="none" w:sz="0" w:space="0" w:color="auto"/>
        <w:bottom w:val="none" w:sz="0" w:space="0" w:color="auto"/>
        <w:right w:val="none" w:sz="0" w:space="0" w:color="auto"/>
      </w:divBdr>
    </w:div>
    <w:div w:id="52773125">
      <w:bodyDiv w:val="1"/>
      <w:marLeft w:val="0"/>
      <w:marRight w:val="0"/>
      <w:marTop w:val="0"/>
      <w:marBottom w:val="0"/>
      <w:divBdr>
        <w:top w:val="none" w:sz="0" w:space="0" w:color="auto"/>
        <w:left w:val="none" w:sz="0" w:space="0" w:color="auto"/>
        <w:bottom w:val="none" w:sz="0" w:space="0" w:color="auto"/>
        <w:right w:val="none" w:sz="0" w:space="0" w:color="auto"/>
      </w:divBdr>
    </w:div>
    <w:div w:id="52775021">
      <w:bodyDiv w:val="1"/>
      <w:marLeft w:val="0"/>
      <w:marRight w:val="0"/>
      <w:marTop w:val="0"/>
      <w:marBottom w:val="0"/>
      <w:divBdr>
        <w:top w:val="none" w:sz="0" w:space="0" w:color="auto"/>
        <w:left w:val="none" w:sz="0" w:space="0" w:color="auto"/>
        <w:bottom w:val="none" w:sz="0" w:space="0" w:color="auto"/>
        <w:right w:val="none" w:sz="0" w:space="0" w:color="auto"/>
      </w:divBdr>
    </w:div>
    <w:div w:id="52779249">
      <w:bodyDiv w:val="1"/>
      <w:marLeft w:val="0"/>
      <w:marRight w:val="0"/>
      <w:marTop w:val="0"/>
      <w:marBottom w:val="0"/>
      <w:divBdr>
        <w:top w:val="none" w:sz="0" w:space="0" w:color="auto"/>
        <w:left w:val="none" w:sz="0" w:space="0" w:color="auto"/>
        <w:bottom w:val="none" w:sz="0" w:space="0" w:color="auto"/>
        <w:right w:val="none" w:sz="0" w:space="0" w:color="auto"/>
      </w:divBdr>
    </w:div>
    <w:div w:id="52779645">
      <w:bodyDiv w:val="1"/>
      <w:marLeft w:val="0"/>
      <w:marRight w:val="0"/>
      <w:marTop w:val="0"/>
      <w:marBottom w:val="0"/>
      <w:divBdr>
        <w:top w:val="none" w:sz="0" w:space="0" w:color="auto"/>
        <w:left w:val="none" w:sz="0" w:space="0" w:color="auto"/>
        <w:bottom w:val="none" w:sz="0" w:space="0" w:color="auto"/>
        <w:right w:val="none" w:sz="0" w:space="0" w:color="auto"/>
      </w:divBdr>
    </w:div>
    <w:div w:id="52824432">
      <w:bodyDiv w:val="1"/>
      <w:marLeft w:val="0"/>
      <w:marRight w:val="0"/>
      <w:marTop w:val="0"/>
      <w:marBottom w:val="0"/>
      <w:divBdr>
        <w:top w:val="none" w:sz="0" w:space="0" w:color="auto"/>
        <w:left w:val="none" w:sz="0" w:space="0" w:color="auto"/>
        <w:bottom w:val="none" w:sz="0" w:space="0" w:color="auto"/>
        <w:right w:val="none" w:sz="0" w:space="0" w:color="auto"/>
      </w:divBdr>
    </w:div>
    <w:div w:id="52848536">
      <w:bodyDiv w:val="1"/>
      <w:marLeft w:val="0"/>
      <w:marRight w:val="0"/>
      <w:marTop w:val="0"/>
      <w:marBottom w:val="0"/>
      <w:divBdr>
        <w:top w:val="none" w:sz="0" w:space="0" w:color="auto"/>
        <w:left w:val="none" w:sz="0" w:space="0" w:color="auto"/>
        <w:bottom w:val="none" w:sz="0" w:space="0" w:color="auto"/>
        <w:right w:val="none" w:sz="0" w:space="0" w:color="auto"/>
      </w:divBdr>
    </w:div>
    <w:div w:id="52851604">
      <w:bodyDiv w:val="1"/>
      <w:marLeft w:val="0"/>
      <w:marRight w:val="0"/>
      <w:marTop w:val="0"/>
      <w:marBottom w:val="0"/>
      <w:divBdr>
        <w:top w:val="none" w:sz="0" w:space="0" w:color="auto"/>
        <w:left w:val="none" w:sz="0" w:space="0" w:color="auto"/>
        <w:bottom w:val="none" w:sz="0" w:space="0" w:color="auto"/>
        <w:right w:val="none" w:sz="0" w:space="0" w:color="auto"/>
      </w:divBdr>
    </w:div>
    <w:div w:id="52890709">
      <w:bodyDiv w:val="1"/>
      <w:marLeft w:val="0"/>
      <w:marRight w:val="0"/>
      <w:marTop w:val="0"/>
      <w:marBottom w:val="0"/>
      <w:divBdr>
        <w:top w:val="none" w:sz="0" w:space="0" w:color="auto"/>
        <w:left w:val="none" w:sz="0" w:space="0" w:color="auto"/>
        <w:bottom w:val="none" w:sz="0" w:space="0" w:color="auto"/>
        <w:right w:val="none" w:sz="0" w:space="0" w:color="auto"/>
      </w:divBdr>
    </w:div>
    <w:div w:id="52891333">
      <w:bodyDiv w:val="1"/>
      <w:marLeft w:val="0"/>
      <w:marRight w:val="0"/>
      <w:marTop w:val="0"/>
      <w:marBottom w:val="0"/>
      <w:divBdr>
        <w:top w:val="none" w:sz="0" w:space="0" w:color="auto"/>
        <w:left w:val="none" w:sz="0" w:space="0" w:color="auto"/>
        <w:bottom w:val="none" w:sz="0" w:space="0" w:color="auto"/>
        <w:right w:val="none" w:sz="0" w:space="0" w:color="auto"/>
      </w:divBdr>
    </w:div>
    <w:div w:id="52892325">
      <w:bodyDiv w:val="1"/>
      <w:marLeft w:val="0"/>
      <w:marRight w:val="0"/>
      <w:marTop w:val="0"/>
      <w:marBottom w:val="0"/>
      <w:divBdr>
        <w:top w:val="none" w:sz="0" w:space="0" w:color="auto"/>
        <w:left w:val="none" w:sz="0" w:space="0" w:color="auto"/>
        <w:bottom w:val="none" w:sz="0" w:space="0" w:color="auto"/>
        <w:right w:val="none" w:sz="0" w:space="0" w:color="auto"/>
      </w:divBdr>
    </w:div>
    <w:div w:id="52896617">
      <w:bodyDiv w:val="1"/>
      <w:marLeft w:val="0"/>
      <w:marRight w:val="0"/>
      <w:marTop w:val="0"/>
      <w:marBottom w:val="0"/>
      <w:divBdr>
        <w:top w:val="none" w:sz="0" w:space="0" w:color="auto"/>
        <w:left w:val="none" w:sz="0" w:space="0" w:color="auto"/>
        <w:bottom w:val="none" w:sz="0" w:space="0" w:color="auto"/>
        <w:right w:val="none" w:sz="0" w:space="0" w:color="auto"/>
      </w:divBdr>
    </w:div>
    <w:div w:id="52899055">
      <w:bodyDiv w:val="1"/>
      <w:marLeft w:val="0"/>
      <w:marRight w:val="0"/>
      <w:marTop w:val="0"/>
      <w:marBottom w:val="0"/>
      <w:divBdr>
        <w:top w:val="none" w:sz="0" w:space="0" w:color="auto"/>
        <w:left w:val="none" w:sz="0" w:space="0" w:color="auto"/>
        <w:bottom w:val="none" w:sz="0" w:space="0" w:color="auto"/>
        <w:right w:val="none" w:sz="0" w:space="0" w:color="auto"/>
      </w:divBdr>
    </w:div>
    <w:div w:id="52971280">
      <w:bodyDiv w:val="1"/>
      <w:marLeft w:val="0"/>
      <w:marRight w:val="0"/>
      <w:marTop w:val="0"/>
      <w:marBottom w:val="0"/>
      <w:divBdr>
        <w:top w:val="none" w:sz="0" w:space="0" w:color="auto"/>
        <w:left w:val="none" w:sz="0" w:space="0" w:color="auto"/>
        <w:bottom w:val="none" w:sz="0" w:space="0" w:color="auto"/>
        <w:right w:val="none" w:sz="0" w:space="0" w:color="auto"/>
      </w:divBdr>
    </w:div>
    <w:div w:id="52973398">
      <w:bodyDiv w:val="1"/>
      <w:marLeft w:val="0"/>
      <w:marRight w:val="0"/>
      <w:marTop w:val="0"/>
      <w:marBottom w:val="0"/>
      <w:divBdr>
        <w:top w:val="none" w:sz="0" w:space="0" w:color="auto"/>
        <w:left w:val="none" w:sz="0" w:space="0" w:color="auto"/>
        <w:bottom w:val="none" w:sz="0" w:space="0" w:color="auto"/>
        <w:right w:val="none" w:sz="0" w:space="0" w:color="auto"/>
      </w:divBdr>
    </w:div>
    <w:div w:id="52973922">
      <w:bodyDiv w:val="1"/>
      <w:marLeft w:val="0"/>
      <w:marRight w:val="0"/>
      <w:marTop w:val="0"/>
      <w:marBottom w:val="0"/>
      <w:divBdr>
        <w:top w:val="none" w:sz="0" w:space="0" w:color="auto"/>
        <w:left w:val="none" w:sz="0" w:space="0" w:color="auto"/>
        <w:bottom w:val="none" w:sz="0" w:space="0" w:color="auto"/>
        <w:right w:val="none" w:sz="0" w:space="0" w:color="auto"/>
      </w:divBdr>
    </w:div>
    <w:div w:id="53042224">
      <w:bodyDiv w:val="1"/>
      <w:marLeft w:val="0"/>
      <w:marRight w:val="0"/>
      <w:marTop w:val="0"/>
      <w:marBottom w:val="0"/>
      <w:divBdr>
        <w:top w:val="none" w:sz="0" w:space="0" w:color="auto"/>
        <w:left w:val="none" w:sz="0" w:space="0" w:color="auto"/>
        <w:bottom w:val="none" w:sz="0" w:space="0" w:color="auto"/>
        <w:right w:val="none" w:sz="0" w:space="0" w:color="auto"/>
      </w:divBdr>
    </w:div>
    <w:div w:id="53045549">
      <w:bodyDiv w:val="1"/>
      <w:marLeft w:val="0"/>
      <w:marRight w:val="0"/>
      <w:marTop w:val="0"/>
      <w:marBottom w:val="0"/>
      <w:divBdr>
        <w:top w:val="none" w:sz="0" w:space="0" w:color="auto"/>
        <w:left w:val="none" w:sz="0" w:space="0" w:color="auto"/>
        <w:bottom w:val="none" w:sz="0" w:space="0" w:color="auto"/>
        <w:right w:val="none" w:sz="0" w:space="0" w:color="auto"/>
      </w:divBdr>
    </w:div>
    <w:div w:id="53088009">
      <w:bodyDiv w:val="1"/>
      <w:marLeft w:val="0"/>
      <w:marRight w:val="0"/>
      <w:marTop w:val="0"/>
      <w:marBottom w:val="0"/>
      <w:divBdr>
        <w:top w:val="none" w:sz="0" w:space="0" w:color="auto"/>
        <w:left w:val="none" w:sz="0" w:space="0" w:color="auto"/>
        <w:bottom w:val="none" w:sz="0" w:space="0" w:color="auto"/>
        <w:right w:val="none" w:sz="0" w:space="0" w:color="auto"/>
      </w:divBdr>
    </w:div>
    <w:div w:id="53089833">
      <w:bodyDiv w:val="1"/>
      <w:marLeft w:val="0"/>
      <w:marRight w:val="0"/>
      <w:marTop w:val="0"/>
      <w:marBottom w:val="0"/>
      <w:divBdr>
        <w:top w:val="none" w:sz="0" w:space="0" w:color="auto"/>
        <w:left w:val="none" w:sz="0" w:space="0" w:color="auto"/>
        <w:bottom w:val="none" w:sz="0" w:space="0" w:color="auto"/>
        <w:right w:val="none" w:sz="0" w:space="0" w:color="auto"/>
      </w:divBdr>
    </w:div>
    <w:div w:id="53091071">
      <w:bodyDiv w:val="1"/>
      <w:marLeft w:val="0"/>
      <w:marRight w:val="0"/>
      <w:marTop w:val="0"/>
      <w:marBottom w:val="0"/>
      <w:divBdr>
        <w:top w:val="none" w:sz="0" w:space="0" w:color="auto"/>
        <w:left w:val="none" w:sz="0" w:space="0" w:color="auto"/>
        <w:bottom w:val="none" w:sz="0" w:space="0" w:color="auto"/>
        <w:right w:val="none" w:sz="0" w:space="0" w:color="auto"/>
      </w:divBdr>
    </w:div>
    <w:div w:id="53160197">
      <w:bodyDiv w:val="1"/>
      <w:marLeft w:val="0"/>
      <w:marRight w:val="0"/>
      <w:marTop w:val="0"/>
      <w:marBottom w:val="0"/>
      <w:divBdr>
        <w:top w:val="none" w:sz="0" w:space="0" w:color="auto"/>
        <w:left w:val="none" w:sz="0" w:space="0" w:color="auto"/>
        <w:bottom w:val="none" w:sz="0" w:space="0" w:color="auto"/>
        <w:right w:val="none" w:sz="0" w:space="0" w:color="auto"/>
      </w:divBdr>
    </w:div>
    <w:div w:id="53160537">
      <w:bodyDiv w:val="1"/>
      <w:marLeft w:val="0"/>
      <w:marRight w:val="0"/>
      <w:marTop w:val="0"/>
      <w:marBottom w:val="0"/>
      <w:divBdr>
        <w:top w:val="none" w:sz="0" w:space="0" w:color="auto"/>
        <w:left w:val="none" w:sz="0" w:space="0" w:color="auto"/>
        <w:bottom w:val="none" w:sz="0" w:space="0" w:color="auto"/>
        <w:right w:val="none" w:sz="0" w:space="0" w:color="auto"/>
      </w:divBdr>
    </w:div>
    <w:div w:id="53161874">
      <w:bodyDiv w:val="1"/>
      <w:marLeft w:val="0"/>
      <w:marRight w:val="0"/>
      <w:marTop w:val="0"/>
      <w:marBottom w:val="0"/>
      <w:divBdr>
        <w:top w:val="none" w:sz="0" w:space="0" w:color="auto"/>
        <w:left w:val="none" w:sz="0" w:space="0" w:color="auto"/>
        <w:bottom w:val="none" w:sz="0" w:space="0" w:color="auto"/>
        <w:right w:val="none" w:sz="0" w:space="0" w:color="auto"/>
      </w:divBdr>
    </w:div>
    <w:div w:id="53162344">
      <w:bodyDiv w:val="1"/>
      <w:marLeft w:val="0"/>
      <w:marRight w:val="0"/>
      <w:marTop w:val="0"/>
      <w:marBottom w:val="0"/>
      <w:divBdr>
        <w:top w:val="none" w:sz="0" w:space="0" w:color="auto"/>
        <w:left w:val="none" w:sz="0" w:space="0" w:color="auto"/>
        <w:bottom w:val="none" w:sz="0" w:space="0" w:color="auto"/>
        <w:right w:val="none" w:sz="0" w:space="0" w:color="auto"/>
      </w:divBdr>
    </w:div>
    <w:div w:id="53236371">
      <w:bodyDiv w:val="1"/>
      <w:marLeft w:val="0"/>
      <w:marRight w:val="0"/>
      <w:marTop w:val="0"/>
      <w:marBottom w:val="0"/>
      <w:divBdr>
        <w:top w:val="none" w:sz="0" w:space="0" w:color="auto"/>
        <w:left w:val="none" w:sz="0" w:space="0" w:color="auto"/>
        <w:bottom w:val="none" w:sz="0" w:space="0" w:color="auto"/>
        <w:right w:val="none" w:sz="0" w:space="0" w:color="auto"/>
      </w:divBdr>
    </w:div>
    <w:div w:id="53243994">
      <w:bodyDiv w:val="1"/>
      <w:marLeft w:val="0"/>
      <w:marRight w:val="0"/>
      <w:marTop w:val="0"/>
      <w:marBottom w:val="0"/>
      <w:divBdr>
        <w:top w:val="none" w:sz="0" w:space="0" w:color="auto"/>
        <w:left w:val="none" w:sz="0" w:space="0" w:color="auto"/>
        <w:bottom w:val="none" w:sz="0" w:space="0" w:color="auto"/>
        <w:right w:val="none" w:sz="0" w:space="0" w:color="auto"/>
      </w:divBdr>
    </w:div>
    <w:div w:id="53280803">
      <w:bodyDiv w:val="1"/>
      <w:marLeft w:val="0"/>
      <w:marRight w:val="0"/>
      <w:marTop w:val="0"/>
      <w:marBottom w:val="0"/>
      <w:divBdr>
        <w:top w:val="none" w:sz="0" w:space="0" w:color="auto"/>
        <w:left w:val="none" w:sz="0" w:space="0" w:color="auto"/>
        <w:bottom w:val="none" w:sz="0" w:space="0" w:color="auto"/>
        <w:right w:val="none" w:sz="0" w:space="0" w:color="auto"/>
      </w:divBdr>
    </w:div>
    <w:div w:id="53281767">
      <w:bodyDiv w:val="1"/>
      <w:marLeft w:val="0"/>
      <w:marRight w:val="0"/>
      <w:marTop w:val="0"/>
      <w:marBottom w:val="0"/>
      <w:divBdr>
        <w:top w:val="none" w:sz="0" w:space="0" w:color="auto"/>
        <w:left w:val="none" w:sz="0" w:space="0" w:color="auto"/>
        <w:bottom w:val="none" w:sz="0" w:space="0" w:color="auto"/>
        <w:right w:val="none" w:sz="0" w:space="0" w:color="auto"/>
      </w:divBdr>
    </w:div>
    <w:div w:id="53283839">
      <w:bodyDiv w:val="1"/>
      <w:marLeft w:val="0"/>
      <w:marRight w:val="0"/>
      <w:marTop w:val="0"/>
      <w:marBottom w:val="0"/>
      <w:divBdr>
        <w:top w:val="none" w:sz="0" w:space="0" w:color="auto"/>
        <w:left w:val="none" w:sz="0" w:space="0" w:color="auto"/>
        <w:bottom w:val="none" w:sz="0" w:space="0" w:color="auto"/>
        <w:right w:val="none" w:sz="0" w:space="0" w:color="auto"/>
      </w:divBdr>
    </w:div>
    <w:div w:id="53361022">
      <w:bodyDiv w:val="1"/>
      <w:marLeft w:val="0"/>
      <w:marRight w:val="0"/>
      <w:marTop w:val="0"/>
      <w:marBottom w:val="0"/>
      <w:divBdr>
        <w:top w:val="none" w:sz="0" w:space="0" w:color="auto"/>
        <w:left w:val="none" w:sz="0" w:space="0" w:color="auto"/>
        <w:bottom w:val="none" w:sz="0" w:space="0" w:color="auto"/>
        <w:right w:val="none" w:sz="0" w:space="0" w:color="auto"/>
      </w:divBdr>
    </w:div>
    <w:div w:id="53427917">
      <w:bodyDiv w:val="1"/>
      <w:marLeft w:val="0"/>
      <w:marRight w:val="0"/>
      <w:marTop w:val="0"/>
      <w:marBottom w:val="0"/>
      <w:divBdr>
        <w:top w:val="none" w:sz="0" w:space="0" w:color="auto"/>
        <w:left w:val="none" w:sz="0" w:space="0" w:color="auto"/>
        <w:bottom w:val="none" w:sz="0" w:space="0" w:color="auto"/>
        <w:right w:val="none" w:sz="0" w:space="0" w:color="auto"/>
      </w:divBdr>
    </w:div>
    <w:div w:id="53428568">
      <w:bodyDiv w:val="1"/>
      <w:marLeft w:val="0"/>
      <w:marRight w:val="0"/>
      <w:marTop w:val="0"/>
      <w:marBottom w:val="0"/>
      <w:divBdr>
        <w:top w:val="none" w:sz="0" w:space="0" w:color="auto"/>
        <w:left w:val="none" w:sz="0" w:space="0" w:color="auto"/>
        <w:bottom w:val="none" w:sz="0" w:space="0" w:color="auto"/>
        <w:right w:val="none" w:sz="0" w:space="0" w:color="auto"/>
      </w:divBdr>
    </w:div>
    <w:div w:id="53429992">
      <w:bodyDiv w:val="1"/>
      <w:marLeft w:val="0"/>
      <w:marRight w:val="0"/>
      <w:marTop w:val="0"/>
      <w:marBottom w:val="0"/>
      <w:divBdr>
        <w:top w:val="none" w:sz="0" w:space="0" w:color="auto"/>
        <w:left w:val="none" w:sz="0" w:space="0" w:color="auto"/>
        <w:bottom w:val="none" w:sz="0" w:space="0" w:color="auto"/>
        <w:right w:val="none" w:sz="0" w:space="0" w:color="auto"/>
      </w:divBdr>
    </w:div>
    <w:div w:id="53430000">
      <w:bodyDiv w:val="1"/>
      <w:marLeft w:val="0"/>
      <w:marRight w:val="0"/>
      <w:marTop w:val="0"/>
      <w:marBottom w:val="0"/>
      <w:divBdr>
        <w:top w:val="none" w:sz="0" w:space="0" w:color="auto"/>
        <w:left w:val="none" w:sz="0" w:space="0" w:color="auto"/>
        <w:bottom w:val="none" w:sz="0" w:space="0" w:color="auto"/>
        <w:right w:val="none" w:sz="0" w:space="0" w:color="auto"/>
      </w:divBdr>
    </w:div>
    <w:div w:id="53434241">
      <w:bodyDiv w:val="1"/>
      <w:marLeft w:val="0"/>
      <w:marRight w:val="0"/>
      <w:marTop w:val="0"/>
      <w:marBottom w:val="0"/>
      <w:divBdr>
        <w:top w:val="none" w:sz="0" w:space="0" w:color="auto"/>
        <w:left w:val="none" w:sz="0" w:space="0" w:color="auto"/>
        <w:bottom w:val="none" w:sz="0" w:space="0" w:color="auto"/>
        <w:right w:val="none" w:sz="0" w:space="0" w:color="auto"/>
      </w:divBdr>
    </w:div>
    <w:div w:id="53436573">
      <w:bodyDiv w:val="1"/>
      <w:marLeft w:val="0"/>
      <w:marRight w:val="0"/>
      <w:marTop w:val="0"/>
      <w:marBottom w:val="0"/>
      <w:divBdr>
        <w:top w:val="none" w:sz="0" w:space="0" w:color="auto"/>
        <w:left w:val="none" w:sz="0" w:space="0" w:color="auto"/>
        <w:bottom w:val="none" w:sz="0" w:space="0" w:color="auto"/>
        <w:right w:val="none" w:sz="0" w:space="0" w:color="auto"/>
      </w:divBdr>
    </w:div>
    <w:div w:id="53436868">
      <w:bodyDiv w:val="1"/>
      <w:marLeft w:val="0"/>
      <w:marRight w:val="0"/>
      <w:marTop w:val="0"/>
      <w:marBottom w:val="0"/>
      <w:divBdr>
        <w:top w:val="none" w:sz="0" w:space="0" w:color="auto"/>
        <w:left w:val="none" w:sz="0" w:space="0" w:color="auto"/>
        <w:bottom w:val="none" w:sz="0" w:space="0" w:color="auto"/>
        <w:right w:val="none" w:sz="0" w:space="0" w:color="auto"/>
      </w:divBdr>
    </w:div>
    <w:div w:id="53478819">
      <w:bodyDiv w:val="1"/>
      <w:marLeft w:val="0"/>
      <w:marRight w:val="0"/>
      <w:marTop w:val="0"/>
      <w:marBottom w:val="0"/>
      <w:divBdr>
        <w:top w:val="none" w:sz="0" w:space="0" w:color="auto"/>
        <w:left w:val="none" w:sz="0" w:space="0" w:color="auto"/>
        <w:bottom w:val="none" w:sz="0" w:space="0" w:color="auto"/>
        <w:right w:val="none" w:sz="0" w:space="0" w:color="auto"/>
      </w:divBdr>
    </w:div>
    <w:div w:id="53621530">
      <w:bodyDiv w:val="1"/>
      <w:marLeft w:val="0"/>
      <w:marRight w:val="0"/>
      <w:marTop w:val="0"/>
      <w:marBottom w:val="0"/>
      <w:divBdr>
        <w:top w:val="none" w:sz="0" w:space="0" w:color="auto"/>
        <w:left w:val="none" w:sz="0" w:space="0" w:color="auto"/>
        <w:bottom w:val="none" w:sz="0" w:space="0" w:color="auto"/>
        <w:right w:val="none" w:sz="0" w:space="0" w:color="auto"/>
      </w:divBdr>
    </w:div>
    <w:div w:id="53622694">
      <w:bodyDiv w:val="1"/>
      <w:marLeft w:val="0"/>
      <w:marRight w:val="0"/>
      <w:marTop w:val="0"/>
      <w:marBottom w:val="0"/>
      <w:divBdr>
        <w:top w:val="none" w:sz="0" w:space="0" w:color="auto"/>
        <w:left w:val="none" w:sz="0" w:space="0" w:color="auto"/>
        <w:bottom w:val="none" w:sz="0" w:space="0" w:color="auto"/>
        <w:right w:val="none" w:sz="0" w:space="0" w:color="auto"/>
      </w:divBdr>
    </w:div>
    <w:div w:id="53623379">
      <w:bodyDiv w:val="1"/>
      <w:marLeft w:val="0"/>
      <w:marRight w:val="0"/>
      <w:marTop w:val="0"/>
      <w:marBottom w:val="0"/>
      <w:divBdr>
        <w:top w:val="none" w:sz="0" w:space="0" w:color="auto"/>
        <w:left w:val="none" w:sz="0" w:space="0" w:color="auto"/>
        <w:bottom w:val="none" w:sz="0" w:space="0" w:color="auto"/>
        <w:right w:val="none" w:sz="0" w:space="0" w:color="auto"/>
      </w:divBdr>
    </w:div>
    <w:div w:id="53699806">
      <w:bodyDiv w:val="1"/>
      <w:marLeft w:val="0"/>
      <w:marRight w:val="0"/>
      <w:marTop w:val="0"/>
      <w:marBottom w:val="0"/>
      <w:divBdr>
        <w:top w:val="none" w:sz="0" w:space="0" w:color="auto"/>
        <w:left w:val="none" w:sz="0" w:space="0" w:color="auto"/>
        <w:bottom w:val="none" w:sz="0" w:space="0" w:color="auto"/>
        <w:right w:val="none" w:sz="0" w:space="0" w:color="auto"/>
      </w:divBdr>
    </w:div>
    <w:div w:id="53700315">
      <w:bodyDiv w:val="1"/>
      <w:marLeft w:val="0"/>
      <w:marRight w:val="0"/>
      <w:marTop w:val="0"/>
      <w:marBottom w:val="0"/>
      <w:divBdr>
        <w:top w:val="none" w:sz="0" w:space="0" w:color="auto"/>
        <w:left w:val="none" w:sz="0" w:space="0" w:color="auto"/>
        <w:bottom w:val="none" w:sz="0" w:space="0" w:color="auto"/>
        <w:right w:val="none" w:sz="0" w:space="0" w:color="auto"/>
      </w:divBdr>
    </w:div>
    <w:div w:id="53700795">
      <w:bodyDiv w:val="1"/>
      <w:marLeft w:val="0"/>
      <w:marRight w:val="0"/>
      <w:marTop w:val="0"/>
      <w:marBottom w:val="0"/>
      <w:divBdr>
        <w:top w:val="none" w:sz="0" w:space="0" w:color="auto"/>
        <w:left w:val="none" w:sz="0" w:space="0" w:color="auto"/>
        <w:bottom w:val="none" w:sz="0" w:space="0" w:color="auto"/>
        <w:right w:val="none" w:sz="0" w:space="0" w:color="auto"/>
      </w:divBdr>
    </w:div>
    <w:div w:id="53704093">
      <w:bodyDiv w:val="1"/>
      <w:marLeft w:val="0"/>
      <w:marRight w:val="0"/>
      <w:marTop w:val="0"/>
      <w:marBottom w:val="0"/>
      <w:divBdr>
        <w:top w:val="none" w:sz="0" w:space="0" w:color="auto"/>
        <w:left w:val="none" w:sz="0" w:space="0" w:color="auto"/>
        <w:bottom w:val="none" w:sz="0" w:space="0" w:color="auto"/>
        <w:right w:val="none" w:sz="0" w:space="0" w:color="auto"/>
      </w:divBdr>
    </w:div>
    <w:div w:id="53705748">
      <w:bodyDiv w:val="1"/>
      <w:marLeft w:val="0"/>
      <w:marRight w:val="0"/>
      <w:marTop w:val="0"/>
      <w:marBottom w:val="0"/>
      <w:divBdr>
        <w:top w:val="none" w:sz="0" w:space="0" w:color="auto"/>
        <w:left w:val="none" w:sz="0" w:space="0" w:color="auto"/>
        <w:bottom w:val="none" w:sz="0" w:space="0" w:color="auto"/>
        <w:right w:val="none" w:sz="0" w:space="0" w:color="auto"/>
      </w:divBdr>
    </w:div>
    <w:div w:id="53746699">
      <w:bodyDiv w:val="1"/>
      <w:marLeft w:val="0"/>
      <w:marRight w:val="0"/>
      <w:marTop w:val="0"/>
      <w:marBottom w:val="0"/>
      <w:divBdr>
        <w:top w:val="none" w:sz="0" w:space="0" w:color="auto"/>
        <w:left w:val="none" w:sz="0" w:space="0" w:color="auto"/>
        <w:bottom w:val="none" w:sz="0" w:space="0" w:color="auto"/>
        <w:right w:val="none" w:sz="0" w:space="0" w:color="auto"/>
      </w:divBdr>
    </w:div>
    <w:div w:id="53815820">
      <w:bodyDiv w:val="1"/>
      <w:marLeft w:val="0"/>
      <w:marRight w:val="0"/>
      <w:marTop w:val="0"/>
      <w:marBottom w:val="0"/>
      <w:divBdr>
        <w:top w:val="none" w:sz="0" w:space="0" w:color="auto"/>
        <w:left w:val="none" w:sz="0" w:space="0" w:color="auto"/>
        <w:bottom w:val="none" w:sz="0" w:space="0" w:color="auto"/>
        <w:right w:val="none" w:sz="0" w:space="0" w:color="auto"/>
      </w:divBdr>
    </w:div>
    <w:div w:id="53817023">
      <w:bodyDiv w:val="1"/>
      <w:marLeft w:val="0"/>
      <w:marRight w:val="0"/>
      <w:marTop w:val="0"/>
      <w:marBottom w:val="0"/>
      <w:divBdr>
        <w:top w:val="none" w:sz="0" w:space="0" w:color="auto"/>
        <w:left w:val="none" w:sz="0" w:space="0" w:color="auto"/>
        <w:bottom w:val="none" w:sz="0" w:space="0" w:color="auto"/>
        <w:right w:val="none" w:sz="0" w:space="0" w:color="auto"/>
      </w:divBdr>
    </w:div>
    <w:div w:id="53823738">
      <w:bodyDiv w:val="1"/>
      <w:marLeft w:val="0"/>
      <w:marRight w:val="0"/>
      <w:marTop w:val="0"/>
      <w:marBottom w:val="0"/>
      <w:divBdr>
        <w:top w:val="none" w:sz="0" w:space="0" w:color="auto"/>
        <w:left w:val="none" w:sz="0" w:space="0" w:color="auto"/>
        <w:bottom w:val="none" w:sz="0" w:space="0" w:color="auto"/>
        <w:right w:val="none" w:sz="0" w:space="0" w:color="auto"/>
      </w:divBdr>
    </w:div>
    <w:div w:id="53891789">
      <w:bodyDiv w:val="1"/>
      <w:marLeft w:val="0"/>
      <w:marRight w:val="0"/>
      <w:marTop w:val="0"/>
      <w:marBottom w:val="0"/>
      <w:divBdr>
        <w:top w:val="none" w:sz="0" w:space="0" w:color="auto"/>
        <w:left w:val="none" w:sz="0" w:space="0" w:color="auto"/>
        <w:bottom w:val="none" w:sz="0" w:space="0" w:color="auto"/>
        <w:right w:val="none" w:sz="0" w:space="0" w:color="auto"/>
      </w:divBdr>
    </w:div>
    <w:div w:id="53892433">
      <w:bodyDiv w:val="1"/>
      <w:marLeft w:val="0"/>
      <w:marRight w:val="0"/>
      <w:marTop w:val="0"/>
      <w:marBottom w:val="0"/>
      <w:divBdr>
        <w:top w:val="none" w:sz="0" w:space="0" w:color="auto"/>
        <w:left w:val="none" w:sz="0" w:space="0" w:color="auto"/>
        <w:bottom w:val="none" w:sz="0" w:space="0" w:color="auto"/>
        <w:right w:val="none" w:sz="0" w:space="0" w:color="auto"/>
      </w:divBdr>
    </w:div>
    <w:div w:id="53938267">
      <w:bodyDiv w:val="1"/>
      <w:marLeft w:val="0"/>
      <w:marRight w:val="0"/>
      <w:marTop w:val="0"/>
      <w:marBottom w:val="0"/>
      <w:divBdr>
        <w:top w:val="none" w:sz="0" w:space="0" w:color="auto"/>
        <w:left w:val="none" w:sz="0" w:space="0" w:color="auto"/>
        <w:bottom w:val="none" w:sz="0" w:space="0" w:color="auto"/>
        <w:right w:val="none" w:sz="0" w:space="0" w:color="auto"/>
      </w:divBdr>
    </w:div>
    <w:div w:id="53939620">
      <w:bodyDiv w:val="1"/>
      <w:marLeft w:val="0"/>
      <w:marRight w:val="0"/>
      <w:marTop w:val="0"/>
      <w:marBottom w:val="0"/>
      <w:divBdr>
        <w:top w:val="none" w:sz="0" w:space="0" w:color="auto"/>
        <w:left w:val="none" w:sz="0" w:space="0" w:color="auto"/>
        <w:bottom w:val="none" w:sz="0" w:space="0" w:color="auto"/>
        <w:right w:val="none" w:sz="0" w:space="0" w:color="auto"/>
      </w:divBdr>
    </w:div>
    <w:div w:id="53966807">
      <w:bodyDiv w:val="1"/>
      <w:marLeft w:val="0"/>
      <w:marRight w:val="0"/>
      <w:marTop w:val="0"/>
      <w:marBottom w:val="0"/>
      <w:divBdr>
        <w:top w:val="none" w:sz="0" w:space="0" w:color="auto"/>
        <w:left w:val="none" w:sz="0" w:space="0" w:color="auto"/>
        <w:bottom w:val="none" w:sz="0" w:space="0" w:color="auto"/>
        <w:right w:val="none" w:sz="0" w:space="0" w:color="auto"/>
      </w:divBdr>
    </w:div>
    <w:div w:id="53968376">
      <w:bodyDiv w:val="1"/>
      <w:marLeft w:val="0"/>
      <w:marRight w:val="0"/>
      <w:marTop w:val="0"/>
      <w:marBottom w:val="0"/>
      <w:divBdr>
        <w:top w:val="none" w:sz="0" w:space="0" w:color="auto"/>
        <w:left w:val="none" w:sz="0" w:space="0" w:color="auto"/>
        <w:bottom w:val="none" w:sz="0" w:space="0" w:color="auto"/>
        <w:right w:val="none" w:sz="0" w:space="0" w:color="auto"/>
      </w:divBdr>
    </w:div>
    <w:div w:id="54009138">
      <w:bodyDiv w:val="1"/>
      <w:marLeft w:val="0"/>
      <w:marRight w:val="0"/>
      <w:marTop w:val="0"/>
      <w:marBottom w:val="0"/>
      <w:divBdr>
        <w:top w:val="none" w:sz="0" w:space="0" w:color="auto"/>
        <w:left w:val="none" w:sz="0" w:space="0" w:color="auto"/>
        <w:bottom w:val="none" w:sz="0" w:space="0" w:color="auto"/>
        <w:right w:val="none" w:sz="0" w:space="0" w:color="auto"/>
      </w:divBdr>
    </w:div>
    <w:div w:id="54010581">
      <w:bodyDiv w:val="1"/>
      <w:marLeft w:val="0"/>
      <w:marRight w:val="0"/>
      <w:marTop w:val="0"/>
      <w:marBottom w:val="0"/>
      <w:divBdr>
        <w:top w:val="none" w:sz="0" w:space="0" w:color="auto"/>
        <w:left w:val="none" w:sz="0" w:space="0" w:color="auto"/>
        <w:bottom w:val="none" w:sz="0" w:space="0" w:color="auto"/>
        <w:right w:val="none" w:sz="0" w:space="0" w:color="auto"/>
      </w:divBdr>
    </w:div>
    <w:div w:id="54010955">
      <w:bodyDiv w:val="1"/>
      <w:marLeft w:val="0"/>
      <w:marRight w:val="0"/>
      <w:marTop w:val="0"/>
      <w:marBottom w:val="0"/>
      <w:divBdr>
        <w:top w:val="none" w:sz="0" w:space="0" w:color="auto"/>
        <w:left w:val="none" w:sz="0" w:space="0" w:color="auto"/>
        <w:bottom w:val="none" w:sz="0" w:space="0" w:color="auto"/>
        <w:right w:val="none" w:sz="0" w:space="0" w:color="auto"/>
      </w:divBdr>
    </w:div>
    <w:div w:id="54016328">
      <w:bodyDiv w:val="1"/>
      <w:marLeft w:val="0"/>
      <w:marRight w:val="0"/>
      <w:marTop w:val="0"/>
      <w:marBottom w:val="0"/>
      <w:divBdr>
        <w:top w:val="none" w:sz="0" w:space="0" w:color="auto"/>
        <w:left w:val="none" w:sz="0" w:space="0" w:color="auto"/>
        <w:bottom w:val="none" w:sz="0" w:space="0" w:color="auto"/>
        <w:right w:val="none" w:sz="0" w:space="0" w:color="auto"/>
      </w:divBdr>
    </w:div>
    <w:div w:id="54017182">
      <w:bodyDiv w:val="1"/>
      <w:marLeft w:val="0"/>
      <w:marRight w:val="0"/>
      <w:marTop w:val="0"/>
      <w:marBottom w:val="0"/>
      <w:divBdr>
        <w:top w:val="none" w:sz="0" w:space="0" w:color="auto"/>
        <w:left w:val="none" w:sz="0" w:space="0" w:color="auto"/>
        <w:bottom w:val="none" w:sz="0" w:space="0" w:color="auto"/>
        <w:right w:val="none" w:sz="0" w:space="0" w:color="auto"/>
      </w:divBdr>
    </w:div>
    <w:div w:id="54083149">
      <w:bodyDiv w:val="1"/>
      <w:marLeft w:val="0"/>
      <w:marRight w:val="0"/>
      <w:marTop w:val="0"/>
      <w:marBottom w:val="0"/>
      <w:divBdr>
        <w:top w:val="none" w:sz="0" w:space="0" w:color="auto"/>
        <w:left w:val="none" w:sz="0" w:space="0" w:color="auto"/>
        <w:bottom w:val="none" w:sz="0" w:space="0" w:color="auto"/>
        <w:right w:val="none" w:sz="0" w:space="0" w:color="auto"/>
      </w:divBdr>
    </w:div>
    <w:div w:id="54087343">
      <w:bodyDiv w:val="1"/>
      <w:marLeft w:val="0"/>
      <w:marRight w:val="0"/>
      <w:marTop w:val="0"/>
      <w:marBottom w:val="0"/>
      <w:divBdr>
        <w:top w:val="none" w:sz="0" w:space="0" w:color="auto"/>
        <w:left w:val="none" w:sz="0" w:space="0" w:color="auto"/>
        <w:bottom w:val="none" w:sz="0" w:space="0" w:color="auto"/>
        <w:right w:val="none" w:sz="0" w:space="0" w:color="auto"/>
      </w:divBdr>
    </w:div>
    <w:div w:id="54091319">
      <w:bodyDiv w:val="1"/>
      <w:marLeft w:val="0"/>
      <w:marRight w:val="0"/>
      <w:marTop w:val="0"/>
      <w:marBottom w:val="0"/>
      <w:divBdr>
        <w:top w:val="none" w:sz="0" w:space="0" w:color="auto"/>
        <w:left w:val="none" w:sz="0" w:space="0" w:color="auto"/>
        <w:bottom w:val="none" w:sz="0" w:space="0" w:color="auto"/>
        <w:right w:val="none" w:sz="0" w:space="0" w:color="auto"/>
      </w:divBdr>
    </w:div>
    <w:div w:id="54091693">
      <w:bodyDiv w:val="1"/>
      <w:marLeft w:val="0"/>
      <w:marRight w:val="0"/>
      <w:marTop w:val="0"/>
      <w:marBottom w:val="0"/>
      <w:divBdr>
        <w:top w:val="none" w:sz="0" w:space="0" w:color="auto"/>
        <w:left w:val="none" w:sz="0" w:space="0" w:color="auto"/>
        <w:bottom w:val="none" w:sz="0" w:space="0" w:color="auto"/>
        <w:right w:val="none" w:sz="0" w:space="0" w:color="auto"/>
      </w:divBdr>
    </w:div>
    <w:div w:id="54134669">
      <w:bodyDiv w:val="1"/>
      <w:marLeft w:val="0"/>
      <w:marRight w:val="0"/>
      <w:marTop w:val="0"/>
      <w:marBottom w:val="0"/>
      <w:divBdr>
        <w:top w:val="none" w:sz="0" w:space="0" w:color="auto"/>
        <w:left w:val="none" w:sz="0" w:space="0" w:color="auto"/>
        <w:bottom w:val="none" w:sz="0" w:space="0" w:color="auto"/>
        <w:right w:val="none" w:sz="0" w:space="0" w:color="auto"/>
      </w:divBdr>
    </w:div>
    <w:div w:id="54163434">
      <w:bodyDiv w:val="1"/>
      <w:marLeft w:val="0"/>
      <w:marRight w:val="0"/>
      <w:marTop w:val="0"/>
      <w:marBottom w:val="0"/>
      <w:divBdr>
        <w:top w:val="none" w:sz="0" w:space="0" w:color="auto"/>
        <w:left w:val="none" w:sz="0" w:space="0" w:color="auto"/>
        <w:bottom w:val="none" w:sz="0" w:space="0" w:color="auto"/>
        <w:right w:val="none" w:sz="0" w:space="0" w:color="auto"/>
      </w:divBdr>
    </w:div>
    <w:div w:id="54203650">
      <w:bodyDiv w:val="1"/>
      <w:marLeft w:val="0"/>
      <w:marRight w:val="0"/>
      <w:marTop w:val="0"/>
      <w:marBottom w:val="0"/>
      <w:divBdr>
        <w:top w:val="none" w:sz="0" w:space="0" w:color="auto"/>
        <w:left w:val="none" w:sz="0" w:space="0" w:color="auto"/>
        <w:bottom w:val="none" w:sz="0" w:space="0" w:color="auto"/>
        <w:right w:val="none" w:sz="0" w:space="0" w:color="auto"/>
      </w:divBdr>
    </w:div>
    <w:div w:id="54204269">
      <w:bodyDiv w:val="1"/>
      <w:marLeft w:val="0"/>
      <w:marRight w:val="0"/>
      <w:marTop w:val="0"/>
      <w:marBottom w:val="0"/>
      <w:divBdr>
        <w:top w:val="none" w:sz="0" w:space="0" w:color="auto"/>
        <w:left w:val="none" w:sz="0" w:space="0" w:color="auto"/>
        <w:bottom w:val="none" w:sz="0" w:space="0" w:color="auto"/>
        <w:right w:val="none" w:sz="0" w:space="0" w:color="auto"/>
      </w:divBdr>
    </w:div>
    <w:div w:id="54206733">
      <w:bodyDiv w:val="1"/>
      <w:marLeft w:val="0"/>
      <w:marRight w:val="0"/>
      <w:marTop w:val="0"/>
      <w:marBottom w:val="0"/>
      <w:divBdr>
        <w:top w:val="none" w:sz="0" w:space="0" w:color="auto"/>
        <w:left w:val="none" w:sz="0" w:space="0" w:color="auto"/>
        <w:bottom w:val="none" w:sz="0" w:space="0" w:color="auto"/>
        <w:right w:val="none" w:sz="0" w:space="0" w:color="auto"/>
      </w:divBdr>
    </w:div>
    <w:div w:id="54278251">
      <w:bodyDiv w:val="1"/>
      <w:marLeft w:val="0"/>
      <w:marRight w:val="0"/>
      <w:marTop w:val="0"/>
      <w:marBottom w:val="0"/>
      <w:divBdr>
        <w:top w:val="none" w:sz="0" w:space="0" w:color="auto"/>
        <w:left w:val="none" w:sz="0" w:space="0" w:color="auto"/>
        <w:bottom w:val="none" w:sz="0" w:space="0" w:color="auto"/>
        <w:right w:val="none" w:sz="0" w:space="0" w:color="auto"/>
      </w:divBdr>
    </w:div>
    <w:div w:id="54281840">
      <w:bodyDiv w:val="1"/>
      <w:marLeft w:val="0"/>
      <w:marRight w:val="0"/>
      <w:marTop w:val="0"/>
      <w:marBottom w:val="0"/>
      <w:divBdr>
        <w:top w:val="none" w:sz="0" w:space="0" w:color="auto"/>
        <w:left w:val="none" w:sz="0" w:space="0" w:color="auto"/>
        <w:bottom w:val="none" w:sz="0" w:space="0" w:color="auto"/>
        <w:right w:val="none" w:sz="0" w:space="0" w:color="auto"/>
      </w:divBdr>
    </w:div>
    <w:div w:id="54282453">
      <w:bodyDiv w:val="1"/>
      <w:marLeft w:val="0"/>
      <w:marRight w:val="0"/>
      <w:marTop w:val="0"/>
      <w:marBottom w:val="0"/>
      <w:divBdr>
        <w:top w:val="none" w:sz="0" w:space="0" w:color="auto"/>
        <w:left w:val="none" w:sz="0" w:space="0" w:color="auto"/>
        <w:bottom w:val="none" w:sz="0" w:space="0" w:color="auto"/>
        <w:right w:val="none" w:sz="0" w:space="0" w:color="auto"/>
      </w:divBdr>
    </w:div>
    <w:div w:id="54286086">
      <w:bodyDiv w:val="1"/>
      <w:marLeft w:val="0"/>
      <w:marRight w:val="0"/>
      <w:marTop w:val="0"/>
      <w:marBottom w:val="0"/>
      <w:divBdr>
        <w:top w:val="none" w:sz="0" w:space="0" w:color="auto"/>
        <w:left w:val="none" w:sz="0" w:space="0" w:color="auto"/>
        <w:bottom w:val="none" w:sz="0" w:space="0" w:color="auto"/>
        <w:right w:val="none" w:sz="0" w:space="0" w:color="auto"/>
      </w:divBdr>
    </w:div>
    <w:div w:id="54353108">
      <w:bodyDiv w:val="1"/>
      <w:marLeft w:val="0"/>
      <w:marRight w:val="0"/>
      <w:marTop w:val="0"/>
      <w:marBottom w:val="0"/>
      <w:divBdr>
        <w:top w:val="none" w:sz="0" w:space="0" w:color="auto"/>
        <w:left w:val="none" w:sz="0" w:space="0" w:color="auto"/>
        <w:bottom w:val="none" w:sz="0" w:space="0" w:color="auto"/>
        <w:right w:val="none" w:sz="0" w:space="0" w:color="auto"/>
      </w:divBdr>
    </w:div>
    <w:div w:id="54353889">
      <w:bodyDiv w:val="1"/>
      <w:marLeft w:val="0"/>
      <w:marRight w:val="0"/>
      <w:marTop w:val="0"/>
      <w:marBottom w:val="0"/>
      <w:divBdr>
        <w:top w:val="none" w:sz="0" w:space="0" w:color="auto"/>
        <w:left w:val="none" w:sz="0" w:space="0" w:color="auto"/>
        <w:bottom w:val="none" w:sz="0" w:space="0" w:color="auto"/>
        <w:right w:val="none" w:sz="0" w:space="0" w:color="auto"/>
      </w:divBdr>
    </w:div>
    <w:div w:id="54358526">
      <w:bodyDiv w:val="1"/>
      <w:marLeft w:val="0"/>
      <w:marRight w:val="0"/>
      <w:marTop w:val="0"/>
      <w:marBottom w:val="0"/>
      <w:divBdr>
        <w:top w:val="none" w:sz="0" w:space="0" w:color="auto"/>
        <w:left w:val="none" w:sz="0" w:space="0" w:color="auto"/>
        <w:bottom w:val="none" w:sz="0" w:space="0" w:color="auto"/>
        <w:right w:val="none" w:sz="0" w:space="0" w:color="auto"/>
      </w:divBdr>
    </w:div>
    <w:div w:id="54476125">
      <w:bodyDiv w:val="1"/>
      <w:marLeft w:val="0"/>
      <w:marRight w:val="0"/>
      <w:marTop w:val="0"/>
      <w:marBottom w:val="0"/>
      <w:divBdr>
        <w:top w:val="none" w:sz="0" w:space="0" w:color="auto"/>
        <w:left w:val="none" w:sz="0" w:space="0" w:color="auto"/>
        <w:bottom w:val="none" w:sz="0" w:space="0" w:color="auto"/>
        <w:right w:val="none" w:sz="0" w:space="0" w:color="auto"/>
      </w:divBdr>
    </w:div>
    <w:div w:id="54479181">
      <w:bodyDiv w:val="1"/>
      <w:marLeft w:val="0"/>
      <w:marRight w:val="0"/>
      <w:marTop w:val="0"/>
      <w:marBottom w:val="0"/>
      <w:divBdr>
        <w:top w:val="none" w:sz="0" w:space="0" w:color="auto"/>
        <w:left w:val="none" w:sz="0" w:space="0" w:color="auto"/>
        <w:bottom w:val="none" w:sz="0" w:space="0" w:color="auto"/>
        <w:right w:val="none" w:sz="0" w:space="0" w:color="auto"/>
      </w:divBdr>
    </w:div>
    <w:div w:id="54549849">
      <w:bodyDiv w:val="1"/>
      <w:marLeft w:val="0"/>
      <w:marRight w:val="0"/>
      <w:marTop w:val="0"/>
      <w:marBottom w:val="0"/>
      <w:divBdr>
        <w:top w:val="none" w:sz="0" w:space="0" w:color="auto"/>
        <w:left w:val="none" w:sz="0" w:space="0" w:color="auto"/>
        <w:bottom w:val="none" w:sz="0" w:space="0" w:color="auto"/>
        <w:right w:val="none" w:sz="0" w:space="0" w:color="auto"/>
      </w:divBdr>
    </w:div>
    <w:div w:id="54551003">
      <w:bodyDiv w:val="1"/>
      <w:marLeft w:val="0"/>
      <w:marRight w:val="0"/>
      <w:marTop w:val="0"/>
      <w:marBottom w:val="0"/>
      <w:divBdr>
        <w:top w:val="none" w:sz="0" w:space="0" w:color="auto"/>
        <w:left w:val="none" w:sz="0" w:space="0" w:color="auto"/>
        <w:bottom w:val="none" w:sz="0" w:space="0" w:color="auto"/>
        <w:right w:val="none" w:sz="0" w:space="0" w:color="auto"/>
      </w:divBdr>
    </w:div>
    <w:div w:id="54554393">
      <w:bodyDiv w:val="1"/>
      <w:marLeft w:val="0"/>
      <w:marRight w:val="0"/>
      <w:marTop w:val="0"/>
      <w:marBottom w:val="0"/>
      <w:divBdr>
        <w:top w:val="none" w:sz="0" w:space="0" w:color="auto"/>
        <w:left w:val="none" w:sz="0" w:space="0" w:color="auto"/>
        <w:bottom w:val="none" w:sz="0" w:space="0" w:color="auto"/>
        <w:right w:val="none" w:sz="0" w:space="0" w:color="auto"/>
      </w:divBdr>
    </w:div>
    <w:div w:id="54591932">
      <w:bodyDiv w:val="1"/>
      <w:marLeft w:val="0"/>
      <w:marRight w:val="0"/>
      <w:marTop w:val="0"/>
      <w:marBottom w:val="0"/>
      <w:divBdr>
        <w:top w:val="none" w:sz="0" w:space="0" w:color="auto"/>
        <w:left w:val="none" w:sz="0" w:space="0" w:color="auto"/>
        <w:bottom w:val="none" w:sz="0" w:space="0" w:color="auto"/>
        <w:right w:val="none" w:sz="0" w:space="0" w:color="auto"/>
      </w:divBdr>
    </w:div>
    <w:div w:id="54597215">
      <w:bodyDiv w:val="1"/>
      <w:marLeft w:val="0"/>
      <w:marRight w:val="0"/>
      <w:marTop w:val="0"/>
      <w:marBottom w:val="0"/>
      <w:divBdr>
        <w:top w:val="none" w:sz="0" w:space="0" w:color="auto"/>
        <w:left w:val="none" w:sz="0" w:space="0" w:color="auto"/>
        <w:bottom w:val="none" w:sz="0" w:space="0" w:color="auto"/>
        <w:right w:val="none" w:sz="0" w:space="0" w:color="auto"/>
      </w:divBdr>
    </w:div>
    <w:div w:id="54664859">
      <w:bodyDiv w:val="1"/>
      <w:marLeft w:val="0"/>
      <w:marRight w:val="0"/>
      <w:marTop w:val="0"/>
      <w:marBottom w:val="0"/>
      <w:divBdr>
        <w:top w:val="none" w:sz="0" w:space="0" w:color="auto"/>
        <w:left w:val="none" w:sz="0" w:space="0" w:color="auto"/>
        <w:bottom w:val="none" w:sz="0" w:space="0" w:color="auto"/>
        <w:right w:val="none" w:sz="0" w:space="0" w:color="auto"/>
      </w:divBdr>
    </w:div>
    <w:div w:id="54666316">
      <w:bodyDiv w:val="1"/>
      <w:marLeft w:val="0"/>
      <w:marRight w:val="0"/>
      <w:marTop w:val="0"/>
      <w:marBottom w:val="0"/>
      <w:divBdr>
        <w:top w:val="none" w:sz="0" w:space="0" w:color="auto"/>
        <w:left w:val="none" w:sz="0" w:space="0" w:color="auto"/>
        <w:bottom w:val="none" w:sz="0" w:space="0" w:color="auto"/>
        <w:right w:val="none" w:sz="0" w:space="0" w:color="auto"/>
      </w:divBdr>
    </w:div>
    <w:div w:id="54670133">
      <w:bodyDiv w:val="1"/>
      <w:marLeft w:val="0"/>
      <w:marRight w:val="0"/>
      <w:marTop w:val="0"/>
      <w:marBottom w:val="0"/>
      <w:divBdr>
        <w:top w:val="none" w:sz="0" w:space="0" w:color="auto"/>
        <w:left w:val="none" w:sz="0" w:space="0" w:color="auto"/>
        <w:bottom w:val="none" w:sz="0" w:space="0" w:color="auto"/>
        <w:right w:val="none" w:sz="0" w:space="0" w:color="auto"/>
      </w:divBdr>
    </w:div>
    <w:div w:id="54741313">
      <w:bodyDiv w:val="1"/>
      <w:marLeft w:val="0"/>
      <w:marRight w:val="0"/>
      <w:marTop w:val="0"/>
      <w:marBottom w:val="0"/>
      <w:divBdr>
        <w:top w:val="none" w:sz="0" w:space="0" w:color="auto"/>
        <w:left w:val="none" w:sz="0" w:space="0" w:color="auto"/>
        <w:bottom w:val="none" w:sz="0" w:space="0" w:color="auto"/>
        <w:right w:val="none" w:sz="0" w:space="0" w:color="auto"/>
      </w:divBdr>
    </w:div>
    <w:div w:id="54743348">
      <w:bodyDiv w:val="1"/>
      <w:marLeft w:val="0"/>
      <w:marRight w:val="0"/>
      <w:marTop w:val="0"/>
      <w:marBottom w:val="0"/>
      <w:divBdr>
        <w:top w:val="none" w:sz="0" w:space="0" w:color="auto"/>
        <w:left w:val="none" w:sz="0" w:space="0" w:color="auto"/>
        <w:bottom w:val="none" w:sz="0" w:space="0" w:color="auto"/>
        <w:right w:val="none" w:sz="0" w:space="0" w:color="auto"/>
      </w:divBdr>
    </w:div>
    <w:div w:id="54743998">
      <w:bodyDiv w:val="1"/>
      <w:marLeft w:val="0"/>
      <w:marRight w:val="0"/>
      <w:marTop w:val="0"/>
      <w:marBottom w:val="0"/>
      <w:divBdr>
        <w:top w:val="none" w:sz="0" w:space="0" w:color="auto"/>
        <w:left w:val="none" w:sz="0" w:space="0" w:color="auto"/>
        <w:bottom w:val="none" w:sz="0" w:space="0" w:color="auto"/>
        <w:right w:val="none" w:sz="0" w:space="0" w:color="auto"/>
      </w:divBdr>
    </w:div>
    <w:div w:id="54788905">
      <w:bodyDiv w:val="1"/>
      <w:marLeft w:val="0"/>
      <w:marRight w:val="0"/>
      <w:marTop w:val="0"/>
      <w:marBottom w:val="0"/>
      <w:divBdr>
        <w:top w:val="none" w:sz="0" w:space="0" w:color="auto"/>
        <w:left w:val="none" w:sz="0" w:space="0" w:color="auto"/>
        <w:bottom w:val="none" w:sz="0" w:space="0" w:color="auto"/>
        <w:right w:val="none" w:sz="0" w:space="0" w:color="auto"/>
      </w:divBdr>
    </w:div>
    <w:div w:id="54790273">
      <w:bodyDiv w:val="1"/>
      <w:marLeft w:val="0"/>
      <w:marRight w:val="0"/>
      <w:marTop w:val="0"/>
      <w:marBottom w:val="0"/>
      <w:divBdr>
        <w:top w:val="none" w:sz="0" w:space="0" w:color="auto"/>
        <w:left w:val="none" w:sz="0" w:space="0" w:color="auto"/>
        <w:bottom w:val="none" w:sz="0" w:space="0" w:color="auto"/>
        <w:right w:val="none" w:sz="0" w:space="0" w:color="auto"/>
      </w:divBdr>
    </w:div>
    <w:div w:id="54820239">
      <w:bodyDiv w:val="1"/>
      <w:marLeft w:val="0"/>
      <w:marRight w:val="0"/>
      <w:marTop w:val="0"/>
      <w:marBottom w:val="0"/>
      <w:divBdr>
        <w:top w:val="none" w:sz="0" w:space="0" w:color="auto"/>
        <w:left w:val="none" w:sz="0" w:space="0" w:color="auto"/>
        <w:bottom w:val="none" w:sz="0" w:space="0" w:color="auto"/>
        <w:right w:val="none" w:sz="0" w:space="0" w:color="auto"/>
      </w:divBdr>
    </w:div>
    <w:div w:id="54856941">
      <w:bodyDiv w:val="1"/>
      <w:marLeft w:val="0"/>
      <w:marRight w:val="0"/>
      <w:marTop w:val="0"/>
      <w:marBottom w:val="0"/>
      <w:divBdr>
        <w:top w:val="none" w:sz="0" w:space="0" w:color="auto"/>
        <w:left w:val="none" w:sz="0" w:space="0" w:color="auto"/>
        <w:bottom w:val="none" w:sz="0" w:space="0" w:color="auto"/>
        <w:right w:val="none" w:sz="0" w:space="0" w:color="auto"/>
      </w:divBdr>
    </w:div>
    <w:div w:id="54861797">
      <w:bodyDiv w:val="1"/>
      <w:marLeft w:val="0"/>
      <w:marRight w:val="0"/>
      <w:marTop w:val="0"/>
      <w:marBottom w:val="0"/>
      <w:divBdr>
        <w:top w:val="none" w:sz="0" w:space="0" w:color="auto"/>
        <w:left w:val="none" w:sz="0" w:space="0" w:color="auto"/>
        <w:bottom w:val="none" w:sz="0" w:space="0" w:color="auto"/>
        <w:right w:val="none" w:sz="0" w:space="0" w:color="auto"/>
      </w:divBdr>
    </w:div>
    <w:div w:id="54864111">
      <w:bodyDiv w:val="1"/>
      <w:marLeft w:val="0"/>
      <w:marRight w:val="0"/>
      <w:marTop w:val="0"/>
      <w:marBottom w:val="0"/>
      <w:divBdr>
        <w:top w:val="none" w:sz="0" w:space="0" w:color="auto"/>
        <w:left w:val="none" w:sz="0" w:space="0" w:color="auto"/>
        <w:bottom w:val="none" w:sz="0" w:space="0" w:color="auto"/>
        <w:right w:val="none" w:sz="0" w:space="0" w:color="auto"/>
      </w:divBdr>
    </w:div>
    <w:div w:id="54864134">
      <w:bodyDiv w:val="1"/>
      <w:marLeft w:val="0"/>
      <w:marRight w:val="0"/>
      <w:marTop w:val="0"/>
      <w:marBottom w:val="0"/>
      <w:divBdr>
        <w:top w:val="none" w:sz="0" w:space="0" w:color="auto"/>
        <w:left w:val="none" w:sz="0" w:space="0" w:color="auto"/>
        <w:bottom w:val="none" w:sz="0" w:space="0" w:color="auto"/>
        <w:right w:val="none" w:sz="0" w:space="0" w:color="auto"/>
      </w:divBdr>
    </w:div>
    <w:div w:id="54864564">
      <w:bodyDiv w:val="1"/>
      <w:marLeft w:val="0"/>
      <w:marRight w:val="0"/>
      <w:marTop w:val="0"/>
      <w:marBottom w:val="0"/>
      <w:divBdr>
        <w:top w:val="none" w:sz="0" w:space="0" w:color="auto"/>
        <w:left w:val="none" w:sz="0" w:space="0" w:color="auto"/>
        <w:bottom w:val="none" w:sz="0" w:space="0" w:color="auto"/>
        <w:right w:val="none" w:sz="0" w:space="0" w:color="auto"/>
      </w:divBdr>
    </w:div>
    <w:div w:id="54933839">
      <w:bodyDiv w:val="1"/>
      <w:marLeft w:val="0"/>
      <w:marRight w:val="0"/>
      <w:marTop w:val="0"/>
      <w:marBottom w:val="0"/>
      <w:divBdr>
        <w:top w:val="none" w:sz="0" w:space="0" w:color="auto"/>
        <w:left w:val="none" w:sz="0" w:space="0" w:color="auto"/>
        <w:bottom w:val="none" w:sz="0" w:space="0" w:color="auto"/>
        <w:right w:val="none" w:sz="0" w:space="0" w:color="auto"/>
      </w:divBdr>
    </w:div>
    <w:div w:id="54937551">
      <w:bodyDiv w:val="1"/>
      <w:marLeft w:val="0"/>
      <w:marRight w:val="0"/>
      <w:marTop w:val="0"/>
      <w:marBottom w:val="0"/>
      <w:divBdr>
        <w:top w:val="none" w:sz="0" w:space="0" w:color="auto"/>
        <w:left w:val="none" w:sz="0" w:space="0" w:color="auto"/>
        <w:bottom w:val="none" w:sz="0" w:space="0" w:color="auto"/>
        <w:right w:val="none" w:sz="0" w:space="0" w:color="auto"/>
      </w:divBdr>
    </w:div>
    <w:div w:id="54937816">
      <w:bodyDiv w:val="1"/>
      <w:marLeft w:val="0"/>
      <w:marRight w:val="0"/>
      <w:marTop w:val="0"/>
      <w:marBottom w:val="0"/>
      <w:divBdr>
        <w:top w:val="none" w:sz="0" w:space="0" w:color="auto"/>
        <w:left w:val="none" w:sz="0" w:space="0" w:color="auto"/>
        <w:bottom w:val="none" w:sz="0" w:space="0" w:color="auto"/>
        <w:right w:val="none" w:sz="0" w:space="0" w:color="auto"/>
      </w:divBdr>
    </w:div>
    <w:div w:id="54940059">
      <w:bodyDiv w:val="1"/>
      <w:marLeft w:val="0"/>
      <w:marRight w:val="0"/>
      <w:marTop w:val="0"/>
      <w:marBottom w:val="0"/>
      <w:divBdr>
        <w:top w:val="none" w:sz="0" w:space="0" w:color="auto"/>
        <w:left w:val="none" w:sz="0" w:space="0" w:color="auto"/>
        <w:bottom w:val="none" w:sz="0" w:space="0" w:color="auto"/>
        <w:right w:val="none" w:sz="0" w:space="0" w:color="auto"/>
      </w:divBdr>
    </w:div>
    <w:div w:id="55008020">
      <w:bodyDiv w:val="1"/>
      <w:marLeft w:val="0"/>
      <w:marRight w:val="0"/>
      <w:marTop w:val="0"/>
      <w:marBottom w:val="0"/>
      <w:divBdr>
        <w:top w:val="none" w:sz="0" w:space="0" w:color="auto"/>
        <w:left w:val="none" w:sz="0" w:space="0" w:color="auto"/>
        <w:bottom w:val="none" w:sz="0" w:space="0" w:color="auto"/>
        <w:right w:val="none" w:sz="0" w:space="0" w:color="auto"/>
      </w:divBdr>
    </w:div>
    <w:div w:id="55008803">
      <w:bodyDiv w:val="1"/>
      <w:marLeft w:val="0"/>
      <w:marRight w:val="0"/>
      <w:marTop w:val="0"/>
      <w:marBottom w:val="0"/>
      <w:divBdr>
        <w:top w:val="none" w:sz="0" w:space="0" w:color="auto"/>
        <w:left w:val="none" w:sz="0" w:space="0" w:color="auto"/>
        <w:bottom w:val="none" w:sz="0" w:space="0" w:color="auto"/>
        <w:right w:val="none" w:sz="0" w:space="0" w:color="auto"/>
      </w:divBdr>
    </w:div>
    <w:div w:id="55009426">
      <w:bodyDiv w:val="1"/>
      <w:marLeft w:val="0"/>
      <w:marRight w:val="0"/>
      <w:marTop w:val="0"/>
      <w:marBottom w:val="0"/>
      <w:divBdr>
        <w:top w:val="none" w:sz="0" w:space="0" w:color="auto"/>
        <w:left w:val="none" w:sz="0" w:space="0" w:color="auto"/>
        <w:bottom w:val="none" w:sz="0" w:space="0" w:color="auto"/>
        <w:right w:val="none" w:sz="0" w:space="0" w:color="auto"/>
      </w:divBdr>
    </w:div>
    <w:div w:id="55009712">
      <w:bodyDiv w:val="1"/>
      <w:marLeft w:val="0"/>
      <w:marRight w:val="0"/>
      <w:marTop w:val="0"/>
      <w:marBottom w:val="0"/>
      <w:divBdr>
        <w:top w:val="none" w:sz="0" w:space="0" w:color="auto"/>
        <w:left w:val="none" w:sz="0" w:space="0" w:color="auto"/>
        <w:bottom w:val="none" w:sz="0" w:space="0" w:color="auto"/>
        <w:right w:val="none" w:sz="0" w:space="0" w:color="auto"/>
      </w:divBdr>
    </w:div>
    <w:div w:id="55012410">
      <w:bodyDiv w:val="1"/>
      <w:marLeft w:val="0"/>
      <w:marRight w:val="0"/>
      <w:marTop w:val="0"/>
      <w:marBottom w:val="0"/>
      <w:divBdr>
        <w:top w:val="none" w:sz="0" w:space="0" w:color="auto"/>
        <w:left w:val="none" w:sz="0" w:space="0" w:color="auto"/>
        <w:bottom w:val="none" w:sz="0" w:space="0" w:color="auto"/>
        <w:right w:val="none" w:sz="0" w:space="0" w:color="auto"/>
      </w:divBdr>
    </w:div>
    <w:div w:id="55051061">
      <w:bodyDiv w:val="1"/>
      <w:marLeft w:val="0"/>
      <w:marRight w:val="0"/>
      <w:marTop w:val="0"/>
      <w:marBottom w:val="0"/>
      <w:divBdr>
        <w:top w:val="none" w:sz="0" w:space="0" w:color="auto"/>
        <w:left w:val="none" w:sz="0" w:space="0" w:color="auto"/>
        <w:bottom w:val="none" w:sz="0" w:space="0" w:color="auto"/>
        <w:right w:val="none" w:sz="0" w:space="0" w:color="auto"/>
      </w:divBdr>
    </w:div>
    <w:div w:id="55052138">
      <w:bodyDiv w:val="1"/>
      <w:marLeft w:val="0"/>
      <w:marRight w:val="0"/>
      <w:marTop w:val="0"/>
      <w:marBottom w:val="0"/>
      <w:divBdr>
        <w:top w:val="none" w:sz="0" w:space="0" w:color="auto"/>
        <w:left w:val="none" w:sz="0" w:space="0" w:color="auto"/>
        <w:bottom w:val="none" w:sz="0" w:space="0" w:color="auto"/>
        <w:right w:val="none" w:sz="0" w:space="0" w:color="auto"/>
      </w:divBdr>
    </w:div>
    <w:div w:id="55052698">
      <w:bodyDiv w:val="1"/>
      <w:marLeft w:val="0"/>
      <w:marRight w:val="0"/>
      <w:marTop w:val="0"/>
      <w:marBottom w:val="0"/>
      <w:divBdr>
        <w:top w:val="none" w:sz="0" w:space="0" w:color="auto"/>
        <w:left w:val="none" w:sz="0" w:space="0" w:color="auto"/>
        <w:bottom w:val="none" w:sz="0" w:space="0" w:color="auto"/>
        <w:right w:val="none" w:sz="0" w:space="0" w:color="auto"/>
      </w:divBdr>
    </w:div>
    <w:div w:id="55054361">
      <w:bodyDiv w:val="1"/>
      <w:marLeft w:val="0"/>
      <w:marRight w:val="0"/>
      <w:marTop w:val="0"/>
      <w:marBottom w:val="0"/>
      <w:divBdr>
        <w:top w:val="none" w:sz="0" w:space="0" w:color="auto"/>
        <w:left w:val="none" w:sz="0" w:space="0" w:color="auto"/>
        <w:bottom w:val="none" w:sz="0" w:space="0" w:color="auto"/>
        <w:right w:val="none" w:sz="0" w:space="0" w:color="auto"/>
      </w:divBdr>
    </w:div>
    <w:div w:id="55056926">
      <w:bodyDiv w:val="1"/>
      <w:marLeft w:val="0"/>
      <w:marRight w:val="0"/>
      <w:marTop w:val="0"/>
      <w:marBottom w:val="0"/>
      <w:divBdr>
        <w:top w:val="none" w:sz="0" w:space="0" w:color="auto"/>
        <w:left w:val="none" w:sz="0" w:space="0" w:color="auto"/>
        <w:bottom w:val="none" w:sz="0" w:space="0" w:color="auto"/>
        <w:right w:val="none" w:sz="0" w:space="0" w:color="auto"/>
      </w:divBdr>
    </w:div>
    <w:div w:id="55057855">
      <w:bodyDiv w:val="1"/>
      <w:marLeft w:val="0"/>
      <w:marRight w:val="0"/>
      <w:marTop w:val="0"/>
      <w:marBottom w:val="0"/>
      <w:divBdr>
        <w:top w:val="none" w:sz="0" w:space="0" w:color="auto"/>
        <w:left w:val="none" w:sz="0" w:space="0" w:color="auto"/>
        <w:bottom w:val="none" w:sz="0" w:space="0" w:color="auto"/>
        <w:right w:val="none" w:sz="0" w:space="0" w:color="auto"/>
      </w:divBdr>
    </w:div>
    <w:div w:id="55057967">
      <w:bodyDiv w:val="1"/>
      <w:marLeft w:val="0"/>
      <w:marRight w:val="0"/>
      <w:marTop w:val="0"/>
      <w:marBottom w:val="0"/>
      <w:divBdr>
        <w:top w:val="none" w:sz="0" w:space="0" w:color="auto"/>
        <w:left w:val="none" w:sz="0" w:space="0" w:color="auto"/>
        <w:bottom w:val="none" w:sz="0" w:space="0" w:color="auto"/>
        <w:right w:val="none" w:sz="0" w:space="0" w:color="auto"/>
      </w:divBdr>
    </w:div>
    <w:div w:id="55058129">
      <w:bodyDiv w:val="1"/>
      <w:marLeft w:val="0"/>
      <w:marRight w:val="0"/>
      <w:marTop w:val="0"/>
      <w:marBottom w:val="0"/>
      <w:divBdr>
        <w:top w:val="none" w:sz="0" w:space="0" w:color="auto"/>
        <w:left w:val="none" w:sz="0" w:space="0" w:color="auto"/>
        <w:bottom w:val="none" w:sz="0" w:space="0" w:color="auto"/>
        <w:right w:val="none" w:sz="0" w:space="0" w:color="auto"/>
      </w:divBdr>
    </w:div>
    <w:div w:id="55082661">
      <w:bodyDiv w:val="1"/>
      <w:marLeft w:val="0"/>
      <w:marRight w:val="0"/>
      <w:marTop w:val="0"/>
      <w:marBottom w:val="0"/>
      <w:divBdr>
        <w:top w:val="none" w:sz="0" w:space="0" w:color="auto"/>
        <w:left w:val="none" w:sz="0" w:space="0" w:color="auto"/>
        <w:bottom w:val="none" w:sz="0" w:space="0" w:color="auto"/>
        <w:right w:val="none" w:sz="0" w:space="0" w:color="auto"/>
      </w:divBdr>
    </w:div>
    <w:div w:id="55128845">
      <w:bodyDiv w:val="1"/>
      <w:marLeft w:val="0"/>
      <w:marRight w:val="0"/>
      <w:marTop w:val="0"/>
      <w:marBottom w:val="0"/>
      <w:divBdr>
        <w:top w:val="none" w:sz="0" w:space="0" w:color="auto"/>
        <w:left w:val="none" w:sz="0" w:space="0" w:color="auto"/>
        <w:bottom w:val="none" w:sz="0" w:space="0" w:color="auto"/>
        <w:right w:val="none" w:sz="0" w:space="0" w:color="auto"/>
      </w:divBdr>
    </w:div>
    <w:div w:id="55133224">
      <w:bodyDiv w:val="1"/>
      <w:marLeft w:val="0"/>
      <w:marRight w:val="0"/>
      <w:marTop w:val="0"/>
      <w:marBottom w:val="0"/>
      <w:divBdr>
        <w:top w:val="none" w:sz="0" w:space="0" w:color="auto"/>
        <w:left w:val="none" w:sz="0" w:space="0" w:color="auto"/>
        <w:bottom w:val="none" w:sz="0" w:space="0" w:color="auto"/>
        <w:right w:val="none" w:sz="0" w:space="0" w:color="auto"/>
      </w:divBdr>
    </w:div>
    <w:div w:id="55201721">
      <w:bodyDiv w:val="1"/>
      <w:marLeft w:val="0"/>
      <w:marRight w:val="0"/>
      <w:marTop w:val="0"/>
      <w:marBottom w:val="0"/>
      <w:divBdr>
        <w:top w:val="none" w:sz="0" w:space="0" w:color="auto"/>
        <w:left w:val="none" w:sz="0" w:space="0" w:color="auto"/>
        <w:bottom w:val="none" w:sz="0" w:space="0" w:color="auto"/>
        <w:right w:val="none" w:sz="0" w:space="0" w:color="auto"/>
      </w:divBdr>
    </w:div>
    <w:div w:id="55204126">
      <w:bodyDiv w:val="1"/>
      <w:marLeft w:val="0"/>
      <w:marRight w:val="0"/>
      <w:marTop w:val="0"/>
      <w:marBottom w:val="0"/>
      <w:divBdr>
        <w:top w:val="none" w:sz="0" w:space="0" w:color="auto"/>
        <w:left w:val="none" w:sz="0" w:space="0" w:color="auto"/>
        <w:bottom w:val="none" w:sz="0" w:space="0" w:color="auto"/>
        <w:right w:val="none" w:sz="0" w:space="0" w:color="auto"/>
      </w:divBdr>
    </w:div>
    <w:div w:id="55209397">
      <w:bodyDiv w:val="1"/>
      <w:marLeft w:val="0"/>
      <w:marRight w:val="0"/>
      <w:marTop w:val="0"/>
      <w:marBottom w:val="0"/>
      <w:divBdr>
        <w:top w:val="none" w:sz="0" w:space="0" w:color="auto"/>
        <w:left w:val="none" w:sz="0" w:space="0" w:color="auto"/>
        <w:bottom w:val="none" w:sz="0" w:space="0" w:color="auto"/>
        <w:right w:val="none" w:sz="0" w:space="0" w:color="auto"/>
      </w:divBdr>
    </w:div>
    <w:div w:id="55248126">
      <w:bodyDiv w:val="1"/>
      <w:marLeft w:val="0"/>
      <w:marRight w:val="0"/>
      <w:marTop w:val="0"/>
      <w:marBottom w:val="0"/>
      <w:divBdr>
        <w:top w:val="none" w:sz="0" w:space="0" w:color="auto"/>
        <w:left w:val="none" w:sz="0" w:space="0" w:color="auto"/>
        <w:bottom w:val="none" w:sz="0" w:space="0" w:color="auto"/>
        <w:right w:val="none" w:sz="0" w:space="0" w:color="auto"/>
      </w:divBdr>
    </w:div>
    <w:div w:id="55318676">
      <w:bodyDiv w:val="1"/>
      <w:marLeft w:val="0"/>
      <w:marRight w:val="0"/>
      <w:marTop w:val="0"/>
      <w:marBottom w:val="0"/>
      <w:divBdr>
        <w:top w:val="none" w:sz="0" w:space="0" w:color="auto"/>
        <w:left w:val="none" w:sz="0" w:space="0" w:color="auto"/>
        <w:bottom w:val="none" w:sz="0" w:space="0" w:color="auto"/>
        <w:right w:val="none" w:sz="0" w:space="0" w:color="auto"/>
      </w:divBdr>
    </w:div>
    <w:div w:id="55323124">
      <w:bodyDiv w:val="1"/>
      <w:marLeft w:val="0"/>
      <w:marRight w:val="0"/>
      <w:marTop w:val="0"/>
      <w:marBottom w:val="0"/>
      <w:divBdr>
        <w:top w:val="none" w:sz="0" w:space="0" w:color="auto"/>
        <w:left w:val="none" w:sz="0" w:space="0" w:color="auto"/>
        <w:bottom w:val="none" w:sz="0" w:space="0" w:color="auto"/>
        <w:right w:val="none" w:sz="0" w:space="0" w:color="auto"/>
      </w:divBdr>
    </w:div>
    <w:div w:id="55327961">
      <w:bodyDiv w:val="1"/>
      <w:marLeft w:val="0"/>
      <w:marRight w:val="0"/>
      <w:marTop w:val="0"/>
      <w:marBottom w:val="0"/>
      <w:divBdr>
        <w:top w:val="none" w:sz="0" w:space="0" w:color="auto"/>
        <w:left w:val="none" w:sz="0" w:space="0" w:color="auto"/>
        <w:bottom w:val="none" w:sz="0" w:space="0" w:color="auto"/>
        <w:right w:val="none" w:sz="0" w:space="0" w:color="auto"/>
      </w:divBdr>
    </w:div>
    <w:div w:id="55444057">
      <w:bodyDiv w:val="1"/>
      <w:marLeft w:val="0"/>
      <w:marRight w:val="0"/>
      <w:marTop w:val="0"/>
      <w:marBottom w:val="0"/>
      <w:divBdr>
        <w:top w:val="none" w:sz="0" w:space="0" w:color="auto"/>
        <w:left w:val="none" w:sz="0" w:space="0" w:color="auto"/>
        <w:bottom w:val="none" w:sz="0" w:space="0" w:color="auto"/>
        <w:right w:val="none" w:sz="0" w:space="0" w:color="auto"/>
      </w:divBdr>
    </w:div>
    <w:div w:id="55445010">
      <w:bodyDiv w:val="1"/>
      <w:marLeft w:val="0"/>
      <w:marRight w:val="0"/>
      <w:marTop w:val="0"/>
      <w:marBottom w:val="0"/>
      <w:divBdr>
        <w:top w:val="none" w:sz="0" w:space="0" w:color="auto"/>
        <w:left w:val="none" w:sz="0" w:space="0" w:color="auto"/>
        <w:bottom w:val="none" w:sz="0" w:space="0" w:color="auto"/>
        <w:right w:val="none" w:sz="0" w:space="0" w:color="auto"/>
      </w:divBdr>
    </w:div>
    <w:div w:id="55512639">
      <w:bodyDiv w:val="1"/>
      <w:marLeft w:val="0"/>
      <w:marRight w:val="0"/>
      <w:marTop w:val="0"/>
      <w:marBottom w:val="0"/>
      <w:divBdr>
        <w:top w:val="none" w:sz="0" w:space="0" w:color="auto"/>
        <w:left w:val="none" w:sz="0" w:space="0" w:color="auto"/>
        <w:bottom w:val="none" w:sz="0" w:space="0" w:color="auto"/>
        <w:right w:val="none" w:sz="0" w:space="0" w:color="auto"/>
      </w:divBdr>
    </w:div>
    <w:div w:id="55588755">
      <w:bodyDiv w:val="1"/>
      <w:marLeft w:val="0"/>
      <w:marRight w:val="0"/>
      <w:marTop w:val="0"/>
      <w:marBottom w:val="0"/>
      <w:divBdr>
        <w:top w:val="none" w:sz="0" w:space="0" w:color="auto"/>
        <w:left w:val="none" w:sz="0" w:space="0" w:color="auto"/>
        <w:bottom w:val="none" w:sz="0" w:space="0" w:color="auto"/>
        <w:right w:val="none" w:sz="0" w:space="0" w:color="auto"/>
      </w:divBdr>
    </w:div>
    <w:div w:id="55589216">
      <w:bodyDiv w:val="1"/>
      <w:marLeft w:val="0"/>
      <w:marRight w:val="0"/>
      <w:marTop w:val="0"/>
      <w:marBottom w:val="0"/>
      <w:divBdr>
        <w:top w:val="none" w:sz="0" w:space="0" w:color="auto"/>
        <w:left w:val="none" w:sz="0" w:space="0" w:color="auto"/>
        <w:bottom w:val="none" w:sz="0" w:space="0" w:color="auto"/>
        <w:right w:val="none" w:sz="0" w:space="0" w:color="auto"/>
      </w:divBdr>
    </w:div>
    <w:div w:id="55589361">
      <w:bodyDiv w:val="1"/>
      <w:marLeft w:val="0"/>
      <w:marRight w:val="0"/>
      <w:marTop w:val="0"/>
      <w:marBottom w:val="0"/>
      <w:divBdr>
        <w:top w:val="none" w:sz="0" w:space="0" w:color="auto"/>
        <w:left w:val="none" w:sz="0" w:space="0" w:color="auto"/>
        <w:bottom w:val="none" w:sz="0" w:space="0" w:color="auto"/>
        <w:right w:val="none" w:sz="0" w:space="0" w:color="auto"/>
      </w:divBdr>
    </w:div>
    <w:div w:id="55590221">
      <w:bodyDiv w:val="1"/>
      <w:marLeft w:val="0"/>
      <w:marRight w:val="0"/>
      <w:marTop w:val="0"/>
      <w:marBottom w:val="0"/>
      <w:divBdr>
        <w:top w:val="none" w:sz="0" w:space="0" w:color="auto"/>
        <w:left w:val="none" w:sz="0" w:space="0" w:color="auto"/>
        <w:bottom w:val="none" w:sz="0" w:space="0" w:color="auto"/>
        <w:right w:val="none" w:sz="0" w:space="0" w:color="auto"/>
      </w:divBdr>
    </w:div>
    <w:div w:id="55590288">
      <w:bodyDiv w:val="1"/>
      <w:marLeft w:val="0"/>
      <w:marRight w:val="0"/>
      <w:marTop w:val="0"/>
      <w:marBottom w:val="0"/>
      <w:divBdr>
        <w:top w:val="none" w:sz="0" w:space="0" w:color="auto"/>
        <w:left w:val="none" w:sz="0" w:space="0" w:color="auto"/>
        <w:bottom w:val="none" w:sz="0" w:space="0" w:color="auto"/>
        <w:right w:val="none" w:sz="0" w:space="0" w:color="auto"/>
      </w:divBdr>
    </w:div>
    <w:div w:id="55595746">
      <w:bodyDiv w:val="1"/>
      <w:marLeft w:val="0"/>
      <w:marRight w:val="0"/>
      <w:marTop w:val="0"/>
      <w:marBottom w:val="0"/>
      <w:divBdr>
        <w:top w:val="none" w:sz="0" w:space="0" w:color="auto"/>
        <w:left w:val="none" w:sz="0" w:space="0" w:color="auto"/>
        <w:bottom w:val="none" w:sz="0" w:space="0" w:color="auto"/>
        <w:right w:val="none" w:sz="0" w:space="0" w:color="auto"/>
      </w:divBdr>
    </w:div>
    <w:div w:id="55664305">
      <w:bodyDiv w:val="1"/>
      <w:marLeft w:val="0"/>
      <w:marRight w:val="0"/>
      <w:marTop w:val="0"/>
      <w:marBottom w:val="0"/>
      <w:divBdr>
        <w:top w:val="none" w:sz="0" w:space="0" w:color="auto"/>
        <w:left w:val="none" w:sz="0" w:space="0" w:color="auto"/>
        <w:bottom w:val="none" w:sz="0" w:space="0" w:color="auto"/>
        <w:right w:val="none" w:sz="0" w:space="0" w:color="auto"/>
      </w:divBdr>
    </w:div>
    <w:div w:id="55669452">
      <w:bodyDiv w:val="1"/>
      <w:marLeft w:val="0"/>
      <w:marRight w:val="0"/>
      <w:marTop w:val="0"/>
      <w:marBottom w:val="0"/>
      <w:divBdr>
        <w:top w:val="none" w:sz="0" w:space="0" w:color="auto"/>
        <w:left w:val="none" w:sz="0" w:space="0" w:color="auto"/>
        <w:bottom w:val="none" w:sz="0" w:space="0" w:color="auto"/>
        <w:right w:val="none" w:sz="0" w:space="0" w:color="auto"/>
      </w:divBdr>
    </w:div>
    <w:div w:id="55706259">
      <w:bodyDiv w:val="1"/>
      <w:marLeft w:val="0"/>
      <w:marRight w:val="0"/>
      <w:marTop w:val="0"/>
      <w:marBottom w:val="0"/>
      <w:divBdr>
        <w:top w:val="none" w:sz="0" w:space="0" w:color="auto"/>
        <w:left w:val="none" w:sz="0" w:space="0" w:color="auto"/>
        <w:bottom w:val="none" w:sz="0" w:space="0" w:color="auto"/>
        <w:right w:val="none" w:sz="0" w:space="0" w:color="auto"/>
      </w:divBdr>
    </w:div>
    <w:div w:id="55709154">
      <w:bodyDiv w:val="1"/>
      <w:marLeft w:val="0"/>
      <w:marRight w:val="0"/>
      <w:marTop w:val="0"/>
      <w:marBottom w:val="0"/>
      <w:divBdr>
        <w:top w:val="none" w:sz="0" w:space="0" w:color="auto"/>
        <w:left w:val="none" w:sz="0" w:space="0" w:color="auto"/>
        <w:bottom w:val="none" w:sz="0" w:space="0" w:color="auto"/>
        <w:right w:val="none" w:sz="0" w:space="0" w:color="auto"/>
      </w:divBdr>
    </w:div>
    <w:div w:id="55712383">
      <w:bodyDiv w:val="1"/>
      <w:marLeft w:val="0"/>
      <w:marRight w:val="0"/>
      <w:marTop w:val="0"/>
      <w:marBottom w:val="0"/>
      <w:divBdr>
        <w:top w:val="none" w:sz="0" w:space="0" w:color="auto"/>
        <w:left w:val="none" w:sz="0" w:space="0" w:color="auto"/>
        <w:bottom w:val="none" w:sz="0" w:space="0" w:color="auto"/>
        <w:right w:val="none" w:sz="0" w:space="0" w:color="auto"/>
      </w:divBdr>
    </w:div>
    <w:div w:id="55780669">
      <w:bodyDiv w:val="1"/>
      <w:marLeft w:val="0"/>
      <w:marRight w:val="0"/>
      <w:marTop w:val="0"/>
      <w:marBottom w:val="0"/>
      <w:divBdr>
        <w:top w:val="none" w:sz="0" w:space="0" w:color="auto"/>
        <w:left w:val="none" w:sz="0" w:space="0" w:color="auto"/>
        <w:bottom w:val="none" w:sz="0" w:space="0" w:color="auto"/>
        <w:right w:val="none" w:sz="0" w:space="0" w:color="auto"/>
      </w:divBdr>
    </w:div>
    <w:div w:id="55785062">
      <w:bodyDiv w:val="1"/>
      <w:marLeft w:val="0"/>
      <w:marRight w:val="0"/>
      <w:marTop w:val="0"/>
      <w:marBottom w:val="0"/>
      <w:divBdr>
        <w:top w:val="none" w:sz="0" w:space="0" w:color="auto"/>
        <w:left w:val="none" w:sz="0" w:space="0" w:color="auto"/>
        <w:bottom w:val="none" w:sz="0" w:space="0" w:color="auto"/>
        <w:right w:val="none" w:sz="0" w:space="0" w:color="auto"/>
      </w:divBdr>
    </w:div>
    <w:div w:id="55855564">
      <w:bodyDiv w:val="1"/>
      <w:marLeft w:val="0"/>
      <w:marRight w:val="0"/>
      <w:marTop w:val="0"/>
      <w:marBottom w:val="0"/>
      <w:divBdr>
        <w:top w:val="none" w:sz="0" w:space="0" w:color="auto"/>
        <w:left w:val="none" w:sz="0" w:space="0" w:color="auto"/>
        <w:bottom w:val="none" w:sz="0" w:space="0" w:color="auto"/>
        <w:right w:val="none" w:sz="0" w:space="0" w:color="auto"/>
      </w:divBdr>
    </w:div>
    <w:div w:id="55858989">
      <w:bodyDiv w:val="1"/>
      <w:marLeft w:val="0"/>
      <w:marRight w:val="0"/>
      <w:marTop w:val="0"/>
      <w:marBottom w:val="0"/>
      <w:divBdr>
        <w:top w:val="none" w:sz="0" w:space="0" w:color="auto"/>
        <w:left w:val="none" w:sz="0" w:space="0" w:color="auto"/>
        <w:bottom w:val="none" w:sz="0" w:space="0" w:color="auto"/>
        <w:right w:val="none" w:sz="0" w:space="0" w:color="auto"/>
      </w:divBdr>
    </w:div>
    <w:div w:id="55864875">
      <w:bodyDiv w:val="1"/>
      <w:marLeft w:val="0"/>
      <w:marRight w:val="0"/>
      <w:marTop w:val="0"/>
      <w:marBottom w:val="0"/>
      <w:divBdr>
        <w:top w:val="none" w:sz="0" w:space="0" w:color="auto"/>
        <w:left w:val="none" w:sz="0" w:space="0" w:color="auto"/>
        <w:bottom w:val="none" w:sz="0" w:space="0" w:color="auto"/>
        <w:right w:val="none" w:sz="0" w:space="0" w:color="auto"/>
      </w:divBdr>
    </w:div>
    <w:div w:id="55902812">
      <w:bodyDiv w:val="1"/>
      <w:marLeft w:val="0"/>
      <w:marRight w:val="0"/>
      <w:marTop w:val="0"/>
      <w:marBottom w:val="0"/>
      <w:divBdr>
        <w:top w:val="none" w:sz="0" w:space="0" w:color="auto"/>
        <w:left w:val="none" w:sz="0" w:space="0" w:color="auto"/>
        <w:bottom w:val="none" w:sz="0" w:space="0" w:color="auto"/>
        <w:right w:val="none" w:sz="0" w:space="0" w:color="auto"/>
      </w:divBdr>
    </w:div>
    <w:div w:id="55903091">
      <w:bodyDiv w:val="1"/>
      <w:marLeft w:val="0"/>
      <w:marRight w:val="0"/>
      <w:marTop w:val="0"/>
      <w:marBottom w:val="0"/>
      <w:divBdr>
        <w:top w:val="none" w:sz="0" w:space="0" w:color="auto"/>
        <w:left w:val="none" w:sz="0" w:space="0" w:color="auto"/>
        <w:bottom w:val="none" w:sz="0" w:space="0" w:color="auto"/>
        <w:right w:val="none" w:sz="0" w:space="0" w:color="auto"/>
      </w:divBdr>
    </w:div>
    <w:div w:id="55978885">
      <w:bodyDiv w:val="1"/>
      <w:marLeft w:val="0"/>
      <w:marRight w:val="0"/>
      <w:marTop w:val="0"/>
      <w:marBottom w:val="0"/>
      <w:divBdr>
        <w:top w:val="none" w:sz="0" w:space="0" w:color="auto"/>
        <w:left w:val="none" w:sz="0" w:space="0" w:color="auto"/>
        <w:bottom w:val="none" w:sz="0" w:space="0" w:color="auto"/>
        <w:right w:val="none" w:sz="0" w:space="0" w:color="auto"/>
      </w:divBdr>
    </w:div>
    <w:div w:id="56054545">
      <w:bodyDiv w:val="1"/>
      <w:marLeft w:val="0"/>
      <w:marRight w:val="0"/>
      <w:marTop w:val="0"/>
      <w:marBottom w:val="0"/>
      <w:divBdr>
        <w:top w:val="none" w:sz="0" w:space="0" w:color="auto"/>
        <w:left w:val="none" w:sz="0" w:space="0" w:color="auto"/>
        <w:bottom w:val="none" w:sz="0" w:space="0" w:color="auto"/>
        <w:right w:val="none" w:sz="0" w:space="0" w:color="auto"/>
      </w:divBdr>
    </w:div>
    <w:div w:id="56054977">
      <w:bodyDiv w:val="1"/>
      <w:marLeft w:val="0"/>
      <w:marRight w:val="0"/>
      <w:marTop w:val="0"/>
      <w:marBottom w:val="0"/>
      <w:divBdr>
        <w:top w:val="none" w:sz="0" w:space="0" w:color="auto"/>
        <w:left w:val="none" w:sz="0" w:space="0" w:color="auto"/>
        <w:bottom w:val="none" w:sz="0" w:space="0" w:color="auto"/>
        <w:right w:val="none" w:sz="0" w:space="0" w:color="auto"/>
      </w:divBdr>
    </w:div>
    <w:div w:id="56124627">
      <w:bodyDiv w:val="1"/>
      <w:marLeft w:val="0"/>
      <w:marRight w:val="0"/>
      <w:marTop w:val="0"/>
      <w:marBottom w:val="0"/>
      <w:divBdr>
        <w:top w:val="none" w:sz="0" w:space="0" w:color="auto"/>
        <w:left w:val="none" w:sz="0" w:space="0" w:color="auto"/>
        <w:bottom w:val="none" w:sz="0" w:space="0" w:color="auto"/>
        <w:right w:val="none" w:sz="0" w:space="0" w:color="auto"/>
      </w:divBdr>
    </w:div>
    <w:div w:id="56171099">
      <w:bodyDiv w:val="1"/>
      <w:marLeft w:val="0"/>
      <w:marRight w:val="0"/>
      <w:marTop w:val="0"/>
      <w:marBottom w:val="0"/>
      <w:divBdr>
        <w:top w:val="none" w:sz="0" w:space="0" w:color="auto"/>
        <w:left w:val="none" w:sz="0" w:space="0" w:color="auto"/>
        <w:bottom w:val="none" w:sz="0" w:space="0" w:color="auto"/>
        <w:right w:val="none" w:sz="0" w:space="0" w:color="auto"/>
      </w:divBdr>
    </w:div>
    <w:div w:id="56172063">
      <w:bodyDiv w:val="1"/>
      <w:marLeft w:val="0"/>
      <w:marRight w:val="0"/>
      <w:marTop w:val="0"/>
      <w:marBottom w:val="0"/>
      <w:divBdr>
        <w:top w:val="none" w:sz="0" w:space="0" w:color="auto"/>
        <w:left w:val="none" w:sz="0" w:space="0" w:color="auto"/>
        <w:bottom w:val="none" w:sz="0" w:space="0" w:color="auto"/>
        <w:right w:val="none" w:sz="0" w:space="0" w:color="auto"/>
      </w:divBdr>
    </w:div>
    <w:div w:id="56174595">
      <w:bodyDiv w:val="1"/>
      <w:marLeft w:val="0"/>
      <w:marRight w:val="0"/>
      <w:marTop w:val="0"/>
      <w:marBottom w:val="0"/>
      <w:divBdr>
        <w:top w:val="none" w:sz="0" w:space="0" w:color="auto"/>
        <w:left w:val="none" w:sz="0" w:space="0" w:color="auto"/>
        <w:bottom w:val="none" w:sz="0" w:space="0" w:color="auto"/>
        <w:right w:val="none" w:sz="0" w:space="0" w:color="auto"/>
      </w:divBdr>
    </w:div>
    <w:div w:id="56366235">
      <w:bodyDiv w:val="1"/>
      <w:marLeft w:val="0"/>
      <w:marRight w:val="0"/>
      <w:marTop w:val="0"/>
      <w:marBottom w:val="0"/>
      <w:divBdr>
        <w:top w:val="none" w:sz="0" w:space="0" w:color="auto"/>
        <w:left w:val="none" w:sz="0" w:space="0" w:color="auto"/>
        <w:bottom w:val="none" w:sz="0" w:space="0" w:color="auto"/>
        <w:right w:val="none" w:sz="0" w:space="0" w:color="auto"/>
      </w:divBdr>
    </w:div>
    <w:div w:id="56368897">
      <w:bodyDiv w:val="1"/>
      <w:marLeft w:val="0"/>
      <w:marRight w:val="0"/>
      <w:marTop w:val="0"/>
      <w:marBottom w:val="0"/>
      <w:divBdr>
        <w:top w:val="none" w:sz="0" w:space="0" w:color="auto"/>
        <w:left w:val="none" w:sz="0" w:space="0" w:color="auto"/>
        <w:bottom w:val="none" w:sz="0" w:space="0" w:color="auto"/>
        <w:right w:val="none" w:sz="0" w:space="0" w:color="auto"/>
      </w:divBdr>
    </w:div>
    <w:div w:id="56369045">
      <w:bodyDiv w:val="1"/>
      <w:marLeft w:val="0"/>
      <w:marRight w:val="0"/>
      <w:marTop w:val="0"/>
      <w:marBottom w:val="0"/>
      <w:divBdr>
        <w:top w:val="none" w:sz="0" w:space="0" w:color="auto"/>
        <w:left w:val="none" w:sz="0" w:space="0" w:color="auto"/>
        <w:bottom w:val="none" w:sz="0" w:space="0" w:color="auto"/>
        <w:right w:val="none" w:sz="0" w:space="0" w:color="auto"/>
      </w:divBdr>
    </w:div>
    <w:div w:id="56393000">
      <w:bodyDiv w:val="1"/>
      <w:marLeft w:val="0"/>
      <w:marRight w:val="0"/>
      <w:marTop w:val="0"/>
      <w:marBottom w:val="0"/>
      <w:divBdr>
        <w:top w:val="none" w:sz="0" w:space="0" w:color="auto"/>
        <w:left w:val="none" w:sz="0" w:space="0" w:color="auto"/>
        <w:bottom w:val="none" w:sz="0" w:space="0" w:color="auto"/>
        <w:right w:val="none" w:sz="0" w:space="0" w:color="auto"/>
      </w:divBdr>
    </w:div>
    <w:div w:id="56436411">
      <w:bodyDiv w:val="1"/>
      <w:marLeft w:val="0"/>
      <w:marRight w:val="0"/>
      <w:marTop w:val="0"/>
      <w:marBottom w:val="0"/>
      <w:divBdr>
        <w:top w:val="none" w:sz="0" w:space="0" w:color="auto"/>
        <w:left w:val="none" w:sz="0" w:space="0" w:color="auto"/>
        <w:bottom w:val="none" w:sz="0" w:space="0" w:color="auto"/>
        <w:right w:val="none" w:sz="0" w:space="0" w:color="auto"/>
      </w:divBdr>
    </w:div>
    <w:div w:id="56438466">
      <w:bodyDiv w:val="1"/>
      <w:marLeft w:val="0"/>
      <w:marRight w:val="0"/>
      <w:marTop w:val="0"/>
      <w:marBottom w:val="0"/>
      <w:divBdr>
        <w:top w:val="none" w:sz="0" w:space="0" w:color="auto"/>
        <w:left w:val="none" w:sz="0" w:space="0" w:color="auto"/>
        <w:bottom w:val="none" w:sz="0" w:space="0" w:color="auto"/>
        <w:right w:val="none" w:sz="0" w:space="0" w:color="auto"/>
      </w:divBdr>
    </w:div>
    <w:div w:id="56444043">
      <w:bodyDiv w:val="1"/>
      <w:marLeft w:val="0"/>
      <w:marRight w:val="0"/>
      <w:marTop w:val="0"/>
      <w:marBottom w:val="0"/>
      <w:divBdr>
        <w:top w:val="none" w:sz="0" w:space="0" w:color="auto"/>
        <w:left w:val="none" w:sz="0" w:space="0" w:color="auto"/>
        <w:bottom w:val="none" w:sz="0" w:space="0" w:color="auto"/>
        <w:right w:val="none" w:sz="0" w:space="0" w:color="auto"/>
      </w:divBdr>
    </w:div>
    <w:div w:id="56512690">
      <w:bodyDiv w:val="1"/>
      <w:marLeft w:val="0"/>
      <w:marRight w:val="0"/>
      <w:marTop w:val="0"/>
      <w:marBottom w:val="0"/>
      <w:divBdr>
        <w:top w:val="none" w:sz="0" w:space="0" w:color="auto"/>
        <w:left w:val="none" w:sz="0" w:space="0" w:color="auto"/>
        <w:bottom w:val="none" w:sz="0" w:space="0" w:color="auto"/>
        <w:right w:val="none" w:sz="0" w:space="0" w:color="auto"/>
      </w:divBdr>
    </w:div>
    <w:div w:id="56513242">
      <w:bodyDiv w:val="1"/>
      <w:marLeft w:val="0"/>
      <w:marRight w:val="0"/>
      <w:marTop w:val="0"/>
      <w:marBottom w:val="0"/>
      <w:divBdr>
        <w:top w:val="none" w:sz="0" w:space="0" w:color="auto"/>
        <w:left w:val="none" w:sz="0" w:space="0" w:color="auto"/>
        <w:bottom w:val="none" w:sz="0" w:space="0" w:color="auto"/>
        <w:right w:val="none" w:sz="0" w:space="0" w:color="auto"/>
      </w:divBdr>
    </w:div>
    <w:div w:id="56515472">
      <w:bodyDiv w:val="1"/>
      <w:marLeft w:val="0"/>
      <w:marRight w:val="0"/>
      <w:marTop w:val="0"/>
      <w:marBottom w:val="0"/>
      <w:divBdr>
        <w:top w:val="none" w:sz="0" w:space="0" w:color="auto"/>
        <w:left w:val="none" w:sz="0" w:space="0" w:color="auto"/>
        <w:bottom w:val="none" w:sz="0" w:space="0" w:color="auto"/>
        <w:right w:val="none" w:sz="0" w:space="0" w:color="auto"/>
      </w:divBdr>
    </w:div>
    <w:div w:id="56518867">
      <w:bodyDiv w:val="1"/>
      <w:marLeft w:val="0"/>
      <w:marRight w:val="0"/>
      <w:marTop w:val="0"/>
      <w:marBottom w:val="0"/>
      <w:divBdr>
        <w:top w:val="none" w:sz="0" w:space="0" w:color="auto"/>
        <w:left w:val="none" w:sz="0" w:space="0" w:color="auto"/>
        <w:bottom w:val="none" w:sz="0" w:space="0" w:color="auto"/>
        <w:right w:val="none" w:sz="0" w:space="0" w:color="auto"/>
      </w:divBdr>
    </w:div>
    <w:div w:id="56588804">
      <w:bodyDiv w:val="1"/>
      <w:marLeft w:val="0"/>
      <w:marRight w:val="0"/>
      <w:marTop w:val="0"/>
      <w:marBottom w:val="0"/>
      <w:divBdr>
        <w:top w:val="none" w:sz="0" w:space="0" w:color="auto"/>
        <w:left w:val="none" w:sz="0" w:space="0" w:color="auto"/>
        <w:bottom w:val="none" w:sz="0" w:space="0" w:color="auto"/>
        <w:right w:val="none" w:sz="0" w:space="0" w:color="auto"/>
      </w:divBdr>
    </w:div>
    <w:div w:id="56630303">
      <w:bodyDiv w:val="1"/>
      <w:marLeft w:val="0"/>
      <w:marRight w:val="0"/>
      <w:marTop w:val="0"/>
      <w:marBottom w:val="0"/>
      <w:divBdr>
        <w:top w:val="none" w:sz="0" w:space="0" w:color="auto"/>
        <w:left w:val="none" w:sz="0" w:space="0" w:color="auto"/>
        <w:bottom w:val="none" w:sz="0" w:space="0" w:color="auto"/>
        <w:right w:val="none" w:sz="0" w:space="0" w:color="auto"/>
      </w:divBdr>
    </w:div>
    <w:div w:id="56631109">
      <w:bodyDiv w:val="1"/>
      <w:marLeft w:val="0"/>
      <w:marRight w:val="0"/>
      <w:marTop w:val="0"/>
      <w:marBottom w:val="0"/>
      <w:divBdr>
        <w:top w:val="none" w:sz="0" w:space="0" w:color="auto"/>
        <w:left w:val="none" w:sz="0" w:space="0" w:color="auto"/>
        <w:bottom w:val="none" w:sz="0" w:space="0" w:color="auto"/>
        <w:right w:val="none" w:sz="0" w:space="0" w:color="auto"/>
      </w:divBdr>
    </w:div>
    <w:div w:id="56634552">
      <w:bodyDiv w:val="1"/>
      <w:marLeft w:val="0"/>
      <w:marRight w:val="0"/>
      <w:marTop w:val="0"/>
      <w:marBottom w:val="0"/>
      <w:divBdr>
        <w:top w:val="none" w:sz="0" w:space="0" w:color="auto"/>
        <w:left w:val="none" w:sz="0" w:space="0" w:color="auto"/>
        <w:bottom w:val="none" w:sz="0" w:space="0" w:color="auto"/>
        <w:right w:val="none" w:sz="0" w:space="0" w:color="auto"/>
      </w:divBdr>
    </w:div>
    <w:div w:id="56706162">
      <w:bodyDiv w:val="1"/>
      <w:marLeft w:val="0"/>
      <w:marRight w:val="0"/>
      <w:marTop w:val="0"/>
      <w:marBottom w:val="0"/>
      <w:divBdr>
        <w:top w:val="none" w:sz="0" w:space="0" w:color="auto"/>
        <w:left w:val="none" w:sz="0" w:space="0" w:color="auto"/>
        <w:bottom w:val="none" w:sz="0" w:space="0" w:color="auto"/>
        <w:right w:val="none" w:sz="0" w:space="0" w:color="auto"/>
      </w:divBdr>
    </w:div>
    <w:div w:id="56710043">
      <w:bodyDiv w:val="1"/>
      <w:marLeft w:val="0"/>
      <w:marRight w:val="0"/>
      <w:marTop w:val="0"/>
      <w:marBottom w:val="0"/>
      <w:divBdr>
        <w:top w:val="none" w:sz="0" w:space="0" w:color="auto"/>
        <w:left w:val="none" w:sz="0" w:space="0" w:color="auto"/>
        <w:bottom w:val="none" w:sz="0" w:space="0" w:color="auto"/>
        <w:right w:val="none" w:sz="0" w:space="0" w:color="auto"/>
      </w:divBdr>
    </w:div>
    <w:div w:id="56710216">
      <w:bodyDiv w:val="1"/>
      <w:marLeft w:val="0"/>
      <w:marRight w:val="0"/>
      <w:marTop w:val="0"/>
      <w:marBottom w:val="0"/>
      <w:divBdr>
        <w:top w:val="none" w:sz="0" w:space="0" w:color="auto"/>
        <w:left w:val="none" w:sz="0" w:space="0" w:color="auto"/>
        <w:bottom w:val="none" w:sz="0" w:space="0" w:color="auto"/>
        <w:right w:val="none" w:sz="0" w:space="0" w:color="auto"/>
      </w:divBdr>
    </w:div>
    <w:div w:id="56711721">
      <w:bodyDiv w:val="1"/>
      <w:marLeft w:val="0"/>
      <w:marRight w:val="0"/>
      <w:marTop w:val="0"/>
      <w:marBottom w:val="0"/>
      <w:divBdr>
        <w:top w:val="none" w:sz="0" w:space="0" w:color="auto"/>
        <w:left w:val="none" w:sz="0" w:space="0" w:color="auto"/>
        <w:bottom w:val="none" w:sz="0" w:space="0" w:color="auto"/>
        <w:right w:val="none" w:sz="0" w:space="0" w:color="auto"/>
      </w:divBdr>
    </w:div>
    <w:div w:id="56780237">
      <w:bodyDiv w:val="1"/>
      <w:marLeft w:val="0"/>
      <w:marRight w:val="0"/>
      <w:marTop w:val="0"/>
      <w:marBottom w:val="0"/>
      <w:divBdr>
        <w:top w:val="none" w:sz="0" w:space="0" w:color="auto"/>
        <w:left w:val="none" w:sz="0" w:space="0" w:color="auto"/>
        <w:bottom w:val="none" w:sz="0" w:space="0" w:color="auto"/>
        <w:right w:val="none" w:sz="0" w:space="0" w:color="auto"/>
      </w:divBdr>
    </w:div>
    <w:div w:id="56782795">
      <w:bodyDiv w:val="1"/>
      <w:marLeft w:val="0"/>
      <w:marRight w:val="0"/>
      <w:marTop w:val="0"/>
      <w:marBottom w:val="0"/>
      <w:divBdr>
        <w:top w:val="none" w:sz="0" w:space="0" w:color="auto"/>
        <w:left w:val="none" w:sz="0" w:space="0" w:color="auto"/>
        <w:bottom w:val="none" w:sz="0" w:space="0" w:color="auto"/>
        <w:right w:val="none" w:sz="0" w:space="0" w:color="auto"/>
      </w:divBdr>
    </w:div>
    <w:div w:id="56785174">
      <w:bodyDiv w:val="1"/>
      <w:marLeft w:val="0"/>
      <w:marRight w:val="0"/>
      <w:marTop w:val="0"/>
      <w:marBottom w:val="0"/>
      <w:divBdr>
        <w:top w:val="none" w:sz="0" w:space="0" w:color="auto"/>
        <w:left w:val="none" w:sz="0" w:space="0" w:color="auto"/>
        <w:bottom w:val="none" w:sz="0" w:space="0" w:color="auto"/>
        <w:right w:val="none" w:sz="0" w:space="0" w:color="auto"/>
      </w:divBdr>
    </w:div>
    <w:div w:id="56786150">
      <w:bodyDiv w:val="1"/>
      <w:marLeft w:val="0"/>
      <w:marRight w:val="0"/>
      <w:marTop w:val="0"/>
      <w:marBottom w:val="0"/>
      <w:divBdr>
        <w:top w:val="none" w:sz="0" w:space="0" w:color="auto"/>
        <w:left w:val="none" w:sz="0" w:space="0" w:color="auto"/>
        <w:bottom w:val="none" w:sz="0" w:space="0" w:color="auto"/>
        <w:right w:val="none" w:sz="0" w:space="0" w:color="auto"/>
      </w:divBdr>
    </w:div>
    <w:div w:id="56824865">
      <w:bodyDiv w:val="1"/>
      <w:marLeft w:val="0"/>
      <w:marRight w:val="0"/>
      <w:marTop w:val="0"/>
      <w:marBottom w:val="0"/>
      <w:divBdr>
        <w:top w:val="none" w:sz="0" w:space="0" w:color="auto"/>
        <w:left w:val="none" w:sz="0" w:space="0" w:color="auto"/>
        <w:bottom w:val="none" w:sz="0" w:space="0" w:color="auto"/>
        <w:right w:val="none" w:sz="0" w:space="0" w:color="auto"/>
      </w:divBdr>
    </w:div>
    <w:div w:id="56826421">
      <w:bodyDiv w:val="1"/>
      <w:marLeft w:val="0"/>
      <w:marRight w:val="0"/>
      <w:marTop w:val="0"/>
      <w:marBottom w:val="0"/>
      <w:divBdr>
        <w:top w:val="none" w:sz="0" w:space="0" w:color="auto"/>
        <w:left w:val="none" w:sz="0" w:space="0" w:color="auto"/>
        <w:bottom w:val="none" w:sz="0" w:space="0" w:color="auto"/>
        <w:right w:val="none" w:sz="0" w:space="0" w:color="auto"/>
      </w:divBdr>
    </w:div>
    <w:div w:id="56900087">
      <w:bodyDiv w:val="1"/>
      <w:marLeft w:val="0"/>
      <w:marRight w:val="0"/>
      <w:marTop w:val="0"/>
      <w:marBottom w:val="0"/>
      <w:divBdr>
        <w:top w:val="none" w:sz="0" w:space="0" w:color="auto"/>
        <w:left w:val="none" w:sz="0" w:space="0" w:color="auto"/>
        <w:bottom w:val="none" w:sz="0" w:space="0" w:color="auto"/>
        <w:right w:val="none" w:sz="0" w:space="0" w:color="auto"/>
      </w:divBdr>
    </w:div>
    <w:div w:id="56901310">
      <w:bodyDiv w:val="1"/>
      <w:marLeft w:val="0"/>
      <w:marRight w:val="0"/>
      <w:marTop w:val="0"/>
      <w:marBottom w:val="0"/>
      <w:divBdr>
        <w:top w:val="none" w:sz="0" w:space="0" w:color="auto"/>
        <w:left w:val="none" w:sz="0" w:space="0" w:color="auto"/>
        <w:bottom w:val="none" w:sz="0" w:space="0" w:color="auto"/>
        <w:right w:val="none" w:sz="0" w:space="0" w:color="auto"/>
      </w:divBdr>
    </w:div>
    <w:div w:id="56902391">
      <w:bodyDiv w:val="1"/>
      <w:marLeft w:val="0"/>
      <w:marRight w:val="0"/>
      <w:marTop w:val="0"/>
      <w:marBottom w:val="0"/>
      <w:divBdr>
        <w:top w:val="none" w:sz="0" w:space="0" w:color="auto"/>
        <w:left w:val="none" w:sz="0" w:space="0" w:color="auto"/>
        <w:bottom w:val="none" w:sz="0" w:space="0" w:color="auto"/>
        <w:right w:val="none" w:sz="0" w:space="0" w:color="auto"/>
      </w:divBdr>
    </w:div>
    <w:div w:id="56905972">
      <w:bodyDiv w:val="1"/>
      <w:marLeft w:val="0"/>
      <w:marRight w:val="0"/>
      <w:marTop w:val="0"/>
      <w:marBottom w:val="0"/>
      <w:divBdr>
        <w:top w:val="none" w:sz="0" w:space="0" w:color="auto"/>
        <w:left w:val="none" w:sz="0" w:space="0" w:color="auto"/>
        <w:bottom w:val="none" w:sz="0" w:space="0" w:color="auto"/>
        <w:right w:val="none" w:sz="0" w:space="0" w:color="auto"/>
      </w:divBdr>
    </w:div>
    <w:div w:id="56906593">
      <w:bodyDiv w:val="1"/>
      <w:marLeft w:val="0"/>
      <w:marRight w:val="0"/>
      <w:marTop w:val="0"/>
      <w:marBottom w:val="0"/>
      <w:divBdr>
        <w:top w:val="none" w:sz="0" w:space="0" w:color="auto"/>
        <w:left w:val="none" w:sz="0" w:space="0" w:color="auto"/>
        <w:bottom w:val="none" w:sz="0" w:space="0" w:color="auto"/>
        <w:right w:val="none" w:sz="0" w:space="0" w:color="auto"/>
      </w:divBdr>
    </w:div>
    <w:div w:id="56974029">
      <w:bodyDiv w:val="1"/>
      <w:marLeft w:val="0"/>
      <w:marRight w:val="0"/>
      <w:marTop w:val="0"/>
      <w:marBottom w:val="0"/>
      <w:divBdr>
        <w:top w:val="none" w:sz="0" w:space="0" w:color="auto"/>
        <w:left w:val="none" w:sz="0" w:space="0" w:color="auto"/>
        <w:bottom w:val="none" w:sz="0" w:space="0" w:color="auto"/>
        <w:right w:val="none" w:sz="0" w:space="0" w:color="auto"/>
      </w:divBdr>
    </w:div>
    <w:div w:id="56974091">
      <w:bodyDiv w:val="1"/>
      <w:marLeft w:val="0"/>
      <w:marRight w:val="0"/>
      <w:marTop w:val="0"/>
      <w:marBottom w:val="0"/>
      <w:divBdr>
        <w:top w:val="none" w:sz="0" w:space="0" w:color="auto"/>
        <w:left w:val="none" w:sz="0" w:space="0" w:color="auto"/>
        <w:bottom w:val="none" w:sz="0" w:space="0" w:color="auto"/>
        <w:right w:val="none" w:sz="0" w:space="0" w:color="auto"/>
      </w:divBdr>
    </w:div>
    <w:div w:id="56977836">
      <w:bodyDiv w:val="1"/>
      <w:marLeft w:val="0"/>
      <w:marRight w:val="0"/>
      <w:marTop w:val="0"/>
      <w:marBottom w:val="0"/>
      <w:divBdr>
        <w:top w:val="none" w:sz="0" w:space="0" w:color="auto"/>
        <w:left w:val="none" w:sz="0" w:space="0" w:color="auto"/>
        <w:bottom w:val="none" w:sz="0" w:space="0" w:color="auto"/>
        <w:right w:val="none" w:sz="0" w:space="0" w:color="auto"/>
      </w:divBdr>
    </w:div>
    <w:div w:id="56982035">
      <w:bodyDiv w:val="1"/>
      <w:marLeft w:val="0"/>
      <w:marRight w:val="0"/>
      <w:marTop w:val="0"/>
      <w:marBottom w:val="0"/>
      <w:divBdr>
        <w:top w:val="none" w:sz="0" w:space="0" w:color="auto"/>
        <w:left w:val="none" w:sz="0" w:space="0" w:color="auto"/>
        <w:bottom w:val="none" w:sz="0" w:space="0" w:color="auto"/>
        <w:right w:val="none" w:sz="0" w:space="0" w:color="auto"/>
      </w:divBdr>
    </w:div>
    <w:div w:id="57018616">
      <w:bodyDiv w:val="1"/>
      <w:marLeft w:val="0"/>
      <w:marRight w:val="0"/>
      <w:marTop w:val="0"/>
      <w:marBottom w:val="0"/>
      <w:divBdr>
        <w:top w:val="none" w:sz="0" w:space="0" w:color="auto"/>
        <w:left w:val="none" w:sz="0" w:space="0" w:color="auto"/>
        <w:bottom w:val="none" w:sz="0" w:space="0" w:color="auto"/>
        <w:right w:val="none" w:sz="0" w:space="0" w:color="auto"/>
      </w:divBdr>
    </w:div>
    <w:div w:id="57023763">
      <w:bodyDiv w:val="1"/>
      <w:marLeft w:val="0"/>
      <w:marRight w:val="0"/>
      <w:marTop w:val="0"/>
      <w:marBottom w:val="0"/>
      <w:divBdr>
        <w:top w:val="none" w:sz="0" w:space="0" w:color="auto"/>
        <w:left w:val="none" w:sz="0" w:space="0" w:color="auto"/>
        <w:bottom w:val="none" w:sz="0" w:space="0" w:color="auto"/>
        <w:right w:val="none" w:sz="0" w:space="0" w:color="auto"/>
      </w:divBdr>
    </w:div>
    <w:div w:id="57024838">
      <w:bodyDiv w:val="1"/>
      <w:marLeft w:val="0"/>
      <w:marRight w:val="0"/>
      <w:marTop w:val="0"/>
      <w:marBottom w:val="0"/>
      <w:divBdr>
        <w:top w:val="none" w:sz="0" w:space="0" w:color="auto"/>
        <w:left w:val="none" w:sz="0" w:space="0" w:color="auto"/>
        <w:bottom w:val="none" w:sz="0" w:space="0" w:color="auto"/>
        <w:right w:val="none" w:sz="0" w:space="0" w:color="auto"/>
      </w:divBdr>
    </w:div>
    <w:div w:id="57095048">
      <w:bodyDiv w:val="1"/>
      <w:marLeft w:val="0"/>
      <w:marRight w:val="0"/>
      <w:marTop w:val="0"/>
      <w:marBottom w:val="0"/>
      <w:divBdr>
        <w:top w:val="none" w:sz="0" w:space="0" w:color="auto"/>
        <w:left w:val="none" w:sz="0" w:space="0" w:color="auto"/>
        <w:bottom w:val="none" w:sz="0" w:space="0" w:color="auto"/>
        <w:right w:val="none" w:sz="0" w:space="0" w:color="auto"/>
      </w:divBdr>
    </w:div>
    <w:div w:id="57168644">
      <w:bodyDiv w:val="1"/>
      <w:marLeft w:val="0"/>
      <w:marRight w:val="0"/>
      <w:marTop w:val="0"/>
      <w:marBottom w:val="0"/>
      <w:divBdr>
        <w:top w:val="none" w:sz="0" w:space="0" w:color="auto"/>
        <w:left w:val="none" w:sz="0" w:space="0" w:color="auto"/>
        <w:bottom w:val="none" w:sz="0" w:space="0" w:color="auto"/>
        <w:right w:val="none" w:sz="0" w:space="0" w:color="auto"/>
      </w:divBdr>
    </w:div>
    <w:div w:id="57169871">
      <w:bodyDiv w:val="1"/>
      <w:marLeft w:val="0"/>
      <w:marRight w:val="0"/>
      <w:marTop w:val="0"/>
      <w:marBottom w:val="0"/>
      <w:divBdr>
        <w:top w:val="none" w:sz="0" w:space="0" w:color="auto"/>
        <w:left w:val="none" w:sz="0" w:space="0" w:color="auto"/>
        <w:bottom w:val="none" w:sz="0" w:space="0" w:color="auto"/>
        <w:right w:val="none" w:sz="0" w:space="0" w:color="auto"/>
      </w:divBdr>
    </w:div>
    <w:div w:id="57170373">
      <w:bodyDiv w:val="1"/>
      <w:marLeft w:val="0"/>
      <w:marRight w:val="0"/>
      <w:marTop w:val="0"/>
      <w:marBottom w:val="0"/>
      <w:divBdr>
        <w:top w:val="none" w:sz="0" w:space="0" w:color="auto"/>
        <w:left w:val="none" w:sz="0" w:space="0" w:color="auto"/>
        <w:bottom w:val="none" w:sz="0" w:space="0" w:color="auto"/>
        <w:right w:val="none" w:sz="0" w:space="0" w:color="auto"/>
      </w:divBdr>
    </w:div>
    <w:div w:id="57170834">
      <w:bodyDiv w:val="1"/>
      <w:marLeft w:val="0"/>
      <w:marRight w:val="0"/>
      <w:marTop w:val="0"/>
      <w:marBottom w:val="0"/>
      <w:divBdr>
        <w:top w:val="none" w:sz="0" w:space="0" w:color="auto"/>
        <w:left w:val="none" w:sz="0" w:space="0" w:color="auto"/>
        <w:bottom w:val="none" w:sz="0" w:space="0" w:color="auto"/>
        <w:right w:val="none" w:sz="0" w:space="0" w:color="auto"/>
      </w:divBdr>
    </w:div>
    <w:div w:id="57172848">
      <w:bodyDiv w:val="1"/>
      <w:marLeft w:val="0"/>
      <w:marRight w:val="0"/>
      <w:marTop w:val="0"/>
      <w:marBottom w:val="0"/>
      <w:divBdr>
        <w:top w:val="none" w:sz="0" w:space="0" w:color="auto"/>
        <w:left w:val="none" w:sz="0" w:space="0" w:color="auto"/>
        <w:bottom w:val="none" w:sz="0" w:space="0" w:color="auto"/>
        <w:right w:val="none" w:sz="0" w:space="0" w:color="auto"/>
      </w:divBdr>
    </w:div>
    <w:div w:id="57175223">
      <w:bodyDiv w:val="1"/>
      <w:marLeft w:val="0"/>
      <w:marRight w:val="0"/>
      <w:marTop w:val="0"/>
      <w:marBottom w:val="0"/>
      <w:divBdr>
        <w:top w:val="none" w:sz="0" w:space="0" w:color="auto"/>
        <w:left w:val="none" w:sz="0" w:space="0" w:color="auto"/>
        <w:bottom w:val="none" w:sz="0" w:space="0" w:color="auto"/>
        <w:right w:val="none" w:sz="0" w:space="0" w:color="auto"/>
      </w:divBdr>
    </w:div>
    <w:div w:id="57217681">
      <w:bodyDiv w:val="1"/>
      <w:marLeft w:val="0"/>
      <w:marRight w:val="0"/>
      <w:marTop w:val="0"/>
      <w:marBottom w:val="0"/>
      <w:divBdr>
        <w:top w:val="none" w:sz="0" w:space="0" w:color="auto"/>
        <w:left w:val="none" w:sz="0" w:space="0" w:color="auto"/>
        <w:bottom w:val="none" w:sz="0" w:space="0" w:color="auto"/>
        <w:right w:val="none" w:sz="0" w:space="0" w:color="auto"/>
      </w:divBdr>
    </w:div>
    <w:div w:id="57244322">
      <w:bodyDiv w:val="1"/>
      <w:marLeft w:val="0"/>
      <w:marRight w:val="0"/>
      <w:marTop w:val="0"/>
      <w:marBottom w:val="0"/>
      <w:divBdr>
        <w:top w:val="none" w:sz="0" w:space="0" w:color="auto"/>
        <w:left w:val="none" w:sz="0" w:space="0" w:color="auto"/>
        <w:bottom w:val="none" w:sz="0" w:space="0" w:color="auto"/>
        <w:right w:val="none" w:sz="0" w:space="0" w:color="auto"/>
      </w:divBdr>
    </w:div>
    <w:div w:id="57288966">
      <w:bodyDiv w:val="1"/>
      <w:marLeft w:val="0"/>
      <w:marRight w:val="0"/>
      <w:marTop w:val="0"/>
      <w:marBottom w:val="0"/>
      <w:divBdr>
        <w:top w:val="none" w:sz="0" w:space="0" w:color="auto"/>
        <w:left w:val="none" w:sz="0" w:space="0" w:color="auto"/>
        <w:bottom w:val="none" w:sz="0" w:space="0" w:color="auto"/>
        <w:right w:val="none" w:sz="0" w:space="0" w:color="auto"/>
      </w:divBdr>
    </w:div>
    <w:div w:id="57291273">
      <w:bodyDiv w:val="1"/>
      <w:marLeft w:val="0"/>
      <w:marRight w:val="0"/>
      <w:marTop w:val="0"/>
      <w:marBottom w:val="0"/>
      <w:divBdr>
        <w:top w:val="none" w:sz="0" w:space="0" w:color="auto"/>
        <w:left w:val="none" w:sz="0" w:space="0" w:color="auto"/>
        <w:bottom w:val="none" w:sz="0" w:space="0" w:color="auto"/>
        <w:right w:val="none" w:sz="0" w:space="0" w:color="auto"/>
      </w:divBdr>
    </w:div>
    <w:div w:id="57292517">
      <w:bodyDiv w:val="1"/>
      <w:marLeft w:val="0"/>
      <w:marRight w:val="0"/>
      <w:marTop w:val="0"/>
      <w:marBottom w:val="0"/>
      <w:divBdr>
        <w:top w:val="none" w:sz="0" w:space="0" w:color="auto"/>
        <w:left w:val="none" w:sz="0" w:space="0" w:color="auto"/>
        <w:bottom w:val="none" w:sz="0" w:space="0" w:color="auto"/>
        <w:right w:val="none" w:sz="0" w:space="0" w:color="auto"/>
      </w:divBdr>
    </w:div>
    <w:div w:id="57293210">
      <w:bodyDiv w:val="1"/>
      <w:marLeft w:val="0"/>
      <w:marRight w:val="0"/>
      <w:marTop w:val="0"/>
      <w:marBottom w:val="0"/>
      <w:divBdr>
        <w:top w:val="none" w:sz="0" w:space="0" w:color="auto"/>
        <w:left w:val="none" w:sz="0" w:space="0" w:color="auto"/>
        <w:bottom w:val="none" w:sz="0" w:space="0" w:color="auto"/>
        <w:right w:val="none" w:sz="0" w:space="0" w:color="auto"/>
      </w:divBdr>
    </w:div>
    <w:div w:id="57411714">
      <w:bodyDiv w:val="1"/>
      <w:marLeft w:val="0"/>
      <w:marRight w:val="0"/>
      <w:marTop w:val="0"/>
      <w:marBottom w:val="0"/>
      <w:divBdr>
        <w:top w:val="none" w:sz="0" w:space="0" w:color="auto"/>
        <w:left w:val="none" w:sz="0" w:space="0" w:color="auto"/>
        <w:bottom w:val="none" w:sz="0" w:space="0" w:color="auto"/>
        <w:right w:val="none" w:sz="0" w:space="0" w:color="auto"/>
      </w:divBdr>
    </w:div>
    <w:div w:id="57440328">
      <w:bodyDiv w:val="1"/>
      <w:marLeft w:val="0"/>
      <w:marRight w:val="0"/>
      <w:marTop w:val="0"/>
      <w:marBottom w:val="0"/>
      <w:divBdr>
        <w:top w:val="none" w:sz="0" w:space="0" w:color="auto"/>
        <w:left w:val="none" w:sz="0" w:space="0" w:color="auto"/>
        <w:bottom w:val="none" w:sz="0" w:space="0" w:color="auto"/>
        <w:right w:val="none" w:sz="0" w:space="0" w:color="auto"/>
      </w:divBdr>
    </w:div>
    <w:div w:id="57483325">
      <w:bodyDiv w:val="1"/>
      <w:marLeft w:val="0"/>
      <w:marRight w:val="0"/>
      <w:marTop w:val="0"/>
      <w:marBottom w:val="0"/>
      <w:divBdr>
        <w:top w:val="none" w:sz="0" w:space="0" w:color="auto"/>
        <w:left w:val="none" w:sz="0" w:space="0" w:color="auto"/>
        <w:bottom w:val="none" w:sz="0" w:space="0" w:color="auto"/>
        <w:right w:val="none" w:sz="0" w:space="0" w:color="auto"/>
      </w:divBdr>
    </w:div>
    <w:div w:id="57484897">
      <w:bodyDiv w:val="1"/>
      <w:marLeft w:val="0"/>
      <w:marRight w:val="0"/>
      <w:marTop w:val="0"/>
      <w:marBottom w:val="0"/>
      <w:divBdr>
        <w:top w:val="none" w:sz="0" w:space="0" w:color="auto"/>
        <w:left w:val="none" w:sz="0" w:space="0" w:color="auto"/>
        <w:bottom w:val="none" w:sz="0" w:space="0" w:color="auto"/>
        <w:right w:val="none" w:sz="0" w:space="0" w:color="auto"/>
      </w:divBdr>
    </w:div>
    <w:div w:id="57553400">
      <w:bodyDiv w:val="1"/>
      <w:marLeft w:val="0"/>
      <w:marRight w:val="0"/>
      <w:marTop w:val="0"/>
      <w:marBottom w:val="0"/>
      <w:divBdr>
        <w:top w:val="none" w:sz="0" w:space="0" w:color="auto"/>
        <w:left w:val="none" w:sz="0" w:space="0" w:color="auto"/>
        <w:bottom w:val="none" w:sz="0" w:space="0" w:color="auto"/>
        <w:right w:val="none" w:sz="0" w:space="0" w:color="auto"/>
      </w:divBdr>
    </w:div>
    <w:div w:id="57558950">
      <w:bodyDiv w:val="1"/>
      <w:marLeft w:val="0"/>
      <w:marRight w:val="0"/>
      <w:marTop w:val="0"/>
      <w:marBottom w:val="0"/>
      <w:divBdr>
        <w:top w:val="none" w:sz="0" w:space="0" w:color="auto"/>
        <w:left w:val="none" w:sz="0" w:space="0" w:color="auto"/>
        <w:bottom w:val="none" w:sz="0" w:space="0" w:color="auto"/>
        <w:right w:val="none" w:sz="0" w:space="0" w:color="auto"/>
      </w:divBdr>
    </w:div>
    <w:div w:id="57631761">
      <w:bodyDiv w:val="1"/>
      <w:marLeft w:val="0"/>
      <w:marRight w:val="0"/>
      <w:marTop w:val="0"/>
      <w:marBottom w:val="0"/>
      <w:divBdr>
        <w:top w:val="none" w:sz="0" w:space="0" w:color="auto"/>
        <w:left w:val="none" w:sz="0" w:space="0" w:color="auto"/>
        <w:bottom w:val="none" w:sz="0" w:space="0" w:color="auto"/>
        <w:right w:val="none" w:sz="0" w:space="0" w:color="auto"/>
      </w:divBdr>
    </w:div>
    <w:div w:id="57632953">
      <w:bodyDiv w:val="1"/>
      <w:marLeft w:val="0"/>
      <w:marRight w:val="0"/>
      <w:marTop w:val="0"/>
      <w:marBottom w:val="0"/>
      <w:divBdr>
        <w:top w:val="none" w:sz="0" w:space="0" w:color="auto"/>
        <w:left w:val="none" w:sz="0" w:space="0" w:color="auto"/>
        <w:bottom w:val="none" w:sz="0" w:space="0" w:color="auto"/>
        <w:right w:val="none" w:sz="0" w:space="0" w:color="auto"/>
      </w:divBdr>
    </w:div>
    <w:div w:id="57678082">
      <w:bodyDiv w:val="1"/>
      <w:marLeft w:val="0"/>
      <w:marRight w:val="0"/>
      <w:marTop w:val="0"/>
      <w:marBottom w:val="0"/>
      <w:divBdr>
        <w:top w:val="none" w:sz="0" w:space="0" w:color="auto"/>
        <w:left w:val="none" w:sz="0" w:space="0" w:color="auto"/>
        <w:bottom w:val="none" w:sz="0" w:space="0" w:color="auto"/>
        <w:right w:val="none" w:sz="0" w:space="0" w:color="auto"/>
      </w:divBdr>
    </w:div>
    <w:div w:id="57679628">
      <w:bodyDiv w:val="1"/>
      <w:marLeft w:val="0"/>
      <w:marRight w:val="0"/>
      <w:marTop w:val="0"/>
      <w:marBottom w:val="0"/>
      <w:divBdr>
        <w:top w:val="none" w:sz="0" w:space="0" w:color="auto"/>
        <w:left w:val="none" w:sz="0" w:space="0" w:color="auto"/>
        <w:bottom w:val="none" w:sz="0" w:space="0" w:color="auto"/>
        <w:right w:val="none" w:sz="0" w:space="0" w:color="auto"/>
      </w:divBdr>
    </w:div>
    <w:div w:id="57746437">
      <w:bodyDiv w:val="1"/>
      <w:marLeft w:val="0"/>
      <w:marRight w:val="0"/>
      <w:marTop w:val="0"/>
      <w:marBottom w:val="0"/>
      <w:divBdr>
        <w:top w:val="none" w:sz="0" w:space="0" w:color="auto"/>
        <w:left w:val="none" w:sz="0" w:space="0" w:color="auto"/>
        <w:bottom w:val="none" w:sz="0" w:space="0" w:color="auto"/>
        <w:right w:val="none" w:sz="0" w:space="0" w:color="auto"/>
      </w:divBdr>
    </w:div>
    <w:div w:id="57747444">
      <w:bodyDiv w:val="1"/>
      <w:marLeft w:val="0"/>
      <w:marRight w:val="0"/>
      <w:marTop w:val="0"/>
      <w:marBottom w:val="0"/>
      <w:divBdr>
        <w:top w:val="none" w:sz="0" w:space="0" w:color="auto"/>
        <w:left w:val="none" w:sz="0" w:space="0" w:color="auto"/>
        <w:bottom w:val="none" w:sz="0" w:space="0" w:color="auto"/>
        <w:right w:val="none" w:sz="0" w:space="0" w:color="auto"/>
      </w:divBdr>
    </w:div>
    <w:div w:id="57748168">
      <w:bodyDiv w:val="1"/>
      <w:marLeft w:val="0"/>
      <w:marRight w:val="0"/>
      <w:marTop w:val="0"/>
      <w:marBottom w:val="0"/>
      <w:divBdr>
        <w:top w:val="none" w:sz="0" w:space="0" w:color="auto"/>
        <w:left w:val="none" w:sz="0" w:space="0" w:color="auto"/>
        <w:bottom w:val="none" w:sz="0" w:space="0" w:color="auto"/>
        <w:right w:val="none" w:sz="0" w:space="0" w:color="auto"/>
      </w:divBdr>
    </w:div>
    <w:div w:id="57749589">
      <w:bodyDiv w:val="1"/>
      <w:marLeft w:val="0"/>
      <w:marRight w:val="0"/>
      <w:marTop w:val="0"/>
      <w:marBottom w:val="0"/>
      <w:divBdr>
        <w:top w:val="none" w:sz="0" w:space="0" w:color="auto"/>
        <w:left w:val="none" w:sz="0" w:space="0" w:color="auto"/>
        <w:bottom w:val="none" w:sz="0" w:space="0" w:color="auto"/>
        <w:right w:val="none" w:sz="0" w:space="0" w:color="auto"/>
      </w:divBdr>
    </w:div>
    <w:div w:id="57753184">
      <w:bodyDiv w:val="1"/>
      <w:marLeft w:val="0"/>
      <w:marRight w:val="0"/>
      <w:marTop w:val="0"/>
      <w:marBottom w:val="0"/>
      <w:divBdr>
        <w:top w:val="none" w:sz="0" w:space="0" w:color="auto"/>
        <w:left w:val="none" w:sz="0" w:space="0" w:color="auto"/>
        <w:bottom w:val="none" w:sz="0" w:space="0" w:color="auto"/>
        <w:right w:val="none" w:sz="0" w:space="0" w:color="auto"/>
      </w:divBdr>
    </w:div>
    <w:div w:id="57754631">
      <w:bodyDiv w:val="1"/>
      <w:marLeft w:val="0"/>
      <w:marRight w:val="0"/>
      <w:marTop w:val="0"/>
      <w:marBottom w:val="0"/>
      <w:divBdr>
        <w:top w:val="none" w:sz="0" w:space="0" w:color="auto"/>
        <w:left w:val="none" w:sz="0" w:space="0" w:color="auto"/>
        <w:bottom w:val="none" w:sz="0" w:space="0" w:color="auto"/>
        <w:right w:val="none" w:sz="0" w:space="0" w:color="auto"/>
      </w:divBdr>
    </w:div>
    <w:div w:id="57755467">
      <w:bodyDiv w:val="1"/>
      <w:marLeft w:val="0"/>
      <w:marRight w:val="0"/>
      <w:marTop w:val="0"/>
      <w:marBottom w:val="0"/>
      <w:divBdr>
        <w:top w:val="none" w:sz="0" w:space="0" w:color="auto"/>
        <w:left w:val="none" w:sz="0" w:space="0" w:color="auto"/>
        <w:bottom w:val="none" w:sz="0" w:space="0" w:color="auto"/>
        <w:right w:val="none" w:sz="0" w:space="0" w:color="auto"/>
      </w:divBdr>
    </w:div>
    <w:div w:id="57823439">
      <w:bodyDiv w:val="1"/>
      <w:marLeft w:val="0"/>
      <w:marRight w:val="0"/>
      <w:marTop w:val="0"/>
      <w:marBottom w:val="0"/>
      <w:divBdr>
        <w:top w:val="none" w:sz="0" w:space="0" w:color="auto"/>
        <w:left w:val="none" w:sz="0" w:space="0" w:color="auto"/>
        <w:bottom w:val="none" w:sz="0" w:space="0" w:color="auto"/>
        <w:right w:val="none" w:sz="0" w:space="0" w:color="auto"/>
      </w:divBdr>
    </w:div>
    <w:div w:id="57829964">
      <w:bodyDiv w:val="1"/>
      <w:marLeft w:val="0"/>
      <w:marRight w:val="0"/>
      <w:marTop w:val="0"/>
      <w:marBottom w:val="0"/>
      <w:divBdr>
        <w:top w:val="none" w:sz="0" w:space="0" w:color="auto"/>
        <w:left w:val="none" w:sz="0" w:space="0" w:color="auto"/>
        <w:bottom w:val="none" w:sz="0" w:space="0" w:color="auto"/>
        <w:right w:val="none" w:sz="0" w:space="0" w:color="auto"/>
      </w:divBdr>
    </w:div>
    <w:div w:id="57830064">
      <w:bodyDiv w:val="1"/>
      <w:marLeft w:val="0"/>
      <w:marRight w:val="0"/>
      <w:marTop w:val="0"/>
      <w:marBottom w:val="0"/>
      <w:divBdr>
        <w:top w:val="none" w:sz="0" w:space="0" w:color="auto"/>
        <w:left w:val="none" w:sz="0" w:space="0" w:color="auto"/>
        <w:bottom w:val="none" w:sz="0" w:space="0" w:color="auto"/>
        <w:right w:val="none" w:sz="0" w:space="0" w:color="auto"/>
      </w:divBdr>
    </w:div>
    <w:div w:id="57831040">
      <w:bodyDiv w:val="1"/>
      <w:marLeft w:val="0"/>
      <w:marRight w:val="0"/>
      <w:marTop w:val="0"/>
      <w:marBottom w:val="0"/>
      <w:divBdr>
        <w:top w:val="none" w:sz="0" w:space="0" w:color="auto"/>
        <w:left w:val="none" w:sz="0" w:space="0" w:color="auto"/>
        <w:bottom w:val="none" w:sz="0" w:space="0" w:color="auto"/>
        <w:right w:val="none" w:sz="0" w:space="0" w:color="auto"/>
      </w:divBdr>
    </w:div>
    <w:div w:id="57868861">
      <w:bodyDiv w:val="1"/>
      <w:marLeft w:val="0"/>
      <w:marRight w:val="0"/>
      <w:marTop w:val="0"/>
      <w:marBottom w:val="0"/>
      <w:divBdr>
        <w:top w:val="none" w:sz="0" w:space="0" w:color="auto"/>
        <w:left w:val="none" w:sz="0" w:space="0" w:color="auto"/>
        <w:bottom w:val="none" w:sz="0" w:space="0" w:color="auto"/>
        <w:right w:val="none" w:sz="0" w:space="0" w:color="auto"/>
      </w:divBdr>
    </w:div>
    <w:div w:id="57871970">
      <w:bodyDiv w:val="1"/>
      <w:marLeft w:val="0"/>
      <w:marRight w:val="0"/>
      <w:marTop w:val="0"/>
      <w:marBottom w:val="0"/>
      <w:divBdr>
        <w:top w:val="none" w:sz="0" w:space="0" w:color="auto"/>
        <w:left w:val="none" w:sz="0" w:space="0" w:color="auto"/>
        <w:bottom w:val="none" w:sz="0" w:space="0" w:color="auto"/>
        <w:right w:val="none" w:sz="0" w:space="0" w:color="auto"/>
      </w:divBdr>
    </w:div>
    <w:div w:id="57872615">
      <w:bodyDiv w:val="1"/>
      <w:marLeft w:val="0"/>
      <w:marRight w:val="0"/>
      <w:marTop w:val="0"/>
      <w:marBottom w:val="0"/>
      <w:divBdr>
        <w:top w:val="none" w:sz="0" w:space="0" w:color="auto"/>
        <w:left w:val="none" w:sz="0" w:space="0" w:color="auto"/>
        <w:bottom w:val="none" w:sz="0" w:space="0" w:color="auto"/>
        <w:right w:val="none" w:sz="0" w:space="0" w:color="auto"/>
      </w:divBdr>
    </w:div>
    <w:div w:id="57897785">
      <w:bodyDiv w:val="1"/>
      <w:marLeft w:val="0"/>
      <w:marRight w:val="0"/>
      <w:marTop w:val="0"/>
      <w:marBottom w:val="0"/>
      <w:divBdr>
        <w:top w:val="none" w:sz="0" w:space="0" w:color="auto"/>
        <w:left w:val="none" w:sz="0" w:space="0" w:color="auto"/>
        <w:bottom w:val="none" w:sz="0" w:space="0" w:color="auto"/>
        <w:right w:val="none" w:sz="0" w:space="0" w:color="auto"/>
      </w:divBdr>
    </w:div>
    <w:div w:id="57939986">
      <w:bodyDiv w:val="1"/>
      <w:marLeft w:val="0"/>
      <w:marRight w:val="0"/>
      <w:marTop w:val="0"/>
      <w:marBottom w:val="0"/>
      <w:divBdr>
        <w:top w:val="none" w:sz="0" w:space="0" w:color="auto"/>
        <w:left w:val="none" w:sz="0" w:space="0" w:color="auto"/>
        <w:bottom w:val="none" w:sz="0" w:space="0" w:color="auto"/>
        <w:right w:val="none" w:sz="0" w:space="0" w:color="auto"/>
      </w:divBdr>
    </w:div>
    <w:div w:id="57948783">
      <w:bodyDiv w:val="1"/>
      <w:marLeft w:val="0"/>
      <w:marRight w:val="0"/>
      <w:marTop w:val="0"/>
      <w:marBottom w:val="0"/>
      <w:divBdr>
        <w:top w:val="none" w:sz="0" w:space="0" w:color="auto"/>
        <w:left w:val="none" w:sz="0" w:space="0" w:color="auto"/>
        <w:bottom w:val="none" w:sz="0" w:space="0" w:color="auto"/>
        <w:right w:val="none" w:sz="0" w:space="0" w:color="auto"/>
      </w:divBdr>
    </w:div>
    <w:div w:id="58017574">
      <w:bodyDiv w:val="1"/>
      <w:marLeft w:val="0"/>
      <w:marRight w:val="0"/>
      <w:marTop w:val="0"/>
      <w:marBottom w:val="0"/>
      <w:divBdr>
        <w:top w:val="none" w:sz="0" w:space="0" w:color="auto"/>
        <w:left w:val="none" w:sz="0" w:space="0" w:color="auto"/>
        <w:bottom w:val="none" w:sz="0" w:space="0" w:color="auto"/>
        <w:right w:val="none" w:sz="0" w:space="0" w:color="auto"/>
      </w:divBdr>
    </w:div>
    <w:div w:id="58090441">
      <w:bodyDiv w:val="1"/>
      <w:marLeft w:val="0"/>
      <w:marRight w:val="0"/>
      <w:marTop w:val="0"/>
      <w:marBottom w:val="0"/>
      <w:divBdr>
        <w:top w:val="none" w:sz="0" w:space="0" w:color="auto"/>
        <w:left w:val="none" w:sz="0" w:space="0" w:color="auto"/>
        <w:bottom w:val="none" w:sz="0" w:space="0" w:color="auto"/>
        <w:right w:val="none" w:sz="0" w:space="0" w:color="auto"/>
      </w:divBdr>
    </w:div>
    <w:div w:id="58094910">
      <w:bodyDiv w:val="1"/>
      <w:marLeft w:val="0"/>
      <w:marRight w:val="0"/>
      <w:marTop w:val="0"/>
      <w:marBottom w:val="0"/>
      <w:divBdr>
        <w:top w:val="none" w:sz="0" w:space="0" w:color="auto"/>
        <w:left w:val="none" w:sz="0" w:space="0" w:color="auto"/>
        <w:bottom w:val="none" w:sz="0" w:space="0" w:color="auto"/>
        <w:right w:val="none" w:sz="0" w:space="0" w:color="auto"/>
      </w:divBdr>
    </w:div>
    <w:div w:id="58133046">
      <w:bodyDiv w:val="1"/>
      <w:marLeft w:val="0"/>
      <w:marRight w:val="0"/>
      <w:marTop w:val="0"/>
      <w:marBottom w:val="0"/>
      <w:divBdr>
        <w:top w:val="none" w:sz="0" w:space="0" w:color="auto"/>
        <w:left w:val="none" w:sz="0" w:space="0" w:color="auto"/>
        <w:bottom w:val="none" w:sz="0" w:space="0" w:color="auto"/>
        <w:right w:val="none" w:sz="0" w:space="0" w:color="auto"/>
      </w:divBdr>
    </w:div>
    <w:div w:id="58140678">
      <w:bodyDiv w:val="1"/>
      <w:marLeft w:val="0"/>
      <w:marRight w:val="0"/>
      <w:marTop w:val="0"/>
      <w:marBottom w:val="0"/>
      <w:divBdr>
        <w:top w:val="none" w:sz="0" w:space="0" w:color="auto"/>
        <w:left w:val="none" w:sz="0" w:space="0" w:color="auto"/>
        <w:bottom w:val="none" w:sz="0" w:space="0" w:color="auto"/>
        <w:right w:val="none" w:sz="0" w:space="0" w:color="auto"/>
      </w:divBdr>
    </w:div>
    <w:div w:id="58207996">
      <w:bodyDiv w:val="1"/>
      <w:marLeft w:val="0"/>
      <w:marRight w:val="0"/>
      <w:marTop w:val="0"/>
      <w:marBottom w:val="0"/>
      <w:divBdr>
        <w:top w:val="none" w:sz="0" w:space="0" w:color="auto"/>
        <w:left w:val="none" w:sz="0" w:space="0" w:color="auto"/>
        <w:bottom w:val="none" w:sz="0" w:space="0" w:color="auto"/>
        <w:right w:val="none" w:sz="0" w:space="0" w:color="auto"/>
      </w:divBdr>
    </w:div>
    <w:div w:id="58212113">
      <w:bodyDiv w:val="1"/>
      <w:marLeft w:val="0"/>
      <w:marRight w:val="0"/>
      <w:marTop w:val="0"/>
      <w:marBottom w:val="0"/>
      <w:divBdr>
        <w:top w:val="none" w:sz="0" w:space="0" w:color="auto"/>
        <w:left w:val="none" w:sz="0" w:space="0" w:color="auto"/>
        <w:bottom w:val="none" w:sz="0" w:space="0" w:color="auto"/>
        <w:right w:val="none" w:sz="0" w:space="0" w:color="auto"/>
      </w:divBdr>
    </w:div>
    <w:div w:id="58289023">
      <w:bodyDiv w:val="1"/>
      <w:marLeft w:val="0"/>
      <w:marRight w:val="0"/>
      <w:marTop w:val="0"/>
      <w:marBottom w:val="0"/>
      <w:divBdr>
        <w:top w:val="none" w:sz="0" w:space="0" w:color="auto"/>
        <w:left w:val="none" w:sz="0" w:space="0" w:color="auto"/>
        <w:bottom w:val="none" w:sz="0" w:space="0" w:color="auto"/>
        <w:right w:val="none" w:sz="0" w:space="0" w:color="auto"/>
      </w:divBdr>
    </w:div>
    <w:div w:id="58327629">
      <w:bodyDiv w:val="1"/>
      <w:marLeft w:val="0"/>
      <w:marRight w:val="0"/>
      <w:marTop w:val="0"/>
      <w:marBottom w:val="0"/>
      <w:divBdr>
        <w:top w:val="none" w:sz="0" w:space="0" w:color="auto"/>
        <w:left w:val="none" w:sz="0" w:space="0" w:color="auto"/>
        <w:bottom w:val="none" w:sz="0" w:space="0" w:color="auto"/>
        <w:right w:val="none" w:sz="0" w:space="0" w:color="auto"/>
      </w:divBdr>
    </w:div>
    <w:div w:id="58332479">
      <w:bodyDiv w:val="1"/>
      <w:marLeft w:val="0"/>
      <w:marRight w:val="0"/>
      <w:marTop w:val="0"/>
      <w:marBottom w:val="0"/>
      <w:divBdr>
        <w:top w:val="none" w:sz="0" w:space="0" w:color="auto"/>
        <w:left w:val="none" w:sz="0" w:space="0" w:color="auto"/>
        <w:bottom w:val="none" w:sz="0" w:space="0" w:color="auto"/>
        <w:right w:val="none" w:sz="0" w:space="0" w:color="auto"/>
      </w:divBdr>
    </w:div>
    <w:div w:id="58359038">
      <w:bodyDiv w:val="1"/>
      <w:marLeft w:val="0"/>
      <w:marRight w:val="0"/>
      <w:marTop w:val="0"/>
      <w:marBottom w:val="0"/>
      <w:divBdr>
        <w:top w:val="none" w:sz="0" w:space="0" w:color="auto"/>
        <w:left w:val="none" w:sz="0" w:space="0" w:color="auto"/>
        <w:bottom w:val="none" w:sz="0" w:space="0" w:color="auto"/>
        <w:right w:val="none" w:sz="0" w:space="0" w:color="auto"/>
      </w:divBdr>
    </w:div>
    <w:div w:id="58403541">
      <w:bodyDiv w:val="1"/>
      <w:marLeft w:val="0"/>
      <w:marRight w:val="0"/>
      <w:marTop w:val="0"/>
      <w:marBottom w:val="0"/>
      <w:divBdr>
        <w:top w:val="none" w:sz="0" w:space="0" w:color="auto"/>
        <w:left w:val="none" w:sz="0" w:space="0" w:color="auto"/>
        <w:bottom w:val="none" w:sz="0" w:space="0" w:color="auto"/>
        <w:right w:val="none" w:sz="0" w:space="0" w:color="auto"/>
      </w:divBdr>
    </w:div>
    <w:div w:id="58404763">
      <w:bodyDiv w:val="1"/>
      <w:marLeft w:val="0"/>
      <w:marRight w:val="0"/>
      <w:marTop w:val="0"/>
      <w:marBottom w:val="0"/>
      <w:divBdr>
        <w:top w:val="none" w:sz="0" w:space="0" w:color="auto"/>
        <w:left w:val="none" w:sz="0" w:space="0" w:color="auto"/>
        <w:bottom w:val="none" w:sz="0" w:space="0" w:color="auto"/>
        <w:right w:val="none" w:sz="0" w:space="0" w:color="auto"/>
      </w:divBdr>
    </w:div>
    <w:div w:id="58406818">
      <w:bodyDiv w:val="1"/>
      <w:marLeft w:val="0"/>
      <w:marRight w:val="0"/>
      <w:marTop w:val="0"/>
      <w:marBottom w:val="0"/>
      <w:divBdr>
        <w:top w:val="none" w:sz="0" w:space="0" w:color="auto"/>
        <w:left w:val="none" w:sz="0" w:space="0" w:color="auto"/>
        <w:bottom w:val="none" w:sz="0" w:space="0" w:color="auto"/>
        <w:right w:val="none" w:sz="0" w:space="0" w:color="auto"/>
      </w:divBdr>
    </w:div>
    <w:div w:id="58406872">
      <w:bodyDiv w:val="1"/>
      <w:marLeft w:val="0"/>
      <w:marRight w:val="0"/>
      <w:marTop w:val="0"/>
      <w:marBottom w:val="0"/>
      <w:divBdr>
        <w:top w:val="none" w:sz="0" w:space="0" w:color="auto"/>
        <w:left w:val="none" w:sz="0" w:space="0" w:color="auto"/>
        <w:bottom w:val="none" w:sz="0" w:space="0" w:color="auto"/>
        <w:right w:val="none" w:sz="0" w:space="0" w:color="auto"/>
      </w:divBdr>
    </w:div>
    <w:div w:id="58408921">
      <w:bodyDiv w:val="1"/>
      <w:marLeft w:val="0"/>
      <w:marRight w:val="0"/>
      <w:marTop w:val="0"/>
      <w:marBottom w:val="0"/>
      <w:divBdr>
        <w:top w:val="none" w:sz="0" w:space="0" w:color="auto"/>
        <w:left w:val="none" w:sz="0" w:space="0" w:color="auto"/>
        <w:bottom w:val="none" w:sz="0" w:space="0" w:color="auto"/>
        <w:right w:val="none" w:sz="0" w:space="0" w:color="auto"/>
      </w:divBdr>
    </w:div>
    <w:div w:id="58478565">
      <w:bodyDiv w:val="1"/>
      <w:marLeft w:val="0"/>
      <w:marRight w:val="0"/>
      <w:marTop w:val="0"/>
      <w:marBottom w:val="0"/>
      <w:divBdr>
        <w:top w:val="none" w:sz="0" w:space="0" w:color="auto"/>
        <w:left w:val="none" w:sz="0" w:space="0" w:color="auto"/>
        <w:bottom w:val="none" w:sz="0" w:space="0" w:color="auto"/>
        <w:right w:val="none" w:sz="0" w:space="0" w:color="auto"/>
      </w:divBdr>
    </w:div>
    <w:div w:id="58480220">
      <w:bodyDiv w:val="1"/>
      <w:marLeft w:val="0"/>
      <w:marRight w:val="0"/>
      <w:marTop w:val="0"/>
      <w:marBottom w:val="0"/>
      <w:divBdr>
        <w:top w:val="none" w:sz="0" w:space="0" w:color="auto"/>
        <w:left w:val="none" w:sz="0" w:space="0" w:color="auto"/>
        <w:bottom w:val="none" w:sz="0" w:space="0" w:color="auto"/>
        <w:right w:val="none" w:sz="0" w:space="0" w:color="auto"/>
      </w:divBdr>
    </w:div>
    <w:div w:id="58526327">
      <w:bodyDiv w:val="1"/>
      <w:marLeft w:val="0"/>
      <w:marRight w:val="0"/>
      <w:marTop w:val="0"/>
      <w:marBottom w:val="0"/>
      <w:divBdr>
        <w:top w:val="none" w:sz="0" w:space="0" w:color="auto"/>
        <w:left w:val="none" w:sz="0" w:space="0" w:color="auto"/>
        <w:bottom w:val="none" w:sz="0" w:space="0" w:color="auto"/>
        <w:right w:val="none" w:sz="0" w:space="0" w:color="auto"/>
      </w:divBdr>
    </w:div>
    <w:div w:id="58527616">
      <w:bodyDiv w:val="1"/>
      <w:marLeft w:val="0"/>
      <w:marRight w:val="0"/>
      <w:marTop w:val="0"/>
      <w:marBottom w:val="0"/>
      <w:divBdr>
        <w:top w:val="none" w:sz="0" w:space="0" w:color="auto"/>
        <w:left w:val="none" w:sz="0" w:space="0" w:color="auto"/>
        <w:bottom w:val="none" w:sz="0" w:space="0" w:color="auto"/>
        <w:right w:val="none" w:sz="0" w:space="0" w:color="auto"/>
      </w:divBdr>
    </w:div>
    <w:div w:id="58553803">
      <w:bodyDiv w:val="1"/>
      <w:marLeft w:val="0"/>
      <w:marRight w:val="0"/>
      <w:marTop w:val="0"/>
      <w:marBottom w:val="0"/>
      <w:divBdr>
        <w:top w:val="none" w:sz="0" w:space="0" w:color="auto"/>
        <w:left w:val="none" w:sz="0" w:space="0" w:color="auto"/>
        <w:bottom w:val="none" w:sz="0" w:space="0" w:color="auto"/>
        <w:right w:val="none" w:sz="0" w:space="0" w:color="auto"/>
      </w:divBdr>
    </w:div>
    <w:div w:id="58598506">
      <w:bodyDiv w:val="1"/>
      <w:marLeft w:val="0"/>
      <w:marRight w:val="0"/>
      <w:marTop w:val="0"/>
      <w:marBottom w:val="0"/>
      <w:divBdr>
        <w:top w:val="none" w:sz="0" w:space="0" w:color="auto"/>
        <w:left w:val="none" w:sz="0" w:space="0" w:color="auto"/>
        <w:bottom w:val="none" w:sz="0" w:space="0" w:color="auto"/>
        <w:right w:val="none" w:sz="0" w:space="0" w:color="auto"/>
      </w:divBdr>
    </w:div>
    <w:div w:id="58603751">
      <w:bodyDiv w:val="1"/>
      <w:marLeft w:val="0"/>
      <w:marRight w:val="0"/>
      <w:marTop w:val="0"/>
      <w:marBottom w:val="0"/>
      <w:divBdr>
        <w:top w:val="none" w:sz="0" w:space="0" w:color="auto"/>
        <w:left w:val="none" w:sz="0" w:space="0" w:color="auto"/>
        <w:bottom w:val="none" w:sz="0" w:space="0" w:color="auto"/>
        <w:right w:val="none" w:sz="0" w:space="0" w:color="auto"/>
      </w:divBdr>
    </w:div>
    <w:div w:id="58678042">
      <w:bodyDiv w:val="1"/>
      <w:marLeft w:val="0"/>
      <w:marRight w:val="0"/>
      <w:marTop w:val="0"/>
      <w:marBottom w:val="0"/>
      <w:divBdr>
        <w:top w:val="none" w:sz="0" w:space="0" w:color="auto"/>
        <w:left w:val="none" w:sz="0" w:space="0" w:color="auto"/>
        <w:bottom w:val="none" w:sz="0" w:space="0" w:color="auto"/>
        <w:right w:val="none" w:sz="0" w:space="0" w:color="auto"/>
      </w:divBdr>
    </w:div>
    <w:div w:id="58748267">
      <w:bodyDiv w:val="1"/>
      <w:marLeft w:val="0"/>
      <w:marRight w:val="0"/>
      <w:marTop w:val="0"/>
      <w:marBottom w:val="0"/>
      <w:divBdr>
        <w:top w:val="none" w:sz="0" w:space="0" w:color="auto"/>
        <w:left w:val="none" w:sz="0" w:space="0" w:color="auto"/>
        <w:bottom w:val="none" w:sz="0" w:space="0" w:color="auto"/>
        <w:right w:val="none" w:sz="0" w:space="0" w:color="auto"/>
      </w:divBdr>
    </w:div>
    <w:div w:id="58750171">
      <w:bodyDiv w:val="1"/>
      <w:marLeft w:val="0"/>
      <w:marRight w:val="0"/>
      <w:marTop w:val="0"/>
      <w:marBottom w:val="0"/>
      <w:divBdr>
        <w:top w:val="none" w:sz="0" w:space="0" w:color="auto"/>
        <w:left w:val="none" w:sz="0" w:space="0" w:color="auto"/>
        <w:bottom w:val="none" w:sz="0" w:space="0" w:color="auto"/>
        <w:right w:val="none" w:sz="0" w:space="0" w:color="auto"/>
      </w:divBdr>
    </w:div>
    <w:div w:id="58752979">
      <w:bodyDiv w:val="1"/>
      <w:marLeft w:val="0"/>
      <w:marRight w:val="0"/>
      <w:marTop w:val="0"/>
      <w:marBottom w:val="0"/>
      <w:divBdr>
        <w:top w:val="none" w:sz="0" w:space="0" w:color="auto"/>
        <w:left w:val="none" w:sz="0" w:space="0" w:color="auto"/>
        <w:bottom w:val="none" w:sz="0" w:space="0" w:color="auto"/>
        <w:right w:val="none" w:sz="0" w:space="0" w:color="auto"/>
      </w:divBdr>
    </w:div>
    <w:div w:id="58788340">
      <w:bodyDiv w:val="1"/>
      <w:marLeft w:val="0"/>
      <w:marRight w:val="0"/>
      <w:marTop w:val="0"/>
      <w:marBottom w:val="0"/>
      <w:divBdr>
        <w:top w:val="none" w:sz="0" w:space="0" w:color="auto"/>
        <w:left w:val="none" w:sz="0" w:space="0" w:color="auto"/>
        <w:bottom w:val="none" w:sz="0" w:space="0" w:color="auto"/>
        <w:right w:val="none" w:sz="0" w:space="0" w:color="auto"/>
      </w:divBdr>
    </w:div>
    <w:div w:id="58790952">
      <w:bodyDiv w:val="1"/>
      <w:marLeft w:val="0"/>
      <w:marRight w:val="0"/>
      <w:marTop w:val="0"/>
      <w:marBottom w:val="0"/>
      <w:divBdr>
        <w:top w:val="none" w:sz="0" w:space="0" w:color="auto"/>
        <w:left w:val="none" w:sz="0" w:space="0" w:color="auto"/>
        <w:bottom w:val="none" w:sz="0" w:space="0" w:color="auto"/>
        <w:right w:val="none" w:sz="0" w:space="0" w:color="auto"/>
      </w:divBdr>
    </w:div>
    <w:div w:id="58792004">
      <w:bodyDiv w:val="1"/>
      <w:marLeft w:val="0"/>
      <w:marRight w:val="0"/>
      <w:marTop w:val="0"/>
      <w:marBottom w:val="0"/>
      <w:divBdr>
        <w:top w:val="none" w:sz="0" w:space="0" w:color="auto"/>
        <w:left w:val="none" w:sz="0" w:space="0" w:color="auto"/>
        <w:bottom w:val="none" w:sz="0" w:space="0" w:color="auto"/>
        <w:right w:val="none" w:sz="0" w:space="0" w:color="auto"/>
      </w:divBdr>
    </w:div>
    <w:div w:id="58793722">
      <w:bodyDiv w:val="1"/>
      <w:marLeft w:val="0"/>
      <w:marRight w:val="0"/>
      <w:marTop w:val="0"/>
      <w:marBottom w:val="0"/>
      <w:divBdr>
        <w:top w:val="none" w:sz="0" w:space="0" w:color="auto"/>
        <w:left w:val="none" w:sz="0" w:space="0" w:color="auto"/>
        <w:bottom w:val="none" w:sz="0" w:space="0" w:color="auto"/>
        <w:right w:val="none" w:sz="0" w:space="0" w:color="auto"/>
      </w:divBdr>
    </w:div>
    <w:div w:id="58797346">
      <w:bodyDiv w:val="1"/>
      <w:marLeft w:val="0"/>
      <w:marRight w:val="0"/>
      <w:marTop w:val="0"/>
      <w:marBottom w:val="0"/>
      <w:divBdr>
        <w:top w:val="none" w:sz="0" w:space="0" w:color="auto"/>
        <w:left w:val="none" w:sz="0" w:space="0" w:color="auto"/>
        <w:bottom w:val="none" w:sz="0" w:space="0" w:color="auto"/>
        <w:right w:val="none" w:sz="0" w:space="0" w:color="auto"/>
      </w:divBdr>
    </w:div>
    <w:div w:id="58867831">
      <w:bodyDiv w:val="1"/>
      <w:marLeft w:val="0"/>
      <w:marRight w:val="0"/>
      <w:marTop w:val="0"/>
      <w:marBottom w:val="0"/>
      <w:divBdr>
        <w:top w:val="none" w:sz="0" w:space="0" w:color="auto"/>
        <w:left w:val="none" w:sz="0" w:space="0" w:color="auto"/>
        <w:bottom w:val="none" w:sz="0" w:space="0" w:color="auto"/>
        <w:right w:val="none" w:sz="0" w:space="0" w:color="auto"/>
      </w:divBdr>
    </w:div>
    <w:div w:id="58871235">
      <w:bodyDiv w:val="1"/>
      <w:marLeft w:val="0"/>
      <w:marRight w:val="0"/>
      <w:marTop w:val="0"/>
      <w:marBottom w:val="0"/>
      <w:divBdr>
        <w:top w:val="none" w:sz="0" w:space="0" w:color="auto"/>
        <w:left w:val="none" w:sz="0" w:space="0" w:color="auto"/>
        <w:bottom w:val="none" w:sz="0" w:space="0" w:color="auto"/>
        <w:right w:val="none" w:sz="0" w:space="0" w:color="auto"/>
      </w:divBdr>
    </w:div>
    <w:div w:id="58939406">
      <w:bodyDiv w:val="1"/>
      <w:marLeft w:val="0"/>
      <w:marRight w:val="0"/>
      <w:marTop w:val="0"/>
      <w:marBottom w:val="0"/>
      <w:divBdr>
        <w:top w:val="none" w:sz="0" w:space="0" w:color="auto"/>
        <w:left w:val="none" w:sz="0" w:space="0" w:color="auto"/>
        <w:bottom w:val="none" w:sz="0" w:space="0" w:color="auto"/>
        <w:right w:val="none" w:sz="0" w:space="0" w:color="auto"/>
      </w:divBdr>
    </w:div>
    <w:div w:id="58940313">
      <w:bodyDiv w:val="1"/>
      <w:marLeft w:val="0"/>
      <w:marRight w:val="0"/>
      <w:marTop w:val="0"/>
      <w:marBottom w:val="0"/>
      <w:divBdr>
        <w:top w:val="none" w:sz="0" w:space="0" w:color="auto"/>
        <w:left w:val="none" w:sz="0" w:space="0" w:color="auto"/>
        <w:bottom w:val="none" w:sz="0" w:space="0" w:color="auto"/>
        <w:right w:val="none" w:sz="0" w:space="0" w:color="auto"/>
      </w:divBdr>
    </w:div>
    <w:div w:id="58941454">
      <w:bodyDiv w:val="1"/>
      <w:marLeft w:val="0"/>
      <w:marRight w:val="0"/>
      <w:marTop w:val="0"/>
      <w:marBottom w:val="0"/>
      <w:divBdr>
        <w:top w:val="none" w:sz="0" w:space="0" w:color="auto"/>
        <w:left w:val="none" w:sz="0" w:space="0" w:color="auto"/>
        <w:bottom w:val="none" w:sz="0" w:space="0" w:color="auto"/>
        <w:right w:val="none" w:sz="0" w:space="0" w:color="auto"/>
      </w:divBdr>
    </w:div>
    <w:div w:id="58941647">
      <w:bodyDiv w:val="1"/>
      <w:marLeft w:val="0"/>
      <w:marRight w:val="0"/>
      <w:marTop w:val="0"/>
      <w:marBottom w:val="0"/>
      <w:divBdr>
        <w:top w:val="none" w:sz="0" w:space="0" w:color="auto"/>
        <w:left w:val="none" w:sz="0" w:space="0" w:color="auto"/>
        <w:bottom w:val="none" w:sz="0" w:space="0" w:color="auto"/>
        <w:right w:val="none" w:sz="0" w:space="0" w:color="auto"/>
      </w:divBdr>
    </w:div>
    <w:div w:id="58942220">
      <w:bodyDiv w:val="1"/>
      <w:marLeft w:val="0"/>
      <w:marRight w:val="0"/>
      <w:marTop w:val="0"/>
      <w:marBottom w:val="0"/>
      <w:divBdr>
        <w:top w:val="none" w:sz="0" w:space="0" w:color="auto"/>
        <w:left w:val="none" w:sz="0" w:space="0" w:color="auto"/>
        <w:bottom w:val="none" w:sz="0" w:space="0" w:color="auto"/>
        <w:right w:val="none" w:sz="0" w:space="0" w:color="auto"/>
      </w:divBdr>
    </w:div>
    <w:div w:id="58943679">
      <w:bodyDiv w:val="1"/>
      <w:marLeft w:val="0"/>
      <w:marRight w:val="0"/>
      <w:marTop w:val="0"/>
      <w:marBottom w:val="0"/>
      <w:divBdr>
        <w:top w:val="none" w:sz="0" w:space="0" w:color="auto"/>
        <w:left w:val="none" w:sz="0" w:space="0" w:color="auto"/>
        <w:bottom w:val="none" w:sz="0" w:space="0" w:color="auto"/>
        <w:right w:val="none" w:sz="0" w:space="0" w:color="auto"/>
      </w:divBdr>
    </w:div>
    <w:div w:id="58946856">
      <w:bodyDiv w:val="1"/>
      <w:marLeft w:val="0"/>
      <w:marRight w:val="0"/>
      <w:marTop w:val="0"/>
      <w:marBottom w:val="0"/>
      <w:divBdr>
        <w:top w:val="none" w:sz="0" w:space="0" w:color="auto"/>
        <w:left w:val="none" w:sz="0" w:space="0" w:color="auto"/>
        <w:bottom w:val="none" w:sz="0" w:space="0" w:color="auto"/>
        <w:right w:val="none" w:sz="0" w:space="0" w:color="auto"/>
      </w:divBdr>
    </w:div>
    <w:div w:id="58947237">
      <w:bodyDiv w:val="1"/>
      <w:marLeft w:val="0"/>
      <w:marRight w:val="0"/>
      <w:marTop w:val="0"/>
      <w:marBottom w:val="0"/>
      <w:divBdr>
        <w:top w:val="none" w:sz="0" w:space="0" w:color="auto"/>
        <w:left w:val="none" w:sz="0" w:space="0" w:color="auto"/>
        <w:bottom w:val="none" w:sz="0" w:space="0" w:color="auto"/>
        <w:right w:val="none" w:sz="0" w:space="0" w:color="auto"/>
      </w:divBdr>
    </w:div>
    <w:div w:id="58983204">
      <w:bodyDiv w:val="1"/>
      <w:marLeft w:val="0"/>
      <w:marRight w:val="0"/>
      <w:marTop w:val="0"/>
      <w:marBottom w:val="0"/>
      <w:divBdr>
        <w:top w:val="none" w:sz="0" w:space="0" w:color="auto"/>
        <w:left w:val="none" w:sz="0" w:space="0" w:color="auto"/>
        <w:bottom w:val="none" w:sz="0" w:space="0" w:color="auto"/>
        <w:right w:val="none" w:sz="0" w:space="0" w:color="auto"/>
      </w:divBdr>
    </w:div>
    <w:div w:id="58987181">
      <w:bodyDiv w:val="1"/>
      <w:marLeft w:val="0"/>
      <w:marRight w:val="0"/>
      <w:marTop w:val="0"/>
      <w:marBottom w:val="0"/>
      <w:divBdr>
        <w:top w:val="none" w:sz="0" w:space="0" w:color="auto"/>
        <w:left w:val="none" w:sz="0" w:space="0" w:color="auto"/>
        <w:bottom w:val="none" w:sz="0" w:space="0" w:color="auto"/>
        <w:right w:val="none" w:sz="0" w:space="0" w:color="auto"/>
      </w:divBdr>
    </w:div>
    <w:div w:id="58989857">
      <w:bodyDiv w:val="1"/>
      <w:marLeft w:val="0"/>
      <w:marRight w:val="0"/>
      <w:marTop w:val="0"/>
      <w:marBottom w:val="0"/>
      <w:divBdr>
        <w:top w:val="none" w:sz="0" w:space="0" w:color="auto"/>
        <w:left w:val="none" w:sz="0" w:space="0" w:color="auto"/>
        <w:bottom w:val="none" w:sz="0" w:space="0" w:color="auto"/>
        <w:right w:val="none" w:sz="0" w:space="0" w:color="auto"/>
      </w:divBdr>
    </w:div>
    <w:div w:id="59014720">
      <w:bodyDiv w:val="1"/>
      <w:marLeft w:val="0"/>
      <w:marRight w:val="0"/>
      <w:marTop w:val="0"/>
      <w:marBottom w:val="0"/>
      <w:divBdr>
        <w:top w:val="none" w:sz="0" w:space="0" w:color="auto"/>
        <w:left w:val="none" w:sz="0" w:space="0" w:color="auto"/>
        <w:bottom w:val="none" w:sz="0" w:space="0" w:color="auto"/>
        <w:right w:val="none" w:sz="0" w:space="0" w:color="auto"/>
      </w:divBdr>
    </w:div>
    <w:div w:id="59060064">
      <w:bodyDiv w:val="1"/>
      <w:marLeft w:val="0"/>
      <w:marRight w:val="0"/>
      <w:marTop w:val="0"/>
      <w:marBottom w:val="0"/>
      <w:divBdr>
        <w:top w:val="none" w:sz="0" w:space="0" w:color="auto"/>
        <w:left w:val="none" w:sz="0" w:space="0" w:color="auto"/>
        <w:bottom w:val="none" w:sz="0" w:space="0" w:color="auto"/>
        <w:right w:val="none" w:sz="0" w:space="0" w:color="auto"/>
      </w:divBdr>
    </w:div>
    <w:div w:id="59132961">
      <w:bodyDiv w:val="1"/>
      <w:marLeft w:val="0"/>
      <w:marRight w:val="0"/>
      <w:marTop w:val="0"/>
      <w:marBottom w:val="0"/>
      <w:divBdr>
        <w:top w:val="none" w:sz="0" w:space="0" w:color="auto"/>
        <w:left w:val="none" w:sz="0" w:space="0" w:color="auto"/>
        <w:bottom w:val="none" w:sz="0" w:space="0" w:color="auto"/>
        <w:right w:val="none" w:sz="0" w:space="0" w:color="auto"/>
      </w:divBdr>
    </w:div>
    <w:div w:id="59133549">
      <w:bodyDiv w:val="1"/>
      <w:marLeft w:val="0"/>
      <w:marRight w:val="0"/>
      <w:marTop w:val="0"/>
      <w:marBottom w:val="0"/>
      <w:divBdr>
        <w:top w:val="none" w:sz="0" w:space="0" w:color="auto"/>
        <w:left w:val="none" w:sz="0" w:space="0" w:color="auto"/>
        <w:bottom w:val="none" w:sz="0" w:space="0" w:color="auto"/>
        <w:right w:val="none" w:sz="0" w:space="0" w:color="auto"/>
      </w:divBdr>
    </w:div>
    <w:div w:id="59136940">
      <w:bodyDiv w:val="1"/>
      <w:marLeft w:val="0"/>
      <w:marRight w:val="0"/>
      <w:marTop w:val="0"/>
      <w:marBottom w:val="0"/>
      <w:divBdr>
        <w:top w:val="none" w:sz="0" w:space="0" w:color="auto"/>
        <w:left w:val="none" w:sz="0" w:space="0" w:color="auto"/>
        <w:bottom w:val="none" w:sz="0" w:space="0" w:color="auto"/>
        <w:right w:val="none" w:sz="0" w:space="0" w:color="auto"/>
      </w:divBdr>
    </w:div>
    <w:div w:id="59138395">
      <w:bodyDiv w:val="1"/>
      <w:marLeft w:val="0"/>
      <w:marRight w:val="0"/>
      <w:marTop w:val="0"/>
      <w:marBottom w:val="0"/>
      <w:divBdr>
        <w:top w:val="none" w:sz="0" w:space="0" w:color="auto"/>
        <w:left w:val="none" w:sz="0" w:space="0" w:color="auto"/>
        <w:bottom w:val="none" w:sz="0" w:space="0" w:color="auto"/>
        <w:right w:val="none" w:sz="0" w:space="0" w:color="auto"/>
      </w:divBdr>
    </w:div>
    <w:div w:id="59140783">
      <w:bodyDiv w:val="1"/>
      <w:marLeft w:val="0"/>
      <w:marRight w:val="0"/>
      <w:marTop w:val="0"/>
      <w:marBottom w:val="0"/>
      <w:divBdr>
        <w:top w:val="none" w:sz="0" w:space="0" w:color="auto"/>
        <w:left w:val="none" w:sz="0" w:space="0" w:color="auto"/>
        <w:bottom w:val="none" w:sz="0" w:space="0" w:color="auto"/>
        <w:right w:val="none" w:sz="0" w:space="0" w:color="auto"/>
      </w:divBdr>
    </w:div>
    <w:div w:id="59183113">
      <w:bodyDiv w:val="1"/>
      <w:marLeft w:val="0"/>
      <w:marRight w:val="0"/>
      <w:marTop w:val="0"/>
      <w:marBottom w:val="0"/>
      <w:divBdr>
        <w:top w:val="none" w:sz="0" w:space="0" w:color="auto"/>
        <w:left w:val="none" w:sz="0" w:space="0" w:color="auto"/>
        <w:bottom w:val="none" w:sz="0" w:space="0" w:color="auto"/>
        <w:right w:val="none" w:sz="0" w:space="0" w:color="auto"/>
      </w:divBdr>
    </w:div>
    <w:div w:id="59208089">
      <w:bodyDiv w:val="1"/>
      <w:marLeft w:val="0"/>
      <w:marRight w:val="0"/>
      <w:marTop w:val="0"/>
      <w:marBottom w:val="0"/>
      <w:divBdr>
        <w:top w:val="none" w:sz="0" w:space="0" w:color="auto"/>
        <w:left w:val="none" w:sz="0" w:space="0" w:color="auto"/>
        <w:bottom w:val="none" w:sz="0" w:space="0" w:color="auto"/>
        <w:right w:val="none" w:sz="0" w:space="0" w:color="auto"/>
      </w:divBdr>
    </w:div>
    <w:div w:id="59208349">
      <w:bodyDiv w:val="1"/>
      <w:marLeft w:val="0"/>
      <w:marRight w:val="0"/>
      <w:marTop w:val="0"/>
      <w:marBottom w:val="0"/>
      <w:divBdr>
        <w:top w:val="none" w:sz="0" w:space="0" w:color="auto"/>
        <w:left w:val="none" w:sz="0" w:space="0" w:color="auto"/>
        <w:bottom w:val="none" w:sz="0" w:space="0" w:color="auto"/>
        <w:right w:val="none" w:sz="0" w:space="0" w:color="auto"/>
      </w:divBdr>
    </w:div>
    <w:div w:id="59209455">
      <w:bodyDiv w:val="1"/>
      <w:marLeft w:val="0"/>
      <w:marRight w:val="0"/>
      <w:marTop w:val="0"/>
      <w:marBottom w:val="0"/>
      <w:divBdr>
        <w:top w:val="none" w:sz="0" w:space="0" w:color="auto"/>
        <w:left w:val="none" w:sz="0" w:space="0" w:color="auto"/>
        <w:bottom w:val="none" w:sz="0" w:space="0" w:color="auto"/>
        <w:right w:val="none" w:sz="0" w:space="0" w:color="auto"/>
      </w:divBdr>
    </w:div>
    <w:div w:id="59252660">
      <w:bodyDiv w:val="1"/>
      <w:marLeft w:val="0"/>
      <w:marRight w:val="0"/>
      <w:marTop w:val="0"/>
      <w:marBottom w:val="0"/>
      <w:divBdr>
        <w:top w:val="none" w:sz="0" w:space="0" w:color="auto"/>
        <w:left w:val="none" w:sz="0" w:space="0" w:color="auto"/>
        <w:bottom w:val="none" w:sz="0" w:space="0" w:color="auto"/>
        <w:right w:val="none" w:sz="0" w:space="0" w:color="auto"/>
      </w:divBdr>
    </w:div>
    <w:div w:id="59256191">
      <w:bodyDiv w:val="1"/>
      <w:marLeft w:val="0"/>
      <w:marRight w:val="0"/>
      <w:marTop w:val="0"/>
      <w:marBottom w:val="0"/>
      <w:divBdr>
        <w:top w:val="none" w:sz="0" w:space="0" w:color="auto"/>
        <w:left w:val="none" w:sz="0" w:space="0" w:color="auto"/>
        <w:bottom w:val="none" w:sz="0" w:space="0" w:color="auto"/>
        <w:right w:val="none" w:sz="0" w:space="0" w:color="auto"/>
      </w:divBdr>
    </w:div>
    <w:div w:id="59326089">
      <w:bodyDiv w:val="1"/>
      <w:marLeft w:val="0"/>
      <w:marRight w:val="0"/>
      <w:marTop w:val="0"/>
      <w:marBottom w:val="0"/>
      <w:divBdr>
        <w:top w:val="none" w:sz="0" w:space="0" w:color="auto"/>
        <w:left w:val="none" w:sz="0" w:space="0" w:color="auto"/>
        <w:bottom w:val="none" w:sz="0" w:space="0" w:color="auto"/>
        <w:right w:val="none" w:sz="0" w:space="0" w:color="auto"/>
      </w:divBdr>
    </w:div>
    <w:div w:id="59331589">
      <w:bodyDiv w:val="1"/>
      <w:marLeft w:val="0"/>
      <w:marRight w:val="0"/>
      <w:marTop w:val="0"/>
      <w:marBottom w:val="0"/>
      <w:divBdr>
        <w:top w:val="none" w:sz="0" w:space="0" w:color="auto"/>
        <w:left w:val="none" w:sz="0" w:space="0" w:color="auto"/>
        <w:bottom w:val="none" w:sz="0" w:space="0" w:color="auto"/>
        <w:right w:val="none" w:sz="0" w:space="0" w:color="auto"/>
      </w:divBdr>
    </w:div>
    <w:div w:id="59377274">
      <w:bodyDiv w:val="1"/>
      <w:marLeft w:val="0"/>
      <w:marRight w:val="0"/>
      <w:marTop w:val="0"/>
      <w:marBottom w:val="0"/>
      <w:divBdr>
        <w:top w:val="none" w:sz="0" w:space="0" w:color="auto"/>
        <w:left w:val="none" w:sz="0" w:space="0" w:color="auto"/>
        <w:bottom w:val="none" w:sz="0" w:space="0" w:color="auto"/>
        <w:right w:val="none" w:sz="0" w:space="0" w:color="auto"/>
      </w:divBdr>
    </w:div>
    <w:div w:id="59404863">
      <w:bodyDiv w:val="1"/>
      <w:marLeft w:val="0"/>
      <w:marRight w:val="0"/>
      <w:marTop w:val="0"/>
      <w:marBottom w:val="0"/>
      <w:divBdr>
        <w:top w:val="none" w:sz="0" w:space="0" w:color="auto"/>
        <w:left w:val="none" w:sz="0" w:space="0" w:color="auto"/>
        <w:bottom w:val="none" w:sz="0" w:space="0" w:color="auto"/>
        <w:right w:val="none" w:sz="0" w:space="0" w:color="auto"/>
      </w:divBdr>
    </w:div>
    <w:div w:id="59406741">
      <w:bodyDiv w:val="1"/>
      <w:marLeft w:val="0"/>
      <w:marRight w:val="0"/>
      <w:marTop w:val="0"/>
      <w:marBottom w:val="0"/>
      <w:divBdr>
        <w:top w:val="none" w:sz="0" w:space="0" w:color="auto"/>
        <w:left w:val="none" w:sz="0" w:space="0" w:color="auto"/>
        <w:bottom w:val="none" w:sz="0" w:space="0" w:color="auto"/>
        <w:right w:val="none" w:sz="0" w:space="0" w:color="auto"/>
      </w:divBdr>
    </w:div>
    <w:div w:id="59444982">
      <w:bodyDiv w:val="1"/>
      <w:marLeft w:val="0"/>
      <w:marRight w:val="0"/>
      <w:marTop w:val="0"/>
      <w:marBottom w:val="0"/>
      <w:divBdr>
        <w:top w:val="none" w:sz="0" w:space="0" w:color="auto"/>
        <w:left w:val="none" w:sz="0" w:space="0" w:color="auto"/>
        <w:bottom w:val="none" w:sz="0" w:space="0" w:color="auto"/>
        <w:right w:val="none" w:sz="0" w:space="0" w:color="auto"/>
      </w:divBdr>
    </w:div>
    <w:div w:id="59521291">
      <w:bodyDiv w:val="1"/>
      <w:marLeft w:val="0"/>
      <w:marRight w:val="0"/>
      <w:marTop w:val="0"/>
      <w:marBottom w:val="0"/>
      <w:divBdr>
        <w:top w:val="none" w:sz="0" w:space="0" w:color="auto"/>
        <w:left w:val="none" w:sz="0" w:space="0" w:color="auto"/>
        <w:bottom w:val="none" w:sz="0" w:space="0" w:color="auto"/>
        <w:right w:val="none" w:sz="0" w:space="0" w:color="auto"/>
      </w:divBdr>
    </w:div>
    <w:div w:id="59525701">
      <w:bodyDiv w:val="1"/>
      <w:marLeft w:val="0"/>
      <w:marRight w:val="0"/>
      <w:marTop w:val="0"/>
      <w:marBottom w:val="0"/>
      <w:divBdr>
        <w:top w:val="none" w:sz="0" w:space="0" w:color="auto"/>
        <w:left w:val="none" w:sz="0" w:space="0" w:color="auto"/>
        <w:bottom w:val="none" w:sz="0" w:space="0" w:color="auto"/>
        <w:right w:val="none" w:sz="0" w:space="0" w:color="auto"/>
      </w:divBdr>
    </w:div>
    <w:div w:id="59594179">
      <w:bodyDiv w:val="1"/>
      <w:marLeft w:val="0"/>
      <w:marRight w:val="0"/>
      <w:marTop w:val="0"/>
      <w:marBottom w:val="0"/>
      <w:divBdr>
        <w:top w:val="none" w:sz="0" w:space="0" w:color="auto"/>
        <w:left w:val="none" w:sz="0" w:space="0" w:color="auto"/>
        <w:bottom w:val="none" w:sz="0" w:space="0" w:color="auto"/>
        <w:right w:val="none" w:sz="0" w:space="0" w:color="auto"/>
      </w:divBdr>
    </w:div>
    <w:div w:id="59594439">
      <w:bodyDiv w:val="1"/>
      <w:marLeft w:val="0"/>
      <w:marRight w:val="0"/>
      <w:marTop w:val="0"/>
      <w:marBottom w:val="0"/>
      <w:divBdr>
        <w:top w:val="none" w:sz="0" w:space="0" w:color="auto"/>
        <w:left w:val="none" w:sz="0" w:space="0" w:color="auto"/>
        <w:bottom w:val="none" w:sz="0" w:space="0" w:color="auto"/>
        <w:right w:val="none" w:sz="0" w:space="0" w:color="auto"/>
      </w:divBdr>
    </w:div>
    <w:div w:id="59594452">
      <w:bodyDiv w:val="1"/>
      <w:marLeft w:val="0"/>
      <w:marRight w:val="0"/>
      <w:marTop w:val="0"/>
      <w:marBottom w:val="0"/>
      <w:divBdr>
        <w:top w:val="none" w:sz="0" w:space="0" w:color="auto"/>
        <w:left w:val="none" w:sz="0" w:space="0" w:color="auto"/>
        <w:bottom w:val="none" w:sz="0" w:space="0" w:color="auto"/>
        <w:right w:val="none" w:sz="0" w:space="0" w:color="auto"/>
      </w:divBdr>
    </w:div>
    <w:div w:id="59600168">
      <w:bodyDiv w:val="1"/>
      <w:marLeft w:val="0"/>
      <w:marRight w:val="0"/>
      <w:marTop w:val="0"/>
      <w:marBottom w:val="0"/>
      <w:divBdr>
        <w:top w:val="none" w:sz="0" w:space="0" w:color="auto"/>
        <w:left w:val="none" w:sz="0" w:space="0" w:color="auto"/>
        <w:bottom w:val="none" w:sz="0" w:space="0" w:color="auto"/>
        <w:right w:val="none" w:sz="0" w:space="0" w:color="auto"/>
      </w:divBdr>
    </w:div>
    <w:div w:id="59601768">
      <w:bodyDiv w:val="1"/>
      <w:marLeft w:val="0"/>
      <w:marRight w:val="0"/>
      <w:marTop w:val="0"/>
      <w:marBottom w:val="0"/>
      <w:divBdr>
        <w:top w:val="none" w:sz="0" w:space="0" w:color="auto"/>
        <w:left w:val="none" w:sz="0" w:space="0" w:color="auto"/>
        <w:bottom w:val="none" w:sz="0" w:space="0" w:color="auto"/>
        <w:right w:val="none" w:sz="0" w:space="0" w:color="auto"/>
      </w:divBdr>
    </w:div>
    <w:div w:id="59602030">
      <w:bodyDiv w:val="1"/>
      <w:marLeft w:val="0"/>
      <w:marRight w:val="0"/>
      <w:marTop w:val="0"/>
      <w:marBottom w:val="0"/>
      <w:divBdr>
        <w:top w:val="none" w:sz="0" w:space="0" w:color="auto"/>
        <w:left w:val="none" w:sz="0" w:space="0" w:color="auto"/>
        <w:bottom w:val="none" w:sz="0" w:space="0" w:color="auto"/>
        <w:right w:val="none" w:sz="0" w:space="0" w:color="auto"/>
      </w:divBdr>
    </w:div>
    <w:div w:id="59641386">
      <w:bodyDiv w:val="1"/>
      <w:marLeft w:val="0"/>
      <w:marRight w:val="0"/>
      <w:marTop w:val="0"/>
      <w:marBottom w:val="0"/>
      <w:divBdr>
        <w:top w:val="none" w:sz="0" w:space="0" w:color="auto"/>
        <w:left w:val="none" w:sz="0" w:space="0" w:color="auto"/>
        <w:bottom w:val="none" w:sz="0" w:space="0" w:color="auto"/>
        <w:right w:val="none" w:sz="0" w:space="0" w:color="auto"/>
      </w:divBdr>
    </w:div>
    <w:div w:id="59644418">
      <w:bodyDiv w:val="1"/>
      <w:marLeft w:val="0"/>
      <w:marRight w:val="0"/>
      <w:marTop w:val="0"/>
      <w:marBottom w:val="0"/>
      <w:divBdr>
        <w:top w:val="none" w:sz="0" w:space="0" w:color="auto"/>
        <w:left w:val="none" w:sz="0" w:space="0" w:color="auto"/>
        <w:bottom w:val="none" w:sz="0" w:space="0" w:color="auto"/>
        <w:right w:val="none" w:sz="0" w:space="0" w:color="auto"/>
      </w:divBdr>
    </w:div>
    <w:div w:id="59718532">
      <w:bodyDiv w:val="1"/>
      <w:marLeft w:val="0"/>
      <w:marRight w:val="0"/>
      <w:marTop w:val="0"/>
      <w:marBottom w:val="0"/>
      <w:divBdr>
        <w:top w:val="none" w:sz="0" w:space="0" w:color="auto"/>
        <w:left w:val="none" w:sz="0" w:space="0" w:color="auto"/>
        <w:bottom w:val="none" w:sz="0" w:space="0" w:color="auto"/>
        <w:right w:val="none" w:sz="0" w:space="0" w:color="auto"/>
      </w:divBdr>
    </w:div>
    <w:div w:id="59720969">
      <w:bodyDiv w:val="1"/>
      <w:marLeft w:val="0"/>
      <w:marRight w:val="0"/>
      <w:marTop w:val="0"/>
      <w:marBottom w:val="0"/>
      <w:divBdr>
        <w:top w:val="none" w:sz="0" w:space="0" w:color="auto"/>
        <w:left w:val="none" w:sz="0" w:space="0" w:color="auto"/>
        <w:bottom w:val="none" w:sz="0" w:space="0" w:color="auto"/>
        <w:right w:val="none" w:sz="0" w:space="0" w:color="auto"/>
      </w:divBdr>
    </w:div>
    <w:div w:id="59787899">
      <w:bodyDiv w:val="1"/>
      <w:marLeft w:val="0"/>
      <w:marRight w:val="0"/>
      <w:marTop w:val="0"/>
      <w:marBottom w:val="0"/>
      <w:divBdr>
        <w:top w:val="none" w:sz="0" w:space="0" w:color="auto"/>
        <w:left w:val="none" w:sz="0" w:space="0" w:color="auto"/>
        <w:bottom w:val="none" w:sz="0" w:space="0" w:color="auto"/>
        <w:right w:val="none" w:sz="0" w:space="0" w:color="auto"/>
      </w:divBdr>
    </w:div>
    <w:div w:id="59788422">
      <w:bodyDiv w:val="1"/>
      <w:marLeft w:val="0"/>
      <w:marRight w:val="0"/>
      <w:marTop w:val="0"/>
      <w:marBottom w:val="0"/>
      <w:divBdr>
        <w:top w:val="none" w:sz="0" w:space="0" w:color="auto"/>
        <w:left w:val="none" w:sz="0" w:space="0" w:color="auto"/>
        <w:bottom w:val="none" w:sz="0" w:space="0" w:color="auto"/>
        <w:right w:val="none" w:sz="0" w:space="0" w:color="auto"/>
      </w:divBdr>
    </w:div>
    <w:div w:id="59790278">
      <w:bodyDiv w:val="1"/>
      <w:marLeft w:val="0"/>
      <w:marRight w:val="0"/>
      <w:marTop w:val="0"/>
      <w:marBottom w:val="0"/>
      <w:divBdr>
        <w:top w:val="none" w:sz="0" w:space="0" w:color="auto"/>
        <w:left w:val="none" w:sz="0" w:space="0" w:color="auto"/>
        <w:bottom w:val="none" w:sz="0" w:space="0" w:color="auto"/>
        <w:right w:val="none" w:sz="0" w:space="0" w:color="auto"/>
      </w:divBdr>
    </w:div>
    <w:div w:id="59790919">
      <w:bodyDiv w:val="1"/>
      <w:marLeft w:val="0"/>
      <w:marRight w:val="0"/>
      <w:marTop w:val="0"/>
      <w:marBottom w:val="0"/>
      <w:divBdr>
        <w:top w:val="none" w:sz="0" w:space="0" w:color="auto"/>
        <w:left w:val="none" w:sz="0" w:space="0" w:color="auto"/>
        <w:bottom w:val="none" w:sz="0" w:space="0" w:color="auto"/>
        <w:right w:val="none" w:sz="0" w:space="0" w:color="auto"/>
      </w:divBdr>
    </w:div>
    <w:div w:id="59836772">
      <w:bodyDiv w:val="1"/>
      <w:marLeft w:val="0"/>
      <w:marRight w:val="0"/>
      <w:marTop w:val="0"/>
      <w:marBottom w:val="0"/>
      <w:divBdr>
        <w:top w:val="none" w:sz="0" w:space="0" w:color="auto"/>
        <w:left w:val="none" w:sz="0" w:space="0" w:color="auto"/>
        <w:bottom w:val="none" w:sz="0" w:space="0" w:color="auto"/>
        <w:right w:val="none" w:sz="0" w:space="0" w:color="auto"/>
      </w:divBdr>
    </w:div>
    <w:div w:id="59838488">
      <w:bodyDiv w:val="1"/>
      <w:marLeft w:val="0"/>
      <w:marRight w:val="0"/>
      <w:marTop w:val="0"/>
      <w:marBottom w:val="0"/>
      <w:divBdr>
        <w:top w:val="none" w:sz="0" w:space="0" w:color="auto"/>
        <w:left w:val="none" w:sz="0" w:space="0" w:color="auto"/>
        <w:bottom w:val="none" w:sz="0" w:space="0" w:color="auto"/>
        <w:right w:val="none" w:sz="0" w:space="0" w:color="auto"/>
      </w:divBdr>
    </w:div>
    <w:div w:id="59863529">
      <w:bodyDiv w:val="1"/>
      <w:marLeft w:val="0"/>
      <w:marRight w:val="0"/>
      <w:marTop w:val="0"/>
      <w:marBottom w:val="0"/>
      <w:divBdr>
        <w:top w:val="none" w:sz="0" w:space="0" w:color="auto"/>
        <w:left w:val="none" w:sz="0" w:space="0" w:color="auto"/>
        <w:bottom w:val="none" w:sz="0" w:space="0" w:color="auto"/>
        <w:right w:val="none" w:sz="0" w:space="0" w:color="auto"/>
      </w:divBdr>
    </w:div>
    <w:div w:id="59912933">
      <w:bodyDiv w:val="1"/>
      <w:marLeft w:val="0"/>
      <w:marRight w:val="0"/>
      <w:marTop w:val="0"/>
      <w:marBottom w:val="0"/>
      <w:divBdr>
        <w:top w:val="none" w:sz="0" w:space="0" w:color="auto"/>
        <w:left w:val="none" w:sz="0" w:space="0" w:color="auto"/>
        <w:bottom w:val="none" w:sz="0" w:space="0" w:color="auto"/>
        <w:right w:val="none" w:sz="0" w:space="0" w:color="auto"/>
      </w:divBdr>
    </w:div>
    <w:div w:id="59913810">
      <w:bodyDiv w:val="1"/>
      <w:marLeft w:val="0"/>
      <w:marRight w:val="0"/>
      <w:marTop w:val="0"/>
      <w:marBottom w:val="0"/>
      <w:divBdr>
        <w:top w:val="none" w:sz="0" w:space="0" w:color="auto"/>
        <w:left w:val="none" w:sz="0" w:space="0" w:color="auto"/>
        <w:bottom w:val="none" w:sz="0" w:space="0" w:color="auto"/>
        <w:right w:val="none" w:sz="0" w:space="0" w:color="auto"/>
      </w:divBdr>
    </w:div>
    <w:div w:id="59914781">
      <w:bodyDiv w:val="1"/>
      <w:marLeft w:val="0"/>
      <w:marRight w:val="0"/>
      <w:marTop w:val="0"/>
      <w:marBottom w:val="0"/>
      <w:divBdr>
        <w:top w:val="none" w:sz="0" w:space="0" w:color="auto"/>
        <w:left w:val="none" w:sz="0" w:space="0" w:color="auto"/>
        <w:bottom w:val="none" w:sz="0" w:space="0" w:color="auto"/>
        <w:right w:val="none" w:sz="0" w:space="0" w:color="auto"/>
      </w:divBdr>
    </w:div>
    <w:div w:id="59983279">
      <w:bodyDiv w:val="1"/>
      <w:marLeft w:val="0"/>
      <w:marRight w:val="0"/>
      <w:marTop w:val="0"/>
      <w:marBottom w:val="0"/>
      <w:divBdr>
        <w:top w:val="none" w:sz="0" w:space="0" w:color="auto"/>
        <w:left w:val="none" w:sz="0" w:space="0" w:color="auto"/>
        <w:bottom w:val="none" w:sz="0" w:space="0" w:color="auto"/>
        <w:right w:val="none" w:sz="0" w:space="0" w:color="auto"/>
      </w:divBdr>
    </w:div>
    <w:div w:id="60098485">
      <w:bodyDiv w:val="1"/>
      <w:marLeft w:val="0"/>
      <w:marRight w:val="0"/>
      <w:marTop w:val="0"/>
      <w:marBottom w:val="0"/>
      <w:divBdr>
        <w:top w:val="none" w:sz="0" w:space="0" w:color="auto"/>
        <w:left w:val="none" w:sz="0" w:space="0" w:color="auto"/>
        <w:bottom w:val="none" w:sz="0" w:space="0" w:color="auto"/>
        <w:right w:val="none" w:sz="0" w:space="0" w:color="auto"/>
      </w:divBdr>
    </w:div>
    <w:div w:id="60098857">
      <w:bodyDiv w:val="1"/>
      <w:marLeft w:val="0"/>
      <w:marRight w:val="0"/>
      <w:marTop w:val="0"/>
      <w:marBottom w:val="0"/>
      <w:divBdr>
        <w:top w:val="none" w:sz="0" w:space="0" w:color="auto"/>
        <w:left w:val="none" w:sz="0" w:space="0" w:color="auto"/>
        <w:bottom w:val="none" w:sz="0" w:space="0" w:color="auto"/>
        <w:right w:val="none" w:sz="0" w:space="0" w:color="auto"/>
      </w:divBdr>
    </w:div>
    <w:div w:id="60103539">
      <w:bodyDiv w:val="1"/>
      <w:marLeft w:val="0"/>
      <w:marRight w:val="0"/>
      <w:marTop w:val="0"/>
      <w:marBottom w:val="0"/>
      <w:divBdr>
        <w:top w:val="none" w:sz="0" w:space="0" w:color="auto"/>
        <w:left w:val="none" w:sz="0" w:space="0" w:color="auto"/>
        <w:bottom w:val="none" w:sz="0" w:space="0" w:color="auto"/>
        <w:right w:val="none" w:sz="0" w:space="0" w:color="auto"/>
      </w:divBdr>
    </w:div>
    <w:div w:id="60176394">
      <w:bodyDiv w:val="1"/>
      <w:marLeft w:val="0"/>
      <w:marRight w:val="0"/>
      <w:marTop w:val="0"/>
      <w:marBottom w:val="0"/>
      <w:divBdr>
        <w:top w:val="none" w:sz="0" w:space="0" w:color="auto"/>
        <w:left w:val="none" w:sz="0" w:space="0" w:color="auto"/>
        <w:bottom w:val="none" w:sz="0" w:space="0" w:color="auto"/>
        <w:right w:val="none" w:sz="0" w:space="0" w:color="auto"/>
      </w:divBdr>
    </w:div>
    <w:div w:id="60182502">
      <w:bodyDiv w:val="1"/>
      <w:marLeft w:val="0"/>
      <w:marRight w:val="0"/>
      <w:marTop w:val="0"/>
      <w:marBottom w:val="0"/>
      <w:divBdr>
        <w:top w:val="none" w:sz="0" w:space="0" w:color="auto"/>
        <w:left w:val="none" w:sz="0" w:space="0" w:color="auto"/>
        <w:bottom w:val="none" w:sz="0" w:space="0" w:color="auto"/>
        <w:right w:val="none" w:sz="0" w:space="0" w:color="auto"/>
      </w:divBdr>
    </w:div>
    <w:div w:id="60182781">
      <w:bodyDiv w:val="1"/>
      <w:marLeft w:val="0"/>
      <w:marRight w:val="0"/>
      <w:marTop w:val="0"/>
      <w:marBottom w:val="0"/>
      <w:divBdr>
        <w:top w:val="none" w:sz="0" w:space="0" w:color="auto"/>
        <w:left w:val="none" w:sz="0" w:space="0" w:color="auto"/>
        <w:bottom w:val="none" w:sz="0" w:space="0" w:color="auto"/>
        <w:right w:val="none" w:sz="0" w:space="0" w:color="auto"/>
      </w:divBdr>
    </w:div>
    <w:div w:id="60250643">
      <w:bodyDiv w:val="1"/>
      <w:marLeft w:val="0"/>
      <w:marRight w:val="0"/>
      <w:marTop w:val="0"/>
      <w:marBottom w:val="0"/>
      <w:divBdr>
        <w:top w:val="none" w:sz="0" w:space="0" w:color="auto"/>
        <w:left w:val="none" w:sz="0" w:space="0" w:color="auto"/>
        <w:bottom w:val="none" w:sz="0" w:space="0" w:color="auto"/>
        <w:right w:val="none" w:sz="0" w:space="0" w:color="auto"/>
      </w:divBdr>
    </w:div>
    <w:div w:id="60251209">
      <w:bodyDiv w:val="1"/>
      <w:marLeft w:val="0"/>
      <w:marRight w:val="0"/>
      <w:marTop w:val="0"/>
      <w:marBottom w:val="0"/>
      <w:divBdr>
        <w:top w:val="none" w:sz="0" w:space="0" w:color="auto"/>
        <w:left w:val="none" w:sz="0" w:space="0" w:color="auto"/>
        <w:bottom w:val="none" w:sz="0" w:space="0" w:color="auto"/>
        <w:right w:val="none" w:sz="0" w:space="0" w:color="auto"/>
      </w:divBdr>
    </w:div>
    <w:div w:id="60252116">
      <w:bodyDiv w:val="1"/>
      <w:marLeft w:val="0"/>
      <w:marRight w:val="0"/>
      <w:marTop w:val="0"/>
      <w:marBottom w:val="0"/>
      <w:divBdr>
        <w:top w:val="none" w:sz="0" w:space="0" w:color="auto"/>
        <w:left w:val="none" w:sz="0" w:space="0" w:color="auto"/>
        <w:bottom w:val="none" w:sz="0" w:space="0" w:color="auto"/>
        <w:right w:val="none" w:sz="0" w:space="0" w:color="auto"/>
      </w:divBdr>
    </w:div>
    <w:div w:id="60253775">
      <w:bodyDiv w:val="1"/>
      <w:marLeft w:val="0"/>
      <w:marRight w:val="0"/>
      <w:marTop w:val="0"/>
      <w:marBottom w:val="0"/>
      <w:divBdr>
        <w:top w:val="none" w:sz="0" w:space="0" w:color="auto"/>
        <w:left w:val="none" w:sz="0" w:space="0" w:color="auto"/>
        <w:bottom w:val="none" w:sz="0" w:space="0" w:color="auto"/>
        <w:right w:val="none" w:sz="0" w:space="0" w:color="auto"/>
      </w:divBdr>
    </w:div>
    <w:div w:id="60256438">
      <w:bodyDiv w:val="1"/>
      <w:marLeft w:val="0"/>
      <w:marRight w:val="0"/>
      <w:marTop w:val="0"/>
      <w:marBottom w:val="0"/>
      <w:divBdr>
        <w:top w:val="none" w:sz="0" w:space="0" w:color="auto"/>
        <w:left w:val="none" w:sz="0" w:space="0" w:color="auto"/>
        <w:bottom w:val="none" w:sz="0" w:space="0" w:color="auto"/>
        <w:right w:val="none" w:sz="0" w:space="0" w:color="auto"/>
      </w:divBdr>
    </w:div>
    <w:div w:id="60293943">
      <w:bodyDiv w:val="1"/>
      <w:marLeft w:val="0"/>
      <w:marRight w:val="0"/>
      <w:marTop w:val="0"/>
      <w:marBottom w:val="0"/>
      <w:divBdr>
        <w:top w:val="none" w:sz="0" w:space="0" w:color="auto"/>
        <w:left w:val="none" w:sz="0" w:space="0" w:color="auto"/>
        <w:bottom w:val="none" w:sz="0" w:space="0" w:color="auto"/>
        <w:right w:val="none" w:sz="0" w:space="0" w:color="auto"/>
      </w:divBdr>
    </w:div>
    <w:div w:id="60295362">
      <w:bodyDiv w:val="1"/>
      <w:marLeft w:val="0"/>
      <w:marRight w:val="0"/>
      <w:marTop w:val="0"/>
      <w:marBottom w:val="0"/>
      <w:divBdr>
        <w:top w:val="none" w:sz="0" w:space="0" w:color="auto"/>
        <w:left w:val="none" w:sz="0" w:space="0" w:color="auto"/>
        <w:bottom w:val="none" w:sz="0" w:space="0" w:color="auto"/>
        <w:right w:val="none" w:sz="0" w:space="0" w:color="auto"/>
      </w:divBdr>
    </w:div>
    <w:div w:id="60367615">
      <w:bodyDiv w:val="1"/>
      <w:marLeft w:val="0"/>
      <w:marRight w:val="0"/>
      <w:marTop w:val="0"/>
      <w:marBottom w:val="0"/>
      <w:divBdr>
        <w:top w:val="none" w:sz="0" w:space="0" w:color="auto"/>
        <w:left w:val="none" w:sz="0" w:space="0" w:color="auto"/>
        <w:bottom w:val="none" w:sz="0" w:space="0" w:color="auto"/>
        <w:right w:val="none" w:sz="0" w:space="0" w:color="auto"/>
      </w:divBdr>
    </w:div>
    <w:div w:id="60368785">
      <w:bodyDiv w:val="1"/>
      <w:marLeft w:val="0"/>
      <w:marRight w:val="0"/>
      <w:marTop w:val="0"/>
      <w:marBottom w:val="0"/>
      <w:divBdr>
        <w:top w:val="none" w:sz="0" w:space="0" w:color="auto"/>
        <w:left w:val="none" w:sz="0" w:space="0" w:color="auto"/>
        <w:bottom w:val="none" w:sz="0" w:space="0" w:color="auto"/>
        <w:right w:val="none" w:sz="0" w:space="0" w:color="auto"/>
      </w:divBdr>
    </w:div>
    <w:div w:id="60371080">
      <w:bodyDiv w:val="1"/>
      <w:marLeft w:val="0"/>
      <w:marRight w:val="0"/>
      <w:marTop w:val="0"/>
      <w:marBottom w:val="0"/>
      <w:divBdr>
        <w:top w:val="none" w:sz="0" w:space="0" w:color="auto"/>
        <w:left w:val="none" w:sz="0" w:space="0" w:color="auto"/>
        <w:bottom w:val="none" w:sz="0" w:space="0" w:color="auto"/>
        <w:right w:val="none" w:sz="0" w:space="0" w:color="auto"/>
      </w:divBdr>
    </w:div>
    <w:div w:id="60371122">
      <w:bodyDiv w:val="1"/>
      <w:marLeft w:val="0"/>
      <w:marRight w:val="0"/>
      <w:marTop w:val="0"/>
      <w:marBottom w:val="0"/>
      <w:divBdr>
        <w:top w:val="none" w:sz="0" w:space="0" w:color="auto"/>
        <w:left w:val="none" w:sz="0" w:space="0" w:color="auto"/>
        <w:bottom w:val="none" w:sz="0" w:space="0" w:color="auto"/>
        <w:right w:val="none" w:sz="0" w:space="0" w:color="auto"/>
      </w:divBdr>
    </w:div>
    <w:div w:id="60371236">
      <w:bodyDiv w:val="1"/>
      <w:marLeft w:val="0"/>
      <w:marRight w:val="0"/>
      <w:marTop w:val="0"/>
      <w:marBottom w:val="0"/>
      <w:divBdr>
        <w:top w:val="none" w:sz="0" w:space="0" w:color="auto"/>
        <w:left w:val="none" w:sz="0" w:space="0" w:color="auto"/>
        <w:bottom w:val="none" w:sz="0" w:space="0" w:color="auto"/>
        <w:right w:val="none" w:sz="0" w:space="0" w:color="auto"/>
      </w:divBdr>
    </w:div>
    <w:div w:id="60371739">
      <w:bodyDiv w:val="1"/>
      <w:marLeft w:val="0"/>
      <w:marRight w:val="0"/>
      <w:marTop w:val="0"/>
      <w:marBottom w:val="0"/>
      <w:divBdr>
        <w:top w:val="none" w:sz="0" w:space="0" w:color="auto"/>
        <w:left w:val="none" w:sz="0" w:space="0" w:color="auto"/>
        <w:bottom w:val="none" w:sz="0" w:space="0" w:color="auto"/>
        <w:right w:val="none" w:sz="0" w:space="0" w:color="auto"/>
      </w:divBdr>
    </w:div>
    <w:div w:id="60444251">
      <w:bodyDiv w:val="1"/>
      <w:marLeft w:val="0"/>
      <w:marRight w:val="0"/>
      <w:marTop w:val="0"/>
      <w:marBottom w:val="0"/>
      <w:divBdr>
        <w:top w:val="none" w:sz="0" w:space="0" w:color="auto"/>
        <w:left w:val="none" w:sz="0" w:space="0" w:color="auto"/>
        <w:bottom w:val="none" w:sz="0" w:space="0" w:color="auto"/>
        <w:right w:val="none" w:sz="0" w:space="0" w:color="auto"/>
      </w:divBdr>
    </w:div>
    <w:div w:id="60450705">
      <w:bodyDiv w:val="1"/>
      <w:marLeft w:val="0"/>
      <w:marRight w:val="0"/>
      <w:marTop w:val="0"/>
      <w:marBottom w:val="0"/>
      <w:divBdr>
        <w:top w:val="none" w:sz="0" w:space="0" w:color="auto"/>
        <w:left w:val="none" w:sz="0" w:space="0" w:color="auto"/>
        <w:bottom w:val="none" w:sz="0" w:space="0" w:color="auto"/>
        <w:right w:val="none" w:sz="0" w:space="0" w:color="auto"/>
      </w:divBdr>
    </w:div>
    <w:div w:id="60521852">
      <w:bodyDiv w:val="1"/>
      <w:marLeft w:val="0"/>
      <w:marRight w:val="0"/>
      <w:marTop w:val="0"/>
      <w:marBottom w:val="0"/>
      <w:divBdr>
        <w:top w:val="none" w:sz="0" w:space="0" w:color="auto"/>
        <w:left w:val="none" w:sz="0" w:space="0" w:color="auto"/>
        <w:bottom w:val="none" w:sz="0" w:space="0" w:color="auto"/>
        <w:right w:val="none" w:sz="0" w:space="0" w:color="auto"/>
      </w:divBdr>
    </w:div>
    <w:div w:id="60560660">
      <w:bodyDiv w:val="1"/>
      <w:marLeft w:val="0"/>
      <w:marRight w:val="0"/>
      <w:marTop w:val="0"/>
      <w:marBottom w:val="0"/>
      <w:divBdr>
        <w:top w:val="none" w:sz="0" w:space="0" w:color="auto"/>
        <w:left w:val="none" w:sz="0" w:space="0" w:color="auto"/>
        <w:bottom w:val="none" w:sz="0" w:space="0" w:color="auto"/>
        <w:right w:val="none" w:sz="0" w:space="0" w:color="auto"/>
      </w:divBdr>
    </w:div>
    <w:div w:id="60564663">
      <w:bodyDiv w:val="1"/>
      <w:marLeft w:val="0"/>
      <w:marRight w:val="0"/>
      <w:marTop w:val="0"/>
      <w:marBottom w:val="0"/>
      <w:divBdr>
        <w:top w:val="none" w:sz="0" w:space="0" w:color="auto"/>
        <w:left w:val="none" w:sz="0" w:space="0" w:color="auto"/>
        <w:bottom w:val="none" w:sz="0" w:space="0" w:color="auto"/>
        <w:right w:val="none" w:sz="0" w:space="0" w:color="auto"/>
      </w:divBdr>
    </w:div>
    <w:div w:id="60564754">
      <w:bodyDiv w:val="1"/>
      <w:marLeft w:val="0"/>
      <w:marRight w:val="0"/>
      <w:marTop w:val="0"/>
      <w:marBottom w:val="0"/>
      <w:divBdr>
        <w:top w:val="none" w:sz="0" w:space="0" w:color="auto"/>
        <w:left w:val="none" w:sz="0" w:space="0" w:color="auto"/>
        <w:bottom w:val="none" w:sz="0" w:space="0" w:color="auto"/>
        <w:right w:val="none" w:sz="0" w:space="0" w:color="auto"/>
      </w:divBdr>
    </w:div>
    <w:div w:id="60641366">
      <w:bodyDiv w:val="1"/>
      <w:marLeft w:val="0"/>
      <w:marRight w:val="0"/>
      <w:marTop w:val="0"/>
      <w:marBottom w:val="0"/>
      <w:divBdr>
        <w:top w:val="none" w:sz="0" w:space="0" w:color="auto"/>
        <w:left w:val="none" w:sz="0" w:space="0" w:color="auto"/>
        <w:bottom w:val="none" w:sz="0" w:space="0" w:color="auto"/>
        <w:right w:val="none" w:sz="0" w:space="0" w:color="auto"/>
      </w:divBdr>
    </w:div>
    <w:div w:id="60642574">
      <w:bodyDiv w:val="1"/>
      <w:marLeft w:val="0"/>
      <w:marRight w:val="0"/>
      <w:marTop w:val="0"/>
      <w:marBottom w:val="0"/>
      <w:divBdr>
        <w:top w:val="none" w:sz="0" w:space="0" w:color="auto"/>
        <w:left w:val="none" w:sz="0" w:space="0" w:color="auto"/>
        <w:bottom w:val="none" w:sz="0" w:space="0" w:color="auto"/>
        <w:right w:val="none" w:sz="0" w:space="0" w:color="auto"/>
      </w:divBdr>
    </w:div>
    <w:div w:id="60642699">
      <w:bodyDiv w:val="1"/>
      <w:marLeft w:val="0"/>
      <w:marRight w:val="0"/>
      <w:marTop w:val="0"/>
      <w:marBottom w:val="0"/>
      <w:divBdr>
        <w:top w:val="none" w:sz="0" w:space="0" w:color="auto"/>
        <w:left w:val="none" w:sz="0" w:space="0" w:color="auto"/>
        <w:bottom w:val="none" w:sz="0" w:space="0" w:color="auto"/>
        <w:right w:val="none" w:sz="0" w:space="0" w:color="auto"/>
      </w:divBdr>
    </w:div>
    <w:div w:id="60713768">
      <w:bodyDiv w:val="1"/>
      <w:marLeft w:val="0"/>
      <w:marRight w:val="0"/>
      <w:marTop w:val="0"/>
      <w:marBottom w:val="0"/>
      <w:divBdr>
        <w:top w:val="none" w:sz="0" w:space="0" w:color="auto"/>
        <w:left w:val="none" w:sz="0" w:space="0" w:color="auto"/>
        <w:bottom w:val="none" w:sz="0" w:space="0" w:color="auto"/>
        <w:right w:val="none" w:sz="0" w:space="0" w:color="auto"/>
      </w:divBdr>
    </w:div>
    <w:div w:id="60713939">
      <w:bodyDiv w:val="1"/>
      <w:marLeft w:val="0"/>
      <w:marRight w:val="0"/>
      <w:marTop w:val="0"/>
      <w:marBottom w:val="0"/>
      <w:divBdr>
        <w:top w:val="none" w:sz="0" w:space="0" w:color="auto"/>
        <w:left w:val="none" w:sz="0" w:space="0" w:color="auto"/>
        <w:bottom w:val="none" w:sz="0" w:space="0" w:color="auto"/>
        <w:right w:val="none" w:sz="0" w:space="0" w:color="auto"/>
      </w:divBdr>
    </w:div>
    <w:div w:id="60714185">
      <w:bodyDiv w:val="1"/>
      <w:marLeft w:val="0"/>
      <w:marRight w:val="0"/>
      <w:marTop w:val="0"/>
      <w:marBottom w:val="0"/>
      <w:divBdr>
        <w:top w:val="none" w:sz="0" w:space="0" w:color="auto"/>
        <w:left w:val="none" w:sz="0" w:space="0" w:color="auto"/>
        <w:bottom w:val="none" w:sz="0" w:space="0" w:color="auto"/>
        <w:right w:val="none" w:sz="0" w:space="0" w:color="auto"/>
      </w:divBdr>
    </w:div>
    <w:div w:id="60755788">
      <w:bodyDiv w:val="1"/>
      <w:marLeft w:val="0"/>
      <w:marRight w:val="0"/>
      <w:marTop w:val="0"/>
      <w:marBottom w:val="0"/>
      <w:divBdr>
        <w:top w:val="none" w:sz="0" w:space="0" w:color="auto"/>
        <w:left w:val="none" w:sz="0" w:space="0" w:color="auto"/>
        <w:bottom w:val="none" w:sz="0" w:space="0" w:color="auto"/>
        <w:right w:val="none" w:sz="0" w:space="0" w:color="auto"/>
      </w:divBdr>
    </w:div>
    <w:div w:id="60757036">
      <w:bodyDiv w:val="1"/>
      <w:marLeft w:val="0"/>
      <w:marRight w:val="0"/>
      <w:marTop w:val="0"/>
      <w:marBottom w:val="0"/>
      <w:divBdr>
        <w:top w:val="none" w:sz="0" w:space="0" w:color="auto"/>
        <w:left w:val="none" w:sz="0" w:space="0" w:color="auto"/>
        <w:bottom w:val="none" w:sz="0" w:space="0" w:color="auto"/>
        <w:right w:val="none" w:sz="0" w:space="0" w:color="auto"/>
      </w:divBdr>
    </w:div>
    <w:div w:id="60757409">
      <w:bodyDiv w:val="1"/>
      <w:marLeft w:val="0"/>
      <w:marRight w:val="0"/>
      <w:marTop w:val="0"/>
      <w:marBottom w:val="0"/>
      <w:divBdr>
        <w:top w:val="none" w:sz="0" w:space="0" w:color="auto"/>
        <w:left w:val="none" w:sz="0" w:space="0" w:color="auto"/>
        <w:bottom w:val="none" w:sz="0" w:space="0" w:color="auto"/>
        <w:right w:val="none" w:sz="0" w:space="0" w:color="auto"/>
      </w:divBdr>
    </w:div>
    <w:div w:id="60757821">
      <w:bodyDiv w:val="1"/>
      <w:marLeft w:val="0"/>
      <w:marRight w:val="0"/>
      <w:marTop w:val="0"/>
      <w:marBottom w:val="0"/>
      <w:divBdr>
        <w:top w:val="none" w:sz="0" w:space="0" w:color="auto"/>
        <w:left w:val="none" w:sz="0" w:space="0" w:color="auto"/>
        <w:bottom w:val="none" w:sz="0" w:space="0" w:color="auto"/>
        <w:right w:val="none" w:sz="0" w:space="0" w:color="auto"/>
      </w:divBdr>
    </w:div>
    <w:div w:id="60757882">
      <w:bodyDiv w:val="1"/>
      <w:marLeft w:val="0"/>
      <w:marRight w:val="0"/>
      <w:marTop w:val="0"/>
      <w:marBottom w:val="0"/>
      <w:divBdr>
        <w:top w:val="none" w:sz="0" w:space="0" w:color="auto"/>
        <w:left w:val="none" w:sz="0" w:space="0" w:color="auto"/>
        <w:bottom w:val="none" w:sz="0" w:space="0" w:color="auto"/>
        <w:right w:val="none" w:sz="0" w:space="0" w:color="auto"/>
      </w:divBdr>
    </w:div>
    <w:div w:id="60758542">
      <w:bodyDiv w:val="1"/>
      <w:marLeft w:val="0"/>
      <w:marRight w:val="0"/>
      <w:marTop w:val="0"/>
      <w:marBottom w:val="0"/>
      <w:divBdr>
        <w:top w:val="none" w:sz="0" w:space="0" w:color="auto"/>
        <w:left w:val="none" w:sz="0" w:space="0" w:color="auto"/>
        <w:bottom w:val="none" w:sz="0" w:space="0" w:color="auto"/>
        <w:right w:val="none" w:sz="0" w:space="0" w:color="auto"/>
      </w:divBdr>
    </w:div>
    <w:div w:id="60759654">
      <w:bodyDiv w:val="1"/>
      <w:marLeft w:val="0"/>
      <w:marRight w:val="0"/>
      <w:marTop w:val="0"/>
      <w:marBottom w:val="0"/>
      <w:divBdr>
        <w:top w:val="none" w:sz="0" w:space="0" w:color="auto"/>
        <w:left w:val="none" w:sz="0" w:space="0" w:color="auto"/>
        <w:bottom w:val="none" w:sz="0" w:space="0" w:color="auto"/>
        <w:right w:val="none" w:sz="0" w:space="0" w:color="auto"/>
      </w:divBdr>
    </w:div>
    <w:div w:id="60829585">
      <w:bodyDiv w:val="1"/>
      <w:marLeft w:val="0"/>
      <w:marRight w:val="0"/>
      <w:marTop w:val="0"/>
      <w:marBottom w:val="0"/>
      <w:divBdr>
        <w:top w:val="none" w:sz="0" w:space="0" w:color="auto"/>
        <w:left w:val="none" w:sz="0" w:space="0" w:color="auto"/>
        <w:bottom w:val="none" w:sz="0" w:space="0" w:color="auto"/>
        <w:right w:val="none" w:sz="0" w:space="0" w:color="auto"/>
      </w:divBdr>
    </w:div>
    <w:div w:id="60837560">
      <w:bodyDiv w:val="1"/>
      <w:marLeft w:val="0"/>
      <w:marRight w:val="0"/>
      <w:marTop w:val="0"/>
      <w:marBottom w:val="0"/>
      <w:divBdr>
        <w:top w:val="none" w:sz="0" w:space="0" w:color="auto"/>
        <w:left w:val="none" w:sz="0" w:space="0" w:color="auto"/>
        <w:bottom w:val="none" w:sz="0" w:space="0" w:color="auto"/>
        <w:right w:val="none" w:sz="0" w:space="0" w:color="auto"/>
      </w:divBdr>
    </w:div>
    <w:div w:id="60904526">
      <w:bodyDiv w:val="1"/>
      <w:marLeft w:val="0"/>
      <w:marRight w:val="0"/>
      <w:marTop w:val="0"/>
      <w:marBottom w:val="0"/>
      <w:divBdr>
        <w:top w:val="none" w:sz="0" w:space="0" w:color="auto"/>
        <w:left w:val="none" w:sz="0" w:space="0" w:color="auto"/>
        <w:bottom w:val="none" w:sz="0" w:space="0" w:color="auto"/>
        <w:right w:val="none" w:sz="0" w:space="0" w:color="auto"/>
      </w:divBdr>
    </w:div>
    <w:div w:id="60908616">
      <w:bodyDiv w:val="1"/>
      <w:marLeft w:val="0"/>
      <w:marRight w:val="0"/>
      <w:marTop w:val="0"/>
      <w:marBottom w:val="0"/>
      <w:divBdr>
        <w:top w:val="none" w:sz="0" w:space="0" w:color="auto"/>
        <w:left w:val="none" w:sz="0" w:space="0" w:color="auto"/>
        <w:bottom w:val="none" w:sz="0" w:space="0" w:color="auto"/>
        <w:right w:val="none" w:sz="0" w:space="0" w:color="auto"/>
      </w:divBdr>
    </w:div>
    <w:div w:id="60911463">
      <w:bodyDiv w:val="1"/>
      <w:marLeft w:val="0"/>
      <w:marRight w:val="0"/>
      <w:marTop w:val="0"/>
      <w:marBottom w:val="0"/>
      <w:divBdr>
        <w:top w:val="none" w:sz="0" w:space="0" w:color="auto"/>
        <w:left w:val="none" w:sz="0" w:space="0" w:color="auto"/>
        <w:bottom w:val="none" w:sz="0" w:space="0" w:color="auto"/>
        <w:right w:val="none" w:sz="0" w:space="0" w:color="auto"/>
      </w:divBdr>
    </w:div>
    <w:div w:id="60912318">
      <w:bodyDiv w:val="1"/>
      <w:marLeft w:val="0"/>
      <w:marRight w:val="0"/>
      <w:marTop w:val="0"/>
      <w:marBottom w:val="0"/>
      <w:divBdr>
        <w:top w:val="none" w:sz="0" w:space="0" w:color="auto"/>
        <w:left w:val="none" w:sz="0" w:space="0" w:color="auto"/>
        <w:bottom w:val="none" w:sz="0" w:space="0" w:color="auto"/>
        <w:right w:val="none" w:sz="0" w:space="0" w:color="auto"/>
      </w:divBdr>
    </w:div>
    <w:div w:id="60949112">
      <w:bodyDiv w:val="1"/>
      <w:marLeft w:val="0"/>
      <w:marRight w:val="0"/>
      <w:marTop w:val="0"/>
      <w:marBottom w:val="0"/>
      <w:divBdr>
        <w:top w:val="none" w:sz="0" w:space="0" w:color="auto"/>
        <w:left w:val="none" w:sz="0" w:space="0" w:color="auto"/>
        <w:bottom w:val="none" w:sz="0" w:space="0" w:color="auto"/>
        <w:right w:val="none" w:sz="0" w:space="0" w:color="auto"/>
      </w:divBdr>
    </w:div>
    <w:div w:id="61097733">
      <w:bodyDiv w:val="1"/>
      <w:marLeft w:val="0"/>
      <w:marRight w:val="0"/>
      <w:marTop w:val="0"/>
      <w:marBottom w:val="0"/>
      <w:divBdr>
        <w:top w:val="none" w:sz="0" w:space="0" w:color="auto"/>
        <w:left w:val="none" w:sz="0" w:space="0" w:color="auto"/>
        <w:bottom w:val="none" w:sz="0" w:space="0" w:color="auto"/>
        <w:right w:val="none" w:sz="0" w:space="0" w:color="auto"/>
      </w:divBdr>
    </w:div>
    <w:div w:id="61098326">
      <w:bodyDiv w:val="1"/>
      <w:marLeft w:val="0"/>
      <w:marRight w:val="0"/>
      <w:marTop w:val="0"/>
      <w:marBottom w:val="0"/>
      <w:divBdr>
        <w:top w:val="none" w:sz="0" w:space="0" w:color="auto"/>
        <w:left w:val="none" w:sz="0" w:space="0" w:color="auto"/>
        <w:bottom w:val="none" w:sz="0" w:space="0" w:color="auto"/>
        <w:right w:val="none" w:sz="0" w:space="0" w:color="auto"/>
      </w:divBdr>
    </w:div>
    <w:div w:id="61103466">
      <w:bodyDiv w:val="1"/>
      <w:marLeft w:val="0"/>
      <w:marRight w:val="0"/>
      <w:marTop w:val="0"/>
      <w:marBottom w:val="0"/>
      <w:divBdr>
        <w:top w:val="none" w:sz="0" w:space="0" w:color="auto"/>
        <w:left w:val="none" w:sz="0" w:space="0" w:color="auto"/>
        <w:bottom w:val="none" w:sz="0" w:space="0" w:color="auto"/>
        <w:right w:val="none" w:sz="0" w:space="0" w:color="auto"/>
      </w:divBdr>
    </w:div>
    <w:div w:id="61105194">
      <w:bodyDiv w:val="1"/>
      <w:marLeft w:val="0"/>
      <w:marRight w:val="0"/>
      <w:marTop w:val="0"/>
      <w:marBottom w:val="0"/>
      <w:divBdr>
        <w:top w:val="none" w:sz="0" w:space="0" w:color="auto"/>
        <w:left w:val="none" w:sz="0" w:space="0" w:color="auto"/>
        <w:bottom w:val="none" w:sz="0" w:space="0" w:color="auto"/>
        <w:right w:val="none" w:sz="0" w:space="0" w:color="auto"/>
      </w:divBdr>
    </w:div>
    <w:div w:id="61173227">
      <w:bodyDiv w:val="1"/>
      <w:marLeft w:val="0"/>
      <w:marRight w:val="0"/>
      <w:marTop w:val="0"/>
      <w:marBottom w:val="0"/>
      <w:divBdr>
        <w:top w:val="none" w:sz="0" w:space="0" w:color="auto"/>
        <w:left w:val="none" w:sz="0" w:space="0" w:color="auto"/>
        <w:bottom w:val="none" w:sz="0" w:space="0" w:color="auto"/>
        <w:right w:val="none" w:sz="0" w:space="0" w:color="auto"/>
      </w:divBdr>
    </w:div>
    <w:div w:id="61173674">
      <w:bodyDiv w:val="1"/>
      <w:marLeft w:val="0"/>
      <w:marRight w:val="0"/>
      <w:marTop w:val="0"/>
      <w:marBottom w:val="0"/>
      <w:divBdr>
        <w:top w:val="none" w:sz="0" w:space="0" w:color="auto"/>
        <w:left w:val="none" w:sz="0" w:space="0" w:color="auto"/>
        <w:bottom w:val="none" w:sz="0" w:space="0" w:color="auto"/>
        <w:right w:val="none" w:sz="0" w:space="0" w:color="auto"/>
      </w:divBdr>
    </w:div>
    <w:div w:id="61175349">
      <w:bodyDiv w:val="1"/>
      <w:marLeft w:val="0"/>
      <w:marRight w:val="0"/>
      <w:marTop w:val="0"/>
      <w:marBottom w:val="0"/>
      <w:divBdr>
        <w:top w:val="none" w:sz="0" w:space="0" w:color="auto"/>
        <w:left w:val="none" w:sz="0" w:space="0" w:color="auto"/>
        <w:bottom w:val="none" w:sz="0" w:space="0" w:color="auto"/>
        <w:right w:val="none" w:sz="0" w:space="0" w:color="auto"/>
      </w:divBdr>
    </w:div>
    <w:div w:id="61216983">
      <w:bodyDiv w:val="1"/>
      <w:marLeft w:val="0"/>
      <w:marRight w:val="0"/>
      <w:marTop w:val="0"/>
      <w:marBottom w:val="0"/>
      <w:divBdr>
        <w:top w:val="none" w:sz="0" w:space="0" w:color="auto"/>
        <w:left w:val="none" w:sz="0" w:space="0" w:color="auto"/>
        <w:bottom w:val="none" w:sz="0" w:space="0" w:color="auto"/>
        <w:right w:val="none" w:sz="0" w:space="0" w:color="auto"/>
      </w:divBdr>
    </w:div>
    <w:div w:id="61223366">
      <w:bodyDiv w:val="1"/>
      <w:marLeft w:val="0"/>
      <w:marRight w:val="0"/>
      <w:marTop w:val="0"/>
      <w:marBottom w:val="0"/>
      <w:divBdr>
        <w:top w:val="none" w:sz="0" w:space="0" w:color="auto"/>
        <w:left w:val="none" w:sz="0" w:space="0" w:color="auto"/>
        <w:bottom w:val="none" w:sz="0" w:space="0" w:color="auto"/>
        <w:right w:val="none" w:sz="0" w:space="0" w:color="auto"/>
      </w:divBdr>
    </w:div>
    <w:div w:id="61293712">
      <w:bodyDiv w:val="1"/>
      <w:marLeft w:val="0"/>
      <w:marRight w:val="0"/>
      <w:marTop w:val="0"/>
      <w:marBottom w:val="0"/>
      <w:divBdr>
        <w:top w:val="none" w:sz="0" w:space="0" w:color="auto"/>
        <w:left w:val="none" w:sz="0" w:space="0" w:color="auto"/>
        <w:bottom w:val="none" w:sz="0" w:space="0" w:color="auto"/>
        <w:right w:val="none" w:sz="0" w:space="0" w:color="auto"/>
      </w:divBdr>
    </w:div>
    <w:div w:id="61300071">
      <w:bodyDiv w:val="1"/>
      <w:marLeft w:val="0"/>
      <w:marRight w:val="0"/>
      <w:marTop w:val="0"/>
      <w:marBottom w:val="0"/>
      <w:divBdr>
        <w:top w:val="none" w:sz="0" w:space="0" w:color="auto"/>
        <w:left w:val="none" w:sz="0" w:space="0" w:color="auto"/>
        <w:bottom w:val="none" w:sz="0" w:space="0" w:color="auto"/>
        <w:right w:val="none" w:sz="0" w:space="0" w:color="auto"/>
      </w:divBdr>
    </w:div>
    <w:div w:id="61342968">
      <w:bodyDiv w:val="1"/>
      <w:marLeft w:val="0"/>
      <w:marRight w:val="0"/>
      <w:marTop w:val="0"/>
      <w:marBottom w:val="0"/>
      <w:divBdr>
        <w:top w:val="none" w:sz="0" w:space="0" w:color="auto"/>
        <w:left w:val="none" w:sz="0" w:space="0" w:color="auto"/>
        <w:bottom w:val="none" w:sz="0" w:space="0" w:color="auto"/>
        <w:right w:val="none" w:sz="0" w:space="0" w:color="auto"/>
      </w:divBdr>
    </w:div>
    <w:div w:id="61369981">
      <w:bodyDiv w:val="1"/>
      <w:marLeft w:val="0"/>
      <w:marRight w:val="0"/>
      <w:marTop w:val="0"/>
      <w:marBottom w:val="0"/>
      <w:divBdr>
        <w:top w:val="none" w:sz="0" w:space="0" w:color="auto"/>
        <w:left w:val="none" w:sz="0" w:space="0" w:color="auto"/>
        <w:bottom w:val="none" w:sz="0" w:space="0" w:color="auto"/>
        <w:right w:val="none" w:sz="0" w:space="0" w:color="auto"/>
      </w:divBdr>
    </w:div>
    <w:div w:id="61371248">
      <w:bodyDiv w:val="1"/>
      <w:marLeft w:val="0"/>
      <w:marRight w:val="0"/>
      <w:marTop w:val="0"/>
      <w:marBottom w:val="0"/>
      <w:divBdr>
        <w:top w:val="none" w:sz="0" w:space="0" w:color="auto"/>
        <w:left w:val="none" w:sz="0" w:space="0" w:color="auto"/>
        <w:bottom w:val="none" w:sz="0" w:space="0" w:color="auto"/>
        <w:right w:val="none" w:sz="0" w:space="0" w:color="auto"/>
      </w:divBdr>
    </w:div>
    <w:div w:id="61411522">
      <w:bodyDiv w:val="1"/>
      <w:marLeft w:val="0"/>
      <w:marRight w:val="0"/>
      <w:marTop w:val="0"/>
      <w:marBottom w:val="0"/>
      <w:divBdr>
        <w:top w:val="none" w:sz="0" w:space="0" w:color="auto"/>
        <w:left w:val="none" w:sz="0" w:space="0" w:color="auto"/>
        <w:bottom w:val="none" w:sz="0" w:space="0" w:color="auto"/>
        <w:right w:val="none" w:sz="0" w:space="0" w:color="auto"/>
      </w:divBdr>
    </w:div>
    <w:div w:id="61412000">
      <w:bodyDiv w:val="1"/>
      <w:marLeft w:val="0"/>
      <w:marRight w:val="0"/>
      <w:marTop w:val="0"/>
      <w:marBottom w:val="0"/>
      <w:divBdr>
        <w:top w:val="none" w:sz="0" w:space="0" w:color="auto"/>
        <w:left w:val="none" w:sz="0" w:space="0" w:color="auto"/>
        <w:bottom w:val="none" w:sz="0" w:space="0" w:color="auto"/>
        <w:right w:val="none" w:sz="0" w:space="0" w:color="auto"/>
      </w:divBdr>
    </w:div>
    <w:div w:id="61487777">
      <w:bodyDiv w:val="1"/>
      <w:marLeft w:val="0"/>
      <w:marRight w:val="0"/>
      <w:marTop w:val="0"/>
      <w:marBottom w:val="0"/>
      <w:divBdr>
        <w:top w:val="none" w:sz="0" w:space="0" w:color="auto"/>
        <w:left w:val="none" w:sz="0" w:space="0" w:color="auto"/>
        <w:bottom w:val="none" w:sz="0" w:space="0" w:color="auto"/>
        <w:right w:val="none" w:sz="0" w:space="0" w:color="auto"/>
      </w:divBdr>
    </w:div>
    <w:div w:id="61488263">
      <w:bodyDiv w:val="1"/>
      <w:marLeft w:val="0"/>
      <w:marRight w:val="0"/>
      <w:marTop w:val="0"/>
      <w:marBottom w:val="0"/>
      <w:divBdr>
        <w:top w:val="none" w:sz="0" w:space="0" w:color="auto"/>
        <w:left w:val="none" w:sz="0" w:space="0" w:color="auto"/>
        <w:bottom w:val="none" w:sz="0" w:space="0" w:color="auto"/>
        <w:right w:val="none" w:sz="0" w:space="0" w:color="auto"/>
      </w:divBdr>
    </w:div>
    <w:div w:id="61493402">
      <w:bodyDiv w:val="1"/>
      <w:marLeft w:val="0"/>
      <w:marRight w:val="0"/>
      <w:marTop w:val="0"/>
      <w:marBottom w:val="0"/>
      <w:divBdr>
        <w:top w:val="none" w:sz="0" w:space="0" w:color="auto"/>
        <w:left w:val="none" w:sz="0" w:space="0" w:color="auto"/>
        <w:bottom w:val="none" w:sz="0" w:space="0" w:color="auto"/>
        <w:right w:val="none" w:sz="0" w:space="0" w:color="auto"/>
      </w:divBdr>
    </w:div>
    <w:div w:id="61566567">
      <w:bodyDiv w:val="1"/>
      <w:marLeft w:val="0"/>
      <w:marRight w:val="0"/>
      <w:marTop w:val="0"/>
      <w:marBottom w:val="0"/>
      <w:divBdr>
        <w:top w:val="none" w:sz="0" w:space="0" w:color="auto"/>
        <w:left w:val="none" w:sz="0" w:space="0" w:color="auto"/>
        <w:bottom w:val="none" w:sz="0" w:space="0" w:color="auto"/>
        <w:right w:val="none" w:sz="0" w:space="0" w:color="auto"/>
      </w:divBdr>
    </w:div>
    <w:div w:id="61566666">
      <w:bodyDiv w:val="1"/>
      <w:marLeft w:val="0"/>
      <w:marRight w:val="0"/>
      <w:marTop w:val="0"/>
      <w:marBottom w:val="0"/>
      <w:divBdr>
        <w:top w:val="none" w:sz="0" w:space="0" w:color="auto"/>
        <w:left w:val="none" w:sz="0" w:space="0" w:color="auto"/>
        <w:bottom w:val="none" w:sz="0" w:space="0" w:color="auto"/>
        <w:right w:val="none" w:sz="0" w:space="0" w:color="auto"/>
      </w:divBdr>
    </w:div>
    <w:div w:id="61568213">
      <w:bodyDiv w:val="1"/>
      <w:marLeft w:val="0"/>
      <w:marRight w:val="0"/>
      <w:marTop w:val="0"/>
      <w:marBottom w:val="0"/>
      <w:divBdr>
        <w:top w:val="none" w:sz="0" w:space="0" w:color="auto"/>
        <w:left w:val="none" w:sz="0" w:space="0" w:color="auto"/>
        <w:bottom w:val="none" w:sz="0" w:space="0" w:color="auto"/>
        <w:right w:val="none" w:sz="0" w:space="0" w:color="auto"/>
      </w:divBdr>
    </w:div>
    <w:div w:id="61568293">
      <w:bodyDiv w:val="1"/>
      <w:marLeft w:val="0"/>
      <w:marRight w:val="0"/>
      <w:marTop w:val="0"/>
      <w:marBottom w:val="0"/>
      <w:divBdr>
        <w:top w:val="none" w:sz="0" w:space="0" w:color="auto"/>
        <w:left w:val="none" w:sz="0" w:space="0" w:color="auto"/>
        <w:bottom w:val="none" w:sz="0" w:space="0" w:color="auto"/>
        <w:right w:val="none" w:sz="0" w:space="0" w:color="auto"/>
      </w:divBdr>
    </w:div>
    <w:div w:id="61568872">
      <w:bodyDiv w:val="1"/>
      <w:marLeft w:val="0"/>
      <w:marRight w:val="0"/>
      <w:marTop w:val="0"/>
      <w:marBottom w:val="0"/>
      <w:divBdr>
        <w:top w:val="none" w:sz="0" w:space="0" w:color="auto"/>
        <w:left w:val="none" w:sz="0" w:space="0" w:color="auto"/>
        <w:bottom w:val="none" w:sz="0" w:space="0" w:color="auto"/>
        <w:right w:val="none" w:sz="0" w:space="0" w:color="auto"/>
      </w:divBdr>
    </w:div>
    <w:div w:id="61606581">
      <w:bodyDiv w:val="1"/>
      <w:marLeft w:val="0"/>
      <w:marRight w:val="0"/>
      <w:marTop w:val="0"/>
      <w:marBottom w:val="0"/>
      <w:divBdr>
        <w:top w:val="none" w:sz="0" w:space="0" w:color="auto"/>
        <w:left w:val="none" w:sz="0" w:space="0" w:color="auto"/>
        <w:bottom w:val="none" w:sz="0" w:space="0" w:color="auto"/>
        <w:right w:val="none" w:sz="0" w:space="0" w:color="auto"/>
      </w:divBdr>
    </w:div>
    <w:div w:id="61606970">
      <w:bodyDiv w:val="1"/>
      <w:marLeft w:val="0"/>
      <w:marRight w:val="0"/>
      <w:marTop w:val="0"/>
      <w:marBottom w:val="0"/>
      <w:divBdr>
        <w:top w:val="none" w:sz="0" w:space="0" w:color="auto"/>
        <w:left w:val="none" w:sz="0" w:space="0" w:color="auto"/>
        <w:bottom w:val="none" w:sz="0" w:space="0" w:color="auto"/>
        <w:right w:val="none" w:sz="0" w:space="0" w:color="auto"/>
      </w:divBdr>
    </w:div>
    <w:div w:id="61635223">
      <w:bodyDiv w:val="1"/>
      <w:marLeft w:val="0"/>
      <w:marRight w:val="0"/>
      <w:marTop w:val="0"/>
      <w:marBottom w:val="0"/>
      <w:divBdr>
        <w:top w:val="none" w:sz="0" w:space="0" w:color="auto"/>
        <w:left w:val="none" w:sz="0" w:space="0" w:color="auto"/>
        <w:bottom w:val="none" w:sz="0" w:space="0" w:color="auto"/>
        <w:right w:val="none" w:sz="0" w:space="0" w:color="auto"/>
      </w:divBdr>
    </w:div>
    <w:div w:id="61682661">
      <w:bodyDiv w:val="1"/>
      <w:marLeft w:val="0"/>
      <w:marRight w:val="0"/>
      <w:marTop w:val="0"/>
      <w:marBottom w:val="0"/>
      <w:divBdr>
        <w:top w:val="none" w:sz="0" w:space="0" w:color="auto"/>
        <w:left w:val="none" w:sz="0" w:space="0" w:color="auto"/>
        <w:bottom w:val="none" w:sz="0" w:space="0" w:color="auto"/>
        <w:right w:val="none" w:sz="0" w:space="0" w:color="auto"/>
      </w:divBdr>
    </w:div>
    <w:div w:id="61682820">
      <w:bodyDiv w:val="1"/>
      <w:marLeft w:val="0"/>
      <w:marRight w:val="0"/>
      <w:marTop w:val="0"/>
      <w:marBottom w:val="0"/>
      <w:divBdr>
        <w:top w:val="none" w:sz="0" w:space="0" w:color="auto"/>
        <w:left w:val="none" w:sz="0" w:space="0" w:color="auto"/>
        <w:bottom w:val="none" w:sz="0" w:space="0" w:color="auto"/>
        <w:right w:val="none" w:sz="0" w:space="0" w:color="auto"/>
      </w:divBdr>
    </w:div>
    <w:div w:id="61754046">
      <w:bodyDiv w:val="1"/>
      <w:marLeft w:val="0"/>
      <w:marRight w:val="0"/>
      <w:marTop w:val="0"/>
      <w:marBottom w:val="0"/>
      <w:divBdr>
        <w:top w:val="none" w:sz="0" w:space="0" w:color="auto"/>
        <w:left w:val="none" w:sz="0" w:space="0" w:color="auto"/>
        <w:bottom w:val="none" w:sz="0" w:space="0" w:color="auto"/>
        <w:right w:val="none" w:sz="0" w:space="0" w:color="auto"/>
      </w:divBdr>
    </w:div>
    <w:div w:id="61755582">
      <w:bodyDiv w:val="1"/>
      <w:marLeft w:val="0"/>
      <w:marRight w:val="0"/>
      <w:marTop w:val="0"/>
      <w:marBottom w:val="0"/>
      <w:divBdr>
        <w:top w:val="none" w:sz="0" w:space="0" w:color="auto"/>
        <w:left w:val="none" w:sz="0" w:space="0" w:color="auto"/>
        <w:bottom w:val="none" w:sz="0" w:space="0" w:color="auto"/>
        <w:right w:val="none" w:sz="0" w:space="0" w:color="auto"/>
      </w:divBdr>
    </w:div>
    <w:div w:id="61762407">
      <w:bodyDiv w:val="1"/>
      <w:marLeft w:val="0"/>
      <w:marRight w:val="0"/>
      <w:marTop w:val="0"/>
      <w:marBottom w:val="0"/>
      <w:divBdr>
        <w:top w:val="none" w:sz="0" w:space="0" w:color="auto"/>
        <w:left w:val="none" w:sz="0" w:space="0" w:color="auto"/>
        <w:bottom w:val="none" w:sz="0" w:space="0" w:color="auto"/>
        <w:right w:val="none" w:sz="0" w:space="0" w:color="auto"/>
      </w:divBdr>
    </w:div>
    <w:div w:id="61800932">
      <w:bodyDiv w:val="1"/>
      <w:marLeft w:val="0"/>
      <w:marRight w:val="0"/>
      <w:marTop w:val="0"/>
      <w:marBottom w:val="0"/>
      <w:divBdr>
        <w:top w:val="none" w:sz="0" w:space="0" w:color="auto"/>
        <w:left w:val="none" w:sz="0" w:space="0" w:color="auto"/>
        <w:bottom w:val="none" w:sz="0" w:space="0" w:color="auto"/>
        <w:right w:val="none" w:sz="0" w:space="0" w:color="auto"/>
      </w:divBdr>
    </w:div>
    <w:div w:id="61803595">
      <w:bodyDiv w:val="1"/>
      <w:marLeft w:val="0"/>
      <w:marRight w:val="0"/>
      <w:marTop w:val="0"/>
      <w:marBottom w:val="0"/>
      <w:divBdr>
        <w:top w:val="none" w:sz="0" w:space="0" w:color="auto"/>
        <w:left w:val="none" w:sz="0" w:space="0" w:color="auto"/>
        <w:bottom w:val="none" w:sz="0" w:space="0" w:color="auto"/>
        <w:right w:val="none" w:sz="0" w:space="0" w:color="auto"/>
      </w:divBdr>
    </w:div>
    <w:div w:id="61829772">
      <w:bodyDiv w:val="1"/>
      <w:marLeft w:val="0"/>
      <w:marRight w:val="0"/>
      <w:marTop w:val="0"/>
      <w:marBottom w:val="0"/>
      <w:divBdr>
        <w:top w:val="none" w:sz="0" w:space="0" w:color="auto"/>
        <w:left w:val="none" w:sz="0" w:space="0" w:color="auto"/>
        <w:bottom w:val="none" w:sz="0" w:space="0" w:color="auto"/>
        <w:right w:val="none" w:sz="0" w:space="0" w:color="auto"/>
      </w:divBdr>
    </w:div>
    <w:div w:id="61874128">
      <w:bodyDiv w:val="1"/>
      <w:marLeft w:val="0"/>
      <w:marRight w:val="0"/>
      <w:marTop w:val="0"/>
      <w:marBottom w:val="0"/>
      <w:divBdr>
        <w:top w:val="none" w:sz="0" w:space="0" w:color="auto"/>
        <w:left w:val="none" w:sz="0" w:space="0" w:color="auto"/>
        <w:bottom w:val="none" w:sz="0" w:space="0" w:color="auto"/>
        <w:right w:val="none" w:sz="0" w:space="0" w:color="auto"/>
      </w:divBdr>
    </w:div>
    <w:div w:id="61874892">
      <w:bodyDiv w:val="1"/>
      <w:marLeft w:val="0"/>
      <w:marRight w:val="0"/>
      <w:marTop w:val="0"/>
      <w:marBottom w:val="0"/>
      <w:divBdr>
        <w:top w:val="none" w:sz="0" w:space="0" w:color="auto"/>
        <w:left w:val="none" w:sz="0" w:space="0" w:color="auto"/>
        <w:bottom w:val="none" w:sz="0" w:space="0" w:color="auto"/>
        <w:right w:val="none" w:sz="0" w:space="0" w:color="auto"/>
      </w:divBdr>
    </w:div>
    <w:div w:id="61878514">
      <w:bodyDiv w:val="1"/>
      <w:marLeft w:val="0"/>
      <w:marRight w:val="0"/>
      <w:marTop w:val="0"/>
      <w:marBottom w:val="0"/>
      <w:divBdr>
        <w:top w:val="none" w:sz="0" w:space="0" w:color="auto"/>
        <w:left w:val="none" w:sz="0" w:space="0" w:color="auto"/>
        <w:bottom w:val="none" w:sz="0" w:space="0" w:color="auto"/>
        <w:right w:val="none" w:sz="0" w:space="0" w:color="auto"/>
      </w:divBdr>
    </w:div>
    <w:div w:id="61879495">
      <w:bodyDiv w:val="1"/>
      <w:marLeft w:val="0"/>
      <w:marRight w:val="0"/>
      <w:marTop w:val="0"/>
      <w:marBottom w:val="0"/>
      <w:divBdr>
        <w:top w:val="none" w:sz="0" w:space="0" w:color="auto"/>
        <w:left w:val="none" w:sz="0" w:space="0" w:color="auto"/>
        <w:bottom w:val="none" w:sz="0" w:space="0" w:color="auto"/>
        <w:right w:val="none" w:sz="0" w:space="0" w:color="auto"/>
      </w:divBdr>
    </w:div>
    <w:div w:id="61880677">
      <w:bodyDiv w:val="1"/>
      <w:marLeft w:val="0"/>
      <w:marRight w:val="0"/>
      <w:marTop w:val="0"/>
      <w:marBottom w:val="0"/>
      <w:divBdr>
        <w:top w:val="none" w:sz="0" w:space="0" w:color="auto"/>
        <w:left w:val="none" w:sz="0" w:space="0" w:color="auto"/>
        <w:bottom w:val="none" w:sz="0" w:space="0" w:color="auto"/>
        <w:right w:val="none" w:sz="0" w:space="0" w:color="auto"/>
      </w:divBdr>
    </w:div>
    <w:div w:id="61946356">
      <w:bodyDiv w:val="1"/>
      <w:marLeft w:val="0"/>
      <w:marRight w:val="0"/>
      <w:marTop w:val="0"/>
      <w:marBottom w:val="0"/>
      <w:divBdr>
        <w:top w:val="none" w:sz="0" w:space="0" w:color="auto"/>
        <w:left w:val="none" w:sz="0" w:space="0" w:color="auto"/>
        <w:bottom w:val="none" w:sz="0" w:space="0" w:color="auto"/>
        <w:right w:val="none" w:sz="0" w:space="0" w:color="auto"/>
      </w:divBdr>
    </w:div>
    <w:div w:id="61947913">
      <w:bodyDiv w:val="1"/>
      <w:marLeft w:val="0"/>
      <w:marRight w:val="0"/>
      <w:marTop w:val="0"/>
      <w:marBottom w:val="0"/>
      <w:divBdr>
        <w:top w:val="none" w:sz="0" w:space="0" w:color="auto"/>
        <w:left w:val="none" w:sz="0" w:space="0" w:color="auto"/>
        <w:bottom w:val="none" w:sz="0" w:space="0" w:color="auto"/>
        <w:right w:val="none" w:sz="0" w:space="0" w:color="auto"/>
      </w:divBdr>
    </w:div>
    <w:div w:id="61948139">
      <w:bodyDiv w:val="1"/>
      <w:marLeft w:val="0"/>
      <w:marRight w:val="0"/>
      <w:marTop w:val="0"/>
      <w:marBottom w:val="0"/>
      <w:divBdr>
        <w:top w:val="none" w:sz="0" w:space="0" w:color="auto"/>
        <w:left w:val="none" w:sz="0" w:space="0" w:color="auto"/>
        <w:bottom w:val="none" w:sz="0" w:space="0" w:color="auto"/>
        <w:right w:val="none" w:sz="0" w:space="0" w:color="auto"/>
      </w:divBdr>
    </w:div>
    <w:div w:id="61948954">
      <w:bodyDiv w:val="1"/>
      <w:marLeft w:val="0"/>
      <w:marRight w:val="0"/>
      <w:marTop w:val="0"/>
      <w:marBottom w:val="0"/>
      <w:divBdr>
        <w:top w:val="none" w:sz="0" w:space="0" w:color="auto"/>
        <w:left w:val="none" w:sz="0" w:space="0" w:color="auto"/>
        <w:bottom w:val="none" w:sz="0" w:space="0" w:color="auto"/>
        <w:right w:val="none" w:sz="0" w:space="0" w:color="auto"/>
      </w:divBdr>
    </w:div>
    <w:div w:id="61953121">
      <w:bodyDiv w:val="1"/>
      <w:marLeft w:val="0"/>
      <w:marRight w:val="0"/>
      <w:marTop w:val="0"/>
      <w:marBottom w:val="0"/>
      <w:divBdr>
        <w:top w:val="none" w:sz="0" w:space="0" w:color="auto"/>
        <w:left w:val="none" w:sz="0" w:space="0" w:color="auto"/>
        <w:bottom w:val="none" w:sz="0" w:space="0" w:color="auto"/>
        <w:right w:val="none" w:sz="0" w:space="0" w:color="auto"/>
      </w:divBdr>
    </w:div>
    <w:div w:id="61953749">
      <w:bodyDiv w:val="1"/>
      <w:marLeft w:val="0"/>
      <w:marRight w:val="0"/>
      <w:marTop w:val="0"/>
      <w:marBottom w:val="0"/>
      <w:divBdr>
        <w:top w:val="none" w:sz="0" w:space="0" w:color="auto"/>
        <w:left w:val="none" w:sz="0" w:space="0" w:color="auto"/>
        <w:bottom w:val="none" w:sz="0" w:space="0" w:color="auto"/>
        <w:right w:val="none" w:sz="0" w:space="0" w:color="auto"/>
      </w:divBdr>
    </w:div>
    <w:div w:id="61954316">
      <w:bodyDiv w:val="1"/>
      <w:marLeft w:val="0"/>
      <w:marRight w:val="0"/>
      <w:marTop w:val="0"/>
      <w:marBottom w:val="0"/>
      <w:divBdr>
        <w:top w:val="none" w:sz="0" w:space="0" w:color="auto"/>
        <w:left w:val="none" w:sz="0" w:space="0" w:color="auto"/>
        <w:bottom w:val="none" w:sz="0" w:space="0" w:color="auto"/>
        <w:right w:val="none" w:sz="0" w:space="0" w:color="auto"/>
      </w:divBdr>
    </w:div>
    <w:div w:id="62148704">
      <w:bodyDiv w:val="1"/>
      <w:marLeft w:val="0"/>
      <w:marRight w:val="0"/>
      <w:marTop w:val="0"/>
      <w:marBottom w:val="0"/>
      <w:divBdr>
        <w:top w:val="none" w:sz="0" w:space="0" w:color="auto"/>
        <w:left w:val="none" w:sz="0" w:space="0" w:color="auto"/>
        <w:bottom w:val="none" w:sz="0" w:space="0" w:color="auto"/>
        <w:right w:val="none" w:sz="0" w:space="0" w:color="auto"/>
      </w:divBdr>
    </w:div>
    <w:div w:id="62216843">
      <w:bodyDiv w:val="1"/>
      <w:marLeft w:val="0"/>
      <w:marRight w:val="0"/>
      <w:marTop w:val="0"/>
      <w:marBottom w:val="0"/>
      <w:divBdr>
        <w:top w:val="none" w:sz="0" w:space="0" w:color="auto"/>
        <w:left w:val="none" w:sz="0" w:space="0" w:color="auto"/>
        <w:bottom w:val="none" w:sz="0" w:space="0" w:color="auto"/>
        <w:right w:val="none" w:sz="0" w:space="0" w:color="auto"/>
      </w:divBdr>
    </w:div>
    <w:div w:id="62220923">
      <w:bodyDiv w:val="1"/>
      <w:marLeft w:val="0"/>
      <w:marRight w:val="0"/>
      <w:marTop w:val="0"/>
      <w:marBottom w:val="0"/>
      <w:divBdr>
        <w:top w:val="none" w:sz="0" w:space="0" w:color="auto"/>
        <w:left w:val="none" w:sz="0" w:space="0" w:color="auto"/>
        <w:bottom w:val="none" w:sz="0" w:space="0" w:color="auto"/>
        <w:right w:val="none" w:sz="0" w:space="0" w:color="auto"/>
      </w:divBdr>
    </w:div>
    <w:div w:id="62221123">
      <w:bodyDiv w:val="1"/>
      <w:marLeft w:val="0"/>
      <w:marRight w:val="0"/>
      <w:marTop w:val="0"/>
      <w:marBottom w:val="0"/>
      <w:divBdr>
        <w:top w:val="none" w:sz="0" w:space="0" w:color="auto"/>
        <w:left w:val="none" w:sz="0" w:space="0" w:color="auto"/>
        <w:bottom w:val="none" w:sz="0" w:space="0" w:color="auto"/>
        <w:right w:val="none" w:sz="0" w:space="0" w:color="auto"/>
      </w:divBdr>
    </w:div>
    <w:div w:id="62223497">
      <w:bodyDiv w:val="1"/>
      <w:marLeft w:val="0"/>
      <w:marRight w:val="0"/>
      <w:marTop w:val="0"/>
      <w:marBottom w:val="0"/>
      <w:divBdr>
        <w:top w:val="none" w:sz="0" w:space="0" w:color="auto"/>
        <w:left w:val="none" w:sz="0" w:space="0" w:color="auto"/>
        <w:bottom w:val="none" w:sz="0" w:space="0" w:color="auto"/>
        <w:right w:val="none" w:sz="0" w:space="0" w:color="auto"/>
      </w:divBdr>
    </w:div>
    <w:div w:id="62334247">
      <w:bodyDiv w:val="1"/>
      <w:marLeft w:val="0"/>
      <w:marRight w:val="0"/>
      <w:marTop w:val="0"/>
      <w:marBottom w:val="0"/>
      <w:divBdr>
        <w:top w:val="none" w:sz="0" w:space="0" w:color="auto"/>
        <w:left w:val="none" w:sz="0" w:space="0" w:color="auto"/>
        <w:bottom w:val="none" w:sz="0" w:space="0" w:color="auto"/>
        <w:right w:val="none" w:sz="0" w:space="0" w:color="auto"/>
      </w:divBdr>
    </w:div>
    <w:div w:id="62335108">
      <w:bodyDiv w:val="1"/>
      <w:marLeft w:val="0"/>
      <w:marRight w:val="0"/>
      <w:marTop w:val="0"/>
      <w:marBottom w:val="0"/>
      <w:divBdr>
        <w:top w:val="none" w:sz="0" w:space="0" w:color="auto"/>
        <w:left w:val="none" w:sz="0" w:space="0" w:color="auto"/>
        <w:bottom w:val="none" w:sz="0" w:space="0" w:color="auto"/>
        <w:right w:val="none" w:sz="0" w:space="0" w:color="auto"/>
      </w:divBdr>
    </w:div>
    <w:div w:id="62339682">
      <w:bodyDiv w:val="1"/>
      <w:marLeft w:val="0"/>
      <w:marRight w:val="0"/>
      <w:marTop w:val="0"/>
      <w:marBottom w:val="0"/>
      <w:divBdr>
        <w:top w:val="none" w:sz="0" w:space="0" w:color="auto"/>
        <w:left w:val="none" w:sz="0" w:space="0" w:color="auto"/>
        <w:bottom w:val="none" w:sz="0" w:space="0" w:color="auto"/>
        <w:right w:val="none" w:sz="0" w:space="0" w:color="auto"/>
      </w:divBdr>
    </w:div>
    <w:div w:id="62339687">
      <w:bodyDiv w:val="1"/>
      <w:marLeft w:val="0"/>
      <w:marRight w:val="0"/>
      <w:marTop w:val="0"/>
      <w:marBottom w:val="0"/>
      <w:divBdr>
        <w:top w:val="none" w:sz="0" w:space="0" w:color="auto"/>
        <w:left w:val="none" w:sz="0" w:space="0" w:color="auto"/>
        <w:bottom w:val="none" w:sz="0" w:space="0" w:color="auto"/>
        <w:right w:val="none" w:sz="0" w:space="0" w:color="auto"/>
      </w:divBdr>
    </w:div>
    <w:div w:id="62342361">
      <w:bodyDiv w:val="1"/>
      <w:marLeft w:val="0"/>
      <w:marRight w:val="0"/>
      <w:marTop w:val="0"/>
      <w:marBottom w:val="0"/>
      <w:divBdr>
        <w:top w:val="none" w:sz="0" w:space="0" w:color="auto"/>
        <w:left w:val="none" w:sz="0" w:space="0" w:color="auto"/>
        <w:bottom w:val="none" w:sz="0" w:space="0" w:color="auto"/>
        <w:right w:val="none" w:sz="0" w:space="0" w:color="auto"/>
      </w:divBdr>
    </w:div>
    <w:div w:id="62408966">
      <w:bodyDiv w:val="1"/>
      <w:marLeft w:val="0"/>
      <w:marRight w:val="0"/>
      <w:marTop w:val="0"/>
      <w:marBottom w:val="0"/>
      <w:divBdr>
        <w:top w:val="none" w:sz="0" w:space="0" w:color="auto"/>
        <w:left w:val="none" w:sz="0" w:space="0" w:color="auto"/>
        <w:bottom w:val="none" w:sz="0" w:space="0" w:color="auto"/>
        <w:right w:val="none" w:sz="0" w:space="0" w:color="auto"/>
      </w:divBdr>
    </w:div>
    <w:div w:id="62409285">
      <w:bodyDiv w:val="1"/>
      <w:marLeft w:val="0"/>
      <w:marRight w:val="0"/>
      <w:marTop w:val="0"/>
      <w:marBottom w:val="0"/>
      <w:divBdr>
        <w:top w:val="none" w:sz="0" w:space="0" w:color="auto"/>
        <w:left w:val="none" w:sz="0" w:space="0" w:color="auto"/>
        <w:bottom w:val="none" w:sz="0" w:space="0" w:color="auto"/>
        <w:right w:val="none" w:sz="0" w:space="0" w:color="auto"/>
      </w:divBdr>
    </w:div>
    <w:div w:id="62413267">
      <w:bodyDiv w:val="1"/>
      <w:marLeft w:val="0"/>
      <w:marRight w:val="0"/>
      <w:marTop w:val="0"/>
      <w:marBottom w:val="0"/>
      <w:divBdr>
        <w:top w:val="none" w:sz="0" w:space="0" w:color="auto"/>
        <w:left w:val="none" w:sz="0" w:space="0" w:color="auto"/>
        <w:bottom w:val="none" w:sz="0" w:space="0" w:color="auto"/>
        <w:right w:val="none" w:sz="0" w:space="0" w:color="auto"/>
      </w:divBdr>
    </w:div>
    <w:div w:id="62414787">
      <w:bodyDiv w:val="1"/>
      <w:marLeft w:val="0"/>
      <w:marRight w:val="0"/>
      <w:marTop w:val="0"/>
      <w:marBottom w:val="0"/>
      <w:divBdr>
        <w:top w:val="none" w:sz="0" w:space="0" w:color="auto"/>
        <w:left w:val="none" w:sz="0" w:space="0" w:color="auto"/>
        <w:bottom w:val="none" w:sz="0" w:space="0" w:color="auto"/>
        <w:right w:val="none" w:sz="0" w:space="0" w:color="auto"/>
      </w:divBdr>
    </w:div>
    <w:div w:id="62456257">
      <w:bodyDiv w:val="1"/>
      <w:marLeft w:val="0"/>
      <w:marRight w:val="0"/>
      <w:marTop w:val="0"/>
      <w:marBottom w:val="0"/>
      <w:divBdr>
        <w:top w:val="none" w:sz="0" w:space="0" w:color="auto"/>
        <w:left w:val="none" w:sz="0" w:space="0" w:color="auto"/>
        <w:bottom w:val="none" w:sz="0" w:space="0" w:color="auto"/>
        <w:right w:val="none" w:sz="0" w:space="0" w:color="auto"/>
      </w:divBdr>
    </w:div>
    <w:div w:id="62458734">
      <w:bodyDiv w:val="1"/>
      <w:marLeft w:val="0"/>
      <w:marRight w:val="0"/>
      <w:marTop w:val="0"/>
      <w:marBottom w:val="0"/>
      <w:divBdr>
        <w:top w:val="none" w:sz="0" w:space="0" w:color="auto"/>
        <w:left w:val="none" w:sz="0" w:space="0" w:color="auto"/>
        <w:bottom w:val="none" w:sz="0" w:space="0" w:color="auto"/>
        <w:right w:val="none" w:sz="0" w:space="0" w:color="auto"/>
      </w:divBdr>
    </w:div>
    <w:div w:id="62527829">
      <w:bodyDiv w:val="1"/>
      <w:marLeft w:val="0"/>
      <w:marRight w:val="0"/>
      <w:marTop w:val="0"/>
      <w:marBottom w:val="0"/>
      <w:divBdr>
        <w:top w:val="none" w:sz="0" w:space="0" w:color="auto"/>
        <w:left w:val="none" w:sz="0" w:space="0" w:color="auto"/>
        <w:bottom w:val="none" w:sz="0" w:space="0" w:color="auto"/>
        <w:right w:val="none" w:sz="0" w:space="0" w:color="auto"/>
      </w:divBdr>
    </w:div>
    <w:div w:id="62530481">
      <w:bodyDiv w:val="1"/>
      <w:marLeft w:val="0"/>
      <w:marRight w:val="0"/>
      <w:marTop w:val="0"/>
      <w:marBottom w:val="0"/>
      <w:divBdr>
        <w:top w:val="none" w:sz="0" w:space="0" w:color="auto"/>
        <w:left w:val="none" w:sz="0" w:space="0" w:color="auto"/>
        <w:bottom w:val="none" w:sz="0" w:space="0" w:color="auto"/>
        <w:right w:val="none" w:sz="0" w:space="0" w:color="auto"/>
      </w:divBdr>
    </w:div>
    <w:div w:id="62530568">
      <w:bodyDiv w:val="1"/>
      <w:marLeft w:val="0"/>
      <w:marRight w:val="0"/>
      <w:marTop w:val="0"/>
      <w:marBottom w:val="0"/>
      <w:divBdr>
        <w:top w:val="none" w:sz="0" w:space="0" w:color="auto"/>
        <w:left w:val="none" w:sz="0" w:space="0" w:color="auto"/>
        <w:bottom w:val="none" w:sz="0" w:space="0" w:color="auto"/>
        <w:right w:val="none" w:sz="0" w:space="0" w:color="auto"/>
      </w:divBdr>
    </w:div>
    <w:div w:id="62531122">
      <w:bodyDiv w:val="1"/>
      <w:marLeft w:val="0"/>
      <w:marRight w:val="0"/>
      <w:marTop w:val="0"/>
      <w:marBottom w:val="0"/>
      <w:divBdr>
        <w:top w:val="none" w:sz="0" w:space="0" w:color="auto"/>
        <w:left w:val="none" w:sz="0" w:space="0" w:color="auto"/>
        <w:bottom w:val="none" w:sz="0" w:space="0" w:color="auto"/>
        <w:right w:val="none" w:sz="0" w:space="0" w:color="auto"/>
      </w:divBdr>
    </w:div>
    <w:div w:id="62531176">
      <w:bodyDiv w:val="1"/>
      <w:marLeft w:val="0"/>
      <w:marRight w:val="0"/>
      <w:marTop w:val="0"/>
      <w:marBottom w:val="0"/>
      <w:divBdr>
        <w:top w:val="none" w:sz="0" w:space="0" w:color="auto"/>
        <w:left w:val="none" w:sz="0" w:space="0" w:color="auto"/>
        <w:bottom w:val="none" w:sz="0" w:space="0" w:color="auto"/>
        <w:right w:val="none" w:sz="0" w:space="0" w:color="auto"/>
      </w:divBdr>
    </w:div>
    <w:div w:id="62534037">
      <w:bodyDiv w:val="1"/>
      <w:marLeft w:val="0"/>
      <w:marRight w:val="0"/>
      <w:marTop w:val="0"/>
      <w:marBottom w:val="0"/>
      <w:divBdr>
        <w:top w:val="none" w:sz="0" w:space="0" w:color="auto"/>
        <w:left w:val="none" w:sz="0" w:space="0" w:color="auto"/>
        <w:bottom w:val="none" w:sz="0" w:space="0" w:color="auto"/>
        <w:right w:val="none" w:sz="0" w:space="0" w:color="auto"/>
      </w:divBdr>
    </w:div>
    <w:div w:id="62602966">
      <w:bodyDiv w:val="1"/>
      <w:marLeft w:val="0"/>
      <w:marRight w:val="0"/>
      <w:marTop w:val="0"/>
      <w:marBottom w:val="0"/>
      <w:divBdr>
        <w:top w:val="none" w:sz="0" w:space="0" w:color="auto"/>
        <w:left w:val="none" w:sz="0" w:space="0" w:color="auto"/>
        <w:bottom w:val="none" w:sz="0" w:space="0" w:color="auto"/>
        <w:right w:val="none" w:sz="0" w:space="0" w:color="auto"/>
      </w:divBdr>
    </w:div>
    <w:div w:id="62604210">
      <w:bodyDiv w:val="1"/>
      <w:marLeft w:val="0"/>
      <w:marRight w:val="0"/>
      <w:marTop w:val="0"/>
      <w:marBottom w:val="0"/>
      <w:divBdr>
        <w:top w:val="none" w:sz="0" w:space="0" w:color="auto"/>
        <w:left w:val="none" w:sz="0" w:space="0" w:color="auto"/>
        <w:bottom w:val="none" w:sz="0" w:space="0" w:color="auto"/>
        <w:right w:val="none" w:sz="0" w:space="0" w:color="auto"/>
      </w:divBdr>
    </w:div>
    <w:div w:id="62606362">
      <w:bodyDiv w:val="1"/>
      <w:marLeft w:val="0"/>
      <w:marRight w:val="0"/>
      <w:marTop w:val="0"/>
      <w:marBottom w:val="0"/>
      <w:divBdr>
        <w:top w:val="none" w:sz="0" w:space="0" w:color="auto"/>
        <w:left w:val="none" w:sz="0" w:space="0" w:color="auto"/>
        <w:bottom w:val="none" w:sz="0" w:space="0" w:color="auto"/>
        <w:right w:val="none" w:sz="0" w:space="0" w:color="auto"/>
      </w:divBdr>
    </w:div>
    <w:div w:id="62609663">
      <w:bodyDiv w:val="1"/>
      <w:marLeft w:val="0"/>
      <w:marRight w:val="0"/>
      <w:marTop w:val="0"/>
      <w:marBottom w:val="0"/>
      <w:divBdr>
        <w:top w:val="none" w:sz="0" w:space="0" w:color="auto"/>
        <w:left w:val="none" w:sz="0" w:space="0" w:color="auto"/>
        <w:bottom w:val="none" w:sz="0" w:space="0" w:color="auto"/>
        <w:right w:val="none" w:sz="0" w:space="0" w:color="auto"/>
      </w:divBdr>
    </w:div>
    <w:div w:id="62653626">
      <w:bodyDiv w:val="1"/>
      <w:marLeft w:val="0"/>
      <w:marRight w:val="0"/>
      <w:marTop w:val="0"/>
      <w:marBottom w:val="0"/>
      <w:divBdr>
        <w:top w:val="none" w:sz="0" w:space="0" w:color="auto"/>
        <w:left w:val="none" w:sz="0" w:space="0" w:color="auto"/>
        <w:bottom w:val="none" w:sz="0" w:space="0" w:color="auto"/>
        <w:right w:val="none" w:sz="0" w:space="0" w:color="auto"/>
      </w:divBdr>
    </w:div>
    <w:div w:id="62677397">
      <w:bodyDiv w:val="1"/>
      <w:marLeft w:val="0"/>
      <w:marRight w:val="0"/>
      <w:marTop w:val="0"/>
      <w:marBottom w:val="0"/>
      <w:divBdr>
        <w:top w:val="none" w:sz="0" w:space="0" w:color="auto"/>
        <w:left w:val="none" w:sz="0" w:space="0" w:color="auto"/>
        <w:bottom w:val="none" w:sz="0" w:space="0" w:color="auto"/>
        <w:right w:val="none" w:sz="0" w:space="0" w:color="auto"/>
      </w:divBdr>
    </w:div>
    <w:div w:id="62680541">
      <w:bodyDiv w:val="1"/>
      <w:marLeft w:val="0"/>
      <w:marRight w:val="0"/>
      <w:marTop w:val="0"/>
      <w:marBottom w:val="0"/>
      <w:divBdr>
        <w:top w:val="none" w:sz="0" w:space="0" w:color="auto"/>
        <w:left w:val="none" w:sz="0" w:space="0" w:color="auto"/>
        <w:bottom w:val="none" w:sz="0" w:space="0" w:color="auto"/>
        <w:right w:val="none" w:sz="0" w:space="0" w:color="auto"/>
      </w:divBdr>
    </w:div>
    <w:div w:id="62682874">
      <w:bodyDiv w:val="1"/>
      <w:marLeft w:val="0"/>
      <w:marRight w:val="0"/>
      <w:marTop w:val="0"/>
      <w:marBottom w:val="0"/>
      <w:divBdr>
        <w:top w:val="none" w:sz="0" w:space="0" w:color="auto"/>
        <w:left w:val="none" w:sz="0" w:space="0" w:color="auto"/>
        <w:bottom w:val="none" w:sz="0" w:space="0" w:color="auto"/>
        <w:right w:val="none" w:sz="0" w:space="0" w:color="auto"/>
      </w:divBdr>
    </w:div>
    <w:div w:id="62720722">
      <w:bodyDiv w:val="1"/>
      <w:marLeft w:val="0"/>
      <w:marRight w:val="0"/>
      <w:marTop w:val="0"/>
      <w:marBottom w:val="0"/>
      <w:divBdr>
        <w:top w:val="none" w:sz="0" w:space="0" w:color="auto"/>
        <w:left w:val="none" w:sz="0" w:space="0" w:color="auto"/>
        <w:bottom w:val="none" w:sz="0" w:space="0" w:color="auto"/>
        <w:right w:val="none" w:sz="0" w:space="0" w:color="auto"/>
      </w:divBdr>
    </w:div>
    <w:div w:id="62722749">
      <w:bodyDiv w:val="1"/>
      <w:marLeft w:val="0"/>
      <w:marRight w:val="0"/>
      <w:marTop w:val="0"/>
      <w:marBottom w:val="0"/>
      <w:divBdr>
        <w:top w:val="none" w:sz="0" w:space="0" w:color="auto"/>
        <w:left w:val="none" w:sz="0" w:space="0" w:color="auto"/>
        <w:bottom w:val="none" w:sz="0" w:space="0" w:color="auto"/>
        <w:right w:val="none" w:sz="0" w:space="0" w:color="auto"/>
      </w:divBdr>
    </w:div>
    <w:div w:id="62722893">
      <w:bodyDiv w:val="1"/>
      <w:marLeft w:val="0"/>
      <w:marRight w:val="0"/>
      <w:marTop w:val="0"/>
      <w:marBottom w:val="0"/>
      <w:divBdr>
        <w:top w:val="none" w:sz="0" w:space="0" w:color="auto"/>
        <w:left w:val="none" w:sz="0" w:space="0" w:color="auto"/>
        <w:bottom w:val="none" w:sz="0" w:space="0" w:color="auto"/>
        <w:right w:val="none" w:sz="0" w:space="0" w:color="auto"/>
      </w:divBdr>
    </w:div>
    <w:div w:id="62723590">
      <w:bodyDiv w:val="1"/>
      <w:marLeft w:val="0"/>
      <w:marRight w:val="0"/>
      <w:marTop w:val="0"/>
      <w:marBottom w:val="0"/>
      <w:divBdr>
        <w:top w:val="none" w:sz="0" w:space="0" w:color="auto"/>
        <w:left w:val="none" w:sz="0" w:space="0" w:color="auto"/>
        <w:bottom w:val="none" w:sz="0" w:space="0" w:color="auto"/>
        <w:right w:val="none" w:sz="0" w:space="0" w:color="auto"/>
      </w:divBdr>
    </w:div>
    <w:div w:id="62727190">
      <w:bodyDiv w:val="1"/>
      <w:marLeft w:val="0"/>
      <w:marRight w:val="0"/>
      <w:marTop w:val="0"/>
      <w:marBottom w:val="0"/>
      <w:divBdr>
        <w:top w:val="none" w:sz="0" w:space="0" w:color="auto"/>
        <w:left w:val="none" w:sz="0" w:space="0" w:color="auto"/>
        <w:bottom w:val="none" w:sz="0" w:space="0" w:color="auto"/>
        <w:right w:val="none" w:sz="0" w:space="0" w:color="auto"/>
      </w:divBdr>
    </w:div>
    <w:div w:id="62800800">
      <w:bodyDiv w:val="1"/>
      <w:marLeft w:val="0"/>
      <w:marRight w:val="0"/>
      <w:marTop w:val="0"/>
      <w:marBottom w:val="0"/>
      <w:divBdr>
        <w:top w:val="none" w:sz="0" w:space="0" w:color="auto"/>
        <w:left w:val="none" w:sz="0" w:space="0" w:color="auto"/>
        <w:bottom w:val="none" w:sz="0" w:space="0" w:color="auto"/>
        <w:right w:val="none" w:sz="0" w:space="0" w:color="auto"/>
      </w:divBdr>
    </w:div>
    <w:div w:id="62803568">
      <w:bodyDiv w:val="1"/>
      <w:marLeft w:val="0"/>
      <w:marRight w:val="0"/>
      <w:marTop w:val="0"/>
      <w:marBottom w:val="0"/>
      <w:divBdr>
        <w:top w:val="none" w:sz="0" w:space="0" w:color="auto"/>
        <w:left w:val="none" w:sz="0" w:space="0" w:color="auto"/>
        <w:bottom w:val="none" w:sz="0" w:space="0" w:color="auto"/>
        <w:right w:val="none" w:sz="0" w:space="0" w:color="auto"/>
      </w:divBdr>
    </w:div>
    <w:div w:id="62874827">
      <w:bodyDiv w:val="1"/>
      <w:marLeft w:val="0"/>
      <w:marRight w:val="0"/>
      <w:marTop w:val="0"/>
      <w:marBottom w:val="0"/>
      <w:divBdr>
        <w:top w:val="none" w:sz="0" w:space="0" w:color="auto"/>
        <w:left w:val="none" w:sz="0" w:space="0" w:color="auto"/>
        <w:bottom w:val="none" w:sz="0" w:space="0" w:color="auto"/>
        <w:right w:val="none" w:sz="0" w:space="0" w:color="auto"/>
      </w:divBdr>
    </w:div>
    <w:div w:id="62877903">
      <w:bodyDiv w:val="1"/>
      <w:marLeft w:val="0"/>
      <w:marRight w:val="0"/>
      <w:marTop w:val="0"/>
      <w:marBottom w:val="0"/>
      <w:divBdr>
        <w:top w:val="none" w:sz="0" w:space="0" w:color="auto"/>
        <w:left w:val="none" w:sz="0" w:space="0" w:color="auto"/>
        <w:bottom w:val="none" w:sz="0" w:space="0" w:color="auto"/>
        <w:right w:val="none" w:sz="0" w:space="0" w:color="auto"/>
      </w:divBdr>
    </w:div>
    <w:div w:id="62878915">
      <w:bodyDiv w:val="1"/>
      <w:marLeft w:val="0"/>
      <w:marRight w:val="0"/>
      <w:marTop w:val="0"/>
      <w:marBottom w:val="0"/>
      <w:divBdr>
        <w:top w:val="none" w:sz="0" w:space="0" w:color="auto"/>
        <w:left w:val="none" w:sz="0" w:space="0" w:color="auto"/>
        <w:bottom w:val="none" w:sz="0" w:space="0" w:color="auto"/>
        <w:right w:val="none" w:sz="0" w:space="0" w:color="auto"/>
      </w:divBdr>
    </w:div>
    <w:div w:id="62879271">
      <w:bodyDiv w:val="1"/>
      <w:marLeft w:val="0"/>
      <w:marRight w:val="0"/>
      <w:marTop w:val="0"/>
      <w:marBottom w:val="0"/>
      <w:divBdr>
        <w:top w:val="none" w:sz="0" w:space="0" w:color="auto"/>
        <w:left w:val="none" w:sz="0" w:space="0" w:color="auto"/>
        <w:bottom w:val="none" w:sz="0" w:space="0" w:color="auto"/>
        <w:right w:val="none" w:sz="0" w:space="0" w:color="auto"/>
      </w:divBdr>
    </w:div>
    <w:div w:id="62915507">
      <w:bodyDiv w:val="1"/>
      <w:marLeft w:val="0"/>
      <w:marRight w:val="0"/>
      <w:marTop w:val="0"/>
      <w:marBottom w:val="0"/>
      <w:divBdr>
        <w:top w:val="none" w:sz="0" w:space="0" w:color="auto"/>
        <w:left w:val="none" w:sz="0" w:space="0" w:color="auto"/>
        <w:bottom w:val="none" w:sz="0" w:space="0" w:color="auto"/>
        <w:right w:val="none" w:sz="0" w:space="0" w:color="auto"/>
      </w:divBdr>
    </w:div>
    <w:div w:id="62915514">
      <w:bodyDiv w:val="1"/>
      <w:marLeft w:val="0"/>
      <w:marRight w:val="0"/>
      <w:marTop w:val="0"/>
      <w:marBottom w:val="0"/>
      <w:divBdr>
        <w:top w:val="none" w:sz="0" w:space="0" w:color="auto"/>
        <w:left w:val="none" w:sz="0" w:space="0" w:color="auto"/>
        <w:bottom w:val="none" w:sz="0" w:space="0" w:color="auto"/>
        <w:right w:val="none" w:sz="0" w:space="0" w:color="auto"/>
      </w:divBdr>
    </w:div>
    <w:div w:id="62916745">
      <w:bodyDiv w:val="1"/>
      <w:marLeft w:val="0"/>
      <w:marRight w:val="0"/>
      <w:marTop w:val="0"/>
      <w:marBottom w:val="0"/>
      <w:divBdr>
        <w:top w:val="none" w:sz="0" w:space="0" w:color="auto"/>
        <w:left w:val="none" w:sz="0" w:space="0" w:color="auto"/>
        <w:bottom w:val="none" w:sz="0" w:space="0" w:color="auto"/>
        <w:right w:val="none" w:sz="0" w:space="0" w:color="auto"/>
      </w:divBdr>
    </w:div>
    <w:div w:id="62917912">
      <w:bodyDiv w:val="1"/>
      <w:marLeft w:val="0"/>
      <w:marRight w:val="0"/>
      <w:marTop w:val="0"/>
      <w:marBottom w:val="0"/>
      <w:divBdr>
        <w:top w:val="none" w:sz="0" w:space="0" w:color="auto"/>
        <w:left w:val="none" w:sz="0" w:space="0" w:color="auto"/>
        <w:bottom w:val="none" w:sz="0" w:space="0" w:color="auto"/>
        <w:right w:val="none" w:sz="0" w:space="0" w:color="auto"/>
      </w:divBdr>
    </w:div>
    <w:div w:id="62917925">
      <w:bodyDiv w:val="1"/>
      <w:marLeft w:val="0"/>
      <w:marRight w:val="0"/>
      <w:marTop w:val="0"/>
      <w:marBottom w:val="0"/>
      <w:divBdr>
        <w:top w:val="none" w:sz="0" w:space="0" w:color="auto"/>
        <w:left w:val="none" w:sz="0" w:space="0" w:color="auto"/>
        <w:bottom w:val="none" w:sz="0" w:space="0" w:color="auto"/>
        <w:right w:val="none" w:sz="0" w:space="0" w:color="auto"/>
      </w:divBdr>
    </w:div>
    <w:div w:id="62918528">
      <w:bodyDiv w:val="1"/>
      <w:marLeft w:val="0"/>
      <w:marRight w:val="0"/>
      <w:marTop w:val="0"/>
      <w:marBottom w:val="0"/>
      <w:divBdr>
        <w:top w:val="none" w:sz="0" w:space="0" w:color="auto"/>
        <w:left w:val="none" w:sz="0" w:space="0" w:color="auto"/>
        <w:bottom w:val="none" w:sz="0" w:space="0" w:color="auto"/>
        <w:right w:val="none" w:sz="0" w:space="0" w:color="auto"/>
      </w:divBdr>
    </w:div>
    <w:div w:id="62921139">
      <w:bodyDiv w:val="1"/>
      <w:marLeft w:val="0"/>
      <w:marRight w:val="0"/>
      <w:marTop w:val="0"/>
      <w:marBottom w:val="0"/>
      <w:divBdr>
        <w:top w:val="none" w:sz="0" w:space="0" w:color="auto"/>
        <w:left w:val="none" w:sz="0" w:space="0" w:color="auto"/>
        <w:bottom w:val="none" w:sz="0" w:space="0" w:color="auto"/>
        <w:right w:val="none" w:sz="0" w:space="0" w:color="auto"/>
      </w:divBdr>
    </w:div>
    <w:div w:id="62989065">
      <w:bodyDiv w:val="1"/>
      <w:marLeft w:val="0"/>
      <w:marRight w:val="0"/>
      <w:marTop w:val="0"/>
      <w:marBottom w:val="0"/>
      <w:divBdr>
        <w:top w:val="none" w:sz="0" w:space="0" w:color="auto"/>
        <w:left w:val="none" w:sz="0" w:space="0" w:color="auto"/>
        <w:bottom w:val="none" w:sz="0" w:space="0" w:color="auto"/>
        <w:right w:val="none" w:sz="0" w:space="0" w:color="auto"/>
      </w:divBdr>
    </w:div>
    <w:div w:id="63064902">
      <w:bodyDiv w:val="1"/>
      <w:marLeft w:val="0"/>
      <w:marRight w:val="0"/>
      <w:marTop w:val="0"/>
      <w:marBottom w:val="0"/>
      <w:divBdr>
        <w:top w:val="none" w:sz="0" w:space="0" w:color="auto"/>
        <w:left w:val="none" w:sz="0" w:space="0" w:color="auto"/>
        <w:bottom w:val="none" w:sz="0" w:space="0" w:color="auto"/>
        <w:right w:val="none" w:sz="0" w:space="0" w:color="auto"/>
      </w:divBdr>
    </w:div>
    <w:div w:id="63069504">
      <w:bodyDiv w:val="1"/>
      <w:marLeft w:val="0"/>
      <w:marRight w:val="0"/>
      <w:marTop w:val="0"/>
      <w:marBottom w:val="0"/>
      <w:divBdr>
        <w:top w:val="none" w:sz="0" w:space="0" w:color="auto"/>
        <w:left w:val="none" w:sz="0" w:space="0" w:color="auto"/>
        <w:bottom w:val="none" w:sz="0" w:space="0" w:color="auto"/>
        <w:right w:val="none" w:sz="0" w:space="0" w:color="auto"/>
      </w:divBdr>
    </w:div>
    <w:div w:id="63069607">
      <w:bodyDiv w:val="1"/>
      <w:marLeft w:val="0"/>
      <w:marRight w:val="0"/>
      <w:marTop w:val="0"/>
      <w:marBottom w:val="0"/>
      <w:divBdr>
        <w:top w:val="none" w:sz="0" w:space="0" w:color="auto"/>
        <w:left w:val="none" w:sz="0" w:space="0" w:color="auto"/>
        <w:bottom w:val="none" w:sz="0" w:space="0" w:color="auto"/>
        <w:right w:val="none" w:sz="0" w:space="0" w:color="auto"/>
      </w:divBdr>
    </w:div>
    <w:div w:id="63112629">
      <w:bodyDiv w:val="1"/>
      <w:marLeft w:val="0"/>
      <w:marRight w:val="0"/>
      <w:marTop w:val="0"/>
      <w:marBottom w:val="0"/>
      <w:divBdr>
        <w:top w:val="none" w:sz="0" w:space="0" w:color="auto"/>
        <w:left w:val="none" w:sz="0" w:space="0" w:color="auto"/>
        <w:bottom w:val="none" w:sz="0" w:space="0" w:color="auto"/>
        <w:right w:val="none" w:sz="0" w:space="0" w:color="auto"/>
      </w:divBdr>
    </w:div>
    <w:div w:id="63114795">
      <w:bodyDiv w:val="1"/>
      <w:marLeft w:val="0"/>
      <w:marRight w:val="0"/>
      <w:marTop w:val="0"/>
      <w:marBottom w:val="0"/>
      <w:divBdr>
        <w:top w:val="none" w:sz="0" w:space="0" w:color="auto"/>
        <w:left w:val="none" w:sz="0" w:space="0" w:color="auto"/>
        <w:bottom w:val="none" w:sz="0" w:space="0" w:color="auto"/>
        <w:right w:val="none" w:sz="0" w:space="0" w:color="auto"/>
      </w:divBdr>
    </w:div>
    <w:div w:id="63139212">
      <w:bodyDiv w:val="1"/>
      <w:marLeft w:val="0"/>
      <w:marRight w:val="0"/>
      <w:marTop w:val="0"/>
      <w:marBottom w:val="0"/>
      <w:divBdr>
        <w:top w:val="none" w:sz="0" w:space="0" w:color="auto"/>
        <w:left w:val="none" w:sz="0" w:space="0" w:color="auto"/>
        <w:bottom w:val="none" w:sz="0" w:space="0" w:color="auto"/>
        <w:right w:val="none" w:sz="0" w:space="0" w:color="auto"/>
      </w:divBdr>
    </w:div>
    <w:div w:id="63141551">
      <w:bodyDiv w:val="1"/>
      <w:marLeft w:val="0"/>
      <w:marRight w:val="0"/>
      <w:marTop w:val="0"/>
      <w:marBottom w:val="0"/>
      <w:divBdr>
        <w:top w:val="none" w:sz="0" w:space="0" w:color="auto"/>
        <w:left w:val="none" w:sz="0" w:space="0" w:color="auto"/>
        <w:bottom w:val="none" w:sz="0" w:space="0" w:color="auto"/>
        <w:right w:val="none" w:sz="0" w:space="0" w:color="auto"/>
      </w:divBdr>
    </w:div>
    <w:div w:id="63182354">
      <w:bodyDiv w:val="1"/>
      <w:marLeft w:val="0"/>
      <w:marRight w:val="0"/>
      <w:marTop w:val="0"/>
      <w:marBottom w:val="0"/>
      <w:divBdr>
        <w:top w:val="none" w:sz="0" w:space="0" w:color="auto"/>
        <w:left w:val="none" w:sz="0" w:space="0" w:color="auto"/>
        <w:bottom w:val="none" w:sz="0" w:space="0" w:color="auto"/>
        <w:right w:val="none" w:sz="0" w:space="0" w:color="auto"/>
      </w:divBdr>
    </w:div>
    <w:div w:id="63183019">
      <w:bodyDiv w:val="1"/>
      <w:marLeft w:val="0"/>
      <w:marRight w:val="0"/>
      <w:marTop w:val="0"/>
      <w:marBottom w:val="0"/>
      <w:divBdr>
        <w:top w:val="none" w:sz="0" w:space="0" w:color="auto"/>
        <w:left w:val="none" w:sz="0" w:space="0" w:color="auto"/>
        <w:bottom w:val="none" w:sz="0" w:space="0" w:color="auto"/>
        <w:right w:val="none" w:sz="0" w:space="0" w:color="auto"/>
      </w:divBdr>
    </w:div>
    <w:div w:id="63190578">
      <w:bodyDiv w:val="1"/>
      <w:marLeft w:val="0"/>
      <w:marRight w:val="0"/>
      <w:marTop w:val="0"/>
      <w:marBottom w:val="0"/>
      <w:divBdr>
        <w:top w:val="none" w:sz="0" w:space="0" w:color="auto"/>
        <w:left w:val="none" w:sz="0" w:space="0" w:color="auto"/>
        <w:bottom w:val="none" w:sz="0" w:space="0" w:color="auto"/>
        <w:right w:val="none" w:sz="0" w:space="0" w:color="auto"/>
      </w:divBdr>
    </w:div>
    <w:div w:id="63332596">
      <w:bodyDiv w:val="1"/>
      <w:marLeft w:val="0"/>
      <w:marRight w:val="0"/>
      <w:marTop w:val="0"/>
      <w:marBottom w:val="0"/>
      <w:divBdr>
        <w:top w:val="none" w:sz="0" w:space="0" w:color="auto"/>
        <w:left w:val="none" w:sz="0" w:space="0" w:color="auto"/>
        <w:bottom w:val="none" w:sz="0" w:space="0" w:color="auto"/>
        <w:right w:val="none" w:sz="0" w:space="0" w:color="auto"/>
      </w:divBdr>
    </w:div>
    <w:div w:id="63333543">
      <w:bodyDiv w:val="1"/>
      <w:marLeft w:val="0"/>
      <w:marRight w:val="0"/>
      <w:marTop w:val="0"/>
      <w:marBottom w:val="0"/>
      <w:divBdr>
        <w:top w:val="none" w:sz="0" w:space="0" w:color="auto"/>
        <w:left w:val="none" w:sz="0" w:space="0" w:color="auto"/>
        <w:bottom w:val="none" w:sz="0" w:space="0" w:color="auto"/>
        <w:right w:val="none" w:sz="0" w:space="0" w:color="auto"/>
      </w:divBdr>
    </w:div>
    <w:div w:id="63336339">
      <w:bodyDiv w:val="1"/>
      <w:marLeft w:val="0"/>
      <w:marRight w:val="0"/>
      <w:marTop w:val="0"/>
      <w:marBottom w:val="0"/>
      <w:divBdr>
        <w:top w:val="none" w:sz="0" w:space="0" w:color="auto"/>
        <w:left w:val="none" w:sz="0" w:space="0" w:color="auto"/>
        <w:bottom w:val="none" w:sz="0" w:space="0" w:color="auto"/>
        <w:right w:val="none" w:sz="0" w:space="0" w:color="auto"/>
      </w:divBdr>
    </w:div>
    <w:div w:id="63336415">
      <w:bodyDiv w:val="1"/>
      <w:marLeft w:val="0"/>
      <w:marRight w:val="0"/>
      <w:marTop w:val="0"/>
      <w:marBottom w:val="0"/>
      <w:divBdr>
        <w:top w:val="none" w:sz="0" w:space="0" w:color="auto"/>
        <w:left w:val="none" w:sz="0" w:space="0" w:color="auto"/>
        <w:bottom w:val="none" w:sz="0" w:space="0" w:color="auto"/>
        <w:right w:val="none" w:sz="0" w:space="0" w:color="auto"/>
      </w:divBdr>
    </w:div>
    <w:div w:id="63337097">
      <w:bodyDiv w:val="1"/>
      <w:marLeft w:val="0"/>
      <w:marRight w:val="0"/>
      <w:marTop w:val="0"/>
      <w:marBottom w:val="0"/>
      <w:divBdr>
        <w:top w:val="none" w:sz="0" w:space="0" w:color="auto"/>
        <w:left w:val="none" w:sz="0" w:space="0" w:color="auto"/>
        <w:bottom w:val="none" w:sz="0" w:space="0" w:color="auto"/>
        <w:right w:val="none" w:sz="0" w:space="0" w:color="auto"/>
      </w:divBdr>
    </w:div>
    <w:div w:id="63375806">
      <w:bodyDiv w:val="1"/>
      <w:marLeft w:val="0"/>
      <w:marRight w:val="0"/>
      <w:marTop w:val="0"/>
      <w:marBottom w:val="0"/>
      <w:divBdr>
        <w:top w:val="none" w:sz="0" w:space="0" w:color="auto"/>
        <w:left w:val="none" w:sz="0" w:space="0" w:color="auto"/>
        <w:bottom w:val="none" w:sz="0" w:space="0" w:color="auto"/>
        <w:right w:val="none" w:sz="0" w:space="0" w:color="auto"/>
      </w:divBdr>
    </w:div>
    <w:div w:id="63380988">
      <w:bodyDiv w:val="1"/>
      <w:marLeft w:val="0"/>
      <w:marRight w:val="0"/>
      <w:marTop w:val="0"/>
      <w:marBottom w:val="0"/>
      <w:divBdr>
        <w:top w:val="none" w:sz="0" w:space="0" w:color="auto"/>
        <w:left w:val="none" w:sz="0" w:space="0" w:color="auto"/>
        <w:bottom w:val="none" w:sz="0" w:space="0" w:color="auto"/>
        <w:right w:val="none" w:sz="0" w:space="0" w:color="auto"/>
      </w:divBdr>
    </w:div>
    <w:div w:id="63381645">
      <w:bodyDiv w:val="1"/>
      <w:marLeft w:val="0"/>
      <w:marRight w:val="0"/>
      <w:marTop w:val="0"/>
      <w:marBottom w:val="0"/>
      <w:divBdr>
        <w:top w:val="none" w:sz="0" w:space="0" w:color="auto"/>
        <w:left w:val="none" w:sz="0" w:space="0" w:color="auto"/>
        <w:bottom w:val="none" w:sz="0" w:space="0" w:color="auto"/>
        <w:right w:val="none" w:sz="0" w:space="0" w:color="auto"/>
      </w:divBdr>
    </w:div>
    <w:div w:id="63382284">
      <w:bodyDiv w:val="1"/>
      <w:marLeft w:val="0"/>
      <w:marRight w:val="0"/>
      <w:marTop w:val="0"/>
      <w:marBottom w:val="0"/>
      <w:divBdr>
        <w:top w:val="none" w:sz="0" w:space="0" w:color="auto"/>
        <w:left w:val="none" w:sz="0" w:space="0" w:color="auto"/>
        <w:bottom w:val="none" w:sz="0" w:space="0" w:color="auto"/>
        <w:right w:val="none" w:sz="0" w:space="0" w:color="auto"/>
      </w:divBdr>
    </w:div>
    <w:div w:id="63383736">
      <w:bodyDiv w:val="1"/>
      <w:marLeft w:val="0"/>
      <w:marRight w:val="0"/>
      <w:marTop w:val="0"/>
      <w:marBottom w:val="0"/>
      <w:divBdr>
        <w:top w:val="none" w:sz="0" w:space="0" w:color="auto"/>
        <w:left w:val="none" w:sz="0" w:space="0" w:color="auto"/>
        <w:bottom w:val="none" w:sz="0" w:space="0" w:color="auto"/>
        <w:right w:val="none" w:sz="0" w:space="0" w:color="auto"/>
      </w:divBdr>
    </w:div>
    <w:div w:id="63451810">
      <w:bodyDiv w:val="1"/>
      <w:marLeft w:val="0"/>
      <w:marRight w:val="0"/>
      <w:marTop w:val="0"/>
      <w:marBottom w:val="0"/>
      <w:divBdr>
        <w:top w:val="none" w:sz="0" w:space="0" w:color="auto"/>
        <w:left w:val="none" w:sz="0" w:space="0" w:color="auto"/>
        <w:bottom w:val="none" w:sz="0" w:space="0" w:color="auto"/>
        <w:right w:val="none" w:sz="0" w:space="0" w:color="auto"/>
      </w:divBdr>
    </w:div>
    <w:div w:id="63453959">
      <w:bodyDiv w:val="1"/>
      <w:marLeft w:val="0"/>
      <w:marRight w:val="0"/>
      <w:marTop w:val="0"/>
      <w:marBottom w:val="0"/>
      <w:divBdr>
        <w:top w:val="none" w:sz="0" w:space="0" w:color="auto"/>
        <w:left w:val="none" w:sz="0" w:space="0" w:color="auto"/>
        <w:bottom w:val="none" w:sz="0" w:space="0" w:color="auto"/>
        <w:right w:val="none" w:sz="0" w:space="0" w:color="auto"/>
      </w:divBdr>
    </w:div>
    <w:div w:id="63527473">
      <w:bodyDiv w:val="1"/>
      <w:marLeft w:val="0"/>
      <w:marRight w:val="0"/>
      <w:marTop w:val="0"/>
      <w:marBottom w:val="0"/>
      <w:divBdr>
        <w:top w:val="none" w:sz="0" w:space="0" w:color="auto"/>
        <w:left w:val="none" w:sz="0" w:space="0" w:color="auto"/>
        <w:bottom w:val="none" w:sz="0" w:space="0" w:color="auto"/>
        <w:right w:val="none" w:sz="0" w:space="0" w:color="auto"/>
      </w:divBdr>
    </w:div>
    <w:div w:id="63529489">
      <w:bodyDiv w:val="1"/>
      <w:marLeft w:val="0"/>
      <w:marRight w:val="0"/>
      <w:marTop w:val="0"/>
      <w:marBottom w:val="0"/>
      <w:divBdr>
        <w:top w:val="none" w:sz="0" w:space="0" w:color="auto"/>
        <w:left w:val="none" w:sz="0" w:space="0" w:color="auto"/>
        <w:bottom w:val="none" w:sz="0" w:space="0" w:color="auto"/>
        <w:right w:val="none" w:sz="0" w:space="0" w:color="auto"/>
      </w:divBdr>
    </w:div>
    <w:div w:id="63530369">
      <w:bodyDiv w:val="1"/>
      <w:marLeft w:val="0"/>
      <w:marRight w:val="0"/>
      <w:marTop w:val="0"/>
      <w:marBottom w:val="0"/>
      <w:divBdr>
        <w:top w:val="none" w:sz="0" w:space="0" w:color="auto"/>
        <w:left w:val="none" w:sz="0" w:space="0" w:color="auto"/>
        <w:bottom w:val="none" w:sz="0" w:space="0" w:color="auto"/>
        <w:right w:val="none" w:sz="0" w:space="0" w:color="auto"/>
      </w:divBdr>
    </w:div>
    <w:div w:id="63532565">
      <w:bodyDiv w:val="1"/>
      <w:marLeft w:val="0"/>
      <w:marRight w:val="0"/>
      <w:marTop w:val="0"/>
      <w:marBottom w:val="0"/>
      <w:divBdr>
        <w:top w:val="none" w:sz="0" w:space="0" w:color="auto"/>
        <w:left w:val="none" w:sz="0" w:space="0" w:color="auto"/>
        <w:bottom w:val="none" w:sz="0" w:space="0" w:color="auto"/>
        <w:right w:val="none" w:sz="0" w:space="0" w:color="auto"/>
      </w:divBdr>
    </w:div>
    <w:div w:id="63533318">
      <w:bodyDiv w:val="1"/>
      <w:marLeft w:val="0"/>
      <w:marRight w:val="0"/>
      <w:marTop w:val="0"/>
      <w:marBottom w:val="0"/>
      <w:divBdr>
        <w:top w:val="none" w:sz="0" w:space="0" w:color="auto"/>
        <w:left w:val="none" w:sz="0" w:space="0" w:color="auto"/>
        <w:bottom w:val="none" w:sz="0" w:space="0" w:color="auto"/>
        <w:right w:val="none" w:sz="0" w:space="0" w:color="auto"/>
      </w:divBdr>
    </w:div>
    <w:div w:id="63534001">
      <w:bodyDiv w:val="1"/>
      <w:marLeft w:val="0"/>
      <w:marRight w:val="0"/>
      <w:marTop w:val="0"/>
      <w:marBottom w:val="0"/>
      <w:divBdr>
        <w:top w:val="none" w:sz="0" w:space="0" w:color="auto"/>
        <w:left w:val="none" w:sz="0" w:space="0" w:color="auto"/>
        <w:bottom w:val="none" w:sz="0" w:space="0" w:color="auto"/>
        <w:right w:val="none" w:sz="0" w:space="0" w:color="auto"/>
      </w:divBdr>
    </w:div>
    <w:div w:id="63573761">
      <w:bodyDiv w:val="1"/>
      <w:marLeft w:val="0"/>
      <w:marRight w:val="0"/>
      <w:marTop w:val="0"/>
      <w:marBottom w:val="0"/>
      <w:divBdr>
        <w:top w:val="none" w:sz="0" w:space="0" w:color="auto"/>
        <w:left w:val="none" w:sz="0" w:space="0" w:color="auto"/>
        <w:bottom w:val="none" w:sz="0" w:space="0" w:color="auto"/>
        <w:right w:val="none" w:sz="0" w:space="0" w:color="auto"/>
      </w:divBdr>
    </w:div>
    <w:div w:id="63643423">
      <w:bodyDiv w:val="1"/>
      <w:marLeft w:val="0"/>
      <w:marRight w:val="0"/>
      <w:marTop w:val="0"/>
      <w:marBottom w:val="0"/>
      <w:divBdr>
        <w:top w:val="none" w:sz="0" w:space="0" w:color="auto"/>
        <w:left w:val="none" w:sz="0" w:space="0" w:color="auto"/>
        <w:bottom w:val="none" w:sz="0" w:space="0" w:color="auto"/>
        <w:right w:val="none" w:sz="0" w:space="0" w:color="auto"/>
      </w:divBdr>
    </w:div>
    <w:div w:id="63645214">
      <w:bodyDiv w:val="1"/>
      <w:marLeft w:val="0"/>
      <w:marRight w:val="0"/>
      <w:marTop w:val="0"/>
      <w:marBottom w:val="0"/>
      <w:divBdr>
        <w:top w:val="none" w:sz="0" w:space="0" w:color="auto"/>
        <w:left w:val="none" w:sz="0" w:space="0" w:color="auto"/>
        <w:bottom w:val="none" w:sz="0" w:space="0" w:color="auto"/>
        <w:right w:val="none" w:sz="0" w:space="0" w:color="auto"/>
      </w:divBdr>
    </w:div>
    <w:div w:id="63648004">
      <w:bodyDiv w:val="1"/>
      <w:marLeft w:val="0"/>
      <w:marRight w:val="0"/>
      <w:marTop w:val="0"/>
      <w:marBottom w:val="0"/>
      <w:divBdr>
        <w:top w:val="none" w:sz="0" w:space="0" w:color="auto"/>
        <w:left w:val="none" w:sz="0" w:space="0" w:color="auto"/>
        <w:bottom w:val="none" w:sz="0" w:space="0" w:color="auto"/>
        <w:right w:val="none" w:sz="0" w:space="0" w:color="auto"/>
      </w:divBdr>
    </w:div>
    <w:div w:id="63652572">
      <w:bodyDiv w:val="1"/>
      <w:marLeft w:val="0"/>
      <w:marRight w:val="0"/>
      <w:marTop w:val="0"/>
      <w:marBottom w:val="0"/>
      <w:divBdr>
        <w:top w:val="none" w:sz="0" w:space="0" w:color="auto"/>
        <w:left w:val="none" w:sz="0" w:space="0" w:color="auto"/>
        <w:bottom w:val="none" w:sz="0" w:space="0" w:color="auto"/>
        <w:right w:val="none" w:sz="0" w:space="0" w:color="auto"/>
      </w:divBdr>
    </w:div>
    <w:div w:id="63721148">
      <w:bodyDiv w:val="1"/>
      <w:marLeft w:val="0"/>
      <w:marRight w:val="0"/>
      <w:marTop w:val="0"/>
      <w:marBottom w:val="0"/>
      <w:divBdr>
        <w:top w:val="none" w:sz="0" w:space="0" w:color="auto"/>
        <w:left w:val="none" w:sz="0" w:space="0" w:color="auto"/>
        <w:bottom w:val="none" w:sz="0" w:space="0" w:color="auto"/>
        <w:right w:val="none" w:sz="0" w:space="0" w:color="auto"/>
      </w:divBdr>
    </w:div>
    <w:div w:id="63727279">
      <w:bodyDiv w:val="1"/>
      <w:marLeft w:val="0"/>
      <w:marRight w:val="0"/>
      <w:marTop w:val="0"/>
      <w:marBottom w:val="0"/>
      <w:divBdr>
        <w:top w:val="none" w:sz="0" w:space="0" w:color="auto"/>
        <w:left w:val="none" w:sz="0" w:space="0" w:color="auto"/>
        <w:bottom w:val="none" w:sz="0" w:space="0" w:color="auto"/>
        <w:right w:val="none" w:sz="0" w:space="0" w:color="auto"/>
      </w:divBdr>
    </w:div>
    <w:div w:id="63727669">
      <w:bodyDiv w:val="1"/>
      <w:marLeft w:val="0"/>
      <w:marRight w:val="0"/>
      <w:marTop w:val="0"/>
      <w:marBottom w:val="0"/>
      <w:divBdr>
        <w:top w:val="none" w:sz="0" w:space="0" w:color="auto"/>
        <w:left w:val="none" w:sz="0" w:space="0" w:color="auto"/>
        <w:bottom w:val="none" w:sz="0" w:space="0" w:color="auto"/>
        <w:right w:val="none" w:sz="0" w:space="0" w:color="auto"/>
      </w:divBdr>
    </w:div>
    <w:div w:id="63728546">
      <w:bodyDiv w:val="1"/>
      <w:marLeft w:val="0"/>
      <w:marRight w:val="0"/>
      <w:marTop w:val="0"/>
      <w:marBottom w:val="0"/>
      <w:divBdr>
        <w:top w:val="none" w:sz="0" w:space="0" w:color="auto"/>
        <w:left w:val="none" w:sz="0" w:space="0" w:color="auto"/>
        <w:bottom w:val="none" w:sz="0" w:space="0" w:color="auto"/>
        <w:right w:val="none" w:sz="0" w:space="0" w:color="auto"/>
      </w:divBdr>
    </w:div>
    <w:div w:id="63768352">
      <w:bodyDiv w:val="1"/>
      <w:marLeft w:val="0"/>
      <w:marRight w:val="0"/>
      <w:marTop w:val="0"/>
      <w:marBottom w:val="0"/>
      <w:divBdr>
        <w:top w:val="none" w:sz="0" w:space="0" w:color="auto"/>
        <w:left w:val="none" w:sz="0" w:space="0" w:color="auto"/>
        <w:bottom w:val="none" w:sz="0" w:space="0" w:color="auto"/>
        <w:right w:val="none" w:sz="0" w:space="0" w:color="auto"/>
      </w:divBdr>
    </w:div>
    <w:div w:id="63768744">
      <w:bodyDiv w:val="1"/>
      <w:marLeft w:val="0"/>
      <w:marRight w:val="0"/>
      <w:marTop w:val="0"/>
      <w:marBottom w:val="0"/>
      <w:divBdr>
        <w:top w:val="none" w:sz="0" w:space="0" w:color="auto"/>
        <w:left w:val="none" w:sz="0" w:space="0" w:color="auto"/>
        <w:bottom w:val="none" w:sz="0" w:space="0" w:color="auto"/>
        <w:right w:val="none" w:sz="0" w:space="0" w:color="auto"/>
      </w:divBdr>
    </w:div>
    <w:div w:id="63794990">
      <w:bodyDiv w:val="1"/>
      <w:marLeft w:val="0"/>
      <w:marRight w:val="0"/>
      <w:marTop w:val="0"/>
      <w:marBottom w:val="0"/>
      <w:divBdr>
        <w:top w:val="none" w:sz="0" w:space="0" w:color="auto"/>
        <w:left w:val="none" w:sz="0" w:space="0" w:color="auto"/>
        <w:bottom w:val="none" w:sz="0" w:space="0" w:color="auto"/>
        <w:right w:val="none" w:sz="0" w:space="0" w:color="auto"/>
      </w:divBdr>
    </w:div>
    <w:div w:id="63795703">
      <w:bodyDiv w:val="1"/>
      <w:marLeft w:val="0"/>
      <w:marRight w:val="0"/>
      <w:marTop w:val="0"/>
      <w:marBottom w:val="0"/>
      <w:divBdr>
        <w:top w:val="none" w:sz="0" w:space="0" w:color="auto"/>
        <w:left w:val="none" w:sz="0" w:space="0" w:color="auto"/>
        <w:bottom w:val="none" w:sz="0" w:space="0" w:color="auto"/>
        <w:right w:val="none" w:sz="0" w:space="0" w:color="auto"/>
      </w:divBdr>
    </w:div>
    <w:div w:id="63842142">
      <w:bodyDiv w:val="1"/>
      <w:marLeft w:val="0"/>
      <w:marRight w:val="0"/>
      <w:marTop w:val="0"/>
      <w:marBottom w:val="0"/>
      <w:divBdr>
        <w:top w:val="none" w:sz="0" w:space="0" w:color="auto"/>
        <w:left w:val="none" w:sz="0" w:space="0" w:color="auto"/>
        <w:bottom w:val="none" w:sz="0" w:space="0" w:color="auto"/>
        <w:right w:val="none" w:sz="0" w:space="0" w:color="auto"/>
      </w:divBdr>
    </w:div>
    <w:div w:id="63912984">
      <w:bodyDiv w:val="1"/>
      <w:marLeft w:val="0"/>
      <w:marRight w:val="0"/>
      <w:marTop w:val="0"/>
      <w:marBottom w:val="0"/>
      <w:divBdr>
        <w:top w:val="none" w:sz="0" w:space="0" w:color="auto"/>
        <w:left w:val="none" w:sz="0" w:space="0" w:color="auto"/>
        <w:bottom w:val="none" w:sz="0" w:space="0" w:color="auto"/>
        <w:right w:val="none" w:sz="0" w:space="0" w:color="auto"/>
      </w:divBdr>
    </w:div>
    <w:div w:id="63918153">
      <w:bodyDiv w:val="1"/>
      <w:marLeft w:val="0"/>
      <w:marRight w:val="0"/>
      <w:marTop w:val="0"/>
      <w:marBottom w:val="0"/>
      <w:divBdr>
        <w:top w:val="none" w:sz="0" w:space="0" w:color="auto"/>
        <w:left w:val="none" w:sz="0" w:space="0" w:color="auto"/>
        <w:bottom w:val="none" w:sz="0" w:space="0" w:color="auto"/>
        <w:right w:val="none" w:sz="0" w:space="0" w:color="auto"/>
      </w:divBdr>
    </w:div>
    <w:div w:id="63919389">
      <w:bodyDiv w:val="1"/>
      <w:marLeft w:val="0"/>
      <w:marRight w:val="0"/>
      <w:marTop w:val="0"/>
      <w:marBottom w:val="0"/>
      <w:divBdr>
        <w:top w:val="none" w:sz="0" w:space="0" w:color="auto"/>
        <w:left w:val="none" w:sz="0" w:space="0" w:color="auto"/>
        <w:bottom w:val="none" w:sz="0" w:space="0" w:color="auto"/>
        <w:right w:val="none" w:sz="0" w:space="0" w:color="auto"/>
      </w:divBdr>
    </w:div>
    <w:div w:id="63921620">
      <w:bodyDiv w:val="1"/>
      <w:marLeft w:val="0"/>
      <w:marRight w:val="0"/>
      <w:marTop w:val="0"/>
      <w:marBottom w:val="0"/>
      <w:divBdr>
        <w:top w:val="none" w:sz="0" w:space="0" w:color="auto"/>
        <w:left w:val="none" w:sz="0" w:space="0" w:color="auto"/>
        <w:bottom w:val="none" w:sz="0" w:space="0" w:color="auto"/>
        <w:right w:val="none" w:sz="0" w:space="0" w:color="auto"/>
      </w:divBdr>
    </w:div>
    <w:div w:id="63963711">
      <w:bodyDiv w:val="1"/>
      <w:marLeft w:val="0"/>
      <w:marRight w:val="0"/>
      <w:marTop w:val="0"/>
      <w:marBottom w:val="0"/>
      <w:divBdr>
        <w:top w:val="none" w:sz="0" w:space="0" w:color="auto"/>
        <w:left w:val="none" w:sz="0" w:space="0" w:color="auto"/>
        <w:bottom w:val="none" w:sz="0" w:space="0" w:color="auto"/>
        <w:right w:val="none" w:sz="0" w:space="0" w:color="auto"/>
      </w:divBdr>
    </w:div>
    <w:div w:id="63994400">
      <w:bodyDiv w:val="1"/>
      <w:marLeft w:val="0"/>
      <w:marRight w:val="0"/>
      <w:marTop w:val="0"/>
      <w:marBottom w:val="0"/>
      <w:divBdr>
        <w:top w:val="none" w:sz="0" w:space="0" w:color="auto"/>
        <w:left w:val="none" w:sz="0" w:space="0" w:color="auto"/>
        <w:bottom w:val="none" w:sz="0" w:space="0" w:color="auto"/>
        <w:right w:val="none" w:sz="0" w:space="0" w:color="auto"/>
      </w:divBdr>
    </w:div>
    <w:div w:id="63995607">
      <w:bodyDiv w:val="1"/>
      <w:marLeft w:val="0"/>
      <w:marRight w:val="0"/>
      <w:marTop w:val="0"/>
      <w:marBottom w:val="0"/>
      <w:divBdr>
        <w:top w:val="none" w:sz="0" w:space="0" w:color="auto"/>
        <w:left w:val="none" w:sz="0" w:space="0" w:color="auto"/>
        <w:bottom w:val="none" w:sz="0" w:space="0" w:color="auto"/>
        <w:right w:val="none" w:sz="0" w:space="0" w:color="auto"/>
      </w:divBdr>
    </w:div>
    <w:div w:id="64030458">
      <w:bodyDiv w:val="1"/>
      <w:marLeft w:val="0"/>
      <w:marRight w:val="0"/>
      <w:marTop w:val="0"/>
      <w:marBottom w:val="0"/>
      <w:divBdr>
        <w:top w:val="none" w:sz="0" w:space="0" w:color="auto"/>
        <w:left w:val="none" w:sz="0" w:space="0" w:color="auto"/>
        <w:bottom w:val="none" w:sz="0" w:space="0" w:color="auto"/>
        <w:right w:val="none" w:sz="0" w:space="0" w:color="auto"/>
      </w:divBdr>
    </w:div>
    <w:div w:id="64034544">
      <w:bodyDiv w:val="1"/>
      <w:marLeft w:val="0"/>
      <w:marRight w:val="0"/>
      <w:marTop w:val="0"/>
      <w:marBottom w:val="0"/>
      <w:divBdr>
        <w:top w:val="none" w:sz="0" w:space="0" w:color="auto"/>
        <w:left w:val="none" w:sz="0" w:space="0" w:color="auto"/>
        <w:bottom w:val="none" w:sz="0" w:space="0" w:color="auto"/>
        <w:right w:val="none" w:sz="0" w:space="0" w:color="auto"/>
      </w:divBdr>
    </w:div>
    <w:div w:id="64107895">
      <w:bodyDiv w:val="1"/>
      <w:marLeft w:val="0"/>
      <w:marRight w:val="0"/>
      <w:marTop w:val="0"/>
      <w:marBottom w:val="0"/>
      <w:divBdr>
        <w:top w:val="none" w:sz="0" w:space="0" w:color="auto"/>
        <w:left w:val="none" w:sz="0" w:space="0" w:color="auto"/>
        <w:bottom w:val="none" w:sz="0" w:space="0" w:color="auto"/>
        <w:right w:val="none" w:sz="0" w:space="0" w:color="auto"/>
      </w:divBdr>
    </w:div>
    <w:div w:id="64182430">
      <w:bodyDiv w:val="1"/>
      <w:marLeft w:val="0"/>
      <w:marRight w:val="0"/>
      <w:marTop w:val="0"/>
      <w:marBottom w:val="0"/>
      <w:divBdr>
        <w:top w:val="none" w:sz="0" w:space="0" w:color="auto"/>
        <w:left w:val="none" w:sz="0" w:space="0" w:color="auto"/>
        <w:bottom w:val="none" w:sz="0" w:space="0" w:color="auto"/>
        <w:right w:val="none" w:sz="0" w:space="0" w:color="auto"/>
      </w:divBdr>
    </w:div>
    <w:div w:id="64185879">
      <w:bodyDiv w:val="1"/>
      <w:marLeft w:val="0"/>
      <w:marRight w:val="0"/>
      <w:marTop w:val="0"/>
      <w:marBottom w:val="0"/>
      <w:divBdr>
        <w:top w:val="none" w:sz="0" w:space="0" w:color="auto"/>
        <w:left w:val="none" w:sz="0" w:space="0" w:color="auto"/>
        <w:bottom w:val="none" w:sz="0" w:space="0" w:color="auto"/>
        <w:right w:val="none" w:sz="0" w:space="0" w:color="auto"/>
      </w:divBdr>
    </w:div>
    <w:div w:id="64227481">
      <w:bodyDiv w:val="1"/>
      <w:marLeft w:val="0"/>
      <w:marRight w:val="0"/>
      <w:marTop w:val="0"/>
      <w:marBottom w:val="0"/>
      <w:divBdr>
        <w:top w:val="none" w:sz="0" w:space="0" w:color="auto"/>
        <w:left w:val="none" w:sz="0" w:space="0" w:color="auto"/>
        <w:bottom w:val="none" w:sz="0" w:space="0" w:color="auto"/>
        <w:right w:val="none" w:sz="0" w:space="0" w:color="auto"/>
      </w:divBdr>
    </w:div>
    <w:div w:id="64229130">
      <w:bodyDiv w:val="1"/>
      <w:marLeft w:val="0"/>
      <w:marRight w:val="0"/>
      <w:marTop w:val="0"/>
      <w:marBottom w:val="0"/>
      <w:divBdr>
        <w:top w:val="none" w:sz="0" w:space="0" w:color="auto"/>
        <w:left w:val="none" w:sz="0" w:space="0" w:color="auto"/>
        <w:bottom w:val="none" w:sz="0" w:space="0" w:color="auto"/>
        <w:right w:val="none" w:sz="0" w:space="0" w:color="auto"/>
      </w:divBdr>
    </w:div>
    <w:div w:id="64378289">
      <w:bodyDiv w:val="1"/>
      <w:marLeft w:val="0"/>
      <w:marRight w:val="0"/>
      <w:marTop w:val="0"/>
      <w:marBottom w:val="0"/>
      <w:divBdr>
        <w:top w:val="none" w:sz="0" w:space="0" w:color="auto"/>
        <w:left w:val="none" w:sz="0" w:space="0" w:color="auto"/>
        <w:bottom w:val="none" w:sz="0" w:space="0" w:color="auto"/>
        <w:right w:val="none" w:sz="0" w:space="0" w:color="auto"/>
      </w:divBdr>
    </w:div>
    <w:div w:id="64422499">
      <w:bodyDiv w:val="1"/>
      <w:marLeft w:val="0"/>
      <w:marRight w:val="0"/>
      <w:marTop w:val="0"/>
      <w:marBottom w:val="0"/>
      <w:divBdr>
        <w:top w:val="none" w:sz="0" w:space="0" w:color="auto"/>
        <w:left w:val="none" w:sz="0" w:space="0" w:color="auto"/>
        <w:bottom w:val="none" w:sz="0" w:space="0" w:color="auto"/>
        <w:right w:val="none" w:sz="0" w:space="0" w:color="auto"/>
      </w:divBdr>
    </w:div>
    <w:div w:id="64422586">
      <w:bodyDiv w:val="1"/>
      <w:marLeft w:val="0"/>
      <w:marRight w:val="0"/>
      <w:marTop w:val="0"/>
      <w:marBottom w:val="0"/>
      <w:divBdr>
        <w:top w:val="none" w:sz="0" w:space="0" w:color="auto"/>
        <w:left w:val="none" w:sz="0" w:space="0" w:color="auto"/>
        <w:bottom w:val="none" w:sz="0" w:space="0" w:color="auto"/>
        <w:right w:val="none" w:sz="0" w:space="0" w:color="auto"/>
      </w:divBdr>
    </w:div>
    <w:div w:id="64453882">
      <w:bodyDiv w:val="1"/>
      <w:marLeft w:val="0"/>
      <w:marRight w:val="0"/>
      <w:marTop w:val="0"/>
      <w:marBottom w:val="0"/>
      <w:divBdr>
        <w:top w:val="none" w:sz="0" w:space="0" w:color="auto"/>
        <w:left w:val="none" w:sz="0" w:space="0" w:color="auto"/>
        <w:bottom w:val="none" w:sz="0" w:space="0" w:color="auto"/>
        <w:right w:val="none" w:sz="0" w:space="0" w:color="auto"/>
      </w:divBdr>
    </w:div>
    <w:div w:id="64495497">
      <w:bodyDiv w:val="1"/>
      <w:marLeft w:val="0"/>
      <w:marRight w:val="0"/>
      <w:marTop w:val="0"/>
      <w:marBottom w:val="0"/>
      <w:divBdr>
        <w:top w:val="none" w:sz="0" w:space="0" w:color="auto"/>
        <w:left w:val="none" w:sz="0" w:space="0" w:color="auto"/>
        <w:bottom w:val="none" w:sz="0" w:space="0" w:color="auto"/>
        <w:right w:val="none" w:sz="0" w:space="0" w:color="auto"/>
      </w:divBdr>
    </w:div>
    <w:div w:id="64501175">
      <w:bodyDiv w:val="1"/>
      <w:marLeft w:val="0"/>
      <w:marRight w:val="0"/>
      <w:marTop w:val="0"/>
      <w:marBottom w:val="0"/>
      <w:divBdr>
        <w:top w:val="none" w:sz="0" w:space="0" w:color="auto"/>
        <w:left w:val="none" w:sz="0" w:space="0" w:color="auto"/>
        <w:bottom w:val="none" w:sz="0" w:space="0" w:color="auto"/>
        <w:right w:val="none" w:sz="0" w:space="0" w:color="auto"/>
      </w:divBdr>
    </w:div>
    <w:div w:id="64571378">
      <w:bodyDiv w:val="1"/>
      <w:marLeft w:val="0"/>
      <w:marRight w:val="0"/>
      <w:marTop w:val="0"/>
      <w:marBottom w:val="0"/>
      <w:divBdr>
        <w:top w:val="none" w:sz="0" w:space="0" w:color="auto"/>
        <w:left w:val="none" w:sz="0" w:space="0" w:color="auto"/>
        <w:bottom w:val="none" w:sz="0" w:space="0" w:color="auto"/>
        <w:right w:val="none" w:sz="0" w:space="0" w:color="auto"/>
      </w:divBdr>
    </w:div>
    <w:div w:id="64575131">
      <w:bodyDiv w:val="1"/>
      <w:marLeft w:val="0"/>
      <w:marRight w:val="0"/>
      <w:marTop w:val="0"/>
      <w:marBottom w:val="0"/>
      <w:divBdr>
        <w:top w:val="none" w:sz="0" w:space="0" w:color="auto"/>
        <w:left w:val="none" w:sz="0" w:space="0" w:color="auto"/>
        <w:bottom w:val="none" w:sz="0" w:space="0" w:color="auto"/>
        <w:right w:val="none" w:sz="0" w:space="0" w:color="auto"/>
      </w:divBdr>
    </w:div>
    <w:div w:id="64648219">
      <w:bodyDiv w:val="1"/>
      <w:marLeft w:val="0"/>
      <w:marRight w:val="0"/>
      <w:marTop w:val="0"/>
      <w:marBottom w:val="0"/>
      <w:divBdr>
        <w:top w:val="none" w:sz="0" w:space="0" w:color="auto"/>
        <w:left w:val="none" w:sz="0" w:space="0" w:color="auto"/>
        <w:bottom w:val="none" w:sz="0" w:space="0" w:color="auto"/>
        <w:right w:val="none" w:sz="0" w:space="0" w:color="auto"/>
      </w:divBdr>
    </w:div>
    <w:div w:id="64651054">
      <w:bodyDiv w:val="1"/>
      <w:marLeft w:val="0"/>
      <w:marRight w:val="0"/>
      <w:marTop w:val="0"/>
      <w:marBottom w:val="0"/>
      <w:divBdr>
        <w:top w:val="none" w:sz="0" w:space="0" w:color="auto"/>
        <w:left w:val="none" w:sz="0" w:space="0" w:color="auto"/>
        <w:bottom w:val="none" w:sz="0" w:space="0" w:color="auto"/>
        <w:right w:val="none" w:sz="0" w:space="0" w:color="auto"/>
      </w:divBdr>
    </w:div>
    <w:div w:id="64688324">
      <w:bodyDiv w:val="1"/>
      <w:marLeft w:val="0"/>
      <w:marRight w:val="0"/>
      <w:marTop w:val="0"/>
      <w:marBottom w:val="0"/>
      <w:divBdr>
        <w:top w:val="none" w:sz="0" w:space="0" w:color="auto"/>
        <w:left w:val="none" w:sz="0" w:space="0" w:color="auto"/>
        <w:bottom w:val="none" w:sz="0" w:space="0" w:color="auto"/>
        <w:right w:val="none" w:sz="0" w:space="0" w:color="auto"/>
      </w:divBdr>
    </w:div>
    <w:div w:id="64691856">
      <w:bodyDiv w:val="1"/>
      <w:marLeft w:val="0"/>
      <w:marRight w:val="0"/>
      <w:marTop w:val="0"/>
      <w:marBottom w:val="0"/>
      <w:divBdr>
        <w:top w:val="none" w:sz="0" w:space="0" w:color="auto"/>
        <w:left w:val="none" w:sz="0" w:space="0" w:color="auto"/>
        <w:bottom w:val="none" w:sz="0" w:space="0" w:color="auto"/>
        <w:right w:val="none" w:sz="0" w:space="0" w:color="auto"/>
      </w:divBdr>
    </w:div>
    <w:div w:id="64692390">
      <w:bodyDiv w:val="1"/>
      <w:marLeft w:val="0"/>
      <w:marRight w:val="0"/>
      <w:marTop w:val="0"/>
      <w:marBottom w:val="0"/>
      <w:divBdr>
        <w:top w:val="none" w:sz="0" w:space="0" w:color="auto"/>
        <w:left w:val="none" w:sz="0" w:space="0" w:color="auto"/>
        <w:bottom w:val="none" w:sz="0" w:space="0" w:color="auto"/>
        <w:right w:val="none" w:sz="0" w:space="0" w:color="auto"/>
      </w:divBdr>
    </w:div>
    <w:div w:id="64762685">
      <w:bodyDiv w:val="1"/>
      <w:marLeft w:val="0"/>
      <w:marRight w:val="0"/>
      <w:marTop w:val="0"/>
      <w:marBottom w:val="0"/>
      <w:divBdr>
        <w:top w:val="none" w:sz="0" w:space="0" w:color="auto"/>
        <w:left w:val="none" w:sz="0" w:space="0" w:color="auto"/>
        <w:bottom w:val="none" w:sz="0" w:space="0" w:color="auto"/>
        <w:right w:val="none" w:sz="0" w:space="0" w:color="auto"/>
      </w:divBdr>
    </w:div>
    <w:div w:id="64763737">
      <w:bodyDiv w:val="1"/>
      <w:marLeft w:val="0"/>
      <w:marRight w:val="0"/>
      <w:marTop w:val="0"/>
      <w:marBottom w:val="0"/>
      <w:divBdr>
        <w:top w:val="none" w:sz="0" w:space="0" w:color="auto"/>
        <w:left w:val="none" w:sz="0" w:space="0" w:color="auto"/>
        <w:bottom w:val="none" w:sz="0" w:space="0" w:color="auto"/>
        <w:right w:val="none" w:sz="0" w:space="0" w:color="auto"/>
      </w:divBdr>
    </w:div>
    <w:div w:id="64764264">
      <w:bodyDiv w:val="1"/>
      <w:marLeft w:val="0"/>
      <w:marRight w:val="0"/>
      <w:marTop w:val="0"/>
      <w:marBottom w:val="0"/>
      <w:divBdr>
        <w:top w:val="none" w:sz="0" w:space="0" w:color="auto"/>
        <w:left w:val="none" w:sz="0" w:space="0" w:color="auto"/>
        <w:bottom w:val="none" w:sz="0" w:space="0" w:color="auto"/>
        <w:right w:val="none" w:sz="0" w:space="0" w:color="auto"/>
      </w:divBdr>
    </w:div>
    <w:div w:id="64766740">
      <w:bodyDiv w:val="1"/>
      <w:marLeft w:val="0"/>
      <w:marRight w:val="0"/>
      <w:marTop w:val="0"/>
      <w:marBottom w:val="0"/>
      <w:divBdr>
        <w:top w:val="none" w:sz="0" w:space="0" w:color="auto"/>
        <w:left w:val="none" w:sz="0" w:space="0" w:color="auto"/>
        <w:bottom w:val="none" w:sz="0" w:space="0" w:color="auto"/>
        <w:right w:val="none" w:sz="0" w:space="0" w:color="auto"/>
      </w:divBdr>
    </w:div>
    <w:div w:id="64837409">
      <w:bodyDiv w:val="1"/>
      <w:marLeft w:val="0"/>
      <w:marRight w:val="0"/>
      <w:marTop w:val="0"/>
      <w:marBottom w:val="0"/>
      <w:divBdr>
        <w:top w:val="none" w:sz="0" w:space="0" w:color="auto"/>
        <w:left w:val="none" w:sz="0" w:space="0" w:color="auto"/>
        <w:bottom w:val="none" w:sz="0" w:space="0" w:color="auto"/>
        <w:right w:val="none" w:sz="0" w:space="0" w:color="auto"/>
      </w:divBdr>
    </w:div>
    <w:div w:id="64839737">
      <w:bodyDiv w:val="1"/>
      <w:marLeft w:val="0"/>
      <w:marRight w:val="0"/>
      <w:marTop w:val="0"/>
      <w:marBottom w:val="0"/>
      <w:divBdr>
        <w:top w:val="none" w:sz="0" w:space="0" w:color="auto"/>
        <w:left w:val="none" w:sz="0" w:space="0" w:color="auto"/>
        <w:bottom w:val="none" w:sz="0" w:space="0" w:color="auto"/>
        <w:right w:val="none" w:sz="0" w:space="0" w:color="auto"/>
      </w:divBdr>
    </w:div>
    <w:div w:id="64842009">
      <w:bodyDiv w:val="1"/>
      <w:marLeft w:val="0"/>
      <w:marRight w:val="0"/>
      <w:marTop w:val="0"/>
      <w:marBottom w:val="0"/>
      <w:divBdr>
        <w:top w:val="none" w:sz="0" w:space="0" w:color="auto"/>
        <w:left w:val="none" w:sz="0" w:space="0" w:color="auto"/>
        <w:bottom w:val="none" w:sz="0" w:space="0" w:color="auto"/>
        <w:right w:val="none" w:sz="0" w:space="0" w:color="auto"/>
      </w:divBdr>
    </w:div>
    <w:div w:id="64881643">
      <w:bodyDiv w:val="1"/>
      <w:marLeft w:val="0"/>
      <w:marRight w:val="0"/>
      <w:marTop w:val="0"/>
      <w:marBottom w:val="0"/>
      <w:divBdr>
        <w:top w:val="none" w:sz="0" w:space="0" w:color="auto"/>
        <w:left w:val="none" w:sz="0" w:space="0" w:color="auto"/>
        <w:bottom w:val="none" w:sz="0" w:space="0" w:color="auto"/>
        <w:right w:val="none" w:sz="0" w:space="0" w:color="auto"/>
      </w:divBdr>
    </w:div>
    <w:div w:id="64883823">
      <w:bodyDiv w:val="1"/>
      <w:marLeft w:val="0"/>
      <w:marRight w:val="0"/>
      <w:marTop w:val="0"/>
      <w:marBottom w:val="0"/>
      <w:divBdr>
        <w:top w:val="none" w:sz="0" w:space="0" w:color="auto"/>
        <w:left w:val="none" w:sz="0" w:space="0" w:color="auto"/>
        <w:bottom w:val="none" w:sz="0" w:space="0" w:color="auto"/>
        <w:right w:val="none" w:sz="0" w:space="0" w:color="auto"/>
      </w:divBdr>
    </w:div>
    <w:div w:id="64883980">
      <w:bodyDiv w:val="1"/>
      <w:marLeft w:val="0"/>
      <w:marRight w:val="0"/>
      <w:marTop w:val="0"/>
      <w:marBottom w:val="0"/>
      <w:divBdr>
        <w:top w:val="none" w:sz="0" w:space="0" w:color="auto"/>
        <w:left w:val="none" w:sz="0" w:space="0" w:color="auto"/>
        <w:bottom w:val="none" w:sz="0" w:space="0" w:color="auto"/>
        <w:right w:val="none" w:sz="0" w:space="0" w:color="auto"/>
      </w:divBdr>
    </w:div>
    <w:div w:id="64913049">
      <w:bodyDiv w:val="1"/>
      <w:marLeft w:val="0"/>
      <w:marRight w:val="0"/>
      <w:marTop w:val="0"/>
      <w:marBottom w:val="0"/>
      <w:divBdr>
        <w:top w:val="none" w:sz="0" w:space="0" w:color="auto"/>
        <w:left w:val="none" w:sz="0" w:space="0" w:color="auto"/>
        <w:bottom w:val="none" w:sz="0" w:space="0" w:color="auto"/>
        <w:right w:val="none" w:sz="0" w:space="0" w:color="auto"/>
      </w:divBdr>
    </w:div>
    <w:div w:id="64956816">
      <w:bodyDiv w:val="1"/>
      <w:marLeft w:val="0"/>
      <w:marRight w:val="0"/>
      <w:marTop w:val="0"/>
      <w:marBottom w:val="0"/>
      <w:divBdr>
        <w:top w:val="none" w:sz="0" w:space="0" w:color="auto"/>
        <w:left w:val="none" w:sz="0" w:space="0" w:color="auto"/>
        <w:bottom w:val="none" w:sz="0" w:space="0" w:color="auto"/>
        <w:right w:val="none" w:sz="0" w:space="0" w:color="auto"/>
      </w:divBdr>
    </w:div>
    <w:div w:id="64957565">
      <w:bodyDiv w:val="1"/>
      <w:marLeft w:val="0"/>
      <w:marRight w:val="0"/>
      <w:marTop w:val="0"/>
      <w:marBottom w:val="0"/>
      <w:divBdr>
        <w:top w:val="none" w:sz="0" w:space="0" w:color="auto"/>
        <w:left w:val="none" w:sz="0" w:space="0" w:color="auto"/>
        <w:bottom w:val="none" w:sz="0" w:space="0" w:color="auto"/>
        <w:right w:val="none" w:sz="0" w:space="0" w:color="auto"/>
      </w:divBdr>
    </w:div>
    <w:div w:id="64960377">
      <w:bodyDiv w:val="1"/>
      <w:marLeft w:val="0"/>
      <w:marRight w:val="0"/>
      <w:marTop w:val="0"/>
      <w:marBottom w:val="0"/>
      <w:divBdr>
        <w:top w:val="none" w:sz="0" w:space="0" w:color="auto"/>
        <w:left w:val="none" w:sz="0" w:space="0" w:color="auto"/>
        <w:bottom w:val="none" w:sz="0" w:space="0" w:color="auto"/>
        <w:right w:val="none" w:sz="0" w:space="0" w:color="auto"/>
      </w:divBdr>
    </w:div>
    <w:div w:id="64961152">
      <w:bodyDiv w:val="1"/>
      <w:marLeft w:val="0"/>
      <w:marRight w:val="0"/>
      <w:marTop w:val="0"/>
      <w:marBottom w:val="0"/>
      <w:divBdr>
        <w:top w:val="none" w:sz="0" w:space="0" w:color="auto"/>
        <w:left w:val="none" w:sz="0" w:space="0" w:color="auto"/>
        <w:bottom w:val="none" w:sz="0" w:space="0" w:color="auto"/>
        <w:right w:val="none" w:sz="0" w:space="0" w:color="auto"/>
      </w:divBdr>
    </w:div>
    <w:div w:id="64961577">
      <w:bodyDiv w:val="1"/>
      <w:marLeft w:val="0"/>
      <w:marRight w:val="0"/>
      <w:marTop w:val="0"/>
      <w:marBottom w:val="0"/>
      <w:divBdr>
        <w:top w:val="none" w:sz="0" w:space="0" w:color="auto"/>
        <w:left w:val="none" w:sz="0" w:space="0" w:color="auto"/>
        <w:bottom w:val="none" w:sz="0" w:space="0" w:color="auto"/>
        <w:right w:val="none" w:sz="0" w:space="0" w:color="auto"/>
      </w:divBdr>
    </w:div>
    <w:div w:id="64962967">
      <w:bodyDiv w:val="1"/>
      <w:marLeft w:val="0"/>
      <w:marRight w:val="0"/>
      <w:marTop w:val="0"/>
      <w:marBottom w:val="0"/>
      <w:divBdr>
        <w:top w:val="none" w:sz="0" w:space="0" w:color="auto"/>
        <w:left w:val="none" w:sz="0" w:space="0" w:color="auto"/>
        <w:bottom w:val="none" w:sz="0" w:space="0" w:color="auto"/>
        <w:right w:val="none" w:sz="0" w:space="0" w:color="auto"/>
      </w:divBdr>
    </w:div>
    <w:div w:id="65031066">
      <w:bodyDiv w:val="1"/>
      <w:marLeft w:val="0"/>
      <w:marRight w:val="0"/>
      <w:marTop w:val="0"/>
      <w:marBottom w:val="0"/>
      <w:divBdr>
        <w:top w:val="none" w:sz="0" w:space="0" w:color="auto"/>
        <w:left w:val="none" w:sz="0" w:space="0" w:color="auto"/>
        <w:bottom w:val="none" w:sz="0" w:space="0" w:color="auto"/>
        <w:right w:val="none" w:sz="0" w:space="0" w:color="auto"/>
      </w:divBdr>
    </w:div>
    <w:div w:id="65033960">
      <w:bodyDiv w:val="1"/>
      <w:marLeft w:val="0"/>
      <w:marRight w:val="0"/>
      <w:marTop w:val="0"/>
      <w:marBottom w:val="0"/>
      <w:divBdr>
        <w:top w:val="none" w:sz="0" w:space="0" w:color="auto"/>
        <w:left w:val="none" w:sz="0" w:space="0" w:color="auto"/>
        <w:bottom w:val="none" w:sz="0" w:space="0" w:color="auto"/>
        <w:right w:val="none" w:sz="0" w:space="0" w:color="auto"/>
      </w:divBdr>
    </w:div>
    <w:div w:id="65034342">
      <w:bodyDiv w:val="1"/>
      <w:marLeft w:val="0"/>
      <w:marRight w:val="0"/>
      <w:marTop w:val="0"/>
      <w:marBottom w:val="0"/>
      <w:divBdr>
        <w:top w:val="none" w:sz="0" w:space="0" w:color="auto"/>
        <w:left w:val="none" w:sz="0" w:space="0" w:color="auto"/>
        <w:bottom w:val="none" w:sz="0" w:space="0" w:color="auto"/>
        <w:right w:val="none" w:sz="0" w:space="0" w:color="auto"/>
      </w:divBdr>
    </w:div>
    <w:div w:id="65036867">
      <w:bodyDiv w:val="1"/>
      <w:marLeft w:val="0"/>
      <w:marRight w:val="0"/>
      <w:marTop w:val="0"/>
      <w:marBottom w:val="0"/>
      <w:divBdr>
        <w:top w:val="none" w:sz="0" w:space="0" w:color="auto"/>
        <w:left w:val="none" w:sz="0" w:space="0" w:color="auto"/>
        <w:bottom w:val="none" w:sz="0" w:space="0" w:color="auto"/>
        <w:right w:val="none" w:sz="0" w:space="0" w:color="auto"/>
      </w:divBdr>
    </w:div>
    <w:div w:id="65037588">
      <w:bodyDiv w:val="1"/>
      <w:marLeft w:val="0"/>
      <w:marRight w:val="0"/>
      <w:marTop w:val="0"/>
      <w:marBottom w:val="0"/>
      <w:divBdr>
        <w:top w:val="none" w:sz="0" w:space="0" w:color="auto"/>
        <w:left w:val="none" w:sz="0" w:space="0" w:color="auto"/>
        <w:bottom w:val="none" w:sz="0" w:space="0" w:color="auto"/>
        <w:right w:val="none" w:sz="0" w:space="0" w:color="auto"/>
      </w:divBdr>
    </w:div>
    <w:div w:id="65078631">
      <w:bodyDiv w:val="1"/>
      <w:marLeft w:val="0"/>
      <w:marRight w:val="0"/>
      <w:marTop w:val="0"/>
      <w:marBottom w:val="0"/>
      <w:divBdr>
        <w:top w:val="none" w:sz="0" w:space="0" w:color="auto"/>
        <w:left w:val="none" w:sz="0" w:space="0" w:color="auto"/>
        <w:bottom w:val="none" w:sz="0" w:space="0" w:color="auto"/>
        <w:right w:val="none" w:sz="0" w:space="0" w:color="auto"/>
      </w:divBdr>
    </w:div>
    <w:div w:id="65080264">
      <w:bodyDiv w:val="1"/>
      <w:marLeft w:val="0"/>
      <w:marRight w:val="0"/>
      <w:marTop w:val="0"/>
      <w:marBottom w:val="0"/>
      <w:divBdr>
        <w:top w:val="none" w:sz="0" w:space="0" w:color="auto"/>
        <w:left w:val="none" w:sz="0" w:space="0" w:color="auto"/>
        <w:bottom w:val="none" w:sz="0" w:space="0" w:color="auto"/>
        <w:right w:val="none" w:sz="0" w:space="0" w:color="auto"/>
      </w:divBdr>
    </w:div>
    <w:div w:id="65080361">
      <w:bodyDiv w:val="1"/>
      <w:marLeft w:val="0"/>
      <w:marRight w:val="0"/>
      <w:marTop w:val="0"/>
      <w:marBottom w:val="0"/>
      <w:divBdr>
        <w:top w:val="none" w:sz="0" w:space="0" w:color="auto"/>
        <w:left w:val="none" w:sz="0" w:space="0" w:color="auto"/>
        <w:bottom w:val="none" w:sz="0" w:space="0" w:color="auto"/>
        <w:right w:val="none" w:sz="0" w:space="0" w:color="auto"/>
      </w:divBdr>
    </w:div>
    <w:div w:id="65105000">
      <w:bodyDiv w:val="1"/>
      <w:marLeft w:val="0"/>
      <w:marRight w:val="0"/>
      <w:marTop w:val="0"/>
      <w:marBottom w:val="0"/>
      <w:divBdr>
        <w:top w:val="none" w:sz="0" w:space="0" w:color="auto"/>
        <w:left w:val="none" w:sz="0" w:space="0" w:color="auto"/>
        <w:bottom w:val="none" w:sz="0" w:space="0" w:color="auto"/>
        <w:right w:val="none" w:sz="0" w:space="0" w:color="auto"/>
      </w:divBdr>
    </w:div>
    <w:div w:id="65107835">
      <w:bodyDiv w:val="1"/>
      <w:marLeft w:val="0"/>
      <w:marRight w:val="0"/>
      <w:marTop w:val="0"/>
      <w:marBottom w:val="0"/>
      <w:divBdr>
        <w:top w:val="none" w:sz="0" w:space="0" w:color="auto"/>
        <w:left w:val="none" w:sz="0" w:space="0" w:color="auto"/>
        <w:bottom w:val="none" w:sz="0" w:space="0" w:color="auto"/>
        <w:right w:val="none" w:sz="0" w:space="0" w:color="auto"/>
      </w:divBdr>
    </w:div>
    <w:div w:id="65109257">
      <w:bodyDiv w:val="1"/>
      <w:marLeft w:val="0"/>
      <w:marRight w:val="0"/>
      <w:marTop w:val="0"/>
      <w:marBottom w:val="0"/>
      <w:divBdr>
        <w:top w:val="none" w:sz="0" w:space="0" w:color="auto"/>
        <w:left w:val="none" w:sz="0" w:space="0" w:color="auto"/>
        <w:bottom w:val="none" w:sz="0" w:space="0" w:color="auto"/>
        <w:right w:val="none" w:sz="0" w:space="0" w:color="auto"/>
      </w:divBdr>
    </w:div>
    <w:div w:id="65152990">
      <w:bodyDiv w:val="1"/>
      <w:marLeft w:val="0"/>
      <w:marRight w:val="0"/>
      <w:marTop w:val="0"/>
      <w:marBottom w:val="0"/>
      <w:divBdr>
        <w:top w:val="none" w:sz="0" w:space="0" w:color="auto"/>
        <w:left w:val="none" w:sz="0" w:space="0" w:color="auto"/>
        <w:bottom w:val="none" w:sz="0" w:space="0" w:color="auto"/>
        <w:right w:val="none" w:sz="0" w:space="0" w:color="auto"/>
      </w:divBdr>
    </w:div>
    <w:div w:id="65230540">
      <w:bodyDiv w:val="1"/>
      <w:marLeft w:val="0"/>
      <w:marRight w:val="0"/>
      <w:marTop w:val="0"/>
      <w:marBottom w:val="0"/>
      <w:divBdr>
        <w:top w:val="none" w:sz="0" w:space="0" w:color="auto"/>
        <w:left w:val="none" w:sz="0" w:space="0" w:color="auto"/>
        <w:bottom w:val="none" w:sz="0" w:space="0" w:color="auto"/>
        <w:right w:val="none" w:sz="0" w:space="0" w:color="auto"/>
      </w:divBdr>
    </w:div>
    <w:div w:id="65274177">
      <w:bodyDiv w:val="1"/>
      <w:marLeft w:val="0"/>
      <w:marRight w:val="0"/>
      <w:marTop w:val="0"/>
      <w:marBottom w:val="0"/>
      <w:divBdr>
        <w:top w:val="none" w:sz="0" w:space="0" w:color="auto"/>
        <w:left w:val="none" w:sz="0" w:space="0" w:color="auto"/>
        <w:bottom w:val="none" w:sz="0" w:space="0" w:color="auto"/>
        <w:right w:val="none" w:sz="0" w:space="0" w:color="auto"/>
      </w:divBdr>
    </w:div>
    <w:div w:id="65342279">
      <w:bodyDiv w:val="1"/>
      <w:marLeft w:val="0"/>
      <w:marRight w:val="0"/>
      <w:marTop w:val="0"/>
      <w:marBottom w:val="0"/>
      <w:divBdr>
        <w:top w:val="none" w:sz="0" w:space="0" w:color="auto"/>
        <w:left w:val="none" w:sz="0" w:space="0" w:color="auto"/>
        <w:bottom w:val="none" w:sz="0" w:space="0" w:color="auto"/>
        <w:right w:val="none" w:sz="0" w:space="0" w:color="auto"/>
      </w:divBdr>
    </w:div>
    <w:div w:id="65343294">
      <w:bodyDiv w:val="1"/>
      <w:marLeft w:val="0"/>
      <w:marRight w:val="0"/>
      <w:marTop w:val="0"/>
      <w:marBottom w:val="0"/>
      <w:divBdr>
        <w:top w:val="none" w:sz="0" w:space="0" w:color="auto"/>
        <w:left w:val="none" w:sz="0" w:space="0" w:color="auto"/>
        <w:bottom w:val="none" w:sz="0" w:space="0" w:color="auto"/>
        <w:right w:val="none" w:sz="0" w:space="0" w:color="auto"/>
      </w:divBdr>
    </w:div>
    <w:div w:id="65343449">
      <w:bodyDiv w:val="1"/>
      <w:marLeft w:val="0"/>
      <w:marRight w:val="0"/>
      <w:marTop w:val="0"/>
      <w:marBottom w:val="0"/>
      <w:divBdr>
        <w:top w:val="none" w:sz="0" w:space="0" w:color="auto"/>
        <w:left w:val="none" w:sz="0" w:space="0" w:color="auto"/>
        <w:bottom w:val="none" w:sz="0" w:space="0" w:color="auto"/>
        <w:right w:val="none" w:sz="0" w:space="0" w:color="auto"/>
      </w:divBdr>
    </w:div>
    <w:div w:id="65346049">
      <w:bodyDiv w:val="1"/>
      <w:marLeft w:val="0"/>
      <w:marRight w:val="0"/>
      <w:marTop w:val="0"/>
      <w:marBottom w:val="0"/>
      <w:divBdr>
        <w:top w:val="none" w:sz="0" w:space="0" w:color="auto"/>
        <w:left w:val="none" w:sz="0" w:space="0" w:color="auto"/>
        <w:bottom w:val="none" w:sz="0" w:space="0" w:color="auto"/>
        <w:right w:val="none" w:sz="0" w:space="0" w:color="auto"/>
      </w:divBdr>
    </w:div>
    <w:div w:id="65347310">
      <w:bodyDiv w:val="1"/>
      <w:marLeft w:val="0"/>
      <w:marRight w:val="0"/>
      <w:marTop w:val="0"/>
      <w:marBottom w:val="0"/>
      <w:divBdr>
        <w:top w:val="none" w:sz="0" w:space="0" w:color="auto"/>
        <w:left w:val="none" w:sz="0" w:space="0" w:color="auto"/>
        <w:bottom w:val="none" w:sz="0" w:space="0" w:color="auto"/>
        <w:right w:val="none" w:sz="0" w:space="0" w:color="auto"/>
      </w:divBdr>
    </w:div>
    <w:div w:id="65416514">
      <w:bodyDiv w:val="1"/>
      <w:marLeft w:val="0"/>
      <w:marRight w:val="0"/>
      <w:marTop w:val="0"/>
      <w:marBottom w:val="0"/>
      <w:divBdr>
        <w:top w:val="none" w:sz="0" w:space="0" w:color="auto"/>
        <w:left w:val="none" w:sz="0" w:space="0" w:color="auto"/>
        <w:bottom w:val="none" w:sz="0" w:space="0" w:color="auto"/>
        <w:right w:val="none" w:sz="0" w:space="0" w:color="auto"/>
      </w:divBdr>
    </w:div>
    <w:div w:id="65423053">
      <w:bodyDiv w:val="1"/>
      <w:marLeft w:val="0"/>
      <w:marRight w:val="0"/>
      <w:marTop w:val="0"/>
      <w:marBottom w:val="0"/>
      <w:divBdr>
        <w:top w:val="none" w:sz="0" w:space="0" w:color="auto"/>
        <w:left w:val="none" w:sz="0" w:space="0" w:color="auto"/>
        <w:bottom w:val="none" w:sz="0" w:space="0" w:color="auto"/>
        <w:right w:val="none" w:sz="0" w:space="0" w:color="auto"/>
      </w:divBdr>
    </w:div>
    <w:div w:id="65423740">
      <w:bodyDiv w:val="1"/>
      <w:marLeft w:val="0"/>
      <w:marRight w:val="0"/>
      <w:marTop w:val="0"/>
      <w:marBottom w:val="0"/>
      <w:divBdr>
        <w:top w:val="none" w:sz="0" w:space="0" w:color="auto"/>
        <w:left w:val="none" w:sz="0" w:space="0" w:color="auto"/>
        <w:bottom w:val="none" w:sz="0" w:space="0" w:color="auto"/>
        <w:right w:val="none" w:sz="0" w:space="0" w:color="auto"/>
      </w:divBdr>
    </w:div>
    <w:div w:id="65423788">
      <w:bodyDiv w:val="1"/>
      <w:marLeft w:val="0"/>
      <w:marRight w:val="0"/>
      <w:marTop w:val="0"/>
      <w:marBottom w:val="0"/>
      <w:divBdr>
        <w:top w:val="none" w:sz="0" w:space="0" w:color="auto"/>
        <w:left w:val="none" w:sz="0" w:space="0" w:color="auto"/>
        <w:bottom w:val="none" w:sz="0" w:space="0" w:color="auto"/>
        <w:right w:val="none" w:sz="0" w:space="0" w:color="auto"/>
      </w:divBdr>
    </w:div>
    <w:div w:id="65491624">
      <w:bodyDiv w:val="1"/>
      <w:marLeft w:val="0"/>
      <w:marRight w:val="0"/>
      <w:marTop w:val="0"/>
      <w:marBottom w:val="0"/>
      <w:divBdr>
        <w:top w:val="none" w:sz="0" w:space="0" w:color="auto"/>
        <w:left w:val="none" w:sz="0" w:space="0" w:color="auto"/>
        <w:bottom w:val="none" w:sz="0" w:space="0" w:color="auto"/>
        <w:right w:val="none" w:sz="0" w:space="0" w:color="auto"/>
      </w:divBdr>
    </w:div>
    <w:div w:id="65494918">
      <w:bodyDiv w:val="1"/>
      <w:marLeft w:val="0"/>
      <w:marRight w:val="0"/>
      <w:marTop w:val="0"/>
      <w:marBottom w:val="0"/>
      <w:divBdr>
        <w:top w:val="none" w:sz="0" w:space="0" w:color="auto"/>
        <w:left w:val="none" w:sz="0" w:space="0" w:color="auto"/>
        <w:bottom w:val="none" w:sz="0" w:space="0" w:color="auto"/>
        <w:right w:val="none" w:sz="0" w:space="0" w:color="auto"/>
      </w:divBdr>
    </w:div>
    <w:div w:id="65496885">
      <w:bodyDiv w:val="1"/>
      <w:marLeft w:val="0"/>
      <w:marRight w:val="0"/>
      <w:marTop w:val="0"/>
      <w:marBottom w:val="0"/>
      <w:divBdr>
        <w:top w:val="none" w:sz="0" w:space="0" w:color="auto"/>
        <w:left w:val="none" w:sz="0" w:space="0" w:color="auto"/>
        <w:bottom w:val="none" w:sz="0" w:space="0" w:color="auto"/>
        <w:right w:val="none" w:sz="0" w:space="0" w:color="auto"/>
      </w:divBdr>
    </w:div>
    <w:div w:id="65537187">
      <w:bodyDiv w:val="1"/>
      <w:marLeft w:val="0"/>
      <w:marRight w:val="0"/>
      <w:marTop w:val="0"/>
      <w:marBottom w:val="0"/>
      <w:divBdr>
        <w:top w:val="none" w:sz="0" w:space="0" w:color="auto"/>
        <w:left w:val="none" w:sz="0" w:space="0" w:color="auto"/>
        <w:bottom w:val="none" w:sz="0" w:space="0" w:color="auto"/>
        <w:right w:val="none" w:sz="0" w:space="0" w:color="auto"/>
      </w:divBdr>
    </w:div>
    <w:div w:id="65539970">
      <w:bodyDiv w:val="1"/>
      <w:marLeft w:val="0"/>
      <w:marRight w:val="0"/>
      <w:marTop w:val="0"/>
      <w:marBottom w:val="0"/>
      <w:divBdr>
        <w:top w:val="none" w:sz="0" w:space="0" w:color="auto"/>
        <w:left w:val="none" w:sz="0" w:space="0" w:color="auto"/>
        <w:bottom w:val="none" w:sz="0" w:space="0" w:color="auto"/>
        <w:right w:val="none" w:sz="0" w:space="0" w:color="auto"/>
      </w:divBdr>
    </w:div>
    <w:div w:id="65541659">
      <w:bodyDiv w:val="1"/>
      <w:marLeft w:val="0"/>
      <w:marRight w:val="0"/>
      <w:marTop w:val="0"/>
      <w:marBottom w:val="0"/>
      <w:divBdr>
        <w:top w:val="none" w:sz="0" w:space="0" w:color="auto"/>
        <w:left w:val="none" w:sz="0" w:space="0" w:color="auto"/>
        <w:bottom w:val="none" w:sz="0" w:space="0" w:color="auto"/>
        <w:right w:val="none" w:sz="0" w:space="0" w:color="auto"/>
      </w:divBdr>
    </w:div>
    <w:div w:id="65567416">
      <w:bodyDiv w:val="1"/>
      <w:marLeft w:val="0"/>
      <w:marRight w:val="0"/>
      <w:marTop w:val="0"/>
      <w:marBottom w:val="0"/>
      <w:divBdr>
        <w:top w:val="none" w:sz="0" w:space="0" w:color="auto"/>
        <w:left w:val="none" w:sz="0" w:space="0" w:color="auto"/>
        <w:bottom w:val="none" w:sz="0" w:space="0" w:color="auto"/>
        <w:right w:val="none" w:sz="0" w:space="0" w:color="auto"/>
      </w:divBdr>
    </w:div>
    <w:div w:id="65568527">
      <w:bodyDiv w:val="1"/>
      <w:marLeft w:val="0"/>
      <w:marRight w:val="0"/>
      <w:marTop w:val="0"/>
      <w:marBottom w:val="0"/>
      <w:divBdr>
        <w:top w:val="none" w:sz="0" w:space="0" w:color="auto"/>
        <w:left w:val="none" w:sz="0" w:space="0" w:color="auto"/>
        <w:bottom w:val="none" w:sz="0" w:space="0" w:color="auto"/>
        <w:right w:val="none" w:sz="0" w:space="0" w:color="auto"/>
      </w:divBdr>
    </w:div>
    <w:div w:id="65610797">
      <w:bodyDiv w:val="1"/>
      <w:marLeft w:val="0"/>
      <w:marRight w:val="0"/>
      <w:marTop w:val="0"/>
      <w:marBottom w:val="0"/>
      <w:divBdr>
        <w:top w:val="none" w:sz="0" w:space="0" w:color="auto"/>
        <w:left w:val="none" w:sz="0" w:space="0" w:color="auto"/>
        <w:bottom w:val="none" w:sz="0" w:space="0" w:color="auto"/>
        <w:right w:val="none" w:sz="0" w:space="0" w:color="auto"/>
      </w:divBdr>
    </w:div>
    <w:div w:id="65613965">
      <w:bodyDiv w:val="1"/>
      <w:marLeft w:val="0"/>
      <w:marRight w:val="0"/>
      <w:marTop w:val="0"/>
      <w:marBottom w:val="0"/>
      <w:divBdr>
        <w:top w:val="none" w:sz="0" w:space="0" w:color="auto"/>
        <w:left w:val="none" w:sz="0" w:space="0" w:color="auto"/>
        <w:bottom w:val="none" w:sz="0" w:space="0" w:color="auto"/>
        <w:right w:val="none" w:sz="0" w:space="0" w:color="auto"/>
      </w:divBdr>
    </w:div>
    <w:div w:id="65614381">
      <w:bodyDiv w:val="1"/>
      <w:marLeft w:val="0"/>
      <w:marRight w:val="0"/>
      <w:marTop w:val="0"/>
      <w:marBottom w:val="0"/>
      <w:divBdr>
        <w:top w:val="none" w:sz="0" w:space="0" w:color="auto"/>
        <w:left w:val="none" w:sz="0" w:space="0" w:color="auto"/>
        <w:bottom w:val="none" w:sz="0" w:space="0" w:color="auto"/>
        <w:right w:val="none" w:sz="0" w:space="0" w:color="auto"/>
      </w:divBdr>
    </w:div>
    <w:div w:id="65617615">
      <w:bodyDiv w:val="1"/>
      <w:marLeft w:val="0"/>
      <w:marRight w:val="0"/>
      <w:marTop w:val="0"/>
      <w:marBottom w:val="0"/>
      <w:divBdr>
        <w:top w:val="none" w:sz="0" w:space="0" w:color="auto"/>
        <w:left w:val="none" w:sz="0" w:space="0" w:color="auto"/>
        <w:bottom w:val="none" w:sz="0" w:space="0" w:color="auto"/>
        <w:right w:val="none" w:sz="0" w:space="0" w:color="auto"/>
      </w:divBdr>
    </w:div>
    <w:div w:id="65687353">
      <w:bodyDiv w:val="1"/>
      <w:marLeft w:val="0"/>
      <w:marRight w:val="0"/>
      <w:marTop w:val="0"/>
      <w:marBottom w:val="0"/>
      <w:divBdr>
        <w:top w:val="none" w:sz="0" w:space="0" w:color="auto"/>
        <w:left w:val="none" w:sz="0" w:space="0" w:color="auto"/>
        <w:bottom w:val="none" w:sz="0" w:space="0" w:color="auto"/>
        <w:right w:val="none" w:sz="0" w:space="0" w:color="auto"/>
      </w:divBdr>
    </w:div>
    <w:div w:id="65694177">
      <w:bodyDiv w:val="1"/>
      <w:marLeft w:val="0"/>
      <w:marRight w:val="0"/>
      <w:marTop w:val="0"/>
      <w:marBottom w:val="0"/>
      <w:divBdr>
        <w:top w:val="none" w:sz="0" w:space="0" w:color="auto"/>
        <w:left w:val="none" w:sz="0" w:space="0" w:color="auto"/>
        <w:bottom w:val="none" w:sz="0" w:space="0" w:color="auto"/>
        <w:right w:val="none" w:sz="0" w:space="0" w:color="auto"/>
      </w:divBdr>
    </w:div>
    <w:div w:id="65805069">
      <w:bodyDiv w:val="1"/>
      <w:marLeft w:val="0"/>
      <w:marRight w:val="0"/>
      <w:marTop w:val="0"/>
      <w:marBottom w:val="0"/>
      <w:divBdr>
        <w:top w:val="none" w:sz="0" w:space="0" w:color="auto"/>
        <w:left w:val="none" w:sz="0" w:space="0" w:color="auto"/>
        <w:bottom w:val="none" w:sz="0" w:space="0" w:color="auto"/>
        <w:right w:val="none" w:sz="0" w:space="0" w:color="auto"/>
      </w:divBdr>
    </w:div>
    <w:div w:id="65806784">
      <w:bodyDiv w:val="1"/>
      <w:marLeft w:val="0"/>
      <w:marRight w:val="0"/>
      <w:marTop w:val="0"/>
      <w:marBottom w:val="0"/>
      <w:divBdr>
        <w:top w:val="none" w:sz="0" w:space="0" w:color="auto"/>
        <w:left w:val="none" w:sz="0" w:space="0" w:color="auto"/>
        <w:bottom w:val="none" w:sz="0" w:space="0" w:color="auto"/>
        <w:right w:val="none" w:sz="0" w:space="0" w:color="auto"/>
      </w:divBdr>
    </w:div>
    <w:div w:id="65807674">
      <w:bodyDiv w:val="1"/>
      <w:marLeft w:val="0"/>
      <w:marRight w:val="0"/>
      <w:marTop w:val="0"/>
      <w:marBottom w:val="0"/>
      <w:divBdr>
        <w:top w:val="none" w:sz="0" w:space="0" w:color="auto"/>
        <w:left w:val="none" w:sz="0" w:space="0" w:color="auto"/>
        <w:bottom w:val="none" w:sz="0" w:space="0" w:color="auto"/>
        <w:right w:val="none" w:sz="0" w:space="0" w:color="auto"/>
      </w:divBdr>
    </w:div>
    <w:div w:id="65808553">
      <w:bodyDiv w:val="1"/>
      <w:marLeft w:val="0"/>
      <w:marRight w:val="0"/>
      <w:marTop w:val="0"/>
      <w:marBottom w:val="0"/>
      <w:divBdr>
        <w:top w:val="none" w:sz="0" w:space="0" w:color="auto"/>
        <w:left w:val="none" w:sz="0" w:space="0" w:color="auto"/>
        <w:bottom w:val="none" w:sz="0" w:space="0" w:color="auto"/>
        <w:right w:val="none" w:sz="0" w:space="0" w:color="auto"/>
      </w:divBdr>
    </w:div>
    <w:div w:id="65809846">
      <w:bodyDiv w:val="1"/>
      <w:marLeft w:val="0"/>
      <w:marRight w:val="0"/>
      <w:marTop w:val="0"/>
      <w:marBottom w:val="0"/>
      <w:divBdr>
        <w:top w:val="none" w:sz="0" w:space="0" w:color="auto"/>
        <w:left w:val="none" w:sz="0" w:space="0" w:color="auto"/>
        <w:bottom w:val="none" w:sz="0" w:space="0" w:color="auto"/>
        <w:right w:val="none" w:sz="0" w:space="0" w:color="auto"/>
      </w:divBdr>
    </w:div>
    <w:div w:id="65878199">
      <w:bodyDiv w:val="1"/>
      <w:marLeft w:val="0"/>
      <w:marRight w:val="0"/>
      <w:marTop w:val="0"/>
      <w:marBottom w:val="0"/>
      <w:divBdr>
        <w:top w:val="none" w:sz="0" w:space="0" w:color="auto"/>
        <w:left w:val="none" w:sz="0" w:space="0" w:color="auto"/>
        <w:bottom w:val="none" w:sz="0" w:space="0" w:color="auto"/>
        <w:right w:val="none" w:sz="0" w:space="0" w:color="auto"/>
      </w:divBdr>
    </w:div>
    <w:div w:id="65878638">
      <w:bodyDiv w:val="1"/>
      <w:marLeft w:val="0"/>
      <w:marRight w:val="0"/>
      <w:marTop w:val="0"/>
      <w:marBottom w:val="0"/>
      <w:divBdr>
        <w:top w:val="none" w:sz="0" w:space="0" w:color="auto"/>
        <w:left w:val="none" w:sz="0" w:space="0" w:color="auto"/>
        <w:bottom w:val="none" w:sz="0" w:space="0" w:color="auto"/>
        <w:right w:val="none" w:sz="0" w:space="0" w:color="auto"/>
      </w:divBdr>
    </w:div>
    <w:div w:id="65882703">
      <w:bodyDiv w:val="1"/>
      <w:marLeft w:val="0"/>
      <w:marRight w:val="0"/>
      <w:marTop w:val="0"/>
      <w:marBottom w:val="0"/>
      <w:divBdr>
        <w:top w:val="none" w:sz="0" w:space="0" w:color="auto"/>
        <w:left w:val="none" w:sz="0" w:space="0" w:color="auto"/>
        <w:bottom w:val="none" w:sz="0" w:space="0" w:color="auto"/>
        <w:right w:val="none" w:sz="0" w:space="0" w:color="auto"/>
      </w:divBdr>
    </w:div>
    <w:div w:id="65887535">
      <w:bodyDiv w:val="1"/>
      <w:marLeft w:val="0"/>
      <w:marRight w:val="0"/>
      <w:marTop w:val="0"/>
      <w:marBottom w:val="0"/>
      <w:divBdr>
        <w:top w:val="none" w:sz="0" w:space="0" w:color="auto"/>
        <w:left w:val="none" w:sz="0" w:space="0" w:color="auto"/>
        <w:bottom w:val="none" w:sz="0" w:space="0" w:color="auto"/>
        <w:right w:val="none" w:sz="0" w:space="0" w:color="auto"/>
      </w:divBdr>
    </w:div>
    <w:div w:id="65955950">
      <w:bodyDiv w:val="1"/>
      <w:marLeft w:val="0"/>
      <w:marRight w:val="0"/>
      <w:marTop w:val="0"/>
      <w:marBottom w:val="0"/>
      <w:divBdr>
        <w:top w:val="none" w:sz="0" w:space="0" w:color="auto"/>
        <w:left w:val="none" w:sz="0" w:space="0" w:color="auto"/>
        <w:bottom w:val="none" w:sz="0" w:space="0" w:color="auto"/>
        <w:right w:val="none" w:sz="0" w:space="0" w:color="auto"/>
      </w:divBdr>
    </w:div>
    <w:div w:id="66000283">
      <w:bodyDiv w:val="1"/>
      <w:marLeft w:val="0"/>
      <w:marRight w:val="0"/>
      <w:marTop w:val="0"/>
      <w:marBottom w:val="0"/>
      <w:divBdr>
        <w:top w:val="none" w:sz="0" w:space="0" w:color="auto"/>
        <w:left w:val="none" w:sz="0" w:space="0" w:color="auto"/>
        <w:bottom w:val="none" w:sz="0" w:space="0" w:color="auto"/>
        <w:right w:val="none" w:sz="0" w:space="0" w:color="auto"/>
      </w:divBdr>
    </w:div>
    <w:div w:id="66001445">
      <w:bodyDiv w:val="1"/>
      <w:marLeft w:val="0"/>
      <w:marRight w:val="0"/>
      <w:marTop w:val="0"/>
      <w:marBottom w:val="0"/>
      <w:divBdr>
        <w:top w:val="none" w:sz="0" w:space="0" w:color="auto"/>
        <w:left w:val="none" w:sz="0" w:space="0" w:color="auto"/>
        <w:bottom w:val="none" w:sz="0" w:space="0" w:color="auto"/>
        <w:right w:val="none" w:sz="0" w:space="0" w:color="auto"/>
      </w:divBdr>
    </w:div>
    <w:div w:id="66003100">
      <w:bodyDiv w:val="1"/>
      <w:marLeft w:val="0"/>
      <w:marRight w:val="0"/>
      <w:marTop w:val="0"/>
      <w:marBottom w:val="0"/>
      <w:divBdr>
        <w:top w:val="none" w:sz="0" w:space="0" w:color="auto"/>
        <w:left w:val="none" w:sz="0" w:space="0" w:color="auto"/>
        <w:bottom w:val="none" w:sz="0" w:space="0" w:color="auto"/>
        <w:right w:val="none" w:sz="0" w:space="0" w:color="auto"/>
      </w:divBdr>
    </w:div>
    <w:div w:id="66073535">
      <w:bodyDiv w:val="1"/>
      <w:marLeft w:val="0"/>
      <w:marRight w:val="0"/>
      <w:marTop w:val="0"/>
      <w:marBottom w:val="0"/>
      <w:divBdr>
        <w:top w:val="none" w:sz="0" w:space="0" w:color="auto"/>
        <w:left w:val="none" w:sz="0" w:space="0" w:color="auto"/>
        <w:bottom w:val="none" w:sz="0" w:space="0" w:color="auto"/>
        <w:right w:val="none" w:sz="0" w:space="0" w:color="auto"/>
      </w:divBdr>
    </w:div>
    <w:div w:id="66077122">
      <w:bodyDiv w:val="1"/>
      <w:marLeft w:val="0"/>
      <w:marRight w:val="0"/>
      <w:marTop w:val="0"/>
      <w:marBottom w:val="0"/>
      <w:divBdr>
        <w:top w:val="none" w:sz="0" w:space="0" w:color="auto"/>
        <w:left w:val="none" w:sz="0" w:space="0" w:color="auto"/>
        <w:bottom w:val="none" w:sz="0" w:space="0" w:color="auto"/>
        <w:right w:val="none" w:sz="0" w:space="0" w:color="auto"/>
      </w:divBdr>
    </w:div>
    <w:div w:id="66077258">
      <w:bodyDiv w:val="1"/>
      <w:marLeft w:val="0"/>
      <w:marRight w:val="0"/>
      <w:marTop w:val="0"/>
      <w:marBottom w:val="0"/>
      <w:divBdr>
        <w:top w:val="none" w:sz="0" w:space="0" w:color="auto"/>
        <w:left w:val="none" w:sz="0" w:space="0" w:color="auto"/>
        <w:bottom w:val="none" w:sz="0" w:space="0" w:color="auto"/>
        <w:right w:val="none" w:sz="0" w:space="0" w:color="auto"/>
      </w:divBdr>
    </w:div>
    <w:div w:id="66078529">
      <w:bodyDiv w:val="1"/>
      <w:marLeft w:val="0"/>
      <w:marRight w:val="0"/>
      <w:marTop w:val="0"/>
      <w:marBottom w:val="0"/>
      <w:divBdr>
        <w:top w:val="none" w:sz="0" w:space="0" w:color="auto"/>
        <w:left w:val="none" w:sz="0" w:space="0" w:color="auto"/>
        <w:bottom w:val="none" w:sz="0" w:space="0" w:color="auto"/>
        <w:right w:val="none" w:sz="0" w:space="0" w:color="auto"/>
      </w:divBdr>
    </w:div>
    <w:div w:id="66147595">
      <w:bodyDiv w:val="1"/>
      <w:marLeft w:val="0"/>
      <w:marRight w:val="0"/>
      <w:marTop w:val="0"/>
      <w:marBottom w:val="0"/>
      <w:divBdr>
        <w:top w:val="none" w:sz="0" w:space="0" w:color="auto"/>
        <w:left w:val="none" w:sz="0" w:space="0" w:color="auto"/>
        <w:bottom w:val="none" w:sz="0" w:space="0" w:color="auto"/>
        <w:right w:val="none" w:sz="0" w:space="0" w:color="auto"/>
      </w:divBdr>
    </w:div>
    <w:div w:id="66148122">
      <w:bodyDiv w:val="1"/>
      <w:marLeft w:val="0"/>
      <w:marRight w:val="0"/>
      <w:marTop w:val="0"/>
      <w:marBottom w:val="0"/>
      <w:divBdr>
        <w:top w:val="none" w:sz="0" w:space="0" w:color="auto"/>
        <w:left w:val="none" w:sz="0" w:space="0" w:color="auto"/>
        <w:bottom w:val="none" w:sz="0" w:space="0" w:color="auto"/>
        <w:right w:val="none" w:sz="0" w:space="0" w:color="auto"/>
      </w:divBdr>
    </w:div>
    <w:div w:id="66149853">
      <w:bodyDiv w:val="1"/>
      <w:marLeft w:val="0"/>
      <w:marRight w:val="0"/>
      <w:marTop w:val="0"/>
      <w:marBottom w:val="0"/>
      <w:divBdr>
        <w:top w:val="none" w:sz="0" w:space="0" w:color="auto"/>
        <w:left w:val="none" w:sz="0" w:space="0" w:color="auto"/>
        <w:bottom w:val="none" w:sz="0" w:space="0" w:color="auto"/>
        <w:right w:val="none" w:sz="0" w:space="0" w:color="auto"/>
      </w:divBdr>
    </w:div>
    <w:div w:id="66265682">
      <w:bodyDiv w:val="1"/>
      <w:marLeft w:val="0"/>
      <w:marRight w:val="0"/>
      <w:marTop w:val="0"/>
      <w:marBottom w:val="0"/>
      <w:divBdr>
        <w:top w:val="none" w:sz="0" w:space="0" w:color="auto"/>
        <w:left w:val="none" w:sz="0" w:space="0" w:color="auto"/>
        <w:bottom w:val="none" w:sz="0" w:space="0" w:color="auto"/>
        <w:right w:val="none" w:sz="0" w:space="0" w:color="auto"/>
      </w:divBdr>
    </w:div>
    <w:div w:id="66266435">
      <w:bodyDiv w:val="1"/>
      <w:marLeft w:val="0"/>
      <w:marRight w:val="0"/>
      <w:marTop w:val="0"/>
      <w:marBottom w:val="0"/>
      <w:divBdr>
        <w:top w:val="none" w:sz="0" w:space="0" w:color="auto"/>
        <w:left w:val="none" w:sz="0" w:space="0" w:color="auto"/>
        <w:bottom w:val="none" w:sz="0" w:space="0" w:color="auto"/>
        <w:right w:val="none" w:sz="0" w:space="0" w:color="auto"/>
      </w:divBdr>
    </w:div>
    <w:div w:id="66268406">
      <w:bodyDiv w:val="1"/>
      <w:marLeft w:val="0"/>
      <w:marRight w:val="0"/>
      <w:marTop w:val="0"/>
      <w:marBottom w:val="0"/>
      <w:divBdr>
        <w:top w:val="none" w:sz="0" w:space="0" w:color="auto"/>
        <w:left w:val="none" w:sz="0" w:space="0" w:color="auto"/>
        <w:bottom w:val="none" w:sz="0" w:space="0" w:color="auto"/>
        <w:right w:val="none" w:sz="0" w:space="0" w:color="auto"/>
      </w:divBdr>
    </w:div>
    <w:div w:id="66272229">
      <w:bodyDiv w:val="1"/>
      <w:marLeft w:val="0"/>
      <w:marRight w:val="0"/>
      <w:marTop w:val="0"/>
      <w:marBottom w:val="0"/>
      <w:divBdr>
        <w:top w:val="none" w:sz="0" w:space="0" w:color="auto"/>
        <w:left w:val="none" w:sz="0" w:space="0" w:color="auto"/>
        <w:bottom w:val="none" w:sz="0" w:space="0" w:color="auto"/>
        <w:right w:val="none" w:sz="0" w:space="0" w:color="auto"/>
      </w:divBdr>
    </w:div>
    <w:div w:id="66340154">
      <w:bodyDiv w:val="1"/>
      <w:marLeft w:val="0"/>
      <w:marRight w:val="0"/>
      <w:marTop w:val="0"/>
      <w:marBottom w:val="0"/>
      <w:divBdr>
        <w:top w:val="none" w:sz="0" w:space="0" w:color="auto"/>
        <w:left w:val="none" w:sz="0" w:space="0" w:color="auto"/>
        <w:bottom w:val="none" w:sz="0" w:space="0" w:color="auto"/>
        <w:right w:val="none" w:sz="0" w:space="0" w:color="auto"/>
      </w:divBdr>
    </w:div>
    <w:div w:id="66341687">
      <w:bodyDiv w:val="1"/>
      <w:marLeft w:val="0"/>
      <w:marRight w:val="0"/>
      <w:marTop w:val="0"/>
      <w:marBottom w:val="0"/>
      <w:divBdr>
        <w:top w:val="none" w:sz="0" w:space="0" w:color="auto"/>
        <w:left w:val="none" w:sz="0" w:space="0" w:color="auto"/>
        <w:bottom w:val="none" w:sz="0" w:space="0" w:color="auto"/>
        <w:right w:val="none" w:sz="0" w:space="0" w:color="auto"/>
      </w:divBdr>
    </w:div>
    <w:div w:id="66344157">
      <w:bodyDiv w:val="1"/>
      <w:marLeft w:val="0"/>
      <w:marRight w:val="0"/>
      <w:marTop w:val="0"/>
      <w:marBottom w:val="0"/>
      <w:divBdr>
        <w:top w:val="none" w:sz="0" w:space="0" w:color="auto"/>
        <w:left w:val="none" w:sz="0" w:space="0" w:color="auto"/>
        <w:bottom w:val="none" w:sz="0" w:space="0" w:color="auto"/>
        <w:right w:val="none" w:sz="0" w:space="0" w:color="auto"/>
      </w:divBdr>
    </w:div>
    <w:div w:id="66346357">
      <w:bodyDiv w:val="1"/>
      <w:marLeft w:val="0"/>
      <w:marRight w:val="0"/>
      <w:marTop w:val="0"/>
      <w:marBottom w:val="0"/>
      <w:divBdr>
        <w:top w:val="none" w:sz="0" w:space="0" w:color="auto"/>
        <w:left w:val="none" w:sz="0" w:space="0" w:color="auto"/>
        <w:bottom w:val="none" w:sz="0" w:space="0" w:color="auto"/>
        <w:right w:val="none" w:sz="0" w:space="0" w:color="auto"/>
      </w:divBdr>
    </w:div>
    <w:div w:id="66349226">
      <w:bodyDiv w:val="1"/>
      <w:marLeft w:val="0"/>
      <w:marRight w:val="0"/>
      <w:marTop w:val="0"/>
      <w:marBottom w:val="0"/>
      <w:divBdr>
        <w:top w:val="none" w:sz="0" w:space="0" w:color="auto"/>
        <w:left w:val="none" w:sz="0" w:space="0" w:color="auto"/>
        <w:bottom w:val="none" w:sz="0" w:space="0" w:color="auto"/>
        <w:right w:val="none" w:sz="0" w:space="0" w:color="auto"/>
      </w:divBdr>
    </w:div>
    <w:div w:id="66389086">
      <w:bodyDiv w:val="1"/>
      <w:marLeft w:val="0"/>
      <w:marRight w:val="0"/>
      <w:marTop w:val="0"/>
      <w:marBottom w:val="0"/>
      <w:divBdr>
        <w:top w:val="none" w:sz="0" w:space="0" w:color="auto"/>
        <w:left w:val="none" w:sz="0" w:space="0" w:color="auto"/>
        <w:bottom w:val="none" w:sz="0" w:space="0" w:color="auto"/>
        <w:right w:val="none" w:sz="0" w:space="0" w:color="auto"/>
      </w:divBdr>
    </w:div>
    <w:div w:id="66391988">
      <w:bodyDiv w:val="1"/>
      <w:marLeft w:val="0"/>
      <w:marRight w:val="0"/>
      <w:marTop w:val="0"/>
      <w:marBottom w:val="0"/>
      <w:divBdr>
        <w:top w:val="none" w:sz="0" w:space="0" w:color="auto"/>
        <w:left w:val="none" w:sz="0" w:space="0" w:color="auto"/>
        <w:bottom w:val="none" w:sz="0" w:space="0" w:color="auto"/>
        <w:right w:val="none" w:sz="0" w:space="0" w:color="auto"/>
      </w:divBdr>
    </w:div>
    <w:div w:id="66460084">
      <w:bodyDiv w:val="1"/>
      <w:marLeft w:val="0"/>
      <w:marRight w:val="0"/>
      <w:marTop w:val="0"/>
      <w:marBottom w:val="0"/>
      <w:divBdr>
        <w:top w:val="none" w:sz="0" w:space="0" w:color="auto"/>
        <w:left w:val="none" w:sz="0" w:space="0" w:color="auto"/>
        <w:bottom w:val="none" w:sz="0" w:space="0" w:color="auto"/>
        <w:right w:val="none" w:sz="0" w:space="0" w:color="auto"/>
      </w:divBdr>
    </w:div>
    <w:div w:id="66460869">
      <w:bodyDiv w:val="1"/>
      <w:marLeft w:val="0"/>
      <w:marRight w:val="0"/>
      <w:marTop w:val="0"/>
      <w:marBottom w:val="0"/>
      <w:divBdr>
        <w:top w:val="none" w:sz="0" w:space="0" w:color="auto"/>
        <w:left w:val="none" w:sz="0" w:space="0" w:color="auto"/>
        <w:bottom w:val="none" w:sz="0" w:space="0" w:color="auto"/>
        <w:right w:val="none" w:sz="0" w:space="0" w:color="auto"/>
      </w:divBdr>
    </w:div>
    <w:div w:id="66463932">
      <w:bodyDiv w:val="1"/>
      <w:marLeft w:val="0"/>
      <w:marRight w:val="0"/>
      <w:marTop w:val="0"/>
      <w:marBottom w:val="0"/>
      <w:divBdr>
        <w:top w:val="none" w:sz="0" w:space="0" w:color="auto"/>
        <w:left w:val="none" w:sz="0" w:space="0" w:color="auto"/>
        <w:bottom w:val="none" w:sz="0" w:space="0" w:color="auto"/>
        <w:right w:val="none" w:sz="0" w:space="0" w:color="auto"/>
      </w:divBdr>
    </w:div>
    <w:div w:id="66536008">
      <w:bodyDiv w:val="1"/>
      <w:marLeft w:val="0"/>
      <w:marRight w:val="0"/>
      <w:marTop w:val="0"/>
      <w:marBottom w:val="0"/>
      <w:divBdr>
        <w:top w:val="none" w:sz="0" w:space="0" w:color="auto"/>
        <w:left w:val="none" w:sz="0" w:space="0" w:color="auto"/>
        <w:bottom w:val="none" w:sz="0" w:space="0" w:color="auto"/>
        <w:right w:val="none" w:sz="0" w:space="0" w:color="auto"/>
      </w:divBdr>
    </w:div>
    <w:div w:id="66615395">
      <w:bodyDiv w:val="1"/>
      <w:marLeft w:val="0"/>
      <w:marRight w:val="0"/>
      <w:marTop w:val="0"/>
      <w:marBottom w:val="0"/>
      <w:divBdr>
        <w:top w:val="none" w:sz="0" w:space="0" w:color="auto"/>
        <w:left w:val="none" w:sz="0" w:space="0" w:color="auto"/>
        <w:bottom w:val="none" w:sz="0" w:space="0" w:color="auto"/>
        <w:right w:val="none" w:sz="0" w:space="0" w:color="auto"/>
      </w:divBdr>
    </w:div>
    <w:div w:id="66652392">
      <w:bodyDiv w:val="1"/>
      <w:marLeft w:val="0"/>
      <w:marRight w:val="0"/>
      <w:marTop w:val="0"/>
      <w:marBottom w:val="0"/>
      <w:divBdr>
        <w:top w:val="none" w:sz="0" w:space="0" w:color="auto"/>
        <w:left w:val="none" w:sz="0" w:space="0" w:color="auto"/>
        <w:bottom w:val="none" w:sz="0" w:space="0" w:color="auto"/>
        <w:right w:val="none" w:sz="0" w:space="0" w:color="auto"/>
      </w:divBdr>
    </w:div>
    <w:div w:id="66652405">
      <w:bodyDiv w:val="1"/>
      <w:marLeft w:val="0"/>
      <w:marRight w:val="0"/>
      <w:marTop w:val="0"/>
      <w:marBottom w:val="0"/>
      <w:divBdr>
        <w:top w:val="none" w:sz="0" w:space="0" w:color="auto"/>
        <w:left w:val="none" w:sz="0" w:space="0" w:color="auto"/>
        <w:bottom w:val="none" w:sz="0" w:space="0" w:color="auto"/>
        <w:right w:val="none" w:sz="0" w:space="0" w:color="auto"/>
      </w:divBdr>
    </w:div>
    <w:div w:id="66655740">
      <w:bodyDiv w:val="1"/>
      <w:marLeft w:val="0"/>
      <w:marRight w:val="0"/>
      <w:marTop w:val="0"/>
      <w:marBottom w:val="0"/>
      <w:divBdr>
        <w:top w:val="none" w:sz="0" w:space="0" w:color="auto"/>
        <w:left w:val="none" w:sz="0" w:space="0" w:color="auto"/>
        <w:bottom w:val="none" w:sz="0" w:space="0" w:color="auto"/>
        <w:right w:val="none" w:sz="0" w:space="0" w:color="auto"/>
      </w:divBdr>
    </w:div>
    <w:div w:id="66734389">
      <w:bodyDiv w:val="1"/>
      <w:marLeft w:val="0"/>
      <w:marRight w:val="0"/>
      <w:marTop w:val="0"/>
      <w:marBottom w:val="0"/>
      <w:divBdr>
        <w:top w:val="none" w:sz="0" w:space="0" w:color="auto"/>
        <w:left w:val="none" w:sz="0" w:space="0" w:color="auto"/>
        <w:bottom w:val="none" w:sz="0" w:space="0" w:color="auto"/>
        <w:right w:val="none" w:sz="0" w:space="0" w:color="auto"/>
      </w:divBdr>
    </w:div>
    <w:div w:id="66735744">
      <w:bodyDiv w:val="1"/>
      <w:marLeft w:val="0"/>
      <w:marRight w:val="0"/>
      <w:marTop w:val="0"/>
      <w:marBottom w:val="0"/>
      <w:divBdr>
        <w:top w:val="none" w:sz="0" w:space="0" w:color="auto"/>
        <w:left w:val="none" w:sz="0" w:space="0" w:color="auto"/>
        <w:bottom w:val="none" w:sz="0" w:space="0" w:color="auto"/>
        <w:right w:val="none" w:sz="0" w:space="0" w:color="auto"/>
      </w:divBdr>
    </w:div>
    <w:div w:id="66806275">
      <w:bodyDiv w:val="1"/>
      <w:marLeft w:val="0"/>
      <w:marRight w:val="0"/>
      <w:marTop w:val="0"/>
      <w:marBottom w:val="0"/>
      <w:divBdr>
        <w:top w:val="none" w:sz="0" w:space="0" w:color="auto"/>
        <w:left w:val="none" w:sz="0" w:space="0" w:color="auto"/>
        <w:bottom w:val="none" w:sz="0" w:space="0" w:color="auto"/>
        <w:right w:val="none" w:sz="0" w:space="0" w:color="auto"/>
      </w:divBdr>
    </w:div>
    <w:div w:id="66808756">
      <w:bodyDiv w:val="1"/>
      <w:marLeft w:val="0"/>
      <w:marRight w:val="0"/>
      <w:marTop w:val="0"/>
      <w:marBottom w:val="0"/>
      <w:divBdr>
        <w:top w:val="none" w:sz="0" w:space="0" w:color="auto"/>
        <w:left w:val="none" w:sz="0" w:space="0" w:color="auto"/>
        <w:bottom w:val="none" w:sz="0" w:space="0" w:color="auto"/>
        <w:right w:val="none" w:sz="0" w:space="0" w:color="auto"/>
      </w:divBdr>
    </w:div>
    <w:div w:id="66811220">
      <w:bodyDiv w:val="1"/>
      <w:marLeft w:val="0"/>
      <w:marRight w:val="0"/>
      <w:marTop w:val="0"/>
      <w:marBottom w:val="0"/>
      <w:divBdr>
        <w:top w:val="none" w:sz="0" w:space="0" w:color="auto"/>
        <w:left w:val="none" w:sz="0" w:space="0" w:color="auto"/>
        <w:bottom w:val="none" w:sz="0" w:space="0" w:color="auto"/>
        <w:right w:val="none" w:sz="0" w:space="0" w:color="auto"/>
      </w:divBdr>
    </w:div>
    <w:div w:id="66847603">
      <w:bodyDiv w:val="1"/>
      <w:marLeft w:val="0"/>
      <w:marRight w:val="0"/>
      <w:marTop w:val="0"/>
      <w:marBottom w:val="0"/>
      <w:divBdr>
        <w:top w:val="none" w:sz="0" w:space="0" w:color="auto"/>
        <w:left w:val="none" w:sz="0" w:space="0" w:color="auto"/>
        <w:bottom w:val="none" w:sz="0" w:space="0" w:color="auto"/>
        <w:right w:val="none" w:sz="0" w:space="0" w:color="auto"/>
      </w:divBdr>
    </w:div>
    <w:div w:id="66850540">
      <w:bodyDiv w:val="1"/>
      <w:marLeft w:val="0"/>
      <w:marRight w:val="0"/>
      <w:marTop w:val="0"/>
      <w:marBottom w:val="0"/>
      <w:divBdr>
        <w:top w:val="none" w:sz="0" w:space="0" w:color="auto"/>
        <w:left w:val="none" w:sz="0" w:space="0" w:color="auto"/>
        <w:bottom w:val="none" w:sz="0" w:space="0" w:color="auto"/>
        <w:right w:val="none" w:sz="0" w:space="0" w:color="auto"/>
      </w:divBdr>
    </w:div>
    <w:div w:id="66851491">
      <w:bodyDiv w:val="1"/>
      <w:marLeft w:val="0"/>
      <w:marRight w:val="0"/>
      <w:marTop w:val="0"/>
      <w:marBottom w:val="0"/>
      <w:divBdr>
        <w:top w:val="none" w:sz="0" w:space="0" w:color="auto"/>
        <w:left w:val="none" w:sz="0" w:space="0" w:color="auto"/>
        <w:bottom w:val="none" w:sz="0" w:space="0" w:color="auto"/>
        <w:right w:val="none" w:sz="0" w:space="0" w:color="auto"/>
      </w:divBdr>
    </w:div>
    <w:div w:id="66851845">
      <w:bodyDiv w:val="1"/>
      <w:marLeft w:val="0"/>
      <w:marRight w:val="0"/>
      <w:marTop w:val="0"/>
      <w:marBottom w:val="0"/>
      <w:divBdr>
        <w:top w:val="none" w:sz="0" w:space="0" w:color="auto"/>
        <w:left w:val="none" w:sz="0" w:space="0" w:color="auto"/>
        <w:bottom w:val="none" w:sz="0" w:space="0" w:color="auto"/>
        <w:right w:val="none" w:sz="0" w:space="0" w:color="auto"/>
      </w:divBdr>
    </w:div>
    <w:div w:id="66852318">
      <w:bodyDiv w:val="1"/>
      <w:marLeft w:val="0"/>
      <w:marRight w:val="0"/>
      <w:marTop w:val="0"/>
      <w:marBottom w:val="0"/>
      <w:divBdr>
        <w:top w:val="none" w:sz="0" w:space="0" w:color="auto"/>
        <w:left w:val="none" w:sz="0" w:space="0" w:color="auto"/>
        <w:bottom w:val="none" w:sz="0" w:space="0" w:color="auto"/>
        <w:right w:val="none" w:sz="0" w:space="0" w:color="auto"/>
      </w:divBdr>
    </w:div>
    <w:div w:id="66878917">
      <w:bodyDiv w:val="1"/>
      <w:marLeft w:val="0"/>
      <w:marRight w:val="0"/>
      <w:marTop w:val="0"/>
      <w:marBottom w:val="0"/>
      <w:divBdr>
        <w:top w:val="none" w:sz="0" w:space="0" w:color="auto"/>
        <w:left w:val="none" w:sz="0" w:space="0" w:color="auto"/>
        <w:bottom w:val="none" w:sz="0" w:space="0" w:color="auto"/>
        <w:right w:val="none" w:sz="0" w:space="0" w:color="auto"/>
      </w:divBdr>
    </w:div>
    <w:div w:id="66927227">
      <w:bodyDiv w:val="1"/>
      <w:marLeft w:val="0"/>
      <w:marRight w:val="0"/>
      <w:marTop w:val="0"/>
      <w:marBottom w:val="0"/>
      <w:divBdr>
        <w:top w:val="none" w:sz="0" w:space="0" w:color="auto"/>
        <w:left w:val="none" w:sz="0" w:space="0" w:color="auto"/>
        <w:bottom w:val="none" w:sz="0" w:space="0" w:color="auto"/>
        <w:right w:val="none" w:sz="0" w:space="0" w:color="auto"/>
      </w:divBdr>
    </w:div>
    <w:div w:id="66995157">
      <w:bodyDiv w:val="1"/>
      <w:marLeft w:val="0"/>
      <w:marRight w:val="0"/>
      <w:marTop w:val="0"/>
      <w:marBottom w:val="0"/>
      <w:divBdr>
        <w:top w:val="none" w:sz="0" w:space="0" w:color="auto"/>
        <w:left w:val="none" w:sz="0" w:space="0" w:color="auto"/>
        <w:bottom w:val="none" w:sz="0" w:space="0" w:color="auto"/>
        <w:right w:val="none" w:sz="0" w:space="0" w:color="auto"/>
      </w:divBdr>
    </w:div>
    <w:div w:id="67003040">
      <w:bodyDiv w:val="1"/>
      <w:marLeft w:val="0"/>
      <w:marRight w:val="0"/>
      <w:marTop w:val="0"/>
      <w:marBottom w:val="0"/>
      <w:divBdr>
        <w:top w:val="none" w:sz="0" w:space="0" w:color="auto"/>
        <w:left w:val="none" w:sz="0" w:space="0" w:color="auto"/>
        <w:bottom w:val="none" w:sz="0" w:space="0" w:color="auto"/>
        <w:right w:val="none" w:sz="0" w:space="0" w:color="auto"/>
      </w:divBdr>
    </w:div>
    <w:div w:id="67043962">
      <w:bodyDiv w:val="1"/>
      <w:marLeft w:val="0"/>
      <w:marRight w:val="0"/>
      <w:marTop w:val="0"/>
      <w:marBottom w:val="0"/>
      <w:divBdr>
        <w:top w:val="none" w:sz="0" w:space="0" w:color="auto"/>
        <w:left w:val="none" w:sz="0" w:space="0" w:color="auto"/>
        <w:bottom w:val="none" w:sz="0" w:space="0" w:color="auto"/>
        <w:right w:val="none" w:sz="0" w:space="0" w:color="auto"/>
      </w:divBdr>
    </w:div>
    <w:div w:id="67070709">
      <w:bodyDiv w:val="1"/>
      <w:marLeft w:val="0"/>
      <w:marRight w:val="0"/>
      <w:marTop w:val="0"/>
      <w:marBottom w:val="0"/>
      <w:divBdr>
        <w:top w:val="none" w:sz="0" w:space="0" w:color="auto"/>
        <w:left w:val="none" w:sz="0" w:space="0" w:color="auto"/>
        <w:bottom w:val="none" w:sz="0" w:space="0" w:color="auto"/>
        <w:right w:val="none" w:sz="0" w:space="0" w:color="auto"/>
      </w:divBdr>
    </w:div>
    <w:div w:id="67113881">
      <w:bodyDiv w:val="1"/>
      <w:marLeft w:val="0"/>
      <w:marRight w:val="0"/>
      <w:marTop w:val="0"/>
      <w:marBottom w:val="0"/>
      <w:divBdr>
        <w:top w:val="none" w:sz="0" w:space="0" w:color="auto"/>
        <w:left w:val="none" w:sz="0" w:space="0" w:color="auto"/>
        <w:bottom w:val="none" w:sz="0" w:space="0" w:color="auto"/>
        <w:right w:val="none" w:sz="0" w:space="0" w:color="auto"/>
      </w:divBdr>
    </w:div>
    <w:div w:id="67114309">
      <w:bodyDiv w:val="1"/>
      <w:marLeft w:val="0"/>
      <w:marRight w:val="0"/>
      <w:marTop w:val="0"/>
      <w:marBottom w:val="0"/>
      <w:divBdr>
        <w:top w:val="none" w:sz="0" w:space="0" w:color="auto"/>
        <w:left w:val="none" w:sz="0" w:space="0" w:color="auto"/>
        <w:bottom w:val="none" w:sz="0" w:space="0" w:color="auto"/>
        <w:right w:val="none" w:sz="0" w:space="0" w:color="auto"/>
      </w:divBdr>
    </w:div>
    <w:div w:id="67122782">
      <w:bodyDiv w:val="1"/>
      <w:marLeft w:val="0"/>
      <w:marRight w:val="0"/>
      <w:marTop w:val="0"/>
      <w:marBottom w:val="0"/>
      <w:divBdr>
        <w:top w:val="none" w:sz="0" w:space="0" w:color="auto"/>
        <w:left w:val="none" w:sz="0" w:space="0" w:color="auto"/>
        <w:bottom w:val="none" w:sz="0" w:space="0" w:color="auto"/>
        <w:right w:val="none" w:sz="0" w:space="0" w:color="auto"/>
      </w:divBdr>
    </w:div>
    <w:div w:id="67191848">
      <w:bodyDiv w:val="1"/>
      <w:marLeft w:val="0"/>
      <w:marRight w:val="0"/>
      <w:marTop w:val="0"/>
      <w:marBottom w:val="0"/>
      <w:divBdr>
        <w:top w:val="none" w:sz="0" w:space="0" w:color="auto"/>
        <w:left w:val="none" w:sz="0" w:space="0" w:color="auto"/>
        <w:bottom w:val="none" w:sz="0" w:space="0" w:color="auto"/>
        <w:right w:val="none" w:sz="0" w:space="0" w:color="auto"/>
      </w:divBdr>
    </w:div>
    <w:div w:id="67193010">
      <w:bodyDiv w:val="1"/>
      <w:marLeft w:val="0"/>
      <w:marRight w:val="0"/>
      <w:marTop w:val="0"/>
      <w:marBottom w:val="0"/>
      <w:divBdr>
        <w:top w:val="none" w:sz="0" w:space="0" w:color="auto"/>
        <w:left w:val="none" w:sz="0" w:space="0" w:color="auto"/>
        <w:bottom w:val="none" w:sz="0" w:space="0" w:color="auto"/>
        <w:right w:val="none" w:sz="0" w:space="0" w:color="auto"/>
      </w:divBdr>
    </w:div>
    <w:div w:id="67196067">
      <w:bodyDiv w:val="1"/>
      <w:marLeft w:val="0"/>
      <w:marRight w:val="0"/>
      <w:marTop w:val="0"/>
      <w:marBottom w:val="0"/>
      <w:divBdr>
        <w:top w:val="none" w:sz="0" w:space="0" w:color="auto"/>
        <w:left w:val="none" w:sz="0" w:space="0" w:color="auto"/>
        <w:bottom w:val="none" w:sz="0" w:space="0" w:color="auto"/>
        <w:right w:val="none" w:sz="0" w:space="0" w:color="auto"/>
      </w:divBdr>
    </w:div>
    <w:div w:id="67240538">
      <w:bodyDiv w:val="1"/>
      <w:marLeft w:val="0"/>
      <w:marRight w:val="0"/>
      <w:marTop w:val="0"/>
      <w:marBottom w:val="0"/>
      <w:divBdr>
        <w:top w:val="none" w:sz="0" w:space="0" w:color="auto"/>
        <w:left w:val="none" w:sz="0" w:space="0" w:color="auto"/>
        <w:bottom w:val="none" w:sz="0" w:space="0" w:color="auto"/>
        <w:right w:val="none" w:sz="0" w:space="0" w:color="auto"/>
      </w:divBdr>
    </w:div>
    <w:div w:id="67263744">
      <w:bodyDiv w:val="1"/>
      <w:marLeft w:val="0"/>
      <w:marRight w:val="0"/>
      <w:marTop w:val="0"/>
      <w:marBottom w:val="0"/>
      <w:divBdr>
        <w:top w:val="none" w:sz="0" w:space="0" w:color="auto"/>
        <w:left w:val="none" w:sz="0" w:space="0" w:color="auto"/>
        <w:bottom w:val="none" w:sz="0" w:space="0" w:color="auto"/>
        <w:right w:val="none" w:sz="0" w:space="0" w:color="auto"/>
      </w:divBdr>
    </w:div>
    <w:div w:id="67264263">
      <w:bodyDiv w:val="1"/>
      <w:marLeft w:val="0"/>
      <w:marRight w:val="0"/>
      <w:marTop w:val="0"/>
      <w:marBottom w:val="0"/>
      <w:divBdr>
        <w:top w:val="none" w:sz="0" w:space="0" w:color="auto"/>
        <w:left w:val="none" w:sz="0" w:space="0" w:color="auto"/>
        <w:bottom w:val="none" w:sz="0" w:space="0" w:color="auto"/>
        <w:right w:val="none" w:sz="0" w:space="0" w:color="auto"/>
      </w:divBdr>
    </w:div>
    <w:div w:id="67266064">
      <w:bodyDiv w:val="1"/>
      <w:marLeft w:val="0"/>
      <w:marRight w:val="0"/>
      <w:marTop w:val="0"/>
      <w:marBottom w:val="0"/>
      <w:divBdr>
        <w:top w:val="none" w:sz="0" w:space="0" w:color="auto"/>
        <w:left w:val="none" w:sz="0" w:space="0" w:color="auto"/>
        <w:bottom w:val="none" w:sz="0" w:space="0" w:color="auto"/>
        <w:right w:val="none" w:sz="0" w:space="0" w:color="auto"/>
      </w:divBdr>
    </w:div>
    <w:div w:id="67306726">
      <w:bodyDiv w:val="1"/>
      <w:marLeft w:val="0"/>
      <w:marRight w:val="0"/>
      <w:marTop w:val="0"/>
      <w:marBottom w:val="0"/>
      <w:divBdr>
        <w:top w:val="none" w:sz="0" w:space="0" w:color="auto"/>
        <w:left w:val="none" w:sz="0" w:space="0" w:color="auto"/>
        <w:bottom w:val="none" w:sz="0" w:space="0" w:color="auto"/>
        <w:right w:val="none" w:sz="0" w:space="0" w:color="auto"/>
      </w:divBdr>
    </w:div>
    <w:div w:id="67308302">
      <w:bodyDiv w:val="1"/>
      <w:marLeft w:val="0"/>
      <w:marRight w:val="0"/>
      <w:marTop w:val="0"/>
      <w:marBottom w:val="0"/>
      <w:divBdr>
        <w:top w:val="none" w:sz="0" w:space="0" w:color="auto"/>
        <w:left w:val="none" w:sz="0" w:space="0" w:color="auto"/>
        <w:bottom w:val="none" w:sz="0" w:space="0" w:color="auto"/>
        <w:right w:val="none" w:sz="0" w:space="0" w:color="auto"/>
      </w:divBdr>
    </w:div>
    <w:div w:id="67382147">
      <w:bodyDiv w:val="1"/>
      <w:marLeft w:val="0"/>
      <w:marRight w:val="0"/>
      <w:marTop w:val="0"/>
      <w:marBottom w:val="0"/>
      <w:divBdr>
        <w:top w:val="none" w:sz="0" w:space="0" w:color="auto"/>
        <w:left w:val="none" w:sz="0" w:space="0" w:color="auto"/>
        <w:bottom w:val="none" w:sz="0" w:space="0" w:color="auto"/>
        <w:right w:val="none" w:sz="0" w:space="0" w:color="auto"/>
      </w:divBdr>
    </w:div>
    <w:div w:id="67389940">
      <w:bodyDiv w:val="1"/>
      <w:marLeft w:val="0"/>
      <w:marRight w:val="0"/>
      <w:marTop w:val="0"/>
      <w:marBottom w:val="0"/>
      <w:divBdr>
        <w:top w:val="none" w:sz="0" w:space="0" w:color="auto"/>
        <w:left w:val="none" w:sz="0" w:space="0" w:color="auto"/>
        <w:bottom w:val="none" w:sz="0" w:space="0" w:color="auto"/>
        <w:right w:val="none" w:sz="0" w:space="0" w:color="auto"/>
      </w:divBdr>
    </w:div>
    <w:div w:id="67457393">
      <w:bodyDiv w:val="1"/>
      <w:marLeft w:val="0"/>
      <w:marRight w:val="0"/>
      <w:marTop w:val="0"/>
      <w:marBottom w:val="0"/>
      <w:divBdr>
        <w:top w:val="none" w:sz="0" w:space="0" w:color="auto"/>
        <w:left w:val="none" w:sz="0" w:space="0" w:color="auto"/>
        <w:bottom w:val="none" w:sz="0" w:space="0" w:color="auto"/>
        <w:right w:val="none" w:sz="0" w:space="0" w:color="auto"/>
      </w:divBdr>
    </w:div>
    <w:div w:id="67461378">
      <w:bodyDiv w:val="1"/>
      <w:marLeft w:val="0"/>
      <w:marRight w:val="0"/>
      <w:marTop w:val="0"/>
      <w:marBottom w:val="0"/>
      <w:divBdr>
        <w:top w:val="none" w:sz="0" w:space="0" w:color="auto"/>
        <w:left w:val="none" w:sz="0" w:space="0" w:color="auto"/>
        <w:bottom w:val="none" w:sz="0" w:space="0" w:color="auto"/>
        <w:right w:val="none" w:sz="0" w:space="0" w:color="auto"/>
      </w:divBdr>
    </w:div>
    <w:div w:id="67463378">
      <w:bodyDiv w:val="1"/>
      <w:marLeft w:val="0"/>
      <w:marRight w:val="0"/>
      <w:marTop w:val="0"/>
      <w:marBottom w:val="0"/>
      <w:divBdr>
        <w:top w:val="none" w:sz="0" w:space="0" w:color="auto"/>
        <w:left w:val="none" w:sz="0" w:space="0" w:color="auto"/>
        <w:bottom w:val="none" w:sz="0" w:space="0" w:color="auto"/>
        <w:right w:val="none" w:sz="0" w:space="0" w:color="auto"/>
      </w:divBdr>
    </w:div>
    <w:div w:id="67506601">
      <w:bodyDiv w:val="1"/>
      <w:marLeft w:val="0"/>
      <w:marRight w:val="0"/>
      <w:marTop w:val="0"/>
      <w:marBottom w:val="0"/>
      <w:divBdr>
        <w:top w:val="none" w:sz="0" w:space="0" w:color="auto"/>
        <w:left w:val="none" w:sz="0" w:space="0" w:color="auto"/>
        <w:bottom w:val="none" w:sz="0" w:space="0" w:color="auto"/>
        <w:right w:val="none" w:sz="0" w:space="0" w:color="auto"/>
      </w:divBdr>
    </w:div>
    <w:div w:id="67508583">
      <w:bodyDiv w:val="1"/>
      <w:marLeft w:val="0"/>
      <w:marRight w:val="0"/>
      <w:marTop w:val="0"/>
      <w:marBottom w:val="0"/>
      <w:divBdr>
        <w:top w:val="none" w:sz="0" w:space="0" w:color="auto"/>
        <w:left w:val="none" w:sz="0" w:space="0" w:color="auto"/>
        <w:bottom w:val="none" w:sz="0" w:space="0" w:color="auto"/>
        <w:right w:val="none" w:sz="0" w:space="0" w:color="auto"/>
      </w:divBdr>
    </w:div>
    <w:div w:id="67575272">
      <w:bodyDiv w:val="1"/>
      <w:marLeft w:val="0"/>
      <w:marRight w:val="0"/>
      <w:marTop w:val="0"/>
      <w:marBottom w:val="0"/>
      <w:divBdr>
        <w:top w:val="none" w:sz="0" w:space="0" w:color="auto"/>
        <w:left w:val="none" w:sz="0" w:space="0" w:color="auto"/>
        <w:bottom w:val="none" w:sz="0" w:space="0" w:color="auto"/>
        <w:right w:val="none" w:sz="0" w:space="0" w:color="auto"/>
      </w:divBdr>
    </w:div>
    <w:div w:id="67577582">
      <w:bodyDiv w:val="1"/>
      <w:marLeft w:val="0"/>
      <w:marRight w:val="0"/>
      <w:marTop w:val="0"/>
      <w:marBottom w:val="0"/>
      <w:divBdr>
        <w:top w:val="none" w:sz="0" w:space="0" w:color="auto"/>
        <w:left w:val="none" w:sz="0" w:space="0" w:color="auto"/>
        <w:bottom w:val="none" w:sz="0" w:space="0" w:color="auto"/>
        <w:right w:val="none" w:sz="0" w:space="0" w:color="auto"/>
      </w:divBdr>
    </w:div>
    <w:div w:id="67578253">
      <w:bodyDiv w:val="1"/>
      <w:marLeft w:val="0"/>
      <w:marRight w:val="0"/>
      <w:marTop w:val="0"/>
      <w:marBottom w:val="0"/>
      <w:divBdr>
        <w:top w:val="none" w:sz="0" w:space="0" w:color="auto"/>
        <w:left w:val="none" w:sz="0" w:space="0" w:color="auto"/>
        <w:bottom w:val="none" w:sz="0" w:space="0" w:color="auto"/>
        <w:right w:val="none" w:sz="0" w:space="0" w:color="auto"/>
      </w:divBdr>
    </w:div>
    <w:div w:id="67579909">
      <w:bodyDiv w:val="1"/>
      <w:marLeft w:val="0"/>
      <w:marRight w:val="0"/>
      <w:marTop w:val="0"/>
      <w:marBottom w:val="0"/>
      <w:divBdr>
        <w:top w:val="none" w:sz="0" w:space="0" w:color="auto"/>
        <w:left w:val="none" w:sz="0" w:space="0" w:color="auto"/>
        <w:bottom w:val="none" w:sz="0" w:space="0" w:color="auto"/>
        <w:right w:val="none" w:sz="0" w:space="0" w:color="auto"/>
      </w:divBdr>
    </w:div>
    <w:div w:id="67584726">
      <w:bodyDiv w:val="1"/>
      <w:marLeft w:val="0"/>
      <w:marRight w:val="0"/>
      <w:marTop w:val="0"/>
      <w:marBottom w:val="0"/>
      <w:divBdr>
        <w:top w:val="none" w:sz="0" w:space="0" w:color="auto"/>
        <w:left w:val="none" w:sz="0" w:space="0" w:color="auto"/>
        <w:bottom w:val="none" w:sz="0" w:space="0" w:color="auto"/>
        <w:right w:val="none" w:sz="0" w:space="0" w:color="auto"/>
      </w:divBdr>
    </w:div>
    <w:div w:id="67655257">
      <w:bodyDiv w:val="1"/>
      <w:marLeft w:val="0"/>
      <w:marRight w:val="0"/>
      <w:marTop w:val="0"/>
      <w:marBottom w:val="0"/>
      <w:divBdr>
        <w:top w:val="none" w:sz="0" w:space="0" w:color="auto"/>
        <w:left w:val="none" w:sz="0" w:space="0" w:color="auto"/>
        <w:bottom w:val="none" w:sz="0" w:space="0" w:color="auto"/>
        <w:right w:val="none" w:sz="0" w:space="0" w:color="auto"/>
      </w:divBdr>
    </w:div>
    <w:div w:id="67658986">
      <w:bodyDiv w:val="1"/>
      <w:marLeft w:val="0"/>
      <w:marRight w:val="0"/>
      <w:marTop w:val="0"/>
      <w:marBottom w:val="0"/>
      <w:divBdr>
        <w:top w:val="none" w:sz="0" w:space="0" w:color="auto"/>
        <w:left w:val="none" w:sz="0" w:space="0" w:color="auto"/>
        <w:bottom w:val="none" w:sz="0" w:space="0" w:color="auto"/>
        <w:right w:val="none" w:sz="0" w:space="0" w:color="auto"/>
      </w:divBdr>
    </w:div>
    <w:div w:id="67659907">
      <w:bodyDiv w:val="1"/>
      <w:marLeft w:val="0"/>
      <w:marRight w:val="0"/>
      <w:marTop w:val="0"/>
      <w:marBottom w:val="0"/>
      <w:divBdr>
        <w:top w:val="none" w:sz="0" w:space="0" w:color="auto"/>
        <w:left w:val="none" w:sz="0" w:space="0" w:color="auto"/>
        <w:bottom w:val="none" w:sz="0" w:space="0" w:color="auto"/>
        <w:right w:val="none" w:sz="0" w:space="0" w:color="auto"/>
      </w:divBdr>
    </w:div>
    <w:div w:id="67728129">
      <w:bodyDiv w:val="1"/>
      <w:marLeft w:val="0"/>
      <w:marRight w:val="0"/>
      <w:marTop w:val="0"/>
      <w:marBottom w:val="0"/>
      <w:divBdr>
        <w:top w:val="none" w:sz="0" w:space="0" w:color="auto"/>
        <w:left w:val="none" w:sz="0" w:space="0" w:color="auto"/>
        <w:bottom w:val="none" w:sz="0" w:space="0" w:color="auto"/>
        <w:right w:val="none" w:sz="0" w:space="0" w:color="auto"/>
      </w:divBdr>
    </w:div>
    <w:div w:id="67731072">
      <w:bodyDiv w:val="1"/>
      <w:marLeft w:val="0"/>
      <w:marRight w:val="0"/>
      <w:marTop w:val="0"/>
      <w:marBottom w:val="0"/>
      <w:divBdr>
        <w:top w:val="none" w:sz="0" w:space="0" w:color="auto"/>
        <w:left w:val="none" w:sz="0" w:space="0" w:color="auto"/>
        <w:bottom w:val="none" w:sz="0" w:space="0" w:color="auto"/>
        <w:right w:val="none" w:sz="0" w:space="0" w:color="auto"/>
      </w:divBdr>
    </w:div>
    <w:div w:id="67769638">
      <w:bodyDiv w:val="1"/>
      <w:marLeft w:val="0"/>
      <w:marRight w:val="0"/>
      <w:marTop w:val="0"/>
      <w:marBottom w:val="0"/>
      <w:divBdr>
        <w:top w:val="none" w:sz="0" w:space="0" w:color="auto"/>
        <w:left w:val="none" w:sz="0" w:space="0" w:color="auto"/>
        <w:bottom w:val="none" w:sz="0" w:space="0" w:color="auto"/>
        <w:right w:val="none" w:sz="0" w:space="0" w:color="auto"/>
      </w:divBdr>
    </w:div>
    <w:div w:id="67772570">
      <w:bodyDiv w:val="1"/>
      <w:marLeft w:val="0"/>
      <w:marRight w:val="0"/>
      <w:marTop w:val="0"/>
      <w:marBottom w:val="0"/>
      <w:divBdr>
        <w:top w:val="none" w:sz="0" w:space="0" w:color="auto"/>
        <w:left w:val="none" w:sz="0" w:space="0" w:color="auto"/>
        <w:bottom w:val="none" w:sz="0" w:space="0" w:color="auto"/>
        <w:right w:val="none" w:sz="0" w:space="0" w:color="auto"/>
      </w:divBdr>
    </w:div>
    <w:div w:id="67773862">
      <w:bodyDiv w:val="1"/>
      <w:marLeft w:val="0"/>
      <w:marRight w:val="0"/>
      <w:marTop w:val="0"/>
      <w:marBottom w:val="0"/>
      <w:divBdr>
        <w:top w:val="none" w:sz="0" w:space="0" w:color="auto"/>
        <w:left w:val="none" w:sz="0" w:space="0" w:color="auto"/>
        <w:bottom w:val="none" w:sz="0" w:space="0" w:color="auto"/>
        <w:right w:val="none" w:sz="0" w:space="0" w:color="auto"/>
      </w:divBdr>
    </w:div>
    <w:div w:id="67774209">
      <w:bodyDiv w:val="1"/>
      <w:marLeft w:val="0"/>
      <w:marRight w:val="0"/>
      <w:marTop w:val="0"/>
      <w:marBottom w:val="0"/>
      <w:divBdr>
        <w:top w:val="none" w:sz="0" w:space="0" w:color="auto"/>
        <w:left w:val="none" w:sz="0" w:space="0" w:color="auto"/>
        <w:bottom w:val="none" w:sz="0" w:space="0" w:color="auto"/>
        <w:right w:val="none" w:sz="0" w:space="0" w:color="auto"/>
      </w:divBdr>
    </w:div>
    <w:div w:id="67849956">
      <w:bodyDiv w:val="1"/>
      <w:marLeft w:val="0"/>
      <w:marRight w:val="0"/>
      <w:marTop w:val="0"/>
      <w:marBottom w:val="0"/>
      <w:divBdr>
        <w:top w:val="none" w:sz="0" w:space="0" w:color="auto"/>
        <w:left w:val="none" w:sz="0" w:space="0" w:color="auto"/>
        <w:bottom w:val="none" w:sz="0" w:space="0" w:color="auto"/>
        <w:right w:val="none" w:sz="0" w:space="0" w:color="auto"/>
      </w:divBdr>
    </w:div>
    <w:div w:id="67852252">
      <w:bodyDiv w:val="1"/>
      <w:marLeft w:val="0"/>
      <w:marRight w:val="0"/>
      <w:marTop w:val="0"/>
      <w:marBottom w:val="0"/>
      <w:divBdr>
        <w:top w:val="none" w:sz="0" w:space="0" w:color="auto"/>
        <w:left w:val="none" w:sz="0" w:space="0" w:color="auto"/>
        <w:bottom w:val="none" w:sz="0" w:space="0" w:color="auto"/>
        <w:right w:val="none" w:sz="0" w:space="0" w:color="auto"/>
      </w:divBdr>
    </w:div>
    <w:div w:id="67921171">
      <w:bodyDiv w:val="1"/>
      <w:marLeft w:val="0"/>
      <w:marRight w:val="0"/>
      <w:marTop w:val="0"/>
      <w:marBottom w:val="0"/>
      <w:divBdr>
        <w:top w:val="none" w:sz="0" w:space="0" w:color="auto"/>
        <w:left w:val="none" w:sz="0" w:space="0" w:color="auto"/>
        <w:bottom w:val="none" w:sz="0" w:space="0" w:color="auto"/>
        <w:right w:val="none" w:sz="0" w:space="0" w:color="auto"/>
      </w:divBdr>
    </w:div>
    <w:div w:id="67963745">
      <w:bodyDiv w:val="1"/>
      <w:marLeft w:val="0"/>
      <w:marRight w:val="0"/>
      <w:marTop w:val="0"/>
      <w:marBottom w:val="0"/>
      <w:divBdr>
        <w:top w:val="none" w:sz="0" w:space="0" w:color="auto"/>
        <w:left w:val="none" w:sz="0" w:space="0" w:color="auto"/>
        <w:bottom w:val="none" w:sz="0" w:space="0" w:color="auto"/>
        <w:right w:val="none" w:sz="0" w:space="0" w:color="auto"/>
      </w:divBdr>
    </w:div>
    <w:div w:id="68036961">
      <w:bodyDiv w:val="1"/>
      <w:marLeft w:val="0"/>
      <w:marRight w:val="0"/>
      <w:marTop w:val="0"/>
      <w:marBottom w:val="0"/>
      <w:divBdr>
        <w:top w:val="none" w:sz="0" w:space="0" w:color="auto"/>
        <w:left w:val="none" w:sz="0" w:space="0" w:color="auto"/>
        <w:bottom w:val="none" w:sz="0" w:space="0" w:color="auto"/>
        <w:right w:val="none" w:sz="0" w:space="0" w:color="auto"/>
      </w:divBdr>
    </w:div>
    <w:div w:id="68039786">
      <w:bodyDiv w:val="1"/>
      <w:marLeft w:val="0"/>
      <w:marRight w:val="0"/>
      <w:marTop w:val="0"/>
      <w:marBottom w:val="0"/>
      <w:divBdr>
        <w:top w:val="none" w:sz="0" w:space="0" w:color="auto"/>
        <w:left w:val="none" w:sz="0" w:space="0" w:color="auto"/>
        <w:bottom w:val="none" w:sz="0" w:space="0" w:color="auto"/>
        <w:right w:val="none" w:sz="0" w:space="0" w:color="auto"/>
      </w:divBdr>
    </w:div>
    <w:div w:id="68040297">
      <w:bodyDiv w:val="1"/>
      <w:marLeft w:val="0"/>
      <w:marRight w:val="0"/>
      <w:marTop w:val="0"/>
      <w:marBottom w:val="0"/>
      <w:divBdr>
        <w:top w:val="none" w:sz="0" w:space="0" w:color="auto"/>
        <w:left w:val="none" w:sz="0" w:space="0" w:color="auto"/>
        <w:bottom w:val="none" w:sz="0" w:space="0" w:color="auto"/>
        <w:right w:val="none" w:sz="0" w:space="0" w:color="auto"/>
      </w:divBdr>
    </w:div>
    <w:div w:id="68046766">
      <w:bodyDiv w:val="1"/>
      <w:marLeft w:val="0"/>
      <w:marRight w:val="0"/>
      <w:marTop w:val="0"/>
      <w:marBottom w:val="0"/>
      <w:divBdr>
        <w:top w:val="none" w:sz="0" w:space="0" w:color="auto"/>
        <w:left w:val="none" w:sz="0" w:space="0" w:color="auto"/>
        <w:bottom w:val="none" w:sz="0" w:space="0" w:color="auto"/>
        <w:right w:val="none" w:sz="0" w:space="0" w:color="auto"/>
      </w:divBdr>
    </w:div>
    <w:div w:id="68115230">
      <w:bodyDiv w:val="1"/>
      <w:marLeft w:val="0"/>
      <w:marRight w:val="0"/>
      <w:marTop w:val="0"/>
      <w:marBottom w:val="0"/>
      <w:divBdr>
        <w:top w:val="none" w:sz="0" w:space="0" w:color="auto"/>
        <w:left w:val="none" w:sz="0" w:space="0" w:color="auto"/>
        <w:bottom w:val="none" w:sz="0" w:space="0" w:color="auto"/>
        <w:right w:val="none" w:sz="0" w:space="0" w:color="auto"/>
      </w:divBdr>
    </w:div>
    <w:div w:id="68119549">
      <w:bodyDiv w:val="1"/>
      <w:marLeft w:val="0"/>
      <w:marRight w:val="0"/>
      <w:marTop w:val="0"/>
      <w:marBottom w:val="0"/>
      <w:divBdr>
        <w:top w:val="none" w:sz="0" w:space="0" w:color="auto"/>
        <w:left w:val="none" w:sz="0" w:space="0" w:color="auto"/>
        <w:bottom w:val="none" w:sz="0" w:space="0" w:color="auto"/>
        <w:right w:val="none" w:sz="0" w:space="0" w:color="auto"/>
      </w:divBdr>
    </w:div>
    <w:div w:id="68119652">
      <w:bodyDiv w:val="1"/>
      <w:marLeft w:val="0"/>
      <w:marRight w:val="0"/>
      <w:marTop w:val="0"/>
      <w:marBottom w:val="0"/>
      <w:divBdr>
        <w:top w:val="none" w:sz="0" w:space="0" w:color="auto"/>
        <w:left w:val="none" w:sz="0" w:space="0" w:color="auto"/>
        <w:bottom w:val="none" w:sz="0" w:space="0" w:color="auto"/>
        <w:right w:val="none" w:sz="0" w:space="0" w:color="auto"/>
      </w:divBdr>
    </w:div>
    <w:div w:id="68162058">
      <w:bodyDiv w:val="1"/>
      <w:marLeft w:val="0"/>
      <w:marRight w:val="0"/>
      <w:marTop w:val="0"/>
      <w:marBottom w:val="0"/>
      <w:divBdr>
        <w:top w:val="none" w:sz="0" w:space="0" w:color="auto"/>
        <w:left w:val="none" w:sz="0" w:space="0" w:color="auto"/>
        <w:bottom w:val="none" w:sz="0" w:space="0" w:color="auto"/>
        <w:right w:val="none" w:sz="0" w:space="0" w:color="auto"/>
      </w:divBdr>
    </w:div>
    <w:div w:id="68230378">
      <w:bodyDiv w:val="1"/>
      <w:marLeft w:val="0"/>
      <w:marRight w:val="0"/>
      <w:marTop w:val="0"/>
      <w:marBottom w:val="0"/>
      <w:divBdr>
        <w:top w:val="none" w:sz="0" w:space="0" w:color="auto"/>
        <w:left w:val="none" w:sz="0" w:space="0" w:color="auto"/>
        <w:bottom w:val="none" w:sz="0" w:space="0" w:color="auto"/>
        <w:right w:val="none" w:sz="0" w:space="0" w:color="auto"/>
      </w:divBdr>
    </w:div>
    <w:div w:id="68231750">
      <w:bodyDiv w:val="1"/>
      <w:marLeft w:val="0"/>
      <w:marRight w:val="0"/>
      <w:marTop w:val="0"/>
      <w:marBottom w:val="0"/>
      <w:divBdr>
        <w:top w:val="none" w:sz="0" w:space="0" w:color="auto"/>
        <w:left w:val="none" w:sz="0" w:space="0" w:color="auto"/>
        <w:bottom w:val="none" w:sz="0" w:space="0" w:color="auto"/>
        <w:right w:val="none" w:sz="0" w:space="0" w:color="auto"/>
      </w:divBdr>
    </w:div>
    <w:div w:id="68234861">
      <w:bodyDiv w:val="1"/>
      <w:marLeft w:val="0"/>
      <w:marRight w:val="0"/>
      <w:marTop w:val="0"/>
      <w:marBottom w:val="0"/>
      <w:divBdr>
        <w:top w:val="none" w:sz="0" w:space="0" w:color="auto"/>
        <w:left w:val="none" w:sz="0" w:space="0" w:color="auto"/>
        <w:bottom w:val="none" w:sz="0" w:space="0" w:color="auto"/>
        <w:right w:val="none" w:sz="0" w:space="0" w:color="auto"/>
      </w:divBdr>
    </w:div>
    <w:div w:id="68234871">
      <w:bodyDiv w:val="1"/>
      <w:marLeft w:val="0"/>
      <w:marRight w:val="0"/>
      <w:marTop w:val="0"/>
      <w:marBottom w:val="0"/>
      <w:divBdr>
        <w:top w:val="none" w:sz="0" w:space="0" w:color="auto"/>
        <w:left w:val="none" w:sz="0" w:space="0" w:color="auto"/>
        <w:bottom w:val="none" w:sz="0" w:space="0" w:color="auto"/>
        <w:right w:val="none" w:sz="0" w:space="0" w:color="auto"/>
      </w:divBdr>
    </w:div>
    <w:div w:id="68237475">
      <w:bodyDiv w:val="1"/>
      <w:marLeft w:val="0"/>
      <w:marRight w:val="0"/>
      <w:marTop w:val="0"/>
      <w:marBottom w:val="0"/>
      <w:divBdr>
        <w:top w:val="none" w:sz="0" w:space="0" w:color="auto"/>
        <w:left w:val="none" w:sz="0" w:space="0" w:color="auto"/>
        <w:bottom w:val="none" w:sz="0" w:space="0" w:color="auto"/>
        <w:right w:val="none" w:sz="0" w:space="0" w:color="auto"/>
      </w:divBdr>
    </w:div>
    <w:div w:id="68239361">
      <w:bodyDiv w:val="1"/>
      <w:marLeft w:val="0"/>
      <w:marRight w:val="0"/>
      <w:marTop w:val="0"/>
      <w:marBottom w:val="0"/>
      <w:divBdr>
        <w:top w:val="none" w:sz="0" w:space="0" w:color="auto"/>
        <w:left w:val="none" w:sz="0" w:space="0" w:color="auto"/>
        <w:bottom w:val="none" w:sz="0" w:space="0" w:color="auto"/>
        <w:right w:val="none" w:sz="0" w:space="0" w:color="auto"/>
      </w:divBdr>
    </w:div>
    <w:div w:id="68355758">
      <w:bodyDiv w:val="1"/>
      <w:marLeft w:val="0"/>
      <w:marRight w:val="0"/>
      <w:marTop w:val="0"/>
      <w:marBottom w:val="0"/>
      <w:divBdr>
        <w:top w:val="none" w:sz="0" w:space="0" w:color="auto"/>
        <w:left w:val="none" w:sz="0" w:space="0" w:color="auto"/>
        <w:bottom w:val="none" w:sz="0" w:space="0" w:color="auto"/>
        <w:right w:val="none" w:sz="0" w:space="0" w:color="auto"/>
      </w:divBdr>
    </w:div>
    <w:div w:id="68381847">
      <w:bodyDiv w:val="1"/>
      <w:marLeft w:val="0"/>
      <w:marRight w:val="0"/>
      <w:marTop w:val="0"/>
      <w:marBottom w:val="0"/>
      <w:divBdr>
        <w:top w:val="none" w:sz="0" w:space="0" w:color="auto"/>
        <w:left w:val="none" w:sz="0" w:space="0" w:color="auto"/>
        <w:bottom w:val="none" w:sz="0" w:space="0" w:color="auto"/>
        <w:right w:val="none" w:sz="0" w:space="0" w:color="auto"/>
      </w:divBdr>
    </w:div>
    <w:div w:id="68385798">
      <w:bodyDiv w:val="1"/>
      <w:marLeft w:val="0"/>
      <w:marRight w:val="0"/>
      <w:marTop w:val="0"/>
      <w:marBottom w:val="0"/>
      <w:divBdr>
        <w:top w:val="none" w:sz="0" w:space="0" w:color="auto"/>
        <w:left w:val="none" w:sz="0" w:space="0" w:color="auto"/>
        <w:bottom w:val="none" w:sz="0" w:space="0" w:color="auto"/>
        <w:right w:val="none" w:sz="0" w:space="0" w:color="auto"/>
      </w:divBdr>
    </w:div>
    <w:div w:id="68386262">
      <w:bodyDiv w:val="1"/>
      <w:marLeft w:val="0"/>
      <w:marRight w:val="0"/>
      <w:marTop w:val="0"/>
      <w:marBottom w:val="0"/>
      <w:divBdr>
        <w:top w:val="none" w:sz="0" w:space="0" w:color="auto"/>
        <w:left w:val="none" w:sz="0" w:space="0" w:color="auto"/>
        <w:bottom w:val="none" w:sz="0" w:space="0" w:color="auto"/>
        <w:right w:val="none" w:sz="0" w:space="0" w:color="auto"/>
      </w:divBdr>
    </w:div>
    <w:div w:id="68431221">
      <w:bodyDiv w:val="1"/>
      <w:marLeft w:val="0"/>
      <w:marRight w:val="0"/>
      <w:marTop w:val="0"/>
      <w:marBottom w:val="0"/>
      <w:divBdr>
        <w:top w:val="none" w:sz="0" w:space="0" w:color="auto"/>
        <w:left w:val="none" w:sz="0" w:space="0" w:color="auto"/>
        <w:bottom w:val="none" w:sz="0" w:space="0" w:color="auto"/>
        <w:right w:val="none" w:sz="0" w:space="0" w:color="auto"/>
      </w:divBdr>
    </w:div>
    <w:div w:id="68504261">
      <w:bodyDiv w:val="1"/>
      <w:marLeft w:val="0"/>
      <w:marRight w:val="0"/>
      <w:marTop w:val="0"/>
      <w:marBottom w:val="0"/>
      <w:divBdr>
        <w:top w:val="none" w:sz="0" w:space="0" w:color="auto"/>
        <w:left w:val="none" w:sz="0" w:space="0" w:color="auto"/>
        <w:bottom w:val="none" w:sz="0" w:space="0" w:color="auto"/>
        <w:right w:val="none" w:sz="0" w:space="0" w:color="auto"/>
      </w:divBdr>
    </w:div>
    <w:div w:id="68575049">
      <w:bodyDiv w:val="1"/>
      <w:marLeft w:val="0"/>
      <w:marRight w:val="0"/>
      <w:marTop w:val="0"/>
      <w:marBottom w:val="0"/>
      <w:divBdr>
        <w:top w:val="none" w:sz="0" w:space="0" w:color="auto"/>
        <w:left w:val="none" w:sz="0" w:space="0" w:color="auto"/>
        <w:bottom w:val="none" w:sz="0" w:space="0" w:color="auto"/>
        <w:right w:val="none" w:sz="0" w:space="0" w:color="auto"/>
      </w:divBdr>
    </w:div>
    <w:div w:id="68579056">
      <w:bodyDiv w:val="1"/>
      <w:marLeft w:val="0"/>
      <w:marRight w:val="0"/>
      <w:marTop w:val="0"/>
      <w:marBottom w:val="0"/>
      <w:divBdr>
        <w:top w:val="none" w:sz="0" w:space="0" w:color="auto"/>
        <w:left w:val="none" w:sz="0" w:space="0" w:color="auto"/>
        <w:bottom w:val="none" w:sz="0" w:space="0" w:color="auto"/>
        <w:right w:val="none" w:sz="0" w:space="0" w:color="auto"/>
      </w:divBdr>
    </w:div>
    <w:div w:id="68617214">
      <w:bodyDiv w:val="1"/>
      <w:marLeft w:val="0"/>
      <w:marRight w:val="0"/>
      <w:marTop w:val="0"/>
      <w:marBottom w:val="0"/>
      <w:divBdr>
        <w:top w:val="none" w:sz="0" w:space="0" w:color="auto"/>
        <w:left w:val="none" w:sz="0" w:space="0" w:color="auto"/>
        <w:bottom w:val="none" w:sz="0" w:space="0" w:color="auto"/>
        <w:right w:val="none" w:sz="0" w:space="0" w:color="auto"/>
      </w:divBdr>
    </w:div>
    <w:div w:id="68617577">
      <w:bodyDiv w:val="1"/>
      <w:marLeft w:val="0"/>
      <w:marRight w:val="0"/>
      <w:marTop w:val="0"/>
      <w:marBottom w:val="0"/>
      <w:divBdr>
        <w:top w:val="none" w:sz="0" w:space="0" w:color="auto"/>
        <w:left w:val="none" w:sz="0" w:space="0" w:color="auto"/>
        <w:bottom w:val="none" w:sz="0" w:space="0" w:color="auto"/>
        <w:right w:val="none" w:sz="0" w:space="0" w:color="auto"/>
      </w:divBdr>
    </w:div>
    <w:div w:id="68618691">
      <w:bodyDiv w:val="1"/>
      <w:marLeft w:val="0"/>
      <w:marRight w:val="0"/>
      <w:marTop w:val="0"/>
      <w:marBottom w:val="0"/>
      <w:divBdr>
        <w:top w:val="none" w:sz="0" w:space="0" w:color="auto"/>
        <w:left w:val="none" w:sz="0" w:space="0" w:color="auto"/>
        <w:bottom w:val="none" w:sz="0" w:space="0" w:color="auto"/>
        <w:right w:val="none" w:sz="0" w:space="0" w:color="auto"/>
      </w:divBdr>
    </w:div>
    <w:div w:id="68621118">
      <w:bodyDiv w:val="1"/>
      <w:marLeft w:val="0"/>
      <w:marRight w:val="0"/>
      <w:marTop w:val="0"/>
      <w:marBottom w:val="0"/>
      <w:divBdr>
        <w:top w:val="none" w:sz="0" w:space="0" w:color="auto"/>
        <w:left w:val="none" w:sz="0" w:space="0" w:color="auto"/>
        <w:bottom w:val="none" w:sz="0" w:space="0" w:color="auto"/>
        <w:right w:val="none" w:sz="0" w:space="0" w:color="auto"/>
      </w:divBdr>
    </w:div>
    <w:div w:id="68622847">
      <w:bodyDiv w:val="1"/>
      <w:marLeft w:val="0"/>
      <w:marRight w:val="0"/>
      <w:marTop w:val="0"/>
      <w:marBottom w:val="0"/>
      <w:divBdr>
        <w:top w:val="none" w:sz="0" w:space="0" w:color="auto"/>
        <w:left w:val="none" w:sz="0" w:space="0" w:color="auto"/>
        <w:bottom w:val="none" w:sz="0" w:space="0" w:color="auto"/>
        <w:right w:val="none" w:sz="0" w:space="0" w:color="auto"/>
      </w:divBdr>
    </w:div>
    <w:div w:id="68622957">
      <w:bodyDiv w:val="1"/>
      <w:marLeft w:val="0"/>
      <w:marRight w:val="0"/>
      <w:marTop w:val="0"/>
      <w:marBottom w:val="0"/>
      <w:divBdr>
        <w:top w:val="none" w:sz="0" w:space="0" w:color="auto"/>
        <w:left w:val="none" w:sz="0" w:space="0" w:color="auto"/>
        <w:bottom w:val="none" w:sz="0" w:space="0" w:color="auto"/>
        <w:right w:val="none" w:sz="0" w:space="0" w:color="auto"/>
      </w:divBdr>
    </w:div>
    <w:div w:id="68623801">
      <w:bodyDiv w:val="1"/>
      <w:marLeft w:val="0"/>
      <w:marRight w:val="0"/>
      <w:marTop w:val="0"/>
      <w:marBottom w:val="0"/>
      <w:divBdr>
        <w:top w:val="none" w:sz="0" w:space="0" w:color="auto"/>
        <w:left w:val="none" w:sz="0" w:space="0" w:color="auto"/>
        <w:bottom w:val="none" w:sz="0" w:space="0" w:color="auto"/>
        <w:right w:val="none" w:sz="0" w:space="0" w:color="auto"/>
      </w:divBdr>
    </w:div>
    <w:div w:id="68625170">
      <w:bodyDiv w:val="1"/>
      <w:marLeft w:val="0"/>
      <w:marRight w:val="0"/>
      <w:marTop w:val="0"/>
      <w:marBottom w:val="0"/>
      <w:divBdr>
        <w:top w:val="none" w:sz="0" w:space="0" w:color="auto"/>
        <w:left w:val="none" w:sz="0" w:space="0" w:color="auto"/>
        <w:bottom w:val="none" w:sz="0" w:space="0" w:color="auto"/>
        <w:right w:val="none" w:sz="0" w:space="0" w:color="auto"/>
      </w:divBdr>
    </w:div>
    <w:div w:id="68695010">
      <w:bodyDiv w:val="1"/>
      <w:marLeft w:val="0"/>
      <w:marRight w:val="0"/>
      <w:marTop w:val="0"/>
      <w:marBottom w:val="0"/>
      <w:divBdr>
        <w:top w:val="none" w:sz="0" w:space="0" w:color="auto"/>
        <w:left w:val="none" w:sz="0" w:space="0" w:color="auto"/>
        <w:bottom w:val="none" w:sz="0" w:space="0" w:color="auto"/>
        <w:right w:val="none" w:sz="0" w:space="0" w:color="auto"/>
      </w:divBdr>
    </w:div>
    <w:div w:id="68695663">
      <w:bodyDiv w:val="1"/>
      <w:marLeft w:val="0"/>
      <w:marRight w:val="0"/>
      <w:marTop w:val="0"/>
      <w:marBottom w:val="0"/>
      <w:divBdr>
        <w:top w:val="none" w:sz="0" w:space="0" w:color="auto"/>
        <w:left w:val="none" w:sz="0" w:space="0" w:color="auto"/>
        <w:bottom w:val="none" w:sz="0" w:space="0" w:color="auto"/>
        <w:right w:val="none" w:sz="0" w:space="0" w:color="auto"/>
      </w:divBdr>
    </w:div>
    <w:div w:id="68698165">
      <w:bodyDiv w:val="1"/>
      <w:marLeft w:val="0"/>
      <w:marRight w:val="0"/>
      <w:marTop w:val="0"/>
      <w:marBottom w:val="0"/>
      <w:divBdr>
        <w:top w:val="none" w:sz="0" w:space="0" w:color="auto"/>
        <w:left w:val="none" w:sz="0" w:space="0" w:color="auto"/>
        <w:bottom w:val="none" w:sz="0" w:space="0" w:color="auto"/>
        <w:right w:val="none" w:sz="0" w:space="0" w:color="auto"/>
      </w:divBdr>
    </w:div>
    <w:div w:id="68700405">
      <w:bodyDiv w:val="1"/>
      <w:marLeft w:val="0"/>
      <w:marRight w:val="0"/>
      <w:marTop w:val="0"/>
      <w:marBottom w:val="0"/>
      <w:divBdr>
        <w:top w:val="none" w:sz="0" w:space="0" w:color="auto"/>
        <w:left w:val="none" w:sz="0" w:space="0" w:color="auto"/>
        <w:bottom w:val="none" w:sz="0" w:space="0" w:color="auto"/>
        <w:right w:val="none" w:sz="0" w:space="0" w:color="auto"/>
      </w:divBdr>
    </w:div>
    <w:div w:id="68702017">
      <w:bodyDiv w:val="1"/>
      <w:marLeft w:val="0"/>
      <w:marRight w:val="0"/>
      <w:marTop w:val="0"/>
      <w:marBottom w:val="0"/>
      <w:divBdr>
        <w:top w:val="none" w:sz="0" w:space="0" w:color="auto"/>
        <w:left w:val="none" w:sz="0" w:space="0" w:color="auto"/>
        <w:bottom w:val="none" w:sz="0" w:space="0" w:color="auto"/>
        <w:right w:val="none" w:sz="0" w:space="0" w:color="auto"/>
      </w:divBdr>
    </w:div>
    <w:div w:id="68769447">
      <w:bodyDiv w:val="1"/>
      <w:marLeft w:val="0"/>
      <w:marRight w:val="0"/>
      <w:marTop w:val="0"/>
      <w:marBottom w:val="0"/>
      <w:divBdr>
        <w:top w:val="none" w:sz="0" w:space="0" w:color="auto"/>
        <w:left w:val="none" w:sz="0" w:space="0" w:color="auto"/>
        <w:bottom w:val="none" w:sz="0" w:space="0" w:color="auto"/>
        <w:right w:val="none" w:sz="0" w:space="0" w:color="auto"/>
      </w:divBdr>
    </w:div>
    <w:div w:id="68815069">
      <w:bodyDiv w:val="1"/>
      <w:marLeft w:val="0"/>
      <w:marRight w:val="0"/>
      <w:marTop w:val="0"/>
      <w:marBottom w:val="0"/>
      <w:divBdr>
        <w:top w:val="none" w:sz="0" w:space="0" w:color="auto"/>
        <w:left w:val="none" w:sz="0" w:space="0" w:color="auto"/>
        <w:bottom w:val="none" w:sz="0" w:space="0" w:color="auto"/>
        <w:right w:val="none" w:sz="0" w:space="0" w:color="auto"/>
      </w:divBdr>
    </w:div>
    <w:div w:id="68888138">
      <w:bodyDiv w:val="1"/>
      <w:marLeft w:val="0"/>
      <w:marRight w:val="0"/>
      <w:marTop w:val="0"/>
      <w:marBottom w:val="0"/>
      <w:divBdr>
        <w:top w:val="none" w:sz="0" w:space="0" w:color="auto"/>
        <w:left w:val="none" w:sz="0" w:space="0" w:color="auto"/>
        <w:bottom w:val="none" w:sz="0" w:space="0" w:color="auto"/>
        <w:right w:val="none" w:sz="0" w:space="0" w:color="auto"/>
      </w:divBdr>
    </w:div>
    <w:div w:id="68962041">
      <w:bodyDiv w:val="1"/>
      <w:marLeft w:val="0"/>
      <w:marRight w:val="0"/>
      <w:marTop w:val="0"/>
      <w:marBottom w:val="0"/>
      <w:divBdr>
        <w:top w:val="none" w:sz="0" w:space="0" w:color="auto"/>
        <w:left w:val="none" w:sz="0" w:space="0" w:color="auto"/>
        <w:bottom w:val="none" w:sz="0" w:space="0" w:color="auto"/>
        <w:right w:val="none" w:sz="0" w:space="0" w:color="auto"/>
      </w:divBdr>
    </w:div>
    <w:div w:id="68963858">
      <w:bodyDiv w:val="1"/>
      <w:marLeft w:val="0"/>
      <w:marRight w:val="0"/>
      <w:marTop w:val="0"/>
      <w:marBottom w:val="0"/>
      <w:divBdr>
        <w:top w:val="none" w:sz="0" w:space="0" w:color="auto"/>
        <w:left w:val="none" w:sz="0" w:space="0" w:color="auto"/>
        <w:bottom w:val="none" w:sz="0" w:space="0" w:color="auto"/>
        <w:right w:val="none" w:sz="0" w:space="0" w:color="auto"/>
      </w:divBdr>
    </w:div>
    <w:div w:id="68964099">
      <w:bodyDiv w:val="1"/>
      <w:marLeft w:val="0"/>
      <w:marRight w:val="0"/>
      <w:marTop w:val="0"/>
      <w:marBottom w:val="0"/>
      <w:divBdr>
        <w:top w:val="none" w:sz="0" w:space="0" w:color="auto"/>
        <w:left w:val="none" w:sz="0" w:space="0" w:color="auto"/>
        <w:bottom w:val="none" w:sz="0" w:space="0" w:color="auto"/>
        <w:right w:val="none" w:sz="0" w:space="0" w:color="auto"/>
      </w:divBdr>
    </w:div>
    <w:div w:id="68965833">
      <w:bodyDiv w:val="1"/>
      <w:marLeft w:val="0"/>
      <w:marRight w:val="0"/>
      <w:marTop w:val="0"/>
      <w:marBottom w:val="0"/>
      <w:divBdr>
        <w:top w:val="none" w:sz="0" w:space="0" w:color="auto"/>
        <w:left w:val="none" w:sz="0" w:space="0" w:color="auto"/>
        <w:bottom w:val="none" w:sz="0" w:space="0" w:color="auto"/>
        <w:right w:val="none" w:sz="0" w:space="0" w:color="auto"/>
      </w:divBdr>
    </w:div>
    <w:div w:id="68966256">
      <w:bodyDiv w:val="1"/>
      <w:marLeft w:val="0"/>
      <w:marRight w:val="0"/>
      <w:marTop w:val="0"/>
      <w:marBottom w:val="0"/>
      <w:divBdr>
        <w:top w:val="none" w:sz="0" w:space="0" w:color="auto"/>
        <w:left w:val="none" w:sz="0" w:space="0" w:color="auto"/>
        <w:bottom w:val="none" w:sz="0" w:space="0" w:color="auto"/>
        <w:right w:val="none" w:sz="0" w:space="0" w:color="auto"/>
      </w:divBdr>
    </w:div>
    <w:div w:id="68968117">
      <w:bodyDiv w:val="1"/>
      <w:marLeft w:val="0"/>
      <w:marRight w:val="0"/>
      <w:marTop w:val="0"/>
      <w:marBottom w:val="0"/>
      <w:divBdr>
        <w:top w:val="none" w:sz="0" w:space="0" w:color="auto"/>
        <w:left w:val="none" w:sz="0" w:space="0" w:color="auto"/>
        <w:bottom w:val="none" w:sz="0" w:space="0" w:color="auto"/>
        <w:right w:val="none" w:sz="0" w:space="0" w:color="auto"/>
      </w:divBdr>
    </w:div>
    <w:div w:id="68968431">
      <w:bodyDiv w:val="1"/>
      <w:marLeft w:val="0"/>
      <w:marRight w:val="0"/>
      <w:marTop w:val="0"/>
      <w:marBottom w:val="0"/>
      <w:divBdr>
        <w:top w:val="none" w:sz="0" w:space="0" w:color="auto"/>
        <w:left w:val="none" w:sz="0" w:space="0" w:color="auto"/>
        <w:bottom w:val="none" w:sz="0" w:space="0" w:color="auto"/>
        <w:right w:val="none" w:sz="0" w:space="0" w:color="auto"/>
      </w:divBdr>
    </w:div>
    <w:div w:id="68969431">
      <w:bodyDiv w:val="1"/>
      <w:marLeft w:val="0"/>
      <w:marRight w:val="0"/>
      <w:marTop w:val="0"/>
      <w:marBottom w:val="0"/>
      <w:divBdr>
        <w:top w:val="none" w:sz="0" w:space="0" w:color="auto"/>
        <w:left w:val="none" w:sz="0" w:space="0" w:color="auto"/>
        <w:bottom w:val="none" w:sz="0" w:space="0" w:color="auto"/>
        <w:right w:val="none" w:sz="0" w:space="0" w:color="auto"/>
      </w:divBdr>
    </w:div>
    <w:div w:id="69010208">
      <w:bodyDiv w:val="1"/>
      <w:marLeft w:val="0"/>
      <w:marRight w:val="0"/>
      <w:marTop w:val="0"/>
      <w:marBottom w:val="0"/>
      <w:divBdr>
        <w:top w:val="none" w:sz="0" w:space="0" w:color="auto"/>
        <w:left w:val="none" w:sz="0" w:space="0" w:color="auto"/>
        <w:bottom w:val="none" w:sz="0" w:space="0" w:color="auto"/>
        <w:right w:val="none" w:sz="0" w:space="0" w:color="auto"/>
      </w:divBdr>
    </w:div>
    <w:div w:id="69011679">
      <w:bodyDiv w:val="1"/>
      <w:marLeft w:val="0"/>
      <w:marRight w:val="0"/>
      <w:marTop w:val="0"/>
      <w:marBottom w:val="0"/>
      <w:divBdr>
        <w:top w:val="none" w:sz="0" w:space="0" w:color="auto"/>
        <w:left w:val="none" w:sz="0" w:space="0" w:color="auto"/>
        <w:bottom w:val="none" w:sz="0" w:space="0" w:color="auto"/>
        <w:right w:val="none" w:sz="0" w:space="0" w:color="auto"/>
      </w:divBdr>
    </w:div>
    <w:div w:id="69036408">
      <w:bodyDiv w:val="1"/>
      <w:marLeft w:val="0"/>
      <w:marRight w:val="0"/>
      <w:marTop w:val="0"/>
      <w:marBottom w:val="0"/>
      <w:divBdr>
        <w:top w:val="none" w:sz="0" w:space="0" w:color="auto"/>
        <w:left w:val="none" w:sz="0" w:space="0" w:color="auto"/>
        <w:bottom w:val="none" w:sz="0" w:space="0" w:color="auto"/>
        <w:right w:val="none" w:sz="0" w:space="0" w:color="auto"/>
      </w:divBdr>
    </w:div>
    <w:div w:id="69084264">
      <w:bodyDiv w:val="1"/>
      <w:marLeft w:val="0"/>
      <w:marRight w:val="0"/>
      <w:marTop w:val="0"/>
      <w:marBottom w:val="0"/>
      <w:divBdr>
        <w:top w:val="none" w:sz="0" w:space="0" w:color="auto"/>
        <w:left w:val="none" w:sz="0" w:space="0" w:color="auto"/>
        <w:bottom w:val="none" w:sz="0" w:space="0" w:color="auto"/>
        <w:right w:val="none" w:sz="0" w:space="0" w:color="auto"/>
      </w:divBdr>
    </w:div>
    <w:div w:id="69084999">
      <w:bodyDiv w:val="1"/>
      <w:marLeft w:val="0"/>
      <w:marRight w:val="0"/>
      <w:marTop w:val="0"/>
      <w:marBottom w:val="0"/>
      <w:divBdr>
        <w:top w:val="none" w:sz="0" w:space="0" w:color="auto"/>
        <w:left w:val="none" w:sz="0" w:space="0" w:color="auto"/>
        <w:bottom w:val="none" w:sz="0" w:space="0" w:color="auto"/>
        <w:right w:val="none" w:sz="0" w:space="0" w:color="auto"/>
      </w:divBdr>
    </w:div>
    <w:div w:id="69155170">
      <w:bodyDiv w:val="1"/>
      <w:marLeft w:val="0"/>
      <w:marRight w:val="0"/>
      <w:marTop w:val="0"/>
      <w:marBottom w:val="0"/>
      <w:divBdr>
        <w:top w:val="none" w:sz="0" w:space="0" w:color="auto"/>
        <w:left w:val="none" w:sz="0" w:space="0" w:color="auto"/>
        <w:bottom w:val="none" w:sz="0" w:space="0" w:color="auto"/>
        <w:right w:val="none" w:sz="0" w:space="0" w:color="auto"/>
      </w:divBdr>
    </w:div>
    <w:div w:id="69156532">
      <w:bodyDiv w:val="1"/>
      <w:marLeft w:val="0"/>
      <w:marRight w:val="0"/>
      <w:marTop w:val="0"/>
      <w:marBottom w:val="0"/>
      <w:divBdr>
        <w:top w:val="none" w:sz="0" w:space="0" w:color="auto"/>
        <w:left w:val="none" w:sz="0" w:space="0" w:color="auto"/>
        <w:bottom w:val="none" w:sz="0" w:space="0" w:color="auto"/>
        <w:right w:val="none" w:sz="0" w:space="0" w:color="auto"/>
      </w:divBdr>
    </w:div>
    <w:div w:id="69158437">
      <w:bodyDiv w:val="1"/>
      <w:marLeft w:val="0"/>
      <w:marRight w:val="0"/>
      <w:marTop w:val="0"/>
      <w:marBottom w:val="0"/>
      <w:divBdr>
        <w:top w:val="none" w:sz="0" w:space="0" w:color="auto"/>
        <w:left w:val="none" w:sz="0" w:space="0" w:color="auto"/>
        <w:bottom w:val="none" w:sz="0" w:space="0" w:color="auto"/>
        <w:right w:val="none" w:sz="0" w:space="0" w:color="auto"/>
      </w:divBdr>
    </w:div>
    <w:div w:id="69160275">
      <w:bodyDiv w:val="1"/>
      <w:marLeft w:val="0"/>
      <w:marRight w:val="0"/>
      <w:marTop w:val="0"/>
      <w:marBottom w:val="0"/>
      <w:divBdr>
        <w:top w:val="none" w:sz="0" w:space="0" w:color="auto"/>
        <w:left w:val="none" w:sz="0" w:space="0" w:color="auto"/>
        <w:bottom w:val="none" w:sz="0" w:space="0" w:color="auto"/>
        <w:right w:val="none" w:sz="0" w:space="0" w:color="auto"/>
      </w:divBdr>
    </w:div>
    <w:div w:id="69160645">
      <w:bodyDiv w:val="1"/>
      <w:marLeft w:val="0"/>
      <w:marRight w:val="0"/>
      <w:marTop w:val="0"/>
      <w:marBottom w:val="0"/>
      <w:divBdr>
        <w:top w:val="none" w:sz="0" w:space="0" w:color="auto"/>
        <w:left w:val="none" w:sz="0" w:space="0" w:color="auto"/>
        <w:bottom w:val="none" w:sz="0" w:space="0" w:color="auto"/>
        <w:right w:val="none" w:sz="0" w:space="0" w:color="auto"/>
      </w:divBdr>
    </w:div>
    <w:div w:id="69162984">
      <w:bodyDiv w:val="1"/>
      <w:marLeft w:val="0"/>
      <w:marRight w:val="0"/>
      <w:marTop w:val="0"/>
      <w:marBottom w:val="0"/>
      <w:divBdr>
        <w:top w:val="none" w:sz="0" w:space="0" w:color="auto"/>
        <w:left w:val="none" w:sz="0" w:space="0" w:color="auto"/>
        <w:bottom w:val="none" w:sz="0" w:space="0" w:color="auto"/>
        <w:right w:val="none" w:sz="0" w:space="0" w:color="auto"/>
      </w:divBdr>
    </w:div>
    <w:div w:id="69238474">
      <w:bodyDiv w:val="1"/>
      <w:marLeft w:val="0"/>
      <w:marRight w:val="0"/>
      <w:marTop w:val="0"/>
      <w:marBottom w:val="0"/>
      <w:divBdr>
        <w:top w:val="none" w:sz="0" w:space="0" w:color="auto"/>
        <w:left w:val="none" w:sz="0" w:space="0" w:color="auto"/>
        <w:bottom w:val="none" w:sz="0" w:space="0" w:color="auto"/>
        <w:right w:val="none" w:sz="0" w:space="0" w:color="auto"/>
      </w:divBdr>
    </w:div>
    <w:div w:id="69272756">
      <w:bodyDiv w:val="1"/>
      <w:marLeft w:val="0"/>
      <w:marRight w:val="0"/>
      <w:marTop w:val="0"/>
      <w:marBottom w:val="0"/>
      <w:divBdr>
        <w:top w:val="none" w:sz="0" w:space="0" w:color="auto"/>
        <w:left w:val="none" w:sz="0" w:space="0" w:color="auto"/>
        <w:bottom w:val="none" w:sz="0" w:space="0" w:color="auto"/>
        <w:right w:val="none" w:sz="0" w:space="0" w:color="auto"/>
      </w:divBdr>
    </w:div>
    <w:div w:id="69273360">
      <w:bodyDiv w:val="1"/>
      <w:marLeft w:val="0"/>
      <w:marRight w:val="0"/>
      <w:marTop w:val="0"/>
      <w:marBottom w:val="0"/>
      <w:divBdr>
        <w:top w:val="none" w:sz="0" w:space="0" w:color="auto"/>
        <w:left w:val="none" w:sz="0" w:space="0" w:color="auto"/>
        <w:bottom w:val="none" w:sz="0" w:space="0" w:color="auto"/>
        <w:right w:val="none" w:sz="0" w:space="0" w:color="auto"/>
      </w:divBdr>
    </w:div>
    <w:div w:id="69278812">
      <w:bodyDiv w:val="1"/>
      <w:marLeft w:val="0"/>
      <w:marRight w:val="0"/>
      <w:marTop w:val="0"/>
      <w:marBottom w:val="0"/>
      <w:divBdr>
        <w:top w:val="none" w:sz="0" w:space="0" w:color="auto"/>
        <w:left w:val="none" w:sz="0" w:space="0" w:color="auto"/>
        <w:bottom w:val="none" w:sz="0" w:space="0" w:color="auto"/>
        <w:right w:val="none" w:sz="0" w:space="0" w:color="auto"/>
      </w:divBdr>
    </w:div>
    <w:div w:id="69347642">
      <w:bodyDiv w:val="1"/>
      <w:marLeft w:val="0"/>
      <w:marRight w:val="0"/>
      <w:marTop w:val="0"/>
      <w:marBottom w:val="0"/>
      <w:divBdr>
        <w:top w:val="none" w:sz="0" w:space="0" w:color="auto"/>
        <w:left w:val="none" w:sz="0" w:space="0" w:color="auto"/>
        <w:bottom w:val="none" w:sz="0" w:space="0" w:color="auto"/>
        <w:right w:val="none" w:sz="0" w:space="0" w:color="auto"/>
      </w:divBdr>
    </w:div>
    <w:div w:id="69347705">
      <w:bodyDiv w:val="1"/>
      <w:marLeft w:val="0"/>
      <w:marRight w:val="0"/>
      <w:marTop w:val="0"/>
      <w:marBottom w:val="0"/>
      <w:divBdr>
        <w:top w:val="none" w:sz="0" w:space="0" w:color="auto"/>
        <w:left w:val="none" w:sz="0" w:space="0" w:color="auto"/>
        <w:bottom w:val="none" w:sz="0" w:space="0" w:color="auto"/>
        <w:right w:val="none" w:sz="0" w:space="0" w:color="auto"/>
      </w:divBdr>
    </w:div>
    <w:div w:id="69349916">
      <w:bodyDiv w:val="1"/>
      <w:marLeft w:val="0"/>
      <w:marRight w:val="0"/>
      <w:marTop w:val="0"/>
      <w:marBottom w:val="0"/>
      <w:divBdr>
        <w:top w:val="none" w:sz="0" w:space="0" w:color="auto"/>
        <w:left w:val="none" w:sz="0" w:space="0" w:color="auto"/>
        <w:bottom w:val="none" w:sz="0" w:space="0" w:color="auto"/>
        <w:right w:val="none" w:sz="0" w:space="0" w:color="auto"/>
      </w:divBdr>
    </w:div>
    <w:div w:id="69351435">
      <w:bodyDiv w:val="1"/>
      <w:marLeft w:val="0"/>
      <w:marRight w:val="0"/>
      <w:marTop w:val="0"/>
      <w:marBottom w:val="0"/>
      <w:divBdr>
        <w:top w:val="none" w:sz="0" w:space="0" w:color="auto"/>
        <w:left w:val="none" w:sz="0" w:space="0" w:color="auto"/>
        <w:bottom w:val="none" w:sz="0" w:space="0" w:color="auto"/>
        <w:right w:val="none" w:sz="0" w:space="0" w:color="auto"/>
      </w:divBdr>
    </w:div>
    <w:div w:id="69354190">
      <w:bodyDiv w:val="1"/>
      <w:marLeft w:val="0"/>
      <w:marRight w:val="0"/>
      <w:marTop w:val="0"/>
      <w:marBottom w:val="0"/>
      <w:divBdr>
        <w:top w:val="none" w:sz="0" w:space="0" w:color="auto"/>
        <w:left w:val="none" w:sz="0" w:space="0" w:color="auto"/>
        <w:bottom w:val="none" w:sz="0" w:space="0" w:color="auto"/>
        <w:right w:val="none" w:sz="0" w:space="0" w:color="auto"/>
      </w:divBdr>
    </w:div>
    <w:div w:id="69356293">
      <w:bodyDiv w:val="1"/>
      <w:marLeft w:val="0"/>
      <w:marRight w:val="0"/>
      <w:marTop w:val="0"/>
      <w:marBottom w:val="0"/>
      <w:divBdr>
        <w:top w:val="none" w:sz="0" w:space="0" w:color="auto"/>
        <w:left w:val="none" w:sz="0" w:space="0" w:color="auto"/>
        <w:bottom w:val="none" w:sz="0" w:space="0" w:color="auto"/>
        <w:right w:val="none" w:sz="0" w:space="0" w:color="auto"/>
      </w:divBdr>
    </w:div>
    <w:div w:id="69424761">
      <w:bodyDiv w:val="1"/>
      <w:marLeft w:val="0"/>
      <w:marRight w:val="0"/>
      <w:marTop w:val="0"/>
      <w:marBottom w:val="0"/>
      <w:divBdr>
        <w:top w:val="none" w:sz="0" w:space="0" w:color="auto"/>
        <w:left w:val="none" w:sz="0" w:space="0" w:color="auto"/>
        <w:bottom w:val="none" w:sz="0" w:space="0" w:color="auto"/>
        <w:right w:val="none" w:sz="0" w:space="0" w:color="auto"/>
      </w:divBdr>
    </w:div>
    <w:div w:id="69427181">
      <w:bodyDiv w:val="1"/>
      <w:marLeft w:val="0"/>
      <w:marRight w:val="0"/>
      <w:marTop w:val="0"/>
      <w:marBottom w:val="0"/>
      <w:divBdr>
        <w:top w:val="none" w:sz="0" w:space="0" w:color="auto"/>
        <w:left w:val="none" w:sz="0" w:space="0" w:color="auto"/>
        <w:bottom w:val="none" w:sz="0" w:space="0" w:color="auto"/>
        <w:right w:val="none" w:sz="0" w:space="0" w:color="auto"/>
      </w:divBdr>
    </w:div>
    <w:div w:id="69427479">
      <w:bodyDiv w:val="1"/>
      <w:marLeft w:val="0"/>
      <w:marRight w:val="0"/>
      <w:marTop w:val="0"/>
      <w:marBottom w:val="0"/>
      <w:divBdr>
        <w:top w:val="none" w:sz="0" w:space="0" w:color="auto"/>
        <w:left w:val="none" w:sz="0" w:space="0" w:color="auto"/>
        <w:bottom w:val="none" w:sz="0" w:space="0" w:color="auto"/>
        <w:right w:val="none" w:sz="0" w:space="0" w:color="auto"/>
      </w:divBdr>
    </w:div>
    <w:div w:id="69428435">
      <w:bodyDiv w:val="1"/>
      <w:marLeft w:val="0"/>
      <w:marRight w:val="0"/>
      <w:marTop w:val="0"/>
      <w:marBottom w:val="0"/>
      <w:divBdr>
        <w:top w:val="none" w:sz="0" w:space="0" w:color="auto"/>
        <w:left w:val="none" w:sz="0" w:space="0" w:color="auto"/>
        <w:bottom w:val="none" w:sz="0" w:space="0" w:color="auto"/>
        <w:right w:val="none" w:sz="0" w:space="0" w:color="auto"/>
      </w:divBdr>
    </w:div>
    <w:div w:id="69429891">
      <w:bodyDiv w:val="1"/>
      <w:marLeft w:val="0"/>
      <w:marRight w:val="0"/>
      <w:marTop w:val="0"/>
      <w:marBottom w:val="0"/>
      <w:divBdr>
        <w:top w:val="none" w:sz="0" w:space="0" w:color="auto"/>
        <w:left w:val="none" w:sz="0" w:space="0" w:color="auto"/>
        <w:bottom w:val="none" w:sz="0" w:space="0" w:color="auto"/>
        <w:right w:val="none" w:sz="0" w:space="0" w:color="auto"/>
      </w:divBdr>
    </w:div>
    <w:div w:id="69470961">
      <w:bodyDiv w:val="1"/>
      <w:marLeft w:val="0"/>
      <w:marRight w:val="0"/>
      <w:marTop w:val="0"/>
      <w:marBottom w:val="0"/>
      <w:divBdr>
        <w:top w:val="none" w:sz="0" w:space="0" w:color="auto"/>
        <w:left w:val="none" w:sz="0" w:space="0" w:color="auto"/>
        <w:bottom w:val="none" w:sz="0" w:space="0" w:color="auto"/>
        <w:right w:val="none" w:sz="0" w:space="0" w:color="auto"/>
      </w:divBdr>
    </w:div>
    <w:div w:id="69474162">
      <w:bodyDiv w:val="1"/>
      <w:marLeft w:val="0"/>
      <w:marRight w:val="0"/>
      <w:marTop w:val="0"/>
      <w:marBottom w:val="0"/>
      <w:divBdr>
        <w:top w:val="none" w:sz="0" w:space="0" w:color="auto"/>
        <w:left w:val="none" w:sz="0" w:space="0" w:color="auto"/>
        <w:bottom w:val="none" w:sz="0" w:space="0" w:color="auto"/>
        <w:right w:val="none" w:sz="0" w:space="0" w:color="auto"/>
      </w:divBdr>
    </w:div>
    <w:div w:id="69474211">
      <w:bodyDiv w:val="1"/>
      <w:marLeft w:val="0"/>
      <w:marRight w:val="0"/>
      <w:marTop w:val="0"/>
      <w:marBottom w:val="0"/>
      <w:divBdr>
        <w:top w:val="none" w:sz="0" w:space="0" w:color="auto"/>
        <w:left w:val="none" w:sz="0" w:space="0" w:color="auto"/>
        <w:bottom w:val="none" w:sz="0" w:space="0" w:color="auto"/>
        <w:right w:val="none" w:sz="0" w:space="0" w:color="auto"/>
      </w:divBdr>
    </w:div>
    <w:div w:id="69498221">
      <w:bodyDiv w:val="1"/>
      <w:marLeft w:val="0"/>
      <w:marRight w:val="0"/>
      <w:marTop w:val="0"/>
      <w:marBottom w:val="0"/>
      <w:divBdr>
        <w:top w:val="none" w:sz="0" w:space="0" w:color="auto"/>
        <w:left w:val="none" w:sz="0" w:space="0" w:color="auto"/>
        <w:bottom w:val="none" w:sz="0" w:space="0" w:color="auto"/>
        <w:right w:val="none" w:sz="0" w:space="0" w:color="auto"/>
      </w:divBdr>
    </w:div>
    <w:div w:id="69500499">
      <w:bodyDiv w:val="1"/>
      <w:marLeft w:val="0"/>
      <w:marRight w:val="0"/>
      <w:marTop w:val="0"/>
      <w:marBottom w:val="0"/>
      <w:divBdr>
        <w:top w:val="none" w:sz="0" w:space="0" w:color="auto"/>
        <w:left w:val="none" w:sz="0" w:space="0" w:color="auto"/>
        <w:bottom w:val="none" w:sz="0" w:space="0" w:color="auto"/>
        <w:right w:val="none" w:sz="0" w:space="0" w:color="auto"/>
      </w:divBdr>
    </w:div>
    <w:div w:id="69543443">
      <w:bodyDiv w:val="1"/>
      <w:marLeft w:val="0"/>
      <w:marRight w:val="0"/>
      <w:marTop w:val="0"/>
      <w:marBottom w:val="0"/>
      <w:divBdr>
        <w:top w:val="none" w:sz="0" w:space="0" w:color="auto"/>
        <w:left w:val="none" w:sz="0" w:space="0" w:color="auto"/>
        <w:bottom w:val="none" w:sz="0" w:space="0" w:color="auto"/>
        <w:right w:val="none" w:sz="0" w:space="0" w:color="auto"/>
      </w:divBdr>
    </w:div>
    <w:div w:id="69545637">
      <w:bodyDiv w:val="1"/>
      <w:marLeft w:val="0"/>
      <w:marRight w:val="0"/>
      <w:marTop w:val="0"/>
      <w:marBottom w:val="0"/>
      <w:divBdr>
        <w:top w:val="none" w:sz="0" w:space="0" w:color="auto"/>
        <w:left w:val="none" w:sz="0" w:space="0" w:color="auto"/>
        <w:bottom w:val="none" w:sz="0" w:space="0" w:color="auto"/>
        <w:right w:val="none" w:sz="0" w:space="0" w:color="auto"/>
      </w:divBdr>
    </w:div>
    <w:div w:id="69546786">
      <w:bodyDiv w:val="1"/>
      <w:marLeft w:val="0"/>
      <w:marRight w:val="0"/>
      <w:marTop w:val="0"/>
      <w:marBottom w:val="0"/>
      <w:divBdr>
        <w:top w:val="none" w:sz="0" w:space="0" w:color="auto"/>
        <w:left w:val="none" w:sz="0" w:space="0" w:color="auto"/>
        <w:bottom w:val="none" w:sz="0" w:space="0" w:color="auto"/>
        <w:right w:val="none" w:sz="0" w:space="0" w:color="auto"/>
      </w:divBdr>
    </w:div>
    <w:div w:id="69547050">
      <w:bodyDiv w:val="1"/>
      <w:marLeft w:val="0"/>
      <w:marRight w:val="0"/>
      <w:marTop w:val="0"/>
      <w:marBottom w:val="0"/>
      <w:divBdr>
        <w:top w:val="none" w:sz="0" w:space="0" w:color="auto"/>
        <w:left w:val="none" w:sz="0" w:space="0" w:color="auto"/>
        <w:bottom w:val="none" w:sz="0" w:space="0" w:color="auto"/>
        <w:right w:val="none" w:sz="0" w:space="0" w:color="auto"/>
      </w:divBdr>
    </w:div>
    <w:div w:id="69616448">
      <w:bodyDiv w:val="1"/>
      <w:marLeft w:val="0"/>
      <w:marRight w:val="0"/>
      <w:marTop w:val="0"/>
      <w:marBottom w:val="0"/>
      <w:divBdr>
        <w:top w:val="none" w:sz="0" w:space="0" w:color="auto"/>
        <w:left w:val="none" w:sz="0" w:space="0" w:color="auto"/>
        <w:bottom w:val="none" w:sz="0" w:space="0" w:color="auto"/>
        <w:right w:val="none" w:sz="0" w:space="0" w:color="auto"/>
      </w:divBdr>
    </w:div>
    <w:div w:id="69619650">
      <w:bodyDiv w:val="1"/>
      <w:marLeft w:val="0"/>
      <w:marRight w:val="0"/>
      <w:marTop w:val="0"/>
      <w:marBottom w:val="0"/>
      <w:divBdr>
        <w:top w:val="none" w:sz="0" w:space="0" w:color="auto"/>
        <w:left w:val="none" w:sz="0" w:space="0" w:color="auto"/>
        <w:bottom w:val="none" w:sz="0" w:space="0" w:color="auto"/>
        <w:right w:val="none" w:sz="0" w:space="0" w:color="auto"/>
      </w:divBdr>
    </w:div>
    <w:div w:id="69622312">
      <w:bodyDiv w:val="1"/>
      <w:marLeft w:val="0"/>
      <w:marRight w:val="0"/>
      <w:marTop w:val="0"/>
      <w:marBottom w:val="0"/>
      <w:divBdr>
        <w:top w:val="none" w:sz="0" w:space="0" w:color="auto"/>
        <w:left w:val="none" w:sz="0" w:space="0" w:color="auto"/>
        <w:bottom w:val="none" w:sz="0" w:space="0" w:color="auto"/>
        <w:right w:val="none" w:sz="0" w:space="0" w:color="auto"/>
      </w:divBdr>
    </w:div>
    <w:div w:id="69666538">
      <w:bodyDiv w:val="1"/>
      <w:marLeft w:val="0"/>
      <w:marRight w:val="0"/>
      <w:marTop w:val="0"/>
      <w:marBottom w:val="0"/>
      <w:divBdr>
        <w:top w:val="none" w:sz="0" w:space="0" w:color="auto"/>
        <w:left w:val="none" w:sz="0" w:space="0" w:color="auto"/>
        <w:bottom w:val="none" w:sz="0" w:space="0" w:color="auto"/>
        <w:right w:val="none" w:sz="0" w:space="0" w:color="auto"/>
      </w:divBdr>
    </w:div>
    <w:div w:id="69666630">
      <w:bodyDiv w:val="1"/>
      <w:marLeft w:val="0"/>
      <w:marRight w:val="0"/>
      <w:marTop w:val="0"/>
      <w:marBottom w:val="0"/>
      <w:divBdr>
        <w:top w:val="none" w:sz="0" w:space="0" w:color="auto"/>
        <w:left w:val="none" w:sz="0" w:space="0" w:color="auto"/>
        <w:bottom w:val="none" w:sz="0" w:space="0" w:color="auto"/>
        <w:right w:val="none" w:sz="0" w:space="0" w:color="auto"/>
      </w:divBdr>
    </w:div>
    <w:div w:id="69666924">
      <w:bodyDiv w:val="1"/>
      <w:marLeft w:val="0"/>
      <w:marRight w:val="0"/>
      <w:marTop w:val="0"/>
      <w:marBottom w:val="0"/>
      <w:divBdr>
        <w:top w:val="none" w:sz="0" w:space="0" w:color="auto"/>
        <w:left w:val="none" w:sz="0" w:space="0" w:color="auto"/>
        <w:bottom w:val="none" w:sz="0" w:space="0" w:color="auto"/>
        <w:right w:val="none" w:sz="0" w:space="0" w:color="auto"/>
      </w:divBdr>
    </w:div>
    <w:div w:id="69667399">
      <w:bodyDiv w:val="1"/>
      <w:marLeft w:val="0"/>
      <w:marRight w:val="0"/>
      <w:marTop w:val="0"/>
      <w:marBottom w:val="0"/>
      <w:divBdr>
        <w:top w:val="none" w:sz="0" w:space="0" w:color="auto"/>
        <w:left w:val="none" w:sz="0" w:space="0" w:color="auto"/>
        <w:bottom w:val="none" w:sz="0" w:space="0" w:color="auto"/>
        <w:right w:val="none" w:sz="0" w:space="0" w:color="auto"/>
      </w:divBdr>
    </w:div>
    <w:div w:id="69668393">
      <w:bodyDiv w:val="1"/>
      <w:marLeft w:val="0"/>
      <w:marRight w:val="0"/>
      <w:marTop w:val="0"/>
      <w:marBottom w:val="0"/>
      <w:divBdr>
        <w:top w:val="none" w:sz="0" w:space="0" w:color="auto"/>
        <w:left w:val="none" w:sz="0" w:space="0" w:color="auto"/>
        <w:bottom w:val="none" w:sz="0" w:space="0" w:color="auto"/>
        <w:right w:val="none" w:sz="0" w:space="0" w:color="auto"/>
      </w:divBdr>
    </w:div>
    <w:div w:id="69692338">
      <w:bodyDiv w:val="1"/>
      <w:marLeft w:val="0"/>
      <w:marRight w:val="0"/>
      <w:marTop w:val="0"/>
      <w:marBottom w:val="0"/>
      <w:divBdr>
        <w:top w:val="none" w:sz="0" w:space="0" w:color="auto"/>
        <w:left w:val="none" w:sz="0" w:space="0" w:color="auto"/>
        <w:bottom w:val="none" w:sz="0" w:space="0" w:color="auto"/>
        <w:right w:val="none" w:sz="0" w:space="0" w:color="auto"/>
      </w:divBdr>
    </w:div>
    <w:div w:id="69734553">
      <w:bodyDiv w:val="1"/>
      <w:marLeft w:val="0"/>
      <w:marRight w:val="0"/>
      <w:marTop w:val="0"/>
      <w:marBottom w:val="0"/>
      <w:divBdr>
        <w:top w:val="none" w:sz="0" w:space="0" w:color="auto"/>
        <w:left w:val="none" w:sz="0" w:space="0" w:color="auto"/>
        <w:bottom w:val="none" w:sz="0" w:space="0" w:color="auto"/>
        <w:right w:val="none" w:sz="0" w:space="0" w:color="auto"/>
      </w:divBdr>
    </w:div>
    <w:div w:id="69735400">
      <w:bodyDiv w:val="1"/>
      <w:marLeft w:val="0"/>
      <w:marRight w:val="0"/>
      <w:marTop w:val="0"/>
      <w:marBottom w:val="0"/>
      <w:divBdr>
        <w:top w:val="none" w:sz="0" w:space="0" w:color="auto"/>
        <w:left w:val="none" w:sz="0" w:space="0" w:color="auto"/>
        <w:bottom w:val="none" w:sz="0" w:space="0" w:color="auto"/>
        <w:right w:val="none" w:sz="0" w:space="0" w:color="auto"/>
      </w:divBdr>
    </w:div>
    <w:div w:id="69737104">
      <w:bodyDiv w:val="1"/>
      <w:marLeft w:val="0"/>
      <w:marRight w:val="0"/>
      <w:marTop w:val="0"/>
      <w:marBottom w:val="0"/>
      <w:divBdr>
        <w:top w:val="none" w:sz="0" w:space="0" w:color="auto"/>
        <w:left w:val="none" w:sz="0" w:space="0" w:color="auto"/>
        <w:bottom w:val="none" w:sz="0" w:space="0" w:color="auto"/>
        <w:right w:val="none" w:sz="0" w:space="0" w:color="auto"/>
      </w:divBdr>
    </w:div>
    <w:div w:id="69809696">
      <w:bodyDiv w:val="1"/>
      <w:marLeft w:val="0"/>
      <w:marRight w:val="0"/>
      <w:marTop w:val="0"/>
      <w:marBottom w:val="0"/>
      <w:divBdr>
        <w:top w:val="none" w:sz="0" w:space="0" w:color="auto"/>
        <w:left w:val="none" w:sz="0" w:space="0" w:color="auto"/>
        <w:bottom w:val="none" w:sz="0" w:space="0" w:color="auto"/>
        <w:right w:val="none" w:sz="0" w:space="0" w:color="auto"/>
      </w:divBdr>
    </w:div>
    <w:div w:id="69809786">
      <w:bodyDiv w:val="1"/>
      <w:marLeft w:val="0"/>
      <w:marRight w:val="0"/>
      <w:marTop w:val="0"/>
      <w:marBottom w:val="0"/>
      <w:divBdr>
        <w:top w:val="none" w:sz="0" w:space="0" w:color="auto"/>
        <w:left w:val="none" w:sz="0" w:space="0" w:color="auto"/>
        <w:bottom w:val="none" w:sz="0" w:space="0" w:color="auto"/>
        <w:right w:val="none" w:sz="0" w:space="0" w:color="auto"/>
      </w:divBdr>
    </w:div>
    <w:div w:id="69811461">
      <w:bodyDiv w:val="1"/>
      <w:marLeft w:val="0"/>
      <w:marRight w:val="0"/>
      <w:marTop w:val="0"/>
      <w:marBottom w:val="0"/>
      <w:divBdr>
        <w:top w:val="none" w:sz="0" w:space="0" w:color="auto"/>
        <w:left w:val="none" w:sz="0" w:space="0" w:color="auto"/>
        <w:bottom w:val="none" w:sz="0" w:space="0" w:color="auto"/>
        <w:right w:val="none" w:sz="0" w:space="0" w:color="auto"/>
      </w:divBdr>
    </w:div>
    <w:div w:id="69817832">
      <w:bodyDiv w:val="1"/>
      <w:marLeft w:val="0"/>
      <w:marRight w:val="0"/>
      <w:marTop w:val="0"/>
      <w:marBottom w:val="0"/>
      <w:divBdr>
        <w:top w:val="none" w:sz="0" w:space="0" w:color="auto"/>
        <w:left w:val="none" w:sz="0" w:space="0" w:color="auto"/>
        <w:bottom w:val="none" w:sz="0" w:space="0" w:color="auto"/>
        <w:right w:val="none" w:sz="0" w:space="0" w:color="auto"/>
      </w:divBdr>
    </w:div>
    <w:div w:id="69884953">
      <w:bodyDiv w:val="1"/>
      <w:marLeft w:val="0"/>
      <w:marRight w:val="0"/>
      <w:marTop w:val="0"/>
      <w:marBottom w:val="0"/>
      <w:divBdr>
        <w:top w:val="none" w:sz="0" w:space="0" w:color="auto"/>
        <w:left w:val="none" w:sz="0" w:space="0" w:color="auto"/>
        <w:bottom w:val="none" w:sz="0" w:space="0" w:color="auto"/>
        <w:right w:val="none" w:sz="0" w:space="0" w:color="auto"/>
      </w:divBdr>
    </w:div>
    <w:div w:id="69887077">
      <w:bodyDiv w:val="1"/>
      <w:marLeft w:val="0"/>
      <w:marRight w:val="0"/>
      <w:marTop w:val="0"/>
      <w:marBottom w:val="0"/>
      <w:divBdr>
        <w:top w:val="none" w:sz="0" w:space="0" w:color="auto"/>
        <w:left w:val="none" w:sz="0" w:space="0" w:color="auto"/>
        <w:bottom w:val="none" w:sz="0" w:space="0" w:color="auto"/>
        <w:right w:val="none" w:sz="0" w:space="0" w:color="auto"/>
      </w:divBdr>
    </w:div>
    <w:div w:id="69891005">
      <w:bodyDiv w:val="1"/>
      <w:marLeft w:val="0"/>
      <w:marRight w:val="0"/>
      <w:marTop w:val="0"/>
      <w:marBottom w:val="0"/>
      <w:divBdr>
        <w:top w:val="none" w:sz="0" w:space="0" w:color="auto"/>
        <w:left w:val="none" w:sz="0" w:space="0" w:color="auto"/>
        <w:bottom w:val="none" w:sz="0" w:space="0" w:color="auto"/>
        <w:right w:val="none" w:sz="0" w:space="0" w:color="auto"/>
      </w:divBdr>
    </w:div>
    <w:div w:id="69935239">
      <w:bodyDiv w:val="1"/>
      <w:marLeft w:val="0"/>
      <w:marRight w:val="0"/>
      <w:marTop w:val="0"/>
      <w:marBottom w:val="0"/>
      <w:divBdr>
        <w:top w:val="none" w:sz="0" w:space="0" w:color="auto"/>
        <w:left w:val="none" w:sz="0" w:space="0" w:color="auto"/>
        <w:bottom w:val="none" w:sz="0" w:space="0" w:color="auto"/>
        <w:right w:val="none" w:sz="0" w:space="0" w:color="auto"/>
      </w:divBdr>
    </w:div>
    <w:div w:id="69935745">
      <w:bodyDiv w:val="1"/>
      <w:marLeft w:val="0"/>
      <w:marRight w:val="0"/>
      <w:marTop w:val="0"/>
      <w:marBottom w:val="0"/>
      <w:divBdr>
        <w:top w:val="none" w:sz="0" w:space="0" w:color="auto"/>
        <w:left w:val="none" w:sz="0" w:space="0" w:color="auto"/>
        <w:bottom w:val="none" w:sz="0" w:space="0" w:color="auto"/>
        <w:right w:val="none" w:sz="0" w:space="0" w:color="auto"/>
      </w:divBdr>
    </w:div>
    <w:div w:id="70078560">
      <w:bodyDiv w:val="1"/>
      <w:marLeft w:val="0"/>
      <w:marRight w:val="0"/>
      <w:marTop w:val="0"/>
      <w:marBottom w:val="0"/>
      <w:divBdr>
        <w:top w:val="none" w:sz="0" w:space="0" w:color="auto"/>
        <w:left w:val="none" w:sz="0" w:space="0" w:color="auto"/>
        <w:bottom w:val="none" w:sz="0" w:space="0" w:color="auto"/>
        <w:right w:val="none" w:sz="0" w:space="0" w:color="auto"/>
      </w:divBdr>
    </w:div>
    <w:div w:id="70078828">
      <w:bodyDiv w:val="1"/>
      <w:marLeft w:val="0"/>
      <w:marRight w:val="0"/>
      <w:marTop w:val="0"/>
      <w:marBottom w:val="0"/>
      <w:divBdr>
        <w:top w:val="none" w:sz="0" w:space="0" w:color="auto"/>
        <w:left w:val="none" w:sz="0" w:space="0" w:color="auto"/>
        <w:bottom w:val="none" w:sz="0" w:space="0" w:color="auto"/>
        <w:right w:val="none" w:sz="0" w:space="0" w:color="auto"/>
      </w:divBdr>
    </w:div>
    <w:div w:id="70083756">
      <w:bodyDiv w:val="1"/>
      <w:marLeft w:val="0"/>
      <w:marRight w:val="0"/>
      <w:marTop w:val="0"/>
      <w:marBottom w:val="0"/>
      <w:divBdr>
        <w:top w:val="none" w:sz="0" w:space="0" w:color="auto"/>
        <w:left w:val="none" w:sz="0" w:space="0" w:color="auto"/>
        <w:bottom w:val="none" w:sz="0" w:space="0" w:color="auto"/>
        <w:right w:val="none" w:sz="0" w:space="0" w:color="auto"/>
      </w:divBdr>
    </w:div>
    <w:div w:id="70087893">
      <w:bodyDiv w:val="1"/>
      <w:marLeft w:val="0"/>
      <w:marRight w:val="0"/>
      <w:marTop w:val="0"/>
      <w:marBottom w:val="0"/>
      <w:divBdr>
        <w:top w:val="none" w:sz="0" w:space="0" w:color="auto"/>
        <w:left w:val="none" w:sz="0" w:space="0" w:color="auto"/>
        <w:bottom w:val="none" w:sz="0" w:space="0" w:color="auto"/>
        <w:right w:val="none" w:sz="0" w:space="0" w:color="auto"/>
      </w:divBdr>
    </w:div>
    <w:div w:id="70129222">
      <w:bodyDiv w:val="1"/>
      <w:marLeft w:val="0"/>
      <w:marRight w:val="0"/>
      <w:marTop w:val="0"/>
      <w:marBottom w:val="0"/>
      <w:divBdr>
        <w:top w:val="none" w:sz="0" w:space="0" w:color="auto"/>
        <w:left w:val="none" w:sz="0" w:space="0" w:color="auto"/>
        <w:bottom w:val="none" w:sz="0" w:space="0" w:color="auto"/>
        <w:right w:val="none" w:sz="0" w:space="0" w:color="auto"/>
      </w:divBdr>
    </w:div>
    <w:div w:id="70153843">
      <w:bodyDiv w:val="1"/>
      <w:marLeft w:val="0"/>
      <w:marRight w:val="0"/>
      <w:marTop w:val="0"/>
      <w:marBottom w:val="0"/>
      <w:divBdr>
        <w:top w:val="none" w:sz="0" w:space="0" w:color="auto"/>
        <w:left w:val="none" w:sz="0" w:space="0" w:color="auto"/>
        <w:bottom w:val="none" w:sz="0" w:space="0" w:color="auto"/>
        <w:right w:val="none" w:sz="0" w:space="0" w:color="auto"/>
      </w:divBdr>
    </w:div>
    <w:div w:id="70201772">
      <w:bodyDiv w:val="1"/>
      <w:marLeft w:val="0"/>
      <w:marRight w:val="0"/>
      <w:marTop w:val="0"/>
      <w:marBottom w:val="0"/>
      <w:divBdr>
        <w:top w:val="none" w:sz="0" w:space="0" w:color="auto"/>
        <w:left w:val="none" w:sz="0" w:space="0" w:color="auto"/>
        <w:bottom w:val="none" w:sz="0" w:space="0" w:color="auto"/>
        <w:right w:val="none" w:sz="0" w:space="0" w:color="auto"/>
      </w:divBdr>
    </w:div>
    <w:div w:id="70202918">
      <w:bodyDiv w:val="1"/>
      <w:marLeft w:val="0"/>
      <w:marRight w:val="0"/>
      <w:marTop w:val="0"/>
      <w:marBottom w:val="0"/>
      <w:divBdr>
        <w:top w:val="none" w:sz="0" w:space="0" w:color="auto"/>
        <w:left w:val="none" w:sz="0" w:space="0" w:color="auto"/>
        <w:bottom w:val="none" w:sz="0" w:space="0" w:color="auto"/>
        <w:right w:val="none" w:sz="0" w:space="0" w:color="auto"/>
      </w:divBdr>
    </w:div>
    <w:div w:id="70203378">
      <w:bodyDiv w:val="1"/>
      <w:marLeft w:val="0"/>
      <w:marRight w:val="0"/>
      <w:marTop w:val="0"/>
      <w:marBottom w:val="0"/>
      <w:divBdr>
        <w:top w:val="none" w:sz="0" w:space="0" w:color="auto"/>
        <w:left w:val="none" w:sz="0" w:space="0" w:color="auto"/>
        <w:bottom w:val="none" w:sz="0" w:space="0" w:color="auto"/>
        <w:right w:val="none" w:sz="0" w:space="0" w:color="auto"/>
      </w:divBdr>
    </w:div>
    <w:div w:id="70273447">
      <w:bodyDiv w:val="1"/>
      <w:marLeft w:val="0"/>
      <w:marRight w:val="0"/>
      <w:marTop w:val="0"/>
      <w:marBottom w:val="0"/>
      <w:divBdr>
        <w:top w:val="none" w:sz="0" w:space="0" w:color="auto"/>
        <w:left w:val="none" w:sz="0" w:space="0" w:color="auto"/>
        <w:bottom w:val="none" w:sz="0" w:space="0" w:color="auto"/>
        <w:right w:val="none" w:sz="0" w:space="0" w:color="auto"/>
      </w:divBdr>
    </w:div>
    <w:div w:id="70274172">
      <w:bodyDiv w:val="1"/>
      <w:marLeft w:val="0"/>
      <w:marRight w:val="0"/>
      <w:marTop w:val="0"/>
      <w:marBottom w:val="0"/>
      <w:divBdr>
        <w:top w:val="none" w:sz="0" w:space="0" w:color="auto"/>
        <w:left w:val="none" w:sz="0" w:space="0" w:color="auto"/>
        <w:bottom w:val="none" w:sz="0" w:space="0" w:color="auto"/>
        <w:right w:val="none" w:sz="0" w:space="0" w:color="auto"/>
      </w:divBdr>
    </w:div>
    <w:div w:id="70347109">
      <w:bodyDiv w:val="1"/>
      <w:marLeft w:val="0"/>
      <w:marRight w:val="0"/>
      <w:marTop w:val="0"/>
      <w:marBottom w:val="0"/>
      <w:divBdr>
        <w:top w:val="none" w:sz="0" w:space="0" w:color="auto"/>
        <w:left w:val="none" w:sz="0" w:space="0" w:color="auto"/>
        <w:bottom w:val="none" w:sz="0" w:space="0" w:color="auto"/>
        <w:right w:val="none" w:sz="0" w:space="0" w:color="auto"/>
      </w:divBdr>
    </w:div>
    <w:div w:id="70389622">
      <w:bodyDiv w:val="1"/>
      <w:marLeft w:val="0"/>
      <w:marRight w:val="0"/>
      <w:marTop w:val="0"/>
      <w:marBottom w:val="0"/>
      <w:divBdr>
        <w:top w:val="none" w:sz="0" w:space="0" w:color="auto"/>
        <w:left w:val="none" w:sz="0" w:space="0" w:color="auto"/>
        <w:bottom w:val="none" w:sz="0" w:space="0" w:color="auto"/>
        <w:right w:val="none" w:sz="0" w:space="0" w:color="auto"/>
      </w:divBdr>
    </w:div>
    <w:div w:id="70391556">
      <w:bodyDiv w:val="1"/>
      <w:marLeft w:val="0"/>
      <w:marRight w:val="0"/>
      <w:marTop w:val="0"/>
      <w:marBottom w:val="0"/>
      <w:divBdr>
        <w:top w:val="none" w:sz="0" w:space="0" w:color="auto"/>
        <w:left w:val="none" w:sz="0" w:space="0" w:color="auto"/>
        <w:bottom w:val="none" w:sz="0" w:space="0" w:color="auto"/>
        <w:right w:val="none" w:sz="0" w:space="0" w:color="auto"/>
      </w:divBdr>
    </w:div>
    <w:div w:id="70397374">
      <w:bodyDiv w:val="1"/>
      <w:marLeft w:val="0"/>
      <w:marRight w:val="0"/>
      <w:marTop w:val="0"/>
      <w:marBottom w:val="0"/>
      <w:divBdr>
        <w:top w:val="none" w:sz="0" w:space="0" w:color="auto"/>
        <w:left w:val="none" w:sz="0" w:space="0" w:color="auto"/>
        <w:bottom w:val="none" w:sz="0" w:space="0" w:color="auto"/>
        <w:right w:val="none" w:sz="0" w:space="0" w:color="auto"/>
      </w:divBdr>
    </w:div>
    <w:div w:id="70397737">
      <w:bodyDiv w:val="1"/>
      <w:marLeft w:val="0"/>
      <w:marRight w:val="0"/>
      <w:marTop w:val="0"/>
      <w:marBottom w:val="0"/>
      <w:divBdr>
        <w:top w:val="none" w:sz="0" w:space="0" w:color="auto"/>
        <w:left w:val="none" w:sz="0" w:space="0" w:color="auto"/>
        <w:bottom w:val="none" w:sz="0" w:space="0" w:color="auto"/>
        <w:right w:val="none" w:sz="0" w:space="0" w:color="auto"/>
      </w:divBdr>
    </w:div>
    <w:div w:id="70397815">
      <w:bodyDiv w:val="1"/>
      <w:marLeft w:val="0"/>
      <w:marRight w:val="0"/>
      <w:marTop w:val="0"/>
      <w:marBottom w:val="0"/>
      <w:divBdr>
        <w:top w:val="none" w:sz="0" w:space="0" w:color="auto"/>
        <w:left w:val="none" w:sz="0" w:space="0" w:color="auto"/>
        <w:bottom w:val="none" w:sz="0" w:space="0" w:color="auto"/>
        <w:right w:val="none" w:sz="0" w:space="0" w:color="auto"/>
      </w:divBdr>
    </w:div>
    <w:div w:id="70465496">
      <w:bodyDiv w:val="1"/>
      <w:marLeft w:val="0"/>
      <w:marRight w:val="0"/>
      <w:marTop w:val="0"/>
      <w:marBottom w:val="0"/>
      <w:divBdr>
        <w:top w:val="none" w:sz="0" w:space="0" w:color="auto"/>
        <w:left w:val="none" w:sz="0" w:space="0" w:color="auto"/>
        <w:bottom w:val="none" w:sz="0" w:space="0" w:color="auto"/>
        <w:right w:val="none" w:sz="0" w:space="0" w:color="auto"/>
      </w:divBdr>
    </w:div>
    <w:div w:id="70470070">
      <w:bodyDiv w:val="1"/>
      <w:marLeft w:val="0"/>
      <w:marRight w:val="0"/>
      <w:marTop w:val="0"/>
      <w:marBottom w:val="0"/>
      <w:divBdr>
        <w:top w:val="none" w:sz="0" w:space="0" w:color="auto"/>
        <w:left w:val="none" w:sz="0" w:space="0" w:color="auto"/>
        <w:bottom w:val="none" w:sz="0" w:space="0" w:color="auto"/>
        <w:right w:val="none" w:sz="0" w:space="0" w:color="auto"/>
      </w:divBdr>
    </w:div>
    <w:div w:id="70516905">
      <w:bodyDiv w:val="1"/>
      <w:marLeft w:val="0"/>
      <w:marRight w:val="0"/>
      <w:marTop w:val="0"/>
      <w:marBottom w:val="0"/>
      <w:divBdr>
        <w:top w:val="none" w:sz="0" w:space="0" w:color="auto"/>
        <w:left w:val="none" w:sz="0" w:space="0" w:color="auto"/>
        <w:bottom w:val="none" w:sz="0" w:space="0" w:color="auto"/>
        <w:right w:val="none" w:sz="0" w:space="0" w:color="auto"/>
      </w:divBdr>
    </w:div>
    <w:div w:id="70542675">
      <w:bodyDiv w:val="1"/>
      <w:marLeft w:val="0"/>
      <w:marRight w:val="0"/>
      <w:marTop w:val="0"/>
      <w:marBottom w:val="0"/>
      <w:divBdr>
        <w:top w:val="none" w:sz="0" w:space="0" w:color="auto"/>
        <w:left w:val="none" w:sz="0" w:space="0" w:color="auto"/>
        <w:bottom w:val="none" w:sz="0" w:space="0" w:color="auto"/>
        <w:right w:val="none" w:sz="0" w:space="0" w:color="auto"/>
      </w:divBdr>
    </w:div>
    <w:div w:id="70542920">
      <w:bodyDiv w:val="1"/>
      <w:marLeft w:val="0"/>
      <w:marRight w:val="0"/>
      <w:marTop w:val="0"/>
      <w:marBottom w:val="0"/>
      <w:divBdr>
        <w:top w:val="none" w:sz="0" w:space="0" w:color="auto"/>
        <w:left w:val="none" w:sz="0" w:space="0" w:color="auto"/>
        <w:bottom w:val="none" w:sz="0" w:space="0" w:color="auto"/>
        <w:right w:val="none" w:sz="0" w:space="0" w:color="auto"/>
      </w:divBdr>
    </w:div>
    <w:div w:id="70588520">
      <w:bodyDiv w:val="1"/>
      <w:marLeft w:val="0"/>
      <w:marRight w:val="0"/>
      <w:marTop w:val="0"/>
      <w:marBottom w:val="0"/>
      <w:divBdr>
        <w:top w:val="none" w:sz="0" w:space="0" w:color="auto"/>
        <w:left w:val="none" w:sz="0" w:space="0" w:color="auto"/>
        <w:bottom w:val="none" w:sz="0" w:space="0" w:color="auto"/>
        <w:right w:val="none" w:sz="0" w:space="0" w:color="auto"/>
      </w:divBdr>
    </w:div>
    <w:div w:id="70663339">
      <w:bodyDiv w:val="1"/>
      <w:marLeft w:val="0"/>
      <w:marRight w:val="0"/>
      <w:marTop w:val="0"/>
      <w:marBottom w:val="0"/>
      <w:divBdr>
        <w:top w:val="none" w:sz="0" w:space="0" w:color="auto"/>
        <w:left w:val="none" w:sz="0" w:space="0" w:color="auto"/>
        <w:bottom w:val="none" w:sz="0" w:space="0" w:color="auto"/>
        <w:right w:val="none" w:sz="0" w:space="0" w:color="auto"/>
      </w:divBdr>
    </w:div>
    <w:div w:id="70667051">
      <w:bodyDiv w:val="1"/>
      <w:marLeft w:val="0"/>
      <w:marRight w:val="0"/>
      <w:marTop w:val="0"/>
      <w:marBottom w:val="0"/>
      <w:divBdr>
        <w:top w:val="none" w:sz="0" w:space="0" w:color="auto"/>
        <w:left w:val="none" w:sz="0" w:space="0" w:color="auto"/>
        <w:bottom w:val="none" w:sz="0" w:space="0" w:color="auto"/>
        <w:right w:val="none" w:sz="0" w:space="0" w:color="auto"/>
      </w:divBdr>
    </w:div>
    <w:div w:id="70667315">
      <w:bodyDiv w:val="1"/>
      <w:marLeft w:val="0"/>
      <w:marRight w:val="0"/>
      <w:marTop w:val="0"/>
      <w:marBottom w:val="0"/>
      <w:divBdr>
        <w:top w:val="none" w:sz="0" w:space="0" w:color="auto"/>
        <w:left w:val="none" w:sz="0" w:space="0" w:color="auto"/>
        <w:bottom w:val="none" w:sz="0" w:space="0" w:color="auto"/>
        <w:right w:val="none" w:sz="0" w:space="0" w:color="auto"/>
      </w:divBdr>
    </w:div>
    <w:div w:id="70733649">
      <w:bodyDiv w:val="1"/>
      <w:marLeft w:val="0"/>
      <w:marRight w:val="0"/>
      <w:marTop w:val="0"/>
      <w:marBottom w:val="0"/>
      <w:divBdr>
        <w:top w:val="none" w:sz="0" w:space="0" w:color="auto"/>
        <w:left w:val="none" w:sz="0" w:space="0" w:color="auto"/>
        <w:bottom w:val="none" w:sz="0" w:space="0" w:color="auto"/>
        <w:right w:val="none" w:sz="0" w:space="0" w:color="auto"/>
      </w:divBdr>
    </w:div>
    <w:div w:id="70736089">
      <w:bodyDiv w:val="1"/>
      <w:marLeft w:val="0"/>
      <w:marRight w:val="0"/>
      <w:marTop w:val="0"/>
      <w:marBottom w:val="0"/>
      <w:divBdr>
        <w:top w:val="none" w:sz="0" w:space="0" w:color="auto"/>
        <w:left w:val="none" w:sz="0" w:space="0" w:color="auto"/>
        <w:bottom w:val="none" w:sz="0" w:space="0" w:color="auto"/>
        <w:right w:val="none" w:sz="0" w:space="0" w:color="auto"/>
      </w:divBdr>
    </w:div>
    <w:div w:id="70737463">
      <w:bodyDiv w:val="1"/>
      <w:marLeft w:val="0"/>
      <w:marRight w:val="0"/>
      <w:marTop w:val="0"/>
      <w:marBottom w:val="0"/>
      <w:divBdr>
        <w:top w:val="none" w:sz="0" w:space="0" w:color="auto"/>
        <w:left w:val="none" w:sz="0" w:space="0" w:color="auto"/>
        <w:bottom w:val="none" w:sz="0" w:space="0" w:color="auto"/>
        <w:right w:val="none" w:sz="0" w:space="0" w:color="auto"/>
      </w:divBdr>
    </w:div>
    <w:div w:id="70739578">
      <w:bodyDiv w:val="1"/>
      <w:marLeft w:val="0"/>
      <w:marRight w:val="0"/>
      <w:marTop w:val="0"/>
      <w:marBottom w:val="0"/>
      <w:divBdr>
        <w:top w:val="none" w:sz="0" w:space="0" w:color="auto"/>
        <w:left w:val="none" w:sz="0" w:space="0" w:color="auto"/>
        <w:bottom w:val="none" w:sz="0" w:space="0" w:color="auto"/>
        <w:right w:val="none" w:sz="0" w:space="0" w:color="auto"/>
      </w:divBdr>
    </w:div>
    <w:div w:id="70741075">
      <w:bodyDiv w:val="1"/>
      <w:marLeft w:val="0"/>
      <w:marRight w:val="0"/>
      <w:marTop w:val="0"/>
      <w:marBottom w:val="0"/>
      <w:divBdr>
        <w:top w:val="none" w:sz="0" w:space="0" w:color="auto"/>
        <w:left w:val="none" w:sz="0" w:space="0" w:color="auto"/>
        <w:bottom w:val="none" w:sz="0" w:space="0" w:color="auto"/>
        <w:right w:val="none" w:sz="0" w:space="0" w:color="auto"/>
      </w:divBdr>
    </w:div>
    <w:div w:id="70742603">
      <w:bodyDiv w:val="1"/>
      <w:marLeft w:val="0"/>
      <w:marRight w:val="0"/>
      <w:marTop w:val="0"/>
      <w:marBottom w:val="0"/>
      <w:divBdr>
        <w:top w:val="none" w:sz="0" w:space="0" w:color="auto"/>
        <w:left w:val="none" w:sz="0" w:space="0" w:color="auto"/>
        <w:bottom w:val="none" w:sz="0" w:space="0" w:color="auto"/>
        <w:right w:val="none" w:sz="0" w:space="0" w:color="auto"/>
      </w:divBdr>
    </w:div>
    <w:div w:id="70779771">
      <w:bodyDiv w:val="1"/>
      <w:marLeft w:val="0"/>
      <w:marRight w:val="0"/>
      <w:marTop w:val="0"/>
      <w:marBottom w:val="0"/>
      <w:divBdr>
        <w:top w:val="none" w:sz="0" w:space="0" w:color="auto"/>
        <w:left w:val="none" w:sz="0" w:space="0" w:color="auto"/>
        <w:bottom w:val="none" w:sz="0" w:space="0" w:color="auto"/>
        <w:right w:val="none" w:sz="0" w:space="0" w:color="auto"/>
      </w:divBdr>
    </w:div>
    <w:div w:id="70785348">
      <w:bodyDiv w:val="1"/>
      <w:marLeft w:val="0"/>
      <w:marRight w:val="0"/>
      <w:marTop w:val="0"/>
      <w:marBottom w:val="0"/>
      <w:divBdr>
        <w:top w:val="none" w:sz="0" w:space="0" w:color="auto"/>
        <w:left w:val="none" w:sz="0" w:space="0" w:color="auto"/>
        <w:bottom w:val="none" w:sz="0" w:space="0" w:color="auto"/>
        <w:right w:val="none" w:sz="0" w:space="0" w:color="auto"/>
      </w:divBdr>
    </w:div>
    <w:div w:id="70851397">
      <w:bodyDiv w:val="1"/>
      <w:marLeft w:val="0"/>
      <w:marRight w:val="0"/>
      <w:marTop w:val="0"/>
      <w:marBottom w:val="0"/>
      <w:divBdr>
        <w:top w:val="none" w:sz="0" w:space="0" w:color="auto"/>
        <w:left w:val="none" w:sz="0" w:space="0" w:color="auto"/>
        <w:bottom w:val="none" w:sz="0" w:space="0" w:color="auto"/>
        <w:right w:val="none" w:sz="0" w:space="0" w:color="auto"/>
      </w:divBdr>
    </w:div>
    <w:div w:id="70852886">
      <w:bodyDiv w:val="1"/>
      <w:marLeft w:val="0"/>
      <w:marRight w:val="0"/>
      <w:marTop w:val="0"/>
      <w:marBottom w:val="0"/>
      <w:divBdr>
        <w:top w:val="none" w:sz="0" w:space="0" w:color="auto"/>
        <w:left w:val="none" w:sz="0" w:space="0" w:color="auto"/>
        <w:bottom w:val="none" w:sz="0" w:space="0" w:color="auto"/>
        <w:right w:val="none" w:sz="0" w:space="0" w:color="auto"/>
      </w:divBdr>
    </w:div>
    <w:div w:id="70855133">
      <w:bodyDiv w:val="1"/>
      <w:marLeft w:val="0"/>
      <w:marRight w:val="0"/>
      <w:marTop w:val="0"/>
      <w:marBottom w:val="0"/>
      <w:divBdr>
        <w:top w:val="none" w:sz="0" w:space="0" w:color="auto"/>
        <w:left w:val="none" w:sz="0" w:space="0" w:color="auto"/>
        <w:bottom w:val="none" w:sz="0" w:space="0" w:color="auto"/>
        <w:right w:val="none" w:sz="0" w:space="0" w:color="auto"/>
      </w:divBdr>
    </w:div>
    <w:div w:id="70858720">
      <w:bodyDiv w:val="1"/>
      <w:marLeft w:val="0"/>
      <w:marRight w:val="0"/>
      <w:marTop w:val="0"/>
      <w:marBottom w:val="0"/>
      <w:divBdr>
        <w:top w:val="none" w:sz="0" w:space="0" w:color="auto"/>
        <w:left w:val="none" w:sz="0" w:space="0" w:color="auto"/>
        <w:bottom w:val="none" w:sz="0" w:space="0" w:color="auto"/>
        <w:right w:val="none" w:sz="0" w:space="0" w:color="auto"/>
      </w:divBdr>
    </w:div>
    <w:div w:id="70858746">
      <w:bodyDiv w:val="1"/>
      <w:marLeft w:val="0"/>
      <w:marRight w:val="0"/>
      <w:marTop w:val="0"/>
      <w:marBottom w:val="0"/>
      <w:divBdr>
        <w:top w:val="none" w:sz="0" w:space="0" w:color="auto"/>
        <w:left w:val="none" w:sz="0" w:space="0" w:color="auto"/>
        <w:bottom w:val="none" w:sz="0" w:space="0" w:color="auto"/>
        <w:right w:val="none" w:sz="0" w:space="0" w:color="auto"/>
      </w:divBdr>
    </w:div>
    <w:div w:id="70860300">
      <w:bodyDiv w:val="1"/>
      <w:marLeft w:val="0"/>
      <w:marRight w:val="0"/>
      <w:marTop w:val="0"/>
      <w:marBottom w:val="0"/>
      <w:divBdr>
        <w:top w:val="none" w:sz="0" w:space="0" w:color="auto"/>
        <w:left w:val="none" w:sz="0" w:space="0" w:color="auto"/>
        <w:bottom w:val="none" w:sz="0" w:space="0" w:color="auto"/>
        <w:right w:val="none" w:sz="0" w:space="0" w:color="auto"/>
      </w:divBdr>
    </w:div>
    <w:div w:id="70933652">
      <w:bodyDiv w:val="1"/>
      <w:marLeft w:val="0"/>
      <w:marRight w:val="0"/>
      <w:marTop w:val="0"/>
      <w:marBottom w:val="0"/>
      <w:divBdr>
        <w:top w:val="none" w:sz="0" w:space="0" w:color="auto"/>
        <w:left w:val="none" w:sz="0" w:space="0" w:color="auto"/>
        <w:bottom w:val="none" w:sz="0" w:space="0" w:color="auto"/>
        <w:right w:val="none" w:sz="0" w:space="0" w:color="auto"/>
      </w:divBdr>
    </w:div>
    <w:div w:id="70934078">
      <w:bodyDiv w:val="1"/>
      <w:marLeft w:val="0"/>
      <w:marRight w:val="0"/>
      <w:marTop w:val="0"/>
      <w:marBottom w:val="0"/>
      <w:divBdr>
        <w:top w:val="none" w:sz="0" w:space="0" w:color="auto"/>
        <w:left w:val="none" w:sz="0" w:space="0" w:color="auto"/>
        <w:bottom w:val="none" w:sz="0" w:space="0" w:color="auto"/>
        <w:right w:val="none" w:sz="0" w:space="0" w:color="auto"/>
      </w:divBdr>
    </w:div>
    <w:div w:id="70977041">
      <w:bodyDiv w:val="1"/>
      <w:marLeft w:val="0"/>
      <w:marRight w:val="0"/>
      <w:marTop w:val="0"/>
      <w:marBottom w:val="0"/>
      <w:divBdr>
        <w:top w:val="none" w:sz="0" w:space="0" w:color="auto"/>
        <w:left w:val="none" w:sz="0" w:space="0" w:color="auto"/>
        <w:bottom w:val="none" w:sz="0" w:space="0" w:color="auto"/>
        <w:right w:val="none" w:sz="0" w:space="0" w:color="auto"/>
      </w:divBdr>
    </w:div>
    <w:div w:id="71002114">
      <w:bodyDiv w:val="1"/>
      <w:marLeft w:val="0"/>
      <w:marRight w:val="0"/>
      <w:marTop w:val="0"/>
      <w:marBottom w:val="0"/>
      <w:divBdr>
        <w:top w:val="none" w:sz="0" w:space="0" w:color="auto"/>
        <w:left w:val="none" w:sz="0" w:space="0" w:color="auto"/>
        <w:bottom w:val="none" w:sz="0" w:space="0" w:color="auto"/>
        <w:right w:val="none" w:sz="0" w:space="0" w:color="auto"/>
      </w:divBdr>
    </w:div>
    <w:div w:id="71048910">
      <w:bodyDiv w:val="1"/>
      <w:marLeft w:val="0"/>
      <w:marRight w:val="0"/>
      <w:marTop w:val="0"/>
      <w:marBottom w:val="0"/>
      <w:divBdr>
        <w:top w:val="none" w:sz="0" w:space="0" w:color="auto"/>
        <w:left w:val="none" w:sz="0" w:space="0" w:color="auto"/>
        <w:bottom w:val="none" w:sz="0" w:space="0" w:color="auto"/>
        <w:right w:val="none" w:sz="0" w:space="0" w:color="auto"/>
      </w:divBdr>
    </w:div>
    <w:div w:id="71049394">
      <w:bodyDiv w:val="1"/>
      <w:marLeft w:val="0"/>
      <w:marRight w:val="0"/>
      <w:marTop w:val="0"/>
      <w:marBottom w:val="0"/>
      <w:divBdr>
        <w:top w:val="none" w:sz="0" w:space="0" w:color="auto"/>
        <w:left w:val="none" w:sz="0" w:space="0" w:color="auto"/>
        <w:bottom w:val="none" w:sz="0" w:space="0" w:color="auto"/>
        <w:right w:val="none" w:sz="0" w:space="0" w:color="auto"/>
      </w:divBdr>
    </w:div>
    <w:div w:id="71054264">
      <w:bodyDiv w:val="1"/>
      <w:marLeft w:val="0"/>
      <w:marRight w:val="0"/>
      <w:marTop w:val="0"/>
      <w:marBottom w:val="0"/>
      <w:divBdr>
        <w:top w:val="none" w:sz="0" w:space="0" w:color="auto"/>
        <w:left w:val="none" w:sz="0" w:space="0" w:color="auto"/>
        <w:bottom w:val="none" w:sz="0" w:space="0" w:color="auto"/>
        <w:right w:val="none" w:sz="0" w:space="0" w:color="auto"/>
      </w:divBdr>
    </w:div>
    <w:div w:id="71054400">
      <w:bodyDiv w:val="1"/>
      <w:marLeft w:val="0"/>
      <w:marRight w:val="0"/>
      <w:marTop w:val="0"/>
      <w:marBottom w:val="0"/>
      <w:divBdr>
        <w:top w:val="none" w:sz="0" w:space="0" w:color="auto"/>
        <w:left w:val="none" w:sz="0" w:space="0" w:color="auto"/>
        <w:bottom w:val="none" w:sz="0" w:space="0" w:color="auto"/>
        <w:right w:val="none" w:sz="0" w:space="0" w:color="auto"/>
      </w:divBdr>
    </w:div>
    <w:div w:id="71121544">
      <w:bodyDiv w:val="1"/>
      <w:marLeft w:val="0"/>
      <w:marRight w:val="0"/>
      <w:marTop w:val="0"/>
      <w:marBottom w:val="0"/>
      <w:divBdr>
        <w:top w:val="none" w:sz="0" w:space="0" w:color="auto"/>
        <w:left w:val="none" w:sz="0" w:space="0" w:color="auto"/>
        <w:bottom w:val="none" w:sz="0" w:space="0" w:color="auto"/>
        <w:right w:val="none" w:sz="0" w:space="0" w:color="auto"/>
      </w:divBdr>
    </w:div>
    <w:div w:id="71121988">
      <w:bodyDiv w:val="1"/>
      <w:marLeft w:val="0"/>
      <w:marRight w:val="0"/>
      <w:marTop w:val="0"/>
      <w:marBottom w:val="0"/>
      <w:divBdr>
        <w:top w:val="none" w:sz="0" w:space="0" w:color="auto"/>
        <w:left w:val="none" w:sz="0" w:space="0" w:color="auto"/>
        <w:bottom w:val="none" w:sz="0" w:space="0" w:color="auto"/>
        <w:right w:val="none" w:sz="0" w:space="0" w:color="auto"/>
      </w:divBdr>
    </w:div>
    <w:div w:id="71122479">
      <w:bodyDiv w:val="1"/>
      <w:marLeft w:val="0"/>
      <w:marRight w:val="0"/>
      <w:marTop w:val="0"/>
      <w:marBottom w:val="0"/>
      <w:divBdr>
        <w:top w:val="none" w:sz="0" w:space="0" w:color="auto"/>
        <w:left w:val="none" w:sz="0" w:space="0" w:color="auto"/>
        <w:bottom w:val="none" w:sz="0" w:space="0" w:color="auto"/>
        <w:right w:val="none" w:sz="0" w:space="0" w:color="auto"/>
      </w:divBdr>
    </w:div>
    <w:div w:id="71122557">
      <w:bodyDiv w:val="1"/>
      <w:marLeft w:val="0"/>
      <w:marRight w:val="0"/>
      <w:marTop w:val="0"/>
      <w:marBottom w:val="0"/>
      <w:divBdr>
        <w:top w:val="none" w:sz="0" w:space="0" w:color="auto"/>
        <w:left w:val="none" w:sz="0" w:space="0" w:color="auto"/>
        <w:bottom w:val="none" w:sz="0" w:space="0" w:color="auto"/>
        <w:right w:val="none" w:sz="0" w:space="0" w:color="auto"/>
      </w:divBdr>
    </w:div>
    <w:div w:id="71198985">
      <w:bodyDiv w:val="1"/>
      <w:marLeft w:val="0"/>
      <w:marRight w:val="0"/>
      <w:marTop w:val="0"/>
      <w:marBottom w:val="0"/>
      <w:divBdr>
        <w:top w:val="none" w:sz="0" w:space="0" w:color="auto"/>
        <w:left w:val="none" w:sz="0" w:space="0" w:color="auto"/>
        <w:bottom w:val="none" w:sz="0" w:space="0" w:color="auto"/>
        <w:right w:val="none" w:sz="0" w:space="0" w:color="auto"/>
      </w:divBdr>
    </w:div>
    <w:div w:id="71199967">
      <w:bodyDiv w:val="1"/>
      <w:marLeft w:val="0"/>
      <w:marRight w:val="0"/>
      <w:marTop w:val="0"/>
      <w:marBottom w:val="0"/>
      <w:divBdr>
        <w:top w:val="none" w:sz="0" w:space="0" w:color="auto"/>
        <w:left w:val="none" w:sz="0" w:space="0" w:color="auto"/>
        <w:bottom w:val="none" w:sz="0" w:space="0" w:color="auto"/>
        <w:right w:val="none" w:sz="0" w:space="0" w:color="auto"/>
      </w:divBdr>
    </w:div>
    <w:div w:id="71238475">
      <w:bodyDiv w:val="1"/>
      <w:marLeft w:val="0"/>
      <w:marRight w:val="0"/>
      <w:marTop w:val="0"/>
      <w:marBottom w:val="0"/>
      <w:divBdr>
        <w:top w:val="none" w:sz="0" w:space="0" w:color="auto"/>
        <w:left w:val="none" w:sz="0" w:space="0" w:color="auto"/>
        <w:bottom w:val="none" w:sz="0" w:space="0" w:color="auto"/>
        <w:right w:val="none" w:sz="0" w:space="0" w:color="auto"/>
      </w:divBdr>
    </w:div>
    <w:div w:id="71240633">
      <w:bodyDiv w:val="1"/>
      <w:marLeft w:val="0"/>
      <w:marRight w:val="0"/>
      <w:marTop w:val="0"/>
      <w:marBottom w:val="0"/>
      <w:divBdr>
        <w:top w:val="none" w:sz="0" w:space="0" w:color="auto"/>
        <w:left w:val="none" w:sz="0" w:space="0" w:color="auto"/>
        <w:bottom w:val="none" w:sz="0" w:space="0" w:color="auto"/>
        <w:right w:val="none" w:sz="0" w:space="0" w:color="auto"/>
      </w:divBdr>
    </w:div>
    <w:div w:id="71242225">
      <w:bodyDiv w:val="1"/>
      <w:marLeft w:val="0"/>
      <w:marRight w:val="0"/>
      <w:marTop w:val="0"/>
      <w:marBottom w:val="0"/>
      <w:divBdr>
        <w:top w:val="none" w:sz="0" w:space="0" w:color="auto"/>
        <w:left w:val="none" w:sz="0" w:space="0" w:color="auto"/>
        <w:bottom w:val="none" w:sz="0" w:space="0" w:color="auto"/>
        <w:right w:val="none" w:sz="0" w:space="0" w:color="auto"/>
      </w:divBdr>
    </w:div>
    <w:div w:id="71244170">
      <w:bodyDiv w:val="1"/>
      <w:marLeft w:val="0"/>
      <w:marRight w:val="0"/>
      <w:marTop w:val="0"/>
      <w:marBottom w:val="0"/>
      <w:divBdr>
        <w:top w:val="none" w:sz="0" w:space="0" w:color="auto"/>
        <w:left w:val="none" w:sz="0" w:space="0" w:color="auto"/>
        <w:bottom w:val="none" w:sz="0" w:space="0" w:color="auto"/>
        <w:right w:val="none" w:sz="0" w:space="0" w:color="auto"/>
      </w:divBdr>
    </w:div>
    <w:div w:id="71317975">
      <w:bodyDiv w:val="1"/>
      <w:marLeft w:val="0"/>
      <w:marRight w:val="0"/>
      <w:marTop w:val="0"/>
      <w:marBottom w:val="0"/>
      <w:divBdr>
        <w:top w:val="none" w:sz="0" w:space="0" w:color="auto"/>
        <w:left w:val="none" w:sz="0" w:space="0" w:color="auto"/>
        <w:bottom w:val="none" w:sz="0" w:space="0" w:color="auto"/>
        <w:right w:val="none" w:sz="0" w:space="0" w:color="auto"/>
      </w:divBdr>
    </w:div>
    <w:div w:id="71319069">
      <w:bodyDiv w:val="1"/>
      <w:marLeft w:val="0"/>
      <w:marRight w:val="0"/>
      <w:marTop w:val="0"/>
      <w:marBottom w:val="0"/>
      <w:divBdr>
        <w:top w:val="none" w:sz="0" w:space="0" w:color="auto"/>
        <w:left w:val="none" w:sz="0" w:space="0" w:color="auto"/>
        <w:bottom w:val="none" w:sz="0" w:space="0" w:color="auto"/>
        <w:right w:val="none" w:sz="0" w:space="0" w:color="auto"/>
      </w:divBdr>
    </w:div>
    <w:div w:id="71322208">
      <w:bodyDiv w:val="1"/>
      <w:marLeft w:val="0"/>
      <w:marRight w:val="0"/>
      <w:marTop w:val="0"/>
      <w:marBottom w:val="0"/>
      <w:divBdr>
        <w:top w:val="none" w:sz="0" w:space="0" w:color="auto"/>
        <w:left w:val="none" w:sz="0" w:space="0" w:color="auto"/>
        <w:bottom w:val="none" w:sz="0" w:space="0" w:color="auto"/>
        <w:right w:val="none" w:sz="0" w:space="0" w:color="auto"/>
      </w:divBdr>
    </w:div>
    <w:div w:id="71388815">
      <w:bodyDiv w:val="1"/>
      <w:marLeft w:val="0"/>
      <w:marRight w:val="0"/>
      <w:marTop w:val="0"/>
      <w:marBottom w:val="0"/>
      <w:divBdr>
        <w:top w:val="none" w:sz="0" w:space="0" w:color="auto"/>
        <w:left w:val="none" w:sz="0" w:space="0" w:color="auto"/>
        <w:bottom w:val="none" w:sz="0" w:space="0" w:color="auto"/>
        <w:right w:val="none" w:sz="0" w:space="0" w:color="auto"/>
      </w:divBdr>
    </w:div>
    <w:div w:id="71437682">
      <w:bodyDiv w:val="1"/>
      <w:marLeft w:val="0"/>
      <w:marRight w:val="0"/>
      <w:marTop w:val="0"/>
      <w:marBottom w:val="0"/>
      <w:divBdr>
        <w:top w:val="none" w:sz="0" w:space="0" w:color="auto"/>
        <w:left w:val="none" w:sz="0" w:space="0" w:color="auto"/>
        <w:bottom w:val="none" w:sz="0" w:space="0" w:color="auto"/>
        <w:right w:val="none" w:sz="0" w:space="0" w:color="auto"/>
      </w:divBdr>
    </w:div>
    <w:div w:id="71514668">
      <w:bodyDiv w:val="1"/>
      <w:marLeft w:val="0"/>
      <w:marRight w:val="0"/>
      <w:marTop w:val="0"/>
      <w:marBottom w:val="0"/>
      <w:divBdr>
        <w:top w:val="none" w:sz="0" w:space="0" w:color="auto"/>
        <w:left w:val="none" w:sz="0" w:space="0" w:color="auto"/>
        <w:bottom w:val="none" w:sz="0" w:space="0" w:color="auto"/>
        <w:right w:val="none" w:sz="0" w:space="0" w:color="auto"/>
      </w:divBdr>
    </w:div>
    <w:div w:id="71514906">
      <w:bodyDiv w:val="1"/>
      <w:marLeft w:val="0"/>
      <w:marRight w:val="0"/>
      <w:marTop w:val="0"/>
      <w:marBottom w:val="0"/>
      <w:divBdr>
        <w:top w:val="none" w:sz="0" w:space="0" w:color="auto"/>
        <w:left w:val="none" w:sz="0" w:space="0" w:color="auto"/>
        <w:bottom w:val="none" w:sz="0" w:space="0" w:color="auto"/>
        <w:right w:val="none" w:sz="0" w:space="0" w:color="auto"/>
      </w:divBdr>
    </w:div>
    <w:div w:id="71587024">
      <w:bodyDiv w:val="1"/>
      <w:marLeft w:val="0"/>
      <w:marRight w:val="0"/>
      <w:marTop w:val="0"/>
      <w:marBottom w:val="0"/>
      <w:divBdr>
        <w:top w:val="none" w:sz="0" w:space="0" w:color="auto"/>
        <w:left w:val="none" w:sz="0" w:space="0" w:color="auto"/>
        <w:bottom w:val="none" w:sz="0" w:space="0" w:color="auto"/>
        <w:right w:val="none" w:sz="0" w:space="0" w:color="auto"/>
      </w:divBdr>
    </w:div>
    <w:div w:id="71590016">
      <w:bodyDiv w:val="1"/>
      <w:marLeft w:val="0"/>
      <w:marRight w:val="0"/>
      <w:marTop w:val="0"/>
      <w:marBottom w:val="0"/>
      <w:divBdr>
        <w:top w:val="none" w:sz="0" w:space="0" w:color="auto"/>
        <w:left w:val="none" w:sz="0" w:space="0" w:color="auto"/>
        <w:bottom w:val="none" w:sz="0" w:space="0" w:color="auto"/>
        <w:right w:val="none" w:sz="0" w:space="0" w:color="auto"/>
      </w:divBdr>
    </w:div>
    <w:div w:id="71660159">
      <w:bodyDiv w:val="1"/>
      <w:marLeft w:val="0"/>
      <w:marRight w:val="0"/>
      <w:marTop w:val="0"/>
      <w:marBottom w:val="0"/>
      <w:divBdr>
        <w:top w:val="none" w:sz="0" w:space="0" w:color="auto"/>
        <w:left w:val="none" w:sz="0" w:space="0" w:color="auto"/>
        <w:bottom w:val="none" w:sz="0" w:space="0" w:color="auto"/>
        <w:right w:val="none" w:sz="0" w:space="0" w:color="auto"/>
      </w:divBdr>
    </w:div>
    <w:div w:id="71661364">
      <w:bodyDiv w:val="1"/>
      <w:marLeft w:val="0"/>
      <w:marRight w:val="0"/>
      <w:marTop w:val="0"/>
      <w:marBottom w:val="0"/>
      <w:divBdr>
        <w:top w:val="none" w:sz="0" w:space="0" w:color="auto"/>
        <w:left w:val="none" w:sz="0" w:space="0" w:color="auto"/>
        <w:bottom w:val="none" w:sz="0" w:space="0" w:color="auto"/>
        <w:right w:val="none" w:sz="0" w:space="0" w:color="auto"/>
      </w:divBdr>
    </w:div>
    <w:div w:id="71702160">
      <w:bodyDiv w:val="1"/>
      <w:marLeft w:val="0"/>
      <w:marRight w:val="0"/>
      <w:marTop w:val="0"/>
      <w:marBottom w:val="0"/>
      <w:divBdr>
        <w:top w:val="none" w:sz="0" w:space="0" w:color="auto"/>
        <w:left w:val="none" w:sz="0" w:space="0" w:color="auto"/>
        <w:bottom w:val="none" w:sz="0" w:space="0" w:color="auto"/>
        <w:right w:val="none" w:sz="0" w:space="0" w:color="auto"/>
      </w:divBdr>
    </w:div>
    <w:div w:id="71704043">
      <w:bodyDiv w:val="1"/>
      <w:marLeft w:val="0"/>
      <w:marRight w:val="0"/>
      <w:marTop w:val="0"/>
      <w:marBottom w:val="0"/>
      <w:divBdr>
        <w:top w:val="none" w:sz="0" w:space="0" w:color="auto"/>
        <w:left w:val="none" w:sz="0" w:space="0" w:color="auto"/>
        <w:bottom w:val="none" w:sz="0" w:space="0" w:color="auto"/>
        <w:right w:val="none" w:sz="0" w:space="0" w:color="auto"/>
      </w:divBdr>
    </w:div>
    <w:div w:id="71707266">
      <w:bodyDiv w:val="1"/>
      <w:marLeft w:val="0"/>
      <w:marRight w:val="0"/>
      <w:marTop w:val="0"/>
      <w:marBottom w:val="0"/>
      <w:divBdr>
        <w:top w:val="none" w:sz="0" w:space="0" w:color="auto"/>
        <w:left w:val="none" w:sz="0" w:space="0" w:color="auto"/>
        <w:bottom w:val="none" w:sz="0" w:space="0" w:color="auto"/>
        <w:right w:val="none" w:sz="0" w:space="0" w:color="auto"/>
      </w:divBdr>
    </w:div>
    <w:div w:id="71708447">
      <w:bodyDiv w:val="1"/>
      <w:marLeft w:val="0"/>
      <w:marRight w:val="0"/>
      <w:marTop w:val="0"/>
      <w:marBottom w:val="0"/>
      <w:divBdr>
        <w:top w:val="none" w:sz="0" w:space="0" w:color="auto"/>
        <w:left w:val="none" w:sz="0" w:space="0" w:color="auto"/>
        <w:bottom w:val="none" w:sz="0" w:space="0" w:color="auto"/>
        <w:right w:val="none" w:sz="0" w:space="0" w:color="auto"/>
      </w:divBdr>
    </w:div>
    <w:div w:id="71778615">
      <w:bodyDiv w:val="1"/>
      <w:marLeft w:val="0"/>
      <w:marRight w:val="0"/>
      <w:marTop w:val="0"/>
      <w:marBottom w:val="0"/>
      <w:divBdr>
        <w:top w:val="none" w:sz="0" w:space="0" w:color="auto"/>
        <w:left w:val="none" w:sz="0" w:space="0" w:color="auto"/>
        <w:bottom w:val="none" w:sz="0" w:space="0" w:color="auto"/>
        <w:right w:val="none" w:sz="0" w:space="0" w:color="auto"/>
      </w:divBdr>
    </w:div>
    <w:div w:id="71857335">
      <w:bodyDiv w:val="1"/>
      <w:marLeft w:val="0"/>
      <w:marRight w:val="0"/>
      <w:marTop w:val="0"/>
      <w:marBottom w:val="0"/>
      <w:divBdr>
        <w:top w:val="none" w:sz="0" w:space="0" w:color="auto"/>
        <w:left w:val="none" w:sz="0" w:space="0" w:color="auto"/>
        <w:bottom w:val="none" w:sz="0" w:space="0" w:color="auto"/>
        <w:right w:val="none" w:sz="0" w:space="0" w:color="auto"/>
      </w:divBdr>
    </w:div>
    <w:div w:id="71896575">
      <w:bodyDiv w:val="1"/>
      <w:marLeft w:val="0"/>
      <w:marRight w:val="0"/>
      <w:marTop w:val="0"/>
      <w:marBottom w:val="0"/>
      <w:divBdr>
        <w:top w:val="none" w:sz="0" w:space="0" w:color="auto"/>
        <w:left w:val="none" w:sz="0" w:space="0" w:color="auto"/>
        <w:bottom w:val="none" w:sz="0" w:space="0" w:color="auto"/>
        <w:right w:val="none" w:sz="0" w:space="0" w:color="auto"/>
      </w:divBdr>
    </w:div>
    <w:div w:id="71898119">
      <w:bodyDiv w:val="1"/>
      <w:marLeft w:val="0"/>
      <w:marRight w:val="0"/>
      <w:marTop w:val="0"/>
      <w:marBottom w:val="0"/>
      <w:divBdr>
        <w:top w:val="none" w:sz="0" w:space="0" w:color="auto"/>
        <w:left w:val="none" w:sz="0" w:space="0" w:color="auto"/>
        <w:bottom w:val="none" w:sz="0" w:space="0" w:color="auto"/>
        <w:right w:val="none" w:sz="0" w:space="0" w:color="auto"/>
      </w:divBdr>
    </w:div>
    <w:div w:id="71901872">
      <w:bodyDiv w:val="1"/>
      <w:marLeft w:val="0"/>
      <w:marRight w:val="0"/>
      <w:marTop w:val="0"/>
      <w:marBottom w:val="0"/>
      <w:divBdr>
        <w:top w:val="none" w:sz="0" w:space="0" w:color="auto"/>
        <w:left w:val="none" w:sz="0" w:space="0" w:color="auto"/>
        <w:bottom w:val="none" w:sz="0" w:space="0" w:color="auto"/>
        <w:right w:val="none" w:sz="0" w:space="0" w:color="auto"/>
      </w:divBdr>
    </w:div>
    <w:div w:id="71968638">
      <w:bodyDiv w:val="1"/>
      <w:marLeft w:val="0"/>
      <w:marRight w:val="0"/>
      <w:marTop w:val="0"/>
      <w:marBottom w:val="0"/>
      <w:divBdr>
        <w:top w:val="none" w:sz="0" w:space="0" w:color="auto"/>
        <w:left w:val="none" w:sz="0" w:space="0" w:color="auto"/>
        <w:bottom w:val="none" w:sz="0" w:space="0" w:color="auto"/>
        <w:right w:val="none" w:sz="0" w:space="0" w:color="auto"/>
      </w:divBdr>
    </w:div>
    <w:div w:id="71972360">
      <w:bodyDiv w:val="1"/>
      <w:marLeft w:val="0"/>
      <w:marRight w:val="0"/>
      <w:marTop w:val="0"/>
      <w:marBottom w:val="0"/>
      <w:divBdr>
        <w:top w:val="none" w:sz="0" w:space="0" w:color="auto"/>
        <w:left w:val="none" w:sz="0" w:space="0" w:color="auto"/>
        <w:bottom w:val="none" w:sz="0" w:space="0" w:color="auto"/>
        <w:right w:val="none" w:sz="0" w:space="0" w:color="auto"/>
      </w:divBdr>
    </w:div>
    <w:div w:id="71973139">
      <w:bodyDiv w:val="1"/>
      <w:marLeft w:val="0"/>
      <w:marRight w:val="0"/>
      <w:marTop w:val="0"/>
      <w:marBottom w:val="0"/>
      <w:divBdr>
        <w:top w:val="none" w:sz="0" w:space="0" w:color="auto"/>
        <w:left w:val="none" w:sz="0" w:space="0" w:color="auto"/>
        <w:bottom w:val="none" w:sz="0" w:space="0" w:color="auto"/>
        <w:right w:val="none" w:sz="0" w:space="0" w:color="auto"/>
      </w:divBdr>
    </w:div>
    <w:div w:id="72045058">
      <w:bodyDiv w:val="1"/>
      <w:marLeft w:val="0"/>
      <w:marRight w:val="0"/>
      <w:marTop w:val="0"/>
      <w:marBottom w:val="0"/>
      <w:divBdr>
        <w:top w:val="none" w:sz="0" w:space="0" w:color="auto"/>
        <w:left w:val="none" w:sz="0" w:space="0" w:color="auto"/>
        <w:bottom w:val="none" w:sz="0" w:space="0" w:color="auto"/>
        <w:right w:val="none" w:sz="0" w:space="0" w:color="auto"/>
      </w:divBdr>
    </w:div>
    <w:div w:id="72051609">
      <w:bodyDiv w:val="1"/>
      <w:marLeft w:val="0"/>
      <w:marRight w:val="0"/>
      <w:marTop w:val="0"/>
      <w:marBottom w:val="0"/>
      <w:divBdr>
        <w:top w:val="none" w:sz="0" w:space="0" w:color="auto"/>
        <w:left w:val="none" w:sz="0" w:space="0" w:color="auto"/>
        <w:bottom w:val="none" w:sz="0" w:space="0" w:color="auto"/>
        <w:right w:val="none" w:sz="0" w:space="0" w:color="auto"/>
      </w:divBdr>
    </w:div>
    <w:div w:id="72052186">
      <w:bodyDiv w:val="1"/>
      <w:marLeft w:val="0"/>
      <w:marRight w:val="0"/>
      <w:marTop w:val="0"/>
      <w:marBottom w:val="0"/>
      <w:divBdr>
        <w:top w:val="none" w:sz="0" w:space="0" w:color="auto"/>
        <w:left w:val="none" w:sz="0" w:space="0" w:color="auto"/>
        <w:bottom w:val="none" w:sz="0" w:space="0" w:color="auto"/>
        <w:right w:val="none" w:sz="0" w:space="0" w:color="auto"/>
      </w:divBdr>
    </w:div>
    <w:div w:id="72090023">
      <w:bodyDiv w:val="1"/>
      <w:marLeft w:val="0"/>
      <w:marRight w:val="0"/>
      <w:marTop w:val="0"/>
      <w:marBottom w:val="0"/>
      <w:divBdr>
        <w:top w:val="none" w:sz="0" w:space="0" w:color="auto"/>
        <w:left w:val="none" w:sz="0" w:space="0" w:color="auto"/>
        <w:bottom w:val="none" w:sz="0" w:space="0" w:color="auto"/>
        <w:right w:val="none" w:sz="0" w:space="0" w:color="auto"/>
      </w:divBdr>
    </w:div>
    <w:div w:id="72093287">
      <w:bodyDiv w:val="1"/>
      <w:marLeft w:val="0"/>
      <w:marRight w:val="0"/>
      <w:marTop w:val="0"/>
      <w:marBottom w:val="0"/>
      <w:divBdr>
        <w:top w:val="none" w:sz="0" w:space="0" w:color="auto"/>
        <w:left w:val="none" w:sz="0" w:space="0" w:color="auto"/>
        <w:bottom w:val="none" w:sz="0" w:space="0" w:color="auto"/>
        <w:right w:val="none" w:sz="0" w:space="0" w:color="auto"/>
      </w:divBdr>
    </w:div>
    <w:div w:id="72119756">
      <w:bodyDiv w:val="1"/>
      <w:marLeft w:val="0"/>
      <w:marRight w:val="0"/>
      <w:marTop w:val="0"/>
      <w:marBottom w:val="0"/>
      <w:divBdr>
        <w:top w:val="none" w:sz="0" w:space="0" w:color="auto"/>
        <w:left w:val="none" w:sz="0" w:space="0" w:color="auto"/>
        <w:bottom w:val="none" w:sz="0" w:space="0" w:color="auto"/>
        <w:right w:val="none" w:sz="0" w:space="0" w:color="auto"/>
      </w:divBdr>
    </w:div>
    <w:div w:id="72161906">
      <w:bodyDiv w:val="1"/>
      <w:marLeft w:val="0"/>
      <w:marRight w:val="0"/>
      <w:marTop w:val="0"/>
      <w:marBottom w:val="0"/>
      <w:divBdr>
        <w:top w:val="none" w:sz="0" w:space="0" w:color="auto"/>
        <w:left w:val="none" w:sz="0" w:space="0" w:color="auto"/>
        <w:bottom w:val="none" w:sz="0" w:space="0" w:color="auto"/>
        <w:right w:val="none" w:sz="0" w:space="0" w:color="auto"/>
      </w:divBdr>
    </w:div>
    <w:div w:id="72168737">
      <w:bodyDiv w:val="1"/>
      <w:marLeft w:val="0"/>
      <w:marRight w:val="0"/>
      <w:marTop w:val="0"/>
      <w:marBottom w:val="0"/>
      <w:divBdr>
        <w:top w:val="none" w:sz="0" w:space="0" w:color="auto"/>
        <w:left w:val="none" w:sz="0" w:space="0" w:color="auto"/>
        <w:bottom w:val="none" w:sz="0" w:space="0" w:color="auto"/>
        <w:right w:val="none" w:sz="0" w:space="0" w:color="auto"/>
      </w:divBdr>
    </w:div>
    <w:div w:id="72170037">
      <w:bodyDiv w:val="1"/>
      <w:marLeft w:val="0"/>
      <w:marRight w:val="0"/>
      <w:marTop w:val="0"/>
      <w:marBottom w:val="0"/>
      <w:divBdr>
        <w:top w:val="none" w:sz="0" w:space="0" w:color="auto"/>
        <w:left w:val="none" w:sz="0" w:space="0" w:color="auto"/>
        <w:bottom w:val="none" w:sz="0" w:space="0" w:color="auto"/>
        <w:right w:val="none" w:sz="0" w:space="0" w:color="auto"/>
      </w:divBdr>
    </w:div>
    <w:div w:id="72170280">
      <w:bodyDiv w:val="1"/>
      <w:marLeft w:val="0"/>
      <w:marRight w:val="0"/>
      <w:marTop w:val="0"/>
      <w:marBottom w:val="0"/>
      <w:divBdr>
        <w:top w:val="none" w:sz="0" w:space="0" w:color="auto"/>
        <w:left w:val="none" w:sz="0" w:space="0" w:color="auto"/>
        <w:bottom w:val="none" w:sz="0" w:space="0" w:color="auto"/>
        <w:right w:val="none" w:sz="0" w:space="0" w:color="auto"/>
      </w:divBdr>
    </w:div>
    <w:div w:id="72171689">
      <w:bodyDiv w:val="1"/>
      <w:marLeft w:val="0"/>
      <w:marRight w:val="0"/>
      <w:marTop w:val="0"/>
      <w:marBottom w:val="0"/>
      <w:divBdr>
        <w:top w:val="none" w:sz="0" w:space="0" w:color="auto"/>
        <w:left w:val="none" w:sz="0" w:space="0" w:color="auto"/>
        <w:bottom w:val="none" w:sz="0" w:space="0" w:color="auto"/>
        <w:right w:val="none" w:sz="0" w:space="0" w:color="auto"/>
      </w:divBdr>
    </w:div>
    <w:div w:id="72239270">
      <w:bodyDiv w:val="1"/>
      <w:marLeft w:val="0"/>
      <w:marRight w:val="0"/>
      <w:marTop w:val="0"/>
      <w:marBottom w:val="0"/>
      <w:divBdr>
        <w:top w:val="none" w:sz="0" w:space="0" w:color="auto"/>
        <w:left w:val="none" w:sz="0" w:space="0" w:color="auto"/>
        <w:bottom w:val="none" w:sz="0" w:space="0" w:color="auto"/>
        <w:right w:val="none" w:sz="0" w:space="0" w:color="auto"/>
      </w:divBdr>
    </w:div>
    <w:div w:id="72239620">
      <w:bodyDiv w:val="1"/>
      <w:marLeft w:val="0"/>
      <w:marRight w:val="0"/>
      <w:marTop w:val="0"/>
      <w:marBottom w:val="0"/>
      <w:divBdr>
        <w:top w:val="none" w:sz="0" w:space="0" w:color="auto"/>
        <w:left w:val="none" w:sz="0" w:space="0" w:color="auto"/>
        <w:bottom w:val="none" w:sz="0" w:space="0" w:color="auto"/>
        <w:right w:val="none" w:sz="0" w:space="0" w:color="auto"/>
      </w:divBdr>
    </w:div>
    <w:div w:id="72242517">
      <w:bodyDiv w:val="1"/>
      <w:marLeft w:val="0"/>
      <w:marRight w:val="0"/>
      <w:marTop w:val="0"/>
      <w:marBottom w:val="0"/>
      <w:divBdr>
        <w:top w:val="none" w:sz="0" w:space="0" w:color="auto"/>
        <w:left w:val="none" w:sz="0" w:space="0" w:color="auto"/>
        <w:bottom w:val="none" w:sz="0" w:space="0" w:color="auto"/>
        <w:right w:val="none" w:sz="0" w:space="0" w:color="auto"/>
      </w:divBdr>
    </w:div>
    <w:div w:id="72244527">
      <w:bodyDiv w:val="1"/>
      <w:marLeft w:val="0"/>
      <w:marRight w:val="0"/>
      <w:marTop w:val="0"/>
      <w:marBottom w:val="0"/>
      <w:divBdr>
        <w:top w:val="none" w:sz="0" w:space="0" w:color="auto"/>
        <w:left w:val="none" w:sz="0" w:space="0" w:color="auto"/>
        <w:bottom w:val="none" w:sz="0" w:space="0" w:color="auto"/>
        <w:right w:val="none" w:sz="0" w:space="0" w:color="auto"/>
      </w:divBdr>
    </w:div>
    <w:div w:id="72286376">
      <w:bodyDiv w:val="1"/>
      <w:marLeft w:val="0"/>
      <w:marRight w:val="0"/>
      <w:marTop w:val="0"/>
      <w:marBottom w:val="0"/>
      <w:divBdr>
        <w:top w:val="none" w:sz="0" w:space="0" w:color="auto"/>
        <w:left w:val="none" w:sz="0" w:space="0" w:color="auto"/>
        <w:bottom w:val="none" w:sz="0" w:space="0" w:color="auto"/>
        <w:right w:val="none" w:sz="0" w:space="0" w:color="auto"/>
      </w:divBdr>
    </w:div>
    <w:div w:id="72286913">
      <w:bodyDiv w:val="1"/>
      <w:marLeft w:val="0"/>
      <w:marRight w:val="0"/>
      <w:marTop w:val="0"/>
      <w:marBottom w:val="0"/>
      <w:divBdr>
        <w:top w:val="none" w:sz="0" w:space="0" w:color="auto"/>
        <w:left w:val="none" w:sz="0" w:space="0" w:color="auto"/>
        <w:bottom w:val="none" w:sz="0" w:space="0" w:color="auto"/>
        <w:right w:val="none" w:sz="0" w:space="0" w:color="auto"/>
      </w:divBdr>
    </w:div>
    <w:div w:id="72288771">
      <w:bodyDiv w:val="1"/>
      <w:marLeft w:val="0"/>
      <w:marRight w:val="0"/>
      <w:marTop w:val="0"/>
      <w:marBottom w:val="0"/>
      <w:divBdr>
        <w:top w:val="none" w:sz="0" w:space="0" w:color="auto"/>
        <w:left w:val="none" w:sz="0" w:space="0" w:color="auto"/>
        <w:bottom w:val="none" w:sz="0" w:space="0" w:color="auto"/>
        <w:right w:val="none" w:sz="0" w:space="0" w:color="auto"/>
      </w:divBdr>
    </w:div>
    <w:div w:id="72318826">
      <w:bodyDiv w:val="1"/>
      <w:marLeft w:val="0"/>
      <w:marRight w:val="0"/>
      <w:marTop w:val="0"/>
      <w:marBottom w:val="0"/>
      <w:divBdr>
        <w:top w:val="none" w:sz="0" w:space="0" w:color="auto"/>
        <w:left w:val="none" w:sz="0" w:space="0" w:color="auto"/>
        <w:bottom w:val="none" w:sz="0" w:space="0" w:color="auto"/>
        <w:right w:val="none" w:sz="0" w:space="0" w:color="auto"/>
      </w:divBdr>
    </w:div>
    <w:div w:id="72356799">
      <w:bodyDiv w:val="1"/>
      <w:marLeft w:val="0"/>
      <w:marRight w:val="0"/>
      <w:marTop w:val="0"/>
      <w:marBottom w:val="0"/>
      <w:divBdr>
        <w:top w:val="none" w:sz="0" w:space="0" w:color="auto"/>
        <w:left w:val="none" w:sz="0" w:space="0" w:color="auto"/>
        <w:bottom w:val="none" w:sz="0" w:space="0" w:color="auto"/>
        <w:right w:val="none" w:sz="0" w:space="0" w:color="auto"/>
      </w:divBdr>
    </w:div>
    <w:div w:id="72360459">
      <w:bodyDiv w:val="1"/>
      <w:marLeft w:val="0"/>
      <w:marRight w:val="0"/>
      <w:marTop w:val="0"/>
      <w:marBottom w:val="0"/>
      <w:divBdr>
        <w:top w:val="none" w:sz="0" w:space="0" w:color="auto"/>
        <w:left w:val="none" w:sz="0" w:space="0" w:color="auto"/>
        <w:bottom w:val="none" w:sz="0" w:space="0" w:color="auto"/>
        <w:right w:val="none" w:sz="0" w:space="0" w:color="auto"/>
      </w:divBdr>
    </w:div>
    <w:div w:id="72361047">
      <w:bodyDiv w:val="1"/>
      <w:marLeft w:val="0"/>
      <w:marRight w:val="0"/>
      <w:marTop w:val="0"/>
      <w:marBottom w:val="0"/>
      <w:divBdr>
        <w:top w:val="none" w:sz="0" w:space="0" w:color="auto"/>
        <w:left w:val="none" w:sz="0" w:space="0" w:color="auto"/>
        <w:bottom w:val="none" w:sz="0" w:space="0" w:color="auto"/>
        <w:right w:val="none" w:sz="0" w:space="0" w:color="auto"/>
      </w:divBdr>
    </w:div>
    <w:div w:id="72364380">
      <w:bodyDiv w:val="1"/>
      <w:marLeft w:val="0"/>
      <w:marRight w:val="0"/>
      <w:marTop w:val="0"/>
      <w:marBottom w:val="0"/>
      <w:divBdr>
        <w:top w:val="none" w:sz="0" w:space="0" w:color="auto"/>
        <w:left w:val="none" w:sz="0" w:space="0" w:color="auto"/>
        <w:bottom w:val="none" w:sz="0" w:space="0" w:color="auto"/>
        <w:right w:val="none" w:sz="0" w:space="0" w:color="auto"/>
      </w:divBdr>
    </w:div>
    <w:div w:id="72431857">
      <w:bodyDiv w:val="1"/>
      <w:marLeft w:val="0"/>
      <w:marRight w:val="0"/>
      <w:marTop w:val="0"/>
      <w:marBottom w:val="0"/>
      <w:divBdr>
        <w:top w:val="none" w:sz="0" w:space="0" w:color="auto"/>
        <w:left w:val="none" w:sz="0" w:space="0" w:color="auto"/>
        <w:bottom w:val="none" w:sz="0" w:space="0" w:color="auto"/>
        <w:right w:val="none" w:sz="0" w:space="0" w:color="auto"/>
      </w:divBdr>
    </w:div>
    <w:div w:id="72433673">
      <w:bodyDiv w:val="1"/>
      <w:marLeft w:val="0"/>
      <w:marRight w:val="0"/>
      <w:marTop w:val="0"/>
      <w:marBottom w:val="0"/>
      <w:divBdr>
        <w:top w:val="none" w:sz="0" w:space="0" w:color="auto"/>
        <w:left w:val="none" w:sz="0" w:space="0" w:color="auto"/>
        <w:bottom w:val="none" w:sz="0" w:space="0" w:color="auto"/>
        <w:right w:val="none" w:sz="0" w:space="0" w:color="auto"/>
      </w:divBdr>
    </w:div>
    <w:div w:id="72435367">
      <w:bodyDiv w:val="1"/>
      <w:marLeft w:val="0"/>
      <w:marRight w:val="0"/>
      <w:marTop w:val="0"/>
      <w:marBottom w:val="0"/>
      <w:divBdr>
        <w:top w:val="none" w:sz="0" w:space="0" w:color="auto"/>
        <w:left w:val="none" w:sz="0" w:space="0" w:color="auto"/>
        <w:bottom w:val="none" w:sz="0" w:space="0" w:color="auto"/>
        <w:right w:val="none" w:sz="0" w:space="0" w:color="auto"/>
      </w:divBdr>
    </w:div>
    <w:div w:id="72435741">
      <w:bodyDiv w:val="1"/>
      <w:marLeft w:val="0"/>
      <w:marRight w:val="0"/>
      <w:marTop w:val="0"/>
      <w:marBottom w:val="0"/>
      <w:divBdr>
        <w:top w:val="none" w:sz="0" w:space="0" w:color="auto"/>
        <w:left w:val="none" w:sz="0" w:space="0" w:color="auto"/>
        <w:bottom w:val="none" w:sz="0" w:space="0" w:color="auto"/>
        <w:right w:val="none" w:sz="0" w:space="0" w:color="auto"/>
      </w:divBdr>
    </w:div>
    <w:div w:id="72436098">
      <w:bodyDiv w:val="1"/>
      <w:marLeft w:val="0"/>
      <w:marRight w:val="0"/>
      <w:marTop w:val="0"/>
      <w:marBottom w:val="0"/>
      <w:divBdr>
        <w:top w:val="none" w:sz="0" w:space="0" w:color="auto"/>
        <w:left w:val="none" w:sz="0" w:space="0" w:color="auto"/>
        <w:bottom w:val="none" w:sz="0" w:space="0" w:color="auto"/>
        <w:right w:val="none" w:sz="0" w:space="0" w:color="auto"/>
      </w:divBdr>
    </w:div>
    <w:div w:id="72439458">
      <w:bodyDiv w:val="1"/>
      <w:marLeft w:val="0"/>
      <w:marRight w:val="0"/>
      <w:marTop w:val="0"/>
      <w:marBottom w:val="0"/>
      <w:divBdr>
        <w:top w:val="none" w:sz="0" w:space="0" w:color="auto"/>
        <w:left w:val="none" w:sz="0" w:space="0" w:color="auto"/>
        <w:bottom w:val="none" w:sz="0" w:space="0" w:color="auto"/>
        <w:right w:val="none" w:sz="0" w:space="0" w:color="auto"/>
      </w:divBdr>
    </w:div>
    <w:div w:id="72507390">
      <w:bodyDiv w:val="1"/>
      <w:marLeft w:val="0"/>
      <w:marRight w:val="0"/>
      <w:marTop w:val="0"/>
      <w:marBottom w:val="0"/>
      <w:divBdr>
        <w:top w:val="none" w:sz="0" w:space="0" w:color="auto"/>
        <w:left w:val="none" w:sz="0" w:space="0" w:color="auto"/>
        <w:bottom w:val="none" w:sz="0" w:space="0" w:color="auto"/>
        <w:right w:val="none" w:sz="0" w:space="0" w:color="auto"/>
      </w:divBdr>
    </w:div>
    <w:div w:id="72507676">
      <w:bodyDiv w:val="1"/>
      <w:marLeft w:val="0"/>
      <w:marRight w:val="0"/>
      <w:marTop w:val="0"/>
      <w:marBottom w:val="0"/>
      <w:divBdr>
        <w:top w:val="none" w:sz="0" w:space="0" w:color="auto"/>
        <w:left w:val="none" w:sz="0" w:space="0" w:color="auto"/>
        <w:bottom w:val="none" w:sz="0" w:space="0" w:color="auto"/>
        <w:right w:val="none" w:sz="0" w:space="0" w:color="auto"/>
      </w:divBdr>
    </w:div>
    <w:div w:id="72510368">
      <w:bodyDiv w:val="1"/>
      <w:marLeft w:val="0"/>
      <w:marRight w:val="0"/>
      <w:marTop w:val="0"/>
      <w:marBottom w:val="0"/>
      <w:divBdr>
        <w:top w:val="none" w:sz="0" w:space="0" w:color="auto"/>
        <w:left w:val="none" w:sz="0" w:space="0" w:color="auto"/>
        <w:bottom w:val="none" w:sz="0" w:space="0" w:color="auto"/>
        <w:right w:val="none" w:sz="0" w:space="0" w:color="auto"/>
      </w:divBdr>
    </w:div>
    <w:div w:id="72548895">
      <w:bodyDiv w:val="1"/>
      <w:marLeft w:val="0"/>
      <w:marRight w:val="0"/>
      <w:marTop w:val="0"/>
      <w:marBottom w:val="0"/>
      <w:divBdr>
        <w:top w:val="none" w:sz="0" w:space="0" w:color="auto"/>
        <w:left w:val="none" w:sz="0" w:space="0" w:color="auto"/>
        <w:bottom w:val="none" w:sz="0" w:space="0" w:color="auto"/>
        <w:right w:val="none" w:sz="0" w:space="0" w:color="auto"/>
      </w:divBdr>
    </w:div>
    <w:div w:id="72627468">
      <w:bodyDiv w:val="1"/>
      <w:marLeft w:val="0"/>
      <w:marRight w:val="0"/>
      <w:marTop w:val="0"/>
      <w:marBottom w:val="0"/>
      <w:divBdr>
        <w:top w:val="none" w:sz="0" w:space="0" w:color="auto"/>
        <w:left w:val="none" w:sz="0" w:space="0" w:color="auto"/>
        <w:bottom w:val="none" w:sz="0" w:space="0" w:color="auto"/>
        <w:right w:val="none" w:sz="0" w:space="0" w:color="auto"/>
      </w:divBdr>
    </w:div>
    <w:div w:id="72629091">
      <w:bodyDiv w:val="1"/>
      <w:marLeft w:val="0"/>
      <w:marRight w:val="0"/>
      <w:marTop w:val="0"/>
      <w:marBottom w:val="0"/>
      <w:divBdr>
        <w:top w:val="none" w:sz="0" w:space="0" w:color="auto"/>
        <w:left w:val="none" w:sz="0" w:space="0" w:color="auto"/>
        <w:bottom w:val="none" w:sz="0" w:space="0" w:color="auto"/>
        <w:right w:val="none" w:sz="0" w:space="0" w:color="auto"/>
      </w:divBdr>
    </w:div>
    <w:div w:id="72629980">
      <w:bodyDiv w:val="1"/>
      <w:marLeft w:val="0"/>
      <w:marRight w:val="0"/>
      <w:marTop w:val="0"/>
      <w:marBottom w:val="0"/>
      <w:divBdr>
        <w:top w:val="none" w:sz="0" w:space="0" w:color="auto"/>
        <w:left w:val="none" w:sz="0" w:space="0" w:color="auto"/>
        <w:bottom w:val="none" w:sz="0" w:space="0" w:color="auto"/>
        <w:right w:val="none" w:sz="0" w:space="0" w:color="auto"/>
      </w:divBdr>
    </w:div>
    <w:div w:id="72633480">
      <w:bodyDiv w:val="1"/>
      <w:marLeft w:val="0"/>
      <w:marRight w:val="0"/>
      <w:marTop w:val="0"/>
      <w:marBottom w:val="0"/>
      <w:divBdr>
        <w:top w:val="none" w:sz="0" w:space="0" w:color="auto"/>
        <w:left w:val="none" w:sz="0" w:space="0" w:color="auto"/>
        <w:bottom w:val="none" w:sz="0" w:space="0" w:color="auto"/>
        <w:right w:val="none" w:sz="0" w:space="0" w:color="auto"/>
      </w:divBdr>
    </w:div>
    <w:div w:id="72700669">
      <w:bodyDiv w:val="1"/>
      <w:marLeft w:val="0"/>
      <w:marRight w:val="0"/>
      <w:marTop w:val="0"/>
      <w:marBottom w:val="0"/>
      <w:divBdr>
        <w:top w:val="none" w:sz="0" w:space="0" w:color="auto"/>
        <w:left w:val="none" w:sz="0" w:space="0" w:color="auto"/>
        <w:bottom w:val="none" w:sz="0" w:space="0" w:color="auto"/>
        <w:right w:val="none" w:sz="0" w:space="0" w:color="auto"/>
      </w:divBdr>
    </w:div>
    <w:div w:id="72702337">
      <w:bodyDiv w:val="1"/>
      <w:marLeft w:val="0"/>
      <w:marRight w:val="0"/>
      <w:marTop w:val="0"/>
      <w:marBottom w:val="0"/>
      <w:divBdr>
        <w:top w:val="none" w:sz="0" w:space="0" w:color="auto"/>
        <w:left w:val="none" w:sz="0" w:space="0" w:color="auto"/>
        <w:bottom w:val="none" w:sz="0" w:space="0" w:color="auto"/>
        <w:right w:val="none" w:sz="0" w:space="0" w:color="auto"/>
      </w:divBdr>
    </w:div>
    <w:div w:id="72702854">
      <w:bodyDiv w:val="1"/>
      <w:marLeft w:val="0"/>
      <w:marRight w:val="0"/>
      <w:marTop w:val="0"/>
      <w:marBottom w:val="0"/>
      <w:divBdr>
        <w:top w:val="none" w:sz="0" w:space="0" w:color="auto"/>
        <w:left w:val="none" w:sz="0" w:space="0" w:color="auto"/>
        <w:bottom w:val="none" w:sz="0" w:space="0" w:color="auto"/>
        <w:right w:val="none" w:sz="0" w:space="0" w:color="auto"/>
      </w:divBdr>
    </w:div>
    <w:div w:id="72703307">
      <w:bodyDiv w:val="1"/>
      <w:marLeft w:val="0"/>
      <w:marRight w:val="0"/>
      <w:marTop w:val="0"/>
      <w:marBottom w:val="0"/>
      <w:divBdr>
        <w:top w:val="none" w:sz="0" w:space="0" w:color="auto"/>
        <w:left w:val="none" w:sz="0" w:space="0" w:color="auto"/>
        <w:bottom w:val="none" w:sz="0" w:space="0" w:color="auto"/>
        <w:right w:val="none" w:sz="0" w:space="0" w:color="auto"/>
      </w:divBdr>
    </w:div>
    <w:div w:id="72704273">
      <w:bodyDiv w:val="1"/>
      <w:marLeft w:val="0"/>
      <w:marRight w:val="0"/>
      <w:marTop w:val="0"/>
      <w:marBottom w:val="0"/>
      <w:divBdr>
        <w:top w:val="none" w:sz="0" w:space="0" w:color="auto"/>
        <w:left w:val="none" w:sz="0" w:space="0" w:color="auto"/>
        <w:bottom w:val="none" w:sz="0" w:space="0" w:color="auto"/>
        <w:right w:val="none" w:sz="0" w:space="0" w:color="auto"/>
      </w:divBdr>
    </w:div>
    <w:div w:id="72748277">
      <w:bodyDiv w:val="1"/>
      <w:marLeft w:val="0"/>
      <w:marRight w:val="0"/>
      <w:marTop w:val="0"/>
      <w:marBottom w:val="0"/>
      <w:divBdr>
        <w:top w:val="none" w:sz="0" w:space="0" w:color="auto"/>
        <w:left w:val="none" w:sz="0" w:space="0" w:color="auto"/>
        <w:bottom w:val="none" w:sz="0" w:space="0" w:color="auto"/>
        <w:right w:val="none" w:sz="0" w:space="0" w:color="auto"/>
      </w:divBdr>
    </w:div>
    <w:div w:id="72819074">
      <w:bodyDiv w:val="1"/>
      <w:marLeft w:val="0"/>
      <w:marRight w:val="0"/>
      <w:marTop w:val="0"/>
      <w:marBottom w:val="0"/>
      <w:divBdr>
        <w:top w:val="none" w:sz="0" w:space="0" w:color="auto"/>
        <w:left w:val="none" w:sz="0" w:space="0" w:color="auto"/>
        <w:bottom w:val="none" w:sz="0" w:space="0" w:color="auto"/>
        <w:right w:val="none" w:sz="0" w:space="0" w:color="auto"/>
      </w:divBdr>
    </w:div>
    <w:div w:id="72822638">
      <w:bodyDiv w:val="1"/>
      <w:marLeft w:val="0"/>
      <w:marRight w:val="0"/>
      <w:marTop w:val="0"/>
      <w:marBottom w:val="0"/>
      <w:divBdr>
        <w:top w:val="none" w:sz="0" w:space="0" w:color="auto"/>
        <w:left w:val="none" w:sz="0" w:space="0" w:color="auto"/>
        <w:bottom w:val="none" w:sz="0" w:space="0" w:color="auto"/>
        <w:right w:val="none" w:sz="0" w:space="0" w:color="auto"/>
      </w:divBdr>
    </w:div>
    <w:div w:id="72901274">
      <w:bodyDiv w:val="1"/>
      <w:marLeft w:val="0"/>
      <w:marRight w:val="0"/>
      <w:marTop w:val="0"/>
      <w:marBottom w:val="0"/>
      <w:divBdr>
        <w:top w:val="none" w:sz="0" w:space="0" w:color="auto"/>
        <w:left w:val="none" w:sz="0" w:space="0" w:color="auto"/>
        <w:bottom w:val="none" w:sz="0" w:space="0" w:color="auto"/>
        <w:right w:val="none" w:sz="0" w:space="0" w:color="auto"/>
      </w:divBdr>
    </w:div>
    <w:div w:id="72968124">
      <w:bodyDiv w:val="1"/>
      <w:marLeft w:val="0"/>
      <w:marRight w:val="0"/>
      <w:marTop w:val="0"/>
      <w:marBottom w:val="0"/>
      <w:divBdr>
        <w:top w:val="none" w:sz="0" w:space="0" w:color="auto"/>
        <w:left w:val="none" w:sz="0" w:space="0" w:color="auto"/>
        <w:bottom w:val="none" w:sz="0" w:space="0" w:color="auto"/>
        <w:right w:val="none" w:sz="0" w:space="0" w:color="auto"/>
      </w:divBdr>
    </w:div>
    <w:div w:id="72969115">
      <w:bodyDiv w:val="1"/>
      <w:marLeft w:val="0"/>
      <w:marRight w:val="0"/>
      <w:marTop w:val="0"/>
      <w:marBottom w:val="0"/>
      <w:divBdr>
        <w:top w:val="none" w:sz="0" w:space="0" w:color="auto"/>
        <w:left w:val="none" w:sz="0" w:space="0" w:color="auto"/>
        <w:bottom w:val="none" w:sz="0" w:space="0" w:color="auto"/>
        <w:right w:val="none" w:sz="0" w:space="0" w:color="auto"/>
      </w:divBdr>
    </w:div>
    <w:div w:id="72974093">
      <w:bodyDiv w:val="1"/>
      <w:marLeft w:val="0"/>
      <w:marRight w:val="0"/>
      <w:marTop w:val="0"/>
      <w:marBottom w:val="0"/>
      <w:divBdr>
        <w:top w:val="none" w:sz="0" w:space="0" w:color="auto"/>
        <w:left w:val="none" w:sz="0" w:space="0" w:color="auto"/>
        <w:bottom w:val="none" w:sz="0" w:space="0" w:color="auto"/>
        <w:right w:val="none" w:sz="0" w:space="0" w:color="auto"/>
      </w:divBdr>
    </w:div>
    <w:div w:id="73013736">
      <w:bodyDiv w:val="1"/>
      <w:marLeft w:val="0"/>
      <w:marRight w:val="0"/>
      <w:marTop w:val="0"/>
      <w:marBottom w:val="0"/>
      <w:divBdr>
        <w:top w:val="none" w:sz="0" w:space="0" w:color="auto"/>
        <w:left w:val="none" w:sz="0" w:space="0" w:color="auto"/>
        <w:bottom w:val="none" w:sz="0" w:space="0" w:color="auto"/>
        <w:right w:val="none" w:sz="0" w:space="0" w:color="auto"/>
      </w:divBdr>
    </w:div>
    <w:div w:id="73020133">
      <w:bodyDiv w:val="1"/>
      <w:marLeft w:val="0"/>
      <w:marRight w:val="0"/>
      <w:marTop w:val="0"/>
      <w:marBottom w:val="0"/>
      <w:divBdr>
        <w:top w:val="none" w:sz="0" w:space="0" w:color="auto"/>
        <w:left w:val="none" w:sz="0" w:space="0" w:color="auto"/>
        <w:bottom w:val="none" w:sz="0" w:space="0" w:color="auto"/>
        <w:right w:val="none" w:sz="0" w:space="0" w:color="auto"/>
      </w:divBdr>
    </w:div>
    <w:div w:id="73090395">
      <w:bodyDiv w:val="1"/>
      <w:marLeft w:val="0"/>
      <w:marRight w:val="0"/>
      <w:marTop w:val="0"/>
      <w:marBottom w:val="0"/>
      <w:divBdr>
        <w:top w:val="none" w:sz="0" w:space="0" w:color="auto"/>
        <w:left w:val="none" w:sz="0" w:space="0" w:color="auto"/>
        <w:bottom w:val="none" w:sz="0" w:space="0" w:color="auto"/>
        <w:right w:val="none" w:sz="0" w:space="0" w:color="auto"/>
      </w:divBdr>
    </w:div>
    <w:div w:id="73090484">
      <w:bodyDiv w:val="1"/>
      <w:marLeft w:val="0"/>
      <w:marRight w:val="0"/>
      <w:marTop w:val="0"/>
      <w:marBottom w:val="0"/>
      <w:divBdr>
        <w:top w:val="none" w:sz="0" w:space="0" w:color="auto"/>
        <w:left w:val="none" w:sz="0" w:space="0" w:color="auto"/>
        <w:bottom w:val="none" w:sz="0" w:space="0" w:color="auto"/>
        <w:right w:val="none" w:sz="0" w:space="0" w:color="auto"/>
      </w:divBdr>
    </w:div>
    <w:div w:id="73091415">
      <w:bodyDiv w:val="1"/>
      <w:marLeft w:val="0"/>
      <w:marRight w:val="0"/>
      <w:marTop w:val="0"/>
      <w:marBottom w:val="0"/>
      <w:divBdr>
        <w:top w:val="none" w:sz="0" w:space="0" w:color="auto"/>
        <w:left w:val="none" w:sz="0" w:space="0" w:color="auto"/>
        <w:bottom w:val="none" w:sz="0" w:space="0" w:color="auto"/>
        <w:right w:val="none" w:sz="0" w:space="0" w:color="auto"/>
      </w:divBdr>
    </w:div>
    <w:div w:id="73092735">
      <w:bodyDiv w:val="1"/>
      <w:marLeft w:val="0"/>
      <w:marRight w:val="0"/>
      <w:marTop w:val="0"/>
      <w:marBottom w:val="0"/>
      <w:divBdr>
        <w:top w:val="none" w:sz="0" w:space="0" w:color="auto"/>
        <w:left w:val="none" w:sz="0" w:space="0" w:color="auto"/>
        <w:bottom w:val="none" w:sz="0" w:space="0" w:color="auto"/>
        <w:right w:val="none" w:sz="0" w:space="0" w:color="auto"/>
      </w:divBdr>
    </w:div>
    <w:div w:id="73161529">
      <w:bodyDiv w:val="1"/>
      <w:marLeft w:val="0"/>
      <w:marRight w:val="0"/>
      <w:marTop w:val="0"/>
      <w:marBottom w:val="0"/>
      <w:divBdr>
        <w:top w:val="none" w:sz="0" w:space="0" w:color="auto"/>
        <w:left w:val="none" w:sz="0" w:space="0" w:color="auto"/>
        <w:bottom w:val="none" w:sz="0" w:space="0" w:color="auto"/>
        <w:right w:val="none" w:sz="0" w:space="0" w:color="auto"/>
      </w:divBdr>
    </w:div>
    <w:div w:id="73162836">
      <w:bodyDiv w:val="1"/>
      <w:marLeft w:val="0"/>
      <w:marRight w:val="0"/>
      <w:marTop w:val="0"/>
      <w:marBottom w:val="0"/>
      <w:divBdr>
        <w:top w:val="none" w:sz="0" w:space="0" w:color="auto"/>
        <w:left w:val="none" w:sz="0" w:space="0" w:color="auto"/>
        <w:bottom w:val="none" w:sz="0" w:space="0" w:color="auto"/>
        <w:right w:val="none" w:sz="0" w:space="0" w:color="auto"/>
      </w:divBdr>
    </w:div>
    <w:div w:id="73167598">
      <w:bodyDiv w:val="1"/>
      <w:marLeft w:val="0"/>
      <w:marRight w:val="0"/>
      <w:marTop w:val="0"/>
      <w:marBottom w:val="0"/>
      <w:divBdr>
        <w:top w:val="none" w:sz="0" w:space="0" w:color="auto"/>
        <w:left w:val="none" w:sz="0" w:space="0" w:color="auto"/>
        <w:bottom w:val="none" w:sz="0" w:space="0" w:color="auto"/>
        <w:right w:val="none" w:sz="0" w:space="0" w:color="auto"/>
      </w:divBdr>
    </w:div>
    <w:div w:id="73170453">
      <w:bodyDiv w:val="1"/>
      <w:marLeft w:val="0"/>
      <w:marRight w:val="0"/>
      <w:marTop w:val="0"/>
      <w:marBottom w:val="0"/>
      <w:divBdr>
        <w:top w:val="none" w:sz="0" w:space="0" w:color="auto"/>
        <w:left w:val="none" w:sz="0" w:space="0" w:color="auto"/>
        <w:bottom w:val="none" w:sz="0" w:space="0" w:color="auto"/>
        <w:right w:val="none" w:sz="0" w:space="0" w:color="auto"/>
      </w:divBdr>
    </w:div>
    <w:div w:id="73205314">
      <w:bodyDiv w:val="1"/>
      <w:marLeft w:val="0"/>
      <w:marRight w:val="0"/>
      <w:marTop w:val="0"/>
      <w:marBottom w:val="0"/>
      <w:divBdr>
        <w:top w:val="none" w:sz="0" w:space="0" w:color="auto"/>
        <w:left w:val="none" w:sz="0" w:space="0" w:color="auto"/>
        <w:bottom w:val="none" w:sz="0" w:space="0" w:color="auto"/>
        <w:right w:val="none" w:sz="0" w:space="0" w:color="auto"/>
      </w:divBdr>
    </w:div>
    <w:div w:id="73206674">
      <w:bodyDiv w:val="1"/>
      <w:marLeft w:val="0"/>
      <w:marRight w:val="0"/>
      <w:marTop w:val="0"/>
      <w:marBottom w:val="0"/>
      <w:divBdr>
        <w:top w:val="none" w:sz="0" w:space="0" w:color="auto"/>
        <w:left w:val="none" w:sz="0" w:space="0" w:color="auto"/>
        <w:bottom w:val="none" w:sz="0" w:space="0" w:color="auto"/>
        <w:right w:val="none" w:sz="0" w:space="0" w:color="auto"/>
      </w:divBdr>
    </w:div>
    <w:div w:id="73207268">
      <w:bodyDiv w:val="1"/>
      <w:marLeft w:val="0"/>
      <w:marRight w:val="0"/>
      <w:marTop w:val="0"/>
      <w:marBottom w:val="0"/>
      <w:divBdr>
        <w:top w:val="none" w:sz="0" w:space="0" w:color="auto"/>
        <w:left w:val="none" w:sz="0" w:space="0" w:color="auto"/>
        <w:bottom w:val="none" w:sz="0" w:space="0" w:color="auto"/>
        <w:right w:val="none" w:sz="0" w:space="0" w:color="auto"/>
      </w:divBdr>
    </w:div>
    <w:div w:id="73210124">
      <w:bodyDiv w:val="1"/>
      <w:marLeft w:val="0"/>
      <w:marRight w:val="0"/>
      <w:marTop w:val="0"/>
      <w:marBottom w:val="0"/>
      <w:divBdr>
        <w:top w:val="none" w:sz="0" w:space="0" w:color="auto"/>
        <w:left w:val="none" w:sz="0" w:space="0" w:color="auto"/>
        <w:bottom w:val="none" w:sz="0" w:space="0" w:color="auto"/>
        <w:right w:val="none" w:sz="0" w:space="0" w:color="auto"/>
      </w:divBdr>
    </w:div>
    <w:div w:id="73212807">
      <w:bodyDiv w:val="1"/>
      <w:marLeft w:val="0"/>
      <w:marRight w:val="0"/>
      <w:marTop w:val="0"/>
      <w:marBottom w:val="0"/>
      <w:divBdr>
        <w:top w:val="none" w:sz="0" w:space="0" w:color="auto"/>
        <w:left w:val="none" w:sz="0" w:space="0" w:color="auto"/>
        <w:bottom w:val="none" w:sz="0" w:space="0" w:color="auto"/>
        <w:right w:val="none" w:sz="0" w:space="0" w:color="auto"/>
      </w:divBdr>
    </w:div>
    <w:div w:id="73283489">
      <w:bodyDiv w:val="1"/>
      <w:marLeft w:val="0"/>
      <w:marRight w:val="0"/>
      <w:marTop w:val="0"/>
      <w:marBottom w:val="0"/>
      <w:divBdr>
        <w:top w:val="none" w:sz="0" w:space="0" w:color="auto"/>
        <w:left w:val="none" w:sz="0" w:space="0" w:color="auto"/>
        <w:bottom w:val="none" w:sz="0" w:space="0" w:color="auto"/>
        <w:right w:val="none" w:sz="0" w:space="0" w:color="auto"/>
      </w:divBdr>
    </w:div>
    <w:div w:id="73359282">
      <w:bodyDiv w:val="1"/>
      <w:marLeft w:val="0"/>
      <w:marRight w:val="0"/>
      <w:marTop w:val="0"/>
      <w:marBottom w:val="0"/>
      <w:divBdr>
        <w:top w:val="none" w:sz="0" w:space="0" w:color="auto"/>
        <w:left w:val="none" w:sz="0" w:space="0" w:color="auto"/>
        <w:bottom w:val="none" w:sz="0" w:space="0" w:color="auto"/>
        <w:right w:val="none" w:sz="0" w:space="0" w:color="auto"/>
      </w:divBdr>
    </w:div>
    <w:div w:id="73364060">
      <w:bodyDiv w:val="1"/>
      <w:marLeft w:val="0"/>
      <w:marRight w:val="0"/>
      <w:marTop w:val="0"/>
      <w:marBottom w:val="0"/>
      <w:divBdr>
        <w:top w:val="none" w:sz="0" w:space="0" w:color="auto"/>
        <w:left w:val="none" w:sz="0" w:space="0" w:color="auto"/>
        <w:bottom w:val="none" w:sz="0" w:space="0" w:color="auto"/>
        <w:right w:val="none" w:sz="0" w:space="0" w:color="auto"/>
      </w:divBdr>
    </w:div>
    <w:div w:id="73402409">
      <w:bodyDiv w:val="1"/>
      <w:marLeft w:val="0"/>
      <w:marRight w:val="0"/>
      <w:marTop w:val="0"/>
      <w:marBottom w:val="0"/>
      <w:divBdr>
        <w:top w:val="none" w:sz="0" w:space="0" w:color="auto"/>
        <w:left w:val="none" w:sz="0" w:space="0" w:color="auto"/>
        <w:bottom w:val="none" w:sz="0" w:space="0" w:color="auto"/>
        <w:right w:val="none" w:sz="0" w:space="0" w:color="auto"/>
      </w:divBdr>
    </w:div>
    <w:div w:id="73479202">
      <w:bodyDiv w:val="1"/>
      <w:marLeft w:val="0"/>
      <w:marRight w:val="0"/>
      <w:marTop w:val="0"/>
      <w:marBottom w:val="0"/>
      <w:divBdr>
        <w:top w:val="none" w:sz="0" w:space="0" w:color="auto"/>
        <w:left w:val="none" w:sz="0" w:space="0" w:color="auto"/>
        <w:bottom w:val="none" w:sz="0" w:space="0" w:color="auto"/>
        <w:right w:val="none" w:sz="0" w:space="0" w:color="auto"/>
      </w:divBdr>
    </w:div>
    <w:div w:id="73547952">
      <w:bodyDiv w:val="1"/>
      <w:marLeft w:val="0"/>
      <w:marRight w:val="0"/>
      <w:marTop w:val="0"/>
      <w:marBottom w:val="0"/>
      <w:divBdr>
        <w:top w:val="none" w:sz="0" w:space="0" w:color="auto"/>
        <w:left w:val="none" w:sz="0" w:space="0" w:color="auto"/>
        <w:bottom w:val="none" w:sz="0" w:space="0" w:color="auto"/>
        <w:right w:val="none" w:sz="0" w:space="0" w:color="auto"/>
      </w:divBdr>
    </w:div>
    <w:div w:id="73549926">
      <w:bodyDiv w:val="1"/>
      <w:marLeft w:val="0"/>
      <w:marRight w:val="0"/>
      <w:marTop w:val="0"/>
      <w:marBottom w:val="0"/>
      <w:divBdr>
        <w:top w:val="none" w:sz="0" w:space="0" w:color="auto"/>
        <w:left w:val="none" w:sz="0" w:space="0" w:color="auto"/>
        <w:bottom w:val="none" w:sz="0" w:space="0" w:color="auto"/>
        <w:right w:val="none" w:sz="0" w:space="0" w:color="auto"/>
      </w:divBdr>
    </w:div>
    <w:div w:id="73550444">
      <w:bodyDiv w:val="1"/>
      <w:marLeft w:val="0"/>
      <w:marRight w:val="0"/>
      <w:marTop w:val="0"/>
      <w:marBottom w:val="0"/>
      <w:divBdr>
        <w:top w:val="none" w:sz="0" w:space="0" w:color="auto"/>
        <w:left w:val="none" w:sz="0" w:space="0" w:color="auto"/>
        <w:bottom w:val="none" w:sz="0" w:space="0" w:color="auto"/>
        <w:right w:val="none" w:sz="0" w:space="0" w:color="auto"/>
      </w:divBdr>
    </w:div>
    <w:div w:id="73553692">
      <w:bodyDiv w:val="1"/>
      <w:marLeft w:val="0"/>
      <w:marRight w:val="0"/>
      <w:marTop w:val="0"/>
      <w:marBottom w:val="0"/>
      <w:divBdr>
        <w:top w:val="none" w:sz="0" w:space="0" w:color="auto"/>
        <w:left w:val="none" w:sz="0" w:space="0" w:color="auto"/>
        <w:bottom w:val="none" w:sz="0" w:space="0" w:color="auto"/>
        <w:right w:val="none" w:sz="0" w:space="0" w:color="auto"/>
      </w:divBdr>
    </w:div>
    <w:div w:id="73597644">
      <w:bodyDiv w:val="1"/>
      <w:marLeft w:val="0"/>
      <w:marRight w:val="0"/>
      <w:marTop w:val="0"/>
      <w:marBottom w:val="0"/>
      <w:divBdr>
        <w:top w:val="none" w:sz="0" w:space="0" w:color="auto"/>
        <w:left w:val="none" w:sz="0" w:space="0" w:color="auto"/>
        <w:bottom w:val="none" w:sz="0" w:space="0" w:color="auto"/>
        <w:right w:val="none" w:sz="0" w:space="0" w:color="auto"/>
      </w:divBdr>
    </w:div>
    <w:div w:id="73624196">
      <w:bodyDiv w:val="1"/>
      <w:marLeft w:val="0"/>
      <w:marRight w:val="0"/>
      <w:marTop w:val="0"/>
      <w:marBottom w:val="0"/>
      <w:divBdr>
        <w:top w:val="none" w:sz="0" w:space="0" w:color="auto"/>
        <w:left w:val="none" w:sz="0" w:space="0" w:color="auto"/>
        <w:bottom w:val="none" w:sz="0" w:space="0" w:color="auto"/>
        <w:right w:val="none" w:sz="0" w:space="0" w:color="auto"/>
      </w:divBdr>
    </w:div>
    <w:div w:id="73626482">
      <w:bodyDiv w:val="1"/>
      <w:marLeft w:val="0"/>
      <w:marRight w:val="0"/>
      <w:marTop w:val="0"/>
      <w:marBottom w:val="0"/>
      <w:divBdr>
        <w:top w:val="none" w:sz="0" w:space="0" w:color="auto"/>
        <w:left w:val="none" w:sz="0" w:space="0" w:color="auto"/>
        <w:bottom w:val="none" w:sz="0" w:space="0" w:color="auto"/>
        <w:right w:val="none" w:sz="0" w:space="0" w:color="auto"/>
      </w:divBdr>
    </w:div>
    <w:div w:id="73666678">
      <w:bodyDiv w:val="1"/>
      <w:marLeft w:val="0"/>
      <w:marRight w:val="0"/>
      <w:marTop w:val="0"/>
      <w:marBottom w:val="0"/>
      <w:divBdr>
        <w:top w:val="none" w:sz="0" w:space="0" w:color="auto"/>
        <w:left w:val="none" w:sz="0" w:space="0" w:color="auto"/>
        <w:bottom w:val="none" w:sz="0" w:space="0" w:color="auto"/>
        <w:right w:val="none" w:sz="0" w:space="0" w:color="auto"/>
      </w:divBdr>
    </w:div>
    <w:div w:id="73668810">
      <w:bodyDiv w:val="1"/>
      <w:marLeft w:val="0"/>
      <w:marRight w:val="0"/>
      <w:marTop w:val="0"/>
      <w:marBottom w:val="0"/>
      <w:divBdr>
        <w:top w:val="none" w:sz="0" w:space="0" w:color="auto"/>
        <w:left w:val="none" w:sz="0" w:space="0" w:color="auto"/>
        <w:bottom w:val="none" w:sz="0" w:space="0" w:color="auto"/>
        <w:right w:val="none" w:sz="0" w:space="0" w:color="auto"/>
      </w:divBdr>
    </w:div>
    <w:div w:id="73669134">
      <w:bodyDiv w:val="1"/>
      <w:marLeft w:val="0"/>
      <w:marRight w:val="0"/>
      <w:marTop w:val="0"/>
      <w:marBottom w:val="0"/>
      <w:divBdr>
        <w:top w:val="none" w:sz="0" w:space="0" w:color="auto"/>
        <w:left w:val="none" w:sz="0" w:space="0" w:color="auto"/>
        <w:bottom w:val="none" w:sz="0" w:space="0" w:color="auto"/>
        <w:right w:val="none" w:sz="0" w:space="0" w:color="auto"/>
      </w:divBdr>
    </w:div>
    <w:div w:id="73670499">
      <w:bodyDiv w:val="1"/>
      <w:marLeft w:val="0"/>
      <w:marRight w:val="0"/>
      <w:marTop w:val="0"/>
      <w:marBottom w:val="0"/>
      <w:divBdr>
        <w:top w:val="none" w:sz="0" w:space="0" w:color="auto"/>
        <w:left w:val="none" w:sz="0" w:space="0" w:color="auto"/>
        <w:bottom w:val="none" w:sz="0" w:space="0" w:color="auto"/>
        <w:right w:val="none" w:sz="0" w:space="0" w:color="auto"/>
      </w:divBdr>
    </w:div>
    <w:div w:id="73673952">
      <w:bodyDiv w:val="1"/>
      <w:marLeft w:val="0"/>
      <w:marRight w:val="0"/>
      <w:marTop w:val="0"/>
      <w:marBottom w:val="0"/>
      <w:divBdr>
        <w:top w:val="none" w:sz="0" w:space="0" w:color="auto"/>
        <w:left w:val="none" w:sz="0" w:space="0" w:color="auto"/>
        <w:bottom w:val="none" w:sz="0" w:space="0" w:color="auto"/>
        <w:right w:val="none" w:sz="0" w:space="0" w:color="auto"/>
      </w:divBdr>
    </w:div>
    <w:div w:id="73742144">
      <w:bodyDiv w:val="1"/>
      <w:marLeft w:val="0"/>
      <w:marRight w:val="0"/>
      <w:marTop w:val="0"/>
      <w:marBottom w:val="0"/>
      <w:divBdr>
        <w:top w:val="none" w:sz="0" w:space="0" w:color="auto"/>
        <w:left w:val="none" w:sz="0" w:space="0" w:color="auto"/>
        <w:bottom w:val="none" w:sz="0" w:space="0" w:color="auto"/>
        <w:right w:val="none" w:sz="0" w:space="0" w:color="auto"/>
      </w:divBdr>
    </w:div>
    <w:div w:id="73742515">
      <w:bodyDiv w:val="1"/>
      <w:marLeft w:val="0"/>
      <w:marRight w:val="0"/>
      <w:marTop w:val="0"/>
      <w:marBottom w:val="0"/>
      <w:divBdr>
        <w:top w:val="none" w:sz="0" w:space="0" w:color="auto"/>
        <w:left w:val="none" w:sz="0" w:space="0" w:color="auto"/>
        <w:bottom w:val="none" w:sz="0" w:space="0" w:color="auto"/>
        <w:right w:val="none" w:sz="0" w:space="0" w:color="auto"/>
      </w:divBdr>
    </w:div>
    <w:div w:id="73743758">
      <w:bodyDiv w:val="1"/>
      <w:marLeft w:val="0"/>
      <w:marRight w:val="0"/>
      <w:marTop w:val="0"/>
      <w:marBottom w:val="0"/>
      <w:divBdr>
        <w:top w:val="none" w:sz="0" w:space="0" w:color="auto"/>
        <w:left w:val="none" w:sz="0" w:space="0" w:color="auto"/>
        <w:bottom w:val="none" w:sz="0" w:space="0" w:color="auto"/>
        <w:right w:val="none" w:sz="0" w:space="0" w:color="auto"/>
      </w:divBdr>
    </w:div>
    <w:div w:id="73745448">
      <w:bodyDiv w:val="1"/>
      <w:marLeft w:val="0"/>
      <w:marRight w:val="0"/>
      <w:marTop w:val="0"/>
      <w:marBottom w:val="0"/>
      <w:divBdr>
        <w:top w:val="none" w:sz="0" w:space="0" w:color="auto"/>
        <w:left w:val="none" w:sz="0" w:space="0" w:color="auto"/>
        <w:bottom w:val="none" w:sz="0" w:space="0" w:color="auto"/>
        <w:right w:val="none" w:sz="0" w:space="0" w:color="auto"/>
      </w:divBdr>
    </w:div>
    <w:div w:id="73745877">
      <w:bodyDiv w:val="1"/>
      <w:marLeft w:val="0"/>
      <w:marRight w:val="0"/>
      <w:marTop w:val="0"/>
      <w:marBottom w:val="0"/>
      <w:divBdr>
        <w:top w:val="none" w:sz="0" w:space="0" w:color="auto"/>
        <w:left w:val="none" w:sz="0" w:space="0" w:color="auto"/>
        <w:bottom w:val="none" w:sz="0" w:space="0" w:color="auto"/>
        <w:right w:val="none" w:sz="0" w:space="0" w:color="auto"/>
      </w:divBdr>
    </w:div>
    <w:div w:id="73749022">
      <w:bodyDiv w:val="1"/>
      <w:marLeft w:val="0"/>
      <w:marRight w:val="0"/>
      <w:marTop w:val="0"/>
      <w:marBottom w:val="0"/>
      <w:divBdr>
        <w:top w:val="none" w:sz="0" w:space="0" w:color="auto"/>
        <w:left w:val="none" w:sz="0" w:space="0" w:color="auto"/>
        <w:bottom w:val="none" w:sz="0" w:space="0" w:color="auto"/>
        <w:right w:val="none" w:sz="0" w:space="0" w:color="auto"/>
      </w:divBdr>
    </w:div>
    <w:div w:id="73750131">
      <w:bodyDiv w:val="1"/>
      <w:marLeft w:val="0"/>
      <w:marRight w:val="0"/>
      <w:marTop w:val="0"/>
      <w:marBottom w:val="0"/>
      <w:divBdr>
        <w:top w:val="none" w:sz="0" w:space="0" w:color="auto"/>
        <w:left w:val="none" w:sz="0" w:space="0" w:color="auto"/>
        <w:bottom w:val="none" w:sz="0" w:space="0" w:color="auto"/>
        <w:right w:val="none" w:sz="0" w:space="0" w:color="auto"/>
      </w:divBdr>
    </w:div>
    <w:div w:id="73819407">
      <w:bodyDiv w:val="1"/>
      <w:marLeft w:val="0"/>
      <w:marRight w:val="0"/>
      <w:marTop w:val="0"/>
      <w:marBottom w:val="0"/>
      <w:divBdr>
        <w:top w:val="none" w:sz="0" w:space="0" w:color="auto"/>
        <w:left w:val="none" w:sz="0" w:space="0" w:color="auto"/>
        <w:bottom w:val="none" w:sz="0" w:space="0" w:color="auto"/>
        <w:right w:val="none" w:sz="0" w:space="0" w:color="auto"/>
      </w:divBdr>
    </w:div>
    <w:div w:id="73821843">
      <w:bodyDiv w:val="1"/>
      <w:marLeft w:val="0"/>
      <w:marRight w:val="0"/>
      <w:marTop w:val="0"/>
      <w:marBottom w:val="0"/>
      <w:divBdr>
        <w:top w:val="none" w:sz="0" w:space="0" w:color="auto"/>
        <w:left w:val="none" w:sz="0" w:space="0" w:color="auto"/>
        <w:bottom w:val="none" w:sz="0" w:space="0" w:color="auto"/>
        <w:right w:val="none" w:sz="0" w:space="0" w:color="auto"/>
      </w:divBdr>
    </w:div>
    <w:div w:id="73822191">
      <w:bodyDiv w:val="1"/>
      <w:marLeft w:val="0"/>
      <w:marRight w:val="0"/>
      <w:marTop w:val="0"/>
      <w:marBottom w:val="0"/>
      <w:divBdr>
        <w:top w:val="none" w:sz="0" w:space="0" w:color="auto"/>
        <w:left w:val="none" w:sz="0" w:space="0" w:color="auto"/>
        <w:bottom w:val="none" w:sz="0" w:space="0" w:color="auto"/>
        <w:right w:val="none" w:sz="0" w:space="0" w:color="auto"/>
      </w:divBdr>
    </w:div>
    <w:div w:id="73822909">
      <w:bodyDiv w:val="1"/>
      <w:marLeft w:val="0"/>
      <w:marRight w:val="0"/>
      <w:marTop w:val="0"/>
      <w:marBottom w:val="0"/>
      <w:divBdr>
        <w:top w:val="none" w:sz="0" w:space="0" w:color="auto"/>
        <w:left w:val="none" w:sz="0" w:space="0" w:color="auto"/>
        <w:bottom w:val="none" w:sz="0" w:space="0" w:color="auto"/>
        <w:right w:val="none" w:sz="0" w:space="0" w:color="auto"/>
      </w:divBdr>
    </w:div>
    <w:div w:id="73823347">
      <w:bodyDiv w:val="1"/>
      <w:marLeft w:val="0"/>
      <w:marRight w:val="0"/>
      <w:marTop w:val="0"/>
      <w:marBottom w:val="0"/>
      <w:divBdr>
        <w:top w:val="none" w:sz="0" w:space="0" w:color="auto"/>
        <w:left w:val="none" w:sz="0" w:space="0" w:color="auto"/>
        <w:bottom w:val="none" w:sz="0" w:space="0" w:color="auto"/>
        <w:right w:val="none" w:sz="0" w:space="0" w:color="auto"/>
      </w:divBdr>
    </w:div>
    <w:div w:id="73823351">
      <w:bodyDiv w:val="1"/>
      <w:marLeft w:val="0"/>
      <w:marRight w:val="0"/>
      <w:marTop w:val="0"/>
      <w:marBottom w:val="0"/>
      <w:divBdr>
        <w:top w:val="none" w:sz="0" w:space="0" w:color="auto"/>
        <w:left w:val="none" w:sz="0" w:space="0" w:color="auto"/>
        <w:bottom w:val="none" w:sz="0" w:space="0" w:color="auto"/>
        <w:right w:val="none" w:sz="0" w:space="0" w:color="auto"/>
      </w:divBdr>
    </w:div>
    <w:div w:id="73825396">
      <w:bodyDiv w:val="1"/>
      <w:marLeft w:val="0"/>
      <w:marRight w:val="0"/>
      <w:marTop w:val="0"/>
      <w:marBottom w:val="0"/>
      <w:divBdr>
        <w:top w:val="none" w:sz="0" w:space="0" w:color="auto"/>
        <w:left w:val="none" w:sz="0" w:space="0" w:color="auto"/>
        <w:bottom w:val="none" w:sz="0" w:space="0" w:color="auto"/>
        <w:right w:val="none" w:sz="0" w:space="0" w:color="auto"/>
      </w:divBdr>
    </w:div>
    <w:div w:id="73825436">
      <w:bodyDiv w:val="1"/>
      <w:marLeft w:val="0"/>
      <w:marRight w:val="0"/>
      <w:marTop w:val="0"/>
      <w:marBottom w:val="0"/>
      <w:divBdr>
        <w:top w:val="none" w:sz="0" w:space="0" w:color="auto"/>
        <w:left w:val="none" w:sz="0" w:space="0" w:color="auto"/>
        <w:bottom w:val="none" w:sz="0" w:space="0" w:color="auto"/>
        <w:right w:val="none" w:sz="0" w:space="0" w:color="auto"/>
      </w:divBdr>
    </w:div>
    <w:div w:id="73825569">
      <w:bodyDiv w:val="1"/>
      <w:marLeft w:val="0"/>
      <w:marRight w:val="0"/>
      <w:marTop w:val="0"/>
      <w:marBottom w:val="0"/>
      <w:divBdr>
        <w:top w:val="none" w:sz="0" w:space="0" w:color="auto"/>
        <w:left w:val="none" w:sz="0" w:space="0" w:color="auto"/>
        <w:bottom w:val="none" w:sz="0" w:space="0" w:color="auto"/>
        <w:right w:val="none" w:sz="0" w:space="0" w:color="auto"/>
      </w:divBdr>
    </w:div>
    <w:div w:id="73860480">
      <w:bodyDiv w:val="1"/>
      <w:marLeft w:val="0"/>
      <w:marRight w:val="0"/>
      <w:marTop w:val="0"/>
      <w:marBottom w:val="0"/>
      <w:divBdr>
        <w:top w:val="none" w:sz="0" w:space="0" w:color="auto"/>
        <w:left w:val="none" w:sz="0" w:space="0" w:color="auto"/>
        <w:bottom w:val="none" w:sz="0" w:space="0" w:color="auto"/>
        <w:right w:val="none" w:sz="0" w:space="0" w:color="auto"/>
      </w:divBdr>
    </w:div>
    <w:div w:id="73860769">
      <w:bodyDiv w:val="1"/>
      <w:marLeft w:val="0"/>
      <w:marRight w:val="0"/>
      <w:marTop w:val="0"/>
      <w:marBottom w:val="0"/>
      <w:divBdr>
        <w:top w:val="none" w:sz="0" w:space="0" w:color="auto"/>
        <w:left w:val="none" w:sz="0" w:space="0" w:color="auto"/>
        <w:bottom w:val="none" w:sz="0" w:space="0" w:color="auto"/>
        <w:right w:val="none" w:sz="0" w:space="0" w:color="auto"/>
      </w:divBdr>
    </w:div>
    <w:div w:id="73862671">
      <w:bodyDiv w:val="1"/>
      <w:marLeft w:val="0"/>
      <w:marRight w:val="0"/>
      <w:marTop w:val="0"/>
      <w:marBottom w:val="0"/>
      <w:divBdr>
        <w:top w:val="none" w:sz="0" w:space="0" w:color="auto"/>
        <w:left w:val="none" w:sz="0" w:space="0" w:color="auto"/>
        <w:bottom w:val="none" w:sz="0" w:space="0" w:color="auto"/>
        <w:right w:val="none" w:sz="0" w:space="0" w:color="auto"/>
      </w:divBdr>
    </w:div>
    <w:div w:id="73862865">
      <w:bodyDiv w:val="1"/>
      <w:marLeft w:val="0"/>
      <w:marRight w:val="0"/>
      <w:marTop w:val="0"/>
      <w:marBottom w:val="0"/>
      <w:divBdr>
        <w:top w:val="none" w:sz="0" w:space="0" w:color="auto"/>
        <w:left w:val="none" w:sz="0" w:space="0" w:color="auto"/>
        <w:bottom w:val="none" w:sz="0" w:space="0" w:color="auto"/>
        <w:right w:val="none" w:sz="0" w:space="0" w:color="auto"/>
      </w:divBdr>
    </w:div>
    <w:div w:id="73867671">
      <w:bodyDiv w:val="1"/>
      <w:marLeft w:val="0"/>
      <w:marRight w:val="0"/>
      <w:marTop w:val="0"/>
      <w:marBottom w:val="0"/>
      <w:divBdr>
        <w:top w:val="none" w:sz="0" w:space="0" w:color="auto"/>
        <w:left w:val="none" w:sz="0" w:space="0" w:color="auto"/>
        <w:bottom w:val="none" w:sz="0" w:space="0" w:color="auto"/>
        <w:right w:val="none" w:sz="0" w:space="0" w:color="auto"/>
      </w:divBdr>
    </w:div>
    <w:div w:id="73935750">
      <w:bodyDiv w:val="1"/>
      <w:marLeft w:val="0"/>
      <w:marRight w:val="0"/>
      <w:marTop w:val="0"/>
      <w:marBottom w:val="0"/>
      <w:divBdr>
        <w:top w:val="none" w:sz="0" w:space="0" w:color="auto"/>
        <w:left w:val="none" w:sz="0" w:space="0" w:color="auto"/>
        <w:bottom w:val="none" w:sz="0" w:space="0" w:color="auto"/>
        <w:right w:val="none" w:sz="0" w:space="0" w:color="auto"/>
      </w:divBdr>
    </w:div>
    <w:div w:id="73937909">
      <w:bodyDiv w:val="1"/>
      <w:marLeft w:val="0"/>
      <w:marRight w:val="0"/>
      <w:marTop w:val="0"/>
      <w:marBottom w:val="0"/>
      <w:divBdr>
        <w:top w:val="none" w:sz="0" w:space="0" w:color="auto"/>
        <w:left w:val="none" w:sz="0" w:space="0" w:color="auto"/>
        <w:bottom w:val="none" w:sz="0" w:space="0" w:color="auto"/>
        <w:right w:val="none" w:sz="0" w:space="0" w:color="auto"/>
      </w:divBdr>
    </w:div>
    <w:div w:id="73940372">
      <w:bodyDiv w:val="1"/>
      <w:marLeft w:val="0"/>
      <w:marRight w:val="0"/>
      <w:marTop w:val="0"/>
      <w:marBottom w:val="0"/>
      <w:divBdr>
        <w:top w:val="none" w:sz="0" w:space="0" w:color="auto"/>
        <w:left w:val="none" w:sz="0" w:space="0" w:color="auto"/>
        <w:bottom w:val="none" w:sz="0" w:space="0" w:color="auto"/>
        <w:right w:val="none" w:sz="0" w:space="0" w:color="auto"/>
      </w:divBdr>
    </w:div>
    <w:div w:id="73942601">
      <w:bodyDiv w:val="1"/>
      <w:marLeft w:val="0"/>
      <w:marRight w:val="0"/>
      <w:marTop w:val="0"/>
      <w:marBottom w:val="0"/>
      <w:divBdr>
        <w:top w:val="none" w:sz="0" w:space="0" w:color="auto"/>
        <w:left w:val="none" w:sz="0" w:space="0" w:color="auto"/>
        <w:bottom w:val="none" w:sz="0" w:space="0" w:color="auto"/>
        <w:right w:val="none" w:sz="0" w:space="0" w:color="auto"/>
      </w:divBdr>
    </w:div>
    <w:div w:id="74012219">
      <w:bodyDiv w:val="1"/>
      <w:marLeft w:val="0"/>
      <w:marRight w:val="0"/>
      <w:marTop w:val="0"/>
      <w:marBottom w:val="0"/>
      <w:divBdr>
        <w:top w:val="none" w:sz="0" w:space="0" w:color="auto"/>
        <w:left w:val="none" w:sz="0" w:space="0" w:color="auto"/>
        <w:bottom w:val="none" w:sz="0" w:space="0" w:color="auto"/>
        <w:right w:val="none" w:sz="0" w:space="0" w:color="auto"/>
      </w:divBdr>
    </w:div>
    <w:div w:id="74014891">
      <w:bodyDiv w:val="1"/>
      <w:marLeft w:val="0"/>
      <w:marRight w:val="0"/>
      <w:marTop w:val="0"/>
      <w:marBottom w:val="0"/>
      <w:divBdr>
        <w:top w:val="none" w:sz="0" w:space="0" w:color="auto"/>
        <w:left w:val="none" w:sz="0" w:space="0" w:color="auto"/>
        <w:bottom w:val="none" w:sz="0" w:space="0" w:color="auto"/>
        <w:right w:val="none" w:sz="0" w:space="0" w:color="auto"/>
      </w:divBdr>
    </w:div>
    <w:div w:id="74058319">
      <w:bodyDiv w:val="1"/>
      <w:marLeft w:val="0"/>
      <w:marRight w:val="0"/>
      <w:marTop w:val="0"/>
      <w:marBottom w:val="0"/>
      <w:divBdr>
        <w:top w:val="none" w:sz="0" w:space="0" w:color="auto"/>
        <w:left w:val="none" w:sz="0" w:space="0" w:color="auto"/>
        <w:bottom w:val="none" w:sz="0" w:space="0" w:color="auto"/>
        <w:right w:val="none" w:sz="0" w:space="0" w:color="auto"/>
      </w:divBdr>
    </w:div>
    <w:div w:id="74060097">
      <w:bodyDiv w:val="1"/>
      <w:marLeft w:val="0"/>
      <w:marRight w:val="0"/>
      <w:marTop w:val="0"/>
      <w:marBottom w:val="0"/>
      <w:divBdr>
        <w:top w:val="none" w:sz="0" w:space="0" w:color="auto"/>
        <w:left w:val="none" w:sz="0" w:space="0" w:color="auto"/>
        <w:bottom w:val="none" w:sz="0" w:space="0" w:color="auto"/>
        <w:right w:val="none" w:sz="0" w:space="0" w:color="auto"/>
      </w:divBdr>
    </w:div>
    <w:div w:id="74061199">
      <w:bodyDiv w:val="1"/>
      <w:marLeft w:val="0"/>
      <w:marRight w:val="0"/>
      <w:marTop w:val="0"/>
      <w:marBottom w:val="0"/>
      <w:divBdr>
        <w:top w:val="none" w:sz="0" w:space="0" w:color="auto"/>
        <w:left w:val="none" w:sz="0" w:space="0" w:color="auto"/>
        <w:bottom w:val="none" w:sz="0" w:space="0" w:color="auto"/>
        <w:right w:val="none" w:sz="0" w:space="0" w:color="auto"/>
      </w:divBdr>
    </w:div>
    <w:div w:id="74088090">
      <w:bodyDiv w:val="1"/>
      <w:marLeft w:val="0"/>
      <w:marRight w:val="0"/>
      <w:marTop w:val="0"/>
      <w:marBottom w:val="0"/>
      <w:divBdr>
        <w:top w:val="none" w:sz="0" w:space="0" w:color="auto"/>
        <w:left w:val="none" w:sz="0" w:space="0" w:color="auto"/>
        <w:bottom w:val="none" w:sz="0" w:space="0" w:color="auto"/>
        <w:right w:val="none" w:sz="0" w:space="0" w:color="auto"/>
      </w:divBdr>
    </w:div>
    <w:div w:id="74134011">
      <w:bodyDiv w:val="1"/>
      <w:marLeft w:val="0"/>
      <w:marRight w:val="0"/>
      <w:marTop w:val="0"/>
      <w:marBottom w:val="0"/>
      <w:divBdr>
        <w:top w:val="none" w:sz="0" w:space="0" w:color="auto"/>
        <w:left w:val="none" w:sz="0" w:space="0" w:color="auto"/>
        <w:bottom w:val="none" w:sz="0" w:space="0" w:color="auto"/>
        <w:right w:val="none" w:sz="0" w:space="0" w:color="auto"/>
      </w:divBdr>
    </w:div>
    <w:div w:id="74135204">
      <w:bodyDiv w:val="1"/>
      <w:marLeft w:val="0"/>
      <w:marRight w:val="0"/>
      <w:marTop w:val="0"/>
      <w:marBottom w:val="0"/>
      <w:divBdr>
        <w:top w:val="none" w:sz="0" w:space="0" w:color="auto"/>
        <w:left w:val="none" w:sz="0" w:space="0" w:color="auto"/>
        <w:bottom w:val="none" w:sz="0" w:space="0" w:color="auto"/>
        <w:right w:val="none" w:sz="0" w:space="0" w:color="auto"/>
      </w:divBdr>
    </w:div>
    <w:div w:id="74204154">
      <w:bodyDiv w:val="1"/>
      <w:marLeft w:val="0"/>
      <w:marRight w:val="0"/>
      <w:marTop w:val="0"/>
      <w:marBottom w:val="0"/>
      <w:divBdr>
        <w:top w:val="none" w:sz="0" w:space="0" w:color="auto"/>
        <w:left w:val="none" w:sz="0" w:space="0" w:color="auto"/>
        <w:bottom w:val="none" w:sz="0" w:space="0" w:color="auto"/>
        <w:right w:val="none" w:sz="0" w:space="0" w:color="auto"/>
      </w:divBdr>
    </w:div>
    <w:div w:id="74210682">
      <w:bodyDiv w:val="1"/>
      <w:marLeft w:val="0"/>
      <w:marRight w:val="0"/>
      <w:marTop w:val="0"/>
      <w:marBottom w:val="0"/>
      <w:divBdr>
        <w:top w:val="none" w:sz="0" w:space="0" w:color="auto"/>
        <w:left w:val="none" w:sz="0" w:space="0" w:color="auto"/>
        <w:bottom w:val="none" w:sz="0" w:space="0" w:color="auto"/>
        <w:right w:val="none" w:sz="0" w:space="0" w:color="auto"/>
      </w:divBdr>
    </w:div>
    <w:div w:id="74253709">
      <w:bodyDiv w:val="1"/>
      <w:marLeft w:val="0"/>
      <w:marRight w:val="0"/>
      <w:marTop w:val="0"/>
      <w:marBottom w:val="0"/>
      <w:divBdr>
        <w:top w:val="none" w:sz="0" w:space="0" w:color="auto"/>
        <w:left w:val="none" w:sz="0" w:space="0" w:color="auto"/>
        <w:bottom w:val="none" w:sz="0" w:space="0" w:color="auto"/>
        <w:right w:val="none" w:sz="0" w:space="0" w:color="auto"/>
      </w:divBdr>
    </w:div>
    <w:div w:id="74280328">
      <w:bodyDiv w:val="1"/>
      <w:marLeft w:val="0"/>
      <w:marRight w:val="0"/>
      <w:marTop w:val="0"/>
      <w:marBottom w:val="0"/>
      <w:divBdr>
        <w:top w:val="none" w:sz="0" w:space="0" w:color="auto"/>
        <w:left w:val="none" w:sz="0" w:space="0" w:color="auto"/>
        <w:bottom w:val="none" w:sz="0" w:space="0" w:color="auto"/>
        <w:right w:val="none" w:sz="0" w:space="0" w:color="auto"/>
      </w:divBdr>
    </w:div>
    <w:div w:id="74284900">
      <w:bodyDiv w:val="1"/>
      <w:marLeft w:val="0"/>
      <w:marRight w:val="0"/>
      <w:marTop w:val="0"/>
      <w:marBottom w:val="0"/>
      <w:divBdr>
        <w:top w:val="none" w:sz="0" w:space="0" w:color="auto"/>
        <w:left w:val="none" w:sz="0" w:space="0" w:color="auto"/>
        <w:bottom w:val="none" w:sz="0" w:space="0" w:color="auto"/>
        <w:right w:val="none" w:sz="0" w:space="0" w:color="auto"/>
      </w:divBdr>
    </w:div>
    <w:div w:id="74321475">
      <w:bodyDiv w:val="1"/>
      <w:marLeft w:val="0"/>
      <w:marRight w:val="0"/>
      <w:marTop w:val="0"/>
      <w:marBottom w:val="0"/>
      <w:divBdr>
        <w:top w:val="none" w:sz="0" w:space="0" w:color="auto"/>
        <w:left w:val="none" w:sz="0" w:space="0" w:color="auto"/>
        <w:bottom w:val="none" w:sz="0" w:space="0" w:color="auto"/>
        <w:right w:val="none" w:sz="0" w:space="0" w:color="auto"/>
      </w:divBdr>
    </w:div>
    <w:div w:id="74322428">
      <w:bodyDiv w:val="1"/>
      <w:marLeft w:val="0"/>
      <w:marRight w:val="0"/>
      <w:marTop w:val="0"/>
      <w:marBottom w:val="0"/>
      <w:divBdr>
        <w:top w:val="none" w:sz="0" w:space="0" w:color="auto"/>
        <w:left w:val="none" w:sz="0" w:space="0" w:color="auto"/>
        <w:bottom w:val="none" w:sz="0" w:space="0" w:color="auto"/>
        <w:right w:val="none" w:sz="0" w:space="0" w:color="auto"/>
      </w:divBdr>
    </w:div>
    <w:div w:id="74324311">
      <w:bodyDiv w:val="1"/>
      <w:marLeft w:val="0"/>
      <w:marRight w:val="0"/>
      <w:marTop w:val="0"/>
      <w:marBottom w:val="0"/>
      <w:divBdr>
        <w:top w:val="none" w:sz="0" w:space="0" w:color="auto"/>
        <w:left w:val="none" w:sz="0" w:space="0" w:color="auto"/>
        <w:bottom w:val="none" w:sz="0" w:space="0" w:color="auto"/>
        <w:right w:val="none" w:sz="0" w:space="0" w:color="auto"/>
      </w:divBdr>
    </w:div>
    <w:div w:id="74326463">
      <w:bodyDiv w:val="1"/>
      <w:marLeft w:val="0"/>
      <w:marRight w:val="0"/>
      <w:marTop w:val="0"/>
      <w:marBottom w:val="0"/>
      <w:divBdr>
        <w:top w:val="none" w:sz="0" w:space="0" w:color="auto"/>
        <w:left w:val="none" w:sz="0" w:space="0" w:color="auto"/>
        <w:bottom w:val="none" w:sz="0" w:space="0" w:color="auto"/>
        <w:right w:val="none" w:sz="0" w:space="0" w:color="auto"/>
      </w:divBdr>
    </w:div>
    <w:div w:id="74328701">
      <w:bodyDiv w:val="1"/>
      <w:marLeft w:val="0"/>
      <w:marRight w:val="0"/>
      <w:marTop w:val="0"/>
      <w:marBottom w:val="0"/>
      <w:divBdr>
        <w:top w:val="none" w:sz="0" w:space="0" w:color="auto"/>
        <w:left w:val="none" w:sz="0" w:space="0" w:color="auto"/>
        <w:bottom w:val="none" w:sz="0" w:space="0" w:color="auto"/>
        <w:right w:val="none" w:sz="0" w:space="0" w:color="auto"/>
      </w:divBdr>
    </w:div>
    <w:div w:id="74329958">
      <w:bodyDiv w:val="1"/>
      <w:marLeft w:val="0"/>
      <w:marRight w:val="0"/>
      <w:marTop w:val="0"/>
      <w:marBottom w:val="0"/>
      <w:divBdr>
        <w:top w:val="none" w:sz="0" w:space="0" w:color="auto"/>
        <w:left w:val="none" w:sz="0" w:space="0" w:color="auto"/>
        <w:bottom w:val="none" w:sz="0" w:space="0" w:color="auto"/>
        <w:right w:val="none" w:sz="0" w:space="0" w:color="auto"/>
      </w:divBdr>
    </w:div>
    <w:div w:id="74397883">
      <w:bodyDiv w:val="1"/>
      <w:marLeft w:val="0"/>
      <w:marRight w:val="0"/>
      <w:marTop w:val="0"/>
      <w:marBottom w:val="0"/>
      <w:divBdr>
        <w:top w:val="none" w:sz="0" w:space="0" w:color="auto"/>
        <w:left w:val="none" w:sz="0" w:space="0" w:color="auto"/>
        <w:bottom w:val="none" w:sz="0" w:space="0" w:color="auto"/>
        <w:right w:val="none" w:sz="0" w:space="0" w:color="auto"/>
      </w:divBdr>
    </w:div>
    <w:div w:id="74398121">
      <w:bodyDiv w:val="1"/>
      <w:marLeft w:val="0"/>
      <w:marRight w:val="0"/>
      <w:marTop w:val="0"/>
      <w:marBottom w:val="0"/>
      <w:divBdr>
        <w:top w:val="none" w:sz="0" w:space="0" w:color="auto"/>
        <w:left w:val="none" w:sz="0" w:space="0" w:color="auto"/>
        <w:bottom w:val="none" w:sz="0" w:space="0" w:color="auto"/>
        <w:right w:val="none" w:sz="0" w:space="0" w:color="auto"/>
      </w:divBdr>
    </w:div>
    <w:div w:id="74401783">
      <w:bodyDiv w:val="1"/>
      <w:marLeft w:val="0"/>
      <w:marRight w:val="0"/>
      <w:marTop w:val="0"/>
      <w:marBottom w:val="0"/>
      <w:divBdr>
        <w:top w:val="none" w:sz="0" w:space="0" w:color="auto"/>
        <w:left w:val="none" w:sz="0" w:space="0" w:color="auto"/>
        <w:bottom w:val="none" w:sz="0" w:space="0" w:color="auto"/>
        <w:right w:val="none" w:sz="0" w:space="0" w:color="auto"/>
      </w:divBdr>
    </w:div>
    <w:div w:id="74402973">
      <w:bodyDiv w:val="1"/>
      <w:marLeft w:val="0"/>
      <w:marRight w:val="0"/>
      <w:marTop w:val="0"/>
      <w:marBottom w:val="0"/>
      <w:divBdr>
        <w:top w:val="none" w:sz="0" w:space="0" w:color="auto"/>
        <w:left w:val="none" w:sz="0" w:space="0" w:color="auto"/>
        <w:bottom w:val="none" w:sz="0" w:space="0" w:color="auto"/>
        <w:right w:val="none" w:sz="0" w:space="0" w:color="auto"/>
      </w:divBdr>
    </w:div>
    <w:div w:id="74405115">
      <w:bodyDiv w:val="1"/>
      <w:marLeft w:val="0"/>
      <w:marRight w:val="0"/>
      <w:marTop w:val="0"/>
      <w:marBottom w:val="0"/>
      <w:divBdr>
        <w:top w:val="none" w:sz="0" w:space="0" w:color="auto"/>
        <w:left w:val="none" w:sz="0" w:space="0" w:color="auto"/>
        <w:bottom w:val="none" w:sz="0" w:space="0" w:color="auto"/>
        <w:right w:val="none" w:sz="0" w:space="0" w:color="auto"/>
      </w:divBdr>
    </w:div>
    <w:div w:id="74472723">
      <w:bodyDiv w:val="1"/>
      <w:marLeft w:val="0"/>
      <w:marRight w:val="0"/>
      <w:marTop w:val="0"/>
      <w:marBottom w:val="0"/>
      <w:divBdr>
        <w:top w:val="none" w:sz="0" w:space="0" w:color="auto"/>
        <w:left w:val="none" w:sz="0" w:space="0" w:color="auto"/>
        <w:bottom w:val="none" w:sz="0" w:space="0" w:color="auto"/>
        <w:right w:val="none" w:sz="0" w:space="0" w:color="auto"/>
      </w:divBdr>
    </w:div>
    <w:div w:id="74475726">
      <w:bodyDiv w:val="1"/>
      <w:marLeft w:val="0"/>
      <w:marRight w:val="0"/>
      <w:marTop w:val="0"/>
      <w:marBottom w:val="0"/>
      <w:divBdr>
        <w:top w:val="none" w:sz="0" w:space="0" w:color="auto"/>
        <w:left w:val="none" w:sz="0" w:space="0" w:color="auto"/>
        <w:bottom w:val="none" w:sz="0" w:space="0" w:color="auto"/>
        <w:right w:val="none" w:sz="0" w:space="0" w:color="auto"/>
      </w:divBdr>
    </w:div>
    <w:div w:id="74476433">
      <w:bodyDiv w:val="1"/>
      <w:marLeft w:val="0"/>
      <w:marRight w:val="0"/>
      <w:marTop w:val="0"/>
      <w:marBottom w:val="0"/>
      <w:divBdr>
        <w:top w:val="none" w:sz="0" w:space="0" w:color="auto"/>
        <w:left w:val="none" w:sz="0" w:space="0" w:color="auto"/>
        <w:bottom w:val="none" w:sz="0" w:space="0" w:color="auto"/>
        <w:right w:val="none" w:sz="0" w:space="0" w:color="auto"/>
      </w:divBdr>
    </w:div>
    <w:div w:id="74476930">
      <w:bodyDiv w:val="1"/>
      <w:marLeft w:val="0"/>
      <w:marRight w:val="0"/>
      <w:marTop w:val="0"/>
      <w:marBottom w:val="0"/>
      <w:divBdr>
        <w:top w:val="none" w:sz="0" w:space="0" w:color="auto"/>
        <w:left w:val="none" w:sz="0" w:space="0" w:color="auto"/>
        <w:bottom w:val="none" w:sz="0" w:space="0" w:color="auto"/>
        <w:right w:val="none" w:sz="0" w:space="0" w:color="auto"/>
      </w:divBdr>
    </w:div>
    <w:div w:id="74477652">
      <w:bodyDiv w:val="1"/>
      <w:marLeft w:val="0"/>
      <w:marRight w:val="0"/>
      <w:marTop w:val="0"/>
      <w:marBottom w:val="0"/>
      <w:divBdr>
        <w:top w:val="none" w:sz="0" w:space="0" w:color="auto"/>
        <w:left w:val="none" w:sz="0" w:space="0" w:color="auto"/>
        <w:bottom w:val="none" w:sz="0" w:space="0" w:color="auto"/>
        <w:right w:val="none" w:sz="0" w:space="0" w:color="auto"/>
      </w:divBdr>
    </w:div>
    <w:div w:id="74478523">
      <w:bodyDiv w:val="1"/>
      <w:marLeft w:val="0"/>
      <w:marRight w:val="0"/>
      <w:marTop w:val="0"/>
      <w:marBottom w:val="0"/>
      <w:divBdr>
        <w:top w:val="none" w:sz="0" w:space="0" w:color="auto"/>
        <w:left w:val="none" w:sz="0" w:space="0" w:color="auto"/>
        <w:bottom w:val="none" w:sz="0" w:space="0" w:color="auto"/>
        <w:right w:val="none" w:sz="0" w:space="0" w:color="auto"/>
      </w:divBdr>
    </w:div>
    <w:div w:id="74479025">
      <w:bodyDiv w:val="1"/>
      <w:marLeft w:val="0"/>
      <w:marRight w:val="0"/>
      <w:marTop w:val="0"/>
      <w:marBottom w:val="0"/>
      <w:divBdr>
        <w:top w:val="none" w:sz="0" w:space="0" w:color="auto"/>
        <w:left w:val="none" w:sz="0" w:space="0" w:color="auto"/>
        <w:bottom w:val="none" w:sz="0" w:space="0" w:color="auto"/>
        <w:right w:val="none" w:sz="0" w:space="0" w:color="auto"/>
      </w:divBdr>
    </w:div>
    <w:div w:id="74516621">
      <w:bodyDiv w:val="1"/>
      <w:marLeft w:val="0"/>
      <w:marRight w:val="0"/>
      <w:marTop w:val="0"/>
      <w:marBottom w:val="0"/>
      <w:divBdr>
        <w:top w:val="none" w:sz="0" w:space="0" w:color="auto"/>
        <w:left w:val="none" w:sz="0" w:space="0" w:color="auto"/>
        <w:bottom w:val="none" w:sz="0" w:space="0" w:color="auto"/>
        <w:right w:val="none" w:sz="0" w:space="0" w:color="auto"/>
      </w:divBdr>
    </w:div>
    <w:div w:id="74517520">
      <w:bodyDiv w:val="1"/>
      <w:marLeft w:val="0"/>
      <w:marRight w:val="0"/>
      <w:marTop w:val="0"/>
      <w:marBottom w:val="0"/>
      <w:divBdr>
        <w:top w:val="none" w:sz="0" w:space="0" w:color="auto"/>
        <w:left w:val="none" w:sz="0" w:space="0" w:color="auto"/>
        <w:bottom w:val="none" w:sz="0" w:space="0" w:color="auto"/>
        <w:right w:val="none" w:sz="0" w:space="0" w:color="auto"/>
      </w:divBdr>
    </w:div>
    <w:div w:id="74517578">
      <w:bodyDiv w:val="1"/>
      <w:marLeft w:val="0"/>
      <w:marRight w:val="0"/>
      <w:marTop w:val="0"/>
      <w:marBottom w:val="0"/>
      <w:divBdr>
        <w:top w:val="none" w:sz="0" w:space="0" w:color="auto"/>
        <w:left w:val="none" w:sz="0" w:space="0" w:color="auto"/>
        <w:bottom w:val="none" w:sz="0" w:space="0" w:color="auto"/>
        <w:right w:val="none" w:sz="0" w:space="0" w:color="auto"/>
      </w:divBdr>
    </w:div>
    <w:div w:id="74517743">
      <w:bodyDiv w:val="1"/>
      <w:marLeft w:val="0"/>
      <w:marRight w:val="0"/>
      <w:marTop w:val="0"/>
      <w:marBottom w:val="0"/>
      <w:divBdr>
        <w:top w:val="none" w:sz="0" w:space="0" w:color="auto"/>
        <w:left w:val="none" w:sz="0" w:space="0" w:color="auto"/>
        <w:bottom w:val="none" w:sz="0" w:space="0" w:color="auto"/>
        <w:right w:val="none" w:sz="0" w:space="0" w:color="auto"/>
      </w:divBdr>
    </w:div>
    <w:div w:id="74520793">
      <w:bodyDiv w:val="1"/>
      <w:marLeft w:val="0"/>
      <w:marRight w:val="0"/>
      <w:marTop w:val="0"/>
      <w:marBottom w:val="0"/>
      <w:divBdr>
        <w:top w:val="none" w:sz="0" w:space="0" w:color="auto"/>
        <w:left w:val="none" w:sz="0" w:space="0" w:color="auto"/>
        <w:bottom w:val="none" w:sz="0" w:space="0" w:color="auto"/>
        <w:right w:val="none" w:sz="0" w:space="0" w:color="auto"/>
      </w:divBdr>
    </w:div>
    <w:div w:id="74591171">
      <w:bodyDiv w:val="1"/>
      <w:marLeft w:val="0"/>
      <w:marRight w:val="0"/>
      <w:marTop w:val="0"/>
      <w:marBottom w:val="0"/>
      <w:divBdr>
        <w:top w:val="none" w:sz="0" w:space="0" w:color="auto"/>
        <w:left w:val="none" w:sz="0" w:space="0" w:color="auto"/>
        <w:bottom w:val="none" w:sz="0" w:space="0" w:color="auto"/>
        <w:right w:val="none" w:sz="0" w:space="0" w:color="auto"/>
      </w:divBdr>
    </w:div>
    <w:div w:id="74591723">
      <w:bodyDiv w:val="1"/>
      <w:marLeft w:val="0"/>
      <w:marRight w:val="0"/>
      <w:marTop w:val="0"/>
      <w:marBottom w:val="0"/>
      <w:divBdr>
        <w:top w:val="none" w:sz="0" w:space="0" w:color="auto"/>
        <w:left w:val="none" w:sz="0" w:space="0" w:color="auto"/>
        <w:bottom w:val="none" w:sz="0" w:space="0" w:color="auto"/>
        <w:right w:val="none" w:sz="0" w:space="0" w:color="auto"/>
      </w:divBdr>
    </w:div>
    <w:div w:id="74592985">
      <w:bodyDiv w:val="1"/>
      <w:marLeft w:val="0"/>
      <w:marRight w:val="0"/>
      <w:marTop w:val="0"/>
      <w:marBottom w:val="0"/>
      <w:divBdr>
        <w:top w:val="none" w:sz="0" w:space="0" w:color="auto"/>
        <w:left w:val="none" w:sz="0" w:space="0" w:color="auto"/>
        <w:bottom w:val="none" w:sz="0" w:space="0" w:color="auto"/>
        <w:right w:val="none" w:sz="0" w:space="0" w:color="auto"/>
      </w:divBdr>
    </w:div>
    <w:div w:id="74596116">
      <w:bodyDiv w:val="1"/>
      <w:marLeft w:val="0"/>
      <w:marRight w:val="0"/>
      <w:marTop w:val="0"/>
      <w:marBottom w:val="0"/>
      <w:divBdr>
        <w:top w:val="none" w:sz="0" w:space="0" w:color="auto"/>
        <w:left w:val="none" w:sz="0" w:space="0" w:color="auto"/>
        <w:bottom w:val="none" w:sz="0" w:space="0" w:color="auto"/>
        <w:right w:val="none" w:sz="0" w:space="0" w:color="auto"/>
      </w:divBdr>
    </w:div>
    <w:div w:id="74597035">
      <w:bodyDiv w:val="1"/>
      <w:marLeft w:val="0"/>
      <w:marRight w:val="0"/>
      <w:marTop w:val="0"/>
      <w:marBottom w:val="0"/>
      <w:divBdr>
        <w:top w:val="none" w:sz="0" w:space="0" w:color="auto"/>
        <w:left w:val="none" w:sz="0" w:space="0" w:color="auto"/>
        <w:bottom w:val="none" w:sz="0" w:space="0" w:color="auto"/>
        <w:right w:val="none" w:sz="0" w:space="0" w:color="auto"/>
      </w:divBdr>
    </w:div>
    <w:div w:id="74598675">
      <w:bodyDiv w:val="1"/>
      <w:marLeft w:val="0"/>
      <w:marRight w:val="0"/>
      <w:marTop w:val="0"/>
      <w:marBottom w:val="0"/>
      <w:divBdr>
        <w:top w:val="none" w:sz="0" w:space="0" w:color="auto"/>
        <w:left w:val="none" w:sz="0" w:space="0" w:color="auto"/>
        <w:bottom w:val="none" w:sz="0" w:space="0" w:color="auto"/>
        <w:right w:val="none" w:sz="0" w:space="0" w:color="auto"/>
      </w:divBdr>
    </w:div>
    <w:div w:id="74667938">
      <w:bodyDiv w:val="1"/>
      <w:marLeft w:val="0"/>
      <w:marRight w:val="0"/>
      <w:marTop w:val="0"/>
      <w:marBottom w:val="0"/>
      <w:divBdr>
        <w:top w:val="none" w:sz="0" w:space="0" w:color="auto"/>
        <w:left w:val="none" w:sz="0" w:space="0" w:color="auto"/>
        <w:bottom w:val="none" w:sz="0" w:space="0" w:color="auto"/>
        <w:right w:val="none" w:sz="0" w:space="0" w:color="auto"/>
      </w:divBdr>
    </w:div>
    <w:div w:id="74668280">
      <w:bodyDiv w:val="1"/>
      <w:marLeft w:val="0"/>
      <w:marRight w:val="0"/>
      <w:marTop w:val="0"/>
      <w:marBottom w:val="0"/>
      <w:divBdr>
        <w:top w:val="none" w:sz="0" w:space="0" w:color="auto"/>
        <w:left w:val="none" w:sz="0" w:space="0" w:color="auto"/>
        <w:bottom w:val="none" w:sz="0" w:space="0" w:color="auto"/>
        <w:right w:val="none" w:sz="0" w:space="0" w:color="auto"/>
      </w:divBdr>
    </w:div>
    <w:div w:id="74711978">
      <w:bodyDiv w:val="1"/>
      <w:marLeft w:val="0"/>
      <w:marRight w:val="0"/>
      <w:marTop w:val="0"/>
      <w:marBottom w:val="0"/>
      <w:divBdr>
        <w:top w:val="none" w:sz="0" w:space="0" w:color="auto"/>
        <w:left w:val="none" w:sz="0" w:space="0" w:color="auto"/>
        <w:bottom w:val="none" w:sz="0" w:space="0" w:color="auto"/>
        <w:right w:val="none" w:sz="0" w:space="0" w:color="auto"/>
      </w:divBdr>
    </w:div>
    <w:div w:id="74712740">
      <w:bodyDiv w:val="1"/>
      <w:marLeft w:val="0"/>
      <w:marRight w:val="0"/>
      <w:marTop w:val="0"/>
      <w:marBottom w:val="0"/>
      <w:divBdr>
        <w:top w:val="none" w:sz="0" w:space="0" w:color="auto"/>
        <w:left w:val="none" w:sz="0" w:space="0" w:color="auto"/>
        <w:bottom w:val="none" w:sz="0" w:space="0" w:color="auto"/>
        <w:right w:val="none" w:sz="0" w:space="0" w:color="auto"/>
      </w:divBdr>
    </w:div>
    <w:div w:id="74713094">
      <w:bodyDiv w:val="1"/>
      <w:marLeft w:val="0"/>
      <w:marRight w:val="0"/>
      <w:marTop w:val="0"/>
      <w:marBottom w:val="0"/>
      <w:divBdr>
        <w:top w:val="none" w:sz="0" w:space="0" w:color="auto"/>
        <w:left w:val="none" w:sz="0" w:space="0" w:color="auto"/>
        <w:bottom w:val="none" w:sz="0" w:space="0" w:color="auto"/>
        <w:right w:val="none" w:sz="0" w:space="0" w:color="auto"/>
      </w:divBdr>
    </w:div>
    <w:div w:id="74713604">
      <w:bodyDiv w:val="1"/>
      <w:marLeft w:val="0"/>
      <w:marRight w:val="0"/>
      <w:marTop w:val="0"/>
      <w:marBottom w:val="0"/>
      <w:divBdr>
        <w:top w:val="none" w:sz="0" w:space="0" w:color="auto"/>
        <w:left w:val="none" w:sz="0" w:space="0" w:color="auto"/>
        <w:bottom w:val="none" w:sz="0" w:space="0" w:color="auto"/>
        <w:right w:val="none" w:sz="0" w:space="0" w:color="auto"/>
      </w:divBdr>
    </w:div>
    <w:div w:id="74742577">
      <w:bodyDiv w:val="1"/>
      <w:marLeft w:val="0"/>
      <w:marRight w:val="0"/>
      <w:marTop w:val="0"/>
      <w:marBottom w:val="0"/>
      <w:divBdr>
        <w:top w:val="none" w:sz="0" w:space="0" w:color="auto"/>
        <w:left w:val="none" w:sz="0" w:space="0" w:color="auto"/>
        <w:bottom w:val="none" w:sz="0" w:space="0" w:color="auto"/>
        <w:right w:val="none" w:sz="0" w:space="0" w:color="auto"/>
      </w:divBdr>
    </w:div>
    <w:div w:id="74743797">
      <w:bodyDiv w:val="1"/>
      <w:marLeft w:val="0"/>
      <w:marRight w:val="0"/>
      <w:marTop w:val="0"/>
      <w:marBottom w:val="0"/>
      <w:divBdr>
        <w:top w:val="none" w:sz="0" w:space="0" w:color="auto"/>
        <w:left w:val="none" w:sz="0" w:space="0" w:color="auto"/>
        <w:bottom w:val="none" w:sz="0" w:space="0" w:color="auto"/>
        <w:right w:val="none" w:sz="0" w:space="0" w:color="auto"/>
      </w:divBdr>
    </w:div>
    <w:div w:id="74783292">
      <w:bodyDiv w:val="1"/>
      <w:marLeft w:val="0"/>
      <w:marRight w:val="0"/>
      <w:marTop w:val="0"/>
      <w:marBottom w:val="0"/>
      <w:divBdr>
        <w:top w:val="none" w:sz="0" w:space="0" w:color="auto"/>
        <w:left w:val="none" w:sz="0" w:space="0" w:color="auto"/>
        <w:bottom w:val="none" w:sz="0" w:space="0" w:color="auto"/>
        <w:right w:val="none" w:sz="0" w:space="0" w:color="auto"/>
      </w:divBdr>
    </w:div>
    <w:div w:id="74783898">
      <w:bodyDiv w:val="1"/>
      <w:marLeft w:val="0"/>
      <w:marRight w:val="0"/>
      <w:marTop w:val="0"/>
      <w:marBottom w:val="0"/>
      <w:divBdr>
        <w:top w:val="none" w:sz="0" w:space="0" w:color="auto"/>
        <w:left w:val="none" w:sz="0" w:space="0" w:color="auto"/>
        <w:bottom w:val="none" w:sz="0" w:space="0" w:color="auto"/>
        <w:right w:val="none" w:sz="0" w:space="0" w:color="auto"/>
      </w:divBdr>
    </w:div>
    <w:div w:id="74784200">
      <w:bodyDiv w:val="1"/>
      <w:marLeft w:val="0"/>
      <w:marRight w:val="0"/>
      <w:marTop w:val="0"/>
      <w:marBottom w:val="0"/>
      <w:divBdr>
        <w:top w:val="none" w:sz="0" w:space="0" w:color="auto"/>
        <w:left w:val="none" w:sz="0" w:space="0" w:color="auto"/>
        <w:bottom w:val="none" w:sz="0" w:space="0" w:color="auto"/>
        <w:right w:val="none" w:sz="0" w:space="0" w:color="auto"/>
      </w:divBdr>
    </w:div>
    <w:div w:id="74784794">
      <w:bodyDiv w:val="1"/>
      <w:marLeft w:val="0"/>
      <w:marRight w:val="0"/>
      <w:marTop w:val="0"/>
      <w:marBottom w:val="0"/>
      <w:divBdr>
        <w:top w:val="none" w:sz="0" w:space="0" w:color="auto"/>
        <w:left w:val="none" w:sz="0" w:space="0" w:color="auto"/>
        <w:bottom w:val="none" w:sz="0" w:space="0" w:color="auto"/>
        <w:right w:val="none" w:sz="0" w:space="0" w:color="auto"/>
      </w:divBdr>
    </w:div>
    <w:div w:id="74788806">
      <w:bodyDiv w:val="1"/>
      <w:marLeft w:val="0"/>
      <w:marRight w:val="0"/>
      <w:marTop w:val="0"/>
      <w:marBottom w:val="0"/>
      <w:divBdr>
        <w:top w:val="none" w:sz="0" w:space="0" w:color="auto"/>
        <w:left w:val="none" w:sz="0" w:space="0" w:color="auto"/>
        <w:bottom w:val="none" w:sz="0" w:space="0" w:color="auto"/>
        <w:right w:val="none" w:sz="0" w:space="0" w:color="auto"/>
      </w:divBdr>
    </w:div>
    <w:div w:id="74790081">
      <w:bodyDiv w:val="1"/>
      <w:marLeft w:val="0"/>
      <w:marRight w:val="0"/>
      <w:marTop w:val="0"/>
      <w:marBottom w:val="0"/>
      <w:divBdr>
        <w:top w:val="none" w:sz="0" w:space="0" w:color="auto"/>
        <w:left w:val="none" w:sz="0" w:space="0" w:color="auto"/>
        <w:bottom w:val="none" w:sz="0" w:space="0" w:color="auto"/>
        <w:right w:val="none" w:sz="0" w:space="0" w:color="auto"/>
      </w:divBdr>
    </w:div>
    <w:div w:id="74861424">
      <w:bodyDiv w:val="1"/>
      <w:marLeft w:val="0"/>
      <w:marRight w:val="0"/>
      <w:marTop w:val="0"/>
      <w:marBottom w:val="0"/>
      <w:divBdr>
        <w:top w:val="none" w:sz="0" w:space="0" w:color="auto"/>
        <w:left w:val="none" w:sz="0" w:space="0" w:color="auto"/>
        <w:bottom w:val="none" w:sz="0" w:space="0" w:color="auto"/>
        <w:right w:val="none" w:sz="0" w:space="0" w:color="auto"/>
      </w:divBdr>
    </w:div>
    <w:div w:id="74909635">
      <w:bodyDiv w:val="1"/>
      <w:marLeft w:val="0"/>
      <w:marRight w:val="0"/>
      <w:marTop w:val="0"/>
      <w:marBottom w:val="0"/>
      <w:divBdr>
        <w:top w:val="none" w:sz="0" w:space="0" w:color="auto"/>
        <w:left w:val="none" w:sz="0" w:space="0" w:color="auto"/>
        <w:bottom w:val="none" w:sz="0" w:space="0" w:color="auto"/>
        <w:right w:val="none" w:sz="0" w:space="0" w:color="auto"/>
      </w:divBdr>
    </w:div>
    <w:div w:id="74936309">
      <w:bodyDiv w:val="1"/>
      <w:marLeft w:val="0"/>
      <w:marRight w:val="0"/>
      <w:marTop w:val="0"/>
      <w:marBottom w:val="0"/>
      <w:divBdr>
        <w:top w:val="none" w:sz="0" w:space="0" w:color="auto"/>
        <w:left w:val="none" w:sz="0" w:space="0" w:color="auto"/>
        <w:bottom w:val="none" w:sz="0" w:space="0" w:color="auto"/>
        <w:right w:val="none" w:sz="0" w:space="0" w:color="auto"/>
      </w:divBdr>
    </w:div>
    <w:div w:id="74937993">
      <w:bodyDiv w:val="1"/>
      <w:marLeft w:val="0"/>
      <w:marRight w:val="0"/>
      <w:marTop w:val="0"/>
      <w:marBottom w:val="0"/>
      <w:divBdr>
        <w:top w:val="none" w:sz="0" w:space="0" w:color="auto"/>
        <w:left w:val="none" w:sz="0" w:space="0" w:color="auto"/>
        <w:bottom w:val="none" w:sz="0" w:space="0" w:color="auto"/>
        <w:right w:val="none" w:sz="0" w:space="0" w:color="auto"/>
      </w:divBdr>
    </w:div>
    <w:div w:id="75052895">
      <w:bodyDiv w:val="1"/>
      <w:marLeft w:val="0"/>
      <w:marRight w:val="0"/>
      <w:marTop w:val="0"/>
      <w:marBottom w:val="0"/>
      <w:divBdr>
        <w:top w:val="none" w:sz="0" w:space="0" w:color="auto"/>
        <w:left w:val="none" w:sz="0" w:space="0" w:color="auto"/>
        <w:bottom w:val="none" w:sz="0" w:space="0" w:color="auto"/>
        <w:right w:val="none" w:sz="0" w:space="0" w:color="auto"/>
      </w:divBdr>
    </w:div>
    <w:div w:id="75127415">
      <w:bodyDiv w:val="1"/>
      <w:marLeft w:val="0"/>
      <w:marRight w:val="0"/>
      <w:marTop w:val="0"/>
      <w:marBottom w:val="0"/>
      <w:divBdr>
        <w:top w:val="none" w:sz="0" w:space="0" w:color="auto"/>
        <w:left w:val="none" w:sz="0" w:space="0" w:color="auto"/>
        <w:bottom w:val="none" w:sz="0" w:space="0" w:color="auto"/>
        <w:right w:val="none" w:sz="0" w:space="0" w:color="auto"/>
      </w:divBdr>
    </w:div>
    <w:div w:id="75129254">
      <w:bodyDiv w:val="1"/>
      <w:marLeft w:val="0"/>
      <w:marRight w:val="0"/>
      <w:marTop w:val="0"/>
      <w:marBottom w:val="0"/>
      <w:divBdr>
        <w:top w:val="none" w:sz="0" w:space="0" w:color="auto"/>
        <w:left w:val="none" w:sz="0" w:space="0" w:color="auto"/>
        <w:bottom w:val="none" w:sz="0" w:space="0" w:color="auto"/>
        <w:right w:val="none" w:sz="0" w:space="0" w:color="auto"/>
      </w:divBdr>
    </w:div>
    <w:div w:id="75135309">
      <w:bodyDiv w:val="1"/>
      <w:marLeft w:val="0"/>
      <w:marRight w:val="0"/>
      <w:marTop w:val="0"/>
      <w:marBottom w:val="0"/>
      <w:divBdr>
        <w:top w:val="none" w:sz="0" w:space="0" w:color="auto"/>
        <w:left w:val="none" w:sz="0" w:space="0" w:color="auto"/>
        <w:bottom w:val="none" w:sz="0" w:space="0" w:color="auto"/>
        <w:right w:val="none" w:sz="0" w:space="0" w:color="auto"/>
      </w:divBdr>
    </w:div>
    <w:div w:id="75136043">
      <w:bodyDiv w:val="1"/>
      <w:marLeft w:val="0"/>
      <w:marRight w:val="0"/>
      <w:marTop w:val="0"/>
      <w:marBottom w:val="0"/>
      <w:divBdr>
        <w:top w:val="none" w:sz="0" w:space="0" w:color="auto"/>
        <w:left w:val="none" w:sz="0" w:space="0" w:color="auto"/>
        <w:bottom w:val="none" w:sz="0" w:space="0" w:color="auto"/>
        <w:right w:val="none" w:sz="0" w:space="0" w:color="auto"/>
      </w:divBdr>
    </w:div>
    <w:div w:id="75170249">
      <w:bodyDiv w:val="1"/>
      <w:marLeft w:val="0"/>
      <w:marRight w:val="0"/>
      <w:marTop w:val="0"/>
      <w:marBottom w:val="0"/>
      <w:divBdr>
        <w:top w:val="none" w:sz="0" w:space="0" w:color="auto"/>
        <w:left w:val="none" w:sz="0" w:space="0" w:color="auto"/>
        <w:bottom w:val="none" w:sz="0" w:space="0" w:color="auto"/>
        <w:right w:val="none" w:sz="0" w:space="0" w:color="auto"/>
      </w:divBdr>
    </w:div>
    <w:div w:id="75170669">
      <w:bodyDiv w:val="1"/>
      <w:marLeft w:val="0"/>
      <w:marRight w:val="0"/>
      <w:marTop w:val="0"/>
      <w:marBottom w:val="0"/>
      <w:divBdr>
        <w:top w:val="none" w:sz="0" w:space="0" w:color="auto"/>
        <w:left w:val="none" w:sz="0" w:space="0" w:color="auto"/>
        <w:bottom w:val="none" w:sz="0" w:space="0" w:color="auto"/>
        <w:right w:val="none" w:sz="0" w:space="0" w:color="auto"/>
      </w:divBdr>
    </w:div>
    <w:div w:id="75175810">
      <w:bodyDiv w:val="1"/>
      <w:marLeft w:val="0"/>
      <w:marRight w:val="0"/>
      <w:marTop w:val="0"/>
      <w:marBottom w:val="0"/>
      <w:divBdr>
        <w:top w:val="none" w:sz="0" w:space="0" w:color="auto"/>
        <w:left w:val="none" w:sz="0" w:space="0" w:color="auto"/>
        <w:bottom w:val="none" w:sz="0" w:space="0" w:color="auto"/>
        <w:right w:val="none" w:sz="0" w:space="0" w:color="auto"/>
      </w:divBdr>
    </w:div>
    <w:div w:id="75175823">
      <w:bodyDiv w:val="1"/>
      <w:marLeft w:val="0"/>
      <w:marRight w:val="0"/>
      <w:marTop w:val="0"/>
      <w:marBottom w:val="0"/>
      <w:divBdr>
        <w:top w:val="none" w:sz="0" w:space="0" w:color="auto"/>
        <w:left w:val="none" w:sz="0" w:space="0" w:color="auto"/>
        <w:bottom w:val="none" w:sz="0" w:space="0" w:color="auto"/>
        <w:right w:val="none" w:sz="0" w:space="0" w:color="auto"/>
      </w:divBdr>
    </w:div>
    <w:div w:id="75176228">
      <w:bodyDiv w:val="1"/>
      <w:marLeft w:val="0"/>
      <w:marRight w:val="0"/>
      <w:marTop w:val="0"/>
      <w:marBottom w:val="0"/>
      <w:divBdr>
        <w:top w:val="none" w:sz="0" w:space="0" w:color="auto"/>
        <w:left w:val="none" w:sz="0" w:space="0" w:color="auto"/>
        <w:bottom w:val="none" w:sz="0" w:space="0" w:color="auto"/>
        <w:right w:val="none" w:sz="0" w:space="0" w:color="auto"/>
      </w:divBdr>
    </w:div>
    <w:div w:id="75245093">
      <w:bodyDiv w:val="1"/>
      <w:marLeft w:val="0"/>
      <w:marRight w:val="0"/>
      <w:marTop w:val="0"/>
      <w:marBottom w:val="0"/>
      <w:divBdr>
        <w:top w:val="none" w:sz="0" w:space="0" w:color="auto"/>
        <w:left w:val="none" w:sz="0" w:space="0" w:color="auto"/>
        <w:bottom w:val="none" w:sz="0" w:space="0" w:color="auto"/>
        <w:right w:val="none" w:sz="0" w:space="0" w:color="auto"/>
      </w:divBdr>
    </w:div>
    <w:div w:id="75249898">
      <w:bodyDiv w:val="1"/>
      <w:marLeft w:val="0"/>
      <w:marRight w:val="0"/>
      <w:marTop w:val="0"/>
      <w:marBottom w:val="0"/>
      <w:divBdr>
        <w:top w:val="none" w:sz="0" w:space="0" w:color="auto"/>
        <w:left w:val="none" w:sz="0" w:space="0" w:color="auto"/>
        <w:bottom w:val="none" w:sz="0" w:space="0" w:color="auto"/>
        <w:right w:val="none" w:sz="0" w:space="0" w:color="auto"/>
      </w:divBdr>
    </w:div>
    <w:div w:id="75250309">
      <w:bodyDiv w:val="1"/>
      <w:marLeft w:val="0"/>
      <w:marRight w:val="0"/>
      <w:marTop w:val="0"/>
      <w:marBottom w:val="0"/>
      <w:divBdr>
        <w:top w:val="none" w:sz="0" w:space="0" w:color="auto"/>
        <w:left w:val="none" w:sz="0" w:space="0" w:color="auto"/>
        <w:bottom w:val="none" w:sz="0" w:space="0" w:color="auto"/>
        <w:right w:val="none" w:sz="0" w:space="0" w:color="auto"/>
      </w:divBdr>
    </w:div>
    <w:div w:id="75250785">
      <w:bodyDiv w:val="1"/>
      <w:marLeft w:val="0"/>
      <w:marRight w:val="0"/>
      <w:marTop w:val="0"/>
      <w:marBottom w:val="0"/>
      <w:divBdr>
        <w:top w:val="none" w:sz="0" w:space="0" w:color="auto"/>
        <w:left w:val="none" w:sz="0" w:space="0" w:color="auto"/>
        <w:bottom w:val="none" w:sz="0" w:space="0" w:color="auto"/>
        <w:right w:val="none" w:sz="0" w:space="0" w:color="auto"/>
      </w:divBdr>
    </w:div>
    <w:div w:id="75321146">
      <w:bodyDiv w:val="1"/>
      <w:marLeft w:val="0"/>
      <w:marRight w:val="0"/>
      <w:marTop w:val="0"/>
      <w:marBottom w:val="0"/>
      <w:divBdr>
        <w:top w:val="none" w:sz="0" w:space="0" w:color="auto"/>
        <w:left w:val="none" w:sz="0" w:space="0" w:color="auto"/>
        <w:bottom w:val="none" w:sz="0" w:space="0" w:color="auto"/>
        <w:right w:val="none" w:sz="0" w:space="0" w:color="auto"/>
      </w:divBdr>
    </w:div>
    <w:div w:id="75321925">
      <w:bodyDiv w:val="1"/>
      <w:marLeft w:val="0"/>
      <w:marRight w:val="0"/>
      <w:marTop w:val="0"/>
      <w:marBottom w:val="0"/>
      <w:divBdr>
        <w:top w:val="none" w:sz="0" w:space="0" w:color="auto"/>
        <w:left w:val="none" w:sz="0" w:space="0" w:color="auto"/>
        <w:bottom w:val="none" w:sz="0" w:space="0" w:color="auto"/>
        <w:right w:val="none" w:sz="0" w:space="0" w:color="auto"/>
      </w:divBdr>
    </w:div>
    <w:div w:id="75329631">
      <w:bodyDiv w:val="1"/>
      <w:marLeft w:val="0"/>
      <w:marRight w:val="0"/>
      <w:marTop w:val="0"/>
      <w:marBottom w:val="0"/>
      <w:divBdr>
        <w:top w:val="none" w:sz="0" w:space="0" w:color="auto"/>
        <w:left w:val="none" w:sz="0" w:space="0" w:color="auto"/>
        <w:bottom w:val="none" w:sz="0" w:space="0" w:color="auto"/>
        <w:right w:val="none" w:sz="0" w:space="0" w:color="auto"/>
      </w:divBdr>
    </w:div>
    <w:div w:id="75370957">
      <w:bodyDiv w:val="1"/>
      <w:marLeft w:val="0"/>
      <w:marRight w:val="0"/>
      <w:marTop w:val="0"/>
      <w:marBottom w:val="0"/>
      <w:divBdr>
        <w:top w:val="none" w:sz="0" w:space="0" w:color="auto"/>
        <w:left w:val="none" w:sz="0" w:space="0" w:color="auto"/>
        <w:bottom w:val="none" w:sz="0" w:space="0" w:color="auto"/>
        <w:right w:val="none" w:sz="0" w:space="0" w:color="auto"/>
      </w:divBdr>
    </w:div>
    <w:div w:id="75399008">
      <w:bodyDiv w:val="1"/>
      <w:marLeft w:val="0"/>
      <w:marRight w:val="0"/>
      <w:marTop w:val="0"/>
      <w:marBottom w:val="0"/>
      <w:divBdr>
        <w:top w:val="none" w:sz="0" w:space="0" w:color="auto"/>
        <w:left w:val="none" w:sz="0" w:space="0" w:color="auto"/>
        <w:bottom w:val="none" w:sz="0" w:space="0" w:color="auto"/>
        <w:right w:val="none" w:sz="0" w:space="0" w:color="auto"/>
      </w:divBdr>
    </w:div>
    <w:div w:id="75447237">
      <w:bodyDiv w:val="1"/>
      <w:marLeft w:val="0"/>
      <w:marRight w:val="0"/>
      <w:marTop w:val="0"/>
      <w:marBottom w:val="0"/>
      <w:divBdr>
        <w:top w:val="none" w:sz="0" w:space="0" w:color="auto"/>
        <w:left w:val="none" w:sz="0" w:space="0" w:color="auto"/>
        <w:bottom w:val="none" w:sz="0" w:space="0" w:color="auto"/>
        <w:right w:val="none" w:sz="0" w:space="0" w:color="auto"/>
      </w:divBdr>
    </w:div>
    <w:div w:id="75513631">
      <w:bodyDiv w:val="1"/>
      <w:marLeft w:val="0"/>
      <w:marRight w:val="0"/>
      <w:marTop w:val="0"/>
      <w:marBottom w:val="0"/>
      <w:divBdr>
        <w:top w:val="none" w:sz="0" w:space="0" w:color="auto"/>
        <w:left w:val="none" w:sz="0" w:space="0" w:color="auto"/>
        <w:bottom w:val="none" w:sz="0" w:space="0" w:color="auto"/>
        <w:right w:val="none" w:sz="0" w:space="0" w:color="auto"/>
      </w:divBdr>
    </w:div>
    <w:div w:id="75516180">
      <w:bodyDiv w:val="1"/>
      <w:marLeft w:val="0"/>
      <w:marRight w:val="0"/>
      <w:marTop w:val="0"/>
      <w:marBottom w:val="0"/>
      <w:divBdr>
        <w:top w:val="none" w:sz="0" w:space="0" w:color="auto"/>
        <w:left w:val="none" w:sz="0" w:space="0" w:color="auto"/>
        <w:bottom w:val="none" w:sz="0" w:space="0" w:color="auto"/>
        <w:right w:val="none" w:sz="0" w:space="0" w:color="auto"/>
      </w:divBdr>
    </w:div>
    <w:div w:id="75522489">
      <w:bodyDiv w:val="1"/>
      <w:marLeft w:val="0"/>
      <w:marRight w:val="0"/>
      <w:marTop w:val="0"/>
      <w:marBottom w:val="0"/>
      <w:divBdr>
        <w:top w:val="none" w:sz="0" w:space="0" w:color="auto"/>
        <w:left w:val="none" w:sz="0" w:space="0" w:color="auto"/>
        <w:bottom w:val="none" w:sz="0" w:space="0" w:color="auto"/>
        <w:right w:val="none" w:sz="0" w:space="0" w:color="auto"/>
      </w:divBdr>
    </w:div>
    <w:div w:id="75591043">
      <w:bodyDiv w:val="1"/>
      <w:marLeft w:val="0"/>
      <w:marRight w:val="0"/>
      <w:marTop w:val="0"/>
      <w:marBottom w:val="0"/>
      <w:divBdr>
        <w:top w:val="none" w:sz="0" w:space="0" w:color="auto"/>
        <w:left w:val="none" w:sz="0" w:space="0" w:color="auto"/>
        <w:bottom w:val="none" w:sz="0" w:space="0" w:color="auto"/>
        <w:right w:val="none" w:sz="0" w:space="0" w:color="auto"/>
      </w:divBdr>
    </w:div>
    <w:div w:id="75595497">
      <w:bodyDiv w:val="1"/>
      <w:marLeft w:val="0"/>
      <w:marRight w:val="0"/>
      <w:marTop w:val="0"/>
      <w:marBottom w:val="0"/>
      <w:divBdr>
        <w:top w:val="none" w:sz="0" w:space="0" w:color="auto"/>
        <w:left w:val="none" w:sz="0" w:space="0" w:color="auto"/>
        <w:bottom w:val="none" w:sz="0" w:space="0" w:color="auto"/>
        <w:right w:val="none" w:sz="0" w:space="0" w:color="auto"/>
      </w:divBdr>
    </w:div>
    <w:div w:id="75631898">
      <w:bodyDiv w:val="1"/>
      <w:marLeft w:val="0"/>
      <w:marRight w:val="0"/>
      <w:marTop w:val="0"/>
      <w:marBottom w:val="0"/>
      <w:divBdr>
        <w:top w:val="none" w:sz="0" w:space="0" w:color="auto"/>
        <w:left w:val="none" w:sz="0" w:space="0" w:color="auto"/>
        <w:bottom w:val="none" w:sz="0" w:space="0" w:color="auto"/>
        <w:right w:val="none" w:sz="0" w:space="0" w:color="auto"/>
      </w:divBdr>
    </w:div>
    <w:div w:id="75633280">
      <w:bodyDiv w:val="1"/>
      <w:marLeft w:val="0"/>
      <w:marRight w:val="0"/>
      <w:marTop w:val="0"/>
      <w:marBottom w:val="0"/>
      <w:divBdr>
        <w:top w:val="none" w:sz="0" w:space="0" w:color="auto"/>
        <w:left w:val="none" w:sz="0" w:space="0" w:color="auto"/>
        <w:bottom w:val="none" w:sz="0" w:space="0" w:color="auto"/>
        <w:right w:val="none" w:sz="0" w:space="0" w:color="auto"/>
      </w:divBdr>
    </w:div>
    <w:div w:id="75637950">
      <w:bodyDiv w:val="1"/>
      <w:marLeft w:val="0"/>
      <w:marRight w:val="0"/>
      <w:marTop w:val="0"/>
      <w:marBottom w:val="0"/>
      <w:divBdr>
        <w:top w:val="none" w:sz="0" w:space="0" w:color="auto"/>
        <w:left w:val="none" w:sz="0" w:space="0" w:color="auto"/>
        <w:bottom w:val="none" w:sz="0" w:space="0" w:color="auto"/>
        <w:right w:val="none" w:sz="0" w:space="0" w:color="auto"/>
      </w:divBdr>
    </w:div>
    <w:div w:id="75708227">
      <w:bodyDiv w:val="1"/>
      <w:marLeft w:val="0"/>
      <w:marRight w:val="0"/>
      <w:marTop w:val="0"/>
      <w:marBottom w:val="0"/>
      <w:divBdr>
        <w:top w:val="none" w:sz="0" w:space="0" w:color="auto"/>
        <w:left w:val="none" w:sz="0" w:space="0" w:color="auto"/>
        <w:bottom w:val="none" w:sz="0" w:space="0" w:color="auto"/>
        <w:right w:val="none" w:sz="0" w:space="0" w:color="auto"/>
      </w:divBdr>
    </w:div>
    <w:div w:id="75708656">
      <w:bodyDiv w:val="1"/>
      <w:marLeft w:val="0"/>
      <w:marRight w:val="0"/>
      <w:marTop w:val="0"/>
      <w:marBottom w:val="0"/>
      <w:divBdr>
        <w:top w:val="none" w:sz="0" w:space="0" w:color="auto"/>
        <w:left w:val="none" w:sz="0" w:space="0" w:color="auto"/>
        <w:bottom w:val="none" w:sz="0" w:space="0" w:color="auto"/>
        <w:right w:val="none" w:sz="0" w:space="0" w:color="auto"/>
      </w:divBdr>
    </w:div>
    <w:div w:id="75709091">
      <w:bodyDiv w:val="1"/>
      <w:marLeft w:val="0"/>
      <w:marRight w:val="0"/>
      <w:marTop w:val="0"/>
      <w:marBottom w:val="0"/>
      <w:divBdr>
        <w:top w:val="none" w:sz="0" w:space="0" w:color="auto"/>
        <w:left w:val="none" w:sz="0" w:space="0" w:color="auto"/>
        <w:bottom w:val="none" w:sz="0" w:space="0" w:color="auto"/>
        <w:right w:val="none" w:sz="0" w:space="0" w:color="auto"/>
      </w:divBdr>
    </w:div>
    <w:div w:id="75714007">
      <w:bodyDiv w:val="1"/>
      <w:marLeft w:val="0"/>
      <w:marRight w:val="0"/>
      <w:marTop w:val="0"/>
      <w:marBottom w:val="0"/>
      <w:divBdr>
        <w:top w:val="none" w:sz="0" w:space="0" w:color="auto"/>
        <w:left w:val="none" w:sz="0" w:space="0" w:color="auto"/>
        <w:bottom w:val="none" w:sz="0" w:space="0" w:color="auto"/>
        <w:right w:val="none" w:sz="0" w:space="0" w:color="auto"/>
      </w:divBdr>
    </w:div>
    <w:div w:id="75782835">
      <w:bodyDiv w:val="1"/>
      <w:marLeft w:val="0"/>
      <w:marRight w:val="0"/>
      <w:marTop w:val="0"/>
      <w:marBottom w:val="0"/>
      <w:divBdr>
        <w:top w:val="none" w:sz="0" w:space="0" w:color="auto"/>
        <w:left w:val="none" w:sz="0" w:space="0" w:color="auto"/>
        <w:bottom w:val="none" w:sz="0" w:space="0" w:color="auto"/>
        <w:right w:val="none" w:sz="0" w:space="0" w:color="auto"/>
      </w:divBdr>
    </w:div>
    <w:div w:id="75783842">
      <w:bodyDiv w:val="1"/>
      <w:marLeft w:val="0"/>
      <w:marRight w:val="0"/>
      <w:marTop w:val="0"/>
      <w:marBottom w:val="0"/>
      <w:divBdr>
        <w:top w:val="none" w:sz="0" w:space="0" w:color="auto"/>
        <w:left w:val="none" w:sz="0" w:space="0" w:color="auto"/>
        <w:bottom w:val="none" w:sz="0" w:space="0" w:color="auto"/>
        <w:right w:val="none" w:sz="0" w:space="0" w:color="auto"/>
      </w:divBdr>
    </w:div>
    <w:div w:id="75784695">
      <w:bodyDiv w:val="1"/>
      <w:marLeft w:val="0"/>
      <w:marRight w:val="0"/>
      <w:marTop w:val="0"/>
      <w:marBottom w:val="0"/>
      <w:divBdr>
        <w:top w:val="none" w:sz="0" w:space="0" w:color="auto"/>
        <w:left w:val="none" w:sz="0" w:space="0" w:color="auto"/>
        <w:bottom w:val="none" w:sz="0" w:space="0" w:color="auto"/>
        <w:right w:val="none" w:sz="0" w:space="0" w:color="auto"/>
      </w:divBdr>
    </w:div>
    <w:div w:id="75786858">
      <w:bodyDiv w:val="1"/>
      <w:marLeft w:val="0"/>
      <w:marRight w:val="0"/>
      <w:marTop w:val="0"/>
      <w:marBottom w:val="0"/>
      <w:divBdr>
        <w:top w:val="none" w:sz="0" w:space="0" w:color="auto"/>
        <w:left w:val="none" w:sz="0" w:space="0" w:color="auto"/>
        <w:bottom w:val="none" w:sz="0" w:space="0" w:color="auto"/>
        <w:right w:val="none" w:sz="0" w:space="0" w:color="auto"/>
      </w:divBdr>
    </w:div>
    <w:div w:id="75789725">
      <w:bodyDiv w:val="1"/>
      <w:marLeft w:val="0"/>
      <w:marRight w:val="0"/>
      <w:marTop w:val="0"/>
      <w:marBottom w:val="0"/>
      <w:divBdr>
        <w:top w:val="none" w:sz="0" w:space="0" w:color="auto"/>
        <w:left w:val="none" w:sz="0" w:space="0" w:color="auto"/>
        <w:bottom w:val="none" w:sz="0" w:space="0" w:color="auto"/>
        <w:right w:val="none" w:sz="0" w:space="0" w:color="auto"/>
      </w:divBdr>
    </w:div>
    <w:div w:id="75791990">
      <w:bodyDiv w:val="1"/>
      <w:marLeft w:val="0"/>
      <w:marRight w:val="0"/>
      <w:marTop w:val="0"/>
      <w:marBottom w:val="0"/>
      <w:divBdr>
        <w:top w:val="none" w:sz="0" w:space="0" w:color="auto"/>
        <w:left w:val="none" w:sz="0" w:space="0" w:color="auto"/>
        <w:bottom w:val="none" w:sz="0" w:space="0" w:color="auto"/>
        <w:right w:val="none" w:sz="0" w:space="0" w:color="auto"/>
      </w:divBdr>
    </w:div>
    <w:div w:id="75833398">
      <w:bodyDiv w:val="1"/>
      <w:marLeft w:val="0"/>
      <w:marRight w:val="0"/>
      <w:marTop w:val="0"/>
      <w:marBottom w:val="0"/>
      <w:divBdr>
        <w:top w:val="none" w:sz="0" w:space="0" w:color="auto"/>
        <w:left w:val="none" w:sz="0" w:space="0" w:color="auto"/>
        <w:bottom w:val="none" w:sz="0" w:space="0" w:color="auto"/>
        <w:right w:val="none" w:sz="0" w:space="0" w:color="auto"/>
      </w:divBdr>
    </w:div>
    <w:div w:id="75907147">
      <w:bodyDiv w:val="1"/>
      <w:marLeft w:val="0"/>
      <w:marRight w:val="0"/>
      <w:marTop w:val="0"/>
      <w:marBottom w:val="0"/>
      <w:divBdr>
        <w:top w:val="none" w:sz="0" w:space="0" w:color="auto"/>
        <w:left w:val="none" w:sz="0" w:space="0" w:color="auto"/>
        <w:bottom w:val="none" w:sz="0" w:space="0" w:color="auto"/>
        <w:right w:val="none" w:sz="0" w:space="0" w:color="auto"/>
      </w:divBdr>
    </w:div>
    <w:div w:id="75908232">
      <w:bodyDiv w:val="1"/>
      <w:marLeft w:val="0"/>
      <w:marRight w:val="0"/>
      <w:marTop w:val="0"/>
      <w:marBottom w:val="0"/>
      <w:divBdr>
        <w:top w:val="none" w:sz="0" w:space="0" w:color="auto"/>
        <w:left w:val="none" w:sz="0" w:space="0" w:color="auto"/>
        <w:bottom w:val="none" w:sz="0" w:space="0" w:color="auto"/>
        <w:right w:val="none" w:sz="0" w:space="0" w:color="auto"/>
      </w:divBdr>
    </w:div>
    <w:div w:id="75908375">
      <w:bodyDiv w:val="1"/>
      <w:marLeft w:val="0"/>
      <w:marRight w:val="0"/>
      <w:marTop w:val="0"/>
      <w:marBottom w:val="0"/>
      <w:divBdr>
        <w:top w:val="none" w:sz="0" w:space="0" w:color="auto"/>
        <w:left w:val="none" w:sz="0" w:space="0" w:color="auto"/>
        <w:bottom w:val="none" w:sz="0" w:space="0" w:color="auto"/>
        <w:right w:val="none" w:sz="0" w:space="0" w:color="auto"/>
      </w:divBdr>
    </w:div>
    <w:div w:id="75979177">
      <w:bodyDiv w:val="1"/>
      <w:marLeft w:val="0"/>
      <w:marRight w:val="0"/>
      <w:marTop w:val="0"/>
      <w:marBottom w:val="0"/>
      <w:divBdr>
        <w:top w:val="none" w:sz="0" w:space="0" w:color="auto"/>
        <w:left w:val="none" w:sz="0" w:space="0" w:color="auto"/>
        <w:bottom w:val="none" w:sz="0" w:space="0" w:color="auto"/>
        <w:right w:val="none" w:sz="0" w:space="0" w:color="auto"/>
      </w:divBdr>
    </w:div>
    <w:div w:id="75981932">
      <w:bodyDiv w:val="1"/>
      <w:marLeft w:val="0"/>
      <w:marRight w:val="0"/>
      <w:marTop w:val="0"/>
      <w:marBottom w:val="0"/>
      <w:divBdr>
        <w:top w:val="none" w:sz="0" w:space="0" w:color="auto"/>
        <w:left w:val="none" w:sz="0" w:space="0" w:color="auto"/>
        <w:bottom w:val="none" w:sz="0" w:space="0" w:color="auto"/>
        <w:right w:val="none" w:sz="0" w:space="0" w:color="auto"/>
      </w:divBdr>
    </w:div>
    <w:div w:id="76052421">
      <w:bodyDiv w:val="1"/>
      <w:marLeft w:val="0"/>
      <w:marRight w:val="0"/>
      <w:marTop w:val="0"/>
      <w:marBottom w:val="0"/>
      <w:divBdr>
        <w:top w:val="none" w:sz="0" w:space="0" w:color="auto"/>
        <w:left w:val="none" w:sz="0" w:space="0" w:color="auto"/>
        <w:bottom w:val="none" w:sz="0" w:space="0" w:color="auto"/>
        <w:right w:val="none" w:sz="0" w:space="0" w:color="auto"/>
      </w:divBdr>
    </w:div>
    <w:div w:id="76098989">
      <w:bodyDiv w:val="1"/>
      <w:marLeft w:val="0"/>
      <w:marRight w:val="0"/>
      <w:marTop w:val="0"/>
      <w:marBottom w:val="0"/>
      <w:divBdr>
        <w:top w:val="none" w:sz="0" w:space="0" w:color="auto"/>
        <w:left w:val="none" w:sz="0" w:space="0" w:color="auto"/>
        <w:bottom w:val="none" w:sz="0" w:space="0" w:color="auto"/>
        <w:right w:val="none" w:sz="0" w:space="0" w:color="auto"/>
      </w:divBdr>
    </w:div>
    <w:div w:id="76170921">
      <w:bodyDiv w:val="1"/>
      <w:marLeft w:val="0"/>
      <w:marRight w:val="0"/>
      <w:marTop w:val="0"/>
      <w:marBottom w:val="0"/>
      <w:divBdr>
        <w:top w:val="none" w:sz="0" w:space="0" w:color="auto"/>
        <w:left w:val="none" w:sz="0" w:space="0" w:color="auto"/>
        <w:bottom w:val="none" w:sz="0" w:space="0" w:color="auto"/>
        <w:right w:val="none" w:sz="0" w:space="0" w:color="auto"/>
      </w:divBdr>
    </w:div>
    <w:div w:id="76171499">
      <w:bodyDiv w:val="1"/>
      <w:marLeft w:val="0"/>
      <w:marRight w:val="0"/>
      <w:marTop w:val="0"/>
      <w:marBottom w:val="0"/>
      <w:divBdr>
        <w:top w:val="none" w:sz="0" w:space="0" w:color="auto"/>
        <w:left w:val="none" w:sz="0" w:space="0" w:color="auto"/>
        <w:bottom w:val="none" w:sz="0" w:space="0" w:color="auto"/>
        <w:right w:val="none" w:sz="0" w:space="0" w:color="auto"/>
      </w:divBdr>
    </w:div>
    <w:div w:id="76175358">
      <w:bodyDiv w:val="1"/>
      <w:marLeft w:val="0"/>
      <w:marRight w:val="0"/>
      <w:marTop w:val="0"/>
      <w:marBottom w:val="0"/>
      <w:divBdr>
        <w:top w:val="none" w:sz="0" w:space="0" w:color="auto"/>
        <w:left w:val="none" w:sz="0" w:space="0" w:color="auto"/>
        <w:bottom w:val="none" w:sz="0" w:space="0" w:color="auto"/>
        <w:right w:val="none" w:sz="0" w:space="0" w:color="auto"/>
      </w:divBdr>
    </w:div>
    <w:div w:id="76247005">
      <w:bodyDiv w:val="1"/>
      <w:marLeft w:val="0"/>
      <w:marRight w:val="0"/>
      <w:marTop w:val="0"/>
      <w:marBottom w:val="0"/>
      <w:divBdr>
        <w:top w:val="none" w:sz="0" w:space="0" w:color="auto"/>
        <w:left w:val="none" w:sz="0" w:space="0" w:color="auto"/>
        <w:bottom w:val="none" w:sz="0" w:space="0" w:color="auto"/>
        <w:right w:val="none" w:sz="0" w:space="0" w:color="auto"/>
      </w:divBdr>
    </w:div>
    <w:div w:id="76247432">
      <w:bodyDiv w:val="1"/>
      <w:marLeft w:val="0"/>
      <w:marRight w:val="0"/>
      <w:marTop w:val="0"/>
      <w:marBottom w:val="0"/>
      <w:divBdr>
        <w:top w:val="none" w:sz="0" w:space="0" w:color="auto"/>
        <w:left w:val="none" w:sz="0" w:space="0" w:color="auto"/>
        <w:bottom w:val="none" w:sz="0" w:space="0" w:color="auto"/>
        <w:right w:val="none" w:sz="0" w:space="0" w:color="auto"/>
      </w:divBdr>
    </w:div>
    <w:div w:id="76362264">
      <w:bodyDiv w:val="1"/>
      <w:marLeft w:val="0"/>
      <w:marRight w:val="0"/>
      <w:marTop w:val="0"/>
      <w:marBottom w:val="0"/>
      <w:divBdr>
        <w:top w:val="none" w:sz="0" w:space="0" w:color="auto"/>
        <w:left w:val="none" w:sz="0" w:space="0" w:color="auto"/>
        <w:bottom w:val="none" w:sz="0" w:space="0" w:color="auto"/>
        <w:right w:val="none" w:sz="0" w:space="0" w:color="auto"/>
      </w:divBdr>
    </w:div>
    <w:div w:id="76371051">
      <w:bodyDiv w:val="1"/>
      <w:marLeft w:val="0"/>
      <w:marRight w:val="0"/>
      <w:marTop w:val="0"/>
      <w:marBottom w:val="0"/>
      <w:divBdr>
        <w:top w:val="none" w:sz="0" w:space="0" w:color="auto"/>
        <w:left w:val="none" w:sz="0" w:space="0" w:color="auto"/>
        <w:bottom w:val="none" w:sz="0" w:space="0" w:color="auto"/>
        <w:right w:val="none" w:sz="0" w:space="0" w:color="auto"/>
      </w:divBdr>
    </w:div>
    <w:div w:id="76440135">
      <w:bodyDiv w:val="1"/>
      <w:marLeft w:val="0"/>
      <w:marRight w:val="0"/>
      <w:marTop w:val="0"/>
      <w:marBottom w:val="0"/>
      <w:divBdr>
        <w:top w:val="none" w:sz="0" w:space="0" w:color="auto"/>
        <w:left w:val="none" w:sz="0" w:space="0" w:color="auto"/>
        <w:bottom w:val="none" w:sz="0" w:space="0" w:color="auto"/>
        <w:right w:val="none" w:sz="0" w:space="0" w:color="auto"/>
      </w:divBdr>
    </w:div>
    <w:div w:id="76446984">
      <w:bodyDiv w:val="1"/>
      <w:marLeft w:val="0"/>
      <w:marRight w:val="0"/>
      <w:marTop w:val="0"/>
      <w:marBottom w:val="0"/>
      <w:divBdr>
        <w:top w:val="none" w:sz="0" w:space="0" w:color="auto"/>
        <w:left w:val="none" w:sz="0" w:space="0" w:color="auto"/>
        <w:bottom w:val="none" w:sz="0" w:space="0" w:color="auto"/>
        <w:right w:val="none" w:sz="0" w:space="0" w:color="auto"/>
      </w:divBdr>
    </w:div>
    <w:div w:id="76482753">
      <w:bodyDiv w:val="1"/>
      <w:marLeft w:val="0"/>
      <w:marRight w:val="0"/>
      <w:marTop w:val="0"/>
      <w:marBottom w:val="0"/>
      <w:divBdr>
        <w:top w:val="none" w:sz="0" w:space="0" w:color="auto"/>
        <w:left w:val="none" w:sz="0" w:space="0" w:color="auto"/>
        <w:bottom w:val="none" w:sz="0" w:space="0" w:color="auto"/>
        <w:right w:val="none" w:sz="0" w:space="0" w:color="auto"/>
      </w:divBdr>
    </w:div>
    <w:div w:id="76483671">
      <w:bodyDiv w:val="1"/>
      <w:marLeft w:val="0"/>
      <w:marRight w:val="0"/>
      <w:marTop w:val="0"/>
      <w:marBottom w:val="0"/>
      <w:divBdr>
        <w:top w:val="none" w:sz="0" w:space="0" w:color="auto"/>
        <w:left w:val="none" w:sz="0" w:space="0" w:color="auto"/>
        <w:bottom w:val="none" w:sz="0" w:space="0" w:color="auto"/>
        <w:right w:val="none" w:sz="0" w:space="0" w:color="auto"/>
      </w:divBdr>
    </w:div>
    <w:div w:id="76485490">
      <w:bodyDiv w:val="1"/>
      <w:marLeft w:val="0"/>
      <w:marRight w:val="0"/>
      <w:marTop w:val="0"/>
      <w:marBottom w:val="0"/>
      <w:divBdr>
        <w:top w:val="none" w:sz="0" w:space="0" w:color="auto"/>
        <w:left w:val="none" w:sz="0" w:space="0" w:color="auto"/>
        <w:bottom w:val="none" w:sz="0" w:space="0" w:color="auto"/>
        <w:right w:val="none" w:sz="0" w:space="0" w:color="auto"/>
      </w:divBdr>
    </w:div>
    <w:div w:id="76487563">
      <w:bodyDiv w:val="1"/>
      <w:marLeft w:val="0"/>
      <w:marRight w:val="0"/>
      <w:marTop w:val="0"/>
      <w:marBottom w:val="0"/>
      <w:divBdr>
        <w:top w:val="none" w:sz="0" w:space="0" w:color="auto"/>
        <w:left w:val="none" w:sz="0" w:space="0" w:color="auto"/>
        <w:bottom w:val="none" w:sz="0" w:space="0" w:color="auto"/>
        <w:right w:val="none" w:sz="0" w:space="0" w:color="auto"/>
      </w:divBdr>
    </w:div>
    <w:div w:id="76561359">
      <w:bodyDiv w:val="1"/>
      <w:marLeft w:val="0"/>
      <w:marRight w:val="0"/>
      <w:marTop w:val="0"/>
      <w:marBottom w:val="0"/>
      <w:divBdr>
        <w:top w:val="none" w:sz="0" w:space="0" w:color="auto"/>
        <w:left w:val="none" w:sz="0" w:space="0" w:color="auto"/>
        <w:bottom w:val="none" w:sz="0" w:space="0" w:color="auto"/>
        <w:right w:val="none" w:sz="0" w:space="0" w:color="auto"/>
      </w:divBdr>
    </w:div>
    <w:div w:id="76631928">
      <w:bodyDiv w:val="1"/>
      <w:marLeft w:val="0"/>
      <w:marRight w:val="0"/>
      <w:marTop w:val="0"/>
      <w:marBottom w:val="0"/>
      <w:divBdr>
        <w:top w:val="none" w:sz="0" w:space="0" w:color="auto"/>
        <w:left w:val="none" w:sz="0" w:space="0" w:color="auto"/>
        <w:bottom w:val="none" w:sz="0" w:space="0" w:color="auto"/>
        <w:right w:val="none" w:sz="0" w:space="0" w:color="auto"/>
      </w:divBdr>
    </w:div>
    <w:div w:id="76633208">
      <w:bodyDiv w:val="1"/>
      <w:marLeft w:val="0"/>
      <w:marRight w:val="0"/>
      <w:marTop w:val="0"/>
      <w:marBottom w:val="0"/>
      <w:divBdr>
        <w:top w:val="none" w:sz="0" w:space="0" w:color="auto"/>
        <w:left w:val="none" w:sz="0" w:space="0" w:color="auto"/>
        <w:bottom w:val="none" w:sz="0" w:space="0" w:color="auto"/>
        <w:right w:val="none" w:sz="0" w:space="0" w:color="auto"/>
      </w:divBdr>
    </w:div>
    <w:div w:id="76636627">
      <w:bodyDiv w:val="1"/>
      <w:marLeft w:val="0"/>
      <w:marRight w:val="0"/>
      <w:marTop w:val="0"/>
      <w:marBottom w:val="0"/>
      <w:divBdr>
        <w:top w:val="none" w:sz="0" w:space="0" w:color="auto"/>
        <w:left w:val="none" w:sz="0" w:space="0" w:color="auto"/>
        <w:bottom w:val="none" w:sz="0" w:space="0" w:color="auto"/>
        <w:right w:val="none" w:sz="0" w:space="0" w:color="auto"/>
      </w:divBdr>
    </w:div>
    <w:div w:id="76752349">
      <w:bodyDiv w:val="1"/>
      <w:marLeft w:val="0"/>
      <w:marRight w:val="0"/>
      <w:marTop w:val="0"/>
      <w:marBottom w:val="0"/>
      <w:divBdr>
        <w:top w:val="none" w:sz="0" w:space="0" w:color="auto"/>
        <w:left w:val="none" w:sz="0" w:space="0" w:color="auto"/>
        <w:bottom w:val="none" w:sz="0" w:space="0" w:color="auto"/>
        <w:right w:val="none" w:sz="0" w:space="0" w:color="auto"/>
      </w:divBdr>
    </w:div>
    <w:div w:id="76757288">
      <w:bodyDiv w:val="1"/>
      <w:marLeft w:val="0"/>
      <w:marRight w:val="0"/>
      <w:marTop w:val="0"/>
      <w:marBottom w:val="0"/>
      <w:divBdr>
        <w:top w:val="none" w:sz="0" w:space="0" w:color="auto"/>
        <w:left w:val="none" w:sz="0" w:space="0" w:color="auto"/>
        <w:bottom w:val="none" w:sz="0" w:space="0" w:color="auto"/>
        <w:right w:val="none" w:sz="0" w:space="0" w:color="auto"/>
      </w:divBdr>
    </w:div>
    <w:div w:id="76827559">
      <w:bodyDiv w:val="1"/>
      <w:marLeft w:val="0"/>
      <w:marRight w:val="0"/>
      <w:marTop w:val="0"/>
      <w:marBottom w:val="0"/>
      <w:divBdr>
        <w:top w:val="none" w:sz="0" w:space="0" w:color="auto"/>
        <w:left w:val="none" w:sz="0" w:space="0" w:color="auto"/>
        <w:bottom w:val="none" w:sz="0" w:space="0" w:color="auto"/>
        <w:right w:val="none" w:sz="0" w:space="0" w:color="auto"/>
      </w:divBdr>
    </w:div>
    <w:div w:id="76833889">
      <w:bodyDiv w:val="1"/>
      <w:marLeft w:val="0"/>
      <w:marRight w:val="0"/>
      <w:marTop w:val="0"/>
      <w:marBottom w:val="0"/>
      <w:divBdr>
        <w:top w:val="none" w:sz="0" w:space="0" w:color="auto"/>
        <w:left w:val="none" w:sz="0" w:space="0" w:color="auto"/>
        <w:bottom w:val="none" w:sz="0" w:space="0" w:color="auto"/>
        <w:right w:val="none" w:sz="0" w:space="0" w:color="auto"/>
      </w:divBdr>
    </w:div>
    <w:div w:id="76902345">
      <w:bodyDiv w:val="1"/>
      <w:marLeft w:val="0"/>
      <w:marRight w:val="0"/>
      <w:marTop w:val="0"/>
      <w:marBottom w:val="0"/>
      <w:divBdr>
        <w:top w:val="none" w:sz="0" w:space="0" w:color="auto"/>
        <w:left w:val="none" w:sz="0" w:space="0" w:color="auto"/>
        <w:bottom w:val="none" w:sz="0" w:space="0" w:color="auto"/>
        <w:right w:val="none" w:sz="0" w:space="0" w:color="auto"/>
      </w:divBdr>
    </w:div>
    <w:div w:id="76942106">
      <w:bodyDiv w:val="1"/>
      <w:marLeft w:val="0"/>
      <w:marRight w:val="0"/>
      <w:marTop w:val="0"/>
      <w:marBottom w:val="0"/>
      <w:divBdr>
        <w:top w:val="none" w:sz="0" w:space="0" w:color="auto"/>
        <w:left w:val="none" w:sz="0" w:space="0" w:color="auto"/>
        <w:bottom w:val="none" w:sz="0" w:space="0" w:color="auto"/>
        <w:right w:val="none" w:sz="0" w:space="0" w:color="auto"/>
      </w:divBdr>
    </w:div>
    <w:div w:id="76945602">
      <w:bodyDiv w:val="1"/>
      <w:marLeft w:val="0"/>
      <w:marRight w:val="0"/>
      <w:marTop w:val="0"/>
      <w:marBottom w:val="0"/>
      <w:divBdr>
        <w:top w:val="none" w:sz="0" w:space="0" w:color="auto"/>
        <w:left w:val="none" w:sz="0" w:space="0" w:color="auto"/>
        <w:bottom w:val="none" w:sz="0" w:space="0" w:color="auto"/>
        <w:right w:val="none" w:sz="0" w:space="0" w:color="auto"/>
      </w:divBdr>
    </w:div>
    <w:div w:id="77018284">
      <w:bodyDiv w:val="1"/>
      <w:marLeft w:val="0"/>
      <w:marRight w:val="0"/>
      <w:marTop w:val="0"/>
      <w:marBottom w:val="0"/>
      <w:divBdr>
        <w:top w:val="none" w:sz="0" w:space="0" w:color="auto"/>
        <w:left w:val="none" w:sz="0" w:space="0" w:color="auto"/>
        <w:bottom w:val="none" w:sz="0" w:space="0" w:color="auto"/>
        <w:right w:val="none" w:sz="0" w:space="0" w:color="auto"/>
      </w:divBdr>
    </w:div>
    <w:div w:id="77022832">
      <w:bodyDiv w:val="1"/>
      <w:marLeft w:val="0"/>
      <w:marRight w:val="0"/>
      <w:marTop w:val="0"/>
      <w:marBottom w:val="0"/>
      <w:divBdr>
        <w:top w:val="none" w:sz="0" w:space="0" w:color="auto"/>
        <w:left w:val="none" w:sz="0" w:space="0" w:color="auto"/>
        <w:bottom w:val="none" w:sz="0" w:space="0" w:color="auto"/>
        <w:right w:val="none" w:sz="0" w:space="0" w:color="auto"/>
      </w:divBdr>
    </w:div>
    <w:div w:id="77023167">
      <w:bodyDiv w:val="1"/>
      <w:marLeft w:val="0"/>
      <w:marRight w:val="0"/>
      <w:marTop w:val="0"/>
      <w:marBottom w:val="0"/>
      <w:divBdr>
        <w:top w:val="none" w:sz="0" w:space="0" w:color="auto"/>
        <w:left w:val="none" w:sz="0" w:space="0" w:color="auto"/>
        <w:bottom w:val="none" w:sz="0" w:space="0" w:color="auto"/>
        <w:right w:val="none" w:sz="0" w:space="0" w:color="auto"/>
      </w:divBdr>
    </w:div>
    <w:div w:id="77024643">
      <w:bodyDiv w:val="1"/>
      <w:marLeft w:val="0"/>
      <w:marRight w:val="0"/>
      <w:marTop w:val="0"/>
      <w:marBottom w:val="0"/>
      <w:divBdr>
        <w:top w:val="none" w:sz="0" w:space="0" w:color="auto"/>
        <w:left w:val="none" w:sz="0" w:space="0" w:color="auto"/>
        <w:bottom w:val="none" w:sz="0" w:space="0" w:color="auto"/>
        <w:right w:val="none" w:sz="0" w:space="0" w:color="auto"/>
      </w:divBdr>
    </w:div>
    <w:div w:id="77095365">
      <w:bodyDiv w:val="1"/>
      <w:marLeft w:val="0"/>
      <w:marRight w:val="0"/>
      <w:marTop w:val="0"/>
      <w:marBottom w:val="0"/>
      <w:divBdr>
        <w:top w:val="none" w:sz="0" w:space="0" w:color="auto"/>
        <w:left w:val="none" w:sz="0" w:space="0" w:color="auto"/>
        <w:bottom w:val="none" w:sz="0" w:space="0" w:color="auto"/>
        <w:right w:val="none" w:sz="0" w:space="0" w:color="auto"/>
      </w:divBdr>
    </w:div>
    <w:div w:id="77095697">
      <w:bodyDiv w:val="1"/>
      <w:marLeft w:val="0"/>
      <w:marRight w:val="0"/>
      <w:marTop w:val="0"/>
      <w:marBottom w:val="0"/>
      <w:divBdr>
        <w:top w:val="none" w:sz="0" w:space="0" w:color="auto"/>
        <w:left w:val="none" w:sz="0" w:space="0" w:color="auto"/>
        <w:bottom w:val="none" w:sz="0" w:space="0" w:color="auto"/>
        <w:right w:val="none" w:sz="0" w:space="0" w:color="auto"/>
      </w:divBdr>
    </w:div>
    <w:div w:id="77096796">
      <w:bodyDiv w:val="1"/>
      <w:marLeft w:val="0"/>
      <w:marRight w:val="0"/>
      <w:marTop w:val="0"/>
      <w:marBottom w:val="0"/>
      <w:divBdr>
        <w:top w:val="none" w:sz="0" w:space="0" w:color="auto"/>
        <w:left w:val="none" w:sz="0" w:space="0" w:color="auto"/>
        <w:bottom w:val="none" w:sz="0" w:space="0" w:color="auto"/>
        <w:right w:val="none" w:sz="0" w:space="0" w:color="auto"/>
      </w:divBdr>
    </w:div>
    <w:div w:id="77136609">
      <w:bodyDiv w:val="1"/>
      <w:marLeft w:val="0"/>
      <w:marRight w:val="0"/>
      <w:marTop w:val="0"/>
      <w:marBottom w:val="0"/>
      <w:divBdr>
        <w:top w:val="none" w:sz="0" w:space="0" w:color="auto"/>
        <w:left w:val="none" w:sz="0" w:space="0" w:color="auto"/>
        <w:bottom w:val="none" w:sz="0" w:space="0" w:color="auto"/>
        <w:right w:val="none" w:sz="0" w:space="0" w:color="auto"/>
      </w:divBdr>
    </w:div>
    <w:div w:id="77140588">
      <w:bodyDiv w:val="1"/>
      <w:marLeft w:val="0"/>
      <w:marRight w:val="0"/>
      <w:marTop w:val="0"/>
      <w:marBottom w:val="0"/>
      <w:divBdr>
        <w:top w:val="none" w:sz="0" w:space="0" w:color="auto"/>
        <w:left w:val="none" w:sz="0" w:space="0" w:color="auto"/>
        <w:bottom w:val="none" w:sz="0" w:space="0" w:color="auto"/>
        <w:right w:val="none" w:sz="0" w:space="0" w:color="auto"/>
      </w:divBdr>
    </w:div>
    <w:div w:id="77141519">
      <w:bodyDiv w:val="1"/>
      <w:marLeft w:val="0"/>
      <w:marRight w:val="0"/>
      <w:marTop w:val="0"/>
      <w:marBottom w:val="0"/>
      <w:divBdr>
        <w:top w:val="none" w:sz="0" w:space="0" w:color="auto"/>
        <w:left w:val="none" w:sz="0" w:space="0" w:color="auto"/>
        <w:bottom w:val="none" w:sz="0" w:space="0" w:color="auto"/>
        <w:right w:val="none" w:sz="0" w:space="0" w:color="auto"/>
      </w:divBdr>
    </w:div>
    <w:div w:id="77291611">
      <w:bodyDiv w:val="1"/>
      <w:marLeft w:val="0"/>
      <w:marRight w:val="0"/>
      <w:marTop w:val="0"/>
      <w:marBottom w:val="0"/>
      <w:divBdr>
        <w:top w:val="none" w:sz="0" w:space="0" w:color="auto"/>
        <w:left w:val="none" w:sz="0" w:space="0" w:color="auto"/>
        <w:bottom w:val="none" w:sz="0" w:space="0" w:color="auto"/>
        <w:right w:val="none" w:sz="0" w:space="0" w:color="auto"/>
      </w:divBdr>
    </w:div>
    <w:div w:id="77295555">
      <w:bodyDiv w:val="1"/>
      <w:marLeft w:val="0"/>
      <w:marRight w:val="0"/>
      <w:marTop w:val="0"/>
      <w:marBottom w:val="0"/>
      <w:divBdr>
        <w:top w:val="none" w:sz="0" w:space="0" w:color="auto"/>
        <w:left w:val="none" w:sz="0" w:space="0" w:color="auto"/>
        <w:bottom w:val="none" w:sz="0" w:space="0" w:color="auto"/>
        <w:right w:val="none" w:sz="0" w:space="0" w:color="auto"/>
      </w:divBdr>
    </w:div>
    <w:div w:id="77361767">
      <w:bodyDiv w:val="1"/>
      <w:marLeft w:val="0"/>
      <w:marRight w:val="0"/>
      <w:marTop w:val="0"/>
      <w:marBottom w:val="0"/>
      <w:divBdr>
        <w:top w:val="none" w:sz="0" w:space="0" w:color="auto"/>
        <w:left w:val="none" w:sz="0" w:space="0" w:color="auto"/>
        <w:bottom w:val="none" w:sz="0" w:space="0" w:color="auto"/>
        <w:right w:val="none" w:sz="0" w:space="0" w:color="auto"/>
      </w:divBdr>
    </w:div>
    <w:div w:id="77480422">
      <w:bodyDiv w:val="1"/>
      <w:marLeft w:val="0"/>
      <w:marRight w:val="0"/>
      <w:marTop w:val="0"/>
      <w:marBottom w:val="0"/>
      <w:divBdr>
        <w:top w:val="none" w:sz="0" w:space="0" w:color="auto"/>
        <w:left w:val="none" w:sz="0" w:space="0" w:color="auto"/>
        <w:bottom w:val="none" w:sz="0" w:space="0" w:color="auto"/>
        <w:right w:val="none" w:sz="0" w:space="0" w:color="auto"/>
      </w:divBdr>
    </w:div>
    <w:div w:id="77487415">
      <w:bodyDiv w:val="1"/>
      <w:marLeft w:val="0"/>
      <w:marRight w:val="0"/>
      <w:marTop w:val="0"/>
      <w:marBottom w:val="0"/>
      <w:divBdr>
        <w:top w:val="none" w:sz="0" w:space="0" w:color="auto"/>
        <w:left w:val="none" w:sz="0" w:space="0" w:color="auto"/>
        <w:bottom w:val="none" w:sz="0" w:space="0" w:color="auto"/>
        <w:right w:val="none" w:sz="0" w:space="0" w:color="auto"/>
      </w:divBdr>
    </w:div>
    <w:div w:id="77529398">
      <w:bodyDiv w:val="1"/>
      <w:marLeft w:val="0"/>
      <w:marRight w:val="0"/>
      <w:marTop w:val="0"/>
      <w:marBottom w:val="0"/>
      <w:divBdr>
        <w:top w:val="none" w:sz="0" w:space="0" w:color="auto"/>
        <w:left w:val="none" w:sz="0" w:space="0" w:color="auto"/>
        <w:bottom w:val="none" w:sz="0" w:space="0" w:color="auto"/>
        <w:right w:val="none" w:sz="0" w:space="0" w:color="auto"/>
      </w:divBdr>
    </w:div>
    <w:div w:id="77560123">
      <w:bodyDiv w:val="1"/>
      <w:marLeft w:val="0"/>
      <w:marRight w:val="0"/>
      <w:marTop w:val="0"/>
      <w:marBottom w:val="0"/>
      <w:divBdr>
        <w:top w:val="none" w:sz="0" w:space="0" w:color="auto"/>
        <w:left w:val="none" w:sz="0" w:space="0" w:color="auto"/>
        <w:bottom w:val="none" w:sz="0" w:space="0" w:color="auto"/>
        <w:right w:val="none" w:sz="0" w:space="0" w:color="auto"/>
      </w:divBdr>
    </w:div>
    <w:div w:id="77598911">
      <w:bodyDiv w:val="1"/>
      <w:marLeft w:val="0"/>
      <w:marRight w:val="0"/>
      <w:marTop w:val="0"/>
      <w:marBottom w:val="0"/>
      <w:divBdr>
        <w:top w:val="none" w:sz="0" w:space="0" w:color="auto"/>
        <w:left w:val="none" w:sz="0" w:space="0" w:color="auto"/>
        <w:bottom w:val="none" w:sz="0" w:space="0" w:color="auto"/>
        <w:right w:val="none" w:sz="0" w:space="0" w:color="auto"/>
      </w:divBdr>
    </w:div>
    <w:div w:id="77601142">
      <w:bodyDiv w:val="1"/>
      <w:marLeft w:val="0"/>
      <w:marRight w:val="0"/>
      <w:marTop w:val="0"/>
      <w:marBottom w:val="0"/>
      <w:divBdr>
        <w:top w:val="none" w:sz="0" w:space="0" w:color="auto"/>
        <w:left w:val="none" w:sz="0" w:space="0" w:color="auto"/>
        <w:bottom w:val="none" w:sz="0" w:space="0" w:color="auto"/>
        <w:right w:val="none" w:sz="0" w:space="0" w:color="auto"/>
      </w:divBdr>
    </w:div>
    <w:div w:id="77602832">
      <w:bodyDiv w:val="1"/>
      <w:marLeft w:val="0"/>
      <w:marRight w:val="0"/>
      <w:marTop w:val="0"/>
      <w:marBottom w:val="0"/>
      <w:divBdr>
        <w:top w:val="none" w:sz="0" w:space="0" w:color="auto"/>
        <w:left w:val="none" w:sz="0" w:space="0" w:color="auto"/>
        <w:bottom w:val="none" w:sz="0" w:space="0" w:color="auto"/>
        <w:right w:val="none" w:sz="0" w:space="0" w:color="auto"/>
      </w:divBdr>
    </w:div>
    <w:div w:id="77606831">
      <w:bodyDiv w:val="1"/>
      <w:marLeft w:val="0"/>
      <w:marRight w:val="0"/>
      <w:marTop w:val="0"/>
      <w:marBottom w:val="0"/>
      <w:divBdr>
        <w:top w:val="none" w:sz="0" w:space="0" w:color="auto"/>
        <w:left w:val="none" w:sz="0" w:space="0" w:color="auto"/>
        <w:bottom w:val="none" w:sz="0" w:space="0" w:color="auto"/>
        <w:right w:val="none" w:sz="0" w:space="0" w:color="auto"/>
      </w:divBdr>
    </w:div>
    <w:div w:id="77673328">
      <w:bodyDiv w:val="1"/>
      <w:marLeft w:val="0"/>
      <w:marRight w:val="0"/>
      <w:marTop w:val="0"/>
      <w:marBottom w:val="0"/>
      <w:divBdr>
        <w:top w:val="none" w:sz="0" w:space="0" w:color="auto"/>
        <w:left w:val="none" w:sz="0" w:space="0" w:color="auto"/>
        <w:bottom w:val="none" w:sz="0" w:space="0" w:color="auto"/>
        <w:right w:val="none" w:sz="0" w:space="0" w:color="auto"/>
      </w:divBdr>
    </w:div>
    <w:div w:id="77673852">
      <w:bodyDiv w:val="1"/>
      <w:marLeft w:val="0"/>
      <w:marRight w:val="0"/>
      <w:marTop w:val="0"/>
      <w:marBottom w:val="0"/>
      <w:divBdr>
        <w:top w:val="none" w:sz="0" w:space="0" w:color="auto"/>
        <w:left w:val="none" w:sz="0" w:space="0" w:color="auto"/>
        <w:bottom w:val="none" w:sz="0" w:space="0" w:color="auto"/>
        <w:right w:val="none" w:sz="0" w:space="0" w:color="auto"/>
      </w:divBdr>
    </w:div>
    <w:div w:id="77679274">
      <w:bodyDiv w:val="1"/>
      <w:marLeft w:val="0"/>
      <w:marRight w:val="0"/>
      <w:marTop w:val="0"/>
      <w:marBottom w:val="0"/>
      <w:divBdr>
        <w:top w:val="none" w:sz="0" w:space="0" w:color="auto"/>
        <w:left w:val="none" w:sz="0" w:space="0" w:color="auto"/>
        <w:bottom w:val="none" w:sz="0" w:space="0" w:color="auto"/>
        <w:right w:val="none" w:sz="0" w:space="0" w:color="auto"/>
      </w:divBdr>
    </w:div>
    <w:div w:id="77682317">
      <w:bodyDiv w:val="1"/>
      <w:marLeft w:val="0"/>
      <w:marRight w:val="0"/>
      <w:marTop w:val="0"/>
      <w:marBottom w:val="0"/>
      <w:divBdr>
        <w:top w:val="none" w:sz="0" w:space="0" w:color="auto"/>
        <w:left w:val="none" w:sz="0" w:space="0" w:color="auto"/>
        <w:bottom w:val="none" w:sz="0" w:space="0" w:color="auto"/>
        <w:right w:val="none" w:sz="0" w:space="0" w:color="auto"/>
      </w:divBdr>
    </w:div>
    <w:div w:id="77749593">
      <w:bodyDiv w:val="1"/>
      <w:marLeft w:val="0"/>
      <w:marRight w:val="0"/>
      <w:marTop w:val="0"/>
      <w:marBottom w:val="0"/>
      <w:divBdr>
        <w:top w:val="none" w:sz="0" w:space="0" w:color="auto"/>
        <w:left w:val="none" w:sz="0" w:space="0" w:color="auto"/>
        <w:bottom w:val="none" w:sz="0" w:space="0" w:color="auto"/>
        <w:right w:val="none" w:sz="0" w:space="0" w:color="auto"/>
      </w:divBdr>
    </w:div>
    <w:div w:id="77752580">
      <w:bodyDiv w:val="1"/>
      <w:marLeft w:val="0"/>
      <w:marRight w:val="0"/>
      <w:marTop w:val="0"/>
      <w:marBottom w:val="0"/>
      <w:divBdr>
        <w:top w:val="none" w:sz="0" w:space="0" w:color="auto"/>
        <w:left w:val="none" w:sz="0" w:space="0" w:color="auto"/>
        <w:bottom w:val="none" w:sz="0" w:space="0" w:color="auto"/>
        <w:right w:val="none" w:sz="0" w:space="0" w:color="auto"/>
      </w:divBdr>
    </w:div>
    <w:div w:id="77792105">
      <w:bodyDiv w:val="1"/>
      <w:marLeft w:val="0"/>
      <w:marRight w:val="0"/>
      <w:marTop w:val="0"/>
      <w:marBottom w:val="0"/>
      <w:divBdr>
        <w:top w:val="none" w:sz="0" w:space="0" w:color="auto"/>
        <w:left w:val="none" w:sz="0" w:space="0" w:color="auto"/>
        <w:bottom w:val="none" w:sz="0" w:space="0" w:color="auto"/>
        <w:right w:val="none" w:sz="0" w:space="0" w:color="auto"/>
      </w:divBdr>
    </w:div>
    <w:div w:id="77795548">
      <w:bodyDiv w:val="1"/>
      <w:marLeft w:val="0"/>
      <w:marRight w:val="0"/>
      <w:marTop w:val="0"/>
      <w:marBottom w:val="0"/>
      <w:divBdr>
        <w:top w:val="none" w:sz="0" w:space="0" w:color="auto"/>
        <w:left w:val="none" w:sz="0" w:space="0" w:color="auto"/>
        <w:bottom w:val="none" w:sz="0" w:space="0" w:color="auto"/>
        <w:right w:val="none" w:sz="0" w:space="0" w:color="auto"/>
      </w:divBdr>
    </w:div>
    <w:div w:id="77796308">
      <w:bodyDiv w:val="1"/>
      <w:marLeft w:val="0"/>
      <w:marRight w:val="0"/>
      <w:marTop w:val="0"/>
      <w:marBottom w:val="0"/>
      <w:divBdr>
        <w:top w:val="none" w:sz="0" w:space="0" w:color="auto"/>
        <w:left w:val="none" w:sz="0" w:space="0" w:color="auto"/>
        <w:bottom w:val="none" w:sz="0" w:space="0" w:color="auto"/>
        <w:right w:val="none" w:sz="0" w:space="0" w:color="auto"/>
      </w:divBdr>
    </w:div>
    <w:div w:id="77797837">
      <w:bodyDiv w:val="1"/>
      <w:marLeft w:val="0"/>
      <w:marRight w:val="0"/>
      <w:marTop w:val="0"/>
      <w:marBottom w:val="0"/>
      <w:divBdr>
        <w:top w:val="none" w:sz="0" w:space="0" w:color="auto"/>
        <w:left w:val="none" w:sz="0" w:space="0" w:color="auto"/>
        <w:bottom w:val="none" w:sz="0" w:space="0" w:color="auto"/>
        <w:right w:val="none" w:sz="0" w:space="0" w:color="auto"/>
      </w:divBdr>
    </w:div>
    <w:div w:id="77798780">
      <w:bodyDiv w:val="1"/>
      <w:marLeft w:val="0"/>
      <w:marRight w:val="0"/>
      <w:marTop w:val="0"/>
      <w:marBottom w:val="0"/>
      <w:divBdr>
        <w:top w:val="none" w:sz="0" w:space="0" w:color="auto"/>
        <w:left w:val="none" w:sz="0" w:space="0" w:color="auto"/>
        <w:bottom w:val="none" w:sz="0" w:space="0" w:color="auto"/>
        <w:right w:val="none" w:sz="0" w:space="0" w:color="auto"/>
      </w:divBdr>
    </w:div>
    <w:div w:id="77868821">
      <w:bodyDiv w:val="1"/>
      <w:marLeft w:val="0"/>
      <w:marRight w:val="0"/>
      <w:marTop w:val="0"/>
      <w:marBottom w:val="0"/>
      <w:divBdr>
        <w:top w:val="none" w:sz="0" w:space="0" w:color="auto"/>
        <w:left w:val="none" w:sz="0" w:space="0" w:color="auto"/>
        <w:bottom w:val="none" w:sz="0" w:space="0" w:color="auto"/>
        <w:right w:val="none" w:sz="0" w:space="0" w:color="auto"/>
      </w:divBdr>
    </w:div>
    <w:div w:id="77872371">
      <w:bodyDiv w:val="1"/>
      <w:marLeft w:val="0"/>
      <w:marRight w:val="0"/>
      <w:marTop w:val="0"/>
      <w:marBottom w:val="0"/>
      <w:divBdr>
        <w:top w:val="none" w:sz="0" w:space="0" w:color="auto"/>
        <w:left w:val="none" w:sz="0" w:space="0" w:color="auto"/>
        <w:bottom w:val="none" w:sz="0" w:space="0" w:color="auto"/>
        <w:right w:val="none" w:sz="0" w:space="0" w:color="auto"/>
      </w:divBdr>
    </w:div>
    <w:div w:id="77948345">
      <w:bodyDiv w:val="1"/>
      <w:marLeft w:val="0"/>
      <w:marRight w:val="0"/>
      <w:marTop w:val="0"/>
      <w:marBottom w:val="0"/>
      <w:divBdr>
        <w:top w:val="none" w:sz="0" w:space="0" w:color="auto"/>
        <w:left w:val="none" w:sz="0" w:space="0" w:color="auto"/>
        <w:bottom w:val="none" w:sz="0" w:space="0" w:color="auto"/>
        <w:right w:val="none" w:sz="0" w:space="0" w:color="auto"/>
      </w:divBdr>
    </w:div>
    <w:div w:id="77990724">
      <w:bodyDiv w:val="1"/>
      <w:marLeft w:val="0"/>
      <w:marRight w:val="0"/>
      <w:marTop w:val="0"/>
      <w:marBottom w:val="0"/>
      <w:divBdr>
        <w:top w:val="none" w:sz="0" w:space="0" w:color="auto"/>
        <w:left w:val="none" w:sz="0" w:space="0" w:color="auto"/>
        <w:bottom w:val="none" w:sz="0" w:space="0" w:color="auto"/>
        <w:right w:val="none" w:sz="0" w:space="0" w:color="auto"/>
      </w:divBdr>
    </w:div>
    <w:div w:id="78060784">
      <w:bodyDiv w:val="1"/>
      <w:marLeft w:val="0"/>
      <w:marRight w:val="0"/>
      <w:marTop w:val="0"/>
      <w:marBottom w:val="0"/>
      <w:divBdr>
        <w:top w:val="none" w:sz="0" w:space="0" w:color="auto"/>
        <w:left w:val="none" w:sz="0" w:space="0" w:color="auto"/>
        <w:bottom w:val="none" w:sz="0" w:space="0" w:color="auto"/>
        <w:right w:val="none" w:sz="0" w:space="0" w:color="auto"/>
      </w:divBdr>
    </w:div>
    <w:div w:id="78060896">
      <w:bodyDiv w:val="1"/>
      <w:marLeft w:val="0"/>
      <w:marRight w:val="0"/>
      <w:marTop w:val="0"/>
      <w:marBottom w:val="0"/>
      <w:divBdr>
        <w:top w:val="none" w:sz="0" w:space="0" w:color="auto"/>
        <w:left w:val="none" w:sz="0" w:space="0" w:color="auto"/>
        <w:bottom w:val="none" w:sz="0" w:space="0" w:color="auto"/>
        <w:right w:val="none" w:sz="0" w:space="0" w:color="auto"/>
      </w:divBdr>
    </w:div>
    <w:div w:id="78061248">
      <w:bodyDiv w:val="1"/>
      <w:marLeft w:val="0"/>
      <w:marRight w:val="0"/>
      <w:marTop w:val="0"/>
      <w:marBottom w:val="0"/>
      <w:divBdr>
        <w:top w:val="none" w:sz="0" w:space="0" w:color="auto"/>
        <w:left w:val="none" w:sz="0" w:space="0" w:color="auto"/>
        <w:bottom w:val="none" w:sz="0" w:space="0" w:color="auto"/>
        <w:right w:val="none" w:sz="0" w:space="0" w:color="auto"/>
      </w:divBdr>
    </w:div>
    <w:div w:id="78062206">
      <w:bodyDiv w:val="1"/>
      <w:marLeft w:val="0"/>
      <w:marRight w:val="0"/>
      <w:marTop w:val="0"/>
      <w:marBottom w:val="0"/>
      <w:divBdr>
        <w:top w:val="none" w:sz="0" w:space="0" w:color="auto"/>
        <w:left w:val="none" w:sz="0" w:space="0" w:color="auto"/>
        <w:bottom w:val="none" w:sz="0" w:space="0" w:color="auto"/>
        <w:right w:val="none" w:sz="0" w:space="0" w:color="auto"/>
      </w:divBdr>
    </w:div>
    <w:div w:id="78063205">
      <w:bodyDiv w:val="1"/>
      <w:marLeft w:val="0"/>
      <w:marRight w:val="0"/>
      <w:marTop w:val="0"/>
      <w:marBottom w:val="0"/>
      <w:divBdr>
        <w:top w:val="none" w:sz="0" w:space="0" w:color="auto"/>
        <w:left w:val="none" w:sz="0" w:space="0" w:color="auto"/>
        <w:bottom w:val="none" w:sz="0" w:space="0" w:color="auto"/>
        <w:right w:val="none" w:sz="0" w:space="0" w:color="auto"/>
      </w:divBdr>
    </w:div>
    <w:div w:id="78063396">
      <w:bodyDiv w:val="1"/>
      <w:marLeft w:val="0"/>
      <w:marRight w:val="0"/>
      <w:marTop w:val="0"/>
      <w:marBottom w:val="0"/>
      <w:divBdr>
        <w:top w:val="none" w:sz="0" w:space="0" w:color="auto"/>
        <w:left w:val="none" w:sz="0" w:space="0" w:color="auto"/>
        <w:bottom w:val="none" w:sz="0" w:space="0" w:color="auto"/>
        <w:right w:val="none" w:sz="0" w:space="0" w:color="auto"/>
      </w:divBdr>
    </w:div>
    <w:div w:id="78064625">
      <w:bodyDiv w:val="1"/>
      <w:marLeft w:val="0"/>
      <w:marRight w:val="0"/>
      <w:marTop w:val="0"/>
      <w:marBottom w:val="0"/>
      <w:divBdr>
        <w:top w:val="none" w:sz="0" w:space="0" w:color="auto"/>
        <w:left w:val="none" w:sz="0" w:space="0" w:color="auto"/>
        <w:bottom w:val="none" w:sz="0" w:space="0" w:color="auto"/>
        <w:right w:val="none" w:sz="0" w:space="0" w:color="auto"/>
      </w:divBdr>
    </w:div>
    <w:div w:id="78066791">
      <w:bodyDiv w:val="1"/>
      <w:marLeft w:val="0"/>
      <w:marRight w:val="0"/>
      <w:marTop w:val="0"/>
      <w:marBottom w:val="0"/>
      <w:divBdr>
        <w:top w:val="none" w:sz="0" w:space="0" w:color="auto"/>
        <w:left w:val="none" w:sz="0" w:space="0" w:color="auto"/>
        <w:bottom w:val="none" w:sz="0" w:space="0" w:color="auto"/>
        <w:right w:val="none" w:sz="0" w:space="0" w:color="auto"/>
      </w:divBdr>
    </w:div>
    <w:div w:id="78137121">
      <w:bodyDiv w:val="1"/>
      <w:marLeft w:val="0"/>
      <w:marRight w:val="0"/>
      <w:marTop w:val="0"/>
      <w:marBottom w:val="0"/>
      <w:divBdr>
        <w:top w:val="none" w:sz="0" w:space="0" w:color="auto"/>
        <w:left w:val="none" w:sz="0" w:space="0" w:color="auto"/>
        <w:bottom w:val="none" w:sz="0" w:space="0" w:color="auto"/>
        <w:right w:val="none" w:sz="0" w:space="0" w:color="auto"/>
      </w:divBdr>
    </w:div>
    <w:div w:id="78210592">
      <w:bodyDiv w:val="1"/>
      <w:marLeft w:val="0"/>
      <w:marRight w:val="0"/>
      <w:marTop w:val="0"/>
      <w:marBottom w:val="0"/>
      <w:divBdr>
        <w:top w:val="none" w:sz="0" w:space="0" w:color="auto"/>
        <w:left w:val="none" w:sz="0" w:space="0" w:color="auto"/>
        <w:bottom w:val="none" w:sz="0" w:space="0" w:color="auto"/>
        <w:right w:val="none" w:sz="0" w:space="0" w:color="auto"/>
      </w:divBdr>
    </w:div>
    <w:div w:id="78213310">
      <w:bodyDiv w:val="1"/>
      <w:marLeft w:val="0"/>
      <w:marRight w:val="0"/>
      <w:marTop w:val="0"/>
      <w:marBottom w:val="0"/>
      <w:divBdr>
        <w:top w:val="none" w:sz="0" w:space="0" w:color="auto"/>
        <w:left w:val="none" w:sz="0" w:space="0" w:color="auto"/>
        <w:bottom w:val="none" w:sz="0" w:space="0" w:color="auto"/>
        <w:right w:val="none" w:sz="0" w:space="0" w:color="auto"/>
      </w:divBdr>
    </w:div>
    <w:div w:id="78215825">
      <w:bodyDiv w:val="1"/>
      <w:marLeft w:val="0"/>
      <w:marRight w:val="0"/>
      <w:marTop w:val="0"/>
      <w:marBottom w:val="0"/>
      <w:divBdr>
        <w:top w:val="none" w:sz="0" w:space="0" w:color="auto"/>
        <w:left w:val="none" w:sz="0" w:space="0" w:color="auto"/>
        <w:bottom w:val="none" w:sz="0" w:space="0" w:color="auto"/>
        <w:right w:val="none" w:sz="0" w:space="0" w:color="auto"/>
      </w:divBdr>
    </w:div>
    <w:div w:id="78252823">
      <w:bodyDiv w:val="1"/>
      <w:marLeft w:val="0"/>
      <w:marRight w:val="0"/>
      <w:marTop w:val="0"/>
      <w:marBottom w:val="0"/>
      <w:divBdr>
        <w:top w:val="none" w:sz="0" w:space="0" w:color="auto"/>
        <w:left w:val="none" w:sz="0" w:space="0" w:color="auto"/>
        <w:bottom w:val="none" w:sz="0" w:space="0" w:color="auto"/>
        <w:right w:val="none" w:sz="0" w:space="0" w:color="auto"/>
      </w:divBdr>
    </w:div>
    <w:div w:id="78255328">
      <w:bodyDiv w:val="1"/>
      <w:marLeft w:val="0"/>
      <w:marRight w:val="0"/>
      <w:marTop w:val="0"/>
      <w:marBottom w:val="0"/>
      <w:divBdr>
        <w:top w:val="none" w:sz="0" w:space="0" w:color="auto"/>
        <w:left w:val="none" w:sz="0" w:space="0" w:color="auto"/>
        <w:bottom w:val="none" w:sz="0" w:space="0" w:color="auto"/>
        <w:right w:val="none" w:sz="0" w:space="0" w:color="auto"/>
      </w:divBdr>
    </w:div>
    <w:div w:id="78261841">
      <w:bodyDiv w:val="1"/>
      <w:marLeft w:val="0"/>
      <w:marRight w:val="0"/>
      <w:marTop w:val="0"/>
      <w:marBottom w:val="0"/>
      <w:divBdr>
        <w:top w:val="none" w:sz="0" w:space="0" w:color="auto"/>
        <w:left w:val="none" w:sz="0" w:space="0" w:color="auto"/>
        <w:bottom w:val="none" w:sz="0" w:space="0" w:color="auto"/>
        <w:right w:val="none" w:sz="0" w:space="0" w:color="auto"/>
      </w:divBdr>
    </w:div>
    <w:div w:id="78330140">
      <w:bodyDiv w:val="1"/>
      <w:marLeft w:val="0"/>
      <w:marRight w:val="0"/>
      <w:marTop w:val="0"/>
      <w:marBottom w:val="0"/>
      <w:divBdr>
        <w:top w:val="none" w:sz="0" w:space="0" w:color="auto"/>
        <w:left w:val="none" w:sz="0" w:space="0" w:color="auto"/>
        <w:bottom w:val="none" w:sz="0" w:space="0" w:color="auto"/>
        <w:right w:val="none" w:sz="0" w:space="0" w:color="auto"/>
      </w:divBdr>
    </w:div>
    <w:div w:id="78335652">
      <w:bodyDiv w:val="1"/>
      <w:marLeft w:val="0"/>
      <w:marRight w:val="0"/>
      <w:marTop w:val="0"/>
      <w:marBottom w:val="0"/>
      <w:divBdr>
        <w:top w:val="none" w:sz="0" w:space="0" w:color="auto"/>
        <w:left w:val="none" w:sz="0" w:space="0" w:color="auto"/>
        <w:bottom w:val="none" w:sz="0" w:space="0" w:color="auto"/>
        <w:right w:val="none" w:sz="0" w:space="0" w:color="auto"/>
      </w:divBdr>
    </w:div>
    <w:div w:id="78406386">
      <w:bodyDiv w:val="1"/>
      <w:marLeft w:val="0"/>
      <w:marRight w:val="0"/>
      <w:marTop w:val="0"/>
      <w:marBottom w:val="0"/>
      <w:divBdr>
        <w:top w:val="none" w:sz="0" w:space="0" w:color="auto"/>
        <w:left w:val="none" w:sz="0" w:space="0" w:color="auto"/>
        <w:bottom w:val="none" w:sz="0" w:space="0" w:color="auto"/>
        <w:right w:val="none" w:sz="0" w:space="0" w:color="auto"/>
      </w:divBdr>
    </w:div>
    <w:div w:id="78407860">
      <w:bodyDiv w:val="1"/>
      <w:marLeft w:val="0"/>
      <w:marRight w:val="0"/>
      <w:marTop w:val="0"/>
      <w:marBottom w:val="0"/>
      <w:divBdr>
        <w:top w:val="none" w:sz="0" w:space="0" w:color="auto"/>
        <w:left w:val="none" w:sz="0" w:space="0" w:color="auto"/>
        <w:bottom w:val="none" w:sz="0" w:space="0" w:color="auto"/>
        <w:right w:val="none" w:sz="0" w:space="0" w:color="auto"/>
      </w:divBdr>
    </w:div>
    <w:div w:id="78448031">
      <w:bodyDiv w:val="1"/>
      <w:marLeft w:val="0"/>
      <w:marRight w:val="0"/>
      <w:marTop w:val="0"/>
      <w:marBottom w:val="0"/>
      <w:divBdr>
        <w:top w:val="none" w:sz="0" w:space="0" w:color="auto"/>
        <w:left w:val="none" w:sz="0" w:space="0" w:color="auto"/>
        <w:bottom w:val="none" w:sz="0" w:space="0" w:color="auto"/>
        <w:right w:val="none" w:sz="0" w:space="0" w:color="auto"/>
      </w:divBdr>
    </w:div>
    <w:div w:id="78449075">
      <w:bodyDiv w:val="1"/>
      <w:marLeft w:val="0"/>
      <w:marRight w:val="0"/>
      <w:marTop w:val="0"/>
      <w:marBottom w:val="0"/>
      <w:divBdr>
        <w:top w:val="none" w:sz="0" w:space="0" w:color="auto"/>
        <w:left w:val="none" w:sz="0" w:space="0" w:color="auto"/>
        <w:bottom w:val="none" w:sz="0" w:space="0" w:color="auto"/>
        <w:right w:val="none" w:sz="0" w:space="0" w:color="auto"/>
      </w:divBdr>
    </w:div>
    <w:div w:id="78451268">
      <w:bodyDiv w:val="1"/>
      <w:marLeft w:val="0"/>
      <w:marRight w:val="0"/>
      <w:marTop w:val="0"/>
      <w:marBottom w:val="0"/>
      <w:divBdr>
        <w:top w:val="none" w:sz="0" w:space="0" w:color="auto"/>
        <w:left w:val="none" w:sz="0" w:space="0" w:color="auto"/>
        <w:bottom w:val="none" w:sz="0" w:space="0" w:color="auto"/>
        <w:right w:val="none" w:sz="0" w:space="0" w:color="auto"/>
      </w:divBdr>
    </w:div>
    <w:div w:id="78523033">
      <w:bodyDiv w:val="1"/>
      <w:marLeft w:val="0"/>
      <w:marRight w:val="0"/>
      <w:marTop w:val="0"/>
      <w:marBottom w:val="0"/>
      <w:divBdr>
        <w:top w:val="none" w:sz="0" w:space="0" w:color="auto"/>
        <w:left w:val="none" w:sz="0" w:space="0" w:color="auto"/>
        <w:bottom w:val="none" w:sz="0" w:space="0" w:color="auto"/>
        <w:right w:val="none" w:sz="0" w:space="0" w:color="auto"/>
      </w:divBdr>
    </w:div>
    <w:div w:id="78597294">
      <w:bodyDiv w:val="1"/>
      <w:marLeft w:val="0"/>
      <w:marRight w:val="0"/>
      <w:marTop w:val="0"/>
      <w:marBottom w:val="0"/>
      <w:divBdr>
        <w:top w:val="none" w:sz="0" w:space="0" w:color="auto"/>
        <w:left w:val="none" w:sz="0" w:space="0" w:color="auto"/>
        <w:bottom w:val="none" w:sz="0" w:space="0" w:color="auto"/>
        <w:right w:val="none" w:sz="0" w:space="0" w:color="auto"/>
      </w:divBdr>
    </w:div>
    <w:div w:id="78601251">
      <w:bodyDiv w:val="1"/>
      <w:marLeft w:val="0"/>
      <w:marRight w:val="0"/>
      <w:marTop w:val="0"/>
      <w:marBottom w:val="0"/>
      <w:divBdr>
        <w:top w:val="none" w:sz="0" w:space="0" w:color="auto"/>
        <w:left w:val="none" w:sz="0" w:space="0" w:color="auto"/>
        <w:bottom w:val="none" w:sz="0" w:space="0" w:color="auto"/>
        <w:right w:val="none" w:sz="0" w:space="0" w:color="auto"/>
      </w:divBdr>
    </w:div>
    <w:div w:id="78602527">
      <w:bodyDiv w:val="1"/>
      <w:marLeft w:val="0"/>
      <w:marRight w:val="0"/>
      <w:marTop w:val="0"/>
      <w:marBottom w:val="0"/>
      <w:divBdr>
        <w:top w:val="none" w:sz="0" w:space="0" w:color="auto"/>
        <w:left w:val="none" w:sz="0" w:space="0" w:color="auto"/>
        <w:bottom w:val="none" w:sz="0" w:space="0" w:color="auto"/>
        <w:right w:val="none" w:sz="0" w:space="0" w:color="auto"/>
      </w:divBdr>
    </w:div>
    <w:div w:id="78647374">
      <w:bodyDiv w:val="1"/>
      <w:marLeft w:val="0"/>
      <w:marRight w:val="0"/>
      <w:marTop w:val="0"/>
      <w:marBottom w:val="0"/>
      <w:divBdr>
        <w:top w:val="none" w:sz="0" w:space="0" w:color="auto"/>
        <w:left w:val="none" w:sz="0" w:space="0" w:color="auto"/>
        <w:bottom w:val="none" w:sz="0" w:space="0" w:color="auto"/>
        <w:right w:val="none" w:sz="0" w:space="0" w:color="auto"/>
      </w:divBdr>
    </w:div>
    <w:div w:id="78673395">
      <w:bodyDiv w:val="1"/>
      <w:marLeft w:val="0"/>
      <w:marRight w:val="0"/>
      <w:marTop w:val="0"/>
      <w:marBottom w:val="0"/>
      <w:divBdr>
        <w:top w:val="none" w:sz="0" w:space="0" w:color="auto"/>
        <w:left w:val="none" w:sz="0" w:space="0" w:color="auto"/>
        <w:bottom w:val="none" w:sz="0" w:space="0" w:color="auto"/>
        <w:right w:val="none" w:sz="0" w:space="0" w:color="auto"/>
      </w:divBdr>
    </w:div>
    <w:div w:id="78675884">
      <w:bodyDiv w:val="1"/>
      <w:marLeft w:val="0"/>
      <w:marRight w:val="0"/>
      <w:marTop w:val="0"/>
      <w:marBottom w:val="0"/>
      <w:divBdr>
        <w:top w:val="none" w:sz="0" w:space="0" w:color="auto"/>
        <w:left w:val="none" w:sz="0" w:space="0" w:color="auto"/>
        <w:bottom w:val="none" w:sz="0" w:space="0" w:color="auto"/>
        <w:right w:val="none" w:sz="0" w:space="0" w:color="auto"/>
      </w:divBdr>
    </w:div>
    <w:div w:id="78718047">
      <w:bodyDiv w:val="1"/>
      <w:marLeft w:val="0"/>
      <w:marRight w:val="0"/>
      <w:marTop w:val="0"/>
      <w:marBottom w:val="0"/>
      <w:divBdr>
        <w:top w:val="none" w:sz="0" w:space="0" w:color="auto"/>
        <w:left w:val="none" w:sz="0" w:space="0" w:color="auto"/>
        <w:bottom w:val="none" w:sz="0" w:space="0" w:color="auto"/>
        <w:right w:val="none" w:sz="0" w:space="0" w:color="auto"/>
      </w:divBdr>
    </w:div>
    <w:div w:id="78791328">
      <w:bodyDiv w:val="1"/>
      <w:marLeft w:val="0"/>
      <w:marRight w:val="0"/>
      <w:marTop w:val="0"/>
      <w:marBottom w:val="0"/>
      <w:divBdr>
        <w:top w:val="none" w:sz="0" w:space="0" w:color="auto"/>
        <w:left w:val="none" w:sz="0" w:space="0" w:color="auto"/>
        <w:bottom w:val="none" w:sz="0" w:space="0" w:color="auto"/>
        <w:right w:val="none" w:sz="0" w:space="0" w:color="auto"/>
      </w:divBdr>
    </w:div>
    <w:div w:id="78792217">
      <w:bodyDiv w:val="1"/>
      <w:marLeft w:val="0"/>
      <w:marRight w:val="0"/>
      <w:marTop w:val="0"/>
      <w:marBottom w:val="0"/>
      <w:divBdr>
        <w:top w:val="none" w:sz="0" w:space="0" w:color="auto"/>
        <w:left w:val="none" w:sz="0" w:space="0" w:color="auto"/>
        <w:bottom w:val="none" w:sz="0" w:space="0" w:color="auto"/>
        <w:right w:val="none" w:sz="0" w:space="0" w:color="auto"/>
      </w:divBdr>
    </w:div>
    <w:div w:id="78795820">
      <w:bodyDiv w:val="1"/>
      <w:marLeft w:val="0"/>
      <w:marRight w:val="0"/>
      <w:marTop w:val="0"/>
      <w:marBottom w:val="0"/>
      <w:divBdr>
        <w:top w:val="none" w:sz="0" w:space="0" w:color="auto"/>
        <w:left w:val="none" w:sz="0" w:space="0" w:color="auto"/>
        <w:bottom w:val="none" w:sz="0" w:space="0" w:color="auto"/>
        <w:right w:val="none" w:sz="0" w:space="0" w:color="auto"/>
      </w:divBdr>
    </w:div>
    <w:div w:id="78798526">
      <w:bodyDiv w:val="1"/>
      <w:marLeft w:val="0"/>
      <w:marRight w:val="0"/>
      <w:marTop w:val="0"/>
      <w:marBottom w:val="0"/>
      <w:divBdr>
        <w:top w:val="none" w:sz="0" w:space="0" w:color="auto"/>
        <w:left w:val="none" w:sz="0" w:space="0" w:color="auto"/>
        <w:bottom w:val="none" w:sz="0" w:space="0" w:color="auto"/>
        <w:right w:val="none" w:sz="0" w:space="0" w:color="auto"/>
      </w:divBdr>
    </w:div>
    <w:div w:id="78799065">
      <w:bodyDiv w:val="1"/>
      <w:marLeft w:val="0"/>
      <w:marRight w:val="0"/>
      <w:marTop w:val="0"/>
      <w:marBottom w:val="0"/>
      <w:divBdr>
        <w:top w:val="none" w:sz="0" w:space="0" w:color="auto"/>
        <w:left w:val="none" w:sz="0" w:space="0" w:color="auto"/>
        <w:bottom w:val="none" w:sz="0" w:space="0" w:color="auto"/>
        <w:right w:val="none" w:sz="0" w:space="0" w:color="auto"/>
      </w:divBdr>
    </w:div>
    <w:div w:id="78840052">
      <w:bodyDiv w:val="1"/>
      <w:marLeft w:val="0"/>
      <w:marRight w:val="0"/>
      <w:marTop w:val="0"/>
      <w:marBottom w:val="0"/>
      <w:divBdr>
        <w:top w:val="none" w:sz="0" w:space="0" w:color="auto"/>
        <w:left w:val="none" w:sz="0" w:space="0" w:color="auto"/>
        <w:bottom w:val="none" w:sz="0" w:space="0" w:color="auto"/>
        <w:right w:val="none" w:sz="0" w:space="0" w:color="auto"/>
      </w:divBdr>
    </w:div>
    <w:div w:id="78868324">
      <w:bodyDiv w:val="1"/>
      <w:marLeft w:val="0"/>
      <w:marRight w:val="0"/>
      <w:marTop w:val="0"/>
      <w:marBottom w:val="0"/>
      <w:divBdr>
        <w:top w:val="none" w:sz="0" w:space="0" w:color="auto"/>
        <w:left w:val="none" w:sz="0" w:space="0" w:color="auto"/>
        <w:bottom w:val="none" w:sz="0" w:space="0" w:color="auto"/>
        <w:right w:val="none" w:sz="0" w:space="0" w:color="auto"/>
      </w:divBdr>
    </w:div>
    <w:div w:id="78869844">
      <w:bodyDiv w:val="1"/>
      <w:marLeft w:val="0"/>
      <w:marRight w:val="0"/>
      <w:marTop w:val="0"/>
      <w:marBottom w:val="0"/>
      <w:divBdr>
        <w:top w:val="none" w:sz="0" w:space="0" w:color="auto"/>
        <w:left w:val="none" w:sz="0" w:space="0" w:color="auto"/>
        <w:bottom w:val="none" w:sz="0" w:space="0" w:color="auto"/>
        <w:right w:val="none" w:sz="0" w:space="0" w:color="auto"/>
      </w:divBdr>
    </w:div>
    <w:div w:id="78870111">
      <w:bodyDiv w:val="1"/>
      <w:marLeft w:val="0"/>
      <w:marRight w:val="0"/>
      <w:marTop w:val="0"/>
      <w:marBottom w:val="0"/>
      <w:divBdr>
        <w:top w:val="none" w:sz="0" w:space="0" w:color="auto"/>
        <w:left w:val="none" w:sz="0" w:space="0" w:color="auto"/>
        <w:bottom w:val="none" w:sz="0" w:space="0" w:color="auto"/>
        <w:right w:val="none" w:sz="0" w:space="0" w:color="auto"/>
      </w:divBdr>
    </w:div>
    <w:div w:id="78870964">
      <w:bodyDiv w:val="1"/>
      <w:marLeft w:val="0"/>
      <w:marRight w:val="0"/>
      <w:marTop w:val="0"/>
      <w:marBottom w:val="0"/>
      <w:divBdr>
        <w:top w:val="none" w:sz="0" w:space="0" w:color="auto"/>
        <w:left w:val="none" w:sz="0" w:space="0" w:color="auto"/>
        <w:bottom w:val="none" w:sz="0" w:space="0" w:color="auto"/>
        <w:right w:val="none" w:sz="0" w:space="0" w:color="auto"/>
      </w:divBdr>
    </w:div>
    <w:div w:id="78909038">
      <w:bodyDiv w:val="1"/>
      <w:marLeft w:val="0"/>
      <w:marRight w:val="0"/>
      <w:marTop w:val="0"/>
      <w:marBottom w:val="0"/>
      <w:divBdr>
        <w:top w:val="none" w:sz="0" w:space="0" w:color="auto"/>
        <w:left w:val="none" w:sz="0" w:space="0" w:color="auto"/>
        <w:bottom w:val="none" w:sz="0" w:space="0" w:color="auto"/>
        <w:right w:val="none" w:sz="0" w:space="0" w:color="auto"/>
      </w:divBdr>
    </w:div>
    <w:div w:id="78910296">
      <w:bodyDiv w:val="1"/>
      <w:marLeft w:val="0"/>
      <w:marRight w:val="0"/>
      <w:marTop w:val="0"/>
      <w:marBottom w:val="0"/>
      <w:divBdr>
        <w:top w:val="none" w:sz="0" w:space="0" w:color="auto"/>
        <w:left w:val="none" w:sz="0" w:space="0" w:color="auto"/>
        <w:bottom w:val="none" w:sz="0" w:space="0" w:color="auto"/>
        <w:right w:val="none" w:sz="0" w:space="0" w:color="auto"/>
      </w:divBdr>
    </w:div>
    <w:div w:id="78910612">
      <w:bodyDiv w:val="1"/>
      <w:marLeft w:val="0"/>
      <w:marRight w:val="0"/>
      <w:marTop w:val="0"/>
      <w:marBottom w:val="0"/>
      <w:divBdr>
        <w:top w:val="none" w:sz="0" w:space="0" w:color="auto"/>
        <w:left w:val="none" w:sz="0" w:space="0" w:color="auto"/>
        <w:bottom w:val="none" w:sz="0" w:space="0" w:color="auto"/>
        <w:right w:val="none" w:sz="0" w:space="0" w:color="auto"/>
      </w:divBdr>
    </w:div>
    <w:div w:id="78912888">
      <w:bodyDiv w:val="1"/>
      <w:marLeft w:val="0"/>
      <w:marRight w:val="0"/>
      <w:marTop w:val="0"/>
      <w:marBottom w:val="0"/>
      <w:divBdr>
        <w:top w:val="none" w:sz="0" w:space="0" w:color="auto"/>
        <w:left w:val="none" w:sz="0" w:space="0" w:color="auto"/>
        <w:bottom w:val="none" w:sz="0" w:space="0" w:color="auto"/>
        <w:right w:val="none" w:sz="0" w:space="0" w:color="auto"/>
      </w:divBdr>
    </w:div>
    <w:div w:id="78983246">
      <w:bodyDiv w:val="1"/>
      <w:marLeft w:val="0"/>
      <w:marRight w:val="0"/>
      <w:marTop w:val="0"/>
      <w:marBottom w:val="0"/>
      <w:divBdr>
        <w:top w:val="none" w:sz="0" w:space="0" w:color="auto"/>
        <w:left w:val="none" w:sz="0" w:space="0" w:color="auto"/>
        <w:bottom w:val="none" w:sz="0" w:space="0" w:color="auto"/>
        <w:right w:val="none" w:sz="0" w:space="0" w:color="auto"/>
      </w:divBdr>
    </w:div>
    <w:div w:id="78985483">
      <w:bodyDiv w:val="1"/>
      <w:marLeft w:val="0"/>
      <w:marRight w:val="0"/>
      <w:marTop w:val="0"/>
      <w:marBottom w:val="0"/>
      <w:divBdr>
        <w:top w:val="none" w:sz="0" w:space="0" w:color="auto"/>
        <w:left w:val="none" w:sz="0" w:space="0" w:color="auto"/>
        <w:bottom w:val="none" w:sz="0" w:space="0" w:color="auto"/>
        <w:right w:val="none" w:sz="0" w:space="0" w:color="auto"/>
      </w:divBdr>
    </w:div>
    <w:div w:id="78986476">
      <w:bodyDiv w:val="1"/>
      <w:marLeft w:val="0"/>
      <w:marRight w:val="0"/>
      <w:marTop w:val="0"/>
      <w:marBottom w:val="0"/>
      <w:divBdr>
        <w:top w:val="none" w:sz="0" w:space="0" w:color="auto"/>
        <w:left w:val="none" w:sz="0" w:space="0" w:color="auto"/>
        <w:bottom w:val="none" w:sz="0" w:space="0" w:color="auto"/>
        <w:right w:val="none" w:sz="0" w:space="0" w:color="auto"/>
      </w:divBdr>
    </w:div>
    <w:div w:id="78987483">
      <w:bodyDiv w:val="1"/>
      <w:marLeft w:val="0"/>
      <w:marRight w:val="0"/>
      <w:marTop w:val="0"/>
      <w:marBottom w:val="0"/>
      <w:divBdr>
        <w:top w:val="none" w:sz="0" w:space="0" w:color="auto"/>
        <w:left w:val="none" w:sz="0" w:space="0" w:color="auto"/>
        <w:bottom w:val="none" w:sz="0" w:space="0" w:color="auto"/>
        <w:right w:val="none" w:sz="0" w:space="0" w:color="auto"/>
      </w:divBdr>
    </w:div>
    <w:div w:id="78989169">
      <w:bodyDiv w:val="1"/>
      <w:marLeft w:val="0"/>
      <w:marRight w:val="0"/>
      <w:marTop w:val="0"/>
      <w:marBottom w:val="0"/>
      <w:divBdr>
        <w:top w:val="none" w:sz="0" w:space="0" w:color="auto"/>
        <w:left w:val="none" w:sz="0" w:space="0" w:color="auto"/>
        <w:bottom w:val="none" w:sz="0" w:space="0" w:color="auto"/>
        <w:right w:val="none" w:sz="0" w:space="0" w:color="auto"/>
      </w:divBdr>
    </w:div>
    <w:div w:id="78989654">
      <w:bodyDiv w:val="1"/>
      <w:marLeft w:val="0"/>
      <w:marRight w:val="0"/>
      <w:marTop w:val="0"/>
      <w:marBottom w:val="0"/>
      <w:divBdr>
        <w:top w:val="none" w:sz="0" w:space="0" w:color="auto"/>
        <w:left w:val="none" w:sz="0" w:space="0" w:color="auto"/>
        <w:bottom w:val="none" w:sz="0" w:space="0" w:color="auto"/>
        <w:right w:val="none" w:sz="0" w:space="0" w:color="auto"/>
      </w:divBdr>
    </w:div>
    <w:div w:id="78992497">
      <w:bodyDiv w:val="1"/>
      <w:marLeft w:val="0"/>
      <w:marRight w:val="0"/>
      <w:marTop w:val="0"/>
      <w:marBottom w:val="0"/>
      <w:divBdr>
        <w:top w:val="none" w:sz="0" w:space="0" w:color="auto"/>
        <w:left w:val="none" w:sz="0" w:space="0" w:color="auto"/>
        <w:bottom w:val="none" w:sz="0" w:space="0" w:color="auto"/>
        <w:right w:val="none" w:sz="0" w:space="0" w:color="auto"/>
      </w:divBdr>
    </w:div>
    <w:div w:id="78992839">
      <w:bodyDiv w:val="1"/>
      <w:marLeft w:val="0"/>
      <w:marRight w:val="0"/>
      <w:marTop w:val="0"/>
      <w:marBottom w:val="0"/>
      <w:divBdr>
        <w:top w:val="none" w:sz="0" w:space="0" w:color="auto"/>
        <w:left w:val="none" w:sz="0" w:space="0" w:color="auto"/>
        <w:bottom w:val="none" w:sz="0" w:space="0" w:color="auto"/>
        <w:right w:val="none" w:sz="0" w:space="0" w:color="auto"/>
      </w:divBdr>
    </w:div>
    <w:div w:id="79059384">
      <w:bodyDiv w:val="1"/>
      <w:marLeft w:val="0"/>
      <w:marRight w:val="0"/>
      <w:marTop w:val="0"/>
      <w:marBottom w:val="0"/>
      <w:divBdr>
        <w:top w:val="none" w:sz="0" w:space="0" w:color="auto"/>
        <w:left w:val="none" w:sz="0" w:space="0" w:color="auto"/>
        <w:bottom w:val="none" w:sz="0" w:space="0" w:color="auto"/>
        <w:right w:val="none" w:sz="0" w:space="0" w:color="auto"/>
      </w:divBdr>
    </w:div>
    <w:div w:id="79059786">
      <w:bodyDiv w:val="1"/>
      <w:marLeft w:val="0"/>
      <w:marRight w:val="0"/>
      <w:marTop w:val="0"/>
      <w:marBottom w:val="0"/>
      <w:divBdr>
        <w:top w:val="none" w:sz="0" w:space="0" w:color="auto"/>
        <w:left w:val="none" w:sz="0" w:space="0" w:color="auto"/>
        <w:bottom w:val="none" w:sz="0" w:space="0" w:color="auto"/>
        <w:right w:val="none" w:sz="0" w:space="0" w:color="auto"/>
      </w:divBdr>
    </w:div>
    <w:div w:id="79060489">
      <w:bodyDiv w:val="1"/>
      <w:marLeft w:val="0"/>
      <w:marRight w:val="0"/>
      <w:marTop w:val="0"/>
      <w:marBottom w:val="0"/>
      <w:divBdr>
        <w:top w:val="none" w:sz="0" w:space="0" w:color="auto"/>
        <w:left w:val="none" w:sz="0" w:space="0" w:color="auto"/>
        <w:bottom w:val="none" w:sz="0" w:space="0" w:color="auto"/>
        <w:right w:val="none" w:sz="0" w:space="0" w:color="auto"/>
      </w:divBdr>
    </w:div>
    <w:div w:id="79064811">
      <w:bodyDiv w:val="1"/>
      <w:marLeft w:val="0"/>
      <w:marRight w:val="0"/>
      <w:marTop w:val="0"/>
      <w:marBottom w:val="0"/>
      <w:divBdr>
        <w:top w:val="none" w:sz="0" w:space="0" w:color="auto"/>
        <w:left w:val="none" w:sz="0" w:space="0" w:color="auto"/>
        <w:bottom w:val="none" w:sz="0" w:space="0" w:color="auto"/>
        <w:right w:val="none" w:sz="0" w:space="0" w:color="auto"/>
      </w:divBdr>
    </w:div>
    <w:div w:id="79105185">
      <w:bodyDiv w:val="1"/>
      <w:marLeft w:val="0"/>
      <w:marRight w:val="0"/>
      <w:marTop w:val="0"/>
      <w:marBottom w:val="0"/>
      <w:divBdr>
        <w:top w:val="none" w:sz="0" w:space="0" w:color="auto"/>
        <w:left w:val="none" w:sz="0" w:space="0" w:color="auto"/>
        <w:bottom w:val="none" w:sz="0" w:space="0" w:color="auto"/>
        <w:right w:val="none" w:sz="0" w:space="0" w:color="auto"/>
      </w:divBdr>
    </w:div>
    <w:div w:id="79106685">
      <w:bodyDiv w:val="1"/>
      <w:marLeft w:val="0"/>
      <w:marRight w:val="0"/>
      <w:marTop w:val="0"/>
      <w:marBottom w:val="0"/>
      <w:divBdr>
        <w:top w:val="none" w:sz="0" w:space="0" w:color="auto"/>
        <w:left w:val="none" w:sz="0" w:space="0" w:color="auto"/>
        <w:bottom w:val="none" w:sz="0" w:space="0" w:color="auto"/>
        <w:right w:val="none" w:sz="0" w:space="0" w:color="auto"/>
      </w:divBdr>
    </w:div>
    <w:div w:id="79106827">
      <w:bodyDiv w:val="1"/>
      <w:marLeft w:val="0"/>
      <w:marRight w:val="0"/>
      <w:marTop w:val="0"/>
      <w:marBottom w:val="0"/>
      <w:divBdr>
        <w:top w:val="none" w:sz="0" w:space="0" w:color="auto"/>
        <w:left w:val="none" w:sz="0" w:space="0" w:color="auto"/>
        <w:bottom w:val="none" w:sz="0" w:space="0" w:color="auto"/>
        <w:right w:val="none" w:sz="0" w:space="0" w:color="auto"/>
      </w:divBdr>
    </w:div>
    <w:div w:id="79107179">
      <w:bodyDiv w:val="1"/>
      <w:marLeft w:val="0"/>
      <w:marRight w:val="0"/>
      <w:marTop w:val="0"/>
      <w:marBottom w:val="0"/>
      <w:divBdr>
        <w:top w:val="none" w:sz="0" w:space="0" w:color="auto"/>
        <w:left w:val="none" w:sz="0" w:space="0" w:color="auto"/>
        <w:bottom w:val="none" w:sz="0" w:space="0" w:color="auto"/>
        <w:right w:val="none" w:sz="0" w:space="0" w:color="auto"/>
      </w:divBdr>
    </w:div>
    <w:div w:id="79180050">
      <w:bodyDiv w:val="1"/>
      <w:marLeft w:val="0"/>
      <w:marRight w:val="0"/>
      <w:marTop w:val="0"/>
      <w:marBottom w:val="0"/>
      <w:divBdr>
        <w:top w:val="none" w:sz="0" w:space="0" w:color="auto"/>
        <w:left w:val="none" w:sz="0" w:space="0" w:color="auto"/>
        <w:bottom w:val="none" w:sz="0" w:space="0" w:color="auto"/>
        <w:right w:val="none" w:sz="0" w:space="0" w:color="auto"/>
      </w:divBdr>
    </w:div>
    <w:div w:id="79254452">
      <w:bodyDiv w:val="1"/>
      <w:marLeft w:val="0"/>
      <w:marRight w:val="0"/>
      <w:marTop w:val="0"/>
      <w:marBottom w:val="0"/>
      <w:divBdr>
        <w:top w:val="none" w:sz="0" w:space="0" w:color="auto"/>
        <w:left w:val="none" w:sz="0" w:space="0" w:color="auto"/>
        <w:bottom w:val="none" w:sz="0" w:space="0" w:color="auto"/>
        <w:right w:val="none" w:sz="0" w:space="0" w:color="auto"/>
      </w:divBdr>
    </w:div>
    <w:div w:id="79258087">
      <w:bodyDiv w:val="1"/>
      <w:marLeft w:val="0"/>
      <w:marRight w:val="0"/>
      <w:marTop w:val="0"/>
      <w:marBottom w:val="0"/>
      <w:divBdr>
        <w:top w:val="none" w:sz="0" w:space="0" w:color="auto"/>
        <w:left w:val="none" w:sz="0" w:space="0" w:color="auto"/>
        <w:bottom w:val="none" w:sz="0" w:space="0" w:color="auto"/>
        <w:right w:val="none" w:sz="0" w:space="0" w:color="auto"/>
      </w:divBdr>
    </w:div>
    <w:div w:id="79261019">
      <w:bodyDiv w:val="1"/>
      <w:marLeft w:val="0"/>
      <w:marRight w:val="0"/>
      <w:marTop w:val="0"/>
      <w:marBottom w:val="0"/>
      <w:divBdr>
        <w:top w:val="none" w:sz="0" w:space="0" w:color="auto"/>
        <w:left w:val="none" w:sz="0" w:space="0" w:color="auto"/>
        <w:bottom w:val="none" w:sz="0" w:space="0" w:color="auto"/>
        <w:right w:val="none" w:sz="0" w:space="0" w:color="auto"/>
      </w:divBdr>
    </w:div>
    <w:div w:id="79371749">
      <w:bodyDiv w:val="1"/>
      <w:marLeft w:val="0"/>
      <w:marRight w:val="0"/>
      <w:marTop w:val="0"/>
      <w:marBottom w:val="0"/>
      <w:divBdr>
        <w:top w:val="none" w:sz="0" w:space="0" w:color="auto"/>
        <w:left w:val="none" w:sz="0" w:space="0" w:color="auto"/>
        <w:bottom w:val="none" w:sz="0" w:space="0" w:color="auto"/>
        <w:right w:val="none" w:sz="0" w:space="0" w:color="auto"/>
      </w:divBdr>
    </w:div>
    <w:div w:id="79372612">
      <w:bodyDiv w:val="1"/>
      <w:marLeft w:val="0"/>
      <w:marRight w:val="0"/>
      <w:marTop w:val="0"/>
      <w:marBottom w:val="0"/>
      <w:divBdr>
        <w:top w:val="none" w:sz="0" w:space="0" w:color="auto"/>
        <w:left w:val="none" w:sz="0" w:space="0" w:color="auto"/>
        <w:bottom w:val="none" w:sz="0" w:space="0" w:color="auto"/>
        <w:right w:val="none" w:sz="0" w:space="0" w:color="auto"/>
      </w:divBdr>
    </w:div>
    <w:div w:id="79375104">
      <w:bodyDiv w:val="1"/>
      <w:marLeft w:val="0"/>
      <w:marRight w:val="0"/>
      <w:marTop w:val="0"/>
      <w:marBottom w:val="0"/>
      <w:divBdr>
        <w:top w:val="none" w:sz="0" w:space="0" w:color="auto"/>
        <w:left w:val="none" w:sz="0" w:space="0" w:color="auto"/>
        <w:bottom w:val="none" w:sz="0" w:space="0" w:color="auto"/>
        <w:right w:val="none" w:sz="0" w:space="0" w:color="auto"/>
      </w:divBdr>
    </w:div>
    <w:div w:id="79378555">
      <w:bodyDiv w:val="1"/>
      <w:marLeft w:val="0"/>
      <w:marRight w:val="0"/>
      <w:marTop w:val="0"/>
      <w:marBottom w:val="0"/>
      <w:divBdr>
        <w:top w:val="none" w:sz="0" w:space="0" w:color="auto"/>
        <w:left w:val="none" w:sz="0" w:space="0" w:color="auto"/>
        <w:bottom w:val="none" w:sz="0" w:space="0" w:color="auto"/>
        <w:right w:val="none" w:sz="0" w:space="0" w:color="auto"/>
      </w:divBdr>
    </w:div>
    <w:div w:id="79378632">
      <w:bodyDiv w:val="1"/>
      <w:marLeft w:val="0"/>
      <w:marRight w:val="0"/>
      <w:marTop w:val="0"/>
      <w:marBottom w:val="0"/>
      <w:divBdr>
        <w:top w:val="none" w:sz="0" w:space="0" w:color="auto"/>
        <w:left w:val="none" w:sz="0" w:space="0" w:color="auto"/>
        <w:bottom w:val="none" w:sz="0" w:space="0" w:color="auto"/>
        <w:right w:val="none" w:sz="0" w:space="0" w:color="auto"/>
      </w:divBdr>
    </w:div>
    <w:div w:id="79378986">
      <w:bodyDiv w:val="1"/>
      <w:marLeft w:val="0"/>
      <w:marRight w:val="0"/>
      <w:marTop w:val="0"/>
      <w:marBottom w:val="0"/>
      <w:divBdr>
        <w:top w:val="none" w:sz="0" w:space="0" w:color="auto"/>
        <w:left w:val="none" w:sz="0" w:space="0" w:color="auto"/>
        <w:bottom w:val="none" w:sz="0" w:space="0" w:color="auto"/>
        <w:right w:val="none" w:sz="0" w:space="0" w:color="auto"/>
      </w:divBdr>
    </w:div>
    <w:div w:id="79449561">
      <w:bodyDiv w:val="1"/>
      <w:marLeft w:val="0"/>
      <w:marRight w:val="0"/>
      <w:marTop w:val="0"/>
      <w:marBottom w:val="0"/>
      <w:divBdr>
        <w:top w:val="none" w:sz="0" w:space="0" w:color="auto"/>
        <w:left w:val="none" w:sz="0" w:space="0" w:color="auto"/>
        <w:bottom w:val="none" w:sz="0" w:space="0" w:color="auto"/>
        <w:right w:val="none" w:sz="0" w:space="0" w:color="auto"/>
      </w:divBdr>
    </w:div>
    <w:div w:id="79452355">
      <w:bodyDiv w:val="1"/>
      <w:marLeft w:val="0"/>
      <w:marRight w:val="0"/>
      <w:marTop w:val="0"/>
      <w:marBottom w:val="0"/>
      <w:divBdr>
        <w:top w:val="none" w:sz="0" w:space="0" w:color="auto"/>
        <w:left w:val="none" w:sz="0" w:space="0" w:color="auto"/>
        <w:bottom w:val="none" w:sz="0" w:space="0" w:color="auto"/>
        <w:right w:val="none" w:sz="0" w:space="0" w:color="auto"/>
      </w:divBdr>
    </w:div>
    <w:div w:id="79497409">
      <w:bodyDiv w:val="1"/>
      <w:marLeft w:val="0"/>
      <w:marRight w:val="0"/>
      <w:marTop w:val="0"/>
      <w:marBottom w:val="0"/>
      <w:divBdr>
        <w:top w:val="none" w:sz="0" w:space="0" w:color="auto"/>
        <w:left w:val="none" w:sz="0" w:space="0" w:color="auto"/>
        <w:bottom w:val="none" w:sz="0" w:space="0" w:color="auto"/>
        <w:right w:val="none" w:sz="0" w:space="0" w:color="auto"/>
      </w:divBdr>
    </w:div>
    <w:div w:id="79521677">
      <w:bodyDiv w:val="1"/>
      <w:marLeft w:val="0"/>
      <w:marRight w:val="0"/>
      <w:marTop w:val="0"/>
      <w:marBottom w:val="0"/>
      <w:divBdr>
        <w:top w:val="none" w:sz="0" w:space="0" w:color="auto"/>
        <w:left w:val="none" w:sz="0" w:space="0" w:color="auto"/>
        <w:bottom w:val="none" w:sz="0" w:space="0" w:color="auto"/>
        <w:right w:val="none" w:sz="0" w:space="0" w:color="auto"/>
      </w:divBdr>
    </w:div>
    <w:div w:id="79524137">
      <w:bodyDiv w:val="1"/>
      <w:marLeft w:val="0"/>
      <w:marRight w:val="0"/>
      <w:marTop w:val="0"/>
      <w:marBottom w:val="0"/>
      <w:divBdr>
        <w:top w:val="none" w:sz="0" w:space="0" w:color="auto"/>
        <w:left w:val="none" w:sz="0" w:space="0" w:color="auto"/>
        <w:bottom w:val="none" w:sz="0" w:space="0" w:color="auto"/>
        <w:right w:val="none" w:sz="0" w:space="0" w:color="auto"/>
      </w:divBdr>
    </w:div>
    <w:div w:id="79565872">
      <w:bodyDiv w:val="1"/>
      <w:marLeft w:val="0"/>
      <w:marRight w:val="0"/>
      <w:marTop w:val="0"/>
      <w:marBottom w:val="0"/>
      <w:divBdr>
        <w:top w:val="none" w:sz="0" w:space="0" w:color="auto"/>
        <w:left w:val="none" w:sz="0" w:space="0" w:color="auto"/>
        <w:bottom w:val="none" w:sz="0" w:space="0" w:color="auto"/>
        <w:right w:val="none" w:sz="0" w:space="0" w:color="auto"/>
      </w:divBdr>
    </w:div>
    <w:div w:id="79569817">
      <w:bodyDiv w:val="1"/>
      <w:marLeft w:val="0"/>
      <w:marRight w:val="0"/>
      <w:marTop w:val="0"/>
      <w:marBottom w:val="0"/>
      <w:divBdr>
        <w:top w:val="none" w:sz="0" w:space="0" w:color="auto"/>
        <w:left w:val="none" w:sz="0" w:space="0" w:color="auto"/>
        <w:bottom w:val="none" w:sz="0" w:space="0" w:color="auto"/>
        <w:right w:val="none" w:sz="0" w:space="0" w:color="auto"/>
      </w:divBdr>
    </w:div>
    <w:div w:id="79644615">
      <w:bodyDiv w:val="1"/>
      <w:marLeft w:val="0"/>
      <w:marRight w:val="0"/>
      <w:marTop w:val="0"/>
      <w:marBottom w:val="0"/>
      <w:divBdr>
        <w:top w:val="none" w:sz="0" w:space="0" w:color="auto"/>
        <w:left w:val="none" w:sz="0" w:space="0" w:color="auto"/>
        <w:bottom w:val="none" w:sz="0" w:space="0" w:color="auto"/>
        <w:right w:val="none" w:sz="0" w:space="0" w:color="auto"/>
      </w:divBdr>
    </w:div>
    <w:div w:id="79647750">
      <w:bodyDiv w:val="1"/>
      <w:marLeft w:val="0"/>
      <w:marRight w:val="0"/>
      <w:marTop w:val="0"/>
      <w:marBottom w:val="0"/>
      <w:divBdr>
        <w:top w:val="none" w:sz="0" w:space="0" w:color="auto"/>
        <w:left w:val="none" w:sz="0" w:space="0" w:color="auto"/>
        <w:bottom w:val="none" w:sz="0" w:space="0" w:color="auto"/>
        <w:right w:val="none" w:sz="0" w:space="0" w:color="auto"/>
      </w:divBdr>
    </w:div>
    <w:div w:id="79718287">
      <w:bodyDiv w:val="1"/>
      <w:marLeft w:val="0"/>
      <w:marRight w:val="0"/>
      <w:marTop w:val="0"/>
      <w:marBottom w:val="0"/>
      <w:divBdr>
        <w:top w:val="none" w:sz="0" w:space="0" w:color="auto"/>
        <w:left w:val="none" w:sz="0" w:space="0" w:color="auto"/>
        <w:bottom w:val="none" w:sz="0" w:space="0" w:color="auto"/>
        <w:right w:val="none" w:sz="0" w:space="0" w:color="auto"/>
      </w:divBdr>
    </w:div>
    <w:div w:id="79759362">
      <w:bodyDiv w:val="1"/>
      <w:marLeft w:val="0"/>
      <w:marRight w:val="0"/>
      <w:marTop w:val="0"/>
      <w:marBottom w:val="0"/>
      <w:divBdr>
        <w:top w:val="none" w:sz="0" w:space="0" w:color="auto"/>
        <w:left w:val="none" w:sz="0" w:space="0" w:color="auto"/>
        <w:bottom w:val="none" w:sz="0" w:space="0" w:color="auto"/>
        <w:right w:val="none" w:sz="0" w:space="0" w:color="auto"/>
      </w:divBdr>
    </w:div>
    <w:div w:id="79761272">
      <w:bodyDiv w:val="1"/>
      <w:marLeft w:val="0"/>
      <w:marRight w:val="0"/>
      <w:marTop w:val="0"/>
      <w:marBottom w:val="0"/>
      <w:divBdr>
        <w:top w:val="none" w:sz="0" w:space="0" w:color="auto"/>
        <w:left w:val="none" w:sz="0" w:space="0" w:color="auto"/>
        <w:bottom w:val="none" w:sz="0" w:space="0" w:color="auto"/>
        <w:right w:val="none" w:sz="0" w:space="0" w:color="auto"/>
      </w:divBdr>
    </w:div>
    <w:div w:id="79789911">
      <w:bodyDiv w:val="1"/>
      <w:marLeft w:val="0"/>
      <w:marRight w:val="0"/>
      <w:marTop w:val="0"/>
      <w:marBottom w:val="0"/>
      <w:divBdr>
        <w:top w:val="none" w:sz="0" w:space="0" w:color="auto"/>
        <w:left w:val="none" w:sz="0" w:space="0" w:color="auto"/>
        <w:bottom w:val="none" w:sz="0" w:space="0" w:color="auto"/>
        <w:right w:val="none" w:sz="0" w:space="0" w:color="auto"/>
      </w:divBdr>
    </w:div>
    <w:div w:id="79835643">
      <w:bodyDiv w:val="1"/>
      <w:marLeft w:val="0"/>
      <w:marRight w:val="0"/>
      <w:marTop w:val="0"/>
      <w:marBottom w:val="0"/>
      <w:divBdr>
        <w:top w:val="none" w:sz="0" w:space="0" w:color="auto"/>
        <w:left w:val="none" w:sz="0" w:space="0" w:color="auto"/>
        <w:bottom w:val="none" w:sz="0" w:space="0" w:color="auto"/>
        <w:right w:val="none" w:sz="0" w:space="0" w:color="auto"/>
      </w:divBdr>
    </w:div>
    <w:div w:id="79836877">
      <w:bodyDiv w:val="1"/>
      <w:marLeft w:val="0"/>
      <w:marRight w:val="0"/>
      <w:marTop w:val="0"/>
      <w:marBottom w:val="0"/>
      <w:divBdr>
        <w:top w:val="none" w:sz="0" w:space="0" w:color="auto"/>
        <w:left w:val="none" w:sz="0" w:space="0" w:color="auto"/>
        <w:bottom w:val="none" w:sz="0" w:space="0" w:color="auto"/>
        <w:right w:val="none" w:sz="0" w:space="0" w:color="auto"/>
      </w:divBdr>
    </w:div>
    <w:div w:id="79910235">
      <w:bodyDiv w:val="1"/>
      <w:marLeft w:val="0"/>
      <w:marRight w:val="0"/>
      <w:marTop w:val="0"/>
      <w:marBottom w:val="0"/>
      <w:divBdr>
        <w:top w:val="none" w:sz="0" w:space="0" w:color="auto"/>
        <w:left w:val="none" w:sz="0" w:space="0" w:color="auto"/>
        <w:bottom w:val="none" w:sz="0" w:space="0" w:color="auto"/>
        <w:right w:val="none" w:sz="0" w:space="0" w:color="auto"/>
      </w:divBdr>
    </w:div>
    <w:div w:id="79915921">
      <w:bodyDiv w:val="1"/>
      <w:marLeft w:val="0"/>
      <w:marRight w:val="0"/>
      <w:marTop w:val="0"/>
      <w:marBottom w:val="0"/>
      <w:divBdr>
        <w:top w:val="none" w:sz="0" w:space="0" w:color="auto"/>
        <w:left w:val="none" w:sz="0" w:space="0" w:color="auto"/>
        <w:bottom w:val="none" w:sz="0" w:space="0" w:color="auto"/>
        <w:right w:val="none" w:sz="0" w:space="0" w:color="auto"/>
      </w:divBdr>
    </w:div>
    <w:div w:id="79916624">
      <w:bodyDiv w:val="1"/>
      <w:marLeft w:val="0"/>
      <w:marRight w:val="0"/>
      <w:marTop w:val="0"/>
      <w:marBottom w:val="0"/>
      <w:divBdr>
        <w:top w:val="none" w:sz="0" w:space="0" w:color="auto"/>
        <w:left w:val="none" w:sz="0" w:space="0" w:color="auto"/>
        <w:bottom w:val="none" w:sz="0" w:space="0" w:color="auto"/>
        <w:right w:val="none" w:sz="0" w:space="0" w:color="auto"/>
      </w:divBdr>
    </w:div>
    <w:div w:id="79985511">
      <w:bodyDiv w:val="1"/>
      <w:marLeft w:val="0"/>
      <w:marRight w:val="0"/>
      <w:marTop w:val="0"/>
      <w:marBottom w:val="0"/>
      <w:divBdr>
        <w:top w:val="none" w:sz="0" w:space="0" w:color="auto"/>
        <w:left w:val="none" w:sz="0" w:space="0" w:color="auto"/>
        <w:bottom w:val="none" w:sz="0" w:space="0" w:color="auto"/>
        <w:right w:val="none" w:sz="0" w:space="0" w:color="auto"/>
      </w:divBdr>
    </w:div>
    <w:div w:id="79985786">
      <w:bodyDiv w:val="1"/>
      <w:marLeft w:val="0"/>
      <w:marRight w:val="0"/>
      <w:marTop w:val="0"/>
      <w:marBottom w:val="0"/>
      <w:divBdr>
        <w:top w:val="none" w:sz="0" w:space="0" w:color="auto"/>
        <w:left w:val="none" w:sz="0" w:space="0" w:color="auto"/>
        <w:bottom w:val="none" w:sz="0" w:space="0" w:color="auto"/>
        <w:right w:val="none" w:sz="0" w:space="0" w:color="auto"/>
      </w:divBdr>
    </w:div>
    <w:div w:id="80026156">
      <w:bodyDiv w:val="1"/>
      <w:marLeft w:val="0"/>
      <w:marRight w:val="0"/>
      <w:marTop w:val="0"/>
      <w:marBottom w:val="0"/>
      <w:divBdr>
        <w:top w:val="none" w:sz="0" w:space="0" w:color="auto"/>
        <w:left w:val="none" w:sz="0" w:space="0" w:color="auto"/>
        <w:bottom w:val="none" w:sz="0" w:space="0" w:color="auto"/>
        <w:right w:val="none" w:sz="0" w:space="0" w:color="auto"/>
      </w:divBdr>
    </w:div>
    <w:div w:id="80028871">
      <w:bodyDiv w:val="1"/>
      <w:marLeft w:val="0"/>
      <w:marRight w:val="0"/>
      <w:marTop w:val="0"/>
      <w:marBottom w:val="0"/>
      <w:divBdr>
        <w:top w:val="none" w:sz="0" w:space="0" w:color="auto"/>
        <w:left w:val="none" w:sz="0" w:space="0" w:color="auto"/>
        <w:bottom w:val="none" w:sz="0" w:space="0" w:color="auto"/>
        <w:right w:val="none" w:sz="0" w:space="0" w:color="auto"/>
      </w:divBdr>
    </w:div>
    <w:div w:id="80029636">
      <w:bodyDiv w:val="1"/>
      <w:marLeft w:val="0"/>
      <w:marRight w:val="0"/>
      <w:marTop w:val="0"/>
      <w:marBottom w:val="0"/>
      <w:divBdr>
        <w:top w:val="none" w:sz="0" w:space="0" w:color="auto"/>
        <w:left w:val="none" w:sz="0" w:space="0" w:color="auto"/>
        <w:bottom w:val="none" w:sz="0" w:space="0" w:color="auto"/>
        <w:right w:val="none" w:sz="0" w:space="0" w:color="auto"/>
      </w:divBdr>
    </w:div>
    <w:div w:id="80030716">
      <w:bodyDiv w:val="1"/>
      <w:marLeft w:val="0"/>
      <w:marRight w:val="0"/>
      <w:marTop w:val="0"/>
      <w:marBottom w:val="0"/>
      <w:divBdr>
        <w:top w:val="none" w:sz="0" w:space="0" w:color="auto"/>
        <w:left w:val="none" w:sz="0" w:space="0" w:color="auto"/>
        <w:bottom w:val="none" w:sz="0" w:space="0" w:color="auto"/>
        <w:right w:val="none" w:sz="0" w:space="0" w:color="auto"/>
      </w:divBdr>
    </w:div>
    <w:div w:id="80106930">
      <w:bodyDiv w:val="1"/>
      <w:marLeft w:val="0"/>
      <w:marRight w:val="0"/>
      <w:marTop w:val="0"/>
      <w:marBottom w:val="0"/>
      <w:divBdr>
        <w:top w:val="none" w:sz="0" w:space="0" w:color="auto"/>
        <w:left w:val="none" w:sz="0" w:space="0" w:color="auto"/>
        <w:bottom w:val="none" w:sz="0" w:space="0" w:color="auto"/>
        <w:right w:val="none" w:sz="0" w:space="0" w:color="auto"/>
      </w:divBdr>
    </w:div>
    <w:div w:id="80181110">
      <w:bodyDiv w:val="1"/>
      <w:marLeft w:val="0"/>
      <w:marRight w:val="0"/>
      <w:marTop w:val="0"/>
      <w:marBottom w:val="0"/>
      <w:divBdr>
        <w:top w:val="none" w:sz="0" w:space="0" w:color="auto"/>
        <w:left w:val="none" w:sz="0" w:space="0" w:color="auto"/>
        <w:bottom w:val="none" w:sz="0" w:space="0" w:color="auto"/>
        <w:right w:val="none" w:sz="0" w:space="0" w:color="auto"/>
      </w:divBdr>
    </w:div>
    <w:div w:id="80183246">
      <w:bodyDiv w:val="1"/>
      <w:marLeft w:val="0"/>
      <w:marRight w:val="0"/>
      <w:marTop w:val="0"/>
      <w:marBottom w:val="0"/>
      <w:divBdr>
        <w:top w:val="none" w:sz="0" w:space="0" w:color="auto"/>
        <w:left w:val="none" w:sz="0" w:space="0" w:color="auto"/>
        <w:bottom w:val="none" w:sz="0" w:space="0" w:color="auto"/>
        <w:right w:val="none" w:sz="0" w:space="0" w:color="auto"/>
      </w:divBdr>
    </w:div>
    <w:div w:id="80221004">
      <w:bodyDiv w:val="1"/>
      <w:marLeft w:val="0"/>
      <w:marRight w:val="0"/>
      <w:marTop w:val="0"/>
      <w:marBottom w:val="0"/>
      <w:divBdr>
        <w:top w:val="none" w:sz="0" w:space="0" w:color="auto"/>
        <w:left w:val="none" w:sz="0" w:space="0" w:color="auto"/>
        <w:bottom w:val="none" w:sz="0" w:space="0" w:color="auto"/>
        <w:right w:val="none" w:sz="0" w:space="0" w:color="auto"/>
      </w:divBdr>
    </w:div>
    <w:div w:id="80222612">
      <w:bodyDiv w:val="1"/>
      <w:marLeft w:val="0"/>
      <w:marRight w:val="0"/>
      <w:marTop w:val="0"/>
      <w:marBottom w:val="0"/>
      <w:divBdr>
        <w:top w:val="none" w:sz="0" w:space="0" w:color="auto"/>
        <w:left w:val="none" w:sz="0" w:space="0" w:color="auto"/>
        <w:bottom w:val="none" w:sz="0" w:space="0" w:color="auto"/>
        <w:right w:val="none" w:sz="0" w:space="0" w:color="auto"/>
      </w:divBdr>
    </w:div>
    <w:div w:id="80295039">
      <w:bodyDiv w:val="1"/>
      <w:marLeft w:val="0"/>
      <w:marRight w:val="0"/>
      <w:marTop w:val="0"/>
      <w:marBottom w:val="0"/>
      <w:divBdr>
        <w:top w:val="none" w:sz="0" w:space="0" w:color="auto"/>
        <w:left w:val="none" w:sz="0" w:space="0" w:color="auto"/>
        <w:bottom w:val="none" w:sz="0" w:space="0" w:color="auto"/>
        <w:right w:val="none" w:sz="0" w:space="0" w:color="auto"/>
      </w:divBdr>
    </w:div>
    <w:div w:id="80299172">
      <w:bodyDiv w:val="1"/>
      <w:marLeft w:val="0"/>
      <w:marRight w:val="0"/>
      <w:marTop w:val="0"/>
      <w:marBottom w:val="0"/>
      <w:divBdr>
        <w:top w:val="none" w:sz="0" w:space="0" w:color="auto"/>
        <w:left w:val="none" w:sz="0" w:space="0" w:color="auto"/>
        <w:bottom w:val="none" w:sz="0" w:space="0" w:color="auto"/>
        <w:right w:val="none" w:sz="0" w:space="0" w:color="auto"/>
      </w:divBdr>
    </w:div>
    <w:div w:id="80302065">
      <w:bodyDiv w:val="1"/>
      <w:marLeft w:val="0"/>
      <w:marRight w:val="0"/>
      <w:marTop w:val="0"/>
      <w:marBottom w:val="0"/>
      <w:divBdr>
        <w:top w:val="none" w:sz="0" w:space="0" w:color="auto"/>
        <w:left w:val="none" w:sz="0" w:space="0" w:color="auto"/>
        <w:bottom w:val="none" w:sz="0" w:space="0" w:color="auto"/>
        <w:right w:val="none" w:sz="0" w:space="0" w:color="auto"/>
      </w:divBdr>
    </w:div>
    <w:div w:id="80377627">
      <w:bodyDiv w:val="1"/>
      <w:marLeft w:val="0"/>
      <w:marRight w:val="0"/>
      <w:marTop w:val="0"/>
      <w:marBottom w:val="0"/>
      <w:divBdr>
        <w:top w:val="none" w:sz="0" w:space="0" w:color="auto"/>
        <w:left w:val="none" w:sz="0" w:space="0" w:color="auto"/>
        <w:bottom w:val="none" w:sz="0" w:space="0" w:color="auto"/>
        <w:right w:val="none" w:sz="0" w:space="0" w:color="auto"/>
      </w:divBdr>
    </w:div>
    <w:div w:id="80415096">
      <w:bodyDiv w:val="1"/>
      <w:marLeft w:val="0"/>
      <w:marRight w:val="0"/>
      <w:marTop w:val="0"/>
      <w:marBottom w:val="0"/>
      <w:divBdr>
        <w:top w:val="none" w:sz="0" w:space="0" w:color="auto"/>
        <w:left w:val="none" w:sz="0" w:space="0" w:color="auto"/>
        <w:bottom w:val="none" w:sz="0" w:space="0" w:color="auto"/>
        <w:right w:val="none" w:sz="0" w:space="0" w:color="auto"/>
      </w:divBdr>
    </w:div>
    <w:div w:id="80415924">
      <w:bodyDiv w:val="1"/>
      <w:marLeft w:val="0"/>
      <w:marRight w:val="0"/>
      <w:marTop w:val="0"/>
      <w:marBottom w:val="0"/>
      <w:divBdr>
        <w:top w:val="none" w:sz="0" w:space="0" w:color="auto"/>
        <w:left w:val="none" w:sz="0" w:space="0" w:color="auto"/>
        <w:bottom w:val="none" w:sz="0" w:space="0" w:color="auto"/>
        <w:right w:val="none" w:sz="0" w:space="0" w:color="auto"/>
      </w:divBdr>
    </w:div>
    <w:div w:id="80416915">
      <w:bodyDiv w:val="1"/>
      <w:marLeft w:val="0"/>
      <w:marRight w:val="0"/>
      <w:marTop w:val="0"/>
      <w:marBottom w:val="0"/>
      <w:divBdr>
        <w:top w:val="none" w:sz="0" w:space="0" w:color="auto"/>
        <w:left w:val="none" w:sz="0" w:space="0" w:color="auto"/>
        <w:bottom w:val="none" w:sz="0" w:space="0" w:color="auto"/>
        <w:right w:val="none" w:sz="0" w:space="0" w:color="auto"/>
      </w:divBdr>
    </w:div>
    <w:div w:id="80419175">
      <w:bodyDiv w:val="1"/>
      <w:marLeft w:val="0"/>
      <w:marRight w:val="0"/>
      <w:marTop w:val="0"/>
      <w:marBottom w:val="0"/>
      <w:divBdr>
        <w:top w:val="none" w:sz="0" w:space="0" w:color="auto"/>
        <w:left w:val="none" w:sz="0" w:space="0" w:color="auto"/>
        <w:bottom w:val="none" w:sz="0" w:space="0" w:color="auto"/>
        <w:right w:val="none" w:sz="0" w:space="0" w:color="auto"/>
      </w:divBdr>
    </w:div>
    <w:div w:id="80487299">
      <w:bodyDiv w:val="1"/>
      <w:marLeft w:val="0"/>
      <w:marRight w:val="0"/>
      <w:marTop w:val="0"/>
      <w:marBottom w:val="0"/>
      <w:divBdr>
        <w:top w:val="none" w:sz="0" w:space="0" w:color="auto"/>
        <w:left w:val="none" w:sz="0" w:space="0" w:color="auto"/>
        <w:bottom w:val="none" w:sz="0" w:space="0" w:color="auto"/>
        <w:right w:val="none" w:sz="0" w:space="0" w:color="auto"/>
      </w:divBdr>
    </w:div>
    <w:div w:id="80489631">
      <w:bodyDiv w:val="1"/>
      <w:marLeft w:val="0"/>
      <w:marRight w:val="0"/>
      <w:marTop w:val="0"/>
      <w:marBottom w:val="0"/>
      <w:divBdr>
        <w:top w:val="none" w:sz="0" w:space="0" w:color="auto"/>
        <w:left w:val="none" w:sz="0" w:space="0" w:color="auto"/>
        <w:bottom w:val="none" w:sz="0" w:space="0" w:color="auto"/>
        <w:right w:val="none" w:sz="0" w:space="0" w:color="auto"/>
      </w:divBdr>
    </w:div>
    <w:div w:id="80493816">
      <w:bodyDiv w:val="1"/>
      <w:marLeft w:val="0"/>
      <w:marRight w:val="0"/>
      <w:marTop w:val="0"/>
      <w:marBottom w:val="0"/>
      <w:divBdr>
        <w:top w:val="none" w:sz="0" w:space="0" w:color="auto"/>
        <w:left w:val="none" w:sz="0" w:space="0" w:color="auto"/>
        <w:bottom w:val="none" w:sz="0" w:space="0" w:color="auto"/>
        <w:right w:val="none" w:sz="0" w:space="0" w:color="auto"/>
      </w:divBdr>
    </w:div>
    <w:div w:id="80566906">
      <w:bodyDiv w:val="1"/>
      <w:marLeft w:val="0"/>
      <w:marRight w:val="0"/>
      <w:marTop w:val="0"/>
      <w:marBottom w:val="0"/>
      <w:divBdr>
        <w:top w:val="none" w:sz="0" w:space="0" w:color="auto"/>
        <w:left w:val="none" w:sz="0" w:space="0" w:color="auto"/>
        <w:bottom w:val="none" w:sz="0" w:space="0" w:color="auto"/>
        <w:right w:val="none" w:sz="0" w:space="0" w:color="auto"/>
      </w:divBdr>
    </w:div>
    <w:div w:id="80568546">
      <w:bodyDiv w:val="1"/>
      <w:marLeft w:val="0"/>
      <w:marRight w:val="0"/>
      <w:marTop w:val="0"/>
      <w:marBottom w:val="0"/>
      <w:divBdr>
        <w:top w:val="none" w:sz="0" w:space="0" w:color="auto"/>
        <w:left w:val="none" w:sz="0" w:space="0" w:color="auto"/>
        <w:bottom w:val="none" w:sz="0" w:space="0" w:color="auto"/>
        <w:right w:val="none" w:sz="0" w:space="0" w:color="auto"/>
      </w:divBdr>
    </w:div>
    <w:div w:id="80609436">
      <w:bodyDiv w:val="1"/>
      <w:marLeft w:val="0"/>
      <w:marRight w:val="0"/>
      <w:marTop w:val="0"/>
      <w:marBottom w:val="0"/>
      <w:divBdr>
        <w:top w:val="none" w:sz="0" w:space="0" w:color="auto"/>
        <w:left w:val="none" w:sz="0" w:space="0" w:color="auto"/>
        <w:bottom w:val="none" w:sz="0" w:space="0" w:color="auto"/>
        <w:right w:val="none" w:sz="0" w:space="0" w:color="auto"/>
      </w:divBdr>
    </w:div>
    <w:div w:id="80640416">
      <w:bodyDiv w:val="1"/>
      <w:marLeft w:val="0"/>
      <w:marRight w:val="0"/>
      <w:marTop w:val="0"/>
      <w:marBottom w:val="0"/>
      <w:divBdr>
        <w:top w:val="none" w:sz="0" w:space="0" w:color="auto"/>
        <w:left w:val="none" w:sz="0" w:space="0" w:color="auto"/>
        <w:bottom w:val="none" w:sz="0" w:space="0" w:color="auto"/>
        <w:right w:val="none" w:sz="0" w:space="0" w:color="auto"/>
      </w:divBdr>
    </w:div>
    <w:div w:id="80682665">
      <w:bodyDiv w:val="1"/>
      <w:marLeft w:val="0"/>
      <w:marRight w:val="0"/>
      <w:marTop w:val="0"/>
      <w:marBottom w:val="0"/>
      <w:divBdr>
        <w:top w:val="none" w:sz="0" w:space="0" w:color="auto"/>
        <w:left w:val="none" w:sz="0" w:space="0" w:color="auto"/>
        <w:bottom w:val="none" w:sz="0" w:space="0" w:color="auto"/>
        <w:right w:val="none" w:sz="0" w:space="0" w:color="auto"/>
      </w:divBdr>
    </w:div>
    <w:div w:id="80684514">
      <w:bodyDiv w:val="1"/>
      <w:marLeft w:val="0"/>
      <w:marRight w:val="0"/>
      <w:marTop w:val="0"/>
      <w:marBottom w:val="0"/>
      <w:divBdr>
        <w:top w:val="none" w:sz="0" w:space="0" w:color="auto"/>
        <w:left w:val="none" w:sz="0" w:space="0" w:color="auto"/>
        <w:bottom w:val="none" w:sz="0" w:space="0" w:color="auto"/>
        <w:right w:val="none" w:sz="0" w:space="0" w:color="auto"/>
      </w:divBdr>
    </w:div>
    <w:div w:id="80685716">
      <w:bodyDiv w:val="1"/>
      <w:marLeft w:val="0"/>
      <w:marRight w:val="0"/>
      <w:marTop w:val="0"/>
      <w:marBottom w:val="0"/>
      <w:divBdr>
        <w:top w:val="none" w:sz="0" w:space="0" w:color="auto"/>
        <w:left w:val="none" w:sz="0" w:space="0" w:color="auto"/>
        <w:bottom w:val="none" w:sz="0" w:space="0" w:color="auto"/>
        <w:right w:val="none" w:sz="0" w:space="0" w:color="auto"/>
      </w:divBdr>
    </w:div>
    <w:div w:id="80686779">
      <w:bodyDiv w:val="1"/>
      <w:marLeft w:val="0"/>
      <w:marRight w:val="0"/>
      <w:marTop w:val="0"/>
      <w:marBottom w:val="0"/>
      <w:divBdr>
        <w:top w:val="none" w:sz="0" w:space="0" w:color="auto"/>
        <w:left w:val="none" w:sz="0" w:space="0" w:color="auto"/>
        <w:bottom w:val="none" w:sz="0" w:space="0" w:color="auto"/>
        <w:right w:val="none" w:sz="0" w:space="0" w:color="auto"/>
      </w:divBdr>
    </w:div>
    <w:div w:id="80755775">
      <w:bodyDiv w:val="1"/>
      <w:marLeft w:val="0"/>
      <w:marRight w:val="0"/>
      <w:marTop w:val="0"/>
      <w:marBottom w:val="0"/>
      <w:divBdr>
        <w:top w:val="none" w:sz="0" w:space="0" w:color="auto"/>
        <w:left w:val="none" w:sz="0" w:space="0" w:color="auto"/>
        <w:bottom w:val="none" w:sz="0" w:space="0" w:color="auto"/>
        <w:right w:val="none" w:sz="0" w:space="0" w:color="auto"/>
      </w:divBdr>
    </w:div>
    <w:div w:id="80757137">
      <w:bodyDiv w:val="1"/>
      <w:marLeft w:val="0"/>
      <w:marRight w:val="0"/>
      <w:marTop w:val="0"/>
      <w:marBottom w:val="0"/>
      <w:divBdr>
        <w:top w:val="none" w:sz="0" w:space="0" w:color="auto"/>
        <w:left w:val="none" w:sz="0" w:space="0" w:color="auto"/>
        <w:bottom w:val="none" w:sz="0" w:space="0" w:color="auto"/>
        <w:right w:val="none" w:sz="0" w:space="0" w:color="auto"/>
      </w:divBdr>
    </w:div>
    <w:div w:id="80760052">
      <w:bodyDiv w:val="1"/>
      <w:marLeft w:val="0"/>
      <w:marRight w:val="0"/>
      <w:marTop w:val="0"/>
      <w:marBottom w:val="0"/>
      <w:divBdr>
        <w:top w:val="none" w:sz="0" w:space="0" w:color="auto"/>
        <w:left w:val="none" w:sz="0" w:space="0" w:color="auto"/>
        <w:bottom w:val="none" w:sz="0" w:space="0" w:color="auto"/>
        <w:right w:val="none" w:sz="0" w:space="0" w:color="auto"/>
      </w:divBdr>
    </w:div>
    <w:div w:id="80760119">
      <w:bodyDiv w:val="1"/>
      <w:marLeft w:val="0"/>
      <w:marRight w:val="0"/>
      <w:marTop w:val="0"/>
      <w:marBottom w:val="0"/>
      <w:divBdr>
        <w:top w:val="none" w:sz="0" w:space="0" w:color="auto"/>
        <w:left w:val="none" w:sz="0" w:space="0" w:color="auto"/>
        <w:bottom w:val="none" w:sz="0" w:space="0" w:color="auto"/>
        <w:right w:val="none" w:sz="0" w:space="0" w:color="auto"/>
      </w:divBdr>
    </w:div>
    <w:div w:id="80806181">
      <w:bodyDiv w:val="1"/>
      <w:marLeft w:val="0"/>
      <w:marRight w:val="0"/>
      <w:marTop w:val="0"/>
      <w:marBottom w:val="0"/>
      <w:divBdr>
        <w:top w:val="none" w:sz="0" w:space="0" w:color="auto"/>
        <w:left w:val="none" w:sz="0" w:space="0" w:color="auto"/>
        <w:bottom w:val="none" w:sz="0" w:space="0" w:color="auto"/>
        <w:right w:val="none" w:sz="0" w:space="0" w:color="auto"/>
      </w:divBdr>
    </w:div>
    <w:div w:id="80807716">
      <w:bodyDiv w:val="1"/>
      <w:marLeft w:val="0"/>
      <w:marRight w:val="0"/>
      <w:marTop w:val="0"/>
      <w:marBottom w:val="0"/>
      <w:divBdr>
        <w:top w:val="none" w:sz="0" w:space="0" w:color="auto"/>
        <w:left w:val="none" w:sz="0" w:space="0" w:color="auto"/>
        <w:bottom w:val="none" w:sz="0" w:space="0" w:color="auto"/>
        <w:right w:val="none" w:sz="0" w:space="0" w:color="auto"/>
      </w:divBdr>
    </w:div>
    <w:div w:id="80875279">
      <w:bodyDiv w:val="1"/>
      <w:marLeft w:val="0"/>
      <w:marRight w:val="0"/>
      <w:marTop w:val="0"/>
      <w:marBottom w:val="0"/>
      <w:divBdr>
        <w:top w:val="none" w:sz="0" w:space="0" w:color="auto"/>
        <w:left w:val="none" w:sz="0" w:space="0" w:color="auto"/>
        <w:bottom w:val="none" w:sz="0" w:space="0" w:color="auto"/>
        <w:right w:val="none" w:sz="0" w:space="0" w:color="auto"/>
      </w:divBdr>
    </w:div>
    <w:div w:id="80875551">
      <w:bodyDiv w:val="1"/>
      <w:marLeft w:val="0"/>
      <w:marRight w:val="0"/>
      <w:marTop w:val="0"/>
      <w:marBottom w:val="0"/>
      <w:divBdr>
        <w:top w:val="none" w:sz="0" w:space="0" w:color="auto"/>
        <w:left w:val="none" w:sz="0" w:space="0" w:color="auto"/>
        <w:bottom w:val="none" w:sz="0" w:space="0" w:color="auto"/>
        <w:right w:val="none" w:sz="0" w:space="0" w:color="auto"/>
      </w:divBdr>
    </w:div>
    <w:div w:id="80880989">
      <w:bodyDiv w:val="1"/>
      <w:marLeft w:val="0"/>
      <w:marRight w:val="0"/>
      <w:marTop w:val="0"/>
      <w:marBottom w:val="0"/>
      <w:divBdr>
        <w:top w:val="none" w:sz="0" w:space="0" w:color="auto"/>
        <w:left w:val="none" w:sz="0" w:space="0" w:color="auto"/>
        <w:bottom w:val="none" w:sz="0" w:space="0" w:color="auto"/>
        <w:right w:val="none" w:sz="0" w:space="0" w:color="auto"/>
      </w:divBdr>
    </w:div>
    <w:div w:id="80881555">
      <w:bodyDiv w:val="1"/>
      <w:marLeft w:val="0"/>
      <w:marRight w:val="0"/>
      <w:marTop w:val="0"/>
      <w:marBottom w:val="0"/>
      <w:divBdr>
        <w:top w:val="none" w:sz="0" w:space="0" w:color="auto"/>
        <w:left w:val="none" w:sz="0" w:space="0" w:color="auto"/>
        <w:bottom w:val="none" w:sz="0" w:space="0" w:color="auto"/>
        <w:right w:val="none" w:sz="0" w:space="0" w:color="auto"/>
      </w:divBdr>
    </w:div>
    <w:div w:id="80883004">
      <w:bodyDiv w:val="1"/>
      <w:marLeft w:val="0"/>
      <w:marRight w:val="0"/>
      <w:marTop w:val="0"/>
      <w:marBottom w:val="0"/>
      <w:divBdr>
        <w:top w:val="none" w:sz="0" w:space="0" w:color="auto"/>
        <w:left w:val="none" w:sz="0" w:space="0" w:color="auto"/>
        <w:bottom w:val="none" w:sz="0" w:space="0" w:color="auto"/>
        <w:right w:val="none" w:sz="0" w:space="0" w:color="auto"/>
      </w:divBdr>
    </w:div>
    <w:div w:id="80951750">
      <w:bodyDiv w:val="1"/>
      <w:marLeft w:val="0"/>
      <w:marRight w:val="0"/>
      <w:marTop w:val="0"/>
      <w:marBottom w:val="0"/>
      <w:divBdr>
        <w:top w:val="none" w:sz="0" w:space="0" w:color="auto"/>
        <w:left w:val="none" w:sz="0" w:space="0" w:color="auto"/>
        <w:bottom w:val="none" w:sz="0" w:space="0" w:color="auto"/>
        <w:right w:val="none" w:sz="0" w:space="0" w:color="auto"/>
      </w:divBdr>
    </w:div>
    <w:div w:id="80956907">
      <w:bodyDiv w:val="1"/>
      <w:marLeft w:val="0"/>
      <w:marRight w:val="0"/>
      <w:marTop w:val="0"/>
      <w:marBottom w:val="0"/>
      <w:divBdr>
        <w:top w:val="none" w:sz="0" w:space="0" w:color="auto"/>
        <w:left w:val="none" w:sz="0" w:space="0" w:color="auto"/>
        <w:bottom w:val="none" w:sz="0" w:space="0" w:color="auto"/>
        <w:right w:val="none" w:sz="0" w:space="0" w:color="auto"/>
      </w:divBdr>
    </w:div>
    <w:div w:id="81025191">
      <w:bodyDiv w:val="1"/>
      <w:marLeft w:val="0"/>
      <w:marRight w:val="0"/>
      <w:marTop w:val="0"/>
      <w:marBottom w:val="0"/>
      <w:divBdr>
        <w:top w:val="none" w:sz="0" w:space="0" w:color="auto"/>
        <w:left w:val="none" w:sz="0" w:space="0" w:color="auto"/>
        <w:bottom w:val="none" w:sz="0" w:space="0" w:color="auto"/>
        <w:right w:val="none" w:sz="0" w:space="0" w:color="auto"/>
      </w:divBdr>
    </w:div>
    <w:div w:id="81027168">
      <w:bodyDiv w:val="1"/>
      <w:marLeft w:val="0"/>
      <w:marRight w:val="0"/>
      <w:marTop w:val="0"/>
      <w:marBottom w:val="0"/>
      <w:divBdr>
        <w:top w:val="none" w:sz="0" w:space="0" w:color="auto"/>
        <w:left w:val="none" w:sz="0" w:space="0" w:color="auto"/>
        <w:bottom w:val="none" w:sz="0" w:space="0" w:color="auto"/>
        <w:right w:val="none" w:sz="0" w:space="0" w:color="auto"/>
      </w:divBdr>
    </w:div>
    <w:div w:id="81027406">
      <w:bodyDiv w:val="1"/>
      <w:marLeft w:val="0"/>
      <w:marRight w:val="0"/>
      <w:marTop w:val="0"/>
      <w:marBottom w:val="0"/>
      <w:divBdr>
        <w:top w:val="none" w:sz="0" w:space="0" w:color="auto"/>
        <w:left w:val="none" w:sz="0" w:space="0" w:color="auto"/>
        <w:bottom w:val="none" w:sz="0" w:space="0" w:color="auto"/>
        <w:right w:val="none" w:sz="0" w:space="0" w:color="auto"/>
      </w:divBdr>
    </w:div>
    <w:div w:id="81028156">
      <w:bodyDiv w:val="1"/>
      <w:marLeft w:val="0"/>
      <w:marRight w:val="0"/>
      <w:marTop w:val="0"/>
      <w:marBottom w:val="0"/>
      <w:divBdr>
        <w:top w:val="none" w:sz="0" w:space="0" w:color="auto"/>
        <w:left w:val="none" w:sz="0" w:space="0" w:color="auto"/>
        <w:bottom w:val="none" w:sz="0" w:space="0" w:color="auto"/>
        <w:right w:val="none" w:sz="0" w:space="0" w:color="auto"/>
      </w:divBdr>
    </w:div>
    <w:div w:id="81034004">
      <w:bodyDiv w:val="1"/>
      <w:marLeft w:val="0"/>
      <w:marRight w:val="0"/>
      <w:marTop w:val="0"/>
      <w:marBottom w:val="0"/>
      <w:divBdr>
        <w:top w:val="none" w:sz="0" w:space="0" w:color="auto"/>
        <w:left w:val="none" w:sz="0" w:space="0" w:color="auto"/>
        <w:bottom w:val="none" w:sz="0" w:space="0" w:color="auto"/>
        <w:right w:val="none" w:sz="0" w:space="0" w:color="auto"/>
      </w:divBdr>
    </w:div>
    <w:div w:id="81069199">
      <w:bodyDiv w:val="1"/>
      <w:marLeft w:val="0"/>
      <w:marRight w:val="0"/>
      <w:marTop w:val="0"/>
      <w:marBottom w:val="0"/>
      <w:divBdr>
        <w:top w:val="none" w:sz="0" w:space="0" w:color="auto"/>
        <w:left w:val="none" w:sz="0" w:space="0" w:color="auto"/>
        <w:bottom w:val="none" w:sz="0" w:space="0" w:color="auto"/>
        <w:right w:val="none" w:sz="0" w:space="0" w:color="auto"/>
      </w:divBdr>
    </w:div>
    <w:div w:id="81070995">
      <w:bodyDiv w:val="1"/>
      <w:marLeft w:val="0"/>
      <w:marRight w:val="0"/>
      <w:marTop w:val="0"/>
      <w:marBottom w:val="0"/>
      <w:divBdr>
        <w:top w:val="none" w:sz="0" w:space="0" w:color="auto"/>
        <w:left w:val="none" w:sz="0" w:space="0" w:color="auto"/>
        <w:bottom w:val="none" w:sz="0" w:space="0" w:color="auto"/>
        <w:right w:val="none" w:sz="0" w:space="0" w:color="auto"/>
      </w:divBdr>
    </w:div>
    <w:div w:id="81071945">
      <w:bodyDiv w:val="1"/>
      <w:marLeft w:val="0"/>
      <w:marRight w:val="0"/>
      <w:marTop w:val="0"/>
      <w:marBottom w:val="0"/>
      <w:divBdr>
        <w:top w:val="none" w:sz="0" w:space="0" w:color="auto"/>
        <w:left w:val="none" w:sz="0" w:space="0" w:color="auto"/>
        <w:bottom w:val="none" w:sz="0" w:space="0" w:color="auto"/>
        <w:right w:val="none" w:sz="0" w:space="0" w:color="auto"/>
      </w:divBdr>
    </w:div>
    <w:div w:id="81143119">
      <w:bodyDiv w:val="1"/>
      <w:marLeft w:val="0"/>
      <w:marRight w:val="0"/>
      <w:marTop w:val="0"/>
      <w:marBottom w:val="0"/>
      <w:divBdr>
        <w:top w:val="none" w:sz="0" w:space="0" w:color="auto"/>
        <w:left w:val="none" w:sz="0" w:space="0" w:color="auto"/>
        <w:bottom w:val="none" w:sz="0" w:space="0" w:color="auto"/>
        <w:right w:val="none" w:sz="0" w:space="0" w:color="auto"/>
      </w:divBdr>
    </w:div>
    <w:div w:id="81148136">
      <w:bodyDiv w:val="1"/>
      <w:marLeft w:val="0"/>
      <w:marRight w:val="0"/>
      <w:marTop w:val="0"/>
      <w:marBottom w:val="0"/>
      <w:divBdr>
        <w:top w:val="none" w:sz="0" w:space="0" w:color="auto"/>
        <w:left w:val="none" w:sz="0" w:space="0" w:color="auto"/>
        <w:bottom w:val="none" w:sz="0" w:space="0" w:color="auto"/>
        <w:right w:val="none" w:sz="0" w:space="0" w:color="auto"/>
      </w:divBdr>
    </w:div>
    <w:div w:id="81149651">
      <w:bodyDiv w:val="1"/>
      <w:marLeft w:val="0"/>
      <w:marRight w:val="0"/>
      <w:marTop w:val="0"/>
      <w:marBottom w:val="0"/>
      <w:divBdr>
        <w:top w:val="none" w:sz="0" w:space="0" w:color="auto"/>
        <w:left w:val="none" w:sz="0" w:space="0" w:color="auto"/>
        <w:bottom w:val="none" w:sz="0" w:space="0" w:color="auto"/>
        <w:right w:val="none" w:sz="0" w:space="0" w:color="auto"/>
      </w:divBdr>
    </w:div>
    <w:div w:id="81225274">
      <w:bodyDiv w:val="1"/>
      <w:marLeft w:val="0"/>
      <w:marRight w:val="0"/>
      <w:marTop w:val="0"/>
      <w:marBottom w:val="0"/>
      <w:divBdr>
        <w:top w:val="none" w:sz="0" w:space="0" w:color="auto"/>
        <w:left w:val="none" w:sz="0" w:space="0" w:color="auto"/>
        <w:bottom w:val="none" w:sz="0" w:space="0" w:color="auto"/>
        <w:right w:val="none" w:sz="0" w:space="0" w:color="auto"/>
      </w:divBdr>
    </w:div>
    <w:div w:id="81225608">
      <w:bodyDiv w:val="1"/>
      <w:marLeft w:val="0"/>
      <w:marRight w:val="0"/>
      <w:marTop w:val="0"/>
      <w:marBottom w:val="0"/>
      <w:divBdr>
        <w:top w:val="none" w:sz="0" w:space="0" w:color="auto"/>
        <w:left w:val="none" w:sz="0" w:space="0" w:color="auto"/>
        <w:bottom w:val="none" w:sz="0" w:space="0" w:color="auto"/>
        <w:right w:val="none" w:sz="0" w:space="0" w:color="auto"/>
      </w:divBdr>
    </w:div>
    <w:div w:id="81265230">
      <w:bodyDiv w:val="1"/>
      <w:marLeft w:val="0"/>
      <w:marRight w:val="0"/>
      <w:marTop w:val="0"/>
      <w:marBottom w:val="0"/>
      <w:divBdr>
        <w:top w:val="none" w:sz="0" w:space="0" w:color="auto"/>
        <w:left w:val="none" w:sz="0" w:space="0" w:color="auto"/>
        <w:bottom w:val="none" w:sz="0" w:space="0" w:color="auto"/>
        <w:right w:val="none" w:sz="0" w:space="0" w:color="auto"/>
      </w:divBdr>
    </w:div>
    <w:div w:id="81267445">
      <w:bodyDiv w:val="1"/>
      <w:marLeft w:val="0"/>
      <w:marRight w:val="0"/>
      <w:marTop w:val="0"/>
      <w:marBottom w:val="0"/>
      <w:divBdr>
        <w:top w:val="none" w:sz="0" w:space="0" w:color="auto"/>
        <w:left w:val="none" w:sz="0" w:space="0" w:color="auto"/>
        <w:bottom w:val="none" w:sz="0" w:space="0" w:color="auto"/>
        <w:right w:val="none" w:sz="0" w:space="0" w:color="auto"/>
      </w:divBdr>
    </w:div>
    <w:div w:id="81294652">
      <w:bodyDiv w:val="1"/>
      <w:marLeft w:val="0"/>
      <w:marRight w:val="0"/>
      <w:marTop w:val="0"/>
      <w:marBottom w:val="0"/>
      <w:divBdr>
        <w:top w:val="none" w:sz="0" w:space="0" w:color="auto"/>
        <w:left w:val="none" w:sz="0" w:space="0" w:color="auto"/>
        <w:bottom w:val="none" w:sz="0" w:space="0" w:color="auto"/>
        <w:right w:val="none" w:sz="0" w:space="0" w:color="auto"/>
      </w:divBdr>
    </w:div>
    <w:div w:id="81336172">
      <w:bodyDiv w:val="1"/>
      <w:marLeft w:val="0"/>
      <w:marRight w:val="0"/>
      <w:marTop w:val="0"/>
      <w:marBottom w:val="0"/>
      <w:divBdr>
        <w:top w:val="none" w:sz="0" w:space="0" w:color="auto"/>
        <w:left w:val="none" w:sz="0" w:space="0" w:color="auto"/>
        <w:bottom w:val="none" w:sz="0" w:space="0" w:color="auto"/>
        <w:right w:val="none" w:sz="0" w:space="0" w:color="auto"/>
      </w:divBdr>
    </w:div>
    <w:div w:id="81341639">
      <w:bodyDiv w:val="1"/>
      <w:marLeft w:val="0"/>
      <w:marRight w:val="0"/>
      <w:marTop w:val="0"/>
      <w:marBottom w:val="0"/>
      <w:divBdr>
        <w:top w:val="none" w:sz="0" w:space="0" w:color="auto"/>
        <w:left w:val="none" w:sz="0" w:space="0" w:color="auto"/>
        <w:bottom w:val="none" w:sz="0" w:space="0" w:color="auto"/>
        <w:right w:val="none" w:sz="0" w:space="0" w:color="auto"/>
      </w:divBdr>
    </w:div>
    <w:div w:id="81343523">
      <w:bodyDiv w:val="1"/>
      <w:marLeft w:val="0"/>
      <w:marRight w:val="0"/>
      <w:marTop w:val="0"/>
      <w:marBottom w:val="0"/>
      <w:divBdr>
        <w:top w:val="none" w:sz="0" w:space="0" w:color="auto"/>
        <w:left w:val="none" w:sz="0" w:space="0" w:color="auto"/>
        <w:bottom w:val="none" w:sz="0" w:space="0" w:color="auto"/>
        <w:right w:val="none" w:sz="0" w:space="0" w:color="auto"/>
      </w:divBdr>
    </w:div>
    <w:div w:id="81343545">
      <w:bodyDiv w:val="1"/>
      <w:marLeft w:val="0"/>
      <w:marRight w:val="0"/>
      <w:marTop w:val="0"/>
      <w:marBottom w:val="0"/>
      <w:divBdr>
        <w:top w:val="none" w:sz="0" w:space="0" w:color="auto"/>
        <w:left w:val="none" w:sz="0" w:space="0" w:color="auto"/>
        <w:bottom w:val="none" w:sz="0" w:space="0" w:color="auto"/>
        <w:right w:val="none" w:sz="0" w:space="0" w:color="auto"/>
      </w:divBdr>
    </w:div>
    <w:div w:id="81419145">
      <w:bodyDiv w:val="1"/>
      <w:marLeft w:val="0"/>
      <w:marRight w:val="0"/>
      <w:marTop w:val="0"/>
      <w:marBottom w:val="0"/>
      <w:divBdr>
        <w:top w:val="none" w:sz="0" w:space="0" w:color="auto"/>
        <w:left w:val="none" w:sz="0" w:space="0" w:color="auto"/>
        <w:bottom w:val="none" w:sz="0" w:space="0" w:color="auto"/>
        <w:right w:val="none" w:sz="0" w:space="0" w:color="auto"/>
      </w:divBdr>
    </w:div>
    <w:div w:id="81419312">
      <w:bodyDiv w:val="1"/>
      <w:marLeft w:val="0"/>
      <w:marRight w:val="0"/>
      <w:marTop w:val="0"/>
      <w:marBottom w:val="0"/>
      <w:divBdr>
        <w:top w:val="none" w:sz="0" w:space="0" w:color="auto"/>
        <w:left w:val="none" w:sz="0" w:space="0" w:color="auto"/>
        <w:bottom w:val="none" w:sz="0" w:space="0" w:color="auto"/>
        <w:right w:val="none" w:sz="0" w:space="0" w:color="auto"/>
      </w:divBdr>
    </w:div>
    <w:div w:id="81461507">
      <w:bodyDiv w:val="1"/>
      <w:marLeft w:val="0"/>
      <w:marRight w:val="0"/>
      <w:marTop w:val="0"/>
      <w:marBottom w:val="0"/>
      <w:divBdr>
        <w:top w:val="none" w:sz="0" w:space="0" w:color="auto"/>
        <w:left w:val="none" w:sz="0" w:space="0" w:color="auto"/>
        <w:bottom w:val="none" w:sz="0" w:space="0" w:color="auto"/>
        <w:right w:val="none" w:sz="0" w:space="0" w:color="auto"/>
      </w:divBdr>
    </w:div>
    <w:div w:id="81490121">
      <w:bodyDiv w:val="1"/>
      <w:marLeft w:val="0"/>
      <w:marRight w:val="0"/>
      <w:marTop w:val="0"/>
      <w:marBottom w:val="0"/>
      <w:divBdr>
        <w:top w:val="none" w:sz="0" w:space="0" w:color="auto"/>
        <w:left w:val="none" w:sz="0" w:space="0" w:color="auto"/>
        <w:bottom w:val="none" w:sz="0" w:space="0" w:color="auto"/>
        <w:right w:val="none" w:sz="0" w:space="0" w:color="auto"/>
      </w:divBdr>
    </w:div>
    <w:div w:id="81492202">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1493805">
      <w:bodyDiv w:val="1"/>
      <w:marLeft w:val="0"/>
      <w:marRight w:val="0"/>
      <w:marTop w:val="0"/>
      <w:marBottom w:val="0"/>
      <w:divBdr>
        <w:top w:val="none" w:sz="0" w:space="0" w:color="auto"/>
        <w:left w:val="none" w:sz="0" w:space="0" w:color="auto"/>
        <w:bottom w:val="none" w:sz="0" w:space="0" w:color="auto"/>
        <w:right w:val="none" w:sz="0" w:space="0" w:color="auto"/>
      </w:divBdr>
    </w:div>
    <w:div w:id="81529799">
      <w:bodyDiv w:val="1"/>
      <w:marLeft w:val="0"/>
      <w:marRight w:val="0"/>
      <w:marTop w:val="0"/>
      <w:marBottom w:val="0"/>
      <w:divBdr>
        <w:top w:val="none" w:sz="0" w:space="0" w:color="auto"/>
        <w:left w:val="none" w:sz="0" w:space="0" w:color="auto"/>
        <w:bottom w:val="none" w:sz="0" w:space="0" w:color="auto"/>
        <w:right w:val="none" w:sz="0" w:space="0" w:color="auto"/>
      </w:divBdr>
    </w:div>
    <w:div w:id="81532522">
      <w:bodyDiv w:val="1"/>
      <w:marLeft w:val="0"/>
      <w:marRight w:val="0"/>
      <w:marTop w:val="0"/>
      <w:marBottom w:val="0"/>
      <w:divBdr>
        <w:top w:val="none" w:sz="0" w:space="0" w:color="auto"/>
        <w:left w:val="none" w:sz="0" w:space="0" w:color="auto"/>
        <w:bottom w:val="none" w:sz="0" w:space="0" w:color="auto"/>
        <w:right w:val="none" w:sz="0" w:space="0" w:color="auto"/>
      </w:divBdr>
    </w:div>
    <w:div w:id="81605549">
      <w:bodyDiv w:val="1"/>
      <w:marLeft w:val="0"/>
      <w:marRight w:val="0"/>
      <w:marTop w:val="0"/>
      <w:marBottom w:val="0"/>
      <w:divBdr>
        <w:top w:val="none" w:sz="0" w:space="0" w:color="auto"/>
        <w:left w:val="none" w:sz="0" w:space="0" w:color="auto"/>
        <w:bottom w:val="none" w:sz="0" w:space="0" w:color="auto"/>
        <w:right w:val="none" w:sz="0" w:space="0" w:color="auto"/>
      </w:divBdr>
    </w:div>
    <w:div w:id="81606022">
      <w:bodyDiv w:val="1"/>
      <w:marLeft w:val="0"/>
      <w:marRight w:val="0"/>
      <w:marTop w:val="0"/>
      <w:marBottom w:val="0"/>
      <w:divBdr>
        <w:top w:val="none" w:sz="0" w:space="0" w:color="auto"/>
        <w:left w:val="none" w:sz="0" w:space="0" w:color="auto"/>
        <w:bottom w:val="none" w:sz="0" w:space="0" w:color="auto"/>
        <w:right w:val="none" w:sz="0" w:space="0" w:color="auto"/>
      </w:divBdr>
    </w:div>
    <w:div w:id="81606718">
      <w:bodyDiv w:val="1"/>
      <w:marLeft w:val="0"/>
      <w:marRight w:val="0"/>
      <w:marTop w:val="0"/>
      <w:marBottom w:val="0"/>
      <w:divBdr>
        <w:top w:val="none" w:sz="0" w:space="0" w:color="auto"/>
        <w:left w:val="none" w:sz="0" w:space="0" w:color="auto"/>
        <w:bottom w:val="none" w:sz="0" w:space="0" w:color="auto"/>
        <w:right w:val="none" w:sz="0" w:space="0" w:color="auto"/>
      </w:divBdr>
    </w:div>
    <w:div w:id="81608270">
      <w:bodyDiv w:val="1"/>
      <w:marLeft w:val="0"/>
      <w:marRight w:val="0"/>
      <w:marTop w:val="0"/>
      <w:marBottom w:val="0"/>
      <w:divBdr>
        <w:top w:val="none" w:sz="0" w:space="0" w:color="auto"/>
        <w:left w:val="none" w:sz="0" w:space="0" w:color="auto"/>
        <w:bottom w:val="none" w:sz="0" w:space="0" w:color="auto"/>
        <w:right w:val="none" w:sz="0" w:space="0" w:color="auto"/>
      </w:divBdr>
    </w:div>
    <w:div w:id="81613272">
      <w:bodyDiv w:val="1"/>
      <w:marLeft w:val="0"/>
      <w:marRight w:val="0"/>
      <w:marTop w:val="0"/>
      <w:marBottom w:val="0"/>
      <w:divBdr>
        <w:top w:val="none" w:sz="0" w:space="0" w:color="auto"/>
        <w:left w:val="none" w:sz="0" w:space="0" w:color="auto"/>
        <w:bottom w:val="none" w:sz="0" w:space="0" w:color="auto"/>
        <w:right w:val="none" w:sz="0" w:space="0" w:color="auto"/>
      </w:divBdr>
    </w:div>
    <w:div w:id="81682936">
      <w:bodyDiv w:val="1"/>
      <w:marLeft w:val="0"/>
      <w:marRight w:val="0"/>
      <w:marTop w:val="0"/>
      <w:marBottom w:val="0"/>
      <w:divBdr>
        <w:top w:val="none" w:sz="0" w:space="0" w:color="auto"/>
        <w:left w:val="none" w:sz="0" w:space="0" w:color="auto"/>
        <w:bottom w:val="none" w:sz="0" w:space="0" w:color="auto"/>
        <w:right w:val="none" w:sz="0" w:space="0" w:color="auto"/>
      </w:divBdr>
    </w:div>
    <w:div w:id="81683928">
      <w:bodyDiv w:val="1"/>
      <w:marLeft w:val="0"/>
      <w:marRight w:val="0"/>
      <w:marTop w:val="0"/>
      <w:marBottom w:val="0"/>
      <w:divBdr>
        <w:top w:val="none" w:sz="0" w:space="0" w:color="auto"/>
        <w:left w:val="none" w:sz="0" w:space="0" w:color="auto"/>
        <w:bottom w:val="none" w:sz="0" w:space="0" w:color="auto"/>
        <w:right w:val="none" w:sz="0" w:space="0" w:color="auto"/>
      </w:divBdr>
    </w:div>
    <w:div w:id="81687768">
      <w:bodyDiv w:val="1"/>
      <w:marLeft w:val="0"/>
      <w:marRight w:val="0"/>
      <w:marTop w:val="0"/>
      <w:marBottom w:val="0"/>
      <w:divBdr>
        <w:top w:val="none" w:sz="0" w:space="0" w:color="auto"/>
        <w:left w:val="none" w:sz="0" w:space="0" w:color="auto"/>
        <w:bottom w:val="none" w:sz="0" w:space="0" w:color="auto"/>
        <w:right w:val="none" w:sz="0" w:space="0" w:color="auto"/>
      </w:divBdr>
    </w:div>
    <w:div w:id="81727298">
      <w:bodyDiv w:val="1"/>
      <w:marLeft w:val="0"/>
      <w:marRight w:val="0"/>
      <w:marTop w:val="0"/>
      <w:marBottom w:val="0"/>
      <w:divBdr>
        <w:top w:val="none" w:sz="0" w:space="0" w:color="auto"/>
        <w:left w:val="none" w:sz="0" w:space="0" w:color="auto"/>
        <w:bottom w:val="none" w:sz="0" w:space="0" w:color="auto"/>
        <w:right w:val="none" w:sz="0" w:space="0" w:color="auto"/>
      </w:divBdr>
    </w:div>
    <w:div w:id="81798832">
      <w:bodyDiv w:val="1"/>
      <w:marLeft w:val="0"/>
      <w:marRight w:val="0"/>
      <w:marTop w:val="0"/>
      <w:marBottom w:val="0"/>
      <w:divBdr>
        <w:top w:val="none" w:sz="0" w:space="0" w:color="auto"/>
        <w:left w:val="none" w:sz="0" w:space="0" w:color="auto"/>
        <w:bottom w:val="none" w:sz="0" w:space="0" w:color="auto"/>
        <w:right w:val="none" w:sz="0" w:space="0" w:color="auto"/>
      </w:divBdr>
    </w:div>
    <w:div w:id="81799706">
      <w:bodyDiv w:val="1"/>
      <w:marLeft w:val="0"/>
      <w:marRight w:val="0"/>
      <w:marTop w:val="0"/>
      <w:marBottom w:val="0"/>
      <w:divBdr>
        <w:top w:val="none" w:sz="0" w:space="0" w:color="auto"/>
        <w:left w:val="none" w:sz="0" w:space="0" w:color="auto"/>
        <w:bottom w:val="none" w:sz="0" w:space="0" w:color="auto"/>
        <w:right w:val="none" w:sz="0" w:space="0" w:color="auto"/>
      </w:divBdr>
    </w:div>
    <w:div w:id="81801300">
      <w:bodyDiv w:val="1"/>
      <w:marLeft w:val="0"/>
      <w:marRight w:val="0"/>
      <w:marTop w:val="0"/>
      <w:marBottom w:val="0"/>
      <w:divBdr>
        <w:top w:val="none" w:sz="0" w:space="0" w:color="auto"/>
        <w:left w:val="none" w:sz="0" w:space="0" w:color="auto"/>
        <w:bottom w:val="none" w:sz="0" w:space="0" w:color="auto"/>
        <w:right w:val="none" w:sz="0" w:space="0" w:color="auto"/>
      </w:divBdr>
    </w:div>
    <w:div w:id="81803434">
      <w:bodyDiv w:val="1"/>
      <w:marLeft w:val="0"/>
      <w:marRight w:val="0"/>
      <w:marTop w:val="0"/>
      <w:marBottom w:val="0"/>
      <w:divBdr>
        <w:top w:val="none" w:sz="0" w:space="0" w:color="auto"/>
        <w:left w:val="none" w:sz="0" w:space="0" w:color="auto"/>
        <w:bottom w:val="none" w:sz="0" w:space="0" w:color="auto"/>
        <w:right w:val="none" w:sz="0" w:space="0" w:color="auto"/>
      </w:divBdr>
    </w:div>
    <w:div w:id="81804255">
      <w:bodyDiv w:val="1"/>
      <w:marLeft w:val="0"/>
      <w:marRight w:val="0"/>
      <w:marTop w:val="0"/>
      <w:marBottom w:val="0"/>
      <w:divBdr>
        <w:top w:val="none" w:sz="0" w:space="0" w:color="auto"/>
        <w:left w:val="none" w:sz="0" w:space="0" w:color="auto"/>
        <w:bottom w:val="none" w:sz="0" w:space="0" w:color="auto"/>
        <w:right w:val="none" w:sz="0" w:space="0" w:color="auto"/>
      </w:divBdr>
    </w:div>
    <w:div w:id="81807066">
      <w:bodyDiv w:val="1"/>
      <w:marLeft w:val="0"/>
      <w:marRight w:val="0"/>
      <w:marTop w:val="0"/>
      <w:marBottom w:val="0"/>
      <w:divBdr>
        <w:top w:val="none" w:sz="0" w:space="0" w:color="auto"/>
        <w:left w:val="none" w:sz="0" w:space="0" w:color="auto"/>
        <w:bottom w:val="none" w:sz="0" w:space="0" w:color="auto"/>
        <w:right w:val="none" w:sz="0" w:space="0" w:color="auto"/>
      </w:divBdr>
    </w:div>
    <w:div w:id="81874685">
      <w:bodyDiv w:val="1"/>
      <w:marLeft w:val="0"/>
      <w:marRight w:val="0"/>
      <w:marTop w:val="0"/>
      <w:marBottom w:val="0"/>
      <w:divBdr>
        <w:top w:val="none" w:sz="0" w:space="0" w:color="auto"/>
        <w:left w:val="none" w:sz="0" w:space="0" w:color="auto"/>
        <w:bottom w:val="none" w:sz="0" w:space="0" w:color="auto"/>
        <w:right w:val="none" w:sz="0" w:space="0" w:color="auto"/>
      </w:divBdr>
    </w:div>
    <w:div w:id="81875057">
      <w:bodyDiv w:val="1"/>
      <w:marLeft w:val="0"/>
      <w:marRight w:val="0"/>
      <w:marTop w:val="0"/>
      <w:marBottom w:val="0"/>
      <w:divBdr>
        <w:top w:val="none" w:sz="0" w:space="0" w:color="auto"/>
        <w:left w:val="none" w:sz="0" w:space="0" w:color="auto"/>
        <w:bottom w:val="none" w:sz="0" w:space="0" w:color="auto"/>
        <w:right w:val="none" w:sz="0" w:space="0" w:color="auto"/>
      </w:divBdr>
    </w:div>
    <w:div w:id="81880358">
      <w:bodyDiv w:val="1"/>
      <w:marLeft w:val="0"/>
      <w:marRight w:val="0"/>
      <w:marTop w:val="0"/>
      <w:marBottom w:val="0"/>
      <w:divBdr>
        <w:top w:val="none" w:sz="0" w:space="0" w:color="auto"/>
        <w:left w:val="none" w:sz="0" w:space="0" w:color="auto"/>
        <w:bottom w:val="none" w:sz="0" w:space="0" w:color="auto"/>
        <w:right w:val="none" w:sz="0" w:space="0" w:color="auto"/>
      </w:divBdr>
    </w:div>
    <w:div w:id="81881362">
      <w:bodyDiv w:val="1"/>
      <w:marLeft w:val="0"/>
      <w:marRight w:val="0"/>
      <w:marTop w:val="0"/>
      <w:marBottom w:val="0"/>
      <w:divBdr>
        <w:top w:val="none" w:sz="0" w:space="0" w:color="auto"/>
        <w:left w:val="none" w:sz="0" w:space="0" w:color="auto"/>
        <w:bottom w:val="none" w:sz="0" w:space="0" w:color="auto"/>
        <w:right w:val="none" w:sz="0" w:space="0" w:color="auto"/>
      </w:divBdr>
    </w:div>
    <w:div w:id="82069414">
      <w:bodyDiv w:val="1"/>
      <w:marLeft w:val="0"/>
      <w:marRight w:val="0"/>
      <w:marTop w:val="0"/>
      <w:marBottom w:val="0"/>
      <w:divBdr>
        <w:top w:val="none" w:sz="0" w:space="0" w:color="auto"/>
        <w:left w:val="none" w:sz="0" w:space="0" w:color="auto"/>
        <w:bottom w:val="none" w:sz="0" w:space="0" w:color="auto"/>
        <w:right w:val="none" w:sz="0" w:space="0" w:color="auto"/>
      </w:divBdr>
    </w:div>
    <w:div w:id="82072497">
      <w:bodyDiv w:val="1"/>
      <w:marLeft w:val="0"/>
      <w:marRight w:val="0"/>
      <w:marTop w:val="0"/>
      <w:marBottom w:val="0"/>
      <w:divBdr>
        <w:top w:val="none" w:sz="0" w:space="0" w:color="auto"/>
        <w:left w:val="none" w:sz="0" w:space="0" w:color="auto"/>
        <w:bottom w:val="none" w:sz="0" w:space="0" w:color="auto"/>
        <w:right w:val="none" w:sz="0" w:space="0" w:color="auto"/>
      </w:divBdr>
    </w:div>
    <w:div w:id="82073604">
      <w:bodyDiv w:val="1"/>
      <w:marLeft w:val="0"/>
      <w:marRight w:val="0"/>
      <w:marTop w:val="0"/>
      <w:marBottom w:val="0"/>
      <w:divBdr>
        <w:top w:val="none" w:sz="0" w:space="0" w:color="auto"/>
        <w:left w:val="none" w:sz="0" w:space="0" w:color="auto"/>
        <w:bottom w:val="none" w:sz="0" w:space="0" w:color="auto"/>
        <w:right w:val="none" w:sz="0" w:space="0" w:color="auto"/>
      </w:divBdr>
    </w:div>
    <w:div w:id="82118641">
      <w:bodyDiv w:val="1"/>
      <w:marLeft w:val="0"/>
      <w:marRight w:val="0"/>
      <w:marTop w:val="0"/>
      <w:marBottom w:val="0"/>
      <w:divBdr>
        <w:top w:val="none" w:sz="0" w:space="0" w:color="auto"/>
        <w:left w:val="none" w:sz="0" w:space="0" w:color="auto"/>
        <w:bottom w:val="none" w:sz="0" w:space="0" w:color="auto"/>
        <w:right w:val="none" w:sz="0" w:space="0" w:color="auto"/>
      </w:divBdr>
    </w:div>
    <w:div w:id="82143375">
      <w:bodyDiv w:val="1"/>
      <w:marLeft w:val="0"/>
      <w:marRight w:val="0"/>
      <w:marTop w:val="0"/>
      <w:marBottom w:val="0"/>
      <w:divBdr>
        <w:top w:val="none" w:sz="0" w:space="0" w:color="auto"/>
        <w:left w:val="none" w:sz="0" w:space="0" w:color="auto"/>
        <w:bottom w:val="none" w:sz="0" w:space="0" w:color="auto"/>
        <w:right w:val="none" w:sz="0" w:space="0" w:color="auto"/>
      </w:divBdr>
    </w:div>
    <w:div w:id="82146936">
      <w:bodyDiv w:val="1"/>
      <w:marLeft w:val="0"/>
      <w:marRight w:val="0"/>
      <w:marTop w:val="0"/>
      <w:marBottom w:val="0"/>
      <w:divBdr>
        <w:top w:val="none" w:sz="0" w:space="0" w:color="auto"/>
        <w:left w:val="none" w:sz="0" w:space="0" w:color="auto"/>
        <w:bottom w:val="none" w:sz="0" w:space="0" w:color="auto"/>
        <w:right w:val="none" w:sz="0" w:space="0" w:color="auto"/>
      </w:divBdr>
    </w:div>
    <w:div w:id="82149295">
      <w:bodyDiv w:val="1"/>
      <w:marLeft w:val="0"/>
      <w:marRight w:val="0"/>
      <w:marTop w:val="0"/>
      <w:marBottom w:val="0"/>
      <w:divBdr>
        <w:top w:val="none" w:sz="0" w:space="0" w:color="auto"/>
        <w:left w:val="none" w:sz="0" w:space="0" w:color="auto"/>
        <w:bottom w:val="none" w:sz="0" w:space="0" w:color="auto"/>
        <w:right w:val="none" w:sz="0" w:space="0" w:color="auto"/>
      </w:divBdr>
    </w:div>
    <w:div w:id="82185741">
      <w:bodyDiv w:val="1"/>
      <w:marLeft w:val="0"/>
      <w:marRight w:val="0"/>
      <w:marTop w:val="0"/>
      <w:marBottom w:val="0"/>
      <w:divBdr>
        <w:top w:val="none" w:sz="0" w:space="0" w:color="auto"/>
        <w:left w:val="none" w:sz="0" w:space="0" w:color="auto"/>
        <w:bottom w:val="none" w:sz="0" w:space="0" w:color="auto"/>
        <w:right w:val="none" w:sz="0" w:space="0" w:color="auto"/>
      </w:divBdr>
    </w:div>
    <w:div w:id="82190773">
      <w:bodyDiv w:val="1"/>
      <w:marLeft w:val="0"/>
      <w:marRight w:val="0"/>
      <w:marTop w:val="0"/>
      <w:marBottom w:val="0"/>
      <w:divBdr>
        <w:top w:val="none" w:sz="0" w:space="0" w:color="auto"/>
        <w:left w:val="none" w:sz="0" w:space="0" w:color="auto"/>
        <w:bottom w:val="none" w:sz="0" w:space="0" w:color="auto"/>
        <w:right w:val="none" w:sz="0" w:space="0" w:color="auto"/>
      </w:divBdr>
    </w:div>
    <w:div w:id="82265746">
      <w:bodyDiv w:val="1"/>
      <w:marLeft w:val="0"/>
      <w:marRight w:val="0"/>
      <w:marTop w:val="0"/>
      <w:marBottom w:val="0"/>
      <w:divBdr>
        <w:top w:val="none" w:sz="0" w:space="0" w:color="auto"/>
        <w:left w:val="none" w:sz="0" w:space="0" w:color="auto"/>
        <w:bottom w:val="none" w:sz="0" w:space="0" w:color="auto"/>
        <w:right w:val="none" w:sz="0" w:space="0" w:color="auto"/>
      </w:divBdr>
    </w:div>
    <w:div w:id="82341270">
      <w:bodyDiv w:val="1"/>
      <w:marLeft w:val="0"/>
      <w:marRight w:val="0"/>
      <w:marTop w:val="0"/>
      <w:marBottom w:val="0"/>
      <w:divBdr>
        <w:top w:val="none" w:sz="0" w:space="0" w:color="auto"/>
        <w:left w:val="none" w:sz="0" w:space="0" w:color="auto"/>
        <w:bottom w:val="none" w:sz="0" w:space="0" w:color="auto"/>
        <w:right w:val="none" w:sz="0" w:space="0" w:color="auto"/>
      </w:divBdr>
    </w:div>
    <w:div w:id="82341788">
      <w:bodyDiv w:val="1"/>
      <w:marLeft w:val="0"/>
      <w:marRight w:val="0"/>
      <w:marTop w:val="0"/>
      <w:marBottom w:val="0"/>
      <w:divBdr>
        <w:top w:val="none" w:sz="0" w:space="0" w:color="auto"/>
        <w:left w:val="none" w:sz="0" w:space="0" w:color="auto"/>
        <w:bottom w:val="none" w:sz="0" w:space="0" w:color="auto"/>
        <w:right w:val="none" w:sz="0" w:space="0" w:color="auto"/>
      </w:divBdr>
    </w:div>
    <w:div w:id="82382599">
      <w:bodyDiv w:val="1"/>
      <w:marLeft w:val="0"/>
      <w:marRight w:val="0"/>
      <w:marTop w:val="0"/>
      <w:marBottom w:val="0"/>
      <w:divBdr>
        <w:top w:val="none" w:sz="0" w:space="0" w:color="auto"/>
        <w:left w:val="none" w:sz="0" w:space="0" w:color="auto"/>
        <w:bottom w:val="none" w:sz="0" w:space="0" w:color="auto"/>
        <w:right w:val="none" w:sz="0" w:space="0" w:color="auto"/>
      </w:divBdr>
    </w:div>
    <w:div w:id="82386260">
      <w:bodyDiv w:val="1"/>
      <w:marLeft w:val="0"/>
      <w:marRight w:val="0"/>
      <w:marTop w:val="0"/>
      <w:marBottom w:val="0"/>
      <w:divBdr>
        <w:top w:val="none" w:sz="0" w:space="0" w:color="auto"/>
        <w:left w:val="none" w:sz="0" w:space="0" w:color="auto"/>
        <w:bottom w:val="none" w:sz="0" w:space="0" w:color="auto"/>
        <w:right w:val="none" w:sz="0" w:space="0" w:color="auto"/>
      </w:divBdr>
    </w:div>
    <w:div w:id="82386836">
      <w:bodyDiv w:val="1"/>
      <w:marLeft w:val="0"/>
      <w:marRight w:val="0"/>
      <w:marTop w:val="0"/>
      <w:marBottom w:val="0"/>
      <w:divBdr>
        <w:top w:val="none" w:sz="0" w:space="0" w:color="auto"/>
        <w:left w:val="none" w:sz="0" w:space="0" w:color="auto"/>
        <w:bottom w:val="none" w:sz="0" w:space="0" w:color="auto"/>
        <w:right w:val="none" w:sz="0" w:space="0" w:color="auto"/>
      </w:divBdr>
    </w:div>
    <w:div w:id="82453981">
      <w:bodyDiv w:val="1"/>
      <w:marLeft w:val="0"/>
      <w:marRight w:val="0"/>
      <w:marTop w:val="0"/>
      <w:marBottom w:val="0"/>
      <w:divBdr>
        <w:top w:val="none" w:sz="0" w:space="0" w:color="auto"/>
        <w:left w:val="none" w:sz="0" w:space="0" w:color="auto"/>
        <w:bottom w:val="none" w:sz="0" w:space="0" w:color="auto"/>
        <w:right w:val="none" w:sz="0" w:space="0" w:color="auto"/>
      </w:divBdr>
    </w:div>
    <w:div w:id="82456351">
      <w:bodyDiv w:val="1"/>
      <w:marLeft w:val="0"/>
      <w:marRight w:val="0"/>
      <w:marTop w:val="0"/>
      <w:marBottom w:val="0"/>
      <w:divBdr>
        <w:top w:val="none" w:sz="0" w:space="0" w:color="auto"/>
        <w:left w:val="none" w:sz="0" w:space="0" w:color="auto"/>
        <w:bottom w:val="none" w:sz="0" w:space="0" w:color="auto"/>
        <w:right w:val="none" w:sz="0" w:space="0" w:color="auto"/>
      </w:divBdr>
    </w:div>
    <w:div w:id="82461349">
      <w:bodyDiv w:val="1"/>
      <w:marLeft w:val="0"/>
      <w:marRight w:val="0"/>
      <w:marTop w:val="0"/>
      <w:marBottom w:val="0"/>
      <w:divBdr>
        <w:top w:val="none" w:sz="0" w:space="0" w:color="auto"/>
        <w:left w:val="none" w:sz="0" w:space="0" w:color="auto"/>
        <w:bottom w:val="none" w:sz="0" w:space="0" w:color="auto"/>
        <w:right w:val="none" w:sz="0" w:space="0" w:color="auto"/>
      </w:divBdr>
    </w:div>
    <w:div w:id="82461996">
      <w:bodyDiv w:val="1"/>
      <w:marLeft w:val="0"/>
      <w:marRight w:val="0"/>
      <w:marTop w:val="0"/>
      <w:marBottom w:val="0"/>
      <w:divBdr>
        <w:top w:val="none" w:sz="0" w:space="0" w:color="auto"/>
        <w:left w:val="none" w:sz="0" w:space="0" w:color="auto"/>
        <w:bottom w:val="none" w:sz="0" w:space="0" w:color="auto"/>
        <w:right w:val="none" w:sz="0" w:space="0" w:color="auto"/>
      </w:divBdr>
    </w:div>
    <w:div w:id="82533157">
      <w:bodyDiv w:val="1"/>
      <w:marLeft w:val="0"/>
      <w:marRight w:val="0"/>
      <w:marTop w:val="0"/>
      <w:marBottom w:val="0"/>
      <w:divBdr>
        <w:top w:val="none" w:sz="0" w:space="0" w:color="auto"/>
        <w:left w:val="none" w:sz="0" w:space="0" w:color="auto"/>
        <w:bottom w:val="none" w:sz="0" w:space="0" w:color="auto"/>
        <w:right w:val="none" w:sz="0" w:space="0" w:color="auto"/>
      </w:divBdr>
    </w:div>
    <w:div w:id="82535542">
      <w:bodyDiv w:val="1"/>
      <w:marLeft w:val="0"/>
      <w:marRight w:val="0"/>
      <w:marTop w:val="0"/>
      <w:marBottom w:val="0"/>
      <w:divBdr>
        <w:top w:val="none" w:sz="0" w:space="0" w:color="auto"/>
        <w:left w:val="none" w:sz="0" w:space="0" w:color="auto"/>
        <w:bottom w:val="none" w:sz="0" w:space="0" w:color="auto"/>
        <w:right w:val="none" w:sz="0" w:space="0" w:color="auto"/>
      </w:divBdr>
    </w:div>
    <w:div w:id="82536003">
      <w:bodyDiv w:val="1"/>
      <w:marLeft w:val="0"/>
      <w:marRight w:val="0"/>
      <w:marTop w:val="0"/>
      <w:marBottom w:val="0"/>
      <w:divBdr>
        <w:top w:val="none" w:sz="0" w:space="0" w:color="auto"/>
        <w:left w:val="none" w:sz="0" w:space="0" w:color="auto"/>
        <w:bottom w:val="none" w:sz="0" w:space="0" w:color="auto"/>
        <w:right w:val="none" w:sz="0" w:space="0" w:color="auto"/>
      </w:divBdr>
    </w:div>
    <w:div w:id="82537861">
      <w:bodyDiv w:val="1"/>
      <w:marLeft w:val="0"/>
      <w:marRight w:val="0"/>
      <w:marTop w:val="0"/>
      <w:marBottom w:val="0"/>
      <w:divBdr>
        <w:top w:val="none" w:sz="0" w:space="0" w:color="auto"/>
        <w:left w:val="none" w:sz="0" w:space="0" w:color="auto"/>
        <w:bottom w:val="none" w:sz="0" w:space="0" w:color="auto"/>
        <w:right w:val="none" w:sz="0" w:space="0" w:color="auto"/>
      </w:divBdr>
    </w:div>
    <w:div w:id="82578770">
      <w:bodyDiv w:val="1"/>
      <w:marLeft w:val="0"/>
      <w:marRight w:val="0"/>
      <w:marTop w:val="0"/>
      <w:marBottom w:val="0"/>
      <w:divBdr>
        <w:top w:val="none" w:sz="0" w:space="0" w:color="auto"/>
        <w:left w:val="none" w:sz="0" w:space="0" w:color="auto"/>
        <w:bottom w:val="none" w:sz="0" w:space="0" w:color="auto"/>
        <w:right w:val="none" w:sz="0" w:space="0" w:color="auto"/>
      </w:divBdr>
    </w:div>
    <w:div w:id="82580568">
      <w:bodyDiv w:val="1"/>
      <w:marLeft w:val="0"/>
      <w:marRight w:val="0"/>
      <w:marTop w:val="0"/>
      <w:marBottom w:val="0"/>
      <w:divBdr>
        <w:top w:val="none" w:sz="0" w:space="0" w:color="auto"/>
        <w:left w:val="none" w:sz="0" w:space="0" w:color="auto"/>
        <w:bottom w:val="none" w:sz="0" w:space="0" w:color="auto"/>
        <w:right w:val="none" w:sz="0" w:space="0" w:color="auto"/>
      </w:divBdr>
    </w:div>
    <w:div w:id="82604162">
      <w:bodyDiv w:val="1"/>
      <w:marLeft w:val="0"/>
      <w:marRight w:val="0"/>
      <w:marTop w:val="0"/>
      <w:marBottom w:val="0"/>
      <w:divBdr>
        <w:top w:val="none" w:sz="0" w:space="0" w:color="auto"/>
        <w:left w:val="none" w:sz="0" w:space="0" w:color="auto"/>
        <w:bottom w:val="none" w:sz="0" w:space="0" w:color="auto"/>
        <w:right w:val="none" w:sz="0" w:space="0" w:color="auto"/>
      </w:divBdr>
    </w:div>
    <w:div w:id="82604804">
      <w:bodyDiv w:val="1"/>
      <w:marLeft w:val="0"/>
      <w:marRight w:val="0"/>
      <w:marTop w:val="0"/>
      <w:marBottom w:val="0"/>
      <w:divBdr>
        <w:top w:val="none" w:sz="0" w:space="0" w:color="auto"/>
        <w:left w:val="none" w:sz="0" w:space="0" w:color="auto"/>
        <w:bottom w:val="none" w:sz="0" w:space="0" w:color="auto"/>
        <w:right w:val="none" w:sz="0" w:space="0" w:color="auto"/>
      </w:divBdr>
    </w:div>
    <w:div w:id="82605291">
      <w:bodyDiv w:val="1"/>
      <w:marLeft w:val="0"/>
      <w:marRight w:val="0"/>
      <w:marTop w:val="0"/>
      <w:marBottom w:val="0"/>
      <w:divBdr>
        <w:top w:val="none" w:sz="0" w:space="0" w:color="auto"/>
        <w:left w:val="none" w:sz="0" w:space="0" w:color="auto"/>
        <w:bottom w:val="none" w:sz="0" w:space="0" w:color="auto"/>
        <w:right w:val="none" w:sz="0" w:space="0" w:color="auto"/>
      </w:divBdr>
    </w:div>
    <w:div w:id="82607218">
      <w:bodyDiv w:val="1"/>
      <w:marLeft w:val="0"/>
      <w:marRight w:val="0"/>
      <w:marTop w:val="0"/>
      <w:marBottom w:val="0"/>
      <w:divBdr>
        <w:top w:val="none" w:sz="0" w:space="0" w:color="auto"/>
        <w:left w:val="none" w:sz="0" w:space="0" w:color="auto"/>
        <w:bottom w:val="none" w:sz="0" w:space="0" w:color="auto"/>
        <w:right w:val="none" w:sz="0" w:space="0" w:color="auto"/>
      </w:divBdr>
    </w:div>
    <w:div w:id="82607569">
      <w:bodyDiv w:val="1"/>
      <w:marLeft w:val="0"/>
      <w:marRight w:val="0"/>
      <w:marTop w:val="0"/>
      <w:marBottom w:val="0"/>
      <w:divBdr>
        <w:top w:val="none" w:sz="0" w:space="0" w:color="auto"/>
        <w:left w:val="none" w:sz="0" w:space="0" w:color="auto"/>
        <w:bottom w:val="none" w:sz="0" w:space="0" w:color="auto"/>
        <w:right w:val="none" w:sz="0" w:space="0" w:color="auto"/>
      </w:divBdr>
    </w:div>
    <w:div w:id="82651061">
      <w:bodyDiv w:val="1"/>
      <w:marLeft w:val="0"/>
      <w:marRight w:val="0"/>
      <w:marTop w:val="0"/>
      <w:marBottom w:val="0"/>
      <w:divBdr>
        <w:top w:val="none" w:sz="0" w:space="0" w:color="auto"/>
        <w:left w:val="none" w:sz="0" w:space="0" w:color="auto"/>
        <w:bottom w:val="none" w:sz="0" w:space="0" w:color="auto"/>
        <w:right w:val="none" w:sz="0" w:space="0" w:color="auto"/>
      </w:divBdr>
    </w:div>
    <w:div w:id="82654739">
      <w:bodyDiv w:val="1"/>
      <w:marLeft w:val="0"/>
      <w:marRight w:val="0"/>
      <w:marTop w:val="0"/>
      <w:marBottom w:val="0"/>
      <w:divBdr>
        <w:top w:val="none" w:sz="0" w:space="0" w:color="auto"/>
        <w:left w:val="none" w:sz="0" w:space="0" w:color="auto"/>
        <w:bottom w:val="none" w:sz="0" w:space="0" w:color="auto"/>
        <w:right w:val="none" w:sz="0" w:space="0" w:color="auto"/>
      </w:divBdr>
    </w:div>
    <w:div w:id="82721706">
      <w:bodyDiv w:val="1"/>
      <w:marLeft w:val="0"/>
      <w:marRight w:val="0"/>
      <w:marTop w:val="0"/>
      <w:marBottom w:val="0"/>
      <w:divBdr>
        <w:top w:val="none" w:sz="0" w:space="0" w:color="auto"/>
        <w:left w:val="none" w:sz="0" w:space="0" w:color="auto"/>
        <w:bottom w:val="none" w:sz="0" w:space="0" w:color="auto"/>
        <w:right w:val="none" w:sz="0" w:space="0" w:color="auto"/>
      </w:divBdr>
    </w:div>
    <w:div w:id="82722699">
      <w:bodyDiv w:val="1"/>
      <w:marLeft w:val="0"/>
      <w:marRight w:val="0"/>
      <w:marTop w:val="0"/>
      <w:marBottom w:val="0"/>
      <w:divBdr>
        <w:top w:val="none" w:sz="0" w:space="0" w:color="auto"/>
        <w:left w:val="none" w:sz="0" w:space="0" w:color="auto"/>
        <w:bottom w:val="none" w:sz="0" w:space="0" w:color="auto"/>
        <w:right w:val="none" w:sz="0" w:space="0" w:color="auto"/>
      </w:divBdr>
    </w:div>
    <w:div w:id="82723035">
      <w:bodyDiv w:val="1"/>
      <w:marLeft w:val="0"/>
      <w:marRight w:val="0"/>
      <w:marTop w:val="0"/>
      <w:marBottom w:val="0"/>
      <w:divBdr>
        <w:top w:val="none" w:sz="0" w:space="0" w:color="auto"/>
        <w:left w:val="none" w:sz="0" w:space="0" w:color="auto"/>
        <w:bottom w:val="none" w:sz="0" w:space="0" w:color="auto"/>
        <w:right w:val="none" w:sz="0" w:space="0" w:color="auto"/>
      </w:divBdr>
    </w:div>
    <w:div w:id="82725310">
      <w:bodyDiv w:val="1"/>
      <w:marLeft w:val="0"/>
      <w:marRight w:val="0"/>
      <w:marTop w:val="0"/>
      <w:marBottom w:val="0"/>
      <w:divBdr>
        <w:top w:val="none" w:sz="0" w:space="0" w:color="auto"/>
        <w:left w:val="none" w:sz="0" w:space="0" w:color="auto"/>
        <w:bottom w:val="none" w:sz="0" w:space="0" w:color="auto"/>
        <w:right w:val="none" w:sz="0" w:space="0" w:color="auto"/>
      </w:divBdr>
    </w:div>
    <w:div w:id="82728806">
      <w:bodyDiv w:val="1"/>
      <w:marLeft w:val="0"/>
      <w:marRight w:val="0"/>
      <w:marTop w:val="0"/>
      <w:marBottom w:val="0"/>
      <w:divBdr>
        <w:top w:val="none" w:sz="0" w:space="0" w:color="auto"/>
        <w:left w:val="none" w:sz="0" w:space="0" w:color="auto"/>
        <w:bottom w:val="none" w:sz="0" w:space="0" w:color="auto"/>
        <w:right w:val="none" w:sz="0" w:space="0" w:color="auto"/>
      </w:divBdr>
    </w:div>
    <w:div w:id="82729478">
      <w:bodyDiv w:val="1"/>
      <w:marLeft w:val="0"/>
      <w:marRight w:val="0"/>
      <w:marTop w:val="0"/>
      <w:marBottom w:val="0"/>
      <w:divBdr>
        <w:top w:val="none" w:sz="0" w:space="0" w:color="auto"/>
        <w:left w:val="none" w:sz="0" w:space="0" w:color="auto"/>
        <w:bottom w:val="none" w:sz="0" w:space="0" w:color="auto"/>
        <w:right w:val="none" w:sz="0" w:space="0" w:color="auto"/>
      </w:divBdr>
    </w:div>
    <w:div w:id="82729881">
      <w:bodyDiv w:val="1"/>
      <w:marLeft w:val="0"/>
      <w:marRight w:val="0"/>
      <w:marTop w:val="0"/>
      <w:marBottom w:val="0"/>
      <w:divBdr>
        <w:top w:val="none" w:sz="0" w:space="0" w:color="auto"/>
        <w:left w:val="none" w:sz="0" w:space="0" w:color="auto"/>
        <w:bottom w:val="none" w:sz="0" w:space="0" w:color="auto"/>
        <w:right w:val="none" w:sz="0" w:space="0" w:color="auto"/>
      </w:divBdr>
    </w:div>
    <w:div w:id="82798821">
      <w:bodyDiv w:val="1"/>
      <w:marLeft w:val="0"/>
      <w:marRight w:val="0"/>
      <w:marTop w:val="0"/>
      <w:marBottom w:val="0"/>
      <w:divBdr>
        <w:top w:val="none" w:sz="0" w:space="0" w:color="auto"/>
        <w:left w:val="none" w:sz="0" w:space="0" w:color="auto"/>
        <w:bottom w:val="none" w:sz="0" w:space="0" w:color="auto"/>
        <w:right w:val="none" w:sz="0" w:space="0" w:color="auto"/>
      </w:divBdr>
    </w:div>
    <w:div w:id="82840438">
      <w:bodyDiv w:val="1"/>
      <w:marLeft w:val="0"/>
      <w:marRight w:val="0"/>
      <w:marTop w:val="0"/>
      <w:marBottom w:val="0"/>
      <w:divBdr>
        <w:top w:val="none" w:sz="0" w:space="0" w:color="auto"/>
        <w:left w:val="none" w:sz="0" w:space="0" w:color="auto"/>
        <w:bottom w:val="none" w:sz="0" w:space="0" w:color="auto"/>
        <w:right w:val="none" w:sz="0" w:space="0" w:color="auto"/>
      </w:divBdr>
    </w:div>
    <w:div w:id="82846285">
      <w:bodyDiv w:val="1"/>
      <w:marLeft w:val="0"/>
      <w:marRight w:val="0"/>
      <w:marTop w:val="0"/>
      <w:marBottom w:val="0"/>
      <w:divBdr>
        <w:top w:val="none" w:sz="0" w:space="0" w:color="auto"/>
        <w:left w:val="none" w:sz="0" w:space="0" w:color="auto"/>
        <w:bottom w:val="none" w:sz="0" w:space="0" w:color="auto"/>
        <w:right w:val="none" w:sz="0" w:space="0" w:color="auto"/>
      </w:divBdr>
    </w:div>
    <w:div w:id="82848672">
      <w:bodyDiv w:val="1"/>
      <w:marLeft w:val="0"/>
      <w:marRight w:val="0"/>
      <w:marTop w:val="0"/>
      <w:marBottom w:val="0"/>
      <w:divBdr>
        <w:top w:val="none" w:sz="0" w:space="0" w:color="auto"/>
        <w:left w:val="none" w:sz="0" w:space="0" w:color="auto"/>
        <w:bottom w:val="none" w:sz="0" w:space="0" w:color="auto"/>
        <w:right w:val="none" w:sz="0" w:space="0" w:color="auto"/>
      </w:divBdr>
    </w:div>
    <w:div w:id="82916378">
      <w:bodyDiv w:val="1"/>
      <w:marLeft w:val="0"/>
      <w:marRight w:val="0"/>
      <w:marTop w:val="0"/>
      <w:marBottom w:val="0"/>
      <w:divBdr>
        <w:top w:val="none" w:sz="0" w:space="0" w:color="auto"/>
        <w:left w:val="none" w:sz="0" w:space="0" w:color="auto"/>
        <w:bottom w:val="none" w:sz="0" w:space="0" w:color="auto"/>
        <w:right w:val="none" w:sz="0" w:space="0" w:color="auto"/>
      </w:divBdr>
    </w:div>
    <w:div w:id="82991686">
      <w:bodyDiv w:val="1"/>
      <w:marLeft w:val="0"/>
      <w:marRight w:val="0"/>
      <w:marTop w:val="0"/>
      <w:marBottom w:val="0"/>
      <w:divBdr>
        <w:top w:val="none" w:sz="0" w:space="0" w:color="auto"/>
        <w:left w:val="none" w:sz="0" w:space="0" w:color="auto"/>
        <w:bottom w:val="none" w:sz="0" w:space="0" w:color="auto"/>
        <w:right w:val="none" w:sz="0" w:space="0" w:color="auto"/>
      </w:divBdr>
    </w:div>
    <w:div w:id="83040677">
      <w:bodyDiv w:val="1"/>
      <w:marLeft w:val="0"/>
      <w:marRight w:val="0"/>
      <w:marTop w:val="0"/>
      <w:marBottom w:val="0"/>
      <w:divBdr>
        <w:top w:val="none" w:sz="0" w:space="0" w:color="auto"/>
        <w:left w:val="none" w:sz="0" w:space="0" w:color="auto"/>
        <w:bottom w:val="none" w:sz="0" w:space="0" w:color="auto"/>
        <w:right w:val="none" w:sz="0" w:space="0" w:color="auto"/>
      </w:divBdr>
    </w:div>
    <w:div w:id="83042582">
      <w:bodyDiv w:val="1"/>
      <w:marLeft w:val="0"/>
      <w:marRight w:val="0"/>
      <w:marTop w:val="0"/>
      <w:marBottom w:val="0"/>
      <w:divBdr>
        <w:top w:val="none" w:sz="0" w:space="0" w:color="auto"/>
        <w:left w:val="none" w:sz="0" w:space="0" w:color="auto"/>
        <w:bottom w:val="none" w:sz="0" w:space="0" w:color="auto"/>
        <w:right w:val="none" w:sz="0" w:space="0" w:color="auto"/>
      </w:divBdr>
    </w:div>
    <w:div w:id="83110050">
      <w:bodyDiv w:val="1"/>
      <w:marLeft w:val="0"/>
      <w:marRight w:val="0"/>
      <w:marTop w:val="0"/>
      <w:marBottom w:val="0"/>
      <w:divBdr>
        <w:top w:val="none" w:sz="0" w:space="0" w:color="auto"/>
        <w:left w:val="none" w:sz="0" w:space="0" w:color="auto"/>
        <w:bottom w:val="none" w:sz="0" w:space="0" w:color="auto"/>
        <w:right w:val="none" w:sz="0" w:space="0" w:color="auto"/>
      </w:divBdr>
    </w:div>
    <w:div w:id="83110251">
      <w:bodyDiv w:val="1"/>
      <w:marLeft w:val="0"/>
      <w:marRight w:val="0"/>
      <w:marTop w:val="0"/>
      <w:marBottom w:val="0"/>
      <w:divBdr>
        <w:top w:val="none" w:sz="0" w:space="0" w:color="auto"/>
        <w:left w:val="none" w:sz="0" w:space="0" w:color="auto"/>
        <w:bottom w:val="none" w:sz="0" w:space="0" w:color="auto"/>
        <w:right w:val="none" w:sz="0" w:space="0" w:color="auto"/>
      </w:divBdr>
    </w:div>
    <w:div w:id="83110350">
      <w:bodyDiv w:val="1"/>
      <w:marLeft w:val="0"/>
      <w:marRight w:val="0"/>
      <w:marTop w:val="0"/>
      <w:marBottom w:val="0"/>
      <w:divBdr>
        <w:top w:val="none" w:sz="0" w:space="0" w:color="auto"/>
        <w:left w:val="none" w:sz="0" w:space="0" w:color="auto"/>
        <w:bottom w:val="none" w:sz="0" w:space="0" w:color="auto"/>
        <w:right w:val="none" w:sz="0" w:space="0" w:color="auto"/>
      </w:divBdr>
    </w:div>
    <w:div w:id="83111465">
      <w:bodyDiv w:val="1"/>
      <w:marLeft w:val="0"/>
      <w:marRight w:val="0"/>
      <w:marTop w:val="0"/>
      <w:marBottom w:val="0"/>
      <w:divBdr>
        <w:top w:val="none" w:sz="0" w:space="0" w:color="auto"/>
        <w:left w:val="none" w:sz="0" w:space="0" w:color="auto"/>
        <w:bottom w:val="none" w:sz="0" w:space="0" w:color="auto"/>
        <w:right w:val="none" w:sz="0" w:space="0" w:color="auto"/>
      </w:divBdr>
    </w:div>
    <w:div w:id="83190714">
      <w:bodyDiv w:val="1"/>
      <w:marLeft w:val="0"/>
      <w:marRight w:val="0"/>
      <w:marTop w:val="0"/>
      <w:marBottom w:val="0"/>
      <w:divBdr>
        <w:top w:val="none" w:sz="0" w:space="0" w:color="auto"/>
        <w:left w:val="none" w:sz="0" w:space="0" w:color="auto"/>
        <w:bottom w:val="none" w:sz="0" w:space="0" w:color="auto"/>
        <w:right w:val="none" w:sz="0" w:space="0" w:color="auto"/>
      </w:divBdr>
    </w:div>
    <w:div w:id="83233757">
      <w:bodyDiv w:val="1"/>
      <w:marLeft w:val="0"/>
      <w:marRight w:val="0"/>
      <w:marTop w:val="0"/>
      <w:marBottom w:val="0"/>
      <w:divBdr>
        <w:top w:val="none" w:sz="0" w:space="0" w:color="auto"/>
        <w:left w:val="none" w:sz="0" w:space="0" w:color="auto"/>
        <w:bottom w:val="none" w:sz="0" w:space="0" w:color="auto"/>
        <w:right w:val="none" w:sz="0" w:space="0" w:color="auto"/>
      </w:divBdr>
    </w:div>
    <w:div w:id="83234006">
      <w:bodyDiv w:val="1"/>
      <w:marLeft w:val="0"/>
      <w:marRight w:val="0"/>
      <w:marTop w:val="0"/>
      <w:marBottom w:val="0"/>
      <w:divBdr>
        <w:top w:val="none" w:sz="0" w:space="0" w:color="auto"/>
        <w:left w:val="none" w:sz="0" w:space="0" w:color="auto"/>
        <w:bottom w:val="none" w:sz="0" w:space="0" w:color="auto"/>
        <w:right w:val="none" w:sz="0" w:space="0" w:color="auto"/>
      </w:divBdr>
    </w:div>
    <w:div w:id="83259297">
      <w:bodyDiv w:val="1"/>
      <w:marLeft w:val="0"/>
      <w:marRight w:val="0"/>
      <w:marTop w:val="0"/>
      <w:marBottom w:val="0"/>
      <w:divBdr>
        <w:top w:val="none" w:sz="0" w:space="0" w:color="auto"/>
        <w:left w:val="none" w:sz="0" w:space="0" w:color="auto"/>
        <w:bottom w:val="none" w:sz="0" w:space="0" w:color="auto"/>
        <w:right w:val="none" w:sz="0" w:space="0" w:color="auto"/>
      </w:divBdr>
    </w:div>
    <w:div w:id="83262026">
      <w:bodyDiv w:val="1"/>
      <w:marLeft w:val="0"/>
      <w:marRight w:val="0"/>
      <w:marTop w:val="0"/>
      <w:marBottom w:val="0"/>
      <w:divBdr>
        <w:top w:val="none" w:sz="0" w:space="0" w:color="auto"/>
        <w:left w:val="none" w:sz="0" w:space="0" w:color="auto"/>
        <w:bottom w:val="none" w:sz="0" w:space="0" w:color="auto"/>
        <w:right w:val="none" w:sz="0" w:space="0" w:color="auto"/>
      </w:divBdr>
    </w:div>
    <w:div w:id="83306087">
      <w:bodyDiv w:val="1"/>
      <w:marLeft w:val="0"/>
      <w:marRight w:val="0"/>
      <w:marTop w:val="0"/>
      <w:marBottom w:val="0"/>
      <w:divBdr>
        <w:top w:val="none" w:sz="0" w:space="0" w:color="auto"/>
        <w:left w:val="none" w:sz="0" w:space="0" w:color="auto"/>
        <w:bottom w:val="none" w:sz="0" w:space="0" w:color="auto"/>
        <w:right w:val="none" w:sz="0" w:space="0" w:color="auto"/>
      </w:divBdr>
    </w:div>
    <w:div w:id="83307337">
      <w:bodyDiv w:val="1"/>
      <w:marLeft w:val="0"/>
      <w:marRight w:val="0"/>
      <w:marTop w:val="0"/>
      <w:marBottom w:val="0"/>
      <w:divBdr>
        <w:top w:val="none" w:sz="0" w:space="0" w:color="auto"/>
        <w:left w:val="none" w:sz="0" w:space="0" w:color="auto"/>
        <w:bottom w:val="none" w:sz="0" w:space="0" w:color="auto"/>
        <w:right w:val="none" w:sz="0" w:space="0" w:color="auto"/>
      </w:divBdr>
    </w:div>
    <w:div w:id="83377428">
      <w:bodyDiv w:val="1"/>
      <w:marLeft w:val="0"/>
      <w:marRight w:val="0"/>
      <w:marTop w:val="0"/>
      <w:marBottom w:val="0"/>
      <w:divBdr>
        <w:top w:val="none" w:sz="0" w:space="0" w:color="auto"/>
        <w:left w:val="none" w:sz="0" w:space="0" w:color="auto"/>
        <w:bottom w:val="none" w:sz="0" w:space="0" w:color="auto"/>
        <w:right w:val="none" w:sz="0" w:space="0" w:color="auto"/>
      </w:divBdr>
    </w:div>
    <w:div w:id="83377942">
      <w:bodyDiv w:val="1"/>
      <w:marLeft w:val="0"/>
      <w:marRight w:val="0"/>
      <w:marTop w:val="0"/>
      <w:marBottom w:val="0"/>
      <w:divBdr>
        <w:top w:val="none" w:sz="0" w:space="0" w:color="auto"/>
        <w:left w:val="none" w:sz="0" w:space="0" w:color="auto"/>
        <w:bottom w:val="none" w:sz="0" w:space="0" w:color="auto"/>
        <w:right w:val="none" w:sz="0" w:space="0" w:color="auto"/>
      </w:divBdr>
    </w:div>
    <w:div w:id="83381621">
      <w:bodyDiv w:val="1"/>
      <w:marLeft w:val="0"/>
      <w:marRight w:val="0"/>
      <w:marTop w:val="0"/>
      <w:marBottom w:val="0"/>
      <w:divBdr>
        <w:top w:val="none" w:sz="0" w:space="0" w:color="auto"/>
        <w:left w:val="none" w:sz="0" w:space="0" w:color="auto"/>
        <w:bottom w:val="none" w:sz="0" w:space="0" w:color="auto"/>
        <w:right w:val="none" w:sz="0" w:space="0" w:color="auto"/>
      </w:divBdr>
    </w:div>
    <w:div w:id="83453485">
      <w:bodyDiv w:val="1"/>
      <w:marLeft w:val="0"/>
      <w:marRight w:val="0"/>
      <w:marTop w:val="0"/>
      <w:marBottom w:val="0"/>
      <w:divBdr>
        <w:top w:val="none" w:sz="0" w:space="0" w:color="auto"/>
        <w:left w:val="none" w:sz="0" w:space="0" w:color="auto"/>
        <w:bottom w:val="none" w:sz="0" w:space="0" w:color="auto"/>
        <w:right w:val="none" w:sz="0" w:space="0" w:color="auto"/>
      </w:divBdr>
    </w:div>
    <w:div w:id="83458490">
      <w:bodyDiv w:val="1"/>
      <w:marLeft w:val="0"/>
      <w:marRight w:val="0"/>
      <w:marTop w:val="0"/>
      <w:marBottom w:val="0"/>
      <w:divBdr>
        <w:top w:val="none" w:sz="0" w:space="0" w:color="auto"/>
        <w:left w:val="none" w:sz="0" w:space="0" w:color="auto"/>
        <w:bottom w:val="none" w:sz="0" w:space="0" w:color="auto"/>
        <w:right w:val="none" w:sz="0" w:space="0" w:color="auto"/>
      </w:divBdr>
    </w:div>
    <w:div w:id="83500164">
      <w:bodyDiv w:val="1"/>
      <w:marLeft w:val="0"/>
      <w:marRight w:val="0"/>
      <w:marTop w:val="0"/>
      <w:marBottom w:val="0"/>
      <w:divBdr>
        <w:top w:val="none" w:sz="0" w:space="0" w:color="auto"/>
        <w:left w:val="none" w:sz="0" w:space="0" w:color="auto"/>
        <w:bottom w:val="none" w:sz="0" w:space="0" w:color="auto"/>
        <w:right w:val="none" w:sz="0" w:space="0" w:color="auto"/>
      </w:divBdr>
    </w:div>
    <w:div w:id="83502913">
      <w:bodyDiv w:val="1"/>
      <w:marLeft w:val="0"/>
      <w:marRight w:val="0"/>
      <w:marTop w:val="0"/>
      <w:marBottom w:val="0"/>
      <w:divBdr>
        <w:top w:val="none" w:sz="0" w:space="0" w:color="auto"/>
        <w:left w:val="none" w:sz="0" w:space="0" w:color="auto"/>
        <w:bottom w:val="none" w:sz="0" w:space="0" w:color="auto"/>
        <w:right w:val="none" w:sz="0" w:space="0" w:color="auto"/>
      </w:divBdr>
    </w:div>
    <w:div w:id="83652267">
      <w:bodyDiv w:val="1"/>
      <w:marLeft w:val="0"/>
      <w:marRight w:val="0"/>
      <w:marTop w:val="0"/>
      <w:marBottom w:val="0"/>
      <w:divBdr>
        <w:top w:val="none" w:sz="0" w:space="0" w:color="auto"/>
        <w:left w:val="none" w:sz="0" w:space="0" w:color="auto"/>
        <w:bottom w:val="none" w:sz="0" w:space="0" w:color="auto"/>
        <w:right w:val="none" w:sz="0" w:space="0" w:color="auto"/>
      </w:divBdr>
    </w:div>
    <w:div w:id="83652588">
      <w:bodyDiv w:val="1"/>
      <w:marLeft w:val="0"/>
      <w:marRight w:val="0"/>
      <w:marTop w:val="0"/>
      <w:marBottom w:val="0"/>
      <w:divBdr>
        <w:top w:val="none" w:sz="0" w:space="0" w:color="auto"/>
        <w:left w:val="none" w:sz="0" w:space="0" w:color="auto"/>
        <w:bottom w:val="none" w:sz="0" w:space="0" w:color="auto"/>
        <w:right w:val="none" w:sz="0" w:space="0" w:color="auto"/>
      </w:divBdr>
    </w:div>
    <w:div w:id="83692098">
      <w:bodyDiv w:val="1"/>
      <w:marLeft w:val="0"/>
      <w:marRight w:val="0"/>
      <w:marTop w:val="0"/>
      <w:marBottom w:val="0"/>
      <w:divBdr>
        <w:top w:val="none" w:sz="0" w:space="0" w:color="auto"/>
        <w:left w:val="none" w:sz="0" w:space="0" w:color="auto"/>
        <w:bottom w:val="none" w:sz="0" w:space="0" w:color="auto"/>
        <w:right w:val="none" w:sz="0" w:space="0" w:color="auto"/>
      </w:divBdr>
    </w:div>
    <w:div w:id="83693118">
      <w:bodyDiv w:val="1"/>
      <w:marLeft w:val="0"/>
      <w:marRight w:val="0"/>
      <w:marTop w:val="0"/>
      <w:marBottom w:val="0"/>
      <w:divBdr>
        <w:top w:val="none" w:sz="0" w:space="0" w:color="auto"/>
        <w:left w:val="none" w:sz="0" w:space="0" w:color="auto"/>
        <w:bottom w:val="none" w:sz="0" w:space="0" w:color="auto"/>
        <w:right w:val="none" w:sz="0" w:space="0" w:color="auto"/>
      </w:divBdr>
    </w:div>
    <w:div w:id="83721639">
      <w:bodyDiv w:val="1"/>
      <w:marLeft w:val="0"/>
      <w:marRight w:val="0"/>
      <w:marTop w:val="0"/>
      <w:marBottom w:val="0"/>
      <w:divBdr>
        <w:top w:val="none" w:sz="0" w:space="0" w:color="auto"/>
        <w:left w:val="none" w:sz="0" w:space="0" w:color="auto"/>
        <w:bottom w:val="none" w:sz="0" w:space="0" w:color="auto"/>
        <w:right w:val="none" w:sz="0" w:space="0" w:color="auto"/>
      </w:divBdr>
    </w:div>
    <w:div w:id="83764447">
      <w:bodyDiv w:val="1"/>
      <w:marLeft w:val="0"/>
      <w:marRight w:val="0"/>
      <w:marTop w:val="0"/>
      <w:marBottom w:val="0"/>
      <w:divBdr>
        <w:top w:val="none" w:sz="0" w:space="0" w:color="auto"/>
        <w:left w:val="none" w:sz="0" w:space="0" w:color="auto"/>
        <w:bottom w:val="none" w:sz="0" w:space="0" w:color="auto"/>
        <w:right w:val="none" w:sz="0" w:space="0" w:color="auto"/>
      </w:divBdr>
    </w:div>
    <w:div w:id="83768488">
      <w:bodyDiv w:val="1"/>
      <w:marLeft w:val="0"/>
      <w:marRight w:val="0"/>
      <w:marTop w:val="0"/>
      <w:marBottom w:val="0"/>
      <w:divBdr>
        <w:top w:val="none" w:sz="0" w:space="0" w:color="auto"/>
        <w:left w:val="none" w:sz="0" w:space="0" w:color="auto"/>
        <w:bottom w:val="none" w:sz="0" w:space="0" w:color="auto"/>
        <w:right w:val="none" w:sz="0" w:space="0" w:color="auto"/>
      </w:divBdr>
    </w:div>
    <w:div w:id="83768493">
      <w:bodyDiv w:val="1"/>
      <w:marLeft w:val="0"/>
      <w:marRight w:val="0"/>
      <w:marTop w:val="0"/>
      <w:marBottom w:val="0"/>
      <w:divBdr>
        <w:top w:val="none" w:sz="0" w:space="0" w:color="auto"/>
        <w:left w:val="none" w:sz="0" w:space="0" w:color="auto"/>
        <w:bottom w:val="none" w:sz="0" w:space="0" w:color="auto"/>
        <w:right w:val="none" w:sz="0" w:space="0" w:color="auto"/>
      </w:divBdr>
    </w:div>
    <w:div w:id="83768697">
      <w:bodyDiv w:val="1"/>
      <w:marLeft w:val="0"/>
      <w:marRight w:val="0"/>
      <w:marTop w:val="0"/>
      <w:marBottom w:val="0"/>
      <w:divBdr>
        <w:top w:val="none" w:sz="0" w:space="0" w:color="auto"/>
        <w:left w:val="none" w:sz="0" w:space="0" w:color="auto"/>
        <w:bottom w:val="none" w:sz="0" w:space="0" w:color="auto"/>
        <w:right w:val="none" w:sz="0" w:space="0" w:color="auto"/>
      </w:divBdr>
    </w:div>
    <w:div w:id="83768985">
      <w:bodyDiv w:val="1"/>
      <w:marLeft w:val="0"/>
      <w:marRight w:val="0"/>
      <w:marTop w:val="0"/>
      <w:marBottom w:val="0"/>
      <w:divBdr>
        <w:top w:val="none" w:sz="0" w:space="0" w:color="auto"/>
        <w:left w:val="none" w:sz="0" w:space="0" w:color="auto"/>
        <w:bottom w:val="none" w:sz="0" w:space="0" w:color="auto"/>
        <w:right w:val="none" w:sz="0" w:space="0" w:color="auto"/>
      </w:divBdr>
    </w:div>
    <w:div w:id="83839330">
      <w:bodyDiv w:val="1"/>
      <w:marLeft w:val="0"/>
      <w:marRight w:val="0"/>
      <w:marTop w:val="0"/>
      <w:marBottom w:val="0"/>
      <w:divBdr>
        <w:top w:val="none" w:sz="0" w:space="0" w:color="auto"/>
        <w:left w:val="none" w:sz="0" w:space="0" w:color="auto"/>
        <w:bottom w:val="none" w:sz="0" w:space="0" w:color="auto"/>
        <w:right w:val="none" w:sz="0" w:space="0" w:color="auto"/>
      </w:divBdr>
    </w:div>
    <w:div w:id="83842365">
      <w:bodyDiv w:val="1"/>
      <w:marLeft w:val="0"/>
      <w:marRight w:val="0"/>
      <w:marTop w:val="0"/>
      <w:marBottom w:val="0"/>
      <w:divBdr>
        <w:top w:val="none" w:sz="0" w:space="0" w:color="auto"/>
        <w:left w:val="none" w:sz="0" w:space="0" w:color="auto"/>
        <w:bottom w:val="none" w:sz="0" w:space="0" w:color="auto"/>
        <w:right w:val="none" w:sz="0" w:space="0" w:color="auto"/>
      </w:divBdr>
    </w:div>
    <w:div w:id="83844557">
      <w:bodyDiv w:val="1"/>
      <w:marLeft w:val="0"/>
      <w:marRight w:val="0"/>
      <w:marTop w:val="0"/>
      <w:marBottom w:val="0"/>
      <w:divBdr>
        <w:top w:val="none" w:sz="0" w:space="0" w:color="auto"/>
        <w:left w:val="none" w:sz="0" w:space="0" w:color="auto"/>
        <w:bottom w:val="none" w:sz="0" w:space="0" w:color="auto"/>
        <w:right w:val="none" w:sz="0" w:space="0" w:color="auto"/>
      </w:divBdr>
    </w:div>
    <w:div w:id="83888117">
      <w:bodyDiv w:val="1"/>
      <w:marLeft w:val="0"/>
      <w:marRight w:val="0"/>
      <w:marTop w:val="0"/>
      <w:marBottom w:val="0"/>
      <w:divBdr>
        <w:top w:val="none" w:sz="0" w:space="0" w:color="auto"/>
        <w:left w:val="none" w:sz="0" w:space="0" w:color="auto"/>
        <w:bottom w:val="none" w:sz="0" w:space="0" w:color="auto"/>
        <w:right w:val="none" w:sz="0" w:space="0" w:color="auto"/>
      </w:divBdr>
    </w:div>
    <w:div w:id="83917959">
      <w:bodyDiv w:val="1"/>
      <w:marLeft w:val="0"/>
      <w:marRight w:val="0"/>
      <w:marTop w:val="0"/>
      <w:marBottom w:val="0"/>
      <w:divBdr>
        <w:top w:val="none" w:sz="0" w:space="0" w:color="auto"/>
        <w:left w:val="none" w:sz="0" w:space="0" w:color="auto"/>
        <w:bottom w:val="none" w:sz="0" w:space="0" w:color="auto"/>
        <w:right w:val="none" w:sz="0" w:space="0" w:color="auto"/>
      </w:divBdr>
    </w:div>
    <w:div w:id="83918245">
      <w:bodyDiv w:val="1"/>
      <w:marLeft w:val="0"/>
      <w:marRight w:val="0"/>
      <w:marTop w:val="0"/>
      <w:marBottom w:val="0"/>
      <w:divBdr>
        <w:top w:val="none" w:sz="0" w:space="0" w:color="auto"/>
        <w:left w:val="none" w:sz="0" w:space="0" w:color="auto"/>
        <w:bottom w:val="none" w:sz="0" w:space="0" w:color="auto"/>
        <w:right w:val="none" w:sz="0" w:space="0" w:color="auto"/>
      </w:divBdr>
    </w:div>
    <w:div w:id="83918822">
      <w:bodyDiv w:val="1"/>
      <w:marLeft w:val="0"/>
      <w:marRight w:val="0"/>
      <w:marTop w:val="0"/>
      <w:marBottom w:val="0"/>
      <w:divBdr>
        <w:top w:val="none" w:sz="0" w:space="0" w:color="auto"/>
        <w:left w:val="none" w:sz="0" w:space="0" w:color="auto"/>
        <w:bottom w:val="none" w:sz="0" w:space="0" w:color="auto"/>
        <w:right w:val="none" w:sz="0" w:space="0" w:color="auto"/>
      </w:divBdr>
    </w:div>
    <w:div w:id="83961536">
      <w:bodyDiv w:val="1"/>
      <w:marLeft w:val="0"/>
      <w:marRight w:val="0"/>
      <w:marTop w:val="0"/>
      <w:marBottom w:val="0"/>
      <w:divBdr>
        <w:top w:val="none" w:sz="0" w:space="0" w:color="auto"/>
        <w:left w:val="none" w:sz="0" w:space="0" w:color="auto"/>
        <w:bottom w:val="none" w:sz="0" w:space="0" w:color="auto"/>
        <w:right w:val="none" w:sz="0" w:space="0" w:color="auto"/>
      </w:divBdr>
    </w:div>
    <w:div w:id="83963610">
      <w:bodyDiv w:val="1"/>
      <w:marLeft w:val="0"/>
      <w:marRight w:val="0"/>
      <w:marTop w:val="0"/>
      <w:marBottom w:val="0"/>
      <w:divBdr>
        <w:top w:val="none" w:sz="0" w:space="0" w:color="auto"/>
        <w:left w:val="none" w:sz="0" w:space="0" w:color="auto"/>
        <w:bottom w:val="none" w:sz="0" w:space="0" w:color="auto"/>
        <w:right w:val="none" w:sz="0" w:space="0" w:color="auto"/>
      </w:divBdr>
    </w:div>
    <w:div w:id="84040647">
      <w:bodyDiv w:val="1"/>
      <w:marLeft w:val="0"/>
      <w:marRight w:val="0"/>
      <w:marTop w:val="0"/>
      <w:marBottom w:val="0"/>
      <w:divBdr>
        <w:top w:val="none" w:sz="0" w:space="0" w:color="auto"/>
        <w:left w:val="none" w:sz="0" w:space="0" w:color="auto"/>
        <w:bottom w:val="none" w:sz="0" w:space="0" w:color="auto"/>
        <w:right w:val="none" w:sz="0" w:space="0" w:color="auto"/>
      </w:divBdr>
    </w:div>
    <w:div w:id="84040961">
      <w:bodyDiv w:val="1"/>
      <w:marLeft w:val="0"/>
      <w:marRight w:val="0"/>
      <w:marTop w:val="0"/>
      <w:marBottom w:val="0"/>
      <w:divBdr>
        <w:top w:val="none" w:sz="0" w:space="0" w:color="auto"/>
        <w:left w:val="none" w:sz="0" w:space="0" w:color="auto"/>
        <w:bottom w:val="none" w:sz="0" w:space="0" w:color="auto"/>
        <w:right w:val="none" w:sz="0" w:space="0" w:color="auto"/>
      </w:divBdr>
    </w:div>
    <w:div w:id="84041053">
      <w:bodyDiv w:val="1"/>
      <w:marLeft w:val="0"/>
      <w:marRight w:val="0"/>
      <w:marTop w:val="0"/>
      <w:marBottom w:val="0"/>
      <w:divBdr>
        <w:top w:val="none" w:sz="0" w:space="0" w:color="auto"/>
        <w:left w:val="none" w:sz="0" w:space="0" w:color="auto"/>
        <w:bottom w:val="none" w:sz="0" w:space="0" w:color="auto"/>
        <w:right w:val="none" w:sz="0" w:space="0" w:color="auto"/>
      </w:divBdr>
    </w:div>
    <w:div w:id="84041887">
      <w:bodyDiv w:val="1"/>
      <w:marLeft w:val="0"/>
      <w:marRight w:val="0"/>
      <w:marTop w:val="0"/>
      <w:marBottom w:val="0"/>
      <w:divBdr>
        <w:top w:val="none" w:sz="0" w:space="0" w:color="auto"/>
        <w:left w:val="none" w:sz="0" w:space="0" w:color="auto"/>
        <w:bottom w:val="none" w:sz="0" w:space="0" w:color="auto"/>
        <w:right w:val="none" w:sz="0" w:space="0" w:color="auto"/>
      </w:divBdr>
    </w:div>
    <w:div w:id="84109594">
      <w:bodyDiv w:val="1"/>
      <w:marLeft w:val="0"/>
      <w:marRight w:val="0"/>
      <w:marTop w:val="0"/>
      <w:marBottom w:val="0"/>
      <w:divBdr>
        <w:top w:val="none" w:sz="0" w:space="0" w:color="auto"/>
        <w:left w:val="none" w:sz="0" w:space="0" w:color="auto"/>
        <w:bottom w:val="none" w:sz="0" w:space="0" w:color="auto"/>
        <w:right w:val="none" w:sz="0" w:space="0" w:color="auto"/>
      </w:divBdr>
    </w:div>
    <w:div w:id="84112669">
      <w:bodyDiv w:val="1"/>
      <w:marLeft w:val="0"/>
      <w:marRight w:val="0"/>
      <w:marTop w:val="0"/>
      <w:marBottom w:val="0"/>
      <w:divBdr>
        <w:top w:val="none" w:sz="0" w:space="0" w:color="auto"/>
        <w:left w:val="none" w:sz="0" w:space="0" w:color="auto"/>
        <w:bottom w:val="none" w:sz="0" w:space="0" w:color="auto"/>
        <w:right w:val="none" w:sz="0" w:space="0" w:color="auto"/>
      </w:divBdr>
    </w:div>
    <w:div w:id="84151450">
      <w:bodyDiv w:val="1"/>
      <w:marLeft w:val="0"/>
      <w:marRight w:val="0"/>
      <w:marTop w:val="0"/>
      <w:marBottom w:val="0"/>
      <w:divBdr>
        <w:top w:val="none" w:sz="0" w:space="0" w:color="auto"/>
        <w:left w:val="none" w:sz="0" w:space="0" w:color="auto"/>
        <w:bottom w:val="none" w:sz="0" w:space="0" w:color="auto"/>
        <w:right w:val="none" w:sz="0" w:space="0" w:color="auto"/>
      </w:divBdr>
    </w:div>
    <w:div w:id="84157979">
      <w:bodyDiv w:val="1"/>
      <w:marLeft w:val="0"/>
      <w:marRight w:val="0"/>
      <w:marTop w:val="0"/>
      <w:marBottom w:val="0"/>
      <w:divBdr>
        <w:top w:val="none" w:sz="0" w:space="0" w:color="auto"/>
        <w:left w:val="none" w:sz="0" w:space="0" w:color="auto"/>
        <w:bottom w:val="none" w:sz="0" w:space="0" w:color="auto"/>
        <w:right w:val="none" w:sz="0" w:space="0" w:color="auto"/>
      </w:divBdr>
    </w:div>
    <w:div w:id="84230415">
      <w:bodyDiv w:val="1"/>
      <w:marLeft w:val="0"/>
      <w:marRight w:val="0"/>
      <w:marTop w:val="0"/>
      <w:marBottom w:val="0"/>
      <w:divBdr>
        <w:top w:val="none" w:sz="0" w:space="0" w:color="auto"/>
        <w:left w:val="none" w:sz="0" w:space="0" w:color="auto"/>
        <w:bottom w:val="none" w:sz="0" w:space="0" w:color="auto"/>
        <w:right w:val="none" w:sz="0" w:space="0" w:color="auto"/>
      </w:divBdr>
    </w:div>
    <w:div w:id="84234880">
      <w:bodyDiv w:val="1"/>
      <w:marLeft w:val="0"/>
      <w:marRight w:val="0"/>
      <w:marTop w:val="0"/>
      <w:marBottom w:val="0"/>
      <w:divBdr>
        <w:top w:val="none" w:sz="0" w:space="0" w:color="auto"/>
        <w:left w:val="none" w:sz="0" w:space="0" w:color="auto"/>
        <w:bottom w:val="none" w:sz="0" w:space="0" w:color="auto"/>
        <w:right w:val="none" w:sz="0" w:space="0" w:color="auto"/>
      </w:divBdr>
    </w:div>
    <w:div w:id="84301118">
      <w:bodyDiv w:val="1"/>
      <w:marLeft w:val="0"/>
      <w:marRight w:val="0"/>
      <w:marTop w:val="0"/>
      <w:marBottom w:val="0"/>
      <w:divBdr>
        <w:top w:val="none" w:sz="0" w:space="0" w:color="auto"/>
        <w:left w:val="none" w:sz="0" w:space="0" w:color="auto"/>
        <w:bottom w:val="none" w:sz="0" w:space="0" w:color="auto"/>
        <w:right w:val="none" w:sz="0" w:space="0" w:color="auto"/>
      </w:divBdr>
    </w:div>
    <w:div w:id="84304881">
      <w:bodyDiv w:val="1"/>
      <w:marLeft w:val="0"/>
      <w:marRight w:val="0"/>
      <w:marTop w:val="0"/>
      <w:marBottom w:val="0"/>
      <w:divBdr>
        <w:top w:val="none" w:sz="0" w:space="0" w:color="auto"/>
        <w:left w:val="none" w:sz="0" w:space="0" w:color="auto"/>
        <w:bottom w:val="none" w:sz="0" w:space="0" w:color="auto"/>
        <w:right w:val="none" w:sz="0" w:space="0" w:color="auto"/>
      </w:divBdr>
    </w:div>
    <w:div w:id="84305405">
      <w:bodyDiv w:val="1"/>
      <w:marLeft w:val="0"/>
      <w:marRight w:val="0"/>
      <w:marTop w:val="0"/>
      <w:marBottom w:val="0"/>
      <w:divBdr>
        <w:top w:val="none" w:sz="0" w:space="0" w:color="auto"/>
        <w:left w:val="none" w:sz="0" w:space="0" w:color="auto"/>
        <w:bottom w:val="none" w:sz="0" w:space="0" w:color="auto"/>
        <w:right w:val="none" w:sz="0" w:space="0" w:color="auto"/>
      </w:divBdr>
    </w:div>
    <w:div w:id="84376364">
      <w:bodyDiv w:val="1"/>
      <w:marLeft w:val="0"/>
      <w:marRight w:val="0"/>
      <w:marTop w:val="0"/>
      <w:marBottom w:val="0"/>
      <w:divBdr>
        <w:top w:val="none" w:sz="0" w:space="0" w:color="auto"/>
        <w:left w:val="none" w:sz="0" w:space="0" w:color="auto"/>
        <w:bottom w:val="none" w:sz="0" w:space="0" w:color="auto"/>
        <w:right w:val="none" w:sz="0" w:space="0" w:color="auto"/>
      </w:divBdr>
    </w:div>
    <w:div w:id="84376434">
      <w:bodyDiv w:val="1"/>
      <w:marLeft w:val="0"/>
      <w:marRight w:val="0"/>
      <w:marTop w:val="0"/>
      <w:marBottom w:val="0"/>
      <w:divBdr>
        <w:top w:val="none" w:sz="0" w:space="0" w:color="auto"/>
        <w:left w:val="none" w:sz="0" w:space="0" w:color="auto"/>
        <w:bottom w:val="none" w:sz="0" w:space="0" w:color="auto"/>
        <w:right w:val="none" w:sz="0" w:space="0" w:color="auto"/>
      </w:divBdr>
    </w:div>
    <w:div w:id="84419140">
      <w:bodyDiv w:val="1"/>
      <w:marLeft w:val="0"/>
      <w:marRight w:val="0"/>
      <w:marTop w:val="0"/>
      <w:marBottom w:val="0"/>
      <w:divBdr>
        <w:top w:val="none" w:sz="0" w:space="0" w:color="auto"/>
        <w:left w:val="none" w:sz="0" w:space="0" w:color="auto"/>
        <w:bottom w:val="none" w:sz="0" w:space="0" w:color="auto"/>
        <w:right w:val="none" w:sz="0" w:space="0" w:color="auto"/>
      </w:divBdr>
    </w:div>
    <w:div w:id="84424527">
      <w:bodyDiv w:val="1"/>
      <w:marLeft w:val="0"/>
      <w:marRight w:val="0"/>
      <w:marTop w:val="0"/>
      <w:marBottom w:val="0"/>
      <w:divBdr>
        <w:top w:val="none" w:sz="0" w:space="0" w:color="auto"/>
        <w:left w:val="none" w:sz="0" w:space="0" w:color="auto"/>
        <w:bottom w:val="none" w:sz="0" w:space="0" w:color="auto"/>
        <w:right w:val="none" w:sz="0" w:space="0" w:color="auto"/>
      </w:divBdr>
    </w:div>
    <w:div w:id="84495704">
      <w:bodyDiv w:val="1"/>
      <w:marLeft w:val="0"/>
      <w:marRight w:val="0"/>
      <w:marTop w:val="0"/>
      <w:marBottom w:val="0"/>
      <w:divBdr>
        <w:top w:val="none" w:sz="0" w:space="0" w:color="auto"/>
        <w:left w:val="none" w:sz="0" w:space="0" w:color="auto"/>
        <w:bottom w:val="none" w:sz="0" w:space="0" w:color="auto"/>
        <w:right w:val="none" w:sz="0" w:space="0" w:color="auto"/>
      </w:divBdr>
    </w:div>
    <w:div w:id="84497384">
      <w:bodyDiv w:val="1"/>
      <w:marLeft w:val="0"/>
      <w:marRight w:val="0"/>
      <w:marTop w:val="0"/>
      <w:marBottom w:val="0"/>
      <w:divBdr>
        <w:top w:val="none" w:sz="0" w:space="0" w:color="auto"/>
        <w:left w:val="none" w:sz="0" w:space="0" w:color="auto"/>
        <w:bottom w:val="none" w:sz="0" w:space="0" w:color="auto"/>
        <w:right w:val="none" w:sz="0" w:space="0" w:color="auto"/>
      </w:divBdr>
    </w:div>
    <w:div w:id="84498218">
      <w:bodyDiv w:val="1"/>
      <w:marLeft w:val="0"/>
      <w:marRight w:val="0"/>
      <w:marTop w:val="0"/>
      <w:marBottom w:val="0"/>
      <w:divBdr>
        <w:top w:val="none" w:sz="0" w:space="0" w:color="auto"/>
        <w:left w:val="none" w:sz="0" w:space="0" w:color="auto"/>
        <w:bottom w:val="none" w:sz="0" w:space="0" w:color="auto"/>
        <w:right w:val="none" w:sz="0" w:space="0" w:color="auto"/>
      </w:divBdr>
    </w:div>
    <w:div w:id="84541489">
      <w:bodyDiv w:val="1"/>
      <w:marLeft w:val="0"/>
      <w:marRight w:val="0"/>
      <w:marTop w:val="0"/>
      <w:marBottom w:val="0"/>
      <w:divBdr>
        <w:top w:val="none" w:sz="0" w:space="0" w:color="auto"/>
        <w:left w:val="none" w:sz="0" w:space="0" w:color="auto"/>
        <w:bottom w:val="none" w:sz="0" w:space="0" w:color="auto"/>
        <w:right w:val="none" w:sz="0" w:space="0" w:color="auto"/>
      </w:divBdr>
    </w:div>
    <w:div w:id="84541851">
      <w:bodyDiv w:val="1"/>
      <w:marLeft w:val="0"/>
      <w:marRight w:val="0"/>
      <w:marTop w:val="0"/>
      <w:marBottom w:val="0"/>
      <w:divBdr>
        <w:top w:val="none" w:sz="0" w:space="0" w:color="auto"/>
        <w:left w:val="none" w:sz="0" w:space="0" w:color="auto"/>
        <w:bottom w:val="none" w:sz="0" w:space="0" w:color="auto"/>
        <w:right w:val="none" w:sz="0" w:space="0" w:color="auto"/>
      </w:divBdr>
    </w:div>
    <w:div w:id="84545855">
      <w:bodyDiv w:val="1"/>
      <w:marLeft w:val="0"/>
      <w:marRight w:val="0"/>
      <w:marTop w:val="0"/>
      <w:marBottom w:val="0"/>
      <w:divBdr>
        <w:top w:val="none" w:sz="0" w:space="0" w:color="auto"/>
        <w:left w:val="none" w:sz="0" w:space="0" w:color="auto"/>
        <w:bottom w:val="none" w:sz="0" w:space="0" w:color="auto"/>
        <w:right w:val="none" w:sz="0" w:space="0" w:color="auto"/>
      </w:divBdr>
    </w:div>
    <w:div w:id="84572709">
      <w:bodyDiv w:val="1"/>
      <w:marLeft w:val="0"/>
      <w:marRight w:val="0"/>
      <w:marTop w:val="0"/>
      <w:marBottom w:val="0"/>
      <w:divBdr>
        <w:top w:val="none" w:sz="0" w:space="0" w:color="auto"/>
        <w:left w:val="none" w:sz="0" w:space="0" w:color="auto"/>
        <w:bottom w:val="none" w:sz="0" w:space="0" w:color="auto"/>
        <w:right w:val="none" w:sz="0" w:space="0" w:color="auto"/>
      </w:divBdr>
    </w:div>
    <w:div w:id="84573982">
      <w:bodyDiv w:val="1"/>
      <w:marLeft w:val="0"/>
      <w:marRight w:val="0"/>
      <w:marTop w:val="0"/>
      <w:marBottom w:val="0"/>
      <w:divBdr>
        <w:top w:val="none" w:sz="0" w:space="0" w:color="auto"/>
        <w:left w:val="none" w:sz="0" w:space="0" w:color="auto"/>
        <w:bottom w:val="none" w:sz="0" w:space="0" w:color="auto"/>
        <w:right w:val="none" w:sz="0" w:space="0" w:color="auto"/>
      </w:divBdr>
    </w:div>
    <w:div w:id="84614190">
      <w:bodyDiv w:val="1"/>
      <w:marLeft w:val="0"/>
      <w:marRight w:val="0"/>
      <w:marTop w:val="0"/>
      <w:marBottom w:val="0"/>
      <w:divBdr>
        <w:top w:val="none" w:sz="0" w:space="0" w:color="auto"/>
        <w:left w:val="none" w:sz="0" w:space="0" w:color="auto"/>
        <w:bottom w:val="none" w:sz="0" w:space="0" w:color="auto"/>
        <w:right w:val="none" w:sz="0" w:space="0" w:color="auto"/>
      </w:divBdr>
    </w:div>
    <w:div w:id="84689822">
      <w:bodyDiv w:val="1"/>
      <w:marLeft w:val="0"/>
      <w:marRight w:val="0"/>
      <w:marTop w:val="0"/>
      <w:marBottom w:val="0"/>
      <w:divBdr>
        <w:top w:val="none" w:sz="0" w:space="0" w:color="auto"/>
        <w:left w:val="none" w:sz="0" w:space="0" w:color="auto"/>
        <w:bottom w:val="none" w:sz="0" w:space="0" w:color="auto"/>
        <w:right w:val="none" w:sz="0" w:space="0" w:color="auto"/>
      </w:divBdr>
    </w:div>
    <w:div w:id="84690522">
      <w:bodyDiv w:val="1"/>
      <w:marLeft w:val="0"/>
      <w:marRight w:val="0"/>
      <w:marTop w:val="0"/>
      <w:marBottom w:val="0"/>
      <w:divBdr>
        <w:top w:val="none" w:sz="0" w:space="0" w:color="auto"/>
        <w:left w:val="none" w:sz="0" w:space="0" w:color="auto"/>
        <w:bottom w:val="none" w:sz="0" w:space="0" w:color="auto"/>
        <w:right w:val="none" w:sz="0" w:space="0" w:color="auto"/>
      </w:divBdr>
    </w:div>
    <w:div w:id="84765368">
      <w:bodyDiv w:val="1"/>
      <w:marLeft w:val="0"/>
      <w:marRight w:val="0"/>
      <w:marTop w:val="0"/>
      <w:marBottom w:val="0"/>
      <w:divBdr>
        <w:top w:val="none" w:sz="0" w:space="0" w:color="auto"/>
        <w:left w:val="none" w:sz="0" w:space="0" w:color="auto"/>
        <w:bottom w:val="none" w:sz="0" w:space="0" w:color="auto"/>
        <w:right w:val="none" w:sz="0" w:space="0" w:color="auto"/>
      </w:divBdr>
    </w:div>
    <w:div w:id="84766190">
      <w:bodyDiv w:val="1"/>
      <w:marLeft w:val="0"/>
      <w:marRight w:val="0"/>
      <w:marTop w:val="0"/>
      <w:marBottom w:val="0"/>
      <w:divBdr>
        <w:top w:val="none" w:sz="0" w:space="0" w:color="auto"/>
        <w:left w:val="none" w:sz="0" w:space="0" w:color="auto"/>
        <w:bottom w:val="none" w:sz="0" w:space="0" w:color="auto"/>
        <w:right w:val="none" w:sz="0" w:space="0" w:color="auto"/>
      </w:divBdr>
    </w:div>
    <w:div w:id="84767307">
      <w:bodyDiv w:val="1"/>
      <w:marLeft w:val="0"/>
      <w:marRight w:val="0"/>
      <w:marTop w:val="0"/>
      <w:marBottom w:val="0"/>
      <w:divBdr>
        <w:top w:val="none" w:sz="0" w:space="0" w:color="auto"/>
        <w:left w:val="none" w:sz="0" w:space="0" w:color="auto"/>
        <w:bottom w:val="none" w:sz="0" w:space="0" w:color="auto"/>
        <w:right w:val="none" w:sz="0" w:space="0" w:color="auto"/>
      </w:divBdr>
    </w:div>
    <w:div w:id="84806167">
      <w:bodyDiv w:val="1"/>
      <w:marLeft w:val="0"/>
      <w:marRight w:val="0"/>
      <w:marTop w:val="0"/>
      <w:marBottom w:val="0"/>
      <w:divBdr>
        <w:top w:val="none" w:sz="0" w:space="0" w:color="auto"/>
        <w:left w:val="none" w:sz="0" w:space="0" w:color="auto"/>
        <w:bottom w:val="none" w:sz="0" w:space="0" w:color="auto"/>
        <w:right w:val="none" w:sz="0" w:space="0" w:color="auto"/>
      </w:divBdr>
    </w:div>
    <w:div w:id="84808241">
      <w:bodyDiv w:val="1"/>
      <w:marLeft w:val="0"/>
      <w:marRight w:val="0"/>
      <w:marTop w:val="0"/>
      <w:marBottom w:val="0"/>
      <w:divBdr>
        <w:top w:val="none" w:sz="0" w:space="0" w:color="auto"/>
        <w:left w:val="none" w:sz="0" w:space="0" w:color="auto"/>
        <w:bottom w:val="none" w:sz="0" w:space="0" w:color="auto"/>
        <w:right w:val="none" w:sz="0" w:space="0" w:color="auto"/>
      </w:divBdr>
    </w:div>
    <w:div w:id="84811759">
      <w:bodyDiv w:val="1"/>
      <w:marLeft w:val="0"/>
      <w:marRight w:val="0"/>
      <w:marTop w:val="0"/>
      <w:marBottom w:val="0"/>
      <w:divBdr>
        <w:top w:val="none" w:sz="0" w:space="0" w:color="auto"/>
        <w:left w:val="none" w:sz="0" w:space="0" w:color="auto"/>
        <w:bottom w:val="none" w:sz="0" w:space="0" w:color="auto"/>
        <w:right w:val="none" w:sz="0" w:space="0" w:color="auto"/>
      </w:divBdr>
    </w:div>
    <w:div w:id="84811797">
      <w:bodyDiv w:val="1"/>
      <w:marLeft w:val="0"/>
      <w:marRight w:val="0"/>
      <w:marTop w:val="0"/>
      <w:marBottom w:val="0"/>
      <w:divBdr>
        <w:top w:val="none" w:sz="0" w:space="0" w:color="auto"/>
        <w:left w:val="none" w:sz="0" w:space="0" w:color="auto"/>
        <w:bottom w:val="none" w:sz="0" w:space="0" w:color="auto"/>
        <w:right w:val="none" w:sz="0" w:space="0" w:color="auto"/>
      </w:divBdr>
    </w:div>
    <w:div w:id="84882586">
      <w:bodyDiv w:val="1"/>
      <w:marLeft w:val="0"/>
      <w:marRight w:val="0"/>
      <w:marTop w:val="0"/>
      <w:marBottom w:val="0"/>
      <w:divBdr>
        <w:top w:val="none" w:sz="0" w:space="0" w:color="auto"/>
        <w:left w:val="none" w:sz="0" w:space="0" w:color="auto"/>
        <w:bottom w:val="none" w:sz="0" w:space="0" w:color="auto"/>
        <w:right w:val="none" w:sz="0" w:space="0" w:color="auto"/>
      </w:divBdr>
    </w:div>
    <w:div w:id="84886516">
      <w:bodyDiv w:val="1"/>
      <w:marLeft w:val="0"/>
      <w:marRight w:val="0"/>
      <w:marTop w:val="0"/>
      <w:marBottom w:val="0"/>
      <w:divBdr>
        <w:top w:val="none" w:sz="0" w:space="0" w:color="auto"/>
        <w:left w:val="none" w:sz="0" w:space="0" w:color="auto"/>
        <w:bottom w:val="none" w:sz="0" w:space="0" w:color="auto"/>
        <w:right w:val="none" w:sz="0" w:space="0" w:color="auto"/>
      </w:divBdr>
    </w:div>
    <w:div w:id="84887976">
      <w:bodyDiv w:val="1"/>
      <w:marLeft w:val="0"/>
      <w:marRight w:val="0"/>
      <w:marTop w:val="0"/>
      <w:marBottom w:val="0"/>
      <w:divBdr>
        <w:top w:val="none" w:sz="0" w:space="0" w:color="auto"/>
        <w:left w:val="none" w:sz="0" w:space="0" w:color="auto"/>
        <w:bottom w:val="none" w:sz="0" w:space="0" w:color="auto"/>
        <w:right w:val="none" w:sz="0" w:space="0" w:color="auto"/>
      </w:divBdr>
    </w:div>
    <w:div w:id="84956508">
      <w:bodyDiv w:val="1"/>
      <w:marLeft w:val="0"/>
      <w:marRight w:val="0"/>
      <w:marTop w:val="0"/>
      <w:marBottom w:val="0"/>
      <w:divBdr>
        <w:top w:val="none" w:sz="0" w:space="0" w:color="auto"/>
        <w:left w:val="none" w:sz="0" w:space="0" w:color="auto"/>
        <w:bottom w:val="none" w:sz="0" w:space="0" w:color="auto"/>
        <w:right w:val="none" w:sz="0" w:space="0" w:color="auto"/>
      </w:divBdr>
    </w:div>
    <w:div w:id="85002938">
      <w:bodyDiv w:val="1"/>
      <w:marLeft w:val="0"/>
      <w:marRight w:val="0"/>
      <w:marTop w:val="0"/>
      <w:marBottom w:val="0"/>
      <w:divBdr>
        <w:top w:val="none" w:sz="0" w:space="0" w:color="auto"/>
        <w:left w:val="none" w:sz="0" w:space="0" w:color="auto"/>
        <w:bottom w:val="none" w:sz="0" w:space="0" w:color="auto"/>
        <w:right w:val="none" w:sz="0" w:space="0" w:color="auto"/>
      </w:divBdr>
    </w:div>
    <w:div w:id="85003576">
      <w:bodyDiv w:val="1"/>
      <w:marLeft w:val="0"/>
      <w:marRight w:val="0"/>
      <w:marTop w:val="0"/>
      <w:marBottom w:val="0"/>
      <w:divBdr>
        <w:top w:val="none" w:sz="0" w:space="0" w:color="auto"/>
        <w:left w:val="none" w:sz="0" w:space="0" w:color="auto"/>
        <w:bottom w:val="none" w:sz="0" w:space="0" w:color="auto"/>
        <w:right w:val="none" w:sz="0" w:space="0" w:color="auto"/>
      </w:divBdr>
    </w:div>
    <w:div w:id="85003752">
      <w:bodyDiv w:val="1"/>
      <w:marLeft w:val="0"/>
      <w:marRight w:val="0"/>
      <w:marTop w:val="0"/>
      <w:marBottom w:val="0"/>
      <w:divBdr>
        <w:top w:val="none" w:sz="0" w:space="0" w:color="auto"/>
        <w:left w:val="none" w:sz="0" w:space="0" w:color="auto"/>
        <w:bottom w:val="none" w:sz="0" w:space="0" w:color="auto"/>
        <w:right w:val="none" w:sz="0" w:space="0" w:color="auto"/>
      </w:divBdr>
    </w:div>
    <w:div w:id="85004550">
      <w:bodyDiv w:val="1"/>
      <w:marLeft w:val="0"/>
      <w:marRight w:val="0"/>
      <w:marTop w:val="0"/>
      <w:marBottom w:val="0"/>
      <w:divBdr>
        <w:top w:val="none" w:sz="0" w:space="0" w:color="auto"/>
        <w:left w:val="none" w:sz="0" w:space="0" w:color="auto"/>
        <w:bottom w:val="none" w:sz="0" w:space="0" w:color="auto"/>
        <w:right w:val="none" w:sz="0" w:space="0" w:color="auto"/>
      </w:divBdr>
    </w:div>
    <w:div w:id="85007582">
      <w:bodyDiv w:val="1"/>
      <w:marLeft w:val="0"/>
      <w:marRight w:val="0"/>
      <w:marTop w:val="0"/>
      <w:marBottom w:val="0"/>
      <w:divBdr>
        <w:top w:val="none" w:sz="0" w:space="0" w:color="auto"/>
        <w:left w:val="none" w:sz="0" w:space="0" w:color="auto"/>
        <w:bottom w:val="none" w:sz="0" w:space="0" w:color="auto"/>
        <w:right w:val="none" w:sz="0" w:space="0" w:color="auto"/>
      </w:divBdr>
    </w:div>
    <w:div w:id="85032625">
      <w:bodyDiv w:val="1"/>
      <w:marLeft w:val="0"/>
      <w:marRight w:val="0"/>
      <w:marTop w:val="0"/>
      <w:marBottom w:val="0"/>
      <w:divBdr>
        <w:top w:val="none" w:sz="0" w:space="0" w:color="auto"/>
        <w:left w:val="none" w:sz="0" w:space="0" w:color="auto"/>
        <w:bottom w:val="none" w:sz="0" w:space="0" w:color="auto"/>
        <w:right w:val="none" w:sz="0" w:space="0" w:color="auto"/>
      </w:divBdr>
    </w:div>
    <w:div w:id="85075914">
      <w:bodyDiv w:val="1"/>
      <w:marLeft w:val="0"/>
      <w:marRight w:val="0"/>
      <w:marTop w:val="0"/>
      <w:marBottom w:val="0"/>
      <w:divBdr>
        <w:top w:val="none" w:sz="0" w:space="0" w:color="auto"/>
        <w:left w:val="none" w:sz="0" w:space="0" w:color="auto"/>
        <w:bottom w:val="none" w:sz="0" w:space="0" w:color="auto"/>
        <w:right w:val="none" w:sz="0" w:space="0" w:color="auto"/>
      </w:divBdr>
    </w:div>
    <w:div w:id="85155338">
      <w:bodyDiv w:val="1"/>
      <w:marLeft w:val="0"/>
      <w:marRight w:val="0"/>
      <w:marTop w:val="0"/>
      <w:marBottom w:val="0"/>
      <w:divBdr>
        <w:top w:val="none" w:sz="0" w:space="0" w:color="auto"/>
        <w:left w:val="none" w:sz="0" w:space="0" w:color="auto"/>
        <w:bottom w:val="none" w:sz="0" w:space="0" w:color="auto"/>
        <w:right w:val="none" w:sz="0" w:space="0" w:color="auto"/>
      </w:divBdr>
    </w:div>
    <w:div w:id="85156008">
      <w:bodyDiv w:val="1"/>
      <w:marLeft w:val="0"/>
      <w:marRight w:val="0"/>
      <w:marTop w:val="0"/>
      <w:marBottom w:val="0"/>
      <w:divBdr>
        <w:top w:val="none" w:sz="0" w:space="0" w:color="auto"/>
        <w:left w:val="none" w:sz="0" w:space="0" w:color="auto"/>
        <w:bottom w:val="none" w:sz="0" w:space="0" w:color="auto"/>
        <w:right w:val="none" w:sz="0" w:space="0" w:color="auto"/>
      </w:divBdr>
    </w:div>
    <w:div w:id="85156757">
      <w:bodyDiv w:val="1"/>
      <w:marLeft w:val="0"/>
      <w:marRight w:val="0"/>
      <w:marTop w:val="0"/>
      <w:marBottom w:val="0"/>
      <w:divBdr>
        <w:top w:val="none" w:sz="0" w:space="0" w:color="auto"/>
        <w:left w:val="none" w:sz="0" w:space="0" w:color="auto"/>
        <w:bottom w:val="none" w:sz="0" w:space="0" w:color="auto"/>
        <w:right w:val="none" w:sz="0" w:space="0" w:color="auto"/>
      </w:divBdr>
    </w:div>
    <w:div w:id="85157597">
      <w:bodyDiv w:val="1"/>
      <w:marLeft w:val="0"/>
      <w:marRight w:val="0"/>
      <w:marTop w:val="0"/>
      <w:marBottom w:val="0"/>
      <w:divBdr>
        <w:top w:val="none" w:sz="0" w:space="0" w:color="auto"/>
        <w:left w:val="none" w:sz="0" w:space="0" w:color="auto"/>
        <w:bottom w:val="none" w:sz="0" w:space="0" w:color="auto"/>
        <w:right w:val="none" w:sz="0" w:space="0" w:color="auto"/>
      </w:divBdr>
    </w:div>
    <w:div w:id="85200997">
      <w:bodyDiv w:val="1"/>
      <w:marLeft w:val="0"/>
      <w:marRight w:val="0"/>
      <w:marTop w:val="0"/>
      <w:marBottom w:val="0"/>
      <w:divBdr>
        <w:top w:val="none" w:sz="0" w:space="0" w:color="auto"/>
        <w:left w:val="none" w:sz="0" w:space="0" w:color="auto"/>
        <w:bottom w:val="none" w:sz="0" w:space="0" w:color="auto"/>
        <w:right w:val="none" w:sz="0" w:space="0" w:color="auto"/>
      </w:divBdr>
    </w:div>
    <w:div w:id="85226813">
      <w:bodyDiv w:val="1"/>
      <w:marLeft w:val="0"/>
      <w:marRight w:val="0"/>
      <w:marTop w:val="0"/>
      <w:marBottom w:val="0"/>
      <w:divBdr>
        <w:top w:val="none" w:sz="0" w:space="0" w:color="auto"/>
        <w:left w:val="none" w:sz="0" w:space="0" w:color="auto"/>
        <w:bottom w:val="none" w:sz="0" w:space="0" w:color="auto"/>
        <w:right w:val="none" w:sz="0" w:space="0" w:color="auto"/>
      </w:divBdr>
    </w:div>
    <w:div w:id="85268217">
      <w:bodyDiv w:val="1"/>
      <w:marLeft w:val="0"/>
      <w:marRight w:val="0"/>
      <w:marTop w:val="0"/>
      <w:marBottom w:val="0"/>
      <w:divBdr>
        <w:top w:val="none" w:sz="0" w:space="0" w:color="auto"/>
        <w:left w:val="none" w:sz="0" w:space="0" w:color="auto"/>
        <w:bottom w:val="none" w:sz="0" w:space="0" w:color="auto"/>
        <w:right w:val="none" w:sz="0" w:space="0" w:color="auto"/>
      </w:divBdr>
    </w:div>
    <w:div w:id="85394316">
      <w:bodyDiv w:val="1"/>
      <w:marLeft w:val="0"/>
      <w:marRight w:val="0"/>
      <w:marTop w:val="0"/>
      <w:marBottom w:val="0"/>
      <w:divBdr>
        <w:top w:val="none" w:sz="0" w:space="0" w:color="auto"/>
        <w:left w:val="none" w:sz="0" w:space="0" w:color="auto"/>
        <w:bottom w:val="none" w:sz="0" w:space="0" w:color="auto"/>
        <w:right w:val="none" w:sz="0" w:space="0" w:color="auto"/>
      </w:divBdr>
    </w:div>
    <w:div w:id="85418327">
      <w:bodyDiv w:val="1"/>
      <w:marLeft w:val="0"/>
      <w:marRight w:val="0"/>
      <w:marTop w:val="0"/>
      <w:marBottom w:val="0"/>
      <w:divBdr>
        <w:top w:val="none" w:sz="0" w:space="0" w:color="auto"/>
        <w:left w:val="none" w:sz="0" w:space="0" w:color="auto"/>
        <w:bottom w:val="none" w:sz="0" w:space="0" w:color="auto"/>
        <w:right w:val="none" w:sz="0" w:space="0" w:color="auto"/>
      </w:divBdr>
    </w:div>
    <w:div w:id="85422332">
      <w:bodyDiv w:val="1"/>
      <w:marLeft w:val="0"/>
      <w:marRight w:val="0"/>
      <w:marTop w:val="0"/>
      <w:marBottom w:val="0"/>
      <w:divBdr>
        <w:top w:val="none" w:sz="0" w:space="0" w:color="auto"/>
        <w:left w:val="none" w:sz="0" w:space="0" w:color="auto"/>
        <w:bottom w:val="none" w:sz="0" w:space="0" w:color="auto"/>
        <w:right w:val="none" w:sz="0" w:space="0" w:color="auto"/>
      </w:divBdr>
    </w:div>
    <w:div w:id="85426154">
      <w:bodyDiv w:val="1"/>
      <w:marLeft w:val="0"/>
      <w:marRight w:val="0"/>
      <w:marTop w:val="0"/>
      <w:marBottom w:val="0"/>
      <w:divBdr>
        <w:top w:val="none" w:sz="0" w:space="0" w:color="auto"/>
        <w:left w:val="none" w:sz="0" w:space="0" w:color="auto"/>
        <w:bottom w:val="none" w:sz="0" w:space="0" w:color="auto"/>
        <w:right w:val="none" w:sz="0" w:space="0" w:color="auto"/>
      </w:divBdr>
    </w:div>
    <w:div w:id="85538097">
      <w:bodyDiv w:val="1"/>
      <w:marLeft w:val="0"/>
      <w:marRight w:val="0"/>
      <w:marTop w:val="0"/>
      <w:marBottom w:val="0"/>
      <w:divBdr>
        <w:top w:val="none" w:sz="0" w:space="0" w:color="auto"/>
        <w:left w:val="none" w:sz="0" w:space="0" w:color="auto"/>
        <w:bottom w:val="none" w:sz="0" w:space="0" w:color="auto"/>
        <w:right w:val="none" w:sz="0" w:space="0" w:color="auto"/>
      </w:divBdr>
    </w:div>
    <w:div w:id="85539663">
      <w:bodyDiv w:val="1"/>
      <w:marLeft w:val="0"/>
      <w:marRight w:val="0"/>
      <w:marTop w:val="0"/>
      <w:marBottom w:val="0"/>
      <w:divBdr>
        <w:top w:val="none" w:sz="0" w:space="0" w:color="auto"/>
        <w:left w:val="none" w:sz="0" w:space="0" w:color="auto"/>
        <w:bottom w:val="none" w:sz="0" w:space="0" w:color="auto"/>
        <w:right w:val="none" w:sz="0" w:space="0" w:color="auto"/>
      </w:divBdr>
    </w:div>
    <w:div w:id="85539956">
      <w:bodyDiv w:val="1"/>
      <w:marLeft w:val="0"/>
      <w:marRight w:val="0"/>
      <w:marTop w:val="0"/>
      <w:marBottom w:val="0"/>
      <w:divBdr>
        <w:top w:val="none" w:sz="0" w:space="0" w:color="auto"/>
        <w:left w:val="none" w:sz="0" w:space="0" w:color="auto"/>
        <w:bottom w:val="none" w:sz="0" w:space="0" w:color="auto"/>
        <w:right w:val="none" w:sz="0" w:space="0" w:color="auto"/>
      </w:divBdr>
    </w:div>
    <w:div w:id="85540677">
      <w:bodyDiv w:val="1"/>
      <w:marLeft w:val="0"/>
      <w:marRight w:val="0"/>
      <w:marTop w:val="0"/>
      <w:marBottom w:val="0"/>
      <w:divBdr>
        <w:top w:val="none" w:sz="0" w:space="0" w:color="auto"/>
        <w:left w:val="none" w:sz="0" w:space="0" w:color="auto"/>
        <w:bottom w:val="none" w:sz="0" w:space="0" w:color="auto"/>
        <w:right w:val="none" w:sz="0" w:space="0" w:color="auto"/>
      </w:divBdr>
    </w:div>
    <w:div w:id="85611405">
      <w:bodyDiv w:val="1"/>
      <w:marLeft w:val="0"/>
      <w:marRight w:val="0"/>
      <w:marTop w:val="0"/>
      <w:marBottom w:val="0"/>
      <w:divBdr>
        <w:top w:val="none" w:sz="0" w:space="0" w:color="auto"/>
        <w:left w:val="none" w:sz="0" w:space="0" w:color="auto"/>
        <w:bottom w:val="none" w:sz="0" w:space="0" w:color="auto"/>
        <w:right w:val="none" w:sz="0" w:space="0" w:color="auto"/>
      </w:divBdr>
    </w:div>
    <w:div w:id="85613230">
      <w:bodyDiv w:val="1"/>
      <w:marLeft w:val="0"/>
      <w:marRight w:val="0"/>
      <w:marTop w:val="0"/>
      <w:marBottom w:val="0"/>
      <w:divBdr>
        <w:top w:val="none" w:sz="0" w:space="0" w:color="auto"/>
        <w:left w:val="none" w:sz="0" w:space="0" w:color="auto"/>
        <w:bottom w:val="none" w:sz="0" w:space="0" w:color="auto"/>
        <w:right w:val="none" w:sz="0" w:space="0" w:color="auto"/>
      </w:divBdr>
    </w:div>
    <w:div w:id="85619188">
      <w:bodyDiv w:val="1"/>
      <w:marLeft w:val="0"/>
      <w:marRight w:val="0"/>
      <w:marTop w:val="0"/>
      <w:marBottom w:val="0"/>
      <w:divBdr>
        <w:top w:val="none" w:sz="0" w:space="0" w:color="auto"/>
        <w:left w:val="none" w:sz="0" w:space="0" w:color="auto"/>
        <w:bottom w:val="none" w:sz="0" w:space="0" w:color="auto"/>
        <w:right w:val="none" w:sz="0" w:space="0" w:color="auto"/>
      </w:divBdr>
    </w:div>
    <w:div w:id="85619488">
      <w:bodyDiv w:val="1"/>
      <w:marLeft w:val="0"/>
      <w:marRight w:val="0"/>
      <w:marTop w:val="0"/>
      <w:marBottom w:val="0"/>
      <w:divBdr>
        <w:top w:val="none" w:sz="0" w:space="0" w:color="auto"/>
        <w:left w:val="none" w:sz="0" w:space="0" w:color="auto"/>
        <w:bottom w:val="none" w:sz="0" w:space="0" w:color="auto"/>
        <w:right w:val="none" w:sz="0" w:space="0" w:color="auto"/>
      </w:divBdr>
    </w:div>
    <w:div w:id="85656424">
      <w:bodyDiv w:val="1"/>
      <w:marLeft w:val="0"/>
      <w:marRight w:val="0"/>
      <w:marTop w:val="0"/>
      <w:marBottom w:val="0"/>
      <w:divBdr>
        <w:top w:val="none" w:sz="0" w:space="0" w:color="auto"/>
        <w:left w:val="none" w:sz="0" w:space="0" w:color="auto"/>
        <w:bottom w:val="none" w:sz="0" w:space="0" w:color="auto"/>
        <w:right w:val="none" w:sz="0" w:space="0" w:color="auto"/>
      </w:divBdr>
    </w:div>
    <w:div w:id="85657563">
      <w:bodyDiv w:val="1"/>
      <w:marLeft w:val="0"/>
      <w:marRight w:val="0"/>
      <w:marTop w:val="0"/>
      <w:marBottom w:val="0"/>
      <w:divBdr>
        <w:top w:val="none" w:sz="0" w:space="0" w:color="auto"/>
        <w:left w:val="none" w:sz="0" w:space="0" w:color="auto"/>
        <w:bottom w:val="none" w:sz="0" w:space="0" w:color="auto"/>
        <w:right w:val="none" w:sz="0" w:space="0" w:color="auto"/>
      </w:divBdr>
    </w:div>
    <w:div w:id="85661570">
      <w:bodyDiv w:val="1"/>
      <w:marLeft w:val="0"/>
      <w:marRight w:val="0"/>
      <w:marTop w:val="0"/>
      <w:marBottom w:val="0"/>
      <w:divBdr>
        <w:top w:val="none" w:sz="0" w:space="0" w:color="auto"/>
        <w:left w:val="none" w:sz="0" w:space="0" w:color="auto"/>
        <w:bottom w:val="none" w:sz="0" w:space="0" w:color="auto"/>
        <w:right w:val="none" w:sz="0" w:space="0" w:color="auto"/>
      </w:divBdr>
    </w:div>
    <w:div w:id="85662643">
      <w:bodyDiv w:val="1"/>
      <w:marLeft w:val="0"/>
      <w:marRight w:val="0"/>
      <w:marTop w:val="0"/>
      <w:marBottom w:val="0"/>
      <w:divBdr>
        <w:top w:val="none" w:sz="0" w:space="0" w:color="auto"/>
        <w:left w:val="none" w:sz="0" w:space="0" w:color="auto"/>
        <w:bottom w:val="none" w:sz="0" w:space="0" w:color="auto"/>
        <w:right w:val="none" w:sz="0" w:space="0" w:color="auto"/>
      </w:divBdr>
    </w:div>
    <w:div w:id="85730044">
      <w:bodyDiv w:val="1"/>
      <w:marLeft w:val="0"/>
      <w:marRight w:val="0"/>
      <w:marTop w:val="0"/>
      <w:marBottom w:val="0"/>
      <w:divBdr>
        <w:top w:val="none" w:sz="0" w:space="0" w:color="auto"/>
        <w:left w:val="none" w:sz="0" w:space="0" w:color="auto"/>
        <w:bottom w:val="none" w:sz="0" w:space="0" w:color="auto"/>
        <w:right w:val="none" w:sz="0" w:space="0" w:color="auto"/>
      </w:divBdr>
    </w:div>
    <w:div w:id="85731352">
      <w:bodyDiv w:val="1"/>
      <w:marLeft w:val="0"/>
      <w:marRight w:val="0"/>
      <w:marTop w:val="0"/>
      <w:marBottom w:val="0"/>
      <w:divBdr>
        <w:top w:val="none" w:sz="0" w:space="0" w:color="auto"/>
        <w:left w:val="none" w:sz="0" w:space="0" w:color="auto"/>
        <w:bottom w:val="none" w:sz="0" w:space="0" w:color="auto"/>
        <w:right w:val="none" w:sz="0" w:space="0" w:color="auto"/>
      </w:divBdr>
    </w:div>
    <w:div w:id="85734257">
      <w:bodyDiv w:val="1"/>
      <w:marLeft w:val="0"/>
      <w:marRight w:val="0"/>
      <w:marTop w:val="0"/>
      <w:marBottom w:val="0"/>
      <w:divBdr>
        <w:top w:val="none" w:sz="0" w:space="0" w:color="auto"/>
        <w:left w:val="none" w:sz="0" w:space="0" w:color="auto"/>
        <w:bottom w:val="none" w:sz="0" w:space="0" w:color="auto"/>
        <w:right w:val="none" w:sz="0" w:space="0" w:color="auto"/>
      </w:divBdr>
    </w:div>
    <w:div w:id="85735837">
      <w:bodyDiv w:val="1"/>
      <w:marLeft w:val="0"/>
      <w:marRight w:val="0"/>
      <w:marTop w:val="0"/>
      <w:marBottom w:val="0"/>
      <w:divBdr>
        <w:top w:val="none" w:sz="0" w:space="0" w:color="auto"/>
        <w:left w:val="none" w:sz="0" w:space="0" w:color="auto"/>
        <w:bottom w:val="none" w:sz="0" w:space="0" w:color="auto"/>
        <w:right w:val="none" w:sz="0" w:space="0" w:color="auto"/>
      </w:divBdr>
    </w:div>
    <w:div w:id="85736413">
      <w:bodyDiv w:val="1"/>
      <w:marLeft w:val="0"/>
      <w:marRight w:val="0"/>
      <w:marTop w:val="0"/>
      <w:marBottom w:val="0"/>
      <w:divBdr>
        <w:top w:val="none" w:sz="0" w:space="0" w:color="auto"/>
        <w:left w:val="none" w:sz="0" w:space="0" w:color="auto"/>
        <w:bottom w:val="none" w:sz="0" w:space="0" w:color="auto"/>
        <w:right w:val="none" w:sz="0" w:space="0" w:color="auto"/>
      </w:divBdr>
    </w:div>
    <w:div w:id="85809208">
      <w:bodyDiv w:val="1"/>
      <w:marLeft w:val="0"/>
      <w:marRight w:val="0"/>
      <w:marTop w:val="0"/>
      <w:marBottom w:val="0"/>
      <w:divBdr>
        <w:top w:val="none" w:sz="0" w:space="0" w:color="auto"/>
        <w:left w:val="none" w:sz="0" w:space="0" w:color="auto"/>
        <w:bottom w:val="none" w:sz="0" w:space="0" w:color="auto"/>
        <w:right w:val="none" w:sz="0" w:space="0" w:color="auto"/>
      </w:divBdr>
    </w:div>
    <w:div w:id="85813373">
      <w:bodyDiv w:val="1"/>
      <w:marLeft w:val="0"/>
      <w:marRight w:val="0"/>
      <w:marTop w:val="0"/>
      <w:marBottom w:val="0"/>
      <w:divBdr>
        <w:top w:val="none" w:sz="0" w:space="0" w:color="auto"/>
        <w:left w:val="none" w:sz="0" w:space="0" w:color="auto"/>
        <w:bottom w:val="none" w:sz="0" w:space="0" w:color="auto"/>
        <w:right w:val="none" w:sz="0" w:space="0" w:color="auto"/>
      </w:divBdr>
    </w:div>
    <w:div w:id="85853144">
      <w:bodyDiv w:val="1"/>
      <w:marLeft w:val="0"/>
      <w:marRight w:val="0"/>
      <w:marTop w:val="0"/>
      <w:marBottom w:val="0"/>
      <w:divBdr>
        <w:top w:val="none" w:sz="0" w:space="0" w:color="auto"/>
        <w:left w:val="none" w:sz="0" w:space="0" w:color="auto"/>
        <w:bottom w:val="none" w:sz="0" w:space="0" w:color="auto"/>
        <w:right w:val="none" w:sz="0" w:space="0" w:color="auto"/>
      </w:divBdr>
    </w:div>
    <w:div w:id="85881112">
      <w:bodyDiv w:val="1"/>
      <w:marLeft w:val="0"/>
      <w:marRight w:val="0"/>
      <w:marTop w:val="0"/>
      <w:marBottom w:val="0"/>
      <w:divBdr>
        <w:top w:val="none" w:sz="0" w:space="0" w:color="auto"/>
        <w:left w:val="none" w:sz="0" w:space="0" w:color="auto"/>
        <w:bottom w:val="none" w:sz="0" w:space="0" w:color="auto"/>
        <w:right w:val="none" w:sz="0" w:space="0" w:color="auto"/>
      </w:divBdr>
    </w:div>
    <w:div w:id="86048908">
      <w:bodyDiv w:val="1"/>
      <w:marLeft w:val="0"/>
      <w:marRight w:val="0"/>
      <w:marTop w:val="0"/>
      <w:marBottom w:val="0"/>
      <w:divBdr>
        <w:top w:val="none" w:sz="0" w:space="0" w:color="auto"/>
        <w:left w:val="none" w:sz="0" w:space="0" w:color="auto"/>
        <w:bottom w:val="none" w:sz="0" w:space="0" w:color="auto"/>
        <w:right w:val="none" w:sz="0" w:space="0" w:color="auto"/>
      </w:divBdr>
    </w:div>
    <w:div w:id="86049204">
      <w:bodyDiv w:val="1"/>
      <w:marLeft w:val="0"/>
      <w:marRight w:val="0"/>
      <w:marTop w:val="0"/>
      <w:marBottom w:val="0"/>
      <w:divBdr>
        <w:top w:val="none" w:sz="0" w:space="0" w:color="auto"/>
        <w:left w:val="none" w:sz="0" w:space="0" w:color="auto"/>
        <w:bottom w:val="none" w:sz="0" w:space="0" w:color="auto"/>
        <w:right w:val="none" w:sz="0" w:space="0" w:color="auto"/>
      </w:divBdr>
    </w:div>
    <w:div w:id="86079528">
      <w:bodyDiv w:val="1"/>
      <w:marLeft w:val="0"/>
      <w:marRight w:val="0"/>
      <w:marTop w:val="0"/>
      <w:marBottom w:val="0"/>
      <w:divBdr>
        <w:top w:val="none" w:sz="0" w:space="0" w:color="auto"/>
        <w:left w:val="none" w:sz="0" w:space="0" w:color="auto"/>
        <w:bottom w:val="none" w:sz="0" w:space="0" w:color="auto"/>
        <w:right w:val="none" w:sz="0" w:space="0" w:color="auto"/>
      </w:divBdr>
    </w:div>
    <w:div w:id="86119368">
      <w:bodyDiv w:val="1"/>
      <w:marLeft w:val="0"/>
      <w:marRight w:val="0"/>
      <w:marTop w:val="0"/>
      <w:marBottom w:val="0"/>
      <w:divBdr>
        <w:top w:val="none" w:sz="0" w:space="0" w:color="auto"/>
        <w:left w:val="none" w:sz="0" w:space="0" w:color="auto"/>
        <w:bottom w:val="none" w:sz="0" w:space="0" w:color="auto"/>
        <w:right w:val="none" w:sz="0" w:space="0" w:color="auto"/>
      </w:divBdr>
    </w:div>
    <w:div w:id="86120945">
      <w:bodyDiv w:val="1"/>
      <w:marLeft w:val="0"/>
      <w:marRight w:val="0"/>
      <w:marTop w:val="0"/>
      <w:marBottom w:val="0"/>
      <w:divBdr>
        <w:top w:val="none" w:sz="0" w:space="0" w:color="auto"/>
        <w:left w:val="none" w:sz="0" w:space="0" w:color="auto"/>
        <w:bottom w:val="none" w:sz="0" w:space="0" w:color="auto"/>
        <w:right w:val="none" w:sz="0" w:space="0" w:color="auto"/>
      </w:divBdr>
    </w:div>
    <w:div w:id="86191436">
      <w:bodyDiv w:val="1"/>
      <w:marLeft w:val="0"/>
      <w:marRight w:val="0"/>
      <w:marTop w:val="0"/>
      <w:marBottom w:val="0"/>
      <w:divBdr>
        <w:top w:val="none" w:sz="0" w:space="0" w:color="auto"/>
        <w:left w:val="none" w:sz="0" w:space="0" w:color="auto"/>
        <w:bottom w:val="none" w:sz="0" w:space="0" w:color="auto"/>
        <w:right w:val="none" w:sz="0" w:space="0" w:color="auto"/>
      </w:divBdr>
    </w:div>
    <w:div w:id="86193825">
      <w:bodyDiv w:val="1"/>
      <w:marLeft w:val="0"/>
      <w:marRight w:val="0"/>
      <w:marTop w:val="0"/>
      <w:marBottom w:val="0"/>
      <w:divBdr>
        <w:top w:val="none" w:sz="0" w:space="0" w:color="auto"/>
        <w:left w:val="none" w:sz="0" w:space="0" w:color="auto"/>
        <w:bottom w:val="none" w:sz="0" w:space="0" w:color="auto"/>
        <w:right w:val="none" w:sz="0" w:space="0" w:color="auto"/>
      </w:divBdr>
    </w:div>
    <w:div w:id="86197357">
      <w:bodyDiv w:val="1"/>
      <w:marLeft w:val="0"/>
      <w:marRight w:val="0"/>
      <w:marTop w:val="0"/>
      <w:marBottom w:val="0"/>
      <w:divBdr>
        <w:top w:val="none" w:sz="0" w:space="0" w:color="auto"/>
        <w:left w:val="none" w:sz="0" w:space="0" w:color="auto"/>
        <w:bottom w:val="none" w:sz="0" w:space="0" w:color="auto"/>
        <w:right w:val="none" w:sz="0" w:space="0" w:color="auto"/>
      </w:divBdr>
    </w:div>
    <w:div w:id="86197376">
      <w:bodyDiv w:val="1"/>
      <w:marLeft w:val="0"/>
      <w:marRight w:val="0"/>
      <w:marTop w:val="0"/>
      <w:marBottom w:val="0"/>
      <w:divBdr>
        <w:top w:val="none" w:sz="0" w:space="0" w:color="auto"/>
        <w:left w:val="none" w:sz="0" w:space="0" w:color="auto"/>
        <w:bottom w:val="none" w:sz="0" w:space="0" w:color="auto"/>
        <w:right w:val="none" w:sz="0" w:space="0" w:color="auto"/>
      </w:divBdr>
    </w:div>
    <w:div w:id="86198608">
      <w:bodyDiv w:val="1"/>
      <w:marLeft w:val="0"/>
      <w:marRight w:val="0"/>
      <w:marTop w:val="0"/>
      <w:marBottom w:val="0"/>
      <w:divBdr>
        <w:top w:val="none" w:sz="0" w:space="0" w:color="auto"/>
        <w:left w:val="none" w:sz="0" w:space="0" w:color="auto"/>
        <w:bottom w:val="none" w:sz="0" w:space="0" w:color="auto"/>
        <w:right w:val="none" w:sz="0" w:space="0" w:color="auto"/>
      </w:divBdr>
    </w:div>
    <w:div w:id="86198950">
      <w:bodyDiv w:val="1"/>
      <w:marLeft w:val="0"/>
      <w:marRight w:val="0"/>
      <w:marTop w:val="0"/>
      <w:marBottom w:val="0"/>
      <w:divBdr>
        <w:top w:val="none" w:sz="0" w:space="0" w:color="auto"/>
        <w:left w:val="none" w:sz="0" w:space="0" w:color="auto"/>
        <w:bottom w:val="none" w:sz="0" w:space="0" w:color="auto"/>
        <w:right w:val="none" w:sz="0" w:space="0" w:color="auto"/>
      </w:divBdr>
    </w:div>
    <w:div w:id="86269276">
      <w:bodyDiv w:val="1"/>
      <w:marLeft w:val="0"/>
      <w:marRight w:val="0"/>
      <w:marTop w:val="0"/>
      <w:marBottom w:val="0"/>
      <w:divBdr>
        <w:top w:val="none" w:sz="0" w:space="0" w:color="auto"/>
        <w:left w:val="none" w:sz="0" w:space="0" w:color="auto"/>
        <w:bottom w:val="none" w:sz="0" w:space="0" w:color="auto"/>
        <w:right w:val="none" w:sz="0" w:space="0" w:color="auto"/>
      </w:divBdr>
    </w:div>
    <w:div w:id="86270408">
      <w:bodyDiv w:val="1"/>
      <w:marLeft w:val="0"/>
      <w:marRight w:val="0"/>
      <w:marTop w:val="0"/>
      <w:marBottom w:val="0"/>
      <w:divBdr>
        <w:top w:val="none" w:sz="0" w:space="0" w:color="auto"/>
        <w:left w:val="none" w:sz="0" w:space="0" w:color="auto"/>
        <w:bottom w:val="none" w:sz="0" w:space="0" w:color="auto"/>
        <w:right w:val="none" w:sz="0" w:space="0" w:color="auto"/>
      </w:divBdr>
    </w:div>
    <w:div w:id="86271046">
      <w:bodyDiv w:val="1"/>
      <w:marLeft w:val="0"/>
      <w:marRight w:val="0"/>
      <w:marTop w:val="0"/>
      <w:marBottom w:val="0"/>
      <w:divBdr>
        <w:top w:val="none" w:sz="0" w:space="0" w:color="auto"/>
        <w:left w:val="none" w:sz="0" w:space="0" w:color="auto"/>
        <w:bottom w:val="none" w:sz="0" w:space="0" w:color="auto"/>
        <w:right w:val="none" w:sz="0" w:space="0" w:color="auto"/>
      </w:divBdr>
    </w:div>
    <w:div w:id="86271521">
      <w:bodyDiv w:val="1"/>
      <w:marLeft w:val="0"/>
      <w:marRight w:val="0"/>
      <w:marTop w:val="0"/>
      <w:marBottom w:val="0"/>
      <w:divBdr>
        <w:top w:val="none" w:sz="0" w:space="0" w:color="auto"/>
        <w:left w:val="none" w:sz="0" w:space="0" w:color="auto"/>
        <w:bottom w:val="none" w:sz="0" w:space="0" w:color="auto"/>
        <w:right w:val="none" w:sz="0" w:space="0" w:color="auto"/>
      </w:divBdr>
    </w:div>
    <w:div w:id="86271802">
      <w:bodyDiv w:val="1"/>
      <w:marLeft w:val="0"/>
      <w:marRight w:val="0"/>
      <w:marTop w:val="0"/>
      <w:marBottom w:val="0"/>
      <w:divBdr>
        <w:top w:val="none" w:sz="0" w:space="0" w:color="auto"/>
        <w:left w:val="none" w:sz="0" w:space="0" w:color="auto"/>
        <w:bottom w:val="none" w:sz="0" w:space="0" w:color="auto"/>
        <w:right w:val="none" w:sz="0" w:space="0" w:color="auto"/>
      </w:divBdr>
    </w:div>
    <w:div w:id="86312595">
      <w:bodyDiv w:val="1"/>
      <w:marLeft w:val="0"/>
      <w:marRight w:val="0"/>
      <w:marTop w:val="0"/>
      <w:marBottom w:val="0"/>
      <w:divBdr>
        <w:top w:val="none" w:sz="0" w:space="0" w:color="auto"/>
        <w:left w:val="none" w:sz="0" w:space="0" w:color="auto"/>
        <w:bottom w:val="none" w:sz="0" w:space="0" w:color="auto"/>
        <w:right w:val="none" w:sz="0" w:space="0" w:color="auto"/>
      </w:divBdr>
    </w:div>
    <w:div w:id="86318321">
      <w:bodyDiv w:val="1"/>
      <w:marLeft w:val="0"/>
      <w:marRight w:val="0"/>
      <w:marTop w:val="0"/>
      <w:marBottom w:val="0"/>
      <w:divBdr>
        <w:top w:val="none" w:sz="0" w:space="0" w:color="auto"/>
        <w:left w:val="none" w:sz="0" w:space="0" w:color="auto"/>
        <w:bottom w:val="none" w:sz="0" w:space="0" w:color="auto"/>
        <w:right w:val="none" w:sz="0" w:space="0" w:color="auto"/>
      </w:divBdr>
    </w:div>
    <w:div w:id="86318394">
      <w:bodyDiv w:val="1"/>
      <w:marLeft w:val="0"/>
      <w:marRight w:val="0"/>
      <w:marTop w:val="0"/>
      <w:marBottom w:val="0"/>
      <w:divBdr>
        <w:top w:val="none" w:sz="0" w:space="0" w:color="auto"/>
        <w:left w:val="none" w:sz="0" w:space="0" w:color="auto"/>
        <w:bottom w:val="none" w:sz="0" w:space="0" w:color="auto"/>
        <w:right w:val="none" w:sz="0" w:space="0" w:color="auto"/>
      </w:divBdr>
    </w:div>
    <w:div w:id="86318570">
      <w:bodyDiv w:val="1"/>
      <w:marLeft w:val="0"/>
      <w:marRight w:val="0"/>
      <w:marTop w:val="0"/>
      <w:marBottom w:val="0"/>
      <w:divBdr>
        <w:top w:val="none" w:sz="0" w:space="0" w:color="auto"/>
        <w:left w:val="none" w:sz="0" w:space="0" w:color="auto"/>
        <w:bottom w:val="none" w:sz="0" w:space="0" w:color="auto"/>
        <w:right w:val="none" w:sz="0" w:space="0" w:color="auto"/>
      </w:divBdr>
    </w:div>
    <w:div w:id="86386118">
      <w:bodyDiv w:val="1"/>
      <w:marLeft w:val="0"/>
      <w:marRight w:val="0"/>
      <w:marTop w:val="0"/>
      <w:marBottom w:val="0"/>
      <w:divBdr>
        <w:top w:val="none" w:sz="0" w:space="0" w:color="auto"/>
        <w:left w:val="none" w:sz="0" w:space="0" w:color="auto"/>
        <w:bottom w:val="none" w:sz="0" w:space="0" w:color="auto"/>
        <w:right w:val="none" w:sz="0" w:space="0" w:color="auto"/>
      </w:divBdr>
    </w:div>
    <w:div w:id="86388811">
      <w:bodyDiv w:val="1"/>
      <w:marLeft w:val="0"/>
      <w:marRight w:val="0"/>
      <w:marTop w:val="0"/>
      <w:marBottom w:val="0"/>
      <w:divBdr>
        <w:top w:val="none" w:sz="0" w:space="0" w:color="auto"/>
        <w:left w:val="none" w:sz="0" w:space="0" w:color="auto"/>
        <w:bottom w:val="none" w:sz="0" w:space="0" w:color="auto"/>
        <w:right w:val="none" w:sz="0" w:space="0" w:color="auto"/>
      </w:divBdr>
    </w:div>
    <w:div w:id="86389179">
      <w:bodyDiv w:val="1"/>
      <w:marLeft w:val="0"/>
      <w:marRight w:val="0"/>
      <w:marTop w:val="0"/>
      <w:marBottom w:val="0"/>
      <w:divBdr>
        <w:top w:val="none" w:sz="0" w:space="0" w:color="auto"/>
        <w:left w:val="none" w:sz="0" w:space="0" w:color="auto"/>
        <w:bottom w:val="none" w:sz="0" w:space="0" w:color="auto"/>
        <w:right w:val="none" w:sz="0" w:space="0" w:color="auto"/>
      </w:divBdr>
    </w:div>
    <w:div w:id="86389653">
      <w:bodyDiv w:val="1"/>
      <w:marLeft w:val="0"/>
      <w:marRight w:val="0"/>
      <w:marTop w:val="0"/>
      <w:marBottom w:val="0"/>
      <w:divBdr>
        <w:top w:val="none" w:sz="0" w:space="0" w:color="auto"/>
        <w:left w:val="none" w:sz="0" w:space="0" w:color="auto"/>
        <w:bottom w:val="none" w:sz="0" w:space="0" w:color="auto"/>
        <w:right w:val="none" w:sz="0" w:space="0" w:color="auto"/>
      </w:divBdr>
    </w:div>
    <w:div w:id="86391266">
      <w:bodyDiv w:val="1"/>
      <w:marLeft w:val="0"/>
      <w:marRight w:val="0"/>
      <w:marTop w:val="0"/>
      <w:marBottom w:val="0"/>
      <w:divBdr>
        <w:top w:val="none" w:sz="0" w:space="0" w:color="auto"/>
        <w:left w:val="none" w:sz="0" w:space="0" w:color="auto"/>
        <w:bottom w:val="none" w:sz="0" w:space="0" w:color="auto"/>
        <w:right w:val="none" w:sz="0" w:space="0" w:color="auto"/>
      </w:divBdr>
    </w:div>
    <w:div w:id="86462773">
      <w:bodyDiv w:val="1"/>
      <w:marLeft w:val="0"/>
      <w:marRight w:val="0"/>
      <w:marTop w:val="0"/>
      <w:marBottom w:val="0"/>
      <w:divBdr>
        <w:top w:val="none" w:sz="0" w:space="0" w:color="auto"/>
        <w:left w:val="none" w:sz="0" w:space="0" w:color="auto"/>
        <w:bottom w:val="none" w:sz="0" w:space="0" w:color="auto"/>
        <w:right w:val="none" w:sz="0" w:space="0" w:color="auto"/>
      </w:divBdr>
    </w:div>
    <w:div w:id="86462978">
      <w:bodyDiv w:val="1"/>
      <w:marLeft w:val="0"/>
      <w:marRight w:val="0"/>
      <w:marTop w:val="0"/>
      <w:marBottom w:val="0"/>
      <w:divBdr>
        <w:top w:val="none" w:sz="0" w:space="0" w:color="auto"/>
        <w:left w:val="none" w:sz="0" w:space="0" w:color="auto"/>
        <w:bottom w:val="none" w:sz="0" w:space="0" w:color="auto"/>
        <w:right w:val="none" w:sz="0" w:space="0" w:color="auto"/>
      </w:divBdr>
    </w:div>
    <w:div w:id="86464538">
      <w:bodyDiv w:val="1"/>
      <w:marLeft w:val="0"/>
      <w:marRight w:val="0"/>
      <w:marTop w:val="0"/>
      <w:marBottom w:val="0"/>
      <w:divBdr>
        <w:top w:val="none" w:sz="0" w:space="0" w:color="auto"/>
        <w:left w:val="none" w:sz="0" w:space="0" w:color="auto"/>
        <w:bottom w:val="none" w:sz="0" w:space="0" w:color="auto"/>
        <w:right w:val="none" w:sz="0" w:space="0" w:color="auto"/>
      </w:divBdr>
    </w:div>
    <w:div w:id="86465300">
      <w:bodyDiv w:val="1"/>
      <w:marLeft w:val="0"/>
      <w:marRight w:val="0"/>
      <w:marTop w:val="0"/>
      <w:marBottom w:val="0"/>
      <w:divBdr>
        <w:top w:val="none" w:sz="0" w:space="0" w:color="auto"/>
        <w:left w:val="none" w:sz="0" w:space="0" w:color="auto"/>
        <w:bottom w:val="none" w:sz="0" w:space="0" w:color="auto"/>
        <w:right w:val="none" w:sz="0" w:space="0" w:color="auto"/>
      </w:divBdr>
    </w:div>
    <w:div w:id="86511568">
      <w:bodyDiv w:val="1"/>
      <w:marLeft w:val="0"/>
      <w:marRight w:val="0"/>
      <w:marTop w:val="0"/>
      <w:marBottom w:val="0"/>
      <w:divBdr>
        <w:top w:val="none" w:sz="0" w:space="0" w:color="auto"/>
        <w:left w:val="none" w:sz="0" w:space="0" w:color="auto"/>
        <w:bottom w:val="none" w:sz="0" w:space="0" w:color="auto"/>
        <w:right w:val="none" w:sz="0" w:space="0" w:color="auto"/>
      </w:divBdr>
    </w:div>
    <w:div w:id="86539652">
      <w:bodyDiv w:val="1"/>
      <w:marLeft w:val="0"/>
      <w:marRight w:val="0"/>
      <w:marTop w:val="0"/>
      <w:marBottom w:val="0"/>
      <w:divBdr>
        <w:top w:val="none" w:sz="0" w:space="0" w:color="auto"/>
        <w:left w:val="none" w:sz="0" w:space="0" w:color="auto"/>
        <w:bottom w:val="none" w:sz="0" w:space="0" w:color="auto"/>
        <w:right w:val="none" w:sz="0" w:space="0" w:color="auto"/>
      </w:divBdr>
    </w:div>
    <w:div w:id="86577803">
      <w:bodyDiv w:val="1"/>
      <w:marLeft w:val="0"/>
      <w:marRight w:val="0"/>
      <w:marTop w:val="0"/>
      <w:marBottom w:val="0"/>
      <w:divBdr>
        <w:top w:val="none" w:sz="0" w:space="0" w:color="auto"/>
        <w:left w:val="none" w:sz="0" w:space="0" w:color="auto"/>
        <w:bottom w:val="none" w:sz="0" w:space="0" w:color="auto"/>
        <w:right w:val="none" w:sz="0" w:space="0" w:color="auto"/>
      </w:divBdr>
    </w:div>
    <w:div w:id="86579307">
      <w:bodyDiv w:val="1"/>
      <w:marLeft w:val="0"/>
      <w:marRight w:val="0"/>
      <w:marTop w:val="0"/>
      <w:marBottom w:val="0"/>
      <w:divBdr>
        <w:top w:val="none" w:sz="0" w:space="0" w:color="auto"/>
        <w:left w:val="none" w:sz="0" w:space="0" w:color="auto"/>
        <w:bottom w:val="none" w:sz="0" w:space="0" w:color="auto"/>
        <w:right w:val="none" w:sz="0" w:space="0" w:color="auto"/>
      </w:divBdr>
    </w:div>
    <w:div w:id="86584118">
      <w:bodyDiv w:val="1"/>
      <w:marLeft w:val="0"/>
      <w:marRight w:val="0"/>
      <w:marTop w:val="0"/>
      <w:marBottom w:val="0"/>
      <w:divBdr>
        <w:top w:val="none" w:sz="0" w:space="0" w:color="auto"/>
        <w:left w:val="none" w:sz="0" w:space="0" w:color="auto"/>
        <w:bottom w:val="none" w:sz="0" w:space="0" w:color="auto"/>
        <w:right w:val="none" w:sz="0" w:space="0" w:color="auto"/>
      </w:divBdr>
    </w:div>
    <w:div w:id="86659123">
      <w:bodyDiv w:val="1"/>
      <w:marLeft w:val="0"/>
      <w:marRight w:val="0"/>
      <w:marTop w:val="0"/>
      <w:marBottom w:val="0"/>
      <w:divBdr>
        <w:top w:val="none" w:sz="0" w:space="0" w:color="auto"/>
        <w:left w:val="none" w:sz="0" w:space="0" w:color="auto"/>
        <w:bottom w:val="none" w:sz="0" w:space="0" w:color="auto"/>
        <w:right w:val="none" w:sz="0" w:space="0" w:color="auto"/>
      </w:divBdr>
    </w:div>
    <w:div w:id="86659943">
      <w:bodyDiv w:val="1"/>
      <w:marLeft w:val="0"/>
      <w:marRight w:val="0"/>
      <w:marTop w:val="0"/>
      <w:marBottom w:val="0"/>
      <w:divBdr>
        <w:top w:val="none" w:sz="0" w:space="0" w:color="auto"/>
        <w:left w:val="none" w:sz="0" w:space="0" w:color="auto"/>
        <w:bottom w:val="none" w:sz="0" w:space="0" w:color="auto"/>
        <w:right w:val="none" w:sz="0" w:space="0" w:color="auto"/>
      </w:divBdr>
    </w:div>
    <w:div w:id="86660178">
      <w:bodyDiv w:val="1"/>
      <w:marLeft w:val="0"/>
      <w:marRight w:val="0"/>
      <w:marTop w:val="0"/>
      <w:marBottom w:val="0"/>
      <w:divBdr>
        <w:top w:val="none" w:sz="0" w:space="0" w:color="auto"/>
        <w:left w:val="none" w:sz="0" w:space="0" w:color="auto"/>
        <w:bottom w:val="none" w:sz="0" w:space="0" w:color="auto"/>
        <w:right w:val="none" w:sz="0" w:space="0" w:color="auto"/>
      </w:divBdr>
    </w:div>
    <w:div w:id="86662691">
      <w:bodyDiv w:val="1"/>
      <w:marLeft w:val="0"/>
      <w:marRight w:val="0"/>
      <w:marTop w:val="0"/>
      <w:marBottom w:val="0"/>
      <w:divBdr>
        <w:top w:val="none" w:sz="0" w:space="0" w:color="auto"/>
        <w:left w:val="none" w:sz="0" w:space="0" w:color="auto"/>
        <w:bottom w:val="none" w:sz="0" w:space="0" w:color="auto"/>
        <w:right w:val="none" w:sz="0" w:space="0" w:color="auto"/>
      </w:divBdr>
    </w:div>
    <w:div w:id="86728559">
      <w:bodyDiv w:val="1"/>
      <w:marLeft w:val="0"/>
      <w:marRight w:val="0"/>
      <w:marTop w:val="0"/>
      <w:marBottom w:val="0"/>
      <w:divBdr>
        <w:top w:val="none" w:sz="0" w:space="0" w:color="auto"/>
        <w:left w:val="none" w:sz="0" w:space="0" w:color="auto"/>
        <w:bottom w:val="none" w:sz="0" w:space="0" w:color="auto"/>
        <w:right w:val="none" w:sz="0" w:space="0" w:color="auto"/>
      </w:divBdr>
    </w:div>
    <w:div w:id="86728579">
      <w:bodyDiv w:val="1"/>
      <w:marLeft w:val="0"/>
      <w:marRight w:val="0"/>
      <w:marTop w:val="0"/>
      <w:marBottom w:val="0"/>
      <w:divBdr>
        <w:top w:val="none" w:sz="0" w:space="0" w:color="auto"/>
        <w:left w:val="none" w:sz="0" w:space="0" w:color="auto"/>
        <w:bottom w:val="none" w:sz="0" w:space="0" w:color="auto"/>
        <w:right w:val="none" w:sz="0" w:space="0" w:color="auto"/>
      </w:divBdr>
    </w:div>
    <w:div w:id="86730418">
      <w:bodyDiv w:val="1"/>
      <w:marLeft w:val="0"/>
      <w:marRight w:val="0"/>
      <w:marTop w:val="0"/>
      <w:marBottom w:val="0"/>
      <w:divBdr>
        <w:top w:val="none" w:sz="0" w:space="0" w:color="auto"/>
        <w:left w:val="none" w:sz="0" w:space="0" w:color="auto"/>
        <w:bottom w:val="none" w:sz="0" w:space="0" w:color="auto"/>
        <w:right w:val="none" w:sz="0" w:space="0" w:color="auto"/>
      </w:divBdr>
    </w:div>
    <w:div w:id="86774835">
      <w:bodyDiv w:val="1"/>
      <w:marLeft w:val="0"/>
      <w:marRight w:val="0"/>
      <w:marTop w:val="0"/>
      <w:marBottom w:val="0"/>
      <w:divBdr>
        <w:top w:val="none" w:sz="0" w:space="0" w:color="auto"/>
        <w:left w:val="none" w:sz="0" w:space="0" w:color="auto"/>
        <w:bottom w:val="none" w:sz="0" w:space="0" w:color="auto"/>
        <w:right w:val="none" w:sz="0" w:space="0" w:color="auto"/>
      </w:divBdr>
    </w:div>
    <w:div w:id="86775966">
      <w:bodyDiv w:val="1"/>
      <w:marLeft w:val="0"/>
      <w:marRight w:val="0"/>
      <w:marTop w:val="0"/>
      <w:marBottom w:val="0"/>
      <w:divBdr>
        <w:top w:val="none" w:sz="0" w:space="0" w:color="auto"/>
        <w:left w:val="none" w:sz="0" w:space="0" w:color="auto"/>
        <w:bottom w:val="none" w:sz="0" w:space="0" w:color="auto"/>
        <w:right w:val="none" w:sz="0" w:space="0" w:color="auto"/>
      </w:divBdr>
    </w:div>
    <w:div w:id="86778077">
      <w:bodyDiv w:val="1"/>
      <w:marLeft w:val="0"/>
      <w:marRight w:val="0"/>
      <w:marTop w:val="0"/>
      <w:marBottom w:val="0"/>
      <w:divBdr>
        <w:top w:val="none" w:sz="0" w:space="0" w:color="auto"/>
        <w:left w:val="none" w:sz="0" w:space="0" w:color="auto"/>
        <w:bottom w:val="none" w:sz="0" w:space="0" w:color="auto"/>
        <w:right w:val="none" w:sz="0" w:space="0" w:color="auto"/>
      </w:divBdr>
    </w:div>
    <w:div w:id="86846938">
      <w:bodyDiv w:val="1"/>
      <w:marLeft w:val="0"/>
      <w:marRight w:val="0"/>
      <w:marTop w:val="0"/>
      <w:marBottom w:val="0"/>
      <w:divBdr>
        <w:top w:val="none" w:sz="0" w:space="0" w:color="auto"/>
        <w:left w:val="none" w:sz="0" w:space="0" w:color="auto"/>
        <w:bottom w:val="none" w:sz="0" w:space="0" w:color="auto"/>
        <w:right w:val="none" w:sz="0" w:space="0" w:color="auto"/>
      </w:divBdr>
    </w:div>
    <w:div w:id="86852256">
      <w:bodyDiv w:val="1"/>
      <w:marLeft w:val="0"/>
      <w:marRight w:val="0"/>
      <w:marTop w:val="0"/>
      <w:marBottom w:val="0"/>
      <w:divBdr>
        <w:top w:val="none" w:sz="0" w:space="0" w:color="auto"/>
        <w:left w:val="none" w:sz="0" w:space="0" w:color="auto"/>
        <w:bottom w:val="none" w:sz="0" w:space="0" w:color="auto"/>
        <w:right w:val="none" w:sz="0" w:space="0" w:color="auto"/>
      </w:divBdr>
    </w:div>
    <w:div w:id="86926281">
      <w:bodyDiv w:val="1"/>
      <w:marLeft w:val="0"/>
      <w:marRight w:val="0"/>
      <w:marTop w:val="0"/>
      <w:marBottom w:val="0"/>
      <w:divBdr>
        <w:top w:val="none" w:sz="0" w:space="0" w:color="auto"/>
        <w:left w:val="none" w:sz="0" w:space="0" w:color="auto"/>
        <w:bottom w:val="none" w:sz="0" w:space="0" w:color="auto"/>
        <w:right w:val="none" w:sz="0" w:space="0" w:color="auto"/>
      </w:divBdr>
    </w:div>
    <w:div w:id="86931138">
      <w:bodyDiv w:val="1"/>
      <w:marLeft w:val="0"/>
      <w:marRight w:val="0"/>
      <w:marTop w:val="0"/>
      <w:marBottom w:val="0"/>
      <w:divBdr>
        <w:top w:val="none" w:sz="0" w:space="0" w:color="auto"/>
        <w:left w:val="none" w:sz="0" w:space="0" w:color="auto"/>
        <w:bottom w:val="none" w:sz="0" w:space="0" w:color="auto"/>
        <w:right w:val="none" w:sz="0" w:space="0" w:color="auto"/>
      </w:divBdr>
    </w:div>
    <w:div w:id="86968989">
      <w:bodyDiv w:val="1"/>
      <w:marLeft w:val="0"/>
      <w:marRight w:val="0"/>
      <w:marTop w:val="0"/>
      <w:marBottom w:val="0"/>
      <w:divBdr>
        <w:top w:val="none" w:sz="0" w:space="0" w:color="auto"/>
        <w:left w:val="none" w:sz="0" w:space="0" w:color="auto"/>
        <w:bottom w:val="none" w:sz="0" w:space="0" w:color="auto"/>
        <w:right w:val="none" w:sz="0" w:space="0" w:color="auto"/>
      </w:divBdr>
    </w:div>
    <w:div w:id="86969677">
      <w:bodyDiv w:val="1"/>
      <w:marLeft w:val="0"/>
      <w:marRight w:val="0"/>
      <w:marTop w:val="0"/>
      <w:marBottom w:val="0"/>
      <w:divBdr>
        <w:top w:val="none" w:sz="0" w:space="0" w:color="auto"/>
        <w:left w:val="none" w:sz="0" w:space="0" w:color="auto"/>
        <w:bottom w:val="none" w:sz="0" w:space="0" w:color="auto"/>
        <w:right w:val="none" w:sz="0" w:space="0" w:color="auto"/>
      </w:divBdr>
    </w:div>
    <w:div w:id="86971470">
      <w:bodyDiv w:val="1"/>
      <w:marLeft w:val="0"/>
      <w:marRight w:val="0"/>
      <w:marTop w:val="0"/>
      <w:marBottom w:val="0"/>
      <w:divBdr>
        <w:top w:val="none" w:sz="0" w:space="0" w:color="auto"/>
        <w:left w:val="none" w:sz="0" w:space="0" w:color="auto"/>
        <w:bottom w:val="none" w:sz="0" w:space="0" w:color="auto"/>
        <w:right w:val="none" w:sz="0" w:space="0" w:color="auto"/>
      </w:divBdr>
    </w:div>
    <w:div w:id="87041763">
      <w:bodyDiv w:val="1"/>
      <w:marLeft w:val="0"/>
      <w:marRight w:val="0"/>
      <w:marTop w:val="0"/>
      <w:marBottom w:val="0"/>
      <w:divBdr>
        <w:top w:val="none" w:sz="0" w:space="0" w:color="auto"/>
        <w:left w:val="none" w:sz="0" w:space="0" w:color="auto"/>
        <w:bottom w:val="none" w:sz="0" w:space="0" w:color="auto"/>
        <w:right w:val="none" w:sz="0" w:space="0" w:color="auto"/>
      </w:divBdr>
    </w:div>
    <w:div w:id="87045388">
      <w:bodyDiv w:val="1"/>
      <w:marLeft w:val="0"/>
      <w:marRight w:val="0"/>
      <w:marTop w:val="0"/>
      <w:marBottom w:val="0"/>
      <w:divBdr>
        <w:top w:val="none" w:sz="0" w:space="0" w:color="auto"/>
        <w:left w:val="none" w:sz="0" w:space="0" w:color="auto"/>
        <w:bottom w:val="none" w:sz="0" w:space="0" w:color="auto"/>
        <w:right w:val="none" w:sz="0" w:space="0" w:color="auto"/>
      </w:divBdr>
    </w:div>
    <w:div w:id="87047325">
      <w:bodyDiv w:val="1"/>
      <w:marLeft w:val="0"/>
      <w:marRight w:val="0"/>
      <w:marTop w:val="0"/>
      <w:marBottom w:val="0"/>
      <w:divBdr>
        <w:top w:val="none" w:sz="0" w:space="0" w:color="auto"/>
        <w:left w:val="none" w:sz="0" w:space="0" w:color="auto"/>
        <w:bottom w:val="none" w:sz="0" w:space="0" w:color="auto"/>
        <w:right w:val="none" w:sz="0" w:space="0" w:color="auto"/>
      </w:divBdr>
    </w:div>
    <w:div w:id="87047334">
      <w:bodyDiv w:val="1"/>
      <w:marLeft w:val="0"/>
      <w:marRight w:val="0"/>
      <w:marTop w:val="0"/>
      <w:marBottom w:val="0"/>
      <w:divBdr>
        <w:top w:val="none" w:sz="0" w:space="0" w:color="auto"/>
        <w:left w:val="none" w:sz="0" w:space="0" w:color="auto"/>
        <w:bottom w:val="none" w:sz="0" w:space="0" w:color="auto"/>
        <w:right w:val="none" w:sz="0" w:space="0" w:color="auto"/>
      </w:divBdr>
    </w:div>
    <w:div w:id="87123487">
      <w:bodyDiv w:val="1"/>
      <w:marLeft w:val="0"/>
      <w:marRight w:val="0"/>
      <w:marTop w:val="0"/>
      <w:marBottom w:val="0"/>
      <w:divBdr>
        <w:top w:val="none" w:sz="0" w:space="0" w:color="auto"/>
        <w:left w:val="none" w:sz="0" w:space="0" w:color="auto"/>
        <w:bottom w:val="none" w:sz="0" w:space="0" w:color="auto"/>
        <w:right w:val="none" w:sz="0" w:space="0" w:color="auto"/>
      </w:divBdr>
    </w:div>
    <w:div w:id="87124231">
      <w:bodyDiv w:val="1"/>
      <w:marLeft w:val="0"/>
      <w:marRight w:val="0"/>
      <w:marTop w:val="0"/>
      <w:marBottom w:val="0"/>
      <w:divBdr>
        <w:top w:val="none" w:sz="0" w:space="0" w:color="auto"/>
        <w:left w:val="none" w:sz="0" w:space="0" w:color="auto"/>
        <w:bottom w:val="none" w:sz="0" w:space="0" w:color="auto"/>
        <w:right w:val="none" w:sz="0" w:space="0" w:color="auto"/>
      </w:divBdr>
    </w:div>
    <w:div w:id="87163115">
      <w:bodyDiv w:val="1"/>
      <w:marLeft w:val="0"/>
      <w:marRight w:val="0"/>
      <w:marTop w:val="0"/>
      <w:marBottom w:val="0"/>
      <w:divBdr>
        <w:top w:val="none" w:sz="0" w:space="0" w:color="auto"/>
        <w:left w:val="none" w:sz="0" w:space="0" w:color="auto"/>
        <w:bottom w:val="none" w:sz="0" w:space="0" w:color="auto"/>
        <w:right w:val="none" w:sz="0" w:space="0" w:color="auto"/>
      </w:divBdr>
    </w:div>
    <w:div w:id="87165112">
      <w:bodyDiv w:val="1"/>
      <w:marLeft w:val="0"/>
      <w:marRight w:val="0"/>
      <w:marTop w:val="0"/>
      <w:marBottom w:val="0"/>
      <w:divBdr>
        <w:top w:val="none" w:sz="0" w:space="0" w:color="auto"/>
        <w:left w:val="none" w:sz="0" w:space="0" w:color="auto"/>
        <w:bottom w:val="none" w:sz="0" w:space="0" w:color="auto"/>
        <w:right w:val="none" w:sz="0" w:space="0" w:color="auto"/>
      </w:divBdr>
    </w:div>
    <w:div w:id="87167163">
      <w:bodyDiv w:val="1"/>
      <w:marLeft w:val="0"/>
      <w:marRight w:val="0"/>
      <w:marTop w:val="0"/>
      <w:marBottom w:val="0"/>
      <w:divBdr>
        <w:top w:val="none" w:sz="0" w:space="0" w:color="auto"/>
        <w:left w:val="none" w:sz="0" w:space="0" w:color="auto"/>
        <w:bottom w:val="none" w:sz="0" w:space="0" w:color="auto"/>
        <w:right w:val="none" w:sz="0" w:space="0" w:color="auto"/>
      </w:divBdr>
    </w:div>
    <w:div w:id="87192174">
      <w:bodyDiv w:val="1"/>
      <w:marLeft w:val="0"/>
      <w:marRight w:val="0"/>
      <w:marTop w:val="0"/>
      <w:marBottom w:val="0"/>
      <w:divBdr>
        <w:top w:val="none" w:sz="0" w:space="0" w:color="auto"/>
        <w:left w:val="none" w:sz="0" w:space="0" w:color="auto"/>
        <w:bottom w:val="none" w:sz="0" w:space="0" w:color="auto"/>
        <w:right w:val="none" w:sz="0" w:space="0" w:color="auto"/>
      </w:divBdr>
    </w:div>
    <w:div w:id="87193232">
      <w:bodyDiv w:val="1"/>
      <w:marLeft w:val="0"/>
      <w:marRight w:val="0"/>
      <w:marTop w:val="0"/>
      <w:marBottom w:val="0"/>
      <w:divBdr>
        <w:top w:val="none" w:sz="0" w:space="0" w:color="auto"/>
        <w:left w:val="none" w:sz="0" w:space="0" w:color="auto"/>
        <w:bottom w:val="none" w:sz="0" w:space="0" w:color="auto"/>
        <w:right w:val="none" w:sz="0" w:space="0" w:color="auto"/>
      </w:divBdr>
    </w:div>
    <w:div w:id="87236417">
      <w:bodyDiv w:val="1"/>
      <w:marLeft w:val="0"/>
      <w:marRight w:val="0"/>
      <w:marTop w:val="0"/>
      <w:marBottom w:val="0"/>
      <w:divBdr>
        <w:top w:val="none" w:sz="0" w:space="0" w:color="auto"/>
        <w:left w:val="none" w:sz="0" w:space="0" w:color="auto"/>
        <w:bottom w:val="none" w:sz="0" w:space="0" w:color="auto"/>
        <w:right w:val="none" w:sz="0" w:space="0" w:color="auto"/>
      </w:divBdr>
    </w:div>
    <w:div w:id="87238715">
      <w:bodyDiv w:val="1"/>
      <w:marLeft w:val="0"/>
      <w:marRight w:val="0"/>
      <w:marTop w:val="0"/>
      <w:marBottom w:val="0"/>
      <w:divBdr>
        <w:top w:val="none" w:sz="0" w:space="0" w:color="auto"/>
        <w:left w:val="none" w:sz="0" w:space="0" w:color="auto"/>
        <w:bottom w:val="none" w:sz="0" w:space="0" w:color="auto"/>
        <w:right w:val="none" w:sz="0" w:space="0" w:color="auto"/>
      </w:divBdr>
    </w:div>
    <w:div w:id="87238927">
      <w:bodyDiv w:val="1"/>
      <w:marLeft w:val="0"/>
      <w:marRight w:val="0"/>
      <w:marTop w:val="0"/>
      <w:marBottom w:val="0"/>
      <w:divBdr>
        <w:top w:val="none" w:sz="0" w:space="0" w:color="auto"/>
        <w:left w:val="none" w:sz="0" w:space="0" w:color="auto"/>
        <w:bottom w:val="none" w:sz="0" w:space="0" w:color="auto"/>
        <w:right w:val="none" w:sz="0" w:space="0" w:color="auto"/>
      </w:divBdr>
    </w:div>
    <w:div w:id="87239509">
      <w:bodyDiv w:val="1"/>
      <w:marLeft w:val="0"/>
      <w:marRight w:val="0"/>
      <w:marTop w:val="0"/>
      <w:marBottom w:val="0"/>
      <w:divBdr>
        <w:top w:val="none" w:sz="0" w:space="0" w:color="auto"/>
        <w:left w:val="none" w:sz="0" w:space="0" w:color="auto"/>
        <w:bottom w:val="none" w:sz="0" w:space="0" w:color="auto"/>
        <w:right w:val="none" w:sz="0" w:space="0" w:color="auto"/>
      </w:divBdr>
    </w:div>
    <w:div w:id="87240177">
      <w:bodyDiv w:val="1"/>
      <w:marLeft w:val="0"/>
      <w:marRight w:val="0"/>
      <w:marTop w:val="0"/>
      <w:marBottom w:val="0"/>
      <w:divBdr>
        <w:top w:val="none" w:sz="0" w:space="0" w:color="auto"/>
        <w:left w:val="none" w:sz="0" w:space="0" w:color="auto"/>
        <w:bottom w:val="none" w:sz="0" w:space="0" w:color="auto"/>
        <w:right w:val="none" w:sz="0" w:space="0" w:color="auto"/>
      </w:divBdr>
    </w:div>
    <w:div w:id="87242683">
      <w:bodyDiv w:val="1"/>
      <w:marLeft w:val="0"/>
      <w:marRight w:val="0"/>
      <w:marTop w:val="0"/>
      <w:marBottom w:val="0"/>
      <w:divBdr>
        <w:top w:val="none" w:sz="0" w:space="0" w:color="auto"/>
        <w:left w:val="none" w:sz="0" w:space="0" w:color="auto"/>
        <w:bottom w:val="none" w:sz="0" w:space="0" w:color="auto"/>
        <w:right w:val="none" w:sz="0" w:space="0" w:color="auto"/>
      </w:divBdr>
    </w:div>
    <w:div w:id="87311720">
      <w:bodyDiv w:val="1"/>
      <w:marLeft w:val="0"/>
      <w:marRight w:val="0"/>
      <w:marTop w:val="0"/>
      <w:marBottom w:val="0"/>
      <w:divBdr>
        <w:top w:val="none" w:sz="0" w:space="0" w:color="auto"/>
        <w:left w:val="none" w:sz="0" w:space="0" w:color="auto"/>
        <w:bottom w:val="none" w:sz="0" w:space="0" w:color="auto"/>
        <w:right w:val="none" w:sz="0" w:space="0" w:color="auto"/>
      </w:divBdr>
    </w:div>
    <w:div w:id="87314998">
      <w:bodyDiv w:val="1"/>
      <w:marLeft w:val="0"/>
      <w:marRight w:val="0"/>
      <w:marTop w:val="0"/>
      <w:marBottom w:val="0"/>
      <w:divBdr>
        <w:top w:val="none" w:sz="0" w:space="0" w:color="auto"/>
        <w:left w:val="none" w:sz="0" w:space="0" w:color="auto"/>
        <w:bottom w:val="none" w:sz="0" w:space="0" w:color="auto"/>
        <w:right w:val="none" w:sz="0" w:space="0" w:color="auto"/>
      </w:divBdr>
    </w:div>
    <w:div w:id="87316113">
      <w:bodyDiv w:val="1"/>
      <w:marLeft w:val="0"/>
      <w:marRight w:val="0"/>
      <w:marTop w:val="0"/>
      <w:marBottom w:val="0"/>
      <w:divBdr>
        <w:top w:val="none" w:sz="0" w:space="0" w:color="auto"/>
        <w:left w:val="none" w:sz="0" w:space="0" w:color="auto"/>
        <w:bottom w:val="none" w:sz="0" w:space="0" w:color="auto"/>
        <w:right w:val="none" w:sz="0" w:space="0" w:color="auto"/>
      </w:divBdr>
    </w:div>
    <w:div w:id="87387319">
      <w:bodyDiv w:val="1"/>
      <w:marLeft w:val="0"/>
      <w:marRight w:val="0"/>
      <w:marTop w:val="0"/>
      <w:marBottom w:val="0"/>
      <w:divBdr>
        <w:top w:val="none" w:sz="0" w:space="0" w:color="auto"/>
        <w:left w:val="none" w:sz="0" w:space="0" w:color="auto"/>
        <w:bottom w:val="none" w:sz="0" w:space="0" w:color="auto"/>
        <w:right w:val="none" w:sz="0" w:space="0" w:color="auto"/>
      </w:divBdr>
    </w:div>
    <w:div w:id="87387416">
      <w:bodyDiv w:val="1"/>
      <w:marLeft w:val="0"/>
      <w:marRight w:val="0"/>
      <w:marTop w:val="0"/>
      <w:marBottom w:val="0"/>
      <w:divBdr>
        <w:top w:val="none" w:sz="0" w:space="0" w:color="auto"/>
        <w:left w:val="none" w:sz="0" w:space="0" w:color="auto"/>
        <w:bottom w:val="none" w:sz="0" w:space="0" w:color="auto"/>
        <w:right w:val="none" w:sz="0" w:space="0" w:color="auto"/>
      </w:divBdr>
    </w:div>
    <w:div w:id="87387647">
      <w:bodyDiv w:val="1"/>
      <w:marLeft w:val="0"/>
      <w:marRight w:val="0"/>
      <w:marTop w:val="0"/>
      <w:marBottom w:val="0"/>
      <w:divBdr>
        <w:top w:val="none" w:sz="0" w:space="0" w:color="auto"/>
        <w:left w:val="none" w:sz="0" w:space="0" w:color="auto"/>
        <w:bottom w:val="none" w:sz="0" w:space="0" w:color="auto"/>
        <w:right w:val="none" w:sz="0" w:space="0" w:color="auto"/>
      </w:divBdr>
    </w:div>
    <w:div w:id="87388068">
      <w:bodyDiv w:val="1"/>
      <w:marLeft w:val="0"/>
      <w:marRight w:val="0"/>
      <w:marTop w:val="0"/>
      <w:marBottom w:val="0"/>
      <w:divBdr>
        <w:top w:val="none" w:sz="0" w:space="0" w:color="auto"/>
        <w:left w:val="none" w:sz="0" w:space="0" w:color="auto"/>
        <w:bottom w:val="none" w:sz="0" w:space="0" w:color="auto"/>
        <w:right w:val="none" w:sz="0" w:space="0" w:color="auto"/>
      </w:divBdr>
    </w:div>
    <w:div w:id="87389515">
      <w:bodyDiv w:val="1"/>
      <w:marLeft w:val="0"/>
      <w:marRight w:val="0"/>
      <w:marTop w:val="0"/>
      <w:marBottom w:val="0"/>
      <w:divBdr>
        <w:top w:val="none" w:sz="0" w:space="0" w:color="auto"/>
        <w:left w:val="none" w:sz="0" w:space="0" w:color="auto"/>
        <w:bottom w:val="none" w:sz="0" w:space="0" w:color="auto"/>
        <w:right w:val="none" w:sz="0" w:space="0" w:color="auto"/>
      </w:divBdr>
    </w:div>
    <w:div w:id="87428319">
      <w:bodyDiv w:val="1"/>
      <w:marLeft w:val="0"/>
      <w:marRight w:val="0"/>
      <w:marTop w:val="0"/>
      <w:marBottom w:val="0"/>
      <w:divBdr>
        <w:top w:val="none" w:sz="0" w:space="0" w:color="auto"/>
        <w:left w:val="none" w:sz="0" w:space="0" w:color="auto"/>
        <w:bottom w:val="none" w:sz="0" w:space="0" w:color="auto"/>
        <w:right w:val="none" w:sz="0" w:space="0" w:color="auto"/>
      </w:divBdr>
    </w:div>
    <w:div w:id="87429220">
      <w:bodyDiv w:val="1"/>
      <w:marLeft w:val="0"/>
      <w:marRight w:val="0"/>
      <w:marTop w:val="0"/>
      <w:marBottom w:val="0"/>
      <w:divBdr>
        <w:top w:val="none" w:sz="0" w:space="0" w:color="auto"/>
        <w:left w:val="none" w:sz="0" w:space="0" w:color="auto"/>
        <w:bottom w:val="none" w:sz="0" w:space="0" w:color="auto"/>
        <w:right w:val="none" w:sz="0" w:space="0" w:color="auto"/>
      </w:divBdr>
    </w:div>
    <w:div w:id="87431392">
      <w:bodyDiv w:val="1"/>
      <w:marLeft w:val="0"/>
      <w:marRight w:val="0"/>
      <w:marTop w:val="0"/>
      <w:marBottom w:val="0"/>
      <w:divBdr>
        <w:top w:val="none" w:sz="0" w:space="0" w:color="auto"/>
        <w:left w:val="none" w:sz="0" w:space="0" w:color="auto"/>
        <w:bottom w:val="none" w:sz="0" w:space="0" w:color="auto"/>
        <w:right w:val="none" w:sz="0" w:space="0" w:color="auto"/>
      </w:divBdr>
    </w:div>
    <w:div w:id="87432663">
      <w:bodyDiv w:val="1"/>
      <w:marLeft w:val="0"/>
      <w:marRight w:val="0"/>
      <w:marTop w:val="0"/>
      <w:marBottom w:val="0"/>
      <w:divBdr>
        <w:top w:val="none" w:sz="0" w:space="0" w:color="auto"/>
        <w:left w:val="none" w:sz="0" w:space="0" w:color="auto"/>
        <w:bottom w:val="none" w:sz="0" w:space="0" w:color="auto"/>
        <w:right w:val="none" w:sz="0" w:space="0" w:color="auto"/>
      </w:divBdr>
    </w:div>
    <w:div w:id="87433977">
      <w:bodyDiv w:val="1"/>
      <w:marLeft w:val="0"/>
      <w:marRight w:val="0"/>
      <w:marTop w:val="0"/>
      <w:marBottom w:val="0"/>
      <w:divBdr>
        <w:top w:val="none" w:sz="0" w:space="0" w:color="auto"/>
        <w:left w:val="none" w:sz="0" w:space="0" w:color="auto"/>
        <w:bottom w:val="none" w:sz="0" w:space="0" w:color="auto"/>
        <w:right w:val="none" w:sz="0" w:space="0" w:color="auto"/>
      </w:divBdr>
    </w:div>
    <w:div w:id="87434756">
      <w:bodyDiv w:val="1"/>
      <w:marLeft w:val="0"/>
      <w:marRight w:val="0"/>
      <w:marTop w:val="0"/>
      <w:marBottom w:val="0"/>
      <w:divBdr>
        <w:top w:val="none" w:sz="0" w:space="0" w:color="auto"/>
        <w:left w:val="none" w:sz="0" w:space="0" w:color="auto"/>
        <w:bottom w:val="none" w:sz="0" w:space="0" w:color="auto"/>
        <w:right w:val="none" w:sz="0" w:space="0" w:color="auto"/>
      </w:divBdr>
    </w:div>
    <w:div w:id="87505370">
      <w:bodyDiv w:val="1"/>
      <w:marLeft w:val="0"/>
      <w:marRight w:val="0"/>
      <w:marTop w:val="0"/>
      <w:marBottom w:val="0"/>
      <w:divBdr>
        <w:top w:val="none" w:sz="0" w:space="0" w:color="auto"/>
        <w:left w:val="none" w:sz="0" w:space="0" w:color="auto"/>
        <w:bottom w:val="none" w:sz="0" w:space="0" w:color="auto"/>
        <w:right w:val="none" w:sz="0" w:space="0" w:color="auto"/>
      </w:divBdr>
    </w:div>
    <w:div w:id="87505831">
      <w:bodyDiv w:val="1"/>
      <w:marLeft w:val="0"/>
      <w:marRight w:val="0"/>
      <w:marTop w:val="0"/>
      <w:marBottom w:val="0"/>
      <w:divBdr>
        <w:top w:val="none" w:sz="0" w:space="0" w:color="auto"/>
        <w:left w:val="none" w:sz="0" w:space="0" w:color="auto"/>
        <w:bottom w:val="none" w:sz="0" w:space="0" w:color="auto"/>
        <w:right w:val="none" w:sz="0" w:space="0" w:color="auto"/>
      </w:divBdr>
    </w:div>
    <w:div w:id="87508224">
      <w:bodyDiv w:val="1"/>
      <w:marLeft w:val="0"/>
      <w:marRight w:val="0"/>
      <w:marTop w:val="0"/>
      <w:marBottom w:val="0"/>
      <w:divBdr>
        <w:top w:val="none" w:sz="0" w:space="0" w:color="auto"/>
        <w:left w:val="none" w:sz="0" w:space="0" w:color="auto"/>
        <w:bottom w:val="none" w:sz="0" w:space="0" w:color="auto"/>
        <w:right w:val="none" w:sz="0" w:space="0" w:color="auto"/>
      </w:divBdr>
    </w:div>
    <w:div w:id="87508395">
      <w:bodyDiv w:val="1"/>
      <w:marLeft w:val="0"/>
      <w:marRight w:val="0"/>
      <w:marTop w:val="0"/>
      <w:marBottom w:val="0"/>
      <w:divBdr>
        <w:top w:val="none" w:sz="0" w:space="0" w:color="auto"/>
        <w:left w:val="none" w:sz="0" w:space="0" w:color="auto"/>
        <w:bottom w:val="none" w:sz="0" w:space="0" w:color="auto"/>
        <w:right w:val="none" w:sz="0" w:space="0" w:color="auto"/>
      </w:divBdr>
    </w:div>
    <w:div w:id="87510256">
      <w:bodyDiv w:val="1"/>
      <w:marLeft w:val="0"/>
      <w:marRight w:val="0"/>
      <w:marTop w:val="0"/>
      <w:marBottom w:val="0"/>
      <w:divBdr>
        <w:top w:val="none" w:sz="0" w:space="0" w:color="auto"/>
        <w:left w:val="none" w:sz="0" w:space="0" w:color="auto"/>
        <w:bottom w:val="none" w:sz="0" w:space="0" w:color="auto"/>
        <w:right w:val="none" w:sz="0" w:space="0" w:color="auto"/>
      </w:divBdr>
    </w:div>
    <w:div w:id="87577085">
      <w:bodyDiv w:val="1"/>
      <w:marLeft w:val="0"/>
      <w:marRight w:val="0"/>
      <w:marTop w:val="0"/>
      <w:marBottom w:val="0"/>
      <w:divBdr>
        <w:top w:val="none" w:sz="0" w:space="0" w:color="auto"/>
        <w:left w:val="none" w:sz="0" w:space="0" w:color="auto"/>
        <w:bottom w:val="none" w:sz="0" w:space="0" w:color="auto"/>
        <w:right w:val="none" w:sz="0" w:space="0" w:color="auto"/>
      </w:divBdr>
    </w:div>
    <w:div w:id="87577104">
      <w:bodyDiv w:val="1"/>
      <w:marLeft w:val="0"/>
      <w:marRight w:val="0"/>
      <w:marTop w:val="0"/>
      <w:marBottom w:val="0"/>
      <w:divBdr>
        <w:top w:val="none" w:sz="0" w:space="0" w:color="auto"/>
        <w:left w:val="none" w:sz="0" w:space="0" w:color="auto"/>
        <w:bottom w:val="none" w:sz="0" w:space="0" w:color="auto"/>
        <w:right w:val="none" w:sz="0" w:space="0" w:color="auto"/>
      </w:divBdr>
    </w:div>
    <w:div w:id="87579854">
      <w:bodyDiv w:val="1"/>
      <w:marLeft w:val="0"/>
      <w:marRight w:val="0"/>
      <w:marTop w:val="0"/>
      <w:marBottom w:val="0"/>
      <w:divBdr>
        <w:top w:val="none" w:sz="0" w:space="0" w:color="auto"/>
        <w:left w:val="none" w:sz="0" w:space="0" w:color="auto"/>
        <w:bottom w:val="none" w:sz="0" w:space="0" w:color="auto"/>
        <w:right w:val="none" w:sz="0" w:space="0" w:color="auto"/>
      </w:divBdr>
    </w:div>
    <w:div w:id="87624429">
      <w:bodyDiv w:val="1"/>
      <w:marLeft w:val="0"/>
      <w:marRight w:val="0"/>
      <w:marTop w:val="0"/>
      <w:marBottom w:val="0"/>
      <w:divBdr>
        <w:top w:val="none" w:sz="0" w:space="0" w:color="auto"/>
        <w:left w:val="none" w:sz="0" w:space="0" w:color="auto"/>
        <w:bottom w:val="none" w:sz="0" w:space="0" w:color="auto"/>
        <w:right w:val="none" w:sz="0" w:space="0" w:color="auto"/>
      </w:divBdr>
    </w:div>
    <w:div w:id="87625462">
      <w:bodyDiv w:val="1"/>
      <w:marLeft w:val="0"/>
      <w:marRight w:val="0"/>
      <w:marTop w:val="0"/>
      <w:marBottom w:val="0"/>
      <w:divBdr>
        <w:top w:val="none" w:sz="0" w:space="0" w:color="auto"/>
        <w:left w:val="none" w:sz="0" w:space="0" w:color="auto"/>
        <w:bottom w:val="none" w:sz="0" w:space="0" w:color="auto"/>
        <w:right w:val="none" w:sz="0" w:space="0" w:color="auto"/>
      </w:divBdr>
    </w:div>
    <w:div w:id="87652838">
      <w:bodyDiv w:val="1"/>
      <w:marLeft w:val="0"/>
      <w:marRight w:val="0"/>
      <w:marTop w:val="0"/>
      <w:marBottom w:val="0"/>
      <w:divBdr>
        <w:top w:val="none" w:sz="0" w:space="0" w:color="auto"/>
        <w:left w:val="none" w:sz="0" w:space="0" w:color="auto"/>
        <w:bottom w:val="none" w:sz="0" w:space="0" w:color="auto"/>
        <w:right w:val="none" w:sz="0" w:space="0" w:color="auto"/>
      </w:divBdr>
    </w:div>
    <w:div w:id="87770690">
      <w:bodyDiv w:val="1"/>
      <w:marLeft w:val="0"/>
      <w:marRight w:val="0"/>
      <w:marTop w:val="0"/>
      <w:marBottom w:val="0"/>
      <w:divBdr>
        <w:top w:val="none" w:sz="0" w:space="0" w:color="auto"/>
        <w:left w:val="none" w:sz="0" w:space="0" w:color="auto"/>
        <w:bottom w:val="none" w:sz="0" w:space="0" w:color="auto"/>
        <w:right w:val="none" w:sz="0" w:space="0" w:color="auto"/>
      </w:divBdr>
    </w:div>
    <w:div w:id="87771943">
      <w:bodyDiv w:val="1"/>
      <w:marLeft w:val="0"/>
      <w:marRight w:val="0"/>
      <w:marTop w:val="0"/>
      <w:marBottom w:val="0"/>
      <w:divBdr>
        <w:top w:val="none" w:sz="0" w:space="0" w:color="auto"/>
        <w:left w:val="none" w:sz="0" w:space="0" w:color="auto"/>
        <w:bottom w:val="none" w:sz="0" w:space="0" w:color="auto"/>
        <w:right w:val="none" w:sz="0" w:space="0" w:color="auto"/>
      </w:divBdr>
    </w:div>
    <w:div w:id="87773869">
      <w:bodyDiv w:val="1"/>
      <w:marLeft w:val="0"/>
      <w:marRight w:val="0"/>
      <w:marTop w:val="0"/>
      <w:marBottom w:val="0"/>
      <w:divBdr>
        <w:top w:val="none" w:sz="0" w:space="0" w:color="auto"/>
        <w:left w:val="none" w:sz="0" w:space="0" w:color="auto"/>
        <w:bottom w:val="none" w:sz="0" w:space="0" w:color="auto"/>
        <w:right w:val="none" w:sz="0" w:space="0" w:color="auto"/>
      </w:divBdr>
    </w:div>
    <w:div w:id="87777545">
      <w:bodyDiv w:val="1"/>
      <w:marLeft w:val="0"/>
      <w:marRight w:val="0"/>
      <w:marTop w:val="0"/>
      <w:marBottom w:val="0"/>
      <w:divBdr>
        <w:top w:val="none" w:sz="0" w:space="0" w:color="auto"/>
        <w:left w:val="none" w:sz="0" w:space="0" w:color="auto"/>
        <w:bottom w:val="none" w:sz="0" w:space="0" w:color="auto"/>
        <w:right w:val="none" w:sz="0" w:space="0" w:color="auto"/>
      </w:divBdr>
    </w:div>
    <w:div w:id="87822086">
      <w:bodyDiv w:val="1"/>
      <w:marLeft w:val="0"/>
      <w:marRight w:val="0"/>
      <w:marTop w:val="0"/>
      <w:marBottom w:val="0"/>
      <w:divBdr>
        <w:top w:val="none" w:sz="0" w:space="0" w:color="auto"/>
        <w:left w:val="none" w:sz="0" w:space="0" w:color="auto"/>
        <w:bottom w:val="none" w:sz="0" w:space="0" w:color="auto"/>
        <w:right w:val="none" w:sz="0" w:space="0" w:color="auto"/>
      </w:divBdr>
    </w:div>
    <w:div w:id="87846785">
      <w:bodyDiv w:val="1"/>
      <w:marLeft w:val="0"/>
      <w:marRight w:val="0"/>
      <w:marTop w:val="0"/>
      <w:marBottom w:val="0"/>
      <w:divBdr>
        <w:top w:val="none" w:sz="0" w:space="0" w:color="auto"/>
        <w:left w:val="none" w:sz="0" w:space="0" w:color="auto"/>
        <w:bottom w:val="none" w:sz="0" w:space="0" w:color="auto"/>
        <w:right w:val="none" w:sz="0" w:space="0" w:color="auto"/>
      </w:divBdr>
    </w:div>
    <w:div w:id="87847382">
      <w:bodyDiv w:val="1"/>
      <w:marLeft w:val="0"/>
      <w:marRight w:val="0"/>
      <w:marTop w:val="0"/>
      <w:marBottom w:val="0"/>
      <w:divBdr>
        <w:top w:val="none" w:sz="0" w:space="0" w:color="auto"/>
        <w:left w:val="none" w:sz="0" w:space="0" w:color="auto"/>
        <w:bottom w:val="none" w:sz="0" w:space="0" w:color="auto"/>
        <w:right w:val="none" w:sz="0" w:space="0" w:color="auto"/>
      </w:divBdr>
    </w:div>
    <w:div w:id="87891759">
      <w:bodyDiv w:val="1"/>
      <w:marLeft w:val="0"/>
      <w:marRight w:val="0"/>
      <w:marTop w:val="0"/>
      <w:marBottom w:val="0"/>
      <w:divBdr>
        <w:top w:val="none" w:sz="0" w:space="0" w:color="auto"/>
        <w:left w:val="none" w:sz="0" w:space="0" w:color="auto"/>
        <w:bottom w:val="none" w:sz="0" w:space="0" w:color="auto"/>
        <w:right w:val="none" w:sz="0" w:space="0" w:color="auto"/>
      </w:divBdr>
    </w:div>
    <w:div w:id="87894493">
      <w:bodyDiv w:val="1"/>
      <w:marLeft w:val="0"/>
      <w:marRight w:val="0"/>
      <w:marTop w:val="0"/>
      <w:marBottom w:val="0"/>
      <w:divBdr>
        <w:top w:val="none" w:sz="0" w:space="0" w:color="auto"/>
        <w:left w:val="none" w:sz="0" w:space="0" w:color="auto"/>
        <w:bottom w:val="none" w:sz="0" w:space="0" w:color="auto"/>
        <w:right w:val="none" w:sz="0" w:space="0" w:color="auto"/>
      </w:divBdr>
    </w:div>
    <w:div w:id="87895198">
      <w:bodyDiv w:val="1"/>
      <w:marLeft w:val="0"/>
      <w:marRight w:val="0"/>
      <w:marTop w:val="0"/>
      <w:marBottom w:val="0"/>
      <w:divBdr>
        <w:top w:val="none" w:sz="0" w:space="0" w:color="auto"/>
        <w:left w:val="none" w:sz="0" w:space="0" w:color="auto"/>
        <w:bottom w:val="none" w:sz="0" w:space="0" w:color="auto"/>
        <w:right w:val="none" w:sz="0" w:space="0" w:color="auto"/>
      </w:divBdr>
    </w:div>
    <w:div w:id="87897095">
      <w:bodyDiv w:val="1"/>
      <w:marLeft w:val="0"/>
      <w:marRight w:val="0"/>
      <w:marTop w:val="0"/>
      <w:marBottom w:val="0"/>
      <w:divBdr>
        <w:top w:val="none" w:sz="0" w:space="0" w:color="auto"/>
        <w:left w:val="none" w:sz="0" w:space="0" w:color="auto"/>
        <w:bottom w:val="none" w:sz="0" w:space="0" w:color="auto"/>
        <w:right w:val="none" w:sz="0" w:space="0" w:color="auto"/>
      </w:divBdr>
    </w:div>
    <w:div w:id="87966992">
      <w:bodyDiv w:val="1"/>
      <w:marLeft w:val="0"/>
      <w:marRight w:val="0"/>
      <w:marTop w:val="0"/>
      <w:marBottom w:val="0"/>
      <w:divBdr>
        <w:top w:val="none" w:sz="0" w:space="0" w:color="auto"/>
        <w:left w:val="none" w:sz="0" w:space="0" w:color="auto"/>
        <w:bottom w:val="none" w:sz="0" w:space="0" w:color="auto"/>
        <w:right w:val="none" w:sz="0" w:space="0" w:color="auto"/>
      </w:divBdr>
    </w:div>
    <w:div w:id="87967651">
      <w:bodyDiv w:val="1"/>
      <w:marLeft w:val="0"/>
      <w:marRight w:val="0"/>
      <w:marTop w:val="0"/>
      <w:marBottom w:val="0"/>
      <w:divBdr>
        <w:top w:val="none" w:sz="0" w:space="0" w:color="auto"/>
        <w:left w:val="none" w:sz="0" w:space="0" w:color="auto"/>
        <w:bottom w:val="none" w:sz="0" w:space="0" w:color="auto"/>
        <w:right w:val="none" w:sz="0" w:space="0" w:color="auto"/>
      </w:divBdr>
    </w:div>
    <w:div w:id="87967784">
      <w:bodyDiv w:val="1"/>
      <w:marLeft w:val="0"/>
      <w:marRight w:val="0"/>
      <w:marTop w:val="0"/>
      <w:marBottom w:val="0"/>
      <w:divBdr>
        <w:top w:val="none" w:sz="0" w:space="0" w:color="auto"/>
        <w:left w:val="none" w:sz="0" w:space="0" w:color="auto"/>
        <w:bottom w:val="none" w:sz="0" w:space="0" w:color="auto"/>
        <w:right w:val="none" w:sz="0" w:space="0" w:color="auto"/>
      </w:divBdr>
    </w:div>
    <w:div w:id="87968736">
      <w:bodyDiv w:val="1"/>
      <w:marLeft w:val="0"/>
      <w:marRight w:val="0"/>
      <w:marTop w:val="0"/>
      <w:marBottom w:val="0"/>
      <w:divBdr>
        <w:top w:val="none" w:sz="0" w:space="0" w:color="auto"/>
        <w:left w:val="none" w:sz="0" w:space="0" w:color="auto"/>
        <w:bottom w:val="none" w:sz="0" w:space="0" w:color="auto"/>
        <w:right w:val="none" w:sz="0" w:space="0" w:color="auto"/>
      </w:divBdr>
    </w:div>
    <w:div w:id="87969373">
      <w:bodyDiv w:val="1"/>
      <w:marLeft w:val="0"/>
      <w:marRight w:val="0"/>
      <w:marTop w:val="0"/>
      <w:marBottom w:val="0"/>
      <w:divBdr>
        <w:top w:val="none" w:sz="0" w:space="0" w:color="auto"/>
        <w:left w:val="none" w:sz="0" w:space="0" w:color="auto"/>
        <w:bottom w:val="none" w:sz="0" w:space="0" w:color="auto"/>
        <w:right w:val="none" w:sz="0" w:space="0" w:color="auto"/>
      </w:divBdr>
    </w:div>
    <w:div w:id="88046084">
      <w:bodyDiv w:val="1"/>
      <w:marLeft w:val="0"/>
      <w:marRight w:val="0"/>
      <w:marTop w:val="0"/>
      <w:marBottom w:val="0"/>
      <w:divBdr>
        <w:top w:val="none" w:sz="0" w:space="0" w:color="auto"/>
        <w:left w:val="none" w:sz="0" w:space="0" w:color="auto"/>
        <w:bottom w:val="none" w:sz="0" w:space="0" w:color="auto"/>
        <w:right w:val="none" w:sz="0" w:space="0" w:color="auto"/>
      </w:divBdr>
    </w:div>
    <w:div w:id="88081832">
      <w:bodyDiv w:val="1"/>
      <w:marLeft w:val="0"/>
      <w:marRight w:val="0"/>
      <w:marTop w:val="0"/>
      <w:marBottom w:val="0"/>
      <w:divBdr>
        <w:top w:val="none" w:sz="0" w:space="0" w:color="auto"/>
        <w:left w:val="none" w:sz="0" w:space="0" w:color="auto"/>
        <w:bottom w:val="none" w:sz="0" w:space="0" w:color="auto"/>
        <w:right w:val="none" w:sz="0" w:space="0" w:color="auto"/>
      </w:divBdr>
    </w:div>
    <w:div w:id="88085471">
      <w:bodyDiv w:val="1"/>
      <w:marLeft w:val="0"/>
      <w:marRight w:val="0"/>
      <w:marTop w:val="0"/>
      <w:marBottom w:val="0"/>
      <w:divBdr>
        <w:top w:val="none" w:sz="0" w:space="0" w:color="auto"/>
        <w:left w:val="none" w:sz="0" w:space="0" w:color="auto"/>
        <w:bottom w:val="none" w:sz="0" w:space="0" w:color="auto"/>
        <w:right w:val="none" w:sz="0" w:space="0" w:color="auto"/>
      </w:divBdr>
    </w:div>
    <w:div w:id="88088669">
      <w:bodyDiv w:val="1"/>
      <w:marLeft w:val="0"/>
      <w:marRight w:val="0"/>
      <w:marTop w:val="0"/>
      <w:marBottom w:val="0"/>
      <w:divBdr>
        <w:top w:val="none" w:sz="0" w:space="0" w:color="auto"/>
        <w:left w:val="none" w:sz="0" w:space="0" w:color="auto"/>
        <w:bottom w:val="none" w:sz="0" w:space="0" w:color="auto"/>
        <w:right w:val="none" w:sz="0" w:space="0" w:color="auto"/>
      </w:divBdr>
    </w:div>
    <w:div w:id="88089355">
      <w:bodyDiv w:val="1"/>
      <w:marLeft w:val="0"/>
      <w:marRight w:val="0"/>
      <w:marTop w:val="0"/>
      <w:marBottom w:val="0"/>
      <w:divBdr>
        <w:top w:val="none" w:sz="0" w:space="0" w:color="auto"/>
        <w:left w:val="none" w:sz="0" w:space="0" w:color="auto"/>
        <w:bottom w:val="none" w:sz="0" w:space="0" w:color="auto"/>
        <w:right w:val="none" w:sz="0" w:space="0" w:color="auto"/>
      </w:divBdr>
    </w:div>
    <w:div w:id="88160277">
      <w:bodyDiv w:val="1"/>
      <w:marLeft w:val="0"/>
      <w:marRight w:val="0"/>
      <w:marTop w:val="0"/>
      <w:marBottom w:val="0"/>
      <w:divBdr>
        <w:top w:val="none" w:sz="0" w:space="0" w:color="auto"/>
        <w:left w:val="none" w:sz="0" w:space="0" w:color="auto"/>
        <w:bottom w:val="none" w:sz="0" w:space="0" w:color="auto"/>
        <w:right w:val="none" w:sz="0" w:space="0" w:color="auto"/>
      </w:divBdr>
    </w:div>
    <w:div w:id="88160379">
      <w:bodyDiv w:val="1"/>
      <w:marLeft w:val="0"/>
      <w:marRight w:val="0"/>
      <w:marTop w:val="0"/>
      <w:marBottom w:val="0"/>
      <w:divBdr>
        <w:top w:val="none" w:sz="0" w:space="0" w:color="auto"/>
        <w:left w:val="none" w:sz="0" w:space="0" w:color="auto"/>
        <w:bottom w:val="none" w:sz="0" w:space="0" w:color="auto"/>
        <w:right w:val="none" w:sz="0" w:space="0" w:color="auto"/>
      </w:divBdr>
    </w:div>
    <w:div w:id="88162488">
      <w:bodyDiv w:val="1"/>
      <w:marLeft w:val="0"/>
      <w:marRight w:val="0"/>
      <w:marTop w:val="0"/>
      <w:marBottom w:val="0"/>
      <w:divBdr>
        <w:top w:val="none" w:sz="0" w:space="0" w:color="auto"/>
        <w:left w:val="none" w:sz="0" w:space="0" w:color="auto"/>
        <w:bottom w:val="none" w:sz="0" w:space="0" w:color="auto"/>
        <w:right w:val="none" w:sz="0" w:space="0" w:color="auto"/>
      </w:divBdr>
    </w:div>
    <w:div w:id="88165882">
      <w:bodyDiv w:val="1"/>
      <w:marLeft w:val="0"/>
      <w:marRight w:val="0"/>
      <w:marTop w:val="0"/>
      <w:marBottom w:val="0"/>
      <w:divBdr>
        <w:top w:val="none" w:sz="0" w:space="0" w:color="auto"/>
        <w:left w:val="none" w:sz="0" w:space="0" w:color="auto"/>
        <w:bottom w:val="none" w:sz="0" w:space="0" w:color="auto"/>
        <w:right w:val="none" w:sz="0" w:space="0" w:color="auto"/>
      </w:divBdr>
    </w:div>
    <w:div w:id="88235368">
      <w:bodyDiv w:val="1"/>
      <w:marLeft w:val="0"/>
      <w:marRight w:val="0"/>
      <w:marTop w:val="0"/>
      <w:marBottom w:val="0"/>
      <w:divBdr>
        <w:top w:val="none" w:sz="0" w:space="0" w:color="auto"/>
        <w:left w:val="none" w:sz="0" w:space="0" w:color="auto"/>
        <w:bottom w:val="none" w:sz="0" w:space="0" w:color="auto"/>
        <w:right w:val="none" w:sz="0" w:space="0" w:color="auto"/>
      </w:divBdr>
    </w:div>
    <w:div w:id="88235566">
      <w:bodyDiv w:val="1"/>
      <w:marLeft w:val="0"/>
      <w:marRight w:val="0"/>
      <w:marTop w:val="0"/>
      <w:marBottom w:val="0"/>
      <w:divBdr>
        <w:top w:val="none" w:sz="0" w:space="0" w:color="auto"/>
        <w:left w:val="none" w:sz="0" w:space="0" w:color="auto"/>
        <w:bottom w:val="none" w:sz="0" w:space="0" w:color="auto"/>
        <w:right w:val="none" w:sz="0" w:space="0" w:color="auto"/>
      </w:divBdr>
    </w:div>
    <w:div w:id="88282116">
      <w:bodyDiv w:val="1"/>
      <w:marLeft w:val="0"/>
      <w:marRight w:val="0"/>
      <w:marTop w:val="0"/>
      <w:marBottom w:val="0"/>
      <w:divBdr>
        <w:top w:val="none" w:sz="0" w:space="0" w:color="auto"/>
        <w:left w:val="none" w:sz="0" w:space="0" w:color="auto"/>
        <w:bottom w:val="none" w:sz="0" w:space="0" w:color="auto"/>
        <w:right w:val="none" w:sz="0" w:space="0" w:color="auto"/>
      </w:divBdr>
    </w:div>
    <w:div w:id="88354477">
      <w:bodyDiv w:val="1"/>
      <w:marLeft w:val="0"/>
      <w:marRight w:val="0"/>
      <w:marTop w:val="0"/>
      <w:marBottom w:val="0"/>
      <w:divBdr>
        <w:top w:val="none" w:sz="0" w:space="0" w:color="auto"/>
        <w:left w:val="none" w:sz="0" w:space="0" w:color="auto"/>
        <w:bottom w:val="none" w:sz="0" w:space="0" w:color="auto"/>
        <w:right w:val="none" w:sz="0" w:space="0" w:color="auto"/>
      </w:divBdr>
    </w:div>
    <w:div w:id="88354481">
      <w:bodyDiv w:val="1"/>
      <w:marLeft w:val="0"/>
      <w:marRight w:val="0"/>
      <w:marTop w:val="0"/>
      <w:marBottom w:val="0"/>
      <w:divBdr>
        <w:top w:val="none" w:sz="0" w:space="0" w:color="auto"/>
        <w:left w:val="none" w:sz="0" w:space="0" w:color="auto"/>
        <w:bottom w:val="none" w:sz="0" w:space="0" w:color="auto"/>
        <w:right w:val="none" w:sz="0" w:space="0" w:color="auto"/>
      </w:divBdr>
    </w:div>
    <w:div w:id="88359407">
      <w:bodyDiv w:val="1"/>
      <w:marLeft w:val="0"/>
      <w:marRight w:val="0"/>
      <w:marTop w:val="0"/>
      <w:marBottom w:val="0"/>
      <w:divBdr>
        <w:top w:val="none" w:sz="0" w:space="0" w:color="auto"/>
        <w:left w:val="none" w:sz="0" w:space="0" w:color="auto"/>
        <w:bottom w:val="none" w:sz="0" w:space="0" w:color="auto"/>
        <w:right w:val="none" w:sz="0" w:space="0" w:color="auto"/>
      </w:divBdr>
    </w:div>
    <w:div w:id="88433755">
      <w:bodyDiv w:val="1"/>
      <w:marLeft w:val="0"/>
      <w:marRight w:val="0"/>
      <w:marTop w:val="0"/>
      <w:marBottom w:val="0"/>
      <w:divBdr>
        <w:top w:val="none" w:sz="0" w:space="0" w:color="auto"/>
        <w:left w:val="none" w:sz="0" w:space="0" w:color="auto"/>
        <w:bottom w:val="none" w:sz="0" w:space="0" w:color="auto"/>
        <w:right w:val="none" w:sz="0" w:space="0" w:color="auto"/>
      </w:divBdr>
    </w:div>
    <w:div w:id="88433935">
      <w:bodyDiv w:val="1"/>
      <w:marLeft w:val="0"/>
      <w:marRight w:val="0"/>
      <w:marTop w:val="0"/>
      <w:marBottom w:val="0"/>
      <w:divBdr>
        <w:top w:val="none" w:sz="0" w:space="0" w:color="auto"/>
        <w:left w:val="none" w:sz="0" w:space="0" w:color="auto"/>
        <w:bottom w:val="none" w:sz="0" w:space="0" w:color="auto"/>
        <w:right w:val="none" w:sz="0" w:space="0" w:color="auto"/>
      </w:divBdr>
    </w:div>
    <w:div w:id="88434904">
      <w:bodyDiv w:val="1"/>
      <w:marLeft w:val="0"/>
      <w:marRight w:val="0"/>
      <w:marTop w:val="0"/>
      <w:marBottom w:val="0"/>
      <w:divBdr>
        <w:top w:val="none" w:sz="0" w:space="0" w:color="auto"/>
        <w:left w:val="none" w:sz="0" w:space="0" w:color="auto"/>
        <w:bottom w:val="none" w:sz="0" w:space="0" w:color="auto"/>
        <w:right w:val="none" w:sz="0" w:space="0" w:color="auto"/>
      </w:divBdr>
    </w:div>
    <w:div w:id="88435319">
      <w:bodyDiv w:val="1"/>
      <w:marLeft w:val="0"/>
      <w:marRight w:val="0"/>
      <w:marTop w:val="0"/>
      <w:marBottom w:val="0"/>
      <w:divBdr>
        <w:top w:val="none" w:sz="0" w:space="0" w:color="auto"/>
        <w:left w:val="none" w:sz="0" w:space="0" w:color="auto"/>
        <w:bottom w:val="none" w:sz="0" w:space="0" w:color="auto"/>
        <w:right w:val="none" w:sz="0" w:space="0" w:color="auto"/>
      </w:divBdr>
    </w:div>
    <w:div w:id="88503363">
      <w:bodyDiv w:val="1"/>
      <w:marLeft w:val="0"/>
      <w:marRight w:val="0"/>
      <w:marTop w:val="0"/>
      <w:marBottom w:val="0"/>
      <w:divBdr>
        <w:top w:val="none" w:sz="0" w:space="0" w:color="auto"/>
        <w:left w:val="none" w:sz="0" w:space="0" w:color="auto"/>
        <w:bottom w:val="none" w:sz="0" w:space="0" w:color="auto"/>
        <w:right w:val="none" w:sz="0" w:space="0" w:color="auto"/>
      </w:divBdr>
    </w:div>
    <w:div w:id="88504366">
      <w:bodyDiv w:val="1"/>
      <w:marLeft w:val="0"/>
      <w:marRight w:val="0"/>
      <w:marTop w:val="0"/>
      <w:marBottom w:val="0"/>
      <w:divBdr>
        <w:top w:val="none" w:sz="0" w:space="0" w:color="auto"/>
        <w:left w:val="none" w:sz="0" w:space="0" w:color="auto"/>
        <w:bottom w:val="none" w:sz="0" w:space="0" w:color="auto"/>
        <w:right w:val="none" w:sz="0" w:space="0" w:color="auto"/>
      </w:divBdr>
    </w:div>
    <w:div w:id="88551200">
      <w:bodyDiv w:val="1"/>
      <w:marLeft w:val="0"/>
      <w:marRight w:val="0"/>
      <w:marTop w:val="0"/>
      <w:marBottom w:val="0"/>
      <w:divBdr>
        <w:top w:val="none" w:sz="0" w:space="0" w:color="auto"/>
        <w:left w:val="none" w:sz="0" w:space="0" w:color="auto"/>
        <w:bottom w:val="none" w:sz="0" w:space="0" w:color="auto"/>
        <w:right w:val="none" w:sz="0" w:space="0" w:color="auto"/>
      </w:divBdr>
    </w:div>
    <w:div w:id="88552007">
      <w:bodyDiv w:val="1"/>
      <w:marLeft w:val="0"/>
      <w:marRight w:val="0"/>
      <w:marTop w:val="0"/>
      <w:marBottom w:val="0"/>
      <w:divBdr>
        <w:top w:val="none" w:sz="0" w:space="0" w:color="auto"/>
        <w:left w:val="none" w:sz="0" w:space="0" w:color="auto"/>
        <w:bottom w:val="none" w:sz="0" w:space="0" w:color="auto"/>
        <w:right w:val="none" w:sz="0" w:space="0" w:color="auto"/>
      </w:divBdr>
    </w:div>
    <w:div w:id="88552085">
      <w:bodyDiv w:val="1"/>
      <w:marLeft w:val="0"/>
      <w:marRight w:val="0"/>
      <w:marTop w:val="0"/>
      <w:marBottom w:val="0"/>
      <w:divBdr>
        <w:top w:val="none" w:sz="0" w:space="0" w:color="auto"/>
        <w:left w:val="none" w:sz="0" w:space="0" w:color="auto"/>
        <w:bottom w:val="none" w:sz="0" w:space="0" w:color="auto"/>
        <w:right w:val="none" w:sz="0" w:space="0" w:color="auto"/>
      </w:divBdr>
    </w:div>
    <w:div w:id="88620907">
      <w:bodyDiv w:val="1"/>
      <w:marLeft w:val="0"/>
      <w:marRight w:val="0"/>
      <w:marTop w:val="0"/>
      <w:marBottom w:val="0"/>
      <w:divBdr>
        <w:top w:val="none" w:sz="0" w:space="0" w:color="auto"/>
        <w:left w:val="none" w:sz="0" w:space="0" w:color="auto"/>
        <w:bottom w:val="none" w:sz="0" w:space="0" w:color="auto"/>
        <w:right w:val="none" w:sz="0" w:space="0" w:color="auto"/>
      </w:divBdr>
    </w:div>
    <w:div w:id="88622661">
      <w:bodyDiv w:val="1"/>
      <w:marLeft w:val="0"/>
      <w:marRight w:val="0"/>
      <w:marTop w:val="0"/>
      <w:marBottom w:val="0"/>
      <w:divBdr>
        <w:top w:val="none" w:sz="0" w:space="0" w:color="auto"/>
        <w:left w:val="none" w:sz="0" w:space="0" w:color="auto"/>
        <w:bottom w:val="none" w:sz="0" w:space="0" w:color="auto"/>
        <w:right w:val="none" w:sz="0" w:space="0" w:color="auto"/>
      </w:divBdr>
    </w:div>
    <w:div w:id="88623673">
      <w:bodyDiv w:val="1"/>
      <w:marLeft w:val="0"/>
      <w:marRight w:val="0"/>
      <w:marTop w:val="0"/>
      <w:marBottom w:val="0"/>
      <w:divBdr>
        <w:top w:val="none" w:sz="0" w:space="0" w:color="auto"/>
        <w:left w:val="none" w:sz="0" w:space="0" w:color="auto"/>
        <w:bottom w:val="none" w:sz="0" w:space="0" w:color="auto"/>
        <w:right w:val="none" w:sz="0" w:space="0" w:color="auto"/>
      </w:divBdr>
    </w:div>
    <w:div w:id="88624378">
      <w:bodyDiv w:val="1"/>
      <w:marLeft w:val="0"/>
      <w:marRight w:val="0"/>
      <w:marTop w:val="0"/>
      <w:marBottom w:val="0"/>
      <w:divBdr>
        <w:top w:val="none" w:sz="0" w:space="0" w:color="auto"/>
        <w:left w:val="none" w:sz="0" w:space="0" w:color="auto"/>
        <w:bottom w:val="none" w:sz="0" w:space="0" w:color="auto"/>
        <w:right w:val="none" w:sz="0" w:space="0" w:color="auto"/>
      </w:divBdr>
    </w:div>
    <w:div w:id="88625173">
      <w:bodyDiv w:val="1"/>
      <w:marLeft w:val="0"/>
      <w:marRight w:val="0"/>
      <w:marTop w:val="0"/>
      <w:marBottom w:val="0"/>
      <w:divBdr>
        <w:top w:val="none" w:sz="0" w:space="0" w:color="auto"/>
        <w:left w:val="none" w:sz="0" w:space="0" w:color="auto"/>
        <w:bottom w:val="none" w:sz="0" w:space="0" w:color="auto"/>
        <w:right w:val="none" w:sz="0" w:space="0" w:color="auto"/>
      </w:divBdr>
    </w:div>
    <w:div w:id="88627176">
      <w:bodyDiv w:val="1"/>
      <w:marLeft w:val="0"/>
      <w:marRight w:val="0"/>
      <w:marTop w:val="0"/>
      <w:marBottom w:val="0"/>
      <w:divBdr>
        <w:top w:val="none" w:sz="0" w:space="0" w:color="auto"/>
        <w:left w:val="none" w:sz="0" w:space="0" w:color="auto"/>
        <w:bottom w:val="none" w:sz="0" w:space="0" w:color="auto"/>
        <w:right w:val="none" w:sz="0" w:space="0" w:color="auto"/>
      </w:divBdr>
    </w:div>
    <w:div w:id="88695477">
      <w:bodyDiv w:val="1"/>
      <w:marLeft w:val="0"/>
      <w:marRight w:val="0"/>
      <w:marTop w:val="0"/>
      <w:marBottom w:val="0"/>
      <w:divBdr>
        <w:top w:val="none" w:sz="0" w:space="0" w:color="auto"/>
        <w:left w:val="none" w:sz="0" w:space="0" w:color="auto"/>
        <w:bottom w:val="none" w:sz="0" w:space="0" w:color="auto"/>
        <w:right w:val="none" w:sz="0" w:space="0" w:color="auto"/>
      </w:divBdr>
    </w:div>
    <w:div w:id="88697965">
      <w:bodyDiv w:val="1"/>
      <w:marLeft w:val="0"/>
      <w:marRight w:val="0"/>
      <w:marTop w:val="0"/>
      <w:marBottom w:val="0"/>
      <w:divBdr>
        <w:top w:val="none" w:sz="0" w:space="0" w:color="auto"/>
        <w:left w:val="none" w:sz="0" w:space="0" w:color="auto"/>
        <w:bottom w:val="none" w:sz="0" w:space="0" w:color="auto"/>
        <w:right w:val="none" w:sz="0" w:space="0" w:color="auto"/>
      </w:divBdr>
    </w:div>
    <w:div w:id="88699310">
      <w:bodyDiv w:val="1"/>
      <w:marLeft w:val="0"/>
      <w:marRight w:val="0"/>
      <w:marTop w:val="0"/>
      <w:marBottom w:val="0"/>
      <w:divBdr>
        <w:top w:val="none" w:sz="0" w:space="0" w:color="auto"/>
        <w:left w:val="none" w:sz="0" w:space="0" w:color="auto"/>
        <w:bottom w:val="none" w:sz="0" w:space="0" w:color="auto"/>
        <w:right w:val="none" w:sz="0" w:space="0" w:color="auto"/>
      </w:divBdr>
    </w:div>
    <w:div w:id="88743567">
      <w:bodyDiv w:val="1"/>
      <w:marLeft w:val="0"/>
      <w:marRight w:val="0"/>
      <w:marTop w:val="0"/>
      <w:marBottom w:val="0"/>
      <w:divBdr>
        <w:top w:val="none" w:sz="0" w:space="0" w:color="auto"/>
        <w:left w:val="none" w:sz="0" w:space="0" w:color="auto"/>
        <w:bottom w:val="none" w:sz="0" w:space="0" w:color="auto"/>
        <w:right w:val="none" w:sz="0" w:space="0" w:color="auto"/>
      </w:divBdr>
    </w:div>
    <w:div w:id="88814589">
      <w:bodyDiv w:val="1"/>
      <w:marLeft w:val="0"/>
      <w:marRight w:val="0"/>
      <w:marTop w:val="0"/>
      <w:marBottom w:val="0"/>
      <w:divBdr>
        <w:top w:val="none" w:sz="0" w:space="0" w:color="auto"/>
        <w:left w:val="none" w:sz="0" w:space="0" w:color="auto"/>
        <w:bottom w:val="none" w:sz="0" w:space="0" w:color="auto"/>
        <w:right w:val="none" w:sz="0" w:space="0" w:color="auto"/>
      </w:divBdr>
    </w:div>
    <w:div w:id="88817550">
      <w:bodyDiv w:val="1"/>
      <w:marLeft w:val="0"/>
      <w:marRight w:val="0"/>
      <w:marTop w:val="0"/>
      <w:marBottom w:val="0"/>
      <w:divBdr>
        <w:top w:val="none" w:sz="0" w:space="0" w:color="auto"/>
        <w:left w:val="none" w:sz="0" w:space="0" w:color="auto"/>
        <w:bottom w:val="none" w:sz="0" w:space="0" w:color="auto"/>
        <w:right w:val="none" w:sz="0" w:space="0" w:color="auto"/>
      </w:divBdr>
    </w:div>
    <w:div w:id="88821957">
      <w:bodyDiv w:val="1"/>
      <w:marLeft w:val="0"/>
      <w:marRight w:val="0"/>
      <w:marTop w:val="0"/>
      <w:marBottom w:val="0"/>
      <w:divBdr>
        <w:top w:val="none" w:sz="0" w:space="0" w:color="auto"/>
        <w:left w:val="none" w:sz="0" w:space="0" w:color="auto"/>
        <w:bottom w:val="none" w:sz="0" w:space="0" w:color="auto"/>
        <w:right w:val="none" w:sz="0" w:space="0" w:color="auto"/>
      </w:divBdr>
    </w:div>
    <w:div w:id="88888704">
      <w:bodyDiv w:val="1"/>
      <w:marLeft w:val="0"/>
      <w:marRight w:val="0"/>
      <w:marTop w:val="0"/>
      <w:marBottom w:val="0"/>
      <w:divBdr>
        <w:top w:val="none" w:sz="0" w:space="0" w:color="auto"/>
        <w:left w:val="none" w:sz="0" w:space="0" w:color="auto"/>
        <w:bottom w:val="none" w:sz="0" w:space="0" w:color="auto"/>
        <w:right w:val="none" w:sz="0" w:space="0" w:color="auto"/>
      </w:divBdr>
    </w:div>
    <w:div w:id="88896128">
      <w:bodyDiv w:val="1"/>
      <w:marLeft w:val="0"/>
      <w:marRight w:val="0"/>
      <w:marTop w:val="0"/>
      <w:marBottom w:val="0"/>
      <w:divBdr>
        <w:top w:val="none" w:sz="0" w:space="0" w:color="auto"/>
        <w:left w:val="none" w:sz="0" w:space="0" w:color="auto"/>
        <w:bottom w:val="none" w:sz="0" w:space="0" w:color="auto"/>
        <w:right w:val="none" w:sz="0" w:space="0" w:color="auto"/>
      </w:divBdr>
    </w:div>
    <w:div w:id="88932370">
      <w:bodyDiv w:val="1"/>
      <w:marLeft w:val="0"/>
      <w:marRight w:val="0"/>
      <w:marTop w:val="0"/>
      <w:marBottom w:val="0"/>
      <w:divBdr>
        <w:top w:val="none" w:sz="0" w:space="0" w:color="auto"/>
        <w:left w:val="none" w:sz="0" w:space="0" w:color="auto"/>
        <w:bottom w:val="none" w:sz="0" w:space="0" w:color="auto"/>
        <w:right w:val="none" w:sz="0" w:space="0" w:color="auto"/>
      </w:divBdr>
    </w:div>
    <w:div w:id="88934632">
      <w:bodyDiv w:val="1"/>
      <w:marLeft w:val="0"/>
      <w:marRight w:val="0"/>
      <w:marTop w:val="0"/>
      <w:marBottom w:val="0"/>
      <w:divBdr>
        <w:top w:val="none" w:sz="0" w:space="0" w:color="auto"/>
        <w:left w:val="none" w:sz="0" w:space="0" w:color="auto"/>
        <w:bottom w:val="none" w:sz="0" w:space="0" w:color="auto"/>
        <w:right w:val="none" w:sz="0" w:space="0" w:color="auto"/>
      </w:divBdr>
    </w:div>
    <w:div w:id="88936767">
      <w:bodyDiv w:val="1"/>
      <w:marLeft w:val="0"/>
      <w:marRight w:val="0"/>
      <w:marTop w:val="0"/>
      <w:marBottom w:val="0"/>
      <w:divBdr>
        <w:top w:val="none" w:sz="0" w:space="0" w:color="auto"/>
        <w:left w:val="none" w:sz="0" w:space="0" w:color="auto"/>
        <w:bottom w:val="none" w:sz="0" w:space="0" w:color="auto"/>
        <w:right w:val="none" w:sz="0" w:space="0" w:color="auto"/>
      </w:divBdr>
    </w:div>
    <w:div w:id="89009485">
      <w:bodyDiv w:val="1"/>
      <w:marLeft w:val="0"/>
      <w:marRight w:val="0"/>
      <w:marTop w:val="0"/>
      <w:marBottom w:val="0"/>
      <w:divBdr>
        <w:top w:val="none" w:sz="0" w:space="0" w:color="auto"/>
        <w:left w:val="none" w:sz="0" w:space="0" w:color="auto"/>
        <w:bottom w:val="none" w:sz="0" w:space="0" w:color="auto"/>
        <w:right w:val="none" w:sz="0" w:space="0" w:color="auto"/>
      </w:divBdr>
    </w:div>
    <w:div w:id="89014413">
      <w:bodyDiv w:val="1"/>
      <w:marLeft w:val="0"/>
      <w:marRight w:val="0"/>
      <w:marTop w:val="0"/>
      <w:marBottom w:val="0"/>
      <w:divBdr>
        <w:top w:val="none" w:sz="0" w:space="0" w:color="auto"/>
        <w:left w:val="none" w:sz="0" w:space="0" w:color="auto"/>
        <w:bottom w:val="none" w:sz="0" w:space="0" w:color="auto"/>
        <w:right w:val="none" w:sz="0" w:space="0" w:color="auto"/>
      </w:divBdr>
    </w:div>
    <w:div w:id="89081278">
      <w:bodyDiv w:val="1"/>
      <w:marLeft w:val="0"/>
      <w:marRight w:val="0"/>
      <w:marTop w:val="0"/>
      <w:marBottom w:val="0"/>
      <w:divBdr>
        <w:top w:val="none" w:sz="0" w:space="0" w:color="auto"/>
        <w:left w:val="none" w:sz="0" w:space="0" w:color="auto"/>
        <w:bottom w:val="none" w:sz="0" w:space="0" w:color="auto"/>
        <w:right w:val="none" w:sz="0" w:space="0" w:color="auto"/>
      </w:divBdr>
    </w:div>
    <w:div w:id="89086828">
      <w:bodyDiv w:val="1"/>
      <w:marLeft w:val="0"/>
      <w:marRight w:val="0"/>
      <w:marTop w:val="0"/>
      <w:marBottom w:val="0"/>
      <w:divBdr>
        <w:top w:val="none" w:sz="0" w:space="0" w:color="auto"/>
        <w:left w:val="none" w:sz="0" w:space="0" w:color="auto"/>
        <w:bottom w:val="none" w:sz="0" w:space="0" w:color="auto"/>
        <w:right w:val="none" w:sz="0" w:space="0" w:color="auto"/>
      </w:divBdr>
    </w:div>
    <w:div w:id="89088630">
      <w:bodyDiv w:val="1"/>
      <w:marLeft w:val="0"/>
      <w:marRight w:val="0"/>
      <w:marTop w:val="0"/>
      <w:marBottom w:val="0"/>
      <w:divBdr>
        <w:top w:val="none" w:sz="0" w:space="0" w:color="auto"/>
        <w:left w:val="none" w:sz="0" w:space="0" w:color="auto"/>
        <w:bottom w:val="none" w:sz="0" w:space="0" w:color="auto"/>
        <w:right w:val="none" w:sz="0" w:space="0" w:color="auto"/>
      </w:divBdr>
    </w:div>
    <w:div w:id="89090286">
      <w:bodyDiv w:val="1"/>
      <w:marLeft w:val="0"/>
      <w:marRight w:val="0"/>
      <w:marTop w:val="0"/>
      <w:marBottom w:val="0"/>
      <w:divBdr>
        <w:top w:val="none" w:sz="0" w:space="0" w:color="auto"/>
        <w:left w:val="none" w:sz="0" w:space="0" w:color="auto"/>
        <w:bottom w:val="none" w:sz="0" w:space="0" w:color="auto"/>
        <w:right w:val="none" w:sz="0" w:space="0" w:color="auto"/>
      </w:divBdr>
    </w:div>
    <w:div w:id="89161603">
      <w:bodyDiv w:val="1"/>
      <w:marLeft w:val="0"/>
      <w:marRight w:val="0"/>
      <w:marTop w:val="0"/>
      <w:marBottom w:val="0"/>
      <w:divBdr>
        <w:top w:val="none" w:sz="0" w:space="0" w:color="auto"/>
        <w:left w:val="none" w:sz="0" w:space="0" w:color="auto"/>
        <w:bottom w:val="none" w:sz="0" w:space="0" w:color="auto"/>
        <w:right w:val="none" w:sz="0" w:space="0" w:color="auto"/>
      </w:divBdr>
    </w:div>
    <w:div w:id="89200461">
      <w:bodyDiv w:val="1"/>
      <w:marLeft w:val="0"/>
      <w:marRight w:val="0"/>
      <w:marTop w:val="0"/>
      <w:marBottom w:val="0"/>
      <w:divBdr>
        <w:top w:val="none" w:sz="0" w:space="0" w:color="auto"/>
        <w:left w:val="none" w:sz="0" w:space="0" w:color="auto"/>
        <w:bottom w:val="none" w:sz="0" w:space="0" w:color="auto"/>
        <w:right w:val="none" w:sz="0" w:space="0" w:color="auto"/>
      </w:divBdr>
    </w:div>
    <w:div w:id="89207036">
      <w:bodyDiv w:val="1"/>
      <w:marLeft w:val="0"/>
      <w:marRight w:val="0"/>
      <w:marTop w:val="0"/>
      <w:marBottom w:val="0"/>
      <w:divBdr>
        <w:top w:val="none" w:sz="0" w:space="0" w:color="auto"/>
        <w:left w:val="none" w:sz="0" w:space="0" w:color="auto"/>
        <w:bottom w:val="none" w:sz="0" w:space="0" w:color="auto"/>
        <w:right w:val="none" w:sz="0" w:space="0" w:color="auto"/>
      </w:divBdr>
    </w:div>
    <w:div w:id="89275939">
      <w:bodyDiv w:val="1"/>
      <w:marLeft w:val="0"/>
      <w:marRight w:val="0"/>
      <w:marTop w:val="0"/>
      <w:marBottom w:val="0"/>
      <w:divBdr>
        <w:top w:val="none" w:sz="0" w:space="0" w:color="auto"/>
        <w:left w:val="none" w:sz="0" w:space="0" w:color="auto"/>
        <w:bottom w:val="none" w:sz="0" w:space="0" w:color="auto"/>
        <w:right w:val="none" w:sz="0" w:space="0" w:color="auto"/>
      </w:divBdr>
    </w:div>
    <w:div w:id="89325660">
      <w:bodyDiv w:val="1"/>
      <w:marLeft w:val="0"/>
      <w:marRight w:val="0"/>
      <w:marTop w:val="0"/>
      <w:marBottom w:val="0"/>
      <w:divBdr>
        <w:top w:val="none" w:sz="0" w:space="0" w:color="auto"/>
        <w:left w:val="none" w:sz="0" w:space="0" w:color="auto"/>
        <w:bottom w:val="none" w:sz="0" w:space="0" w:color="auto"/>
        <w:right w:val="none" w:sz="0" w:space="0" w:color="auto"/>
      </w:divBdr>
    </w:div>
    <w:div w:id="89351742">
      <w:bodyDiv w:val="1"/>
      <w:marLeft w:val="0"/>
      <w:marRight w:val="0"/>
      <w:marTop w:val="0"/>
      <w:marBottom w:val="0"/>
      <w:divBdr>
        <w:top w:val="none" w:sz="0" w:space="0" w:color="auto"/>
        <w:left w:val="none" w:sz="0" w:space="0" w:color="auto"/>
        <w:bottom w:val="none" w:sz="0" w:space="0" w:color="auto"/>
        <w:right w:val="none" w:sz="0" w:space="0" w:color="auto"/>
      </w:divBdr>
    </w:div>
    <w:div w:id="89353495">
      <w:bodyDiv w:val="1"/>
      <w:marLeft w:val="0"/>
      <w:marRight w:val="0"/>
      <w:marTop w:val="0"/>
      <w:marBottom w:val="0"/>
      <w:divBdr>
        <w:top w:val="none" w:sz="0" w:space="0" w:color="auto"/>
        <w:left w:val="none" w:sz="0" w:space="0" w:color="auto"/>
        <w:bottom w:val="none" w:sz="0" w:space="0" w:color="auto"/>
        <w:right w:val="none" w:sz="0" w:space="0" w:color="auto"/>
      </w:divBdr>
    </w:div>
    <w:div w:id="89354510">
      <w:bodyDiv w:val="1"/>
      <w:marLeft w:val="0"/>
      <w:marRight w:val="0"/>
      <w:marTop w:val="0"/>
      <w:marBottom w:val="0"/>
      <w:divBdr>
        <w:top w:val="none" w:sz="0" w:space="0" w:color="auto"/>
        <w:left w:val="none" w:sz="0" w:space="0" w:color="auto"/>
        <w:bottom w:val="none" w:sz="0" w:space="0" w:color="auto"/>
        <w:right w:val="none" w:sz="0" w:space="0" w:color="auto"/>
      </w:divBdr>
    </w:div>
    <w:div w:id="89393404">
      <w:bodyDiv w:val="1"/>
      <w:marLeft w:val="0"/>
      <w:marRight w:val="0"/>
      <w:marTop w:val="0"/>
      <w:marBottom w:val="0"/>
      <w:divBdr>
        <w:top w:val="none" w:sz="0" w:space="0" w:color="auto"/>
        <w:left w:val="none" w:sz="0" w:space="0" w:color="auto"/>
        <w:bottom w:val="none" w:sz="0" w:space="0" w:color="auto"/>
        <w:right w:val="none" w:sz="0" w:space="0" w:color="auto"/>
      </w:divBdr>
    </w:div>
    <w:div w:id="89393680">
      <w:bodyDiv w:val="1"/>
      <w:marLeft w:val="0"/>
      <w:marRight w:val="0"/>
      <w:marTop w:val="0"/>
      <w:marBottom w:val="0"/>
      <w:divBdr>
        <w:top w:val="none" w:sz="0" w:space="0" w:color="auto"/>
        <w:left w:val="none" w:sz="0" w:space="0" w:color="auto"/>
        <w:bottom w:val="none" w:sz="0" w:space="0" w:color="auto"/>
        <w:right w:val="none" w:sz="0" w:space="0" w:color="auto"/>
      </w:divBdr>
    </w:div>
    <w:div w:id="89394623">
      <w:bodyDiv w:val="1"/>
      <w:marLeft w:val="0"/>
      <w:marRight w:val="0"/>
      <w:marTop w:val="0"/>
      <w:marBottom w:val="0"/>
      <w:divBdr>
        <w:top w:val="none" w:sz="0" w:space="0" w:color="auto"/>
        <w:left w:val="none" w:sz="0" w:space="0" w:color="auto"/>
        <w:bottom w:val="none" w:sz="0" w:space="0" w:color="auto"/>
        <w:right w:val="none" w:sz="0" w:space="0" w:color="auto"/>
      </w:divBdr>
    </w:div>
    <w:div w:id="89398456">
      <w:bodyDiv w:val="1"/>
      <w:marLeft w:val="0"/>
      <w:marRight w:val="0"/>
      <w:marTop w:val="0"/>
      <w:marBottom w:val="0"/>
      <w:divBdr>
        <w:top w:val="none" w:sz="0" w:space="0" w:color="auto"/>
        <w:left w:val="none" w:sz="0" w:space="0" w:color="auto"/>
        <w:bottom w:val="none" w:sz="0" w:space="0" w:color="auto"/>
        <w:right w:val="none" w:sz="0" w:space="0" w:color="auto"/>
      </w:divBdr>
    </w:div>
    <w:div w:id="89400283">
      <w:bodyDiv w:val="1"/>
      <w:marLeft w:val="0"/>
      <w:marRight w:val="0"/>
      <w:marTop w:val="0"/>
      <w:marBottom w:val="0"/>
      <w:divBdr>
        <w:top w:val="none" w:sz="0" w:space="0" w:color="auto"/>
        <w:left w:val="none" w:sz="0" w:space="0" w:color="auto"/>
        <w:bottom w:val="none" w:sz="0" w:space="0" w:color="auto"/>
        <w:right w:val="none" w:sz="0" w:space="0" w:color="auto"/>
      </w:divBdr>
    </w:div>
    <w:div w:id="89468280">
      <w:bodyDiv w:val="1"/>
      <w:marLeft w:val="0"/>
      <w:marRight w:val="0"/>
      <w:marTop w:val="0"/>
      <w:marBottom w:val="0"/>
      <w:divBdr>
        <w:top w:val="none" w:sz="0" w:space="0" w:color="auto"/>
        <w:left w:val="none" w:sz="0" w:space="0" w:color="auto"/>
        <w:bottom w:val="none" w:sz="0" w:space="0" w:color="auto"/>
        <w:right w:val="none" w:sz="0" w:space="0" w:color="auto"/>
      </w:divBdr>
    </w:div>
    <w:div w:id="89469179">
      <w:bodyDiv w:val="1"/>
      <w:marLeft w:val="0"/>
      <w:marRight w:val="0"/>
      <w:marTop w:val="0"/>
      <w:marBottom w:val="0"/>
      <w:divBdr>
        <w:top w:val="none" w:sz="0" w:space="0" w:color="auto"/>
        <w:left w:val="none" w:sz="0" w:space="0" w:color="auto"/>
        <w:bottom w:val="none" w:sz="0" w:space="0" w:color="auto"/>
        <w:right w:val="none" w:sz="0" w:space="0" w:color="auto"/>
      </w:divBdr>
    </w:div>
    <w:div w:id="89469628">
      <w:bodyDiv w:val="1"/>
      <w:marLeft w:val="0"/>
      <w:marRight w:val="0"/>
      <w:marTop w:val="0"/>
      <w:marBottom w:val="0"/>
      <w:divBdr>
        <w:top w:val="none" w:sz="0" w:space="0" w:color="auto"/>
        <w:left w:val="none" w:sz="0" w:space="0" w:color="auto"/>
        <w:bottom w:val="none" w:sz="0" w:space="0" w:color="auto"/>
        <w:right w:val="none" w:sz="0" w:space="0" w:color="auto"/>
      </w:divBdr>
    </w:div>
    <w:div w:id="89470310">
      <w:bodyDiv w:val="1"/>
      <w:marLeft w:val="0"/>
      <w:marRight w:val="0"/>
      <w:marTop w:val="0"/>
      <w:marBottom w:val="0"/>
      <w:divBdr>
        <w:top w:val="none" w:sz="0" w:space="0" w:color="auto"/>
        <w:left w:val="none" w:sz="0" w:space="0" w:color="auto"/>
        <w:bottom w:val="none" w:sz="0" w:space="0" w:color="auto"/>
        <w:right w:val="none" w:sz="0" w:space="0" w:color="auto"/>
      </w:divBdr>
    </w:div>
    <w:div w:id="89472908">
      <w:bodyDiv w:val="1"/>
      <w:marLeft w:val="0"/>
      <w:marRight w:val="0"/>
      <w:marTop w:val="0"/>
      <w:marBottom w:val="0"/>
      <w:divBdr>
        <w:top w:val="none" w:sz="0" w:space="0" w:color="auto"/>
        <w:left w:val="none" w:sz="0" w:space="0" w:color="auto"/>
        <w:bottom w:val="none" w:sz="0" w:space="0" w:color="auto"/>
        <w:right w:val="none" w:sz="0" w:space="0" w:color="auto"/>
      </w:divBdr>
    </w:div>
    <w:div w:id="89473165">
      <w:bodyDiv w:val="1"/>
      <w:marLeft w:val="0"/>
      <w:marRight w:val="0"/>
      <w:marTop w:val="0"/>
      <w:marBottom w:val="0"/>
      <w:divBdr>
        <w:top w:val="none" w:sz="0" w:space="0" w:color="auto"/>
        <w:left w:val="none" w:sz="0" w:space="0" w:color="auto"/>
        <w:bottom w:val="none" w:sz="0" w:space="0" w:color="auto"/>
        <w:right w:val="none" w:sz="0" w:space="0" w:color="auto"/>
      </w:divBdr>
    </w:div>
    <w:div w:id="89543178">
      <w:bodyDiv w:val="1"/>
      <w:marLeft w:val="0"/>
      <w:marRight w:val="0"/>
      <w:marTop w:val="0"/>
      <w:marBottom w:val="0"/>
      <w:divBdr>
        <w:top w:val="none" w:sz="0" w:space="0" w:color="auto"/>
        <w:left w:val="none" w:sz="0" w:space="0" w:color="auto"/>
        <w:bottom w:val="none" w:sz="0" w:space="0" w:color="auto"/>
        <w:right w:val="none" w:sz="0" w:space="0" w:color="auto"/>
      </w:divBdr>
    </w:div>
    <w:div w:id="89547953">
      <w:bodyDiv w:val="1"/>
      <w:marLeft w:val="0"/>
      <w:marRight w:val="0"/>
      <w:marTop w:val="0"/>
      <w:marBottom w:val="0"/>
      <w:divBdr>
        <w:top w:val="none" w:sz="0" w:space="0" w:color="auto"/>
        <w:left w:val="none" w:sz="0" w:space="0" w:color="auto"/>
        <w:bottom w:val="none" w:sz="0" w:space="0" w:color="auto"/>
        <w:right w:val="none" w:sz="0" w:space="0" w:color="auto"/>
      </w:divBdr>
    </w:div>
    <w:div w:id="89548936">
      <w:bodyDiv w:val="1"/>
      <w:marLeft w:val="0"/>
      <w:marRight w:val="0"/>
      <w:marTop w:val="0"/>
      <w:marBottom w:val="0"/>
      <w:divBdr>
        <w:top w:val="none" w:sz="0" w:space="0" w:color="auto"/>
        <w:left w:val="none" w:sz="0" w:space="0" w:color="auto"/>
        <w:bottom w:val="none" w:sz="0" w:space="0" w:color="auto"/>
        <w:right w:val="none" w:sz="0" w:space="0" w:color="auto"/>
      </w:divBdr>
    </w:div>
    <w:div w:id="89591407">
      <w:bodyDiv w:val="1"/>
      <w:marLeft w:val="0"/>
      <w:marRight w:val="0"/>
      <w:marTop w:val="0"/>
      <w:marBottom w:val="0"/>
      <w:divBdr>
        <w:top w:val="none" w:sz="0" w:space="0" w:color="auto"/>
        <w:left w:val="none" w:sz="0" w:space="0" w:color="auto"/>
        <w:bottom w:val="none" w:sz="0" w:space="0" w:color="auto"/>
        <w:right w:val="none" w:sz="0" w:space="0" w:color="auto"/>
      </w:divBdr>
    </w:div>
    <w:div w:id="89618381">
      <w:bodyDiv w:val="1"/>
      <w:marLeft w:val="0"/>
      <w:marRight w:val="0"/>
      <w:marTop w:val="0"/>
      <w:marBottom w:val="0"/>
      <w:divBdr>
        <w:top w:val="none" w:sz="0" w:space="0" w:color="auto"/>
        <w:left w:val="none" w:sz="0" w:space="0" w:color="auto"/>
        <w:bottom w:val="none" w:sz="0" w:space="0" w:color="auto"/>
        <w:right w:val="none" w:sz="0" w:space="0" w:color="auto"/>
      </w:divBdr>
    </w:div>
    <w:div w:id="89665833">
      <w:bodyDiv w:val="1"/>
      <w:marLeft w:val="0"/>
      <w:marRight w:val="0"/>
      <w:marTop w:val="0"/>
      <w:marBottom w:val="0"/>
      <w:divBdr>
        <w:top w:val="none" w:sz="0" w:space="0" w:color="auto"/>
        <w:left w:val="none" w:sz="0" w:space="0" w:color="auto"/>
        <w:bottom w:val="none" w:sz="0" w:space="0" w:color="auto"/>
        <w:right w:val="none" w:sz="0" w:space="0" w:color="auto"/>
      </w:divBdr>
    </w:div>
    <w:div w:id="89666509">
      <w:bodyDiv w:val="1"/>
      <w:marLeft w:val="0"/>
      <w:marRight w:val="0"/>
      <w:marTop w:val="0"/>
      <w:marBottom w:val="0"/>
      <w:divBdr>
        <w:top w:val="none" w:sz="0" w:space="0" w:color="auto"/>
        <w:left w:val="none" w:sz="0" w:space="0" w:color="auto"/>
        <w:bottom w:val="none" w:sz="0" w:space="0" w:color="auto"/>
        <w:right w:val="none" w:sz="0" w:space="0" w:color="auto"/>
      </w:divBdr>
    </w:div>
    <w:div w:id="89739285">
      <w:bodyDiv w:val="1"/>
      <w:marLeft w:val="0"/>
      <w:marRight w:val="0"/>
      <w:marTop w:val="0"/>
      <w:marBottom w:val="0"/>
      <w:divBdr>
        <w:top w:val="none" w:sz="0" w:space="0" w:color="auto"/>
        <w:left w:val="none" w:sz="0" w:space="0" w:color="auto"/>
        <w:bottom w:val="none" w:sz="0" w:space="0" w:color="auto"/>
        <w:right w:val="none" w:sz="0" w:space="0" w:color="auto"/>
      </w:divBdr>
    </w:div>
    <w:div w:id="89739356">
      <w:bodyDiv w:val="1"/>
      <w:marLeft w:val="0"/>
      <w:marRight w:val="0"/>
      <w:marTop w:val="0"/>
      <w:marBottom w:val="0"/>
      <w:divBdr>
        <w:top w:val="none" w:sz="0" w:space="0" w:color="auto"/>
        <w:left w:val="none" w:sz="0" w:space="0" w:color="auto"/>
        <w:bottom w:val="none" w:sz="0" w:space="0" w:color="auto"/>
        <w:right w:val="none" w:sz="0" w:space="0" w:color="auto"/>
      </w:divBdr>
    </w:div>
    <w:div w:id="89739616">
      <w:bodyDiv w:val="1"/>
      <w:marLeft w:val="0"/>
      <w:marRight w:val="0"/>
      <w:marTop w:val="0"/>
      <w:marBottom w:val="0"/>
      <w:divBdr>
        <w:top w:val="none" w:sz="0" w:space="0" w:color="auto"/>
        <w:left w:val="none" w:sz="0" w:space="0" w:color="auto"/>
        <w:bottom w:val="none" w:sz="0" w:space="0" w:color="auto"/>
        <w:right w:val="none" w:sz="0" w:space="0" w:color="auto"/>
      </w:divBdr>
    </w:div>
    <w:div w:id="89739679">
      <w:bodyDiv w:val="1"/>
      <w:marLeft w:val="0"/>
      <w:marRight w:val="0"/>
      <w:marTop w:val="0"/>
      <w:marBottom w:val="0"/>
      <w:divBdr>
        <w:top w:val="none" w:sz="0" w:space="0" w:color="auto"/>
        <w:left w:val="none" w:sz="0" w:space="0" w:color="auto"/>
        <w:bottom w:val="none" w:sz="0" w:space="0" w:color="auto"/>
        <w:right w:val="none" w:sz="0" w:space="0" w:color="auto"/>
      </w:divBdr>
    </w:div>
    <w:div w:id="89814352">
      <w:bodyDiv w:val="1"/>
      <w:marLeft w:val="0"/>
      <w:marRight w:val="0"/>
      <w:marTop w:val="0"/>
      <w:marBottom w:val="0"/>
      <w:divBdr>
        <w:top w:val="none" w:sz="0" w:space="0" w:color="auto"/>
        <w:left w:val="none" w:sz="0" w:space="0" w:color="auto"/>
        <w:bottom w:val="none" w:sz="0" w:space="0" w:color="auto"/>
        <w:right w:val="none" w:sz="0" w:space="0" w:color="auto"/>
      </w:divBdr>
    </w:div>
    <w:div w:id="89861723">
      <w:bodyDiv w:val="1"/>
      <w:marLeft w:val="0"/>
      <w:marRight w:val="0"/>
      <w:marTop w:val="0"/>
      <w:marBottom w:val="0"/>
      <w:divBdr>
        <w:top w:val="none" w:sz="0" w:space="0" w:color="auto"/>
        <w:left w:val="none" w:sz="0" w:space="0" w:color="auto"/>
        <w:bottom w:val="none" w:sz="0" w:space="0" w:color="auto"/>
        <w:right w:val="none" w:sz="0" w:space="0" w:color="auto"/>
      </w:divBdr>
    </w:div>
    <w:div w:id="89930045">
      <w:bodyDiv w:val="1"/>
      <w:marLeft w:val="0"/>
      <w:marRight w:val="0"/>
      <w:marTop w:val="0"/>
      <w:marBottom w:val="0"/>
      <w:divBdr>
        <w:top w:val="none" w:sz="0" w:space="0" w:color="auto"/>
        <w:left w:val="none" w:sz="0" w:space="0" w:color="auto"/>
        <w:bottom w:val="none" w:sz="0" w:space="0" w:color="auto"/>
        <w:right w:val="none" w:sz="0" w:space="0" w:color="auto"/>
      </w:divBdr>
    </w:div>
    <w:div w:id="89931853">
      <w:bodyDiv w:val="1"/>
      <w:marLeft w:val="0"/>
      <w:marRight w:val="0"/>
      <w:marTop w:val="0"/>
      <w:marBottom w:val="0"/>
      <w:divBdr>
        <w:top w:val="none" w:sz="0" w:space="0" w:color="auto"/>
        <w:left w:val="none" w:sz="0" w:space="0" w:color="auto"/>
        <w:bottom w:val="none" w:sz="0" w:space="0" w:color="auto"/>
        <w:right w:val="none" w:sz="0" w:space="0" w:color="auto"/>
      </w:divBdr>
    </w:div>
    <w:div w:id="89934187">
      <w:bodyDiv w:val="1"/>
      <w:marLeft w:val="0"/>
      <w:marRight w:val="0"/>
      <w:marTop w:val="0"/>
      <w:marBottom w:val="0"/>
      <w:divBdr>
        <w:top w:val="none" w:sz="0" w:space="0" w:color="auto"/>
        <w:left w:val="none" w:sz="0" w:space="0" w:color="auto"/>
        <w:bottom w:val="none" w:sz="0" w:space="0" w:color="auto"/>
        <w:right w:val="none" w:sz="0" w:space="0" w:color="auto"/>
      </w:divBdr>
    </w:div>
    <w:div w:id="89934367">
      <w:bodyDiv w:val="1"/>
      <w:marLeft w:val="0"/>
      <w:marRight w:val="0"/>
      <w:marTop w:val="0"/>
      <w:marBottom w:val="0"/>
      <w:divBdr>
        <w:top w:val="none" w:sz="0" w:space="0" w:color="auto"/>
        <w:left w:val="none" w:sz="0" w:space="0" w:color="auto"/>
        <w:bottom w:val="none" w:sz="0" w:space="0" w:color="auto"/>
        <w:right w:val="none" w:sz="0" w:space="0" w:color="auto"/>
      </w:divBdr>
    </w:div>
    <w:div w:id="90007614">
      <w:bodyDiv w:val="1"/>
      <w:marLeft w:val="0"/>
      <w:marRight w:val="0"/>
      <w:marTop w:val="0"/>
      <w:marBottom w:val="0"/>
      <w:divBdr>
        <w:top w:val="none" w:sz="0" w:space="0" w:color="auto"/>
        <w:left w:val="none" w:sz="0" w:space="0" w:color="auto"/>
        <w:bottom w:val="none" w:sz="0" w:space="0" w:color="auto"/>
        <w:right w:val="none" w:sz="0" w:space="0" w:color="auto"/>
      </w:divBdr>
    </w:div>
    <w:div w:id="90009798">
      <w:bodyDiv w:val="1"/>
      <w:marLeft w:val="0"/>
      <w:marRight w:val="0"/>
      <w:marTop w:val="0"/>
      <w:marBottom w:val="0"/>
      <w:divBdr>
        <w:top w:val="none" w:sz="0" w:space="0" w:color="auto"/>
        <w:left w:val="none" w:sz="0" w:space="0" w:color="auto"/>
        <w:bottom w:val="none" w:sz="0" w:space="0" w:color="auto"/>
        <w:right w:val="none" w:sz="0" w:space="0" w:color="auto"/>
      </w:divBdr>
    </w:div>
    <w:div w:id="90050228">
      <w:bodyDiv w:val="1"/>
      <w:marLeft w:val="0"/>
      <w:marRight w:val="0"/>
      <w:marTop w:val="0"/>
      <w:marBottom w:val="0"/>
      <w:divBdr>
        <w:top w:val="none" w:sz="0" w:space="0" w:color="auto"/>
        <w:left w:val="none" w:sz="0" w:space="0" w:color="auto"/>
        <w:bottom w:val="none" w:sz="0" w:space="0" w:color="auto"/>
        <w:right w:val="none" w:sz="0" w:space="0" w:color="auto"/>
      </w:divBdr>
    </w:div>
    <w:div w:id="90050722">
      <w:bodyDiv w:val="1"/>
      <w:marLeft w:val="0"/>
      <w:marRight w:val="0"/>
      <w:marTop w:val="0"/>
      <w:marBottom w:val="0"/>
      <w:divBdr>
        <w:top w:val="none" w:sz="0" w:space="0" w:color="auto"/>
        <w:left w:val="none" w:sz="0" w:space="0" w:color="auto"/>
        <w:bottom w:val="none" w:sz="0" w:space="0" w:color="auto"/>
        <w:right w:val="none" w:sz="0" w:space="0" w:color="auto"/>
      </w:divBdr>
    </w:div>
    <w:div w:id="90052624">
      <w:bodyDiv w:val="1"/>
      <w:marLeft w:val="0"/>
      <w:marRight w:val="0"/>
      <w:marTop w:val="0"/>
      <w:marBottom w:val="0"/>
      <w:divBdr>
        <w:top w:val="none" w:sz="0" w:space="0" w:color="auto"/>
        <w:left w:val="none" w:sz="0" w:space="0" w:color="auto"/>
        <w:bottom w:val="none" w:sz="0" w:space="0" w:color="auto"/>
        <w:right w:val="none" w:sz="0" w:space="0" w:color="auto"/>
      </w:divBdr>
    </w:div>
    <w:div w:id="90054020">
      <w:bodyDiv w:val="1"/>
      <w:marLeft w:val="0"/>
      <w:marRight w:val="0"/>
      <w:marTop w:val="0"/>
      <w:marBottom w:val="0"/>
      <w:divBdr>
        <w:top w:val="none" w:sz="0" w:space="0" w:color="auto"/>
        <w:left w:val="none" w:sz="0" w:space="0" w:color="auto"/>
        <w:bottom w:val="none" w:sz="0" w:space="0" w:color="auto"/>
        <w:right w:val="none" w:sz="0" w:space="0" w:color="auto"/>
      </w:divBdr>
    </w:div>
    <w:div w:id="90126027">
      <w:bodyDiv w:val="1"/>
      <w:marLeft w:val="0"/>
      <w:marRight w:val="0"/>
      <w:marTop w:val="0"/>
      <w:marBottom w:val="0"/>
      <w:divBdr>
        <w:top w:val="none" w:sz="0" w:space="0" w:color="auto"/>
        <w:left w:val="none" w:sz="0" w:space="0" w:color="auto"/>
        <w:bottom w:val="none" w:sz="0" w:space="0" w:color="auto"/>
        <w:right w:val="none" w:sz="0" w:space="0" w:color="auto"/>
      </w:divBdr>
    </w:div>
    <w:div w:id="90130388">
      <w:bodyDiv w:val="1"/>
      <w:marLeft w:val="0"/>
      <w:marRight w:val="0"/>
      <w:marTop w:val="0"/>
      <w:marBottom w:val="0"/>
      <w:divBdr>
        <w:top w:val="none" w:sz="0" w:space="0" w:color="auto"/>
        <w:left w:val="none" w:sz="0" w:space="0" w:color="auto"/>
        <w:bottom w:val="none" w:sz="0" w:space="0" w:color="auto"/>
        <w:right w:val="none" w:sz="0" w:space="0" w:color="auto"/>
      </w:divBdr>
    </w:div>
    <w:div w:id="90201847">
      <w:bodyDiv w:val="1"/>
      <w:marLeft w:val="0"/>
      <w:marRight w:val="0"/>
      <w:marTop w:val="0"/>
      <w:marBottom w:val="0"/>
      <w:divBdr>
        <w:top w:val="none" w:sz="0" w:space="0" w:color="auto"/>
        <w:left w:val="none" w:sz="0" w:space="0" w:color="auto"/>
        <w:bottom w:val="none" w:sz="0" w:space="0" w:color="auto"/>
        <w:right w:val="none" w:sz="0" w:space="0" w:color="auto"/>
      </w:divBdr>
    </w:div>
    <w:div w:id="90202195">
      <w:bodyDiv w:val="1"/>
      <w:marLeft w:val="0"/>
      <w:marRight w:val="0"/>
      <w:marTop w:val="0"/>
      <w:marBottom w:val="0"/>
      <w:divBdr>
        <w:top w:val="none" w:sz="0" w:space="0" w:color="auto"/>
        <w:left w:val="none" w:sz="0" w:space="0" w:color="auto"/>
        <w:bottom w:val="none" w:sz="0" w:space="0" w:color="auto"/>
        <w:right w:val="none" w:sz="0" w:space="0" w:color="auto"/>
      </w:divBdr>
    </w:div>
    <w:div w:id="90246895">
      <w:bodyDiv w:val="1"/>
      <w:marLeft w:val="0"/>
      <w:marRight w:val="0"/>
      <w:marTop w:val="0"/>
      <w:marBottom w:val="0"/>
      <w:divBdr>
        <w:top w:val="none" w:sz="0" w:space="0" w:color="auto"/>
        <w:left w:val="none" w:sz="0" w:space="0" w:color="auto"/>
        <w:bottom w:val="none" w:sz="0" w:space="0" w:color="auto"/>
        <w:right w:val="none" w:sz="0" w:space="0" w:color="auto"/>
      </w:divBdr>
    </w:div>
    <w:div w:id="90322453">
      <w:bodyDiv w:val="1"/>
      <w:marLeft w:val="0"/>
      <w:marRight w:val="0"/>
      <w:marTop w:val="0"/>
      <w:marBottom w:val="0"/>
      <w:divBdr>
        <w:top w:val="none" w:sz="0" w:space="0" w:color="auto"/>
        <w:left w:val="none" w:sz="0" w:space="0" w:color="auto"/>
        <w:bottom w:val="none" w:sz="0" w:space="0" w:color="auto"/>
        <w:right w:val="none" w:sz="0" w:space="0" w:color="auto"/>
      </w:divBdr>
    </w:div>
    <w:div w:id="90323958">
      <w:bodyDiv w:val="1"/>
      <w:marLeft w:val="0"/>
      <w:marRight w:val="0"/>
      <w:marTop w:val="0"/>
      <w:marBottom w:val="0"/>
      <w:divBdr>
        <w:top w:val="none" w:sz="0" w:space="0" w:color="auto"/>
        <w:left w:val="none" w:sz="0" w:space="0" w:color="auto"/>
        <w:bottom w:val="none" w:sz="0" w:space="0" w:color="auto"/>
        <w:right w:val="none" w:sz="0" w:space="0" w:color="auto"/>
      </w:divBdr>
    </w:div>
    <w:div w:id="90324121">
      <w:bodyDiv w:val="1"/>
      <w:marLeft w:val="0"/>
      <w:marRight w:val="0"/>
      <w:marTop w:val="0"/>
      <w:marBottom w:val="0"/>
      <w:divBdr>
        <w:top w:val="none" w:sz="0" w:space="0" w:color="auto"/>
        <w:left w:val="none" w:sz="0" w:space="0" w:color="auto"/>
        <w:bottom w:val="none" w:sz="0" w:space="0" w:color="auto"/>
        <w:right w:val="none" w:sz="0" w:space="0" w:color="auto"/>
      </w:divBdr>
    </w:div>
    <w:div w:id="90324584">
      <w:bodyDiv w:val="1"/>
      <w:marLeft w:val="0"/>
      <w:marRight w:val="0"/>
      <w:marTop w:val="0"/>
      <w:marBottom w:val="0"/>
      <w:divBdr>
        <w:top w:val="none" w:sz="0" w:space="0" w:color="auto"/>
        <w:left w:val="none" w:sz="0" w:space="0" w:color="auto"/>
        <w:bottom w:val="none" w:sz="0" w:space="0" w:color="auto"/>
        <w:right w:val="none" w:sz="0" w:space="0" w:color="auto"/>
      </w:divBdr>
    </w:div>
    <w:div w:id="90398128">
      <w:bodyDiv w:val="1"/>
      <w:marLeft w:val="0"/>
      <w:marRight w:val="0"/>
      <w:marTop w:val="0"/>
      <w:marBottom w:val="0"/>
      <w:divBdr>
        <w:top w:val="none" w:sz="0" w:space="0" w:color="auto"/>
        <w:left w:val="none" w:sz="0" w:space="0" w:color="auto"/>
        <w:bottom w:val="none" w:sz="0" w:space="0" w:color="auto"/>
        <w:right w:val="none" w:sz="0" w:space="0" w:color="auto"/>
      </w:divBdr>
    </w:div>
    <w:div w:id="90442166">
      <w:bodyDiv w:val="1"/>
      <w:marLeft w:val="0"/>
      <w:marRight w:val="0"/>
      <w:marTop w:val="0"/>
      <w:marBottom w:val="0"/>
      <w:divBdr>
        <w:top w:val="none" w:sz="0" w:space="0" w:color="auto"/>
        <w:left w:val="none" w:sz="0" w:space="0" w:color="auto"/>
        <w:bottom w:val="none" w:sz="0" w:space="0" w:color="auto"/>
        <w:right w:val="none" w:sz="0" w:space="0" w:color="auto"/>
      </w:divBdr>
    </w:div>
    <w:div w:id="90510320">
      <w:bodyDiv w:val="1"/>
      <w:marLeft w:val="0"/>
      <w:marRight w:val="0"/>
      <w:marTop w:val="0"/>
      <w:marBottom w:val="0"/>
      <w:divBdr>
        <w:top w:val="none" w:sz="0" w:space="0" w:color="auto"/>
        <w:left w:val="none" w:sz="0" w:space="0" w:color="auto"/>
        <w:bottom w:val="none" w:sz="0" w:space="0" w:color="auto"/>
        <w:right w:val="none" w:sz="0" w:space="0" w:color="auto"/>
      </w:divBdr>
    </w:div>
    <w:div w:id="90518841">
      <w:bodyDiv w:val="1"/>
      <w:marLeft w:val="0"/>
      <w:marRight w:val="0"/>
      <w:marTop w:val="0"/>
      <w:marBottom w:val="0"/>
      <w:divBdr>
        <w:top w:val="none" w:sz="0" w:space="0" w:color="auto"/>
        <w:left w:val="none" w:sz="0" w:space="0" w:color="auto"/>
        <w:bottom w:val="none" w:sz="0" w:space="0" w:color="auto"/>
        <w:right w:val="none" w:sz="0" w:space="0" w:color="auto"/>
      </w:divBdr>
    </w:div>
    <w:div w:id="90589667">
      <w:bodyDiv w:val="1"/>
      <w:marLeft w:val="0"/>
      <w:marRight w:val="0"/>
      <w:marTop w:val="0"/>
      <w:marBottom w:val="0"/>
      <w:divBdr>
        <w:top w:val="none" w:sz="0" w:space="0" w:color="auto"/>
        <w:left w:val="none" w:sz="0" w:space="0" w:color="auto"/>
        <w:bottom w:val="none" w:sz="0" w:space="0" w:color="auto"/>
        <w:right w:val="none" w:sz="0" w:space="0" w:color="auto"/>
      </w:divBdr>
    </w:div>
    <w:div w:id="90594018">
      <w:bodyDiv w:val="1"/>
      <w:marLeft w:val="0"/>
      <w:marRight w:val="0"/>
      <w:marTop w:val="0"/>
      <w:marBottom w:val="0"/>
      <w:divBdr>
        <w:top w:val="none" w:sz="0" w:space="0" w:color="auto"/>
        <w:left w:val="none" w:sz="0" w:space="0" w:color="auto"/>
        <w:bottom w:val="none" w:sz="0" w:space="0" w:color="auto"/>
        <w:right w:val="none" w:sz="0" w:space="0" w:color="auto"/>
      </w:divBdr>
    </w:div>
    <w:div w:id="90660353">
      <w:bodyDiv w:val="1"/>
      <w:marLeft w:val="0"/>
      <w:marRight w:val="0"/>
      <w:marTop w:val="0"/>
      <w:marBottom w:val="0"/>
      <w:divBdr>
        <w:top w:val="none" w:sz="0" w:space="0" w:color="auto"/>
        <w:left w:val="none" w:sz="0" w:space="0" w:color="auto"/>
        <w:bottom w:val="none" w:sz="0" w:space="0" w:color="auto"/>
        <w:right w:val="none" w:sz="0" w:space="0" w:color="auto"/>
      </w:divBdr>
    </w:div>
    <w:div w:id="90661401">
      <w:bodyDiv w:val="1"/>
      <w:marLeft w:val="0"/>
      <w:marRight w:val="0"/>
      <w:marTop w:val="0"/>
      <w:marBottom w:val="0"/>
      <w:divBdr>
        <w:top w:val="none" w:sz="0" w:space="0" w:color="auto"/>
        <w:left w:val="none" w:sz="0" w:space="0" w:color="auto"/>
        <w:bottom w:val="none" w:sz="0" w:space="0" w:color="auto"/>
        <w:right w:val="none" w:sz="0" w:space="0" w:color="auto"/>
      </w:divBdr>
    </w:div>
    <w:div w:id="90663821">
      <w:bodyDiv w:val="1"/>
      <w:marLeft w:val="0"/>
      <w:marRight w:val="0"/>
      <w:marTop w:val="0"/>
      <w:marBottom w:val="0"/>
      <w:divBdr>
        <w:top w:val="none" w:sz="0" w:space="0" w:color="auto"/>
        <w:left w:val="none" w:sz="0" w:space="0" w:color="auto"/>
        <w:bottom w:val="none" w:sz="0" w:space="0" w:color="auto"/>
        <w:right w:val="none" w:sz="0" w:space="0" w:color="auto"/>
      </w:divBdr>
    </w:div>
    <w:div w:id="90666471">
      <w:bodyDiv w:val="1"/>
      <w:marLeft w:val="0"/>
      <w:marRight w:val="0"/>
      <w:marTop w:val="0"/>
      <w:marBottom w:val="0"/>
      <w:divBdr>
        <w:top w:val="none" w:sz="0" w:space="0" w:color="auto"/>
        <w:left w:val="none" w:sz="0" w:space="0" w:color="auto"/>
        <w:bottom w:val="none" w:sz="0" w:space="0" w:color="auto"/>
        <w:right w:val="none" w:sz="0" w:space="0" w:color="auto"/>
      </w:divBdr>
    </w:div>
    <w:div w:id="90704683">
      <w:bodyDiv w:val="1"/>
      <w:marLeft w:val="0"/>
      <w:marRight w:val="0"/>
      <w:marTop w:val="0"/>
      <w:marBottom w:val="0"/>
      <w:divBdr>
        <w:top w:val="none" w:sz="0" w:space="0" w:color="auto"/>
        <w:left w:val="none" w:sz="0" w:space="0" w:color="auto"/>
        <w:bottom w:val="none" w:sz="0" w:space="0" w:color="auto"/>
        <w:right w:val="none" w:sz="0" w:space="0" w:color="auto"/>
      </w:divBdr>
    </w:div>
    <w:div w:id="90707653">
      <w:bodyDiv w:val="1"/>
      <w:marLeft w:val="0"/>
      <w:marRight w:val="0"/>
      <w:marTop w:val="0"/>
      <w:marBottom w:val="0"/>
      <w:divBdr>
        <w:top w:val="none" w:sz="0" w:space="0" w:color="auto"/>
        <w:left w:val="none" w:sz="0" w:space="0" w:color="auto"/>
        <w:bottom w:val="none" w:sz="0" w:space="0" w:color="auto"/>
        <w:right w:val="none" w:sz="0" w:space="0" w:color="auto"/>
      </w:divBdr>
    </w:div>
    <w:div w:id="90778582">
      <w:bodyDiv w:val="1"/>
      <w:marLeft w:val="0"/>
      <w:marRight w:val="0"/>
      <w:marTop w:val="0"/>
      <w:marBottom w:val="0"/>
      <w:divBdr>
        <w:top w:val="none" w:sz="0" w:space="0" w:color="auto"/>
        <w:left w:val="none" w:sz="0" w:space="0" w:color="auto"/>
        <w:bottom w:val="none" w:sz="0" w:space="0" w:color="auto"/>
        <w:right w:val="none" w:sz="0" w:space="0" w:color="auto"/>
      </w:divBdr>
    </w:div>
    <w:div w:id="90857197">
      <w:bodyDiv w:val="1"/>
      <w:marLeft w:val="0"/>
      <w:marRight w:val="0"/>
      <w:marTop w:val="0"/>
      <w:marBottom w:val="0"/>
      <w:divBdr>
        <w:top w:val="none" w:sz="0" w:space="0" w:color="auto"/>
        <w:left w:val="none" w:sz="0" w:space="0" w:color="auto"/>
        <w:bottom w:val="none" w:sz="0" w:space="0" w:color="auto"/>
        <w:right w:val="none" w:sz="0" w:space="0" w:color="auto"/>
      </w:divBdr>
    </w:div>
    <w:div w:id="90861912">
      <w:bodyDiv w:val="1"/>
      <w:marLeft w:val="0"/>
      <w:marRight w:val="0"/>
      <w:marTop w:val="0"/>
      <w:marBottom w:val="0"/>
      <w:divBdr>
        <w:top w:val="none" w:sz="0" w:space="0" w:color="auto"/>
        <w:left w:val="none" w:sz="0" w:space="0" w:color="auto"/>
        <w:bottom w:val="none" w:sz="0" w:space="0" w:color="auto"/>
        <w:right w:val="none" w:sz="0" w:space="0" w:color="auto"/>
      </w:divBdr>
    </w:div>
    <w:div w:id="90900538">
      <w:bodyDiv w:val="1"/>
      <w:marLeft w:val="0"/>
      <w:marRight w:val="0"/>
      <w:marTop w:val="0"/>
      <w:marBottom w:val="0"/>
      <w:divBdr>
        <w:top w:val="none" w:sz="0" w:space="0" w:color="auto"/>
        <w:left w:val="none" w:sz="0" w:space="0" w:color="auto"/>
        <w:bottom w:val="none" w:sz="0" w:space="0" w:color="auto"/>
        <w:right w:val="none" w:sz="0" w:space="0" w:color="auto"/>
      </w:divBdr>
    </w:div>
    <w:div w:id="90904343">
      <w:bodyDiv w:val="1"/>
      <w:marLeft w:val="0"/>
      <w:marRight w:val="0"/>
      <w:marTop w:val="0"/>
      <w:marBottom w:val="0"/>
      <w:divBdr>
        <w:top w:val="none" w:sz="0" w:space="0" w:color="auto"/>
        <w:left w:val="none" w:sz="0" w:space="0" w:color="auto"/>
        <w:bottom w:val="none" w:sz="0" w:space="0" w:color="auto"/>
        <w:right w:val="none" w:sz="0" w:space="0" w:color="auto"/>
      </w:divBdr>
    </w:div>
    <w:div w:id="90971908">
      <w:bodyDiv w:val="1"/>
      <w:marLeft w:val="0"/>
      <w:marRight w:val="0"/>
      <w:marTop w:val="0"/>
      <w:marBottom w:val="0"/>
      <w:divBdr>
        <w:top w:val="none" w:sz="0" w:space="0" w:color="auto"/>
        <w:left w:val="none" w:sz="0" w:space="0" w:color="auto"/>
        <w:bottom w:val="none" w:sz="0" w:space="0" w:color="auto"/>
        <w:right w:val="none" w:sz="0" w:space="0" w:color="auto"/>
      </w:divBdr>
    </w:div>
    <w:div w:id="90976698">
      <w:bodyDiv w:val="1"/>
      <w:marLeft w:val="0"/>
      <w:marRight w:val="0"/>
      <w:marTop w:val="0"/>
      <w:marBottom w:val="0"/>
      <w:divBdr>
        <w:top w:val="none" w:sz="0" w:space="0" w:color="auto"/>
        <w:left w:val="none" w:sz="0" w:space="0" w:color="auto"/>
        <w:bottom w:val="none" w:sz="0" w:space="0" w:color="auto"/>
        <w:right w:val="none" w:sz="0" w:space="0" w:color="auto"/>
      </w:divBdr>
    </w:div>
    <w:div w:id="90977209">
      <w:bodyDiv w:val="1"/>
      <w:marLeft w:val="0"/>
      <w:marRight w:val="0"/>
      <w:marTop w:val="0"/>
      <w:marBottom w:val="0"/>
      <w:divBdr>
        <w:top w:val="none" w:sz="0" w:space="0" w:color="auto"/>
        <w:left w:val="none" w:sz="0" w:space="0" w:color="auto"/>
        <w:bottom w:val="none" w:sz="0" w:space="0" w:color="auto"/>
        <w:right w:val="none" w:sz="0" w:space="0" w:color="auto"/>
      </w:divBdr>
    </w:div>
    <w:div w:id="90977313">
      <w:bodyDiv w:val="1"/>
      <w:marLeft w:val="0"/>
      <w:marRight w:val="0"/>
      <w:marTop w:val="0"/>
      <w:marBottom w:val="0"/>
      <w:divBdr>
        <w:top w:val="none" w:sz="0" w:space="0" w:color="auto"/>
        <w:left w:val="none" w:sz="0" w:space="0" w:color="auto"/>
        <w:bottom w:val="none" w:sz="0" w:space="0" w:color="auto"/>
        <w:right w:val="none" w:sz="0" w:space="0" w:color="auto"/>
      </w:divBdr>
    </w:div>
    <w:div w:id="91047297">
      <w:bodyDiv w:val="1"/>
      <w:marLeft w:val="0"/>
      <w:marRight w:val="0"/>
      <w:marTop w:val="0"/>
      <w:marBottom w:val="0"/>
      <w:divBdr>
        <w:top w:val="none" w:sz="0" w:space="0" w:color="auto"/>
        <w:left w:val="none" w:sz="0" w:space="0" w:color="auto"/>
        <w:bottom w:val="none" w:sz="0" w:space="0" w:color="auto"/>
        <w:right w:val="none" w:sz="0" w:space="0" w:color="auto"/>
      </w:divBdr>
    </w:div>
    <w:div w:id="91054437">
      <w:bodyDiv w:val="1"/>
      <w:marLeft w:val="0"/>
      <w:marRight w:val="0"/>
      <w:marTop w:val="0"/>
      <w:marBottom w:val="0"/>
      <w:divBdr>
        <w:top w:val="none" w:sz="0" w:space="0" w:color="auto"/>
        <w:left w:val="none" w:sz="0" w:space="0" w:color="auto"/>
        <w:bottom w:val="none" w:sz="0" w:space="0" w:color="auto"/>
        <w:right w:val="none" w:sz="0" w:space="0" w:color="auto"/>
      </w:divBdr>
    </w:div>
    <w:div w:id="91055539">
      <w:bodyDiv w:val="1"/>
      <w:marLeft w:val="0"/>
      <w:marRight w:val="0"/>
      <w:marTop w:val="0"/>
      <w:marBottom w:val="0"/>
      <w:divBdr>
        <w:top w:val="none" w:sz="0" w:space="0" w:color="auto"/>
        <w:left w:val="none" w:sz="0" w:space="0" w:color="auto"/>
        <w:bottom w:val="none" w:sz="0" w:space="0" w:color="auto"/>
        <w:right w:val="none" w:sz="0" w:space="0" w:color="auto"/>
      </w:divBdr>
    </w:div>
    <w:div w:id="91095832">
      <w:bodyDiv w:val="1"/>
      <w:marLeft w:val="0"/>
      <w:marRight w:val="0"/>
      <w:marTop w:val="0"/>
      <w:marBottom w:val="0"/>
      <w:divBdr>
        <w:top w:val="none" w:sz="0" w:space="0" w:color="auto"/>
        <w:left w:val="none" w:sz="0" w:space="0" w:color="auto"/>
        <w:bottom w:val="none" w:sz="0" w:space="0" w:color="auto"/>
        <w:right w:val="none" w:sz="0" w:space="0" w:color="auto"/>
      </w:divBdr>
    </w:div>
    <w:div w:id="91167515">
      <w:bodyDiv w:val="1"/>
      <w:marLeft w:val="0"/>
      <w:marRight w:val="0"/>
      <w:marTop w:val="0"/>
      <w:marBottom w:val="0"/>
      <w:divBdr>
        <w:top w:val="none" w:sz="0" w:space="0" w:color="auto"/>
        <w:left w:val="none" w:sz="0" w:space="0" w:color="auto"/>
        <w:bottom w:val="none" w:sz="0" w:space="0" w:color="auto"/>
        <w:right w:val="none" w:sz="0" w:space="0" w:color="auto"/>
      </w:divBdr>
    </w:div>
    <w:div w:id="91168335">
      <w:bodyDiv w:val="1"/>
      <w:marLeft w:val="0"/>
      <w:marRight w:val="0"/>
      <w:marTop w:val="0"/>
      <w:marBottom w:val="0"/>
      <w:divBdr>
        <w:top w:val="none" w:sz="0" w:space="0" w:color="auto"/>
        <w:left w:val="none" w:sz="0" w:space="0" w:color="auto"/>
        <w:bottom w:val="none" w:sz="0" w:space="0" w:color="auto"/>
        <w:right w:val="none" w:sz="0" w:space="0" w:color="auto"/>
      </w:divBdr>
    </w:div>
    <w:div w:id="91241489">
      <w:bodyDiv w:val="1"/>
      <w:marLeft w:val="0"/>
      <w:marRight w:val="0"/>
      <w:marTop w:val="0"/>
      <w:marBottom w:val="0"/>
      <w:divBdr>
        <w:top w:val="none" w:sz="0" w:space="0" w:color="auto"/>
        <w:left w:val="none" w:sz="0" w:space="0" w:color="auto"/>
        <w:bottom w:val="none" w:sz="0" w:space="0" w:color="auto"/>
        <w:right w:val="none" w:sz="0" w:space="0" w:color="auto"/>
      </w:divBdr>
    </w:div>
    <w:div w:id="91242595">
      <w:bodyDiv w:val="1"/>
      <w:marLeft w:val="0"/>
      <w:marRight w:val="0"/>
      <w:marTop w:val="0"/>
      <w:marBottom w:val="0"/>
      <w:divBdr>
        <w:top w:val="none" w:sz="0" w:space="0" w:color="auto"/>
        <w:left w:val="none" w:sz="0" w:space="0" w:color="auto"/>
        <w:bottom w:val="none" w:sz="0" w:space="0" w:color="auto"/>
        <w:right w:val="none" w:sz="0" w:space="0" w:color="auto"/>
      </w:divBdr>
    </w:div>
    <w:div w:id="91248106">
      <w:bodyDiv w:val="1"/>
      <w:marLeft w:val="0"/>
      <w:marRight w:val="0"/>
      <w:marTop w:val="0"/>
      <w:marBottom w:val="0"/>
      <w:divBdr>
        <w:top w:val="none" w:sz="0" w:space="0" w:color="auto"/>
        <w:left w:val="none" w:sz="0" w:space="0" w:color="auto"/>
        <w:bottom w:val="none" w:sz="0" w:space="0" w:color="auto"/>
        <w:right w:val="none" w:sz="0" w:space="0" w:color="auto"/>
      </w:divBdr>
    </w:div>
    <w:div w:id="91316722">
      <w:bodyDiv w:val="1"/>
      <w:marLeft w:val="0"/>
      <w:marRight w:val="0"/>
      <w:marTop w:val="0"/>
      <w:marBottom w:val="0"/>
      <w:divBdr>
        <w:top w:val="none" w:sz="0" w:space="0" w:color="auto"/>
        <w:left w:val="none" w:sz="0" w:space="0" w:color="auto"/>
        <w:bottom w:val="none" w:sz="0" w:space="0" w:color="auto"/>
        <w:right w:val="none" w:sz="0" w:space="0" w:color="auto"/>
      </w:divBdr>
    </w:div>
    <w:div w:id="91321724">
      <w:bodyDiv w:val="1"/>
      <w:marLeft w:val="0"/>
      <w:marRight w:val="0"/>
      <w:marTop w:val="0"/>
      <w:marBottom w:val="0"/>
      <w:divBdr>
        <w:top w:val="none" w:sz="0" w:space="0" w:color="auto"/>
        <w:left w:val="none" w:sz="0" w:space="0" w:color="auto"/>
        <w:bottom w:val="none" w:sz="0" w:space="0" w:color="auto"/>
        <w:right w:val="none" w:sz="0" w:space="0" w:color="auto"/>
      </w:divBdr>
    </w:div>
    <w:div w:id="91323175">
      <w:bodyDiv w:val="1"/>
      <w:marLeft w:val="0"/>
      <w:marRight w:val="0"/>
      <w:marTop w:val="0"/>
      <w:marBottom w:val="0"/>
      <w:divBdr>
        <w:top w:val="none" w:sz="0" w:space="0" w:color="auto"/>
        <w:left w:val="none" w:sz="0" w:space="0" w:color="auto"/>
        <w:bottom w:val="none" w:sz="0" w:space="0" w:color="auto"/>
        <w:right w:val="none" w:sz="0" w:space="0" w:color="auto"/>
      </w:divBdr>
    </w:div>
    <w:div w:id="91362512">
      <w:bodyDiv w:val="1"/>
      <w:marLeft w:val="0"/>
      <w:marRight w:val="0"/>
      <w:marTop w:val="0"/>
      <w:marBottom w:val="0"/>
      <w:divBdr>
        <w:top w:val="none" w:sz="0" w:space="0" w:color="auto"/>
        <w:left w:val="none" w:sz="0" w:space="0" w:color="auto"/>
        <w:bottom w:val="none" w:sz="0" w:space="0" w:color="auto"/>
        <w:right w:val="none" w:sz="0" w:space="0" w:color="auto"/>
      </w:divBdr>
    </w:div>
    <w:div w:id="91363786">
      <w:bodyDiv w:val="1"/>
      <w:marLeft w:val="0"/>
      <w:marRight w:val="0"/>
      <w:marTop w:val="0"/>
      <w:marBottom w:val="0"/>
      <w:divBdr>
        <w:top w:val="none" w:sz="0" w:space="0" w:color="auto"/>
        <w:left w:val="none" w:sz="0" w:space="0" w:color="auto"/>
        <w:bottom w:val="none" w:sz="0" w:space="0" w:color="auto"/>
        <w:right w:val="none" w:sz="0" w:space="0" w:color="auto"/>
      </w:divBdr>
    </w:div>
    <w:div w:id="91364764">
      <w:bodyDiv w:val="1"/>
      <w:marLeft w:val="0"/>
      <w:marRight w:val="0"/>
      <w:marTop w:val="0"/>
      <w:marBottom w:val="0"/>
      <w:divBdr>
        <w:top w:val="none" w:sz="0" w:space="0" w:color="auto"/>
        <w:left w:val="none" w:sz="0" w:space="0" w:color="auto"/>
        <w:bottom w:val="none" w:sz="0" w:space="0" w:color="auto"/>
        <w:right w:val="none" w:sz="0" w:space="0" w:color="auto"/>
      </w:divBdr>
    </w:div>
    <w:div w:id="91365660">
      <w:bodyDiv w:val="1"/>
      <w:marLeft w:val="0"/>
      <w:marRight w:val="0"/>
      <w:marTop w:val="0"/>
      <w:marBottom w:val="0"/>
      <w:divBdr>
        <w:top w:val="none" w:sz="0" w:space="0" w:color="auto"/>
        <w:left w:val="none" w:sz="0" w:space="0" w:color="auto"/>
        <w:bottom w:val="none" w:sz="0" w:space="0" w:color="auto"/>
        <w:right w:val="none" w:sz="0" w:space="0" w:color="auto"/>
      </w:divBdr>
    </w:div>
    <w:div w:id="91367482">
      <w:bodyDiv w:val="1"/>
      <w:marLeft w:val="0"/>
      <w:marRight w:val="0"/>
      <w:marTop w:val="0"/>
      <w:marBottom w:val="0"/>
      <w:divBdr>
        <w:top w:val="none" w:sz="0" w:space="0" w:color="auto"/>
        <w:left w:val="none" w:sz="0" w:space="0" w:color="auto"/>
        <w:bottom w:val="none" w:sz="0" w:space="0" w:color="auto"/>
        <w:right w:val="none" w:sz="0" w:space="0" w:color="auto"/>
      </w:divBdr>
    </w:div>
    <w:div w:id="91433894">
      <w:bodyDiv w:val="1"/>
      <w:marLeft w:val="0"/>
      <w:marRight w:val="0"/>
      <w:marTop w:val="0"/>
      <w:marBottom w:val="0"/>
      <w:divBdr>
        <w:top w:val="none" w:sz="0" w:space="0" w:color="auto"/>
        <w:left w:val="none" w:sz="0" w:space="0" w:color="auto"/>
        <w:bottom w:val="none" w:sz="0" w:space="0" w:color="auto"/>
        <w:right w:val="none" w:sz="0" w:space="0" w:color="auto"/>
      </w:divBdr>
    </w:div>
    <w:div w:id="91434872">
      <w:bodyDiv w:val="1"/>
      <w:marLeft w:val="0"/>
      <w:marRight w:val="0"/>
      <w:marTop w:val="0"/>
      <w:marBottom w:val="0"/>
      <w:divBdr>
        <w:top w:val="none" w:sz="0" w:space="0" w:color="auto"/>
        <w:left w:val="none" w:sz="0" w:space="0" w:color="auto"/>
        <w:bottom w:val="none" w:sz="0" w:space="0" w:color="auto"/>
        <w:right w:val="none" w:sz="0" w:space="0" w:color="auto"/>
      </w:divBdr>
    </w:div>
    <w:div w:id="91435008">
      <w:bodyDiv w:val="1"/>
      <w:marLeft w:val="0"/>
      <w:marRight w:val="0"/>
      <w:marTop w:val="0"/>
      <w:marBottom w:val="0"/>
      <w:divBdr>
        <w:top w:val="none" w:sz="0" w:space="0" w:color="auto"/>
        <w:left w:val="none" w:sz="0" w:space="0" w:color="auto"/>
        <w:bottom w:val="none" w:sz="0" w:space="0" w:color="auto"/>
        <w:right w:val="none" w:sz="0" w:space="0" w:color="auto"/>
      </w:divBdr>
    </w:div>
    <w:div w:id="91437599">
      <w:bodyDiv w:val="1"/>
      <w:marLeft w:val="0"/>
      <w:marRight w:val="0"/>
      <w:marTop w:val="0"/>
      <w:marBottom w:val="0"/>
      <w:divBdr>
        <w:top w:val="none" w:sz="0" w:space="0" w:color="auto"/>
        <w:left w:val="none" w:sz="0" w:space="0" w:color="auto"/>
        <w:bottom w:val="none" w:sz="0" w:space="0" w:color="auto"/>
        <w:right w:val="none" w:sz="0" w:space="0" w:color="auto"/>
      </w:divBdr>
    </w:div>
    <w:div w:id="91439432">
      <w:bodyDiv w:val="1"/>
      <w:marLeft w:val="0"/>
      <w:marRight w:val="0"/>
      <w:marTop w:val="0"/>
      <w:marBottom w:val="0"/>
      <w:divBdr>
        <w:top w:val="none" w:sz="0" w:space="0" w:color="auto"/>
        <w:left w:val="none" w:sz="0" w:space="0" w:color="auto"/>
        <w:bottom w:val="none" w:sz="0" w:space="0" w:color="auto"/>
        <w:right w:val="none" w:sz="0" w:space="0" w:color="auto"/>
      </w:divBdr>
    </w:div>
    <w:div w:id="91440871">
      <w:bodyDiv w:val="1"/>
      <w:marLeft w:val="0"/>
      <w:marRight w:val="0"/>
      <w:marTop w:val="0"/>
      <w:marBottom w:val="0"/>
      <w:divBdr>
        <w:top w:val="none" w:sz="0" w:space="0" w:color="auto"/>
        <w:left w:val="none" w:sz="0" w:space="0" w:color="auto"/>
        <w:bottom w:val="none" w:sz="0" w:space="0" w:color="auto"/>
        <w:right w:val="none" w:sz="0" w:space="0" w:color="auto"/>
      </w:divBdr>
    </w:div>
    <w:div w:id="91514706">
      <w:bodyDiv w:val="1"/>
      <w:marLeft w:val="0"/>
      <w:marRight w:val="0"/>
      <w:marTop w:val="0"/>
      <w:marBottom w:val="0"/>
      <w:divBdr>
        <w:top w:val="none" w:sz="0" w:space="0" w:color="auto"/>
        <w:left w:val="none" w:sz="0" w:space="0" w:color="auto"/>
        <w:bottom w:val="none" w:sz="0" w:space="0" w:color="auto"/>
        <w:right w:val="none" w:sz="0" w:space="0" w:color="auto"/>
      </w:divBdr>
    </w:div>
    <w:div w:id="91555868">
      <w:bodyDiv w:val="1"/>
      <w:marLeft w:val="0"/>
      <w:marRight w:val="0"/>
      <w:marTop w:val="0"/>
      <w:marBottom w:val="0"/>
      <w:divBdr>
        <w:top w:val="none" w:sz="0" w:space="0" w:color="auto"/>
        <w:left w:val="none" w:sz="0" w:space="0" w:color="auto"/>
        <w:bottom w:val="none" w:sz="0" w:space="0" w:color="auto"/>
        <w:right w:val="none" w:sz="0" w:space="0" w:color="auto"/>
      </w:divBdr>
    </w:div>
    <w:div w:id="91557525">
      <w:bodyDiv w:val="1"/>
      <w:marLeft w:val="0"/>
      <w:marRight w:val="0"/>
      <w:marTop w:val="0"/>
      <w:marBottom w:val="0"/>
      <w:divBdr>
        <w:top w:val="none" w:sz="0" w:space="0" w:color="auto"/>
        <w:left w:val="none" w:sz="0" w:space="0" w:color="auto"/>
        <w:bottom w:val="none" w:sz="0" w:space="0" w:color="auto"/>
        <w:right w:val="none" w:sz="0" w:space="0" w:color="auto"/>
      </w:divBdr>
    </w:div>
    <w:div w:id="91584458">
      <w:bodyDiv w:val="1"/>
      <w:marLeft w:val="0"/>
      <w:marRight w:val="0"/>
      <w:marTop w:val="0"/>
      <w:marBottom w:val="0"/>
      <w:divBdr>
        <w:top w:val="none" w:sz="0" w:space="0" w:color="auto"/>
        <w:left w:val="none" w:sz="0" w:space="0" w:color="auto"/>
        <w:bottom w:val="none" w:sz="0" w:space="0" w:color="auto"/>
        <w:right w:val="none" w:sz="0" w:space="0" w:color="auto"/>
      </w:divBdr>
    </w:div>
    <w:div w:id="91630983">
      <w:bodyDiv w:val="1"/>
      <w:marLeft w:val="0"/>
      <w:marRight w:val="0"/>
      <w:marTop w:val="0"/>
      <w:marBottom w:val="0"/>
      <w:divBdr>
        <w:top w:val="none" w:sz="0" w:space="0" w:color="auto"/>
        <w:left w:val="none" w:sz="0" w:space="0" w:color="auto"/>
        <w:bottom w:val="none" w:sz="0" w:space="0" w:color="auto"/>
        <w:right w:val="none" w:sz="0" w:space="0" w:color="auto"/>
      </w:divBdr>
    </w:div>
    <w:div w:id="91633133">
      <w:bodyDiv w:val="1"/>
      <w:marLeft w:val="0"/>
      <w:marRight w:val="0"/>
      <w:marTop w:val="0"/>
      <w:marBottom w:val="0"/>
      <w:divBdr>
        <w:top w:val="none" w:sz="0" w:space="0" w:color="auto"/>
        <w:left w:val="none" w:sz="0" w:space="0" w:color="auto"/>
        <w:bottom w:val="none" w:sz="0" w:space="0" w:color="auto"/>
        <w:right w:val="none" w:sz="0" w:space="0" w:color="auto"/>
      </w:divBdr>
    </w:div>
    <w:div w:id="91779859">
      <w:bodyDiv w:val="1"/>
      <w:marLeft w:val="0"/>
      <w:marRight w:val="0"/>
      <w:marTop w:val="0"/>
      <w:marBottom w:val="0"/>
      <w:divBdr>
        <w:top w:val="none" w:sz="0" w:space="0" w:color="auto"/>
        <w:left w:val="none" w:sz="0" w:space="0" w:color="auto"/>
        <w:bottom w:val="none" w:sz="0" w:space="0" w:color="auto"/>
        <w:right w:val="none" w:sz="0" w:space="0" w:color="auto"/>
      </w:divBdr>
    </w:div>
    <w:div w:id="91782646">
      <w:bodyDiv w:val="1"/>
      <w:marLeft w:val="0"/>
      <w:marRight w:val="0"/>
      <w:marTop w:val="0"/>
      <w:marBottom w:val="0"/>
      <w:divBdr>
        <w:top w:val="none" w:sz="0" w:space="0" w:color="auto"/>
        <w:left w:val="none" w:sz="0" w:space="0" w:color="auto"/>
        <w:bottom w:val="none" w:sz="0" w:space="0" w:color="auto"/>
        <w:right w:val="none" w:sz="0" w:space="0" w:color="auto"/>
      </w:divBdr>
    </w:div>
    <w:div w:id="91820388">
      <w:bodyDiv w:val="1"/>
      <w:marLeft w:val="0"/>
      <w:marRight w:val="0"/>
      <w:marTop w:val="0"/>
      <w:marBottom w:val="0"/>
      <w:divBdr>
        <w:top w:val="none" w:sz="0" w:space="0" w:color="auto"/>
        <w:left w:val="none" w:sz="0" w:space="0" w:color="auto"/>
        <w:bottom w:val="none" w:sz="0" w:space="0" w:color="auto"/>
        <w:right w:val="none" w:sz="0" w:space="0" w:color="auto"/>
      </w:divBdr>
    </w:div>
    <w:div w:id="91825487">
      <w:bodyDiv w:val="1"/>
      <w:marLeft w:val="0"/>
      <w:marRight w:val="0"/>
      <w:marTop w:val="0"/>
      <w:marBottom w:val="0"/>
      <w:divBdr>
        <w:top w:val="none" w:sz="0" w:space="0" w:color="auto"/>
        <w:left w:val="none" w:sz="0" w:space="0" w:color="auto"/>
        <w:bottom w:val="none" w:sz="0" w:space="0" w:color="auto"/>
        <w:right w:val="none" w:sz="0" w:space="0" w:color="auto"/>
      </w:divBdr>
    </w:div>
    <w:div w:id="91826707">
      <w:bodyDiv w:val="1"/>
      <w:marLeft w:val="0"/>
      <w:marRight w:val="0"/>
      <w:marTop w:val="0"/>
      <w:marBottom w:val="0"/>
      <w:divBdr>
        <w:top w:val="none" w:sz="0" w:space="0" w:color="auto"/>
        <w:left w:val="none" w:sz="0" w:space="0" w:color="auto"/>
        <w:bottom w:val="none" w:sz="0" w:space="0" w:color="auto"/>
        <w:right w:val="none" w:sz="0" w:space="0" w:color="auto"/>
      </w:divBdr>
    </w:div>
    <w:div w:id="91828707">
      <w:bodyDiv w:val="1"/>
      <w:marLeft w:val="0"/>
      <w:marRight w:val="0"/>
      <w:marTop w:val="0"/>
      <w:marBottom w:val="0"/>
      <w:divBdr>
        <w:top w:val="none" w:sz="0" w:space="0" w:color="auto"/>
        <w:left w:val="none" w:sz="0" w:space="0" w:color="auto"/>
        <w:bottom w:val="none" w:sz="0" w:space="0" w:color="auto"/>
        <w:right w:val="none" w:sz="0" w:space="0" w:color="auto"/>
      </w:divBdr>
    </w:div>
    <w:div w:id="91829049">
      <w:bodyDiv w:val="1"/>
      <w:marLeft w:val="0"/>
      <w:marRight w:val="0"/>
      <w:marTop w:val="0"/>
      <w:marBottom w:val="0"/>
      <w:divBdr>
        <w:top w:val="none" w:sz="0" w:space="0" w:color="auto"/>
        <w:left w:val="none" w:sz="0" w:space="0" w:color="auto"/>
        <w:bottom w:val="none" w:sz="0" w:space="0" w:color="auto"/>
        <w:right w:val="none" w:sz="0" w:space="0" w:color="auto"/>
      </w:divBdr>
    </w:div>
    <w:div w:id="91896815">
      <w:bodyDiv w:val="1"/>
      <w:marLeft w:val="0"/>
      <w:marRight w:val="0"/>
      <w:marTop w:val="0"/>
      <w:marBottom w:val="0"/>
      <w:divBdr>
        <w:top w:val="none" w:sz="0" w:space="0" w:color="auto"/>
        <w:left w:val="none" w:sz="0" w:space="0" w:color="auto"/>
        <w:bottom w:val="none" w:sz="0" w:space="0" w:color="auto"/>
        <w:right w:val="none" w:sz="0" w:space="0" w:color="auto"/>
      </w:divBdr>
    </w:div>
    <w:div w:id="91904121">
      <w:bodyDiv w:val="1"/>
      <w:marLeft w:val="0"/>
      <w:marRight w:val="0"/>
      <w:marTop w:val="0"/>
      <w:marBottom w:val="0"/>
      <w:divBdr>
        <w:top w:val="none" w:sz="0" w:space="0" w:color="auto"/>
        <w:left w:val="none" w:sz="0" w:space="0" w:color="auto"/>
        <w:bottom w:val="none" w:sz="0" w:space="0" w:color="auto"/>
        <w:right w:val="none" w:sz="0" w:space="0" w:color="auto"/>
      </w:divBdr>
    </w:div>
    <w:div w:id="91977524">
      <w:bodyDiv w:val="1"/>
      <w:marLeft w:val="0"/>
      <w:marRight w:val="0"/>
      <w:marTop w:val="0"/>
      <w:marBottom w:val="0"/>
      <w:divBdr>
        <w:top w:val="none" w:sz="0" w:space="0" w:color="auto"/>
        <w:left w:val="none" w:sz="0" w:space="0" w:color="auto"/>
        <w:bottom w:val="none" w:sz="0" w:space="0" w:color="auto"/>
        <w:right w:val="none" w:sz="0" w:space="0" w:color="auto"/>
      </w:divBdr>
    </w:div>
    <w:div w:id="91979093">
      <w:bodyDiv w:val="1"/>
      <w:marLeft w:val="0"/>
      <w:marRight w:val="0"/>
      <w:marTop w:val="0"/>
      <w:marBottom w:val="0"/>
      <w:divBdr>
        <w:top w:val="none" w:sz="0" w:space="0" w:color="auto"/>
        <w:left w:val="none" w:sz="0" w:space="0" w:color="auto"/>
        <w:bottom w:val="none" w:sz="0" w:space="0" w:color="auto"/>
        <w:right w:val="none" w:sz="0" w:space="0" w:color="auto"/>
      </w:divBdr>
    </w:div>
    <w:div w:id="92017559">
      <w:bodyDiv w:val="1"/>
      <w:marLeft w:val="0"/>
      <w:marRight w:val="0"/>
      <w:marTop w:val="0"/>
      <w:marBottom w:val="0"/>
      <w:divBdr>
        <w:top w:val="none" w:sz="0" w:space="0" w:color="auto"/>
        <w:left w:val="none" w:sz="0" w:space="0" w:color="auto"/>
        <w:bottom w:val="none" w:sz="0" w:space="0" w:color="auto"/>
        <w:right w:val="none" w:sz="0" w:space="0" w:color="auto"/>
      </w:divBdr>
    </w:div>
    <w:div w:id="92090094">
      <w:bodyDiv w:val="1"/>
      <w:marLeft w:val="0"/>
      <w:marRight w:val="0"/>
      <w:marTop w:val="0"/>
      <w:marBottom w:val="0"/>
      <w:divBdr>
        <w:top w:val="none" w:sz="0" w:space="0" w:color="auto"/>
        <w:left w:val="none" w:sz="0" w:space="0" w:color="auto"/>
        <w:bottom w:val="none" w:sz="0" w:space="0" w:color="auto"/>
        <w:right w:val="none" w:sz="0" w:space="0" w:color="auto"/>
      </w:divBdr>
    </w:div>
    <w:div w:id="92090449">
      <w:bodyDiv w:val="1"/>
      <w:marLeft w:val="0"/>
      <w:marRight w:val="0"/>
      <w:marTop w:val="0"/>
      <w:marBottom w:val="0"/>
      <w:divBdr>
        <w:top w:val="none" w:sz="0" w:space="0" w:color="auto"/>
        <w:left w:val="none" w:sz="0" w:space="0" w:color="auto"/>
        <w:bottom w:val="none" w:sz="0" w:space="0" w:color="auto"/>
        <w:right w:val="none" w:sz="0" w:space="0" w:color="auto"/>
      </w:divBdr>
    </w:div>
    <w:div w:id="92090491">
      <w:bodyDiv w:val="1"/>
      <w:marLeft w:val="0"/>
      <w:marRight w:val="0"/>
      <w:marTop w:val="0"/>
      <w:marBottom w:val="0"/>
      <w:divBdr>
        <w:top w:val="none" w:sz="0" w:space="0" w:color="auto"/>
        <w:left w:val="none" w:sz="0" w:space="0" w:color="auto"/>
        <w:bottom w:val="none" w:sz="0" w:space="0" w:color="auto"/>
        <w:right w:val="none" w:sz="0" w:space="0" w:color="auto"/>
      </w:divBdr>
    </w:div>
    <w:div w:id="92167573">
      <w:bodyDiv w:val="1"/>
      <w:marLeft w:val="0"/>
      <w:marRight w:val="0"/>
      <w:marTop w:val="0"/>
      <w:marBottom w:val="0"/>
      <w:divBdr>
        <w:top w:val="none" w:sz="0" w:space="0" w:color="auto"/>
        <w:left w:val="none" w:sz="0" w:space="0" w:color="auto"/>
        <w:bottom w:val="none" w:sz="0" w:space="0" w:color="auto"/>
        <w:right w:val="none" w:sz="0" w:space="0" w:color="auto"/>
      </w:divBdr>
    </w:div>
    <w:div w:id="92167645">
      <w:bodyDiv w:val="1"/>
      <w:marLeft w:val="0"/>
      <w:marRight w:val="0"/>
      <w:marTop w:val="0"/>
      <w:marBottom w:val="0"/>
      <w:divBdr>
        <w:top w:val="none" w:sz="0" w:space="0" w:color="auto"/>
        <w:left w:val="none" w:sz="0" w:space="0" w:color="auto"/>
        <w:bottom w:val="none" w:sz="0" w:space="0" w:color="auto"/>
        <w:right w:val="none" w:sz="0" w:space="0" w:color="auto"/>
      </w:divBdr>
    </w:div>
    <w:div w:id="92168867">
      <w:bodyDiv w:val="1"/>
      <w:marLeft w:val="0"/>
      <w:marRight w:val="0"/>
      <w:marTop w:val="0"/>
      <w:marBottom w:val="0"/>
      <w:divBdr>
        <w:top w:val="none" w:sz="0" w:space="0" w:color="auto"/>
        <w:left w:val="none" w:sz="0" w:space="0" w:color="auto"/>
        <w:bottom w:val="none" w:sz="0" w:space="0" w:color="auto"/>
        <w:right w:val="none" w:sz="0" w:space="0" w:color="auto"/>
      </w:divBdr>
    </w:div>
    <w:div w:id="92168932">
      <w:bodyDiv w:val="1"/>
      <w:marLeft w:val="0"/>
      <w:marRight w:val="0"/>
      <w:marTop w:val="0"/>
      <w:marBottom w:val="0"/>
      <w:divBdr>
        <w:top w:val="none" w:sz="0" w:space="0" w:color="auto"/>
        <w:left w:val="none" w:sz="0" w:space="0" w:color="auto"/>
        <w:bottom w:val="none" w:sz="0" w:space="0" w:color="auto"/>
        <w:right w:val="none" w:sz="0" w:space="0" w:color="auto"/>
      </w:divBdr>
    </w:div>
    <w:div w:id="92171300">
      <w:bodyDiv w:val="1"/>
      <w:marLeft w:val="0"/>
      <w:marRight w:val="0"/>
      <w:marTop w:val="0"/>
      <w:marBottom w:val="0"/>
      <w:divBdr>
        <w:top w:val="none" w:sz="0" w:space="0" w:color="auto"/>
        <w:left w:val="none" w:sz="0" w:space="0" w:color="auto"/>
        <w:bottom w:val="none" w:sz="0" w:space="0" w:color="auto"/>
        <w:right w:val="none" w:sz="0" w:space="0" w:color="auto"/>
      </w:divBdr>
    </w:div>
    <w:div w:id="92173691">
      <w:bodyDiv w:val="1"/>
      <w:marLeft w:val="0"/>
      <w:marRight w:val="0"/>
      <w:marTop w:val="0"/>
      <w:marBottom w:val="0"/>
      <w:divBdr>
        <w:top w:val="none" w:sz="0" w:space="0" w:color="auto"/>
        <w:left w:val="none" w:sz="0" w:space="0" w:color="auto"/>
        <w:bottom w:val="none" w:sz="0" w:space="0" w:color="auto"/>
        <w:right w:val="none" w:sz="0" w:space="0" w:color="auto"/>
      </w:divBdr>
    </w:div>
    <w:div w:id="92209170">
      <w:bodyDiv w:val="1"/>
      <w:marLeft w:val="0"/>
      <w:marRight w:val="0"/>
      <w:marTop w:val="0"/>
      <w:marBottom w:val="0"/>
      <w:divBdr>
        <w:top w:val="none" w:sz="0" w:space="0" w:color="auto"/>
        <w:left w:val="none" w:sz="0" w:space="0" w:color="auto"/>
        <w:bottom w:val="none" w:sz="0" w:space="0" w:color="auto"/>
        <w:right w:val="none" w:sz="0" w:space="0" w:color="auto"/>
      </w:divBdr>
    </w:div>
    <w:div w:id="92213100">
      <w:bodyDiv w:val="1"/>
      <w:marLeft w:val="0"/>
      <w:marRight w:val="0"/>
      <w:marTop w:val="0"/>
      <w:marBottom w:val="0"/>
      <w:divBdr>
        <w:top w:val="none" w:sz="0" w:space="0" w:color="auto"/>
        <w:left w:val="none" w:sz="0" w:space="0" w:color="auto"/>
        <w:bottom w:val="none" w:sz="0" w:space="0" w:color="auto"/>
        <w:right w:val="none" w:sz="0" w:space="0" w:color="auto"/>
      </w:divBdr>
    </w:div>
    <w:div w:id="92241449">
      <w:bodyDiv w:val="1"/>
      <w:marLeft w:val="0"/>
      <w:marRight w:val="0"/>
      <w:marTop w:val="0"/>
      <w:marBottom w:val="0"/>
      <w:divBdr>
        <w:top w:val="none" w:sz="0" w:space="0" w:color="auto"/>
        <w:left w:val="none" w:sz="0" w:space="0" w:color="auto"/>
        <w:bottom w:val="none" w:sz="0" w:space="0" w:color="auto"/>
        <w:right w:val="none" w:sz="0" w:space="0" w:color="auto"/>
      </w:divBdr>
    </w:div>
    <w:div w:id="92284426">
      <w:bodyDiv w:val="1"/>
      <w:marLeft w:val="0"/>
      <w:marRight w:val="0"/>
      <w:marTop w:val="0"/>
      <w:marBottom w:val="0"/>
      <w:divBdr>
        <w:top w:val="none" w:sz="0" w:space="0" w:color="auto"/>
        <w:left w:val="none" w:sz="0" w:space="0" w:color="auto"/>
        <w:bottom w:val="none" w:sz="0" w:space="0" w:color="auto"/>
        <w:right w:val="none" w:sz="0" w:space="0" w:color="auto"/>
      </w:divBdr>
    </w:div>
    <w:div w:id="92285012">
      <w:bodyDiv w:val="1"/>
      <w:marLeft w:val="0"/>
      <w:marRight w:val="0"/>
      <w:marTop w:val="0"/>
      <w:marBottom w:val="0"/>
      <w:divBdr>
        <w:top w:val="none" w:sz="0" w:space="0" w:color="auto"/>
        <w:left w:val="none" w:sz="0" w:space="0" w:color="auto"/>
        <w:bottom w:val="none" w:sz="0" w:space="0" w:color="auto"/>
        <w:right w:val="none" w:sz="0" w:space="0" w:color="auto"/>
      </w:divBdr>
    </w:div>
    <w:div w:id="92288370">
      <w:bodyDiv w:val="1"/>
      <w:marLeft w:val="0"/>
      <w:marRight w:val="0"/>
      <w:marTop w:val="0"/>
      <w:marBottom w:val="0"/>
      <w:divBdr>
        <w:top w:val="none" w:sz="0" w:space="0" w:color="auto"/>
        <w:left w:val="none" w:sz="0" w:space="0" w:color="auto"/>
        <w:bottom w:val="none" w:sz="0" w:space="0" w:color="auto"/>
        <w:right w:val="none" w:sz="0" w:space="0" w:color="auto"/>
      </w:divBdr>
    </w:div>
    <w:div w:id="92357378">
      <w:bodyDiv w:val="1"/>
      <w:marLeft w:val="0"/>
      <w:marRight w:val="0"/>
      <w:marTop w:val="0"/>
      <w:marBottom w:val="0"/>
      <w:divBdr>
        <w:top w:val="none" w:sz="0" w:space="0" w:color="auto"/>
        <w:left w:val="none" w:sz="0" w:space="0" w:color="auto"/>
        <w:bottom w:val="none" w:sz="0" w:space="0" w:color="auto"/>
        <w:right w:val="none" w:sz="0" w:space="0" w:color="auto"/>
      </w:divBdr>
    </w:div>
    <w:div w:id="92359457">
      <w:bodyDiv w:val="1"/>
      <w:marLeft w:val="0"/>
      <w:marRight w:val="0"/>
      <w:marTop w:val="0"/>
      <w:marBottom w:val="0"/>
      <w:divBdr>
        <w:top w:val="none" w:sz="0" w:space="0" w:color="auto"/>
        <w:left w:val="none" w:sz="0" w:space="0" w:color="auto"/>
        <w:bottom w:val="none" w:sz="0" w:space="0" w:color="auto"/>
        <w:right w:val="none" w:sz="0" w:space="0" w:color="auto"/>
      </w:divBdr>
    </w:div>
    <w:div w:id="92360787">
      <w:bodyDiv w:val="1"/>
      <w:marLeft w:val="0"/>
      <w:marRight w:val="0"/>
      <w:marTop w:val="0"/>
      <w:marBottom w:val="0"/>
      <w:divBdr>
        <w:top w:val="none" w:sz="0" w:space="0" w:color="auto"/>
        <w:left w:val="none" w:sz="0" w:space="0" w:color="auto"/>
        <w:bottom w:val="none" w:sz="0" w:space="0" w:color="auto"/>
        <w:right w:val="none" w:sz="0" w:space="0" w:color="auto"/>
      </w:divBdr>
    </w:div>
    <w:div w:id="92364299">
      <w:bodyDiv w:val="1"/>
      <w:marLeft w:val="0"/>
      <w:marRight w:val="0"/>
      <w:marTop w:val="0"/>
      <w:marBottom w:val="0"/>
      <w:divBdr>
        <w:top w:val="none" w:sz="0" w:space="0" w:color="auto"/>
        <w:left w:val="none" w:sz="0" w:space="0" w:color="auto"/>
        <w:bottom w:val="none" w:sz="0" w:space="0" w:color="auto"/>
        <w:right w:val="none" w:sz="0" w:space="0" w:color="auto"/>
      </w:divBdr>
    </w:div>
    <w:div w:id="92476044">
      <w:bodyDiv w:val="1"/>
      <w:marLeft w:val="0"/>
      <w:marRight w:val="0"/>
      <w:marTop w:val="0"/>
      <w:marBottom w:val="0"/>
      <w:divBdr>
        <w:top w:val="none" w:sz="0" w:space="0" w:color="auto"/>
        <w:left w:val="none" w:sz="0" w:space="0" w:color="auto"/>
        <w:bottom w:val="none" w:sz="0" w:space="0" w:color="auto"/>
        <w:right w:val="none" w:sz="0" w:space="0" w:color="auto"/>
      </w:divBdr>
    </w:div>
    <w:div w:id="92552843">
      <w:bodyDiv w:val="1"/>
      <w:marLeft w:val="0"/>
      <w:marRight w:val="0"/>
      <w:marTop w:val="0"/>
      <w:marBottom w:val="0"/>
      <w:divBdr>
        <w:top w:val="none" w:sz="0" w:space="0" w:color="auto"/>
        <w:left w:val="none" w:sz="0" w:space="0" w:color="auto"/>
        <w:bottom w:val="none" w:sz="0" w:space="0" w:color="auto"/>
        <w:right w:val="none" w:sz="0" w:space="0" w:color="auto"/>
      </w:divBdr>
    </w:div>
    <w:div w:id="92552933">
      <w:bodyDiv w:val="1"/>
      <w:marLeft w:val="0"/>
      <w:marRight w:val="0"/>
      <w:marTop w:val="0"/>
      <w:marBottom w:val="0"/>
      <w:divBdr>
        <w:top w:val="none" w:sz="0" w:space="0" w:color="auto"/>
        <w:left w:val="none" w:sz="0" w:space="0" w:color="auto"/>
        <w:bottom w:val="none" w:sz="0" w:space="0" w:color="auto"/>
        <w:right w:val="none" w:sz="0" w:space="0" w:color="auto"/>
      </w:divBdr>
    </w:div>
    <w:div w:id="92632716">
      <w:bodyDiv w:val="1"/>
      <w:marLeft w:val="0"/>
      <w:marRight w:val="0"/>
      <w:marTop w:val="0"/>
      <w:marBottom w:val="0"/>
      <w:divBdr>
        <w:top w:val="none" w:sz="0" w:space="0" w:color="auto"/>
        <w:left w:val="none" w:sz="0" w:space="0" w:color="auto"/>
        <w:bottom w:val="none" w:sz="0" w:space="0" w:color="auto"/>
        <w:right w:val="none" w:sz="0" w:space="0" w:color="auto"/>
      </w:divBdr>
    </w:div>
    <w:div w:id="92675051">
      <w:bodyDiv w:val="1"/>
      <w:marLeft w:val="0"/>
      <w:marRight w:val="0"/>
      <w:marTop w:val="0"/>
      <w:marBottom w:val="0"/>
      <w:divBdr>
        <w:top w:val="none" w:sz="0" w:space="0" w:color="auto"/>
        <w:left w:val="none" w:sz="0" w:space="0" w:color="auto"/>
        <w:bottom w:val="none" w:sz="0" w:space="0" w:color="auto"/>
        <w:right w:val="none" w:sz="0" w:space="0" w:color="auto"/>
      </w:divBdr>
    </w:div>
    <w:div w:id="92677204">
      <w:bodyDiv w:val="1"/>
      <w:marLeft w:val="0"/>
      <w:marRight w:val="0"/>
      <w:marTop w:val="0"/>
      <w:marBottom w:val="0"/>
      <w:divBdr>
        <w:top w:val="none" w:sz="0" w:space="0" w:color="auto"/>
        <w:left w:val="none" w:sz="0" w:space="0" w:color="auto"/>
        <w:bottom w:val="none" w:sz="0" w:space="0" w:color="auto"/>
        <w:right w:val="none" w:sz="0" w:space="0" w:color="auto"/>
      </w:divBdr>
    </w:div>
    <w:div w:id="92744481">
      <w:bodyDiv w:val="1"/>
      <w:marLeft w:val="0"/>
      <w:marRight w:val="0"/>
      <w:marTop w:val="0"/>
      <w:marBottom w:val="0"/>
      <w:divBdr>
        <w:top w:val="none" w:sz="0" w:space="0" w:color="auto"/>
        <w:left w:val="none" w:sz="0" w:space="0" w:color="auto"/>
        <w:bottom w:val="none" w:sz="0" w:space="0" w:color="auto"/>
        <w:right w:val="none" w:sz="0" w:space="0" w:color="auto"/>
      </w:divBdr>
    </w:div>
    <w:div w:id="92746310">
      <w:bodyDiv w:val="1"/>
      <w:marLeft w:val="0"/>
      <w:marRight w:val="0"/>
      <w:marTop w:val="0"/>
      <w:marBottom w:val="0"/>
      <w:divBdr>
        <w:top w:val="none" w:sz="0" w:space="0" w:color="auto"/>
        <w:left w:val="none" w:sz="0" w:space="0" w:color="auto"/>
        <w:bottom w:val="none" w:sz="0" w:space="0" w:color="auto"/>
        <w:right w:val="none" w:sz="0" w:space="0" w:color="auto"/>
      </w:divBdr>
    </w:div>
    <w:div w:id="92747684">
      <w:bodyDiv w:val="1"/>
      <w:marLeft w:val="0"/>
      <w:marRight w:val="0"/>
      <w:marTop w:val="0"/>
      <w:marBottom w:val="0"/>
      <w:divBdr>
        <w:top w:val="none" w:sz="0" w:space="0" w:color="auto"/>
        <w:left w:val="none" w:sz="0" w:space="0" w:color="auto"/>
        <w:bottom w:val="none" w:sz="0" w:space="0" w:color="auto"/>
        <w:right w:val="none" w:sz="0" w:space="0" w:color="auto"/>
      </w:divBdr>
    </w:div>
    <w:div w:id="92749564">
      <w:bodyDiv w:val="1"/>
      <w:marLeft w:val="0"/>
      <w:marRight w:val="0"/>
      <w:marTop w:val="0"/>
      <w:marBottom w:val="0"/>
      <w:divBdr>
        <w:top w:val="none" w:sz="0" w:space="0" w:color="auto"/>
        <w:left w:val="none" w:sz="0" w:space="0" w:color="auto"/>
        <w:bottom w:val="none" w:sz="0" w:space="0" w:color="auto"/>
        <w:right w:val="none" w:sz="0" w:space="0" w:color="auto"/>
      </w:divBdr>
    </w:div>
    <w:div w:id="92820439">
      <w:bodyDiv w:val="1"/>
      <w:marLeft w:val="0"/>
      <w:marRight w:val="0"/>
      <w:marTop w:val="0"/>
      <w:marBottom w:val="0"/>
      <w:divBdr>
        <w:top w:val="none" w:sz="0" w:space="0" w:color="auto"/>
        <w:left w:val="none" w:sz="0" w:space="0" w:color="auto"/>
        <w:bottom w:val="none" w:sz="0" w:space="0" w:color="auto"/>
        <w:right w:val="none" w:sz="0" w:space="0" w:color="auto"/>
      </w:divBdr>
    </w:div>
    <w:div w:id="92826941">
      <w:bodyDiv w:val="1"/>
      <w:marLeft w:val="0"/>
      <w:marRight w:val="0"/>
      <w:marTop w:val="0"/>
      <w:marBottom w:val="0"/>
      <w:divBdr>
        <w:top w:val="none" w:sz="0" w:space="0" w:color="auto"/>
        <w:left w:val="none" w:sz="0" w:space="0" w:color="auto"/>
        <w:bottom w:val="none" w:sz="0" w:space="0" w:color="auto"/>
        <w:right w:val="none" w:sz="0" w:space="0" w:color="auto"/>
      </w:divBdr>
    </w:div>
    <w:div w:id="92866531">
      <w:bodyDiv w:val="1"/>
      <w:marLeft w:val="0"/>
      <w:marRight w:val="0"/>
      <w:marTop w:val="0"/>
      <w:marBottom w:val="0"/>
      <w:divBdr>
        <w:top w:val="none" w:sz="0" w:space="0" w:color="auto"/>
        <w:left w:val="none" w:sz="0" w:space="0" w:color="auto"/>
        <w:bottom w:val="none" w:sz="0" w:space="0" w:color="auto"/>
        <w:right w:val="none" w:sz="0" w:space="0" w:color="auto"/>
      </w:divBdr>
    </w:div>
    <w:div w:id="92868707">
      <w:bodyDiv w:val="1"/>
      <w:marLeft w:val="0"/>
      <w:marRight w:val="0"/>
      <w:marTop w:val="0"/>
      <w:marBottom w:val="0"/>
      <w:divBdr>
        <w:top w:val="none" w:sz="0" w:space="0" w:color="auto"/>
        <w:left w:val="none" w:sz="0" w:space="0" w:color="auto"/>
        <w:bottom w:val="none" w:sz="0" w:space="0" w:color="auto"/>
        <w:right w:val="none" w:sz="0" w:space="0" w:color="auto"/>
      </w:divBdr>
    </w:div>
    <w:div w:id="92895311">
      <w:bodyDiv w:val="1"/>
      <w:marLeft w:val="0"/>
      <w:marRight w:val="0"/>
      <w:marTop w:val="0"/>
      <w:marBottom w:val="0"/>
      <w:divBdr>
        <w:top w:val="none" w:sz="0" w:space="0" w:color="auto"/>
        <w:left w:val="none" w:sz="0" w:space="0" w:color="auto"/>
        <w:bottom w:val="none" w:sz="0" w:space="0" w:color="auto"/>
        <w:right w:val="none" w:sz="0" w:space="0" w:color="auto"/>
      </w:divBdr>
    </w:div>
    <w:div w:id="92940145">
      <w:bodyDiv w:val="1"/>
      <w:marLeft w:val="0"/>
      <w:marRight w:val="0"/>
      <w:marTop w:val="0"/>
      <w:marBottom w:val="0"/>
      <w:divBdr>
        <w:top w:val="none" w:sz="0" w:space="0" w:color="auto"/>
        <w:left w:val="none" w:sz="0" w:space="0" w:color="auto"/>
        <w:bottom w:val="none" w:sz="0" w:space="0" w:color="auto"/>
        <w:right w:val="none" w:sz="0" w:space="0" w:color="auto"/>
      </w:divBdr>
    </w:div>
    <w:div w:id="92945734">
      <w:bodyDiv w:val="1"/>
      <w:marLeft w:val="0"/>
      <w:marRight w:val="0"/>
      <w:marTop w:val="0"/>
      <w:marBottom w:val="0"/>
      <w:divBdr>
        <w:top w:val="none" w:sz="0" w:space="0" w:color="auto"/>
        <w:left w:val="none" w:sz="0" w:space="0" w:color="auto"/>
        <w:bottom w:val="none" w:sz="0" w:space="0" w:color="auto"/>
        <w:right w:val="none" w:sz="0" w:space="0" w:color="auto"/>
      </w:divBdr>
    </w:div>
    <w:div w:id="92946072">
      <w:bodyDiv w:val="1"/>
      <w:marLeft w:val="0"/>
      <w:marRight w:val="0"/>
      <w:marTop w:val="0"/>
      <w:marBottom w:val="0"/>
      <w:divBdr>
        <w:top w:val="none" w:sz="0" w:space="0" w:color="auto"/>
        <w:left w:val="none" w:sz="0" w:space="0" w:color="auto"/>
        <w:bottom w:val="none" w:sz="0" w:space="0" w:color="auto"/>
        <w:right w:val="none" w:sz="0" w:space="0" w:color="auto"/>
      </w:divBdr>
    </w:div>
    <w:div w:id="93016625">
      <w:bodyDiv w:val="1"/>
      <w:marLeft w:val="0"/>
      <w:marRight w:val="0"/>
      <w:marTop w:val="0"/>
      <w:marBottom w:val="0"/>
      <w:divBdr>
        <w:top w:val="none" w:sz="0" w:space="0" w:color="auto"/>
        <w:left w:val="none" w:sz="0" w:space="0" w:color="auto"/>
        <w:bottom w:val="none" w:sz="0" w:space="0" w:color="auto"/>
        <w:right w:val="none" w:sz="0" w:space="0" w:color="auto"/>
      </w:divBdr>
    </w:div>
    <w:div w:id="93089328">
      <w:bodyDiv w:val="1"/>
      <w:marLeft w:val="0"/>
      <w:marRight w:val="0"/>
      <w:marTop w:val="0"/>
      <w:marBottom w:val="0"/>
      <w:divBdr>
        <w:top w:val="none" w:sz="0" w:space="0" w:color="auto"/>
        <w:left w:val="none" w:sz="0" w:space="0" w:color="auto"/>
        <w:bottom w:val="none" w:sz="0" w:space="0" w:color="auto"/>
        <w:right w:val="none" w:sz="0" w:space="0" w:color="auto"/>
      </w:divBdr>
    </w:div>
    <w:div w:id="93132365">
      <w:bodyDiv w:val="1"/>
      <w:marLeft w:val="0"/>
      <w:marRight w:val="0"/>
      <w:marTop w:val="0"/>
      <w:marBottom w:val="0"/>
      <w:divBdr>
        <w:top w:val="none" w:sz="0" w:space="0" w:color="auto"/>
        <w:left w:val="none" w:sz="0" w:space="0" w:color="auto"/>
        <w:bottom w:val="none" w:sz="0" w:space="0" w:color="auto"/>
        <w:right w:val="none" w:sz="0" w:space="0" w:color="auto"/>
      </w:divBdr>
    </w:div>
    <w:div w:id="93135180">
      <w:bodyDiv w:val="1"/>
      <w:marLeft w:val="0"/>
      <w:marRight w:val="0"/>
      <w:marTop w:val="0"/>
      <w:marBottom w:val="0"/>
      <w:divBdr>
        <w:top w:val="none" w:sz="0" w:space="0" w:color="auto"/>
        <w:left w:val="none" w:sz="0" w:space="0" w:color="auto"/>
        <w:bottom w:val="none" w:sz="0" w:space="0" w:color="auto"/>
        <w:right w:val="none" w:sz="0" w:space="0" w:color="auto"/>
      </w:divBdr>
    </w:div>
    <w:div w:id="93212177">
      <w:bodyDiv w:val="1"/>
      <w:marLeft w:val="0"/>
      <w:marRight w:val="0"/>
      <w:marTop w:val="0"/>
      <w:marBottom w:val="0"/>
      <w:divBdr>
        <w:top w:val="none" w:sz="0" w:space="0" w:color="auto"/>
        <w:left w:val="none" w:sz="0" w:space="0" w:color="auto"/>
        <w:bottom w:val="none" w:sz="0" w:space="0" w:color="auto"/>
        <w:right w:val="none" w:sz="0" w:space="0" w:color="auto"/>
      </w:divBdr>
    </w:div>
    <w:div w:id="93213441">
      <w:bodyDiv w:val="1"/>
      <w:marLeft w:val="0"/>
      <w:marRight w:val="0"/>
      <w:marTop w:val="0"/>
      <w:marBottom w:val="0"/>
      <w:divBdr>
        <w:top w:val="none" w:sz="0" w:space="0" w:color="auto"/>
        <w:left w:val="none" w:sz="0" w:space="0" w:color="auto"/>
        <w:bottom w:val="none" w:sz="0" w:space="0" w:color="auto"/>
        <w:right w:val="none" w:sz="0" w:space="0" w:color="auto"/>
      </w:divBdr>
    </w:div>
    <w:div w:id="93213794">
      <w:bodyDiv w:val="1"/>
      <w:marLeft w:val="0"/>
      <w:marRight w:val="0"/>
      <w:marTop w:val="0"/>
      <w:marBottom w:val="0"/>
      <w:divBdr>
        <w:top w:val="none" w:sz="0" w:space="0" w:color="auto"/>
        <w:left w:val="none" w:sz="0" w:space="0" w:color="auto"/>
        <w:bottom w:val="none" w:sz="0" w:space="0" w:color="auto"/>
        <w:right w:val="none" w:sz="0" w:space="0" w:color="auto"/>
      </w:divBdr>
    </w:div>
    <w:div w:id="93213852">
      <w:bodyDiv w:val="1"/>
      <w:marLeft w:val="0"/>
      <w:marRight w:val="0"/>
      <w:marTop w:val="0"/>
      <w:marBottom w:val="0"/>
      <w:divBdr>
        <w:top w:val="none" w:sz="0" w:space="0" w:color="auto"/>
        <w:left w:val="none" w:sz="0" w:space="0" w:color="auto"/>
        <w:bottom w:val="none" w:sz="0" w:space="0" w:color="auto"/>
        <w:right w:val="none" w:sz="0" w:space="0" w:color="auto"/>
      </w:divBdr>
    </w:div>
    <w:div w:id="93282415">
      <w:bodyDiv w:val="1"/>
      <w:marLeft w:val="0"/>
      <w:marRight w:val="0"/>
      <w:marTop w:val="0"/>
      <w:marBottom w:val="0"/>
      <w:divBdr>
        <w:top w:val="none" w:sz="0" w:space="0" w:color="auto"/>
        <w:left w:val="none" w:sz="0" w:space="0" w:color="auto"/>
        <w:bottom w:val="none" w:sz="0" w:space="0" w:color="auto"/>
        <w:right w:val="none" w:sz="0" w:space="0" w:color="auto"/>
      </w:divBdr>
    </w:div>
    <w:div w:id="93282777">
      <w:bodyDiv w:val="1"/>
      <w:marLeft w:val="0"/>
      <w:marRight w:val="0"/>
      <w:marTop w:val="0"/>
      <w:marBottom w:val="0"/>
      <w:divBdr>
        <w:top w:val="none" w:sz="0" w:space="0" w:color="auto"/>
        <w:left w:val="none" w:sz="0" w:space="0" w:color="auto"/>
        <w:bottom w:val="none" w:sz="0" w:space="0" w:color="auto"/>
        <w:right w:val="none" w:sz="0" w:space="0" w:color="auto"/>
      </w:divBdr>
    </w:div>
    <w:div w:id="93285519">
      <w:bodyDiv w:val="1"/>
      <w:marLeft w:val="0"/>
      <w:marRight w:val="0"/>
      <w:marTop w:val="0"/>
      <w:marBottom w:val="0"/>
      <w:divBdr>
        <w:top w:val="none" w:sz="0" w:space="0" w:color="auto"/>
        <w:left w:val="none" w:sz="0" w:space="0" w:color="auto"/>
        <w:bottom w:val="none" w:sz="0" w:space="0" w:color="auto"/>
        <w:right w:val="none" w:sz="0" w:space="0" w:color="auto"/>
      </w:divBdr>
    </w:div>
    <w:div w:id="93286003">
      <w:bodyDiv w:val="1"/>
      <w:marLeft w:val="0"/>
      <w:marRight w:val="0"/>
      <w:marTop w:val="0"/>
      <w:marBottom w:val="0"/>
      <w:divBdr>
        <w:top w:val="none" w:sz="0" w:space="0" w:color="auto"/>
        <w:left w:val="none" w:sz="0" w:space="0" w:color="auto"/>
        <w:bottom w:val="none" w:sz="0" w:space="0" w:color="auto"/>
        <w:right w:val="none" w:sz="0" w:space="0" w:color="auto"/>
      </w:divBdr>
    </w:div>
    <w:div w:id="93288997">
      <w:bodyDiv w:val="1"/>
      <w:marLeft w:val="0"/>
      <w:marRight w:val="0"/>
      <w:marTop w:val="0"/>
      <w:marBottom w:val="0"/>
      <w:divBdr>
        <w:top w:val="none" w:sz="0" w:space="0" w:color="auto"/>
        <w:left w:val="none" w:sz="0" w:space="0" w:color="auto"/>
        <w:bottom w:val="none" w:sz="0" w:space="0" w:color="auto"/>
        <w:right w:val="none" w:sz="0" w:space="0" w:color="auto"/>
      </w:divBdr>
    </w:div>
    <w:div w:id="93331102">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3408407">
      <w:bodyDiv w:val="1"/>
      <w:marLeft w:val="0"/>
      <w:marRight w:val="0"/>
      <w:marTop w:val="0"/>
      <w:marBottom w:val="0"/>
      <w:divBdr>
        <w:top w:val="none" w:sz="0" w:space="0" w:color="auto"/>
        <w:left w:val="none" w:sz="0" w:space="0" w:color="auto"/>
        <w:bottom w:val="none" w:sz="0" w:space="0" w:color="auto"/>
        <w:right w:val="none" w:sz="0" w:space="0" w:color="auto"/>
      </w:divBdr>
    </w:div>
    <w:div w:id="93480532">
      <w:bodyDiv w:val="1"/>
      <w:marLeft w:val="0"/>
      <w:marRight w:val="0"/>
      <w:marTop w:val="0"/>
      <w:marBottom w:val="0"/>
      <w:divBdr>
        <w:top w:val="none" w:sz="0" w:space="0" w:color="auto"/>
        <w:left w:val="none" w:sz="0" w:space="0" w:color="auto"/>
        <w:bottom w:val="none" w:sz="0" w:space="0" w:color="auto"/>
        <w:right w:val="none" w:sz="0" w:space="0" w:color="auto"/>
      </w:divBdr>
    </w:div>
    <w:div w:id="93520081">
      <w:bodyDiv w:val="1"/>
      <w:marLeft w:val="0"/>
      <w:marRight w:val="0"/>
      <w:marTop w:val="0"/>
      <w:marBottom w:val="0"/>
      <w:divBdr>
        <w:top w:val="none" w:sz="0" w:space="0" w:color="auto"/>
        <w:left w:val="none" w:sz="0" w:space="0" w:color="auto"/>
        <w:bottom w:val="none" w:sz="0" w:space="0" w:color="auto"/>
        <w:right w:val="none" w:sz="0" w:space="0" w:color="auto"/>
      </w:divBdr>
    </w:div>
    <w:div w:id="93522853">
      <w:bodyDiv w:val="1"/>
      <w:marLeft w:val="0"/>
      <w:marRight w:val="0"/>
      <w:marTop w:val="0"/>
      <w:marBottom w:val="0"/>
      <w:divBdr>
        <w:top w:val="none" w:sz="0" w:space="0" w:color="auto"/>
        <w:left w:val="none" w:sz="0" w:space="0" w:color="auto"/>
        <w:bottom w:val="none" w:sz="0" w:space="0" w:color="auto"/>
        <w:right w:val="none" w:sz="0" w:space="0" w:color="auto"/>
      </w:divBdr>
    </w:div>
    <w:div w:id="93523043">
      <w:bodyDiv w:val="1"/>
      <w:marLeft w:val="0"/>
      <w:marRight w:val="0"/>
      <w:marTop w:val="0"/>
      <w:marBottom w:val="0"/>
      <w:divBdr>
        <w:top w:val="none" w:sz="0" w:space="0" w:color="auto"/>
        <w:left w:val="none" w:sz="0" w:space="0" w:color="auto"/>
        <w:bottom w:val="none" w:sz="0" w:space="0" w:color="auto"/>
        <w:right w:val="none" w:sz="0" w:space="0" w:color="auto"/>
      </w:divBdr>
    </w:div>
    <w:div w:id="93596614">
      <w:bodyDiv w:val="1"/>
      <w:marLeft w:val="0"/>
      <w:marRight w:val="0"/>
      <w:marTop w:val="0"/>
      <w:marBottom w:val="0"/>
      <w:divBdr>
        <w:top w:val="none" w:sz="0" w:space="0" w:color="auto"/>
        <w:left w:val="none" w:sz="0" w:space="0" w:color="auto"/>
        <w:bottom w:val="none" w:sz="0" w:space="0" w:color="auto"/>
        <w:right w:val="none" w:sz="0" w:space="0" w:color="auto"/>
      </w:divBdr>
    </w:div>
    <w:div w:id="93597175">
      <w:bodyDiv w:val="1"/>
      <w:marLeft w:val="0"/>
      <w:marRight w:val="0"/>
      <w:marTop w:val="0"/>
      <w:marBottom w:val="0"/>
      <w:divBdr>
        <w:top w:val="none" w:sz="0" w:space="0" w:color="auto"/>
        <w:left w:val="none" w:sz="0" w:space="0" w:color="auto"/>
        <w:bottom w:val="none" w:sz="0" w:space="0" w:color="auto"/>
        <w:right w:val="none" w:sz="0" w:space="0" w:color="auto"/>
      </w:divBdr>
    </w:div>
    <w:div w:id="93600823">
      <w:bodyDiv w:val="1"/>
      <w:marLeft w:val="0"/>
      <w:marRight w:val="0"/>
      <w:marTop w:val="0"/>
      <w:marBottom w:val="0"/>
      <w:divBdr>
        <w:top w:val="none" w:sz="0" w:space="0" w:color="auto"/>
        <w:left w:val="none" w:sz="0" w:space="0" w:color="auto"/>
        <w:bottom w:val="none" w:sz="0" w:space="0" w:color="auto"/>
        <w:right w:val="none" w:sz="0" w:space="0" w:color="auto"/>
      </w:divBdr>
    </w:div>
    <w:div w:id="93677278">
      <w:bodyDiv w:val="1"/>
      <w:marLeft w:val="0"/>
      <w:marRight w:val="0"/>
      <w:marTop w:val="0"/>
      <w:marBottom w:val="0"/>
      <w:divBdr>
        <w:top w:val="none" w:sz="0" w:space="0" w:color="auto"/>
        <w:left w:val="none" w:sz="0" w:space="0" w:color="auto"/>
        <w:bottom w:val="none" w:sz="0" w:space="0" w:color="auto"/>
        <w:right w:val="none" w:sz="0" w:space="0" w:color="auto"/>
      </w:divBdr>
    </w:div>
    <w:div w:id="93717371">
      <w:bodyDiv w:val="1"/>
      <w:marLeft w:val="0"/>
      <w:marRight w:val="0"/>
      <w:marTop w:val="0"/>
      <w:marBottom w:val="0"/>
      <w:divBdr>
        <w:top w:val="none" w:sz="0" w:space="0" w:color="auto"/>
        <w:left w:val="none" w:sz="0" w:space="0" w:color="auto"/>
        <w:bottom w:val="none" w:sz="0" w:space="0" w:color="auto"/>
        <w:right w:val="none" w:sz="0" w:space="0" w:color="auto"/>
      </w:divBdr>
    </w:div>
    <w:div w:id="93717887">
      <w:bodyDiv w:val="1"/>
      <w:marLeft w:val="0"/>
      <w:marRight w:val="0"/>
      <w:marTop w:val="0"/>
      <w:marBottom w:val="0"/>
      <w:divBdr>
        <w:top w:val="none" w:sz="0" w:space="0" w:color="auto"/>
        <w:left w:val="none" w:sz="0" w:space="0" w:color="auto"/>
        <w:bottom w:val="none" w:sz="0" w:space="0" w:color="auto"/>
        <w:right w:val="none" w:sz="0" w:space="0" w:color="auto"/>
      </w:divBdr>
    </w:div>
    <w:div w:id="93743694">
      <w:bodyDiv w:val="1"/>
      <w:marLeft w:val="0"/>
      <w:marRight w:val="0"/>
      <w:marTop w:val="0"/>
      <w:marBottom w:val="0"/>
      <w:divBdr>
        <w:top w:val="none" w:sz="0" w:space="0" w:color="auto"/>
        <w:left w:val="none" w:sz="0" w:space="0" w:color="auto"/>
        <w:bottom w:val="none" w:sz="0" w:space="0" w:color="auto"/>
        <w:right w:val="none" w:sz="0" w:space="0" w:color="auto"/>
      </w:divBdr>
    </w:div>
    <w:div w:id="93744800">
      <w:bodyDiv w:val="1"/>
      <w:marLeft w:val="0"/>
      <w:marRight w:val="0"/>
      <w:marTop w:val="0"/>
      <w:marBottom w:val="0"/>
      <w:divBdr>
        <w:top w:val="none" w:sz="0" w:space="0" w:color="auto"/>
        <w:left w:val="none" w:sz="0" w:space="0" w:color="auto"/>
        <w:bottom w:val="none" w:sz="0" w:space="0" w:color="auto"/>
        <w:right w:val="none" w:sz="0" w:space="0" w:color="auto"/>
      </w:divBdr>
    </w:div>
    <w:div w:id="93748717">
      <w:bodyDiv w:val="1"/>
      <w:marLeft w:val="0"/>
      <w:marRight w:val="0"/>
      <w:marTop w:val="0"/>
      <w:marBottom w:val="0"/>
      <w:divBdr>
        <w:top w:val="none" w:sz="0" w:space="0" w:color="auto"/>
        <w:left w:val="none" w:sz="0" w:space="0" w:color="auto"/>
        <w:bottom w:val="none" w:sz="0" w:space="0" w:color="auto"/>
        <w:right w:val="none" w:sz="0" w:space="0" w:color="auto"/>
      </w:divBdr>
    </w:div>
    <w:div w:id="93787194">
      <w:bodyDiv w:val="1"/>
      <w:marLeft w:val="0"/>
      <w:marRight w:val="0"/>
      <w:marTop w:val="0"/>
      <w:marBottom w:val="0"/>
      <w:divBdr>
        <w:top w:val="none" w:sz="0" w:space="0" w:color="auto"/>
        <w:left w:val="none" w:sz="0" w:space="0" w:color="auto"/>
        <w:bottom w:val="none" w:sz="0" w:space="0" w:color="auto"/>
        <w:right w:val="none" w:sz="0" w:space="0" w:color="auto"/>
      </w:divBdr>
    </w:div>
    <w:div w:id="93791400">
      <w:bodyDiv w:val="1"/>
      <w:marLeft w:val="0"/>
      <w:marRight w:val="0"/>
      <w:marTop w:val="0"/>
      <w:marBottom w:val="0"/>
      <w:divBdr>
        <w:top w:val="none" w:sz="0" w:space="0" w:color="auto"/>
        <w:left w:val="none" w:sz="0" w:space="0" w:color="auto"/>
        <w:bottom w:val="none" w:sz="0" w:space="0" w:color="auto"/>
        <w:right w:val="none" w:sz="0" w:space="0" w:color="auto"/>
      </w:divBdr>
    </w:div>
    <w:div w:id="93795308">
      <w:bodyDiv w:val="1"/>
      <w:marLeft w:val="0"/>
      <w:marRight w:val="0"/>
      <w:marTop w:val="0"/>
      <w:marBottom w:val="0"/>
      <w:divBdr>
        <w:top w:val="none" w:sz="0" w:space="0" w:color="auto"/>
        <w:left w:val="none" w:sz="0" w:space="0" w:color="auto"/>
        <w:bottom w:val="none" w:sz="0" w:space="0" w:color="auto"/>
        <w:right w:val="none" w:sz="0" w:space="0" w:color="auto"/>
      </w:divBdr>
    </w:div>
    <w:div w:id="93941224">
      <w:bodyDiv w:val="1"/>
      <w:marLeft w:val="0"/>
      <w:marRight w:val="0"/>
      <w:marTop w:val="0"/>
      <w:marBottom w:val="0"/>
      <w:divBdr>
        <w:top w:val="none" w:sz="0" w:space="0" w:color="auto"/>
        <w:left w:val="none" w:sz="0" w:space="0" w:color="auto"/>
        <w:bottom w:val="none" w:sz="0" w:space="0" w:color="auto"/>
        <w:right w:val="none" w:sz="0" w:space="0" w:color="auto"/>
      </w:divBdr>
    </w:div>
    <w:div w:id="93943305">
      <w:bodyDiv w:val="1"/>
      <w:marLeft w:val="0"/>
      <w:marRight w:val="0"/>
      <w:marTop w:val="0"/>
      <w:marBottom w:val="0"/>
      <w:divBdr>
        <w:top w:val="none" w:sz="0" w:space="0" w:color="auto"/>
        <w:left w:val="none" w:sz="0" w:space="0" w:color="auto"/>
        <w:bottom w:val="none" w:sz="0" w:space="0" w:color="auto"/>
        <w:right w:val="none" w:sz="0" w:space="0" w:color="auto"/>
      </w:divBdr>
    </w:div>
    <w:div w:id="93945199">
      <w:bodyDiv w:val="1"/>
      <w:marLeft w:val="0"/>
      <w:marRight w:val="0"/>
      <w:marTop w:val="0"/>
      <w:marBottom w:val="0"/>
      <w:divBdr>
        <w:top w:val="none" w:sz="0" w:space="0" w:color="auto"/>
        <w:left w:val="none" w:sz="0" w:space="0" w:color="auto"/>
        <w:bottom w:val="none" w:sz="0" w:space="0" w:color="auto"/>
        <w:right w:val="none" w:sz="0" w:space="0" w:color="auto"/>
      </w:divBdr>
    </w:div>
    <w:div w:id="93980282">
      <w:bodyDiv w:val="1"/>
      <w:marLeft w:val="0"/>
      <w:marRight w:val="0"/>
      <w:marTop w:val="0"/>
      <w:marBottom w:val="0"/>
      <w:divBdr>
        <w:top w:val="none" w:sz="0" w:space="0" w:color="auto"/>
        <w:left w:val="none" w:sz="0" w:space="0" w:color="auto"/>
        <w:bottom w:val="none" w:sz="0" w:space="0" w:color="auto"/>
        <w:right w:val="none" w:sz="0" w:space="0" w:color="auto"/>
      </w:divBdr>
    </w:div>
    <w:div w:id="93988426">
      <w:bodyDiv w:val="1"/>
      <w:marLeft w:val="0"/>
      <w:marRight w:val="0"/>
      <w:marTop w:val="0"/>
      <w:marBottom w:val="0"/>
      <w:divBdr>
        <w:top w:val="none" w:sz="0" w:space="0" w:color="auto"/>
        <w:left w:val="none" w:sz="0" w:space="0" w:color="auto"/>
        <w:bottom w:val="none" w:sz="0" w:space="0" w:color="auto"/>
        <w:right w:val="none" w:sz="0" w:space="0" w:color="auto"/>
      </w:divBdr>
    </w:div>
    <w:div w:id="94057098">
      <w:bodyDiv w:val="1"/>
      <w:marLeft w:val="0"/>
      <w:marRight w:val="0"/>
      <w:marTop w:val="0"/>
      <w:marBottom w:val="0"/>
      <w:divBdr>
        <w:top w:val="none" w:sz="0" w:space="0" w:color="auto"/>
        <w:left w:val="none" w:sz="0" w:space="0" w:color="auto"/>
        <w:bottom w:val="none" w:sz="0" w:space="0" w:color="auto"/>
        <w:right w:val="none" w:sz="0" w:space="0" w:color="auto"/>
      </w:divBdr>
    </w:div>
    <w:div w:id="94132163">
      <w:bodyDiv w:val="1"/>
      <w:marLeft w:val="0"/>
      <w:marRight w:val="0"/>
      <w:marTop w:val="0"/>
      <w:marBottom w:val="0"/>
      <w:divBdr>
        <w:top w:val="none" w:sz="0" w:space="0" w:color="auto"/>
        <w:left w:val="none" w:sz="0" w:space="0" w:color="auto"/>
        <w:bottom w:val="none" w:sz="0" w:space="0" w:color="auto"/>
        <w:right w:val="none" w:sz="0" w:space="0" w:color="auto"/>
      </w:divBdr>
    </w:div>
    <w:div w:id="94134216">
      <w:bodyDiv w:val="1"/>
      <w:marLeft w:val="0"/>
      <w:marRight w:val="0"/>
      <w:marTop w:val="0"/>
      <w:marBottom w:val="0"/>
      <w:divBdr>
        <w:top w:val="none" w:sz="0" w:space="0" w:color="auto"/>
        <w:left w:val="none" w:sz="0" w:space="0" w:color="auto"/>
        <w:bottom w:val="none" w:sz="0" w:space="0" w:color="auto"/>
        <w:right w:val="none" w:sz="0" w:space="0" w:color="auto"/>
      </w:divBdr>
    </w:div>
    <w:div w:id="94135059">
      <w:bodyDiv w:val="1"/>
      <w:marLeft w:val="0"/>
      <w:marRight w:val="0"/>
      <w:marTop w:val="0"/>
      <w:marBottom w:val="0"/>
      <w:divBdr>
        <w:top w:val="none" w:sz="0" w:space="0" w:color="auto"/>
        <w:left w:val="none" w:sz="0" w:space="0" w:color="auto"/>
        <w:bottom w:val="none" w:sz="0" w:space="0" w:color="auto"/>
        <w:right w:val="none" w:sz="0" w:space="0" w:color="auto"/>
      </w:divBdr>
    </w:div>
    <w:div w:id="94139181">
      <w:bodyDiv w:val="1"/>
      <w:marLeft w:val="0"/>
      <w:marRight w:val="0"/>
      <w:marTop w:val="0"/>
      <w:marBottom w:val="0"/>
      <w:divBdr>
        <w:top w:val="none" w:sz="0" w:space="0" w:color="auto"/>
        <w:left w:val="none" w:sz="0" w:space="0" w:color="auto"/>
        <w:bottom w:val="none" w:sz="0" w:space="0" w:color="auto"/>
        <w:right w:val="none" w:sz="0" w:space="0" w:color="auto"/>
      </w:divBdr>
    </w:div>
    <w:div w:id="94178872">
      <w:bodyDiv w:val="1"/>
      <w:marLeft w:val="0"/>
      <w:marRight w:val="0"/>
      <w:marTop w:val="0"/>
      <w:marBottom w:val="0"/>
      <w:divBdr>
        <w:top w:val="none" w:sz="0" w:space="0" w:color="auto"/>
        <w:left w:val="none" w:sz="0" w:space="0" w:color="auto"/>
        <w:bottom w:val="none" w:sz="0" w:space="0" w:color="auto"/>
        <w:right w:val="none" w:sz="0" w:space="0" w:color="auto"/>
      </w:divBdr>
    </w:div>
    <w:div w:id="94179983">
      <w:bodyDiv w:val="1"/>
      <w:marLeft w:val="0"/>
      <w:marRight w:val="0"/>
      <w:marTop w:val="0"/>
      <w:marBottom w:val="0"/>
      <w:divBdr>
        <w:top w:val="none" w:sz="0" w:space="0" w:color="auto"/>
        <w:left w:val="none" w:sz="0" w:space="0" w:color="auto"/>
        <w:bottom w:val="none" w:sz="0" w:space="0" w:color="auto"/>
        <w:right w:val="none" w:sz="0" w:space="0" w:color="auto"/>
      </w:divBdr>
    </w:div>
    <w:div w:id="94180896">
      <w:bodyDiv w:val="1"/>
      <w:marLeft w:val="0"/>
      <w:marRight w:val="0"/>
      <w:marTop w:val="0"/>
      <w:marBottom w:val="0"/>
      <w:divBdr>
        <w:top w:val="none" w:sz="0" w:space="0" w:color="auto"/>
        <w:left w:val="none" w:sz="0" w:space="0" w:color="auto"/>
        <w:bottom w:val="none" w:sz="0" w:space="0" w:color="auto"/>
        <w:right w:val="none" w:sz="0" w:space="0" w:color="auto"/>
      </w:divBdr>
    </w:div>
    <w:div w:id="94248365">
      <w:bodyDiv w:val="1"/>
      <w:marLeft w:val="0"/>
      <w:marRight w:val="0"/>
      <w:marTop w:val="0"/>
      <w:marBottom w:val="0"/>
      <w:divBdr>
        <w:top w:val="none" w:sz="0" w:space="0" w:color="auto"/>
        <w:left w:val="none" w:sz="0" w:space="0" w:color="auto"/>
        <w:bottom w:val="none" w:sz="0" w:space="0" w:color="auto"/>
        <w:right w:val="none" w:sz="0" w:space="0" w:color="auto"/>
      </w:divBdr>
    </w:div>
    <w:div w:id="94248742">
      <w:bodyDiv w:val="1"/>
      <w:marLeft w:val="0"/>
      <w:marRight w:val="0"/>
      <w:marTop w:val="0"/>
      <w:marBottom w:val="0"/>
      <w:divBdr>
        <w:top w:val="none" w:sz="0" w:space="0" w:color="auto"/>
        <w:left w:val="none" w:sz="0" w:space="0" w:color="auto"/>
        <w:bottom w:val="none" w:sz="0" w:space="0" w:color="auto"/>
        <w:right w:val="none" w:sz="0" w:space="0" w:color="auto"/>
      </w:divBdr>
    </w:div>
    <w:div w:id="94249118">
      <w:bodyDiv w:val="1"/>
      <w:marLeft w:val="0"/>
      <w:marRight w:val="0"/>
      <w:marTop w:val="0"/>
      <w:marBottom w:val="0"/>
      <w:divBdr>
        <w:top w:val="none" w:sz="0" w:space="0" w:color="auto"/>
        <w:left w:val="none" w:sz="0" w:space="0" w:color="auto"/>
        <w:bottom w:val="none" w:sz="0" w:space="0" w:color="auto"/>
        <w:right w:val="none" w:sz="0" w:space="0" w:color="auto"/>
      </w:divBdr>
    </w:div>
    <w:div w:id="94255914">
      <w:bodyDiv w:val="1"/>
      <w:marLeft w:val="0"/>
      <w:marRight w:val="0"/>
      <w:marTop w:val="0"/>
      <w:marBottom w:val="0"/>
      <w:divBdr>
        <w:top w:val="none" w:sz="0" w:space="0" w:color="auto"/>
        <w:left w:val="none" w:sz="0" w:space="0" w:color="auto"/>
        <w:bottom w:val="none" w:sz="0" w:space="0" w:color="auto"/>
        <w:right w:val="none" w:sz="0" w:space="0" w:color="auto"/>
      </w:divBdr>
    </w:div>
    <w:div w:id="94256511">
      <w:bodyDiv w:val="1"/>
      <w:marLeft w:val="0"/>
      <w:marRight w:val="0"/>
      <w:marTop w:val="0"/>
      <w:marBottom w:val="0"/>
      <w:divBdr>
        <w:top w:val="none" w:sz="0" w:space="0" w:color="auto"/>
        <w:left w:val="none" w:sz="0" w:space="0" w:color="auto"/>
        <w:bottom w:val="none" w:sz="0" w:space="0" w:color="auto"/>
        <w:right w:val="none" w:sz="0" w:space="0" w:color="auto"/>
      </w:divBdr>
    </w:div>
    <w:div w:id="94323863">
      <w:bodyDiv w:val="1"/>
      <w:marLeft w:val="0"/>
      <w:marRight w:val="0"/>
      <w:marTop w:val="0"/>
      <w:marBottom w:val="0"/>
      <w:divBdr>
        <w:top w:val="none" w:sz="0" w:space="0" w:color="auto"/>
        <w:left w:val="none" w:sz="0" w:space="0" w:color="auto"/>
        <w:bottom w:val="none" w:sz="0" w:space="0" w:color="auto"/>
        <w:right w:val="none" w:sz="0" w:space="0" w:color="auto"/>
      </w:divBdr>
    </w:div>
    <w:div w:id="94330253">
      <w:bodyDiv w:val="1"/>
      <w:marLeft w:val="0"/>
      <w:marRight w:val="0"/>
      <w:marTop w:val="0"/>
      <w:marBottom w:val="0"/>
      <w:divBdr>
        <w:top w:val="none" w:sz="0" w:space="0" w:color="auto"/>
        <w:left w:val="none" w:sz="0" w:space="0" w:color="auto"/>
        <w:bottom w:val="none" w:sz="0" w:space="0" w:color="auto"/>
        <w:right w:val="none" w:sz="0" w:space="0" w:color="auto"/>
      </w:divBdr>
    </w:div>
    <w:div w:id="94331197">
      <w:bodyDiv w:val="1"/>
      <w:marLeft w:val="0"/>
      <w:marRight w:val="0"/>
      <w:marTop w:val="0"/>
      <w:marBottom w:val="0"/>
      <w:divBdr>
        <w:top w:val="none" w:sz="0" w:space="0" w:color="auto"/>
        <w:left w:val="none" w:sz="0" w:space="0" w:color="auto"/>
        <w:bottom w:val="none" w:sz="0" w:space="0" w:color="auto"/>
        <w:right w:val="none" w:sz="0" w:space="0" w:color="auto"/>
      </w:divBdr>
    </w:div>
    <w:div w:id="94441395">
      <w:bodyDiv w:val="1"/>
      <w:marLeft w:val="0"/>
      <w:marRight w:val="0"/>
      <w:marTop w:val="0"/>
      <w:marBottom w:val="0"/>
      <w:divBdr>
        <w:top w:val="none" w:sz="0" w:space="0" w:color="auto"/>
        <w:left w:val="none" w:sz="0" w:space="0" w:color="auto"/>
        <w:bottom w:val="none" w:sz="0" w:space="0" w:color="auto"/>
        <w:right w:val="none" w:sz="0" w:space="0" w:color="auto"/>
      </w:divBdr>
    </w:div>
    <w:div w:id="94444496">
      <w:bodyDiv w:val="1"/>
      <w:marLeft w:val="0"/>
      <w:marRight w:val="0"/>
      <w:marTop w:val="0"/>
      <w:marBottom w:val="0"/>
      <w:divBdr>
        <w:top w:val="none" w:sz="0" w:space="0" w:color="auto"/>
        <w:left w:val="none" w:sz="0" w:space="0" w:color="auto"/>
        <w:bottom w:val="none" w:sz="0" w:space="0" w:color="auto"/>
        <w:right w:val="none" w:sz="0" w:space="0" w:color="auto"/>
      </w:divBdr>
    </w:div>
    <w:div w:id="94447901">
      <w:bodyDiv w:val="1"/>
      <w:marLeft w:val="0"/>
      <w:marRight w:val="0"/>
      <w:marTop w:val="0"/>
      <w:marBottom w:val="0"/>
      <w:divBdr>
        <w:top w:val="none" w:sz="0" w:space="0" w:color="auto"/>
        <w:left w:val="none" w:sz="0" w:space="0" w:color="auto"/>
        <w:bottom w:val="none" w:sz="0" w:space="0" w:color="auto"/>
        <w:right w:val="none" w:sz="0" w:space="0" w:color="auto"/>
      </w:divBdr>
    </w:div>
    <w:div w:id="94449836">
      <w:bodyDiv w:val="1"/>
      <w:marLeft w:val="0"/>
      <w:marRight w:val="0"/>
      <w:marTop w:val="0"/>
      <w:marBottom w:val="0"/>
      <w:divBdr>
        <w:top w:val="none" w:sz="0" w:space="0" w:color="auto"/>
        <w:left w:val="none" w:sz="0" w:space="0" w:color="auto"/>
        <w:bottom w:val="none" w:sz="0" w:space="0" w:color="auto"/>
        <w:right w:val="none" w:sz="0" w:space="0" w:color="auto"/>
      </w:divBdr>
    </w:div>
    <w:div w:id="94522104">
      <w:bodyDiv w:val="1"/>
      <w:marLeft w:val="0"/>
      <w:marRight w:val="0"/>
      <w:marTop w:val="0"/>
      <w:marBottom w:val="0"/>
      <w:divBdr>
        <w:top w:val="none" w:sz="0" w:space="0" w:color="auto"/>
        <w:left w:val="none" w:sz="0" w:space="0" w:color="auto"/>
        <w:bottom w:val="none" w:sz="0" w:space="0" w:color="auto"/>
        <w:right w:val="none" w:sz="0" w:space="0" w:color="auto"/>
      </w:divBdr>
    </w:div>
    <w:div w:id="94523108">
      <w:bodyDiv w:val="1"/>
      <w:marLeft w:val="0"/>
      <w:marRight w:val="0"/>
      <w:marTop w:val="0"/>
      <w:marBottom w:val="0"/>
      <w:divBdr>
        <w:top w:val="none" w:sz="0" w:space="0" w:color="auto"/>
        <w:left w:val="none" w:sz="0" w:space="0" w:color="auto"/>
        <w:bottom w:val="none" w:sz="0" w:space="0" w:color="auto"/>
        <w:right w:val="none" w:sz="0" w:space="0" w:color="auto"/>
      </w:divBdr>
    </w:div>
    <w:div w:id="94596112">
      <w:bodyDiv w:val="1"/>
      <w:marLeft w:val="0"/>
      <w:marRight w:val="0"/>
      <w:marTop w:val="0"/>
      <w:marBottom w:val="0"/>
      <w:divBdr>
        <w:top w:val="none" w:sz="0" w:space="0" w:color="auto"/>
        <w:left w:val="none" w:sz="0" w:space="0" w:color="auto"/>
        <w:bottom w:val="none" w:sz="0" w:space="0" w:color="auto"/>
        <w:right w:val="none" w:sz="0" w:space="0" w:color="auto"/>
      </w:divBdr>
    </w:div>
    <w:div w:id="94600366">
      <w:bodyDiv w:val="1"/>
      <w:marLeft w:val="0"/>
      <w:marRight w:val="0"/>
      <w:marTop w:val="0"/>
      <w:marBottom w:val="0"/>
      <w:divBdr>
        <w:top w:val="none" w:sz="0" w:space="0" w:color="auto"/>
        <w:left w:val="none" w:sz="0" w:space="0" w:color="auto"/>
        <w:bottom w:val="none" w:sz="0" w:space="0" w:color="auto"/>
        <w:right w:val="none" w:sz="0" w:space="0" w:color="auto"/>
      </w:divBdr>
    </w:div>
    <w:div w:id="94641193">
      <w:bodyDiv w:val="1"/>
      <w:marLeft w:val="0"/>
      <w:marRight w:val="0"/>
      <w:marTop w:val="0"/>
      <w:marBottom w:val="0"/>
      <w:divBdr>
        <w:top w:val="none" w:sz="0" w:space="0" w:color="auto"/>
        <w:left w:val="none" w:sz="0" w:space="0" w:color="auto"/>
        <w:bottom w:val="none" w:sz="0" w:space="0" w:color="auto"/>
        <w:right w:val="none" w:sz="0" w:space="0" w:color="auto"/>
      </w:divBdr>
    </w:div>
    <w:div w:id="94642930">
      <w:bodyDiv w:val="1"/>
      <w:marLeft w:val="0"/>
      <w:marRight w:val="0"/>
      <w:marTop w:val="0"/>
      <w:marBottom w:val="0"/>
      <w:divBdr>
        <w:top w:val="none" w:sz="0" w:space="0" w:color="auto"/>
        <w:left w:val="none" w:sz="0" w:space="0" w:color="auto"/>
        <w:bottom w:val="none" w:sz="0" w:space="0" w:color="auto"/>
        <w:right w:val="none" w:sz="0" w:space="0" w:color="auto"/>
      </w:divBdr>
    </w:div>
    <w:div w:id="94710201">
      <w:bodyDiv w:val="1"/>
      <w:marLeft w:val="0"/>
      <w:marRight w:val="0"/>
      <w:marTop w:val="0"/>
      <w:marBottom w:val="0"/>
      <w:divBdr>
        <w:top w:val="none" w:sz="0" w:space="0" w:color="auto"/>
        <w:left w:val="none" w:sz="0" w:space="0" w:color="auto"/>
        <w:bottom w:val="none" w:sz="0" w:space="0" w:color="auto"/>
        <w:right w:val="none" w:sz="0" w:space="0" w:color="auto"/>
      </w:divBdr>
    </w:div>
    <w:div w:id="94712272">
      <w:bodyDiv w:val="1"/>
      <w:marLeft w:val="0"/>
      <w:marRight w:val="0"/>
      <w:marTop w:val="0"/>
      <w:marBottom w:val="0"/>
      <w:divBdr>
        <w:top w:val="none" w:sz="0" w:space="0" w:color="auto"/>
        <w:left w:val="none" w:sz="0" w:space="0" w:color="auto"/>
        <w:bottom w:val="none" w:sz="0" w:space="0" w:color="auto"/>
        <w:right w:val="none" w:sz="0" w:space="0" w:color="auto"/>
      </w:divBdr>
    </w:div>
    <w:div w:id="94713191">
      <w:bodyDiv w:val="1"/>
      <w:marLeft w:val="0"/>
      <w:marRight w:val="0"/>
      <w:marTop w:val="0"/>
      <w:marBottom w:val="0"/>
      <w:divBdr>
        <w:top w:val="none" w:sz="0" w:space="0" w:color="auto"/>
        <w:left w:val="none" w:sz="0" w:space="0" w:color="auto"/>
        <w:bottom w:val="none" w:sz="0" w:space="0" w:color="auto"/>
        <w:right w:val="none" w:sz="0" w:space="0" w:color="auto"/>
      </w:divBdr>
    </w:div>
    <w:div w:id="94716762">
      <w:bodyDiv w:val="1"/>
      <w:marLeft w:val="0"/>
      <w:marRight w:val="0"/>
      <w:marTop w:val="0"/>
      <w:marBottom w:val="0"/>
      <w:divBdr>
        <w:top w:val="none" w:sz="0" w:space="0" w:color="auto"/>
        <w:left w:val="none" w:sz="0" w:space="0" w:color="auto"/>
        <w:bottom w:val="none" w:sz="0" w:space="0" w:color="auto"/>
        <w:right w:val="none" w:sz="0" w:space="0" w:color="auto"/>
      </w:divBdr>
    </w:div>
    <w:div w:id="94718561">
      <w:bodyDiv w:val="1"/>
      <w:marLeft w:val="0"/>
      <w:marRight w:val="0"/>
      <w:marTop w:val="0"/>
      <w:marBottom w:val="0"/>
      <w:divBdr>
        <w:top w:val="none" w:sz="0" w:space="0" w:color="auto"/>
        <w:left w:val="none" w:sz="0" w:space="0" w:color="auto"/>
        <w:bottom w:val="none" w:sz="0" w:space="0" w:color="auto"/>
        <w:right w:val="none" w:sz="0" w:space="0" w:color="auto"/>
      </w:divBdr>
    </w:div>
    <w:div w:id="94718567">
      <w:bodyDiv w:val="1"/>
      <w:marLeft w:val="0"/>
      <w:marRight w:val="0"/>
      <w:marTop w:val="0"/>
      <w:marBottom w:val="0"/>
      <w:divBdr>
        <w:top w:val="none" w:sz="0" w:space="0" w:color="auto"/>
        <w:left w:val="none" w:sz="0" w:space="0" w:color="auto"/>
        <w:bottom w:val="none" w:sz="0" w:space="0" w:color="auto"/>
        <w:right w:val="none" w:sz="0" w:space="0" w:color="auto"/>
      </w:divBdr>
    </w:div>
    <w:div w:id="94786602">
      <w:bodyDiv w:val="1"/>
      <w:marLeft w:val="0"/>
      <w:marRight w:val="0"/>
      <w:marTop w:val="0"/>
      <w:marBottom w:val="0"/>
      <w:divBdr>
        <w:top w:val="none" w:sz="0" w:space="0" w:color="auto"/>
        <w:left w:val="none" w:sz="0" w:space="0" w:color="auto"/>
        <w:bottom w:val="none" w:sz="0" w:space="0" w:color="auto"/>
        <w:right w:val="none" w:sz="0" w:space="0" w:color="auto"/>
      </w:divBdr>
    </w:div>
    <w:div w:id="94788929">
      <w:bodyDiv w:val="1"/>
      <w:marLeft w:val="0"/>
      <w:marRight w:val="0"/>
      <w:marTop w:val="0"/>
      <w:marBottom w:val="0"/>
      <w:divBdr>
        <w:top w:val="none" w:sz="0" w:space="0" w:color="auto"/>
        <w:left w:val="none" w:sz="0" w:space="0" w:color="auto"/>
        <w:bottom w:val="none" w:sz="0" w:space="0" w:color="auto"/>
        <w:right w:val="none" w:sz="0" w:space="0" w:color="auto"/>
      </w:divBdr>
    </w:div>
    <w:div w:id="94790968">
      <w:bodyDiv w:val="1"/>
      <w:marLeft w:val="0"/>
      <w:marRight w:val="0"/>
      <w:marTop w:val="0"/>
      <w:marBottom w:val="0"/>
      <w:divBdr>
        <w:top w:val="none" w:sz="0" w:space="0" w:color="auto"/>
        <w:left w:val="none" w:sz="0" w:space="0" w:color="auto"/>
        <w:bottom w:val="none" w:sz="0" w:space="0" w:color="auto"/>
        <w:right w:val="none" w:sz="0" w:space="0" w:color="auto"/>
      </w:divBdr>
    </w:div>
    <w:div w:id="94833111">
      <w:bodyDiv w:val="1"/>
      <w:marLeft w:val="0"/>
      <w:marRight w:val="0"/>
      <w:marTop w:val="0"/>
      <w:marBottom w:val="0"/>
      <w:divBdr>
        <w:top w:val="none" w:sz="0" w:space="0" w:color="auto"/>
        <w:left w:val="none" w:sz="0" w:space="0" w:color="auto"/>
        <w:bottom w:val="none" w:sz="0" w:space="0" w:color="auto"/>
        <w:right w:val="none" w:sz="0" w:space="0" w:color="auto"/>
      </w:divBdr>
    </w:div>
    <w:div w:id="94833323">
      <w:bodyDiv w:val="1"/>
      <w:marLeft w:val="0"/>
      <w:marRight w:val="0"/>
      <w:marTop w:val="0"/>
      <w:marBottom w:val="0"/>
      <w:divBdr>
        <w:top w:val="none" w:sz="0" w:space="0" w:color="auto"/>
        <w:left w:val="none" w:sz="0" w:space="0" w:color="auto"/>
        <w:bottom w:val="none" w:sz="0" w:space="0" w:color="auto"/>
        <w:right w:val="none" w:sz="0" w:space="0" w:color="auto"/>
      </w:divBdr>
    </w:div>
    <w:div w:id="94835816">
      <w:bodyDiv w:val="1"/>
      <w:marLeft w:val="0"/>
      <w:marRight w:val="0"/>
      <w:marTop w:val="0"/>
      <w:marBottom w:val="0"/>
      <w:divBdr>
        <w:top w:val="none" w:sz="0" w:space="0" w:color="auto"/>
        <w:left w:val="none" w:sz="0" w:space="0" w:color="auto"/>
        <w:bottom w:val="none" w:sz="0" w:space="0" w:color="auto"/>
        <w:right w:val="none" w:sz="0" w:space="0" w:color="auto"/>
      </w:divBdr>
    </w:div>
    <w:div w:id="94861546">
      <w:bodyDiv w:val="1"/>
      <w:marLeft w:val="0"/>
      <w:marRight w:val="0"/>
      <w:marTop w:val="0"/>
      <w:marBottom w:val="0"/>
      <w:divBdr>
        <w:top w:val="none" w:sz="0" w:space="0" w:color="auto"/>
        <w:left w:val="none" w:sz="0" w:space="0" w:color="auto"/>
        <w:bottom w:val="none" w:sz="0" w:space="0" w:color="auto"/>
        <w:right w:val="none" w:sz="0" w:space="0" w:color="auto"/>
      </w:divBdr>
    </w:div>
    <w:div w:id="94905565">
      <w:bodyDiv w:val="1"/>
      <w:marLeft w:val="0"/>
      <w:marRight w:val="0"/>
      <w:marTop w:val="0"/>
      <w:marBottom w:val="0"/>
      <w:divBdr>
        <w:top w:val="none" w:sz="0" w:space="0" w:color="auto"/>
        <w:left w:val="none" w:sz="0" w:space="0" w:color="auto"/>
        <w:bottom w:val="none" w:sz="0" w:space="0" w:color="auto"/>
        <w:right w:val="none" w:sz="0" w:space="0" w:color="auto"/>
      </w:divBdr>
    </w:div>
    <w:div w:id="94909077">
      <w:bodyDiv w:val="1"/>
      <w:marLeft w:val="0"/>
      <w:marRight w:val="0"/>
      <w:marTop w:val="0"/>
      <w:marBottom w:val="0"/>
      <w:divBdr>
        <w:top w:val="none" w:sz="0" w:space="0" w:color="auto"/>
        <w:left w:val="none" w:sz="0" w:space="0" w:color="auto"/>
        <w:bottom w:val="none" w:sz="0" w:space="0" w:color="auto"/>
        <w:right w:val="none" w:sz="0" w:space="0" w:color="auto"/>
      </w:divBdr>
    </w:div>
    <w:div w:id="94979472">
      <w:bodyDiv w:val="1"/>
      <w:marLeft w:val="0"/>
      <w:marRight w:val="0"/>
      <w:marTop w:val="0"/>
      <w:marBottom w:val="0"/>
      <w:divBdr>
        <w:top w:val="none" w:sz="0" w:space="0" w:color="auto"/>
        <w:left w:val="none" w:sz="0" w:space="0" w:color="auto"/>
        <w:bottom w:val="none" w:sz="0" w:space="0" w:color="auto"/>
        <w:right w:val="none" w:sz="0" w:space="0" w:color="auto"/>
      </w:divBdr>
    </w:div>
    <w:div w:id="94983750">
      <w:bodyDiv w:val="1"/>
      <w:marLeft w:val="0"/>
      <w:marRight w:val="0"/>
      <w:marTop w:val="0"/>
      <w:marBottom w:val="0"/>
      <w:divBdr>
        <w:top w:val="none" w:sz="0" w:space="0" w:color="auto"/>
        <w:left w:val="none" w:sz="0" w:space="0" w:color="auto"/>
        <w:bottom w:val="none" w:sz="0" w:space="0" w:color="auto"/>
        <w:right w:val="none" w:sz="0" w:space="0" w:color="auto"/>
      </w:divBdr>
    </w:div>
    <w:div w:id="94985990">
      <w:bodyDiv w:val="1"/>
      <w:marLeft w:val="0"/>
      <w:marRight w:val="0"/>
      <w:marTop w:val="0"/>
      <w:marBottom w:val="0"/>
      <w:divBdr>
        <w:top w:val="none" w:sz="0" w:space="0" w:color="auto"/>
        <w:left w:val="none" w:sz="0" w:space="0" w:color="auto"/>
        <w:bottom w:val="none" w:sz="0" w:space="0" w:color="auto"/>
        <w:right w:val="none" w:sz="0" w:space="0" w:color="auto"/>
      </w:divBdr>
    </w:div>
    <w:div w:id="94987537">
      <w:bodyDiv w:val="1"/>
      <w:marLeft w:val="0"/>
      <w:marRight w:val="0"/>
      <w:marTop w:val="0"/>
      <w:marBottom w:val="0"/>
      <w:divBdr>
        <w:top w:val="none" w:sz="0" w:space="0" w:color="auto"/>
        <w:left w:val="none" w:sz="0" w:space="0" w:color="auto"/>
        <w:bottom w:val="none" w:sz="0" w:space="0" w:color="auto"/>
        <w:right w:val="none" w:sz="0" w:space="0" w:color="auto"/>
      </w:divBdr>
    </w:div>
    <w:div w:id="95027730">
      <w:bodyDiv w:val="1"/>
      <w:marLeft w:val="0"/>
      <w:marRight w:val="0"/>
      <w:marTop w:val="0"/>
      <w:marBottom w:val="0"/>
      <w:divBdr>
        <w:top w:val="none" w:sz="0" w:space="0" w:color="auto"/>
        <w:left w:val="none" w:sz="0" w:space="0" w:color="auto"/>
        <w:bottom w:val="none" w:sz="0" w:space="0" w:color="auto"/>
        <w:right w:val="none" w:sz="0" w:space="0" w:color="auto"/>
      </w:divBdr>
    </w:div>
    <w:div w:id="95027810">
      <w:bodyDiv w:val="1"/>
      <w:marLeft w:val="0"/>
      <w:marRight w:val="0"/>
      <w:marTop w:val="0"/>
      <w:marBottom w:val="0"/>
      <w:divBdr>
        <w:top w:val="none" w:sz="0" w:space="0" w:color="auto"/>
        <w:left w:val="none" w:sz="0" w:space="0" w:color="auto"/>
        <w:bottom w:val="none" w:sz="0" w:space="0" w:color="auto"/>
        <w:right w:val="none" w:sz="0" w:space="0" w:color="auto"/>
      </w:divBdr>
    </w:div>
    <w:div w:id="95028397">
      <w:bodyDiv w:val="1"/>
      <w:marLeft w:val="0"/>
      <w:marRight w:val="0"/>
      <w:marTop w:val="0"/>
      <w:marBottom w:val="0"/>
      <w:divBdr>
        <w:top w:val="none" w:sz="0" w:space="0" w:color="auto"/>
        <w:left w:val="none" w:sz="0" w:space="0" w:color="auto"/>
        <w:bottom w:val="none" w:sz="0" w:space="0" w:color="auto"/>
        <w:right w:val="none" w:sz="0" w:space="0" w:color="auto"/>
      </w:divBdr>
    </w:div>
    <w:div w:id="95029680">
      <w:bodyDiv w:val="1"/>
      <w:marLeft w:val="0"/>
      <w:marRight w:val="0"/>
      <w:marTop w:val="0"/>
      <w:marBottom w:val="0"/>
      <w:divBdr>
        <w:top w:val="none" w:sz="0" w:space="0" w:color="auto"/>
        <w:left w:val="none" w:sz="0" w:space="0" w:color="auto"/>
        <w:bottom w:val="none" w:sz="0" w:space="0" w:color="auto"/>
        <w:right w:val="none" w:sz="0" w:space="0" w:color="auto"/>
      </w:divBdr>
    </w:div>
    <w:div w:id="95029881">
      <w:bodyDiv w:val="1"/>
      <w:marLeft w:val="0"/>
      <w:marRight w:val="0"/>
      <w:marTop w:val="0"/>
      <w:marBottom w:val="0"/>
      <w:divBdr>
        <w:top w:val="none" w:sz="0" w:space="0" w:color="auto"/>
        <w:left w:val="none" w:sz="0" w:space="0" w:color="auto"/>
        <w:bottom w:val="none" w:sz="0" w:space="0" w:color="auto"/>
        <w:right w:val="none" w:sz="0" w:space="0" w:color="auto"/>
      </w:divBdr>
    </w:div>
    <w:div w:id="95101972">
      <w:bodyDiv w:val="1"/>
      <w:marLeft w:val="0"/>
      <w:marRight w:val="0"/>
      <w:marTop w:val="0"/>
      <w:marBottom w:val="0"/>
      <w:divBdr>
        <w:top w:val="none" w:sz="0" w:space="0" w:color="auto"/>
        <w:left w:val="none" w:sz="0" w:space="0" w:color="auto"/>
        <w:bottom w:val="none" w:sz="0" w:space="0" w:color="auto"/>
        <w:right w:val="none" w:sz="0" w:space="0" w:color="auto"/>
      </w:divBdr>
    </w:div>
    <w:div w:id="95173048">
      <w:bodyDiv w:val="1"/>
      <w:marLeft w:val="0"/>
      <w:marRight w:val="0"/>
      <w:marTop w:val="0"/>
      <w:marBottom w:val="0"/>
      <w:divBdr>
        <w:top w:val="none" w:sz="0" w:space="0" w:color="auto"/>
        <w:left w:val="none" w:sz="0" w:space="0" w:color="auto"/>
        <w:bottom w:val="none" w:sz="0" w:space="0" w:color="auto"/>
        <w:right w:val="none" w:sz="0" w:space="0" w:color="auto"/>
      </w:divBdr>
    </w:div>
    <w:div w:id="95174404">
      <w:bodyDiv w:val="1"/>
      <w:marLeft w:val="0"/>
      <w:marRight w:val="0"/>
      <w:marTop w:val="0"/>
      <w:marBottom w:val="0"/>
      <w:divBdr>
        <w:top w:val="none" w:sz="0" w:space="0" w:color="auto"/>
        <w:left w:val="none" w:sz="0" w:space="0" w:color="auto"/>
        <w:bottom w:val="none" w:sz="0" w:space="0" w:color="auto"/>
        <w:right w:val="none" w:sz="0" w:space="0" w:color="auto"/>
      </w:divBdr>
    </w:div>
    <w:div w:id="95176483">
      <w:bodyDiv w:val="1"/>
      <w:marLeft w:val="0"/>
      <w:marRight w:val="0"/>
      <w:marTop w:val="0"/>
      <w:marBottom w:val="0"/>
      <w:divBdr>
        <w:top w:val="none" w:sz="0" w:space="0" w:color="auto"/>
        <w:left w:val="none" w:sz="0" w:space="0" w:color="auto"/>
        <w:bottom w:val="none" w:sz="0" w:space="0" w:color="auto"/>
        <w:right w:val="none" w:sz="0" w:space="0" w:color="auto"/>
      </w:divBdr>
    </w:div>
    <w:div w:id="95247722">
      <w:bodyDiv w:val="1"/>
      <w:marLeft w:val="0"/>
      <w:marRight w:val="0"/>
      <w:marTop w:val="0"/>
      <w:marBottom w:val="0"/>
      <w:divBdr>
        <w:top w:val="none" w:sz="0" w:space="0" w:color="auto"/>
        <w:left w:val="none" w:sz="0" w:space="0" w:color="auto"/>
        <w:bottom w:val="none" w:sz="0" w:space="0" w:color="auto"/>
        <w:right w:val="none" w:sz="0" w:space="0" w:color="auto"/>
      </w:divBdr>
    </w:div>
    <w:div w:id="95254097">
      <w:bodyDiv w:val="1"/>
      <w:marLeft w:val="0"/>
      <w:marRight w:val="0"/>
      <w:marTop w:val="0"/>
      <w:marBottom w:val="0"/>
      <w:divBdr>
        <w:top w:val="none" w:sz="0" w:space="0" w:color="auto"/>
        <w:left w:val="none" w:sz="0" w:space="0" w:color="auto"/>
        <w:bottom w:val="none" w:sz="0" w:space="0" w:color="auto"/>
        <w:right w:val="none" w:sz="0" w:space="0" w:color="auto"/>
      </w:divBdr>
    </w:div>
    <w:div w:id="95290811">
      <w:bodyDiv w:val="1"/>
      <w:marLeft w:val="0"/>
      <w:marRight w:val="0"/>
      <w:marTop w:val="0"/>
      <w:marBottom w:val="0"/>
      <w:divBdr>
        <w:top w:val="none" w:sz="0" w:space="0" w:color="auto"/>
        <w:left w:val="none" w:sz="0" w:space="0" w:color="auto"/>
        <w:bottom w:val="none" w:sz="0" w:space="0" w:color="auto"/>
        <w:right w:val="none" w:sz="0" w:space="0" w:color="auto"/>
      </w:divBdr>
    </w:div>
    <w:div w:id="95291578">
      <w:bodyDiv w:val="1"/>
      <w:marLeft w:val="0"/>
      <w:marRight w:val="0"/>
      <w:marTop w:val="0"/>
      <w:marBottom w:val="0"/>
      <w:divBdr>
        <w:top w:val="none" w:sz="0" w:space="0" w:color="auto"/>
        <w:left w:val="none" w:sz="0" w:space="0" w:color="auto"/>
        <w:bottom w:val="none" w:sz="0" w:space="0" w:color="auto"/>
        <w:right w:val="none" w:sz="0" w:space="0" w:color="auto"/>
      </w:divBdr>
    </w:div>
    <w:div w:id="95294163">
      <w:bodyDiv w:val="1"/>
      <w:marLeft w:val="0"/>
      <w:marRight w:val="0"/>
      <w:marTop w:val="0"/>
      <w:marBottom w:val="0"/>
      <w:divBdr>
        <w:top w:val="none" w:sz="0" w:space="0" w:color="auto"/>
        <w:left w:val="none" w:sz="0" w:space="0" w:color="auto"/>
        <w:bottom w:val="none" w:sz="0" w:space="0" w:color="auto"/>
        <w:right w:val="none" w:sz="0" w:space="0" w:color="auto"/>
      </w:divBdr>
    </w:div>
    <w:div w:id="95294945">
      <w:bodyDiv w:val="1"/>
      <w:marLeft w:val="0"/>
      <w:marRight w:val="0"/>
      <w:marTop w:val="0"/>
      <w:marBottom w:val="0"/>
      <w:divBdr>
        <w:top w:val="none" w:sz="0" w:space="0" w:color="auto"/>
        <w:left w:val="none" w:sz="0" w:space="0" w:color="auto"/>
        <w:bottom w:val="none" w:sz="0" w:space="0" w:color="auto"/>
        <w:right w:val="none" w:sz="0" w:space="0" w:color="auto"/>
      </w:divBdr>
    </w:div>
    <w:div w:id="95295004">
      <w:bodyDiv w:val="1"/>
      <w:marLeft w:val="0"/>
      <w:marRight w:val="0"/>
      <w:marTop w:val="0"/>
      <w:marBottom w:val="0"/>
      <w:divBdr>
        <w:top w:val="none" w:sz="0" w:space="0" w:color="auto"/>
        <w:left w:val="none" w:sz="0" w:space="0" w:color="auto"/>
        <w:bottom w:val="none" w:sz="0" w:space="0" w:color="auto"/>
        <w:right w:val="none" w:sz="0" w:space="0" w:color="auto"/>
      </w:divBdr>
    </w:div>
    <w:div w:id="95365735">
      <w:bodyDiv w:val="1"/>
      <w:marLeft w:val="0"/>
      <w:marRight w:val="0"/>
      <w:marTop w:val="0"/>
      <w:marBottom w:val="0"/>
      <w:divBdr>
        <w:top w:val="none" w:sz="0" w:space="0" w:color="auto"/>
        <w:left w:val="none" w:sz="0" w:space="0" w:color="auto"/>
        <w:bottom w:val="none" w:sz="0" w:space="0" w:color="auto"/>
        <w:right w:val="none" w:sz="0" w:space="0" w:color="auto"/>
      </w:divBdr>
    </w:div>
    <w:div w:id="95369638">
      <w:bodyDiv w:val="1"/>
      <w:marLeft w:val="0"/>
      <w:marRight w:val="0"/>
      <w:marTop w:val="0"/>
      <w:marBottom w:val="0"/>
      <w:divBdr>
        <w:top w:val="none" w:sz="0" w:space="0" w:color="auto"/>
        <w:left w:val="none" w:sz="0" w:space="0" w:color="auto"/>
        <w:bottom w:val="none" w:sz="0" w:space="0" w:color="auto"/>
        <w:right w:val="none" w:sz="0" w:space="0" w:color="auto"/>
      </w:divBdr>
    </w:div>
    <w:div w:id="95440865">
      <w:bodyDiv w:val="1"/>
      <w:marLeft w:val="0"/>
      <w:marRight w:val="0"/>
      <w:marTop w:val="0"/>
      <w:marBottom w:val="0"/>
      <w:divBdr>
        <w:top w:val="none" w:sz="0" w:space="0" w:color="auto"/>
        <w:left w:val="none" w:sz="0" w:space="0" w:color="auto"/>
        <w:bottom w:val="none" w:sz="0" w:space="0" w:color="auto"/>
        <w:right w:val="none" w:sz="0" w:space="0" w:color="auto"/>
      </w:divBdr>
    </w:div>
    <w:div w:id="95442663">
      <w:bodyDiv w:val="1"/>
      <w:marLeft w:val="0"/>
      <w:marRight w:val="0"/>
      <w:marTop w:val="0"/>
      <w:marBottom w:val="0"/>
      <w:divBdr>
        <w:top w:val="none" w:sz="0" w:space="0" w:color="auto"/>
        <w:left w:val="none" w:sz="0" w:space="0" w:color="auto"/>
        <w:bottom w:val="none" w:sz="0" w:space="0" w:color="auto"/>
        <w:right w:val="none" w:sz="0" w:space="0" w:color="auto"/>
      </w:divBdr>
    </w:div>
    <w:div w:id="95446597">
      <w:bodyDiv w:val="1"/>
      <w:marLeft w:val="0"/>
      <w:marRight w:val="0"/>
      <w:marTop w:val="0"/>
      <w:marBottom w:val="0"/>
      <w:divBdr>
        <w:top w:val="none" w:sz="0" w:space="0" w:color="auto"/>
        <w:left w:val="none" w:sz="0" w:space="0" w:color="auto"/>
        <w:bottom w:val="none" w:sz="0" w:space="0" w:color="auto"/>
        <w:right w:val="none" w:sz="0" w:space="0" w:color="auto"/>
      </w:divBdr>
    </w:div>
    <w:div w:id="95446794">
      <w:bodyDiv w:val="1"/>
      <w:marLeft w:val="0"/>
      <w:marRight w:val="0"/>
      <w:marTop w:val="0"/>
      <w:marBottom w:val="0"/>
      <w:divBdr>
        <w:top w:val="none" w:sz="0" w:space="0" w:color="auto"/>
        <w:left w:val="none" w:sz="0" w:space="0" w:color="auto"/>
        <w:bottom w:val="none" w:sz="0" w:space="0" w:color="auto"/>
        <w:right w:val="none" w:sz="0" w:space="0" w:color="auto"/>
      </w:divBdr>
    </w:div>
    <w:div w:id="95491131">
      <w:bodyDiv w:val="1"/>
      <w:marLeft w:val="0"/>
      <w:marRight w:val="0"/>
      <w:marTop w:val="0"/>
      <w:marBottom w:val="0"/>
      <w:divBdr>
        <w:top w:val="none" w:sz="0" w:space="0" w:color="auto"/>
        <w:left w:val="none" w:sz="0" w:space="0" w:color="auto"/>
        <w:bottom w:val="none" w:sz="0" w:space="0" w:color="auto"/>
        <w:right w:val="none" w:sz="0" w:space="0" w:color="auto"/>
      </w:divBdr>
    </w:div>
    <w:div w:id="95562501">
      <w:bodyDiv w:val="1"/>
      <w:marLeft w:val="0"/>
      <w:marRight w:val="0"/>
      <w:marTop w:val="0"/>
      <w:marBottom w:val="0"/>
      <w:divBdr>
        <w:top w:val="none" w:sz="0" w:space="0" w:color="auto"/>
        <w:left w:val="none" w:sz="0" w:space="0" w:color="auto"/>
        <w:bottom w:val="none" w:sz="0" w:space="0" w:color="auto"/>
        <w:right w:val="none" w:sz="0" w:space="0" w:color="auto"/>
      </w:divBdr>
    </w:div>
    <w:div w:id="95565708">
      <w:bodyDiv w:val="1"/>
      <w:marLeft w:val="0"/>
      <w:marRight w:val="0"/>
      <w:marTop w:val="0"/>
      <w:marBottom w:val="0"/>
      <w:divBdr>
        <w:top w:val="none" w:sz="0" w:space="0" w:color="auto"/>
        <w:left w:val="none" w:sz="0" w:space="0" w:color="auto"/>
        <w:bottom w:val="none" w:sz="0" w:space="0" w:color="auto"/>
        <w:right w:val="none" w:sz="0" w:space="0" w:color="auto"/>
      </w:divBdr>
    </w:div>
    <w:div w:id="95566073">
      <w:bodyDiv w:val="1"/>
      <w:marLeft w:val="0"/>
      <w:marRight w:val="0"/>
      <w:marTop w:val="0"/>
      <w:marBottom w:val="0"/>
      <w:divBdr>
        <w:top w:val="none" w:sz="0" w:space="0" w:color="auto"/>
        <w:left w:val="none" w:sz="0" w:space="0" w:color="auto"/>
        <w:bottom w:val="none" w:sz="0" w:space="0" w:color="auto"/>
        <w:right w:val="none" w:sz="0" w:space="0" w:color="auto"/>
      </w:divBdr>
    </w:div>
    <w:div w:id="95636147">
      <w:bodyDiv w:val="1"/>
      <w:marLeft w:val="0"/>
      <w:marRight w:val="0"/>
      <w:marTop w:val="0"/>
      <w:marBottom w:val="0"/>
      <w:divBdr>
        <w:top w:val="none" w:sz="0" w:space="0" w:color="auto"/>
        <w:left w:val="none" w:sz="0" w:space="0" w:color="auto"/>
        <w:bottom w:val="none" w:sz="0" w:space="0" w:color="auto"/>
        <w:right w:val="none" w:sz="0" w:space="0" w:color="auto"/>
      </w:divBdr>
    </w:div>
    <w:div w:id="95637094">
      <w:bodyDiv w:val="1"/>
      <w:marLeft w:val="0"/>
      <w:marRight w:val="0"/>
      <w:marTop w:val="0"/>
      <w:marBottom w:val="0"/>
      <w:divBdr>
        <w:top w:val="none" w:sz="0" w:space="0" w:color="auto"/>
        <w:left w:val="none" w:sz="0" w:space="0" w:color="auto"/>
        <w:bottom w:val="none" w:sz="0" w:space="0" w:color="auto"/>
        <w:right w:val="none" w:sz="0" w:space="0" w:color="auto"/>
      </w:divBdr>
    </w:div>
    <w:div w:id="95640744">
      <w:bodyDiv w:val="1"/>
      <w:marLeft w:val="0"/>
      <w:marRight w:val="0"/>
      <w:marTop w:val="0"/>
      <w:marBottom w:val="0"/>
      <w:divBdr>
        <w:top w:val="none" w:sz="0" w:space="0" w:color="auto"/>
        <w:left w:val="none" w:sz="0" w:space="0" w:color="auto"/>
        <w:bottom w:val="none" w:sz="0" w:space="0" w:color="auto"/>
        <w:right w:val="none" w:sz="0" w:space="0" w:color="auto"/>
      </w:divBdr>
    </w:div>
    <w:div w:id="95641282">
      <w:bodyDiv w:val="1"/>
      <w:marLeft w:val="0"/>
      <w:marRight w:val="0"/>
      <w:marTop w:val="0"/>
      <w:marBottom w:val="0"/>
      <w:divBdr>
        <w:top w:val="none" w:sz="0" w:space="0" w:color="auto"/>
        <w:left w:val="none" w:sz="0" w:space="0" w:color="auto"/>
        <w:bottom w:val="none" w:sz="0" w:space="0" w:color="auto"/>
        <w:right w:val="none" w:sz="0" w:space="0" w:color="auto"/>
      </w:divBdr>
    </w:div>
    <w:div w:id="95642309">
      <w:bodyDiv w:val="1"/>
      <w:marLeft w:val="0"/>
      <w:marRight w:val="0"/>
      <w:marTop w:val="0"/>
      <w:marBottom w:val="0"/>
      <w:divBdr>
        <w:top w:val="none" w:sz="0" w:space="0" w:color="auto"/>
        <w:left w:val="none" w:sz="0" w:space="0" w:color="auto"/>
        <w:bottom w:val="none" w:sz="0" w:space="0" w:color="auto"/>
        <w:right w:val="none" w:sz="0" w:space="0" w:color="auto"/>
      </w:divBdr>
    </w:div>
    <w:div w:id="95710036">
      <w:bodyDiv w:val="1"/>
      <w:marLeft w:val="0"/>
      <w:marRight w:val="0"/>
      <w:marTop w:val="0"/>
      <w:marBottom w:val="0"/>
      <w:divBdr>
        <w:top w:val="none" w:sz="0" w:space="0" w:color="auto"/>
        <w:left w:val="none" w:sz="0" w:space="0" w:color="auto"/>
        <w:bottom w:val="none" w:sz="0" w:space="0" w:color="auto"/>
        <w:right w:val="none" w:sz="0" w:space="0" w:color="auto"/>
      </w:divBdr>
    </w:div>
    <w:div w:id="95712398">
      <w:bodyDiv w:val="1"/>
      <w:marLeft w:val="0"/>
      <w:marRight w:val="0"/>
      <w:marTop w:val="0"/>
      <w:marBottom w:val="0"/>
      <w:divBdr>
        <w:top w:val="none" w:sz="0" w:space="0" w:color="auto"/>
        <w:left w:val="none" w:sz="0" w:space="0" w:color="auto"/>
        <w:bottom w:val="none" w:sz="0" w:space="0" w:color="auto"/>
        <w:right w:val="none" w:sz="0" w:space="0" w:color="auto"/>
      </w:divBdr>
    </w:div>
    <w:div w:id="95714125">
      <w:bodyDiv w:val="1"/>
      <w:marLeft w:val="0"/>
      <w:marRight w:val="0"/>
      <w:marTop w:val="0"/>
      <w:marBottom w:val="0"/>
      <w:divBdr>
        <w:top w:val="none" w:sz="0" w:space="0" w:color="auto"/>
        <w:left w:val="none" w:sz="0" w:space="0" w:color="auto"/>
        <w:bottom w:val="none" w:sz="0" w:space="0" w:color="auto"/>
        <w:right w:val="none" w:sz="0" w:space="0" w:color="auto"/>
      </w:divBdr>
    </w:div>
    <w:div w:id="95715116">
      <w:bodyDiv w:val="1"/>
      <w:marLeft w:val="0"/>
      <w:marRight w:val="0"/>
      <w:marTop w:val="0"/>
      <w:marBottom w:val="0"/>
      <w:divBdr>
        <w:top w:val="none" w:sz="0" w:space="0" w:color="auto"/>
        <w:left w:val="none" w:sz="0" w:space="0" w:color="auto"/>
        <w:bottom w:val="none" w:sz="0" w:space="0" w:color="auto"/>
        <w:right w:val="none" w:sz="0" w:space="0" w:color="auto"/>
      </w:divBdr>
    </w:div>
    <w:div w:id="95753522">
      <w:bodyDiv w:val="1"/>
      <w:marLeft w:val="0"/>
      <w:marRight w:val="0"/>
      <w:marTop w:val="0"/>
      <w:marBottom w:val="0"/>
      <w:divBdr>
        <w:top w:val="none" w:sz="0" w:space="0" w:color="auto"/>
        <w:left w:val="none" w:sz="0" w:space="0" w:color="auto"/>
        <w:bottom w:val="none" w:sz="0" w:space="0" w:color="auto"/>
        <w:right w:val="none" w:sz="0" w:space="0" w:color="auto"/>
      </w:divBdr>
    </w:div>
    <w:div w:id="95755725">
      <w:bodyDiv w:val="1"/>
      <w:marLeft w:val="0"/>
      <w:marRight w:val="0"/>
      <w:marTop w:val="0"/>
      <w:marBottom w:val="0"/>
      <w:divBdr>
        <w:top w:val="none" w:sz="0" w:space="0" w:color="auto"/>
        <w:left w:val="none" w:sz="0" w:space="0" w:color="auto"/>
        <w:bottom w:val="none" w:sz="0" w:space="0" w:color="auto"/>
        <w:right w:val="none" w:sz="0" w:space="0" w:color="auto"/>
      </w:divBdr>
    </w:div>
    <w:div w:id="95760879">
      <w:bodyDiv w:val="1"/>
      <w:marLeft w:val="0"/>
      <w:marRight w:val="0"/>
      <w:marTop w:val="0"/>
      <w:marBottom w:val="0"/>
      <w:divBdr>
        <w:top w:val="none" w:sz="0" w:space="0" w:color="auto"/>
        <w:left w:val="none" w:sz="0" w:space="0" w:color="auto"/>
        <w:bottom w:val="none" w:sz="0" w:space="0" w:color="auto"/>
        <w:right w:val="none" w:sz="0" w:space="0" w:color="auto"/>
      </w:divBdr>
    </w:div>
    <w:div w:id="95828457">
      <w:bodyDiv w:val="1"/>
      <w:marLeft w:val="0"/>
      <w:marRight w:val="0"/>
      <w:marTop w:val="0"/>
      <w:marBottom w:val="0"/>
      <w:divBdr>
        <w:top w:val="none" w:sz="0" w:space="0" w:color="auto"/>
        <w:left w:val="none" w:sz="0" w:space="0" w:color="auto"/>
        <w:bottom w:val="none" w:sz="0" w:space="0" w:color="auto"/>
        <w:right w:val="none" w:sz="0" w:space="0" w:color="auto"/>
      </w:divBdr>
    </w:div>
    <w:div w:id="95829205">
      <w:bodyDiv w:val="1"/>
      <w:marLeft w:val="0"/>
      <w:marRight w:val="0"/>
      <w:marTop w:val="0"/>
      <w:marBottom w:val="0"/>
      <w:divBdr>
        <w:top w:val="none" w:sz="0" w:space="0" w:color="auto"/>
        <w:left w:val="none" w:sz="0" w:space="0" w:color="auto"/>
        <w:bottom w:val="none" w:sz="0" w:space="0" w:color="auto"/>
        <w:right w:val="none" w:sz="0" w:space="0" w:color="auto"/>
      </w:divBdr>
    </w:div>
    <w:div w:id="95831253">
      <w:bodyDiv w:val="1"/>
      <w:marLeft w:val="0"/>
      <w:marRight w:val="0"/>
      <w:marTop w:val="0"/>
      <w:marBottom w:val="0"/>
      <w:divBdr>
        <w:top w:val="none" w:sz="0" w:space="0" w:color="auto"/>
        <w:left w:val="none" w:sz="0" w:space="0" w:color="auto"/>
        <w:bottom w:val="none" w:sz="0" w:space="0" w:color="auto"/>
        <w:right w:val="none" w:sz="0" w:space="0" w:color="auto"/>
      </w:divBdr>
    </w:div>
    <w:div w:id="95832528">
      <w:bodyDiv w:val="1"/>
      <w:marLeft w:val="0"/>
      <w:marRight w:val="0"/>
      <w:marTop w:val="0"/>
      <w:marBottom w:val="0"/>
      <w:divBdr>
        <w:top w:val="none" w:sz="0" w:space="0" w:color="auto"/>
        <w:left w:val="none" w:sz="0" w:space="0" w:color="auto"/>
        <w:bottom w:val="none" w:sz="0" w:space="0" w:color="auto"/>
        <w:right w:val="none" w:sz="0" w:space="0" w:color="auto"/>
      </w:divBdr>
    </w:div>
    <w:div w:id="95833764">
      <w:bodyDiv w:val="1"/>
      <w:marLeft w:val="0"/>
      <w:marRight w:val="0"/>
      <w:marTop w:val="0"/>
      <w:marBottom w:val="0"/>
      <w:divBdr>
        <w:top w:val="none" w:sz="0" w:space="0" w:color="auto"/>
        <w:left w:val="none" w:sz="0" w:space="0" w:color="auto"/>
        <w:bottom w:val="none" w:sz="0" w:space="0" w:color="auto"/>
        <w:right w:val="none" w:sz="0" w:space="0" w:color="auto"/>
      </w:divBdr>
    </w:div>
    <w:div w:id="95834104">
      <w:bodyDiv w:val="1"/>
      <w:marLeft w:val="0"/>
      <w:marRight w:val="0"/>
      <w:marTop w:val="0"/>
      <w:marBottom w:val="0"/>
      <w:divBdr>
        <w:top w:val="none" w:sz="0" w:space="0" w:color="auto"/>
        <w:left w:val="none" w:sz="0" w:space="0" w:color="auto"/>
        <w:bottom w:val="none" w:sz="0" w:space="0" w:color="auto"/>
        <w:right w:val="none" w:sz="0" w:space="0" w:color="auto"/>
      </w:divBdr>
    </w:div>
    <w:div w:id="95904068">
      <w:bodyDiv w:val="1"/>
      <w:marLeft w:val="0"/>
      <w:marRight w:val="0"/>
      <w:marTop w:val="0"/>
      <w:marBottom w:val="0"/>
      <w:divBdr>
        <w:top w:val="none" w:sz="0" w:space="0" w:color="auto"/>
        <w:left w:val="none" w:sz="0" w:space="0" w:color="auto"/>
        <w:bottom w:val="none" w:sz="0" w:space="0" w:color="auto"/>
        <w:right w:val="none" w:sz="0" w:space="0" w:color="auto"/>
      </w:divBdr>
    </w:div>
    <w:div w:id="95906934">
      <w:bodyDiv w:val="1"/>
      <w:marLeft w:val="0"/>
      <w:marRight w:val="0"/>
      <w:marTop w:val="0"/>
      <w:marBottom w:val="0"/>
      <w:divBdr>
        <w:top w:val="none" w:sz="0" w:space="0" w:color="auto"/>
        <w:left w:val="none" w:sz="0" w:space="0" w:color="auto"/>
        <w:bottom w:val="none" w:sz="0" w:space="0" w:color="auto"/>
        <w:right w:val="none" w:sz="0" w:space="0" w:color="auto"/>
      </w:divBdr>
    </w:div>
    <w:div w:id="95908463">
      <w:bodyDiv w:val="1"/>
      <w:marLeft w:val="0"/>
      <w:marRight w:val="0"/>
      <w:marTop w:val="0"/>
      <w:marBottom w:val="0"/>
      <w:divBdr>
        <w:top w:val="none" w:sz="0" w:space="0" w:color="auto"/>
        <w:left w:val="none" w:sz="0" w:space="0" w:color="auto"/>
        <w:bottom w:val="none" w:sz="0" w:space="0" w:color="auto"/>
        <w:right w:val="none" w:sz="0" w:space="0" w:color="auto"/>
      </w:divBdr>
    </w:div>
    <w:div w:id="95945127">
      <w:bodyDiv w:val="1"/>
      <w:marLeft w:val="0"/>
      <w:marRight w:val="0"/>
      <w:marTop w:val="0"/>
      <w:marBottom w:val="0"/>
      <w:divBdr>
        <w:top w:val="none" w:sz="0" w:space="0" w:color="auto"/>
        <w:left w:val="none" w:sz="0" w:space="0" w:color="auto"/>
        <w:bottom w:val="none" w:sz="0" w:space="0" w:color="auto"/>
        <w:right w:val="none" w:sz="0" w:space="0" w:color="auto"/>
      </w:divBdr>
    </w:div>
    <w:div w:id="95945939">
      <w:bodyDiv w:val="1"/>
      <w:marLeft w:val="0"/>
      <w:marRight w:val="0"/>
      <w:marTop w:val="0"/>
      <w:marBottom w:val="0"/>
      <w:divBdr>
        <w:top w:val="none" w:sz="0" w:space="0" w:color="auto"/>
        <w:left w:val="none" w:sz="0" w:space="0" w:color="auto"/>
        <w:bottom w:val="none" w:sz="0" w:space="0" w:color="auto"/>
        <w:right w:val="none" w:sz="0" w:space="0" w:color="auto"/>
      </w:divBdr>
    </w:div>
    <w:div w:id="95949934">
      <w:bodyDiv w:val="1"/>
      <w:marLeft w:val="0"/>
      <w:marRight w:val="0"/>
      <w:marTop w:val="0"/>
      <w:marBottom w:val="0"/>
      <w:divBdr>
        <w:top w:val="none" w:sz="0" w:space="0" w:color="auto"/>
        <w:left w:val="none" w:sz="0" w:space="0" w:color="auto"/>
        <w:bottom w:val="none" w:sz="0" w:space="0" w:color="auto"/>
        <w:right w:val="none" w:sz="0" w:space="0" w:color="auto"/>
      </w:divBdr>
    </w:div>
    <w:div w:id="95951691">
      <w:bodyDiv w:val="1"/>
      <w:marLeft w:val="0"/>
      <w:marRight w:val="0"/>
      <w:marTop w:val="0"/>
      <w:marBottom w:val="0"/>
      <w:divBdr>
        <w:top w:val="none" w:sz="0" w:space="0" w:color="auto"/>
        <w:left w:val="none" w:sz="0" w:space="0" w:color="auto"/>
        <w:bottom w:val="none" w:sz="0" w:space="0" w:color="auto"/>
        <w:right w:val="none" w:sz="0" w:space="0" w:color="auto"/>
      </w:divBdr>
    </w:div>
    <w:div w:id="95951854">
      <w:bodyDiv w:val="1"/>
      <w:marLeft w:val="0"/>
      <w:marRight w:val="0"/>
      <w:marTop w:val="0"/>
      <w:marBottom w:val="0"/>
      <w:divBdr>
        <w:top w:val="none" w:sz="0" w:space="0" w:color="auto"/>
        <w:left w:val="none" w:sz="0" w:space="0" w:color="auto"/>
        <w:bottom w:val="none" w:sz="0" w:space="0" w:color="auto"/>
        <w:right w:val="none" w:sz="0" w:space="0" w:color="auto"/>
      </w:divBdr>
    </w:div>
    <w:div w:id="96022728">
      <w:bodyDiv w:val="1"/>
      <w:marLeft w:val="0"/>
      <w:marRight w:val="0"/>
      <w:marTop w:val="0"/>
      <w:marBottom w:val="0"/>
      <w:divBdr>
        <w:top w:val="none" w:sz="0" w:space="0" w:color="auto"/>
        <w:left w:val="none" w:sz="0" w:space="0" w:color="auto"/>
        <w:bottom w:val="none" w:sz="0" w:space="0" w:color="auto"/>
        <w:right w:val="none" w:sz="0" w:space="0" w:color="auto"/>
      </w:divBdr>
    </w:div>
    <w:div w:id="96023989">
      <w:bodyDiv w:val="1"/>
      <w:marLeft w:val="0"/>
      <w:marRight w:val="0"/>
      <w:marTop w:val="0"/>
      <w:marBottom w:val="0"/>
      <w:divBdr>
        <w:top w:val="none" w:sz="0" w:space="0" w:color="auto"/>
        <w:left w:val="none" w:sz="0" w:space="0" w:color="auto"/>
        <w:bottom w:val="none" w:sz="0" w:space="0" w:color="auto"/>
        <w:right w:val="none" w:sz="0" w:space="0" w:color="auto"/>
      </w:divBdr>
    </w:div>
    <w:div w:id="96027067">
      <w:bodyDiv w:val="1"/>
      <w:marLeft w:val="0"/>
      <w:marRight w:val="0"/>
      <w:marTop w:val="0"/>
      <w:marBottom w:val="0"/>
      <w:divBdr>
        <w:top w:val="none" w:sz="0" w:space="0" w:color="auto"/>
        <w:left w:val="none" w:sz="0" w:space="0" w:color="auto"/>
        <w:bottom w:val="none" w:sz="0" w:space="0" w:color="auto"/>
        <w:right w:val="none" w:sz="0" w:space="0" w:color="auto"/>
      </w:divBdr>
    </w:div>
    <w:div w:id="96095849">
      <w:bodyDiv w:val="1"/>
      <w:marLeft w:val="0"/>
      <w:marRight w:val="0"/>
      <w:marTop w:val="0"/>
      <w:marBottom w:val="0"/>
      <w:divBdr>
        <w:top w:val="none" w:sz="0" w:space="0" w:color="auto"/>
        <w:left w:val="none" w:sz="0" w:space="0" w:color="auto"/>
        <w:bottom w:val="none" w:sz="0" w:space="0" w:color="auto"/>
        <w:right w:val="none" w:sz="0" w:space="0" w:color="auto"/>
      </w:divBdr>
    </w:div>
    <w:div w:id="96096708">
      <w:bodyDiv w:val="1"/>
      <w:marLeft w:val="0"/>
      <w:marRight w:val="0"/>
      <w:marTop w:val="0"/>
      <w:marBottom w:val="0"/>
      <w:divBdr>
        <w:top w:val="none" w:sz="0" w:space="0" w:color="auto"/>
        <w:left w:val="none" w:sz="0" w:space="0" w:color="auto"/>
        <w:bottom w:val="none" w:sz="0" w:space="0" w:color="auto"/>
        <w:right w:val="none" w:sz="0" w:space="0" w:color="auto"/>
      </w:divBdr>
    </w:div>
    <w:div w:id="96097966">
      <w:bodyDiv w:val="1"/>
      <w:marLeft w:val="0"/>
      <w:marRight w:val="0"/>
      <w:marTop w:val="0"/>
      <w:marBottom w:val="0"/>
      <w:divBdr>
        <w:top w:val="none" w:sz="0" w:space="0" w:color="auto"/>
        <w:left w:val="none" w:sz="0" w:space="0" w:color="auto"/>
        <w:bottom w:val="none" w:sz="0" w:space="0" w:color="auto"/>
        <w:right w:val="none" w:sz="0" w:space="0" w:color="auto"/>
      </w:divBdr>
    </w:div>
    <w:div w:id="96098610">
      <w:bodyDiv w:val="1"/>
      <w:marLeft w:val="0"/>
      <w:marRight w:val="0"/>
      <w:marTop w:val="0"/>
      <w:marBottom w:val="0"/>
      <w:divBdr>
        <w:top w:val="none" w:sz="0" w:space="0" w:color="auto"/>
        <w:left w:val="none" w:sz="0" w:space="0" w:color="auto"/>
        <w:bottom w:val="none" w:sz="0" w:space="0" w:color="auto"/>
        <w:right w:val="none" w:sz="0" w:space="0" w:color="auto"/>
      </w:divBdr>
    </w:div>
    <w:div w:id="96099331">
      <w:bodyDiv w:val="1"/>
      <w:marLeft w:val="0"/>
      <w:marRight w:val="0"/>
      <w:marTop w:val="0"/>
      <w:marBottom w:val="0"/>
      <w:divBdr>
        <w:top w:val="none" w:sz="0" w:space="0" w:color="auto"/>
        <w:left w:val="none" w:sz="0" w:space="0" w:color="auto"/>
        <w:bottom w:val="none" w:sz="0" w:space="0" w:color="auto"/>
        <w:right w:val="none" w:sz="0" w:space="0" w:color="auto"/>
      </w:divBdr>
    </w:div>
    <w:div w:id="96101262">
      <w:bodyDiv w:val="1"/>
      <w:marLeft w:val="0"/>
      <w:marRight w:val="0"/>
      <w:marTop w:val="0"/>
      <w:marBottom w:val="0"/>
      <w:divBdr>
        <w:top w:val="none" w:sz="0" w:space="0" w:color="auto"/>
        <w:left w:val="none" w:sz="0" w:space="0" w:color="auto"/>
        <w:bottom w:val="none" w:sz="0" w:space="0" w:color="auto"/>
        <w:right w:val="none" w:sz="0" w:space="0" w:color="auto"/>
      </w:divBdr>
    </w:div>
    <w:div w:id="96103105">
      <w:bodyDiv w:val="1"/>
      <w:marLeft w:val="0"/>
      <w:marRight w:val="0"/>
      <w:marTop w:val="0"/>
      <w:marBottom w:val="0"/>
      <w:divBdr>
        <w:top w:val="none" w:sz="0" w:space="0" w:color="auto"/>
        <w:left w:val="none" w:sz="0" w:space="0" w:color="auto"/>
        <w:bottom w:val="none" w:sz="0" w:space="0" w:color="auto"/>
        <w:right w:val="none" w:sz="0" w:space="0" w:color="auto"/>
      </w:divBdr>
    </w:div>
    <w:div w:id="96103404">
      <w:bodyDiv w:val="1"/>
      <w:marLeft w:val="0"/>
      <w:marRight w:val="0"/>
      <w:marTop w:val="0"/>
      <w:marBottom w:val="0"/>
      <w:divBdr>
        <w:top w:val="none" w:sz="0" w:space="0" w:color="auto"/>
        <w:left w:val="none" w:sz="0" w:space="0" w:color="auto"/>
        <w:bottom w:val="none" w:sz="0" w:space="0" w:color="auto"/>
        <w:right w:val="none" w:sz="0" w:space="0" w:color="auto"/>
      </w:divBdr>
    </w:div>
    <w:div w:id="96103773">
      <w:bodyDiv w:val="1"/>
      <w:marLeft w:val="0"/>
      <w:marRight w:val="0"/>
      <w:marTop w:val="0"/>
      <w:marBottom w:val="0"/>
      <w:divBdr>
        <w:top w:val="none" w:sz="0" w:space="0" w:color="auto"/>
        <w:left w:val="none" w:sz="0" w:space="0" w:color="auto"/>
        <w:bottom w:val="none" w:sz="0" w:space="0" w:color="auto"/>
        <w:right w:val="none" w:sz="0" w:space="0" w:color="auto"/>
      </w:divBdr>
    </w:div>
    <w:div w:id="96147859">
      <w:bodyDiv w:val="1"/>
      <w:marLeft w:val="0"/>
      <w:marRight w:val="0"/>
      <w:marTop w:val="0"/>
      <w:marBottom w:val="0"/>
      <w:divBdr>
        <w:top w:val="none" w:sz="0" w:space="0" w:color="auto"/>
        <w:left w:val="none" w:sz="0" w:space="0" w:color="auto"/>
        <w:bottom w:val="none" w:sz="0" w:space="0" w:color="auto"/>
        <w:right w:val="none" w:sz="0" w:space="0" w:color="auto"/>
      </w:divBdr>
    </w:div>
    <w:div w:id="96219533">
      <w:bodyDiv w:val="1"/>
      <w:marLeft w:val="0"/>
      <w:marRight w:val="0"/>
      <w:marTop w:val="0"/>
      <w:marBottom w:val="0"/>
      <w:divBdr>
        <w:top w:val="none" w:sz="0" w:space="0" w:color="auto"/>
        <w:left w:val="none" w:sz="0" w:space="0" w:color="auto"/>
        <w:bottom w:val="none" w:sz="0" w:space="0" w:color="auto"/>
        <w:right w:val="none" w:sz="0" w:space="0" w:color="auto"/>
      </w:divBdr>
    </w:div>
    <w:div w:id="96220766">
      <w:bodyDiv w:val="1"/>
      <w:marLeft w:val="0"/>
      <w:marRight w:val="0"/>
      <w:marTop w:val="0"/>
      <w:marBottom w:val="0"/>
      <w:divBdr>
        <w:top w:val="none" w:sz="0" w:space="0" w:color="auto"/>
        <w:left w:val="none" w:sz="0" w:space="0" w:color="auto"/>
        <w:bottom w:val="none" w:sz="0" w:space="0" w:color="auto"/>
        <w:right w:val="none" w:sz="0" w:space="0" w:color="auto"/>
      </w:divBdr>
    </w:div>
    <w:div w:id="96221737">
      <w:bodyDiv w:val="1"/>
      <w:marLeft w:val="0"/>
      <w:marRight w:val="0"/>
      <w:marTop w:val="0"/>
      <w:marBottom w:val="0"/>
      <w:divBdr>
        <w:top w:val="none" w:sz="0" w:space="0" w:color="auto"/>
        <w:left w:val="none" w:sz="0" w:space="0" w:color="auto"/>
        <w:bottom w:val="none" w:sz="0" w:space="0" w:color="auto"/>
        <w:right w:val="none" w:sz="0" w:space="0" w:color="auto"/>
      </w:divBdr>
    </w:div>
    <w:div w:id="96222372">
      <w:bodyDiv w:val="1"/>
      <w:marLeft w:val="0"/>
      <w:marRight w:val="0"/>
      <w:marTop w:val="0"/>
      <w:marBottom w:val="0"/>
      <w:divBdr>
        <w:top w:val="none" w:sz="0" w:space="0" w:color="auto"/>
        <w:left w:val="none" w:sz="0" w:space="0" w:color="auto"/>
        <w:bottom w:val="none" w:sz="0" w:space="0" w:color="auto"/>
        <w:right w:val="none" w:sz="0" w:space="0" w:color="auto"/>
      </w:divBdr>
    </w:div>
    <w:div w:id="96292915">
      <w:bodyDiv w:val="1"/>
      <w:marLeft w:val="0"/>
      <w:marRight w:val="0"/>
      <w:marTop w:val="0"/>
      <w:marBottom w:val="0"/>
      <w:divBdr>
        <w:top w:val="none" w:sz="0" w:space="0" w:color="auto"/>
        <w:left w:val="none" w:sz="0" w:space="0" w:color="auto"/>
        <w:bottom w:val="none" w:sz="0" w:space="0" w:color="auto"/>
        <w:right w:val="none" w:sz="0" w:space="0" w:color="auto"/>
      </w:divBdr>
    </w:div>
    <w:div w:id="96296424">
      <w:bodyDiv w:val="1"/>
      <w:marLeft w:val="0"/>
      <w:marRight w:val="0"/>
      <w:marTop w:val="0"/>
      <w:marBottom w:val="0"/>
      <w:divBdr>
        <w:top w:val="none" w:sz="0" w:space="0" w:color="auto"/>
        <w:left w:val="none" w:sz="0" w:space="0" w:color="auto"/>
        <w:bottom w:val="none" w:sz="0" w:space="0" w:color="auto"/>
        <w:right w:val="none" w:sz="0" w:space="0" w:color="auto"/>
      </w:divBdr>
    </w:div>
    <w:div w:id="96298131">
      <w:bodyDiv w:val="1"/>
      <w:marLeft w:val="0"/>
      <w:marRight w:val="0"/>
      <w:marTop w:val="0"/>
      <w:marBottom w:val="0"/>
      <w:divBdr>
        <w:top w:val="none" w:sz="0" w:space="0" w:color="auto"/>
        <w:left w:val="none" w:sz="0" w:space="0" w:color="auto"/>
        <w:bottom w:val="none" w:sz="0" w:space="0" w:color="auto"/>
        <w:right w:val="none" w:sz="0" w:space="0" w:color="auto"/>
      </w:divBdr>
    </w:div>
    <w:div w:id="96368422">
      <w:bodyDiv w:val="1"/>
      <w:marLeft w:val="0"/>
      <w:marRight w:val="0"/>
      <w:marTop w:val="0"/>
      <w:marBottom w:val="0"/>
      <w:divBdr>
        <w:top w:val="none" w:sz="0" w:space="0" w:color="auto"/>
        <w:left w:val="none" w:sz="0" w:space="0" w:color="auto"/>
        <w:bottom w:val="none" w:sz="0" w:space="0" w:color="auto"/>
        <w:right w:val="none" w:sz="0" w:space="0" w:color="auto"/>
      </w:divBdr>
    </w:div>
    <w:div w:id="96482576">
      <w:bodyDiv w:val="1"/>
      <w:marLeft w:val="0"/>
      <w:marRight w:val="0"/>
      <w:marTop w:val="0"/>
      <w:marBottom w:val="0"/>
      <w:divBdr>
        <w:top w:val="none" w:sz="0" w:space="0" w:color="auto"/>
        <w:left w:val="none" w:sz="0" w:space="0" w:color="auto"/>
        <w:bottom w:val="none" w:sz="0" w:space="0" w:color="auto"/>
        <w:right w:val="none" w:sz="0" w:space="0" w:color="auto"/>
      </w:divBdr>
    </w:div>
    <w:div w:id="96486395">
      <w:bodyDiv w:val="1"/>
      <w:marLeft w:val="0"/>
      <w:marRight w:val="0"/>
      <w:marTop w:val="0"/>
      <w:marBottom w:val="0"/>
      <w:divBdr>
        <w:top w:val="none" w:sz="0" w:space="0" w:color="auto"/>
        <w:left w:val="none" w:sz="0" w:space="0" w:color="auto"/>
        <w:bottom w:val="none" w:sz="0" w:space="0" w:color="auto"/>
        <w:right w:val="none" w:sz="0" w:space="0" w:color="auto"/>
      </w:divBdr>
    </w:div>
    <w:div w:id="96487785">
      <w:bodyDiv w:val="1"/>
      <w:marLeft w:val="0"/>
      <w:marRight w:val="0"/>
      <w:marTop w:val="0"/>
      <w:marBottom w:val="0"/>
      <w:divBdr>
        <w:top w:val="none" w:sz="0" w:space="0" w:color="auto"/>
        <w:left w:val="none" w:sz="0" w:space="0" w:color="auto"/>
        <w:bottom w:val="none" w:sz="0" w:space="0" w:color="auto"/>
        <w:right w:val="none" w:sz="0" w:space="0" w:color="auto"/>
      </w:divBdr>
    </w:div>
    <w:div w:id="96489132">
      <w:bodyDiv w:val="1"/>
      <w:marLeft w:val="0"/>
      <w:marRight w:val="0"/>
      <w:marTop w:val="0"/>
      <w:marBottom w:val="0"/>
      <w:divBdr>
        <w:top w:val="none" w:sz="0" w:space="0" w:color="auto"/>
        <w:left w:val="none" w:sz="0" w:space="0" w:color="auto"/>
        <w:bottom w:val="none" w:sz="0" w:space="0" w:color="auto"/>
        <w:right w:val="none" w:sz="0" w:space="0" w:color="auto"/>
      </w:divBdr>
    </w:div>
    <w:div w:id="96489136">
      <w:bodyDiv w:val="1"/>
      <w:marLeft w:val="0"/>
      <w:marRight w:val="0"/>
      <w:marTop w:val="0"/>
      <w:marBottom w:val="0"/>
      <w:divBdr>
        <w:top w:val="none" w:sz="0" w:space="0" w:color="auto"/>
        <w:left w:val="none" w:sz="0" w:space="0" w:color="auto"/>
        <w:bottom w:val="none" w:sz="0" w:space="0" w:color="auto"/>
        <w:right w:val="none" w:sz="0" w:space="0" w:color="auto"/>
      </w:divBdr>
    </w:div>
    <w:div w:id="96560034">
      <w:bodyDiv w:val="1"/>
      <w:marLeft w:val="0"/>
      <w:marRight w:val="0"/>
      <w:marTop w:val="0"/>
      <w:marBottom w:val="0"/>
      <w:divBdr>
        <w:top w:val="none" w:sz="0" w:space="0" w:color="auto"/>
        <w:left w:val="none" w:sz="0" w:space="0" w:color="auto"/>
        <w:bottom w:val="none" w:sz="0" w:space="0" w:color="auto"/>
        <w:right w:val="none" w:sz="0" w:space="0" w:color="auto"/>
      </w:divBdr>
    </w:div>
    <w:div w:id="96561174">
      <w:bodyDiv w:val="1"/>
      <w:marLeft w:val="0"/>
      <w:marRight w:val="0"/>
      <w:marTop w:val="0"/>
      <w:marBottom w:val="0"/>
      <w:divBdr>
        <w:top w:val="none" w:sz="0" w:space="0" w:color="auto"/>
        <w:left w:val="none" w:sz="0" w:space="0" w:color="auto"/>
        <w:bottom w:val="none" w:sz="0" w:space="0" w:color="auto"/>
        <w:right w:val="none" w:sz="0" w:space="0" w:color="auto"/>
      </w:divBdr>
    </w:div>
    <w:div w:id="96561640">
      <w:bodyDiv w:val="1"/>
      <w:marLeft w:val="0"/>
      <w:marRight w:val="0"/>
      <w:marTop w:val="0"/>
      <w:marBottom w:val="0"/>
      <w:divBdr>
        <w:top w:val="none" w:sz="0" w:space="0" w:color="auto"/>
        <w:left w:val="none" w:sz="0" w:space="0" w:color="auto"/>
        <w:bottom w:val="none" w:sz="0" w:space="0" w:color="auto"/>
        <w:right w:val="none" w:sz="0" w:space="0" w:color="auto"/>
      </w:divBdr>
    </w:div>
    <w:div w:id="96563697">
      <w:bodyDiv w:val="1"/>
      <w:marLeft w:val="0"/>
      <w:marRight w:val="0"/>
      <w:marTop w:val="0"/>
      <w:marBottom w:val="0"/>
      <w:divBdr>
        <w:top w:val="none" w:sz="0" w:space="0" w:color="auto"/>
        <w:left w:val="none" w:sz="0" w:space="0" w:color="auto"/>
        <w:bottom w:val="none" w:sz="0" w:space="0" w:color="auto"/>
        <w:right w:val="none" w:sz="0" w:space="0" w:color="auto"/>
      </w:divBdr>
    </w:div>
    <w:div w:id="96602052">
      <w:bodyDiv w:val="1"/>
      <w:marLeft w:val="0"/>
      <w:marRight w:val="0"/>
      <w:marTop w:val="0"/>
      <w:marBottom w:val="0"/>
      <w:divBdr>
        <w:top w:val="none" w:sz="0" w:space="0" w:color="auto"/>
        <w:left w:val="none" w:sz="0" w:space="0" w:color="auto"/>
        <w:bottom w:val="none" w:sz="0" w:space="0" w:color="auto"/>
        <w:right w:val="none" w:sz="0" w:space="0" w:color="auto"/>
      </w:divBdr>
    </w:div>
    <w:div w:id="96606958">
      <w:bodyDiv w:val="1"/>
      <w:marLeft w:val="0"/>
      <w:marRight w:val="0"/>
      <w:marTop w:val="0"/>
      <w:marBottom w:val="0"/>
      <w:divBdr>
        <w:top w:val="none" w:sz="0" w:space="0" w:color="auto"/>
        <w:left w:val="none" w:sz="0" w:space="0" w:color="auto"/>
        <w:bottom w:val="none" w:sz="0" w:space="0" w:color="auto"/>
        <w:right w:val="none" w:sz="0" w:space="0" w:color="auto"/>
      </w:divBdr>
    </w:div>
    <w:div w:id="96608210">
      <w:bodyDiv w:val="1"/>
      <w:marLeft w:val="0"/>
      <w:marRight w:val="0"/>
      <w:marTop w:val="0"/>
      <w:marBottom w:val="0"/>
      <w:divBdr>
        <w:top w:val="none" w:sz="0" w:space="0" w:color="auto"/>
        <w:left w:val="none" w:sz="0" w:space="0" w:color="auto"/>
        <w:bottom w:val="none" w:sz="0" w:space="0" w:color="auto"/>
        <w:right w:val="none" w:sz="0" w:space="0" w:color="auto"/>
      </w:divBdr>
    </w:div>
    <w:div w:id="96675671">
      <w:bodyDiv w:val="1"/>
      <w:marLeft w:val="0"/>
      <w:marRight w:val="0"/>
      <w:marTop w:val="0"/>
      <w:marBottom w:val="0"/>
      <w:divBdr>
        <w:top w:val="none" w:sz="0" w:space="0" w:color="auto"/>
        <w:left w:val="none" w:sz="0" w:space="0" w:color="auto"/>
        <w:bottom w:val="none" w:sz="0" w:space="0" w:color="auto"/>
        <w:right w:val="none" w:sz="0" w:space="0" w:color="auto"/>
      </w:divBdr>
    </w:div>
    <w:div w:id="96676343">
      <w:bodyDiv w:val="1"/>
      <w:marLeft w:val="0"/>
      <w:marRight w:val="0"/>
      <w:marTop w:val="0"/>
      <w:marBottom w:val="0"/>
      <w:divBdr>
        <w:top w:val="none" w:sz="0" w:space="0" w:color="auto"/>
        <w:left w:val="none" w:sz="0" w:space="0" w:color="auto"/>
        <w:bottom w:val="none" w:sz="0" w:space="0" w:color="auto"/>
        <w:right w:val="none" w:sz="0" w:space="0" w:color="auto"/>
      </w:divBdr>
    </w:div>
    <w:div w:id="96680684">
      <w:bodyDiv w:val="1"/>
      <w:marLeft w:val="0"/>
      <w:marRight w:val="0"/>
      <w:marTop w:val="0"/>
      <w:marBottom w:val="0"/>
      <w:divBdr>
        <w:top w:val="none" w:sz="0" w:space="0" w:color="auto"/>
        <w:left w:val="none" w:sz="0" w:space="0" w:color="auto"/>
        <w:bottom w:val="none" w:sz="0" w:space="0" w:color="auto"/>
        <w:right w:val="none" w:sz="0" w:space="0" w:color="auto"/>
      </w:divBdr>
    </w:div>
    <w:div w:id="96753476">
      <w:bodyDiv w:val="1"/>
      <w:marLeft w:val="0"/>
      <w:marRight w:val="0"/>
      <w:marTop w:val="0"/>
      <w:marBottom w:val="0"/>
      <w:divBdr>
        <w:top w:val="none" w:sz="0" w:space="0" w:color="auto"/>
        <w:left w:val="none" w:sz="0" w:space="0" w:color="auto"/>
        <w:bottom w:val="none" w:sz="0" w:space="0" w:color="auto"/>
        <w:right w:val="none" w:sz="0" w:space="0" w:color="auto"/>
      </w:divBdr>
    </w:div>
    <w:div w:id="96754896">
      <w:bodyDiv w:val="1"/>
      <w:marLeft w:val="0"/>
      <w:marRight w:val="0"/>
      <w:marTop w:val="0"/>
      <w:marBottom w:val="0"/>
      <w:divBdr>
        <w:top w:val="none" w:sz="0" w:space="0" w:color="auto"/>
        <w:left w:val="none" w:sz="0" w:space="0" w:color="auto"/>
        <w:bottom w:val="none" w:sz="0" w:space="0" w:color="auto"/>
        <w:right w:val="none" w:sz="0" w:space="0" w:color="auto"/>
      </w:divBdr>
    </w:div>
    <w:div w:id="96798745">
      <w:bodyDiv w:val="1"/>
      <w:marLeft w:val="0"/>
      <w:marRight w:val="0"/>
      <w:marTop w:val="0"/>
      <w:marBottom w:val="0"/>
      <w:divBdr>
        <w:top w:val="none" w:sz="0" w:space="0" w:color="auto"/>
        <w:left w:val="none" w:sz="0" w:space="0" w:color="auto"/>
        <w:bottom w:val="none" w:sz="0" w:space="0" w:color="auto"/>
        <w:right w:val="none" w:sz="0" w:space="0" w:color="auto"/>
      </w:divBdr>
    </w:div>
    <w:div w:id="96826366">
      <w:bodyDiv w:val="1"/>
      <w:marLeft w:val="0"/>
      <w:marRight w:val="0"/>
      <w:marTop w:val="0"/>
      <w:marBottom w:val="0"/>
      <w:divBdr>
        <w:top w:val="none" w:sz="0" w:space="0" w:color="auto"/>
        <w:left w:val="none" w:sz="0" w:space="0" w:color="auto"/>
        <w:bottom w:val="none" w:sz="0" w:space="0" w:color="auto"/>
        <w:right w:val="none" w:sz="0" w:space="0" w:color="auto"/>
      </w:divBdr>
    </w:div>
    <w:div w:id="96827951">
      <w:bodyDiv w:val="1"/>
      <w:marLeft w:val="0"/>
      <w:marRight w:val="0"/>
      <w:marTop w:val="0"/>
      <w:marBottom w:val="0"/>
      <w:divBdr>
        <w:top w:val="none" w:sz="0" w:space="0" w:color="auto"/>
        <w:left w:val="none" w:sz="0" w:space="0" w:color="auto"/>
        <w:bottom w:val="none" w:sz="0" w:space="0" w:color="auto"/>
        <w:right w:val="none" w:sz="0" w:space="0" w:color="auto"/>
      </w:divBdr>
    </w:div>
    <w:div w:id="96871976">
      <w:bodyDiv w:val="1"/>
      <w:marLeft w:val="0"/>
      <w:marRight w:val="0"/>
      <w:marTop w:val="0"/>
      <w:marBottom w:val="0"/>
      <w:divBdr>
        <w:top w:val="none" w:sz="0" w:space="0" w:color="auto"/>
        <w:left w:val="none" w:sz="0" w:space="0" w:color="auto"/>
        <w:bottom w:val="none" w:sz="0" w:space="0" w:color="auto"/>
        <w:right w:val="none" w:sz="0" w:space="0" w:color="auto"/>
      </w:divBdr>
    </w:div>
    <w:div w:id="96872735">
      <w:bodyDiv w:val="1"/>
      <w:marLeft w:val="0"/>
      <w:marRight w:val="0"/>
      <w:marTop w:val="0"/>
      <w:marBottom w:val="0"/>
      <w:divBdr>
        <w:top w:val="none" w:sz="0" w:space="0" w:color="auto"/>
        <w:left w:val="none" w:sz="0" w:space="0" w:color="auto"/>
        <w:bottom w:val="none" w:sz="0" w:space="0" w:color="auto"/>
        <w:right w:val="none" w:sz="0" w:space="0" w:color="auto"/>
      </w:divBdr>
    </w:div>
    <w:div w:id="96946282">
      <w:bodyDiv w:val="1"/>
      <w:marLeft w:val="0"/>
      <w:marRight w:val="0"/>
      <w:marTop w:val="0"/>
      <w:marBottom w:val="0"/>
      <w:divBdr>
        <w:top w:val="none" w:sz="0" w:space="0" w:color="auto"/>
        <w:left w:val="none" w:sz="0" w:space="0" w:color="auto"/>
        <w:bottom w:val="none" w:sz="0" w:space="0" w:color="auto"/>
        <w:right w:val="none" w:sz="0" w:space="0" w:color="auto"/>
      </w:divBdr>
    </w:div>
    <w:div w:id="96950160">
      <w:bodyDiv w:val="1"/>
      <w:marLeft w:val="0"/>
      <w:marRight w:val="0"/>
      <w:marTop w:val="0"/>
      <w:marBottom w:val="0"/>
      <w:divBdr>
        <w:top w:val="none" w:sz="0" w:space="0" w:color="auto"/>
        <w:left w:val="none" w:sz="0" w:space="0" w:color="auto"/>
        <w:bottom w:val="none" w:sz="0" w:space="0" w:color="auto"/>
        <w:right w:val="none" w:sz="0" w:space="0" w:color="auto"/>
      </w:divBdr>
    </w:div>
    <w:div w:id="96950410">
      <w:bodyDiv w:val="1"/>
      <w:marLeft w:val="0"/>
      <w:marRight w:val="0"/>
      <w:marTop w:val="0"/>
      <w:marBottom w:val="0"/>
      <w:divBdr>
        <w:top w:val="none" w:sz="0" w:space="0" w:color="auto"/>
        <w:left w:val="none" w:sz="0" w:space="0" w:color="auto"/>
        <w:bottom w:val="none" w:sz="0" w:space="0" w:color="auto"/>
        <w:right w:val="none" w:sz="0" w:space="0" w:color="auto"/>
      </w:divBdr>
    </w:div>
    <w:div w:id="96951728">
      <w:bodyDiv w:val="1"/>
      <w:marLeft w:val="0"/>
      <w:marRight w:val="0"/>
      <w:marTop w:val="0"/>
      <w:marBottom w:val="0"/>
      <w:divBdr>
        <w:top w:val="none" w:sz="0" w:space="0" w:color="auto"/>
        <w:left w:val="none" w:sz="0" w:space="0" w:color="auto"/>
        <w:bottom w:val="none" w:sz="0" w:space="0" w:color="auto"/>
        <w:right w:val="none" w:sz="0" w:space="0" w:color="auto"/>
      </w:divBdr>
    </w:div>
    <w:div w:id="96953389">
      <w:bodyDiv w:val="1"/>
      <w:marLeft w:val="0"/>
      <w:marRight w:val="0"/>
      <w:marTop w:val="0"/>
      <w:marBottom w:val="0"/>
      <w:divBdr>
        <w:top w:val="none" w:sz="0" w:space="0" w:color="auto"/>
        <w:left w:val="none" w:sz="0" w:space="0" w:color="auto"/>
        <w:bottom w:val="none" w:sz="0" w:space="0" w:color="auto"/>
        <w:right w:val="none" w:sz="0" w:space="0" w:color="auto"/>
      </w:divBdr>
    </w:div>
    <w:div w:id="96996193">
      <w:bodyDiv w:val="1"/>
      <w:marLeft w:val="0"/>
      <w:marRight w:val="0"/>
      <w:marTop w:val="0"/>
      <w:marBottom w:val="0"/>
      <w:divBdr>
        <w:top w:val="none" w:sz="0" w:space="0" w:color="auto"/>
        <w:left w:val="none" w:sz="0" w:space="0" w:color="auto"/>
        <w:bottom w:val="none" w:sz="0" w:space="0" w:color="auto"/>
        <w:right w:val="none" w:sz="0" w:space="0" w:color="auto"/>
      </w:divBdr>
    </w:div>
    <w:div w:id="97023266">
      <w:bodyDiv w:val="1"/>
      <w:marLeft w:val="0"/>
      <w:marRight w:val="0"/>
      <w:marTop w:val="0"/>
      <w:marBottom w:val="0"/>
      <w:divBdr>
        <w:top w:val="none" w:sz="0" w:space="0" w:color="auto"/>
        <w:left w:val="none" w:sz="0" w:space="0" w:color="auto"/>
        <w:bottom w:val="none" w:sz="0" w:space="0" w:color="auto"/>
        <w:right w:val="none" w:sz="0" w:space="0" w:color="auto"/>
      </w:divBdr>
    </w:div>
    <w:div w:id="97062195">
      <w:bodyDiv w:val="1"/>
      <w:marLeft w:val="0"/>
      <w:marRight w:val="0"/>
      <w:marTop w:val="0"/>
      <w:marBottom w:val="0"/>
      <w:divBdr>
        <w:top w:val="none" w:sz="0" w:space="0" w:color="auto"/>
        <w:left w:val="none" w:sz="0" w:space="0" w:color="auto"/>
        <w:bottom w:val="none" w:sz="0" w:space="0" w:color="auto"/>
        <w:right w:val="none" w:sz="0" w:space="0" w:color="auto"/>
      </w:divBdr>
    </w:div>
    <w:div w:id="97070972">
      <w:bodyDiv w:val="1"/>
      <w:marLeft w:val="0"/>
      <w:marRight w:val="0"/>
      <w:marTop w:val="0"/>
      <w:marBottom w:val="0"/>
      <w:divBdr>
        <w:top w:val="none" w:sz="0" w:space="0" w:color="auto"/>
        <w:left w:val="none" w:sz="0" w:space="0" w:color="auto"/>
        <w:bottom w:val="none" w:sz="0" w:space="0" w:color="auto"/>
        <w:right w:val="none" w:sz="0" w:space="0" w:color="auto"/>
      </w:divBdr>
    </w:div>
    <w:div w:id="97141645">
      <w:bodyDiv w:val="1"/>
      <w:marLeft w:val="0"/>
      <w:marRight w:val="0"/>
      <w:marTop w:val="0"/>
      <w:marBottom w:val="0"/>
      <w:divBdr>
        <w:top w:val="none" w:sz="0" w:space="0" w:color="auto"/>
        <w:left w:val="none" w:sz="0" w:space="0" w:color="auto"/>
        <w:bottom w:val="none" w:sz="0" w:space="0" w:color="auto"/>
        <w:right w:val="none" w:sz="0" w:space="0" w:color="auto"/>
      </w:divBdr>
    </w:div>
    <w:div w:id="97217929">
      <w:bodyDiv w:val="1"/>
      <w:marLeft w:val="0"/>
      <w:marRight w:val="0"/>
      <w:marTop w:val="0"/>
      <w:marBottom w:val="0"/>
      <w:divBdr>
        <w:top w:val="none" w:sz="0" w:space="0" w:color="auto"/>
        <w:left w:val="none" w:sz="0" w:space="0" w:color="auto"/>
        <w:bottom w:val="none" w:sz="0" w:space="0" w:color="auto"/>
        <w:right w:val="none" w:sz="0" w:space="0" w:color="auto"/>
      </w:divBdr>
    </w:div>
    <w:div w:id="97219763">
      <w:bodyDiv w:val="1"/>
      <w:marLeft w:val="0"/>
      <w:marRight w:val="0"/>
      <w:marTop w:val="0"/>
      <w:marBottom w:val="0"/>
      <w:divBdr>
        <w:top w:val="none" w:sz="0" w:space="0" w:color="auto"/>
        <w:left w:val="none" w:sz="0" w:space="0" w:color="auto"/>
        <w:bottom w:val="none" w:sz="0" w:space="0" w:color="auto"/>
        <w:right w:val="none" w:sz="0" w:space="0" w:color="auto"/>
      </w:divBdr>
    </w:div>
    <w:div w:id="97220652">
      <w:bodyDiv w:val="1"/>
      <w:marLeft w:val="0"/>
      <w:marRight w:val="0"/>
      <w:marTop w:val="0"/>
      <w:marBottom w:val="0"/>
      <w:divBdr>
        <w:top w:val="none" w:sz="0" w:space="0" w:color="auto"/>
        <w:left w:val="none" w:sz="0" w:space="0" w:color="auto"/>
        <w:bottom w:val="none" w:sz="0" w:space="0" w:color="auto"/>
        <w:right w:val="none" w:sz="0" w:space="0" w:color="auto"/>
      </w:divBdr>
    </w:div>
    <w:div w:id="97255756">
      <w:bodyDiv w:val="1"/>
      <w:marLeft w:val="0"/>
      <w:marRight w:val="0"/>
      <w:marTop w:val="0"/>
      <w:marBottom w:val="0"/>
      <w:divBdr>
        <w:top w:val="none" w:sz="0" w:space="0" w:color="auto"/>
        <w:left w:val="none" w:sz="0" w:space="0" w:color="auto"/>
        <w:bottom w:val="none" w:sz="0" w:space="0" w:color="auto"/>
        <w:right w:val="none" w:sz="0" w:space="0" w:color="auto"/>
      </w:divBdr>
    </w:div>
    <w:div w:id="97259075">
      <w:bodyDiv w:val="1"/>
      <w:marLeft w:val="0"/>
      <w:marRight w:val="0"/>
      <w:marTop w:val="0"/>
      <w:marBottom w:val="0"/>
      <w:divBdr>
        <w:top w:val="none" w:sz="0" w:space="0" w:color="auto"/>
        <w:left w:val="none" w:sz="0" w:space="0" w:color="auto"/>
        <w:bottom w:val="none" w:sz="0" w:space="0" w:color="auto"/>
        <w:right w:val="none" w:sz="0" w:space="0" w:color="auto"/>
      </w:divBdr>
    </w:div>
    <w:div w:id="97332136">
      <w:bodyDiv w:val="1"/>
      <w:marLeft w:val="0"/>
      <w:marRight w:val="0"/>
      <w:marTop w:val="0"/>
      <w:marBottom w:val="0"/>
      <w:divBdr>
        <w:top w:val="none" w:sz="0" w:space="0" w:color="auto"/>
        <w:left w:val="none" w:sz="0" w:space="0" w:color="auto"/>
        <w:bottom w:val="none" w:sz="0" w:space="0" w:color="auto"/>
        <w:right w:val="none" w:sz="0" w:space="0" w:color="auto"/>
      </w:divBdr>
    </w:div>
    <w:div w:id="97332582">
      <w:bodyDiv w:val="1"/>
      <w:marLeft w:val="0"/>
      <w:marRight w:val="0"/>
      <w:marTop w:val="0"/>
      <w:marBottom w:val="0"/>
      <w:divBdr>
        <w:top w:val="none" w:sz="0" w:space="0" w:color="auto"/>
        <w:left w:val="none" w:sz="0" w:space="0" w:color="auto"/>
        <w:bottom w:val="none" w:sz="0" w:space="0" w:color="auto"/>
        <w:right w:val="none" w:sz="0" w:space="0" w:color="auto"/>
      </w:divBdr>
    </w:div>
    <w:div w:id="97333391">
      <w:bodyDiv w:val="1"/>
      <w:marLeft w:val="0"/>
      <w:marRight w:val="0"/>
      <w:marTop w:val="0"/>
      <w:marBottom w:val="0"/>
      <w:divBdr>
        <w:top w:val="none" w:sz="0" w:space="0" w:color="auto"/>
        <w:left w:val="none" w:sz="0" w:space="0" w:color="auto"/>
        <w:bottom w:val="none" w:sz="0" w:space="0" w:color="auto"/>
        <w:right w:val="none" w:sz="0" w:space="0" w:color="auto"/>
      </w:divBdr>
    </w:div>
    <w:div w:id="97333405">
      <w:bodyDiv w:val="1"/>
      <w:marLeft w:val="0"/>
      <w:marRight w:val="0"/>
      <w:marTop w:val="0"/>
      <w:marBottom w:val="0"/>
      <w:divBdr>
        <w:top w:val="none" w:sz="0" w:space="0" w:color="auto"/>
        <w:left w:val="none" w:sz="0" w:space="0" w:color="auto"/>
        <w:bottom w:val="none" w:sz="0" w:space="0" w:color="auto"/>
        <w:right w:val="none" w:sz="0" w:space="0" w:color="auto"/>
      </w:divBdr>
    </w:div>
    <w:div w:id="97334550">
      <w:bodyDiv w:val="1"/>
      <w:marLeft w:val="0"/>
      <w:marRight w:val="0"/>
      <w:marTop w:val="0"/>
      <w:marBottom w:val="0"/>
      <w:divBdr>
        <w:top w:val="none" w:sz="0" w:space="0" w:color="auto"/>
        <w:left w:val="none" w:sz="0" w:space="0" w:color="auto"/>
        <w:bottom w:val="none" w:sz="0" w:space="0" w:color="auto"/>
        <w:right w:val="none" w:sz="0" w:space="0" w:color="auto"/>
      </w:divBdr>
    </w:div>
    <w:div w:id="97407728">
      <w:bodyDiv w:val="1"/>
      <w:marLeft w:val="0"/>
      <w:marRight w:val="0"/>
      <w:marTop w:val="0"/>
      <w:marBottom w:val="0"/>
      <w:divBdr>
        <w:top w:val="none" w:sz="0" w:space="0" w:color="auto"/>
        <w:left w:val="none" w:sz="0" w:space="0" w:color="auto"/>
        <w:bottom w:val="none" w:sz="0" w:space="0" w:color="auto"/>
        <w:right w:val="none" w:sz="0" w:space="0" w:color="auto"/>
      </w:divBdr>
    </w:div>
    <w:div w:id="97409378">
      <w:bodyDiv w:val="1"/>
      <w:marLeft w:val="0"/>
      <w:marRight w:val="0"/>
      <w:marTop w:val="0"/>
      <w:marBottom w:val="0"/>
      <w:divBdr>
        <w:top w:val="none" w:sz="0" w:space="0" w:color="auto"/>
        <w:left w:val="none" w:sz="0" w:space="0" w:color="auto"/>
        <w:bottom w:val="none" w:sz="0" w:space="0" w:color="auto"/>
        <w:right w:val="none" w:sz="0" w:space="0" w:color="auto"/>
      </w:divBdr>
    </w:div>
    <w:div w:id="97410583">
      <w:bodyDiv w:val="1"/>
      <w:marLeft w:val="0"/>
      <w:marRight w:val="0"/>
      <w:marTop w:val="0"/>
      <w:marBottom w:val="0"/>
      <w:divBdr>
        <w:top w:val="none" w:sz="0" w:space="0" w:color="auto"/>
        <w:left w:val="none" w:sz="0" w:space="0" w:color="auto"/>
        <w:bottom w:val="none" w:sz="0" w:space="0" w:color="auto"/>
        <w:right w:val="none" w:sz="0" w:space="0" w:color="auto"/>
      </w:divBdr>
    </w:div>
    <w:div w:id="97412734">
      <w:bodyDiv w:val="1"/>
      <w:marLeft w:val="0"/>
      <w:marRight w:val="0"/>
      <w:marTop w:val="0"/>
      <w:marBottom w:val="0"/>
      <w:divBdr>
        <w:top w:val="none" w:sz="0" w:space="0" w:color="auto"/>
        <w:left w:val="none" w:sz="0" w:space="0" w:color="auto"/>
        <w:bottom w:val="none" w:sz="0" w:space="0" w:color="auto"/>
        <w:right w:val="none" w:sz="0" w:space="0" w:color="auto"/>
      </w:divBdr>
    </w:div>
    <w:div w:id="97412786">
      <w:bodyDiv w:val="1"/>
      <w:marLeft w:val="0"/>
      <w:marRight w:val="0"/>
      <w:marTop w:val="0"/>
      <w:marBottom w:val="0"/>
      <w:divBdr>
        <w:top w:val="none" w:sz="0" w:space="0" w:color="auto"/>
        <w:left w:val="none" w:sz="0" w:space="0" w:color="auto"/>
        <w:bottom w:val="none" w:sz="0" w:space="0" w:color="auto"/>
        <w:right w:val="none" w:sz="0" w:space="0" w:color="auto"/>
      </w:divBdr>
    </w:div>
    <w:div w:id="97414687">
      <w:bodyDiv w:val="1"/>
      <w:marLeft w:val="0"/>
      <w:marRight w:val="0"/>
      <w:marTop w:val="0"/>
      <w:marBottom w:val="0"/>
      <w:divBdr>
        <w:top w:val="none" w:sz="0" w:space="0" w:color="auto"/>
        <w:left w:val="none" w:sz="0" w:space="0" w:color="auto"/>
        <w:bottom w:val="none" w:sz="0" w:space="0" w:color="auto"/>
        <w:right w:val="none" w:sz="0" w:space="0" w:color="auto"/>
      </w:divBdr>
    </w:div>
    <w:div w:id="97415267">
      <w:bodyDiv w:val="1"/>
      <w:marLeft w:val="0"/>
      <w:marRight w:val="0"/>
      <w:marTop w:val="0"/>
      <w:marBottom w:val="0"/>
      <w:divBdr>
        <w:top w:val="none" w:sz="0" w:space="0" w:color="auto"/>
        <w:left w:val="none" w:sz="0" w:space="0" w:color="auto"/>
        <w:bottom w:val="none" w:sz="0" w:space="0" w:color="auto"/>
        <w:right w:val="none" w:sz="0" w:space="0" w:color="auto"/>
      </w:divBdr>
    </w:div>
    <w:div w:id="97457132">
      <w:bodyDiv w:val="1"/>
      <w:marLeft w:val="0"/>
      <w:marRight w:val="0"/>
      <w:marTop w:val="0"/>
      <w:marBottom w:val="0"/>
      <w:divBdr>
        <w:top w:val="none" w:sz="0" w:space="0" w:color="auto"/>
        <w:left w:val="none" w:sz="0" w:space="0" w:color="auto"/>
        <w:bottom w:val="none" w:sz="0" w:space="0" w:color="auto"/>
        <w:right w:val="none" w:sz="0" w:space="0" w:color="auto"/>
      </w:divBdr>
    </w:div>
    <w:div w:id="97525298">
      <w:bodyDiv w:val="1"/>
      <w:marLeft w:val="0"/>
      <w:marRight w:val="0"/>
      <w:marTop w:val="0"/>
      <w:marBottom w:val="0"/>
      <w:divBdr>
        <w:top w:val="none" w:sz="0" w:space="0" w:color="auto"/>
        <w:left w:val="none" w:sz="0" w:space="0" w:color="auto"/>
        <w:bottom w:val="none" w:sz="0" w:space="0" w:color="auto"/>
        <w:right w:val="none" w:sz="0" w:space="0" w:color="auto"/>
      </w:divBdr>
    </w:div>
    <w:div w:id="97526051">
      <w:bodyDiv w:val="1"/>
      <w:marLeft w:val="0"/>
      <w:marRight w:val="0"/>
      <w:marTop w:val="0"/>
      <w:marBottom w:val="0"/>
      <w:divBdr>
        <w:top w:val="none" w:sz="0" w:space="0" w:color="auto"/>
        <w:left w:val="none" w:sz="0" w:space="0" w:color="auto"/>
        <w:bottom w:val="none" w:sz="0" w:space="0" w:color="auto"/>
        <w:right w:val="none" w:sz="0" w:space="0" w:color="auto"/>
      </w:divBdr>
    </w:div>
    <w:div w:id="97529688">
      <w:bodyDiv w:val="1"/>
      <w:marLeft w:val="0"/>
      <w:marRight w:val="0"/>
      <w:marTop w:val="0"/>
      <w:marBottom w:val="0"/>
      <w:divBdr>
        <w:top w:val="none" w:sz="0" w:space="0" w:color="auto"/>
        <w:left w:val="none" w:sz="0" w:space="0" w:color="auto"/>
        <w:bottom w:val="none" w:sz="0" w:space="0" w:color="auto"/>
        <w:right w:val="none" w:sz="0" w:space="0" w:color="auto"/>
      </w:divBdr>
    </w:div>
    <w:div w:id="97530022">
      <w:bodyDiv w:val="1"/>
      <w:marLeft w:val="0"/>
      <w:marRight w:val="0"/>
      <w:marTop w:val="0"/>
      <w:marBottom w:val="0"/>
      <w:divBdr>
        <w:top w:val="none" w:sz="0" w:space="0" w:color="auto"/>
        <w:left w:val="none" w:sz="0" w:space="0" w:color="auto"/>
        <w:bottom w:val="none" w:sz="0" w:space="0" w:color="auto"/>
        <w:right w:val="none" w:sz="0" w:space="0" w:color="auto"/>
      </w:divBdr>
    </w:div>
    <w:div w:id="97600848">
      <w:bodyDiv w:val="1"/>
      <w:marLeft w:val="0"/>
      <w:marRight w:val="0"/>
      <w:marTop w:val="0"/>
      <w:marBottom w:val="0"/>
      <w:divBdr>
        <w:top w:val="none" w:sz="0" w:space="0" w:color="auto"/>
        <w:left w:val="none" w:sz="0" w:space="0" w:color="auto"/>
        <w:bottom w:val="none" w:sz="0" w:space="0" w:color="auto"/>
        <w:right w:val="none" w:sz="0" w:space="0" w:color="auto"/>
      </w:divBdr>
    </w:div>
    <w:div w:id="97675463">
      <w:bodyDiv w:val="1"/>
      <w:marLeft w:val="0"/>
      <w:marRight w:val="0"/>
      <w:marTop w:val="0"/>
      <w:marBottom w:val="0"/>
      <w:divBdr>
        <w:top w:val="none" w:sz="0" w:space="0" w:color="auto"/>
        <w:left w:val="none" w:sz="0" w:space="0" w:color="auto"/>
        <w:bottom w:val="none" w:sz="0" w:space="0" w:color="auto"/>
        <w:right w:val="none" w:sz="0" w:space="0" w:color="auto"/>
      </w:divBdr>
    </w:div>
    <w:div w:id="97676840">
      <w:bodyDiv w:val="1"/>
      <w:marLeft w:val="0"/>
      <w:marRight w:val="0"/>
      <w:marTop w:val="0"/>
      <w:marBottom w:val="0"/>
      <w:divBdr>
        <w:top w:val="none" w:sz="0" w:space="0" w:color="auto"/>
        <w:left w:val="none" w:sz="0" w:space="0" w:color="auto"/>
        <w:bottom w:val="none" w:sz="0" w:space="0" w:color="auto"/>
        <w:right w:val="none" w:sz="0" w:space="0" w:color="auto"/>
      </w:divBdr>
    </w:div>
    <w:div w:id="97678141">
      <w:bodyDiv w:val="1"/>
      <w:marLeft w:val="0"/>
      <w:marRight w:val="0"/>
      <w:marTop w:val="0"/>
      <w:marBottom w:val="0"/>
      <w:divBdr>
        <w:top w:val="none" w:sz="0" w:space="0" w:color="auto"/>
        <w:left w:val="none" w:sz="0" w:space="0" w:color="auto"/>
        <w:bottom w:val="none" w:sz="0" w:space="0" w:color="auto"/>
        <w:right w:val="none" w:sz="0" w:space="0" w:color="auto"/>
      </w:divBdr>
    </w:div>
    <w:div w:id="97724555">
      <w:bodyDiv w:val="1"/>
      <w:marLeft w:val="0"/>
      <w:marRight w:val="0"/>
      <w:marTop w:val="0"/>
      <w:marBottom w:val="0"/>
      <w:divBdr>
        <w:top w:val="none" w:sz="0" w:space="0" w:color="auto"/>
        <w:left w:val="none" w:sz="0" w:space="0" w:color="auto"/>
        <w:bottom w:val="none" w:sz="0" w:space="0" w:color="auto"/>
        <w:right w:val="none" w:sz="0" w:space="0" w:color="auto"/>
      </w:divBdr>
    </w:div>
    <w:div w:id="97727093">
      <w:bodyDiv w:val="1"/>
      <w:marLeft w:val="0"/>
      <w:marRight w:val="0"/>
      <w:marTop w:val="0"/>
      <w:marBottom w:val="0"/>
      <w:divBdr>
        <w:top w:val="none" w:sz="0" w:space="0" w:color="auto"/>
        <w:left w:val="none" w:sz="0" w:space="0" w:color="auto"/>
        <w:bottom w:val="none" w:sz="0" w:space="0" w:color="auto"/>
        <w:right w:val="none" w:sz="0" w:space="0" w:color="auto"/>
      </w:divBdr>
    </w:div>
    <w:div w:id="97799373">
      <w:bodyDiv w:val="1"/>
      <w:marLeft w:val="0"/>
      <w:marRight w:val="0"/>
      <w:marTop w:val="0"/>
      <w:marBottom w:val="0"/>
      <w:divBdr>
        <w:top w:val="none" w:sz="0" w:space="0" w:color="auto"/>
        <w:left w:val="none" w:sz="0" w:space="0" w:color="auto"/>
        <w:bottom w:val="none" w:sz="0" w:space="0" w:color="auto"/>
        <w:right w:val="none" w:sz="0" w:space="0" w:color="auto"/>
      </w:divBdr>
    </w:div>
    <w:div w:id="97800886">
      <w:bodyDiv w:val="1"/>
      <w:marLeft w:val="0"/>
      <w:marRight w:val="0"/>
      <w:marTop w:val="0"/>
      <w:marBottom w:val="0"/>
      <w:divBdr>
        <w:top w:val="none" w:sz="0" w:space="0" w:color="auto"/>
        <w:left w:val="none" w:sz="0" w:space="0" w:color="auto"/>
        <w:bottom w:val="none" w:sz="0" w:space="0" w:color="auto"/>
        <w:right w:val="none" w:sz="0" w:space="0" w:color="auto"/>
      </w:divBdr>
    </w:div>
    <w:div w:id="97869713">
      <w:bodyDiv w:val="1"/>
      <w:marLeft w:val="0"/>
      <w:marRight w:val="0"/>
      <w:marTop w:val="0"/>
      <w:marBottom w:val="0"/>
      <w:divBdr>
        <w:top w:val="none" w:sz="0" w:space="0" w:color="auto"/>
        <w:left w:val="none" w:sz="0" w:space="0" w:color="auto"/>
        <w:bottom w:val="none" w:sz="0" w:space="0" w:color="auto"/>
        <w:right w:val="none" w:sz="0" w:space="0" w:color="auto"/>
      </w:divBdr>
    </w:div>
    <w:div w:id="97871813">
      <w:bodyDiv w:val="1"/>
      <w:marLeft w:val="0"/>
      <w:marRight w:val="0"/>
      <w:marTop w:val="0"/>
      <w:marBottom w:val="0"/>
      <w:divBdr>
        <w:top w:val="none" w:sz="0" w:space="0" w:color="auto"/>
        <w:left w:val="none" w:sz="0" w:space="0" w:color="auto"/>
        <w:bottom w:val="none" w:sz="0" w:space="0" w:color="auto"/>
        <w:right w:val="none" w:sz="0" w:space="0" w:color="auto"/>
      </w:divBdr>
    </w:div>
    <w:div w:id="97915487">
      <w:bodyDiv w:val="1"/>
      <w:marLeft w:val="0"/>
      <w:marRight w:val="0"/>
      <w:marTop w:val="0"/>
      <w:marBottom w:val="0"/>
      <w:divBdr>
        <w:top w:val="none" w:sz="0" w:space="0" w:color="auto"/>
        <w:left w:val="none" w:sz="0" w:space="0" w:color="auto"/>
        <w:bottom w:val="none" w:sz="0" w:space="0" w:color="auto"/>
        <w:right w:val="none" w:sz="0" w:space="0" w:color="auto"/>
      </w:divBdr>
    </w:div>
    <w:div w:id="97916228">
      <w:bodyDiv w:val="1"/>
      <w:marLeft w:val="0"/>
      <w:marRight w:val="0"/>
      <w:marTop w:val="0"/>
      <w:marBottom w:val="0"/>
      <w:divBdr>
        <w:top w:val="none" w:sz="0" w:space="0" w:color="auto"/>
        <w:left w:val="none" w:sz="0" w:space="0" w:color="auto"/>
        <w:bottom w:val="none" w:sz="0" w:space="0" w:color="auto"/>
        <w:right w:val="none" w:sz="0" w:space="0" w:color="auto"/>
      </w:divBdr>
    </w:div>
    <w:div w:id="97991504">
      <w:bodyDiv w:val="1"/>
      <w:marLeft w:val="0"/>
      <w:marRight w:val="0"/>
      <w:marTop w:val="0"/>
      <w:marBottom w:val="0"/>
      <w:divBdr>
        <w:top w:val="none" w:sz="0" w:space="0" w:color="auto"/>
        <w:left w:val="none" w:sz="0" w:space="0" w:color="auto"/>
        <w:bottom w:val="none" w:sz="0" w:space="0" w:color="auto"/>
        <w:right w:val="none" w:sz="0" w:space="0" w:color="auto"/>
      </w:divBdr>
    </w:div>
    <w:div w:id="97994917">
      <w:bodyDiv w:val="1"/>
      <w:marLeft w:val="0"/>
      <w:marRight w:val="0"/>
      <w:marTop w:val="0"/>
      <w:marBottom w:val="0"/>
      <w:divBdr>
        <w:top w:val="none" w:sz="0" w:space="0" w:color="auto"/>
        <w:left w:val="none" w:sz="0" w:space="0" w:color="auto"/>
        <w:bottom w:val="none" w:sz="0" w:space="0" w:color="auto"/>
        <w:right w:val="none" w:sz="0" w:space="0" w:color="auto"/>
      </w:divBdr>
    </w:div>
    <w:div w:id="98063393">
      <w:bodyDiv w:val="1"/>
      <w:marLeft w:val="0"/>
      <w:marRight w:val="0"/>
      <w:marTop w:val="0"/>
      <w:marBottom w:val="0"/>
      <w:divBdr>
        <w:top w:val="none" w:sz="0" w:space="0" w:color="auto"/>
        <w:left w:val="none" w:sz="0" w:space="0" w:color="auto"/>
        <w:bottom w:val="none" w:sz="0" w:space="0" w:color="auto"/>
        <w:right w:val="none" w:sz="0" w:space="0" w:color="auto"/>
      </w:divBdr>
    </w:div>
    <w:div w:id="98069203">
      <w:bodyDiv w:val="1"/>
      <w:marLeft w:val="0"/>
      <w:marRight w:val="0"/>
      <w:marTop w:val="0"/>
      <w:marBottom w:val="0"/>
      <w:divBdr>
        <w:top w:val="none" w:sz="0" w:space="0" w:color="auto"/>
        <w:left w:val="none" w:sz="0" w:space="0" w:color="auto"/>
        <w:bottom w:val="none" w:sz="0" w:space="0" w:color="auto"/>
        <w:right w:val="none" w:sz="0" w:space="0" w:color="auto"/>
      </w:divBdr>
    </w:div>
    <w:div w:id="98137186">
      <w:bodyDiv w:val="1"/>
      <w:marLeft w:val="0"/>
      <w:marRight w:val="0"/>
      <w:marTop w:val="0"/>
      <w:marBottom w:val="0"/>
      <w:divBdr>
        <w:top w:val="none" w:sz="0" w:space="0" w:color="auto"/>
        <w:left w:val="none" w:sz="0" w:space="0" w:color="auto"/>
        <w:bottom w:val="none" w:sz="0" w:space="0" w:color="auto"/>
        <w:right w:val="none" w:sz="0" w:space="0" w:color="auto"/>
      </w:divBdr>
    </w:div>
    <w:div w:id="98189093">
      <w:bodyDiv w:val="1"/>
      <w:marLeft w:val="0"/>
      <w:marRight w:val="0"/>
      <w:marTop w:val="0"/>
      <w:marBottom w:val="0"/>
      <w:divBdr>
        <w:top w:val="none" w:sz="0" w:space="0" w:color="auto"/>
        <w:left w:val="none" w:sz="0" w:space="0" w:color="auto"/>
        <w:bottom w:val="none" w:sz="0" w:space="0" w:color="auto"/>
        <w:right w:val="none" w:sz="0" w:space="0" w:color="auto"/>
      </w:divBdr>
    </w:div>
    <w:div w:id="98256017">
      <w:bodyDiv w:val="1"/>
      <w:marLeft w:val="0"/>
      <w:marRight w:val="0"/>
      <w:marTop w:val="0"/>
      <w:marBottom w:val="0"/>
      <w:divBdr>
        <w:top w:val="none" w:sz="0" w:space="0" w:color="auto"/>
        <w:left w:val="none" w:sz="0" w:space="0" w:color="auto"/>
        <w:bottom w:val="none" w:sz="0" w:space="0" w:color="auto"/>
        <w:right w:val="none" w:sz="0" w:space="0" w:color="auto"/>
      </w:divBdr>
    </w:div>
    <w:div w:id="98258553">
      <w:bodyDiv w:val="1"/>
      <w:marLeft w:val="0"/>
      <w:marRight w:val="0"/>
      <w:marTop w:val="0"/>
      <w:marBottom w:val="0"/>
      <w:divBdr>
        <w:top w:val="none" w:sz="0" w:space="0" w:color="auto"/>
        <w:left w:val="none" w:sz="0" w:space="0" w:color="auto"/>
        <w:bottom w:val="none" w:sz="0" w:space="0" w:color="auto"/>
        <w:right w:val="none" w:sz="0" w:space="0" w:color="auto"/>
      </w:divBdr>
    </w:div>
    <w:div w:id="98264175">
      <w:bodyDiv w:val="1"/>
      <w:marLeft w:val="0"/>
      <w:marRight w:val="0"/>
      <w:marTop w:val="0"/>
      <w:marBottom w:val="0"/>
      <w:divBdr>
        <w:top w:val="none" w:sz="0" w:space="0" w:color="auto"/>
        <w:left w:val="none" w:sz="0" w:space="0" w:color="auto"/>
        <w:bottom w:val="none" w:sz="0" w:space="0" w:color="auto"/>
        <w:right w:val="none" w:sz="0" w:space="0" w:color="auto"/>
      </w:divBdr>
    </w:div>
    <w:div w:id="98307072">
      <w:bodyDiv w:val="1"/>
      <w:marLeft w:val="0"/>
      <w:marRight w:val="0"/>
      <w:marTop w:val="0"/>
      <w:marBottom w:val="0"/>
      <w:divBdr>
        <w:top w:val="none" w:sz="0" w:space="0" w:color="auto"/>
        <w:left w:val="none" w:sz="0" w:space="0" w:color="auto"/>
        <w:bottom w:val="none" w:sz="0" w:space="0" w:color="auto"/>
        <w:right w:val="none" w:sz="0" w:space="0" w:color="auto"/>
      </w:divBdr>
    </w:div>
    <w:div w:id="98331156">
      <w:bodyDiv w:val="1"/>
      <w:marLeft w:val="0"/>
      <w:marRight w:val="0"/>
      <w:marTop w:val="0"/>
      <w:marBottom w:val="0"/>
      <w:divBdr>
        <w:top w:val="none" w:sz="0" w:space="0" w:color="auto"/>
        <w:left w:val="none" w:sz="0" w:space="0" w:color="auto"/>
        <w:bottom w:val="none" w:sz="0" w:space="0" w:color="auto"/>
        <w:right w:val="none" w:sz="0" w:space="0" w:color="auto"/>
      </w:divBdr>
    </w:div>
    <w:div w:id="98334838">
      <w:bodyDiv w:val="1"/>
      <w:marLeft w:val="0"/>
      <w:marRight w:val="0"/>
      <w:marTop w:val="0"/>
      <w:marBottom w:val="0"/>
      <w:divBdr>
        <w:top w:val="none" w:sz="0" w:space="0" w:color="auto"/>
        <w:left w:val="none" w:sz="0" w:space="0" w:color="auto"/>
        <w:bottom w:val="none" w:sz="0" w:space="0" w:color="auto"/>
        <w:right w:val="none" w:sz="0" w:space="0" w:color="auto"/>
      </w:divBdr>
    </w:div>
    <w:div w:id="98336481">
      <w:bodyDiv w:val="1"/>
      <w:marLeft w:val="0"/>
      <w:marRight w:val="0"/>
      <w:marTop w:val="0"/>
      <w:marBottom w:val="0"/>
      <w:divBdr>
        <w:top w:val="none" w:sz="0" w:space="0" w:color="auto"/>
        <w:left w:val="none" w:sz="0" w:space="0" w:color="auto"/>
        <w:bottom w:val="none" w:sz="0" w:space="0" w:color="auto"/>
        <w:right w:val="none" w:sz="0" w:space="0" w:color="auto"/>
      </w:divBdr>
    </w:div>
    <w:div w:id="98336759">
      <w:bodyDiv w:val="1"/>
      <w:marLeft w:val="0"/>
      <w:marRight w:val="0"/>
      <w:marTop w:val="0"/>
      <w:marBottom w:val="0"/>
      <w:divBdr>
        <w:top w:val="none" w:sz="0" w:space="0" w:color="auto"/>
        <w:left w:val="none" w:sz="0" w:space="0" w:color="auto"/>
        <w:bottom w:val="none" w:sz="0" w:space="0" w:color="auto"/>
        <w:right w:val="none" w:sz="0" w:space="0" w:color="auto"/>
      </w:divBdr>
    </w:div>
    <w:div w:id="98378303">
      <w:bodyDiv w:val="1"/>
      <w:marLeft w:val="0"/>
      <w:marRight w:val="0"/>
      <w:marTop w:val="0"/>
      <w:marBottom w:val="0"/>
      <w:divBdr>
        <w:top w:val="none" w:sz="0" w:space="0" w:color="auto"/>
        <w:left w:val="none" w:sz="0" w:space="0" w:color="auto"/>
        <w:bottom w:val="none" w:sz="0" w:space="0" w:color="auto"/>
        <w:right w:val="none" w:sz="0" w:space="0" w:color="auto"/>
      </w:divBdr>
    </w:div>
    <w:div w:id="98381412">
      <w:bodyDiv w:val="1"/>
      <w:marLeft w:val="0"/>
      <w:marRight w:val="0"/>
      <w:marTop w:val="0"/>
      <w:marBottom w:val="0"/>
      <w:divBdr>
        <w:top w:val="none" w:sz="0" w:space="0" w:color="auto"/>
        <w:left w:val="none" w:sz="0" w:space="0" w:color="auto"/>
        <w:bottom w:val="none" w:sz="0" w:space="0" w:color="auto"/>
        <w:right w:val="none" w:sz="0" w:space="0" w:color="auto"/>
      </w:divBdr>
    </w:div>
    <w:div w:id="98448227">
      <w:bodyDiv w:val="1"/>
      <w:marLeft w:val="0"/>
      <w:marRight w:val="0"/>
      <w:marTop w:val="0"/>
      <w:marBottom w:val="0"/>
      <w:divBdr>
        <w:top w:val="none" w:sz="0" w:space="0" w:color="auto"/>
        <w:left w:val="none" w:sz="0" w:space="0" w:color="auto"/>
        <w:bottom w:val="none" w:sz="0" w:space="0" w:color="auto"/>
        <w:right w:val="none" w:sz="0" w:space="0" w:color="auto"/>
      </w:divBdr>
    </w:div>
    <w:div w:id="98455911">
      <w:bodyDiv w:val="1"/>
      <w:marLeft w:val="0"/>
      <w:marRight w:val="0"/>
      <w:marTop w:val="0"/>
      <w:marBottom w:val="0"/>
      <w:divBdr>
        <w:top w:val="none" w:sz="0" w:space="0" w:color="auto"/>
        <w:left w:val="none" w:sz="0" w:space="0" w:color="auto"/>
        <w:bottom w:val="none" w:sz="0" w:space="0" w:color="auto"/>
        <w:right w:val="none" w:sz="0" w:space="0" w:color="auto"/>
      </w:divBdr>
    </w:div>
    <w:div w:id="98456971">
      <w:bodyDiv w:val="1"/>
      <w:marLeft w:val="0"/>
      <w:marRight w:val="0"/>
      <w:marTop w:val="0"/>
      <w:marBottom w:val="0"/>
      <w:divBdr>
        <w:top w:val="none" w:sz="0" w:space="0" w:color="auto"/>
        <w:left w:val="none" w:sz="0" w:space="0" w:color="auto"/>
        <w:bottom w:val="none" w:sz="0" w:space="0" w:color="auto"/>
        <w:right w:val="none" w:sz="0" w:space="0" w:color="auto"/>
      </w:divBdr>
    </w:div>
    <w:div w:id="98575587">
      <w:bodyDiv w:val="1"/>
      <w:marLeft w:val="0"/>
      <w:marRight w:val="0"/>
      <w:marTop w:val="0"/>
      <w:marBottom w:val="0"/>
      <w:divBdr>
        <w:top w:val="none" w:sz="0" w:space="0" w:color="auto"/>
        <w:left w:val="none" w:sz="0" w:space="0" w:color="auto"/>
        <w:bottom w:val="none" w:sz="0" w:space="0" w:color="auto"/>
        <w:right w:val="none" w:sz="0" w:space="0" w:color="auto"/>
      </w:divBdr>
    </w:div>
    <w:div w:id="98641295">
      <w:bodyDiv w:val="1"/>
      <w:marLeft w:val="0"/>
      <w:marRight w:val="0"/>
      <w:marTop w:val="0"/>
      <w:marBottom w:val="0"/>
      <w:divBdr>
        <w:top w:val="none" w:sz="0" w:space="0" w:color="auto"/>
        <w:left w:val="none" w:sz="0" w:space="0" w:color="auto"/>
        <w:bottom w:val="none" w:sz="0" w:space="0" w:color="auto"/>
        <w:right w:val="none" w:sz="0" w:space="0" w:color="auto"/>
      </w:divBdr>
    </w:div>
    <w:div w:id="98643905">
      <w:bodyDiv w:val="1"/>
      <w:marLeft w:val="0"/>
      <w:marRight w:val="0"/>
      <w:marTop w:val="0"/>
      <w:marBottom w:val="0"/>
      <w:divBdr>
        <w:top w:val="none" w:sz="0" w:space="0" w:color="auto"/>
        <w:left w:val="none" w:sz="0" w:space="0" w:color="auto"/>
        <w:bottom w:val="none" w:sz="0" w:space="0" w:color="auto"/>
        <w:right w:val="none" w:sz="0" w:space="0" w:color="auto"/>
      </w:divBdr>
    </w:div>
    <w:div w:id="98645481">
      <w:bodyDiv w:val="1"/>
      <w:marLeft w:val="0"/>
      <w:marRight w:val="0"/>
      <w:marTop w:val="0"/>
      <w:marBottom w:val="0"/>
      <w:divBdr>
        <w:top w:val="none" w:sz="0" w:space="0" w:color="auto"/>
        <w:left w:val="none" w:sz="0" w:space="0" w:color="auto"/>
        <w:bottom w:val="none" w:sz="0" w:space="0" w:color="auto"/>
        <w:right w:val="none" w:sz="0" w:space="0" w:color="auto"/>
      </w:divBdr>
    </w:div>
    <w:div w:id="98721197">
      <w:bodyDiv w:val="1"/>
      <w:marLeft w:val="0"/>
      <w:marRight w:val="0"/>
      <w:marTop w:val="0"/>
      <w:marBottom w:val="0"/>
      <w:divBdr>
        <w:top w:val="none" w:sz="0" w:space="0" w:color="auto"/>
        <w:left w:val="none" w:sz="0" w:space="0" w:color="auto"/>
        <w:bottom w:val="none" w:sz="0" w:space="0" w:color="auto"/>
        <w:right w:val="none" w:sz="0" w:space="0" w:color="auto"/>
      </w:divBdr>
    </w:div>
    <w:div w:id="98763055">
      <w:bodyDiv w:val="1"/>
      <w:marLeft w:val="0"/>
      <w:marRight w:val="0"/>
      <w:marTop w:val="0"/>
      <w:marBottom w:val="0"/>
      <w:divBdr>
        <w:top w:val="none" w:sz="0" w:space="0" w:color="auto"/>
        <w:left w:val="none" w:sz="0" w:space="0" w:color="auto"/>
        <w:bottom w:val="none" w:sz="0" w:space="0" w:color="auto"/>
        <w:right w:val="none" w:sz="0" w:space="0" w:color="auto"/>
      </w:divBdr>
    </w:div>
    <w:div w:id="98763433">
      <w:bodyDiv w:val="1"/>
      <w:marLeft w:val="0"/>
      <w:marRight w:val="0"/>
      <w:marTop w:val="0"/>
      <w:marBottom w:val="0"/>
      <w:divBdr>
        <w:top w:val="none" w:sz="0" w:space="0" w:color="auto"/>
        <w:left w:val="none" w:sz="0" w:space="0" w:color="auto"/>
        <w:bottom w:val="none" w:sz="0" w:space="0" w:color="auto"/>
        <w:right w:val="none" w:sz="0" w:space="0" w:color="auto"/>
      </w:divBdr>
    </w:div>
    <w:div w:id="98765738">
      <w:bodyDiv w:val="1"/>
      <w:marLeft w:val="0"/>
      <w:marRight w:val="0"/>
      <w:marTop w:val="0"/>
      <w:marBottom w:val="0"/>
      <w:divBdr>
        <w:top w:val="none" w:sz="0" w:space="0" w:color="auto"/>
        <w:left w:val="none" w:sz="0" w:space="0" w:color="auto"/>
        <w:bottom w:val="none" w:sz="0" w:space="0" w:color="auto"/>
        <w:right w:val="none" w:sz="0" w:space="0" w:color="auto"/>
      </w:divBdr>
    </w:div>
    <w:div w:id="98794864">
      <w:bodyDiv w:val="1"/>
      <w:marLeft w:val="0"/>
      <w:marRight w:val="0"/>
      <w:marTop w:val="0"/>
      <w:marBottom w:val="0"/>
      <w:divBdr>
        <w:top w:val="none" w:sz="0" w:space="0" w:color="auto"/>
        <w:left w:val="none" w:sz="0" w:space="0" w:color="auto"/>
        <w:bottom w:val="none" w:sz="0" w:space="0" w:color="auto"/>
        <w:right w:val="none" w:sz="0" w:space="0" w:color="auto"/>
      </w:divBdr>
    </w:div>
    <w:div w:id="98839822">
      <w:bodyDiv w:val="1"/>
      <w:marLeft w:val="0"/>
      <w:marRight w:val="0"/>
      <w:marTop w:val="0"/>
      <w:marBottom w:val="0"/>
      <w:divBdr>
        <w:top w:val="none" w:sz="0" w:space="0" w:color="auto"/>
        <w:left w:val="none" w:sz="0" w:space="0" w:color="auto"/>
        <w:bottom w:val="none" w:sz="0" w:space="0" w:color="auto"/>
        <w:right w:val="none" w:sz="0" w:space="0" w:color="auto"/>
      </w:divBdr>
    </w:div>
    <w:div w:id="98841547">
      <w:bodyDiv w:val="1"/>
      <w:marLeft w:val="0"/>
      <w:marRight w:val="0"/>
      <w:marTop w:val="0"/>
      <w:marBottom w:val="0"/>
      <w:divBdr>
        <w:top w:val="none" w:sz="0" w:space="0" w:color="auto"/>
        <w:left w:val="none" w:sz="0" w:space="0" w:color="auto"/>
        <w:bottom w:val="none" w:sz="0" w:space="0" w:color="auto"/>
        <w:right w:val="none" w:sz="0" w:space="0" w:color="auto"/>
      </w:divBdr>
    </w:div>
    <w:div w:id="98843896">
      <w:bodyDiv w:val="1"/>
      <w:marLeft w:val="0"/>
      <w:marRight w:val="0"/>
      <w:marTop w:val="0"/>
      <w:marBottom w:val="0"/>
      <w:divBdr>
        <w:top w:val="none" w:sz="0" w:space="0" w:color="auto"/>
        <w:left w:val="none" w:sz="0" w:space="0" w:color="auto"/>
        <w:bottom w:val="none" w:sz="0" w:space="0" w:color="auto"/>
        <w:right w:val="none" w:sz="0" w:space="0" w:color="auto"/>
      </w:divBdr>
    </w:div>
    <w:div w:id="98911765">
      <w:bodyDiv w:val="1"/>
      <w:marLeft w:val="0"/>
      <w:marRight w:val="0"/>
      <w:marTop w:val="0"/>
      <w:marBottom w:val="0"/>
      <w:divBdr>
        <w:top w:val="none" w:sz="0" w:space="0" w:color="auto"/>
        <w:left w:val="none" w:sz="0" w:space="0" w:color="auto"/>
        <w:bottom w:val="none" w:sz="0" w:space="0" w:color="auto"/>
        <w:right w:val="none" w:sz="0" w:space="0" w:color="auto"/>
      </w:divBdr>
    </w:div>
    <w:div w:id="98912573">
      <w:bodyDiv w:val="1"/>
      <w:marLeft w:val="0"/>
      <w:marRight w:val="0"/>
      <w:marTop w:val="0"/>
      <w:marBottom w:val="0"/>
      <w:divBdr>
        <w:top w:val="none" w:sz="0" w:space="0" w:color="auto"/>
        <w:left w:val="none" w:sz="0" w:space="0" w:color="auto"/>
        <w:bottom w:val="none" w:sz="0" w:space="0" w:color="auto"/>
        <w:right w:val="none" w:sz="0" w:space="0" w:color="auto"/>
      </w:divBdr>
    </w:div>
    <w:div w:id="98914837">
      <w:bodyDiv w:val="1"/>
      <w:marLeft w:val="0"/>
      <w:marRight w:val="0"/>
      <w:marTop w:val="0"/>
      <w:marBottom w:val="0"/>
      <w:divBdr>
        <w:top w:val="none" w:sz="0" w:space="0" w:color="auto"/>
        <w:left w:val="none" w:sz="0" w:space="0" w:color="auto"/>
        <w:bottom w:val="none" w:sz="0" w:space="0" w:color="auto"/>
        <w:right w:val="none" w:sz="0" w:space="0" w:color="auto"/>
      </w:divBdr>
    </w:div>
    <w:div w:id="98960632">
      <w:bodyDiv w:val="1"/>
      <w:marLeft w:val="0"/>
      <w:marRight w:val="0"/>
      <w:marTop w:val="0"/>
      <w:marBottom w:val="0"/>
      <w:divBdr>
        <w:top w:val="none" w:sz="0" w:space="0" w:color="auto"/>
        <w:left w:val="none" w:sz="0" w:space="0" w:color="auto"/>
        <w:bottom w:val="none" w:sz="0" w:space="0" w:color="auto"/>
        <w:right w:val="none" w:sz="0" w:space="0" w:color="auto"/>
      </w:divBdr>
    </w:div>
    <w:div w:id="98986437">
      <w:bodyDiv w:val="1"/>
      <w:marLeft w:val="0"/>
      <w:marRight w:val="0"/>
      <w:marTop w:val="0"/>
      <w:marBottom w:val="0"/>
      <w:divBdr>
        <w:top w:val="none" w:sz="0" w:space="0" w:color="auto"/>
        <w:left w:val="none" w:sz="0" w:space="0" w:color="auto"/>
        <w:bottom w:val="none" w:sz="0" w:space="0" w:color="auto"/>
        <w:right w:val="none" w:sz="0" w:space="0" w:color="auto"/>
      </w:divBdr>
    </w:div>
    <w:div w:id="99030837">
      <w:bodyDiv w:val="1"/>
      <w:marLeft w:val="0"/>
      <w:marRight w:val="0"/>
      <w:marTop w:val="0"/>
      <w:marBottom w:val="0"/>
      <w:divBdr>
        <w:top w:val="none" w:sz="0" w:space="0" w:color="auto"/>
        <w:left w:val="none" w:sz="0" w:space="0" w:color="auto"/>
        <w:bottom w:val="none" w:sz="0" w:space="0" w:color="auto"/>
        <w:right w:val="none" w:sz="0" w:space="0" w:color="auto"/>
      </w:divBdr>
    </w:div>
    <w:div w:id="99103968">
      <w:bodyDiv w:val="1"/>
      <w:marLeft w:val="0"/>
      <w:marRight w:val="0"/>
      <w:marTop w:val="0"/>
      <w:marBottom w:val="0"/>
      <w:divBdr>
        <w:top w:val="none" w:sz="0" w:space="0" w:color="auto"/>
        <w:left w:val="none" w:sz="0" w:space="0" w:color="auto"/>
        <w:bottom w:val="none" w:sz="0" w:space="0" w:color="auto"/>
        <w:right w:val="none" w:sz="0" w:space="0" w:color="auto"/>
      </w:divBdr>
    </w:div>
    <w:div w:id="99109843">
      <w:bodyDiv w:val="1"/>
      <w:marLeft w:val="0"/>
      <w:marRight w:val="0"/>
      <w:marTop w:val="0"/>
      <w:marBottom w:val="0"/>
      <w:divBdr>
        <w:top w:val="none" w:sz="0" w:space="0" w:color="auto"/>
        <w:left w:val="none" w:sz="0" w:space="0" w:color="auto"/>
        <w:bottom w:val="none" w:sz="0" w:space="0" w:color="auto"/>
        <w:right w:val="none" w:sz="0" w:space="0" w:color="auto"/>
      </w:divBdr>
    </w:div>
    <w:div w:id="99111901">
      <w:bodyDiv w:val="1"/>
      <w:marLeft w:val="0"/>
      <w:marRight w:val="0"/>
      <w:marTop w:val="0"/>
      <w:marBottom w:val="0"/>
      <w:divBdr>
        <w:top w:val="none" w:sz="0" w:space="0" w:color="auto"/>
        <w:left w:val="none" w:sz="0" w:space="0" w:color="auto"/>
        <w:bottom w:val="none" w:sz="0" w:space="0" w:color="auto"/>
        <w:right w:val="none" w:sz="0" w:space="0" w:color="auto"/>
      </w:divBdr>
    </w:div>
    <w:div w:id="99112506">
      <w:bodyDiv w:val="1"/>
      <w:marLeft w:val="0"/>
      <w:marRight w:val="0"/>
      <w:marTop w:val="0"/>
      <w:marBottom w:val="0"/>
      <w:divBdr>
        <w:top w:val="none" w:sz="0" w:space="0" w:color="auto"/>
        <w:left w:val="none" w:sz="0" w:space="0" w:color="auto"/>
        <w:bottom w:val="none" w:sz="0" w:space="0" w:color="auto"/>
        <w:right w:val="none" w:sz="0" w:space="0" w:color="auto"/>
      </w:divBdr>
    </w:div>
    <w:div w:id="99180114">
      <w:bodyDiv w:val="1"/>
      <w:marLeft w:val="0"/>
      <w:marRight w:val="0"/>
      <w:marTop w:val="0"/>
      <w:marBottom w:val="0"/>
      <w:divBdr>
        <w:top w:val="none" w:sz="0" w:space="0" w:color="auto"/>
        <w:left w:val="none" w:sz="0" w:space="0" w:color="auto"/>
        <w:bottom w:val="none" w:sz="0" w:space="0" w:color="auto"/>
        <w:right w:val="none" w:sz="0" w:space="0" w:color="auto"/>
      </w:divBdr>
    </w:div>
    <w:div w:id="99181535">
      <w:bodyDiv w:val="1"/>
      <w:marLeft w:val="0"/>
      <w:marRight w:val="0"/>
      <w:marTop w:val="0"/>
      <w:marBottom w:val="0"/>
      <w:divBdr>
        <w:top w:val="none" w:sz="0" w:space="0" w:color="auto"/>
        <w:left w:val="none" w:sz="0" w:space="0" w:color="auto"/>
        <w:bottom w:val="none" w:sz="0" w:space="0" w:color="auto"/>
        <w:right w:val="none" w:sz="0" w:space="0" w:color="auto"/>
      </w:divBdr>
    </w:div>
    <w:div w:id="99182675">
      <w:bodyDiv w:val="1"/>
      <w:marLeft w:val="0"/>
      <w:marRight w:val="0"/>
      <w:marTop w:val="0"/>
      <w:marBottom w:val="0"/>
      <w:divBdr>
        <w:top w:val="none" w:sz="0" w:space="0" w:color="auto"/>
        <w:left w:val="none" w:sz="0" w:space="0" w:color="auto"/>
        <w:bottom w:val="none" w:sz="0" w:space="0" w:color="auto"/>
        <w:right w:val="none" w:sz="0" w:space="0" w:color="auto"/>
      </w:divBdr>
    </w:div>
    <w:div w:id="99221645">
      <w:bodyDiv w:val="1"/>
      <w:marLeft w:val="0"/>
      <w:marRight w:val="0"/>
      <w:marTop w:val="0"/>
      <w:marBottom w:val="0"/>
      <w:divBdr>
        <w:top w:val="none" w:sz="0" w:space="0" w:color="auto"/>
        <w:left w:val="none" w:sz="0" w:space="0" w:color="auto"/>
        <w:bottom w:val="none" w:sz="0" w:space="0" w:color="auto"/>
        <w:right w:val="none" w:sz="0" w:space="0" w:color="auto"/>
      </w:divBdr>
    </w:div>
    <w:div w:id="99227514">
      <w:bodyDiv w:val="1"/>
      <w:marLeft w:val="0"/>
      <w:marRight w:val="0"/>
      <w:marTop w:val="0"/>
      <w:marBottom w:val="0"/>
      <w:divBdr>
        <w:top w:val="none" w:sz="0" w:space="0" w:color="auto"/>
        <w:left w:val="none" w:sz="0" w:space="0" w:color="auto"/>
        <w:bottom w:val="none" w:sz="0" w:space="0" w:color="auto"/>
        <w:right w:val="none" w:sz="0" w:space="0" w:color="auto"/>
      </w:divBdr>
    </w:div>
    <w:div w:id="99230910">
      <w:bodyDiv w:val="1"/>
      <w:marLeft w:val="0"/>
      <w:marRight w:val="0"/>
      <w:marTop w:val="0"/>
      <w:marBottom w:val="0"/>
      <w:divBdr>
        <w:top w:val="none" w:sz="0" w:space="0" w:color="auto"/>
        <w:left w:val="none" w:sz="0" w:space="0" w:color="auto"/>
        <w:bottom w:val="none" w:sz="0" w:space="0" w:color="auto"/>
        <w:right w:val="none" w:sz="0" w:space="0" w:color="auto"/>
      </w:divBdr>
    </w:div>
    <w:div w:id="99297488">
      <w:bodyDiv w:val="1"/>
      <w:marLeft w:val="0"/>
      <w:marRight w:val="0"/>
      <w:marTop w:val="0"/>
      <w:marBottom w:val="0"/>
      <w:divBdr>
        <w:top w:val="none" w:sz="0" w:space="0" w:color="auto"/>
        <w:left w:val="none" w:sz="0" w:space="0" w:color="auto"/>
        <w:bottom w:val="none" w:sz="0" w:space="0" w:color="auto"/>
        <w:right w:val="none" w:sz="0" w:space="0" w:color="auto"/>
      </w:divBdr>
    </w:div>
    <w:div w:id="99298107">
      <w:bodyDiv w:val="1"/>
      <w:marLeft w:val="0"/>
      <w:marRight w:val="0"/>
      <w:marTop w:val="0"/>
      <w:marBottom w:val="0"/>
      <w:divBdr>
        <w:top w:val="none" w:sz="0" w:space="0" w:color="auto"/>
        <w:left w:val="none" w:sz="0" w:space="0" w:color="auto"/>
        <w:bottom w:val="none" w:sz="0" w:space="0" w:color="auto"/>
        <w:right w:val="none" w:sz="0" w:space="0" w:color="auto"/>
      </w:divBdr>
    </w:div>
    <w:div w:id="99300557">
      <w:bodyDiv w:val="1"/>
      <w:marLeft w:val="0"/>
      <w:marRight w:val="0"/>
      <w:marTop w:val="0"/>
      <w:marBottom w:val="0"/>
      <w:divBdr>
        <w:top w:val="none" w:sz="0" w:space="0" w:color="auto"/>
        <w:left w:val="none" w:sz="0" w:space="0" w:color="auto"/>
        <w:bottom w:val="none" w:sz="0" w:space="0" w:color="auto"/>
        <w:right w:val="none" w:sz="0" w:space="0" w:color="auto"/>
      </w:divBdr>
    </w:div>
    <w:div w:id="99302760">
      <w:bodyDiv w:val="1"/>
      <w:marLeft w:val="0"/>
      <w:marRight w:val="0"/>
      <w:marTop w:val="0"/>
      <w:marBottom w:val="0"/>
      <w:divBdr>
        <w:top w:val="none" w:sz="0" w:space="0" w:color="auto"/>
        <w:left w:val="none" w:sz="0" w:space="0" w:color="auto"/>
        <w:bottom w:val="none" w:sz="0" w:space="0" w:color="auto"/>
        <w:right w:val="none" w:sz="0" w:space="0" w:color="auto"/>
      </w:divBdr>
    </w:div>
    <w:div w:id="99372030">
      <w:bodyDiv w:val="1"/>
      <w:marLeft w:val="0"/>
      <w:marRight w:val="0"/>
      <w:marTop w:val="0"/>
      <w:marBottom w:val="0"/>
      <w:divBdr>
        <w:top w:val="none" w:sz="0" w:space="0" w:color="auto"/>
        <w:left w:val="none" w:sz="0" w:space="0" w:color="auto"/>
        <w:bottom w:val="none" w:sz="0" w:space="0" w:color="auto"/>
        <w:right w:val="none" w:sz="0" w:space="0" w:color="auto"/>
      </w:divBdr>
    </w:div>
    <w:div w:id="99378371">
      <w:bodyDiv w:val="1"/>
      <w:marLeft w:val="0"/>
      <w:marRight w:val="0"/>
      <w:marTop w:val="0"/>
      <w:marBottom w:val="0"/>
      <w:divBdr>
        <w:top w:val="none" w:sz="0" w:space="0" w:color="auto"/>
        <w:left w:val="none" w:sz="0" w:space="0" w:color="auto"/>
        <w:bottom w:val="none" w:sz="0" w:space="0" w:color="auto"/>
        <w:right w:val="none" w:sz="0" w:space="0" w:color="auto"/>
      </w:divBdr>
    </w:div>
    <w:div w:id="99379094">
      <w:bodyDiv w:val="1"/>
      <w:marLeft w:val="0"/>
      <w:marRight w:val="0"/>
      <w:marTop w:val="0"/>
      <w:marBottom w:val="0"/>
      <w:divBdr>
        <w:top w:val="none" w:sz="0" w:space="0" w:color="auto"/>
        <w:left w:val="none" w:sz="0" w:space="0" w:color="auto"/>
        <w:bottom w:val="none" w:sz="0" w:space="0" w:color="auto"/>
        <w:right w:val="none" w:sz="0" w:space="0" w:color="auto"/>
      </w:divBdr>
    </w:div>
    <w:div w:id="99380371">
      <w:bodyDiv w:val="1"/>
      <w:marLeft w:val="0"/>
      <w:marRight w:val="0"/>
      <w:marTop w:val="0"/>
      <w:marBottom w:val="0"/>
      <w:divBdr>
        <w:top w:val="none" w:sz="0" w:space="0" w:color="auto"/>
        <w:left w:val="none" w:sz="0" w:space="0" w:color="auto"/>
        <w:bottom w:val="none" w:sz="0" w:space="0" w:color="auto"/>
        <w:right w:val="none" w:sz="0" w:space="0" w:color="auto"/>
      </w:divBdr>
    </w:div>
    <w:div w:id="99420664">
      <w:bodyDiv w:val="1"/>
      <w:marLeft w:val="0"/>
      <w:marRight w:val="0"/>
      <w:marTop w:val="0"/>
      <w:marBottom w:val="0"/>
      <w:divBdr>
        <w:top w:val="none" w:sz="0" w:space="0" w:color="auto"/>
        <w:left w:val="none" w:sz="0" w:space="0" w:color="auto"/>
        <w:bottom w:val="none" w:sz="0" w:space="0" w:color="auto"/>
        <w:right w:val="none" w:sz="0" w:space="0" w:color="auto"/>
      </w:divBdr>
    </w:div>
    <w:div w:id="99490169">
      <w:bodyDiv w:val="1"/>
      <w:marLeft w:val="0"/>
      <w:marRight w:val="0"/>
      <w:marTop w:val="0"/>
      <w:marBottom w:val="0"/>
      <w:divBdr>
        <w:top w:val="none" w:sz="0" w:space="0" w:color="auto"/>
        <w:left w:val="none" w:sz="0" w:space="0" w:color="auto"/>
        <w:bottom w:val="none" w:sz="0" w:space="0" w:color="auto"/>
        <w:right w:val="none" w:sz="0" w:space="0" w:color="auto"/>
      </w:divBdr>
    </w:div>
    <w:div w:id="99490389">
      <w:bodyDiv w:val="1"/>
      <w:marLeft w:val="0"/>
      <w:marRight w:val="0"/>
      <w:marTop w:val="0"/>
      <w:marBottom w:val="0"/>
      <w:divBdr>
        <w:top w:val="none" w:sz="0" w:space="0" w:color="auto"/>
        <w:left w:val="none" w:sz="0" w:space="0" w:color="auto"/>
        <w:bottom w:val="none" w:sz="0" w:space="0" w:color="auto"/>
        <w:right w:val="none" w:sz="0" w:space="0" w:color="auto"/>
      </w:divBdr>
    </w:div>
    <w:div w:id="99492663">
      <w:bodyDiv w:val="1"/>
      <w:marLeft w:val="0"/>
      <w:marRight w:val="0"/>
      <w:marTop w:val="0"/>
      <w:marBottom w:val="0"/>
      <w:divBdr>
        <w:top w:val="none" w:sz="0" w:space="0" w:color="auto"/>
        <w:left w:val="none" w:sz="0" w:space="0" w:color="auto"/>
        <w:bottom w:val="none" w:sz="0" w:space="0" w:color="auto"/>
        <w:right w:val="none" w:sz="0" w:space="0" w:color="auto"/>
      </w:divBdr>
    </w:div>
    <w:div w:id="99495825">
      <w:bodyDiv w:val="1"/>
      <w:marLeft w:val="0"/>
      <w:marRight w:val="0"/>
      <w:marTop w:val="0"/>
      <w:marBottom w:val="0"/>
      <w:divBdr>
        <w:top w:val="none" w:sz="0" w:space="0" w:color="auto"/>
        <w:left w:val="none" w:sz="0" w:space="0" w:color="auto"/>
        <w:bottom w:val="none" w:sz="0" w:space="0" w:color="auto"/>
        <w:right w:val="none" w:sz="0" w:space="0" w:color="auto"/>
      </w:divBdr>
    </w:div>
    <w:div w:id="99569800">
      <w:bodyDiv w:val="1"/>
      <w:marLeft w:val="0"/>
      <w:marRight w:val="0"/>
      <w:marTop w:val="0"/>
      <w:marBottom w:val="0"/>
      <w:divBdr>
        <w:top w:val="none" w:sz="0" w:space="0" w:color="auto"/>
        <w:left w:val="none" w:sz="0" w:space="0" w:color="auto"/>
        <w:bottom w:val="none" w:sz="0" w:space="0" w:color="auto"/>
        <w:right w:val="none" w:sz="0" w:space="0" w:color="auto"/>
      </w:divBdr>
    </w:div>
    <w:div w:id="99570245">
      <w:bodyDiv w:val="1"/>
      <w:marLeft w:val="0"/>
      <w:marRight w:val="0"/>
      <w:marTop w:val="0"/>
      <w:marBottom w:val="0"/>
      <w:divBdr>
        <w:top w:val="none" w:sz="0" w:space="0" w:color="auto"/>
        <w:left w:val="none" w:sz="0" w:space="0" w:color="auto"/>
        <w:bottom w:val="none" w:sz="0" w:space="0" w:color="auto"/>
        <w:right w:val="none" w:sz="0" w:space="0" w:color="auto"/>
      </w:divBdr>
    </w:div>
    <w:div w:id="99616386">
      <w:bodyDiv w:val="1"/>
      <w:marLeft w:val="0"/>
      <w:marRight w:val="0"/>
      <w:marTop w:val="0"/>
      <w:marBottom w:val="0"/>
      <w:divBdr>
        <w:top w:val="none" w:sz="0" w:space="0" w:color="auto"/>
        <w:left w:val="none" w:sz="0" w:space="0" w:color="auto"/>
        <w:bottom w:val="none" w:sz="0" w:space="0" w:color="auto"/>
        <w:right w:val="none" w:sz="0" w:space="0" w:color="auto"/>
      </w:divBdr>
    </w:div>
    <w:div w:id="99644551">
      <w:bodyDiv w:val="1"/>
      <w:marLeft w:val="0"/>
      <w:marRight w:val="0"/>
      <w:marTop w:val="0"/>
      <w:marBottom w:val="0"/>
      <w:divBdr>
        <w:top w:val="none" w:sz="0" w:space="0" w:color="auto"/>
        <w:left w:val="none" w:sz="0" w:space="0" w:color="auto"/>
        <w:bottom w:val="none" w:sz="0" w:space="0" w:color="auto"/>
        <w:right w:val="none" w:sz="0" w:space="0" w:color="auto"/>
      </w:divBdr>
    </w:div>
    <w:div w:id="99646188">
      <w:bodyDiv w:val="1"/>
      <w:marLeft w:val="0"/>
      <w:marRight w:val="0"/>
      <w:marTop w:val="0"/>
      <w:marBottom w:val="0"/>
      <w:divBdr>
        <w:top w:val="none" w:sz="0" w:space="0" w:color="auto"/>
        <w:left w:val="none" w:sz="0" w:space="0" w:color="auto"/>
        <w:bottom w:val="none" w:sz="0" w:space="0" w:color="auto"/>
        <w:right w:val="none" w:sz="0" w:space="0" w:color="auto"/>
      </w:divBdr>
    </w:div>
    <w:div w:id="99692686">
      <w:bodyDiv w:val="1"/>
      <w:marLeft w:val="0"/>
      <w:marRight w:val="0"/>
      <w:marTop w:val="0"/>
      <w:marBottom w:val="0"/>
      <w:divBdr>
        <w:top w:val="none" w:sz="0" w:space="0" w:color="auto"/>
        <w:left w:val="none" w:sz="0" w:space="0" w:color="auto"/>
        <w:bottom w:val="none" w:sz="0" w:space="0" w:color="auto"/>
        <w:right w:val="none" w:sz="0" w:space="0" w:color="auto"/>
      </w:divBdr>
    </w:div>
    <w:div w:id="99760026">
      <w:bodyDiv w:val="1"/>
      <w:marLeft w:val="0"/>
      <w:marRight w:val="0"/>
      <w:marTop w:val="0"/>
      <w:marBottom w:val="0"/>
      <w:divBdr>
        <w:top w:val="none" w:sz="0" w:space="0" w:color="auto"/>
        <w:left w:val="none" w:sz="0" w:space="0" w:color="auto"/>
        <w:bottom w:val="none" w:sz="0" w:space="0" w:color="auto"/>
        <w:right w:val="none" w:sz="0" w:space="0" w:color="auto"/>
      </w:divBdr>
    </w:div>
    <w:div w:id="99761543">
      <w:bodyDiv w:val="1"/>
      <w:marLeft w:val="0"/>
      <w:marRight w:val="0"/>
      <w:marTop w:val="0"/>
      <w:marBottom w:val="0"/>
      <w:divBdr>
        <w:top w:val="none" w:sz="0" w:space="0" w:color="auto"/>
        <w:left w:val="none" w:sz="0" w:space="0" w:color="auto"/>
        <w:bottom w:val="none" w:sz="0" w:space="0" w:color="auto"/>
        <w:right w:val="none" w:sz="0" w:space="0" w:color="auto"/>
      </w:divBdr>
    </w:div>
    <w:div w:id="99761741">
      <w:bodyDiv w:val="1"/>
      <w:marLeft w:val="0"/>
      <w:marRight w:val="0"/>
      <w:marTop w:val="0"/>
      <w:marBottom w:val="0"/>
      <w:divBdr>
        <w:top w:val="none" w:sz="0" w:space="0" w:color="auto"/>
        <w:left w:val="none" w:sz="0" w:space="0" w:color="auto"/>
        <w:bottom w:val="none" w:sz="0" w:space="0" w:color="auto"/>
        <w:right w:val="none" w:sz="0" w:space="0" w:color="auto"/>
      </w:divBdr>
    </w:div>
    <w:div w:id="99761946">
      <w:bodyDiv w:val="1"/>
      <w:marLeft w:val="0"/>
      <w:marRight w:val="0"/>
      <w:marTop w:val="0"/>
      <w:marBottom w:val="0"/>
      <w:divBdr>
        <w:top w:val="none" w:sz="0" w:space="0" w:color="auto"/>
        <w:left w:val="none" w:sz="0" w:space="0" w:color="auto"/>
        <w:bottom w:val="none" w:sz="0" w:space="0" w:color="auto"/>
        <w:right w:val="none" w:sz="0" w:space="0" w:color="auto"/>
      </w:divBdr>
    </w:div>
    <w:div w:id="99766980">
      <w:bodyDiv w:val="1"/>
      <w:marLeft w:val="0"/>
      <w:marRight w:val="0"/>
      <w:marTop w:val="0"/>
      <w:marBottom w:val="0"/>
      <w:divBdr>
        <w:top w:val="none" w:sz="0" w:space="0" w:color="auto"/>
        <w:left w:val="none" w:sz="0" w:space="0" w:color="auto"/>
        <w:bottom w:val="none" w:sz="0" w:space="0" w:color="auto"/>
        <w:right w:val="none" w:sz="0" w:space="0" w:color="auto"/>
      </w:divBdr>
    </w:div>
    <w:div w:id="99834922">
      <w:bodyDiv w:val="1"/>
      <w:marLeft w:val="0"/>
      <w:marRight w:val="0"/>
      <w:marTop w:val="0"/>
      <w:marBottom w:val="0"/>
      <w:divBdr>
        <w:top w:val="none" w:sz="0" w:space="0" w:color="auto"/>
        <w:left w:val="none" w:sz="0" w:space="0" w:color="auto"/>
        <w:bottom w:val="none" w:sz="0" w:space="0" w:color="auto"/>
        <w:right w:val="none" w:sz="0" w:space="0" w:color="auto"/>
      </w:divBdr>
    </w:div>
    <w:div w:id="99835777">
      <w:bodyDiv w:val="1"/>
      <w:marLeft w:val="0"/>
      <w:marRight w:val="0"/>
      <w:marTop w:val="0"/>
      <w:marBottom w:val="0"/>
      <w:divBdr>
        <w:top w:val="none" w:sz="0" w:space="0" w:color="auto"/>
        <w:left w:val="none" w:sz="0" w:space="0" w:color="auto"/>
        <w:bottom w:val="none" w:sz="0" w:space="0" w:color="auto"/>
        <w:right w:val="none" w:sz="0" w:space="0" w:color="auto"/>
      </w:divBdr>
    </w:div>
    <w:div w:id="99837701">
      <w:bodyDiv w:val="1"/>
      <w:marLeft w:val="0"/>
      <w:marRight w:val="0"/>
      <w:marTop w:val="0"/>
      <w:marBottom w:val="0"/>
      <w:divBdr>
        <w:top w:val="none" w:sz="0" w:space="0" w:color="auto"/>
        <w:left w:val="none" w:sz="0" w:space="0" w:color="auto"/>
        <w:bottom w:val="none" w:sz="0" w:space="0" w:color="auto"/>
        <w:right w:val="none" w:sz="0" w:space="0" w:color="auto"/>
      </w:divBdr>
    </w:div>
    <w:div w:id="99878349">
      <w:bodyDiv w:val="1"/>
      <w:marLeft w:val="0"/>
      <w:marRight w:val="0"/>
      <w:marTop w:val="0"/>
      <w:marBottom w:val="0"/>
      <w:divBdr>
        <w:top w:val="none" w:sz="0" w:space="0" w:color="auto"/>
        <w:left w:val="none" w:sz="0" w:space="0" w:color="auto"/>
        <w:bottom w:val="none" w:sz="0" w:space="0" w:color="auto"/>
        <w:right w:val="none" w:sz="0" w:space="0" w:color="auto"/>
      </w:divBdr>
    </w:div>
    <w:div w:id="99879331">
      <w:bodyDiv w:val="1"/>
      <w:marLeft w:val="0"/>
      <w:marRight w:val="0"/>
      <w:marTop w:val="0"/>
      <w:marBottom w:val="0"/>
      <w:divBdr>
        <w:top w:val="none" w:sz="0" w:space="0" w:color="auto"/>
        <w:left w:val="none" w:sz="0" w:space="0" w:color="auto"/>
        <w:bottom w:val="none" w:sz="0" w:space="0" w:color="auto"/>
        <w:right w:val="none" w:sz="0" w:space="0" w:color="auto"/>
      </w:divBdr>
    </w:div>
    <w:div w:id="99879912">
      <w:bodyDiv w:val="1"/>
      <w:marLeft w:val="0"/>
      <w:marRight w:val="0"/>
      <w:marTop w:val="0"/>
      <w:marBottom w:val="0"/>
      <w:divBdr>
        <w:top w:val="none" w:sz="0" w:space="0" w:color="auto"/>
        <w:left w:val="none" w:sz="0" w:space="0" w:color="auto"/>
        <w:bottom w:val="none" w:sz="0" w:space="0" w:color="auto"/>
        <w:right w:val="none" w:sz="0" w:space="0" w:color="auto"/>
      </w:divBdr>
    </w:div>
    <w:div w:id="99880852">
      <w:bodyDiv w:val="1"/>
      <w:marLeft w:val="0"/>
      <w:marRight w:val="0"/>
      <w:marTop w:val="0"/>
      <w:marBottom w:val="0"/>
      <w:divBdr>
        <w:top w:val="none" w:sz="0" w:space="0" w:color="auto"/>
        <w:left w:val="none" w:sz="0" w:space="0" w:color="auto"/>
        <w:bottom w:val="none" w:sz="0" w:space="0" w:color="auto"/>
        <w:right w:val="none" w:sz="0" w:space="0" w:color="auto"/>
      </w:divBdr>
    </w:div>
    <w:div w:id="99883963">
      <w:bodyDiv w:val="1"/>
      <w:marLeft w:val="0"/>
      <w:marRight w:val="0"/>
      <w:marTop w:val="0"/>
      <w:marBottom w:val="0"/>
      <w:divBdr>
        <w:top w:val="none" w:sz="0" w:space="0" w:color="auto"/>
        <w:left w:val="none" w:sz="0" w:space="0" w:color="auto"/>
        <w:bottom w:val="none" w:sz="0" w:space="0" w:color="auto"/>
        <w:right w:val="none" w:sz="0" w:space="0" w:color="auto"/>
      </w:divBdr>
    </w:div>
    <w:div w:id="99884676">
      <w:bodyDiv w:val="1"/>
      <w:marLeft w:val="0"/>
      <w:marRight w:val="0"/>
      <w:marTop w:val="0"/>
      <w:marBottom w:val="0"/>
      <w:divBdr>
        <w:top w:val="none" w:sz="0" w:space="0" w:color="auto"/>
        <w:left w:val="none" w:sz="0" w:space="0" w:color="auto"/>
        <w:bottom w:val="none" w:sz="0" w:space="0" w:color="auto"/>
        <w:right w:val="none" w:sz="0" w:space="0" w:color="auto"/>
      </w:divBdr>
    </w:div>
    <w:div w:id="99885434">
      <w:bodyDiv w:val="1"/>
      <w:marLeft w:val="0"/>
      <w:marRight w:val="0"/>
      <w:marTop w:val="0"/>
      <w:marBottom w:val="0"/>
      <w:divBdr>
        <w:top w:val="none" w:sz="0" w:space="0" w:color="auto"/>
        <w:left w:val="none" w:sz="0" w:space="0" w:color="auto"/>
        <w:bottom w:val="none" w:sz="0" w:space="0" w:color="auto"/>
        <w:right w:val="none" w:sz="0" w:space="0" w:color="auto"/>
      </w:divBdr>
    </w:div>
    <w:div w:id="99954143">
      <w:bodyDiv w:val="1"/>
      <w:marLeft w:val="0"/>
      <w:marRight w:val="0"/>
      <w:marTop w:val="0"/>
      <w:marBottom w:val="0"/>
      <w:divBdr>
        <w:top w:val="none" w:sz="0" w:space="0" w:color="auto"/>
        <w:left w:val="none" w:sz="0" w:space="0" w:color="auto"/>
        <w:bottom w:val="none" w:sz="0" w:space="0" w:color="auto"/>
        <w:right w:val="none" w:sz="0" w:space="0" w:color="auto"/>
      </w:divBdr>
    </w:div>
    <w:div w:id="100036096">
      <w:bodyDiv w:val="1"/>
      <w:marLeft w:val="0"/>
      <w:marRight w:val="0"/>
      <w:marTop w:val="0"/>
      <w:marBottom w:val="0"/>
      <w:divBdr>
        <w:top w:val="none" w:sz="0" w:space="0" w:color="auto"/>
        <w:left w:val="none" w:sz="0" w:space="0" w:color="auto"/>
        <w:bottom w:val="none" w:sz="0" w:space="0" w:color="auto"/>
        <w:right w:val="none" w:sz="0" w:space="0" w:color="auto"/>
      </w:divBdr>
    </w:div>
    <w:div w:id="100073744">
      <w:bodyDiv w:val="1"/>
      <w:marLeft w:val="0"/>
      <w:marRight w:val="0"/>
      <w:marTop w:val="0"/>
      <w:marBottom w:val="0"/>
      <w:divBdr>
        <w:top w:val="none" w:sz="0" w:space="0" w:color="auto"/>
        <w:left w:val="none" w:sz="0" w:space="0" w:color="auto"/>
        <w:bottom w:val="none" w:sz="0" w:space="0" w:color="auto"/>
        <w:right w:val="none" w:sz="0" w:space="0" w:color="auto"/>
      </w:divBdr>
    </w:div>
    <w:div w:id="100075346">
      <w:bodyDiv w:val="1"/>
      <w:marLeft w:val="0"/>
      <w:marRight w:val="0"/>
      <w:marTop w:val="0"/>
      <w:marBottom w:val="0"/>
      <w:divBdr>
        <w:top w:val="none" w:sz="0" w:space="0" w:color="auto"/>
        <w:left w:val="none" w:sz="0" w:space="0" w:color="auto"/>
        <w:bottom w:val="none" w:sz="0" w:space="0" w:color="auto"/>
        <w:right w:val="none" w:sz="0" w:space="0" w:color="auto"/>
      </w:divBdr>
    </w:div>
    <w:div w:id="100079285">
      <w:bodyDiv w:val="1"/>
      <w:marLeft w:val="0"/>
      <w:marRight w:val="0"/>
      <w:marTop w:val="0"/>
      <w:marBottom w:val="0"/>
      <w:divBdr>
        <w:top w:val="none" w:sz="0" w:space="0" w:color="auto"/>
        <w:left w:val="none" w:sz="0" w:space="0" w:color="auto"/>
        <w:bottom w:val="none" w:sz="0" w:space="0" w:color="auto"/>
        <w:right w:val="none" w:sz="0" w:space="0" w:color="auto"/>
      </w:divBdr>
    </w:div>
    <w:div w:id="100079443">
      <w:bodyDiv w:val="1"/>
      <w:marLeft w:val="0"/>
      <w:marRight w:val="0"/>
      <w:marTop w:val="0"/>
      <w:marBottom w:val="0"/>
      <w:divBdr>
        <w:top w:val="none" w:sz="0" w:space="0" w:color="auto"/>
        <w:left w:val="none" w:sz="0" w:space="0" w:color="auto"/>
        <w:bottom w:val="none" w:sz="0" w:space="0" w:color="auto"/>
        <w:right w:val="none" w:sz="0" w:space="0" w:color="auto"/>
      </w:divBdr>
    </w:div>
    <w:div w:id="100103629">
      <w:bodyDiv w:val="1"/>
      <w:marLeft w:val="0"/>
      <w:marRight w:val="0"/>
      <w:marTop w:val="0"/>
      <w:marBottom w:val="0"/>
      <w:divBdr>
        <w:top w:val="none" w:sz="0" w:space="0" w:color="auto"/>
        <w:left w:val="none" w:sz="0" w:space="0" w:color="auto"/>
        <w:bottom w:val="none" w:sz="0" w:space="0" w:color="auto"/>
        <w:right w:val="none" w:sz="0" w:space="0" w:color="auto"/>
      </w:divBdr>
    </w:div>
    <w:div w:id="100149335">
      <w:bodyDiv w:val="1"/>
      <w:marLeft w:val="0"/>
      <w:marRight w:val="0"/>
      <w:marTop w:val="0"/>
      <w:marBottom w:val="0"/>
      <w:divBdr>
        <w:top w:val="none" w:sz="0" w:space="0" w:color="auto"/>
        <w:left w:val="none" w:sz="0" w:space="0" w:color="auto"/>
        <w:bottom w:val="none" w:sz="0" w:space="0" w:color="auto"/>
        <w:right w:val="none" w:sz="0" w:space="0" w:color="auto"/>
      </w:divBdr>
    </w:div>
    <w:div w:id="100225473">
      <w:bodyDiv w:val="1"/>
      <w:marLeft w:val="0"/>
      <w:marRight w:val="0"/>
      <w:marTop w:val="0"/>
      <w:marBottom w:val="0"/>
      <w:divBdr>
        <w:top w:val="none" w:sz="0" w:space="0" w:color="auto"/>
        <w:left w:val="none" w:sz="0" w:space="0" w:color="auto"/>
        <w:bottom w:val="none" w:sz="0" w:space="0" w:color="auto"/>
        <w:right w:val="none" w:sz="0" w:space="0" w:color="auto"/>
      </w:divBdr>
    </w:div>
    <w:div w:id="100270984">
      <w:bodyDiv w:val="1"/>
      <w:marLeft w:val="0"/>
      <w:marRight w:val="0"/>
      <w:marTop w:val="0"/>
      <w:marBottom w:val="0"/>
      <w:divBdr>
        <w:top w:val="none" w:sz="0" w:space="0" w:color="auto"/>
        <w:left w:val="none" w:sz="0" w:space="0" w:color="auto"/>
        <w:bottom w:val="none" w:sz="0" w:space="0" w:color="auto"/>
        <w:right w:val="none" w:sz="0" w:space="0" w:color="auto"/>
      </w:divBdr>
    </w:div>
    <w:div w:id="100296671">
      <w:bodyDiv w:val="1"/>
      <w:marLeft w:val="0"/>
      <w:marRight w:val="0"/>
      <w:marTop w:val="0"/>
      <w:marBottom w:val="0"/>
      <w:divBdr>
        <w:top w:val="none" w:sz="0" w:space="0" w:color="auto"/>
        <w:left w:val="none" w:sz="0" w:space="0" w:color="auto"/>
        <w:bottom w:val="none" w:sz="0" w:space="0" w:color="auto"/>
        <w:right w:val="none" w:sz="0" w:space="0" w:color="auto"/>
      </w:divBdr>
    </w:div>
    <w:div w:id="100298881">
      <w:bodyDiv w:val="1"/>
      <w:marLeft w:val="0"/>
      <w:marRight w:val="0"/>
      <w:marTop w:val="0"/>
      <w:marBottom w:val="0"/>
      <w:divBdr>
        <w:top w:val="none" w:sz="0" w:space="0" w:color="auto"/>
        <w:left w:val="none" w:sz="0" w:space="0" w:color="auto"/>
        <w:bottom w:val="none" w:sz="0" w:space="0" w:color="auto"/>
        <w:right w:val="none" w:sz="0" w:space="0" w:color="auto"/>
      </w:divBdr>
    </w:div>
    <w:div w:id="100338602">
      <w:bodyDiv w:val="1"/>
      <w:marLeft w:val="0"/>
      <w:marRight w:val="0"/>
      <w:marTop w:val="0"/>
      <w:marBottom w:val="0"/>
      <w:divBdr>
        <w:top w:val="none" w:sz="0" w:space="0" w:color="auto"/>
        <w:left w:val="none" w:sz="0" w:space="0" w:color="auto"/>
        <w:bottom w:val="none" w:sz="0" w:space="0" w:color="auto"/>
        <w:right w:val="none" w:sz="0" w:space="0" w:color="auto"/>
      </w:divBdr>
    </w:div>
    <w:div w:id="100342701">
      <w:bodyDiv w:val="1"/>
      <w:marLeft w:val="0"/>
      <w:marRight w:val="0"/>
      <w:marTop w:val="0"/>
      <w:marBottom w:val="0"/>
      <w:divBdr>
        <w:top w:val="none" w:sz="0" w:space="0" w:color="auto"/>
        <w:left w:val="none" w:sz="0" w:space="0" w:color="auto"/>
        <w:bottom w:val="none" w:sz="0" w:space="0" w:color="auto"/>
        <w:right w:val="none" w:sz="0" w:space="0" w:color="auto"/>
      </w:divBdr>
    </w:div>
    <w:div w:id="100342903">
      <w:bodyDiv w:val="1"/>
      <w:marLeft w:val="0"/>
      <w:marRight w:val="0"/>
      <w:marTop w:val="0"/>
      <w:marBottom w:val="0"/>
      <w:divBdr>
        <w:top w:val="none" w:sz="0" w:space="0" w:color="auto"/>
        <w:left w:val="none" w:sz="0" w:space="0" w:color="auto"/>
        <w:bottom w:val="none" w:sz="0" w:space="0" w:color="auto"/>
        <w:right w:val="none" w:sz="0" w:space="0" w:color="auto"/>
      </w:divBdr>
    </w:div>
    <w:div w:id="100345548">
      <w:bodyDiv w:val="1"/>
      <w:marLeft w:val="0"/>
      <w:marRight w:val="0"/>
      <w:marTop w:val="0"/>
      <w:marBottom w:val="0"/>
      <w:divBdr>
        <w:top w:val="none" w:sz="0" w:space="0" w:color="auto"/>
        <w:left w:val="none" w:sz="0" w:space="0" w:color="auto"/>
        <w:bottom w:val="none" w:sz="0" w:space="0" w:color="auto"/>
        <w:right w:val="none" w:sz="0" w:space="0" w:color="auto"/>
      </w:divBdr>
    </w:div>
    <w:div w:id="100347079">
      <w:bodyDiv w:val="1"/>
      <w:marLeft w:val="0"/>
      <w:marRight w:val="0"/>
      <w:marTop w:val="0"/>
      <w:marBottom w:val="0"/>
      <w:divBdr>
        <w:top w:val="none" w:sz="0" w:space="0" w:color="auto"/>
        <w:left w:val="none" w:sz="0" w:space="0" w:color="auto"/>
        <w:bottom w:val="none" w:sz="0" w:space="0" w:color="auto"/>
        <w:right w:val="none" w:sz="0" w:space="0" w:color="auto"/>
      </w:divBdr>
    </w:div>
    <w:div w:id="100418517">
      <w:bodyDiv w:val="1"/>
      <w:marLeft w:val="0"/>
      <w:marRight w:val="0"/>
      <w:marTop w:val="0"/>
      <w:marBottom w:val="0"/>
      <w:divBdr>
        <w:top w:val="none" w:sz="0" w:space="0" w:color="auto"/>
        <w:left w:val="none" w:sz="0" w:space="0" w:color="auto"/>
        <w:bottom w:val="none" w:sz="0" w:space="0" w:color="auto"/>
        <w:right w:val="none" w:sz="0" w:space="0" w:color="auto"/>
      </w:divBdr>
    </w:div>
    <w:div w:id="100418600">
      <w:bodyDiv w:val="1"/>
      <w:marLeft w:val="0"/>
      <w:marRight w:val="0"/>
      <w:marTop w:val="0"/>
      <w:marBottom w:val="0"/>
      <w:divBdr>
        <w:top w:val="none" w:sz="0" w:space="0" w:color="auto"/>
        <w:left w:val="none" w:sz="0" w:space="0" w:color="auto"/>
        <w:bottom w:val="none" w:sz="0" w:space="0" w:color="auto"/>
        <w:right w:val="none" w:sz="0" w:space="0" w:color="auto"/>
      </w:divBdr>
    </w:div>
    <w:div w:id="100420124">
      <w:bodyDiv w:val="1"/>
      <w:marLeft w:val="0"/>
      <w:marRight w:val="0"/>
      <w:marTop w:val="0"/>
      <w:marBottom w:val="0"/>
      <w:divBdr>
        <w:top w:val="none" w:sz="0" w:space="0" w:color="auto"/>
        <w:left w:val="none" w:sz="0" w:space="0" w:color="auto"/>
        <w:bottom w:val="none" w:sz="0" w:space="0" w:color="auto"/>
        <w:right w:val="none" w:sz="0" w:space="0" w:color="auto"/>
      </w:divBdr>
    </w:div>
    <w:div w:id="100492110">
      <w:bodyDiv w:val="1"/>
      <w:marLeft w:val="0"/>
      <w:marRight w:val="0"/>
      <w:marTop w:val="0"/>
      <w:marBottom w:val="0"/>
      <w:divBdr>
        <w:top w:val="none" w:sz="0" w:space="0" w:color="auto"/>
        <w:left w:val="none" w:sz="0" w:space="0" w:color="auto"/>
        <w:bottom w:val="none" w:sz="0" w:space="0" w:color="auto"/>
        <w:right w:val="none" w:sz="0" w:space="0" w:color="auto"/>
      </w:divBdr>
    </w:div>
    <w:div w:id="100533921">
      <w:bodyDiv w:val="1"/>
      <w:marLeft w:val="0"/>
      <w:marRight w:val="0"/>
      <w:marTop w:val="0"/>
      <w:marBottom w:val="0"/>
      <w:divBdr>
        <w:top w:val="none" w:sz="0" w:space="0" w:color="auto"/>
        <w:left w:val="none" w:sz="0" w:space="0" w:color="auto"/>
        <w:bottom w:val="none" w:sz="0" w:space="0" w:color="auto"/>
        <w:right w:val="none" w:sz="0" w:space="0" w:color="auto"/>
      </w:divBdr>
    </w:div>
    <w:div w:id="100535356">
      <w:bodyDiv w:val="1"/>
      <w:marLeft w:val="0"/>
      <w:marRight w:val="0"/>
      <w:marTop w:val="0"/>
      <w:marBottom w:val="0"/>
      <w:divBdr>
        <w:top w:val="none" w:sz="0" w:space="0" w:color="auto"/>
        <w:left w:val="none" w:sz="0" w:space="0" w:color="auto"/>
        <w:bottom w:val="none" w:sz="0" w:space="0" w:color="auto"/>
        <w:right w:val="none" w:sz="0" w:space="0" w:color="auto"/>
      </w:divBdr>
    </w:div>
    <w:div w:id="100538911">
      <w:bodyDiv w:val="1"/>
      <w:marLeft w:val="0"/>
      <w:marRight w:val="0"/>
      <w:marTop w:val="0"/>
      <w:marBottom w:val="0"/>
      <w:divBdr>
        <w:top w:val="none" w:sz="0" w:space="0" w:color="auto"/>
        <w:left w:val="none" w:sz="0" w:space="0" w:color="auto"/>
        <w:bottom w:val="none" w:sz="0" w:space="0" w:color="auto"/>
        <w:right w:val="none" w:sz="0" w:space="0" w:color="auto"/>
      </w:divBdr>
    </w:div>
    <w:div w:id="100539353">
      <w:bodyDiv w:val="1"/>
      <w:marLeft w:val="0"/>
      <w:marRight w:val="0"/>
      <w:marTop w:val="0"/>
      <w:marBottom w:val="0"/>
      <w:divBdr>
        <w:top w:val="none" w:sz="0" w:space="0" w:color="auto"/>
        <w:left w:val="none" w:sz="0" w:space="0" w:color="auto"/>
        <w:bottom w:val="none" w:sz="0" w:space="0" w:color="auto"/>
        <w:right w:val="none" w:sz="0" w:space="0" w:color="auto"/>
      </w:divBdr>
    </w:div>
    <w:div w:id="100682624">
      <w:bodyDiv w:val="1"/>
      <w:marLeft w:val="0"/>
      <w:marRight w:val="0"/>
      <w:marTop w:val="0"/>
      <w:marBottom w:val="0"/>
      <w:divBdr>
        <w:top w:val="none" w:sz="0" w:space="0" w:color="auto"/>
        <w:left w:val="none" w:sz="0" w:space="0" w:color="auto"/>
        <w:bottom w:val="none" w:sz="0" w:space="0" w:color="auto"/>
        <w:right w:val="none" w:sz="0" w:space="0" w:color="auto"/>
      </w:divBdr>
    </w:div>
    <w:div w:id="100734826">
      <w:bodyDiv w:val="1"/>
      <w:marLeft w:val="0"/>
      <w:marRight w:val="0"/>
      <w:marTop w:val="0"/>
      <w:marBottom w:val="0"/>
      <w:divBdr>
        <w:top w:val="none" w:sz="0" w:space="0" w:color="auto"/>
        <w:left w:val="none" w:sz="0" w:space="0" w:color="auto"/>
        <w:bottom w:val="none" w:sz="0" w:space="0" w:color="auto"/>
        <w:right w:val="none" w:sz="0" w:space="0" w:color="auto"/>
      </w:divBdr>
    </w:div>
    <w:div w:id="100758439">
      <w:bodyDiv w:val="1"/>
      <w:marLeft w:val="0"/>
      <w:marRight w:val="0"/>
      <w:marTop w:val="0"/>
      <w:marBottom w:val="0"/>
      <w:divBdr>
        <w:top w:val="none" w:sz="0" w:space="0" w:color="auto"/>
        <w:left w:val="none" w:sz="0" w:space="0" w:color="auto"/>
        <w:bottom w:val="none" w:sz="0" w:space="0" w:color="auto"/>
        <w:right w:val="none" w:sz="0" w:space="0" w:color="auto"/>
      </w:divBdr>
    </w:div>
    <w:div w:id="100808086">
      <w:bodyDiv w:val="1"/>
      <w:marLeft w:val="0"/>
      <w:marRight w:val="0"/>
      <w:marTop w:val="0"/>
      <w:marBottom w:val="0"/>
      <w:divBdr>
        <w:top w:val="none" w:sz="0" w:space="0" w:color="auto"/>
        <w:left w:val="none" w:sz="0" w:space="0" w:color="auto"/>
        <w:bottom w:val="none" w:sz="0" w:space="0" w:color="auto"/>
        <w:right w:val="none" w:sz="0" w:space="0" w:color="auto"/>
      </w:divBdr>
    </w:div>
    <w:div w:id="100808395">
      <w:bodyDiv w:val="1"/>
      <w:marLeft w:val="0"/>
      <w:marRight w:val="0"/>
      <w:marTop w:val="0"/>
      <w:marBottom w:val="0"/>
      <w:divBdr>
        <w:top w:val="none" w:sz="0" w:space="0" w:color="auto"/>
        <w:left w:val="none" w:sz="0" w:space="0" w:color="auto"/>
        <w:bottom w:val="none" w:sz="0" w:space="0" w:color="auto"/>
        <w:right w:val="none" w:sz="0" w:space="0" w:color="auto"/>
      </w:divBdr>
    </w:div>
    <w:div w:id="100877348">
      <w:bodyDiv w:val="1"/>
      <w:marLeft w:val="0"/>
      <w:marRight w:val="0"/>
      <w:marTop w:val="0"/>
      <w:marBottom w:val="0"/>
      <w:divBdr>
        <w:top w:val="none" w:sz="0" w:space="0" w:color="auto"/>
        <w:left w:val="none" w:sz="0" w:space="0" w:color="auto"/>
        <w:bottom w:val="none" w:sz="0" w:space="0" w:color="auto"/>
        <w:right w:val="none" w:sz="0" w:space="0" w:color="auto"/>
      </w:divBdr>
    </w:div>
    <w:div w:id="100881725">
      <w:bodyDiv w:val="1"/>
      <w:marLeft w:val="0"/>
      <w:marRight w:val="0"/>
      <w:marTop w:val="0"/>
      <w:marBottom w:val="0"/>
      <w:divBdr>
        <w:top w:val="none" w:sz="0" w:space="0" w:color="auto"/>
        <w:left w:val="none" w:sz="0" w:space="0" w:color="auto"/>
        <w:bottom w:val="none" w:sz="0" w:space="0" w:color="auto"/>
        <w:right w:val="none" w:sz="0" w:space="0" w:color="auto"/>
      </w:divBdr>
    </w:div>
    <w:div w:id="100882967">
      <w:bodyDiv w:val="1"/>
      <w:marLeft w:val="0"/>
      <w:marRight w:val="0"/>
      <w:marTop w:val="0"/>
      <w:marBottom w:val="0"/>
      <w:divBdr>
        <w:top w:val="none" w:sz="0" w:space="0" w:color="auto"/>
        <w:left w:val="none" w:sz="0" w:space="0" w:color="auto"/>
        <w:bottom w:val="none" w:sz="0" w:space="0" w:color="auto"/>
        <w:right w:val="none" w:sz="0" w:space="0" w:color="auto"/>
      </w:divBdr>
    </w:div>
    <w:div w:id="100884002">
      <w:bodyDiv w:val="1"/>
      <w:marLeft w:val="0"/>
      <w:marRight w:val="0"/>
      <w:marTop w:val="0"/>
      <w:marBottom w:val="0"/>
      <w:divBdr>
        <w:top w:val="none" w:sz="0" w:space="0" w:color="auto"/>
        <w:left w:val="none" w:sz="0" w:space="0" w:color="auto"/>
        <w:bottom w:val="none" w:sz="0" w:space="0" w:color="auto"/>
        <w:right w:val="none" w:sz="0" w:space="0" w:color="auto"/>
      </w:divBdr>
    </w:div>
    <w:div w:id="100951270">
      <w:bodyDiv w:val="1"/>
      <w:marLeft w:val="0"/>
      <w:marRight w:val="0"/>
      <w:marTop w:val="0"/>
      <w:marBottom w:val="0"/>
      <w:divBdr>
        <w:top w:val="none" w:sz="0" w:space="0" w:color="auto"/>
        <w:left w:val="none" w:sz="0" w:space="0" w:color="auto"/>
        <w:bottom w:val="none" w:sz="0" w:space="0" w:color="auto"/>
        <w:right w:val="none" w:sz="0" w:space="0" w:color="auto"/>
      </w:divBdr>
    </w:div>
    <w:div w:id="100956911">
      <w:bodyDiv w:val="1"/>
      <w:marLeft w:val="0"/>
      <w:marRight w:val="0"/>
      <w:marTop w:val="0"/>
      <w:marBottom w:val="0"/>
      <w:divBdr>
        <w:top w:val="none" w:sz="0" w:space="0" w:color="auto"/>
        <w:left w:val="none" w:sz="0" w:space="0" w:color="auto"/>
        <w:bottom w:val="none" w:sz="0" w:space="0" w:color="auto"/>
        <w:right w:val="none" w:sz="0" w:space="0" w:color="auto"/>
      </w:divBdr>
    </w:div>
    <w:div w:id="100994806">
      <w:bodyDiv w:val="1"/>
      <w:marLeft w:val="0"/>
      <w:marRight w:val="0"/>
      <w:marTop w:val="0"/>
      <w:marBottom w:val="0"/>
      <w:divBdr>
        <w:top w:val="none" w:sz="0" w:space="0" w:color="auto"/>
        <w:left w:val="none" w:sz="0" w:space="0" w:color="auto"/>
        <w:bottom w:val="none" w:sz="0" w:space="0" w:color="auto"/>
        <w:right w:val="none" w:sz="0" w:space="0" w:color="auto"/>
      </w:divBdr>
    </w:div>
    <w:div w:id="100998509">
      <w:bodyDiv w:val="1"/>
      <w:marLeft w:val="0"/>
      <w:marRight w:val="0"/>
      <w:marTop w:val="0"/>
      <w:marBottom w:val="0"/>
      <w:divBdr>
        <w:top w:val="none" w:sz="0" w:space="0" w:color="auto"/>
        <w:left w:val="none" w:sz="0" w:space="0" w:color="auto"/>
        <w:bottom w:val="none" w:sz="0" w:space="0" w:color="auto"/>
        <w:right w:val="none" w:sz="0" w:space="0" w:color="auto"/>
      </w:divBdr>
    </w:div>
    <w:div w:id="101073900">
      <w:bodyDiv w:val="1"/>
      <w:marLeft w:val="0"/>
      <w:marRight w:val="0"/>
      <w:marTop w:val="0"/>
      <w:marBottom w:val="0"/>
      <w:divBdr>
        <w:top w:val="none" w:sz="0" w:space="0" w:color="auto"/>
        <w:left w:val="none" w:sz="0" w:space="0" w:color="auto"/>
        <w:bottom w:val="none" w:sz="0" w:space="0" w:color="auto"/>
        <w:right w:val="none" w:sz="0" w:space="0" w:color="auto"/>
      </w:divBdr>
    </w:div>
    <w:div w:id="101146189">
      <w:bodyDiv w:val="1"/>
      <w:marLeft w:val="0"/>
      <w:marRight w:val="0"/>
      <w:marTop w:val="0"/>
      <w:marBottom w:val="0"/>
      <w:divBdr>
        <w:top w:val="none" w:sz="0" w:space="0" w:color="auto"/>
        <w:left w:val="none" w:sz="0" w:space="0" w:color="auto"/>
        <w:bottom w:val="none" w:sz="0" w:space="0" w:color="auto"/>
        <w:right w:val="none" w:sz="0" w:space="0" w:color="auto"/>
      </w:divBdr>
    </w:div>
    <w:div w:id="101146686">
      <w:bodyDiv w:val="1"/>
      <w:marLeft w:val="0"/>
      <w:marRight w:val="0"/>
      <w:marTop w:val="0"/>
      <w:marBottom w:val="0"/>
      <w:divBdr>
        <w:top w:val="none" w:sz="0" w:space="0" w:color="auto"/>
        <w:left w:val="none" w:sz="0" w:space="0" w:color="auto"/>
        <w:bottom w:val="none" w:sz="0" w:space="0" w:color="auto"/>
        <w:right w:val="none" w:sz="0" w:space="0" w:color="auto"/>
      </w:divBdr>
    </w:div>
    <w:div w:id="101150330">
      <w:bodyDiv w:val="1"/>
      <w:marLeft w:val="0"/>
      <w:marRight w:val="0"/>
      <w:marTop w:val="0"/>
      <w:marBottom w:val="0"/>
      <w:divBdr>
        <w:top w:val="none" w:sz="0" w:space="0" w:color="auto"/>
        <w:left w:val="none" w:sz="0" w:space="0" w:color="auto"/>
        <w:bottom w:val="none" w:sz="0" w:space="0" w:color="auto"/>
        <w:right w:val="none" w:sz="0" w:space="0" w:color="auto"/>
      </w:divBdr>
    </w:div>
    <w:div w:id="101151563">
      <w:bodyDiv w:val="1"/>
      <w:marLeft w:val="0"/>
      <w:marRight w:val="0"/>
      <w:marTop w:val="0"/>
      <w:marBottom w:val="0"/>
      <w:divBdr>
        <w:top w:val="none" w:sz="0" w:space="0" w:color="auto"/>
        <w:left w:val="none" w:sz="0" w:space="0" w:color="auto"/>
        <w:bottom w:val="none" w:sz="0" w:space="0" w:color="auto"/>
        <w:right w:val="none" w:sz="0" w:space="0" w:color="auto"/>
      </w:divBdr>
    </w:div>
    <w:div w:id="101190836">
      <w:bodyDiv w:val="1"/>
      <w:marLeft w:val="0"/>
      <w:marRight w:val="0"/>
      <w:marTop w:val="0"/>
      <w:marBottom w:val="0"/>
      <w:divBdr>
        <w:top w:val="none" w:sz="0" w:space="0" w:color="auto"/>
        <w:left w:val="none" w:sz="0" w:space="0" w:color="auto"/>
        <w:bottom w:val="none" w:sz="0" w:space="0" w:color="auto"/>
        <w:right w:val="none" w:sz="0" w:space="0" w:color="auto"/>
      </w:divBdr>
    </w:div>
    <w:div w:id="101193552">
      <w:bodyDiv w:val="1"/>
      <w:marLeft w:val="0"/>
      <w:marRight w:val="0"/>
      <w:marTop w:val="0"/>
      <w:marBottom w:val="0"/>
      <w:divBdr>
        <w:top w:val="none" w:sz="0" w:space="0" w:color="auto"/>
        <w:left w:val="none" w:sz="0" w:space="0" w:color="auto"/>
        <w:bottom w:val="none" w:sz="0" w:space="0" w:color="auto"/>
        <w:right w:val="none" w:sz="0" w:space="0" w:color="auto"/>
      </w:divBdr>
    </w:div>
    <w:div w:id="101196378">
      <w:bodyDiv w:val="1"/>
      <w:marLeft w:val="0"/>
      <w:marRight w:val="0"/>
      <w:marTop w:val="0"/>
      <w:marBottom w:val="0"/>
      <w:divBdr>
        <w:top w:val="none" w:sz="0" w:space="0" w:color="auto"/>
        <w:left w:val="none" w:sz="0" w:space="0" w:color="auto"/>
        <w:bottom w:val="none" w:sz="0" w:space="0" w:color="auto"/>
        <w:right w:val="none" w:sz="0" w:space="0" w:color="auto"/>
      </w:divBdr>
    </w:div>
    <w:div w:id="101264247">
      <w:bodyDiv w:val="1"/>
      <w:marLeft w:val="0"/>
      <w:marRight w:val="0"/>
      <w:marTop w:val="0"/>
      <w:marBottom w:val="0"/>
      <w:divBdr>
        <w:top w:val="none" w:sz="0" w:space="0" w:color="auto"/>
        <w:left w:val="none" w:sz="0" w:space="0" w:color="auto"/>
        <w:bottom w:val="none" w:sz="0" w:space="0" w:color="auto"/>
        <w:right w:val="none" w:sz="0" w:space="0" w:color="auto"/>
      </w:divBdr>
    </w:div>
    <w:div w:id="101265068">
      <w:bodyDiv w:val="1"/>
      <w:marLeft w:val="0"/>
      <w:marRight w:val="0"/>
      <w:marTop w:val="0"/>
      <w:marBottom w:val="0"/>
      <w:divBdr>
        <w:top w:val="none" w:sz="0" w:space="0" w:color="auto"/>
        <w:left w:val="none" w:sz="0" w:space="0" w:color="auto"/>
        <w:bottom w:val="none" w:sz="0" w:space="0" w:color="auto"/>
        <w:right w:val="none" w:sz="0" w:space="0" w:color="auto"/>
      </w:divBdr>
    </w:div>
    <w:div w:id="101269581">
      <w:bodyDiv w:val="1"/>
      <w:marLeft w:val="0"/>
      <w:marRight w:val="0"/>
      <w:marTop w:val="0"/>
      <w:marBottom w:val="0"/>
      <w:divBdr>
        <w:top w:val="none" w:sz="0" w:space="0" w:color="auto"/>
        <w:left w:val="none" w:sz="0" w:space="0" w:color="auto"/>
        <w:bottom w:val="none" w:sz="0" w:space="0" w:color="auto"/>
        <w:right w:val="none" w:sz="0" w:space="0" w:color="auto"/>
      </w:divBdr>
    </w:div>
    <w:div w:id="101389095">
      <w:bodyDiv w:val="1"/>
      <w:marLeft w:val="0"/>
      <w:marRight w:val="0"/>
      <w:marTop w:val="0"/>
      <w:marBottom w:val="0"/>
      <w:divBdr>
        <w:top w:val="none" w:sz="0" w:space="0" w:color="auto"/>
        <w:left w:val="none" w:sz="0" w:space="0" w:color="auto"/>
        <w:bottom w:val="none" w:sz="0" w:space="0" w:color="auto"/>
        <w:right w:val="none" w:sz="0" w:space="0" w:color="auto"/>
      </w:divBdr>
    </w:div>
    <w:div w:id="101415437">
      <w:bodyDiv w:val="1"/>
      <w:marLeft w:val="0"/>
      <w:marRight w:val="0"/>
      <w:marTop w:val="0"/>
      <w:marBottom w:val="0"/>
      <w:divBdr>
        <w:top w:val="none" w:sz="0" w:space="0" w:color="auto"/>
        <w:left w:val="none" w:sz="0" w:space="0" w:color="auto"/>
        <w:bottom w:val="none" w:sz="0" w:space="0" w:color="auto"/>
        <w:right w:val="none" w:sz="0" w:space="0" w:color="auto"/>
      </w:divBdr>
    </w:div>
    <w:div w:id="101462196">
      <w:bodyDiv w:val="1"/>
      <w:marLeft w:val="0"/>
      <w:marRight w:val="0"/>
      <w:marTop w:val="0"/>
      <w:marBottom w:val="0"/>
      <w:divBdr>
        <w:top w:val="none" w:sz="0" w:space="0" w:color="auto"/>
        <w:left w:val="none" w:sz="0" w:space="0" w:color="auto"/>
        <w:bottom w:val="none" w:sz="0" w:space="0" w:color="auto"/>
        <w:right w:val="none" w:sz="0" w:space="0" w:color="auto"/>
      </w:divBdr>
    </w:div>
    <w:div w:id="101535348">
      <w:bodyDiv w:val="1"/>
      <w:marLeft w:val="0"/>
      <w:marRight w:val="0"/>
      <w:marTop w:val="0"/>
      <w:marBottom w:val="0"/>
      <w:divBdr>
        <w:top w:val="none" w:sz="0" w:space="0" w:color="auto"/>
        <w:left w:val="none" w:sz="0" w:space="0" w:color="auto"/>
        <w:bottom w:val="none" w:sz="0" w:space="0" w:color="auto"/>
        <w:right w:val="none" w:sz="0" w:space="0" w:color="auto"/>
      </w:divBdr>
    </w:div>
    <w:div w:id="101536553">
      <w:bodyDiv w:val="1"/>
      <w:marLeft w:val="0"/>
      <w:marRight w:val="0"/>
      <w:marTop w:val="0"/>
      <w:marBottom w:val="0"/>
      <w:divBdr>
        <w:top w:val="none" w:sz="0" w:space="0" w:color="auto"/>
        <w:left w:val="none" w:sz="0" w:space="0" w:color="auto"/>
        <w:bottom w:val="none" w:sz="0" w:space="0" w:color="auto"/>
        <w:right w:val="none" w:sz="0" w:space="0" w:color="auto"/>
      </w:divBdr>
    </w:div>
    <w:div w:id="101609771">
      <w:bodyDiv w:val="1"/>
      <w:marLeft w:val="0"/>
      <w:marRight w:val="0"/>
      <w:marTop w:val="0"/>
      <w:marBottom w:val="0"/>
      <w:divBdr>
        <w:top w:val="none" w:sz="0" w:space="0" w:color="auto"/>
        <w:left w:val="none" w:sz="0" w:space="0" w:color="auto"/>
        <w:bottom w:val="none" w:sz="0" w:space="0" w:color="auto"/>
        <w:right w:val="none" w:sz="0" w:space="0" w:color="auto"/>
      </w:divBdr>
    </w:div>
    <w:div w:id="101657470">
      <w:bodyDiv w:val="1"/>
      <w:marLeft w:val="0"/>
      <w:marRight w:val="0"/>
      <w:marTop w:val="0"/>
      <w:marBottom w:val="0"/>
      <w:divBdr>
        <w:top w:val="none" w:sz="0" w:space="0" w:color="auto"/>
        <w:left w:val="none" w:sz="0" w:space="0" w:color="auto"/>
        <w:bottom w:val="none" w:sz="0" w:space="0" w:color="auto"/>
        <w:right w:val="none" w:sz="0" w:space="0" w:color="auto"/>
      </w:divBdr>
    </w:div>
    <w:div w:id="101725051">
      <w:bodyDiv w:val="1"/>
      <w:marLeft w:val="0"/>
      <w:marRight w:val="0"/>
      <w:marTop w:val="0"/>
      <w:marBottom w:val="0"/>
      <w:divBdr>
        <w:top w:val="none" w:sz="0" w:space="0" w:color="auto"/>
        <w:left w:val="none" w:sz="0" w:space="0" w:color="auto"/>
        <w:bottom w:val="none" w:sz="0" w:space="0" w:color="auto"/>
        <w:right w:val="none" w:sz="0" w:space="0" w:color="auto"/>
      </w:divBdr>
    </w:div>
    <w:div w:id="101729378">
      <w:bodyDiv w:val="1"/>
      <w:marLeft w:val="0"/>
      <w:marRight w:val="0"/>
      <w:marTop w:val="0"/>
      <w:marBottom w:val="0"/>
      <w:divBdr>
        <w:top w:val="none" w:sz="0" w:space="0" w:color="auto"/>
        <w:left w:val="none" w:sz="0" w:space="0" w:color="auto"/>
        <w:bottom w:val="none" w:sz="0" w:space="0" w:color="auto"/>
        <w:right w:val="none" w:sz="0" w:space="0" w:color="auto"/>
      </w:divBdr>
    </w:div>
    <w:div w:id="101729922">
      <w:bodyDiv w:val="1"/>
      <w:marLeft w:val="0"/>
      <w:marRight w:val="0"/>
      <w:marTop w:val="0"/>
      <w:marBottom w:val="0"/>
      <w:divBdr>
        <w:top w:val="none" w:sz="0" w:space="0" w:color="auto"/>
        <w:left w:val="none" w:sz="0" w:space="0" w:color="auto"/>
        <w:bottom w:val="none" w:sz="0" w:space="0" w:color="auto"/>
        <w:right w:val="none" w:sz="0" w:space="0" w:color="auto"/>
      </w:divBdr>
    </w:div>
    <w:div w:id="101729938">
      <w:bodyDiv w:val="1"/>
      <w:marLeft w:val="0"/>
      <w:marRight w:val="0"/>
      <w:marTop w:val="0"/>
      <w:marBottom w:val="0"/>
      <w:divBdr>
        <w:top w:val="none" w:sz="0" w:space="0" w:color="auto"/>
        <w:left w:val="none" w:sz="0" w:space="0" w:color="auto"/>
        <w:bottom w:val="none" w:sz="0" w:space="0" w:color="auto"/>
        <w:right w:val="none" w:sz="0" w:space="0" w:color="auto"/>
      </w:divBdr>
    </w:div>
    <w:div w:id="101730025">
      <w:bodyDiv w:val="1"/>
      <w:marLeft w:val="0"/>
      <w:marRight w:val="0"/>
      <w:marTop w:val="0"/>
      <w:marBottom w:val="0"/>
      <w:divBdr>
        <w:top w:val="none" w:sz="0" w:space="0" w:color="auto"/>
        <w:left w:val="none" w:sz="0" w:space="0" w:color="auto"/>
        <w:bottom w:val="none" w:sz="0" w:space="0" w:color="auto"/>
        <w:right w:val="none" w:sz="0" w:space="0" w:color="auto"/>
      </w:divBdr>
    </w:div>
    <w:div w:id="101843453">
      <w:bodyDiv w:val="1"/>
      <w:marLeft w:val="0"/>
      <w:marRight w:val="0"/>
      <w:marTop w:val="0"/>
      <w:marBottom w:val="0"/>
      <w:divBdr>
        <w:top w:val="none" w:sz="0" w:space="0" w:color="auto"/>
        <w:left w:val="none" w:sz="0" w:space="0" w:color="auto"/>
        <w:bottom w:val="none" w:sz="0" w:space="0" w:color="auto"/>
        <w:right w:val="none" w:sz="0" w:space="0" w:color="auto"/>
      </w:divBdr>
    </w:div>
    <w:div w:id="101845017">
      <w:bodyDiv w:val="1"/>
      <w:marLeft w:val="0"/>
      <w:marRight w:val="0"/>
      <w:marTop w:val="0"/>
      <w:marBottom w:val="0"/>
      <w:divBdr>
        <w:top w:val="none" w:sz="0" w:space="0" w:color="auto"/>
        <w:left w:val="none" w:sz="0" w:space="0" w:color="auto"/>
        <w:bottom w:val="none" w:sz="0" w:space="0" w:color="auto"/>
        <w:right w:val="none" w:sz="0" w:space="0" w:color="auto"/>
      </w:divBdr>
    </w:div>
    <w:div w:id="101848798">
      <w:bodyDiv w:val="1"/>
      <w:marLeft w:val="0"/>
      <w:marRight w:val="0"/>
      <w:marTop w:val="0"/>
      <w:marBottom w:val="0"/>
      <w:divBdr>
        <w:top w:val="none" w:sz="0" w:space="0" w:color="auto"/>
        <w:left w:val="none" w:sz="0" w:space="0" w:color="auto"/>
        <w:bottom w:val="none" w:sz="0" w:space="0" w:color="auto"/>
        <w:right w:val="none" w:sz="0" w:space="0" w:color="auto"/>
      </w:divBdr>
    </w:div>
    <w:div w:id="102041000">
      <w:bodyDiv w:val="1"/>
      <w:marLeft w:val="0"/>
      <w:marRight w:val="0"/>
      <w:marTop w:val="0"/>
      <w:marBottom w:val="0"/>
      <w:divBdr>
        <w:top w:val="none" w:sz="0" w:space="0" w:color="auto"/>
        <w:left w:val="none" w:sz="0" w:space="0" w:color="auto"/>
        <w:bottom w:val="none" w:sz="0" w:space="0" w:color="auto"/>
        <w:right w:val="none" w:sz="0" w:space="0" w:color="auto"/>
      </w:divBdr>
    </w:div>
    <w:div w:id="102043122">
      <w:bodyDiv w:val="1"/>
      <w:marLeft w:val="0"/>
      <w:marRight w:val="0"/>
      <w:marTop w:val="0"/>
      <w:marBottom w:val="0"/>
      <w:divBdr>
        <w:top w:val="none" w:sz="0" w:space="0" w:color="auto"/>
        <w:left w:val="none" w:sz="0" w:space="0" w:color="auto"/>
        <w:bottom w:val="none" w:sz="0" w:space="0" w:color="auto"/>
        <w:right w:val="none" w:sz="0" w:space="0" w:color="auto"/>
      </w:divBdr>
    </w:div>
    <w:div w:id="102120070">
      <w:bodyDiv w:val="1"/>
      <w:marLeft w:val="0"/>
      <w:marRight w:val="0"/>
      <w:marTop w:val="0"/>
      <w:marBottom w:val="0"/>
      <w:divBdr>
        <w:top w:val="none" w:sz="0" w:space="0" w:color="auto"/>
        <w:left w:val="none" w:sz="0" w:space="0" w:color="auto"/>
        <w:bottom w:val="none" w:sz="0" w:space="0" w:color="auto"/>
        <w:right w:val="none" w:sz="0" w:space="0" w:color="auto"/>
      </w:divBdr>
    </w:div>
    <w:div w:id="102187958">
      <w:bodyDiv w:val="1"/>
      <w:marLeft w:val="0"/>
      <w:marRight w:val="0"/>
      <w:marTop w:val="0"/>
      <w:marBottom w:val="0"/>
      <w:divBdr>
        <w:top w:val="none" w:sz="0" w:space="0" w:color="auto"/>
        <w:left w:val="none" w:sz="0" w:space="0" w:color="auto"/>
        <w:bottom w:val="none" w:sz="0" w:space="0" w:color="auto"/>
        <w:right w:val="none" w:sz="0" w:space="0" w:color="auto"/>
      </w:divBdr>
    </w:div>
    <w:div w:id="102189120">
      <w:bodyDiv w:val="1"/>
      <w:marLeft w:val="0"/>
      <w:marRight w:val="0"/>
      <w:marTop w:val="0"/>
      <w:marBottom w:val="0"/>
      <w:divBdr>
        <w:top w:val="none" w:sz="0" w:space="0" w:color="auto"/>
        <w:left w:val="none" w:sz="0" w:space="0" w:color="auto"/>
        <w:bottom w:val="none" w:sz="0" w:space="0" w:color="auto"/>
        <w:right w:val="none" w:sz="0" w:space="0" w:color="auto"/>
      </w:divBdr>
    </w:div>
    <w:div w:id="102191617">
      <w:bodyDiv w:val="1"/>
      <w:marLeft w:val="0"/>
      <w:marRight w:val="0"/>
      <w:marTop w:val="0"/>
      <w:marBottom w:val="0"/>
      <w:divBdr>
        <w:top w:val="none" w:sz="0" w:space="0" w:color="auto"/>
        <w:left w:val="none" w:sz="0" w:space="0" w:color="auto"/>
        <w:bottom w:val="none" w:sz="0" w:space="0" w:color="auto"/>
        <w:right w:val="none" w:sz="0" w:space="0" w:color="auto"/>
      </w:divBdr>
    </w:div>
    <w:div w:id="102195692">
      <w:bodyDiv w:val="1"/>
      <w:marLeft w:val="0"/>
      <w:marRight w:val="0"/>
      <w:marTop w:val="0"/>
      <w:marBottom w:val="0"/>
      <w:divBdr>
        <w:top w:val="none" w:sz="0" w:space="0" w:color="auto"/>
        <w:left w:val="none" w:sz="0" w:space="0" w:color="auto"/>
        <w:bottom w:val="none" w:sz="0" w:space="0" w:color="auto"/>
        <w:right w:val="none" w:sz="0" w:space="0" w:color="auto"/>
      </w:divBdr>
    </w:div>
    <w:div w:id="102195744">
      <w:bodyDiv w:val="1"/>
      <w:marLeft w:val="0"/>
      <w:marRight w:val="0"/>
      <w:marTop w:val="0"/>
      <w:marBottom w:val="0"/>
      <w:divBdr>
        <w:top w:val="none" w:sz="0" w:space="0" w:color="auto"/>
        <w:left w:val="none" w:sz="0" w:space="0" w:color="auto"/>
        <w:bottom w:val="none" w:sz="0" w:space="0" w:color="auto"/>
        <w:right w:val="none" w:sz="0" w:space="0" w:color="auto"/>
      </w:divBdr>
    </w:div>
    <w:div w:id="102265467">
      <w:bodyDiv w:val="1"/>
      <w:marLeft w:val="0"/>
      <w:marRight w:val="0"/>
      <w:marTop w:val="0"/>
      <w:marBottom w:val="0"/>
      <w:divBdr>
        <w:top w:val="none" w:sz="0" w:space="0" w:color="auto"/>
        <w:left w:val="none" w:sz="0" w:space="0" w:color="auto"/>
        <w:bottom w:val="none" w:sz="0" w:space="0" w:color="auto"/>
        <w:right w:val="none" w:sz="0" w:space="0" w:color="auto"/>
      </w:divBdr>
    </w:div>
    <w:div w:id="102306611">
      <w:bodyDiv w:val="1"/>
      <w:marLeft w:val="0"/>
      <w:marRight w:val="0"/>
      <w:marTop w:val="0"/>
      <w:marBottom w:val="0"/>
      <w:divBdr>
        <w:top w:val="none" w:sz="0" w:space="0" w:color="auto"/>
        <w:left w:val="none" w:sz="0" w:space="0" w:color="auto"/>
        <w:bottom w:val="none" w:sz="0" w:space="0" w:color="auto"/>
        <w:right w:val="none" w:sz="0" w:space="0" w:color="auto"/>
      </w:divBdr>
    </w:div>
    <w:div w:id="102308908">
      <w:bodyDiv w:val="1"/>
      <w:marLeft w:val="0"/>
      <w:marRight w:val="0"/>
      <w:marTop w:val="0"/>
      <w:marBottom w:val="0"/>
      <w:divBdr>
        <w:top w:val="none" w:sz="0" w:space="0" w:color="auto"/>
        <w:left w:val="none" w:sz="0" w:space="0" w:color="auto"/>
        <w:bottom w:val="none" w:sz="0" w:space="0" w:color="auto"/>
        <w:right w:val="none" w:sz="0" w:space="0" w:color="auto"/>
      </w:divBdr>
    </w:div>
    <w:div w:id="102310863">
      <w:bodyDiv w:val="1"/>
      <w:marLeft w:val="0"/>
      <w:marRight w:val="0"/>
      <w:marTop w:val="0"/>
      <w:marBottom w:val="0"/>
      <w:divBdr>
        <w:top w:val="none" w:sz="0" w:space="0" w:color="auto"/>
        <w:left w:val="none" w:sz="0" w:space="0" w:color="auto"/>
        <w:bottom w:val="none" w:sz="0" w:space="0" w:color="auto"/>
        <w:right w:val="none" w:sz="0" w:space="0" w:color="auto"/>
      </w:divBdr>
    </w:div>
    <w:div w:id="102384356">
      <w:bodyDiv w:val="1"/>
      <w:marLeft w:val="0"/>
      <w:marRight w:val="0"/>
      <w:marTop w:val="0"/>
      <w:marBottom w:val="0"/>
      <w:divBdr>
        <w:top w:val="none" w:sz="0" w:space="0" w:color="auto"/>
        <w:left w:val="none" w:sz="0" w:space="0" w:color="auto"/>
        <w:bottom w:val="none" w:sz="0" w:space="0" w:color="auto"/>
        <w:right w:val="none" w:sz="0" w:space="0" w:color="auto"/>
      </w:divBdr>
    </w:div>
    <w:div w:id="10238555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387947">
      <w:bodyDiv w:val="1"/>
      <w:marLeft w:val="0"/>
      <w:marRight w:val="0"/>
      <w:marTop w:val="0"/>
      <w:marBottom w:val="0"/>
      <w:divBdr>
        <w:top w:val="none" w:sz="0" w:space="0" w:color="auto"/>
        <w:left w:val="none" w:sz="0" w:space="0" w:color="auto"/>
        <w:bottom w:val="none" w:sz="0" w:space="0" w:color="auto"/>
        <w:right w:val="none" w:sz="0" w:space="0" w:color="auto"/>
      </w:divBdr>
    </w:div>
    <w:div w:id="102389163">
      <w:bodyDiv w:val="1"/>
      <w:marLeft w:val="0"/>
      <w:marRight w:val="0"/>
      <w:marTop w:val="0"/>
      <w:marBottom w:val="0"/>
      <w:divBdr>
        <w:top w:val="none" w:sz="0" w:space="0" w:color="auto"/>
        <w:left w:val="none" w:sz="0" w:space="0" w:color="auto"/>
        <w:bottom w:val="none" w:sz="0" w:space="0" w:color="auto"/>
        <w:right w:val="none" w:sz="0" w:space="0" w:color="auto"/>
      </w:divBdr>
    </w:div>
    <w:div w:id="102456573">
      <w:bodyDiv w:val="1"/>
      <w:marLeft w:val="0"/>
      <w:marRight w:val="0"/>
      <w:marTop w:val="0"/>
      <w:marBottom w:val="0"/>
      <w:divBdr>
        <w:top w:val="none" w:sz="0" w:space="0" w:color="auto"/>
        <w:left w:val="none" w:sz="0" w:space="0" w:color="auto"/>
        <w:bottom w:val="none" w:sz="0" w:space="0" w:color="auto"/>
        <w:right w:val="none" w:sz="0" w:space="0" w:color="auto"/>
      </w:divBdr>
    </w:div>
    <w:div w:id="102459797">
      <w:bodyDiv w:val="1"/>
      <w:marLeft w:val="0"/>
      <w:marRight w:val="0"/>
      <w:marTop w:val="0"/>
      <w:marBottom w:val="0"/>
      <w:divBdr>
        <w:top w:val="none" w:sz="0" w:space="0" w:color="auto"/>
        <w:left w:val="none" w:sz="0" w:space="0" w:color="auto"/>
        <w:bottom w:val="none" w:sz="0" w:space="0" w:color="auto"/>
        <w:right w:val="none" w:sz="0" w:space="0" w:color="auto"/>
      </w:divBdr>
    </w:div>
    <w:div w:id="102502862">
      <w:bodyDiv w:val="1"/>
      <w:marLeft w:val="0"/>
      <w:marRight w:val="0"/>
      <w:marTop w:val="0"/>
      <w:marBottom w:val="0"/>
      <w:divBdr>
        <w:top w:val="none" w:sz="0" w:space="0" w:color="auto"/>
        <w:left w:val="none" w:sz="0" w:space="0" w:color="auto"/>
        <w:bottom w:val="none" w:sz="0" w:space="0" w:color="auto"/>
        <w:right w:val="none" w:sz="0" w:space="0" w:color="auto"/>
      </w:divBdr>
    </w:div>
    <w:div w:id="102503362">
      <w:bodyDiv w:val="1"/>
      <w:marLeft w:val="0"/>
      <w:marRight w:val="0"/>
      <w:marTop w:val="0"/>
      <w:marBottom w:val="0"/>
      <w:divBdr>
        <w:top w:val="none" w:sz="0" w:space="0" w:color="auto"/>
        <w:left w:val="none" w:sz="0" w:space="0" w:color="auto"/>
        <w:bottom w:val="none" w:sz="0" w:space="0" w:color="auto"/>
        <w:right w:val="none" w:sz="0" w:space="0" w:color="auto"/>
      </w:divBdr>
    </w:div>
    <w:div w:id="102504193">
      <w:bodyDiv w:val="1"/>
      <w:marLeft w:val="0"/>
      <w:marRight w:val="0"/>
      <w:marTop w:val="0"/>
      <w:marBottom w:val="0"/>
      <w:divBdr>
        <w:top w:val="none" w:sz="0" w:space="0" w:color="auto"/>
        <w:left w:val="none" w:sz="0" w:space="0" w:color="auto"/>
        <w:bottom w:val="none" w:sz="0" w:space="0" w:color="auto"/>
        <w:right w:val="none" w:sz="0" w:space="0" w:color="auto"/>
      </w:divBdr>
    </w:div>
    <w:div w:id="102576113">
      <w:bodyDiv w:val="1"/>
      <w:marLeft w:val="0"/>
      <w:marRight w:val="0"/>
      <w:marTop w:val="0"/>
      <w:marBottom w:val="0"/>
      <w:divBdr>
        <w:top w:val="none" w:sz="0" w:space="0" w:color="auto"/>
        <w:left w:val="none" w:sz="0" w:space="0" w:color="auto"/>
        <w:bottom w:val="none" w:sz="0" w:space="0" w:color="auto"/>
        <w:right w:val="none" w:sz="0" w:space="0" w:color="auto"/>
      </w:divBdr>
    </w:div>
    <w:div w:id="102580313">
      <w:bodyDiv w:val="1"/>
      <w:marLeft w:val="0"/>
      <w:marRight w:val="0"/>
      <w:marTop w:val="0"/>
      <w:marBottom w:val="0"/>
      <w:divBdr>
        <w:top w:val="none" w:sz="0" w:space="0" w:color="auto"/>
        <w:left w:val="none" w:sz="0" w:space="0" w:color="auto"/>
        <w:bottom w:val="none" w:sz="0" w:space="0" w:color="auto"/>
        <w:right w:val="none" w:sz="0" w:space="0" w:color="auto"/>
      </w:divBdr>
    </w:div>
    <w:div w:id="102580483">
      <w:bodyDiv w:val="1"/>
      <w:marLeft w:val="0"/>
      <w:marRight w:val="0"/>
      <w:marTop w:val="0"/>
      <w:marBottom w:val="0"/>
      <w:divBdr>
        <w:top w:val="none" w:sz="0" w:space="0" w:color="auto"/>
        <w:left w:val="none" w:sz="0" w:space="0" w:color="auto"/>
        <w:bottom w:val="none" w:sz="0" w:space="0" w:color="auto"/>
        <w:right w:val="none" w:sz="0" w:space="0" w:color="auto"/>
      </w:divBdr>
    </w:div>
    <w:div w:id="102581514">
      <w:bodyDiv w:val="1"/>
      <w:marLeft w:val="0"/>
      <w:marRight w:val="0"/>
      <w:marTop w:val="0"/>
      <w:marBottom w:val="0"/>
      <w:divBdr>
        <w:top w:val="none" w:sz="0" w:space="0" w:color="auto"/>
        <w:left w:val="none" w:sz="0" w:space="0" w:color="auto"/>
        <w:bottom w:val="none" w:sz="0" w:space="0" w:color="auto"/>
        <w:right w:val="none" w:sz="0" w:space="0" w:color="auto"/>
      </w:divBdr>
    </w:div>
    <w:div w:id="102581522">
      <w:bodyDiv w:val="1"/>
      <w:marLeft w:val="0"/>
      <w:marRight w:val="0"/>
      <w:marTop w:val="0"/>
      <w:marBottom w:val="0"/>
      <w:divBdr>
        <w:top w:val="none" w:sz="0" w:space="0" w:color="auto"/>
        <w:left w:val="none" w:sz="0" w:space="0" w:color="auto"/>
        <w:bottom w:val="none" w:sz="0" w:space="0" w:color="auto"/>
        <w:right w:val="none" w:sz="0" w:space="0" w:color="auto"/>
      </w:divBdr>
    </w:div>
    <w:div w:id="102581590">
      <w:bodyDiv w:val="1"/>
      <w:marLeft w:val="0"/>
      <w:marRight w:val="0"/>
      <w:marTop w:val="0"/>
      <w:marBottom w:val="0"/>
      <w:divBdr>
        <w:top w:val="none" w:sz="0" w:space="0" w:color="auto"/>
        <w:left w:val="none" w:sz="0" w:space="0" w:color="auto"/>
        <w:bottom w:val="none" w:sz="0" w:space="0" w:color="auto"/>
        <w:right w:val="none" w:sz="0" w:space="0" w:color="auto"/>
      </w:divBdr>
    </w:div>
    <w:div w:id="102581623">
      <w:bodyDiv w:val="1"/>
      <w:marLeft w:val="0"/>
      <w:marRight w:val="0"/>
      <w:marTop w:val="0"/>
      <w:marBottom w:val="0"/>
      <w:divBdr>
        <w:top w:val="none" w:sz="0" w:space="0" w:color="auto"/>
        <w:left w:val="none" w:sz="0" w:space="0" w:color="auto"/>
        <w:bottom w:val="none" w:sz="0" w:space="0" w:color="auto"/>
        <w:right w:val="none" w:sz="0" w:space="0" w:color="auto"/>
      </w:divBdr>
    </w:div>
    <w:div w:id="102657549">
      <w:bodyDiv w:val="1"/>
      <w:marLeft w:val="0"/>
      <w:marRight w:val="0"/>
      <w:marTop w:val="0"/>
      <w:marBottom w:val="0"/>
      <w:divBdr>
        <w:top w:val="none" w:sz="0" w:space="0" w:color="auto"/>
        <w:left w:val="none" w:sz="0" w:space="0" w:color="auto"/>
        <w:bottom w:val="none" w:sz="0" w:space="0" w:color="auto"/>
        <w:right w:val="none" w:sz="0" w:space="0" w:color="auto"/>
      </w:divBdr>
    </w:div>
    <w:div w:id="102697168">
      <w:bodyDiv w:val="1"/>
      <w:marLeft w:val="0"/>
      <w:marRight w:val="0"/>
      <w:marTop w:val="0"/>
      <w:marBottom w:val="0"/>
      <w:divBdr>
        <w:top w:val="none" w:sz="0" w:space="0" w:color="auto"/>
        <w:left w:val="none" w:sz="0" w:space="0" w:color="auto"/>
        <w:bottom w:val="none" w:sz="0" w:space="0" w:color="auto"/>
        <w:right w:val="none" w:sz="0" w:space="0" w:color="auto"/>
      </w:divBdr>
    </w:div>
    <w:div w:id="102699410">
      <w:bodyDiv w:val="1"/>
      <w:marLeft w:val="0"/>
      <w:marRight w:val="0"/>
      <w:marTop w:val="0"/>
      <w:marBottom w:val="0"/>
      <w:divBdr>
        <w:top w:val="none" w:sz="0" w:space="0" w:color="auto"/>
        <w:left w:val="none" w:sz="0" w:space="0" w:color="auto"/>
        <w:bottom w:val="none" w:sz="0" w:space="0" w:color="auto"/>
        <w:right w:val="none" w:sz="0" w:space="0" w:color="auto"/>
      </w:divBdr>
    </w:div>
    <w:div w:id="102727093">
      <w:bodyDiv w:val="1"/>
      <w:marLeft w:val="0"/>
      <w:marRight w:val="0"/>
      <w:marTop w:val="0"/>
      <w:marBottom w:val="0"/>
      <w:divBdr>
        <w:top w:val="none" w:sz="0" w:space="0" w:color="auto"/>
        <w:left w:val="none" w:sz="0" w:space="0" w:color="auto"/>
        <w:bottom w:val="none" w:sz="0" w:space="0" w:color="auto"/>
        <w:right w:val="none" w:sz="0" w:space="0" w:color="auto"/>
      </w:divBdr>
    </w:div>
    <w:div w:id="102768473">
      <w:bodyDiv w:val="1"/>
      <w:marLeft w:val="0"/>
      <w:marRight w:val="0"/>
      <w:marTop w:val="0"/>
      <w:marBottom w:val="0"/>
      <w:divBdr>
        <w:top w:val="none" w:sz="0" w:space="0" w:color="auto"/>
        <w:left w:val="none" w:sz="0" w:space="0" w:color="auto"/>
        <w:bottom w:val="none" w:sz="0" w:space="0" w:color="auto"/>
        <w:right w:val="none" w:sz="0" w:space="0" w:color="auto"/>
      </w:divBdr>
    </w:div>
    <w:div w:id="102768592">
      <w:bodyDiv w:val="1"/>
      <w:marLeft w:val="0"/>
      <w:marRight w:val="0"/>
      <w:marTop w:val="0"/>
      <w:marBottom w:val="0"/>
      <w:divBdr>
        <w:top w:val="none" w:sz="0" w:space="0" w:color="auto"/>
        <w:left w:val="none" w:sz="0" w:space="0" w:color="auto"/>
        <w:bottom w:val="none" w:sz="0" w:space="0" w:color="auto"/>
        <w:right w:val="none" w:sz="0" w:space="0" w:color="auto"/>
      </w:divBdr>
    </w:div>
    <w:div w:id="102769341">
      <w:bodyDiv w:val="1"/>
      <w:marLeft w:val="0"/>
      <w:marRight w:val="0"/>
      <w:marTop w:val="0"/>
      <w:marBottom w:val="0"/>
      <w:divBdr>
        <w:top w:val="none" w:sz="0" w:space="0" w:color="auto"/>
        <w:left w:val="none" w:sz="0" w:space="0" w:color="auto"/>
        <w:bottom w:val="none" w:sz="0" w:space="0" w:color="auto"/>
        <w:right w:val="none" w:sz="0" w:space="0" w:color="auto"/>
      </w:divBdr>
    </w:div>
    <w:div w:id="102774647">
      <w:bodyDiv w:val="1"/>
      <w:marLeft w:val="0"/>
      <w:marRight w:val="0"/>
      <w:marTop w:val="0"/>
      <w:marBottom w:val="0"/>
      <w:divBdr>
        <w:top w:val="none" w:sz="0" w:space="0" w:color="auto"/>
        <w:left w:val="none" w:sz="0" w:space="0" w:color="auto"/>
        <w:bottom w:val="none" w:sz="0" w:space="0" w:color="auto"/>
        <w:right w:val="none" w:sz="0" w:space="0" w:color="auto"/>
      </w:divBdr>
    </w:div>
    <w:div w:id="102841742">
      <w:bodyDiv w:val="1"/>
      <w:marLeft w:val="0"/>
      <w:marRight w:val="0"/>
      <w:marTop w:val="0"/>
      <w:marBottom w:val="0"/>
      <w:divBdr>
        <w:top w:val="none" w:sz="0" w:space="0" w:color="auto"/>
        <w:left w:val="none" w:sz="0" w:space="0" w:color="auto"/>
        <w:bottom w:val="none" w:sz="0" w:space="0" w:color="auto"/>
        <w:right w:val="none" w:sz="0" w:space="0" w:color="auto"/>
      </w:divBdr>
    </w:div>
    <w:div w:id="102842937">
      <w:bodyDiv w:val="1"/>
      <w:marLeft w:val="0"/>
      <w:marRight w:val="0"/>
      <w:marTop w:val="0"/>
      <w:marBottom w:val="0"/>
      <w:divBdr>
        <w:top w:val="none" w:sz="0" w:space="0" w:color="auto"/>
        <w:left w:val="none" w:sz="0" w:space="0" w:color="auto"/>
        <w:bottom w:val="none" w:sz="0" w:space="0" w:color="auto"/>
        <w:right w:val="none" w:sz="0" w:space="0" w:color="auto"/>
      </w:divBdr>
    </w:div>
    <w:div w:id="102843262">
      <w:bodyDiv w:val="1"/>
      <w:marLeft w:val="0"/>
      <w:marRight w:val="0"/>
      <w:marTop w:val="0"/>
      <w:marBottom w:val="0"/>
      <w:divBdr>
        <w:top w:val="none" w:sz="0" w:space="0" w:color="auto"/>
        <w:left w:val="none" w:sz="0" w:space="0" w:color="auto"/>
        <w:bottom w:val="none" w:sz="0" w:space="0" w:color="auto"/>
        <w:right w:val="none" w:sz="0" w:space="0" w:color="auto"/>
      </w:divBdr>
    </w:div>
    <w:div w:id="102844981">
      <w:bodyDiv w:val="1"/>
      <w:marLeft w:val="0"/>
      <w:marRight w:val="0"/>
      <w:marTop w:val="0"/>
      <w:marBottom w:val="0"/>
      <w:divBdr>
        <w:top w:val="none" w:sz="0" w:space="0" w:color="auto"/>
        <w:left w:val="none" w:sz="0" w:space="0" w:color="auto"/>
        <w:bottom w:val="none" w:sz="0" w:space="0" w:color="auto"/>
        <w:right w:val="none" w:sz="0" w:space="0" w:color="auto"/>
      </w:divBdr>
    </w:div>
    <w:div w:id="102848072">
      <w:bodyDiv w:val="1"/>
      <w:marLeft w:val="0"/>
      <w:marRight w:val="0"/>
      <w:marTop w:val="0"/>
      <w:marBottom w:val="0"/>
      <w:divBdr>
        <w:top w:val="none" w:sz="0" w:space="0" w:color="auto"/>
        <w:left w:val="none" w:sz="0" w:space="0" w:color="auto"/>
        <w:bottom w:val="none" w:sz="0" w:space="0" w:color="auto"/>
        <w:right w:val="none" w:sz="0" w:space="0" w:color="auto"/>
      </w:divBdr>
    </w:div>
    <w:div w:id="102848641">
      <w:bodyDiv w:val="1"/>
      <w:marLeft w:val="0"/>
      <w:marRight w:val="0"/>
      <w:marTop w:val="0"/>
      <w:marBottom w:val="0"/>
      <w:divBdr>
        <w:top w:val="none" w:sz="0" w:space="0" w:color="auto"/>
        <w:left w:val="none" w:sz="0" w:space="0" w:color="auto"/>
        <w:bottom w:val="none" w:sz="0" w:space="0" w:color="auto"/>
        <w:right w:val="none" w:sz="0" w:space="0" w:color="auto"/>
      </w:divBdr>
    </w:div>
    <w:div w:id="102849689">
      <w:bodyDiv w:val="1"/>
      <w:marLeft w:val="0"/>
      <w:marRight w:val="0"/>
      <w:marTop w:val="0"/>
      <w:marBottom w:val="0"/>
      <w:divBdr>
        <w:top w:val="none" w:sz="0" w:space="0" w:color="auto"/>
        <w:left w:val="none" w:sz="0" w:space="0" w:color="auto"/>
        <w:bottom w:val="none" w:sz="0" w:space="0" w:color="auto"/>
        <w:right w:val="none" w:sz="0" w:space="0" w:color="auto"/>
      </w:divBdr>
    </w:div>
    <w:div w:id="102850884">
      <w:bodyDiv w:val="1"/>
      <w:marLeft w:val="0"/>
      <w:marRight w:val="0"/>
      <w:marTop w:val="0"/>
      <w:marBottom w:val="0"/>
      <w:divBdr>
        <w:top w:val="none" w:sz="0" w:space="0" w:color="auto"/>
        <w:left w:val="none" w:sz="0" w:space="0" w:color="auto"/>
        <w:bottom w:val="none" w:sz="0" w:space="0" w:color="auto"/>
        <w:right w:val="none" w:sz="0" w:space="0" w:color="auto"/>
      </w:divBdr>
    </w:div>
    <w:div w:id="102918875">
      <w:bodyDiv w:val="1"/>
      <w:marLeft w:val="0"/>
      <w:marRight w:val="0"/>
      <w:marTop w:val="0"/>
      <w:marBottom w:val="0"/>
      <w:divBdr>
        <w:top w:val="none" w:sz="0" w:space="0" w:color="auto"/>
        <w:left w:val="none" w:sz="0" w:space="0" w:color="auto"/>
        <w:bottom w:val="none" w:sz="0" w:space="0" w:color="auto"/>
        <w:right w:val="none" w:sz="0" w:space="0" w:color="auto"/>
      </w:divBdr>
    </w:div>
    <w:div w:id="102960656">
      <w:bodyDiv w:val="1"/>
      <w:marLeft w:val="0"/>
      <w:marRight w:val="0"/>
      <w:marTop w:val="0"/>
      <w:marBottom w:val="0"/>
      <w:divBdr>
        <w:top w:val="none" w:sz="0" w:space="0" w:color="auto"/>
        <w:left w:val="none" w:sz="0" w:space="0" w:color="auto"/>
        <w:bottom w:val="none" w:sz="0" w:space="0" w:color="auto"/>
        <w:right w:val="none" w:sz="0" w:space="0" w:color="auto"/>
      </w:divBdr>
    </w:div>
    <w:div w:id="103034964">
      <w:bodyDiv w:val="1"/>
      <w:marLeft w:val="0"/>
      <w:marRight w:val="0"/>
      <w:marTop w:val="0"/>
      <w:marBottom w:val="0"/>
      <w:divBdr>
        <w:top w:val="none" w:sz="0" w:space="0" w:color="auto"/>
        <w:left w:val="none" w:sz="0" w:space="0" w:color="auto"/>
        <w:bottom w:val="none" w:sz="0" w:space="0" w:color="auto"/>
        <w:right w:val="none" w:sz="0" w:space="0" w:color="auto"/>
      </w:divBdr>
    </w:div>
    <w:div w:id="103038122">
      <w:bodyDiv w:val="1"/>
      <w:marLeft w:val="0"/>
      <w:marRight w:val="0"/>
      <w:marTop w:val="0"/>
      <w:marBottom w:val="0"/>
      <w:divBdr>
        <w:top w:val="none" w:sz="0" w:space="0" w:color="auto"/>
        <w:left w:val="none" w:sz="0" w:space="0" w:color="auto"/>
        <w:bottom w:val="none" w:sz="0" w:space="0" w:color="auto"/>
        <w:right w:val="none" w:sz="0" w:space="0" w:color="auto"/>
      </w:divBdr>
    </w:div>
    <w:div w:id="103113824">
      <w:bodyDiv w:val="1"/>
      <w:marLeft w:val="0"/>
      <w:marRight w:val="0"/>
      <w:marTop w:val="0"/>
      <w:marBottom w:val="0"/>
      <w:divBdr>
        <w:top w:val="none" w:sz="0" w:space="0" w:color="auto"/>
        <w:left w:val="none" w:sz="0" w:space="0" w:color="auto"/>
        <w:bottom w:val="none" w:sz="0" w:space="0" w:color="auto"/>
        <w:right w:val="none" w:sz="0" w:space="0" w:color="auto"/>
      </w:divBdr>
    </w:div>
    <w:div w:id="103119251">
      <w:bodyDiv w:val="1"/>
      <w:marLeft w:val="0"/>
      <w:marRight w:val="0"/>
      <w:marTop w:val="0"/>
      <w:marBottom w:val="0"/>
      <w:divBdr>
        <w:top w:val="none" w:sz="0" w:space="0" w:color="auto"/>
        <w:left w:val="none" w:sz="0" w:space="0" w:color="auto"/>
        <w:bottom w:val="none" w:sz="0" w:space="0" w:color="auto"/>
        <w:right w:val="none" w:sz="0" w:space="0" w:color="auto"/>
      </w:divBdr>
    </w:div>
    <w:div w:id="103159431">
      <w:bodyDiv w:val="1"/>
      <w:marLeft w:val="0"/>
      <w:marRight w:val="0"/>
      <w:marTop w:val="0"/>
      <w:marBottom w:val="0"/>
      <w:divBdr>
        <w:top w:val="none" w:sz="0" w:space="0" w:color="auto"/>
        <w:left w:val="none" w:sz="0" w:space="0" w:color="auto"/>
        <w:bottom w:val="none" w:sz="0" w:space="0" w:color="auto"/>
        <w:right w:val="none" w:sz="0" w:space="0" w:color="auto"/>
      </w:divBdr>
    </w:div>
    <w:div w:id="103160268">
      <w:bodyDiv w:val="1"/>
      <w:marLeft w:val="0"/>
      <w:marRight w:val="0"/>
      <w:marTop w:val="0"/>
      <w:marBottom w:val="0"/>
      <w:divBdr>
        <w:top w:val="none" w:sz="0" w:space="0" w:color="auto"/>
        <w:left w:val="none" w:sz="0" w:space="0" w:color="auto"/>
        <w:bottom w:val="none" w:sz="0" w:space="0" w:color="auto"/>
        <w:right w:val="none" w:sz="0" w:space="0" w:color="auto"/>
      </w:divBdr>
    </w:div>
    <w:div w:id="103161169">
      <w:bodyDiv w:val="1"/>
      <w:marLeft w:val="0"/>
      <w:marRight w:val="0"/>
      <w:marTop w:val="0"/>
      <w:marBottom w:val="0"/>
      <w:divBdr>
        <w:top w:val="none" w:sz="0" w:space="0" w:color="auto"/>
        <w:left w:val="none" w:sz="0" w:space="0" w:color="auto"/>
        <w:bottom w:val="none" w:sz="0" w:space="0" w:color="auto"/>
        <w:right w:val="none" w:sz="0" w:space="0" w:color="auto"/>
      </w:divBdr>
    </w:div>
    <w:div w:id="103185885">
      <w:bodyDiv w:val="1"/>
      <w:marLeft w:val="0"/>
      <w:marRight w:val="0"/>
      <w:marTop w:val="0"/>
      <w:marBottom w:val="0"/>
      <w:divBdr>
        <w:top w:val="none" w:sz="0" w:space="0" w:color="auto"/>
        <w:left w:val="none" w:sz="0" w:space="0" w:color="auto"/>
        <w:bottom w:val="none" w:sz="0" w:space="0" w:color="auto"/>
        <w:right w:val="none" w:sz="0" w:space="0" w:color="auto"/>
      </w:divBdr>
    </w:div>
    <w:div w:id="103306507">
      <w:bodyDiv w:val="1"/>
      <w:marLeft w:val="0"/>
      <w:marRight w:val="0"/>
      <w:marTop w:val="0"/>
      <w:marBottom w:val="0"/>
      <w:divBdr>
        <w:top w:val="none" w:sz="0" w:space="0" w:color="auto"/>
        <w:left w:val="none" w:sz="0" w:space="0" w:color="auto"/>
        <w:bottom w:val="none" w:sz="0" w:space="0" w:color="auto"/>
        <w:right w:val="none" w:sz="0" w:space="0" w:color="auto"/>
      </w:divBdr>
    </w:div>
    <w:div w:id="103308406">
      <w:bodyDiv w:val="1"/>
      <w:marLeft w:val="0"/>
      <w:marRight w:val="0"/>
      <w:marTop w:val="0"/>
      <w:marBottom w:val="0"/>
      <w:divBdr>
        <w:top w:val="none" w:sz="0" w:space="0" w:color="auto"/>
        <w:left w:val="none" w:sz="0" w:space="0" w:color="auto"/>
        <w:bottom w:val="none" w:sz="0" w:space="0" w:color="auto"/>
        <w:right w:val="none" w:sz="0" w:space="0" w:color="auto"/>
      </w:divBdr>
    </w:div>
    <w:div w:id="103308482">
      <w:bodyDiv w:val="1"/>
      <w:marLeft w:val="0"/>
      <w:marRight w:val="0"/>
      <w:marTop w:val="0"/>
      <w:marBottom w:val="0"/>
      <w:divBdr>
        <w:top w:val="none" w:sz="0" w:space="0" w:color="auto"/>
        <w:left w:val="none" w:sz="0" w:space="0" w:color="auto"/>
        <w:bottom w:val="none" w:sz="0" w:space="0" w:color="auto"/>
        <w:right w:val="none" w:sz="0" w:space="0" w:color="auto"/>
      </w:divBdr>
    </w:div>
    <w:div w:id="103310229">
      <w:bodyDiv w:val="1"/>
      <w:marLeft w:val="0"/>
      <w:marRight w:val="0"/>
      <w:marTop w:val="0"/>
      <w:marBottom w:val="0"/>
      <w:divBdr>
        <w:top w:val="none" w:sz="0" w:space="0" w:color="auto"/>
        <w:left w:val="none" w:sz="0" w:space="0" w:color="auto"/>
        <w:bottom w:val="none" w:sz="0" w:space="0" w:color="auto"/>
        <w:right w:val="none" w:sz="0" w:space="0" w:color="auto"/>
      </w:divBdr>
    </w:div>
    <w:div w:id="103310871">
      <w:bodyDiv w:val="1"/>
      <w:marLeft w:val="0"/>
      <w:marRight w:val="0"/>
      <w:marTop w:val="0"/>
      <w:marBottom w:val="0"/>
      <w:divBdr>
        <w:top w:val="none" w:sz="0" w:space="0" w:color="auto"/>
        <w:left w:val="none" w:sz="0" w:space="0" w:color="auto"/>
        <w:bottom w:val="none" w:sz="0" w:space="0" w:color="auto"/>
        <w:right w:val="none" w:sz="0" w:space="0" w:color="auto"/>
      </w:divBdr>
    </w:div>
    <w:div w:id="103312101">
      <w:bodyDiv w:val="1"/>
      <w:marLeft w:val="0"/>
      <w:marRight w:val="0"/>
      <w:marTop w:val="0"/>
      <w:marBottom w:val="0"/>
      <w:divBdr>
        <w:top w:val="none" w:sz="0" w:space="0" w:color="auto"/>
        <w:left w:val="none" w:sz="0" w:space="0" w:color="auto"/>
        <w:bottom w:val="none" w:sz="0" w:space="0" w:color="auto"/>
        <w:right w:val="none" w:sz="0" w:space="0" w:color="auto"/>
      </w:divBdr>
    </w:div>
    <w:div w:id="103312151">
      <w:bodyDiv w:val="1"/>
      <w:marLeft w:val="0"/>
      <w:marRight w:val="0"/>
      <w:marTop w:val="0"/>
      <w:marBottom w:val="0"/>
      <w:divBdr>
        <w:top w:val="none" w:sz="0" w:space="0" w:color="auto"/>
        <w:left w:val="none" w:sz="0" w:space="0" w:color="auto"/>
        <w:bottom w:val="none" w:sz="0" w:space="0" w:color="auto"/>
        <w:right w:val="none" w:sz="0" w:space="0" w:color="auto"/>
      </w:divBdr>
    </w:div>
    <w:div w:id="103351535">
      <w:bodyDiv w:val="1"/>
      <w:marLeft w:val="0"/>
      <w:marRight w:val="0"/>
      <w:marTop w:val="0"/>
      <w:marBottom w:val="0"/>
      <w:divBdr>
        <w:top w:val="none" w:sz="0" w:space="0" w:color="auto"/>
        <w:left w:val="none" w:sz="0" w:space="0" w:color="auto"/>
        <w:bottom w:val="none" w:sz="0" w:space="0" w:color="auto"/>
        <w:right w:val="none" w:sz="0" w:space="0" w:color="auto"/>
      </w:divBdr>
    </w:div>
    <w:div w:id="103382359">
      <w:bodyDiv w:val="1"/>
      <w:marLeft w:val="0"/>
      <w:marRight w:val="0"/>
      <w:marTop w:val="0"/>
      <w:marBottom w:val="0"/>
      <w:divBdr>
        <w:top w:val="none" w:sz="0" w:space="0" w:color="auto"/>
        <w:left w:val="none" w:sz="0" w:space="0" w:color="auto"/>
        <w:bottom w:val="none" w:sz="0" w:space="0" w:color="auto"/>
        <w:right w:val="none" w:sz="0" w:space="0" w:color="auto"/>
      </w:divBdr>
    </w:div>
    <w:div w:id="103425007">
      <w:bodyDiv w:val="1"/>
      <w:marLeft w:val="0"/>
      <w:marRight w:val="0"/>
      <w:marTop w:val="0"/>
      <w:marBottom w:val="0"/>
      <w:divBdr>
        <w:top w:val="none" w:sz="0" w:space="0" w:color="auto"/>
        <w:left w:val="none" w:sz="0" w:space="0" w:color="auto"/>
        <w:bottom w:val="none" w:sz="0" w:space="0" w:color="auto"/>
        <w:right w:val="none" w:sz="0" w:space="0" w:color="auto"/>
      </w:divBdr>
    </w:div>
    <w:div w:id="103427724">
      <w:bodyDiv w:val="1"/>
      <w:marLeft w:val="0"/>
      <w:marRight w:val="0"/>
      <w:marTop w:val="0"/>
      <w:marBottom w:val="0"/>
      <w:divBdr>
        <w:top w:val="none" w:sz="0" w:space="0" w:color="auto"/>
        <w:left w:val="none" w:sz="0" w:space="0" w:color="auto"/>
        <w:bottom w:val="none" w:sz="0" w:space="0" w:color="auto"/>
        <w:right w:val="none" w:sz="0" w:space="0" w:color="auto"/>
      </w:divBdr>
    </w:div>
    <w:div w:id="103497052">
      <w:bodyDiv w:val="1"/>
      <w:marLeft w:val="0"/>
      <w:marRight w:val="0"/>
      <w:marTop w:val="0"/>
      <w:marBottom w:val="0"/>
      <w:divBdr>
        <w:top w:val="none" w:sz="0" w:space="0" w:color="auto"/>
        <w:left w:val="none" w:sz="0" w:space="0" w:color="auto"/>
        <w:bottom w:val="none" w:sz="0" w:space="0" w:color="auto"/>
        <w:right w:val="none" w:sz="0" w:space="0" w:color="auto"/>
      </w:divBdr>
    </w:div>
    <w:div w:id="103500468">
      <w:bodyDiv w:val="1"/>
      <w:marLeft w:val="0"/>
      <w:marRight w:val="0"/>
      <w:marTop w:val="0"/>
      <w:marBottom w:val="0"/>
      <w:divBdr>
        <w:top w:val="none" w:sz="0" w:space="0" w:color="auto"/>
        <w:left w:val="none" w:sz="0" w:space="0" w:color="auto"/>
        <w:bottom w:val="none" w:sz="0" w:space="0" w:color="auto"/>
        <w:right w:val="none" w:sz="0" w:space="0" w:color="auto"/>
      </w:divBdr>
    </w:div>
    <w:div w:id="103500473">
      <w:bodyDiv w:val="1"/>
      <w:marLeft w:val="0"/>
      <w:marRight w:val="0"/>
      <w:marTop w:val="0"/>
      <w:marBottom w:val="0"/>
      <w:divBdr>
        <w:top w:val="none" w:sz="0" w:space="0" w:color="auto"/>
        <w:left w:val="none" w:sz="0" w:space="0" w:color="auto"/>
        <w:bottom w:val="none" w:sz="0" w:space="0" w:color="auto"/>
        <w:right w:val="none" w:sz="0" w:space="0" w:color="auto"/>
      </w:divBdr>
    </w:div>
    <w:div w:id="103504571">
      <w:bodyDiv w:val="1"/>
      <w:marLeft w:val="0"/>
      <w:marRight w:val="0"/>
      <w:marTop w:val="0"/>
      <w:marBottom w:val="0"/>
      <w:divBdr>
        <w:top w:val="none" w:sz="0" w:space="0" w:color="auto"/>
        <w:left w:val="none" w:sz="0" w:space="0" w:color="auto"/>
        <w:bottom w:val="none" w:sz="0" w:space="0" w:color="auto"/>
        <w:right w:val="none" w:sz="0" w:space="0" w:color="auto"/>
      </w:divBdr>
    </w:div>
    <w:div w:id="103574829">
      <w:bodyDiv w:val="1"/>
      <w:marLeft w:val="0"/>
      <w:marRight w:val="0"/>
      <w:marTop w:val="0"/>
      <w:marBottom w:val="0"/>
      <w:divBdr>
        <w:top w:val="none" w:sz="0" w:space="0" w:color="auto"/>
        <w:left w:val="none" w:sz="0" w:space="0" w:color="auto"/>
        <w:bottom w:val="none" w:sz="0" w:space="0" w:color="auto"/>
        <w:right w:val="none" w:sz="0" w:space="0" w:color="auto"/>
      </w:divBdr>
    </w:div>
    <w:div w:id="103577782">
      <w:bodyDiv w:val="1"/>
      <w:marLeft w:val="0"/>
      <w:marRight w:val="0"/>
      <w:marTop w:val="0"/>
      <w:marBottom w:val="0"/>
      <w:divBdr>
        <w:top w:val="none" w:sz="0" w:space="0" w:color="auto"/>
        <w:left w:val="none" w:sz="0" w:space="0" w:color="auto"/>
        <w:bottom w:val="none" w:sz="0" w:space="0" w:color="auto"/>
        <w:right w:val="none" w:sz="0" w:space="0" w:color="auto"/>
      </w:divBdr>
    </w:div>
    <w:div w:id="103766579">
      <w:bodyDiv w:val="1"/>
      <w:marLeft w:val="0"/>
      <w:marRight w:val="0"/>
      <w:marTop w:val="0"/>
      <w:marBottom w:val="0"/>
      <w:divBdr>
        <w:top w:val="none" w:sz="0" w:space="0" w:color="auto"/>
        <w:left w:val="none" w:sz="0" w:space="0" w:color="auto"/>
        <w:bottom w:val="none" w:sz="0" w:space="0" w:color="auto"/>
        <w:right w:val="none" w:sz="0" w:space="0" w:color="auto"/>
      </w:divBdr>
    </w:div>
    <w:div w:id="103768407">
      <w:bodyDiv w:val="1"/>
      <w:marLeft w:val="0"/>
      <w:marRight w:val="0"/>
      <w:marTop w:val="0"/>
      <w:marBottom w:val="0"/>
      <w:divBdr>
        <w:top w:val="none" w:sz="0" w:space="0" w:color="auto"/>
        <w:left w:val="none" w:sz="0" w:space="0" w:color="auto"/>
        <w:bottom w:val="none" w:sz="0" w:space="0" w:color="auto"/>
        <w:right w:val="none" w:sz="0" w:space="0" w:color="auto"/>
      </w:divBdr>
    </w:div>
    <w:div w:id="103810354">
      <w:bodyDiv w:val="1"/>
      <w:marLeft w:val="0"/>
      <w:marRight w:val="0"/>
      <w:marTop w:val="0"/>
      <w:marBottom w:val="0"/>
      <w:divBdr>
        <w:top w:val="none" w:sz="0" w:space="0" w:color="auto"/>
        <w:left w:val="none" w:sz="0" w:space="0" w:color="auto"/>
        <w:bottom w:val="none" w:sz="0" w:space="0" w:color="auto"/>
        <w:right w:val="none" w:sz="0" w:space="0" w:color="auto"/>
      </w:divBdr>
    </w:div>
    <w:div w:id="103811082">
      <w:bodyDiv w:val="1"/>
      <w:marLeft w:val="0"/>
      <w:marRight w:val="0"/>
      <w:marTop w:val="0"/>
      <w:marBottom w:val="0"/>
      <w:divBdr>
        <w:top w:val="none" w:sz="0" w:space="0" w:color="auto"/>
        <w:left w:val="none" w:sz="0" w:space="0" w:color="auto"/>
        <w:bottom w:val="none" w:sz="0" w:space="0" w:color="auto"/>
        <w:right w:val="none" w:sz="0" w:space="0" w:color="auto"/>
      </w:divBdr>
    </w:div>
    <w:div w:id="103811105">
      <w:bodyDiv w:val="1"/>
      <w:marLeft w:val="0"/>
      <w:marRight w:val="0"/>
      <w:marTop w:val="0"/>
      <w:marBottom w:val="0"/>
      <w:divBdr>
        <w:top w:val="none" w:sz="0" w:space="0" w:color="auto"/>
        <w:left w:val="none" w:sz="0" w:space="0" w:color="auto"/>
        <w:bottom w:val="none" w:sz="0" w:space="0" w:color="auto"/>
        <w:right w:val="none" w:sz="0" w:space="0" w:color="auto"/>
      </w:divBdr>
    </w:div>
    <w:div w:id="103814218">
      <w:bodyDiv w:val="1"/>
      <w:marLeft w:val="0"/>
      <w:marRight w:val="0"/>
      <w:marTop w:val="0"/>
      <w:marBottom w:val="0"/>
      <w:divBdr>
        <w:top w:val="none" w:sz="0" w:space="0" w:color="auto"/>
        <w:left w:val="none" w:sz="0" w:space="0" w:color="auto"/>
        <w:bottom w:val="none" w:sz="0" w:space="0" w:color="auto"/>
        <w:right w:val="none" w:sz="0" w:space="0" w:color="auto"/>
      </w:divBdr>
    </w:div>
    <w:div w:id="103962486">
      <w:bodyDiv w:val="1"/>
      <w:marLeft w:val="0"/>
      <w:marRight w:val="0"/>
      <w:marTop w:val="0"/>
      <w:marBottom w:val="0"/>
      <w:divBdr>
        <w:top w:val="none" w:sz="0" w:space="0" w:color="auto"/>
        <w:left w:val="none" w:sz="0" w:space="0" w:color="auto"/>
        <w:bottom w:val="none" w:sz="0" w:space="0" w:color="auto"/>
        <w:right w:val="none" w:sz="0" w:space="0" w:color="auto"/>
      </w:divBdr>
    </w:div>
    <w:div w:id="104005906">
      <w:bodyDiv w:val="1"/>
      <w:marLeft w:val="0"/>
      <w:marRight w:val="0"/>
      <w:marTop w:val="0"/>
      <w:marBottom w:val="0"/>
      <w:divBdr>
        <w:top w:val="none" w:sz="0" w:space="0" w:color="auto"/>
        <w:left w:val="none" w:sz="0" w:space="0" w:color="auto"/>
        <w:bottom w:val="none" w:sz="0" w:space="0" w:color="auto"/>
        <w:right w:val="none" w:sz="0" w:space="0" w:color="auto"/>
      </w:divBdr>
    </w:div>
    <w:div w:id="104007057">
      <w:bodyDiv w:val="1"/>
      <w:marLeft w:val="0"/>
      <w:marRight w:val="0"/>
      <w:marTop w:val="0"/>
      <w:marBottom w:val="0"/>
      <w:divBdr>
        <w:top w:val="none" w:sz="0" w:space="0" w:color="auto"/>
        <w:left w:val="none" w:sz="0" w:space="0" w:color="auto"/>
        <w:bottom w:val="none" w:sz="0" w:space="0" w:color="auto"/>
        <w:right w:val="none" w:sz="0" w:space="0" w:color="auto"/>
      </w:divBdr>
    </w:div>
    <w:div w:id="104034981">
      <w:bodyDiv w:val="1"/>
      <w:marLeft w:val="0"/>
      <w:marRight w:val="0"/>
      <w:marTop w:val="0"/>
      <w:marBottom w:val="0"/>
      <w:divBdr>
        <w:top w:val="none" w:sz="0" w:space="0" w:color="auto"/>
        <w:left w:val="none" w:sz="0" w:space="0" w:color="auto"/>
        <w:bottom w:val="none" w:sz="0" w:space="0" w:color="auto"/>
        <w:right w:val="none" w:sz="0" w:space="0" w:color="auto"/>
      </w:divBdr>
    </w:div>
    <w:div w:id="104035805">
      <w:bodyDiv w:val="1"/>
      <w:marLeft w:val="0"/>
      <w:marRight w:val="0"/>
      <w:marTop w:val="0"/>
      <w:marBottom w:val="0"/>
      <w:divBdr>
        <w:top w:val="none" w:sz="0" w:space="0" w:color="auto"/>
        <w:left w:val="none" w:sz="0" w:space="0" w:color="auto"/>
        <w:bottom w:val="none" w:sz="0" w:space="0" w:color="auto"/>
        <w:right w:val="none" w:sz="0" w:space="0" w:color="auto"/>
      </w:divBdr>
    </w:div>
    <w:div w:id="104077175">
      <w:bodyDiv w:val="1"/>
      <w:marLeft w:val="0"/>
      <w:marRight w:val="0"/>
      <w:marTop w:val="0"/>
      <w:marBottom w:val="0"/>
      <w:divBdr>
        <w:top w:val="none" w:sz="0" w:space="0" w:color="auto"/>
        <w:left w:val="none" w:sz="0" w:space="0" w:color="auto"/>
        <w:bottom w:val="none" w:sz="0" w:space="0" w:color="auto"/>
        <w:right w:val="none" w:sz="0" w:space="0" w:color="auto"/>
      </w:divBdr>
    </w:div>
    <w:div w:id="104079763">
      <w:bodyDiv w:val="1"/>
      <w:marLeft w:val="0"/>
      <w:marRight w:val="0"/>
      <w:marTop w:val="0"/>
      <w:marBottom w:val="0"/>
      <w:divBdr>
        <w:top w:val="none" w:sz="0" w:space="0" w:color="auto"/>
        <w:left w:val="none" w:sz="0" w:space="0" w:color="auto"/>
        <w:bottom w:val="none" w:sz="0" w:space="0" w:color="auto"/>
        <w:right w:val="none" w:sz="0" w:space="0" w:color="auto"/>
      </w:divBdr>
    </w:div>
    <w:div w:id="104084356">
      <w:bodyDiv w:val="1"/>
      <w:marLeft w:val="0"/>
      <w:marRight w:val="0"/>
      <w:marTop w:val="0"/>
      <w:marBottom w:val="0"/>
      <w:divBdr>
        <w:top w:val="none" w:sz="0" w:space="0" w:color="auto"/>
        <w:left w:val="none" w:sz="0" w:space="0" w:color="auto"/>
        <w:bottom w:val="none" w:sz="0" w:space="0" w:color="auto"/>
        <w:right w:val="none" w:sz="0" w:space="0" w:color="auto"/>
      </w:divBdr>
    </w:div>
    <w:div w:id="104085665">
      <w:bodyDiv w:val="1"/>
      <w:marLeft w:val="0"/>
      <w:marRight w:val="0"/>
      <w:marTop w:val="0"/>
      <w:marBottom w:val="0"/>
      <w:divBdr>
        <w:top w:val="none" w:sz="0" w:space="0" w:color="auto"/>
        <w:left w:val="none" w:sz="0" w:space="0" w:color="auto"/>
        <w:bottom w:val="none" w:sz="0" w:space="0" w:color="auto"/>
        <w:right w:val="none" w:sz="0" w:space="0" w:color="auto"/>
      </w:divBdr>
    </w:div>
    <w:div w:id="104157502">
      <w:bodyDiv w:val="1"/>
      <w:marLeft w:val="0"/>
      <w:marRight w:val="0"/>
      <w:marTop w:val="0"/>
      <w:marBottom w:val="0"/>
      <w:divBdr>
        <w:top w:val="none" w:sz="0" w:space="0" w:color="auto"/>
        <w:left w:val="none" w:sz="0" w:space="0" w:color="auto"/>
        <w:bottom w:val="none" w:sz="0" w:space="0" w:color="auto"/>
        <w:right w:val="none" w:sz="0" w:space="0" w:color="auto"/>
      </w:divBdr>
    </w:div>
    <w:div w:id="104159119">
      <w:bodyDiv w:val="1"/>
      <w:marLeft w:val="0"/>
      <w:marRight w:val="0"/>
      <w:marTop w:val="0"/>
      <w:marBottom w:val="0"/>
      <w:divBdr>
        <w:top w:val="none" w:sz="0" w:space="0" w:color="auto"/>
        <w:left w:val="none" w:sz="0" w:space="0" w:color="auto"/>
        <w:bottom w:val="none" w:sz="0" w:space="0" w:color="auto"/>
        <w:right w:val="none" w:sz="0" w:space="0" w:color="auto"/>
      </w:divBdr>
    </w:div>
    <w:div w:id="104160625">
      <w:bodyDiv w:val="1"/>
      <w:marLeft w:val="0"/>
      <w:marRight w:val="0"/>
      <w:marTop w:val="0"/>
      <w:marBottom w:val="0"/>
      <w:divBdr>
        <w:top w:val="none" w:sz="0" w:space="0" w:color="auto"/>
        <w:left w:val="none" w:sz="0" w:space="0" w:color="auto"/>
        <w:bottom w:val="none" w:sz="0" w:space="0" w:color="auto"/>
        <w:right w:val="none" w:sz="0" w:space="0" w:color="auto"/>
      </w:divBdr>
    </w:div>
    <w:div w:id="104228107">
      <w:bodyDiv w:val="1"/>
      <w:marLeft w:val="0"/>
      <w:marRight w:val="0"/>
      <w:marTop w:val="0"/>
      <w:marBottom w:val="0"/>
      <w:divBdr>
        <w:top w:val="none" w:sz="0" w:space="0" w:color="auto"/>
        <w:left w:val="none" w:sz="0" w:space="0" w:color="auto"/>
        <w:bottom w:val="none" w:sz="0" w:space="0" w:color="auto"/>
        <w:right w:val="none" w:sz="0" w:space="0" w:color="auto"/>
      </w:divBdr>
    </w:div>
    <w:div w:id="104274277">
      <w:bodyDiv w:val="1"/>
      <w:marLeft w:val="0"/>
      <w:marRight w:val="0"/>
      <w:marTop w:val="0"/>
      <w:marBottom w:val="0"/>
      <w:divBdr>
        <w:top w:val="none" w:sz="0" w:space="0" w:color="auto"/>
        <w:left w:val="none" w:sz="0" w:space="0" w:color="auto"/>
        <w:bottom w:val="none" w:sz="0" w:space="0" w:color="auto"/>
        <w:right w:val="none" w:sz="0" w:space="0" w:color="auto"/>
      </w:divBdr>
    </w:div>
    <w:div w:id="104274510">
      <w:bodyDiv w:val="1"/>
      <w:marLeft w:val="0"/>
      <w:marRight w:val="0"/>
      <w:marTop w:val="0"/>
      <w:marBottom w:val="0"/>
      <w:divBdr>
        <w:top w:val="none" w:sz="0" w:space="0" w:color="auto"/>
        <w:left w:val="none" w:sz="0" w:space="0" w:color="auto"/>
        <w:bottom w:val="none" w:sz="0" w:space="0" w:color="auto"/>
        <w:right w:val="none" w:sz="0" w:space="0" w:color="auto"/>
      </w:divBdr>
    </w:div>
    <w:div w:id="104275359">
      <w:bodyDiv w:val="1"/>
      <w:marLeft w:val="0"/>
      <w:marRight w:val="0"/>
      <w:marTop w:val="0"/>
      <w:marBottom w:val="0"/>
      <w:divBdr>
        <w:top w:val="none" w:sz="0" w:space="0" w:color="auto"/>
        <w:left w:val="none" w:sz="0" w:space="0" w:color="auto"/>
        <w:bottom w:val="none" w:sz="0" w:space="0" w:color="auto"/>
        <w:right w:val="none" w:sz="0" w:space="0" w:color="auto"/>
      </w:divBdr>
    </w:div>
    <w:div w:id="104346847">
      <w:bodyDiv w:val="1"/>
      <w:marLeft w:val="0"/>
      <w:marRight w:val="0"/>
      <w:marTop w:val="0"/>
      <w:marBottom w:val="0"/>
      <w:divBdr>
        <w:top w:val="none" w:sz="0" w:space="0" w:color="auto"/>
        <w:left w:val="none" w:sz="0" w:space="0" w:color="auto"/>
        <w:bottom w:val="none" w:sz="0" w:space="0" w:color="auto"/>
        <w:right w:val="none" w:sz="0" w:space="0" w:color="auto"/>
      </w:divBdr>
    </w:div>
    <w:div w:id="104349722">
      <w:bodyDiv w:val="1"/>
      <w:marLeft w:val="0"/>
      <w:marRight w:val="0"/>
      <w:marTop w:val="0"/>
      <w:marBottom w:val="0"/>
      <w:divBdr>
        <w:top w:val="none" w:sz="0" w:space="0" w:color="auto"/>
        <w:left w:val="none" w:sz="0" w:space="0" w:color="auto"/>
        <w:bottom w:val="none" w:sz="0" w:space="0" w:color="auto"/>
        <w:right w:val="none" w:sz="0" w:space="0" w:color="auto"/>
      </w:divBdr>
    </w:div>
    <w:div w:id="104354873">
      <w:bodyDiv w:val="1"/>
      <w:marLeft w:val="0"/>
      <w:marRight w:val="0"/>
      <w:marTop w:val="0"/>
      <w:marBottom w:val="0"/>
      <w:divBdr>
        <w:top w:val="none" w:sz="0" w:space="0" w:color="auto"/>
        <w:left w:val="none" w:sz="0" w:space="0" w:color="auto"/>
        <w:bottom w:val="none" w:sz="0" w:space="0" w:color="auto"/>
        <w:right w:val="none" w:sz="0" w:space="0" w:color="auto"/>
      </w:divBdr>
    </w:div>
    <w:div w:id="104421611">
      <w:bodyDiv w:val="1"/>
      <w:marLeft w:val="0"/>
      <w:marRight w:val="0"/>
      <w:marTop w:val="0"/>
      <w:marBottom w:val="0"/>
      <w:divBdr>
        <w:top w:val="none" w:sz="0" w:space="0" w:color="auto"/>
        <w:left w:val="none" w:sz="0" w:space="0" w:color="auto"/>
        <w:bottom w:val="none" w:sz="0" w:space="0" w:color="auto"/>
        <w:right w:val="none" w:sz="0" w:space="0" w:color="auto"/>
      </w:divBdr>
    </w:div>
    <w:div w:id="104421973">
      <w:bodyDiv w:val="1"/>
      <w:marLeft w:val="0"/>
      <w:marRight w:val="0"/>
      <w:marTop w:val="0"/>
      <w:marBottom w:val="0"/>
      <w:divBdr>
        <w:top w:val="none" w:sz="0" w:space="0" w:color="auto"/>
        <w:left w:val="none" w:sz="0" w:space="0" w:color="auto"/>
        <w:bottom w:val="none" w:sz="0" w:space="0" w:color="auto"/>
        <w:right w:val="none" w:sz="0" w:space="0" w:color="auto"/>
      </w:divBdr>
    </w:div>
    <w:div w:id="104423529">
      <w:bodyDiv w:val="1"/>
      <w:marLeft w:val="0"/>
      <w:marRight w:val="0"/>
      <w:marTop w:val="0"/>
      <w:marBottom w:val="0"/>
      <w:divBdr>
        <w:top w:val="none" w:sz="0" w:space="0" w:color="auto"/>
        <w:left w:val="none" w:sz="0" w:space="0" w:color="auto"/>
        <w:bottom w:val="none" w:sz="0" w:space="0" w:color="auto"/>
        <w:right w:val="none" w:sz="0" w:space="0" w:color="auto"/>
      </w:divBdr>
    </w:div>
    <w:div w:id="104426175">
      <w:bodyDiv w:val="1"/>
      <w:marLeft w:val="0"/>
      <w:marRight w:val="0"/>
      <w:marTop w:val="0"/>
      <w:marBottom w:val="0"/>
      <w:divBdr>
        <w:top w:val="none" w:sz="0" w:space="0" w:color="auto"/>
        <w:left w:val="none" w:sz="0" w:space="0" w:color="auto"/>
        <w:bottom w:val="none" w:sz="0" w:space="0" w:color="auto"/>
        <w:right w:val="none" w:sz="0" w:space="0" w:color="auto"/>
      </w:divBdr>
    </w:div>
    <w:div w:id="104466569">
      <w:bodyDiv w:val="1"/>
      <w:marLeft w:val="0"/>
      <w:marRight w:val="0"/>
      <w:marTop w:val="0"/>
      <w:marBottom w:val="0"/>
      <w:divBdr>
        <w:top w:val="none" w:sz="0" w:space="0" w:color="auto"/>
        <w:left w:val="none" w:sz="0" w:space="0" w:color="auto"/>
        <w:bottom w:val="none" w:sz="0" w:space="0" w:color="auto"/>
        <w:right w:val="none" w:sz="0" w:space="0" w:color="auto"/>
      </w:divBdr>
    </w:div>
    <w:div w:id="104469664">
      <w:bodyDiv w:val="1"/>
      <w:marLeft w:val="0"/>
      <w:marRight w:val="0"/>
      <w:marTop w:val="0"/>
      <w:marBottom w:val="0"/>
      <w:divBdr>
        <w:top w:val="none" w:sz="0" w:space="0" w:color="auto"/>
        <w:left w:val="none" w:sz="0" w:space="0" w:color="auto"/>
        <w:bottom w:val="none" w:sz="0" w:space="0" w:color="auto"/>
        <w:right w:val="none" w:sz="0" w:space="0" w:color="auto"/>
      </w:divBdr>
    </w:div>
    <w:div w:id="104470758">
      <w:bodyDiv w:val="1"/>
      <w:marLeft w:val="0"/>
      <w:marRight w:val="0"/>
      <w:marTop w:val="0"/>
      <w:marBottom w:val="0"/>
      <w:divBdr>
        <w:top w:val="none" w:sz="0" w:space="0" w:color="auto"/>
        <w:left w:val="none" w:sz="0" w:space="0" w:color="auto"/>
        <w:bottom w:val="none" w:sz="0" w:space="0" w:color="auto"/>
        <w:right w:val="none" w:sz="0" w:space="0" w:color="auto"/>
      </w:divBdr>
    </w:div>
    <w:div w:id="104472090">
      <w:bodyDiv w:val="1"/>
      <w:marLeft w:val="0"/>
      <w:marRight w:val="0"/>
      <w:marTop w:val="0"/>
      <w:marBottom w:val="0"/>
      <w:divBdr>
        <w:top w:val="none" w:sz="0" w:space="0" w:color="auto"/>
        <w:left w:val="none" w:sz="0" w:space="0" w:color="auto"/>
        <w:bottom w:val="none" w:sz="0" w:space="0" w:color="auto"/>
        <w:right w:val="none" w:sz="0" w:space="0" w:color="auto"/>
      </w:divBdr>
    </w:div>
    <w:div w:id="104539392">
      <w:bodyDiv w:val="1"/>
      <w:marLeft w:val="0"/>
      <w:marRight w:val="0"/>
      <w:marTop w:val="0"/>
      <w:marBottom w:val="0"/>
      <w:divBdr>
        <w:top w:val="none" w:sz="0" w:space="0" w:color="auto"/>
        <w:left w:val="none" w:sz="0" w:space="0" w:color="auto"/>
        <w:bottom w:val="none" w:sz="0" w:space="0" w:color="auto"/>
        <w:right w:val="none" w:sz="0" w:space="0" w:color="auto"/>
      </w:divBdr>
    </w:div>
    <w:div w:id="104542698">
      <w:bodyDiv w:val="1"/>
      <w:marLeft w:val="0"/>
      <w:marRight w:val="0"/>
      <w:marTop w:val="0"/>
      <w:marBottom w:val="0"/>
      <w:divBdr>
        <w:top w:val="none" w:sz="0" w:space="0" w:color="auto"/>
        <w:left w:val="none" w:sz="0" w:space="0" w:color="auto"/>
        <w:bottom w:val="none" w:sz="0" w:space="0" w:color="auto"/>
        <w:right w:val="none" w:sz="0" w:space="0" w:color="auto"/>
      </w:divBdr>
    </w:div>
    <w:div w:id="104547708">
      <w:bodyDiv w:val="1"/>
      <w:marLeft w:val="0"/>
      <w:marRight w:val="0"/>
      <w:marTop w:val="0"/>
      <w:marBottom w:val="0"/>
      <w:divBdr>
        <w:top w:val="none" w:sz="0" w:space="0" w:color="auto"/>
        <w:left w:val="none" w:sz="0" w:space="0" w:color="auto"/>
        <w:bottom w:val="none" w:sz="0" w:space="0" w:color="auto"/>
        <w:right w:val="none" w:sz="0" w:space="0" w:color="auto"/>
      </w:divBdr>
    </w:div>
    <w:div w:id="104618586">
      <w:bodyDiv w:val="1"/>
      <w:marLeft w:val="0"/>
      <w:marRight w:val="0"/>
      <w:marTop w:val="0"/>
      <w:marBottom w:val="0"/>
      <w:divBdr>
        <w:top w:val="none" w:sz="0" w:space="0" w:color="auto"/>
        <w:left w:val="none" w:sz="0" w:space="0" w:color="auto"/>
        <w:bottom w:val="none" w:sz="0" w:space="0" w:color="auto"/>
        <w:right w:val="none" w:sz="0" w:space="0" w:color="auto"/>
      </w:divBdr>
    </w:div>
    <w:div w:id="104663576">
      <w:bodyDiv w:val="1"/>
      <w:marLeft w:val="0"/>
      <w:marRight w:val="0"/>
      <w:marTop w:val="0"/>
      <w:marBottom w:val="0"/>
      <w:divBdr>
        <w:top w:val="none" w:sz="0" w:space="0" w:color="auto"/>
        <w:left w:val="none" w:sz="0" w:space="0" w:color="auto"/>
        <w:bottom w:val="none" w:sz="0" w:space="0" w:color="auto"/>
        <w:right w:val="none" w:sz="0" w:space="0" w:color="auto"/>
      </w:divBdr>
    </w:div>
    <w:div w:id="104691313">
      <w:bodyDiv w:val="1"/>
      <w:marLeft w:val="0"/>
      <w:marRight w:val="0"/>
      <w:marTop w:val="0"/>
      <w:marBottom w:val="0"/>
      <w:divBdr>
        <w:top w:val="none" w:sz="0" w:space="0" w:color="auto"/>
        <w:left w:val="none" w:sz="0" w:space="0" w:color="auto"/>
        <w:bottom w:val="none" w:sz="0" w:space="0" w:color="auto"/>
        <w:right w:val="none" w:sz="0" w:space="0" w:color="auto"/>
      </w:divBdr>
    </w:div>
    <w:div w:id="104732100">
      <w:bodyDiv w:val="1"/>
      <w:marLeft w:val="0"/>
      <w:marRight w:val="0"/>
      <w:marTop w:val="0"/>
      <w:marBottom w:val="0"/>
      <w:divBdr>
        <w:top w:val="none" w:sz="0" w:space="0" w:color="auto"/>
        <w:left w:val="none" w:sz="0" w:space="0" w:color="auto"/>
        <w:bottom w:val="none" w:sz="0" w:space="0" w:color="auto"/>
        <w:right w:val="none" w:sz="0" w:space="0" w:color="auto"/>
      </w:divBdr>
    </w:div>
    <w:div w:id="104732881">
      <w:bodyDiv w:val="1"/>
      <w:marLeft w:val="0"/>
      <w:marRight w:val="0"/>
      <w:marTop w:val="0"/>
      <w:marBottom w:val="0"/>
      <w:divBdr>
        <w:top w:val="none" w:sz="0" w:space="0" w:color="auto"/>
        <w:left w:val="none" w:sz="0" w:space="0" w:color="auto"/>
        <w:bottom w:val="none" w:sz="0" w:space="0" w:color="auto"/>
        <w:right w:val="none" w:sz="0" w:space="0" w:color="auto"/>
      </w:divBdr>
    </w:div>
    <w:div w:id="104733059">
      <w:bodyDiv w:val="1"/>
      <w:marLeft w:val="0"/>
      <w:marRight w:val="0"/>
      <w:marTop w:val="0"/>
      <w:marBottom w:val="0"/>
      <w:divBdr>
        <w:top w:val="none" w:sz="0" w:space="0" w:color="auto"/>
        <w:left w:val="none" w:sz="0" w:space="0" w:color="auto"/>
        <w:bottom w:val="none" w:sz="0" w:space="0" w:color="auto"/>
        <w:right w:val="none" w:sz="0" w:space="0" w:color="auto"/>
      </w:divBdr>
    </w:div>
    <w:div w:id="104733606">
      <w:bodyDiv w:val="1"/>
      <w:marLeft w:val="0"/>
      <w:marRight w:val="0"/>
      <w:marTop w:val="0"/>
      <w:marBottom w:val="0"/>
      <w:divBdr>
        <w:top w:val="none" w:sz="0" w:space="0" w:color="auto"/>
        <w:left w:val="none" w:sz="0" w:space="0" w:color="auto"/>
        <w:bottom w:val="none" w:sz="0" w:space="0" w:color="auto"/>
        <w:right w:val="none" w:sz="0" w:space="0" w:color="auto"/>
      </w:divBdr>
    </w:div>
    <w:div w:id="104734899">
      <w:bodyDiv w:val="1"/>
      <w:marLeft w:val="0"/>
      <w:marRight w:val="0"/>
      <w:marTop w:val="0"/>
      <w:marBottom w:val="0"/>
      <w:divBdr>
        <w:top w:val="none" w:sz="0" w:space="0" w:color="auto"/>
        <w:left w:val="none" w:sz="0" w:space="0" w:color="auto"/>
        <w:bottom w:val="none" w:sz="0" w:space="0" w:color="auto"/>
        <w:right w:val="none" w:sz="0" w:space="0" w:color="auto"/>
      </w:divBdr>
    </w:div>
    <w:div w:id="104739614">
      <w:bodyDiv w:val="1"/>
      <w:marLeft w:val="0"/>
      <w:marRight w:val="0"/>
      <w:marTop w:val="0"/>
      <w:marBottom w:val="0"/>
      <w:divBdr>
        <w:top w:val="none" w:sz="0" w:space="0" w:color="auto"/>
        <w:left w:val="none" w:sz="0" w:space="0" w:color="auto"/>
        <w:bottom w:val="none" w:sz="0" w:space="0" w:color="auto"/>
        <w:right w:val="none" w:sz="0" w:space="0" w:color="auto"/>
      </w:divBdr>
    </w:div>
    <w:div w:id="104740738">
      <w:bodyDiv w:val="1"/>
      <w:marLeft w:val="0"/>
      <w:marRight w:val="0"/>
      <w:marTop w:val="0"/>
      <w:marBottom w:val="0"/>
      <w:divBdr>
        <w:top w:val="none" w:sz="0" w:space="0" w:color="auto"/>
        <w:left w:val="none" w:sz="0" w:space="0" w:color="auto"/>
        <w:bottom w:val="none" w:sz="0" w:space="0" w:color="auto"/>
        <w:right w:val="none" w:sz="0" w:space="0" w:color="auto"/>
      </w:divBdr>
    </w:div>
    <w:div w:id="104809790">
      <w:bodyDiv w:val="1"/>
      <w:marLeft w:val="0"/>
      <w:marRight w:val="0"/>
      <w:marTop w:val="0"/>
      <w:marBottom w:val="0"/>
      <w:divBdr>
        <w:top w:val="none" w:sz="0" w:space="0" w:color="auto"/>
        <w:left w:val="none" w:sz="0" w:space="0" w:color="auto"/>
        <w:bottom w:val="none" w:sz="0" w:space="0" w:color="auto"/>
        <w:right w:val="none" w:sz="0" w:space="0" w:color="auto"/>
      </w:divBdr>
    </w:div>
    <w:div w:id="104810101">
      <w:bodyDiv w:val="1"/>
      <w:marLeft w:val="0"/>
      <w:marRight w:val="0"/>
      <w:marTop w:val="0"/>
      <w:marBottom w:val="0"/>
      <w:divBdr>
        <w:top w:val="none" w:sz="0" w:space="0" w:color="auto"/>
        <w:left w:val="none" w:sz="0" w:space="0" w:color="auto"/>
        <w:bottom w:val="none" w:sz="0" w:space="0" w:color="auto"/>
        <w:right w:val="none" w:sz="0" w:space="0" w:color="auto"/>
      </w:divBdr>
    </w:div>
    <w:div w:id="104814408">
      <w:bodyDiv w:val="1"/>
      <w:marLeft w:val="0"/>
      <w:marRight w:val="0"/>
      <w:marTop w:val="0"/>
      <w:marBottom w:val="0"/>
      <w:divBdr>
        <w:top w:val="none" w:sz="0" w:space="0" w:color="auto"/>
        <w:left w:val="none" w:sz="0" w:space="0" w:color="auto"/>
        <w:bottom w:val="none" w:sz="0" w:space="0" w:color="auto"/>
        <w:right w:val="none" w:sz="0" w:space="0" w:color="auto"/>
      </w:divBdr>
    </w:div>
    <w:div w:id="104884984">
      <w:bodyDiv w:val="1"/>
      <w:marLeft w:val="0"/>
      <w:marRight w:val="0"/>
      <w:marTop w:val="0"/>
      <w:marBottom w:val="0"/>
      <w:divBdr>
        <w:top w:val="none" w:sz="0" w:space="0" w:color="auto"/>
        <w:left w:val="none" w:sz="0" w:space="0" w:color="auto"/>
        <w:bottom w:val="none" w:sz="0" w:space="0" w:color="auto"/>
        <w:right w:val="none" w:sz="0" w:space="0" w:color="auto"/>
      </w:divBdr>
    </w:div>
    <w:div w:id="104885698">
      <w:bodyDiv w:val="1"/>
      <w:marLeft w:val="0"/>
      <w:marRight w:val="0"/>
      <w:marTop w:val="0"/>
      <w:marBottom w:val="0"/>
      <w:divBdr>
        <w:top w:val="none" w:sz="0" w:space="0" w:color="auto"/>
        <w:left w:val="none" w:sz="0" w:space="0" w:color="auto"/>
        <w:bottom w:val="none" w:sz="0" w:space="0" w:color="auto"/>
        <w:right w:val="none" w:sz="0" w:space="0" w:color="auto"/>
      </w:divBdr>
    </w:div>
    <w:div w:id="104885948">
      <w:bodyDiv w:val="1"/>
      <w:marLeft w:val="0"/>
      <w:marRight w:val="0"/>
      <w:marTop w:val="0"/>
      <w:marBottom w:val="0"/>
      <w:divBdr>
        <w:top w:val="none" w:sz="0" w:space="0" w:color="auto"/>
        <w:left w:val="none" w:sz="0" w:space="0" w:color="auto"/>
        <w:bottom w:val="none" w:sz="0" w:space="0" w:color="auto"/>
        <w:right w:val="none" w:sz="0" w:space="0" w:color="auto"/>
      </w:divBdr>
    </w:div>
    <w:div w:id="104927233">
      <w:bodyDiv w:val="1"/>
      <w:marLeft w:val="0"/>
      <w:marRight w:val="0"/>
      <w:marTop w:val="0"/>
      <w:marBottom w:val="0"/>
      <w:divBdr>
        <w:top w:val="none" w:sz="0" w:space="0" w:color="auto"/>
        <w:left w:val="none" w:sz="0" w:space="0" w:color="auto"/>
        <w:bottom w:val="none" w:sz="0" w:space="0" w:color="auto"/>
        <w:right w:val="none" w:sz="0" w:space="0" w:color="auto"/>
      </w:divBdr>
    </w:div>
    <w:div w:id="104931039">
      <w:bodyDiv w:val="1"/>
      <w:marLeft w:val="0"/>
      <w:marRight w:val="0"/>
      <w:marTop w:val="0"/>
      <w:marBottom w:val="0"/>
      <w:divBdr>
        <w:top w:val="none" w:sz="0" w:space="0" w:color="auto"/>
        <w:left w:val="none" w:sz="0" w:space="0" w:color="auto"/>
        <w:bottom w:val="none" w:sz="0" w:space="0" w:color="auto"/>
        <w:right w:val="none" w:sz="0" w:space="0" w:color="auto"/>
      </w:divBdr>
    </w:div>
    <w:div w:id="104934756">
      <w:bodyDiv w:val="1"/>
      <w:marLeft w:val="0"/>
      <w:marRight w:val="0"/>
      <w:marTop w:val="0"/>
      <w:marBottom w:val="0"/>
      <w:divBdr>
        <w:top w:val="none" w:sz="0" w:space="0" w:color="auto"/>
        <w:left w:val="none" w:sz="0" w:space="0" w:color="auto"/>
        <w:bottom w:val="none" w:sz="0" w:space="0" w:color="auto"/>
        <w:right w:val="none" w:sz="0" w:space="0" w:color="auto"/>
      </w:divBdr>
    </w:div>
    <w:div w:id="105001365">
      <w:bodyDiv w:val="1"/>
      <w:marLeft w:val="0"/>
      <w:marRight w:val="0"/>
      <w:marTop w:val="0"/>
      <w:marBottom w:val="0"/>
      <w:divBdr>
        <w:top w:val="none" w:sz="0" w:space="0" w:color="auto"/>
        <w:left w:val="none" w:sz="0" w:space="0" w:color="auto"/>
        <w:bottom w:val="none" w:sz="0" w:space="0" w:color="auto"/>
        <w:right w:val="none" w:sz="0" w:space="0" w:color="auto"/>
      </w:divBdr>
    </w:div>
    <w:div w:id="105004112">
      <w:bodyDiv w:val="1"/>
      <w:marLeft w:val="0"/>
      <w:marRight w:val="0"/>
      <w:marTop w:val="0"/>
      <w:marBottom w:val="0"/>
      <w:divBdr>
        <w:top w:val="none" w:sz="0" w:space="0" w:color="auto"/>
        <w:left w:val="none" w:sz="0" w:space="0" w:color="auto"/>
        <w:bottom w:val="none" w:sz="0" w:space="0" w:color="auto"/>
        <w:right w:val="none" w:sz="0" w:space="0" w:color="auto"/>
      </w:divBdr>
    </w:div>
    <w:div w:id="105009113">
      <w:bodyDiv w:val="1"/>
      <w:marLeft w:val="0"/>
      <w:marRight w:val="0"/>
      <w:marTop w:val="0"/>
      <w:marBottom w:val="0"/>
      <w:divBdr>
        <w:top w:val="none" w:sz="0" w:space="0" w:color="auto"/>
        <w:left w:val="none" w:sz="0" w:space="0" w:color="auto"/>
        <w:bottom w:val="none" w:sz="0" w:space="0" w:color="auto"/>
        <w:right w:val="none" w:sz="0" w:space="0" w:color="auto"/>
      </w:divBdr>
    </w:div>
    <w:div w:id="105076894">
      <w:bodyDiv w:val="1"/>
      <w:marLeft w:val="0"/>
      <w:marRight w:val="0"/>
      <w:marTop w:val="0"/>
      <w:marBottom w:val="0"/>
      <w:divBdr>
        <w:top w:val="none" w:sz="0" w:space="0" w:color="auto"/>
        <w:left w:val="none" w:sz="0" w:space="0" w:color="auto"/>
        <w:bottom w:val="none" w:sz="0" w:space="0" w:color="auto"/>
        <w:right w:val="none" w:sz="0" w:space="0" w:color="auto"/>
      </w:divBdr>
    </w:div>
    <w:div w:id="105081680">
      <w:bodyDiv w:val="1"/>
      <w:marLeft w:val="0"/>
      <w:marRight w:val="0"/>
      <w:marTop w:val="0"/>
      <w:marBottom w:val="0"/>
      <w:divBdr>
        <w:top w:val="none" w:sz="0" w:space="0" w:color="auto"/>
        <w:left w:val="none" w:sz="0" w:space="0" w:color="auto"/>
        <w:bottom w:val="none" w:sz="0" w:space="0" w:color="auto"/>
        <w:right w:val="none" w:sz="0" w:space="0" w:color="auto"/>
      </w:divBdr>
    </w:div>
    <w:div w:id="105083501">
      <w:bodyDiv w:val="1"/>
      <w:marLeft w:val="0"/>
      <w:marRight w:val="0"/>
      <w:marTop w:val="0"/>
      <w:marBottom w:val="0"/>
      <w:divBdr>
        <w:top w:val="none" w:sz="0" w:space="0" w:color="auto"/>
        <w:left w:val="none" w:sz="0" w:space="0" w:color="auto"/>
        <w:bottom w:val="none" w:sz="0" w:space="0" w:color="auto"/>
        <w:right w:val="none" w:sz="0" w:space="0" w:color="auto"/>
      </w:divBdr>
    </w:div>
    <w:div w:id="105125076">
      <w:bodyDiv w:val="1"/>
      <w:marLeft w:val="0"/>
      <w:marRight w:val="0"/>
      <w:marTop w:val="0"/>
      <w:marBottom w:val="0"/>
      <w:divBdr>
        <w:top w:val="none" w:sz="0" w:space="0" w:color="auto"/>
        <w:left w:val="none" w:sz="0" w:space="0" w:color="auto"/>
        <w:bottom w:val="none" w:sz="0" w:space="0" w:color="auto"/>
        <w:right w:val="none" w:sz="0" w:space="0" w:color="auto"/>
      </w:divBdr>
    </w:div>
    <w:div w:id="105197896">
      <w:bodyDiv w:val="1"/>
      <w:marLeft w:val="0"/>
      <w:marRight w:val="0"/>
      <w:marTop w:val="0"/>
      <w:marBottom w:val="0"/>
      <w:divBdr>
        <w:top w:val="none" w:sz="0" w:space="0" w:color="auto"/>
        <w:left w:val="none" w:sz="0" w:space="0" w:color="auto"/>
        <w:bottom w:val="none" w:sz="0" w:space="0" w:color="auto"/>
        <w:right w:val="none" w:sz="0" w:space="0" w:color="auto"/>
      </w:divBdr>
    </w:div>
    <w:div w:id="105200374">
      <w:bodyDiv w:val="1"/>
      <w:marLeft w:val="0"/>
      <w:marRight w:val="0"/>
      <w:marTop w:val="0"/>
      <w:marBottom w:val="0"/>
      <w:divBdr>
        <w:top w:val="none" w:sz="0" w:space="0" w:color="auto"/>
        <w:left w:val="none" w:sz="0" w:space="0" w:color="auto"/>
        <w:bottom w:val="none" w:sz="0" w:space="0" w:color="auto"/>
        <w:right w:val="none" w:sz="0" w:space="0" w:color="auto"/>
      </w:divBdr>
    </w:div>
    <w:div w:id="105273298">
      <w:bodyDiv w:val="1"/>
      <w:marLeft w:val="0"/>
      <w:marRight w:val="0"/>
      <w:marTop w:val="0"/>
      <w:marBottom w:val="0"/>
      <w:divBdr>
        <w:top w:val="none" w:sz="0" w:space="0" w:color="auto"/>
        <w:left w:val="none" w:sz="0" w:space="0" w:color="auto"/>
        <w:bottom w:val="none" w:sz="0" w:space="0" w:color="auto"/>
        <w:right w:val="none" w:sz="0" w:space="0" w:color="auto"/>
      </w:divBdr>
    </w:div>
    <w:div w:id="105273370">
      <w:bodyDiv w:val="1"/>
      <w:marLeft w:val="0"/>
      <w:marRight w:val="0"/>
      <w:marTop w:val="0"/>
      <w:marBottom w:val="0"/>
      <w:divBdr>
        <w:top w:val="none" w:sz="0" w:space="0" w:color="auto"/>
        <w:left w:val="none" w:sz="0" w:space="0" w:color="auto"/>
        <w:bottom w:val="none" w:sz="0" w:space="0" w:color="auto"/>
        <w:right w:val="none" w:sz="0" w:space="0" w:color="auto"/>
      </w:divBdr>
    </w:div>
    <w:div w:id="105275439">
      <w:bodyDiv w:val="1"/>
      <w:marLeft w:val="0"/>
      <w:marRight w:val="0"/>
      <w:marTop w:val="0"/>
      <w:marBottom w:val="0"/>
      <w:divBdr>
        <w:top w:val="none" w:sz="0" w:space="0" w:color="auto"/>
        <w:left w:val="none" w:sz="0" w:space="0" w:color="auto"/>
        <w:bottom w:val="none" w:sz="0" w:space="0" w:color="auto"/>
        <w:right w:val="none" w:sz="0" w:space="0" w:color="auto"/>
      </w:divBdr>
    </w:div>
    <w:div w:id="105347747">
      <w:bodyDiv w:val="1"/>
      <w:marLeft w:val="0"/>
      <w:marRight w:val="0"/>
      <w:marTop w:val="0"/>
      <w:marBottom w:val="0"/>
      <w:divBdr>
        <w:top w:val="none" w:sz="0" w:space="0" w:color="auto"/>
        <w:left w:val="none" w:sz="0" w:space="0" w:color="auto"/>
        <w:bottom w:val="none" w:sz="0" w:space="0" w:color="auto"/>
        <w:right w:val="none" w:sz="0" w:space="0" w:color="auto"/>
      </w:divBdr>
    </w:div>
    <w:div w:id="105348388">
      <w:bodyDiv w:val="1"/>
      <w:marLeft w:val="0"/>
      <w:marRight w:val="0"/>
      <w:marTop w:val="0"/>
      <w:marBottom w:val="0"/>
      <w:divBdr>
        <w:top w:val="none" w:sz="0" w:space="0" w:color="auto"/>
        <w:left w:val="none" w:sz="0" w:space="0" w:color="auto"/>
        <w:bottom w:val="none" w:sz="0" w:space="0" w:color="auto"/>
        <w:right w:val="none" w:sz="0" w:space="0" w:color="auto"/>
      </w:divBdr>
    </w:div>
    <w:div w:id="105348485">
      <w:bodyDiv w:val="1"/>
      <w:marLeft w:val="0"/>
      <w:marRight w:val="0"/>
      <w:marTop w:val="0"/>
      <w:marBottom w:val="0"/>
      <w:divBdr>
        <w:top w:val="none" w:sz="0" w:space="0" w:color="auto"/>
        <w:left w:val="none" w:sz="0" w:space="0" w:color="auto"/>
        <w:bottom w:val="none" w:sz="0" w:space="0" w:color="auto"/>
        <w:right w:val="none" w:sz="0" w:space="0" w:color="auto"/>
      </w:divBdr>
    </w:div>
    <w:div w:id="105394860">
      <w:bodyDiv w:val="1"/>
      <w:marLeft w:val="0"/>
      <w:marRight w:val="0"/>
      <w:marTop w:val="0"/>
      <w:marBottom w:val="0"/>
      <w:divBdr>
        <w:top w:val="none" w:sz="0" w:space="0" w:color="auto"/>
        <w:left w:val="none" w:sz="0" w:space="0" w:color="auto"/>
        <w:bottom w:val="none" w:sz="0" w:space="0" w:color="auto"/>
        <w:right w:val="none" w:sz="0" w:space="0" w:color="auto"/>
      </w:divBdr>
    </w:div>
    <w:div w:id="105467218">
      <w:bodyDiv w:val="1"/>
      <w:marLeft w:val="0"/>
      <w:marRight w:val="0"/>
      <w:marTop w:val="0"/>
      <w:marBottom w:val="0"/>
      <w:divBdr>
        <w:top w:val="none" w:sz="0" w:space="0" w:color="auto"/>
        <w:left w:val="none" w:sz="0" w:space="0" w:color="auto"/>
        <w:bottom w:val="none" w:sz="0" w:space="0" w:color="auto"/>
        <w:right w:val="none" w:sz="0" w:space="0" w:color="auto"/>
      </w:divBdr>
    </w:div>
    <w:div w:id="105467947">
      <w:bodyDiv w:val="1"/>
      <w:marLeft w:val="0"/>
      <w:marRight w:val="0"/>
      <w:marTop w:val="0"/>
      <w:marBottom w:val="0"/>
      <w:divBdr>
        <w:top w:val="none" w:sz="0" w:space="0" w:color="auto"/>
        <w:left w:val="none" w:sz="0" w:space="0" w:color="auto"/>
        <w:bottom w:val="none" w:sz="0" w:space="0" w:color="auto"/>
        <w:right w:val="none" w:sz="0" w:space="0" w:color="auto"/>
      </w:divBdr>
    </w:div>
    <w:div w:id="105470649">
      <w:bodyDiv w:val="1"/>
      <w:marLeft w:val="0"/>
      <w:marRight w:val="0"/>
      <w:marTop w:val="0"/>
      <w:marBottom w:val="0"/>
      <w:divBdr>
        <w:top w:val="none" w:sz="0" w:space="0" w:color="auto"/>
        <w:left w:val="none" w:sz="0" w:space="0" w:color="auto"/>
        <w:bottom w:val="none" w:sz="0" w:space="0" w:color="auto"/>
        <w:right w:val="none" w:sz="0" w:space="0" w:color="auto"/>
      </w:divBdr>
    </w:div>
    <w:div w:id="105470707">
      <w:bodyDiv w:val="1"/>
      <w:marLeft w:val="0"/>
      <w:marRight w:val="0"/>
      <w:marTop w:val="0"/>
      <w:marBottom w:val="0"/>
      <w:divBdr>
        <w:top w:val="none" w:sz="0" w:space="0" w:color="auto"/>
        <w:left w:val="none" w:sz="0" w:space="0" w:color="auto"/>
        <w:bottom w:val="none" w:sz="0" w:space="0" w:color="auto"/>
        <w:right w:val="none" w:sz="0" w:space="0" w:color="auto"/>
      </w:divBdr>
    </w:div>
    <w:div w:id="105514825">
      <w:bodyDiv w:val="1"/>
      <w:marLeft w:val="0"/>
      <w:marRight w:val="0"/>
      <w:marTop w:val="0"/>
      <w:marBottom w:val="0"/>
      <w:divBdr>
        <w:top w:val="none" w:sz="0" w:space="0" w:color="auto"/>
        <w:left w:val="none" w:sz="0" w:space="0" w:color="auto"/>
        <w:bottom w:val="none" w:sz="0" w:space="0" w:color="auto"/>
        <w:right w:val="none" w:sz="0" w:space="0" w:color="auto"/>
      </w:divBdr>
    </w:div>
    <w:div w:id="105538546">
      <w:bodyDiv w:val="1"/>
      <w:marLeft w:val="0"/>
      <w:marRight w:val="0"/>
      <w:marTop w:val="0"/>
      <w:marBottom w:val="0"/>
      <w:divBdr>
        <w:top w:val="none" w:sz="0" w:space="0" w:color="auto"/>
        <w:left w:val="none" w:sz="0" w:space="0" w:color="auto"/>
        <w:bottom w:val="none" w:sz="0" w:space="0" w:color="auto"/>
        <w:right w:val="none" w:sz="0" w:space="0" w:color="auto"/>
      </w:divBdr>
    </w:div>
    <w:div w:id="105538705">
      <w:bodyDiv w:val="1"/>
      <w:marLeft w:val="0"/>
      <w:marRight w:val="0"/>
      <w:marTop w:val="0"/>
      <w:marBottom w:val="0"/>
      <w:divBdr>
        <w:top w:val="none" w:sz="0" w:space="0" w:color="auto"/>
        <w:left w:val="none" w:sz="0" w:space="0" w:color="auto"/>
        <w:bottom w:val="none" w:sz="0" w:space="0" w:color="auto"/>
        <w:right w:val="none" w:sz="0" w:space="0" w:color="auto"/>
      </w:divBdr>
    </w:div>
    <w:div w:id="105544339">
      <w:bodyDiv w:val="1"/>
      <w:marLeft w:val="0"/>
      <w:marRight w:val="0"/>
      <w:marTop w:val="0"/>
      <w:marBottom w:val="0"/>
      <w:divBdr>
        <w:top w:val="none" w:sz="0" w:space="0" w:color="auto"/>
        <w:left w:val="none" w:sz="0" w:space="0" w:color="auto"/>
        <w:bottom w:val="none" w:sz="0" w:space="0" w:color="auto"/>
        <w:right w:val="none" w:sz="0" w:space="0" w:color="auto"/>
      </w:divBdr>
    </w:div>
    <w:div w:id="105581196">
      <w:bodyDiv w:val="1"/>
      <w:marLeft w:val="0"/>
      <w:marRight w:val="0"/>
      <w:marTop w:val="0"/>
      <w:marBottom w:val="0"/>
      <w:divBdr>
        <w:top w:val="none" w:sz="0" w:space="0" w:color="auto"/>
        <w:left w:val="none" w:sz="0" w:space="0" w:color="auto"/>
        <w:bottom w:val="none" w:sz="0" w:space="0" w:color="auto"/>
        <w:right w:val="none" w:sz="0" w:space="0" w:color="auto"/>
      </w:divBdr>
    </w:div>
    <w:div w:id="105581690">
      <w:bodyDiv w:val="1"/>
      <w:marLeft w:val="0"/>
      <w:marRight w:val="0"/>
      <w:marTop w:val="0"/>
      <w:marBottom w:val="0"/>
      <w:divBdr>
        <w:top w:val="none" w:sz="0" w:space="0" w:color="auto"/>
        <w:left w:val="none" w:sz="0" w:space="0" w:color="auto"/>
        <w:bottom w:val="none" w:sz="0" w:space="0" w:color="auto"/>
        <w:right w:val="none" w:sz="0" w:space="0" w:color="auto"/>
      </w:divBdr>
    </w:div>
    <w:div w:id="105588983">
      <w:bodyDiv w:val="1"/>
      <w:marLeft w:val="0"/>
      <w:marRight w:val="0"/>
      <w:marTop w:val="0"/>
      <w:marBottom w:val="0"/>
      <w:divBdr>
        <w:top w:val="none" w:sz="0" w:space="0" w:color="auto"/>
        <w:left w:val="none" w:sz="0" w:space="0" w:color="auto"/>
        <w:bottom w:val="none" w:sz="0" w:space="0" w:color="auto"/>
        <w:right w:val="none" w:sz="0" w:space="0" w:color="auto"/>
      </w:divBdr>
    </w:div>
    <w:div w:id="105660236">
      <w:bodyDiv w:val="1"/>
      <w:marLeft w:val="0"/>
      <w:marRight w:val="0"/>
      <w:marTop w:val="0"/>
      <w:marBottom w:val="0"/>
      <w:divBdr>
        <w:top w:val="none" w:sz="0" w:space="0" w:color="auto"/>
        <w:left w:val="none" w:sz="0" w:space="0" w:color="auto"/>
        <w:bottom w:val="none" w:sz="0" w:space="0" w:color="auto"/>
        <w:right w:val="none" w:sz="0" w:space="0" w:color="auto"/>
      </w:divBdr>
    </w:div>
    <w:div w:id="105661936">
      <w:bodyDiv w:val="1"/>
      <w:marLeft w:val="0"/>
      <w:marRight w:val="0"/>
      <w:marTop w:val="0"/>
      <w:marBottom w:val="0"/>
      <w:divBdr>
        <w:top w:val="none" w:sz="0" w:space="0" w:color="auto"/>
        <w:left w:val="none" w:sz="0" w:space="0" w:color="auto"/>
        <w:bottom w:val="none" w:sz="0" w:space="0" w:color="auto"/>
        <w:right w:val="none" w:sz="0" w:space="0" w:color="auto"/>
      </w:divBdr>
    </w:div>
    <w:div w:id="105662383">
      <w:bodyDiv w:val="1"/>
      <w:marLeft w:val="0"/>
      <w:marRight w:val="0"/>
      <w:marTop w:val="0"/>
      <w:marBottom w:val="0"/>
      <w:divBdr>
        <w:top w:val="none" w:sz="0" w:space="0" w:color="auto"/>
        <w:left w:val="none" w:sz="0" w:space="0" w:color="auto"/>
        <w:bottom w:val="none" w:sz="0" w:space="0" w:color="auto"/>
        <w:right w:val="none" w:sz="0" w:space="0" w:color="auto"/>
      </w:divBdr>
    </w:div>
    <w:div w:id="105664408">
      <w:bodyDiv w:val="1"/>
      <w:marLeft w:val="0"/>
      <w:marRight w:val="0"/>
      <w:marTop w:val="0"/>
      <w:marBottom w:val="0"/>
      <w:divBdr>
        <w:top w:val="none" w:sz="0" w:space="0" w:color="auto"/>
        <w:left w:val="none" w:sz="0" w:space="0" w:color="auto"/>
        <w:bottom w:val="none" w:sz="0" w:space="0" w:color="auto"/>
        <w:right w:val="none" w:sz="0" w:space="0" w:color="auto"/>
      </w:divBdr>
    </w:div>
    <w:div w:id="105736386">
      <w:bodyDiv w:val="1"/>
      <w:marLeft w:val="0"/>
      <w:marRight w:val="0"/>
      <w:marTop w:val="0"/>
      <w:marBottom w:val="0"/>
      <w:divBdr>
        <w:top w:val="none" w:sz="0" w:space="0" w:color="auto"/>
        <w:left w:val="none" w:sz="0" w:space="0" w:color="auto"/>
        <w:bottom w:val="none" w:sz="0" w:space="0" w:color="auto"/>
        <w:right w:val="none" w:sz="0" w:space="0" w:color="auto"/>
      </w:divBdr>
    </w:div>
    <w:div w:id="105738393">
      <w:bodyDiv w:val="1"/>
      <w:marLeft w:val="0"/>
      <w:marRight w:val="0"/>
      <w:marTop w:val="0"/>
      <w:marBottom w:val="0"/>
      <w:divBdr>
        <w:top w:val="none" w:sz="0" w:space="0" w:color="auto"/>
        <w:left w:val="none" w:sz="0" w:space="0" w:color="auto"/>
        <w:bottom w:val="none" w:sz="0" w:space="0" w:color="auto"/>
        <w:right w:val="none" w:sz="0" w:space="0" w:color="auto"/>
      </w:divBdr>
    </w:div>
    <w:div w:id="105781053">
      <w:bodyDiv w:val="1"/>
      <w:marLeft w:val="0"/>
      <w:marRight w:val="0"/>
      <w:marTop w:val="0"/>
      <w:marBottom w:val="0"/>
      <w:divBdr>
        <w:top w:val="none" w:sz="0" w:space="0" w:color="auto"/>
        <w:left w:val="none" w:sz="0" w:space="0" w:color="auto"/>
        <w:bottom w:val="none" w:sz="0" w:space="0" w:color="auto"/>
        <w:right w:val="none" w:sz="0" w:space="0" w:color="auto"/>
      </w:divBdr>
    </w:div>
    <w:div w:id="105782916">
      <w:bodyDiv w:val="1"/>
      <w:marLeft w:val="0"/>
      <w:marRight w:val="0"/>
      <w:marTop w:val="0"/>
      <w:marBottom w:val="0"/>
      <w:divBdr>
        <w:top w:val="none" w:sz="0" w:space="0" w:color="auto"/>
        <w:left w:val="none" w:sz="0" w:space="0" w:color="auto"/>
        <w:bottom w:val="none" w:sz="0" w:space="0" w:color="auto"/>
        <w:right w:val="none" w:sz="0" w:space="0" w:color="auto"/>
      </w:divBdr>
    </w:div>
    <w:div w:id="105806839">
      <w:bodyDiv w:val="1"/>
      <w:marLeft w:val="0"/>
      <w:marRight w:val="0"/>
      <w:marTop w:val="0"/>
      <w:marBottom w:val="0"/>
      <w:divBdr>
        <w:top w:val="none" w:sz="0" w:space="0" w:color="auto"/>
        <w:left w:val="none" w:sz="0" w:space="0" w:color="auto"/>
        <w:bottom w:val="none" w:sz="0" w:space="0" w:color="auto"/>
        <w:right w:val="none" w:sz="0" w:space="0" w:color="auto"/>
      </w:divBdr>
    </w:div>
    <w:div w:id="105807834">
      <w:bodyDiv w:val="1"/>
      <w:marLeft w:val="0"/>
      <w:marRight w:val="0"/>
      <w:marTop w:val="0"/>
      <w:marBottom w:val="0"/>
      <w:divBdr>
        <w:top w:val="none" w:sz="0" w:space="0" w:color="auto"/>
        <w:left w:val="none" w:sz="0" w:space="0" w:color="auto"/>
        <w:bottom w:val="none" w:sz="0" w:space="0" w:color="auto"/>
        <w:right w:val="none" w:sz="0" w:space="0" w:color="auto"/>
      </w:divBdr>
    </w:div>
    <w:div w:id="105851286">
      <w:bodyDiv w:val="1"/>
      <w:marLeft w:val="0"/>
      <w:marRight w:val="0"/>
      <w:marTop w:val="0"/>
      <w:marBottom w:val="0"/>
      <w:divBdr>
        <w:top w:val="none" w:sz="0" w:space="0" w:color="auto"/>
        <w:left w:val="none" w:sz="0" w:space="0" w:color="auto"/>
        <w:bottom w:val="none" w:sz="0" w:space="0" w:color="auto"/>
        <w:right w:val="none" w:sz="0" w:space="0" w:color="auto"/>
      </w:divBdr>
    </w:div>
    <w:div w:id="105855349">
      <w:bodyDiv w:val="1"/>
      <w:marLeft w:val="0"/>
      <w:marRight w:val="0"/>
      <w:marTop w:val="0"/>
      <w:marBottom w:val="0"/>
      <w:divBdr>
        <w:top w:val="none" w:sz="0" w:space="0" w:color="auto"/>
        <w:left w:val="none" w:sz="0" w:space="0" w:color="auto"/>
        <w:bottom w:val="none" w:sz="0" w:space="0" w:color="auto"/>
        <w:right w:val="none" w:sz="0" w:space="0" w:color="auto"/>
      </w:divBdr>
    </w:div>
    <w:div w:id="105855722">
      <w:bodyDiv w:val="1"/>
      <w:marLeft w:val="0"/>
      <w:marRight w:val="0"/>
      <w:marTop w:val="0"/>
      <w:marBottom w:val="0"/>
      <w:divBdr>
        <w:top w:val="none" w:sz="0" w:space="0" w:color="auto"/>
        <w:left w:val="none" w:sz="0" w:space="0" w:color="auto"/>
        <w:bottom w:val="none" w:sz="0" w:space="0" w:color="auto"/>
        <w:right w:val="none" w:sz="0" w:space="0" w:color="auto"/>
      </w:divBdr>
    </w:div>
    <w:div w:id="105856068">
      <w:bodyDiv w:val="1"/>
      <w:marLeft w:val="0"/>
      <w:marRight w:val="0"/>
      <w:marTop w:val="0"/>
      <w:marBottom w:val="0"/>
      <w:divBdr>
        <w:top w:val="none" w:sz="0" w:space="0" w:color="auto"/>
        <w:left w:val="none" w:sz="0" w:space="0" w:color="auto"/>
        <w:bottom w:val="none" w:sz="0" w:space="0" w:color="auto"/>
        <w:right w:val="none" w:sz="0" w:space="0" w:color="auto"/>
      </w:divBdr>
    </w:div>
    <w:div w:id="10585651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5926590">
      <w:bodyDiv w:val="1"/>
      <w:marLeft w:val="0"/>
      <w:marRight w:val="0"/>
      <w:marTop w:val="0"/>
      <w:marBottom w:val="0"/>
      <w:divBdr>
        <w:top w:val="none" w:sz="0" w:space="0" w:color="auto"/>
        <w:left w:val="none" w:sz="0" w:space="0" w:color="auto"/>
        <w:bottom w:val="none" w:sz="0" w:space="0" w:color="auto"/>
        <w:right w:val="none" w:sz="0" w:space="0" w:color="auto"/>
      </w:divBdr>
    </w:div>
    <w:div w:id="105926936">
      <w:bodyDiv w:val="1"/>
      <w:marLeft w:val="0"/>
      <w:marRight w:val="0"/>
      <w:marTop w:val="0"/>
      <w:marBottom w:val="0"/>
      <w:divBdr>
        <w:top w:val="none" w:sz="0" w:space="0" w:color="auto"/>
        <w:left w:val="none" w:sz="0" w:space="0" w:color="auto"/>
        <w:bottom w:val="none" w:sz="0" w:space="0" w:color="auto"/>
        <w:right w:val="none" w:sz="0" w:space="0" w:color="auto"/>
      </w:divBdr>
    </w:div>
    <w:div w:id="105927501">
      <w:bodyDiv w:val="1"/>
      <w:marLeft w:val="0"/>
      <w:marRight w:val="0"/>
      <w:marTop w:val="0"/>
      <w:marBottom w:val="0"/>
      <w:divBdr>
        <w:top w:val="none" w:sz="0" w:space="0" w:color="auto"/>
        <w:left w:val="none" w:sz="0" w:space="0" w:color="auto"/>
        <w:bottom w:val="none" w:sz="0" w:space="0" w:color="auto"/>
        <w:right w:val="none" w:sz="0" w:space="0" w:color="auto"/>
      </w:divBdr>
    </w:div>
    <w:div w:id="105929419">
      <w:bodyDiv w:val="1"/>
      <w:marLeft w:val="0"/>
      <w:marRight w:val="0"/>
      <w:marTop w:val="0"/>
      <w:marBottom w:val="0"/>
      <w:divBdr>
        <w:top w:val="none" w:sz="0" w:space="0" w:color="auto"/>
        <w:left w:val="none" w:sz="0" w:space="0" w:color="auto"/>
        <w:bottom w:val="none" w:sz="0" w:space="0" w:color="auto"/>
        <w:right w:val="none" w:sz="0" w:space="0" w:color="auto"/>
      </w:divBdr>
    </w:div>
    <w:div w:id="105972386">
      <w:bodyDiv w:val="1"/>
      <w:marLeft w:val="0"/>
      <w:marRight w:val="0"/>
      <w:marTop w:val="0"/>
      <w:marBottom w:val="0"/>
      <w:divBdr>
        <w:top w:val="none" w:sz="0" w:space="0" w:color="auto"/>
        <w:left w:val="none" w:sz="0" w:space="0" w:color="auto"/>
        <w:bottom w:val="none" w:sz="0" w:space="0" w:color="auto"/>
        <w:right w:val="none" w:sz="0" w:space="0" w:color="auto"/>
      </w:divBdr>
    </w:div>
    <w:div w:id="105972956">
      <w:bodyDiv w:val="1"/>
      <w:marLeft w:val="0"/>
      <w:marRight w:val="0"/>
      <w:marTop w:val="0"/>
      <w:marBottom w:val="0"/>
      <w:divBdr>
        <w:top w:val="none" w:sz="0" w:space="0" w:color="auto"/>
        <w:left w:val="none" w:sz="0" w:space="0" w:color="auto"/>
        <w:bottom w:val="none" w:sz="0" w:space="0" w:color="auto"/>
        <w:right w:val="none" w:sz="0" w:space="0" w:color="auto"/>
      </w:divBdr>
    </w:div>
    <w:div w:id="105976697">
      <w:bodyDiv w:val="1"/>
      <w:marLeft w:val="0"/>
      <w:marRight w:val="0"/>
      <w:marTop w:val="0"/>
      <w:marBottom w:val="0"/>
      <w:divBdr>
        <w:top w:val="none" w:sz="0" w:space="0" w:color="auto"/>
        <w:left w:val="none" w:sz="0" w:space="0" w:color="auto"/>
        <w:bottom w:val="none" w:sz="0" w:space="0" w:color="auto"/>
        <w:right w:val="none" w:sz="0" w:space="0" w:color="auto"/>
      </w:divBdr>
    </w:div>
    <w:div w:id="106000907">
      <w:bodyDiv w:val="1"/>
      <w:marLeft w:val="0"/>
      <w:marRight w:val="0"/>
      <w:marTop w:val="0"/>
      <w:marBottom w:val="0"/>
      <w:divBdr>
        <w:top w:val="none" w:sz="0" w:space="0" w:color="auto"/>
        <w:left w:val="none" w:sz="0" w:space="0" w:color="auto"/>
        <w:bottom w:val="none" w:sz="0" w:space="0" w:color="auto"/>
        <w:right w:val="none" w:sz="0" w:space="0" w:color="auto"/>
      </w:divBdr>
    </w:div>
    <w:div w:id="106047678">
      <w:bodyDiv w:val="1"/>
      <w:marLeft w:val="0"/>
      <w:marRight w:val="0"/>
      <w:marTop w:val="0"/>
      <w:marBottom w:val="0"/>
      <w:divBdr>
        <w:top w:val="none" w:sz="0" w:space="0" w:color="auto"/>
        <w:left w:val="none" w:sz="0" w:space="0" w:color="auto"/>
        <w:bottom w:val="none" w:sz="0" w:space="0" w:color="auto"/>
        <w:right w:val="none" w:sz="0" w:space="0" w:color="auto"/>
      </w:divBdr>
    </w:div>
    <w:div w:id="106121474">
      <w:bodyDiv w:val="1"/>
      <w:marLeft w:val="0"/>
      <w:marRight w:val="0"/>
      <w:marTop w:val="0"/>
      <w:marBottom w:val="0"/>
      <w:divBdr>
        <w:top w:val="none" w:sz="0" w:space="0" w:color="auto"/>
        <w:left w:val="none" w:sz="0" w:space="0" w:color="auto"/>
        <w:bottom w:val="none" w:sz="0" w:space="0" w:color="auto"/>
        <w:right w:val="none" w:sz="0" w:space="0" w:color="auto"/>
      </w:divBdr>
    </w:div>
    <w:div w:id="106126230">
      <w:bodyDiv w:val="1"/>
      <w:marLeft w:val="0"/>
      <w:marRight w:val="0"/>
      <w:marTop w:val="0"/>
      <w:marBottom w:val="0"/>
      <w:divBdr>
        <w:top w:val="none" w:sz="0" w:space="0" w:color="auto"/>
        <w:left w:val="none" w:sz="0" w:space="0" w:color="auto"/>
        <w:bottom w:val="none" w:sz="0" w:space="0" w:color="auto"/>
        <w:right w:val="none" w:sz="0" w:space="0" w:color="auto"/>
      </w:divBdr>
    </w:div>
    <w:div w:id="106126797">
      <w:bodyDiv w:val="1"/>
      <w:marLeft w:val="0"/>
      <w:marRight w:val="0"/>
      <w:marTop w:val="0"/>
      <w:marBottom w:val="0"/>
      <w:divBdr>
        <w:top w:val="none" w:sz="0" w:space="0" w:color="auto"/>
        <w:left w:val="none" w:sz="0" w:space="0" w:color="auto"/>
        <w:bottom w:val="none" w:sz="0" w:space="0" w:color="auto"/>
        <w:right w:val="none" w:sz="0" w:space="0" w:color="auto"/>
      </w:divBdr>
    </w:div>
    <w:div w:id="106127349">
      <w:bodyDiv w:val="1"/>
      <w:marLeft w:val="0"/>
      <w:marRight w:val="0"/>
      <w:marTop w:val="0"/>
      <w:marBottom w:val="0"/>
      <w:divBdr>
        <w:top w:val="none" w:sz="0" w:space="0" w:color="auto"/>
        <w:left w:val="none" w:sz="0" w:space="0" w:color="auto"/>
        <w:bottom w:val="none" w:sz="0" w:space="0" w:color="auto"/>
        <w:right w:val="none" w:sz="0" w:space="0" w:color="auto"/>
      </w:divBdr>
    </w:div>
    <w:div w:id="106194426">
      <w:bodyDiv w:val="1"/>
      <w:marLeft w:val="0"/>
      <w:marRight w:val="0"/>
      <w:marTop w:val="0"/>
      <w:marBottom w:val="0"/>
      <w:divBdr>
        <w:top w:val="none" w:sz="0" w:space="0" w:color="auto"/>
        <w:left w:val="none" w:sz="0" w:space="0" w:color="auto"/>
        <w:bottom w:val="none" w:sz="0" w:space="0" w:color="auto"/>
        <w:right w:val="none" w:sz="0" w:space="0" w:color="auto"/>
      </w:divBdr>
    </w:div>
    <w:div w:id="106197128">
      <w:bodyDiv w:val="1"/>
      <w:marLeft w:val="0"/>
      <w:marRight w:val="0"/>
      <w:marTop w:val="0"/>
      <w:marBottom w:val="0"/>
      <w:divBdr>
        <w:top w:val="none" w:sz="0" w:space="0" w:color="auto"/>
        <w:left w:val="none" w:sz="0" w:space="0" w:color="auto"/>
        <w:bottom w:val="none" w:sz="0" w:space="0" w:color="auto"/>
        <w:right w:val="none" w:sz="0" w:space="0" w:color="auto"/>
      </w:divBdr>
    </w:div>
    <w:div w:id="106197754">
      <w:bodyDiv w:val="1"/>
      <w:marLeft w:val="0"/>
      <w:marRight w:val="0"/>
      <w:marTop w:val="0"/>
      <w:marBottom w:val="0"/>
      <w:divBdr>
        <w:top w:val="none" w:sz="0" w:space="0" w:color="auto"/>
        <w:left w:val="none" w:sz="0" w:space="0" w:color="auto"/>
        <w:bottom w:val="none" w:sz="0" w:space="0" w:color="auto"/>
        <w:right w:val="none" w:sz="0" w:space="0" w:color="auto"/>
      </w:divBdr>
    </w:div>
    <w:div w:id="106242338">
      <w:bodyDiv w:val="1"/>
      <w:marLeft w:val="0"/>
      <w:marRight w:val="0"/>
      <w:marTop w:val="0"/>
      <w:marBottom w:val="0"/>
      <w:divBdr>
        <w:top w:val="none" w:sz="0" w:space="0" w:color="auto"/>
        <w:left w:val="none" w:sz="0" w:space="0" w:color="auto"/>
        <w:bottom w:val="none" w:sz="0" w:space="0" w:color="auto"/>
        <w:right w:val="none" w:sz="0" w:space="0" w:color="auto"/>
      </w:divBdr>
    </w:div>
    <w:div w:id="106242367">
      <w:bodyDiv w:val="1"/>
      <w:marLeft w:val="0"/>
      <w:marRight w:val="0"/>
      <w:marTop w:val="0"/>
      <w:marBottom w:val="0"/>
      <w:divBdr>
        <w:top w:val="none" w:sz="0" w:space="0" w:color="auto"/>
        <w:left w:val="none" w:sz="0" w:space="0" w:color="auto"/>
        <w:bottom w:val="none" w:sz="0" w:space="0" w:color="auto"/>
        <w:right w:val="none" w:sz="0" w:space="0" w:color="auto"/>
      </w:divBdr>
    </w:div>
    <w:div w:id="106243091">
      <w:bodyDiv w:val="1"/>
      <w:marLeft w:val="0"/>
      <w:marRight w:val="0"/>
      <w:marTop w:val="0"/>
      <w:marBottom w:val="0"/>
      <w:divBdr>
        <w:top w:val="none" w:sz="0" w:space="0" w:color="auto"/>
        <w:left w:val="none" w:sz="0" w:space="0" w:color="auto"/>
        <w:bottom w:val="none" w:sz="0" w:space="0" w:color="auto"/>
        <w:right w:val="none" w:sz="0" w:space="0" w:color="auto"/>
      </w:divBdr>
    </w:div>
    <w:div w:id="106243296">
      <w:bodyDiv w:val="1"/>
      <w:marLeft w:val="0"/>
      <w:marRight w:val="0"/>
      <w:marTop w:val="0"/>
      <w:marBottom w:val="0"/>
      <w:divBdr>
        <w:top w:val="none" w:sz="0" w:space="0" w:color="auto"/>
        <w:left w:val="none" w:sz="0" w:space="0" w:color="auto"/>
        <w:bottom w:val="none" w:sz="0" w:space="0" w:color="auto"/>
        <w:right w:val="none" w:sz="0" w:space="0" w:color="auto"/>
      </w:divBdr>
    </w:div>
    <w:div w:id="106312551">
      <w:bodyDiv w:val="1"/>
      <w:marLeft w:val="0"/>
      <w:marRight w:val="0"/>
      <w:marTop w:val="0"/>
      <w:marBottom w:val="0"/>
      <w:divBdr>
        <w:top w:val="none" w:sz="0" w:space="0" w:color="auto"/>
        <w:left w:val="none" w:sz="0" w:space="0" w:color="auto"/>
        <w:bottom w:val="none" w:sz="0" w:space="0" w:color="auto"/>
        <w:right w:val="none" w:sz="0" w:space="0" w:color="auto"/>
      </w:divBdr>
    </w:div>
    <w:div w:id="106313512">
      <w:bodyDiv w:val="1"/>
      <w:marLeft w:val="0"/>
      <w:marRight w:val="0"/>
      <w:marTop w:val="0"/>
      <w:marBottom w:val="0"/>
      <w:divBdr>
        <w:top w:val="none" w:sz="0" w:space="0" w:color="auto"/>
        <w:left w:val="none" w:sz="0" w:space="0" w:color="auto"/>
        <w:bottom w:val="none" w:sz="0" w:space="0" w:color="auto"/>
        <w:right w:val="none" w:sz="0" w:space="0" w:color="auto"/>
      </w:divBdr>
    </w:div>
    <w:div w:id="106318223">
      <w:bodyDiv w:val="1"/>
      <w:marLeft w:val="0"/>
      <w:marRight w:val="0"/>
      <w:marTop w:val="0"/>
      <w:marBottom w:val="0"/>
      <w:divBdr>
        <w:top w:val="none" w:sz="0" w:space="0" w:color="auto"/>
        <w:left w:val="none" w:sz="0" w:space="0" w:color="auto"/>
        <w:bottom w:val="none" w:sz="0" w:space="0" w:color="auto"/>
        <w:right w:val="none" w:sz="0" w:space="0" w:color="auto"/>
      </w:divBdr>
    </w:div>
    <w:div w:id="106320536">
      <w:bodyDiv w:val="1"/>
      <w:marLeft w:val="0"/>
      <w:marRight w:val="0"/>
      <w:marTop w:val="0"/>
      <w:marBottom w:val="0"/>
      <w:divBdr>
        <w:top w:val="none" w:sz="0" w:space="0" w:color="auto"/>
        <w:left w:val="none" w:sz="0" w:space="0" w:color="auto"/>
        <w:bottom w:val="none" w:sz="0" w:space="0" w:color="auto"/>
        <w:right w:val="none" w:sz="0" w:space="0" w:color="auto"/>
      </w:divBdr>
    </w:div>
    <w:div w:id="106387237">
      <w:bodyDiv w:val="1"/>
      <w:marLeft w:val="0"/>
      <w:marRight w:val="0"/>
      <w:marTop w:val="0"/>
      <w:marBottom w:val="0"/>
      <w:divBdr>
        <w:top w:val="none" w:sz="0" w:space="0" w:color="auto"/>
        <w:left w:val="none" w:sz="0" w:space="0" w:color="auto"/>
        <w:bottom w:val="none" w:sz="0" w:space="0" w:color="auto"/>
        <w:right w:val="none" w:sz="0" w:space="0" w:color="auto"/>
      </w:divBdr>
    </w:div>
    <w:div w:id="106394690">
      <w:bodyDiv w:val="1"/>
      <w:marLeft w:val="0"/>
      <w:marRight w:val="0"/>
      <w:marTop w:val="0"/>
      <w:marBottom w:val="0"/>
      <w:divBdr>
        <w:top w:val="none" w:sz="0" w:space="0" w:color="auto"/>
        <w:left w:val="none" w:sz="0" w:space="0" w:color="auto"/>
        <w:bottom w:val="none" w:sz="0" w:space="0" w:color="auto"/>
        <w:right w:val="none" w:sz="0" w:space="0" w:color="auto"/>
      </w:divBdr>
    </w:div>
    <w:div w:id="106395598">
      <w:bodyDiv w:val="1"/>
      <w:marLeft w:val="0"/>
      <w:marRight w:val="0"/>
      <w:marTop w:val="0"/>
      <w:marBottom w:val="0"/>
      <w:divBdr>
        <w:top w:val="none" w:sz="0" w:space="0" w:color="auto"/>
        <w:left w:val="none" w:sz="0" w:space="0" w:color="auto"/>
        <w:bottom w:val="none" w:sz="0" w:space="0" w:color="auto"/>
        <w:right w:val="none" w:sz="0" w:space="0" w:color="auto"/>
      </w:divBdr>
    </w:div>
    <w:div w:id="106510300">
      <w:bodyDiv w:val="1"/>
      <w:marLeft w:val="0"/>
      <w:marRight w:val="0"/>
      <w:marTop w:val="0"/>
      <w:marBottom w:val="0"/>
      <w:divBdr>
        <w:top w:val="none" w:sz="0" w:space="0" w:color="auto"/>
        <w:left w:val="none" w:sz="0" w:space="0" w:color="auto"/>
        <w:bottom w:val="none" w:sz="0" w:space="0" w:color="auto"/>
        <w:right w:val="none" w:sz="0" w:space="0" w:color="auto"/>
      </w:divBdr>
    </w:div>
    <w:div w:id="106510871">
      <w:bodyDiv w:val="1"/>
      <w:marLeft w:val="0"/>
      <w:marRight w:val="0"/>
      <w:marTop w:val="0"/>
      <w:marBottom w:val="0"/>
      <w:divBdr>
        <w:top w:val="none" w:sz="0" w:space="0" w:color="auto"/>
        <w:left w:val="none" w:sz="0" w:space="0" w:color="auto"/>
        <w:bottom w:val="none" w:sz="0" w:space="0" w:color="auto"/>
        <w:right w:val="none" w:sz="0" w:space="0" w:color="auto"/>
      </w:divBdr>
    </w:div>
    <w:div w:id="106513575">
      <w:bodyDiv w:val="1"/>
      <w:marLeft w:val="0"/>
      <w:marRight w:val="0"/>
      <w:marTop w:val="0"/>
      <w:marBottom w:val="0"/>
      <w:divBdr>
        <w:top w:val="none" w:sz="0" w:space="0" w:color="auto"/>
        <w:left w:val="none" w:sz="0" w:space="0" w:color="auto"/>
        <w:bottom w:val="none" w:sz="0" w:space="0" w:color="auto"/>
        <w:right w:val="none" w:sz="0" w:space="0" w:color="auto"/>
      </w:divBdr>
    </w:div>
    <w:div w:id="106581158">
      <w:bodyDiv w:val="1"/>
      <w:marLeft w:val="0"/>
      <w:marRight w:val="0"/>
      <w:marTop w:val="0"/>
      <w:marBottom w:val="0"/>
      <w:divBdr>
        <w:top w:val="none" w:sz="0" w:space="0" w:color="auto"/>
        <w:left w:val="none" w:sz="0" w:space="0" w:color="auto"/>
        <w:bottom w:val="none" w:sz="0" w:space="0" w:color="auto"/>
        <w:right w:val="none" w:sz="0" w:space="0" w:color="auto"/>
      </w:divBdr>
    </w:div>
    <w:div w:id="106584446">
      <w:bodyDiv w:val="1"/>
      <w:marLeft w:val="0"/>
      <w:marRight w:val="0"/>
      <w:marTop w:val="0"/>
      <w:marBottom w:val="0"/>
      <w:divBdr>
        <w:top w:val="none" w:sz="0" w:space="0" w:color="auto"/>
        <w:left w:val="none" w:sz="0" w:space="0" w:color="auto"/>
        <w:bottom w:val="none" w:sz="0" w:space="0" w:color="auto"/>
        <w:right w:val="none" w:sz="0" w:space="0" w:color="auto"/>
      </w:divBdr>
    </w:div>
    <w:div w:id="106585542">
      <w:bodyDiv w:val="1"/>
      <w:marLeft w:val="0"/>
      <w:marRight w:val="0"/>
      <w:marTop w:val="0"/>
      <w:marBottom w:val="0"/>
      <w:divBdr>
        <w:top w:val="none" w:sz="0" w:space="0" w:color="auto"/>
        <w:left w:val="none" w:sz="0" w:space="0" w:color="auto"/>
        <w:bottom w:val="none" w:sz="0" w:space="0" w:color="auto"/>
        <w:right w:val="none" w:sz="0" w:space="0" w:color="auto"/>
      </w:divBdr>
    </w:div>
    <w:div w:id="106589040">
      <w:bodyDiv w:val="1"/>
      <w:marLeft w:val="0"/>
      <w:marRight w:val="0"/>
      <w:marTop w:val="0"/>
      <w:marBottom w:val="0"/>
      <w:divBdr>
        <w:top w:val="none" w:sz="0" w:space="0" w:color="auto"/>
        <w:left w:val="none" w:sz="0" w:space="0" w:color="auto"/>
        <w:bottom w:val="none" w:sz="0" w:space="0" w:color="auto"/>
        <w:right w:val="none" w:sz="0" w:space="0" w:color="auto"/>
      </w:divBdr>
    </w:div>
    <w:div w:id="106627344">
      <w:bodyDiv w:val="1"/>
      <w:marLeft w:val="0"/>
      <w:marRight w:val="0"/>
      <w:marTop w:val="0"/>
      <w:marBottom w:val="0"/>
      <w:divBdr>
        <w:top w:val="none" w:sz="0" w:space="0" w:color="auto"/>
        <w:left w:val="none" w:sz="0" w:space="0" w:color="auto"/>
        <w:bottom w:val="none" w:sz="0" w:space="0" w:color="auto"/>
        <w:right w:val="none" w:sz="0" w:space="0" w:color="auto"/>
      </w:divBdr>
    </w:div>
    <w:div w:id="106629029">
      <w:bodyDiv w:val="1"/>
      <w:marLeft w:val="0"/>
      <w:marRight w:val="0"/>
      <w:marTop w:val="0"/>
      <w:marBottom w:val="0"/>
      <w:divBdr>
        <w:top w:val="none" w:sz="0" w:space="0" w:color="auto"/>
        <w:left w:val="none" w:sz="0" w:space="0" w:color="auto"/>
        <w:bottom w:val="none" w:sz="0" w:space="0" w:color="auto"/>
        <w:right w:val="none" w:sz="0" w:space="0" w:color="auto"/>
      </w:divBdr>
    </w:div>
    <w:div w:id="106629442">
      <w:bodyDiv w:val="1"/>
      <w:marLeft w:val="0"/>
      <w:marRight w:val="0"/>
      <w:marTop w:val="0"/>
      <w:marBottom w:val="0"/>
      <w:divBdr>
        <w:top w:val="none" w:sz="0" w:space="0" w:color="auto"/>
        <w:left w:val="none" w:sz="0" w:space="0" w:color="auto"/>
        <w:bottom w:val="none" w:sz="0" w:space="0" w:color="auto"/>
        <w:right w:val="none" w:sz="0" w:space="0" w:color="auto"/>
      </w:divBdr>
    </w:div>
    <w:div w:id="106657865">
      <w:bodyDiv w:val="1"/>
      <w:marLeft w:val="0"/>
      <w:marRight w:val="0"/>
      <w:marTop w:val="0"/>
      <w:marBottom w:val="0"/>
      <w:divBdr>
        <w:top w:val="none" w:sz="0" w:space="0" w:color="auto"/>
        <w:left w:val="none" w:sz="0" w:space="0" w:color="auto"/>
        <w:bottom w:val="none" w:sz="0" w:space="0" w:color="auto"/>
        <w:right w:val="none" w:sz="0" w:space="0" w:color="auto"/>
      </w:divBdr>
    </w:div>
    <w:div w:id="106775384">
      <w:bodyDiv w:val="1"/>
      <w:marLeft w:val="0"/>
      <w:marRight w:val="0"/>
      <w:marTop w:val="0"/>
      <w:marBottom w:val="0"/>
      <w:divBdr>
        <w:top w:val="none" w:sz="0" w:space="0" w:color="auto"/>
        <w:left w:val="none" w:sz="0" w:space="0" w:color="auto"/>
        <w:bottom w:val="none" w:sz="0" w:space="0" w:color="auto"/>
        <w:right w:val="none" w:sz="0" w:space="0" w:color="auto"/>
      </w:divBdr>
    </w:div>
    <w:div w:id="106776646">
      <w:bodyDiv w:val="1"/>
      <w:marLeft w:val="0"/>
      <w:marRight w:val="0"/>
      <w:marTop w:val="0"/>
      <w:marBottom w:val="0"/>
      <w:divBdr>
        <w:top w:val="none" w:sz="0" w:space="0" w:color="auto"/>
        <w:left w:val="none" w:sz="0" w:space="0" w:color="auto"/>
        <w:bottom w:val="none" w:sz="0" w:space="0" w:color="auto"/>
        <w:right w:val="none" w:sz="0" w:space="0" w:color="auto"/>
      </w:divBdr>
    </w:div>
    <w:div w:id="106777621">
      <w:bodyDiv w:val="1"/>
      <w:marLeft w:val="0"/>
      <w:marRight w:val="0"/>
      <w:marTop w:val="0"/>
      <w:marBottom w:val="0"/>
      <w:divBdr>
        <w:top w:val="none" w:sz="0" w:space="0" w:color="auto"/>
        <w:left w:val="none" w:sz="0" w:space="0" w:color="auto"/>
        <w:bottom w:val="none" w:sz="0" w:space="0" w:color="auto"/>
        <w:right w:val="none" w:sz="0" w:space="0" w:color="auto"/>
      </w:divBdr>
    </w:div>
    <w:div w:id="106778948">
      <w:bodyDiv w:val="1"/>
      <w:marLeft w:val="0"/>
      <w:marRight w:val="0"/>
      <w:marTop w:val="0"/>
      <w:marBottom w:val="0"/>
      <w:divBdr>
        <w:top w:val="none" w:sz="0" w:space="0" w:color="auto"/>
        <w:left w:val="none" w:sz="0" w:space="0" w:color="auto"/>
        <w:bottom w:val="none" w:sz="0" w:space="0" w:color="auto"/>
        <w:right w:val="none" w:sz="0" w:space="0" w:color="auto"/>
      </w:divBdr>
    </w:div>
    <w:div w:id="106781523">
      <w:bodyDiv w:val="1"/>
      <w:marLeft w:val="0"/>
      <w:marRight w:val="0"/>
      <w:marTop w:val="0"/>
      <w:marBottom w:val="0"/>
      <w:divBdr>
        <w:top w:val="none" w:sz="0" w:space="0" w:color="auto"/>
        <w:left w:val="none" w:sz="0" w:space="0" w:color="auto"/>
        <w:bottom w:val="none" w:sz="0" w:space="0" w:color="auto"/>
        <w:right w:val="none" w:sz="0" w:space="0" w:color="auto"/>
      </w:divBdr>
    </w:div>
    <w:div w:id="106852079">
      <w:bodyDiv w:val="1"/>
      <w:marLeft w:val="0"/>
      <w:marRight w:val="0"/>
      <w:marTop w:val="0"/>
      <w:marBottom w:val="0"/>
      <w:divBdr>
        <w:top w:val="none" w:sz="0" w:space="0" w:color="auto"/>
        <w:left w:val="none" w:sz="0" w:space="0" w:color="auto"/>
        <w:bottom w:val="none" w:sz="0" w:space="0" w:color="auto"/>
        <w:right w:val="none" w:sz="0" w:space="0" w:color="auto"/>
      </w:divBdr>
    </w:div>
    <w:div w:id="106895969">
      <w:bodyDiv w:val="1"/>
      <w:marLeft w:val="0"/>
      <w:marRight w:val="0"/>
      <w:marTop w:val="0"/>
      <w:marBottom w:val="0"/>
      <w:divBdr>
        <w:top w:val="none" w:sz="0" w:space="0" w:color="auto"/>
        <w:left w:val="none" w:sz="0" w:space="0" w:color="auto"/>
        <w:bottom w:val="none" w:sz="0" w:space="0" w:color="auto"/>
        <w:right w:val="none" w:sz="0" w:space="0" w:color="auto"/>
      </w:divBdr>
    </w:div>
    <w:div w:id="106898548">
      <w:bodyDiv w:val="1"/>
      <w:marLeft w:val="0"/>
      <w:marRight w:val="0"/>
      <w:marTop w:val="0"/>
      <w:marBottom w:val="0"/>
      <w:divBdr>
        <w:top w:val="none" w:sz="0" w:space="0" w:color="auto"/>
        <w:left w:val="none" w:sz="0" w:space="0" w:color="auto"/>
        <w:bottom w:val="none" w:sz="0" w:space="0" w:color="auto"/>
        <w:right w:val="none" w:sz="0" w:space="0" w:color="auto"/>
      </w:divBdr>
    </w:div>
    <w:div w:id="106967753">
      <w:bodyDiv w:val="1"/>
      <w:marLeft w:val="0"/>
      <w:marRight w:val="0"/>
      <w:marTop w:val="0"/>
      <w:marBottom w:val="0"/>
      <w:divBdr>
        <w:top w:val="none" w:sz="0" w:space="0" w:color="auto"/>
        <w:left w:val="none" w:sz="0" w:space="0" w:color="auto"/>
        <w:bottom w:val="none" w:sz="0" w:space="0" w:color="auto"/>
        <w:right w:val="none" w:sz="0" w:space="0" w:color="auto"/>
      </w:divBdr>
    </w:div>
    <w:div w:id="106967844">
      <w:bodyDiv w:val="1"/>
      <w:marLeft w:val="0"/>
      <w:marRight w:val="0"/>
      <w:marTop w:val="0"/>
      <w:marBottom w:val="0"/>
      <w:divBdr>
        <w:top w:val="none" w:sz="0" w:space="0" w:color="auto"/>
        <w:left w:val="none" w:sz="0" w:space="0" w:color="auto"/>
        <w:bottom w:val="none" w:sz="0" w:space="0" w:color="auto"/>
        <w:right w:val="none" w:sz="0" w:space="0" w:color="auto"/>
      </w:divBdr>
    </w:div>
    <w:div w:id="106972911">
      <w:bodyDiv w:val="1"/>
      <w:marLeft w:val="0"/>
      <w:marRight w:val="0"/>
      <w:marTop w:val="0"/>
      <w:marBottom w:val="0"/>
      <w:divBdr>
        <w:top w:val="none" w:sz="0" w:space="0" w:color="auto"/>
        <w:left w:val="none" w:sz="0" w:space="0" w:color="auto"/>
        <w:bottom w:val="none" w:sz="0" w:space="0" w:color="auto"/>
        <w:right w:val="none" w:sz="0" w:space="0" w:color="auto"/>
      </w:divBdr>
    </w:div>
    <w:div w:id="106974620">
      <w:bodyDiv w:val="1"/>
      <w:marLeft w:val="0"/>
      <w:marRight w:val="0"/>
      <w:marTop w:val="0"/>
      <w:marBottom w:val="0"/>
      <w:divBdr>
        <w:top w:val="none" w:sz="0" w:space="0" w:color="auto"/>
        <w:left w:val="none" w:sz="0" w:space="0" w:color="auto"/>
        <w:bottom w:val="none" w:sz="0" w:space="0" w:color="auto"/>
        <w:right w:val="none" w:sz="0" w:space="0" w:color="auto"/>
      </w:divBdr>
    </w:div>
    <w:div w:id="106975022">
      <w:bodyDiv w:val="1"/>
      <w:marLeft w:val="0"/>
      <w:marRight w:val="0"/>
      <w:marTop w:val="0"/>
      <w:marBottom w:val="0"/>
      <w:divBdr>
        <w:top w:val="none" w:sz="0" w:space="0" w:color="auto"/>
        <w:left w:val="none" w:sz="0" w:space="0" w:color="auto"/>
        <w:bottom w:val="none" w:sz="0" w:space="0" w:color="auto"/>
        <w:right w:val="none" w:sz="0" w:space="0" w:color="auto"/>
      </w:divBdr>
    </w:div>
    <w:div w:id="106976081">
      <w:bodyDiv w:val="1"/>
      <w:marLeft w:val="0"/>
      <w:marRight w:val="0"/>
      <w:marTop w:val="0"/>
      <w:marBottom w:val="0"/>
      <w:divBdr>
        <w:top w:val="none" w:sz="0" w:space="0" w:color="auto"/>
        <w:left w:val="none" w:sz="0" w:space="0" w:color="auto"/>
        <w:bottom w:val="none" w:sz="0" w:space="0" w:color="auto"/>
        <w:right w:val="none" w:sz="0" w:space="0" w:color="auto"/>
      </w:divBdr>
    </w:div>
    <w:div w:id="107048517">
      <w:bodyDiv w:val="1"/>
      <w:marLeft w:val="0"/>
      <w:marRight w:val="0"/>
      <w:marTop w:val="0"/>
      <w:marBottom w:val="0"/>
      <w:divBdr>
        <w:top w:val="none" w:sz="0" w:space="0" w:color="auto"/>
        <w:left w:val="none" w:sz="0" w:space="0" w:color="auto"/>
        <w:bottom w:val="none" w:sz="0" w:space="0" w:color="auto"/>
        <w:right w:val="none" w:sz="0" w:space="0" w:color="auto"/>
      </w:divBdr>
    </w:div>
    <w:div w:id="107049924">
      <w:bodyDiv w:val="1"/>
      <w:marLeft w:val="0"/>
      <w:marRight w:val="0"/>
      <w:marTop w:val="0"/>
      <w:marBottom w:val="0"/>
      <w:divBdr>
        <w:top w:val="none" w:sz="0" w:space="0" w:color="auto"/>
        <w:left w:val="none" w:sz="0" w:space="0" w:color="auto"/>
        <w:bottom w:val="none" w:sz="0" w:space="0" w:color="auto"/>
        <w:right w:val="none" w:sz="0" w:space="0" w:color="auto"/>
      </w:divBdr>
    </w:div>
    <w:div w:id="107050792">
      <w:bodyDiv w:val="1"/>
      <w:marLeft w:val="0"/>
      <w:marRight w:val="0"/>
      <w:marTop w:val="0"/>
      <w:marBottom w:val="0"/>
      <w:divBdr>
        <w:top w:val="none" w:sz="0" w:space="0" w:color="auto"/>
        <w:left w:val="none" w:sz="0" w:space="0" w:color="auto"/>
        <w:bottom w:val="none" w:sz="0" w:space="0" w:color="auto"/>
        <w:right w:val="none" w:sz="0" w:space="0" w:color="auto"/>
      </w:divBdr>
    </w:div>
    <w:div w:id="107086330">
      <w:bodyDiv w:val="1"/>
      <w:marLeft w:val="0"/>
      <w:marRight w:val="0"/>
      <w:marTop w:val="0"/>
      <w:marBottom w:val="0"/>
      <w:divBdr>
        <w:top w:val="none" w:sz="0" w:space="0" w:color="auto"/>
        <w:left w:val="none" w:sz="0" w:space="0" w:color="auto"/>
        <w:bottom w:val="none" w:sz="0" w:space="0" w:color="auto"/>
        <w:right w:val="none" w:sz="0" w:space="0" w:color="auto"/>
      </w:divBdr>
    </w:div>
    <w:div w:id="107088752">
      <w:bodyDiv w:val="1"/>
      <w:marLeft w:val="0"/>
      <w:marRight w:val="0"/>
      <w:marTop w:val="0"/>
      <w:marBottom w:val="0"/>
      <w:divBdr>
        <w:top w:val="none" w:sz="0" w:space="0" w:color="auto"/>
        <w:left w:val="none" w:sz="0" w:space="0" w:color="auto"/>
        <w:bottom w:val="none" w:sz="0" w:space="0" w:color="auto"/>
        <w:right w:val="none" w:sz="0" w:space="0" w:color="auto"/>
      </w:divBdr>
    </w:div>
    <w:div w:id="107088794">
      <w:bodyDiv w:val="1"/>
      <w:marLeft w:val="0"/>
      <w:marRight w:val="0"/>
      <w:marTop w:val="0"/>
      <w:marBottom w:val="0"/>
      <w:divBdr>
        <w:top w:val="none" w:sz="0" w:space="0" w:color="auto"/>
        <w:left w:val="none" w:sz="0" w:space="0" w:color="auto"/>
        <w:bottom w:val="none" w:sz="0" w:space="0" w:color="auto"/>
        <w:right w:val="none" w:sz="0" w:space="0" w:color="auto"/>
      </w:divBdr>
    </w:div>
    <w:div w:id="107089156">
      <w:bodyDiv w:val="1"/>
      <w:marLeft w:val="0"/>
      <w:marRight w:val="0"/>
      <w:marTop w:val="0"/>
      <w:marBottom w:val="0"/>
      <w:divBdr>
        <w:top w:val="none" w:sz="0" w:space="0" w:color="auto"/>
        <w:left w:val="none" w:sz="0" w:space="0" w:color="auto"/>
        <w:bottom w:val="none" w:sz="0" w:space="0" w:color="auto"/>
        <w:right w:val="none" w:sz="0" w:space="0" w:color="auto"/>
      </w:divBdr>
    </w:div>
    <w:div w:id="107089220">
      <w:bodyDiv w:val="1"/>
      <w:marLeft w:val="0"/>
      <w:marRight w:val="0"/>
      <w:marTop w:val="0"/>
      <w:marBottom w:val="0"/>
      <w:divBdr>
        <w:top w:val="none" w:sz="0" w:space="0" w:color="auto"/>
        <w:left w:val="none" w:sz="0" w:space="0" w:color="auto"/>
        <w:bottom w:val="none" w:sz="0" w:space="0" w:color="auto"/>
        <w:right w:val="none" w:sz="0" w:space="0" w:color="auto"/>
      </w:divBdr>
    </w:div>
    <w:div w:id="107161352">
      <w:bodyDiv w:val="1"/>
      <w:marLeft w:val="0"/>
      <w:marRight w:val="0"/>
      <w:marTop w:val="0"/>
      <w:marBottom w:val="0"/>
      <w:divBdr>
        <w:top w:val="none" w:sz="0" w:space="0" w:color="auto"/>
        <w:left w:val="none" w:sz="0" w:space="0" w:color="auto"/>
        <w:bottom w:val="none" w:sz="0" w:space="0" w:color="auto"/>
        <w:right w:val="none" w:sz="0" w:space="0" w:color="auto"/>
      </w:divBdr>
    </w:div>
    <w:div w:id="107168470">
      <w:bodyDiv w:val="1"/>
      <w:marLeft w:val="0"/>
      <w:marRight w:val="0"/>
      <w:marTop w:val="0"/>
      <w:marBottom w:val="0"/>
      <w:divBdr>
        <w:top w:val="none" w:sz="0" w:space="0" w:color="auto"/>
        <w:left w:val="none" w:sz="0" w:space="0" w:color="auto"/>
        <w:bottom w:val="none" w:sz="0" w:space="0" w:color="auto"/>
        <w:right w:val="none" w:sz="0" w:space="0" w:color="auto"/>
      </w:divBdr>
    </w:div>
    <w:div w:id="107168861">
      <w:bodyDiv w:val="1"/>
      <w:marLeft w:val="0"/>
      <w:marRight w:val="0"/>
      <w:marTop w:val="0"/>
      <w:marBottom w:val="0"/>
      <w:divBdr>
        <w:top w:val="none" w:sz="0" w:space="0" w:color="auto"/>
        <w:left w:val="none" w:sz="0" w:space="0" w:color="auto"/>
        <w:bottom w:val="none" w:sz="0" w:space="0" w:color="auto"/>
        <w:right w:val="none" w:sz="0" w:space="0" w:color="auto"/>
      </w:divBdr>
    </w:div>
    <w:div w:id="107235740">
      <w:bodyDiv w:val="1"/>
      <w:marLeft w:val="0"/>
      <w:marRight w:val="0"/>
      <w:marTop w:val="0"/>
      <w:marBottom w:val="0"/>
      <w:divBdr>
        <w:top w:val="none" w:sz="0" w:space="0" w:color="auto"/>
        <w:left w:val="none" w:sz="0" w:space="0" w:color="auto"/>
        <w:bottom w:val="none" w:sz="0" w:space="0" w:color="auto"/>
        <w:right w:val="none" w:sz="0" w:space="0" w:color="auto"/>
      </w:divBdr>
    </w:div>
    <w:div w:id="107242569">
      <w:bodyDiv w:val="1"/>
      <w:marLeft w:val="0"/>
      <w:marRight w:val="0"/>
      <w:marTop w:val="0"/>
      <w:marBottom w:val="0"/>
      <w:divBdr>
        <w:top w:val="none" w:sz="0" w:space="0" w:color="auto"/>
        <w:left w:val="none" w:sz="0" w:space="0" w:color="auto"/>
        <w:bottom w:val="none" w:sz="0" w:space="0" w:color="auto"/>
        <w:right w:val="none" w:sz="0" w:space="0" w:color="auto"/>
      </w:divBdr>
    </w:div>
    <w:div w:id="107242841">
      <w:bodyDiv w:val="1"/>
      <w:marLeft w:val="0"/>
      <w:marRight w:val="0"/>
      <w:marTop w:val="0"/>
      <w:marBottom w:val="0"/>
      <w:divBdr>
        <w:top w:val="none" w:sz="0" w:space="0" w:color="auto"/>
        <w:left w:val="none" w:sz="0" w:space="0" w:color="auto"/>
        <w:bottom w:val="none" w:sz="0" w:space="0" w:color="auto"/>
        <w:right w:val="none" w:sz="0" w:space="0" w:color="auto"/>
      </w:divBdr>
    </w:div>
    <w:div w:id="107285823">
      <w:bodyDiv w:val="1"/>
      <w:marLeft w:val="0"/>
      <w:marRight w:val="0"/>
      <w:marTop w:val="0"/>
      <w:marBottom w:val="0"/>
      <w:divBdr>
        <w:top w:val="none" w:sz="0" w:space="0" w:color="auto"/>
        <w:left w:val="none" w:sz="0" w:space="0" w:color="auto"/>
        <w:bottom w:val="none" w:sz="0" w:space="0" w:color="auto"/>
        <w:right w:val="none" w:sz="0" w:space="0" w:color="auto"/>
      </w:divBdr>
    </w:div>
    <w:div w:id="107311087">
      <w:bodyDiv w:val="1"/>
      <w:marLeft w:val="0"/>
      <w:marRight w:val="0"/>
      <w:marTop w:val="0"/>
      <w:marBottom w:val="0"/>
      <w:divBdr>
        <w:top w:val="none" w:sz="0" w:space="0" w:color="auto"/>
        <w:left w:val="none" w:sz="0" w:space="0" w:color="auto"/>
        <w:bottom w:val="none" w:sz="0" w:space="0" w:color="auto"/>
        <w:right w:val="none" w:sz="0" w:space="0" w:color="auto"/>
      </w:divBdr>
    </w:div>
    <w:div w:id="107311785">
      <w:bodyDiv w:val="1"/>
      <w:marLeft w:val="0"/>
      <w:marRight w:val="0"/>
      <w:marTop w:val="0"/>
      <w:marBottom w:val="0"/>
      <w:divBdr>
        <w:top w:val="none" w:sz="0" w:space="0" w:color="auto"/>
        <w:left w:val="none" w:sz="0" w:space="0" w:color="auto"/>
        <w:bottom w:val="none" w:sz="0" w:space="0" w:color="auto"/>
        <w:right w:val="none" w:sz="0" w:space="0" w:color="auto"/>
      </w:divBdr>
    </w:div>
    <w:div w:id="107355140">
      <w:bodyDiv w:val="1"/>
      <w:marLeft w:val="0"/>
      <w:marRight w:val="0"/>
      <w:marTop w:val="0"/>
      <w:marBottom w:val="0"/>
      <w:divBdr>
        <w:top w:val="none" w:sz="0" w:space="0" w:color="auto"/>
        <w:left w:val="none" w:sz="0" w:space="0" w:color="auto"/>
        <w:bottom w:val="none" w:sz="0" w:space="0" w:color="auto"/>
        <w:right w:val="none" w:sz="0" w:space="0" w:color="auto"/>
      </w:divBdr>
    </w:div>
    <w:div w:id="107357712">
      <w:bodyDiv w:val="1"/>
      <w:marLeft w:val="0"/>
      <w:marRight w:val="0"/>
      <w:marTop w:val="0"/>
      <w:marBottom w:val="0"/>
      <w:divBdr>
        <w:top w:val="none" w:sz="0" w:space="0" w:color="auto"/>
        <w:left w:val="none" w:sz="0" w:space="0" w:color="auto"/>
        <w:bottom w:val="none" w:sz="0" w:space="0" w:color="auto"/>
        <w:right w:val="none" w:sz="0" w:space="0" w:color="auto"/>
      </w:divBdr>
    </w:div>
    <w:div w:id="107358343">
      <w:bodyDiv w:val="1"/>
      <w:marLeft w:val="0"/>
      <w:marRight w:val="0"/>
      <w:marTop w:val="0"/>
      <w:marBottom w:val="0"/>
      <w:divBdr>
        <w:top w:val="none" w:sz="0" w:space="0" w:color="auto"/>
        <w:left w:val="none" w:sz="0" w:space="0" w:color="auto"/>
        <w:bottom w:val="none" w:sz="0" w:space="0" w:color="auto"/>
        <w:right w:val="none" w:sz="0" w:space="0" w:color="auto"/>
      </w:divBdr>
    </w:div>
    <w:div w:id="107361743">
      <w:bodyDiv w:val="1"/>
      <w:marLeft w:val="0"/>
      <w:marRight w:val="0"/>
      <w:marTop w:val="0"/>
      <w:marBottom w:val="0"/>
      <w:divBdr>
        <w:top w:val="none" w:sz="0" w:space="0" w:color="auto"/>
        <w:left w:val="none" w:sz="0" w:space="0" w:color="auto"/>
        <w:bottom w:val="none" w:sz="0" w:space="0" w:color="auto"/>
        <w:right w:val="none" w:sz="0" w:space="0" w:color="auto"/>
      </w:divBdr>
    </w:div>
    <w:div w:id="107361939">
      <w:bodyDiv w:val="1"/>
      <w:marLeft w:val="0"/>
      <w:marRight w:val="0"/>
      <w:marTop w:val="0"/>
      <w:marBottom w:val="0"/>
      <w:divBdr>
        <w:top w:val="none" w:sz="0" w:space="0" w:color="auto"/>
        <w:left w:val="none" w:sz="0" w:space="0" w:color="auto"/>
        <w:bottom w:val="none" w:sz="0" w:space="0" w:color="auto"/>
        <w:right w:val="none" w:sz="0" w:space="0" w:color="auto"/>
      </w:divBdr>
    </w:div>
    <w:div w:id="107429228">
      <w:bodyDiv w:val="1"/>
      <w:marLeft w:val="0"/>
      <w:marRight w:val="0"/>
      <w:marTop w:val="0"/>
      <w:marBottom w:val="0"/>
      <w:divBdr>
        <w:top w:val="none" w:sz="0" w:space="0" w:color="auto"/>
        <w:left w:val="none" w:sz="0" w:space="0" w:color="auto"/>
        <w:bottom w:val="none" w:sz="0" w:space="0" w:color="auto"/>
        <w:right w:val="none" w:sz="0" w:space="0" w:color="auto"/>
      </w:divBdr>
    </w:div>
    <w:div w:id="107430028">
      <w:bodyDiv w:val="1"/>
      <w:marLeft w:val="0"/>
      <w:marRight w:val="0"/>
      <w:marTop w:val="0"/>
      <w:marBottom w:val="0"/>
      <w:divBdr>
        <w:top w:val="none" w:sz="0" w:space="0" w:color="auto"/>
        <w:left w:val="none" w:sz="0" w:space="0" w:color="auto"/>
        <w:bottom w:val="none" w:sz="0" w:space="0" w:color="auto"/>
        <w:right w:val="none" w:sz="0" w:space="0" w:color="auto"/>
      </w:divBdr>
    </w:div>
    <w:div w:id="107435210">
      <w:bodyDiv w:val="1"/>
      <w:marLeft w:val="0"/>
      <w:marRight w:val="0"/>
      <w:marTop w:val="0"/>
      <w:marBottom w:val="0"/>
      <w:divBdr>
        <w:top w:val="none" w:sz="0" w:space="0" w:color="auto"/>
        <w:left w:val="none" w:sz="0" w:space="0" w:color="auto"/>
        <w:bottom w:val="none" w:sz="0" w:space="0" w:color="auto"/>
        <w:right w:val="none" w:sz="0" w:space="0" w:color="auto"/>
      </w:divBdr>
    </w:div>
    <w:div w:id="107503814">
      <w:bodyDiv w:val="1"/>
      <w:marLeft w:val="0"/>
      <w:marRight w:val="0"/>
      <w:marTop w:val="0"/>
      <w:marBottom w:val="0"/>
      <w:divBdr>
        <w:top w:val="none" w:sz="0" w:space="0" w:color="auto"/>
        <w:left w:val="none" w:sz="0" w:space="0" w:color="auto"/>
        <w:bottom w:val="none" w:sz="0" w:space="0" w:color="auto"/>
        <w:right w:val="none" w:sz="0" w:space="0" w:color="auto"/>
      </w:divBdr>
    </w:div>
    <w:div w:id="107505603">
      <w:bodyDiv w:val="1"/>
      <w:marLeft w:val="0"/>
      <w:marRight w:val="0"/>
      <w:marTop w:val="0"/>
      <w:marBottom w:val="0"/>
      <w:divBdr>
        <w:top w:val="none" w:sz="0" w:space="0" w:color="auto"/>
        <w:left w:val="none" w:sz="0" w:space="0" w:color="auto"/>
        <w:bottom w:val="none" w:sz="0" w:space="0" w:color="auto"/>
        <w:right w:val="none" w:sz="0" w:space="0" w:color="auto"/>
      </w:divBdr>
    </w:div>
    <w:div w:id="107552799">
      <w:bodyDiv w:val="1"/>
      <w:marLeft w:val="0"/>
      <w:marRight w:val="0"/>
      <w:marTop w:val="0"/>
      <w:marBottom w:val="0"/>
      <w:divBdr>
        <w:top w:val="none" w:sz="0" w:space="0" w:color="auto"/>
        <w:left w:val="none" w:sz="0" w:space="0" w:color="auto"/>
        <w:bottom w:val="none" w:sz="0" w:space="0" w:color="auto"/>
        <w:right w:val="none" w:sz="0" w:space="0" w:color="auto"/>
      </w:divBdr>
    </w:div>
    <w:div w:id="107555927">
      <w:bodyDiv w:val="1"/>
      <w:marLeft w:val="0"/>
      <w:marRight w:val="0"/>
      <w:marTop w:val="0"/>
      <w:marBottom w:val="0"/>
      <w:divBdr>
        <w:top w:val="none" w:sz="0" w:space="0" w:color="auto"/>
        <w:left w:val="none" w:sz="0" w:space="0" w:color="auto"/>
        <w:bottom w:val="none" w:sz="0" w:space="0" w:color="auto"/>
        <w:right w:val="none" w:sz="0" w:space="0" w:color="auto"/>
      </w:divBdr>
    </w:div>
    <w:div w:id="107624920">
      <w:bodyDiv w:val="1"/>
      <w:marLeft w:val="0"/>
      <w:marRight w:val="0"/>
      <w:marTop w:val="0"/>
      <w:marBottom w:val="0"/>
      <w:divBdr>
        <w:top w:val="none" w:sz="0" w:space="0" w:color="auto"/>
        <w:left w:val="none" w:sz="0" w:space="0" w:color="auto"/>
        <w:bottom w:val="none" w:sz="0" w:space="0" w:color="auto"/>
        <w:right w:val="none" w:sz="0" w:space="0" w:color="auto"/>
      </w:divBdr>
    </w:div>
    <w:div w:id="107626023">
      <w:bodyDiv w:val="1"/>
      <w:marLeft w:val="0"/>
      <w:marRight w:val="0"/>
      <w:marTop w:val="0"/>
      <w:marBottom w:val="0"/>
      <w:divBdr>
        <w:top w:val="none" w:sz="0" w:space="0" w:color="auto"/>
        <w:left w:val="none" w:sz="0" w:space="0" w:color="auto"/>
        <w:bottom w:val="none" w:sz="0" w:space="0" w:color="auto"/>
        <w:right w:val="none" w:sz="0" w:space="0" w:color="auto"/>
      </w:divBdr>
    </w:div>
    <w:div w:id="107705318">
      <w:bodyDiv w:val="1"/>
      <w:marLeft w:val="0"/>
      <w:marRight w:val="0"/>
      <w:marTop w:val="0"/>
      <w:marBottom w:val="0"/>
      <w:divBdr>
        <w:top w:val="none" w:sz="0" w:space="0" w:color="auto"/>
        <w:left w:val="none" w:sz="0" w:space="0" w:color="auto"/>
        <w:bottom w:val="none" w:sz="0" w:space="0" w:color="auto"/>
        <w:right w:val="none" w:sz="0" w:space="0" w:color="auto"/>
      </w:divBdr>
    </w:div>
    <w:div w:id="107741503">
      <w:bodyDiv w:val="1"/>
      <w:marLeft w:val="0"/>
      <w:marRight w:val="0"/>
      <w:marTop w:val="0"/>
      <w:marBottom w:val="0"/>
      <w:divBdr>
        <w:top w:val="none" w:sz="0" w:space="0" w:color="auto"/>
        <w:left w:val="none" w:sz="0" w:space="0" w:color="auto"/>
        <w:bottom w:val="none" w:sz="0" w:space="0" w:color="auto"/>
        <w:right w:val="none" w:sz="0" w:space="0" w:color="auto"/>
      </w:divBdr>
    </w:div>
    <w:div w:id="107743437">
      <w:bodyDiv w:val="1"/>
      <w:marLeft w:val="0"/>
      <w:marRight w:val="0"/>
      <w:marTop w:val="0"/>
      <w:marBottom w:val="0"/>
      <w:divBdr>
        <w:top w:val="none" w:sz="0" w:space="0" w:color="auto"/>
        <w:left w:val="none" w:sz="0" w:space="0" w:color="auto"/>
        <w:bottom w:val="none" w:sz="0" w:space="0" w:color="auto"/>
        <w:right w:val="none" w:sz="0" w:space="0" w:color="auto"/>
      </w:divBdr>
    </w:div>
    <w:div w:id="107745499">
      <w:bodyDiv w:val="1"/>
      <w:marLeft w:val="0"/>
      <w:marRight w:val="0"/>
      <w:marTop w:val="0"/>
      <w:marBottom w:val="0"/>
      <w:divBdr>
        <w:top w:val="none" w:sz="0" w:space="0" w:color="auto"/>
        <w:left w:val="none" w:sz="0" w:space="0" w:color="auto"/>
        <w:bottom w:val="none" w:sz="0" w:space="0" w:color="auto"/>
        <w:right w:val="none" w:sz="0" w:space="0" w:color="auto"/>
      </w:divBdr>
    </w:div>
    <w:div w:id="107746256">
      <w:bodyDiv w:val="1"/>
      <w:marLeft w:val="0"/>
      <w:marRight w:val="0"/>
      <w:marTop w:val="0"/>
      <w:marBottom w:val="0"/>
      <w:divBdr>
        <w:top w:val="none" w:sz="0" w:space="0" w:color="auto"/>
        <w:left w:val="none" w:sz="0" w:space="0" w:color="auto"/>
        <w:bottom w:val="none" w:sz="0" w:space="0" w:color="auto"/>
        <w:right w:val="none" w:sz="0" w:space="0" w:color="auto"/>
      </w:divBdr>
    </w:div>
    <w:div w:id="107746447">
      <w:bodyDiv w:val="1"/>
      <w:marLeft w:val="0"/>
      <w:marRight w:val="0"/>
      <w:marTop w:val="0"/>
      <w:marBottom w:val="0"/>
      <w:divBdr>
        <w:top w:val="none" w:sz="0" w:space="0" w:color="auto"/>
        <w:left w:val="none" w:sz="0" w:space="0" w:color="auto"/>
        <w:bottom w:val="none" w:sz="0" w:space="0" w:color="auto"/>
        <w:right w:val="none" w:sz="0" w:space="0" w:color="auto"/>
      </w:divBdr>
    </w:div>
    <w:div w:id="107816534">
      <w:bodyDiv w:val="1"/>
      <w:marLeft w:val="0"/>
      <w:marRight w:val="0"/>
      <w:marTop w:val="0"/>
      <w:marBottom w:val="0"/>
      <w:divBdr>
        <w:top w:val="none" w:sz="0" w:space="0" w:color="auto"/>
        <w:left w:val="none" w:sz="0" w:space="0" w:color="auto"/>
        <w:bottom w:val="none" w:sz="0" w:space="0" w:color="auto"/>
        <w:right w:val="none" w:sz="0" w:space="0" w:color="auto"/>
      </w:divBdr>
    </w:div>
    <w:div w:id="107820456">
      <w:bodyDiv w:val="1"/>
      <w:marLeft w:val="0"/>
      <w:marRight w:val="0"/>
      <w:marTop w:val="0"/>
      <w:marBottom w:val="0"/>
      <w:divBdr>
        <w:top w:val="none" w:sz="0" w:space="0" w:color="auto"/>
        <w:left w:val="none" w:sz="0" w:space="0" w:color="auto"/>
        <w:bottom w:val="none" w:sz="0" w:space="0" w:color="auto"/>
        <w:right w:val="none" w:sz="0" w:space="0" w:color="auto"/>
      </w:divBdr>
    </w:div>
    <w:div w:id="107894862">
      <w:bodyDiv w:val="1"/>
      <w:marLeft w:val="0"/>
      <w:marRight w:val="0"/>
      <w:marTop w:val="0"/>
      <w:marBottom w:val="0"/>
      <w:divBdr>
        <w:top w:val="none" w:sz="0" w:space="0" w:color="auto"/>
        <w:left w:val="none" w:sz="0" w:space="0" w:color="auto"/>
        <w:bottom w:val="none" w:sz="0" w:space="0" w:color="auto"/>
        <w:right w:val="none" w:sz="0" w:space="0" w:color="auto"/>
      </w:divBdr>
    </w:div>
    <w:div w:id="107897332">
      <w:bodyDiv w:val="1"/>
      <w:marLeft w:val="0"/>
      <w:marRight w:val="0"/>
      <w:marTop w:val="0"/>
      <w:marBottom w:val="0"/>
      <w:divBdr>
        <w:top w:val="none" w:sz="0" w:space="0" w:color="auto"/>
        <w:left w:val="none" w:sz="0" w:space="0" w:color="auto"/>
        <w:bottom w:val="none" w:sz="0" w:space="0" w:color="auto"/>
        <w:right w:val="none" w:sz="0" w:space="0" w:color="auto"/>
      </w:divBdr>
    </w:div>
    <w:div w:id="107900221">
      <w:bodyDiv w:val="1"/>
      <w:marLeft w:val="0"/>
      <w:marRight w:val="0"/>
      <w:marTop w:val="0"/>
      <w:marBottom w:val="0"/>
      <w:divBdr>
        <w:top w:val="none" w:sz="0" w:space="0" w:color="auto"/>
        <w:left w:val="none" w:sz="0" w:space="0" w:color="auto"/>
        <w:bottom w:val="none" w:sz="0" w:space="0" w:color="auto"/>
        <w:right w:val="none" w:sz="0" w:space="0" w:color="auto"/>
      </w:divBdr>
    </w:div>
    <w:div w:id="107937849">
      <w:bodyDiv w:val="1"/>
      <w:marLeft w:val="0"/>
      <w:marRight w:val="0"/>
      <w:marTop w:val="0"/>
      <w:marBottom w:val="0"/>
      <w:divBdr>
        <w:top w:val="none" w:sz="0" w:space="0" w:color="auto"/>
        <w:left w:val="none" w:sz="0" w:space="0" w:color="auto"/>
        <w:bottom w:val="none" w:sz="0" w:space="0" w:color="auto"/>
        <w:right w:val="none" w:sz="0" w:space="0" w:color="auto"/>
      </w:divBdr>
    </w:div>
    <w:div w:id="107965934">
      <w:bodyDiv w:val="1"/>
      <w:marLeft w:val="0"/>
      <w:marRight w:val="0"/>
      <w:marTop w:val="0"/>
      <w:marBottom w:val="0"/>
      <w:divBdr>
        <w:top w:val="none" w:sz="0" w:space="0" w:color="auto"/>
        <w:left w:val="none" w:sz="0" w:space="0" w:color="auto"/>
        <w:bottom w:val="none" w:sz="0" w:space="0" w:color="auto"/>
        <w:right w:val="none" w:sz="0" w:space="0" w:color="auto"/>
      </w:divBdr>
    </w:div>
    <w:div w:id="107966917">
      <w:bodyDiv w:val="1"/>
      <w:marLeft w:val="0"/>
      <w:marRight w:val="0"/>
      <w:marTop w:val="0"/>
      <w:marBottom w:val="0"/>
      <w:divBdr>
        <w:top w:val="none" w:sz="0" w:space="0" w:color="auto"/>
        <w:left w:val="none" w:sz="0" w:space="0" w:color="auto"/>
        <w:bottom w:val="none" w:sz="0" w:space="0" w:color="auto"/>
        <w:right w:val="none" w:sz="0" w:space="0" w:color="auto"/>
      </w:divBdr>
    </w:div>
    <w:div w:id="108010419">
      <w:bodyDiv w:val="1"/>
      <w:marLeft w:val="0"/>
      <w:marRight w:val="0"/>
      <w:marTop w:val="0"/>
      <w:marBottom w:val="0"/>
      <w:divBdr>
        <w:top w:val="none" w:sz="0" w:space="0" w:color="auto"/>
        <w:left w:val="none" w:sz="0" w:space="0" w:color="auto"/>
        <w:bottom w:val="none" w:sz="0" w:space="0" w:color="auto"/>
        <w:right w:val="none" w:sz="0" w:space="0" w:color="auto"/>
      </w:divBdr>
    </w:div>
    <w:div w:id="108014638">
      <w:bodyDiv w:val="1"/>
      <w:marLeft w:val="0"/>
      <w:marRight w:val="0"/>
      <w:marTop w:val="0"/>
      <w:marBottom w:val="0"/>
      <w:divBdr>
        <w:top w:val="none" w:sz="0" w:space="0" w:color="auto"/>
        <w:left w:val="none" w:sz="0" w:space="0" w:color="auto"/>
        <w:bottom w:val="none" w:sz="0" w:space="0" w:color="auto"/>
        <w:right w:val="none" w:sz="0" w:space="0" w:color="auto"/>
      </w:divBdr>
    </w:div>
    <w:div w:id="108016624">
      <w:bodyDiv w:val="1"/>
      <w:marLeft w:val="0"/>
      <w:marRight w:val="0"/>
      <w:marTop w:val="0"/>
      <w:marBottom w:val="0"/>
      <w:divBdr>
        <w:top w:val="none" w:sz="0" w:space="0" w:color="auto"/>
        <w:left w:val="none" w:sz="0" w:space="0" w:color="auto"/>
        <w:bottom w:val="none" w:sz="0" w:space="0" w:color="auto"/>
        <w:right w:val="none" w:sz="0" w:space="0" w:color="auto"/>
      </w:divBdr>
    </w:div>
    <w:div w:id="108089103">
      <w:bodyDiv w:val="1"/>
      <w:marLeft w:val="0"/>
      <w:marRight w:val="0"/>
      <w:marTop w:val="0"/>
      <w:marBottom w:val="0"/>
      <w:divBdr>
        <w:top w:val="none" w:sz="0" w:space="0" w:color="auto"/>
        <w:left w:val="none" w:sz="0" w:space="0" w:color="auto"/>
        <w:bottom w:val="none" w:sz="0" w:space="0" w:color="auto"/>
        <w:right w:val="none" w:sz="0" w:space="0" w:color="auto"/>
      </w:divBdr>
    </w:div>
    <w:div w:id="108089164">
      <w:bodyDiv w:val="1"/>
      <w:marLeft w:val="0"/>
      <w:marRight w:val="0"/>
      <w:marTop w:val="0"/>
      <w:marBottom w:val="0"/>
      <w:divBdr>
        <w:top w:val="none" w:sz="0" w:space="0" w:color="auto"/>
        <w:left w:val="none" w:sz="0" w:space="0" w:color="auto"/>
        <w:bottom w:val="none" w:sz="0" w:space="0" w:color="auto"/>
        <w:right w:val="none" w:sz="0" w:space="0" w:color="auto"/>
      </w:divBdr>
    </w:div>
    <w:div w:id="108092629">
      <w:bodyDiv w:val="1"/>
      <w:marLeft w:val="0"/>
      <w:marRight w:val="0"/>
      <w:marTop w:val="0"/>
      <w:marBottom w:val="0"/>
      <w:divBdr>
        <w:top w:val="none" w:sz="0" w:space="0" w:color="auto"/>
        <w:left w:val="none" w:sz="0" w:space="0" w:color="auto"/>
        <w:bottom w:val="none" w:sz="0" w:space="0" w:color="auto"/>
        <w:right w:val="none" w:sz="0" w:space="0" w:color="auto"/>
      </w:divBdr>
    </w:div>
    <w:div w:id="108092931">
      <w:bodyDiv w:val="1"/>
      <w:marLeft w:val="0"/>
      <w:marRight w:val="0"/>
      <w:marTop w:val="0"/>
      <w:marBottom w:val="0"/>
      <w:divBdr>
        <w:top w:val="none" w:sz="0" w:space="0" w:color="auto"/>
        <w:left w:val="none" w:sz="0" w:space="0" w:color="auto"/>
        <w:bottom w:val="none" w:sz="0" w:space="0" w:color="auto"/>
        <w:right w:val="none" w:sz="0" w:space="0" w:color="auto"/>
      </w:divBdr>
    </w:div>
    <w:div w:id="108093163">
      <w:bodyDiv w:val="1"/>
      <w:marLeft w:val="0"/>
      <w:marRight w:val="0"/>
      <w:marTop w:val="0"/>
      <w:marBottom w:val="0"/>
      <w:divBdr>
        <w:top w:val="none" w:sz="0" w:space="0" w:color="auto"/>
        <w:left w:val="none" w:sz="0" w:space="0" w:color="auto"/>
        <w:bottom w:val="none" w:sz="0" w:space="0" w:color="auto"/>
        <w:right w:val="none" w:sz="0" w:space="0" w:color="auto"/>
      </w:divBdr>
    </w:div>
    <w:div w:id="108209975">
      <w:bodyDiv w:val="1"/>
      <w:marLeft w:val="0"/>
      <w:marRight w:val="0"/>
      <w:marTop w:val="0"/>
      <w:marBottom w:val="0"/>
      <w:divBdr>
        <w:top w:val="none" w:sz="0" w:space="0" w:color="auto"/>
        <w:left w:val="none" w:sz="0" w:space="0" w:color="auto"/>
        <w:bottom w:val="none" w:sz="0" w:space="0" w:color="auto"/>
        <w:right w:val="none" w:sz="0" w:space="0" w:color="auto"/>
      </w:divBdr>
    </w:div>
    <w:div w:id="108282559">
      <w:bodyDiv w:val="1"/>
      <w:marLeft w:val="0"/>
      <w:marRight w:val="0"/>
      <w:marTop w:val="0"/>
      <w:marBottom w:val="0"/>
      <w:divBdr>
        <w:top w:val="none" w:sz="0" w:space="0" w:color="auto"/>
        <w:left w:val="none" w:sz="0" w:space="0" w:color="auto"/>
        <w:bottom w:val="none" w:sz="0" w:space="0" w:color="auto"/>
        <w:right w:val="none" w:sz="0" w:space="0" w:color="auto"/>
      </w:divBdr>
    </w:div>
    <w:div w:id="108400347">
      <w:bodyDiv w:val="1"/>
      <w:marLeft w:val="0"/>
      <w:marRight w:val="0"/>
      <w:marTop w:val="0"/>
      <w:marBottom w:val="0"/>
      <w:divBdr>
        <w:top w:val="none" w:sz="0" w:space="0" w:color="auto"/>
        <w:left w:val="none" w:sz="0" w:space="0" w:color="auto"/>
        <w:bottom w:val="none" w:sz="0" w:space="0" w:color="auto"/>
        <w:right w:val="none" w:sz="0" w:space="0" w:color="auto"/>
      </w:divBdr>
    </w:div>
    <w:div w:id="108427862">
      <w:bodyDiv w:val="1"/>
      <w:marLeft w:val="0"/>
      <w:marRight w:val="0"/>
      <w:marTop w:val="0"/>
      <w:marBottom w:val="0"/>
      <w:divBdr>
        <w:top w:val="none" w:sz="0" w:space="0" w:color="auto"/>
        <w:left w:val="none" w:sz="0" w:space="0" w:color="auto"/>
        <w:bottom w:val="none" w:sz="0" w:space="0" w:color="auto"/>
        <w:right w:val="none" w:sz="0" w:space="0" w:color="auto"/>
      </w:divBdr>
    </w:div>
    <w:div w:id="108471371">
      <w:bodyDiv w:val="1"/>
      <w:marLeft w:val="0"/>
      <w:marRight w:val="0"/>
      <w:marTop w:val="0"/>
      <w:marBottom w:val="0"/>
      <w:divBdr>
        <w:top w:val="none" w:sz="0" w:space="0" w:color="auto"/>
        <w:left w:val="none" w:sz="0" w:space="0" w:color="auto"/>
        <w:bottom w:val="none" w:sz="0" w:space="0" w:color="auto"/>
        <w:right w:val="none" w:sz="0" w:space="0" w:color="auto"/>
      </w:divBdr>
    </w:div>
    <w:div w:id="108554482">
      <w:bodyDiv w:val="1"/>
      <w:marLeft w:val="0"/>
      <w:marRight w:val="0"/>
      <w:marTop w:val="0"/>
      <w:marBottom w:val="0"/>
      <w:divBdr>
        <w:top w:val="none" w:sz="0" w:space="0" w:color="auto"/>
        <w:left w:val="none" w:sz="0" w:space="0" w:color="auto"/>
        <w:bottom w:val="none" w:sz="0" w:space="0" w:color="auto"/>
        <w:right w:val="none" w:sz="0" w:space="0" w:color="auto"/>
      </w:divBdr>
    </w:div>
    <w:div w:id="108594942">
      <w:bodyDiv w:val="1"/>
      <w:marLeft w:val="0"/>
      <w:marRight w:val="0"/>
      <w:marTop w:val="0"/>
      <w:marBottom w:val="0"/>
      <w:divBdr>
        <w:top w:val="none" w:sz="0" w:space="0" w:color="auto"/>
        <w:left w:val="none" w:sz="0" w:space="0" w:color="auto"/>
        <w:bottom w:val="none" w:sz="0" w:space="0" w:color="auto"/>
        <w:right w:val="none" w:sz="0" w:space="0" w:color="auto"/>
      </w:divBdr>
    </w:div>
    <w:div w:id="108623980">
      <w:bodyDiv w:val="1"/>
      <w:marLeft w:val="0"/>
      <w:marRight w:val="0"/>
      <w:marTop w:val="0"/>
      <w:marBottom w:val="0"/>
      <w:divBdr>
        <w:top w:val="none" w:sz="0" w:space="0" w:color="auto"/>
        <w:left w:val="none" w:sz="0" w:space="0" w:color="auto"/>
        <w:bottom w:val="none" w:sz="0" w:space="0" w:color="auto"/>
        <w:right w:val="none" w:sz="0" w:space="0" w:color="auto"/>
      </w:divBdr>
    </w:div>
    <w:div w:id="108624216">
      <w:bodyDiv w:val="1"/>
      <w:marLeft w:val="0"/>
      <w:marRight w:val="0"/>
      <w:marTop w:val="0"/>
      <w:marBottom w:val="0"/>
      <w:divBdr>
        <w:top w:val="none" w:sz="0" w:space="0" w:color="auto"/>
        <w:left w:val="none" w:sz="0" w:space="0" w:color="auto"/>
        <w:bottom w:val="none" w:sz="0" w:space="0" w:color="auto"/>
        <w:right w:val="none" w:sz="0" w:space="0" w:color="auto"/>
      </w:divBdr>
    </w:div>
    <w:div w:id="108665513">
      <w:bodyDiv w:val="1"/>
      <w:marLeft w:val="0"/>
      <w:marRight w:val="0"/>
      <w:marTop w:val="0"/>
      <w:marBottom w:val="0"/>
      <w:divBdr>
        <w:top w:val="none" w:sz="0" w:space="0" w:color="auto"/>
        <w:left w:val="none" w:sz="0" w:space="0" w:color="auto"/>
        <w:bottom w:val="none" w:sz="0" w:space="0" w:color="auto"/>
        <w:right w:val="none" w:sz="0" w:space="0" w:color="auto"/>
      </w:divBdr>
    </w:div>
    <w:div w:id="108739056">
      <w:bodyDiv w:val="1"/>
      <w:marLeft w:val="0"/>
      <w:marRight w:val="0"/>
      <w:marTop w:val="0"/>
      <w:marBottom w:val="0"/>
      <w:divBdr>
        <w:top w:val="none" w:sz="0" w:space="0" w:color="auto"/>
        <w:left w:val="none" w:sz="0" w:space="0" w:color="auto"/>
        <w:bottom w:val="none" w:sz="0" w:space="0" w:color="auto"/>
        <w:right w:val="none" w:sz="0" w:space="0" w:color="auto"/>
      </w:divBdr>
    </w:div>
    <w:div w:id="108745889">
      <w:bodyDiv w:val="1"/>
      <w:marLeft w:val="0"/>
      <w:marRight w:val="0"/>
      <w:marTop w:val="0"/>
      <w:marBottom w:val="0"/>
      <w:divBdr>
        <w:top w:val="none" w:sz="0" w:space="0" w:color="auto"/>
        <w:left w:val="none" w:sz="0" w:space="0" w:color="auto"/>
        <w:bottom w:val="none" w:sz="0" w:space="0" w:color="auto"/>
        <w:right w:val="none" w:sz="0" w:space="0" w:color="auto"/>
      </w:divBdr>
    </w:div>
    <w:div w:id="108748664">
      <w:bodyDiv w:val="1"/>
      <w:marLeft w:val="0"/>
      <w:marRight w:val="0"/>
      <w:marTop w:val="0"/>
      <w:marBottom w:val="0"/>
      <w:divBdr>
        <w:top w:val="none" w:sz="0" w:space="0" w:color="auto"/>
        <w:left w:val="none" w:sz="0" w:space="0" w:color="auto"/>
        <w:bottom w:val="none" w:sz="0" w:space="0" w:color="auto"/>
        <w:right w:val="none" w:sz="0" w:space="0" w:color="auto"/>
      </w:divBdr>
    </w:div>
    <w:div w:id="108821690">
      <w:bodyDiv w:val="1"/>
      <w:marLeft w:val="0"/>
      <w:marRight w:val="0"/>
      <w:marTop w:val="0"/>
      <w:marBottom w:val="0"/>
      <w:divBdr>
        <w:top w:val="none" w:sz="0" w:space="0" w:color="auto"/>
        <w:left w:val="none" w:sz="0" w:space="0" w:color="auto"/>
        <w:bottom w:val="none" w:sz="0" w:space="0" w:color="auto"/>
        <w:right w:val="none" w:sz="0" w:space="0" w:color="auto"/>
      </w:divBdr>
    </w:div>
    <w:div w:id="108857061">
      <w:bodyDiv w:val="1"/>
      <w:marLeft w:val="0"/>
      <w:marRight w:val="0"/>
      <w:marTop w:val="0"/>
      <w:marBottom w:val="0"/>
      <w:divBdr>
        <w:top w:val="none" w:sz="0" w:space="0" w:color="auto"/>
        <w:left w:val="none" w:sz="0" w:space="0" w:color="auto"/>
        <w:bottom w:val="none" w:sz="0" w:space="0" w:color="auto"/>
        <w:right w:val="none" w:sz="0" w:space="0" w:color="auto"/>
      </w:divBdr>
    </w:div>
    <w:div w:id="108860119">
      <w:bodyDiv w:val="1"/>
      <w:marLeft w:val="0"/>
      <w:marRight w:val="0"/>
      <w:marTop w:val="0"/>
      <w:marBottom w:val="0"/>
      <w:divBdr>
        <w:top w:val="none" w:sz="0" w:space="0" w:color="auto"/>
        <w:left w:val="none" w:sz="0" w:space="0" w:color="auto"/>
        <w:bottom w:val="none" w:sz="0" w:space="0" w:color="auto"/>
        <w:right w:val="none" w:sz="0" w:space="0" w:color="auto"/>
      </w:divBdr>
    </w:div>
    <w:div w:id="108860479">
      <w:bodyDiv w:val="1"/>
      <w:marLeft w:val="0"/>
      <w:marRight w:val="0"/>
      <w:marTop w:val="0"/>
      <w:marBottom w:val="0"/>
      <w:divBdr>
        <w:top w:val="none" w:sz="0" w:space="0" w:color="auto"/>
        <w:left w:val="none" w:sz="0" w:space="0" w:color="auto"/>
        <w:bottom w:val="none" w:sz="0" w:space="0" w:color="auto"/>
        <w:right w:val="none" w:sz="0" w:space="0" w:color="auto"/>
      </w:divBdr>
    </w:div>
    <w:div w:id="108861748">
      <w:bodyDiv w:val="1"/>
      <w:marLeft w:val="0"/>
      <w:marRight w:val="0"/>
      <w:marTop w:val="0"/>
      <w:marBottom w:val="0"/>
      <w:divBdr>
        <w:top w:val="none" w:sz="0" w:space="0" w:color="auto"/>
        <w:left w:val="none" w:sz="0" w:space="0" w:color="auto"/>
        <w:bottom w:val="none" w:sz="0" w:space="0" w:color="auto"/>
        <w:right w:val="none" w:sz="0" w:space="0" w:color="auto"/>
      </w:divBdr>
    </w:div>
    <w:div w:id="108932370">
      <w:bodyDiv w:val="1"/>
      <w:marLeft w:val="0"/>
      <w:marRight w:val="0"/>
      <w:marTop w:val="0"/>
      <w:marBottom w:val="0"/>
      <w:divBdr>
        <w:top w:val="none" w:sz="0" w:space="0" w:color="auto"/>
        <w:left w:val="none" w:sz="0" w:space="0" w:color="auto"/>
        <w:bottom w:val="none" w:sz="0" w:space="0" w:color="auto"/>
        <w:right w:val="none" w:sz="0" w:space="0" w:color="auto"/>
      </w:divBdr>
    </w:div>
    <w:div w:id="108936889">
      <w:bodyDiv w:val="1"/>
      <w:marLeft w:val="0"/>
      <w:marRight w:val="0"/>
      <w:marTop w:val="0"/>
      <w:marBottom w:val="0"/>
      <w:divBdr>
        <w:top w:val="none" w:sz="0" w:space="0" w:color="auto"/>
        <w:left w:val="none" w:sz="0" w:space="0" w:color="auto"/>
        <w:bottom w:val="none" w:sz="0" w:space="0" w:color="auto"/>
        <w:right w:val="none" w:sz="0" w:space="0" w:color="auto"/>
      </w:divBdr>
    </w:div>
    <w:div w:id="109013100">
      <w:bodyDiv w:val="1"/>
      <w:marLeft w:val="0"/>
      <w:marRight w:val="0"/>
      <w:marTop w:val="0"/>
      <w:marBottom w:val="0"/>
      <w:divBdr>
        <w:top w:val="none" w:sz="0" w:space="0" w:color="auto"/>
        <w:left w:val="none" w:sz="0" w:space="0" w:color="auto"/>
        <w:bottom w:val="none" w:sz="0" w:space="0" w:color="auto"/>
        <w:right w:val="none" w:sz="0" w:space="0" w:color="auto"/>
      </w:divBdr>
    </w:div>
    <w:div w:id="109013123">
      <w:bodyDiv w:val="1"/>
      <w:marLeft w:val="0"/>
      <w:marRight w:val="0"/>
      <w:marTop w:val="0"/>
      <w:marBottom w:val="0"/>
      <w:divBdr>
        <w:top w:val="none" w:sz="0" w:space="0" w:color="auto"/>
        <w:left w:val="none" w:sz="0" w:space="0" w:color="auto"/>
        <w:bottom w:val="none" w:sz="0" w:space="0" w:color="auto"/>
        <w:right w:val="none" w:sz="0" w:space="0" w:color="auto"/>
      </w:divBdr>
    </w:div>
    <w:div w:id="109013348">
      <w:bodyDiv w:val="1"/>
      <w:marLeft w:val="0"/>
      <w:marRight w:val="0"/>
      <w:marTop w:val="0"/>
      <w:marBottom w:val="0"/>
      <w:divBdr>
        <w:top w:val="none" w:sz="0" w:space="0" w:color="auto"/>
        <w:left w:val="none" w:sz="0" w:space="0" w:color="auto"/>
        <w:bottom w:val="none" w:sz="0" w:space="0" w:color="auto"/>
        <w:right w:val="none" w:sz="0" w:space="0" w:color="auto"/>
      </w:divBdr>
    </w:div>
    <w:div w:id="109052511">
      <w:bodyDiv w:val="1"/>
      <w:marLeft w:val="0"/>
      <w:marRight w:val="0"/>
      <w:marTop w:val="0"/>
      <w:marBottom w:val="0"/>
      <w:divBdr>
        <w:top w:val="none" w:sz="0" w:space="0" w:color="auto"/>
        <w:left w:val="none" w:sz="0" w:space="0" w:color="auto"/>
        <w:bottom w:val="none" w:sz="0" w:space="0" w:color="auto"/>
        <w:right w:val="none" w:sz="0" w:space="0" w:color="auto"/>
      </w:divBdr>
    </w:div>
    <w:div w:id="109055164">
      <w:bodyDiv w:val="1"/>
      <w:marLeft w:val="0"/>
      <w:marRight w:val="0"/>
      <w:marTop w:val="0"/>
      <w:marBottom w:val="0"/>
      <w:divBdr>
        <w:top w:val="none" w:sz="0" w:space="0" w:color="auto"/>
        <w:left w:val="none" w:sz="0" w:space="0" w:color="auto"/>
        <w:bottom w:val="none" w:sz="0" w:space="0" w:color="auto"/>
        <w:right w:val="none" w:sz="0" w:space="0" w:color="auto"/>
      </w:divBdr>
    </w:div>
    <w:div w:id="109127247">
      <w:bodyDiv w:val="1"/>
      <w:marLeft w:val="0"/>
      <w:marRight w:val="0"/>
      <w:marTop w:val="0"/>
      <w:marBottom w:val="0"/>
      <w:divBdr>
        <w:top w:val="none" w:sz="0" w:space="0" w:color="auto"/>
        <w:left w:val="none" w:sz="0" w:space="0" w:color="auto"/>
        <w:bottom w:val="none" w:sz="0" w:space="0" w:color="auto"/>
        <w:right w:val="none" w:sz="0" w:space="0" w:color="auto"/>
      </w:divBdr>
    </w:div>
    <w:div w:id="109128729">
      <w:bodyDiv w:val="1"/>
      <w:marLeft w:val="0"/>
      <w:marRight w:val="0"/>
      <w:marTop w:val="0"/>
      <w:marBottom w:val="0"/>
      <w:divBdr>
        <w:top w:val="none" w:sz="0" w:space="0" w:color="auto"/>
        <w:left w:val="none" w:sz="0" w:space="0" w:color="auto"/>
        <w:bottom w:val="none" w:sz="0" w:space="0" w:color="auto"/>
        <w:right w:val="none" w:sz="0" w:space="0" w:color="auto"/>
      </w:divBdr>
    </w:div>
    <w:div w:id="109128801">
      <w:bodyDiv w:val="1"/>
      <w:marLeft w:val="0"/>
      <w:marRight w:val="0"/>
      <w:marTop w:val="0"/>
      <w:marBottom w:val="0"/>
      <w:divBdr>
        <w:top w:val="none" w:sz="0" w:space="0" w:color="auto"/>
        <w:left w:val="none" w:sz="0" w:space="0" w:color="auto"/>
        <w:bottom w:val="none" w:sz="0" w:space="0" w:color="auto"/>
        <w:right w:val="none" w:sz="0" w:space="0" w:color="auto"/>
      </w:divBdr>
    </w:div>
    <w:div w:id="109129169">
      <w:bodyDiv w:val="1"/>
      <w:marLeft w:val="0"/>
      <w:marRight w:val="0"/>
      <w:marTop w:val="0"/>
      <w:marBottom w:val="0"/>
      <w:divBdr>
        <w:top w:val="none" w:sz="0" w:space="0" w:color="auto"/>
        <w:left w:val="none" w:sz="0" w:space="0" w:color="auto"/>
        <w:bottom w:val="none" w:sz="0" w:space="0" w:color="auto"/>
        <w:right w:val="none" w:sz="0" w:space="0" w:color="auto"/>
      </w:divBdr>
    </w:div>
    <w:div w:id="109130670">
      <w:bodyDiv w:val="1"/>
      <w:marLeft w:val="0"/>
      <w:marRight w:val="0"/>
      <w:marTop w:val="0"/>
      <w:marBottom w:val="0"/>
      <w:divBdr>
        <w:top w:val="none" w:sz="0" w:space="0" w:color="auto"/>
        <w:left w:val="none" w:sz="0" w:space="0" w:color="auto"/>
        <w:bottom w:val="none" w:sz="0" w:space="0" w:color="auto"/>
        <w:right w:val="none" w:sz="0" w:space="0" w:color="auto"/>
      </w:divBdr>
    </w:div>
    <w:div w:id="109250044">
      <w:bodyDiv w:val="1"/>
      <w:marLeft w:val="0"/>
      <w:marRight w:val="0"/>
      <w:marTop w:val="0"/>
      <w:marBottom w:val="0"/>
      <w:divBdr>
        <w:top w:val="none" w:sz="0" w:space="0" w:color="auto"/>
        <w:left w:val="none" w:sz="0" w:space="0" w:color="auto"/>
        <w:bottom w:val="none" w:sz="0" w:space="0" w:color="auto"/>
        <w:right w:val="none" w:sz="0" w:space="0" w:color="auto"/>
      </w:divBdr>
    </w:div>
    <w:div w:id="109252854">
      <w:bodyDiv w:val="1"/>
      <w:marLeft w:val="0"/>
      <w:marRight w:val="0"/>
      <w:marTop w:val="0"/>
      <w:marBottom w:val="0"/>
      <w:divBdr>
        <w:top w:val="none" w:sz="0" w:space="0" w:color="auto"/>
        <w:left w:val="none" w:sz="0" w:space="0" w:color="auto"/>
        <w:bottom w:val="none" w:sz="0" w:space="0" w:color="auto"/>
        <w:right w:val="none" w:sz="0" w:space="0" w:color="auto"/>
      </w:divBdr>
    </w:div>
    <w:div w:id="109277185">
      <w:bodyDiv w:val="1"/>
      <w:marLeft w:val="0"/>
      <w:marRight w:val="0"/>
      <w:marTop w:val="0"/>
      <w:marBottom w:val="0"/>
      <w:divBdr>
        <w:top w:val="none" w:sz="0" w:space="0" w:color="auto"/>
        <w:left w:val="none" w:sz="0" w:space="0" w:color="auto"/>
        <w:bottom w:val="none" w:sz="0" w:space="0" w:color="auto"/>
        <w:right w:val="none" w:sz="0" w:space="0" w:color="auto"/>
      </w:divBdr>
    </w:div>
    <w:div w:id="109278845">
      <w:bodyDiv w:val="1"/>
      <w:marLeft w:val="0"/>
      <w:marRight w:val="0"/>
      <w:marTop w:val="0"/>
      <w:marBottom w:val="0"/>
      <w:divBdr>
        <w:top w:val="none" w:sz="0" w:space="0" w:color="auto"/>
        <w:left w:val="none" w:sz="0" w:space="0" w:color="auto"/>
        <w:bottom w:val="none" w:sz="0" w:space="0" w:color="auto"/>
        <w:right w:val="none" w:sz="0" w:space="0" w:color="auto"/>
      </w:divBdr>
    </w:div>
    <w:div w:id="109319082">
      <w:bodyDiv w:val="1"/>
      <w:marLeft w:val="0"/>
      <w:marRight w:val="0"/>
      <w:marTop w:val="0"/>
      <w:marBottom w:val="0"/>
      <w:divBdr>
        <w:top w:val="none" w:sz="0" w:space="0" w:color="auto"/>
        <w:left w:val="none" w:sz="0" w:space="0" w:color="auto"/>
        <w:bottom w:val="none" w:sz="0" w:space="0" w:color="auto"/>
        <w:right w:val="none" w:sz="0" w:space="0" w:color="auto"/>
      </w:divBdr>
    </w:div>
    <w:div w:id="109319857">
      <w:bodyDiv w:val="1"/>
      <w:marLeft w:val="0"/>
      <w:marRight w:val="0"/>
      <w:marTop w:val="0"/>
      <w:marBottom w:val="0"/>
      <w:divBdr>
        <w:top w:val="none" w:sz="0" w:space="0" w:color="auto"/>
        <w:left w:val="none" w:sz="0" w:space="0" w:color="auto"/>
        <w:bottom w:val="none" w:sz="0" w:space="0" w:color="auto"/>
        <w:right w:val="none" w:sz="0" w:space="0" w:color="auto"/>
      </w:divBdr>
    </w:div>
    <w:div w:id="109320425">
      <w:bodyDiv w:val="1"/>
      <w:marLeft w:val="0"/>
      <w:marRight w:val="0"/>
      <w:marTop w:val="0"/>
      <w:marBottom w:val="0"/>
      <w:divBdr>
        <w:top w:val="none" w:sz="0" w:space="0" w:color="auto"/>
        <w:left w:val="none" w:sz="0" w:space="0" w:color="auto"/>
        <w:bottom w:val="none" w:sz="0" w:space="0" w:color="auto"/>
        <w:right w:val="none" w:sz="0" w:space="0" w:color="auto"/>
      </w:divBdr>
    </w:div>
    <w:div w:id="109326677">
      <w:bodyDiv w:val="1"/>
      <w:marLeft w:val="0"/>
      <w:marRight w:val="0"/>
      <w:marTop w:val="0"/>
      <w:marBottom w:val="0"/>
      <w:divBdr>
        <w:top w:val="none" w:sz="0" w:space="0" w:color="auto"/>
        <w:left w:val="none" w:sz="0" w:space="0" w:color="auto"/>
        <w:bottom w:val="none" w:sz="0" w:space="0" w:color="auto"/>
        <w:right w:val="none" w:sz="0" w:space="0" w:color="auto"/>
      </w:divBdr>
    </w:div>
    <w:div w:id="109395141">
      <w:bodyDiv w:val="1"/>
      <w:marLeft w:val="0"/>
      <w:marRight w:val="0"/>
      <w:marTop w:val="0"/>
      <w:marBottom w:val="0"/>
      <w:divBdr>
        <w:top w:val="none" w:sz="0" w:space="0" w:color="auto"/>
        <w:left w:val="none" w:sz="0" w:space="0" w:color="auto"/>
        <w:bottom w:val="none" w:sz="0" w:space="0" w:color="auto"/>
        <w:right w:val="none" w:sz="0" w:space="0" w:color="auto"/>
      </w:divBdr>
    </w:div>
    <w:div w:id="109395223">
      <w:bodyDiv w:val="1"/>
      <w:marLeft w:val="0"/>
      <w:marRight w:val="0"/>
      <w:marTop w:val="0"/>
      <w:marBottom w:val="0"/>
      <w:divBdr>
        <w:top w:val="none" w:sz="0" w:space="0" w:color="auto"/>
        <w:left w:val="none" w:sz="0" w:space="0" w:color="auto"/>
        <w:bottom w:val="none" w:sz="0" w:space="0" w:color="auto"/>
        <w:right w:val="none" w:sz="0" w:space="0" w:color="auto"/>
      </w:divBdr>
    </w:div>
    <w:div w:id="109396661">
      <w:bodyDiv w:val="1"/>
      <w:marLeft w:val="0"/>
      <w:marRight w:val="0"/>
      <w:marTop w:val="0"/>
      <w:marBottom w:val="0"/>
      <w:divBdr>
        <w:top w:val="none" w:sz="0" w:space="0" w:color="auto"/>
        <w:left w:val="none" w:sz="0" w:space="0" w:color="auto"/>
        <w:bottom w:val="none" w:sz="0" w:space="0" w:color="auto"/>
        <w:right w:val="none" w:sz="0" w:space="0" w:color="auto"/>
      </w:divBdr>
    </w:div>
    <w:div w:id="109401115">
      <w:bodyDiv w:val="1"/>
      <w:marLeft w:val="0"/>
      <w:marRight w:val="0"/>
      <w:marTop w:val="0"/>
      <w:marBottom w:val="0"/>
      <w:divBdr>
        <w:top w:val="none" w:sz="0" w:space="0" w:color="auto"/>
        <w:left w:val="none" w:sz="0" w:space="0" w:color="auto"/>
        <w:bottom w:val="none" w:sz="0" w:space="0" w:color="auto"/>
        <w:right w:val="none" w:sz="0" w:space="0" w:color="auto"/>
      </w:divBdr>
    </w:div>
    <w:div w:id="109402458">
      <w:bodyDiv w:val="1"/>
      <w:marLeft w:val="0"/>
      <w:marRight w:val="0"/>
      <w:marTop w:val="0"/>
      <w:marBottom w:val="0"/>
      <w:divBdr>
        <w:top w:val="none" w:sz="0" w:space="0" w:color="auto"/>
        <w:left w:val="none" w:sz="0" w:space="0" w:color="auto"/>
        <w:bottom w:val="none" w:sz="0" w:space="0" w:color="auto"/>
        <w:right w:val="none" w:sz="0" w:space="0" w:color="auto"/>
      </w:divBdr>
    </w:div>
    <w:div w:id="109403749">
      <w:bodyDiv w:val="1"/>
      <w:marLeft w:val="0"/>
      <w:marRight w:val="0"/>
      <w:marTop w:val="0"/>
      <w:marBottom w:val="0"/>
      <w:divBdr>
        <w:top w:val="none" w:sz="0" w:space="0" w:color="auto"/>
        <w:left w:val="none" w:sz="0" w:space="0" w:color="auto"/>
        <w:bottom w:val="none" w:sz="0" w:space="0" w:color="auto"/>
        <w:right w:val="none" w:sz="0" w:space="0" w:color="auto"/>
      </w:divBdr>
    </w:div>
    <w:div w:id="109470784">
      <w:bodyDiv w:val="1"/>
      <w:marLeft w:val="0"/>
      <w:marRight w:val="0"/>
      <w:marTop w:val="0"/>
      <w:marBottom w:val="0"/>
      <w:divBdr>
        <w:top w:val="none" w:sz="0" w:space="0" w:color="auto"/>
        <w:left w:val="none" w:sz="0" w:space="0" w:color="auto"/>
        <w:bottom w:val="none" w:sz="0" w:space="0" w:color="auto"/>
        <w:right w:val="none" w:sz="0" w:space="0" w:color="auto"/>
      </w:divBdr>
    </w:div>
    <w:div w:id="109475962">
      <w:bodyDiv w:val="1"/>
      <w:marLeft w:val="0"/>
      <w:marRight w:val="0"/>
      <w:marTop w:val="0"/>
      <w:marBottom w:val="0"/>
      <w:divBdr>
        <w:top w:val="none" w:sz="0" w:space="0" w:color="auto"/>
        <w:left w:val="none" w:sz="0" w:space="0" w:color="auto"/>
        <w:bottom w:val="none" w:sz="0" w:space="0" w:color="auto"/>
        <w:right w:val="none" w:sz="0" w:space="0" w:color="auto"/>
      </w:divBdr>
    </w:div>
    <w:div w:id="109512502">
      <w:bodyDiv w:val="1"/>
      <w:marLeft w:val="0"/>
      <w:marRight w:val="0"/>
      <w:marTop w:val="0"/>
      <w:marBottom w:val="0"/>
      <w:divBdr>
        <w:top w:val="none" w:sz="0" w:space="0" w:color="auto"/>
        <w:left w:val="none" w:sz="0" w:space="0" w:color="auto"/>
        <w:bottom w:val="none" w:sz="0" w:space="0" w:color="auto"/>
        <w:right w:val="none" w:sz="0" w:space="0" w:color="auto"/>
      </w:divBdr>
    </w:div>
    <w:div w:id="109513153">
      <w:bodyDiv w:val="1"/>
      <w:marLeft w:val="0"/>
      <w:marRight w:val="0"/>
      <w:marTop w:val="0"/>
      <w:marBottom w:val="0"/>
      <w:divBdr>
        <w:top w:val="none" w:sz="0" w:space="0" w:color="auto"/>
        <w:left w:val="none" w:sz="0" w:space="0" w:color="auto"/>
        <w:bottom w:val="none" w:sz="0" w:space="0" w:color="auto"/>
        <w:right w:val="none" w:sz="0" w:space="0" w:color="auto"/>
      </w:divBdr>
    </w:div>
    <w:div w:id="109520668">
      <w:bodyDiv w:val="1"/>
      <w:marLeft w:val="0"/>
      <w:marRight w:val="0"/>
      <w:marTop w:val="0"/>
      <w:marBottom w:val="0"/>
      <w:divBdr>
        <w:top w:val="none" w:sz="0" w:space="0" w:color="auto"/>
        <w:left w:val="none" w:sz="0" w:space="0" w:color="auto"/>
        <w:bottom w:val="none" w:sz="0" w:space="0" w:color="auto"/>
        <w:right w:val="none" w:sz="0" w:space="0" w:color="auto"/>
      </w:divBdr>
    </w:div>
    <w:div w:id="109595188">
      <w:bodyDiv w:val="1"/>
      <w:marLeft w:val="0"/>
      <w:marRight w:val="0"/>
      <w:marTop w:val="0"/>
      <w:marBottom w:val="0"/>
      <w:divBdr>
        <w:top w:val="none" w:sz="0" w:space="0" w:color="auto"/>
        <w:left w:val="none" w:sz="0" w:space="0" w:color="auto"/>
        <w:bottom w:val="none" w:sz="0" w:space="0" w:color="auto"/>
        <w:right w:val="none" w:sz="0" w:space="0" w:color="auto"/>
      </w:divBdr>
    </w:div>
    <w:div w:id="109597318">
      <w:bodyDiv w:val="1"/>
      <w:marLeft w:val="0"/>
      <w:marRight w:val="0"/>
      <w:marTop w:val="0"/>
      <w:marBottom w:val="0"/>
      <w:divBdr>
        <w:top w:val="none" w:sz="0" w:space="0" w:color="auto"/>
        <w:left w:val="none" w:sz="0" w:space="0" w:color="auto"/>
        <w:bottom w:val="none" w:sz="0" w:space="0" w:color="auto"/>
        <w:right w:val="none" w:sz="0" w:space="0" w:color="auto"/>
      </w:divBdr>
    </w:div>
    <w:div w:id="109663301">
      <w:bodyDiv w:val="1"/>
      <w:marLeft w:val="0"/>
      <w:marRight w:val="0"/>
      <w:marTop w:val="0"/>
      <w:marBottom w:val="0"/>
      <w:divBdr>
        <w:top w:val="none" w:sz="0" w:space="0" w:color="auto"/>
        <w:left w:val="none" w:sz="0" w:space="0" w:color="auto"/>
        <w:bottom w:val="none" w:sz="0" w:space="0" w:color="auto"/>
        <w:right w:val="none" w:sz="0" w:space="0" w:color="auto"/>
      </w:divBdr>
    </w:div>
    <w:div w:id="109667257">
      <w:bodyDiv w:val="1"/>
      <w:marLeft w:val="0"/>
      <w:marRight w:val="0"/>
      <w:marTop w:val="0"/>
      <w:marBottom w:val="0"/>
      <w:divBdr>
        <w:top w:val="none" w:sz="0" w:space="0" w:color="auto"/>
        <w:left w:val="none" w:sz="0" w:space="0" w:color="auto"/>
        <w:bottom w:val="none" w:sz="0" w:space="0" w:color="auto"/>
        <w:right w:val="none" w:sz="0" w:space="0" w:color="auto"/>
      </w:divBdr>
    </w:div>
    <w:div w:id="109667491">
      <w:bodyDiv w:val="1"/>
      <w:marLeft w:val="0"/>
      <w:marRight w:val="0"/>
      <w:marTop w:val="0"/>
      <w:marBottom w:val="0"/>
      <w:divBdr>
        <w:top w:val="none" w:sz="0" w:space="0" w:color="auto"/>
        <w:left w:val="none" w:sz="0" w:space="0" w:color="auto"/>
        <w:bottom w:val="none" w:sz="0" w:space="0" w:color="auto"/>
        <w:right w:val="none" w:sz="0" w:space="0" w:color="auto"/>
      </w:divBdr>
    </w:div>
    <w:div w:id="109668588">
      <w:bodyDiv w:val="1"/>
      <w:marLeft w:val="0"/>
      <w:marRight w:val="0"/>
      <w:marTop w:val="0"/>
      <w:marBottom w:val="0"/>
      <w:divBdr>
        <w:top w:val="none" w:sz="0" w:space="0" w:color="auto"/>
        <w:left w:val="none" w:sz="0" w:space="0" w:color="auto"/>
        <w:bottom w:val="none" w:sz="0" w:space="0" w:color="auto"/>
        <w:right w:val="none" w:sz="0" w:space="0" w:color="auto"/>
      </w:divBdr>
    </w:div>
    <w:div w:id="109711126">
      <w:bodyDiv w:val="1"/>
      <w:marLeft w:val="0"/>
      <w:marRight w:val="0"/>
      <w:marTop w:val="0"/>
      <w:marBottom w:val="0"/>
      <w:divBdr>
        <w:top w:val="none" w:sz="0" w:space="0" w:color="auto"/>
        <w:left w:val="none" w:sz="0" w:space="0" w:color="auto"/>
        <w:bottom w:val="none" w:sz="0" w:space="0" w:color="auto"/>
        <w:right w:val="none" w:sz="0" w:space="0" w:color="auto"/>
      </w:divBdr>
    </w:div>
    <w:div w:id="109784499">
      <w:bodyDiv w:val="1"/>
      <w:marLeft w:val="0"/>
      <w:marRight w:val="0"/>
      <w:marTop w:val="0"/>
      <w:marBottom w:val="0"/>
      <w:divBdr>
        <w:top w:val="none" w:sz="0" w:space="0" w:color="auto"/>
        <w:left w:val="none" w:sz="0" w:space="0" w:color="auto"/>
        <w:bottom w:val="none" w:sz="0" w:space="0" w:color="auto"/>
        <w:right w:val="none" w:sz="0" w:space="0" w:color="auto"/>
      </w:divBdr>
    </w:div>
    <w:div w:id="109785283">
      <w:bodyDiv w:val="1"/>
      <w:marLeft w:val="0"/>
      <w:marRight w:val="0"/>
      <w:marTop w:val="0"/>
      <w:marBottom w:val="0"/>
      <w:divBdr>
        <w:top w:val="none" w:sz="0" w:space="0" w:color="auto"/>
        <w:left w:val="none" w:sz="0" w:space="0" w:color="auto"/>
        <w:bottom w:val="none" w:sz="0" w:space="0" w:color="auto"/>
        <w:right w:val="none" w:sz="0" w:space="0" w:color="auto"/>
      </w:divBdr>
    </w:div>
    <w:div w:id="109787714">
      <w:bodyDiv w:val="1"/>
      <w:marLeft w:val="0"/>
      <w:marRight w:val="0"/>
      <w:marTop w:val="0"/>
      <w:marBottom w:val="0"/>
      <w:divBdr>
        <w:top w:val="none" w:sz="0" w:space="0" w:color="auto"/>
        <w:left w:val="none" w:sz="0" w:space="0" w:color="auto"/>
        <w:bottom w:val="none" w:sz="0" w:space="0" w:color="auto"/>
        <w:right w:val="none" w:sz="0" w:space="0" w:color="auto"/>
      </w:divBdr>
    </w:div>
    <w:div w:id="109860626">
      <w:bodyDiv w:val="1"/>
      <w:marLeft w:val="0"/>
      <w:marRight w:val="0"/>
      <w:marTop w:val="0"/>
      <w:marBottom w:val="0"/>
      <w:divBdr>
        <w:top w:val="none" w:sz="0" w:space="0" w:color="auto"/>
        <w:left w:val="none" w:sz="0" w:space="0" w:color="auto"/>
        <w:bottom w:val="none" w:sz="0" w:space="0" w:color="auto"/>
        <w:right w:val="none" w:sz="0" w:space="0" w:color="auto"/>
      </w:divBdr>
    </w:div>
    <w:div w:id="109860949">
      <w:bodyDiv w:val="1"/>
      <w:marLeft w:val="0"/>
      <w:marRight w:val="0"/>
      <w:marTop w:val="0"/>
      <w:marBottom w:val="0"/>
      <w:divBdr>
        <w:top w:val="none" w:sz="0" w:space="0" w:color="auto"/>
        <w:left w:val="none" w:sz="0" w:space="0" w:color="auto"/>
        <w:bottom w:val="none" w:sz="0" w:space="0" w:color="auto"/>
        <w:right w:val="none" w:sz="0" w:space="0" w:color="auto"/>
      </w:divBdr>
    </w:div>
    <w:div w:id="109864571">
      <w:bodyDiv w:val="1"/>
      <w:marLeft w:val="0"/>
      <w:marRight w:val="0"/>
      <w:marTop w:val="0"/>
      <w:marBottom w:val="0"/>
      <w:divBdr>
        <w:top w:val="none" w:sz="0" w:space="0" w:color="auto"/>
        <w:left w:val="none" w:sz="0" w:space="0" w:color="auto"/>
        <w:bottom w:val="none" w:sz="0" w:space="0" w:color="auto"/>
        <w:right w:val="none" w:sz="0" w:space="0" w:color="auto"/>
      </w:divBdr>
    </w:div>
    <w:div w:id="109864792">
      <w:bodyDiv w:val="1"/>
      <w:marLeft w:val="0"/>
      <w:marRight w:val="0"/>
      <w:marTop w:val="0"/>
      <w:marBottom w:val="0"/>
      <w:divBdr>
        <w:top w:val="none" w:sz="0" w:space="0" w:color="auto"/>
        <w:left w:val="none" w:sz="0" w:space="0" w:color="auto"/>
        <w:bottom w:val="none" w:sz="0" w:space="0" w:color="auto"/>
        <w:right w:val="none" w:sz="0" w:space="0" w:color="auto"/>
      </w:divBdr>
    </w:div>
    <w:div w:id="109935989">
      <w:bodyDiv w:val="1"/>
      <w:marLeft w:val="0"/>
      <w:marRight w:val="0"/>
      <w:marTop w:val="0"/>
      <w:marBottom w:val="0"/>
      <w:divBdr>
        <w:top w:val="none" w:sz="0" w:space="0" w:color="auto"/>
        <w:left w:val="none" w:sz="0" w:space="0" w:color="auto"/>
        <w:bottom w:val="none" w:sz="0" w:space="0" w:color="auto"/>
        <w:right w:val="none" w:sz="0" w:space="0" w:color="auto"/>
      </w:divBdr>
    </w:div>
    <w:div w:id="109975528">
      <w:bodyDiv w:val="1"/>
      <w:marLeft w:val="0"/>
      <w:marRight w:val="0"/>
      <w:marTop w:val="0"/>
      <w:marBottom w:val="0"/>
      <w:divBdr>
        <w:top w:val="none" w:sz="0" w:space="0" w:color="auto"/>
        <w:left w:val="none" w:sz="0" w:space="0" w:color="auto"/>
        <w:bottom w:val="none" w:sz="0" w:space="0" w:color="auto"/>
        <w:right w:val="none" w:sz="0" w:space="0" w:color="auto"/>
      </w:divBdr>
    </w:div>
    <w:div w:id="109979357">
      <w:bodyDiv w:val="1"/>
      <w:marLeft w:val="0"/>
      <w:marRight w:val="0"/>
      <w:marTop w:val="0"/>
      <w:marBottom w:val="0"/>
      <w:divBdr>
        <w:top w:val="none" w:sz="0" w:space="0" w:color="auto"/>
        <w:left w:val="none" w:sz="0" w:space="0" w:color="auto"/>
        <w:bottom w:val="none" w:sz="0" w:space="0" w:color="auto"/>
        <w:right w:val="none" w:sz="0" w:space="0" w:color="auto"/>
      </w:divBdr>
    </w:div>
    <w:div w:id="110051884">
      <w:bodyDiv w:val="1"/>
      <w:marLeft w:val="0"/>
      <w:marRight w:val="0"/>
      <w:marTop w:val="0"/>
      <w:marBottom w:val="0"/>
      <w:divBdr>
        <w:top w:val="none" w:sz="0" w:space="0" w:color="auto"/>
        <w:left w:val="none" w:sz="0" w:space="0" w:color="auto"/>
        <w:bottom w:val="none" w:sz="0" w:space="0" w:color="auto"/>
        <w:right w:val="none" w:sz="0" w:space="0" w:color="auto"/>
      </w:divBdr>
    </w:div>
    <w:div w:id="110056581">
      <w:bodyDiv w:val="1"/>
      <w:marLeft w:val="0"/>
      <w:marRight w:val="0"/>
      <w:marTop w:val="0"/>
      <w:marBottom w:val="0"/>
      <w:divBdr>
        <w:top w:val="none" w:sz="0" w:space="0" w:color="auto"/>
        <w:left w:val="none" w:sz="0" w:space="0" w:color="auto"/>
        <w:bottom w:val="none" w:sz="0" w:space="0" w:color="auto"/>
        <w:right w:val="none" w:sz="0" w:space="0" w:color="auto"/>
      </w:divBdr>
    </w:div>
    <w:div w:id="110058285">
      <w:bodyDiv w:val="1"/>
      <w:marLeft w:val="0"/>
      <w:marRight w:val="0"/>
      <w:marTop w:val="0"/>
      <w:marBottom w:val="0"/>
      <w:divBdr>
        <w:top w:val="none" w:sz="0" w:space="0" w:color="auto"/>
        <w:left w:val="none" w:sz="0" w:space="0" w:color="auto"/>
        <w:bottom w:val="none" w:sz="0" w:space="0" w:color="auto"/>
        <w:right w:val="none" w:sz="0" w:space="0" w:color="auto"/>
      </w:divBdr>
    </w:div>
    <w:div w:id="110101290">
      <w:bodyDiv w:val="1"/>
      <w:marLeft w:val="0"/>
      <w:marRight w:val="0"/>
      <w:marTop w:val="0"/>
      <w:marBottom w:val="0"/>
      <w:divBdr>
        <w:top w:val="none" w:sz="0" w:space="0" w:color="auto"/>
        <w:left w:val="none" w:sz="0" w:space="0" w:color="auto"/>
        <w:bottom w:val="none" w:sz="0" w:space="0" w:color="auto"/>
        <w:right w:val="none" w:sz="0" w:space="0" w:color="auto"/>
      </w:divBdr>
    </w:div>
    <w:div w:id="110125252">
      <w:bodyDiv w:val="1"/>
      <w:marLeft w:val="0"/>
      <w:marRight w:val="0"/>
      <w:marTop w:val="0"/>
      <w:marBottom w:val="0"/>
      <w:divBdr>
        <w:top w:val="none" w:sz="0" w:space="0" w:color="auto"/>
        <w:left w:val="none" w:sz="0" w:space="0" w:color="auto"/>
        <w:bottom w:val="none" w:sz="0" w:space="0" w:color="auto"/>
        <w:right w:val="none" w:sz="0" w:space="0" w:color="auto"/>
      </w:divBdr>
    </w:div>
    <w:div w:id="110129969">
      <w:bodyDiv w:val="1"/>
      <w:marLeft w:val="0"/>
      <w:marRight w:val="0"/>
      <w:marTop w:val="0"/>
      <w:marBottom w:val="0"/>
      <w:divBdr>
        <w:top w:val="none" w:sz="0" w:space="0" w:color="auto"/>
        <w:left w:val="none" w:sz="0" w:space="0" w:color="auto"/>
        <w:bottom w:val="none" w:sz="0" w:space="0" w:color="auto"/>
        <w:right w:val="none" w:sz="0" w:space="0" w:color="auto"/>
      </w:divBdr>
    </w:div>
    <w:div w:id="110131533">
      <w:bodyDiv w:val="1"/>
      <w:marLeft w:val="0"/>
      <w:marRight w:val="0"/>
      <w:marTop w:val="0"/>
      <w:marBottom w:val="0"/>
      <w:divBdr>
        <w:top w:val="none" w:sz="0" w:space="0" w:color="auto"/>
        <w:left w:val="none" w:sz="0" w:space="0" w:color="auto"/>
        <w:bottom w:val="none" w:sz="0" w:space="0" w:color="auto"/>
        <w:right w:val="none" w:sz="0" w:space="0" w:color="auto"/>
      </w:divBdr>
    </w:div>
    <w:div w:id="110172674">
      <w:bodyDiv w:val="1"/>
      <w:marLeft w:val="0"/>
      <w:marRight w:val="0"/>
      <w:marTop w:val="0"/>
      <w:marBottom w:val="0"/>
      <w:divBdr>
        <w:top w:val="none" w:sz="0" w:space="0" w:color="auto"/>
        <w:left w:val="none" w:sz="0" w:space="0" w:color="auto"/>
        <w:bottom w:val="none" w:sz="0" w:space="0" w:color="auto"/>
        <w:right w:val="none" w:sz="0" w:space="0" w:color="auto"/>
      </w:divBdr>
    </w:div>
    <w:div w:id="110176015">
      <w:bodyDiv w:val="1"/>
      <w:marLeft w:val="0"/>
      <w:marRight w:val="0"/>
      <w:marTop w:val="0"/>
      <w:marBottom w:val="0"/>
      <w:divBdr>
        <w:top w:val="none" w:sz="0" w:space="0" w:color="auto"/>
        <w:left w:val="none" w:sz="0" w:space="0" w:color="auto"/>
        <w:bottom w:val="none" w:sz="0" w:space="0" w:color="auto"/>
        <w:right w:val="none" w:sz="0" w:space="0" w:color="auto"/>
      </w:divBdr>
    </w:div>
    <w:div w:id="110244938">
      <w:bodyDiv w:val="1"/>
      <w:marLeft w:val="0"/>
      <w:marRight w:val="0"/>
      <w:marTop w:val="0"/>
      <w:marBottom w:val="0"/>
      <w:divBdr>
        <w:top w:val="none" w:sz="0" w:space="0" w:color="auto"/>
        <w:left w:val="none" w:sz="0" w:space="0" w:color="auto"/>
        <w:bottom w:val="none" w:sz="0" w:space="0" w:color="auto"/>
        <w:right w:val="none" w:sz="0" w:space="0" w:color="auto"/>
      </w:divBdr>
    </w:div>
    <w:div w:id="110246114">
      <w:bodyDiv w:val="1"/>
      <w:marLeft w:val="0"/>
      <w:marRight w:val="0"/>
      <w:marTop w:val="0"/>
      <w:marBottom w:val="0"/>
      <w:divBdr>
        <w:top w:val="none" w:sz="0" w:space="0" w:color="auto"/>
        <w:left w:val="none" w:sz="0" w:space="0" w:color="auto"/>
        <w:bottom w:val="none" w:sz="0" w:space="0" w:color="auto"/>
        <w:right w:val="none" w:sz="0" w:space="0" w:color="auto"/>
      </w:divBdr>
    </w:div>
    <w:div w:id="110252120">
      <w:bodyDiv w:val="1"/>
      <w:marLeft w:val="0"/>
      <w:marRight w:val="0"/>
      <w:marTop w:val="0"/>
      <w:marBottom w:val="0"/>
      <w:divBdr>
        <w:top w:val="none" w:sz="0" w:space="0" w:color="auto"/>
        <w:left w:val="none" w:sz="0" w:space="0" w:color="auto"/>
        <w:bottom w:val="none" w:sz="0" w:space="0" w:color="auto"/>
        <w:right w:val="none" w:sz="0" w:space="0" w:color="auto"/>
      </w:divBdr>
    </w:div>
    <w:div w:id="110318411">
      <w:bodyDiv w:val="1"/>
      <w:marLeft w:val="0"/>
      <w:marRight w:val="0"/>
      <w:marTop w:val="0"/>
      <w:marBottom w:val="0"/>
      <w:divBdr>
        <w:top w:val="none" w:sz="0" w:space="0" w:color="auto"/>
        <w:left w:val="none" w:sz="0" w:space="0" w:color="auto"/>
        <w:bottom w:val="none" w:sz="0" w:space="0" w:color="auto"/>
        <w:right w:val="none" w:sz="0" w:space="0" w:color="auto"/>
      </w:divBdr>
    </w:div>
    <w:div w:id="110319689">
      <w:bodyDiv w:val="1"/>
      <w:marLeft w:val="0"/>
      <w:marRight w:val="0"/>
      <w:marTop w:val="0"/>
      <w:marBottom w:val="0"/>
      <w:divBdr>
        <w:top w:val="none" w:sz="0" w:space="0" w:color="auto"/>
        <w:left w:val="none" w:sz="0" w:space="0" w:color="auto"/>
        <w:bottom w:val="none" w:sz="0" w:space="0" w:color="auto"/>
        <w:right w:val="none" w:sz="0" w:space="0" w:color="auto"/>
      </w:divBdr>
    </w:div>
    <w:div w:id="110324599">
      <w:bodyDiv w:val="1"/>
      <w:marLeft w:val="0"/>
      <w:marRight w:val="0"/>
      <w:marTop w:val="0"/>
      <w:marBottom w:val="0"/>
      <w:divBdr>
        <w:top w:val="none" w:sz="0" w:space="0" w:color="auto"/>
        <w:left w:val="none" w:sz="0" w:space="0" w:color="auto"/>
        <w:bottom w:val="none" w:sz="0" w:space="0" w:color="auto"/>
        <w:right w:val="none" w:sz="0" w:space="0" w:color="auto"/>
      </w:divBdr>
    </w:div>
    <w:div w:id="110326247">
      <w:bodyDiv w:val="1"/>
      <w:marLeft w:val="0"/>
      <w:marRight w:val="0"/>
      <w:marTop w:val="0"/>
      <w:marBottom w:val="0"/>
      <w:divBdr>
        <w:top w:val="none" w:sz="0" w:space="0" w:color="auto"/>
        <w:left w:val="none" w:sz="0" w:space="0" w:color="auto"/>
        <w:bottom w:val="none" w:sz="0" w:space="0" w:color="auto"/>
        <w:right w:val="none" w:sz="0" w:space="0" w:color="auto"/>
      </w:divBdr>
    </w:div>
    <w:div w:id="110326370">
      <w:bodyDiv w:val="1"/>
      <w:marLeft w:val="0"/>
      <w:marRight w:val="0"/>
      <w:marTop w:val="0"/>
      <w:marBottom w:val="0"/>
      <w:divBdr>
        <w:top w:val="none" w:sz="0" w:space="0" w:color="auto"/>
        <w:left w:val="none" w:sz="0" w:space="0" w:color="auto"/>
        <w:bottom w:val="none" w:sz="0" w:space="0" w:color="auto"/>
        <w:right w:val="none" w:sz="0" w:space="0" w:color="auto"/>
      </w:divBdr>
    </w:div>
    <w:div w:id="110327378">
      <w:bodyDiv w:val="1"/>
      <w:marLeft w:val="0"/>
      <w:marRight w:val="0"/>
      <w:marTop w:val="0"/>
      <w:marBottom w:val="0"/>
      <w:divBdr>
        <w:top w:val="none" w:sz="0" w:space="0" w:color="auto"/>
        <w:left w:val="none" w:sz="0" w:space="0" w:color="auto"/>
        <w:bottom w:val="none" w:sz="0" w:space="0" w:color="auto"/>
        <w:right w:val="none" w:sz="0" w:space="0" w:color="auto"/>
      </w:divBdr>
    </w:div>
    <w:div w:id="110327528">
      <w:bodyDiv w:val="1"/>
      <w:marLeft w:val="0"/>
      <w:marRight w:val="0"/>
      <w:marTop w:val="0"/>
      <w:marBottom w:val="0"/>
      <w:divBdr>
        <w:top w:val="none" w:sz="0" w:space="0" w:color="auto"/>
        <w:left w:val="none" w:sz="0" w:space="0" w:color="auto"/>
        <w:bottom w:val="none" w:sz="0" w:space="0" w:color="auto"/>
        <w:right w:val="none" w:sz="0" w:space="0" w:color="auto"/>
      </w:divBdr>
    </w:div>
    <w:div w:id="110363728">
      <w:bodyDiv w:val="1"/>
      <w:marLeft w:val="0"/>
      <w:marRight w:val="0"/>
      <w:marTop w:val="0"/>
      <w:marBottom w:val="0"/>
      <w:divBdr>
        <w:top w:val="none" w:sz="0" w:space="0" w:color="auto"/>
        <w:left w:val="none" w:sz="0" w:space="0" w:color="auto"/>
        <w:bottom w:val="none" w:sz="0" w:space="0" w:color="auto"/>
        <w:right w:val="none" w:sz="0" w:space="0" w:color="auto"/>
      </w:divBdr>
    </w:div>
    <w:div w:id="110439577">
      <w:bodyDiv w:val="1"/>
      <w:marLeft w:val="0"/>
      <w:marRight w:val="0"/>
      <w:marTop w:val="0"/>
      <w:marBottom w:val="0"/>
      <w:divBdr>
        <w:top w:val="none" w:sz="0" w:space="0" w:color="auto"/>
        <w:left w:val="none" w:sz="0" w:space="0" w:color="auto"/>
        <w:bottom w:val="none" w:sz="0" w:space="0" w:color="auto"/>
        <w:right w:val="none" w:sz="0" w:space="0" w:color="auto"/>
      </w:divBdr>
    </w:div>
    <w:div w:id="110443720">
      <w:bodyDiv w:val="1"/>
      <w:marLeft w:val="0"/>
      <w:marRight w:val="0"/>
      <w:marTop w:val="0"/>
      <w:marBottom w:val="0"/>
      <w:divBdr>
        <w:top w:val="none" w:sz="0" w:space="0" w:color="auto"/>
        <w:left w:val="none" w:sz="0" w:space="0" w:color="auto"/>
        <w:bottom w:val="none" w:sz="0" w:space="0" w:color="auto"/>
        <w:right w:val="none" w:sz="0" w:space="0" w:color="auto"/>
      </w:divBdr>
    </w:div>
    <w:div w:id="110444034">
      <w:bodyDiv w:val="1"/>
      <w:marLeft w:val="0"/>
      <w:marRight w:val="0"/>
      <w:marTop w:val="0"/>
      <w:marBottom w:val="0"/>
      <w:divBdr>
        <w:top w:val="none" w:sz="0" w:space="0" w:color="auto"/>
        <w:left w:val="none" w:sz="0" w:space="0" w:color="auto"/>
        <w:bottom w:val="none" w:sz="0" w:space="0" w:color="auto"/>
        <w:right w:val="none" w:sz="0" w:space="0" w:color="auto"/>
      </w:divBdr>
    </w:div>
    <w:div w:id="110519671">
      <w:bodyDiv w:val="1"/>
      <w:marLeft w:val="0"/>
      <w:marRight w:val="0"/>
      <w:marTop w:val="0"/>
      <w:marBottom w:val="0"/>
      <w:divBdr>
        <w:top w:val="none" w:sz="0" w:space="0" w:color="auto"/>
        <w:left w:val="none" w:sz="0" w:space="0" w:color="auto"/>
        <w:bottom w:val="none" w:sz="0" w:space="0" w:color="auto"/>
        <w:right w:val="none" w:sz="0" w:space="0" w:color="auto"/>
      </w:divBdr>
    </w:div>
    <w:div w:id="110562638">
      <w:bodyDiv w:val="1"/>
      <w:marLeft w:val="0"/>
      <w:marRight w:val="0"/>
      <w:marTop w:val="0"/>
      <w:marBottom w:val="0"/>
      <w:divBdr>
        <w:top w:val="none" w:sz="0" w:space="0" w:color="auto"/>
        <w:left w:val="none" w:sz="0" w:space="0" w:color="auto"/>
        <w:bottom w:val="none" w:sz="0" w:space="0" w:color="auto"/>
        <w:right w:val="none" w:sz="0" w:space="0" w:color="auto"/>
      </w:divBdr>
    </w:div>
    <w:div w:id="110638234">
      <w:bodyDiv w:val="1"/>
      <w:marLeft w:val="0"/>
      <w:marRight w:val="0"/>
      <w:marTop w:val="0"/>
      <w:marBottom w:val="0"/>
      <w:divBdr>
        <w:top w:val="none" w:sz="0" w:space="0" w:color="auto"/>
        <w:left w:val="none" w:sz="0" w:space="0" w:color="auto"/>
        <w:bottom w:val="none" w:sz="0" w:space="0" w:color="auto"/>
        <w:right w:val="none" w:sz="0" w:space="0" w:color="auto"/>
      </w:divBdr>
    </w:div>
    <w:div w:id="110638564">
      <w:bodyDiv w:val="1"/>
      <w:marLeft w:val="0"/>
      <w:marRight w:val="0"/>
      <w:marTop w:val="0"/>
      <w:marBottom w:val="0"/>
      <w:divBdr>
        <w:top w:val="none" w:sz="0" w:space="0" w:color="auto"/>
        <w:left w:val="none" w:sz="0" w:space="0" w:color="auto"/>
        <w:bottom w:val="none" w:sz="0" w:space="0" w:color="auto"/>
        <w:right w:val="none" w:sz="0" w:space="0" w:color="auto"/>
      </w:divBdr>
    </w:div>
    <w:div w:id="110709837">
      <w:bodyDiv w:val="1"/>
      <w:marLeft w:val="0"/>
      <w:marRight w:val="0"/>
      <w:marTop w:val="0"/>
      <w:marBottom w:val="0"/>
      <w:divBdr>
        <w:top w:val="none" w:sz="0" w:space="0" w:color="auto"/>
        <w:left w:val="none" w:sz="0" w:space="0" w:color="auto"/>
        <w:bottom w:val="none" w:sz="0" w:space="0" w:color="auto"/>
        <w:right w:val="none" w:sz="0" w:space="0" w:color="auto"/>
      </w:divBdr>
    </w:div>
    <w:div w:id="110712169">
      <w:bodyDiv w:val="1"/>
      <w:marLeft w:val="0"/>
      <w:marRight w:val="0"/>
      <w:marTop w:val="0"/>
      <w:marBottom w:val="0"/>
      <w:divBdr>
        <w:top w:val="none" w:sz="0" w:space="0" w:color="auto"/>
        <w:left w:val="none" w:sz="0" w:space="0" w:color="auto"/>
        <w:bottom w:val="none" w:sz="0" w:space="0" w:color="auto"/>
        <w:right w:val="none" w:sz="0" w:space="0" w:color="auto"/>
      </w:divBdr>
    </w:div>
    <w:div w:id="110713287">
      <w:bodyDiv w:val="1"/>
      <w:marLeft w:val="0"/>
      <w:marRight w:val="0"/>
      <w:marTop w:val="0"/>
      <w:marBottom w:val="0"/>
      <w:divBdr>
        <w:top w:val="none" w:sz="0" w:space="0" w:color="auto"/>
        <w:left w:val="none" w:sz="0" w:space="0" w:color="auto"/>
        <w:bottom w:val="none" w:sz="0" w:space="0" w:color="auto"/>
        <w:right w:val="none" w:sz="0" w:space="0" w:color="auto"/>
      </w:divBdr>
    </w:div>
    <w:div w:id="110755870">
      <w:bodyDiv w:val="1"/>
      <w:marLeft w:val="0"/>
      <w:marRight w:val="0"/>
      <w:marTop w:val="0"/>
      <w:marBottom w:val="0"/>
      <w:divBdr>
        <w:top w:val="none" w:sz="0" w:space="0" w:color="auto"/>
        <w:left w:val="none" w:sz="0" w:space="0" w:color="auto"/>
        <w:bottom w:val="none" w:sz="0" w:space="0" w:color="auto"/>
        <w:right w:val="none" w:sz="0" w:space="0" w:color="auto"/>
      </w:divBdr>
    </w:div>
    <w:div w:id="110781037">
      <w:bodyDiv w:val="1"/>
      <w:marLeft w:val="0"/>
      <w:marRight w:val="0"/>
      <w:marTop w:val="0"/>
      <w:marBottom w:val="0"/>
      <w:divBdr>
        <w:top w:val="none" w:sz="0" w:space="0" w:color="auto"/>
        <w:left w:val="none" w:sz="0" w:space="0" w:color="auto"/>
        <w:bottom w:val="none" w:sz="0" w:space="0" w:color="auto"/>
        <w:right w:val="none" w:sz="0" w:space="0" w:color="auto"/>
      </w:divBdr>
    </w:div>
    <w:div w:id="110786675">
      <w:bodyDiv w:val="1"/>
      <w:marLeft w:val="0"/>
      <w:marRight w:val="0"/>
      <w:marTop w:val="0"/>
      <w:marBottom w:val="0"/>
      <w:divBdr>
        <w:top w:val="none" w:sz="0" w:space="0" w:color="auto"/>
        <w:left w:val="none" w:sz="0" w:space="0" w:color="auto"/>
        <w:bottom w:val="none" w:sz="0" w:space="0" w:color="auto"/>
        <w:right w:val="none" w:sz="0" w:space="0" w:color="auto"/>
      </w:divBdr>
    </w:div>
    <w:div w:id="110827203">
      <w:bodyDiv w:val="1"/>
      <w:marLeft w:val="0"/>
      <w:marRight w:val="0"/>
      <w:marTop w:val="0"/>
      <w:marBottom w:val="0"/>
      <w:divBdr>
        <w:top w:val="none" w:sz="0" w:space="0" w:color="auto"/>
        <w:left w:val="none" w:sz="0" w:space="0" w:color="auto"/>
        <w:bottom w:val="none" w:sz="0" w:space="0" w:color="auto"/>
        <w:right w:val="none" w:sz="0" w:space="0" w:color="auto"/>
      </w:divBdr>
    </w:div>
    <w:div w:id="110902267">
      <w:bodyDiv w:val="1"/>
      <w:marLeft w:val="0"/>
      <w:marRight w:val="0"/>
      <w:marTop w:val="0"/>
      <w:marBottom w:val="0"/>
      <w:divBdr>
        <w:top w:val="none" w:sz="0" w:space="0" w:color="auto"/>
        <w:left w:val="none" w:sz="0" w:space="0" w:color="auto"/>
        <w:bottom w:val="none" w:sz="0" w:space="0" w:color="auto"/>
        <w:right w:val="none" w:sz="0" w:space="0" w:color="auto"/>
      </w:divBdr>
    </w:div>
    <w:div w:id="110902348">
      <w:bodyDiv w:val="1"/>
      <w:marLeft w:val="0"/>
      <w:marRight w:val="0"/>
      <w:marTop w:val="0"/>
      <w:marBottom w:val="0"/>
      <w:divBdr>
        <w:top w:val="none" w:sz="0" w:space="0" w:color="auto"/>
        <w:left w:val="none" w:sz="0" w:space="0" w:color="auto"/>
        <w:bottom w:val="none" w:sz="0" w:space="0" w:color="auto"/>
        <w:right w:val="none" w:sz="0" w:space="0" w:color="auto"/>
      </w:divBdr>
    </w:div>
    <w:div w:id="110903413">
      <w:bodyDiv w:val="1"/>
      <w:marLeft w:val="0"/>
      <w:marRight w:val="0"/>
      <w:marTop w:val="0"/>
      <w:marBottom w:val="0"/>
      <w:divBdr>
        <w:top w:val="none" w:sz="0" w:space="0" w:color="auto"/>
        <w:left w:val="none" w:sz="0" w:space="0" w:color="auto"/>
        <w:bottom w:val="none" w:sz="0" w:space="0" w:color="auto"/>
        <w:right w:val="none" w:sz="0" w:space="0" w:color="auto"/>
      </w:divBdr>
    </w:div>
    <w:div w:id="110905494">
      <w:bodyDiv w:val="1"/>
      <w:marLeft w:val="0"/>
      <w:marRight w:val="0"/>
      <w:marTop w:val="0"/>
      <w:marBottom w:val="0"/>
      <w:divBdr>
        <w:top w:val="none" w:sz="0" w:space="0" w:color="auto"/>
        <w:left w:val="none" w:sz="0" w:space="0" w:color="auto"/>
        <w:bottom w:val="none" w:sz="0" w:space="0" w:color="auto"/>
        <w:right w:val="none" w:sz="0" w:space="0" w:color="auto"/>
      </w:divBdr>
    </w:div>
    <w:div w:id="110906326">
      <w:bodyDiv w:val="1"/>
      <w:marLeft w:val="0"/>
      <w:marRight w:val="0"/>
      <w:marTop w:val="0"/>
      <w:marBottom w:val="0"/>
      <w:divBdr>
        <w:top w:val="none" w:sz="0" w:space="0" w:color="auto"/>
        <w:left w:val="none" w:sz="0" w:space="0" w:color="auto"/>
        <w:bottom w:val="none" w:sz="0" w:space="0" w:color="auto"/>
        <w:right w:val="none" w:sz="0" w:space="0" w:color="auto"/>
      </w:divBdr>
    </w:div>
    <w:div w:id="110976619">
      <w:bodyDiv w:val="1"/>
      <w:marLeft w:val="0"/>
      <w:marRight w:val="0"/>
      <w:marTop w:val="0"/>
      <w:marBottom w:val="0"/>
      <w:divBdr>
        <w:top w:val="none" w:sz="0" w:space="0" w:color="auto"/>
        <w:left w:val="none" w:sz="0" w:space="0" w:color="auto"/>
        <w:bottom w:val="none" w:sz="0" w:space="0" w:color="auto"/>
        <w:right w:val="none" w:sz="0" w:space="0" w:color="auto"/>
      </w:divBdr>
    </w:div>
    <w:div w:id="110978059">
      <w:bodyDiv w:val="1"/>
      <w:marLeft w:val="0"/>
      <w:marRight w:val="0"/>
      <w:marTop w:val="0"/>
      <w:marBottom w:val="0"/>
      <w:divBdr>
        <w:top w:val="none" w:sz="0" w:space="0" w:color="auto"/>
        <w:left w:val="none" w:sz="0" w:space="0" w:color="auto"/>
        <w:bottom w:val="none" w:sz="0" w:space="0" w:color="auto"/>
        <w:right w:val="none" w:sz="0" w:space="0" w:color="auto"/>
      </w:divBdr>
    </w:div>
    <w:div w:id="110978652">
      <w:bodyDiv w:val="1"/>
      <w:marLeft w:val="0"/>
      <w:marRight w:val="0"/>
      <w:marTop w:val="0"/>
      <w:marBottom w:val="0"/>
      <w:divBdr>
        <w:top w:val="none" w:sz="0" w:space="0" w:color="auto"/>
        <w:left w:val="none" w:sz="0" w:space="0" w:color="auto"/>
        <w:bottom w:val="none" w:sz="0" w:space="0" w:color="auto"/>
        <w:right w:val="none" w:sz="0" w:space="0" w:color="auto"/>
      </w:divBdr>
    </w:div>
    <w:div w:id="111019024">
      <w:bodyDiv w:val="1"/>
      <w:marLeft w:val="0"/>
      <w:marRight w:val="0"/>
      <w:marTop w:val="0"/>
      <w:marBottom w:val="0"/>
      <w:divBdr>
        <w:top w:val="none" w:sz="0" w:space="0" w:color="auto"/>
        <w:left w:val="none" w:sz="0" w:space="0" w:color="auto"/>
        <w:bottom w:val="none" w:sz="0" w:space="0" w:color="auto"/>
        <w:right w:val="none" w:sz="0" w:space="0" w:color="auto"/>
      </w:divBdr>
    </w:div>
    <w:div w:id="111022712">
      <w:bodyDiv w:val="1"/>
      <w:marLeft w:val="0"/>
      <w:marRight w:val="0"/>
      <w:marTop w:val="0"/>
      <w:marBottom w:val="0"/>
      <w:divBdr>
        <w:top w:val="none" w:sz="0" w:space="0" w:color="auto"/>
        <w:left w:val="none" w:sz="0" w:space="0" w:color="auto"/>
        <w:bottom w:val="none" w:sz="0" w:space="0" w:color="auto"/>
        <w:right w:val="none" w:sz="0" w:space="0" w:color="auto"/>
      </w:divBdr>
    </w:div>
    <w:div w:id="111023586">
      <w:bodyDiv w:val="1"/>
      <w:marLeft w:val="0"/>
      <w:marRight w:val="0"/>
      <w:marTop w:val="0"/>
      <w:marBottom w:val="0"/>
      <w:divBdr>
        <w:top w:val="none" w:sz="0" w:space="0" w:color="auto"/>
        <w:left w:val="none" w:sz="0" w:space="0" w:color="auto"/>
        <w:bottom w:val="none" w:sz="0" w:space="0" w:color="auto"/>
        <w:right w:val="none" w:sz="0" w:space="0" w:color="auto"/>
      </w:divBdr>
    </w:div>
    <w:div w:id="111024241">
      <w:bodyDiv w:val="1"/>
      <w:marLeft w:val="0"/>
      <w:marRight w:val="0"/>
      <w:marTop w:val="0"/>
      <w:marBottom w:val="0"/>
      <w:divBdr>
        <w:top w:val="none" w:sz="0" w:space="0" w:color="auto"/>
        <w:left w:val="none" w:sz="0" w:space="0" w:color="auto"/>
        <w:bottom w:val="none" w:sz="0" w:space="0" w:color="auto"/>
        <w:right w:val="none" w:sz="0" w:space="0" w:color="auto"/>
      </w:divBdr>
    </w:div>
    <w:div w:id="111025686">
      <w:bodyDiv w:val="1"/>
      <w:marLeft w:val="0"/>
      <w:marRight w:val="0"/>
      <w:marTop w:val="0"/>
      <w:marBottom w:val="0"/>
      <w:divBdr>
        <w:top w:val="none" w:sz="0" w:space="0" w:color="auto"/>
        <w:left w:val="none" w:sz="0" w:space="0" w:color="auto"/>
        <w:bottom w:val="none" w:sz="0" w:space="0" w:color="auto"/>
        <w:right w:val="none" w:sz="0" w:space="0" w:color="auto"/>
      </w:divBdr>
    </w:div>
    <w:div w:id="111093074">
      <w:bodyDiv w:val="1"/>
      <w:marLeft w:val="0"/>
      <w:marRight w:val="0"/>
      <w:marTop w:val="0"/>
      <w:marBottom w:val="0"/>
      <w:divBdr>
        <w:top w:val="none" w:sz="0" w:space="0" w:color="auto"/>
        <w:left w:val="none" w:sz="0" w:space="0" w:color="auto"/>
        <w:bottom w:val="none" w:sz="0" w:space="0" w:color="auto"/>
        <w:right w:val="none" w:sz="0" w:space="0" w:color="auto"/>
      </w:divBdr>
    </w:div>
    <w:div w:id="111096517">
      <w:bodyDiv w:val="1"/>
      <w:marLeft w:val="0"/>
      <w:marRight w:val="0"/>
      <w:marTop w:val="0"/>
      <w:marBottom w:val="0"/>
      <w:divBdr>
        <w:top w:val="none" w:sz="0" w:space="0" w:color="auto"/>
        <w:left w:val="none" w:sz="0" w:space="0" w:color="auto"/>
        <w:bottom w:val="none" w:sz="0" w:space="0" w:color="auto"/>
        <w:right w:val="none" w:sz="0" w:space="0" w:color="auto"/>
      </w:divBdr>
    </w:div>
    <w:div w:id="111097203">
      <w:bodyDiv w:val="1"/>
      <w:marLeft w:val="0"/>
      <w:marRight w:val="0"/>
      <w:marTop w:val="0"/>
      <w:marBottom w:val="0"/>
      <w:divBdr>
        <w:top w:val="none" w:sz="0" w:space="0" w:color="auto"/>
        <w:left w:val="none" w:sz="0" w:space="0" w:color="auto"/>
        <w:bottom w:val="none" w:sz="0" w:space="0" w:color="auto"/>
        <w:right w:val="none" w:sz="0" w:space="0" w:color="auto"/>
      </w:divBdr>
    </w:div>
    <w:div w:id="111098600">
      <w:bodyDiv w:val="1"/>
      <w:marLeft w:val="0"/>
      <w:marRight w:val="0"/>
      <w:marTop w:val="0"/>
      <w:marBottom w:val="0"/>
      <w:divBdr>
        <w:top w:val="none" w:sz="0" w:space="0" w:color="auto"/>
        <w:left w:val="none" w:sz="0" w:space="0" w:color="auto"/>
        <w:bottom w:val="none" w:sz="0" w:space="0" w:color="auto"/>
        <w:right w:val="none" w:sz="0" w:space="0" w:color="auto"/>
      </w:divBdr>
    </w:div>
    <w:div w:id="111167032">
      <w:bodyDiv w:val="1"/>
      <w:marLeft w:val="0"/>
      <w:marRight w:val="0"/>
      <w:marTop w:val="0"/>
      <w:marBottom w:val="0"/>
      <w:divBdr>
        <w:top w:val="none" w:sz="0" w:space="0" w:color="auto"/>
        <w:left w:val="none" w:sz="0" w:space="0" w:color="auto"/>
        <w:bottom w:val="none" w:sz="0" w:space="0" w:color="auto"/>
        <w:right w:val="none" w:sz="0" w:space="0" w:color="auto"/>
      </w:divBdr>
    </w:div>
    <w:div w:id="111167143">
      <w:bodyDiv w:val="1"/>
      <w:marLeft w:val="0"/>
      <w:marRight w:val="0"/>
      <w:marTop w:val="0"/>
      <w:marBottom w:val="0"/>
      <w:divBdr>
        <w:top w:val="none" w:sz="0" w:space="0" w:color="auto"/>
        <w:left w:val="none" w:sz="0" w:space="0" w:color="auto"/>
        <w:bottom w:val="none" w:sz="0" w:space="0" w:color="auto"/>
        <w:right w:val="none" w:sz="0" w:space="0" w:color="auto"/>
      </w:divBdr>
    </w:div>
    <w:div w:id="111170773">
      <w:bodyDiv w:val="1"/>
      <w:marLeft w:val="0"/>
      <w:marRight w:val="0"/>
      <w:marTop w:val="0"/>
      <w:marBottom w:val="0"/>
      <w:divBdr>
        <w:top w:val="none" w:sz="0" w:space="0" w:color="auto"/>
        <w:left w:val="none" w:sz="0" w:space="0" w:color="auto"/>
        <w:bottom w:val="none" w:sz="0" w:space="0" w:color="auto"/>
        <w:right w:val="none" w:sz="0" w:space="0" w:color="auto"/>
      </w:divBdr>
    </w:div>
    <w:div w:id="111171538">
      <w:bodyDiv w:val="1"/>
      <w:marLeft w:val="0"/>
      <w:marRight w:val="0"/>
      <w:marTop w:val="0"/>
      <w:marBottom w:val="0"/>
      <w:divBdr>
        <w:top w:val="none" w:sz="0" w:space="0" w:color="auto"/>
        <w:left w:val="none" w:sz="0" w:space="0" w:color="auto"/>
        <w:bottom w:val="none" w:sz="0" w:space="0" w:color="auto"/>
        <w:right w:val="none" w:sz="0" w:space="0" w:color="auto"/>
      </w:divBdr>
    </w:div>
    <w:div w:id="111175746">
      <w:bodyDiv w:val="1"/>
      <w:marLeft w:val="0"/>
      <w:marRight w:val="0"/>
      <w:marTop w:val="0"/>
      <w:marBottom w:val="0"/>
      <w:divBdr>
        <w:top w:val="none" w:sz="0" w:space="0" w:color="auto"/>
        <w:left w:val="none" w:sz="0" w:space="0" w:color="auto"/>
        <w:bottom w:val="none" w:sz="0" w:space="0" w:color="auto"/>
        <w:right w:val="none" w:sz="0" w:space="0" w:color="auto"/>
      </w:divBdr>
    </w:div>
    <w:div w:id="111242913">
      <w:bodyDiv w:val="1"/>
      <w:marLeft w:val="0"/>
      <w:marRight w:val="0"/>
      <w:marTop w:val="0"/>
      <w:marBottom w:val="0"/>
      <w:divBdr>
        <w:top w:val="none" w:sz="0" w:space="0" w:color="auto"/>
        <w:left w:val="none" w:sz="0" w:space="0" w:color="auto"/>
        <w:bottom w:val="none" w:sz="0" w:space="0" w:color="auto"/>
        <w:right w:val="none" w:sz="0" w:space="0" w:color="auto"/>
      </w:divBdr>
    </w:div>
    <w:div w:id="111243050">
      <w:bodyDiv w:val="1"/>
      <w:marLeft w:val="0"/>
      <w:marRight w:val="0"/>
      <w:marTop w:val="0"/>
      <w:marBottom w:val="0"/>
      <w:divBdr>
        <w:top w:val="none" w:sz="0" w:space="0" w:color="auto"/>
        <w:left w:val="none" w:sz="0" w:space="0" w:color="auto"/>
        <w:bottom w:val="none" w:sz="0" w:space="0" w:color="auto"/>
        <w:right w:val="none" w:sz="0" w:space="0" w:color="auto"/>
      </w:divBdr>
    </w:div>
    <w:div w:id="111245969">
      <w:bodyDiv w:val="1"/>
      <w:marLeft w:val="0"/>
      <w:marRight w:val="0"/>
      <w:marTop w:val="0"/>
      <w:marBottom w:val="0"/>
      <w:divBdr>
        <w:top w:val="none" w:sz="0" w:space="0" w:color="auto"/>
        <w:left w:val="none" w:sz="0" w:space="0" w:color="auto"/>
        <w:bottom w:val="none" w:sz="0" w:space="0" w:color="auto"/>
        <w:right w:val="none" w:sz="0" w:space="0" w:color="auto"/>
      </w:divBdr>
    </w:div>
    <w:div w:id="111246934">
      <w:bodyDiv w:val="1"/>
      <w:marLeft w:val="0"/>
      <w:marRight w:val="0"/>
      <w:marTop w:val="0"/>
      <w:marBottom w:val="0"/>
      <w:divBdr>
        <w:top w:val="none" w:sz="0" w:space="0" w:color="auto"/>
        <w:left w:val="none" w:sz="0" w:space="0" w:color="auto"/>
        <w:bottom w:val="none" w:sz="0" w:space="0" w:color="auto"/>
        <w:right w:val="none" w:sz="0" w:space="0" w:color="auto"/>
      </w:divBdr>
    </w:div>
    <w:div w:id="111285606">
      <w:bodyDiv w:val="1"/>
      <w:marLeft w:val="0"/>
      <w:marRight w:val="0"/>
      <w:marTop w:val="0"/>
      <w:marBottom w:val="0"/>
      <w:divBdr>
        <w:top w:val="none" w:sz="0" w:space="0" w:color="auto"/>
        <w:left w:val="none" w:sz="0" w:space="0" w:color="auto"/>
        <w:bottom w:val="none" w:sz="0" w:space="0" w:color="auto"/>
        <w:right w:val="none" w:sz="0" w:space="0" w:color="auto"/>
      </w:divBdr>
    </w:div>
    <w:div w:id="111288150">
      <w:bodyDiv w:val="1"/>
      <w:marLeft w:val="0"/>
      <w:marRight w:val="0"/>
      <w:marTop w:val="0"/>
      <w:marBottom w:val="0"/>
      <w:divBdr>
        <w:top w:val="none" w:sz="0" w:space="0" w:color="auto"/>
        <w:left w:val="none" w:sz="0" w:space="0" w:color="auto"/>
        <w:bottom w:val="none" w:sz="0" w:space="0" w:color="auto"/>
        <w:right w:val="none" w:sz="0" w:space="0" w:color="auto"/>
      </w:divBdr>
    </w:div>
    <w:div w:id="111365088">
      <w:bodyDiv w:val="1"/>
      <w:marLeft w:val="0"/>
      <w:marRight w:val="0"/>
      <w:marTop w:val="0"/>
      <w:marBottom w:val="0"/>
      <w:divBdr>
        <w:top w:val="none" w:sz="0" w:space="0" w:color="auto"/>
        <w:left w:val="none" w:sz="0" w:space="0" w:color="auto"/>
        <w:bottom w:val="none" w:sz="0" w:space="0" w:color="auto"/>
        <w:right w:val="none" w:sz="0" w:space="0" w:color="auto"/>
      </w:divBdr>
    </w:div>
    <w:div w:id="111366829">
      <w:bodyDiv w:val="1"/>
      <w:marLeft w:val="0"/>
      <w:marRight w:val="0"/>
      <w:marTop w:val="0"/>
      <w:marBottom w:val="0"/>
      <w:divBdr>
        <w:top w:val="none" w:sz="0" w:space="0" w:color="auto"/>
        <w:left w:val="none" w:sz="0" w:space="0" w:color="auto"/>
        <w:bottom w:val="none" w:sz="0" w:space="0" w:color="auto"/>
        <w:right w:val="none" w:sz="0" w:space="0" w:color="auto"/>
      </w:divBdr>
    </w:div>
    <w:div w:id="111367334">
      <w:bodyDiv w:val="1"/>
      <w:marLeft w:val="0"/>
      <w:marRight w:val="0"/>
      <w:marTop w:val="0"/>
      <w:marBottom w:val="0"/>
      <w:divBdr>
        <w:top w:val="none" w:sz="0" w:space="0" w:color="auto"/>
        <w:left w:val="none" w:sz="0" w:space="0" w:color="auto"/>
        <w:bottom w:val="none" w:sz="0" w:space="0" w:color="auto"/>
        <w:right w:val="none" w:sz="0" w:space="0" w:color="auto"/>
      </w:divBdr>
    </w:div>
    <w:div w:id="111437119">
      <w:bodyDiv w:val="1"/>
      <w:marLeft w:val="0"/>
      <w:marRight w:val="0"/>
      <w:marTop w:val="0"/>
      <w:marBottom w:val="0"/>
      <w:divBdr>
        <w:top w:val="none" w:sz="0" w:space="0" w:color="auto"/>
        <w:left w:val="none" w:sz="0" w:space="0" w:color="auto"/>
        <w:bottom w:val="none" w:sz="0" w:space="0" w:color="auto"/>
        <w:right w:val="none" w:sz="0" w:space="0" w:color="auto"/>
      </w:divBdr>
    </w:div>
    <w:div w:id="111485564">
      <w:bodyDiv w:val="1"/>
      <w:marLeft w:val="0"/>
      <w:marRight w:val="0"/>
      <w:marTop w:val="0"/>
      <w:marBottom w:val="0"/>
      <w:divBdr>
        <w:top w:val="none" w:sz="0" w:space="0" w:color="auto"/>
        <w:left w:val="none" w:sz="0" w:space="0" w:color="auto"/>
        <w:bottom w:val="none" w:sz="0" w:space="0" w:color="auto"/>
        <w:right w:val="none" w:sz="0" w:space="0" w:color="auto"/>
      </w:divBdr>
    </w:div>
    <w:div w:id="111556913">
      <w:bodyDiv w:val="1"/>
      <w:marLeft w:val="0"/>
      <w:marRight w:val="0"/>
      <w:marTop w:val="0"/>
      <w:marBottom w:val="0"/>
      <w:divBdr>
        <w:top w:val="none" w:sz="0" w:space="0" w:color="auto"/>
        <w:left w:val="none" w:sz="0" w:space="0" w:color="auto"/>
        <w:bottom w:val="none" w:sz="0" w:space="0" w:color="auto"/>
        <w:right w:val="none" w:sz="0" w:space="0" w:color="auto"/>
      </w:divBdr>
    </w:div>
    <w:div w:id="111557579">
      <w:bodyDiv w:val="1"/>
      <w:marLeft w:val="0"/>
      <w:marRight w:val="0"/>
      <w:marTop w:val="0"/>
      <w:marBottom w:val="0"/>
      <w:divBdr>
        <w:top w:val="none" w:sz="0" w:space="0" w:color="auto"/>
        <w:left w:val="none" w:sz="0" w:space="0" w:color="auto"/>
        <w:bottom w:val="none" w:sz="0" w:space="0" w:color="auto"/>
        <w:right w:val="none" w:sz="0" w:space="0" w:color="auto"/>
      </w:divBdr>
    </w:div>
    <w:div w:id="111559849">
      <w:bodyDiv w:val="1"/>
      <w:marLeft w:val="0"/>
      <w:marRight w:val="0"/>
      <w:marTop w:val="0"/>
      <w:marBottom w:val="0"/>
      <w:divBdr>
        <w:top w:val="none" w:sz="0" w:space="0" w:color="auto"/>
        <w:left w:val="none" w:sz="0" w:space="0" w:color="auto"/>
        <w:bottom w:val="none" w:sz="0" w:space="0" w:color="auto"/>
        <w:right w:val="none" w:sz="0" w:space="0" w:color="auto"/>
      </w:divBdr>
    </w:div>
    <w:div w:id="111562407">
      <w:bodyDiv w:val="1"/>
      <w:marLeft w:val="0"/>
      <w:marRight w:val="0"/>
      <w:marTop w:val="0"/>
      <w:marBottom w:val="0"/>
      <w:divBdr>
        <w:top w:val="none" w:sz="0" w:space="0" w:color="auto"/>
        <w:left w:val="none" w:sz="0" w:space="0" w:color="auto"/>
        <w:bottom w:val="none" w:sz="0" w:space="0" w:color="auto"/>
        <w:right w:val="none" w:sz="0" w:space="0" w:color="auto"/>
      </w:divBdr>
    </w:div>
    <w:div w:id="111631415">
      <w:bodyDiv w:val="1"/>
      <w:marLeft w:val="0"/>
      <w:marRight w:val="0"/>
      <w:marTop w:val="0"/>
      <w:marBottom w:val="0"/>
      <w:divBdr>
        <w:top w:val="none" w:sz="0" w:space="0" w:color="auto"/>
        <w:left w:val="none" w:sz="0" w:space="0" w:color="auto"/>
        <w:bottom w:val="none" w:sz="0" w:space="0" w:color="auto"/>
        <w:right w:val="none" w:sz="0" w:space="0" w:color="auto"/>
      </w:divBdr>
    </w:div>
    <w:div w:id="111633809">
      <w:bodyDiv w:val="1"/>
      <w:marLeft w:val="0"/>
      <w:marRight w:val="0"/>
      <w:marTop w:val="0"/>
      <w:marBottom w:val="0"/>
      <w:divBdr>
        <w:top w:val="none" w:sz="0" w:space="0" w:color="auto"/>
        <w:left w:val="none" w:sz="0" w:space="0" w:color="auto"/>
        <w:bottom w:val="none" w:sz="0" w:space="0" w:color="auto"/>
        <w:right w:val="none" w:sz="0" w:space="0" w:color="auto"/>
      </w:divBdr>
    </w:div>
    <w:div w:id="111634384">
      <w:bodyDiv w:val="1"/>
      <w:marLeft w:val="0"/>
      <w:marRight w:val="0"/>
      <w:marTop w:val="0"/>
      <w:marBottom w:val="0"/>
      <w:divBdr>
        <w:top w:val="none" w:sz="0" w:space="0" w:color="auto"/>
        <w:left w:val="none" w:sz="0" w:space="0" w:color="auto"/>
        <w:bottom w:val="none" w:sz="0" w:space="0" w:color="auto"/>
        <w:right w:val="none" w:sz="0" w:space="0" w:color="auto"/>
      </w:divBdr>
    </w:div>
    <w:div w:id="111637895">
      <w:bodyDiv w:val="1"/>
      <w:marLeft w:val="0"/>
      <w:marRight w:val="0"/>
      <w:marTop w:val="0"/>
      <w:marBottom w:val="0"/>
      <w:divBdr>
        <w:top w:val="none" w:sz="0" w:space="0" w:color="auto"/>
        <w:left w:val="none" w:sz="0" w:space="0" w:color="auto"/>
        <w:bottom w:val="none" w:sz="0" w:space="0" w:color="auto"/>
        <w:right w:val="none" w:sz="0" w:space="0" w:color="auto"/>
      </w:divBdr>
    </w:div>
    <w:div w:id="111680139">
      <w:bodyDiv w:val="1"/>
      <w:marLeft w:val="0"/>
      <w:marRight w:val="0"/>
      <w:marTop w:val="0"/>
      <w:marBottom w:val="0"/>
      <w:divBdr>
        <w:top w:val="none" w:sz="0" w:space="0" w:color="auto"/>
        <w:left w:val="none" w:sz="0" w:space="0" w:color="auto"/>
        <w:bottom w:val="none" w:sz="0" w:space="0" w:color="auto"/>
        <w:right w:val="none" w:sz="0" w:space="0" w:color="auto"/>
      </w:divBdr>
    </w:div>
    <w:div w:id="111680464">
      <w:bodyDiv w:val="1"/>
      <w:marLeft w:val="0"/>
      <w:marRight w:val="0"/>
      <w:marTop w:val="0"/>
      <w:marBottom w:val="0"/>
      <w:divBdr>
        <w:top w:val="none" w:sz="0" w:space="0" w:color="auto"/>
        <w:left w:val="none" w:sz="0" w:space="0" w:color="auto"/>
        <w:bottom w:val="none" w:sz="0" w:space="0" w:color="auto"/>
        <w:right w:val="none" w:sz="0" w:space="0" w:color="auto"/>
      </w:divBdr>
    </w:div>
    <w:div w:id="111680780">
      <w:bodyDiv w:val="1"/>
      <w:marLeft w:val="0"/>
      <w:marRight w:val="0"/>
      <w:marTop w:val="0"/>
      <w:marBottom w:val="0"/>
      <w:divBdr>
        <w:top w:val="none" w:sz="0" w:space="0" w:color="auto"/>
        <w:left w:val="none" w:sz="0" w:space="0" w:color="auto"/>
        <w:bottom w:val="none" w:sz="0" w:space="0" w:color="auto"/>
        <w:right w:val="none" w:sz="0" w:space="0" w:color="auto"/>
      </w:divBdr>
    </w:div>
    <w:div w:id="111704118">
      <w:bodyDiv w:val="1"/>
      <w:marLeft w:val="0"/>
      <w:marRight w:val="0"/>
      <w:marTop w:val="0"/>
      <w:marBottom w:val="0"/>
      <w:divBdr>
        <w:top w:val="none" w:sz="0" w:space="0" w:color="auto"/>
        <w:left w:val="none" w:sz="0" w:space="0" w:color="auto"/>
        <w:bottom w:val="none" w:sz="0" w:space="0" w:color="auto"/>
        <w:right w:val="none" w:sz="0" w:space="0" w:color="auto"/>
      </w:divBdr>
    </w:div>
    <w:div w:id="111747724">
      <w:bodyDiv w:val="1"/>
      <w:marLeft w:val="0"/>
      <w:marRight w:val="0"/>
      <w:marTop w:val="0"/>
      <w:marBottom w:val="0"/>
      <w:divBdr>
        <w:top w:val="none" w:sz="0" w:space="0" w:color="auto"/>
        <w:left w:val="none" w:sz="0" w:space="0" w:color="auto"/>
        <w:bottom w:val="none" w:sz="0" w:space="0" w:color="auto"/>
        <w:right w:val="none" w:sz="0" w:space="0" w:color="auto"/>
      </w:divBdr>
    </w:div>
    <w:div w:id="111748038">
      <w:bodyDiv w:val="1"/>
      <w:marLeft w:val="0"/>
      <w:marRight w:val="0"/>
      <w:marTop w:val="0"/>
      <w:marBottom w:val="0"/>
      <w:divBdr>
        <w:top w:val="none" w:sz="0" w:space="0" w:color="auto"/>
        <w:left w:val="none" w:sz="0" w:space="0" w:color="auto"/>
        <w:bottom w:val="none" w:sz="0" w:space="0" w:color="auto"/>
        <w:right w:val="none" w:sz="0" w:space="0" w:color="auto"/>
      </w:divBdr>
    </w:div>
    <w:div w:id="111755482">
      <w:bodyDiv w:val="1"/>
      <w:marLeft w:val="0"/>
      <w:marRight w:val="0"/>
      <w:marTop w:val="0"/>
      <w:marBottom w:val="0"/>
      <w:divBdr>
        <w:top w:val="none" w:sz="0" w:space="0" w:color="auto"/>
        <w:left w:val="none" w:sz="0" w:space="0" w:color="auto"/>
        <w:bottom w:val="none" w:sz="0" w:space="0" w:color="auto"/>
        <w:right w:val="none" w:sz="0" w:space="0" w:color="auto"/>
      </w:divBdr>
    </w:div>
    <w:div w:id="111823619">
      <w:bodyDiv w:val="1"/>
      <w:marLeft w:val="0"/>
      <w:marRight w:val="0"/>
      <w:marTop w:val="0"/>
      <w:marBottom w:val="0"/>
      <w:divBdr>
        <w:top w:val="none" w:sz="0" w:space="0" w:color="auto"/>
        <w:left w:val="none" w:sz="0" w:space="0" w:color="auto"/>
        <w:bottom w:val="none" w:sz="0" w:space="0" w:color="auto"/>
        <w:right w:val="none" w:sz="0" w:space="0" w:color="auto"/>
      </w:divBdr>
    </w:div>
    <w:div w:id="111825738">
      <w:bodyDiv w:val="1"/>
      <w:marLeft w:val="0"/>
      <w:marRight w:val="0"/>
      <w:marTop w:val="0"/>
      <w:marBottom w:val="0"/>
      <w:divBdr>
        <w:top w:val="none" w:sz="0" w:space="0" w:color="auto"/>
        <w:left w:val="none" w:sz="0" w:space="0" w:color="auto"/>
        <w:bottom w:val="none" w:sz="0" w:space="0" w:color="auto"/>
        <w:right w:val="none" w:sz="0" w:space="0" w:color="auto"/>
      </w:divBdr>
    </w:div>
    <w:div w:id="111873485">
      <w:bodyDiv w:val="1"/>
      <w:marLeft w:val="0"/>
      <w:marRight w:val="0"/>
      <w:marTop w:val="0"/>
      <w:marBottom w:val="0"/>
      <w:divBdr>
        <w:top w:val="none" w:sz="0" w:space="0" w:color="auto"/>
        <w:left w:val="none" w:sz="0" w:space="0" w:color="auto"/>
        <w:bottom w:val="none" w:sz="0" w:space="0" w:color="auto"/>
        <w:right w:val="none" w:sz="0" w:space="0" w:color="auto"/>
      </w:divBdr>
    </w:div>
    <w:div w:id="111940829">
      <w:bodyDiv w:val="1"/>
      <w:marLeft w:val="0"/>
      <w:marRight w:val="0"/>
      <w:marTop w:val="0"/>
      <w:marBottom w:val="0"/>
      <w:divBdr>
        <w:top w:val="none" w:sz="0" w:space="0" w:color="auto"/>
        <w:left w:val="none" w:sz="0" w:space="0" w:color="auto"/>
        <w:bottom w:val="none" w:sz="0" w:space="0" w:color="auto"/>
        <w:right w:val="none" w:sz="0" w:space="0" w:color="auto"/>
      </w:divBdr>
    </w:div>
    <w:div w:id="111947146">
      <w:bodyDiv w:val="1"/>
      <w:marLeft w:val="0"/>
      <w:marRight w:val="0"/>
      <w:marTop w:val="0"/>
      <w:marBottom w:val="0"/>
      <w:divBdr>
        <w:top w:val="none" w:sz="0" w:space="0" w:color="auto"/>
        <w:left w:val="none" w:sz="0" w:space="0" w:color="auto"/>
        <w:bottom w:val="none" w:sz="0" w:space="0" w:color="auto"/>
        <w:right w:val="none" w:sz="0" w:space="0" w:color="auto"/>
      </w:divBdr>
    </w:div>
    <w:div w:id="111948262">
      <w:bodyDiv w:val="1"/>
      <w:marLeft w:val="0"/>
      <w:marRight w:val="0"/>
      <w:marTop w:val="0"/>
      <w:marBottom w:val="0"/>
      <w:divBdr>
        <w:top w:val="none" w:sz="0" w:space="0" w:color="auto"/>
        <w:left w:val="none" w:sz="0" w:space="0" w:color="auto"/>
        <w:bottom w:val="none" w:sz="0" w:space="0" w:color="auto"/>
        <w:right w:val="none" w:sz="0" w:space="0" w:color="auto"/>
      </w:divBdr>
    </w:div>
    <w:div w:id="112017346">
      <w:bodyDiv w:val="1"/>
      <w:marLeft w:val="0"/>
      <w:marRight w:val="0"/>
      <w:marTop w:val="0"/>
      <w:marBottom w:val="0"/>
      <w:divBdr>
        <w:top w:val="none" w:sz="0" w:space="0" w:color="auto"/>
        <w:left w:val="none" w:sz="0" w:space="0" w:color="auto"/>
        <w:bottom w:val="none" w:sz="0" w:space="0" w:color="auto"/>
        <w:right w:val="none" w:sz="0" w:space="0" w:color="auto"/>
      </w:divBdr>
    </w:div>
    <w:div w:id="112066746">
      <w:bodyDiv w:val="1"/>
      <w:marLeft w:val="0"/>
      <w:marRight w:val="0"/>
      <w:marTop w:val="0"/>
      <w:marBottom w:val="0"/>
      <w:divBdr>
        <w:top w:val="none" w:sz="0" w:space="0" w:color="auto"/>
        <w:left w:val="none" w:sz="0" w:space="0" w:color="auto"/>
        <w:bottom w:val="none" w:sz="0" w:space="0" w:color="auto"/>
        <w:right w:val="none" w:sz="0" w:space="0" w:color="auto"/>
      </w:divBdr>
    </w:div>
    <w:div w:id="112066841">
      <w:bodyDiv w:val="1"/>
      <w:marLeft w:val="0"/>
      <w:marRight w:val="0"/>
      <w:marTop w:val="0"/>
      <w:marBottom w:val="0"/>
      <w:divBdr>
        <w:top w:val="none" w:sz="0" w:space="0" w:color="auto"/>
        <w:left w:val="none" w:sz="0" w:space="0" w:color="auto"/>
        <w:bottom w:val="none" w:sz="0" w:space="0" w:color="auto"/>
        <w:right w:val="none" w:sz="0" w:space="0" w:color="auto"/>
      </w:divBdr>
    </w:div>
    <w:div w:id="112093516">
      <w:bodyDiv w:val="1"/>
      <w:marLeft w:val="0"/>
      <w:marRight w:val="0"/>
      <w:marTop w:val="0"/>
      <w:marBottom w:val="0"/>
      <w:divBdr>
        <w:top w:val="none" w:sz="0" w:space="0" w:color="auto"/>
        <w:left w:val="none" w:sz="0" w:space="0" w:color="auto"/>
        <w:bottom w:val="none" w:sz="0" w:space="0" w:color="auto"/>
        <w:right w:val="none" w:sz="0" w:space="0" w:color="auto"/>
      </w:divBdr>
    </w:div>
    <w:div w:id="112097718">
      <w:bodyDiv w:val="1"/>
      <w:marLeft w:val="0"/>
      <w:marRight w:val="0"/>
      <w:marTop w:val="0"/>
      <w:marBottom w:val="0"/>
      <w:divBdr>
        <w:top w:val="none" w:sz="0" w:space="0" w:color="auto"/>
        <w:left w:val="none" w:sz="0" w:space="0" w:color="auto"/>
        <w:bottom w:val="none" w:sz="0" w:space="0" w:color="auto"/>
        <w:right w:val="none" w:sz="0" w:space="0" w:color="auto"/>
      </w:divBdr>
    </w:div>
    <w:div w:id="112098338">
      <w:bodyDiv w:val="1"/>
      <w:marLeft w:val="0"/>
      <w:marRight w:val="0"/>
      <w:marTop w:val="0"/>
      <w:marBottom w:val="0"/>
      <w:divBdr>
        <w:top w:val="none" w:sz="0" w:space="0" w:color="auto"/>
        <w:left w:val="none" w:sz="0" w:space="0" w:color="auto"/>
        <w:bottom w:val="none" w:sz="0" w:space="0" w:color="auto"/>
        <w:right w:val="none" w:sz="0" w:space="0" w:color="auto"/>
      </w:divBdr>
    </w:div>
    <w:div w:id="112134602">
      <w:bodyDiv w:val="1"/>
      <w:marLeft w:val="0"/>
      <w:marRight w:val="0"/>
      <w:marTop w:val="0"/>
      <w:marBottom w:val="0"/>
      <w:divBdr>
        <w:top w:val="none" w:sz="0" w:space="0" w:color="auto"/>
        <w:left w:val="none" w:sz="0" w:space="0" w:color="auto"/>
        <w:bottom w:val="none" w:sz="0" w:space="0" w:color="auto"/>
        <w:right w:val="none" w:sz="0" w:space="0" w:color="auto"/>
      </w:divBdr>
    </w:div>
    <w:div w:id="112142303">
      <w:bodyDiv w:val="1"/>
      <w:marLeft w:val="0"/>
      <w:marRight w:val="0"/>
      <w:marTop w:val="0"/>
      <w:marBottom w:val="0"/>
      <w:divBdr>
        <w:top w:val="none" w:sz="0" w:space="0" w:color="auto"/>
        <w:left w:val="none" w:sz="0" w:space="0" w:color="auto"/>
        <w:bottom w:val="none" w:sz="0" w:space="0" w:color="auto"/>
        <w:right w:val="none" w:sz="0" w:space="0" w:color="auto"/>
      </w:divBdr>
    </w:div>
    <w:div w:id="112212636">
      <w:bodyDiv w:val="1"/>
      <w:marLeft w:val="0"/>
      <w:marRight w:val="0"/>
      <w:marTop w:val="0"/>
      <w:marBottom w:val="0"/>
      <w:divBdr>
        <w:top w:val="none" w:sz="0" w:space="0" w:color="auto"/>
        <w:left w:val="none" w:sz="0" w:space="0" w:color="auto"/>
        <w:bottom w:val="none" w:sz="0" w:space="0" w:color="auto"/>
        <w:right w:val="none" w:sz="0" w:space="0" w:color="auto"/>
      </w:divBdr>
    </w:div>
    <w:div w:id="112213336">
      <w:bodyDiv w:val="1"/>
      <w:marLeft w:val="0"/>
      <w:marRight w:val="0"/>
      <w:marTop w:val="0"/>
      <w:marBottom w:val="0"/>
      <w:divBdr>
        <w:top w:val="none" w:sz="0" w:space="0" w:color="auto"/>
        <w:left w:val="none" w:sz="0" w:space="0" w:color="auto"/>
        <w:bottom w:val="none" w:sz="0" w:space="0" w:color="auto"/>
        <w:right w:val="none" w:sz="0" w:space="0" w:color="auto"/>
      </w:divBdr>
    </w:div>
    <w:div w:id="112214058">
      <w:bodyDiv w:val="1"/>
      <w:marLeft w:val="0"/>
      <w:marRight w:val="0"/>
      <w:marTop w:val="0"/>
      <w:marBottom w:val="0"/>
      <w:divBdr>
        <w:top w:val="none" w:sz="0" w:space="0" w:color="auto"/>
        <w:left w:val="none" w:sz="0" w:space="0" w:color="auto"/>
        <w:bottom w:val="none" w:sz="0" w:space="0" w:color="auto"/>
        <w:right w:val="none" w:sz="0" w:space="0" w:color="auto"/>
      </w:divBdr>
    </w:div>
    <w:div w:id="112215765">
      <w:bodyDiv w:val="1"/>
      <w:marLeft w:val="0"/>
      <w:marRight w:val="0"/>
      <w:marTop w:val="0"/>
      <w:marBottom w:val="0"/>
      <w:divBdr>
        <w:top w:val="none" w:sz="0" w:space="0" w:color="auto"/>
        <w:left w:val="none" w:sz="0" w:space="0" w:color="auto"/>
        <w:bottom w:val="none" w:sz="0" w:space="0" w:color="auto"/>
        <w:right w:val="none" w:sz="0" w:space="0" w:color="auto"/>
      </w:divBdr>
    </w:div>
    <w:div w:id="112328993">
      <w:bodyDiv w:val="1"/>
      <w:marLeft w:val="0"/>
      <w:marRight w:val="0"/>
      <w:marTop w:val="0"/>
      <w:marBottom w:val="0"/>
      <w:divBdr>
        <w:top w:val="none" w:sz="0" w:space="0" w:color="auto"/>
        <w:left w:val="none" w:sz="0" w:space="0" w:color="auto"/>
        <w:bottom w:val="none" w:sz="0" w:space="0" w:color="auto"/>
        <w:right w:val="none" w:sz="0" w:space="0" w:color="auto"/>
      </w:divBdr>
    </w:div>
    <w:div w:id="112359883">
      <w:bodyDiv w:val="1"/>
      <w:marLeft w:val="0"/>
      <w:marRight w:val="0"/>
      <w:marTop w:val="0"/>
      <w:marBottom w:val="0"/>
      <w:divBdr>
        <w:top w:val="none" w:sz="0" w:space="0" w:color="auto"/>
        <w:left w:val="none" w:sz="0" w:space="0" w:color="auto"/>
        <w:bottom w:val="none" w:sz="0" w:space="0" w:color="auto"/>
        <w:right w:val="none" w:sz="0" w:space="0" w:color="auto"/>
      </w:divBdr>
    </w:div>
    <w:div w:id="112406222">
      <w:bodyDiv w:val="1"/>
      <w:marLeft w:val="0"/>
      <w:marRight w:val="0"/>
      <w:marTop w:val="0"/>
      <w:marBottom w:val="0"/>
      <w:divBdr>
        <w:top w:val="none" w:sz="0" w:space="0" w:color="auto"/>
        <w:left w:val="none" w:sz="0" w:space="0" w:color="auto"/>
        <w:bottom w:val="none" w:sz="0" w:space="0" w:color="auto"/>
        <w:right w:val="none" w:sz="0" w:space="0" w:color="auto"/>
      </w:divBdr>
    </w:div>
    <w:div w:id="112408166">
      <w:bodyDiv w:val="1"/>
      <w:marLeft w:val="0"/>
      <w:marRight w:val="0"/>
      <w:marTop w:val="0"/>
      <w:marBottom w:val="0"/>
      <w:divBdr>
        <w:top w:val="none" w:sz="0" w:space="0" w:color="auto"/>
        <w:left w:val="none" w:sz="0" w:space="0" w:color="auto"/>
        <w:bottom w:val="none" w:sz="0" w:space="0" w:color="auto"/>
        <w:right w:val="none" w:sz="0" w:space="0" w:color="auto"/>
      </w:divBdr>
    </w:div>
    <w:div w:id="112411576">
      <w:bodyDiv w:val="1"/>
      <w:marLeft w:val="0"/>
      <w:marRight w:val="0"/>
      <w:marTop w:val="0"/>
      <w:marBottom w:val="0"/>
      <w:divBdr>
        <w:top w:val="none" w:sz="0" w:space="0" w:color="auto"/>
        <w:left w:val="none" w:sz="0" w:space="0" w:color="auto"/>
        <w:bottom w:val="none" w:sz="0" w:space="0" w:color="auto"/>
        <w:right w:val="none" w:sz="0" w:space="0" w:color="auto"/>
      </w:divBdr>
    </w:div>
    <w:div w:id="112480327">
      <w:bodyDiv w:val="1"/>
      <w:marLeft w:val="0"/>
      <w:marRight w:val="0"/>
      <w:marTop w:val="0"/>
      <w:marBottom w:val="0"/>
      <w:divBdr>
        <w:top w:val="none" w:sz="0" w:space="0" w:color="auto"/>
        <w:left w:val="none" w:sz="0" w:space="0" w:color="auto"/>
        <w:bottom w:val="none" w:sz="0" w:space="0" w:color="auto"/>
        <w:right w:val="none" w:sz="0" w:space="0" w:color="auto"/>
      </w:divBdr>
    </w:div>
    <w:div w:id="112484664">
      <w:bodyDiv w:val="1"/>
      <w:marLeft w:val="0"/>
      <w:marRight w:val="0"/>
      <w:marTop w:val="0"/>
      <w:marBottom w:val="0"/>
      <w:divBdr>
        <w:top w:val="none" w:sz="0" w:space="0" w:color="auto"/>
        <w:left w:val="none" w:sz="0" w:space="0" w:color="auto"/>
        <w:bottom w:val="none" w:sz="0" w:space="0" w:color="auto"/>
        <w:right w:val="none" w:sz="0" w:space="0" w:color="auto"/>
      </w:divBdr>
    </w:div>
    <w:div w:id="112485037">
      <w:bodyDiv w:val="1"/>
      <w:marLeft w:val="0"/>
      <w:marRight w:val="0"/>
      <w:marTop w:val="0"/>
      <w:marBottom w:val="0"/>
      <w:divBdr>
        <w:top w:val="none" w:sz="0" w:space="0" w:color="auto"/>
        <w:left w:val="none" w:sz="0" w:space="0" w:color="auto"/>
        <w:bottom w:val="none" w:sz="0" w:space="0" w:color="auto"/>
        <w:right w:val="none" w:sz="0" w:space="0" w:color="auto"/>
      </w:divBdr>
    </w:div>
    <w:div w:id="112525560">
      <w:bodyDiv w:val="1"/>
      <w:marLeft w:val="0"/>
      <w:marRight w:val="0"/>
      <w:marTop w:val="0"/>
      <w:marBottom w:val="0"/>
      <w:divBdr>
        <w:top w:val="none" w:sz="0" w:space="0" w:color="auto"/>
        <w:left w:val="none" w:sz="0" w:space="0" w:color="auto"/>
        <w:bottom w:val="none" w:sz="0" w:space="0" w:color="auto"/>
        <w:right w:val="none" w:sz="0" w:space="0" w:color="auto"/>
      </w:divBdr>
    </w:div>
    <w:div w:id="112526134">
      <w:bodyDiv w:val="1"/>
      <w:marLeft w:val="0"/>
      <w:marRight w:val="0"/>
      <w:marTop w:val="0"/>
      <w:marBottom w:val="0"/>
      <w:divBdr>
        <w:top w:val="none" w:sz="0" w:space="0" w:color="auto"/>
        <w:left w:val="none" w:sz="0" w:space="0" w:color="auto"/>
        <w:bottom w:val="none" w:sz="0" w:space="0" w:color="auto"/>
        <w:right w:val="none" w:sz="0" w:space="0" w:color="auto"/>
      </w:divBdr>
    </w:div>
    <w:div w:id="112596838">
      <w:bodyDiv w:val="1"/>
      <w:marLeft w:val="0"/>
      <w:marRight w:val="0"/>
      <w:marTop w:val="0"/>
      <w:marBottom w:val="0"/>
      <w:divBdr>
        <w:top w:val="none" w:sz="0" w:space="0" w:color="auto"/>
        <w:left w:val="none" w:sz="0" w:space="0" w:color="auto"/>
        <w:bottom w:val="none" w:sz="0" w:space="0" w:color="auto"/>
        <w:right w:val="none" w:sz="0" w:space="0" w:color="auto"/>
      </w:divBdr>
    </w:div>
    <w:div w:id="112597125">
      <w:bodyDiv w:val="1"/>
      <w:marLeft w:val="0"/>
      <w:marRight w:val="0"/>
      <w:marTop w:val="0"/>
      <w:marBottom w:val="0"/>
      <w:divBdr>
        <w:top w:val="none" w:sz="0" w:space="0" w:color="auto"/>
        <w:left w:val="none" w:sz="0" w:space="0" w:color="auto"/>
        <w:bottom w:val="none" w:sz="0" w:space="0" w:color="auto"/>
        <w:right w:val="none" w:sz="0" w:space="0" w:color="auto"/>
      </w:divBdr>
    </w:div>
    <w:div w:id="112598260">
      <w:bodyDiv w:val="1"/>
      <w:marLeft w:val="0"/>
      <w:marRight w:val="0"/>
      <w:marTop w:val="0"/>
      <w:marBottom w:val="0"/>
      <w:divBdr>
        <w:top w:val="none" w:sz="0" w:space="0" w:color="auto"/>
        <w:left w:val="none" w:sz="0" w:space="0" w:color="auto"/>
        <w:bottom w:val="none" w:sz="0" w:space="0" w:color="auto"/>
        <w:right w:val="none" w:sz="0" w:space="0" w:color="auto"/>
      </w:divBdr>
    </w:div>
    <w:div w:id="112676254">
      <w:bodyDiv w:val="1"/>
      <w:marLeft w:val="0"/>
      <w:marRight w:val="0"/>
      <w:marTop w:val="0"/>
      <w:marBottom w:val="0"/>
      <w:divBdr>
        <w:top w:val="none" w:sz="0" w:space="0" w:color="auto"/>
        <w:left w:val="none" w:sz="0" w:space="0" w:color="auto"/>
        <w:bottom w:val="none" w:sz="0" w:space="0" w:color="auto"/>
        <w:right w:val="none" w:sz="0" w:space="0" w:color="auto"/>
      </w:divBdr>
    </w:div>
    <w:div w:id="112677951">
      <w:bodyDiv w:val="1"/>
      <w:marLeft w:val="0"/>
      <w:marRight w:val="0"/>
      <w:marTop w:val="0"/>
      <w:marBottom w:val="0"/>
      <w:divBdr>
        <w:top w:val="none" w:sz="0" w:space="0" w:color="auto"/>
        <w:left w:val="none" w:sz="0" w:space="0" w:color="auto"/>
        <w:bottom w:val="none" w:sz="0" w:space="0" w:color="auto"/>
        <w:right w:val="none" w:sz="0" w:space="0" w:color="auto"/>
      </w:divBdr>
    </w:div>
    <w:div w:id="112746281">
      <w:bodyDiv w:val="1"/>
      <w:marLeft w:val="0"/>
      <w:marRight w:val="0"/>
      <w:marTop w:val="0"/>
      <w:marBottom w:val="0"/>
      <w:divBdr>
        <w:top w:val="none" w:sz="0" w:space="0" w:color="auto"/>
        <w:left w:val="none" w:sz="0" w:space="0" w:color="auto"/>
        <w:bottom w:val="none" w:sz="0" w:space="0" w:color="auto"/>
        <w:right w:val="none" w:sz="0" w:space="0" w:color="auto"/>
      </w:divBdr>
    </w:div>
    <w:div w:id="112792571">
      <w:bodyDiv w:val="1"/>
      <w:marLeft w:val="0"/>
      <w:marRight w:val="0"/>
      <w:marTop w:val="0"/>
      <w:marBottom w:val="0"/>
      <w:divBdr>
        <w:top w:val="none" w:sz="0" w:space="0" w:color="auto"/>
        <w:left w:val="none" w:sz="0" w:space="0" w:color="auto"/>
        <w:bottom w:val="none" w:sz="0" w:space="0" w:color="auto"/>
        <w:right w:val="none" w:sz="0" w:space="0" w:color="auto"/>
      </w:divBdr>
    </w:div>
    <w:div w:id="112797936">
      <w:bodyDiv w:val="1"/>
      <w:marLeft w:val="0"/>
      <w:marRight w:val="0"/>
      <w:marTop w:val="0"/>
      <w:marBottom w:val="0"/>
      <w:divBdr>
        <w:top w:val="none" w:sz="0" w:space="0" w:color="auto"/>
        <w:left w:val="none" w:sz="0" w:space="0" w:color="auto"/>
        <w:bottom w:val="none" w:sz="0" w:space="0" w:color="auto"/>
        <w:right w:val="none" w:sz="0" w:space="0" w:color="auto"/>
      </w:divBdr>
    </w:div>
    <w:div w:id="112866480">
      <w:bodyDiv w:val="1"/>
      <w:marLeft w:val="0"/>
      <w:marRight w:val="0"/>
      <w:marTop w:val="0"/>
      <w:marBottom w:val="0"/>
      <w:divBdr>
        <w:top w:val="none" w:sz="0" w:space="0" w:color="auto"/>
        <w:left w:val="none" w:sz="0" w:space="0" w:color="auto"/>
        <w:bottom w:val="none" w:sz="0" w:space="0" w:color="auto"/>
        <w:right w:val="none" w:sz="0" w:space="0" w:color="auto"/>
      </w:divBdr>
    </w:div>
    <w:div w:id="112867078">
      <w:bodyDiv w:val="1"/>
      <w:marLeft w:val="0"/>
      <w:marRight w:val="0"/>
      <w:marTop w:val="0"/>
      <w:marBottom w:val="0"/>
      <w:divBdr>
        <w:top w:val="none" w:sz="0" w:space="0" w:color="auto"/>
        <w:left w:val="none" w:sz="0" w:space="0" w:color="auto"/>
        <w:bottom w:val="none" w:sz="0" w:space="0" w:color="auto"/>
        <w:right w:val="none" w:sz="0" w:space="0" w:color="auto"/>
      </w:divBdr>
    </w:div>
    <w:div w:id="112867711">
      <w:bodyDiv w:val="1"/>
      <w:marLeft w:val="0"/>
      <w:marRight w:val="0"/>
      <w:marTop w:val="0"/>
      <w:marBottom w:val="0"/>
      <w:divBdr>
        <w:top w:val="none" w:sz="0" w:space="0" w:color="auto"/>
        <w:left w:val="none" w:sz="0" w:space="0" w:color="auto"/>
        <w:bottom w:val="none" w:sz="0" w:space="0" w:color="auto"/>
        <w:right w:val="none" w:sz="0" w:space="0" w:color="auto"/>
      </w:divBdr>
    </w:div>
    <w:div w:id="112870555">
      <w:bodyDiv w:val="1"/>
      <w:marLeft w:val="0"/>
      <w:marRight w:val="0"/>
      <w:marTop w:val="0"/>
      <w:marBottom w:val="0"/>
      <w:divBdr>
        <w:top w:val="none" w:sz="0" w:space="0" w:color="auto"/>
        <w:left w:val="none" w:sz="0" w:space="0" w:color="auto"/>
        <w:bottom w:val="none" w:sz="0" w:space="0" w:color="auto"/>
        <w:right w:val="none" w:sz="0" w:space="0" w:color="auto"/>
      </w:divBdr>
    </w:div>
    <w:div w:id="112870740">
      <w:bodyDiv w:val="1"/>
      <w:marLeft w:val="0"/>
      <w:marRight w:val="0"/>
      <w:marTop w:val="0"/>
      <w:marBottom w:val="0"/>
      <w:divBdr>
        <w:top w:val="none" w:sz="0" w:space="0" w:color="auto"/>
        <w:left w:val="none" w:sz="0" w:space="0" w:color="auto"/>
        <w:bottom w:val="none" w:sz="0" w:space="0" w:color="auto"/>
        <w:right w:val="none" w:sz="0" w:space="0" w:color="auto"/>
      </w:divBdr>
    </w:div>
    <w:div w:id="112942790">
      <w:bodyDiv w:val="1"/>
      <w:marLeft w:val="0"/>
      <w:marRight w:val="0"/>
      <w:marTop w:val="0"/>
      <w:marBottom w:val="0"/>
      <w:divBdr>
        <w:top w:val="none" w:sz="0" w:space="0" w:color="auto"/>
        <w:left w:val="none" w:sz="0" w:space="0" w:color="auto"/>
        <w:bottom w:val="none" w:sz="0" w:space="0" w:color="auto"/>
        <w:right w:val="none" w:sz="0" w:space="0" w:color="auto"/>
      </w:divBdr>
    </w:div>
    <w:div w:id="112945765">
      <w:bodyDiv w:val="1"/>
      <w:marLeft w:val="0"/>
      <w:marRight w:val="0"/>
      <w:marTop w:val="0"/>
      <w:marBottom w:val="0"/>
      <w:divBdr>
        <w:top w:val="none" w:sz="0" w:space="0" w:color="auto"/>
        <w:left w:val="none" w:sz="0" w:space="0" w:color="auto"/>
        <w:bottom w:val="none" w:sz="0" w:space="0" w:color="auto"/>
        <w:right w:val="none" w:sz="0" w:space="0" w:color="auto"/>
      </w:divBdr>
    </w:div>
    <w:div w:id="112948152">
      <w:bodyDiv w:val="1"/>
      <w:marLeft w:val="0"/>
      <w:marRight w:val="0"/>
      <w:marTop w:val="0"/>
      <w:marBottom w:val="0"/>
      <w:divBdr>
        <w:top w:val="none" w:sz="0" w:space="0" w:color="auto"/>
        <w:left w:val="none" w:sz="0" w:space="0" w:color="auto"/>
        <w:bottom w:val="none" w:sz="0" w:space="0" w:color="auto"/>
        <w:right w:val="none" w:sz="0" w:space="0" w:color="auto"/>
      </w:divBdr>
    </w:div>
    <w:div w:id="112948547">
      <w:bodyDiv w:val="1"/>
      <w:marLeft w:val="0"/>
      <w:marRight w:val="0"/>
      <w:marTop w:val="0"/>
      <w:marBottom w:val="0"/>
      <w:divBdr>
        <w:top w:val="none" w:sz="0" w:space="0" w:color="auto"/>
        <w:left w:val="none" w:sz="0" w:space="0" w:color="auto"/>
        <w:bottom w:val="none" w:sz="0" w:space="0" w:color="auto"/>
        <w:right w:val="none" w:sz="0" w:space="0" w:color="auto"/>
      </w:divBdr>
    </w:div>
    <w:div w:id="112987412">
      <w:bodyDiv w:val="1"/>
      <w:marLeft w:val="0"/>
      <w:marRight w:val="0"/>
      <w:marTop w:val="0"/>
      <w:marBottom w:val="0"/>
      <w:divBdr>
        <w:top w:val="none" w:sz="0" w:space="0" w:color="auto"/>
        <w:left w:val="none" w:sz="0" w:space="0" w:color="auto"/>
        <w:bottom w:val="none" w:sz="0" w:space="0" w:color="auto"/>
        <w:right w:val="none" w:sz="0" w:space="0" w:color="auto"/>
      </w:divBdr>
    </w:div>
    <w:div w:id="113015190">
      <w:bodyDiv w:val="1"/>
      <w:marLeft w:val="0"/>
      <w:marRight w:val="0"/>
      <w:marTop w:val="0"/>
      <w:marBottom w:val="0"/>
      <w:divBdr>
        <w:top w:val="none" w:sz="0" w:space="0" w:color="auto"/>
        <w:left w:val="none" w:sz="0" w:space="0" w:color="auto"/>
        <w:bottom w:val="none" w:sz="0" w:space="0" w:color="auto"/>
        <w:right w:val="none" w:sz="0" w:space="0" w:color="auto"/>
      </w:divBdr>
    </w:div>
    <w:div w:id="113058158">
      <w:bodyDiv w:val="1"/>
      <w:marLeft w:val="0"/>
      <w:marRight w:val="0"/>
      <w:marTop w:val="0"/>
      <w:marBottom w:val="0"/>
      <w:divBdr>
        <w:top w:val="none" w:sz="0" w:space="0" w:color="auto"/>
        <w:left w:val="none" w:sz="0" w:space="0" w:color="auto"/>
        <w:bottom w:val="none" w:sz="0" w:space="0" w:color="auto"/>
        <w:right w:val="none" w:sz="0" w:space="0" w:color="auto"/>
      </w:divBdr>
    </w:div>
    <w:div w:id="113061461">
      <w:bodyDiv w:val="1"/>
      <w:marLeft w:val="0"/>
      <w:marRight w:val="0"/>
      <w:marTop w:val="0"/>
      <w:marBottom w:val="0"/>
      <w:divBdr>
        <w:top w:val="none" w:sz="0" w:space="0" w:color="auto"/>
        <w:left w:val="none" w:sz="0" w:space="0" w:color="auto"/>
        <w:bottom w:val="none" w:sz="0" w:space="0" w:color="auto"/>
        <w:right w:val="none" w:sz="0" w:space="0" w:color="auto"/>
      </w:divBdr>
    </w:div>
    <w:div w:id="113061758">
      <w:bodyDiv w:val="1"/>
      <w:marLeft w:val="0"/>
      <w:marRight w:val="0"/>
      <w:marTop w:val="0"/>
      <w:marBottom w:val="0"/>
      <w:divBdr>
        <w:top w:val="none" w:sz="0" w:space="0" w:color="auto"/>
        <w:left w:val="none" w:sz="0" w:space="0" w:color="auto"/>
        <w:bottom w:val="none" w:sz="0" w:space="0" w:color="auto"/>
        <w:right w:val="none" w:sz="0" w:space="0" w:color="auto"/>
      </w:divBdr>
    </w:div>
    <w:div w:id="113062432">
      <w:bodyDiv w:val="1"/>
      <w:marLeft w:val="0"/>
      <w:marRight w:val="0"/>
      <w:marTop w:val="0"/>
      <w:marBottom w:val="0"/>
      <w:divBdr>
        <w:top w:val="none" w:sz="0" w:space="0" w:color="auto"/>
        <w:left w:val="none" w:sz="0" w:space="0" w:color="auto"/>
        <w:bottom w:val="none" w:sz="0" w:space="0" w:color="auto"/>
        <w:right w:val="none" w:sz="0" w:space="0" w:color="auto"/>
      </w:divBdr>
    </w:div>
    <w:div w:id="113066272">
      <w:bodyDiv w:val="1"/>
      <w:marLeft w:val="0"/>
      <w:marRight w:val="0"/>
      <w:marTop w:val="0"/>
      <w:marBottom w:val="0"/>
      <w:divBdr>
        <w:top w:val="none" w:sz="0" w:space="0" w:color="auto"/>
        <w:left w:val="none" w:sz="0" w:space="0" w:color="auto"/>
        <w:bottom w:val="none" w:sz="0" w:space="0" w:color="auto"/>
        <w:right w:val="none" w:sz="0" w:space="0" w:color="auto"/>
      </w:divBdr>
    </w:div>
    <w:div w:id="113137419">
      <w:bodyDiv w:val="1"/>
      <w:marLeft w:val="0"/>
      <w:marRight w:val="0"/>
      <w:marTop w:val="0"/>
      <w:marBottom w:val="0"/>
      <w:divBdr>
        <w:top w:val="none" w:sz="0" w:space="0" w:color="auto"/>
        <w:left w:val="none" w:sz="0" w:space="0" w:color="auto"/>
        <w:bottom w:val="none" w:sz="0" w:space="0" w:color="auto"/>
        <w:right w:val="none" w:sz="0" w:space="0" w:color="auto"/>
      </w:divBdr>
    </w:div>
    <w:div w:id="113138145">
      <w:bodyDiv w:val="1"/>
      <w:marLeft w:val="0"/>
      <w:marRight w:val="0"/>
      <w:marTop w:val="0"/>
      <w:marBottom w:val="0"/>
      <w:divBdr>
        <w:top w:val="none" w:sz="0" w:space="0" w:color="auto"/>
        <w:left w:val="none" w:sz="0" w:space="0" w:color="auto"/>
        <w:bottom w:val="none" w:sz="0" w:space="0" w:color="auto"/>
        <w:right w:val="none" w:sz="0" w:space="0" w:color="auto"/>
      </w:divBdr>
    </w:div>
    <w:div w:id="113180859">
      <w:bodyDiv w:val="1"/>
      <w:marLeft w:val="0"/>
      <w:marRight w:val="0"/>
      <w:marTop w:val="0"/>
      <w:marBottom w:val="0"/>
      <w:divBdr>
        <w:top w:val="none" w:sz="0" w:space="0" w:color="auto"/>
        <w:left w:val="none" w:sz="0" w:space="0" w:color="auto"/>
        <w:bottom w:val="none" w:sz="0" w:space="0" w:color="auto"/>
        <w:right w:val="none" w:sz="0" w:space="0" w:color="auto"/>
      </w:divBdr>
    </w:div>
    <w:div w:id="113183600">
      <w:bodyDiv w:val="1"/>
      <w:marLeft w:val="0"/>
      <w:marRight w:val="0"/>
      <w:marTop w:val="0"/>
      <w:marBottom w:val="0"/>
      <w:divBdr>
        <w:top w:val="none" w:sz="0" w:space="0" w:color="auto"/>
        <w:left w:val="none" w:sz="0" w:space="0" w:color="auto"/>
        <w:bottom w:val="none" w:sz="0" w:space="0" w:color="auto"/>
        <w:right w:val="none" w:sz="0" w:space="0" w:color="auto"/>
      </w:divBdr>
    </w:div>
    <w:div w:id="113254666">
      <w:bodyDiv w:val="1"/>
      <w:marLeft w:val="0"/>
      <w:marRight w:val="0"/>
      <w:marTop w:val="0"/>
      <w:marBottom w:val="0"/>
      <w:divBdr>
        <w:top w:val="none" w:sz="0" w:space="0" w:color="auto"/>
        <w:left w:val="none" w:sz="0" w:space="0" w:color="auto"/>
        <w:bottom w:val="none" w:sz="0" w:space="0" w:color="auto"/>
        <w:right w:val="none" w:sz="0" w:space="0" w:color="auto"/>
      </w:divBdr>
    </w:div>
    <w:div w:id="113255960">
      <w:bodyDiv w:val="1"/>
      <w:marLeft w:val="0"/>
      <w:marRight w:val="0"/>
      <w:marTop w:val="0"/>
      <w:marBottom w:val="0"/>
      <w:divBdr>
        <w:top w:val="none" w:sz="0" w:space="0" w:color="auto"/>
        <w:left w:val="none" w:sz="0" w:space="0" w:color="auto"/>
        <w:bottom w:val="none" w:sz="0" w:space="0" w:color="auto"/>
        <w:right w:val="none" w:sz="0" w:space="0" w:color="auto"/>
      </w:divBdr>
    </w:div>
    <w:div w:id="113401673">
      <w:bodyDiv w:val="1"/>
      <w:marLeft w:val="0"/>
      <w:marRight w:val="0"/>
      <w:marTop w:val="0"/>
      <w:marBottom w:val="0"/>
      <w:divBdr>
        <w:top w:val="none" w:sz="0" w:space="0" w:color="auto"/>
        <w:left w:val="none" w:sz="0" w:space="0" w:color="auto"/>
        <w:bottom w:val="none" w:sz="0" w:space="0" w:color="auto"/>
        <w:right w:val="none" w:sz="0" w:space="0" w:color="auto"/>
      </w:divBdr>
    </w:div>
    <w:div w:id="113402704">
      <w:bodyDiv w:val="1"/>
      <w:marLeft w:val="0"/>
      <w:marRight w:val="0"/>
      <w:marTop w:val="0"/>
      <w:marBottom w:val="0"/>
      <w:divBdr>
        <w:top w:val="none" w:sz="0" w:space="0" w:color="auto"/>
        <w:left w:val="none" w:sz="0" w:space="0" w:color="auto"/>
        <w:bottom w:val="none" w:sz="0" w:space="0" w:color="auto"/>
        <w:right w:val="none" w:sz="0" w:space="0" w:color="auto"/>
      </w:divBdr>
    </w:div>
    <w:div w:id="113446342">
      <w:bodyDiv w:val="1"/>
      <w:marLeft w:val="0"/>
      <w:marRight w:val="0"/>
      <w:marTop w:val="0"/>
      <w:marBottom w:val="0"/>
      <w:divBdr>
        <w:top w:val="none" w:sz="0" w:space="0" w:color="auto"/>
        <w:left w:val="none" w:sz="0" w:space="0" w:color="auto"/>
        <w:bottom w:val="none" w:sz="0" w:space="0" w:color="auto"/>
        <w:right w:val="none" w:sz="0" w:space="0" w:color="auto"/>
      </w:divBdr>
    </w:div>
    <w:div w:id="113446481">
      <w:bodyDiv w:val="1"/>
      <w:marLeft w:val="0"/>
      <w:marRight w:val="0"/>
      <w:marTop w:val="0"/>
      <w:marBottom w:val="0"/>
      <w:divBdr>
        <w:top w:val="none" w:sz="0" w:space="0" w:color="auto"/>
        <w:left w:val="none" w:sz="0" w:space="0" w:color="auto"/>
        <w:bottom w:val="none" w:sz="0" w:space="0" w:color="auto"/>
        <w:right w:val="none" w:sz="0" w:space="0" w:color="auto"/>
      </w:divBdr>
    </w:div>
    <w:div w:id="113451164">
      <w:bodyDiv w:val="1"/>
      <w:marLeft w:val="0"/>
      <w:marRight w:val="0"/>
      <w:marTop w:val="0"/>
      <w:marBottom w:val="0"/>
      <w:divBdr>
        <w:top w:val="none" w:sz="0" w:space="0" w:color="auto"/>
        <w:left w:val="none" w:sz="0" w:space="0" w:color="auto"/>
        <w:bottom w:val="none" w:sz="0" w:space="0" w:color="auto"/>
        <w:right w:val="none" w:sz="0" w:space="0" w:color="auto"/>
      </w:divBdr>
    </w:div>
    <w:div w:id="113452779">
      <w:bodyDiv w:val="1"/>
      <w:marLeft w:val="0"/>
      <w:marRight w:val="0"/>
      <w:marTop w:val="0"/>
      <w:marBottom w:val="0"/>
      <w:divBdr>
        <w:top w:val="none" w:sz="0" w:space="0" w:color="auto"/>
        <w:left w:val="none" w:sz="0" w:space="0" w:color="auto"/>
        <w:bottom w:val="none" w:sz="0" w:space="0" w:color="auto"/>
        <w:right w:val="none" w:sz="0" w:space="0" w:color="auto"/>
      </w:divBdr>
    </w:div>
    <w:div w:id="113524377">
      <w:bodyDiv w:val="1"/>
      <w:marLeft w:val="0"/>
      <w:marRight w:val="0"/>
      <w:marTop w:val="0"/>
      <w:marBottom w:val="0"/>
      <w:divBdr>
        <w:top w:val="none" w:sz="0" w:space="0" w:color="auto"/>
        <w:left w:val="none" w:sz="0" w:space="0" w:color="auto"/>
        <w:bottom w:val="none" w:sz="0" w:space="0" w:color="auto"/>
        <w:right w:val="none" w:sz="0" w:space="0" w:color="auto"/>
      </w:divBdr>
    </w:div>
    <w:div w:id="113526141">
      <w:bodyDiv w:val="1"/>
      <w:marLeft w:val="0"/>
      <w:marRight w:val="0"/>
      <w:marTop w:val="0"/>
      <w:marBottom w:val="0"/>
      <w:divBdr>
        <w:top w:val="none" w:sz="0" w:space="0" w:color="auto"/>
        <w:left w:val="none" w:sz="0" w:space="0" w:color="auto"/>
        <w:bottom w:val="none" w:sz="0" w:space="0" w:color="auto"/>
        <w:right w:val="none" w:sz="0" w:space="0" w:color="auto"/>
      </w:divBdr>
    </w:div>
    <w:div w:id="113598869">
      <w:bodyDiv w:val="1"/>
      <w:marLeft w:val="0"/>
      <w:marRight w:val="0"/>
      <w:marTop w:val="0"/>
      <w:marBottom w:val="0"/>
      <w:divBdr>
        <w:top w:val="none" w:sz="0" w:space="0" w:color="auto"/>
        <w:left w:val="none" w:sz="0" w:space="0" w:color="auto"/>
        <w:bottom w:val="none" w:sz="0" w:space="0" w:color="auto"/>
        <w:right w:val="none" w:sz="0" w:space="0" w:color="auto"/>
      </w:divBdr>
    </w:div>
    <w:div w:id="113603137">
      <w:bodyDiv w:val="1"/>
      <w:marLeft w:val="0"/>
      <w:marRight w:val="0"/>
      <w:marTop w:val="0"/>
      <w:marBottom w:val="0"/>
      <w:divBdr>
        <w:top w:val="none" w:sz="0" w:space="0" w:color="auto"/>
        <w:left w:val="none" w:sz="0" w:space="0" w:color="auto"/>
        <w:bottom w:val="none" w:sz="0" w:space="0" w:color="auto"/>
        <w:right w:val="none" w:sz="0" w:space="0" w:color="auto"/>
      </w:divBdr>
    </w:div>
    <w:div w:id="113639552">
      <w:bodyDiv w:val="1"/>
      <w:marLeft w:val="0"/>
      <w:marRight w:val="0"/>
      <w:marTop w:val="0"/>
      <w:marBottom w:val="0"/>
      <w:divBdr>
        <w:top w:val="none" w:sz="0" w:space="0" w:color="auto"/>
        <w:left w:val="none" w:sz="0" w:space="0" w:color="auto"/>
        <w:bottom w:val="none" w:sz="0" w:space="0" w:color="auto"/>
        <w:right w:val="none" w:sz="0" w:space="0" w:color="auto"/>
      </w:divBdr>
    </w:div>
    <w:div w:id="113644813">
      <w:bodyDiv w:val="1"/>
      <w:marLeft w:val="0"/>
      <w:marRight w:val="0"/>
      <w:marTop w:val="0"/>
      <w:marBottom w:val="0"/>
      <w:divBdr>
        <w:top w:val="none" w:sz="0" w:space="0" w:color="auto"/>
        <w:left w:val="none" w:sz="0" w:space="0" w:color="auto"/>
        <w:bottom w:val="none" w:sz="0" w:space="0" w:color="auto"/>
        <w:right w:val="none" w:sz="0" w:space="0" w:color="auto"/>
      </w:divBdr>
    </w:div>
    <w:div w:id="113646095">
      <w:bodyDiv w:val="1"/>
      <w:marLeft w:val="0"/>
      <w:marRight w:val="0"/>
      <w:marTop w:val="0"/>
      <w:marBottom w:val="0"/>
      <w:divBdr>
        <w:top w:val="none" w:sz="0" w:space="0" w:color="auto"/>
        <w:left w:val="none" w:sz="0" w:space="0" w:color="auto"/>
        <w:bottom w:val="none" w:sz="0" w:space="0" w:color="auto"/>
        <w:right w:val="none" w:sz="0" w:space="0" w:color="auto"/>
      </w:divBdr>
    </w:div>
    <w:div w:id="113670151">
      <w:bodyDiv w:val="1"/>
      <w:marLeft w:val="0"/>
      <w:marRight w:val="0"/>
      <w:marTop w:val="0"/>
      <w:marBottom w:val="0"/>
      <w:divBdr>
        <w:top w:val="none" w:sz="0" w:space="0" w:color="auto"/>
        <w:left w:val="none" w:sz="0" w:space="0" w:color="auto"/>
        <w:bottom w:val="none" w:sz="0" w:space="0" w:color="auto"/>
        <w:right w:val="none" w:sz="0" w:space="0" w:color="auto"/>
      </w:divBdr>
    </w:div>
    <w:div w:id="113787905">
      <w:bodyDiv w:val="1"/>
      <w:marLeft w:val="0"/>
      <w:marRight w:val="0"/>
      <w:marTop w:val="0"/>
      <w:marBottom w:val="0"/>
      <w:divBdr>
        <w:top w:val="none" w:sz="0" w:space="0" w:color="auto"/>
        <w:left w:val="none" w:sz="0" w:space="0" w:color="auto"/>
        <w:bottom w:val="none" w:sz="0" w:space="0" w:color="auto"/>
        <w:right w:val="none" w:sz="0" w:space="0" w:color="auto"/>
      </w:divBdr>
    </w:div>
    <w:div w:id="113789310">
      <w:bodyDiv w:val="1"/>
      <w:marLeft w:val="0"/>
      <w:marRight w:val="0"/>
      <w:marTop w:val="0"/>
      <w:marBottom w:val="0"/>
      <w:divBdr>
        <w:top w:val="none" w:sz="0" w:space="0" w:color="auto"/>
        <w:left w:val="none" w:sz="0" w:space="0" w:color="auto"/>
        <w:bottom w:val="none" w:sz="0" w:space="0" w:color="auto"/>
        <w:right w:val="none" w:sz="0" w:space="0" w:color="auto"/>
      </w:divBdr>
    </w:div>
    <w:div w:id="113791253">
      <w:bodyDiv w:val="1"/>
      <w:marLeft w:val="0"/>
      <w:marRight w:val="0"/>
      <w:marTop w:val="0"/>
      <w:marBottom w:val="0"/>
      <w:divBdr>
        <w:top w:val="none" w:sz="0" w:space="0" w:color="auto"/>
        <w:left w:val="none" w:sz="0" w:space="0" w:color="auto"/>
        <w:bottom w:val="none" w:sz="0" w:space="0" w:color="auto"/>
        <w:right w:val="none" w:sz="0" w:space="0" w:color="auto"/>
      </w:divBdr>
    </w:div>
    <w:div w:id="113792873">
      <w:bodyDiv w:val="1"/>
      <w:marLeft w:val="0"/>
      <w:marRight w:val="0"/>
      <w:marTop w:val="0"/>
      <w:marBottom w:val="0"/>
      <w:divBdr>
        <w:top w:val="none" w:sz="0" w:space="0" w:color="auto"/>
        <w:left w:val="none" w:sz="0" w:space="0" w:color="auto"/>
        <w:bottom w:val="none" w:sz="0" w:space="0" w:color="auto"/>
        <w:right w:val="none" w:sz="0" w:space="0" w:color="auto"/>
      </w:divBdr>
    </w:div>
    <w:div w:id="113793067">
      <w:bodyDiv w:val="1"/>
      <w:marLeft w:val="0"/>
      <w:marRight w:val="0"/>
      <w:marTop w:val="0"/>
      <w:marBottom w:val="0"/>
      <w:divBdr>
        <w:top w:val="none" w:sz="0" w:space="0" w:color="auto"/>
        <w:left w:val="none" w:sz="0" w:space="0" w:color="auto"/>
        <w:bottom w:val="none" w:sz="0" w:space="0" w:color="auto"/>
        <w:right w:val="none" w:sz="0" w:space="0" w:color="auto"/>
      </w:divBdr>
    </w:div>
    <w:div w:id="113839479">
      <w:bodyDiv w:val="1"/>
      <w:marLeft w:val="0"/>
      <w:marRight w:val="0"/>
      <w:marTop w:val="0"/>
      <w:marBottom w:val="0"/>
      <w:divBdr>
        <w:top w:val="none" w:sz="0" w:space="0" w:color="auto"/>
        <w:left w:val="none" w:sz="0" w:space="0" w:color="auto"/>
        <w:bottom w:val="none" w:sz="0" w:space="0" w:color="auto"/>
        <w:right w:val="none" w:sz="0" w:space="0" w:color="auto"/>
      </w:divBdr>
    </w:div>
    <w:div w:id="113908552">
      <w:bodyDiv w:val="1"/>
      <w:marLeft w:val="0"/>
      <w:marRight w:val="0"/>
      <w:marTop w:val="0"/>
      <w:marBottom w:val="0"/>
      <w:divBdr>
        <w:top w:val="none" w:sz="0" w:space="0" w:color="auto"/>
        <w:left w:val="none" w:sz="0" w:space="0" w:color="auto"/>
        <w:bottom w:val="none" w:sz="0" w:space="0" w:color="auto"/>
        <w:right w:val="none" w:sz="0" w:space="0" w:color="auto"/>
      </w:divBdr>
    </w:div>
    <w:div w:id="113910020">
      <w:bodyDiv w:val="1"/>
      <w:marLeft w:val="0"/>
      <w:marRight w:val="0"/>
      <w:marTop w:val="0"/>
      <w:marBottom w:val="0"/>
      <w:divBdr>
        <w:top w:val="none" w:sz="0" w:space="0" w:color="auto"/>
        <w:left w:val="none" w:sz="0" w:space="0" w:color="auto"/>
        <w:bottom w:val="none" w:sz="0" w:space="0" w:color="auto"/>
        <w:right w:val="none" w:sz="0" w:space="0" w:color="auto"/>
      </w:divBdr>
    </w:div>
    <w:div w:id="113982943">
      <w:bodyDiv w:val="1"/>
      <w:marLeft w:val="0"/>
      <w:marRight w:val="0"/>
      <w:marTop w:val="0"/>
      <w:marBottom w:val="0"/>
      <w:divBdr>
        <w:top w:val="none" w:sz="0" w:space="0" w:color="auto"/>
        <w:left w:val="none" w:sz="0" w:space="0" w:color="auto"/>
        <w:bottom w:val="none" w:sz="0" w:space="0" w:color="auto"/>
        <w:right w:val="none" w:sz="0" w:space="0" w:color="auto"/>
      </w:divBdr>
    </w:div>
    <w:div w:id="113983997">
      <w:bodyDiv w:val="1"/>
      <w:marLeft w:val="0"/>
      <w:marRight w:val="0"/>
      <w:marTop w:val="0"/>
      <w:marBottom w:val="0"/>
      <w:divBdr>
        <w:top w:val="none" w:sz="0" w:space="0" w:color="auto"/>
        <w:left w:val="none" w:sz="0" w:space="0" w:color="auto"/>
        <w:bottom w:val="none" w:sz="0" w:space="0" w:color="auto"/>
        <w:right w:val="none" w:sz="0" w:space="0" w:color="auto"/>
      </w:divBdr>
    </w:div>
    <w:div w:id="113984184">
      <w:bodyDiv w:val="1"/>
      <w:marLeft w:val="0"/>
      <w:marRight w:val="0"/>
      <w:marTop w:val="0"/>
      <w:marBottom w:val="0"/>
      <w:divBdr>
        <w:top w:val="none" w:sz="0" w:space="0" w:color="auto"/>
        <w:left w:val="none" w:sz="0" w:space="0" w:color="auto"/>
        <w:bottom w:val="none" w:sz="0" w:space="0" w:color="auto"/>
        <w:right w:val="none" w:sz="0" w:space="0" w:color="auto"/>
      </w:divBdr>
    </w:div>
    <w:div w:id="113990726">
      <w:bodyDiv w:val="1"/>
      <w:marLeft w:val="0"/>
      <w:marRight w:val="0"/>
      <w:marTop w:val="0"/>
      <w:marBottom w:val="0"/>
      <w:divBdr>
        <w:top w:val="none" w:sz="0" w:space="0" w:color="auto"/>
        <w:left w:val="none" w:sz="0" w:space="0" w:color="auto"/>
        <w:bottom w:val="none" w:sz="0" w:space="0" w:color="auto"/>
        <w:right w:val="none" w:sz="0" w:space="0" w:color="auto"/>
      </w:divBdr>
    </w:div>
    <w:div w:id="114059764">
      <w:bodyDiv w:val="1"/>
      <w:marLeft w:val="0"/>
      <w:marRight w:val="0"/>
      <w:marTop w:val="0"/>
      <w:marBottom w:val="0"/>
      <w:divBdr>
        <w:top w:val="none" w:sz="0" w:space="0" w:color="auto"/>
        <w:left w:val="none" w:sz="0" w:space="0" w:color="auto"/>
        <w:bottom w:val="none" w:sz="0" w:space="0" w:color="auto"/>
        <w:right w:val="none" w:sz="0" w:space="0" w:color="auto"/>
      </w:divBdr>
    </w:div>
    <w:div w:id="114062743">
      <w:bodyDiv w:val="1"/>
      <w:marLeft w:val="0"/>
      <w:marRight w:val="0"/>
      <w:marTop w:val="0"/>
      <w:marBottom w:val="0"/>
      <w:divBdr>
        <w:top w:val="none" w:sz="0" w:space="0" w:color="auto"/>
        <w:left w:val="none" w:sz="0" w:space="0" w:color="auto"/>
        <w:bottom w:val="none" w:sz="0" w:space="0" w:color="auto"/>
        <w:right w:val="none" w:sz="0" w:space="0" w:color="auto"/>
      </w:divBdr>
    </w:div>
    <w:div w:id="114103606">
      <w:bodyDiv w:val="1"/>
      <w:marLeft w:val="0"/>
      <w:marRight w:val="0"/>
      <w:marTop w:val="0"/>
      <w:marBottom w:val="0"/>
      <w:divBdr>
        <w:top w:val="none" w:sz="0" w:space="0" w:color="auto"/>
        <w:left w:val="none" w:sz="0" w:space="0" w:color="auto"/>
        <w:bottom w:val="none" w:sz="0" w:space="0" w:color="auto"/>
        <w:right w:val="none" w:sz="0" w:space="0" w:color="auto"/>
      </w:divBdr>
    </w:div>
    <w:div w:id="114178454">
      <w:bodyDiv w:val="1"/>
      <w:marLeft w:val="0"/>
      <w:marRight w:val="0"/>
      <w:marTop w:val="0"/>
      <w:marBottom w:val="0"/>
      <w:divBdr>
        <w:top w:val="none" w:sz="0" w:space="0" w:color="auto"/>
        <w:left w:val="none" w:sz="0" w:space="0" w:color="auto"/>
        <w:bottom w:val="none" w:sz="0" w:space="0" w:color="auto"/>
        <w:right w:val="none" w:sz="0" w:space="0" w:color="auto"/>
      </w:divBdr>
    </w:div>
    <w:div w:id="114180029">
      <w:bodyDiv w:val="1"/>
      <w:marLeft w:val="0"/>
      <w:marRight w:val="0"/>
      <w:marTop w:val="0"/>
      <w:marBottom w:val="0"/>
      <w:divBdr>
        <w:top w:val="none" w:sz="0" w:space="0" w:color="auto"/>
        <w:left w:val="none" w:sz="0" w:space="0" w:color="auto"/>
        <w:bottom w:val="none" w:sz="0" w:space="0" w:color="auto"/>
        <w:right w:val="none" w:sz="0" w:space="0" w:color="auto"/>
      </w:divBdr>
    </w:div>
    <w:div w:id="114183347">
      <w:bodyDiv w:val="1"/>
      <w:marLeft w:val="0"/>
      <w:marRight w:val="0"/>
      <w:marTop w:val="0"/>
      <w:marBottom w:val="0"/>
      <w:divBdr>
        <w:top w:val="none" w:sz="0" w:space="0" w:color="auto"/>
        <w:left w:val="none" w:sz="0" w:space="0" w:color="auto"/>
        <w:bottom w:val="none" w:sz="0" w:space="0" w:color="auto"/>
        <w:right w:val="none" w:sz="0" w:space="0" w:color="auto"/>
      </w:divBdr>
    </w:div>
    <w:div w:id="114184094">
      <w:bodyDiv w:val="1"/>
      <w:marLeft w:val="0"/>
      <w:marRight w:val="0"/>
      <w:marTop w:val="0"/>
      <w:marBottom w:val="0"/>
      <w:divBdr>
        <w:top w:val="none" w:sz="0" w:space="0" w:color="auto"/>
        <w:left w:val="none" w:sz="0" w:space="0" w:color="auto"/>
        <w:bottom w:val="none" w:sz="0" w:space="0" w:color="auto"/>
        <w:right w:val="none" w:sz="0" w:space="0" w:color="auto"/>
      </w:divBdr>
    </w:div>
    <w:div w:id="114184265">
      <w:bodyDiv w:val="1"/>
      <w:marLeft w:val="0"/>
      <w:marRight w:val="0"/>
      <w:marTop w:val="0"/>
      <w:marBottom w:val="0"/>
      <w:divBdr>
        <w:top w:val="none" w:sz="0" w:space="0" w:color="auto"/>
        <w:left w:val="none" w:sz="0" w:space="0" w:color="auto"/>
        <w:bottom w:val="none" w:sz="0" w:space="0" w:color="auto"/>
        <w:right w:val="none" w:sz="0" w:space="0" w:color="auto"/>
      </w:divBdr>
    </w:div>
    <w:div w:id="114249977">
      <w:bodyDiv w:val="1"/>
      <w:marLeft w:val="0"/>
      <w:marRight w:val="0"/>
      <w:marTop w:val="0"/>
      <w:marBottom w:val="0"/>
      <w:divBdr>
        <w:top w:val="none" w:sz="0" w:space="0" w:color="auto"/>
        <w:left w:val="none" w:sz="0" w:space="0" w:color="auto"/>
        <w:bottom w:val="none" w:sz="0" w:space="0" w:color="auto"/>
        <w:right w:val="none" w:sz="0" w:space="0" w:color="auto"/>
      </w:divBdr>
    </w:div>
    <w:div w:id="114257338">
      <w:bodyDiv w:val="1"/>
      <w:marLeft w:val="0"/>
      <w:marRight w:val="0"/>
      <w:marTop w:val="0"/>
      <w:marBottom w:val="0"/>
      <w:divBdr>
        <w:top w:val="none" w:sz="0" w:space="0" w:color="auto"/>
        <w:left w:val="none" w:sz="0" w:space="0" w:color="auto"/>
        <w:bottom w:val="none" w:sz="0" w:space="0" w:color="auto"/>
        <w:right w:val="none" w:sz="0" w:space="0" w:color="auto"/>
      </w:divBdr>
    </w:div>
    <w:div w:id="114296509">
      <w:bodyDiv w:val="1"/>
      <w:marLeft w:val="0"/>
      <w:marRight w:val="0"/>
      <w:marTop w:val="0"/>
      <w:marBottom w:val="0"/>
      <w:divBdr>
        <w:top w:val="none" w:sz="0" w:space="0" w:color="auto"/>
        <w:left w:val="none" w:sz="0" w:space="0" w:color="auto"/>
        <w:bottom w:val="none" w:sz="0" w:space="0" w:color="auto"/>
        <w:right w:val="none" w:sz="0" w:space="0" w:color="auto"/>
      </w:divBdr>
    </w:div>
    <w:div w:id="114298767">
      <w:bodyDiv w:val="1"/>
      <w:marLeft w:val="0"/>
      <w:marRight w:val="0"/>
      <w:marTop w:val="0"/>
      <w:marBottom w:val="0"/>
      <w:divBdr>
        <w:top w:val="none" w:sz="0" w:space="0" w:color="auto"/>
        <w:left w:val="none" w:sz="0" w:space="0" w:color="auto"/>
        <w:bottom w:val="none" w:sz="0" w:space="0" w:color="auto"/>
        <w:right w:val="none" w:sz="0" w:space="0" w:color="auto"/>
      </w:divBdr>
    </w:div>
    <w:div w:id="114300320">
      <w:bodyDiv w:val="1"/>
      <w:marLeft w:val="0"/>
      <w:marRight w:val="0"/>
      <w:marTop w:val="0"/>
      <w:marBottom w:val="0"/>
      <w:divBdr>
        <w:top w:val="none" w:sz="0" w:space="0" w:color="auto"/>
        <w:left w:val="none" w:sz="0" w:space="0" w:color="auto"/>
        <w:bottom w:val="none" w:sz="0" w:space="0" w:color="auto"/>
        <w:right w:val="none" w:sz="0" w:space="0" w:color="auto"/>
      </w:divBdr>
    </w:div>
    <w:div w:id="114300838">
      <w:bodyDiv w:val="1"/>
      <w:marLeft w:val="0"/>
      <w:marRight w:val="0"/>
      <w:marTop w:val="0"/>
      <w:marBottom w:val="0"/>
      <w:divBdr>
        <w:top w:val="none" w:sz="0" w:space="0" w:color="auto"/>
        <w:left w:val="none" w:sz="0" w:space="0" w:color="auto"/>
        <w:bottom w:val="none" w:sz="0" w:space="0" w:color="auto"/>
        <w:right w:val="none" w:sz="0" w:space="0" w:color="auto"/>
      </w:divBdr>
    </w:div>
    <w:div w:id="114326284">
      <w:bodyDiv w:val="1"/>
      <w:marLeft w:val="0"/>
      <w:marRight w:val="0"/>
      <w:marTop w:val="0"/>
      <w:marBottom w:val="0"/>
      <w:divBdr>
        <w:top w:val="none" w:sz="0" w:space="0" w:color="auto"/>
        <w:left w:val="none" w:sz="0" w:space="0" w:color="auto"/>
        <w:bottom w:val="none" w:sz="0" w:space="0" w:color="auto"/>
        <w:right w:val="none" w:sz="0" w:space="0" w:color="auto"/>
      </w:divBdr>
    </w:div>
    <w:div w:id="114326846">
      <w:bodyDiv w:val="1"/>
      <w:marLeft w:val="0"/>
      <w:marRight w:val="0"/>
      <w:marTop w:val="0"/>
      <w:marBottom w:val="0"/>
      <w:divBdr>
        <w:top w:val="none" w:sz="0" w:space="0" w:color="auto"/>
        <w:left w:val="none" w:sz="0" w:space="0" w:color="auto"/>
        <w:bottom w:val="none" w:sz="0" w:space="0" w:color="auto"/>
        <w:right w:val="none" w:sz="0" w:space="0" w:color="auto"/>
      </w:divBdr>
    </w:div>
    <w:div w:id="114370627">
      <w:bodyDiv w:val="1"/>
      <w:marLeft w:val="0"/>
      <w:marRight w:val="0"/>
      <w:marTop w:val="0"/>
      <w:marBottom w:val="0"/>
      <w:divBdr>
        <w:top w:val="none" w:sz="0" w:space="0" w:color="auto"/>
        <w:left w:val="none" w:sz="0" w:space="0" w:color="auto"/>
        <w:bottom w:val="none" w:sz="0" w:space="0" w:color="auto"/>
        <w:right w:val="none" w:sz="0" w:space="0" w:color="auto"/>
      </w:divBdr>
    </w:div>
    <w:div w:id="114375563">
      <w:bodyDiv w:val="1"/>
      <w:marLeft w:val="0"/>
      <w:marRight w:val="0"/>
      <w:marTop w:val="0"/>
      <w:marBottom w:val="0"/>
      <w:divBdr>
        <w:top w:val="none" w:sz="0" w:space="0" w:color="auto"/>
        <w:left w:val="none" w:sz="0" w:space="0" w:color="auto"/>
        <w:bottom w:val="none" w:sz="0" w:space="0" w:color="auto"/>
        <w:right w:val="none" w:sz="0" w:space="0" w:color="auto"/>
      </w:divBdr>
    </w:div>
    <w:div w:id="114376461">
      <w:bodyDiv w:val="1"/>
      <w:marLeft w:val="0"/>
      <w:marRight w:val="0"/>
      <w:marTop w:val="0"/>
      <w:marBottom w:val="0"/>
      <w:divBdr>
        <w:top w:val="none" w:sz="0" w:space="0" w:color="auto"/>
        <w:left w:val="none" w:sz="0" w:space="0" w:color="auto"/>
        <w:bottom w:val="none" w:sz="0" w:space="0" w:color="auto"/>
        <w:right w:val="none" w:sz="0" w:space="0" w:color="auto"/>
      </w:divBdr>
    </w:div>
    <w:div w:id="114443811">
      <w:bodyDiv w:val="1"/>
      <w:marLeft w:val="0"/>
      <w:marRight w:val="0"/>
      <w:marTop w:val="0"/>
      <w:marBottom w:val="0"/>
      <w:divBdr>
        <w:top w:val="none" w:sz="0" w:space="0" w:color="auto"/>
        <w:left w:val="none" w:sz="0" w:space="0" w:color="auto"/>
        <w:bottom w:val="none" w:sz="0" w:space="0" w:color="auto"/>
        <w:right w:val="none" w:sz="0" w:space="0" w:color="auto"/>
      </w:divBdr>
    </w:div>
    <w:div w:id="114446633">
      <w:bodyDiv w:val="1"/>
      <w:marLeft w:val="0"/>
      <w:marRight w:val="0"/>
      <w:marTop w:val="0"/>
      <w:marBottom w:val="0"/>
      <w:divBdr>
        <w:top w:val="none" w:sz="0" w:space="0" w:color="auto"/>
        <w:left w:val="none" w:sz="0" w:space="0" w:color="auto"/>
        <w:bottom w:val="none" w:sz="0" w:space="0" w:color="auto"/>
        <w:right w:val="none" w:sz="0" w:space="0" w:color="auto"/>
      </w:divBdr>
    </w:div>
    <w:div w:id="114451676">
      <w:bodyDiv w:val="1"/>
      <w:marLeft w:val="0"/>
      <w:marRight w:val="0"/>
      <w:marTop w:val="0"/>
      <w:marBottom w:val="0"/>
      <w:divBdr>
        <w:top w:val="none" w:sz="0" w:space="0" w:color="auto"/>
        <w:left w:val="none" w:sz="0" w:space="0" w:color="auto"/>
        <w:bottom w:val="none" w:sz="0" w:space="0" w:color="auto"/>
        <w:right w:val="none" w:sz="0" w:space="0" w:color="auto"/>
      </w:divBdr>
    </w:div>
    <w:div w:id="114452121">
      <w:bodyDiv w:val="1"/>
      <w:marLeft w:val="0"/>
      <w:marRight w:val="0"/>
      <w:marTop w:val="0"/>
      <w:marBottom w:val="0"/>
      <w:divBdr>
        <w:top w:val="none" w:sz="0" w:space="0" w:color="auto"/>
        <w:left w:val="none" w:sz="0" w:space="0" w:color="auto"/>
        <w:bottom w:val="none" w:sz="0" w:space="0" w:color="auto"/>
        <w:right w:val="none" w:sz="0" w:space="0" w:color="auto"/>
      </w:divBdr>
    </w:div>
    <w:div w:id="114493845">
      <w:bodyDiv w:val="1"/>
      <w:marLeft w:val="0"/>
      <w:marRight w:val="0"/>
      <w:marTop w:val="0"/>
      <w:marBottom w:val="0"/>
      <w:divBdr>
        <w:top w:val="none" w:sz="0" w:space="0" w:color="auto"/>
        <w:left w:val="none" w:sz="0" w:space="0" w:color="auto"/>
        <w:bottom w:val="none" w:sz="0" w:space="0" w:color="auto"/>
        <w:right w:val="none" w:sz="0" w:space="0" w:color="auto"/>
      </w:divBdr>
    </w:div>
    <w:div w:id="114520177">
      <w:bodyDiv w:val="1"/>
      <w:marLeft w:val="0"/>
      <w:marRight w:val="0"/>
      <w:marTop w:val="0"/>
      <w:marBottom w:val="0"/>
      <w:divBdr>
        <w:top w:val="none" w:sz="0" w:space="0" w:color="auto"/>
        <w:left w:val="none" w:sz="0" w:space="0" w:color="auto"/>
        <w:bottom w:val="none" w:sz="0" w:space="0" w:color="auto"/>
        <w:right w:val="none" w:sz="0" w:space="0" w:color="auto"/>
      </w:divBdr>
    </w:div>
    <w:div w:id="114521727">
      <w:bodyDiv w:val="1"/>
      <w:marLeft w:val="0"/>
      <w:marRight w:val="0"/>
      <w:marTop w:val="0"/>
      <w:marBottom w:val="0"/>
      <w:divBdr>
        <w:top w:val="none" w:sz="0" w:space="0" w:color="auto"/>
        <w:left w:val="none" w:sz="0" w:space="0" w:color="auto"/>
        <w:bottom w:val="none" w:sz="0" w:space="0" w:color="auto"/>
        <w:right w:val="none" w:sz="0" w:space="0" w:color="auto"/>
      </w:divBdr>
    </w:div>
    <w:div w:id="114562995">
      <w:bodyDiv w:val="1"/>
      <w:marLeft w:val="0"/>
      <w:marRight w:val="0"/>
      <w:marTop w:val="0"/>
      <w:marBottom w:val="0"/>
      <w:divBdr>
        <w:top w:val="none" w:sz="0" w:space="0" w:color="auto"/>
        <w:left w:val="none" w:sz="0" w:space="0" w:color="auto"/>
        <w:bottom w:val="none" w:sz="0" w:space="0" w:color="auto"/>
        <w:right w:val="none" w:sz="0" w:space="0" w:color="auto"/>
      </w:divBdr>
    </w:div>
    <w:div w:id="114564042">
      <w:bodyDiv w:val="1"/>
      <w:marLeft w:val="0"/>
      <w:marRight w:val="0"/>
      <w:marTop w:val="0"/>
      <w:marBottom w:val="0"/>
      <w:divBdr>
        <w:top w:val="none" w:sz="0" w:space="0" w:color="auto"/>
        <w:left w:val="none" w:sz="0" w:space="0" w:color="auto"/>
        <w:bottom w:val="none" w:sz="0" w:space="0" w:color="auto"/>
        <w:right w:val="none" w:sz="0" w:space="0" w:color="auto"/>
      </w:divBdr>
    </w:div>
    <w:div w:id="114639651">
      <w:bodyDiv w:val="1"/>
      <w:marLeft w:val="0"/>
      <w:marRight w:val="0"/>
      <w:marTop w:val="0"/>
      <w:marBottom w:val="0"/>
      <w:divBdr>
        <w:top w:val="none" w:sz="0" w:space="0" w:color="auto"/>
        <w:left w:val="none" w:sz="0" w:space="0" w:color="auto"/>
        <w:bottom w:val="none" w:sz="0" w:space="0" w:color="auto"/>
        <w:right w:val="none" w:sz="0" w:space="0" w:color="auto"/>
      </w:divBdr>
    </w:div>
    <w:div w:id="114643399">
      <w:bodyDiv w:val="1"/>
      <w:marLeft w:val="0"/>
      <w:marRight w:val="0"/>
      <w:marTop w:val="0"/>
      <w:marBottom w:val="0"/>
      <w:divBdr>
        <w:top w:val="none" w:sz="0" w:space="0" w:color="auto"/>
        <w:left w:val="none" w:sz="0" w:space="0" w:color="auto"/>
        <w:bottom w:val="none" w:sz="0" w:space="0" w:color="auto"/>
        <w:right w:val="none" w:sz="0" w:space="0" w:color="auto"/>
      </w:divBdr>
    </w:div>
    <w:div w:id="114713759">
      <w:bodyDiv w:val="1"/>
      <w:marLeft w:val="0"/>
      <w:marRight w:val="0"/>
      <w:marTop w:val="0"/>
      <w:marBottom w:val="0"/>
      <w:divBdr>
        <w:top w:val="none" w:sz="0" w:space="0" w:color="auto"/>
        <w:left w:val="none" w:sz="0" w:space="0" w:color="auto"/>
        <w:bottom w:val="none" w:sz="0" w:space="0" w:color="auto"/>
        <w:right w:val="none" w:sz="0" w:space="0" w:color="auto"/>
      </w:divBdr>
    </w:div>
    <w:div w:id="114755857">
      <w:bodyDiv w:val="1"/>
      <w:marLeft w:val="0"/>
      <w:marRight w:val="0"/>
      <w:marTop w:val="0"/>
      <w:marBottom w:val="0"/>
      <w:divBdr>
        <w:top w:val="none" w:sz="0" w:space="0" w:color="auto"/>
        <w:left w:val="none" w:sz="0" w:space="0" w:color="auto"/>
        <w:bottom w:val="none" w:sz="0" w:space="0" w:color="auto"/>
        <w:right w:val="none" w:sz="0" w:space="0" w:color="auto"/>
      </w:divBdr>
    </w:div>
    <w:div w:id="114757004">
      <w:bodyDiv w:val="1"/>
      <w:marLeft w:val="0"/>
      <w:marRight w:val="0"/>
      <w:marTop w:val="0"/>
      <w:marBottom w:val="0"/>
      <w:divBdr>
        <w:top w:val="none" w:sz="0" w:space="0" w:color="auto"/>
        <w:left w:val="none" w:sz="0" w:space="0" w:color="auto"/>
        <w:bottom w:val="none" w:sz="0" w:space="0" w:color="auto"/>
        <w:right w:val="none" w:sz="0" w:space="0" w:color="auto"/>
      </w:divBdr>
    </w:div>
    <w:div w:id="114762768">
      <w:bodyDiv w:val="1"/>
      <w:marLeft w:val="0"/>
      <w:marRight w:val="0"/>
      <w:marTop w:val="0"/>
      <w:marBottom w:val="0"/>
      <w:divBdr>
        <w:top w:val="none" w:sz="0" w:space="0" w:color="auto"/>
        <w:left w:val="none" w:sz="0" w:space="0" w:color="auto"/>
        <w:bottom w:val="none" w:sz="0" w:space="0" w:color="auto"/>
        <w:right w:val="none" w:sz="0" w:space="0" w:color="auto"/>
      </w:divBdr>
    </w:div>
    <w:div w:id="114832421">
      <w:bodyDiv w:val="1"/>
      <w:marLeft w:val="0"/>
      <w:marRight w:val="0"/>
      <w:marTop w:val="0"/>
      <w:marBottom w:val="0"/>
      <w:divBdr>
        <w:top w:val="none" w:sz="0" w:space="0" w:color="auto"/>
        <w:left w:val="none" w:sz="0" w:space="0" w:color="auto"/>
        <w:bottom w:val="none" w:sz="0" w:space="0" w:color="auto"/>
        <w:right w:val="none" w:sz="0" w:space="0" w:color="auto"/>
      </w:divBdr>
    </w:div>
    <w:div w:id="114833637">
      <w:bodyDiv w:val="1"/>
      <w:marLeft w:val="0"/>
      <w:marRight w:val="0"/>
      <w:marTop w:val="0"/>
      <w:marBottom w:val="0"/>
      <w:divBdr>
        <w:top w:val="none" w:sz="0" w:space="0" w:color="auto"/>
        <w:left w:val="none" w:sz="0" w:space="0" w:color="auto"/>
        <w:bottom w:val="none" w:sz="0" w:space="0" w:color="auto"/>
        <w:right w:val="none" w:sz="0" w:space="0" w:color="auto"/>
      </w:divBdr>
    </w:div>
    <w:div w:id="114911895">
      <w:bodyDiv w:val="1"/>
      <w:marLeft w:val="0"/>
      <w:marRight w:val="0"/>
      <w:marTop w:val="0"/>
      <w:marBottom w:val="0"/>
      <w:divBdr>
        <w:top w:val="none" w:sz="0" w:space="0" w:color="auto"/>
        <w:left w:val="none" w:sz="0" w:space="0" w:color="auto"/>
        <w:bottom w:val="none" w:sz="0" w:space="0" w:color="auto"/>
        <w:right w:val="none" w:sz="0" w:space="0" w:color="auto"/>
      </w:divBdr>
    </w:div>
    <w:div w:id="114914359">
      <w:bodyDiv w:val="1"/>
      <w:marLeft w:val="0"/>
      <w:marRight w:val="0"/>
      <w:marTop w:val="0"/>
      <w:marBottom w:val="0"/>
      <w:divBdr>
        <w:top w:val="none" w:sz="0" w:space="0" w:color="auto"/>
        <w:left w:val="none" w:sz="0" w:space="0" w:color="auto"/>
        <w:bottom w:val="none" w:sz="0" w:space="0" w:color="auto"/>
        <w:right w:val="none" w:sz="0" w:space="0" w:color="auto"/>
      </w:divBdr>
    </w:div>
    <w:div w:id="114950763">
      <w:bodyDiv w:val="1"/>
      <w:marLeft w:val="0"/>
      <w:marRight w:val="0"/>
      <w:marTop w:val="0"/>
      <w:marBottom w:val="0"/>
      <w:divBdr>
        <w:top w:val="none" w:sz="0" w:space="0" w:color="auto"/>
        <w:left w:val="none" w:sz="0" w:space="0" w:color="auto"/>
        <w:bottom w:val="none" w:sz="0" w:space="0" w:color="auto"/>
        <w:right w:val="none" w:sz="0" w:space="0" w:color="auto"/>
      </w:divBdr>
    </w:div>
    <w:div w:id="114951644">
      <w:bodyDiv w:val="1"/>
      <w:marLeft w:val="0"/>
      <w:marRight w:val="0"/>
      <w:marTop w:val="0"/>
      <w:marBottom w:val="0"/>
      <w:divBdr>
        <w:top w:val="none" w:sz="0" w:space="0" w:color="auto"/>
        <w:left w:val="none" w:sz="0" w:space="0" w:color="auto"/>
        <w:bottom w:val="none" w:sz="0" w:space="0" w:color="auto"/>
        <w:right w:val="none" w:sz="0" w:space="0" w:color="auto"/>
      </w:divBdr>
    </w:div>
    <w:div w:id="114953602">
      <w:bodyDiv w:val="1"/>
      <w:marLeft w:val="0"/>
      <w:marRight w:val="0"/>
      <w:marTop w:val="0"/>
      <w:marBottom w:val="0"/>
      <w:divBdr>
        <w:top w:val="none" w:sz="0" w:space="0" w:color="auto"/>
        <w:left w:val="none" w:sz="0" w:space="0" w:color="auto"/>
        <w:bottom w:val="none" w:sz="0" w:space="0" w:color="auto"/>
        <w:right w:val="none" w:sz="0" w:space="0" w:color="auto"/>
      </w:divBdr>
    </w:div>
    <w:div w:id="115024120">
      <w:bodyDiv w:val="1"/>
      <w:marLeft w:val="0"/>
      <w:marRight w:val="0"/>
      <w:marTop w:val="0"/>
      <w:marBottom w:val="0"/>
      <w:divBdr>
        <w:top w:val="none" w:sz="0" w:space="0" w:color="auto"/>
        <w:left w:val="none" w:sz="0" w:space="0" w:color="auto"/>
        <w:bottom w:val="none" w:sz="0" w:space="0" w:color="auto"/>
        <w:right w:val="none" w:sz="0" w:space="0" w:color="auto"/>
      </w:divBdr>
    </w:div>
    <w:div w:id="115030703">
      <w:bodyDiv w:val="1"/>
      <w:marLeft w:val="0"/>
      <w:marRight w:val="0"/>
      <w:marTop w:val="0"/>
      <w:marBottom w:val="0"/>
      <w:divBdr>
        <w:top w:val="none" w:sz="0" w:space="0" w:color="auto"/>
        <w:left w:val="none" w:sz="0" w:space="0" w:color="auto"/>
        <w:bottom w:val="none" w:sz="0" w:space="0" w:color="auto"/>
        <w:right w:val="none" w:sz="0" w:space="0" w:color="auto"/>
      </w:divBdr>
    </w:div>
    <w:div w:id="115100790">
      <w:bodyDiv w:val="1"/>
      <w:marLeft w:val="0"/>
      <w:marRight w:val="0"/>
      <w:marTop w:val="0"/>
      <w:marBottom w:val="0"/>
      <w:divBdr>
        <w:top w:val="none" w:sz="0" w:space="0" w:color="auto"/>
        <w:left w:val="none" w:sz="0" w:space="0" w:color="auto"/>
        <w:bottom w:val="none" w:sz="0" w:space="0" w:color="auto"/>
        <w:right w:val="none" w:sz="0" w:space="0" w:color="auto"/>
      </w:divBdr>
    </w:div>
    <w:div w:id="115101479">
      <w:bodyDiv w:val="1"/>
      <w:marLeft w:val="0"/>
      <w:marRight w:val="0"/>
      <w:marTop w:val="0"/>
      <w:marBottom w:val="0"/>
      <w:divBdr>
        <w:top w:val="none" w:sz="0" w:space="0" w:color="auto"/>
        <w:left w:val="none" w:sz="0" w:space="0" w:color="auto"/>
        <w:bottom w:val="none" w:sz="0" w:space="0" w:color="auto"/>
        <w:right w:val="none" w:sz="0" w:space="0" w:color="auto"/>
      </w:divBdr>
    </w:div>
    <w:div w:id="115106663">
      <w:bodyDiv w:val="1"/>
      <w:marLeft w:val="0"/>
      <w:marRight w:val="0"/>
      <w:marTop w:val="0"/>
      <w:marBottom w:val="0"/>
      <w:divBdr>
        <w:top w:val="none" w:sz="0" w:space="0" w:color="auto"/>
        <w:left w:val="none" w:sz="0" w:space="0" w:color="auto"/>
        <w:bottom w:val="none" w:sz="0" w:space="0" w:color="auto"/>
        <w:right w:val="none" w:sz="0" w:space="0" w:color="auto"/>
      </w:divBdr>
    </w:div>
    <w:div w:id="115148339">
      <w:bodyDiv w:val="1"/>
      <w:marLeft w:val="0"/>
      <w:marRight w:val="0"/>
      <w:marTop w:val="0"/>
      <w:marBottom w:val="0"/>
      <w:divBdr>
        <w:top w:val="none" w:sz="0" w:space="0" w:color="auto"/>
        <w:left w:val="none" w:sz="0" w:space="0" w:color="auto"/>
        <w:bottom w:val="none" w:sz="0" w:space="0" w:color="auto"/>
        <w:right w:val="none" w:sz="0" w:space="0" w:color="auto"/>
      </w:divBdr>
    </w:div>
    <w:div w:id="115149987">
      <w:bodyDiv w:val="1"/>
      <w:marLeft w:val="0"/>
      <w:marRight w:val="0"/>
      <w:marTop w:val="0"/>
      <w:marBottom w:val="0"/>
      <w:divBdr>
        <w:top w:val="none" w:sz="0" w:space="0" w:color="auto"/>
        <w:left w:val="none" w:sz="0" w:space="0" w:color="auto"/>
        <w:bottom w:val="none" w:sz="0" w:space="0" w:color="auto"/>
        <w:right w:val="none" w:sz="0" w:space="0" w:color="auto"/>
      </w:divBdr>
    </w:div>
    <w:div w:id="115150670">
      <w:bodyDiv w:val="1"/>
      <w:marLeft w:val="0"/>
      <w:marRight w:val="0"/>
      <w:marTop w:val="0"/>
      <w:marBottom w:val="0"/>
      <w:divBdr>
        <w:top w:val="none" w:sz="0" w:space="0" w:color="auto"/>
        <w:left w:val="none" w:sz="0" w:space="0" w:color="auto"/>
        <w:bottom w:val="none" w:sz="0" w:space="0" w:color="auto"/>
        <w:right w:val="none" w:sz="0" w:space="0" w:color="auto"/>
      </w:divBdr>
    </w:div>
    <w:div w:id="115174297">
      <w:bodyDiv w:val="1"/>
      <w:marLeft w:val="0"/>
      <w:marRight w:val="0"/>
      <w:marTop w:val="0"/>
      <w:marBottom w:val="0"/>
      <w:divBdr>
        <w:top w:val="none" w:sz="0" w:space="0" w:color="auto"/>
        <w:left w:val="none" w:sz="0" w:space="0" w:color="auto"/>
        <w:bottom w:val="none" w:sz="0" w:space="0" w:color="auto"/>
        <w:right w:val="none" w:sz="0" w:space="0" w:color="auto"/>
      </w:divBdr>
    </w:div>
    <w:div w:id="115174895">
      <w:bodyDiv w:val="1"/>
      <w:marLeft w:val="0"/>
      <w:marRight w:val="0"/>
      <w:marTop w:val="0"/>
      <w:marBottom w:val="0"/>
      <w:divBdr>
        <w:top w:val="none" w:sz="0" w:space="0" w:color="auto"/>
        <w:left w:val="none" w:sz="0" w:space="0" w:color="auto"/>
        <w:bottom w:val="none" w:sz="0" w:space="0" w:color="auto"/>
        <w:right w:val="none" w:sz="0" w:space="0" w:color="auto"/>
      </w:divBdr>
    </w:div>
    <w:div w:id="115175043">
      <w:bodyDiv w:val="1"/>
      <w:marLeft w:val="0"/>
      <w:marRight w:val="0"/>
      <w:marTop w:val="0"/>
      <w:marBottom w:val="0"/>
      <w:divBdr>
        <w:top w:val="none" w:sz="0" w:space="0" w:color="auto"/>
        <w:left w:val="none" w:sz="0" w:space="0" w:color="auto"/>
        <w:bottom w:val="none" w:sz="0" w:space="0" w:color="auto"/>
        <w:right w:val="none" w:sz="0" w:space="0" w:color="auto"/>
      </w:divBdr>
    </w:div>
    <w:div w:id="115218734">
      <w:bodyDiv w:val="1"/>
      <w:marLeft w:val="0"/>
      <w:marRight w:val="0"/>
      <w:marTop w:val="0"/>
      <w:marBottom w:val="0"/>
      <w:divBdr>
        <w:top w:val="none" w:sz="0" w:space="0" w:color="auto"/>
        <w:left w:val="none" w:sz="0" w:space="0" w:color="auto"/>
        <w:bottom w:val="none" w:sz="0" w:space="0" w:color="auto"/>
        <w:right w:val="none" w:sz="0" w:space="0" w:color="auto"/>
      </w:divBdr>
    </w:div>
    <w:div w:id="115219597">
      <w:bodyDiv w:val="1"/>
      <w:marLeft w:val="0"/>
      <w:marRight w:val="0"/>
      <w:marTop w:val="0"/>
      <w:marBottom w:val="0"/>
      <w:divBdr>
        <w:top w:val="none" w:sz="0" w:space="0" w:color="auto"/>
        <w:left w:val="none" w:sz="0" w:space="0" w:color="auto"/>
        <w:bottom w:val="none" w:sz="0" w:space="0" w:color="auto"/>
        <w:right w:val="none" w:sz="0" w:space="0" w:color="auto"/>
      </w:divBdr>
    </w:div>
    <w:div w:id="115220302">
      <w:bodyDiv w:val="1"/>
      <w:marLeft w:val="0"/>
      <w:marRight w:val="0"/>
      <w:marTop w:val="0"/>
      <w:marBottom w:val="0"/>
      <w:divBdr>
        <w:top w:val="none" w:sz="0" w:space="0" w:color="auto"/>
        <w:left w:val="none" w:sz="0" w:space="0" w:color="auto"/>
        <w:bottom w:val="none" w:sz="0" w:space="0" w:color="auto"/>
        <w:right w:val="none" w:sz="0" w:space="0" w:color="auto"/>
      </w:divBdr>
    </w:div>
    <w:div w:id="115295037">
      <w:bodyDiv w:val="1"/>
      <w:marLeft w:val="0"/>
      <w:marRight w:val="0"/>
      <w:marTop w:val="0"/>
      <w:marBottom w:val="0"/>
      <w:divBdr>
        <w:top w:val="none" w:sz="0" w:space="0" w:color="auto"/>
        <w:left w:val="none" w:sz="0" w:space="0" w:color="auto"/>
        <w:bottom w:val="none" w:sz="0" w:space="0" w:color="auto"/>
        <w:right w:val="none" w:sz="0" w:space="0" w:color="auto"/>
      </w:divBdr>
    </w:div>
    <w:div w:id="115298167">
      <w:bodyDiv w:val="1"/>
      <w:marLeft w:val="0"/>
      <w:marRight w:val="0"/>
      <w:marTop w:val="0"/>
      <w:marBottom w:val="0"/>
      <w:divBdr>
        <w:top w:val="none" w:sz="0" w:space="0" w:color="auto"/>
        <w:left w:val="none" w:sz="0" w:space="0" w:color="auto"/>
        <w:bottom w:val="none" w:sz="0" w:space="0" w:color="auto"/>
        <w:right w:val="none" w:sz="0" w:space="0" w:color="auto"/>
      </w:divBdr>
    </w:div>
    <w:div w:id="115372054">
      <w:bodyDiv w:val="1"/>
      <w:marLeft w:val="0"/>
      <w:marRight w:val="0"/>
      <w:marTop w:val="0"/>
      <w:marBottom w:val="0"/>
      <w:divBdr>
        <w:top w:val="none" w:sz="0" w:space="0" w:color="auto"/>
        <w:left w:val="none" w:sz="0" w:space="0" w:color="auto"/>
        <w:bottom w:val="none" w:sz="0" w:space="0" w:color="auto"/>
        <w:right w:val="none" w:sz="0" w:space="0" w:color="auto"/>
      </w:divBdr>
    </w:div>
    <w:div w:id="115373288">
      <w:bodyDiv w:val="1"/>
      <w:marLeft w:val="0"/>
      <w:marRight w:val="0"/>
      <w:marTop w:val="0"/>
      <w:marBottom w:val="0"/>
      <w:divBdr>
        <w:top w:val="none" w:sz="0" w:space="0" w:color="auto"/>
        <w:left w:val="none" w:sz="0" w:space="0" w:color="auto"/>
        <w:bottom w:val="none" w:sz="0" w:space="0" w:color="auto"/>
        <w:right w:val="none" w:sz="0" w:space="0" w:color="auto"/>
      </w:divBdr>
    </w:div>
    <w:div w:id="115374996">
      <w:bodyDiv w:val="1"/>
      <w:marLeft w:val="0"/>
      <w:marRight w:val="0"/>
      <w:marTop w:val="0"/>
      <w:marBottom w:val="0"/>
      <w:divBdr>
        <w:top w:val="none" w:sz="0" w:space="0" w:color="auto"/>
        <w:left w:val="none" w:sz="0" w:space="0" w:color="auto"/>
        <w:bottom w:val="none" w:sz="0" w:space="0" w:color="auto"/>
        <w:right w:val="none" w:sz="0" w:space="0" w:color="auto"/>
      </w:divBdr>
    </w:div>
    <w:div w:id="115410818">
      <w:bodyDiv w:val="1"/>
      <w:marLeft w:val="0"/>
      <w:marRight w:val="0"/>
      <w:marTop w:val="0"/>
      <w:marBottom w:val="0"/>
      <w:divBdr>
        <w:top w:val="none" w:sz="0" w:space="0" w:color="auto"/>
        <w:left w:val="none" w:sz="0" w:space="0" w:color="auto"/>
        <w:bottom w:val="none" w:sz="0" w:space="0" w:color="auto"/>
        <w:right w:val="none" w:sz="0" w:space="0" w:color="auto"/>
      </w:divBdr>
    </w:div>
    <w:div w:id="115410825">
      <w:bodyDiv w:val="1"/>
      <w:marLeft w:val="0"/>
      <w:marRight w:val="0"/>
      <w:marTop w:val="0"/>
      <w:marBottom w:val="0"/>
      <w:divBdr>
        <w:top w:val="none" w:sz="0" w:space="0" w:color="auto"/>
        <w:left w:val="none" w:sz="0" w:space="0" w:color="auto"/>
        <w:bottom w:val="none" w:sz="0" w:space="0" w:color="auto"/>
        <w:right w:val="none" w:sz="0" w:space="0" w:color="auto"/>
      </w:divBdr>
    </w:div>
    <w:div w:id="115413224">
      <w:bodyDiv w:val="1"/>
      <w:marLeft w:val="0"/>
      <w:marRight w:val="0"/>
      <w:marTop w:val="0"/>
      <w:marBottom w:val="0"/>
      <w:divBdr>
        <w:top w:val="none" w:sz="0" w:space="0" w:color="auto"/>
        <w:left w:val="none" w:sz="0" w:space="0" w:color="auto"/>
        <w:bottom w:val="none" w:sz="0" w:space="0" w:color="auto"/>
        <w:right w:val="none" w:sz="0" w:space="0" w:color="auto"/>
      </w:divBdr>
    </w:div>
    <w:div w:id="115490341">
      <w:bodyDiv w:val="1"/>
      <w:marLeft w:val="0"/>
      <w:marRight w:val="0"/>
      <w:marTop w:val="0"/>
      <w:marBottom w:val="0"/>
      <w:divBdr>
        <w:top w:val="none" w:sz="0" w:space="0" w:color="auto"/>
        <w:left w:val="none" w:sz="0" w:space="0" w:color="auto"/>
        <w:bottom w:val="none" w:sz="0" w:space="0" w:color="auto"/>
        <w:right w:val="none" w:sz="0" w:space="0" w:color="auto"/>
      </w:divBdr>
    </w:div>
    <w:div w:id="115493615">
      <w:bodyDiv w:val="1"/>
      <w:marLeft w:val="0"/>
      <w:marRight w:val="0"/>
      <w:marTop w:val="0"/>
      <w:marBottom w:val="0"/>
      <w:divBdr>
        <w:top w:val="none" w:sz="0" w:space="0" w:color="auto"/>
        <w:left w:val="none" w:sz="0" w:space="0" w:color="auto"/>
        <w:bottom w:val="none" w:sz="0" w:space="0" w:color="auto"/>
        <w:right w:val="none" w:sz="0" w:space="0" w:color="auto"/>
      </w:divBdr>
    </w:div>
    <w:div w:id="115561550">
      <w:bodyDiv w:val="1"/>
      <w:marLeft w:val="0"/>
      <w:marRight w:val="0"/>
      <w:marTop w:val="0"/>
      <w:marBottom w:val="0"/>
      <w:divBdr>
        <w:top w:val="none" w:sz="0" w:space="0" w:color="auto"/>
        <w:left w:val="none" w:sz="0" w:space="0" w:color="auto"/>
        <w:bottom w:val="none" w:sz="0" w:space="0" w:color="auto"/>
        <w:right w:val="none" w:sz="0" w:space="0" w:color="auto"/>
      </w:divBdr>
    </w:div>
    <w:div w:id="115561589">
      <w:bodyDiv w:val="1"/>
      <w:marLeft w:val="0"/>
      <w:marRight w:val="0"/>
      <w:marTop w:val="0"/>
      <w:marBottom w:val="0"/>
      <w:divBdr>
        <w:top w:val="none" w:sz="0" w:space="0" w:color="auto"/>
        <w:left w:val="none" w:sz="0" w:space="0" w:color="auto"/>
        <w:bottom w:val="none" w:sz="0" w:space="0" w:color="auto"/>
        <w:right w:val="none" w:sz="0" w:space="0" w:color="auto"/>
      </w:divBdr>
    </w:div>
    <w:div w:id="115565286">
      <w:bodyDiv w:val="1"/>
      <w:marLeft w:val="0"/>
      <w:marRight w:val="0"/>
      <w:marTop w:val="0"/>
      <w:marBottom w:val="0"/>
      <w:divBdr>
        <w:top w:val="none" w:sz="0" w:space="0" w:color="auto"/>
        <w:left w:val="none" w:sz="0" w:space="0" w:color="auto"/>
        <w:bottom w:val="none" w:sz="0" w:space="0" w:color="auto"/>
        <w:right w:val="none" w:sz="0" w:space="0" w:color="auto"/>
      </w:divBdr>
    </w:div>
    <w:div w:id="115567283">
      <w:bodyDiv w:val="1"/>
      <w:marLeft w:val="0"/>
      <w:marRight w:val="0"/>
      <w:marTop w:val="0"/>
      <w:marBottom w:val="0"/>
      <w:divBdr>
        <w:top w:val="none" w:sz="0" w:space="0" w:color="auto"/>
        <w:left w:val="none" w:sz="0" w:space="0" w:color="auto"/>
        <w:bottom w:val="none" w:sz="0" w:space="0" w:color="auto"/>
        <w:right w:val="none" w:sz="0" w:space="0" w:color="auto"/>
      </w:divBdr>
    </w:div>
    <w:div w:id="115569748">
      <w:bodyDiv w:val="1"/>
      <w:marLeft w:val="0"/>
      <w:marRight w:val="0"/>
      <w:marTop w:val="0"/>
      <w:marBottom w:val="0"/>
      <w:divBdr>
        <w:top w:val="none" w:sz="0" w:space="0" w:color="auto"/>
        <w:left w:val="none" w:sz="0" w:space="0" w:color="auto"/>
        <w:bottom w:val="none" w:sz="0" w:space="0" w:color="auto"/>
        <w:right w:val="none" w:sz="0" w:space="0" w:color="auto"/>
      </w:divBdr>
    </w:div>
    <w:div w:id="115606297">
      <w:bodyDiv w:val="1"/>
      <w:marLeft w:val="0"/>
      <w:marRight w:val="0"/>
      <w:marTop w:val="0"/>
      <w:marBottom w:val="0"/>
      <w:divBdr>
        <w:top w:val="none" w:sz="0" w:space="0" w:color="auto"/>
        <w:left w:val="none" w:sz="0" w:space="0" w:color="auto"/>
        <w:bottom w:val="none" w:sz="0" w:space="0" w:color="auto"/>
        <w:right w:val="none" w:sz="0" w:space="0" w:color="auto"/>
      </w:divBdr>
    </w:div>
    <w:div w:id="115607817">
      <w:bodyDiv w:val="1"/>
      <w:marLeft w:val="0"/>
      <w:marRight w:val="0"/>
      <w:marTop w:val="0"/>
      <w:marBottom w:val="0"/>
      <w:divBdr>
        <w:top w:val="none" w:sz="0" w:space="0" w:color="auto"/>
        <w:left w:val="none" w:sz="0" w:space="0" w:color="auto"/>
        <w:bottom w:val="none" w:sz="0" w:space="0" w:color="auto"/>
        <w:right w:val="none" w:sz="0" w:space="0" w:color="auto"/>
      </w:divBdr>
    </w:div>
    <w:div w:id="115635942">
      <w:bodyDiv w:val="1"/>
      <w:marLeft w:val="0"/>
      <w:marRight w:val="0"/>
      <w:marTop w:val="0"/>
      <w:marBottom w:val="0"/>
      <w:divBdr>
        <w:top w:val="none" w:sz="0" w:space="0" w:color="auto"/>
        <w:left w:val="none" w:sz="0" w:space="0" w:color="auto"/>
        <w:bottom w:val="none" w:sz="0" w:space="0" w:color="auto"/>
        <w:right w:val="none" w:sz="0" w:space="0" w:color="auto"/>
      </w:divBdr>
    </w:div>
    <w:div w:id="115637012">
      <w:bodyDiv w:val="1"/>
      <w:marLeft w:val="0"/>
      <w:marRight w:val="0"/>
      <w:marTop w:val="0"/>
      <w:marBottom w:val="0"/>
      <w:divBdr>
        <w:top w:val="none" w:sz="0" w:space="0" w:color="auto"/>
        <w:left w:val="none" w:sz="0" w:space="0" w:color="auto"/>
        <w:bottom w:val="none" w:sz="0" w:space="0" w:color="auto"/>
        <w:right w:val="none" w:sz="0" w:space="0" w:color="auto"/>
      </w:divBdr>
    </w:div>
    <w:div w:id="115685238">
      <w:bodyDiv w:val="1"/>
      <w:marLeft w:val="0"/>
      <w:marRight w:val="0"/>
      <w:marTop w:val="0"/>
      <w:marBottom w:val="0"/>
      <w:divBdr>
        <w:top w:val="none" w:sz="0" w:space="0" w:color="auto"/>
        <w:left w:val="none" w:sz="0" w:space="0" w:color="auto"/>
        <w:bottom w:val="none" w:sz="0" w:space="0" w:color="auto"/>
        <w:right w:val="none" w:sz="0" w:space="0" w:color="auto"/>
      </w:divBdr>
    </w:div>
    <w:div w:id="115687854">
      <w:bodyDiv w:val="1"/>
      <w:marLeft w:val="0"/>
      <w:marRight w:val="0"/>
      <w:marTop w:val="0"/>
      <w:marBottom w:val="0"/>
      <w:divBdr>
        <w:top w:val="none" w:sz="0" w:space="0" w:color="auto"/>
        <w:left w:val="none" w:sz="0" w:space="0" w:color="auto"/>
        <w:bottom w:val="none" w:sz="0" w:space="0" w:color="auto"/>
        <w:right w:val="none" w:sz="0" w:space="0" w:color="auto"/>
      </w:divBdr>
    </w:div>
    <w:div w:id="115758799">
      <w:bodyDiv w:val="1"/>
      <w:marLeft w:val="0"/>
      <w:marRight w:val="0"/>
      <w:marTop w:val="0"/>
      <w:marBottom w:val="0"/>
      <w:divBdr>
        <w:top w:val="none" w:sz="0" w:space="0" w:color="auto"/>
        <w:left w:val="none" w:sz="0" w:space="0" w:color="auto"/>
        <w:bottom w:val="none" w:sz="0" w:space="0" w:color="auto"/>
        <w:right w:val="none" w:sz="0" w:space="0" w:color="auto"/>
      </w:divBdr>
    </w:div>
    <w:div w:id="115802833">
      <w:bodyDiv w:val="1"/>
      <w:marLeft w:val="0"/>
      <w:marRight w:val="0"/>
      <w:marTop w:val="0"/>
      <w:marBottom w:val="0"/>
      <w:divBdr>
        <w:top w:val="none" w:sz="0" w:space="0" w:color="auto"/>
        <w:left w:val="none" w:sz="0" w:space="0" w:color="auto"/>
        <w:bottom w:val="none" w:sz="0" w:space="0" w:color="auto"/>
        <w:right w:val="none" w:sz="0" w:space="0" w:color="auto"/>
      </w:divBdr>
    </w:div>
    <w:div w:id="115833506">
      <w:bodyDiv w:val="1"/>
      <w:marLeft w:val="0"/>
      <w:marRight w:val="0"/>
      <w:marTop w:val="0"/>
      <w:marBottom w:val="0"/>
      <w:divBdr>
        <w:top w:val="none" w:sz="0" w:space="0" w:color="auto"/>
        <w:left w:val="none" w:sz="0" w:space="0" w:color="auto"/>
        <w:bottom w:val="none" w:sz="0" w:space="0" w:color="auto"/>
        <w:right w:val="none" w:sz="0" w:space="0" w:color="auto"/>
      </w:divBdr>
    </w:div>
    <w:div w:id="115833999">
      <w:bodyDiv w:val="1"/>
      <w:marLeft w:val="0"/>
      <w:marRight w:val="0"/>
      <w:marTop w:val="0"/>
      <w:marBottom w:val="0"/>
      <w:divBdr>
        <w:top w:val="none" w:sz="0" w:space="0" w:color="auto"/>
        <w:left w:val="none" w:sz="0" w:space="0" w:color="auto"/>
        <w:bottom w:val="none" w:sz="0" w:space="0" w:color="auto"/>
        <w:right w:val="none" w:sz="0" w:space="0" w:color="auto"/>
      </w:divBdr>
    </w:div>
    <w:div w:id="115872417">
      <w:bodyDiv w:val="1"/>
      <w:marLeft w:val="0"/>
      <w:marRight w:val="0"/>
      <w:marTop w:val="0"/>
      <w:marBottom w:val="0"/>
      <w:divBdr>
        <w:top w:val="none" w:sz="0" w:space="0" w:color="auto"/>
        <w:left w:val="none" w:sz="0" w:space="0" w:color="auto"/>
        <w:bottom w:val="none" w:sz="0" w:space="0" w:color="auto"/>
        <w:right w:val="none" w:sz="0" w:space="0" w:color="auto"/>
      </w:divBdr>
    </w:div>
    <w:div w:id="115872582">
      <w:bodyDiv w:val="1"/>
      <w:marLeft w:val="0"/>
      <w:marRight w:val="0"/>
      <w:marTop w:val="0"/>
      <w:marBottom w:val="0"/>
      <w:divBdr>
        <w:top w:val="none" w:sz="0" w:space="0" w:color="auto"/>
        <w:left w:val="none" w:sz="0" w:space="0" w:color="auto"/>
        <w:bottom w:val="none" w:sz="0" w:space="0" w:color="auto"/>
        <w:right w:val="none" w:sz="0" w:space="0" w:color="auto"/>
      </w:divBdr>
    </w:div>
    <w:div w:id="115875378">
      <w:bodyDiv w:val="1"/>
      <w:marLeft w:val="0"/>
      <w:marRight w:val="0"/>
      <w:marTop w:val="0"/>
      <w:marBottom w:val="0"/>
      <w:divBdr>
        <w:top w:val="none" w:sz="0" w:space="0" w:color="auto"/>
        <w:left w:val="none" w:sz="0" w:space="0" w:color="auto"/>
        <w:bottom w:val="none" w:sz="0" w:space="0" w:color="auto"/>
        <w:right w:val="none" w:sz="0" w:space="0" w:color="auto"/>
      </w:divBdr>
    </w:div>
    <w:div w:id="115947611">
      <w:bodyDiv w:val="1"/>
      <w:marLeft w:val="0"/>
      <w:marRight w:val="0"/>
      <w:marTop w:val="0"/>
      <w:marBottom w:val="0"/>
      <w:divBdr>
        <w:top w:val="none" w:sz="0" w:space="0" w:color="auto"/>
        <w:left w:val="none" w:sz="0" w:space="0" w:color="auto"/>
        <w:bottom w:val="none" w:sz="0" w:space="0" w:color="auto"/>
        <w:right w:val="none" w:sz="0" w:space="0" w:color="auto"/>
      </w:divBdr>
    </w:div>
    <w:div w:id="115951029">
      <w:bodyDiv w:val="1"/>
      <w:marLeft w:val="0"/>
      <w:marRight w:val="0"/>
      <w:marTop w:val="0"/>
      <w:marBottom w:val="0"/>
      <w:divBdr>
        <w:top w:val="none" w:sz="0" w:space="0" w:color="auto"/>
        <w:left w:val="none" w:sz="0" w:space="0" w:color="auto"/>
        <w:bottom w:val="none" w:sz="0" w:space="0" w:color="auto"/>
        <w:right w:val="none" w:sz="0" w:space="0" w:color="auto"/>
      </w:divBdr>
    </w:div>
    <w:div w:id="115951882">
      <w:bodyDiv w:val="1"/>
      <w:marLeft w:val="0"/>
      <w:marRight w:val="0"/>
      <w:marTop w:val="0"/>
      <w:marBottom w:val="0"/>
      <w:divBdr>
        <w:top w:val="none" w:sz="0" w:space="0" w:color="auto"/>
        <w:left w:val="none" w:sz="0" w:space="0" w:color="auto"/>
        <w:bottom w:val="none" w:sz="0" w:space="0" w:color="auto"/>
        <w:right w:val="none" w:sz="0" w:space="0" w:color="auto"/>
      </w:divBdr>
    </w:div>
    <w:div w:id="116027308">
      <w:bodyDiv w:val="1"/>
      <w:marLeft w:val="0"/>
      <w:marRight w:val="0"/>
      <w:marTop w:val="0"/>
      <w:marBottom w:val="0"/>
      <w:divBdr>
        <w:top w:val="none" w:sz="0" w:space="0" w:color="auto"/>
        <w:left w:val="none" w:sz="0" w:space="0" w:color="auto"/>
        <w:bottom w:val="none" w:sz="0" w:space="0" w:color="auto"/>
        <w:right w:val="none" w:sz="0" w:space="0" w:color="auto"/>
      </w:divBdr>
    </w:div>
    <w:div w:id="116029180">
      <w:bodyDiv w:val="1"/>
      <w:marLeft w:val="0"/>
      <w:marRight w:val="0"/>
      <w:marTop w:val="0"/>
      <w:marBottom w:val="0"/>
      <w:divBdr>
        <w:top w:val="none" w:sz="0" w:space="0" w:color="auto"/>
        <w:left w:val="none" w:sz="0" w:space="0" w:color="auto"/>
        <w:bottom w:val="none" w:sz="0" w:space="0" w:color="auto"/>
        <w:right w:val="none" w:sz="0" w:space="0" w:color="auto"/>
      </w:divBdr>
    </w:div>
    <w:div w:id="116031345">
      <w:bodyDiv w:val="1"/>
      <w:marLeft w:val="0"/>
      <w:marRight w:val="0"/>
      <w:marTop w:val="0"/>
      <w:marBottom w:val="0"/>
      <w:divBdr>
        <w:top w:val="none" w:sz="0" w:space="0" w:color="auto"/>
        <w:left w:val="none" w:sz="0" w:space="0" w:color="auto"/>
        <w:bottom w:val="none" w:sz="0" w:space="0" w:color="auto"/>
        <w:right w:val="none" w:sz="0" w:space="0" w:color="auto"/>
      </w:divBdr>
    </w:div>
    <w:div w:id="116069805">
      <w:bodyDiv w:val="1"/>
      <w:marLeft w:val="0"/>
      <w:marRight w:val="0"/>
      <w:marTop w:val="0"/>
      <w:marBottom w:val="0"/>
      <w:divBdr>
        <w:top w:val="none" w:sz="0" w:space="0" w:color="auto"/>
        <w:left w:val="none" w:sz="0" w:space="0" w:color="auto"/>
        <w:bottom w:val="none" w:sz="0" w:space="0" w:color="auto"/>
        <w:right w:val="none" w:sz="0" w:space="0" w:color="auto"/>
      </w:divBdr>
    </w:div>
    <w:div w:id="116070785">
      <w:bodyDiv w:val="1"/>
      <w:marLeft w:val="0"/>
      <w:marRight w:val="0"/>
      <w:marTop w:val="0"/>
      <w:marBottom w:val="0"/>
      <w:divBdr>
        <w:top w:val="none" w:sz="0" w:space="0" w:color="auto"/>
        <w:left w:val="none" w:sz="0" w:space="0" w:color="auto"/>
        <w:bottom w:val="none" w:sz="0" w:space="0" w:color="auto"/>
        <w:right w:val="none" w:sz="0" w:space="0" w:color="auto"/>
      </w:divBdr>
    </w:div>
    <w:div w:id="116073516">
      <w:bodyDiv w:val="1"/>
      <w:marLeft w:val="0"/>
      <w:marRight w:val="0"/>
      <w:marTop w:val="0"/>
      <w:marBottom w:val="0"/>
      <w:divBdr>
        <w:top w:val="none" w:sz="0" w:space="0" w:color="auto"/>
        <w:left w:val="none" w:sz="0" w:space="0" w:color="auto"/>
        <w:bottom w:val="none" w:sz="0" w:space="0" w:color="auto"/>
        <w:right w:val="none" w:sz="0" w:space="0" w:color="auto"/>
      </w:divBdr>
    </w:div>
    <w:div w:id="116140342">
      <w:bodyDiv w:val="1"/>
      <w:marLeft w:val="0"/>
      <w:marRight w:val="0"/>
      <w:marTop w:val="0"/>
      <w:marBottom w:val="0"/>
      <w:divBdr>
        <w:top w:val="none" w:sz="0" w:space="0" w:color="auto"/>
        <w:left w:val="none" w:sz="0" w:space="0" w:color="auto"/>
        <w:bottom w:val="none" w:sz="0" w:space="0" w:color="auto"/>
        <w:right w:val="none" w:sz="0" w:space="0" w:color="auto"/>
      </w:divBdr>
    </w:div>
    <w:div w:id="116148927">
      <w:bodyDiv w:val="1"/>
      <w:marLeft w:val="0"/>
      <w:marRight w:val="0"/>
      <w:marTop w:val="0"/>
      <w:marBottom w:val="0"/>
      <w:divBdr>
        <w:top w:val="none" w:sz="0" w:space="0" w:color="auto"/>
        <w:left w:val="none" w:sz="0" w:space="0" w:color="auto"/>
        <w:bottom w:val="none" w:sz="0" w:space="0" w:color="auto"/>
        <w:right w:val="none" w:sz="0" w:space="0" w:color="auto"/>
      </w:divBdr>
    </w:div>
    <w:div w:id="116218348">
      <w:bodyDiv w:val="1"/>
      <w:marLeft w:val="0"/>
      <w:marRight w:val="0"/>
      <w:marTop w:val="0"/>
      <w:marBottom w:val="0"/>
      <w:divBdr>
        <w:top w:val="none" w:sz="0" w:space="0" w:color="auto"/>
        <w:left w:val="none" w:sz="0" w:space="0" w:color="auto"/>
        <w:bottom w:val="none" w:sz="0" w:space="0" w:color="auto"/>
        <w:right w:val="none" w:sz="0" w:space="0" w:color="auto"/>
      </w:divBdr>
    </w:div>
    <w:div w:id="116220031">
      <w:bodyDiv w:val="1"/>
      <w:marLeft w:val="0"/>
      <w:marRight w:val="0"/>
      <w:marTop w:val="0"/>
      <w:marBottom w:val="0"/>
      <w:divBdr>
        <w:top w:val="none" w:sz="0" w:space="0" w:color="auto"/>
        <w:left w:val="none" w:sz="0" w:space="0" w:color="auto"/>
        <w:bottom w:val="none" w:sz="0" w:space="0" w:color="auto"/>
        <w:right w:val="none" w:sz="0" w:space="0" w:color="auto"/>
      </w:divBdr>
    </w:div>
    <w:div w:id="116224054">
      <w:bodyDiv w:val="1"/>
      <w:marLeft w:val="0"/>
      <w:marRight w:val="0"/>
      <w:marTop w:val="0"/>
      <w:marBottom w:val="0"/>
      <w:divBdr>
        <w:top w:val="none" w:sz="0" w:space="0" w:color="auto"/>
        <w:left w:val="none" w:sz="0" w:space="0" w:color="auto"/>
        <w:bottom w:val="none" w:sz="0" w:space="0" w:color="auto"/>
        <w:right w:val="none" w:sz="0" w:space="0" w:color="auto"/>
      </w:divBdr>
    </w:div>
    <w:div w:id="116225079">
      <w:bodyDiv w:val="1"/>
      <w:marLeft w:val="0"/>
      <w:marRight w:val="0"/>
      <w:marTop w:val="0"/>
      <w:marBottom w:val="0"/>
      <w:divBdr>
        <w:top w:val="none" w:sz="0" w:space="0" w:color="auto"/>
        <w:left w:val="none" w:sz="0" w:space="0" w:color="auto"/>
        <w:bottom w:val="none" w:sz="0" w:space="0" w:color="auto"/>
        <w:right w:val="none" w:sz="0" w:space="0" w:color="auto"/>
      </w:divBdr>
    </w:div>
    <w:div w:id="116225187">
      <w:bodyDiv w:val="1"/>
      <w:marLeft w:val="0"/>
      <w:marRight w:val="0"/>
      <w:marTop w:val="0"/>
      <w:marBottom w:val="0"/>
      <w:divBdr>
        <w:top w:val="none" w:sz="0" w:space="0" w:color="auto"/>
        <w:left w:val="none" w:sz="0" w:space="0" w:color="auto"/>
        <w:bottom w:val="none" w:sz="0" w:space="0" w:color="auto"/>
        <w:right w:val="none" w:sz="0" w:space="0" w:color="auto"/>
      </w:divBdr>
    </w:div>
    <w:div w:id="116262613">
      <w:bodyDiv w:val="1"/>
      <w:marLeft w:val="0"/>
      <w:marRight w:val="0"/>
      <w:marTop w:val="0"/>
      <w:marBottom w:val="0"/>
      <w:divBdr>
        <w:top w:val="none" w:sz="0" w:space="0" w:color="auto"/>
        <w:left w:val="none" w:sz="0" w:space="0" w:color="auto"/>
        <w:bottom w:val="none" w:sz="0" w:space="0" w:color="auto"/>
        <w:right w:val="none" w:sz="0" w:space="0" w:color="auto"/>
      </w:divBdr>
    </w:div>
    <w:div w:id="116291600">
      <w:bodyDiv w:val="1"/>
      <w:marLeft w:val="0"/>
      <w:marRight w:val="0"/>
      <w:marTop w:val="0"/>
      <w:marBottom w:val="0"/>
      <w:divBdr>
        <w:top w:val="none" w:sz="0" w:space="0" w:color="auto"/>
        <w:left w:val="none" w:sz="0" w:space="0" w:color="auto"/>
        <w:bottom w:val="none" w:sz="0" w:space="0" w:color="auto"/>
        <w:right w:val="none" w:sz="0" w:space="0" w:color="auto"/>
      </w:divBdr>
    </w:div>
    <w:div w:id="116339970">
      <w:bodyDiv w:val="1"/>
      <w:marLeft w:val="0"/>
      <w:marRight w:val="0"/>
      <w:marTop w:val="0"/>
      <w:marBottom w:val="0"/>
      <w:divBdr>
        <w:top w:val="none" w:sz="0" w:space="0" w:color="auto"/>
        <w:left w:val="none" w:sz="0" w:space="0" w:color="auto"/>
        <w:bottom w:val="none" w:sz="0" w:space="0" w:color="auto"/>
        <w:right w:val="none" w:sz="0" w:space="0" w:color="auto"/>
      </w:divBdr>
    </w:div>
    <w:div w:id="116340730">
      <w:bodyDiv w:val="1"/>
      <w:marLeft w:val="0"/>
      <w:marRight w:val="0"/>
      <w:marTop w:val="0"/>
      <w:marBottom w:val="0"/>
      <w:divBdr>
        <w:top w:val="none" w:sz="0" w:space="0" w:color="auto"/>
        <w:left w:val="none" w:sz="0" w:space="0" w:color="auto"/>
        <w:bottom w:val="none" w:sz="0" w:space="0" w:color="auto"/>
        <w:right w:val="none" w:sz="0" w:space="0" w:color="auto"/>
      </w:divBdr>
    </w:div>
    <w:div w:id="116415431">
      <w:bodyDiv w:val="1"/>
      <w:marLeft w:val="0"/>
      <w:marRight w:val="0"/>
      <w:marTop w:val="0"/>
      <w:marBottom w:val="0"/>
      <w:divBdr>
        <w:top w:val="none" w:sz="0" w:space="0" w:color="auto"/>
        <w:left w:val="none" w:sz="0" w:space="0" w:color="auto"/>
        <w:bottom w:val="none" w:sz="0" w:space="0" w:color="auto"/>
        <w:right w:val="none" w:sz="0" w:space="0" w:color="auto"/>
      </w:divBdr>
    </w:div>
    <w:div w:id="116485472">
      <w:bodyDiv w:val="1"/>
      <w:marLeft w:val="0"/>
      <w:marRight w:val="0"/>
      <w:marTop w:val="0"/>
      <w:marBottom w:val="0"/>
      <w:divBdr>
        <w:top w:val="none" w:sz="0" w:space="0" w:color="auto"/>
        <w:left w:val="none" w:sz="0" w:space="0" w:color="auto"/>
        <w:bottom w:val="none" w:sz="0" w:space="0" w:color="auto"/>
        <w:right w:val="none" w:sz="0" w:space="0" w:color="auto"/>
      </w:divBdr>
    </w:div>
    <w:div w:id="116486948">
      <w:bodyDiv w:val="1"/>
      <w:marLeft w:val="0"/>
      <w:marRight w:val="0"/>
      <w:marTop w:val="0"/>
      <w:marBottom w:val="0"/>
      <w:divBdr>
        <w:top w:val="none" w:sz="0" w:space="0" w:color="auto"/>
        <w:left w:val="none" w:sz="0" w:space="0" w:color="auto"/>
        <w:bottom w:val="none" w:sz="0" w:space="0" w:color="auto"/>
        <w:right w:val="none" w:sz="0" w:space="0" w:color="auto"/>
      </w:divBdr>
    </w:div>
    <w:div w:id="116528037">
      <w:bodyDiv w:val="1"/>
      <w:marLeft w:val="0"/>
      <w:marRight w:val="0"/>
      <w:marTop w:val="0"/>
      <w:marBottom w:val="0"/>
      <w:divBdr>
        <w:top w:val="none" w:sz="0" w:space="0" w:color="auto"/>
        <w:left w:val="none" w:sz="0" w:space="0" w:color="auto"/>
        <w:bottom w:val="none" w:sz="0" w:space="0" w:color="auto"/>
        <w:right w:val="none" w:sz="0" w:space="0" w:color="auto"/>
      </w:divBdr>
    </w:div>
    <w:div w:id="116530287">
      <w:bodyDiv w:val="1"/>
      <w:marLeft w:val="0"/>
      <w:marRight w:val="0"/>
      <w:marTop w:val="0"/>
      <w:marBottom w:val="0"/>
      <w:divBdr>
        <w:top w:val="none" w:sz="0" w:space="0" w:color="auto"/>
        <w:left w:val="none" w:sz="0" w:space="0" w:color="auto"/>
        <w:bottom w:val="none" w:sz="0" w:space="0" w:color="auto"/>
        <w:right w:val="none" w:sz="0" w:space="0" w:color="auto"/>
      </w:divBdr>
    </w:div>
    <w:div w:id="116531611">
      <w:bodyDiv w:val="1"/>
      <w:marLeft w:val="0"/>
      <w:marRight w:val="0"/>
      <w:marTop w:val="0"/>
      <w:marBottom w:val="0"/>
      <w:divBdr>
        <w:top w:val="none" w:sz="0" w:space="0" w:color="auto"/>
        <w:left w:val="none" w:sz="0" w:space="0" w:color="auto"/>
        <w:bottom w:val="none" w:sz="0" w:space="0" w:color="auto"/>
        <w:right w:val="none" w:sz="0" w:space="0" w:color="auto"/>
      </w:divBdr>
    </w:div>
    <w:div w:id="116533151">
      <w:bodyDiv w:val="1"/>
      <w:marLeft w:val="0"/>
      <w:marRight w:val="0"/>
      <w:marTop w:val="0"/>
      <w:marBottom w:val="0"/>
      <w:divBdr>
        <w:top w:val="none" w:sz="0" w:space="0" w:color="auto"/>
        <w:left w:val="none" w:sz="0" w:space="0" w:color="auto"/>
        <w:bottom w:val="none" w:sz="0" w:space="0" w:color="auto"/>
        <w:right w:val="none" w:sz="0" w:space="0" w:color="auto"/>
      </w:divBdr>
    </w:div>
    <w:div w:id="116536565">
      <w:bodyDiv w:val="1"/>
      <w:marLeft w:val="0"/>
      <w:marRight w:val="0"/>
      <w:marTop w:val="0"/>
      <w:marBottom w:val="0"/>
      <w:divBdr>
        <w:top w:val="none" w:sz="0" w:space="0" w:color="auto"/>
        <w:left w:val="none" w:sz="0" w:space="0" w:color="auto"/>
        <w:bottom w:val="none" w:sz="0" w:space="0" w:color="auto"/>
        <w:right w:val="none" w:sz="0" w:space="0" w:color="auto"/>
      </w:divBdr>
    </w:div>
    <w:div w:id="116603285">
      <w:bodyDiv w:val="1"/>
      <w:marLeft w:val="0"/>
      <w:marRight w:val="0"/>
      <w:marTop w:val="0"/>
      <w:marBottom w:val="0"/>
      <w:divBdr>
        <w:top w:val="none" w:sz="0" w:space="0" w:color="auto"/>
        <w:left w:val="none" w:sz="0" w:space="0" w:color="auto"/>
        <w:bottom w:val="none" w:sz="0" w:space="0" w:color="auto"/>
        <w:right w:val="none" w:sz="0" w:space="0" w:color="auto"/>
      </w:divBdr>
    </w:div>
    <w:div w:id="116603568">
      <w:bodyDiv w:val="1"/>
      <w:marLeft w:val="0"/>
      <w:marRight w:val="0"/>
      <w:marTop w:val="0"/>
      <w:marBottom w:val="0"/>
      <w:divBdr>
        <w:top w:val="none" w:sz="0" w:space="0" w:color="auto"/>
        <w:left w:val="none" w:sz="0" w:space="0" w:color="auto"/>
        <w:bottom w:val="none" w:sz="0" w:space="0" w:color="auto"/>
        <w:right w:val="none" w:sz="0" w:space="0" w:color="auto"/>
      </w:divBdr>
    </w:div>
    <w:div w:id="116606421">
      <w:bodyDiv w:val="1"/>
      <w:marLeft w:val="0"/>
      <w:marRight w:val="0"/>
      <w:marTop w:val="0"/>
      <w:marBottom w:val="0"/>
      <w:divBdr>
        <w:top w:val="none" w:sz="0" w:space="0" w:color="auto"/>
        <w:left w:val="none" w:sz="0" w:space="0" w:color="auto"/>
        <w:bottom w:val="none" w:sz="0" w:space="0" w:color="auto"/>
        <w:right w:val="none" w:sz="0" w:space="0" w:color="auto"/>
      </w:divBdr>
    </w:div>
    <w:div w:id="116611078">
      <w:bodyDiv w:val="1"/>
      <w:marLeft w:val="0"/>
      <w:marRight w:val="0"/>
      <w:marTop w:val="0"/>
      <w:marBottom w:val="0"/>
      <w:divBdr>
        <w:top w:val="none" w:sz="0" w:space="0" w:color="auto"/>
        <w:left w:val="none" w:sz="0" w:space="0" w:color="auto"/>
        <w:bottom w:val="none" w:sz="0" w:space="0" w:color="auto"/>
        <w:right w:val="none" w:sz="0" w:space="0" w:color="auto"/>
      </w:divBdr>
    </w:div>
    <w:div w:id="116677762">
      <w:bodyDiv w:val="1"/>
      <w:marLeft w:val="0"/>
      <w:marRight w:val="0"/>
      <w:marTop w:val="0"/>
      <w:marBottom w:val="0"/>
      <w:divBdr>
        <w:top w:val="none" w:sz="0" w:space="0" w:color="auto"/>
        <w:left w:val="none" w:sz="0" w:space="0" w:color="auto"/>
        <w:bottom w:val="none" w:sz="0" w:space="0" w:color="auto"/>
        <w:right w:val="none" w:sz="0" w:space="0" w:color="auto"/>
      </w:divBdr>
    </w:div>
    <w:div w:id="116679815">
      <w:bodyDiv w:val="1"/>
      <w:marLeft w:val="0"/>
      <w:marRight w:val="0"/>
      <w:marTop w:val="0"/>
      <w:marBottom w:val="0"/>
      <w:divBdr>
        <w:top w:val="none" w:sz="0" w:space="0" w:color="auto"/>
        <w:left w:val="none" w:sz="0" w:space="0" w:color="auto"/>
        <w:bottom w:val="none" w:sz="0" w:space="0" w:color="auto"/>
        <w:right w:val="none" w:sz="0" w:space="0" w:color="auto"/>
      </w:divBdr>
    </w:div>
    <w:div w:id="116681947">
      <w:bodyDiv w:val="1"/>
      <w:marLeft w:val="0"/>
      <w:marRight w:val="0"/>
      <w:marTop w:val="0"/>
      <w:marBottom w:val="0"/>
      <w:divBdr>
        <w:top w:val="none" w:sz="0" w:space="0" w:color="auto"/>
        <w:left w:val="none" w:sz="0" w:space="0" w:color="auto"/>
        <w:bottom w:val="none" w:sz="0" w:space="0" w:color="auto"/>
        <w:right w:val="none" w:sz="0" w:space="0" w:color="auto"/>
      </w:divBdr>
    </w:div>
    <w:div w:id="116682702">
      <w:bodyDiv w:val="1"/>
      <w:marLeft w:val="0"/>
      <w:marRight w:val="0"/>
      <w:marTop w:val="0"/>
      <w:marBottom w:val="0"/>
      <w:divBdr>
        <w:top w:val="none" w:sz="0" w:space="0" w:color="auto"/>
        <w:left w:val="none" w:sz="0" w:space="0" w:color="auto"/>
        <w:bottom w:val="none" w:sz="0" w:space="0" w:color="auto"/>
        <w:right w:val="none" w:sz="0" w:space="0" w:color="auto"/>
      </w:divBdr>
    </w:div>
    <w:div w:id="116683569">
      <w:bodyDiv w:val="1"/>
      <w:marLeft w:val="0"/>
      <w:marRight w:val="0"/>
      <w:marTop w:val="0"/>
      <w:marBottom w:val="0"/>
      <w:divBdr>
        <w:top w:val="none" w:sz="0" w:space="0" w:color="auto"/>
        <w:left w:val="none" w:sz="0" w:space="0" w:color="auto"/>
        <w:bottom w:val="none" w:sz="0" w:space="0" w:color="auto"/>
        <w:right w:val="none" w:sz="0" w:space="0" w:color="auto"/>
      </w:divBdr>
    </w:div>
    <w:div w:id="116686036">
      <w:bodyDiv w:val="1"/>
      <w:marLeft w:val="0"/>
      <w:marRight w:val="0"/>
      <w:marTop w:val="0"/>
      <w:marBottom w:val="0"/>
      <w:divBdr>
        <w:top w:val="none" w:sz="0" w:space="0" w:color="auto"/>
        <w:left w:val="none" w:sz="0" w:space="0" w:color="auto"/>
        <w:bottom w:val="none" w:sz="0" w:space="0" w:color="auto"/>
        <w:right w:val="none" w:sz="0" w:space="0" w:color="auto"/>
      </w:divBdr>
    </w:div>
    <w:div w:id="116722016">
      <w:bodyDiv w:val="1"/>
      <w:marLeft w:val="0"/>
      <w:marRight w:val="0"/>
      <w:marTop w:val="0"/>
      <w:marBottom w:val="0"/>
      <w:divBdr>
        <w:top w:val="none" w:sz="0" w:space="0" w:color="auto"/>
        <w:left w:val="none" w:sz="0" w:space="0" w:color="auto"/>
        <w:bottom w:val="none" w:sz="0" w:space="0" w:color="auto"/>
        <w:right w:val="none" w:sz="0" w:space="0" w:color="auto"/>
      </w:divBdr>
    </w:div>
    <w:div w:id="116802514">
      <w:bodyDiv w:val="1"/>
      <w:marLeft w:val="0"/>
      <w:marRight w:val="0"/>
      <w:marTop w:val="0"/>
      <w:marBottom w:val="0"/>
      <w:divBdr>
        <w:top w:val="none" w:sz="0" w:space="0" w:color="auto"/>
        <w:left w:val="none" w:sz="0" w:space="0" w:color="auto"/>
        <w:bottom w:val="none" w:sz="0" w:space="0" w:color="auto"/>
        <w:right w:val="none" w:sz="0" w:space="0" w:color="auto"/>
      </w:divBdr>
    </w:div>
    <w:div w:id="116802620">
      <w:bodyDiv w:val="1"/>
      <w:marLeft w:val="0"/>
      <w:marRight w:val="0"/>
      <w:marTop w:val="0"/>
      <w:marBottom w:val="0"/>
      <w:divBdr>
        <w:top w:val="none" w:sz="0" w:space="0" w:color="auto"/>
        <w:left w:val="none" w:sz="0" w:space="0" w:color="auto"/>
        <w:bottom w:val="none" w:sz="0" w:space="0" w:color="auto"/>
        <w:right w:val="none" w:sz="0" w:space="0" w:color="auto"/>
      </w:divBdr>
    </w:div>
    <w:div w:id="116872969">
      <w:bodyDiv w:val="1"/>
      <w:marLeft w:val="0"/>
      <w:marRight w:val="0"/>
      <w:marTop w:val="0"/>
      <w:marBottom w:val="0"/>
      <w:divBdr>
        <w:top w:val="none" w:sz="0" w:space="0" w:color="auto"/>
        <w:left w:val="none" w:sz="0" w:space="0" w:color="auto"/>
        <w:bottom w:val="none" w:sz="0" w:space="0" w:color="auto"/>
        <w:right w:val="none" w:sz="0" w:space="0" w:color="auto"/>
      </w:divBdr>
    </w:div>
    <w:div w:id="116875685">
      <w:bodyDiv w:val="1"/>
      <w:marLeft w:val="0"/>
      <w:marRight w:val="0"/>
      <w:marTop w:val="0"/>
      <w:marBottom w:val="0"/>
      <w:divBdr>
        <w:top w:val="none" w:sz="0" w:space="0" w:color="auto"/>
        <w:left w:val="none" w:sz="0" w:space="0" w:color="auto"/>
        <w:bottom w:val="none" w:sz="0" w:space="0" w:color="auto"/>
        <w:right w:val="none" w:sz="0" w:space="0" w:color="auto"/>
      </w:divBdr>
    </w:div>
    <w:div w:id="116876178">
      <w:bodyDiv w:val="1"/>
      <w:marLeft w:val="0"/>
      <w:marRight w:val="0"/>
      <w:marTop w:val="0"/>
      <w:marBottom w:val="0"/>
      <w:divBdr>
        <w:top w:val="none" w:sz="0" w:space="0" w:color="auto"/>
        <w:left w:val="none" w:sz="0" w:space="0" w:color="auto"/>
        <w:bottom w:val="none" w:sz="0" w:space="0" w:color="auto"/>
        <w:right w:val="none" w:sz="0" w:space="0" w:color="auto"/>
      </w:divBdr>
    </w:div>
    <w:div w:id="116916796">
      <w:bodyDiv w:val="1"/>
      <w:marLeft w:val="0"/>
      <w:marRight w:val="0"/>
      <w:marTop w:val="0"/>
      <w:marBottom w:val="0"/>
      <w:divBdr>
        <w:top w:val="none" w:sz="0" w:space="0" w:color="auto"/>
        <w:left w:val="none" w:sz="0" w:space="0" w:color="auto"/>
        <w:bottom w:val="none" w:sz="0" w:space="0" w:color="auto"/>
        <w:right w:val="none" w:sz="0" w:space="0" w:color="auto"/>
      </w:divBdr>
    </w:div>
    <w:div w:id="116917123">
      <w:bodyDiv w:val="1"/>
      <w:marLeft w:val="0"/>
      <w:marRight w:val="0"/>
      <w:marTop w:val="0"/>
      <w:marBottom w:val="0"/>
      <w:divBdr>
        <w:top w:val="none" w:sz="0" w:space="0" w:color="auto"/>
        <w:left w:val="none" w:sz="0" w:space="0" w:color="auto"/>
        <w:bottom w:val="none" w:sz="0" w:space="0" w:color="auto"/>
        <w:right w:val="none" w:sz="0" w:space="0" w:color="auto"/>
      </w:divBdr>
    </w:div>
    <w:div w:id="116919525">
      <w:bodyDiv w:val="1"/>
      <w:marLeft w:val="0"/>
      <w:marRight w:val="0"/>
      <w:marTop w:val="0"/>
      <w:marBottom w:val="0"/>
      <w:divBdr>
        <w:top w:val="none" w:sz="0" w:space="0" w:color="auto"/>
        <w:left w:val="none" w:sz="0" w:space="0" w:color="auto"/>
        <w:bottom w:val="none" w:sz="0" w:space="0" w:color="auto"/>
        <w:right w:val="none" w:sz="0" w:space="0" w:color="auto"/>
      </w:divBdr>
    </w:div>
    <w:div w:id="116919770">
      <w:bodyDiv w:val="1"/>
      <w:marLeft w:val="0"/>
      <w:marRight w:val="0"/>
      <w:marTop w:val="0"/>
      <w:marBottom w:val="0"/>
      <w:divBdr>
        <w:top w:val="none" w:sz="0" w:space="0" w:color="auto"/>
        <w:left w:val="none" w:sz="0" w:space="0" w:color="auto"/>
        <w:bottom w:val="none" w:sz="0" w:space="0" w:color="auto"/>
        <w:right w:val="none" w:sz="0" w:space="0" w:color="auto"/>
      </w:divBdr>
    </w:div>
    <w:div w:id="116947938">
      <w:bodyDiv w:val="1"/>
      <w:marLeft w:val="0"/>
      <w:marRight w:val="0"/>
      <w:marTop w:val="0"/>
      <w:marBottom w:val="0"/>
      <w:divBdr>
        <w:top w:val="none" w:sz="0" w:space="0" w:color="auto"/>
        <w:left w:val="none" w:sz="0" w:space="0" w:color="auto"/>
        <w:bottom w:val="none" w:sz="0" w:space="0" w:color="auto"/>
        <w:right w:val="none" w:sz="0" w:space="0" w:color="auto"/>
      </w:divBdr>
    </w:div>
    <w:div w:id="116996456">
      <w:bodyDiv w:val="1"/>
      <w:marLeft w:val="0"/>
      <w:marRight w:val="0"/>
      <w:marTop w:val="0"/>
      <w:marBottom w:val="0"/>
      <w:divBdr>
        <w:top w:val="none" w:sz="0" w:space="0" w:color="auto"/>
        <w:left w:val="none" w:sz="0" w:space="0" w:color="auto"/>
        <w:bottom w:val="none" w:sz="0" w:space="0" w:color="auto"/>
        <w:right w:val="none" w:sz="0" w:space="0" w:color="auto"/>
      </w:divBdr>
    </w:div>
    <w:div w:id="117067857">
      <w:bodyDiv w:val="1"/>
      <w:marLeft w:val="0"/>
      <w:marRight w:val="0"/>
      <w:marTop w:val="0"/>
      <w:marBottom w:val="0"/>
      <w:divBdr>
        <w:top w:val="none" w:sz="0" w:space="0" w:color="auto"/>
        <w:left w:val="none" w:sz="0" w:space="0" w:color="auto"/>
        <w:bottom w:val="none" w:sz="0" w:space="0" w:color="auto"/>
        <w:right w:val="none" w:sz="0" w:space="0" w:color="auto"/>
      </w:divBdr>
    </w:div>
    <w:div w:id="117069522">
      <w:bodyDiv w:val="1"/>
      <w:marLeft w:val="0"/>
      <w:marRight w:val="0"/>
      <w:marTop w:val="0"/>
      <w:marBottom w:val="0"/>
      <w:divBdr>
        <w:top w:val="none" w:sz="0" w:space="0" w:color="auto"/>
        <w:left w:val="none" w:sz="0" w:space="0" w:color="auto"/>
        <w:bottom w:val="none" w:sz="0" w:space="0" w:color="auto"/>
        <w:right w:val="none" w:sz="0" w:space="0" w:color="auto"/>
      </w:divBdr>
    </w:div>
    <w:div w:id="117069711">
      <w:bodyDiv w:val="1"/>
      <w:marLeft w:val="0"/>
      <w:marRight w:val="0"/>
      <w:marTop w:val="0"/>
      <w:marBottom w:val="0"/>
      <w:divBdr>
        <w:top w:val="none" w:sz="0" w:space="0" w:color="auto"/>
        <w:left w:val="none" w:sz="0" w:space="0" w:color="auto"/>
        <w:bottom w:val="none" w:sz="0" w:space="0" w:color="auto"/>
        <w:right w:val="none" w:sz="0" w:space="0" w:color="auto"/>
      </w:divBdr>
    </w:div>
    <w:div w:id="117070729">
      <w:bodyDiv w:val="1"/>
      <w:marLeft w:val="0"/>
      <w:marRight w:val="0"/>
      <w:marTop w:val="0"/>
      <w:marBottom w:val="0"/>
      <w:divBdr>
        <w:top w:val="none" w:sz="0" w:space="0" w:color="auto"/>
        <w:left w:val="none" w:sz="0" w:space="0" w:color="auto"/>
        <w:bottom w:val="none" w:sz="0" w:space="0" w:color="auto"/>
        <w:right w:val="none" w:sz="0" w:space="0" w:color="auto"/>
      </w:divBdr>
    </w:div>
    <w:div w:id="117073869">
      <w:bodyDiv w:val="1"/>
      <w:marLeft w:val="0"/>
      <w:marRight w:val="0"/>
      <w:marTop w:val="0"/>
      <w:marBottom w:val="0"/>
      <w:divBdr>
        <w:top w:val="none" w:sz="0" w:space="0" w:color="auto"/>
        <w:left w:val="none" w:sz="0" w:space="0" w:color="auto"/>
        <w:bottom w:val="none" w:sz="0" w:space="0" w:color="auto"/>
        <w:right w:val="none" w:sz="0" w:space="0" w:color="auto"/>
      </w:divBdr>
    </w:div>
    <w:div w:id="117114048">
      <w:bodyDiv w:val="1"/>
      <w:marLeft w:val="0"/>
      <w:marRight w:val="0"/>
      <w:marTop w:val="0"/>
      <w:marBottom w:val="0"/>
      <w:divBdr>
        <w:top w:val="none" w:sz="0" w:space="0" w:color="auto"/>
        <w:left w:val="none" w:sz="0" w:space="0" w:color="auto"/>
        <w:bottom w:val="none" w:sz="0" w:space="0" w:color="auto"/>
        <w:right w:val="none" w:sz="0" w:space="0" w:color="auto"/>
      </w:divBdr>
    </w:div>
    <w:div w:id="117115570">
      <w:bodyDiv w:val="1"/>
      <w:marLeft w:val="0"/>
      <w:marRight w:val="0"/>
      <w:marTop w:val="0"/>
      <w:marBottom w:val="0"/>
      <w:divBdr>
        <w:top w:val="none" w:sz="0" w:space="0" w:color="auto"/>
        <w:left w:val="none" w:sz="0" w:space="0" w:color="auto"/>
        <w:bottom w:val="none" w:sz="0" w:space="0" w:color="auto"/>
        <w:right w:val="none" w:sz="0" w:space="0" w:color="auto"/>
      </w:divBdr>
    </w:div>
    <w:div w:id="117141839">
      <w:bodyDiv w:val="1"/>
      <w:marLeft w:val="0"/>
      <w:marRight w:val="0"/>
      <w:marTop w:val="0"/>
      <w:marBottom w:val="0"/>
      <w:divBdr>
        <w:top w:val="none" w:sz="0" w:space="0" w:color="auto"/>
        <w:left w:val="none" w:sz="0" w:space="0" w:color="auto"/>
        <w:bottom w:val="none" w:sz="0" w:space="0" w:color="auto"/>
        <w:right w:val="none" w:sz="0" w:space="0" w:color="auto"/>
      </w:divBdr>
    </w:div>
    <w:div w:id="117184778">
      <w:bodyDiv w:val="1"/>
      <w:marLeft w:val="0"/>
      <w:marRight w:val="0"/>
      <w:marTop w:val="0"/>
      <w:marBottom w:val="0"/>
      <w:divBdr>
        <w:top w:val="none" w:sz="0" w:space="0" w:color="auto"/>
        <w:left w:val="none" w:sz="0" w:space="0" w:color="auto"/>
        <w:bottom w:val="none" w:sz="0" w:space="0" w:color="auto"/>
        <w:right w:val="none" w:sz="0" w:space="0" w:color="auto"/>
      </w:divBdr>
    </w:div>
    <w:div w:id="117186274">
      <w:bodyDiv w:val="1"/>
      <w:marLeft w:val="0"/>
      <w:marRight w:val="0"/>
      <w:marTop w:val="0"/>
      <w:marBottom w:val="0"/>
      <w:divBdr>
        <w:top w:val="none" w:sz="0" w:space="0" w:color="auto"/>
        <w:left w:val="none" w:sz="0" w:space="0" w:color="auto"/>
        <w:bottom w:val="none" w:sz="0" w:space="0" w:color="auto"/>
        <w:right w:val="none" w:sz="0" w:space="0" w:color="auto"/>
      </w:divBdr>
    </w:div>
    <w:div w:id="117190696">
      <w:bodyDiv w:val="1"/>
      <w:marLeft w:val="0"/>
      <w:marRight w:val="0"/>
      <w:marTop w:val="0"/>
      <w:marBottom w:val="0"/>
      <w:divBdr>
        <w:top w:val="none" w:sz="0" w:space="0" w:color="auto"/>
        <w:left w:val="none" w:sz="0" w:space="0" w:color="auto"/>
        <w:bottom w:val="none" w:sz="0" w:space="0" w:color="auto"/>
        <w:right w:val="none" w:sz="0" w:space="0" w:color="auto"/>
      </w:divBdr>
    </w:div>
    <w:div w:id="117258609">
      <w:bodyDiv w:val="1"/>
      <w:marLeft w:val="0"/>
      <w:marRight w:val="0"/>
      <w:marTop w:val="0"/>
      <w:marBottom w:val="0"/>
      <w:divBdr>
        <w:top w:val="none" w:sz="0" w:space="0" w:color="auto"/>
        <w:left w:val="none" w:sz="0" w:space="0" w:color="auto"/>
        <w:bottom w:val="none" w:sz="0" w:space="0" w:color="auto"/>
        <w:right w:val="none" w:sz="0" w:space="0" w:color="auto"/>
      </w:divBdr>
    </w:div>
    <w:div w:id="117266265">
      <w:bodyDiv w:val="1"/>
      <w:marLeft w:val="0"/>
      <w:marRight w:val="0"/>
      <w:marTop w:val="0"/>
      <w:marBottom w:val="0"/>
      <w:divBdr>
        <w:top w:val="none" w:sz="0" w:space="0" w:color="auto"/>
        <w:left w:val="none" w:sz="0" w:space="0" w:color="auto"/>
        <w:bottom w:val="none" w:sz="0" w:space="0" w:color="auto"/>
        <w:right w:val="none" w:sz="0" w:space="0" w:color="auto"/>
      </w:divBdr>
    </w:div>
    <w:div w:id="117309725">
      <w:bodyDiv w:val="1"/>
      <w:marLeft w:val="0"/>
      <w:marRight w:val="0"/>
      <w:marTop w:val="0"/>
      <w:marBottom w:val="0"/>
      <w:divBdr>
        <w:top w:val="none" w:sz="0" w:space="0" w:color="auto"/>
        <w:left w:val="none" w:sz="0" w:space="0" w:color="auto"/>
        <w:bottom w:val="none" w:sz="0" w:space="0" w:color="auto"/>
        <w:right w:val="none" w:sz="0" w:space="0" w:color="auto"/>
      </w:divBdr>
    </w:div>
    <w:div w:id="117333268">
      <w:bodyDiv w:val="1"/>
      <w:marLeft w:val="0"/>
      <w:marRight w:val="0"/>
      <w:marTop w:val="0"/>
      <w:marBottom w:val="0"/>
      <w:divBdr>
        <w:top w:val="none" w:sz="0" w:space="0" w:color="auto"/>
        <w:left w:val="none" w:sz="0" w:space="0" w:color="auto"/>
        <w:bottom w:val="none" w:sz="0" w:space="0" w:color="auto"/>
        <w:right w:val="none" w:sz="0" w:space="0" w:color="auto"/>
      </w:divBdr>
    </w:div>
    <w:div w:id="117333372">
      <w:bodyDiv w:val="1"/>
      <w:marLeft w:val="0"/>
      <w:marRight w:val="0"/>
      <w:marTop w:val="0"/>
      <w:marBottom w:val="0"/>
      <w:divBdr>
        <w:top w:val="none" w:sz="0" w:space="0" w:color="auto"/>
        <w:left w:val="none" w:sz="0" w:space="0" w:color="auto"/>
        <w:bottom w:val="none" w:sz="0" w:space="0" w:color="auto"/>
        <w:right w:val="none" w:sz="0" w:space="0" w:color="auto"/>
      </w:divBdr>
    </w:div>
    <w:div w:id="117335354">
      <w:bodyDiv w:val="1"/>
      <w:marLeft w:val="0"/>
      <w:marRight w:val="0"/>
      <w:marTop w:val="0"/>
      <w:marBottom w:val="0"/>
      <w:divBdr>
        <w:top w:val="none" w:sz="0" w:space="0" w:color="auto"/>
        <w:left w:val="none" w:sz="0" w:space="0" w:color="auto"/>
        <w:bottom w:val="none" w:sz="0" w:space="0" w:color="auto"/>
        <w:right w:val="none" w:sz="0" w:space="0" w:color="auto"/>
      </w:divBdr>
    </w:div>
    <w:div w:id="117340955">
      <w:bodyDiv w:val="1"/>
      <w:marLeft w:val="0"/>
      <w:marRight w:val="0"/>
      <w:marTop w:val="0"/>
      <w:marBottom w:val="0"/>
      <w:divBdr>
        <w:top w:val="none" w:sz="0" w:space="0" w:color="auto"/>
        <w:left w:val="none" w:sz="0" w:space="0" w:color="auto"/>
        <w:bottom w:val="none" w:sz="0" w:space="0" w:color="auto"/>
        <w:right w:val="none" w:sz="0" w:space="0" w:color="auto"/>
      </w:divBdr>
    </w:div>
    <w:div w:id="117376898">
      <w:bodyDiv w:val="1"/>
      <w:marLeft w:val="0"/>
      <w:marRight w:val="0"/>
      <w:marTop w:val="0"/>
      <w:marBottom w:val="0"/>
      <w:divBdr>
        <w:top w:val="none" w:sz="0" w:space="0" w:color="auto"/>
        <w:left w:val="none" w:sz="0" w:space="0" w:color="auto"/>
        <w:bottom w:val="none" w:sz="0" w:space="0" w:color="auto"/>
        <w:right w:val="none" w:sz="0" w:space="0" w:color="auto"/>
      </w:divBdr>
    </w:div>
    <w:div w:id="117379378">
      <w:bodyDiv w:val="1"/>
      <w:marLeft w:val="0"/>
      <w:marRight w:val="0"/>
      <w:marTop w:val="0"/>
      <w:marBottom w:val="0"/>
      <w:divBdr>
        <w:top w:val="none" w:sz="0" w:space="0" w:color="auto"/>
        <w:left w:val="none" w:sz="0" w:space="0" w:color="auto"/>
        <w:bottom w:val="none" w:sz="0" w:space="0" w:color="auto"/>
        <w:right w:val="none" w:sz="0" w:space="0" w:color="auto"/>
      </w:divBdr>
    </w:div>
    <w:div w:id="117383705">
      <w:bodyDiv w:val="1"/>
      <w:marLeft w:val="0"/>
      <w:marRight w:val="0"/>
      <w:marTop w:val="0"/>
      <w:marBottom w:val="0"/>
      <w:divBdr>
        <w:top w:val="none" w:sz="0" w:space="0" w:color="auto"/>
        <w:left w:val="none" w:sz="0" w:space="0" w:color="auto"/>
        <w:bottom w:val="none" w:sz="0" w:space="0" w:color="auto"/>
        <w:right w:val="none" w:sz="0" w:space="0" w:color="auto"/>
      </w:divBdr>
    </w:div>
    <w:div w:id="117451388">
      <w:bodyDiv w:val="1"/>
      <w:marLeft w:val="0"/>
      <w:marRight w:val="0"/>
      <w:marTop w:val="0"/>
      <w:marBottom w:val="0"/>
      <w:divBdr>
        <w:top w:val="none" w:sz="0" w:space="0" w:color="auto"/>
        <w:left w:val="none" w:sz="0" w:space="0" w:color="auto"/>
        <w:bottom w:val="none" w:sz="0" w:space="0" w:color="auto"/>
        <w:right w:val="none" w:sz="0" w:space="0" w:color="auto"/>
      </w:divBdr>
    </w:div>
    <w:div w:id="117451776">
      <w:bodyDiv w:val="1"/>
      <w:marLeft w:val="0"/>
      <w:marRight w:val="0"/>
      <w:marTop w:val="0"/>
      <w:marBottom w:val="0"/>
      <w:divBdr>
        <w:top w:val="none" w:sz="0" w:space="0" w:color="auto"/>
        <w:left w:val="none" w:sz="0" w:space="0" w:color="auto"/>
        <w:bottom w:val="none" w:sz="0" w:space="0" w:color="auto"/>
        <w:right w:val="none" w:sz="0" w:space="0" w:color="auto"/>
      </w:divBdr>
    </w:div>
    <w:div w:id="117453810">
      <w:bodyDiv w:val="1"/>
      <w:marLeft w:val="0"/>
      <w:marRight w:val="0"/>
      <w:marTop w:val="0"/>
      <w:marBottom w:val="0"/>
      <w:divBdr>
        <w:top w:val="none" w:sz="0" w:space="0" w:color="auto"/>
        <w:left w:val="none" w:sz="0" w:space="0" w:color="auto"/>
        <w:bottom w:val="none" w:sz="0" w:space="0" w:color="auto"/>
        <w:right w:val="none" w:sz="0" w:space="0" w:color="auto"/>
      </w:divBdr>
    </w:div>
    <w:div w:id="117455167">
      <w:bodyDiv w:val="1"/>
      <w:marLeft w:val="0"/>
      <w:marRight w:val="0"/>
      <w:marTop w:val="0"/>
      <w:marBottom w:val="0"/>
      <w:divBdr>
        <w:top w:val="none" w:sz="0" w:space="0" w:color="auto"/>
        <w:left w:val="none" w:sz="0" w:space="0" w:color="auto"/>
        <w:bottom w:val="none" w:sz="0" w:space="0" w:color="auto"/>
        <w:right w:val="none" w:sz="0" w:space="0" w:color="auto"/>
      </w:divBdr>
    </w:div>
    <w:div w:id="117455539">
      <w:bodyDiv w:val="1"/>
      <w:marLeft w:val="0"/>
      <w:marRight w:val="0"/>
      <w:marTop w:val="0"/>
      <w:marBottom w:val="0"/>
      <w:divBdr>
        <w:top w:val="none" w:sz="0" w:space="0" w:color="auto"/>
        <w:left w:val="none" w:sz="0" w:space="0" w:color="auto"/>
        <w:bottom w:val="none" w:sz="0" w:space="0" w:color="auto"/>
        <w:right w:val="none" w:sz="0" w:space="0" w:color="auto"/>
      </w:divBdr>
    </w:div>
    <w:div w:id="117458686">
      <w:bodyDiv w:val="1"/>
      <w:marLeft w:val="0"/>
      <w:marRight w:val="0"/>
      <w:marTop w:val="0"/>
      <w:marBottom w:val="0"/>
      <w:divBdr>
        <w:top w:val="none" w:sz="0" w:space="0" w:color="auto"/>
        <w:left w:val="none" w:sz="0" w:space="0" w:color="auto"/>
        <w:bottom w:val="none" w:sz="0" w:space="0" w:color="auto"/>
        <w:right w:val="none" w:sz="0" w:space="0" w:color="auto"/>
      </w:divBdr>
    </w:div>
    <w:div w:id="117602747">
      <w:bodyDiv w:val="1"/>
      <w:marLeft w:val="0"/>
      <w:marRight w:val="0"/>
      <w:marTop w:val="0"/>
      <w:marBottom w:val="0"/>
      <w:divBdr>
        <w:top w:val="none" w:sz="0" w:space="0" w:color="auto"/>
        <w:left w:val="none" w:sz="0" w:space="0" w:color="auto"/>
        <w:bottom w:val="none" w:sz="0" w:space="0" w:color="auto"/>
        <w:right w:val="none" w:sz="0" w:space="0" w:color="auto"/>
      </w:divBdr>
    </w:div>
    <w:div w:id="117604161">
      <w:bodyDiv w:val="1"/>
      <w:marLeft w:val="0"/>
      <w:marRight w:val="0"/>
      <w:marTop w:val="0"/>
      <w:marBottom w:val="0"/>
      <w:divBdr>
        <w:top w:val="none" w:sz="0" w:space="0" w:color="auto"/>
        <w:left w:val="none" w:sz="0" w:space="0" w:color="auto"/>
        <w:bottom w:val="none" w:sz="0" w:space="0" w:color="auto"/>
        <w:right w:val="none" w:sz="0" w:space="0" w:color="auto"/>
      </w:divBdr>
    </w:div>
    <w:div w:id="117648637">
      <w:bodyDiv w:val="1"/>
      <w:marLeft w:val="0"/>
      <w:marRight w:val="0"/>
      <w:marTop w:val="0"/>
      <w:marBottom w:val="0"/>
      <w:divBdr>
        <w:top w:val="none" w:sz="0" w:space="0" w:color="auto"/>
        <w:left w:val="none" w:sz="0" w:space="0" w:color="auto"/>
        <w:bottom w:val="none" w:sz="0" w:space="0" w:color="auto"/>
        <w:right w:val="none" w:sz="0" w:space="0" w:color="auto"/>
      </w:divBdr>
    </w:div>
    <w:div w:id="117649674">
      <w:bodyDiv w:val="1"/>
      <w:marLeft w:val="0"/>
      <w:marRight w:val="0"/>
      <w:marTop w:val="0"/>
      <w:marBottom w:val="0"/>
      <w:divBdr>
        <w:top w:val="none" w:sz="0" w:space="0" w:color="auto"/>
        <w:left w:val="none" w:sz="0" w:space="0" w:color="auto"/>
        <w:bottom w:val="none" w:sz="0" w:space="0" w:color="auto"/>
        <w:right w:val="none" w:sz="0" w:space="0" w:color="auto"/>
      </w:divBdr>
    </w:div>
    <w:div w:id="117650041">
      <w:bodyDiv w:val="1"/>
      <w:marLeft w:val="0"/>
      <w:marRight w:val="0"/>
      <w:marTop w:val="0"/>
      <w:marBottom w:val="0"/>
      <w:divBdr>
        <w:top w:val="none" w:sz="0" w:space="0" w:color="auto"/>
        <w:left w:val="none" w:sz="0" w:space="0" w:color="auto"/>
        <w:bottom w:val="none" w:sz="0" w:space="0" w:color="auto"/>
        <w:right w:val="none" w:sz="0" w:space="0" w:color="auto"/>
      </w:divBdr>
    </w:div>
    <w:div w:id="117720353">
      <w:bodyDiv w:val="1"/>
      <w:marLeft w:val="0"/>
      <w:marRight w:val="0"/>
      <w:marTop w:val="0"/>
      <w:marBottom w:val="0"/>
      <w:divBdr>
        <w:top w:val="none" w:sz="0" w:space="0" w:color="auto"/>
        <w:left w:val="none" w:sz="0" w:space="0" w:color="auto"/>
        <w:bottom w:val="none" w:sz="0" w:space="0" w:color="auto"/>
        <w:right w:val="none" w:sz="0" w:space="0" w:color="auto"/>
      </w:divBdr>
    </w:div>
    <w:div w:id="117722100">
      <w:bodyDiv w:val="1"/>
      <w:marLeft w:val="0"/>
      <w:marRight w:val="0"/>
      <w:marTop w:val="0"/>
      <w:marBottom w:val="0"/>
      <w:divBdr>
        <w:top w:val="none" w:sz="0" w:space="0" w:color="auto"/>
        <w:left w:val="none" w:sz="0" w:space="0" w:color="auto"/>
        <w:bottom w:val="none" w:sz="0" w:space="0" w:color="auto"/>
        <w:right w:val="none" w:sz="0" w:space="0" w:color="auto"/>
      </w:divBdr>
    </w:div>
    <w:div w:id="117725469">
      <w:bodyDiv w:val="1"/>
      <w:marLeft w:val="0"/>
      <w:marRight w:val="0"/>
      <w:marTop w:val="0"/>
      <w:marBottom w:val="0"/>
      <w:divBdr>
        <w:top w:val="none" w:sz="0" w:space="0" w:color="auto"/>
        <w:left w:val="none" w:sz="0" w:space="0" w:color="auto"/>
        <w:bottom w:val="none" w:sz="0" w:space="0" w:color="auto"/>
        <w:right w:val="none" w:sz="0" w:space="0" w:color="auto"/>
      </w:divBdr>
    </w:div>
    <w:div w:id="117727989">
      <w:bodyDiv w:val="1"/>
      <w:marLeft w:val="0"/>
      <w:marRight w:val="0"/>
      <w:marTop w:val="0"/>
      <w:marBottom w:val="0"/>
      <w:divBdr>
        <w:top w:val="none" w:sz="0" w:space="0" w:color="auto"/>
        <w:left w:val="none" w:sz="0" w:space="0" w:color="auto"/>
        <w:bottom w:val="none" w:sz="0" w:space="0" w:color="auto"/>
        <w:right w:val="none" w:sz="0" w:space="0" w:color="auto"/>
      </w:divBdr>
    </w:div>
    <w:div w:id="117729187">
      <w:bodyDiv w:val="1"/>
      <w:marLeft w:val="0"/>
      <w:marRight w:val="0"/>
      <w:marTop w:val="0"/>
      <w:marBottom w:val="0"/>
      <w:divBdr>
        <w:top w:val="none" w:sz="0" w:space="0" w:color="auto"/>
        <w:left w:val="none" w:sz="0" w:space="0" w:color="auto"/>
        <w:bottom w:val="none" w:sz="0" w:space="0" w:color="auto"/>
        <w:right w:val="none" w:sz="0" w:space="0" w:color="auto"/>
      </w:divBdr>
    </w:div>
    <w:div w:id="117797236">
      <w:bodyDiv w:val="1"/>
      <w:marLeft w:val="0"/>
      <w:marRight w:val="0"/>
      <w:marTop w:val="0"/>
      <w:marBottom w:val="0"/>
      <w:divBdr>
        <w:top w:val="none" w:sz="0" w:space="0" w:color="auto"/>
        <w:left w:val="none" w:sz="0" w:space="0" w:color="auto"/>
        <w:bottom w:val="none" w:sz="0" w:space="0" w:color="auto"/>
        <w:right w:val="none" w:sz="0" w:space="0" w:color="auto"/>
      </w:divBdr>
    </w:div>
    <w:div w:id="117800017">
      <w:bodyDiv w:val="1"/>
      <w:marLeft w:val="0"/>
      <w:marRight w:val="0"/>
      <w:marTop w:val="0"/>
      <w:marBottom w:val="0"/>
      <w:divBdr>
        <w:top w:val="none" w:sz="0" w:space="0" w:color="auto"/>
        <w:left w:val="none" w:sz="0" w:space="0" w:color="auto"/>
        <w:bottom w:val="none" w:sz="0" w:space="0" w:color="auto"/>
        <w:right w:val="none" w:sz="0" w:space="0" w:color="auto"/>
      </w:divBdr>
    </w:div>
    <w:div w:id="117838356">
      <w:bodyDiv w:val="1"/>
      <w:marLeft w:val="0"/>
      <w:marRight w:val="0"/>
      <w:marTop w:val="0"/>
      <w:marBottom w:val="0"/>
      <w:divBdr>
        <w:top w:val="none" w:sz="0" w:space="0" w:color="auto"/>
        <w:left w:val="none" w:sz="0" w:space="0" w:color="auto"/>
        <w:bottom w:val="none" w:sz="0" w:space="0" w:color="auto"/>
        <w:right w:val="none" w:sz="0" w:space="0" w:color="auto"/>
      </w:divBdr>
    </w:div>
    <w:div w:id="117841073">
      <w:bodyDiv w:val="1"/>
      <w:marLeft w:val="0"/>
      <w:marRight w:val="0"/>
      <w:marTop w:val="0"/>
      <w:marBottom w:val="0"/>
      <w:divBdr>
        <w:top w:val="none" w:sz="0" w:space="0" w:color="auto"/>
        <w:left w:val="none" w:sz="0" w:space="0" w:color="auto"/>
        <w:bottom w:val="none" w:sz="0" w:space="0" w:color="auto"/>
        <w:right w:val="none" w:sz="0" w:space="0" w:color="auto"/>
      </w:divBdr>
    </w:div>
    <w:div w:id="117842731">
      <w:bodyDiv w:val="1"/>
      <w:marLeft w:val="0"/>
      <w:marRight w:val="0"/>
      <w:marTop w:val="0"/>
      <w:marBottom w:val="0"/>
      <w:divBdr>
        <w:top w:val="none" w:sz="0" w:space="0" w:color="auto"/>
        <w:left w:val="none" w:sz="0" w:space="0" w:color="auto"/>
        <w:bottom w:val="none" w:sz="0" w:space="0" w:color="auto"/>
        <w:right w:val="none" w:sz="0" w:space="0" w:color="auto"/>
      </w:divBdr>
    </w:div>
    <w:div w:id="117843413">
      <w:bodyDiv w:val="1"/>
      <w:marLeft w:val="0"/>
      <w:marRight w:val="0"/>
      <w:marTop w:val="0"/>
      <w:marBottom w:val="0"/>
      <w:divBdr>
        <w:top w:val="none" w:sz="0" w:space="0" w:color="auto"/>
        <w:left w:val="none" w:sz="0" w:space="0" w:color="auto"/>
        <w:bottom w:val="none" w:sz="0" w:space="0" w:color="auto"/>
        <w:right w:val="none" w:sz="0" w:space="0" w:color="auto"/>
      </w:divBdr>
    </w:div>
    <w:div w:id="117845221">
      <w:bodyDiv w:val="1"/>
      <w:marLeft w:val="0"/>
      <w:marRight w:val="0"/>
      <w:marTop w:val="0"/>
      <w:marBottom w:val="0"/>
      <w:divBdr>
        <w:top w:val="none" w:sz="0" w:space="0" w:color="auto"/>
        <w:left w:val="none" w:sz="0" w:space="0" w:color="auto"/>
        <w:bottom w:val="none" w:sz="0" w:space="0" w:color="auto"/>
        <w:right w:val="none" w:sz="0" w:space="0" w:color="auto"/>
      </w:divBdr>
    </w:div>
    <w:div w:id="117846839">
      <w:bodyDiv w:val="1"/>
      <w:marLeft w:val="0"/>
      <w:marRight w:val="0"/>
      <w:marTop w:val="0"/>
      <w:marBottom w:val="0"/>
      <w:divBdr>
        <w:top w:val="none" w:sz="0" w:space="0" w:color="auto"/>
        <w:left w:val="none" w:sz="0" w:space="0" w:color="auto"/>
        <w:bottom w:val="none" w:sz="0" w:space="0" w:color="auto"/>
        <w:right w:val="none" w:sz="0" w:space="0" w:color="auto"/>
      </w:divBdr>
    </w:div>
    <w:div w:id="117914924">
      <w:bodyDiv w:val="1"/>
      <w:marLeft w:val="0"/>
      <w:marRight w:val="0"/>
      <w:marTop w:val="0"/>
      <w:marBottom w:val="0"/>
      <w:divBdr>
        <w:top w:val="none" w:sz="0" w:space="0" w:color="auto"/>
        <w:left w:val="none" w:sz="0" w:space="0" w:color="auto"/>
        <w:bottom w:val="none" w:sz="0" w:space="0" w:color="auto"/>
        <w:right w:val="none" w:sz="0" w:space="0" w:color="auto"/>
      </w:divBdr>
    </w:div>
    <w:div w:id="117994910">
      <w:bodyDiv w:val="1"/>
      <w:marLeft w:val="0"/>
      <w:marRight w:val="0"/>
      <w:marTop w:val="0"/>
      <w:marBottom w:val="0"/>
      <w:divBdr>
        <w:top w:val="none" w:sz="0" w:space="0" w:color="auto"/>
        <w:left w:val="none" w:sz="0" w:space="0" w:color="auto"/>
        <w:bottom w:val="none" w:sz="0" w:space="0" w:color="auto"/>
        <w:right w:val="none" w:sz="0" w:space="0" w:color="auto"/>
      </w:divBdr>
    </w:div>
    <w:div w:id="118107098">
      <w:bodyDiv w:val="1"/>
      <w:marLeft w:val="0"/>
      <w:marRight w:val="0"/>
      <w:marTop w:val="0"/>
      <w:marBottom w:val="0"/>
      <w:divBdr>
        <w:top w:val="none" w:sz="0" w:space="0" w:color="auto"/>
        <w:left w:val="none" w:sz="0" w:space="0" w:color="auto"/>
        <w:bottom w:val="none" w:sz="0" w:space="0" w:color="auto"/>
        <w:right w:val="none" w:sz="0" w:space="0" w:color="auto"/>
      </w:divBdr>
    </w:div>
    <w:div w:id="118107836">
      <w:bodyDiv w:val="1"/>
      <w:marLeft w:val="0"/>
      <w:marRight w:val="0"/>
      <w:marTop w:val="0"/>
      <w:marBottom w:val="0"/>
      <w:divBdr>
        <w:top w:val="none" w:sz="0" w:space="0" w:color="auto"/>
        <w:left w:val="none" w:sz="0" w:space="0" w:color="auto"/>
        <w:bottom w:val="none" w:sz="0" w:space="0" w:color="auto"/>
        <w:right w:val="none" w:sz="0" w:space="0" w:color="auto"/>
      </w:divBdr>
    </w:div>
    <w:div w:id="118113850">
      <w:bodyDiv w:val="1"/>
      <w:marLeft w:val="0"/>
      <w:marRight w:val="0"/>
      <w:marTop w:val="0"/>
      <w:marBottom w:val="0"/>
      <w:divBdr>
        <w:top w:val="none" w:sz="0" w:space="0" w:color="auto"/>
        <w:left w:val="none" w:sz="0" w:space="0" w:color="auto"/>
        <w:bottom w:val="none" w:sz="0" w:space="0" w:color="auto"/>
        <w:right w:val="none" w:sz="0" w:space="0" w:color="auto"/>
      </w:divBdr>
    </w:div>
    <w:div w:id="118228660">
      <w:bodyDiv w:val="1"/>
      <w:marLeft w:val="0"/>
      <w:marRight w:val="0"/>
      <w:marTop w:val="0"/>
      <w:marBottom w:val="0"/>
      <w:divBdr>
        <w:top w:val="none" w:sz="0" w:space="0" w:color="auto"/>
        <w:left w:val="none" w:sz="0" w:space="0" w:color="auto"/>
        <w:bottom w:val="none" w:sz="0" w:space="0" w:color="auto"/>
        <w:right w:val="none" w:sz="0" w:space="0" w:color="auto"/>
      </w:divBdr>
    </w:div>
    <w:div w:id="118229441">
      <w:bodyDiv w:val="1"/>
      <w:marLeft w:val="0"/>
      <w:marRight w:val="0"/>
      <w:marTop w:val="0"/>
      <w:marBottom w:val="0"/>
      <w:divBdr>
        <w:top w:val="none" w:sz="0" w:space="0" w:color="auto"/>
        <w:left w:val="none" w:sz="0" w:space="0" w:color="auto"/>
        <w:bottom w:val="none" w:sz="0" w:space="0" w:color="auto"/>
        <w:right w:val="none" w:sz="0" w:space="0" w:color="auto"/>
      </w:divBdr>
    </w:div>
    <w:div w:id="118299476">
      <w:bodyDiv w:val="1"/>
      <w:marLeft w:val="0"/>
      <w:marRight w:val="0"/>
      <w:marTop w:val="0"/>
      <w:marBottom w:val="0"/>
      <w:divBdr>
        <w:top w:val="none" w:sz="0" w:space="0" w:color="auto"/>
        <w:left w:val="none" w:sz="0" w:space="0" w:color="auto"/>
        <w:bottom w:val="none" w:sz="0" w:space="0" w:color="auto"/>
        <w:right w:val="none" w:sz="0" w:space="0" w:color="auto"/>
      </w:divBdr>
    </w:div>
    <w:div w:id="118304158">
      <w:bodyDiv w:val="1"/>
      <w:marLeft w:val="0"/>
      <w:marRight w:val="0"/>
      <w:marTop w:val="0"/>
      <w:marBottom w:val="0"/>
      <w:divBdr>
        <w:top w:val="none" w:sz="0" w:space="0" w:color="auto"/>
        <w:left w:val="none" w:sz="0" w:space="0" w:color="auto"/>
        <w:bottom w:val="none" w:sz="0" w:space="0" w:color="auto"/>
        <w:right w:val="none" w:sz="0" w:space="0" w:color="auto"/>
      </w:divBdr>
    </w:div>
    <w:div w:id="118308599">
      <w:bodyDiv w:val="1"/>
      <w:marLeft w:val="0"/>
      <w:marRight w:val="0"/>
      <w:marTop w:val="0"/>
      <w:marBottom w:val="0"/>
      <w:divBdr>
        <w:top w:val="none" w:sz="0" w:space="0" w:color="auto"/>
        <w:left w:val="none" w:sz="0" w:space="0" w:color="auto"/>
        <w:bottom w:val="none" w:sz="0" w:space="0" w:color="auto"/>
        <w:right w:val="none" w:sz="0" w:space="0" w:color="auto"/>
      </w:divBdr>
    </w:div>
    <w:div w:id="118378470">
      <w:bodyDiv w:val="1"/>
      <w:marLeft w:val="0"/>
      <w:marRight w:val="0"/>
      <w:marTop w:val="0"/>
      <w:marBottom w:val="0"/>
      <w:divBdr>
        <w:top w:val="none" w:sz="0" w:space="0" w:color="auto"/>
        <w:left w:val="none" w:sz="0" w:space="0" w:color="auto"/>
        <w:bottom w:val="none" w:sz="0" w:space="0" w:color="auto"/>
        <w:right w:val="none" w:sz="0" w:space="0" w:color="auto"/>
      </w:divBdr>
    </w:div>
    <w:div w:id="118379153">
      <w:bodyDiv w:val="1"/>
      <w:marLeft w:val="0"/>
      <w:marRight w:val="0"/>
      <w:marTop w:val="0"/>
      <w:marBottom w:val="0"/>
      <w:divBdr>
        <w:top w:val="none" w:sz="0" w:space="0" w:color="auto"/>
        <w:left w:val="none" w:sz="0" w:space="0" w:color="auto"/>
        <w:bottom w:val="none" w:sz="0" w:space="0" w:color="auto"/>
        <w:right w:val="none" w:sz="0" w:space="0" w:color="auto"/>
      </w:divBdr>
    </w:div>
    <w:div w:id="118379972">
      <w:bodyDiv w:val="1"/>
      <w:marLeft w:val="0"/>
      <w:marRight w:val="0"/>
      <w:marTop w:val="0"/>
      <w:marBottom w:val="0"/>
      <w:divBdr>
        <w:top w:val="none" w:sz="0" w:space="0" w:color="auto"/>
        <w:left w:val="none" w:sz="0" w:space="0" w:color="auto"/>
        <w:bottom w:val="none" w:sz="0" w:space="0" w:color="auto"/>
        <w:right w:val="none" w:sz="0" w:space="0" w:color="auto"/>
      </w:divBdr>
    </w:div>
    <w:div w:id="118384284">
      <w:bodyDiv w:val="1"/>
      <w:marLeft w:val="0"/>
      <w:marRight w:val="0"/>
      <w:marTop w:val="0"/>
      <w:marBottom w:val="0"/>
      <w:divBdr>
        <w:top w:val="none" w:sz="0" w:space="0" w:color="auto"/>
        <w:left w:val="none" w:sz="0" w:space="0" w:color="auto"/>
        <w:bottom w:val="none" w:sz="0" w:space="0" w:color="auto"/>
        <w:right w:val="none" w:sz="0" w:space="0" w:color="auto"/>
      </w:divBdr>
    </w:div>
    <w:div w:id="118424691">
      <w:bodyDiv w:val="1"/>
      <w:marLeft w:val="0"/>
      <w:marRight w:val="0"/>
      <w:marTop w:val="0"/>
      <w:marBottom w:val="0"/>
      <w:divBdr>
        <w:top w:val="none" w:sz="0" w:space="0" w:color="auto"/>
        <w:left w:val="none" w:sz="0" w:space="0" w:color="auto"/>
        <w:bottom w:val="none" w:sz="0" w:space="0" w:color="auto"/>
        <w:right w:val="none" w:sz="0" w:space="0" w:color="auto"/>
      </w:divBdr>
    </w:div>
    <w:div w:id="118425439">
      <w:bodyDiv w:val="1"/>
      <w:marLeft w:val="0"/>
      <w:marRight w:val="0"/>
      <w:marTop w:val="0"/>
      <w:marBottom w:val="0"/>
      <w:divBdr>
        <w:top w:val="none" w:sz="0" w:space="0" w:color="auto"/>
        <w:left w:val="none" w:sz="0" w:space="0" w:color="auto"/>
        <w:bottom w:val="none" w:sz="0" w:space="0" w:color="auto"/>
        <w:right w:val="none" w:sz="0" w:space="0" w:color="auto"/>
      </w:divBdr>
    </w:div>
    <w:div w:id="118450289">
      <w:bodyDiv w:val="1"/>
      <w:marLeft w:val="0"/>
      <w:marRight w:val="0"/>
      <w:marTop w:val="0"/>
      <w:marBottom w:val="0"/>
      <w:divBdr>
        <w:top w:val="none" w:sz="0" w:space="0" w:color="auto"/>
        <w:left w:val="none" w:sz="0" w:space="0" w:color="auto"/>
        <w:bottom w:val="none" w:sz="0" w:space="0" w:color="auto"/>
        <w:right w:val="none" w:sz="0" w:space="0" w:color="auto"/>
      </w:divBdr>
    </w:div>
    <w:div w:id="118496350">
      <w:bodyDiv w:val="1"/>
      <w:marLeft w:val="0"/>
      <w:marRight w:val="0"/>
      <w:marTop w:val="0"/>
      <w:marBottom w:val="0"/>
      <w:divBdr>
        <w:top w:val="none" w:sz="0" w:space="0" w:color="auto"/>
        <w:left w:val="none" w:sz="0" w:space="0" w:color="auto"/>
        <w:bottom w:val="none" w:sz="0" w:space="0" w:color="auto"/>
        <w:right w:val="none" w:sz="0" w:space="0" w:color="auto"/>
      </w:divBdr>
    </w:div>
    <w:div w:id="118499500">
      <w:bodyDiv w:val="1"/>
      <w:marLeft w:val="0"/>
      <w:marRight w:val="0"/>
      <w:marTop w:val="0"/>
      <w:marBottom w:val="0"/>
      <w:divBdr>
        <w:top w:val="none" w:sz="0" w:space="0" w:color="auto"/>
        <w:left w:val="none" w:sz="0" w:space="0" w:color="auto"/>
        <w:bottom w:val="none" w:sz="0" w:space="0" w:color="auto"/>
        <w:right w:val="none" w:sz="0" w:space="0" w:color="auto"/>
      </w:divBdr>
    </w:div>
    <w:div w:id="118568822">
      <w:bodyDiv w:val="1"/>
      <w:marLeft w:val="0"/>
      <w:marRight w:val="0"/>
      <w:marTop w:val="0"/>
      <w:marBottom w:val="0"/>
      <w:divBdr>
        <w:top w:val="none" w:sz="0" w:space="0" w:color="auto"/>
        <w:left w:val="none" w:sz="0" w:space="0" w:color="auto"/>
        <w:bottom w:val="none" w:sz="0" w:space="0" w:color="auto"/>
        <w:right w:val="none" w:sz="0" w:space="0" w:color="auto"/>
      </w:divBdr>
    </w:div>
    <w:div w:id="118568953">
      <w:bodyDiv w:val="1"/>
      <w:marLeft w:val="0"/>
      <w:marRight w:val="0"/>
      <w:marTop w:val="0"/>
      <w:marBottom w:val="0"/>
      <w:divBdr>
        <w:top w:val="none" w:sz="0" w:space="0" w:color="auto"/>
        <w:left w:val="none" w:sz="0" w:space="0" w:color="auto"/>
        <w:bottom w:val="none" w:sz="0" w:space="0" w:color="auto"/>
        <w:right w:val="none" w:sz="0" w:space="0" w:color="auto"/>
      </w:divBdr>
    </w:div>
    <w:div w:id="118569671">
      <w:bodyDiv w:val="1"/>
      <w:marLeft w:val="0"/>
      <w:marRight w:val="0"/>
      <w:marTop w:val="0"/>
      <w:marBottom w:val="0"/>
      <w:divBdr>
        <w:top w:val="none" w:sz="0" w:space="0" w:color="auto"/>
        <w:left w:val="none" w:sz="0" w:space="0" w:color="auto"/>
        <w:bottom w:val="none" w:sz="0" w:space="0" w:color="auto"/>
        <w:right w:val="none" w:sz="0" w:space="0" w:color="auto"/>
      </w:divBdr>
    </w:div>
    <w:div w:id="118570179">
      <w:bodyDiv w:val="1"/>
      <w:marLeft w:val="0"/>
      <w:marRight w:val="0"/>
      <w:marTop w:val="0"/>
      <w:marBottom w:val="0"/>
      <w:divBdr>
        <w:top w:val="none" w:sz="0" w:space="0" w:color="auto"/>
        <w:left w:val="none" w:sz="0" w:space="0" w:color="auto"/>
        <w:bottom w:val="none" w:sz="0" w:space="0" w:color="auto"/>
        <w:right w:val="none" w:sz="0" w:space="0" w:color="auto"/>
      </w:divBdr>
    </w:div>
    <w:div w:id="118570789">
      <w:bodyDiv w:val="1"/>
      <w:marLeft w:val="0"/>
      <w:marRight w:val="0"/>
      <w:marTop w:val="0"/>
      <w:marBottom w:val="0"/>
      <w:divBdr>
        <w:top w:val="none" w:sz="0" w:space="0" w:color="auto"/>
        <w:left w:val="none" w:sz="0" w:space="0" w:color="auto"/>
        <w:bottom w:val="none" w:sz="0" w:space="0" w:color="auto"/>
        <w:right w:val="none" w:sz="0" w:space="0" w:color="auto"/>
      </w:divBdr>
    </w:div>
    <w:div w:id="118644093">
      <w:bodyDiv w:val="1"/>
      <w:marLeft w:val="0"/>
      <w:marRight w:val="0"/>
      <w:marTop w:val="0"/>
      <w:marBottom w:val="0"/>
      <w:divBdr>
        <w:top w:val="none" w:sz="0" w:space="0" w:color="auto"/>
        <w:left w:val="none" w:sz="0" w:space="0" w:color="auto"/>
        <w:bottom w:val="none" w:sz="0" w:space="0" w:color="auto"/>
        <w:right w:val="none" w:sz="0" w:space="0" w:color="auto"/>
      </w:divBdr>
    </w:div>
    <w:div w:id="118646993">
      <w:bodyDiv w:val="1"/>
      <w:marLeft w:val="0"/>
      <w:marRight w:val="0"/>
      <w:marTop w:val="0"/>
      <w:marBottom w:val="0"/>
      <w:divBdr>
        <w:top w:val="none" w:sz="0" w:space="0" w:color="auto"/>
        <w:left w:val="none" w:sz="0" w:space="0" w:color="auto"/>
        <w:bottom w:val="none" w:sz="0" w:space="0" w:color="auto"/>
        <w:right w:val="none" w:sz="0" w:space="0" w:color="auto"/>
      </w:divBdr>
    </w:div>
    <w:div w:id="118650136">
      <w:bodyDiv w:val="1"/>
      <w:marLeft w:val="0"/>
      <w:marRight w:val="0"/>
      <w:marTop w:val="0"/>
      <w:marBottom w:val="0"/>
      <w:divBdr>
        <w:top w:val="none" w:sz="0" w:space="0" w:color="auto"/>
        <w:left w:val="none" w:sz="0" w:space="0" w:color="auto"/>
        <w:bottom w:val="none" w:sz="0" w:space="0" w:color="auto"/>
        <w:right w:val="none" w:sz="0" w:space="0" w:color="auto"/>
      </w:divBdr>
    </w:div>
    <w:div w:id="118693572">
      <w:bodyDiv w:val="1"/>
      <w:marLeft w:val="0"/>
      <w:marRight w:val="0"/>
      <w:marTop w:val="0"/>
      <w:marBottom w:val="0"/>
      <w:divBdr>
        <w:top w:val="none" w:sz="0" w:space="0" w:color="auto"/>
        <w:left w:val="none" w:sz="0" w:space="0" w:color="auto"/>
        <w:bottom w:val="none" w:sz="0" w:space="0" w:color="auto"/>
        <w:right w:val="none" w:sz="0" w:space="0" w:color="auto"/>
      </w:divBdr>
    </w:div>
    <w:div w:id="118841428">
      <w:bodyDiv w:val="1"/>
      <w:marLeft w:val="0"/>
      <w:marRight w:val="0"/>
      <w:marTop w:val="0"/>
      <w:marBottom w:val="0"/>
      <w:divBdr>
        <w:top w:val="none" w:sz="0" w:space="0" w:color="auto"/>
        <w:left w:val="none" w:sz="0" w:space="0" w:color="auto"/>
        <w:bottom w:val="none" w:sz="0" w:space="0" w:color="auto"/>
        <w:right w:val="none" w:sz="0" w:space="0" w:color="auto"/>
      </w:divBdr>
    </w:div>
    <w:div w:id="118841466">
      <w:bodyDiv w:val="1"/>
      <w:marLeft w:val="0"/>
      <w:marRight w:val="0"/>
      <w:marTop w:val="0"/>
      <w:marBottom w:val="0"/>
      <w:divBdr>
        <w:top w:val="none" w:sz="0" w:space="0" w:color="auto"/>
        <w:left w:val="none" w:sz="0" w:space="0" w:color="auto"/>
        <w:bottom w:val="none" w:sz="0" w:space="0" w:color="auto"/>
        <w:right w:val="none" w:sz="0" w:space="0" w:color="auto"/>
      </w:divBdr>
    </w:div>
    <w:div w:id="118845631">
      <w:bodyDiv w:val="1"/>
      <w:marLeft w:val="0"/>
      <w:marRight w:val="0"/>
      <w:marTop w:val="0"/>
      <w:marBottom w:val="0"/>
      <w:divBdr>
        <w:top w:val="none" w:sz="0" w:space="0" w:color="auto"/>
        <w:left w:val="none" w:sz="0" w:space="0" w:color="auto"/>
        <w:bottom w:val="none" w:sz="0" w:space="0" w:color="auto"/>
        <w:right w:val="none" w:sz="0" w:space="0" w:color="auto"/>
      </w:divBdr>
    </w:div>
    <w:div w:id="118885917">
      <w:bodyDiv w:val="1"/>
      <w:marLeft w:val="0"/>
      <w:marRight w:val="0"/>
      <w:marTop w:val="0"/>
      <w:marBottom w:val="0"/>
      <w:divBdr>
        <w:top w:val="none" w:sz="0" w:space="0" w:color="auto"/>
        <w:left w:val="none" w:sz="0" w:space="0" w:color="auto"/>
        <w:bottom w:val="none" w:sz="0" w:space="0" w:color="auto"/>
        <w:right w:val="none" w:sz="0" w:space="0" w:color="auto"/>
      </w:divBdr>
    </w:div>
    <w:div w:id="118956808">
      <w:bodyDiv w:val="1"/>
      <w:marLeft w:val="0"/>
      <w:marRight w:val="0"/>
      <w:marTop w:val="0"/>
      <w:marBottom w:val="0"/>
      <w:divBdr>
        <w:top w:val="none" w:sz="0" w:space="0" w:color="auto"/>
        <w:left w:val="none" w:sz="0" w:space="0" w:color="auto"/>
        <w:bottom w:val="none" w:sz="0" w:space="0" w:color="auto"/>
        <w:right w:val="none" w:sz="0" w:space="0" w:color="auto"/>
      </w:divBdr>
    </w:div>
    <w:div w:id="118962941">
      <w:bodyDiv w:val="1"/>
      <w:marLeft w:val="0"/>
      <w:marRight w:val="0"/>
      <w:marTop w:val="0"/>
      <w:marBottom w:val="0"/>
      <w:divBdr>
        <w:top w:val="none" w:sz="0" w:space="0" w:color="auto"/>
        <w:left w:val="none" w:sz="0" w:space="0" w:color="auto"/>
        <w:bottom w:val="none" w:sz="0" w:space="0" w:color="auto"/>
        <w:right w:val="none" w:sz="0" w:space="0" w:color="auto"/>
      </w:divBdr>
    </w:div>
    <w:div w:id="119033000">
      <w:bodyDiv w:val="1"/>
      <w:marLeft w:val="0"/>
      <w:marRight w:val="0"/>
      <w:marTop w:val="0"/>
      <w:marBottom w:val="0"/>
      <w:divBdr>
        <w:top w:val="none" w:sz="0" w:space="0" w:color="auto"/>
        <w:left w:val="none" w:sz="0" w:space="0" w:color="auto"/>
        <w:bottom w:val="none" w:sz="0" w:space="0" w:color="auto"/>
        <w:right w:val="none" w:sz="0" w:space="0" w:color="auto"/>
      </w:divBdr>
    </w:div>
    <w:div w:id="119034656">
      <w:bodyDiv w:val="1"/>
      <w:marLeft w:val="0"/>
      <w:marRight w:val="0"/>
      <w:marTop w:val="0"/>
      <w:marBottom w:val="0"/>
      <w:divBdr>
        <w:top w:val="none" w:sz="0" w:space="0" w:color="auto"/>
        <w:left w:val="none" w:sz="0" w:space="0" w:color="auto"/>
        <w:bottom w:val="none" w:sz="0" w:space="0" w:color="auto"/>
        <w:right w:val="none" w:sz="0" w:space="0" w:color="auto"/>
      </w:divBdr>
    </w:div>
    <w:div w:id="119034923">
      <w:bodyDiv w:val="1"/>
      <w:marLeft w:val="0"/>
      <w:marRight w:val="0"/>
      <w:marTop w:val="0"/>
      <w:marBottom w:val="0"/>
      <w:divBdr>
        <w:top w:val="none" w:sz="0" w:space="0" w:color="auto"/>
        <w:left w:val="none" w:sz="0" w:space="0" w:color="auto"/>
        <w:bottom w:val="none" w:sz="0" w:space="0" w:color="auto"/>
        <w:right w:val="none" w:sz="0" w:space="0" w:color="auto"/>
      </w:divBdr>
    </w:div>
    <w:div w:id="119036820">
      <w:bodyDiv w:val="1"/>
      <w:marLeft w:val="0"/>
      <w:marRight w:val="0"/>
      <w:marTop w:val="0"/>
      <w:marBottom w:val="0"/>
      <w:divBdr>
        <w:top w:val="none" w:sz="0" w:space="0" w:color="auto"/>
        <w:left w:val="none" w:sz="0" w:space="0" w:color="auto"/>
        <w:bottom w:val="none" w:sz="0" w:space="0" w:color="auto"/>
        <w:right w:val="none" w:sz="0" w:space="0" w:color="auto"/>
      </w:divBdr>
    </w:div>
    <w:div w:id="119106389">
      <w:bodyDiv w:val="1"/>
      <w:marLeft w:val="0"/>
      <w:marRight w:val="0"/>
      <w:marTop w:val="0"/>
      <w:marBottom w:val="0"/>
      <w:divBdr>
        <w:top w:val="none" w:sz="0" w:space="0" w:color="auto"/>
        <w:left w:val="none" w:sz="0" w:space="0" w:color="auto"/>
        <w:bottom w:val="none" w:sz="0" w:space="0" w:color="auto"/>
        <w:right w:val="none" w:sz="0" w:space="0" w:color="auto"/>
      </w:divBdr>
    </w:div>
    <w:div w:id="119106996">
      <w:bodyDiv w:val="1"/>
      <w:marLeft w:val="0"/>
      <w:marRight w:val="0"/>
      <w:marTop w:val="0"/>
      <w:marBottom w:val="0"/>
      <w:divBdr>
        <w:top w:val="none" w:sz="0" w:space="0" w:color="auto"/>
        <w:left w:val="none" w:sz="0" w:space="0" w:color="auto"/>
        <w:bottom w:val="none" w:sz="0" w:space="0" w:color="auto"/>
        <w:right w:val="none" w:sz="0" w:space="0" w:color="auto"/>
      </w:divBdr>
    </w:div>
    <w:div w:id="119149045">
      <w:bodyDiv w:val="1"/>
      <w:marLeft w:val="0"/>
      <w:marRight w:val="0"/>
      <w:marTop w:val="0"/>
      <w:marBottom w:val="0"/>
      <w:divBdr>
        <w:top w:val="none" w:sz="0" w:space="0" w:color="auto"/>
        <w:left w:val="none" w:sz="0" w:space="0" w:color="auto"/>
        <w:bottom w:val="none" w:sz="0" w:space="0" w:color="auto"/>
        <w:right w:val="none" w:sz="0" w:space="0" w:color="auto"/>
      </w:divBdr>
    </w:div>
    <w:div w:id="119150101">
      <w:bodyDiv w:val="1"/>
      <w:marLeft w:val="0"/>
      <w:marRight w:val="0"/>
      <w:marTop w:val="0"/>
      <w:marBottom w:val="0"/>
      <w:divBdr>
        <w:top w:val="none" w:sz="0" w:space="0" w:color="auto"/>
        <w:left w:val="none" w:sz="0" w:space="0" w:color="auto"/>
        <w:bottom w:val="none" w:sz="0" w:space="0" w:color="auto"/>
        <w:right w:val="none" w:sz="0" w:space="0" w:color="auto"/>
      </w:divBdr>
    </w:div>
    <w:div w:id="119153866">
      <w:bodyDiv w:val="1"/>
      <w:marLeft w:val="0"/>
      <w:marRight w:val="0"/>
      <w:marTop w:val="0"/>
      <w:marBottom w:val="0"/>
      <w:divBdr>
        <w:top w:val="none" w:sz="0" w:space="0" w:color="auto"/>
        <w:left w:val="none" w:sz="0" w:space="0" w:color="auto"/>
        <w:bottom w:val="none" w:sz="0" w:space="0" w:color="auto"/>
        <w:right w:val="none" w:sz="0" w:space="0" w:color="auto"/>
      </w:divBdr>
    </w:div>
    <w:div w:id="119157156">
      <w:bodyDiv w:val="1"/>
      <w:marLeft w:val="0"/>
      <w:marRight w:val="0"/>
      <w:marTop w:val="0"/>
      <w:marBottom w:val="0"/>
      <w:divBdr>
        <w:top w:val="none" w:sz="0" w:space="0" w:color="auto"/>
        <w:left w:val="none" w:sz="0" w:space="0" w:color="auto"/>
        <w:bottom w:val="none" w:sz="0" w:space="0" w:color="auto"/>
        <w:right w:val="none" w:sz="0" w:space="0" w:color="auto"/>
      </w:divBdr>
    </w:div>
    <w:div w:id="119157392">
      <w:bodyDiv w:val="1"/>
      <w:marLeft w:val="0"/>
      <w:marRight w:val="0"/>
      <w:marTop w:val="0"/>
      <w:marBottom w:val="0"/>
      <w:divBdr>
        <w:top w:val="none" w:sz="0" w:space="0" w:color="auto"/>
        <w:left w:val="none" w:sz="0" w:space="0" w:color="auto"/>
        <w:bottom w:val="none" w:sz="0" w:space="0" w:color="auto"/>
        <w:right w:val="none" w:sz="0" w:space="0" w:color="auto"/>
      </w:divBdr>
    </w:div>
    <w:div w:id="119157465">
      <w:bodyDiv w:val="1"/>
      <w:marLeft w:val="0"/>
      <w:marRight w:val="0"/>
      <w:marTop w:val="0"/>
      <w:marBottom w:val="0"/>
      <w:divBdr>
        <w:top w:val="none" w:sz="0" w:space="0" w:color="auto"/>
        <w:left w:val="none" w:sz="0" w:space="0" w:color="auto"/>
        <w:bottom w:val="none" w:sz="0" w:space="0" w:color="auto"/>
        <w:right w:val="none" w:sz="0" w:space="0" w:color="auto"/>
      </w:divBdr>
    </w:div>
    <w:div w:id="119223759">
      <w:bodyDiv w:val="1"/>
      <w:marLeft w:val="0"/>
      <w:marRight w:val="0"/>
      <w:marTop w:val="0"/>
      <w:marBottom w:val="0"/>
      <w:divBdr>
        <w:top w:val="none" w:sz="0" w:space="0" w:color="auto"/>
        <w:left w:val="none" w:sz="0" w:space="0" w:color="auto"/>
        <w:bottom w:val="none" w:sz="0" w:space="0" w:color="auto"/>
        <w:right w:val="none" w:sz="0" w:space="0" w:color="auto"/>
      </w:divBdr>
    </w:div>
    <w:div w:id="119226675">
      <w:bodyDiv w:val="1"/>
      <w:marLeft w:val="0"/>
      <w:marRight w:val="0"/>
      <w:marTop w:val="0"/>
      <w:marBottom w:val="0"/>
      <w:divBdr>
        <w:top w:val="none" w:sz="0" w:space="0" w:color="auto"/>
        <w:left w:val="none" w:sz="0" w:space="0" w:color="auto"/>
        <w:bottom w:val="none" w:sz="0" w:space="0" w:color="auto"/>
        <w:right w:val="none" w:sz="0" w:space="0" w:color="auto"/>
      </w:divBdr>
    </w:div>
    <w:div w:id="119228423">
      <w:bodyDiv w:val="1"/>
      <w:marLeft w:val="0"/>
      <w:marRight w:val="0"/>
      <w:marTop w:val="0"/>
      <w:marBottom w:val="0"/>
      <w:divBdr>
        <w:top w:val="none" w:sz="0" w:space="0" w:color="auto"/>
        <w:left w:val="none" w:sz="0" w:space="0" w:color="auto"/>
        <w:bottom w:val="none" w:sz="0" w:space="0" w:color="auto"/>
        <w:right w:val="none" w:sz="0" w:space="0" w:color="auto"/>
      </w:divBdr>
    </w:div>
    <w:div w:id="119232164">
      <w:bodyDiv w:val="1"/>
      <w:marLeft w:val="0"/>
      <w:marRight w:val="0"/>
      <w:marTop w:val="0"/>
      <w:marBottom w:val="0"/>
      <w:divBdr>
        <w:top w:val="none" w:sz="0" w:space="0" w:color="auto"/>
        <w:left w:val="none" w:sz="0" w:space="0" w:color="auto"/>
        <w:bottom w:val="none" w:sz="0" w:space="0" w:color="auto"/>
        <w:right w:val="none" w:sz="0" w:space="0" w:color="auto"/>
      </w:divBdr>
    </w:div>
    <w:div w:id="119232420">
      <w:bodyDiv w:val="1"/>
      <w:marLeft w:val="0"/>
      <w:marRight w:val="0"/>
      <w:marTop w:val="0"/>
      <w:marBottom w:val="0"/>
      <w:divBdr>
        <w:top w:val="none" w:sz="0" w:space="0" w:color="auto"/>
        <w:left w:val="none" w:sz="0" w:space="0" w:color="auto"/>
        <w:bottom w:val="none" w:sz="0" w:space="0" w:color="auto"/>
        <w:right w:val="none" w:sz="0" w:space="0" w:color="auto"/>
      </w:divBdr>
    </w:div>
    <w:div w:id="119233054">
      <w:bodyDiv w:val="1"/>
      <w:marLeft w:val="0"/>
      <w:marRight w:val="0"/>
      <w:marTop w:val="0"/>
      <w:marBottom w:val="0"/>
      <w:divBdr>
        <w:top w:val="none" w:sz="0" w:space="0" w:color="auto"/>
        <w:left w:val="none" w:sz="0" w:space="0" w:color="auto"/>
        <w:bottom w:val="none" w:sz="0" w:space="0" w:color="auto"/>
        <w:right w:val="none" w:sz="0" w:space="0" w:color="auto"/>
      </w:divBdr>
    </w:div>
    <w:div w:id="119300481">
      <w:bodyDiv w:val="1"/>
      <w:marLeft w:val="0"/>
      <w:marRight w:val="0"/>
      <w:marTop w:val="0"/>
      <w:marBottom w:val="0"/>
      <w:divBdr>
        <w:top w:val="none" w:sz="0" w:space="0" w:color="auto"/>
        <w:left w:val="none" w:sz="0" w:space="0" w:color="auto"/>
        <w:bottom w:val="none" w:sz="0" w:space="0" w:color="auto"/>
        <w:right w:val="none" w:sz="0" w:space="0" w:color="auto"/>
      </w:divBdr>
    </w:div>
    <w:div w:id="119301508">
      <w:bodyDiv w:val="1"/>
      <w:marLeft w:val="0"/>
      <w:marRight w:val="0"/>
      <w:marTop w:val="0"/>
      <w:marBottom w:val="0"/>
      <w:divBdr>
        <w:top w:val="none" w:sz="0" w:space="0" w:color="auto"/>
        <w:left w:val="none" w:sz="0" w:space="0" w:color="auto"/>
        <w:bottom w:val="none" w:sz="0" w:space="0" w:color="auto"/>
        <w:right w:val="none" w:sz="0" w:space="0" w:color="auto"/>
      </w:divBdr>
    </w:div>
    <w:div w:id="119306722">
      <w:bodyDiv w:val="1"/>
      <w:marLeft w:val="0"/>
      <w:marRight w:val="0"/>
      <w:marTop w:val="0"/>
      <w:marBottom w:val="0"/>
      <w:divBdr>
        <w:top w:val="none" w:sz="0" w:space="0" w:color="auto"/>
        <w:left w:val="none" w:sz="0" w:space="0" w:color="auto"/>
        <w:bottom w:val="none" w:sz="0" w:space="0" w:color="auto"/>
        <w:right w:val="none" w:sz="0" w:space="0" w:color="auto"/>
      </w:divBdr>
    </w:div>
    <w:div w:id="119343431">
      <w:bodyDiv w:val="1"/>
      <w:marLeft w:val="0"/>
      <w:marRight w:val="0"/>
      <w:marTop w:val="0"/>
      <w:marBottom w:val="0"/>
      <w:divBdr>
        <w:top w:val="none" w:sz="0" w:space="0" w:color="auto"/>
        <w:left w:val="none" w:sz="0" w:space="0" w:color="auto"/>
        <w:bottom w:val="none" w:sz="0" w:space="0" w:color="auto"/>
        <w:right w:val="none" w:sz="0" w:space="0" w:color="auto"/>
      </w:divBdr>
    </w:div>
    <w:div w:id="119347851">
      <w:bodyDiv w:val="1"/>
      <w:marLeft w:val="0"/>
      <w:marRight w:val="0"/>
      <w:marTop w:val="0"/>
      <w:marBottom w:val="0"/>
      <w:divBdr>
        <w:top w:val="none" w:sz="0" w:space="0" w:color="auto"/>
        <w:left w:val="none" w:sz="0" w:space="0" w:color="auto"/>
        <w:bottom w:val="none" w:sz="0" w:space="0" w:color="auto"/>
        <w:right w:val="none" w:sz="0" w:space="0" w:color="auto"/>
      </w:divBdr>
    </w:div>
    <w:div w:id="119418459">
      <w:bodyDiv w:val="1"/>
      <w:marLeft w:val="0"/>
      <w:marRight w:val="0"/>
      <w:marTop w:val="0"/>
      <w:marBottom w:val="0"/>
      <w:divBdr>
        <w:top w:val="none" w:sz="0" w:space="0" w:color="auto"/>
        <w:left w:val="none" w:sz="0" w:space="0" w:color="auto"/>
        <w:bottom w:val="none" w:sz="0" w:space="0" w:color="auto"/>
        <w:right w:val="none" w:sz="0" w:space="0" w:color="auto"/>
      </w:divBdr>
    </w:div>
    <w:div w:id="119422200">
      <w:bodyDiv w:val="1"/>
      <w:marLeft w:val="0"/>
      <w:marRight w:val="0"/>
      <w:marTop w:val="0"/>
      <w:marBottom w:val="0"/>
      <w:divBdr>
        <w:top w:val="none" w:sz="0" w:space="0" w:color="auto"/>
        <w:left w:val="none" w:sz="0" w:space="0" w:color="auto"/>
        <w:bottom w:val="none" w:sz="0" w:space="0" w:color="auto"/>
        <w:right w:val="none" w:sz="0" w:space="0" w:color="auto"/>
      </w:divBdr>
    </w:div>
    <w:div w:id="119426118">
      <w:bodyDiv w:val="1"/>
      <w:marLeft w:val="0"/>
      <w:marRight w:val="0"/>
      <w:marTop w:val="0"/>
      <w:marBottom w:val="0"/>
      <w:divBdr>
        <w:top w:val="none" w:sz="0" w:space="0" w:color="auto"/>
        <w:left w:val="none" w:sz="0" w:space="0" w:color="auto"/>
        <w:bottom w:val="none" w:sz="0" w:space="0" w:color="auto"/>
        <w:right w:val="none" w:sz="0" w:space="0" w:color="auto"/>
      </w:divBdr>
    </w:div>
    <w:div w:id="119493721">
      <w:bodyDiv w:val="1"/>
      <w:marLeft w:val="0"/>
      <w:marRight w:val="0"/>
      <w:marTop w:val="0"/>
      <w:marBottom w:val="0"/>
      <w:divBdr>
        <w:top w:val="none" w:sz="0" w:space="0" w:color="auto"/>
        <w:left w:val="none" w:sz="0" w:space="0" w:color="auto"/>
        <w:bottom w:val="none" w:sz="0" w:space="0" w:color="auto"/>
        <w:right w:val="none" w:sz="0" w:space="0" w:color="auto"/>
      </w:divBdr>
    </w:div>
    <w:div w:id="119497992">
      <w:bodyDiv w:val="1"/>
      <w:marLeft w:val="0"/>
      <w:marRight w:val="0"/>
      <w:marTop w:val="0"/>
      <w:marBottom w:val="0"/>
      <w:divBdr>
        <w:top w:val="none" w:sz="0" w:space="0" w:color="auto"/>
        <w:left w:val="none" w:sz="0" w:space="0" w:color="auto"/>
        <w:bottom w:val="none" w:sz="0" w:space="0" w:color="auto"/>
        <w:right w:val="none" w:sz="0" w:space="0" w:color="auto"/>
      </w:divBdr>
    </w:div>
    <w:div w:id="119498853">
      <w:bodyDiv w:val="1"/>
      <w:marLeft w:val="0"/>
      <w:marRight w:val="0"/>
      <w:marTop w:val="0"/>
      <w:marBottom w:val="0"/>
      <w:divBdr>
        <w:top w:val="none" w:sz="0" w:space="0" w:color="auto"/>
        <w:left w:val="none" w:sz="0" w:space="0" w:color="auto"/>
        <w:bottom w:val="none" w:sz="0" w:space="0" w:color="auto"/>
        <w:right w:val="none" w:sz="0" w:space="0" w:color="auto"/>
      </w:divBdr>
    </w:div>
    <w:div w:id="119543708">
      <w:bodyDiv w:val="1"/>
      <w:marLeft w:val="0"/>
      <w:marRight w:val="0"/>
      <w:marTop w:val="0"/>
      <w:marBottom w:val="0"/>
      <w:divBdr>
        <w:top w:val="none" w:sz="0" w:space="0" w:color="auto"/>
        <w:left w:val="none" w:sz="0" w:space="0" w:color="auto"/>
        <w:bottom w:val="none" w:sz="0" w:space="0" w:color="auto"/>
        <w:right w:val="none" w:sz="0" w:space="0" w:color="auto"/>
      </w:divBdr>
    </w:div>
    <w:div w:id="119544170">
      <w:bodyDiv w:val="1"/>
      <w:marLeft w:val="0"/>
      <w:marRight w:val="0"/>
      <w:marTop w:val="0"/>
      <w:marBottom w:val="0"/>
      <w:divBdr>
        <w:top w:val="none" w:sz="0" w:space="0" w:color="auto"/>
        <w:left w:val="none" w:sz="0" w:space="0" w:color="auto"/>
        <w:bottom w:val="none" w:sz="0" w:space="0" w:color="auto"/>
        <w:right w:val="none" w:sz="0" w:space="0" w:color="auto"/>
      </w:divBdr>
    </w:div>
    <w:div w:id="119568381">
      <w:bodyDiv w:val="1"/>
      <w:marLeft w:val="0"/>
      <w:marRight w:val="0"/>
      <w:marTop w:val="0"/>
      <w:marBottom w:val="0"/>
      <w:divBdr>
        <w:top w:val="none" w:sz="0" w:space="0" w:color="auto"/>
        <w:left w:val="none" w:sz="0" w:space="0" w:color="auto"/>
        <w:bottom w:val="none" w:sz="0" w:space="0" w:color="auto"/>
        <w:right w:val="none" w:sz="0" w:space="0" w:color="auto"/>
      </w:divBdr>
    </w:div>
    <w:div w:id="119611793">
      <w:bodyDiv w:val="1"/>
      <w:marLeft w:val="0"/>
      <w:marRight w:val="0"/>
      <w:marTop w:val="0"/>
      <w:marBottom w:val="0"/>
      <w:divBdr>
        <w:top w:val="none" w:sz="0" w:space="0" w:color="auto"/>
        <w:left w:val="none" w:sz="0" w:space="0" w:color="auto"/>
        <w:bottom w:val="none" w:sz="0" w:space="0" w:color="auto"/>
        <w:right w:val="none" w:sz="0" w:space="0" w:color="auto"/>
      </w:divBdr>
    </w:div>
    <w:div w:id="119619607">
      <w:bodyDiv w:val="1"/>
      <w:marLeft w:val="0"/>
      <w:marRight w:val="0"/>
      <w:marTop w:val="0"/>
      <w:marBottom w:val="0"/>
      <w:divBdr>
        <w:top w:val="none" w:sz="0" w:space="0" w:color="auto"/>
        <w:left w:val="none" w:sz="0" w:space="0" w:color="auto"/>
        <w:bottom w:val="none" w:sz="0" w:space="0" w:color="auto"/>
        <w:right w:val="none" w:sz="0" w:space="0" w:color="auto"/>
      </w:divBdr>
    </w:div>
    <w:div w:id="119691525">
      <w:bodyDiv w:val="1"/>
      <w:marLeft w:val="0"/>
      <w:marRight w:val="0"/>
      <w:marTop w:val="0"/>
      <w:marBottom w:val="0"/>
      <w:divBdr>
        <w:top w:val="none" w:sz="0" w:space="0" w:color="auto"/>
        <w:left w:val="none" w:sz="0" w:space="0" w:color="auto"/>
        <w:bottom w:val="none" w:sz="0" w:space="0" w:color="auto"/>
        <w:right w:val="none" w:sz="0" w:space="0" w:color="auto"/>
      </w:divBdr>
    </w:div>
    <w:div w:id="119692543">
      <w:bodyDiv w:val="1"/>
      <w:marLeft w:val="0"/>
      <w:marRight w:val="0"/>
      <w:marTop w:val="0"/>
      <w:marBottom w:val="0"/>
      <w:divBdr>
        <w:top w:val="none" w:sz="0" w:space="0" w:color="auto"/>
        <w:left w:val="none" w:sz="0" w:space="0" w:color="auto"/>
        <w:bottom w:val="none" w:sz="0" w:space="0" w:color="auto"/>
        <w:right w:val="none" w:sz="0" w:space="0" w:color="auto"/>
      </w:divBdr>
    </w:div>
    <w:div w:id="119734679">
      <w:bodyDiv w:val="1"/>
      <w:marLeft w:val="0"/>
      <w:marRight w:val="0"/>
      <w:marTop w:val="0"/>
      <w:marBottom w:val="0"/>
      <w:divBdr>
        <w:top w:val="none" w:sz="0" w:space="0" w:color="auto"/>
        <w:left w:val="none" w:sz="0" w:space="0" w:color="auto"/>
        <w:bottom w:val="none" w:sz="0" w:space="0" w:color="auto"/>
        <w:right w:val="none" w:sz="0" w:space="0" w:color="auto"/>
      </w:divBdr>
    </w:div>
    <w:div w:id="119734713">
      <w:bodyDiv w:val="1"/>
      <w:marLeft w:val="0"/>
      <w:marRight w:val="0"/>
      <w:marTop w:val="0"/>
      <w:marBottom w:val="0"/>
      <w:divBdr>
        <w:top w:val="none" w:sz="0" w:space="0" w:color="auto"/>
        <w:left w:val="none" w:sz="0" w:space="0" w:color="auto"/>
        <w:bottom w:val="none" w:sz="0" w:space="0" w:color="auto"/>
        <w:right w:val="none" w:sz="0" w:space="0" w:color="auto"/>
      </w:divBdr>
    </w:div>
    <w:div w:id="119735044">
      <w:bodyDiv w:val="1"/>
      <w:marLeft w:val="0"/>
      <w:marRight w:val="0"/>
      <w:marTop w:val="0"/>
      <w:marBottom w:val="0"/>
      <w:divBdr>
        <w:top w:val="none" w:sz="0" w:space="0" w:color="auto"/>
        <w:left w:val="none" w:sz="0" w:space="0" w:color="auto"/>
        <w:bottom w:val="none" w:sz="0" w:space="0" w:color="auto"/>
        <w:right w:val="none" w:sz="0" w:space="0" w:color="auto"/>
      </w:divBdr>
    </w:div>
    <w:div w:id="119761552">
      <w:bodyDiv w:val="1"/>
      <w:marLeft w:val="0"/>
      <w:marRight w:val="0"/>
      <w:marTop w:val="0"/>
      <w:marBottom w:val="0"/>
      <w:divBdr>
        <w:top w:val="none" w:sz="0" w:space="0" w:color="auto"/>
        <w:left w:val="none" w:sz="0" w:space="0" w:color="auto"/>
        <w:bottom w:val="none" w:sz="0" w:space="0" w:color="auto"/>
        <w:right w:val="none" w:sz="0" w:space="0" w:color="auto"/>
      </w:divBdr>
    </w:div>
    <w:div w:id="119804681">
      <w:bodyDiv w:val="1"/>
      <w:marLeft w:val="0"/>
      <w:marRight w:val="0"/>
      <w:marTop w:val="0"/>
      <w:marBottom w:val="0"/>
      <w:divBdr>
        <w:top w:val="none" w:sz="0" w:space="0" w:color="auto"/>
        <w:left w:val="none" w:sz="0" w:space="0" w:color="auto"/>
        <w:bottom w:val="none" w:sz="0" w:space="0" w:color="auto"/>
        <w:right w:val="none" w:sz="0" w:space="0" w:color="auto"/>
      </w:divBdr>
    </w:div>
    <w:div w:id="119805458">
      <w:bodyDiv w:val="1"/>
      <w:marLeft w:val="0"/>
      <w:marRight w:val="0"/>
      <w:marTop w:val="0"/>
      <w:marBottom w:val="0"/>
      <w:divBdr>
        <w:top w:val="none" w:sz="0" w:space="0" w:color="auto"/>
        <w:left w:val="none" w:sz="0" w:space="0" w:color="auto"/>
        <w:bottom w:val="none" w:sz="0" w:space="0" w:color="auto"/>
        <w:right w:val="none" w:sz="0" w:space="0" w:color="auto"/>
      </w:divBdr>
    </w:div>
    <w:div w:id="119805647">
      <w:bodyDiv w:val="1"/>
      <w:marLeft w:val="0"/>
      <w:marRight w:val="0"/>
      <w:marTop w:val="0"/>
      <w:marBottom w:val="0"/>
      <w:divBdr>
        <w:top w:val="none" w:sz="0" w:space="0" w:color="auto"/>
        <w:left w:val="none" w:sz="0" w:space="0" w:color="auto"/>
        <w:bottom w:val="none" w:sz="0" w:space="0" w:color="auto"/>
        <w:right w:val="none" w:sz="0" w:space="0" w:color="auto"/>
      </w:divBdr>
    </w:div>
    <w:div w:id="119806055">
      <w:bodyDiv w:val="1"/>
      <w:marLeft w:val="0"/>
      <w:marRight w:val="0"/>
      <w:marTop w:val="0"/>
      <w:marBottom w:val="0"/>
      <w:divBdr>
        <w:top w:val="none" w:sz="0" w:space="0" w:color="auto"/>
        <w:left w:val="none" w:sz="0" w:space="0" w:color="auto"/>
        <w:bottom w:val="none" w:sz="0" w:space="0" w:color="auto"/>
        <w:right w:val="none" w:sz="0" w:space="0" w:color="auto"/>
      </w:divBdr>
    </w:div>
    <w:div w:id="119887804">
      <w:bodyDiv w:val="1"/>
      <w:marLeft w:val="0"/>
      <w:marRight w:val="0"/>
      <w:marTop w:val="0"/>
      <w:marBottom w:val="0"/>
      <w:divBdr>
        <w:top w:val="none" w:sz="0" w:space="0" w:color="auto"/>
        <w:left w:val="none" w:sz="0" w:space="0" w:color="auto"/>
        <w:bottom w:val="none" w:sz="0" w:space="0" w:color="auto"/>
        <w:right w:val="none" w:sz="0" w:space="0" w:color="auto"/>
      </w:divBdr>
    </w:div>
    <w:div w:id="119888030">
      <w:bodyDiv w:val="1"/>
      <w:marLeft w:val="0"/>
      <w:marRight w:val="0"/>
      <w:marTop w:val="0"/>
      <w:marBottom w:val="0"/>
      <w:divBdr>
        <w:top w:val="none" w:sz="0" w:space="0" w:color="auto"/>
        <w:left w:val="none" w:sz="0" w:space="0" w:color="auto"/>
        <w:bottom w:val="none" w:sz="0" w:space="0" w:color="auto"/>
        <w:right w:val="none" w:sz="0" w:space="0" w:color="auto"/>
      </w:divBdr>
    </w:div>
    <w:div w:id="119888238">
      <w:bodyDiv w:val="1"/>
      <w:marLeft w:val="0"/>
      <w:marRight w:val="0"/>
      <w:marTop w:val="0"/>
      <w:marBottom w:val="0"/>
      <w:divBdr>
        <w:top w:val="none" w:sz="0" w:space="0" w:color="auto"/>
        <w:left w:val="none" w:sz="0" w:space="0" w:color="auto"/>
        <w:bottom w:val="none" w:sz="0" w:space="0" w:color="auto"/>
        <w:right w:val="none" w:sz="0" w:space="0" w:color="auto"/>
      </w:divBdr>
    </w:div>
    <w:div w:id="119955228">
      <w:bodyDiv w:val="1"/>
      <w:marLeft w:val="0"/>
      <w:marRight w:val="0"/>
      <w:marTop w:val="0"/>
      <w:marBottom w:val="0"/>
      <w:divBdr>
        <w:top w:val="none" w:sz="0" w:space="0" w:color="auto"/>
        <w:left w:val="none" w:sz="0" w:space="0" w:color="auto"/>
        <w:bottom w:val="none" w:sz="0" w:space="0" w:color="auto"/>
        <w:right w:val="none" w:sz="0" w:space="0" w:color="auto"/>
      </w:divBdr>
    </w:div>
    <w:div w:id="119956232">
      <w:bodyDiv w:val="1"/>
      <w:marLeft w:val="0"/>
      <w:marRight w:val="0"/>
      <w:marTop w:val="0"/>
      <w:marBottom w:val="0"/>
      <w:divBdr>
        <w:top w:val="none" w:sz="0" w:space="0" w:color="auto"/>
        <w:left w:val="none" w:sz="0" w:space="0" w:color="auto"/>
        <w:bottom w:val="none" w:sz="0" w:space="0" w:color="auto"/>
        <w:right w:val="none" w:sz="0" w:space="0" w:color="auto"/>
      </w:divBdr>
    </w:div>
    <w:div w:id="119956637">
      <w:bodyDiv w:val="1"/>
      <w:marLeft w:val="0"/>
      <w:marRight w:val="0"/>
      <w:marTop w:val="0"/>
      <w:marBottom w:val="0"/>
      <w:divBdr>
        <w:top w:val="none" w:sz="0" w:space="0" w:color="auto"/>
        <w:left w:val="none" w:sz="0" w:space="0" w:color="auto"/>
        <w:bottom w:val="none" w:sz="0" w:space="0" w:color="auto"/>
        <w:right w:val="none" w:sz="0" w:space="0" w:color="auto"/>
      </w:divBdr>
    </w:div>
    <w:div w:id="119959620">
      <w:bodyDiv w:val="1"/>
      <w:marLeft w:val="0"/>
      <w:marRight w:val="0"/>
      <w:marTop w:val="0"/>
      <w:marBottom w:val="0"/>
      <w:divBdr>
        <w:top w:val="none" w:sz="0" w:space="0" w:color="auto"/>
        <w:left w:val="none" w:sz="0" w:space="0" w:color="auto"/>
        <w:bottom w:val="none" w:sz="0" w:space="0" w:color="auto"/>
        <w:right w:val="none" w:sz="0" w:space="0" w:color="auto"/>
      </w:divBdr>
    </w:div>
    <w:div w:id="119997339">
      <w:bodyDiv w:val="1"/>
      <w:marLeft w:val="0"/>
      <w:marRight w:val="0"/>
      <w:marTop w:val="0"/>
      <w:marBottom w:val="0"/>
      <w:divBdr>
        <w:top w:val="none" w:sz="0" w:space="0" w:color="auto"/>
        <w:left w:val="none" w:sz="0" w:space="0" w:color="auto"/>
        <w:bottom w:val="none" w:sz="0" w:space="0" w:color="auto"/>
        <w:right w:val="none" w:sz="0" w:space="0" w:color="auto"/>
      </w:divBdr>
    </w:div>
    <w:div w:id="119999864">
      <w:bodyDiv w:val="1"/>
      <w:marLeft w:val="0"/>
      <w:marRight w:val="0"/>
      <w:marTop w:val="0"/>
      <w:marBottom w:val="0"/>
      <w:divBdr>
        <w:top w:val="none" w:sz="0" w:space="0" w:color="auto"/>
        <w:left w:val="none" w:sz="0" w:space="0" w:color="auto"/>
        <w:bottom w:val="none" w:sz="0" w:space="0" w:color="auto"/>
        <w:right w:val="none" w:sz="0" w:space="0" w:color="auto"/>
      </w:divBdr>
    </w:div>
    <w:div w:id="120000531">
      <w:bodyDiv w:val="1"/>
      <w:marLeft w:val="0"/>
      <w:marRight w:val="0"/>
      <w:marTop w:val="0"/>
      <w:marBottom w:val="0"/>
      <w:divBdr>
        <w:top w:val="none" w:sz="0" w:space="0" w:color="auto"/>
        <w:left w:val="none" w:sz="0" w:space="0" w:color="auto"/>
        <w:bottom w:val="none" w:sz="0" w:space="0" w:color="auto"/>
        <w:right w:val="none" w:sz="0" w:space="0" w:color="auto"/>
      </w:divBdr>
    </w:div>
    <w:div w:id="120005645">
      <w:bodyDiv w:val="1"/>
      <w:marLeft w:val="0"/>
      <w:marRight w:val="0"/>
      <w:marTop w:val="0"/>
      <w:marBottom w:val="0"/>
      <w:divBdr>
        <w:top w:val="none" w:sz="0" w:space="0" w:color="auto"/>
        <w:left w:val="none" w:sz="0" w:space="0" w:color="auto"/>
        <w:bottom w:val="none" w:sz="0" w:space="0" w:color="auto"/>
        <w:right w:val="none" w:sz="0" w:space="0" w:color="auto"/>
      </w:divBdr>
    </w:div>
    <w:div w:id="120074125">
      <w:bodyDiv w:val="1"/>
      <w:marLeft w:val="0"/>
      <w:marRight w:val="0"/>
      <w:marTop w:val="0"/>
      <w:marBottom w:val="0"/>
      <w:divBdr>
        <w:top w:val="none" w:sz="0" w:space="0" w:color="auto"/>
        <w:left w:val="none" w:sz="0" w:space="0" w:color="auto"/>
        <w:bottom w:val="none" w:sz="0" w:space="0" w:color="auto"/>
        <w:right w:val="none" w:sz="0" w:space="0" w:color="auto"/>
      </w:divBdr>
    </w:div>
    <w:div w:id="120078802">
      <w:bodyDiv w:val="1"/>
      <w:marLeft w:val="0"/>
      <w:marRight w:val="0"/>
      <w:marTop w:val="0"/>
      <w:marBottom w:val="0"/>
      <w:divBdr>
        <w:top w:val="none" w:sz="0" w:space="0" w:color="auto"/>
        <w:left w:val="none" w:sz="0" w:space="0" w:color="auto"/>
        <w:bottom w:val="none" w:sz="0" w:space="0" w:color="auto"/>
        <w:right w:val="none" w:sz="0" w:space="0" w:color="auto"/>
      </w:divBdr>
    </w:div>
    <w:div w:id="120081467">
      <w:bodyDiv w:val="1"/>
      <w:marLeft w:val="0"/>
      <w:marRight w:val="0"/>
      <w:marTop w:val="0"/>
      <w:marBottom w:val="0"/>
      <w:divBdr>
        <w:top w:val="none" w:sz="0" w:space="0" w:color="auto"/>
        <w:left w:val="none" w:sz="0" w:space="0" w:color="auto"/>
        <w:bottom w:val="none" w:sz="0" w:space="0" w:color="auto"/>
        <w:right w:val="none" w:sz="0" w:space="0" w:color="auto"/>
      </w:divBdr>
    </w:div>
    <w:div w:id="120152796">
      <w:bodyDiv w:val="1"/>
      <w:marLeft w:val="0"/>
      <w:marRight w:val="0"/>
      <w:marTop w:val="0"/>
      <w:marBottom w:val="0"/>
      <w:divBdr>
        <w:top w:val="none" w:sz="0" w:space="0" w:color="auto"/>
        <w:left w:val="none" w:sz="0" w:space="0" w:color="auto"/>
        <w:bottom w:val="none" w:sz="0" w:space="0" w:color="auto"/>
        <w:right w:val="none" w:sz="0" w:space="0" w:color="auto"/>
      </w:divBdr>
    </w:div>
    <w:div w:id="120153776">
      <w:bodyDiv w:val="1"/>
      <w:marLeft w:val="0"/>
      <w:marRight w:val="0"/>
      <w:marTop w:val="0"/>
      <w:marBottom w:val="0"/>
      <w:divBdr>
        <w:top w:val="none" w:sz="0" w:space="0" w:color="auto"/>
        <w:left w:val="none" w:sz="0" w:space="0" w:color="auto"/>
        <w:bottom w:val="none" w:sz="0" w:space="0" w:color="auto"/>
        <w:right w:val="none" w:sz="0" w:space="0" w:color="auto"/>
      </w:divBdr>
    </w:div>
    <w:div w:id="120154307">
      <w:bodyDiv w:val="1"/>
      <w:marLeft w:val="0"/>
      <w:marRight w:val="0"/>
      <w:marTop w:val="0"/>
      <w:marBottom w:val="0"/>
      <w:divBdr>
        <w:top w:val="none" w:sz="0" w:space="0" w:color="auto"/>
        <w:left w:val="none" w:sz="0" w:space="0" w:color="auto"/>
        <w:bottom w:val="none" w:sz="0" w:space="0" w:color="auto"/>
        <w:right w:val="none" w:sz="0" w:space="0" w:color="auto"/>
      </w:divBdr>
    </w:div>
    <w:div w:id="120194712">
      <w:bodyDiv w:val="1"/>
      <w:marLeft w:val="0"/>
      <w:marRight w:val="0"/>
      <w:marTop w:val="0"/>
      <w:marBottom w:val="0"/>
      <w:divBdr>
        <w:top w:val="none" w:sz="0" w:space="0" w:color="auto"/>
        <w:left w:val="none" w:sz="0" w:space="0" w:color="auto"/>
        <w:bottom w:val="none" w:sz="0" w:space="0" w:color="auto"/>
        <w:right w:val="none" w:sz="0" w:space="0" w:color="auto"/>
      </w:divBdr>
    </w:div>
    <w:div w:id="120269066">
      <w:bodyDiv w:val="1"/>
      <w:marLeft w:val="0"/>
      <w:marRight w:val="0"/>
      <w:marTop w:val="0"/>
      <w:marBottom w:val="0"/>
      <w:divBdr>
        <w:top w:val="none" w:sz="0" w:space="0" w:color="auto"/>
        <w:left w:val="none" w:sz="0" w:space="0" w:color="auto"/>
        <w:bottom w:val="none" w:sz="0" w:space="0" w:color="auto"/>
        <w:right w:val="none" w:sz="0" w:space="0" w:color="auto"/>
      </w:divBdr>
    </w:div>
    <w:div w:id="120345589">
      <w:bodyDiv w:val="1"/>
      <w:marLeft w:val="0"/>
      <w:marRight w:val="0"/>
      <w:marTop w:val="0"/>
      <w:marBottom w:val="0"/>
      <w:divBdr>
        <w:top w:val="none" w:sz="0" w:space="0" w:color="auto"/>
        <w:left w:val="none" w:sz="0" w:space="0" w:color="auto"/>
        <w:bottom w:val="none" w:sz="0" w:space="0" w:color="auto"/>
        <w:right w:val="none" w:sz="0" w:space="0" w:color="auto"/>
      </w:divBdr>
    </w:div>
    <w:div w:id="120346404">
      <w:bodyDiv w:val="1"/>
      <w:marLeft w:val="0"/>
      <w:marRight w:val="0"/>
      <w:marTop w:val="0"/>
      <w:marBottom w:val="0"/>
      <w:divBdr>
        <w:top w:val="none" w:sz="0" w:space="0" w:color="auto"/>
        <w:left w:val="none" w:sz="0" w:space="0" w:color="auto"/>
        <w:bottom w:val="none" w:sz="0" w:space="0" w:color="auto"/>
        <w:right w:val="none" w:sz="0" w:space="0" w:color="auto"/>
      </w:divBdr>
    </w:div>
    <w:div w:id="120391632">
      <w:bodyDiv w:val="1"/>
      <w:marLeft w:val="0"/>
      <w:marRight w:val="0"/>
      <w:marTop w:val="0"/>
      <w:marBottom w:val="0"/>
      <w:divBdr>
        <w:top w:val="none" w:sz="0" w:space="0" w:color="auto"/>
        <w:left w:val="none" w:sz="0" w:space="0" w:color="auto"/>
        <w:bottom w:val="none" w:sz="0" w:space="0" w:color="auto"/>
        <w:right w:val="none" w:sz="0" w:space="0" w:color="auto"/>
      </w:divBdr>
    </w:div>
    <w:div w:id="120392927">
      <w:bodyDiv w:val="1"/>
      <w:marLeft w:val="0"/>
      <w:marRight w:val="0"/>
      <w:marTop w:val="0"/>
      <w:marBottom w:val="0"/>
      <w:divBdr>
        <w:top w:val="none" w:sz="0" w:space="0" w:color="auto"/>
        <w:left w:val="none" w:sz="0" w:space="0" w:color="auto"/>
        <w:bottom w:val="none" w:sz="0" w:space="0" w:color="auto"/>
        <w:right w:val="none" w:sz="0" w:space="0" w:color="auto"/>
      </w:divBdr>
    </w:div>
    <w:div w:id="120417167">
      <w:bodyDiv w:val="1"/>
      <w:marLeft w:val="0"/>
      <w:marRight w:val="0"/>
      <w:marTop w:val="0"/>
      <w:marBottom w:val="0"/>
      <w:divBdr>
        <w:top w:val="none" w:sz="0" w:space="0" w:color="auto"/>
        <w:left w:val="none" w:sz="0" w:space="0" w:color="auto"/>
        <w:bottom w:val="none" w:sz="0" w:space="0" w:color="auto"/>
        <w:right w:val="none" w:sz="0" w:space="0" w:color="auto"/>
      </w:divBdr>
    </w:div>
    <w:div w:id="120459798">
      <w:bodyDiv w:val="1"/>
      <w:marLeft w:val="0"/>
      <w:marRight w:val="0"/>
      <w:marTop w:val="0"/>
      <w:marBottom w:val="0"/>
      <w:divBdr>
        <w:top w:val="none" w:sz="0" w:space="0" w:color="auto"/>
        <w:left w:val="none" w:sz="0" w:space="0" w:color="auto"/>
        <w:bottom w:val="none" w:sz="0" w:space="0" w:color="auto"/>
        <w:right w:val="none" w:sz="0" w:space="0" w:color="auto"/>
      </w:divBdr>
    </w:div>
    <w:div w:id="120465658">
      <w:bodyDiv w:val="1"/>
      <w:marLeft w:val="0"/>
      <w:marRight w:val="0"/>
      <w:marTop w:val="0"/>
      <w:marBottom w:val="0"/>
      <w:divBdr>
        <w:top w:val="none" w:sz="0" w:space="0" w:color="auto"/>
        <w:left w:val="none" w:sz="0" w:space="0" w:color="auto"/>
        <w:bottom w:val="none" w:sz="0" w:space="0" w:color="auto"/>
        <w:right w:val="none" w:sz="0" w:space="0" w:color="auto"/>
      </w:divBdr>
    </w:div>
    <w:div w:id="120467097">
      <w:bodyDiv w:val="1"/>
      <w:marLeft w:val="0"/>
      <w:marRight w:val="0"/>
      <w:marTop w:val="0"/>
      <w:marBottom w:val="0"/>
      <w:divBdr>
        <w:top w:val="none" w:sz="0" w:space="0" w:color="auto"/>
        <w:left w:val="none" w:sz="0" w:space="0" w:color="auto"/>
        <w:bottom w:val="none" w:sz="0" w:space="0" w:color="auto"/>
        <w:right w:val="none" w:sz="0" w:space="0" w:color="auto"/>
      </w:divBdr>
    </w:div>
    <w:div w:id="120534375">
      <w:bodyDiv w:val="1"/>
      <w:marLeft w:val="0"/>
      <w:marRight w:val="0"/>
      <w:marTop w:val="0"/>
      <w:marBottom w:val="0"/>
      <w:divBdr>
        <w:top w:val="none" w:sz="0" w:space="0" w:color="auto"/>
        <w:left w:val="none" w:sz="0" w:space="0" w:color="auto"/>
        <w:bottom w:val="none" w:sz="0" w:space="0" w:color="auto"/>
        <w:right w:val="none" w:sz="0" w:space="0" w:color="auto"/>
      </w:divBdr>
    </w:div>
    <w:div w:id="120535093">
      <w:bodyDiv w:val="1"/>
      <w:marLeft w:val="0"/>
      <w:marRight w:val="0"/>
      <w:marTop w:val="0"/>
      <w:marBottom w:val="0"/>
      <w:divBdr>
        <w:top w:val="none" w:sz="0" w:space="0" w:color="auto"/>
        <w:left w:val="none" w:sz="0" w:space="0" w:color="auto"/>
        <w:bottom w:val="none" w:sz="0" w:space="0" w:color="auto"/>
        <w:right w:val="none" w:sz="0" w:space="0" w:color="auto"/>
      </w:divBdr>
    </w:div>
    <w:div w:id="120539042">
      <w:bodyDiv w:val="1"/>
      <w:marLeft w:val="0"/>
      <w:marRight w:val="0"/>
      <w:marTop w:val="0"/>
      <w:marBottom w:val="0"/>
      <w:divBdr>
        <w:top w:val="none" w:sz="0" w:space="0" w:color="auto"/>
        <w:left w:val="none" w:sz="0" w:space="0" w:color="auto"/>
        <w:bottom w:val="none" w:sz="0" w:space="0" w:color="auto"/>
        <w:right w:val="none" w:sz="0" w:space="0" w:color="auto"/>
      </w:divBdr>
    </w:div>
    <w:div w:id="120539402">
      <w:bodyDiv w:val="1"/>
      <w:marLeft w:val="0"/>
      <w:marRight w:val="0"/>
      <w:marTop w:val="0"/>
      <w:marBottom w:val="0"/>
      <w:divBdr>
        <w:top w:val="none" w:sz="0" w:space="0" w:color="auto"/>
        <w:left w:val="none" w:sz="0" w:space="0" w:color="auto"/>
        <w:bottom w:val="none" w:sz="0" w:space="0" w:color="auto"/>
        <w:right w:val="none" w:sz="0" w:space="0" w:color="auto"/>
      </w:divBdr>
    </w:div>
    <w:div w:id="120541929">
      <w:bodyDiv w:val="1"/>
      <w:marLeft w:val="0"/>
      <w:marRight w:val="0"/>
      <w:marTop w:val="0"/>
      <w:marBottom w:val="0"/>
      <w:divBdr>
        <w:top w:val="none" w:sz="0" w:space="0" w:color="auto"/>
        <w:left w:val="none" w:sz="0" w:space="0" w:color="auto"/>
        <w:bottom w:val="none" w:sz="0" w:space="0" w:color="auto"/>
        <w:right w:val="none" w:sz="0" w:space="0" w:color="auto"/>
      </w:divBdr>
    </w:div>
    <w:div w:id="120611211">
      <w:bodyDiv w:val="1"/>
      <w:marLeft w:val="0"/>
      <w:marRight w:val="0"/>
      <w:marTop w:val="0"/>
      <w:marBottom w:val="0"/>
      <w:divBdr>
        <w:top w:val="none" w:sz="0" w:space="0" w:color="auto"/>
        <w:left w:val="none" w:sz="0" w:space="0" w:color="auto"/>
        <w:bottom w:val="none" w:sz="0" w:space="0" w:color="auto"/>
        <w:right w:val="none" w:sz="0" w:space="0" w:color="auto"/>
      </w:divBdr>
    </w:div>
    <w:div w:id="120611824">
      <w:bodyDiv w:val="1"/>
      <w:marLeft w:val="0"/>
      <w:marRight w:val="0"/>
      <w:marTop w:val="0"/>
      <w:marBottom w:val="0"/>
      <w:divBdr>
        <w:top w:val="none" w:sz="0" w:space="0" w:color="auto"/>
        <w:left w:val="none" w:sz="0" w:space="0" w:color="auto"/>
        <w:bottom w:val="none" w:sz="0" w:space="0" w:color="auto"/>
        <w:right w:val="none" w:sz="0" w:space="0" w:color="auto"/>
      </w:divBdr>
    </w:div>
    <w:div w:id="120614716">
      <w:bodyDiv w:val="1"/>
      <w:marLeft w:val="0"/>
      <w:marRight w:val="0"/>
      <w:marTop w:val="0"/>
      <w:marBottom w:val="0"/>
      <w:divBdr>
        <w:top w:val="none" w:sz="0" w:space="0" w:color="auto"/>
        <w:left w:val="none" w:sz="0" w:space="0" w:color="auto"/>
        <w:bottom w:val="none" w:sz="0" w:space="0" w:color="auto"/>
        <w:right w:val="none" w:sz="0" w:space="0" w:color="auto"/>
      </w:divBdr>
    </w:div>
    <w:div w:id="120615121">
      <w:bodyDiv w:val="1"/>
      <w:marLeft w:val="0"/>
      <w:marRight w:val="0"/>
      <w:marTop w:val="0"/>
      <w:marBottom w:val="0"/>
      <w:divBdr>
        <w:top w:val="none" w:sz="0" w:space="0" w:color="auto"/>
        <w:left w:val="none" w:sz="0" w:space="0" w:color="auto"/>
        <w:bottom w:val="none" w:sz="0" w:space="0" w:color="auto"/>
        <w:right w:val="none" w:sz="0" w:space="0" w:color="auto"/>
      </w:divBdr>
    </w:div>
    <w:div w:id="120616831">
      <w:bodyDiv w:val="1"/>
      <w:marLeft w:val="0"/>
      <w:marRight w:val="0"/>
      <w:marTop w:val="0"/>
      <w:marBottom w:val="0"/>
      <w:divBdr>
        <w:top w:val="none" w:sz="0" w:space="0" w:color="auto"/>
        <w:left w:val="none" w:sz="0" w:space="0" w:color="auto"/>
        <w:bottom w:val="none" w:sz="0" w:space="0" w:color="auto"/>
        <w:right w:val="none" w:sz="0" w:space="0" w:color="auto"/>
      </w:divBdr>
    </w:div>
    <w:div w:id="120658594">
      <w:bodyDiv w:val="1"/>
      <w:marLeft w:val="0"/>
      <w:marRight w:val="0"/>
      <w:marTop w:val="0"/>
      <w:marBottom w:val="0"/>
      <w:divBdr>
        <w:top w:val="none" w:sz="0" w:space="0" w:color="auto"/>
        <w:left w:val="none" w:sz="0" w:space="0" w:color="auto"/>
        <w:bottom w:val="none" w:sz="0" w:space="0" w:color="auto"/>
        <w:right w:val="none" w:sz="0" w:space="0" w:color="auto"/>
      </w:divBdr>
    </w:div>
    <w:div w:id="120731716">
      <w:bodyDiv w:val="1"/>
      <w:marLeft w:val="0"/>
      <w:marRight w:val="0"/>
      <w:marTop w:val="0"/>
      <w:marBottom w:val="0"/>
      <w:divBdr>
        <w:top w:val="none" w:sz="0" w:space="0" w:color="auto"/>
        <w:left w:val="none" w:sz="0" w:space="0" w:color="auto"/>
        <w:bottom w:val="none" w:sz="0" w:space="0" w:color="auto"/>
        <w:right w:val="none" w:sz="0" w:space="0" w:color="auto"/>
      </w:divBdr>
    </w:div>
    <w:div w:id="120732045">
      <w:bodyDiv w:val="1"/>
      <w:marLeft w:val="0"/>
      <w:marRight w:val="0"/>
      <w:marTop w:val="0"/>
      <w:marBottom w:val="0"/>
      <w:divBdr>
        <w:top w:val="none" w:sz="0" w:space="0" w:color="auto"/>
        <w:left w:val="none" w:sz="0" w:space="0" w:color="auto"/>
        <w:bottom w:val="none" w:sz="0" w:space="0" w:color="auto"/>
        <w:right w:val="none" w:sz="0" w:space="0" w:color="auto"/>
      </w:divBdr>
    </w:div>
    <w:div w:id="120735354">
      <w:bodyDiv w:val="1"/>
      <w:marLeft w:val="0"/>
      <w:marRight w:val="0"/>
      <w:marTop w:val="0"/>
      <w:marBottom w:val="0"/>
      <w:divBdr>
        <w:top w:val="none" w:sz="0" w:space="0" w:color="auto"/>
        <w:left w:val="none" w:sz="0" w:space="0" w:color="auto"/>
        <w:bottom w:val="none" w:sz="0" w:space="0" w:color="auto"/>
        <w:right w:val="none" w:sz="0" w:space="0" w:color="auto"/>
      </w:divBdr>
    </w:div>
    <w:div w:id="120802746">
      <w:bodyDiv w:val="1"/>
      <w:marLeft w:val="0"/>
      <w:marRight w:val="0"/>
      <w:marTop w:val="0"/>
      <w:marBottom w:val="0"/>
      <w:divBdr>
        <w:top w:val="none" w:sz="0" w:space="0" w:color="auto"/>
        <w:left w:val="none" w:sz="0" w:space="0" w:color="auto"/>
        <w:bottom w:val="none" w:sz="0" w:space="0" w:color="auto"/>
        <w:right w:val="none" w:sz="0" w:space="0" w:color="auto"/>
      </w:divBdr>
    </w:div>
    <w:div w:id="120805761">
      <w:bodyDiv w:val="1"/>
      <w:marLeft w:val="0"/>
      <w:marRight w:val="0"/>
      <w:marTop w:val="0"/>
      <w:marBottom w:val="0"/>
      <w:divBdr>
        <w:top w:val="none" w:sz="0" w:space="0" w:color="auto"/>
        <w:left w:val="none" w:sz="0" w:space="0" w:color="auto"/>
        <w:bottom w:val="none" w:sz="0" w:space="0" w:color="auto"/>
        <w:right w:val="none" w:sz="0" w:space="0" w:color="auto"/>
      </w:divBdr>
    </w:div>
    <w:div w:id="120806003">
      <w:bodyDiv w:val="1"/>
      <w:marLeft w:val="0"/>
      <w:marRight w:val="0"/>
      <w:marTop w:val="0"/>
      <w:marBottom w:val="0"/>
      <w:divBdr>
        <w:top w:val="none" w:sz="0" w:space="0" w:color="auto"/>
        <w:left w:val="none" w:sz="0" w:space="0" w:color="auto"/>
        <w:bottom w:val="none" w:sz="0" w:space="0" w:color="auto"/>
        <w:right w:val="none" w:sz="0" w:space="0" w:color="auto"/>
      </w:divBdr>
    </w:div>
    <w:div w:id="120854504">
      <w:bodyDiv w:val="1"/>
      <w:marLeft w:val="0"/>
      <w:marRight w:val="0"/>
      <w:marTop w:val="0"/>
      <w:marBottom w:val="0"/>
      <w:divBdr>
        <w:top w:val="none" w:sz="0" w:space="0" w:color="auto"/>
        <w:left w:val="none" w:sz="0" w:space="0" w:color="auto"/>
        <w:bottom w:val="none" w:sz="0" w:space="0" w:color="auto"/>
        <w:right w:val="none" w:sz="0" w:space="0" w:color="auto"/>
      </w:divBdr>
    </w:div>
    <w:div w:id="120879959">
      <w:bodyDiv w:val="1"/>
      <w:marLeft w:val="0"/>
      <w:marRight w:val="0"/>
      <w:marTop w:val="0"/>
      <w:marBottom w:val="0"/>
      <w:divBdr>
        <w:top w:val="none" w:sz="0" w:space="0" w:color="auto"/>
        <w:left w:val="none" w:sz="0" w:space="0" w:color="auto"/>
        <w:bottom w:val="none" w:sz="0" w:space="0" w:color="auto"/>
        <w:right w:val="none" w:sz="0" w:space="0" w:color="auto"/>
      </w:divBdr>
    </w:div>
    <w:div w:id="120921719">
      <w:bodyDiv w:val="1"/>
      <w:marLeft w:val="0"/>
      <w:marRight w:val="0"/>
      <w:marTop w:val="0"/>
      <w:marBottom w:val="0"/>
      <w:divBdr>
        <w:top w:val="none" w:sz="0" w:space="0" w:color="auto"/>
        <w:left w:val="none" w:sz="0" w:space="0" w:color="auto"/>
        <w:bottom w:val="none" w:sz="0" w:space="0" w:color="auto"/>
        <w:right w:val="none" w:sz="0" w:space="0" w:color="auto"/>
      </w:divBdr>
    </w:div>
    <w:div w:id="120921954">
      <w:bodyDiv w:val="1"/>
      <w:marLeft w:val="0"/>
      <w:marRight w:val="0"/>
      <w:marTop w:val="0"/>
      <w:marBottom w:val="0"/>
      <w:divBdr>
        <w:top w:val="none" w:sz="0" w:space="0" w:color="auto"/>
        <w:left w:val="none" w:sz="0" w:space="0" w:color="auto"/>
        <w:bottom w:val="none" w:sz="0" w:space="0" w:color="auto"/>
        <w:right w:val="none" w:sz="0" w:space="0" w:color="auto"/>
      </w:divBdr>
    </w:div>
    <w:div w:id="120930140">
      <w:bodyDiv w:val="1"/>
      <w:marLeft w:val="0"/>
      <w:marRight w:val="0"/>
      <w:marTop w:val="0"/>
      <w:marBottom w:val="0"/>
      <w:divBdr>
        <w:top w:val="none" w:sz="0" w:space="0" w:color="auto"/>
        <w:left w:val="none" w:sz="0" w:space="0" w:color="auto"/>
        <w:bottom w:val="none" w:sz="0" w:space="0" w:color="auto"/>
        <w:right w:val="none" w:sz="0" w:space="0" w:color="auto"/>
      </w:divBdr>
    </w:div>
    <w:div w:id="120997042">
      <w:bodyDiv w:val="1"/>
      <w:marLeft w:val="0"/>
      <w:marRight w:val="0"/>
      <w:marTop w:val="0"/>
      <w:marBottom w:val="0"/>
      <w:divBdr>
        <w:top w:val="none" w:sz="0" w:space="0" w:color="auto"/>
        <w:left w:val="none" w:sz="0" w:space="0" w:color="auto"/>
        <w:bottom w:val="none" w:sz="0" w:space="0" w:color="auto"/>
        <w:right w:val="none" w:sz="0" w:space="0" w:color="auto"/>
      </w:divBdr>
    </w:div>
    <w:div w:id="120998621">
      <w:bodyDiv w:val="1"/>
      <w:marLeft w:val="0"/>
      <w:marRight w:val="0"/>
      <w:marTop w:val="0"/>
      <w:marBottom w:val="0"/>
      <w:divBdr>
        <w:top w:val="none" w:sz="0" w:space="0" w:color="auto"/>
        <w:left w:val="none" w:sz="0" w:space="0" w:color="auto"/>
        <w:bottom w:val="none" w:sz="0" w:space="0" w:color="auto"/>
        <w:right w:val="none" w:sz="0" w:space="0" w:color="auto"/>
      </w:divBdr>
    </w:div>
    <w:div w:id="121000233">
      <w:bodyDiv w:val="1"/>
      <w:marLeft w:val="0"/>
      <w:marRight w:val="0"/>
      <w:marTop w:val="0"/>
      <w:marBottom w:val="0"/>
      <w:divBdr>
        <w:top w:val="none" w:sz="0" w:space="0" w:color="auto"/>
        <w:left w:val="none" w:sz="0" w:space="0" w:color="auto"/>
        <w:bottom w:val="none" w:sz="0" w:space="0" w:color="auto"/>
        <w:right w:val="none" w:sz="0" w:space="0" w:color="auto"/>
      </w:divBdr>
    </w:div>
    <w:div w:id="121001572">
      <w:bodyDiv w:val="1"/>
      <w:marLeft w:val="0"/>
      <w:marRight w:val="0"/>
      <w:marTop w:val="0"/>
      <w:marBottom w:val="0"/>
      <w:divBdr>
        <w:top w:val="none" w:sz="0" w:space="0" w:color="auto"/>
        <w:left w:val="none" w:sz="0" w:space="0" w:color="auto"/>
        <w:bottom w:val="none" w:sz="0" w:space="0" w:color="auto"/>
        <w:right w:val="none" w:sz="0" w:space="0" w:color="auto"/>
      </w:divBdr>
    </w:div>
    <w:div w:id="121002438">
      <w:bodyDiv w:val="1"/>
      <w:marLeft w:val="0"/>
      <w:marRight w:val="0"/>
      <w:marTop w:val="0"/>
      <w:marBottom w:val="0"/>
      <w:divBdr>
        <w:top w:val="none" w:sz="0" w:space="0" w:color="auto"/>
        <w:left w:val="none" w:sz="0" w:space="0" w:color="auto"/>
        <w:bottom w:val="none" w:sz="0" w:space="0" w:color="auto"/>
        <w:right w:val="none" w:sz="0" w:space="0" w:color="auto"/>
      </w:divBdr>
    </w:div>
    <w:div w:id="121045416">
      <w:bodyDiv w:val="1"/>
      <w:marLeft w:val="0"/>
      <w:marRight w:val="0"/>
      <w:marTop w:val="0"/>
      <w:marBottom w:val="0"/>
      <w:divBdr>
        <w:top w:val="none" w:sz="0" w:space="0" w:color="auto"/>
        <w:left w:val="none" w:sz="0" w:space="0" w:color="auto"/>
        <w:bottom w:val="none" w:sz="0" w:space="0" w:color="auto"/>
        <w:right w:val="none" w:sz="0" w:space="0" w:color="auto"/>
      </w:divBdr>
    </w:div>
    <w:div w:id="121075596">
      <w:bodyDiv w:val="1"/>
      <w:marLeft w:val="0"/>
      <w:marRight w:val="0"/>
      <w:marTop w:val="0"/>
      <w:marBottom w:val="0"/>
      <w:divBdr>
        <w:top w:val="none" w:sz="0" w:space="0" w:color="auto"/>
        <w:left w:val="none" w:sz="0" w:space="0" w:color="auto"/>
        <w:bottom w:val="none" w:sz="0" w:space="0" w:color="auto"/>
        <w:right w:val="none" w:sz="0" w:space="0" w:color="auto"/>
      </w:divBdr>
    </w:div>
    <w:div w:id="121119519">
      <w:bodyDiv w:val="1"/>
      <w:marLeft w:val="0"/>
      <w:marRight w:val="0"/>
      <w:marTop w:val="0"/>
      <w:marBottom w:val="0"/>
      <w:divBdr>
        <w:top w:val="none" w:sz="0" w:space="0" w:color="auto"/>
        <w:left w:val="none" w:sz="0" w:space="0" w:color="auto"/>
        <w:bottom w:val="none" w:sz="0" w:space="0" w:color="auto"/>
        <w:right w:val="none" w:sz="0" w:space="0" w:color="auto"/>
      </w:divBdr>
    </w:div>
    <w:div w:id="121119762">
      <w:bodyDiv w:val="1"/>
      <w:marLeft w:val="0"/>
      <w:marRight w:val="0"/>
      <w:marTop w:val="0"/>
      <w:marBottom w:val="0"/>
      <w:divBdr>
        <w:top w:val="none" w:sz="0" w:space="0" w:color="auto"/>
        <w:left w:val="none" w:sz="0" w:space="0" w:color="auto"/>
        <w:bottom w:val="none" w:sz="0" w:space="0" w:color="auto"/>
        <w:right w:val="none" w:sz="0" w:space="0" w:color="auto"/>
      </w:divBdr>
    </w:div>
    <w:div w:id="121120302">
      <w:bodyDiv w:val="1"/>
      <w:marLeft w:val="0"/>
      <w:marRight w:val="0"/>
      <w:marTop w:val="0"/>
      <w:marBottom w:val="0"/>
      <w:divBdr>
        <w:top w:val="none" w:sz="0" w:space="0" w:color="auto"/>
        <w:left w:val="none" w:sz="0" w:space="0" w:color="auto"/>
        <w:bottom w:val="none" w:sz="0" w:space="0" w:color="auto"/>
        <w:right w:val="none" w:sz="0" w:space="0" w:color="auto"/>
      </w:divBdr>
    </w:div>
    <w:div w:id="121189717">
      <w:bodyDiv w:val="1"/>
      <w:marLeft w:val="0"/>
      <w:marRight w:val="0"/>
      <w:marTop w:val="0"/>
      <w:marBottom w:val="0"/>
      <w:divBdr>
        <w:top w:val="none" w:sz="0" w:space="0" w:color="auto"/>
        <w:left w:val="none" w:sz="0" w:space="0" w:color="auto"/>
        <w:bottom w:val="none" w:sz="0" w:space="0" w:color="auto"/>
        <w:right w:val="none" w:sz="0" w:space="0" w:color="auto"/>
      </w:divBdr>
    </w:div>
    <w:div w:id="121195097">
      <w:bodyDiv w:val="1"/>
      <w:marLeft w:val="0"/>
      <w:marRight w:val="0"/>
      <w:marTop w:val="0"/>
      <w:marBottom w:val="0"/>
      <w:divBdr>
        <w:top w:val="none" w:sz="0" w:space="0" w:color="auto"/>
        <w:left w:val="none" w:sz="0" w:space="0" w:color="auto"/>
        <w:bottom w:val="none" w:sz="0" w:space="0" w:color="auto"/>
        <w:right w:val="none" w:sz="0" w:space="0" w:color="auto"/>
      </w:divBdr>
    </w:div>
    <w:div w:id="121195571">
      <w:bodyDiv w:val="1"/>
      <w:marLeft w:val="0"/>
      <w:marRight w:val="0"/>
      <w:marTop w:val="0"/>
      <w:marBottom w:val="0"/>
      <w:divBdr>
        <w:top w:val="none" w:sz="0" w:space="0" w:color="auto"/>
        <w:left w:val="none" w:sz="0" w:space="0" w:color="auto"/>
        <w:bottom w:val="none" w:sz="0" w:space="0" w:color="auto"/>
        <w:right w:val="none" w:sz="0" w:space="0" w:color="auto"/>
      </w:divBdr>
    </w:div>
    <w:div w:id="121195593">
      <w:bodyDiv w:val="1"/>
      <w:marLeft w:val="0"/>
      <w:marRight w:val="0"/>
      <w:marTop w:val="0"/>
      <w:marBottom w:val="0"/>
      <w:divBdr>
        <w:top w:val="none" w:sz="0" w:space="0" w:color="auto"/>
        <w:left w:val="none" w:sz="0" w:space="0" w:color="auto"/>
        <w:bottom w:val="none" w:sz="0" w:space="0" w:color="auto"/>
        <w:right w:val="none" w:sz="0" w:space="0" w:color="auto"/>
      </w:divBdr>
    </w:div>
    <w:div w:id="121264854">
      <w:bodyDiv w:val="1"/>
      <w:marLeft w:val="0"/>
      <w:marRight w:val="0"/>
      <w:marTop w:val="0"/>
      <w:marBottom w:val="0"/>
      <w:divBdr>
        <w:top w:val="none" w:sz="0" w:space="0" w:color="auto"/>
        <w:left w:val="none" w:sz="0" w:space="0" w:color="auto"/>
        <w:bottom w:val="none" w:sz="0" w:space="0" w:color="auto"/>
        <w:right w:val="none" w:sz="0" w:space="0" w:color="auto"/>
      </w:divBdr>
    </w:div>
    <w:div w:id="121265559">
      <w:bodyDiv w:val="1"/>
      <w:marLeft w:val="0"/>
      <w:marRight w:val="0"/>
      <w:marTop w:val="0"/>
      <w:marBottom w:val="0"/>
      <w:divBdr>
        <w:top w:val="none" w:sz="0" w:space="0" w:color="auto"/>
        <w:left w:val="none" w:sz="0" w:space="0" w:color="auto"/>
        <w:bottom w:val="none" w:sz="0" w:space="0" w:color="auto"/>
        <w:right w:val="none" w:sz="0" w:space="0" w:color="auto"/>
      </w:divBdr>
    </w:div>
    <w:div w:id="121269420">
      <w:bodyDiv w:val="1"/>
      <w:marLeft w:val="0"/>
      <w:marRight w:val="0"/>
      <w:marTop w:val="0"/>
      <w:marBottom w:val="0"/>
      <w:divBdr>
        <w:top w:val="none" w:sz="0" w:space="0" w:color="auto"/>
        <w:left w:val="none" w:sz="0" w:space="0" w:color="auto"/>
        <w:bottom w:val="none" w:sz="0" w:space="0" w:color="auto"/>
        <w:right w:val="none" w:sz="0" w:space="0" w:color="auto"/>
      </w:divBdr>
    </w:div>
    <w:div w:id="121270269">
      <w:bodyDiv w:val="1"/>
      <w:marLeft w:val="0"/>
      <w:marRight w:val="0"/>
      <w:marTop w:val="0"/>
      <w:marBottom w:val="0"/>
      <w:divBdr>
        <w:top w:val="none" w:sz="0" w:space="0" w:color="auto"/>
        <w:left w:val="none" w:sz="0" w:space="0" w:color="auto"/>
        <w:bottom w:val="none" w:sz="0" w:space="0" w:color="auto"/>
        <w:right w:val="none" w:sz="0" w:space="0" w:color="auto"/>
      </w:divBdr>
    </w:div>
    <w:div w:id="121273852">
      <w:bodyDiv w:val="1"/>
      <w:marLeft w:val="0"/>
      <w:marRight w:val="0"/>
      <w:marTop w:val="0"/>
      <w:marBottom w:val="0"/>
      <w:divBdr>
        <w:top w:val="none" w:sz="0" w:space="0" w:color="auto"/>
        <w:left w:val="none" w:sz="0" w:space="0" w:color="auto"/>
        <w:bottom w:val="none" w:sz="0" w:space="0" w:color="auto"/>
        <w:right w:val="none" w:sz="0" w:space="0" w:color="auto"/>
      </w:divBdr>
    </w:div>
    <w:div w:id="121308375">
      <w:bodyDiv w:val="1"/>
      <w:marLeft w:val="0"/>
      <w:marRight w:val="0"/>
      <w:marTop w:val="0"/>
      <w:marBottom w:val="0"/>
      <w:divBdr>
        <w:top w:val="none" w:sz="0" w:space="0" w:color="auto"/>
        <w:left w:val="none" w:sz="0" w:space="0" w:color="auto"/>
        <w:bottom w:val="none" w:sz="0" w:space="0" w:color="auto"/>
        <w:right w:val="none" w:sz="0" w:space="0" w:color="auto"/>
      </w:divBdr>
    </w:div>
    <w:div w:id="121311101">
      <w:bodyDiv w:val="1"/>
      <w:marLeft w:val="0"/>
      <w:marRight w:val="0"/>
      <w:marTop w:val="0"/>
      <w:marBottom w:val="0"/>
      <w:divBdr>
        <w:top w:val="none" w:sz="0" w:space="0" w:color="auto"/>
        <w:left w:val="none" w:sz="0" w:space="0" w:color="auto"/>
        <w:bottom w:val="none" w:sz="0" w:space="0" w:color="auto"/>
        <w:right w:val="none" w:sz="0" w:space="0" w:color="auto"/>
      </w:divBdr>
    </w:div>
    <w:div w:id="121316276">
      <w:bodyDiv w:val="1"/>
      <w:marLeft w:val="0"/>
      <w:marRight w:val="0"/>
      <w:marTop w:val="0"/>
      <w:marBottom w:val="0"/>
      <w:divBdr>
        <w:top w:val="none" w:sz="0" w:space="0" w:color="auto"/>
        <w:left w:val="none" w:sz="0" w:space="0" w:color="auto"/>
        <w:bottom w:val="none" w:sz="0" w:space="0" w:color="auto"/>
        <w:right w:val="none" w:sz="0" w:space="0" w:color="auto"/>
      </w:divBdr>
    </w:div>
    <w:div w:id="121389252">
      <w:bodyDiv w:val="1"/>
      <w:marLeft w:val="0"/>
      <w:marRight w:val="0"/>
      <w:marTop w:val="0"/>
      <w:marBottom w:val="0"/>
      <w:divBdr>
        <w:top w:val="none" w:sz="0" w:space="0" w:color="auto"/>
        <w:left w:val="none" w:sz="0" w:space="0" w:color="auto"/>
        <w:bottom w:val="none" w:sz="0" w:space="0" w:color="auto"/>
        <w:right w:val="none" w:sz="0" w:space="0" w:color="auto"/>
      </w:divBdr>
    </w:div>
    <w:div w:id="121390306">
      <w:bodyDiv w:val="1"/>
      <w:marLeft w:val="0"/>
      <w:marRight w:val="0"/>
      <w:marTop w:val="0"/>
      <w:marBottom w:val="0"/>
      <w:divBdr>
        <w:top w:val="none" w:sz="0" w:space="0" w:color="auto"/>
        <w:left w:val="none" w:sz="0" w:space="0" w:color="auto"/>
        <w:bottom w:val="none" w:sz="0" w:space="0" w:color="auto"/>
        <w:right w:val="none" w:sz="0" w:space="0" w:color="auto"/>
      </w:divBdr>
    </w:div>
    <w:div w:id="121390328">
      <w:bodyDiv w:val="1"/>
      <w:marLeft w:val="0"/>
      <w:marRight w:val="0"/>
      <w:marTop w:val="0"/>
      <w:marBottom w:val="0"/>
      <w:divBdr>
        <w:top w:val="none" w:sz="0" w:space="0" w:color="auto"/>
        <w:left w:val="none" w:sz="0" w:space="0" w:color="auto"/>
        <w:bottom w:val="none" w:sz="0" w:space="0" w:color="auto"/>
        <w:right w:val="none" w:sz="0" w:space="0" w:color="auto"/>
      </w:divBdr>
    </w:div>
    <w:div w:id="121390547">
      <w:bodyDiv w:val="1"/>
      <w:marLeft w:val="0"/>
      <w:marRight w:val="0"/>
      <w:marTop w:val="0"/>
      <w:marBottom w:val="0"/>
      <w:divBdr>
        <w:top w:val="none" w:sz="0" w:space="0" w:color="auto"/>
        <w:left w:val="none" w:sz="0" w:space="0" w:color="auto"/>
        <w:bottom w:val="none" w:sz="0" w:space="0" w:color="auto"/>
        <w:right w:val="none" w:sz="0" w:space="0" w:color="auto"/>
      </w:divBdr>
    </w:div>
    <w:div w:id="121458954">
      <w:bodyDiv w:val="1"/>
      <w:marLeft w:val="0"/>
      <w:marRight w:val="0"/>
      <w:marTop w:val="0"/>
      <w:marBottom w:val="0"/>
      <w:divBdr>
        <w:top w:val="none" w:sz="0" w:space="0" w:color="auto"/>
        <w:left w:val="none" w:sz="0" w:space="0" w:color="auto"/>
        <w:bottom w:val="none" w:sz="0" w:space="0" w:color="auto"/>
        <w:right w:val="none" w:sz="0" w:space="0" w:color="auto"/>
      </w:divBdr>
    </w:div>
    <w:div w:id="121463607">
      <w:bodyDiv w:val="1"/>
      <w:marLeft w:val="0"/>
      <w:marRight w:val="0"/>
      <w:marTop w:val="0"/>
      <w:marBottom w:val="0"/>
      <w:divBdr>
        <w:top w:val="none" w:sz="0" w:space="0" w:color="auto"/>
        <w:left w:val="none" w:sz="0" w:space="0" w:color="auto"/>
        <w:bottom w:val="none" w:sz="0" w:space="0" w:color="auto"/>
        <w:right w:val="none" w:sz="0" w:space="0" w:color="auto"/>
      </w:divBdr>
    </w:div>
    <w:div w:id="121504479">
      <w:bodyDiv w:val="1"/>
      <w:marLeft w:val="0"/>
      <w:marRight w:val="0"/>
      <w:marTop w:val="0"/>
      <w:marBottom w:val="0"/>
      <w:divBdr>
        <w:top w:val="none" w:sz="0" w:space="0" w:color="auto"/>
        <w:left w:val="none" w:sz="0" w:space="0" w:color="auto"/>
        <w:bottom w:val="none" w:sz="0" w:space="0" w:color="auto"/>
        <w:right w:val="none" w:sz="0" w:space="0" w:color="auto"/>
      </w:divBdr>
    </w:div>
    <w:div w:id="121504935">
      <w:bodyDiv w:val="1"/>
      <w:marLeft w:val="0"/>
      <w:marRight w:val="0"/>
      <w:marTop w:val="0"/>
      <w:marBottom w:val="0"/>
      <w:divBdr>
        <w:top w:val="none" w:sz="0" w:space="0" w:color="auto"/>
        <w:left w:val="none" w:sz="0" w:space="0" w:color="auto"/>
        <w:bottom w:val="none" w:sz="0" w:space="0" w:color="auto"/>
        <w:right w:val="none" w:sz="0" w:space="0" w:color="auto"/>
      </w:divBdr>
    </w:div>
    <w:div w:id="121505045">
      <w:bodyDiv w:val="1"/>
      <w:marLeft w:val="0"/>
      <w:marRight w:val="0"/>
      <w:marTop w:val="0"/>
      <w:marBottom w:val="0"/>
      <w:divBdr>
        <w:top w:val="none" w:sz="0" w:space="0" w:color="auto"/>
        <w:left w:val="none" w:sz="0" w:space="0" w:color="auto"/>
        <w:bottom w:val="none" w:sz="0" w:space="0" w:color="auto"/>
        <w:right w:val="none" w:sz="0" w:space="0" w:color="auto"/>
      </w:divBdr>
    </w:div>
    <w:div w:id="121577750">
      <w:bodyDiv w:val="1"/>
      <w:marLeft w:val="0"/>
      <w:marRight w:val="0"/>
      <w:marTop w:val="0"/>
      <w:marBottom w:val="0"/>
      <w:divBdr>
        <w:top w:val="none" w:sz="0" w:space="0" w:color="auto"/>
        <w:left w:val="none" w:sz="0" w:space="0" w:color="auto"/>
        <w:bottom w:val="none" w:sz="0" w:space="0" w:color="auto"/>
        <w:right w:val="none" w:sz="0" w:space="0" w:color="auto"/>
      </w:divBdr>
    </w:div>
    <w:div w:id="121579531">
      <w:bodyDiv w:val="1"/>
      <w:marLeft w:val="0"/>
      <w:marRight w:val="0"/>
      <w:marTop w:val="0"/>
      <w:marBottom w:val="0"/>
      <w:divBdr>
        <w:top w:val="none" w:sz="0" w:space="0" w:color="auto"/>
        <w:left w:val="none" w:sz="0" w:space="0" w:color="auto"/>
        <w:bottom w:val="none" w:sz="0" w:space="0" w:color="auto"/>
        <w:right w:val="none" w:sz="0" w:space="0" w:color="auto"/>
      </w:divBdr>
    </w:div>
    <w:div w:id="121651752">
      <w:bodyDiv w:val="1"/>
      <w:marLeft w:val="0"/>
      <w:marRight w:val="0"/>
      <w:marTop w:val="0"/>
      <w:marBottom w:val="0"/>
      <w:divBdr>
        <w:top w:val="none" w:sz="0" w:space="0" w:color="auto"/>
        <w:left w:val="none" w:sz="0" w:space="0" w:color="auto"/>
        <w:bottom w:val="none" w:sz="0" w:space="0" w:color="auto"/>
        <w:right w:val="none" w:sz="0" w:space="0" w:color="auto"/>
      </w:divBdr>
    </w:div>
    <w:div w:id="121657643">
      <w:bodyDiv w:val="1"/>
      <w:marLeft w:val="0"/>
      <w:marRight w:val="0"/>
      <w:marTop w:val="0"/>
      <w:marBottom w:val="0"/>
      <w:divBdr>
        <w:top w:val="none" w:sz="0" w:space="0" w:color="auto"/>
        <w:left w:val="none" w:sz="0" w:space="0" w:color="auto"/>
        <w:bottom w:val="none" w:sz="0" w:space="0" w:color="auto"/>
        <w:right w:val="none" w:sz="0" w:space="0" w:color="auto"/>
      </w:divBdr>
    </w:div>
    <w:div w:id="121658468">
      <w:bodyDiv w:val="1"/>
      <w:marLeft w:val="0"/>
      <w:marRight w:val="0"/>
      <w:marTop w:val="0"/>
      <w:marBottom w:val="0"/>
      <w:divBdr>
        <w:top w:val="none" w:sz="0" w:space="0" w:color="auto"/>
        <w:left w:val="none" w:sz="0" w:space="0" w:color="auto"/>
        <w:bottom w:val="none" w:sz="0" w:space="0" w:color="auto"/>
        <w:right w:val="none" w:sz="0" w:space="0" w:color="auto"/>
      </w:divBdr>
    </w:div>
    <w:div w:id="121701119">
      <w:bodyDiv w:val="1"/>
      <w:marLeft w:val="0"/>
      <w:marRight w:val="0"/>
      <w:marTop w:val="0"/>
      <w:marBottom w:val="0"/>
      <w:divBdr>
        <w:top w:val="none" w:sz="0" w:space="0" w:color="auto"/>
        <w:left w:val="none" w:sz="0" w:space="0" w:color="auto"/>
        <w:bottom w:val="none" w:sz="0" w:space="0" w:color="auto"/>
        <w:right w:val="none" w:sz="0" w:space="0" w:color="auto"/>
      </w:divBdr>
    </w:div>
    <w:div w:id="121728902">
      <w:bodyDiv w:val="1"/>
      <w:marLeft w:val="0"/>
      <w:marRight w:val="0"/>
      <w:marTop w:val="0"/>
      <w:marBottom w:val="0"/>
      <w:divBdr>
        <w:top w:val="none" w:sz="0" w:space="0" w:color="auto"/>
        <w:left w:val="none" w:sz="0" w:space="0" w:color="auto"/>
        <w:bottom w:val="none" w:sz="0" w:space="0" w:color="auto"/>
        <w:right w:val="none" w:sz="0" w:space="0" w:color="auto"/>
      </w:divBdr>
    </w:div>
    <w:div w:id="121731517">
      <w:bodyDiv w:val="1"/>
      <w:marLeft w:val="0"/>
      <w:marRight w:val="0"/>
      <w:marTop w:val="0"/>
      <w:marBottom w:val="0"/>
      <w:divBdr>
        <w:top w:val="none" w:sz="0" w:space="0" w:color="auto"/>
        <w:left w:val="none" w:sz="0" w:space="0" w:color="auto"/>
        <w:bottom w:val="none" w:sz="0" w:space="0" w:color="auto"/>
        <w:right w:val="none" w:sz="0" w:space="0" w:color="auto"/>
      </w:divBdr>
    </w:div>
    <w:div w:id="121772810">
      <w:bodyDiv w:val="1"/>
      <w:marLeft w:val="0"/>
      <w:marRight w:val="0"/>
      <w:marTop w:val="0"/>
      <w:marBottom w:val="0"/>
      <w:divBdr>
        <w:top w:val="none" w:sz="0" w:space="0" w:color="auto"/>
        <w:left w:val="none" w:sz="0" w:space="0" w:color="auto"/>
        <w:bottom w:val="none" w:sz="0" w:space="0" w:color="auto"/>
        <w:right w:val="none" w:sz="0" w:space="0" w:color="auto"/>
      </w:divBdr>
    </w:div>
    <w:div w:id="121773953">
      <w:bodyDiv w:val="1"/>
      <w:marLeft w:val="0"/>
      <w:marRight w:val="0"/>
      <w:marTop w:val="0"/>
      <w:marBottom w:val="0"/>
      <w:divBdr>
        <w:top w:val="none" w:sz="0" w:space="0" w:color="auto"/>
        <w:left w:val="none" w:sz="0" w:space="0" w:color="auto"/>
        <w:bottom w:val="none" w:sz="0" w:space="0" w:color="auto"/>
        <w:right w:val="none" w:sz="0" w:space="0" w:color="auto"/>
      </w:divBdr>
    </w:div>
    <w:div w:id="121777915">
      <w:bodyDiv w:val="1"/>
      <w:marLeft w:val="0"/>
      <w:marRight w:val="0"/>
      <w:marTop w:val="0"/>
      <w:marBottom w:val="0"/>
      <w:divBdr>
        <w:top w:val="none" w:sz="0" w:space="0" w:color="auto"/>
        <w:left w:val="none" w:sz="0" w:space="0" w:color="auto"/>
        <w:bottom w:val="none" w:sz="0" w:space="0" w:color="auto"/>
        <w:right w:val="none" w:sz="0" w:space="0" w:color="auto"/>
      </w:divBdr>
    </w:div>
    <w:div w:id="121845006">
      <w:bodyDiv w:val="1"/>
      <w:marLeft w:val="0"/>
      <w:marRight w:val="0"/>
      <w:marTop w:val="0"/>
      <w:marBottom w:val="0"/>
      <w:divBdr>
        <w:top w:val="none" w:sz="0" w:space="0" w:color="auto"/>
        <w:left w:val="none" w:sz="0" w:space="0" w:color="auto"/>
        <w:bottom w:val="none" w:sz="0" w:space="0" w:color="auto"/>
        <w:right w:val="none" w:sz="0" w:space="0" w:color="auto"/>
      </w:divBdr>
    </w:div>
    <w:div w:id="121847734">
      <w:bodyDiv w:val="1"/>
      <w:marLeft w:val="0"/>
      <w:marRight w:val="0"/>
      <w:marTop w:val="0"/>
      <w:marBottom w:val="0"/>
      <w:divBdr>
        <w:top w:val="none" w:sz="0" w:space="0" w:color="auto"/>
        <w:left w:val="none" w:sz="0" w:space="0" w:color="auto"/>
        <w:bottom w:val="none" w:sz="0" w:space="0" w:color="auto"/>
        <w:right w:val="none" w:sz="0" w:space="0" w:color="auto"/>
      </w:divBdr>
    </w:div>
    <w:div w:id="121921551">
      <w:bodyDiv w:val="1"/>
      <w:marLeft w:val="0"/>
      <w:marRight w:val="0"/>
      <w:marTop w:val="0"/>
      <w:marBottom w:val="0"/>
      <w:divBdr>
        <w:top w:val="none" w:sz="0" w:space="0" w:color="auto"/>
        <w:left w:val="none" w:sz="0" w:space="0" w:color="auto"/>
        <w:bottom w:val="none" w:sz="0" w:space="0" w:color="auto"/>
        <w:right w:val="none" w:sz="0" w:space="0" w:color="auto"/>
      </w:divBdr>
    </w:div>
    <w:div w:id="121921653">
      <w:bodyDiv w:val="1"/>
      <w:marLeft w:val="0"/>
      <w:marRight w:val="0"/>
      <w:marTop w:val="0"/>
      <w:marBottom w:val="0"/>
      <w:divBdr>
        <w:top w:val="none" w:sz="0" w:space="0" w:color="auto"/>
        <w:left w:val="none" w:sz="0" w:space="0" w:color="auto"/>
        <w:bottom w:val="none" w:sz="0" w:space="0" w:color="auto"/>
        <w:right w:val="none" w:sz="0" w:space="0" w:color="auto"/>
      </w:divBdr>
    </w:div>
    <w:div w:id="121921752">
      <w:bodyDiv w:val="1"/>
      <w:marLeft w:val="0"/>
      <w:marRight w:val="0"/>
      <w:marTop w:val="0"/>
      <w:marBottom w:val="0"/>
      <w:divBdr>
        <w:top w:val="none" w:sz="0" w:space="0" w:color="auto"/>
        <w:left w:val="none" w:sz="0" w:space="0" w:color="auto"/>
        <w:bottom w:val="none" w:sz="0" w:space="0" w:color="auto"/>
        <w:right w:val="none" w:sz="0" w:space="0" w:color="auto"/>
      </w:divBdr>
    </w:div>
    <w:div w:id="121922388">
      <w:bodyDiv w:val="1"/>
      <w:marLeft w:val="0"/>
      <w:marRight w:val="0"/>
      <w:marTop w:val="0"/>
      <w:marBottom w:val="0"/>
      <w:divBdr>
        <w:top w:val="none" w:sz="0" w:space="0" w:color="auto"/>
        <w:left w:val="none" w:sz="0" w:space="0" w:color="auto"/>
        <w:bottom w:val="none" w:sz="0" w:space="0" w:color="auto"/>
        <w:right w:val="none" w:sz="0" w:space="0" w:color="auto"/>
      </w:divBdr>
    </w:div>
    <w:div w:id="121922523">
      <w:bodyDiv w:val="1"/>
      <w:marLeft w:val="0"/>
      <w:marRight w:val="0"/>
      <w:marTop w:val="0"/>
      <w:marBottom w:val="0"/>
      <w:divBdr>
        <w:top w:val="none" w:sz="0" w:space="0" w:color="auto"/>
        <w:left w:val="none" w:sz="0" w:space="0" w:color="auto"/>
        <w:bottom w:val="none" w:sz="0" w:space="0" w:color="auto"/>
        <w:right w:val="none" w:sz="0" w:space="0" w:color="auto"/>
      </w:divBdr>
    </w:div>
    <w:div w:id="121995104">
      <w:bodyDiv w:val="1"/>
      <w:marLeft w:val="0"/>
      <w:marRight w:val="0"/>
      <w:marTop w:val="0"/>
      <w:marBottom w:val="0"/>
      <w:divBdr>
        <w:top w:val="none" w:sz="0" w:space="0" w:color="auto"/>
        <w:left w:val="none" w:sz="0" w:space="0" w:color="auto"/>
        <w:bottom w:val="none" w:sz="0" w:space="0" w:color="auto"/>
        <w:right w:val="none" w:sz="0" w:space="0" w:color="auto"/>
      </w:divBdr>
    </w:div>
    <w:div w:id="122040810">
      <w:bodyDiv w:val="1"/>
      <w:marLeft w:val="0"/>
      <w:marRight w:val="0"/>
      <w:marTop w:val="0"/>
      <w:marBottom w:val="0"/>
      <w:divBdr>
        <w:top w:val="none" w:sz="0" w:space="0" w:color="auto"/>
        <w:left w:val="none" w:sz="0" w:space="0" w:color="auto"/>
        <w:bottom w:val="none" w:sz="0" w:space="0" w:color="auto"/>
        <w:right w:val="none" w:sz="0" w:space="0" w:color="auto"/>
      </w:divBdr>
    </w:div>
    <w:div w:id="122041004">
      <w:bodyDiv w:val="1"/>
      <w:marLeft w:val="0"/>
      <w:marRight w:val="0"/>
      <w:marTop w:val="0"/>
      <w:marBottom w:val="0"/>
      <w:divBdr>
        <w:top w:val="none" w:sz="0" w:space="0" w:color="auto"/>
        <w:left w:val="none" w:sz="0" w:space="0" w:color="auto"/>
        <w:bottom w:val="none" w:sz="0" w:space="0" w:color="auto"/>
        <w:right w:val="none" w:sz="0" w:space="0" w:color="auto"/>
      </w:divBdr>
    </w:div>
    <w:div w:id="122115713">
      <w:bodyDiv w:val="1"/>
      <w:marLeft w:val="0"/>
      <w:marRight w:val="0"/>
      <w:marTop w:val="0"/>
      <w:marBottom w:val="0"/>
      <w:divBdr>
        <w:top w:val="none" w:sz="0" w:space="0" w:color="auto"/>
        <w:left w:val="none" w:sz="0" w:space="0" w:color="auto"/>
        <w:bottom w:val="none" w:sz="0" w:space="0" w:color="auto"/>
        <w:right w:val="none" w:sz="0" w:space="0" w:color="auto"/>
      </w:divBdr>
    </w:div>
    <w:div w:id="122117013">
      <w:bodyDiv w:val="1"/>
      <w:marLeft w:val="0"/>
      <w:marRight w:val="0"/>
      <w:marTop w:val="0"/>
      <w:marBottom w:val="0"/>
      <w:divBdr>
        <w:top w:val="none" w:sz="0" w:space="0" w:color="auto"/>
        <w:left w:val="none" w:sz="0" w:space="0" w:color="auto"/>
        <w:bottom w:val="none" w:sz="0" w:space="0" w:color="auto"/>
        <w:right w:val="none" w:sz="0" w:space="0" w:color="auto"/>
      </w:divBdr>
    </w:div>
    <w:div w:id="122117166">
      <w:bodyDiv w:val="1"/>
      <w:marLeft w:val="0"/>
      <w:marRight w:val="0"/>
      <w:marTop w:val="0"/>
      <w:marBottom w:val="0"/>
      <w:divBdr>
        <w:top w:val="none" w:sz="0" w:space="0" w:color="auto"/>
        <w:left w:val="none" w:sz="0" w:space="0" w:color="auto"/>
        <w:bottom w:val="none" w:sz="0" w:space="0" w:color="auto"/>
        <w:right w:val="none" w:sz="0" w:space="0" w:color="auto"/>
      </w:divBdr>
    </w:div>
    <w:div w:id="122118496">
      <w:bodyDiv w:val="1"/>
      <w:marLeft w:val="0"/>
      <w:marRight w:val="0"/>
      <w:marTop w:val="0"/>
      <w:marBottom w:val="0"/>
      <w:divBdr>
        <w:top w:val="none" w:sz="0" w:space="0" w:color="auto"/>
        <w:left w:val="none" w:sz="0" w:space="0" w:color="auto"/>
        <w:bottom w:val="none" w:sz="0" w:space="0" w:color="auto"/>
        <w:right w:val="none" w:sz="0" w:space="0" w:color="auto"/>
      </w:divBdr>
    </w:div>
    <w:div w:id="122120810">
      <w:bodyDiv w:val="1"/>
      <w:marLeft w:val="0"/>
      <w:marRight w:val="0"/>
      <w:marTop w:val="0"/>
      <w:marBottom w:val="0"/>
      <w:divBdr>
        <w:top w:val="none" w:sz="0" w:space="0" w:color="auto"/>
        <w:left w:val="none" w:sz="0" w:space="0" w:color="auto"/>
        <w:bottom w:val="none" w:sz="0" w:space="0" w:color="auto"/>
        <w:right w:val="none" w:sz="0" w:space="0" w:color="auto"/>
      </w:divBdr>
    </w:div>
    <w:div w:id="122161773">
      <w:bodyDiv w:val="1"/>
      <w:marLeft w:val="0"/>
      <w:marRight w:val="0"/>
      <w:marTop w:val="0"/>
      <w:marBottom w:val="0"/>
      <w:divBdr>
        <w:top w:val="none" w:sz="0" w:space="0" w:color="auto"/>
        <w:left w:val="none" w:sz="0" w:space="0" w:color="auto"/>
        <w:bottom w:val="none" w:sz="0" w:space="0" w:color="auto"/>
        <w:right w:val="none" w:sz="0" w:space="0" w:color="auto"/>
      </w:divBdr>
    </w:div>
    <w:div w:id="122163144">
      <w:bodyDiv w:val="1"/>
      <w:marLeft w:val="0"/>
      <w:marRight w:val="0"/>
      <w:marTop w:val="0"/>
      <w:marBottom w:val="0"/>
      <w:divBdr>
        <w:top w:val="none" w:sz="0" w:space="0" w:color="auto"/>
        <w:left w:val="none" w:sz="0" w:space="0" w:color="auto"/>
        <w:bottom w:val="none" w:sz="0" w:space="0" w:color="auto"/>
        <w:right w:val="none" w:sz="0" w:space="0" w:color="auto"/>
      </w:divBdr>
    </w:div>
    <w:div w:id="122189281">
      <w:bodyDiv w:val="1"/>
      <w:marLeft w:val="0"/>
      <w:marRight w:val="0"/>
      <w:marTop w:val="0"/>
      <w:marBottom w:val="0"/>
      <w:divBdr>
        <w:top w:val="none" w:sz="0" w:space="0" w:color="auto"/>
        <w:left w:val="none" w:sz="0" w:space="0" w:color="auto"/>
        <w:bottom w:val="none" w:sz="0" w:space="0" w:color="auto"/>
        <w:right w:val="none" w:sz="0" w:space="0" w:color="auto"/>
      </w:divBdr>
    </w:div>
    <w:div w:id="122190949">
      <w:bodyDiv w:val="1"/>
      <w:marLeft w:val="0"/>
      <w:marRight w:val="0"/>
      <w:marTop w:val="0"/>
      <w:marBottom w:val="0"/>
      <w:divBdr>
        <w:top w:val="none" w:sz="0" w:space="0" w:color="auto"/>
        <w:left w:val="none" w:sz="0" w:space="0" w:color="auto"/>
        <w:bottom w:val="none" w:sz="0" w:space="0" w:color="auto"/>
        <w:right w:val="none" w:sz="0" w:space="0" w:color="auto"/>
      </w:divBdr>
    </w:div>
    <w:div w:id="122306987">
      <w:bodyDiv w:val="1"/>
      <w:marLeft w:val="0"/>
      <w:marRight w:val="0"/>
      <w:marTop w:val="0"/>
      <w:marBottom w:val="0"/>
      <w:divBdr>
        <w:top w:val="none" w:sz="0" w:space="0" w:color="auto"/>
        <w:left w:val="none" w:sz="0" w:space="0" w:color="auto"/>
        <w:bottom w:val="none" w:sz="0" w:space="0" w:color="auto"/>
        <w:right w:val="none" w:sz="0" w:space="0" w:color="auto"/>
      </w:divBdr>
    </w:div>
    <w:div w:id="122308597">
      <w:bodyDiv w:val="1"/>
      <w:marLeft w:val="0"/>
      <w:marRight w:val="0"/>
      <w:marTop w:val="0"/>
      <w:marBottom w:val="0"/>
      <w:divBdr>
        <w:top w:val="none" w:sz="0" w:space="0" w:color="auto"/>
        <w:left w:val="none" w:sz="0" w:space="0" w:color="auto"/>
        <w:bottom w:val="none" w:sz="0" w:space="0" w:color="auto"/>
        <w:right w:val="none" w:sz="0" w:space="0" w:color="auto"/>
      </w:divBdr>
    </w:div>
    <w:div w:id="122311169">
      <w:bodyDiv w:val="1"/>
      <w:marLeft w:val="0"/>
      <w:marRight w:val="0"/>
      <w:marTop w:val="0"/>
      <w:marBottom w:val="0"/>
      <w:divBdr>
        <w:top w:val="none" w:sz="0" w:space="0" w:color="auto"/>
        <w:left w:val="none" w:sz="0" w:space="0" w:color="auto"/>
        <w:bottom w:val="none" w:sz="0" w:space="0" w:color="auto"/>
        <w:right w:val="none" w:sz="0" w:space="0" w:color="auto"/>
      </w:divBdr>
    </w:div>
    <w:div w:id="122311556">
      <w:bodyDiv w:val="1"/>
      <w:marLeft w:val="0"/>
      <w:marRight w:val="0"/>
      <w:marTop w:val="0"/>
      <w:marBottom w:val="0"/>
      <w:divBdr>
        <w:top w:val="none" w:sz="0" w:space="0" w:color="auto"/>
        <w:left w:val="none" w:sz="0" w:space="0" w:color="auto"/>
        <w:bottom w:val="none" w:sz="0" w:space="0" w:color="auto"/>
        <w:right w:val="none" w:sz="0" w:space="0" w:color="auto"/>
      </w:divBdr>
    </w:div>
    <w:div w:id="122311834">
      <w:bodyDiv w:val="1"/>
      <w:marLeft w:val="0"/>
      <w:marRight w:val="0"/>
      <w:marTop w:val="0"/>
      <w:marBottom w:val="0"/>
      <w:divBdr>
        <w:top w:val="none" w:sz="0" w:space="0" w:color="auto"/>
        <w:left w:val="none" w:sz="0" w:space="0" w:color="auto"/>
        <w:bottom w:val="none" w:sz="0" w:space="0" w:color="auto"/>
        <w:right w:val="none" w:sz="0" w:space="0" w:color="auto"/>
      </w:divBdr>
    </w:div>
    <w:div w:id="122312162">
      <w:bodyDiv w:val="1"/>
      <w:marLeft w:val="0"/>
      <w:marRight w:val="0"/>
      <w:marTop w:val="0"/>
      <w:marBottom w:val="0"/>
      <w:divBdr>
        <w:top w:val="none" w:sz="0" w:space="0" w:color="auto"/>
        <w:left w:val="none" w:sz="0" w:space="0" w:color="auto"/>
        <w:bottom w:val="none" w:sz="0" w:space="0" w:color="auto"/>
        <w:right w:val="none" w:sz="0" w:space="0" w:color="auto"/>
      </w:divBdr>
    </w:div>
    <w:div w:id="122357067">
      <w:bodyDiv w:val="1"/>
      <w:marLeft w:val="0"/>
      <w:marRight w:val="0"/>
      <w:marTop w:val="0"/>
      <w:marBottom w:val="0"/>
      <w:divBdr>
        <w:top w:val="none" w:sz="0" w:space="0" w:color="auto"/>
        <w:left w:val="none" w:sz="0" w:space="0" w:color="auto"/>
        <w:bottom w:val="none" w:sz="0" w:space="0" w:color="auto"/>
        <w:right w:val="none" w:sz="0" w:space="0" w:color="auto"/>
      </w:divBdr>
    </w:div>
    <w:div w:id="122357663">
      <w:bodyDiv w:val="1"/>
      <w:marLeft w:val="0"/>
      <w:marRight w:val="0"/>
      <w:marTop w:val="0"/>
      <w:marBottom w:val="0"/>
      <w:divBdr>
        <w:top w:val="none" w:sz="0" w:space="0" w:color="auto"/>
        <w:left w:val="none" w:sz="0" w:space="0" w:color="auto"/>
        <w:bottom w:val="none" w:sz="0" w:space="0" w:color="auto"/>
        <w:right w:val="none" w:sz="0" w:space="0" w:color="auto"/>
      </w:divBdr>
    </w:div>
    <w:div w:id="122384836">
      <w:bodyDiv w:val="1"/>
      <w:marLeft w:val="0"/>
      <w:marRight w:val="0"/>
      <w:marTop w:val="0"/>
      <w:marBottom w:val="0"/>
      <w:divBdr>
        <w:top w:val="none" w:sz="0" w:space="0" w:color="auto"/>
        <w:left w:val="none" w:sz="0" w:space="0" w:color="auto"/>
        <w:bottom w:val="none" w:sz="0" w:space="0" w:color="auto"/>
        <w:right w:val="none" w:sz="0" w:space="0" w:color="auto"/>
      </w:divBdr>
    </w:div>
    <w:div w:id="122385150">
      <w:bodyDiv w:val="1"/>
      <w:marLeft w:val="0"/>
      <w:marRight w:val="0"/>
      <w:marTop w:val="0"/>
      <w:marBottom w:val="0"/>
      <w:divBdr>
        <w:top w:val="none" w:sz="0" w:space="0" w:color="auto"/>
        <w:left w:val="none" w:sz="0" w:space="0" w:color="auto"/>
        <w:bottom w:val="none" w:sz="0" w:space="0" w:color="auto"/>
        <w:right w:val="none" w:sz="0" w:space="0" w:color="auto"/>
      </w:divBdr>
    </w:div>
    <w:div w:id="122385265">
      <w:bodyDiv w:val="1"/>
      <w:marLeft w:val="0"/>
      <w:marRight w:val="0"/>
      <w:marTop w:val="0"/>
      <w:marBottom w:val="0"/>
      <w:divBdr>
        <w:top w:val="none" w:sz="0" w:space="0" w:color="auto"/>
        <w:left w:val="none" w:sz="0" w:space="0" w:color="auto"/>
        <w:bottom w:val="none" w:sz="0" w:space="0" w:color="auto"/>
        <w:right w:val="none" w:sz="0" w:space="0" w:color="auto"/>
      </w:divBdr>
    </w:div>
    <w:div w:id="122385393">
      <w:bodyDiv w:val="1"/>
      <w:marLeft w:val="0"/>
      <w:marRight w:val="0"/>
      <w:marTop w:val="0"/>
      <w:marBottom w:val="0"/>
      <w:divBdr>
        <w:top w:val="none" w:sz="0" w:space="0" w:color="auto"/>
        <w:left w:val="none" w:sz="0" w:space="0" w:color="auto"/>
        <w:bottom w:val="none" w:sz="0" w:space="0" w:color="auto"/>
        <w:right w:val="none" w:sz="0" w:space="0" w:color="auto"/>
      </w:divBdr>
    </w:div>
    <w:div w:id="122385535">
      <w:bodyDiv w:val="1"/>
      <w:marLeft w:val="0"/>
      <w:marRight w:val="0"/>
      <w:marTop w:val="0"/>
      <w:marBottom w:val="0"/>
      <w:divBdr>
        <w:top w:val="none" w:sz="0" w:space="0" w:color="auto"/>
        <w:left w:val="none" w:sz="0" w:space="0" w:color="auto"/>
        <w:bottom w:val="none" w:sz="0" w:space="0" w:color="auto"/>
        <w:right w:val="none" w:sz="0" w:space="0" w:color="auto"/>
      </w:divBdr>
    </w:div>
    <w:div w:id="122385629">
      <w:bodyDiv w:val="1"/>
      <w:marLeft w:val="0"/>
      <w:marRight w:val="0"/>
      <w:marTop w:val="0"/>
      <w:marBottom w:val="0"/>
      <w:divBdr>
        <w:top w:val="none" w:sz="0" w:space="0" w:color="auto"/>
        <w:left w:val="none" w:sz="0" w:space="0" w:color="auto"/>
        <w:bottom w:val="none" w:sz="0" w:space="0" w:color="auto"/>
        <w:right w:val="none" w:sz="0" w:space="0" w:color="auto"/>
      </w:divBdr>
    </w:div>
    <w:div w:id="122388232">
      <w:bodyDiv w:val="1"/>
      <w:marLeft w:val="0"/>
      <w:marRight w:val="0"/>
      <w:marTop w:val="0"/>
      <w:marBottom w:val="0"/>
      <w:divBdr>
        <w:top w:val="none" w:sz="0" w:space="0" w:color="auto"/>
        <w:left w:val="none" w:sz="0" w:space="0" w:color="auto"/>
        <w:bottom w:val="none" w:sz="0" w:space="0" w:color="auto"/>
        <w:right w:val="none" w:sz="0" w:space="0" w:color="auto"/>
      </w:divBdr>
    </w:div>
    <w:div w:id="122426359">
      <w:bodyDiv w:val="1"/>
      <w:marLeft w:val="0"/>
      <w:marRight w:val="0"/>
      <w:marTop w:val="0"/>
      <w:marBottom w:val="0"/>
      <w:divBdr>
        <w:top w:val="none" w:sz="0" w:space="0" w:color="auto"/>
        <w:left w:val="none" w:sz="0" w:space="0" w:color="auto"/>
        <w:bottom w:val="none" w:sz="0" w:space="0" w:color="auto"/>
        <w:right w:val="none" w:sz="0" w:space="0" w:color="auto"/>
      </w:divBdr>
    </w:div>
    <w:div w:id="122426904">
      <w:bodyDiv w:val="1"/>
      <w:marLeft w:val="0"/>
      <w:marRight w:val="0"/>
      <w:marTop w:val="0"/>
      <w:marBottom w:val="0"/>
      <w:divBdr>
        <w:top w:val="none" w:sz="0" w:space="0" w:color="auto"/>
        <w:left w:val="none" w:sz="0" w:space="0" w:color="auto"/>
        <w:bottom w:val="none" w:sz="0" w:space="0" w:color="auto"/>
        <w:right w:val="none" w:sz="0" w:space="0" w:color="auto"/>
      </w:divBdr>
    </w:div>
    <w:div w:id="122432142">
      <w:bodyDiv w:val="1"/>
      <w:marLeft w:val="0"/>
      <w:marRight w:val="0"/>
      <w:marTop w:val="0"/>
      <w:marBottom w:val="0"/>
      <w:divBdr>
        <w:top w:val="none" w:sz="0" w:space="0" w:color="auto"/>
        <w:left w:val="none" w:sz="0" w:space="0" w:color="auto"/>
        <w:bottom w:val="none" w:sz="0" w:space="0" w:color="auto"/>
        <w:right w:val="none" w:sz="0" w:space="0" w:color="auto"/>
      </w:divBdr>
    </w:div>
    <w:div w:id="122433037">
      <w:bodyDiv w:val="1"/>
      <w:marLeft w:val="0"/>
      <w:marRight w:val="0"/>
      <w:marTop w:val="0"/>
      <w:marBottom w:val="0"/>
      <w:divBdr>
        <w:top w:val="none" w:sz="0" w:space="0" w:color="auto"/>
        <w:left w:val="none" w:sz="0" w:space="0" w:color="auto"/>
        <w:bottom w:val="none" w:sz="0" w:space="0" w:color="auto"/>
        <w:right w:val="none" w:sz="0" w:space="0" w:color="auto"/>
      </w:divBdr>
    </w:div>
    <w:div w:id="122503962">
      <w:bodyDiv w:val="1"/>
      <w:marLeft w:val="0"/>
      <w:marRight w:val="0"/>
      <w:marTop w:val="0"/>
      <w:marBottom w:val="0"/>
      <w:divBdr>
        <w:top w:val="none" w:sz="0" w:space="0" w:color="auto"/>
        <w:left w:val="none" w:sz="0" w:space="0" w:color="auto"/>
        <w:bottom w:val="none" w:sz="0" w:space="0" w:color="auto"/>
        <w:right w:val="none" w:sz="0" w:space="0" w:color="auto"/>
      </w:divBdr>
    </w:div>
    <w:div w:id="122504379">
      <w:bodyDiv w:val="1"/>
      <w:marLeft w:val="0"/>
      <w:marRight w:val="0"/>
      <w:marTop w:val="0"/>
      <w:marBottom w:val="0"/>
      <w:divBdr>
        <w:top w:val="none" w:sz="0" w:space="0" w:color="auto"/>
        <w:left w:val="none" w:sz="0" w:space="0" w:color="auto"/>
        <w:bottom w:val="none" w:sz="0" w:space="0" w:color="auto"/>
        <w:right w:val="none" w:sz="0" w:space="0" w:color="auto"/>
      </w:divBdr>
    </w:div>
    <w:div w:id="122505998">
      <w:bodyDiv w:val="1"/>
      <w:marLeft w:val="0"/>
      <w:marRight w:val="0"/>
      <w:marTop w:val="0"/>
      <w:marBottom w:val="0"/>
      <w:divBdr>
        <w:top w:val="none" w:sz="0" w:space="0" w:color="auto"/>
        <w:left w:val="none" w:sz="0" w:space="0" w:color="auto"/>
        <w:bottom w:val="none" w:sz="0" w:space="0" w:color="auto"/>
        <w:right w:val="none" w:sz="0" w:space="0" w:color="auto"/>
      </w:divBdr>
    </w:div>
    <w:div w:id="122507657">
      <w:bodyDiv w:val="1"/>
      <w:marLeft w:val="0"/>
      <w:marRight w:val="0"/>
      <w:marTop w:val="0"/>
      <w:marBottom w:val="0"/>
      <w:divBdr>
        <w:top w:val="none" w:sz="0" w:space="0" w:color="auto"/>
        <w:left w:val="none" w:sz="0" w:space="0" w:color="auto"/>
        <w:bottom w:val="none" w:sz="0" w:space="0" w:color="auto"/>
        <w:right w:val="none" w:sz="0" w:space="0" w:color="auto"/>
      </w:divBdr>
    </w:div>
    <w:div w:id="122508935">
      <w:bodyDiv w:val="1"/>
      <w:marLeft w:val="0"/>
      <w:marRight w:val="0"/>
      <w:marTop w:val="0"/>
      <w:marBottom w:val="0"/>
      <w:divBdr>
        <w:top w:val="none" w:sz="0" w:space="0" w:color="auto"/>
        <w:left w:val="none" w:sz="0" w:space="0" w:color="auto"/>
        <w:bottom w:val="none" w:sz="0" w:space="0" w:color="auto"/>
        <w:right w:val="none" w:sz="0" w:space="0" w:color="auto"/>
      </w:divBdr>
    </w:div>
    <w:div w:id="122576790">
      <w:bodyDiv w:val="1"/>
      <w:marLeft w:val="0"/>
      <w:marRight w:val="0"/>
      <w:marTop w:val="0"/>
      <w:marBottom w:val="0"/>
      <w:divBdr>
        <w:top w:val="none" w:sz="0" w:space="0" w:color="auto"/>
        <w:left w:val="none" w:sz="0" w:space="0" w:color="auto"/>
        <w:bottom w:val="none" w:sz="0" w:space="0" w:color="auto"/>
        <w:right w:val="none" w:sz="0" w:space="0" w:color="auto"/>
      </w:divBdr>
    </w:div>
    <w:div w:id="122617871">
      <w:bodyDiv w:val="1"/>
      <w:marLeft w:val="0"/>
      <w:marRight w:val="0"/>
      <w:marTop w:val="0"/>
      <w:marBottom w:val="0"/>
      <w:divBdr>
        <w:top w:val="none" w:sz="0" w:space="0" w:color="auto"/>
        <w:left w:val="none" w:sz="0" w:space="0" w:color="auto"/>
        <w:bottom w:val="none" w:sz="0" w:space="0" w:color="auto"/>
        <w:right w:val="none" w:sz="0" w:space="0" w:color="auto"/>
      </w:divBdr>
    </w:div>
    <w:div w:id="122620346">
      <w:bodyDiv w:val="1"/>
      <w:marLeft w:val="0"/>
      <w:marRight w:val="0"/>
      <w:marTop w:val="0"/>
      <w:marBottom w:val="0"/>
      <w:divBdr>
        <w:top w:val="none" w:sz="0" w:space="0" w:color="auto"/>
        <w:left w:val="none" w:sz="0" w:space="0" w:color="auto"/>
        <w:bottom w:val="none" w:sz="0" w:space="0" w:color="auto"/>
        <w:right w:val="none" w:sz="0" w:space="0" w:color="auto"/>
      </w:divBdr>
    </w:div>
    <w:div w:id="122625988">
      <w:bodyDiv w:val="1"/>
      <w:marLeft w:val="0"/>
      <w:marRight w:val="0"/>
      <w:marTop w:val="0"/>
      <w:marBottom w:val="0"/>
      <w:divBdr>
        <w:top w:val="none" w:sz="0" w:space="0" w:color="auto"/>
        <w:left w:val="none" w:sz="0" w:space="0" w:color="auto"/>
        <w:bottom w:val="none" w:sz="0" w:space="0" w:color="auto"/>
        <w:right w:val="none" w:sz="0" w:space="0" w:color="auto"/>
      </w:divBdr>
    </w:div>
    <w:div w:id="122694695">
      <w:bodyDiv w:val="1"/>
      <w:marLeft w:val="0"/>
      <w:marRight w:val="0"/>
      <w:marTop w:val="0"/>
      <w:marBottom w:val="0"/>
      <w:divBdr>
        <w:top w:val="none" w:sz="0" w:space="0" w:color="auto"/>
        <w:left w:val="none" w:sz="0" w:space="0" w:color="auto"/>
        <w:bottom w:val="none" w:sz="0" w:space="0" w:color="auto"/>
        <w:right w:val="none" w:sz="0" w:space="0" w:color="auto"/>
      </w:divBdr>
    </w:div>
    <w:div w:id="122696185">
      <w:bodyDiv w:val="1"/>
      <w:marLeft w:val="0"/>
      <w:marRight w:val="0"/>
      <w:marTop w:val="0"/>
      <w:marBottom w:val="0"/>
      <w:divBdr>
        <w:top w:val="none" w:sz="0" w:space="0" w:color="auto"/>
        <w:left w:val="none" w:sz="0" w:space="0" w:color="auto"/>
        <w:bottom w:val="none" w:sz="0" w:space="0" w:color="auto"/>
        <w:right w:val="none" w:sz="0" w:space="0" w:color="auto"/>
      </w:divBdr>
    </w:div>
    <w:div w:id="122770925">
      <w:bodyDiv w:val="1"/>
      <w:marLeft w:val="0"/>
      <w:marRight w:val="0"/>
      <w:marTop w:val="0"/>
      <w:marBottom w:val="0"/>
      <w:divBdr>
        <w:top w:val="none" w:sz="0" w:space="0" w:color="auto"/>
        <w:left w:val="none" w:sz="0" w:space="0" w:color="auto"/>
        <w:bottom w:val="none" w:sz="0" w:space="0" w:color="auto"/>
        <w:right w:val="none" w:sz="0" w:space="0" w:color="auto"/>
      </w:divBdr>
    </w:div>
    <w:div w:id="122771937">
      <w:bodyDiv w:val="1"/>
      <w:marLeft w:val="0"/>
      <w:marRight w:val="0"/>
      <w:marTop w:val="0"/>
      <w:marBottom w:val="0"/>
      <w:divBdr>
        <w:top w:val="none" w:sz="0" w:space="0" w:color="auto"/>
        <w:left w:val="none" w:sz="0" w:space="0" w:color="auto"/>
        <w:bottom w:val="none" w:sz="0" w:space="0" w:color="auto"/>
        <w:right w:val="none" w:sz="0" w:space="0" w:color="auto"/>
      </w:divBdr>
    </w:div>
    <w:div w:id="122776728">
      <w:bodyDiv w:val="1"/>
      <w:marLeft w:val="0"/>
      <w:marRight w:val="0"/>
      <w:marTop w:val="0"/>
      <w:marBottom w:val="0"/>
      <w:divBdr>
        <w:top w:val="none" w:sz="0" w:space="0" w:color="auto"/>
        <w:left w:val="none" w:sz="0" w:space="0" w:color="auto"/>
        <w:bottom w:val="none" w:sz="0" w:space="0" w:color="auto"/>
        <w:right w:val="none" w:sz="0" w:space="0" w:color="auto"/>
      </w:divBdr>
    </w:div>
    <w:div w:id="122777932">
      <w:bodyDiv w:val="1"/>
      <w:marLeft w:val="0"/>
      <w:marRight w:val="0"/>
      <w:marTop w:val="0"/>
      <w:marBottom w:val="0"/>
      <w:divBdr>
        <w:top w:val="none" w:sz="0" w:space="0" w:color="auto"/>
        <w:left w:val="none" w:sz="0" w:space="0" w:color="auto"/>
        <w:bottom w:val="none" w:sz="0" w:space="0" w:color="auto"/>
        <w:right w:val="none" w:sz="0" w:space="0" w:color="auto"/>
      </w:divBdr>
    </w:div>
    <w:div w:id="122816581">
      <w:bodyDiv w:val="1"/>
      <w:marLeft w:val="0"/>
      <w:marRight w:val="0"/>
      <w:marTop w:val="0"/>
      <w:marBottom w:val="0"/>
      <w:divBdr>
        <w:top w:val="none" w:sz="0" w:space="0" w:color="auto"/>
        <w:left w:val="none" w:sz="0" w:space="0" w:color="auto"/>
        <w:bottom w:val="none" w:sz="0" w:space="0" w:color="auto"/>
        <w:right w:val="none" w:sz="0" w:space="0" w:color="auto"/>
      </w:divBdr>
    </w:div>
    <w:div w:id="122818106">
      <w:bodyDiv w:val="1"/>
      <w:marLeft w:val="0"/>
      <w:marRight w:val="0"/>
      <w:marTop w:val="0"/>
      <w:marBottom w:val="0"/>
      <w:divBdr>
        <w:top w:val="none" w:sz="0" w:space="0" w:color="auto"/>
        <w:left w:val="none" w:sz="0" w:space="0" w:color="auto"/>
        <w:bottom w:val="none" w:sz="0" w:space="0" w:color="auto"/>
        <w:right w:val="none" w:sz="0" w:space="0" w:color="auto"/>
      </w:divBdr>
    </w:div>
    <w:div w:id="122818464">
      <w:bodyDiv w:val="1"/>
      <w:marLeft w:val="0"/>
      <w:marRight w:val="0"/>
      <w:marTop w:val="0"/>
      <w:marBottom w:val="0"/>
      <w:divBdr>
        <w:top w:val="none" w:sz="0" w:space="0" w:color="auto"/>
        <w:left w:val="none" w:sz="0" w:space="0" w:color="auto"/>
        <w:bottom w:val="none" w:sz="0" w:space="0" w:color="auto"/>
        <w:right w:val="none" w:sz="0" w:space="0" w:color="auto"/>
      </w:divBdr>
    </w:div>
    <w:div w:id="122845203">
      <w:bodyDiv w:val="1"/>
      <w:marLeft w:val="0"/>
      <w:marRight w:val="0"/>
      <w:marTop w:val="0"/>
      <w:marBottom w:val="0"/>
      <w:divBdr>
        <w:top w:val="none" w:sz="0" w:space="0" w:color="auto"/>
        <w:left w:val="none" w:sz="0" w:space="0" w:color="auto"/>
        <w:bottom w:val="none" w:sz="0" w:space="0" w:color="auto"/>
        <w:right w:val="none" w:sz="0" w:space="0" w:color="auto"/>
      </w:divBdr>
    </w:div>
    <w:div w:id="122887368">
      <w:bodyDiv w:val="1"/>
      <w:marLeft w:val="0"/>
      <w:marRight w:val="0"/>
      <w:marTop w:val="0"/>
      <w:marBottom w:val="0"/>
      <w:divBdr>
        <w:top w:val="none" w:sz="0" w:space="0" w:color="auto"/>
        <w:left w:val="none" w:sz="0" w:space="0" w:color="auto"/>
        <w:bottom w:val="none" w:sz="0" w:space="0" w:color="auto"/>
        <w:right w:val="none" w:sz="0" w:space="0" w:color="auto"/>
      </w:divBdr>
    </w:div>
    <w:div w:id="122887947">
      <w:bodyDiv w:val="1"/>
      <w:marLeft w:val="0"/>
      <w:marRight w:val="0"/>
      <w:marTop w:val="0"/>
      <w:marBottom w:val="0"/>
      <w:divBdr>
        <w:top w:val="none" w:sz="0" w:space="0" w:color="auto"/>
        <w:left w:val="none" w:sz="0" w:space="0" w:color="auto"/>
        <w:bottom w:val="none" w:sz="0" w:space="0" w:color="auto"/>
        <w:right w:val="none" w:sz="0" w:space="0" w:color="auto"/>
      </w:divBdr>
    </w:div>
    <w:div w:id="122961967">
      <w:bodyDiv w:val="1"/>
      <w:marLeft w:val="0"/>
      <w:marRight w:val="0"/>
      <w:marTop w:val="0"/>
      <w:marBottom w:val="0"/>
      <w:divBdr>
        <w:top w:val="none" w:sz="0" w:space="0" w:color="auto"/>
        <w:left w:val="none" w:sz="0" w:space="0" w:color="auto"/>
        <w:bottom w:val="none" w:sz="0" w:space="0" w:color="auto"/>
        <w:right w:val="none" w:sz="0" w:space="0" w:color="auto"/>
      </w:divBdr>
    </w:div>
    <w:div w:id="122967869">
      <w:bodyDiv w:val="1"/>
      <w:marLeft w:val="0"/>
      <w:marRight w:val="0"/>
      <w:marTop w:val="0"/>
      <w:marBottom w:val="0"/>
      <w:divBdr>
        <w:top w:val="none" w:sz="0" w:space="0" w:color="auto"/>
        <w:left w:val="none" w:sz="0" w:space="0" w:color="auto"/>
        <w:bottom w:val="none" w:sz="0" w:space="0" w:color="auto"/>
        <w:right w:val="none" w:sz="0" w:space="0" w:color="auto"/>
      </w:divBdr>
    </w:div>
    <w:div w:id="122969559">
      <w:bodyDiv w:val="1"/>
      <w:marLeft w:val="0"/>
      <w:marRight w:val="0"/>
      <w:marTop w:val="0"/>
      <w:marBottom w:val="0"/>
      <w:divBdr>
        <w:top w:val="none" w:sz="0" w:space="0" w:color="auto"/>
        <w:left w:val="none" w:sz="0" w:space="0" w:color="auto"/>
        <w:bottom w:val="none" w:sz="0" w:space="0" w:color="auto"/>
        <w:right w:val="none" w:sz="0" w:space="0" w:color="auto"/>
      </w:divBdr>
    </w:div>
    <w:div w:id="122971017">
      <w:bodyDiv w:val="1"/>
      <w:marLeft w:val="0"/>
      <w:marRight w:val="0"/>
      <w:marTop w:val="0"/>
      <w:marBottom w:val="0"/>
      <w:divBdr>
        <w:top w:val="none" w:sz="0" w:space="0" w:color="auto"/>
        <w:left w:val="none" w:sz="0" w:space="0" w:color="auto"/>
        <w:bottom w:val="none" w:sz="0" w:space="0" w:color="auto"/>
        <w:right w:val="none" w:sz="0" w:space="0" w:color="auto"/>
      </w:divBdr>
    </w:div>
    <w:div w:id="123039088">
      <w:bodyDiv w:val="1"/>
      <w:marLeft w:val="0"/>
      <w:marRight w:val="0"/>
      <w:marTop w:val="0"/>
      <w:marBottom w:val="0"/>
      <w:divBdr>
        <w:top w:val="none" w:sz="0" w:space="0" w:color="auto"/>
        <w:left w:val="none" w:sz="0" w:space="0" w:color="auto"/>
        <w:bottom w:val="none" w:sz="0" w:space="0" w:color="auto"/>
        <w:right w:val="none" w:sz="0" w:space="0" w:color="auto"/>
      </w:divBdr>
    </w:div>
    <w:div w:id="123039150">
      <w:bodyDiv w:val="1"/>
      <w:marLeft w:val="0"/>
      <w:marRight w:val="0"/>
      <w:marTop w:val="0"/>
      <w:marBottom w:val="0"/>
      <w:divBdr>
        <w:top w:val="none" w:sz="0" w:space="0" w:color="auto"/>
        <w:left w:val="none" w:sz="0" w:space="0" w:color="auto"/>
        <w:bottom w:val="none" w:sz="0" w:space="0" w:color="auto"/>
        <w:right w:val="none" w:sz="0" w:space="0" w:color="auto"/>
      </w:divBdr>
    </w:div>
    <w:div w:id="123039473">
      <w:bodyDiv w:val="1"/>
      <w:marLeft w:val="0"/>
      <w:marRight w:val="0"/>
      <w:marTop w:val="0"/>
      <w:marBottom w:val="0"/>
      <w:divBdr>
        <w:top w:val="none" w:sz="0" w:space="0" w:color="auto"/>
        <w:left w:val="none" w:sz="0" w:space="0" w:color="auto"/>
        <w:bottom w:val="none" w:sz="0" w:space="0" w:color="auto"/>
        <w:right w:val="none" w:sz="0" w:space="0" w:color="auto"/>
      </w:divBdr>
    </w:div>
    <w:div w:id="123081852">
      <w:bodyDiv w:val="1"/>
      <w:marLeft w:val="0"/>
      <w:marRight w:val="0"/>
      <w:marTop w:val="0"/>
      <w:marBottom w:val="0"/>
      <w:divBdr>
        <w:top w:val="none" w:sz="0" w:space="0" w:color="auto"/>
        <w:left w:val="none" w:sz="0" w:space="0" w:color="auto"/>
        <w:bottom w:val="none" w:sz="0" w:space="0" w:color="auto"/>
        <w:right w:val="none" w:sz="0" w:space="0" w:color="auto"/>
      </w:divBdr>
    </w:div>
    <w:div w:id="123155223">
      <w:bodyDiv w:val="1"/>
      <w:marLeft w:val="0"/>
      <w:marRight w:val="0"/>
      <w:marTop w:val="0"/>
      <w:marBottom w:val="0"/>
      <w:divBdr>
        <w:top w:val="none" w:sz="0" w:space="0" w:color="auto"/>
        <w:left w:val="none" w:sz="0" w:space="0" w:color="auto"/>
        <w:bottom w:val="none" w:sz="0" w:space="0" w:color="auto"/>
        <w:right w:val="none" w:sz="0" w:space="0" w:color="auto"/>
      </w:divBdr>
    </w:div>
    <w:div w:id="123156021">
      <w:bodyDiv w:val="1"/>
      <w:marLeft w:val="0"/>
      <w:marRight w:val="0"/>
      <w:marTop w:val="0"/>
      <w:marBottom w:val="0"/>
      <w:divBdr>
        <w:top w:val="none" w:sz="0" w:space="0" w:color="auto"/>
        <w:left w:val="none" w:sz="0" w:space="0" w:color="auto"/>
        <w:bottom w:val="none" w:sz="0" w:space="0" w:color="auto"/>
        <w:right w:val="none" w:sz="0" w:space="0" w:color="auto"/>
      </w:divBdr>
    </w:div>
    <w:div w:id="123156649">
      <w:bodyDiv w:val="1"/>
      <w:marLeft w:val="0"/>
      <w:marRight w:val="0"/>
      <w:marTop w:val="0"/>
      <w:marBottom w:val="0"/>
      <w:divBdr>
        <w:top w:val="none" w:sz="0" w:space="0" w:color="auto"/>
        <w:left w:val="none" w:sz="0" w:space="0" w:color="auto"/>
        <w:bottom w:val="none" w:sz="0" w:space="0" w:color="auto"/>
        <w:right w:val="none" w:sz="0" w:space="0" w:color="auto"/>
      </w:divBdr>
    </w:div>
    <w:div w:id="123157604">
      <w:bodyDiv w:val="1"/>
      <w:marLeft w:val="0"/>
      <w:marRight w:val="0"/>
      <w:marTop w:val="0"/>
      <w:marBottom w:val="0"/>
      <w:divBdr>
        <w:top w:val="none" w:sz="0" w:space="0" w:color="auto"/>
        <w:left w:val="none" w:sz="0" w:space="0" w:color="auto"/>
        <w:bottom w:val="none" w:sz="0" w:space="0" w:color="auto"/>
        <w:right w:val="none" w:sz="0" w:space="0" w:color="auto"/>
      </w:divBdr>
    </w:div>
    <w:div w:id="123159989">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3236247">
      <w:bodyDiv w:val="1"/>
      <w:marLeft w:val="0"/>
      <w:marRight w:val="0"/>
      <w:marTop w:val="0"/>
      <w:marBottom w:val="0"/>
      <w:divBdr>
        <w:top w:val="none" w:sz="0" w:space="0" w:color="auto"/>
        <w:left w:val="none" w:sz="0" w:space="0" w:color="auto"/>
        <w:bottom w:val="none" w:sz="0" w:space="0" w:color="auto"/>
        <w:right w:val="none" w:sz="0" w:space="0" w:color="auto"/>
      </w:divBdr>
    </w:div>
    <w:div w:id="123277721">
      <w:bodyDiv w:val="1"/>
      <w:marLeft w:val="0"/>
      <w:marRight w:val="0"/>
      <w:marTop w:val="0"/>
      <w:marBottom w:val="0"/>
      <w:divBdr>
        <w:top w:val="none" w:sz="0" w:space="0" w:color="auto"/>
        <w:left w:val="none" w:sz="0" w:space="0" w:color="auto"/>
        <w:bottom w:val="none" w:sz="0" w:space="0" w:color="auto"/>
        <w:right w:val="none" w:sz="0" w:space="0" w:color="auto"/>
      </w:divBdr>
    </w:div>
    <w:div w:id="123282053">
      <w:bodyDiv w:val="1"/>
      <w:marLeft w:val="0"/>
      <w:marRight w:val="0"/>
      <w:marTop w:val="0"/>
      <w:marBottom w:val="0"/>
      <w:divBdr>
        <w:top w:val="none" w:sz="0" w:space="0" w:color="auto"/>
        <w:left w:val="none" w:sz="0" w:space="0" w:color="auto"/>
        <w:bottom w:val="none" w:sz="0" w:space="0" w:color="auto"/>
        <w:right w:val="none" w:sz="0" w:space="0" w:color="auto"/>
      </w:divBdr>
    </w:div>
    <w:div w:id="123349377">
      <w:bodyDiv w:val="1"/>
      <w:marLeft w:val="0"/>
      <w:marRight w:val="0"/>
      <w:marTop w:val="0"/>
      <w:marBottom w:val="0"/>
      <w:divBdr>
        <w:top w:val="none" w:sz="0" w:space="0" w:color="auto"/>
        <w:left w:val="none" w:sz="0" w:space="0" w:color="auto"/>
        <w:bottom w:val="none" w:sz="0" w:space="0" w:color="auto"/>
        <w:right w:val="none" w:sz="0" w:space="0" w:color="auto"/>
      </w:divBdr>
    </w:div>
    <w:div w:id="123355982">
      <w:bodyDiv w:val="1"/>
      <w:marLeft w:val="0"/>
      <w:marRight w:val="0"/>
      <w:marTop w:val="0"/>
      <w:marBottom w:val="0"/>
      <w:divBdr>
        <w:top w:val="none" w:sz="0" w:space="0" w:color="auto"/>
        <w:left w:val="none" w:sz="0" w:space="0" w:color="auto"/>
        <w:bottom w:val="none" w:sz="0" w:space="0" w:color="auto"/>
        <w:right w:val="none" w:sz="0" w:space="0" w:color="auto"/>
      </w:divBdr>
    </w:div>
    <w:div w:id="123356313">
      <w:bodyDiv w:val="1"/>
      <w:marLeft w:val="0"/>
      <w:marRight w:val="0"/>
      <w:marTop w:val="0"/>
      <w:marBottom w:val="0"/>
      <w:divBdr>
        <w:top w:val="none" w:sz="0" w:space="0" w:color="auto"/>
        <w:left w:val="none" w:sz="0" w:space="0" w:color="auto"/>
        <w:bottom w:val="none" w:sz="0" w:space="0" w:color="auto"/>
        <w:right w:val="none" w:sz="0" w:space="0" w:color="auto"/>
      </w:divBdr>
    </w:div>
    <w:div w:id="123425528">
      <w:bodyDiv w:val="1"/>
      <w:marLeft w:val="0"/>
      <w:marRight w:val="0"/>
      <w:marTop w:val="0"/>
      <w:marBottom w:val="0"/>
      <w:divBdr>
        <w:top w:val="none" w:sz="0" w:space="0" w:color="auto"/>
        <w:left w:val="none" w:sz="0" w:space="0" w:color="auto"/>
        <w:bottom w:val="none" w:sz="0" w:space="0" w:color="auto"/>
        <w:right w:val="none" w:sz="0" w:space="0" w:color="auto"/>
      </w:divBdr>
    </w:div>
    <w:div w:id="123426947">
      <w:bodyDiv w:val="1"/>
      <w:marLeft w:val="0"/>
      <w:marRight w:val="0"/>
      <w:marTop w:val="0"/>
      <w:marBottom w:val="0"/>
      <w:divBdr>
        <w:top w:val="none" w:sz="0" w:space="0" w:color="auto"/>
        <w:left w:val="none" w:sz="0" w:space="0" w:color="auto"/>
        <w:bottom w:val="none" w:sz="0" w:space="0" w:color="auto"/>
        <w:right w:val="none" w:sz="0" w:space="0" w:color="auto"/>
      </w:divBdr>
    </w:div>
    <w:div w:id="123428040">
      <w:bodyDiv w:val="1"/>
      <w:marLeft w:val="0"/>
      <w:marRight w:val="0"/>
      <w:marTop w:val="0"/>
      <w:marBottom w:val="0"/>
      <w:divBdr>
        <w:top w:val="none" w:sz="0" w:space="0" w:color="auto"/>
        <w:left w:val="none" w:sz="0" w:space="0" w:color="auto"/>
        <w:bottom w:val="none" w:sz="0" w:space="0" w:color="auto"/>
        <w:right w:val="none" w:sz="0" w:space="0" w:color="auto"/>
      </w:divBdr>
    </w:div>
    <w:div w:id="123429565">
      <w:bodyDiv w:val="1"/>
      <w:marLeft w:val="0"/>
      <w:marRight w:val="0"/>
      <w:marTop w:val="0"/>
      <w:marBottom w:val="0"/>
      <w:divBdr>
        <w:top w:val="none" w:sz="0" w:space="0" w:color="auto"/>
        <w:left w:val="none" w:sz="0" w:space="0" w:color="auto"/>
        <w:bottom w:val="none" w:sz="0" w:space="0" w:color="auto"/>
        <w:right w:val="none" w:sz="0" w:space="0" w:color="auto"/>
      </w:divBdr>
    </w:div>
    <w:div w:id="123429693">
      <w:bodyDiv w:val="1"/>
      <w:marLeft w:val="0"/>
      <w:marRight w:val="0"/>
      <w:marTop w:val="0"/>
      <w:marBottom w:val="0"/>
      <w:divBdr>
        <w:top w:val="none" w:sz="0" w:space="0" w:color="auto"/>
        <w:left w:val="none" w:sz="0" w:space="0" w:color="auto"/>
        <w:bottom w:val="none" w:sz="0" w:space="0" w:color="auto"/>
        <w:right w:val="none" w:sz="0" w:space="0" w:color="auto"/>
      </w:divBdr>
    </w:div>
    <w:div w:id="123470296">
      <w:bodyDiv w:val="1"/>
      <w:marLeft w:val="0"/>
      <w:marRight w:val="0"/>
      <w:marTop w:val="0"/>
      <w:marBottom w:val="0"/>
      <w:divBdr>
        <w:top w:val="none" w:sz="0" w:space="0" w:color="auto"/>
        <w:left w:val="none" w:sz="0" w:space="0" w:color="auto"/>
        <w:bottom w:val="none" w:sz="0" w:space="0" w:color="auto"/>
        <w:right w:val="none" w:sz="0" w:space="0" w:color="auto"/>
      </w:divBdr>
    </w:div>
    <w:div w:id="123501130">
      <w:bodyDiv w:val="1"/>
      <w:marLeft w:val="0"/>
      <w:marRight w:val="0"/>
      <w:marTop w:val="0"/>
      <w:marBottom w:val="0"/>
      <w:divBdr>
        <w:top w:val="none" w:sz="0" w:space="0" w:color="auto"/>
        <w:left w:val="none" w:sz="0" w:space="0" w:color="auto"/>
        <w:bottom w:val="none" w:sz="0" w:space="0" w:color="auto"/>
        <w:right w:val="none" w:sz="0" w:space="0" w:color="auto"/>
      </w:divBdr>
    </w:div>
    <w:div w:id="123541565">
      <w:bodyDiv w:val="1"/>
      <w:marLeft w:val="0"/>
      <w:marRight w:val="0"/>
      <w:marTop w:val="0"/>
      <w:marBottom w:val="0"/>
      <w:divBdr>
        <w:top w:val="none" w:sz="0" w:space="0" w:color="auto"/>
        <w:left w:val="none" w:sz="0" w:space="0" w:color="auto"/>
        <w:bottom w:val="none" w:sz="0" w:space="0" w:color="auto"/>
        <w:right w:val="none" w:sz="0" w:space="0" w:color="auto"/>
      </w:divBdr>
    </w:div>
    <w:div w:id="123543914">
      <w:bodyDiv w:val="1"/>
      <w:marLeft w:val="0"/>
      <w:marRight w:val="0"/>
      <w:marTop w:val="0"/>
      <w:marBottom w:val="0"/>
      <w:divBdr>
        <w:top w:val="none" w:sz="0" w:space="0" w:color="auto"/>
        <w:left w:val="none" w:sz="0" w:space="0" w:color="auto"/>
        <w:bottom w:val="none" w:sz="0" w:space="0" w:color="auto"/>
        <w:right w:val="none" w:sz="0" w:space="0" w:color="auto"/>
      </w:divBdr>
    </w:div>
    <w:div w:id="123546850">
      <w:bodyDiv w:val="1"/>
      <w:marLeft w:val="0"/>
      <w:marRight w:val="0"/>
      <w:marTop w:val="0"/>
      <w:marBottom w:val="0"/>
      <w:divBdr>
        <w:top w:val="none" w:sz="0" w:space="0" w:color="auto"/>
        <w:left w:val="none" w:sz="0" w:space="0" w:color="auto"/>
        <w:bottom w:val="none" w:sz="0" w:space="0" w:color="auto"/>
        <w:right w:val="none" w:sz="0" w:space="0" w:color="auto"/>
      </w:divBdr>
    </w:div>
    <w:div w:id="123546939">
      <w:bodyDiv w:val="1"/>
      <w:marLeft w:val="0"/>
      <w:marRight w:val="0"/>
      <w:marTop w:val="0"/>
      <w:marBottom w:val="0"/>
      <w:divBdr>
        <w:top w:val="none" w:sz="0" w:space="0" w:color="auto"/>
        <w:left w:val="none" w:sz="0" w:space="0" w:color="auto"/>
        <w:bottom w:val="none" w:sz="0" w:space="0" w:color="auto"/>
        <w:right w:val="none" w:sz="0" w:space="0" w:color="auto"/>
      </w:divBdr>
    </w:div>
    <w:div w:id="123620645">
      <w:bodyDiv w:val="1"/>
      <w:marLeft w:val="0"/>
      <w:marRight w:val="0"/>
      <w:marTop w:val="0"/>
      <w:marBottom w:val="0"/>
      <w:divBdr>
        <w:top w:val="none" w:sz="0" w:space="0" w:color="auto"/>
        <w:left w:val="none" w:sz="0" w:space="0" w:color="auto"/>
        <w:bottom w:val="none" w:sz="0" w:space="0" w:color="auto"/>
        <w:right w:val="none" w:sz="0" w:space="0" w:color="auto"/>
      </w:divBdr>
    </w:div>
    <w:div w:id="123623958">
      <w:bodyDiv w:val="1"/>
      <w:marLeft w:val="0"/>
      <w:marRight w:val="0"/>
      <w:marTop w:val="0"/>
      <w:marBottom w:val="0"/>
      <w:divBdr>
        <w:top w:val="none" w:sz="0" w:space="0" w:color="auto"/>
        <w:left w:val="none" w:sz="0" w:space="0" w:color="auto"/>
        <w:bottom w:val="none" w:sz="0" w:space="0" w:color="auto"/>
        <w:right w:val="none" w:sz="0" w:space="0" w:color="auto"/>
      </w:divBdr>
    </w:div>
    <w:div w:id="123624335">
      <w:bodyDiv w:val="1"/>
      <w:marLeft w:val="0"/>
      <w:marRight w:val="0"/>
      <w:marTop w:val="0"/>
      <w:marBottom w:val="0"/>
      <w:divBdr>
        <w:top w:val="none" w:sz="0" w:space="0" w:color="auto"/>
        <w:left w:val="none" w:sz="0" w:space="0" w:color="auto"/>
        <w:bottom w:val="none" w:sz="0" w:space="0" w:color="auto"/>
        <w:right w:val="none" w:sz="0" w:space="0" w:color="auto"/>
      </w:divBdr>
    </w:div>
    <w:div w:id="123626249">
      <w:bodyDiv w:val="1"/>
      <w:marLeft w:val="0"/>
      <w:marRight w:val="0"/>
      <w:marTop w:val="0"/>
      <w:marBottom w:val="0"/>
      <w:divBdr>
        <w:top w:val="none" w:sz="0" w:space="0" w:color="auto"/>
        <w:left w:val="none" w:sz="0" w:space="0" w:color="auto"/>
        <w:bottom w:val="none" w:sz="0" w:space="0" w:color="auto"/>
        <w:right w:val="none" w:sz="0" w:space="0" w:color="auto"/>
      </w:divBdr>
    </w:div>
    <w:div w:id="123734938">
      <w:bodyDiv w:val="1"/>
      <w:marLeft w:val="0"/>
      <w:marRight w:val="0"/>
      <w:marTop w:val="0"/>
      <w:marBottom w:val="0"/>
      <w:divBdr>
        <w:top w:val="none" w:sz="0" w:space="0" w:color="auto"/>
        <w:left w:val="none" w:sz="0" w:space="0" w:color="auto"/>
        <w:bottom w:val="none" w:sz="0" w:space="0" w:color="auto"/>
        <w:right w:val="none" w:sz="0" w:space="0" w:color="auto"/>
      </w:divBdr>
    </w:div>
    <w:div w:id="123815537">
      <w:bodyDiv w:val="1"/>
      <w:marLeft w:val="0"/>
      <w:marRight w:val="0"/>
      <w:marTop w:val="0"/>
      <w:marBottom w:val="0"/>
      <w:divBdr>
        <w:top w:val="none" w:sz="0" w:space="0" w:color="auto"/>
        <w:left w:val="none" w:sz="0" w:space="0" w:color="auto"/>
        <w:bottom w:val="none" w:sz="0" w:space="0" w:color="auto"/>
        <w:right w:val="none" w:sz="0" w:space="0" w:color="auto"/>
      </w:divBdr>
    </w:div>
    <w:div w:id="123817024">
      <w:bodyDiv w:val="1"/>
      <w:marLeft w:val="0"/>
      <w:marRight w:val="0"/>
      <w:marTop w:val="0"/>
      <w:marBottom w:val="0"/>
      <w:divBdr>
        <w:top w:val="none" w:sz="0" w:space="0" w:color="auto"/>
        <w:left w:val="none" w:sz="0" w:space="0" w:color="auto"/>
        <w:bottom w:val="none" w:sz="0" w:space="0" w:color="auto"/>
        <w:right w:val="none" w:sz="0" w:space="0" w:color="auto"/>
      </w:divBdr>
    </w:div>
    <w:div w:id="123817219">
      <w:bodyDiv w:val="1"/>
      <w:marLeft w:val="0"/>
      <w:marRight w:val="0"/>
      <w:marTop w:val="0"/>
      <w:marBottom w:val="0"/>
      <w:divBdr>
        <w:top w:val="none" w:sz="0" w:space="0" w:color="auto"/>
        <w:left w:val="none" w:sz="0" w:space="0" w:color="auto"/>
        <w:bottom w:val="none" w:sz="0" w:space="0" w:color="auto"/>
        <w:right w:val="none" w:sz="0" w:space="0" w:color="auto"/>
      </w:divBdr>
    </w:div>
    <w:div w:id="123818174">
      <w:bodyDiv w:val="1"/>
      <w:marLeft w:val="0"/>
      <w:marRight w:val="0"/>
      <w:marTop w:val="0"/>
      <w:marBottom w:val="0"/>
      <w:divBdr>
        <w:top w:val="none" w:sz="0" w:space="0" w:color="auto"/>
        <w:left w:val="none" w:sz="0" w:space="0" w:color="auto"/>
        <w:bottom w:val="none" w:sz="0" w:space="0" w:color="auto"/>
        <w:right w:val="none" w:sz="0" w:space="0" w:color="auto"/>
      </w:divBdr>
    </w:div>
    <w:div w:id="123886173">
      <w:bodyDiv w:val="1"/>
      <w:marLeft w:val="0"/>
      <w:marRight w:val="0"/>
      <w:marTop w:val="0"/>
      <w:marBottom w:val="0"/>
      <w:divBdr>
        <w:top w:val="none" w:sz="0" w:space="0" w:color="auto"/>
        <w:left w:val="none" w:sz="0" w:space="0" w:color="auto"/>
        <w:bottom w:val="none" w:sz="0" w:space="0" w:color="auto"/>
        <w:right w:val="none" w:sz="0" w:space="0" w:color="auto"/>
      </w:divBdr>
    </w:div>
    <w:div w:id="123888944">
      <w:bodyDiv w:val="1"/>
      <w:marLeft w:val="0"/>
      <w:marRight w:val="0"/>
      <w:marTop w:val="0"/>
      <w:marBottom w:val="0"/>
      <w:divBdr>
        <w:top w:val="none" w:sz="0" w:space="0" w:color="auto"/>
        <w:left w:val="none" w:sz="0" w:space="0" w:color="auto"/>
        <w:bottom w:val="none" w:sz="0" w:space="0" w:color="auto"/>
        <w:right w:val="none" w:sz="0" w:space="0" w:color="auto"/>
      </w:divBdr>
    </w:div>
    <w:div w:id="123889320">
      <w:bodyDiv w:val="1"/>
      <w:marLeft w:val="0"/>
      <w:marRight w:val="0"/>
      <w:marTop w:val="0"/>
      <w:marBottom w:val="0"/>
      <w:divBdr>
        <w:top w:val="none" w:sz="0" w:space="0" w:color="auto"/>
        <w:left w:val="none" w:sz="0" w:space="0" w:color="auto"/>
        <w:bottom w:val="none" w:sz="0" w:space="0" w:color="auto"/>
        <w:right w:val="none" w:sz="0" w:space="0" w:color="auto"/>
      </w:divBdr>
    </w:div>
    <w:div w:id="123890045">
      <w:bodyDiv w:val="1"/>
      <w:marLeft w:val="0"/>
      <w:marRight w:val="0"/>
      <w:marTop w:val="0"/>
      <w:marBottom w:val="0"/>
      <w:divBdr>
        <w:top w:val="none" w:sz="0" w:space="0" w:color="auto"/>
        <w:left w:val="none" w:sz="0" w:space="0" w:color="auto"/>
        <w:bottom w:val="none" w:sz="0" w:space="0" w:color="auto"/>
        <w:right w:val="none" w:sz="0" w:space="0" w:color="auto"/>
      </w:divBdr>
    </w:div>
    <w:div w:id="123892432">
      <w:bodyDiv w:val="1"/>
      <w:marLeft w:val="0"/>
      <w:marRight w:val="0"/>
      <w:marTop w:val="0"/>
      <w:marBottom w:val="0"/>
      <w:divBdr>
        <w:top w:val="none" w:sz="0" w:space="0" w:color="auto"/>
        <w:left w:val="none" w:sz="0" w:space="0" w:color="auto"/>
        <w:bottom w:val="none" w:sz="0" w:space="0" w:color="auto"/>
        <w:right w:val="none" w:sz="0" w:space="0" w:color="auto"/>
      </w:divBdr>
    </w:div>
    <w:div w:id="123894724">
      <w:bodyDiv w:val="1"/>
      <w:marLeft w:val="0"/>
      <w:marRight w:val="0"/>
      <w:marTop w:val="0"/>
      <w:marBottom w:val="0"/>
      <w:divBdr>
        <w:top w:val="none" w:sz="0" w:space="0" w:color="auto"/>
        <w:left w:val="none" w:sz="0" w:space="0" w:color="auto"/>
        <w:bottom w:val="none" w:sz="0" w:space="0" w:color="auto"/>
        <w:right w:val="none" w:sz="0" w:space="0" w:color="auto"/>
      </w:divBdr>
    </w:div>
    <w:div w:id="123895255">
      <w:bodyDiv w:val="1"/>
      <w:marLeft w:val="0"/>
      <w:marRight w:val="0"/>
      <w:marTop w:val="0"/>
      <w:marBottom w:val="0"/>
      <w:divBdr>
        <w:top w:val="none" w:sz="0" w:space="0" w:color="auto"/>
        <w:left w:val="none" w:sz="0" w:space="0" w:color="auto"/>
        <w:bottom w:val="none" w:sz="0" w:space="0" w:color="auto"/>
        <w:right w:val="none" w:sz="0" w:space="0" w:color="auto"/>
      </w:divBdr>
    </w:div>
    <w:div w:id="123895353">
      <w:bodyDiv w:val="1"/>
      <w:marLeft w:val="0"/>
      <w:marRight w:val="0"/>
      <w:marTop w:val="0"/>
      <w:marBottom w:val="0"/>
      <w:divBdr>
        <w:top w:val="none" w:sz="0" w:space="0" w:color="auto"/>
        <w:left w:val="none" w:sz="0" w:space="0" w:color="auto"/>
        <w:bottom w:val="none" w:sz="0" w:space="0" w:color="auto"/>
        <w:right w:val="none" w:sz="0" w:space="0" w:color="auto"/>
      </w:divBdr>
    </w:div>
    <w:div w:id="123932354">
      <w:bodyDiv w:val="1"/>
      <w:marLeft w:val="0"/>
      <w:marRight w:val="0"/>
      <w:marTop w:val="0"/>
      <w:marBottom w:val="0"/>
      <w:divBdr>
        <w:top w:val="none" w:sz="0" w:space="0" w:color="auto"/>
        <w:left w:val="none" w:sz="0" w:space="0" w:color="auto"/>
        <w:bottom w:val="none" w:sz="0" w:space="0" w:color="auto"/>
        <w:right w:val="none" w:sz="0" w:space="0" w:color="auto"/>
      </w:divBdr>
    </w:div>
    <w:div w:id="123933680">
      <w:bodyDiv w:val="1"/>
      <w:marLeft w:val="0"/>
      <w:marRight w:val="0"/>
      <w:marTop w:val="0"/>
      <w:marBottom w:val="0"/>
      <w:divBdr>
        <w:top w:val="none" w:sz="0" w:space="0" w:color="auto"/>
        <w:left w:val="none" w:sz="0" w:space="0" w:color="auto"/>
        <w:bottom w:val="none" w:sz="0" w:space="0" w:color="auto"/>
        <w:right w:val="none" w:sz="0" w:space="0" w:color="auto"/>
      </w:divBdr>
    </w:div>
    <w:div w:id="123934693">
      <w:bodyDiv w:val="1"/>
      <w:marLeft w:val="0"/>
      <w:marRight w:val="0"/>
      <w:marTop w:val="0"/>
      <w:marBottom w:val="0"/>
      <w:divBdr>
        <w:top w:val="none" w:sz="0" w:space="0" w:color="auto"/>
        <w:left w:val="none" w:sz="0" w:space="0" w:color="auto"/>
        <w:bottom w:val="none" w:sz="0" w:space="0" w:color="auto"/>
        <w:right w:val="none" w:sz="0" w:space="0" w:color="auto"/>
      </w:divBdr>
    </w:div>
    <w:div w:id="124007838">
      <w:bodyDiv w:val="1"/>
      <w:marLeft w:val="0"/>
      <w:marRight w:val="0"/>
      <w:marTop w:val="0"/>
      <w:marBottom w:val="0"/>
      <w:divBdr>
        <w:top w:val="none" w:sz="0" w:space="0" w:color="auto"/>
        <w:left w:val="none" w:sz="0" w:space="0" w:color="auto"/>
        <w:bottom w:val="none" w:sz="0" w:space="0" w:color="auto"/>
        <w:right w:val="none" w:sz="0" w:space="0" w:color="auto"/>
      </w:divBdr>
    </w:div>
    <w:div w:id="124010662">
      <w:bodyDiv w:val="1"/>
      <w:marLeft w:val="0"/>
      <w:marRight w:val="0"/>
      <w:marTop w:val="0"/>
      <w:marBottom w:val="0"/>
      <w:divBdr>
        <w:top w:val="none" w:sz="0" w:space="0" w:color="auto"/>
        <w:left w:val="none" w:sz="0" w:space="0" w:color="auto"/>
        <w:bottom w:val="none" w:sz="0" w:space="0" w:color="auto"/>
        <w:right w:val="none" w:sz="0" w:space="0" w:color="auto"/>
      </w:divBdr>
    </w:div>
    <w:div w:id="124079945">
      <w:bodyDiv w:val="1"/>
      <w:marLeft w:val="0"/>
      <w:marRight w:val="0"/>
      <w:marTop w:val="0"/>
      <w:marBottom w:val="0"/>
      <w:divBdr>
        <w:top w:val="none" w:sz="0" w:space="0" w:color="auto"/>
        <w:left w:val="none" w:sz="0" w:space="0" w:color="auto"/>
        <w:bottom w:val="none" w:sz="0" w:space="0" w:color="auto"/>
        <w:right w:val="none" w:sz="0" w:space="0" w:color="auto"/>
      </w:divBdr>
    </w:div>
    <w:div w:id="124084824">
      <w:bodyDiv w:val="1"/>
      <w:marLeft w:val="0"/>
      <w:marRight w:val="0"/>
      <w:marTop w:val="0"/>
      <w:marBottom w:val="0"/>
      <w:divBdr>
        <w:top w:val="none" w:sz="0" w:space="0" w:color="auto"/>
        <w:left w:val="none" w:sz="0" w:space="0" w:color="auto"/>
        <w:bottom w:val="none" w:sz="0" w:space="0" w:color="auto"/>
        <w:right w:val="none" w:sz="0" w:space="0" w:color="auto"/>
      </w:divBdr>
    </w:div>
    <w:div w:id="124085066">
      <w:bodyDiv w:val="1"/>
      <w:marLeft w:val="0"/>
      <w:marRight w:val="0"/>
      <w:marTop w:val="0"/>
      <w:marBottom w:val="0"/>
      <w:divBdr>
        <w:top w:val="none" w:sz="0" w:space="0" w:color="auto"/>
        <w:left w:val="none" w:sz="0" w:space="0" w:color="auto"/>
        <w:bottom w:val="none" w:sz="0" w:space="0" w:color="auto"/>
        <w:right w:val="none" w:sz="0" w:space="0" w:color="auto"/>
      </w:divBdr>
    </w:div>
    <w:div w:id="124157235">
      <w:bodyDiv w:val="1"/>
      <w:marLeft w:val="0"/>
      <w:marRight w:val="0"/>
      <w:marTop w:val="0"/>
      <w:marBottom w:val="0"/>
      <w:divBdr>
        <w:top w:val="none" w:sz="0" w:space="0" w:color="auto"/>
        <w:left w:val="none" w:sz="0" w:space="0" w:color="auto"/>
        <w:bottom w:val="none" w:sz="0" w:space="0" w:color="auto"/>
        <w:right w:val="none" w:sz="0" w:space="0" w:color="auto"/>
      </w:divBdr>
    </w:div>
    <w:div w:id="124199501">
      <w:bodyDiv w:val="1"/>
      <w:marLeft w:val="0"/>
      <w:marRight w:val="0"/>
      <w:marTop w:val="0"/>
      <w:marBottom w:val="0"/>
      <w:divBdr>
        <w:top w:val="none" w:sz="0" w:space="0" w:color="auto"/>
        <w:left w:val="none" w:sz="0" w:space="0" w:color="auto"/>
        <w:bottom w:val="none" w:sz="0" w:space="0" w:color="auto"/>
        <w:right w:val="none" w:sz="0" w:space="0" w:color="auto"/>
      </w:divBdr>
    </w:div>
    <w:div w:id="124204212">
      <w:bodyDiv w:val="1"/>
      <w:marLeft w:val="0"/>
      <w:marRight w:val="0"/>
      <w:marTop w:val="0"/>
      <w:marBottom w:val="0"/>
      <w:divBdr>
        <w:top w:val="none" w:sz="0" w:space="0" w:color="auto"/>
        <w:left w:val="none" w:sz="0" w:space="0" w:color="auto"/>
        <w:bottom w:val="none" w:sz="0" w:space="0" w:color="auto"/>
        <w:right w:val="none" w:sz="0" w:space="0" w:color="auto"/>
      </w:divBdr>
    </w:div>
    <w:div w:id="124272994">
      <w:bodyDiv w:val="1"/>
      <w:marLeft w:val="0"/>
      <w:marRight w:val="0"/>
      <w:marTop w:val="0"/>
      <w:marBottom w:val="0"/>
      <w:divBdr>
        <w:top w:val="none" w:sz="0" w:space="0" w:color="auto"/>
        <w:left w:val="none" w:sz="0" w:space="0" w:color="auto"/>
        <w:bottom w:val="none" w:sz="0" w:space="0" w:color="auto"/>
        <w:right w:val="none" w:sz="0" w:space="0" w:color="auto"/>
      </w:divBdr>
    </w:div>
    <w:div w:id="124274790">
      <w:bodyDiv w:val="1"/>
      <w:marLeft w:val="0"/>
      <w:marRight w:val="0"/>
      <w:marTop w:val="0"/>
      <w:marBottom w:val="0"/>
      <w:divBdr>
        <w:top w:val="none" w:sz="0" w:space="0" w:color="auto"/>
        <w:left w:val="none" w:sz="0" w:space="0" w:color="auto"/>
        <w:bottom w:val="none" w:sz="0" w:space="0" w:color="auto"/>
        <w:right w:val="none" w:sz="0" w:space="0" w:color="auto"/>
      </w:divBdr>
    </w:div>
    <w:div w:id="124324431">
      <w:bodyDiv w:val="1"/>
      <w:marLeft w:val="0"/>
      <w:marRight w:val="0"/>
      <w:marTop w:val="0"/>
      <w:marBottom w:val="0"/>
      <w:divBdr>
        <w:top w:val="none" w:sz="0" w:space="0" w:color="auto"/>
        <w:left w:val="none" w:sz="0" w:space="0" w:color="auto"/>
        <w:bottom w:val="none" w:sz="0" w:space="0" w:color="auto"/>
        <w:right w:val="none" w:sz="0" w:space="0" w:color="auto"/>
      </w:divBdr>
    </w:div>
    <w:div w:id="124347863">
      <w:bodyDiv w:val="1"/>
      <w:marLeft w:val="0"/>
      <w:marRight w:val="0"/>
      <w:marTop w:val="0"/>
      <w:marBottom w:val="0"/>
      <w:divBdr>
        <w:top w:val="none" w:sz="0" w:space="0" w:color="auto"/>
        <w:left w:val="none" w:sz="0" w:space="0" w:color="auto"/>
        <w:bottom w:val="none" w:sz="0" w:space="0" w:color="auto"/>
        <w:right w:val="none" w:sz="0" w:space="0" w:color="auto"/>
      </w:divBdr>
    </w:div>
    <w:div w:id="124351098">
      <w:bodyDiv w:val="1"/>
      <w:marLeft w:val="0"/>
      <w:marRight w:val="0"/>
      <w:marTop w:val="0"/>
      <w:marBottom w:val="0"/>
      <w:divBdr>
        <w:top w:val="none" w:sz="0" w:space="0" w:color="auto"/>
        <w:left w:val="none" w:sz="0" w:space="0" w:color="auto"/>
        <w:bottom w:val="none" w:sz="0" w:space="0" w:color="auto"/>
        <w:right w:val="none" w:sz="0" w:space="0" w:color="auto"/>
      </w:divBdr>
    </w:div>
    <w:div w:id="124351612">
      <w:bodyDiv w:val="1"/>
      <w:marLeft w:val="0"/>
      <w:marRight w:val="0"/>
      <w:marTop w:val="0"/>
      <w:marBottom w:val="0"/>
      <w:divBdr>
        <w:top w:val="none" w:sz="0" w:space="0" w:color="auto"/>
        <w:left w:val="none" w:sz="0" w:space="0" w:color="auto"/>
        <w:bottom w:val="none" w:sz="0" w:space="0" w:color="auto"/>
        <w:right w:val="none" w:sz="0" w:space="0" w:color="auto"/>
      </w:divBdr>
    </w:div>
    <w:div w:id="124352410">
      <w:bodyDiv w:val="1"/>
      <w:marLeft w:val="0"/>
      <w:marRight w:val="0"/>
      <w:marTop w:val="0"/>
      <w:marBottom w:val="0"/>
      <w:divBdr>
        <w:top w:val="none" w:sz="0" w:space="0" w:color="auto"/>
        <w:left w:val="none" w:sz="0" w:space="0" w:color="auto"/>
        <w:bottom w:val="none" w:sz="0" w:space="0" w:color="auto"/>
        <w:right w:val="none" w:sz="0" w:space="0" w:color="auto"/>
      </w:divBdr>
    </w:div>
    <w:div w:id="124391785">
      <w:bodyDiv w:val="1"/>
      <w:marLeft w:val="0"/>
      <w:marRight w:val="0"/>
      <w:marTop w:val="0"/>
      <w:marBottom w:val="0"/>
      <w:divBdr>
        <w:top w:val="none" w:sz="0" w:space="0" w:color="auto"/>
        <w:left w:val="none" w:sz="0" w:space="0" w:color="auto"/>
        <w:bottom w:val="none" w:sz="0" w:space="0" w:color="auto"/>
        <w:right w:val="none" w:sz="0" w:space="0" w:color="auto"/>
      </w:divBdr>
    </w:div>
    <w:div w:id="124396773">
      <w:bodyDiv w:val="1"/>
      <w:marLeft w:val="0"/>
      <w:marRight w:val="0"/>
      <w:marTop w:val="0"/>
      <w:marBottom w:val="0"/>
      <w:divBdr>
        <w:top w:val="none" w:sz="0" w:space="0" w:color="auto"/>
        <w:left w:val="none" w:sz="0" w:space="0" w:color="auto"/>
        <w:bottom w:val="none" w:sz="0" w:space="0" w:color="auto"/>
        <w:right w:val="none" w:sz="0" w:space="0" w:color="auto"/>
      </w:divBdr>
    </w:div>
    <w:div w:id="124398479">
      <w:bodyDiv w:val="1"/>
      <w:marLeft w:val="0"/>
      <w:marRight w:val="0"/>
      <w:marTop w:val="0"/>
      <w:marBottom w:val="0"/>
      <w:divBdr>
        <w:top w:val="none" w:sz="0" w:space="0" w:color="auto"/>
        <w:left w:val="none" w:sz="0" w:space="0" w:color="auto"/>
        <w:bottom w:val="none" w:sz="0" w:space="0" w:color="auto"/>
        <w:right w:val="none" w:sz="0" w:space="0" w:color="auto"/>
      </w:divBdr>
    </w:div>
    <w:div w:id="124470638">
      <w:bodyDiv w:val="1"/>
      <w:marLeft w:val="0"/>
      <w:marRight w:val="0"/>
      <w:marTop w:val="0"/>
      <w:marBottom w:val="0"/>
      <w:divBdr>
        <w:top w:val="none" w:sz="0" w:space="0" w:color="auto"/>
        <w:left w:val="none" w:sz="0" w:space="0" w:color="auto"/>
        <w:bottom w:val="none" w:sz="0" w:space="0" w:color="auto"/>
        <w:right w:val="none" w:sz="0" w:space="0" w:color="auto"/>
      </w:divBdr>
    </w:div>
    <w:div w:id="124472104">
      <w:bodyDiv w:val="1"/>
      <w:marLeft w:val="0"/>
      <w:marRight w:val="0"/>
      <w:marTop w:val="0"/>
      <w:marBottom w:val="0"/>
      <w:divBdr>
        <w:top w:val="none" w:sz="0" w:space="0" w:color="auto"/>
        <w:left w:val="none" w:sz="0" w:space="0" w:color="auto"/>
        <w:bottom w:val="none" w:sz="0" w:space="0" w:color="auto"/>
        <w:right w:val="none" w:sz="0" w:space="0" w:color="auto"/>
      </w:divBdr>
    </w:div>
    <w:div w:id="124544816">
      <w:bodyDiv w:val="1"/>
      <w:marLeft w:val="0"/>
      <w:marRight w:val="0"/>
      <w:marTop w:val="0"/>
      <w:marBottom w:val="0"/>
      <w:divBdr>
        <w:top w:val="none" w:sz="0" w:space="0" w:color="auto"/>
        <w:left w:val="none" w:sz="0" w:space="0" w:color="auto"/>
        <w:bottom w:val="none" w:sz="0" w:space="0" w:color="auto"/>
        <w:right w:val="none" w:sz="0" w:space="0" w:color="auto"/>
      </w:divBdr>
    </w:div>
    <w:div w:id="124545720">
      <w:bodyDiv w:val="1"/>
      <w:marLeft w:val="0"/>
      <w:marRight w:val="0"/>
      <w:marTop w:val="0"/>
      <w:marBottom w:val="0"/>
      <w:divBdr>
        <w:top w:val="none" w:sz="0" w:space="0" w:color="auto"/>
        <w:left w:val="none" w:sz="0" w:space="0" w:color="auto"/>
        <w:bottom w:val="none" w:sz="0" w:space="0" w:color="auto"/>
        <w:right w:val="none" w:sz="0" w:space="0" w:color="auto"/>
      </w:divBdr>
    </w:div>
    <w:div w:id="124587000">
      <w:bodyDiv w:val="1"/>
      <w:marLeft w:val="0"/>
      <w:marRight w:val="0"/>
      <w:marTop w:val="0"/>
      <w:marBottom w:val="0"/>
      <w:divBdr>
        <w:top w:val="none" w:sz="0" w:space="0" w:color="auto"/>
        <w:left w:val="none" w:sz="0" w:space="0" w:color="auto"/>
        <w:bottom w:val="none" w:sz="0" w:space="0" w:color="auto"/>
        <w:right w:val="none" w:sz="0" w:space="0" w:color="auto"/>
      </w:divBdr>
    </w:div>
    <w:div w:id="124588563">
      <w:bodyDiv w:val="1"/>
      <w:marLeft w:val="0"/>
      <w:marRight w:val="0"/>
      <w:marTop w:val="0"/>
      <w:marBottom w:val="0"/>
      <w:divBdr>
        <w:top w:val="none" w:sz="0" w:space="0" w:color="auto"/>
        <w:left w:val="none" w:sz="0" w:space="0" w:color="auto"/>
        <w:bottom w:val="none" w:sz="0" w:space="0" w:color="auto"/>
        <w:right w:val="none" w:sz="0" w:space="0" w:color="auto"/>
      </w:divBdr>
    </w:div>
    <w:div w:id="124589758">
      <w:bodyDiv w:val="1"/>
      <w:marLeft w:val="0"/>
      <w:marRight w:val="0"/>
      <w:marTop w:val="0"/>
      <w:marBottom w:val="0"/>
      <w:divBdr>
        <w:top w:val="none" w:sz="0" w:space="0" w:color="auto"/>
        <w:left w:val="none" w:sz="0" w:space="0" w:color="auto"/>
        <w:bottom w:val="none" w:sz="0" w:space="0" w:color="auto"/>
        <w:right w:val="none" w:sz="0" w:space="0" w:color="auto"/>
      </w:divBdr>
    </w:div>
    <w:div w:id="124590228">
      <w:bodyDiv w:val="1"/>
      <w:marLeft w:val="0"/>
      <w:marRight w:val="0"/>
      <w:marTop w:val="0"/>
      <w:marBottom w:val="0"/>
      <w:divBdr>
        <w:top w:val="none" w:sz="0" w:space="0" w:color="auto"/>
        <w:left w:val="none" w:sz="0" w:space="0" w:color="auto"/>
        <w:bottom w:val="none" w:sz="0" w:space="0" w:color="auto"/>
        <w:right w:val="none" w:sz="0" w:space="0" w:color="auto"/>
      </w:divBdr>
    </w:div>
    <w:div w:id="124592328">
      <w:bodyDiv w:val="1"/>
      <w:marLeft w:val="0"/>
      <w:marRight w:val="0"/>
      <w:marTop w:val="0"/>
      <w:marBottom w:val="0"/>
      <w:divBdr>
        <w:top w:val="none" w:sz="0" w:space="0" w:color="auto"/>
        <w:left w:val="none" w:sz="0" w:space="0" w:color="auto"/>
        <w:bottom w:val="none" w:sz="0" w:space="0" w:color="auto"/>
        <w:right w:val="none" w:sz="0" w:space="0" w:color="auto"/>
      </w:divBdr>
    </w:div>
    <w:div w:id="124616518">
      <w:bodyDiv w:val="1"/>
      <w:marLeft w:val="0"/>
      <w:marRight w:val="0"/>
      <w:marTop w:val="0"/>
      <w:marBottom w:val="0"/>
      <w:divBdr>
        <w:top w:val="none" w:sz="0" w:space="0" w:color="auto"/>
        <w:left w:val="none" w:sz="0" w:space="0" w:color="auto"/>
        <w:bottom w:val="none" w:sz="0" w:space="0" w:color="auto"/>
        <w:right w:val="none" w:sz="0" w:space="0" w:color="auto"/>
      </w:divBdr>
    </w:div>
    <w:div w:id="124661177">
      <w:bodyDiv w:val="1"/>
      <w:marLeft w:val="0"/>
      <w:marRight w:val="0"/>
      <w:marTop w:val="0"/>
      <w:marBottom w:val="0"/>
      <w:divBdr>
        <w:top w:val="none" w:sz="0" w:space="0" w:color="auto"/>
        <w:left w:val="none" w:sz="0" w:space="0" w:color="auto"/>
        <w:bottom w:val="none" w:sz="0" w:space="0" w:color="auto"/>
        <w:right w:val="none" w:sz="0" w:space="0" w:color="auto"/>
      </w:divBdr>
    </w:div>
    <w:div w:id="124662467">
      <w:bodyDiv w:val="1"/>
      <w:marLeft w:val="0"/>
      <w:marRight w:val="0"/>
      <w:marTop w:val="0"/>
      <w:marBottom w:val="0"/>
      <w:divBdr>
        <w:top w:val="none" w:sz="0" w:space="0" w:color="auto"/>
        <w:left w:val="none" w:sz="0" w:space="0" w:color="auto"/>
        <w:bottom w:val="none" w:sz="0" w:space="0" w:color="auto"/>
        <w:right w:val="none" w:sz="0" w:space="0" w:color="auto"/>
      </w:divBdr>
    </w:div>
    <w:div w:id="124665528">
      <w:bodyDiv w:val="1"/>
      <w:marLeft w:val="0"/>
      <w:marRight w:val="0"/>
      <w:marTop w:val="0"/>
      <w:marBottom w:val="0"/>
      <w:divBdr>
        <w:top w:val="none" w:sz="0" w:space="0" w:color="auto"/>
        <w:left w:val="none" w:sz="0" w:space="0" w:color="auto"/>
        <w:bottom w:val="none" w:sz="0" w:space="0" w:color="auto"/>
        <w:right w:val="none" w:sz="0" w:space="0" w:color="auto"/>
      </w:divBdr>
    </w:div>
    <w:div w:id="124666488">
      <w:bodyDiv w:val="1"/>
      <w:marLeft w:val="0"/>
      <w:marRight w:val="0"/>
      <w:marTop w:val="0"/>
      <w:marBottom w:val="0"/>
      <w:divBdr>
        <w:top w:val="none" w:sz="0" w:space="0" w:color="auto"/>
        <w:left w:val="none" w:sz="0" w:space="0" w:color="auto"/>
        <w:bottom w:val="none" w:sz="0" w:space="0" w:color="auto"/>
        <w:right w:val="none" w:sz="0" w:space="0" w:color="auto"/>
      </w:divBdr>
    </w:div>
    <w:div w:id="124667446">
      <w:bodyDiv w:val="1"/>
      <w:marLeft w:val="0"/>
      <w:marRight w:val="0"/>
      <w:marTop w:val="0"/>
      <w:marBottom w:val="0"/>
      <w:divBdr>
        <w:top w:val="none" w:sz="0" w:space="0" w:color="auto"/>
        <w:left w:val="none" w:sz="0" w:space="0" w:color="auto"/>
        <w:bottom w:val="none" w:sz="0" w:space="0" w:color="auto"/>
        <w:right w:val="none" w:sz="0" w:space="0" w:color="auto"/>
      </w:divBdr>
    </w:div>
    <w:div w:id="124734909">
      <w:bodyDiv w:val="1"/>
      <w:marLeft w:val="0"/>
      <w:marRight w:val="0"/>
      <w:marTop w:val="0"/>
      <w:marBottom w:val="0"/>
      <w:divBdr>
        <w:top w:val="none" w:sz="0" w:space="0" w:color="auto"/>
        <w:left w:val="none" w:sz="0" w:space="0" w:color="auto"/>
        <w:bottom w:val="none" w:sz="0" w:space="0" w:color="auto"/>
        <w:right w:val="none" w:sz="0" w:space="0" w:color="auto"/>
      </w:divBdr>
    </w:div>
    <w:div w:id="124740394">
      <w:bodyDiv w:val="1"/>
      <w:marLeft w:val="0"/>
      <w:marRight w:val="0"/>
      <w:marTop w:val="0"/>
      <w:marBottom w:val="0"/>
      <w:divBdr>
        <w:top w:val="none" w:sz="0" w:space="0" w:color="auto"/>
        <w:left w:val="none" w:sz="0" w:space="0" w:color="auto"/>
        <w:bottom w:val="none" w:sz="0" w:space="0" w:color="auto"/>
        <w:right w:val="none" w:sz="0" w:space="0" w:color="auto"/>
      </w:divBdr>
    </w:div>
    <w:div w:id="124741535">
      <w:bodyDiv w:val="1"/>
      <w:marLeft w:val="0"/>
      <w:marRight w:val="0"/>
      <w:marTop w:val="0"/>
      <w:marBottom w:val="0"/>
      <w:divBdr>
        <w:top w:val="none" w:sz="0" w:space="0" w:color="auto"/>
        <w:left w:val="none" w:sz="0" w:space="0" w:color="auto"/>
        <w:bottom w:val="none" w:sz="0" w:space="0" w:color="auto"/>
        <w:right w:val="none" w:sz="0" w:space="0" w:color="auto"/>
      </w:divBdr>
    </w:div>
    <w:div w:id="124781772">
      <w:bodyDiv w:val="1"/>
      <w:marLeft w:val="0"/>
      <w:marRight w:val="0"/>
      <w:marTop w:val="0"/>
      <w:marBottom w:val="0"/>
      <w:divBdr>
        <w:top w:val="none" w:sz="0" w:space="0" w:color="auto"/>
        <w:left w:val="none" w:sz="0" w:space="0" w:color="auto"/>
        <w:bottom w:val="none" w:sz="0" w:space="0" w:color="auto"/>
        <w:right w:val="none" w:sz="0" w:space="0" w:color="auto"/>
      </w:divBdr>
    </w:div>
    <w:div w:id="124782989">
      <w:bodyDiv w:val="1"/>
      <w:marLeft w:val="0"/>
      <w:marRight w:val="0"/>
      <w:marTop w:val="0"/>
      <w:marBottom w:val="0"/>
      <w:divBdr>
        <w:top w:val="none" w:sz="0" w:space="0" w:color="auto"/>
        <w:left w:val="none" w:sz="0" w:space="0" w:color="auto"/>
        <w:bottom w:val="none" w:sz="0" w:space="0" w:color="auto"/>
        <w:right w:val="none" w:sz="0" w:space="0" w:color="auto"/>
      </w:divBdr>
    </w:div>
    <w:div w:id="124783081">
      <w:bodyDiv w:val="1"/>
      <w:marLeft w:val="0"/>
      <w:marRight w:val="0"/>
      <w:marTop w:val="0"/>
      <w:marBottom w:val="0"/>
      <w:divBdr>
        <w:top w:val="none" w:sz="0" w:space="0" w:color="auto"/>
        <w:left w:val="none" w:sz="0" w:space="0" w:color="auto"/>
        <w:bottom w:val="none" w:sz="0" w:space="0" w:color="auto"/>
        <w:right w:val="none" w:sz="0" w:space="0" w:color="auto"/>
      </w:divBdr>
    </w:div>
    <w:div w:id="124784847">
      <w:bodyDiv w:val="1"/>
      <w:marLeft w:val="0"/>
      <w:marRight w:val="0"/>
      <w:marTop w:val="0"/>
      <w:marBottom w:val="0"/>
      <w:divBdr>
        <w:top w:val="none" w:sz="0" w:space="0" w:color="auto"/>
        <w:left w:val="none" w:sz="0" w:space="0" w:color="auto"/>
        <w:bottom w:val="none" w:sz="0" w:space="0" w:color="auto"/>
        <w:right w:val="none" w:sz="0" w:space="0" w:color="auto"/>
      </w:divBdr>
    </w:div>
    <w:div w:id="124854239">
      <w:bodyDiv w:val="1"/>
      <w:marLeft w:val="0"/>
      <w:marRight w:val="0"/>
      <w:marTop w:val="0"/>
      <w:marBottom w:val="0"/>
      <w:divBdr>
        <w:top w:val="none" w:sz="0" w:space="0" w:color="auto"/>
        <w:left w:val="none" w:sz="0" w:space="0" w:color="auto"/>
        <w:bottom w:val="none" w:sz="0" w:space="0" w:color="auto"/>
        <w:right w:val="none" w:sz="0" w:space="0" w:color="auto"/>
      </w:divBdr>
    </w:div>
    <w:div w:id="124857098">
      <w:bodyDiv w:val="1"/>
      <w:marLeft w:val="0"/>
      <w:marRight w:val="0"/>
      <w:marTop w:val="0"/>
      <w:marBottom w:val="0"/>
      <w:divBdr>
        <w:top w:val="none" w:sz="0" w:space="0" w:color="auto"/>
        <w:left w:val="none" w:sz="0" w:space="0" w:color="auto"/>
        <w:bottom w:val="none" w:sz="0" w:space="0" w:color="auto"/>
        <w:right w:val="none" w:sz="0" w:space="0" w:color="auto"/>
      </w:divBdr>
    </w:div>
    <w:div w:id="124929869">
      <w:bodyDiv w:val="1"/>
      <w:marLeft w:val="0"/>
      <w:marRight w:val="0"/>
      <w:marTop w:val="0"/>
      <w:marBottom w:val="0"/>
      <w:divBdr>
        <w:top w:val="none" w:sz="0" w:space="0" w:color="auto"/>
        <w:left w:val="none" w:sz="0" w:space="0" w:color="auto"/>
        <w:bottom w:val="none" w:sz="0" w:space="0" w:color="auto"/>
        <w:right w:val="none" w:sz="0" w:space="0" w:color="auto"/>
      </w:divBdr>
    </w:div>
    <w:div w:id="124930323">
      <w:bodyDiv w:val="1"/>
      <w:marLeft w:val="0"/>
      <w:marRight w:val="0"/>
      <w:marTop w:val="0"/>
      <w:marBottom w:val="0"/>
      <w:divBdr>
        <w:top w:val="none" w:sz="0" w:space="0" w:color="auto"/>
        <w:left w:val="none" w:sz="0" w:space="0" w:color="auto"/>
        <w:bottom w:val="none" w:sz="0" w:space="0" w:color="auto"/>
        <w:right w:val="none" w:sz="0" w:space="0" w:color="auto"/>
      </w:divBdr>
    </w:div>
    <w:div w:id="125004470">
      <w:bodyDiv w:val="1"/>
      <w:marLeft w:val="0"/>
      <w:marRight w:val="0"/>
      <w:marTop w:val="0"/>
      <w:marBottom w:val="0"/>
      <w:divBdr>
        <w:top w:val="none" w:sz="0" w:space="0" w:color="auto"/>
        <w:left w:val="none" w:sz="0" w:space="0" w:color="auto"/>
        <w:bottom w:val="none" w:sz="0" w:space="0" w:color="auto"/>
        <w:right w:val="none" w:sz="0" w:space="0" w:color="auto"/>
      </w:divBdr>
    </w:div>
    <w:div w:id="125005261">
      <w:bodyDiv w:val="1"/>
      <w:marLeft w:val="0"/>
      <w:marRight w:val="0"/>
      <w:marTop w:val="0"/>
      <w:marBottom w:val="0"/>
      <w:divBdr>
        <w:top w:val="none" w:sz="0" w:space="0" w:color="auto"/>
        <w:left w:val="none" w:sz="0" w:space="0" w:color="auto"/>
        <w:bottom w:val="none" w:sz="0" w:space="0" w:color="auto"/>
        <w:right w:val="none" w:sz="0" w:space="0" w:color="auto"/>
      </w:divBdr>
    </w:div>
    <w:div w:id="125006114">
      <w:bodyDiv w:val="1"/>
      <w:marLeft w:val="0"/>
      <w:marRight w:val="0"/>
      <w:marTop w:val="0"/>
      <w:marBottom w:val="0"/>
      <w:divBdr>
        <w:top w:val="none" w:sz="0" w:space="0" w:color="auto"/>
        <w:left w:val="none" w:sz="0" w:space="0" w:color="auto"/>
        <w:bottom w:val="none" w:sz="0" w:space="0" w:color="auto"/>
        <w:right w:val="none" w:sz="0" w:space="0" w:color="auto"/>
      </w:divBdr>
    </w:div>
    <w:div w:id="125007649">
      <w:bodyDiv w:val="1"/>
      <w:marLeft w:val="0"/>
      <w:marRight w:val="0"/>
      <w:marTop w:val="0"/>
      <w:marBottom w:val="0"/>
      <w:divBdr>
        <w:top w:val="none" w:sz="0" w:space="0" w:color="auto"/>
        <w:left w:val="none" w:sz="0" w:space="0" w:color="auto"/>
        <w:bottom w:val="none" w:sz="0" w:space="0" w:color="auto"/>
        <w:right w:val="none" w:sz="0" w:space="0" w:color="auto"/>
      </w:divBdr>
    </w:div>
    <w:div w:id="125009136">
      <w:bodyDiv w:val="1"/>
      <w:marLeft w:val="0"/>
      <w:marRight w:val="0"/>
      <w:marTop w:val="0"/>
      <w:marBottom w:val="0"/>
      <w:divBdr>
        <w:top w:val="none" w:sz="0" w:space="0" w:color="auto"/>
        <w:left w:val="none" w:sz="0" w:space="0" w:color="auto"/>
        <w:bottom w:val="none" w:sz="0" w:space="0" w:color="auto"/>
        <w:right w:val="none" w:sz="0" w:space="0" w:color="auto"/>
      </w:divBdr>
    </w:div>
    <w:div w:id="125009595">
      <w:bodyDiv w:val="1"/>
      <w:marLeft w:val="0"/>
      <w:marRight w:val="0"/>
      <w:marTop w:val="0"/>
      <w:marBottom w:val="0"/>
      <w:divBdr>
        <w:top w:val="none" w:sz="0" w:space="0" w:color="auto"/>
        <w:left w:val="none" w:sz="0" w:space="0" w:color="auto"/>
        <w:bottom w:val="none" w:sz="0" w:space="0" w:color="auto"/>
        <w:right w:val="none" w:sz="0" w:space="0" w:color="auto"/>
      </w:divBdr>
    </w:div>
    <w:div w:id="125009637">
      <w:bodyDiv w:val="1"/>
      <w:marLeft w:val="0"/>
      <w:marRight w:val="0"/>
      <w:marTop w:val="0"/>
      <w:marBottom w:val="0"/>
      <w:divBdr>
        <w:top w:val="none" w:sz="0" w:space="0" w:color="auto"/>
        <w:left w:val="none" w:sz="0" w:space="0" w:color="auto"/>
        <w:bottom w:val="none" w:sz="0" w:space="0" w:color="auto"/>
        <w:right w:val="none" w:sz="0" w:space="0" w:color="auto"/>
      </w:divBdr>
    </w:div>
    <w:div w:id="125009881">
      <w:bodyDiv w:val="1"/>
      <w:marLeft w:val="0"/>
      <w:marRight w:val="0"/>
      <w:marTop w:val="0"/>
      <w:marBottom w:val="0"/>
      <w:divBdr>
        <w:top w:val="none" w:sz="0" w:space="0" w:color="auto"/>
        <w:left w:val="none" w:sz="0" w:space="0" w:color="auto"/>
        <w:bottom w:val="none" w:sz="0" w:space="0" w:color="auto"/>
        <w:right w:val="none" w:sz="0" w:space="0" w:color="auto"/>
      </w:divBdr>
    </w:div>
    <w:div w:id="125050774">
      <w:bodyDiv w:val="1"/>
      <w:marLeft w:val="0"/>
      <w:marRight w:val="0"/>
      <w:marTop w:val="0"/>
      <w:marBottom w:val="0"/>
      <w:divBdr>
        <w:top w:val="none" w:sz="0" w:space="0" w:color="auto"/>
        <w:left w:val="none" w:sz="0" w:space="0" w:color="auto"/>
        <w:bottom w:val="none" w:sz="0" w:space="0" w:color="auto"/>
        <w:right w:val="none" w:sz="0" w:space="0" w:color="auto"/>
      </w:divBdr>
    </w:div>
    <w:div w:id="125053548">
      <w:bodyDiv w:val="1"/>
      <w:marLeft w:val="0"/>
      <w:marRight w:val="0"/>
      <w:marTop w:val="0"/>
      <w:marBottom w:val="0"/>
      <w:divBdr>
        <w:top w:val="none" w:sz="0" w:space="0" w:color="auto"/>
        <w:left w:val="none" w:sz="0" w:space="0" w:color="auto"/>
        <w:bottom w:val="none" w:sz="0" w:space="0" w:color="auto"/>
        <w:right w:val="none" w:sz="0" w:space="0" w:color="auto"/>
      </w:divBdr>
    </w:div>
    <w:div w:id="125053680">
      <w:bodyDiv w:val="1"/>
      <w:marLeft w:val="0"/>
      <w:marRight w:val="0"/>
      <w:marTop w:val="0"/>
      <w:marBottom w:val="0"/>
      <w:divBdr>
        <w:top w:val="none" w:sz="0" w:space="0" w:color="auto"/>
        <w:left w:val="none" w:sz="0" w:space="0" w:color="auto"/>
        <w:bottom w:val="none" w:sz="0" w:space="0" w:color="auto"/>
        <w:right w:val="none" w:sz="0" w:space="0" w:color="auto"/>
      </w:divBdr>
    </w:div>
    <w:div w:id="125053701">
      <w:bodyDiv w:val="1"/>
      <w:marLeft w:val="0"/>
      <w:marRight w:val="0"/>
      <w:marTop w:val="0"/>
      <w:marBottom w:val="0"/>
      <w:divBdr>
        <w:top w:val="none" w:sz="0" w:space="0" w:color="auto"/>
        <w:left w:val="none" w:sz="0" w:space="0" w:color="auto"/>
        <w:bottom w:val="none" w:sz="0" w:space="0" w:color="auto"/>
        <w:right w:val="none" w:sz="0" w:space="0" w:color="auto"/>
      </w:divBdr>
    </w:div>
    <w:div w:id="125055083">
      <w:bodyDiv w:val="1"/>
      <w:marLeft w:val="0"/>
      <w:marRight w:val="0"/>
      <w:marTop w:val="0"/>
      <w:marBottom w:val="0"/>
      <w:divBdr>
        <w:top w:val="none" w:sz="0" w:space="0" w:color="auto"/>
        <w:left w:val="none" w:sz="0" w:space="0" w:color="auto"/>
        <w:bottom w:val="none" w:sz="0" w:space="0" w:color="auto"/>
        <w:right w:val="none" w:sz="0" w:space="0" w:color="auto"/>
      </w:divBdr>
    </w:div>
    <w:div w:id="125124712">
      <w:bodyDiv w:val="1"/>
      <w:marLeft w:val="0"/>
      <w:marRight w:val="0"/>
      <w:marTop w:val="0"/>
      <w:marBottom w:val="0"/>
      <w:divBdr>
        <w:top w:val="none" w:sz="0" w:space="0" w:color="auto"/>
        <w:left w:val="none" w:sz="0" w:space="0" w:color="auto"/>
        <w:bottom w:val="none" w:sz="0" w:space="0" w:color="auto"/>
        <w:right w:val="none" w:sz="0" w:space="0" w:color="auto"/>
      </w:divBdr>
    </w:div>
    <w:div w:id="125126375">
      <w:bodyDiv w:val="1"/>
      <w:marLeft w:val="0"/>
      <w:marRight w:val="0"/>
      <w:marTop w:val="0"/>
      <w:marBottom w:val="0"/>
      <w:divBdr>
        <w:top w:val="none" w:sz="0" w:space="0" w:color="auto"/>
        <w:left w:val="none" w:sz="0" w:space="0" w:color="auto"/>
        <w:bottom w:val="none" w:sz="0" w:space="0" w:color="auto"/>
        <w:right w:val="none" w:sz="0" w:space="0" w:color="auto"/>
      </w:divBdr>
    </w:div>
    <w:div w:id="125128435">
      <w:bodyDiv w:val="1"/>
      <w:marLeft w:val="0"/>
      <w:marRight w:val="0"/>
      <w:marTop w:val="0"/>
      <w:marBottom w:val="0"/>
      <w:divBdr>
        <w:top w:val="none" w:sz="0" w:space="0" w:color="auto"/>
        <w:left w:val="none" w:sz="0" w:space="0" w:color="auto"/>
        <w:bottom w:val="none" w:sz="0" w:space="0" w:color="auto"/>
        <w:right w:val="none" w:sz="0" w:space="0" w:color="auto"/>
      </w:divBdr>
    </w:div>
    <w:div w:id="125129153">
      <w:bodyDiv w:val="1"/>
      <w:marLeft w:val="0"/>
      <w:marRight w:val="0"/>
      <w:marTop w:val="0"/>
      <w:marBottom w:val="0"/>
      <w:divBdr>
        <w:top w:val="none" w:sz="0" w:space="0" w:color="auto"/>
        <w:left w:val="none" w:sz="0" w:space="0" w:color="auto"/>
        <w:bottom w:val="none" w:sz="0" w:space="0" w:color="auto"/>
        <w:right w:val="none" w:sz="0" w:space="0" w:color="auto"/>
      </w:divBdr>
    </w:div>
    <w:div w:id="125196665">
      <w:bodyDiv w:val="1"/>
      <w:marLeft w:val="0"/>
      <w:marRight w:val="0"/>
      <w:marTop w:val="0"/>
      <w:marBottom w:val="0"/>
      <w:divBdr>
        <w:top w:val="none" w:sz="0" w:space="0" w:color="auto"/>
        <w:left w:val="none" w:sz="0" w:space="0" w:color="auto"/>
        <w:bottom w:val="none" w:sz="0" w:space="0" w:color="auto"/>
        <w:right w:val="none" w:sz="0" w:space="0" w:color="auto"/>
      </w:divBdr>
    </w:div>
    <w:div w:id="125197781">
      <w:bodyDiv w:val="1"/>
      <w:marLeft w:val="0"/>
      <w:marRight w:val="0"/>
      <w:marTop w:val="0"/>
      <w:marBottom w:val="0"/>
      <w:divBdr>
        <w:top w:val="none" w:sz="0" w:space="0" w:color="auto"/>
        <w:left w:val="none" w:sz="0" w:space="0" w:color="auto"/>
        <w:bottom w:val="none" w:sz="0" w:space="0" w:color="auto"/>
        <w:right w:val="none" w:sz="0" w:space="0" w:color="auto"/>
      </w:divBdr>
    </w:div>
    <w:div w:id="125199826">
      <w:bodyDiv w:val="1"/>
      <w:marLeft w:val="0"/>
      <w:marRight w:val="0"/>
      <w:marTop w:val="0"/>
      <w:marBottom w:val="0"/>
      <w:divBdr>
        <w:top w:val="none" w:sz="0" w:space="0" w:color="auto"/>
        <w:left w:val="none" w:sz="0" w:space="0" w:color="auto"/>
        <w:bottom w:val="none" w:sz="0" w:space="0" w:color="auto"/>
        <w:right w:val="none" w:sz="0" w:space="0" w:color="auto"/>
      </w:divBdr>
    </w:div>
    <w:div w:id="125200601">
      <w:bodyDiv w:val="1"/>
      <w:marLeft w:val="0"/>
      <w:marRight w:val="0"/>
      <w:marTop w:val="0"/>
      <w:marBottom w:val="0"/>
      <w:divBdr>
        <w:top w:val="none" w:sz="0" w:space="0" w:color="auto"/>
        <w:left w:val="none" w:sz="0" w:space="0" w:color="auto"/>
        <w:bottom w:val="none" w:sz="0" w:space="0" w:color="auto"/>
        <w:right w:val="none" w:sz="0" w:space="0" w:color="auto"/>
      </w:divBdr>
    </w:div>
    <w:div w:id="125203460">
      <w:bodyDiv w:val="1"/>
      <w:marLeft w:val="0"/>
      <w:marRight w:val="0"/>
      <w:marTop w:val="0"/>
      <w:marBottom w:val="0"/>
      <w:divBdr>
        <w:top w:val="none" w:sz="0" w:space="0" w:color="auto"/>
        <w:left w:val="none" w:sz="0" w:space="0" w:color="auto"/>
        <w:bottom w:val="none" w:sz="0" w:space="0" w:color="auto"/>
        <w:right w:val="none" w:sz="0" w:space="0" w:color="auto"/>
      </w:divBdr>
    </w:div>
    <w:div w:id="125203623">
      <w:bodyDiv w:val="1"/>
      <w:marLeft w:val="0"/>
      <w:marRight w:val="0"/>
      <w:marTop w:val="0"/>
      <w:marBottom w:val="0"/>
      <w:divBdr>
        <w:top w:val="none" w:sz="0" w:space="0" w:color="auto"/>
        <w:left w:val="none" w:sz="0" w:space="0" w:color="auto"/>
        <w:bottom w:val="none" w:sz="0" w:space="0" w:color="auto"/>
        <w:right w:val="none" w:sz="0" w:space="0" w:color="auto"/>
      </w:divBdr>
    </w:div>
    <w:div w:id="125241658">
      <w:bodyDiv w:val="1"/>
      <w:marLeft w:val="0"/>
      <w:marRight w:val="0"/>
      <w:marTop w:val="0"/>
      <w:marBottom w:val="0"/>
      <w:divBdr>
        <w:top w:val="none" w:sz="0" w:space="0" w:color="auto"/>
        <w:left w:val="none" w:sz="0" w:space="0" w:color="auto"/>
        <w:bottom w:val="none" w:sz="0" w:space="0" w:color="auto"/>
        <w:right w:val="none" w:sz="0" w:space="0" w:color="auto"/>
      </w:divBdr>
    </w:div>
    <w:div w:id="125243421">
      <w:bodyDiv w:val="1"/>
      <w:marLeft w:val="0"/>
      <w:marRight w:val="0"/>
      <w:marTop w:val="0"/>
      <w:marBottom w:val="0"/>
      <w:divBdr>
        <w:top w:val="none" w:sz="0" w:space="0" w:color="auto"/>
        <w:left w:val="none" w:sz="0" w:space="0" w:color="auto"/>
        <w:bottom w:val="none" w:sz="0" w:space="0" w:color="auto"/>
        <w:right w:val="none" w:sz="0" w:space="0" w:color="auto"/>
      </w:divBdr>
    </w:div>
    <w:div w:id="125318166">
      <w:bodyDiv w:val="1"/>
      <w:marLeft w:val="0"/>
      <w:marRight w:val="0"/>
      <w:marTop w:val="0"/>
      <w:marBottom w:val="0"/>
      <w:divBdr>
        <w:top w:val="none" w:sz="0" w:space="0" w:color="auto"/>
        <w:left w:val="none" w:sz="0" w:space="0" w:color="auto"/>
        <w:bottom w:val="none" w:sz="0" w:space="0" w:color="auto"/>
        <w:right w:val="none" w:sz="0" w:space="0" w:color="auto"/>
      </w:divBdr>
    </w:div>
    <w:div w:id="125320727">
      <w:bodyDiv w:val="1"/>
      <w:marLeft w:val="0"/>
      <w:marRight w:val="0"/>
      <w:marTop w:val="0"/>
      <w:marBottom w:val="0"/>
      <w:divBdr>
        <w:top w:val="none" w:sz="0" w:space="0" w:color="auto"/>
        <w:left w:val="none" w:sz="0" w:space="0" w:color="auto"/>
        <w:bottom w:val="none" w:sz="0" w:space="0" w:color="auto"/>
        <w:right w:val="none" w:sz="0" w:space="0" w:color="auto"/>
      </w:divBdr>
    </w:div>
    <w:div w:id="125321052">
      <w:bodyDiv w:val="1"/>
      <w:marLeft w:val="0"/>
      <w:marRight w:val="0"/>
      <w:marTop w:val="0"/>
      <w:marBottom w:val="0"/>
      <w:divBdr>
        <w:top w:val="none" w:sz="0" w:space="0" w:color="auto"/>
        <w:left w:val="none" w:sz="0" w:space="0" w:color="auto"/>
        <w:bottom w:val="none" w:sz="0" w:space="0" w:color="auto"/>
        <w:right w:val="none" w:sz="0" w:space="0" w:color="auto"/>
      </w:divBdr>
    </w:div>
    <w:div w:id="125323666">
      <w:bodyDiv w:val="1"/>
      <w:marLeft w:val="0"/>
      <w:marRight w:val="0"/>
      <w:marTop w:val="0"/>
      <w:marBottom w:val="0"/>
      <w:divBdr>
        <w:top w:val="none" w:sz="0" w:space="0" w:color="auto"/>
        <w:left w:val="none" w:sz="0" w:space="0" w:color="auto"/>
        <w:bottom w:val="none" w:sz="0" w:space="0" w:color="auto"/>
        <w:right w:val="none" w:sz="0" w:space="0" w:color="auto"/>
      </w:divBdr>
    </w:div>
    <w:div w:id="125393425">
      <w:bodyDiv w:val="1"/>
      <w:marLeft w:val="0"/>
      <w:marRight w:val="0"/>
      <w:marTop w:val="0"/>
      <w:marBottom w:val="0"/>
      <w:divBdr>
        <w:top w:val="none" w:sz="0" w:space="0" w:color="auto"/>
        <w:left w:val="none" w:sz="0" w:space="0" w:color="auto"/>
        <w:bottom w:val="none" w:sz="0" w:space="0" w:color="auto"/>
        <w:right w:val="none" w:sz="0" w:space="0" w:color="auto"/>
      </w:divBdr>
    </w:div>
    <w:div w:id="125399110">
      <w:bodyDiv w:val="1"/>
      <w:marLeft w:val="0"/>
      <w:marRight w:val="0"/>
      <w:marTop w:val="0"/>
      <w:marBottom w:val="0"/>
      <w:divBdr>
        <w:top w:val="none" w:sz="0" w:space="0" w:color="auto"/>
        <w:left w:val="none" w:sz="0" w:space="0" w:color="auto"/>
        <w:bottom w:val="none" w:sz="0" w:space="0" w:color="auto"/>
        <w:right w:val="none" w:sz="0" w:space="0" w:color="auto"/>
      </w:divBdr>
    </w:div>
    <w:div w:id="125436607">
      <w:bodyDiv w:val="1"/>
      <w:marLeft w:val="0"/>
      <w:marRight w:val="0"/>
      <w:marTop w:val="0"/>
      <w:marBottom w:val="0"/>
      <w:divBdr>
        <w:top w:val="none" w:sz="0" w:space="0" w:color="auto"/>
        <w:left w:val="none" w:sz="0" w:space="0" w:color="auto"/>
        <w:bottom w:val="none" w:sz="0" w:space="0" w:color="auto"/>
        <w:right w:val="none" w:sz="0" w:space="0" w:color="auto"/>
      </w:divBdr>
    </w:div>
    <w:div w:id="125437136">
      <w:bodyDiv w:val="1"/>
      <w:marLeft w:val="0"/>
      <w:marRight w:val="0"/>
      <w:marTop w:val="0"/>
      <w:marBottom w:val="0"/>
      <w:divBdr>
        <w:top w:val="none" w:sz="0" w:space="0" w:color="auto"/>
        <w:left w:val="none" w:sz="0" w:space="0" w:color="auto"/>
        <w:bottom w:val="none" w:sz="0" w:space="0" w:color="auto"/>
        <w:right w:val="none" w:sz="0" w:space="0" w:color="auto"/>
      </w:divBdr>
    </w:div>
    <w:div w:id="125438540">
      <w:bodyDiv w:val="1"/>
      <w:marLeft w:val="0"/>
      <w:marRight w:val="0"/>
      <w:marTop w:val="0"/>
      <w:marBottom w:val="0"/>
      <w:divBdr>
        <w:top w:val="none" w:sz="0" w:space="0" w:color="auto"/>
        <w:left w:val="none" w:sz="0" w:space="0" w:color="auto"/>
        <w:bottom w:val="none" w:sz="0" w:space="0" w:color="auto"/>
        <w:right w:val="none" w:sz="0" w:space="0" w:color="auto"/>
      </w:divBdr>
    </w:div>
    <w:div w:id="125511867">
      <w:bodyDiv w:val="1"/>
      <w:marLeft w:val="0"/>
      <w:marRight w:val="0"/>
      <w:marTop w:val="0"/>
      <w:marBottom w:val="0"/>
      <w:divBdr>
        <w:top w:val="none" w:sz="0" w:space="0" w:color="auto"/>
        <w:left w:val="none" w:sz="0" w:space="0" w:color="auto"/>
        <w:bottom w:val="none" w:sz="0" w:space="0" w:color="auto"/>
        <w:right w:val="none" w:sz="0" w:space="0" w:color="auto"/>
      </w:divBdr>
    </w:div>
    <w:div w:id="125513093">
      <w:bodyDiv w:val="1"/>
      <w:marLeft w:val="0"/>
      <w:marRight w:val="0"/>
      <w:marTop w:val="0"/>
      <w:marBottom w:val="0"/>
      <w:divBdr>
        <w:top w:val="none" w:sz="0" w:space="0" w:color="auto"/>
        <w:left w:val="none" w:sz="0" w:space="0" w:color="auto"/>
        <w:bottom w:val="none" w:sz="0" w:space="0" w:color="auto"/>
        <w:right w:val="none" w:sz="0" w:space="0" w:color="auto"/>
      </w:divBdr>
    </w:div>
    <w:div w:id="125517050">
      <w:bodyDiv w:val="1"/>
      <w:marLeft w:val="0"/>
      <w:marRight w:val="0"/>
      <w:marTop w:val="0"/>
      <w:marBottom w:val="0"/>
      <w:divBdr>
        <w:top w:val="none" w:sz="0" w:space="0" w:color="auto"/>
        <w:left w:val="none" w:sz="0" w:space="0" w:color="auto"/>
        <w:bottom w:val="none" w:sz="0" w:space="0" w:color="auto"/>
        <w:right w:val="none" w:sz="0" w:space="0" w:color="auto"/>
      </w:divBdr>
    </w:div>
    <w:div w:id="125583538">
      <w:bodyDiv w:val="1"/>
      <w:marLeft w:val="0"/>
      <w:marRight w:val="0"/>
      <w:marTop w:val="0"/>
      <w:marBottom w:val="0"/>
      <w:divBdr>
        <w:top w:val="none" w:sz="0" w:space="0" w:color="auto"/>
        <w:left w:val="none" w:sz="0" w:space="0" w:color="auto"/>
        <w:bottom w:val="none" w:sz="0" w:space="0" w:color="auto"/>
        <w:right w:val="none" w:sz="0" w:space="0" w:color="auto"/>
      </w:divBdr>
    </w:div>
    <w:div w:id="125590946">
      <w:bodyDiv w:val="1"/>
      <w:marLeft w:val="0"/>
      <w:marRight w:val="0"/>
      <w:marTop w:val="0"/>
      <w:marBottom w:val="0"/>
      <w:divBdr>
        <w:top w:val="none" w:sz="0" w:space="0" w:color="auto"/>
        <w:left w:val="none" w:sz="0" w:space="0" w:color="auto"/>
        <w:bottom w:val="none" w:sz="0" w:space="0" w:color="auto"/>
        <w:right w:val="none" w:sz="0" w:space="0" w:color="auto"/>
      </w:divBdr>
    </w:div>
    <w:div w:id="125592385">
      <w:bodyDiv w:val="1"/>
      <w:marLeft w:val="0"/>
      <w:marRight w:val="0"/>
      <w:marTop w:val="0"/>
      <w:marBottom w:val="0"/>
      <w:divBdr>
        <w:top w:val="none" w:sz="0" w:space="0" w:color="auto"/>
        <w:left w:val="none" w:sz="0" w:space="0" w:color="auto"/>
        <w:bottom w:val="none" w:sz="0" w:space="0" w:color="auto"/>
        <w:right w:val="none" w:sz="0" w:space="0" w:color="auto"/>
      </w:divBdr>
    </w:div>
    <w:div w:id="125632933">
      <w:bodyDiv w:val="1"/>
      <w:marLeft w:val="0"/>
      <w:marRight w:val="0"/>
      <w:marTop w:val="0"/>
      <w:marBottom w:val="0"/>
      <w:divBdr>
        <w:top w:val="none" w:sz="0" w:space="0" w:color="auto"/>
        <w:left w:val="none" w:sz="0" w:space="0" w:color="auto"/>
        <w:bottom w:val="none" w:sz="0" w:space="0" w:color="auto"/>
        <w:right w:val="none" w:sz="0" w:space="0" w:color="auto"/>
      </w:divBdr>
    </w:div>
    <w:div w:id="125658894">
      <w:bodyDiv w:val="1"/>
      <w:marLeft w:val="0"/>
      <w:marRight w:val="0"/>
      <w:marTop w:val="0"/>
      <w:marBottom w:val="0"/>
      <w:divBdr>
        <w:top w:val="none" w:sz="0" w:space="0" w:color="auto"/>
        <w:left w:val="none" w:sz="0" w:space="0" w:color="auto"/>
        <w:bottom w:val="none" w:sz="0" w:space="0" w:color="auto"/>
        <w:right w:val="none" w:sz="0" w:space="0" w:color="auto"/>
      </w:divBdr>
    </w:div>
    <w:div w:id="125659013">
      <w:bodyDiv w:val="1"/>
      <w:marLeft w:val="0"/>
      <w:marRight w:val="0"/>
      <w:marTop w:val="0"/>
      <w:marBottom w:val="0"/>
      <w:divBdr>
        <w:top w:val="none" w:sz="0" w:space="0" w:color="auto"/>
        <w:left w:val="none" w:sz="0" w:space="0" w:color="auto"/>
        <w:bottom w:val="none" w:sz="0" w:space="0" w:color="auto"/>
        <w:right w:val="none" w:sz="0" w:space="0" w:color="auto"/>
      </w:divBdr>
    </w:div>
    <w:div w:id="125663069">
      <w:bodyDiv w:val="1"/>
      <w:marLeft w:val="0"/>
      <w:marRight w:val="0"/>
      <w:marTop w:val="0"/>
      <w:marBottom w:val="0"/>
      <w:divBdr>
        <w:top w:val="none" w:sz="0" w:space="0" w:color="auto"/>
        <w:left w:val="none" w:sz="0" w:space="0" w:color="auto"/>
        <w:bottom w:val="none" w:sz="0" w:space="0" w:color="auto"/>
        <w:right w:val="none" w:sz="0" w:space="0" w:color="auto"/>
      </w:divBdr>
    </w:div>
    <w:div w:id="125704205">
      <w:bodyDiv w:val="1"/>
      <w:marLeft w:val="0"/>
      <w:marRight w:val="0"/>
      <w:marTop w:val="0"/>
      <w:marBottom w:val="0"/>
      <w:divBdr>
        <w:top w:val="none" w:sz="0" w:space="0" w:color="auto"/>
        <w:left w:val="none" w:sz="0" w:space="0" w:color="auto"/>
        <w:bottom w:val="none" w:sz="0" w:space="0" w:color="auto"/>
        <w:right w:val="none" w:sz="0" w:space="0" w:color="auto"/>
      </w:divBdr>
    </w:div>
    <w:div w:id="125779359">
      <w:bodyDiv w:val="1"/>
      <w:marLeft w:val="0"/>
      <w:marRight w:val="0"/>
      <w:marTop w:val="0"/>
      <w:marBottom w:val="0"/>
      <w:divBdr>
        <w:top w:val="none" w:sz="0" w:space="0" w:color="auto"/>
        <w:left w:val="none" w:sz="0" w:space="0" w:color="auto"/>
        <w:bottom w:val="none" w:sz="0" w:space="0" w:color="auto"/>
        <w:right w:val="none" w:sz="0" w:space="0" w:color="auto"/>
      </w:divBdr>
    </w:div>
    <w:div w:id="125853557">
      <w:bodyDiv w:val="1"/>
      <w:marLeft w:val="0"/>
      <w:marRight w:val="0"/>
      <w:marTop w:val="0"/>
      <w:marBottom w:val="0"/>
      <w:divBdr>
        <w:top w:val="none" w:sz="0" w:space="0" w:color="auto"/>
        <w:left w:val="none" w:sz="0" w:space="0" w:color="auto"/>
        <w:bottom w:val="none" w:sz="0" w:space="0" w:color="auto"/>
        <w:right w:val="none" w:sz="0" w:space="0" w:color="auto"/>
      </w:divBdr>
    </w:div>
    <w:div w:id="125854002">
      <w:bodyDiv w:val="1"/>
      <w:marLeft w:val="0"/>
      <w:marRight w:val="0"/>
      <w:marTop w:val="0"/>
      <w:marBottom w:val="0"/>
      <w:divBdr>
        <w:top w:val="none" w:sz="0" w:space="0" w:color="auto"/>
        <w:left w:val="none" w:sz="0" w:space="0" w:color="auto"/>
        <w:bottom w:val="none" w:sz="0" w:space="0" w:color="auto"/>
        <w:right w:val="none" w:sz="0" w:space="0" w:color="auto"/>
      </w:divBdr>
    </w:div>
    <w:div w:id="125857684">
      <w:bodyDiv w:val="1"/>
      <w:marLeft w:val="0"/>
      <w:marRight w:val="0"/>
      <w:marTop w:val="0"/>
      <w:marBottom w:val="0"/>
      <w:divBdr>
        <w:top w:val="none" w:sz="0" w:space="0" w:color="auto"/>
        <w:left w:val="none" w:sz="0" w:space="0" w:color="auto"/>
        <w:bottom w:val="none" w:sz="0" w:space="0" w:color="auto"/>
        <w:right w:val="none" w:sz="0" w:space="0" w:color="auto"/>
      </w:divBdr>
    </w:div>
    <w:div w:id="125895110">
      <w:bodyDiv w:val="1"/>
      <w:marLeft w:val="0"/>
      <w:marRight w:val="0"/>
      <w:marTop w:val="0"/>
      <w:marBottom w:val="0"/>
      <w:divBdr>
        <w:top w:val="none" w:sz="0" w:space="0" w:color="auto"/>
        <w:left w:val="none" w:sz="0" w:space="0" w:color="auto"/>
        <w:bottom w:val="none" w:sz="0" w:space="0" w:color="auto"/>
        <w:right w:val="none" w:sz="0" w:space="0" w:color="auto"/>
      </w:divBdr>
    </w:div>
    <w:div w:id="125895908">
      <w:bodyDiv w:val="1"/>
      <w:marLeft w:val="0"/>
      <w:marRight w:val="0"/>
      <w:marTop w:val="0"/>
      <w:marBottom w:val="0"/>
      <w:divBdr>
        <w:top w:val="none" w:sz="0" w:space="0" w:color="auto"/>
        <w:left w:val="none" w:sz="0" w:space="0" w:color="auto"/>
        <w:bottom w:val="none" w:sz="0" w:space="0" w:color="auto"/>
        <w:right w:val="none" w:sz="0" w:space="0" w:color="auto"/>
      </w:divBdr>
    </w:div>
    <w:div w:id="125897155">
      <w:bodyDiv w:val="1"/>
      <w:marLeft w:val="0"/>
      <w:marRight w:val="0"/>
      <w:marTop w:val="0"/>
      <w:marBottom w:val="0"/>
      <w:divBdr>
        <w:top w:val="none" w:sz="0" w:space="0" w:color="auto"/>
        <w:left w:val="none" w:sz="0" w:space="0" w:color="auto"/>
        <w:bottom w:val="none" w:sz="0" w:space="0" w:color="auto"/>
        <w:right w:val="none" w:sz="0" w:space="0" w:color="auto"/>
      </w:divBdr>
    </w:div>
    <w:div w:id="125901607">
      <w:bodyDiv w:val="1"/>
      <w:marLeft w:val="0"/>
      <w:marRight w:val="0"/>
      <w:marTop w:val="0"/>
      <w:marBottom w:val="0"/>
      <w:divBdr>
        <w:top w:val="none" w:sz="0" w:space="0" w:color="auto"/>
        <w:left w:val="none" w:sz="0" w:space="0" w:color="auto"/>
        <w:bottom w:val="none" w:sz="0" w:space="0" w:color="auto"/>
        <w:right w:val="none" w:sz="0" w:space="0" w:color="auto"/>
      </w:divBdr>
    </w:div>
    <w:div w:id="125901918">
      <w:bodyDiv w:val="1"/>
      <w:marLeft w:val="0"/>
      <w:marRight w:val="0"/>
      <w:marTop w:val="0"/>
      <w:marBottom w:val="0"/>
      <w:divBdr>
        <w:top w:val="none" w:sz="0" w:space="0" w:color="auto"/>
        <w:left w:val="none" w:sz="0" w:space="0" w:color="auto"/>
        <w:bottom w:val="none" w:sz="0" w:space="0" w:color="auto"/>
        <w:right w:val="none" w:sz="0" w:space="0" w:color="auto"/>
      </w:divBdr>
    </w:div>
    <w:div w:id="125977665">
      <w:bodyDiv w:val="1"/>
      <w:marLeft w:val="0"/>
      <w:marRight w:val="0"/>
      <w:marTop w:val="0"/>
      <w:marBottom w:val="0"/>
      <w:divBdr>
        <w:top w:val="none" w:sz="0" w:space="0" w:color="auto"/>
        <w:left w:val="none" w:sz="0" w:space="0" w:color="auto"/>
        <w:bottom w:val="none" w:sz="0" w:space="0" w:color="auto"/>
        <w:right w:val="none" w:sz="0" w:space="0" w:color="auto"/>
      </w:divBdr>
    </w:div>
    <w:div w:id="125978221">
      <w:bodyDiv w:val="1"/>
      <w:marLeft w:val="0"/>
      <w:marRight w:val="0"/>
      <w:marTop w:val="0"/>
      <w:marBottom w:val="0"/>
      <w:divBdr>
        <w:top w:val="none" w:sz="0" w:space="0" w:color="auto"/>
        <w:left w:val="none" w:sz="0" w:space="0" w:color="auto"/>
        <w:bottom w:val="none" w:sz="0" w:space="0" w:color="auto"/>
        <w:right w:val="none" w:sz="0" w:space="0" w:color="auto"/>
      </w:divBdr>
    </w:div>
    <w:div w:id="126047823">
      <w:bodyDiv w:val="1"/>
      <w:marLeft w:val="0"/>
      <w:marRight w:val="0"/>
      <w:marTop w:val="0"/>
      <w:marBottom w:val="0"/>
      <w:divBdr>
        <w:top w:val="none" w:sz="0" w:space="0" w:color="auto"/>
        <w:left w:val="none" w:sz="0" w:space="0" w:color="auto"/>
        <w:bottom w:val="none" w:sz="0" w:space="0" w:color="auto"/>
        <w:right w:val="none" w:sz="0" w:space="0" w:color="auto"/>
      </w:divBdr>
    </w:div>
    <w:div w:id="126048953">
      <w:bodyDiv w:val="1"/>
      <w:marLeft w:val="0"/>
      <w:marRight w:val="0"/>
      <w:marTop w:val="0"/>
      <w:marBottom w:val="0"/>
      <w:divBdr>
        <w:top w:val="none" w:sz="0" w:space="0" w:color="auto"/>
        <w:left w:val="none" w:sz="0" w:space="0" w:color="auto"/>
        <w:bottom w:val="none" w:sz="0" w:space="0" w:color="auto"/>
        <w:right w:val="none" w:sz="0" w:space="0" w:color="auto"/>
      </w:divBdr>
    </w:div>
    <w:div w:id="126050338">
      <w:bodyDiv w:val="1"/>
      <w:marLeft w:val="0"/>
      <w:marRight w:val="0"/>
      <w:marTop w:val="0"/>
      <w:marBottom w:val="0"/>
      <w:divBdr>
        <w:top w:val="none" w:sz="0" w:space="0" w:color="auto"/>
        <w:left w:val="none" w:sz="0" w:space="0" w:color="auto"/>
        <w:bottom w:val="none" w:sz="0" w:space="0" w:color="auto"/>
        <w:right w:val="none" w:sz="0" w:space="0" w:color="auto"/>
      </w:divBdr>
    </w:div>
    <w:div w:id="126052562">
      <w:bodyDiv w:val="1"/>
      <w:marLeft w:val="0"/>
      <w:marRight w:val="0"/>
      <w:marTop w:val="0"/>
      <w:marBottom w:val="0"/>
      <w:divBdr>
        <w:top w:val="none" w:sz="0" w:space="0" w:color="auto"/>
        <w:left w:val="none" w:sz="0" w:space="0" w:color="auto"/>
        <w:bottom w:val="none" w:sz="0" w:space="0" w:color="auto"/>
        <w:right w:val="none" w:sz="0" w:space="0" w:color="auto"/>
      </w:divBdr>
    </w:div>
    <w:div w:id="126121827">
      <w:bodyDiv w:val="1"/>
      <w:marLeft w:val="0"/>
      <w:marRight w:val="0"/>
      <w:marTop w:val="0"/>
      <w:marBottom w:val="0"/>
      <w:divBdr>
        <w:top w:val="none" w:sz="0" w:space="0" w:color="auto"/>
        <w:left w:val="none" w:sz="0" w:space="0" w:color="auto"/>
        <w:bottom w:val="none" w:sz="0" w:space="0" w:color="auto"/>
        <w:right w:val="none" w:sz="0" w:space="0" w:color="auto"/>
      </w:divBdr>
    </w:div>
    <w:div w:id="126163549">
      <w:bodyDiv w:val="1"/>
      <w:marLeft w:val="0"/>
      <w:marRight w:val="0"/>
      <w:marTop w:val="0"/>
      <w:marBottom w:val="0"/>
      <w:divBdr>
        <w:top w:val="none" w:sz="0" w:space="0" w:color="auto"/>
        <w:left w:val="none" w:sz="0" w:space="0" w:color="auto"/>
        <w:bottom w:val="none" w:sz="0" w:space="0" w:color="auto"/>
        <w:right w:val="none" w:sz="0" w:space="0" w:color="auto"/>
      </w:divBdr>
    </w:div>
    <w:div w:id="126164689">
      <w:bodyDiv w:val="1"/>
      <w:marLeft w:val="0"/>
      <w:marRight w:val="0"/>
      <w:marTop w:val="0"/>
      <w:marBottom w:val="0"/>
      <w:divBdr>
        <w:top w:val="none" w:sz="0" w:space="0" w:color="auto"/>
        <w:left w:val="none" w:sz="0" w:space="0" w:color="auto"/>
        <w:bottom w:val="none" w:sz="0" w:space="0" w:color="auto"/>
        <w:right w:val="none" w:sz="0" w:space="0" w:color="auto"/>
      </w:divBdr>
    </w:div>
    <w:div w:id="126165710">
      <w:bodyDiv w:val="1"/>
      <w:marLeft w:val="0"/>
      <w:marRight w:val="0"/>
      <w:marTop w:val="0"/>
      <w:marBottom w:val="0"/>
      <w:divBdr>
        <w:top w:val="none" w:sz="0" w:space="0" w:color="auto"/>
        <w:left w:val="none" w:sz="0" w:space="0" w:color="auto"/>
        <w:bottom w:val="none" w:sz="0" w:space="0" w:color="auto"/>
        <w:right w:val="none" w:sz="0" w:space="0" w:color="auto"/>
      </w:divBdr>
    </w:div>
    <w:div w:id="126167682">
      <w:bodyDiv w:val="1"/>
      <w:marLeft w:val="0"/>
      <w:marRight w:val="0"/>
      <w:marTop w:val="0"/>
      <w:marBottom w:val="0"/>
      <w:divBdr>
        <w:top w:val="none" w:sz="0" w:space="0" w:color="auto"/>
        <w:left w:val="none" w:sz="0" w:space="0" w:color="auto"/>
        <w:bottom w:val="none" w:sz="0" w:space="0" w:color="auto"/>
        <w:right w:val="none" w:sz="0" w:space="0" w:color="auto"/>
      </w:divBdr>
    </w:div>
    <w:div w:id="126171191">
      <w:bodyDiv w:val="1"/>
      <w:marLeft w:val="0"/>
      <w:marRight w:val="0"/>
      <w:marTop w:val="0"/>
      <w:marBottom w:val="0"/>
      <w:divBdr>
        <w:top w:val="none" w:sz="0" w:space="0" w:color="auto"/>
        <w:left w:val="none" w:sz="0" w:space="0" w:color="auto"/>
        <w:bottom w:val="none" w:sz="0" w:space="0" w:color="auto"/>
        <w:right w:val="none" w:sz="0" w:space="0" w:color="auto"/>
      </w:divBdr>
    </w:div>
    <w:div w:id="126172063">
      <w:bodyDiv w:val="1"/>
      <w:marLeft w:val="0"/>
      <w:marRight w:val="0"/>
      <w:marTop w:val="0"/>
      <w:marBottom w:val="0"/>
      <w:divBdr>
        <w:top w:val="none" w:sz="0" w:space="0" w:color="auto"/>
        <w:left w:val="none" w:sz="0" w:space="0" w:color="auto"/>
        <w:bottom w:val="none" w:sz="0" w:space="0" w:color="auto"/>
        <w:right w:val="none" w:sz="0" w:space="0" w:color="auto"/>
      </w:divBdr>
    </w:div>
    <w:div w:id="126238374">
      <w:bodyDiv w:val="1"/>
      <w:marLeft w:val="0"/>
      <w:marRight w:val="0"/>
      <w:marTop w:val="0"/>
      <w:marBottom w:val="0"/>
      <w:divBdr>
        <w:top w:val="none" w:sz="0" w:space="0" w:color="auto"/>
        <w:left w:val="none" w:sz="0" w:space="0" w:color="auto"/>
        <w:bottom w:val="none" w:sz="0" w:space="0" w:color="auto"/>
        <w:right w:val="none" w:sz="0" w:space="0" w:color="auto"/>
      </w:divBdr>
    </w:div>
    <w:div w:id="126243366">
      <w:bodyDiv w:val="1"/>
      <w:marLeft w:val="0"/>
      <w:marRight w:val="0"/>
      <w:marTop w:val="0"/>
      <w:marBottom w:val="0"/>
      <w:divBdr>
        <w:top w:val="none" w:sz="0" w:space="0" w:color="auto"/>
        <w:left w:val="none" w:sz="0" w:space="0" w:color="auto"/>
        <w:bottom w:val="none" w:sz="0" w:space="0" w:color="auto"/>
        <w:right w:val="none" w:sz="0" w:space="0" w:color="auto"/>
      </w:divBdr>
    </w:div>
    <w:div w:id="126314643">
      <w:bodyDiv w:val="1"/>
      <w:marLeft w:val="0"/>
      <w:marRight w:val="0"/>
      <w:marTop w:val="0"/>
      <w:marBottom w:val="0"/>
      <w:divBdr>
        <w:top w:val="none" w:sz="0" w:space="0" w:color="auto"/>
        <w:left w:val="none" w:sz="0" w:space="0" w:color="auto"/>
        <w:bottom w:val="none" w:sz="0" w:space="0" w:color="auto"/>
        <w:right w:val="none" w:sz="0" w:space="0" w:color="auto"/>
      </w:divBdr>
    </w:div>
    <w:div w:id="126314745">
      <w:bodyDiv w:val="1"/>
      <w:marLeft w:val="0"/>
      <w:marRight w:val="0"/>
      <w:marTop w:val="0"/>
      <w:marBottom w:val="0"/>
      <w:divBdr>
        <w:top w:val="none" w:sz="0" w:space="0" w:color="auto"/>
        <w:left w:val="none" w:sz="0" w:space="0" w:color="auto"/>
        <w:bottom w:val="none" w:sz="0" w:space="0" w:color="auto"/>
        <w:right w:val="none" w:sz="0" w:space="0" w:color="auto"/>
      </w:divBdr>
    </w:div>
    <w:div w:id="126317210">
      <w:bodyDiv w:val="1"/>
      <w:marLeft w:val="0"/>
      <w:marRight w:val="0"/>
      <w:marTop w:val="0"/>
      <w:marBottom w:val="0"/>
      <w:divBdr>
        <w:top w:val="none" w:sz="0" w:space="0" w:color="auto"/>
        <w:left w:val="none" w:sz="0" w:space="0" w:color="auto"/>
        <w:bottom w:val="none" w:sz="0" w:space="0" w:color="auto"/>
        <w:right w:val="none" w:sz="0" w:space="0" w:color="auto"/>
      </w:divBdr>
    </w:div>
    <w:div w:id="126317997">
      <w:bodyDiv w:val="1"/>
      <w:marLeft w:val="0"/>
      <w:marRight w:val="0"/>
      <w:marTop w:val="0"/>
      <w:marBottom w:val="0"/>
      <w:divBdr>
        <w:top w:val="none" w:sz="0" w:space="0" w:color="auto"/>
        <w:left w:val="none" w:sz="0" w:space="0" w:color="auto"/>
        <w:bottom w:val="none" w:sz="0" w:space="0" w:color="auto"/>
        <w:right w:val="none" w:sz="0" w:space="0" w:color="auto"/>
      </w:divBdr>
    </w:div>
    <w:div w:id="126359123">
      <w:bodyDiv w:val="1"/>
      <w:marLeft w:val="0"/>
      <w:marRight w:val="0"/>
      <w:marTop w:val="0"/>
      <w:marBottom w:val="0"/>
      <w:divBdr>
        <w:top w:val="none" w:sz="0" w:space="0" w:color="auto"/>
        <w:left w:val="none" w:sz="0" w:space="0" w:color="auto"/>
        <w:bottom w:val="none" w:sz="0" w:space="0" w:color="auto"/>
        <w:right w:val="none" w:sz="0" w:space="0" w:color="auto"/>
      </w:divBdr>
    </w:div>
    <w:div w:id="126360703">
      <w:bodyDiv w:val="1"/>
      <w:marLeft w:val="0"/>
      <w:marRight w:val="0"/>
      <w:marTop w:val="0"/>
      <w:marBottom w:val="0"/>
      <w:divBdr>
        <w:top w:val="none" w:sz="0" w:space="0" w:color="auto"/>
        <w:left w:val="none" w:sz="0" w:space="0" w:color="auto"/>
        <w:bottom w:val="none" w:sz="0" w:space="0" w:color="auto"/>
        <w:right w:val="none" w:sz="0" w:space="0" w:color="auto"/>
      </w:divBdr>
    </w:div>
    <w:div w:id="126361164">
      <w:bodyDiv w:val="1"/>
      <w:marLeft w:val="0"/>
      <w:marRight w:val="0"/>
      <w:marTop w:val="0"/>
      <w:marBottom w:val="0"/>
      <w:divBdr>
        <w:top w:val="none" w:sz="0" w:space="0" w:color="auto"/>
        <w:left w:val="none" w:sz="0" w:space="0" w:color="auto"/>
        <w:bottom w:val="none" w:sz="0" w:space="0" w:color="auto"/>
        <w:right w:val="none" w:sz="0" w:space="0" w:color="auto"/>
      </w:divBdr>
    </w:div>
    <w:div w:id="126364015">
      <w:bodyDiv w:val="1"/>
      <w:marLeft w:val="0"/>
      <w:marRight w:val="0"/>
      <w:marTop w:val="0"/>
      <w:marBottom w:val="0"/>
      <w:divBdr>
        <w:top w:val="none" w:sz="0" w:space="0" w:color="auto"/>
        <w:left w:val="none" w:sz="0" w:space="0" w:color="auto"/>
        <w:bottom w:val="none" w:sz="0" w:space="0" w:color="auto"/>
        <w:right w:val="none" w:sz="0" w:space="0" w:color="auto"/>
      </w:divBdr>
    </w:div>
    <w:div w:id="126364925">
      <w:bodyDiv w:val="1"/>
      <w:marLeft w:val="0"/>
      <w:marRight w:val="0"/>
      <w:marTop w:val="0"/>
      <w:marBottom w:val="0"/>
      <w:divBdr>
        <w:top w:val="none" w:sz="0" w:space="0" w:color="auto"/>
        <w:left w:val="none" w:sz="0" w:space="0" w:color="auto"/>
        <w:bottom w:val="none" w:sz="0" w:space="0" w:color="auto"/>
        <w:right w:val="none" w:sz="0" w:space="0" w:color="auto"/>
      </w:divBdr>
    </w:div>
    <w:div w:id="126365291">
      <w:bodyDiv w:val="1"/>
      <w:marLeft w:val="0"/>
      <w:marRight w:val="0"/>
      <w:marTop w:val="0"/>
      <w:marBottom w:val="0"/>
      <w:divBdr>
        <w:top w:val="none" w:sz="0" w:space="0" w:color="auto"/>
        <w:left w:val="none" w:sz="0" w:space="0" w:color="auto"/>
        <w:bottom w:val="none" w:sz="0" w:space="0" w:color="auto"/>
        <w:right w:val="none" w:sz="0" w:space="0" w:color="auto"/>
      </w:divBdr>
    </w:div>
    <w:div w:id="126432733">
      <w:bodyDiv w:val="1"/>
      <w:marLeft w:val="0"/>
      <w:marRight w:val="0"/>
      <w:marTop w:val="0"/>
      <w:marBottom w:val="0"/>
      <w:divBdr>
        <w:top w:val="none" w:sz="0" w:space="0" w:color="auto"/>
        <w:left w:val="none" w:sz="0" w:space="0" w:color="auto"/>
        <w:bottom w:val="none" w:sz="0" w:space="0" w:color="auto"/>
        <w:right w:val="none" w:sz="0" w:space="0" w:color="auto"/>
      </w:divBdr>
    </w:div>
    <w:div w:id="126434291">
      <w:bodyDiv w:val="1"/>
      <w:marLeft w:val="0"/>
      <w:marRight w:val="0"/>
      <w:marTop w:val="0"/>
      <w:marBottom w:val="0"/>
      <w:divBdr>
        <w:top w:val="none" w:sz="0" w:space="0" w:color="auto"/>
        <w:left w:val="none" w:sz="0" w:space="0" w:color="auto"/>
        <w:bottom w:val="none" w:sz="0" w:space="0" w:color="auto"/>
        <w:right w:val="none" w:sz="0" w:space="0" w:color="auto"/>
      </w:divBdr>
    </w:div>
    <w:div w:id="126435209">
      <w:bodyDiv w:val="1"/>
      <w:marLeft w:val="0"/>
      <w:marRight w:val="0"/>
      <w:marTop w:val="0"/>
      <w:marBottom w:val="0"/>
      <w:divBdr>
        <w:top w:val="none" w:sz="0" w:space="0" w:color="auto"/>
        <w:left w:val="none" w:sz="0" w:space="0" w:color="auto"/>
        <w:bottom w:val="none" w:sz="0" w:space="0" w:color="auto"/>
        <w:right w:val="none" w:sz="0" w:space="0" w:color="auto"/>
      </w:divBdr>
    </w:div>
    <w:div w:id="126508114">
      <w:bodyDiv w:val="1"/>
      <w:marLeft w:val="0"/>
      <w:marRight w:val="0"/>
      <w:marTop w:val="0"/>
      <w:marBottom w:val="0"/>
      <w:divBdr>
        <w:top w:val="none" w:sz="0" w:space="0" w:color="auto"/>
        <w:left w:val="none" w:sz="0" w:space="0" w:color="auto"/>
        <w:bottom w:val="none" w:sz="0" w:space="0" w:color="auto"/>
        <w:right w:val="none" w:sz="0" w:space="0" w:color="auto"/>
      </w:divBdr>
    </w:div>
    <w:div w:id="126509833">
      <w:bodyDiv w:val="1"/>
      <w:marLeft w:val="0"/>
      <w:marRight w:val="0"/>
      <w:marTop w:val="0"/>
      <w:marBottom w:val="0"/>
      <w:divBdr>
        <w:top w:val="none" w:sz="0" w:space="0" w:color="auto"/>
        <w:left w:val="none" w:sz="0" w:space="0" w:color="auto"/>
        <w:bottom w:val="none" w:sz="0" w:space="0" w:color="auto"/>
        <w:right w:val="none" w:sz="0" w:space="0" w:color="auto"/>
      </w:divBdr>
    </w:div>
    <w:div w:id="126509848">
      <w:bodyDiv w:val="1"/>
      <w:marLeft w:val="0"/>
      <w:marRight w:val="0"/>
      <w:marTop w:val="0"/>
      <w:marBottom w:val="0"/>
      <w:divBdr>
        <w:top w:val="none" w:sz="0" w:space="0" w:color="auto"/>
        <w:left w:val="none" w:sz="0" w:space="0" w:color="auto"/>
        <w:bottom w:val="none" w:sz="0" w:space="0" w:color="auto"/>
        <w:right w:val="none" w:sz="0" w:space="0" w:color="auto"/>
      </w:divBdr>
    </w:div>
    <w:div w:id="126509874">
      <w:bodyDiv w:val="1"/>
      <w:marLeft w:val="0"/>
      <w:marRight w:val="0"/>
      <w:marTop w:val="0"/>
      <w:marBottom w:val="0"/>
      <w:divBdr>
        <w:top w:val="none" w:sz="0" w:space="0" w:color="auto"/>
        <w:left w:val="none" w:sz="0" w:space="0" w:color="auto"/>
        <w:bottom w:val="none" w:sz="0" w:space="0" w:color="auto"/>
        <w:right w:val="none" w:sz="0" w:space="0" w:color="auto"/>
      </w:divBdr>
    </w:div>
    <w:div w:id="126512705">
      <w:bodyDiv w:val="1"/>
      <w:marLeft w:val="0"/>
      <w:marRight w:val="0"/>
      <w:marTop w:val="0"/>
      <w:marBottom w:val="0"/>
      <w:divBdr>
        <w:top w:val="none" w:sz="0" w:space="0" w:color="auto"/>
        <w:left w:val="none" w:sz="0" w:space="0" w:color="auto"/>
        <w:bottom w:val="none" w:sz="0" w:space="0" w:color="auto"/>
        <w:right w:val="none" w:sz="0" w:space="0" w:color="auto"/>
      </w:divBdr>
    </w:div>
    <w:div w:id="126550300">
      <w:bodyDiv w:val="1"/>
      <w:marLeft w:val="0"/>
      <w:marRight w:val="0"/>
      <w:marTop w:val="0"/>
      <w:marBottom w:val="0"/>
      <w:divBdr>
        <w:top w:val="none" w:sz="0" w:space="0" w:color="auto"/>
        <w:left w:val="none" w:sz="0" w:space="0" w:color="auto"/>
        <w:bottom w:val="none" w:sz="0" w:space="0" w:color="auto"/>
        <w:right w:val="none" w:sz="0" w:space="0" w:color="auto"/>
      </w:divBdr>
    </w:div>
    <w:div w:id="126557025">
      <w:bodyDiv w:val="1"/>
      <w:marLeft w:val="0"/>
      <w:marRight w:val="0"/>
      <w:marTop w:val="0"/>
      <w:marBottom w:val="0"/>
      <w:divBdr>
        <w:top w:val="none" w:sz="0" w:space="0" w:color="auto"/>
        <w:left w:val="none" w:sz="0" w:space="0" w:color="auto"/>
        <w:bottom w:val="none" w:sz="0" w:space="0" w:color="auto"/>
        <w:right w:val="none" w:sz="0" w:space="0" w:color="auto"/>
      </w:divBdr>
    </w:div>
    <w:div w:id="126631849">
      <w:bodyDiv w:val="1"/>
      <w:marLeft w:val="0"/>
      <w:marRight w:val="0"/>
      <w:marTop w:val="0"/>
      <w:marBottom w:val="0"/>
      <w:divBdr>
        <w:top w:val="none" w:sz="0" w:space="0" w:color="auto"/>
        <w:left w:val="none" w:sz="0" w:space="0" w:color="auto"/>
        <w:bottom w:val="none" w:sz="0" w:space="0" w:color="auto"/>
        <w:right w:val="none" w:sz="0" w:space="0" w:color="auto"/>
      </w:divBdr>
    </w:div>
    <w:div w:id="126704934">
      <w:bodyDiv w:val="1"/>
      <w:marLeft w:val="0"/>
      <w:marRight w:val="0"/>
      <w:marTop w:val="0"/>
      <w:marBottom w:val="0"/>
      <w:divBdr>
        <w:top w:val="none" w:sz="0" w:space="0" w:color="auto"/>
        <w:left w:val="none" w:sz="0" w:space="0" w:color="auto"/>
        <w:bottom w:val="none" w:sz="0" w:space="0" w:color="auto"/>
        <w:right w:val="none" w:sz="0" w:space="0" w:color="auto"/>
      </w:divBdr>
    </w:div>
    <w:div w:id="126705035">
      <w:bodyDiv w:val="1"/>
      <w:marLeft w:val="0"/>
      <w:marRight w:val="0"/>
      <w:marTop w:val="0"/>
      <w:marBottom w:val="0"/>
      <w:divBdr>
        <w:top w:val="none" w:sz="0" w:space="0" w:color="auto"/>
        <w:left w:val="none" w:sz="0" w:space="0" w:color="auto"/>
        <w:bottom w:val="none" w:sz="0" w:space="0" w:color="auto"/>
        <w:right w:val="none" w:sz="0" w:space="0" w:color="auto"/>
      </w:divBdr>
    </w:div>
    <w:div w:id="126707305">
      <w:bodyDiv w:val="1"/>
      <w:marLeft w:val="0"/>
      <w:marRight w:val="0"/>
      <w:marTop w:val="0"/>
      <w:marBottom w:val="0"/>
      <w:divBdr>
        <w:top w:val="none" w:sz="0" w:space="0" w:color="auto"/>
        <w:left w:val="none" w:sz="0" w:space="0" w:color="auto"/>
        <w:bottom w:val="none" w:sz="0" w:space="0" w:color="auto"/>
        <w:right w:val="none" w:sz="0" w:space="0" w:color="auto"/>
      </w:divBdr>
    </w:div>
    <w:div w:id="126709534">
      <w:bodyDiv w:val="1"/>
      <w:marLeft w:val="0"/>
      <w:marRight w:val="0"/>
      <w:marTop w:val="0"/>
      <w:marBottom w:val="0"/>
      <w:divBdr>
        <w:top w:val="none" w:sz="0" w:space="0" w:color="auto"/>
        <w:left w:val="none" w:sz="0" w:space="0" w:color="auto"/>
        <w:bottom w:val="none" w:sz="0" w:space="0" w:color="auto"/>
        <w:right w:val="none" w:sz="0" w:space="0" w:color="auto"/>
      </w:divBdr>
    </w:div>
    <w:div w:id="126776538">
      <w:bodyDiv w:val="1"/>
      <w:marLeft w:val="0"/>
      <w:marRight w:val="0"/>
      <w:marTop w:val="0"/>
      <w:marBottom w:val="0"/>
      <w:divBdr>
        <w:top w:val="none" w:sz="0" w:space="0" w:color="auto"/>
        <w:left w:val="none" w:sz="0" w:space="0" w:color="auto"/>
        <w:bottom w:val="none" w:sz="0" w:space="0" w:color="auto"/>
        <w:right w:val="none" w:sz="0" w:space="0" w:color="auto"/>
      </w:divBdr>
    </w:div>
    <w:div w:id="126823019">
      <w:bodyDiv w:val="1"/>
      <w:marLeft w:val="0"/>
      <w:marRight w:val="0"/>
      <w:marTop w:val="0"/>
      <w:marBottom w:val="0"/>
      <w:divBdr>
        <w:top w:val="none" w:sz="0" w:space="0" w:color="auto"/>
        <w:left w:val="none" w:sz="0" w:space="0" w:color="auto"/>
        <w:bottom w:val="none" w:sz="0" w:space="0" w:color="auto"/>
        <w:right w:val="none" w:sz="0" w:space="0" w:color="auto"/>
      </w:divBdr>
    </w:div>
    <w:div w:id="126824941">
      <w:bodyDiv w:val="1"/>
      <w:marLeft w:val="0"/>
      <w:marRight w:val="0"/>
      <w:marTop w:val="0"/>
      <w:marBottom w:val="0"/>
      <w:divBdr>
        <w:top w:val="none" w:sz="0" w:space="0" w:color="auto"/>
        <w:left w:val="none" w:sz="0" w:space="0" w:color="auto"/>
        <w:bottom w:val="none" w:sz="0" w:space="0" w:color="auto"/>
        <w:right w:val="none" w:sz="0" w:space="0" w:color="auto"/>
      </w:divBdr>
    </w:div>
    <w:div w:id="126825911">
      <w:bodyDiv w:val="1"/>
      <w:marLeft w:val="0"/>
      <w:marRight w:val="0"/>
      <w:marTop w:val="0"/>
      <w:marBottom w:val="0"/>
      <w:divBdr>
        <w:top w:val="none" w:sz="0" w:space="0" w:color="auto"/>
        <w:left w:val="none" w:sz="0" w:space="0" w:color="auto"/>
        <w:bottom w:val="none" w:sz="0" w:space="0" w:color="auto"/>
        <w:right w:val="none" w:sz="0" w:space="0" w:color="auto"/>
      </w:divBdr>
    </w:div>
    <w:div w:id="126900530">
      <w:bodyDiv w:val="1"/>
      <w:marLeft w:val="0"/>
      <w:marRight w:val="0"/>
      <w:marTop w:val="0"/>
      <w:marBottom w:val="0"/>
      <w:divBdr>
        <w:top w:val="none" w:sz="0" w:space="0" w:color="auto"/>
        <w:left w:val="none" w:sz="0" w:space="0" w:color="auto"/>
        <w:bottom w:val="none" w:sz="0" w:space="0" w:color="auto"/>
        <w:right w:val="none" w:sz="0" w:space="0" w:color="auto"/>
      </w:divBdr>
    </w:div>
    <w:div w:id="127018407">
      <w:bodyDiv w:val="1"/>
      <w:marLeft w:val="0"/>
      <w:marRight w:val="0"/>
      <w:marTop w:val="0"/>
      <w:marBottom w:val="0"/>
      <w:divBdr>
        <w:top w:val="none" w:sz="0" w:space="0" w:color="auto"/>
        <w:left w:val="none" w:sz="0" w:space="0" w:color="auto"/>
        <w:bottom w:val="none" w:sz="0" w:space="0" w:color="auto"/>
        <w:right w:val="none" w:sz="0" w:space="0" w:color="auto"/>
      </w:divBdr>
    </w:div>
    <w:div w:id="127018833">
      <w:bodyDiv w:val="1"/>
      <w:marLeft w:val="0"/>
      <w:marRight w:val="0"/>
      <w:marTop w:val="0"/>
      <w:marBottom w:val="0"/>
      <w:divBdr>
        <w:top w:val="none" w:sz="0" w:space="0" w:color="auto"/>
        <w:left w:val="none" w:sz="0" w:space="0" w:color="auto"/>
        <w:bottom w:val="none" w:sz="0" w:space="0" w:color="auto"/>
        <w:right w:val="none" w:sz="0" w:space="0" w:color="auto"/>
      </w:divBdr>
    </w:div>
    <w:div w:id="127087319">
      <w:bodyDiv w:val="1"/>
      <w:marLeft w:val="0"/>
      <w:marRight w:val="0"/>
      <w:marTop w:val="0"/>
      <w:marBottom w:val="0"/>
      <w:divBdr>
        <w:top w:val="none" w:sz="0" w:space="0" w:color="auto"/>
        <w:left w:val="none" w:sz="0" w:space="0" w:color="auto"/>
        <w:bottom w:val="none" w:sz="0" w:space="0" w:color="auto"/>
        <w:right w:val="none" w:sz="0" w:space="0" w:color="auto"/>
      </w:divBdr>
    </w:div>
    <w:div w:id="127088321">
      <w:bodyDiv w:val="1"/>
      <w:marLeft w:val="0"/>
      <w:marRight w:val="0"/>
      <w:marTop w:val="0"/>
      <w:marBottom w:val="0"/>
      <w:divBdr>
        <w:top w:val="none" w:sz="0" w:space="0" w:color="auto"/>
        <w:left w:val="none" w:sz="0" w:space="0" w:color="auto"/>
        <w:bottom w:val="none" w:sz="0" w:space="0" w:color="auto"/>
        <w:right w:val="none" w:sz="0" w:space="0" w:color="auto"/>
      </w:divBdr>
    </w:div>
    <w:div w:id="127092096">
      <w:bodyDiv w:val="1"/>
      <w:marLeft w:val="0"/>
      <w:marRight w:val="0"/>
      <w:marTop w:val="0"/>
      <w:marBottom w:val="0"/>
      <w:divBdr>
        <w:top w:val="none" w:sz="0" w:space="0" w:color="auto"/>
        <w:left w:val="none" w:sz="0" w:space="0" w:color="auto"/>
        <w:bottom w:val="none" w:sz="0" w:space="0" w:color="auto"/>
        <w:right w:val="none" w:sz="0" w:space="0" w:color="auto"/>
      </w:divBdr>
    </w:div>
    <w:div w:id="127092144">
      <w:bodyDiv w:val="1"/>
      <w:marLeft w:val="0"/>
      <w:marRight w:val="0"/>
      <w:marTop w:val="0"/>
      <w:marBottom w:val="0"/>
      <w:divBdr>
        <w:top w:val="none" w:sz="0" w:space="0" w:color="auto"/>
        <w:left w:val="none" w:sz="0" w:space="0" w:color="auto"/>
        <w:bottom w:val="none" w:sz="0" w:space="0" w:color="auto"/>
        <w:right w:val="none" w:sz="0" w:space="0" w:color="auto"/>
      </w:divBdr>
    </w:div>
    <w:div w:id="127093295">
      <w:bodyDiv w:val="1"/>
      <w:marLeft w:val="0"/>
      <w:marRight w:val="0"/>
      <w:marTop w:val="0"/>
      <w:marBottom w:val="0"/>
      <w:divBdr>
        <w:top w:val="none" w:sz="0" w:space="0" w:color="auto"/>
        <w:left w:val="none" w:sz="0" w:space="0" w:color="auto"/>
        <w:bottom w:val="none" w:sz="0" w:space="0" w:color="auto"/>
        <w:right w:val="none" w:sz="0" w:space="0" w:color="auto"/>
      </w:divBdr>
    </w:div>
    <w:div w:id="127094013">
      <w:bodyDiv w:val="1"/>
      <w:marLeft w:val="0"/>
      <w:marRight w:val="0"/>
      <w:marTop w:val="0"/>
      <w:marBottom w:val="0"/>
      <w:divBdr>
        <w:top w:val="none" w:sz="0" w:space="0" w:color="auto"/>
        <w:left w:val="none" w:sz="0" w:space="0" w:color="auto"/>
        <w:bottom w:val="none" w:sz="0" w:space="0" w:color="auto"/>
        <w:right w:val="none" w:sz="0" w:space="0" w:color="auto"/>
      </w:divBdr>
    </w:div>
    <w:div w:id="127096304">
      <w:bodyDiv w:val="1"/>
      <w:marLeft w:val="0"/>
      <w:marRight w:val="0"/>
      <w:marTop w:val="0"/>
      <w:marBottom w:val="0"/>
      <w:divBdr>
        <w:top w:val="none" w:sz="0" w:space="0" w:color="auto"/>
        <w:left w:val="none" w:sz="0" w:space="0" w:color="auto"/>
        <w:bottom w:val="none" w:sz="0" w:space="0" w:color="auto"/>
        <w:right w:val="none" w:sz="0" w:space="0" w:color="auto"/>
      </w:divBdr>
    </w:div>
    <w:div w:id="127165033">
      <w:bodyDiv w:val="1"/>
      <w:marLeft w:val="0"/>
      <w:marRight w:val="0"/>
      <w:marTop w:val="0"/>
      <w:marBottom w:val="0"/>
      <w:divBdr>
        <w:top w:val="none" w:sz="0" w:space="0" w:color="auto"/>
        <w:left w:val="none" w:sz="0" w:space="0" w:color="auto"/>
        <w:bottom w:val="none" w:sz="0" w:space="0" w:color="auto"/>
        <w:right w:val="none" w:sz="0" w:space="0" w:color="auto"/>
      </w:divBdr>
    </w:div>
    <w:div w:id="127166121">
      <w:bodyDiv w:val="1"/>
      <w:marLeft w:val="0"/>
      <w:marRight w:val="0"/>
      <w:marTop w:val="0"/>
      <w:marBottom w:val="0"/>
      <w:divBdr>
        <w:top w:val="none" w:sz="0" w:space="0" w:color="auto"/>
        <w:left w:val="none" w:sz="0" w:space="0" w:color="auto"/>
        <w:bottom w:val="none" w:sz="0" w:space="0" w:color="auto"/>
        <w:right w:val="none" w:sz="0" w:space="0" w:color="auto"/>
      </w:divBdr>
    </w:div>
    <w:div w:id="127170476">
      <w:bodyDiv w:val="1"/>
      <w:marLeft w:val="0"/>
      <w:marRight w:val="0"/>
      <w:marTop w:val="0"/>
      <w:marBottom w:val="0"/>
      <w:divBdr>
        <w:top w:val="none" w:sz="0" w:space="0" w:color="auto"/>
        <w:left w:val="none" w:sz="0" w:space="0" w:color="auto"/>
        <w:bottom w:val="none" w:sz="0" w:space="0" w:color="auto"/>
        <w:right w:val="none" w:sz="0" w:space="0" w:color="auto"/>
      </w:divBdr>
    </w:div>
    <w:div w:id="127209423">
      <w:bodyDiv w:val="1"/>
      <w:marLeft w:val="0"/>
      <w:marRight w:val="0"/>
      <w:marTop w:val="0"/>
      <w:marBottom w:val="0"/>
      <w:divBdr>
        <w:top w:val="none" w:sz="0" w:space="0" w:color="auto"/>
        <w:left w:val="none" w:sz="0" w:space="0" w:color="auto"/>
        <w:bottom w:val="none" w:sz="0" w:space="0" w:color="auto"/>
        <w:right w:val="none" w:sz="0" w:space="0" w:color="auto"/>
      </w:divBdr>
    </w:div>
    <w:div w:id="127211746">
      <w:bodyDiv w:val="1"/>
      <w:marLeft w:val="0"/>
      <w:marRight w:val="0"/>
      <w:marTop w:val="0"/>
      <w:marBottom w:val="0"/>
      <w:divBdr>
        <w:top w:val="none" w:sz="0" w:space="0" w:color="auto"/>
        <w:left w:val="none" w:sz="0" w:space="0" w:color="auto"/>
        <w:bottom w:val="none" w:sz="0" w:space="0" w:color="auto"/>
        <w:right w:val="none" w:sz="0" w:space="0" w:color="auto"/>
      </w:divBdr>
    </w:div>
    <w:div w:id="127213795">
      <w:bodyDiv w:val="1"/>
      <w:marLeft w:val="0"/>
      <w:marRight w:val="0"/>
      <w:marTop w:val="0"/>
      <w:marBottom w:val="0"/>
      <w:divBdr>
        <w:top w:val="none" w:sz="0" w:space="0" w:color="auto"/>
        <w:left w:val="none" w:sz="0" w:space="0" w:color="auto"/>
        <w:bottom w:val="none" w:sz="0" w:space="0" w:color="auto"/>
        <w:right w:val="none" w:sz="0" w:space="0" w:color="auto"/>
      </w:divBdr>
    </w:div>
    <w:div w:id="127288506">
      <w:bodyDiv w:val="1"/>
      <w:marLeft w:val="0"/>
      <w:marRight w:val="0"/>
      <w:marTop w:val="0"/>
      <w:marBottom w:val="0"/>
      <w:divBdr>
        <w:top w:val="none" w:sz="0" w:space="0" w:color="auto"/>
        <w:left w:val="none" w:sz="0" w:space="0" w:color="auto"/>
        <w:bottom w:val="none" w:sz="0" w:space="0" w:color="auto"/>
        <w:right w:val="none" w:sz="0" w:space="0" w:color="auto"/>
      </w:divBdr>
    </w:div>
    <w:div w:id="127288689">
      <w:bodyDiv w:val="1"/>
      <w:marLeft w:val="0"/>
      <w:marRight w:val="0"/>
      <w:marTop w:val="0"/>
      <w:marBottom w:val="0"/>
      <w:divBdr>
        <w:top w:val="none" w:sz="0" w:space="0" w:color="auto"/>
        <w:left w:val="none" w:sz="0" w:space="0" w:color="auto"/>
        <w:bottom w:val="none" w:sz="0" w:space="0" w:color="auto"/>
        <w:right w:val="none" w:sz="0" w:space="0" w:color="auto"/>
      </w:divBdr>
    </w:div>
    <w:div w:id="127357526">
      <w:bodyDiv w:val="1"/>
      <w:marLeft w:val="0"/>
      <w:marRight w:val="0"/>
      <w:marTop w:val="0"/>
      <w:marBottom w:val="0"/>
      <w:divBdr>
        <w:top w:val="none" w:sz="0" w:space="0" w:color="auto"/>
        <w:left w:val="none" w:sz="0" w:space="0" w:color="auto"/>
        <w:bottom w:val="none" w:sz="0" w:space="0" w:color="auto"/>
        <w:right w:val="none" w:sz="0" w:space="0" w:color="auto"/>
      </w:divBdr>
    </w:div>
    <w:div w:id="127405084">
      <w:bodyDiv w:val="1"/>
      <w:marLeft w:val="0"/>
      <w:marRight w:val="0"/>
      <w:marTop w:val="0"/>
      <w:marBottom w:val="0"/>
      <w:divBdr>
        <w:top w:val="none" w:sz="0" w:space="0" w:color="auto"/>
        <w:left w:val="none" w:sz="0" w:space="0" w:color="auto"/>
        <w:bottom w:val="none" w:sz="0" w:space="0" w:color="auto"/>
        <w:right w:val="none" w:sz="0" w:space="0" w:color="auto"/>
      </w:divBdr>
    </w:div>
    <w:div w:id="127405481">
      <w:bodyDiv w:val="1"/>
      <w:marLeft w:val="0"/>
      <w:marRight w:val="0"/>
      <w:marTop w:val="0"/>
      <w:marBottom w:val="0"/>
      <w:divBdr>
        <w:top w:val="none" w:sz="0" w:space="0" w:color="auto"/>
        <w:left w:val="none" w:sz="0" w:space="0" w:color="auto"/>
        <w:bottom w:val="none" w:sz="0" w:space="0" w:color="auto"/>
        <w:right w:val="none" w:sz="0" w:space="0" w:color="auto"/>
      </w:divBdr>
    </w:div>
    <w:div w:id="127473885">
      <w:bodyDiv w:val="1"/>
      <w:marLeft w:val="0"/>
      <w:marRight w:val="0"/>
      <w:marTop w:val="0"/>
      <w:marBottom w:val="0"/>
      <w:divBdr>
        <w:top w:val="none" w:sz="0" w:space="0" w:color="auto"/>
        <w:left w:val="none" w:sz="0" w:space="0" w:color="auto"/>
        <w:bottom w:val="none" w:sz="0" w:space="0" w:color="auto"/>
        <w:right w:val="none" w:sz="0" w:space="0" w:color="auto"/>
      </w:divBdr>
    </w:div>
    <w:div w:id="127474585">
      <w:bodyDiv w:val="1"/>
      <w:marLeft w:val="0"/>
      <w:marRight w:val="0"/>
      <w:marTop w:val="0"/>
      <w:marBottom w:val="0"/>
      <w:divBdr>
        <w:top w:val="none" w:sz="0" w:space="0" w:color="auto"/>
        <w:left w:val="none" w:sz="0" w:space="0" w:color="auto"/>
        <w:bottom w:val="none" w:sz="0" w:space="0" w:color="auto"/>
        <w:right w:val="none" w:sz="0" w:space="0" w:color="auto"/>
      </w:divBdr>
    </w:div>
    <w:div w:id="127475083">
      <w:bodyDiv w:val="1"/>
      <w:marLeft w:val="0"/>
      <w:marRight w:val="0"/>
      <w:marTop w:val="0"/>
      <w:marBottom w:val="0"/>
      <w:divBdr>
        <w:top w:val="none" w:sz="0" w:space="0" w:color="auto"/>
        <w:left w:val="none" w:sz="0" w:space="0" w:color="auto"/>
        <w:bottom w:val="none" w:sz="0" w:space="0" w:color="auto"/>
        <w:right w:val="none" w:sz="0" w:space="0" w:color="auto"/>
      </w:divBdr>
    </w:div>
    <w:div w:id="127476966">
      <w:bodyDiv w:val="1"/>
      <w:marLeft w:val="0"/>
      <w:marRight w:val="0"/>
      <w:marTop w:val="0"/>
      <w:marBottom w:val="0"/>
      <w:divBdr>
        <w:top w:val="none" w:sz="0" w:space="0" w:color="auto"/>
        <w:left w:val="none" w:sz="0" w:space="0" w:color="auto"/>
        <w:bottom w:val="none" w:sz="0" w:space="0" w:color="auto"/>
        <w:right w:val="none" w:sz="0" w:space="0" w:color="auto"/>
      </w:divBdr>
    </w:div>
    <w:div w:id="127479232">
      <w:bodyDiv w:val="1"/>
      <w:marLeft w:val="0"/>
      <w:marRight w:val="0"/>
      <w:marTop w:val="0"/>
      <w:marBottom w:val="0"/>
      <w:divBdr>
        <w:top w:val="none" w:sz="0" w:space="0" w:color="auto"/>
        <w:left w:val="none" w:sz="0" w:space="0" w:color="auto"/>
        <w:bottom w:val="none" w:sz="0" w:space="0" w:color="auto"/>
        <w:right w:val="none" w:sz="0" w:space="0" w:color="auto"/>
      </w:divBdr>
    </w:div>
    <w:div w:id="127479471">
      <w:bodyDiv w:val="1"/>
      <w:marLeft w:val="0"/>
      <w:marRight w:val="0"/>
      <w:marTop w:val="0"/>
      <w:marBottom w:val="0"/>
      <w:divBdr>
        <w:top w:val="none" w:sz="0" w:space="0" w:color="auto"/>
        <w:left w:val="none" w:sz="0" w:space="0" w:color="auto"/>
        <w:bottom w:val="none" w:sz="0" w:space="0" w:color="auto"/>
        <w:right w:val="none" w:sz="0" w:space="0" w:color="auto"/>
      </w:divBdr>
    </w:div>
    <w:div w:id="127553331">
      <w:bodyDiv w:val="1"/>
      <w:marLeft w:val="0"/>
      <w:marRight w:val="0"/>
      <w:marTop w:val="0"/>
      <w:marBottom w:val="0"/>
      <w:divBdr>
        <w:top w:val="none" w:sz="0" w:space="0" w:color="auto"/>
        <w:left w:val="none" w:sz="0" w:space="0" w:color="auto"/>
        <w:bottom w:val="none" w:sz="0" w:space="0" w:color="auto"/>
        <w:right w:val="none" w:sz="0" w:space="0" w:color="auto"/>
      </w:divBdr>
    </w:div>
    <w:div w:id="127553622">
      <w:bodyDiv w:val="1"/>
      <w:marLeft w:val="0"/>
      <w:marRight w:val="0"/>
      <w:marTop w:val="0"/>
      <w:marBottom w:val="0"/>
      <w:divBdr>
        <w:top w:val="none" w:sz="0" w:space="0" w:color="auto"/>
        <w:left w:val="none" w:sz="0" w:space="0" w:color="auto"/>
        <w:bottom w:val="none" w:sz="0" w:space="0" w:color="auto"/>
        <w:right w:val="none" w:sz="0" w:space="0" w:color="auto"/>
      </w:divBdr>
    </w:div>
    <w:div w:id="127554838">
      <w:bodyDiv w:val="1"/>
      <w:marLeft w:val="0"/>
      <w:marRight w:val="0"/>
      <w:marTop w:val="0"/>
      <w:marBottom w:val="0"/>
      <w:divBdr>
        <w:top w:val="none" w:sz="0" w:space="0" w:color="auto"/>
        <w:left w:val="none" w:sz="0" w:space="0" w:color="auto"/>
        <w:bottom w:val="none" w:sz="0" w:space="0" w:color="auto"/>
        <w:right w:val="none" w:sz="0" w:space="0" w:color="auto"/>
      </w:divBdr>
    </w:div>
    <w:div w:id="127556558">
      <w:bodyDiv w:val="1"/>
      <w:marLeft w:val="0"/>
      <w:marRight w:val="0"/>
      <w:marTop w:val="0"/>
      <w:marBottom w:val="0"/>
      <w:divBdr>
        <w:top w:val="none" w:sz="0" w:space="0" w:color="auto"/>
        <w:left w:val="none" w:sz="0" w:space="0" w:color="auto"/>
        <w:bottom w:val="none" w:sz="0" w:space="0" w:color="auto"/>
        <w:right w:val="none" w:sz="0" w:space="0" w:color="auto"/>
      </w:divBdr>
    </w:div>
    <w:div w:id="127600452">
      <w:bodyDiv w:val="1"/>
      <w:marLeft w:val="0"/>
      <w:marRight w:val="0"/>
      <w:marTop w:val="0"/>
      <w:marBottom w:val="0"/>
      <w:divBdr>
        <w:top w:val="none" w:sz="0" w:space="0" w:color="auto"/>
        <w:left w:val="none" w:sz="0" w:space="0" w:color="auto"/>
        <w:bottom w:val="none" w:sz="0" w:space="0" w:color="auto"/>
        <w:right w:val="none" w:sz="0" w:space="0" w:color="auto"/>
      </w:divBdr>
    </w:div>
    <w:div w:id="127600816">
      <w:bodyDiv w:val="1"/>
      <w:marLeft w:val="0"/>
      <w:marRight w:val="0"/>
      <w:marTop w:val="0"/>
      <w:marBottom w:val="0"/>
      <w:divBdr>
        <w:top w:val="none" w:sz="0" w:space="0" w:color="auto"/>
        <w:left w:val="none" w:sz="0" w:space="0" w:color="auto"/>
        <w:bottom w:val="none" w:sz="0" w:space="0" w:color="auto"/>
        <w:right w:val="none" w:sz="0" w:space="0" w:color="auto"/>
      </w:divBdr>
    </w:div>
    <w:div w:id="127623853">
      <w:bodyDiv w:val="1"/>
      <w:marLeft w:val="0"/>
      <w:marRight w:val="0"/>
      <w:marTop w:val="0"/>
      <w:marBottom w:val="0"/>
      <w:divBdr>
        <w:top w:val="none" w:sz="0" w:space="0" w:color="auto"/>
        <w:left w:val="none" w:sz="0" w:space="0" w:color="auto"/>
        <w:bottom w:val="none" w:sz="0" w:space="0" w:color="auto"/>
        <w:right w:val="none" w:sz="0" w:space="0" w:color="auto"/>
      </w:divBdr>
    </w:div>
    <w:div w:id="127629422">
      <w:bodyDiv w:val="1"/>
      <w:marLeft w:val="0"/>
      <w:marRight w:val="0"/>
      <w:marTop w:val="0"/>
      <w:marBottom w:val="0"/>
      <w:divBdr>
        <w:top w:val="none" w:sz="0" w:space="0" w:color="auto"/>
        <w:left w:val="none" w:sz="0" w:space="0" w:color="auto"/>
        <w:bottom w:val="none" w:sz="0" w:space="0" w:color="auto"/>
        <w:right w:val="none" w:sz="0" w:space="0" w:color="auto"/>
      </w:divBdr>
    </w:div>
    <w:div w:id="127629429">
      <w:bodyDiv w:val="1"/>
      <w:marLeft w:val="0"/>
      <w:marRight w:val="0"/>
      <w:marTop w:val="0"/>
      <w:marBottom w:val="0"/>
      <w:divBdr>
        <w:top w:val="none" w:sz="0" w:space="0" w:color="auto"/>
        <w:left w:val="none" w:sz="0" w:space="0" w:color="auto"/>
        <w:bottom w:val="none" w:sz="0" w:space="0" w:color="auto"/>
        <w:right w:val="none" w:sz="0" w:space="0" w:color="auto"/>
      </w:divBdr>
    </w:div>
    <w:div w:id="127630805">
      <w:bodyDiv w:val="1"/>
      <w:marLeft w:val="0"/>
      <w:marRight w:val="0"/>
      <w:marTop w:val="0"/>
      <w:marBottom w:val="0"/>
      <w:divBdr>
        <w:top w:val="none" w:sz="0" w:space="0" w:color="auto"/>
        <w:left w:val="none" w:sz="0" w:space="0" w:color="auto"/>
        <w:bottom w:val="none" w:sz="0" w:space="0" w:color="auto"/>
        <w:right w:val="none" w:sz="0" w:space="0" w:color="auto"/>
      </w:divBdr>
    </w:div>
    <w:div w:id="127669351">
      <w:bodyDiv w:val="1"/>
      <w:marLeft w:val="0"/>
      <w:marRight w:val="0"/>
      <w:marTop w:val="0"/>
      <w:marBottom w:val="0"/>
      <w:divBdr>
        <w:top w:val="none" w:sz="0" w:space="0" w:color="auto"/>
        <w:left w:val="none" w:sz="0" w:space="0" w:color="auto"/>
        <w:bottom w:val="none" w:sz="0" w:space="0" w:color="auto"/>
        <w:right w:val="none" w:sz="0" w:space="0" w:color="auto"/>
      </w:divBdr>
    </w:div>
    <w:div w:id="127742699">
      <w:bodyDiv w:val="1"/>
      <w:marLeft w:val="0"/>
      <w:marRight w:val="0"/>
      <w:marTop w:val="0"/>
      <w:marBottom w:val="0"/>
      <w:divBdr>
        <w:top w:val="none" w:sz="0" w:space="0" w:color="auto"/>
        <w:left w:val="none" w:sz="0" w:space="0" w:color="auto"/>
        <w:bottom w:val="none" w:sz="0" w:space="0" w:color="auto"/>
        <w:right w:val="none" w:sz="0" w:space="0" w:color="auto"/>
      </w:divBdr>
    </w:div>
    <w:div w:id="127745101">
      <w:bodyDiv w:val="1"/>
      <w:marLeft w:val="0"/>
      <w:marRight w:val="0"/>
      <w:marTop w:val="0"/>
      <w:marBottom w:val="0"/>
      <w:divBdr>
        <w:top w:val="none" w:sz="0" w:space="0" w:color="auto"/>
        <w:left w:val="none" w:sz="0" w:space="0" w:color="auto"/>
        <w:bottom w:val="none" w:sz="0" w:space="0" w:color="auto"/>
        <w:right w:val="none" w:sz="0" w:space="0" w:color="auto"/>
      </w:divBdr>
    </w:div>
    <w:div w:id="127750682">
      <w:bodyDiv w:val="1"/>
      <w:marLeft w:val="0"/>
      <w:marRight w:val="0"/>
      <w:marTop w:val="0"/>
      <w:marBottom w:val="0"/>
      <w:divBdr>
        <w:top w:val="none" w:sz="0" w:space="0" w:color="auto"/>
        <w:left w:val="none" w:sz="0" w:space="0" w:color="auto"/>
        <w:bottom w:val="none" w:sz="0" w:space="0" w:color="auto"/>
        <w:right w:val="none" w:sz="0" w:space="0" w:color="auto"/>
      </w:divBdr>
    </w:div>
    <w:div w:id="127750998">
      <w:bodyDiv w:val="1"/>
      <w:marLeft w:val="0"/>
      <w:marRight w:val="0"/>
      <w:marTop w:val="0"/>
      <w:marBottom w:val="0"/>
      <w:divBdr>
        <w:top w:val="none" w:sz="0" w:space="0" w:color="auto"/>
        <w:left w:val="none" w:sz="0" w:space="0" w:color="auto"/>
        <w:bottom w:val="none" w:sz="0" w:space="0" w:color="auto"/>
        <w:right w:val="none" w:sz="0" w:space="0" w:color="auto"/>
      </w:divBdr>
    </w:div>
    <w:div w:id="127821614">
      <w:bodyDiv w:val="1"/>
      <w:marLeft w:val="0"/>
      <w:marRight w:val="0"/>
      <w:marTop w:val="0"/>
      <w:marBottom w:val="0"/>
      <w:divBdr>
        <w:top w:val="none" w:sz="0" w:space="0" w:color="auto"/>
        <w:left w:val="none" w:sz="0" w:space="0" w:color="auto"/>
        <w:bottom w:val="none" w:sz="0" w:space="0" w:color="auto"/>
        <w:right w:val="none" w:sz="0" w:space="0" w:color="auto"/>
      </w:divBdr>
    </w:div>
    <w:div w:id="127823789">
      <w:bodyDiv w:val="1"/>
      <w:marLeft w:val="0"/>
      <w:marRight w:val="0"/>
      <w:marTop w:val="0"/>
      <w:marBottom w:val="0"/>
      <w:divBdr>
        <w:top w:val="none" w:sz="0" w:space="0" w:color="auto"/>
        <w:left w:val="none" w:sz="0" w:space="0" w:color="auto"/>
        <w:bottom w:val="none" w:sz="0" w:space="0" w:color="auto"/>
        <w:right w:val="none" w:sz="0" w:space="0" w:color="auto"/>
      </w:divBdr>
    </w:div>
    <w:div w:id="127861010">
      <w:bodyDiv w:val="1"/>
      <w:marLeft w:val="0"/>
      <w:marRight w:val="0"/>
      <w:marTop w:val="0"/>
      <w:marBottom w:val="0"/>
      <w:divBdr>
        <w:top w:val="none" w:sz="0" w:space="0" w:color="auto"/>
        <w:left w:val="none" w:sz="0" w:space="0" w:color="auto"/>
        <w:bottom w:val="none" w:sz="0" w:space="0" w:color="auto"/>
        <w:right w:val="none" w:sz="0" w:space="0" w:color="auto"/>
      </w:divBdr>
    </w:div>
    <w:div w:id="127863092">
      <w:bodyDiv w:val="1"/>
      <w:marLeft w:val="0"/>
      <w:marRight w:val="0"/>
      <w:marTop w:val="0"/>
      <w:marBottom w:val="0"/>
      <w:divBdr>
        <w:top w:val="none" w:sz="0" w:space="0" w:color="auto"/>
        <w:left w:val="none" w:sz="0" w:space="0" w:color="auto"/>
        <w:bottom w:val="none" w:sz="0" w:space="0" w:color="auto"/>
        <w:right w:val="none" w:sz="0" w:space="0" w:color="auto"/>
      </w:divBdr>
    </w:div>
    <w:div w:id="127867881">
      <w:bodyDiv w:val="1"/>
      <w:marLeft w:val="0"/>
      <w:marRight w:val="0"/>
      <w:marTop w:val="0"/>
      <w:marBottom w:val="0"/>
      <w:divBdr>
        <w:top w:val="none" w:sz="0" w:space="0" w:color="auto"/>
        <w:left w:val="none" w:sz="0" w:space="0" w:color="auto"/>
        <w:bottom w:val="none" w:sz="0" w:space="0" w:color="auto"/>
        <w:right w:val="none" w:sz="0" w:space="0" w:color="auto"/>
      </w:divBdr>
    </w:div>
    <w:div w:id="127938965">
      <w:bodyDiv w:val="1"/>
      <w:marLeft w:val="0"/>
      <w:marRight w:val="0"/>
      <w:marTop w:val="0"/>
      <w:marBottom w:val="0"/>
      <w:divBdr>
        <w:top w:val="none" w:sz="0" w:space="0" w:color="auto"/>
        <w:left w:val="none" w:sz="0" w:space="0" w:color="auto"/>
        <w:bottom w:val="none" w:sz="0" w:space="0" w:color="auto"/>
        <w:right w:val="none" w:sz="0" w:space="0" w:color="auto"/>
      </w:divBdr>
    </w:div>
    <w:div w:id="127940839">
      <w:bodyDiv w:val="1"/>
      <w:marLeft w:val="0"/>
      <w:marRight w:val="0"/>
      <w:marTop w:val="0"/>
      <w:marBottom w:val="0"/>
      <w:divBdr>
        <w:top w:val="none" w:sz="0" w:space="0" w:color="auto"/>
        <w:left w:val="none" w:sz="0" w:space="0" w:color="auto"/>
        <w:bottom w:val="none" w:sz="0" w:space="0" w:color="auto"/>
        <w:right w:val="none" w:sz="0" w:space="0" w:color="auto"/>
      </w:divBdr>
    </w:div>
    <w:div w:id="128015823">
      <w:bodyDiv w:val="1"/>
      <w:marLeft w:val="0"/>
      <w:marRight w:val="0"/>
      <w:marTop w:val="0"/>
      <w:marBottom w:val="0"/>
      <w:divBdr>
        <w:top w:val="none" w:sz="0" w:space="0" w:color="auto"/>
        <w:left w:val="none" w:sz="0" w:space="0" w:color="auto"/>
        <w:bottom w:val="none" w:sz="0" w:space="0" w:color="auto"/>
        <w:right w:val="none" w:sz="0" w:space="0" w:color="auto"/>
      </w:divBdr>
    </w:div>
    <w:div w:id="128018210">
      <w:bodyDiv w:val="1"/>
      <w:marLeft w:val="0"/>
      <w:marRight w:val="0"/>
      <w:marTop w:val="0"/>
      <w:marBottom w:val="0"/>
      <w:divBdr>
        <w:top w:val="none" w:sz="0" w:space="0" w:color="auto"/>
        <w:left w:val="none" w:sz="0" w:space="0" w:color="auto"/>
        <w:bottom w:val="none" w:sz="0" w:space="0" w:color="auto"/>
        <w:right w:val="none" w:sz="0" w:space="0" w:color="auto"/>
      </w:divBdr>
    </w:div>
    <w:div w:id="128057751">
      <w:bodyDiv w:val="1"/>
      <w:marLeft w:val="0"/>
      <w:marRight w:val="0"/>
      <w:marTop w:val="0"/>
      <w:marBottom w:val="0"/>
      <w:divBdr>
        <w:top w:val="none" w:sz="0" w:space="0" w:color="auto"/>
        <w:left w:val="none" w:sz="0" w:space="0" w:color="auto"/>
        <w:bottom w:val="none" w:sz="0" w:space="0" w:color="auto"/>
        <w:right w:val="none" w:sz="0" w:space="0" w:color="auto"/>
      </w:divBdr>
    </w:div>
    <w:div w:id="128059495">
      <w:bodyDiv w:val="1"/>
      <w:marLeft w:val="0"/>
      <w:marRight w:val="0"/>
      <w:marTop w:val="0"/>
      <w:marBottom w:val="0"/>
      <w:divBdr>
        <w:top w:val="none" w:sz="0" w:space="0" w:color="auto"/>
        <w:left w:val="none" w:sz="0" w:space="0" w:color="auto"/>
        <w:bottom w:val="none" w:sz="0" w:space="0" w:color="auto"/>
        <w:right w:val="none" w:sz="0" w:space="0" w:color="auto"/>
      </w:divBdr>
    </w:div>
    <w:div w:id="128089509">
      <w:bodyDiv w:val="1"/>
      <w:marLeft w:val="0"/>
      <w:marRight w:val="0"/>
      <w:marTop w:val="0"/>
      <w:marBottom w:val="0"/>
      <w:divBdr>
        <w:top w:val="none" w:sz="0" w:space="0" w:color="auto"/>
        <w:left w:val="none" w:sz="0" w:space="0" w:color="auto"/>
        <w:bottom w:val="none" w:sz="0" w:space="0" w:color="auto"/>
        <w:right w:val="none" w:sz="0" w:space="0" w:color="auto"/>
      </w:divBdr>
    </w:div>
    <w:div w:id="128133725">
      <w:bodyDiv w:val="1"/>
      <w:marLeft w:val="0"/>
      <w:marRight w:val="0"/>
      <w:marTop w:val="0"/>
      <w:marBottom w:val="0"/>
      <w:divBdr>
        <w:top w:val="none" w:sz="0" w:space="0" w:color="auto"/>
        <w:left w:val="none" w:sz="0" w:space="0" w:color="auto"/>
        <w:bottom w:val="none" w:sz="0" w:space="0" w:color="auto"/>
        <w:right w:val="none" w:sz="0" w:space="0" w:color="auto"/>
      </w:divBdr>
    </w:div>
    <w:div w:id="128135095">
      <w:bodyDiv w:val="1"/>
      <w:marLeft w:val="0"/>
      <w:marRight w:val="0"/>
      <w:marTop w:val="0"/>
      <w:marBottom w:val="0"/>
      <w:divBdr>
        <w:top w:val="none" w:sz="0" w:space="0" w:color="auto"/>
        <w:left w:val="none" w:sz="0" w:space="0" w:color="auto"/>
        <w:bottom w:val="none" w:sz="0" w:space="0" w:color="auto"/>
        <w:right w:val="none" w:sz="0" w:space="0" w:color="auto"/>
      </w:divBdr>
    </w:div>
    <w:div w:id="128135289">
      <w:bodyDiv w:val="1"/>
      <w:marLeft w:val="0"/>
      <w:marRight w:val="0"/>
      <w:marTop w:val="0"/>
      <w:marBottom w:val="0"/>
      <w:divBdr>
        <w:top w:val="none" w:sz="0" w:space="0" w:color="auto"/>
        <w:left w:val="none" w:sz="0" w:space="0" w:color="auto"/>
        <w:bottom w:val="none" w:sz="0" w:space="0" w:color="auto"/>
        <w:right w:val="none" w:sz="0" w:space="0" w:color="auto"/>
      </w:divBdr>
    </w:div>
    <w:div w:id="128136046">
      <w:bodyDiv w:val="1"/>
      <w:marLeft w:val="0"/>
      <w:marRight w:val="0"/>
      <w:marTop w:val="0"/>
      <w:marBottom w:val="0"/>
      <w:divBdr>
        <w:top w:val="none" w:sz="0" w:space="0" w:color="auto"/>
        <w:left w:val="none" w:sz="0" w:space="0" w:color="auto"/>
        <w:bottom w:val="none" w:sz="0" w:space="0" w:color="auto"/>
        <w:right w:val="none" w:sz="0" w:space="0" w:color="auto"/>
      </w:divBdr>
    </w:div>
    <w:div w:id="128205942">
      <w:bodyDiv w:val="1"/>
      <w:marLeft w:val="0"/>
      <w:marRight w:val="0"/>
      <w:marTop w:val="0"/>
      <w:marBottom w:val="0"/>
      <w:divBdr>
        <w:top w:val="none" w:sz="0" w:space="0" w:color="auto"/>
        <w:left w:val="none" w:sz="0" w:space="0" w:color="auto"/>
        <w:bottom w:val="none" w:sz="0" w:space="0" w:color="auto"/>
        <w:right w:val="none" w:sz="0" w:space="0" w:color="auto"/>
      </w:divBdr>
    </w:div>
    <w:div w:id="128206639">
      <w:bodyDiv w:val="1"/>
      <w:marLeft w:val="0"/>
      <w:marRight w:val="0"/>
      <w:marTop w:val="0"/>
      <w:marBottom w:val="0"/>
      <w:divBdr>
        <w:top w:val="none" w:sz="0" w:space="0" w:color="auto"/>
        <w:left w:val="none" w:sz="0" w:space="0" w:color="auto"/>
        <w:bottom w:val="none" w:sz="0" w:space="0" w:color="auto"/>
        <w:right w:val="none" w:sz="0" w:space="0" w:color="auto"/>
      </w:divBdr>
    </w:div>
    <w:div w:id="128210596">
      <w:bodyDiv w:val="1"/>
      <w:marLeft w:val="0"/>
      <w:marRight w:val="0"/>
      <w:marTop w:val="0"/>
      <w:marBottom w:val="0"/>
      <w:divBdr>
        <w:top w:val="none" w:sz="0" w:space="0" w:color="auto"/>
        <w:left w:val="none" w:sz="0" w:space="0" w:color="auto"/>
        <w:bottom w:val="none" w:sz="0" w:space="0" w:color="auto"/>
        <w:right w:val="none" w:sz="0" w:space="0" w:color="auto"/>
      </w:divBdr>
    </w:div>
    <w:div w:id="128254029">
      <w:bodyDiv w:val="1"/>
      <w:marLeft w:val="0"/>
      <w:marRight w:val="0"/>
      <w:marTop w:val="0"/>
      <w:marBottom w:val="0"/>
      <w:divBdr>
        <w:top w:val="none" w:sz="0" w:space="0" w:color="auto"/>
        <w:left w:val="none" w:sz="0" w:space="0" w:color="auto"/>
        <w:bottom w:val="none" w:sz="0" w:space="0" w:color="auto"/>
        <w:right w:val="none" w:sz="0" w:space="0" w:color="auto"/>
      </w:divBdr>
    </w:div>
    <w:div w:id="128285119">
      <w:bodyDiv w:val="1"/>
      <w:marLeft w:val="0"/>
      <w:marRight w:val="0"/>
      <w:marTop w:val="0"/>
      <w:marBottom w:val="0"/>
      <w:divBdr>
        <w:top w:val="none" w:sz="0" w:space="0" w:color="auto"/>
        <w:left w:val="none" w:sz="0" w:space="0" w:color="auto"/>
        <w:bottom w:val="none" w:sz="0" w:space="0" w:color="auto"/>
        <w:right w:val="none" w:sz="0" w:space="0" w:color="auto"/>
      </w:divBdr>
    </w:div>
    <w:div w:id="128323177">
      <w:bodyDiv w:val="1"/>
      <w:marLeft w:val="0"/>
      <w:marRight w:val="0"/>
      <w:marTop w:val="0"/>
      <w:marBottom w:val="0"/>
      <w:divBdr>
        <w:top w:val="none" w:sz="0" w:space="0" w:color="auto"/>
        <w:left w:val="none" w:sz="0" w:space="0" w:color="auto"/>
        <w:bottom w:val="none" w:sz="0" w:space="0" w:color="auto"/>
        <w:right w:val="none" w:sz="0" w:space="0" w:color="auto"/>
      </w:divBdr>
    </w:div>
    <w:div w:id="128325945">
      <w:bodyDiv w:val="1"/>
      <w:marLeft w:val="0"/>
      <w:marRight w:val="0"/>
      <w:marTop w:val="0"/>
      <w:marBottom w:val="0"/>
      <w:divBdr>
        <w:top w:val="none" w:sz="0" w:space="0" w:color="auto"/>
        <w:left w:val="none" w:sz="0" w:space="0" w:color="auto"/>
        <w:bottom w:val="none" w:sz="0" w:space="0" w:color="auto"/>
        <w:right w:val="none" w:sz="0" w:space="0" w:color="auto"/>
      </w:divBdr>
    </w:div>
    <w:div w:id="128326065">
      <w:bodyDiv w:val="1"/>
      <w:marLeft w:val="0"/>
      <w:marRight w:val="0"/>
      <w:marTop w:val="0"/>
      <w:marBottom w:val="0"/>
      <w:divBdr>
        <w:top w:val="none" w:sz="0" w:space="0" w:color="auto"/>
        <w:left w:val="none" w:sz="0" w:space="0" w:color="auto"/>
        <w:bottom w:val="none" w:sz="0" w:space="0" w:color="auto"/>
        <w:right w:val="none" w:sz="0" w:space="0" w:color="auto"/>
      </w:divBdr>
    </w:div>
    <w:div w:id="128328067">
      <w:bodyDiv w:val="1"/>
      <w:marLeft w:val="0"/>
      <w:marRight w:val="0"/>
      <w:marTop w:val="0"/>
      <w:marBottom w:val="0"/>
      <w:divBdr>
        <w:top w:val="none" w:sz="0" w:space="0" w:color="auto"/>
        <w:left w:val="none" w:sz="0" w:space="0" w:color="auto"/>
        <w:bottom w:val="none" w:sz="0" w:space="0" w:color="auto"/>
        <w:right w:val="none" w:sz="0" w:space="0" w:color="auto"/>
      </w:divBdr>
    </w:div>
    <w:div w:id="128330805">
      <w:bodyDiv w:val="1"/>
      <w:marLeft w:val="0"/>
      <w:marRight w:val="0"/>
      <w:marTop w:val="0"/>
      <w:marBottom w:val="0"/>
      <w:divBdr>
        <w:top w:val="none" w:sz="0" w:space="0" w:color="auto"/>
        <w:left w:val="none" w:sz="0" w:space="0" w:color="auto"/>
        <w:bottom w:val="none" w:sz="0" w:space="0" w:color="auto"/>
        <w:right w:val="none" w:sz="0" w:space="0" w:color="auto"/>
      </w:divBdr>
    </w:div>
    <w:div w:id="128400572">
      <w:bodyDiv w:val="1"/>
      <w:marLeft w:val="0"/>
      <w:marRight w:val="0"/>
      <w:marTop w:val="0"/>
      <w:marBottom w:val="0"/>
      <w:divBdr>
        <w:top w:val="none" w:sz="0" w:space="0" w:color="auto"/>
        <w:left w:val="none" w:sz="0" w:space="0" w:color="auto"/>
        <w:bottom w:val="none" w:sz="0" w:space="0" w:color="auto"/>
        <w:right w:val="none" w:sz="0" w:space="0" w:color="auto"/>
      </w:divBdr>
    </w:div>
    <w:div w:id="128472968">
      <w:bodyDiv w:val="1"/>
      <w:marLeft w:val="0"/>
      <w:marRight w:val="0"/>
      <w:marTop w:val="0"/>
      <w:marBottom w:val="0"/>
      <w:divBdr>
        <w:top w:val="none" w:sz="0" w:space="0" w:color="auto"/>
        <w:left w:val="none" w:sz="0" w:space="0" w:color="auto"/>
        <w:bottom w:val="none" w:sz="0" w:space="0" w:color="auto"/>
        <w:right w:val="none" w:sz="0" w:space="0" w:color="auto"/>
      </w:divBdr>
    </w:div>
    <w:div w:id="128473310">
      <w:bodyDiv w:val="1"/>
      <w:marLeft w:val="0"/>
      <w:marRight w:val="0"/>
      <w:marTop w:val="0"/>
      <w:marBottom w:val="0"/>
      <w:divBdr>
        <w:top w:val="none" w:sz="0" w:space="0" w:color="auto"/>
        <w:left w:val="none" w:sz="0" w:space="0" w:color="auto"/>
        <w:bottom w:val="none" w:sz="0" w:space="0" w:color="auto"/>
        <w:right w:val="none" w:sz="0" w:space="0" w:color="auto"/>
      </w:divBdr>
    </w:div>
    <w:div w:id="128479183">
      <w:bodyDiv w:val="1"/>
      <w:marLeft w:val="0"/>
      <w:marRight w:val="0"/>
      <w:marTop w:val="0"/>
      <w:marBottom w:val="0"/>
      <w:divBdr>
        <w:top w:val="none" w:sz="0" w:space="0" w:color="auto"/>
        <w:left w:val="none" w:sz="0" w:space="0" w:color="auto"/>
        <w:bottom w:val="none" w:sz="0" w:space="0" w:color="auto"/>
        <w:right w:val="none" w:sz="0" w:space="0" w:color="auto"/>
      </w:divBdr>
    </w:div>
    <w:div w:id="128479530">
      <w:bodyDiv w:val="1"/>
      <w:marLeft w:val="0"/>
      <w:marRight w:val="0"/>
      <w:marTop w:val="0"/>
      <w:marBottom w:val="0"/>
      <w:divBdr>
        <w:top w:val="none" w:sz="0" w:space="0" w:color="auto"/>
        <w:left w:val="none" w:sz="0" w:space="0" w:color="auto"/>
        <w:bottom w:val="none" w:sz="0" w:space="0" w:color="auto"/>
        <w:right w:val="none" w:sz="0" w:space="0" w:color="auto"/>
      </w:divBdr>
    </w:div>
    <w:div w:id="128480263">
      <w:bodyDiv w:val="1"/>
      <w:marLeft w:val="0"/>
      <w:marRight w:val="0"/>
      <w:marTop w:val="0"/>
      <w:marBottom w:val="0"/>
      <w:divBdr>
        <w:top w:val="none" w:sz="0" w:space="0" w:color="auto"/>
        <w:left w:val="none" w:sz="0" w:space="0" w:color="auto"/>
        <w:bottom w:val="none" w:sz="0" w:space="0" w:color="auto"/>
        <w:right w:val="none" w:sz="0" w:space="0" w:color="auto"/>
      </w:divBdr>
    </w:div>
    <w:div w:id="128481231">
      <w:bodyDiv w:val="1"/>
      <w:marLeft w:val="0"/>
      <w:marRight w:val="0"/>
      <w:marTop w:val="0"/>
      <w:marBottom w:val="0"/>
      <w:divBdr>
        <w:top w:val="none" w:sz="0" w:space="0" w:color="auto"/>
        <w:left w:val="none" w:sz="0" w:space="0" w:color="auto"/>
        <w:bottom w:val="none" w:sz="0" w:space="0" w:color="auto"/>
        <w:right w:val="none" w:sz="0" w:space="0" w:color="auto"/>
      </w:divBdr>
    </w:div>
    <w:div w:id="128516918">
      <w:bodyDiv w:val="1"/>
      <w:marLeft w:val="0"/>
      <w:marRight w:val="0"/>
      <w:marTop w:val="0"/>
      <w:marBottom w:val="0"/>
      <w:divBdr>
        <w:top w:val="none" w:sz="0" w:space="0" w:color="auto"/>
        <w:left w:val="none" w:sz="0" w:space="0" w:color="auto"/>
        <w:bottom w:val="none" w:sz="0" w:space="0" w:color="auto"/>
        <w:right w:val="none" w:sz="0" w:space="0" w:color="auto"/>
      </w:divBdr>
    </w:div>
    <w:div w:id="128520040">
      <w:bodyDiv w:val="1"/>
      <w:marLeft w:val="0"/>
      <w:marRight w:val="0"/>
      <w:marTop w:val="0"/>
      <w:marBottom w:val="0"/>
      <w:divBdr>
        <w:top w:val="none" w:sz="0" w:space="0" w:color="auto"/>
        <w:left w:val="none" w:sz="0" w:space="0" w:color="auto"/>
        <w:bottom w:val="none" w:sz="0" w:space="0" w:color="auto"/>
        <w:right w:val="none" w:sz="0" w:space="0" w:color="auto"/>
      </w:divBdr>
    </w:div>
    <w:div w:id="128523606">
      <w:bodyDiv w:val="1"/>
      <w:marLeft w:val="0"/>
      <w:marRight w:val="0"/>
      <w:marTop w:val="0"/>
      <w:marBottom w:val="0"/>
      <w:divBdr>
        <w:top w:val="none" w:sz="0" w:space="0" w:color="auto"/>
        <w:left w:val="none" w:sz="0" w:space="0" w:color="auto"/>
        <w:bottom w:val="none" w:sz="0" w:space="0" w:color="auto"/>
        <w:right w:val="none" w:sz="0" w:space="0" w:color="auto"/>
      </w:divBdr>
    </w:div>
    <w:div w:id="128524196">
      <w:bodyDiv w:val="1"/>
      <w:marLeft w:val="0"/>
      <w:marRight w:val="0"/>
      <w:marTop w:val="0"/>
      <w:marBottom w:val="0"/>
      <w:divBdr>
        <w:top w:val="none" w:sz="0" w:space="0" w:color="auto"/>
        <w:left w:val="none" w:sz="0" w:space="0" w:color="auto"/>
        <w:bottom w:val="none" w:sz="0" w:space="0" w:color="auto"/>
        <w:right w:val="none" w:sz="0" w:space="0" w:color="auto"/>
      </w:divBdr>
    </w:div>
    <w:div w:id="128548005">
      <w:bodyDiv w:val="1"/>
      <w:marLeft w:val="0"/>
      <w:marRight w:val="0"/>
      <w:marTop w:val="0"/>
      <w:marBottom w:val="0"/>
      <w:divBdr>
        <w:top w:val="none" w:sz="0" w:space="0" w:color="auto"/>
        <w:left w:val="none" w:sz="0" w:space="0" w:color="auto"/>
        <w:bottom w:val="none" w:sz="0" w:space="0" w:color="auto"/>
        <w:right w:val="none" w:sz="0" w:space="0" w:color="auto"/>
      </w:divBdr>
    </w:div>
    <w:div w:id="128548180">
      <w:bodyDiv w:val="1"/>
      <w:marLeft w:val="0"/>
      <w:marRight w:val="0"/>
      <w:marTop w:val="0"/>
      <w:marBottom w:val="0"/>
      <w:divBdr>
        <w:top w:val="none" w:sz="0" w:space="0" w:color="auto"/>
        <w:left w:val="none" w:sz="0" w:space="0" w:color="auto"/>
        <w:bottom w:val="none" w:sz="0" w:space="0" w:color="auto"/>
        <w:right w:val="none" w:sz="0" w:space="0" w:color="auto"/>
      </w:divBdr>
    </w:div>
    <w:div w:id="128590611">
      <w:bodyDiv w:val="1"/>
      <w:marLeft w:val="0"/>
      <w:marRight w:val="0"/>
      <w:marTop w:val="0"/>
      <w:marBottom w:val="0"/>
      <w:divBdr>
        <w:top w:val="none" w:sz="0" w:space="0" w:color="auto"/>
        <w:left w:val="none" w:sz="0" w:space="0" w:color="auto"/>
        <w:bottom w:val="none" w:sz="0" w:space="0" w:color="auto"/>
        <w:right w:val="none" w:sz="0" w:space="0" w:color="auto"/>
      </w:divBdr>
    </w:div>
    <w:div w:id="128590815">
      <w:bodyDiv w:val="1"/>
      <w:marLeft w:val="0"/>
      <w:marRight w:val="0"/>
      <w:marTop w:val="0"/>
      <w:marBottom w:val="0"/>
      <w:divBdr>
        <w:top w:val="none" w:sz="0" w:space="0" w:color="auto"/>
        <w:left w:val="none" w:sz="0" w:space="0" w:color="auto"/>
        <w:bottom w:val="none" w:sz="0" w:space="0" w:color="auto"/>
        <w:right w:val="none" w:sz="0" w:space="0" w:color="auto"/>
      </w:divBdr>
    </w:div>
    <w:div w:id="128593203">
      <w:bodyDiv w:val="1"/>
      <w:marLeft w:val="0"/>
      <w:marRight w:val="0"/>
      <w:marTop w:val="0"/>
      <w:marBottom w:val="0"/>
      <w:divBdr>
        <w:top w:val="none" w:sz="0" w:space="0" w:color="auto"/>
        <w:left w:val="none" w:sz="0" w:space="0" w:color="auto"/>
        <w:bottom w:val="none" w:sz="0" w:space="0" w:color="auto"/>
        <w:right w:val="none" w:sz="0" w:space="0" w:color="auto"/>
      </w:divBdr>
    </w:div>
    <w:div w:id="128593487">
      <w:bodyDiv w:val="1"/>
      <w:marLeft w:val="0"/>
      <w:marRight w:val="0"/>
      <w:marTop w:val="0"/>
      <w:marBottom w:val="0"/>
      <w:divBdr>
        <w:top w:val="none" w:sz="0" w:space="0" w:color="auto"/>
        <w:left w:val="none" w:sz="0" w:space="0" w:color="auto"/>
        <w:bottom w:val="none" w:sz="0" w:space="0" w:color="auto"/>
        <w:right w:val="none" w:sz="0" w:space="0" w:color="auto"/>
      </w:divBdr>
    </w:div>
    <w:div w:id="128594560">
      <w:bodyDiv w:val="1"/>
      <w:marLeft w:val="0"/>
      <w:marRight w:val="0"/>
      <w:marTop w:val="0"/>
      <w:marBottom w:val="0"/>
      <w:divBdr>
        <w:top w:val="none" w:sz="0" w:space="0" w:color="auto"/>
        <w:left w:val="none" w:sz="0" w:space="0" w:color="auto"/>
        <w:bottom w:val="none" w:sz="0" w:space="0" w:color="auto"/>
        <w:right w:val="none" w:sz="0" w:space="0" w:color="auto"/>
      </w:divBdr>
    </w:div>
    <w:div w:id="128595909">
      <w:bodyDiv w:val="1"/>
      <w:marLeft w:val="0"/>
      <w:marRight w:val="0"/>
      <w:marTop w:val="0"/>
      <w:marBottom w:val="0"/>
      <w:divBdr>
        <w:top w:val="none" w:sz="0" w:space="0" w:color="auto"/>
        <w:left w:val="none" w:sz="0" w:space="0" w:color="auto"/>
        <w:bottom w:val="none" w:sz="0" w:space="0" w:color="auto"/>
        <w:right w:val="none" w:sz="0" w:space="0" w:color="auto"/>
      </w:divBdr>
    </w:div>
    <w:div w:id="128597283">
      <w:bodyDiv w:val="1"/>
      <w:marLeft w:val="0"/>
      <w:marRight w:val="0"/>
      <w:marTop w:val="0"/>
      <w:marBottom w:val="0"/>
      <w:divBdr>
        <w:top w:val="none" w:sz="0" w:space="0" w:color="auto"/>
        <w:left w:val="none" w:sz="0" w:space="0" w:color="auto"/>
        <w:bottom w:val="none" w:sz="0" w:space="0" w:color="auto"/>
        <w:right w:val="none" w:sz="0" w:space="0" w:color="auto"/>
      </w:divBdr>
    </w:div>
    <w:div w:id="128597880">
      <w:bodyDiv w:val="1"/>
      <w:marLeft w:val="0"/>
      <w:marRight w:val="0"/>
      <w:marTop w:val="0"/>
      <w:marBottom w:val="0"/>
      <w:divBdr>
        <w:top w:val="none" w:sz="0" w:space="0" w:color="auto"/>
        <w:left w:val="none" w:sz="0" w:space="0" w:color="auto"/>
        <w:bottom w:val="none" w:sz="0" w:space="0" w:color="auto"/>
        <w:right w:val="none" w:sz="0" w:space="0" w:color="auto"/>
      </w:divBdr>
    </w:div>
    <w:div w:id="128667962">
      <w:bodyDiv w:val="1"/>
      <w:marLeft w:val="0"/>
      <w:marRight w:val="0"/>
      <w:marTop w:val="0"/>
      <w:marBottom w:val="0"/>
      <w:divBdr>
        <w:top w:val="none" w:sz="0" w:space="0" w:color="auto"/>
        <w:left w:val="none" w:sz="0" w:space="0" w:color="auto"/>
        <w:bottom w:val="none" w:sz="0" w:space="0" w:color="auto"/>
        <w:right w:val="none" w:sz="0" w:space="0" w:color="auto"/>
      </w:divBdr>
    </w:div>
    <w:div w:id="128669472">
      <w:bodyDiv w:val="1"/>
      <w:marLeft w:val="0"/>
      <w:marRight w:val="0"/>
      <w:marTop w:val="0"/>
      <w:marBottom w:val="0"/>
      <w:divBdr>
        <w:top w:val="none" w:sz="0" w:space="0" w:color="auto"/>
        <w:left w:val="none" w:sz="0" w:space="0" w:color="auto"/>
        <w:bottom w:val="none" w:sz="0" w:space="0" w:color="auto"/>
        <w:right w:val="none" w:sz="0" w:space="0" w:color="auto"/>
      </w:divBdr>
    </w:div>
    <w:div w:id="128715877">
      <w:bodyDiv w:val="1"/>
      <w:marLeft w:val="0"/>
      <w:marRight w:val="0"/>
      <w:marTop w:val="0"/>
      <w:marBottom w:val="0"/>
      <w:divBdr>
        <w:top w:val="none" w:sz="0" w:space="0" w:color="auto"/>
        <w:left w:val="none" w:sz="0" w:space="0" w:color="auto"/>
        <w:bottom w:val="none" w:sz="0" w:space="0" w:color="auto"/>
        <w:right w:val="none" w:sz="0" w:space="0" w:color="auto"/>
      </w:divBdr>
    </w:div>
    <w:div w:id="128716868">
      <w:bodyDiv w:val="1"/>
      <w:marLeft w:val="0"/>
      <w:marRight w:val="0"/>
      <w:marTop w:val="0"/>
      <w:marBottom w:val="0"/>
      <w:divBdr>
        <w:top w:val="none" w:sz="0" w:space="0" w:color="auto"/>
        <w:left w:val="none" w:sz="0" w:space="0" w:color="auto"/>
        <w:bottom w:val="none" w:sz="0" w:space="0" w:color="auto"/>
        <w:right w:val="none" w:sz="0" w:space="0" w:color="auto"/>
      </w:divBdr>
    </w:div>
    <w:div w:id="128717004">
      <w:bodyDiv w:val="1"/>
      <w:marLeft w:val="0"/>
      <w:marRight w:val="0"/>
      <w:marTop w:val="0"/>
      <w:marBottom w:val="0"/>
      <w:divBdr>
        <w:top w:val="none" w:sz="0" w:space="0" w:color="auto"/>
        <w:left w:val="none" w:sz="0" w:space="0" w:color="auto"/>
        <w:bottom w:val="none" w:sz="0" w:space="0" w:color="auto"/>
        <w:right w:val="none" w:sz="0" w:space="0" w:color="auto"/>
      </w:divBdr>
    </w:div>
    <w:div w:id="128743069">
      <w:bodyDiv w:val="1"/>
      <w:marLeft w:val="0"/>
      <w:marRight w:val="0"/>
      <w:marTop w:val="0"/>
      <w:marBottom w:val="0"/>
      <w:divBdr>
        <w:top w:val="none" w:sz="0" w:space="0" w:color="auto"/>
        <w:left w:val="none" w:sz="0" w:space="0" w:color="auto"/>
        <w:bottom w:val="none" w:sz="0" w:space="0" w:color="auto"/>
        <w:right w:val="none" w:sz="0" w:space="0" w:color="auto"/>
      </w:divBdr>
    </w:div>
    <w:div w:id="128743896">
      <w:bodyDiv w:val="1"/>
      <w:marLeft w:val="0"/>
      <w:marRight w:val="0"/>
      <w:marTop w:val="0"/>
      <w:marBottom w:val="0"/>
      <w:divBdr>
        <w:top w:val="none" w:sz="0" w:space="0" w:color="auto"/>
        <w:left w:val="none" w:sz="0" w:space="0" w:color="auto"/>
        <w:bottom w:val="none" w:sz="0" w:space="0" w:color="auto"/>
        <w:right w:val="none" w:sz="0" w:space="0" w:color="auto"/>
      </w:divBdr>
    </w:div>
    <w:div w:id="128785716">
      <w:bodyDiv w:val="1"/>
      <w:marLeft w:val="0"/>
      <w:marRight w:val="0"/>
      <w:marTop w:val="0"/>
      <w:marBottom w:val="0"/>
      <w:divBdr>
        <w:top w:val="none" w:sz="0" w:space="0" w:color="auto"/>
        <w:left w:val="none" w:sz="0" w:space="0" w:color="auto"/>
        <w:bottom w:val="none" w:sz="0" w:space="0" w:color="auto"/>
        <w:right w:val="none" w:sz="0" w:space="0" w:color="auto"/>
      </w:divBdr>
    </w:div>
    <w:div w:id="128789498">
      <w:bodyDiv w:val="1"/>
      <w:marLeft w:val="0"/>
      <w:marRight w:val="0"/>
      <w:marTop w:val="0"/>
      <w:marBottom w:val="0"/>
      <w:divBdr>
        <w:top w:val="none" w:sz="0" w:space="0" w:color="auto"/>
        <w:left w:val="none" w:sz="0" w:space="0" w:color="auto"/>
        <w:bottom w:val="none" w:sz="0" w:space="0" w:color="auto"/>
        <w:right w:val="none" w:sz="0" w:space="0" w:color="auto"/>
      </w:divBdr>
    </w:div>
    <w:div w:id="128789640">
      <w:bodyDiv w:val="1"/>
      <w:marLeft w:val="0"/>
      <w:marRight w:val="0"/>
      <w:marTop w:val="0"/>
      <w:marBottom w:val="0"/>
      <w:divBdr>
        <w:top w:val="none" w:sz="0" w:space="0" w:color="auto"/>
        <w:left w:val="none" w:sz="0" w:space="0" w:color="auto"/>
        <w:bottom w:val="none" w:sz="0" w:space="0" w:color="auto"/>
        <w:right w:val="none" w:sz="0" w:space="0" w:color="auto"/>
      </w:divBdr>
    </w:div>
    <w:div w:id="128790279">
      <w:bodyDiv w:val="1"/>
      <w:marLeft w:val="0"/>
      <w:marRight w:val="0"/>
      <w:marTop w:val="0"/>
      <w:marBottom w:val="0"/>
      <w:divBdr>
        <w:top w:val="none" w:sz="0" w:space="0" w:color="auto"/>
        <w:left w:val="none" w:sz="0" w:space="0" w:color="auto"/>
        <w:bottom w:val="none" w:sz="0" w:space="0" w:color="auto"/>
        <w:right w:val="none" w:sz="0" w:space="0" w:color="auto"/>
      </w:divBdr>
    </w:div>
    <w:div w:id="128793234">
      <w:bodyDiv w:val="1"/>
      <w:marLeft w:val="0"/>
      <w:marRight w:val="0"/>
      <w:marTop w:val="0"/>
      <w:marBottom w:val="0"/>
      <w:divBdr>
        <w:top w:val="none" w:sz="0" w:space="0" w:color="auto"/>
        <w:left w:val="none" w:sz="0" w:space="0" w:color="auto"/>
        <w:bottom w:val="none" w:sz="0" w:space="0" w:color="auto"/>
        <w:right w:val="none" w:sz="0" w:space="0" w:color="auto"/>
      </w:divBdr>
    </w:div>
    <w:div w:id="128859689">
      <w:bodyDiv w:val="1"/>
      <w:marLeft w:val="0"/>
      <w:marRight w:val="0"/>
      <w:marTop w:val="0"/>
      <w:marBottom w:val="0"/>
      <w:divBdr>
        <w:top w:val="none" w:sz="0" w:space="0" w:color="auto"/>
        <w:left w:val="none" w:sz="0" w:space="0" w:color="auto"/>
        <w:bottom w:val="none" w:sz="0" w:space="0" w:color="auto"/>
        <w:right w:val="none" w:sz="0" w:space="0" w:color="auto"/>
      </w:divBdr>
    </w:div>
    <w:div w:id="128863728">
      <w:bodyDiv w:val="1"/>
      <w:marLeft w:val="0"/>
      <w:marRight w:val="0"/>
      <w:marTop w:val="0"/>
      <w:marBottom w:val="0"/>
      <w:divBdr>
        <w:top w:val="none" w:sz="0" w:space="0" w:color="auto"/>
        <w:left w:val="none" w:sz="0" w:space="0" w:color="auto"/>
        <w:bottom w:val="none" w:sz="0" w:space="0" w:color="auto"/>
        <w:right w:val="none" w:sz="0" w:space="0" w:color="auto"/>
      </w:divBdr>
    </w:div>
    <w:div w:id="128863751">
      <w:bodyDiv w:val="1"/>
      <w:marLeft w:val="0"/>
      <w:marRight w:val="0"/>
      <w:marTop w:val="0"/>
      <w:marBottom w:val="0"/>
      <w:divBdr>
        <w:top w:val="none" w:sz="0" w:space="0" w:color="auto"/>
        <w:left w:val="none" w:sz="0" w:space="0" w:color="auto"/>
        <w:bottom w:val="none" w:sz="0" w:space="0" w:color="auto"/>
        <w:right w:val="none" w:sz="0" w:space="0" w:color="auto"/>
      </w:divBdr>
    </w:div>
    <w:div w:id="128910894">
      <w:bodyDiv w:val="1"/>
      <w:marLeft w:val="0"/>
      <w:marRight w:val="0"/>
      <w:marTop w:val="0"/>
      <w:marBottom w:val="0"/>
      <w:divBdr>
        <w:top w:val="none" w:sz="0" w:space="0" w:color="auto"/>
        <w:left w:val="none" w:sz="0" w:space="0" w:color="auto"/>
        <w:bottom w:val="none" w:sz="0" w:space="0" w:color="auto"/>
        <w:right w:val="none" w:sz="0" w:space="0" w:color="auto"/>
      </w:divBdr>
    </w:div>
    <w:div w:id="128939006">
      <w:bodyDiv w:val="1"/>
      <w:marLeft w:val="0"/>
      <w:marRight w:val="0"/>
      <w:marTop w:val="0"/>
      <w:marBottom w:val="0"/>
      <w:divBdr>
        <w:top w:val="none" w:sz="0" w:space="0" w:color="auto"/>
        <w:left w:val="none" w:sz="0" w:space="0" w:color="auto"/>
        <w:bottom w:val="none" w:sz="0" w:space="0" w:color="auto"/>
        <w:right w:val="none" w:sz="0" w:space="0" w:color="auto"/>
      </w:divBdr>
    </w:div>
    <w:div w:id="128941183">
      <w:bodyDiv w:val="1"/>
      <w:marLeft w:val="0"/>
      <w:marRight w:val="0"/>
      <w:marTop w:val="0"/>
      <w:marBottom w:val="0"/>
      <w:divBdr>
        <w:top w:val="none" w:sz="0" w:space="0" w:color="auto"/>
        <w:left w:val="none" w:sz="0" w:space="0" w:color="auto"/>
        <w:bottom w:val="none" w:sz="0" w:space="0" w:color="auto"/>
        <w:right w:val="none" w:sz="0" w:space="0" w:color="auto"/>
      </w:divBdr>
    </w:div>
    <w:div w:id="128979672">
      <w:bodyDiv w:val="1"/>
      <w:marLeft w:val="0"/>
      <w:marRight w:val="0"/>
      <w:marTop w:val="0"/>
      <w:marBottom w:val="0"/>
      <w:divBdr>
        <w:top w:val="none" w:sz="0" w:space="0" w:color="auto"/>
        <w:left w:val="none" w:sz="0" w:space="0" w:color="auto"/>
        <w:bottom w:val="none" w:sz="0" w:space="0" w:color="auto"/>
        <w:right w:val="none" w:sz="0" w:space="0" w:color="auto"/>
      </w:divBdr>
    </w:div>
    <w:div w:id="128979900">
      <w:bodyDiv w:val="1"/>
      <w:marLeft w:val="0"/>
      <w:marRight w:val="0"/>
      <w:marTop w:val="0"/>
      <w:marBottom w:val="0"/>
      <w:divBdr>
        <w:top w:val="none" w:sz="0" w:space="0" w:color="auto"/>
        <w:left w:val="none" w:sz="0" w:space="0" w:color="auto"/>
        <w:bottom w:val="none" w:sz="0" w:space="0" w:color="auto"/>
        <w:right w:val="none" w:sz="0" w:space="0" w:color="auto"/>
      </w:divBdr>
    </w:div>
    <w:div w:id="128983856">
      <w:bodyDiv w:val="1"/>
      <w:marLeft w:val="0"/>
      <w:marRight w:val="0"/>
      <w:marTop w:val="0"/>
      <w:marBottom w:val="0"/>
      <w:divBdr>
        <w:top w:val="none" w:sz="0" w:space="0" w:color="auto"/>
        <w:left w:val="none" w:sz="0" w:space="0" w:color="auto"/>
        <w:bottom w:val="none" w:sz="0" w:space="0" w:color="auto"/>
        <w:right w:val="none" w:sz="0" w:space="0" w:color="auto"/>
      </w:divBdr>
    </w:div>
    <w:div w:id="128984536">
      <w:bodyDiv w:val="1"/>
      <w:marLeft w:val="0"/>
      <w:marRight w:val="0"/>
      <w:marTop w:val="0"/>
      <w:marBottom w:val="0"/>
      <w:divBdr>
        <w:top w:val="none" w:sz="0" w:space="0" w:color="auto"/>
        <w:left w:val="none" w:sz="0" w:space="0" w:color="auto"/>
        <w:bottom w:val="none" w:sz="0" w:space="0" w:color="auto"/>
        <w:right w:val="none" w:sz="0" w:space="0" w:color="auto"/>
      </w:divBdr>
    </w:div>
    <w:div w:id="129054435">
      <w:bodyDiv w:val="1"/>
      <w:marLeft w:val="0"/>
      <w:marRight w:val="0"/>
      <w:marTop w:val="0"/>
      <w:marBottom w:val="0"/>
      <w:divBdr>
        <w:top w:val="none" w:sz="0" w:space="0" w:color="auto"/>
        <w:left w:val="none" w:sz="0" w:space="0" w:color="auto"/>
        <w:bottom w:val="none" w:sz="0" w:space="0" w:color="auto"/>
        <w:right w:val="none" w:sz="0" w:space="0" w:color="auto"/>
      </w:divBdr>
    </w:div>
    <w:div w:id="129060589">
      <w:bodyDiv w:val="1"/>
      <w:marLeft w:val="0"/>
      <w:marRight w:val="0"/>
      <w:marTop w:val="0"/>
      <w:marBottom w:val="0"/>
      <w:divBdr>
        <w:top w:val="none" w:sz="0" w:space="0" w:color="auto"/>
        <w:left w:val="none" w:sz="0" w:space="0" w:color="auto"/>
        <w:bottom w:val="none" w:sz="0" w:space="0" w:color="auto"/>
        <w:right w:val="none" w:sz="0" w:space="0" w:color="auto"/>
      </w:divBdr>
    </w:div>
    <w:div w:id="129129217">
      <w:bodyDiv w:val="1"/>
      <w:marLeft w:val="0"/>
      <w:marRight w:val="0"/>
      <w:marTop w:val="0"/>
      <w:marBottom w:val="0"/>
      <w:divBdr>
        <w:top w:val="none" w:sz="0" w:space="0" w:color="auto"/>
        <w:left w:val="none" w:sz="0" w:space="0" w:color="auto"/>
        <w:bottom w:val="none" w:sz="0" w:space="0" w:color="auto"/>
        <w:right w:val="none" w:sz="0" w:space="0" w:color="auto"/>
      </w:divBdr>
    </w:div>
    <w:div w:id="129135778">
      <w:bodyDiv w:val="1"/>
      <w:marLeft w:val="0"/>
      <w:marRight w:val="0"/>
      <w:marTop w:val="0"/>
      <w:marBottom w:val="0"/>
      <w:divBdr>
        <w:top w:val="none" w:sz="0" w:space="0" w:color="auto"/>
        <w:left w:val="none" w:sz="0" w:space="0" w:color="auto"/>
        <w:bottom w:val="none" w:sz="0" w:space="0" w:color="auto"/>
        <w:right w:val="none" w:sz="0" w:space="0" w:color="auto"/>
      </w:divBdr>
    </w:div>
    <w:div w:id="129173580">
      <w:bodyDiv w:val="1"/>
      <w:marLeft w:val="0"/>
      <w:marRight w:val="0"/>
      <w:marTop w:val="0"/>
      <w:marBottom w:val="0"/>
      <w:divBdr>
        <w:top w:val="none" w:sz="0" w:space="0" w:color="auto"/>
        <w:left w:val="none" w:sz="0" w:space="0" w:color="auto"/>
        <w:bottom w:val="none" w:sz="0" w:space="0" w:color="auto"/>
        <w:right w:val="none" w:sz="0" w:space="0" w:color="auto"/>
      </w:divBdr>
    </w:div>
    <w:div w:id="129176567">
      <w:bodyDiv w:val="1"/>
      <w:marLeft w:val="0"/>
      <w:marRight w:val="0"/>
      <w:marTop w:val="0"/>
      <w:marBottom w:val="0"/>
      <w:divBdr>
        <w:top w:val="none" w:sz="0" w:space="0" w:color="auto"/>
        <w:left w:val="none" w:sz="0" w:space="0" w:color="auto"/>
        <w:bottom w:val="none" w:sz="0" w:space="0" w:color="auto"/>
        <w:right w:val="none" w:sz="0" w:space="0" w:color="auto"/>
      </w:divBdr>
    </w:div>
    <w:div w:id="129179771">
      <w:bodyDiv w:val="1"/>
      <w:marLeft w:val="0"/>
      <w:marRight w:val="0"/>
      <w:marTop w:val="0"/>
      <w:marBottom w:val="0"/>
      <w:divBdr>
        <w:top w:val="none" w:sz="0" w:space="0" w:color="auto"/>
        <w:left w:val="none" w:sz="0" w:space="0" w:color="auto"/>
        <w:bottom w:val="none" w:sz="0" w:space="0" w:color="auto"/>
        <w:right w:val="none" w:sz="0" w:space="0" w:color="auto"/>
      </w:divBdr>
    </w:div>
    <w:div w:id="129203380">
      <w:bodyDiv w:val="1"/>
      <w:marLeft w:val="0"/>
      <w:marRight w:val="0"/>
      <w:marTop w:val="0"/>
      <w:marBottom w:val="0"/>
      <w:divBdr>
        <w:top w:val="none" w:sz="0" w:space="0" w:color="auto"/>
        <w:left w:val="none" w:sz="0" w:space="0" w:color="auto"/>
        <w:bottom w:val="none" w:sz="0" w:space="0" w:color="auto"/>
        <w:right w:val="none" w:sz="0" w:space="0" w:color="auto"/>
      </w:divBdr>
    </w:div>
    <w:div w:id="129321701">
      <w:bodyDiv w:val="1"/>
      <w:marLeft w:val="0"/>
      <w:marRight w:val="0"/>
      <w:marTop w:val="0"/>
      <w:marBottom w:val="0"/>
      <w:divBdr>
        <w:top w:val="none" w:sz="0" w:space="0" w:color="auto"/>
        <w:left w:val="none" w:sz="0" w:space="0" w:color="auto"/>
        <w:bottom w:val="none" w:sz="0" w:space="0" w:color="auto"/>
        <w:right w:val="none" w:sz="0" w:space="0" w:color="auto"/>
      </w:divBdr>
    </w:div>
    <w:div w:id="129325105">
      <w:bodyDiv w:val="1"/>
      <w:marLeft w:val="0"/>
      <w:marRight w:val="0"/>
      <w:marTop w:val="0"/>
      <w:marBottom w:val="0"/>
      <w:divBdr>
        <w:top w:val="none" w:sz="0" w:space="0" w:color="auto"/>
        <w:left w:val="none" w:sz="0" w:space="0" w:color="auto"/>
        <w:bottom w:val="none" w:sz="0" w:space="0" w:color="auto"/>
        <w:right w:val="none" w:sz="0" w:space="0" w:color="auto"/>
      </w:divBdr>
    </w:div>
    <w:div w:id="129329679">
      <w:bodyDiv w:val="1"/>
      <w:marLeft w:val="0"/>
      <w:marRight w:val="0"/>
      <w:marTop w:val="0"/>
      <w:marBottom w:val="0"/>
      <w:divBdr>
        <w:top w:val="none" w:sz="0" w:space="0" w:color="auto"/>
        <w:left w:val="none" w:sz="0" w:space="0" w:color="auto"/>
        <w:bottom w:val="none" w:sz="0" w:space="0" w:color="auto"/>
        <w:right w:val="none" w:sz="0" w:space="0" w:color="auto"/>
      </w:divBdr>
    </w:div>
    <w:div w:id="129370068">
      <w:bodyDiv w:val="1"/>
      <w:marLeft w:val="0"/>
      <w:marRight w:val="0"/>
      <w:marTop w:val="0"/>
      <w:marBottom w:val="0"/>
      <w:divBdr>
        <w:top w:val="none" w:sz="0" w:space="0" w:color="auto"/>
        <w:left w:val="none" w:sz="0" w:space="0" w:color="auto"/>
        <w:bottom w:val="none" w:sz="0" w:space="0" w:color="auto"/>
        <w:right w:val="none" w:sz="0" w:space="0" w:color="auto"/>
      </w:divBdr>
    </w:div>
    <w:div w:id="129441554">
      <w:bodyDiv w:val="1"/>
      <w:marLeft w:val="0"/>
      <w:marRight w:val="0"/>
      <w:marTop w:val="0"/>
      <w:marBottom w:val="0"/>
      <w:divBdr>
        <w:top w:val="none" w:sz="0" w:space="0" w:color="auto"/>
        <w:left w:val="none" w:sz="0" w:space="0" w:color="auto"/>
        <w:bottom w:val="none" w:sz="0" w:space="0" w:color="auto"/>
        <w:right w:val="none" w:sz="0" w:space="0" w:color="auto"/>
      </w:divBdr>
    </w:div>
    <w:div w:id="129442490">
      <w:bodyDiv w:val="1"/>
      <w:marLeft w:val="0"/>
      <w:marRight w:val="0"/>
      <w:marTop w:val="0"/>
      <w:marBottom w:val="0"/>
      <w:divBdr>
        <w:top w:val="none" w:sz="0" w:space="0" w:color="auto"/>
        <w:left w:val="none" w:sz="0" w:space="0" w:color="auto"/>
        <w:bottom w:val="none" w:sz="0" w:space="0" w:color="auto"/>
        <w:right w:val="none" w:sz="0" w:space="0" w:color="auto"/>
      </w:divBdr>
    </w:div>
    <w:div w:id="129516234">
      <w:bodyDiv w:val="1"/>
      <w:marLeft w:val="0"/>
      <w:marRight w:val="0"/>
      <w:marTop w:val="0"/>
      <w:marBottom w:val="0"/>
      <w:divBdr>
        <w:top w:val="none" w:sz="0" w:space="0" w:color="auto"/>
        <w:left w:val="none" w:sz="0" w:space="0" w:color="auto"/>
        <w:bottom w:val="none" w:sz="0" w:space="0" w:color="auto"/>
        <w:right w:val="none" w:sz="0" w:space="0" w:color="auto"/>
      </w:divBdr>
    </w:div>
    <w:div w:id="129565460">
      <w:bodyDiv w:val="1"/>
      <w:marLeft w:val="0"/>
      <w:marRight w:val="0"/>
      <w:marTop w:val="0"/>
      <w:marBottom w:val="0"/>
      <w:divBdr>
        <w:top w:val="none" w:sz="0" w:space="0" w:color="auto"/>
        <w:left w:val="none" w:sz="0" w:space="0" w:color="auto"/>
        <w:bottom w:val="none" w:sz="0" w:space="0" w:color="auto"/>
        <w:right w:val="none" w:sz="0" w:space="0" w:color="auto"/>
      </w:divBdr>
    </w:div>
    <w:div w:id="129590107">
      <w:bodyDiv w:val="1"/>
      <w:marLeft w:val="0"/>
      <w:marRight w:val="0"/>
      <w:marTop w:val="0"/>
      <w:marBottom w:val="0"/>
      <w:divBdr>
        <w:top w:val="none" w:sz="0" w:space="0" w:color="auto"/>
        <w:left w:val="none" w:sz="0" w:space="0" w:color="auto"/>
        <w:bottom w:val="none" w:sz="0" w:space="0" w:color="auto"/>
        <w:right w:val="none" w:sz="0" w:space="0" w:color="auto"/>
      </w:divBdr>
    </w:div>
    <w:div w:id="129590225">
      <w:bodyDiv w:val="1"/>
      <w:marLeft w:val="0"/>
      <w:marRight w:val="0"/>
      <w:marTop w:val="0"/>
      <w:marBottom w:val="0"/>
      <w:divBdr>
        <w:top w:val="none" w:sz="0" w:space="0" w:color="auto"/>
        <w:left w:val="none" w:sz="0" w:space="0" w:color="auto"/>
        <w:bottom w:val="none" w:sz="0" w:space="0" w:color="auto"/>
        <w:right w:val="none" w:sz="0" w:space="0" w:color="auto"/>
      </w:divBdr>
    </w:div>
    <w:div w:id="129591487">
      <w:bodyDiv w:val="1"/>
      <w:marLeft w:val="0"/>
      <w:marRight w:val="0"/>
      <w:marTop w:val="0"/>
      <w:marBottom w:val="0"/>
      <w:divBdr>
        <w:top w:val="none" w:sz="0" w:space="0" w:color="auto"/>
        <w:left w:val="none" w:sz="0" w:space="0" w:color="auto"/>
        <w:bottom w:val="none" w:sz="0" w:space="0" w:color="auto"/>
        <w:right w:val="none" w:sz="0" w:space="0" w:color="auto"/>
      </w:divBdr>
    </w:div>
    <w:div w:id="129592247">
      <w:bodyDiv w:val="1"/>
      <w:marLeft w:val="0"/>
      <w:marRight w:val="0"/>
      <w:marTop w:val="0"/>
      <w:marBottom w:val="0"/>
      <w:divBdr>
        <w:top w:val="none" w:sz="0" w:space="0" w:color="auto"/>
        <w:left w:val="none" w:sz="0" w:space="0" w:color="auto"/>
        <w:bottom w:val="none" w:sz="0" w:space="0" w:color="auto"/>
        <w:right w:val="none" w:sz="0" w:space="0" w:color="auto"/>
      </w:divBdr>
    </w:div>
    <w:div w:id="129633305">
      <w:bodyDiv w:val="1"/>
      <w:marLeft w:val="0"/>
      <w:marRight w:val="0"/>
      <w:marTop w:val="0"/>
      <w:marBottom w:val="0"/>
      <w:divBdr>
        <w:top w:val="none" w:sz="0" w:space="0" w:color="auto"/>
        <w:left w:val="none" w:sz="0" w:space="0" w:color="auto"/>
        <w:bottom w:val="none" w:sz="0" w:space="0" w:color="auto"/>
        <w:right w:val="none" w:sz="0" w:space="0" w:color="auto"/>
      </w:divBdr>
    </w:div>
    <w:div w:id="129635763">
      <w:bodyDiv w:val="1"/>
      <w:marLeft w:val="0"/>
      <w:marRight w:val="0"/>
      <w:marTop w:val="0"/>
      <w:marBottom w:val="0"/>
      <w:divBdr>
        <w:top w:val="none" w:sz="0" w:space="0" w:color="auto"/>
        <w:left w:val="none" w:sz="0" w:space="0" w:color="auto"/>
        <w:bottom w:val="none" w:sz="0" w:space="0" w:color="auto"/>
        <w:right w:val="none" w:sz="0" w:space="0" w:color="auto"/>
      </w:divBdr>
    </w:div>
    <w:div w:id="129636351">
      <w:bodyDiv w:val="1"/>
      <w:marLeft w:val="0"/>
      <w:marRight w:val="0"/>
      <w:marTop w:val="0"/>
      <w:marBottom w:val="0"/>
      <w:divBdr>
        <w:top w:val="none" w:sz="0" w:space="0" w:color="auto"/>
        <w:left w:val="none" w:sz="0" w:space="0" w:color="auto"/>
        <w:bottom w:val="none" w:sz="0" w:space="0" w:color="auto"/>
        <w:right w:val="none" w:sz="0" w:space="0" w:color="auto"/>
      </w:divBdr>
    </w:div>
    <w:div w:id="129637245">
      <w:bodyDiv w:val="1"/>
      <w:marLeft w:val="0"/>
      <w:marRight w:val="0"/>
      <w:marTop w:val="0"/>
      <w:marBottom w:val="0"/>
      <w:divBdr>
        <w:top w:val="none" w:sz="0" w:space="0" w:color="auto"/>
        <w:left w:val="none" w:sz="0" w:space="0" w:color="auto"/>
        <w:bottom w:val="none" w:sz="0" w:space="0" w:color="auto"/>
        <w:right w:val="none" w:sz="0" w:space="0" w:color="auto"/>
      </w:divBdr>
    </w:div>
    <w:div w:id="129637570">
      <w:bodyDiv w:val="1"/>
      <w:marLeft w:val="0"/>
      <w:marRight w:val="0"/>
      <w:marTop w:val="0"/>
      <w:marBottom w:val="0"/>
      <w:divBdr>
        <w:top w:val="none" w:sz="0" w:space="0" w:color="auto"/>
        <w:left w:val="none" w:sz="0" w:space="0" w:color="auto"/>
        <w:bottom w:val="none" w:sz="0" w:space="0" w:color="auto"/>
        <w:right w:val="none" w:sz="0" w:space="0" w:color="auto"/>
      </w:divBdr>
    </w:div>
    <w:div w:id="129638353">
      <w:bodyDiv w:val="1"/>
      <w:marLeft w:val="0"/>
      <w:marRight w:val="0"/>
      <w:marTop w:val="0"/>
      <w:marBottom w:val="0"/>
      <w:divBdr>
        <w:top w:val="none" w:sz="0" w:space="0" w:color="auto"/>
        <w:left w:val="none" w:sz="0" w:space="0" w:color="auto"/>
        <w:bottom w:val="none" w:sz="0" w:space="0" w:color="auto"/>
        <w:right w:val="none" w:sz="0" w:space="0" w:color="auto"/>
      </w:divBdr>
    </w:div>
    <w:div w:id="129638673">
      <w:bodyDiv w:val="1"/>
      <w:marLeft w:val="0"/>
      <w:marRight w:val="0"/>
      <w:marTop w:val="0"/>
      <w:marBottom w:val="0"/>
      <w:divBdr>
        <w:top w:val="none" w:sz="0" w:space="0" w:color="auto"/>
        <w:left w:val="none" w:sz="0" w:space="0" w:color="auto"/>
        <w:bottom w:val="none" w:sz="0" w:space="0" w:color="auto"/>
        <w:right w:val="none" w:sz="0" w:space="0" w:color="auto"/>
      </w:divBdr>
    </w:div>
    <w:div w:id="129709746">
      <w:bodyDiv w:val="1"/>
      <w:marLeft w:val="0"/>
      <w:marRight w:val="0"/>
      <w:marTop w:val="0"/>
      <w:marBottom w:val="0"/>
      <w:divBdr>
        <w:top w:val="none" w:sz="0" w:space="0" w:color="auto"/>
        <w:left w:val="none" w:sz="0" w:space="0" w:color="auto"/>
        <w:bottom w:val="none" w:sz="0" w:space="0" w:color="auto"/>
        <w:right w:val="none" w:sz="0" w:space="0" w:color="auto"/>
      </w:divBdr>
    </w:div>
    <w:div w:id="129710727">
      <w:bodyDiv w:val="1"/>
      <w:marLeft w:val="0"/>
      <w:marRight w:val="0"/>
      <w:marTop w:val="0"/>
      <w:marBottom w:val="0"/>
      <w:divBdr>
        <w:top w:val="none" w:sz="0" w:space="0" w:color="auto"/>
        <w:left w:val="none" w:sz="0" w:space="0" w:color="auto"/>
        <w:bottom w:val="none" w:sz="0" w:space="0" w:color="auto"/>
        <w:right w:val="none" w:sz="0" w:space="0" w:color="auto"/>
      </w:divBdr>
    </w:div>
    <w:div w:id="129715237">
      <w:bodyDiv w:val="1"/>
      <w:marLeft w:val="0"/>
      <w:marRight w:val="0"/>
      <w:marTop w:val="0"/>
      <w:marBottom w:val="0"/>
      <w:divBdr>
        <w:top w:val="none" w:sz="0" w:space="0" w:color="auto"/>
        <w:left w:val="none" w:sz="0" w:space="0" w:color="auto"/>
        <w:bottom w:val="none" w:sz="0" w:space="0" w:color="auto"/>
        <w:right w:val="none" w:sz="0" w:space="0" w:color="auto"/>
      </w:divBdr>
    </w:div>
    <w:div w:id="129784019">
      <w:bodyDiv w:val="1"/>
      <w:marLeft w:val="0"/>
      <w:marRight w:val="0"/>
      <w:marTop w:val="0"/>
      <w:marBottom w:val="0"/>
      <w:divBdr>
        <w:top w:val="none" w:sz="0" w:space="0" w:color="auto"/>
        <w:left w:val="none" w:sz="0" w:space="0" w:color="auto"/>
        <w:bottom w:val="none" w:sz="0" w:space="0" w:color="auto"/>
        <w:right w:val="none" w:sz="0" w:space="0" w:color="auto"/>
      </w:divBdr>
    </w:div>
    <w:div w:id="129784138">
      <w:bodyDiv w:val="1"/>
      <w:marLeft w:val="0"/>
      <w:marRight w:val="0"/>
      <w:marTop w:val="0"/>
      <w:marBottom w:val="0"/>
      <w:divBdr>
        <w:top w:val="none" w:sz="0" w:space="0" w:color="auto"/>
        <w:left w:val="none" w:sz="0" w:space="0" w:color="auto"/>
        <w:bottom w:val="none" w:sz="0" w:space="0" w:color="auto"/>
        <w:right w:val="none" w:sz="0" w:space="0" w:color="auto"/>
      </w:divBdr>
    </w:div>
    <w:div w:id="129788781">
      <w:bodyDiv w:val="1"/>
      <w:marLeft w:val="0"/>
      <w:marRight w:val="0"/>
      <w:marTop w:val="0"/>
      <w:marBottom w:val="0"/>
      <w:divBdr>
        <w:top w:val="none" w:sz="0" w:space="0" w:color="auto"/>
        <w:left w:val="none" w:sz="0" w:space="0" w:color="auto"/>
        <w:bottom w:val="none" w:sz="0" w:space="0" w:color="auto"/>
        <w:right w:val="none" w:sz="0" w:space="0" w:color="auto"/>
      </w:divBdr>
    </w:div>
    <w:div w:id="129830422">
      <w:bodyDiv w:val="1"/>
      <w:marLeft w:val="0"/>
      <w:marRight w:val="0"/>
      <w:marTop w:val="0"/>
      <w:marBottom w:val="0"/>
      <w:divBdr>
        <w:top w:val="none" w:sz="0" w:space="0" w:color="auto"/>
        <w:left w:val="none" w:sz="0" w:space="0" w:color="auto"/>
        <w:bottom w:val="none" w:sz="0" w:space="0" w:color="auto"/>
        <w:right w:val="none" w:sz="0" w:space="0" w:color="auto"/>
      </w:divBdr>
    </w:div>
    <w:div w:id="129901887">
      <w:bodyDiv w:val="1"/>
      <w:marLeft w:val="0"/>
      <w:marRight w:val="0"/>
      <w:marTop w:val="0"/>
      <w:marBottom w:val="0"/>
      <w:divBdr>
        <w:top w:val="none" w:sz="0" w:space="0" w:color="auto"/>
        <w:left w:val="none" w:sz="0" w:space="0" w:color="auto"/>
        <w:bottom w:val="none" w:sz="0" w:space="0" w:color="auto"/>
        <w:right w:val="none" w:sz="0" w:space="0" w:color="auto"/>
      </w:divBdr>
    </w:div>
    <w:div w:id="129903072">
      <w:bodyDiv w:val="1"/>
      <w:marLeft w:val="0"/>
      <w:marRight w:val="0"/>
      <w:marTop w:val="0"/>
      <w:marBottom w:val="0"/>
      <w:divBdr>
        <w:top w:val="none" w:sz="0" w:space="0" w:color="auto"/>
        <w:left w:val="none" w:sz="0" w:space="0" w:color="auto"/>
        <w:bottom w:val="none" w:sz="0" w:space="0" w:color="auto"/>
        <w:right w:val="none" w:sz="0" w:space="0" w:color="auto"/>
      </w:divBdr>
    </w:div>
    <w:div w:id="129904543">
      <w:bodyDiv w:val="1"/>
      <w:marLeft w:val="0"/>
      <w:marRight w:val="0"/>
      <w:marTop w:val="0"/>
      <w:marBottom w:val="0"/>
      <w:divBdr>
        <w:top w:val="none" w:sz="0" w:space="0" w:color="auto"/>
        <w:left w:val="none" w:sz="0" w:space="0" w:color="auto"/>
        <w:bottom w:val="none" w:sz="0" w:space="0" w:color="auto"/>
        <w:right w:val="none" w:sz="0" w:space="0" w:color="auto"/>
      </w:divBdr>
    </w:div>
    <w:div w:id="129907230">
      <w:bodyDiv w:val="1"/>
      <w:marLeft w:val="0"/>
      <w:marRight w:val="0"/>
      <w:marTop w:val="0"/>
      <w:marBottom w:val="0"/>
      <w:divBdr>
        <w:top w:val="none" w:sz="0" w:space="0" w:color="auto"/>
        <w:left w:val="none" w:sz="0" w:space="0" w:color="auto"/>
        <w:bottom w:val="none" w:sz="0" w:space="0" w:color="auto"/>
        <w:right w:val="none" w:sz="0" w:space="0" w:color="auto"/>
      </w:divBdr>
    </w:div>
    <w:div w:id="129908463">
      <w:bodyDiv w:val="1"/>
      <w:marLeft w:val="0"/>
      <w:marRight w:val="0"/>
      <w:marTop w:val="0"/>
      <w:marBottom w:val="0"/>
      <w:divBdr>
        <w:top w:val="none" w:sz="0" w:space="0" w:color="auto"/>
        <w:left w:val="none" w:sz="0" w:space="0" w:color="auto"/>
        <w:bottom w:val="none" w:sz="0" w:space="0" w:color="auto"/>
        <w:right w:val="none" w:sz="0" w:space="0" w:color="auto"/>
      </w:divBdr>
    </w:div>
    <w:div w:id="129909696">
      <w:bodyDiv w:val="1"/>
      <w:marLeft w:val="0"/>
      <w:marRight w:val="0"/>
      <w:marTop w:val="0"/>
      <w:marBottom w:val="0"/>
      <w:divBdr>
        <w:top w:val="none" w:sz="0" w:space="0" w:color="auto"/>
        <w:left w:val="none" w:sz="0" w:space="0" w:color="auto"/>
        <w:bottom w:val="none" w:sz="0" w:space="0" w:color="auto"/>
        <w:right w:val="none" w:sz="0" w:space="0" w:color="auto"/>
      </w:divBdr>
    </w:div>
    <w:div w:id="129910580">
      <w:bodyDiv w:val="1"/>
      <w:marLeft w:val="0"/>
      <w:marRight w:val="0"/>
      <w:marTop w:val="0"/>
      <w:marBottom w:val="0"/>
      <w:divBdr>
        <w:top w:val="none" w:sz="0" w:space="0" w:color="auto"/>
        <w:left w:val="none" w:sz="0" w:space="0" w:color="auto"/>
        <w:bottom w:val="none" w:sz="0" w:space="0" w:color="auto"/>
        <w:right w:val="none" w:sz="0" w:space="0" w:color="auto"/>
      </w:divBdr>
    </w:div>
    <w:div w:id="129976844">
      <w:bodyDiv w:val="1"/>
      <w:marLeft w:val="0"/>
      <w:marRight w:val="0"/>
      <w:marTop w:val="0"/>
      <w:marBottom w:val="0"/>
      <w:divBdr>
        <w:top w:val="none" w:sz="0" w:space="0" w:color="auto"/>
        <w:left w:val="none" w:sz="0" w:space="0" w:color="auto"/>
        <w:bottom w:val="none" w:sz="0" w:space="0" w:color="auto"/>
        <w:right w:val="none" w:sz="0" w:space="0" w:color="auto"/>
      </w:divBdr>
    </w:div>
    <w:div w:id="129984777">
      <w:bodyDiv w:val="1"/>
      <w:marLeft w:val="0"/>
      <w:marRight w:val="0"/>
      <w:marTop w:val="0"/>
      <w:marBottom w:val="0"/>
      <w:divBdr>
        <w:top w:val="none" w:sz="0" w:space="0" w:color="auto"/>
        <w:left w:val="none" w:sz="0" w:space="0" w:color="auto"/>
        <w:bottom w:val="none" w:sz="0" w:space="0" w:color="auto"/>
        <w:right w:val="none" w:sz="0" w:space="0" w:color="auto"/>
      </w:divBdr>
    </w:div>
    <w:div w:id="129985390">
      <w:bodyDiv w:val="1"/>
      <w:marLeft w:val="0"/>
      <w:marRight w:val="0"/>
      <w:marTop w:val="0"/>
      <w:marBottom w:val="0"/>
      <w:divBdr>
        <w:top w:val="none" w:sz="0" w:space="0" w:color="auto"/>
        <w:left w:val="none" w:sz="0" w:space="0" w:color="auto"/>
        <w:bottom w:val="none" w:sz="0" w:space="0" w:color="auto"/>
        <w:right w:val="none" w:sz="0" w:space="0" w:color="auto"/>
      </w:divBdr>
    </w:div>
    <w:div w:id="130054674">
      <w:bodyDiv w:val="1"/>
      <w:marLeft w:val="0"/>
      <w:marRight w:val="0"/>
      <w:marTop w:val="0"/>
      <w:marBottom w:val="0"/>
      <w:divBdr>
        <w:top w:val="none" w:sz="0" w:space="0" w:color="auto"/>
        <w:left w:val="none" w:sz="0" w:space="0" w:color="auto"/>
        <w:bottom w:val="none" w:sz="0" w:space="0" w:color="auto"/>
        <w:right w:val="none" w:sz="0" w:space="0" w:color="auto"/>
      </w:divBdr>
    </w:div>
    <w:div w:id="130099649">
      <w:bodyDiv w:val="1"/>
      <w:marLeft w:val="0"/>
      <w:marRight w:val="0"/>
      <w:marTop w:val="0"/>
      <w:marBottom w:val="0"/>
      <w:divBdr>
        <w:top w:val="none" w:sz="0" w:space="0" w:color="auto"/>
        <w:left w:val="none" w:sz="0" w:space="0" w:color="auto"/>
        <w:bottom w:val="none" w:sz="0" w:space="0" w:color="auto"/>
        <w:right w:val="none" w:sz="0" w:space="0" w:color="auto"/>
      </w:divBdr>
    </w:div>
    <w:div w:id="130101776">
      <w:bodyDiv w:val="1"/>
      <w:marLeft w:val="0"/>
      <w:marRight w:val="0"/>
      <w:marTop w:val="0"/>
      <w:marBottom w:val="0"/>
      <w:divBdr>
        <w:top w:val="none" w:sz="0" w:space="0" w:color="auto"/>
        <w:left w:val="none" w:sz="0" w:space="0" w:color="auto"/>
        <w:bottom w:val="none" w:sz="0" w:space="0" w:color="auto"/>
        <w:right w:val="none" w:sz="0" w:space="0" w:color="auto"/>
      </w:divBdr>
    </w:div>
    <w:div w:id="130172436">
      <w:bodyDiv w:val="1"/>
      <w:marLeft w:val="0"/>
      <w:marRight w:val="0"/>
      <w:marTop w:val="0"/>
      <w:marBottom w:val="0"/>
      <w:divBdr>
        <w:top w:val="none" w:sz="0" w:space="0" w:color="auto"/>
        <w:left w:val="none" w:sz="0" w:space="0" w:color="auto"/>
        <w:bottom w:val="none" w:sz="0" w:space="0" w:color="auto"/>
        <w:right w:val="none" w:sz="0" w:space="0" w:color="auto"/>
      </w:divBdr>
    </w:div>
    <w:div w:id="130173910">
      <w:bodyDiv w:val="1"/>
      <w:marLeft w:val="0"/>
      <w:marRight w:val="0"/>
      <w:marTop w:val="0"/>
      <w:marBottom w:val="0"/>
      <w:divBdr>
        <w:top w:val="none" w:sz="0" w:space="0" w:color="auto"/>
        <w:left w:val="none" w:sz="0" w:space="0" w:color="auto"/>
        <w:bottom w:val="none" w:sz="0" w:space="0" w:color="auto"/>
        <w:right w:val="none" w:sz="0" w:space="0" w:color="auto"/>
      </w:divBdr>
    </w:div>
    <w:div w:id="130220598">
      <w:bodyDiv w:val="1"/>
      <w:marLeft w:val="0"/>
      <w:marRight w:val="0"/>
      <w:marTop w:val="0"/>
      <w:marBottom w:val="0"/>
      <w:divBdr>
        <w:top w:val="none" w:sz="0" w:space="0" w:color="auto"/>
        <w:left w:val="none" w:sz="0" w:space="0" w:color="auto"/>
        <w:bottom w:val="none" w:sz="0" w:space="0" w:color="auto"/>
        <w:right w:val="none" w:sz="0" w:space="0" w:color="auto"/>
      </w:divBdr>
    </w:div>
    <w:div w:id="130246961">
      <w:bodyDiv w:val="1"/>
      <w:marLeft w:val="0"/>
      <w:marRight w:val="0"/>
      <w:marTop w:val="0"/>
      <w:marBottom w:val="0"/>
      <w:divBdr>
        <w:top w:val="none" w:sz="0" w:space="0" w:color="auto"/>
        <w:left w:val="none" w:sz="0" w:space="0" w:color="auto"/>
        <w:bottom w:val="none" w:sz="0" w:space="0" w:color="auto"/>
        <w:right w:val="none" w:sz="0" w:space="0" w:color="auto"/>
      </w:divBdr>
    </w:div>
    <w:div w:id="130288520">
      <w:bodyDiv w:val="1"/>
      <w:marLeft w:val="0"/>
      <w:marRight w:val="0"/>
      <w:marTop w:val="0"/>
      <w:marBottom w:val="0"/>
      <w:divBdr>
        <w:top w:val="none" w:sz="0" w:space="0" w:color="auto"/>
        <w:left w:val="none" w:sz="0" w:space="0" w:color="auto"/>
        <w:bottom w:val="none" w:sz="0" w:space="0" w:color="auto"/>
        <w:right w:val="none" w:sz="0" w:space="0" w:color="auto"/>
      </w:divBdr>
    </w:div>
    <w:div w:id="130289013">
      <w:bodyDiv w:val="1"/>
      <w:marLeft w:val="0"/>
      <w:marRight w:val="0"/>
      <w:marTop w:val="0"/>
      <w:marBottom w:val="0"/>
      <w:divBdr>
        <w:top w:val="none" w:sz="0" w:space="0" w:color="auto"/>
        <w:left w:val="none" w:sz="0" w:space="0" w:color="auto"/>
        <w:bottom w:val="none" w:sz="0" w:space="0" w:color="auto"/>
        <w:right w:val="none" w:sz="0" w:space="0" w:color="auto"/>
      </w:divBdr>
    </w:div>
    <w:div w:id="130289653">
      <w:bodyDiv w:val="1"/>
      <w:marLeft w:val="0"/>
      <w:marRight w:val="0"/>
      <w:marTop w:val="0"/>
      <w:marBottom w:val="0"/>
      <w:divBdr>
        <w:top w:val="none" w:sz="0" w:space="0" w:color="auto"/>
        <w:left w:val="none" w:sz="0" w:space="0" w:color="auto"/>
        <w:bottom w:val="none" w:sz="0" w:space="0" w:color="auto"/>
        <w:right w:val="none" w:sz="0" w:space="0" w:color="auto"/>
      </w:divBdr>
    </w:div>
    <w:div w:id="130292163">
      <w:bodyDiv w:val="1"/>
      <w:marLeft w:val="0"/>
      <w:marRight w:val="0"/>
      <w:marTop w:val="0"/>
      <w:marBottom w:val="0"/>
      <w:divBdr>
        <w:top w:val="none" w:sz="0" w:space="0" w:color="auto"/>
        <w:left w:val="none" w:sz="0" w:space="0" w:color="auto"/>
        <w:bottom w:val="none" w:sz="0" w:space="0" w:color="auto"/>
        <w:right w:val="none" w:sz="0" w:space="0" w:color="auto"/>
      </w:divBdr>
    </w:div>
    <w:div w:id="130292649">
      <w:bodyDiv w:val="1"/>
      <w:marLeft w:val="0"/>
      <w:marRight w:val="0"/>
      <w:marTop w:val="0"/>
      <w:marBottom w:val="0"/>
      <w:divBdr>
        <w:top w:val="none" w:sz="0" w:space="0" w:color="auto"/>
        <w:left w:val="none" w:sz="0" w:space="0" w:color="auto"/>
        <w:bottom w:val="none" w:sz="0" w:space="0" w:color="auto"/>
        <w:right w:val="none" w:sz="0" w:space="0" w:color="auto"/>
      </w:divBdr>
    </w:div>
    <w:div w:id="130294104">
      <w:bodyDiv w:val="1"/>
      <w:marLeft w:val="0"/>
      <w:marRight w:val="0"/>
      <w:marTop w:val="0"/>
      <w:marBottom w:val="0"/>
      <w:divBdr>
        <w:top w:val="none" w:sz="0" w:space="0" w:color="auto"/>
        <w:left w:val="none" w:sz="0" w:space="0" w:color="auto"/>
        <w:bottom w:val="none" w:sz="0" w:space="0" w:color="auto"/>
        <w:right w:val="none" w:sz="0" w:space="0" w:color="auto"/>
      </w:divBdr>
    </w:div>
    <w:div w:id="130363639">
      <w:bodyDiv w:val="1"/>
      <w:marLeft w:val="0"/>
      <w:marRight w:val="0"/>
      <w:marTop w:val="0"/>
      <w:marBottom w:val="0"/>
      <w:divBdr>
        <w:top w:val="none" w:sz="0" w:space="0" w:color="auto"/>
        <w:left w:val="none" w:sz="0" w:space="0" w:color="auto"/>
        <w:bottom w:val="none" w:sz="0" w:space="0" w:color="auto"/>
        <w:right w:val="none" w:sz="0" w:space="0" w:color="auto"/>
      </w:divBdr>
    </w:div>
    <w:div w:id="130367294">
      <w:bodyDiv w:val="1"/>
      <w:marLeft w:val="0"/>
      <w:marRight w:val="0"/>
      <w:marTop w:val="0"/>
      <w:marBottom w:val="0"/>
      <w:divBdr>
        <w:top w:val="none" w:sz="0" w:space="0" w:color="auto"/>
        <w:left w:val="none" w:sz="0" w:space="0" w:color="auto"/>
        <w:bottom w:val="none" w:sz="0" w:space="0" w:color="auto"/>
        <w:right w:val="none" w:sz="0" w:space="0" w:color="auto"/>
      </w:divBdr>
    </w:div>
    <w:div w:id="130368175">
      <w:bodyDiv w:val="1"/>
      <w:marLeft w:val="0"/>
      <w:marRight w:val="0"/>
      <w:marTop w:val="0"/>
      <w:marBottom w:val="0"/>
      <w:divBdr>
        <w:top w:val="none" w:sz="0" w:space="0" w:color="auto"/>
        <w:left w:val="none" w:sz="0" w:space="0" w:color="auto"/>
        <w:bottom w:val="none" w:sz="0" w:space="0" w:color="auto"/>
        <w:right w:val="none" w:sz="0" w:space="0" w:color="auto"/>
      </w:divBdr>
    </w:div>
    <w:div w:id="130369914">
      <w:bodyDiv w:val="1"/>
      <w:marLeft w:val="0"/>
      <w:marRight w:val="0"/>
      <w:marTop w:val="0"/>
      <w:marBottom w:val="0"/>
      <w:divBdr>
        <w:top w:val="none" w:sz="0" w:space="0" w:color="auto"/>
        <w:left w:val="none" w:sz="0" w:space="0" w:color="auto"/>
        <w:bottom w:val="none" w:sz="0" w:space="0" w:color="auto"/>
        <w:right w:val="none" w:sz="0" w:space="0" w:color="auto"/>
      </w:divBdr>
    </w:div>
    <w:div w:id="130370691">
      <w:bodyDiv w:val="1"/>
      <w:marLeft w:val="0"/>
      <w:marRight w:val="0"/>
      <w:marTop w:val="0"/>
      <w:marBottom w:val="0"/>
      <w:divBdr>
        <w:top w:val="none" w:sz="0" w:space="0" w:color="auto"/>
        <w:left w:val="none" w:sz="0" w:space="0" w:color="auto"/>
        <w:bottom w:val="none" w:sz="0" w:space="0" w:color="auto"/>
        <w:right w:val="none" w:sz="0" w:space="0" w:color="auto"/>
      </w:divBdr>
    </w:div>
    <w:div w:id="130371627">
      <w:bodyDiv w:val="1"/>
      <w:marLeft w:val="0"/>
      <w:marRight w:val="0"/>
      <w:marTop w:val="0"/>
      <w:marBottom w:val="0"/>
      <w:divBdr>
        <w:top w:val="none" w:sz="0" w:space="0" w:color="auto"/>
        <w:left w:val="none" w:sz="0" w:space="0" w:color="auto"/>
        <w:bottom w:val="none" w:sz="0" w:space="0" w:color="auto"/>
        <w:right w:val="none" w:sz="0" w:space="0" w:color="auto"/>
      </w:divBdr>
    </w:div>
    <w:div w:id="130438517">
      <w:bodyDiv w:val="1"/>
      <w:marLeft w:val="0"/>
      <w:marRight w:val="0"/>
      <w:marTop w:val="0"/>
      <w:marBottom w:val="0"/>
      <w:divBdr>
        <w:top w:val="none" w:sz="0" w:space="0" w:color="auto"/>
        <w:left w:val="none" w:sz="0" w:space="0" w:color="auto"/>
        <w:bottom w:val="none" w:sz="0" w:space="0" w:color="auto"/>
        <w:right w:val="none" w:sz="0" w:space="0" w:color="auto"/>
      </w:divBdr>
    </w:div>
    <w:div w:id="130438561">
      <w:bodyDiv w:val="1"/>
      <w:marLeft w:val="0"/>
      <w:marRight w:val="0"/>
      <w:marTop w:val="0"/>
      <w:marBottom w:val="0"/>
      <w:divBdr>
        <w:top w:val="none" w:sz="0" w:space="0" w:color="auto"/>
        <w:left w:val="none" w:sz="0" w:space="0" w:color="auto"/>
        <w:bottom w:val="none" w:sz="0" w:space="0" w:color="auto"/>
        <w:right w:val="none" w:sz="0" w:space="0" w:color="auto"/>
      </w:divBdr>
    </w:div>
    <w:div w:id="130443079">
      <w:bodyDiv w:val="1"/>
      <w:marLeft w:val="0"/>
      <w:marRight w:val="0"/>
      <w:marTop w:val="0"/>
      <w:marBottom w:val="0"/>
      <w:divBdr>
        <w:top w:val="none" w:sz="0" w:space="0" w:color="auto"/>
        <w:left w:val="none" w:sz="0" w:space="0" w:color="auto"/>
        <w:bottom w:val="none" w:sz="0" w:space="0" w:color="auto"/>
        <w:right w:val="none" w:sz="0" w:space="0" w:color="auto"/>
      </w:divBdr>
    </w:div>
    <w:div w:id="130445354">
      <w:bodyDiv w:val="1"/>
      <w:marLeft w:val="0"/>
      <w:marRight w:val="0"/>
      <w:marTop w:val="0"/>
      <w:marBottom w:val="0"/>
      <w:divBdr>
        <w:top w:val="none" w:sz="0" w:space="0" w:color="auto"/>
        <w:left w:val="none" w:sz="0" w:space="0" w:color="auto"/>
        <w:bottom w:val="none" w:sz="0" w:space="0" w:color="auto"/>
        <w:right w:val="none" w:sz="0" w:space="0" w:color="auto"/>
      </w:divBdr>
    </w:div>
    <w:div w:id="130445396">
      <w:bodyDiv w:val="1"/>
      <w:marLeft w:val="0"/>
      <w:marRight w:val="0"/>
      <w:marTop w:val="0"/>
      <w:marBottom w:val="0"/>
      <w:divBdr>
        <w:top w:val="none" w:sz="0" w:space="0" w:color="auto"/>
        <w:left w:val="none" w:sz="0" w:space="0" w:color="auto"/>
        <w:bottom w:val="none" w:sz="0" w:space="0" w:color="auto"/>
        <w:right w:val="none" w:sz="0" w:space="0" w:color="auto"/>
      </w:divBdr>
    </w:div>
    <w:div w:id="130482389">
      <w:bodyDiv w:val="1"/>
      <w:marLeft w:val="0"/>
      <w:marRight w:val="0"/>
      <w:marTop w:val="0"/>
      <w:marBottom w:val="0"/>
      <w:divBdr>
        <w:top w:val="none" w:sz="0" w:space="0" w:color="auto"/>
        <w:left w:val="none" w:sz="0" w:space="0" w:color="auto"/>
        <w:bottom w:val="none" w:sz="0" w:space="0" w:color="auto"/>
        <w:right w:val="none" w:sz="0" w:space="0" w:color="auto"/>
      </w:divBdr>
    </w:div>
    <w:div w:id="130489206">
      <w:bodyDiv w:val="1"/>
      <w:marLeft w:val="0"/>
      <w:marRight w:val="0"/>
      <w:marTop w:val="0"/>
      <w:marBottom w:val="0"/>
      <w:divBdr>
        <w:top w:val="none" w:sz="0" w:space="0" w:color="auto"/>
        <w:left w:val="none" w:sz="0" w:space="0" w:color="auto"/>
        <w:bottom w:val="none" w:sz="0" w:space="0" w:color="auto"/>
        <w:right w:val="none" w:sz="0" w:space="0" w:color="auto"/>
      </w:divBdr>
    </w:div>
    <w:div w:id="130489746">
      <w:bodyDiv w:val="1"/>
      <w:marLeft w:val="0"/>
      <w:marRight w:val="0"/>
      <w:marTop w:val="0"/>
      <w:marBottom w:val="0"/>
      <w:divBdr>
        <w:top w:val="none" w:sz="0" w:space="0" w:color="auto"/>
        <w:left w:val="none" w:sz="0" w:space="0" w:color="auto"/>
        <w:bottom w:val="none" w:sz="0" w:space="0" w:color="auto"/>
        <w:right w:val="none" w:sz="0" w:space="0" w:color="auto"/>
      </w:divBdr>
    </w:div>
    <w:div w:id="130514200">
      <w:bodyDiv w:val="1"/>
      <w:marLeft w:val="0"/>
      <w:marRight w:val="0"/>
      <w:marTop w:val="0"/>
      <w:marBottom w:val="0"/>
      <w:divBdr>
        <w:top w:val="none" w:sz="0" w:space="0" w:color="auto"/>
        <w:left w:val="none" w:sz="0" w:space="0" w:color="auto"/>
        <w:bottom w:val="none" w:sz="0" w:space="0" w:color="auto"/>
        <w:right w:val="none" w:sz="0" w:space="0" w:color="auto"/>
      </w:divBdr>
    </w:div>
    <w:div w:id="130562633">
      <w:bodyDiv w:val="1"/>
      <w:marLeft w:val="0"/>
      <w:marRight w:val="0"/>
      <w:marTop w:val="0"/>
      <w:marBottom w:val="0"/>
      <w:divBdr>
        <w:top w:val="none" w:sz="0" w:space="0" w:color="auto"/>
        <w:left w:val="none" w:sz="0" w:space="0" w:color="auto"/>
        <w:bottom w:val="none" w:sz="0" w:space="0" w:color="auto"/>
        <w:right w:val="none" w:sz="0" w:space="0" w:color="auto"/>
      </w:divBdr>
    </w:div>
    <w:div w:id="130564378">
      <w:bodyDiv w:val="1"/>
      <w:marLeft w:val="0"/>
      <w:marRight w:val="0"/>
      <w:marTop w:val="0"/>
      <w:marBottom w:val="0"/>
      <w:divBdr>
        <w:top w:val="none" w:sz="0" w:space="0" w:color="auto"/>
        <w:left w:val="none" w:sz="0" w:space="0" w:color="auto"/>
        <w:bottom w:val="none" w:sz="0" w:space="0" w:color="auto"/>
        <w:right w:val="none" w:sz="0" w:space="0" w:color="auto"/>
      </w:divBdr>
    </w:div>
    <w:div w:id="130637867">
      <w:bodyDiv w:val="1"/>
      <w:marLeft w:val="0"/>
      <w:marRight w:val="0"/>
      <w:marTop w:val="0"/>
      <w:marBottom w:val="0"/>
      <w:divBdr>
        <w:top w:val="none" w:sz="0" w:space="0" w:color="auto"/>
        <w:left w:val="none" w:sz="0" w:space="0" w:color="auto"/>
        <w:bottom w:val="none" w:sz="0" w:space="0" w:color="auto"/>
        <w:right w:val="none" w:sz="0" w:space="0" w:color="auto"/>
      </w:divBdr>
    </w:div>
    <w:div w:id="130639052">
      <w:bodyDiv w:val="1"/>
      <w:marLeft w:val="0"/>
      <w:marRight w:val="0"/>
      <w:marTop w:val="0"/>
      <w:marBottom w:val="0"/>
      <w:divBdr>
        <w:top w:val="none" w:sz="0" w:space="0" w:color="auto"/>
        <w:left w:val="none" w:sz="0" w:space="0" w:color="auto"/>
        <w:bottom w:val="none" w:sz="0" w:space="0" w:color="auto"/>
        <w:right w:val="none" w:sz="0" w:space="0" w:color="auto"/>
      </w:divBdr>
    </w:div>
    <w:div w:id="130639690">
      <w:bodyDiv w:val="1"/>
      <w:marLeft w:val="0"/>
      <w:marRight w:val="0"/>
      <w:marTop w:val="0"/>
      <w:marBottom w:val="0"/>
      <w:divBdr>
        <w:top w:val="none" w:sz="0" w:space="0" w:color="auto"/>
        <w:left w:val="none" w:sz="0" w:space="0" w:color="auto"/>
        <w:bottom w:val="none" w:sz="0" w:space="0" w:color="auto"/>
        <w:right w:val="none" w:sz="0" w:space="0" w:color="auto"/>
      </w:divBdr>
    </w:div>
    <w:div w:id="130679919">
      <w:bodyDiv w:val="1"/>
      <w:marLeft w:val="0"/>
      <w:marRight w:val="0"/>
      <w:marTop w:val="0"/>
      <w:marBottom w:val="0"/>
      <w:divBdr>
        <w:top w:val="none" w:sz="0" w:space="0" w:color="auto"/>
        <w:left w:val="none" w:sz="0" w:space="0" w:color="auto"/>
        <w:bottom w:val="none" w:sz="0" w:space="0" w:color="auto"/>
        <w:right w:val="none" w:sz="0" w:space="0" w:color="auto"/>
      </w:divBdr>
    </w:div>
    <w:div w:id="130681332">
      <w:bodyDiv w:val="1"/>
      <w:marLeft w:val="0"/>
      <w:marRight w:val="0"/>
      <w:marTop w:val="0"/>
      <w:marBottom w:val="0"/>
      <w:divBdr>
        <w:top w:val="none" w:sz="0" w:space="0" w:color="auto"/>
        <w:left w:val="none" w:sz="0" w:space="0" w:color="auto"/>
        <w:bottom w:val="none" w:sz="0" w:space="0" w:color="auto"/>
        <w:right w:val="none" w:sz="0" w:space="0" w:color="auto"/>
      </w:divBdr>
    </w:div>
    <w:div w:id="130682288">
      <w:bodyDiv w:val="1"/>
      <w:marLeft w:val="0"/>
      <w:marRight w:val="0"/>
      <w:marTop w:val="0"/>
      <w:marBottom w:val="0"/>
      <w:divBdr>
        <w:top w:val="none" w:sz="0" w:space="0" w:color="auto"/>
        <w:left w:val="none" w:sz="0" w:space="0" w:color="auto"/>
        <w:bottom w:val="none" w:sz="0" w:space="0" w:color="auto"/>
        <w:right w:val="none" w:sz="0" w:space="0" w:color="auto"/>
      </w:divBdr>
    </w:div>
    <w:div w:id="130707997">
      <w:bodyDiv w:val="1"/>
      <w:marLeft w:val="0"/>
      <w:marRight w:val="0"/>
      <w:marTop w:val="0"/>
      <w:marBottom w:val="0"/>
      <w:divBdr>
        <w:top w:val="none" w:sz="0" w:space="0" w:color="auto"/>
        <w:left w:val="none" w:sz="0" w:space="0" w:color="auto"/>
        <w:bottom w:val="none" w:sz="0" w:space="0" w:color="auto"/>
        <w:right w:val="none" w:sz="0" w:space="0" w:color="auto"/>
      </w:divBdr>
    </w:div>
    <w:div w:id="130749794">
      <w:bodyDiv w:val="1"/>
      <w:marLeft w:val="0"/>
      <w:marRight w:val="0"/>
      <w:marTop w:val="0"/>
      <w:marBottom w:val="0"/>
      <w:divBdr>
        <w:top w:val="none" w:sz="0" w:space="0" w:color="auto"/>
        <w:left w:val="none" w:sz="0" w:space="0" w:color="auto"/>
        <w:bottom w:val="none" w:sz="0" w:space="0" w:color="auto"/>
        <w:right w:val="none" w:sz="0" w:space="0" w:color="auto"/>
      </w:divBdr>
    </w:div>
    <w:div w:id="130757737">
      <w:bodyDiv w:val="1"/>
      <w:marLeft w:val="0"/>
      <w:marRight w:val="0"/>
      <w:marTop w:val="0"/>
      <w:marBottom w:val="0"/>
      <w:divBdr>
        <w:top w:val="none" w:sz="0" w:space="0" w:color="auto"/>
        <w:left w:val="none" w:sz="0" w:space="0" w:color="auto"/>
        <w:bottom w:val="none" w:sz="0" w:space="0" w:color="auto"/>
        <w:right w:val="none" w:sz="0" w:space="0" w:color="auto"/>
      </w:divBdr>
    </w:div>
    <w:div w:id="130757997">
      <w:bodyDiv w:val="1"/>
      <w:marLeft w:val="0"/>
      <w:marRight w:val="0"/>
      <w:marTop w:val="0"/>
      <w:marBottom w:val="0"/>
      <w:divBdr>
        <w:top w:val="none" w:sz="0" w:space="0" w:color="auto"/>
        <w:left w:val="none" w:sz="0" w:space="0" w:color="auto"/>
        <w:bottom w:val="none" w:sz="0" w:space="0" w:color="auto"/>
        <w:right w:val="none" w:sz="0" w:space="0" w:color="auto"/>
      </w:divBdr>
    </w:div>
    <w:div w:id="130758014">
      <w:bodyDiv w:val="1"/>
      <w:marLeft w:val="0"/>
      <w:marRight w:val="0"/>
      <w:marTop w:val="0"/>
      <w:marBottom w:val="0"/>
      <w:divBdr>
        <w:top w:val="none" w:sz="0" w:space="0" w:color="auto"/>
        <w:left w:val="none" w:sz="0" w:space="0" w:color="auto"/>
        <w:bottom w:val="none" w:sz="0" w:space="0" w:color="auto"/>
        <w:right w:val="none" w:sz="0" w:space="0" w:color="auto"/>
      </w:divBdr>
    </w:div>
    <w:div w:id="130758711">
      <w:bodyDiv w:val="1"/>
      <w:marLeft w:val="0"/>
      <w:marRight w:val="0"/>
      <w:marTop w:val="0"/>
      <w:marBottom w:val="0"/>
      <w:divBdr>
        <w:top w:val="none" w:sz="0" w:space="0" w:color="auto"/>
        <w:left w:val="none" w:sz="0" w:space="0" w:color="auto"/>
        <w:bottom w:val="none" w:sz="0" w:space="0" w:color="auto"/>
        <w:right w:val="none" w:sz="0" w:space="0" w:color="auto"/>
      </w:divBdr>
    </w:div>
    <w:div w:id="130825996">
      <w:bodyDiv w:val="1"/>
      <w:marLeft w:val="0"/>
      <w:marRight w:val="0"/>
      <w:marTop w:val="0"/>
      <w:marBottom w:val="0"/>
      <w:divBdr>
        <w:top w:val="none" w:sz="0" w:space="0" w:color="auto"/>
        <w:left w:val="none" w:sz="0" w:space="0" w:color="auto"/>
        <w:bottom w:val="none" w:sz="0" w:space="0" w:color="auto"/>
        <w:right w:val="none" w:sz="0" w:space="0" w:color="auto"/>
      </w:divBdr>
    </w:div>
    <w:div w:id="130826169">
      <w:bodyDiv w:val="1"/>
      <w:marLeft w:val="0"/>
      <w:marRight w:val="0"/>
      <w:marTop w:val="0"/>
      <w:marBottom w:val="0"/>
      <w:divBdr>
        <w:top w:val="none" w:sz="0" w:space="0" w:color="auto"/>
        <w:left w:val="none" w:sz="0" w:space="0" w:color="auto"/>
        <w:bottom w:val="none" w:sz="0" w:space="0" w:color="auto"/>
        <w:right w:val="none" w:sz="0" w:space="0" w:color="auto"/>
      </w:divBdr>
    </w:div>
    <w:div w:id="130832776">
      <w:bodyDiv w:val="1"/>
      <w:marLeft w:val="0"/>
      <w:marRight w:val="0"/>
      <w:marTop w:val="0"/>
      <w:marBottom w:val="0"/>
      <w:divBdr>
        <w:top w:val="none" w:sz="0" w:space="0" w:color="auto"/>
        <w:left w:val="none" w:sz="0" w:space="0" w:color="auto"/>
        <w:bottom w:val="none" w:sz="0" w:space="0" w:color="auto"/>
        <w:right w:val="none" w:sz="0" w:space="0" w:color="auto"/>
      </w:divBdr>
    </w:div>
    <w:div w:id="130904857">
      <w:bodyDiv w:val="1"/>
      <w:marLeft w:val="0"/>
      <w:marRight w:val="0"/>
      <w:marTop w:val="0"/>
      <w:marBottom w:val="0"/>
      <w:divBdr>
        <w:top w:val="none" w:sz="0" w:space="0" w:color="auto"/>
        <w:left w:val="none" w:sz="0" w:space="0" w:color="auto"/>
        <w:bottom w:val="none" w:sz="0" w:space="0" w:color="auto"/>
        <w:right w:val="none" w:sz="0" w:space="0" w:color="auto"/>
      </w:divBdr>
    </w:div>
    <w:div w:id="130906704">
      <w:bodyDiv w:val="1"/>
      <w:marLeft w:val="0"/>
      <w:marRight w:val="0"/>
      <w:marTop w:val="0"/>
      <w:marBottom w:val="0"/>
      <w:divBdr>
        <w:top w:val="none" w:sz="0" w:space="0" w:color="auto"/>
        <w:left w:val="none" w:sz="0" w:space="0" w:color="auto"/>
        <w:bottom w:val="none" w:sz="0" w:space="0" w:color="auto"/>
        <w:right w:val="none" w:sz="0" w:space="0" w:color="auto"/>
      </w:divBdr>
    </w:div>
    <w:div w:id="130907194">
      <w:bodyDiv w:val="1"/>
      <w:marLeft w:val="0"/>
      <w:marRight w:val="0"/>
      <w:marTop w:val="0"/>
      <w:marBottom w:val="0"/>
      <w:divBdr>
        <w:top w:val="none" w:sz="0" w:space="0" w:color="auto"/>
        <w:left w:val="none" w:sz="0" w:space="0" w:color="auto"/>
        <w:bottom w:val="none" w:sz="0" w:space="0" w:color="auto"/>
        <w:right w:val="none" w:sz="0" w:space="0" w:color="auto"/>
      </w:divBdr>
    </w:div>
    <w:div w:id="130948474">
      <w:bodyDiv w:val="1"/>
      <w:marLeft w:val="0"/>
      <w:marRight w:val="0"/>
      <w:marTop w:val="0"/>
      <w:marBottom w:val="0"/>
      <w:divBdr>
        <w:top w:val="none" w:sz="0" w:space="0" w:color="auto"/>
        <w:left w:val="none" w:sz="0" w:space="0" w:color="auto"/>
        <w:bottom w:val="none" w:sz="0" w:space="0" w:color="auto"/>
        <w:right w:val="none" w:sz="0" w:space="0" w:color="auto"/>
      </w:divBdr>
    </w:div>
    <w:div w:id="130950059">
      <w:bodyDiv w:val="1"/>
      <w:marLeft w:val="0"/>
      <w:marRight w:val="0"/>
      <w:marTop w:val="0"/>
      <w:marBottom w:val="0"/>
      <w:divBdr>
        <w:top w:val="none" w:sz="0" w:space="0" w:color="auto"/>
        <w:left w:val="none" w:sz="0" w:space="0" w:color="auto"/>
        <w:bottom w:val="none" w:sz="0" w:space="0" w:color="auto"/>
        <w:right w:val="none" w:sz="0" w:space="0" w:color="auto"/>
      </w:divBdr>
    </w:div>
    <w:div w:id="130952025">
      <w:bodyDiv w:val="1"/>
      <w:marLeft w:val="0"/>
      <w:marRight w:val="0"/>
      <w:marTop w:val="0"/>
      <w:marBottom w:val="0"/>
      <w:divBdr>
        <w:top w:val="none" w:sz="0" w:space="0" w:color="auto"/>
        <w:left w:val="none" w:sz="0" w:space="0" w:color="auto"/>
        <w:bottom w:val="none" w:sz="0" w:space="0" w:color="auto"/>
        <w:right w:val="none" w:sz="0" w:space="0" w:color="auto"/>
      </w:divBdr>
    </w:div>
    <w:div w:id="131023773">
      <w:bodyDiv w:val="1"/>
      <w:marLeft w:val="0"/>
      <w:marRight w:val="0"/>
      <w:marTop w:val="0"/>
      <w:marBottom w:val="0"/>
      <w:divBdr>
        <w:top w:val="none" w:sz="0" w:space="0" w:color="auto"/>
        <w:left w:val="none" w:sz="0" w:space="0" w:color="auto"/>
        <w:bottom w:val="none" w:sz="0" w:space="0" w:color="auto"/>
        <w:right w:val="none" w:sz="0" w:space="0" w:color="auto"/>
      </w:divBdr>
    </w:div>
    <w:div w:id="131027057">
      <w:bodyDiv w:val="1"/>
      <w:marLeft w:val="0"/>
      <w:marRight w:val="0"/>
      <w:marTop w:val="0"/>
      <w:marBottom w:val="0"/>
      <w:divBdr>
        <w:top w:val="none" w:sz="0" w:space="0" w:color="auto"/>
        <w:left w:val="none" w:sz="0" w:space="0" w:color="auto"/>
        <w:bottom w:val="none" w:sz="0" w:space="0" w:color="auto"/>
        <w:right w:val="none" w:sz="0" w:space="0" w:color="auto"/>
      </w:divBdr>
    </w:div>
    <w:div w:id="131095501">
      <w:bodyDiv w:val="1"/>
      <w:marLeft w:val="0"/>
      <w:marRight w:val="0"/>
      <w:marTop w:val="0"/>
      <w:marBottom w:val="0"/>
      <w:divBdr>
        <w:top w:val="none" w:sz="0" w:space="0" w:color="auto"/>
        <w:left w:val="none" w:sz="0" w:space="0" w:color="auto"/>
        <w:bottom w:val="none" w:sz="0" w:space="0" w:color="auto"/>
        <w:right w:val="none" w:sz="0" w:space="0" w:color="auto"/>
      </w:divBdr>
    </w:div>
    <w:div w:id="131096372">
      <w:bodyDiv w:val="1"/>
      <w:marLeft w:val="0"/>
      <w:marRight w:val="0"/>
      <w:marTop w:val="0"/>
      <w:marBottom w:val="0"/>
      <w:divBdr>
        <w:top w:val="none" w:sz="0" w:space="0" w:color="auto"/>
        <w:left w:val="none" w:sz="0" w:space="0" w:color="auto"/>
        <w:bottom w:val="none" w:sz="0" w:space="0" w:color="auto"/>
        <w:right w:val="none" w:sz="0" w:space="0" w:color="auto"/>
      </w:divBdr>
    </w:div>
    <w:div w:id="131096591">
      <w:bodyDiv w:val="1"/>
      <w:marLeft w:val="0"/>
      <w:marRight w:val="0"/>
      <w:marTop w:val="0"/>
      <w:marBottom w:val="0"/>
      <w:divBdr>
        <w:top w:val="none" w:sz="0" w:space="0" w:color="auto"/>
        <w:left w:val="none" w:sz="0" w:space="0" w:color="auto"/>
        <w:bottom w:val="none" w:sz="0" w:space="0" w:color="auto"/>
        <w:right w:val="none" w:sz="0" w:space="0" w:color="auto"/>
      </w:divBdr>
    </w:div>
    <w:div w:id="131098071">
      <w:bodyDiv w:val="1"/>
      <w:marLeft w:val="0"/>
      <w:marRight w:val="0"/>
      <w:marTop w:val="0"/>
      <w:marBottom w:val="0"/>
      <w:divBdr>
        <w:top w:val="none" w:sz="0" w:space="0" w:color="auto"/>
        <w:left w:val="none" w:sz="0" w:space="0" w:color="auto"/>
        <w:bottom w:val="none" w:sz="0" w:space="0" w:color="auto"/>
        <w:right w:val="none" w:sz="0" w:space="0" w:color="auto"/>
      </w:divBdr>
    </w:div>
    <w:div w:id="131098927">
      <w:bodyDiv w:val="1"/>
      <w:marLeft w:val="0"/>
      <w:marRight w:val="0"/>
      <w:marTop w:val="0"/>
      <w:marBottom w:val="0"/>
      <w:divBdr>
        <w:top w:val="none" w:sz="0" w:space="0" w:color="auto"/>
        <w:left w:val="none" w:sz="0" w:space="0" w:color="auto"/>
        <w:bottom w:val="none" w:sz="0" w:space="0" w:color="auto"/>
        <w:right w:val="none" w:sz="0" w:space="0" w:color="auto"/>
      </w:divBdr>
    </w:div>
    <w:div w:id="131170220">
      <w:bodyDiv w:val="1"/>
      <w:marLeft w:val="0"/>
      <w:marRight w:val="0"/>
      <w:marTop w:val="0"/>
      <w:marBottom w:val="0"/>
      <w:divBdr>
        <w:top w:val="none" w:sz="0" w:space="0" w:color="auto"/>
        <w:left w:val="none" w:sz="0" w:space="0" w:color="auto"/>
        <w:bottom w:val="none" w:sz="0" w:space="0" w:color="auto"/>
        <w:right w:val="none" w:sz="0" w:space="0" w:color="auto"/>
      </w:divBdr>
    </w:div>
    <w:div w:id="131219207">
      <w:bodyDiv w:val="1"/>
      <w:marLeft w:val="0"/>
      <w:marRight w:val="0"/>
      <w:marTop w:val="0"/>
      <w:marBottom w:val="0"/>
      <w:divBdr>
        <w:top w:val="none" w:sz="0" w:space="0" w:color="auto"/>
        <w:left w:val="none" w:sz="0" w:space="0" w:color="auto"/>
        <w:bottom w:val="none" w:sz="0" w:space="0" w:color="auto"/>
        <w:right w:val="none" w:sz="0" w:space="0" w:color="auto"/>
      </w:divBdr>
    </w:div>
    <w:div w:id="131289341">
      <w:bodyDiv w:val="1"/>
      <w:marLeft w:val="0"/>
      <w:marRight w:val="0"/>
      <w:marTop w:val="0"/>
      <w:marBottom w:val="0"/>
      <w:divBdr>
        <w:top w:val="none" w:sz="0" w:space="0" w:color="auto"/>
        <w:left w:val="none" w:sz="0" w:space="0" w:color="auto"/>
        <w:bottom w:val="none" w:sz="0" w:space="0" w:color="auto"/>
        <w:right w:val="none" w:sz="0" w:space="0" w:color="auto"/>
      </w:divBdr>
    </w:div>
    <w:div w:id="131290338">
      <w:bodyDiv w:val="1"/>
      <w:marLeft w:val="0"/>
      <w:marRight w:val="0"/>
      <w:marTop w:val="0"/>
      <w:marBottom w:val="0"/>
      <w:divBdr>
        <w:top w:val="none" w:sz="0" w:space="0" w:color="auto"/>
        <w:left w:val="none" w:sz="0" w:space="0" w:color="auto"/>
        <w:bottom w:val="none" w:sz="0" w:space="0" w:color="auto"/>
        <w:right w:val="none" w:sz="0" w:space="0" w:color="auto"/>
      </w:divBdr>
    </w:div>
    <w:div w:id="131296362">
      <w:bodyDiv w:val="1"/>
      <w:marLeft w:val="0"/>
      <w:marRight w:val="0"/>
      <w:marTop w:val="0"/>
      <w:marBottom w:val="0"/>
      <w:divBdr>
        <w:top w:val="none" w:sz="0" w:space="0" w:color="auto"/>
        <w:left w:val="none" w:sz="0" w:space="0" w:color="auto"/>
        <w:bottom w:val="none" w:sz="0" w:space="0" w:color="auto"/>
        <w:right w:val="none" w:sz="0" w:space="0" w:color="auto"/>
      </w:divBdr>
    </w:div>
    <w:div w:id="131336925">
      <w:bodyDiv w:val="1"/>
      <w:marLeft w:val="0"/>
      <w:marRight w:val="0"/>
      <w:marTop w:val="0"/>
      <w:marBottom w:val="0"/>
      <w:divBdr>
        <w:top w:val="none" w:sz="0" w:space="0" w:color="auto"/>
        <w:left w:val="none" w:sz="0" w:space="0" w:color="auto"/>
        <w:bottom w:val="none" w:sz="0" w:space="0" w:color="auto"/>
        <w:right w:val="none" w:sz="0" w:space="0" w:color="auto"/>
      </w:divBdr>
    </w:div>
    <w:div w:id="131365215">
      <w:bodyDiv w:val="1"/>
      <w:marLeft w:val="0"/>
      <w:marRight w:val="0"/>
      <w:marTop w:val="0"/>
      <w:marBottom w:val="0"/>
      <w:divBdr>
        <w:top w:val="none" w:sz="0" w:space="0" w:color="auto"/>
        <w:left w:val="none" w:sz="0" w:space="0" w:color="auto"/>
        <w:bottom w:val="none" w:sz="0" w:space="0" w:color="auto"/>
        <w:right w:val="none" w:sz="0" w:space="0" w:color="auto"/>
      </w:divBdr>
    </w:div>
    <w:div w:id="131410378">
      <w:bodyDiv w:val="1"/>
      <w:marLeft w:val="0"/>
      <w:marRight w:val="0"/>
      <w:marTop w:val="0"/>
      <w:marBottom w:val="0"/>
      <w:divBdr>
        <w:top w:val="none" w:sz="0" w:space="0" w:color="auto"/>
        <w:left w:val="none" w:sz="0" w:space="0" w:color="auto"/>
        <w:bottom w:val="none" w:sz="0" w:space="0" w:color="auto"/>
        <w:right w:val="none" w:sz="0" w:space="0" w:color="auto"/>
      </w:divBdr>
    </w:div>
    <w:div w:id="131481325">
      <w:bodyDiv w:val="1"/>
      <w:marLeft w:val="0"/>
      <w:marRight w:val="0"/>
      <w:marTop w:val="0"/>
      <w:marBottom w:val="0"/>
      <w:divBdr>
        <w:top w:val="none" w:sz="0" w:space="0" w:color="auto"/>
        <w:left w:val="none" w:sz="0" w:space="0" w:color="auto"/>
        <w:bottom w:val="none" w:sz="0" w:space="0" w:color="auto"/>
        <w:right w:val="none" w:sz="0" w:space="0" w:color="auto"/>
      </w:divBdr>
    </w:div>
    <w:div w:id="131484335">
      <w:bodyDiv w:val="1"/>
      <w:marLeft w:val="0"/>
      <w:marRight w:val="0"/>
      <w:marTop w:val="0"/>
      <w:marBottom w:val="0"/>
      <w:divBdr>
        <w:top w:val="none" w:sz="0" w:space="0" w:color="auto"/>
        <w:left w:val="none" w:sz="0" w:space="0" w:color="auto"/>
        <w:bottom w:val="none" w:sz="0" w:space="0" w:color="auto"/>
        <w:right w:val="none" w:sz="0" w:space="0" w:color="auto"/>
      </w:divBdr>
    </w:div>
    <w:div w:id="131485476">
      <w:bodyDiv w:val="1"/>
      <w:marLeft w:val="0"/>
      <w:marRight w:val="0"/>
      <w:marTop w:val="0"/>
      <w:marBottom w:val="0"/>
      <w:divBdr>
        <w:top w:val="none" w:sz="0" w:space="0" w:color="auto"/>
        <w:left w:val="none" w:sz="0" w:space="0" w:color="auto"/>
        <w:bottom w:val="none" w:sz="0" w:space="0" w:color="auto"/>
        <w:right w:val="none" w:sz="0" w:space="0" w:color="auto"/>
      </w:divBdr>
    </w:div>
    <w:div w:id="131486334">
      <w:bodyDiv w:val="1"/>
      <w:marLeft w:val="0"/>
      <w:marRight w:val="0"/>
      <w:marTop w:val="0"/>
      <w:marBottom w:val="0"/>
      <w:divBdr>
        <w:top w:val="none" w:sz="0" w:space="0" w:color="auto"/>
        <w:left w:val="none" w:sz="0" w:space="0" w:color="auto"/>
        <w:bottom w:val="none" w:sz="0" w:space="0" w:color="auto"/>
        <w:right w:val="none" w:sz="0" w:space="0" w:color="auto"/>
      </w:divBdr>
    </w:div>
    <w:div w:id="131531913">
      <w:bodyDiv w:val="1"/>
      <w:marLeft w:val="0"/>
      <w:marRight w:val="0"/>
      <w:marTop w:val="0"/>
      <w:marBottom w:val="0"/>
      <w:divBdr>
        <w:top w:val="none" w:sz="0" w:space="0" w:color="auto"/>
        <w:left w:val="none" w:sz="0" w:space="0" w:color="auto"/>
        <w:bottom w:val="none" w:sz="0" w:space="0" w:color="auto"/>
        <w:right w:val="none" w:sz="0" w:space="0" w:color="auto"/>
      </w:divBdr>
    </w:div>
    <w:div w:id="131559542">
      <w:bodyDiv w:val="1"/>
      <w:marLeft w:val="0"/>
      <w:marRight w:val="0"/>
      <w:marTop w:val="0"/>
      <w:marBottom w:val="0"/>
      <w:divBdr>
        <w:top w:val="none" w:sz="0" w:space="0" w:color="auto"/>
        <w:left w:val="none" w:sz="0" w:space="0" w:color="auto"/>
        <w:bottom w:val="none" w:sz="0" w:space="0" w:color="auto"/>
        <w:right w:val="none" w:sz="0" w:space="0" w:color="auto"/>
      </w:divBdr>
    </w:div>
    <w:div w:id="131560861">
      <w:bodyDiv w:val="1"/>
      <w:marLeft w:val="0"/>
      <w:marRight w:val="0"/>
      <w:marTop w:val="0"/>
      <w:marBottom w:val="0"/>
      <w:divBdr>
        <w:top w:val="none" w:sz="0" w:space="0" w:color="auto"/>
        <w:left w:val="none" w:sz="0" w:space="0" w:color="auto"/>
        <w:bottom w:val="none" w:sz="0" w:space="0" w:color="auto"/>
        <w:right w:val="none" w:sz="0" w:space="0" w:color="auto"/>
      </w:divBdr>
    </w:div>
    <w:div w:id="131598972">
      <w:bodyDiv w:val="1"/>
      <w:marLeft w:val="0"/>
      <w:marRight w:val="0"/>
      <w:marTop w:val="0"/>
      <w:marBottom w:val="0"/>
      <w:divBdr>
        <w:top w:val="none" w:sz="0" w:space="0" w:color="auto"/>
        <w:left w:val="none" w:sz="0" w:space="0" w:color="auto"/>
        <w:bottom w:val="none" w:sz="0" w:space="0" w:color="auto"/>
        <w:right w:val="none" w:sz="0" w:space="0" w:color="auto"/>
      </w:divBdr>
    </w:div>
    <w:div w:id="131605850">
      <w:bodyDiv w:val="1"/>
      <w:marLeft w:val="0"/>
      <w:marRight w:val="0"/>
      <w:marTop w:val="0"/>
      <w:marBottom w:val="0"/>
      <w:divBdr>
        <w:top w:val="none" w:sz="0" w:space="0" w:color="auto"/>
        <w:left w:val="none" w:sz="0" w:space="0" w:color="auto"/>
        <w:bottom w:val="none" w:sz="0" w:space="0" w:color="auto"/>
        <w:right w:val="none" w:sz="0" w:space="0" w:color="auto"/>
      </w:divBdr>
    </w:div>
    <w:div w:id="131674819">
      <w:bodyDiv w:val="1"/>
      <w:marLeft w:val="0"/>
      <w:marRight w:val="0"/>
      <w:marTop w:val="0"/>
      <w:marBottom w:val="0"/>
      <w:divBdr>
        <w:top w:val="none" w:sz="0" w:space="0" w:color="auto"/>
        <w:left w:val="none" w:sz="0" w:space="0" w:color="auto"/>
        <w:bottom w:val="none" w:sz="0" w:space="0" w:color="auto"/>
        <w:right w:val="none" w:sz="0" w:space="0" w:color="auto"/>
      </w:divBdr>
    </w:div>
    <w:div w:id="131675232">
      <w:bodyDiv w:val="1"/>
      <w:marLeft w:val="0"/>
      <w:marRight w:val="0"/>
      <w:marTop w:val="0"/>
      <w:marBottom w:val="0"/>
      <w:divBdr>
        <w:top w:val="none" w:sz="0" w:space="0" w:color="auto"/>
        <w:left w:val="none" w:sz="0" w:space="0" w:color="auto"/>
        <w:bottom w:val="none" w:sz="0" w:space="0" w:color="auto"/>
        <w:right w:val="none" w:sz="0" w:space="0" w:color="auto"/>
      </w:divBdr>
    </w:div>
    <w:div w:id="131675601">
      <w:bodyDiv w:val="1"/>
      <w:marLeft w:val="0"/>
      <w:marRight w:val="0"/>
      <w:marTop w:val="0"/>
      <w:marBottom w:val="0"/>
      <w:divBdr>
        <w:top w:val="none" w:sz="0" w:space="0" w:color="auto"/>
        <w:left w:val="none" w:sz="0" w:space="0" w:color="auto"/>
        <w:bottom w:val="none" w:sz="0" w:space="0" w:color="auto"/>
        <w:right w:val="none" w:sz="0" w:space="0" w:color="auto"/>
      </w:divBdr>
    </w:div>
    <w:div w:id="131677684">
      <w:bodyDiv w:val="1"/>
      <w:marLeft w:val="0"/>
      <w:marRight w:val="0"/>
      <w:marTop w:val="0"/>
      <w:marBottom w:val="0"/>
      <w:divBdr>
        <w:top w:val="none" w:sz="0" w:space="0" w:color="auto"/>
        <w:left w:val="none" w:sz="0" w:space="0" w:color="auto"/>
        <w:bottom w:val="none" w:sz="0" w:space="0" w:color="auto"/>
        <w:right w:val="none" w:sz="0" w:space="0" w:color="auto"/>
      </w:divBdr>
    </w:div>
    <w:div w:id="131679857">
      <w:bodyDiv w:val="1"/>
      <w:marLeft w:val="0"/>
      <w:marRight w:val="0"/>
      <w:marTop w:val="0"/>
      <w:marBottom w:val="0"/>
      <w:divBdr>
        <w:top w:val="none" w:sz="0" w:space="0" w:color="auto"/>
        <w:left w:val="none" w:sz="0" w:space="0" w:color="auto"/>
        <w:bottom w:val="none" w:sz="0" w:space="0" w:color="auto"/>
        <w:right w:val="none" w:sz="0" w:space="0" w:color="auto"/>
      </w:divBdr>
    </w:div>
    <w:div w:id="131749210">
      <w:bodyDiv w:val="1"/>
      <w:marLeft w:val="0"/>
      <w:marRight w:val="0"/>
      <w:marTop w:val="0"/>
      <w:marBottom w:val="0"/>
      <w:divBdr>
        <w:top w:val="none" w:sz="0" w:space="0" w:color="auto"/>
        <w:left w:val="none" w:sz="0" w:space="0" w:color="auto"/>
        <w:bottom w:val="none" w:sz="0" w:space="0" w:color="auto"/>
        <w:right w:val="none" w:sz="0" w:space="0" w:color="auto"/>
      </w:divBdr>
    </w:div>
    <w:div w:id="131750247">
      <w:bodyDiv w:val="1"/>
      <w:marLeft w:val="0"/>
      <w:marRight w:val="0"/>
      <w:marTop w:val="0"/>
      <w:marBottom w:val="0"/>
      <w:divBdr>
        <w:top w:val="none" w:sz="0" w:space="0" w:color="auto"/>
        <w:left w:val="none" w:sz="0" w:space="0" w:color="auto"/>
        <w:bottom w:val="none" w:sz="0" w:space="0" w:color="auto"/>
        <w:right w:val="none" w:sz="0" w:space="0" w:color="auto"/>
      </w:divBdr>
    </w:div>
    <w:div w:id="131751763">
      <w:bodyDiv w:val="1"/>
      <w:marLeft w:val="0"/>
      <w:marRight w:val="0"/>
      <w:marTop w:val="0"/>
      <w:marBottom w:val="0"/>
      <w:divBdr>
        <w:top w:val="none" w:sz="0" w:space="0" w:color="auto"/>
        <w:left w:val="none" w:sz="0" w:space="0" w:color="auto"/>
        <w:bottom w:val="none" w:sz="0" w:space="0" w:color="auto"/>
        <w:right w:val="none" w:sz="0" w:space="0" w:color="auto"/>
      </w:divBdr>
    </w:div>
    <w:div w:id="131752217">
      <w:bodyDiv w:val="1"/>
      <w:marLeft w:val="0"/>
      <w:marRight w:val="0"/>
      <w:marTop w:val="0"/>
      <w:marBottom w:val="0"/>
      <w:divBdr>
        <w:top w:val="none" w:sz="0" w:space="0" w:color="auto"/>
        <w:left w:val="none" w:sz="0" w:space="0" w:color="auto"/>
        <w:bottom w:val="none" w:sz="0" w:space="0" w:color="auto"/>
        <w:right w:val="none" w:sz="0" w:space="0" w:color="auto"/>
      </w:divBdr>
    </w:div>
    <w:div w:id="131756703">
      <w:bodyDiv w:val="1"/>
      <w:marLeft w:val="0"/>
      <w:marRight w:val="0"/>
      <w:marTop w:val="0"/>
      <w:marBottom w:val="0"/>
      <w:divBdr>
        <w:top w:val="none" w:sz="0" w:space="0" w:color="auto"/>
        <w:left w:val="none" w:sz="0" w:space="0" w:color="auto"/>
        <w:bottom w:val="none" w:sz="0" w:space="0" w:color="auto"/>
        <w:right w:val="none" w:sz="0" w:space="0" w:color="auto"/>
      </w:divBdr>
    </w:div>
    <w:div w:id="131793553">
      <w:bodyDiv w:val="1"/>
      <w:marLeft w:val="0"/>
      <w:marRight w:val="0"/>
      <w:marTop w:val="0"/>
      <w:marBottom w:val="0"/>
      <w:divBdr>
        <w:top w:val="none" w:sz="0" w:space="0" w:color="auto"/>
        <w:left w:val="none" w:sz="0" w:space="0" w:color="auto"/>
        <w:bottom w:val="none" w:sz="0" w:space="0" w:color="auto"/>
        <w:right w:val="none" w:sz="0" w:space="0" w:color="auto"/>
      </w:divBdr>
    </w:div>
    <w:div w:id="131799664">
      <w:bodyDiv w:val="1"/>
      <w:marLeft w:val="0"/>
      <w:marRight w:val="0"/>
      <w:marTop w:val="0"/>
      <w:marBottom w:val="0"/>
      <w:divBdr>
        <w:top w:val="none" w:sz="0" w:space="0" w:color="auto"/>
        <w:left w:val="none" w:sz="0" w:space="0" w:color="auto"/>
        <w:bottom w:val="none" w:sz="0" w:space="0" w:color="auto"/>
        <w:right w:val="none" w:sz="0" w:space="0" w:color="auto"/>
      </w:divBdr>
    </w:div>
    <w:div w:id="131869914">
      <w:bodyDiv w:val="1"/>
      <w:marLeft w:val="0"/>
      <w:marRight w:val="0"/>
      <w:marTop w:val="0"/>
      <w:marBottom w:val="0"/>
      <w:divBdr>
        <w:top w:val="none" w:sz="0" w:space="0" w:color="auto"/>
        <w:left w:val="none" w:sz="0" w:space="0" w:color="auto"/>
        <w:bottom w:val="none" w:sz="0" w:space="0" w:color="auto"/>
        <w:right w:val="none" w:sz="0" w:space="0" w:color="auto"/>
      </w:divBdr>
    </w:div>
    <w:div w:id="131870575">
      <w:bodyDiv w:val="1"/>
      <w:marLeft w:val="0"/>
      <w:marRight w:val="0"/>
      <w:marTop w:val="0"/>
      <w:marBottom w:val="0"/>
      <w:divBdr>
        <w:top w:val="none" w:sz="0" w:space="0" w:color="auto"/>
        <w:left w:val="none" w:sz="0" w:space="0" w:color="auto"/>
        <w:bottom w:val="none" w:sz="0" w:space="0" w:color="auto"/>
        <w:right w:val="none" w:sz="0" w:space="0" w:color="auto"/>
      </w:divBdr>
    </w:div>
    <w:div w:id="131870981">
      <w:bodyDiv w:val="1"/>
      <w:marLeft w:val="0"/>
      <w:marRight w:val="0"/>
      <w:marTop w:val="0"/>
      <w:marBottom w:val="0"/>
      <w:divBdr>
        <w:top w:val="none" w:sz="0" w:space="0" w:color="auto"/>
        <w:left w:val="none" w:sz="0" w:space="0" w:color="auto"/>
        <w:bottom w:val="none" w:sz="0" w:space="0" w:color="auto"/>
        <w:right w:val="none" w:sz="0" w:space="0" w:color="auto"/>
      </w:divBdr>
    </w:div>
    <w:div w:id="131872964">
      <w:bodyDiv w:val="1"/>
      <w:marLeft w:val="0"/>
      <w:marRight w:val="0"/>
      <w:marTop w:val="0"/>
      <w:marBottom w:val="0"/>
      <w:divBdr>
        <w:top w:val="none" w:sz="0" w:space="0" w:color="auto"/>
        <w:left w:val="none" w:sz="0" w:space="0" w:color="auto"/>
        <w:bottom w:val="none" w:sz="0" w:space="0" w:color="auto"/>
        <w:right w:val="none" w:sz="0" w:space="0" w:color="auto"/>
      </w:divBdr>
    </w:div>
    <w:div w:id="131874052">
      <w:bodyDiv w:val="1"/>
      <w:marLeft w:val="0"/>
      <w:marRight w:val="0"/>
      <w:marTop w:val="0"/>
      <w:marBottom w:val="0"/>
      <w:divBdr>
        <w:top w:val="none" w:sz="0" w:space="0" w:color="auto"/>
        <w:left w:val="none" w:sz="0" w:space="0" w:color="auto"/>
        <w:bottom w:val="none" w:sz="0" w:space="0" w:color="auto"/>
        <w:right w:val="none" w:sz="0" w:space="0" w:color="auto"/>
      </w:divBdr>
    </w:div>
    <w:div w:id="131945239">
      <w:bodyDiv w:val="1"/>
      <w:marLeft w:val="0"/>
      <w:marRight w:val="0"/>
      <w:marTop w:val="0"/>
      <w:marBottom w:val="0"/>
      <w:divBdr>
        <w:top w:val="none" w:sz="0" w:space="0" w:color="auto"/>
        <w:left w:val="none" w:sz="0" w:space="0" w:color="auto"/>
        <w:bottom w:val="none" w:sz="0" w:space="0" w:color="auto"/>
        <w:right w:val="none" w:sz="0" w:space="0" w:color="auto"/>
      </w:divBdr>
    </w:div>
    <w:div w:id="131948108">
      <w:bodyDiv w:val="1"/>
      <w:marLeft w:val="0"/>
      <w:marRight w:val="0"/>
      <w:marTop w:val="0"/>
      <w:marBottom w:val="0"/>
      <w:divBdr>
        <w:top w:val="none" w:sz="0" w:space="0" w:color="auto"/>
        <w:left w:val="none" w:sz="0" w:space="0" w:color="auto"/>
        <w:bottom w:val="none" w:sz="0" w:space="0" w:color="auto"/>
        <w:right w:val="none" w:sz="0" w:space="0" w:color="auto"/>
      </w:divBdr>
    </w:div>
    <w:div w:id="131992319">
      <w:bodyDiv w:val="1"/>
      <w:marLeft w:val="0"/>
      <w:marRight w:val="0"/>
      <w:marTop w:val="0"/>
      <w:marBottom w:val="0"/>
      <w:divBdr>
        <w:top w:val="none" w:sz="0" w:space="0" w:color="auto"/>
        <w:left w:val="none" w:sz="0" w:space="0" w:color="auto"/>
        <w:bottom w:val="none" w:sz="0" w:space="0" w:color="auto"/>
        <w:right w:val="none" w:sz="0" w:space="0" w:color="auto"/>
      </w:divBdr>
    </w:div>
    <w:div w:id="132021315">
      <w:bodyDiv w:val="1"/>
      <w:marLeft w:val="0"/>
      <w:marRight w:val="0"/>
      <w:marTop w:val="0"/>
      <w:marBottom w:val="0"/>
      <w:divBdr>
        <w:top w:val="none" w:sz="0" w:space="0" w:color="auto"/>
        <w:left w:val="none" w:sz="0" w:space="0" w:color="auto"/>
        <w:bottom w:val="none" w:sz="0" w:space="0" w:color="auto"/>
        <w:right w:val="none" w:sz="0" w:space="0" w:color="auto"/>
      </w:divBdr>
    </w:div>
    <w:div w:id="132022125">
      <w:bodyDiv w:val="1"/>
      <w:marLeft w:val="0"/>
      <w:marRight w:val="0"/>
      <w:marTop w:val="0"/>
      <w:marBottom w:val="0"/>
      <w:divBdr>
        <w:top w:val="none" w:sz="0" w:space="0" w:color="auto"/>
        <w:left w:val="none" w:sz="0" w:space="0" w:color="auto"/>
        <w:bottom w:val="none" w:sz="0" w:space="0" w:color="auto"/>
        <w:right w:val="none" w:sz="0" w:space="0" w:color="auto"/>
      </w:divBdr>
    </w:div>
    <w:div w:id="132060402">
      <w:bodyDiv w:val="1"/>
      <w:marLeft w:val="0"/>
      <w:marRight w:val="0"/>
      <w:marTop w:val="0"/>
      <w:marBottom w:val="0"/>
      <w:divBdr>
        <w:top w:val="none" w:sz="0" w:space="0" w:color="auto"/>
        <w:left w:val="none" w:sz="0" w:space="0" w:color="auto"/>
        <w:bottom w:val="none" w:sz="0" w:space="0" w:color="auto"/>
        <w:right w:val="none" w:sz="0" w:space="0" w:color="auto"/>
      </w:divBdr>
    </w:div>
    <w:div w:id="132068903">
      <w:bodyDiv w:val="1"/>
      <w:marLeft w:val="0"/>
      <w:marRight w:val="0"/>
      <w:marTop w:val="0"/>
      <w:marBottom w:val="0"/>
      <w:divBdr>
        <w:top w:val="none" w:sz="0" w:space="0" w:color="auto"/>
        <w:left w:val="none" w:sz="0" w:space="0" w:color="auto"/>
        <w:bottom w:val="none" w:sz="0" w:space="0" w:color="auto"/>
        <w:right w:val="none" w:sz="0" w:space="0" w:color="auto"/>
      </w:divBdr>
    </w:div>
    <w:div w:id="132069508">
      <w:bodyDiv w:val="1"/>
      <w:marLeft w:val="0"/>
      <w:marRight w:val="0"/>
      <w:marTop w:val="0"/>
      <w:marBottom w:val="0"/>
      <w:divBdr>
        <w:top w:val="none" w:sz="0" w:space="0" w:color="auto"/>
        <w:left w:val="none" w:sz="0" w:space="0" w:color="auto"/>
        <w:bottom w:val="none" w:sz="0" w:space="0" w:color="auto"/>
        <w:right w:val="none" w:sz="0" w:space="0" w:color="auto"/>
      </w:divBdr>
    </w:div>
    <w:div w:id="132137022">
      <w:bodyDiv w:val="1"/>
      <w:marLeft w:val="0"/>
      <w:marRight w:val="0"/>
      <w:marTop w:val="0"/>
      <w:marBottom w:val="0"/>
      <w:divBdr>
        <w:top w:val="none" w:sz="0" w:space="0" w:color="auto"/>
        <w:left w:val="none" w:sz="0" w:space="0" w:color="auto"/>
        <w:bottom w:val="none" w:sz="0" w:space="0" w:color="auto"/>
        <w:right w:val="none" w:sz="0" w:space="0" w:color="auto"/>
      </w:divBdr>
    </w:div>
    <w:div w:id="132141034">
      <w:bodyDiv w:val="1"/>
      <w:marLeft w:val="0"/>
      <w:marRight w:val="0"/>
      <w:marTop w:val="0"/>
      <w:marBottom w:val="0"/>
      <w:divBdr>
        <w:top w:val="none" w:sz="0" w:space="0" w:color="auto"/>
        <w:left w:val="none" w:sz="0" w:space="0" w:color="auto"/>
        <w:bottom w:val="none" w:sz="0" w:space="0" w:color="auto"/>
        <w:right w:val="none" w:sz="0" w:space="0" w:color="auto"/>
      </w:divBdr>
    </w:div>
    <w:div w:id="132187179">
      <w:bodyDiv w:val="1"/>
      <w:marLeft w:val="0"/>
      <w:marRight w:val="0"/>
      <w:marTop w:val="0"/>
      <w:marBottom w:val="0"/>
      <w:divBdr>
        <w:top w:val="none" w:sz="0" w:space="0" w:color="auto"/>
        <w:left w:val="none" w:sz="0" w:space="0" w:color="auto"/>
        <w:bottom w:val="none" w:sz="0" w:space="0" w:color="auto"/>
        <w:right w:val="none" w:sz="0" w:space="0" w:color="auto"/>
      </w:divBdr>
    </w:div>
    <w:div w:id="132210915">
      <w:bodyDiv w:val="1"/>
      <w:marLeft w:val="0"/>
      <w:marRight w:val="0"/>
      <w:marTop w:val="0"/>
      <w:marBottom w:val="0"/>
      <w:divBdr>
        <w:top w:val="none" w:sz="0" w:space="0" w:color="auto"/>
        <w:left w:val="none" w:sz="0" w:space="0" w:color="auto"/>
        <w:bottom w:val="none" w:sz="0" w:space="0" w:color="auto"/>
        <w:right w:val="none" w:sz="0" w:space="0" w:color="auto"/>
      </w:divBdr>
    </w:div>
    <w:div w:id="132211478">
      <w:bodyDiv w:val="1"/>
      <w:marLeft w:val="0"/>
      <w:marRight w:val="0"/>
      <w:marTop w:val="0"/>
      <w:marBottom w:val="0"/>
      <w:divBdr>
        <w:top w:val="none" w:sz="0" w:space="0" w:color="auto"/>
        <w:left w:val="none" w:sz="0" w:space="0" w:color="auto"/>
        <w:bottom w:val="none" w:sz="0" w:space="0" w:color="auto"/>
        <w:right w:val="none" w:sz="0" w:space="0" w:color="auto"/>
      </w:divBdr>
    </w:div>
    <w:div w:id="132214830">
      <w:bodyDiv w:val="1"/>
      <w:marLeft w:val="0"/>
      <w:marRight w:val="0"/>
      <w:marTop w:val="0"/>
      <w:marBottom w:val="0"/>
      <w:divBdr>
        <w:top w:val="none" w:sz="0" w:space="0" w:color="auto"/>
        <w:left w:val="none" w:sz="0" w:space="0" w:color="auto"/>
        <w:bottom w:val="none" w:sz="0" w:space="0" w:color="auto"/>
        <w:right w:val="none" w:sz="0" w:space="0" w:color="auto"/>
      </w:divBdr>
    </w:div>
    <w:div w:id="132254555">
      <w:bodyDiv w:val="1"/>
      <w:marLeft w:val="0"/>
      <w:marRight w:val="0"/>
      <w:marTop w:val="0"/>
      <w:marBottom w:val="0"/>
      <w:divBdr>
        <w:top w:val="none" w:sz="0" w:space="0" w:color="auto"/>
        <w:left w:val="none" w:sz="0" w:space="0" w:color="auto"/>
        <w:bottom w:val="none" w:sz="0" w:space="0" w:color="auto"/>
        <w:right w:val="none" w:sz="0" w:space="0" w:color="auto"/>
      </w:divBdr>
    </w:div>
    <w:div w:id="132335658">
      <w:bodyDiv w:val="1"/>
      <w:marLeft w:val="0"/>
      <w:marRight w:val="0"/>
      <w:marTop w:val="0"/>
      <w:marBottom w:val="0"/>
      <w:divBdr>
        <w:top w:val="none" w:sz="0" w:space="0" w:color="auto"/>
        <w:left w:val="none" w:sz="0" w:space="0" w:color="auto"/>
        <w:bottom w:val="none" w:sz="0" w:space="0" w:color="auto"/>
        <w:right w:val="none" w:sz="0" w:space="0" w:color="auto"/>
      </w:divBdr>
    </w:div>
    <w:div w:id="132336816">
      <w:bodyDiv w:val="1"/>
      <w:marLeft w:val="0"/>
      <w:marRight w:val="0"/>
      <w:marTop w:val="0"/>
      <w:marBottom w:val="0"/>
      <w:divBdr>
        <w:top w:val="none" w:sz="0" w:space="0" w:color="auto"/>
        <w:left w:val="none" w:sz="0" w:space="0" w:color="auto"/>
        <w:bottom w:val="none" w:sz="0" w:space="0" w:color="auto"/>
        <w:right w:val="none" w:sz="0" w:space="0" w:color="auto"/>
      </w:divBdr>
    </w:div>
    <w:div w:id="132337082">
      <w:bodyDiv w:val="1"/>
      <w:marLeft w:val="0"/>
      <w:marRight w:val="0"/>
      <w:marTop w:val="0"/>
      <w:marBottom w:val="0"/>
      <w:divBdr>
        <w:top w:val="none" w:sz="0" w:space="0" w:color="auto"/>
        <w:left w:val="none" w:sz="0" w:space="0" w:color="auto"/>
        <w:bottom w:val="none" w:sz="0" w:space="0" w:color="auto"/>
        <w:right w:val="none" w:sz="0" w:space="0" w:color="auto"/>
      </w:divBdr>
    </w:div>
    <w:div w:id="132337600">
      <w:bodyDiv w:val="1"/>
      <w:marLeft w:val="0"/>
      <w:marRight w:val="0"/>
      <w:marTop w:val="0"/>
      <w:marBottom w:val="0"/>
      <w:divBdr>
        <w:top w:val="none" w:sz="0" w:space="0" w:color="auto"/>
        <w:left w:val="none" w:sz="0" w:space="0" w:color="auto"/>
        <w:bottom w:val="none" w:sz="0" w:space="0" w:color="auto"/>
        <w:right w:val="none" w:sz="0" w:space="0" w:color="auto"/>
      </w:divBdr>
    </w:div>
    <w:div w:id="132407724">
      <w:bodyDiv w:val="1"/>
      <w:marLeft w:val="0"/>
      <w:marRight w:val="0"/>
      <w:marTop w:val="0"/>
      <w:marBottom w:val="0"/>
      <w:divBdr>
        <w:top w:val="none" w:sz="0" w:space="0" w:color="auto"/>
        <w:left w:val="none" w:sz="0" w:space="0" w:color="auto"/>
        <w:bottom w:val="none" w:sz="0" w:space="0" w:color="auto"/>
        <w:right w:val="none" w:sz="0" w:space="0" w:color="auto"/>
      </w:divBdr>
    </w:div>
    <w:div w:id="132411728">
      <w:bodyDiv w:val="1"/>
      <w:marLeft w:val="0"/>
      <w:marRight w:val="0"/>
      <w:marTop w:val="0"/>
      <w:marBottom w:val="0"/>
      <w:divBdr>
        <w:top w:val="none" w:sz="0" w:space="0" w:color="auto"/>
        <w:left w:val="none" w:sz="0" w:space="0" w:color="auto"/>
        <w:bottom w:val="none" w:sz="0" w:space="0" w:color="auto"/>
        <w:right w:val="none" w:sz="0" w:space="0" w:color="auto"/>
      </w:divBdr>
    </w:div>
    <w:div w:id="132524036">
      <w:bodyDiv w:val="1"/>
      <w:marLeft w:val="0"/>
      <w:marRight w:val="0"/>
      <w:marTop w:val="0"/>
      <w:marBottom w:val="0"/>
      <w:divBdr>
        <w:top w:val="none" w:sz="0" w:space="0" w:color="auto"/>
        <w:left w:val="none" w:sz="0" w:space="0" w:color="auto"/>
        <w:bottom w:val="none" w:sz="0" w:space="0" w:color="auto"/>
        <w:right w:val="none" w:sz="0" w:space="0" w:color="auto"/>
      </w:divBdr>
    </w:div>
    <w:div w:id="132528851">
      <w:bodyDiv w:val="1"/>
      <w:marLeft w:val="0"/>
      <w:marRight w:val="0"/>
      <w:marTop w:val="0"/>
      <w:marBottom w:val="0"/>
      <w:divBdr>
        <w:top w:val="none" w:sz="0" w:space="0" w:color="auto"/>
        <w:left w:val="none" w:sz="0" w:space="0" w:color="auto"/>
        <w:bottom w:val="none" w:sz="0" w:space="0" w:color="auto"/>
        <w:right w:val="none" w:sz="0" w:space="0" w:color="auto"/>
      </w:divBdr>
    </w:div>
    <w:div w:id="132530756">
      <w:bodyDiv w:val="1"/>
      <w:marLeft w:val="0"/>
      <w:marRight w:val="0"/>
      <w:marTop w:val="0"/>
      <w:marBottom w:val="0"/>
      <w:divBdr>
        <w:top w:val="none" w:sz="0" w:space="0" w:color="auto"/>
        <w:left w:val="none" w:sz="0" w:space="0" w:color="auto"/>
        <w:bottom w:val="none" w:sz="0" w:space="0" w:color="auto"/>
        <w:right w:val="none" w:sz="0" w:space="0" w:color="auto"/>
      </w:divBdr>
    </w:div>
    <w:div w:id="132531102">
      <w:bodyDiv w:val="1"/>
      <w:marLeft w:val="0"/>
      <w:marRight w:val="0"/>
      <w:marTop w:val="0"/>
      <w:marBottom w:val="0"/>
      <w:divBdr>
        <w:top w:val="none" w:sz="0" w:space="0" w:color="auto"/>
        <w:left w:val="none" w:sz="0" w:space="0" w:color="auto"/>
        <w:bottom w:val="none" w:sz="0" w:space="0" w:color="auto"/>
        <w:right w:val="none" w:sz="0" w:space="0" w:color="auto"/>
      </w:divBdr>
    </w:div>
    <w:div w:id="132599660">
      <w:bodyDiv w:val="1"/>
      <w:marLeft w:val="0"/>
      <w:marRight w:val="0"/>
      <w:marTop w:val="0"/>
      <w:marBottom w:val="0"/>
      <w:divBdr>
        <w:top w:val="none" w:sz="0" w:space="0" w:color="auto"/>
        <w:left w:val="none" w:sz="0" w:space="0" w:color="auto"/>
        <w:bottom w:val="none" w:sz="0" w:space="0" w:color="auto"/>
        <w:right w:val="none" w:sz="0" w:space="0" w:color="auto"/>
      </w:divBdr>
    </w:div>
    <w:div w:id="132600116">
      <w:bodyDiv w:val="1"/>
      <w:marLeft w:val="0"/>
      <w:marRight w:val="0"/>
      <w:marTop w:val="0"/>
      <w:marBottom w:val="0"/>
      <w:divBdr>
        <w:top w:val="none" w:sz="0" w:space="0" w:color="auto"/>
        <w:left w:val="none" w:sz="0" w:space="0" w:color="auto"/>
        <w:bottom w:val="none" w:sz="0" w:space="0" w:color="auto"/>
        <w:right w:val="none" w:sz="0" w:space="0" w:color="auto"/>
      </w:divBdr>
    </w:div>
    <w:div w:id="132601570">
      <w:bodyDiv w:val="1"/>
      <w:marLeft w:val="0"/>
      <w:marRight w:val="0"/>
      <w:marTop w:val="0"/>
      <w:marBottom w:val="0"/>
      <w:divBdr>
        <w:top w:val="none" w:sz="0" w:space="0" w:color="auto"/>
        <w:left w:val="none" w:sz="0" w:space="0" w:color="auto"/>
        <w:bottom w:val="none" w:sz="0" w:space="0" w:color="auto"/>
        <w:right w:val="none" w:sz="0" w:space="0" w:color="auto"/>
      </w:divBdr>
    </w:div>
    <w:div w:id="132601901">
      <w:bodyDiv w:val="1"/>
      <w:marLeft w:val="0"/>
      <w:marRight w:val="0"/>
      <w:marTop w:val="0"/>
      <w:marBottom w:val="0"/>
      <w:divBdr>
        <w:top w:val="none" w:sz="0" w:space="0" w:color="auto"/>
        <w:left w:val="none" w:sz="0" w:space="0" w:color="auto"/>
        <w:bottom w:val="none" w:sz="0" w:space="0" w:color="auto"/>
        <w:right w:val="none" w:sz="0" w:space="0" w:color="auto"/>
      </w:divBdr>
    </w:div>
    <w:div w:id="132602093">
      <w:bodyDiv w:val="1"/>
      <w:marLeft w:val="0"/>
      <w:marRight w:val="0"/>
      <w:marTop w:val="0"/>
      <w:marBottom w:val="0"/>
      <w:divBdr>
        <w:top w:val="none" w:sz="0" w:space="0" w:color="auto"/>
        <w:left w:val="none" w:sz="0" w:space="0" w:color="auto"/>
        <w:bottom w:val="none" w:sz="0" w:space="0" w:color="auto"/>
        <w:right w:val="none" w:sz="0" w:space="0" w:color="auto"/>
      </w:divBdr>
    </w:div>
    <w:div w:id="132720303">
      <w:bodyDiv w:val="1"/>
      <w:marLeft w:val="0"/>
      <w:marRight w:val="0"/>
      <w:marTop w:val="0"/>
      <w:marBottom w:val="0"/>
      <w:divBdr>
        <w:top w:val="none" w:sz="0" w:space="0" w:color="auto"/>
        <w:left w:val="none" w:sz="0" w:space="0" w:color="auto"/>
        <w:bottom w:val="none" w:sz="0" w:space="0" w:color="auto"/>
        <w:right w:val="none" w:sz="0" w:space="0" w:color="auto"/>
      </w:divBdr>
    </w:div>
    <w:div w:id="132724370">
      <w:bodyDiv w:val="1"/>
      <w:marLeft w:val="0"/>
      <w:marRight w:val="0"/>
      <w:marTop w:val="0"/>
      <w:marBottom w:val="0"/>
      <w:divBdr>
        <w:top w:val="none" w:sz="0" w:space="0" w:color="auto"/>
        <w:left w:val="none" w:sz="0" w:space="0" w:color="auto"/>
        <w:bottom w:val="none" w:sz="0" w:space="0" w:color="auto"/>
        <w:right w:val="none" w:sz="0" w:space="0" w:color="auto"/>
      </w:divBdr>
    </w:div>
    <w:div w:id="132792753">
      <w:bodyDiv w:val="1"/>
      <w:marLeft w:val="0"/>
      <w:marRight w:val="0"/>
      <w:marTop w:val="0"/>
      <w:marBottom w:val="0"/>
      <w:divBdr>
        <w:top w:val="none" w:sz="0" w:space="0" w:color="auto"/>
        <w:left w:val="none" w:sz="0" w:space="0" w:color="auto"/>
        <w:bottom w:val="none" w:sz="0" w:space="0" w:color="auto"/>
        <w:right w:val="none" w:sz="0" w:space="0" w:color="auto"/>
      </w:divBdr>
    </w:div>
    <w:div w:id="132794265">
      <w:bodyDiv w:val="1"/>
      <w:marLeft w:val="0"/>
      <w:marRight w:val="0"/>
      <w:marTop w:val="0"/>
      <w:marBottom w:val="0"/>
      <w:divBdr>
        <w:top w:val="none" w:sz="0" w:space="0" w:color="auto"/>
        <w:left w:val="none" w:sz="0" w:space="0" w:color="auto"/>
        <w:bottom w:val="none" w:sz="0" w:space="0" w:color="auto"/>
        <w:right w:val="none" w:sz="0" w:space="0" w:color="auto"/>
      </w:divBdr>
    </w:div>
    <w:div w:id="132799363">
      <w:bodyDiv w:val="1"/>
      <w:marLeft w:val="0"/>
      <w:marRight w:val="0"/>
      <w:marTop w:val="0"/>
      <w:marBottom w:val="0"/>
      <w:divBdr>
        <w:top w:val="none" w:sz="0" w:space="0" w:color="auto"/>
        <w:left w:val="none" w:sz="0" w:space="0" w:color="auto"/>
        <w:bottom w:val="none" w:sz="0" w:space="0" w:color="auto"/>
        <w:right w:val="none" w:sz="0" w:space="0" w:color="auto"/>
      </w:divBdr>
    </w:div>
    <w:div w:id="132800365">
      <w:bodyDiv w:val="1"/>
      <w:marLeft w:val="0"/>
      <w:marRight w:val="0"/>
      <w:marTop w:val="0"/>
      <w:marBottom w:val="0"/>
      <w:divBdr>
        <w:top w:val="none" w:sz="0" w:space="0" w:color="auto"/>
        <w:left w:val="none" w:sz="0" w:space="0" w:color="auto"/>
        <w:bottom w:val="none" w:sz="0" w:space="0" w:color="auto"/>
        <w:right w:val="none" w:sz="0" w:space="0" w:color="auto"/>
      </w:divBdr>
    </w:div>
    <w:div w:id="132868026">
      <w:bodyDiv w:val="1"/>
      <w:marLeft w:val="0"/>
      <w:marRight w:val="0"/>
      <w:marTop w:val="0"/>
      <w:marBottom w:val="0"/>
      <w:divBdr>
        <w:top w:val="none" w:sz="0" w:space="0" w:color="auto"/>
        <w:left w:val="none" w:sz="0" w:space="0" w:color="auto"/>
        <w:bottom w:val="none" w:sz="0" w:space="0" w:color="auto"/>
        <w:right w:val="none" w:sz="0" w:space="0" w:color="auto"/>
      </w:divBdr>
    </w:div>
    <w:div w:id="132873562">
      <w:bodyDiv w:val="1"/>
      <w:marLeft w:val="0"/>
      <w:marRight w:val="0"/>
      <w:marTop w:val="0"/>
      <w:marBottom w:val="0"/>
      <w:divBdr>
        <w:top w:val="none" w:sz="0" w:space="0" w:color="auto"/>
        <w:left w:val="none" w:sz="0" w:space="0" w:color="auto"/>
        <w:bottom w:val="none" w:sz="0" w:space="0" w:color="auto"/>
        <w:right w:val="none" w:sz="0" w:space="0" w:color="auto"/>
      </w:divBdr>
    </w:div>
    <w:div w:id="132910038">
      <w:bodyDiv w:val="1"/>
      <w:marLeft w:val="0"/>
      <w:marRight w:val="0"/>
      <w:marTop w:val="0"/>
      <w:marBottom w:val="0"/>
      <w:divBdr>
        <w:top w:val="none" w:sz="0" w:space="0" w:color="auto"/>
        <w:left w:val="none" w:sz="0" w:space="0" w:color="auto"/>
        <w:bottom w:val="none" w:sz="0" w:space="0" w:color="auto"/>
        <w:right w:val="none" w:sz="0" w:space="0" w:color="auto"/>
      </w:divBdr>
    </w:div>
    <w:div w:id="132911818">
      <w:bodyDiv w:val="1"/>
      <w:marLeft w:val="0"/>
      <w:marRight w:val="0"/>
      <w:marTop w:val="0"/>
      <w:marBottom w:val="0"/>
      <w:divBdr>
        <w:top w:val="none" w:sz="0" w:space="0" w:color="auto"/>
        <w:left w:val="none" w:sz="0" w:space="0" w:color="auto"/>
        <w:bottom w:val="none" w:sz="0" w:space="0" w:color="auto"/>
        <w:right w:val="none" w:sz="0" w:space="0" w:color="auto"/>
      </w:divBdr>
    </w:div>
    <w:div w:id="132914024">
      <w:bodyDiv w:val="1"/>
      <w:marLeft w:val="0"/>
      <w:marRight w:val="0"/>
      <w:marTop w:val="0"/>
      <w:marBottom w:val="0"/>
      <w:divBdr>
        <w:top w:val="none" w:sz="0" w:space="0" w:color="auto"/>
        <w:left w:val="none" w:sz="0" w:space="0" w:color="auto"/>
        <w:bottom w:val="none" w:sz="0" w:space="0" w:color="auto"/>
        <w:right w:val="none" w:sz="0" w:space="0" w:color="auto"/>
      </w:divBdr>
    </w:div>
    <w:div w:id="132985627">
      <w:bodyDiv w:val="1"/>
      <w:marLeft w:val="0"/>
      <w:marRight w:val="0"/>
      <w:marTop w:val="0"/>
      <w:marBottom w:val="0"/>
      <w:divBdr>
        <w:top w:val="none" w:sz="0" w:space="0" w:color="auto"/>
        <w:left w:val="none" w:sz="0" w:space="0" w:color="auto"/>
        <w:bottom w:val="none" w:sz="0" w:space="0" w:color="auto"/>
        <w:right w:val="none" w:sz="0" w:space="0" w:color="auto"/>
      </w:divBdr>
    </w:div>
    <w:div w:id="132992404">
      <w:bodyDiv w:val="1"/>
      <w:marLeft w:val="0"/>
      <w:marRight w:val="0"/>
      <w:marTop w:val="0"/>
      <w:marBottom w:val="0"/>
      <w:divBdr>
        <w:top w:val="none" w:sz="0" w:space="0" w:color="auto"/>
        <w:left w:val="none" w:sz="0" w:space="0" w:color="auto"/>
        <w:bottom w:val="none" w:sz="0" w:space="0" w:color="auto"/>
        <w:right w:val="none" w:sz="0" w:space="0" w:color="auto"/>
      </w:divBdr>
    </w:div>
    <w:div w:id="132993022">
      <w:bodyDiv w:val="1"/>
      <w:marLeft w:val="0"/>
      <w:marRight w:val="0"/>
      <w:marTop w:val="0"/>
      <w:marBottom w:val="0"/>
      <w:divBdr>
        <w:top w:val="none" w:sz="0" w:space="0" w:color="auto"/>
        <w:left w:val="none" w:sz="0" w:space="0" w:color="auto"/>
        <w:bottom w:val="none" w:sz="0" w:space="0" w:color="auto"/>
        <w:right w:val="none" w:sz="0" w:space="0" w:color="auto"/>
      </w:divBdr>
    </w:div>
    <w:div w:id="133061519">
      <w:bodyDiv w:val="1"/>
      <w:marLeft w:val="0"/>
      <w:marRight w:val="0"/>
      <w:marTop w:val="0"/>
      <w:marBottom w:val="0"/>
      <w:divBdr>
        <w:top w:val="none" w:sz="0" w:space="0" w:color="auto"/>
        <w:left w:val="none" w:sz="0" w:space="0" w:color="auto"/>
        <w:bottom w:val="none" w:sz="0" w:space="0" w:color="auto"/>
        <w:right w:val="none" w:sz="0" w:space="0" w:color="auto"/>
      </w:divBdr>
    </w:div>
    <w:div w:id="133064047">
      <w:bodyDiv w:val="1"/>
      <w:marLeft w:val="0"/>
      <w:marRight w:val="0"/>
      <w:marTop w:val="0"/>
      <w:marBottom w:val="0"/>
      <w:divBdr>
        <w:top w:val="none" w:sz="0" w:space="0" w:color="auto"/>
        <w:left w:val="none" w:sz="0" w:space="0" w:color="auto"/>
        <w:bottom w:val="none" w:sz="0" w:space="0" w:color="auto"/>
        <w:right w:val="none" w:sz="0" w:space="0" w:color="auto"/>
      </w:divBdr>
    </w:div>
    <w:div w:id="133178866">
      <w:bodyDiv w:val="1"/>
      <w:marLeft w:val="0"/>
      <w:marRight w:val="0"/>
      <w:marTop w:val="0"/>
      <w:marBottom w:val="0"/>
      <w:divBdr>
        <w:top w:val="none" w:sz="0" w:space="0" w:color="auto"/>
        <w:left w:val="none" w:sz="0" w:space="0" w:color="auto"/>
        <w:bottom w:val="none" w:sz="0" w:space="0" w:color="auto"/>
        <w:right w:val="none" w:sz="0" w:space="0" w:color="auto"/>
      </w:divBdr>
    </w:div>
    <w:div w:id="133180757">
      <w:bodyDiv w:val="1"/>
      <w:marLeft w:val="0"/>
      <w:marRight w:val="0"/>
      <w:marTop w:val="0"/>
      <w:marBottom w:val="0"/>
      <w:divBdr>
        <w:top w:val="none" w:sz="0" w:space="0" w:color="auto"/>
        <w:left w:val="none" w:sz="0" w:space="0" w:color="auto"/>
        <w:bottom w:val="none" w:sz="0" w:space="0" w:color="auto"/>
        <w:right w:val="none" w:sz="0" w:space="0" w:color="auto"/>
      </w:divBdr>
    </w:div>
    <w:div w:id="133181303">
      <w:bodyDiv w:val="1"/>
      <w:marLeft w:val="0"/>
      <w:marRight w:val="0"/>
      <w:marTop w:val="0"/>
      <w:marBottom w:val="0"/>
      <w:divBdr>
        <w:top w:val="none" w:sz="0" w:space="0" w:color="auto"/>
        <w:left w:val="none" w:sz="0" w:space="0" w:color="auto"/>
        <w:bottom w:val="none" w:sz="0" w:space="0" w:color="auto"/>
        <w:right w:val="none" w:sz="0" w:space="0" w:color="auto"/>
      </w:divBdr>
    </w:div>
    <w:div w:id="133182335">
      <w:bodyDiv w:val="1"/>
      <w:marLeft w:val="0"/>
      <w:marRight w:val="0"/>
      <w:marTop w:val="0"/>
      <w:marBottom w:val="0"/>
      <w:divBdr>
        <w:top w:val="none" w:sz="0" w:space="0" w:color="auto"/>
        <w:left w:val="none" w:sz="0" w:space="0" w:color="auto"/>
        <w:bottom w:val="none" w:sz="0" w:space="0" w:color="auto"/>
        <w:right w:val="none" w:sz="0" w:space="0" w:color="auto"/>
      </w:divBdr>
    </w:div>
    <w:div w:id="133185160">
      <w:bodyDiv w:val="1"/>
      <w:marLeft w:val="0"/>
      <w:marRight w:val="0"/>
      <w:marTop w:val="0"/>
      <w:marBottom w:val="0"/>
      <w:divBdr>
        <w:top w:val="none" w:sz="0" w:space="0" w:color="auto"/>
        <w:left w:val="none" w:sz="0" w:space="0" w:color="auto"/>
        <w:bottom w:val="none" w:sz="0" w:space="0" w:color="auto"/>
        <w:right w:val="none" w:sz="0" w:space="0" w:color="auto"/>
      </w:divBdr>
    </w:div>
    <w:div w:id="133185430">
      <w:bodyDiv w:val="1"/>
      <w:marLeft w:val="0"/>
      <w:marRight w:val="0"/>
      <w:marTop w:val="0"/>
      <w:marBottom w:val="0"/>
      <w:divBdr>
        <w:top w:val="none" w:sz="0" w:space="0" w:color="auto"/>
        <w:left w:val="none" w:sz="0" w:space="0" w:color="auto"/>
        <w:bottom w:val="none" w:sz="0" w:space="0" w:color="auto"/>
        <w:right w:val="none" w:sz="0" w:space="0" w:color="auto"/>
      </w:divBdr>
    </w:div>
    <w:div w:id="133186582">
      <w:bodyDiv w:val="1"/>
      <w:marLeft w:val="0"/>
      <w:marRight w:val="0"/>
      <w:marTop w:val="0"/>
      <w:marBottom w:val="0"/>
      <w:divBdr>
        <w:top w:val="none" w:sz="0" w:space="0" w:color="auto"/>
        <w:left w:val="none" w:sz="0" w:space="0" w:color="auto"/>
        <w:bottom w:val="none" w:sz="0" w:space="0" w:color="auto"/>
        <w:right w:val="none" w:sz="0" w:space="0" w:color="auto"/>
      </w:divBdr>
    </w:div>
    <w:div w:id="133259538">
      <w:bodyDiv w:val="1"/>
      <w:marLeft w:val="0"/>
      <w:marRight w:val="0"/>
      <w:marTop w:val="0"/>
      <w:marBottom w:val="0"/>
      <w:divBdr>
        <w:top w:val="none" w:sz="0" w:space="0" w:color="auto"/>
        <w:left w:val="none" w:sz="0" w:space="0" w:color="auto"/>
        <w:bottom w:val="none" w:sz="0" w:space="0" w:color="auto"/>
        <w:right w:val="none" w:sz="0" w:space="0" w:color="auto"/>
      </w:divBdr>
    </w:div>
    <w:div w:id="133300991">
      <w:bodyDiv w:val="1"/>
      <w:marLeft w:val="0"/>
      <w:marRight w:val="0"/>
      <w:marTop w:val="0"/>
      <w:marBottom w:val="0"/>
      <w:divBdr>
        <w:top w:val="none" w:sz="0" w:space="0" w:color="auto"/>
        <w:left w:val="none" w:sz="0" w:space="0" w:color="auto"/>
        <w:bottom w:val="none" w:sz="0" w:space="0" w:color="auto"/>
        <w:right w:val="none" w:sz="0" w:space="0" w:color="auto"/>
      </w:divBdr>
    </w:div>
    <w:div w:id="133301153">
      <w:bodyDiv w:val="1"/>
      <w:marLeft w:val="0"/>
      <w:marRight w:val="0"/>
      <w:marTop w:val="0"/>
      <w:marBottom w:val="0"/>
      <w:divBdr>
        <w:top w:val="none" w:sz="0" w:space="0" w:color="auto"/>
        <w:left w:val="none" w:sz="0" w:space="0" w:color="auto"/>
        <w:bottom w:val="none" w:sz="0" w:space="0" w:color="auto"/>
        <w:right w:val="none" w:sz="0" w:space="0" w:color="auto"/>
      </w:divBdr>
    </w:div>
    <w:div w:id="133301353">
      <w:bodyDiv w:val="1"/>
      <w:marLeft w:val="0"/>
      <w:marRight w:val="0"/>
      <w:marTop w:val="0"/>
      <w:marBottom w:val="0"/>
      <w:divBdr>
        <w:top w:val="none" w:sz="0" w:space="0" w:color="auto"/>
        <w:left w:val="none" w:sz="0" w:space="0" w:color="auto"/>
        <w:bottom w:val="none" w:sz="0" w:space="0" w:color="auto"/>
        <w:right w:val="none" w:sz="0" w:space="0" w:color="auto"/>
      </w:divBdr>
    </w:div>
    <w:div w:id="133301928">
      <w:bodyDiv w:val="1"/>
      <w:marLeft w:val="0"/>
      <w:marRight w:val="0"/>
      <w:marTop w:val="0"/>
      <w:marBottom w:val="0"/>
      <w:divBdr>
        <w:top w:val="none" w:sz="0" w:space="0" w:color="auto"/>
        <w:left w:val="none" w:sz="0" w:space="0" w:color="auto"/>
        <w:bottom w:val="none" w:sz="0" w:space="0" w:color="auto"/>
        <w:right w:val="none" w:sz="0" w:space="0" w:color="auto"/>
      </w:divBdr>
    </w:div>
    <w:div w:id="133328442">
      <w:bodyDiv w:val="1"/>
      <w:marLeft w:val="0"/>
      <w:marRight w:val="0"/>
      <w:marTop w:val="0"/>
      <w:marBottom w:val="0"/>
      <w:divBdr>
        <w:top w:val="none" w:sz="0" w:space="0" w:color="auto"/>
        <w:left w:val="none" w:sz="0" w:space="0" w:color="auto"/>
        <w:bottom w:val="none" w:sz="0" w:space="0" w:color="auto"/>
        <w:right w:val="none" w:sz="0" w:space="0" w:color="auto"/>
      </w:divBdr>
    </w:div>
    <w:div w:id="133371304">
      <w:bodyDiv w:val="1"/>
      <w:marLeft w:val="0"/>
      <w:marRight w:val="0"/>
      <w:marTop w:val="0"/>
      <w:marBottom w:val="0"/>
      <w:divBdr>
        <w:top w:val="none" w:sz="0" w:space="0" w:color="auto"/>
        <w:left w:val="none" w:sz="0" w:space="0" w:color="auto"/>
        <w:bottom w:val="none" w:sz="0" w:space="0" w:color="auto"/>
        <w:right w:val="none" w:sz="0" w:space="0" w:color="auto"/>
      </w:divBdr>
    </w:div>
    <w:div w:id="133374034">
      <w:bodyDiv w:val="1"/>
      <w:marLeft w:val="0"/>
      <w:marRight w:val="0"/>
      <w:marTop w:val="0"/>
      <w:marBottom w:val="0"/>
      <w:divBdr>
        <w:top w:val="none" w:sz="0" w:space="0" w:color="auto"/>
        <w:left w:val="none" w:sz="0" w:space="0" w:color="auto"/>
        <w:bottom w:val="none" w:sz="0" w:space="0" w:color="auto"/>
        <w:right w:val="none" w:sz="0" w:space="0" w:color="auto"/>
      </w:divBdr>
    </w:div>
    <w:div w:id="133378001">
      <w:bodyDiv w:val="1"/>
      <w:marLeft w:val="0"/>
      <w:marRight w:val="0"/>
      <w:marTop w:val="0"/>
      <w:marBottom w:val="0"/>
      <w:divBdr>
        <w:top w:val="none" w:sz="0" w:space="0" w:color="auto"/>
        <w:left w:val="none" w:sz="0" w:space="0" w:color="auto"/>
        <w:bottom w:val="none" w:sz="0" w:space="0" w:color="auto"/>
        <w:right w:val="none" w:sz="0" w:space="0" w:color="auto"/>
      </w:divBdr>
    </w:div>
    <w:div w:id="133448258">
      <w:bodyDiv w:val="1"/>
      <w:marLeft w:val="0"/>
      <w:marRight w:val="0"/>
      <w:marTop w:val="0"/>
      <w:marBottom w:val="0"/>
      <w:divBdr>
        <w:top w:val="none" w:sz="0" w:space="0" w:color="auto"/>
        <w:left w:val="none" w:sz="0" w:space="0" w:color="auto"/>
        <w:bottom w:val="none" w:sz="0" w:space="0" w:color="auto"/>
        <w:right w:val="none" w:sz="0" w:space="0" w:color="auto"/>
      </w:divBdr>
    </w:div>
    <w:div w:id="133453220">
      <w:bodyDiv w:val="1"/>
      <w:marLeft w:val="0"/>
      <w:marRight w:val="0"/>
      <w:marTop w:val="0"/>
      <w:marBottom w:val="0"/>
      <w:divBdr>
        <w:top w:val="none" w:sz="0" w:space="0" w:color="auto"/>
        <w:left w:val="none" w:sz="0" w:space="0" w:color="auto"/>
        <w:bottom w:val="none" w:sz="0" w:space="0" w:color="auto"/>
        <w:right w:val="none" w:sz="0" w:space="0" w:color="auto"/>
      </w:divBdr>
    </w:div>
    <w:div w:id="133529388">
      <w:bodyDiv w:val="1"/>
      <w:marLeft w:val="0"/>
      <w:marRight w:val="0"/>
      <w:marTop w:val="0"/>
      <w:marBottom w:val="0"/>
      <w:divBdr>
        <w:top w:val="none" w:sz="0" w:space="0" w:color="auto"/>
        <w:left w:val="none" w:sz="0" w:space="0" w:color="auto"/>
        <w:bottom w:val="none" w:sz="0" w:space="0" w:color="auto"/>
        <w:right w:val="none" w:sz="0" w:space="0" w:color="auto"/>
      </w:divBdr>
    </w:div>
    <w:div w:id="133640534">
      <w:bodyDiv w:val="1"/>
      <w:marLeft w:val="0"/>
      <w:marRight w:val="0"/>
      <w:marTop w:val="0"/>
      <w:marBottom w:val="0"/>
      <w:divBdr>
        <w:top w:val="none" w:sz="0" w:space="0" w:color="auto"/>
        <w:left w:val="none" w:sz="0" w:space="0" w:color="auto"/>
        <w:bottom w:val="none" w:sz="0" w:space="0" w:color="auto"/>
        <w:right w:val="none" w:sz="0" w:space="0" w:color="auto"/>
      </w:divBdr>
    </w:div>
    <w:div w:id="133645064">
      <w:bodyDiv w:val="1"/>
      <w:marLeft w:val="0"/>
      <w:marRight w:val="0"/>
      <w:marTop w:val="0"/>
      <w:marBottom w:val="0"/>
      <w:divBdr>
        <w:top w:val="none" w:sz="0" w:space="0" w:color="auto"/>
        <w:left w:val="none" w:sz="0" w:space="0" w:color="auto"/>
        <w:bottom w:val="none" w:sz="0" w:space="0" w:color="auto"/>
        <w:right w:val="none" w:sz="0" w:space="0" w:color="auto"/>
      </w:divBdr>
    </w:div>
    <w:div w:id="133645261">
      <w:bodyDiv w:val="1"/>
      <w:marLeft w:val="0"/>
      <w:marRight w:val="0"/>
      <w:marTop w:val="0"/>
      <w:marBottom w:val="0"/>
      <w:divBdr>
        <w:top w:val="none" w:sz="0" w:space="0" w:color="auto"/>
        <w:left w:val="none" w:sz="0" w:space="0" w:color="auto"/>
        <w:bottom w:val="none" w:sz="0" w:space="0" w:color="auto"/>
        <w:right w:val="none" w:sz="0" w:space="0" w:color="auto"/>
      </w:divBdr>
    </w:div>
    <w:div w:id="133646828">
      <w:bodyDiv w:val="1"/>
      <w:marLeft w:val="0"/>
      <w:marRight w:val="0"/>
      <w:marTop w:val="0"/>
      <w:marBottom w:val="0"/>
      <w:divBdr>
        <w:top w:val="none" w:sz="0" w:space="0" w:color="auto"/>
        <w:left w:val="none" w:sz="0" w:space="0" w:color="auto"/>
        <w:bottom w:val="none" w:sz="0" w:space="0" w:color="auto"/>
        <w:right w:val="none" w:sz="0" w:space="0" w:color="auto"/>
      </w:divBdr>
    </w:div>
    <w:div w:id="133714909">
      <w:bodyDiv w:val="1"/>
      <w:marLeft w:val="0"/>
      <w:marRight w:val="0"/>
      <w:marTop w:val="0"/>
      <w:marBottom w:val="0"/>
      <w:divBdr>
        <w:top w:val="none" w:sz="0" w:space="0" w:color="auto"/>
        <w:left w:val="none" w:sz="0" w:space="0" w:color="auto"/>
        <w:bottom w:val="none" w:sz="0" w:space="0" w:color="auto"/>
        <w:right w:val="none" w:sz="0" w:space="0" w:color="auto"/>
      </w:divBdr>
    </w:div>
    <w:div w:id="133715438">
      <w:bodyDiv w:val="1"/>
      <w:marLeft w:val="0"/>
      <w:marRight w:val="0"/>
      <w:marTop w:val="0"/>
      <w:marBottom w:val="0"/>
      <w:divBdr>
        <w:top w:val="none" w:sz="0" w:space="0" w:color="auto"/>
        <w:left w:val="none" w:sz="0" w:space="0" w:color="auto"/>
        <w:bottom w:val="none" w:sz="0" w:space="0" w:color="auto"/>
        <w:right w:val="none" w:sz="0" w:space="0" w:color="auto"/>
      </w:divBdr>
    </w:div>
    <w:div w:id="133715540">
      <w:bodyDiv w:val="1"/>
      <w:marLeft w:val="0"/>
      <w:marRight w:val="0"/>
      <w:marTop w:val="0"/>
      <w:marBottom w:val="0"/>
      <w:divBdr>
        <w:top w:val="none" w:sz="0" w:space="0" w:color="auto"/>
        <w:left w:val="none" w:sz="0" w:space="0" w:color="auto"/>
        <w:bottom w:val="none" w:sz="0" w:space="0" w:color="auto"/>
        <w:right w:val="none" w:sz="0" w:space="0" w:color="auto"/>
      </w:divBdr>
    </w:div>
    <w:div w:id="133723963">
      <w:bodyDiv w:val="1"/>
      <w:marLeft w:val="0"/>
      <w:marRight w:val="0"/>
      <w:marTop w:val="0"/>
      <w:marBottom w:val="0"/>
      <w:divBdr>
        <w:top w:val="none" w:sz="0" w:space="0" w:color="auto"/>
        <w:left w:val="none" w:sz="0" w:space="0" w:color="auto"/>
        <w:bottom w:val="none" w:sz="0" w:space="0" w:color="auto"/>
        <w:right w:val="none" w:sz="0" w:space="0" w:color="auto"/>
      </w:divBdr>
    </w:div>
    <w:div w:id="133790727">
      <w:bodyDiv w:val="1"/>
      <w:marLeft w:val="0"/>
      <w:marRight w:val="0"/>
      <w:marTop w:val="0"/>
      <w:marBottom w:val="0"/>
      <w:divBdr>
        <w:top w:val="none" w:sz="0" w:space="0" w:color="auto"/>
        <w:left w:val="none" w:sz="0" w:space="0" w:color="auto"/>
        <w:bottom w:val="none" w:sz="0" w:space="0" w:color="auto"/>
        <w:right w:val="none" w:sz="0" w:space="0" w:color="auto"/>
      </w:divBdr>
    </w:div>
    <w:div w:id="133833107">
      <w:bodyDiv w:val="1"/>
      <w:marLeft w:val="0"/>
      <w:marRight w:val="0"/>
      <w:marTop w:val="0"/>
      <w:marBottom w:val="0"/>
      <w:divBdr>
        <w:top w:val="none" w:sz="0" w:space="0" w:color="auto"/>
        <w:left w:val="none" w:sz="0" w:space="0" w:color="auto"/>
        <w:bottom w:val="none" w:sz="0" w:space="0" w:color="auto"/>
        <w:right w:val="none" w:sz="0" w:space="0" w:color="auto"/>
      </w:divBdr>
    </w:div>
    <w:div w:id="133835530">
      <w:bodyDiv w:val="1"/>
      <w:marLeft w:val="0"/>
      <w:marRight w:val="0"/>
      <w:marTop w:val="0"/>
      <w:marBottom w:val="0"/>
      <w:divBdr>
        <w:top w:val="none" w:sz="0" w:space="0" w:color="auto"/>
        <w:left w:val="none" w:sz="0" w:space="0" w:color="auto"/>
        <w:bottom w:val="none" w:sz="0" w:space="0" w:color="auto"/>
        <w:right w:val="none" w:sz="0" w:space="0" w:color="auto"/>
      </w:divBdr>
    </w:div>
    <w:div w:id="133837482">
      <w:bodyDiv w:val="1"/>
      <w:marLeft w:val="0"/>
      <w:marRight w:val="0"/>
      <w:marTop w:val="0"/>
      <w:marBottom w:val="0"/>
      <w:divBdr>
        <w:top w:val="none" w:sz="0" w:space="0" w:color="auto"/>
        <w:left w:val="none" w:sz="0" w:space="0" w:color="auto"/>
        <w:bottom w:val="none" w:sz="0" w:space="0" w:color="auto"/>
        <w:right w:val="none" w:sz="0" w:space="0" w:color="auto"/>
      </w:divBdr>
    </w:div>
    <w:div w:id="133840314">
      <w:bodyDiv w:val="1"/>
      <w:marLeft w:val="0"/>
      <w:marRight w:val="0"/>
      <w:marTop w:val="0"/>
      <w:marBottom w:val="0"/>
      <w:divBdr>
        <w:top w:val="none" w:sz="0" w:space="0" w:color="auto"/>
        <w:left w:val="none" w:sz="0" w:space="0" w:color="auto"/>
        <w:bottom w:val="none" w:sz="0" w:space="0" w:color="auto"/>
        <w:right w:val="none" w:sz="0" w:space="0" w:color="auto"/>
      </w:divBdr>
    </w:div>
    <w:div w:id="133840367">
      <w:bodyDiv w:val="1"/>
      <w:marLeft w:val="0"/>
      <w:marRight w:val="0"/>
      <w:marTop w:val="0"/>
      <w:marBottom w:val="0"/>
      <w:divBdr>
        <w:top w:val="none" w:sz="0" w:space="0" w:color="auto"/>
        <w:left w:val="none" w:sz="0" w:space="0" w:color="auto"/>
        <w:bottom w:val="none" w:sz="0" w:space="0" w:color="auto"/>
        <w:right w:val="none" w:sz="0" w:space="0" w:color="auto"/>
      </w:divBdr>
    </w:div>
    <w:div w:id="133959337">
      <w:bodyDiv w:val="1"/>
      <w:marLeft w:val="0"/>
      <w:marRight w:val="0"/>
      <w:marTop w:val="0"/>
      <w:marBottom w:val="0"/>
      <w:divBdr>
        <w:top w:val="none" w:sz="0" w:space="0" w:color="auto"/>
        <w:left w:val="none" w:sz="0" w:space="0" w:color="auto"/>
        <w:bottom w:val="none" w:sz="0" w:space="0" w:color="auto"/>
        <w:right w:val="none" w:sz="0" w:space="0" w:color="auto"/>
      </w:divBdr>
    </w:div>
    <w:div w:id="133984086">
      <w:bodyDiv w:val="1"/>
      <w:marLeft w:val="0"/>
      <w:marRight w:val="0"/>
      <w:marTop w:val="0"/>
      <w:marBottom w:val="0"/>
      <w:divBdr>
        <w:top w:val="none" w:sz="0" w:space="0" w:color="auto"/>
        <w:left w:val="none" w:sz="0" w:space="0" w:color="auto"/>
        <w:bottom w:val="none" w:sz="0" w:space="0" w:color="auto"/>
        <w:right w:val="none" w:sz="0" w:space="0" w:color="auto"/>
      </w:divBdr>
    </w:div>
    <w:div w:id="134026689">
      <w:bodyDiv w:val="1"/>
      <w:marLeft w:val="0"/>
      <w:marRight w:val="0"/>
      <w:marTop w:val="0"/>
      <w:marBottom w:val="0"/>
      <w:divBdr>
        <w:top w:val="none" w:sz="0" w:space="0" w:color="auto"/>
        <w:left w:val="none" w:sz="0" w:space="0" w:color="auto"/>
        <w:bottom w:val="none" w:sz="0" w:space="0" w:color="auto"/>
        <w:right w:val="none" w:sz="0" w:space="0" w:color="auto"/>
      </w:divBdr>
    </w:div>
    <w:div w:id="134104990">
      <w:bodyDiv w:val="1"/>
      <w:marLeft w:val="0"/>
      <w:marRight w:val="0"/>
      <w:marTop w:val="0"/>
      <w:marBottom w:val="0"/>
      <w:divBdr>
        <w:top w:val="none" w:sz="0" w:space="0" w:color="auto"/>
        <w:left w:val="none" w:sz="0" w:space="0" w:color="auto"/>
        <w:bottom w:val="none" w:sz="0" w:space="0" w:color="auto"/>
        <w:right w:val="none" w:sz="0" w:space="0" w:color="auto"/>
      </w:divBdr>
    </w:div>
    <w:div w:id="134107701">
      <w:bodyDiv w:val="1"/>
      <w:marLeft w:val="0"/>
      <w:marRight w:val="0"/>
      <w:marTop w:val="0"/>
      <w:marBottom w:val="0"/>
      <w:divBdr>
        <w:top w:val="none" w:sz="0" w:space="0" w:color="auto"/>
        <w:left w:val="none" w:sz="0" w:space="0" w:color="auto"/>
        <w:bottom w:val="none" w:sz="0" w:space="0" w:color="auto"/>
        <w:right w:val="none" w:sz="0" w:space="0" w:color="auto"/>
      </w:divBdr>
    </w:div>
    <w:div w:id="134109402">
      <w:bodyDiv w:val="1"/>
      <w:marLeft w:val="0"/>
      <w:marRight w:val="0"/>
      <w:marTop w:val="0"/>
      <w:marBottom w:val="0"/>
      <w:divBdr>
        <w:top w:val="none" w:sz="0" w:space="0" w:color="auto"/>
        <w:left w:val="none" w:sz="0" w:space="0" w:color="auto"/>
        <w:bottom w:val="none" w:sz="0" w:space="0" w:color="auto"/>
        <w:right w:val="none" w:sz="0" w:space="0" w:color="auto"/>
      </w:divBdr>
    </w:div>
    <w:div w:id="134184695">
      <w:bodyDiv w:val="1"/>
      <w:marLeft w:val="0"/>
      <w:marRight w:val="0"/>
      <w:marTop w:val="0"/>
      <w:marBottom w:val="0"/>
      <w:divBdr>
        <w:top w:val="none" w:sz="0" w:space="0" w:color="auto"/>
        <w:left w:val="none" w:sz="0" w:space="0" w:color="auto"/>
        <w:bottom w:val="none" w:sz="0" w:space="0" w:color="auto"/>
        <w:right w:val="none" w:sz="0" w:space="0" w:color="auto"/>
      </w:divBdr>
    </w:div>
    <w:div w:id="134220961">
      <w:bodyDiv w:val="1"/>
      <w:marLeft w:val="0"/>
      <w:marRight w:val="0"/>
      <w:marTop w:val="0"/>
      <w:marBottom w:val="0"/>
      <w:divBdr>
        <w:top w:val="none" w:sz="0" w:space="0" w:color="auto"/>
        <w:left w:val="none" w:sz="0" w:space="0" w:color="auto"/>
        <w:bottom w:val="none" w:sz="0" w:space="0" w:color="auto"/>
        <w:right w:val="none" w:sz="0" w:space="0" w:color="auto"/>
      </w:divBdr>
    </w:div>
    <w:div w:id="134223346">
      <w:bodyDiv w:val="1"/>
      <w:marLeft w:val="0"/>
      <w:marRight w:val="0"/>
      <w:marTop w:val="0"/>
      <w:marBottom w:val="0"/>
      <w:divBdr>
        <w:top w:val="none" w:sz="0" w:space="0" w:color="auto"/>
        <w:left w:val="none" w:sz="0" w:space="0" w:color="auto"/>
        <w:bottom w:val="none" w:sz="0" w:space="0" w:color="auto"/>
        <w:right w:val="none" w:sz="0" w:space="0" w:color="auto"/>
      </w:divBdr>
    </w:div>
    <w:div w:id="134226782">
      <w:bodyDiv w:val="1"/>
      <w:marLeft w:val="0"/>
      <w:marRight w:val="0"/>
      <w:marTop w:val="0"/>
      <w:marBottom w:val="0"/>
      <w:divBdr>
        <w:top w:val="none" w:sz="0" w:space="0" w:color="auto"/>
        <w:left w:val="none" w:sz="0" w:space="0" w:color="auto"/>
        <w:bottom w:val="none" w:sz="0" w:space="0" w:color="auto"/>
        <w:right w:val="none" w:sz="0" w:space="0" w:color="auto"/>
      </w:divBdr>
    </w:div>
    <w:div w:id="134227469">
      <w:bodyDiv w:val="1"/>
      <w:marLeft w:val="0"/>
      <w:marRight w:val="0"/>
      <w:marTop w:val="0"/>
      <w:marBottom w:val="0"/>
      <w:divBdr>
        <w:top w:val="none" w:sz="0" w:space="0" w:color="auto"/>
        <w:left w:val="none" w:sz="0" w:space="0" w:color="auto"/>
        <w:bottom w:val="none" w:sz="0" w:space="0" w:color="auto"/>
        <w:right w:val="none" w:sz="0" w:space="0" w:color="auto"/>
      </w:divBdr>
    </w:div>
    <w:div w:id="134296062">
      <w:bodyDiv w:val="1"/>
      <w:marLeft w:val="0"/>
      <w:marRight w:val="0"/>
      <w:marTop w:val="0"/>
      <w:marBottom w:val="0"/>
      <w:divBdr>
        <w:top w:val="none" w:sz="0" w:space="0" w:color="auto"/>
        <w:left w:val="none" w:sz="0" w:space="0" w:color="auto"/>
        <w:bottom w:val="none" w:sz="0" w:space="0" w:color="auto"/>
        <w:right w:val="none" w:sz="0" w:space="0" w:color="auto"/>
      </w:divBdr>
    </w:div>
    <w:div w:id="134296587">
      <w:bodyDiv w:val="1"/>
      <w:marLeft w:val="0"/>
      <w:marRight w:val="0"/>
      <w:marTop w:val="0"/>
      <w:marBottom w:val="0"/>
      <w:divBdr>
        <w:top w:val="none" w:sz="0" w:space="0" w:color="auto"/>
        <w:left w:val="none" w:sz="0" w:space="0" w:color="auto"/>
        <w:bottom w:val="none" w:sz="0" w:space="0" w:color="auto"/>
        <w:right w:val="none" w:sz="0" w:space="0" w:color="auto"/>
      </w:divBdr>
    </w:div>
    <w:div w:id="134298359">
      <w:bodyDiv w:val="1"/>
      <w:marLeft w:val="0"/>
      <w:marRight w:val="0"/>
      <w:marTop w:val="0"/>
      <w:marBottom w:val="0"/>
      <w:divBdr>
        <w:top w:val="none" w:sz="0" w:space="0" w:color="auto"/>
        <w:left w:val="none" w:sz="0" w:space="0" w:color="auto"/>
        <w:bottom w:val="none" w:sz="0" w:space="0" w:color="auto"/>
        <w:right w:val="none" w:sz="0" w:space="0" w:color="auto"/>
      </w:divBdr>
    </w:div>
    <w:div w:id="134299680">
      <w:bodyDiv w:val="1"/>
      <w:marLeft w:val="0"/>
      <w:marRight w:val="0"/>
      <w:marTop w:val="0"/>
      <w:marBottom w:val="0"/>
      <w:divBdr>
        <w:top w:val="none" w:sz="0" w:space="0" w:color="auto"/>
        <w:left w:val="none" w:sz="0" w:space="0" w:color="auto"/>
        <w:bottom w:val="none" w:sz="0" w:space="0" w:color="auto"/>
        <w:right w:val="none" w:sz="0" w:space="0" w:color="auto"/>
      </w:divBdr>
    </w:div>
    <w:div w:id="134370554">
      <w:bodyDiv w:val="1"/>
      <w:marLeft w:val="0"/>
      <w:marRight w:val="0"/>
      <w:marTop w:val="0"/>
      <w:marBottom w:val="0"/>
      <w:divBdr>
        <w:top w:val="none" w:sz="0" w:space="0" w:color="auto"/>
        <w:left w:val="none" w:sz="0" w:space="0" w:color="auto"/>
        <w:bottom w:val="none" w:sz="0" w:space="0" w:color="auto"/>
        <w:right w:val="none" w:sz="0" w:space="0" w:color="auto"/>
      </w:divBdr>
    </w:div>
    <w:div w:id="134372340">
      <w:bodyDiv w:val="1"/>
      <w:marLeft w:val="0"/>
      <w:marRight w:val="0"/>
      <w:marTop w:val="0"/>
      <w:marBottom w:val="0"/>
      <w:divBdr>
        <w:top w:val="none" w:sz="0" w:space="0" w:color="auto"/>
        <w:left w:val="none" w:sz="0" w:space="0" w:color="auto"/>
        <w:bottom w:val="none" w:sz="0" w:space="0" w:color="auto"/>
        <w:right w:val="none" w:sz="0" w:space="0" w:color="auto"/>
      </w:divBdr>
    </w:div>
    <w:div w:id="134378861">
      <w:bodyDiv w:val="1"/>
      <w:marLeft w:val="0"/>
      <w:marRight w:val="0"/>
      <w:marTop w:val="0"/>
      <w:marBottom w:val="0"/>
      <w:divBdr>
        <w:top w:val="none" w:sz="0" w:space="0" w:color="auto"/>
        <w:left w:val="none" w:sz="0" w:space="0" w:color="auto"/>
        <w:bottom w:val="none" w:sz="0" w:space="0" w:color="auto"/>
        <w:right w:val="none" w:sz="0" w:space="0" w:color="auto"/>
      </w:divBdr>
    </w:div>
    <w:div w:id="134416587">
      <w:bodyDiv w:val="1"/>
      <w:marLeft w:val="0"/>
      <w:marRight w:val="0"/>
      <w:marTop w:val="0"/>
      <w:marBottom w:val="0"/>
      <w:divBdr>
        <w:top w:val="none" w:sz="0" w:space="0" w:color="auto"/>
        <w:left w:val="none" w:sz="0" w:space="0" w:color="auto"/>
        <w:bottom w:val="none" w:sz="0" w:space="0" w:color="auto"/>
        <w:right w:val="none" w:sz="0" w:space="0" w:color="auto"/>
      </w:divBdr>
    </w:div>
    <w:div w:id="134418028">
      <w:bodyDiv w:val="1"/>
      <w:marLeft w:val="0"/>
      <w:marRight w:val="0"/>
      <w:marTop w:val="0"/>
      <w:marBottom w:val="0"/>
      <w:divBdr>
        <w:top w:val="none" w:sz="0" w:space="0" w:color="auto"/>
        <w:left w:val="none" w:sz="0" w:space="0" w:color="auto"/>
        <w:bottom w:val="none" w:sz="0" w:space="0" w:color="auto"/>
        <w:right w:val="none" w:sz="0" w:space="0" w:color="auto"/>
      </w:divBdr>
    </w:div>
    <w:div w:id="134418509">
      <w:bodyDiv w:val="1"/>
      <w:marLeft w:val="0"/>
      <w:marRight w:val="0"/>
      <w:marTop w:val="0"/>
      <w:marBottom w:val="0"/>
      <w:divBdr>
        <w:top w:val="none" w:sz="0" w:space="0" w:color="auto"/>
        <w:left w:val="none" w:sz="0" w:space="0" w:color="auto"/>
        <w:bottom w:val="none" w:sz="0" w:space="0" w:color="auto"/>
        <w:right w:val="none" w:sz="0" w:space="0" w:color="auto"/>
      </w:divBdr>
    </w:div>
    <w:div w:id="134421532">
      <w:bodyDiv w:val="1"/>
      <w:marLeft w:val="0"/>
      <w:marRight w:val="0"/>
      <w:marTop w:val="0"/>
      <w:marBottom w:val="0"/>
      <w:divBdr>
        <w:top w:val="none" w:sz="0" w:space="0" w:color="auto"/>
        <w:left w:val="none" w:sz="0" w:space="0" w:color="auto"/>
        <w:bottom w:val="none" w:sz="0" w:space="0" w:color="auto"/>
        <w:right w:val="none" w:sz="0" w:space="0" w:color="auto"/>
      </w:divBdr>
    </w:div>
    <w:div w:id="134494912">
      <w:bodyDiv w:val="1"/>
      <w:marLeft w:val="0"/>
      <w:marRight w:val="0"/>
      <w:marTop w:val="0"/>
      <w:marBottom w:val="0"/>
      <w:divBdr>
        <w:top w:val="none" w:sz="0" w:space="0" w:color="auto"/>
        <w:left w:val="none" w:sz="0" w:space="0" w:color="auto"/>
        <w:bottom w:val="none" w:sz="0" w:space="0" w:color="auto"/>
        <w:right w:val="none" w:sz="0" w:space="0" w:color="auto"/>
      </w:divBdr>
    </w:div>
    <w:div w:id="134496179">
      <w:bodyDiv w:val="1"/>
      <w:marLeft w:val="0"/>
      <w:marRight w:val="0"/>
      <w:marTop w:val="0"/>
      <w:marBottom w:val="0"/>
      <w:divBdr>
        <w:top w:val="none" w:sz="0" w:space="0" w:color="auto"/>
        <w:left w:val="none" w:sz="0" w:space="0" w:color="auto"/>
        <w:bottom w:val="none" w:sz="0" w:space="0" w:color="auto"/>
        <w:right w:val="none" w:sz="0" w:space="0" w:color="auto"/>
      </w:divBdr>
    </w:div>
    <w:div w:id="134566429">
      <w:bodyDiv w:val="1"/>
      <w:marLeft w:val="0"/>
      <w:marRight w:val="0"/>
      <w:marTop w:val="0"/>
      <w:marBottom w:val="0"/>
      <w:divBdr>
        <w:top w:val="none" w:sz="0" w:space="0" w:color="auto"/>
        <w:left w:val="none" w:sz="0" w:space="0" w:color="auto"/>
        <w:bottom w:val="none" w:sz="0" w:space="0" w:color="auto"/>
        <w:right w:val="none" w:sz="0" w:space="0" w:color="auto"/>
      </w:divBdr>
    </w:div>
    <w:div w:id="134612127">
      <w:bodyDiv w:val="1"/>
      <w:marLeft w:val="0"/>
      <w:marRight w:val="0"/>
      <w:marTop w:val="0"/>
      <w:marBottom w:val="0"/>
      <w:divBdr>
        <w:top w:val="none" w:sz="0" w:space="0" w:color="auto"/>
        <w:left w:val="none" w:sz="0" w:space="0" w:color="auto"/>
        <w:bottom w:val="none" w:sz="0" w:space="0" w:color="auto"/>
        <w:right w:val="none" w:sz="0" w:space="0" w:color="auto"/>
      </w:divBdr>
    </w:div>
    <w:div w:id="134612635">
      <w:bodyDiv w:val="1"/>
      <w:marLeft w:val="0"/>
      <w:marRight w:val="0"/>
      <w:marTop w:val="0"/>
      <w:marBottom w:val="0"/>
      <w:divBdr>
        <w:top w:val="none" w:sz="0" w:space="0" w:color="auto"/>
        <w:left w:val="none" w:sz="0" w:space="0" w:color="auto"/>
        <w:bottom w:val="none" w:sz="0" w:space="0" w:color="auto"/>
        <w:right w:val="none" w:sz="0" w:space="0" w:color="auto"/>
      </w:divBdr>
    </w:div>
    <w:div w:id="134613015">
      <w:bodyDiv w:val="1"/>
      <w:marLeft w:val="0"/>
      <w:marRight w:val="0"/>
      <w:marTop w:val="0"/>
      <w:marBottom w:val="0"/>
      <w:divBdr>
        <w:top w:val="none" w:sz="0" w:space="0" w:color="auto"/>
        <w:left w:val="none" w:sz="0" w:space="0" w:color="auto"/>
        <w:bottom w:val="none" w:sz="0" w:space="0" w:color="auto"/>
        <w:right w:val="none" w:sz="0" w:space="0" w:color="auto"/>
      </w:divBdr>
    </w:div>
    <w:div w:id="134681291">
      <w:bodyDiv w:val="1"/>
      <w:marLeft w:val="0"/>
      <w:marRight w:val="0"/>
      <w:marTop w:val="0"/>
      <w:marBottom w:val="0"/>
      <w:divBdr>
        <w:top w:val="none" w:sz="0" w:space="0" w:color="auto"/>
        <w:left w:val="none" w:sz="0" w:space="0" w:color="auto"/>
        <w:bottom w:val="none" w:sz="0" w:space="0" w:color="auto"/>
        <w:right w:val="none" w:sz="0" w:space="0" w:color="auto"/>
      </w:divBdr>
    </w:div>
    <w:div w:id="134683797">
      <w:bodyDiv w:val="1"/>
      <w:marLeft w:val="0"/>
      <w:marRight w:val="0"/>
      <w:marTop w:val="0"/>
      <w:marBottom w:val="0"/>
      <w:divBdr>
        <w:top w:val="none" w:sz="0" w:space="0" w:color="auto"/>
        <w:left w:val="none" w:sz="0" w:space="0" w:color="auto"/>
        <w:bottom w:val="none" w:sz="0" w:space="0" w:color="auto"/>
        <w:right w:val="none" w:sz="0" w:space="0" w:color="auto"/>
      </w:divBdr>
    </w:div>
    <w:div w:id="134684444">
      <w:bodyDiv w:val="1"/>
      <w:marLeft w:val="0"/>
      <w:marRight w:val="0"/>
      <w:marTop w:val="0"/>
      <w:marBottom w:val="0"/>
      <w:divBdr>
        <w:top w:val="none" w:sz="0" w:space="0" w:color="auto"/>
        <w:left w:val="none" w:sz="0" w:space="0" w:color="auto"/>
        <w:bottom w:val="none" w:sz="0" w:space="0" w:color="auto"/>
        <w:right w:val="none" w:sz="0" w:space="0" w:color="auto"/>
      </w:divBdr>
    </w:div>
    <w:div w:id="134685739">
      <w:bodyDiv w:val="1"/>
      <w:marLeft w:val="0"/>
      <w:marRight w:val="0"/>
      <w:marTop w:val="0"/>
      <w:marBottom w:val="0"/>
      <w:divBdr>
        <w:top w:val="none" w:sz="0" w:space="0" w:color="auto"/>
        <w:left w:val="none" w:sz="0" w:space="0" w:color="auto"/>
        <w:bottom w:val="none" w:sz="0" w:space="0" w:color="auto"/>
        <w:right w:val="none" w:sz="0" w:space="0" w:color="auto"/>
      </w:divBdr>
    </w:div>
    <w:div w:id="134688467">
      <w:bodyDiv w:val="1"/>
      <w:marLeft w:val="0"/>
      <w:marRight w:val="0"/>
      <w:marTop w:val="0"/>
      <w:marBottom w:val="0"/>
      <w:divBdr>
        <w:top w:val="none" w:sz="0" w:space="0" w:color="auto"/>
        <w:left w:val="none" w:sz="0" w:space="0" w:color="auto"/>
        <w:bottom w:val="none" w:sz="0" w:space="0" w:color="auto"/>
        <w:right w:val="none" w:sz="0" w:space="0" w:color="auto"/>
      </w:divBdr>
    </w:div>
    <w:div w:id="134757997">
      <w:bodyDiv w:val="1"/>
      <w:marLeft w:val="0"/>
      <w:marRight w:val="0"/>
      <w:marTop w:val="0"/>
      <w:marBottom w:val="0"/>
      <w:divBdr>
        <w:top w:val="none" w:sz="0" w:space="0" w:color="auto"/>
        <w:left w:val="none" w:sz="0" w:space="0" w:color="auto"/>
        <w:bottom w:val="none" w:sz="0" w:space="0" w:color="auto"/>
        <w:right w:val="none" w:sz="0" w:space="0" w:color="auto"/>
      </w:divBdr>
    </w:div>
    <w:div w:id="134759167">
      <w:bodyDiv w:val="1"/>
      <w:marLeft w:val="0"/>
      <w:marRight w:val="0"/>
      <w:marTop w:val="0"/>
      <w:marBottom w:val="0"/>
      <w:divBdr>
        <w:top w:val="none" w:sz="0" w:space="0" w:color="auto"/>
        <w:left w:val="none" w:sz="0" w:space="0" w:color="auto"/>
        <w:bottom w:val="none" w:sz="0" w:space="0" w:color="auto"/>
        <w:right w:val="none" w:sz="0" w:space="0" w:color="auto"/>
      </w:divBdr>
    </w:div>
    <w:div w:id="134764446">
      <w:bodyDiv w:val="1"/>
      <w:marLeft w:val="0"/>
      <w:marRight w:val="0"/>
      <w:marTop w:val="0"/>
      <w:marBottom w:val="0"/>
      <w:divBdr>
        <w:top w:val="none" w:sz="0" w:space="0" w:color="auto"/>
        <w:left w:val="none" w:sz="0" w:space="0" w:color="auto"/>
        <w:bottom w:val="none" w:sz="0" w:space="0" w:color="auto"/>
        <w:right w:val="none" w:sz="0" w:space="0" w:color="auto"/>
      </w:divBdr>
    </w:div>
    <w:div w:id="134765154">
      <w:bodyDiv w:val="1"/>
      <w:marLeft w:val="0"/>
      <w:marRight w:val="0"/>
      <w:marTop w:val="0"/>
      <w:marBottom w:val="0"/>
      <w:divBdr>
        <w:top w:val="none" w:sz="0" w:space="0" w:color="auto"/>
        <w:left w:val="none" w:sz="0" w:space="0" w:color="auto"/>
        <w:bottom w:val="none" w:sz="0" w:space="0" w:color="auto"/>
        <w:right w:val="none" w:sz="0" w:space="0" w:color="auto"/>
      </w:divBdr>
    </w:div>
    <w:div w:id="134807676">
      <w:bodyDiv w:val="1"/>
      <w:marLeft w:val="0"/>
      <w:marRight w:val="0"/>
      <w:marTop w:val="0"/>
      <w:marBottom w:val="0"/>
      <w:divBdr>
        <w:top w:val="none" w:sz="0" w:space="0" w:color="auto"/>
        <w:left w:val="none" w:sz="0" w:space="0" w:color="auto"/>
        <w:bottom w:val="none" w:sz="0" w:space="0" w:color="auto"/>
        <w:right w:val="none" w:sz="0" w:space="0" w:color="auto"/>
      </w:divBdr>
    </w:div>
    <w:div w:id="134807750">
      <w:bodyDiv w:val="1"/>
      <w:marLeft w:val="0"/>
      <w:marRight w:val="0"/>
      <w:marTop w:val="0"/>
      <w:marBottom w:val="0"/>
      <w:divBdr>
        <w:top w:val="none" w:sz="0" w:space="0" w:color="auto"/>
        <w:left w:val="none" w:sz="0" w:space="0" w:color="auto"/>
        <w:bottom w:val="none" w:sz="0" w:space="0" w:color="auto"/>
        <w:right w:val="none" w:sz="0" w:space="0" w:color="auto"/>
      </w:divBdr>
    </w:div>
    <w:div w:id="134833084">
      <w:bodyDiv w:val="1"/>
      <w:marLeft w:val="0"/>
      <w:marRight w:val="0"/>
      <w:marTop w:val="0"/>
      <w:marBottom w:val="0"/>
      <w:divBdr>
        <w:top w:val="none" w:sz="0" w:space="0" w:color="auto"/>
        <w:left w:val="none" w:sz="0" w:space="0" w:color="auto"/>
        <w:bottom w:val="none" w:sz="0" w:space="0" w:color="auto"/>
        <w:right w:val="none" w:sz="0" w:space="0" w:color="auto"/>
      </w:divBdr>
    </w:div>
    <w:div w:id="134840307">
      <w:bodyDiv w:val="1"/>
      <w:marLeft w:val="0"/>
      <w:marRight w:val="0"/>
      <w:marTop w:val="0"/>
      <w:marBottom w:val="0"/>
      <w:divBdr>
        <w:top w:val="none" w:sz="0" w:space="0" w:color="auto"/>
        <w:left w:val="none" w:sz="0" w:space="0" w:color="auto"/>
        <w:bottom w:val="none" w:sz="0" w:space="0" w:color="auto"/>
        <w:right w:val="none" w:sz="0" w:space="0" w:color="auto"/>
      </w:divBdr>
    </w:div>
    <w:div w:id="134875356">
      <w:bodyDiv w:val="1"/>
      <w:marLeft w:val="0"/>
      <w:marRight w:val="0"/>
      <w:marTop w:val="0"/>
      <w:marBottom w:val="0"/>
      <w:divBdr>
        <w:top w:val="none" w:sz="0" w:space="0" w:color="auto"/>
        <w:left w:val="none" w:sz="0" w:space="0" w:color="auto"/>
        <w:bottom w:val="none" w:sz="0" w:space="0" w:color="auto"/>
        <w:right w:val="none" w:sz="0" w:space="0" w:color="auto"/>
      </w:divBdr>
    </w:div>
    <w:div w:id="134875435">
      <w:bodyDiv w:val="1"/>
      <w:marLeft w:val="0"/>
      <w:marRight w:val="0"/>
      <w:marTop w:val="0"/>
      <w:marBottom w:val="0"/>
      <w:divBdr>
        <w:top w:val="none" w:sz="0" w:space="0" w:color="auto"/>
        <w:left w:val="none" w:sz="0" w:space="0" w:color="auto"/>
        <w:bottom w:val="none" w:sz="0" w:space="0" w:color="auto"/>
        <w:right w:val="none" w:sz="0" w:space="0" w:color="auto"/>
      </w:divBdr>
    </w:div>
    <w:div w:id="134882132">
      <w:bodyDiv w:val="1"/>
      <w:marLeft w:val="0"/>
      <w:marRight w:val="0"/>
      <w:marTop w:val="0"/>
      <w:marBottom w:val="0"/>
      <w:divBdr>
        <w:top w:val="none" w:sz="0" w:space="0" w:color="auto"/>
        <w:left w:val="none" w:sz="0" w:space="0" w:color="auto"/>
        <w:bottom w:val="none" w:sz="0" w:space="0" w:color="auto"/>
        <w:right w:val="none" w:sz="0" w:space="0" w:color="auto"/>
      </w:divBdr>
    </w:div>
    <w:div w:id="134883245">
      <w:bodyDiv w:val="1"/>
      <w:marLeft w:val="0"/>
      <w:marRight w:val="0"/>
      <w:marTop w:val="0"/>
      <w:marBottom w:val="0"/>
      <w:divBdr>
        <w:top w:val="none" w:sz="0" w:space="0" w:color="auto"/>
        <w:left w:val="none" w:sz="0" w:space="0" w:color="auto"/>
        <w:bottom w:val="none" w:sz="0" w:space="0" w:color="auto"/>
        <w:right w:val="none" w:sz="0" w:space="0" w:color="auto"/>
      </w:divBdr>
    </w:div>
    <w:div w:id="134956499">
      <w:bodyDiv w:val="1"/>
      <w:marLeft w:val="0"/>
      <w:marRight w:val="0"/>
      <w:marTop w:val="0"/>
      <w:marBottom w:val="0"/>
      <w:divBdr>
        <w:top w:val="none" w:sz="0" w:space="0" w:color="auto"/>
        <w:left w:val="none" w:sz="0" w:space="0" w:color="auto"/>
        <w:bottom w:val="none" w:sz="0" w:space="0" w:color="auto"/>
        <w:right w:val="none" w:sz="0" w:space="0" w:color="auto"/>
      </w:divBdr>
    </w:div>
    <w:div w:id="134958817">
      <w:bodyDiv w:val="1"/>
      <w:marLeft w:val="0"/>
      <w:marRight w:val="0"/>
      <w:marTop w:val="0"/>
      <w:marBottom w:val="0"/>
      <w:divBdr>
        <w:top w:val="none" w:sz="0" w:space="0" w:color="auto"/>
        <w:left w:val="none" w:sz="0" w:space="0" w:color="auto"/>
        <w:bottom w:val="none" w:sz="0" w:space="0" w:color="auto"/>
        <w:right w:val="none" w:sz="0" w:space="0" w:color="auto"/>
      </w:divBdr>
    </w:div>
    <w:div w:id="134959426">
      <w:bodyDiv w:val="1"/>
      <w:marLeft w:val="0"/>
      <w:marRight w:val="0"/>
      <w:marTop w:val="0"/>
      <w:marBottom w:val="0"/>
      <w:divBdr>
        <w:top w:val="none" w:sz="0" w:space="0" w:color="auto"/>
        <w:left w:val="none" w:sz="0" w:space="0" w:color="auto"/>
        <w:bottom w:val="none" w:sz="0" w:space="0" w:color="auto"/>
        <w:right w:val="none" w:sz="0" w:space="0" w:color="auto"/>
      </w:divBdr>
    </w:div>
    <w:div w:id="135075477">
      <w:bodyDiv w:val="1"/>
      <w:marLeft w:val="0"/>
      <w:marRight w:val="0"/>
      <w:marTop w:val="0"/>
      <w:marBottom w:val="0"/>
      <w:divBdr>
        <w:top w:val="none" w:sz="0" w:space="0" w:color="auto"/>
        <w:left w:val="none" w:sz="0" w:space="0" w:color="auto"/>
        <w:bottom w:val="none" w:sz="0" w:space="0" w:color="auto"/>
        <w:right w:val="none" w:sz="0" w:space="0" w:color="auto"/>
      </w:divBdr>
    </w:div>
    <w:div w:id="135077419">
      <w:bodyDiv w:val="1"/>
      <w:marLeft w:val="0"/>
      <w:marRight w:val="0"/>
      <w:marTop w:val="0"/>
      <w:marBottom w:val="0"/>
      <w:divBdr>
        <w:top w:val="none" w:sz="0" w:space="0" w:color="auto"/>
        <w:left w:val="none" w:sz="0" w:space="0" w:color="auto"/>
        <w:bottom w:val="none" w:sz="0" w:space="0" w:color="auto"/>
        <w:right w:val="none" w:sz="0" w:space="0" w:color="auto"/>
      </w:divBdr>
    </w:div>
    <w:div w:id="135102078">
      <w:bodyDiv w:val="1"/>
      <w:marLeft w:val="0"/>
      <w:marRight w:val="0"/>
      <w:marTop w:val="0"/>
      <w:marBottom w:val="0"/>
      <w:divBdr>
        <w:top w:val="none" w:sz="0" w:space="0" w:color="auto"/>
        <w:left w:val="none" w:sz="0" w:space="0" w:color="auto"/>
        <w:bottom w:val="none" w:sz="0" w:space="0" w:color="auto"/>
        <w:right w:val="none" w:sz="0" w:space="0" w:color="auto"/>
      </w:divBdr>
    </w:div>
    <w:div w:id="135148311">
      <w:bodyDiv w:val="1"/>
      <w:marLeft w:val="0"/>
      <w:marRight w:val="0"/>
      <w:marTop w:val="0"/>
      <w:marBottom w:val="0"/>
      <w:divBdr>
        <w:top w:val="none" w:sz="0" w:space="0" w:color="auto"/>
        <w:left w:val="none" w:sz="0" w:space="0" w:color="auto"/>
        <w:bottom w:val="none" w:sz="0" w:space="0" w:color="auto"/>
        <w:right w:val="none" w:sz="0" w:space="0" w:color="auto"/>
      </w:divBdr>
    </w:div>
    <w:div w:id="135219787">
      <w:bodyDiv w:val="1"/>
      <w:marLeft w:val="0"/>
      <w:marRight w:val="0"/>
      <w:marTop w:val="0"/>
      <w:marBottom w:val="0"/>
      <w:divBdr>
        <w:top w:val="none" w:sz="0" w:space="0" w:color="auto"/>
        <w:left w:val="none" w:sz="0" w:space="0" w:color="auto"/>
        <w:bottom w:val="none" w:sz="0" w:space="0" w:color="auto"/>
        <w:right w:val="none" w:sz="0" w:space="0" w:color="auto"/>
      </w:divBdr>
    </w:div>
    <w:div w:id="135220965">
      <w:bodyDiv w:val="1"/>
      <w:marLeft w:val="0"/>
      <w:marRight w:val="0"/>
      <w:marTop w:val="0"/>
      <w:marBottom w:val="0"/>
      <w:divBdr>
        <w:top w:val="none" w:sz="0" w:space="0" w:color="auto"/>
        <w:left w:val="none" w:sz="0" w:space="0" w:color="auto"/>
        <w:bottom w:val="none" w:sz="0" w:space="0" w:color="auto"/>
        <w:right w:val="none" w:sz="0" w:space="0" w:color="auto"/>
      </w:divBdr>
    </w:div>
    <w:div w:id="135221260">
      <w:bodyDiv w:val="1"/>
      <w:marLeft w:val="0"/>
      <w:marRight w:val="0"/>
      <w:marTop w:val="0"/>
      <w:marBottom w:val="0"/>
      <w:divBdr>
        <w:top w:val="none" w:sz="0" w:space="0" w:color="auto"/>
        <w:left w:val="none" w:sz="0" w:space="0" w:color="auto"/>
        <w:bottom w:val="none" w:sz="0" w:space="0" w:color="auto"/>
        <w:right w:val="none" w:sz="0" w:space="0" w:color="auto"/>
      </w:divBdr>
    </w:div>
    <w:div w:id="135223688">
      <w:bodyDiv w:val="1"/>
      <w:marLeft w:val="0"/>
      <w:marRight w:val="0"/>
      <w:marTop w:val="0"/>
      <w:marBottom w:val="0"/>
      <w:divBdr>
        <w:top w:val="none" w:sz="0" w:space="0" w:color="auto"/>
        <w:left w:val="none" w:sz="0" w:space="0" w:color="auto"/>
        <w:bottom w:val="none" w:sz="0" w:space="0" w:color="auto"/>
        <w:right w:val="none" w:sz="0" w:space="0" w:color="auto"/>
      </w:divBdr>
    </w:div>
    <w:div w:id="135226246">
      <w:bodyDiv w:val="1"/>
      <w:marLeft w:val="0"/>
      <w:marRight w:val="0"/>
      <w:marTop w:val="0"/>
      <w:marBottom w:val="0"/>
      <w:divBdr>
        <w:top w:val="none" w:sz="0" w:space="0" w:color="auto"/>
        <w:left w:val="none" w:sz="0" w:space="0" w:color="auto"/>
        <w:bottom w:val="none" w:sz="0" w:space="0" w:color="auto"/>
        <w:right w:val="none" w:sz="0" w:space="0" w:color="auto"/>
      </w:divBdr>
    </w:div>
    <w:div w:id="135226420">
      <w:bodyDiv w:val="1"/>
      <w:marLeft w:val="0"/>
      <w:marRight w:val="0"/>
      <w:marTop w:val="0"/>
      <w:marBottom w:val="0"/>
      <w:divBdr>
        <w:top w:val="none" w:sz="0" w:space="0" w:color="auto"/>
        <w:left w:val="none" w:sz="0" w:space="0" w:color="auto"/>
        <w:bottom w:val="none" w:sz="0" w:space="0" w:color="auto"/>
        <w:right w:val="none" w:sz="0" w:space="0" w:color="auto"/>
      </w:divBdr>
    </w:div>
    <w:div w:id="135226478">
      <w:bodyDiv w:val="1"/>
      <w:marLeft w:val="0"/>
      <w:marRight w:val="0"/>
      <w:marTop w:val="0"/>
      <w:marBottom w:val="0"/>
      <w:divBdr>
        <w:top w:val="none" w:sz="0" w:space="0" w:color="auto"/>
        <w:left w:val="none" w:sz="0" w:space="0" w:color="auto"/>
        <w:bottom w:val="none" w:sz="0" w:space="0" w:color="auto"/>
        <w:right w:val="none" w:sz="0" w:space="0" w:color="auto"/>
      </w:divBdr>
    </w:div>
    <w:div w:id="135227256">
      <w:bodyDiv w:val="1"/>
      <w:marLeft w:val="0"/>
      <w:marRight w:val="0"/>
      <w:marTop w:val="0"/>
      <w:marBottom w:val="0"/>
      <w:divBdr>
        <w:top w:val="none" w:sz="0" w:space="0" w:color="auto"/>
        <w:left w:val="none" w:sz="0" w:space="0" w:color="auto"/>
        <w:bottom w:val="none" w:sz="0" w:space="0" w:color="auto"/>
        <w:right w:val="none" w:sz="0" w:space="0" w:color="auto"/>
      </w:divBdr>
    </w:div>
    <w:div w:id="135227276">
      <w:bodyDiv w:val="1"/>
      <w:marLeft w:val="0"/>
      <w:marRight w:val="0"/>
      <w:marTop w:val="0"/>
      <w:marBottom w:val="0"/>
      <w:divBdr>
        <w:top w:val="none" w:sz="0" w:space="0" w:color="auto"/>
        <w:left w:val="none" w:sz="0" w:space="0" w:color="auto"/>
        <w:bottom w:val="none" w:sz="0" w:space="0" w:color="auto"/>
        <w:right w:val="none" w:sz="0" w:space="0" w:color="auto"/>
      </w:divBdr>
    </w:div>
    <w:div w:id="135227976">
      <w:bodyDiv w:val="1"/>
      <w:marLeft w:val="0"/>
      <w:marRight w:val="0"/>
      <w:marTop w:val="0"/>
      <w:marBottom w:val="0"/>
      <w:divBdr>
        <w:top w:val="none" w:sz="0" w:space="0" w:color="auto"/>
        <w:left w:val="none" w:sz="0" w:space="0" w:color="auto"/>
        <w:bottom w:val="none" w:sz="0" w:space="0" w:color="auto"/>
        <w:right w:val="none" w:sz="0" w:space="0" w:color="auto"/>
      </w:divBdr>
    </w:div>
    <w:div w:id="135268174">
      <w:bodyDiv w:val="1"/>
      <w:marLeft w:val="0"/>
      <w:marRight w:val="0"/>
      <w:marTop w:val="0"/>
      <w:marBottom w:val="0"/>
      <w:divBdr>
        <w:top w:val="none" w:sz="0" w:space="0" w:color="auto"/>
        <w:left w:val="none" w:sz="0" w:space="0" w:color="auto"/>
        <w:bottom w:val="none" w:sz="0" w:space="0" w:color="auto"/>
        <w:right w:val="none" w:sz="0" w:space="0" w:color="auto"/>
      </w:divBdr>
    </w:div>
    <w:div w:id="135336435">
      <w:bodyDiv w:val="1"/>
      <w:marLeft w:val="0"/>
      <w:marRight w:val="0"/>
      <w:marTop w:val="0"/>
      <w:marBottom w:val="0"/>
      <w:divBdr>
        <w:top w:val="none" w:sz="0" w:space="0" w:color="auto"/>
        <w:left w:val="none" w:sz="0" w:space="0" w:color="auto"/>
        <w:bottom w:val="none" w:sz="0" w:space="0" w:color="auto"/>
        <w:right w:val="none" w:sz="0" w:space="0" w:color="auto"/>
      </w:divBdr>
    </w:div>
    <w:div w:id="135338033">
      <w:bodyDiv w:val="1"/>
      <w:marLeft w:val="0"/>
      <w:marRight w:val="0"/>
      <w:marTop w:val="0"/>
      <w:marBottom w:val="0"/>
      <w:divBdr>
        <w:top w:val="none" w:sz="0" w:space="0" w:color="auto"/>
        <w:left w:val="none" w:sz="0" w:space="0" w:color="auto"/>
        <w:bottom w:val="none" w:sz="0" w:space="0" w:color="auto"/>
        <w:right w:val="none" w:sz="0" w:space="0" w:color="auto"/>
      </w:divBdr>
    </w:div>
    <w:div w:id="135338372">
      <w:bodyDiv w:val="1"/>
      <w:marLeft w:val="0"/>
      <w:marRight w:val="0"/>
      <w:marTop w:val="0"/>
      <w:marBottom w:val="0"/>
      <w:divBdr>
        <w:top w:val="none" w:sz="0" w:space="0" w:color="auto"/>
        <w:left w:val="none" w:sz="0" w:space="0" w:color="auto"/>
        <w:bottom w:val="none" w:sz="0" w:space="0" w:color="auto"/>
        <w:right w:val="none" w:sz="0" w:space="0" w:color="auto"/>
      </w:divBdr>
    </w:div>
    <w:div w:id="135339381">
      <w:bodyDiv w:val="1"/>
      <w:marLeft w:val="0"/>
      <w:marRight w:val="0"/>
      <w:marTop w:val="0"/>
      <w:marBottom w:val="0"/>
      <w:divBdr>
        <w:top w:val="none" w:sz="0" w:space="0" w:color="auto"/>
        <w:left w:val="none" w:sz="0" w:space="0" w:color="auto"/>
        <w:bottom w:val="none" w:sz="0" w:space="0" w:color="auto"/>
        <w:right w:val="none" w:sz="0" w:space="0" w:color="auto"/>
      </w:divBdr>
    </w:div>
    <w:div w:id="135344662">
      <w:bodyDiv w:val="1"/>
      <w:marLeft w:val="0"/>
      <w:marRight w:val="0"/>
      <w:marTop w:val="0"/>
      <w:marBottom w:val="0"/>
      <w:divBdr>
        <w:top w:val="none" w:sz="0" w:space="0" w:color="auto"/>
        <w:left w:val="none" w:sz="0" w:space="0" w:color="auto"/>
        <w:bottom w:val="none" w:sz="0" w:space="0" w:color="auto"/>
        <w:right w:val="none" w:sz="0" w:space="0" w:color="auto"/>
      </w:divBdr>
    </w:div>
    <w:div w:id="135417948">
      <w:bodyDiv w:val="1"/>
      <w:marLeft w:val="0"/>
      <w:marRight w:val="0"/>
      <w:marTop w:val="0"/>
      <w:marBottom w:val="0"/>
      <w:divBdr>
        <w:top w:val="none" w:sz="0" w:space="0" w:color="auto"/>
        <w:left w:val="none" w:sz="0" w:space="0" w:color="auto"/>
        <w:bottom w:val="none" w:sz="0" w:space="0" w:color="auto"/>
        <w:right w:val="none" w:sz="0" w:space="0" w:color="auto"/>
      </w:divBdr>
    </w:div>
    <w:div w:id="135420897">
      <w:bodyDiv w:val="1"/>
      <w:marLeft w:val="0"/>
      <w:marRight w:val="0"/>
      <w:marTop w:val="0"/>
      <w:marBottom w:val="0"/>
      <w:divBdr>
        <w:top w:val="none" w:sz="0" w:space="0" w:color="auto"/>
        <w:left w:val="none" w:sz="0" w:space="0" w:color="auto"/>
        <w:bottom w:val="none" w:sz="0" w:space="0" w:color="auto"/>
        <w:right w:val="none" w:sz="0" w:space="0" w:color="auto"/>
      </w:divBdr>
    </w:div>
    <w:div w:id="135494036">
      <w:bodyDiv w:val="1"/>
      <w:marLeft w:val="0"/>
      <w:marRight w:val="0"/>
      <w:marTop w:val="0"/>
      <w:marBottom w:val="0"/>
      <w:divBdr>
        <w:top w:val="none" w:sz="0" w:space="0" w:color="auto"/>
        <w:left w:val="none" w:sz="0" w:space="0" w:color="auto"/>
        <w:bottom w:val="none" w:sz="0" w:space="0" w:color="auto"/>
        <w:right w:val="none" w:sz="0" w:space="0" w:color="auto"/>
      </w:divBdr>
    </w:div>
    <w:div w:id="135495193">
      <w:bodyDiv w:val="1"/>
      <w:marLeft w:val="0"/>
      <w:marRight w:val="0"/>
      <w:marTop w:val="0"/>
      <w:marBottom w:val="0"/>
      <w:divBdr>
        <w:top w:val="none" w:sz="0" w:space="0" w:color="auto"/>
        <w:left w:val="none" w:sz="0" w:space="0" w:color="auto"/>
        <w:bottom w:val="none" w:sz="0" w:space="0" w:color="auto"/>
        <w:right w:val="none" w:sz="0" w:space="0" w:color="auto"/>
      </w:divBdr>
    </w:div>
    <w:div w:id="135531581">
      <w:bodyDiv w:val="1"/>
      <w:marLeft w:val="0"/>
      <w:marRight w:val="0"/>
      <w:marTop w:val="0"/>
      <w:marBottom w:val="0"/>
      <w:divBdr>
        <w:top w:val="none" w:sz="0" w:space="0" w:color="auto"/>
        <w:left w:val="none" w:sz="0" w:space="0" w:color="auto"/>
        <w:bottom w:val="none" w:sz="0" w:space="0" w:color="auto"/>
        <w:right w:val="none" w:sz="0" w:space="0" w:color="auto"/>
      </w:divBdr>
    </w:div>
    <w:div w:id="135532324">
      <w:bodyDiv w:val="1"/>
      <w:marLeft w:val="0"/>
      <w:marRight w:val="0"/>
      <w:marTop w:val="0"/>
      <w:marBottom w:val="0"/>
      <w:divBdr>
        <w:top w:val="none" w:sz="0" w:space="0" w:color="auto"/>
        <w:left w:val="none" w:sz="0" w:space="0" w:color="auto"/>
        <w:bottom w:val="none" w:sz="0" w:space="0" w:color="auto"/>
        <w:right w:val="none" w:sz="0" w:space="0" w:color="auto"/>
      </w:divBdr>
    </w:div>
    <w:div w:id="135533650">
      <w:bodyDiv w:val="1"/>
      <w:marLeft w:val="0"/>
      <w:marRight w:val="0"/>
      <w:marTop w:val="0"/>
      <w:marBottom w:val="0"/>
      <w:divBdr>
        <w:top w:val="none" w:sz="0" w:space="0" w:color="auto"/>
        <w:left w:val="none" w:sz="0" w:space="0" w:color="auto"/>
        <w:bottom w:val="none" w:sz="0" w:space="0" w:color="auto"/>
        <w:right w:val="none" w:sz="0" w:space="0" w:color="auto"/>
      </w:divBdr>
    </w:div>
    <w:div w:id="135538754">
      <w:bodyDiv w:val="1"/>
      <w:marLeft w:val="0"/>
      <w:marRight w:val="0"/>
      <w:marTop w:val="0"/>
      <w:marBottom w:val="0"/>
      <w:divBdr>
        <w:top w:val="none" w:sz="0" w:space="0" w:color="auto"/>
        <w:left w:val="none" w:sz="0" w:space="0" w:color="auto"/>
        <w:bottom w:val="none" w:sz="0" w:space="0" w:color="auto"/>
        <w:right w:val="none" w:sz="0" w:space="0" w:color="auto"/>
      </w:divBdr>
    </w:div>
    <w:div w:id="135605472">
      <w:bodyDiv w:val="1"/>
      <w:marLeft w:val="0"/>
      <w:marRight w:val="0"/>
      <w:marTop w:val="0"/>
      <w:marBottom w:val="0"/>
      <w:divBdr>
        <w:top w:val="none" w:sz="0" w:space="0" w:color="auto"/>
        <w:left w:val="none" w:sz="0" w:space="0" w:color="auto"/>
        <w:bottom w:val="none" w:sz="0" w:space="0" w:color="auto"/>
        <w:right w:val="none" w:sz="0" w:space="0" w:color="auto"/>
      </w:divBdr>
    </w:div>
    <w:div w:id="135610606">
      <w:bodyDiv w:val="1"/>
      <w:marLeft w:val="0"/>
      <w:marRight w:val="0"/>
      <w:marTop w:val="0"/>
      <w:marBottom w:val="0"/>
      <w:divBdr>
        <w:top w:val="none" w:sz="0" w:space="0" w:color="auto"/>
        <w:left w:val="none" w:sz="0" w:space="0" w:color="auto"/>
        <w:bottom w:val="none" w:sz="0" w:space="0" w:color="auto"/>
        <w:right w:val="none" w:sz="0" w:space="0" w:color="auto"/>
      </w:divBdr>
    </w:div>
    <w:div w:id="135611583">
      <w:bodyDiv w:val="1"/>
      <w:marLeft w:val="0"/>
      <w:marRight w:val="0"/>
      <w:marTop w:val="0"/>
      <w:marBottom w:val="0"/>
      <w:divBdr>
        <w:top w:val="none" w:sz="0" w:space="0" w:color="auto"/>
        <w:left w:val="none" w:sz="0" w:space="0" w:color="auto"/>
        <w:bottom w:val="none" w:sz="0" w:space="0" w:color="auto"/>
        <w:right w:val="none" w:sz="0" w:space="0" w:color="auto"/>
      </w:divBdr>
    </w:div>
    <w:div w:id="135681018">
      <w:bodyDiv w:val="1"/>
      <w:marLeft w:val="0"/>
      <w:marRight w:val="0"/>
      <w:marTop w:val="0"/>
      <w:marBottom w:val="0"/>
      <w:divBdr>
        <w:top w:val="none" w:sz="0" w:space="0" w:color="auto"/>
        <w:left w:val="none" w:sz="0" w:space="0" w:color="auto"/>
        <w:bottom w:val="none" w:sz="0" w:space="0" w:color="auto"/>
        <w:right w:val="none" w:sz="0" w:space="0" w:color="auto"/>
      </w:divBdr>
    </w:div>
    <w:div w:id="135681050">
      <w:bodyDiv w:val="1"/>
      <w:marLeft w:val="0"/>
      <w:marRight w:val="0"/>
      <w:marTop w:val="0"/>
      <w:marBottom w:val="0"/>
      <w:divBdr>
        <w:top w:val="none" w:sz="0" w:space="0" w:color="auto"/>
        <w:left w:val="none" w:sz="0" w:space="0" w:color="auto"/>
        <w:bottom w:val="none" w:sz="0" w:space="0" w:color="auto"/>
        <w:right w:val="none" w:sz="0" w:space="0" w:color="auto"/>
      </w:divBdr>
    </w:div>
    <w:div w:id="135682687">
      <w:bodyDiv w:val="1"/>
      <w:marLeft w:val="0"/>
      <w:marRight w:val="0"/>
      <w:marTop w:val="0"/>
      <w:marBottom w:val="0"/>
      <w:divBdr>
        <w:top w:val="none" w:sz="0" w:space="0" w:color="auto"/>
        <w:left w:val="none" w:sz="0" w:space="0" w:color="auto"/>
        <w:bottom w:val="none" w:sz="0" w:space="0" w:color="auto"/>
        <w:right w:val="none" w:sz="0" w:space="0" w:color="auto"/>
      </w:divBdr>
    </w:div>
    <w:div w:id="135689493">
      <w:bodyDiv w:val="1"/>
      <w:marLeft w:val="0"/>
      <w:marRight w:val="0"/>
      <w:marTop w:val="0"/>
      <w:marBottom w:val="0"/>
      <w:divBdr>
        <w:top w:val="none" w:sz="0" w:space="0" w:color="auto"/>
        <w:left w:val="none" w:sz="0" w:space="0" w:color="auto"/>
        <w:bottom w:val="none" w:sz="0" w:space="0" w:color="auto"/>
        <w:right w:val="none" w:sz="0" w:space="0" w:color="auto"/>
      </w:divBdr>
    </w:div>
    <w:div w:id="135726541">
      <w:bodyDiv w:val="1"/>
      <w:marLeft w:val="0"/>
      <w:marRight w:val="0"/>
      <w:marTop w:val="0"/>
      <w:marBottom w:val="0"/>
      <w:divBdr>
        <w:top w:val="none" w:sz="0" w:space="0" w:color="auto"/>
        <w:left w:val="none" w:sz="0" w:space="0" w:color="auto"/>
        <w:bottom w:val="none" w:sz="0" w:space="0" w:color="auto"/>
        <w:right w:val="none" w:sz="0" w:space="0" w:color="auto"/>
      </w:divBdr>
    </w:div>
    <w:div w:id="135728695">
      <w:bodyDiv w:val="1"/>
      <w:marLeft w:val="0"/>
      <w:marRight w:val="0"/>
      <w:marTop w:val="0"/>
      <w:marBottom w:val="0"/>
      <w:divBdr>
        <w:top w:val="none" w:sz="0" w:space="0" w:color="auto"/>
        <w:left w:val="none" w:sz="0" w:space="0" w:color="auto"/>
        <w:bottom w:val="none" w:sz="0" w:space="0" w:color="auto"/>
        <w:right w:val="none" w:sz="0" w:space="0" w:color="auto"/>
      </w:divBdr>
    </w:div>
    <w:div w:id="135731860">
      <w:bodyDiv w:val="1"/>
      <w:marLeft w:val="0"/>
      <w:marRight w:val="0"/>
      <w:marTop w:val="0"/>
      <w:marBottom w:val="0"/>
      <w:divBdr>
        <w:top w:val="none" w:sz="0" w:space="0" w:color="auto"/>
        <w:left w:val="none" w:sz="0" w:space="0" w:color="auto"/>
        <w:bottom w:val="none" w:sz="0" w:space="0" w:color="auto"/>
        <w:right w:val="none" w:sz="0" w:space="0" w:color="auto"/>
      </w:divBdr>
    </w:div>
    <w:div w:id="135756755">
      <w:bodyDiv w:val="1"/>
      <w:marLeft w:val="0"/>
      <w:marRight w:val="0"/>
      <w:marTop w:val="0"/>
      <w:marBottom w:val="0"/>
      <w:divBdr>
        <w:top w:val="none" w:sz="0" w:space="0" w:color="auto"/>
        <w:left w:val="none" w:sz="0" w:space="0" w:color="auto"/>
        <w:bottom w:val="none" w:sz="0" w:space="0" w:color="auto"/>
        <w:right w:val="none" w:sz="0" w:space="0" w:color="auto"/>
      </w:divBdr>
    </w:div>
    <w:div w:id="135800531">
      <w:bodyDiv w:val="1"/>
      <w:marLeft w:val="0"/>
      <w:marRight w:val="0"/>
      <w:marTop w:val="0"/>
      <w:marBottom w:val="0"/>
      <w:divBdr>
        <w:top w:val="none" w:sz="0" w:space="0" w:color="auto"/>
        <w:left w:val="none" w:sz="0" w:space="0" w:color="auto"/>
        <w:bottom w:val="none" w:sz="0" w:space="0" w:color="auto"/>
        <w:right w:val="none" w:sz="0" w:space="0" w:color="auto"/>
      </w:divBdr>
    </w:div>
    <w:div w:id="135804178">
      <w:bodyDiv w:val="1"/>
      <w:marLeft w:val="0"/>
      <w:marRight w:val="0"/>
      <w:marTop w:val="0"/>
      <w:marBottom w:val="0"/>
      <w:divBdr>
        <w:top w:val="none" w:sz="0" w:space="0" w:color="auto"/>
        <w:left w:val="none" w:sz="0" w:space="0" w:color="auto"/>
        <w:bottom w:val="none" w:sz="0" w:space="0" w:color="auto"/>
        <w:right w:val="none" w:sz="0" w:space="0" w:color="auto"/>
      </w:divBdr>
    </w:div>
    <w:div w:id="135804246">
      <w:bodyDiv w:val="1"/>
      <w:marLeft w:val="0"/>
      <w:marRight w:val="0"/>
      <w:marTop w:val="0"/>
      <w:marBottom w:val="0"/>
      <w:divBdr>
        <w:top w:val="none" w:sz="0" w:space="0" w:color="auto"/>
        <w:left w:val="none" w:sz="0" w:space="0" w:color="auto"/>
        <w:bottom w:val="none" w:sz="0" w:space="0" w:color="auto"/>
        <w:right w:val="none" w:sz="0" w:space="0" w:color="auto"/>
      </w:divBdr>
    </w:div>
    <w:div w:id="135804432">
      <w:bodyDiv w:val="1"/>
      <w:marLeft w:val="0"/>
      <w:marRight w:val="0"/>
      <w:marTop w:val="0"/>
      <w:marBottom w:val="0"/>
      <w:divBdr>
        <w:top w:val="none" w:sz="0" w:space="0" w:color="auto"/>
        <w:left w:val="none" w:sz="0" w:space="0" w:color="auto"/>
        <w:bottom w:val="none" w:sz="0" w:space="0" w:color="auto"/>
        <w:right w:val="none" w:sz="0" w:space="0" w:color="auto"/>
      </w:divBdr>
    </w:div>
    <w:div w:id="135808107">
      <w:bodyDiv w:val="1"/>
      <w:marLeft w:val="0"/>
      <w:marRight w:val="0"/>
      <w:marTop w:val="0"/>
      <w:marBottom w:val="0"/>
      <w:divBdr>
        <w:top w:val="none" w:sz="0" w:space="0" w:color="auto"/>
        <w:left w:val="none" w:sz="0" w:space="0" w:color="auto"/>
        <w:bottom w:val="none" w:sz="0" w:space="0" w:color="auto"/>
        <w:right w:val="none" w:sz="0" w:space="0" w:color="auto"/>
      </w:divBdr>
    </w:div>
    <w:div w:id="135878641">
      <w:bodyDiv w:val="1"/>
      <w:marLeft w:val="0"/>
      <w:marRight w:val="0"/>
      <w:marTop w:val="0"/>
      <w:marBottom w:val="0"/>
      <w:divBdr>
        <w:top w:val="none" w:sz="0" w:space="0" w:color="auto"/>
        <w:left w:val="none" w:sz="0" w:space="0" w:color="auto"/>
        <w:bottom w:val="none" w:sz="0" w:space="0" w:color="auto"/>
        <w:right w:val="none" w:sz="0" w:space="0" w:color="auto"/>
      </w:divBdr>
    </w:div>
    <w:div w:id="135923171">
      <w:bodyDiv w:val="1"/>
      <w:marLeft w:val="0"/>
      <w:marRight w:val="0"/>
      <w:marTop w:val="0"/>
      <w:marBottom w:val="0"/>
      <w:divBdr>
        <w:top w:val="none" w:sz="0" w:space="0" w:color="auto"/>
        <w:left w:val="none" w:sz="0" w:space="0" w:color="auto"/>
        <w:bottom w:val="none" w:sz="0" w:space="0" w:color="auto"/>
        <w:right w:val="none" w:sz="0" w:space="0" w:color="auto"/>
      </w:divBdr>
    </w:div>
    <w:div w:id="135995437">
      <w:bodyDiv w:val="1"/>
      <w:marLeft w:val="0"/>
      <w:marRight w:val="0"/>
      <w:marTop w:val="0"/>
      <w:marBottom w:val="0"/>
      <w:divBdr>
        <w:top w:val="none" w:sz="0" w:space="0" w:color="auto"/>
        <w:left w:val="none" w:sz="0" w:space="0" w:color="auto"/>
        <w:bottom w:val="none" w:sz="0" w:space="0" w:color="auto"/>
        <w:right w:val="none" w:sz="0" w:space="0" w:color="auto"/>
      </w:divBdr>
    </w:div>
    <w:div w:id="136067143">
      <w:bodyDiv w:val="1"/>
      <w:marLeft w:val="0"/>
      <w:marRight w:val="0"/>
      <w:marTop w:val="0"/>
      <w:marBottom w:val="0"/>
      <w:divBdr>
        <w:top w:val="none" w:sz="0" w:space="0" w:color="auto"/>
        <w:left w:val="none" w:sz="0" w:space="0" w:color="auto"/>
        <w:bottom w:val="none" w:sz="0" w:space="0" w:color="auto"/>
        <w:right w:val="none" w:sz="0" w:space="0" w:color="auto"/>
      </w:divBdr>
    </w:div>
    <w:div w:id="136067776">
      <w:bodyDiv w:val="1"/>
      <w:marLeft w:val="0"/>
      <w:marRight w:val="0"/>
      <w:marTop w:val="0"/>
      <w:marBottom w:val="0"/>
      <w:divBdr>
        <w:top w:val="none" w:sz="0" w:space="0" w:color="auto"/>
        <w:left w:val="none" w:sz="0" w:space="0" w:color="auto"/>
        <w:bottom w:val="none" w:sz="0" w:space="0" w:color="auto"/>
        <w:right w:val="none" w:sz="0" w:space="0" w:color="auto"/>
      </w:divBdr>
    </w:div>
    <w:div w:id="136075516">
      <w:bodyDiv w:val="1"/>
      <w:marLeft w:val="0"/>
      <w:marRight w:val="0"/>
      <w:marTop w:val="0"/>
      <w:marBottom w:val="0"/>
      <w:divBdr>
        <w:top w:val="none" w:sz="0" w:space="0" w:color="auto"/>
        <w:left w:val="none" w:sz="0" w:space="0" w:color="auto"/>
        <w:bottom w:val="none" w:sz="0" w:space="0" w:color="auto"/>
        <w:right w:val="none" w:sz="0" w:space="0" w:color="auto"/>
      </w:divBdr>
    </w:div>
    <w:div w:id="136119307">
      <w:bodyDiv w:val="1"/>
      <w:marLeft w:val="0"/>
      <w:marRight w:val="0"/>
      <w:marTop w:val="0"/>
      <w:marBottom w:val="0"/>
      <w:divBdr>
        <w:top w:val="none" w:sz="0" w:space="0" w:color="auto"/>
        <w:left w:val="none" w:sz="0" w:space="0" w:color="auto"/>
        <w:bottom w:val="none" w:sz="0" w:space="0" w:color="auto"/>
        <w:right w:val="none" w:sz="0" w:space="0" w:color="auto"/>
      </w:divBdr>
    </w:div>
    <w:div w:id="136149857">
      <w:bodyDiv w:val="1"/>
      <w:marLeft w:val="0"/>
      <w:marRight w:val="0"/>
      <w:marTop w:val="0"/>
      <w:marBottom w:val="0"/>
      <w:divBdr>
        <w:top w:val="none" w:sz="0" w:space="0" w:color="auto"/>
        <w:left w:val="none" w:sz="0" w:space="0" w:color="auto"/>
        <w:bottom w:val="none" w:sz="0" w:space="0" w:color="auto"/>
        <w:right w:val="none" w:sz="0" w:space="0" w:color="auto"/>
      </w:divBdr>
    </w:div>
    <w:div w:id="136150296">
      <w:bodyDiv w:val="1"/>
      <w:marLeft w:val="0"/>
      <w:marRight w:val="0"/>
      <w:marTop w:val="0"/>
      <w:marBottom w:val="0"/>
      <w:divBdr>
        <w:top w:val="none" w:sz="0" w:space="0" w:color="auto"/>
        <w:left w:val="none" w:sz="0" w:space="0" w:color="auto"/>
        <w:bottom w:val="none" w:sz="0" w:space="0" w:color="auto"/>
        <w:right w:val="none" w:sz="0" w:space="0" w:color="auto"/>
      </w:divBdr>
    </w:div>
    <w:div w:id="136150973">
      <w:bodyDiv w:val="1"/>
      <w:marLeft w:val="0"/>
      <w:marRight w:val="0"/>
      <w:marTop w:val="0"/>
      <w:marBottom w:val="0"/>
      <w:divBdr>
        <w:top w:val="none" w:sz="0" w:space="0" w:color="auto"/>
        <w:left w:val="none" w:sz="0" w:space="0" w:color="auto"/>
        <w:bottom w:val="none" w:sz="0" w:space="0" w:color="auto"/>
        <w:right w:val="none" w:sz="0" w:space="0" w:color="auto"/>
      </w:divBdr>
    </w:div>
    <w:div w:id="136185757">
      <w:bodyDiv w:val="1"/>
      <w:marLeft w:val="0"/>
      <w:marRight w:val="0"/>
      <w:marTop w:val="0"/>
      <w:marBottom w:val="0"/>
      <w:divBdr>
        <w:top w:val="none" w:sz="0" w:space="0" w:color="auto"/>
        <w:left w:val="none" w:sz="0" w:space="0" w:color="auto"/>
        <w:bottom w:val="none" w:sz="0" w:space="0" w:color="auto"/>
        <w:right w:val="none" w:sz="0" w:space="0" w:color="auto"/>
      </w:divBdr>
    </w:div>
    <w:div w:id="136187855">
      <w:bodyDiv w:val="1"/>
      <w:marLeft w:val="0"/>
      <w:marRight w:val="0"/>
      <w:marTop w:val="0"/>
      <w:marBottom w:val="0"/>
      <w:divBdr>
        <w:top w:val="none" w:sz="0" w:space="0" w:color="auto"/>
        <w:left w:val="none" w:sz="0" w:space="0" w:color="auto"/>
        <w:bottom w:val="none" w:sz="0" w:space="0" w:color="auto"/>
        <w:right w:val="none" w:sz="0" w:space="0" w:color="auto"/>
      </w:divBdr>
    </w:div>
    <w:div w:id="136193682">
      <w:bodyDiv w:val="1"/>
      <w:marLeft w:val="0"/>
      <w:marRight w:val="0"/>
      <w:marTop w:val="0"/>
      <w:marBottom w:val="0"/>
      <w:divBdr>
        <w:top w:val="none" w:sz="0" w:space="0" w:color="auto"/>
        <w:left w:val="none" w:sz="0" w:space="0" w:color="auto"/>
        <w:bottom w:val="none" w:sz="0" w:space="0" w:color="auto"/>
        <w:right w:val="none" w:sz="0" w:space="0" w:color="auto"/>
      </w:divBdr>
    </w:div>
    <w:div w:id="136266153">
      <w:bodyDiv w:val="1"/>
      <w:marLeft w:val="0"/>
      <w:marRight w:val="0"/>
      <w:marTop w:val="0"/>
      <w:marBottom w:val="0"/>
      <w:divBdr>
        <w:top w:val="none" w:sz="0" w:space="0" w:color="auto"/>
        <w:left w:val="none" w:sz="0" w:space="0" w:color="auto"/>
        <w:bottom w:val="none" w:sz="0" w:space="0" w:color="auto"/>
        <w:right w:val="none" w:sz="0" w:space="0" w:color="auto"/>
      </w:divBdr>
    </w:div>
    <w:div w:id="136339438">
      <w:bodyDiv w:val="1"/>
      <w:marLeft w:val="0"/>
      <w:marRight w:val="0"/>
      <w:marTop w:val="0"/>
      <w:marBottom w:val="0"/>
      <w:divBdr>
        <w:top w:val="none" w:sz="0" w:space="0" w:color="auto"/>
        <w:left w:val="none" w:sz="0" w:space="0" w:color="auto"/>
        <w:bottom w:val="none" w:sz="0" w:space="0" w:color="auto"/>
        <w:right w:val="none" w:sz="0" w:space="0" w:color="auto"/>
      </w:divBdr>
    </w:div>
    <w:div w:id="136384094">
      <w:bodyDiv w:val="1"/>
      <w:marLeft w:val="0"/>
      <w:marRight w:val="0"/>
      <w:marTop w:val="0"/>
      <w:marBottom w:val="0"/>
      <w:divBdr>
        <w:top w:val="none" w:sz="0" w:space="0" w:color="auto"/>
        <w:left w:val="none" w:sz="0" w:space="0" w:color="auto"/>
        <w:bottom w:val="none" w:sz="0" w:space="0" w:color="auto"/>
        <w:right w:val="none" w:sz="0" w:space="0" w:color="auto"/>
      </w:divBdr>
    </w:div>
    <w:div w:id="136385092">
      <w:bodyDiv w:val="1"/>
      <w:marLeft w:val="0"/>
      <w:marRight w:val="0"/>
      <w:marTop w:val="0"/>
      <w:marBottom w:val="0"/>
      <w:divBdr>
        <w:top w:val="none" w:sz="0" w:space="0" w:color="auto"/>
        <w:left w:val="none" w:sz="0" w:space="0" w:color="auto"/>
        <w:bottom w:val="none" w:sz="0" w:space="0" w:color="auto"/>
        <w:right w:val="none" w:sz="0" w:space="0" w:color="auto"/>
      </w:divBdr>
    </w:div>
    <w:div w:id="136412398">
      <w:bodyDiv w:val="1"/>
      <w:marLeft w:val="0"/>
      <w:marRight w:val="0"/>
      <w:marTop w:val="0"/>
      <w:marBottom w:val="0"/>
      <w:divBdr>
        <w:top w:val="none" w:sz="0" w:space="0" w:color="auto"/>
        <w:left w:val="none" w:sz="0" w:space="0" w:color="auto"/>
        <w:bottom w:val="none" w:sz="0" w:space="0" w:color="auto"/>
        <w:right w:val="none" w:sz="0" w:space="0" w:color="auto"/>
      </w:divBdr>
    </w:div>
    <w:div w:id="136457811">
      <w:bodyDiv w:val="1"/>
      <w:marLeft w:val="0"/>
      <w:marRight w:val="0"/>
      <w:marTop w:val="0"/>
      <w:marBottom w:val="0"/>
      <w:divBdr>
        <w:top w:val="none" w:sz="0" w:space="0" w:color="auto"/>
        <w:left w:val="none" w:sz="0" w:space="0" w:color="auto"/>
        <w:bottom w:val="none" w:sz="0" w:space="0" w:color="auto"/>
        <w:right w:val="none" w:sz="0" w:space="0" w:color="auto"/>
      </w:divBdr>
    </w:div>
    <w:div w:id="136460798">
      <w:bodyDiv w:val="1"/>
      <w:marLeft w:val="0"/>
      <w:marRight w:val="0"/>
      <w:marTop w:val="0"/>
      <w:marBottom w:val="0"/>
      <w:divBdr>
        <w:top w:val="none" w:sz="0" w:space="0" w:color="auto"/>
        <w:left w:val="none" w:sz="0" w:space="0" w:color="auto"/>
        <w:bottom w:val="none" w:sz="0" w:space="0" w:color="auto"/>
        <w:right w:val="none" w:sz="0" w:space="0" w:color="auto"/>
      </w:divBdr>
    </w:div>
    <w:div w:id="136461003">
      <w:bodyDiv w:val="1"/>
      <w:marLeft w:val="0"/>
      <w:marRight w:val="0"/>
      <w:marTop w:val="0"/>
      <w:marBottom w:val="0"/>
      <w:divBdr>
        <w:top w:val="none" w:sz="0" w:space="0" w:color="auto"/>
        <w:left w:val="none" w:sz="0" w:space="0" w:color="auto"/>
        <w:bottom w:val="none" w:sz="0" w:space="0" w:color="auto"/>
        <w:right w:val="none" w:sz="0" w:space="0" w:color="auto"/>
      </w:divBdr>
    </w:div>
    <w:div w:id="136533203">
      <w:bodyDiv w:val="1"/>
      <w:marLeft w:val="0"/>
      <w:marRight w:val="0"/>
      <w:marTop w:val="0"/>
      <w:marBottom w:val="0"/>
      <w:divBdr>
        <w:top w:val="none" w:sz="0" w:space="0" w:color="auto"/>
        <w:left w:val="none" w:sz="0" w:space="0" w:color="auto"/>
        <w:bottom w:val="none" w:sz="0" w:space="0" w:color="auto"/>
        <w:right w:val="none" w:sz="0" w:space="0" w:color="auto"/>
      </w:divBdr>
    </w:div>
    <w:div w:id="136535530">
      <w:bodyDiv w:val="1"/>
      <w:marLeft w:val="0"/>
      <w:marRight w:val="0"/>
      <w:marTop w:val="0"/>
      <w:marBottom w:val="0"/>
      <w:divBdr>
        <w:top w:val="none" w:sz="0" w:space="0" w:color="auto"/>
        <w:left w:val="none" w:sz="0" w:space="0" w:color="auto"/>
        <w:bottom w:val="none" w:sz="0" w:space="0" w:color="auto"/>
        <w:right w:val="none" w:sz="0" w:space="0" w:color="auto"/>
      </w:divBdr>
    </w:div>
    <w:div w:id="136579427">
      <w:bodyDiv w:val="1"/>
      <w:marLeft w:val="0"/>
      <w:marRight w:val="0"/>
      <w:marTop w:val="0"/>
      <w:marBottom w:val="0"/>
      <w:divBdr>
        <w:top w:val="none" w:sz="0" w:space="0" w:color="auto"/>
        <w:left w:val="none" w:sz="0" w:space="0" w:color="auto"/>
        <w:bottom w:val="none" w:sz="0" w:space="0" w:color="auto"/>
        <w:right w:val="none" w:sz="0" w:space="0" w:color="auto"/>
      </w:divBdr>
    </w:div>
    <w:div w:id="136580113">
      <w:bodyDiv w:val="1"/>
      <w:marLeft w:val="0"/>
      <w:marRight w:val="0"/>
      <w:marTop w:val="0"/>
      <w:marBottom w:val="0"/>
      <w:divBdr>
        <w:top w:val="none" w:sz="0" w:space="0" w:color="auto"/>
        <w:left w:val="none" w:sz="0" w:space="0" w:color="auto"/>
        <w:bottom w:val="none" w:sz="0" w:space="0" w:color="auto"/>
        <w:right w:val="none" w:sz="0" w:space="0" w:color="auto"/>
      </w:divBdr>
    </w:div>
    <w:div w:id="136580634">
      <w:bodyDiv w:val="1"/>
      <w:marLeft w:val="0"/>
      <w:marRight w:val="0"/>
      <w:marTop w:val="0"/>
      <w:marBottom w:val="0"/>
      <w:divBdr>
        <w:top w:val="none" w:sz="0" w:space="0" w:color="auto"/>
        <w:left w:val="none" w:sz="0" w:space="0" w:color="auto"/>
        <w:bottom w:val="none" w:sz="0" w:space="0" w:color="auto"/>
        <w:right w:val="none" w:sz="0" w:space="0" w:color="auto"/>
      </w:divBdr>
    </w:div>
    <w:div w:id="136654833">
      <w:bodyDiv w:val="1"/>
      <w:marLeft w:val="0"/>
      <w:marRight w:val="0"/>
      <w:marTop w:val="0"/>
      <w:marBottom w:val="0"/>
      <w:divBdr>
        <w:top w:val="none" w:sz="0" w:space="0" w:color="auto"/>
        <w:left w:val="none" w:sz="0" w:space="0" w:color="auto"/>
        <w:bottom w:val="none" w:sz="0" w:space="0" w:color="auto"/>
        <w:right w:val="none" w:sz="0" w:space="0" w:color="auto"/>
      </w:divBdr>
    </w:div>
    <w:div w:id="136728874">
      <w:bodyDiv w:val="1"/>
      <w:marLeft w:val="0"/>
      <w:marRight w:val="0"/>
      <w:marTop w:val="0"/>
      <w:marBottom w:val="0"/>
      <w:divBdr>
        <w:top w:val="none" w:sz="0" w:space="0" w:color="auto"/>
        <w:left w:val="none" w:sz="0" w:space="0" w:color="auto"/>
        <w:bottom w:val="none" w:sz="0" w:space="0" w:color="auto"/>
        <w:right w:val="none" w:sz="0" w:space="0" w:color="auto"/>
      </w:divBdr>
    </w:div>
    <w:div w:id="136799583">
      <w:bodyDiv w:val="1"/>
      <w:marLeft w:val="0"/>
      <w:marRight w:val="0"/>
      <w:marTop w:val="0"/>
      <w:marBottom w:val="0"/>
      <w:divBdr>
        <w:top w:val="none" w:sz="0" w:space="0" w:color="auto"/>
        <w:left w:val="none" w:sz="0" w:space="0" w:color="auto"/>
        <w:bottom w:val="none" w:sz="0" w:space="0" w:color="auto"/>
        <w:right w:val="none" w:sz="0" w:space="0" w:color="auto"/>
      </w:divBdr>
    </w:div>
    <w:div w:id="136804755">
      <w:bodyDiv w:val="1"/>
      <w:marLeft w:val="0"/>
      <w:marRight w:val="0"/>
      <w:marTop w:val="0"/>
      <w:marBottom w:val="0"/>
      <w:divBdr>
        <w:top w:val="none" w:sz="0" w:space="0" w:color="auto"/>
        <w:left w:val="none" w:sz="0" w:space="0" w:color="auto"/>
        <w:bottom w:val="none" w:sz="0" w:space="0" w:color="auto"/>
        <w:right w:val="none" w:sz="0" w:space="0" w:color="auto"/>
      </w:divBdr>
    </w:div>
    <w:div w:id="136804960">
      <w:bodyDiv w:val="1"/>
      <w:marLeft w:val="0"/>
      <w:marRight w:val="0"/>
      <w:marTop w:val="0"/>
      <w:marBottom w:val="0"/>
      <w:divBdr>
        <w:top w:val="none" w:sz="0" w:space="0" w:color="auto"/>
        <w:left w:val="none" w:sz="0" w:space="0" w:color="auto"/>
        <w:bottom w:val="none" w:sz="0" w:space="0" w:color="auto"/>
        <w:right w:val="none" w:sz="0" w:space="0" w:color="auto"/>
      </w:divBdr>
    </w:div>
    <w:div w:id="136842606">
      <w:bodyDiv w:val="1"/>
      <w:marLeft w:val="0"/>
      <w:marRight w:val="0"/>
      <w:marTop w:val="0"/>
      <w:marBottom w:val="0"/>
      <w:divBdr>
        <w:top w:val="none" w:sz="0" w:space="0" w:color="auto"/>
        <w:left w:val="none" w:sz="0" w:space="0" w:color="auto"/>
        <w:bottom w:val="none" w:sz="0" w:space="0" w:color="auto"/>
        <w:right w:val="none" w:sz="0" w:space="0" w:color="auto"/>
      </w:divBdr>
    </w:div>
    <w:div w:id="136845837">
      <w:bodyDiv w:val="1"/>
      <w:marLeft w:val="0"/>
      <w:marRight w:val="0"/>
      <w:marTop w:val="0"/>
      <w:marBottom w:val="0"/>
      <w:divBdr>
        <w:top w:val="none" w:sz="0" w:space="0" w:color="auto"/>
        <w:left w:val="none" w:sz="0" w:space="0" w:color="auto"/>
        <w:bottom w:val="none" w:sz="0" w:space="0" w:color="auto"/>
        <w:right w:val="none" w:sz="0" w:space="0" w:color="auto"/>
      </w:divBdr>
    </w:div>
    <w:div w:id="136845938">
      <w:bodyDiv w:val="1"/>
      <w:marLeft w:val="0"/>
      <w:marRight w:val="0"/>
      <w:marTop w:val="0"/>
      <w:marBottom w:val="0"/>
      <w:divBdr>
        <w:top w:val="none" w:sz="0" w:space="0" w:color="auto"/>
        <w:left w:val="none" w:sz="0" w:space="0" w:color="auto"/>
        <w:bottom w:val="none" w:sz="0" w:space="0" w:color="auto"/>
        <w:right w:val="none" w:sz="0" w:space="0" w:color="auto"/>
      </w:divBdr>
    </w:div>
    <w:div w:id="136846127">
      <w:bodyDiv w:val="1"/>
      <w:marLeft w:val="0"/>
      <w:marRight w:val="0"/>
      <w:marTop w:val="0"/>
      <w:marBottom w:val="0"/>
      <w:divBdr>
        <w:top w:val="none" w:sz="0" w:space="0" w:color="auto"/>
        <w:left w:val="none" w:sz="0" w:space="0" w:color="auto"/>
        <w:bottom w:val="none" w:sz="0" w:space="0" w:color="auto"/>
        <w:right w:val="none" w:sz="0" w:space="0" w:color="auto"/>
      </w:divBdr>
    </w:div>
    <w:div w:id="136846897">
      <w:bodyDiv w:val="1"/>
      <w:marLeft w:val="0"/>
      <w:marRight w:val="0"/>
      <w:marTop w:val="0"/>
      <w:marBottom w:val="0"/>
      <w:divBdr>
        <w:top w:val="none" w:sz="0" w:space="0" w:color="auto"/>
        <w:left w:val="none" w:sz="0" w:space="0" w:color="auto"/>
        <w:bottom w:val="none" w:sz="0" w:space="0" w:color="auto"/>
        <w:right w:val="none" w:sz="0" w:space="0" w:color="auto"/>
      </w:divBdr>
    </w:div>
    <w:div w:id="136849354">
      <w:bodyDiv w:val="1"/>
      <w:marLeft w:val="0"/>
      <w:marRight w:val="0"/>
      <w:marTop w:val="0"/>
      <w:marBottom w:val="0"/>
      <w:divBdr>
        <w:top w:val="none" w:sz="0" w:space="0" w:color="auto"/>
        <w:left w:val="none" w:sz="0" w:space="0" w:color="auto"/>
        <w:bottom w:val="none" w:sz="0" w:space="0" w:color="auto"/>
        <w:right w:val="none" w:sz="0" w:space="0" w:color="auto"/>
      </w:divBdr>
    </w:div>
    <w:div w:id="136917421">
      <w:bodyDiv w:val="1"/>
      <w:marLeft w:val="0"/>
      <w:marRight w:val="0"/>
      <w:marTop w:val="0"/>
      <w:marBottom w:val="0"/>
      <w:divBdr>
        <w:top w:val="none" w:sz="0" w:space="0" w:color="auto"/>
        <w:left w:val="none" w:sz="0" w:space="0" w:color="auto"/>
        <w:bottom w:val="none" w:sz="0" w:space="0" w:color="auto"/>
        <w:right w:val="none" w:sz="0" w:space="0" w:color="auto"/>
      </w:divBdr>
    </w:div>
    <w:div w:id="136924750">
      <w:bodyDiv w:val="1"/>
      <w:marLeft w:val="0"/>
      <w:marRight w:val="0"/>
      <w:marTop w:val="0"/>
      <w:marBottom w:val="0"/>
      <w:divBdr>
        <w:top w:val="none" w:sz="0" w:space="0" w:color="auto"/>
        <w:left w:val="none" w:sz="0" w:space="0" w:color="auto"/>
        <w:bottom w:val="none" w:sz="0" w:space="0" w:color="auto"/>
        <w:right w:val="none" w:sz="0" w:space="0" w:color="auto"/>
      </w:divBdr>
    </w:div>
    <w:div w:id="136924872">
      <w:bodyDiv w:val="1"/>
      <w:marLeft w:val="0"/>
      <w:marRight w:val="0"/>
      <w:marTop w:val="0"/>
      <w:marBottom w:val="0"/>
      <w:divBdr>
        <w:top w:val="none" w:sz="0" w:space="0" w:color="auto"/>
        <w:left w:val="none" w:sz="0" w:space="0" w:color="auto"/>
        <w:bottom w:val="none" w:sz="0" w:space="0" w:color="auto"/>
        <w:right w:val="none" w:sz="0" w:space="0" w:color="auto"/>
      </w:divBdr>
    </w:div>
    <w:div w:id="136925058">
      <w:bodyDiv w:val="1"/>
      <w:marLeft w:val="0"/>
      <w:marRight w:val="0"/>
      <w:marTop w:val="0"/>
      <w:marBottom w:val="0"/>
      <w:divBdr>
        <w:top w:val="none" w:sz="0" w:space="0" w:color="auto"/>
        <w:left w:val="none" w:sz="0" w:space="0" w:color="auto"/>
        <w:bottom w:val="none" w:sz="0" w:space="0" w:color="auto"/>
        <w:right w:val="none" w:sz="0" w:space="0" w:color="auto"/>
      </w:divBdr>
    </w:div>
    <w:div w:id="136994449">
      <w:bodyDiv w:val="1"/>
      <w:marLeft w:val="0"/>
      <w:marRight w:val="0"/>
      <w:marTop w:val="0"/>
      <w:marBottom w:val="0"/>
      <w:divBdr>
        <w:top w:val="none" w:sz="0" w:space="0" w:color="auto"/>
        <w:left w:val="none" w:sz="0" w:space="0" w:color="auto"/>
        <w:bottom w:val="none" w:sz="0" w:space="0" w:color="auto"/>
        <w:right w:val="none" w:sz="0" w:space="0" w:color="auto"/>
      </w:divBdr>
    </w:div>
    <w:div w:id="136995092">
      <w:bodyDiv w:val="1"/>
      <w:marLeft w:val="0"/>
      <w:marRight w:val="0"/>
      <w:marTop w:val="0"/>
      <w:marBottom w:val="0"/>
      <w:divBdr>
        <w:top w:val="none" w:sz="0" w:space="0" w:color="auto"/>
        <w:left w:val="none" w:sz="0" w:space="0" w:color="auto"/>
        <w:bottom w:val="none" w:sz="0" w:space="0" w:color="auto"/>
        <w:right w:val="none" w:sz="0" w:space="0" w:color="auto"/>
      </w:divBdr>
    </w:div>
    <w:div w:id="136995441">
      <w:bodyDiv w:val="1"/>
      <w:marLeft w:val="0"/>
      <w:marRight w:val="0"/>
      <w:marTop w:val="0"/>
      <w:marBottom w:val="0"/>
      <w:divBdr>
        <w:top w:val="none" w:sz="0" w:space="0" w:color="auto"/>
        <w:left w:val="none" w:sz="0" w:space="0" w:color="auto"/>
        <w:bottom w:val="none" w:sz="0" w:space="0" w:color="auto"/>
        <w:right w:val="none" w:sz="0" w:space="0" w:color="auto"/>
      </w:divBdr>
    </w:div>
    <w:div w:id="136995826">
      <w:bodyDiv w:val="1"/>
      <w:marLeft w:val="0"/>
      <w:marRight w:val="0"/>
      <w:marTop w:val="0"/>
      <w:marBottom w:val="0"/>
      <w:divBdr>
        <w:top w:val="none" w:sz="0" w:space="0" w:color="auto"/>
        <w:left w:val="none" w:sz="0" w:space="0" w:color="auto"/>
        <w:bottom w:val="none" w:sz="0" w:space="0" w:color="auto"/>
        <w:right w:val="none" w:sz="0" w:space="0" w:color="auto"/>
      </w:divBdr>
    </w:div>
    <w:div w:id="137038412">
      <w:bodyDiv w:val="1"/>
      <w:marLeft w:val="0"/>
      <w:marRight w:val="0"/>
      <w:marTop w:val="0"/>
      <w:marBottom w:val="0"/>
      <w:divBdr>
        <w:top w:val="none" w:sz="0" w:space="0" w:color="auto"/>
        <w:left w:val="none" w:sz="0" w:space="0" w:color="auto"/>
        <w:bottom w:val="none" w:sz="0" w:space="0" w:color="auto"/>
        <w:right w:val="none" w:sz="0" w:space="0" w:color="auto"/>
      </w:divBdr>
    </w:div>
    <w:div w:id="137038493">
      <w:bodyDiv w:val="1"/>
      <w:marLeft w:val="0"/>
      <w:marRight w:val="0"/>
      <w:marTop w:val="0"/>
      <w:marBottom w:val="0"/>
      <w:divBdr>
        <w:top w:val="none" w:sz="0" w:space="0" w:color="auto"/>
        <w:left w:val="none" w:sz="0" w:space="0" w:color="auto"/>
        <w:bottom w:val="none" w:sz="0" w:space="0" w:color="auto"/>
        <w:right w:val="none" w:sz="0" w:space="0" w:color="auto"/>
      </w:divBdr>
    </w:div>
    <w:div w:id="137042584">
      <w:bodyDiv w:val="1"/>
      <w:marLeft w:val="0"/>
      <w:marRight w:val="0"/>
      <w:marTop w:val="0"/>
      <w:marBottom w:val="0"/>
      <w:divBdr>
        <w:top w:val="none" w:sz="0" w:space="0" w:color="auto"/>
        <w:left w:val="none" w:sz="0" w:space="0" w:color="auto"/>
        <w:bottom w:val="none" w:sz="0" w:space="0" w:color="auto"/>
        <w:right w:val="none" w:sz="0" w:space="0" w:color="auto"/>
      </w:divBdr>
    </w:div>
    <w:div w:id="137067557">
      <w:bodyDiv w:val="1"/>
      <w:marLeft w:val="0"/>
      <w:marRight w:val="0"/>
      <w:marTop w:val="0"/>
      <w:marBottom w:val="0"/>
      <w:divBdr>
        <w:top w:val="none" w:sz="0" w:space="0" w:color="auto"/>
        <w:left w:val="none" w:sz="0" w:space="0" w:color="auto"/>
        <w:bottom w:val="none" w:sz="0" w:space="0" w:color="auto"/>
        <w:right w:val="none" w:sz="0" w:space="0" w:color="auto"/>
      </w:divBdr>
    </w:div>
    <w:div w:id="137108971">
      <w:bodyDiv w:val="1"/>
      <w:marLeft w:val="0"/>
      <w:marRight w:val="0"/>
      <w:marTop w:val="0"/>
      <w:marBottom w:val="0"/>
      <w:divBdr>
        <w:top w:val="none" w:sz="0" w:space="0" w:color="auto"/>
        <w:left w:val="none" w:sz="0" w:space="0" w:color="auto"/>
        <w:bottom w:val="none" w:sz="0" w:space="0" w:color="auto"/>
        <w:right w:val="none" w:sz="0" w:space="0" w:color="auto"/>
      </w:divBdr>
    </w:div>
    <w:div w:id="137111201">
      <w:bodyDiv w:val="1"/>
      <w:marLeft w:val="0"/>
      <w:marRight w:val="0"/>
      <w:marTop w:val="0"/>
      <w:marBottom w:val="0"/>
      <w:divBdr>
        <w:top w:val="none" w:sz="0" w:space="0" w:color="auto"/>
        <w:left w:val="none" w:sz="0" w:space="0" w:color="auto"/>
        <w:bottom w:val="none" w:sz="0" w:space="0" w:color="auto"/>
        <w:right w:val="none" w:sz="0" w:space="0" w:color="auto"/>
      </w:divBdr>
    </w:div>
    <w:div w:id="137112880">
      <w:bodyDiv w:val="1"/>
      <w:marLeft w:val="0"/>
      <w:marRight w:val="0"/>
      <w:marTop w:val="0"/>
      <w:marBottom w:val="0"/>
      <w:divBdr>
        <w:top w:val="none" w:sz="0" w:space="0" w:color="auto"/>
        <w:left w:val="none" w:sz="0" w:space="0" w:color="auto"/>
        <w:bottom w:val="none" w:sz="0" w:space="0" w:color="auto"/>
        <w:right w:val="none" w:sz="0" w:space="0" w:color="auto"/>
      </w:divBdr>
    </w:div>
    <w:div w:id="137117426">
      <w:bodyDiv w:val="1"/>
      <w:marLeft w:val="0"/>
      <w:marRight w:val="0"/>
      <w:marTop w:val="0"/>
      <w:marBottom w:val="0"/>
      <w:divBdr>
        <w:top w:val="none" w:sz="0" w:space="0" w:color="auto"/>
        <w:left w:val="none" w:sz="0" w:space="0" w:color="auto"/>
        <w:bottom w:val="none" w:sz="0" w:space="0" w:color="auto"/>
        <w:right w:val="none" w:sz="0" w:space="0" w:color="auto"/>
      </w:divBdr>
    </w:div>
    <w:div w:id="137233888">
      <w:bodyDiv w:val="1"/>
      <w:marLeft w:val="0"/>
      <w:marRight w:val="0"/>
      <w:marTop w:val="0"/>
      <w:marBottom w:val="0"/>
      <w:divBdr>
        <w:top w:val="none" w:sz="0" w:space="0" w:color="auto"/>
        <w:left w:val="none" w:sz="0" w:space="0" w:color="auto"/>
        <w:bottom w:val="none" w:sz="0" w:space="0" w:color="auto"/>
        <w:right w:val="none" w:sz="0" w:space="0" w:color="auto"/>
      </w:divBdr>
    </w:div>
    <w:div w:id="137260129">
      <w:bodyDiv w:val="1"/>
      <w:marLeft w:val="0"/>
      <w:marRight w:val="0"/>
      <w:marTop w:val="0"/>
      <w:marBottom w:val="0"/>
      <w:divBdr>
        <w:top w:val="none" w:sz="0" w:space="0" w:color="auto"/>
        <w:left w:val="none" w:sz="0" w:space="0" w:color="auto"/>
        <w:bottom w:val="none" w:sz="0" w:space="0" w:color="auto"/>
        <w:right w:val="none" w:sz="0" w:space="0" w:color="auto"/>
      </w:divBdr>
    </w:div>
    <w:div w:id="137261416">
      <w:bodyDiv w:val="1"/>
      <w:marLeft w:val="0"/>
      <w:marRight w:val="0"/>
      <w:marTop w:val="0"/>
      <w:marBottom w:val="0"/>
      <w:divBdr>
        <w:top w:val="none" w:sz="0" w:space="0" w:color="auto"/>
        <w:left w:val="none" w:sz="0" w:space="0" w:color="auto"/>
        <w:bottom w:val="none" w:sz="0" w:space="0" w:color="auto"/>
        <w:right w:val="none" w:sz="0" w:space="0" w:color="auto"/>
      </w:divBdr>
    </w:div>
    <w:div w:id="137264416">
      <w:bodyDiv w:val="1"/>
      <w:marLeft w:val="0"/>
      <w:marRight w:val="0"/>
      <w:marTop w:val="0"/>
      <w:marBottom w:val="0"/>
      <w:divBdr>
        <w:top w:val="none" w:sz="0" w:space="0" w:color="auto"/>
        <w:left w:val="none" w:sz="0" w:space="0" w:color="auto"/>
        <w:bottom w:val="none" w:sz="0" w:space="0" w:color="auto"/>
        <w:right w:val="none" w:sz="0" w:space="0" w:color="auto"/>
      </w:divBdr>
    </w:div>
    <w:div w:id="137302469">
      <w:bodyDiv w:val="1"/>
      <w:marLeft w:val="0"/>
      <w:marRight w:val="0"/>
      <w:marTop w:val="0"/>
      <w:marBottom w:val="0"/>
      <w:divBdr>
        <w:top w:val="none" w:sz="0" w:space="0" w:color="auto"/>
        <w:left w:val="none" w:sz="0" w:space="0" w:color="auto"/>
        <w:bottom w:val="none" w:sz="0" w:space="0" w:color="auto"/>
        <w:right w:val="none" w:sz="0" w:space="0" w:color="auto"/>
      </w:divBdr>
    </w:div>
    <w:div w:id="137302571">
      <w:bodyDiv w:val="1"/>
      <w:marLeft w:val="0"/>
      <w:marRight w:val="0"/>
      <w:marTop w:val="0"/>
      <w:marBottom w:val="0"/>
      <w:divBdr>
        <w:top w:val="none" w:sz="0" w:space="0" w:color="auto"/>
        <w:left w:val="none" w:sz="0" w:space="0" w:color="auto"/>
        <w:bottom w:val="none" w:sz="0" w:space="0" w:color="auto"/>
        <w:right w:val="none" w:sz="0" w:space="0" w:color="auto"/>
      </w:divBdr>
    </w:div>
    <w:div w:id="137303367">
      <w:bodyDiv w:val="1"/>
      <w:marLeft w:val="0"/>
      <w:marRight w:val="0"/>
      <w:marTop w:val="0"/>
      <w:marBottom w:val="0"/>
      <w:divBdr>
        <w:top w:val="none" w:sz="0" w:space="0" w:color="auto"/>
        <w:left w:val="none" w:sz="0" w:space="0" w:color="auto"/>
        <w:bottom w:val="none" w:sz="0" w:space="0" w:color="auto"/>
        <w:right w:val="none" w:sz="0" w:space="0" w:color="auto"/>
      </w:divBdr>
    </w:div>
    <w:div w:id="137303760">
      <w:bodyDiv w:val="1"/>
      <w:marLeft w:val="0"/>
      <w:marRight w:val="0"/>
      <w:marTop w:val="0"/>
      <w:marBottom w:val="0"/>
      <w:divBdr>
        <w:top w:val="none" w:sz="0" w:space="0" w:color="auto"/>
        <w:left w:val="none" w:sz="0" w:space="0" w:color="auto"/>
        <w:bottom w:val="none" w:sz="0" w:space="0" w:color="auto"/>
        <w:right w:val="none" w:sz="0" w:space="0" w:color="auto"/>
      </w:divBdr>
    </w:div>
    <w:div w:id="137381114">
      <w:bodyDiv w:val="1"/>
      <w:marLeft w:val="0"/>
      <w:marRight w:val="0"/>
      <w:marTop w:val="0"/>
      <w:marBottom w:val="0"/>
      <w:divBdr>
        <w:top w:val="none" w:sz="0" w:space="0" w:color="auto"/>
        <w:left w:val="none" w:sz="0" w:space="0" w:color="auto"/>
        <w:bottom w:val="none" w:sz="0" w:space="0" w:color="auto"/>
        <w:right w:val="none" w:sz="0" w:space="0" w:color="auto"/>
      </w:divBdr>
    </w:div>
    <w:div w:id="137384340">
      <w:bodyDiv w:val="1"/>
      <w:marLeft w:val="0"/>
      <w:marRight w:val="0"/>
      <w:marTop w:val="0"/>
      <w:marBottom w:val="0"/>
      <w:divBdr>
        <w:top w:val="none" w:sz="0" w:space="0" w:color="auto"/>
        <w:left w:val="none" w:sz="0" w:space="0" w:color="auto"/>
        <w:bottom w:val="none" w:sz="0" w:space="0" w:color="auto"/>
        <w:right w:val="none" w:sz="0" w:space="0" w:color="auto"/>
      </w:divBdr>
    </w:div>
    <w:div w:id="137384700">
      <w:bodyDiv w:val="1"/>
      <w:marLeft w:val="0"/>
      <w:marRight w:val="0"/>
      <w:marTop w:val="0"/>
      <w:marBottom w:val="0"/>
      <w:divBdr>
        <w:top w:val="none" w:sz="0" w:space="0" w:color="auto"/>
        <w:left w:val="none" w:sz="0" w:space="0" w:color="auto"/>
        <w:bottom w:val="none" w:sz="0" w:space="0" w:color="auto"/>
        <w:right w:val="none" w:sz="0" w:space="0" w:color="auto"/>
      </w:divBdr>
    </w:div>
    <w:div w:id="137385826">
      <w:bodyDiv w:val="1"/>
      <w:marLeft w:val="0"/>
      <w:marRight w:val="0"/>
      <w:marTop w:val="0"/>
      <w:marBottom w:val="0"/>
      <w:divBdr>
        <w:top w:val="none" w:sz="0" w:space="0" w:color="auto"/>
        <w:left w:val="none" w:sz="0" w:space="0" w:color="auto"/>
        <w:bottom w:val="none" w:sz="0" w:space="0" w:color="auto"/>
        <w:right w:val="none" w:sz="0" w:space="0" w:color="auto"/>
      </w:divBdr>
    </w:div>
    <w:div w:id="137461349">
      <w:bodyDiv w:val="1"/>
      <w:marLeft w:val="0"/>
      <w:marRight w:val="0"/>
      <w:marTop w:val="0"/>
      <w:marBottom w:val="0"/>
      <w:divBdr>
        <w:top w:val="none" w:sz="0" w:space="0" w:color="auto"/>
        <w:left w:val="none" w:sz="0" w:space="0" w:color="auto"/>
        <w:bottom w:val="none" w:sz="0" w:space="0" w:color="auto"/>
        <w:right w:val="none" w:sz="0" w:space="0" w:color="auto"/>
      </w:divBdr>
    </w:div>
    <w:div w:id="137570839">
      <w:bodyDiv w:val="1"/>
      <w:marLeft w:val="0"/>
      <w:marRight w:val="0"/>
      <w:marTop w:val="0"/>
      <w:marBottom w:val="0"/>
      <w:divBdr>
        <w:top w:val="none" w:sz="0" w:space="0" w:color="auto"/>
        <w:left w:val="none" w:sz="0" w:space="0" w:color="auto"/>
        <w:bottom w:val="none" w:sz="0" w:space="0" w:color="auto"/>
        <w:right w:val="none" w:sz="0" w:space="0" w:color="auto"/>
      </w:divBdr>
    </w:div>
    <w:div w:id="137576991">
      <w:bodyDiv w:val="1"/>
      <w:marLeft w:val="0"/>
      <w:marRight w:val="0"/>
      <w:marTop w:val="0"/>
      <w:marBottom w:val="0"/>
      <w:divBdr>
        <w:top w:val="none" w:sz="0" w:space="0" w:color="auto"/>
        <w:left w:val="none" w:sz="0" w:space="0" w:color="auto"/>
        <w:bottom w:val="none" w:sz="0" w:space="0" w:color="auto"/>
        <w:right w:val="none" w:sz="0" w:space="0" w:color="auto"/>
      </w:divBdr>
    </w:div>
    <w:div w:id="137654360">
      <w:bodyDiv w:val="1"/>
      <w:marLeft w:val="0"/>
      <w:marRight w:val="0"/>
      <w:marTop w:val="0"/>
      <w:marBottom w:val="0"/>
      <w:divBdr>
        <w:top w:val="none" w:sz="0" w:space="0" w:color="auto"/>
        <w:left w:val="none" w:sz="0" w:space="0" w:color="auto"/>
        <w:bottom w:val="none" w:sz="0" w:space="0" w:color="auto"/>
        <w:right w:val="none" w:sz="0" w:space="0" w:color="auto"/>
      </w:divBdr>
    </w:div>
    <w:div w:id="137655098">
      <w:bodyDiv w:val="1"/>
      <w:marLeft w:val="0"/>
      <w:marRight w:val="0"/>
      <w:marTop w:val="0"/>
      <w:marBottom w:val="0"/>
      <w:divBdr>
        <w:top w:val="none" w:sz="0" w:space="0" w:color="auto"/>
        <w:left w:val="none" w:sz="0" w:space="0" w:color="auto"/>
        <w:bottom w:val="none" w:sz="0" w:space="0" w:color="auto"/>
        <w:right w:val="none" w:sz="0" w:space="0" w:color="auto"/>
      </w:divBdr>
    </w:div>
    <w:div w:id="137655562">
      <w:bodyDiv w:val="1"/>
      <w:marLeft w:val="0"/>
      <w:marRight w:val="0"/>
      <w:marTop w:val="0"/>
      <w:marBottom w:val="0"/>
      <w:divBdr>
        <w:top w:val="none" w:sz="0" w:space="0" w:color="auto"/>
        <w:left w:val="none" w:sz="0" w:space="0" w:color="auto"/>
        <w:bottom w:val="none" w:sz="0" w:space="0" w:color="auto"/>
        <w:right w:val="none" w:sz="0" w:space="0" w:color="auto"/>
      </w:divBdr>
    </w:div>
    <w:div w:id="137723259">
      <w:bodyDiv w:val="1"/>
      <w:marLeft w:val="0"/>
      <w:marRight w:val="0"/>
      <w:marTop w:val="0"/>
      <w:marBottom w:val="0"/>
      <w:divBdr>
        <w:top w:val="none" w:sz="0" w:space="0" w:color="auto"/>
        <w:left w:val="none" w:sz="0" w:space="0" w:color="auto"/>
        <w:bottom w:val="none" w:sz="0" w:space="0" w:color="auto"/>
        <w:right w:val="none" w:sz="0" w:space="0" w:color="auto"/>
      </w:divBdr>
    </w:div>
    <w:div w:id="137766720">
      <w:bodyDiv w:val="1"/>
      <w:marLeft w:val="0"/>
      <w:marRight w:val="0"/>
      <w:marTop w:val="0"/>
      <w:marBottom w:val="0"/>
      <w:divBdr>
        <w:top w:val="none" w:sz="0" w:space="0" w:color="auto"/>
        <w:left w:val="none" w:sz="0" w:space="0" w:color="auto"/>
        <w:bottom w:val="none" w:sz="0" w:space="0" w:color="auto"/>
        <w:right w:val="none" w:sz="0" w:space="0" w:color="auto"/>
      </w:divBdr>
    </w:div>
    <w:div w:id="137842471">
      <w:bodyDiv w:val="1"/>
      <w:marLeft w:val="0"/>
      <w:marRight w:val="0"/>
      <w:marTop w:val="0"/>
      <w:marBottom w:val="0"/>
      <w:divBdr>
        <w:top w:val="none" w:sz="0" w:space="0" w:color="auto"/>
        <w:left w:val="none" w:sz="0" w:space="0" w:color="auto"/>
        <w:bottom w:val="none" w:sz="0" w:space="0" w:color="auto"/>
        <w:right w:val="none" w:sz="0" w:space="0" w:color="auto"/>
      </w:divBdr>
    </w:div>
    <w:div w:id="137845093">
      <w:bodyDiv w:val="1"/>
      <w:marLeft w:val="0"/>
      <w:marRight w:val="0"/>
      <w:marTop w:val="0"/>
      <w:marBottom w:val="0"/>
      <w:divBdr>
        <w:top w:val="none" w:sz="0" w:space="0" w:color="auto"/>
        <w:left w:val="none" w:sz="0" w:space="0" w:color="auto"/>
        <w:bottom w:val="none" w:sz="0" w:space="0" w:color="auto"/>
        <w:right w:val="none" w:sz="0" w:space="0" w:color="auto"/>
      </w:divBdr>
    </w:div>
    <w:div w:id="137845863">
      <w:bodyDiv w:val="1"/>
      <w:marLeft w:val="0"/>
      <w:marRight w:val="0"/>
      <w:marTop w:val="0"/>
      <w:marBottom w:val="0"/>
      <w:divBdr>
        <w:top w:val="none" w:sz="0" w:space="0" w:color="auto"/>
        <w:left w:val="none" w:sz="0" w:space="0" w:color="auto"/>
        <w:bottom w:val="none" w:sz="0" w:space="0" w:color="auto"/>
        <w:right w:val="none" w:sz="0" w:space="0" w:color="auto"/>
      </w:divBdr>
    </w:div>
    <w:div w:id="137889476">
      <w:bodyDiv w:val="1"/>
      <w:marLeft w:val="0"/>
      <w:marRight w:val="0"/>
      <w:marTop w:val="0"/>
      <w:marBottom w:val="0"/>
      <w:divBdr>
        <w:top w:val="none" w:sz="0" w:space="0" w:color="auto"/>
        <w:left w:val="none" w:sz="0" w:space="0" w:color="auto"/>
        <w:bottom w:val="none" w:sz="0" w:space="0" w:color="auto"/>
        <w:right w:val="none" w:sz="0" w:space="0" w:color="auto"/>
      </w:divBdr>
    </w:div>
    <w:div w:id="137891418">
      <w:bodyDiv w:val="1"/>
      <w:marLeft w:val="0"/>
      <w:marRight w:val="0"/>
      <w:marTop w:val="0"/>
      <w:marBottom w:val="0"/>
      <w:divBdr>
        <w:top w:val="none" w:sz="0" w:space="0" w:color="auto"/>
        <w:left w:val="none" w:sz="0" w:space="0" w:color="auto"/>
        <w:bottom w:val="none" w:sz="0" w:space="0" w:color="auto"/>
        <w:right w:val="none" w:sz="0" w:space="0" w:color="auto"/>
      </w:divBdr>
    </w:div>
    <w:div w:id="137914980">
      <w:bodyDiv w:val="1"/>
      <w:marLeft w:val="0"/>
      <w:marRight w:val="0"/>
      <w:marTop w:val="0"/>
      <w:marBottom w:val="0"/>
      <w:divBdr>
        <w:top w:val="none" w:sz="0" w:space="0" w:color="auto"/>
        <w:left w:val="none" w:sz="0" w:space="0" w:color="auto"/>
        <w:bottom w:val="none" w:sz="0" w:space="0" w:color="auto"/>
        <w:right w:val="none" w:sz="0" w:space="0" w:color="auto"/>
      </w:divBdr>
    </w:div>
    <w:div w:id="137919101">
      <w:bodyDiv w:val="1"/>
      <w:marLeft w:val="0"/>
      <w:marRight w:val="0"/>
      <w:marTop w:val="0"/>
      <w:marBottom w:val="0"/>
      <w:divBdr>
        <w:top w:val="none" w:sz="0" w:space="0" w:color="auto"/>
        <w:left w:val="none" w:sz="0" w:space="0" w:color="auto"/>
        <w:bottom w:val="none" w:sz="0" w:space="0" w:color="auto"/>
        <w:right w:val="none" w:sz="0" w:space="0" w:color="auto"/>
      </w:divBdr>
    </w:div>
    <w:div w:id="137958572">
      <w:bodyDiv w:val="1"/>
      <w:marLeft w:val="0"/>
      <w:marRight w:val="0"/>
      <w:marTop w:val="0"/>
      <w:marBottom w:val="0"/>
      <w:divBdr>
        <w:top w:val="none" w:sz="0" w:space="0" w:color="auto"/>
        <w:left w:val="none" w:sz="0" w:space="0" w:color="auto"/>
        <w:bottom w:val="none" w:sz="0" w:space="0" w:color="auto"/>
        <w:right w:val="none" w:sz="0" w:space="0" w:color="auto"/>
      </w:divBdr>
    </w:div>
    <w:div w:id="137958887">
      <w:bodyDiv w:val="1"/>
      <w:marLeft w:val="0"/>
      <w:marRight w:val="0"/>
      <w:marTop w:val="0"/>
      <w:marBottom w:val="0"/>
      <w:divBdr>
        <w:top w:val="none" w:sz="0" w:space="0" w:color="auto"/>
        <w:left w:val="none" w:sz="0" w:space="0" w:color="auto"/>
        <w:bottom w:val="none" w:sz="0" w:space="0" w:color="auto"/>
        <w:right w:val="none" w:sz="0" w:space="0" w:color="auto"/>
      </w:divBdr>
    </w:div>
    <w:div w:id="137960489">
      <w:bodyDiv w:val="1"/>
      <w:marLeft w:val="0"/>
      <w:marRight w:val="0"/>
      <w:marTop w:val="0"/>
      <w:marBottom w:val="0"/>
      <w:divBdr>
        <w:top w:val="none" w:sz="0" w:space="0" w:color="auto"/>
        <w:left w:val="none" w:sz="0" w:space="0" w:color="auto"/>
        <w:bottom w:val="none" w:sz="0" w:space="0" w:color="auto"/>
        <w:right w:val="none" w:sz="0" w:space="0" w:color="auto"/>
      </w:divBdr>
    </w:div>
    <w:div w:id="137961094">
      <w:bodyDiv w:val="1"/>
      <w:marLeft w:val="0"/>
      <w:marRight w:val="0"/>
      <w:marTop w:val="0"/>
      <w:marBottom w:val="0"/>
      <w:divBdr>
        <w:top w:val="none" w:sz="0" w:space="0" w:color="auto"/>
        <w:left w:val="none" w:sz="0" w:space="0" w:color="auto"/>
        <w:bottom w:val="none" w:sz="0" w:space="0" w:color="auto"/>
        <w:right w:val="none" w:sz="0" w:space="0" w:color="auto"/>
      </w:divBdr>
    </w:div>
    <w:div w:id="137964741">
      <w:bodyDiv w:val="1"/>
      <w:marLeft w:val="0"/>
      <w:marRight w:val="0"/>
      <w:marTop w:val="0"/>
      <w:marBottom w:val="0"/>
      <w:divBdr>
        <w:top w:val="none" w:sz="0" w:space="0" w:color="auto"/>
        <w:left w:val="none" w:sz="0" w:space="0" w:color="auto"/>
        <w:bottom w:val="none" w:sz="0" w:space="0" w:color="auto"/>
        <w:right w:val="none" w:sz="0" w:space="0" w:color="auto"/>
      </w:divBdr>
    </w:div>
    <w:div w:id="137967119">
      <w:bodyDiv w:val="1"/>
      <w:marLeft w:val="0"/>
      <w:marRight w:val="0"/>
      <w:marTop w:val="0"/>
      <w:marBottom w:val="0"/>
      <w:divBdr>
        <w:top w:val="none" w:sz="0" w:space="0" w:color="auto"/>
        <w:left w:val="none" w:sz="0" w:space="0" w:color="auto"/>
        <w:bottom w:val="none" w:sz="0" w:space="0" w:color="auto"/>
        <w:right w:val="none" w:sz="0" w:space="0" w:color="auto"/>
      </w:divBdr>
    </w:div>
    <w:div w:id="138039617">
      <w:bodyDiv w:val="1"/>
      <w:marLeft w:val="0"/>
      <w:marRight w:val="0"/>
      <w:marTop w:val="0"/>
      <w:marBottom w:val="0"/>
      <w:divBdr>
        <w:top w:val="none" w:sz="0" w:space="0" w:color="auto"/>
        <w:left w:val="none" w:sz="0" w:space="0" w:color="auto"/>
        <w:bottom w:val="none" w:sz="0" w:space="0" w:color="auto"/>
        <w:right w:val="none" w:sz="0" w:space="0" w:color="auto"/>
      </w:divBdr>
    </w:div>
    <w:div w:id="138040478">
      <w:bodyDiv w:val="1"/>
      <w:marLeft w:val="0"/>
      <w:marRight w:val="0"/>
      <w:marTop w:val="0"/>
      <w:marBottom w:val="0"/>
      <w:divBdr>
        <w:top w:val="none" w:sz="0" w:space="0" w:color="auto"/>
        <w:left w:val="none" w:sz="0" w:space="0" w:color="auto"/>
        <w:bottom w:val="none" w:sz="0" w:space="0" w:color="auto"/>
        <w:right w:val="none" w:sz="0" w:space="0" w:color="auto"/>
      </w:divBdr>
    </w:div>
    <w:div w:id="138041605">
      <w:bodyDiv w:val="1"/>
      <w:marLeft w:val="0"/>
      <w:marRight w:val="0"/>
      <w:marTop w:val="0"/>
      <w:marBottom w:val="0"/>
      <w:divBdr>
        <w:top w:val="none" w:sz="0" w:space="0" w:color="auto"/>
        <w:left w:val="none" w:sz="0" w:space="0" w:color="auto"/>
        <w:bottom w:val="none" w:sz="0" w:space="0" w:color="auto"/>
        <w:right w:val="none" w:sz="0" w:space="0" w:color="auto"/>
      </w:divBdr>
    </w:div>
    <w:div w:id="138110807">
      <w:bodyDiv w:val="1"/>
      <w:marLeft w:val="0"/>
      <w:marRight w:val="0"/>
      <w:marTop w:val="0"/>
      <w:marBottom w:val="0"/>
      <w:divBdr>
        <w:top w:val="none" w:sz="0" w:space="0" w:color="auto"/>
        <w:left w:val="none" w:sz="0" w:space="0" w:color="auto"/>
        <w:bottom w:val="none" w:sz="0" w:space="0" w:color="auto"/>
        <w:right w:val="none" w:sz="0" w:space="0" w:color="auto"/>
      </w:divBdr>
    </w:div>
    <w:div w:id="138112051">
      <w:bodyDiv w:val="1"/>
      <w:marLeft w:val="0"/>
      <w:marRight w:val="0"/>
      <w:marTop w:val="0"/>
      <w:marBottom w:val="0"/>
      <w:divBdr>
        <w:top w:val="none" w:sz="0" w:space="0" w:color="auto"/>
        <w:left w:val="none" w:sz="0" w:space="0" w:color="auto"/>
        <w:bottom w:val="none" w:sz="0" w:space="0" w:color="auto"/>
        <w:right w:val="none" w:sz="0" w:space="0" w:color="auto"/>
      </w:divBdr>
    </w:div>
    <w:div w:id="138152678">
      <w:bodyDiv w:val="1"/>
      <w:marLeft w:val="0"/>
      <w:marRight w:val="0"/>
      <w:marTop w:val="0"/>
      <w:marBottom w:val="0"/>
      <w:divBdr>
        <w:top w:val="none" w:sz="0" w:space="0" w:color="auto"/>
        <w:left w:val="none" w:sz="0" w:space="0" w:color="auto"/>
        <w:bottom w:val="none" w:sz="0" w:space="0" w:color="auto"/>
        <w:right w:val="none" w:sz="0" w:space="0" w:color="auto"/>
      </w:divBdr>
    </w:div>
    <w:div w:id="138153593">
      <w:bodyDiv w:val="1"/>
      <w:marLeft w:val="0"/>
      <w:marRight w:val="0"/>
      <w:marTop w:val="0"/>
      <w:marBottom w:val="0"/>
      <w:divBdr>
        <w:top w:val="none" w:sz="0" w:space="0" w:color="auto"/>
        <w:left w:val="none" w:sz="0" w:space="0" w:color="auto"/>
        <w:bottom w:val="none" w:sz="0" w:space="0" w:color="auto"/>
        <w:right w:val="none" w:sz="0" w:space="0" w:color="auto"/>
      </w:divBdr>
    </w:div>
    <w:div w:id="138154053">
      <w:bodyDiv w:val="1"/>
      <w:marLeft w:val="0"/>
      <w:marRight w:val="0"/>
      <w:marTop w:val="0"/>
      <w:marBottom w:val="0"/>
      <w:divBdr>
        <w:top w:val="none" w:sz="0" w:space="0" w:color="auto"/>
        <w:left w:val="none" w:sz="0" w:space="0" w:color="auto"/>
        <w:bottom w:val="none" w:sz="0" w:space="0" w:color="auto"/>
        <w:right w:val="none" w:sz="0" w:space="0" w:color="auto"/>
      </w:divBdr>
    </w:div>
    <w:div w:id="138227439">
      <w:bodyDiv w:val="1"/>
      <w:marLeft w:val="0"/>
      <w:marRight w:val="0"/>
      <w:marTop w:val="0"/>
      <w:marBottom w:val="0"/>
      <w:divBdr>
        <w:top w:val="none" w:sz="0" w:space="0" w:color="auto"/>
        <w:left w:val="none" w:sz="0" w:space="0" w:color="auto"/>
        <w:bottom w:val="none" w:sz="0" w:space="0" w:color="auto"/>
        <w:right w:val="none" w:sz="0" w:space="0" w:color="auto"/>
      </w:divBdr>
    </w:div>
    <w:div w:id="138227954">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38229085">
      <w:bodyDiv w:val="1"/>
      <w:marLeft w:val="0"/>
      <w:marRight w:val="0"/>
      <w:marTop w:val="0"/>
      <w:marBottom w:val="0"/>
      <w:divBdr>
        <w:top w:val="none" w:sz="0" w:space="0" w:color="auto"/>
        <w:left w:val="none" w:sz="0" w:space="0" w:color="auto"/>
        <w:bottom w:val="none" w:sz="0" w:space="0" w:color="auto"/>
        <w:right w:val="none" w:sz="0" w:space="0" w:color="auto"/>
      </w:divBdr>
    </w:div>
    <w:div w:id="138230254">
      <w:bodyDiv w:val="1"/>
      <w:marLeft w:val="0"/>
      <w:marRight w:val="0"/>
      <w:marTop w:val="0"/>
      <w:marBottom w:val="0"/>
      <w:divBdr>
        <w:top w:val="none" w:sz="0" w:space="0" w:color="auto"/>
        <w:left w:val="none" w:sz="0" w:space="0" w:color="auto"/>
        <w:bottom w:val="none" w:sz="0" w:space="0" w:color="auto"/>
        <w:right w:val="none" w:sz="0" w:space="0" w:color="auto"/>
      </w:divBdr>
    </w:div>
    <w:div w:id="138234346">
      <w:bodyDiv w:val="1"/>
      <w:marLeft w:val="0"/>
      <w:marRight w:val="0"/>
      <w:marTop w:val="0"/>
      <w:marBottom w:val="0"/>
      <w:divBdr>
        <w:top w:val="none" w:sz="0" w:space="0" w:color="auto"/>
        <w:left w:val="none" w:sz="0" w:space="0" w:color="auto"/>
        <w:bottom w:val="none" w:sz="0" w:space="0" w:color="auto"/>
        <w:right w:val="none" w:sz="0" w:space="0" w:color="auto"/>
      </w:divBdr>
    </w:div>
    <w:div w:id="138304137">
      <w:bodyDiv w:val="1"/>
      <w:marLeft w:val="0"/>
      <w:marRight w:val="0"/>
      <w:marTop w:val="0"/>
      <w:marBottom w:val="0"/>
      <w:divBdr>
        <w:top w:val="none" w:sz="0" w:space="0" w:color="auto"/>
        <w:left w:val="none" w:sz="0" w:space="0" w:color="auto"/>
        <w:bottom w:val="none" w:sz="0" w:space="0" w:color="auto"/>
        <w:right w:val="none" w:sz="0" w:space="0" w:color="auto"/>
      </w:divBdr>
    </w:div>
    <w:div w:id="138304224">
      <w:bodyDiv w:val="1"/>
      <w:marLeft w:val="0"/>
      <w:marRight w:val="0"/>
      <w:marTop w:val="0"/>
      <w:marBottom w:val="0"/>
      <w:divBdr>
        <w:top w:val="none" w:sz="0" w:space="0" w:color="auto"/>
        <w:left w:val="none" w:sz="0" w:space="0" w:color="auto"/>
        <w:bottom w:val="none" w:sz="0" w:space="0" w:color="auto"/>
        <w:right w:val="none" w:sz="0" w:space="0" w:color="auto"/>
      </w:divBdr>
    </w:div>
    <w:div w:id="138305695">
      <w:bodyDiv w:val="1"/>
      <w:marLeft w:val="0"/>
      <w:marRight w:val="0"/>
      <w:marTop w:val="0"/>
      <w:marBottom w:val="0"/>
      <w:divBdr>
        <w:top w:val="none" w:sz="0" w:space="0" w:color="auto"/>
        <w:left w:val="none" w:sz="0" w:space="0" w:color="auto"/>
        <w:bottom w:val="none" w:sz="0" w:space="0" w:color="auto"/>
        <w:right w:val="none" w:sz="0" w:space="0" w:color="auto"/>
      </w:divBdr>
    </w:div>
    <w:div w:id="138307865">
      <w:bodyDiv w:val="1"/>
      <w:marLeft w:val="0"/>
      <w:marRight w:val="0"/>
      <w:marTop w:val="0"/>
      <w:marBottom w:val="0"/>
      <w:divBdr>
        <w:top w:val="none" w:sz="0" w:space="0" w:color="auto"/>
        <w:left w:val="none" w:sz="0" w:space="0" w:color="auto"/>
        <w:bottom w:val="none" w:sz="0" w:space="0" w:color="auto"/>
        <w:right w:val="none" w:sz="0" w:space="0" w:color="auto"/>
      </w:divBdr>
    </w:div>
    <w:div w:id="138308302">
      <w:bodyDiv w:val="1"/>
      <w:marLeft w:val="0"/>
      <w:marRight w:val="0"/>
      <w:marTop w:val="0"/>
      <w:marBottom w:val="0"/>
      <w:divBdr>
        <w:top w:val="none" w:sz="0" w:space="0" w:color="auto"/>
        <w:left w:val="none" w:sz="0" w:space="0" w:color="auto"/>
        <w:bottom w:val="none" w:sz="0" w:space="0" w:color="auto"/>
        <w:right w:val="none" w:sz="0" w:space="0" w:color="auto"/>
      </w:divBdr>
    </w:div>
    <w:div w:id="138350338">
      <w:bodyDiv w:val="1"/>
      <w:marLeft w:val="0"/>
      <w:marRight w:val="0"/>
      <w:marTop w:val="0"/>
      <w:marBottom w:val="0"/>
      <w:divBdr>
        <w:top w:val="none" w:sz="0" w:space="0" w:color="auto"/>
        <w:left w:val="none" w:sz="0" w:space="0" w:color="auto"/>
        <w:bottom w:val="none" w:sz="0" w:space="0" w:color="auto"/>
        <w:right w:val="none" w:sz="0" w:space="0" w:color="auto"/>
      </w:divBdr>
    </w:div>
    <w:div w:id="138420411">
      <w:bodyDiv w:val="1"/>
      <w:marLeft w:val="0"/>
      <w:marRight w:val="0"/>
      <w:marTop w:val="0"/>
      <w:marBottom w:val="0"/>
      <w:divBdr>
        <w:top w:val="none" w:sz="0" w:space="0" w:color="auto"/>
        <w:left w:val="none" w:sz="0" w:space="0" w:color="auto"/>
        <w:bottom w:val="none" w:sz="0" w:space="0" w:color="auto"/>
        <w:right w:val="none" w:sz="0" w:space="0" w:color="auto"/>
      </w:divBdr>
    </w:div>
    <w:div w:id="138421808">
      <w:bodyDiv w:val="1"/>
      <w:marLeft w:val="0"/>
      <w:marRight w:val="0"/>
      <w:marTop w:val="0"/>
      <w:marBottom w:val="0"/>
      <w:divBdr>
        <w:top w:val="none" w:sz="0" w:space="0" w:color="auto"/>
        <w:left w:val="none" w:sz="0" w:space="0" w:color="auto"/>
        <w:bottom w:val="none" w:sz="0" w:space="0" w:color="auto"/>
        <w:right w:val="none" w:sz="0" w:space="0" w:color="auto"/>
      </w:divBdr>
    </w:div>
    <w:div w:id="138426254">
      <w:bodyDiv w:val="1"/>
      <w:marLeft w:val="0"/>
      <w:marRight w:val="0"/>
      <w:marTop w:val="0"/>
      <w:marBottom w:val="0"/>
      <w:divBdr>
        <w:top w:val="none" w:sz="0" w:space="0" w:color="auto"/>
        <w:left w:val="none" w:sz="0" w:space="0" w:color="auto"/>
        <w:bottom w:val="none" w:sz="0" w:space="0" w:color="auto"/>
        <w:right w:val="none" w:sz="0" w:space="0" w:color="auto"/>
      </w:divBdr>
    </w:div>
    <w:div w:id="138494791">
      <w:bodyDiv w:val="1"/>
      <w:marLeft w:val="0"/>
      <w:marRight w:val="0"/>
      <w:marTop w:val="0"/>
      <w:marBottom w:val="0"/>
      <w:divBdr>
        <w:top w:val="none" w:sz="0" w:space="0" w:color="auto"/>
        <w:left w:val="none" w:sz="0" w:space="0" w:color="auto"/>
        <w:bottom w:val="none" w:sz="0" w:space="0" w:color="auto"/>
        <w:right w:val="none" w:sz="0" w:space="0" w:color="auto"/>
      </w:divBdr>
    </w:div>
    <w:div w:id="138494903">
      <w:bodyDiv w:val="1"/>
      <w:marLeft w:val="0"/>
      <w:marRight w:val="0"/>
      <w:marTop w:val="0"/>
      <w:marBottom w:val="0"/>
      <w:divBdr>
        <w:top w:val="none" w:sz="0" w:space="0" w:color="auto"/>
        <w:left w:val="none" w:sz="0" w:space="0" w:color="auto"/>
        <w:bottom w:val="none" w:sz="0" w:space="0" w:color="auto"/>
        <w:right w:val="none" w:sz="0" w:space="0" w:color="auto"/>
      </w:divBdr>
    </w:div>
    <w:div w:id="138498618">
      <w:bodyDiv w:val="1"/>
      <w:marLeft w:val="0"/>
      <w:marRight w:val="0"/>
      <w:marTop w:val="0"/>
      <w:marBottom w:val="0"/>
      <w:divBdr>
        <w:top w:val="none" w:sz="0" w:space="0" w:color="auto"/>
        <w:left w:val="none" w:sz="0" w:space="0" w:color="auto"/>
        <w:bottom w:val="none" w:sz="0" w:space="0" w:color="auto"/>
        <w:right w:val="none" w:sz="0" w:space="0" w:color="auto"/>
      </w:divBdr>
    </w:div>
    <w:div w:id="138500645">
      <w:bodyDiv w:val="1"/>
      <w:marLeft w:val="0"/>
      <w:marRight w:val="0"/>
      <w:marTop w:val="0"/>
      <w:marBottom w:val="0"/>
      <w:divBdr>
        <w:top w:val="none" w:sz="0" w:space="0" w:color="auto"/>
        <w:left w:val="none" w:sz="0" w:space="0" w:color="auto"/>
        <w:bottom w:val="none" w:sz="0" w:space="0" w:color="auto"/>
        <w:right w:val="none" w:sz="0" w:space="0" w:color="auto"/>
      </w:divBdr>
    </w:div>
    <w:div w:id="138504456">
      <w:bodyDiv w:val="1"/>
      <w:marLeft w:val="0"/>
      <w:marRight w:val="0"/>
      <w:marTop w:val="0"/>
      <w:marBottom w:val="0"/>
      <w:divBdr>
        <w:top w:val="none" w:sz="0" w:space="0" w:color="auto"/>
        <w:left w:val="none" w:sz="0" w:space="0" w:color="auto"/>
        <w:bottom w:val="none" w:sz="0" w:space="0" w:color="auto"/>
        <w:right w:val="none" w:sz="0" w:space="0" w:color="auto"/>
      </w:divBdr>
    </w:div>
    <w:div w:id="138546048">
      <w:bodyDiv w:val="1"/>
      <w:marLeft w:val="0"/>
      <w:marRight w:val="0"/>
      <w:marTop w:val="0"/>
      <w:marBottom w:val="0"/>
      <w:divBdr>
        <w:top w:val="none" w:sz="0" w:space="0" w:color="auto"/>
        <w:left w:val="none" w:sz="0" w:space="0" w:color="auto"/>
        <w:bottom w:val="none" w:sz="0" w:space="0" w:color="auto"/>
        <w:right w:val="none" w:sz="0" w:space="0" w:color="auto"/>
      </w:divBdr>
    </w:div>
    <w:div w:id="138574616">
      <w:bodyDiv w:val="1"/>
      <w:marLeft w:val="0"/>
      <w:marRight w:val="0"/>
      <w:marTop w:val="0"/>
      <w:marBottom w:val="0"/>
      <w:divBdr>
        <w:top w:val="none" w:sz="0" w:space="0" w:color="auto"/>
        <w:left w:val="none" w:sz="0" w:space="0" w:color="auto"/>
        <w:bottom w:val="none" w:sz="0" w:space="0" w:color="auto"/>
        <w:right w:val="none" w:sz="0" w:space="0" w:color="auto"/>
      </w:divBdr>
    </w:div>
    <w:div w:id="138613000">
      <w:bodyDiv w:val="1"/>
      <w:marLeft w:val="0"/>
      <w:marRight w:val="0"/>
      <w:marTop w:val="0"/>
      <w:marBottom w:val="0"/>
      <w:divBdr>
        <w:top w:val="none" w:sz="0" w:space="0" w:color="auto"/>
        <w:left w:val="none" w:sz="0" w:space="0" w:color="auto"/>
        <w:bottom w:val="none" w:sz="0" w:space="0" w:color="auto"/>
        <w:right w:val="none" w:sz="0" w:space="0" w:color="auto"/>
      </w:divBdr>
    </w:div>
    <w:div w:id="138690088">
      <w:bodyDiv w:val="1"/>
      <w:marLeft w:val="0"/>
      <w:marRight w:val="0"/>
      <w:marTop w:val="0"/>
      <w:marBottom w:val="0"/>
      <w:divBdr>
        <w:top w:val="none" w:sz="0" w:space="0" w:color="auto"/>
        <w:left w:val="none" w:sz="0" w:space="0" w:color="auto"/>
        <w:bottom w:val="none" w:sz="0" w:space="0" w:color="auto"/>
        <w:right w:val="none" w:sz="0" w:space="0" w:color="auto"/>
      </w:divBdr>
    </w:div>
    <w:div w:id="138692881">
      <w:bodyDiv w:val="1"/>
      <w:marLeft w:val="0"/>
      <w:marRight w:val="0"/>
      <w:marTop w:val="0"/>
      <w:marBottom w:val="0"/>
      <w:divBdr>
        <w:top w:val="none" w:sz="0" w:space="0" w:color="auto"/>
        <w:left w:val="none" w:sz="0" w:space="0" w:color="auto"/>
        <w:bottom w:val="none" w:sz="0" w:space="0" w:color="auto"/>
        <w:right w:val="none" w:sz="0" w:space="0" w:color="auto"/>
      </w:divBdr>
    </w:div>
    <w:div w:id="138763843">
      <w:bodyDiv w:val="1"/>
      <w:marLeft w:val="0"/>
      <w:marRight w:val="0"/>
      <w:marTop w:val="0"/>
      <w:marBottom w:val="0"/>
      <w:divBdr>
        <w:top w:val="none" w:sz="0" w:space="0" w:color="auto"/>
        <w:left w:val="none" w:sz="0" w:space="0" w:color="auto"/>
        <w:bottom w:val="none" w:sz="0" w:space="0" w:color="auto"/>
        <w:right w:val="none" w:sz="0" w:space="0" w:color="auto"/>
      </w:divBdr>
    </w:div>
    <w:div w:id="138763869">
      <w:bodyDiv w:val="1"/>
      <w:marLeft w:val="0"/>
      <w:marRight w:val="0"/>
      <w:marTop w:val="0"/>
      <w:marBottom w:val="0"/>
      <w:divBdr>
        <w:top w:val="none" w:sz="0" w:space="0" w:color="auto"/>
        <w:left w:val="none" w:sz="0" w:space="0" w:color="auto"/>
        <w:bottom w:val="none" w:sz="0" w:space="0" w:color="auto"/>
        <w:right w:val="none" w:sz="0" w:space="0" w:color="auto"/>
      </w:divBdr>
    </w:div>
    <w:div w:id="138764190">
      <w:bodyDiv w:val="1"/>
      <w:marLeft w:val="0"/>
      <w:marRight w:val="0"/>
      <w:marTop w:val="0"/>
      <w:marBottom w:val="0"/>
      <w:divBdr>
        <w:top w:val="none" w:sz="0" w:space="0" w:color="auto"/>
        <w:left w:val="none" w:sz="0" w:space="0" w:color="auto"/>
        <w:bottom w:val="none" w:sz="0" w:space="0" w:color="auto"/>
        <w:right w:val="none" w:sz="0" w:space="0" w:color="auto"/>
      </w:divBdr>
    </w:div>
    <w:div w:id="138764317">
      <w:bodyDiv w:val="1"/>
      <w:marLeft w:val="0"/>
      <w:marRight w:val="0"/>
      <w:marTop w:val="0"/>
      <w:marBottom w:val="0"/>
      <w:divBdr>
        <w:top w:val="none" w:sz="0" w:space="0" w:color="auto"/>
        <w:left w:val="none" w:sz="0" w:space="0" w:color="auto"/>
        <w:bottom w:val="none" w:sz="0" w:space="0" w:color="auto"/>
        <w:right w:val="none" w:sz="0" w:space="0" w:color="auto"/>
      </w:divBdr>
    </w:div>
    <w:div w:id="138765525">
      <w:bodyDiv w:val="1"/>
      <w:marLeft w:val="0"/>
      <w:marRight w:val="0"/>
      <w:marTop w:val="0"/>
      <w:marBottom w:val="0"/>
      <w:divBdr>
        <w:top w:val="none" w:sz="0" w:space="0" w:color="auto"/>
        <w:left w:val="none" w:sz="0" w:space="0" w:color="auto"/>
        <w:bottom w:val="none" w:sz="0" w:space="0" w:color="auto"/>
        <w:right w:val="none" w:sz="0" w:space="0" w:color="auto"/>
      </w:divBdr>
    </w:div>
    <w:div w:id="138766289">
      <w:bodyDiv w:val="1"/>
      <w:marLeft w:val="0"/>
      <w:marRight w:val="0"/>
      <w:marTop w:val="0"/>
      <w:marBottom w:val="0"/>
      <w:divBdr>
        <w:top w:val="none" w:sz="0" w:space="0" w:color="auto"/>
        <w:left w:val="none" w:sz="0" w:space="0" w:color="auto"/>
        <w:bottom w:val="none" w:sz="0" w:space="0" w:color="auto"/>
        <w:right w:val="none" w:sz="0" w:space="0" w:color="auto"/>
      </w:divBdr>
    </w:div>
    <w:div w:id="138768427">
      <w:bodyDiv w:val="1"/>
      <w:marLeft w:val="0"/>
      <w:marRight w:val="0"/>
      <w:marTop w:val="0"/>
      <w:marBottom w:val="0"/>
      <w:divBdr>
        <w:top w:val="none" w:sz="0" w:space="0" w:color="auto"/>
        <w:left w:val="none" w:sz="0" w:space="0" w:color="auto"/>
        <w:bottom w:val="none" w:sz="0" w:space="0" w:color="auto"/>
        <w:right w:val="none" w:sz="0" w:space="0" w:color="auto"/>
      </w:divBdr>
    </w:div>
    <w:div w:id="138769058">
      <w:bodyDiv w:val="1"/>
      <w:marLeft w:val="0"/>
      <w:marRight w:val="0"/>
      <w:marTop w:val="0"/>
      <w:marBottom w:val="0"/>
      <w:divBdr>
        <w:top w:val="none" w:sz="0" w:space="0" w:color="auto"/>
        <w:left w:val="none" w:sz="0" w:space="0" w:color="auto"/>
        <w:bottom w:val="none" w:sz="0" w:space="0" w:color="auto"/>
        <w:right w:val="none" w:sz="0" w:space="0" w:color="auto"/>
      </w:divBdr>
    </w:div>
    <w:div w:id="138770018">
      <w:bodyDiv w:val="1"/>
      <w:marLeft w:val="0"/>
      <w:marRight w:val="0"/>
      <w:marTop w:val="0"/>
      <w:marBottom w:val="0"/>
      <w:divBdr>
        <w:top w:val="none" w:sz="0" w:space="0" w:color="auto"/>
        <w:left w:val="none" w:sz="0" w:space="0" w:color="auto"/>
        <w:bottom w:val="none" w:sz="0" w:space="0" w:color="auto"/>
        <w:right w:val="none" w:sz="0" w:space="0" w:color="auto"/>
      </w:divBdr>
    </w:div>
    <w:div w:id="138813376">
      <w:bodyDiv w:val="1"/>
      <w:marLeft w:val="0"/>
      <w:marRight w:val="0"/>
      <w:marTop w:val="0"/>
      <w:marBottom w:val="0"/>
      <w:divBdr>
        <w:top w:val="none" w:sz="0" w:space="0" w:color="auto"/>
        <w:left w:val="none" w:sz="0" w:space="0" w:color="auto"/>
        <w:bottom w:val="none" w:sz="0" w:space="0" w:color="auto"/>
        <w:right w:val="none" w:sz="0" w:space="0" w:color="auto"/>
      </w:divBdr>
    </w:div>
    <w:div w:id="138883794">
      <w:bodyDiv w:val="1"/>
      <w:marLeft w:val="0"/>
      <w:marRight w:val="0"/>
      <w:marTop w:val="0"/>
      <w:marBottom w:val="0"/>
      <w:divBdr>
        <w:top w:val="none" w:sz="0" w:space="0" w:color="auto"/>
        <w:left w:val="none" w:sz="0" w:space="0" w:color="auto"/>
        <w:bottom w:val="none" w:sz="0" w:space="0" w:color="auto"/>
        <w:right w:val="none" w:sz="0" w:space="0" w:color="auto"/>
      </w:divBdr>
    </w:div>
    <w:div w:id="138884771">
      <w:bodyDiv w:val="1"/>
      <w:marLeft w:val="0"/>
      <w:marRight w:val="0"/>
      <w:marTop w:val="0"/>
      <w:marBottom w:val="0"/>
      <w:divBdr>
        <w:top w:val="none" w:sz="0" w:space="0" w:color="auto"/>
        <w:left w:val="none" w:sz="0" w:space="0" w:color="auto"/>
        <w:bottom w:val="none" w:sz="0" w:space="0" w:color="auto"/>
        <w:right w:val="none" w:sz="0" w:space="0" w:color="auto"/>
      </w:divBdr>
    </w:div>
    <w:div w:id="138886693">
      <w:bodyDiv w:val="1"/>
      <w:marLeft w:val="0"/>
      <w:marRight w:val="0"/>
      <w:marTop w:val="0"/>
      <w:marBottom w:val="0"/>
      <w:divBdr>
        <w:top w:val="none" w:sz="0" w:space="0" w:color="auto"/>
        <w:left w:val="none" w:sz="0" w:space="0" w:color="auto"/>
        <w:bottom w:val="none" w:sz="0" w:space="0" w:color="auto"/>
        <w:right w:val="none" w:sz="0" w:space="0" w:color="auto"/>
      </w:divBdr>
    </w:div>
    <w:div w:id="138888636">
      <w:bodyDiv w:val="1"/>
      <w:marLeft w:val="0"/>
      <w:marRight w:val="0"/>
      <w:marTop w:val="0"/>
      <w:marBottom w:val="0"/>
      <w:divBdr>
        <w:top w:val="none" w:sz="0" w:space="0" w:color="auto"/>
        <w:left w:val="none" w:sz="0" w:space="0" w:color="auto"/>
        <w:bottom w:val="none" w:sz="0" w:space="0" w:color="auto"/>
        <w:right w:val="none" w:sz="0" w:space="0" w:color="auto"/>
      </w:divBdr>
    </w:div>
    <w:div w:id="138890014">
      <w:bodyDiv w:val="1"/>
      <w:marLeft w:val="0"/>
      <w:marRight w:val="0"/>
      <w:marTop w:val="0"/>
      <w:marBottom w:val="0"/>
      <w:divBdr>
        <w:top w:val="none" w:sz="0" w:space="0" w:color="auto"/>
        <w:left w:val="none" w:sz="0" w:space="0" w:color="auto"/>
        <w:bottom w:val="none" w:sz="0" w:space="0" w:color="auto"/>
        <w:right w:val="none" w:sz="0" w:space="0" w:color="auto"/>
      </w:divBdr>
    </w:div>
    <w:div w:id="138958068">
      <w:bodyDiv w:val="1"/>
      <w:marLeft w:val="0"/>
      <w:marRight w:val="0"/>
      <w:marTop w:val="0"/>
      <w:marBottom w:val="0"/>
      <w:divBdr>
        <w:top w:val="none" w:sz="0" w:space="0" w:color="auto"/>
        <w:left w:val="none" w:sz="0" w:space="0" w:color="auto"/>
        <w:bottom w:val="none" w:sz="0" w:space="0" w:color="auto"/>
        <w:right w:val="none" w:sz="0" w:space="0" w:color="auto"/>
      </w:divBdr>
    </w:div>
    <w:div w:id="138961184">
      <w:bodyDiv w:val="1"/>
      <w:marLeft w:val="0"/>
      <w:marRight w:val="0"/>
      <w:marTop w:val="0"/>
      <w:marBottom w:val="0"/>
      <w:divBdr>
        <w:top w:val="none" w:sz="0" w:space="0" w:color="auto"/>
        <w:left w:val="none" w:sz="0" w:space="0" w:color="auto"/>
        <w:bottom w:val="none" w:sz="0" w:space="0" w:color="auto"/>
        <w:right w:val="none" w:sz="0" w:space="0" w:color="auto"/>
      </w:divBdr>
    </w:div>
    <w:div w:id="139078743">
      <w:bodyDiv w:val="1"/>
      <w:marLeft w:val="0"/>
      <w:marRight w:val="0"/>
      <w:marTop w:val="0"/>
      <w:marBottom w:val="0"/>
      <w:divBdr>
        <w:top w:val="none" w:sz="0" w:space="0" w:color="auto"/>
        <w:left w:val="none" w:sz="0" w:space="0" w:color="auto"/>
        <w:bottom w:val="none" w:sz="0" w:space="0" w:color="auto"/>
        <w:right w:val="none" w:sz="0" w:space="0" w:color="auto"/>
      </w:divBdr>
    </w:div>
    <w:div w:id="139081640">
      <w:bodyDiv w:val="1"/>
      <w:marLeft w:val="0"/>
      <w:marRight w:val="0"/>
      <w:marTop w:val="0"/>
      <w:marBottom w:val="0"/>
      <w:divBdr>
        <w:top w:val="none" w:sz="0" w:space="0" w:color="auto"/>
        <w:left w:val="none" w:sz="0" w:space="0" w:color="auto"/>
        <w:bottom w:val="none" w:sz="0" w:space="0" w:color="auto"/>
        <w:right w:val="none" w:sz="0" w:space="0" w:color="auto"/>
      </w:divBdr>
    </w:div>
    <w:div w:id="139151303">
      <w:bodyDiv w:val="1"/>
      <w:marLeft w:val="0"/>
      <w:marRight w:val="0"/>
      <w:marTop w:val="0"/>
      <w:marBottom w:val="0"/>
      <w:divBdr>
        <w:top w:val="none" w:sz="0" w:space="0" w:color="auto"/>
        <w:left w:val="none" w:sz="0" w:space="0" w:color="auto"/>
        <w:bottom w:val="none" w:sz="0" w:space="0" w:color="auto"/>
        <w:right w:val="none" w:sz="0" w:space="0" w:color="auto"/>
      </w:divBdr>
    </w:div>
    <w:div w:id="139159084">
      <w:bodyDiv w:val="1"/>
      <w:marLeft w:val="0"/>
      <w:marRight w:val="0"/>
      <w:marTop w:val="0"/>
      <w:marBottom w:val="0"/>
      <w:divBdr>
        <w:top w:val="none" w:sz="0" w:space="0" w:color="auto"/>
        <w:left w:val="none" w:sz="0" w:space="0" w:color="auto"/>
        <w:bottom w:val="none" w:sz="0" w:space="0" w:color="auto"/>
        <w:right w:val="none" w:sz="0" w:space="0" w:color="auto"/>
      </w:divBdr>
    </w:div>
    <w:div w:id="139198520">
      <w:bodyDiv w:val="1"/>
      <w:marLeft w:val="0"/>
      <w:marRight w:val="0"/>
      <w:marTop w:val="0"/>
      <w:marBottom w:val="0"/>
      <w:divBdr>
        <w:top w:val="none" w:sz="0" w:space="0" w:color="auto"/>
        <w:left w:val="none" w:sz="0" w:space="0" w:color="auto"/>
        <w:bottom w:val="none" w:sz="0" w:space="0" w:color="auto"/>
        <w:right w:val="none" w:sz="0" w:space="0" w:color="auto"/>
      </w:divBdr>
    </w:div>
    <w:div w:id="139198679">
      <w:bodyDiv w:val="1"/>
      <w:marLeft w:val="0"/>
      <w:marRight w:val="0"/>
      <w:marTop w:val="0"/>
      <w:marBottom w:val="0"/>
      <w:divBdr>
        <w:top w:val="none" w:sz="0" w:space="0" w:color="auto"/>
        <w:left w:val="none" w:sz="0" w:space="0" w:color="auto"/>
        <w:bottom w:val="none" w:sz="0" w:space="0" w:color="auto"/>
        <w:right w:val="none" w:sz="0" w:space="0" w:color="auto"/>
      </w:divBdr>
    </w:div>
    <w:div w:id="139200730">
      <w:bodyDiv w:val="1"/>
      <w:marLeft w:val="0"/>
      <w:marRight w:val="0"/>
      <w:marTop w:val="0"/>
      <w:marBottom w:val="0"/>
      <w:divBdr>
        <w:top w:val="none" w:sz="0" w:space="0" w:color="auto"/>
        <w:left w:val="none" w:sz="0" w:space="0" w:color="auto"/>
        <w:bottom w:val="none" w:sz="0" w:space="0" w:color="auto"/>
        <w:right w:val="none" w:sz="0" w:space="0" w:color="auto"/>
      </w:divBdr>
    </w:div>
    <w:div w:id="139200840">
      <w:bodyDiv w:val="1"/>
      <w:marLeft w:val="0"/>
      <w:marRight w:val="0"/>
      <w:marTop w:val="0"/>
      <w:marBottom w:val="0"/>
      <w:divBdr>
        <w:top w:val="none" w:sz="0" w:space="0" w:color="auto"/>
        <w:left w:val="none" w:sz="0" w:space="0" w:color="auto"/>
        <w:bottom w:val="none" w:sz="0" w:space="0" w:color="auto"/>
        <w:right w:val="none" w:sz="0" w:space="0" w:color="auto"/>
      </w:divBdr>
    </w:div>
    <w:div w:id="139273355">
      <w:bodyDiv w:val="1"/>
      <w:marLeft w:val="0"/>
      <w:marRight w:val="0"/>
      <w:marTop w:val="0"/>
      <w:marBottom w:val="0"/>
      <w:divBdr>
        <w:top w:val="none" w:sz="0" w:space="0" w:color="auto"/>
        <w:left w:val="none" w:sz="0" w:space="0" w:color="auto"/>
        <w:bottom w:val="none" w:sz="0" w:space="0" w:color="auto"/>
        <w:right w:val="none" w:sz="0" w:space="0" w:color="auto"/>
      </w:divBdr>
    </w:div>
    <w:div w:id="139273365">
      <w:bodyDiv w:val="1"/>
      <w:marLeft w:val="0"/>
      <w:marRight w:val="0"/>
      <w:marTop w:val="0"/>
      <w:marBottom w:val="0"/>
      <w:divBdr>
        <w:top w:val="none" w:sz="0" w:space="0" w:color="auto"/>
        <w:left w:val="none" w:sz="0" w:space="0" w:color="auto"/>
        <w:bottom w:val="none" w:sz="0" w:space="0" w:color="auto"/>
        <w:right w:val="none" w:sz="0" w:space="0" w:color="auto"/>
      </w:divBdr>
    </w:div>
    <w:div w:id="139344109">
      <w:bodyDiv w:val="1"/>
      <w:marLeft w:val="0"/>
      <w:marRight w:val="0"/>
      <w:marTop w:val="0"/>
      <w:marBottom w:val="0"/>
      <w:divBdr>
        <w:top w:val="none" w:sz="0" w:space="0" w:color="auto"/>
        <w:left w:val="none" w:sz="0" w:space="0" w:color="auto"/>
        <w:bottom w:val="none" w:sz="0" w:space="0" w:color="auto"/>
        <w:right w:val="none" w:sz="0" w:space="0" w:color="auto"/>
      </w:divBdr>
    </w:div>
    <w:div w:id="139351035">
      <w:bodyDiv w:val="1"/>
      <w:marLeft w:val="0"/>
      <w:marRight w:val="0"/>
      <w:marTop w:val="0"/>
      <w:marBottom w:val="0"/>
      <w:divBdr>
        <w:top w:val="none" w:sz="0" w:space="0" w:color="auto"/>
        <w:left w:val="none" w:sz="0" w:space="0" w:color="auto"/>
        <w:bottom w:val="none" w:sz="0" w:space="0" w:color="auto"/>
        <w:right w:val="none" w:sz="0" w:space="0" w:color="auto"/>
      </w:divBdr>
    </w:div>
    <w:div w:id="139395272">
      <w:bodyDiv w:val="1"/>
      <w:marLeft w:val="0"/>
      <w:marRight w:val="0"/>
      <w:marTop w:val="0"/>
      <w:marBottom w:val="0"/>
      <w:divBdr>
        <w:top w:val="none" w:sz="0" w:space="0" w:color="auto"/>
        <w:left w:val="none" w:sz="0" w:space="0" w:color="auto"/>
        <w:bottom w:val="none" w:sz="0" w:space="0" w:color="auto"/>
        <w:right w:val="none" w:sz="0" w:space="0" w:color="auto"/>
      </w:divBdr>
    </w:div>
    <w:div w:id="139465489">
      <w:bodyDiv w:val="1"/>
      <w:marLeft w:val="0"/>
      <w:marRight w:val="0"/>
      <w:marTop w:val="0"/>
      <w:marBottom w:val="0"/>
      <w:divBdr>
        <w:top w:val="none" w:sz="0" w:space="0" w:color="auto"/>
        <w:left w:val="none" w:sz="0" w:space="0" w:color="auto"/>
        <w:bottom w:val="none" w:sz="0" w:space="0" w:color="auto"/>
        <w:right w:val="none" w:sz="0" w:space="0" w:color="auto"/>
      </w:divBdr>
    </w:div>
    <w:div w:id="139465780">
      <w:bodyDiv w:val="1"/>
      <w:marLeft w:val="0"/>
      <w:marRight w:val="0"/>
      <w:marTop w:val="0"/>
      <w:marBottom w:val="0"/>
      <w:divBdr>
        <w:top w:val="none" w:sz="0" w:space="0" w:color="auto"/>
        <w:left w:val="none" w:sz="0" w:space="0" w:color="auto"/>
        <w:bottom w:val="none" w:sz="0" w:space="0" w:color="auto"/>
        <w:right w:val="none" w:sz="0" w:space="0" w:color="auto"/>
      </w:divBdr>
    </w:div>
    <w:div w:id="139540076">
      <w:bodyDiv w:val="1"/>
      <w:marLeft w:val="0"/>
      <w:marRight w:val="0"/>
      <w:marTop w:val="0"/>
      <w:marBottom w:val="0"/>
      <w:divBdr>
        <w:top w:val="none" w:sz="0" w:space="0" w:color="auto"/>
        <w:left w:val="none" w:sz="0" w:space="0" w:color="auto"/>
        <w:bottom w:val="none" w:sz="0" w:space="0" w:color="auto"/>
        <w:right w:val="none" w:sz="0" w:space="0" w:color="auto"/>
      </w:divBdr>
    </w:div>
    <w:div w:id="139540261">
      <w:bodyDiv w:val="1"/>
      <w:marLeft w:val="0"/>
      <w:marRight w:val="0"/>
      <w:marTop w:val="0"/>
      <w:marBottom w:val="0"/>
      <w:divBdr>
        <w:top w:val="none" w:sz="0" w:space="0" w:color="auto"/>
        <w:left w:val="none" w:sz="0" w:space="0" w:color="auto"/>
        <w:bottom w:val="none" w:sz="0" w:space="0" w:color="auto"/>
        <w:right w:val="none" w:sz="0" w:space="0" w:color="auto"/>
      </w:divBdr>
    </w:div>
    <w:div w:id="139540896">
      <w:bodyDiv w:val="1"/>
      <w:marLeft w:val="0"/>
      <w:marRight w:val="0"/>
      <w:marTop w:val="0"/>
      <w:marBottom w:val="0"/>
      <w:divBdr>
        <w:top w:val="none" w:sz="0" w:space="0" w:color="auto"/>
        <w:left w:val="none" w:sz="0" w:space="0" w:color="auto"/>
        <w:bottom w:val="none" w:sz="0" w:space="0" w:color="auto"/>
        <w:right w:val="none" w:sz="0" w:space="0" w:color="auto"/>
      </w:divBdr>
    </w:div>
    <w:div w:id="139543425">
      <w:bodyDiv w:val="1"/>
      <w:marLeft w:val="0"/>
      <w:marRight w:val="0"/>
      <w:marTop w:val="0"/>
      <w:marBottom w:val="0"/>
      <w:divBdr>
        <w:top w:val="none" w:sz="0" w:space="0" w:color="auto"/>
        <w:left w:val="none" w:sz="0" w:space="0" w:color="auto"/>
        <w:bottom w:val="none" w:sz="0" w:space="0" w:color="auto"/>
        <w:right w:val="none" w:sz="0" w:space="0" w:color="auto"/>
      </w:divBdr>
    </w:div>
    <w:div w:id="139543932">
      <w:bodyDiv w:val="1"/>
      <w:marLeft w:val="0"/>
      <w:marRight w:val="0"/>
      <w:marTop w:val="0"/>
      <w:marBottom w:val="0"/>
      <w:divBdr>
        <w:top w:val="none" w:sz="0" w:space="0" w:color="auto"/>
        <w:left w:val="none" w:sz="0" w:space="0" w:color="auto"/>
        <w:bottom w:val="none" w:sz="0" w:space="0" w:color="auto"/>
        <w:right w:val="none" w:sz="0" w:space="0" w:color="auto"/>
      </w:divBdr>
    </w:div>
    <w:div w:id="139613360">
      <w:bodyDiv w:val="1"/>
      <w:marLeft w:val="0"/>
      <w:marRight w:val="0"/>
      <w:marTop w:val="0"/>
      <w:marBottom w:val="0"/>
      <w:divBdr>
        <w:top w:val="none" w:sz="0" w:space="0" w:color="auto"/>
        <w:left w:val="none" w:sz="0" w:space="0" w:color="auto"/>
        <w:bottom w:val="none" w:sz="0" w:space="0" w:color="auto"/>
        <w:right w:val="none" w:sz="0" w:space="0" w:color="auto"/>
      </w:divBdr>
    </w:div>
    <w:div w:id="139613580">
      <w:bodyDiv w:val="1"/>
      <w:marLeft w:val="0"/>
      <w:marRight w:val="0"/>
      <w:marTop w:val="0"/>
      <w:marBottom w:val="0"/>
      <w:divBdr>
        <w:top w:val="none" w:sz="0" w:space="0" w:color="auto"/>
        <w:left w:val="none" w:sz="0" w:space="0" w:color="auto"/>
        <w:bottom w:val="none" w:sz="0" w:space="0" w:color="auto"/>
        <w:right w:val="none" w:sz="0" w:space="0" w:color="auto"/>
      </w:divBdr>
    </w:div>
    <w:div w:id="139617627">
      <w:bodyDiv w:val="1"/>
      <w:marLeft w:val="0"/>
      <w:marRight w:val="0"/>
      <w:marTop w:val="0"/>
      <w:marBottom w:val="0"/>
      <w:divBdr>
        <w:top w:val="none" w:sz="0" w:space="0" w:color="auto"/>
        <w:left w:val="none" w:sz="0" w:space="0" w:color="auto"/>
        <w:bottom w:val="none" w:sz="0" w:space="0" w:color="auto"/>
        <w:right w:val="none" w:sz="0" w:space="0" w:color="auto"/>
      </w:divBdr>
    </w:div>
    <w:div w:id="139618187">
      <w:bodyDiv w:val="1"/>
      <w:marLeft w:val="0"/>
      <w:marRight w:val="0"/>
      <w:marTop w:val="0"/>
      <w:marBottom w:val="0"/>
      <w:divBdr>
        <w:top w:val="none" w:sz="0" w:space="0" w:color="auto"/>
        <w:left w:val="none" w:sz="0" w:space="0" w:color="auto"/>
        <w:bottom w:val="none" w:sz="0" w:space="0" w:color="auto"/>
        <w:right w:val="none" w:sz="0" w:space="0" w:color="auto"/>
      </w:divBdr>
    </w:div>
    <w:div w:id="139619459">
      <w:bodyDiv w:val="1"/>
      <w:marLeft w:val="0"/>
      <w:marRight w:val="0"/>
      <w:marTop w:val="0"/>
      <w:marBottom w:val="0"/>
      <w:divBdr>
        <w:top w:val="none" w:sz="0" w:space="0" w:color="auto"/>
        <w:left w:val="none" w:sz="0" w:space="0" w:color="auto"/>
        <w:bottom w:val="none" w:sz="0" w:space="0" w:color="auto"/>
        <w:right w:val="none" w:sz="0" w:space="0" w:color="auto"/>
      </w:divBdr>
    </w:div>
    <w:div w:id="139619462">
      <w:bodyDiv w:val="1"/>
      <w:marLeft w:val="0"/>
      <w:marRight w:val="0"/>
      <w:marTop w:val="0"/>
      <w:marBottom w:val="0"/>
      <w:divBdr>
        <w:top w:val="none" w:sz="0" w:space="0" w:color="auto"/>
        <w:left w:val="none" w:sz="0" w:space="0" w:color="auto"/>
        <w:bottom w:val="none" w:sz="0" w:space="0" w:color="auto"/>
        <w:right w:val="none" w:sz="0" w:space="0" w:color="auto"/>
      </w:divBdr>
    </w:div>
    <w:div w:id="139619922">
      <w:bodyDiv w:val="1"/>
      <w:marLeft w:val="0"/>
      <w:marRight w:val="0"/>
      <w:marTop w:val="0"/>
      <w:marBottom w:val="0"/>
      <w:divBdr>
        <w:top w:val="none" w:sz="0" w:space="0" w:color="auto"/>
        <w:left w:val="none" w:sz="0" w:space="0" w:color="auto"/>
        <w:bottom w:val="none" w:sz="0" w:space="0" w:color="auto"/>
        <w:right w:val="none" w:sz="0" w:space="0" w:color="auto"/>
      </w:divBdr>
    </w:div>
    <w:div w:id="139620003">
      <w:bodyDiv w:val="1"/>
      <w:marLeft w:val="0"/>
      <w:marRight w:val="0"/>
      <w:marTop w:val="0"/>
      <w:marBottom w:val="0"/>
      <w:divBdr>
        <w:top w:val="none" w:sz="0" w:space="0" w:color="auto"/>
        <w:left w:val="none" w:sz="0" w:space="0" w:color="auto"/>
        <w:bottom w:val="none" w:sz="0" w:space="0" w:color="auto"/>
        <w:right w:val="none" w:sz="0" w:space="0" w:color="auto"/>
      </w:divBdr>
    </w:div>
    <w:div w:id="139659318">
      <w:bodyDiv w:val="1"/>
      <w:marLeft w:val="0"/>
      <w:marRight w:val="0"/>
      <w:marTop w:val="0"/>
      <w:marBottom w:val="0"/>
      <w:divBdr>
        <w:top w:val="none" w:sz="0" w:space="0" w:color="auto"/>
        <w:left w:val="none" w:sz="0" w:space="0" w:color="auto"/>
        <w:bottom w:val="none" w:sz="0" w:space="0" w:color="auto"/>
        <w:right w:val="none" w:sz="0" w:space="0" w:color="auto"/>
      </w:divBdr>
    </w:div>
    <w:div w:id="139662772">
      <w:bodyDiv w:val="1"/>
      <w:marLeft w:val="0"/>
      <w:marRight w:val="0"/>
      <w:marTop w:val="0"/>
      <w:marBottom w:val="0"/>
      <w:divBdr>
        <w:top w:val="none" w:sz="0" w:space="0" w:color="auto"/>
        <w:left w:val="none" w:sz="0" w:space="0" w:color="auto"/>
        <w:bottom w:val="none" w:sz="0" w:space="0" w:color="auto"/>
        <w:right w:val="none" w:sz="0" w:space="0" w:color="auto"/>
      </w:divBdr>
    </w:div>
    <w:div w:id="139688411">
      <w:bodyDiv w:val="1"/>
      <w:marLeft w:val="0"/>
      <w:marRight w:val="0"/>
      <w:marTop w:val="0"/>
      <w:marBottom w:val="0"/>
      <w:divBdr>
        <w:top w:val="none" w:sz="0" w:space="0" w:color="auto"/>
        <w:left w:val="none" w:sz="0" w:space="0" w:color="auto"/>
        <w:bottom w:val="none" w:sz="0" w:space="0" w:color="auto"/>
        <w:right w:val="none" w:sz="0" w:space="0" w:color="auto"/>
      </w:divBdr>
    </w:div>
    <w:div w:id="139730174">
      <w:bodyDiv w:val="1"/>
      <w:marLeft w:val="0"/>
      <w:marRight w:val="0"/>
      <w:marTop w:val="0"/>
      <w:marBottom w:val="0"/>
      <w:divBdr>
        <w:top w:val="none" w:sz="0" w:space="0" w:color="auto"/>
        <w:left w:val="none" w:sz="0" w:space="0" w:color="auto"/>
        <w:bottom w:val="none" w:sz="0" w:space="0" w:color="auto"/>
        <w:right w:val="none" w:sz="0" w:space="0" w:color="auto"/>
      </w:divBdr>
    </w:div>
    <w:div w:id="139739720">
      <w:bodyDiv w:val="1"/>
      <w:marLeft w:val="0"/>
      <w:marRight w:val="0"/>
      <w:marTop w:val="0"/>
      <w:marBottom w:val="0"/>
      <w:divBdr>
        <w:top w:val="none" w:sz="0" w:space="0" w:color="auto"/>
        <w:left w:val="none" w:sz="0" w:space="0" w:color="auto"/>
        <w:bottom w:val="none" w:sz="0" w:space="0" w:color="auto"/>
        <w:right w:val="none" w:sz="0" w:space="0" w:color="auto"/>
      </w:divBdr>
    </w:div>
    <w:div w:id="139809909">
      <w:bodyDiv w:val="1"/>
      <w:marLeft w:val="0"/>
      <w:marRight w:val="0"/>
      <w:marTop w:val="0"/>
      <w:marBottom w:val="0"/>
      <w:divBdr>
        <w:top w:val="none" w:sz="0" w:space="0" w:color="auto"/>
        <w:left w:val="none" w:sz="0" w:space="0" w:color="auto"/>
        <w:bottom w:val="none" w:sz="0" w:space="0" w:color="auto"/>
        <w:right w:val="none" w:sz="0" w:space="0" w:color="auto"/>
      </w:divBdr>
    </w:div>
    <w:div w:id="139810534">
      <w:bodyDiv w:val="1"/>
      <w:marLeft w:val="0"/>
      <w:marRight w:val="0"/>
      <w:marTop w:val="0"/>
      <w:marBottom w:val="0"/>
      <w:divBdr>
        <w:top w:val="none" w:sz="0" w:space="0" w:color="auto"/>
        <w:left w:val="none" w:sz="0" w:space="0" w:color="auto"/>
        <w:bottom w:val="none" w:sz="0" w:space="0" w:color="auto"/>
        <w:right w:val="none" w:sz="0" w:space="0" w:color="auto"/>
      </w:divBdr>
    </w:div>
    <w:div w:id="139814442">
      <w:bodyDiv w:val="1"/>
      <w:marLeft w:val="0"/>
      <w:marRight w:val="0"/>
      <w:marTop w:val="0"/>
      <w:marBottom w:val="0"/>
      <w:divBdr>
        <w:top w:val="none" w:sz="0" w:space="0" w:color="auto"/>
        <w:left w:val="none" w:sz="0" w:space="0" w:color="auto"/>
        <w:bottom w:val="none" w:sz="0" w:space="0" w:color="auto"/>
        <w:right w:val="none" w:sz="0" w:space="0" w:color="auto"/>
      </w:divBdr>
    </w:div>
    <w:div w:id="139856405">
      <w:bodyDiv w:val="1"/>
      <w:marLeft w:val="0"/>
      <w:marRight w:val="0"/>
      <w:marTop w:val="0"/>
      <w:marBottom w:val="0"/>
      <w:divBdr>
        <w:top w:val="none" w:sz="0" w:space="0" w:color="auto"/>
        <w:left w:val="none" w:sz="0" w:space="0" w:color="auto"/>
        <w:bottom w:val="none" w:sz="0" w:space="0" w:color="auto"/>
        <w:right w:val="none" w:sz="0" w:space="0" w:color="auto"/>
      </w:divBdr>
    </w:div>
    <w:div w:id="139883148">
      <w:bodyDiv w:val="1"/>
      <w:marLeft w:val="0"/>
      <w:marRight w:val="0"/>
      <w:marTop w:val="0"/>
      <w:marBottom w:val="0"/>
      <w:divBdr>
        <w:top w:val="none" w:sz="0" w:space="0" w:color="auto"/>
        <w:left w:val="none" w:sz="0" w:space="0" w:color="auto"/>
        <w:bottom w:val="none" w:sz="0" w:space="0" w:color="auto"/>
        <w:right w:val="none" w:sz="0" w:space="0" w:color="auto"/>
      </w:divBdr>
    </w:div>
    <w:div w:id="139884695">
      <w:bodyDiv w:val="1"/>
      <w:marLeft w:val="0"/>
      <w:marRight w:val="0"/>
      <w:marTop w:val="0"/>
      <w:marBottom w:val="0"/>
      <w:divBdr>
        <w:top w:val="none" w:sz="0" w:space="0" w:color="auto"/>
        <w:left w:val="none" w:sz="0" w:space="0" w:color="auto"/>
        <w:bottom w:val="none" w:sz="0" w:space="0" w:color="auto"/>
        <w:right w:val="none" w:sz="0" w:space="0" w:color="auto"/>
      </w:divBdr>
    </w:div>
    <w:div w:id="139885122">
      <w:bodyDiv w:val="1"/>
      <w:marLeft w:val="0"/>
      <w:marRight w:val="0"/>
      <w:marTop w:val="0"/>
      <w:marBottom w:val="0"/>
      <w:divBdr>
        <w:top w:val="none" w:sz="0" w:space="0" w:color="auto"/>
        <w:left w:val="none" w:sz="0" w:space="0" w:color="auto"/>
        <w:bottom w:val="none" w:sz="0" w:space="0" w:color="auto"/>
        <w:right w:val="none" w:sz="0" w:space="0" w:color="auto"/>
      </w:divBdr>
    </w:div>
    <w:div w:id="139885798">
      <w:bodyDiv w:val="1"/>
      <w:marLeft w:val="0"/>
      <w:marRight w:val="0"/>
      <w:marTop w:val="0"/>
      <w:marBottom w:val="0"/>
      <w:divBdr>
        <w:top w:val="none" w:sz="0" w:space="0" w:color="auto"/>
        <w:left w:val="none" w:sz="0" w:space="0" w:color="auto"/>
        <w:bottom w:val="none" w:sz="0" w:space="0" w:color="auto"/>
        <w:right w:val="none" w:sz="0" w:space="0" w:color="auto"/>
      </w:divBdr>
    </w:div>
    <w:div w:id="139924031">
      <w:bodyDiv w:val="1"/>
      <w:marLeft w:val="0"/>
      <w:marRight w:val="0"/>
      <w:marTop w:val="0"/>
      <w:marBottom w:val="0"/>
      <w:divBdr>
        <w:top w:val="none" w:sz="0" w:space="0" w:color="auto"/>
        <w:left w:val="none" w:sz="0" w:space="0" w:color="auto"/>
        <w:bottom w:val="none" w:sz="0" w:space="0" w:color="auto"/>
        <w:right w:val="none" w:sz="0" w:space="0" w:color="auto"/>
      </w:divBdr>
    </w:div>
    <w:div w:id="139925170">
      <w:bodyDiv w:val="1"/>
      <w:marLeft w:val="0"/>
      <w:marRight w:val="0"/>
      <w:marTop w:val="0"/>
      <w:marBottom w:val="0"/>
      <w:divBdr>
        <w:top w:val="none" w:sz="0" w:space="0" w:color="auto"/>
        <w:left w:val="none" w:sz="0" w:space="0" w:color="auto"/>
        <w:bottom w:val="none" w:sz="0" w:space="0" w:color="auto"/>
        <w:right w:val="none" w:sz="0" w:space="0" w:color="auto"/>
      </w:divBdr>
    </w:div>
    <w:div w:id="139928434">
      <w:bodyDiv w:val="1"/>
      <w:marLeft w:val="0"/>
      <w:marRight w:val="0"/>
      <w:marTop w:val="0"/>
      <w:marBottom w:val="0"/>
      <w:divBdr>
        <w:top w:val="none" w:sz="0" w:space="0" w:color="auto"/>
        <w:left w:val="none" w:sz="0" w:space="0" w:color="auto"/>
        <w:bottom w:val="none" w:sz="0" w:space="0" w:color="auto"/>
        <w:right w:val="none" w:sz="0" w:space="0" w:color="auto"/>
      </w:divBdr>
    </w:div>
    <w:div w:id="139928870">
      <w:bodyDiv w:val="1"/>
      <w:marLeft w:val="0"/>
      <w:marRight w:val="0"/>
      <w:marTop w:val="0"/>
      <w:marBottom w:val="0"/>
      <w:divBdr>
        <w:top w:val="none" w:sz="0" w:space="0" w:color="auto"/>
        <w:left w:val="none" w:sz="0" w:space="0" w:color="auto"/>
        <w:bottom w:val="none" w:sz="0" w:space="0" w:color="auto"/>
        <w:right w:val="none" w:sz="0" w:space="0" w:color="auto"/>
      </w:divBdr>
    </w:div>
    <w:div w:id="140119270">
      <w:bodyDiv w:val="1"/>
      <w:marLeft w:val="0"/>
      <w:marRight w:val="0"/>
      <w:marTop w:val="0"/>
      <w:marBottom w:val="0"/>
      <w:divBdr>
        <w:top w:val="none" w:sz="0" w:space="0" w:color="auto"/>
        <w:left w:val="none" w:sz="0" w:space="0" w:color="auto"/>
        <w:bottom w:val="none" w:sz="0" w:space="0" w:color="auto"/>
        <w:right w:val="none" w:sz="0" w:space="0" w:color="auto"/>
      </w:divBdr>
    </w:div>
    <w:div w:id="140194280">
      <w:bodyDiv w:val="1"/>
      <w:marLeft w:val="0"/>
      <w:marRight w:val="0"/>
      <w:marTop w:val="0"/>
      <w:marBottom w:val="0"/>
      <w:divBdr>
        <w:top w:val="none" w:sz="0" w:space="0" w:color="auto"/>
        <w:left w:val="none" w:sz="0" w:space="0" w:color="auto"/>
        <w:bottom w:val="none" w:sz="0" w:space="0" w:color="auto"/>
        <w:right w:val="none" w:sz="0" w:space="0" w:color="auto"/>
      </w:divBdr>
    </w:div>
    <w:div w:id="140196070">
      <w:bodyDiv w:val="1"/>
      <w:marLeft w:val="0"/>
      <w:marRight w:val="0"/>
      <w:marTop w:val="0"/>
      <w:marBottom w:val="0"/>
      <w:divBdr>
        <w:top w:val="none" w:sz="0" w:space="0" w:color="auto"/>
        <w:left w:val="none" w:sz="0" w:space="0" w:color="auto"/>
        <w:bottom w:val="none" w:sz="0" w:space="0" w:color="auto"/>
        <w:right w:val="none" w:sz="0" w:space="0" w:color="auto"/>
      </w:divBdr>
    </w:div>
    <w:div w:id="140201150">
      <w:bodyDiv w:val="1"/>
      <w:marLeft w:val="0"/>
      <w:marRight w:val="0"/>
      <w:marTop w:val="0"/>
      <w:marBottom w:val="0"/>
      <w:divBdr>
        <w:top w:val="none" w:sz="0" w:space="0" w:color="auto"/>
        <w:left w:val="none" w:sz="0" w:space="0" w:color="auto"/>
        <w:bottom w:val="none" w:sz="0" w:space="0" w:color="auto"/>
        <w:right w:val="none" w:sz="0" w:space="0" w:color="auto"/>
      </w:divBdr>
    </w:div>
    <w:div w:id="140272053">
      <w:bodyDiv w:val="1"/>
      <w:marLeft w:val="0"/>
      <w:marRight w:val="0"/>
      <w:marTop w:val="0"/>
      <w:marBottom w:val="0"/>
      <w:divBdr>
        <w:top w:val="none" w:sz="0" w:space="0" w:color="auto"/>
        <w:left w:val="none" w:sz="0" w:space="0" w:color="auto"/>
        <w:bottom w:val="none" w:sz="0" w:space="0" w:color="auto"/>
        <w:right w:val="none" w:sz="0" w:space="0" w:color="auto"/>
      </w:divBdr>
    </w:div>
    <w:div w:id="140275853">
      <w:bodyDiv w:val="1"/>
      <w:marLeft w:val="0"/>
      <w:marRight w:val="0"/>
      <w:marTop w:val="0"/>
      <w:marBottom w:val="0"/>
      <w:divBdr>
        <w:top w:val="none" w:sz="0" w:space="0" w:color="auto"/>
        <w:left w:val="none" w:sz="0" w:space="0" w:color="auto"/>
        <w:bottom w:val="none" w:sz="0" w:space="0" w:color="auto"/>
        <w:right w:val="none" w:sz="0" w:space="0" w:color="auto"/>
      </w:divBdr>
    </w:div>
    <w:div w:id="140277033">
      <w:bodyDiv w:val="1"/>
      <w:marLeft w:val="0"/>
      <w:marRight w:val="0"/>
      <w:marTop w:val="0"/>
      <w:marBottom w:val="0"/>
      <w:divBdr>
        <w:top w:val="none" w:sz="0" w:space="0" w:color="auto"/>
        <w:left w:val="none" w:sz="0" w:space="0" w:color="auto"/>
        <w:bottom w:val="none" w:sz="0" w:space="0" w:color="auto"/>
        <w:right w:val="none" w:sz="0" w:space="0" w:color="auto"/>
      </w:divBdr>
    </w:div>
    <w:div w:id="140313297">
      <w:bodyDiv w:val="1"/>
      <w:marLeft w:val="0"/>
      <w:marRight w:val="0"/>
      <w:marTop w:val="0"/>
      <w:marBottom w:val="0"/>
      <w:divBdr>
        <w:top w:val="none" w:sz="0" w:space="0" w:color="auto"/>
        <w:left w:val="none" w:sz="0" w:space="0" w:color="auto"/>
        <w:bottom w:val="none" w:sz="0" w:space="0" w:color="auto"/>
        <w:right w:val="none" w:sz="0" w:space="0" w:color="auto"/>
      </w:divBdr>
    </w:div>
    <w:div w:id="140316661">
      <w:bodyDiv w:val="1"/>
      <w:marLeft w:val="0"/>
      <w:marRight w:val="0"/>
      <w:marTop w:val="0"/>
      <w:marBottom w:val="0"/>
      <w:divBdr>
        <w:top w:val="none" w:sz="0" w:space="0" w:color="auto"/>
        <w:left w:val="none" w:sz="0" w:space="0" w:color="auto"/>
        <w:bottom w:val="none" w:sz="0" w:space="0" w:color="auto"/>
        <w:right w:val="none" w:sz="0" w:space="0" w:color="auto"/>
      </w:divBdr>
    </w:div>
    <w:div w:id="140343388">
      <w:bodyDiv w:val="1"/>
      <w:marLeft w:val="0"/>
      <w:marRight w:val="0"/>
      <w:marTop w:val="0"/>
      <w:marBottom w:val="0"/>
      <w:divBdr>
        <w:top w:val="none" w:sz="0" w:space="0" w:color="auto"/>
        <w:left w:val="none" w:sz="0" w:space="0" w:color="auto"/>
        <w:bottom w:val="none" w:sz="0" w:space="0" w:color="auto"/>
        <w:right w:val="none" w:sz="0" w:space="0" w:color="auto"/>
      </w:divBdr>
    </w:div>
    <w:div w:id="140343605">
      <w:bodyDiv w:val="1"/>
      <w:marLeft w:val="0"/>
      <w:marRight w:val="0"/>
      <w:marTop w:val="0"/>
      <w:marBottom w:val="0"/>
      <w:divBdr>
        <w:top w:val="none" w:sz="0" w:space="0" w:color="auto"/>
        <w:left w:val="none" w:sz="0" w:space="0" w:color="auto"/>
        <w:bottom w:val="none" w:sz="0" w:space="0" w:color="auto"/>
        <w:right w:val="none" w:sz="0" w:space="0" w:color="auto"/>
      </w:divBdr>
    </w:div>
    <w:div w:id="140385509">
      <w:bodyDiv w:val="1"/>
      <w:marLeft w:val="0"/>
      <w:marRight w:val="0"/>
      <w:marTop w:val="0"/>
      <w:marBottom w:val="0"/>
      <w:divBdr>
        <w:top w:val="none" w:sz="0" w:space="0" w:color="auto"/>
        <w:left w:val="none" w:sz="0" w:space="0" w:color="auto"/>
        <w:bottom w:val="none" w:sz="0" w:space="0" w:color="auto"/>
        <w:right w:val="none" w:sz="0" w:space="0" w:color="auto"/>
      </w:divBdr>
    </w:div>
    <w:div w:id="140394539">
      <w:bodyDiv w:val="1"/>
      <w:marLeft w:val="0"/>
      <w:marRight w:val="0"/>
      <w:marTop w:val="0"/>
      <w:marBottom w:val="0"/>
      <w:divBdr>
        <w:top w:val="none" w:sz="0" w:space="0" w:color="auto"/>
        <w:left w:val="none" w:sz="0" w:space="0" w:color="auto"/>
        <w:bottom w:val="none" w:sz="0" w:space="0" w:color="auto"/>
        <w:right w:val="none" w:sz="0" w:space="0" w:color="auto"/>
      </w:divBdr>
    </w:div>
    <w:div w:id="140461912">
      <w:bodyDiv w:val="1"/>
      <w:marLeft w:val="0"/>
      <w:marRight w:val="0"/>
      <w:marTop w:val="0"/>
      <w:marBottom w:val="0"/>
      <w:divBdr>
        <w:top w:val="none" w:sz="0" w:space="0" w:color="auto"/>
        <w:left w:val="none" w:sz="0" w:space="0" w:color="auto"/>
        <w:bottom w:val="none" w:sz="0" w:space="0" w:color="auto"/>
        <w:right w:val="none" w:sz="0" w:space="0" w:color="auto"/>
      </w:divBdr>
    </w:div>
    <w:div w:id="140468746">
      <w:bodyDiv w:val="1"/>
      <w:marLeft w:val="0"/>
      <w:marRight w:val="0"/>
      <w:marTop w:val="0"/>
      <w:marBottom w:val="0"/>
      <w:divBdr>
        <w:top w:val="none" w:sz="0" w:space="0" w:color="auto"/>
        <w:left w:val="none" w:sz="0" w:space="0" w:color="auto"/>
        <w:bottom w:val="none" w:sz="0" w:space="0" w:color="auto"/>
        <w:right w:val="none" w:sz="0" w:space="0" w:color="auto"/>
      </w:divBdr>
    </w:div>
    <w:div w:id="140510486">
      <w:bodyDiv w:val="1"/>
      <w:marLeft w:val="0"/>
      <w:marRight w:val="0"/>
      <w:marTop w:val="0"/>
      <w:marBottom w:val="0"/>
      <w:divBdr>
        <w:top w:val="none" w:sz="0" w:space="0" w:color="auto"/>
        <w:left w:val="none" w:sz="0" w:space="0" w:color="auto"/>
        <w:bottom w:val="none" w:sz="0" w:space="0" w:color="auto"/>
        <w:right w:val="none" w:sz="0" w:space="0" w:color="auto"/>
      </w:divBdr>
    </w:div>
    <w:div w:id="140536139">
      <w:bodyDiv w:val="1"/>
      <w:marLeft w:val="0"/>
      <w:marRight w:val="0"/>
      <w:marTop w:val="0"/>
      <w:marBottom w:val="0"/>
      <w:divBdr>
        <w:top w:val="none" w:sz="0" w:space="0" w:color="auto"/>
        <w:left w:val="none" w:sz="0" w:space="0" w:color="auto"/>
        <w:bottom w:val="none" w:sz="0" w:space="0" w:color="auto"/>
        <w:right w:val="none" w:sz="0" w:space="0" w:color="auto"/>
      </w:divBdr>
    </w:div>
    <w:div w:id="140537445">
      <w:bodyDiv w:val="1"/>
      <w:marLeft w:val="0"/>
      <w:marRight w:val="0"/>
      <w:marTop w:val="0"/>
      <w:marBottom w:val="0"/>
      <w:divBdr>
        <w:top w:val="none" w:sz="0" w:space="0" w:color="auto"/>
        <w:left w:val="none" w:sz="0" w:space="0" w:color="auto"/>
        <w:bottom w:val="none" w:sz="0" w:space="0" w:color="auto"/>
        <w:right w:val="none" w:sz="0" w:space="0" w:color="auto"/>
      </w:divBdr>
    </w:div>
    <w:div w:id="140540118">
      <w:bodyDiv w:val="1"/>
      <w:marLeft w:val="0"/>
      <w:marRight w:val="0"/>
      <w:marTop w:val="0"/>
      <w:marBottom w:val="0"/>
      <w:divBdr>
        <w:top w:val="none" w:sz="0" w:space="0" w:color="auto"/>
        <w:left w:val="none" w:sz="0" w:space="0" w:color="auto"/>
        <w:bottom w:val="none" w:sz="0" w:space="0" w:color="auto"/>
        <w:right w:val="none" w:sz="0" w:space="0" w:color="auto"/>
      </w:divBdr>
    </w:div>
    <w:div w:id="140579336">
      <w:bodyDiv w:val="1"/>
      <w:marLeft w:val="0"/>
      <w:marRight w:val="0"/>
      <w:marTop w:val="0"/>
      <w:marBottom w:val="0"/>
      <w:divBdr>
        <w:top w:val="none" w:sz="0" w:space="0" w:color="auto"/>
        <w:left w:val="none" w:sz="0" w:space="0" w:color="auto"/>
        <w:bottom w:val="none" w:sz="0" w:space="0" w:color="auto"/>
        <w:right w:val="none" w:sz="0" w:space="0" w:color="auto"/>
      </w:divBdr>
    </w:div>
    <w:div w:id="140581469">
      <w:bodyDiv w:val="1"/>
      <w:marLeft w:val="0"/>
      <w:marRight w:val="0"/>
      <w:marTop w:val="0"/>
      <w:marBottom w:val="0"/>
      <w:divBdr>
        <w:top w:val="none" w:sz="0" w:space="0" w:color="auto"/>
        <w:left w:val="none" w:sz="0" w:space="0" w:color="auto"/>
        <w:bottom w:val="none" w:sz="0" w:space="0" w:color="auto"/>
        <w:right w:val="none" w:sz="0" w:space="0" w:color="auto"/>
      </w:divBdr>
    </w:div>
    <w:div w:id="140583106">
      <w:bodyDiv w:val="1"/>
      <w:marLeft w:val="0"/>
      <w:marRight w:val="0"/>
      <w:marTop w:val="0"/>
      <w:marBottom w:val="0"/>
      <w:divBdr>
        <w:top w:val="none" w:sz="0" w:space="0" w:color="auto"/>
        <w:left w:val="none" w:sz="0" w:space="0" w:color="auto"/>
        <w:bottom w:val="none" w:sz="0" w:space="0" w:color="auto"/>
        <w:right w:val="none" w:sz="0" w:space="0" w:color="auto"/>
      </w:divBdr>
    </w:div>
    <w:div w:id="140583584">
      <w:bodyDiv w:val="1"/>
      <w:marLeft w:val="0"/>
      <w:marRight w:val="0"/>
      <w:marTop w:val="0"/>
      <w:marBottom w:val="0"/>
      <w:divBdr>
        <w:top w:val="none" w:sz="0" w:space="0" w:color="auto"/>
        <w:left w:val="none" w:sz="0" w:space="0" w:color="auto"/>
        <w:bottom w:val="none" w:sz="0" w:space="0" w:color="auto"/>
        <w:right w:val="none" w:sz="0" w:space="0" w:color="auto"/>
      </w:divBdr>
    </w:div>
    <w:div w:id="140587622">
      <w:bodyDiv w:val="1"/>
      <w:marLeft w:val="0"/>
      <w:marRight w:val="0"/>
      <w:marTop w:val="0"/>
      <w:marBottom w:val="0"/>
      <w:divBdr>
        <w:top w:val="none" w:sz="0" w:space="0" w:color="auto"/>
        <w:left w:val="none" w:sz="0" w:space="0" w:color="auto"/>
        <w:bottom w:val="none" w:sz="0" w:space="0" w:color="auto"/>
        <w:right w:val="none" w:sz="0" w:space="0" w:color="auto"/>
      </w:divBdr>
    </w:div>
    <w:div w:id="140657205">
      <w:bodyDiv w:val="1"/>
      <w:marLeft w:val="0"/>
      <w:marRight w:val="0"/>
      <w:marTop w:val="0"/>
      <w:marBottom w:val="0"/>
      <w:divBdr>
        <w:top w:val="none" w:sz="0" w:space="0" w:color="auto"/>
        <w:left w:val="none" w:sz="0" w:space="0" w:color="auto"/>
        <w:bottom w:val="none" w:sz="0" w:space="0" w:color="auto"/>
        <w:right w:val="none" w:sz="0" w:space="0" w:color="auto"/>
      </w:divBdr>
    </w:div>
    <w:div w:id="140658301">
      <w:bodyDiv w:val="1"/>
      <w:marLeft w:val="0"/>
      <w:marRight w:val="0"/>
      <w:marTop w:val="0"/>
      <w:marBottom w:val="0"/>
      <w:divBdr>
        <w:top w:val="none" w:sz="0" w:space="0" w:color="auto"/>
        <w:left w:val="none" w:sz="0" w:space="0" w:color="auto"/>
        <w:bottom w:val="none" w:sz="0" w:space="0" w:color="auto"/>
        <w:right w:val="none" w:sz="0" w:space="0" w:color="auto"/>
      </w:divBdr>
    </w:div>
    <w:div w:id="140729999">
      <w:bodyDiv w:val="1"/>
      <w:marLeft w:val="0"/>
      <w:marRight w:val="0"/>
      <w:marTop w:val="0"/>
      <w:marBottom w:val="0"/>
      <w:divBdr>
        <w:top w:val="none" w:sz="0" w:space="0" w:color="auto"/>
        <w:left w:val="none" w:sz="0" w:space="0" w:color="auto"/>
        <w:bottom w:val="none" w:sz="0" w:space="0" w:color="auto"/>
        <w:right w:val="none" w:sz="0" w:space="0" w:color="auto"/>
      </w:divBdr>
    </w:div>
    <w:div w:id="140736826">
      <w:bodyDiv w:val="1"/>
      <w:marLeft w:val="0"/>
      <w:marRight w:val="0"/>
      <w:marTop w:val="0"/>
      <w:marBottom w:val="0"/>
      <w:divBdr>
        <w:top w:val="none" w:sz="0" w:space="0" w:color="auto"/>
        <w:left w:val="none" w:sz="0" w:space="0" w:color="auto"/>
        <w:bottom w:val="none" w:sz="0" w:space="0" w:color="auto"/>
        <w:right w:val="none" w:sz="0" w:space="0" w:color="auto"/>
      </w:divBdr>
    </w:div>
    <w:div w:id="140772417">
      <w:bodyDiv w:val="1"/>
      <w:marLeft w:val="0"/>
      <w:marRight w:val="0"/>
      <w:marTop w:val="0"/>
      <w:marBottom w:val="0"/>
      <w:divBdr>
        <w:top w:val="none" w:sz="0" w:space="0" w:color="auto"/>
        <w:left w:val="none" w:sz="0" w:space="0" w:color="auto"/>
        <w:bottom w:val="none" w:sz="0" w:space="0" w:color="auto"/>
        <w:right w:val="none" w:sz="0" w:space="0" w:color="auto"/>
      </w:divBdr>
    </w:div>
    <w:div w:id="140772620">
      <w:bodyDiv w:val="1"/>
      <w:marLeft w:val="0"/>
      <w:marRight w:val="0"/>
      <w:marTop w:val="0"/>
      <w:marBottom w:val="0"/>
      <w:divBdr>
        <w:top w:val="none" w:sz="0" w:space="0" w:color="auto"/>
        <w:left w:val="none" w:sz="0" w:space="0" w:color="auto"/>
        <w:bottom w:val="none" w:sz="0" w:space="0" w:color="auto"/>
        <w:right w:val="none" w:sz="0" w:space="0" w:color="auto"/>
      </w:divBdr>
    </w:div>
    <w:div w:id="140775237">
      <w:bodyDiv w:val="1"/>
      <w:marLeft w:val="0"/>
      <w:marRight w:val="0"/>
      <w:marTop w:val="0"/>
      <w:marBottom w:val="0"/>
      <w:divBdr>
        <w:top w:val="none" w:sz="0" w:space="0" w:color="auto"/>
        <w:left w:val="none" w:sz="0" w:space="0" w:color="auto"/>
        <w:bottom w:val="none" w:sz="0" w:space="0" w:color="auto"/>
        <w:right w:val="none" w:sz="0" w:space="0" w:color="auto"/>
      </w:divBdr>
    </w:div>
    <w:div w:id="140775638">
      <w:bodyDiv w:val="1"/>
      <w:marLeft w:val="0"/>
      <w:marRight w:val="0"/>
      <w:marTop w:val="0"/>
      <w:marBottom w:val="0"/>
      <w:divBdr>
        <w:top w:val="none" w:sz="0" w:space="0" w:color="auto"/>
        <w:left w:val="none" w:sz="0" w:space="0" w:color="auto"/>
        <w:bottom w:val="none" w:sz="0" w:space="0" w:color="auto"/>
        <w:right w:val="none" w:sz="0" w:space="0" w:color="auto"/>
      </w:divBdr>
    </w:div>
    <w:div w:id="140776853">
      <w:bodyDiv w:val="1"/>
      <w:marLeft w:val="0"/>
      <w:marRight w:val="0"/>
      <w:marTop w:val="0"/>
      <w:marBottom w:val="0"/>
      <w:divBdr>
        <w:top w:val="none" w:sz="0" w:space="0" w:color="auto"/>
        <w:left w:val="none" w:sz="0" w:space="0" w:color="auto"/>
        <w:bottom w:val="none" w:sz="0" w:space="0" w:color="auto"/>
        <w:right w:val="none" w:sz="0" w:space="0" w:color="auto"/>
      </w:divBdr>
    </w:div>
    <w:div w:id="140847695">
      <w:bodyDiv w:val="1"/>
      <w:marLeft w:val="0"/>
      <w:marRight w:val="0"/>
      <w:marTop w:val="0"/>
      <w:marBottom w:val="0"/>
      <w:divBdr>
        <w:top w:val="none" w:sz="0" w:space="0" w:color="auto"/>
        <w:left w:val="none" w:sz="0" w:space="0" w:color="auto"/>
        <w:bottom w:val="none" w:sz="0" w:space="0" w:color="auto"/>
        <w:right w:val="none" w:sz="0" w:space="0" w:color="auto"/>
      </w:divBdr>
    </w:div>
    <w:div w:id="140849996">
      <w:bodyDiv w:val="1"/>
      <w:marLeft w:val="0"/>
      <w:marRight w:val="0"/>
      <w:marTop w:val="0"/>
      <w:marBottom w:val="0"/>
      <w:divBdr>
        <w:top w:val="none" w:sz="0" w:space="0" w:color="auto"/>
        <w:left w:val="none" w:sz="0" w:space="0" w:color="auto"/>
        <w:bottom w:val="none" w:sz="0" w:space="0" w:color="auto"/>
        <w:right w:val="none" w:sz="0" w:space="0" w:color="auto"/>
      </w:divBdr>
    </w:div>
    <w:div w:id="140850720">
      <w:bodyDiv w:val="1"/>
      <w:marLeft w:val="0"/>
      <w:marRight w:val="0"/>
      <w:marTop w:val="0"/>
      <w:marBottom w:val="0"/>
      <w:divBdr>
        <w:top w:val="none" w:sz="0" w:space="0" w:color="auto"/>
        <w:left w:val="none" w:sz="0" w:space="0" w:color="auto"/>
        <w:bottom w:val="none" w:sz="0" w:space="0" w:color="auto"/>
        <w:right w:val="none" w:sz="0" w:space="0" w:color="auto"/>
      </w:divBdr>
    </w:div>
    <w:div w:id="140855265">
      <w:bodyDiv w:val="1"/>
      <w:marLeft w:val="0"/>
      <w:marRight w:val="0"/>
      <w:marTop w:val="0"/>
      <w:marBottom w:val="0"/>
      <w:divBdr>
        <w:top w:val="none" w:sz="0" w:space="0" w:color="auto"/>
        <w:left w:val="none" w:sz="0" w:space="0" w:color="auto"/>
        <w:bottom w:val="none" w:sz="0" w:space="0" w:color="auto"/>
        <w:right w:val="none" w:sz="0" w:space="0" w:color="auto"/>
      </w:divBdr>
    </w:div>
    <w:div w:id="140928860">
      <w:bodyDiv w:val="1"/>
      <w:marLeft w:val="0"/>
      <w:marRight w:val="0"/>
      <w:marTop w:val="0"/>
      <w:marBottom w:val="0"/>
      <w:divBdr>
        <w:top w:val="none" w:sz="0" w:space="0" w:color="auto"/>
        <w:left w:val="none" w:sz="0" w:space="0" w:color="auto"/>
        <w:bottom w:val="none" w:sz="0" w:space="0" w:color="auto"/>
        <w:right w:val="none" w:sz="0" w:space="0" w:color="auto"/>
      </w:divBdr>
    </w:div>
    <w:div w:id="140930582">
      <w:bodyDiv w:val="1"/>
      <w:marLeft w:val="0"/>
      <w:marRight w:val="0"/>
      <w:marTop w:val="0"/>
      <w:marBottom w:val="0"/>
      <w:divBdr>
        <w:top w:val="none" w:sz="0" w:space="0" w:color="auto"/>
        <w:left w:val="none" w:sz="0" w:space="0" w:color="auto"/>
        <w:bottom w:val="none" w:sz="0" w:space="0" w:color="auto"/>
        <w:right w:val="none" w:sz="0" w:space="0" w:color="auto"/>
      </w:divBdr>
    </w:div>
    <w:div w:id="140931590">
      <w:bodyDiv w:val="1"/>
      <w:marLeft w:val="0"/>
      <w:marRight w:val="0"/>
      <w:marTop w:val="0"/>
      <w:marBottom w:val="0"/>
      <w:divBdr>
        <w:top w:val="none" w:sz="0" w:space="0" w:color="auto"/>
        <w:left w:val="none" w:sz="0" w:space="0" w:color="auto"/>
        <w:bottom w:val="none" w:sz="0" w:space="0" w:color="auto"/>
        <w:right w:val="none" w:sz="0" w:space="0" w:color="auto"/>
      </w:divBdr>
    </w:div>
    <w:div w:id="140969271">
      <w:bodyDiv w:val="1"/>
      <w:marLeft w:val="0"/>
      <w:marRight w:val="0"/>
      <w:marTop w:val="0"/>
      <w:marBottom w:val="0"/>
      <w:divBdr>
        <w:top w:val="none" w:sz="0" w:space="0" w:color="auto"/>
        <w:left w:val="none" w:sz="0" w:space="0" w:color="auto"/>
        <w:bottom w:val="none" w:sz="0" w:space="0" w:color="auto"/>
        <w:right w:val="none" w:sz="0" w:space="0" w:color="auto"/>
      </w:divBdr>
    </w:div>
    <w:div w:id="140972613">
      <w:bodyDiv w:val="1"/>
      <w:marLeft w:val="0"/>
      <w:marRight w:val="0"/>
      <w:marTop w:val="0"/>
      <w:marBottom w:val="0"/>
      <w:divBdr>
        <w:top w:val="none" w:sz="0" w:space="0" w:color="auto"/>
        <w:left w:val="none" w:sz="0" w:space="0" w:color="auto"/>
        <w:bottom w:val="none" w:sz="0" w:space="0" w:color="auto"/>
        <w:right w:val="none" w:sz="0" w:space="0" w:color="auto"/>
      </w:divBdr>
    </w:div>
    <w:div w:id="140973053">
      <w:bodyDiv w:val="1"/>
      <w:marLeft w:val="0"/>
      <w:marRight w:val="0"/>
      <w:marTop w:val="0"/>
      <w:marBottom w:val="0"/>
      <w:divBdr>
        <w:top w:val="none" w:sz="0" w:space="0" w:color="auto"/>
        <w:left w:val="none" w:sz="0" w:space="0" w:color="auto"/>
        <w:bottom w:val="none" w:sz="0" w:space="0" w:color="auto"/>
        <w:right w:val="none" w:sz="0" w:space="0" w:color="auto"/>
      </w:divBdr>
    </w:div>
    <w:div w:id="140974151">
      <w:bodyDiv w:val="1"/>
      <w:marLeft w:val="0"/>
      <w:marRight w:val="0"/>
      <w:marTop w:val="0"/>
      <w:marBottom w:val="0"/>
      <w:divBdr>
        <w:top w:val="none" w:sz="0" w:space="0" w:color="auto"/>
        <w:left w:val="none" w:sz="0" w:space="0" w:color="auto"/>
        <w:bottom w:val="none" w:sz="0" w:space="0" w:color="auto"/>
        <w:right w:val="none" w:sz="0" w:space="0" w:color="auto"/>
      </w:divBdr>
    </w:div>
    <w:div w:id="141040759">
      <w:bodyDiv w:val="1"/>
      <w:marLeft w:val="0"/>
      <w:marRight w:val="0"/>
      <w:marTop w:val="0"/>
      <w:marBottom w:val="0"/>
      <w:divBdr>
        <w:top w:val="none" w:sz="0" w:space="0" w:color="auto"/>
        <w:left w:val="none" w:sz="0" w:space="0" w:color="auto"/>
        <w:bottom w:val="none" w:sz="0" w:space="0" w:color="auto"/>
        <w:right w:val="none" w:sz="0" w:space="0" w:color="auto"/>
      </w:divBdr>
    </w:div>
    <w:div w:id="141040860">
      <w:bodyDiv w:val="1"/>
      <w:marLeft w:val="0"/>
      <w:marRight w:val="0"/>
      <w:marTop w:val="0"/>
      <w:marBottom w:val="0"/>
      <w:divBdr>
        <w:top w:val="none" w:sz="0" w:space="0" w:color="auto"/>
        <w:left w:val="none" w:sz="0" w:space="0" w:color="auto"/>
        <w:bottom w:val="none" w:sz="0" w:space="0" w:color="auto"/>
        <w:right w:val="none" w:sz="0" w:space="0" w:color="auto"/>
      </w:divBdr>
    </w:div>
    <w:div w:id="141043520">
      <w:bodyDiv w:val="1"/>
      <w:marLeft w:val="0"/>
      <w:marRight w:val="0"/>
      <w:marTop w:val="0"/>
      <w:marBottom w:val="0"/>
      <w:divBdr>
        <w:top w:val="none" w:sz="0" w:space="0" w:color="auto"/>
        <w:left w:val="none" w:sz="0" w:space="0" w:color="auto"/>
        <w:bottom w:val="none" w:sz="0" w:space="0" w:color="auto"/>
        <w:right w:val="none" w:sz="0" w:space="0" w:color="auto"/>
      </w:divBdr>
    </w:div>
    <w:div w:id="141122208">
      <w:bodyDiv w:val="1"/>
      <w:marLeft w:val="0"/>
      <w:marRight w:val="0"/>
      <w:marTop w:val="0"/>
      <w:marBottom w:val="0"/>
      <w:divBdr>
        <w:top w:val="none" w:sz="0" w:space="0" w:color="auto"/>
        <w:left w:val="none" w:sz="0" w:space="0" w:color="auto"/>
        <w:bottom w:val="none" w:sz="0" w:space="0" w:color="auto"/>
        <w:right w:val="none" w:sz="0" w:space="0" w:color="auto"/>
      </w:divBdr>
    </w:div>
    <w:div w:id="141122650">
      <w:bodyDiv w:val="1"/>
      <w:marLeft w:val="0"/>
      <w:marRight w:val="0"/>
      <w:marTop w:val="0"/>
      <w:marBottom w:val="0"/>
      <w:divBdr>
        <w:top w:val="none" w:sz="0" w:space="0" w:color="auto"/>
        <w:left w:val="none" w:sz="0" w:space="0" w:color="auto"/>
        <w:bottom w:val="none" w:sz="0" w:space="0" w:color="auto"/>
        <w:right w:val="none" w:sz="0" w:space="0" w:color="auto"/>
      </w:divBdr>
    </w:div>
    <w:div w:id="141193210">
      <w:bodyDiv w:val="1"/>
      <w:marLeft w:val="0"/>
      <w:marRight w:val="0"/>
      <w:marTop w:val="0"/>
      <w:marBottom w:val="0"/>
      <w:divBdr>
        <w:top w:val="none" w:sz="0" w:space="0" w:color="auto"/>
        <w:left w:val="none" w:sz="0" w:space="0" w:color="auto"/>
        <w:bottom w:val="none" w:sz="0" w:space="0" w:color="auto"/>
        <w:right w:val="none" w:sz="0" w:space="0" w:color="auto"/>
      </w:divBdr>
    </w:div>
    <w:div w:id="141194303">
      <w:bodyDiv w:val="1"/>
      <w:marLeft w:val="0"/>
      <w:marRight w:val="0"/>
      <w:marTop w:val="0"/>
      <w:marBottom w:val="0"/>
      <w:divBdr>
        <w:top w:val="none" w:sz="0" w:space="0" w:color="auto"/>
        <w:left w:val="none" w:sz="0" w:space="0" w:color="auto"/>
        <w:bottom w:val="none" w:sz="0" w:space="0" w:color="auto"/>
        <w:right w:val="none" w:sz="0" w:space="0" w:color="auto"/>
      </w:divBdr>
    </w:div>
    <w:div w:id="141240338">
      <w:bodyDiv w:val="1"/>
      <w:marLeft w:val="0"/>
      <w:marRight w:val="0"/>
      <w:marTop w:val="0"/>
      <w:marBottom w:val="0"/>
      <w:divBdr>
        <w:top w:val="none" w:sz="0" w:space="0" w:color="auto"/>
        <w:left w:val="none" w:sz="0" w:space="0" w:color="auto"/>
        <w:bottom w:val="none" w:sz="0" w:space="0" w:color="auto"/>
        <w:right w:val="none" w:sz="0" w:space="0" w:color="auto"/>
      </w:divBdr>
    </w:div>
    <w:div w:id="141314561">
      <w:bodyDiv w:val="1"/>
      <w:marLeft w:val="0"/>
      <w:marRight w:val="0"/>
      <w:marTop w:val="0"/>
      <w:marBottom w:val="0"/>
      <w:divBdr>
        <w:top w:val="none" w:sz="0" w:space="0" w:color="auto"/>
        <w:left w:val="none" w:sz="0" w:space="0" w:color="auto"/>
        <w:bottom w:val="none" w:sz="0" w:space="0" w:color="auto"/>
        <w:right w:val="none" w:sz="0" w:space="0" w:color="auto"/>
      </w:divBdr>
    </w:div>
    <w:div w:id="141316347">
      <w:bodyDiv w:val="1"/>
      <w:marLeft w:val="0"/>
      <w:marRight w:val="0"/>
      <w:marTop w:val="0"/>
      <w:marBottom w:val="0"/>
      <w:divBdr>
        <w:top w:val="none" w:sz="0" w:space="0" w:color="auto"/>
        <w:left w:val="none" w:sz="0" w:space="0" w:color="auto"/>
        <w:bottom w:val="none" w:sz="0" w:space="0" w:color="auto"/>
        <w:right w:val="none" w:sz="0" w:space="0" w:color="auto"/>
      </w:divBdr>
    </w:div>
    <w:div w:id="141361201">
      <w:bodyDiv w:val="1"/>
      <w:marLeft w:val="0"/>
      <w:marRight w:val="0"/>
      <w:marTop w:val="0"/>
      <w:marBottom w:val="0"/>
      <w:divBdr>
        <w:top w:val="none" w:sz="0" w:space="0" w:color="auto"/>
        <w:left w:val="none" w:sz="0" w:space="0" w:color="auto"/>
        <w:bottom w:val="none" w:sz="0" w:space="0" w:color="auto"/>
        <w:right w:val="none" w:sz="0" w:space="0" w:color="auto"/>
      </w:divBdr>
    </w:div>
    <w:div w:id="141387846">
      <w:bodyDiv w:val="1"/>
      <w:marLeft w:val="0"/>
      <w:marRight w:val="0"/>
      <w:marTop w:val="0"/>
      <w:marBottom w:val="0"/>
      <w:divBdr>
        <w:top w:val="none" w:sz="0" w:space="0" w:color="auto"/>
        <w:left w:val="none" w:sz="0" w:space="0" w:color="auto"/>
        <w:bottom w:val="none" w:sz="0" w:space="0" w:color="auto"/>
        <w:right w:val="none" w:sz="0" w:space="0" w:color="auto"/>
      </w:divBdr>
    </w:div>
    <w:div w:id="141389160">
      <w:bodyDiv w:val="1"/>
      <w:marLeft w:val="0"/>
      <w:marRight w:val="0"/>
      <w:marTop w:val="0"/>
      <w:marBottom w:val="0"/>
      <w:divBdr>
        <w:top w:val="none" w:sz="0" w:space="0" w:color="auto"/>
        <w:left w:val="none" w:sz="0" w:space="0" w:color="auto"/>
        <w:bottom w:val="none" w:sz="0" w:space="0" w:color="auto"/>
        <w:right w:val="none" w:sz="0" w:space="0" w:color="auto"/>
      </w:divBdr>
    </w:div>
    <w:div w:id="141390134">
      <w:bodyDiv w:val="1"/>
      <w:marLeft w:val="0"/>
      <w:marRight w:val="0"/>
      <w:marTop w:val="0"/>
      <w:marBottom w:val="0"/>
      <w:divBdr>
        <w:top w:val="none" w:sz="0" w:space="0" w:color="auto"/>
        <w:left w:val="none" w:sz="0" w:space="0" w:color="auto"/>
        <w:bottom w:val="none" w:sz="0" w:space="0" w:color="auto"/>
        <w:right w:val="none" w:sz="0" w:space="0" w:color="auto"/>
      </w:divBdr>
    </w:div>
    <w:div w:id="141428527">
      <w:bodyDiv w:val="1"/>
      <w:marLeft w:val="0"/>
      <w:marRight w:val="0"/>
      <w:marTop w:val="0"/>
      <w:marBottom w:val="0"/>
      <w:divBdr>
        <w:top w:val="none" w:sz="0" w:space="0" w:color="auto"/>
        <w:left w:val="none" w:sz="0" w:space="0" w:color="auto"/>
        <w:bottom w:val="none" w:sz="0" w:space="0" w:color="auto"/>
        <w:right w:val="none" w:sz="0" w:space="0" w:color="auto"/>
      </w:divBdr>
    </w:div>
    <w:div w:id="141429250">
      <w:bodyDiv w:val="1"/>
      <w:marLeft w:val="0"/>
      <w:marRight w:val="0"/>
      <w:marTop w:val="0"/>
      <w:marBottom w:val="0"/>
      <w:divBdr>
        <w:top w:val="none" w:sz="0" w:space="0" w:color="auto"/>
        <w:left w:val="none" w:sz="0" w:space="0" w:color="auto"/>
        <w:bottom w:val="none" w:sz="0" w:space="0" w:color="auto"/>
        <w:right w:val="none" w:sz="0" w:space="0" w:color="auto"/>
      </w:divBdr>
    </w:div>
    <w:div w:id="141431244">
      <w:bodyDiv w:val="1"/>
      <w:marLeft w:val="0"/>
      <w:marRight w:val="0"/>
      <w:marTop w:val="0"/>
      <w:marBottom w:val="0"/>
      <w:divBdr>
        <w:top w:val="none" w:sz="0" w:space="0" w:color="auto"/>
        <w:left w:val="none" w:sz="0" w:space="0" w:color="auto"/>
        <w:bottom w:val="none" w:sz="0" w:space="0" w:color="auto"/>
        <w:right w:val="none" w:sz="0" w:space="0" w:color="auto"/>
      </w:divBdr>
    </w:div>
    <w:div w:id="141433271">
      <w:bodyDiv w:val="1"/>
      <w:marLeft w:val="0"/>
      <w:marRight w:val="0"/>
      <w:marTop w:val="0"/>
      <w:marBottom w:val="0"/>
      <w:divBdr>
        <w:top w:val="none" w:sz="0" w:space="0" w:color="auto"/>
        <w:left w:val="none" w:sz="0" w:space="0" w:color="auto"/>
        <w:bottom w:val="none" w:sz="0" w:space="0" w:color="auto"/>
        <w:right w:val="none" w:sz="0" w:space="0" w:color="auto"/>
      </w:divBdr>
    </w:div>
    <w:div w:id="141433530">
      <w:bodyDiv w:val="1"/>
      <w:marLeft w:val="0"/>
      <w:marRight w:val="0"/>
      <w:marTop w:val="0"/>
      <w:marBottom w:val="0"/>
      <w:divBdr>
        <w:top w:val="none" w:sz="0" w:space="0" w:color="auto"/>
        <w:left w:val="none" w:sz="0" w:space="0" w:color="auto"/>
        <w:bottom w:val="none" w:sz="0" w:space="0" w:color="auto"/>
        <w:right w:val="none" w:sz="0" w:space="0" w:color="auto"/>
      </w:divBdr>
    </w:div>
    <w:div w:id="141434071">
      <w:bodyDiv w:val="1"/>
      <w:marLeft w:val="0"/>
      <w:marRight w:val="0"/>
      <w:marTop w:val="0"/>
      <w:marBottom w:val="0"/>
      <w:divBdr>
        <w:top w:val="none" w:sz="0" w:space="0" w:color="auto"/>
        <w:left w:val="none" w:sz="0" w:space="0" w:color="auto"/>
        <w:bottom w:val="none" w:sz="0" w:space="0" w:color="auto"/>
        <w:right w:val="none" w:sz="0" w:space="0" w:color="auto"/>
      </w:divBdr>
    </w:div>
    <w:div w:id="141434375">
      <w:bodyDiv w:val="1"/>
      <w:marLeft w:val="0"/>
      <w:marRight w:val="0"/>
      <w:marTop w:val="0"/>
      <w:marBottom w:val="0"/>
      <w:divBdr>
        <w:top w:val="none" w:sz="0" w:space="0" w:color="auto"/>
        <w:left w:val="none" w:sz="0" w:space="0" w:color="auto"/>
        <w:bottom w:val="none" w:sz="0" w:space="0" w:color="auto"/>
        <w:right w:val="none" w:sz="0" w:space="0" w:color="auto"/>
      </w:divBdr>
    </w:div>
    <w:div w:id="141435984">
      <w:bodyDiv w:val="1"/>
      <w:marLeft w:val="0"/>
      <w:marRight w:val="0"/>
      <w:marTop w:val="0"/>
      <w:marBottom w:val="0"/>
      <w:divBdr>
        <w:top w:val="none" w:sz="0" w:space="0" w:color="auto"/>
        <w:left w:val="none" w:sz="0" w:space="0" w:color="auto"/>
        <w:bottom w:val="none" w:sz="0" w:space="0" w:color="auto"/>
        <w:right w:val="none" w:sz="0" w:space="0" w:color="auto"/>
      </w:divBdr>
    </w:div>
    <w:div w:id="141503116">
      <w:bodyDiv w:val="1"/>
      <w:marLeft w:val="0"/>
      <w:marRight w:val="0"/>
      <w:marTop w:val="0"/>
      <w:marBottom w:val="0"/>
      <w:divBdr>
        <w:top w:val="none" w:sz="0" w:space="0" w:color="auto"/>
        <w:left w:val="none" w:sz="0" w:space="0" w:color="auto"/>
        <w:bottom w:val="none" w:sz="0" w:space="0" w:color="auto"/>
        <w:right w:val="none" w:sz="0" w:space="0" w:color="auto"/>
      </w:divBdr>
    </w:div>
    <w:div w:id="141504449">
      <w:bodyDiv w:val="1"/>
      <w:marLeft w:val="0"/>
      <w:marRight w:val="0"/>
      <w:marTop w:val="0"/>
      <w:marBottom w:val="0"/>
      <w:divBdr>
        <w:top w:val="none" w:sz="0" w:space="0" w:color="auto"/>
        <w:left w:val="none" w:sz="0" w:space="0" w:color="auto"/>
        <w:bottom w:val="none" w:sz="0" w:space="0" w:color="auto"/>
        <w:right w:val="none" w:sz="0" w:space="0" w:color="auto"/>
      </w:divBdr>
    </w:div>
    <w:div w:id="141504917">
      <w:bodyDiv w:val="1"/>
      <w:marLeft w:val="0"/>
      <w:marRight w:val="0"/>
      <w:marTop w:val="0"/>
      <w:marBottom w:val="0"/>
      <w:divBdr>
        <w:top w:val="none" w:sz="0" w:space="0" w:color="auto"/>
        <w:left w:val="none" w:sz="0" w:space="0" w:color="auto"/>
        <w:bottom w:val="none" w:sz="0" w:space="0" w:color="auto"/>
        <w:right w:val="none" w:sz="0" w:space="0" w:color="auto"/>
      </w:divBdr>
    </w:div>
    <w:div w:id="141507673">
      <w:bodyDiv w:val="1"/>
      <w:marLeft w:val="0"/>
      <w:marRight w:val="0"/>
      <w:marTop w:val="0"/>
      <w:marBottom w:val="0"/>
      <w:divBdr>
        <w:top w:val="none" w:sz="0" w:space="0" w:color="auto"/>
        <w:left w:val="none" w:sz="0" w:space="0" w:color="auto"/>
        <w:bottom w:val="none" w:sz="0" w:space="0" w:color="auto"/>
        <w:right w:val="none" w:sz="0" w:space="0" w:color="auto"/>
      </w:divBdr>
    </w:div>
    <w:div w:id="141583376">
      <w:bodyDiv w:val="1"/>
      <w:marLeft w:val="0"/>
      <w:marRight w:val="0"/>
      <w:marTop w:val="0"/>
      <w:marBottom w:val="0"/>
      <w:divBdr>
        <w:top w:val="none" w:sz="0" w:space="0" w:color="auto"/>
        <w:left w:val="none" w:sz="0" w:space="0" w:color="auto"/>
        <w:bottom w:val="none" w:sz="0" w:space="0" w:color="auto"/>
        <w:right w:val="none" w:sz="0" w:space="0" w:color="auto"/>
      </w:divBdr>
    </w:div>
    <w:div w:id="141585705">
      <w:bodyDiv w:val="1"/>
      <w:marLeft w:val="0"/>
      <w:marRight w:val="0"/>
      <w:marTop w:val="0"/>
      <w:marBottom w:val="0"/>
      <w:divBdr>
        <w:top w:val="none" w:sz="0" w:space="0" w:color="auto"/>
        <w:left w:val="none" w:sz="0" w:space="0" w:color="auto"/>
        <w:bottom w:val="none" w:sz="0" w:space="0" w:color="auto"/>
        <w:right w:val="none" w:sz="0" w:space="0" w:color="auto"/>
      </w:divBdr>
    </w:div>
    <w:div w:id="141585711">
      <w:bodyDiv w:val="1"/>
      <w:marLeft w:val="0"/>
      <w:marRight w:val="0"/>
      <w:marTop w:val="0"/>
      <w:marBottom w:val="0"/>
      <w:divBdr>
        <w:top w:val="none" w:sz="0" w:space="0" w:color="auto"/>
        <w:left w:val="none" w:sz="0" w:space="0" w:color="auto"/>
        <w:bottom w:val="none" w:sz="0" w:space="0" w:color="auto"/>
        <w:right w:val="none" w:sz="0" w:space="0" w:color="auto"/>
      </w:divBdr>
    </w:div>
    <w:div w:id="141626746">
      <w:bodyDiv w:val="1"/>
      <w:marLeft w:val="0"/>
      <w:marRight w:val="0"/>
      <w:marTop w:val="0"/>
      <w:marBottom w:val="0"/>
      <w:divBdr>
        <w:top w:val="none" w:sz="0" w:space="0" w:color="auto"/>
        <w:left w:val="none" w:sz="0" w:space="0" w:color="auto"/>
        <w:bottom w:val="none" w:sz="0" w:space="0" w:color="auto"/>
        <w:right w:val="none" w:sz="0" w:space="0" w:color="auto"/>
      </w:divBdr>
    </w:div>
    <w:div w:id="141628354">
      <w:bodyDiv w:val="1"/>
      <w:marLeft w:val="0"/>
      <w:marRight w:val="0"/>
      <w:marTop w:val="0"/>
      <w:marBottom w:val="0"/>
      <w:divBdr>
        <w:top w:val="none" w:sz="0" w:space="0" w:color="auto"/>
        <w:left w:val="none" w:sz="0" w:space="0" w:color="auto"/>
        <w:bottom w:val="none" w:sz="0" w:space="0" w:color="auto"/>
        <w:right w:val="none" w:sz="0" w:space="0" w:color="auto"/>
      </w:divBdr>
    </w:div>
    <w:div w:id="141629049">
      <w:bodyDiv w:val="1"/>
      <w:marLeft w:val="0"/>
      <w:marRight w:val="0"/>
      <w:marTop w:val="0"/>
      <w:marBottom w:val="0"/>
      <w:divBdr>
        <w:top w:val="none" w:sz="0" w:space="0" w:color="auto"/>
        <w:left w:val="none" w:sz="0" w:space="0" w:color="auto"/>
        <w:bottom w:val="none" w:sz="0" w:space="0" w:color="auto"/>
        <w:right w:val="none" w:sz="0" w:space="0" w:color="auto"/>
      </w:divBdr>
    </w:div>
    <w:div w:id="141655356">
      <w:bodyDiv w:val="1"/>
      <w:marLeft w:val="0"/>
      <w:marRight w:val="0"/>
      <w:marTop w:val="0"/>
      <w:marBottom w:val="0"/>
      <w:divBdr>
        <w:top w:val="none" w:sz="0" w:space="0" w:color="auto"/>
        <w:left w:val="none" w:sz="0" w:space="0" w:color="auto"/>
        <w:bottom w:val="none" w:sz="0" w:space="0" w:color="auto"/>
        <w:right w:val="none" w:sz="0" w:space="0" w:color="auto"/>
      </w:divBdr>
    </w:div>
    <w:div w:id="141698845">
      <w:bodyDiv w:val="1"/>
      <w:marLeft w:val="0"/>
      <w:marRight w:val="0"/>
      <w:marTop w:val="0"/>
      <w:marBottom w:val="0"/>
      <w:divBdr>
        <w:top w:val="none" w:sz="0" w:space="0" w:color="auto"/>
        <w:left w:val="none" w:sz="0" w:space="0" w:color="auto"/>
        <w:bottom w:val="none" w:sz="0" w:space="0" w:color="auto"/>
        <w:right w:val="none" w:sz="0" w:space="0" w:color="auto"/>
      </w:divBdr>
    </w:div>
    <w:div w:id="141701114">
      <w:bodyDiv w:val="1"/>
      <w:marLeft w:val="0"/>
      <w:marRight w:val="0"/>
      <w:marTop w:val="0"/>
      <w:marBottom w:val="0"/>
      <w:divBdr>
        <w:top w:val="none" w:sz="0" w:space="0" w:color="auto"/>
        <w:left w:val="none" w:sz="0" w:space="0" w:color="auto"/>
        <w:bottom w:val="none" w:sz="0" w:space="0" w:color="auto"/>
        <w:right w:val="none" w:sz="0" w:space="0" w:color="auto"/>
      </w:divBdr>
    </w:div>
    <w:div w:id="141704865">
      <w:bodyDiv w:val="1"/>
      <w:marLeft w:val="0"/>
      <w:marRight w:val="0"/>
      <w:marTop w:val="0"/>
      <w:marBottom w:val="0"/>
      <w:divBdr>
        <w:top w:val="none" w:sz="0" w:space="0" w:color="auto"/>
        <w:left w:val="none" w:sz="0" w:space="0" w:color="auto"/>
        <w:bottom w:val="none" w:sz="0" w:space="0" w:color="auto"/>
        <w:right w:val="none" w:sz="0" w:space="0" w:color="auto"/>
      </w:divBdr>
    </w:div>
    <w:div w:id="141771299">
      <w:bodyDiv w:val="1"/>
      <w:marLeft w:val="0"/>
      <w:marRight w:val="0"/>
      <w:marTop w:val="0"/>
      <w:marBottom w:val="0"/>
      <w:divBdr>
        <w:top w:val="none" w:sz="0" w:space="0" w:color="auto"/>
        <w:left w:val="none" w:sz="0" w:space="0" w:color="auto"/>
        <w:bottom w:val="none" w:sz="0" w:space="0" w:color="auto"/>
        <w:right w:val="none" w:sz="0" w:space="0" w:color="auto"/>
      </w:divBdr>
    </w:div>
    <w:div w:id="141773890">
      <w:bodyDiv w:val="1"/>
      <w:marLeft w:val="0"/>
      <w:marRight w:val="0"/>
      <w:marTop w:val="0"/>
      <w:marBottom w:val="0"/>
      <w:divBdr>
        <w:top w:val="none" w:sz="0" w:space="0" w:color="auto"/>
        <w:left w:val="none" w:sz="0" w:space="0" w:color="auto"/>
        <w:bottom w:val="none" w:sz="0" w:space="0" w:color="auto"/>
        <w:right w:val="none" w:sz="0" w:space="0" w:color="auto"/>
      </w:divBdr>
    </w:div>
    <w:div w:id="141774130">
      <w:bodyDiv w:val="1"/>
      <w:marLeft w:val="0"/>
      <w:marRight w:val="0"/>
      <w:marTop w:val="0"/>
      <w:marBottom w:val="0"/>
      <w:divBdr>
        <w:top w:val="none" w:sz="0" w:space="0" w:color="auto"/>
        <w:left w:val="none" w:sz="0" w:space="0" w:color="auto"/>
        <w:bottom w:val="none" w:sz="0" w:space="0" w:color="auto"/>
        <w:right w:val="none" w:sz="0" w:space="0" w:color="auto"/>
      </w:divBdr>
    </w:div>
    <w:div w:id="141777257">
      <w:bodyDiv w:val="1"/>
      <w:marLeft w:val="0"/>
      <w:marRight w:val="0"/>
      <w:marTop w:val="0"/>
      <w:marBottom w:val="0"/>
      <w:divBdr>
        <w:top w:val="none" w:sz="0" w:space="0" w:color="auto"/>
        <w:left w:val="none" w:sz="0" w:space="0" w:color="auto"/>
        <w:bottom w:val="none" w:sz="0" w:space="0" w:color="auto"/>
        <w:right w:val="none" w:sz="0" w:space="0" w:color="auto"/>
      </w:divBdr>
    </w:div>
    <w:div w:id="141778978">
      <w:bodyDiv w:val="1"/>
      <w:marLeft w:val="0"/>
      <w:marRight w:val="0"/>
      <w:marTop w:val="0"/>
      <w:marBottom w:val="0"/>
      <w:divBdr>
        <w:top w:val="none" w:sz="0" w:space="0" w:color="auto"/>
        <w:left w:val="none" w:sz="0" w:space="0" w:color="auto"/>
        <w:bottom w:val="none" w:sz="0" w:space="0" w:color="auto"/>
        <w:right w:val="none" w:sz="0" w:space="0" w:color="auto"/>
      </w:divBdr>
    </w:div>
    <w:div w:id="141779704">
      <w:bodyDiv w:val="1"/>
      <w:marLeft w:val="0"/>
      <w:marRight w:val="0"/>
      <w:marTop w:val="0"/>
      <w:marBottom w:val="0"/>
      <w:divBdr>
        <w:top w:val="none" w:sz="0" w:space="0" w:color="auto"/>
        <w:left w:val="none" w:sz="0" w:space="0" w:color="auto"/>
        <w:bottom w:val="none" w:sz="0" w:space="0" w:color="auto"/>
        <w:right w:val="none" w:sz="0" w:space="0" w:color="auto"/>
      </w:divBdr>
    </w:div>
    <w:div w:id="141822111">
      <w:bodyDiv w:val="1"/>
      <w:marLeft w:val="0"/>
      <w:marRight w:val="0"/>
      <w:marTop w:val="0"/>
      <w:marBottom w:val="0"/>
      <w:divBdr>
        <w:top w:val="none" w:sz="0" w:space="0" w:color="auto"/>
        <w:left w:val="none" w:sz="0" w:space="0" w:color="auto"/>
        <w:bottom w:val="none" w:sz="0" w:space="0" w:color="auto"/>
        <w:right w:val="none" w:sz="0" w:space="0" w:color="auto"/>
      </w:divBdr>
    </w:div>
    <w:div w:id="141851802">
      <w:bodyDiv w:val="1"/>
      <w:marLeft w:val="0"/>
      <w:marRight w:val="0"/>
      <w:marTop w:val="0"/>
      <w:marBottom w:val="0"/>
      <w:divBdr>
        <w:top w:val="none" w:sz="0" w:space="0" w:color="auto"/>
        <w:left w:val="none" w:sz="0" w:space="0" w:color="auto"/>
        <w:bottom w:val="none" w:sz="0" w:space="0" w:color="auto"/>
        <w:right w:val="none" w:sz="0" w:space="0" w:color="auto"/>
      </w:divBdr>
    </w:div>
    <w:div w:id="141895571">
      <w:bodyDiv w:val="1"/>
      <w:marLeft w:val="0"/>
      <w:marRight w:val="0"/>
      <w:marTop w:val="0"/>
      <w:marBottom w:val="0"/>
      <w:divBdr>
        <w:top w:val="none" w:sz="0" w:space="0" w:color="auto"/>
        <w:left w:val="none" w:sz="0" w:space="0" w:color="auto"/>
        <w:bottom w:val="none" w:sz="0" w:space="0" w:color="auto"/>
        <w:right w:val="none" w:sz="0" w:space="0" w:color="auto"/>
      </w:divBdr>
    </w:div>
    <w:div w:id="141969752">
      <w:bodyDiv w:val="1"/>
      <w:marLeft w:val="0"/>
      <w:marRight w:val="0"/>
      <w:marTop w:val="0"/>
      <w:marBottom w:val="0"/>
      <w:divBdr>
        <w:top w:val="none" w:sz="0" w:space="0" w:color="auto"/>
        <w:left w:val="none" w:sz="0" w:space="0" w:color="auto"/>
        <w:bottom w:val="none" w:sz="0" w:space="0" w:color="auto"/>
        <w:right w:val="none" w:sz="0" w:space="0" w:color="auto"/>
      </w:divBdr>
    </w:div>
    <w:div w:id="141973709">
      <w:bodyDiv w:val="1"/>
      <w:marLeft w:val="0"/>
      <w:marRight w:val="0"/>
      <w:marTop w:val="0"/>
      <w:marBottom w:val="0"/>
      <w:divBdr>
        <w:top w:val="none" w:sz="0" w:space="0" w:color="auto"/>
        <w:left w:val="none" w:sz="0" w:space="0" w:color="auto"/>
        <w:bottom w:val="none" w:sz="0" w:space="0" w:color="auto"/>
        <w:right w:val="none" w:sz="0" w:space="0" w:color="auto"/>
      </w:divBdr>
    </w:div>
    <w:div w:id="142047578">
      <w:bodyDiv w:val="1"/>
      <w:marLeft w:val="0"/>
      <w:marRight w:val="0"/>
      <w:marTop w:val="0"/>
      <w:marBottom w:val="0"/>
      <w:divBdr>
        <w:top w:val="none" w:sz="0" w:space="0" w:color="auto"/>
        <w:left w:val="none" w:sz="0" w:space="0" w:color="auto"/>
        <w:bottom w:val="none" w:sz="0" w:space="0" w:color="auto"/>
        <w:right w:val="none" w:sz="0" w:space="0" w:color="auto"/>
      </w:divBdr>
    </w:div>
    <w:div w:id="142083356">
      <w:bodyDiv w:val="1"/>
      <w:marLeft w:val="0"/>
      <w:marRight w:val="0"/>
      <w:marTop w:val="0"/>
      <w:marBottom w:val="0"/>
      <w:divBdr>
        <w:top w:val="none" w:sz="0" w:space="0" w:color="auto"/>
        <w:left w:val="none" w:sz="0" w:space="0" w:color="auto"/>
        <w:bottom w:val="none" w:sz="0" w:space="0" w:color="auto"/>
        <w:right w:val="none" w:sz="0" w:space="0" w:color="auto"/>
      </w:divBdr>
    </w:div>
    <w:div w:id="142086503">
      <w:bodyDiv w:val="1"/>
      <w:marLeft w:val="0"/>
      <w:marRight w:val="0"/>
      <w:marTop w:val="0"/>
      <w:marBottom w:val="0"/>
      <w:divBdr>
        <w:top w:val="none" w:sz="0" w:space="0" w:color="auto"/>
        <w:left w:val="none" w:sz="0" w:space="0" w:color="auto"/>
        <w:bottom w:val="none" w:sz="0" w:space="0" w:color="auto"/>
        <w:right w:val="none" w:sz="0" w:space="0" w:color="auto"/>
      </w:divBdr>
    </w:div>
    <w:div w:id="142090584">
      <w:bodyDiv w:val="1"/>
      <w:marLeft w:val="0"/>
      <w:marRight w:val="0"/>
      <w:marTop w:val="0"/>
      <w:marBottom w:val="0"/>
      <w:divBdr>
        <w:top w:val="none" w:sz="0" w:space="0" w:color="auto"/>
        <w:left w:val="none" w:sz="0" w:space="0" w:color="auto"/>
        <w:bottom w:val="none" w:sz="0" w:space="0" w:color="auto"/>
        <w:right w:val="none" w:sz="0" w:space="0" w:color="auto"/>
      </w:divBdr>
    </w:div>
    <w:div w:id="142090657">
      <w:bodyDiv w:val="1"/>
      <w:marLeft w:val="0"/>
      <w:marRight w:val="0"/>
      <w:marTop w:val="0"/>
      <w:marBottom w:val="0"/>
      <w:divBdr>
        <w:top w:val="none" w:sz="0" w:space="0" w:color="auto"/>
        <w:left w:val="none" w:sz="0" w:space="0" w:color="auto"/>
        <w:bottom w:val="none" w:sz="0" w:space="0" w:color="auto"/>
        <w:right w:val="none" w:sz="0" w:space="0" w:color="auto"/>
      </w:divBdr>
    </w:div>
    <w:div w:id="142157967">
      <w:bodyDiv w:val="1"/>
      <w:marLeft w:val="0"/>
      <w:marRight w:val="0"/>
      <w:marTop w:val="0"/>
      <w:marBottom w:val="0"/>
      <w:divBdr>
        <w:top w:val="none" w:sz="0" w:space="0" w:color="auto"/>
        <w:left w:val="none" w:sz="0" w:space="0" w:color="auto"/>
        <w:bottom w:val="none" w:sz="0" w:space="0" w:color="auto"/>
        <w:right w:val="none" w:sz="0" w:space="0" w:color="auto"/>
      </w:divBdr>
    </w:div>
    <w:div w:id="142164508">
      <w:bodyDiv w:val="1"/>
      <w:marLeft w:val="0"/>
      <w:marRight w:val="0"/>
      <w:marTop w:val="0"/>
      <w:marBottom w:val="0"/>
      <w:divBdr>
        <w:top w:val="none" w:sz="0" w:space="0" w:color="auto"/>
        <w:left w:val="none" w:sz="0" w:space="0" w:color="auto"/>
        <w:bottom w:val="none" w:sz="0" w:space="0" w:color="auto"/>
        <w:right w:val="none" w:sz="0" w:space="0" w:color="auto"/>
      </w:divBdr>
    </w:div>
    <w:div w:id="142166583">
      <w:bodyDiv w:val="1"/>
      <w:marLeft w:val="0"/>
      <w:marRight w:val="0"/>
      <w:marTop w:val="0"/>
      <w:marBottom w:val="0"/>
      <w:divBdr>
        <w:top w:val="none" w:sz="0" w:space="0" w:color="auto"/>
        <w:left w:val="none" w:sz="0" w:space="0" w:color="auto"/>
        <w:bottom w:val="none" w:sz="0" w:space="0" w:color="auto"/>
        <w:right w:val="none" w:sz="0" w:space="0" w:color="auto"/>
      </w:divBdr>
    </w:div>
    <w:div w:id="142238059">
      <w:bodyDiv w:val="1"/>
      <w:marLeft w:val="0"/>
      <w:marRight w:val="0"/>
      <w:marTop w:val="0"/>
      <w:marBottom w:val="0"/>
      <w:divBdr>
        <w:top w:val="none" w:sz="0" w:space="0" w:color="auto"/>
        <w:left w:val="none" w:sz="0" w:space="0" w:color="auto"/>
        <w:bottom w:val="none" w:sz="0" w:space="0" w:color="auto"/>
        <w:right w:val="none" w:sz="0" w:space="0" w:color="auto"/>
      </w:divBdr>
    </w:div>
    <w:div w:id="142239922">
      <w:bodyDiv w:val="1"/>
      <w:marLeft w:val="0"/>
      <w:marRight w:val="0"/>
      <w:marTop w:val="0"/>
      <w:marBottom w:val="0"/>
      <w:divBdr>
        <w:top w:val="none" w:sz="0" w:space="0" w:color="auto"/>
        <w:left w:val="none" w:sz="0" w:space="0" w:color="auto"/>
        <w:bottom w:val="none" w:sz="0" w:space="0" w:color="auto"/>
        <w:right w:val="none" w:sz="0" w:space="0" w:color="auto"/>
      </w:divBdr>
    </w:div>
    <w:div w:id="142242429">
      <w:bodyDiv w:val="1"/>
      <w:marLeft w:val="0"/>
      <w:marRight w:val="0"/>
      <w:marTop w:val="0"/>
      <w:marBottom w:val="0"/>
      <w:divBdr>
        <w:top w:val="none" w:sz="0" w:space="0" w:color="auto"/>
        <w:left w:val="none" w:sz="0" w:space="0" w:color="auto"/>
        <w:bottom w:val="none" w:sz="0" w:space="0" w:color="auto"/>
        <w:right w:val="none" w:sz="0" w:space="0" w:color="auto"/>
      </w:divBdr>
    </w:div>
    <w:div w:id="142284241">
      <w:bodyDiv w:val="1"/>
      <w:marLeft w:val="0"/>
      <w:marRight w:val="0"/>
      <w:marTop w:val="0"/>
      <w:marBottom w:val="0"/>
      <w:divBdr>
        <w:top w:val="none" w:sz="0" w:space="0" w:color="auto"/>
        <w:left w:val="none" w:sz="0" w:space="0" w:color="auto"/>
        <w:bottom w:val="none" w:sz="0" w:space="0" w:color="auto"/>
        <w:right w:val="none" w:sz="0" w:space="0" w:color="auto"/>
      </w:divBdr>
    </w:div>
    <w:div w:id="142285469">
      <w:bodyDiv w:val="1"/>
      <w:marLeft w:val="0"/>
      <w:marRight w:val="0"/>
      <w:marTop w:val="0"/>
      <w:marBottom w:val="0"/>
      <w:divBdr>
        <w:top w:val="none" w:sz="0" w:space="0" w:color="auto"/>
        <w:left w:val="none" w:sz="0" w:space="0" w:color="auto"/>
        <w:bottom w:val="none" w:sz="0" w:space="0" w:color="auto"/>
        <w:right w:val="none" w:sz="0" w:space="0" w:color="auto"/>
      </w:divBdr>
    </w:div>
    <w:div w:id="142309851">
      <w:bodyDiv w:val="1"/>
      <w:marLeft w:val="0"/>
      <w:marRight w:val="0"/>
      <w:marTop w:val="0"/>
      <w:marBottom w:val="0"/>
      <w:divBdr>
        <w:top w:val="none" w:sz="0" w:space="0" w:color="auto"/>
        <w:left w:val="none" w:sz="0" w:space="0" w:color="auto"/>
        <w:bottom w:val="none" w:sz="0" w:space="0" w:color="auto"/>
        <w:right w:val="none" w:sz="0" w:space="0" w:color="auto"/>
      </w:divBdr>
    </w:div>
    <w:div w:id="142352543">
      <w:bodyDiv w:val="1"/>
      <w:marLeft w:val="0"/>
      <w:marRight w:val="0"/>
      <w:marTop w:val="0"/>
      <w:marBottom w:val="0"/>
      <w:divBdr>
        <w:top w:val="none" w:sz="0" w:space="0" w:color="auto"/>
        <w:left w:val="none" w:sz="0" w:space="0" w:color="auto"/>
        <w:bottom w:val="none" w:sz="0" w:space="0" w:color="auto"/>
        <w:right w:val="none" w:sz="0" w:space="0" w:color="auto"/>
      </w:divBdr>
    </w:div>
    <w:div w:id="142352574">
      <w:bodyDiv w:val="1"/>
      <w:marLeft w:val="0"/>
      <w:marRight w:val="0"/>
      <w:marTop w:val="0"/>
      <w:marBottom w:val="0"/>
      <w:divBdr>
        <w:top w:val="none" w:sz="0" w:space="0" w:color="auto"/>
        <w:left w:val="none" w:sz="0" w:space="0" w:color="auto"/>
        <w:bottom w:val="none" w:sz="0" w:space="0" w:color="auto"/>
        <w:right w:val="none" w:sz="0" w:space="0" w:color="auto"/>
      </w:divBdr>
    </w:div>
    <w:div w:id="142429168">
      <w:bodyDiv w:val="1"/>
      <w:marLeft w:val="0"/>
      <w:marRight w:val="0"/>
      <w:marTop w:val="0"/>
      <w:marBottom w:val="0"/>
      <w:divBdr>
        <w:top w:val="none" w:sz="0" w:space="0" w:color="auto"/>
        <w:left w:val="none" w:sz="0" w:space="0" w:color="auto"/>
        <w:bottom w:val="none" w:sz="0" w:space="0" w:color="auto"/>
        <w:right w:val="none" w:sz="0" w:space="0" w:color="auto"/>
      </w:divBdr>
    </w:div>
    <w:div w:id="142431048">
      <w:bodyDiv w:val="1"/>
      <w:marLeft w:val="0"/>
      <w:marRight w:val="0"/>
      <w:marTop w:val="0"/>
      <w:marBottom w:val="0"/>
      <w:divBdr>
        <w:top w:val="none" w:sz="0" w:space="0" w:color="auto"/>
        <w:left w:val="none" w:sz="0" w:space="0" w:color="auto"/>
        <w:bottom w:val="none" w:sz="0" w:space="0" w:color="auto"/>
        <w:right w:val="none" w:sz="0" w:space="0" w:color="auto"/>
      </w:divBdr>
    </w:div>
    <w:div w:id="142435825">
      <w:bodyDiv w:val="1"/>
      <w:marLeft w:val="0"/>
      <w:marRight w:val="0"/>
      <w:marTop w:val="0"/>
      <w:marBottom w:val="0"/>
      <w:divBdr>
        <w:top w:val="none" w:sz="0" w:space="0" w:color="auto"/>
        <w:left w:val="none" w:sz="0" w:space="0" w:color="auto"/>
        <w:bottom w:val="none" w:sz="0" w:space="0" w:color="auto"/>
        <w:right w:val="none" w:sz="0" w:space="0" w:color="auto"/>
      </w:divBdr>
    </w:div>
    <w:div w:id="142476672">
      <w:bodyDiv w:val="1"/>
      <w:marLeft w:val="0"/>
      <w:marRight w:val="0"/>
      <w:marTop w:val="0"/>
      <w:marBottom w:val="0"/>
      <w:divBdr>
        <w:top w:val="none" w:sz="0" w:space="0" w:color="auto"/>
        <w:left w:val="none" w:sz="0" w:space="0" w:color="auto"/>
        <w:bottom w:val="none" w:sz="0" w:space="0" w:color="auto"/>
        <w:right w:val="none" w:sz="0" w:space="0" w:color="auto"/>
      </w:divBdr>
    </w:div>
    <w:div w:id="142477338">
      <w:bodyDiv w:val="1"/>
      <w:marLeft w:val="0"/>
      <w:marRight w:val="0"/>
      <w:marTop w:val="0"/>
      <w:marBottom w:val="0"/>
      <w:divBdr>
        <w:top w:val="none" w:sz="0" w:space="0" w:color="auto"/>
        <w:left w:val="none" w:sz="0" w:space="0" w:color="auto"/>
        <w:bottom w:val="none" w:sz="0" w:space="0" w:color="auto"/>
        <w:right w:val="none" w:sz="0" w:space="0" w:color="auto"/>
      </w:divBdr>
    </w:div>
    <w:div w:id="142501896">
      <w:bodyDiv w:val="1"/>
      <w:marLeft w:val="0"/>
      <w:marRight w:val="0"/>
      <w:marTop w:val="0"/>
      <w:marBottom w:val="0"/>
      <w:divBdr>
        <w:top w:val="none" w:sz="0" w:space="0" w:color="auto"/>
        <w:left w:val="none" w:sz="0" w:space="0" w:color="auto"/>
        <w:bottom w:val="none" w:sz="0" w:space="0" w:color="auto"/>
        <w:right w:val="none" w:sz="0" w:space="0" w:color="auto"/>
      </w:divBdr>
    </w:div>
    <w:div w:id="142505921">
      <w:bodyDiv w:val="1"/>
      <w:marLeft w:val="0"/>
      <w:marRight w:val="0"/>
      <w:marTop w:val="0"/>
      <w:marBottom w:val="0"/>
      <w:divBdr>
        <w:top w:val="none" w:sz="0" w:space="0" w:color="auto"/>
        <w:left w:val="none" w:sz="0" w:space="0" w:color="auto"/>
        <w:bottom w:val="none" w:sz="0" w:space="0" w:color="auto"/>
        <w:right w:val="none" w:sz="0" w:space="0" w:color="auto"/>
      </w:divBdr>
    </w:div>
    <w:div w:id="142544461">
      <w:bodyDiv w:val="1"/>
      <w:marLeft w:val="0"/>
      <w:marRight w:val="0"/>
      <w:marTop w:val="0"/>
      <w:marBottom w:val="0"/>
      <w:divBdr>
        <w:top w:val="none" w:sz="0" w:space="0" w:color="auto"/>
        <w:left w:val="none" w:sz="0" w:space="0" w:color="auto"/>
        <w:bottom w:val="none" w:sz="0" w:space="0" w:color="auto"/>
        <w:right w:val="none" w:sz="0" w:space="0" w:color="auto"/>
      </w:divBdr>
    </w:div>
    <w:div w:id="142546379">
      <w:bodyDiv w:val="1"/>
      <w:marLeft w:val="0"/>
      <w:marRight w:val="0"/>
      <w:marTop w:val="0"/>
      <w:marBottom w:val="0"/>
      <w:divBdr>
        <w:top w:val="none" w:sz="0" w:space="0" w:color="auto"/>
        <w:left w:val="none" w:sz="0" w:space="0" w:color="auto"/>
        <w:bottom w:val="none" w:sz="0" w:space="0" w:color="auto"/>
        <w:right w:val="none" w:sz="0" w:space="0" w:color="auto"/>
      </w:divBdr>
    </w:div>
    <w:div w:id="142552057">
      <w:bodyDiv w:val="1"/>
      <w:marLeft w:val="0"/>
      <w:marRight w:val="0"/>
      <w:marTop w:val="0"/>
      <w:marBottom w:val="0"/>
      <w:divBdr>
        <w:top w:val="none" w:sz="0" w:space="0" w:color="auto"/>
        <w:left w:val="none" w:sz="0" w:space="0" w:color="auto"/>
        <w:bottom w:val="none" w:sz="0" w:space="0" w:color="auto"/>
        <w:right w:val="none" w:sz="0" w:space="0" w:color="auto"/>
      </w:divBdr>
    </w:div>
    <w:div w:id="142626465">
      <w:bodyDiv w:val="1"/>
      <w:marLeft w:val="0"/>
      <w:marRight w:val="0"/>
      <w:marTop w:val="0"/>
      <w:marBottom w:val="0"/>
      <w:divBdr>
        <w:top w:val="none" w:sz="0" w:space="0" w:color="auto"/>
        <w:left w:val="none" w:sz="0" w:space="0" w:color="auto"/>
        <w:bottom w:val="none" w:sz="0" w:space="0" w:color="auto"/>
        <w:right w:val="none" w:sz="0" w:space="0" w:color="auto"/>
      </w:divBdr>
    </w:div>
    <w:div w:id="142628094">
      <w:bodyDiv w:val="1"/>
      <w:marLeft w:val="0"/>
      <w:marRight w:val="0"/>
      <w:marTop w:val="0"/>
      <w:marBottom w:val="0"/>
      <w:divBdr>
        <w:top w:val="none" w:sz="0" w:space="0" w:color="auto"/>
        <w:left w:val="none" w:sz="0" w:space="0" w:color="auto"/>
        <w:bottom w:val="none" w:sz="0" w:space="0" w:color="auto"/>
        <w:right w:val="none" w:sz="0" w:space="0" w:color="auto"/>
      </w:divBdr>
    </w:div>
    <w:div w:id="142628650">
      <w:bodyDiv w:val="1"/>
      <w:marLeft w:val="0"/>
      <w:marRight w:val="0"/>
      <w:marTop w:val="0"/>
      <w:marBottom w:val="0"/>
      <w:divBdr>
        <w:top w:val="none" w:sz="0" w:space="0" w:color="auto"/>
        <w:left w:val="none" w:sz="0" w:space="0" w:color="auto"/>
        <w:bottom w:val="none" w:sz="0" w:space="0" w:color="auto"/>
        <w:right w:val="none" w:sz="0" w:space="0" w:color="auto"/>
      </w:divBdr>
    </w:div>
    <w:div w:id="142697994">
      <w:bodyDiv w:val="1"/>
      <w:marLeft w:val="0"/>
      <w:marRight w:val="0"/>
      <w:marTop w:val="0"/>
      <w:marBottom w:val="0"/>
      <w:divBdr>
        <w:top w:val="none" w:sz="0" w:space="0" w:color="auto"/>
        <w:left w:val="none" w:sz="0" w:space="0" w:color="auto"/>
        <w:bottom w:val="none" w:sz="0" w:space="0" w:color="auto"/>
        <w:right w:val="none" w:sz="0" w:space="0" w:color="auto"/>
      </w:divBdr>
    </w:div>
    <w:div w:id="142699621">
      <w:bodyDiv w:val="1"/>
      <w:marLeft w:val="0"/>
      <w:marRight w:val="0"/>
      <w:marTop w:val="0"/>
      <w:marBottom w:val="0"/>
      <w:divBdr>
        <w:top w:val="none" w:sz="0" w:space="0" w:color="auto"/>
        <w:left w:val="none" w:sz="0" w:space="0" w:color="auto"/>
        <w:bottom w:val="none" w:sz="0" w:space="0" w:color="auto"/>
        <w:right w:val="none" w:sz="0" w:space="0" w:color="auto"/>
      </w:divBdr>
    </w:div>
    <w:div w:id="142700221">
      <w:bodyDiv w:val="1"/>
      <w:marLeft w:val="0"/>
      <w:marRight w:val="0"/>
      <w:marTop w:val="0"/>
      <w:marBottom w:val="0"/>
      <w:divBdr>
        <w:top w:val="none" w:sz="0" w:space="0" w:color="auto"/>
        <w:left w:val="none" w:sz="0" w:space="0" w:color="auto"/>
        <w:bottom w:val="none" w:sz="0" w:space="0" w:color="auto"/>
        <w:right w:val="none" w:sz="0" w:space="0" w:color="auto"/>
      </w:divBdr>
    </w:div>
    <w:div w:id="142742020">
      <w:bodyDiv w:val="1"/>
      <w:marLeft w:val="0"/>
      <w:marRight w:val="0"/>
      <w:marTop w:val="0"/>
      <w:marBottom w:val="0"/>
      <w:divBdr>
        <w:top w:val="none" w:sz="0" w:space="0" w:color="auto"/>
        <w:left w:val="none" w:sz="0" w:space="0" w:color="auto"/>
        <w:bottom w:val="none" w:sz="0" w:space="0" w:color="auto"/>
        <w:right w:val="none" w:sz="0" w:space="0" w:color="auto"/>
      </w:divBdr>
    </w:div>
    <w:div w:id="142743146">
      <w:bodyDiv w:val="1"/>
      <w:marLeft w:val="0"/>
      <w:marRight w:val="0"/>
      <w:marTop w:val="0"/>
      <w:marBottom w:val="0"/>
      <w:divBdr>
        <w:top w:val="none" w:sz="0" w:space="0" w:color="auto"/>
        <w:left w:val="none" w:sz="0" w:space="0" w:color="auto"/>
        <w:bottom w:val="none" w:sz="0" w:space="0" w:color="auto"/>
        <w:right w:val="none" w:sz="0" w:space="0" w:color="auto"/>
      </w:divBdr>
    </w:div>
    <w:div w:id="142744953">
      <w:bodyDiv w:val="1"/>
      <w:marLeft w:val="0"/>
      <w:marRight w:val="0"/>
      <w:marTop w:val="0"/>
      <w:marBottom w:val="0"/>
      <w:divBdr>
        <w:top w:val="none" w:sz="0" w:space="0" w:color="auto"/>
        <w:left w:val="none" w:sz="0" w:space="0" w:color="auto"/>
        <w:bottom w:val="none" w:sz="0" w:space="0" w:color="auto"/>
        <w:right w:val="none" w:sz="0" w:space="0" w:color="auto"/>
      </w:divBdr>
    </w:div>
    <w:div w:id="142745559">
      <w:bodyDiv w:val="1"/>
      <w:marLeft w:val="0"/>
      <w:marRight w:val="0"/>
      <w:marTop w:val="0"/>
      <w:marBottom w:val="0"/>
      <w:divBdr>
        <w:top w:val="none" w:sz="0" w:space="0" w:color="auto"/>
        <w:left w:val="none" w:sz="0" w:space="0" w:color="auto"/>
        <w:bottom w:val="none" w:sz="0" w:space="0" w:color="auto"/>
        <w:right w:val="none" w:sz="0" w:space="0" w:color="auto"/>
      </w:divBdr>
    </w:div>
    <w:div w:id="142813007">
      <w:bodyDiv w:val="1"/>
      <w:marLeft w:val="0"/>
      <w:marRight w:val="0"/>
      <w:marTop w:val="0"/>
      <w:marBottom w:val="0"/>
      <w:divBdr>
        <w:top w:val="none" w:sz="0" w:space="0" w:color="auto"/>
        <w:left w:val="none" w:sz="0" w:space="0" w:color="auto"/>
        <w:bottom w:val="none" w:sz="0" w:space="0" w:color="auto"/>
        <w:right w:val="none" w:sz="0" w:space="0" w:color="auto"/>
      </w:divBdr>
    </w:div>
    <w:div w:id="142815529">
      <w:bodyDiv w:val="1"/>
      <w:marLeft w:val="0"/>
      <w:marRight w:val="0"/>
      <w:marTop w:val="0"/>
      <w:marBottom w:val="0"/>
      <w:divBdr>
        <w:top w:val="none" w:sz="0" w:space="0" w:color="auto"/>
        <w:left w:val="none" w:sz="0" w:space="0" w:color="auto"/>
        <w:bottom w:val="none" w:sz="0" w:space="0" w:color="auto"/>
        <w:right w:val="none" w:sz="0" w:space="0" w:color="auto"/>
      </w:divBdr>
    </w:div>
    <w:div w:id="142816292">
      <w:bodyDiv w:val="1"/>
      <w:marLeft w:val="0"/>
      <w:marRight w:val="0"/>
      <w:marTop w:val="0"/>
      <w:marBottom w:val="0"/>
      <w:divBdr>
        <w:top w:val="none" w:sz="0" w:space="0" w:color="auto"/>
        <w:left w:val="none" w:sz="0" w:space="0" w:color="auto"/>
        <w:bottom w:val="none" w:sz="0" w:space="0" w:color="auto"/>
        <w:right w:val="none" w:sz="0" w:space="0" w:color="auto"/>
      </w:divBdr>
    </w:div>
    <w:div w:id="142818701">
      <w:bodyDiv w:val="1"/>
      <w:marLeft w:val="0"/>
      <w:marRight w:val="0"/>
      <w:marTop w:val="0"/>
      <w:marBottom w:val="0"/>
      <w:divBdr>
        <w:top w:val="none" w:sz="0" w:space="0" w:color="auto"/>
        <w:left w:val="none" w:sz="0" w:space="0" w:color="auto"/>
        <w:bottom w:val="none" w:sz="0" w:space="0" w:color="auto"/>
        <w:right w:val="none" w:sz="0" w:space="0" w:color="auto"/>
      </w:divBdr>
    </w:div>
    <w:div w:id="142892302">
      <w:bodyDiv w:val="1"/>
      <w:marLeft w:val="0"/>
      <w:marRight w:val="0"/>
      <w:marTop w:val="0"/>
      <w:marBottom w:val="0"/>
      <w:divBdr>
        <w:top w:val="none" w:sz="0" w:space="0" w:color="auto"/>
        <w:left w:val="none" w:sz="0" w:space="0" w:color="auto"/>
        <w:bottom w:val="none" w:sz="0" w:space="0" w:color="auto"/>
        <w:right w:val="none" w:sz="0" w:space="0" w:color="auto"/>
      </w:divBdr>
    </w:div>
    <w:div w:id="142896905">
      <w:bodyDiv w:val="1"/>
      <w:marLeft w:val="0"/>
      <w:marRight w:val="0"/>
      <w:marTop w:val="0"/>
      <w:marBottom w:val="0"/>
      <w:divBdr>
        <w:top w:val="none" w:sz="0" w:space="0" w:color="auto"/>
        <w:left w:val="none" w:sz="0" w:space="0" w:color="auto"/>
        <w:bottom w:val="none" w:sz="0" w:space="0" w:color="auto"/>
        <w:right w:val="none" w:sz="0" w:space="0" w:color="auto"/>
      </w:divBdr>
    </w:div>
    <w:div w:id="142936825">
      <w:bodyDiv w:val="1"/>
      <w:marLeft w:val="0"/>
      <w:marRight w:val="0"/>
      <w:marTop w:val="0"/>
      <w:marBottom w:val="0"/>
      <w:divBdr>
        <w:top w:val="none" w:sz="0" w:space="0" w:color="auto"/>
        <w:left w:val="none" w:sz="0" w:space="0" w:color="auto"/>
        <w:bottom w:val="none" w:sz="0" w:space="0" w:color="auto"/>
        <w:right w:val="none" w:sz="0" w:space="0" w:color="auto"/>
      </w:divBdr>
    </w:div>
    <w:div w:id="142938081">
      <w:bodyDiv w:val="1"/>
      <w:marLeft w:val="0"/>
      <w:marRight w:val="0"/>
      <w:marTop w:val="0"/>
      <w:marBottom w:val="0"/>
      <w:divBdr>
        <w:top w:val="none" w:sz="0" w:space="0" w:color="auto"/>
        <w:left w:val="none" w:sz="0" w:space="0" w:color="auto"/>
        <w:bottom w:val="none" w:sz="0" w:space="0" w:color="auto"/>
        <w:right w:val="none" w:sz="0" w:space="0" w:color="auto"/>
      </w:divBdr>
    </w:div>
    <w:div w:id="142965126">
      <w:bodyDiv w:val="1"/>
      <w:marLeft w:val="0"/>
      <w:marRight w:val="0"/>
      <w:marTop w:val="0"/>
      <w:marBottom w:val="0"/>
      <w:divBdr>
        <w:top w:val="none" w:sz="0" w:space="0" w:color="auto"/>
        <w:left w:val="none" w:sz="0" w:space="0" w:color="auto"/>
        <w:bottom w:val="none" w:sz="0" w:space="0" w:color="auto"/>
        <w:right w:val="none" w:sz="0" w:space="0" w:color="auto"/>
      </w:divBdr>
    </w:div>
    <w:div w:id="143013350">
      <w:bodyDiv w:val="1"/>
      <w:marLeft w:val="0"/>
      <w:marRight w:val="0"/>
      <w:marTop w:val="0"/>
      <w:marBottom w:val="0"/>
      <w:divBdr>
        <w:top w:val="none" w:sz="0" w:space="0" w:color="auto"/>
        <w:left w:val="none" w:sz="0" w:space="0" w:color="auto"/>
        <w:bottom w:val="none" w:sz="0" w:space="0" w:color="auto"/>
        <w:right w:val="none" w:sz="0" w:space="0" w:color="auto"/>
      </w:divBdr>
    </w:div>
    <w:div w:id="143083295">
      <w:bodyDiv w:val="1"/>
      <w:marLeft w:val="0"/>
      <w:marRight w:val="0"/>
      <w:marTop w:val="0"/>
      <w:marBottom w:val="0"/>
      <w:divBdr>
        <w:top w:val="none" w:sz="0" w:space="0" w:color="auto"/>
        <w:left w:val="none" w:sz="0" w:space="0" w:color="auto"/>
        <w:bottom w:val="none" w:sz="0" w:space="0" w:color="auto"/>
        <w:right w:val="none" w:sz="0" w:space="0" w:color="auto"/>
      </w:divBdr>
    </w:div>
    <w:div w:id="143086530">
      <w:bodyDiv w:val="1"/>
      <w:marLeft w:val="0"/>
      <w:marRight w:val="0"/>
      <w:marTop w:val="0"/>
      <w:marBottom w:val="0"/>
      <w:divBdr>
        <w:top w:val="none" w:sz="0" w:space="0" w:color="auto"/>
        <w:left w:val="none" w:sz="0" w:space="0" w:color="auto"/>
        <w:bottom w:val="none" w:sz="0" w:space="0" w:color="auto"/>
        <w:right w:val="none" w:sz="0" w:space="0" w:color="auto"/>
      </w:divBdr>
    </w:div>
    <w:div w:id="143087341">
      <w:bodyDiv w:val="1"/>
      <w:marLeft w:val="0"/>
      <w:marRight w:val="0"/>
      <w:marTop w:val="0"/>
      <w:marBottom w:val="0"/>
      <w:divBdr>
        <w:top w:val="none" w:sz="0" w:space="0" w:color="auto"/>
        <w:left w:val="none" w:sz="0" w:space="0" w:color="auto"/>
        <w:bottom w:val="none" w:sz="0" w:space="0" w:color="auto"/>
        <w:right w:val="none" w:sz="0" w:space="0" w:color="auto"/>
      </w:divBdr>
    </w:div>
    <w:div w:id="143090629">
      <w:bodyDiv w:val="1"/>
      <w:marLeft w:val="0"/>
      <w:marRight w:val="0"/>
      <w:marTop w:val="0"/>
      <w:marBottom w:val="0"/>
      <w:divBdr>
        <w:top w:val="none" w:sz="0" w:space="0" w:color="auto"/>
        <w:left w:val="none" w:sz="0" w:space="0" w:color="auto"/>
        <w:bottom w:val="none" w:sz="0" w:space="0" w:color="auto"/>
        <w:right w:val="none" w:sz="0" w:space="0" w:color="auto"/>
      </w:divBdr>
    </w:div>
    <w:div w:id="143090995">
      <w:bodyDiv w:val="1"/>
      <w:marLeft w:val="0"/>
      <w:marRight w:val="0"/>
      <w:marTop w:val="0"/>
      <w:marBottom w:val="0"/>
      <w:divBdr>
        <w:top w:val="none" w:sz="0" w:space="0" w:color="auto"/>
        <w:left w:val="none" w:sz="0" w:space="0" w:color="auto"/>
        <w:bottom w:val="none" w:sz="0" w:space="0" w:color="auto"/>
        <w:right w:val="none" w:sz="0" w:space="0" w:color="auto"/>
      </w:divBdr>
    </w:div>
    <w:div w:id="143133281">
      <w:bodyDiv w:val="1"/>
      <w:marLeft w:val="0"/>
      <w:marRight w:val="0"/>
      <w:marTop w:val="0"/>
      <w:marBottom w:val="0"/>
      <w:divBdr>
        <w:top w:val="none" w:sz="0" w:space="0" w:color="auto"/>
        <w:left w:val="none" w:sz="0" w:space="0" w:color="auto"/>
        <w:bottom w:val="none" w:sz="0" w:space="0" w:color="auto"/>
        <w:right w:val="none" w:sz="0" w:space="0" w:color="auto"/>
      </w:divBdr>
    </w:div>
    <w:div w:id="143160331">
      <w:bodyDiv w:val="1"/>
      <w:marLeft w:val="0"/>
      <w:marRight w:val="0"/>
      <w:marTop w:val="0"/>
      <w:marBottom w:val="0"/>
      <w:divBdr>
        <w:top w:val="none" w:sz="0" w:space="0" w:color="auto"/>
        <w:left w:val="none" w:sz="0" w:space="0" w:color="auto"/>
        <w:bottom w:val="none" w:sz="0" w:space="0" w:color="auto"/>
        <w:right w:val="none" w:sz="0" w:space="0" w:color="auto"/>
      </w:divBdr>
    </w:div>
    <w:div w:id="143162154">
      <w:bodyDiv w:val="1"/>
      <w:marLeft w:val="0"/>
      <w:marRight w:val="0"/>
      <w:marTop w:val="0"/>
      <w:marBottom w:val="0"/>
      <w:divBdr>
        <w:top w:val="none" w:sz="0" w:space="0" w:color="auto"/>
        <w:left w:val="none" w:sz="0" w:space="0" w:color="auto"/>
        <w:bottom w:val="none" w:sz="0" w:space="0" w:color="auto"/>
        <w:right w:val="none" w:sz="0" w:space="0" w:color="auto"/>
      </w:divBdr>
    </w:div>
    <w:div w:id="143202171">
      <w:bodyDiv w:val="1"/>
      <w:marLeft w:val="0"/>
      <w:marRight w:val="0"/>
      <w:marTop w:val="0"/>
      <w:marBottom w:val="0"/>
      <w:divBdr>
        <w:top w:val="none" w:sz="0" w:space="0" w:color="auto"/>
        <w:left w:val="none" w:sz="0" w:space="0" w:color="auto"/>
        <w:bottom w:val="none" w:sz="0" w:space="0" w:color="auto"/>
        <w:right w:val="none" w:sz="0" w:space="0" w:color="auto"/>
      </w:divBdr>
    </w:div>
    <w:div w:id="143208222">
      <w:bodyDiv w:val="1"/>
      <w:marLeft w:val="0"/>
      <w:marRight w:val="0"/>
      <w:marTop w:val="0"/>
      <w:marBottom w:val="0"/>
      <w:divBdr>
        <w:top w:val="none" w:sz="0" w:space="0" w:color="auto"/>
        <w:left w:val="none" w:sz="0" w:space="0" w:color="auto"/>
        <w:bottom w:val="none" w:sz="0" w:space="0" w:color="auto"/>
        <w:right w:val="none" w:sz="0" w:space="0" w:color="auto"/>
      </w:divBdr>
    </w:div>
    <w:div w:id="143277963">
      <w:bodyDiv w:val="1"/>
      <w:marLeft w:val="0"/>
      <w:marRight w:val="0"/>
      <w:marTop w:val="0"/>
      <w:marBottom w:val="0"/>
      <w:divBdr>
        <w:top w:val="none" w:sz="0" w:space="0" w:color="auto"/>
        <w:left w:val="none" w:sz="0" w:space="0" w:color="auto"/>
        <w:bottom w:val="none" w:sz="0" w:space="0" w:color="auto"/>
        <w:right w:val="none" w:sz="0" w:space="0" w:color="auto"/>
      </w:divBdr>
    </w:div>
    <w:div w:id="143281584">
      <w:bodyDiv w:val="1"/>
      <w:marLeft w:val="0"/>
      <w:marRight w:val="0"/>
      <w:marTop w:val="0"/>
      <w:marBottom w:val="0"/>
      <w:divBdr>
        <w:top w:val="none" w:sz="0" w:space="0" w:color="auto"/>
        <w:left w:val="none" w:sz="0" w:space="0" w:color="auto"/>
        <w:bottom w:val="none" w:sz="0" w:space="0" w:color="auto"/>
        <w:right w:val="none" w:sz="0" w:space="0" w:color="auto"/>
      </w:divBdr>
    </w:div>
    <w:div w:id="143282211">
      <w:bodyDiv w:val="1"/>
      <w:marLeft w:val="0"/>
      <w:marRight w:val="0"/>
      <w:marTop w:val="0"/>
      <w:marBottom w:val="0"/>
      <w:divBdr>
        <w:top w:val="none" w:sz="0" w:space="0" w:color="auto"/>
        <w:left w:val="none" w:sz="0" w:space="0" w:color="auto"/>
        <w:bottom w:val="none" w:sz="0" w:space="0" w:color="auto"/>
        <w:right w:val="none" w:sz="0" w:space="0" w:color="auto"/>
      </w:divBdr>
    </w:div>
    <w:div w:id="143282810">
      <w:bodyDiv w:val="1"/>
      <w:marLeft w:val="0"/>
      <w:marRight w:val="0"/>
      <w:marTop w:val="0"/>
      <w:marBottom w:val="0"/>
      <w:divBdr>
        <w:top w:val="none" w:sz="0" w:space="0" w:color="auto"/>
        <w:left w:val="none" w:sz="0" w:space="0" w:color="auto"/>
        <w:bottom w:val="none" w:sz="0" w:space="0" w:color="auto"/>
        <w:right w:val="none" w:sz="0" w:space="0" w:color="auto"/>
      </w:divBdr>
    </w:div>
    <w:div w:id="143353315">
      <w:bodyDiv w:val="1"/>
      <w:marLeft w:val="0"/>
      <w:marRight w:val="0"/>
      <w:marTop w:val="0"/>
      <w:marBottom w:val="0"/>
      <w:divBdr>
        <w:top w:val="none" w:sz="0" w:space="0" w:color="auto"/>
        <w:left w:val="none" w:sz="0" w:space="0" w:color="auto"/>
        <w:bottom w:val="none" w:sz="0" w:space="0" w:color="auto"/>
        <w:right w:val="none" w:sz="0" w:space="0" w:color="auto"/>
      </w:divBdr>
    </w:div>
    <w:div w:id="143356901">
      <w:bodyDiv w:val="1"/>
      <w:marLeft w:val="0"/>
      <w:marRight w:val="0"/>
      <w:marTop w:val="0"/>
      <w:marBottom w:val="0"/>
      <w:divBdr>
        <w:top w:val="none" w:sz="0" w:space="0" w:color="auto"/>
        <w:left w:val="none" w:sz="0" w:space="0" w:color="auto"/>
        <w:bottom w:val="none" w:sz="0" w:space="0" w:color="auto"/>
        <w:right w:val="none" w:sz="0" w:space="0" w:color="auto"/>
      </w:divBdr>
    </w:div>
    <w:div w:id="143357847">
      <w:bodyDiv w:val="1"/>
      <w:marLeft w:val="0"/>
      <w:marRight w:val="0"/>
      <w:marTop w:val="0"/>
      <w:marBottom w:val="0"/>
      <w:divBdr>
        <w:top w:val="none" w:sz="0" w:space="0" w:color="auto"/>
        <w:left w:val="none" w:sz="0" w:space="0" w:color="auto"/>
        <w:bottom w:val="none" w:sz="0" w:space="0" w:color="auto"/>
        <w:right w:val="none" w:sz="0" w:space="0" w:color="auto"/>
      </w:divBdr>
    </w:div>
    <w:div w:id="143357932">
      <w:bodyDiv w:val="1"/>
      <w:marLeft w:val="0"/>
      <w:marRight w:val="0"/>
      <w:marTop w:val="0"/>
      <w:marBottom w:val="0"/>
      <w:divBdr>
        <w:top w:val="none" w:sz="0" w:space="0" w:color="auto"/>
        <w:left w:val="none" w:sz="0" w:space="0" w:color="auto"/>
        <w:bottom w:val="none" w:sz="0" w:space="0" w:color="auto"/>
        <w:right w:val="none" w:sz="0" w:space="0" w:color="auto"/>
      </w:divBdr>
    </w:div>
    <w:div w:id="143393130">
      <w:bodyDiv w:val="1"/>
      <w:marLeft w:val="0"/>
      <w:marRight w:val="0"/>
      <w:marTop w:val="0"/>
      <w:marBottom w:val="0"/>
      <w:divBdr>
        <w:top w:val="none" w:sz="0" w:space="0" w:color="auto"/>
        <w:left w:val="none" w:sz="0" w:space="0" w:color="auto"/>
        <w:bottom w:val="none" w:sz="0" w:space="0" w:color="auto"/>
        <w:right w:val="none" w:sz="0" w:space="0" w:color="auto"/>
      </w:divBdr>
    </w:div>
    <w:div w:id="143394084">
      <w:bodyDiv w:val="1"/>
      <w:marLeft w:val="0"/>
      <w:marRight w:val="0"/>
      <w:marTop w:val="0"/>
      <w:marBottom w:val="0"/>
      <w:divBdr>
        <w:top w:val="none" w:sz="0" w:space="0" w:color="auto"/>
        <w:left w:val="none" w:sz="0" w:space="0" w:color="auto"/>
        <w:bottom w:val="none" w:sz="0" w:space="0" w:color="auto"/>
        <w:right w:val="none" w:sz="0" w:space="0" w:color="auto"/>
      </w:divBdr>
    </w:div>
    <w:div w:id="143397443">
      <w:bodyDiv w:val="1"/>
      <w:marLeft w:val="0"/>
      <w:marRight w:val="0"/>
      <w:marTop w:val="0"/>
      <w:marBottom w:val="0"/>
      <w:divBdr>
        <w:top w:val="none" w:sz="0" w:space="0" w:color="auto"/>
        <w:left w:val="none" w:sz="0" w:space="0" w:color="auto"/>
        <w:bottom w:val="none" w:sz="0" w:space="0" w:color="auto"/>
        <w:right w:val="none" w:sz="0" w:space="0" w:color="auto"/>
      </w:divBdr>
    </w:div>
    <w:div w:id="143397467">
      <w:bodyDiv w:val="1"/>
      <w:marLeft w:val="0"/>
      <w:marRight w:val="0"/>
      <w:marTop w:val="0"/>
      <w:marBottom w:val="0"/>
      <w:divBdr>
        <w:top w:val="none" w:sz="0" w:space="0" w:color="auto"/>
        <w:left w:val="none" w:sz="0" w:space="0" w:color="auto"/>
        <w:bottom w:val="none" w:sz="0" w:space="0" w:color="auto"/>
        <w:right w:val="none" w:sz="0" w:space="0" w:color="auto"/>
      </w:divBdr>
    </w:div>
    <w:div w:id="143400329">
      <w:bodyDiv w:val="1"/>
      <w:marLeft w:val="0"/>
      <w:marRight w:val="0"/>
      <w:marTop w:val="0"/>
      <w:marBottom w:val="0"/>
      <w:divBdr>
        <w:top w:val="none" w:sz="0" w:space="0" w:color="auto"/>
        <w:left w:val="none" w:sz="0" w:space="0" w:color="auto"/>
        <w:bottom w:val="none" w:sz="0" w:space="0" w:color="auto"/>
        <w:right w:val="none" w:sz="0" w:space="0" w:color="auto"/>
      </w:divBdr>
    </w:div>
    <w:div w:id="143402010">
      <w:bodyDiv w:val="1"/>
      <w:marLeft w:val="0"/>
      <w:marRight w:val="0"/>
      <w:marTop w:val="0"/>
      <w:marBottom w:val="0"/>
      <w:divBdr>
        <w:top w:val="none" w:sz="0" w:space="0" w:color="auto"/>
        <w:left w:val="none" w:sz="0" w:space="0" w:color="auto"/>
        <w:bottom w:val="none" w:sz="0" w:space="0" w:color="auto"/>
        <w:right w:val="none" w:sz="0" w:space="0" w:color="auto"/>
      </w:divBdr>
    </w:div>
    <w:div w:id="143402416">
      <w:bodyDiv w:val="1"/>
      <w:marLeft w:val="0"/>
      <w:marRight w:val="0"/>
      <w:marTop w:val="0"/>
      <w:marBottom w:val="0"/>
      <w:divBdr>
        <w:top w:val="none" w:sz="0" w:space="0" w:color="auto"/>
        <w:left w:val="none" w:sz="0" w:space="0" w:color="auto"/>
        <w:bottom w:val="none" w:sz="0" w:space="0" w:color="auto"/>
        <w:right w:val="none" w:sz="0" w:space="0" w:color="auto"/>
      </w:divBdr>
    </w:div>
    <w:div w:id="143473616">
      <w:bodyDiv w:val="1"/>
      <w:marLeft w:val="0"/>
      <w:marRight w:val="0"/>
      <w:marTop w:val="0"/>
      <w:marBottom w:val="0"/>
      <w:divBdr>
        <w:top w:val="none" w:sz="0" w:space="0" w:color="auto"/>
        <w:left w:val="none" w:sz="0" w:space="0" w:color="auto"/>
        <w:bottom w:val="none" w:sz="0" w:space="0" w:color="auto"/>
        <w:right w:val="none" w:sz="0" w:space="0" w:color="auto"/>
      </w:divBdr>
    </w:div>
    <w:div w:id="143543761">
      <w:bodyDiv w:val="1"/>
      <w:marLeft w:val="0"/>
      <w:marRight w:val="0"/>
      <w:marTop w:val="0"/>
      <w:marBottom w:val="0"/>
      <w:divBdr>
        <w:top w:val="none" w:sz="0" w:space="0" w:color="auto"/>
        <w:left w:val="none" w:sz="0" w:space="0" w:color="auto"/>
        <w:bottom w:val="none" w:sz="0" w:space="0" w:color="auto"/>
        <w:right w:val="none" w:sz="0" w:space="0" w:color="auto"/>
      </w:divBdr>
    </w:div>
    <w:div w:id="143545158">
      <w:bodyDiv w:val="1"/>
      <w:marLeft w:val="0"/>
      <w:marRight w:val="0"/>
      <w:marTop w:val="0"/>
      <w:marBottom w:val="0"/>
      <w:divBdr>
        <w:top w:val="none" w:sz="0" w:space="0" w:color="auto"/>
        <w:left w:val="none" w:sz="0" w:space="0" w:color="auto"/>
        <w:bottom w:val="none" w:sz="0" w:space="0" w:color="auto"/>
        <w:right w:val="none" w:sz="0" w:space="0" w:color="auto"/>
      </w:divBdr>
    </w:div>
    <w:div w:id="143545387">
      <w:bodyDiv w:val="1"/>
      <w:marLeft w:val="0"/>
      <w:marRight w:val="0"/>
      <w:marTop w:val="0"/>
      <w:marBottom w:val="0"/>
      <w:divBdr>
        <w:top w:val="none" w:sz="0" w:space="0" w:color="auto"/>
        <w:left w:val="none" w:sz="0" w:space="0" w:color="auto"/>
        <w:bottom w:val="none" w:sz="0" w:space="0" w:color="auto"/>
        <w:right w:val="none" w:sz="0" w:space="0" w:color="auto"/>
      </w:divBdr>
    </w:div>
    <w:div w:id="143546730">
      <w:bodyDiv w:val="1"/>
      <w:marLeft w:val="0"/>
      <w:marRight w:val="0"/>
      <w:marTop w:val="0"/>
      <w:marBottom w:val="0"/>
      <w:divBdr>
        <w:top w:val="none" w:sz="0" w:space="0" w:color="auto"/>
        <w:left w:val="none" w:sz="0" w:space="0" w:color="auto"/>
        <w:bottom w:val="none" w:sz="0" w:space="0" w:color="auto"/>
        <w:right w:val="none" w:sz="0" w:space="0" w:color="auto"/>
      </w:divBdr>
    </w:div>
    <w:div w:id="143549478">
      <w:bodyDiv w:val="1"/>
      <w:marLeft w:val="0"/>
      <w:marRight w:val="0"/>
      <w:marTop w:val="0"/>
      <w:marBottom w:val="0"/>
      <w:divBdr>
        <w:top w:val="none" w:sz="0" w:space="0" w:color="auto"/>
        <w:left w:val="none" w:sz="0" w:space="0" w:color="auto"/>
        <w:bottom w:val="none" w:sz="0" w:space="0" w:color="auto"/>
        <w:right w:val="none" w:sz="0" w:space="0" w:color="auto"/>
      </w:divBdr>
    </w:div>
    <w:div w:id="143589452">
      <w:bodyDiv w:val="1"/>
      <w:marLeft w:val="0"/>
      <w:marRight w:val="0"/>
      <w:marTop w:val="0"/>
      <w:marBottom w:val="0"/>
      <w:divBdr>
        <w:top w:val="none" w:sz="0" w:space="0" w:color="auto"/>
        <w:left w:val="none" w:sz="0" w:space="0" w:color="auto"/>
        <w:bottom w:val="none" w:sz="0" w:space="0" w:color="auto"/>
        <w:right w:val="none" w:sz="0" w:space="0" w:color="auto"/>
      </w:divBdr>
    </w:div>
    <w:div w:id="143590828">
      <w:bodyDiv w:val="1"/>
      <w:marLeft w:val="0"/>
      <w:marRight w:val="0"/>
      <w:marTop w:val="0"/>
      <w:marBottom w:val="0"/>
      <w:divBdr>
        <w:top w:val="none" w:sz="0" w:space="0" w:color="auto"/>
        <w:left w:val="none" w:sz="0" w:space="0" w:color="auto"/>
        <w:bottom w:val="none" w:sz="0" w:space="0" w:color="auto"/>
        <w:right w:val="none" w:sz="0" w:space="0" w:color="auto"/>
      </w:divBdr>
    </w:div>
    <w:div w:id="143591431">
      <w:bodyDiv w:val="1"/>
      <w:marLeft w:val="0"/>
      <w:marRight w:val="0"/>
      <w:marTop w:val="0"/>
      <w:marBottom w:val="0"/>
      <w:divBdr>
        <w:top w:val="none" w:sz="0" w:space="0" w:color="auto"/>
        <w:left w:val="none" w:sz="0" w:space="0" w:color="auto"/>
        <w:bottom w:val="none" w:sz="0" w:space="0" w:color="auto"/>
        <w:right w:val="none" w:sz="0" w:space="0" w:color="auto"/>
      </w:divBdr>
    </w:div>
    <w:div w:id="143621103">
      <w:bodyDiv w:val="1"/>
      <w:marLeft w:val="0"/>
      <w:marRight w:val="0"/>
      <w:marTop w:val="0"/>
      <w:marBottom w:val="0"/>
      <w:divBdr>
        <w:top w:val="none" w:sz="0" w:space="0" w:color="auto"/>
        <w:left w:val="none" w:sz="0" w:space="0" w:color="auto"/>
        <w:bottom w:val="none" w:sz="0" w:space="0" w:color="auto"/>
        <w:right w:val="none" w:sz="0" w:space="0" w:color="auto"/>
      </w:divBdr>
    </w:div>
    <w:div w:id="143663429">
      <w:bodyDiv w:val="1"/>
      <w:marLeft w:val="0"/>
      <w:marRight w:val="0"/>
      <w:marTop w:val="0"/>
      <w:marBottom w:val="0"/>
      <w:divBdr>
        <w:top w:val="none" w:sz="0" w:space="0" w:color="auto"/>
        <w:left w:val="none" w:sz="0" w:space="0" w:color="auto"/>
        <w:bottom w:val="none" w:sz="0" w:space="0" w:color="auto"/>
        <w:right w:val="none" w:sz="0" w:space="0" w:color="auto"/>
      </w:divBdr>
    </w:div>
    <w:div w:id="143663628">
      <w:bodyDiv w:val="1"/>
      <w:marLeft w:val="0"/>
      <w:marRight w:val="0"/>
      <w:marTop w:val="0"/>
      <w:marBottom w:val="0"/>
      <w:divBdr>
        <w:top w:val="none" w:sz="0" w:space="0" w:color="auto"/>
        <w:left w:val="none" w:sz="0" w:space="0" w:color="auto"/>
        <w:bottom w:val="none" w:sz="0" w:space="0" w:color="auto"/>
        <w:right w:val="none" w:sz="0" w:space="0" w:color="auto"/>
      </w:divBdr>
    </w:div>
    <w:div w:id="143663761">
      <w:bodyDiv w:val="1"/>
      <w:marLeft w:val="0"/>
      <w:marRight w:val="0"/>
      <w:marTop w:val="0"/>
      <w:marBottom w:val="0"/>
      <w:divBdr>
        <w:top w:val="none" w:sz="0" w:space="0" w:color="auto"/>
        <w:left w:val="none" w:sz="0" w:space="0" w:color="auto"/>
        <w:bottom w:val="none" w:sz="0" w:space="0" w:color="auto"/>
        <w:right w:val="none" w:sz="0" w:space="0" w:color="auto"/>
      </w:divBdr>
    </w:div>
    <w:div w:id="143663809">
      <w:bodyDiv w:val="1"/>
      <w:marLeft w:val="0"/>
      <w:marRight w:val="0"/>
      <w:marTop w:val="0"/>
      <w:marBottom w:val="0"/>
      <w:divBdr>
        <w:top w:val="none" w:sz="0" w:space="0" w:color="auto"/>
        <w:left w:val="none" w:sz="0" w:space="0" w:color="auto"/>
        <w:bottom w:val="none" w:sz="0" w:space="0" w:color="auto"/>
        <w:right w:val="none" w:sz="0" w:space="0" w:color="auto"/>
      </w:divBdr>
    </w:div>
    <w:div w:id="143664455">
      <w:bodyDiv w:val="1"/>
      <w:marLeft w:val="0"/>
      <w:marRight w:val="0"/>
      <w:marTop w:val="0"/>
      <w:marBottom w:val="0"/>
      <w:divBdr>
        <w:top w:val="none" w:sz="0" w:space="0" w:color="auto"/>
        <w:left w:val="none" w:sz="0" w:space="0" w:color="auto"/>
        <w:bottom w:val="none" w:sz="0" w:space="0" w:color="auto"/>
        <w:right w:val="none" w:sz="0" w:space="0" w:color="auto"/>
      </w:divBdr>
    </w:div>
    <w:div w:id="143668894">
      <w:bodyDiv w:val="1"/>
      <w:marLeft w:val="0"/>
      <w:marRight w:val="0"/>
      <w:marTop w:val="0"/>
      <w:marBottom w:val="0"/>
      <w:divBdr>
        <w:top w:val="none" w:sz="0" w:space="0" w:color="auto"/>
        <w:left w:val="none" w:sz="0" w:space="0" w:color="auto"/>
        <w:bottom w:val="none" w:sz="0" w:space="0" w:color="auto"/>
        <w:right w:val="none" w:sz="0" w:space="0" w:color="auto"/>
      </w:divBdr>
    </w:div>
    <w:div w:id="143737916">
      <w:bodyDiv w:val="1"/>
      <w:marLeft w:val="0"/>
      <w:marRight w:val="0"/>
      <w:marTop w:val="0"/>
      <w:marBottom w:val="0"/>
      <w:divBdr>
        <w:top w:val="none" w:sz="0" w:space="0" w:color="auto"/>
        <w:left w:val="none" w:sz="0" w:space="0" w:color="auto"/>
        <w:bottom w:val="none" w:sz="0" w:space="0" w:color="auto"/>
        <w:right w:val="none" w:sz="0" w:space="0" w:color="auto"/>
      </w:divBdr>
    </w:div>
    <w:div w:id="143741991">
      <w:bodyDiv w:val="1"/>
      <w:marLeft w:val="0"/>
      <w:marRight w:val="0"/>
      <w:marTop w:val="0"/>
      <w:marBottom w:val="0"/>
      <w:divBdr>
        <w:top w:val="none" w:sz="0" w:space="0" w:color="auto"/>
        <w:left w:val="none" w:sz="0" w:space="0" w:color="auto"/>
        <w:bottom w:val="none" w:sz="0" w:space="0" w:color="auto"/>
        <w:right w:val="none" w:sz="0" w:space="0" w:color="auto"/>
      </w:divBdr>
    </w:div>
    <w:div w:id="143745933">
      <w:bodyDiv w:val="1"/>
      <w:marLeft w:val="0"/>
      <w:marRight w:val="0"/>
      <w:marTop w:val="0"/>
      <w:marBottom w:val="0"/>
      <w:divBdr>
        <w:top w:val="none" w:sz="0" w:space="0" w:color="auto"/>
        <w:left w:val="none" w:sz="0" w:space="0" w:color="auto"/>
        <w:bottom w:val="none" w:sz="0" w:space="0" w:color="auto"/>
        <w:right w:val="none" w:sz="0" w:space="0" w:color="auto"/>
      </w:divBdr>
    </w:div>
    <w:div w:id="143746355">
      <w:bodyDiv w:val="1"/>
      <w:marLeft w:val="0"/>
      <w:marRight w:val="0"/>
      <w:marTop w:val="0"/>
      <w:marBottom w:val="0"/>
      <w:divBdr>
        <w:top w:val="none" w:sz="0" w:space="0" w:color="auto"/>
        <w:left w:val="none" w:sz="0" w:space="0" w:color="auto"/>
        <w:bottom w:val="none" w:sz="0" w:space="0" w:color="auto"/>
        <w:right w:val="none" w:sz="0" w:space="0" w:color="auto"/>
      </w:divBdr>
    </w:div>
    <w:div w:id="143813166">
      <w:bodyDiv w:val="1"/>
      <w:marLeft w:val="0"/>
      <w:marRight w:val="0"/>
      <w:marTop w:val="0"/>
      <w:marBottom w:val="0"/>
      <w:divBdr>
        <w:top w:val="none" w:sz="0" w:space="0" w:color="auto"/>
        <w:left w:val="none" w:sz="0" w:space="0" w:color="auto"/>
        <w:bottom w:val="none" w:sz="0" w:space="0" w:color="auto"/>
        <w:right w:val="none" w:sz="0" w:space="0" w:color="auto"/>
      </w:divBdr>
    </w:div>
    <w:div w:id="143816070">
      <w:bodyDiv w:val="1"/>
      <w:marLeft w:val="0"/>
      <w:marRight w:val="0"/>
      <w:marTop w:val="0"/>
      <w:marBottom w:val="0"/>
      <w:divBdr>
        <w:top w:val="none" w:sz="0" w:space="0" w:color="auto"/>
        <w:left w:val="none" w:sz="0" w:space="0" w:color="auto"/>
        <w:bottom w:val="none" w:sz="0" w:space="0" w:color="auto"/>
        <w:right w:val="none" w:sz="0" w:space="0" w:color="auto"/>
      </w:divBdr>
    </w:div>
    <w:div w:id="143856558">
      <w:bodyDiv w:val="1"/>
      <w:marLeft w:val="0"/>
      <w:marRight w:val="0"/>
      <w:marTop w:val="0"/>
      <w:marBottom w:val="0"/>
      <w:divBdr>
        <w:top w:val="none" w:sz="0" w:space="0" w:color="auto"/>
        <w:left w:val="none" w:sz="0" w:space="0" w:color="auto"/>
        <w:bottom w:val="none" w:sz="0" w:space="0" w:color="auto"/>
        <w:right w:val="none" w:sz="0" w:space="0" w:color="auto"/>
      </w:divBdr>
    </w:div>
    <w:div w:id="143861840">
      <w:bodyDiv w:val="1"/>
      <w:marLeft w:val="0"/>
      <w:marRight w:val="0"/>
      <w:marTop w:val="0"/>
      <w:marBottom w:val="0"/>
      <w:divBdr>
        <w:top w:val="none" w:sz="0" w:space="0" w:color="auto"/>
        <w:left w:val="none" w:sz="0" w:space="0" w:color="auto"/>
        <w:bottom w:val="none" w:sz="0" w:space="0" w:color="auto"/>
        <w:right w:val="none" w:sz="0" w:space="0" w:color="auto"/>
      </w:divBdr>
    </w:div>
    <w:div w:id="143930882">
      <w:bodyDiv w:val="1"/>
      <w:marLeft w:val="0"/>
      <w:marRight w:val="0"/>
      <w:marTop w:val="0"/>
      <w:marBottom w:val="0"/>
      <w:divBdr>
        <w:top w:val="none" w:sz="0" w:space="0" w:color="auto"/>
        <w:left w:val="none" w:sz="0" w:space="0" w:color="auto"/>
        <w:bottom w:val="none" w:sz="0" w:space="0" w:color="auto"/>
        <w:right w:val="none" w:sz="0" w:space="0" w:color="auto"/>
      </w:divBdr>
    </w:div>
    <w:div w:id="144005937">
      <w:bodyDiv w:val="1"/>
      <w:marLeft w:val="0"/>
      <w:marRight w:val="0"/>
      <w:marTop w:val="0"/>
      <w:marBottom w:val="0"/>
      <w:divBdr>
        <w:top w:val="none" w:sz="0" w:space="0" w:color="auto"/>
        <w:left w:val="none" w:sz="0" w:space="0" w:color="auto"/>
        <w:bottom w:val="none" w:sz="0" w:space="0" w:color="auto"/>
        <w:right w:val="none" w:sz="0" w:space="0" w:color="auto"/>
      </w:divBdr>
    </w:div>
    <w:div w:id="144007940">
      <w:bodyDiv w:val="1"/>
      <w:marLeft w:val="0"/>
      <w:marRight w:val="0"/>
      <w:marTop w:val="0"/>
      <w:marBottom w:val="0"/>
      <w:divBdr>
        <w:top w:val="none" w:sz="0" w:space="0" w:color="auto"/>
        <w:left w:val="none" w:sz="0" w:space="0" w:color="auto"/>
        <w:bottom w:val="none" w:sz="0" w:space="0" w:color="auto"/>
        <w:right w:val="none" w:sz="0" w:space="0" w:color="auto"/>
      </w:divBdr>
    </w:div>
    <w:div w:id="144009108">
      <w:bodyDiv w:val="1"/>
      <w:marLeft w:val="0"/>
      <w:marRight w:val="0"/>
      <w:marTop w:val="0"/>
      <w:marBottom w:val="0"/>
      <w:divBdr>
        <w:top w:val="none" w:sz="0" w:space="0" w:color="auto"/>
        <w:left w:val="none" w:sz="0" w:space="0" w:color="auto"/>
        <w:bottom w:val="none" w:sz="0" w:space="0" w:color="auto"/>
        <w:right w:val="none" w:sz="0" w:space="0" w:color="auto"/>
      </w:divBdr>
    </w:div>
    <w:div w:id="144011558">
      <w:bodyDiv w:val="1"/>
      <w:marLeft w:val="0"/>
      <w:marRight w:val="0"/>
      <w:marTop w:val="0"/>
      <w:marBottom w:val="0"/>
      <w:divBdr>
        <w:top w:val="none" w:sz="0" w:space="0" w:color="auto"/>
        <w:left w:val="none" w:sz="0" w:space="0" w:color="auto"/>
        <w:bottom w:val="none" w:sz="0" w:space="0" w:color="auto"/>
        <w:right w:val="none" w:sz="0" w:space="0" w:color="auto"/>
      </w:divBdr>
    </w:div>
    <w:div w:id="144051556">
      <w:bodyDiv w:val="1"/>
      <w:marLeft w:val="0"/>
      <w:marRight w:val="0"/>
      <w:marTop w:val="0"/>
      <w:marBottom w:val="0"/>
      <w:divBdr>
        <w:top w:val="none" w:sz="0" w:space="0" w:color="auto"/>
        <w:left w:val="none" w:sz="0" w:space="0" w:color="auto"/>
        <w:bottom w:val="none" w:sz="0" w:space="0" w:color="auto"/>
        <w:right w:val="none" w:sz="0" w:space="0" w:color="auto"/>
      </w:divBdr>
    </w:div>
    <w:div w:id="144132118">
      <w:bodyDiv w:val="1"/>
      <w:marLeft w:val="0"/>
      <w:marRight w:val="0"/>
      <w:marTop w:val="0"/>
      <w:marBottom w:val="0"/>
      <w:divBdr>
        <w:top w:val="none" w:sz="0" w:space="0" w:color="auto"/>
        <w:left w:val="none" w:sz="0" w:space="0" w:color="auto"/>
        <w:bottom w:val="none" w:sz="0" w:space="0" w:color="auto"/>
        <w:right w:val="none" w:sz="0" w:space="0" w:color="auto"/>
      </w:divBdr>
    </w:div>
    <w:div w:id="144200016">
      <w:bodyDiv w:val="1"/>
      <w:marLeft w:val="0"/>
      <w:marRight w:val="0"/>
      <w:marTop w:val="0"/>
      <w:marBottom w:val="0"/>
      <w:divBdr>
        <w:top w:val="none" w:sz="0" w:space="0" w:color="auto"/>
        <w:left w:val="none" w:sz="0" w:space="0" w:color="auto"/>
        <w:bottom w:val="none" w:sz="0" w:space="0" w:color="auto"/>
        <w:right w:val="none" w:sz="0" w:space="0" w:color="auto"/>
      </w:divBdr>
    </w:div>
    <w:div w:id="144203823">
      <w:bodyDiv w:val="1"/>
      <w:marLeft w:val="0"/>
      <w:marRight w:val="0"/>
      <w:marTop w:val="0"/>
      <w:marBottom w:val="0"/>
      <w:divBdr>
        <w:top w:val="none" w:sz="0" w:space="0" w:color="auto"/>
        <w:left w:val="none" w:sz="0" w:space="0" w:color="auto"/>
        <w:bottom w:val="none" w:sz="0" w:space="0" w:color="auto"/>
        <w:right w:val="none" w:sz="0" w:space="0" w:color="auto"/>
      </w:divBdr>
    </w:div>
    <w:div w:id="144208189">
      <w:bodyDiv w:val="1"/>
      <w:marLeft w:val="0"/>
      <w:marRight w:val="0"/>
      <w:marTop w:val="0"/>
      <w:marBottom w:val="0"/>
      <w:divBdr>
        <w:top w:val="none" w:sz="0" w:space="0" w:color="auto"/>
        <w:left w:val="none" w:sz="0" w:space="0" w:color="auto"/>
        <w:bottom w:val="none" w:sz="0" w:space="0" w:color="auto"/>
        <w:right w:val="none" w:sz="0" w:space="0" w:color="auto"/>
      </w:divBdr>
    </w:div>
    <w:div w:id="144244752">
      <w:bodyDiv w:val="1"/>
      <w:marLeft w:val="0"/>
      <w:marRight w:val="0"/>
      <w:marTop w:val="0"/>
      <w:marBottom w:val="0"/>
      <w:divBdr>
        <w:top w:val="none" w:sz="0" w:space="0" w:color="auto"/>
        <w:left w:val="none" w:sz="0" w:space="0" w:color="auto"/>
        <w:bottom w:val="none" w:sz="0" w:space="0" w:color="auto"/>
        <w:right w:val="none" w:sz="0" w:space="0" w:color="auto"/>
      </w:divBdr>
    </w:div>
    <w:div w:id="144249576">
      <w:bodyDiv w:val="1"/>
      <w:marLeft w:val="0"/>
      <w:marRight w:val="0"/>
      <w:marTop w:val="0"/>
      <w:marBottom w:val="0"/>
      <w:divBdr>
        <w:top w:val="none" w:sz="0" w:space="0" w:color="auto"/>
        <w:left w:val="none" w:sz="0" w:space="0" w:color="auto"/>
        <w:bottom w:val="none" w:sz="0" w:space="0" w:color="auto"/>
        <w:right w:val="none" w:sz="0" w:space="0" w:color="auto"/>
      </w:divBdr>
    </w:div>
    <w:div w:id="144249620">
      <w:bodyDiv w:val="1"/>
      <w:marLeft w:val="0"/>
      <w:marRight w:val="0"/>
      <w:marTop w:val="0"/>
      <w:marBottom w:val="0"/>
      <w:divBdr>
        <w:top w:val="none" w:sz="0" w:space="0" w:color="auto"/>
        <w:left w:val="none" w:sz="0" w:space="0" w:color="auto"/>
        <w:bottom w:val="none" w:sz="0" w:space="0" w:color="auto"/>
        <w:right w:val="none" w:sz="0" w:space="0" w:color="auto"/>
      </w:divBdr>
    </w:div>
    <w:div w:id="144276138">
      <w:bodyDiv w:val="1"/>
      <w:marLeft w:val="0"/>
      <w:marRight w:val="0"/>
      <w:marTop w:val="0"/>
      <w:marBottom w:val="0"/>
      <w:divBdr>
        <w:top w:val="none" w:sz="0" w:space="0" w:color="auto"/>
        <w:left w:val="none" w:sz="0" w:space="0" w:color="auto"/>
        <w:bottom w:val="none" w:sz="0" w:space="0" w:color="auto"/>
        <w:right w:val="none" w:sz="0" w:space="0" w:color="auto"/>
      </w:divBdr>
    </w:div>
    <w:div w:id="144321707">
      <w:bodyDiv w:val="1"/>
      <w:marLeft w:val="0"/>
      <w:marRight w:val="0"/>
      <w:marTop w:val="0"/>
      <w:marBottom w:val="0"/>
      <w:divBdr>
        <w:top w:val="none" w:sz="0" w:space="0" w:color="auto"/>
        <w:left w:val="none" w:sz="0" w:space="0" w:color="auto"/>
        <w:bottom w:val="none" w:sz="0" w:space="0" w:color="auto"/>
        <w:right w:val="none" w:sz="0" w:space="0" w:color="auto"/>
      </w:divBdr>
    </w:div>
    <w:div w:id="144324894">
      <w:bodyDiv w:val="1"/>
      <w:marLeft w:val="0"/>
      <w:marRight w:val="0"/>
      <w:marTop w:val="0"/>
      <w:marBottom w:val="0"/>
      <w:divBdr>
        <w:top w:val="none" w:sz="0" w:space="0" w:color="auto"/>
        <w:left w:val="none" w:sz="0" w:space="0" w:color="auto"/>
        <w:bottom w:val="none" w:sz="0" w:space="0" w:color="auto"/>
        <w:right w:val="none" w:sz="0" w:space="0" w:color="auto"/>
      </w:divBdr>
    </w:div>
    <w:div w:id="144326315">
      <w:bodyDiv w:val="1"/>
      <w:marLeft w:val="0"/>
      <w:marRight w:val="0"/>
      <w:marTop w:val="0"/>
      <w:marBottom w:val="0"/>
      <w:divBdr>
        <w:top w:val="none" w:sz="0" w:space="0" w:color="auto"/>
        <w:left w:val="none" w:sz="0" w:space="0" w:color="auto"/>
        <w:bottom w:val="none" w:sz="0" w:space="0" w:color="auto"/>
        <w:right w:val="none" w:sz="0" w:space="0" w:color="auto"/>
      </w:divBdr>
    </w:div>
    <w:div w:id="144393511">
      <w:bodyDiv w:val="1"/>
      <w:marLeft w:val="0"/>
      <w:marRight w:val="0"/>
      <w:marTop w:val="0"/>
      <w:marBottom w:val="0"/>
      <w:divBdr>
        <w:top w:val="none" w:sz="0" w:space="0" w:color="auto"/>
        <w:left w:val="none" w:sz="0" w:space="0" w:color="auto"/>
        <w:bottom w:val="none" w:sz="0" w:space="0" w:color="auto"/>
        <w:right w:val="none" w:sz="0" w:space="0" w:color="auto"/>
      </w:divBdr>
    </w:div>
    <w:div w:id="144394976">
      <w:bodyDiv w:val="1"/>
      <w:marLeft w:val="0"/>
      <w:marRight w:val="0"/>
      <w:marTop w:val="0"/>
      <w:marBottom w:val="0"/>
      <w:divBdr>
        <w:top w:val="none" w:sz="0" w:space="0" w:color="auto"/>
        <w:left w:val="none" w:sz="0" w:space="0" w:color="auto"/>
        <w:bottom w:val="none" w:sz="0" w:space="0" w:color="auto"/>
        <w:right w:val="none" w:sz="0" w:space="0" w:color="auto"/>
      </w:divBdr>
    </w:div>
    <w:div w:id="144401554">
      <w:bodyDiv w:val="1"/>
      <w:marLeft w:val="0"/>
      <w:marRight w:val="0"/>
      <w:marTop w:val="0"/>
      <w:marBottom w:val="0"/>
      <w:divBdr>
        <w:top w:val="none" w:sz="0" w:space="0" w:color="auto"/>
        <w:left w:val="none" w:sz="0" w:space="0" w:color="auto"/>
        <w:bottom w:val="none" w:sz="0" w:space="0" w:color="auto"/>
        <w:right w:val="none" w:sz="0" w:space="0" w:color="auto"/>
      </w:divBdr>
    </w:div>
    <w:div w:id="144468113">
      <w:bodyDiv w:val="1"/>
      <w:marLeft w:val="0"/>
      <w:marRight w:val="0"/>
      <w:marTop w:val="0"/>
      <w:marBottom w:val="0"/>
      <w:divBdr>
        <w:top w:val="none" w:sz="0" w:space="0" w:color="auto"/>
        <w:left w:val="none" w:sz="0" w:space="0" w:color="auto"/>
        <w:bottom w:val="none" w:sz="0" w:space="0" w:color="auto"/>
        <w:right w:val="none" w:sz="0" w:space="0" w:color="auto"/>
      </w:divBdr>
    </w:div>
    <w:div w:id="144472348">
      <w:bodyDiv w:val="1"/>
      <w:marLeft w:val="0"/>
      <w:marRight w:val="0"/>
      <w:marTop w:val="0"/>
      <w:marBottom w:val="0"/>
      <w:divBdr>
        <w:top w:val="none" w:sz="0" w:space="0" w:color="auto"/>
        <w:left w:val="none" w:sz="0" w:space="0" w:color="auto"/>
        <w:bottom w:val="none" w:sz="0" w:space="0" w:color="auto"/>
        <w:right w:val="none" w:sz="0" w:space="0" w:color="auto"/>
      </w:divBdr>
    </w:div>
    <w:div w:id="144473840">
      <w:bodyDiv w:val="1"/>
      <w:marLeft w:val="0"/>
      <w:marRight w:val="0"/>
      <w:marTop w:val="0"/>
      <w:marBottom w:val="0"/>
      <w:divBdr>
        <w:top w:val="none" w:sz="0" w:space="0" w:color="auto"/>
        <w:left w:val="none" w:sz="0" w:space="0" w:color="auto"/>
        <w:bottom w:val="none" w:sz="0" w:space="0" w:color="auto"/>
        <w:right w:val="none" w:sz="0" w:space="0" w:color="auto"/>
      </w:divBdr>
    </w:div>
    <w:div w:id="144510659">
      <w:bodyDiv w:val="1"/>
      <w:marLeft w:val="0"/>
      <w:marRight w:val="0"/>
      <w:marTop w:val="0"/>
      <w:marBottom w:val="0"/>
      <w:divBdr>
        <w:top w:val="none" w:sz="0" w:space="0" w:color="auto"/>
        <w:left w:val="none" w:sz="0" w:space="0" w:color="auto"/>
        <w:bottom w:val="none" w:sz="0" w:space="0" w:color="auto"/>
        <w:right w:val="none" w:sz="0" w:space="0" w:color="auto"/>
      </w:divBdr>
    </w:div>
    <w:div w:id="144511166">
      <w:bodyDiv w:val="1"/>
      <w:marLeft w:val="0"/>
      <w:marRight w:val="0"/>
      <w:marTop w:val="0"/>
      <w:marBottom w:val="0"/>
      <w:divBdr>
        <w:top w:val="none" w:sz="0" w:space="0" w:color="auto"/>
        <w:left w:val="none" w:sz="0" w:space="0" w:color="auto"/>
        <w:bottom w:val="none" w:sz="0" w:space="0" w:color="auto"/>
        <w:right w:val="none" w:sz="0" w:space="0" w:color="auto"/>
      </w:divBdr>
    </w:div>
    <w:div w:id="144588919">
      <w:bodyDiv w:val="1"/>
      <w:marLeft w:val="0"/>
      <w:marRight w:val="0"/>
      <w:marTop w:val="0"/>
      <w:marBottom w:val="0"/>
      <w:divBdr>
        <w:top w:val="none" w:sz="0" w:space="0" w:color="auto"/>
        <w:left w:val="none" w:sz="0" w:space="0" w:color="auto"/>
        <w:bottom w:val="none" w:sz="0" w:space="0" w:color="auto"/>
        <w:right w:val="none" w:sz="0" w:space="0" w:color="auto"/>
      </w:divBdr>
    </w:div>
    <w:div w:id="144589101">
      <w:bodyDiv w:val="1"/>
      <w:marLeft w:val="0"/>
      <w:marRight w:val="0"/>
      <w:marTop w:val="0"/>
      <w:marBottom w:val="0"/>
      <w:divBdr>
        <w:top w:val="none" w:sz="0" w:space="0" w:color="auto"/>
        <w:left w:val="none" w:sz="0" w:space="0" w:color="auto"/>
        <w:bottom w:val="none" w:sz="0" w:space="0" w:color="auto"/>
        <w:right w:val="none" w:sz="0" w:space="0" w:color="auto"/>
      </w:divBdr>
    </w:div>
    <w:div w:id="144666593">
      <w:bodyDiv w:val="1"/>
      <w:marLeft w:val="0"/>
      <w:marRight w:val="0"/>
      <w:marTop w:val="0"/>
      <w:marBottom w:val="0"/>
      <w:divBdr>
        <w:top w:val="none" w:sz="0" w:space="0" w:color="auto"/>
        <w:left w:val="none" w:sz="0" w:space="0" w:color="auto"/>
        <w:bottom w:val="none" w:sz="0" w:space="0" w:color="auto"/>
        <w:right w:val="none" w:sz="0" w:space="0" w:color="auto"/>
      </w:divBdr>
    </w:div>
    <w:div w:id="144666729">
      <w:bodyDiv w:val="1"/>
      <w:marLeft w:val="0"/>
      <w:marRight w:val="0"/>
      <w:marTop w:val="0"/>
      <w:marBottom w:val="0"/>
      <w:divBdr>
        <w:top w:val="none" w:sz="0" w:space="0" w:color="auto"/>
        <w:left w:val="none" w:sz="0" w:space="0" w:color="auto"/>
        <w:bottom w:val="none" w:sz="0" w:space="0" w:color="auto"/>
        <w:right w:val="none" w:sz="0" w:space="0" w:color="auto"/>
      </w:divBdr>
    </w:div>
    <w:div w:id="144667379">
      <w:bodyDiv w:val="1"/>
      <w:marLeft w:val="0"/>
      <w:marRight w:val="0"/>
      <w:marTop w:val="0"/>
      <w:marBottom w:val="0"/>
      <w:divBdr>
        <w:top w:val="none" w:sz="0" w:space="0" w:color="auto"/>
        <w:left w:val="none" w:sz="0" w:space="0" w:color="auto"/>
        <w:bottom w:val="none" w:sz="0" w:space="0" w:color="auto"/>
        <w:right w:val="none" w:sz="0" w:space="0" w:color="auto"/>
      </w:divBdr>
    </w:div>
    <w:div w:id="144668103">
      <w:bodyDiv w:val="1"/>
      <w:marLeft w:val="0"/>
      <w:marRight w:val="0"/>
      <w:marTop w:val="0"/>
      <w:marBottom w:val="0"/>
      <w:divBdr>
        <w:top w:val="none" w:sz="0" w:space="0" w:color="auto"/>
        <w:left w:val="none" w:sz="0" w:space="0" w:color="auto"/>
        <w:bottom w:val="none" w:sz="0" w:space="0" w:color="auto"/>
        <w:right w:val="none" w:sz="0" w:space="0" w:color="auto"/>
      </w:divBdr>
    </w:div>
    <w:div w:id="144704400">
      <w:bodyDiv w:val="1"/>
      <w:marLeft w:val="0"/>
      <w:marRight w:val="0"/>
      <w:marTop w:val="0"/>
      <w:marBottom w:val="0"/>
      <w:divBdr>
        <w:top w:val="none" w:sz="0" w:space="0" w:color="auto"/>
        <w:left w:val="none" w:sz="0" w:space="0" w:color="auto"/>
        <w:bottom w:val="none" w:sz="0" w:space="0" w:color="auto"/>
        <w:right w:val="none" w:sz="0" w:space="0" w:color="auto"/>
      </w:divBdr>
    </w:div>
    <w:div w:id="144707241">
      <w:bodyDiv w:val="1"/>
      <w:marLeft w:val="0"/>
      <w:marRight w:val="0"/>
      <w:marTop w:val="0"/>
      <w:marBottom w:val="0"/>
      <w:divBdr>
        <w:top w:val="none" w:sz="0" w:space="0" w:color="auto"/>
        <w:left w:val="none" w:sz="0" w:space="0" w:color="auto"/>
        <w:bottom w:val="none" w:sz="0" w:space="0" w:color="auto"/>
        <w:right w:val="none" w:sz="0" w:space="0" w:color="auto"/>
      </w:divBdr>
    </w:div>
    <w:div w:id="144711905">
      <w:bodyDiv w:val="1"/>
      <w:marLeft w:val="0"/>
      <w:marRight w:val="0"/>
      <w:marTop w:val="0"/>
      <w:marBottom w:val="0"/>
      <w:divBdr>
        <w:top w:val="none" w:sz="0" w:space="0" w:color="auto"/>
        <w:left w:val="none" w:sz="0" w:space="0" w:color="auto"/>
        <w:bottom w:val="none" w:sz="0" w:space="0" w:color="auto"/>
        <w:right w:val="none" w:sz="0" w:space="0" w:color="auto"/>
      </w:divBdr>
    </w:div>
    <w:div w:id="144713059">
      <w:bodyDiv w:val="1"/>
      <w:marLeft w:val="0"/>
      <w:marRight w:val="0"/>
      <w:marTop w:val="0"/>
      <w:marBottom w:val="0"/>
      <w:divBdr>
        <w:top w:val="none" w:sz="0" w:space="0" w:color="auto"/>
        <w:left w:val="none" w:sz="0" w:space="0" w:color="auto"/>
        <w:bottom w:val="none" w:sz="0" w:space="0" w:color="auto"/>
        <w:right w:val="none" w:sz="0" w:space="0" w:color="auto"/>
      </w:divBdr>
    </w:div>
    <w:div w:id="144781209">
      <w:bodyDiv w:val="1"/>
      <w:marLeft w:val="0"/>
      <w:marRight w:val="0"/>
      <w:marTop w:val="0"/>
      <w:marBottom w:val="0"/>
      <w:divBdr>
        <w:top w:val="none" w:sz="0" w:space="0" w:color="auto"/>
        <w:left w:val="none" w:sz="0" w:space="0" w:color="auto"/>
        <w:bottom w:val="none" w:sz="0" w:space="0" w:color="auto"/>
        <w:right w:val="none" w:sz="0" w:space="0" w:color="auto"/>
      </w:divBdr>
    </w:div>
    <w:div w:id="144782419">
      <w:bodyDiv w:val="1"/>
      <w:marLeft w:val="0"/>
      <w:marRight w:val="0"/>
      <w:marTop w:val="0"/>
      <w:marBottom w:val="0"/>
      <w:divBdr>
        <w:top w:val="none" w:sz="0" w:space="0" w:color="auto"/>
        <w:left w:val="none" w:sz="0" w:space="0" w:color="auto"/>
        <w:bottom w:val="none" w:sz="0" w:space="0" w:color="auto"/>
        <w:right w:val="none" w:sz="0" w:space="0" w:color="auto"/>
      </w:divBdr>
    </w:div>
    <w:div w:id="144782560">
      <w:bodyDiv w:val="1"/>
      <w:marLeft w:val="0"/>
      <w:marRight w:val="0"/>
      <w:marTop w:val="0"/>
      <w:marBottom w:val="0"/>
      <w:divBdr>
        <w:top w:val="none" w:sz="0" w:space="0" w:color="auto"/>
        <w:left w:val="none" w:sz="0" w:space="0" w:color="auto"/>
        <w:bottom w:val="none" w:sz="0" w:space="0" w:color="auto"/>
        <w:right w:val="none" w:sz="0" w:space="0" w:color="auto"/>
      </w:divBdr>
    </w:div>
    <w:div w:id="144785329">
      <w:bodyDiv w:val="1"/>
      <w:marLeft w:val="0"/>
      <w:marRight w:val="0"/>
      <w:marTop w:val="0"/>
      <w:marBottom w:val="0"/>
      <w:divBdr>
        <w:top w:val="none" w:sz="0" w:space="0" w:color="auto"/>
        <w:left w:val="none" w:sz="0" w:space="0" w:color="auto"/>
        <w:bottom w:val="none" w:sz="0" w:space="0" w:color="auto"/>
        <w:right w:val="none" w:sz="0" w:space="0" w:color="auto"/>
      </w:divBdr>
    </w:div>
    <w:div w:id="144854861">
      <w:bodyDiv w:val="1"/>
      <w:marLeft w:val="0"/>
      <w:marRight w:val="0"/>
      <w:marTop w:val="0"/>
      <w:marBottom w:val="0"/>
      <w:divBdr>
        <w:top w:val="none" w:sz="0" w:space="0" w:color="auto"/>
        <w:left w:val="none" w:sz="0" w:space="0" w:color="auto"/>
        <w:bottom w:val="none" w:sz="0" w:space="0" w:color="auto"/>
        <w:right w:val="none" w:sz="0" w:space="0" w:color="auto"/>
      </w:divBdr>
    </w:div>
    <w:div w:id="144854928">
      <w:bodyDiv w:val="1"/>
      <w:marLeft w:val="0"/>
      <w:marRight w:val="0"/>
      <w:marTop w:val="0"/>
      <w:marBottom w:val="0"/>
      <w:divBdr>
        <w:top w:val="none" w:sz="0" w:space="0" w:color="auto"/>
        <w:left w:val="none" w:sz="0" w:space="0" w:color="auto"/>
        <w:bottom w:val="none" w:sz="0" w:space="0" w:color="auto"/>
        <w:right w:val="none" w:sz="0" w:space="0" w:color="auto"/>
      </w:divBdr>
    </w:div>
    <w:div w:id="144855452">
      <w:bodyDiv w:val="1"/>
      <w:marLeft w:val="0"/>
      <w:marRight w:val="0"/>
      <w:marTop w:val="0"/>
      <w:marBottom w:val="0"/>
      <w:divBdr>
        <w:top w:val="none" w:sz="0" w:space="0" w:color="auto"/>
        <w:left w:val="none" w:sz="0" w:space="0" w:color="auto"/>
        <w:bottom w:val="none" w:sz="0" w:space="0" w:color="auto"/>
        <w:right w:val="none" w:sz="0" w:space="0" w:color="auto"/>
      </w:divBdr>
    </w:div>
    <w:div w:id="144863780">
      <w:bodyDiv w:val="1"/>
      <w:marLeft w:val="0"/>
      <w:marRight w:val="0"/>
      <w:marTop w:val="0"/>
      <w:marBottom w:val="0"/>
      <w:divBdr>
        <w:top w:val="none" w:sz="0" w:space="0" w:color="auto"/>
        <w:left w:val="none" w:sz="0" w:space="0" w:color="auto"/>
        <w:bottom w:val="none" w:sz="0" w:space="0" w:color="auto"/>
        <w:right w:val="none" w:sz="0" w:space="0" w:color="auto"/>
      </w:divBdr>
    </w:div>
    <w:div w:id="144900345">
      <w:bodyDiv w:val="1"/>
      <w:marLeft w:val="0"/>
      <w:marRight w:val="0"/>
      <w:marTop w:val="0"/>
      <w:marBottom w:val="0"/>
      <w:divBdr>
        <w:top w:val="none" w:sz="0" w:space="0" w:color="auto"/>
        <w:left w:val="none" w:sz="0" w:space="0" w:color="auto"/>
        <w:bottom w:val="none" w:sz="0" w:space="0" w:color="auto"/>
        <w:right w:val="none" w:sz="0" w:space="0" w:color="auto"/>
      </w:divBdr>
    </w:div>
    <w:div w:id="144902645">
      <w:bodyDiv w:val="1"/>
      <w:marLeft w:val="0"/>
      <w:marRight w:val="0"/>
      <w:marTop w:val="0"/>
      <w:marBottom w:val="0"/>
      <w:divBdr>
        <w:top w:val="none" w:sz="0" w:space="0" w:color="auto"/>
        <w:left w:val="none" w:sz="0" w:space="0" w:color="auto"/>
        <w:bottom w:val="none" w:sz="0" w:space="0" w:color="auto"/>
        <w:right w:val="none" w:sz="0" w:space="0" w:color="auto"/>
      </w:divBdr>
    </w:div>
    <w:div w:id="144903712">
      <w:bodyDiv w:val="1"/>
      <w:marLeft w:val="0"/>
      <w:marRight w:val="0"/>
      <w:marTop w:val="0"/>
      <w:marBottom w:val="0"/>
      <w:divBdr>
        <w:top w:val="none" w:sz="0" w:space="0" w:color="auto"/>
        <w:left w:val="none" w:sz="0" w:space="0" w:color="auto"/>
        <w:bottom w:val="none" w:sz="0" w:space="0" w:color="auto"/>
        <w:right w:val="none" w:sz="0" w:space="0" w:color="auto"/>
      </w:divBdr>
    </w:div>
    <w:div w:id="144972850">
      <w:bodyDiv w:val="1"/>
      <w:marLeft w:val="0"/>
      <w:marRight w:val="0"/>
      <w:marTop w:val="0"/>
      <w:marBottom w:val="0"/>
      <w:divBdr>
        <w:top w:val="none" w:sz="0" w:space="0" w:color="auto"/>
        <w:left w:val="none" w:sz="0" w:space="0" w:color="auto"/>
        <w:bottom w:val="none" w:sz="0" w:space="0" w:color="auto"/>
        <w:right w:val="none" w:sz="0" w:space="0" w:color="auto"/>
      </w:divBdr>
    </w:div>
    <w:div w:id="144973076">
      <w:bodyDiv w:val="1"/>
      <w:marLeft w:val="0"/>
      <w:marRight w:val="0"/>
      <w:marTop w:val="0"/>
      <w:marBottom w:val="0"/>
      <w:divBdr>
        <w:top w:val="none" w:sz="0" w:space="0" w:color="auto"/>
        <w:left w:val="none" w:sz="0" w:space="0" w:color="auto"/>
        <w:bottom w:val="none" w:sz="0" w:space="0" w:color="auto"/>
        <w:right w:val="none" w:sz="0" w:space="0" w:color="auto"/>
      </w:divBdr>
    </w:div>
    <w:div w:id="144977248">
      <w:bodyDiv w:val="1"/>
      <w:marLeft w:val="0"/>
      <w:marRight w:val="0"/>
      <w:marTop w:val="0"/>
      <w:marBottom w:val="0"/>
      <w:divBdr>
        <w:top w:val="none" w:sz="0" w:space="0" w:color="auto"/>
        <w:left w:val="none" w:sz="0" w:space="0" w:color="auto"/>
        <w:bottom w:val="none" w:sz="0" w:space="0" w:color="auto"/>
        <w:right w:val="none" w:sz="0" w:space="0" w:color="auto"/>
      </w:divBdr>
    </w:div>
    <w:div w:id="144981866">
      <w:bodyDiv w:val="1"/>
      <w:marLeft w:val="0"/>
      <w:marRight w:val="0"/>
      <w:marTop w:val="0"/>
      <w:marBottom w:val="0"/>
      <w:divBdr>
        <w:top w:val="none" w:sz="0" w:space="0" w:color="auto"/>
        <w:left w:val="none" w:sz="0" w:space="0" w:color="auto"/>
        <w:bottom w:val="none" w:sz="0" w:space="0" w:color="auto"/>
        <w:right w:val="none" w:sz="0" w:space="0" w:color="auto"/>
      </w:divBdr>
    </w:div>
    <w:div w:id="145047837">
      <w:bodyDiv w:val="1"/>
      <w:marLeft w:val="0"/>
      <w:marRight w:val="0"/>
      <w:marTop w:val="0"/>
      <w:marBottom w:val="0"/>
      <w:divBdr>
        <w:top w:val="none" w:sz="0" w:space="0" w:color="auto"/>
        <w:left w:val="none" w:sz="0" w:space="0" w:color="auto"/>
        <w:bottom w:val="none" w:sz="0" w:space="0" w:color="auto"/>
        <w:right w:val="none" w:sz="0" w:space="0" w:color="auto"/>
      </w:divBdr>
    </w:div>
    <w:div w:id="145048418">
      <w:bodyDiv w:val="1"/>
      <w:marLeft w:val="0"/>
      <w:marRight w:val="0"/>
      <w:marTop w:val="0"/>
      <w:marBottom w:val="0"/>
      <w:divBdr>
        <w:top w:val="none" w:sz="0" w:space="0" w:color="auto"/>
        <w:left w:val="none" w:sz="0" w:space="0" w:color="auto"/>
        <w:bottom w:val="none" w:sz="0" w:space="0" w:color="auto"/>
        <w:right w:val="none" w:sz="0" w:space="0" w:color="auto"/>
      </w:divBdr>
    </w:div>
    <w:div w:id="145049911">
      <w:bodyDiv w:val="1"/>
      <w:marLeft w:val="0"/>
      <w:marRight w:val="0"/>
      <w:marTop w:val="0"/>
      <w:marBottom w:val="0"/>
      <w:divBdr>
        <w:top w:val="none" w:sz="0" w:space="0" w:color="auto"/>
        <w:left w:val="none" w:sz="0" w:space="0" w:color="auto"/>
        <w:bottom w:val="none" w:sz="0" w:space="0" w:color="auto"/>
        <w:right w:val="none" w:sz="0" w:space="0" w:color="auto"/>
      </w:divBdr>
    </w:div>
    <w:div w:id="145056313">
      <w:bodyDiv w:val="1"/>
      <w:marLeft w:val="0"/>
      <w:marRight w:val="0"/>
      <w:marTop w:val="0"/>
      <w:marBottom w:val="0"/>
      <w:divBdr>
        <w:top w:val="none" w:sz="0" w:space="0" w:color="auto"/>
        <w:left w:val="none" w:sz="0" w:space="0" w:color="auto"/>
        <w:bottom w:val="none" w:sz="0" w:space="0" w:color="auto"/>
        <w:right w:val="none" w:sz="0" w:space="0" w:color="auto"/>
      </w:divBdr>
    </w:div>
    <w:div w:id="145097202">
      <w:bodyDiv w:val="1"/>
      <w:marLeft w:val="0"/>
      <w:marRight w:val="0"/>
      <w:marTop w:val="0"/>
      <w:marBottom w:val="0"/>
      <w:divBdr>
        <w:top w:val="none" w:sz="0" w:space="0" w:color="auto"/>
        <w:left w:val="none" w:sz="0" w:space="0" w:color="auto"/>
        <w:bottom w:val="none" w:sz="0" w:space="0" w:color="auto"/>
        <w:right w:val="none" w:sz="0" w:space="0" w:color="auto"/>
      </w:divBdr>
    </w:div>
    <w:div w:id="145098606">
      <w:bodyDiv w:val="1"/>
      <w:marLeft w:val="0"/>
      <w:marRight w:val="0"/>
      <w:marTop w:val="0"/>
      <w:marBottom w:val="0"/>
      <w:divBdr>
        <w:top w:val="none" w:sz="0" w:space="0" w:color="auto"/>
        <w:left w:val="none" w:sz="0" w:space="0" w:color="auto"/>
        <w:bottom w:val="none" w:sz="0" w:space="0" w:color="auto"/>
        <w:right w:val="none" w:sz="0" w:space="0" w:color="auto"/>
      </w:divBdr>
    </w:div>
    <w:div w:id="145128217">
      <w:bodyDiv w:val="1"/>
      <w:marLeft w:val="0"/>
      <w:marRight w:val="0"/>
      <w:marTop w:val="0"/>
      <w:marBottom w:val="0"/>
      <w:divBdr>
        <w:top w:val="none" w:sz="0" w:space="0" w:color="auto"/>
        <w:left w:val="none" w:sz="0" w:space="0" w:color="auto"/>
        <w:bottom w:val="none" w:sz="0" w:space="0" w:color="auto"/>
        <w:right w:val="none" w:sz="0" w:space="0" w:color="auto"/>
      </w:divBdr>
    </w:div>
    <w:div w:id="145174317">
      <w:bodyDiv w:val="1"/>
      <w:marLeft w:val="0"/>
      <w:marRight w:val="0"/>
      <w:marTop w:val="0"/>
      <w:marBottom w:val="0"/>
      <w:divBdr>
        <w:top w:val="none" w:sz="0" w:space="0" w:color="auto"/>
        <w:left w:val="none" w:sz="0" w:space="0" w:color="auto"/>
        <w:bottom w:val="none" w:sz="0" w:space="0" w:color="auto"/>
        <w:right w:val="none" w:sz="0" w:space="0" w:color="auto"/>
      </w:divBdr>
    </w:div>
    <w:div w:id="145244084">
      <w:bodyDiv w:val="1"/>
      <w:marLeft w:val="0"/>
      <w:marRight w:val="0"/>
      <w:marTop w:val="0"/>
      <w:marBottom w:val="0"/>
      <w:divBdr>
        <w:top w:val="none" w:sz="0" w:space="0" w:color="auto"/>
        <w:left w:val="none" w:sz="0" w:space="0" w:color="auto"/>
        <w:bottom w:val="none" w:sz="0" w:space="0" w:color="auto"/>
        <w:right w:val="none" w:sz="0" w:space="0" w:color="auto"/>
      </w:divBdr>
    </w:div>
    <w:div w:id="145244524">
      <w:bodyDiv w:val="1"/>
      <w:marLeft w:val="0"/>
      <w:marRight w:val="0"/>
      <w:marTop w:val="0"/>
      <w:marBottom w:val="0"/>
      <w:divBdr>
        <w:top w:val="none" w:sz="0" w:space="0" w:color="auto"/>
        <w:left w:val="none" w:sz="0" w:space="0" w:color="auto"/>
        <w:bottom w:val="none" w:sz="0" w:space="0" w:color="auto"/>
        <w:right w:val="none" w:sz="0" w:space="0" w:color="auto"/>
      </w:divBdr>
    </w:div>
    <w:div w:id="145250102">
      <w:bodyDiv w:val="1"/>
      <w:marLeft w:val="0"/>
      <w:marRight w:val="0"/>
      <w:marTop w:val="0"/>
      <w:marBottom w:val="0"/>
      <w:divBdr>
        <w:top w:val="none" w:sz="0" w:space="0" w:color="auto"/>
        <w:left w:val="none" w:sz="0" w:space="0" w:color="auto"/>
        <w:bottom w:val="none" w:sz="0" w:space="0" w:color="auto"/>
        <w:right w:val="none" w:sz="0" w:space="0" w:color="auto"/>
      </w:divBdr>
    </w:div>
    <w:div w:id="145316324">
      <w:bodyDiv w:val="1"/>
      <w:marLeft w:val="0"/>
      <w:marRight w:val="0"/>
      <w:marTop w:val="0"/>
      <w:marBottom w:val="0"/>
      <w:divBdr>
        <w:top w:val="none" w:sz="0" w:space="0" w:color="auto"/>
        <w:left w:val="none" w:sz="0" w:space="0" w:color="auto"/>
        <w:bottom w:val="none" w:sz="0" w:space="0" w:color="auto"/>
        <w:right w:val="none" w:sz="0" w:space="0" w:color="auto"/>
      </w:divBdr>
    </w:div>
    <w:div w:id="145316946">
      <w:bodyDiv w:val="1"/>
      <w:marLeft w:val="0"/>
      <w:marRight w:val="0"/>
      <w:marTop w:val="0"/>
      <w:marBottom w:val="0"/>
      <w:divBdr>
        <w:top w:val="none" w:sz="0" w:space="0" w:color="auto"/>
        <w:left w:val="none" w:sz="0" w:space="0" w:color="auto"/>
        <w:bottom w:val="none" w:sz="0" w:space="0" w:color="auto"/>
        <w:right w:val="none" w:sz="0" w:space="0" w:color="auto"/>
      </w:divBdr>
    </w:div>
    <w:div w:id="145317879">
      <w:bodyDiv w:val="1"/>
      <w:marLeft w:val="0"/>
      <w:marRight w:val="0"/>
      <w:marTop w:val="0"/>
      <w:marBottom w:val="0"/>
      <w:divBdr>
        <w:top w:val="none" w:sz="0" w:space="0" w:color="auto"/>
        <w:left w:val="none" w:sz="0" w:space="0" w:color="auto"/>
        <w:bottom w:val="none" w:sz="0" w:space="0" w:color="auto"/>
        <w:right w:val="none" w:sz="0" w:space="0" w:color="auto"/>
      </w:divBdr>
    </w:div>
    <w:div w:id="145318771">
      <w:bodyDiv w:val="1"/>
      <w:marLeft w:val="0"/>
      <w:marRight w:val="0"/>
      <w:marTop w:val="0"/>
      <w:marBottom w:val="0"/>
      <w:divBdr>
        <w:top w:val="none" w:sz="0" w:space="0" w:color="auto"/>
        <w:left w:val="none" w:sz="0" w:space="0" w:color="auto"/>
        <w:bottom w:val="none" w:sz="0" w:space="0" w:color="auto"/>
        <w:right w:val="none" w:sz="0" w:space="0" w:color="auto"/>
      </w:divBdr>
    </w:div>
    <w:div w:id="145320705">
      <w:bodyDiv w:val="1"/>
      <w:marLeft w:val="0"/>
      <w:marRight w:val="0"/>
      <w:marTop w:val="0"/>
      <w:marBottom w:val="0"/>
      <w:divBdr>
        <w:top w:val="none" w:sz="0" w:space="0" w:color="auto"/>
        <w:left w:val="none" w:sz="0" w:space="0" w:color="auto"/>
        <w:bottom w:val="none" w:sz="0" w:space="0" w:color="auto"/>
        <w:right w:val="none" w:sz="0" w:space="0" w:color="auto"/>
      </w:divBdr>
    </w:div>
    <w:div w:id="145362700">
      <w:bodyDiv w:val="1"/>
      <w:marLeft w:val="0"/>
      <w:marRight w:val="0"/>
      <w:marTop w:val="0"/>
      <w:marBottom w:val="0"/>
      <w:divBdr>
        <w:top w:val="none" w:sz="0" w:space="0" w:color="auto"/>
        <w:left w:val="none" w:sz="0" w:space="0" w:color="auto"/>
        <w:bottom w:val="none" w:sz="0" w:space="0" w:color="auto"/>
        <w:right w:val="none" w:sz="0" w:space="0" w:color="auto"/>
      </w:divBdr>
    </w:div>
    <w:div w:id="145368293">
      <w:bodyDiv w:val="1"/>
      <w:marLeft w:val="0"/>
      <w:marRight w:val="0"/>
      <w:marTop w:val="0"/>
      <w:marBottom w:val="0"/>
      <w:divBdr>
        <w:top w:val="none" w:sz="0" w:space="0" w:color="auto"/>
        <w:left w:val="none" w:sz="0" w:space="0" w:color="auto"/>
        <w:bottom w:val="none" w:sz="0" w:space="0" w:color="auto"/>
        <w:right w:val="none" w:sz="0" w:space="0" w:color="auto"/>
      </w:divBdr>
    </w:div>
    <w:div w:id="145435389">
      <w:bodyDiv w:val="1"/>
      <w:marLeft w:val="0"/>
      <w:marRight w:val="0"/>
      <w:marTop w:val="0"/>
      <w:marBottom w:val="0"/>
      <w:divBdr>
        <w:top w:val="none" w:sz="0" w:space="0" w:color="auto"/>
        <w:left w:val="none" w:sz="0" w:space="0" w:color="auto"/>
        <w:bottom w:val="none" w:sz="0" w:space="0" w:color="auto"/>
        <w:right w:val="none" w:sz="0" w:space="0" w:color="auto"/>
      </w:divBdr>
    </w:div>
    <w:div w:id="145441967">
      <w:bodyDiv w:val="1"/>
      <w:marLeft w:val="0"/>
      <w:marRight w:val="0"/>
      <w:marTop w:val="0"/>
      <w:marBottom w:val="0"/>
      <w:divBdr>
        <w:top w:val="none" w:sz="0" w:space="0" w:color="auto"/>
        <w:left w:val="none" w:sz="0" w:space="0" w:color="auto"/>
        <w:bottom w:val="none" w:sz="0" w:space="0" w:color="auto"/>
        <w:right w:val="none" w:sz="0" w:space="0" w:color="auto"/>
      </w:divBdr>
    </w:div>
    <w:div w:id="145443767">
      <w:bodyDiv w:val="1"/>
      <w:marLeft w:val="0"/>
      <w:marRight w:val="0"/>
      <w:marTop w:val="0"/>
      <w:marBottom w:val="0"/>
      <w:divBdr>
        <w:top w:val="none" w:sz="0" w:space="0" w:color="auto"/>
        <w:left w:val="none" w:sz="0" w:space="0" w:color="auto"/>
        <w:bottom w:val="none" w:sz="0" w:space="0" w:color="auto"/>
        <w:right w:val="none" w:sz="0" w:space="0" w:color="auto"/>
      </w:divBdr>
    </w:div>
    <w:div w:id="145513298">
      <w:bodyDiv w:val="1"/>
      <w:marLeft w:val="0"/>
      <w:marRight w:val="0"/>
      <w:marTop w:val="0"/>
      <w:marBottom w:val="0"/>
      <w:divBdr>
        <w:top w:val="none" w:sz="0" w:space="0" w:color="auto"/>
        <w:left w:val="none" w:sz="0" w:space="0" w:color="auto"/>
        <w:bottom w:val="none" w:sz="0" w:space="0" w:color="auto"/>
        <w:right w:val="none" w:sz="0" w:space="0" w:color="auto"/>
      </w:divBdr>
    </w:div>
    <w:div w:id="145514014">
      <w:bodyDiv w:val="1"/>
      <w:marLeft w:val="0"/>
      <w:marRight w:val="0"/>
      <w:marTop w:val="0"/>
      <w:marBottom w:val="0"/>
      <w:divBdr>
        <w:top w:val="none" w:sz="0" w:space="0" w:color="auto"/>
        <w:left w:val="none" w:sz="0" w:space="0" w:color="auto"/>
        <w:bottom w:val="none" w:sz="0" w:space="0" w:color="auto"/>
        <w:right w:val="none" w:sz="0" w:space="0" w:color="auto"/>
      </w:divBdr>
    </w:div>
    <w:div w:id="145515502">
      <w:bodyDiv w:val="1"/>
      <w:marLeft w:val="0"/>
      <w:marRight w:val="0"/>
      <w:marTop w:val="0"/>
      <w:marBottom w:val="0"/>
      <w:divBdr>
        <w:top w:val="none" w:sz="0" w:space="0" w:color="auto"/>
        <w:left w:val="none" w:sz="0" w:space="0" w:color="auto"/>
        <w:bottom w:val="none" w:sz="0" w:space="0" w:color="auto"/>
        <w:right w:val="none" w:sz="0" w:space="0" w:color="auto"/>
      </w:divBdr>
    </w:div>
    <w:div w:id="145515569">
      <w:bodyDiv w:val="1"/>
      <w:marLeft w:val="0"/>
      <w:marRight w:val="0"/>
      <w:marTop w:val="0"/>
      <w:marBottom w:val="0"/>
      <w:divBdr>
        <w:top w:val="none" w:sz="0" w:space="0" w:color="auto"/>
        <w:left w:val="none" w:sz="0" w:space="0" w:color="auto"/>
        <w:bottom w:val="none" w:sz="0" w:space="0" w:color="auto"/>
        <w:right w:val="none" w:sz="0" w:space="0" w:color="auto"/>
      </w:divBdr>
    </w:div>
    <w:div w:id="145515680">
      <w:bodyDiv w:val="1"/>
      <w:marLeft w:val="0"/>
      <w:marRight w:val="0"/>
      <w:marTop w:val="0"/>
      <w:marBottom w:val="0"/>
      <w:divBdr>
        <w:top w:val="none" w:sz="0" w:space="0" w:color="auto"/>
        <w:left w:val="none" w:sz="0" w:space="0" w:color="auto"/>
        <w:bottom w:val="none" w:sz="0" w:space="0" w:color="auto"/>
        <w:right w:val="none" w:sz="0" w:space="0" w:color="auto"/>
      </w:divBdr>
    </w:div>
    <w:div w:id="145516882">
      <w:bodyDiv w:val="1"/>
      <w:marLeft w:val="0"/>
      <w:marRight w:val="0"/>
      <w:marTop w:val="0"/>
      <w:marBottom w:val="0"/>
      <w:divBdr>
        <w:top w:val="none" w:sz="0" w:space="0" w:color="auto"/>
        <w:left w:val="none" w:sz="0" w:space="0" w:color="auto"/>
        <w:bottom w:val="none" w:sz="0" w:space="0" w:color="auto"/>
        <w:right w:val="none" w:sz="0" w:space="0" w:color="auto"/>
      </w:divBdr>
    </w:div>
    <w:div w:id="145559009">
      <w:bodyDiv w:val="1"/>
      <w:marLeft w:val="0"/>
      <w:marRight w:val="0"/>
      <w:marTop w:val="0"/>
      <w:marBottom w:val="0"/>
      <w:divBdr>
        <w:top w:val="none" w:sz="0" w:space="0" w:color="auto"/>
        <w:left w:val="none" w:sz="0" w:space="0" w:color="auto"/>
        <w:bottom w:val="none" w:sz="0" w:space="0" w:color="auto"/>
        <w:right w:val="none" w:sz="0" w:space="0" w:color="auto"/>
      </w:divBdr>
    </w:div>
    <w:div w:id="145584850">
      <w:bodyDiv w:val="1"/>
      <w:marLeft w:val="0"/>
      <w:marRight w:val="0"/>
      <w:marTop w:val="0"/>
      <w:marBottom w:val="0"/>
      <w:divBdr>
        <w:top w:val="none" w:sz="0" w:space="0" w:color="auto"/>
        <w:left w:val="none" w:sz="0" w:space="0" w:color="auto"/>
        <w:bottom w:val="none" w:sz="0" w:space="0" w:color="auto"/>
        <w:right w:val="none" w:sz="0" w:space="0" w:color="auto"/>
      </w:divBdr>
    </w:div>
    <w:div w:id="145633848">
      <w:bodyDiv w:val="1"/>
      <w:marLeft w:val="0"/>
      <w:marRight w:val="0"/>
      <w:marTop w:val="0"/>
      <w:marBottom w:val="0"/>
      <w:divBdr>
        <w:top w:val="none" w:sz="0" w:space="0" w:color="auto"/>
        <w:left w:val="none" w:sz="0" w:space="0" w:color="auto"/>
        <w:bottom w:val="none" w:sz="0" w:space="0" w:color="auto"/>
        <w:right w:val="none" w:sz="0" w:space="0" w:color="auto"/>
      </w:divBdr>
    </w:div>
    <w:div w:id="145635795">
      <w:bodyDiv w:val="1"/>
      <w:marLeft w:val="0"/>
      <w:marRight w:val="0"/>
      <w:marTop w:val="0"/>
      <w:marBottom w:val="0"/>
      <w:divBdr>
        <w:top w:val="none" w:sz="0" w:space="0" w:color="auto"/>
        <w:left w:val="none" w:sz="0" w:space="0" w:color="auto"/>
        <w:bottom w:val="none" w:sz="0" w:space="0" w:color="auto"/>
        <w:right w:val="none" w:sz="0" w:space="0" w:color="auto"/>
      </w:divBdr>
    </w:div>
    <w:div w:id="145702989">
      <w:bodyDiv w:val="1"/>
      <w:marLeft w:val="0"/>
      <w:marRight w:val="0"/>
      <w:marTop w:val="0"/>
      <w:marBottom w:val="0"/>
      <w:divBdr>
        <w:top w:val="none" w:sz="0" w:space="0" w:color="auto"/>
        <w:left w:val="none" w:sz="0" w:space="0" w:color="auto"/>
        <w:bottom w:val="none" w:sz="0" w:space="0" w:color="auto"/>
        <w:right w:val="none" w:sz="0" w:space="0" w:color="auto"/>
      </w:divBdr>
    </w:div>
    <w:div w:id="145703152">
      <w:bodyDiv w:val="1"/>
      <w:marLeft w:val="0"/>
      <w:marRight w:val="0"/>
      <w:marTop w:val="0"/>
      <w:marBottom w:val="0"/>
      <w:divBdr>
        <w:top w:val="none" w:sz="0" w:space="0" w:color="auto"/>
        <w:left w:val="none" w:sz="0" w:space="0" w:color="auto"/>
        <w:bottom w:val="none" w:sz="0" w:space="0" w:color="auto"/>
        <w:right w:val="none" w:sz="0" w:space="0" w:color="auto"/>
      </w:divBdr>
    </w:div>
    <w:div w:id="145703996">
      <w:bodyDiv w:val="1"/>
      <w:marLeft w:val="0"/>
      <w:marRight w:val="0"/>
      <w:marTop w:val="0"/>
      <w:marBottom w:val="0"/>
      <w:divBdr>
        <w:top w:val="none" w:sz="0" w:space="0" w:color="auto"/>
        <w:left w:val="none" w:sz="0" w:space="0" w:color="auto"/>
        <w:bottom w:val="none" w:sz="0" w:space="0" w:color="auto"/>
        <w:right w:val="none" w:sz="0" w:space="0" w:color="auto"/>
      </w:divBdr>
    </w:div>
    <w:div w:id="145707622">
      <w:bodyDiv w:val="1"/>
      <w:marLeft w:val="0"/>
      <w:marRight w:val="0"/>
      <w:marTop w:val="0"/>
      <w:marBottom w:val="0"/>
      <w:divBdr>
        <w:top w:val="none" w:sz="0" w:space="0" w:color="auto"/>
        <w:left w:val="none" w:sz="0" w:space="0" w:color="auto"/>
        <w:bottom w:val="none" w:sz="0" w:space="0" w:color="auto"/>
        <w:right w:val="none" w:sz="0" w:space="0" w:color="auto"/>
      </w:divBdr>
    </w:div>
    <w:div w:id="145709460">
      <w:bodyDiv w:val="1"/>
      <w:marLeft w:val="0"/>
      <w:marRight w:val="0"/>
      <w:marTop w:val="0"/>
      <w:marBottom w:val="0"/>
      <w:divBdr>
        <w:top w:val="none" w:sz="0" w:space="0" w:color="auto"/>
        <w:left w:val="none" w:sz="0" w:space="0" w:color="auto"/>
        <w:bottom w:val="none" w:sz="0" w:space="0" w:color="auto"/>
        <w:right w:val="none" w:sz="0" w:space="0" w:color="auto"/>
      </w:divBdr>
    </w:div>
    <w:div w:id="145754454">
      <w:bodyDiv w:val="1"/>
      <w:marLeft w:val="0"/>
      <w:marRight w:val="0"/>
      <w:marTop w:val="0"/>
      <w:marBottom w:val="0"/>
      <w:divBdr>
        <w:top w:val="none" w:sz="0" w:space="0" w:color="auto"/>
        <w:left w:val="none" w:sz="0" w:space="0" w:color="auto"/>
        <w:bottom w:val="none" w:sz="0" w:space="0" w:color="auto"/>
        <w:right w:val="none" w:sz="0" w:space="0" w:color="auto"/>
      </w:divBdr>
    </w:div>
    <w:div w:id="145783189">
      <w:bodyDiv w:val="1"/>
      <w:marLeft w:val="0"/>
      <w:marRight w:val="0"/>
      <w:marTop w:val="0"/>
      <w:marBottom w:val="0"/>
      <w:divBdr>
        <w:top w:val="none" w:sz="0" w:space="0" w:color="auto"/>
        <w:left w:val="none" w:sz="0" w:space="0" w:color="auto"/>
        <w:bottom w:val="none" w:sz="0" w:space="0" w:color="auto"/>
        <w:right w:val="none" w:sz="0" w:space="0" w:color="auto"/>
      </w:divBdr>
    </w:div>
    <w:div w:id="145822757">
      <w:bodyDiv w:val="1"/>
      <w:marLeft w:val="0"/>
      <w:marRight w:val="0"/>
      <w:marTop w:val="0"/>
      <w:marBottom w:val="0"/>
      <w:divBdr>
        <w:top w:val="none" w:sz="0" w:space="0" w:color="auto"/>
        <w:left w:val="none" w:sz="0" w:space="0" w:color="auto"/>
        <w:bottom w:val="none" w:sz="0" w:space="0" w:color="auto"/>
        <w:right w:val="none" w:sz="0" w:space="0" w:color="auto"/>
      </w:divBdr>
    </w:div>
    <w:div w:id="145823795">
      <w:bodyDiv w:val="1"/>
      <w:marLeft w:val="0"/>
      <w:marRight w:val="0"/>
      <w:marTop w:val="0"/>
      <w:marBottom w:val="0"/>
      <w:divBdr>
        <w:top w:val="none" w:sz="0" w:space="0" w:color="auto"/>
        <w:left w:val="none" w:sz="0" w:space="0" w:color="auto"/>
        <w:bottom w:val="none" w:sz="0" w:space="0" w:color="auto"/>
        <w:right w:val="none" w:sz="0" w:space="0" w:color="auto"/>
      </w:divBdr>
    </w:div>
    <w:div w:id="145826020">
      <w:bodyDiv w:val="1"/>
      <w:marLeft w:val="0"/>
      <w:marRight w:val="0"/>
      <w:marTop w:val="0"/>
      <w:marBottom w:val="0"/>
      <w:divBdr>
        <w:top w:val="none" w:sz="0" w:space="0" w:color="auto"/>
        <w:left w:val="none" w:sz="0" w:space="0" w:color="auto"/>
        <w:bottom w:val="none" w:sz="0" w:space="0" w:color="auto"/>
        <w:right w:val="none" w:sz="0" w:space="0" w:color="auto"/>
      </w:divBdr>
    </w:div>
    <w:div w:id="145826358">
      <w:bodyDiv w:val="1"/>
      <w:marLeft w:val="0"/>
      <w:marRight w:val="0"/>
      <w:marTop w:val="0"/>
      <w:marBottom w:val="0"/>
      <w:divBdr>
        <w:top w:val="none" w:sz="0" w:space="0" w:color="auto"/>
        <w:left w:val="none" w:sz="0" w:space="0" w:color="auto"/>
        <w:bottom w:val="none" w:sz="0" w:space="0" w:color="auto"/>
        <w:right w:val="none" w:sz="0" w:space="0" w:color="auto"/>
      </w:divBdr>
    </w:div>
    <w:div w:id="145829068">
      <w:bodyDiv w:val="1"/>
      <w:marLeft w:val="0"/>
      <w:marRight w:val="0"/>
      <w:marTop w:val="0"/>
      <w:marBottom w:val="0"/>
      <w:divBdr>
        <w:top w:val="none" w:sz="0" w:space="0" w:color="auto"/>
        <w:left w:val="none" w:sz="0" w:space="0" w:color="auto"/>
        <w:bottom w:val="none" w:sz="0" w:space="0" w:color="auto"/>
        <w:right w:val="none" w:sz="0" w:space="0" w:color="auto"/>
      </w:divBdr>
    </w:div>
    <w:div w:id="145829099">
      <w:bodyDiv w:val="1"/>
      <w:marLeft w:val="0"/>
      <w:marRight w:val="0"/>
      <w:marTop w:val="0"/>
      <w:marBottom w:val="0"/>
      <w:divBdr>
        <w:top w:val="none" w:sz="0" w:space="0" w:color="auto"/>
        <w:left w:val="none" w:sz="0" w:space="0" w:color="auto"/>
        <w:bottom w:val="none" w:sz="0" w:space="0" w:color="auto"/>
        <w:right w:val="none" w:sz="0" w:space="0" w:color="auto"/>
      </w:divBdr>
    </w:div>
    <w:div w:id="145898222">
      <w:bodyDiv w:val="1"/>
      <w:marLeft w:val="0"/>
      <w:marRight w:val="0"/>
      <w:marTop w:val="0"/>
      <w:marBottom w:val="0"/>
      <w:divBdr>
        <w:top w:val="none" w:sz="0" w:space="0" w:color="auto"/>
        <w:left w:val="none" w:sz="0" w:space="0" w:color="auto"/>
        <w:bottom w:val="none" w:sz="0" w:space="0" w:color="auto"/>
        <w:right w:val="none" w:sz="0" w:space="0" w:color="auto"/>
      </w:divBdr>
    </w:div>
    <w:div w:id="145900162">
      <w:bodyDiv w:val="1"/>
      <w:marLeft w:val="0"/>
      <w:marRight w:val="0"/>
      <w:marTop w:val="0"/>
      <w:marBottom w:val="0"/>
      <w:divBdr>
        <w:top w:val="none" w:sz="0" w:space="0" w:color="auto"/>
        <w:left w:val="none" w:sz="0" w:space="0" w:color="auto"/>
        <w:bottom w:val="none" w:sz="0" w:space="0" w:color="auto"/>
        <w:right w:val="none" w:sz="0" w:space="0" w:color="auto"/>
      </w:divBdr>
    </w:div>
    <w:div w:id="145974899">
      <w:bodyDiv w:val="1"/>
      <w:marLeft w:val="0"/>
      <w:marRight w:val="0"/>
      <w:marTop w:val="0"/>
      <w:marBottom w:val="0"/>
      <w:divBdr>
        <w:top w:val="none" w:sz="0" w:space="0" w:color="auto"/>
        <w:left w:val="none" w:sz="0" w:space="0" w:color="auto"/>
        <w:bottom w:val="none" w:sz="0" w:space="0" w:color="auto"/>
        <w:right w:val="none" w:sz="0" w:space="0" w:color="auto"/>
      </w:divBdr>
    </w:div>
    <w:div w:id="145978868">
      <w:bodyDiv w:val="1"/>
      <w:marLeft w:val="0"/>
      <w:marRight w:val="0"/>
      <w:marTop w:val="0"/>
      <w:marBottom w:val="0"/>
      <w:divBdr>
        <w:top w:val="none" w:sz="0" w:space="0" w:color="auto"/>
        <w:left w:val="none" w:sz="0" w:space="0" w:color="auto"/>
        <w:bottom w:val="none" w:sz="0" w:space="0" w:color="auto"/>
        <w:right w:val="none" w:sz="0" w:space="0" w:color="auto"/>
      </w:divBdr>
    </w:div>
    <w:div w:id="146018260">
      <w:bodyDiv w:val="1"/>
      <w:marLeft w:val="0"/>
      <w:marRight w:val="0"/>
      <w:marTop w:val="0"/>
      <w:marBottom w:val="0"/>
      <w:divBdr>
        <w:top w:val="none" w:sz="0" w:space="0" w:color="auto"/>
        <w:left w:val="none" w:sz="0" w:space="0" w:color="auto"/>
        <w:bottom w:val="none" w:sz="0" w:space="0" w:color="auto"/>
        <w:right w:val="none" w:sz="0" w:space="0" w:color="auto"/>
      </w:divBdr>
    </w:div>
    <w:div w:id="146020240">
      <w:bodyDiv w:val="1"/>
      <w:marLeft w:val="0"/>
      <w:marRight w:val="0"/>
      <w:marTop w:val="0"/>
      <w:marBottom w:val="0"/>
      <w:divBdr>
        <w:top w:val="none" w:sz="0" w:space="0" w:color="auto"/>
        <w:left w:val="none" w:sz="0" w:space="0" w:color="auto"/>
        <w:bottom w:val="none" w:sz="0" w:space="0" w:color="auto"/>
        <w:right w:val="none" w:sz="0" w:space="0" w:color="auto"/>
      </w:divBdr>
    </w:div>
    <w:div w:id="146021934">
      <w:bodyDiv w:val="1"/>
      <w:marLeft w:val="0"/>
      <w:marRight w:val="0"/>
      <w:marTop w:val="0"/>
      <w:marBottom w:val="0"/>
      <w:divBdr>
        <w:top w:val="none" w:sz="0" w:space="0" w:color="auto"/>
        <w:left w:val="none" w:sz="0" w:space="0" w:color="auto"/>
        <w:bottom w:val="none" w:sz="0" w:space="0" w:color="auto"/>
        <w:right w:val="none" w:sz="0" w:space="0" w:color="auto"/>
      </w:divBdr>
    </w:div>
    <w:div w:id="146094159">
      <w:bodyDiv w:val="1"/>
      <w:marLeft w:val="0"/>
      <w:marRight w:val="0"/>
      <w:marTop w:val="0"/>
      <w:marBottom w:val="0"/>
      <w:divBdr>
        <w:top w:val="none" w:sz="0" w:space="0" w:color="auto"/>
        <w:left w:val="none" w:sz="0" w:space="0" w:color="auto"/>
        <w:bottom w:val="none" w:sz="0" w:space="0" w:color="auto"/>
        <w:right w:val="none" w:sz="0" w:space="0" w:color="auto"/>
      </w:divBdr>
    </w:div>
    <w:div w:id="146098309">
      <w:bodyDiv w:val="1"/>
      <w:marLeft w:val="0"/>
      <w:marRight w:val="0"/>
      <w:marTop w:val="0"/>
      <w:marBottom w:val="0"/>
      <w:divBdr>
        <w:top w:val="none" w:sz="0" w:space="0" w:color="auto"/>
        <w:left w:val="none" w:sz="0" w:space="0" w:color="auto"/>
        <w:bottom w:val="none" w:sz="0" w:space="0" w:color="auto"/>
        <w:right w:val="none" w:sz="0" w:space="0" w:color="auto"/>
      </w:divBdr>
    </w:div>
    <w:div w:id="146098952">
      <w:bodyDiv w:val="1"/>
      <w:marLeft w:val="0"/>
      <w:marRight w:val="0"/>
      <w:marTop w:val="0"/>
      <w:marBottom w:val="0"/>
      <w:divBdr>
        <w:top w:val="none" w:sz="0" w:space="0" w:color="auto"/>
        <w:left w:val="none" w:sz="0" w:space="0" w:color="auto"/>
        <w:bottom w:val="none" w:sz="0" w:space="0" w:color="auto"/>
        <w:right w:val="none" w:sz="0" w:space="0" w:color="auto"/>
      </w:divBdr>
    </w:div>
    <w:div w:id="146173601">
      <w:bodyDiv w:val="1"/>
      <w:marLeft w:val="0"/>
      <w:marRight w:val="0"/>
      <w:marTop w:val="0"/>
      <w:marBottom w:val="0"/>
      <w:divBdr>
        <w:top w:val="none" w:sz="0" w:space="0" w:color="auto"/>
        <w:left w:val="none" w:sz="0" w:space="0" w:color="auto"/>
        <w:bottom w:val="none" w:sz="0" w:space="0" w:color="auto"/>
        <w:right w:val="none" w:sz="0" w:space="0" w:color="auto"/>
      </w:divBdr>
    </w:div>
    <w:div w:id="146210939">
      <w:bodyDiv w:val="1"/>
      <w:marLeft w:val="0"/>
      <w:marRight w:val="0"/>
      <w:marTop w:val="0"/>
      <w:marBottom w:val="0"/>
      <w:divBdr>
        <w:top w:val="none" w:sz="0" w:space="0" w:color="auto"/>
        <w:left w:val="none" w:sz="0" w:space="0" w:color="auto"/>
        <w:bottom w:val="none" w:sz="0" w:space="0" w:color="auto"/>
        <w:right w:val="none" w:sz="0" w:space="0" w:color="auto"/>
      </w:divBdr>
    </w:div>
    <w:div w:id="146212334">
      <w:bodyDiv w:val="1"/>
      <w:marLeft w:val="0"/>
      <w:marRight w:val="0"/>
      <w:marTop w:val="0"/>
      <w:marBottom w:val="0"/>
      <w:divBdr>
        <w:top w:val="none" w:sz="0" w:space="0" w:color="auto"/>
        <w:left w:val="none" w:sz="0" w:space="0" w:color="auto"/>
        <w:bottom w:val="none" w:sz="0" w:space="0" w:color="auto"/>
        <w:right w:val="none" w:sz="0" w:space="0" w:color="auto"/>
      </w:divBdr>
    </w:div>
    <w:div w:id="146213451">
      <w:bodyDiv w:val="1"/>
      <w:marLeft w:val="0"/>
      <w:marRight w:val="0"/>
      <w:marTop w:val="0"/>
      <w:marBottom w:val="0"/>
      <w:divBdr>
        <w:top w:val="none" w:sz="0" w:space="0" w:color="auto"/>
        <w:left w:val="none" w:sz="0" w:space="0" w:color="auto"/>
        <w:bottom w:val="none" w:sz="0" w:space="0" w:color="auto"/>
        <w:right w:val="none" w:sz="0" w:space="0" w:color="auto"/>
      </w:divBdr>
    </w:div>
    <w:div w:id="146215577">
      <w:bodyDiv w:val="1"/>
      <w:marLeft w:val="0"/>
      <w:marRight w:val="0"/>
      <w:marTop w:val="0"/>
      <w:marBottom w:val="0"/>
      <w:divBdr>
        <w:top w:val="none" w:sz="0" w:space="0" w:color="auto"/>
        <w:left w:val="none" w:sz="0" w:space="0" w:color="auto"/>
        <w:bottom w:val="none" w:sz="0" w:space="0" w:color="auto"/>
        <w:right w:val="none" w:sz="0" w:space="0" w:color="auto"/>
      </w:divBdr>
    </w:div>
    <w:div w:id="146240450">
      <w:bodyDiv w:val="1"/>
      <w:marLeft w:val="0"/>
      <w:marRight w:val="0"/>
      <w:marTop w:val="0"/>
      <w:marBottom w:val="0"/>
      <w:divBdr>
        <w:top w:val="none" w:sz="0" w:space="0" w:color="auto"/>
        <w:left w:val="none" w:sz="0" w:space="0" w:color="auto"/>
        <w:bottom w:val="none" w:sz="0" w:space="0" w:color="auto"/>
        <w:right w:val="none" w:sz="0" w:space="0" w:color="auto"/>
      </w:divBdr>
    </w:div>
    <w:div w:id="146241948">
      <w:bodyDiv w:val="1"/>
      <w:marLeft w:val="0"/>
      <w:marRight w:val="0"/>
      <w:marTop w:val="0"/>
      <w:marBottom w:val="0"/>
      <w:divBdr>
        <w:top w:val="none" w:sz="0" w:space="0" w:color="auto"/>
        <w:left w:val="none" w:sz="0" w:space="0" w:color="auto"/>
        <w:bottom w:val="none" w:sz="0" w:space="0" w:color="auto"/>
        <w:right w:val="none" w:sz="0" w:space="0" w:color="auto"/>
      </w:divBdr>
    </w:div>
    <w:div w:id="146283688">
      <w:bodyDiv w:val="1"/>
      <w:marLeft w:val="0"/>
      <w:marRight w:val="0"/>
      <w:marTop w:val="0"/>
      <w:marBottom w:val="0"/>
      <w:divBdr>
        <w:top w:val="none" w:sz="0" w:space="0" w:color="auto"/>
        <w:left w:val="none" w:sz="0" w:space="0" w:color="auto"/>
        <w:bottom w:val="none" w:sz="0" w:space="0" w:color="auto"/>
        <w:right w:val="none" w:sz="0" w:space="0" w:color="auto"/>
      </w:divBdr>
    </w:div>
    <w:div w:id="146285413">
      <w:bodyDiv w:val="1"/>
      <w:marLeft w:val="0"/>
      <w:marRight w:val="0"/>
      <w:marTop w:val="0"/>
      <w:marBottom w:val="0"/>
      <w:divBdr>
        <w:top w:val="none" w:sz="0" w:space="0" w:color="auto"/>
        <w:left w:val="none" w:sz="0" w:space="0" w:color="auto"/>
        <w:bottom w:val="none" w:sz="0" w:space="0" w:color="auto"/>
        <w:right w:val="none" w:sz="0" w:space="0" w:color="auto"/>
      </w:divBdr>
    </w:div>
    <w:div w:id="146285766">
      <w:bodyDiv w:val="1"/>
      <w:marLeft w:val="0"/>
      <w:marRight w:val="0"/>
      <w:marTop w:val="0"/>
      <w:marBottom w:val="0"/>
      <w:divBdr>
        <w:top w:val="none" w:sz="0" w:space="0" w:color="auto"/>
        <w:left w:val="none" w:sz="0" w:space="0" w:color="auto"/>
        <w:bottom w:val="none" w:sz="0" w:space="0" w:color="auto"/>
        <w:right w:val="none" w:sz="0" w:space="0" w:color="auto"/>
      </w:divBdr>
    </w:div>
    <w:div w:id="146285778">
      <w:bodyDiv w:val="1"/>
      <w:marLeft w:val="0"/>
      <w:marRight w:val="0"/>
      <w:marTop w:val="0"/>
      <w:marBottom w:val="0"/>
      <w:divBdr>
        <w:top w:val="none" w:sz="0" w:space="0" w:color="auto"/>
        <w:left w:val="none" w:sz="0" w:space="0" w:color="auto"/>
        <w:bottom w:val="none" w:sz="0" w:space="0" w:color="auto"/>
        <w:right w:val="none" w:sz="0" w:space="0" w:color="auto"/>
      </w:divBdr>
    </w:div>
    <w:div w:id="146289903">
      <w:bodyDiv w:val="1"/>
      <w:marLeft w:val="0"/>
      <w:marRight w:val="0"/>
      <w:marTop w:val="0"/>
      <w:marBottom w:val="0"/>
      <w:divBdr>
        <w:top w:val="none" w:sz="0" w:space="0" w:color="auto"/>
        <w:left w:val="none" w:sz="0" w:space="0" w:color="auto"/>
        <w:bottom w:val="none" w:sz="0" w:space="0" w:color="auto"/>
        <w:right w:val="none" w:sz="0" w:space="0" w:color="auto"/>
      </w:divBdr>
    </w:div>
    <w:div w:id="146367062">
      <w:bodyDiv w:val="1"/>
      <w:marLeft w:val="0"/>
      <w:marRight w:val="0"/>
      <w:marTop w:val="0"/>
      <w:marBottom w:val="0"/>
      <w:divBdr>
        <w:top w:val="none" w:sz="0" w:space="0" w:color="auto"/>
        <w:left w:val="none" w:sz="0" w:space="0" w:color="auto"/>
        <w:bottom w:val="none" w:sz="0" w:space="0" w:color="auto"/>
        <w:right w:val="none" w:sz="0" w:space="0" w:color="auto"/>
      </w:divBdr>
    </w:div>
    <w:div w:id="146476700">
      <w:bodyDiv w:val="1"/>
      <w:marLeft w:val="0"/>
      <w:marRight w:val="0"/>
      <w:marTop w:val="0"/>
      <w:marBottom w:val="0"/>
      <w:divBdr>
        <w:top w:val="none" w:sz="0" w:space="0" w:color="auto"/>
        <w:left w:val="none" w:sz="0" w:space="0" w:color="auto"/>
        <w:bottom w:val="none" w:sz="0" w:space="0" w:color="auto"/>
        <w:right w:val="none" w:sz="0" w:space="0" w:color="auto"/>
      </w:divBdr>
    </w:div>
    <w:div w:id="146476941">
      <w:bodyDiv w:val="1"/>
      <w:marLeft w:val="0"/>
      <w:marRight w:val="0"/>
      <w:marTop w:val="0"/>
      <w:marBottom w:val="0"/>
      <w:divBdr>
        <w:top w:val="none" w:sz="0" w:space="0" w:color="auto"/>
        <w:left w:val="none" w:sz="0" w:space="0" w:color="auto"/>
        <w:bottom w:val="none" w:sz="0" w:space="0" w:color="auto"/>
        <w:right w:val="none" w:sz="0" w:space="0" w:color="auto"/>
      </w:divBdr>
    </w:div>
    <w:div w:id="146484784">
      <w:bodyDiv w:val="1"/>
      <w:marLeft w:val="0"/>
      <w:marRight w:val="0"/>
      <w:marTop w:val="0"/>
      <w:marBottom w:val="0"/>
      <w:divBdr>
        <w:top w:val="none" w:sz="0" w:space="0" w:color="auto"/>
        <w:left w:val="none" w:sz="0" w:space="0" w:color="auto"/>
        <w:bottom w:val="none" w:sz="0" w:space="0" w:color="auto"/>
        <w:right w:val="none" w:sz="0" w:space="0" w:color="auto"/>
      </w:divBdr>
    </w:div>
    <w:div w:id="146485121">
      <w:bodyDiv w:val="1"/>
      <w:marLeft w:val="0"/>
      <w:marRight w:val="0"/>
      <w:marTop w:val="0"/>
      <w:marBottom w:val="0"/>
      <w:divBdr>
        <w:top w:val="none" w:sz="0" w:space="0" w:color="auto"/>
        <w:left w:val="none" w:sz="0" w:space="0" w:color="auto"/>
        <w:bottom w:val="none" w:sz="0" w:space="0" w:color="auto"/>
        <w:right w:val="none" w:sz="0" w:space="0" w:color="auto"/>
      </w:divBdr>
    </w:div>
    <w:div w:id="146554935">
      <w:bodyDiv w:val="1"/>
      <w:marLeft w:val="0"/>
      <w:marRight w:val="0"/>
      <w:marTop w:val="0"/>
      <w:marBottom w:val="0"/>
      <w:divBdr>
        <w:top w:val="none" w:sz="0" w:space="0" w:color="auto"/>
        <w:left w:val="none" w:sz="0" w:space="0" w:color="auto"/>
        <w:bottom w:val="none" w:sz="0" w:space="0" w:color="auto"/>
        <w:right w:val="none" w:sz="0" w:space="0" w:color="auto"/>
      </w:divBdr>
    </w:div>
    <w:div w:id="146555547">
      <w:bodyDiv w:val="1"/>
      <w:marLeft w:val="0"/>
      <w:marRight w:val="0"/>
      <w:marTop w:val="0"/>
      <w:marBottom w:val="0"/>
      <w:divBdr>
        <w:top w:val="none" w:sz="0" w:space="0" w:color="auto"/>
        <w:left w:val="none" w:sz="0" w:space="0" w:color="auto"/>
        <w:bottom w:val="none" w:sz="0" w:space="0" w:color="auto"/>
        <w:right w:val="none" w:sz="0" w:space="0" w:color="auto"/>
      </w:divBdr>
    </w:div>
    <w:div w:id="146557165">
      <w:bodyDiv w:val="1"/>
      <w:marLeft w:val="0"/>
      <w:marRight w:val="0"/>
      <w:marTop w:val="0"/>
      <w:marBottom w:val="0"/>
      <w:divBdr>
        <w:top w:val="none" w:sz="0" w:space="0" w:color="auto"/>
        <w:left w:val="none" w:sz="0" w:space="0" w:color="auto"/>
        <w:bottom w:val="none" w:sz="0" w:space="0" w:color="auto"/>
        <w:right w:val="none" w:sz="0" w:space="0" w:color="auto"/>
      </w:divBdr>
    </w:div>
    <w:div w:id="146561056">
      <w:bodyDiv w:val="1"/>
      <w:marLeft w:val="0"/>
      <w:marRight w:val="0"/>
      <w:marTop w:val="0"/>
      <w:marBottom w:val="0"/>
      <w:divBdr>
        <w:top w:val="none" w:sz="0" w:space="0" w:color="auto"/>
        <w:left w:val="none" w:sz="0" w:space="0" w:color="auto"/>
        <w:bottom w:val="none" w:sz="0" w:space="0" w:color="auto"/>
        <w:right w:val="none" w:sz="0" w:space="0" w:color="auto"/>
      </w:divBdr>
    </w:div>
    <w:div w:id="146627571">
      <w:bodyDiv w:val="1"/>
      <w:marLeft w:val="0"/>
      <w:marRight w:val="0"/>
      <w:marTop w:val="0"/>
      <w:marBottom w:val="0"/>
      <w:divBdr>
        <w:top w:val="none" w:sz="0" w:space="0" w:color="auto"/>
        <w:left w:val="none" w:sz="0" w:space="0" w:color="auto"/>
        <w:bottom w:val="none" w:sz="0" w:space="0" w:color="auto"/>
        <w:right w:val="none" w:sz="0" w:space="0" w:color="auto"/>
      </w:divBdr>
    </w:div>
    <w:div w:id="146678011">
      <w:bodyDiv w:val="1"/>
      <w:marLeft w:val="0"/>
      <w:marRight w:val="0"/>
      <w:marTop w:val="0"/>
      <w:marBottom w:val="0"/>
      <w:divBdr>
        <w:top w:val="none" w:sz="0" w:space="0" w:color="auto"/>
        <w:left w:val="none" w:sz="0" w:space="0" w:color="auto"/>
        <w:bottom w:val="none" w:sz="0" w:space="0" w:color="auto"/>
        <w:right w:val="none" w:sz="0" w:space="0" w:color="auto"/>
      </w:divBdr>
    </w:div>
    <w:div w:id="146745480">
      <w:bodyDiv w:val="1"/>
      <w:marLeft w:val="0"/>
      <w:marRight w:val="0"/>
      <w:marTop w:val="0"/>
      <w:marBottom w:val="0"/>
      <w:divBdr>
        <w:top w:val="none" w:sz="0" w:space="0" w:color="auto"/>
        <w:left w:val="none" w:sz="0" w:space="0" w:color="auto"/>
        <w:bottom w:val="none" w:sz="0" w:space="0" w:color="auto"/>
        <w:right w:val="none" w:sz="0" w:space="0" w:color="auto"/>
      </w:divBdr>
    </w:div>
    <w:div w:id="146747499">
      <w:bodyDiv w:val="1"/>
      <w:marLeft w:val="0"/>
      <w:marRight w:val="0"/>
      <w:marTop w:val="0"/>
      <w:marBottom w:val="0"/>
      <w:divBdr>
        <w:top w:val="none" w:sz="0" w:space="0" w:color="auto"/>
        <w:left w:val="none" w:sz="0" w:space="0" w:color="auto"/>
        <w:bottom w:val="none" w:sz="0" w:space="0" w:color="auto"/>
        <w:right w:val="none" w:sz="0" w:space="0" w:color="auto"/>
      </w:divBdr>
    </w:div>
    <w:div w:id="146749047">
      <w:bodyDiv w:val="1"/>
      <w:marLeft w:val="0"/>
      <w:marRight w:val="0"/>
      <w:marTop w:val="0"/>
      <w:marBottom w:val="0"/>
      <w:divBdr>
        <w:top w:val="none" w:sz="0" w:space="0" w:color="auto"/>
        <w:left w:val="none" w:sz="0" w:space="0" w:color="auto"/>
        <w:bottom w:val="none" w:sz="0" w:space="0" w:color="auto"/>
        <w:right w:val="none" w:sz="0" w:space="0" w:color="auto"/>
      </w:divBdr>
    </w:div>
    <w:div w:id="146750954">
      <w:bodyDiv w:val="1"/>
      <w:marLeft w:val="0"/>
      <w:marRight w:val="0"/>
      <w:marTop w:val="0"/>
      <w:marBottom w:val="0"/>
      <w:divBdr>
        <w:top w:val="none" w:sz="0" w:space="0" w:color="auto"/>
        <w:left w:val="none" w:sz="0" w:space="0" w:color="auto"/>
        <w:bottom w:val="none" w:sz="0" w:space="0" w:color="auto"/>
        <w:right w:val="none" w:sz="0" w:space="0" w:color="auto"/>
      </w:divBdr>
    </w:div>
    <w:div w:id="146752540">
      <w:bodyDiv w:val="1"/>
      <w:marLeft w:val="0"/>
      <w:marRight w:val="0"/>
      <w:marTop w:val="0"/>
      <w:marBottom w:val="0"/>
      <w:divBdr>
        <w:top w:val="none" w:sz="0" w:space="0" w:color="auto"/>
        <w:left w:val="none" w:sz="0" w:space="0" w:color="auto"/>
        <w:bottom w:val="none" w:sz="0" w:space="0" w:color="auto"/>
        <w:right w:val="none" w:sz="0" w:space="0" w:color="auto"/>
      </w:divBdr>
    </w:div>
    <w:div w:id="146819948">
      <w:bodyDiv w:val="1"/>
      <w:marLeft w:val="0"/>
      <w:marRight w:val="0"/>
      <w:marTop w:val="0"/>
      <w:marBottom w:val="0"/>
      <w:divBdr>
        <w:top w:val="none" w:sz="0" w:space="0" w:color="auto"/>
        <w:left w:val="none" w:sz="0" w:space="0" w:color="auto"/>
        <w:bottom w:val="none" w:sz="0" w:space="0" w:color="auto"/>
        <w:right w:val="none" w:sz="0" w:space="0" w:color="auto"/>
      </w:divBdr>
    </w:div>
    <w:div w:id="146822219">
      <w:bodyDiv w:val="1"/>
      <w:marLeft w:val="0"/>
      <w:marRight w:val="0"/>
      <w:marTop w:val="0"/>
      <w:marBottom w:val="0"/>
      <w:divBdr>
        <w:top w:val="none" w:sz="0" w:space="0" w:color="auto"/>
        <w:left w:val="none" w:sz="0" w:space="0" w:color="auto"/>
        <w:bottom w:val="none" w:sz="0" w:space="0" w:color="auto"/>
        <w:right w:val="none" w:sz="0" w:space="0" w:color="auto"/>
      </w:divBdr>
    </w:div>
    <w:div w:id="146824933">
      <w:bodyDiv w:val="1"/>
      <w:marLeft w:val="0"/>
      <w:marRight w:val="0"/>
      <w:marTop w:val="0"/>
      <w:marBottom w:val="0"/>
      <w:divBdr>
        <w:top w:val="none" w:sz="0" w:space="0" w:color="auto"/>
        <w:left w:val="none" w:sz="0" w:space="0" w:color="auto"/>
        <w:bottom w:val="none" w:sz="0" w:space="0" w:color="auto"/>
        <w:right w:val="none" w:sz="0" w:space="0" w:color="auto"/>
      </w:divBdr>
    </w:div>
    <w:div w:id="146828380">
      <w:bodyDiv w:val="1"/>
      <w:marLeft w:val="0"/>
      <w:marRight w:val="0"/>
      <w:marTop w:val="0"/>
      <w:marBottom w:val="0"/>
      <w:divBdr>
        <w:top w:val="none" w:sz="0" w:space="0" w:color="auto"/>
        <w:left w:val="none" w:sz="0" w:space="0" w:color="auto"/>
        <w:bottom w:val="none" w:sz="0" w:space="0" w:color="auto"/>
        <w:right w:val="none" w:sz="0" w:space="0" w:color="auto"/>
      </w:divBdr>
    </w:div>
    <w:div w:id="146870097">
      <w:bodyDiv w:val="1"/>
      <w:marLeft w:val="0"/>
      <w:marRight w:val="0"/>
      <w:marTop w:val="0"/>
      <w:marBottom w:val="0"/>
      <w:divBdr>
        <w:top w:val="none" w:sz="0" w:space="0" w:color="auto"/>
        <w:left w:val="none" w:sz="0" w:space="0" w:color="auto"/>
        <w:bottom w:val="none" w:sz="0" w:space="0" w:color="auto"/>
        <w:right w:val="none" w:sz="0" w:space="0" w:color="auto"/>
      </w:divBdr>
    </w:div>
    <w:div w:id="146895358">
      <w:bodyDiv w:val="1"/>
      <w:marLeft w:val="0"/>
      <w:marRight w:val="0"/>
      <w:marTop w:val="0"/>
      <w:marBottom w:val="0"/>
      <w:divBdr>
        <w:top w:val="none" w:sz="0" w:space="0" w:color="auto"/>
        <w:left w:val="none" w:sz="0" w:space="0" w:color="auto"/>
        <w:bottom w:val="none" w:sz="0" w:space="0" w:color="auto"/>
        <w:right w:val="none" w:sz="0" w:space="0" w:color="auto"/>
      </w:divBdr>
    </w:div>
    <w:div w:id="146895474">
      <w:bodyDiv w:val="1"/>
      <w:marLeft w:val="0"/>
      <w:marRight w:val="0"/>
      <w:marTop w:val="0"/>
      <w:marBottom w:val="0"/>
      <w:divBdr>
        <w:top w:val="none" w:sz="0" w:space="0" w:color="auto"/>
        <w:left w:val="none" w:sz="0" w:space="0" w:color="auto"/>
        <w:bottom w:val="none" w:sz="0" w:space="0" w:color="auto"/>
        <w:right w:val="none" w:sz="0" w:space="0" w:color="auto"/>
      </w:divBdr>
    </w:div>
    <w:div w:id="146895571">
      <w:bodyDiv w:val="1"/>
      <w:marLeft w:val="0"/>
      <w:marRight w:val="0"/>
      <w:marTop w:val="0"/>
      <w:marBottom w:val="0"/>
      <w:divBdr>
        <w:top w:val="none" w:sz="0" w:space="0" w:color="auto"/>
        <w:left w:val="none" w:sz="0" w:space="0" w:color="auto"/>
        <w:bottom w:val="none" w:sz="0" w:space="0" w:color="auto"/>
        <w:right w:val="none" w:sz="0" w:space="0" w:color="auto"/>
      </w:divBdr>
    </w:div>
    <w:div w:id="146938595">
      <w:bodyDiv w:val="1"/>
      <w:marLeft w:val="0"/>
      <w:marRight w:val="0"/>
      <w:marTop w:val="0"/>
      <w:marBottom w:val="0"/>
      <w:divBdr>
        <w:top w:val="none" w:sz="0" w:space="0" w:color="auto"/>
        <w:left w:val="none" w:sz="0" w:space="0" w:color="auto"/>
        <w:bottom w:val="none" w:sz="0" w:space="0" w:color="auto"/>
        <w:right w:val="none" w:sz="0" w:space="0" w:color="auto"/>
      </w:divBdr>
    </w:div>
    <w:div w:id="146940467">
      <w:bodyDiv w:val="1"/>
      <w:marLeft w:val="0"/>
      <w:marRight w:val="0"/>
      <w:marTop w:val="0"/>
      <w:marBottom w:val="0"/>
      <w:divBdr>
        <w:top w:val="none" w:sz="0" w:space="0" w:color="auto"/>
        <w:left w:val="none" w:sz="0" w:space="0" w:color="auto"/>
        <w:bottom w:val="none" w:sz="0" w:space="0" w:color="auto"/>
        <w:right w:val="none" w:sz="0" w:space="0" w:color="auto"/>
      </w:divBdr>
    </w:div>
    <w:div w:id="146945063">
      <w:bodyDiv w:val="1"/>
      <w:marLeft w:val="0"/>
      <w:marRight w:val="0"/>
      <w:marTop w:val="0"/>
      <w:marBottom w:val="0"/>
      <w:divBdr>
        <w:top w:val="none" w:sz="0" w:space="0" w:color="auto"/>
        <w:left w:val="none" w:sz="0" w:space="0" w:color="auto"/>
        <w:bottom w:val="none" w:sz="0" w:space="0" w:color="auto"/>
        <w:right w:val="none" w:sz="0" w:space="0" w:color="auto"/>
      </w:divBdr>
    </w:div>
    <w:div w:id="147015895">
      <w:bodyDiv w:val="1"/>
      <w:marLeft w:val="0"/>
      <w:marRight w:val="0"/>
      <w:marTop w:val="0"/>
      <w:marBottom w:val="0"/>
      <w:divBdr>
        <w:top w:val="none" w:sz="0" w:space="0" w:color="auto"/>
        <w:left w:val="none" w:sz="0" w:space="0" w:color="auto"/>
        <w:bottom w:val="none" w:sz="0" w:space="0" w:color="auto"/>
        <w:right w:val="none" w:sz="0" w:space="0" w:color="auto"/>
      </w:divBdr>
    </w:div>
    <w:div w:id="147020694">
      <w:bodyDiv w:val="1"/>
      <w:marLeft w:val="0"/>
      <w:marRight w:val="0"/>
      <w:marTop w:val="0"/>
      <w:marBottom w:val="0"/>
      <w:divBdr>
        <w:top w:val="none" w:sz="0" w:space="0" w:color="auto"/>
        <w:left w:val="none" w:sz="0" w:space="0" w:color="auto"/>
        <w:bottom w:val="none" w:sz="0" w:space="0" w:color="auto"/>
        <w:right w:val="none" w:sz="0" w:space="0" w:color="auto"/>
      </w:divBdr>
    </w:div>
    <w:div w:id="147022212">
      <w:bodyDiv w:val="1"/>
      <w:marLeft w:val="0"/>
      <w:marRight w:val="0"/>
      <w:marTop w:val="0"/>
      <w:marBottom w:val="0"/>
      <w:divBdr>
        <w:top w:val="none" w:sz="0" w:space="0" w:color="auto"/>
        <w:left w:val="none" w:sz="0" w:space="0" w:color="auto"/>
        <w:bottom w:val="none" w:sz="0" w:space="0" w:color="auto"/>
        <w:right w:val="none" w:sz="0" w:space="0" w:color="auto"/>
      </w:divBdr>
    </w:div>
    <w:div w:id="147091314">
      <w:bodyDiv w:val="1"/>
      <w:marLeft w:val="0"/>
      <w:marRight w:val="0"/>
      <w:marTop w:val="0"/>
      <w:marBottom w:val="0"/>
      <w:divBdr>
        <w:top w:val="none" w:sz="0" w:space="0" w:color="auto"/>
        <w:left w:val="none" w:sz="0" w:space="0" w:color="auto"/>
        <w:bottom w:val="none" w:sz="0" w:space="0" w:color="auto"/>
        <w:right w:val="none" w:sz="0" w:space="0" w:color="auto"/>
      </w:divBdr>
    </w:div>
    <w:div w:id="147093107">
      <w:bodyDiv w:val="1"/>
      <w:marLeft w:val="0"/>
      <w:marRight w:val="0"/>
      <w:marTop w:val="0"/>
      <w:marBottom w:val="0"/>
      <w:divBdr>
        <w:top w:val="none" w:sz="0" w:space="0" w:color="auto"/>
        <w:left w:val="none" w:sz="0" w:space="0" w:color="auto"/>
        <w:bottom w:val="none" w:sz="0" w:space="0" w:color="auto"/>
        <w:right w:val="none" w:sz="0" w:space="0" w:color="auto"/>
      </w:divBdr>
    </w:div>
    <w:div w:id="147133282">
      <w:bodyDiv w:val="1"/>
      <w:marLeft w:val="0"/>
      <w:marRight w:val="0"/>
      <w:marTop w:val="0"/>
      <w:marBottom w:val="0"/>
      <w:divBdr>
        <w:top w:val="none" w:sz="0" w:space="0" w:color="auto"/>
        <w:left w:val="none" w:sz="0" w:space="0" w:color="auto"/>
        <w:bottom w:val="none" w:sz="0" w:space="0" w:color="auto"/>
        <w:right w:val="none" w:sz="0" w:space="0" w:color="auto"/>
      </w:divBdr>
    </w:div>
    <w:div w:id="147136197">
      <w:bodyDiv w:val="1"/>
      <w:marLeft w:val="0"/>
      <w:marRight w:val="0"/>
      <w:marTop w:val="0"/>
      <w:marBottom w:val="0"/>
      <w:divBdr>
        <w:top w:val="none" w:sz="0" w:space="0" w:color="auto"/>
        <w:left w:val="none" w:sz="0" w:space="0" w:color="auto"/>
        <w:bottom w:val="none" w:sz="0" w:space="0" w:color="auto"/>
        <w:right w:val="none" w:sz="0" w:space="0" w:color="auto"/>
      </w:divBdr>
    </w:div>
    <w:div w:id="147206719">
      <w:bodyDiv w:val="1"/>
      <w:marLeft w:val="0"/>
      <w:marRight w:val="0"/>
      <w:marTop w:val="0"/>
      <w:marBottom w:val="0"/>
      <w:divBdr>
        <w:top w:val="none" w:sz="0" w:space="0" w:color="auto"/>
        <w:left w:val="none" w:sz="0" w:space="0" w:color="auto"/>
        <w:bottom w:val="none" w:sz="0" w:space="0" w:color="auto"/>
        <w:right w:val="none" w:sz="0" w:space="0" w:color="auto"/>
      </w:divBdr>
    </w:div>
    <w:div w:id="147209002">
      <w:bodyDiv w:val="1"/>
      <w:marLeft w:val="0"/>
      <w:marRight w:val="0"/>
      <w:marTop w:val="0"/>
      <w:marBottom w:val="0"/>
      <w:divBdr>
        <w:top w:val="none" w:sz="0" w:space="0" w:color="auto"/>
        <w:left w:val="none" w:sz="0" w:space="0" w:color="auto"/>
        <w:bottom w:val="none" w:sz="0" w:space="0" w:color="auto"/>
        <w:right w:val="none" w:sz="0" w:space="0" w:color="auto"/>
      </w:divBdr>
    </w:div>
    <w:div w:id="147209611">
      <w:bodyDiv w:val="1"/>
      <w:marLeft w:val="0"/>
      <w:marRight w:val="0"/>
      <w:marTop w:val="0"/>
      <w:marBottom w:val="0"/>
      <w:divBdr>
        <w:top w:val="none" w:sz="0" w:space="0" w:color="auto"/>
        <w:left w:val="none" w:sz="0" w:space="0" w:color="auto"/>
        <w:bottom w:val="none" w:sz="0" w:space="0" w:color="auto"/>
        <w:right w:val="none" w:sz="0" w:space="0" w:color="auto"/>
      </w:divBdr>
    </w:div>
    <w:div w:id="147215171">
      <w:bodyDiv w:val="1"/>
      <w:marLeft w:val="0"/>
      <w:marRight w:val="0"/>
      <w:marTop w:val="0"/>
      <w:marBottom w:val="0"/>
      <w:divBdr>
        <w:top w:val="none" w:sz="0" w:space="0" w:color="auto"/>
        <w:left w:val="none" w:sz="0" w:space="0" w:color="auto"/>
        <w:bottom w:val="none" w:sz="0" w:space="0" w:color="auto"/>
        <w:right w:val="none" w:sz="0" w:space="0" w:color="auto"/>
      </w:divBdr>
    </w:div>
    <w:div w:id="147285679">
      <w:bodyDiv w:val="1"/>
      <w:marLeft w:val="0"/>
      <w:marRight w:val="0"/>
      <w:marTop w:val="0"/>
      <w:marBottom w:val="0"/>
      <w:divBdr>
        <w:top w:val="none" w:sz="0" w:space="0" w:color="auto"/>
        <w:left w:val="none" w:sz="0" w:space="0" w:color="auto"/>
        <w:bottom w:val="none" w:sz="0" w:space="0" w:color="auto"/>
        <w:right w:val="none" w:sz="0" w:space="0" w:color="auto"/>
      </w:divBdr>
    </w:div>
    <w:div w:id="147289596">
      <w:bodyDiv w:val="1"/>
      <w:marLeft w:val="0"/>
      <w:marRight w:val="0"/>
      <w:marTop w:val="0"/>
      <w:marBottom w:val="0"/>
      <w:divBdr>
        <w:top w:val="none" w:sz="0" w:space="0" w:color="auto"/>
        <w:left w:val="none" w:sz="0" w:space="0" w:color="auto"/>
        <w:bottom w:val="none" w:sz="0" w:space="0" w:color="auto"/>
        <w:right w:val="none" w:sz="0" w:space="0" w:color="auto"/>
      </w:divBdr>
    </w:div>
    <w:div w:id="147402860">
      <w:bodyDiv w:val="1"/>
      <w:marLeft w:val="0"/>
      <w:marRight w:val="0"/>
      <w:marTop w:val="0"/>
      <w:marBottom w:val="0"/>
      <w:divBdr>
        <w:top w:val="none" w:sz="0" w:space="0" w:color="auto"/>
        <w:left w:val="none" w:sz="0" w:space="0" w:color="auto"/>
        <w:bottom w:val="none" w:sz="0" w:space="0" w:color="auto"/>
        <w:right w:val="none" w:sz="0" w:space="0" w:color="auto"/>
      </w:divBdr>
    </w:div>
    <w:div w:id="147403444">
      <w:bodyDiv w:val="1"/>
      <w:marLeft w:val="0"/>
      <w:marRight w:val="0"/>
      <w:marTop w:val="0"/>
      <w:marBottom w:val="0"/>
      <w:divBdr>
        <w:top w:val="none" w:sz="0" w:space="0" w:color="auto"/>
        <w:left w:val="none" w:sz="0" w:space="0" w:color="auto"/>
        <w:bottom w:val="none" w:sz="0" w:space="0" w:color="auto"/>
        <w:right w:val="none" w:sz="0" w:space="0" w:color="auto"/>
      </w:divBdr>
    </w:div>
    <w:div w:id="147407093">
      <w:bodyDiv w:val="1"/>
      <w:marLeft w:val="0"/>
      <w:marRight w:val="0"/>
      <w:marTop w:val="0"/>
      <w:marBottom w:val="0"/>
      <w:divBdr>
        <w:top w:val="none" w:sz="0" w:space="0" w:color="auto"/>
        <w:left w:val="none" w:sz="0" w:space="0" w:color="auto"/>
        <w:bottom w:val="none" w:sz="0" w:space="0" w:color="auto"/>
        <w:right w:val="none" w:sz="0" w:space="0" w:color="auto"/>
      </w:divBdr>
    </w:div>
    <w:div w:id="147407729">
      <w:bodyDiv w:val="1"/>
      <w:marLeft w:val="0"/>
      <w:marRight w:val="0"/>
      <w:marTop w:val="0"/>
      <w:marBottom w:val="0"/>
      <w:divBdr>
        <w:top w:val="none" w:sz="0" w:space="0" w:color="auto"/>
        <w:left w:val="none" w:sz="0" w:space="0" w:color="auto"/>
        <w:bottom w:val="none" w:sz="0" w:space="0" w:color="auto"/>
        <w:right w:val="none" w:sz="0" w:space="0" w:color="auto"/>
      </w:divBdr>
    </w:div>
    <w:div w:id="147408114">
      <w:bodyDiv w:val="1"/>
      <w:marLeft w:val="0"/>
      <w:marRight w:val="0"/>
      <w:marTop w:val="0"/>
      <w:marBottom w:val="0"/>
      <w:divBdr>
        <w:top w:val="none" w:sz="0" w:space="0" w:color="auto"/>
        <w:left w:val="none" w:sz="0" w:space="0" w:color="auto"/>
        <w:bottom w:val="none" w:sz="0" w:space="0" w:color="auto"/>
        <w:right w:val="none" w:sz="0" w:space="0" w:color="auto"/>
      </w:divBdr>
    </w:div>
    <w:div w:id="147475556">
      <w:bodyDiv w:val="1"/>
      <w:marLeft w:val="0"/>
      <w:marRight w:val="0"/>
      <w:marTop w:val="0"/>
      <w:marBottom w:val="0"/>
      <w:divBdr>
        <w:top w:val="none" w:sz="0" w:space="0" w:color="auto"/>
        <w:left w:val="none" w:sz="0" w:space="0" w:color="auto"/>
        <w:bottom w:val="none" w:sz="0" w:space="0" w:color="auto"/>
        <w:right w:val="none" w:sz="0" w:space="0" w:color="auto"/>
      </w:divBdr>
    </w:div>
    <w:div w:id="147476725">
      <w:bodyDiv w:val="1"/>
      <w:marLeft w:val="0"/>
      <w:marRight w:val="0"/>
      <w:marTop w:val="0"/>
      <w:marBottom w:val="0"/>
      <w:divBdr>
        <w:top w:val="none" w:sz="0" w:space="0" w:color="auto"/>
        <w:left w:val="none" w:sz="0" w:space="0" w:color="auto"/>
        <w:bottom w:val="none" w:sz="0" w:space="0" w:color="auto"/>
        <w:right w:val="none" w:sz="0" w:space="0" w:color="auto"/>
      </w:divBdr>
    </w:div>
    <w:div w:id="147482305">
      <w:bodyDiv w:val="1"/>
      <w:marLeft w:val="0"/>
      <w:marRight w:val="0"/>
      <w:marTop w:val="0"/>
      <w:marBottom w:val="0"/>
      <w:divBdr>
        <w:top w:val="none" w:sz="0" w:space="0" w:color="auto"/>
        <w:left w:val="none" w:sz="0" w:space="0" w:color="auto"/>
        <w:bottom w:val="none" w:sz="0" w:space="0" w:color="auto"/>
        <w:right w:val="none" w:sz="0" w:space="0" w:color="auto"/>
      </w:divBdr>
    </w:div>
    <w:div w:id="147484083">
      <w:bodyDiv w:val="1"/>
      <w:marLeft w:val="0"/>
      <w:marRight w:val="0"/>
      <w:marTop w:val="0"/>
      <w:marBottom w:val="0"/>
      <w:divBdr>
        <w:top w:val="none" w:sz="0" w:space="0" w:color="auto"/>
        <w:left w:val="none" w:sz="0" w:space="0" w:color="auto"/>
        <w:bottom w:val="none" w:sz="0" w:space="0" w:color="auto"/>
        <w:right w:val="none" w:sz="0" w:space="0" w:color="auto"/>
      </w:divBdr>
    </w:div>
    <w:div w:id="147484577">
      <w:bodyDiv w:val="1"/>
      <w:marLeft w:val="0"/>
      <w:marRight w:val="0"/>
      <w:marTop w:val="0"/>
      <w:marBottom w:val="0"/>
      <w:divBdr>
        <w:top w:val="none" w:sz="0" w:space="0" w:color="auto"/>
        <w:left w:val="none" w:sz="0" w:space="0" w:color="auto"/>
        <w:bottom w:val="none" w:sz="0" w:space="0" w:color="auto"/>
        <w:right w:val="none" w:sz="0" w:space="0" w:color="auto"/>
      </w:divBdr>
    </w:div>
    <w:div w:id="147522490">
      <w:bodyDiv w:val="1"/>
      <w:marLeft w:val="0"/>
      <w:marRight w:val="0"/>
      <w:marTop w:val="0"/>
      <w:marBottom w:val="0"/>
      <w:divBdr>
        <w:top w:val="none" w:sz="0" w:space="0" w:color="auto"/>
        <w:left w:val="none" w:sz="0" w:space="0" w:color="auto"/>
        <w:bottom w:val="none" w:sz="0" w:space="0" w:color="auto"/>
        <w:right w:val="none" w:sz="0" w:space="0" w:color="auto"/>
      </w:divBdr>
    </w:div>
    <w:div w:id="147524213">
      <w:bodyDiv w:val="1"/>
      <w:marLeft w:val="0"/>
      <w:marRight w:val="0"/>
      <w:marTop w:val="0"/>
      <w:marBottom w:val="0"/>
      <w:divBdr>
        <w:top w:val="none" w:sz="0" w:space="0" w:color="auto"/>
        <w:left w:val="none" w:sz="0" w:space="0" w:color="auto"/>
        <w:bottom w:val="none" w:sz="0" w:space="0" w:color="auto"/>
        <w:right w:val="none" w:sz="0" w:space="0" w:color="auto"/>
      </w:divBdr>
    </w:div>
    <w:div w:id="147550883">
      <w:bodyDiv w:val="1"/>
      <w:marLeft w:val="0"/>
      <w:marRight w:val="0"/>
      <w:marTop w:val="0"/>
      <w:marBottom w:val="0"/>
      <w:divBdr>
        <w:top w:val="none" w:sz="0" w:space="0" w:color="auto"/>
        <w:left w:val="none" w:sz="0" w:space="0" w:color="auto"/>
        <w:bottom w:val="none" w:sz="0" w:space="0" w:color="auto"/>
        <w:right w:val="none" w:sz="0" w:space="0" w:color="auto"/>
      </w:divBdr>
    </w:div>
    <w:div w:id="147554150">
      <w:bodyDiv w:val="1"/>
      <w:marLeft w:val="0"/>
      <w:marRight w:val="0"/>
      <w:marTop w:val="0"/>
      <w:marBottom w:val="0"/>
      <w:divBdr>
        <w:top w:val="none" w:sz="0" w:space="0" w:color="auto"/>
        <w:left w:val="none" w:sz="0" w:space="0" w:color="auto"/>
        <w:bottom w:val="none" w:sz="0" w:space="0" w:color="auto"/>
        <w:right w:val="none" w:sz="0" w:space="0" w:color="auto"/>
      </w:divBdr>
    </w:div>
    <w:div w:id="147593206">
      <w:bodyDiv w:val="1"/>
      <w:marLeft w:val="0"/>
      <w:marRight w:val="0"/>
      <w:marTop w:val="0"/>
      <w:marBottom w:val="0"/>
      <w:divBdr>
        <w:top w:val="none" w:sz="0" w:space="0" w:color="auto"/>
        <w:left w:val="none" w:sz="0" w:space="0" w:color="auto"/>
        <w:bottom w:val="none" w:sz="0" w:space="0" w:color="auto"/>
        <w:right w:val="none" w:sz="0" w:space="0" w:color="auto"/>
      </w:divBdr>
    </w:div>
    <w:div w:id="147593354">
      <w:bodyDiv w:val="1"/>
      <w:marLeft w:val="0"/>
      <w:marRight w:val="0"/>
      <w:marTop w:val="0"/>
      <w:marBottom w:val="0"/>
      <w:divBdr>
        <w:top w:val="none" w:sz="0" w:space="0" w:color="auto"/>
        <w:left w:val="none" w:sz="0" w:space="0" w:color="auto"/>
        <w:bottom w:val="none" w:sz="0" w:space="0" w:color="auto"/>
        <w:right w:val="none" w:sz="0" w:space="0" w:color="auto"/>
      </w:divBdr>
    </w:div>
    <w:div w:id="147594184">
      <w:bodyDiv w:val="1"/>
      <w:marLeft w:val="0"/>
      <w:marRight w:val="0"/>
      <w:marTop w:val="0"/>
      <w:marBottom w:val="0"/>
      <w:divBdr>
        <w:top w:val="none" w:sz="0" w:space="0" w:color="auto"/>
        <w:left w:val="none" w:sz="0" w:space="0" w:color="auto"/>
        <w:bottom w:val="none" w:sz="0" w:space="0" w:color="auto"/>
        <w:right w:val="none" w:sz="0" w:space="0" w:color="auto"/>
      </w:divBdr>
    </w:div>
    <w:div w:id="147598477">
      <w:bodyDiv w:val="1"/>
      <w:marLeft w:val="0"/>
      <w:marRight w:val="0"/>
      <w:marTop w:val="0"/>
      <w:marBottom w:val="0"/>
      <w:divBdr>
        <w:top w:val="none" w:sz="0" w:space="0" w:color="auto"/>
        <w:left w:val="none" w:sz="0" w:space="0" w:color="auto"/>
        <w:bottom w:val="none" w:sz="0" w:space="0" w:color="auto"/>
        <w:right w:val="none" w:sz="0" w:space="0" w:color="auto"/>
      </w:divBdr>
    </w:div>
    <w:div w:id="147598989">
      <w:bodyDiv w:val="1"/>
      <w:marLeft w:val="0"/>
      <w:marRight w:val="0"/>
      <w:marTop w:val="0"/>
      <w:marBottom w:val="0"/>
      <w:divBdr>
        <w:top w:val="none" w:sz="0" w:space="0" w:color="auto"/>
        <w:left w:val="none" w:sz="0" w:space="0" w:color="auto"/>
        <w:bottom w:val="none" w:sz="0" w:space="0" w:color="auto"/>
        <w:right w:val="none" w:sz="0" w:space="0" w:color="auto"/>
      </w:divBdr>
    </w:div>
    <w:div w:id="147670667">
      <w:bodyDiv w:val="1"/>
      <w:marLeft w:val="0"/>
      <w:marRight w:val="0"/>
      <w:marTop w:val="0"/>
      <w:marBottom w:val="0"/>
      <w:divBdr>
        <w:top w:val="none" w:sz="0" w:space="0" w:color="auto"/>
        <w:left w:val="none" w:sz="0" w:space="0" w:color="auto"/>
        <w:bottom w:val="none" w:sz="0" w:space="0" w:color="auto"/>
        <w:right w:val="none" w:sz="0" w:space="0" w:color="auto"/>
      </w:divBdr>
    </w:div>
    <w:div w:id="147748935">
      <w:bodyDiv w:val="1"/>
      <w:marLeft w:val="0"/>
      <w:marRight w:val="0"/>
      <w:marTop w:val="0"/>
      <w:marBottom w:val="0"/>
      <w:divBdr>
        <w:top w:val="none" w:sz="0" w:space="0" w:color="auto"/>
        <w:left w:val="none" w:sz="0" w:space="0" w:color="auto"/>
        <w:bottom w:val="none" w:sz="0" w:space="0" w:color="auto"/>
        <w:right w:val="none" w:sz="0" w:space="0" w:color="auto"/>
      </w:divBdr>
    </w:div>
    <w:div w:id="147749825">
      <w:bodyDiv w:val="1"/>
      <w:marLeft w:val="0"/>
      <w:marRight w:val="0"/>
      <w:marTop w:val="0"/>
      <w:marBottom w:val="0"/>
      <w:divBdr>
        <w:top w:val="none" w:sz="0" w:space="0" w:color="auto"/>
        <w:left w:val="none" w:sz="0" w:space="0" w:color="auto"/>
        <w:bottom w:val="none" w:sz="0" w:space="0" w:color="auto"/>
        <w:right w:val="none" w:sz="0" w:space="0" w:color="auto"/>
      </w:divBdr>
    </w:div>
    <w:div w:id="147789019">
      <w:bodyDiv w:val="1"/>
      <w:marLeft w:val="0"/>
      <w:marRight w:val="0"/>
      <w:marTop w:val="0"/>
      <w:marBottom w:val="0"/>
      <w:divBdr>
        <w:top w:val="none" w:sz="0" w:space="0" w:color="auto"/>
        <w:left w:val="none" w:sz="0" w:space="0" w:color="auto"/>
        <w:bottom w:val="none" w:sz="0" w:space="0" w:color="auto"/>
        <w:right w:val="none" w:sz="0" w:space="0" w:color="auto"/>
      </w:divBdr>
    </w:div>
    <w:div w:id="147863389">
      <w:bodyDiv w:val="1"/>
      <w:marLeft w:val="0"/>
      <w:marRight w:val="0"/>
      <w:marTop w:val="0"/>
      <w:marBottom w:val="0"/>
      <w:divBdr>
        <w:top w:val="none" w:sz="0" w:space="0" w:color="auto"/>
        <w:left w:val="none" w:sz="0" w:space="0" w:color="auto"/>
        <w:bottom w:val="none" w:sz="0" w:space="0" w:color="auto"/>
        <w:right w:val="none" w:sz="0" w:space="0" w:color="auto"/>
      </w:divBdr>
    </w:div>
    <w:div w:id="147868364">
      <w:bodyDiv w:val="1"/>
      <w:marLeft w:val="0"/>
      <w:marRight w:val="0"/>
      <w:marTop w:val="0"/>
      <w:marBottom w:val="0"/>
      <w:divBdr>
        <w:top w:val="none" w:sz="0" w:space="0" w:color="auto"/>
        <w:left w:val="none" w:sz="0" w:space="0" w:color="auto"/>
        <w:bottom w:val="none" w:sz="0" w:space="0" w:color="auto"/>
        <w:right w:val="none" w:sz="0" w:space="0" w:color="auto"/>
      </w:divBdr>
    </w:div>
    <w:div w:id="147869064">
      <w:bodyDiv w:val="1"/>
      <w:marLeft w:val="0"/>
      <w:marRight w:val="0"/>
      <w:marTop w:val="0"/>
      <w:marBottom w:val="0"/>
      <w:divBdr>
        <w:top w:val="none" w:sz="0" w:space="0" w:color="auto"/>
        <w:left w:val="none" w:sz="0" w:space="0" w:color="auto"/>
        <w:bottom w:val="none" w:sz="0" w:space="0" w:color="auto"/>
        <w:right w:val="none" w:sz="0" w:space="0" w:color="auto"/>
      </w:divBdr>
    </w:div>
    <w:div w:id="147869997">
      <w:bodyDiv w:val="1"/>
      <w:marLeft w:val="0"/>
      <w:marRight w:val="0"/>
      <w:marTop w:val="0"/>
      <w:marBottom w:val="0"/>
      <w:divBdr>
        <w:top w:val="none" w:sz="0" w:space="0" w:color="auto"/>
        <w:left w:val="none" w:sz="0" w:space="0" w:color="auto"/>
        <w:bottom w:val="none" w:sz="0" w:space="0" w:color="auto"/>
        <w:right w:val="none" w:sz="0" w:space="0" w:color="auto"/>
      </w:divBdr>
    </w:div>
    <w:div w:id="147938756">
      <w:bodyDiv w:val="1"/>
      <w:marLeft w:val="0"/>
      <w:marRight w:val="0"/>
      <w:marTop w:val="0"/>
      <w:marBottom w:val="0"/>
      <w:divBdr>
        <w:top w:val="none" w:sz="0" w:space="0" w:color="auto"/>
        <w:left w:val="none" w:sz="0" w:space="0" w:color="auto"/>
        <w:bottom w:val="none" w:sz="0" w:space="0" w:color="auto"/>
        <w:right w:val="none" w:sz="0" w:space="0" w:color="auto"/>
      </w:divBdr>
    </w:div>
    <w:div w:id="147940502">
      <w:bodyDiv w:val="1"/>
      <w:marLeft w:val="0"/>
      <w:marRight w:val="0"/>
      <w:marTop w:val="0"/>
      <w:marBottom w:val="0"/>
      <w:divBdr>
        <w:top w:val="none" w:sz="0" w:space="0" w:color="auto"/>
        <w:left w:val="none" w:sz="0" w:space="0" w:color="auto"/>
        <w:bottom w:val="none" w:sz="0" w:space="0" w:color="auto"/>
        <w:right w:val="none" w:sz="0" w:space="0" w:color="auto"/>
      </w:divBdr>
    </w:div>
    <w:div w:id="147944392">
      <w:bodyDiv w:val="1"/>
      <w:marLeft w:val="0"/>
      <w:marRight w:val="0"/>
      <w:marTop w:val="0"/>
      <w:marBottom w:val="0"/>
      <w:divBdr>
        <w:top w:val="none" w:sz="0" w:space="0" w:color="auto"/>
        <w:left w:val="none" w:sz="0" w:space="0" w:color="auto"/>
        <w:bottom w:val="none" w:sz="0" w:space="0" w:color="auto"/>
        <w:right w:val="none" w:sz="0" w:space="0" w:color="auto"/>
      </w:divBdr>
    </w:div>
    <w:div w:id="147981120">
      <w:bodyDiv w:val="1"/>
      <w:marLeft w:val="0"/>
      <w:marRight w:val="0"/>
      <w:marTop w:val="0"/>
      <w:marBottom w:val="0"/>
      <w:divBdr>
        <w:top w:val="none" w:sz="0" w:space="0" w:color="auto"/>
        <w:left w:val="none" w:sz="0" w:space="0" w:color="auto"/>
        <w:bottom w:val="none" w:sz="0" w:space="0" w:color="auto"/>
        <w:right w:val="none" w:sz="0" w:space="0" w:color="auto"/>
      </w:divBdr>
    </w:div>
    <w:div w:id="147981632">
      <w:bodyDiv w:val="1"/>
      <w:marLeft w:val="0"/>
      <w:marRight w:val="0"/>
      <w:marTop w:val="0"/>
      <w:marBottom w:val="0"/>
      <w:divBdr>
        <w:top w:val="none" w:sz="0" w:space="0" w:color="auto"/>
        <w:left w:val="none" w:sz="0" w:space="0" w:color="auto"/>
        <w:bottom w:val="none" w:sz="0" w:space="0" w:color="auto"/>
        <w:right w:val="none" w:sz="0" w:space="0" w:color="auto"/>
      </w:divBdr>
    </w:div>
    <w:div w:id="147984105">
      <w:bodyDiv w:val="1"/>
      <w:marLeft w:val="0"/>
      <w:marRight w:val="0"/>
      <w:marTop w:val="0"/>
      <w:marBottom w:val="0"/>
      <w:divBdr>
        <w:top w:val="none" w:sz="0" w:space="0" w:color="auto"/>
        <w:left w:val="none" w:sz="0" w:space="0" w:color="auto"/>
        <w:bottom w:val="none" w:sz="0" w:space="0" w:color="auto"/>
        <w:right w:val="none" w:sz="0" w:space="0" w:color="auto"/>
      </w:divBdr>
    </w:div>
    <w:div w:id="147985362">
      <w:bodyDiv w:val="1"/>
      <w:marLeft w:val="0"/>
      <w:marRight w:val="0"/>
      <w:marTop w:val="0"/>
      <w:marBottom w:val="0"/>
      <w:divBdr>
        <w:top w:val="none" w:sz="0" w:space="0" w:color="auto"/>
        <w:left w:val="none" w:sz="0" w:space="0" w:color="auto"/>
        <w:bottom w:val="none" w:sz="0" w:space="0" w:color="auto"/>
        <w:right w:val="none" w:sz="0" w:space="0" w:color="auto"/>
      </w:divBdr>
    </w:div>
    <w:div w:id="148056122">
      <w:bodyDiv w:val="1"/>
      <w:marLeft w:val="0"/>
      <w:marRight w:val="0"/>
      <w:marTop w:val="0"/>
      <w:marBottom w:val="0"/>
      <w:divBdr>
        <w:top w:val="none" w:sz="0" w:space="0" w:color="auto"/>
        <w:left w:val="none" w:sz="0" w:space="0" w:color="auto"/>
        <w:bottom w:val="none" w:sz="0" w:space="0" w:color="auto"/>
        <w:right w:val="none" w:sz="0" w:space="0" w:color="auto"/>
      </w:divBdr>
    </w:div>
    <w:div w:id="148130599">
      <w:bodyDiv w:val="1"/>
      <w:marLeft w:val="0"/>
      <w:marRight w:val="0"/>
      <w:marTop w:val="0"/>
      <w:marBottom w:val="0"/>
      <w:divBdr>
        <w:top w:val="none" w:sz="0" w:space="0" w:color="auto"/>
        <w:left w:val="none" w:sz="0" w:space="0" w:color="auto"/>
        <w:bottom w:val="none" w:sz="0" w:space="0" w:color="auto"/>
        <w:right w:val="none" w:sz="0" w:space="0" w:color="auto"/>
      </w:divBdr>
    </w:div>
    <w:div w:id="148136898">
      <w:bodyDiv w:val="1"/>
      <w:marLeft w:val="0"/>
      <w:marRight w:val="0"/>
      <w:marTop w:val="0"/>
      <w:marBottom w:val="0"/>
      <w:divBdr>
        <w:top w:val="none" w:sz="0" w:space="0" w:color="auto"/>
        <w:left w:val="none" w:sz="0" w:space="0" w:color="auto"/>
        <w:bottom w:val="none" w:sz="0" w:space="0" w:color="auto"/>
        <w:right w:val="none" w:sz="0" w:space="0" w:color="auto"/>
      </w:divBdr>
    </w:div>
    <w:div w:id="148137430">
      <w:bodyDiv w:val="1"/>
      <w:marLeft w:val="0"/>
      <w:marRight w:val="0"/>
      <w:marTop w:val="0"/>
      <w:marBottom w:val="0"/>
      <w:divBdr>
        <w:top w:val="none" w:sz="0" w:space="0" w:color="auto"/>
        <w:left w:val="none" w:sz="0" w:space="0" w:color="auto"/>
        <w:bottom w:val="none" w:sz="0" w:space="0" w:color="auto"/>
        <w:right w:val="none" w:sz="0" w:space="0" w:color="auto"/>
      </w:divBdr>
    </w:div>
    <w:div w:id="148177176">
      <w:bodyDiv w:val="1"/>
      <w:marLeft w:val="0"/>
      <w:marRight w:val="0"/>
      <w:marTop w:val="0"/>
      <w:marBottom w:val="0"/>
      <w:divBdr>
        <w:top w:val="none" w:sz="0" w:space="0" w:color="auto"/>
        <w:left w:val="none" w:sz="0" w:space="0" w:color="auto"/>
        <w:bottom w:val="none" w:sz="0" w:space="0" w:color="auto"/>
        <w:right w:val="none" w:sz="0" w:space="0" w:color="auto"/>
      </w:divBdr>
    </w:div>
    <w:div w:id="148180459">
      <w:bodyDiv w:val="1"/>
      <w:marLeft w:val="0"/>
      <w:marRight w:val="0"/>
      <w:marTop w:val="0"/>
      <w:marBottom w:val="0"/>
      <w:divBdr>
        <w:top w:val="none" w:sz="0" w:space="0" w:color="auto"/>
        <w:left w:val="none" w:sz="0" w:space="0" w:color="auto"/>
        <w:bottom w:val="none" w:sz="0" w:space="0" w:color="auto"/>
        <w:right w:val="none" w:sz="0" w:space="0" w:color="auto"/>
      </w:divBdr>
    </w:div>
    <w:div w:id="148180990">
      <w:bodyDiv w:val="1"/>
      <w:marLeft w:val="0"/>
      <w:marRight w:val="0"/>
      <w:marTop w:val="0"/>
      <w:marBottom w:val="0"/>
      <w:divBdr>
        <w:top w:val="none" w:sz="0" w:space="0" w:color="auto"/>
        <w:left w:val="none" w:sz="0" w:space="0" w:color="auto"/>
        <w:bottom w:val="none" w:sz="0" w:space="0" w:color="auto"/>
        <w:right w:val="none" w:sz="0" w:space="0" w:color="auto"/>
      </w:divBdr>
    </w:div>
    <w:div w:id="148181671">
      <w:bodyDiv w:val="1"/>
      <w:marLeft w:val="0"/>
      <w:marRight w:val="0"/>
      <w:marTop w:val="0"/>
      <w:marBottom w:val="0"/>
      <w:divBdr>
        <w:top w:val="none" w:sz="0" w:space="0" w:color="auto"/>
        <w:left w:val="none" w:sz="0" w:space="0" w:color="auto"/>
        <w:bottom w:val="none" w:sz="0" w:space="0" w:color="auto"/>
        <w:right w:val="none" w:sz="0" w:space="0" w:color="auto"/>
      </w:divBdr>
    </w:div>
    <w:div w:id="148250342">
      <w:bodyDiv w:val="1"/>
      <w:marLeft w:val="0"/>
      <w:marRight w:val="0"/>
      <w:marTop w:val="0"/>
      <w:marBottom w:val="0"/>
      <w:divBdr>
        <w:top w:val="none" w:sz="0" w:space="0" w:color="auto"/>
        <w:left w:val="none" w:sz="0" w:space="0" w:color="auto"/>
        <w:bottom w:val="none" w:sz="0" w:space="0" w:color="auto"/>
        <w:right w:val="none" w:sz="0" w:space="0" w:color="auto"/>
      </w:divBdr>
    </w:div>
    <w:div w:id="148250843">
      <w:bodyDiv w:val="1"/>
      <w:marLeft w:val="0"/>
      <w:marRight w:val="0"/>
      <w:marTop w:val="0"/>
      <w:marBottom w:val="0"/>
      <w:divBdr>
        <w:top w:val="none" w:sz="0" w:space="0" w:color="auto"/>
        <w:left w:val="none" w:sz="0" w:space="0" w:color="auto"/>
        <w:bottom w:val="none" w:sz="0" w:space="0" w:color="auto"/>
        <w:right w:val="none" w:sz="0" w:space="0" w:color="auto"/>
      </w:divBdr>
    </w:div>
    <w:div w:id="148251726">
      <w:bodyDiv w:val="1"/>
      <w:marLeft w:val="0"/>
      <w:marRight w:val="0"/>
      <w:marTop w:val="0"/>
      <w:marBottom w:val="0"/>
      <w:divBdr>
        <w:top w:val="none" w:sz="0" w:space="0" w:color="auto"/>
        <w:left w:val="none" w:sz="0" w:space="0" w:color="auto"/>
        <w:bottom w:val="none" w:sz="0" w:space="0" w:color="auto"/>
        <w:right w:val="none" w:sz="0" w:space="0" w:color="auto"/>
      </w:divBdr>
    </w:div>
    <w:div w:id="148252721">
      <w:bodyDiv w:val="1"/>
      <w:marLeft w:val="0"/>
      <w:marRight w:val="0"/>
      <w:marTop w:val="0"/>
      <w:marBottom w:val="0"/>
      <w:divBdr>
        <w:top w:val="none" w:sz="0" w:space="0" w:color="auto"/>
        <w:left w:val="none" w:sz="0" w:space="0" w:color="auto"/>
        <w:bottom w:val="none" w:sz="0" w:space="0" w:color="auto"/>
        <w:right w:val="none" w:sz="0" w:space="0" w:color="auto"/>
      </w:divBdr>
    </w:div>
    <w:div w:id="148326088">
      <w:bodyDiv w:val="1"/>
      <w:marLeft w:val="0"/>
      <w:marRight w:val="0"/>
      <w:marTop w:val="0"/>
      <w:marBottom w:val="0"/>
      <w:divBdr>
        <w:top w:val="none" w:sz="0" w:space="0" w:color="auto"/>
        <w:left w:val="none" w:sz="0" w:space="0" w:color="auto"/>
        <w:bottom w:val="none" w:sz="0" w:space="0" w:color="auto"/>
        <w:right w:val="none" w:sz="0" w:space="0" w:color="auto"/>
      </w:divBdr>
    </w:div>
    <w:div w:id="148331275">
      <w:bodyDiv w:val="1"/>
      <w:marLeft w:val="0"/>
      <w:marRight w:val="0"/>
      <w:marTop w:val="0"/>
      <w:marBottom w:val="0"/>
      <w:divBdr>
        <w:top w:val="none" w:sz="0" w:space="0" w:color="auto"/>
        <w:left w:val="none" w:sz="0" w:space="0" w:color="auto"/>
        <w:bottom w:val="none" w:sz="0" w:space="0" w:color="auto"/>
        <w:right w:val="none" w:sz="0" w:space="0" w:color="auto"/>
      </w:divBdr>
    </w:div>
    <w:div w:id="148399246">
      <w:bodyDiv w:val="1"/>
      <w:marLeft w:val="0"/>
      <w:marRight w:val="0"/>
      <w:marTop w:val="0"/>
      <w:marBottom w:val="0"/>
      <w:divBdr>
        <w:top w:val="none" w:sz="0" w:space="0" w:color="auto"/>
        <w:left w:val="none" w:sz="0" w:space="0" w:color="auto"/>
        <w:bottom w:val="none" w:sz="0" w:space="0" w:color="auto"/>
        <w:right w:val="none" w:sz="0" w:space="0" w:color="auto"/>
      </w:divBdr>
    </w:div>
    <w:div w:id="148400095">
      <w:bodyDiv w:val="1"/>
      <w:marLeft w:val="0"/>
      <w:marRight w:val="0"/>
      <w:marTop w:val="0"/>
      <w:marBottom w:val="0"/>
      <w:divBdr>
        <w:top w:val="none" w:sz="0" w:space="0" w:color="auto"/>
        <w:left w:val="none" w:sz="0" w:space="0" w:color="auto"/>
        <w:bottom w:val="none" w:sz="0" w:space="0" w:color="auto"/>
        <w:right w:val="none" w:sz="0" w:space="0" w:color="auto"/>
      </w:divBdr>
    </w:div>
    <w:div w:id="148402956">
      <w:bodyDiv w:val="1"/>
      <w:marLeft w:val="0"/>
      <w:marRight w:val="0"/>
      <w:marTop w:val="0"/>
      <w:marBottom w:val="0"/>
      <w:divBdr>
        <w:top w:val="none" w:sz="0" w:space="0" w:color="auto"/>
        <w:left w:val="none" w:sz="0" w:space="0" w:color="auto"/>
        <w:bottom w:val="none" w:sz="0" w:space="0" w:color="auto"/>
        <w:right w:val="none" w:sz="0" w:space="0" w:color="auto"/>
      </w:divBdr>
    </w:div>
    <w:div w:id="148405846">
      <w:bodyDiv w:val="1"/>
      <w:marLeft w:val="0"/>
      <w:marRight w:val="0"/>
      <w:marTop w:val="0"/>
      <w:marBottom w:val="0"/>
      <w:divBdr>
        <w:top w:val="none" w:sz="0" w:space="0" w:color="auto"/>
        <w:left w:val="none" w:sz="0" w:space="0" w:color="auto"/>
        <w:bottom w:val="none" w:sz="0" w:space="0" w:color="auto"/>
        <w:right w:val="none" w:sz="0" w:space="0" w:color="auto"/>
      </w:divBdr>
    </w:div>
    <w:div w:id="148443345">
      <w:bodyDiv w:val="1"/>
      <w:marLeft w:val="0"/>
      <w:marRight w:val="0"/>
      <w:marTop w:val="0"/>
      <w:marBottom w:val="0"/>
      <w:divBdr>
        <w:top w:val="none" w:sz="0" w:space="0" w:color="auto"/>
        <w:left w:val="none" w:sz="0" w:space="0" w:color="auto"/>
        <w:bottom w:val="none" w:sz="0" w:space="0" w:color="auto"/>
        <w:right w:val="none" w:sz="0" w:space="0" w:color="auto"/>
      </w:divBdr>
    </w:div>
    <w:div w:id="148444722">
      <w:bodyDiv w:val="1"/>
      <w:marLeft w:val="0"/>
      <w:marRight w:val="0"/>
      <w:marTop w:val="0"/>
      <w:marBottom w:val="0"/>
      <w:divBdr>
        <w:top w:val="none" w:sz="0" w:space="0" w:color="auto"/>
        <w:left w:val="none" w:sz="0" w:space="0" w:color="auto"/>
        <w:bottom w:val="none" w:sz="0" w:space="0" w:color="auto"/>
        <w:right w:val="none" w:sz="0" w:space="0" w:color="auto"/>
      </w:divBdr>
    </w:div>
    <w:div w:id="148450983">
      <w:bodyDiv w:val="1"/>
      <w:marLeft w:val="0"/>
      <w:marRight w:val="0"/>
      <w:marTop w:val="0"/>
      <w:marBottom w:val="0"/>
      <w:divBdr>
        <w:top w:val="none" w:sz="0" w:space="0" w:color="auto"/>
        <w:left w:val="none" w:sz="0" w:space="0" w:color="auto"/>
        <w:bottom w:val="none" w:sz="0" w:space="0" w:color="auto"/>
        <w:right w:val="none" w:sz="0" w:space="0" w:color="auto"/>
      </w:divBdr>
    </w:div>
    <w:div w:id="148519313">
      <w:bodyDiv w:val="1"/>
      <w:marLeft w:val="0"/>
      <w:marRight w:val="0"/>
      <w:marTop w:val="0"/>
      <w:marBottom w:val="0"/>
      <w:divBdr>
        <w:top w:val="none" w:sz="0" w:space="0" w:color="auto"/>
        <w:left w:val="none" w:sz="0" w:space="0" w:color="auto"/>
        <w:bottom w:val="none" w:sz="0" w:space="0" w:color="auto"/>
        <w:right w:val="none" w:sz="0" w:space="0" w:color="auto"/>
      </w:divBdr>
    </w:div>
    <w:div w:id="148522011">
      <w:bodyDiv w:val="1"/>
      <w:marLeft w:val="0"/>
      <w:marRight w:val="0"/>
      <w:marTop w:val="0"/>
      <w:marBottom w:val="0"/>
      <w:divBdr>
        <w:top w:val="none" w:sz="0" w:space="0" w:color="auto"/>
        <w:left w:val="none" w:sz="0" w:space="0" w:color="auto"/>
        <w:bottom w:val="none" w:sz="0" w:space="0" w:color="auto"/>
        <w:right w:val="none" w:sz="0" w:space="0" w:color="auto"/>
      </w:divBdr>
    </w:div>
    <w:div w:id="148524235">
      <w:bodyDiv w:val="1"/>
      <w:marLeft w:val="0"/>
      <w:marRight w:val="0"/>
      <w:marTop w:val="0"/>
      <w:marBottom w:val="0"/>
      <w:divBdr>
        <w:top w:val="none" w:sz="0" w:space="0" w:color="auto"/>
        <w:left w:val="none" w:sz="0" w:space="0" w:color="auto"/>
        <w:bottom w:val="none" w:sz="0" w:space="0" w:color="auto"/>
        <w:right w:val="none" w:sz="0" w:space="0" w:color="auto"/>
      </w:divBdr>
    </w:div>
    <w:div w:id="148593465">
      <w:bodyDiv w:val="1"/>
      <w:marLeft w:val="0"/>
      <w:marRight w:val="0"/>
      <w:marTop w:val="0"/>
      <w:marBottom w:val="0"/>
      <w:divBdr>
        <w:top w:val="none" w:sz="0" w:space="0" w:color="auto"/>
        <w:left w:val="none" w:sz="0" w:space="0" w:color="auto"/>
        <w:bottom w:val="none" w:sz="0" w:space="0" w:color="auto"/>
        <w:right w:val="none" w:sz="0" w:space="0" w:color="auto"/>
      </w:divBdr>
    </w:div>
    <w:div w:id="148635890">
      <w:bodyDiv w:val="1"/>
      <w:marLeft w:val="0"/>
      <w:marRight w:val="0"/>
      <w:marTop w:val="0"/>
      <w:marBottom w:val="0"/>
      <w:divBdr>
        <w:top w:val="none" w:sz="0" w:space="0" w:color="auto"/>
        <w:left w:val="none" w:sz="0" w:space="0" w:color="auto"/>
        <w:bottom w:val="none" w:sz="0" w:space="0" w:color="auto"/>
        <w:right w:val="none" w:sz="0" w:space="0" w:color="auto"/>
      </w:divBdr>
    </w:div>
    <w:div w:id="148638797">
      <w:bodyDiv w:val="1"/>
      <w:marLeft w:val="0"/>
      <w:marRight w:val="0"/>
      <w:marTop w:val="0"/>
      <w:marBottom w:val="0"/>
      <w:divBdr>
        <w:top w:val="none" w:sz="0" w:space="0" w:color="auto"/>
        <w:left w:val="none" w:sz="0" w:space="0" w:color="auto"/>
        <w:bottom w:val="none" w:sz="0" w:space="0" w:color="auto"/>
        <w:right w:val="none" w:sz="0" w:space="0" w:color="auto"/>
      </w:divBdr>
    </w:div>
    <w:div w:id="148641280">
      <w:bodyDiv w:val="1"/>
      <w:marLeft w:val="0"/>
      <w:marRight w:val="0"/>
      <w:marTop w:val="0"/>
      <w:marBottom w:val="0"/>
      <w:divBdr>
        <w:top w:val="none" w:sz="0" w:space="0" w:color="auto"/>
        <w:left w:val="none" w:sz="0" w:space="0" w:color="auto"/>
        <w:bottom w:val="none" w:sz="0" w:space="0" w:color="auto"/>
        <w:right w:val="none" w:sz="0" w:space="0" w:color="auto"/>
      </w:divBdr>
    </w:div>
    <w:div w:id="148641460">
      <w:bodyDiv w:val="1"/>
      <w:marLeft w:val="0"/>
      <w:marRight w:val="0"/>
      <w:marTop w:val="0"/>
      <w:marBottom w:val="0"/>
      <w:divBdr>
        <w:top w:val="none" w:sz="0" w:space="0" w:color="auto"/>
        <w:left w:val="none" w:sz="0" w:space="0" w:color="auto"/>
        <w:bottom w:val="none" w:sz="0" w:space="0" w:color="auto"/>
        <w:right w:val="none" w:sz="0" w:space="0" w:color="auto"/>
      </w:divBdr>
    </w:div>
    <w:div w:id="148716447">
      <w:bodyDiv w:val="1"/>
      <w:marLeft w:val="0"/>
      <w:marRight w:val="0"/>
      <w:marTop w:val="0"/>
      <w:marBottom w:val="0"/>
      <w:divBdr>
        <w:top w:val="none" w:sz="0" w:space="0" w:color="auto"/>
        <w:left w:val="none" w:sz="0" w:space="0" w:color="auto"/>
        <w:bottom w:val="none" w:sz="0" w:space="0" w:color="auto"/>
        <w:right w:val="none" w:sz="0" w:space="0" w:color="auto"/>
      </w:divBdr>
    </w:div>
    <w:div w:id="148786432">
      <w:bodyDiv w:val="1"/>
      <w:marLeft w:val="0"/>
      <w:marRight w:val="0"/>
      <w:marTop w:val="0"/>
      <w:marBottom w:val="0"/>
      <w:divBdr>
        <w:top w:val="none" w:sz="0" w:space="0" w:color="auto"/>
        <w:left w:val="none" w:sz="0" w:space="0" w:color="auto"/>
        <w:bottom w:val="none" w:sz="0" w:space="0" w:color="auto"/>
        <w:right w:val="none" w:sz="0" w:space="0" w:color="auto"/>
      </w:divBdr>
    </w:div>
    <w:div w:id="148787367">
      <w:bodyDiv w:val="1"/>
      <w:marLeft w:val="0"/>
      <w:marRight w:val="0"/>
      <w:marTop w:val="0"/>
      <w:marBottom w:val="0"/>
      <w:divBdr>
        <w:top w:val="none" w:sz="0" w:space="0" w:color="auto"/>
        <w:left w:val="none" w:sz="0" w:space="0" w:color="auto"/>
        <w:bottom w:val="none" w:sz="0" w:space="0" w:color="auto"/>
        <w:right w:val="none" w:sz="0" w:space="0" w:color="auto"/>
      </w:divBdr>
    </w:div>
    <w:div w:id="148792678">
      <w:bodyDiv w:val="1"/>
      <w:marLeft w:val="0"/>
      <w:marRight w:val="0"/>
      <w:marTop w:val="0"/>
      <w:marBottom w:val="0"/>
      <w:divBdr>
        <w:top w:val="none" w:sz="0" w:space="0" w:color="auto"/>
        <w:left w:val="none" w:sz="0" w:space="0" w:color="auto"/>
        <w:bottom w:val="none" w:sz="0" w:space="0" w:color="auto"/>
        <w:right w:val="none" w:sz="0" w:space="0" w:color="auto"/>
      </w:divBdr>
    </w:div>
    <w:div w:id="148833539">
      <w:bodyDiv w:val="1"/>
      <w:marLeft w:val="0"/>
      <w:marRight w:val="0"/>
      <w:marTop w:val="0"/>
      <w:marBottom w:val="0"/>
      <w:divBdr>
        <w:top w:val="none" w:sz="0" w:space="0" w:color="auto"/>
        <w:left w:val="none" w:sz="0" w:space="0" w:color="auto"/>
        <w:bottom w:val="none" w:sz="0" w:space="0" w:color="auto"/>
        <w:right w:val="none" w:sz="0" w:space="0" w:color="auto"/>
      </w:divBdr>
    </w:div>
    <w:div w:id="148833967">
      <w:bodyDiv w:val="1"/>
      <w:marLeft w:val="0"/>
      <w:marRight w:val="0"/>
      <w:marTop w:val="0"/>
      <w:marBottom w:val="0"/>
      <w:divBdr>
        <w:top w:val="none" w:sz="0" w:space="0" w:color="auto"/>
        <w:left w:val="none" w:sz="0" w:space="0" w:color="auto"/>
        <w:bottom w:val="none" w:sz="0" w:space="0" w:color="auto"/>
        <w:right w:val="none" w:sz="0" w:space="0" w:color="auto"/>
      </w:divBdr>
    </w:div>
    <w:div w:id="148837374">
      <w:bodyDiv w:val="1"/>
      <w:marLeft w:val="0"/>
      <w:marRight w:val="0"/>
      <w:marTop w:val="0"/>
      <w:marBottom w:val="0"/>
      <w:divBdr>
        <w:top w:val="none" w:sz="0" w:space="0" w:color="auto"/>
        <w:left w:val="none" w:sz="0" w:space="0" w:color="auto"/>
        <w:bottom w:val="none" w:sz="0" w:space="0" w:color="auto"/>
        <w:right w:val="none" w:sz="0" w:space="0" w:color="auto"/>
      </w:divBdr>
    </w:div>
    <w:div w:id="148837827">
      <w:bodyDiv w:val="1"/>
      <w:marLeft w:val="0"/>
      <w:marRight w:val="0"/>
      <w:marTop w:val="0"/>
      <w:marBottom w:val="0"/>
      <w:divBdr>
        <w:top w:val="none" w:sz="0" w:space="0" w:color="auto"/>
        <w:left w:val="none" w:sz="0" w:space="0" w:color="auto"/>
        <w:bottom w:val="none" w:sz="0" w:space="0" w:color="auto"/>
        <w:right w:val="none" w:sz="0" w:space="0" w:color="auto"/>
      </w:divBdr>
    </w:div>
    <w:div w:id="148863243">
      <w:bodyDiv w:val="1"/>
      <w:marLeft w:val="0"/>
      <w:marRight w:val="0"/>
      <w:marTop w:val="0"/>
      <w:marBottom w:val="0"/>
      <w:divBdr>
        <w:top w:val="none" w:sz="0" w:space="0" w:color="auto"/>
        <w:left w:val="none" w:sz="0" w:space="0" w:color="auto"/>
        <w:bottom w:val="none" w:sz="0" w:space="0" w:color="auto"/>
        <w:right w:val="none" w:sz="0" w:space="0" w:color="auto"/>
      </w:divBdr>
    </w:div>
    <w:div w:id="148904137">
      <w:bodyDiv w:val="1"/>
      <w:marLeft w:val="0"/>
      <w:marRight w:val="0"/>
      <w:marTop w:val="0"/>
      <w:marBottom w:val="0"/>
      <w:divBdr>
        <w:top w:val="none" w:sz="0" w:space="0" w:color="auto"/>
        <w:left w:val="none" w:sz="0" w:space="0" w:color="auto"/>
        <w:bottom w:val="none" w:sz="0" w:space="0" w:color="auto"/>
        <w:right w:val="none" w:sz="0" w:space="0" w:color="auto"/>
      </w:divBdr>
    </w:div>
    <w:div w:id="148904333">
      <w:bodyDiv w:val="1"/>
      <w:marLeft w:val="0"/>
      <w:marRight w:val="0"/>
      <w:marTop w:val="0"/>
      <w:marBottom w:val="0"/>
      <w:divBdr>
        <w:top w:val="none" w:sz="0" w:space="0" w:color="auto"/>
        <w:left w:val="none" w:sz="0" w:space="0" w:color="auto"/>
        <w:bottom w:val="none" w:sz="0" w:space="0" w:color="auto"/>
        <w:right w:val="none" w:sz="0" w:space="0" w:color="auto"/>
      </w:divBdr>
    </w:div>
    <w:div w:id="148904379">
      <w:bodyDiv w:val="1"/>
      <w:marLeft w:val="0"/>
      <w:marRight w:val="0"/>
      <w:marTop w:val="0"/>
      <w:marBottom w:val="0"/>
      <w:divBdr>
        <w:top w:val="none" w:sz="0" w:space="0" w:color="auto"/>
        <w:left w:val="none" w:sz="0" w:space="0" w:color="auto"/>
        <w:bottom w:val="none" w:sz="0" w:space="0" w:color="auto"/>
        <w:right w:val="none" w:sz="0" w:space="0" w:color="auto"/>
      </w:divBdr>
    </w:div>
    <w:div w:id="148907747">
      <w:bodyDiv w:val="1"/>
      <w:marLeft w:val="0"/>
      <w:marRight w:val="0"/>
      <w:marTop w:val="0"/>
      <w:marBottom w:val="0"/>
      <w:divBdr>
        <w:top w:val="none" w:sz="0" w:space="0" w:color="auto"/>
        <w:left w:val="none" w:sz="0" w:space="0" w:color="auto"/>
        <w:bottom w:val="none" w:sz="0" w:space="0" w:color="auto"/>
        <w:right w:val="none" w:sz="0" w:space="0" w:color="auto"/>
      </w:divBdr>
    </w:div>
    <w:div w:id="148908108">
      <w:bodyDiv w:val="1"/>
      <w:marLeft w:val="0"/>
      <w:marRight w:val="0"/>
      <w:marTop w:val="0"/>
      <w:marBottom w:val="0"/>
      <w:divBdr>
        <w:top w:val="none" w:sz="0" w:space="0" w:color="auto"/>
        <w:left w:val="none" w:sz="0" w:space="0" w:color="auto"/>
        <w:bottom w:val="none" w:sz="0" w:space="0" w:color="auto"/>
        <w:right w:val="none" w:sz="0" w:space="0" w:color="auto"/>
      </w:divBdr>
    </w:div>
    <w:div w:id="148910339">
      <w:bodyDiv w:val="1"/>
      <w:marLeft w:val="0"/>
      <w:marRight w:val="0"/>
      <w:marTop w:val="0"/>
      <w:marBottom w:val="0"/>
      <w:divBdr>
        <w:top w:val="none" w:sz="0" w:space="0" w:color="auto"/>
        <w:left w:val="none" w:sz="0" w:space="0" w:color="auto"/>
        <w:bottom w:val="none" w:sz="0" w:space="0" w:color="auto"/>
        <w:right w:val="none" w:sz="0" w:space="0" w:color="auto"/>
      </w:divBdr>
    </w:div>
    <w:div w:id="148911122">
      <w:bodyDiv w:val="1"/>
      <w:marLeft w:val="0"/>
      <w:marRight w:val="0"/>
      <w:marTop w:val="0"/>
      <w:marBottom w:val="0"/>
      <w:divBdr>
        <w:top w:val="none" w:sz="0" w:space="0" w:color="auto"/>
        <w:left w:val="none" w:sz="0" w:space="0" w:color="auto"/>
        <w:bottom w:val="none" w:sz="0" w:space="0" w:color="auto"/>
        <w:right w:val="none" w:sz="0" w:space="0" w:color="auto"/>
      </w:divBdr>
    </w:div>
    <w:div w:id="148911954">
      <w:bodyDiv w:val="1"/>
      <w:marLeft w:val="0"/>
      <w:marRight w:val="0"/>
      <w:marTop w:val="0"/>
      <w:marBottom w:val="0"/>
      <w:divBdr>
        <w:top w:val="none" w:sz="0" w:space="0" w:color="auto"/>
        <w:left w:val="none" w:sz="0" w:space="0" w:color="auto"/>
        <w:bottom w:val="none" w:sz="0" w:space="0" w:color="auto"/>
        <w:right w:val="none" w:sz="0" w:space="0" w:color="auto"/>
      </w:divBdr>
    </w:div>
    <w:div w:id="148912693">
      <w:bodyDiv w:val="1"/>
      <w:marLeft w:val="0"/>
      <w:marRight w:val="0"/>
      <w:marTop w:val="0"/>
      <w:marBottom w:val="0"/>
      <w:divBdr>
        <w:top w:val="none" w:sz="0" w:space="0" w:color="auto"/>
        <w:left w:val="none" w:sz="0" w:space="0" w:color="auto"/>
        <w:bottom w:val="none" w:sz="0" w:space="0" w:color="auto"/>
        <w:right w:val="none" w:sz="0" w:space="0" w:color="auto"/>
      </w:divBdr>
    </w:div>
    <w:div w:id="148913220">
      <w:bodyDiv w:val="1"/>
      <w:marLeft w:val="0"/>
      <w:marRight w:val="0"/>
      <w:marTop w:val="0"/>
      <w:marBottom w:val="0"/>
      <w:divBdr>
        <w:top w:val="none" w:sz="0" w:space="0" w:color="auto"/>
        <w:left w:val="none" w:sz="0" w:space="0" w:color="auto"/>
        <w:bottom w:val="none" w:sz="0" w:space="0" w:color="auto"/>
        <w:right w:val="none" w:sz="0" w:space="0" w:color="auto"/>
      </w:divBdr>
    </w:div>
    <w:div w:id="148913237">
      <w:bodyDiv w:val="1"/>
      <w:marLeft w:val="0"/>
      <w:marRight w:val="0"/>
      <w:marTop w:val="0"/>
      <w:marBottom w:val="0"/>
      <w:divBdr>
        <w:top w:val="none" w:sz="0" w:space="0" w:color="auto"/>
        <w:left w:val="none" w:sz="0" w:space="0" w:color="auto"/>
        <w:bottom w:val="none" w:sz="0" w:space="0" w:color="auto"/>
        <w:right w:val="none" w:sz="0" w:space="0" w:color="auto"/>
      </w:divBdr>
    </w:div>
    <w:div w:id="148979364">
      <w:bodyDiv w:val="1"/>
      <w:marLeft w:val="0"/>
      <w:marRight w:val="0"/>
      <w:marTop w:val="0"/>
      <w:marBottom w:val="0"/>
      <w:divBdr>
        <w:top w:val="none" w:sz="0" w:space="0" w:color="auto"/>
        <w:left w:val="none" w:sz="0" w:space="0" w:color="auto"/>
        <w:bottom w:val="none" w:sz="0" w:space="0" w:color="auto"/>
        <w:right w:val="none" w:sz="0" w:space="0" w:color="auto"/>
      </w:divBdr>
    </w:div>
    <w:div w:id="148980694">
      <w:bodyDiv w:val="1"/>
      <w:marLeft w:val="0"/>
      <w:marRight w:val="0"/>
      <w:marTop w:val="0"/>
      <w:marBottom w:val="0"/>
      <w:divBdr>
        <w:top w:val="none" w:sz="0" w:space="0" w:color="auto"/>
        <w:left w:val="none" w:sz="0" w:space="0" w:color="auto"/>
        <w:bottom w:val="none" w:sz="0" w:space="0" w:color="auto"/>
        <w:right w:val="none" w:sz="0" w:space="0" w:color="auto"/>
      </w:divBdr>
    </w:div>
    <w:div w:id="148981247">
      <w:bodyDiv w:val="1"/>
      <w:marLeft w:val="0"/>
      <w:marRight w:val="0"/>
      <w:marTop w:val="0"/>
      <w:marBottom w:val="0"/>
      <w:divBdr>
        <w:top w:val="none" w:sz="0" w:space="0" w:color="auto"/>
        <w:left w:val="none" w:sz="0" w:space="0" w:color="auto"/>
        <w:bottom w:val="none" w:sz="0" w:space="0" w:color="auto"/>
        <w:right w:val="none" w:sz="0" w:space="0" w:color="auto"/>
      </w:divBdr>
    </w:div>
    <w:div w:id="148985594">
      <w:bodyDiv w:val="1"/>
      <w:marLeft w:val="0"/>
      <w:marRight w:val="0"/>
      <w:marTop w:val="0"/>
      <w:marBottom w:val="0"/>
      <w:divBdr>
        <w:top w:val="none" w:sz="0" w:space="0" w:color="auto"/>
        <w:left w:val="none" w:sz="0" w:space="0" w:color="auto"/>
        <w:bottom w:val="none" w:sz="0" w:space="0" w:color="auto"/>
        <w:right w:val="none" w:sz="0" w:space="0" w:color="auto"/>
      </w:divBdr>
    </w:div>
    <w:div w:id="149055489">
      <w:bodyDiv w:val="1"/>
      <w:marLeft w:val="0"/>
      <w:marRight w:val="0"/>
      <w:marTop w:val="0"/>
      <w:marBottom w:val="0"/>
      <w:divBdr>
        <w:top w:val="none" w:sz="0" w:space="0" w:color="auto"/>
        <w:left w:val="none" w:sz="0" w:space="0" w:color="auto"/>
        <w:bottom w:val="none" w:sz="0" w:space="0" w:color="auto"/>
        <w:right w:val="none" w:sz="0" w:space="0" w:color="auto"/>
      </w:divBdr>
    </w:div>
    <w:div w:id="149056679">
      <w:bodyDiv w:val="1"/>
      <w:marLeft w:val="0"/>
      <w:marRight w:val="0"/>
      <w:marTop w:val="0"/>
      <w:marBottom w:val="0"/>
      <w:divBdr>
        <w:top w:val="none" w:sz="0" w:space="0" w:color="auto"/>
        <w:left w:val="none" w:sz="0" w:space="0" w:color="auto"/>
        <w:bottom w:val="none" w:sz="0" w:space="0" w:color="auto"/>
        <w:right w:val="none" w:sz="0" w:space="0" w:color="auto"/>
      </w:divBdr>
    </w:div>
    <w:div w:id="149097476">
      <w:bodyDiv w:val="1"/>
      <w:marLeft w:val="0"/>
      <w:marRight w:val="0"/>
      <w:marTop w:val="0"/>
      <w:marBottom w:val="0"/>
      <w:divBdr>
        <w:top w:val="none" w:sz="0" w:space="0" w:color="auto"/>
        <w:left w:val="none" w:sz="0" w:space="0" w:color="auto"/>
        <w:bottom w:val="none" w:sz="0" w:space="0" w:color="auto"/>
        <w:right w:val="none" w:sz="0" w:space="0" w:color="auto"/>
      </w:divBdr>
    </w:div>
    <w:div w:id="149098771">
      <w:bodyDiv w:val="1"/>
      <w:marLeft w:val="0"/>
      <w:marRight w:val="0"/>
      <w:marTop w:val="0"/>
      <w:marBottom w:val="0"/>
      <w:divBdr>
        <w:top w:val="none" w:sz="0" w:space="0" w:color="auto"/>
        <w:left w:val="none" w:sz="0" w:space="0" w:color="auto"/>
        <w:bottom w:val="none" w:sz="0" w:space="0" w:color="auto"/>
        <w:right w:val="none" w:sz="0" w:space="0" w:color="auto"/>
      </w:divBdr>
    </w:div>
    <w:div w:id="149099718">
      <w:bodyDiv w:val="1"/>
      <w:marLeft w:val="0"/>
      <w:marRight w:val="0"/>
      <w:marTop w:val="0"/>
      <w:marBottom w:val="0"/>
      <w:divBdr>
        <w:top w:val="none" w:sz="0" w:space="0" w:color="auto"/>
        <w:left w:val="none" w:sz="0" w:space="0" w:color="auto"/>
        <w:bottom w:val="none" w:sz="0" w:space="0" w:color="auto"/>
        <w:right w:val="none" w:sz="0" w:space="0" w:color="auto"/>
      </w:divBdr>
    </w:div>
    <w:div w:id="149100959">
      <w:bodyDiv w:val="1"/>
      <w:marLeft w:val="0"/>
      <w:marRight w:val="0"/>
      <w:marTop w:val="0"/>
      <w:marBottom w:val="0"/>
      <w:divBdr>
        <w:top w:val="none" w:sz="0" w:space="0" w:color="auto"/>
        <w:left w:val="none" w:sz="0" w:space="0" w:color="auto"/>
        <w:bottom w:val="none" w:sz="0" w:space="0" w:color="auto"/>
        <w:right w:val="none" w:sz="0" w:space="0" w:color="auto"/>
      </w:divBdr>
    </w:div>
    <w:div w:id="149102183">
      <w:bodyDiv w:val="1"/>
      <w:marLeft w:val="0"/>
      <w:marRight w:val="0"/>
      <w:marTop w:val="0"/>
      <w:marBottom w:val="0"/>
      <w:divBdr>
        <w:top w:val="none" w:sz="0" w:space="0" w:color="auto"/>
        <w:left w:val="none" w:sz="0" w:space="0" w:color="auto"/>
        <w:bottom w:val="none" w:sz="0" w:space="0" w:color="auto"/>
        <w:right w:val="none" w:sz="0" w:space="0" w:color="auto"/>
      </w:divBdr>
    </w:div>
    <w:div w:id="149175002">
      <w:bodyDiv w:val="1"/>
      <w:marLeft w:val="0"/>
      <w:marRight w:val="0"/>
      <w:marTop w:val="0"/>
      <w:marBottom w:val="0"/>
      <w:divBdr>
        <w:top w:val="none" w:sz="0" w:space="0" w:color="auto"/>
        <w:left w:val="none" w:sz="0" w:space="0" w:color="auto"/>
        <w:bottom w:val="none" w:sz="0" w:space="0" w:color="auto"/>
        <w:right w:val="none" w:sz="0" w:space="0" w:color="auto"/>
      </w:divBdr>
    </w:div>
    <w:div w:id="149180589">
      <w:bodyDiv w:val="1"/>
      <w:marLeft w:val="0"/>
      <w:marRight w:val="0"/>
      <w:marTop w:val="0"/>
      <w:marBottom w:val="0"/>
      <w:divBdr>
        <w:top w:val="none" w:sz="0" w:space="0" w:color="auto"/>
        <w:left w:val="none" w:sz="0" w:space="0" w:color="auto"/>
        <w:bottom w:val="none" w:sz="0" w:space="0" w:color="auto"/>
        <w:right w:val="none" w:sz="0" w:space="0" w:color="auto"/>
      </w:divBdr>
    </w:div>
    <w:div w:id="149293985">
      <w:bodyDiv w:val="1"/>
      <w:marLeft w:val="0"/>
      <w:marRight w:val="0"/>
      <w:marTop w:val="0"/>
      <w:marBottom w:val="0"/>
      <w:divBdr>
        <w:top w:val="none" w:sz="0" w:space="0" w:color="auto"/>
        <w:left w:val="none" w:sz="0" w:space="0" w:color="auto"/>
        <w:bottom w:val="none" w:sz="0" w:space="0" w:color="auto"/>
        <w:right w:val="none" w:sz="0" w:space="0" w:color="auto"/>
      </w:divBdr>
    </w:div>
    <w:div w:id="149365965">
      <w:bodyDiv w:val="1"/>
      <w:marLeft w:val="0"/>
      <w:marRight w:val="0"/>
      <w:marTop w:val="0"/>
      <w:marBottom w:val="0"/>
      <w:divBdr>
        <w:top w:val="none" w:sz="0" w:space="0" w:color="auto"/>
        <w:left w:val="none" w:sz="0" w:space="0" w:color="auto"/>
        <w:bottom w:val="none" w:sz="0" w:space="0" w:color="auto"/>
        <w:right w:val="none" w:sz="0" w:space="0" w:color="auto"/>
      </w:divBdr>
    </w:div>
    <w:div w:id="149371552">
      <w:bodyDiv w:val="1"/>
      <w:marLeft w:val="0"/>
      <w:marRight w:val="0"/>
      <w:marTop w:val="0"/>
      <w:marBottom w:val="0"/>
      <w:divBdr>
        <w:top w:val="none" w:sz="0" w:space="0" w:color="auto"/>
        <w:left w:val="none" w:sz="0" w:space="0" w:color="auto"/>
        <w:bottom w:val="none" w:sz="0" w:space="0" w:color="auto"/>
        <w:right w:val="none" w:sz="0" w:space="0" w:color="auto"/>
      </w:divBdr>
    </w:div>
    <w:div w:id="149371658">
      <w:bodyDiv w:val="1"/>
      <w:marLeft w:val="0"/>
      <w:marRight w:val="0"/>
      <w:marTop w:val="0"/>
      <w:marBottom w:val="0"/>
      <w:divBdr>
        <w:top w:val="none" w:sz="0" w:space="0" w:color="auto"/>
        <w:left w:val="none" w:sz="0" w:space="0" w:color="auto"/>
        <w:bottom w:val="none" w:sz="0" w:space="0" w:color="auto"/>
        <w:right w:val="none" w:sz="0" w:space="0" w:color="auto"/>
      </w:divBdr>
    </w:div>
    <w:div w:id="149441929">
      <w:bodyDiv w:val="1"/>
      <w:marLeft w:val="0"/>
      <w:marRight w:val="0"/>
      <w:marTop w:val="0"/>
      <w:marBottom w:val="0"/>
      <w:divBdr>
        <w:top w:val="none" w:sz="0" w:space="0" w:color="auto"/>
        <w:left w:val="none" w:sz="0" w:space="0" w:color="auto"/>
        <w:bottom w:val="none" w:sz="0" w:space="0" w:color="auto"/>
        <w:right w:val="none" w:sz="0" w:space="0" w:color="auto"/>
      </w:divBdr>
    </w:div>
    <w:div w:id="149445833">
      <w:bodyDiv w:val="1"/>
      <w:marLeft w:val="0"/>
      <w:marRight w:val="0"/>
      <w:marTop w:val="0"/>
      <w:marBottom w:val="0"/>
      <w:divBdr>
        <w:top w:val="none" w:sz="0" w:space="0" w:color="auto"/>
        <w:left w:val="none" w:sz="0" w:space="0" w:color="auto"/>
        <w:bottom w:val="none" w:sz="0" w:space="0" w:color="auto"/>
        <w:right w:val="none" w:sz="0" w:space="0" w:color="auto"/>
      </w:divBdr>
    </w:div>
    <w:div w:id="149447833">
      <w:bodyDiv w:val="1"/>
      <w:marLeft w:val="0"/>
      <w:marRight w:val="0"/>
      <w:marTop w:val="0"/>
      <w:marBottom w:val="0"/>
      <w:divBdr>
        <w:top w:val="none" w:sz="0" w:space="0" w:color="auto"/>
        <w:left w:val="none" w:sz="0" w:space="0" w:color="auto"/>
        <w:bottom w:val="none" w:sz="0" w:space="0" w:color="auto"/>
        <w:right w:val="none" w:sz="0" w:space="0" w:color="auto"/>
      </w:divBdr>
    </w:div>
    <w:div w:id="149448184">
      <w:bodyDiv w:val="1"/>
      <w:marLeft w:val="0"/>
      <w:marRight w:val="0"/>
      <w:marTop w:val="0"/>
      <w:marBottom w:val="0"/>
      <w:divBdr>
        <w:top w:val="none" w:sz="0" w:space="0" w:color="auto"/>
        <w:left w:val="none" w:sz="0" w:space="0" w:color="auto"/>
        <w:bottom w:val="none" w:sz="0" w:space="0" w:color="auto"/>
        <w:right w:val="none" w:sz="0" w:space="0" w:color="auto"/>
      </w:divBdr>
    </w:div>
    <w:div w:id="149490907">
      <w:bodyDiv w:val="1"/>
      <w:marLeft w:val="0"/>
      <w:marRight w:val="0"/>
      <w:marTop w:val="0"/>
      <w:marBottom w:val="0"/>
      <w:divBdr>
        <w:top w:val="none" w:sz="0" w:space="0" w:color="auto"/>
        <w:left w:val="none" w:sz="0" w:space="0" w:color="auto"/>
        <w:bottom w:val="none" w:sz="0" w:space="0" w:color="auto"/>
        <w:right w:val="none" w:sz="0" w:space="0" w:color="auto"/>
      </w:divBdr>
    </w:div>
    <w:div w:id="149518174">
      <w:bodyDiv w:val="1"/>
      <w:marLeft w:val="0"/>
      <w:marRight w:val="0"/>
      <w:marTop w:val="0"/>
      <w:marBottom w:val="0"/>
      <w:divBdr>
        <w:top w:val="none" w:sz="0" w:space="0" w:color="auto"/>
        <w:left w:val="none" w:sz="0" w:space="0" w:color="auto"/>
        <w:bottom w:val="none" w:sz="0" w:space="0" w:color="auto"/>
        <w:right w:val="none" w:sz="0" w:space="0" w:color="auto"/>
      </w:divBdr>
    </w:div>
    <w:div w:id="149635436">
      <w:bodyDiv w:val="1"/>
      <w:marLeft w:val="0"/>
      <w:marRight w:val="0"/>
      <w:marTop w:val="0"/>
      <w:marBottom w:val="0"/>
      <w:divBdr>
        <w:top w:val="none" w:sz="0" w:space="0" w:color="auto"/>
        <w:left w:val="none" w:sz="0" w:space="0" w:color="auto"/>
        <w:bottom w:val="none" w:sz="0" w:space="0" w:color="auto"/>
        <w:right w:val="none" w:sz="0" w:space="0" w:color="auto"/>
      </w:divBdr>
    </w:div>
    <w:div w:id="149636045">
      <w:bodyDiv w:val="1"/>
      <w:marLeft w:val="0"/>
      <w:marRight w:val="0"/>
      <w:marTop w:val="0"/>
      <w:marBottom w:val="0"/>
      <w:divBdr>
        <w:top w:val="none" w:sz="0" w:space="0" w:color="auto"/>
        <w:left w:val="none" w:sz="0" w:space="0" w:color="auto"/>
        <w:bottom w:val="none" w:sz="0" w:space="0" w:color="auto"/>
        <w:right w:val="none" w:sz="0" w:space="0" w:color="auto"/>
      </w:divBdr>
    </w:div>
    <w:div w:id="149637701">
      <w:bodyDiv w:val="1"/>
      <w:marLeft w:val="0"/>
      <w:marRight w:val="0"/>
      <w:marTop w:val="0"/>
      <w:marBottom w:val="0"/>
      <w:divBdr>
        <w:top w:val="none" w:sz="0" w:space="0" w:color="auto"/>
        <w:left w:val="none" w:sz="0" w:space="0" w:color="auto"/>
        <w:bottom w:val="none" w:sz="0" w:space="0" w:color="auto"/>
        <w:right w:val="none" w:sz="0" w:space="0" w:color="auto"/>
      </w:divBdr>
    </w:div>
    <w:div w:id="149712211">
      <w:bodyDiv w:val="1"/>
      <w:marLeft w:val="0"/>
      <w:marRight w:val="0"/>
      <w:marTop w:val="0"/>
      <w:marBottom w:val="0"/>
      <w:divBdr>
        <w:top w:val="none" w:sz="0" w:space="0" w:color="auto"/>
        <w:left w:val="none" w:sz="0" w:space="0" w:color="auto"/>
        <w:bottom w:val="none" w:sz="0" w:space="0" w:color="auto"/>
        <w:right w:val="none" w:sz="0" w:space="0" w:color="auto"/>
      </w:divBdr>
    </w:div>
    <w:div w:id="149755282">
      <w:bodyDiv w:val="1"/>
      <w:marLeft w:val="0"/>
      <w:marRight w:val="0"/>
      <w:marTop w:val="0"/>
      <w:marBottom w:val="0"/>
      <w:divBdr>
        <w:top w:val="none" w:sz="0" w:space="0" w:color="auto"/>
        <w:left w:val="none" w:sz="0" w:space="0" w:color="auto"/>
        <w:bottom w:val="none" w:sz="0" w:space="0" w:color="auto"/>
        <w:right w:val="none" w:sz="0" w:space="0" w:color="auto"/>
      </w:divBdr>
    </w:div>
    <w:div w:id="149761714">
      <w:bodyDiv w:val="1"/>
      <w:marLeft w:val="0"/>
      <w:marRight w:val="0"/>
      <w:marTop w:val="0"/>
      <w:marBottom w:val="0"/>
      <w:divBdr>
        <w:top w:val="none" w:sz="0" w:space="0" w:color="auto"/>
        <w:left w:val="none" w:sz="0" w:space="0" w:color="auto"/>
        <w:bottom w:val="none" w:sz="0" w:space="0" w:color="auto"/>
        <w:right w:val="none" w:sz="0" w:space="0" w:color="auto"/>
      </w:divBdr>
    </w:div>
    <w:div w:id="149830679">
      <w:bodyDiv w:val="1"/>
      <w:marLeft w:val="0"/>
      <w:marRight w:val="0"/>
      <w:marTop w:val="0"/>
      <w:marBottom w:val="0"/>
      <w:divBdr>
        <w:top w:val="none" w:sz="0" w:space="0" w:color="auto"/>
        <w:left w:val="none" w:sz="0" w:space="0" w:color="auto"/>
        <w:bottom w:val="none" w:sz="0" w:space="0" w:color="auto"/>
        <w:right w:val="none" w:sz="0" w:space="0" w:color="auto"/>
      </w:divBdr>
    </w:div>
    <w:div w:id="149905147">
      <w:bodyDiv w:val="1"/>
      <w:marLeft w:val="0"/>
      <w:marRight w:val="0"/>
      <w:marTop w:val="0"/>
      <w:marBottom w:val="0"/>
      <w:divBdr>
        <w:top w:val="none" w:sz="0" w:space="0" w:color="auto"/>
        <w:left w:val="none" w:sz="0" w:space="0" w:color="auto"/>
        <w:bottom w:val="none" w:sz="0" w:space="0" w:color="auto"/>
        <w:right w:val="none" w:sz="0" w:space="0" w:color="auto"/>
      </w:divBdr>
    </w:div>
    <w:div w:id="149908175">
      <w:bodyDiv w:val="1"/>
      <w:marLeft w:val="0"/>
      <w:marRight w:val="0"/>
      <w:marTop w:val="0"/>
      <w:marBottom w:val="0"/>
      <w:divBdr>
        <w:top w:val="none" w:sz="0" w:space="0" w:color="auto"/>
        <w:left w:val="none" w:sz="0" w:space="0" w:color="auto"/>
        <w:bottom w:val="none" w:sz="0" w:space="0" w:color="auto"/>
        <w:right w:val="none" w:sz="0" w:space="0" w:color="auto"/>
      </w:divBdr>
    </w:div>
    <w:div w:id="149908250">
      <w:bodyDiv w:val="1"/>
      <w:marLeft w:val="0"/>
      <w:marRight w:val="0"/>
      <w:marTop w:val="0"/>
      <w:marBottom w:val="0"/>
      <w:divBdr>
        <w:top w:val="none" w:sz="0" w:space="0" w:color="auto"/>
        <w:left w:val="none" w:sz="0" w:space="0" w:color="auto"/>
        <w:bottom w:val="none" w:sz="0" w:space="0" w:color="auto"/>
        <w:right w:val="none" w:sz="0" w:space="0" w:color="auto"/>
      </w:divBdr>
    </w:div>
    <w:div w:id="149912700">
      <w:bodyDiv w:val="1"/>
      <w:marLeft w:val="0"/>
      <w:marRight w:val="0"/>
      <w:marTop w:val="0"/>
      <w:marBottom w:val="0"/>
      <w:divBdr>
        <w:top w:val="none" w:sz="0" w:space="0" w:color="auto"/>
        <w:left w:val="none" w:sz="0" w:space="0" w:color="auto"/>
        <w:bottom w:val="none" w:sz="0" w:space="0" w:color="auto"/>
        <w:right w:val="none" w:sz="0" w:space="0" w:color="auto"/>
      </w:divBdr>
    </w:div>
    <w:div w:id="149950915">
      <w:bodyDiv w:val="1"/>
      <w:marLeft w:val="0"/>
      <w:marRight w:val="0"/>
      <w:marTop w:val="0"/>
      <w:marBottom w:val="0"/>
      <w:divBdr>
        <w:top w:val="none" w:sz="0" w:space="0" w:color="auto"/>
        <w:left w:val="none" w:sz="0" w:space="0" w:color="auto"/>
        <w:bottom w:val="none" w:sz="0" w:space="0" w:color="auto"/>
        <w:right w:val="none" w:sz="0" w:space="0" w:color="auto"/>
      </w:divBdr>
    </w:div>
    <w:div w:id="149951590">
      <w:bodyDiv w:val="1"/>
      <w:marLeft w:val="0"/>
      <w:marRight w:val="0"/>
      <w:marTop w:val="0"/>
      <w:marBottom w:val="0"/>
      <w:divBdr>
        <w:top w:val="none" w:sz="0" w:space="0" w:color="auto"/>
        <w:left w:val="none" w:sz="0" w:space="0" w:color="auto"/>
        <w:bottom w:val="none" w:sz="0" w:space="0" w:color="auto"/>
        <w:right w:val="none" w:sz="0" w:space="0" w:color="auto"/>
      </w:divBdr>
    </w:div>
    <w:div w:id="149953123">
      <w:bodyDiv w:val="1"/>
      <w:marLeft w:val="0"/>
      <w:marRight w:val="0"/>
      <w:marTop w:val="0"/>
      <w:marBottom w:val="0"/>
      <w:divBdr>
        <w:top w:val="none" w:sz="0" w:space="0" w:color="auto"/>
        <w:left w:val="none" w:sz="0" w:space="0" w:color="auto"/>
        <w:bottom w:val="none" w:sz="0" w:space="0" w:color="auto"/>
        <w:right w:val="none" w:sz="0" w:space="0" w:color="auto"/>
      </w:divBdr>
    </w:div>
    <w:div w:id="150021112">
      <w:bodyDiv w:val="1"/>
      <w:marLeft w:val="0"/>
      <w:marRight w:val="0"/>
      <w:marTop w:val="0"/>
      <w:marBottom w:val="0"/>
      <w:divBdr>
        <w:top w:val="none" w:sz="0" w:space="0" w:color="auto"/>
        <w:left w:val="none" w:sz="0" w:space="0" w:color="auto"/>
        <w:bottom w:val="none" w:sz="0" w:space="0" w:color="auto"/>
        <w:right w:val="none" w:sz="0" w:space="0" w:color="auto"/>
      </w:divBdr>
    </w:div>
    <w:div w:id="150022681">
      <w:bodyDiv w:val="1"/>
      <w:marLeft w:val="0"/>
      <w:marRight w:val="0"/>
      <w:marTop w:val="0"/>
      <w:marBottom w:val="0"/>
      <w:divBdr>
        <w:top w:val="none" w:sz="0" w:space="0" w:color="auto"/>
        <w:left w:val="none" w:sz="0" w:space="0" w:color="auto"/>
        <w:bottom w:val="none" w:sz="0" w:space="0" w:color="auto"/>
        <w:right w:val="none" w:sz="0" w:space="0" w:color="auto"/>
      </w:divBdr>
    </w:div>
    <w:div w:id="150025834">
      <w:bodyDiv w:val="1"/>
      <w:marLeft w:val="0"/>
      <w:marRight w:val="0"/>
      <w:marTop w:val="0"/>
      <w:marBottom w:val="0"/>
      <w:divBdr>
        <w:top w:val="none" w:sz="0" w:space="0" w:color="auto"/>
        <w:left w:val="none" w:sz="0" w:space="0" w:color="auto"/>
        <w:bottom w:val="none" w:sz="0" w:space="0" w:color="auto"/>
        <w:right w:val="none" w:sz="0" w:space="0" w:color="auto"/>
      </w:divBdr>
    </w:div>
    <w:div w:id="150026834">
      <w:bodyDiv w:val="1"/>
      <w:marLeft w:val="0"/>
      <w:marRight w:val="0"/>
      <w:marTop w:val="0"/>
      <w:marBottom w:val="0"/>
      <w:divBdr>
        <w:top w:val="none" w:sz="0" w:space="0" w:color="auto"/>
        <w:left w:val="none" w:sz="0" w:space="0" w:color="auto"/>
        <w:bottom w:val="none" w:sz="0" w:space="0" w:color="auto"/>
        <w:right w:val="none" w:sz="0" w:space="0" w:color="auto"/>
      </w:divBdr>
    </w:div>
    <w:div w:id="150029565">
      <w:bodyDiv w:val="1"/>
      <w:marLeft w:val="0"/>
      <w:marRight w:val="0"/>
      <w:marTop w:val="0"/>
      <w:marBottom w:val="0"/>
      <w:divBdr>
        <w:top w:val="none" w:sz="0" w:space="0" w:color="auto"/>
        <w:left w:val="none" w:sz="0" w:space="0" w:color="auto"/>
        <w:bottom w:val="none" w:sz="0" w:space="0" w:color="auto"/>
        <w:right w:val="none" w:sz="0" w:space="0" w:color="auto"/>
      </w:divBdr>
    </w:div>
    <w:div w:id="150103900">
      <w:bodyDiv w:val="1"/>
      <w:marLeft w:val="0"/>
      <w:marRight w:val="0"/>
      <w:marTop w:val="0"/>
      <w:marBottom w:val="0"/>
      <w:divBdr>
        <w:top w:val="none" w:sz="0" w:space="0" w:color="auto"/>
        <w:left w:val="none" w:sz="0" w:space="0" w:color="auto"/>
        <w:bottom w:val="none" w:sz="0" w:space="0" w:color="auto"/>
        <w:right w:val="none" w:sz="0" w:space="0" w:color="auto"/>
      </w:divBdr>
    </w:div>
    <w:div w:id="150171848">
      <w:bodyDiv w:val="1"/>
      <w:marLeft w:val="0"/>
      <w:marRight w:val="0"/>
      <w:marTop w:val="0"/>
      <w:marBottom w:val="0"/>
      <w:divBdr>
        <w:top w:val="none" w:sz="0" w:space="0" w:color="auto"/>
        <w:left w:val="none" w:sz="0" w:space="0" w:color="auto"/>
        <w:bottom w:val="none" w:sz="0" w:space="0" w:color="auto"/>
        <w:right w:val="none" w:sz="0" w:space="0" w:color="auto"/>
      </w:divBdr>
    </w:div>
    <w:div w:id="150172168">
      <w:bodyDiv w:val="1"/>
      <w:marLeft w:val="0"/>
      <w:marRight w:val="0"/>
      <w:marTop w:val="0"/>
      <w:marBottom w:val="0"/>
      <w:divBdr>
        <w:top w:val="none" w:sz="0" w:space="0" w:color="auto"/>
        <w:left w:val="none" w:sz="0" w:space="0" w:color="auto"/>
        <w:bottom w:val="none" w:sz="0" w:space="0" w:color="auto"/>
        <w:right w:val="none" w:sz="0" w:space="0" w:color="auto"/>
      </w:divBdr>
    </w:div>
    <w:div w:id="150174041">
      <w:bodyDiv w:val="1"/>
      <w:marLeft w:val="0"/>
      <w:marRight w:val="0"/>
      <w:marTop w:val="0"/>
      <w:marBottom w:val="0"/>
      <w:divBdr>
        <w:top w:val="none" w:sz="0" w:space="0" w:color="auto"/>
        <w:left w:val="none" w:sz="0" w:space="0" w:color="auto"/>
        <w:bottom w:val="none" w:sz="0" w:space="0" w:color="auto"/>
        <w:right w:val="none" w:sz="0" w:space="0" w:color="auto"/>
      </w:divBdr>
    </w:div>
    <w:div w:id="150174655">
      <w:bodyDiv w:val="1"/>
      <w:marLeft w:val="0"/>
      <w:marRight w:val="0"/>
      <w:marTop w:val="0"/>
      <w:marBottom w:val="0"/>
      <w:divBdr>
        <w:top w:val="none" w:sz="0" w:space="0" w:color="auto"/>
        <w:left w:val="none" w:sz="0" w:space="0" w:color="auto"/>
        <w:bottom w:val="none" w:sz="0" w:space="0" w:color="auto"/>
        <w:right w:val="none" w:sz="0" w:space="0" w:color="auto"/>
      </w:divBdr>
    </w:div>
    <w:div w:id="150218045">
      <w:bodyDiv w:val="1"/>
      <w:marLeft w:val="0"/>
      <w:marRight w:val="0"/>
      <w:marTop w:val="0"/>
      <w:marBottom w:val="0"/>
      <w:divBdr>
        <w:top w:val="none" w:sz="0" w:space="0" w:color="auto"/>
        <w:left w:val="none" w:sz="0" w:space="0" w:color="auto"/>
        <w:bottom w:val="none" w:sz="0" w:space="0" w:color="auto"/>
        <w:right w:val="none" w:sz="0" w:space="0" w:color="auto"/>
      </w:divBdr>
    </w:div>
    <w:div w:id="150219196">
      <w:bodyDiv w:val="1"/>
      <w:marLeft w:val="0"/>
      <w:marRight w:val="0"/>
      <w:marTop w:val="0"/>
      <w:marBottom w:val="0"/>
      <w:divBdr>
        <w:top w:val="none" w:sz="0" w:space="0" w:color="auto"/>
        <w:left w:val="none" w:sz="0" w:space="0" w:color="auto"/>
        <w:bottom w:val="none" w:sz="0" w:space="0" w:color="auto"/>
        <w:right w:val="none" w:sz="0" w:space="0" w:color="auto"/>
      </w:divBdr>
    </w:div>
    <w:div w:id="150220632">
      <w:bodyDiv w:val="1"/>
      <w:marLeft w:val="0"/>
      <w:marRight w:val="0"/>
      <w:marTop w:val="0"/>
      <w:marBottom w:val="0"/>
      <w:divBdr>
        <w:top w:val="none" w:sz="0" w:space="0" w:color="auto"/>
        <w:left w:val="none" w:sz="0" w:space="0" w:color="auto"/>
        <w:bottom w:val="none" w:sz="0" w:space="0" w:color="auto"/>
        <w:right w:val="none" w:sz="0" w:space="0" w:color="auto"/>
      </w:divBdr>
    </w:div>
    <w:div w:id="150293367">
      <w:bodyDiv w:val="1"/>
      <w:marLeft w:val="0"/>
      <w:marRight w:val="0"/>
      <w:marTop w:val="0"/>
      <w:marBottom w:val="0"/>
      <w:divBdr>
        <w:top w:val="none" w:sz="0" w:space="0" w:color="auto"/>
        <w:left w:val="none" w:sz="0" w:space="0" w:color="auto"/>
        <w:bottom w:val="none" w:sz="0" w:space="0" w:color="auto"/>
        <w:right w:val="none" w:sz="0" w:space="0" w:color="auto"/>
      </w:divBdr>
    </w:div>
    <w:div w:id="150293629">
      <w:bodyDiv w:val="1"/>
      <w:marLeft w:val="0"/>
      <w:marRight w:val="0"/>
      <w:marTop w:val="0"/>
      <w:marBottom w:val="0"/>
      <w:divBdr>
        <w:top w:val="none" w:sz="0" w:space="0" w:color="auto"/>
        <w:left w:val="none" w:sz="0" w:space="0" w:color="auto"/>
        <w:bottom w:val="none" w:sz="0" w:space="0" w:color="auto"/>
        <w:right w:val="none" w:sz="0" w:space="0" w:color="auto"/>
      </w:divBdr>
    </w:div>
    <w:div w:id="150294888">
      <w:bodyDiv w:val="1"/>
      <w:marLeft w:val="0"/>
      <w:marRight w:val="0"/>
      <w:marTop w:val="0"/>
      <w:marBottom w:val="0"/>
      <w:divBdr>
        <w:top w:val="none" w:sz="0" w:space="0" w:color="auto"/>
        <w:left w:val="none" w:sz="0" w:space="0" w:color="auto"/>
        <w:bottom w:val="none" w:sz="0" w:space="0" w:color="auto"/>
        <w:right w:val="none" w:sz="0" w:space="0" w:color="auto"/>
      </w:divBdr>
    </w:div>
    <w:div w:id="150298338">
      <w:bodyDiv w:val="1"/>
      <w:marLeft w:val="0"/>
      <w:marRight w:val="0"/>
      <w:marTop w:val="0"/>
      <w:marBottom w:val="0"/>
      <w:divBdr>
        <w:top w:val="none" w:sz="0" w:space="0" w:color="auto"/>
        <w:left w:val="none" w:sz="0" w:space="0" w:color="auto"/>
        <w:bottom w:val="none" w:sz="0" w:space="0" w:color="auto"/>
        <w:right w:val="none" w:sz="0" w:space="0" w:color="auto"/>
      </w:divBdr>
    </w:div>
    <w:div w:id="150368618">
      <w:bodyDiv w:val="1"/>
      <w:marLeft w:val="0"/>
      <w:marRight w:val="0"/>
      <w:marTop w:val="0"/>
      <w:marBottom w:val="0"/>
      <w:divBdr>
        <w:top w:val="none" w:sz="0" w:space="0" w:color="auto"/>
        <w:left w:val="none" w:sz="0" w:space="0" w:color="auto"/>
        <w:bottom w:val="none" w:sz="0" w:space="0" w:color="auto"/>
        <w:right w:val="none" w:sz="0" w:space="0" w:color="auto"/>
      </w:divBdr>
    </w:div>
    <w:div w:id="150370316">
      <w:bodyDiv w:val="1"/>
      <w:marLeft w:val="0"/>
      <w:marRight w:val="0"/>
      <w:marTop w:val="0"/>
      <w:marBottom w:val="0"/>
      <w:divBdr>
        <w:top w:val="none" w:sz="0" w:space="0" w:color="auto"/>
        <w:left w:val="none" w:sz="0" w:space="0" w:color="auto"/>
        <w:bottom w:val="none" w:sz="0" w:space="0" w:color="auto"/>
        <w:right w:val="none" w:sz="0" w:space="0" w:color="auto"/>
      </w:divBdr>
    </w:div>
    <w:div w:id="150370866">
      <w:bodyDiv w:val="1"/>
      <w:marLeft w:val="0"/>
      <w:marRight w:val="0"/>
      <w:marTop w:val="0"/>
      <w:marBottom w:val="0"/>
      <w:divBdr>
        <w:top w:val="none" w:sz="0" w:space="0" w:color="auto"/>
        <w:left w:val="none" w:sz="0" w:space="0" w:color="auto"/>
        <w:bottom w:val="none" w:sz="0" w:space="0" w:color="auto"/>
        <w:right w:val="none" w:sz="0" w:space="0" w:color="auto"/>
      </w:divBdr>
    </w:div>
    <w:div w:id="150409903">
      <w:bodyDiv w:val="1"/>
      <w:marLeft w:val="0"/>
      <w:marRight w:val="0"/>
      <w:marTop w:val="0"/>
      <w:marBottom w:val="0"/>
      <w:divBdr>
        <w:top w:val="none" w:sz="0" w:space="0" w:color="auto"/>
        <w:left w:val="none" w:sz="0" w:space="0" w:color="auto"/>
        <w:bottom w:val="none" w:sz="0" w:space="0" w:color="auto"/>
        <w:right w:val="none" w:sz="0" w:space="0" w:color="auto"/>
      </w:divBdr>
    </w:div>
    <w:div w:id="150410665">
      <w:bodyDiv w:val="1"/>
      <w:marLeft w:val="0"/>
      <w:marRight w:val="0"/>
      <w:marTop w:val="0"/>
      <w:marBottom w:val="0"/>
      <w:divBdr>
        <w:top w:val="none" w:sz="0" w:space="0" w:color="auto"/>
        <w:left w:val="none" w:sz="0" w:space="0" w:color="auto"/>
        <w:bottom w:val="none" w:sz="0" w:space="0" w:color="auto"/>
        <w:right w:val="none" w:sz="0" w:space="0" w:color="auto"/>
      </w:divBdr>
    </w:div>
    <w:div w:id="150411272">
      <w:bodyDiv w:val="1"/>
      <w:marLeft w:val="0"/>
      <w:marRight w:val="0"/>
      <w:marTop w:val="0"/>
      <w:marBottom w:val="0"/>
      <w:divBdr>
        <w:top w:val="none" w:sz="0" w:space="0" w:color="auto"/>
        <w:left w:val="none" w:sz="0" w:space="0" w:color="auto"/>
        <w:bottom w:val="none" w:sz="0" w:space="0" w:color="auto"/>
        <w:right w:val="none" w:sz="0" w:space="0" w:color="auto"/>
      </w:divBdr>
    </w:div>
    <w:div w:id="150411719">
      <w:bodyDiv w:val="1"/>
      <w:marLeft w:val="0"/>
      <w:marRight w:val="0"/>
      <w:marTop w:val="0"/>
      <w:marBottom w:val="0"/>
      <w:divBdr>
        <w:top w:val="none" w:sz="0" w:space="0" w:color="auto"/>
        <w:left w:val="none" w:sz="0" w:space="0" w:color="auto"/>
        <w:bottom w:val="none" w:sz="0" w:space="0" w:color="auto"/>
        <w:right w:val="none" w:sz="0" w:space="0" w:color="auto"/>
      </w:divBdr>
    </w:div>
    <w:div w:id="150482901">
      <w:bodyDiv w:val="1"/>
      <w:marLeft w:val="0"/>
      <w:marRight w:val="0"/>
      <w:marTop w:val="0"/>
      <w:marBottom w:val="0"/>
      <w:divBdr>
        <w:top w:val="none" w:sz="0" w:space="0" w:color="auto"/>
        <w:left w:val="none" w:sz="0" w:space="0" w:color="auto"/>
        <w:bottom w:val="none" w:sz="0" w:space="0" w:color="auto"/>
        <w:right w:val="none" w:sz="0" w:space="0" w:color="auto"/>
      </w:divBdr>
    </w:div>
    <w:div w:id="150483805">
      <w:bodyDiv w:val="1"/>
      <w:marLeft w:val="0"/>
      <w:marRight w:val="0"/>
      <w:marTop w:val="0"/>
      <w:marBottom w:val="0"/>
      <w:divBdr>
        <w:top w:val="none" w:sz="0" w:space="0" w:color="auto"/>
        <w:left w:val="none" w:sz="0" w:space="0" w:color="auto"/>
        <w:bottom w:val="none" w:sz="0" w:space="0" w:color="auto"/>
        <w:right w:val="none" w:sz="0" w:space="0" w:color="auto"/>
      </w:divBdr>
    </w:div>
    <w:div w:id="150487098">
      <w:bodyDiv w:val="1"/>
      <w:marLeft w:val="0"/>
      <w:marRight w:val="0"/>
      <w:marTop w:val="0"/>
      <w:marBottom w:val="0"/>
      <w:divBdr>
        <w:top w:val="none" w:sz="0" w:space="0" w:color="auto"/>
        <w:left w:val="none" w:sz="0" w:space="0" w:color="auto"/>
        <w:bottom w:val="none" w:sz="0" w:space="0" w:color="auto"/>
        <w:right w:val="none" w:sz="0" w:space="0" w:color="auto"/>
      </w:divBdr>
    </w:div>
    <w:div w:id="150488866">
      <w:bodyDiv w:val="1"/>
      <w:marLeft w:val="0"/>
      <w:marRight w:val="0"/>
      <w:marTop w:val="0"/>
      <w:marBottom w:val="0"/>
      <w:divBdr>
        <w:top w:val="none" w:sz="0" w:space="0" w:color="auto"/>
        <w:left w:val="none" w:sz="0" w:space="0" w:color="auto"/>
        <w:bottom w:val="none" w:sz="0" w:space="0" w:color="auto"/>
        <w:right w:val="none" w:sz="0" w:space="0" w:color="auto"/>
      </w:divBdr>
    </w:div>
    <w:div w:id="150489869">
      <w:bodyDiv w:val="1"/>
      <w:marLeft w:val="0"/>
      <w:marRight w:val="0"/>
      <w:marTop w:val="0"/>
      <w:marBottom w:val="0"/>
      <w:divBdr>
        <w:top w:val="none" w:sz="0" w:space="0" w:color="auto"/>
        <w:left w:val="none" w:sz="0" w:space="0" w:color="auto"/>
        <w:bottom w:val="none" w:sz="0" w:space="0" w:color="auto"/>
        <w:right w:val="none" w:sz="0" w:space="0" w:color="auto"/>
      </w:divBdr>
    </w:div>
    <w:div w:id="150491421">
      <w:bodyDiv w:val="1"/>
      <w:marLeft w:val="0"/>
      <w:marRight w:val="0"/>
      <w:marTop w:val="0"/>
      <w:marBottom w:val="0"/>
      <w:divBdr>
        <w:top w:val="none" w:sz="0" w:space="0" w:color="auto"/>
        <w:left w:val="none" w:sz="0" w:space="0" w:color="auto"/>
        <w:bottom w:val="none" w:sz="0" w:space="0" w:color="auto"/>
        <w:right w:val="none" w:sz="0" w:space="0" w:color="auto"/>
      </w:divBdr>
    </w:div>
    <w:div w:id="150562369">
      <w:bodyDiv w:val="1"/>
      <w:marLeft w:val="0"/>
      <w:marRight w:val="0"/>
      <w:marTop w:val="0"/>
      <w:marBottom w:val="0"/>
      <w:divBdr>
        <w:top w:val="none" w:sz="0" w:space="0" w:color="auto"/>
        <w:left w:val="none" w:sz="0" w:space="0" w:color="auto"/>
        <w:bottom w:val="none" w:sz="0" w:space="0" w:color="auto"/>
        <w:right w:val="none" w:sz="0" w:space="0" w:color="auto"/>
      </w:divBdr>
    </w:div>
    <w:div w:id="150566935">
      <w:bodyDiv w:val="1"/>
      <w:marLeft w:val="0"/>
      <w:marRight w:val="0"/>
      <w:marTop w:val="0"/>
      <w:marBottom w:val="0"/>
      <w:divBdr>
        <w:top w:val="none" w:sz="0" w:space="0" w:color="auto"/>
        <w:left w:val="none" w:sz="0" w:space="0" w:color="auto"/>
        <w:bottom w:val="none" w:sz="0" w:space="0" w:color="auto"/>
        <w:right w:val="none" w:sz="0" w:space="0" w:color="auto"/>
      </w:divBdr>
    </w:div>
    <w:div w:id="150602256">
      <w:bodyDiv w:val="1"/>
      <w:marLeft w:val="0"/>
      <w:marRight w:val="0"/>
      <w:marTop w:val="0"/>
      <w:marBottom w:val="0"/>
      <w:divBdr>
        <w:top w:val="none" w:sz="0" w:space="0" w:color="auto"/>
        <w:left w:val="none" w:sz="0" w:space="0" w:color="auto"/>
        <w:bottom w:val="none" w:sz="0" w:space="0" w:color="auto"/>
        <w:right w:val="none" w:sz="0" w:space="0" w:color="auto"/>
      </w:divBdr>
    </w:div>
    <w:div w:id="150602342">
      <w:bodyDiv w:val="1"/>
      <w:marLeft w:val="0"/>
      <w:marRight w:val="0"/>
      <w:marTop w:val="0"/>
      <w:marBottom w:val="0"/>
      <w:divBdr>
        <w:top w:val="none" w:sz="0" w:space="0" w:color="auto"/>
        <w:left w:val="none" w:sz="0" w:space="0" w:color="auto"/>
        <w:bottom w:val="none" w:sz="0" w:space="0" w:color="auto"/>
        <w:right w:val="none" w:sz="0" w:space="0" w:color="auto"/>
      </w:divBdr>
    </w:div>
    <w:div w:id="150602776">
      <w:bodyDiv w:val="1"/>
      <w:marLeft w:val="0"/>
      <w:marRight w:val="0"/>
      <w:marTop w:val="0"/>
      <w:marBottom w:val="0"/>
      <w:divBdr>
        <w:top w:val="none" w:sz="0" w:space="0" w:color="auto"/>
        <w:left w:val="none" w:sz="0" w:space="0" w:color="auto"/>
        <w:bottom w:val="none" w:sz="0" w:space="0" w:color="auto"/>
        <w:right w:val="none" w:sz="0" w:space="0" w:color="auto"/>
      </w:divBdr>
    </w:div>
    <w:div w:id="150604253">
      <w:bodyDiv w:val="1"/>
      <w:marLeft w:val="0"/>
      <w:marRight w:val="0"/>
      <w:marTop w:val="0"/>
      <w:marBottom w:val="0"/>
      <w:divBdr>
        <w:top w:val="none" w:sz="0" w:space="0" w:color="auto"/>
        <w:left w:val="none" w:sz="0" w:space="0" w:color="auto"/>
        <w:bottom w:val="none" w:sz="0" w:space="0" w:color="auto"/>
        <w:right w:val="none" w:sz="0" w:space="0" w:color="auto"/>
      </w:divBdr>
    </w:div>
    <w:div w:id="150606150">
      <w:bodyDiv w:val="1"/>
      <w:marLeft w:val="0"/>
      <w:marRight w:val="0"/>
      <w:marTop w:val="0"/>
      <w:marBottom w:val="0"/>
      <w:divBdr>
        <w:top w:val="none" w:sz="0" w:space="0" w:color="auto"/>
        <w:left w:val="none" w:sz="0" w:space="0" w:color="auto"/>
        <w:bottom w:val="none" w:sz="0" w:space="0" w:color="auto"/>
        <w:right w:val="none" w:sz="0" w:space="0" w:color="auto"/>
      </w:divBdr>
    </w:div>
    <w:div w:id="150609908">
      <w:bodyDiv w:val="1"/>
      <w:marLeft w:val="0"/>
      <w:marRight w:val="0"/>
      <w:marTop w:val="0"/>
      <w:marBottom w:val="0"/>
      <w:divBdr>
        <w:top w:val="none" w:sz="0" w:space="0" w:color="auto"/>
        <w:left w:val="none" w:sz="0" w:space="0" w:color="auto"/>
        <w:bottom w:val="none" w:sz="0" w:space="0" w:color="auto"/>
        <w:right w:val="none" w:sz="0" w:space="0" w:color="auto"/>
      </w:divBdr>
    </w:div>
    <w:div w:id="150685758">
      <w:bodyDiv w:val="1"/>
      <w:marLeft w:val="0"/>
      <w:marRight w:val="0"/>
      <w:marTop w:val="0"/>
      <w:marBottom w:val="0"/>
      <w:divBdr>
        <w:top w:val="none" w:sz="0" w:space="0" w:color="auto"/>
        <w:left w:val="none" w:sz="0" w:space="0" w:color="auto"/>
        <w:bottom w:val="none" w:sz="0" w:space="0" w:color="auto"/>
        <w:right w:val="none" w:sz="0" w:space="0" w:color="auto"/>
      </w:divBdr>
    </w:div>
    <w:div w:id="150752818">
      <w:bodyDiv w:val="1"/>
      <w:marLeft w:val="0"/>
      <w:marRight w:val="0"/>
      <w:marTop w:val="0"/>
      <w:marBottom w:val="0"/>
      <w:divBdr>
        <w:top w:val="none" w:sz="0" w:space="0" w:color="auto"/>
        <w:left w:val="none" w:sz="0" w:space="0" w:color="auto"/>
        <w:bottom w:val="none" w:sz="0" w:space="0" w:color="auto"/>
        <w:right w:val="none" w:sz="0" w:space="0" w:color="auto"/>
      </w:divBdr>
    </w:div>
    <w:div w:id="150753216">
      <w:bodyDiv w:val="1"/>
      <w:marLeft w:val="0"/>
      <w:marRight w:val="0"/>
      <w:marTop w:val="0"/>
      <w:marBottom w:val="0"/>
      <w:divBdr>
        <w:top w:val="none" w:sz="0" w:space="0" w:color="auto"/>
        <w:left w:val="none" w:sz="0" w:space="0" w:color="auto"/>
        <w:bottom w:val="none" w:sz="0" w:space="0" w:color="auto"/>
        <w:right w:val="none" w:sz="0" w:space="0" w:color="auto"/>
      </w:divBdr>
    </w:div>
    <w:div w:id="150760551">
      <w:bodyDiv w:val="1"/>
      <w:marLeft w:val="0"/>
      <w:marRight w:val="0"/>
      <w:marTop w:val="0"/>
      <w:marBottom w:val="0"/>
      <w:divBdr>
        <w:top w:val="none" w:sz="0" w:space="0" w:color="auto"/>
        <w:left w:val="none" w:sz="0" w:space="0" w:color="auto"/>
        <w:bottom w:val="none" w:sz="0" w:space="0" w:color="auto"/>
        <w:right w:val="none" w:sz="0" w:space="0" w:color="auto"/>
      </w:divBdr>
    </w:div>
    <w:div w:id="150761053">
      <w:bodyDiv w:val="1"/>
      <w:marLeft w:val="0"/>
      <w:marRight w:val="0"/>
      <w:marTop w:val="0"/>
      <w:marBottom w:val="0"/>
      <w:divBdr>
        <w:top w:val="none" w:sz="0" w:space="0" w:color="auto"/>
        <w:left w:val="none" w:sz="0" w:space="0" w:color="auto"/>
        <w:bottom w:val="none" w:sz="0" w:space="0" w:color="auto"/>
        <w:right w:val="none" w:sz="0" w:space="0" w:color="auto"/>
      </w:divBdr>
    </w:div>
    <w:div w:id="150827865">
      <w:bodyDiv w:val="1"/>
      <w:marLeft w:val="0"/>
      <w:marRight w:val="0"/>
      <w:marTop w:val="0"/>
      <w:marBottom w:val="0"/>
      <w:divBdr>
        <w:top w:val="none" w:sz="0" w:space="0" w:color="auto"/>
        <w:left w:val="none" w:sz="0" w:space="0" w:color="auto"/>
        <w:bottom w:val="none" w:sz="0" w:space="0" w:color="auto"/>
        <w:right w:val="none" w:sz="0" w:space="0" w:color="auto"/>
      </w:divBdr>
    </w:div>
    <w:div w:id="150829422">
      <w:bodyDiv w:val="1"/>
      <w:marLeft w:val="0"/>
      <w:marRight w:val="0"/>
      <w:marTop w:val="0"/>
      <w:marBottom w:val="0"/>
      <w:divBdr>
        <w:top w:val="none" w:sz="0" w:space="0" w:color="auto"/>
        <w:left w:val="none" w:sz="0" w:space="0" w:color="auto"/>
        <w:bottom w:val="none" w:sz="0" w:space="0" w:color="auto"/>
        <w:right w:val="none" w:sz="0" w:space="0" w:color="auto"/>
      </w:divBdr>
    </w:div>
    <w:div w:id="150829469">
      <w:bodyDiv w:val="1"/>
      <w:marLeft w:val="0"/>
      <w:marRight w:val="0"/>
      <w:marTop w:val="0"/>
      <w:marBottom w:val="0"/>
      <w:divBdr>
        <w:top w:val="none" w:sz="0" w:space="0" w:color="auto"/>
        <w:left w:val="none" w:sz="0" w:space="0" w:color="auto"/>
        <w:bottom w:val="none" w:sz="0" w:space="0" w:color="auto"/>
        <w:right w:val="none" w:sz="0" w:space="0" w:color="auto"/>
      </w:divBdr>
    </w:div>
    <w:div w:id="150869869">
      <w:bodyDiv w:val="1"/>
      <w:marLeft w:val="0"/>
      <w:marRight w:val="0"/>
      <w:marTop w:val="0"/>
      <w:marBottom w:val="0"/>
      <w:divBdr>
        <w:top w:val="none" w:sz="0" w:space="0" w:color="auto"/>
        <w:left w:val="none" w:sz="0" w:space="0" w:color="auto"/>
        <w:bottom w:val="none" w:sz="0" w:space="0" w:color="auto"/>
        <w:right w:val="none" w:sz="0" w:space="0" w:color="auto"/>
      </w:divBdr>
    </w:div>
    <w:div w:id="150872640">
      <w:bodyDiv w:val="1"/>
      <w:marLeft w:val="0"/>
      <w:marRight w:val="0"/>
      <w:marTop w:val="0"/>
      <w:marBottom w:val="0"/>
      <w:divBdr>
        <w:top w:val="none" w:sz="0" w:space="0" w:color="auto"/>
        <w:left w:val="none" w:sz="0" w:space="0" w:color="auto"/>
        <w:bottom w:val="none" w:sz="0" w:space="0" w:color="auto"/>
        <w:right w:val="none" w:sz="0" w:space="0" w:color="auto"/>
      </w:divBdr>
    </w:div>
    <w:div w:id="150876460">
      <w:bodyDiv w:val="1"/>
      <w:marLeft w:val="0"/>
      <w:marRight w:val="0"/>
      <w:marTop w:val="0"/>
      <w:marBottom w:val="0"/>
      <w:divBdr>
        <w:top w:val="none" w:sz="0" w:space="0" w:color="auto"/>
        <w:left w:val="none" w:sz="0" w:space="0" w:color="auto"/>
        <w:bottom w:val="none" w:sz="0" w:space="0" w:color="auto"/>
        <w:right w:val="none" w:sz="0" w:space="0" w:color="auto"/>
      </w:divBdr>
    </w:div>
    <w:div w:id="150946165">
      <w:bodyDiv w:val="1"/>
      <w:marLeft w:val="0"/>
      <w:marRight w:val="0"/>
      <w:marTop w:val="0"/>
      <w:marBottom w:val="0"/>
      <w:divBdr>
        <w:top w:val="none" w:sz="0" w:space="0" w:color="auto"/>
        <w:left w:val="none" w:sz="0" w:space="0" w:color="auto"/>
        <w:bottom w:val="none" w:sz="0" w:space="0" w:color="auto"/>
        <w:right w:val="none" w:sz="0" w:space="0" w:color="auto"/>
      </w:divBdr>
    </w:div>
    <w:div w:id="150946565">
      <w:bodyDiv w:val="1"/>
      <w:marLeft w:val="0"/>
      <w:marRight w:val="0"/>
      <w:marTop w:val="0"/>
      <w:marBottom w:val="0"/>
      <w:divBdr>
        <w:top w:val="none" w:sz="0" w:space="0" w:color="auto"/>
        <w:left w:val="none" w:sz="0" w:space="0" w:color="auto"/>
        <w:bottom w:val="none" w:sz="0" w:space="0" w:color="auto"/>
        <w:right w:val="none" w:sz="0" w:space="0" w:color="auto"/>
      </w:divBdr>
    </w:div>
    <w:div w:id="150952319">
      <w:bodyDiv w:val="1"/>
      <w:marLeft w:val="0"/>
      <w:marRight w:val="0"/>
      <w:marTop w:val="0"/>
      <w:marBottom w:val="0"/>
      <w:divBdr>
        <w:top w:val="none" w:sz="0" w:space="0" w:color="auto"/>
        <w:left w:val="none" w:sz="0" w:space="0" w:color="auto"/>
        <w:bottom w:val="none" w:sz="0" w:space="0" w:color="auto"/>
        <w:right w:val="none" w:sz="0" w:space="0" w:color="auto"/>
      </w:divBdr>
    </w:div>
    <w:div w:id="150954209">
      <w:bodyDiv w:val="1"/>
      <w:marLeft w:val="0"/>
      <w:marRight w:val="0"/>
      <w:marTop w:val="0"/>
      <w:marBottom w:val="0"/>
      <w:divBdr>
        <w:top w:val="none" w:sz="0" w:space="0" w:color="auto"/>
        <w:left w:val="none" w:sz="0" w:space="0" w:color="auto"/>
        <w:bottom w:val="none" w:sz="0" w:space="0" w:color="auto"/>
        <w:right w:val="none" w:sz="0" w:space="0" w:color="auto"/>
      </w:divBdr>
    </w:div>
    <w:div w:id="150954654">
      <w:bodyDiv w:val="1"/>
      <w:marLeft w:val="0"/>
      <w:marRight w:val="0"/>
      <w:marTop w:val="0"/>
      <w:marBottom w:val="0"/>
      <w:divBdr>
        <w:top w:val="none" w:sz="0" w:space="0" w:color="auto"/>
        <w:left w:val="none" w:sz="0" w:space="0" w:color="auto"/>
        <w:bottom w:val="none" w:sz="0" w:space="0" w:color="auto"/>
        <w:right w:val="none" w:sz="0" w:space="0" w:color="auto"/>
      </w:divBdr>
    </w:div>
    <w:div w:id="150995980">
      <w:bodyDiv w:val="1"/>
      <w:marLeft w:val="0"/>
      <w:marRight w:val="0"/>
      <w:marTop w:val="0"/>
      <w:marBottom w:val="0"/>
      <w:divBdr>
        <w:top w:val="none" w:sz="0" w:space="0" w:color="auto"/>
        <w:left w:val="none" w:sz="0" w:space="0" w:color="auto"/>
        <w:bottom w:val="none" w:sz="0" w:space="0" w:color="auto"/>
        <w:right w:val="none" w:sz="0" w:space="0" w:color="auto"/>
      </w:divBdr>
    </w:div>
    <w:div w:id="151020459">
      <w:bodyDiv w:val="1"/>
      <w:marLeft w:val="0"/>
      <w:marRight w:val="0"/>
      <w:marTop w:val="0"/>
      <w:marBottom w:val="0"/>
      <w:divBdr>
        <w:top w:val="none" w:sz="0" w:space="0" w:color="auto"/>
        <w:left w:val="none" w:sz="0" w:space="0" w:color="auto"/>
        <w:bottom w:val="none" w:sz="0" w:space="0" w:color="auto"/>
        <w:right w:val="none" w:sz="0" w:space="0" w:color="auto"/>
      </w:divBdr>
    </w:div>
    <w:div w:id="151023623">
      <w:bodyDiv w:val="1"/>
      <w:marLeft w:val="0"/>
      <w:marRight w:val="0"/>
      <w:marTop w:val="0"/>
      <w:marBottom w:val="0"/>
      <w:divBdr>
        <w:top w:val="none" w:sz="0" w:space="0" w:color="auto"/>
        <w:left w:val="none" w:sz="0" w:space="0" w:color="auto"/>
        <w:bottom w:val="none" w:sz="0" w:space="0" w:color="auto"/>
        <w:right w:val="none" w:sz="0" w:space="0" w:color="auto"/>
      </w:divBdr>
    </w:div>
    <w:div w:id="151062947">
      <w:bodyDiv w:val="1"/>
      <w:marLeft w:val="0"/>
      <w:marRight w:val="0"/>
      <w:marTop w:val="0"/>
      <w:marBottom w:val="0"/>
      <w:divBdr>
        <w:top w:val="none" w:sz="0" w:space="0" w:color="auto"/>
        <w:left w:val="none" w:sz="0" w:space="0" w:color="auto"/>
        <w:bottom w:val="none" w:sz="0" w:space="0" w:color="auto"/>
        <w:right w:val="none" w:sz="0" w:space="0" w:color="auto"/>
      </w:divBdr>
    </w:div>
    <w:div w:id="151063595">
      <w:bodyDiv w:val="1"/>
      <w:marLeft w:val="0"/>
      <w:marRight w:val="0"/>
      <w:marTop w:val="0"/>
      <w:marBottom w:val="0"/>
      <w:divBdr>
        <w:top w:val="none" w:sz="0" w:space="0" w:color="auto"/>
        <w:left w:val="none" w:sz="0" w:space="0" w:color="auto"/>
        <w:bottom w:val="none" w:sz="0" w:space="0" w:color="auto"/>
        <w:right w:val="none" w:sz="0" w:space="0" w:color="auto"/>
      </w:divBdr>
    </w:div>
    <w:div w:id="151066804">
      <w:bodyDiv w:val="1"/>
      <w:marLeft w:val="0"/>
      <w:marRight w:val="0"/>
      <w:marTop w:val="0"/>
      <w:marBottom w:val="0"/>
      <w:divBdr>
        <w:top w:val="none" w:sz="0" w:space="0" w:color="auto"/>
        <w:left w:val="none" w:sz="0" w:space="0" w:color="auto"/>
        <w:bottom w:val="none" w:sz="0" w:space="0" w:color="auto"/>
        <w:right w:val="none" w:sz="0" w:space="0" w:color="auto"/>
      </w:divBdr>
    </w:div>
    <w:div w:id="151139791">
      <w:bodyDiv w:val="1"/>
      <w:marLeft w:val="0"/>
      <w:marRight w:val="0"/>
      <w:marTop w:val="0"/>
      <w:marBottom w:val="0"/>
      <w:divBdr>
        <w:top w:val="none" w:sz="0" w:space="0" w:color="auto"/>
        <w:left w:val="none" w:sz="0" w:space="0" w:color="auto"/>
        <w:bottom w:val="none" w:sz="0" w:space="0" w:color="auto"/>
        <w:right w:val="none" w:sz="0" w:space="0" w:color="auto"/>
      </w:divBdr>
    </w:div>
    <w:div w:id="151146191">
      <w:bodyDiv w:val="1"/>
      <w:marLeft w:val="0"/>
      <w:marRight w:val="0"/>
      <w:marTop w:val="0"/>
      <w:marBottom w:val="0"/>
      <w:divBdr>
        <w:top w:val="none" w:sz="0" w:space="0" w:color="auto"/>
        <w:left w:val="none" w:sz="0" w:space="0" w:color="auto"/>
        <w:bottom w:val="none" w:sz="0" w:space="0" w:color="auto"/>
        <w:right w:val="none" w:sz="0" w:space="0" w:color="auto"/>
      </w:divBdr>
    </w:div>
    <w:div w:id="151213919">
      <w:bodyDiv w:val="1"/>
      <w:marLeft w:val="0"/>
      <w:marRight w:val="0"/>
      <w:marTop w:val="0"/>
      <w:marBottom w:val="0"/>
      <w:divBdr>
        <w:top w:val="none" w:sz="0" w:space="0" w:color="auto"/>
        <w:left w:val="none" w:sz="0" w:space="0" w:color="auto"/>
        <w:bottom w:val="none" w:sz="0" w:space="0" w:color="auto"/>
        <w:right w:val="none" w:sz="0" w:space="0" w:color="auto"/>
      </w:divBdr>
    </w:div>
    <w:div w:id="151218052">
      <w:bodyDiv w:val="1"/>
      <w:marLeft w:val="0"/>
      <w:marRight w:val="0"/>
      <w:marTop w:val="0"/>
      <w:marBottom w:val="0"/>
      <w:divBdr>
        <w:top w:val="none" w:sz="0" w:space="0" w:color="auto"/>
        <w:left w:val="none" w:sz="0" w:space="0" w:color="auto"/>
        <w:bottom w:val="none" w:sz="0" w:space="0" w:color="auto"/>
        <w:right w:val="none" w:sz="0" w:space="0" w:color="auto"/>
      </w:divBdr>
    </w:div>
    <w:div w:id="151260501">
      <w:bodyDiv w:val="1"/>
      <w:marLeft w:val="0"/>
      <w:marRight w:val="0"/>
      <w:marTop w:val="0"/>
      <w:marBottom w:val="0"/>
      <w:divBdr>
        <w:top w:val="none" w:sz="0" w:space="0" w:color="auto"/>
        <w:left w:val="none" w:sz="0" w:space="0" w:color="auto"/>
        <w:bottom w:val="none" w:sz="0" w:space="0" w:color="auto"/>
        <w:right w:val="none" w:sz="0" w:space="0" w:color="auto"/>
      </w:divBdr>
    </w:div>
    <w:div w:id="151260660">
      <w:bodyDiv w:val="1"/>
      <w:marLeft w:val="0"/>
      <w:marRight w:val="0"/>
      <w:marTop w:val="0"/>
      <w:marBottom w:val="0"/>
      <w:divBdr>
        <w:top w:val="none" w:sz="0" w:space="0" w:color="auto"/>
        <w:left w:val="none" w:sz="0" w:space="0" w:color="auto"/>
        <w:bottom w:val="none" w:sz="0" w:space="0" w:color="auto"/>
        <w:right w:val="none" w:sz="0" w:space="0" w:color="auto"/>
      </w:divBdr>
    </w:div>
    <w:div w:id="151261438">
      <w:bodyDiv w:val="1"/>
      <w:marLeft w:val="0"/>
      <w:marRight w:val="0"/>
      <w:marTop w:val="0"/>
      <w:marBottom w:val="0"/>
      <w:divBdr>
        <w:top w:val="none" w:sz="0" w:space="0" w:color="auto"/>
        <w:left w:val="none" w:sz="0" w:space="0" w:color="auto"/>
        <w:bottom w:val="none" w:sz="0" w:space="0" w:color="auto"/>
        <w:right w:val="none" w:sz="0" w:space="0" w:color="auto"/>
      </w:divBdr>
    </w:div>
    <w:div w:id="151262157">
      <w:bodyDiv w:val="1"/>
      <w:marLeft w:val="0"/>
      <w:marRight w:val="0"/>
      <w:marTop w:val="0"/>
      <w:marBottom w:val="0"/>
      <w:divBdr>
        <w:top w:val="none" w:sz="0" w:space="0" w:color="auto"/>
        <w:left w:val="none" w:sz="0" w:space="0" w:color="auto"/>
        <w:bottom w:val="none" w:sz="0" w:space="0" w:color="auto"/>
        <w:right w:val="none" w:sz="0" w:space="0" w:color="auto"/>
      </w:divBdr>
    </w:div>
    <w:div w:id="151263903">
      <w:bodyDiv w:val="1"/>
      <w:marLeft w:val="0"/>
      <w:marRight w:val="0"/>
      <w:marTop w:val="0"/>
      <w:marBottom w:val="0"/>
      <w:divBdr>
        <w:top w:val="none" w:sz="0" w:space="0" w:color="auto"/>
        <w:left w:val="none" w:sz="0" w:space="0" w:color="auto"/>
        <w:bottom w:val="none" w:sz="0" w:space="0" w:color="auto"/>
        <w:right w:val="none" w:sz="0" w:space="0" w:color="auto"/>
      </w:divBdr>
    </w:div>
    <w:div w:id="151265450">
      <w:bodyDiv w:val="1"/>
      <w:marLeft w:val="0"/>
      <w:marRight w:val="0"/>
      <w:marTop w:val="0"/>
      <w:marBottom w:val="0"/>
      <w:divBdr>
        <w:top w:val="none" w:sz="0" w:space="0" w:color="auto"/>
        <w:left w:val="none" w:sz="0" w:space="0" w:color="auto"/>
        <w:bottom w:val="none" w:sz="0" w:space="0" w:color="auto"/>
        <w:right w:val="none" w:sz="0" w:space="0" w:color="auto"/>
      </w:divBdr>
    </w:div>
    <w:div w:id="151331728">
      <w:bodyDiv w:val="1"/>
      <w:marLeft w:val="0"/>
      <w:marRight w:val="0"/>
      <w:marTop w:val="0"/>
      <w:marBottom w:val="0"/>
      <w:divBdr>
        <w:top w:val="none" w:sz="0" w:space="0" w:color="auto"/>
        <w:left w:val="none" w:sz="0" w:space="0" w:color="auto"/>
        <w:bottom w:val="none" w:sz="0" w:space="0" w:color="auto"/>
        <w:right w:val="none" w:sz="0" w:space="0" w:color="auto"/>
      </w:divBdr>
    </w:div>
    <w:div w:id="151332346">
      <w:bodyDiv w:val="1"/>
      <w:marLeft w:val="0"/>
      <w:marRight w:val="0"/>
      <w:marTop w:val="0"/>
      <w:marBottom w:val="0"/>
      <w:divBdr>
        <w:top w:val="none" w:sz="0" w:space="0" w:color="auto"/>
        <w:left w:val="none" w:sz="0" w:space="0" w:color="auto"/>
        <w:bottom w:val="none" w:sz="0" w:space="0" w:color="auto"/>
        <w:right w:val="none" w:sz="0" w:space="0" w:color="auto"/>
      </w:divBdr>
    </w:div>
    <w:div w:id="151333886">
      <w:bodyDiv w:val="1"/>
      <w:marLeft w:val="0"/>
      <w:marRight w:val="0"/>
      <w:marTop w:val="0"/>
      <w:marBottom w:val="0"/>
      <w:divBdr>
        <w:top w:val="none" w:sz="0" w:space="0" w:color="auto"/>
        <w:left w:val="none" w:sz="0" w:space="0" w:color="auto"/>
        <w:bottom w:val="none" w:sz="0" w:space="0" w:color="auto"/>
        <w:right w:val="none" w:sz="0" w:space="0" w:color="auto"/>
      </w:divBdr>
    </w:div>
    <w:div w:id="151408847">
      <w:bodyDiv w:val="1"/>
      <w:marLeft w:val="0"/>
      <w:marRight w:val="0"/>
      <w:marTop w:val="0"/>
      <w:marBottom w:val="0"/>
      <w:divBdr>
        <w:top w:val="none" w:sz="0" w:space="0" w:color="auto"/>
        <w:left w:val="none" w:sz="0" w:space="0" w:color="auto"/>
        <w:bottom w:val="none" w:sz="0" w:space="0" w:color="auto"/>
        <w:right w:val="none" w:sz="0" w:space="0" w:color="auto"/>
      </w:divBdr>
    </w:div>
    <w:div w:id="151409794">
      <w:bodyDiv w:val="1"/>
      <w:marLeft w:val="0"/>
      <w:marRight w:val="0"/>
      <w:marTop w:val="0"/>
      <w:marBottom w:val="0"/>
      <w:divBdr>
        <w:top w:val="none" w:sz="0" w:space="0" w:color="auto"/>
        <w:left w:val="none" w:sz="0" w:space="0" w:color="auto"/>
        <w:bottom w:val="none" w:sz="0" w:space="0" w:color="auto"/>
        <w:right w:val="none" w:sz="0" w:space="0" w:color="auto"/>
      </w:divBdr>
    </w:div>
    <w:div w:id="151414483">
      <w:bodyDiv w:val="1"/>
      <w:marLeft w:val="0"/>
      <w:marRight w:val="0"/>
      <w:marTop w:val="0"/>
      <w:marBottom w:val="0"/>
      <w:divBdr>
        <w:top w:val="none" w:sz="0" w:space="0" w:color="auto"/>
        <w:left w:val="none" w:sz="0" w:space="0" w:color="auto"/>
        <w:bottom w:val="none" w:sz="0" w:space="0" w:color="auto"/>
        <w:right w:val="none" w:sz="0" w:space="0" w:color="auto"/>
      </w:divBdr>
    </w:div>
    <w:div w:id="151414697">
      <w:bodyDiv w:val="1"/>
      <w:marLeft w:val="0"/>
      <w:marRight w:val="0"/>
      <w:marTop w:val="0"/>
      <w:marBottom w:val="0"/>
      <w:divBdr>
        <w:top w:val="none" w:sz="0" w:space="0" w:color="auto"/>
        <w:left w:val="none" w:sz="0" w:space="0" w:color="auto"/>
        <w:bottom w:val="none" w:sz="0" w:space="0" w:color="auto"/>
        <w:right w:val="none" w:sz="0" w:space="0" w:color="auto"/>
      </w:divBdr>
    </w:div>
    <w:div w:id="151454509">
      <w:bodyDiv w:val="1"/>
      <w:marLeft w:val="0"/>
      <w:marRight w:val="0"/>
      <w:marTop w:val="0"/>
      <w:marBottom w:val="0"/>
      <w:divBdr>
        <w:top w:val="none" w:sz="0" w:space="0" w:color="auto"/>
        <w:left w:val="none" w:sz="0" w:space="0" w:color="auto"/>
        <w:bottom w:val="none" w:sz="0" w:space="0" w:color="auto"/>
        <w:right w:val="none" w:sz="0" w:space="0" w:color="auto"/>
      </w:divBdr>
    </w:div>
    <w:div w:id="151527375">
      <w:bodyDiv w:val="1"/>
      <w:marLeft w:val="0"/>
      <w:marRight w:val="0"/>
      <w:marTop w:val="0"/>
      <w:marBottom w:val="0"/>
      <w:divBdr>
        <w:top w:val="none" w:sz="0" w:space="0" w:color="auto"/>
        <w:left w:val="none" w:sz="0" w:space="0" w:color="auto"/>
        <w:bottom w:val="none" w:sz="0" w:space="0" w:color="auto"/>
        <w:right w:val="none" w:sz="0" w:space="0" w:color="auto"/>
      </w:divBdr>
    </w:div>
    <w:div w:id="151532827">
      <w:bodyDiv w:val="1"/>
      <w:marLeft w:val="0"/>
      <w:marRight w:val="0"/>
      <w:marTop w:val="0"/>
      <w:marBottom w:val="0"/>
      <w:divBdr>
        <w:top w:val="none" w:sz="0" w:space="0" w:color="auto"/>
        <w:left w:val="none" w:sz="0" w:space="0" w:color="auto"/>
        <w:bottom w:val="none" w:sz="0" w:space="0" w:color="auto"/>
        <w:right w:val="none" w:sz="0" w:space="0" w:color="auto"/>
      </w:divBdr>
    </w:div>
    <w:div w:id="151600478">
      <w:bodyDiv w:val="1"/>
      <w:marLeft w:val="0"/>
      <w:marRight w:val="0"/>
      <w:marTop w:val="0"/>
      <w:marBottom w:val="0"/>
      <w:divBdr>
        <w:top w:val="none" w:sz="0" w:space="0" w:color="auto"/>
        <w:left w:val="none" w:sz="0" w:space="0" w:color="auto"/>
        <w:bottom w:val="none" w:sz="0" w:space="0" w:color="auto"/>
        <w:right w:val="none" w:sz="0" w:space="0" w:color="auto"/>
      </w:divBdr>
    </w:div>
    <w:div w:id="151601941">
      <w:bodyDiv w:val="1"/>
      <w:marLeft w:val="0"/>
      <w:marRight w:val="0"/>
      <w:marTop w:val="0"/>
      <w:marBottom w:val="0"/>
      <w:divBdr>
        <w:top w:val="none" w:sz="0" w:space="0" w:color="auto"/>
        <w:left w:val="none" w:sz="0" w:space="0" w:color="auto"/>
        <w:bottom w:val="none" w:sz="0" w:space="0" w:color="auto"/>
        <w:right w:val="none" w:sz="0" w:space="0" w:color="auto"/>
      </w:divBdr>
    </w:div>
    <w:div w:id="151680765">
      <w:bodyDiv w:val="1"/>
      <w:marLeft w:val="0"/>
      <w:marRight w:val="0"/>
      <w:marTop w:val="0"/>
      <w:marBottom w:val="0"/>
      <w:divBdr>
        <w:top w:val="none" w:sz="0" w:space="0" w:color="auto"/>
        <w:left w:val="none" w:sz="0" w:space="0" w:color="auto"/>
        <w:bottom w:val="none" w:sz="0" w:space="0" w:color="auto"/>
        <w:right w:val="none" w:sz="0" w:space="0" w:color="auto"/>
      </w:divBdr>
    </w:div>
    <w:div w:id="151680768">
      <w:bodyDiv w:val="1"/>
      <w:marLeft w:val="0"/>
      <w:marRight w:val="0"/>
      <w:marTop w:val="0"/>
      <w:marBottom w:val="0"/>
      <w:divBdr>
        <w:top w:val="none" w:sz="0" w:space="0" w:color="auto"/>
        <w:left w:val="none" w:sz="0" w:space="0" w:color="auto"/>
        <w:bottom w:val="none" w:sz="0" w:space="0" w:color="auto"/>
        <w:right w:val="none" w:sz="0" w:space="0" w:color="auto"/>
      </w:divBdr>
    </w:div>
    <w:div w:id="151718812">
      <w:bodyDiv w:val="1"/>
      <w:marLeft w:val="0"/>
      <w:marRight w:val="0"/>
      <w:marTop w:val="0"/>
      <w:marBottom w:val="0"/>
      <w:divBdr>
        <w:top w:val="none" w:sz="0" w:space="0" w:color="auto"/>
        <w:left w:val="none" w:sz="0" w:space="0" w:color="auto"/>
        <w:bottom w:val="none" w:sz="0" w:space="0" w:color="auto"/>
        <w:right w:val="none" w:sz="0" w:space="0" w:color="auto"/>
      </w:divBdr>
    </w:div>
    <w:div w:id="151719233">
      <w:bodyDiv w:val="1"/>
      <w:marLeft w:val="0"/>
      <w:marRight w:val="0"/>
      <w:marTop w:val="0"/>
      <w:marBottom w:val="0"/>
      <w:divBdr>
        <w:top w:val="none" w:sz="0" w:space="0" w:color="auto"/>
        <w:left w:val="none" w:sz="0" w:space="0" w:color="auto"/>
        <w:bottom w:val="none" w:sz="0" w:space="0" w:color="auto"/>
        <w:right w:val="none" w:sz="0" w:space="0" w:color="auto"/>
      </w:divBdr>
    </w:div>
    <w:div w:id="151720549">
      <w:bodyDiv w:val="1"/>
      <w:marLeft w:val="0"/>
      <w:marRight w:val="0"/>
      <w:marTop w:val="0"/>
      <w:marBottom w:val="0"/>
      <w:divBdr>
        <w:top w:val="none" w:sz="0" w:space="0" w:color="auto"/>
        <w:left w:val="none" w:sz="0" w:space="0" w:color="auto"/>
        <w:bottom w:val="none" w:sz="0" w:space="0" w:color="auto"/>
        <w:right w:val="none" w:sz="0" w:space="0" w:color="auto"/>
      </w:divBdr>
    </w:div>
    <w:div w:id="151723016">
      <w:bodyDiv w:val="1"/>
      <w:marLeft w:val="0"/>
      <w:marRight w:val="0"/>
      <w:marTop w:val="0"/>
      <w:marBottom w:val="0"/>
      <w:divBdr>
        <w:top w:val="none" w:sz="0" w:space="0" w:color="auto"/>
        <w:left w:val="none" w:sz="0" w:space="0" w:color="auto"/>
        <w:bottom w:val="none" w:sz="0" w:space="0" w:color="auto"/>
        <w:right w:val="none" w:sz="0" w:space="0" w:color="auto"/>
      </w:divBdr>
    </w:div>
    <w:div w:id="151723146">
      <w:bodyDiv w:val="1"/>
      <w:marLeft w:val="0"/>
      <w:marRight w:val="0"/>
      <w:marTop w:val="0"/>
      <w:marBottom w:val="0"/>
      <w:divBdr>
        <w:top w:val="none" w:sz="0" w:space="0" w:color="auto"/>
        <w:left w:val="none" w:sz="0" w:space="0" w:color="auto"/>
        <w:bottom w:val="none" w:sz="0" w:space="0" w:color="auto"/>
        <w:right w:val="none" w:sz="0" w:space="0" w:color="auto"/>
      </w:divBdr>
    </w:div>
    <w:div w:id="151797147">
      <w:bodyDiv w:val="1"/>
      <w:marLeft w:val="0"/>
      <w:marRight w:val="0"/>
      <w:marTop w:val="0"/>
      <w:marBottom w:val="0"/>
      <w:divBdr>
        <w:top w:val="none" w:sz="0" w:space="0" w:color="auto"/>
        <w:left w:val="none" w:sz="0" w:space="0" w:color="auto"/>
        <w:bottom w:val="none" w:sz="0" w:space="0" w:color="auto"/>
        <w:right w:val="none" w:sz="0" w:space="0" w:color="auto"/>
      </w:divBdr>
    </w:div>
    <w:div w:id="151802398">
      <w:bodyDiv w:val="1"/>
      <w:marLeft w:val="0"/>
      <w:marRight w:val="0"/>
      <w:marTop w:val="0"/>
      <w:marBottom w:val="0"/>
      <w:divBdr>
        <w:top w:val="none" w:sz="0" w:space="0" w:color="auto"/>
        <w:left w:val="none" w:sz="0" w:space="0" w:color="auto"/>
        <w:bottom w:val="none" w:sz="0" w:space="0" w:color="auto"/>
        <w:right w:val="none" w:sz="0" w:space="0" w:color="auto"/>
      </w:divBdr>
    </w:div>
    <w:div w:id="151871312">
      <w:bodyDiv w:val="1"/>
      <w:marLeft w:val="0"/>
      <w:marRight w:val="0"/>
      <w:marTop w:val="0"/>
      <w:marBottom w:val="0"/>
      <w:divBdr>
        <w:top w:val="none" w:sz="0" w:space="0" w:color="auto"/>
        <w:left w:val="none" w:sz="0" w:space="0" w:color="auto"/>
        <w:bottom w:val="none" w:sz="0" w:space="0" w:color="auto"/>
        <w:right w:val="none" w:sz="0" w:space="0" w:color="auto"/>
      </w:divBdr>
    </w:div>
    <w:div w:id="151872031">
      <w:bodyDiv w:val="1"/>
      <w:marLeft w:val="0"/>
      <w:marRight w:val="0"/>
      <w:marTop w:val="0"/>
      <w:marBottom w:val="0"/>
      <w:divBdr>
        <w:top w:val="none" w:sz="0" w:space="0" w:color="auto"/>
        <w:left w:val="none" w:sz="0" w:space="0" w:color="auto"/>
        <w:bottom w:val="none" w:sz="0" w:space="0" w:color="auto"/>
        <w:right w:val="none" w:sz="0" w:space="0" w:color="auto"/>
      </w:divBdr>
    </w:div>
    <w:div w:id="151872204">
      <w:bodyDiv w:val="1"/>
      <w:marLeft w:val="0"/>
      <w:marRight w:val="0"/>
      <w:marTop w:val="0"/>
      <w:marBottom w:val="0"/>
      <w:divBdr>
        <w:top w:val="none" w:sz="0" w:space="0" w:color="auto"/>
        <w:left w:val="none" w:sz="0" w:space="0" w:color="auto"/>
        <w:bottom w:val="none" w:sz="0" w:space="0" w:color="auto"/>
        <w:right w:val="none" w:sz="0" w:space="0" w:color="auto"/>
      </w:divBdr>
    </w:div>
    <w:div w:id="151874322">
      <w:bodyDiv w:val="1"/>
      <w:marLeft w:val="0"/>
      <w:marRight w:val="0"/>
      <w:marTop w:val="0"/>
      <w:marBottom w:val="0"/>
      <w:divBdr>
        <w:top w:val="none" w:sz="0" w:space="0" w:color="auto"/>
        <w:left w:val="none" w:sz="0" w:space="0" w:color="auto"/>
        <w:bottom w:val="none" w:sz="0" w:space="0" w:color="auto"/>
        <w:right w:val="none" w:sz="0" w:space="0" w:color="auto"/>
      </w:divBdr>
    </w:div>
    <w:div w:id="151876183">
      <w:bodyDiv w:val="1"/>
      <w:marLeft w:val="0"/>
      <w:marRight w:val="0"/>
      <w:marTop w:val="0"/>
      <w:marBottom w:val="0"/>
      <w:divBdr>
        <w:top w:val="none" w:sz="0" w:space="0" w:color="auto"/>
        <w:left w:val="none" w:sz="0" w:space="0" w:color="auto"/>
        <w:bottom w:val="none" w:sz="0" w:space="0" w:color="auto"/>
        <w:right w:val="none" w:sz="0" w:space="0" w:color="auto"/>
      </w:divBdr>
    </w:div>
    <w:div w:id="151877185">
      <w:bodyDiv w:val="1"/>
      <w:marLeft w:val="0"/>
      <w:marRight w:val="0"/>
      <w:marTop w:val="0"/>
      <w:marBottom w:val="0"/>
      <w:divBdr>
        <w:top w:val="none" w:sz="0" w:space="0" w:color="auto"/>
        <w:left w:val="none" w:sz="0" w:space="0" w:color="auto"/>
        <w:bottom w:val="none" w:sz="0" w:space="0" w:color="auto"/>
        <w:right w:val="none" w:sz="0" w:space="0" w:color="auto"/>
      </w:divBdr>
    </w:div>
    <w:div w:id="151914049">
      <w:bodyDiv w:val="1"/>
      <w:marLeft w:val="0"/>
      <w:marRight w:val="0"/>
      <w:marTop w:val="0"/>
      <w:marBottom w:val="0"/>
      <w:divBdr>
        <w:top w:val="none" w:sz="0" w:space="0" w:color="auto"/>
        <w:left w:val="none" w:sz="0" w:space="0" w:color="auto"/>
        <w:bottom w:val="none" w:sz="0" w:space="0" w:color="auto"/>
        <w:right w:val="none" w:sz="0" w:space="0" w:color="auto"/>
      </w:divBdr>
    </w:div>
    <w:div w:id="151918297">
      <w:bodyDiv w:val="1"/>
      <w:marLeft w:val="0"/>
      <w:marRight w:val="0"/>
      <w:marTop w:val="0"/>
      <w:marBottom w:val="0"/>
      <w:divBdr>
        <w:top w:val="none" w:sz="0" w:space="0" w:color="auto"/>
        <w:left w:val="none" w:sz="0" w:space="0" w:color="auto"/>
        <w:bottom w:val="none" w:sz="0" w:space="0" w:color="auto"/>
        <w:right w:val="none" w:sz="0" w:space="0" w:color="auto"/>
      </w:divBdr>
    </w:div>
    <w:div w:id="151919619">
      <w:bodyDiv w:val="1"/>
      <w:marLeft w:val="0"/>
      <w:marRight w:val="0"/>
      <w:marTop w:val="0"/>
      <w:marBottom w:val="0"/>
      <w:divBdr>
        <w:top w:val="none" w:sz="0" w:space="0" w:color="auto"/>
        <w:left w:val="none" w:sz="0" w:space="0" w:color="auto"/>
        <w:bottom w:val="none" w:sz="0" w:space="0" w:color="auto"/>
        <w:right w:val="none" w:sz="0" w:space="0" w:color="auto"/>
      </w:divBdr>
    </w:div>
    <w:div w:id="151919952">
      <w:bodyDiv w:val="1"/>
      <w:marLeft w:val="0"/>
      <w:marRight w:val="0"/>
      <w:marTop w:val="0"/>
      <w:marBottom w:val="0"/>
      <w:divBdr>
        <w:top w:val="none" w:sz="0" w:space="0" w:color="auto"/>
        <w:left w:val="none" w:sz="0" w:space="0" w:color="auto"/>
        <w:bottom w:val="none" w:sz="0" w:space="0" w:color="auto"/>
        <w:right w:val="none" w:sz="0" w:space="0" w:color="auto"/>
      </w:divBdr>
    </w:div>
    <w:div w:id="151990173">
      <w:bodyDiv w:val="1"/>
      <w:marLeft w:val="0"/>
      <w:marRight w:val="0"/>
      <w:marTop w:val="0"/>
      <w:marBottom w:val="0"/>
      <w:divBdr>
        <w:top w:val="none" w:sz="0" w:space="0" w:color="auto"/>
        <w:left w:val="none" w:sz="0" w:space="0" w:color="auto"/>
        <w:bottom w:val="none" w:sz="0" w:space="0" w:color="auto"/>
        <w:right w:val="none" w:sz="0" w:space="0" w:color="auto"/>
      </w:divBdr>
    </w:div>
    <w:div w:id="151990430">
      <w:bodyDiv w:val="1"/>
      <w:marLeft w:val="0"/>
      <w:marRight w:val="0"/>
      <w:marTop w:val="0"/>
      <w:marBottom w:val="0"/>
      <w:divBdr>
        <w:top w:val="none" w:sz="0" w:space="0" w:color="auto"/>
        <w:left w:val="none" w:sz="0" w:space="0" w:color="auto"/>
        <w:bottom w:val="none" w:sz="0" w:space="0" w:color="auto"/>
        <w:right w:val="none" w:sz="0" w:space="0" w:color="auto"/>
      </w:divBdr>
    </w:div>
    <w:div w:id="151994316">
      <w:bodyDiv w:val="1"/>
      <w:marLeft w:val="0"/>
      <w:marRight w:val="0"/>
      <w:marTop w:val="0"/>
      <w:marBottom w:val="0"/>
      <w:divBdr>
        <w:top w:val="none" w:sz="0" w:space="0" w:color="auto"/>
        <w:left w:val="none" w:sz="0" w:space="0" w:color="auto"/>
        <w:bottom w:val="none" w:sz="0" w:space="0" w:color="auto"/>
        <w:right w:val="none" w:sz="0" w:space="0" w:color="auto"/>
      </w:divBdr>
    </w:div>
    <w:div w:id="151995380">
      <w:bodyDiv w:val="1"/>
      <w:marLeft w:val="0"/>
      <w:marRight w:val="0"/>
      <w:marTop w:val="0"/>
      <w:marBottom w:val="0"/>
      <w:divBdr>
        <w:top w:val="none" w:sz="0" w:space="0" w:color="auto"/>
        <w:left w:val="none" w:sz="0" w:space="0" w:color="auto"/>
        <w:bottom w:val="none" w:sz="0" w:space="0" w:color="auto"/>
        <w:right w:val="none" w:sz="0" w:space="0" w:color="auto"/>
      </w:divBdr>
    </w:div>
    <w:div w:id="151995805">
      <w:bodyDiv w:val="1"/>
      <w:marLeft w:val="0"/>
      <w:marRight w:val="0"/>
      <w:marTop w:val="0"/>
      <w:marBottom w:val="0"/>
      <w:divBdr>
        <w:top w:val="none" w:sz="0" w:space="0" w:color="auto"/>
        <w:left w:val="none" w:sz="0" w:space="0" w:color="auto"/>
        <w:bottom w:val="none" w:sz="0" w:space="0" w:color="auto"/>
        <w:right w:val="none" w:sz="0" w:space="0" w:color="auto"/>
      </w:divBdr>
    </w:div>
    <w:div w:id="152063023">
      <w:bodyDiv w:val="1"/>
      <w:marLeft w:val="0"/>
      <w:marRight w:val="0"/>
      <w:marTop w:val="0"/>
      <w:marBottom w:val="0"/>
      <w:divBdr>
        <w:top w:val="none" w:sz="0" w:space="0" w:color="auto"/>
        <w:left w:val="none" w:sz="0" w:space="0" w:color="auto"/>
        <w:bottom w:val="none" w:sz="0" w:space="0" w:color="auto"/>
        <w:right w:val="none" w:sz="0" w:space="0" w:color="auto"/>
      </w:divBdr>
    </w:div>
    <w:div w:id="152064337">
      <w:bodyDiv w:val="1"/>
      <w:marLeft w:val="0"/>
      <w:marRight w:val="0"/>
      <w:marTop w:val="0"/>
      <w:marBottom w:val="0"/>
      <w:divBdr>
        <w:top w:val="none" w:sz="0" w:space="0" w:color="auto"/>
        <w:left w:val="none" w:sz="0" w:space="0" w:color="auto"/>
        <w:bottom w:val="none" w:sz="0" w:space="0" w:color="auto"/>
        <w:right w:val="none" w:sz="0" w:space="0" w:color="auto"/>
      </w:divBdr>
    </w:div>
    <w:div w:id="152065706">
      <w:bodyDiv w:val="1"/>
      <w:marLeft w:val="0"/>
      <w:marRight w:val="0"/>
      <w:marTop w:val="0"/>
      <w:marBottom w:val="0"/>
      <w:divBdr>
        <w:top w:val="none" w:sz="0" w:space="0" w:color="auto"/>
        <w:left w:val="none" w:sz="0" w:space="0" w:color="auto"/>
        <w:bottom w:val="none" w:sz="0" w:space="0" w:color="auto"/>
        <w:right w:val="none" w:sz="0" w:space="0" w:color="auto"/>
      </w:divBdr>
    </w:div>
    <w:div w:id="152069217">
      <w:bodyDiv w:val="1"/>
      <w:marLeft w:val="0"/>
      <w:marRight w:val="0"/>
      <w:marTop w:val="0"/>
      <w:marBottom w:val="0"/>
      <w:divBdr>
        <w:top w:val="none" w:sz="0" w:space="0" w:color="auto"/>
        <w:left w:val="none" w:sz="0" w:space="0" w:color="auto"/>
        <w:bottom w:val="none" w:sz="0" w:space="0" w:color="auto"/>
        <w:right w:val="none" w:sz="0" w:space="0" w:color="auto"/>
      </w:divBdr>
    </w:div>
    <w:div w:id="152070878">
      <w:bodyDiv w:val="1"/>
      <w:marLeft w:val="0"/>
      <w:marRight w:val="0"/>
      <w:marTop w:val="0"/>
      <w:marBottom w:val="0"/>
      <w:divBdr>
        <w:top w:val="none" w:sz="0" w:space="0" w:color="auto"/>
        <w:left w:val="none" w:sz="0" w:space="0" w:color="auto"/>
        <w:bottom w:val="none" w:sz="0" w:space="0" w:color="auto"/>
        <w:right w:val="none" w:sz="0" w:space="0" w:color="auto"/>
      </w:divBdr>
    </w:div>
    <w:div w:id="152070895">
      <w:bodyDiv w:val="1"/>
      <w:marLeft w:val="0"/>
      <w:marRight w:val="0"/>
      <w:marTop w:val="0"/>
      <w:marBottom w:val="0"/>
      <w:divBdr>
        <w:top w:val="none" w:sz="0" w:space="0" w:color="auto"/>
        <w:left w:val="none" w:sz="0" w:space="0" w:color="auto"/>
        <w:bottom w:val="none" w:sz="0" w:space="0" w:color="auto"/>
        <w:right w:val="none" w:sz="0" w:space="0" w:color="auto"/>
      </w:divBdr>
    </w:div>
    <w:div w:id="152111365">
      <w:bodyDiv w:val="1"/>
      <w:marLeft w:val="0"/>
      <w:marRight w:val="0"/>
      <w:marTop w:val="0"/>
      <w:marBottom w:val="0"/>
      <w:divBdr>
        <w:top w:val="none" w:sz="0" w:space="0" w:color="auto"/>
        <w:left w:val="none" w:sz="0" w:space="0" w:color="auto"/>
        <w:bottom w:val="none" w:sz="0" w:space="0" w:color="auto"/>
        <w:right w:val="none" w:sz="0" w:space="0" w:color="auto"/>
      </w:divBdr>
    </w:div>
    <w:div w:id="152140152">
      <w:bodyDiv w:val="1"/>
      <w:marLeft w:val="0"/>
      <w:marRight w:val="0"/>
      <w:marTop w:val="0"/>
      <w:marBottom w:val="0"/>
      <w:divBdr>
        <w:top w:val="none" w:sz="0" w:space="0" w:color="auto"/>
        <w:left w:val="none" w:sz="0" w:space="0" w:color="auto"/>
        <w:bottom w:val="none" w:sz="0" w:space="0" w:color="auto"/>
        <w:right w:val="none" w:sz="0" w:space="0" w:color="auto"/>
      </w:divBdr>
    </w:div>
    <w:div w:id="152140475">
      <w:bodyDiv w:val="1"/>
      <w:marLeft w:val="0"/>
      <w:marRight w:val="0"/>
      <w:marTop w:val="0"/>
      <w:marBottom w:val="0"/>
      <w:divBdr>
        <w:top w:val="none" w:sz="0" w:space="0" w:color="auto"/>
        <w:left w:val="none" w:sz="0" w:space="0" w:color="auto"/>
        <w:bottom w:val="none" w:sz="0" w:space="0" w:color="auto"/>
        <w:right w:val="none" w:sz="0" w:space="0" w:color="auto"/>
      </w:divBdr>
    </w:div>
    <w:div w:id="152183591">
      <w:bodyDiv w:val="1"/>
      <w:marLeft w:val="0"/>
      <w:marRight w:val="0"/>
      <w:marTop w:val="0"/>
      <w:marBottom w:val="0"/>
      <w:divBdr>
        <w:top w:val="none" w:sz="0" w:space="0" w:color="auto"/>
        <w:left w:val="none" w:sz="0" w:space="0" w:color="auto"/>
        <w:bottom w:val="none" w:sz="0" w:space="0" w:color="auto"/>
        <w:right w:val="none" w:sz="0" w:space="0" w:color="auto"/>
      </w:divBdr>
    </w:div>
    <w:div w:id="152185916">
      <w:bodyDiv w:val="1"/>
      <w:marLeft w:val="0"/>
      <w:marRight w:val="0"/>
      <w:marTop w:val="0"/>
      <w:marBottom w:val="0"/>
      <w:divBdr>
        <w:top w:val="none" w:sz="0" w:space="0" w:color="auto"/>
        <w:left w:val="none" w:sz="0" w:space="0" w:color="auto"/>
        <w:bottom w:val="none" w:sz="0" w:space="0" w:color="auto"/>
        <w:right w:val="none" w:sz="0" w:space="0" w:color="auto"/>
      </w:divBdr>
    </w:div>
    <w:div w:id="152187780">
      <w:bodyDiv w:val="1"/>
      <w:marLeft w:val="0"/>
      <w:marRight w:val="0"/>
      <w:marTop w:val="0"/>
      <w:marBottom w:val="0"/>
      <w:divBdr>
        <w:top w:val="none" w:sz="0" w:space="0" w:color="auto"/>
        <w:left w:val="none" w:sz="0" w:space="0" w:color="auto"/>
        <w:bottom w:val="none" w:sz="0" w:space="0" w:color="auto"/>
        <w:right w:val="none" w:sz="0" w:space="0" w:color="auto"/>
      </w:divBdr>
    </w:div>
    <w:div w:id="152188046">
      <w:bodyDiv w:val="1"/>
      <w:marLeft w:val="0"/>
      <w:marRight w:val="0"/>
      <w:marTop w:val="0"/>
      <w:marBottom w:val="0"/>
      <w:divBdr>
        <w:top w:val="none" w:sz="0" w:space="0" w:color="auto"/>
        <w:left w:val="none" w:sz="0" w:space="0" w:color="auto"/>
        <w:bottom w:val="none" w:sz="0" w:space="0" w:color="auto"/>
        <w:right w:val="none" w:sz="0" w:space="0" w:color="auto"/>
      </w:divBdr>
    </w:div>
    <w:div w:id="152188683">
      <w:bodyDiv w:val="1"/>
      <w:marLeft w:val="0"/>
      <w:marRight w:val="0"/>
      <w:marTop w:val="0"/>
      <w:marBottom w:val="0"/>
      <w:divBdr>
        <w:top w:val="none" w:sz="0" w:space="0" w:color="auto"/>
        <w:left w:val="none" w:sz="0" w:space="0" w:color="auto"/>
        <w:bottom w:val="none" w:sz="0" w:space="0" w:color="auto"/>
        <w:right w:val="none" w:sz="0" w:space="0" w:color="auto"/>
      </w:divBdr>
    </w:div>
    <w:div w:id="152256538">
      <w:bodyDiv w:val="1"/>
      <w:marLeft w:val="0"/>
      <w:marRight w:val="0"/>
      <w:marTop w:val="0"/>
      <w:marBottom w:val="0"/>
      <w:divBdr>
        <w:top w:val="none" w:sz="0" w:space="0" w:color="auto"/>
        <w:left w:val="none" w:sz="0" w:space="0" w:color="auto"/>
        <w:bottom w:val="none" w:sz="0" w:space="0" w:color="auto"/>
        <w:right w:val="none" w:sz="0" w:space="0" w:color="auto"/>
      </w:divBdr>
    </w:div>
    <w:div w:id="152259052">
      <w:bodyDiv w:val="1"/>
      <w:marLeft w:val="0"/>
      <w:marRight w:val="0"/>
      <w:marTop w:val="0"/>
      <w:marBottom w:val="0"/>
      <w:divBdr>
        <w:top w:val="none" w:sz="0" w:space="0" w:color="auto"/>
        <w:left w:val="none" w:sz="0" w:space="0" w:color="auto"/>
        <w:bottom w:val="none" w:sz="0" w:space="0" w:color="auto"/>
        <w:right w:val="none" w:sz="0" w:space="0" w:color="auto"/>
      </w:divBdr>
    </w:div>
    <w:div w:id="152259919">
      <w:bodyDiv w:val="1"/>
      <w:marLeft w:val="0"/>
      <w:marRight w:val="0"/>
      <w:marTop w:val="0"/>
      <w:marBottom w:val="0"/>
      <w:divBdr>
        <w:top w:val="none" w:sz="0" w:space="0" w:color="auto"/>
        <w:left w:val="none" w:sz="0" w:space="0" w:color="auto"/>
        <w:bottom w:val="none" w:sz="0" w:space="0" w:color="auto"/>
        <w:right w:val="none" w:sz="0" w:space="0" w:color="auto"/>
      </w:divBdr>
    </w:div>
    <w:div w:id="152263080">
      <w:bodyDiv w:val="1"/>
      <w:marLeft w:val="0"/>
      <w:marRight w:val="0"/>
      <w:marTop w:val="0"/>
      <w:marBottom w:val="0"/>
      <w:divBdr>
        <w:top w:val="none" w:sz="0" w:space="0" w:color="auto"/>
        <w:left w:val="none" w:sz="0" w:space="0" w:color="auto"/>
        <w:bottom w:val="none" w:sz="0" w:space="0" w:color="auto"/>
        <w:right w:val="none" w:sz="0" w:space="0" w:color="auto"/>
      </w:divBdr>
    </w:div>
    <w:div w:id="152307065">
      <w:bodyDiv w:val="1"/>
      <w:marLeft w:val="0"/>
      <w:marRight w:val="0"/>
      <w:marTop w:val="0"/>
      <w:marBottom w:val="0"/>
      <w:divBdr>
        <w:top w:val="none" w:sz="0" w:space="0" w:color="auto"/>
        <w:left w:val="none" w:sz="0" w:space="0" w:color="auto"/>
        <w:bottom w:val="none" w:sz="0" w:space="0" w:color="auto"/>
        <w:right w:val="none" w:sz="0" w:space="0" w:color="auto"/>
      </w:divBdr>
    </w:div>
    <w:div w:id="152330795">
      <w:bodyDiv w:val="1"/>
      <w:marLeft w:val="0"/>
      <w:marRight w:val="0"/>
      <w:marTop w:val="0"/>
      <w:marBottom w:val="0"/>
      <w:divBdr>
        <w:top w:val="none" w:sz="0" w:space="0" w:color="auto"/>
        <w:left w:val="none" w:sz="0" w:space="0" w:color="auto"/>
        <w:bottom w:val="none" w:sz="0" w:space="0" w:color="auto"/>
        <w:right w:val="none" w:sz="0" w:space="0" w:color="auto"/>
      </w:divBdr>
    </w:div>
    <w:div w:id="152338041">
      <w:bodyDiv w:val="1"/>
      <w:marLeft w:val="0"/>
      <w:marRight w:val="0"/>
      <w:marTop w:val="0"/>
      <w:marBottom w:val="0"/>
      <w:divBdr>
        <w:top w:val="none" w:sz="0" w:space="0" w:color="auto"/>
        <w:left w:val="none" w:sz="0" w:space="0" w:color="auto"/>
        <w:bottom w:val="none" w:sz="0" w:space="0" w:color="auto"/>
        <w:right w:val="none" w:sz="0" w:space="0" w:color="auto"/>
      </w:divBdr>
    </w:div>
    <w:div w:id="152376524">
      <w:bodyDiv w:val="1"/>
      <w:marLeft w:val="0"/>
      <w:marRight w:val="0"/>
      <w:marTop w:val="0"/>
      <w:marBottom w:val="0"/>
      <w:divBdr>
        <w:top w:val="none" w:sz="0" w:space="0" w:color="auto"/>
        <w:left w:val="none" w:sz="0" w:space="0" w:color="auto"/>
        <w:bottom w:val="none" w:sz="0" w:space="0" w:color="auto"/>
        <w:right w:val="none" w:sz="0" w:space="0" w:color="auto"/>
      </w:divBdr>
    </w:div>
    <w:div w:id="152380289">
      <w:bodyDiv w:val="1"/>
      <w:marLeft w:val="0"/>
      <w:marRight w:val="0"/>
      <w:marTop w:val="0"/>
      <w:marBottom w:val="0"/>
      <w:divBdr>
        <w:top w:val="none" w:sz="0" w:space="0" w:color="auto"/>
        <w:left w:val="none" w:sz="0" w:space="0" w:color="auto"/>
        <w:bottom w:val="none" w:sz="0" w:space="0" w:color="auto"/>
        <w:right w:val="none" w:sz="0" w:space="0" w:color="auto"/>
      </w:divBdr>
    </w:div>
    <w:div w:id="152381147">
      <w:bodyDiv w:val="1"/>
      <w:marLeft w:val="0"/>
      <w:marRight w:val="0"/>
      <w:marTop w:val="0"/>
      <w:marBottom w:val="0"/>
      <w:divBdr>
        <w:top w:val="none" w:sz="0" w:space="0" w:color="auto"/>
        <w:left w:val="none" w:sz="0" w:space="0" w:color="auto"/>
        <w:bottom w:val="none" w:sz="0" w:space="0" w:color="auto"/>
        <w:right w:val="none" w:sz="0" w:space="0" w:color="auto"/>
      </w:divBdr>
    </w:div>
    <w:div w:id="152382373">
      <w:bodyDiv w:val="1"/>
      <w:marLeft w:val="0"/>
      <w:marRight w:val="0"/>
      <w:marTop w:val="0"/>
      <w:marBottom w:val="0"/>
      <w:divBdr>
        <w:top w:val="none" w:sz="0" w:space="0" w:color="auto"/>
        <w:left w:val="none" w:sz="0" w:space="0" w:color="auto"/>
        <w:bottom w:val="none" w:sz="0" w:space="0" w:color="auto"/>
        <w:right w:val="none" w:sz="0" w:space="0" w:color="auto"/>
      </w:divBdr>
    </w:div>
    <w:div w:id="152449271">
      <w:bodyDiv w:val="1"/>
      <w:marLeft w:val="0"/>
      <w:marRight w:val="0"/>
      <w:marTop w:val="0"/>
      <w:marBottom w:val="0"/>
      <w:divBdr>
        <w:top w:val="none" w:sz="0" w:space="0" w:color="auto"/>
        <w:left w:val="none" w:sz="0" w:space="0" w:color="auto"/>
        <w:bottom w:val="none" w:sz="0" w:space="0" w:color="auto"/>
        <w:right w:val="none" w:sz="0" w:space="0" w:color="auto"/>
      </w:divBdr>
    </w:div>
    <w:div w:id="152452552">
      <w:bodyDiv w:val="1"/>
      <w:marLeft w:val="0"/>
      <w:marRight w:val="0"/>
      <w:marTop w:val="0"/>
      <w:marBottom w:val="0"/>
      <w:divBdr>
        <w:top w:val="none" w:sz="0" w:space="0" w:color="auto"/>
        <w:left w:val="none" w:sz="0" w:space="0" w:color="auto"/>
        <w:bottom w:val="none" w:sz="0" w:space="0" w:color="auto"/>
        <w:right w:val="none" w:sz="0" w:space="0" w:color="auto"/>
      </w:divBdr>
    </w:div>
    <w:div w:id="152453348">
      <w:bodyDiv w:val="1"/>
      <w:marLeft w:val="0"/>
      <w:marRight w:val="0"/>
      <w:marTop w:val="0"/>
      <w:marBottom w:val="0"/>
      <w:divBdr>
        <w:top w:val="none" w:sz="0" w:space="0" w:color="auto"/>
        <w:left w:val="none" w:sz="0" w:space="0" w:color="auto"/>
        <w:bottom w:val="none" w:sz="0" w:space="0" w:color="auto"/>
        <w:right w:val="none" w:sz="0" w:space="0" w:color="auto"/>
      </w:divBdr>
    </w:div>
    <w:div w:id="152525074">
      <w:bodyDiv w:val="1"/>
      <w:marLeft w:val="0"/>
      <w:marRight w:val="0"/>
      <w:marTop w:val="0"/>
      <w:marBottom w:val="0"/>
      <w:divBdr>
        <w:top w:val="none" w:sz="0" w:space="0" w:color="auto"/>
        <w:left w:val="none" w:sz="0" w:space="0" w:color="auto"/>
        <w:bottom w:val="none" w:sz="0" w:space="0" w:color="auto"/>
        <w:right w:val="none" w:sz="0" w:space="0" w:color="auto"/>
      </w:divBdr>
    </w:div>
    <w:div w:id="152525641">
      <w:bodyDiv w:val="1"/>
      <w:marLeft w:val="0"/>
      <w:marRight w:val="0"/>
      <w:marTop w:val="0"/>
      <w:marBottom w:val="0"/>
      <w:divBdr>
        <w:top w:val="none" w:sz="0" w:space="0" w:color="auto"/>
        <w:left w:val="none" w:sz="0" w:space="0" w:color="auto"/>
        <w:bottom w:val="none" w:sz="0" w:space="0" w:color="auto"/>
        <w:right w:val="none" w:sz="0" w:space="0" w:color="auto"/>
      </w:divBdr>
    </w:div>
    <w:div w:id="152528846">
      <w:bodyDiv w:val="1"/>
      <w:marLeft w:val="0"/>
      <w:marRight w:val="0"/>
      <w:marTop w:val="0"/>
      <w:marBottom w:val="0"/>
      <w:divBdr>
        <w:top w:val="none" w:sz="0" w:space="0" w:color="auto"/>
        <w:left w:val="none" w:sz="0" w:space="0" w:color="auto"/>
        <w:bottom w:val="none" w:sz="0" w:space="0" w:color="auto"/>
        <w:right w:val="none" w:sz="0" w:space="0" w:color="auto"/>
      </w:divBdr>
    </w:div>
    <w:div w:id="152529626">
      <w:bodyDiv w:val="1"/>
      <w:marLeft w:val="0"/>
      <w:marRight w:val="0"/>
      <w:marTop w:val="0"/>
      <w:marBottom w:val="0"/>
      <w:divBdr>
        <w:top w:val="none" w:sz="0" w:space="0" w:color="auto"/>
        <w:left w:val="none" w:sz="0" w:space="0" w:color="auto"/>
        <w:bottom w:val="none" w:sz="0" w:space="0" w:color="auto"/>
        <w:right w:val="none" w:sz="0" w:space="0" w:color="auto"/>
      </w:divBdr>
    </w:div>
    <w:div w:id="152575711">
      <w:bodyDiv w:val="1"/>
      <w:marLeft w:val="0"/>
      <w:marRight w:val="0"/>
      <w:marTop w:val="0"/>
      <w:marBottom w:val="0"/>
      <w:divBdr>
        <w:top w:val="none" w:sz="0" w:space="0" w:color="auto"/>
        <w:left w:val="none" w:sz="0" w:space="0" w:color="auto"/>
        <w:bottom w:val="none" w:sz="0" w:space="0" w:color="auto"/>
        <w:right w:val="none" w:sz="0" w:space="0" w:color="auto"/>
      </w:divBdr>
    </w:div>
    <w:div w:id="152648384">
      <w:bodyDiv w:val="1"/>
      <w:marLeft w:val="0"/>
      <w:marRight w:val="0"/>
      <w:marTop w:val="0"/>
      <w:marBottom w:val="0"/>
      <w:divBdr>
        <w:top w:val="none" w:sz="0" w:space="0" w:color="auto"/>
        <w:left w:val="none" w:sz="0" w:space="0" w:color="auto"/>
        <w:bottom w:val="none" w:sz="0" w:space="0" w:color="auto"/>
        <w:right w:val="none" w:sz="0" w:space="0" w:color="auto"/>
      </w:divBdr>
    </w:div>
    <w:div w:id="152648711">
      <w:bodyDiv w:val="1"/>
      <w:marLeft w:val="0"/>
      <w:marRight w:val="0"/>
      <w:marTop w:val="0"/>
      <w:marBottom w:val="0"/>
      <w:divBdr>
        <w:top w:val="none" w:sz="0" w:space="0" w:color="auto"/>
        <w:left w:val="none" w:sz="0" w:space="0" w:color="auto"/>
        <w:bottom w:val="none" w:sz="0" w:space="0" w:color="auto"/>
        <w:right w:val="none" w:sz="0" w:space="0" w:color="auto"/>
      </w:divBdr>
    </w:div>
    <w:div w:id="152650462">
      <w:bodyDiv w:val="1"/>
      <w:marLeft w:val="0"/>
      <w:marRight w:val="0"/>
      <w:marTop w:val="0"/>
      <w:marBottom w:val="0"/>
      <w:divBdr>
        <w:top w:val="none" w:sz="0" w:space="0" w:color="auto"/>
        <w:left w:val="none" w:sz="0" w:space="0" w:color="auto"/>
        <w:bottom w:val="none" w:sz="0" w:space="0" w:color="auto"/>
        <w:right w:val="none" w:sz="0" w:space="0" w:color="auto"/>
      </w:divBdr>
    </w:div>
    <w:div w:id="152651414">
      <w:bodyDiv w:val="1"/>
      <w:marLeft w:val="0"/>
      <w:marRight w:val="0"/>
      <w:marTop w:val="0"/>
      <w:marBottom w:val="0"/>
      <w:divBdr>
        <w:top w:val="none" w:sz="0" w:space="0" w:color="auto"/>
        <w:left w:val="none" w:sz="0" w:space="0" w:color="auto"/>
        <w:bottom w:val="none" w:sz="0" w:space="0" w:color="auto"/>
        <w:right w:val="none" w:sz="0" w:space="0" w:color="auto"/>
      </w:divBdr>
    </w:div>
    <w:div w:id="152717764">
      <w:bodyDiv w:val="1"/>
      <w:marLeft w:val="0"/>
      <w:marRight w:val="0"/>
      <w:marTop w:val="0"/>
      <w:marBottom w:val="0"/>
      <w:divBdr>
        <w:top w:val="none" w:sz="0" w:space="0" w:color="auto"/>
        <w:left w:val="none" w:sz="0" w:space="0" w:color="auto"/>
        <w:bottom w:val="none" w:sz="0" w:space="0" w:color="auto"/>
        <w:right w:val="none" w:sz="0" w:space="0" w:color="auto"/>
      </w:divBdr>
    </w:div>
    <w:div w:id="152722816">
      <w:bodyDiv w:val="1"/>
      <w:marLeft w:val="0"/>
      <w:marRight w:val="0"/>
      <w:marTop w:val="0"/>
      <w:marBottom w:val="0"/>
      <w:divBdr>
        <w:top w:val="none" w:sz="0" w:space="0" w:color="auto"/>
        <w:left w:val="none" w:sz="0" w:space="0" w:color="auto"/>
        <w:bottom w:val="none" w:sz="0" w:space="0" w:color="auto"/>
        <w:right w:val="none" w:sz="0" w:space="0" w:color="auto"/>
      </w:divBdr>
    </w:div>
    <w:div w:id="152726854">
      <w:bodyDiv w:val="1"/>
      <w:marLeft w:val="0"/>
      <w:marRight w:val="0"/>
      <w:marTop w:val="0"/>
      <w:marBottom w:val="0"/>
      <w:divBdr>
        <w:top w:val="none" w:sz="0" w:space="0" w:color="auto"/>
        <w:left w:val="none" w:sz="0" w:space="0" w:color="auto"/>
        <w:bottom w:val="none" w:sz="0" w:space="0" w:color="auto"/>
        <w:right w:val="none" w:sz="0" w:space="0" w:color="auto"/>
      </w:divBdr>
    </w:div>
    <w:div w:id="152727070">
      <w:bodyDiv w:val="1"/>
      <w:marLeft w:val="0"/>
      <w:marRight w:val="0"/>
      <w:marTop w:val="0"/>
      <w:marBottom w:val="0"/>
      <w:divBdr>
        <w:top w:val="none" w:sz="0" w:space="0" w:color="auto"/>
        <w:left w:val="none" w:sz="0" w:space="0" w:color="auto"/>
        <w:bottom w:val="none" w:sz="0" w:space="0" w:color="auto"/>
        <w:right w:val="none" w:sz="0" w:space="0" w:color="auto"/>
      </w:divBdr>
    </w:div>
    <w:div w:id="152793619">
      <w:bodyDiv w:val="1"/>
      <w:marLeft w:val="0"/>
      <w:marRight w:val="0"/>
      <w:marTop w:val="0"/>
      <w:marBottom w:val="0"/>
      <w:divBdr>
        <w:top w:val="none" w:sz="0" w:space="0" w:color="auto"/>
        <w:left w:val="none" w:sz="0" w:space="0" w:color="auto"/>
        <w:bottom w:val="none" w:sz="0" w:space="0" w:color="auto"/>
        <w:right w:val="none" w:sz="0" w:space="0" w:color="auto"/>
      </w:divBdr>
    </w:div>
    <w:div w:id="152837042">
      <w:bodyDiv w:val="1"/>
      <w:marLeft w:val="0"/>
      <w:marRight w:val="0"/>
      <w:marTop w:val="0"/>
      <w:marBottom w:val="0"/>
      <w:divBdr>
        <w:top w:val="none" w:sz="0" w:space="0" w:color="auto"/>
        <w:left w:val="none" w:sz="0" w:space="0" w:color="auto"/>
        <w:bottom w:val="none" w:sz="0" w:space="0" w:color="auto"/>
        <w:right w:val="none" w:sz="0" w:space="0" w:color="auto"/>
      </w:divBdr>
    </w:div>
    <w:div w:id="152841280">
      <w:bodyDiv w:val="1"/>
      <w:marLeft w:val="0"/>
      <w:marRight w:val="0"/>
      <w:marTop w:val="0"/>
      <w:marBottom w:val="0"/>
      <w:divBdr>
        <w:top w:val="none" w:sz="0" w:space="0" w:color="auto"/>
        <w:left w:val="none" w:sz="0" w:space="0" w:color="auto"/>
        <w:bottom w:val="none" w:sz="0" w:space="0" w:color="auto"/>
        <w:right w:val="none" w:sz="0" w:space="0" w:color="auto"/>
      </w:divBdr>
    </w:div>
    <w:div w:id="152842324">
      <w:bodyDiv w:val="1"/>
      <w:marLeft w:val="0"/>
      <w:marRight w:val="0"/>
      <w:marTop w:val="0"/>
      <w:marBottom w:val="0"/>
      <w:divBdr>
        <w:top w:val="none" w:sz="0" w:space="0" w:color="auto"/>
        <w:left w:val="none" w:sz="0" w:space="0" w:color="auto"/>
        <w:bottom w:val="none" w:sz="0" w:space="0" w:color="auto"/>
        <w:right w:val="none" w:sz="0" w:space="0" w:color="auto"/>
      </w:divBdr>
    </w:div>
    <w:div w:id="152842768">
      <w:bodyDiv w:val="1"/>
      <w:marLeft w:val="0"/>
      <w:marRight w:val="0"/>
      <w:marTop w:val="0"/>
      <w:marBottom w:val="0"/>
      <w:divBdr>
        <w:top w:val="none" w:sz="0" w:space="0" w:color="auto"/>
        <w:left w:val="none" w:sz="0" w:space="0" w:color="auto"/>
        <w:bottom w:val="none" w:sz="0" w:space="0" w:color="auto"/>
        <w:right w:val="none" w:sz="0" w:space="0" w:color="auto"/>
      </w:divBdr>
    </w:div>
    <w:div w:id="152843024">
      <w:bodyDiv w:val="1"/>
      <w:marLeft w:val="0"/>
      <w:marRight w:val="0"/>
      <w:marTop w:val="0"/>
      <w:marBottom w:val="0"/>
      <w:divBdr>
        <w:top w:val="none" w:sz="0" w:space="0" w:color="auto"/>
        <w:left w:val="none" w:sz="0" w:space="0" w:color="auto"/>
        <w:bottom w:val="none" w:sz="0" w:space="0" w:color="auto"/>
        <w:right w:val="none" w:sz="0" w:space="0" w:color="auto"/>
      </w:divBdr>
    </w:div>
    <w:div w:id="152843961">
      <w:bodyDiv w:val="1"/>
      <w:marLeft w:val="0"/>
      <w:marRight w:val="0"/>
      <w:marTop w:val="0"/>
      <w:marBottom w:val="0"/>
      <w:divBdr>
        <w:top w:val="none" w:sz="0" w:space="0" w:color="auto"/>
        <w:left w:val="none" w:sz="0" w:space="0" w:color="auto"/>
        <w:bottom w:val="none" w:sz="0" w:space="0" w:color="auto"/>
        <w:right w:val="none" w:sz="0" w:space="0" w:color="auto"/>
      </w:divBdr>
    </w:div>
    <w:div w:id="152912153">
      <w:bodyDiv w:val="1"/>
      <w:marLeft w:val="0"/>
      <w:marRight w:val="0"/>
      <w:marTop w:val="0"/>
      <w:marBottom w:val="0"/>
      <w:divBdr>
        <w:top w:val="none" w:sz="0" w:space="0" w:color="auto"/>
        <w:left w:val="none" w:sz="0" w:space="0" w:color="auto"/>
        <w:bottom w:val="none" w:sz="0" w:space="0" w:color="auto"/>
        <w:right w:val="none" w:sz="0" w:space="0" w:color="auto"/>
      </w:divBdr>
    </w:div>
    <w:div w:id="152912285">
      <w:bodyDiv w:val="1"/>
      <w:marLeft w:val="0"/>
      <w:marRight w:val="0"/>
      <w:marTop w:val="0"/>
      <w:marBottom w:val="0"/>
      <w:divBdr>
        <w:top w:val="none" w:sz="0" w:space="0" w:color="auto"/>
        <w:left w:val="none" w:sz="0" w:space="0" w:color="auto"/>
        <w:bottom w:val="none" w:sz="0" w:space="0" w:color="auto"/>
        <w:right w:val="none" w:sz="0" w:space="0" w:color="auto"/>
      </w:divBdr>
    </w:div>
    <w:div w:id="152912493">
      <w:bodyDiv w:val="1"/>
      <w:marLeft w:val="0"/>
      <w:marRight w:val="0"/>
      <w:marTop w:val="0"/>
      <w:marBottom w:val="0"/>
      <w:divBdr>
        <w:top w:val="none" w:sz="0" w:space="0" w:color="auto"/>
        <w:left w:val="none" w:sz="0" w:space="0" w:color="auto"/>
        <w:bottom w:val="none" w:sz="0" w:space="0" w:color="auto"/>
        <w:right w:val="none" w:sz="0" w:space="0" w:color="auto"/>
      </w:divBdr>
    </w:div>
    <w:div w:id="152914203">
      <w:bodyDiv w:val="1"/>
      <w:marLeft w:val="0"/>
      <w:marRight w:val="0"/>
      <w:marTop w:val="0"/>
      <w:marBottom w:val="0"/>
      <w:divBdr>
        <w:top w:val="none" w:sz="0" w:space="0" w:color="auto"/>
        <w:left w:val="none" w:sz="0" w:space="0" w:color="auto"/>
        <w:bottom w:val="none" w:sz="0" w:space="0" w:color="auto"/>
        <w:right w:val="none" w:sz="0" w:space="0" w:color="auto"/>
      </w:divBdr>
    </w:div>
    <w:div w:id="152916133">
      <w:bodyDiv w:val="1"/>
      <w:marLeft w:val="0"/>
      <w:marRight w:val="0"/>
      <w:marTop w:val="0"/>
      <w:marBottom w:val="0"/>
      <w:divBdr>
        <w:top w:val="none" w:sz="0" w:space="0" w:color="auto"/>
        <w:left w:val="none" w:sz="0" w:space="0" w:color="auto"/>
        <w:bottom w:val="none" w:sz="0" w:space="0" w:color="auto"/>
        <w:right w:val="none" w:sz="0" w:space="0" w:color="auto"/>
      </w:divBdr>
    </w:div>
    <w:div w:id="152916415">
      <w:bodyDiv w:val="1"/>
      <w:marLeft w:val="0"/>
      <w:marRight w:val="0"/>
      <w:marTop w:val="0"/>
      <w:marBottom w:val="0"/>
      <w:divBdr>
        <w:top w:val="none" w:sz="0" w:space="0" w:color="auto"/>
        <w:left w:val="none" w:sz="0" w:space="0" w:color="auto"/>
        <w:bottom w:val="none" w:sz="0" w:space="0" w:color="auto"/>
        <w:right w:val="none" w:sz="0" w:space="0" w:color="auto"/>
      </w:divBdr>
    </w:div>
    <w:div w:id="152920194">
      <w:bodyDiv w:val="1"/>
      <w:marLeft w:val="0"/>
      <w:marRight w:val="0"/>
      <w:marTop w:val="0"/>
      <w:marBottom w:val="0"/>
      <w:divBdr>
        <w:top w:val="none" w:sz="0" w:space="0" w:color="auto"/>
        <w:left w:val="none" w:sz="0" w:space="0" w:color="auto"/>
        <w:bottom w:val="none" w:sz="0" w:space="0" w:color="auto"/>
        <w:right w:val="none" w:sz="0" w:space="0" w:color="auto"/>
      </w:divBdr>
    </w:div>
    <w:div w:id="152987432">
      <w:bodyDiv w:val="1"/>
      <w:marLeft w:val="0"/>
      <w:marRight w:val="0"/>
      <w:marTop w:val="0"/>
      <w:marBottom w:val="0"/>
      <w:divBdr>
        <w:top w:val="none" w:sz="0" w:space="0" w:color="auto"/>
        <w:left w:val="none" w:sz="0" w:space="0" w:color="auto"/>
        <w:bottom w:val="none" w:sz="0" w:space="0" w:color="auto"/>
        <w:right w:val="none" w:sz="0" w:space="0" w:color="auto"/>
      </w:divBdr>
    </w:div>
    <w:div w:id="152990295">
      <w:bodyDiv w:val="1"/>
      <w:marLeft w:val="0"/>
      <w:marRight w:val="0"/>
      <w:marTop w:val="0"/>
      <w:marBottom w:val="0"/>
      <w:divBdr>
        <w:top w:val="none" w:sz="0" w:space="0" w:color="auto"/>
        <w:left w:val="none" w:sz="0" w:space="0" w:color="auto"/>
        <w:bottom w:val="none" w:sz="0" w:space="0" w:color="auto"/>
        <w:right w:val="none" w:sz="0" w:space="0" w:color="auto"/>
      </w:divBdr>
    </w:div>
    <w:div w:id="153030486">
      <w:bodyDiv w:val="1"/>
      <w:marLeft w:val="0"/>
      <w:marRight w:val="0"/>
      <w:marTop w:val="0"/>
      <w:marBottom w:val="0"/>
      <w:divBdr>
        <w:top w:val="none" w:sz="0" w:space="0" w:color="auto"/>
        <w:left w:val="none" w:sz="0" w:space="0" w:color="auto"/>
        <w:bottom w:val="none" w:sz="0" w:space="0" w:color="auto"/>
        <w:right w:val="none" w:sz="0" w:space="0" w:color="auto"/>
      </w:divBdr>
    </w:div>
    <w:div w:id="153035525">
      <w:bodyDiv w:val="1"/>
      <w:marLeft w:val="0"/>
      <w:marRight w:val="0"/>
      <w:marTop w:val="0"/>
      <w:marBottom w:val="0"/>
      <w:divBdr>
        <w:top w:val="none" w:sz="0" w:space="0" w:color="auto"/>
        <w:left w:val="none" w:sz="0" w:space="0" w:color="auto"/>
        <w:bottom w:val="none" w:sz="0" w:space="0" w:color="auto"/>
        <w:right w:val="none" w:sz="0" w:space="0" w:color="auto"/>
      </w:divBdr>
    </w:div>
    <w:div w:id="153036430">
      <w:bodyDiv w:val="1"/>
      <w:marLeft w:val="0"/>
      <w:marRight w:val="0"/>
      <w:marTop w:val="0"/>
      <w:marBottom w:val="0"/>
      <w:divBdr>
        <w:top w:val="none" w:sz="0" w:space="0" w:color="auto"/>
        <w:left w:val="none" w:sz="0" w:space="0" w:color="auto"/>
        <w:bottom w:val="none" w:sz="0" w:space="0" w:color="auto"/>
        <w:right w:val="none" w:sz="0" w:space="0" w:color="auto"/>
      </w:divBdr>
    </w:div>
    <w:div w:id="153107014">
      <w:bodyDiv w:val="1"/>
      <w:marLeft w:val="0"/>
      <w:marRight w:val="0"/>
      <w:marTop w:val="0"/>
      <w:marBottom w:val="0"/>
      <w:divBdr>
        <w:top w:val="none" w:sz="0" w:space="0" w:color="auto"/>
        <w:left w:val="none" w:sz="0" w:space="0" w:color="auto"/>
        <w:bottom w:val="none" w:sz="0" w:space="0" w:color="auto"/>
        <w:right w:val="none" w:sz="0" w:space="0" w:color="auto"/>
      </w:divBdr>
    </w:div>
    <w:div w:id="153111657">
      <w:bodyDiv w:val="1"/>
      <w:marLeft w:val="0"/>
      <w:marRight w:val="0"/>
      <w:marTop w:val="0"/>
      <w:marBottom w:val="0"/>
      <w:divBdr>
        <w:top w:val="none" w:sz="0" w:space="0" w:color="auto"/>
        <w:left w:val="none" w:sz="0" w:space="0" w:color="auto"/>
        <w:bottom w:val="none" w:sz="0" w:space="0" w:color="auto"/>
        <w:right w:val="none" w:sz="0" w:space="0" w:color="auto"/>
      </w:divBdr>
    </w:div>
    <w:div w:id="153184181">
      <w:bodyDiv w:val="1"/>
      <w:marLeft w:val="0"/>
      <w:marRight w:val="0"/>
      <w:marTop w:val="0"/>
      <w:marBottom w:val="0"/>
      <w:divBdr>
        <w:top w:val="none" w:sz="0" w:space="0" w:color="auto"/>
        <w:left w:val="none" w:sz="0" w:space="0" w:color="auto"/>
        <w:bottom w:val="none" w:sz="0" w:space="0" w:color="auto"/>
        <w:right w:val="none" w:sz="0" w:space="0" w:color="auto"/>
      </w:divBdr>
    </w:div>
    <w:div w:id="153184305">
      <w:bodyDiv w:val="1"/>
      <w:marLeft w:val="0"/>
      <w:marRight w:val="0"/>
      <w:marTop w:val="0"/>
      <w:marBottom w:val="0"/>
      <w:divBdr>
        <w:top w:val="none" w:sz="0" w:space="0" w:color="auto"/>
        <w:left w:val="none" w:sz="0" w:space="0" w:color="auto"/>
        <w:bottom w:val="none" w:sz="0" w:space="0" w:color="auto"/>
        <w:right w:val="none" w:sz="0" w:space="0" w:color="auto"/>
      </w:divBdr>
    </w:div>
    <w:div w:id="153184587">
      <w:bodyDiv w:val="1"/>
      <w:marLeft w:val="0"/>
      <w:marRight w:val="0"/>
      <w:marTop w:val="0"/>
      <w:marBottom w:val="0"/>
      <w:divBdr>
        <w:top w:val="none" w:sz="0" w:space="0" w:color="auto"/>
        <w:left w:val="none" w:sz="0" w:space="0" w:color="auto"/>
        <w:bottom w:val="none" w:sz="0" w:space="0" w:color="auto"/>
        <w:right w:val="none" w:sz="0" w:space="0" w:color="auto"/>
      </w:divBdr>
    </w:div>
    <w:div w:id="153188718">
      <w:bodyDiv w:val="1"/>
      <w:marLeft w:val="0"/>
      <w:marRight w:val="0"/>
      <w:marTop w:val="0"/>
      <w:marBottom w:val="0"/>
      <w:divBdr>
        <w:top w:val="none" w:sz="0" w:space="0" w:color="auto"/>
        <w:left w:val="none" w:sz="0" w:space="0" w:color="auto"/>
        <w:bottom w:val="none" w:sz="0" w:space="0" w:color="auto"/>
        <w:right w:val="none" w:sz="0" w:space="0" w:color="auto"/>
      </w:divBdr>
    </w:div>
    <w:div w:id="153226372">
      <w:bodyDiv w:val="1"/>
      <w:marLeft w:val="0"/>
      <w:marRight w:val="0"/>
      <w:marTop w:val="0"/>
      <w:marBottom w:val="0"/>
      <w:divBdr>
        <w:top w:val="none" w:sz="0" w:space="0" w:color="auto"/>
        <w:left w:val="none" w:sz="0" w:space="0" w:color="auto"/>
        <w:bottom w:val="none" w:sz="0" w:space="0" w:color="auto"/>
        <w:right w:val="none" w:sz="0" w:space="0" w:color="auto"/>
      </w:divBdr>
    </w:div>
    <w:div w:id="153228212">
      <w:bodyDiv w:val="1"/>
      <w:marLeft w:val="0"/>
      <w:marRight w:val="0"/>
      <w:marTop w:val="0"/>
      <w:marBottom w:val="0"/>
      <w:divBdr>
        <w:top w:val="none" w:sz="0" w:space="0" w:color="auto"/>
        <w:left w:val="none" w:sz="0" w:space="0" w:color="auto"/>
        <w:bottom w:val="none" w:sz="0" w:space="0" w:color="auto"/>
        <w:right w:val="none" w:sz="0" w:space="0" w:color="auto"/>
      </w:divBdr>
    </w:div>
    <w:div w:id="153229464">
      <w:bodyDiv w:val="1"/>
      <w:marLeft w:val="0"/>
      <w:marRight w:val="0"/>
      <w:marTop w:val="0"/>
      <w:marBottom w:val="0"/>
      <w:divBdr>
        <w:top w:val="none" w:sz="0" w:space="0" w:color="auto"/>
        <w:left w:val="none" w:sz="0" w:space="0" w:color="auto"/>
        <w:bottom w:val="none" w:sz="0" w:space="0" w:color="auto"/>
        <w:right w:val="none" w:sz="0" w:space="0" w:color="auto"/>
      </w:divBdr>
    </w:div>
    <w:div w:id="153255415">
      <w:bodyDiv w:val="1"/>
      <w:marLeft w:val="0"/>
      <w:marRight w:val="0"/>
      <w:marTop w:val="0"/>
      <w:marBottom w:val="0"/>
      <w:divBdr>
        <w:top w:val="none" w:sz="0" w:space="0" w:color="auto"/>
        <w:left w:val="none" w:sz="0" w:space="0" w:color="auto"/>
        <w:bottom w:val="none" w:sz="0" w:space="0" w:color="auto"/>
        <w:right w:val="none" w:sz="0" w:space="0" w:color="auto"/>
      </w:divBdr>
    </w:div>
    <w:div w:id="153300061">
      <w:bodyDiv w:val="1"/>
      <w:marLeft w:val="0"/>
      <w:marRight w:val="0"/>
      <w:marTop w:val="0"/>
      <w:marBottom w:val="0"/>
      <w:divBdr>
        <w:top w:val="none" w:sz="0" w:space="0" w:color="auto"/>
        <w:left w:val="none" w:sz="0" w:space="0" w:color="auto"/>
        <w:bottom w:val="none" w:sz="0" w:space="0" w:color="auto"/>
        <w:right w:val="none" w:sz="0" w:space="0" w:color="auto"/>
      </w:divBdr>
    </w:div>
    <w:div w:id="153307067">
      <w:bodyDiv w:val="1"/>
      <w:marLeft w:val="0"/>
      <w:marRight w:val="0"/>
      <w:marTop w:val="0"/>
      <w:marBottom w:val="0"/>
      <w:divBdr>
        <w:top w:val="none" w:sz="0" w:space="0" w:color="auto"/>
        <w:left w:val="none" w:sz="0" w:space="0" w:color="auto"/>
        <w:bottom w:val="none" w:sz="0" w:space="0" w:color="auto"/>
        <w:right w:val="none" w:sz="0" w:space="0" w:color="auto"/>
      </w:divBdr>
    </w:div>
    <w:div w:id="153373487">
      <w:bodyDiv w:val="1"/>
      <w:marLeft w:val="0"/>
      <w:marRight w:val="0"/>
      <w:marTop w:val="0"/>
      <w:marBottom w:val="0"/>
      <w:divBdr>
        <w:top w:val="none" w:sz="0" w:space="0" w:color="auto"/>
        <w:left w:val="none" w:sz="0" w:space="0" w:color="auto"/>
        <w:bottom w:val="none" w:sz="0" w:space="0" w:color="auto"/>
        <w:right w:val="none" w:sz="0" w:space="0" w:color="auto"/>
      </w:divBdr>
    </w:div>
    <w:div w:id="153375036">
      <w:bodyDiv w:val="1"/>
      <w:marLeft w:val="0"/>
      <w:marRight w:val="0"/>
      <w:marTop w:val="0"/>
      <w:marBottom w:val="0"/>
      <w:divBdr>
        <w:top w:val="none" w:sz="0" w:space="0" w:color="auto"/>
        <w:left w:val="none" w:sz="0" w:space="0" w:color="auto"/>
        <w:bottom w:val="none" w:sz="0" w:space="0" w:color="auto"/>
        <w:right w:val="none" w:sz="0" w:space="0" w:color="auto"/>
      </w:divBdr>
    </w:div>
    <w:div w:id="153420488">
      <w:bodyDiv w:val="1"/>
      <w:marLeft w:val="0"/>
      <w:marRight w:val="0"/>
      <w:marTop w:val="0"/>
      <w:marBottom w:val="0"/>
      <w:divBdr>
        <w:top w:val="none" w:sz="0" w:space="0" w:color="auto"/>
        <w:left w:val="none" w:sz="0" w:space="0" w:color="auto"/>
        <w:bottom w:val="none" w:sz="0" w:space="0" w:color="auto"/>
        <w:right w:val="none" w:sz="0" w:space="0" w:color="auto"/>
      </w:divBdr>
    </w:div>
    <w:div w:id="153420808">
      <w:bodyDiv w:val="1"/>
      <w:marLeft w:val="0"/>
      <w:marRight w:val="0"/>
      <w:marTop w:val="0"/>
      <w:marBottom w:val="0"/>
      <w:divBdr>
        <w:top w:val="none" w:sz="0" w:space="0" w:color="auto"/>
        <w:left w:val="none" w:sz="0" w:space="0" w:color="auto"/>
        <w:bottom w:val="none" w:sz="0" w:space="0" w:color="auto"/>
        <w:right w:val="none" w:sz="0" w:space="0" w:color="auto"/>
      </w:divBdr>
    </w:div>
    <w:div w:id="153423023">
      <w:bodyDiv w:val="1"/>
      <w:marLeft w:val="0"/>
      <w:marRight w:val="0"/>
      <w:marTop w:val="0"/>
      <w:marBottom w:val="0"/>
      <w:divBdr>
        <w:top w:val="none" w:sz="0" w:space="0" w:color="auto"/>
        <w:left w:val="none" w:sz="0" w:space="0" w:color="auto"/>
        <w:bottom w:val="none" w:sz="0" w:space="0" w:color="auto"/>
        <w:right w:val="none" w:sz="0" w:space="0" w:color="auto"/>
      </w:divBdr>
    </w:div>
    <w:div w:id="153449771">
      <w:bodyDiv w:val="1"/>
      <w:marLeft w:val="0"/>
      <w:marRight w:val="0"/>
      <w:marTop w:val="0"/>
      <w:marBottom w:val="0"/>
      <w:divBdr>
        <w:top w:val="none" w:sz="0" w:space="0" w:color="auto"/>
        <w:left w:val="none" w:sz="0" w:space="0" w:color="auto"/>
        <w:bottom w:val="none" w:sz="0" w:space="0" w:color="auto"/>
        <w:right w:val="none" w:sz="0" w:space="0" w:color="auto"/>
      </w:divBdr>
    </w:div>
    <w:div w:id="153452001">
      <w:bodyDiv w:val="1"/>
      <w:marLeft w:val="0"/>
      <w:marRight w:val="0"/>
      <w:marTop w:val="0"/>
      <w:marBottom w:val="0"/>
      <w:divBdr>
        <w:top w:val="none" w:sz="0" w:space="0" w:color="auto"/>
        <w:left w:val="none" w:sz="0" w:space="0" w:color="auto"/>
        <w:bottom w:val="none" w:sz="0" w:space="0" w:color="auto"/>
        <w:right w:val="none" w:sz="0" w:space="0" w:color="auto"/>
      </w:divBdr>
    </w:div>
    <w:div w:id="153491373">
      <w:bodyDiv w:val="1"/>
      <w:marLeft w:val="0"/>
      <w:marRight w:val="0"/>
      <w:marTop w:val="0"/>
      <w:marBottom w:val="0"/>
      <w:divBdr>
        <w:top w:val="none" w:sz="0" w:space="0" w:color="auto"/>
        <w:left w:val="none" w:sz="0" w:space="0" w:color="auto"/>
        <w:bottom w:val="none" w:sz="0" w:space="0" w:color="auto"/>
        <w:right w:val="none" w:sz="0" w:space="0" w:color="auto"/>
      </w:divBdr>
    </w:div>
    <w:div w:id="153492222">
      <w:bodyDiv w:val="1"/>
      <w:marLeft w:val="0"/>
      <w:marRight w:val="0"/>
      <w:marTop w:val="0"/>
      <w:marBottom w:val="0"/>
      <w:divBdr>
        <w:top w:val="none" w:sz="0" w:space="0" w:color="auto"/>
        <w:left w:val="none" w:sz="0" w:space="0" w:color="auto"/>
        <w:bottom w:val="none" w:sz="0" w:space="0" w:color="auto"/>
        <w:right w:val="none" w:sz="0" w:space="0" w:color="auto"/>
      </w:divBdr>
    </w:div>
    <w:div w:id="153492515">
      <w:bodyDiv w:val="1"/>
      <w:marLeft w:val="0"/>
      <w:marRight w:val="0"/>
      <w:marTop w:val="0"/>
      <w:marBottom w:val="0"/>
      <w:divBdr>
        <w:top w:val="none" w:sz="0" w:space="0" w:color="auto"/>
        <w:left w:val="none" w:sz="0" w:space="0" w:color="auto"/>
        <w:bottom w:val="none" w:sz="0" w:space="0" w:color="auto"/>
        <w:right w:val="none" w:sz="0" w:space="0" w:color="auto"/>
      </w:divBdr>
    </w:div>
    <w:div w:id="153569043">
      <w:bodyDiv w:val="1"/>
      <w:marLeft w:val="0"/>
      <w:marRight w:val="0"/>
      <w:marTop w:val="0"/>
      <w:marBottom w:val="0"/>
      <w:divBdr>
        <w:top w:val="none" w:sz="0" w:space="0" w:color="auto"/>
        <w:left w:val="none" w:sz="0" w:space="0" w:color="auto"/>
        <w:bottom w:val="none" w:sz="0" w:space="0" w:color="auto"/>
        <w:right w:val="none" w:sz="0" w:space="0" w:color="auto"/>
      </w:divBdr>
    </w:div>
    <w:div w:id="153572585">
      <w:bodyDiv w:val="1"/>
      <w:marLeft w:val="0"/>
      <w:marRight w:val="0"/>
      <w:marTop w:val="0"/>
      <w:marBottom w:val="0"/>
      <w:divBdr>
        <w:top w:val="none" w:sz="0" w:space="0" w:color="auto"/>
        <w:left w:val="none" w:sz="0" w:space="0" w:color="auto"/>
        <w:bottom w:val="none" w:sz="0" w:space="0" w:color="auto"/>
        <w:right w:val="none" w:sz="0" w:space="0" w:color="auto"/>
      </w:divBdr>
    </w:div>
    <w:div w:id="153616759">
      <w:bodyDiv w:val="1"/>
      <w:marLeft w:val="0"/>
      <w:marRight w:val="0"/>
      <w:marTop w:val="0"/>
      <w:marBottom w:val="0"/>
      <w:divBdr>
        <w:top w:val="none" w:sz="0" w:space="0" w:color="auto"/>
        <w:left w:val="none" w:sz="0" w:space="0" w:color="auto"/>
        <w:bottom w:val="none" w:sz="0" w:space="0" w:color="auto"/>
        <w:right w:val="none" w:sz="0" w:space="0" w:color="auto"/>
      </w:divBdr>
    </w:div>
    <w:div w:id="153617639">
      <w:bodyDiv w:val="1"/>
      <w:marLeft w:val="0"/>
      <w:marRight w:val="0"/>
      <w:marTop w:val="0"/>
      <w:marBottom w:val="0"/>
      <w:divBdr>
        <w:top w:val="none" w:sz="0" w:space="0" w:color="auto"/>
        <w:left w:val="none" w:sz="0" w:space="0" w:color="auto"/>
        <w:bottom w:val="none" w:sz="0" w:space="0" w:color="auto"/>
        <w:right w:val="none" w:sz="0" w:space="0" w:color="auto"/>
      </w:divBdr>
    </w:div>
    <w:div w:id="153617849">
      <w:bodyDiv w:val="1"/>
      <w:marLeft w:val="0"/>
      <w:marRight w:val="0"/>
      <w:marTop w:val="0"/>
      <w:marBottom w:val="0"/>
      <w:divBdr>
        <w:top w:val="none" w:sz="0" w:space="0" w:color="auto"/>
        <w:left w:val="none" w:sz="0" w:space="0" w:color="auto"/>
        <w:bottom w:val="none" w:sz="0" w:space="0" w:color="auto"/>
        <w:right w:val="none" w:sz="0" w:space="0" w:color="auto"/>
      </w:divBdr>
    </w:div>
    <w:div w:id="153686293">
      <w:bodyDiv w:val="1"/>
      <w:marLeft w:val="0"/>
      <w:marRight w:val="0"/>
      <w:marTop w:val="0"/>
      <w:marBottom w:val="0"/>
      <w:divBdr>
        <w:top w:val="none" w:sz="0" w:space="0" w:color="auto"/>
        <w:left w:val="none" w:sz="0" w:space="0" w:color="auto"/>
        <w:bottom w:val="none" w:sz="0" w:space="0" w:color="auto"/>
        <w:right w:val="none" w:sz="0" w:space="0" w:color="auto"/>
      </w:divBdr>
    </w:div>
    <w:div w:id="153692525">
      <w:bodyDiv w:val="1"/>
      <w:marLeft w:val="0"/>
      <w:marRight w:val="0"/>
      <w:marTop w:val="0"/>
      <w:marBottom w:val="0"/>
      <w:divBdr>
        <w:top w:val="none" w:sz="0" w:space="0" w:color="auto"/>
        <w:left w:val="none" w:sz="0" w:space="0" w:color="auto"/>
        <w:bottom w:val="none" w:sz="0" w:space="0" w:color="auto"/>
        <w:right w:val="none" w:sz="0" w:space="0" w:color="auto"/>
      </w:divBdr>
    </w:div>
    <w:div w:id="153693099">
      <w:bodyDiv w:val="1"/>
      <w:marLeft w:val="0"/>
      <w:marRight w:val="0"/>
      <w:marTop w:val="0"/>
      <w:marBottom w:val="0"/>
      <w:divBdr>
        <w:top w:val="none" w:sz="0" w:space="0" w:color="auto"/>
        <w:left w:val="none" w:sz="0" w:space="0" w:color="auto"/>
        <w:bottom w:val="none" w:sz="0" w:space="0" w:color="auto"/>
        <w:right w:val="none" w:sz="0" w:space="0" w:color="auto"/>
      </w:divBdr>
    </w:div>
    <w:div w:id="153693253">
      <w:bodyDiv w:val="1"/>
      <w:marLeft w:val="0"/>
      <w:marRight w:val="0"/>
      <w:marTop w:val="0"/>
      <w:marBottom w:val="0"/>
      <w:divBdr>
        <w:top w:val="none" w:sz="0" w:space="0" w:color="auto"/>
        <w:left w:val="none" w:sz="0" w:space="0" w:color="auto"/>
        <w:bottom w:val="none" w:sz="0" w:space="0" w:color="auto"/>
        <w:right w:val="none" w:sz="0" w:space="0" w:color="auto"/>
      </w:divBdr>
    </w:div>
    <w:div w:id="153763737">
      <w:bodyDiv w:val="1"/>
      <w:marLeft w:val="0"/>
      <w:marRight w:val="0"/>
      <w:marTop w:val="0"/>
      <w:marBottom w:val="0"/>
      <w:divBdr>
        <w:top w:val="none" w:sz="0" w:space="0" w:color="auto"/>
        <w:left w:val="none" w:sz="0" w:space="0" w:color="auto"/>
        <w:bottom w:val="none" w:sz="0" w:space="0" w:color="auto"/>
        <w:right w:val="none" w:sz="0" w:space="0" w:color="auto"/>
      </w:divBdr>
    </w:div>
    <w:div w:id="153765194">
      <w:bodyDiv w:val="1"/>
      <w:marLeft w:val="0"/>
      <w:marRight w:val="0"/>
      <w:marTop w:val="0"/>
      <w:marBottom w:val="0"/>
      <w:divBdr>
        <w:top w:val="none" w:sz="0" w:space="0" w:color="auto"/>
        <w:left w:val="none" w:sz="0" w:space="0" w:color="auto"/>
        <w:bottom w:val="none" w:sz="0" w:space="0" w:color="auto"/>
        <w:right w:val="none" w:sz="0" w:space="0" w:color="auto"/>
      </w:divBdr>
    </w:div>
    <w:div w:id="153765445">
      <w:bodyDiv w:val="1"/>
      <w:marLeft w:val="0"/>
      <w:marRight w:val="0"/>
      <w:marTop w:val="0"/>
      <w:marBottom w:val="0"/>
      <w:divBdr>
        <w:top w:val="none" w:sz="0" w:space="0" w:color="auto"/>
        <w:left w:val="none" w:sz="0" w:space="0" w:color="auto"/>
        <w:bottom w:val="none" w:sz="0" w:space="0" w:color="auto"/>
        <w:right w:val="none" w:sz="0" w:space="0" w:color="auto"/>
      </w:divBdr>
    </w:div>
    <w:div w:id="153768958">
      <w:bodyDiv w:val="1"/>
      <w:marLeft w:val="0"/>
      <w:marRight w:val="0"/>
      <w:marTop w:val="0"/>
      <w:marBottom w:val="0"/>
      <w:divBdr>
        <w:top w:val="none" w:sz="0" w:space="0" w:color="auto"/>
        <w:left w:val="none" w:sz="0" w:space="0" w:color="auto"/>
        <w:bottom w:val="none" w:sz="0" w:space="0" w:color="auto"/>
        <w:right w:val="none" w:sz="0" w:space="0" w:color="auto"/>
      </w:divBdr>
    </w:div>
    <w:div w:id="153835730">
      <w:bodyDiv w:val="1"/>
      <w:marLeft w:val="0"/>
      <w:marRight w:val="0"/>
      <w:marTop w:val="0"/>
      <w:marBottom w:val="0"/>
      <w:divBdr>
        <w:top w:val="none" w:sz="0" w:space="0" w:color="auto"/>
        <w:left w:val="none" w:sz="0" w:space="0" w:color="auto"/>
        <w:bottom w:val="none" w:sz="0" w:space="0" w:color="auto"/>
        <w:right w:val="none" w:sz="0" w:space="0" w:color="auto"/>
      </w:divBdr>
    </w:div>
    <w:div w:id="153835899">
      <w:bodyDiv w:val="1"/>
      <w:marLeft w:val="0"/>
      <w:marRight w:val="0"/>
      <w:marTop w:val="0"/>
      <w:marBottom w:val="0"/>
      <w:divBdr>
        <w:top w:val="none" w:sz="0" w:space="0" w:color="auto"/>
        <w:left w:val="none" w:sz="0" w:space="0" w:color="auto"/>
        <w:bottom w:val="none" w:sz="0" w:space="0" w:color="auto"/>
        <w:right w:val="none" w:sz="0" w:space="0" w:color="auto"/>
      </w:divBdr>
    </w:div>
    <w:div w:id="153836573">
      <w:bodyDiv w:val="1"/>
      <w:marLeft w:val="0"/>
      <w:marRight w:val="0"/>
      <w:marTop w:val="0"/>
      <w:marBottom w:val="0"/>
      <w:divBdr>
        <w:top w:val="none" w:sz="0" w:space="0" w:color="auto"/>
        <w:left w:val="none" w:sz="0" w:space="0" w:color="auto"/>
        <w:bottom w:val="none" w:sz="0" w:space="0" w:color="auto"/>
        <w:right w:val="none" w:sz="0" w:space="0" w:color="auto"/>
      </w:divBdr>
    </w:div>
    <w:div w:id="153844335">
      <w:bodyDiv w:val="1"/>
      <w:marLeft w:val="0"/>
      <w:marRight w:val="0"/>
      <w:marTop w:val="0"/>
      <w:marBottom w:val="0"/>
      <w:divBdr>
        <w:top w:val="none" w:sz="0" w:space="0" w:color="auto"/>
        <w:left w:val="none" w:sz="0" w:space="0" w:color="auto"/>
        <w:bottom w:val="none" w:sz="0" w:space="0" w:color="auto"/>
        <w:right w:val="none" w:sz="0" w:space="0" w:color="auto"/>
      </w:divBdr>
    </w:div>
    <w:div w:id="153879687">
      <w:bodyDiv w:val="1"/>
      <w:marLeft w:val="0"/>
      <w:marRight w:val="0"/>
      <w:marTop w:val="0"/>
      <w:marBottom w:val="0"/>
      <w:divBdr>
        <w:top w:val="none" w:sz="0" w:space="0" w:color="auto"/>
        <w:left w:val="none" w:sz="0" w:space="0" w:color="auto"/>
        <w:bottom w:val="none" w:sz="0" w:space="0" w:color="auto"/>
        <w:right w:val="none" w:sz="0" w:space="0" w:color="auto"/>
      </w:divBdr>
    </w:div>
    <w:div w:id="153879838">
      <w:bodyDiv w:val="1"/>
      <w:marLeft w:val="0"/>
      <w:marRight w:val="0"/>
      <w:marTop w:val="0"/>
      <w:marBottom w:val="0"/>
      <w:divBdr>
        <w:top w:val="none" w:sz="0" w:space="0" w:color="auto"/>
        <w:left w:val="none" w:sz="0" w:space="0" w:color="auto"/>
        <w:bottom w:val="none" w:sz="0" w:space="0" w:color="auto"/>
        <w:right w:val="none" w:sz="0" w:space="0" w:color="auto"/>
      </w:divBdr>
    </w:div>
    <w:div w:id="153881007">
      <w:bodyDiv w:val="1"/>
      <w:marLeft w:val="0"/>
      <w:marRight w:val="0"/>
      <w:marTop w:val="0"/>
      <w:marBottom w:val="0"/>
      <w:divBdr>
        <w:top w:val="none" w:sz="0" w:space="0" w:color="auto"/>
        <w:left w:val="none" w:sz="0" w:space="0" w:color="auto"/>
        <w:bottom w:val="none" w:sz="0" w:space="0" w:color="auto"/>
        <w:right w:val="none" w:sz="0" w:space="0" w:color="auto"/>
      </w:divBdr>
    </w:div>
    <w:div w:id="153881141">
      <w:bodyDiv w:val="1"/>
      <w:marLeft w:val="0"/>
      <w:marRight w:val="0"/>
      <w:marTop w:val="0"/>
      <w:marBottom w:val="0"/>
      <w:divBdr>
        <w:top w:val="none" w:sz="0" w:space="0" w:color="auto"/>
        <w:left w:val="none" w:sz="0" w:space="0" w:color="auto"/>
        <w:bottom w:val="none" w:sz="0" w:space="0" w:color="auto"/>
        <w:right w:val="none" w:sz="0" w:space="0" w:color="auto"/>
      </w:divBdr>
    </w:div>
    <w:div w:id="153886246">
      <w:bodyDiv w:val="1"/>
      <w:marLeft w:val="0"/>
      <w:marRight w:val="0"/>
      <w:marTop w:val="0"/>
      <w:marBottom w:val="0"/>
      <w:divBdr>
        <w:top w:val="none" w:sz="0" w:space="0" w:color="auto"/>
        <w:left w:val="none" w:sz="0" w:space="0" w:color="auto"/>
        <w:bottom w:val="none" w:sz="0" w:space="0" w:color="auto"/>
        <w:right w:val="none" w:sz="0" w:space="0" w:color="auto"/>
      </w:divBdr>
    </w:div>
    <w:div w:id="153886294">
      <w:bodyDiv w:val="1"/>
      <w:marLeft w:val="0"/>
      <w:marRight w:val="0"/>
      <w:marTop w:val="0"/>
      <w:marBottom w:val="0"/>
      <w:divBdr>
        <w:top w:val="none" w:sz="0" w:space="0" w:color="auto"/>
        <w:left w:val="none" w:sz="0" w:space="0" w:color="auto"/>
        <w:bottom w:val="none" w:sz="0" w:space="0" w:color="auto"/>
        <w:right w:val="none" w:sz="0" w:space="0" w:color="auto"/>
      </w:divBdr>
    </w:div>
    <w:div w:id="153954590">
      <w:bodyDiv w:val="1"/>
      <w:marLeft w:val="0"/>
      <w:marRight w:val="0"/>
      <w:marTop w:val="0"/>
      <w:marBottom w:val="0"/>
      <w:divBdr>
        <w:top w:val="none" w:sz="0" w:space="0" w:color="auto"/>
        <w:left w:val="none" w:sz="0" w:space="0" w:color="auto"/>
        <w:bottom w:val="none" w:sz="0" w:space="0" w:color="auto"/>
        <w:right w:val="none" w:sz="0" w:space="0" w:color="auto"/>
      </w:divBdr>
    </w:div>
    <w:div w:id="153958642">
      <w:bodyDiv w:val="1"/>
      <w:marLeft w:val="0"/>
      <w:marRight w:val="0"/>
      <w:marTop w:val="0"/>
      <w:marBottom w:val="0"/>
      <w:divBdr>
        <w:top w:val="none" w:sz="0" w:space="0" w:color="auto"/>
        <w:left w:val="none" w:sz="0" w:space="0" w:color="auto"/>
        <w:bottom w:val="none" w:sz="0" w:space="0" w:color="auto"/>
        <w:right w:val="none" w:sz="0" w:space="0" w:color="auto"/>
      </w:divBdr>
    </w:div>
    <w:div w:id="153961431">
      <w:bodyDiv w:val="1"/>
      <w:marLeft w:val="0"/>
      <w:marRight w:val="0"/>
      <w:marTop w:val="0"/>
      <w:marBottom w:val="0"/>
      <w:divBdr>
        <w:top w:val="none" w:sz="0" w:space="0" w:color="auto"/>
        <w:left w:val="none" w:sz="0" w:space="0" w:color="auto"/>
        <w:bottom w:val="none" w:sz="0" w:space="0" w:color="auto"/>
        <w:right w:val="none" w:sz="0" w:space="0" w:color="auto"/>
      </w:divBdr>
    </w:div>
    <w:div w:id="153961790">
      <w:bodyDiv w:val="1"/>
      <w:marLeft w:val="0"/>
      <w:marRight w:val="0"/>
      <w:marTop w:val="0"/>
      <w:marBottom w:val="0"/>
      <w:divBdr>
        <w:top w:val="none" w:sz="0" w:space="0" w:color="auto"/>
        <w:left w:val="none" w:sz="0" w:space="0" w:color="auto"/>
        <w:bottom w:val="none" w:sz="0" w:space="0" w:color="auto"/>
        <w:right w:val="none" w:sz="0" w:space="0" w:color="auto"/>
      </w:divBdr>
    </w:div>
    <w:div w:id="153961942">
      <w:bodyDiv w:val="1"/>
      <w:marLeft w:val="0"/>
      <w:marRight w:val="0"/>
      <w:marTop w:val="0"/>
      <w:marBottom w:val="0"/>
      <w:divBdr>
        <w:top w:val="none" w:sz="0" w:space="0" w:color="auto"/>
        <w:left w:val="none" w:sz="0" w:space="0" w:color="auto"/>
        <w:bottom w:val="none" w:sz="0" w:space="0" w:color="auto"/>
        <w:right w:val="none" w:sz="0" w:space="0" w:color="auto"/>
      </w:divBdr>
    </w:div>
    <w:div w:id="154028249">
      <w:bodyDiv w:val="1"/>
      <w:marLeft w:val="0"/>
      <w:marRight w:val="0"/>
      <w:marTop w:val="0"/>
      <w:marBottom w:val="0"/>
      <w:divBdr>
        <w:top w:val="none" w:sz="0" w:space="0" w:color="auto"/>
        <w:left w:val="none" w:sz="0" w:space="0" w:color="auto"/>
        <w:bottom w:val="none" w:sz="0" w:space="0" w:color="auto"/>
        <w:right w:val="none" w:sz="0" w:space="0" w:color="auto"/>
      </w:divBdr>
    </w:div>
    <w:div w:id="154032178">
      <w:bodyDiv w:val="1"/>
      <w:marLeft w:val="0"/>
      <w:marRight w:val="0"/>
      <w:marTop w:val="0"/>
      <w:marBottom w:val="0"/>
      <w:divBdr>
        <w:top w:val="none" w:sz="0" w:space="0" w:color="auto"/>
        <w:left w:val="none" w:sz="0" w:space="0" w:color="auto"/>
        <w:bottom w:val="none" w:sz="0" w:space="0" w:color="auto"/>
        <w:right w:val="none" w:sz="0" w:space="0" w:color="auto"/>
      </w:divBdr>
    </w:div>
    <w:div w:id="154032743">
      <w:bodyDiv w:val="1"/>
      <w:marLeft w:val="0"/>
      <w:marRight w:val="0"/>
      <w:marTop w:val="0"/>
      <w:marBottom w:val="0"/>
      <w:divBdr>
        <w:top w:val="none" w:sz="0" w:space="0" w:color="auto"/>
        <w:left w:val="none" w:sz="0" w:space="0" w:color="auto"/>
        <w:bottom w:val="none" w:sz="0" w:space="0" w:color="auto"/>
        <w:right w:val="none" w:sz="0" w:space="0" w:color="auto"/>
      </w:divBdr>
    </w:div>
    <w:div w:id="154036305">
      <w:bodyDiv w:val="1"/>
      <w:marLeft w:val="0"/>
      <w:marRight w:val="0"/>
      <w:marTop w:val="0"/>
      <w:marBottom w:val="0"/>
      <w:divBdr>
        <w:top w:val="none" w:sz="0" w:space="0" w:color="auto"/>
        <w:left w:val="none" w:sz="0" w:space="0" w:color="auto"/>
        <w:bottom w:val="none" w:sz="0" w:space="0" w:color="auto"/>
        <w:right w:val="none" w:sz="0" w:space="0" w:color="auto"/>
      </w:divBdr>
    </w:div>
    <w:div w:id="154037223">
      <w:bodyDiv w:val="1"/>
      <w:marLeft w:val="0"/>
      <w:marRight w:val="0"/>
      <w:marTop w:val="0"/>
      <w:marBottom w:val="0"/>
      <w:divBdr>
        <w:top w:val="none" w:sz="0" w:space="0" w:color="auto"/>
        <w:left w:val="none" w:sz="0" w:space="0" w:color="auto"/>
        <w:bottom w:val="none" w:sz="0" w:space="0" w:color="auto"/>
        <w:right w:val="none" w:sz="0" w:space="0" w:color="auto"/>
      </w:divBdr>
    </w:div>
    <w:div w:id="154078828">
      <w:bodyDiv w:val="1"/>
      <w:marLeft w:val="0"/>
      <w:marRight w:val="0"/>
      <w:marTop w:val="0"/>
      <w:marBottom w:val="0"/>
      <w:divBdr>
        <w:top w:val="none" w:sz="0" w:space="0" w:color="auto"/>
        <w:left w:val="none" w:sz="0" w:space="0" w:color="auto"/>
        <w:bottom w:val="none" w:sz="0" w:space="0" w:color="auto"/>
        <w:right w:val="none" w:sz="0" w:space="0" w:color="auto"/>
      </w:divBdr>
    </w:div>
    <w:div w:id="154103669">
      <w:bodyDiv w:val="1"/>
      <w:marLeft w:val="0"/>
      <w:marRight w:val="0"/>
      <w:marTop w:val="0"/>
      <w:marBottom w:val="0"/>
      <w:divBdr>
        <w:top w:val="none" w:sz="0" w:space="0" w:color="auto"/>
        <w:left w:val="none" w:sz="0" w:space="0" w:color="auto"/>
        <w:bottom w:val="none" w:sz="0" w:space="0" w:color="auto"/>
        <w:right w:val="none" w:sz="0" w:space="0" w:color="auto"/>
      </w:divBdr>
    </w:div>
    <w:div w:id="154104699">
      <w:bodyDiv w:val="1"/>
      <w:marLeft w:val="0"/>
      <w:marRight w:val="0"/>
      <w:marTop w:val="0"/>
      <w:marBottom w:val="0"/>
      <w:divBdr>
        <w:top w:val="none" w:sz="0" w:space="0" w:color="auto"/>
        <w:left w:val="none" w:sz="0" w:space="0" w:color="auto"/>
        <w:bottom w:val="none" w:sz="0" w:space="0" w:color="auto"/>
        <w:right w:val="none" w:sz="0" w:space="0" w:color="auto"/>
      </w:divBdr>
    </w:div>
    <w:div w:id="154106015">
      <w:bodyDiv w:val="1"/>
      <w:marLeft w:val="0"/>
      <w:marRight w:val="0"/>
      <w:marTop w:val="0"/>
      <w:marBottom w:val="0"/>
      <w:divBdr>
        <w:top w:val="none" w:sz="0" w:space="0" w:color="auto"/>
        <w:left w:val="none" w:sz="0" w:space="0" w:color="auto"/>
        <w:bottom w:val="none" w:sz="0" w:space="0" w:color="auto"/>
        <w:right w:val="none" w:sz="0" w:space="0" w:color="auto"/>
      </w:divBdr>
    </w:div>
    <w:div w:id="154152555">
      <w:bodyDiv w:val="1"/>
      <w:marLeft w:val="0"/>
      <w:marRight w:val="0"/>
      <w:marTop w:val="0"/>
      <w:marBottom w:val="0"/>
      <w:divBdr>
        <w:top w:val="none" w:sz="0" w:space="0" w:color="auto"/>
        <w:left w:val="none" w:sz="0" w:space="0" w:color="auto"/>
        <w:bottom w:val="none" w:sz="0" w:space="0" w:color="auto"/>
        <w:right w:val="none" w:sz="0" w:space="0" w:color="auto"/>
      </w:divBdr>
    </w:div>
    <w:div w:id="154154405">
      <w:bodyDiv w:val="1"/>
      <w:marLeft w:val="0"/>
      <w:marRight w:val="0"/>
      <w:marTop w:val="0"/>
      <w:marBottom w:val="0"/>
      <w:divBdr>
        <w:top w:val="none" w:sz="0" w:space="0" w:color="auto"/>
        <w:left w:val="none" w:sz="0" w:space="0" w:color="auto"/>
        <w:bottom w:val="none" w:sz="0" w:space="0" w:color="auto"/>
        <w:right w:val="none" w:sz="0" w:space="0" w:color="auto"/>
      </w:divBdr>
    </w:div>
    <w:div w:id="154154426">
      <w:bodyDiv w:val="1"/>
      <w:marLeft w:val="0"/>
      <w:marRight w:val="0"/>
      <w:marTop w:val="0"/>
      <w:marBottom w:val="0"/>
      <w:divBdr>
        <w:top w:val="none" w:sz="0" w:space="0" w:color="auto"/>
        <w:left w:val="none" w:sz="0" w:space="0" w:color="auto"/>
        <w:bottom w:val="none" w:sz="0" w:space="0" w:color="auto"/>
        <w:right w:val="none" w:sz="0" w:space="0" w:color="auto"/>
      </w:divBdr>
    </w:div>
    <w:div w:id="154225824">
      <w:bodyDiv w:val="1"/>
      <w:marLeft w:val="0"/>
      <w:marRight w:val="0"/>
      <w:marTop w:val="0"/>
      <w:marBottom w:val="0"/>
      <w:divBdr>
        <w:top w:val="none" w:sz="0" w:space="0" w:color="auto"/>
        <w:left w:val="none" w:sz="0" w:space="0" w:color="auto"/>
        <w:bottom w:val="none" w:sz="0" w:space="0" w:color="auto"/>
        <w:right w:val="none" w:sz="0" w:space="0" w:color="auto"/>
      </w:divBdr>
    </w:div>
    <w:div w:id="154226991">
      <w:bodyDiv w:val="1"/>
      <w:marLeft w:val="0"/>
      <w:marRight w:val="0"/>
      <w:marTop w:val="0"/>
      <w:marBottom w:val="0"/>
      <w:divBdr>
        <w:top w:val="none" w:sz="0" w:space="0" w:color="auto"/>
        <w:left w:val="none" w:sz="0" w:space="0" w:color="auto"/>
        <w:bottom w:val="none" w:sz="0" w:space="0" w:color="auto"/>
        <w:right w:val="none" w:sz="0" w:space="0" w:color="auto"/>
      </w:divBdr>
    </w:div>
    <w:div w:id="154227352">
      <w:bodyDiv w:val="1"/>
      <w:marLeft w:val="0"/>
      <w:marRight w:val="0"/>
      <w:marTop w:val="0"/>
      <w:marBottom w:val="0"/>
      <w:divBdr>
        <w:top w:val="none" w:sz="0" w:space="0" w:color="auto"/>
        <w:left w:val="none" w:sz="0" w:space="0" w:color="auto"/>
        <w:bottom w:val="none" w:sz="0" w:space="0" w:color="auto"/>
        <w:right w:val="none" w:sz="0" w:space="0" w:color="auto"/>
      </w:divBdr>
    </w:div>
    <w:div w:id="154297845">
      <w:bodyDiv w:val="1"/>
      <w:marLeft w:val="0"/>
      <w:marRight w:val="0"/>
      <w:marTop w:val="0"/>
      <w:marBottom w:val="0"/>
      <w:divBdr>
        <w:top w:val="none" w:sz="0" w:space="0" w:color="auto"/>
        <w:left w:val="none" w:sz="0" w:space="0" w:color="auto"/>
        <w:bottom w:val="none" w:sz="0" w:space="0" w:color="auto"/>
        <w:right w:val="none" w:sz="0" w:space="0" w:color="auto"/>
      </w:divBdr>
    </w:div>
    <w:div w:id="154301637">
      <w:bodyDiv w:val="1"/>
      <w:marLeft w:val="0"/>
      <w:marRight w:val="0"/>
      <w:marTop w:val="0"/>
      <w:marBottom w:val="0"/>
      <w:divBdr>
        <w:top w:val="none" w:sz="0" w:space="0" w:color="auto"/>
        <w:left w:val="none" w:sz="0" w:space="0" w:color="auto"/>
        <w:bottom w:val="none" w:sz="0" w:space="0" w:color="auto"/>
        <w:right w:val="none" w:sz="0" w:space="0" w:color="auto"/>
      </w:divBdr>
    </w:div>
    <w:div w:id="154347320">
      <w:bodyDiv w:val="1"/>
      <w:marLeft w:val="0"/>
      <w:marRight w:val="0"/>
      <w:marTop w:val="0"/>
      <w:marBottom w:val="0"/>
      <w:divBdr>
        <w:top w:val="none" w:sz="0" w:space="0" w:color="auto"/>
        <w:left w:val="none" w:sz="0" w:space="0" w:color="auto"/>
        <w:bottom w:val="none" w:sz="0" w:space="0" w:color="auto"/>
        <w:right w:val="none" w:sz="0" w:space="0" w:color="auto"/>
      </w:divBdr>
    </w:div>
    <w:div w:id="154347672">
      <w:bodyDiv w:val="1"/>
      <w:marLeft w:val="0"/>
      <w:marRight w:val="0"/>
      <w:marTop w:val="0"/>
      <w:marBottom w:val="0"/>
      <w:divBdr>
        <w:top w:val="none" w:sz="0" w:space="0" w:color="auto"/>
        <w:left w:val="none" w:sz="0" w:space="0" w:color="auto"/>
        <w:bottom w:val="none" w:sz="0" w:space="0" w:color="auto"/>
        <w:right w:val="none" w:sz="0" w:space="0" w:color="auto"/>
      </w:divBdr>
    </w:div>
    <w:div w:id="154420704">
      <w:bodyDiv w:val="1"/>
      <w:marLeft w:val="0"/>
      <w:marRight w:val="0"/>
      <w:marTop w:val="0"/>
      <w:marBottom w:val="0"/>
      <w:divBdr>
        <w:top w:val="none" w:sz="0" w:space="0" w:color="auto"/>
        <w:left w:val="none" w:sz="0" w:space="0" w:color="auto"/>
        <w:bottom w:val="none" w:sz="0" w:space="0" w:color="auto"/>
        <w:right w:val="none" w:sz="0" w:space="0" w:color="auto"/>
      </w:divBdr>
    </w:div>
    <w:div w:id="154490293">
      <w:bodyDiv w:val="1"/>
      <w:marLeft w:val="0"/>
      <w:marRight w:val="0"/>
      <w:marTop w:val="0"/>
      <w:marBottom w:val="0"/>
      <w:divBdr>
        <w:top w:val="none" w:sz="0" w:space="0" w:color="auto"/>
        <w:left w:val="none" w:sz="0" w:space="0" w:color="auto"/>
        <w:bottom w:val="none" w:sz="0" w:space="0" w:color="auto"/>
        <w:right w:val="none" w:sz="0" w:space="0" w:color="auto"/>
      </w:divBdr>
    </w:div>
    <w:div w:id="154496946">
      <w:bodyDiv w:val="1"/>
      <w:marLeft w:val="0"/>
      <w:marRight w:val="0"/>
      <w:marTop w:val="0"/>
      <w:marBottom w:val="0"/>
      <w:divBdr>
        <w:top w:val="none" w:sz="0" w:space="0" w:color="auto"/>
        <w:left w:val="none" w:sz="0" w:space="0" w:color="auto"/>
        <w:bottom w:val="none" w:sz="0" w:space="0" w:color="auto"/>
        <w:right w:val="none" w:sz="0" w:space="0" w:color="auto"/>
      </w:divBdr>
    </w:div>
    <w:div w:id="154539990">
      <w:bodyDiv w:val="1"/>
      <w:marLeft w:val="0"/>
      <w:marRight w:val="0"/>
      <w:marTop w:val="0"/>
      <w:marBottom w:val="0"/>
      <w:divBdr>
        <w:top w:val="none" w:sz="0" w:space="0" w:color="auto"/>
        <w:left w:val="none" w:sz="0" w:space="0" w:color="auto"/>
        <w:bottom w:val="none" w:sz="0" w:space="0" w:color="auto"/>
        <w:right w:val="none" w:sz="0" w:space="0" w:color="auto"/>
      </w:divBdr>
    </w:div>
    <w:div w:id="154612891">
      <w:bodyDiv w:val="1"/>
      <w:marLeft w:val="0"/>
      <w:marRight w:val="0"/>
      <w:marTop w:val="0"/>
      <w:marBottom w:val="0"/>
      <w:divBdr>
        <w:top w:val="none" w:sz="0" w:space="0" w:color="auto"/>
        <w:left w:val="none" w:sz="0" w:space="0" w:color="auto"/>
        <w:bottom w:val="none" w:sz="0" w:space="0" w:color="auto"/>
        <w:right w:val="none" w:sz="0" w:space="0" w:color="auto"/>
      </w:divBdr>
    </w:div>
    <w:div w:id="154614245">
      <w:bodyDiv w:val="1"/>
      <w:marLeft w:val="0"/>
      <w:marRight w:val="0"/>
      <w:marTop w:val="0"/>
      <w:marBottom w:val="0"/>
      <w:divBdr>
        <w:top w:val="none" w:sz="0" w:space="0" w:color="auto"/>
        <w:left w:val="none" w:sz="0" w:space="0" w:color="auto"/>
        <w:bottom w:val="none" w:sz="0" w:space="0" w:color="auto"/>
        <w:right w:val="none" w:sz="0" w:space="0" w:color="auto"/>
      </w:divBdr>
    </w:div>
    <w:div w:id="154614663">
      <w:bodyDiv w:val="1"/>
      <w:marLeft w:val="0"/>
      <w:marRight w:val="0"/>
      <w:marTop w:val="0"/>
      <w:marBottom w:val="0"/>
      <w:divBdr>
        <w:top w:val="none" w:sz="0" w:space="0" w:color="auto"/>
        <w:left w:val="none" w:sz="0" w:space="0" w:color="auto"/>
        <w:bottom w:val="none" w:sz="0" w:space="0" w:color="auto"/>
        <w:right w:val="none" w:sz="0" w:space="0" w:color="auto"/>
      </w:divBdr>
    </w:div>
    <w:div w:id="154615314">
      <w:bodyDiv w:val="1"/>
      <w:marLeft w:val="0"/>
      <w:marRight w:val="0"/>
      <w:marTop w:val="0"/>
      <w:marBottom w:val="0"/>
      <w:divBdr>
        <w:top w:val="none" w:sz="0" w:space="0" w:color="auto"/>
        <w:left w:val="none" w:sz="0" w:space="0" w:color="auto"/>
        <w:bottom w:val="none" w:sz="0" w:space="0" w:color="auto"/>
        <w:right w:val="none" w:sz="0" w:space="0" w:color="auto"/>
      </w:divBdr>
    </w:div>
    <w:div w:id="154616048">
      <w:bodyDiv w:val="1"/>
      <w:marLeft w:val="0"/>
      <w:marRight w:val="0"/>
      <w:marTop w:val="0"/>
      <w:marBottom w:val="0"/>
      <w:divBdr>
        <w:top w:val="none" w:sz="0" w:space="0" w:color="auto"/>
        <w:left w:val="none" w:sz="0" w:space="0" w:color="auto"/>
        <w:bottom w:val="none" w:sz="0" w:space="0" w:color="auto"/>
        <w:right w:val="none" w:sz="0" w:space="0" w:color="auto"/>
      </w:divBdr>
    </w:div>
    <w:div w:id="154687978">
      <w:bodyDiv w:val="1"/>
      <w:marLeft w:val="0"/>
      <w:marRight w:val="0"/>
      <w:marTop w:val="0"/>
      <w:marBottom w:val="0"/>
      <w:divBdr>
        <w:top w:val="none" w:sz="0" w:space="0" w:color="auto"/>
        <w:left w:val="none" w:sz="0" w:space="0" w:color="auto"/>
        <w:bottom w:val="none" w:sz="0" w:space="0" w:color="auto"/>
        <w:right w:val="none" w:sz="0" w:space="0" w:color="auto"/>
      </w:divBdr>
    </w:div>
    <w:div w:id="154689920">
      <w:bodyDiv w:val="1"/>
      <w:marLeft w:val="0"/>
      <w:marRight w:val="0"/>
      <w:marTop w:val="0"/>
      <w:marBottom w:val="0"/>
      <w:divBdr>
        <w:top w:val="none" w:sz="0" w:space="0" w:color="auto"/>
        <w:left w:val="none" w:sz="0" w:space="0" w:color="auto"/>
        <w:bottom w:val="none" w:sz="0" w:space="0" w:color="auto"/>
        <w:right w:val="none" w:sz="0" w:space="0" w:color="auto"/>
      </w:divBdr>
    </w:div>
    <w:div w:id="154690172">
      <w:bodyDiv w:val="1"/>
      <w:marLeft w:val="0"/>
      <w:marRight w:val="0"/>
      <w:marTop w:val="0"/>
      <w:marBottom w:val="0"/>
      <w:divBdr>
        <w:top w:val="none" w:sz="0" w:space="0" w:color="auto"/>
        <w:left w:val="none" w:sz="0" w:space="0" w:color="auto"/>
        <w:bottom w:val="none" w:sz="0" w:space="0" w:color="auto"/>
        <w:right w:val="none" w:sz="0" w:space="0" w:color="auto"/>
      </w:divBdr>
    </w:div>
    <w:div w:id="154690331">
      <w:bodyDiv w:val="1"/>
      <w:marLeft w:val="0"/>
      <w:marRight w:val="0"/>
      <w:marTop w:val="0"/>
      <w:marBottom w:val="0"/>
      <w:divBdr>
        <w:top w:val="none" w:sz="0" w:space="0" w:color="auto"/>
        <w:left w:val="none" w:sz="0" w:space="0" w:color="auto"/>
        <w:bottom w:val="none" w:sz="0" w:space="0" w:color="auto"/>
        <w:right w:val="none" w:sz="0" w:space="0" w:color="auto"/>
      </w:divBdr>
    </w:div>
    <w:div w:id="154731437">
      <w:bodyDiv w:val="1"/>
      <w:marLeft w:val="0"/>
      <w:marRight w:val="0"/>
      <w:marTop w:val="0"/>
      <w:marBottom w:val="0"/>
      <w:divBdr>
        <w:top w:val="none" w:sz="0" w:space="0" w:color="auto"/>
        <w:left w:val="none" w:sz="0" w:space="0" w:color="auto"/>
        <w:bottom w:val="none" w:sz="0" w:space="0" w:color="auto"/>
        <w:right w:val="none" w:sz="0" w:space="0" w:color="auto"/>
      </w:divBdr>
    </w:div>
    <w:div w:id="154733492">
      <w:bodyDiv w:val="1"/>
      <w:marLeft w:val="0"/>
      <w:marRight w:val="0"/>
      <w:marTop w:val="0"/>
      <w:marBottom w:val="0"/>
      <w:divBdr>
        <w:top w:val="none" w:sz="0" w:space="0" w:color="auto"/>
        <w:left w:val="none" w:sz="0" w:space="0" w:color="auto"/>
        <w:bottom w:val="none" w:sz="0" w:space="0" w:color="auto"/>
        <w:right w:val="none" w:sz="0" w:space="0" w:color="auto"/>
      </w:divBdr>
    </w:div>
    <w:div w:id="154734898">
      <w:bodyDiv w:val="1"/>
      <w:marLeft w:val="0"/>
      <w:marRight w:val="0"/>
      <w:marTop w:val="0"/>
      <w:marBottom w:val="0"/>
      <w:divBdr>
        <w:top w:val="none" w:sz="0" w:space="0" w:color="auto"/>
        <w:left w:val="none" w:sz="0" w:space="0" w:color="auto"/>
        <w:bottom w:val="none" w:sz="0" w:space="0" w:color="auto"/>
        <w:right w:val="none" w:sz="0" w:space="0" w:color="auto"/>
      </w:divBdr>
    </w:div>
    <w:div w:id="154759370">
      <w:bodyDiv w:val="1"/>
      <w:marLeft w:val="0"/>
      <w:marRight w:val="0"/>
      <w:marTop w:val="0"/>
      <w:marBottom w:val="0"/>
      <w:divBdr>
        <w:top w:val="none" w:sz="0" w:space="0" w:color="auto"/>
        <w:left w:val="none" w:sz="0" w:space="0" w:color="auto"/>
        <w:bottom w:val="none" w:sz="0" w:space="0" w:color="auto"/>
        <w:right w:val="none" w:sz="0" w:space="0" w:color="auto"/>
      </w:divBdr>
    </w:div>
    <w:div w:id="154803864">
      <w:bodyDiv w:val="1"/>
      <w:marLeft w:val="0"/>
      <w:marRight w:val="0"/>
      <w:marTop w:val="0"/>
      <w:marBottom w:val="0"/>
      <w:divBdr>
        <w:top w:val="none" w:sz="0" w:space="0" w:color="auto"/>
        <w:left w:val="none" w:sz="0" w:space="0" w:color="auto"/>
        <w:bottom w:val="none" w:sz="0" w:space="0" w:color="auto"/>
        <w:right w:val="none" w:sz="0" w:space="0" w:color="auto"/>
      </w:divBdr>
    </w:div>
    <w:div w:id="154804154">
      <w:bodyDiv w:val="1"/>
      <w:marLeft w:val="0"/>
      <w:marRight w:val="0"/>
      <w:marTop w:val="0"/>
      <w:marBottom w:val="0"/>
      <w:divBdr>
        <w:top w:val="none" w:sz="0" w:space="0" w:color="auto"/>
        <w:left w:val="none" w:sz="0" w:space="0" w:color="auto"/>
        <w:bottom w:val="none" w:sz="0" w:space="0" w:color="auto"/>
        <w:right w:val="none" w:sz="0" w:space="0" w:color="auto"/>
      </w:divBdr>
    </w:div>
    <w:div w:id="154807889">
      <w:bodyDiv w:val="1"/>
      <w:marLeft w:val="0"/>
      <w:marRight w:val="0"/>
      <w:marTop w:val="0"/>
      <w:marBottom w:val="0"/>
      <w:divBdr>
        <w:top w:val="none" w:sz="0" w:space="0" w:color="auto"/>
        <w:left w:val="none" w:sz="0" w:space="0" w:color="auto"/>
        <w:bottom w:val="none" w:sz="0" w:space="0" w:color="auto"/>
        <w:right w:val="none" w:sz="0" w:space="0" w:color="auto"/>
      </w:divBdr>
    </w:div>
    <w:div w:id="154808692">
      <w:bodyDiv w:val="1"/>
      <w:marLeft w:val="0"/>
      <w:marRight w:val="0"/>
      <w:marTop w:val="0"/>
      <w:marBottom w:val="0"/>
      <w:divBdr>
        <w:top w:val="none" w:sz="0" w:space="0" w:color="auto"/>
        <w:left w:val="none" w:sz="0" w:space="0" w:color="auto"/>
        <w:bottom w:val="none" w:sz="0" w:space="0" w:color="auto"/>
        <w:right w:val="none" w:sz="0" w:space="0" w:color="auto"/>
      </w:divBdr>
    </w:div>
    <w:div w:id="154810741">
      <w:bodyDiv w:val="1"/>
      <w:marLeft w:val="0"/>
      <w:marRight w:val="0"/>
      <w:marTop w:val="0"/>
      <w:marBottom w:val="0"/>
      <w:divBdr>
        <w:top w:val="none" w:sz="0" w:space="0" w:color="auto"/>
        <w:left w:val="none" w:sz="0" w:space="0" w:color="auto"/>
        <w:bottom w:val="none" w:sz="0" w:space="0" w:color="auto"/>
        <w:right w:val="none" w:sz="0" w:space="0" w:color="auto"/>
      </w:divBdr>
    </w:div>
    <w:div w:id="154877040">
      <w:bodyDiv w:val="1"/>
      <w:marLeft w:val="0"/>
      <w:marRight w:val="0"/>
      <w:marTop w:val="0"/>
      <w:marBottom w:val="0"/>
      <w:divBdr>
        <w:top w:val="none" w:sz="0" w:space="0" w:color="auto"/>
        <w:left w:val="none" w:sz="0" w:space="0" w:color="auto"/>
        <w:bottom w:val="none" w:sz="0" w:space="0" w:color="auto"/>
        <w:right w:val="none" w:sz="0" w:space="0" w:color="auto"/>
      </w:divBdr>
    </w:div>
    <w:div w:id="154883357">
      <w:bodyDiv w:val="1"/>
      <w:marLeft w:val="0"/>
      <w:marRight w:val="0"/>
      <w:marTop w:val="0"/>
      <w:marBottom w:val="0"/>
      <w:divBdr>
        <w:top w:val="none" w:sz="0" w:space="0" w:color="auto"/>
        <w:left w:val="none" w:sz="0" w:space="0" w:color="auto"/>
        <w:bottom w:val="none" w:sz="0" w:space="0" w:color="auto"/>
        <w:right w:val="none" w:sz="0" w:space="0" w:color="auto"/>
      </w:divBdr>
    </w:div>
    <w:div w:id="154958927">
      <w:bodyDiv w:val="1"/>
      <w:marLeft w:val="0"/>
      <w:marRight w:val="0"/>
      <w:marTop w:val="0"/>
      <w:marBottom w:val="0"/>
      <w:divBdr>
        <w:top w:val="none" w:sz="0" w:space="0" w:color="auto"/>
        <w:left w:val="none" w:sz="0" w:space="0" w:color="auto"/>
        <w:bottom w:val="none" w:sz="0" w:space="0" w:color="auto"/>
        <w:right w:val="none" w:sz="0" w:space="0" w:color="auto"/>
      </w:divBdr>
    </w:div>
    <w:div w:id="154996414">
      <w:bodyDiv w:val="1"/>
      <w:marLeft w:val="0"/>
      <w:marRight w:val="0"/>
      <w:marTop w:val="0"/>
      <w:marBottom w:val="0"/>
      <w:divBdr>
        <w:top w:val="none" w:sz="0" w:space="0" w:color="auto"/>
        <w:left w:val="none" w:sz="0" w:space="0" w:color="auto"/>
        <w:bottom w:val="none" w:sz="0" w:space="0" w:color="auto"/>
        <w:right w:val="none" w:sz="0" w:space="0" w:color="auto"/>
      </w:divBdr>
    </w:div>
    <w:div w:id="154997927">
      <w:bodyDiv w:val="1"/>
      <w:marLeft w:val="0"/>
      <w:marRight w:val="0"/>
      <w:marTop w:val="0"/>
      <w:marBottom w:val="0"/>
      <w:divBdr>
        <w:top w:val="none" w:sz="0" w:space="0" w:color="auto"/>
        <w:left w:val="none" w:sz="0" w:space="0" w:color="auto"/>
        <w:bottom w:val="none" w:sz="0" w:space="0" w:color="auto"/>
        <w:right w:val="none" w:sz="0" w:space="0" w:color="auto"/>
      </w:divBdr>
    </w:div>
    <w:div w:id="155001430">
      <w:bodyDiv w:val="1"/>
      <w:marLeft w:val="0"/>
      <w:marRight w:val="0"/>
      <w:marTop w:val="0"/>
      <w:marBottom w:val="0"/>
      <w:divBdr>
        <w:top w:val="none" w:sz="0" w:space="0" w:color="auto"/>
        <w:left w:val="none" w:sz="0" w:space="0" w:color="auto"/>
        <w:bottom w:val="none" w:sz="0" w:space="0" w:color="auto"/>
        <w:right w:val="none" w:sz="0" w:space="0" w:color="auto"/>
      </w:divBdr>
    </w:div>
    <w:div w:id="155072697">
      <w:bodyDiv w:val="1"/>
      <w:marLeft w:val="0"/>
      <w:marRight w:val="0"/>
      <w:marTop w:val="0"/>
      <w:marBottom w:val="0"/>
      <w:divBdr>
        <w:top w:val="none" w:sz="0" w:space="0" w:color="auto"/>
        <w:left w:val="none" w:sz="0" w:space="0" w:color="auto"/>
        <w:bottom w:val="none" w:sz="0" w:space="0" w:color="auto"/>
        <w:right w:val="none" w:sz="0" w:space="0" w:color="auto"/>
      </w:divBdr>
    </w:div>
    <w:div w:id="155146636">
      <w:bodyDiv w:val="1"/>
      <w:marLeft w:val="0"/>
      <w:marRight w:val="0"/>
      <w:marTop w:val="0"/>
      <w:marBottom w:val="0"/>
      <w:divBdr>
        <w:top w:val="none" w:sz="0" w:space="0" w:color="auto"/>
        <w:left w:val="none" w:sz="0" w:space="0" w:color="auto"/>
        <w:bottom w:val="none" w:sz="0" w:space="0" w:color="auto"/>
        <w:right w:val="none" w:sz="0" w:space="0" w:color="auto"/>
      </w:divBdr>
    </w:div>
    <w:div w:id="155147271">
      <w:bodyDiv w:val="1"/>
      <w:marLeft w:val="0"/>
      <w:marRight w:val="0"/>
      <w:marTop w:val="0"/>
      <w:marBottom w:val="0"/>
      <w:divBdr>
        <w:top w:val="none" w:sz="0" w:space="0" w:color="auto"/>
        <w:left w:val="none" w:sz="0" w:space="0" w:color="auto"/>
        <w:bottom w:val="none" w:sz="0" w:space="0" w:color="auto"/>
        <w:right w:val="none" w:sz="0" w:space="0" w:color="auto"/>
      </w:divBdr>
    </w:div>
    <w:div w:id="155151371">
      <w:bodyDiv w:val="1"/>
      <w:marLeft w:val="0"/>
      <w:marRight w:val="0"/>
      <w:marTop w:val="0"/>
      <w:marBottom w:val="0"/>
      <w:divBdr>
        <w:top w:val="none" w:sz="0" w:space="0" w:color="auto"/>
        <w:left w:val="none" w:sz="0" w:space="0" w:color="auto"/>
        <w:bottom w:val="none" w:sz="0" w:space="0" w:color="auto"/>
        <w:right w:val="none" w:sz="0" w:space="0" w:color="auto"/>
      </w:divBdr>
    </w:div>
    <w:div w:id="155151847">
      <w:bodyDiv w:val="1"/>
      <w:marLeft w:val="0"/>
      <w:marRight w:val="0"/>
      <w:marTop w:val="0"/>
      <w:marBottom w:val="0"/>
      <w:divBdr>
        <w:top w:val="none" w:sz="0" w:space="0" w:color="auto"/>
        <w:left w:val="none" w:sz="0" w:space="0" w:color="auto"/>
        <w:bottom w:val="none" w:sz="0" w:space="0" w:color="auto"/>
        <w:right w:val="none" w:sz="0" w:space="0" w:color="auto"/>
      </w:divBdr>
    </w:div>
    <w:div w:id="155151953">
      <w:bodyDiv w:val="1"/>
      <w:marLeft w:val="0"/>
      <w:marRight w:val="0"/>
      <w:marTop w:val="0"/>
      <w:marBottom w:val="0"/>
      <w:divBdr>
        <w:top w:val="none" w:sz="0" w:space="0" w:color="auto"/>
        <w:left w:val="none" w:sz="0" w:space="0" w:color="auto"/>
        <w:bottom w:val="none" w:sz="0" w:space="0" w:color="auto"/>
        <w:right w:val="none" w:sz="0" w:space="0" w:color="auto"/>
      </w:divBdr>
    </w:div>
    <w:div w:id="155152837">
      <w:bodyDiv w:val="1"/>
      <w:marLeft w:val="0"/>
      <w:marRight w:val="0"/>
      <w:marTop w:val="0"/>
      <w:marBottom w:val="0"/>
      <w:divBdr>
        <w:top w:val="none" w:sz="0" w:space="0" w:color="auto"/>
        <w:left w:val="none" w:sz="0" w:space="0" w:color="auto"/>
        <w:bottom w:val="none" w:sz="0" w:space="0" w:color="auto"/>
        <w:right w:val="none" w:sz="0" w:space="0" w:color="auto"/>
      </w:divBdr>
    </w:div>
    <w:div w:id="155264494">
      <w:bodyDiv w:val="1"/>
      <w:marLeft w:val="0"/>
      <w:marRight w:val="0"/>
      <w:marTop w:val="0"/>
      <w:marBottom w:val="0"/>
      <w:divBdr>
        <w:top w:val="none" w:sz="0" w:space="0" w:color="auto"/>
        <w:left w:val="none" w:sz="0" w:space="0" w:color="auto"/>
        <w:bottom w:val="none" w:sz="0" w:space="0" w:color="auto"/>
        <w:right w:val="none" w:sz="0" w:space="0" w:color="auto"/>
      </w:divBdr>
    </w:div>
    <w:div w:id="155267733">
      <w:bodyDiv w:val="1"/>
      <w:marLeft w:val="0"/>
      <w:marRight w:val="0"/>
      <w:marTop w:val="0"/>
      <w:marBottom w:val="0"/>
      <w:divBdr>
        <w:top w:val="none" w:sz="0" w:space="0" w:color="auto"/>
        <w:left w:val="none" w:sz="0" w:space="0" w:color="auto"/>
        <w:bottom w:val="none" w:sz="0" w:space="0" w:color="auto"/>
        <w:right w:val="none" w:sz="0" w:space="0" w:color="auto"/>
      </w:divBdr>
    </w:div>
    <w:div w:id="155270181">
      <w:bodyDiv w:val="1"/>
      <w:marLeft w:val="0"/>
      <w:marRight w:val="0"/>
      <w:marTop w:val="0"/>
      <w:marBottom w:val="0"/>
      <w:divBdr>
        <w:top w:val="none" w:sz="0" w:space="0" w:color="auto"/>
        <w:left w:val="none" w:sz="0" w:space="0" w:color="auto"/>
        <w:bottom w:val="none" w:sz="0" w:space="0" w:color="auto"/>
        <w:right w:val="none" w:sz="0" w:space="0" w:color="auto"/>
      </w:divBdr>
    </w:div>
    <w:div w:id="155270517">
      <w:bodyDiv w:val="1"/>
      <w:marLeft w:val="0"/>
      <w:marRight w:val="0"/>
      <w:marTop w:val="0"/>
      <w:marBottom w:val="0"/>
      <w:divBdr>
        <w:top w:val="none" w:sz="0" w:space="0" w:color="auto"/>
        <w:left w:val="none" w:sz="0" w:space="0" w:color="auto"/>
        <w:bottom w:val="none" w:sz="0" w:space="0" w:color="auto"/>
        <w:right w:val="none" w:sz="0" w:space="0" w:color="auto"/>
      </w:divBdr>
    </w:div>
    <w:div w:id="155338687">
      <w:bodyDiv w:val="1"/>
      <w:marLeft w:val="0"/>
      <w:marRight w:val="0"/>
      <w:marTop w:val="0"/>
      <w:marBottom w:val="0"/>
      <w:divBdr>
        <w:top w:val="none" w:sz="0" w:space="0" w:color="auto"/>
        <w:left w:val="none" w:sz="0" w:space="0" w:color="auto"/>
        <w:bottom w:val="none" w:sz="0" w:space="0" w:color="auto"/>
        <w:right w:val="none" w:sz="0" w:space="0" w:color="auto"/>
      </w:divBdr>
    </w:div>
    <w:div w:id="155345351">
      <w:bodyDiv w:val="1"/>
      <w:marLeft w:val="0"/>
      <w:marRight w:val="0"/>
      <w:marTop w:val="0"/>
      <w:marBottom w:val="0"/>
      <w:divBdr>
        <w:top w:val="none" w:sz="0" w:space="0" w:color="auto"/>
        <w:left w:val="none" w:sz="0" w:space="0" w:color="auto"/>
        <w:bottom w:val="none" w:sz="0" w:space="0" w:color="auto"/>
        <w:right w:val="none" w:sz="0" w:space="0" w:color="auto"/>
      </w:divBdr>
    </w:div>
    <w:div w:id="155386490">
      <w:bodyDiv w:val="1"/>
      <w:marLeft w:val="0"/>
      <w:marRight w:val="0"/>
      <w:marTop w:val="0"/>
      <w:marBottom w:val="0"/>
      <w:divBdr>
        <w:top w:val="none" w:sz="0" w:space="0" w:color="auto"/>
        <w:left w:val="none" w:sz="0" w:space="0" w:color="auto"/>
        <w:bottom w:val="none" w:sz="0" w:space="0" w:color="auto"/>
        <w:right w:val="none" w:sz="0" w:space="0" w:color="auto"/>
      </w:divBdr>
    </w:div>
    <w:div w:id="155390483">
      <w:bodyDiv w:val="1"/>
      <w:marLeft w:val="0"/>
      <w:marRight w:val="0"/>
      <w:marTop w:val="0"/>
      <w:marBottom w:val="0"/>
      <w:divBdr>
        <w:top w:val="none" w:sz="0" w:space="0" w:color="auto"/>
        <w:left w:val="none" w:sz="0" w:space="0" w:color="auto"/>
        <w:bottom w:val="none" w:sz="0" w:space="0" w:color="auto"/>
        <w:right w:val="none" w:sz="0" w:space="0" w:color="auto"/>
      </w:divBdr>
    </w:div>
    <w:div w:id="155414946">
      <w:bodyDiv w:val="1"/>
      <w:marLeft w:val="0"/>
      <w:marRight w:val="0"/>
      <w:marTop w:val="0"/>
      <w:marBottom w:val="0"/>
      <w:divBdr>
        <w:top w:val="none" w:sz="0" w:space="0" w:color="auto"/>
        <w:left w:val="none" w:sz="0" w:space="0" w:color="auto"/>
        <w:bottom w:val="none" w:sz="0" w:space="0" w:color="auto"/>
        <w:right w:val="none" w:sz="0" w:space="0" w:color="auto"/>
      </w:divBdr>
    </w:div>
    <w:div w:id="155418274">
      <w:bodyDiv w:val="1"/>
      <w:marLeft w:val="0"/>
      <w:marRight w:val="0"/>
      <w:marTop w:val="0"/>
      <w:marBottom w:val="0"/>
      <w:divBdr>
        <w:top w:val="none" w:sz="0" w:space="0" w:color="auto"/>
        <w:left w:val="none" w:sz="0" w:space="0" w:color="auto"/>
        <w:bottom w:val="none" w:sz="0" w:space="0" w:color="auto"/>
        <w:right w:val="none" w:sz="0" w:space="0" w:color="auto"/>
      </w:divBdr>
    </w:div>
    <w:div w:id="155457284">
      <w:bodyDiv w:val="1"/>
      <w:marLeft w:val="0"/>
      <w:marRight w:val="0"/>
      <w:marTop w:val="0"/>
      <w:marBottom w:val="0"/>
      <w:divBdr>
        <w:top w:val="none" w:sz="0" w:space="0" w:color="auto"/>
        <w:left w:val="none" w:sz="0" w:space="0" w:color="auto"/>
        <w:bottom w:val="none" w:sz="0" w:space="0" w:color="auto"/>
        <w:right w:val="none" w:sz="0" w:space="0" w:color="auto"/>
      </w:divBdr>
    </w:div>
    <w:div w:id="155462311">
      <w:bodyDiv w:val="1"/>
      <w:marLeft w:val="0"/>
      <w:marRight w:val="0"/>
      <w:marTop w:val="0"/>
      <w:marBottom w:val="0"/>
      <w:divBdr>
        <w:top w:val="none" w:sz="0" w:space="0" w:color="auto"/>
        <w:left w:val="none" w:sz="0" w:space="0" w:color="auto"/>
        <w:bottom w:val="none" w:sz="0" w:space="0" w:color="auto"/>
        <w:right w:val="none" w:sz="0" w:space="0" w:color="auto"/>
      </w:divBdr>
    </w:div>
    <w:div w:id="155463272">
      <w:bodyDiv w:val="1"/>
      <w:marLeft w:val="0"/>
      <w:marRight w:val="0"/>
      <w:marTop w:val="0"/>
      <w:marBottom w:val="0"/>
      <w:divBdr>
        <w:top w:val="none" w:sz="0" w:space="0" w:color="auto"/>
        <w:left w:val="none" w:sz="0" w:space="0" w:color="auto"/>
        <w:bottom w:val="none" w:sz="0" w:space="0" w:color="auto"/>
        <w:right w:val="none" w:sz="0" w:space="0" w:color="auto"/>
      </w:divBdr>
    </w:div>
    <w:div w:id="155465675">
      <w:bodyDiv w:val="1"/>
      <w:marLeft w:val="0"/>
      <w:marRight w:val="0"/>
      <w:marTop w:val="0"/>
      <w:marBottom w:val="0"/>
      <w:divBdr>
        <w:top w:val="none" w:sz="0" w:space="0" w:color="auto"/>
        <w:left w:val="none" w:sz="0" w:space="0" w:color="auto"/>
        <w:bottom w:val="none" w:sz="0" w:space="0" w:color="auto"/>
        <w:right w:val="none" w:sz="0" w:space="0" w:color="auto"/>
      </w:divBdr>
    </w:div>
    <w:div w:id="155466211">
      <w:bodyDiv w:val="1"/>
      <w:marLeft w:val="0"/>
      <w:marRight w:val="0"/>
      <w:marTop w:val="0"/>
      <w:marBottom w:val="0"/>
      <w:divBdr>
        <w:top w:val="none" w:sz="0" w:space="0" w:color="auto"/>
        <w:left w:val="none" w:sz="0" w:space="0" w:color="auto"/>
        <w:bottom w:val="none" w:sz="0" w:space="0" w:color="auto"/>
        <w:right w:val="none" w:sz="0" w:space="0" w:color="auto"/>
      </w:divBdr>
    </w:div>
    <w:div w:id="155531750">
      <w:bodyDiv w:val="1"/>
      <w:marLeft w:val="0"/>
      <w:marRight w:val="0"/>
      <w:marTop w:val="0"/>
      <w:marBottom w:val="0"/>
      <w:divBdr>
        <w:top w:val="none" w:sz="0" w:space="0" w:color="auto"/>
        <w:left w:val="none" w:sz="0" w:space="0" w:color="auto"/>
        <w:bottom w:val="none" w:sz="0" w:space="0" w:color="auto"/>
        <w:right w:val="none" w:sz="0" w:space="0" w:color="auto"/>
      </w:divBdr>
    </w:div>
    <w:div w:id="155532207">
      <w:bodyDiv w:val="1"/>
      <w:marLeft w:val="0"/>
      <w:marRight w:val="0"/>
      <w:marTop w:val="0"/>
      <w:marBottom w:val="0"/>
      <w:divBdr>
        <w:top w:val="none" w:sz="0" w:space="0" w:color="auto"/>
        <w:left w:val="none" w:sz="0" w:space="0" w:color="auto"/>
        <w:bottom w:val="none" w:sz="0" w:space="0" w:color="auto"/>
        <w:right w:val="none" w:sz="0" w:space="0" w:color="auto"/>
      </w:divBdr>
    </w:div>
    <w:div w:id="155612179">
      <w:bodyDiv w:val="1"/>
      <w:marLeft w:val="0"/>
      <w:marRight w:val="0"/>
      <w:marTop w:val="0"/>
      <w:marBottom w:val="0"/>
      <w:divBdr>
        <w:top w:val="none" w:sz="0" w:space="0" w:color="auto"/>
        <w:left w:val="none" w:sz="0" w:space="0" w:color="auto"/>
        <w:bottom w:val="none" w:sz="0" w:space="0" w:color="auto"/>
        <w:right w:val="none" w:sz="0" w:space="0" w:color="auto"/>
      </w:divBdr>
    </w:div>
    <w:div w:id="155612389">
      <w:bodyDiv w:val="1"/>
      <w:marLeft w:val="0"/>
      <w:marRight w:val="0"/>
      <w:marTop w:val="0"/>
      <w:marBottom w:val="0"/>
      <w:divBdr>
        <w:top w:val="none" w:sz="0" w:space="0" w:color="auto"/>
        <w:left w:val="none" w:sz="0" w:space="0" w:color="auto"/>
        <w:bottom w:val="none" w:sz="0" w:space="0" w:color="auto"/>
        <w:right w:val="none" w:sz="0" w:space="0" w:color="auto"/>
      </w:divBdr>
    </w:div>
    <w:div w:id="155612459">
      <w:bodyDiv w:val="1"/>
      <w:marLeft w:val="0"/>
      <w:marRight w:val="0"/>
      <w:marTop w:val="0"/>
      <w:marBottom w:val="0"/>
      <w:divBdr>
        <w:top w:val="none" w:sz="0" w:space="0" w:color="auto"/>
        <w:left w:val="none" w:sz="0" w:space="0" w:color="auto"/>
        <w:bottom w:val="none" w:sz="0" w:space="0" w:color="auto"/>
        <w:right w:val="none" w:sz="0" w:space="0" w:color="auto"/>
      </w:divBdr>
    </w:div>
    <w:div w:id="155653112">
      <w:bodyDiv w:val="1"/>
      <w:marLeft w:val="0"/>
      <w:marRight w:val="0"/>
      <w:marTop w:val="0"/>
      <w:marBottom w:val="0"/>
      <w:divBdr>
        <w:top w:val="none" w:sz="0" w:space="0" w:color="auto"/>
        <w:left w:val="none" w:sz="0" w:space="0" w:color="auto"/>
        <w:bottom w:val="none" w:sz="0" w:space="0" w:color="auto"/>
        <w:right w:val="none" w:sz="0" w:space="0" w:color="auto"/>
      </w:divBdr>
    </w:div>
    <w:div w:id="155656046">
      <w:bodyDiv w:val="1"/>
      <w:marLeft w:val="0"/>
      <w:marRight w:val="0"/>
      <w:marTop w:val="0"/>
      <w:marBottom w:val="0"/>
      <w:divBdr>
        <w:top w:val="none" w:sz="0" w:space="0" w:color="auto"/>
        <w:left w:val="none" w:sz="0" w:space="0" w:color="auto"/>
        <w:bottom w:val="none" w:sz="0" w:space="0" w:color="auto"/>
        <w:right w:val="none" w:sz="0" w:space="0" w:color="auto"/>
      </w:divBdr>
    </w:div>
    <w:div w:id="155725805">
      <w:bodyDiv w:val="1"/>
      <w:marLeft w:val="0"/>
      <w:marRight w:val="0"/>
      <w:marTop w:val="0"/>
      <w:marBottom w:val="0"/>
      <w:divBdr>
        <w:top w:val="none" w:sz="0" w:space="0" w:color="auto"/>
        <w:left w:val="none" w:sz="0" w:space="0" w:color="auto"/>
        <w:bottom w:val="none" w:sz="0" w:space="0" w:color="auto"/>
        <w:right w:val="none" w:sz="0" w:space="0" w:color="auto"/>
      </w:divBdr>
    </w:div>
    <w:div w:id="155726590">
      <w:bodyDiv w:val="1"/>
      <w:marLeft w:val="0"/>
      <w:marRight w:val="0"/>
      <w:marTop w:val="0"/>
      <w:marBottom w:val="0"/>
      <w:divBdr>
        <w:top w:val="none" w:sz="0" w:space="0" w:color="auto"/>
        <w:left w:val="none" w:sz="0" w:space="0" w:color="auto"/>
        <w:bottom w:val="none" w:sz="0" w:space="0" w:color="auto"/>
        <w:right w:val="none" w:sz="0" w:space="0" w:color="auto"/>
      </w:divBdr>
    </w:div>
    <w:div w:id="155801212">
      <w:bodyDiv w:val="1"/>
      <w:marLeft w:val="0"/>
      <w:marRight w:val="0"/>
      <w:marTop w:val="0"/>
      <w:marBottom w:val="0"/>
      <w:divBdr>
        <w:top w:val="none" w:sz="0" w:space="0" w:color="auto"/>
        <w:left w:val="none" w:sz="0" w:space="0" w:color="auto"/>
        <w:bottom w:val="none" w:sz="0" w:space="0" w:color="auto"/>
        <w:right w:val="none" w:sz="0" w:space="0" w:color="auto"/>
      </w:divBdr>
    </w:div>
    <w:div w:id="155802577">
      <w:bodyDiv w:val="1"/>
      <w:marLeft w:val="0"/>
      <w:marRight w:val="0"/>
      <w:marTop w:val="0"/>
      <w:marBottom w:val="0"/>
      <w:divBdr>
        <w:top w:val="none" w:sz="0" w:space="0" w:color="auto"/>
        <w:left w:val="none" w:sz="0" w:space="0" w:color="auto"/>
        <w:bottom w:val="none" w:sz="0" w:space="0" w:color="auto"/>
        <w:right w:val="none" w:sz="0" w:space="0" w:color="auto"/>
      </w:divBdr>
    </w:div>
    <w:div w:id="155847290">
      <w:bodyDiv w:val="1"/>
      <w:marLeft w:val="0"/>
      <w:marRight w:val="0"/>
      <w:marTop w:val="0"/>
      <w:marBottom w:val="0"/>
      <w:divBdr>
        <w:top w:val="none" w:sz="0" w:space="0" w:color="auto"/>
        <w:left w:val="none" w:sz="0" w:space="0" w:color="auto"/>
        <w:bottom w:val="none" w:sz="0" w:space="0" w:color="auto"/>
        <w:right w:val="none" w:sz="0" w:space="0" w:color="auto"/>
      </w:divBdr>
    </w:div>
    <w:div w:id="155925288">
      <w:bodyDiv w:val="1"/>
      <w:marLeft w:val="0"/>
      <w:marRight w:val="0"/>
      <w:marTop w:val="0"/>
      <w:marBottom w:val="0"/>
      <w:divBdr>
        <w:top w:val="none" w:sz="0" w:space="0" w:color="auto"/>
        <w:left w:val="none" w:sz="0" w:space="0" w:color="auto"/>
        <w:bottom w:val="none" w:sz="0" w:space="0" w:color="auto"/>
        <w:right w:val="none" w:sz="0" w:space="0" w:color="auto"/>
      </w:divBdr>
    </w:div>
    <w:div w:id="155926076">
      <w:bodyDiv w:val="1"/>
      <w:marLeft w:val="0"/>
      <w:marRight w:val="0"/>
      <w:marTop w:val="0"/>
      <w:marBottom w:val="0"/>
      <w:divBdr>
        <w:top w:val="none" w:sz="0" w:space="0" w:color="auto"/>
        <w:left w:val="none" w:sz="0" w:space="0" w:color="auto"/>
        <w:bottom w:val="none" w:sz="0" w:space="0" w:color="auto"/>
        <w:right w:val="none" w:sz="0" w:space="0" w:color="auto"/>
      </w:divBdr>
    </w:div>
    <w:div w:id="155998684">
      <w:bodyDiv w:val="1"/>
      <w:marLeft w:val="0"/>
      <w:marRight w:val="0"/>
      <w:marTop w:val="0"/>
      <w:marBottom w:val="0"/>
      <w:divBdr>
        <w:top w:val="none" w:sz="0" w:space="0" w:color="auto"/>
        <w:left w:val="none" w:sz="0" w:space="0" w:color="auto"/>
        <w:bottom w:val="none" w:sz="0" w:space="0" w:color="auto"/>
        <w:right w:val="none" w:sz="0" w:space="0" w:color="auto"/>
      </w:divBdr>
    </w:div>
    <w:div w:id="155999223">
      <w:bodyDiv w:val="1"/>
      <w:marLeft w:val="0"/>
      <w:marRight w:val="0"/>
      <w:marTop w:val="0"/>
      <w:marBottom w:val="0"/>
      <w:divBdr>
        <w:top w:val="none" w:sz="0" w:space="0" w:color="auto"/>
        <w:left w:val="none" w:sz="0" w:space="0" w:color="auto"/>
        <w:bottom w:val="none" w:sz="0" w:space="0" w:color="auto"/>
        <w:right w:val="none" w:sz="0" w:space="0" w:color="auto"/>
      </w:divBdr>
    </w:div>
    <w:div w:id="155999400">
      <w:bodyDiv w:val="1"/>
      <w:marLeft w:val="0"/>
      <w:marRight w:val="0"/>
      <w:marTop w:val="0"/>
      <w:marBottom w:val="0"/>
      <w:divBdr>
        <w:top w:val="none" w:sz="0" w:space="0" w:color="auto"/>
        <w:left w:val="none" w:sz="0" w:space="0" w:color="auto"/>
        <w:bottom w:val="none" w:sz="0" w:space="0" w:color="auto"/>
        <w:right w:val="none" w:sz="0" w:space="0" w:color="auto"/>
      </w:divBdr>
    </w:div>
    <w:div w:id="156045219">
      <w:bodyDiv w:val="1"/>
      <w:marLeft w:val="0"/>
      <w:marRight w:val="0"/>
      <w:marTop w:val="0"/>
      <w:marBottom w:val="0"/>
      <w:divBdr>
        <w:top w:val="none" w:sz="0" w:space="0" w:color="auto"/>
        <w:left w:val="none" w:sz="0" w:space="0" w:color="auto"/>
        <w:bottom w:val="none" w:sz="0" w:space="0" w:color="auto"/>
        <w:right w:val="none" w:sz="0" w:space="0" w:color="auto"/>
      </w:divBdr>
    </w:div>
    <w:div w:id="156111999">
      <w:bodyDiv w:val="1"/>
      <w:marLeft w:val="0"/>
      <w:marRight w:val="0"/>
      <w:marTop w:val="0"/>
      <w:marBottom w:val="0"/>
      <w:divBdr>
        <w:top w:val="none" w:sz="0" w:space="0" w:color="auto"/>
        <w:left w:val="none" w:sz="0" w:space="0" w:color="auto"/>
        <w:bottom w:val="none" w:sz="0" w:space="0" w:color="auto"/>
        <w:right w:val="none" w:sz="0" w:space="0" w:color="auto"/>
      </w:divBdr>
    </w:div>
    <w:div w:id="156112156">
      <w:bodyDiv w:val="1"/>
      <w:marLeft w:val="0"/>
      <w:marRight w:val="0"/>
      <w:marTop w:val="0"/>
      <w:marBottom w:val="0"/>
      <w:divBdr>
        <w:top w:val="none" w:sz="0" w:space="0" w:color="auto"/>
        <w:left w:val="none" w:sz="0" w:space="0" w:color="auto"/>
        <w:bottom w:val="none" w:sz="0" w:space="0" w:color="auto"/>
        <w:right w:val="none" w:sz="0" w:space="0" w:color="auto"/>
      </w:divBdr>
    </w:div>
    <w:div w:id="156116123">
      <w:bodyDiv w:val="1"/>
      <w:marLeft w:val="0"/>
      <w:marRight w:val="0"/>
      <w:marTop w:val="0"/>
      <w:marBottom w:val="0"/>
      <w:divBdr>
        <w:top w:val="none" w:sz="0" w:space="0" w:color="auto"/>
        <w:left w:val="none" w:sz="0" w:space="0" w:color="auto"/>
        <w:bottom w:val="none" w:sz="0" w:space="0" w:color="auto"/>
        <w:right w:val="none" w:sz="0" w:space="0" w:color="auto"/>
      </w:divBdr>
    </w:div>
    <w:div w:id="156116287">
      <w:bodyDiv w:val="1"/>
      <w:marLeft w:val="0"/>
      <w:marRight w:val="0"/>
      <w:marTop w:val="0"/>
      <w:marBottom w:val="0"/>
      <w:divBdr>
        <w:top w:val="none" w:sz="0" w:space="0" w:color="auto"/>
        <w:left w:val="none" w:sz="0" w:space="0" w:color="auto"/>
        <w:bottom w:val="none" w:sz="0" w:space="0" w:color="auto"/>
        <w:right w:val="none" w:sz="0" w:space="0" w:color="auto"/>
      </w:divBdr>
    </w:div>
    <w:div w:id="156116421">
      <w:bodyDiv w:val="1"/>
      <w:marLeft w:val="0"/>
      <w:marRight w:val="0"/>
      <w:marTop w:val="0"/>
      <w:marBottom w:val="0"/>
      <w:divBdr>
        <w:top w:val="none" w:sz="0" w:space="0" w:color="auto"/>
        <w:left w:val="none" w:sz="0" w:space="0" w:color="auto"/>
        <w:bottom w:val="none" w:sz="0" w:space="0" w:color="auto"/>
        <w:right w:val="none" w:sz="0" w:space="0" w:color="auto"/>
      </w:divBdr>
    </w:div>
    <w:div w:id="156188341">
      <w:bodyDiv w:val="1"/>
      <w:marLeft w:val="0"/>
      <w:marRight w:val="0"/>
      <w:marTop w:val="0"/>
      <w:marBottom w:val="0"/>
      <w:divBdr>
        <w:top w:val="none" w:sz="0" w:space="0" w:color="auto"/>
        <w:left w:val="none" w:sz="0" w:space="0" w:color="auto"/>
        <w:bottom w:val="none" w:sz="0" w:space="0" w:color="auto"/>
        <w:right w:val="none" w:sz="0" w:space="0" w:color="auto"/>
      </w:divBdr>
    </w:div>
    <w:div w:id="156194584">
      <w:bodyDiv w:val="1"/>
      <w:marLeft w:val="0"/>
      <w:marRight w:val="0"/>
      <w:marTop w:val="0"/>
      <w:marBottom w:val="0"/>
      <w:divBdr>
        <w:top w:val="none" w:sz="0" w:space="0" w:color="auto"/>
        <w:left w:val="none" w:sz="0" w:space="0" w:color="auto"/>
        <w:bottom w:val="none" w:sz="0" w:space="0" w:color="auto"/>
        <w:right w:val="none" w:sz="0" w:space="0" w:color="auto"/>
      </w:divBdr>
    </w:div>
    <w:div w:id="156268843">
      <w:bodyDiv w:val="1"/>
      <w:marLeft w:val="0"/>
      <w:marRight w:val="0"/>
      <w:marTop w:val="0"/>
      <w:marBottom w:val="0"/>
      <w:divBdr>
        <w:top w:val="none" w:sz="0" w:space="0" w:color="auto"/>
        <w:left w:val="none" w:sz="0" w:space="0" w:color="auto"/>
        <w:bottom w:val="none" w:sz="0" w:space="0" w:color="auto"/>
        <w:right w:val="none" w:sz="0" w:space="0" w:color="auto"/>
      </w:divBdr>
    </w:div>
    <w:div w:id="156307126">
      <w:bodyDiv w:val="1"/>
      <w:marLeft w:val="0"/>
      <w:marRight w:val="0"/>
      <w:marTop w:val="0"/>
      <w:marBottom w:val="0"/>
      <w:divBdr>
        <w:top w:val="none" w:sz="0" w:space="0" w:color="auto"/>
        <w:left w:val="none" w:sz="0" w:space="0" w:color="auto"/>
        <w:bottom w:val="none" w:sz="0" w:space="0" w:color="auto"/>
        <w:right w:val="none" w:sz="0" w:space="0" w:color="auto"/>
      </w:divBdr>
    </w:div>
    <w:div w:id="156307202">
      <w:bodyDiv w:val="1"/>
      <w:marLeft w:val="0"/>
      <w:marRight w:val="0"/>
      <w:marTop w:val="0"/>
      <w:marBottom w:val="0"/>
      <w:divBdr>
        <w:top w:val="none" w:sz="0" w:space="0" w:color="auto"/>
        <w:left w:val="none" w:sz="0" w:space="0" w:color="auto"/>
        <w:bottom w:val="none" w:sz="0" w:space="0" w:color="auto"/>
        <w:right w:val="none" w:sz="0" w:space="0" w:color="auto"/>
      </w:divBdr>
    </w:div>
    <w:div w:id="156309989">
      <w:bodyDiv w:val="1"/>
      <w:marLeft w:val="0"/>
      <w:marRight w:val="0"/>
      <w:marTop w:val="0"/>
      <w:marBottom w:val="0"/>
      <w:divBdr>
        <w:top w:val="none" w:sz="0" w:space="0" w:color="auto"/>
        <w:left w:val="none" w:sz="0" w:space="0" w:color="auto"/>
        <w:bottom w:val="none" w:sz="0" w:space="0" w:color="auto"/>
        <w:right w:val="none" w:sz="0" w:space="0" w:color="auto"/>
      </w:divBdr>
    </w:div>
    <w:div w:id="156310971">
      <w:bodyDiv w:val="1"/>
      <w:marLeft w:val="0"/>
      <w:marRight w:val="0"/>
      <w:marTop w:val="0"/>
      <w:marBottom w:val="0"/>
      <w:divBdr>
        <w:top w:val="none" w:sz="0" w:space="0" w:color="auto"/>
        <w:left w:val="none" w:sz="0" w:space="0" w:color="auto"/>
        <w:bottom w:val="none" w:sz="0" w:space="0" w:color="auto"/>
        <w:right w:val="none" w:sz="0" w:space="0" w:color="auto"/>
      </w:divBdr>
    </w:div>
    <w:div w:id="156314059">
      <w:bodyDiv w:val="1"/>
      <w:marLeft w:val="0"/>
      <w:marRight w:val="0"/>
      <w:marTop w:val="0"/>
      <w:marBottom w:val="0"/>
      <w:divBdr>
        <w:top w:val="none" w:sz="0" w:space="0" w:color="auto"/>
        <w:left w:val="none" w:sz="0" w:space="0" w:color="auto"/>
        <w:bottom w:val="none" w:sz="0" w:space="0" w:color="auto"/>
        <w:right w:val="none" w:sz="0" w:space="0" w:color="auto"/>
      </w:divBdr>
    </w:div>
    <w:div w:id="156381543">
      <w:bodyDiv w:val="1"/>
      <w:marLeft w:val="0"/>
      <w:marRight w:val="0"/>
      <w:marTop w:val="0"/>
      <w:marBottom w:val="0"/>
      <w:divBdr>
        <w:top w:val="none" w:sz="0" w:space="0" w:color="auto"/>
        <w:left w:val="none" w:sz="0" w:space="0" w:color="auto"/>
        <w:bottom w:val="none" w:sz="0" w:space="0" w:color="auto"/>
        <w:right w:val="none" w:sz="0" w:space="0" w:color="auto"/>
      </w:divBdr>
    </w:div>
    <w:div w:id="156385267">
      <w:bodyDiv w:val="1"/>
      <w:marLeft w:val="0"/>
      <w:marRight w:val="0"/>
      <w:marTop w:val="0"/>
      <w:marBottom w:val="0"/>
      <w:divBdr>
        <w:top w:val="none" w:sz="0" w:space="0" w:color="auto"/>
        <w:left w:val="none" w:sz="0" w:space="0" w:color="auto"/>
        <w:bottom w:val="none" w:sz="0" w:space="0" w:color="auto"/>
        <w:right w:val="none" w:sz="0" w:space="0" w:color="auto"/>
      </w:divBdr>
    </w:div>
    <w:div w:id="156387191">
      <w:bodyDiv w:val="1"/>
      <w:marLeft w:val="0"/>
      <w:marRight w:val="0"/>
      <w:marTop w:val="0"/>
      <w:marBottom w:val="0"/>
      <w:divBdr>
        <w:top w:val="none" w:sz="0" w:space="0" w:color="auto"/>
        <w:left w:val="none" w:sz="0" w:space="0" w:color="auto"/>
        <w:bottom w:val="none" w:sz="0" w:space="0" w:color="auto"/>
        <w:right w:val="none" w:sz="0" w:space="0" w:color="auto"/>
      </w:divBdr>
    </w:div>
    <w:div w:id="156387701">
      <w:bodyDiv w:val="1"/>
      <w:marLeft w:val="0"/>
      <w:marRight w:val="0"/>
      <w:marTop w:val="0"/>
      <w:marBottom w:val="0"/>
      <w:divBdr>
        <w:top w:val="none" w:sz="0" w:space="0" w:color="auto"/>
        <w:left w:val="none" w:sz="0" w:space="0" w:color="auto"/>
        <w:bottom w:val="none" w:sz="0" w:space="0" w:color="auto"/>
        <w:right w:val="none" w:sz="0" w:space="0" w:color="auto"/>
      </w:divBdr>
    </w:div>
    <w:div w:id="156459636">
      <w:bodyDiv w:val="1"/>
      <w:marLeft w:val="0"/>
      <w:marRight w:val="0"/>
      <w:marTop w:val="0"/>
      <w:marBottom w:val="0"/>
      <w:divBdr>
        <w:top w:val="none" w:sz="0" w:space="0" w:color="auto"/>
        <w:left w:val="none" w:sz="0" w:space="0" w:color="auto"/>
        <w:bottom w:val="none" w:sz="0" w:space="0" w:color="auto"/>
        <w:right w:val="none" w:sz="0" w:space="0" w:color="auto"/>
      </w:divBdr>
    </w:div>
    <w:div w:id="156579245">
      <w:bodyDiv w:val="1"/>
      <w:marLeft w:val="0"/>
      <w:marRight w:val="0"/>
      <w:marTop w:val="0"/>
      <w:marBottom w:val="0"/>
      <w:divBdr>
        <w:top w:val="none" w:sz="0" w:space="0" w:color="auto"/>
        <w:left w:val="none" w:sz="0" w:space="0" w:color="auto"/>
        <w:bottom w:val="none" w:sz="0" w:space="0" w:color="auto"/>
        <w:right w:val="none" w:sz="0" w:space="0" w:color="auto"/>
      </w:divBdr>
    </w:div>
    <w:div w:id="156654405">
      <w:bodyDiv w:val="1"/>
      <w:marLeft w:val="0"/>
      <w:marRight w:val="0"/>
      <w:marTop w:val="0"/>
      <w:marBottom w:val="0"/>
      <w:divBdr>
        <w:top w:val="none" w:sz="0" w:space="0" w:color="auto"/>
        <w:left w:val="none" w:sz="0" w:space="0" w:color="auto"/>
        <w:bottom w:val="none" w:sz="0" w:space="0" w:color="auto"/>
        <w:right w:val="none" w:sz="0" w:space="0" w:color="auto"/>
      </w:divBdr>
    </w:div>
    <w:div w:id="156656783">
      <w:bodyDiv w:val="1"/>
      <w:marLeft w:val="0"/>
      <w:marRight w:val="0"/>
      <w:marTop w:val="0"/>
      <w:marBottom w:val="0"/>
      <w:divBdr>
        <w:top w:val="none" w:sz="0" w:space="0" w:color="auto"/>
        <w:left w:val="none" w:sz="0" w:space="0" w:color="auto"/>
        <w:bottom w:val="none" w:sz="0" w:space="0" w:color="auto"/>
        <w:right w:val="none" w:sz="0" w:space="0" w:color="auto"/>
      </w:divBdr>
    </w:div>
    <w:div w:id="156696587">
      <w:bodyDiv w:val="1"/>
      <w:marLeft w:val="0"/>
      <w:marRight w:val="0"/>
      <w:marTop w:val="0"/>
      <w:marBottom w:val="0"/>
      <w:divBdr>
        <w:top w:val="none" w:sz="0" w:space="0" w:color="auto"/>
        <w:left w:val="none" w:sz="0" w:space="0" w:color="auto"/>
        <w:bottom w:val="none" w:sz="0" w:space="0" w:color="auto"/>
        <w:right w:val="none" w:sz="0" w:space="0" w:color="auto"/>
      </w:divBdr>
    </w:div>
    <w:div w:id="156728116">
      <w:bodyDiv w:val="1"/>
      <w:marLeft w:val="0"/>
      <w:marRight w:val="0"/>
      <w:marTop w:val="0"/>
      <w:marBottom w:val="0"/>
      <w:divBdr>
        <w:top w:val="none" w:sz="0" w:space="0" w:color="auto"/>
        <w:left w:val="none" w:sz="0" w:space="0" w:color="auto"/>
        <w:bottom w:val="none" w:sz="0" w:space="0" w:color="auto"/>
        <w:right w:val="none" w:sz="0" w:space="0" w:color="auto"/>
      </w:divBdr>
    </w:div>
    <w:div w:id="156728965">
      <w:bodyDiv w:val="1"/>
      <w:marLeft w:val="0"/>
      <w:marRight w:val="0"/>
      <w:marTop w:val="0"/>
      <w:marBottom w:val="0"/>
      <w:divBdr>
        <w:top w:val="none" w:sz="0" w:space="0" w:color="auto"/>
        <w:left w:val="none" w:sz="0" w:space="0" w:color="auto"/>
        <w:bottom w:val="none" w:sz="0" w:space="0" w:color="auto"/>
        <w:right w:val="none" w:sz="0" w:space="0" w:color="auto"/>
      </w:divBdr>
    </w:div>
    <w:div w:id="156768028">
      <w:bodyDiv w:val="1"/>
      <w:marLeft w:val="0"/>
      <w:marRight w:val="0"/>
      <w:marTop w:val="0"/>
      <w:marBottom w:val="0"/>
      <w:divBdr>
        <w:top w:val="none" w:sz="0" w:space="0" w:color="auto"/>
        <w:left w:val="none" w:sz="0" w:space="0" w:color="auto"/>
        <w:bottom w:val="none" w:sz="0" w:space="0" w:color="auto"/>
        <w:right w:val="none" w:sz="0" w:space="0" w:color="auto"/>
      </w:divBdr>
    </w:div>
    <w:div w:id="156771861">
      <w:bodyDiv w:val="1"/>
      <w:marLeft w:val="0"/>
      <w:marRight w:val="0"/>
      <w:marTop w:val="0"/>
      <w:marBottom w:val="0"/>
      <w:divBdr>
        <w:top w:val="none" w:sz="0" w:space="0" w:color="auto"/>
        <w:left w:val="none" w:sz="0" w:space="0" w:color="auto"/>
        <w:bottom w:val="none" w:sz="0" w:space="0" w:color="auto"/>
        <w:right w:val="none" w:sz="0" w:space="0" w:color="auto"/>
      </w:divBdr>
    </w:div>
    <w:div w:id="156772275">
      <w:bodyDiv w:val="1"/>
      <w:marLeft w:val="0"/>
      <w:marRight w:val="0"/>
      <w:marTop w:val="0"/>
      <w:marBottom w:val="0"/>
      <w:divBdr>
        <w:top w:val="none" w:sz="0" w:space="0" w:color="auto"/>
        <w:left w:val="none" w:sz="0" w:space="0" w:color="auto"/>
        <w:bottom w:val="none" w:sz="0" w:space="0" w:color="auto"/>
        <w:right w:val="none" w:sz="0" w:space="0" w:color="auto"/>
      </w:divBdr>
    </w:div>
    <w:div w:id="156772553">
      <w:bodyDiv w:val="1"/>
      <w:marLeft w:val="0"/>
      <w:marRight w:val="0"/>
      <w:marTop w:val="0"/>
      <w:marBottom w:val="0"/>
      <w:divBdr>
        <w:top w:val="none" w:sz="0" w:space="0" w:color="auto"/>
        <w:left w:val="none" w:sz="0" w:space="0" w:color="auto"/>
        <w:bottom w:val="none" w:sz="0" w:space="0" w:color="auto"/>
        <w:right w:val="none" w:sz="0" w:space="0" w:color="auto"/>
      </w:divBdr>
    </w:div>
    <w:div w:id="156773205">
      <w:bodyDiv w:val="1"/>
      <w:marLeft w:val="0"/>
      <w:marRight w:val="0"/>
      <w:marTop w:val="0"/>
      <w:marBottom w:val="0"/>
      <w:divBdr>
        <w:top w:val="none" w:sz="0" w:space="0" w:color="auto"/>
        <w:left w:val="none" w:sz="0" w:space="0" w:color="auto"/>
        <w:bottom w:val="none" w:sz="0" w:space="0" w:color="auto"/>
        <w:right w:val="none" w:sz="0" w:space="0" w:color="auto"/>
      </w:divBdr>
    </w:div>
    <w:div w:id="156775239">
      <w:bodyDiv w:val="1"/>
      <w:marLeft w:val="0"/>
      <w:marRight w:val="0"/>
      <w:marTop w:val="0"/>
      <w:marBottom w:val="0"/>
      <w:divBdr>
        <w:top w:val="none" w:sz="0" w:space="0" w:color="auto"/>
        <w:left w:val="none" w:sz="0" w:space="0" w:color="auto"/>
        <w:bottom w:val="none" w:sz="0" w:space="0" w:color="auto"/>
        <w:right w:val="none" w:sz="0" w:space="0" w:color="auto"/>
      </w:divBdr>
    </w:div>
    <w:div w:id="156848856">
      <w:bodyDiv w:val="1"/>
      <w:marLeft w:val="0"/>
      <w:marRight w:val="0"/>
      <w:marTop w:val="0"/>
      <w:marBottom w:val="0"/>
      <w:divBdr>
        <w:top w:val="none" w:sz="0" w:space="0" w:color="auto"/>
        <w:left w:val="none" w:sz="0" w:space="0" w:color="auto"/>
        <w:bottom w:val="none" w:sz="0" w:space="0" w:color="auto"/>
        <w:right w:val="none" w:sz="0" w:space="0" w:color="auto"/>
      </w:divBdr>
    </w:div>
    <w:div w:id="156919129">
      <w:bodyDiv w:val="1"/>
      <w:marLeft w:val="0"/>
      <w:marRight w:val="0"/>
      <w:marTop w:val="0"/>
      <w:marBottom w:val="0"/>
      <w:divBdr>
        <w:top w:val="none" w:sz="0" w:space="0" w:color="auto"/>
        <w:left w:val="none" w:sz="0" w:space="0" w:color="auto"/>
        <w:bottom w:val="none" w:sz="0" w:space="0" w:color="auto"/>
        <w:right w:val="none" w:sz="0" w:space="0" w:color="auto"/>
      </w:divBdr>
    </w:div>
    <w:div w:id="156925854">
      <w:bodyDiv w:val="1"/>
      <w:marLeft w:val="0"/>
      <w:marRight w:val="0"/>
      <w:marTop w:val="0"/>
      <w:marBottom w:val="0"/>
      <w:divBdr>
        <w:top w:val="none" w:sz="0" w:space="0" w:color="auto"/>
        <w:left w:val="none" w:sz="0" w:space="0" w:color="auto"/>
        <w:bottom w:val="none" w:sz="0" w:space="0" w:color="auto"/>
        <w:right w:val="none" w:sz="0" w:space="0" w:color="auto"/>
      </w:divBdr>
    </w:div>
    <w:div w:id="156960904">
      <w:bodyDiv w:val="1"/>
      <w:marLeft w:val="0"/>
      <w:marRight w:val="0"/>
      <w:marTop w:val="0"/>
      <w:marBottom w:val="0"/>
      <w:divBdr>
        <w:top w:val="none" w:sz="0" w:space="0" w:color="auto"/>
        <w:left w:val="none" w:sz="0" w:space="0" w:color="auto"/>
        <w:bottom w:val="none" w:sz="0" w:space="0" w:color="auto"/>
        <w:right w:val="none" w:sz="0" w:space="0" w:color="auto"/>
      </w:divBdr>
    </w:div>
    <w:div w:id="156969068">
      <w:bodyDiv w:val="1"/>
      <w:marLeft w:val="0"/>
      <w:marRight w:val="0"/>
      <w:marTop w:val="0"/>
      <w:marBottom w:val="0"/>
      <w:divBdr>
        <w:top w:val="none" w:sz="0" w:space="0" w:color="auto"/>
        <w:left w:val="none" w:sz="0" w:space="0" w:color="auto"/>
        <w:bottom w:val="none" w:sz="0" w:space="0" w:color="auto"/>
        <w:right w:val="none" w:sz="0" w:space="0" w:color="auto"/>
      </w:divBdr>
    </w:div>
    <w:div w:id="156969079">
      <w:bodyDiv w:val="1"/>
      <w:marLeft w:val="0"/>
      <w:marRight w:val="0"/>
      <w:marTop w:val="0"/>
      <w:marBottom w:val="0"/>
      <w:divBdr>
        <w:top w:val="none" w:sz="0" w:space="0" w:color="auto"/>
        <w:left w:val="none" w:sz="0" w:space="0" w:color="auto"/>
        <w:bottom w:val="none" w:sz="0" w:space="0" w:color="auto"/>
        <w:right w:val="none" w:sz="0" w:space="0" w:color="auto"/>
      </w:divBdr>
    </w:div>
    <w:div w:id="157036646">
      <w:bodyDiv w:val="1"/>
      <w:marLeft w:val="0"/>
      <w:marRight w:val="0"/>
      <w:marTop w:val="0"/>
      <w:marBottom w:val="0"/>
      <w:divBdr>
        <w:top w:val="none" w:sz="0" w:space="0" w:color="auto"/>
        <w:left w:val="none" w:sz="0" w:space="0" w:color="auto"/>
        <w:bottom w:val="none" w:sz="0" w:space="0" w:color="auto"/>
        <w:right w:val="none" w:sz="0" w:space="0" w:color="auto"/>
      </w:divBdr>
    </w:div>
    <w:div w:id="157040026">
      <w:bodyDiv w:val="1"/>
      <w:marLeft w:val="0"/>
      <w:marRight w:val="0"/>
      <w:marTop w:val="0"/>
      <w:marBottom w:val="0"/>
      <w:divBdr>
        <w:top w:val="none" w:sz="0" w:space="0" w:color="auto"/>
        <w:left w:val="none" w:sz="0" w:space="0" w:color="auto"/>
        <w:bottom w:val="none" w:sz="0" w:space="0" w:color="auto"/>
        <w:right w:val="none" w:sz="0" w:space="0" w:color="auto"/>
      </w:divBdr>
    </w:div>
    <w:div w:id="157040353">
      <w:bodyDiv w:val="1"/>
      <w:marLeft w:val="0"/>
      <w:marRight w:val="0"/>
      <w:marTop w:val="0"/>
      <w:marBottom w:val="0"/>
      <w:divBdr>
        <w:top w:val="none" w:sz="0" w:space="0" w:color="auto"/>
        <w:left w:val="none" w:sz="0" w:space="0" w:color="auto"/>
        <w:bottom w:val="none" w:sz="0" w:space="0" w:color="auto"/>
        <w:right w:val="none" w:sz="0" w:space="0" w:color="auto"/>
      </w:divBdr>
    </w:div>
    <w:div w:id="157044040">
      <w:bodyDiv w:val="1"/>
      <w:marLeft w:val="0"/>
      <w:marRight w:val="0"/>
      <w:marTop w:val="0"/>
      <w:marBottom w:val="0"/>
      <w:divBdr>
        <w:top w:val="none" w:sz="0" w:space="0" w:color="auto"/>
        <w:left w:val="none" w:sz="0" w:space="0" w:color="auto"/>
        <w:bottom w:val="none" w:sz="0" w:space="0" w:color="auto"/>
        <w:right w:val="none" w:sz="0" w:space="0" w:color="auto"/>
      </w:divBdr>
    </w:div>
    <w:div w:id="157117315">
      <w:bodyDiv w:val="1"/>
      <w:marLeft w:val="0"/>
      <w:marRight w:val="0"/>
      <w:marTop w:val="0"/>
      <w:marBottom w:val="0"/>
      <w:divBdr>
        <w:top w:val="none" w:sz="0" w:space="0" w:color="auto"/>
        <w:left w:val="none" w:sz="0" w:space="0" w:color="auto"/>
        <w:bottom w:val="none" w:sz="0" w:space="0" w:color="auto"/>
        <w:right w:val="none" w:sz="0" w:space="0" w:color="auto"/>
      </w:divBdr>
    </w:div>
    <w:div w:id="157120691">
      <w:bodyDiv w:val="1"/>
      <w:marLeft w:val="0"/>
      <w:marRight w:val="0"/>
      <w:marTop w:val="0"/>
      <w:marBottom w:val="0"/>
      <w:divBdr>
        <w:top w:val="none" w:sz="0" w:space="0" w:color="auto"/>
        <w:left w:val="none" w:sz="0" w:space="0" w:color="auto"/>
        <w:bottom w:val="none" w:sz="0" w:space="0" w:color="auto"/>
        <w:right w:val="none" w:sz="0" w:space="0" w:color="auto"/>
      </w:divBdr>
    </w:div>
    <w:div w:id="157156409">
      <w:bodyDiv w:val="1"/>
      <w:marLeft w:val="0"/>
      <w:marRight w:val="0"/>
      <w:marTop w:val="0"/>
      <w:marBottom w:val="0"/>
      <w:divBdr>
        <w:top w:val="none" w:sz="0" w:space="0" w:color="auto"/>
        <w:left w:val="none" w:sz="0" w:space="0" w:color="auto"/>
        <w:bottom w:val="none" w:sz="0" w:space="0" w:color="auto"/>
        <w:right w:val="none" w:sz="0" w:space="0" w:color="auto"/>
      </w:divBdr>
    </w:div>
    <w:div w:id="157162281">
      <w:bodyDiv w:val="1"/>
      <w:marLeft w:val="0"/>
      <w:marRight w:val="0"/>
      <w:marTop w:val="0"/>
      <w:marBottom w:val="0"/>
      <w:divBdr>
        <w:top w:val="none" w:sz="0" w:space="0" w:color="auto"/>
        <w:left w:val="none" w:sz="0" w:space="0" w:color="auto"/>
        <w:bottom w:val="none" w:sz="0" w:space="0" w:color="auto"/>
        <w:right w:val="none" w:sz="0" w:space="0" w:color="auto"/>
      </w:divBdr>
    </w:div>
    <w:div w:id="157187080">
      <w:bodyDiv w:val="1"/>
      <w:marLeft w:val="0"/>
      <w:marRight w:val="0"/>
      <w:marTop w:val="0"/>
      <w:marBottom w:val="0"/>
      <w:divBdr>
        <w:top w:val="none" w:sz="0" w:space="0" w:color="auto"/>
        <w:left w:val="none" w:sz="0" w:space="0" w:color="auto"/>
        <w:bottom w:val="none" w:sz="0" w:space="0" w:color="auto"/>
        <w:right w:val="none" w:sz="0" w:space="0" w:color="auto"/>
      </w:divBdr>
    </w:div>
    <w:div w:id="157234861">
      <w:bodyDiv w:val="1"/>
      <w:marLeft w:val="0"/>
      <w:marRight w:val="0"/>
      <w:marTop w:val="0"/>
      <w:marBottom w:val="0"/>
      <w:divBdr>
        <w:top w:val="none" w:sz="0" w:space="0" w:color="auto"/>
        <w:left w:val="none" w:sz="0" w:space="0" w:color="auto"/>
        <w:bottom w:val="none" w:sz="0" w:space="0" w:color="auto"/>
        <w:right w:val="none" w:sz="0" w:space="0" w:color="auto"/>
      </w:divBdr>
    </w:div>
    <w:div w:id="157235144">
      <w:bodyDiv w:val="1"/>
      <w:marLeft w:val="0"/>
      <w:marRight w:val="0"/>
      <w:marTop w:val="0"/>
      <w:marBottom w:val="0"/>
      <w:divBdr>
        <w:top w:val="none" w:sz="0" w:space="0" w:color="auto"/>
        <w:left w:val="none" w:sz="0" w:space="0" w:color="auto"/>
        <w:bottom w:val="none" w:sz="0" w:space="0" w:color="auto"/>
        <w:right w:val="none" w:sz="0" w:space="0" w:color="auto"/>
      </w:divBdr>
    </w:div>
    <w:div w:id="157237482">
      <w:bodyDiv w:val="1"/>
      <w:marLeft w:val="0"/>
      <w:marRight w:val="0"/>
      <w:marTop w:val="0"/>
      <w:marBottom w:val="0"/>
      <w:divBdr>
        <w:top w:val="none" w:sz="0" w:space="0" w:color="auto"/>
        <w:left w:val="none" w:sz="0" w:space="0" w:color="auto"/>
        <w:bottom w:val="none" w:sz="0" w:space="0" w:color="auto"/>
        <w:right w:val="none" w:sz="0" w:space="0" w:color="auto"/>
      </w:divBdr>
    </w:div>
    <w:div w:id="157307431">
      <w:bodyDiv w:val="1"/>
      <w:marLeft w:val="0"/>
      <w:marRight w:val="0"/>
      <w:marTop w:val="0"/>
      <w:marBottom w:val="0"/>
      <w:divBdr>
        <w:top w:val="none" w:sz="0" w:space="0" w:color="auto"/>
        <w:left w:val="none" w:sz="0" w:space="0" w:color="auto"/>
        <w:bottom w:val="none" w:sz="0" w:space="0" w:color="auto"/>
        <w:right w:val="none" w:sz="0" w:space="0" w:color="auto"/>
      </w:divBdr>
    </w:div>
    <w:div w:id="157307739">
      <w:bodyDiv w:val="1"/>
      <w:marLeft w:val="0"/>
      <w:marRight w:val="0"/>
      <w:marTop w:val="0"/>
      <w:marBottom w:val="0"/>
      <w:divBdr>
        <w:top w:val="none" w:sz="0" w:space="0" w:color="auto"/>
        <w:left w:val="none" w:sz="0" w:space="0" w:color="auto"/>
        <w:bottom w:val="none" w:sz="0" w:space="0" w:color="auto"/>
        <w:right w:val="none" w:sz="0" w:space="0" w:color="auto"/>
      </w:divBdr>
    </w:div>
    <w:div w:id="157307789">
      <w:bodyDiv w:val="1"/>
      <w:marLeft w:val="0"/>
      <w:marRight w:val="0"/>
      <w:marTop w:val="0"/>
      <w:marBottom w:val="0"/>
      <w:divBdr>
        <w:top w:val="none" w:sz="0" w:space="0" w:color="auto"/>
        <w:left w:val="none" w:sz="0" w:space="0" w:color="auto"/>
        <w:bottom w:val="none" w:sz="0" w:space="0" w:color="auto"/>
        <w:right w:val="none" w:sz="0" w:space="0" w:color="auto"/>
      </w:divBdr>
    </w:div>
    <w:div w:id="157309295">
      <w:bodyDiv w:val="1"/>
      <w:marLeft w:val="0"/>
      <w:marRight w:val="0"/>
      <w:marTop w:val="0"/>
      <w:marBottom w:val="0"/>
      <w:divBdr>
        <w:top w:val="none" w:sz="0" w:space="0" w:color="auto"/>
        <w:left w:val="none" w:sz="0" w:space="0" w:color="auto"/>
        <w:bottom w:val="none" w:sz="0" w:space="0" w:color="auto"/>
        <w:right w:val="none" w:sz="0" w:space="0" w:color="auto"/>
      </w:divBdr>
    </w:div>
    <w:div w:id="157354332">
      <w:bodyDiv w:val="1"/>
      <w:marLeft w:val="0"/>
      <w:marRight w:val="0"/>
      <w:marTop w:val="0"/>
      <w:marBottom w:val="0"/>
      <w:divBdr>
        <w:top w:val="none" w:sz="0" w:space="0" w:color="auto"/>
        <w:left w:val="none" w:sz="0" w:space="0" w:color="auto"/>
        <w:bottom w:val="none" w:sz="0" w:space="0" w:color="auto"/>
        <w:right w:val="none" w:sz="0" w:space="0" w:color="auto"/>
      </w:divBdr>
    </w:div>
    <w:div w:id="157379749">
      <w:bodyDiv w:val="1"/>
      <w:marLeft w:val="0"/>
      <w:marRight w:val="0"/>
      <w:marTop w:val="0"/>
      <w:marBottom w:val="0"/>
      <w:divBdr>
        <w:top w:val="none" w:sz="0" w:space="0" w:color="auto"/>
        <w:left w:val="none" w:sz="0" w:space="0" w:color="auto"/>
        <w:bottom w:val="none" w:sz="0" w:space="0" w:color="auto"/>
        <w:right w:val="none" w:sz="0" w:space="0" w:color="auto"/>
      </w:divBdr>
    </w:div>
    <w:div w:id="157381203">
      <w:bodyDiv w:val="1"/>
      <w:marLeft w:val="0"/>
      <w:marRight w:val="0"/>
      <w:marTop w:val="0"/>
      <w:marBottom w:val="0"/>
      <w:divBdr>
        <w:top w:val="none" w:sz="0" w:space="0" w:color="auto"/>
        <w:left w:val="none" w:sz="0" w:space="0" w:color="auto"/>
        <w:bottom w:val="none" w:sz="0" w:space="0" w:color="auto"/>
        <w:right w:val="none" w:sz="0" w:space="0" w:color="auto"/>
      </w:divBdr>
    </w:div>
    <w:div w:id="157383313">
      <w:bodyDiv w:val="1"/>
      <w:marLeft w:val="0"/>
      <w:marRight w:val="0"/>
      <w:marTop w:val="0"/>
      <w:marBottom w:val="0"/>
      <w:divBdr>
        <w:top w:val="none" w:sz="0" w:space="0" w:color="auto"/>
        <w:left w:val="none" w:sz="0" w:space="0" w:color="auto"/>
        <w:bottom w:val="none" w:sz="0" w:space="0" w:color="auto"/>
        <w:right w:val="none" w:sz="0" w:space="0" w:color="auto"/>
      </w:divBdr>
    </w:div>
    <w:div w:id="157428259">
      <w:bodyDiv w:val="1"/>
      <w:marLeft w:val="0"/>
      <w:marRight w:val="0"/>
      <w:marTop w:val="0"/>
      <w:marBottom w:val="0"/>
      <w:divBdr>
        <w:top w:val="none" w:sz="0" w:space="0" w:color="auto"/>
        <w:left w:val="none" w:sz="0" w:space="0" w:color="auto"/>
        <w:bottom w:val="none" w:sz="0" w:space="0" w:color="auto"/>
        <w:right w:val="none" w:sz="0" w:space="0" w:color="auto"/>
      </w:divBdr>
    </w:div>
    <w:div w:id="157428462">
      <w:bodyDiv w:val="1"/>
      <w:marLeft w:val="0"/>
      <w:marRight w:val="0"/>
      <w:marTop w:val="0"/>
      <w:marBottom w:val="0"/>
      <w:divBdr>
        <w:top w:val="none" w:sz="0" w:space="0" w:color="auto"/>
        <w:left w:val="none" w:sz="0" w:space="0" w:color="auto"/>
        <w:bottom w:val="none" w:sz="0" w:space="0" w:color="auto"/>
        <w:right w:val="none" w:sz="0" w:space="0" w:color="auto"/>
      </w:divBdr>
    </w:div>
    <w:div w:id="157429116">
      <w:bodyDiv w:val="1"/>
      <w:marLeft w:val="0"/>
      <w:marRight w:val="0"/>
      <w:marTop w:val="0"/>
      <w:marBottom w:val="0"/>
      <w:divBdr>
        <w:top w:val="none" w:sz="0" w:space="0" w:color="auto"/>
        <w:left w:val="none" w:sz="0" w:space="0" w:color="auto"/>
        <w:bottom w:val="none" w:sz="0" w:space="0" w:color="auto"/>
        <w:right w:val="none" w:sz="0" w:space="0" w:color="auto"/>
      </w:divBdr>
    </w:div>
    <w:div w:id="157429200">
      <w:bodyDiv w:val="1"/>
      <w:marLeft w:val="0"/>
      <w:marRight w:val="0"/>
      <w:marTop w:val="0"/>
      <w:marBottom w:val="0"/>
      <w:divBdr>
        <w:top w:val="none" w:sz="0" w:space="0" w:color="auto"/>
        <w:left w:val="none" w:sz="0" w:space="0" w:color="auto"/>
        <w:bottom w:val="none" w:sz="0" w:space="0" w:color="auto"/>
        <w:right w:val="none" w:sz="0" w:space="0" w:color="auto"/>
      </w:divBdr>
    </w:div>
    <w:div w:id="157497955">
      <w:bodyDiv w:val="1"/>
      <w:marLeft w:val="0"/>
      <w:marRight w:val="0"/>
      <w:marTop w:val="0"/>
      <w:marBottom w:val="0"/>
      <w:divBdr>
        <w:top w:val="none" w:sz="0" w:space="0" w:color="auto"/>
        <w:left w:val="none" w:sz="0" w:space="0" w:color="auto"/>
        <w:bottom w:val="none" w:sz="0" w:space="0" w:color="auto"/>
        <w:right w:val="none" w:sz="0" w:space="0" w:color="auto"/>
      </w:divBdr>
    </w:div>
    <w:div w:id="157499994">
      <w:bodyDiv w:val="1"/>
      <w:marLeft w:val="0"/>
      <w:marRight w:val="0"/>
      <w:marTop w:val="0"/>
      <w:marBottom w:val="0"/>
      <w:divBdr>
        <w:top w:val="none" w:sz="0" w:space="0" w:color="auto"/>
        <w:left w:val="none" w:sz="0" w:space="0" w:color="auto"/>
        <w:bottom w:val="none" w:sz="0" w:space="0" w:color="auto"/>
        <w:right w:val="none" w:sz="0" w:space="0" w:color="auto"/>
      </w:divBdr>
    </w:div>
    <w:div w:id="157503055">
      <w:bodyDiv w:val="1"/>
      <w:marLeft w:val="0"/>
      <w:marRight w:val="0"/>
      <w:marTop w:val="0"/>
      <w:marBottom w:val="0"/>
      <w:divBdr>
        <w:top w:val="none" w:sz="0" w:space="0" w:color="auto"/>
        <w:left w:val="none" w:sz="0" w:space="0" w:color="auto"/>
        <w:bottom w:val="none" w:sz="0" w:space="0" w:color="auto"/>
        <w:right w:val="none" w:sz="0" w:space="0" w:color="auto"/>
      </w:divBdr>
    </w:div>
    <w:div w:id="157503104">
      <w:bodyDiv w:val="1"/>
      <w:marLeft w:val="0"/>
      <w:marRight w:val="0"/>
      <w:marTop w:val="0"/>
      <w:marBottom w:val="0"/>
      <w:divBdr>
        <w:top w:val="none" w:sz="0" w:space="0" w:color="auto"/>
        <w:left w:val="none" w:sz="0" w:space="0" w:color="auto"/>
        <w:bottom w:val="none" w:sz="0" w:space="0" w:color="auto"/>
        <w:right w:val="none" w:sz="0" w:space="0" w:color="auto"/>
      </w:divBdr>
    </w:div>
    <w:div w:id="157505657">
      <w:bodyDiv w:val="1"/>
      <w:marLeft w:val="0"/>
      <w:marRight w:val="0"/>
      <w:marTop w:val="0"/>
      <w:marBottom w:val="0"/>
      <w:divBdr>
        <w:top w:val="none" w:sz="0" w:space="0" w:color="auto"/>
        <w:left w:val="none" w:sz="0" w:space="0" w:color="auto"/>
        <w:bottom w:val="none" w:sz="0" w:space="0" w:color="auto"/>
        <w:right w:val="none" w:sz="0" w:space="0" w:color="auto"/>
      </w:divBdr>
    </w:div>
    <w:div w:id="157573679">
      <w:bodyDiv w:val="1"/>
      <w:marLeft w:val="0"/>
      <w:marRight w:val="0"/>
      <w:marTop w:val="0"/>
      <w:marBottom w:val="0"/>
      <w:divBdr>
        <w:top w:val="none" w:sz="0" w:space="0" w:color="auto"/>
        <w:left w:val="none" w:sz="0" w:space="0" w:color="auto"/>
        <w:bottom w:val="none" w:sz="0" w:space="0" w:color="auto"/>
        <w:right w:val="none" w:sz="0" w:space="0" w:color="auto"/>
      </w:divBdr>
    </w:div>
    <w:div w:id="157577900">
      <w:bodyDiv w:val="1"/>
      <w:marLeft w:val="0"/>
      <w:marRight w:val="0"/>
      <w:marTop w:val="0"/>
      <w:marBottom w:val="0"/>
      <w:divBdr>
        <w:top w:val="none" w:sz="0" w:space="0" w:color="auto"/>
        <w:left w:val="none" w:sz="0" w:space="0" w:color="auto"/>
        <w:bottom w:val="none" w:sz="0" w:space="0" w:color="auto"/>
        <w:right w:val="none" w:sz="0" w:space="0" w:color="auto"/>
      </w:divBdr>
    </w:div>
    <w:div w:id="157578415">
      <w:bodyDiv w:val="1"/>
      <w:marLeft w:val="0"/>
      <w:marRight w:val="0"/>
      <w:marTop w:val="0"/>
      <w:marBottom w:val="0"/>
      <w:divBdr>
        <w:top w:val="none" w:sz="0" w:space="0" w:color="auto"/>
        <w:left w:val="none" w:sz="0" w:space="0" w:color="auto"/>
        <w:bottom w:val="none" w:sz="0" w:space="0" w:color="auto"/>
        <w:right w:val="none" w:sz="0" w:space="0" w:color="auto"/>
      </w:divBdr>
    </w:div>
    <w:div w:id="157578924">
      <w:bodyDiv w:val="1"/>
      <w:marLeft w:val="0"/>
      <w:marRight w:val="0"/>
      <w:marTop w:val="0"/>
      <w:marBottom w:val="0"/>
      <w:divBdr>
        <w:top w:val="none" w:sz="0" w:space="0" w:color="auto"/>
        <w:left w:val="none" w:sz="0" w:space="0" w:color="auto"/>
        <w:bottom w:val="none" w:sz="0" w:space="0" w:color="auto"/>
        <w:right w:val="none" w:sz="0" w:space="0" w:color="auto"/>
      </w:divBdr>
    </w:div>
    <w:div w:id="157618011">
      <w:bodyDiv w:val="1"/>
      <w:marLeft w:val="0"/>
      <w:marRight w:val="0"/>
      <w:marTop w:val="0"/>
      <w:marBottom w:val="0"/>
      <w:divBdr>
        <w:top w:val="none" w:sz="0" w:space="0" w:color="auto"/>
        <w:left w:val="none" w:sz="0" w:space="0" w:color="auto"/>
        <w:bottom w:val="none" w:sz="0" w:space="0" w:color="auto"/>
        <w:right w:val="none" w:sz="0" w:space="0" w:color="auto"/>
      </w:divBdr>
    </w:div>
    <w:div w:id="157693387">
      <w:bodyDiv w:val="1"/>
      <w:marLeft w:val="0"/>
      <w:marRight w:val="0"/>
      <w:marTop w:val="0"/>
      <w:marBottom w:val="0"/>
      <w:divBdr>
        <w:top w:val="none" w:sz="0" w:space="0" w:color="auto"/>
        <w:left w:val="none" w:sz="0" w:space="0" w:color="auto"/>
        <w:bottom w:val="none" w:sz="0" w:space="0" w:color="auto"/>
        <w:right w:val="none" w:sz="0" w:space="0" w:color="auto"/>
      </w:divBdr>
    </w:div>
    <w:div w:id="157696362">
      <w:bodyDiv w:val="1"/>
      <w:marLeft w:val="0"/>
      <w:marRight w:val="0"/>
      <w:marTop w:val="0"/>
      <w:marBottom w:val="0"/>
      <w:divBdr>
        <w:top w:val="none" w:sz="0" w:space="0" w:color="auto"/>
        <w:left w:val="none" w:sz="0" w:space="0" w:color="auto"/>
        <w:bottom w:val="none" w:sz="0" w:space="0" w:color="auto"/>
        <w:right w:val="none" w:sz="0" w:space="0" w:color="auto"/>
      </w:divBdr>
    </w:div>
    <w:div w:id="157696680">
      <w:bodyDiv w:val="1"/>
      <w:marLeft w:val="0"/>
      <w:marRight w:val="0"/>
      <w:marTop w:val="0"/>
      <w:marBottom w:val="0"/>
      <w:divBdr>
        <w:top w:val="none" w:sz="0" w:space="0" w:color="auto"/>
        <w:left w:val="none" w:sz="0" w:space="0" w:color="auto"/>
        <w:bottom w:val="none" w:sz="0" w:space="0" w:color="auto"/>
        <w:right w:val="none" w:sz="0" w:space="0" w:color="auto"/>
      </w:divBdr>
    </w:div>
    <w:div w:id="157698323">
      <w:bodyDiv w:val="1"/>
      <w:marLeft w:val="0"/>
      <w:marRight w:val="0"/>
      <w:marTop w:val="0"/>
      <w:marBottom w:val="0"/>
      <w:divBdr>
        <w:top w:val="none" w:sz="0" w:space="0" w:color="auto"/>
        <w:left w:val="none" w:sz="0" w:space="0" w:color="auto"/>
        <w:bottom w:val="none" w:sz="0" w:space="0" w:color="auto"/>
        <w:right w:val="none" w:sz="0" w:space="0" w:color="auto"/>
      </w:divBdr>
    </w:div>
    <w:div w:id="157766438">
      <w:bodyDiv w:val="1"/>
      <w:marLeft w:val="0"/>
      <w:marRight w:val="0"/>
      <w:marTop w:val="0"/>
      <w:marBottom w:val="0"/>
      <w:divBdr>
        <w:top w:val="none" w:sz="0" w:space="0" w:color="auto"/>
        <w:left w:val="none" w:sz="0" w:space="0" w:color="auto"/>
        <w:bottom w:val="none" w:sz="0" w:space="0" w:color="auto"/>
        <w:right w:val="none" w:sz="0" w:space="0" w:color="auto"/>
      </w:divBdr>
    </w:div>
    <w:div w:id="157768526">
      <w:bodyDiv w:val="1"/>
      <w:marLeft w:val="0"/>
      <w:marRight w:val="0"/>
      <w:marTop w:val="0"/>
      <w:marBottom w:val="0"/>
      <w:divBdr>
        <w:top w:val="none" w:sz="0" w:space="0" w:color="auto"/>
        <w:left w:val="none" w:sz="0" w:space="0" w:color="auto"/>
        <w:bottom w:val="none" w:sz="0" w:space="0" w:color="auto"/>
        <w:right w:val="none" w:sz="0" w:space="0" w:color="auto"/>
      </w:divBdr>
    </w:div>
    <w:div w:id="157768628">
      <w:bodyDiv w:val="1"/>
      <w:marLeft w:val="0"/>
      <w:marRight w:val="0"/>
      <w:marTop w:val="0"/>
      <w:marBottom w:val="0"/>
      <w:divBdr>
        <w:top w:val="none" w:sz="0" w:space="0" w:color="auto"/>
        <w:left w:val="none" w:sz="0" w:space="0" w:color="auto"/>
        <w:bottom w:val="none" w:sz="0" w:space="0" w:color="auto"/>
        <w:right w:val="none" w:sz="0" w:space="0" w:color="auto"/>
      </w:divBdr>
    </w:div>
    <w:div w:id="157769006">
      <w:bodyDiv w:val="1"/>
      <w:marLeft w:val="0"/>
      <w:marRight w:val="0"/>
      <w:marTop w:val="0"/>
      <w:marBottom w:val="0"/>
      <w:divBdr>
        <w:top w:val="none" w:sz="0" w:space="0" w:color="auto"/>
        <w:left w:val="none" w:sz="0" w:space="0" w:color="auto"/>
        <w:bottom w:val="none" w:sz="0" w:space="0" w:color="auto"/>
        <w:right w:val="none" w:sz="0" w:space="0" w:color="auto"/>
      </w:divBdr>
    </w:div>
    <w:div w:id="157813878">
      <w:bodyDiv w:val="1"/>
      <w:marLeft w:val="0"/>
      <w:marRight w:val="0"/>
      <w:marTop w:val="0"/>
      <w:marBottom w:val="0"/>
      <w:divBdr>
        <w:top w:val="none" w:sz="0" w:space="0" w:color="auto"/>
        <w:left w:val="none" w:sz="0" w:space="0" w:color="auto"/>
        <w:bottom w:val="none" w:sz="0" w:space="0" w:color="auto"/>
        <w:right w:val="none" w:sz="0" w:space="0" w:color="auto"/>
      </w:divBdr>
    </w:div>
    <w:div w:id="157815225">
      <w:bodyDiv w:val="1"/>
      <w:marLeft w:val="0"/>
      <w:marRight w:val="0"/>
      <w:marTop w:val="0"/>
      <w:marBottom w:val="0"/>
      <w:divBdr>
        <w:top w:val="none" w:sz="0" w:space="0" w:color="auto"/>
        <w:left w:val="none" w:sz="0" w:space="0" w:color="auto"/>
        <w:bottom w:val="none" w:sz="0" w:space="0" w:color="auto"/>
        <w:right w:val="none" w:sz="0" w:space="0" w:color="auto"/>
      </w:divBdr>
    </w:div>
    <w:div w:id="157816763">
      <w:bodyDiv w:val="1"/>
      <w:marLeft w:val="0"/>
      <w:marRight w:val="0"/>
      <w:marTop w:val="0"/>
      <w:marBottom w:val="0"/>
      <w:divBdr>
        <w:top w:val="none" w:sz="0" w:space="0" w:color="auto"/>
        <w:left w:val="none" w:sz="0" w:space="0" w:color="auto"/>
        <w:bottom w:val="none" w:sz="0" w:space="0" w:color="auto"/>
        <w:right w:val="none" w:sz="0" w:space="0" w:color="auto"/>
      </w:divBdr>
    </w:div>
    <w:div w:id="157843267">
      <w:bodyDiv w:val="1"/>
      <w:marLeft w:val="0"/>
      <w:marRight w:val="0"/>
      <w:marTop w:val="0"/>
      <w:marBottom w:val="0"/>
      <w:divBdr>
        <w:top w:val="none" w:sz="0" w:space="0" w:color="auto"/>
        <w:left w:val="none" w:sz="0" w:space="0" w:color="auto"/>
        <w:bottom w:val="none" w:sz="0" w:space="0" w:color="auto"/>
        <w:right w:val="none" w:sz="0" w:space="0" w:color="auto"/>
      </w:divBdr>
    </w:div>
    <w:div w:id="157885696">
      <w:bodyDiv w:val="1"/>
      <w:marLeft w:val="0"/>
      <w:marRight w:val="0"/>
      <w:marTop w:val="0"/>
      <w:marBottom w:val="0"/>
      <w:divBdr>
        <w:top w:val="none" w:sz="0" w:space="0" w:color="auto"/>
        <w:left w:val="none" w:sz="0" w:space="0" w:color="auto"/>
        <w:bottom w:val="none" w:sz="0" w:space="0" w:color="auto"/>
        <w:right w:val="none" w:sz="0" w:space="0" w:color="auto"/>
      </w:divBdr>
    </w:div>
    <w:div w:id="157893426">
      <w:bodyDiv w:val="1"/>
      <w:marLeft w:val="0"/>
      <w:marRight w:val="0"/>
      <w:marTop w:val="0"/>
      <w:marBottom w:val="0"/>
      <w:divBdr>
        <w:top w:val="none" w:sz="0" w:space="0" w:color="auto"/>
        <w:left w:val="none" w:sz="0" w:space="0" w:color="auto"/>
        <w:bottom w:val="none" w:sz="0" w:space="0" w:color="auto"/>
        <w:right w:val="none" w:sz="0" w:space="0" w:color="auto"/>
      </w:divBdr>
    </w:div>
    <w:div w:id="157962496">
      <w:bodyDiv w:val="1"/>
      <w:marLeft w:val="0"/>
      <w:marRight w:val="0"/>
      <w:marTop w:val="0"/>
      <w:marBottom w:val="0"/>
      <w:divBdr>
        <w:top w:val="none" w:sz="0" w:space="0" w:color="auto"/>
        <w:left w:val="none" w:sz="0" w:space="0" w:color="auto"/>
        <w:bottom w:val="none" w:sz="0" w:space="0" w:color="auto"/>
        <w:right w:val="none" w:sz="0" w:space="0" w:color="auto"/>
      </w:divBdr>
    </w:div>
    <w:div w:id="157967509">
      <w:bodyDiv w:val="1"/>
      <w:marLeft w:val="0"/>
      <w:marRight w:val="0"/>
      <w:marTop w:val="0"/>
      <w:marBottom w:val="0"/>
      <w:divBdr>
        <w:top w:val="none" w:sz="0" w:space="0" w:color="auto"/>
        <w:left w:val="none" w:sz="0" w:space="0" w:color="auto"/>
        <w:bottom w:val="none" w:sz="0" w:space="0" w:color="auto"/>
        <w:right w:val="none" w:sz="0" w:space="0" w:color="auto"/>
      </w:divBdr>
    </w:div>
    <w:div w:id="158039583">
      <w:bodyDiv w:val="1"/>
      <w:marLeft w:val="0"/>
      <w:marRight w:val="0"/>
      <w:marTop w:val="0"/>
      <w:marBottom w:val="0"/>
      <w:divBdr>
        <w:top w:val="none" w:sz="0" w:space="0" w:color="auto"/>
        <w:left w:val="none" w:sz="0" w:space="0" w:color="auto"/>
        <w:bottom w:val="none" w:sz="0" w:space="0" w:color="auto"/>
        <w:right w:val="none" w:sz="0" w:space="0" w:color="auto"/>
      </w:divBdr>
    </w:div>
    <w:div w:id="158078108">
      <w:bodyDiv w:val="1"/>
      <w:marLeft w:val="0"/>
      <w:marRight w:val="0"/>
      <w:marTop w:val="0"/>
      <w:marBottom w:val="0"/>
      <w:divBdr>
        <w:top w:val="none" w:sz="0" w:space="0" w:color="auto"/>
        <w:left w:val="none" w:sz="0" w:space="0" w:color="auto"/>
        <w:bottom w:val="none" w:sz="0" w:space="0" w:color="auto"/>
        <w:right w:val="none" w:sz="0" w:space="0" w:color="auto"/>
      </w:divBdr>
    </w:div>
    <w:div w:id="158081935">
      <w:bodyDiv w:val="1"/>
      <w:marLeft w:val="0"/>
      <w:marRight w:val="0"/>
      <w:marTop w:val="0"/>
      <w:marBottom w:val="0"/>
      <w:divBdr>
        <w:top w:val="none" w:sz="0" w:space="0" w:color="auto"/>
        <w:left w:val="none" w:sz="0" w:space="0" w:color="auto"/>
        <w:bottom w:val="none" w:sz="0" w:space="0" w:color="auto"/>
        <w:right w:val="none" w:sz="0" w:space="0" w:color="auto"/>
      </w:divBdr>
    </w:div>
    <w:div w:id="158082888">
      <w:bodyDiv w:val="1"/>
      <w:marLeft w:val="0"/>
      <w:marRight w:val="0"/>
      <w:marTop w:val="0"/>
      <w:marBottom w:val="0"/>
      <w:divBdr>
        <w:top w:val="none" w:sz="0" w:space="0" w:color="auto"/>
        <w:left w:val="none" w:sz="0" w:space="0" w:color="auto"/>
        <w:bottom w:val="none" w:sz="0" w:space="0" w:color="auto"/>
        <w:right w:val="none" w:sz="0" w:space="0" w:color="auto"/>
      </w:divBdr>
    </w:div>
    <w:div w:id="158084649">
      <w:bodyDiv w:val="1"/>
      <w:marLeft w:val="0"/>
      <w:marRight w:val="0"/>
      <w:marTop w:val="0"/>
      <w:marBottom w:val="0"/>
      <w:divBdr>
        <w:top w:val="none" w:sz="0" w:space="0" w:color="auto"/>
        <w:left w:val="none" w:sz="0" w:space="0" w:color="auto"/>
        <w:bottom w:val="none" w:sz="0" w:space="0" w:color="auto"/>
        <w:right w:val="none" w:sz="0" w:space="0" w:color="auto"/>
      </w:divBdr>
    </w:div>
    <w:div w:id="158085809">
      <w:bodyDiv w:val="1"/>
      <w:marLeft w:val="0"/>
      <w:marRight w:val="0"/>
      <w:marTop w:val="0"/>
      <w:marBottom w:val="0"/>
      <w:divBdr>
        <w:top w:val="none" w:sz="0" w:space="0" w:color="auto"/>
        <w:left w:val="none" w:sz="0" w:space="0" w:color="auto"/>
        <w:bottom w:val="none" w:sz="0" w:space="0" w:color="auto"/>
        <w:right w:val="none" w:sz="0" w:space="0" w:color="auto"/>
      </w:divBdr>
    </w:div>
    <w:div w:id="158086691">
      <w:bodyDiv w:val="1"/>
      <w:marLeft w:val="0"/>
      <w:marRight w:val="0"/>
      <w:marTop w:val="0"/>
      <w:marBottom w:val="0"/>
      <w:divBdr>
        <w:top w:val="none" w:sz="0" w:space="0" w:color="auto"/>
        <w:left w:val="none" w:sz="0" w:space="0" w:color="auto"/>
        <w:bottom w:val="none" w:sz="0" w:space="0" w:color="auto"/>
        <w:right w:val="none" w:sz="0" w:space="0" w:color="auto"/>
      </w:divBdr>
    </w:div>
    <w:div w:id="158154026">
      <w:bodyDiv w:val="1"/>
      <w:marLeft w:val="0"/>
      <w:marRight w:val="0"/>
      <w:marTop w:val="0"/>
      <w:marBottom w:val="0"/>
      <w:divBdr>
        <w:top w:val="none" w:sz="0" w:space="0" w:color="auto"/>
        <w:left w:val="none" w:sz="0" w:space="0" w:color="auto"/>
        <w:bottom w:val="none" w:sz="0" w:space="0" w:color="auto"/>
        <w:right w:val="none" w:sz="0" w:space="0" w:color="auto"/>
      </w:divBdr>
    </w:div>
    <w:div w:id="158154360">
      <w:bodyDiv w:val="1"/>
      <w:marLeft w:val="0"/>
      <w:marRight w:val="0"/>
      <w:marTop w:val="0"/>
      <w:marBottom w:val="0"/>
      <w:divBdr>
        <w:top w:val="none" w:sz="0" w:space="0" w:color="auto"/>
        <w:left w:val="none" w:sz="0" w:space="0" w:color="auto"/>
        <w:bottom w:val="none" w:sz="0" w:space="0" w:color="auto"/>
        <w:right w:val="none" w:sz="0" w:space="0" w:color="auto"/>
      </w:divBdr>
    </w:div>
    <w:div w:id="158154833">
      <w:bodyDiv w:val="1"/>
      <w:marLeft w:val="0"/>
      <w:marRight w:val="0"/>
      <w:marTop w:val="0"/>
      <w:marBottom w:val="0"/>
      <w:divBdr>
        <w:top w:val="none" w:sz="0" w:space="0" w:color="auto"/>
        <w:left w:val="none" w:sz="0" w:space="0" w:color="auto"/>
        <w:bottom w:val="none" w:sz="0" w:space="0" w:color="auto"/>
        <w:right w:val="none" w:sz="0" w:space="0" w:color="auto"/>
      </w:divBdr>
    </w:div>
    <w:div w:id="158156013">
      <w:bodyDiv w:val="1"/>
      <w:marLeft w:val="0"/>
      <w:marRight w:val="0"/>
      <w:marTop w:val="0"/>
      <w:marBottom w:val="0"/>
      <w:divBdr>
        <w:top w:val="none" w:sz="0" w:space="0" w:color="auto"/>
        <w:left w:val="none" w:sz="0" w:space="0" w:color="auto"/>
        <w:bottom w:val="none" w:sz="0" w:space="0" w:color="auto"/>
        <w:right w:val="none" w:sz="0" w:space="0" w:color="auto"/>
      </w:divBdr>
    </w:div>
    <w:div w:id="158156065">
      <w:bodyDiv w:val="1"/>
      <w:marLeft w:val="0"/>
      <w:marRight w:val="0"/>
      <w:marTop w:val="0"/>
      <w:marBottom w:val="0"/>
      <w:divBdr>
        <w:top w:val="none" w:sz="0" w:space="0" w:color="auto"/>
        <w:left w:val="none" w:sz="0" w:space="0" w:color="auto"/>
        <w:bottom w:val="none" w:sz="0" w:space="0" w:color="auto"/>
        <w:right w:val="none" w:sz="0" w:space="0" w:color="auto"/>
      </w:divBdr>
    </w:div>
    <w:div w:id="158156622">
      <w:bodyDiv w:val="1"/>
      <w:marLeft w:val="0"/>
      <w:marRight w:val="0"/>
      <w:marTop w:val="0"/>
      <w:marBottom w:val="0"/>
      <w:divBdr>
        <w:top w:val="none" w:sz="0" w:space="0" w:color="auto"/>
        <w:left w:val="none" w:sz="0" w:space="0" w:color="auto"/>
        <w:bottom w:val="none" w:sz="0" w:space="0" w:color="auto"/>
        <w:right w:val="none" w:sz="0" w:space="0" w:color="auto"/>
      </w:divBdr>
    </w:div>
    <w:div w:id="158162162">
      <w:bodyDiv w:val="1"/>
      <w:marLeft w:val="0"/>
      <w:marRight w:val="0"/>
      <w:marTop w:val="0"/>
      <w:marBottom w:val="0"/>
      <w:divBdr>
        <w:top w:val="none" w:sz="0" w:space="0" w:color="auto"/>
        <w:left w:val="none" w:sz="0" w:space="0" w:color="auto"/>
        <w:bottom w:val="none" w:sz="0" w:space="0" w:color="auto"/>
        <w:right w:val="none" w:sz="0" w:space="0" w:color="auto"/>
      </w:divBdr>
    </w:div>
    <w:div w:id="158228407">
      <w:bodyDiv w:val="1"/>
      <w:marLeft w:val="0"/>
      <w:marRight w:val="0"/>
      <w:marTop w:val="0"/>
      <w:marBottom w:val="0"/>
      <w:divBdr>
        <w:top w:val="none" w:sz="0" w:space="0" w:color="auto"/>
        <w:left w:val="none" w:sz="0" w:space="0" w:color="auto"/>
        <w:bottom w:val="none" w:sz="0" w:space="0" w:color="auto"/>
        <w:right w:val="none" w:sz="0" w:space="0" w:color="auto"/>
      </w:divBdr>
    </w:div>
    <w:div w:id="158231631">
      <w:bodyDiv w:val="1"/>
      <w:marLeft w:val="0"/>
      <w:marRight w:val="0"/>
      <w:marTop w:val="0"/>
      <w:marBottom w:val="0"/>
      <w:divBdr>
        <w:top w:val="none" w:sz="0" w:space="0" w:color="auto"/>
        <w:left w:val="none" w:sz="0" w:space="0" w:color="auto"/>
        <w:bottom w:val="none" w:sz="0" w:space="0" w:color="auto"/>
        <w:right w:val="none" w:sz="0" w:space="0" w:color="auto"/>
      </w:divBdr>
    </w:div>
    <w:div w:id="158234261">
      <w:bodyDiv w:val="1"/>
      <w:marLeft w:val="0"/>
      <w:marRight w:val="0"/>
      <w:marTop w:val="0"/>
      <w:marBottom w:val="0"/>
      <w:divBdr>
        <w:top w:val="none" w:sz="0" w:space="0" w:color="auto"/>
        <w:left w:val="none" w:sz="0" w:space="0" w:color="auto"/>
        <w:bottom w:val="none" w:sz="0" w:space="0" w:color="auto"/>
        <w:right w:val="none" w:sz="0" w:space="0" w:color="auto"/>
      </w:divBdr>
    </w:div>
    <w:div w:id="158235837">
      <w:bodyDiv w:val="1"/>
      <w:marLeft w:val="0"/>
      <w:marRight w:val="0"/>
      <w:marTop w:val="0"/>
      <w:marBottom w:val="0"/>
      <w:divBdr>
        <w:top w:val="none" w:sz="0" w:space="0" w:color="auto"/>
        <w:left w:val="none" w:sz="0" w:space="0" w:color="auto"/>
        <w:bottom w:val="none" w:sz="0" w:space="0" w:color="auto"/>
        <w:right w:val="none" w:sz="0" w:space="0" w:color="auto"/>
      </w:divBdr>
    </w:div>
    <w:div w:id="158270957">
      <w:bodyDiv w:val="1"/>
      <w:marLeft w:val="0"/>
      <w:marRight w:val="0"/>
      <w:marTop w:val="0"/>
      <w:marBottom w:val="0"/>
      <w:divBdr>
        <w:top w:val="none" w:sz="0" w:space="0" w:color="auto"/>
        <w:left w:val="none" w:sz="0" w:space="0" w:color="auto"/>
        <w:bottom w:val="none" w:sz="0" w:space="0" w:color="auto"/>
        <w:right w:val="none" w:sz="0" w:space="0" w:color="auto"/>
      </w:divBdr>
    </w:div>
    <w:div w:id="158274862">
      <w:bodyDiv w:val="1"/>
      <w:marLeft w:val="0"/>
      <w:marRight w:val="0"/>
      <w:marTop w:val="0"/>
      <w:marBottom w:val="0"/>
      <w:divBdr>
        <w:top w:val="none" w:sz="0" w:space="0" w:color="auto"/>
        <w:left w:val="none" w:sz="0" w:space="0" w:color="auto"/>
        <w:bottom w:val="none" w:sz="0" w:space="0" w:color="auto"/>
        <w:right w:val="none" w:sz="0" w:space="0" w:color="auto"/>
      </w:divBdr>
    </w:div>
    <w:div w:id="158275934">
      <w:bodyDiv w:val="1"/>
      <w:marLeft w:val="0"/>
      <w:marRight w:val="0"/>
      <w:marTop w:val="0"/>
      <w:marBottom w:val="0"/>
      <w:divBdr>
        <w:top w:val="none" w:sz="0" w:space="0" w:color="auto"/>
        <w:left w:val="none" w:sz="0" w:space="0" w:color="auto"/>
        <w:bottom w:val="none" w:sz="0" w:space="0" w:color="auto"/>
        <w:right w:val="none" w:sz="0" w:space="0" w:color="auto"/>
      </w:divBdr>
    </w:div>
    <w:div w:id="158280359">
      <w:bodyDiv w:val="1"/>
      <w:marLeft w:val="0"/>
      <w:marRight w:val="0"/>
      <w:marTop w:val="0"/>
      <w:marBottom w:val="0"/>
      <w:divBdr>
        <w:top w:val="none" w:sz="0" w:space="0" w:color="auto"/>
        <w:left w:val="none" w:sz="0" w:space="0" w:color="auto"/>
        <w:bottom w:val="none" w:sz="0" w:space="0" w:color="auto"/>
        <w:right w:val="none" w:sz="0" w:space="0" w:color="auto"/>
      </w:divBdr>
    </w:div>
    <w:div w:id="158347486">
      <w:bodyDiv w:val="1"/>
      <w:marLeft w:val="0"/>
      <w:marRight w:val="0"/>
      <w:marTop w:val="0"/>
      <w:marBottom w:val="0"/>
      <w:divBdr>
        <w:top w:val="none" w:sz="0" w:space="0" w:color="auto"/>
        <w:left w:val="none" w:sz="0" w:space="0" w:color="auto"/>
        <w:bottom w:val="none" w:sz="0" w:space="0" w:color="auto"/>
        <w:right w:val="none" w:sz="0" w:space="0" w:color="auto"/>
      </w:divBdr>
    </w:div>
    <w:div w:id="158348373">
      <w:bodyDiv w:val="1"/>
      <w:marLeft w:val="0"/>
      <w:marRight w:val="0"/>
      <w:marTop w:val="0"/>
      <w:marBottom w:val="0"/>
      <w:divBdr>
        <w:top w:val="none" w:sz="0" w:space="0" w:color="auto"/>
        <w:left w:val="none" w:sz="0" w:space="0" w:color="auto"/>
        <w:bottom w:val="none" w:sz="0" w:space="0" w:color="auto"/>
        <w:right w:val="none" w:sz="0" w:space="0" w:color="auto"/>
      </w:divBdr>
    </w:div>
    <w:div w:id="158352410">
      <w:bodyDiv w:val="1"/>
      <w:marLeft w:val="0"/>
      <w:marRight w:val="0"/>
      <w:marTop w:val="0"/>
      <w:marBottom w:val="0"/>
      <w:divBdr>
        <w:top w:val="none" w:sz="0" w:space="0" w:color="auto"/>
        <w:left w:val="none" w:sz="0" w:space="0" w:color="auto"/>
        <w:bottom w:val="none" w:sz="0" w:space="0" w:color="auto"/>
        <w:right w:val="none" w:sz="0" w:space="0" w:color="auto"/>
      </w:divBdr>
    </w:div>
    <w:div w:id="158421883">
      <w:bodyDiv w:val="1"/>
      <w:marLeft w:val="0"/>
      <w:marRight w:val="0"/>
      <w:marTop w:val="0"/>
      <w:marBottom w:val="0"/>
      <w:divBdr>
        <w:top w:val="none" w:sz="0" w:space="0" w:color="auto"/>
        <w:left w:val="none" w:sz="0" w:space="0" w:color="auto"/>
        <w:bottom w:val="none" w:sz="0" w:space="0" w:color="auto"/>
        <w:right w:val="none" w:sz="0" w:space="0" w:color="auto"/>
      </w:divBdr>
    </w:div>
    <w:div w:id="158466667">
      <w:bodyDiv w:val="1"/>
      <w:marLeft w:val="0"/>
      <w:marRight w:val="0"/>
      <w:marTop w:val="0"/>
      <w:marBottom w:val="0"/>
      <w:divBdr>
        <w:top w:val="none" w:sz="0" w:space="0" w:color="auto"/>
        <w:left w:val="none" w:sz="0" w:space="0" w:color="auto"/>
        <w:bottom w:val="none" w:sz="0" w:space="0" w:color="auto"/>
        <w:right w:val="none" w:sz="0" w:space="0" w:color="auto"/>
      </w:divBdr>
    </w:div>
    <w:div w:id="158469799">
      <w:bodyDiv w:val="1"/>
      <w:marLeft w:val="0"/>
      <w:marRight w:val="0"/>
      <w:marTop w:val="0"/>
      <w:marBottom w:val="0"/>
      <w:divBdr>
        <w:top w:val="none" w:sz="0" w:space="0" w:color="auto"/>
        <w:left w:val="none" w:sz="0" w:space="0" w:color="auto"/>
        <w:bottom w:val="none" w:sz="0" w:space="0" w:color="auto"/>
        <w:right w:val="none" w:sz="0" w:space="0" w:color="auto"/>
      </w:divBdr>
    </w:div>
    <w:div w:id="158548898">
      <w:bodyDiv w:val="1"/>
      <w:marLeft w:val="0"/>
      <w:marRight w:val="0"/>
      <w:marTop w:val="0"/>
      <w:marBottom w:val="0"/>
      <w:divBdr>
        <w:top w:val="none" w:sz="0" w:space="0" w:color="auto"/>
        <w:left w:val="none" w:sz="0" w:space="0" w:color="auto"/>
        <w:bottom w:val="none" w:sz="0" w:space="0" w:color="auto"/>
        <w:right w:val="none" w:sz="0" w:space="0" w:color="auto"/>
      </w:divBdr>
    </w:div>
    <w:div w:id="158618181">
      <w:bodyDiv w:val="1"/>
      <w:marLeft w:val="0"/>
      <w:marRight w:val="0"/>
      <w:marTop w:val="0"/>
      <w:marBottom w:val="0"/>
      <w:divBdr>
        <w:top w:val="none" w:sz="0" w:space="0" w:color="auto"/>
        <w:left w:val="none" w:sz="0" w:space="0" w:color="auto"/>
        <w:bottom w:val="none" w:sz="0" w:space="0" w:color="auto"/>
        <w:right w:val="none" w:sz="0" w:space="0" w:color="auto"/>
      </w:divBdr>
    </w:div>
    <w:div w:id="158622806">
      <w:bodyDiv w:val="1"/>
      <w:marLeft w:val="0"/>
      <w:marRight w:val="0"/>
      <w:marTop w:val="0"/>
      <w:marBottom w:val="0"/>
      <w:divBdr>
        <w:top w:val="none" w:sz="0" w:space="0" w:color="auto"/>
        <w:left w:val="none" w:sz="0" w:space="0" w:color="auto"/>
        <w:bottom w:val="none" w:sz="0" w:space="0" w:color="auto"/>
        <w:right w:val="none" w:sz="0" w:space="0" w:color="auto"/>
      </w:divBdr>
    </w:div>
    <w:div w:id="158666246">
      <w:bodyDiv w:val="1"/>
      <w:marLeft w:val="0"/>
      <w:marRight w:val="0"/>
      <w:marTop w:val="0"/>
      <w:marBottom w:val="0"/>
      <w:divBdr>
        <w:top w:val="none" w:sz="0" w:space="0" w:color="auto"/>
        <w:left w:val="none" w:sz="0" w:space="0" w:color="auto"/>
        <w:bottom w:val="none" w:sz="0" w:space="0" w:color="auto"/>
        <w:right w:val="none" w:sz="0" w:space="0" w:color="auto"/>
      </w:divBdr>
    </w:div>
    <w:div w:id="158735442">
      <w:bodyDiv w:val="1"/>
      <w:marLeft w:val="0"/>
      <w:marRight w:val="0"/>
      <w:marTop w:val="0"/>
      <w:marBottom w:val="0"/>
      <w:divBdr>
        <w:top w:val="none" w:sz="0" w:space="0" w:color="auto"/>
        <w:left w:val="none" w:sz="0" w:space="0" w:color="auto"/>
        <w:bottom w:val="none" w:sz="0" w:space="0" w:color="auto"/>
        <w:right w:val="none" w:sz="0" w:space="0" w:color="auto"/>
      </w:divBdr>
    </w:div>
    <w:div w:id="158735577">
      <w:bodyDiv w:val="1"/>
      <w:marLeft w:val="0"/>
      <w:marRight w:val="0"/>
      <w:marTop w:val="0"/>
      <w:marBottom w:val="0"/>
      <w:divBdr>
        <w:top w:val="none" w:sz="0" w:space="0" w:color="auto"/>
        <w:left w:val="none" w:sz="0" w:space="0" w:color="auto"/>
        <w:bottom w:val="none" w:sz="0" w:space="0" w:color="auto"/>
        <w:right w:val="none" w:sz="0" w:space="0" w:color="auto"/>
      </w:divBdr>
    </w:div>
    <w:div w:id="158741044">
      <w:bodyDiv w:val="1"/>
      <w:marLeft w:val="0"/>
      <w:marRight w:val="0"/>
      <w:marTop w:val="0"/>
      <w:marBottom w:val="0"/>
      <w:divBdr>
        <w:top w:val="none" w:sz="0" w:space="0" w:color="auto"/>
        <w:left w:val="none" w:sz="0" w:space="0" w:color="auto"/>
        <w:bottom w:val="none" w:sz="0" w:space="0" w:color="auto"/>
        <w:right w:val="none" w:sz="0" w:space="0" w:color="auto"/>
      </w:divBdr>
    </w:div>
    <w:div w:id="158859664">
      <w:bodyDiv w:val="1"/>
      <w:marLeft w:val="0"/>
      <w:marRight w:val="0"/>
      <w:marTop w:val="0"/>
      <w:marBottom w:val="0"/>
      <w:divBdr>
        <w:top w:val="none" w:sz="0" w:space="0" w:color="auto"/>
        <w:left w:val="none" w:sz="0" w:space="0" w:color="auto"/>
        <w:bottom w:val="none" w:sz="0" w:space="0" w:color="auto"/>
        <w:right w:val="none" w:sz="0" w:space="0" w:color="auto"/>
      </w:divBdr>
    </w:div>
    <w:div w:id="158886831">
      <w:bodyDiv w:val="1"/>
      <w:marLeft w:val="0"/>
      <w:marRight w:val="0"/>
      <w:marTop w:val="0"/>
      <w:marBottom w:val="0"/>
      <w:divBdr>
        <w:top w:val="none" w:sz="0" w:space="0" w:color="auto"/>
        <w:left w:val="none" w:sz="0" w:space="0" w:color="auto"/>
        <w:bottom w:val="none" w:sz="0" w:space="0" w:color="auto"/>
        <w:right w:val="none" w:sz="0" w:space="0" w:color="auto"/>
      </w:divBdr>
    </w:div>
    <w:div w:id="158927856">
      <w:bodyDiv w:val="1"/>
      <w:marLeft w:val="0"/>
      <w:marRight w:val="0"/>
      <w:marTop w:val="0"/>
      <w:marBottom w:val="0"/>
      <w:divBdr>
        <w:top w:val="none" w:sz="0" w:space="0" w:color="auto"/>
        <w:left w:val="none" w:sz="0" w:space="0" w:color="auto"/>
        <w:bottom w:val="none" w:sz="0" w:space="0" w:color="auto"/>
        <w:right w:val="none" w:sz="0" w:space="0" w:color="auto"/>
      </w:divBdr>
    </w:div>
    <w:div w:id="158928545">
      <w:bodyDiv w:val="1"/>
      <w:marLeft w:val="0"/>
      <w:marRight w:val="0"/>
      <w:marTop w:val="0"/>
      <w:marBottom w:val="0"/>
      <w:divBdr>
        <w:top w:val="none" w:sz="0" w:space="0" w:color="auto"/>
        <w:left w:val="none" w:sz="0" w:space="0" w:color="auto"/>
        <w:bottom w:val="none" w:sz="0" w:space="0" w:color="auto"/>
        <w:right w:val="none" w:sz="0" w:space="0" w:color="auto"/>
      </w:divBdr>
    </w:div>
    <w:div w:id="158931058">
      <w:bodyDiv w:val="1"/>
      <w:marLeft w:val="0"/>
      <w:marRight w:val="0"/>
      <w:marTop w:val="0"/>
      <w:marBottom w:val="0"/>
      <w:divBdr>
        <w:top w:val="none" w:sz="0" w:space="0" w:color="auto"/>
        <w:left w:val="none" w:sz="0" w:space="0" w:color="auto"/>
        <w:bottom w:val="none" w:sz="0" w:space="0" w:color="auto"/>
        <w:right w:val="none" w:sz="0" w:space="0" w:color="auto"/>
      </w:divBdr>
    </w:div>
    <w:div w:id="158934907">
      <w:bodyDiv w:val="1"/>
      <w:marLeft w:val="0"/>
      <w:marRight w:val="0"/>
      <w:marTop w:val="0"/>
      <w:marBottom w:val="0"/>
      <w:divBdr>
        <w:top w:val="none" w:sz="0" w:space="0" w:color="auto"/>
        <w:left w:val="none" w:sz="0" w:space="0" w:color="auto"/>
        <w:bottom w:val="none" w:sz="0" w:space="0" w:color="auto"/>
        <w:right w:val="none" w:sz="0" w:space="0" w:color="auto"/>
      </w:divBdr>
    </w:div>
    <w:div w:id="159004908">
      <w:bodyDiv w:val="1"/>
      <w:marLeft w:val="0"/>
      <w:marRight w:val="0"/>
      <w:marTop w:val="0"/>
      <w:marBottom w:val="0"/>
      <w:divBdr>
        <w:top w:val="none" w:sz="0" w:space="0" w:color="auto"/>
        <w:left w:val="none" w:sz="0" w:space="0" w:color="auto"/>
        <w:bottom w:val="none" w:sz="0" w:space="0" w:color="auto"/>
        <w:right w:val="none" w:sz="0" w:space="0" w:color="auto"/>
      </w:divBdr>
    </w:div>
    <w:div w:id="159005225">
      <w:bodyDiv w:val="1"/>
      <w:marLeft w:val="0"/>
      <w:marRight w:val="0"/>
      <w:marTop w:val="0"/>
      <w:marBottom w:val="0"/>
      <w:divBdr>
        <w:top w:val="none" w:sz="0" w:space="0" w:color="auto"/>
        <w:left w:val="none" w:sz="0" w:space="0" w:color="auto"/>
        <w:bottom w:val="none" w:sz="0" w:space="0" w:color="auto"/>
        <w:right w:val="none" w:sz="0" w:space="0" w:color="auto"/>
      </w:divBdr>
    </w:div>
    <w:div w:id="159010840">
      <w:bodyDiv w:val="1"/>
      <w:marLeft w:val="0"/>
      <w:marRight w:val="0"/>
      <w:marTop w:val="0"/>
      <w:marBottom w:val="0"/>
      <w:divBdr>
        <w:top w:val="none" w:sz="0" w:space="0" w:color="auto"/>
        <w:left w:val="none" w:sz="0" w:space="0" w:color="auto"/>
        <w:bottom w:val="none" w:sz="0" w:space="0" w:color="auto"/>
        <w:right w:val="none" w:sz="0" w:space="0" w:color="auto"/>
      </w:divBdr>
    </w:div>
    <w:div w:id="159078064">
      <w:bodyDiv w:val="1"/>
      <w:marLeft w:val="0"/>
      <w:marRight w:val="0"/>
      <w:marTop w:val="0"/>
      <w:marBottom w:val="0"/>
      <w:divBdr>
        <w:top w:val="none" w:sz="0" w:space="0" w:color="auto"/>
        <w:left w:val="none" w:sz="0" w:space="0" w:color="auto"/>
        <w:bottom w:val="none" w:sz="0" w:space="0" w:color="auto"/>
        <w:right w:val="none" w:sz="0" w:space="0" w:color="auto"/>
      </w:divBdr>
    </w:div>
    <w:div w:id="159152911">
      <w:bodyDiv w:val="1"/>
      <w:marLeft w:val="0"/>
      <w:marRight w:val="0"/>
      <w:marTop w:val="0"/>
      <w:marBottom w:val="0"/>
      <w:divBdr>
        <w:top w:val="none" w:sz="0" w:space="0" w:color="auto"/>
        <w:left w:val="none" w:sz="0" w:space="0" w:color="auto"/>
        <w:bottom w:val="none" w:sz="0" w:space="0" w:color="auto"/>
        <w:right w:val="none" w:sz="0" w:space="0" w:color="auto"/>
      </w:divBdr>
    </w:div>
    <w:div w:id="159153002">
      <w:bodyDiv w:val="1"/>
      <w:marLeft w:val="0"/>
      <w:marRight w:val="0"/>
      <w:marTop w:val="0"/>
      <w:marBottom w:val="0"/>
      <w:divBdr>
        <w:top w:val="none" w:sz="0" w:space="0" w:color="auto"/>
        <w:left w:val="none" w:sz="0" w:space="0" w:color="auto"/>
        <w:bottom w:val="none" w:sz="0" w:space="0" w:color="auto"/>
        <w:right w:val="none" w:sz="0" w:space="0" w:color="auto"/>
      </w:divBdr>
    </w:div>
    <w:div w:id="159153790">
      <w:bodyDiv w:val="1"/>
      <w:marLeft w:val="0"/>
      <w:marRight w:val="0"/>
      <w:marTop w:val="0"/>
      <w:marBottom w:val="0"/>
      <w:divBdr>
        <w:top w:val="none" w:sz="0" w:space="0" w:color="auto"/>
        <w:left w:val="none" w:sz="0" w:space="0" w:color="auto"/>
        <w:bottom w:val="none" w:sz="0" w:space="0" w:color="auto"/>
        <w:right w:val="none" w:sz="0" w:space="0" w:color="auto"/>
      </w:divBdr>
    </w:div>
    <w:div w:id="159153806">
      <w:bodyDiv w:val="1"/>
      <w:marLeft w:val="0"/>
      <w:marRight w:val="0"/>
      <w:marTop w:val="0"/>
      <w:marBottom w:val="0"/>
      <w:divBdr>
        <w:top w:val="none" w:sz="0" w:space="0" w:color="auto"/>
        <w:left w:val="none" w:sz="0" w:space="0" w:color="auto"/>
        <w:bottom w:val="none" w:sz="0" w:space="0" w:color="auto"/>
        <w:right w:val="none" w:sz="0" w:space="0" w:color="auto"/>
      </w:divBdr>
    </w:div>
    <w:div w:id="159201154">
      <w:bodyDiv w:val="1"/>
      <w:marLeft w:val="0"/>
      <w:marRight w:val="0"/>
      <w:marTop w:val="0"/>
      <w:marBottom w:val="0"/>
      <w:divBdr>
        <w:top w:val="none" w:sz="0" w:space="0" w:color="auto"/>
        <w:left w:val="none" w:sz="0" w:space="0" w:color="auto"/>
        <w:bottom w:val="none" w:sz="0" w:space="0" w:color="auto"/>
        <w:right w:val="none" w:sz="0" w:space="0" w:color="auto"/>
      </w:divBdr>
    </w:div>
    <w:div w:id="159203517">
      <w:bodyDiv w:val="1"/>
      <w:marLeft w:val="0"/>
      <w:marRight w:val="0"/>
      <w:marTop w:val="0"/>
      <w:marBottom w:val="0"/>
      <w:divBdr>
        <w:top w:val="none" w:sz="0" w:space="0" w:color="auto"/>
        <w:left w:val="none" w:sz="0" w:space="0" w:color="auto"/>
        <w:bottom w:val="none" w:sz="0" w:space="0" w:color="auto"/>
        <w:right w:val="none" w:sz="0" w:space="0" w:color="auto"/>
      </w:divBdr>
    </w:div>
    <w:div w:id="159204127">
      <w:bodyDiv w:val="1"/>
      <w:marLeft w:val="0"/>
      <w:marRight w:val="0"/>
      <w:marTop w:val="0"/>
      <w:marBottom w:val="0"/>
      <w:divBdr>
        <w:top w:val="none" w:sz="0" w:space="0" w:color="auto"/>
        <w:left w:val="none" w:sz="0" w:space="0" w:color="auto"/>
        <w:bottom w:val="none" w:sz="0" w:space="0" w:color="auto"/>
        <w:right w:val="none" w:sz="0" w:space="0" w:color="auto"/>
      </w:divBdr>
    </w:div>
    <w:div w:id="159270169">
      <w:bodyDiv w:val="1"/>
      <w:marLeft w:val="0"/>
      <w:marRight w:val="0"/>
      <w:marTop w:val="0"/>
      <w:marBottom w:val="0"/>
      <w:divBdr>
        <w:top w:val="none" w:sz="0" w:space="0" w:color="auto"/>
        <w:left w:val="none" w:sz="0" w:space="0" w:color="auto"/>
        <w:bottom w:val="none" w:sz="0" w:space="0" w:color="auto"/>
        <w:right w:val="none" w:sz="0" w:space="0" w:color="auto"/>
      </w:divBdr>
    </w:div>
    <w:div w:id="159273132">
      <w:bodyDiv w:val="1"/>
      <w:marLeft w:val="0"/>
      <w:marRight w:val="0"/>
      <w:marTop w:val="0"/>
      <w:marBottom w:val="0"/>
      <w:divBdr>
        <w:top w:val="none" w:sz="0" w:space="0" w:color="auto"/>
        <w:left w:val="none" w:sz="0" w:space="0" w:color="auto"/>
        <w:bottom w:val="none" w:sz="0" w:space="0" w:color="auto"/>
        <w:right w:val="none" w:sz="0" w:space="0" w:color="auto"/>
      </w:divBdr>
    </w:div>
    <w:div w:id="159276029">
      <w:bodyDiv w:val="1"/>
      <w:marLeft w:val="0"/>
      <w:marRight w:val="0"/>
      <w:marTop w:val="0"/>
      <w:marBottom w:val="0"/>
      <w:divBdr>
        <w:top w:val="none" w:sz="0" w:space="0" w:color="auto"/>
        <w:left w:val="none" w:sz="0" w:space="0" w:color="auto"/>
        <w:bottom w:val="none" w:sz="0" w:space="0" w:color="auto"/>
        <w:right w:val="none" w:sz="0" w:space="0" w:color="auto"/>
      </w:divBdr>
    </w:div>
    <w:div w:id="159279020">
      <w:bodyDiv w:val="1"/>
      <w:marLeft w:val="0"/>
      <w:marRight w:val="0"/>
      <w:marTop w:val="0"/>
      <w:marBottom w:val="0"/>
      <w:divBdr>
        <w:top w:val="none" w:sz="0" w:space="0" w:color="auto"/>
        <w:left w:val="none" w:sz="0" w:space="0" w:color="auto"/>
        <w:bottom w:val="none" w:sz="0" w:space="0" w:color="auto"/>
        <w:right w:val="none" w:sz="0" w:space="0" w:color="auto"/>
      </w:divBdr>
    </w:div>
    <w:div w:id="159279312">
      <w:bodyDiv w:val="1"/>
      <w:marLeft w:val="0"/>
      <w:marRight w:val="0"/>
      <w:marTop w:val="0"/>
      <w:marBottom w:val="0"/>
      <w:divBdr>
        <w:top w:val="none" w:sz="0" w:space="0" w:color="auto"/>
        <w:left w:val="none" w:sz="0" w:space="0" w:color="auto"/>
        <w:bottom w:val="none" w:sz="0" w:space="0" w:color="auto"/>
        <w:right w:val="none" w:sz="0" w:space="0" w:color="auto"/>
      </w:divBdr>
    </w:div>
    <w:div w:id="159319309">
      <w:bodyDiv w:val="1"/>
      <w:marLeft w:val="0"/>
      <w:marRight w:val="0"/>
      <w:marTop w:val="0"/>
      <w:marBottom w:val="0"/>
      <w:divBdr>
        <w:top w:val="none" w:sz="0" w:space="0" w:color="auto"/>
        <w:left w:val="none" w:sz="0" w:space="0" w:color="auto"/>
        <w:bottom w:val="none" w:sz="0" w:space="0" w:color="auto"/>
        <w:right w:val="none" w:sz="0" w:space="0" w:color="auto"/>
      </w:divBdr>
    </w:div>
    <w:div w:id="159319376">
      <w:bodyDiv w:val="1"/>
      <w:marLeft w:val="0"/>
      <w:marRight w:val="0"/>
      <w:marTop w:val="0"/>
      <w:marBottom w:val="0"/>
      <w:divBdr>
        <w:top w:val="none" w:sz="0" w:space="0" w:color="auto"/>
        <w:left w:val="none" w:sz="0" w:space="0" w:color="auto"/>
        <w:bottom w:val="none" w:sz="0" w:space="0" w:color="auto"/>
        <w:right w:val="none" w:sz="0" w:space="0" w:color="auto"/>
      </w:divBdr>
    </w:div>
    <w:div w:id="159320254">
      <w:bodyDiv w:val="1"/>
      <w:marLeft w:val="0"/>
      <w:marRight w:val="0"/>
      <w:marTop w:val="0"/>
      <w:marBottom w:val="0"/>
      <w:divBdr>
        <w:top w:val="none" w:sz="0" w:space="0" w:color="auto"/>
        <w:left w:val="none" w:sz="0" w:space="0" w:color="auto"/>
        <w:bottom w:val="none" w:sz="0" w:space="0" w:color="auto"/>
        <w:right w:val="none" w:sz="0" w:space="0" w:color="auto"/>
      </w:divBdr>
    </w:div>
    <w:div w:id="159347935">
      <w:bodyDiv w:val="1"/>
      <w:marLeft w:val="0"/>
      <w:marRight w:val="0"/>
      <w:marTop w:val="0"/>
      <w:marBottom w:val="0"/>
      <w:divBdr>
        <w:top w:val="none" w:sz="0" w:space="0" w:color="auto"/>
        <w:left w:val="none" w:sz="0" w:space="0" w:color="auto"/>
        <w:bottom w:val="none" w:sz="0" w:space="0" w:color="auto"/>
        <w:right w:val="none" w:sz="0" w:space="0" w:color="auto"/>
      </w:divBdr>
    </w:div>
    <w:div w:id="159393389">
      <w:bodyDiv w:val="1"/>
      <w:marLeft w:val="0"/>
      <w:marRight w:val="0"/>
      <w:marTop w:val="0"/>
      <w:marBottom w:val="0"/>
      <w:divBdr>
        <w:top w:val="none" w:sz="0" w:space="0" w:color="auto"/>
        <w:left w:val="none" w:sz="0" w:space="0" w:color="auto"/>
        <w:bottom w:val="none" w:sz="0" w:space="0" w:color="auto"/>
        <w:right w:val="none" w:sz="0" w:space="0" w:color="auto"/>
      </w:divBdr>
    </w:div>
    <w:div w:id="159395112">
      <w:bodyDiv w:val="1"/>
      <w:marLeft w:val="0"/>
      <w:marRight w:val="0"/>
      <w:marTop w:val="0"/>
      <w:marBottom w:val="0"/>
      <w:divBdr>
        <w:top w:val="none" w:sz="0" w:space="0" w:color="auto"/>
        <w:left w:val="none" w:sz="0" w:space="0" w:color="auto"/>
        <w:bottom w:val="none" w:sz="0" w:space="0" w:color="auto"/>
        <w:right w:val="none" w:sz="0" w:space="0" w:color="auto"/>
      </w:divBdr>
    </w:div>
    <w:div w:id="159465938">
      <w:bodyDiv w:val="1"/>
      <w:marLeft w:val="0"/>
      <w:marRight w:val="0"/>
      <w:marTop w:val="0"/>
      <w:marBottom w:val="0"/>
      <w:divBdr>
        <w:top w:val="none" w:sz="0" w:space="0" w:color="auto"/>
        <w:left w:val="none" w:sz="0" w:space="0" w:color="auto"/>
        <w:bottom w:val="none" w:sz="0" w:space="0" w:color="auto"/>
        <w:right w:val="none" w:sz="0" w:space="0" w:color="auto"/>
      </w:divBdr>
    </w:div>
    <w:div w:id="159472068">
      <w:bodyDiv w:val="1"/>
      <w:marLeft w:val="0"/>
      <w:marRight w:val="0"/>
      <w:marTop w:val="0"/>
      <w:marBottom w:val="0"/>
      <w:divBdr>
        <w:top w:val="none" w:sz="0" w:space="0" w:color="auto"/>
        <w:left w:val="none" w:sz="0" w:space="0" w:color="auto"/>
        <w:bottom w:val="none" w:sz="0" w:space="0" w:color="auto"/>
        <w:right w:val="none" w:sz="0" w:space="0" w:color="auto"/>
      </w:divBdr>
    </w:div>
    <w:div w:id="159472230">
      <w:bodyDiv w:val="1"/>
      <w:marLeft w:val="0"/>
      <w:marRight w:val="0"/>
      <w:marTop w:val="0"/>
      <w:marBottom w:val="0"/>
      <w:divBdr>
        <w:top w:val="none" w:sz="0" w:space="0" w:color="auto"/>
        <w:left w:val="none" w:sz="0" w:space="0" w:color="auto"/>
        <w:bottom w:val="none" w:sz="0" w:space="0" w:color="auto"/>
        <w:right w:val="none" w:sz="0" w:space="0" w:color="auto"/>
      </w:divBdr>
    </w:div>
    <w:div w:id="159546120">
      <w:bodyDiv w:val="1"/>
      <w:marLeft w:val="0"/>
      <w:marRight w:val="0"/>
      <w:marTop w:val="0"/>
      <w:marBottom w:val="0"/>
      <w:divBdr>
        <w:top w:val="none" w:sz="0" w:space="0" w:color="auto"/>
        <w:left w:val="none" w:sz="0" w:space="0" w:color="auto"/>
        <w:bottom w:val="none" w:sz="0" w:space="0" w:color="auto"/>
        <w:right w:val="none" w:sz="0" w:space="0" w:color="auto"/>
      </w:divBdr>
    </w:div>
    <w:div w:id="159588214">
      <w:bodyDiv w:val="1"/>
      <w:marLeft w:val="0"/>
      <w:marRight w:val="0"/>
      <w:marTop w:val="0"/>
      <w:marBottom w:val="0"/>
      <w:divBdr>
        <w:top w:val="none" w:sz="0" w:space="0" w:color="auto"/>
        <w:left w:val="none" w:sz="0" w:space="0" w:color="auto"/>
        <w:bottom w:val="none" w:sz="0" w:space="0" w:color="auto"/>
        <w:right w:val="none" w:sz="0" w:space="0" w:color="auto"/>
      </w:divBdr>
    </w:div>
    <w:div w:id="159658799">
      <w:bodyDiv w:val="1"/>
      <w:marLeft w:val="0"/>
      <w:marRight w:val="0"/>
      <w:marTop w:val="0"/>
      <w:marBottom w:val="0"/>
      <w:divBdr>
        <w:top w:val="none" w:sz="0" w:space="0" w:color="auto"/>
        <w:left w:val="none" w:sz="0" w:space="0" w:color="auto"/>
        <w:bottom w:val="none" w:sz="0" w:space="0" w:color="auto"/>
        <w:right w:val="none" w:sz="0" w:space="0" w:color="auto"/>
      </w:divBdr>
    </w:div>
    <w:div w:id="159735876">
      <w:bodyDiv w:val="1"/>
      <w:marLeft w:val="0"/>
      <w:marRight w:val="0"/>
      <w:marTop w:val="0"/>
      <w:marBottom w:val="0"/>
      <w:divBdr>
        <w:top w:val="none" w:sz="0" w:space="0" w:color="auto"/>
        <w:left w:val="none" w:sz="0" w:space="0" w:color="auto"/>
        <w:bottom w:val="none" w:sz="0" w:space="0" w:color="auto"/>
        <w:right w:val="none" w:sz="0" w:space="0" w:color="auto"/>
      </w:divBdr>
    </w:div>
    <w:div w:id="159740506">
      <w:bodyDiv w:val="1"/>
      <w:marLeft w:val="0"/>
      <w:marRight w:val="0"/>
      <w:marTop w:val="0"/>
      <w:marBottom w:val="0"/>
      <w:divBdr>
        <w:top w:val="none" w:sz="0" w:space="0" w:color="auto"/>
        <w:left w:val="none" w:sz="0" w:space="0" w:color="auto"/>
        <w:bottom w:val="none" w:sz="0" w:space="0" w:color="auto"/>
        <w:right w:val="none" w:sz="0" w:space="0" w:color="auto"/>
      </w:divBdr>
    </w:div>
    <w:div w:id="159780910">
      <w:bodyDiv w:val="1"/>
      <w:marLeft w:val="0"/>
      <w:marRight w:val="0"/>
      <w:marTop w:val="0"/>
      <w:marBottom w:val="0"/>
      <w:divBdr>
        <w:top w:val="none" w:sz="0" w:space="0" w:color="auto"/>
        <w:left w:val="none" w:sz="0" w:space="0" w:color="auto"/>
        <w:bottom w:val="none" w:sz="0" w:space="0" w:color="auto"/>
        <w:right w:val="none" w:sz="0" w:space="0" w:color="auto"/>
      </w:divBdr>
    </w:div>
    <w:div w:id="159851070">
      <w:bodyDiv w:val="1"/>
      <w:marLeft w:val="0"/>
      <w:marRight w:val="0"/>
      <w:marTop w:val="0"/>
      <w:marBottom w:val="0"/>
      <w:divBdr>
        <w:top w:val="none" w:sz="0" w:space="0" w:color="auto"/>
        <w:left w:val="none" w:sz="0" w:space="0" w:color="auto"/>
        <w:bottom w:val="none" w:sz="0" w:space="0" w:color="auto"/>
        <w:right w:val="none" w:sz="0" w:space="0" w:color="auto"/>
      </w:divBdr>
    </w:div>
    <w:div w:id="159853341">
      <w:bodyDiv w:val="1"/>
      <w:marLeft w:val="0"/>
      <w:marRight w:val="0"/>
      <w:marTop w:val="0"/>
      <w:marBottom w:val="0"/>
      <w:divBdr>
        <w:top w:val="none" w:sz="0" w:space="0" w:color="auto"/>
        <w:left w:val="none" w:sz="0" w:space="0" w:color="auto"/>
        <w:bottom w:val="none" w:sz="0" w:space="0" w:color="auto"/>
        <w:right w:val="none" w:sz="0" w:space="0" w:color="auto"/>
      </w:divBdr>
    </w:div>
    <w:div w:id="159927811">
      <w:bodyDiv w:val="1"/>
      <w:marLeft w:val="0"/>
      <w:marRight w:val="0"/>
      <w:marTop w:val="0"/>
      <w:marBottom w:val="0"/>
      <w:divBdr>
        <w:top w:val="none" w:sz="0" w:space="0" w:color="auto"/>
        <w:left w:val="none" w:sz="0" w:space="0" w:color="auto"/>
        <w:bottom w:val="none" w:sz="0" w:space="0" w:color="auto"/>
        <w:right w:val="none" w:sz="0" w:space="0" w:color="auto"/>
      </w:divBdr>
    </w:div>
    <w:div w:id="159930556">
      <w:bodyDiv w:val="1"/>
      <w:marLeft w:val="0"/>
      <w:marRight w:val="0"/>
      <w:marTop w:val="0"/>
      <w:marBottom w:val="0"/>
      <w:divBdr>
        <w:top w:val="none" w:sz="0" w:space="0" w:color="auto"/>
        <w:left w:val="none" w:sz="0" w:space="0" w:color="auto"/>
        <w:bottom w:val="none" w:sz="0" w:space="0" w:color="auto"/>
        <w:right w:val="none" w:sz="0" w:space="0" w:color="auto"/>
      </w:divBdr>
    </w:div>
    <w:div w:id="159933788">
      <w:bodyDiv w:val="1"/>
      <w:marLeft w:val="0"/>
      <w:marRight w:val="0"/>
      <w:marTop w:val="0"/>
      <w:marBottom w:val="0"/>
      <w:divBdr>
        <w:top w:val="none" w:sz="0" w:space="0" w:color="auto"/>
        <w:left w:val="none" w:sz="0" w:space="0" w:color="auto"/>
        <w:bottom w:val="none" w:sz="0" w:space="0" w:color="auto"/>
        <w:right w:val="none" w:sz="0" w:space="0" w:color="auto"/>
      </w:divBdr>
    </w:div>
    <w:div w:id="159974303">
      <w:bodyDiv w:val="1"/>
      <w:marLeft w:val="0"/>
      <w:marRight w:val="0"/>
      <w:marTop w:val="0"/>
      <w:marBottom w:val="0"/>
      <w:divBdr>
        <w:top w:val="none" w:sz="0" w:space="0" w:color="auto"/>
        <w:left w:val="none" w:sz="0" w:space="0" w:color="auto"/>
        <w:bottom w:val="none" w:sz="0" w:space="0" w:color="auto"/>
        <w:right w:val="none" w:sz="0" w:space="0" w:color="auto"/>
      </w:divBdr>
    </w:div>
    <w:div w:id="160044941">
      <w:bodyDiv w:val="1"/>
      <w:marLeft w:val="0"/>
      <w:marRight w:val="0"/>
      <w:marTop w:val="0"/>
      <w:marBottom w:val="0"/>
      <w:divBdr>
        <w:top w:val="none" w:sz="0" w:space="0" w:color="auto"/>
        <w:left w:val="none" w:sz="0" w:space="0" w:color="auto"/>
        <w:bottom w:val="none" w:sz="0" w:space="0" w:color="auto"/>
        <w:right w:val="none" w:sz="0" w:space="0" w:color="auto"/>
      </w:divBdr>
    </w:div>
    <w:div w:id="160046475">
      <w:bodyDiv w:val="1"/>
      <w:marLeft w:val="0"/>
      <w:marRight w:val="0"/>
      <w:marTop w:val="0"/>
      <w:marBottom w:val="0"/>
      <w:divBdr>
        <w:top w:val="none" w:sz="0" w:space="0" w:color="auto"/>
        <w:left w:val="none" w:sz="0" w:space="0" w:color="auto"/>
        <w:bottom w:val="none" w:sz="0" w:space="0" w:color="auto"/>
        <w:right w:val="none" w:sz="0" w:space="0" w:color="auto"/>
      </w:divBdr>
    </w:div>
    <w:div w:id="160047217">
      <w:bodyDiv w:val="1"/>
      <w:marLeft w:val="0"/>
      <w:marRight w:val="0"/>
      <w:marTop w:val="0"/>
      <w:marBottom w:val="0"/>
      <w:divBdr>
        <w:top w:val="none" w:sz="0" w:space="0" w:color="auto"/>
        <w:left w:val="none" w:sz="0" w:space="0" w:color="auto"/>
        <w:bottom w:val="none" w:sz="0" w:space="0" w:color="auto"/>
        <w:right w:val="none" w:sz="0" w:space="0" w:color="auto"/>
      </w:divBdr>
    </w:div>
    <w:div w:id="160049626">
      <w:bodyDiv w:val="1"/>
      <w:marLeft w:val="0"/>
      <w:marRight w:val="0"/>
      <w:marTop w:val="0"/>
      <w:marBottom w:val="0"/>
      <w:divBdr>
        <w:top w:val="none" w:sz="0" w:space="0" w:color="auto"/>
        <w:left w:val="none" w:sz="0" w:space="0" w:color="auto"/>
        <w:bottom w:val="none" w:sz="0" w:space="0" w:color="auto"/>
        <w:right w:val="none" w:sz="0" w:space="0" w:color="auto"/>
      </w:divBdr>
    </w:div>
    <w:div w:id="160125170">
      <w:bodyDiv w:val="1"/>
      <w:marLeft w:val="0"/>
      <w:marRight w:val="0"/>
      <w:marTop w:val="0"/>
      <w:marBottom w:val="0"/>
      <w:divBdr>
        <w:top w:val="none" w:sz="0" w:space="0" w:color="auto"/>
        <w:left w:val="none" w:sz="0" w:space="0" w:color="auto"/>
        <w:bottom w:val="none" w:sz="0" w:space="0" w:color="auto"/>
        <w:right w:val="none" w:sz="0" w:space="0" w:color="auto"/>
      </w:divBdr>
    </w:div>
    <w:div w:id="160126198">
      <w:bodyDiv w:val="1"/>
      <w:marLeft w:val="0"/>
      <w:marRight w:val="0"/>
      <w:marTop w:val="0"/>
      <w:marBottom w:val="0"/>
      <w:divBdr>
        <w:top w:val="none" w:sz="0" w:space="0" w:color="auto"/>
        <w:left w:val="none" w:sz="0" w:space="0" w:color="auto"/>
        <w:bottom w:val="none" w:sz="0" w:space="0" w:color="auto"/>
        <w:right w:val="none" w:sz="0" w:space="0" w:color="auto"/>
      </w:divBdr>
    </w:div>
    <w:div w:id="160126744">
      <w:bodyDiv w:val="1"/>
      <w:marLeft w:val="0"/>
      <w:marRight w:val="0"/>
      <w:marTop w:val="0"/>
      <w:marBottom w:val="0"/>
      <w:divBdr>
        <w:top w:val="none" w:sz="0" w:space="0" w:color="auto"/>
        <w:left w:val="none" w:sz="0" w:space="0" w:color="auto"/>
        <w:bottom w:val="none" w:sz="0" w:space="0" w:color="auto"/>
        <w:right w:val="none" w:sz="0" w:space="0" w:color="auto"/>
      </w:divBdr>
    </w:div>
    <w:div w:id="160127508">
      <w:bodyDiv w:val="1"/>
      <w:marLeft w:val="0"/>
      <w:marRight w:val="0"/>
      <w:marTop w:val="0"/>
      <w:marBottom w:val="0"/>
      <w:divBdr>
        <w:top w:val="none" w:sz="0" w:space="0" w:color="auto"/>
        <w:left w:val="none" w:sz="0" w:space="0" w:color="auto"/>
        <w:bottom w:val="none" w:sz="0" w:space="0" w:color="auto"/>
        <w:right w:val="none" w:sz="0" w:space="0" w:color="auto"/>
      </w:divBdr>
    </w:div>
    <w:div w:id="160195143">
      <w:bodyDiv w:val="1"/>
      <w:marLeft w:val="0"/>
      <w:marRight w:val="0"/>
      <w:marTop w:val="0"/>
      <w:marBottom w:val="0"/>
      <w:divBdr>
        <w:top w:val="none" w:sz="0" w:space="0" w:color="auto"/>
        <w:left w:val="none" w:sz="0" w:space="0" w:color="auto"/>
        <w:bottom w:val="none" w:sz="0" w:space="0" w:color="auto"/>
        <w:right w:val="none" w:sz="0" w:space="0" w:color="auto"/>
      </w:divBdr>
    </w:div>
    <w:div w:id="160198141">
      <w:bodyDiv w:val="1"/>
      <w:marLeft w:val="0"/>
      <w:marRight w:val="0"/>
      <w:marTop w:val="0"/>
      <w:marBottom w:val="0"/>
      <w:divBdr>
        <w:top w:val="none" w:sz="0" w:space="0" w:color="auto"/>
        <w:left w:val="none" w:sz="0" w:space="0" w:color="auto"/>
        <w:bottom w:val="none" w:sz="0" w:space="0" w:color="auto"/>
        <w:right w:val="none" w:sz="0" w:space="0" w:color="auto"/>
      </w:divBdr>
    </w:div>
    <w:div w:id="160198333">
      <w:bodyDiv w:val="1"/>
      <w:marLeft w:val="0"/>
      <w:marRight w:val="0"/>
      <w:marTop w:val="0"/>
      <w:marBottom w:val="0"/>
      <w:divBdr>
        <w:top w:val="none" w:sz="0" w:space="0" w:color="auto"/>
        <w:left w:val="none" w:sz="0" w:space="0" w:color="auto"/>
        <w:bottom w:val="none" w:sz="0" w:space="0" w:color="auto"/>
        <w:right w:val="none" w:sz="0" w:space="0" w:color="auto"/>
      </w:divBdr>
    </w:div>
    <w:div w:id="160200072">
      <w:bodyDiv w:val="1"/>
      <w:marLeft w:val="0"/>
      <w:marRight w:val="0"/>
      <w:marTop w:val="0"/>
      <w:marBottom w:val="0"/>
      <w:divBdr>
        <w:top w:val="none" w:sz="0" w:space="0" w:color="auto"/>
        <w:left w:val="none" w:sz="0" w:space="0" w:color="auto"/>
        <w:bottom w:val="none" w:sz="0" w:space="0" w:color="auto"/>
        <w:right w:val="none" w:sz="0" w:space="0" w:color="auto"/>
      </w:divBdr>
    </w:div>
    <w:div w:id="160201637">
      <w:bodyDiv w:val="1"/>
      <w:marLeft w:val="0"/>
      <w:marRight w:val="0"/>
      <w:marTop w:val="0"/>
      <w:marBottom w:val="0"/>
      <w:divBdr>
        <w:top w:val="none" w:sz="0" w:space="0" w:color="auto"/>
        <w:left w:val="none" w:sz="0" w:space="0" w:color="auto"/>
        <w:bottom w:val="none" w:sz="0" w:space="0" w:color="auto"/>
        <w:right w:val="none" w:sz="0" w:space="0" w:color="auto"/>
      </w:divBdr>
    </w:div>
    <w:div w:id="160202346">
      <w:bodyDiv w:val="1"/>
      <w:marLeft w:val="0"/>
      <w:marRight w:val="0"/>
      <w:marTop w:val="0"/>
      <w:marBottom w:val="0"/>
      <w:divBdr>
        <w:top w:val="none" w:sz="0" w:space="0" w:color="auto"/>
        <w:left w:val="none" w:sz="0" w:space="0" w:color="auto"/>
        <w:bottom w:val="none" w:sz="0" w:space="0" w:color="auto"/>
        <w:right w:val="none" w:sz="0" w:space="0" w:color="auto"/>
      </w:divBdr>
    </w:div>
    <w:div w:id="160239707">
      <w:bodyDiv w:val="1"/>
      <w:marLeft w:val="0"/>
      <w:marRight w:val="0"/>
      <w:marTop w:val="0"/>
      <w:marBottom w:val="0"/>
      <w:divBdr>
        <w:top w:val="none" w:sz="0" w:space="0" w:color="auto"/>
        <w:left w:val="none" w:sz="0" w:space="0" w:color="auto"/>
        <w:bottom w:val="none" w:sz="0" w:space="0" w:color="auto"/>
        <w:right w:val="none" w:sz="0" w:space="0" w:color="auto"/>
      </w:divBdr>
    </w:div>
    <w:div w:id="160313832">
      <w:bodyDiv w:val="1"/>
      <w:marLeft w:val="0"/>
      <w:marRight w:val="0"/>
      <w:marTop w:val="0"/>
      <w:marBottom w:val="0"/>
      <w:divBdr>
        <w:top w:val="none" w:sz="0" w:space="0" w:color="auto"/>
        <w:left w:val="none" w:sz="0" w:space="0" w:color="auto"/>
        <w:bottom w:val="none" w:sz="0" w:space="0" w:color="auto"/>
        <w:right w:val="none" w:sz="0" w:space="0" w:color="auto"/>
      </w:divBdr>
    </w:div>
    <w:div w:id="160313953">
      <w:bodyDiv w:val="1"/>
      <w:marLeft w:val="0"/>
      <w:marRight w:val="0"/>
      <w:marTop w:val="0"/>
      <w:marBottom w:val="0"/>
      <w:divBdr>
        <w:top w:val="none" w:sz="0" w:space="0" w:color="auto"/>
        <w:left w:val="none" w:sz="0" w:space="0" w:color="auto"/>
        <w:bottom w:val="none" w:sz="0" w:space="0" w:color="auto"/>
        <w:right w:val="none" w:sz="0" w:space="0" w:color="auto"/>
      </w:divBdr>
    </w:div>
    <w:div w:id="160314790">
      <w:bodyDiv w:val="1"/>
      <w:marLeft w:val="0"/>
      <w:marRight w:val="0"/>
      <w:marTop w:val="0"/>
      <w:marBottom w:val="0"/>
      <w:divBdr>
        <w:top w:val="none" w:sz="0" w:space="0" w:color="auto"/>
        <w:left w:val="none" w:sz="0" w:space="0" w:color="auto"/>
        <w:bottom w:val="none" w:sz="0" w:space="0" w:color="auto"/>
        <w:right w:val="none" w:sz="0" w:space="0" w:color="auto"/>
      </w:divBdr>
    </w:div>
    <w:div w:id="160316406">
      <w:bodyDiv w:val="1"/>
      <w:marLeft w:val="0"/>
      <w:marRight w:val="0"/>
      <w:marTop w:val="0"/>
      <w:marBottom w:val="0"/>
      <w:divBdr>
        <w:top w:val="none" w:sz="0" w:space="0" w:color="auto"/>
        <w:left w:val="none" w:sz="0" w:space="0" w:color="auto"/>
        <w:bottom w:val="none" w:sz="0" w:space="0" w:color="auto"/>
        <w:right w:val="none" w:sz="0" w:space="0" w:color="auto"/>
      </w:divBdr>
    </w:div>
    <w:div w:id="160317212">
      <w:bodyDiv w:val="1"/>
      <w:marLeft w:val="0"/>
      <w:marRight w:val="0"/>
      <w:marTop w:val="0"/>
      <w:marBottom w:val="0"/>
      <w:divBdr>
        <w:top w:val="none" w:sz="0" w:space="0" w:color="auto"/>
        <w:left w:val="none" w:sz="0" w:space="0" w:color="auto"/>
        <w:bottom w:val="none" w:sz="0" w:space="0" w:color="auto"/>
        <w:right w:val="none" w:sz="0" w:space="0" w:color="auto"/>
      </w:divBdr>
    </w:div>
    <w:div w:id="160319703">
      <w:bodyDiv w:val="1"/>
      <w:marLeft w:val="0"/>
      <w:marRight w:val="0"/>
      <w:marTop w:val="0"/>
      <w:marBottom w:val="0"/>
      <w:divBdr>
        <w:top w:val="none" w:sz="0" w:space="0" w:color="auto"/>
        <w:left w:val="none" w:sz="0" w:space="0" w:color="auto"/>
        <w:bottom w:val="none" w:sz="0" w:space="0" w:color="auto"/>
        <w:right w:val="none" w:sz="0" w:space="0" w:color="auto"/>
      </w:divBdr>
    </w:div>
    <w:div w:id="160391278">
      <w:bodyDiv w:val="1"/>
      <w:marLeft w:val="0"/>
      <w:marRight w:val="0"/>
      <w:marTop w:val="0"/>
      <w:marBottom w:val="0"/>
      <w:divBdr>
        <w:top w:val="none" w:sz="0" w:space="0" w:color="auto"/>
        <w:left w:val="none" w:sz="0" w:space="0" w:color="auto"/>
        <w:bottom w:val="none" w:sz="0" w:space="0" w:color="auto"/>
        <w:right w:val="none" w:sz="0" w:space="0" w:color="auto"/>
      </w:divBdr>
    </w:div>
    <w:div w:id="160392574">
      <w:bodyDiv w:val="1"/>
      <w:marLeft w:val="0"/>
      <w:marRight w:val="0"/>
      <w:marTop w:val="0"/>
      <w:marBottom w:val="0"/>
      <w:divBdr>
        <w:top w:val="none" w:sz="0" w:space="0" w:color="auto"/>
        <w:left w:val="none" w:sz="0" w:space="0" w:color="auto"/>
        <w:bottom w:val="none" w:sz="0" w:space="0" w:color="auto"/>
        <w:right w:val="none" w:sz="0" w:space="0" w:color="auto"/>
      </w:divBdr>
    </w:div>
    <w:div w:id="160394866">
      <w:bodyDiv w:val="1"/>
      <w:marLeft w:val="0"/>
      <w:marRight w:val="0"/>
      <w:marTop w:val="0"/>
      <w:marBottom w:val="0"/>
      <w:divBdr>
        <w:top w:val="none" w:sz="0" w:space="0" w:color="auto"/>
        <w:left w:val="none" w:sz="0" w:space="0" w:color="auto"/>
        <w:bottom w:val="none" w:sz="0" w:space="0" w:color="auto"/>
        <w:right w:val="none" w:sz="0" w:space="0" w:color="auto"/>
      </w:divBdr>
    </w:div>
    <w:div w:id="160432720">
      <w:bodyDiv w:val="1"/>
      <w:marLeft w:val="0"/>
      <w:marRight w:val="0"/>
      <w:marTop w:val="0"/>
      <w:marBottom w:val="0"/>
      <w:divBdr>
        <w:top w:val="none" w:sz="0" w:space="0" w:color="auto"/>
        <w:left w:val="none" w:sz="0" w:space="0" w:color="auto"/>
        <w:bottom w:val="none" w:sz="0" w:space="0" w:color="auto"/>
        <w:right w:val="none" w:sz="0" w:space="0" w:color="auto"/>
      </w:divBdr>
    </w:div>
    <w:div w:id="160438315">
      <w:bodyDiv w:val="1"/>
      <w:marLeft w:val="0"/>
      <w:marRight w:val="0"/>
      <w:marTop w:val="0"/>
      <w:marBottom w:val="0"/>
      <w:divBdr>
        <w:top w:val="none" w:sz="0" w:space="0" w:color="auto"/>
        <w:left w:val="none" w:sz="0" w:space="0" w:color="auto"/>
        <w:bottom w:val="none" w:sz="0" w:space="0" w:color="auto"/>
        <w:right w:val="none" w:sz="0" w:space="0" w:color="auto"/>
      </w:divBdr>
    </w:div>
    <w:div w:id="160438858">
      <w:bodyDiv w:val="1"/>
      <w:marLeft w:val="0"/>
      <w:marRight w:val="0"/>
      <w:marTop w:val="0"/>
      <w:marBottom w:val="0"/>
      <w:divBdr>
        <w:top w:val="none" w:sz="0" w:space="0" w:color="auto"/>
        <w:left w:val="none" w:sz="0" w:space="0" w:color="auto"/>
        <w:bottom w:val="none" w:sz="0" w:space="0" w:color="auto"/>
        <w:right w:val="none" w:sz="0" w:space="0" w:color="auto"/>
      </w:divBdr>
    </w:div>
    <w:div w:id="160581712">
      <w:bodyDiv w:val="1"/>
      <w:marLeft w:val="0"/>
      <w:marRight w:val="0"/>
      <w:marTop w:val="0"/>
      <w:marBottom w:val="0"/>
      <w:divBdr>
        <w:top w:val="none" w:sz="0" w:space="0" w:color="auto"/>
        <w:left w:val="none" w:sz="0" w:space="0" w:color="auto"/>
        <w:bottom w:val="none" w:sz="0" w:space="0" w:color="auto"/>
        <w:right w:val="none" w:sz="0" w:space="0" w:color="auto"/>
      </w:divBdr>
    </w:div>
    <w:div w:id="160582778">
      <w:bodyDiv w:val="1"/>
      <w:marLeft w:val="0"/>
      <w:marRight w:val="0"/>
      <w:marTop w:val="0"/>
      <w:marBottom w:val="0"/>
      <w:divBdr>
        <w:top w:val="none" w:sz="0" w:space="0" w:color="auto"/>
        <w:left w:val="none" w:sz="0" w:space="0" w:color="auto"/>
        <w:bottom w:val="none" w:sz="0" w:space="0" w:color="auto"/>
        <w:right w:val="none" w:sz="0" w:space="0" w:color="auto"/>
      </w:divBdr>
    </w:div>
    <w:div w:id="160585151">
      <w:bodyDiv w:val="1"/>
      <w:marLeft w:val="0"/>
      <w:marRight w:val="0"/>
      <w:marTop w:val="0"/>
      <w:marBottom w:val="0"/>
      <w:divBdr>
        <w:top w:val="none" w:sz="0" w:space="0" w:color="auto"/>
        <w:left w:val="none" w:sz="0" w:space="0" w:color="auto"/>
        <w:bottom w:val="none" w:sz="0" w:space="0" w:color="auto"/>
        <w:right w:val="none" w:sz="0" w:space="0" w:color="auto"/>
      </w:divBdr>
    </w:div>
    <w:div w:id="160586991">
      <w:bodyDiv w:val="1"/>
      <w:marLeft w:val="0"/>
      <w:marRight w:val="0"/>
      <w:marTop w:val="0"/>
      <w:marBottom w:val="0"/>
      <w:divBdr>
        <w:top w:val="none" w:sz="0" w:space="0" w:color="auto"/>
        <w:left w:val="none" w:sz="0" w:space="0" w:color="auto"/>
        <w:bottom w:val="none" w:sz="0" w:space="0" w:color="auto"/>
        <w:right w:val="none" w:sz="0" w:space="0" w:color="auto"/>
      </w:divBdr>
    </w:div>
    <w:div w:id="160588481">
      <w:bodyDiv w:val="1"/>
      <w:marLeft w:val="0"/>
      <w:marRight w:val="0"/>
      <w:marTop w:val="0"/>
      <w:marBottom w:val="0"/>
      <w:divBdr>
        <w:top w:val="none" w:sz="0" w:space="0" w:color="auto"/>
        <w:left w:val="none" w:sz="0" w:space="0" w:color="auto"/>
        <w:bottom w:val="none" w:sz="0" w:space="0" w:color="auto"/>
        <w:right w:val="none" w:sz="0" w:space="0" w:color="auto"/>
      </w:divBdr>
    </w:div>
    <w:div w:id="160590291">
      <w:bodyDiv w:val="1"/>
      <w:marLeft w:val="0"/>
      <w:marRight w:val="0"/>
      <w:marTop w:val="0"/>
      <w:marBottom w:val="0"/>
      <w:divBdr>
        <w:top w:val="none" w:sz="0" w:space="0" w:color="auto"/>
        <w:left w:val="none" w:sz="0" w:space="0" w:color="auto"/>
        <w:bottom w:val="none" w:sz="0" w:space="0" w:color="auto"/>
        <w:right w:val="none" w:sz="0" w:space="0" w:color="auto"/>
      </w:divBdr>
    </w:div>
    <w:div w:id="160630921">
      <w:bodyDiv w:val="1"/>
      <w:marLeft w:val="0"/>
      <w:marRight w:val="0"/>
      <w:marTop w:val="0"/>
      <w:marBottom w:val="0"/>
      <w:divBdr>
        <w:top w:val="none" w:sz="0" w:space="0" w:color="auto"/>
        <w:left w:val="none" w:sz="0" w:space="0" w:color="auto"/>
        <w:bottom w:val="none" w:sz="0" w:space="0" w:color="auto"/>
        <w:right w:val="none" w:sz="0" w:space="0" w:color="auto"/>
      </w:divBdr>
    </w:div>
    <w:div w:id="160659602">
      <w:bodyDiv w:val="1"/>
      <w:marLeft w:val="0"/>
      <w:marRight w:val="0"/>
      <w:marTop w:val="0"/>
      <w:marBottom w:val="0"/>
      <w:divBdr>
        <w:top w:val="none" w:sz="0" w:space="0" w:color="auto"/>
        <w:left w:val="none" w:sz="0" w:space="0" w:color="auto"/>
        <w:bottom w:val="none" w:sz="0" w:space="0" w:color="auto"/>
        <w:right w:val="none" w:sz="0" w:space="0" w:color="auto"/>
      </w:divBdr>
    </w:div>
    <w:div w:id="160703291">
      <w:bodyDiv w:val="1"/>
      <w:marLeft w:val="0"/>
      <w:marRight w:val="0"/>
      <w:marTop w:val="0"/>
      <w:marBottom w:val="0"/>
      <w:divBdr>
        <w:top w:val="none" w:sz="0" w:space="0" w:color="auto"/>
        <w:left w:val="none" w:sz="0" w:space="0" w:color="auto"/>
        <w:bottom w:val="none" w:sz="0" w:space="0" w:color="auto"/>
        <w:right w:val="none" w:sz="0" w:space="0" w:color="auto"/>
      </w:divBdr>
    </w:div>
    <w:div w:id="160774972">
      <w:bodyDiv w:val="1"/>
      <w:marLeft w:val="0"/>
      <w:marRight w:val="0"/>
      <w:marTop w:val="0"/>
      <w:marBottom w:val="0"/>
      <w:divBdr>
        <w:top w:val="none" w:sz="0" w:space="0" w:color="auto"/>
        <w:left w:val="none" w:sz="0" w:space="0" w:color="auto"/>
        <w:bottom w:val="none" w:sz="0" w:space="0" w:color="auto"/>
        <w:right w:val="none" w:sz="0" w:space="0" w:color="auto"/>
      </w:divBdr>
    </w:div>
    <w:div w:id="160779301">
      <w:bodyDiv w:val="1"/>
      <w:marLeft w:val="0"/>
      <w:marRight w:val="0"/>
      <w:marTop w:val="0"/>
      <w:marBottom w:val="0"/>
      <w:divBdr>
        <w:top w:val="none" w:sz="0" w:space="0" w:color="auto"/>
        <w:left w:val="none" w:sz="0" w:space="0" w:color="auto"/>
        <w:bottom w:val="none" w:sz="0" w:space="0" w:color="auto"/>
        <w:right w:val="none" w:sz="0" w:space="0" w:color="auto"/>
      </w:divBdr>
    </w:div>
    <w:div w:id="160779808">
      <w:bodyDiv w:val="1"/>
      <w:marLeft w:val="0"/>
      <w:marRight w:val="0"/>
      <w:marTop w:val="0"/>
      <w:marBottom w:val="0"/>
      <w:divBdr>
        <w:top w:val="none" w:sz="0" w:space="0" w:color="auto"/>
        <w:left w:val="none" w:sz="0" w:space="0" w:color="auto"/>
        <w:bottom w:val="none" w:sz="0" w:space="0" w:color="auto"/>
        <w:right w:val="none" w:sz="0" w:space="0" w:color="auto"/>
      </w:divBdr>
    </w:div>
    <w:div w:id="160852725">
      <w:bodyDiv w:val="1"/>
      <w:marLeft w:val="0"/>
      <w:marRight w:val="0"/>
      <w:marTop w:val="0"/>
      <w:marBottom w:val="0"/>
      <w:divBdr>
        <w:top w:val="none" w:sz="0" w:space="0" w:color="auto"/>
        <w:left w:val="none" w:sz="0" w:space="0" w:color="auto"/>
        <w:bottom w:val="none" w:sz="0" w:space="0" w:color="auto"/>
        <w:right w:val="none" w:sz="0" w:space="0" w:color="auto"/>
      </w:divBdr>
    </w:div>
    <w:div w:id="160853267">
      <w:bodyDiv w:val="1"/>
      <w:marLeft w:val="0"/>
      <w:marRight w:val="0"/>
      <w:marTop w:val="0"/>
      <w:marBottom w:val="0"/>
      <w:divBdr>
        <w:top w:val="none" w:sz="0" w:space="0" w:color="auto"/>
        <w:left w:val="none" w:sz="0" w:space="0" w:color="auto"/>
        <w:bottom w:val="none" w:sz="0" w:space="0" w:color="auto"/>
        <w:right w:val="none" w:sz="0" w:space="0" w:color="auto"/>
      </w:divBdr>
    </w:div>
    <w:div w:id="160855121">
      <w:bodyDiv w:val="1"/>
      <w:marLeft w:val="0"/>
      <w:marRight w:val="0"/>
      <w:marTop w:val="0"/>
      <w:marBottom w:val="0"/>
      <w:divBdr>
        <w:top w:val="none" w:sz="0" w:space="0" w:color="auto"/>
        <w:left w:val="none" w:sz="0" w:space="0" w:color="auto"/>
        <w:bottom w:val="none" w:sz="0" w:space="0" w:color="auto"/>
        <w:right w:val="none" w:sz="0" w:space="0" w:color="auto"/>
      </w:divBdr>
    </w:div>
    <w:div w:id="160897271">
      <w:bodyDiv w:val="1"/>
      <w:marLeft w:val="0"/>
      <w:marRight w:val="0"/>
      <w:marTop w:val="0"/>
      <w:marBottom w:val="0"/>
      <w:divBdr>
        <w:top w:val="none" w:sz="0" w:space="0" w:color="auto"/>
        <w:left w:val="none" w:sz="0" w:space="0" w:color="auto"/>
        <w:bottom w:val="none" w:sz="0" w:space="0" w:color="auto"/>
        <w:right w:val="none" w:sz="0" w:space="0" w:color="auto"/>
      </w:divBdr>
    </w:div>
    <w:div w:id="160900132">
      <w:bodyDiv w:val="1"/>
      <w:marLeft w:val="0"/>
      <w:marRight w:val="0"/>
      <w:marTop w:val="0"/>
      <w:marBottom w:val="0"/>
      <w:divBdr>
        <w:top w:val="none" w:sz="0" w:space="0" w:color="auto"/>
        <w:left w:val="none" w:sz="0" w:space="0" w:color="auto"/>
        <w:bottom w:val="none" w:sz="0" w:space="0" w:color="auto"/>
        <w:right w:val="none" w:sz="0" w:space="0" w:color="auto"/>
      </w:divBdr>
    </w:div>
    <w:div w:id="160968649">
      <w:bodyDiv w:val="1"/>
      <w:marLeft w:val="0"/>
      <w:marRight w:val="0"/>
      <w:marTop w:val="0"/>
      <w:marBottom w:val="0"/>
      <w:divBdr>
        <w:top w:val="none" w:sz="0" w:space="0" w:color="auto"/>
        <w:left w:val="none" w:sz="0" w:space="0" w:color="auto"/>
        <w:bottom w:val="none" w:sz="0" w:space="0" w:color="auto"/>
        <w:right w:val="none" w:sz="0" w:space="0" w:color="auto"/>
      </w:divBdr>
    </w:div>
    <w:div w:id="160969593">
      <w:bodyDiv w:val="1"/>
      <w:marLeft w:val="0"/>
      <w:marRight w:val="0"/>
      <w:marTop w:val="0"/>
      <w:marBottom w:val="0"/>
      <w:divBdr>
        <w:top w:val="none" w:sz="0" w:space="0" w:color="auto"/>
        <w:left w:val="none" w:sz="0" w:space="0" w:color="auto"/>
        <w:bottom w:val="none" w:sz="0" w:space="0" w:color="auto"/>
        <w:right w:val="none" w:sz="0" w:space="0" w:color="auto"/>
      </w:divBdr>
    </w:div>
    <w:div w:id="160971703">
      <w:bodyDiv w:val="1"/>
      <w:marLeft w:val="0"/>
      <w:marRight w:val="0"/>
      <w:marTop w:val="0"/>
      <w:marBottom w:val="0"/>
      <w:divBdr>
        <w:top w:val="none" w:sz="0" w:space="0" w:color="auto"/>
        <w:left w:val="none" w:sz="0" w:space="0" w:color="auto"/>
        <w:bottom w:val="none" w:sz="0" w:space="0" w:color="auto"/>
        <w:right w:val="none" w:sz="0" w:space="0" w:color="auto"/>
      </w:divBdr>
    </w:div>
    <w:div w:id="160975998">
      <w:bodyDiv w:val="1"/>
      <w:marLeft w:val="0"/>
      <w:marRight w:val="0"/>
      <w:marTop w:val="0"/>
      <w:marBottom w:val="0"/>
      <w:divBdr>
        <w:top w:val="none" w:sz="0" w:space="0" w:color="auto"/>
        <w:left w:val="none" w:sz="0" w:space="0" w:color="auto"/>
        <w:bottom w:val="none" w:sz="0" w:space="0" w:color="auto"/>
        <w:right w:val="none" w:sz="0" w:space="0" w:color="auto"/>
      </w:divBdr>
    </w:div>
    <w:div w:id="161044184">
      <w:bodyDiv w:val="1"/>
      <w:marLeft w:val="0"/>
      <w:marRight w:val="0"/>
      <w:marTop w:val="0"/>
      <w:marBottom w:val="0"/>
      <w:divBdr>
        <w:top w:val="none" w:sz="0" w:space="0" w:color="auto"/>
        <w:left w:val="none" w:sz="0" w:space="0" w:color="auto"/>
        <w:bottom w:val="none" w:sz="0" w:space="0" w:color="auto"/>
        <w:right w:val="none" w:sz="0" w:space="0" w:color="auto"/>
      </w:divBdr>
    </w:div>
    <w:div w:id="161046440">
      <w:bodyDiv w:val="1"/>
      <w:marLeft w:val="0"/>
      <w:marRight w:val="0"/>
      <w:marTop w:val="0"/>
      <w:marBottom w:val="0"/>
      <w:divBdr>
        <w:top w:val="none" w:sz="0" w:space="0" w:color="auto"/>
        <w:left w:val="none" w:sz="0" w:space="0" w:color="auto"/>
        <w:bottom w:val="none" w:sz="0" w:space="0" w:color="auto"/>
        <w:right w:val="none" w:sz="0" w:space="0" w:color="auto"/>
      </w:divBdr>
    </w:div>
    <w:div w:id="161047676">
      <w:bodyDiv w:val="1"/>
      <w:marLeft w:val="0"/>
      <w:marRight w:val="0"/>
      <w:marTop w:val="0"/>
      <w:marBottom w:val="0"/>
      <w:divBdr>
        <w:top w:val="none" w:sz="0" w:space="0" w:color="auto"/>
        <w:left w:val="none" w:sz="0" w:space="0" w:color="auto"/>
        <w:bottom w:val="none" w:sz="0" w:space="0" w:color="auto"/>
        <w:right w:val="none" w:sz="0" w:space="0" w:color="auto"/>
      </w:divBdr>
    </w:div>
    <w:div w:id="161048960">
      <w:bodyDiv w:val="1"/>
      <w:marLeft w:val="0"/>
      <w:marRight w:val="0"/>
      <w:marTop w:val="0"/>
      <w:marBottom w:val="0"/>
      <w:divBdr>
        <w:top w:val="none" w:sz="0" w:space="0" w:color="auto"/>
        <w:left w:val="none" w:sz="0" w:space="0" w:color="auto"/>
        <w:bottom w:val="none" w:sz="0" w:space="0" w:color="auto"/>
        <w:right w:val="none" w:sz="0" w:space="0" w:color="auto"/>
      </w:divBdr>
    </w:div>
    <w:div w:id="161089347">
      <w:bodyDiv w:val="1"/>
      <w:marLeft w:val="0"/>
      <w:marRight w:val="0"/>
      <w:marTop w:val="0"/>
      <w:marBottom w:val="0"/>
      <w:divBdr>
        <w:top w:val="none" w:sz="0" w:space="0" w:color="auto"/>
        <w:left w:val="none" w:sz="0" w:space="0" w:color="auto"/>
        <w:bottom w:val="none" w:sz="0" w:space="0" w:color="auto"/>
        <w:right w:val="none" w:sz="0" w:space="0" w:color="auto"/>
      </w:divBdr>
    </w:div>
    <w:div w:id="161092224">
      <w:bodyDiv w:val="1"/>
      <w:marLeft w:val="0"/>
      <w:marRight w:val="0"/>
      <w:marTop w:val="0"/>
      <w:marBottom w:val="0"/>
      <w:divBdr>
        <w:top w:val="none" w:sz="0" w:space="0" w:color="auto"/>
        <w:left w:val="none" w:sz="0" w:space="0" w:color="auto"/>
        <w:bottom w:val="none" w:sz="0" w:space="0" w:color="auto"/>
        <w:right w:val="none" w:sz="0" w:space="0" w:color="auto"/>
      </w:divBdr>
    </w:div>
    <w:div w:id="161161537">
      <w:bodyDiv w:val="1"/>
      <w:marLeft w:val="0"/>
      <w:marRight w:val="0"/>
      <w:marTop w:val="0"/>
      <w:marBottom w:val="0"/>
      <w:divBdr>
        <w:top w:val="none" w:sz="0" w:space="0" w:color="auto"/>
        <w:left w:val="none" w:sz="0" w:space="0" w:color="auto"/>
        <w:bottom w:val="none" w:sz="0" w:space="0" w:color="auto"/>
        <w:right w:val="none" w:sz="0" w:space="0" w:color="auto"/>
      </w:divBdr>
    </w:div>
    <w:div w:id="161236646">
      <w:bodyDiv w:val="1"/>
      <w:marLeft w:val="0"/>
      <w:marRight w:val="0"/>
      <w:marTop w:val="0"/>
      <w:marBottom w:val="0"/>
      <w:divBdr>
        <w:top w:val="none" w:sz="0" w:space="0" w:color="auto"/>
        <w:left w:val="none" w:sz="0" w:space="0" w:color="auto"/>
        <w:bottom w:val="none" w:sz="0" w:space="0" w:color="auto"/>
        <w:right w:val="none" w:sz="0" w:space="0" w:color="auto"/>
      </w:divBdr>
    </w:div>
    <w:div w:id="161241030">
      <w:bodyDiv w:val="1"/>
      <w:marLeft w:val="0"/>
      <w:marRight w:val="0"/>
      <w:marTop w:val="0"/>
      <w:marBottom w:val="0"/>
      <w:divBdr>
        <w:top w:val="none" w:sz="0" w:space="0" w:color="auto"/>
        <w:left w:val="none" w:sz="0" w:space="0" w:color="auto"/>
        <w:bottom w:val="none" w:sz="0" w:space="0" w:color="auto"/>
        <w:right w:val="none" w:sz="0" w:space="0" w:color="auto"/>
      </w:divBdr>
    </w:div>
    <w:div w:id="161284625">
      <w:bodyDiv w:val="1"/>
      <w:marLeft w:val="0"/>
      <w:marRight w:val="0"/>
      <w:marTop w:val="0"/>
      <w:marBottom w:val="0"/>
      <w:divBdr>
        <w:top w:val="none" w:sz="0" w:space="0" w:color="auto"/>
        <w:left w:val="none" w:sz="0" w:space="0" w:color="auto"/>
        <w:bottom w:val="none" w:sz="0" w:space="0" w:color="auto"/>
        <w:right w:val="none" w:sz="0" w:space="0" w:color="auto"/>
      </w:divBdr>
    </w:div>
    <w:div w:id="161311609">
      <w:bodyDiv w:val="1"/>
      <w:marLeft w:val="0"/>
      <w:marRight w:val="0"/>
      <w:marTop w:val="0"/>
      <w:marBottom w:val="0"/>
      <w:divBdr>
        <w:top w:val="none" w:sz="0" w:space="0" w:color="auto"/>
        <w:left w:val="none" w:sz="0" w:space="0" w:color="auto"/>
        <w:bottom w:val="none" w:sz="0" w:space="0" w:color="auto"/>
        <w:right w:val="none" w:sz="0" w:space="0" w:color="auto"/>
      </w:divBdr>
    </w:div>
    <w:div w:id="161311845">
      <w:bodyDiv w:val="1"/>
      <w:marLeft w:val="0"/>
      <w:marRight w:val="0"/>
      <w:marTop w:val="0"/>
      <w:marBottom w:val="0"/>
      <w:divBdr>
        <w:top w:val="none" w:sz="0" w:space="0" w:color="auto"/>
        <w:left w:val="none" w:sz="0" w:space="0" w:color="auto"/>
        <w:bottom w:val="none" w:sz="0" w:space="0" w:color="auto"/>
        <w:right w:val="none" w:sz="0" w:space="0" w:color="auto"/>
      </w:divBdr>
    </w:div>
    <w:div w:id="161313644">
      <w:bodyDiv w:val="1"/>
      <w:marLeft w:val="0"/>
      <w:marRight w:val="0"/>
      <w:marTop w:val="0"/>
      <w:marBottom w:val="0"/>
      <w:divBdr>
        <w:top w:val="none" w:sz="0" w:space="0" w:color="auto"/>
        <w:left w:val="none" w:sz="0" w:space="0" w:color="auto"/>
        <w:bottom w:val="none" w:sz="0" w:space="0" w:color="auto"/>
        <w:right w:val="none" w:sz="0" w:space="0" w:color="auto"/>
      </w:divBdr>
    </w:div>
    <w:div w:id="161356163">
      <w:bodyDiv w:val="1"/>
      <w:marLeft w:val="0"/>
      <w:marRight w:val="0"/>
      <w:marTop w:val="0"/>
      <w:marBottom w:val="0"/>
      <w:divBdr>
        <w:top w:val="none" w:sz="0" w:space="0" w:color="auto"/>
        <w:left w:val="none" w:sz="0" w:space="0" w:color="auto"/>
        <w:bottom w:val="none" w:sz="0" w:space="0" w:color="auto"/>
        <w:right w:val="none" w:sz="0" w:space="0" w:color="auto"/>
      </w:divBdr>
    </w:div>
    <w:div w:id="161361399">
      <w:bodyDiv w:val="1"/>
      <w:marLeft w:val="0"/>
      <w:marRight w:val="0"/>
      <w:marTop w:val="0"/>
      <w:marBottom w:val="0"/>
      <w:divBdr>
        <w:top w:val="none" w:sz="0" w:space="0" w:color="auto"/>
        <w:left w:val="none" w:sz="0" w:space="0" w:color="auto"/>
        <w:bottom w:val="none" w:sz="0" w:space="0" w:color="auto"/>
        <w:right w:val="none" w:sz="0" w:space="0" w:color="auto"/>
      </w:divBdr>
    </w:div>
    <w:div w:id="161437202">
      <w:bodyDiv w:val="1"/>
      <w:marLeft w:val="0"/>
      <w:marRight w:val="0"/>
      <w:marTop w:val="0"/>
      <w:marBottom w:val="0"/>
      <w:divBdr>
        <w:top w:val="none" w:sz="0" w:space="0" w:color="auto"/>
        <w:left w:val="none" w:sz="0" w:space="0" w:color="auto"/>
        <w:bottom w:val="none" w:sz="0" w:space="0" w:color="auto"/>
        <w:right w:val="none" w:sz="0" w:space="0" w:color="auto"/>
      </w:divBdr>
    </w:div>
    <w:div w:id="161438719">
      <w:bodyDiv w:val="1"/>
      <w:marLeft w:val="0"/>
      <w:marRight w:val="0"/>
      <w:marTop w:val="0"/>
      <w:marBottom w:val="0"/>
      <w:divBdr>
        <w:top w:val="none" w:sz="0" w:space="0" w:color="auto"/>
        <w:left w:val="none" w:sz="0" w:space="0" w:color="auto"/>
        <w:bottom w:val="none" w:sz="0" w:space="0" w:color="auto"/>
        <w:right w:val="none" w:sz="0" w:space="0" w:color="auto"/>
      </w:divBdr>
    </w:div>
    <w:div w:id="161512254">
      <w:bodyDiv w:val="1"/>
      <w:marLeft w:val="0"/>
      <w:marRight w:val="0"/>
      <w:marTop w:val="0"/>
      <w:marBottom w:val="0"/>
      <w:divBdr>
        <w:top w:val="none" w:sz="0" w:space="0" w:color="auto"/>
        <w:left w:val="none" w:sz="0" w:space="0" w:color="auto"/>
        <w:bottom w:val="none" w:sz="0" w:space="0" w:color="auto"/>
        <w:right w:val="none" w:sz="0" w:space="0" w:color="auto"/>
      </w:divBdr>
    </w:div>
    <w:div w:id="161548935">
      <w:bodyDiv w:val="1"/>
      <w:marLeft w:val="0"/>
      <w:marRight w:val="0"/>
      <w:marTop w:val="0"/>
      <w:marBottom w:val="0"/>
      <w:divBdr>
        <w:top w:val="none" w:sz="0" w:space="0" w:color="auto"/>
        <w:left w:val="none" w:sz="0" w:space="0" w:color="auto"/>
        <w:bottom w:val="none" w:sz="0" w:space="0" w:color="auto"/>
        <w:right w:val="none" w:sz="0" w:space="0" w:color="auto"/>
      </w:divBdr>
    </w:div>
    <w:div w:id="161550832">
      <w:bodyDiv w:val="1"/>
      <w:marLeft w:val="0"/>
      <w:marRight w:val="0"/>
      <w:marTop w:val="0"/>
      <w:marBottom w:val="0"/>
      <w:divBdr>
        <w:top w:val="none" w:sz="0" w:space="0" w:color="auto"/>
        <w:left w:val="none" w:sz="0" w:space="0" w:color="auto"/>
        <w:bottom w:val="none" w:sz="0" w:space="0" w:color="auto"/>
        <w:right w:val="none" w:sz="0" w:space="0" w:color="auto"/>
      </w:divBdr>
    </w:div>
    <w:div w:id="161552972">
      <w:bodyDiv w:val="1"/>
      <w:marLeft w:val="0"/>
      <w:marRight w:val="0"/>
      <w:marTop w:val="0"/>
      <w:marBottom w:val="0"/>
      <w:divBdr>
        <w:top w:val="none" w:sz="0" w:space="0" w:color="auto"/>
        <w:left w:val="none" w:sz="0" w:space="0" w:color="auto"/>
        <w:bottom w:val="none" w:sz="0" w:space="0" w:color="auto"/>
        <w:right w:val="none" w:sz="0" w:space="0" w:color="auto"/>
      </w:divBdr>
    </w:div>
    <w:div w:id="161626267">
      <w:bodyDiv w:val="1"/>
      <w:marLeft w:val="0"/>
      <w:marRight w:val="0"/>
      <w:marTop w:val="0"/>
      <w:marBottom w:val="0"/>
      <w:divBdr>
        <w:top w:val="none" w:sz="0" w:space="0" w:color="auto"/>
        <w:left w:val="none" w:sz="0" w:space="0" w:color="auto"/>
        <w:bottom w:val="none" w:sz="0" w:space="0" w:color="auto"/>
        <w:right w:val="none" w:sz="0" w:space="0" w:color="auto"/>
      </w:divBdr>
    </w:div>
    <w:div w:id="161627700">
      <w:bodyDiv w:val="1"/>
      <w:marLeft w:val="0"/>
      <w:marRight w:val="0"/>
      <w:marTop w:val="0"/>
      <w:marBottom w:val="0"/>
      <w:divBdr>
        <w:top w:val="none" w:sz="0" w:space="0" w:color="auto"/>
        <w:left w:val="none" w:sz="0" w:space="0" w:color="auto"/>
        <w:bottom w:val="none" w:sz="0" w:space="0" w:color="auto"/>
        <w:right w:val="none" w:sz="0" w:space="0" w:color="auto"/>
      </w:divBdr>
    </w:div>
    <w:div w:id="161628688">
      <w:bodyDiv w:val="1"/>
      <w:marLeft w:val="0"/>
      <w:marRight w:val="0"/>
      <w:marTop w:val="0"/>
      <w:marBottom w:val="0"/>
      <w:divBdr>
        <w:top w:val="none" w:sz="0" w:space="0" w:color="auto"/>
        <w:left w:val="none" w:sz="0" w:space="0" w:color="auto"/>
        <w:bottom w:val="none" w:sz="0" w:space="0" w:color="auto"/>
        <w:right w:val="none" w:sz="0" w:space="0" w:color="auto"/>
      </w:divBdr>
    </w:div>
    <w:div w:id="161700252">
      <w:bodyDiv w:val="1"/>
      <w:marLeft w:val="0"/>
      <w:marRight w:val="0"/>
      <w:marTop w:val="0"/>
      <w:marBottom w:val="0"/>
      <w:divBdr>
        <w:top w:val="none" w:sz="0" w:space="0" w:color="auto"/>
        <w:left w:val="none" w:sz="0" w:space="0" w:color="auto"/>
        <w:bottom w:val="none" w:sz="0" w:space="0" w:color="auto"/>
        <w:right w:val="none" w:sz="0" w:space="0" w:color="auto"/>
      </w:divBdr>
    </w:div>
    <w:div w:id="161704151">
      <w:bodyDiv w:val="1"/>
      <w:marLeft w:val="0"/>
      <w:marRight w:val="0"/>
      <w:marTop w:val="0"/>
      <w:marBottom w:val="0"/>
      <w:divBdr>
        <w:top w:val="none" w:sz="0" w:space="0" w:color="auto"/>
        <w:left w:val="none" w:sz="0" w:space="0" w:color="auto"/>
        <w:bottom w:val="none" w:sz="0" w:space="0" w:color="auto"/>
        <w:right w:val="none" w:sz="0" w:space="0" w:color="auto"/>
      </w:divBdr>
    </w:div>
    <w:div w:id="161745754">
      <w:bodyDiv w:val="1"/>
      <w:marLeft w:val="0"/>
      <w:marRight w:val="0"/>
      <w:marTop w:val="0"/>
      <w:marBottom w:val="0"/>
      <w:divBdr>
        <w:top w:val="none" w:sz="0" w:space="0" w:color="auto"/>
        <w:left w:val="none" w:sz="0" w:space="0" w:color="auto"/>
        <w:bottom w:val="none" w:sz="0" w:space="0" w:color="auto"/>
        <w:right w:val="none" w:sz="0" w:space="0" w:color="auto"/>
      </w:divBdr>
    </w:div>
    <w:div w:id="161824124">
      <w:bodyDiv w:val="1"/>
      <w:marLeft w:val="0"/>
      <w:marRight w:val="0"/>
      <w:marTop w:val="0"/>
      <w:marBottom w:val="0"/>
      <w:divBdr>
        <w:top w:val="none" w:sz="0" w:space="0" w:color="auto"/>
        <w:left w:val="none" w:sz="0" w:space="0" w:color="auto"/>
        <w:bottom w:val="none" w:sz="0" w:space="0" w:color="auto"/>
        <w:right w:val="none" w:sz="0" w:space="0" w:color="auto"/>
      </w:divBdr>
    </w:div>
    <w:div w:id="161825265">
      <w:bodyDiv w:val="1"/>
      <w:marLeft w:val="0"/>
      <w:marRight w:val="0"/>
      <w:marTop w:val="0"/>
      <w:marBottom w:val="0"/>
      <w:divBdr>
        <w:top w:val="none" w:sz="0" w:space="0" w:color="auto"/>
        <w:left w:val="none" w:sz="0" w:space="0" w:color="auto"/>
        <w:bottom w:val="none" w:sz="0" w:space="0" w:color="auto"/>
        <w:right w:val="none" w:sz="0" w:space="0" w:color="auto"/>
      </w:divBdr>
    </w:div>
    <w:div w:id="161893395">
      <w:bodyDiv w:val="1"/>
      <w:marLeft w:val="0"/>
      <w:marRight w:val="0"/>
      <w:marTop w:val="0"/>
      <w:marBottom w:val="0"/>
      <w:divBdr>
        <w:top w:val="none" w:sz="0" w:space="0" w:color="auto"/>
        <w:left w:val="none" w:sz="0" w:space="0" w:color="auto"/>
        <w:bottom w:val="none" w:sz="0" w:space="0" w:color="auto"/>
        <w:right w:val="none" w:sz="0" w:space="0" w:color="auto"/>
      </w:divBdr>
    </w:div>
    <w:div w:id="161894311">
      <w:bodyDiv w:val="1"/>
      <w:marLeft w:val="0"/>
      <w:marRight w:val="0"/>
      <w:marTop w:val="0"/>
      <w:marBottom w:val="0"/>
      <w:divBdr>
        <w:top w:val="none" w:sz="0" w:space="0" w:color="auto"/>
        <w:left w:val="none" w:sz="0" w:space="0" w:color="auto"/>
        <w:bottom w:val="none" w:sz="0" w:space="0" w:color="auto"/>
        <w:right w:val="none" w:sz="0" w:space="0" w:color="auto"/>
      </w:divBdr>
    </w:div>
    <w:div w:id="161940259">
      <w:bodyDiv w:val="1"/>
      <w:marLeft w:val="0"/>
      <w:marRight w:val="0"/>
      <w:marTop w:val="0"/>
      <w:marBottom w:val="0"/>
      <w:divBdr>
        <w:top w:val="none" w:sz="0" w:space="0" w:color="auto"/>
        <w:left w:val="none" w:sz="0" w:space="0" w:color="auto"/>
        <w:bottom w:val="none" w:sz="0" w:space="0" w:color="auto"/>
        <w:right w:val="none" w:sz="0" w:space="0" w:color="auto"/>
      </w:divBdr>
    </w:div>
    <w:div w:id="161941343">
      <w:bodyDiv w:val="1"/>
      <w:marLeft w:val="0"/>
      <w:marRight w:val="0"/>
      <w:marTop w:val="0"/>
      <w:marBottom w:val="0"/>
      <w:divBdr>
        <w:top w:val="none" w:sz="0" w:space="0" w:color="auto"/>
        <w:left w:val="none" w:sz="0" w:space="0" w:color="auto"/>
        <w:bottom w:val="none" w:sz="0" w:space="0" w:color="auto"/>
        <w:right w:val="none" w:sz="0" w:space="0" w:color="auto"/>
      </w:divBdr>
    </w:div>
    <w:div w:id="161969909">
      <w:bodyDiv w:val="1"/>
      <w:marLeft w:val="0"/>
      <w:marRight w:val="0"/>
      <w:marTop w:val="0"/>
      <w:marBottom w:val="0"/>
      <w:divBdr>
        <w:top w:val="none" w:sz="0" w:space="0" w:color="auto"/>
        <w:left w:val="none" w:sz="0" w:space="0" w:color="auto"/>
        <w:bottom w:val="none" w:sz="0" w:space="0" w:color="auto"/>
        <w:right w:val="none" w:sz="0" w:space="0" w:color="auto"/>
      </w:divBdr>
    </w:div>
    <w:div w:id="161972148">
      <w:bodyDiv w:val="1"/>
      <w:marLeft w:val="0"/>
      <w:marRight w:val="0"/>
      <w:marTop w:val="0"/>
      <w:marBottom w:val="0"/>
      <w:divBdr>
        <w:top w:val="none" w:sz="0" w:space="0" w:color="auto"/>
        <w:left w:val="none" w:sz="0" w:space="0" w:color="auto"/>
        <w:bottom w:val="none" w:sz="0" w:space="0" w:color="auto"/>
        <w:right w:val="none" w:sz="0" w:space="0" w:color="auto"/>
      </w:divBdr>
    </w:div>
    <w:div w:id="162009135">
      <w:bodyDiv w:val="1"/>
      <w:marLeft w:val="0"/>
      <w:marRight w:val="0"/>
      <w:marTop w:val="0"/>
      <w:marBottom w:val="0"/>
      <w:divBdr>
        <w:top w:val="none" w:sz="0" w:space="0" w:color="auto"/>
        <w:left w:val="none" w:sz="0" w:space="0" w:color="auto"/>
        <w:bottom w:val="none" w:sz="0" w:space="0" w:color="auto"/>
        <w:right w:val="none" w:sz="0" w:space="0" w:color="auto"/>
      </w:divBdr>
    </w:div>
    <w:div w:id="162012626">
      <w:bodyDiv w:val="1"/>
      <w:marLeft w:val="0"/>
      <w:marRight w:val="0"/>
      <w:marTop w:val="0"/>
      <w:marBottom w:val="0"/>
      <w:divBdr>
        <w:top w:val="none" w:sz="0" w:space="0" w:color="auto"/>
        <w:left w:val="none" w:sz="0" w:space="0" w:color="auto"/>
        <w:bottom w:val="none" w:sz="0" w:space="0" w:color="auto"/>
        <w:right w:val="none" w:sz="0" w:space="0" w:color="auto"/>
      </w:divBdr>
    </w:div>
    <w:div w:id="162088105">
      <w:bodyDiv w:val="1"/>
      <w:marLeft w:val="0"/>
      <w:marRight w:val="0"/>
      <w:marTop w:val="0"/>
      <w:marBottom w:val="0"/>
      <w:divBdr>
        <w:top w:val="none" w:sz="0" w:space="0" w:color="auto"/>
        <w:left w:val="none" w:sz="0" w:space="0" w:color="auto"/>
        <w:bottom w:val="none" w:sz="0" w:space="0" w:color="auto"/>
        <w:right w:val="none" w:sz="0" w:space="0" w:color="auto"/>
      </w:divBdr>
    </w:div>
    <w:div w:id="162090331">
      <w:bodyDiv w:val="1"/>
      <w:marLeft w:val="0"/>
      <w:marRight w:val="0"/>
      <w:marTop w:val="0"/>
      <w:marBottom w:val="0"/>
      <w:divBdr>
        <w:top w:val="none" w:sz="0" w:space="0" w:color="auto"/>
        <w:left w:val="none" w:sz="0" w:space="0" w:color="auto"/>
        <w:bottom w:val="none" w:sz="0" w:space="0" w:color="auto"/>
        <w:right w:val="none" w:sz="0" w:space="0" w:color="auto"/>
      </w:divBdr>
    </w:div>
    <w:div w:id="162094204">
      <w:bodyDiv w:val="1"/>
      <w:marLeft w:val="0"/>
      <w:marRight w:val="0"/>
      <w:marTop w:val="0"/>
      <w:marBottom w:val="0"/>
      <w:divBdr>
        <w:top w:val="none" w:sz="0" w:space="0" w:color="auto"/>
        <w:left w:val="none" w:sz="0" w:space="0" w:color="auto"/>
        <w:bottom w:val="none" w:sz="0" w:space="0" w:color="auto"/>
        <w:right w:val="none" w:sz="0" w:space="0" w:color="auto"/>
      </w:divBdr>
    </w:div>
    <w:div w:id="162164754">
      <w:bodyDiv w:val="1"/>
      <w:marLeft w:val="0"/>
      <w:marRight w:val="0"/>
      <w:marTop w:val="0"/>
      <w:marBottom w:val="0"/>
      <w:divBdr>
        <w:top w:val="none" w:sz="0" w:space="0" w:color="auto"/>
        <w:left w:val="none" w:sz="0" w:space="0" w:color="auto"/>
        <w:bottom w:val="none" w:sz="0" w:space="0" w:color="auto"/>
        <w:right w:val="none" w:sz="0" w:space="0" w:color="auto"/>
      </w:divBdr>
    </w:div>
    <w:div w:id="162202781">
      <w:bodyDiv w:val="1"/>
      <w:marLeft w:val="0"/>
      <w:marRight w:val="0"/>
      <w:marTop w:val="0"/>
      <w:marBottom w:val="0"/>
      <w:divBdr>
        <w:top w:val="none" w:sz="0" w:space="0" w:color="auto"/>
        <w:left w:val="none" w:sz="0" w:space="0" w:color="auto"/>
        <w:bottom w:val="none" w:sz="0" w:space="0" w:color="auto"/>
        <w:right w:val="none" w:sz="0" w:space="0" w:color="auto"/>
      </w:divBdr>
    </w:div>
    <w:div w:id="162205553">
      <w:bodyDiv w:val="1"/>
      <w:marLeft w:val="0"/>
      <w:marRight w:val="0"/>
      <w:marTop w:val="0"/>
      <w:marBottom w:val="0"/>
      <w:divBdr>
        <w:top w:val="none" w:sz="0" w:space="0" w:color="auto"/>
        <w:left w:val="none" w:sz="0" w:space="0" w:color="auto"/>
        <w:bottom w:val="none" w:sz="0" w:space="0" w:color="auto"/>
        <w:right w:val="none" w:sz="0" w:space="0" w:color="auto"/>
      </w:divBdr>
    </w:div>
    <w:div w:id="162278370">
      <w:bodyDiv w:val="1"/>
      <w:marLeft w:val="0"/>
      <w:marRight w:val="0"/>
      <w:marTop w:val="0"/>
      <w:marBottom w:val="0"/>
      <w:divBdr>
        <w:top w:val="none" w:sz="0" w:space="0" w:color="auto"/>
        <w:left w:val="none" w:sz="0" w:space="0" w:color="auto"/>
        <w:bottom w:val="none" w:sz="0" w:space="0" w:color="auto"/>
        <w:right w:val="none" w:sz="0" w:space="0" w:color="auto"/>
      </w:divBdr>
    </w:div>
    <w:div w:id="162282220">
      <w:bodyDiv w:val="1"/>
      <w:marLeft w:val="0"/>
      <w:marRight w:val="0"/>
      <w:marTop w:val="0"/>
      <w:marBottom w:val="0"/>
      <w:divBdr>
        <w:top w:val="none" w:sz="0" w:space="0" w:color="auto"/>
        <w:left w:val="none" w:sz="0" w:space="0" w:color="auto"/>
        <w:bottom w:val="none" w:sz="0" w:space="0" w:color="auto"/>
        <w:right w:val="none" w:sz="0" w:space="0" w:color="auto"/>
      </w:divBdr>
    </w:div>
    <w:div w:id="162286957">
      <w:bodyDiv w:val="1"/>
      <w:marLeft w:val="0"/>
      <w:marRight w:val="0"/>
      <w:marTop w:val="0"/>
      <w:marBottom w:val="0"/>
      <w:divBdr>
        <w:top w:val="none" w:sz="0" w:space="0" w:color="auto"/>
        <w:left w:val="none" w:sz="0" w:space="0" w:color="auto"/>
        <w:bottom w:val="none" w:sz="0" w:space="0" w:color="auto"/>
        <w:right w:val="none" w:sz="0" w:space="0" w:color="auto"/>
      </w:divBdr>
    </w:div>
    <w:div w:id="162400696">
      <w:bodyDiv w:val="1"/>
      <w:marLeft w:val="0"/>
      <w:marRight w:val="0"/>
      <w:marTop w:val="0"/>
      <w:marBottom w:val="0"/>
      <w:divBdr>
        <w:top w:val="none" w:sz="0" w:space="0" w:color="auto"/>
        <w:left w:val="none" w:sz="0" w:space="0" w:color="auto"/>
        <w:bottom w:val="none" w:sz="0" w:space="0" w:color="auto"/>
        <w:right w:val="none" w:sz="0" w:space="0" w:color="auto"/>
      </w:divBdr>
    </w:div>
    <w:div w:id="162400720">
      <w:bodyDiv w:val="1"/>
      <w:marLeft w:val="0"/>
      <w:marRight w:val="0"/>
      <w:marTop w:val="0"/>
      <w:marBottom w:val="0"/>
      <w:divBdr>
        <w:top w:val="none" w:sz="0" w:space="0" w:color="auto"/>
        <w:left w:val="none" w:sz="0" w:space="0" w:color="auto"/>
        <w:bottom w:val="none" w:sz="0" w:space="0" w:color="auto"/>
        <w:right w:val="none" w:sz="0" w:space="0" w:color="auto"/>
      </w:divBdr>
    </w:div>
    <w:div w:id="162404760">
      <w:bodyDiv w:val="1"/>
      <w:marLeft w:val="0"/>
      <w:marRight w:val="0"/>
      <w:marTop w:val="0"/>
      <w:marBottom w:val="0"/>
      <w:divBdr>
        <w:top w:val="none" w:sz="0" w:space="0" w:color="auto"/>
        <w:left w:val="none" w:sz="0" w:space="0" w:color="auto"/>
        <w:bottom w:val="none" w:sz="0" w:space="0" w:color="auto"/>
        <w:right w:val="none" w:sz="0" w:space="0" w:color="auto"/>
      </w:divBdr>
    </w:div>
    <w:div w:id="162405020">
      <w:bodyDiv w:val="1"/>
      <w:marLeft w:val="0"/>
      <w:marRight w:val="0"/>
      <w:marTop w:val="0"/>
      <w:marBottom w:val="0"/>
      <w:divBdr>
        <w:top w:val="none" w:sz="0" w:space="0" w:color="auto"/>
        <w:left w:val="none" w:sz="0" w:space="0" w:color="auto"/>
        <w:bottom w:val="none" w:sz="0" w:space="0" w:color="auto"/>
        <w:right w:val="none" w:sz="0" w:space="0" w:color="auto"/>
      </w:divBdr>
    </w:div>
    <w:div w:id="162429872">
      <w:bodyDiv w:val="1"/>
      <w:marLeft w:val="0"/>
      <w:marRight w:val="0"/>
      <w:marTop w:val="0"/>
      <w:marBottom w:val="0"/>
      <w:divBdr>
        <w:top w:val="none" w:sz="0" w:space="0" w:color="auto"/>
        <w:left w:val="none" w:sz="0" w:space="0" w:color="auto"/>
        <w:bottom w:val="none" w:sz="0" w:space="0" w:color="auto"/>
        <w:right w:val="none" w:sz="0" w:space="0" w:color="auto"/>
      </w:divBdr>
    </w:div>
    <w:div w:id="162430762">
      <w:bodyDiv w:val="1"/>
      <w:marLeft w:val="0"/>
      <w:marRight w:val="0"/>
      <w:marTop w:val="0"/>
      <w:marBottom w:val="0"/>
      <w:divBdr>
        <w:top w:val="none" w:sz="0" w:space="0" w:color="auto"/>
        <w:left w:val="none" w:sz="0" w:space="0" w:color="auto"/>
        <w:bottom w:val="none" w:sz="0" w:space="0" w:color="auto"/>
        <w:right w:val="none" w:sz="0" w:space="0" w:color="auto"/>
      </w:divBdr>
    </w:div>
    <w:div w:id="162479955">
      <w:bodyDiv w:val="1"/>
      <w:marLeft w:val="0"/>
      <w:marRight w:val="0"/>
      <w:marTop w:val="0"/>
      <w:marBottom w:val="0"/>
      <w:divBdr>
        <w:top w:val="none" w:sz="0" w:space="0" w:color="auto"/>
        <w:left w:val="none" w:sz="0" w:space="0" w:color="auto"/>
        <w:bottom w:val="none" w:sz="0" w:space="0" w:color="auto"/>
        <w:right w:val="none" w:sz="0" w:space="0" w:color="auto"/>
      </w:divBdr>
    </w:div>
    <w:div w:id="162547980">
      <w:bodyDiv w:val="1"/>
      <w:marLeft w:val="0"/>
      <w:marRight w:val="0"/>
      <w:marTop w:val="0"/>
      <w:marBottom w:val="0"/>
      <w:divBdr>
        <w:top w:val="none" w:sz="0" w:space="0" w:color="auto"/>
        <w:left w:val="none" w:sz="0" w:space="0" w:color="auto"/>
        <w:bottom w:val="none" w:sz="0" w:space="0" w:color="auto"/>
        <w:right w:val="none" w:sz="0" w:space="0" w:color="auto"/>
      </w:divBdr>
    </w:div>
    <w:div w:id="162548330">
      <w:bodyDiv w:val="1"/>
      <w:marLeft w:val="0"/>
      <w:marRight w:val="0"/>
      <w:marTop w:val="0"/>
      <w:marBottom w:val="0"/>
      <w:divBdr>
        <w:top w:val="none" w:sz="0" w:space="0" w:color="auto"/>
        <w:left w:val="none" w:sz="0" w:space="0" w:color="auto"/>
        <w:bottom w:val="none" w:sz="0" w:space="0" w:color="auto"/>
        <w:right w:val="none" w:sz="0" w:space="0" w:color="auto"/>
      </w:divBdr>
    </w:div>
    <w:div w:id="162550449">
      <w:bodyDiv w:val="1"/>
      <w:marLeft w:val="0"/>
      <w:marRight w:val="0"/>
      <w:marTop w:val="0"/>
      <w:marBottom w:val="0"/>
      <w:divBdr>
        <w:top w:val="none" w:sz="0" w:space="0" w:color="auto"/>
        <w:left w:val="none" w:sz="0" w:space="0" w:color="auto"/>
        <w:bottom w:val="none" w:sz="0" w:space="0" w:color="auto"/>
        <w:right w:val="none" w:sz="0" w:space="0" w:color="auto"/>
      </w:divBdr>
    </w:div>
    <w:div w:id="162554438">
      <w:bodyDiv w:val="1"/>
      <w:marLeft w:val="0"/>
      <w:marRight w:val="0"/>
      <w:marTop w:val="0"/>
      <w:marBottom w:val="0"/>
      <w:divBdr>
        <w:top w:val="none" w:sz="0" w:space="0" w:color="auto"/>
        <w:left w:val="none" w:sz="0" w:space="0" w:color="auto"/>
        <w:bottom w:val="none" w:sz="0" w:space="0" w:color="auto"/>
        <w:right w:val="none" w:sz="0" w:space="0" w:color="auto"/>
      </w:divBdr>
    </w:div>
    <w:div w:id="162624864">
      <w:bodyDiv w:val="1"/>
      <w:marLeft w:val="0"/>
      <w:marRight w:val="0"/>
      <w:marTop w:val="0"/>
      <w:marBottom w:val="0"/>
      <w:divBdr>
        <w:top w:val="none" w:sz="0" w:space="0" w:color="auto"/>
        <w:left w:val="none" w:sz="0" w:space="0" w:color="auto"/>
        <w:bottom w:val="none" w:sz="0" w:space="0" w:color="auto"/>
        <w:right w:val="none" w:sz="0" w:space="0" w:color="auto"/>
      </w:divBdr>
    </w:div>
    <w:div w:id="162625441">
      <w:bodyDiv w:val="1"/>
      <w:marLeft w:val="0"/>
      <w:marRight w:val="0"/>
      <w:marTop w:val="0"/>
      <w:marBottom w:val="0"/>
      <w:divBdr>
        <w:top w:val="none" w:sz="0" w:space="0" w:color="auto"/>
        <w:left w:val="none" w:sz="0" w:space="0" w:color="auto"/>
        <w:bottom w:val="none" w:sz="0" w:space="0" w:color="auto"/>
        <w:right w:val="none" w:sz="0" w:space="0" w:color="auto"/>
      </w:divBdr>
    </w:div>
    <w:div w:id="162671956">
      <w:bodyDiv w:val="1"/>
      <w:marLeft w:val="0"/>
      <w:marRight w:val="0"/>
      <w:marTop w:val="0"/>
      <w:marBottom w:val="0"/>
      <w:divBdr>
        <w:top w:val="none" w:sz="0" w:space="0" w:color="auto"/>
        <w:left w:val="none" w:sz="0" w:space="0" w:color="auto"/>
        <w:bottom w:val="none" w:sz="0" w:space="0" w:color="auto"/>
        <w:right w:val="none" w:sz="0" w:space="0" w:color="auto"/>
      </w:divBdr>
    </w:div>
    <w:div w:id="162672638">
      <w:bodyDiv w:val="1"/>
      <w:marLeft w:val="0"/>
      <w:marRight w:val="0"/>
      <w:marTop w:val="0"/>
      <w:marBottom w:val="0"/>
      <w:divBdr>
        <w:top w:val="none" w:sz="0" w:space="0" w:color="auto"/>
        <w:left w:val="none" w:sz="0" w:space="0" w:color="auto"/>
        <w:bottom w:val="none" w:sz="0" w:space="0" w:color="auto"/>
        <w:right w:val="none" w:sz="0" w:space="0" w:color="auto"/>
      </w:divBdr>
    </w:div>
    <w:div w:id="162741035">
      <w:bodyDiv w:val="1"/>
      <w:marLeft w:val="0"/>
      <w:marRight w:val="0"/>
      <w:marTop w:val="0"/>
      <w:marBottom w:val="0"/>
      <w:divBdr>
        <w:top w:val="none" w:sz="0" w:space="0" w:color="auto"/>
        <w:left w:val="none" w:sz="0" w:space="0" w:color="auto"/>
        <w:bottom w:val="none" w:sz="0" w:space="0" w:color="auto"/>
        <w:right w:val="none" w:sz="0" w:space="0" w:color="auto"/>
      </w:divBdr>
    </w:div>
    <w:div w:id="162742913">
      <w:bodyDiv w:val="1"/>
      <w:marLeft w:val="0"/>
      <w:marRight w:val="0"/>
      <w:marTop w:val="0"/>
      <w:marBottom w:val="0"/>
      <w:divBdr>
        <w:top w:val="none" w:sz="0" w:space="0" w:color="auto"/>
        <w:left w:val="none" w:sz="0" w:space="0" w:color="auto"/>
        <w:bottom w:val="none" w:sz="0" w:space="0" w:color="auto"/>
        <w:right w:val="none" w:sz="0" w:space="0" w:color="auto"/>
      </w:divBdr>
    </w:div>
    <w:div w:id="162742963">
      <w:bodyDiv w:val="1"/>
      <w:marLeft w:val="0"/>
      <w:marRight w:val="0"/>
      <w:marTop w:val="0"/>
      <w:marBottom w:val="0"/>
      <w:divBdr>
        <w:top w:val="none" w:sz="0" w:space="0" w:color="auto"/>
        <w:left w:val="none" w:sz="0" w:space="0" w:color="auto"/>
        <w:bottom w:val="none" w:sz="0" w:space="0" w:color="auto"/>
        <w:right w:val="none" w:sz="0" w:space="0" w:color="auto"/>
      </w:divBdr>
    </w:div>
    <w:div w:id="162743401">
      <w:bodyDiv w:val="1"/>
      <w:marLeft w:val="0"/>
      <w:marRight w:val="0"/>
      <w:marTop w:val="0"/>
      <w:marBottom w:val="0"/>
      <w:divBdr>
        <w:top w:val="none" w:sz="0" w:space="0" w:color="auto"/>
        <w:left w:val="none" w:sz="0" w:space="0" w:color="auto"/>
        <w:bottom w:val="none" w:sz="0" w:space="0" w:color="auto"/>
        <w:right w:val="none" w:sz="0" w:space="0" w:color="auto"/>
      </w:divBdr>
    </w:div>
    <w:div w:id="162791557">
      <w:bodyDiv w:val="1"/>
      <w:marLeft w:val="0"/>
      <w:marRight w:val="0"/>
      <w:marTop w:val="0"/>
      <w:marBottom w:val="0"/>
      <w:divBdr>
        <w:top w:val="none" w:sz="0" w:space="0" w:color="auto"/>
        <w:left w:val="none" w:sz="0" w:space="0" w:color="auto"/>
        <w:bottom w:val="none" w:sz="0" w:space="0" w:color="auto"/>
        <w:right w:val="none" w:sz="0" w:space="0" w:color="auto"/>
      </w:divBdr>
    </w:div>
    <w:div w:id="162820868">
      <w:bodyDiv w:val="1"/>
      <w:marLeft w:val="0"/>
      <w:marRight w:val="0"/>
      <w:marTop w:val="0"/>
      <w:marBottom w:val="0"/>
      <w:divBdr>
        <w:top w:val="none" w:sz="0" w:space="0" w:color="auto"/>
        <w:left w:val="none" w:sz="0" w:space="0" w:color="auto"/>
        <w:bottom w:val="none" w:sz="0" w:space="0" w:color="auto"/>
        <w:right w:val="none" w:sz="0" w:space="0" w:color="auto"/>
      </w:divBdr>
    </w:div>
    <w:div w:id="162821428">
      <w:bodyDiv w:val="1"/>
      <w:marLeft w:val="0"/>
      <w:marRight w:val="0"/>
      <w:marTop w:val="0"/>
      <w:marBottom w:val="0"/>
      <w:divBdr>
        <w:top w:val="none" w:sz="0" w:space="0" w:color="auto"/>
        <w:left w:val="none" w:sz="0" w:space="0" w:color="auto"/>
        <w:bottom w:val="none" w:sz="0" w:space="0" w:color="auto"/>
        <w:right w:val="none" w:sz="0" w:space="0" w:color="auto"/>
      </w:divBdr>
    </w:div>
    <w:div w:id="162862111">
      <w:bodyDiv w:val="1"/>
      <w:marLeft w:val="0"/>
      <w:marRight w:val="0"/>
      <w:marTop w:val="0"/>
      <w:marBottom w:val="0"/>
      <w:divBdr>
        <w:top w:val="none" w:sz="0" w:space="0" w:color="auto"/>
        <w:left w:val="none" w:sz="0" w:space="0" w:color="auto"/>
        <w:bottom w:val="none" w:sz="0" w:space="0" w:color="auto"/>
        <w:right w:val="none" w:sz="0" w:space="0" w:color="auto"/>
      </w:divBdr>
    </w:div>
    <w:div w:id="162866205">
      <w:bodyDiv w:val="1"/>
      <w:marLeft w:val="0"/>
      <w:marRight w:val="0"/>
      <w:marTop w:val="0"/>
      <w:marBottom w:val="0"/>
      <w:divBdr>
        <w:top w:val="none" w:sz="0" w:space="0" w:color="auto"/>
        <w:left w:val="none" w:sz="0" w:space="0" w:color="auto"/>
        <w:bottom w:val="none" w:sz="0" w:space="0" w:color="auto"/>
        <w:right w:val="none" w:sz="0" w:space="0" w:color="auto"/>
      </w:divBdr>
    </w:div>
    <w:div w:id="162936951">
      <w:bodyDiv w:val="1"/>
      <w:marLeft w:val="0"/>
      <w:marRight w:val="0"/>
      <w:marTop w:val="0"/>
      <w:marBottom w:val="0"/>
      <w:divBdr>
        <w:top w:val="none" w:sz="0" w:space="0" w:color="auto"/>
        <w:left w:val="none" w:sz="0" w:space="0" w:color="auto"/>
        <w:bottom w:val="none" w:sz="0" w:space="0" w:color="auto"/>
        <w:right w:val="none" w:sz="0" w:space="0" w:color="auto"/>
      </w:divBdr>
    </w:div>
    <w:div w:id="162940503">
      <w:bodyDiv w:val="1"/>
      <w:marLeft w:val="0"/>
      <w:marRight w:val="0"/>
      <w:marTop w:val="0"/>
      <w:marBottom w:val="0"/>
      <w:divBdr>
        <w:top w:val="none" w:sz="0" w:space="0" w:color="auto"/>
        <w:left w:val="none" w:sz="0" w:space="0" w:color="auto"/>
        <w:bottom w:val="none" w:sz="0" w:space="0" w:color="auto"/>
        <w:right w:val="none" w:sz="0" w:space="0" w:color="auto"/>
      </w:divBdr>
    </w:div>
    <w:div w:id="163010863">
      <w:bodyDiv w:val="1"/>
      <w:marLeft w:val="0"/>
      <w:marRight w:val="0"/>
      <w:marTop w:val="0"/>
      <w:marBottom w:val="0"/>
      <w:divBdr>
        <w:top w:val="none" w:sz="0" w:space="0" w:color="auto"/>
        <w:left w:val="none" w:sz="0" w:space="0" w:color="auto"/>
        <w:bottom w:val="none" w:sz="0" w:space="0" w:color="auto"/>
        <w:right w:val="none" w:sz="0" w:space="0" w:color="auto"/>
      </w:divBdr>
    </w:div>
    <w:div w:id="163013809">
      <w:bodyDiv w:val="1"/>
      <w:marLeft w:val="0"/>
      <w:marRight w:val="0"/>
      <w:marTop w:val="0"/>
      <w:marBottom w:val="0"/>
      <w:divBdr>
        <w:top w:val="none" w:sz="0" w:space="0" w:color="auto"/>
        <w:left w:val="none" w:sz="0" w:space="0" w:color="auto"/>
        <w:bottom w:val="none" w:sz="0" w:space="0" w:color="auto"/>
        <w:right w:val="none" w:sz="0" w:space="0" w:color="auto"/>
      </w:divBdr>
    </w:div>
    <w:div w:id="163017212">
      <w:bodyDiv w:val="1"/>
      <w:marLeft w:val="0"/>
      <w:marRight w:val="0"/>
      <w:marTop w:val="0"/>
      <w:marBottom w:val="0"/>
      <w:divBdr>
        <w:top w:val="none" w:sz="0" w:space="0" w:color="auto"/>
        <w:left w:val="none" w:sz="0" w:space="0" w:color="auto"/>
        <w:bottom w:val="none" w:sz="0" w:space="0" w:color="auto"/>
        <w:right w:val="none" w:sz="0" w:space="0" w:color="auto"/>
      </w:divBdr>
    </w:div>
    <w:div w:id="163054175">
      <w:bodyDiv w:val="1"/>
      <w:marLeft w:val="0"/>
      <w:marRight w:val="0"/>
      <w:marTop w:val="0"/>
      <w:marBottom w:val="0"/>
      <w:divBdr>
        <w:top w:val="none" w:sz="0" w:space="0" w:color="auto"/>
        <w:left w:val="none" w:sz="0" w:space="0" w:color="auto"/>
        <w:bottom w:val="none" w:sz="0" w:space="0" w:color="auto"/>
        <w:right w:val="none" w:sz="0" w:space="0" w:color="auto"/>
      </w:divBdr>
    </w:div>
    <w:div w:id="163056665">
      <w:bodyDiv w:val="1"/>
      <w:marLeft w:val="0"/>
      <w:marRight w:val="0"/>
      <w:marTop w:val="0"/>
      <w:marBottom w:val="0"/>
      <w:divBdr>
        <w:top w:val="none" w:sz="0" w:space="0" w:color="auto"/>
        <w:left w:val="none" w:sz="0" w:space="0" w:color="auto"/>
        <w:bottom w:val="none" w:sz="0" w:space="0" w:color="auto"/>
        <w:right w:val="none" w:sz="0" w:space="0" w:color="auto"/>
      </w:divBdr>
    </w:div>
    <w:div w:id="163059366">
      <w:bodyDiv w:val="1"/>
      <w:marLeft w:val="0"/>
      <w:marRight w:val="0"/>
      <w:marTop w:val="0"/>
      <w:marBottom w:val="0"/>
      <w:divBdr>
        <w:top w:val="none" w:sz="0" w:space="0" w:color="auto"/>
        <w:left w:val="none" w:sz="0" w:space="0" w:color="auto"/>
        <w:bottom w:val="none" w:sz="0" w:space="0" w:color="auto"/>
        <w:right w:val="none" w:sz="0" w:space="0" w:color="auto"/>
      </w:divBdr>
    </w:div>
    <w:div w:id="163083869">
      <w:bodyDiv w:val="1"/>
      <w:marLeft w:val="0"/>
      <w:marRight w:val="0"/>
      <w:marTop w:val="0"/>
      <w:marBottom w:val="0"/>
      <w:divBdr>
        <w:top w:val="none" w:sz="0" w:space="0" w:color="auto"/>
        <w:left w:val="none" w:sz="0" w:space="0" w:color="auto"/>
        <w:bottom w:val="none" w:sz="0" w:space="0" w:color="auto"/>
        <w:right w:val="none" w:sz="0" w:space="0" w:color="auto"/>
      </w:divBdr>
    </w:div>
    <w:div w:id="163127922">
      <w:bodyDiv w:val="1"/>
      <w:marLeft w:val="0"/>
      <w:marRight w:val="0"/>
      <w:marTop w:val="0"/>
      <w:marBottom w:val="0"/>
      <w:divBdr>
        <w:top w:val="none" w:sz="0" w:space="0" w:color="auto"/>
        <w:left w:val="none" w:sz="0" w:space="0" w:color="auto"/>
        <w:bottom w:val="none" w:sz="0" w:space="0" w:color="auto"/>
        <w:right w:val="none" w:sz="0" w:space="0" w:color="auto"/>
      </w:divBdr>
    </w:div>
    <w:div w:id="163129577">
      <w:bodyDiv w:val="1"/>
      <w:marLeft w:val="0"/>
      <w:marRight w:val="0"/>
      <w:marTop w:val="0"/>
      <w:marBottom w:val="0"/>
      <w:divBdr>
        <w:top w:val="none" w:sz="0" w:space="0" w:color="auto"/>
        <w:left w:val="none" w:sz="0" w:space="0" w:color="auto"/>
        <w:bottom w:val="none" w:sz="0" w:space="0" w:color="auto"/>
        <w:right w:val="none" w:sz="0" w:space="0" w:color="auto"/>
      </w:divBdr>
    </w:div>
    <w:div w:id="163132714">
      <w:bodyDiv w:val="1"/>
      <w:marLeft w:val="0"/>
      <w:marRight w:val="0"/>
      <w:marTop w:val="0"/>
      <w:marBottom w:val="0"/>
      <w:divBdr>
        <w:top w:val="none" w:sz="0" w:space="0" w:color="auto"/>
        <w:left w:val="none" w:sz="0" w:space="0" w:color="auto"/>
        <w:bottom w:val="none" w:sz="0" w:space="0" w:color="auto"/>
        <w:right w:val="none" w:sz="0" w:space="0" w:color="auto"/>
      </w:divBdr>
    </w:div>
    <w:div w:id="163132851">
      <w:bodyDiv w:val="1"/>
      <w:marLeft w:val="0"/>
      <w:marRight w:val="0"/>
      <w:marTop w:val="0"/>
      <w:marBottom w:val="0"/>
      <w:divBdr>
        <w:top w:val="none" w:sz="0" w:space="0" w:color="auto"/>
        <w:left w:val="none" w:sz="0" w:space="0" w:color="auto"/>
        <w:bottom w:val="none" w:sz="0" w:space="0" w:color="auto"/>
        <w:right w:val="none" w:sz="0" w:space="0" w:color="auto"/>
      </w:divBdr>
    </w:div>
    <w:div w:id="163203021">
      <w:bodyDiv w:val="1"/>
      <w:marLeft w:val="0"/>
      <w:marRight w:val="0"/>
      <w:marTop w:val="0"/>
      <w:marBottom w:val="0"/>
      <w:divBdr>
        <w:top w:val="none" w:sz="0" w:space="0" w:color="auto"/>
        <w:left w:val="none" w:sz="0" w:space="0" w:color="auto"/>
        <w:bottom w:val="none" w:sz="0" w:space="0" w:color="auto"/>
        <w:right w:val="none" w:sz="0" w:space="0" w:color="auto"/>
      </w:divBdr>
    </w:div>
    <w:div w:id="163280366">
      <w:bodyDiv w:val="1"/>
      <w:marLeft w:val="0"/>
      <w:marRight w:val="0"/>
      <w:marTop w:val="0"/>
      <w:marBottom w:val="0"/>
      <w:divBdr>
        <w:top w:val="none" w:sz="0" w:space="0" w:color="auto"/>
        <w:left w:val="none" w:sz="0" w:space="0" w:color="auto"/>
        <w:bottom w:val="none" w:sz="0" w:space="0" w:color="auto"/>
        <w:right w:val="none" w:sz="0" w:space="0" w:color="auto"/>
      </w:divBdr>
    </w:div>
    <w:div w:id="163321455">
      <w:bodyDiv w:val="1"/>
      <w:marLeft w:val="0"/>
      <w:marRight w:val="0"/>
      <w:marTop w:val="0"/>
      <w:marBottom w:val="0"/>
      <w:divBdr>
        <w:top w:val="none" w:sz="0" w:space="0" w:color="auto"/>
        <w:left w:val="none" w:sz="0" w:space="0" w:color="auto"/>
        <w:bottom w:val="none" w:sz="0" w:space="0" w:color="auto"/>
        <w:right w:val="none" w:sz="0" w:space="0" w:color="auto"/>
      </w:divBdr>
    </w:div>
    <w:div w:id="163322570">
      <w:bodyDiv w:val="1"/>
      <w:marLeft w:val="0"/>
      <w:marRight w:val="0"/>
      <w:marTop w:val="0"/>
      <w:marBottom w:val="0"/>
      <w:divBdr>
        <w:top w:val="none" w:sz="0" w:space="0" w:color="auto"/>
        <w:left w:val="none" w:sz="0" w:space="0" w:color="auto"/>
        <w:bottom w:val="none" w:sz="0" w:space="0" w:color="auto"/>
        <w:right w:val="none" w:sz="0" w:space="0" w:color="auto"/>
      </w:divBdr>
    </w:div>
    <w:div w:id="163322641">
      <w:bodyDiv w:val="1"/>
      <w:marLeft w:val="0"/>
      <w:marRight w:val="0"/>
      <w:marTop w:val="0"/>
      <w:marBottom w:val="0"/>
      <w:divBdr>
        <w:top w:val="none" w:sz="0" w:space="0" w:color="auto"/>
        <w:left w:val="none" w:sz="0" w:space="0" w:color="auto"/>
        <w:bottom w:val="none" w:sz="0" w:space="0" w:color="auto"/>
        <w:right w:val="none" w:sz="0" w:space="0" w:color="auto"/>
      </w:divBdr>
    </w:div>
    <w:div w:id="163322858">
      <w:bodyDiv w:val="1"/>
      <w:marLeft w:val="0"/>
      <w:marRight w:val="0"/>
      <w:marTop w:val="0"/>
      <w:marBottom w:val="0"/>
      <w:divBdr>
        <w:top w:val="none" w:sz="0" w:space="0" w:color="auto"/>
        <w:left w:val="none" w:sz="0" w:space="0" w:color="auto"/>
        <w:bottom w:val="none" w:sz="0" w:space="0" w:color="auto"/>
        <w:right w:val="none" w:sz="0" w:space="0" w:color="auto"/>
      </w:divBdr>
    </w:div>
    <w:div w:id="163323919">
      <w:bodyDiv w:val="1"/>
      <w:marLeft w:val="0"/>
      <w:marRight w:val="0"/>
      <w:marTop w:val="0"/>
      <w:marBottom w:val="0"/>
      <w:divBdr>
        <w:top w:val="none" w:sz="0" w:space="0" w:color="auto"/>
        <w:left w:val="none" w:sz="0" w:space="0" w:color="auto"/>
        <w:bottom w:val="none" w:sz="0" w:space="0" w:color="auto"/>
        <w:right w:val="none" w:sz="0" w:space="0" w:color="auto"/>
      </w:divBdr>
    </w:div>
    <w:div w:id="163323953">
      <w:bodyDiv w:val="1"/>
      <w:marLeft w:val="0"/>
      <w:marRight w:val="0"/>
      <w:marTop w:val="0"/>
      <w:marBottom w:val="0"/>
      <w:divBdr>
        <w:top w:val="none" w:sz="0" w:space="0" w:color="auto"/>
        <w:left w:val="none" w:sz="0" w:space="0" w:color="auto"/>
        <w:bottom w:val="none" w:sz="0" w:space="0" w:color="auto"/>
        <w:right w:val="none" w:sz="0" w:space="0" w:color="auto"/>
      </w:divBdr>
    </w:div>
    <w:div w:id="163324865">
      <w:bodyDiv w:val="1"/>
      <w:marLeft w:val="0"/>
      <w:marRight w:val="0"/>
      <w:marTop w:val="0"/>
      <w:marBottom w:val="0"/>
      <w:divBdr>
        <w:top w:val="none" w:sz="0" w:space="0" w:color="auto"/>
        <w:left w:val="none" w:sz="0" w:space="0" w:color="auto"/>
        <w:bottom w:val="none" w:sz="0" w:space="0" w:color="auto"/>
        <w:right w:val="none" w:sz="0" w:space="0" w:color="auto"/>
      </w:divBdr>
    </w:div>
    <w:div w:id="163325958">
      <w:bodyDiv w:val="1"/>
      <w:marLeft w:val="0"/>
      <w:marRight w:val="0"/>
      <w:marTop w:val="0"/>
      <w:marBottom w:val="0"/>
      <w:divBdr>
        <w:top w:val="none" w:sz="0" w:space="0" w:color="auto"/>
        <w:left w:val="none" w:sz="0" w:space="0" w:color="auto"/>
        <w:bottom w:val="none" w:sz="0" w:space="0" w:color="auto"/>
        <w:right w:val="none" w:sz="0" w:space="0" w:color="auto"/>
      </w:divBdr>
    </w:div>
    <w:div w:id="163329093">
      <w:bodyDiv w:val="1"/>
      <w:marLeft w:val="0"/>
      <w:marRight w:val="0"/>
      <w:marTop w:val="0"/>
      <w:marBottom w:val="0"/>
      <w:divBdr>
        <w:top w:val="none" w:sz="0" w:space="0" w:color="auto"/>
        <w:left w:val="none" w:sz="0" w:space="0" w:color="auto"/>
        <w:bottom w:val="none" w:sz="0" w:space="0" w:color="auto"/>
        <w:right w:val="none" w:sz="0" w:space="0" w:color="auto"/>
      </w:divBdr>
    </w:div>
    <w:div w:id="163397377">
      <w:bodyDiv w:val="1"/>
      <w:marLeft w:val="0"/>
      <w:marRight w:val="0"/>
      <w:marTop w:val="0"/>
      <w:marBottom w:val="0"/>
      <w:divBdr>
        <w:top w:val="none" w:sz="0" w:space="0" w:color="auto"/>
        <w:left w:val="none" w:sz="0" w:space="0" w:color="auto"/>
        <w:bottom w:val="none" w:sz="0" w:space="0" w:color="auto"/>
        <w:right w:val="none" w:sz="0" w:space="0" w:color="auto"/>
      </w:divBdr>
    </w:div>
    <w:div w:id="163400674">
      <w:bodyDiv w:val="1"/>
      <w:marLeft w:val="0"/>
      <w:marRight w:val="0"/>
      <w:marTop w:val="0"/>
      <w:marBottom w:val="0"/>
      <w:divBdr>
        <w:top w:val="none" w:sz="0" w:space="0" w:color="auto"/>
        <w:left w:val="none" w:sz="0" w:space="0" w:color="auto"/>
        <w:bottom w:val="none" w:sz="0" w:space="0" w:color="auto"/>
        <w:right w:val="none" w:sz="0" w:space="0" w:color="auto"/>
      </w:divBdr>
    </w:div>
    <w:div w:id="163404632">
      <w:bodyDiv w:val="1"/>
      <w:marLeft w:val="0"/>
      <w:marRight w:val="0"/>
      <w:marTop w:val="0"/>
      <w:marBottom w:val="0"/>
      <w:divBdr>
        <w:top w:val="none" w:sz="0" w:space="0" w:color="auto"/>
        <w:left w:val="none" w:sz="0" w:space="0" w:color="auto"/>
        <w:bottom w:val="none" w:sz="0" w:space="0" w:color="auto"/>
        <w:right w:val="none" w:sz="0" w:space="0" w:color="auto"/>
      </w:divBdr>
    </w:div>
    <w:div w:id="163470676">
      <w:bodyDiv w:val="1"/>
      <w:marLeft w:val="0"/>
      <w:marRight w:val="0"/>
      <w:marTop w:val="0"/>
      <w:marBottom w:val="0"/>
      <w:divBdr>
        <w:top w:val="none" w:sz="0" w:space="0" w:color="auto"/>
        <w:left w:val="none" w:sz="0" w:space="0" w:color="auto"/>
        <w:bottom w:val="none" w:sz="0" w:space="0" w:color="auto"/>
        <w:right w:val="none" w:sz="0" w:space="0" w:color="auto"/>
      </w:divBdr>
    </w:div>
    <w:div w:id="163470710">
      <w:bodyDiv w:val="1"/>
      <w:marLeft w:val="0"/>
      <w:marRight w:val="0"/>
      <w:marTop w:val="0"/>
      <w:marBottom w:val="0"/>
      <w:divBdr>
        <w:top w:val="none" w:sz="0" w:space="0" w:color="auto"/>
        <w:left w:val="none" w:sz="0" w:space="0" w:color="auto"/>
        <w:bottom w:val="none" w:sz="0" w:space="0" w:color="auto"/>
        <w:right w:val="none" w:sz="0" w:space="0" w:color="auto"/>
      </w:divBdr>
    </w:div>
    <w:div w:id="163477467">
      <w:bodyDiv w:val="1"/>
      <w:marLeft w:val="0"/>
      <w:marRight w:val="0"/>
      <w:marTop w:val="0"/>
      <w:marBottom w:val="0"/>
      <w:divBdr>
        <w:top w:val="none" w:sz="0" w:space="0" w:color="auto"/>
        <w:left w:val="none" w:sz="0" w:space="0" w:color="auto"/>
        <w:bottom w:val="none" w:sz="0" w:space="0" w:color="auto"/>
        <w:right w:val="none" w:sz="0" w:space="0" w:color="auto"/>
      </w:divBdr>
    </w:div>
    <w:div w:id="163514153">
      <w:bodyDiv w:val="1"/>
      <w:marLeft w:val="0"/>
      <w:marRight w:val="0"/>
      <w:marTop w:val="0"/>
      <w:marBottom w:val="0"/>
      <w:divBdr>
        <w:top w:val="none" w:sz="0" w:space="0" w:color="auto"/>
        <w:left w:val="none" w:sz="0" w:space="0" w:color="auto"/>
        <w:bottom w:val="none" w:sz="0" w:space="0" w:color="auto"/>
        <w:right w:val="none" w:sz="0" w:space="0" w:color="auto"/>
      </w:divBdr>
    </w:div>
    <w:div w:id="163515487">
      <w:bodyDiv w:val="1"/>
      <w:marLeft w:val="0"/>
      <w:marRight w:val="0"/>
      <w:marTop w:val="0"/>
      <w:marBottom w:val="0"/>
      <w:divBdr>
        <w:top w:val="none" w:sz="0" w:space="0" w:color="auto"/>
        <w:left w:val="none" w:sz="0" w:space="0" w:color="auto"/>
        <w:bottom w:val="none" w:sz="0" w:space="0" w:color="auto"/>
        <w:right w:val="none" w:sz="0" w:space="0" w:color="auto"/>
      </w:divBdr>
    </w:div>
    <w:div w:id="163591501">
      <w:bodyDiv w:val="1"/>
      <w:marLeft w:val="0"/>
      <w:marRight w:val="0"/>
      <w:marTop w:val="0"/>
      <w:marBottom w:val="0"/>
      <w:divBdr>
        <w:top w:val="none" w:sz="0" w:space="0" w:color="auto"/>
        <w:left w:val="none" w:sz="0" w:space="0" w:color="auto"/>
        <w:bottom w:val="none" w:sz="0" w:space="0" w:color="auto"/>
        <w:right w:val="none" w:sz="0" w:space="0" w:color="auto"/>
      </w:divBdr>
    </w:div>
    <w:div w:id="163592598">
      <w:bodyDiv w:val="1"/>
      <w:marLeft w:val="0"/>
      <w:marRight w:val="0"/>
      <w:marTop w:val="0"/>
      <w:marBottom w:val="0"/>
      <w:divBdr>
        <w:top w:val="none" w:sz="0" w:space="0" w:color="auto"/>
        <w:left w:val="none" w:sz="0" w:space="0" w:color="auto"/>
        <w:bottom w:val="none" w:sz="0" w:space="0" w:color="auto"/>
        <w:right w:val="none" w:sz="0" w:space="0" w:color="auto"/>
      </w:divBdr>
    </w:div>
    <w:div w:id="163595123">
      <w:bodyDiv w:val="1"/>
      <w:marLeft w:val="0"/>
      <w:marRight w:val="0"/>
      <w:marTop w:val="0"/>
      <w:marBottom w:val="0"/>
      <w:divBdr>
        <w:top w:val="none" w:sz="0" w:space="0" w:color="auto"/>
        <w:left w:val="none" w:sz="0" w:space="0" w:color="auto"/>
        <w:bottom w:val="none" w:sz="0" w:space="0" w:color="auto"/>
        <w:right w:val="none" w:sz="0" w:space="0" w:color="auto"/>
      </w:divBdr>
    </w:div>
    <w:div w:id="163595308">
      <w:bodyDiv w:val="1"/>
      <w:marLeft w:val="0"/>
      <w:marRight w:val="0"/>
      <w:marTop w:val="0"/>
      <w:marBottom w:val="0"/>
      <w:divBdr>
        <w:top w:val="none" w:sz="0" w:space="0" w:color="auto"/>
        <w:left w:val="none" w:sz="0" w:space="0" w:color="auto"/>
        <w:bottom w:val="none" w:sz="0" w:space="0" w:color="auto"/>
        <w:right w:val="none" w:sz="0" w:space="0" w:color="auto"/>
      </w:divBdr>
    </w:div>
    <w:div w:id="163597709">
      <w:bodyDiv w:val="1"/>
      <w:marLeft w:val="0"/>
      <w:marRight w:val="0"/>
      <w:marTop w:val="0"/>
      <w:marBottom w:val="0"/>
      <w:divBdr>
        <w:top w:val="none" w:sz="0" w:space="0" w:color="auto"/>
        <w:left w:val="none" w:sz="0" w:space="0" w:color="auto"/>
        <w:bottom w:val="none" w:sz="0" w:space="0" w:color="auto"/>
        <w:right w:val="none" w:sz="0" w:space="0" w:color="auto"/>
      </w:divBdr>
    </w:div>
    <w:div w:id="163666569">
      <w:bodyDiv w:val="1"/>
      <w:marLeft w:val="0"/>
      <w:marRight w:val="0"/>
      <w:marTop w:val="0"/>
      <w:marBottom w:val="0"/>
      <w:divBdr>
        <w:top w:val="none" w:sz="0" w:space="0" w:color="auto"/>
        <w:left w:val="none" w:sz="0" w:space="0" w:color="auto"/>
        <w:bottom w:val="none" w:sz="0" w:space="0" w:color="auto"/>
        <w:right w:val="none" w:sz="0" w:space="0" w:color="auto"/>
      </w:divBdr>
    </w:div>
    <w:div w:id="163669511">
      <w:bodyDiv w:val="1"/>
      <w:marLeft w:val="0"/>
      <w:marRight w:val="0"/>
      <w:marTop w:val="0"/>
      <w:marBottom w:val="0"/>
      <w:divBdr>
        <w:top w:val="none" w:sz="0" w:space="0" w:color="auto"/>
        <w:left w:val="none" w:sz="0" w:space="0" w:color="auto"/>
        <w:bottom w:val="none" w:sz="0" w:space="0" w:color="auto"/>
        <w:right w:val="none" w:sz="0" w:space="0" w:color="auto"/>
      </w:divBdr>
    </w:div>
    <w:div w:id="163672681">
      <w:bodyDiv w:val="1"/>
      <w:marLeft w:val="0"/>
      <w:marRight w:val="0"/>
      <w:marTop w:val="0"/>
      <w:marBottom w:val="0"/>
      <w:divBdr>
        <w:top w:val="none" w:sz="0" w:space="0" w:color="auto"/>
        <w:left w:val="none" w:sz="0" w:space="0" w:color="auto"/>
        <w:bottom w:val="none" w:sz="0" w:space="0" w:color="auto"/>
        <w:right w:val="none" w:sz="0" w:space="0" w:color="auto"/>
      </w:divBdr>
    </w:div>
    <w:div w:id="163710486">
      <w:bodyDiv w:val="1"/>
      <w:marLeft w:val="0"/>
      <w:marRight w:val="0"/>
      <w:marTop w:val="0"/>
      <w:marBottom w:val="0"/>
      <w:divBdr>
        <w:top w:val="none" w:sz="0" w:space="0" w:color="auto"/>
        <w:left w:val="none" w:sz="0" w:space="0" w:color="auto"/>
        <w:bottom w:val="none" w:sz="0" w:space="0" w:color="auto"/>
        <w:right w:val="none" w:sz="0" w:space="0" w:color="auto"/>
      </w:divBdr>
    </w:div>
    <w:div w:id="163713383">
      <w:bodyDiv w:val="1"/>
      <w:marLeft w:val="0"/>
      <w:marRight w:val="0"/>
      <w:marTop w:val="0"/>
      <w:marBottom w:val="0"/>
      <w:divBdr>
        <w:top w:val="none" w:sz="0" w:space="0" w:color="auto"/>
        <w:left w:val="none" w:sz="0" w:space="0" w:color="auto"/>
        <w:bottom w:val="none" w:sz="0" w:space="0" w:color="auto"/>
        <w:right w:val="none" w:sz="0" w:space="0" w:color="auto"/>
      </w:divBdr>
    </w:div>
    <w:div w:id="163713686">
      <w:bodyDiv w:val="1"/>
      <w:marLeft w:val="0"/>
      <w:marRight w:val="0"/>
      <w:marTop w:val="0"/>
      <w:marBottom w:val="0"/>
      <w:divBdr>
        <w:top w:val="none" w:sz="0" w:space="0" w:color="auto"/>
        <w:left w:val="none" w:sz="0" w:space="0" w:color="auto"/>
        <w:bottom w:val="none" w:sz="0" w:space="0" w:color="auto"/>
        <w:right w:val="none" w:sz="0" w:space="0" w:color="auto"/>
      </w:divBdr>
    </w:div>
    <w:div w:id="163715160">
      <w:bodyDiv w:val="1"/>
      <w:marLeft w:val="0"/>
      <w:marRight w:val="0"/>
      <w:marTop w:val="0"/>
      <w:marBottom w:val="0"/>
      <w:divBdr>
        <w:top w:val="none" w:sz="0" w:space="0" w:color="auto"/>
        <w:left w:val="none" w:sz="0" w:space="0" w:color="auto"/>
        <w:bottom w:val="none" w:sz="0" w:space="0" w:color="auto"/>
        <w:right w:val="none" w:sz="0" w:space="0" w:color="auto"/>
      </w:divBdr>
    </w:div>
    <w:div w:id="163785882">
      <w:bodyDiv w:val="1"/>
      <w:marLeft w:val="0"/>
      <w:marRight w:val="0"/>
      <w:marTop w:val="0"/>
      <w:marBottom w:val="0"/>
      <w:divBdr>
        <w:top w:val="none" w:sz="0" w:space="0" w:color="auto"/>
        <w:left w:val="none" w:sz="0" w:space="0" w:color="auto"/>
        <w:bottom w:val="none" w:sz="0" w:space="0" w:color="auto"/>
        <w:right w:val="none" w:sz="0" w:space="0" w:color="auto"/>
      </w:divBdr>
    </w:div>
    <w:div w:id="163786606">
      <w:bodyDiv w:val="1"/>
      <w:marLeft w:val="0"/>
      <w:marRight w:val="0"/>
      <w:marTop w:val="0"/>
      <w:marBottom w:val="0"/>
      <w:divBdr>
        <w:top w:val="none" w:sz="0" w:space="0" w:color="auto"/>
        <w:left w:val="none" w:sz="0" w:space="0" w:color="auto"/>
        <w:bottom w:val="none" w:sz="0" w:space="0" w:color="auto"/>
        <w:right w:val="none" w:sz="0" w:space="0" w:color="auto"/>
      </w:divBdr>
    </w:div>
    <w:div w:id="163789250">
      <w:bodyDiv w:val="1"/>
      <w:marLeft w:val="0"/>
      <w:marRight w:val="0"/>
      <w:marTop w:val="0"/>
      <w:marBottom w:val="0"/>
      <w:divBdr>
        <w:top w:val="none" w:sz="0" w:space="0" w:color="auto"/>
        <w:left w:val="none" w:sz="0" w:space="0" w:color="auto"/>
        <w:bottom w:val="none" w:sz="0" w:space="0" w:color="auto"/>
        <w:right w:val="none" w:sz="0" w:space="0" w:color="auto"/>
      </w:divBdr>
    </w:div>
    <w:div w:id="163860832">
      <w:bodyDiv w:val="1"/>
      <w:marLeft w:val="0"/>
      <w:marRight w:val="0"/>
      <w:marTop w:val="0"/>
      <w:marBottom w:val="0"/>
      <w:divBdr>
        <w:top w:val="none" w:sz="0" w:space="0" w:color="auto"/>
        <w:left w:val="none" w:sz="0" w:space="0" w:color="auto"/>
        <w:bottom w:val="none" w:sz="0" w:space="0" w:color="auto"/>
        <w:right w:val="none" w:sz="0" w:space="0" w:color="auto"/>
      </w:divBdr>
    </w:div>
    <w:div w:id="163860917">
      <w:bodyDiv w:val="1"/>
      <w:marLeft w:val="0"/>
      <w:marRight w:val="0"/>
      <w:marTop w:val="0"/>
      <w:marBottom w:val="0"/>
      <w:divBdr>
        <w:top w:val="none" w:sz="0" w:space="0" w:color="auto"/>
        <w:left w:val="none" w:sz="0" w:space="0" w:color="auto"/>
        <w:bottom w:val="none" w:sz="0" w:space="0" w:color="auto"/>
        <w:right w:val="none" w:sz="0" w:space="0" w:color="auto"/>
      </w:divBdr>
    </w:div>
    <w:div w:id="163864311">
      <w:bodyDiv w:val="1"/>
      <w:marLeft w:val="0"/>
      <w:marRight w:val="0"/>
      <w:marTop w:val="0"/>
      <w:marBottom w:val="0"/>
      <w:divBdr>
        <w:top w:val="none" w:sz="0" w:space="0" w:color="auto"/>
        <w:left w:val="none" w:sz="0" w:space="0" w:color="auto"/>
        <w:bottom w:val="none" w:sz="0" w:space="0" w:color="auto"/>
        <w:right w:val="none" w:sz="0" w:space="0" w:color="auto"/>
      </w:divBdr>
    </w:div>
    <w:div w:id="163907828">
      <w:bodyDiv w:val="1"/>
      <w:marLeft w:val="0"/>
      <w:marRight w:val="0"/>
      <w:marTop w:val="0"/>
      <w:marBottom w:val="0"/>
      <w:divBdr>
        <w:top w:val="none" w:sz="0" w:space="0" w:color="auto"/>
        <w:left w:val="none" w:sz="0" w:space="0" w:color="auto"/>
        <w:bottom w:val="none" w:sz="0" w:space="0" w:color="auto"/>
        <w:right w:val="none" w:sz="0" w:space="0" w:color="auto"/>
      </w:divBdr>
    </w:div>
    <w:div w:id="163933818">
      <w:bodyDiv w:val="1"/>
      <w:marLeft w:val="0"/>
      <w:marRight w:val="0"/>
      <w:marTop w:val="0"/>
      <w:marBottom w:val="0"/>
      <w:divBdr>
        <w:top w:val="none" w:sz="0" w:space="0" w:color="auto"/>
        <w:left w:val="none" w:sz="0" w:space="0" w:color="auto"/>
        <w:bottom w:val="none" w:sz="0" w:space="0" w:color="auto"/>
        <w:right w:val="none" w:sz="0" w:space="0" w:color="auto"/>
      </w:divBdr>
    </w:div>
    <w:div w:id="163976620">
      <w:bodyDiv w:val="1"/>
      <w:marLeft w:val="0"/>
      <w:marRight w:val="0"/>
      <w:marTop w:val="0"/>
      <w:marBottom w:val="0"/>
      <w:divBdr>
        <w:top w:val="none" w:sz="0" w:space="0" w:color="auto"/>
        <w:left w:val="none" w:sz="0" w:space="0" w:color="auto"/>
        <w:bottom w:val="none" w:sz="0" w:space="0" w:color="auto"/>
        <w:right w:val="none" w:sz="0" w:space="0" w:color="auto"/>
      </w:divBdr>
    </w:div>
    <w:div w:id="163982426">
      <w:bodyDiv w:val="1"/>
      <w:marLeft w:val="0"/>
      <w:marRight w:val="0"/>
      <w:marTop w:val="0"/>
      <w:marBottom w:val="0"/>
      <w:divBdr>
        <w:top w:val="none" w:sz="0" w:space="0" w:color="auto"/>
        <w:left w:val="none" w:sz="0" w:space="0" w:color="auto"/>
        <w:bottom w:val="none" w:sz="0" w:space="0" w:color="auto"/>
        <w:right w:val="none" w:sz="0" w:space="0" w:color="auto"/>
      </w:divBdr>
    </w:div>
    <w:div w:id="164050588">
      <w:bodyDiv w:val="1"/>
      <w:marLeft w:val="0"/>
      <w:marRight w:val="0"/>
      <w:marTop w:val="0"/>
      <w:marBottom w:val="0"/>
      <w:divBdr>
        <w:top w:val="none" w:sz="0" w:space="0" w:color="auto"/>
        <w:left w:val="none" w:sz="0" w:space="0" w:color="auto"/>
        <w:bottom w:val="none" w:sz="0" w:space="0" w:color="auto"/>
        <w:right w:val="none" w:sz="0" w:space="0" w:color="auto"/>
      </w:divBdr>
    </w:div>
    <w:div w:id="164127960">
      <w:bodyDiv w:val="1"/>
      <w:marLeft w:val="0"/>
      <w:marRight w:val="0"/>
      <w:marTop w:val="0"/>
      <w:marBottom w:val="0"/>
      <w:divBdr>
        <w:top w:val="none" w:sz="0" w:space="0" w:color="auto"/>
        <w:left w:val="none" w:sz="0" w:space="0" w:color="auto"/>
        <w:bottom w:val="none" w:sz="0" w:space="0" w:color="auto"/>
        <w:right w:val="none" w:sz="0" w:space="0" w:color="auto"/>
      </w:divBdr>
    </w:div>
    <w:div w:id="164130719">
      <w:bodyDiv w:val="1"/>
      <w:marLeft w:val="0"/>
      <w:marRight w:val="0"/>
      <w:marTop w:val="0"/>
      <w:marBottom w:val="0"/>
      <w:divBdr>
        <w:top w:val="none" w:sz="0" w:space="0" w:color="auto"/>
        <w:left w:val="none" w:sz="0" w:space="0" w:color="auto"/>
        <w:bottom w:val="none" w:sz="0" w:space="0" w:color="auto"/>
        <w:right w:val="none" w:sz="0" w:space="0" w:color="auto"/>
      </w:divBdr>
    </w:div>
    <w:div w:id="164171266">
      <w:bodyDiv w:val="1"/>
      <w:marLeft w:val="0"/>
      <w:marRight w:val="0"/>
      <w:marTop w:val="0"/>
      <w:marBottom w:val="0"/>
      <w:divBdr>
        <w:top w:val="none" w:sz="0" w:space="0" w:color="auto"/>
        <w:left w:val="none" w:sz="0" w:space="0" w:color="auto"/>
        <w:bottom w:val="none" w:sz="0" w:space="0" w:color="auto"/>
        <w:right w:val="none" w:sz="0" w:space="0" w:color="auto"/>
      </w:divBdr>
    </w:div>
    <w:div w:id="164250537">
      <w:bodyDiv w:val="1"/>
      <w:marLeft w:val="0"/>
      <w:marRight w:val="0"/>
      <w:marTop w:val="0"/>
      <w:marBottom w:val="0"/>
      <w:divBdr>
        <w:top w:val="none" w:sz="0" w:space="0" w:color="auto"/>
        <w:left w:val="none" w:sz="0" w:space="0" w:color="auto"/>
        <w:bottom w:val="none" w:sz="0" w:space="0" w:color="auto"/>
        <w:right w:val="none" w:sz="0" w:space="0" w:color="auto"/>
      </w:divBdr>
    </w:div>
    <w:div w:id="164251201">
      <w:bodyDiv w:val="1"/>
      <w:marLeft w:val="0"/>
      <w:marRight w:val="0"/>
      <w:marTop w:val="0"/>
      <w:marBottom w:val="0"/>
      <w:divBdr>
        <w:top w:val="none" w:sz="0" w:space="0" w:color="auto"/>
        <w:left w:val="none" w:sz="0" w:space="0" w:color="auto"/>
        <w:bottom w:val="none" w:sz="0" w:space="0" w:color="auto"/>
        <w:right w:val="none" w:sz="0" w:space="0" w:color="auto"/>
      </w:divBdr>
    </w:div>
    <w:div w:id="164251438">
      <w:bodyDiv w:val="1"/>
      <w:marLeft w:val="0"/>
      <w:marRight w:val="0"/>
      <w:marTop w:val="0"/>
      <w:marBottom w:val="0"/>
      <w:divBdr>
        <w:top w:val="none" w:sz="0" w:space="0" w:color="auto"/>
        <w:left w:val="none" w:sz="0" w:space="0" w:color="auto"/>
        <w:bottom w:val="none" w:sz="0" w:space="0" w:color="auto"/>
        <w:right w:val="none" w:sz="0" w:space="0" w:color="auto"/>
      </w:divBdr>
    </w:div>
    <w:div w:id="164319508">
      <w:bodyDiv w:val="1"/>
      <w:marLeft w:val="0"/>
      <w:marRight w:val="0"/>
      <w:marTop w:val="0"/>
      <w:marBottom w:val="0"/>
      <w:divBdr>
        <w:top w:val="none" w:sz="0" w:space="0" w:color="auto"/>
        <w:left w:val="none" w:sz="0" w:space="0" w:color="auto"/>
        <w:bottom w:val="none" w:sz="0" w:space="0" w:color="auto"/>
        <w:right w:val="none" w:sz="0" w:space="0" w:color="auto"/>
      </w:divBdr>
    </w:div>
    <w:div w:id="164324140">
      <w:bodyDiv w:val="1"/>
      <w:marLeft w:val="0"/>
      <w:marRight w:val="0"/>
      <w:marTop w:val="0"/>
      <w:marBottom w:val="0"/>
      <w:divBdr>
        <w:top w:val="none" w:sz="0" w:space="0" w:color="auto"/>
        <w:left w:val="none" w:sz="0" w:space="0" w:color="auto"/>
        <w:bottom w:val="none" w:sz="0" w:space="0" w:color="auto"/>
        <w:right w:val="none" w:sz="0" w:space="0" w:color="auto"/>
      </w:divBdr>
    </w:div>
    <w:div w:id="164328460">
      <w:bodyDiv w:val="1"/>
      <w:marLeft w:val="0"/>
      <w:marRight w:val="0"/>
      <w:marTop w:val="0"/>
      <w:marBottom w:val="0"/>
      <w:divBdr>
        <w:top w:val="none" w:sz="0" w:space="0" w:color="auto"/>
        <w:left w:val="none" w:sz="0" w:space="0" w:color="auto"/>
        <w:bottom w:val="none" w:sz="0" w:space="0" w:color="auto"/>
        <w:right w:val="none" w:sz="0" w:space="0" w:color="auto"/>
      </w:divBdr>
    </w:div>
    <w:div w:id="164438449">
      <w:bodyDiv w:val="1"/>
      <w:marLeft w:val="0"/>
      <w:marRight w:val="0"/>
      <w:marTop w:val="0"/>
      <w:marBottom w:val="0"/>
      <w:divBdr>
        <w:top w:val="none" w:sz="0" w:space="0" w:color="auto"/>
        <w:left w:val="none" w:sz="0" w:space="0" w:color="auto"/>
        <w:bottom w:val="none" w:sz="0" w:space="0" w:color="auto"/>
        <w:right w:val="none" w:sz="0" w:space="0" w:color="auto"/>
      </w:divBdr>
    </w:div>
    <w:div w:id="164443210">
      <w:bodyDiv w:val="1"/>
      <w:marLeft w:val="0"/>
      <w:marRight w:val="0"/>
      <w:marTop w:val="0"/>
      <w:marBottom w:val="0"/>
      <w:divBdr>
        <w:top w:val="none" w:sz="0" w:space="0" w:color="auto"/>
        <w:left w:val="none" w:sz="0" w:space="0" w:color="auto"/>
        <w:bottom w:val="none" w:sz="0" w:space="0" w:color="auto"/>
        <w:right w:val="none" w:sz="0" w:space="0" w:color="auto"/>
      </w:divBdr>
    </w:div>
    <w:div w:id="164445029">
      <w:bodyDiv w:val="1"/>
      <w:marLeft w:val="0"/>
      <w:marRight w:val="0"/>
      <w:marTop w:val="0"/>
      <w:marBottom w:val="0"/>
      <w:divBdr>
        <w:top w:val="none" w:sz="0" w:space="0" w:color="auto"/>
        <w:left w:val="none" w:sz="0" w:space="0" w:color="auto"/>
        <w:bottom w:val="none" w:sz="0" w:space="0" w:color="auto"/>
        <w:right w:val="none" w:sz="0" w:space="0" w:color="auto"/>
      </w:divBdr>
    </w:div>
    <w:div w:id="164520103">
      <w:bodyDiv w:val="1"/>
      <w:marLeft w:val="0"/>
      <w:marRight w:val="0"/>
      <w:marTop w:val="0"/>
      <w:marBottom w:val="0"/>
      <w:divBdr>
        <w:top w:val="none" w:sz="0" w:space="0" w:color="auto"/>
        <w:left w:val="none" w:sz="0" w:space="0" w:color="auto"/>
        <w:bottom w:val="none" w:sz="0" w:space="0" w:color="auto"/>
        <w:right w:val="none" w:sz="0" w:space="0" w:color="auto"/>
      </w:divBdr>
    </w:div>
    <w:div w:id="164563630">
      <w:bodyDiv w:val="1"/>
      <w:marLeft w:val="0"/>
      <w:marRight w:val="0"/>
      <w:marTop w:val="0"/>
      <w:marBottom w:val="0"/>
      <w:divBdr>
        <w:top w:val="none" w:sz="0" w:space="0" w:color="auto"/>
        <w:left w:val="none" w:sz="0" w:space="0" w:color="auto"/>
        <w:bottom w:val="none" w:sz="0" w:space="0" w:color="auto"/>
        <w:right w:val="none" w:sz="0" w:space="0" w:color="auto"/>
      </w:divBdr>
    </w:div>
    <w:div w:id="164591044">
      <w:bodyDiv w:val="1"/>
      <w:marLeft w:val="0"/>
      <w:marRight w:val="0"/>
      <w:marTop w:val="0"/>
      <w:marBottom w:val="0"/>
      <w:divBdr>
        <w:top w:val="none" w:sz="0" w:space="0" w:color="auto"/>
        <w:left w:val="none" w:sz="0" w:space="0" w:color="auto"/>
        <w:bottom w:val="none" w:sz="0" w:space="0" w:color="auto"/>
        <w:right w:val="none" w:sz="0" w:space="0" w:color="auto"/>
      </w:divBdr>
    </w:div>
    <w:div w:id="164630842">
      <w:bodyDiv w:val="1"/>
      <w:marLeft w:val="0"/>
      <w:marRight w:val="0"/>
      <w:marTop w:val="0"/>
      <w:marBottom w:val="0"/>
      <w:divBdr>
        <w:top w:val="none" w:sz="0" w:space="0" w:color="auto"/>
        <w:left w:val="none" w:sz="0" w:space="0" w:color="auto"/>
        <w:bottom w:val="none" w:sz="0" w:space="0" w:color="auto"/>
        <w:right w:val="none" w:sz="0" w:space="0" w:color="auto"/>
      </w:divBdr>
    </w:div>
    <w:div w:id="164632667">
      <w:bodyDiv w:val="1"/>
      <w:marLeft w:val="0"/>
      <w:marRight w:val="0"/>
      <w:marTop w:val="0"/>
      <w:marBottom w:val="0"/>
      <w:divBdr>
        <w:top w:val="none" w:sz="0" w:space="0" w:color="auto"/>
        <w:left w:val="none" w:sz="0" w:space="0" w:color="auto"/>
        <w:bottom w:val="none" w:sz="0" w:space="0" w:color="auto"/>
        <w:right w:val="none" w:sz="0" w:space="0" w:color="auto"/>
      </w:divBdr>
    </w:div>
    <w:div w:id="164706210">
      <w:bodyDiv w:val="1"/>
      <w:marLeft w:val="0"/>
      <w:marRight w:val="0"/>
      <w:marTop w:val="0"/>
      <w:marBottom w:val="0"/>
      <w:divBdr>
        <w:top w:val="none" w:sz="0" w:space="0" w:color="auto"/>
        <w:left w:val="none" w:sz="0" w:space="0" w:color="auto"/>
        <w:bottom w:val="none" w:sz="0" w:space="0" w:color="auto"/>
        <w:right w:val="none" w:sz="0" w:space="0" w:color="auto"/>
      </w:divBdr>
    </w:div>
    <w:div w:id="164711498">
      <w:bodyDiv w:val="1"/>
      <w:marLeft w:val="0"/>
      <w:marRight w:val="0"/>
      <w:marTop w:val="0"/>
      <w:marBottom w:val="0"/>
      <w:divBdr>
        <w:top w:val="none" w:sz="0" w:space="0" w:color="auto"/>
        <w:left w:val="none" w:sz="0" w:space="0" w:color="auto"/>
        <w:bottom w:val="none" w:sz="0" w:space="0" w:color="auto"/>
        <w:right w:val="none" w:sz="0" w:space="0" w:color="auto"/>
      </w:divBdr>
    </w:div>
    <w:div w:id="164713815">
      <w:bodyDiv w:val="1"/>
      <w:marLeft w:val="0"/>
      <w:marRight w:val="0"/>
      <w:marTop w:val="0"/>
      <w:marBottom w:val="0"/>
      <w:divBdr>
        <w:top w:val="none" w:sz="0" w:space="0" w:color="auto"/>
        <w:left w:val="none" w:sz="0" w:space="0" w:color="auto"/>
        <w:bottom w:val="none" w:sz="0" w:space="0" w:color="auto"/>
        <w:right w:val="none" w:sz="0" w:space="0" w:color="auto"/>
      </w:divBdr>
    </w:div>
    <w:div w:id="164714794">
      <w:bodyDiv w:val="1"/>
      <w:marLeft w:val="0"/>
      <w:marRight w:val="0"/>
      <w:marTop w:val="0"/>
      <w:marBottom w:val="0"/>
      <w:divBdr>
        <w:top w:val="none" w:sz="0" w:space="0" w:color="auto"/>
        <w:left w:val="none" w:sz="0" w:space="0" w:color="auto"/>
        <w:bottom w:val="none" w:sz="0" w:space="0" w:color="auto"/>
        <w:right w:val="none" w:sz="0" w:space="0" w:color="auto"/>
      </w:divBdr>
    </w:div>
    <w:div w:id="164715177">
      <w:bodyDiv w:val="1"/>
      <w:marLeft w:val="0"/>
      <w:marRight w:val="0"/>
      <w:marTop w:val="0"/>
      <w:marBottom w:val="0"/>
      <w:divBdr>
        <w:top w:val="none" w:sz="0" w:space="0" w:color="auto"/>
        <w:left w:val="none" w:sz="0" w:space="0" w:color="auto"/>
        <w:bottom w:val="none" w:sz="0" w:space="0" w:color="auto"/>
        <w:right w:val="none" w:sz="0" w:space="0" w:color="auto"/>
      </w:divBdr>
    </w:div>
    <w:div w:id="164782210">
      <w:bodyDiv w:val="1"/>
      <w:marLeft w:val="0"/>
      <w:marRight w:val="0"/>
      <w:marTop w:val="0"/>
      <w:marBottom w:val="0"/>
      <w:divBdr>
        <w:top w:val="none" w:sz="0" w:space="0" w:color="auto"/>
        <w:left w:val="none" w:sz="0" w:space="0" w:color="auto"/>
        <w:bottom w:val="none" w:sz="0" w:space="0" w:color="auto"/>
        <w:right w:val="none" w:sz="0" w:space="0" w:color="auto"/>
      </w:divBdr>
    </w:div>
    <w:div w:id="164785218">
      <w:bodyDiv w:val="1"/>
      <w:marLeft w:val="0"/>
      <w:marRight w:val="0"/>
      <w:marTop w:val="0"/>
      <w:marBottom w:val="0"/>
      <w:divBdr>
        <w:top w:val="none" w:sz="0" w:space="0" w:color="auto"/>
        <w:left w:val="none" w:sz="0" w:space="0" w:color="auto"/>
        <w:bottom w:val="none" w:sz="0" w:space="0" w:color="auto"/>
        <w:right w:val="none" w:sz="0" w:space="0" w:color="auto"/>
      </w:divBdr>
    </w:div>
    <w:div w:id="164788100">
      <w:bodyDiv w:val="1"/>
      <w:marLeft w:val="0"/>
      <w:marRight w:val="0"/>
      <w:marTop w:val="0"/>
      <w:marBottom w:val="0"/>
      <w:divBdr>
        <w:top w:val="none" w:sz="0" w:space="0" w:color="auto"/>
        <w:left w:val="none" w:sz="0" w:space="0" w:color="auto"/>
        <w:bottom w:val="none" w:sz="0" w:space="0" w:color="auto"/>
        <w:right w:val="none" w:sz="0" w:space="0" w:color="auto"/>
      </w:divBdr>
    </w:div>
    <w:div w:id="164827844">
      <w:bodyDiv w:val="1"/>
      <w:marLeft w:val="0"/>
      <w:marRight w:val="0"/>
      <w:marTop w:val="0"/>
      <w:marBottom w:val="0"/>
      <w:divBdr>
        <w:top w:val="none" w:sz="0" w:space="0" w:color="auto"/>
        <w:left w:val="none" w:sz="0" w:space="0" w:color="auto"/>
        <w:bottom w:val="none" w:sz="0" w:space="0" w:color="auto"/>
        <w:right w:val="none" w:sz="0" w:space="0" w:color="auto"/>
      </w:divBdr>
    </w:div>
    <w:div w:id="164830874">
      <w:bodyDiv w:val="1"/>
      <w:marLeft w:val="0"/>
      <w:marRight w:val="0"/>
      <w:marTop w:val="0"/>
      <w:marBottom w:val="0"/>
      <w:divBdr>
        <w:top w:val="none" w:sz="0" w:space="0" w:color="auto"/>
        <w:left w:val="none" w:sz="0" w:space="0" w:color="auto"/>
        <w:bottom w:val="none" w:sz="0" w:space="0" w:color="auto"/>
        <w:right w:val="none" w:sz="0" w:space="0" w:color="auto"/>
      </w:divBdr>
    </w:div>
    <w:div w:id="164903016">
      <w:bodyDiv w:val="1"/>
      <w:marLeft w:val="0"/>
      <w:marRight w:val="0"/>
      <w:marTop w:val="0"/>
      <w:marBottom w:val="0"/>
      <w:divBdr>
        <w:top w:val="none" w:sz="0" w:space="0" w:color="auto"/>
        <w:left w:val="none" w:sz="0" w:space="0" w:color="auto"/>
        <w:bottom w:val="none" w:sz="0" w:space="0" w:color="auto"/>
        <w:right w:val="none" w:sz="0" w:space="0" w:color="auto"/>
      </w:divBdr>
    </w:div>
    <w:div w:id="164903902">
      <w:bodyDiv w:val="1"/>
      <w:marLeft w:val="0"/>
      <w:marRight w:val="0"/>
      <w:marTop w:val="0"/>
      <w:marBottom w:val="0"/>
      <w:divBdr>
        <w:top w:val="none" w:sz="0" w:space="0" w:color="auto"/>
        <w:left w:val="none" w:sz="0" w:space="0" w:color="auto"/>
        <w:bottom w:val="none" w:sz="0" w:space="0" w:color="auto"/>
        <w:right w:val="none" w:sz="0" w:space="0" w:color="auto"/>
      </w:divBdr>
    </w:div>
    <w:div w:id="164905042">
      <w:bodyDiv w:val="1"/>
      <w:marLeft w:val="0"/>
      <w:marRight w:val="0"/>
      <w:marTop w:val="0"/>
      <w:marBottom w:val="0"/>
      <w:divBdr>
        <w:top w:val="none" w:sz="0" w:space="0" w:color="auto"/>
        <w:left w:val="none" w:sz="0" w:space="0" w:color="auto"/>
        <w:bottom w:val="none" w:sz="0" w:space="0" w:color="auto"/>
        <w:right w:val="none" w:sz="0" w:space="0" w:color="auto"/>
      </w:divBdr>
    </w:div>
    <w:div w:id="164979495">
      <w:bodyDiv w:val="1"/>
      <w:marLeft w:val="0"/>
      <w:marRight w:val="0"/>
      <w:marTop w:val="0"/>
      <w:marBottom w:val="0"/>
      <w:divBdr>
        <w:top w:val="none" w:sz="0" w:space="0" w:color="auto"/>
        <w:left w:val="none" w:sz="0" w:space="0" w:color="auto"/>
        <w:bottom w:val="none" w:sz="0" w:space="0" w:color="auto"/>
        <w:right w:val="none" w:sz="0" w:space="0" w:color="auto"/>
      </w:divBdr>
    </w:div>
    <w:div w:id="164980391">
      <w:bodyDiv w:val="1"/>
      <w:marLeft w:val="0"/>
      <w:marRight w:val="0"/>
      <w:marTop w:val="0"/>
      <w:marBottom w:val="0"/>
      <w:divBdr>
        <w:top w:val="none" w:sz="0" w:space="0" w:color="auto"/>
        <w:left w:val="none" w:sz="0" w:space="0" w:color="auto"/>
        <w:bottom w:val="none" w:sz="0" w:space="0" w:color="auto"/>
        <w:right w:val="none" w:sz="0" w:space="0" w:color="auto"/>
      </w:divBdr>
    </w:div>
    <w:div w:id="165096488">
      <w:bodyDiv w:val="1"/>
      <w:marLeft w:val="0"/>
      <w:marRight w:val="0"/>
      <w:marTop w:val="0"/>
      <w:marBottom w:val="0"/>
      <w:divBdr>
        <w:top w:val="none" w:sz="0" w:space="0" w:color="auto"/>
        <w:left w:val="none" w:sz="0" w:space="0" w:color="auto"/>
        <w:bottom w:val="none" w:sz="0" w:space="0" w:color="auto"/>
        <w:right w:val="none" w:sz="0" w:space="0" w:color="auto"/>
      </w:divBdr>
    </w:div>
    <w:div w:id="165173180">
      <w:bodyDiv w:val="1"/>
      <w:marLeft w:val="0"/>
      <w:marRight w:val="0"/>
      <w:marTop w:val="0"/>
      <w:marBottom w:val="0"/>
      <w:divBdr>
        <w:top w:val="none" w:sz="0" w:space="0" w:color="auto"/>
        <w:left w:val="none" w:sz="0" w:space="0" w:color="auto"/>
        <w:bottom w:val="none" w:sz="0" w:space="0" w:color="auto"/>
        <w:right w:val="none" w:sz="0" w:space="0" w:color="auto"/>
      </w:divBdr>
    </w:div>
    <w:div w:id="165243313">
      <w:bodyDiv w:val="1"/>
      <w:marLeft w:val="0"/>
      <w:marRight w:val="0"/>
      <w:marTop w:val="0"/>
      <w:marBottom w:val="0"/>
      <w:divBdr>
        <w:top w:val="none" w:sz="0" w:space="0" w:color="auto"/>
        <w:left w:val="none" w:sz="0" w:space="0" w:color="auto"/>
        <w:bottom w:val="none" w:sz="0" w:space="0" w:color="auto"/>
        <w:right w:val="none" w:sz="0" w:space="0" w:color="auto"/>
      </w:divBdr>
    </w:div>
    <w:div w:id="165244423">
      <w:bodyDiv w:val="1"/>
      <w:marLeft w:val="0"/>
      <w:marRight w:val="0"/>
      <w:marTop w:val="0"/>
      <w:marBottom w:val="0"/>
      <w:divBdr>
        <w:top w:val="none" w:sz="0" w:space="0" w:color="auto"/>
        <w:left w:val="none" w:sz="0" w:space="0" w:color="auto"/>
        <w:bottom w:val="none" w:sz="0" w:space="0" w:color="auto"/>
        <w:right w:val="none" w:sz="0" w:space="0" w:color="auto"/>
      </w:divBdr>
    </w:div>
    <w:div w:id="165245000">
      <w:bodyDiv w:val="1"/>
      <w:marLeft w:val="0"/>
      <w:marRight w:val="0"/>
      <w:marTop w:val="0"/>
      <w:marBottom w:val="0"/>
      <w:divBdr>
        <w:top w:val="none" w:sz="0" w:space="0" w:color="auto"/>
        <w:left w:val="none" w:sz="0" w:space="0" w:color="auto"/>
        <w:bottom w:val="none" w:sz="0" w:space="0" w:color="auto"/>
        <w:right w:val="none" w:sz="0" w:space="0" w:color="auto"/>
      </w:divBdr>
    </w:div>
    <w:div w:id="165245766">
      <w:bodyDiv w:val="1"/>
      <w:marLeft w:val="0"/>
      <w:marRight w:val="0"/>
      <w:marTop w:val="0"/>
      <w:marBottom w:val="0"/>
      <w:divBdr>
        <w:top w:val="none" w:sz="0" w:space="0" w:color="auto"/>
        <w:left w:val="none" w:sz="0" w:space="0" w:color="auto"/>
        <w:bottom w:val="none" w:sz="0" w:space="0" w:color="auto"/>
        <w:right w:val="none" w:sz="0" w:space="0" w:color="auto"/>
      </w:divBdr>
    </w:div>
    <w:div w:id="165285435">
      <w:bodyDiv w:val="1"/>
      <w:marLeft w:val="0"/>
      <w:marRight w:val="0"/>
      <w:marTop w:val="0"/>
      <w:marBottom w:val="0"/>
      <w:divBdr>
        <w:top w:val="none" w:sz="0" w:space="0" w:color="auto"/>
        <w:left w:val="none" w:sz="0" w:space="0" w:color="auto"/>
        <w:bottom w:val="none" w:sz="0" w:space="0" w:color="auto"/>
        <w:right w:val="none" w:sz="0" w:space="0" w:color="auto"/>
      </w:divBdr>
    </w:div>
    <w:div w:id="165292714">
      <w:bodyDiv w:val="1"/>
      <w:marLeft w:val="0"/>
      <w:marRight w:val="0"/>
      <w:marTop w:val="0"/>
      <w:marBottom w:val="0"/>
      <w:divBdr>
        <w:top w:val="none" w:sz="0" w:space="0" w:color="auto"/>
        <w:left w:val="none" w:sz="0" w:space="0" w:color="auto"/>
        <w:bottom w:val="none" w:sz="0" w:space="0" w:color="auto"/>
        <w:right w:val="none" w:sz="0" w:space="0" w:color="auto"/>
      </w:divBdr>
    </w:div>
    <w:div w:id="165292737">
      <w:bodyDiv w:val="1"/>
      <w:marLeft w:val="0"/>
      <w:marRight w:val="0"/>
      <w:marTop w:val="0"/>
      <w:marBottom w:val="0"/>
      <w:divBdr>
        <w:top w:val="none" w:sz="0" w:space="0" w:color="auto"/>
        <w:left w:val="none" w:sz="0" w:space="0" w:color="auto"/>
        <w:bottom w:val="none" w:sz="0" w:space="0" w:color="auto"/>
        <w:right w:val="none" w:sz="0" w:space="0" w:color="auto"/>
      </w:divBdr>
    </w:div>
    <w:div w:id="165362320">
      <w:bodyDiv w:val="1"/>
      <w:marLeft w:val="0"/>
      <w:marRight w:val="0"/>
      <w:marTop w:val="0"/>
      <w:marBottom w:val="0"/>
      <w:divBdr>
        <w:top w:val="none" w:sz="0" w:space="0" w:color="auto"/>
        <w:left w:val="none" w:sz="0" w:space="0" w:color="auto"/>
        <w:bottom w:val="none" w:sz="0" w:space="0" w:color="auto"/>
        <w:right w:val="none" w:sz="0" w:space="0" w:color="auto"/>
      </w:divBdr>
    </w:div>
    <w:div w:id="165366763">
      <w:bodyDiv w:val="1"/>
      <w:marLeft w:val="0"/>
      <w:marRight w:val="0"/>
      <w:marTop w:val="0"/>
      <w:marBottom w:val="0"/>
      <w:divBdr>
        <w:top w:val="none" w:sz="0" w:space="0" w:color="auto"/>
        <w:left w:val="none" w:sz="0" w:space="0" w:color="auto"/>
        <w:bottom w:val="none" w:sz="0" w:space="0" w:color="auto"/>
        <w:right w:val="none" w:sz="0" w:space="0" w:color="auto"/>
      </w:divBdr>
    </w:div>
    <w:div w:id="165367665">
      <w:bodyDiv w:val="1"/>
      <w:marLeft w:val="0"/>
      <w:marRight w:val="0"/>
      <w:marTop w:val="0"/>
      <w:marBottom w:val="0"/>
      <w:divBdr>
        <w:top w:val="none" w:sz="0" w:space="0" w:color="auto"/>
        <w:left w:val="none" w:sz="0" w:space="0" w:color="auto"/>
        <w:bottom w:val="none" w:sz="0" w:space="0" w:color="auto"/>
        <w:right w:val="none" w:sz="0" w:space="0" w:color="auto"/>
      </w:divBdr>
    </w:div>
    <w:div w:id="165368892">
      <w:bodyDiv w:val="1"/>
      <w:marLeft w:val="0"/>
      <w:marRight w:val="0"/>
      <w:marTop w:val="0"/>
      <w:marBottom w:val="0"/>
      <w:divBdr>
        <w:top w:val="none" w:sz="0" w:space="0" w:color="auto"/>
        <w:left w:val="none" w:sz="0" w:space="0" w:color="auto"/>
        <w:bottom w:val="none" w:sz="0" w:space="0" w:color="auto"/>
        <w:right w:val="none" w:sz="0" w:space="0" w:color="auto"/>
      </w:divBdr>
    </w:div>
    <w:div w:id="165369279">
      <w:bodyDiv w:val="1"/>
      <w:marLeft w:val="0"/>
      <w:marRight w:val="0"/>
      <w:marTop w:val="0"/>
      <w:marBottom w:val="0"/>
      <w:divBdr>
        <w:top w:val="none" w:sz="0" w:space="0" w:color="auto"/>
        <w:left w:val="none" w:sz="0" w:space="0" w:color="auto"/>
        <w:bottom w:val="none" w:sz="0" w:space="0" w:color="auto"/>
        <w:right w:val="none" w:sz="0" w:space="0" w:color="auto"/>
      </w:divBdr>
    </w:div>
    <w:div w:id="165439183">
      <w:bodyDiv w:val="1"/>
      <w:marLeft w:val="0"/>
      <w:marRight w:val="0"/>
      <w:marTop w:val="0"/>
      <w:marBottom w:val="0"/>
      <w:divBdr>
        <w:top w:val="none" w:sz="0" w:space="0" w:color="auto"/>
        <w:left w:val="none" w:sz="0" w:space="0" w:color="auto"/>
        <w:bottom w:val="none" w:sz="0" w:space="0" w:color="auto"/>
        <w:right w:val="none" w:sz="0" w:space="0" w:color="auto"/>
      </w:divBdr>
    </w:div>
    <w:div w:id="165439889">
      <w:bodyDiv w:val="1"/>
      <w:marLeft w:val="0"/>
      <w:marRight w:val="0"/>
      <w:marTop w:val="0"/>
      <w:marBottom w:val="0"/>
      <w:divBdr>
        <w:top w:val="none" w:sz="0" w:space="0" w:color="auto"/>
        <w:left w:val="none" w:sz="0" w:space="0" w:color="auto"/>
        <w:bottom w:val="none" w:sz="0" w:space="0" w:color="auto"/>
        <w:right w:val="none" w:sz="0" w:space="0" w:color="auto"/>
      </w:divBdr>
    </w:div>
    <w:div w:id="165442736">
      <w:bodyDiv w:val="1"/>
      <w:marLeft w:val="0"/>
      <w:marRight w:val="0"/>
      <w:marTop w:val="0"/>
      <w:marBottom w:val="0"/>
      <w:divBdr>
        <w:top w:val="none" w:sz="0" w:space="0" w:color="auto"/>
        <w:left w:val="none" w:sz="0" w:space="0" w:color="auto"/>
        <w:bottom w:val="none" w:sz="0" w:space="0" w:color="auto"/>
        <w:right w:val="none" w:sz="0" w:space="0" w:color="auto"/>
      </w:divBdr>
    </w:div>
    <w:div w:id="165444463">
      <w:bodyDiv w:val="1"/>
      <w:marLeft w:val="0"/>
      <w:marRight w:val="0"/>
      <w:marTop w:val="0"/>
      <w:marBottom w:val="0"/>
      <w:divBdr>
        <w:top w:val="none" w:sz="0" w:space="0" w:color="auto"/>
        <w:left w:val="none" w:sz="0" w:space="0" w:color="auto"/>
        <w:bottom w:val="none" w:sz="0" w:space="0" w:color="auto"/>
        <w:right w:val="none" w:sz="0" w:space="0" w:color="auto"/>
      </w:divBdr>
    </w:div>
    <w:div w:id="165479524">
      <w:bodyDiv w:val="1"/>
      <w:marLeft w:val="0"/>
      <w:marRight w:val="0"/>
      <w:marTop w:val="0"/>
      <w:marBottom w:val="0"/>
      <w:divBdr>
        <w:top w:val="none" w:sz="0" w:space="0" w:color="auto"/>
        <w:left w:val="none" w:sz="0" w:space="0" w:color="auto"/>
        <w:bottom w:val="none" w:sz="0" w:space="0" w:color="auto"/>
        <w:right w:val="none" w:sz="0" w:space="0" w:color="auto"/>
      </w:divBdr>
    </w:div>
    <w:div w:id="165556026">
      <w:bodyDiv w:val="1"/>
      <w:marLeft w:val="0"/>
      <w:marRight w:val="0"/>
      <w:marTop w:val="0"/>
      <w:marBottom w:val="0"/>
      <w:divBdr>
        <w:top w:val="none" w:sz="0" w:space="0" w:color="auto"/>
        <w:left w:val="none" w:sz="0" w:space="0" w:color="auto"/>
        <w:bottom w:val="none" w:sz="0" w:space="0" w:color="auto"/>
        <w:right w:val="none" w:sz="0" w:space="0" w:color="auto"/>
      </w:divBdr>
    </w:div>
    <w:div w:id="165556352">
      <w:bodyDiv w:val="1"/>
      <w:marLeft w:val="0"/>
      <w:marRight w:val="0"/>
      <w:marTop w:val="0"/>
      <w:marBottom w:val="0"/>
      <w:divBdr>
        <w:top w:val="none" w:sz="0" w:space="0" w:color="auto"/>
        <w:left w:val="none" w:sz="0" w:space="0" w:color="auto"/>
        <w:bottom w:val="none" w:sz="0" w:space="0" w:color="auto"/>
        <w:right w:val="none" w:sz="0" w:space="0" w:color="auto"/>
      </w:divBdr>
    </w:div>
    <w:div w:id="165558167">
      <w:bodyDiv w:val="1"/>
      <w:marLeft w:val="0"/>
      <w:marRight w:val="0"/>
      <w:marTop w:val="0"/>
      <w:marBottom w:val="0"/>
      <w:divBdr>
        <w:top w:val="none" w:sz="0" w:space="0" w:color="auto"/>
        <w:left w:val="none" w:sz="0" w:space="0" w:color="auto"/>
        <w:bottom w:val="none" w:sz="0" w:space="0" w:color="auto"/>
        <w:right w:val="none" w:sz="0" w:space="0" w:color="auto"/>
      </w:divBdr>
    </w:div>
    <w:div w:id="165563318">
      <w:bodyDiv w:val="1"/>
      <w:marLeft w:val="0"/>
      <w:marRight w:val="0"/>
      <w:marTop w:val="0"/>
      <w:marBottom w:val="0"/>
      <w:divBdr>
        <w:top w:val="none" w:sz="0" w:space="0" w:color="auto"/>
        <w:left w:val="none" w:sz="0" w:space="0" w:color="auto"/>
        <w:bottom w:val="none" w:sz="0" w:space="0" w:color="auto"/>
        <w:right w:val="none" w:sz="0" w:space="0" w:color="auto"/>
      </w:divBdr>
    </w:div>
    <w:div w:id="165634553">
      <w:bodyDiv w:val="1"/>
      <w:marLeft w:val="0"/>
      <w:marRight w:val="0"/>
      <w:marTop w:val="0"/>
      <w:marBottom w:val="0"/>
      <w:divBdr>
        <w:top w:val="none" w:sz="0" w:space="0" w:color="auto"/>
        <w:left w:val="none" w:sz="0" w:space="0" w:color="auto"/>
        <w:bottom w:val="none" w:sz="0" w:space="0" w:color="auto"/>
        <w:right w:val="none" w:sz="0" w:space="0" w:color="auto"/>
      </w:divBdr>
    </w:div>
    <w:div w:id="165635454">
      <w:bodyDiv w:val="1"/>
      <w:marLeft w:val="0"/>
      <w:marRight w:val="0"/>
      <w:marTop w:val="0"/>
      <w:marBottom w:val="0"/>
      <w:divBdr>
        <w:top w:val="none" w:sz="0" w:space="0" w:color="auto"/>
        <w:left w:val="none" w:sz="0" w:space="0" w:color="auto"/>
        <w:bottom w:val="none" w:sz="0" w:space="0" w:color="auto"/>
        <w:right w:val="none" w:sz="0" w:space="0" w:color="auto"/>
      </w:divBdr>
    </w:div>
    <w:div w:id="165679081">
      <w:bodyDiv w:val="1"/>
      <w:marLeft w:val="0"/>
      <w:marRight w:val="0"/>
      <w:marTop w:val="0"/>
      <w:marBottom w:val="0"/>
      <w:divBdr>
        <w:top w:val="none" w:sz="0" w:space="0" w:color="auto"/>
        <w:left w:val="none" w:sz="0" w:space="0" w:color="auto"/>
        <w:bottom w:val="none" w:sz="0" w:space="0" w:color="auto"/>
        <w:right w:val="none" w:sz="0" w:space="0" w:color="auto"/>
      </w:divBdr>
    </w:div>
    <w:div w:id="165679713">
      <w:bodyDiv w:val="1"/>
      <w:marLeft w:val="0"/>
      <w:marRight w:val="0"/>
      <w:marTop w:val="0"/>
      <w:marBottom w:val="0"/>
      <w:divBdr>
        <w:top w:val="none" w:sz="0" w:space="0" w:color="auto"/>
        <w:left w:val="none" w:sz="0" w:space="0" w:color="auto"/>
        <w:bottom w:val="none" w:sz="0" w:space="0" w:color="auto"/>
        <w:right w:val="none" w:sz="0" w:space="0" w:color="auto"/>
      </w:divBdr>
    </w:div>
    <w:div w:id="165681117">
      <w:bodyDiv w:val="1"/>
      <w:marLeft w:val="0"/>
      <w:marRight w:val="0"/>
      <w:marTop w:val="0"/>
      <w:marBottom w:val="0"/>
      <w:divBdr>
        <w:top w:val="none" w:sz="0" w:space="0" w:color="auto"/>
        <w:left w:val="none" w:sz="0" w:space="0" w:color="auto"/>
        <w:bottom w:val="none" w:sz="0" w:space="0" w:color="auto"/>
        <w:right w:val="none" w:sz="0" w:space="0" w:color="auto"/>
      </w:divBdr>
    </w:div>
    <w:div w:id="165705325">
      <w:bodyDiv w:val="1"/>
      <w:marLeft w:val="0"/>
      <w:marRight w:val="0"/>
      <w:marTop w:val="0"/>
      <w:marBottom w:val="0"/>
      <w:divBdr>
        <w:top w:val="none" w:sz="0" w:space="0" w:color="auto"/>
        <w:left w:val="none" w:sz="0" w:space="0" w:color="auto"/>
        <w:bottom w:val="none" w:sz="0" w:space="0" w:color="auto"/>
        <w:right w:val="none" w:sz="0" w:space="0" w:color="auto"/>
      </w:divBdr>
    </w:div>
    <w:div w:id="165707692">
      <w:bodyDiv w:val="1"/>
      <w:marLeft w:val="0"/>
      <w:marRight w:val="0"/>
      <w:marTop w:val="0"/>
      <w:marBottom w:val="0"/>
      <w:divBdr>
        <w:top w:val="none" w:sz="0" w:space="0" w:color="auto"/>
        <w:left w:val="none" w:sz="0" w:space="0" w:color="auto"/>
        <w:bottom w:val="none" w:sz="0" w:space="0" w:color="auto"/>
        <w:right w:val="none" w:sz="0" w:space="0" w:color="auto"/>
      </w:divBdr>
    </w:div>
    <w:div w:id="165755703">
      <w:bodyDiv w:val="1"/>
      <w:marLeft w:val="0"/>
      <w:marRight w:val="0"/>
      <w:marTop w:val="0"/>
      <w:marBottom w:val="0"/>
      <w:divBdr>
        <w:top w:val="none" w:sz="0" w:space="0" w:color="auto"/>
        <w:left w:val="none" w:sz="0" w:space="0" w:color="auto"/>
        <w:bottom w:val="none" w:sz="0" w:space="0" w:color="auto"/>
        <w:right w:val="none" w:sz="0" w:space="0" w:color="auto"/>
      </w:divBdr>
    </w:div>
    <w:div w:id="165826305">
      <w:bodyDiv w:val="1"/>
      <w:marLeft w:val="0"/>
      <w:marRight w:val="0"/>
      <w:marTop w:val="0"/>
      <w:marBottom w:val="0"/>
      <w:divBdr>
        <w:top w:val="none" w:sz="0" w:space="0" w:color="auto"/>
        <w:left w:val="none" w:sz="0" w:space="0" w:color="auto"/>
        <w:bottom w:val="none" w:sz="0" w:space="0" w:color="auto"/>
        <w:right w:val="none" w:sz="0" w:space="0" w:color="auto"/>
      </w:divBdr>
    </w:div>
    <w:div w:id="165831213">
      <w:bodyDiv w:val="1"/>
      <w:marLeft w:val="0"/>
      <w:marRight w:val="0"/>
      <w:marTop w:val="0"/>
      <w:marBottom w:val="0"/>
      <w:divBdr>
        <w:top w:val="none" w:sz="0" w:space="0" w:color="auto"/>
        <w:left w:val="none" w:sz="0" w:space="0" w:color="auto"/>
        <w:bottom w:val="none" w:sz="0" w:space="0" w:color="auto"/>
        <w:right w:val="none" w:sz="0" w:space="0" w:color="auto"/>
      </w:divBdr>
    </w:div>
    <w:div w:id="165872694">
      <w:bodyDiv w:val="1"/>
      <w:marLeft w:val="0"/>
      <w:marRight w:val="0"/>
      <w:marTop w:val="0"/>
      <w:marBottom w:val="0"/>
      <w:divBdr>
        <w:top w:val="none" w:sz="0" w:space="0" w:color="auto"/>
        <w:left w:val="none" w:sz="0" w:space="0" w:color="auto"/>
        <w:bottom w:val="none" w:sz="0" w:space="0" w:color="auto"/>
        <w:right w:val="none" w:sz="0" w:space="0" w:color="auto"/>
      </w:divBdr>
    </w:div>
    <w:div w:id="165940813">
      <w:bodyDiv w:val="1"/>
      <w:marLeft w:val="0"/>
      <w:marRight w:val="0"/>
      <w:marTop w:val="0"/>
      <w:marBottom w:val="0"/>
      <w:divBdr>
        <w:top w:val="none" w:sz="0" w:space="0" w:color="auto"/>
        <w:left w:val="none" w:sz="0" w:space="0" w:color="auto"/>
        <w:bottom w:val="none" w:sz="0" w:space="0" w:color="auto"/>
        <w:right w:val="none" w:sz="0" w:space="0" w:color="auto"/>
      </w:divBdr>
    </w:div>
    <w:div w:id="165940903">
      <w:bodyDiv w:val="1"/>
      <w:marLeft w:val="0"/>
      <w:marRight w:val="0"/>
      <w:marTop w:val="0"/>
      <w:marBottom w:val="0"/>
      <w:divBdr>
        <w:top w:val="none" w:sz="0" w:space="0" w:color="auto"/>
        <w:left w:val="none" w:sz="0" w:space="0" w:color="auto"/>
        <w:bottom w:val="none" w:sz="0" w:space="0" w:color="auto"/>
        <w:right w:val="none" w:sz="0" w:space="0" w:color="auto"/>
      </w:divBdr>
    </w:div>
    <w:div w:id="165943007">
      <w:bodyDiv w:val="1"/>
      <w:marLeft w:val="0"/>
      <w:marRight w:val="0"/>
      <w:marTop w:val="0"/>
      <w:marBottom w:val="0"/>
      <w:divBdr>
        <w:top w:val="none" w:sz="0" w:space="0" w:color="auto"/>
        <w:left w:val="none" w:sz="0" w:space="0" w:color="auto"/>
        <w:bottom w:val="none" w:sz="0" w:space="0" w:color="auto"/>
        <w:right w:val="none" w:sz="0" w:space="0" w:color="auto"/>
      </w:divBdr>
    </w:div>
    <w:div w:id="166016066">
      <w:bodyDiv w:val="1"/>
      <w:marLeft w:val="0"/>
      <w:marRight w:val="0"/>
      <w:marTop w:val="0"/>
      <w:marBottom w:val="0"/>
      <w:divBdr>
        <w:top w:val="none" w:sz="0" w:space="0" w:color="auto"/>
        <w:left w:val="none" w:sz="0" w:space="0" w:color="auto"/>
        <w:bottom w:val="none" w:sz="0" w:space="0" w:color="auto"/>
        <w:right w:val="none" w:sz="0" w:space="0" w:color="auto"/>
      </w:divBdr>
    </w:div>
    <w:div w:id="166023795">
      <w:bodyDiv w:val="1"/>
      <w:marLeft w:val="0"/>
      <w:marRight w:val="0"/>
      <w:marTop w:val="0"/>
      <w:marBottom w:val="0"/>
      <w:divBdr>
        <w:top w:val="none" w:sz="0" w:space="0" w:color="auto"/>
        <w:left w:val="none" w:sz="0" w:space="0" w:color="auto"/>
        <w:bottom w:val="none" w:sz="0" w:space="0" w:color="auto"/>
        <w:right w:val="none" w:sz="0" w:space="0" w:color="auto"/>
      </w:divBdr>
    </w:div>
    <w:div w:id="166025439">
      <w:bodyDiv w:val="1"/>
      <w:marLeft w:val="0"/>
      <w:marRight w:val="0"/>
      <w:marTop w:val="0"/>
      <w:marBottom w:val="0"/>
      <w:divBdr>
        <w:top w:val="none" w:sz="0" w:space="0" w:color="auto"/>
        <w:left w:val="none" w:sz="0" w:space="0" w:color="auto"/>
        <w:bottom w:val="none" w:sz="0" w:space="0" w:color="auto"/>
        <w:right w:val="none" w:sz="0" w:space="0" w:color="auto"/>
      </w:divBdr>
    </w:div>
    <w:div w:id="166092114">
      <w:bodyDiv w:val="1"/>
      <w:marLeft w:val="0"/>
      <w:marRight w:val="0"/>
      <w:marTop w:val="0"/>
      <w:marBottom w:val="0"/>
      <w:divBdr>
        <w:top w:val="none" w:sz="0" w:space="0" w:color="auto"/>
        <w:left w:val="none" w:sz="0" w:space="0" w:color="auto"/>
        <w:bottom w:val="none" w:sz="0" w:space="0" w:color="auto"/>
        <w:right w:val="none" w:sz="0" w:space="0" w:color="auto"/>
      </w:divBdr>
    </w:div>
    <w:div w:id="166093936">
      <w:bodyDiv w:val="1"/>
      <w:marLeft w:val="0"/>
      <w:marRight w:val="0"/>
      <w:marTop w:val="0"/>
      <w:marBottom w:val="0"/>
      <w:divBdr>
        <w:top w:val="none" w:sz="0" w:space="0" w:color="auto"/>
        <w:left w:val="none" w:sz="0" w:space="0" w:color="auto"/>
        <w:bottom w:val="none" w:sz="0" w:space="0" w:color="auto"/>
        <w:right w:val="none" w:sz="0" w:space="0" w:color="auto"/>
      </w:divBdr>
    </w:div>
    <w:div w:id="166095116">
      <w:bodyDiv w:val="1"/>
      <w:marLeft w:val="0"/>
      <w:marRight w:val="0"/>
      <w:marTop w:val="0"/>
      <w:marBottom w:val="0"/>
      <w:divBdr>
        <w:top w:val="none" w:sz="0" w:space="0" w:color="auto"/>
        <w:left w:val="none" w:sz="0" w:space="0" w:color="auto"/>
        <w:bottom w:val="none" w:sz="0" w:space="0" w:color="auto"/>
        <w:right w:val="none" w:sz="0" w:space="0" w:color="auto"/>
      </w:divBdr>
    </w:div>
    <w:div w:id="166095959">
      <w:bodyDiv w:val="1"/>
      <w:marLeft w:val="0"/>
      <w:marRight w:val="0"/>
      <w:marTop w:val="0"/>
      <w:marBottom w:val="0"/>
      <w:divBdr>
        <w:top w:val="none" w:sz="0" w:space="0" w:color="auto"/>
        <w:left w:val="none" w:sz="0" w:space="0" w:color="auto"/>
        <w:bottom w:val="none" w:sz="0" w:space="0" w:color="auto"/>
        <w:right w:val="none" w:sz="0" w:space="0" w:color="auto"/>
      </w:divBdr>
    </w:div>
    <w:div w:id="166097272">
      <w:bodyDiv w:val="1"/>
      <w:marLeft w:val="0"/>
      <w:marRight w:val="0"/>
      <w:marTop w:val="0"/>
      <w:marBottom w:val="0"/>
      <w:divBdr>
        <w:top w:val="none" w:sz="0" w:space="0" w:color="auto"/>
        <w:left w:val="none" w:sz="0" w:space="0" w:color="auto"/>
        <w:bottom w:val="none" w:sz="0" w:space="0" w:color="auto"/>
        <w:right w:val="none" w:sz="0" w:space="0" w:color="auto"/>
      </w:divBdr>
    </w:div>
    <w:div w:id="166100283">
      <w:bodyDiv w:val="1"/>
      <w:marLeft w:val="0"/>
      <w:marRight w:val="0"/>
      <w:marTop w:val="0"/>
      <w:marBottom w:val="0"/>
      <w:divBdr>
        <w:top w:val="none" w:sz="0" w:space="0" w:color="auto"/>
        <w:left w:val="none" w:sz="0" w:space="0" w:color="auto"/>
        <w:bottom w:val="none" w:sz="0" w:space="0" w:color="auto"/>
        <w:right w:val="none" w:sz="0" w:space="0" w:color="auto"/>
      </w:divBdr>
    </w:div>
    <w:div w:id="166135838">
      <w:bodyDiv w:val="1"/>
      <w:marLeft w:val="0"/>
      <w:marRight w:val="0"/>
      <w:marTop w:val="0"/>
      <w:marBottom w:val="0"/>
      <w:divBdr>
        <w:top w:val="none" w:sz="0" w:space="0" w:color="auto"/>
        <w:left w:val="none" w:sz="0" w:space="0" w:color="auto"/>
        <w:bottom w:val="none" w:sz="0" w:space="0" w:color="auto"/>
        <w:right w:val="none" w:sz="0" w:space="0" w:color="auto"/>
      </w:divBdr>
    </w:div>
    <w:div w:id="166140085">
      <w:bodyDiv w:val="1"/>
      <w:marLeft w:val="0"/>
      <w:marRight w:val="0"/>
      <w:marTop w:val="0"/>
      <w:marBottom w:val="0"/>
      <w:divBdr>
        <w:top w:val="none" w:sz="0" w:space="0" w:color="auto"/>
        <w:left w:val="none" w:sz="0" w:space="0" w:color="auto"/>
        <w:bottom w:val="none" w:sz="0" w:space="0" w:color="auto"/>
        <w:right w:val="none" w:sz="0" w:space="0" w:color="auto"/>
      </w:divBdr>
    </w:div>
    <w:div w:id="166209443">
      <w:bodyDiv w:val="1"/>
      <w:marLeft w:val="0"/>
      <w:marRight w:val="0"/>
      <w:marTop w:val="0"/>
      <w:marBottom w:val="0"/>
      <w:divBdr>
        <w:top w:val="none" w:sz="0" w:space="0" w:color="auto"/>
        <w:left w:val="none" w:sz="0" w:space="0" w:color="auto"/>
        <w:bottom w:val="none" w:sz="0" w:space="0" w:color="auto"/>
        <w:right w:val="none" w:sz="0" w:space="0" w:color="auto"/>
      </w:divBdr>
    </w:div>
    <w:div w:id="166209448">
      <w:bodyDiv w:val="1"/>
      <w:marLeft w:val="0"/>
      <w:marRight w:val="0"/>
      <w:marTop w:val="0"/>
      <w:marBottom w:val="0"/>
      <w:divBdr>
        <w:top w:val="none" w:sz="0" w:space="0" w:color="auto"/>
        <w:left w:val="none" w:sz="0" w:space="0" w:color="auto"/>
        <w:bottom w:val="none" w:sz="0" w:space="0" w:color="auto"/>
        <w:right w:val="none" w:sz="0" w:space="0" w:color="auto"/>
      </w:divBdr>
    </w:div>
    <w:div w:id="166217122">
      <w:bodyDiv w:val="1"/>
      <w:marLeft w:val="0"/>
      <w:marRight w:val="0"/>
      <w:marTop w:val="0"/>
      <w:marBottom w:val="0"/>
      <w:divBdr>
        <w:top w:val="none" w:sz="0" w:space="0" w:color="auto"/>
        <w:left w:val="none" w:sz="0" w:space="0" w:color="auto"/>
        <w:bottom w:val="none" w:sz="0" w:space="0" w:color="auto"/>
        <w:right w:val="none" w:sz="0" w:space="0" w:color="auto"/>
      </w:divBdr>
    </w:div>
    <w:div w:id="166288234">
      <w:bodyDiv w:val="1"/>
      <w:marLeft w:val="0"/>
      <w:marRight w:val="0"/>
      <w:marTop w:val="0"/>
      <w:marBottom w:val="0"/>
      <w:divBdr>
        <w:top w:val="none" w:sz="0" w:space="0" w:color="auto"/>
        <w:left w:val="none" w:sz="0" w:space="0" w:color="auto"/>
        <w:bottom w:val="none" w:sz="0" w:space="0" w:color="auto"/>
        <w:right w:val="none" w:sz="0" w:space="0" w:color="auto"/>
      </w:divBdr>
    </w:div>
    <w:div w:id="166289504">
      <w:bodyDiv w:val="1"/>
      <w:marLeft w:val="0"/>
      <w:marRight w:val="0"/>
      <w:marTop w:val="0"/>
      <w:marBottom w:val="0"/>
      <w:divBdr>
        <w:top w:val="none" w:sz="0" w:space="0" w:color="auto"/>
        <w:left w:val="none" w:sz="0" w:space="0" w:color="auto"/>
        <w:bottom w:val="none" w:sz="0" w:space="0" w:color="auto"/>
        <w:right w:val="none" w:sz="0" w:space="0" w:color="auto"/>
      </w:divBdr>
    </w:div>
    <w:div w:id="166293480">
      <w:bodyDiv w:val="1"/>
      <w:marLeft w:val="0"/>
      <w:marRight w:val="0"/>
      <w:marTop w:val="0"/>
      <w:marBottom w:val="0"/>
      <w:divBdr>
        <w:top w:val="none" w:sz="0" w:space="0" w:color="auto"/>
        <w:left w:val="none" w:sz="0" w:space="0" w:color="auto"/>
        <w:bottom w:val="none" w:sz="0" w:space="0" w:color="auto"/>
        <w:right w:val="none" w:sz="0" w:space="0" w:color="auto"/>
      </w:divBdr>
    </w:div>
    <w:div w:id="166331667">
      <w:bodyDiv w:val="1"/>
      <w:marLeft w:val="0"/>
      <w:marRight w:val="0"/>
      <w:marTop w:val="0"/>
      <w:marBottom w:val="0"/>
      <w:divBdr>
        <w:top w:val="none" w:sz="0" w:space="0" w:color="auto"/>
        <w:left w:val="none" w:sz="0" w:space="0" w:color="auto"/>
        <w:bottom w:val="none" w:sz="0" w:space="0" w:color="auto"/>
        <w:right w:val="none" w:sz="0" w:space="0" w:color="auto"/>
      </w:divBdr>
    </w:div>
    <w:div w:id="166333723">
      <w:bodyDiv w:val="1"/>
      <w:marLeft w:val="0"/>
      <w:marRight w:val="0"/>
      <w:marTop w:val="0"/>
      <w:marBottom w:val="0"/>
      <w:divBdr>
        <w:top w:val="none" w:sz="0" w:space="0" w:color="auto"/>
        <w:left w:val="none" w:sz="0" w:space="0" w:color="auto"/>
        <w:bottom w:val="none" w:sz="0" w:space="0" w:color="auto"/>
        <w:right w:val="none" w:sz="0" w:space="0" w:color="auto"/>
      </w:divBdr>
    </w:div>
    <w:div w:id="166362507">
      <w:bodyDiv w:val="1"/>
      <w:marLeft w:val="0"/>
      <w:marRight w:val="0"/>
      <w:marTop w:val="0"/>
      <w:marBottom w:val="0"/>
      <w:divBdr>
        <w:top w:val="none" w:sz="0" w:space="0" w:color="auto"/>
        <w:left w:val="none" w:sz="0" w:space="0" w:color="auto"/>
        <w:bottom w:val="none" w:sz="0" w:space="0" w:color="auto"/>
        <w:right w:val="none" w:sz="0" w:space="0" w:color="auto"/>
      </w:divBdr>
    </w:div>
    <w:div w:id="166402987">
      <w:bodyDiv w:val="1"/>
      <w:marLeft w:val="0"/>
      <w:marRight w:val="0"/>
      <w:marTop w:val="0"/>
      <w:marBottom w:val="0"/>
      <w:divBdr>
        <w:top w:val="none" w:sz="0" w:space="0" w:color="auto"/>
        <w:left w:val="none" w:sz="0" w:space="0" w:color="auto"/>
        <w:bottom w:val="none" w:sz="0" w:space="0" w:color="auto"/>
        <w:right w:val="none" w:sz="0" w:space="0" w:color="auto"/>
      </w:divBdr>
    </w:div>
    <w:div w:id="166404929">
      <w:bodyDiv w:val="1"/>
      <w:marLeft w:val="0"/>
      <w:marRight w:val="0"/>
      <w:marTop w:val="0"/>
      <w:marBottom w:val="0"/>
      <w:divBdr>
        <w:top w:val="none" w:sz="0" w:space="0" w:color="auto"/>
        <w:left w:val="none" w:sz="0" w:space="0" w:color="auto"/>
        <w:bottom w:val="none" w:sz="0" w:space="0" w:color="auto"/>
        <w:right w:val="none" w:sz="0" w:space="0" w:color="auto"/>
      </w:divBdr>
    </w:div>
    <w:div w:id="166406083">
      <w:bodyDiv w:val="1"/>
      <w:marLeft w:val="0"/>
      <w:marRight w:val="0"/>
      <w:marTop w:val="0"/>
      <w:marBottom w:val="0"/>
      <w:divBdr>
        <w:top w:val="none" w:sz="0" w:space="0" w:color="auto"/>
        <w:left w:val="none" w:sz="0" w:space="0" w:color="auto"/>
        <w:bottom w:val="none" w:sz="0" w:space="0" w:color="auto"/>
        <w:right w:val="none" w:sz="0" w:space="0" w:color="auto"/>
      </w:divBdr>
    </w:div>
    <w:div w:id="166406304">
      <w:bodyDiv w:val="1"/>
      <w:marLeft w:val="0"/>
      <w:marRight w:val="0"/>
      <w:marTop w:val="0"/>
      <w:marBottom w:val="0"/>
      <w:divBdr>
        <w:top w:val="none" w:sz="0" w:space="0" w:color="auto"/>
        <w:left w:val="none" w:sz="0" w:space="0" w:color="auto"/>
        <w:bottom w:val="none" w:sz="0" w:space="0" w:color="auto"/>
        <w:right w:val="none" w:sz="0" w:space="0" w:color="auto"/>
      </w:divBdr>
    </w:div>
    <w:div w:id="166408554">
      <w:bodyDiv w:val="1"/>
      <w:marLeft w:val="0"/>
      <w:marRight w:val="0"/>
      <w:marTop w:val="0"/>
      <w:marBottom w:val="0"/>
      <w:divBdr>
        <w:top w:val="none" w:sz="0" w:space="0" w:color="auto"/>
        <w:left w:val="none" w:sz="0" w:space="0" w:color="auto"/>
        <w:bottom w:val="none" w:sz="0" w:space="0" w:color="auto"/>
        <w:right w:val="none" w:sz="0" w:space="0" w:color="auto"/>
      </w:divBdr>
    </w:div>
    <w:div w:id="166409555">
      <w:bodyDiv w:val="1"/>
      <w:marLeft w:val="0"/>
      <w:marRight w:val="0"/>
      <w:marTop w:val="0"/>
      <w:marBottom w:val="0"/>
      <w:divBdr>
        <w:top w:val="none" w:sz="0" w:space="0" w:color="auto"/>
        <w:left w:val="none" w:sz="0" w:space="0" w:color="auto"/>
        <w:bottom w:val="none" w:sz="0" w:space="0" w:color="auto"/>
        <w:right w:val="none" w:sz="0" w:space="0" w:color="auto"/>
      </w:divBdr>
    </w:div>
    <w:div w:id="166481264">
      <w:bodyDiv w:val="1"/>
      <w:marLeft w:val="0"/>
      <w:marRight w:val="0"/>
      <w:marTop w:val="0"/>
      <w:marBottom w:val="0"/>
      <w:divBdr>
        <w:top w:val="none" w:sz="0" w:space="0" w:color="auto"/>
        <w:left w:val="none" w:sz="0" w:space="0" w:color="auto"/>
        <w:bottom w:val="none" w:sz="0" w:space="0" w:color="auto"/>
        <w:right w:val="none" w:sz="0" w:space="0" w:color="auto"/>
      </w:divBdr>
    </w:div>
    <w:div w:id="166485679">
      <w:bodyDiv w:val="1"/>
      <w:marLeft w:val="0"/>
      <w:marRight w:val="0"/>
      <w:marTop w:val="0"/>
      <w:marBottom w:val="0"/>
      <w:divBdr>
        <w:top w:val="none" w:sz="0" w:space="0" w:color="auto"/>
        <w:left w:val="none" w:sz="0" w:space="0" w:color="auto"/>
        <w:bottom w:val="none" w:sz="0" w:space="0" w:color="auto"/>
        <w:right w:val="none" w:sz="0" w:space="0" w:color="auto"/>
      </w:divBdr>
    </w:div>
    <w:div w:id="166555377">
      <w:bodyDiv w:val="1"/>
      <w:marLeft w:val="0"/>
      <w:marRight w:val="0"/>
      <w:marTop w:val="0"/>
      <w:marBottom w:val="0"/>
      <w:divBdr>
        <w:top w:val="none" w:sz="0" w:space="0" w:color="auto"/>
        <w:left w:val="none" w:sz="0" w:space="0" w:color="auto"/>
        <w:bottom w:val="none" w:sz="0" w:space="0" w:color="auto"/>
        <w:right w:val="none" w:sz="0" w:space="0" w:color="auto"/>
      </w:divBdr>
    </w:div>
    <w:div w:id="166558841">
      <w:bodyDiv w:val="1"/>
      <w:marLeft w:val="0"/>
      <w:marRight w:val="0"/>
      <w:marTop w:val="0"/>
      <w:marBottom w:val="0"/>
      <w:divBdr>
        <w:top w:val="none" w:sz="0" w:space="0" w:color="auto"/>
        <w:left w:val="none" w:sz="0" w:space="0" w:color="auto"/>
        <w:bottom w:val="none" w:sz="0" w:space="0" w:color="auto"/>
        <w:right w:val="none" w:sz="0" w:space="0" w:color="auto"/>
      </w:divBdr>
    </w:div>
    <w:div w:id="166559602">
      <w:bodyDiv w:val="1"/>
      <w:marLeft w:val="0"/>
      <w:marRight w:val="0"/>
      <w:marTop w:val="0"/>
      <w:marBottom w:val="0"/>
      <w:divBdr>
        <w:top w:val="none" w:sz="0" w:space="0" w:color="auto"/>
        <w:left w:val="none" w:sz="0" w:space="0" w:color="auto"/>
        <w:bottom w:val="none" w:sz="0" w:space="0" w:color="auto"/>
        <w:right w:val="none" w:sz="0" w:space="0" w:color="auto"/>
      </w:divBdr>
    </w:div>
    <w:div w:id="166598419">
      <w:bodyDiv w:val="1"/>
      <w:marLeft w:val="0"/>
      <w:marRight w:val="0"/>
      <w:marTop w:val="0"/>
      <w:marBottom w:val="0"/>
      <w:divBdr>
        <w:top w:val="none" w:sz="0" w:space="0" w:color="auto"/>
        <w:left w:val="none" w:sz="0" w:space="0" w:color="auto"/>
        <w:bottom w:val="none" w:sz="0" w:space="0" w:color="auto"/>
        <w:right w:val="none" w:sz="0" w:space="0" w:color="auto"/>
      </w:divBdr>
    </w:div>
    <w:div w:id="166600640">
      <w:bodyDiv w:val="1"/>
      <w:marLeft w:val="0"/>
      <w:marRight w:val="0"/>
      <w:marTop w:val="0"/>
      <w:marBottom w:val="0"/>
      <w:divBdr>
        <w:top w:val="none" w:sz="0" w:space="0" w:color="auto"/>
        <w:left w:val="none" w:sz="0" w:space="0" w:color="auto"/>
        <w:bottom w:val="none" w:sz="0" w:space="0" w:color="auto"/>
        <w:right w:val="none" w:sz="0" w:space="0" w:color="auto"/>
      </w:divBdr>
    </w:div>
    <w:div w:id="166602013">
      <w:bodyDiv w:val="1"/>
      <w:marLeft w:val="0"/>
      <w:marRight w:val="0"/>
      <w:marTop w:val="0"/>
      <w:marBottom w:val="0"/>
      <w:divBdr>
        <w:top w:val="none" w:sz="0" w:space="0" w:color="auto"/>
        <w:left w:val="none" w:sz="0" w:space="0" w:color="auto"/>
        <w:bottom w:val="none" w:sz="0" w:space="0" w:color="auto"/>
        <w:right w:val="none" w:sz="0" w:space="0" w:color="auto"/>
      </w:divBdr>
    </w:div>
    <w:div w:id="166603728">
      <w:bodyDiv w:val="1"/>
      <w:marLeft w:val="0"/>
      <w:marRight w:val="0"/>
      <w:marTop w:val="0"/>
      <w:marBottom w:val="0"/>
      <w:divBdr>
        <w:top w:val="none" w:sz="0" w:space="0" w:color="auto"/>
        <w:left w:val="none" w:sz="0" w:space="0" w:color="auto"/>
        <w:bottom w:val="none" w:sz="0" w:space="0" w:color="auto"/>
        <w:right w:val="none" w:sz="0" w:space="0" w:color="auto"/>
      </w:divBdr>
    </w:div>
    <w:div w:id="166676026">
      <w:bodyDiv w:val="1"/>
      <w:marLeft w:val="0"/>
      <w:marRight w:val="0"/>
      <w:marTop w:val="0"/>
      <w:marBottom w:val="0"/>
      <w:divBdr>
        <w:top w:val="none" w:sz="0" w:space="0" w:color="auto"/>
        <w:left w:val="none" w:sz="0" w:space="0" w:color="auto"/>
        <w:bottom w:val="none" w:sz="0" w:space="0" w:color="auto"/>
        <w:right w:val="none" w:sz="0" w:space="0" w:color="auto"/>
      </w:divBdr>
    </w:div>
    <w:div w:id="166676594">
      <w:bodyDiv w:val="1"/>
      <w:marLeft w:val="0"/>
      <w:marRight w:val="0"/>
      <w:marTop w:val="0"/>
      <w:marBottom w:val="0"/>
      <w:divBdr>
        <w:top w:val="none" w:sz="0" w:space="0" w:color="auto"/>
        <w:left w:val="none" w:sz="0" w:space="0" w:color="auto"/>
        <w:bottom w:val="none" w:sz="0" w:space="0" w:color="auto"/>
        <w:right w:val="none" w:sz="0" w:space="0" w:color="auto"/>
      </w:divBdr>
    </w:div>
    <w:div w:id="166677511">
      <w:bodyDiv w:val="1"/>
      <w:marLeft w:val="0"/>
      <w:marRight w:val="0"/>
      <w:marTop w:val="0"/>
      <w:marBottom w:val="0"/>
      <w:divBdr>
        <w:top w:val="none" w:sz="0" w:space="0" w:color="auto"/>
        <w:left w:val="none" w:sz="0" w:space="0" w:color="auto"/>
        <w:bottom w:val="none" w:sz="0" w:space="0" w:color="auto"/>
        <w:right w:val="none" w:sz="0" w:space="0" w:color="auto"/>
      </w:divBdr>
    </w:div>
    <w:div w:id="166752388">
      <w:bodyDiv w:val="1"/>
      <w:marLeft w:val="0"/>
      <w:marRight w:val="0"/>
      <w:marTop w:val="0"/>
      <w:marBottom w:val="0"/>
      <w:divBdr>
        <w:top w:val="none" w:sz="0" w:space="0" w:color="auto"/>
        <w:left w:val="none" w:sz="0" w:space="0" w:color="auto"/>
        <w:bottom w:val="none" w:sz="0" w:space="0" w:color="auto"/>
        <w:right w:val="none" w:sz="0" w:space="0" w:color="auto"/>
      </w:divBdr>
    </w:div>
    <w:div w:id="166754162">
      <w:bodyDiv w:val="1"/>
      <w:marLeft w:val="0"/>
      <w:marRight w:val="0"/>
      <w:marTop w:val="0"/>
      <w:marBottom w:val="0"/>
      <w:divBdr>
        <w:top w:val="none" w:sz="0" w:space="0" w:color="auto"/>
        <w:left w:val="none" w:sz="0" w:space="0" w:color="auto"/>
        <w:bottom w:val="none" w:sz="0" w:space="0" w:color="auto"/>
        <w:right w:val="none" w:sz="0" w:space="0" w:color="auto"/>
      </w:divBdr>
    </w:div>
    <w:div w:id="166797232">
      <w:bodyDiv w:val="1"/>
      <w:marLeft w:val="0"/>
      <w:marRight w:val="0"/>
      <w:marTop w:val="0"/>
      <w:marBottom w:val="0"/>
      <w:divBdr>
        <w:top w:val="none" w:sz="0" w:space="0" w:color="auto"/>
        <w:left w:val="none" w:sz="0" w:space="0" w:color="auto"/>
        <w:bottom w:val="none" w:sz="0" w:space="0" w:color="auto"/>
        <w:right w:val="none" w:sz="0" w:space="0" w:color="auto"/>
      </w:divBdr>
    </w:div>
    <w:div w:id="166867492">
      <w:bodyDiv w:val="1"/>
      <w:marLeft w:val="0"/>
      <w:marRight w:val="0"/>
      <w:marTop w:val="0"/>
      <w:marBottom w:val="0"/>
      <w:divBdr>
        <w:top w:val="none" w:sz="0" w:space="0" w:color="auto"/>
        <w:left w:val="none" w:sz="0" w:space="0" w:color="auto"/>
        <w:bottom w:val="none" w:sz="0" w:space="0" w:color="auto"/>
        <w:right w:val="none" w:sz="0" w:space="0" w:color="auto"/>
      </w:divBdr>
    </w:div>
    <w:div w:id="166870218">
      <w:bodyDiv w:val="1"/>
      <w:marLeft w:val="0"/>
      <w:marRight w:val="0"/>
      <w:marTop w:val="0"/>
      <w:marBottom w:val="0"/>
      <w:divBdr>
        <w:top w:val="none" w:sz="0" w:space="0" w:color="auto"/>
        <w:left w:val="none" w:sz="0" w:space="0" w:color="auto"/>
        <w:bottom w:val="none" w:sz="0" w:space="0" w:color="auto"/>
        <w:right w:val="none" w:sz="0" w:space="0" w:color="auto"/>
      </w:divBdr>
    </w:div>
    <w:div w:id="166870449">
      <w:bodyDiv w:val="1"/>
      <w:marLeft w:val="0"/>
      <w:marRight w:val="0"/>
      <w:marTop w:val="0"/>
      <w:marBottom w:val="0"/>
      <w:divBdr>
        <w:top w:val="none" w:sz="0" w:space="0" w:color="auto"/>
        <w:left w:val="none" w:sz="0" w:space="0" w:color="auto"/>
        <w:bottom w:val="none" w:sz="0" w:space="0" w:color="auto"/>
        <w:right w:val="none" w:sz="0" w:space="0" w:color="auto"/>
      </w:divBdr>
    </w:div>
    <w:div w:id="166871516">
      <w:bodyDiv w:val="1"/>
      <w:marLeft w:val="0"/>
      <w:marRight w:val="0"/>
      <w:marTop w:val="0"/>
      <w:marBottom w:val="0"/>
      <w:divBdr>
        <w:top w:val="none" w:sz="0" w:space="0" w:color="auto"/>
        <w:left w:val="none" w:sz="0" w:space="0" w:color="auto"/>
        <w:bottom w:val="none" w:sz="0" w:space="0" w:color="auto"/>
        <w:right w:val="none" w:sz="0" w:space="0" w:color="auto"/>
      </w:divBdr>
    </w:div>
    <w:div w:id="166872643">
      <w:bodyDiv w:val="1"/>
      <w:marLeft w:val="0"/>
      <w:marRight w:val="0"/>
      <w:marTop w:val="0"/>
      <w:marBottom w:val="0"/>
      <w:divBdr>
        <w:top w:val="none" w:sz="0" w:space="0" w:color="auto"/>
        <w:left w:val="none" w:sz="0" w:space="0" w:color="auto"/>
        <w:bottom w:val="none" w:sz="0" w:space="0" w:color="auto"/>
        <w:right w:val="none" w:sz="0" w:space="0" w:color="auto"/>
      </w:divBdr>
    </w:div>
    <w:div w:id="166873549">
      <w:bodyDiv w:val="1"/>
      <w:marLeft w:val="0"/>
      <w:marRight w:val="0"/>
      <w:marTop w:val="0"/>
      <w:marBottom w:val="0"/>
      <w:divBdr>
        <w:top w:val="none" w:sz="0" w:space="0" w:color="auto"/>
        <w:left w:val="none" w:sz="0" w:space="0" w:color="auto"/>
        <w:bottom w:val="none" w:sz="0" w:space="0" w:color="auto"/>
        <w:right w:val="none" w:sz="0" w:space="0" w:color="auto"/>
      </w:divBdr>
    </w:div>
    <w:div w:id="166941559">
      <w:bodyDiv w:val="1"/>
      <w:marLeft w:val="0"/>
      <w:marRight w:val="0"/>
      <w:marTop w:val="0"/>
      <w:marBottom w:val="0"/>
      <w:divBdr>
        <w:top w:val="none" w:sz="0" w:space="0" w:color="auto"/>
        <w:left w:val="none" w:sz="0" w:space="0" w:color="auto"/>
        <w:bottom w:val="none" w:sz="0" w:space="0" w:color="auto"/>
        <w:right w:val="none" w:sz="0" w:space="0" w:color="auto"/>
      </w:divBdr>
    </w:div>
    <w:div w:id="166942345">
      <w:bodyDiv w:val="1"/>
      <w:marLeft w:val="0"/>
      <w:marRight w:val="0"/>
      <w:marTop w:val="0"/>
      <w:marBottom w:val="0"/>
      <w:divBdr>
        <w:top w:val="none" w:sz="0" w:space="0" w:color="auto"/>
        <w:left w:val="none" w:sz="0" w:space="0" w:color="auto"/>
        <w:bottom w:val="none" w:sz="0" w:space="0" w:color="auto"/>
        <w:right w:val="none" w:sz="0" w:space="0" w:color="auto"/>
      </w:divBdr>
    </w:div>
    <w:div w:id="166943834">
      <w:bodyDiv w:val="1"/>
      <w:marLeft w:val="0"/>
      <w:marRight w:val="0"/>
      <w:marTop w:val="0"/>
      <w:marBottom w:val="0"/>
      <w:divBdr>
        <w:top w:val="none" w:sz="0" w:space="0" w:color="auto"/>
        <w:left w:val="none" w:sz="0" w:space="0" w:color="auto"/>
        <w:bottom w:val="none" w:sz="0" w:space="0" w:color="auto"/>
        <w:right w:val="none" w:sz="0" w:space="0" w:color="auto"/>
      </w:divBdr>
    </w:div>
    <w:div w:id="166944312">
      <w:bodyDiv w:val="1"/>
      <w:marLeft w:val="0"/>
      <w:marRight w:val="0"/>
      <w:marTop w:val="0"/>
      <w:marBottom w:val="0"/>
      <w:divBdr>
        <w:top w:val="none" w:sz="0" w:space="0" w:color="auto"/>
        <w:left w:val="none" w:sz="0" w:space="0" w:color="auto"/>
        <w:bottom w:val="none" w:sz="0" w:space="0" w:color="auto"/>
        <w:right w:val="none" w:sz="0" w:space="0" w:color="auto"/>
      </w:divBdr>
    </w:div>
    <w:div w:id="166945811">
      <w:bodyDiv w:val="1"/>
      <w:marLeft w:val="0"/>
      <w:marRight w:val="0"/>
      <w:marTop w:val="0"/>
      <w:marBottom w:val="0"/>
      <w:divBdr>
        <w:top w:val="none" w:sz="0" w:space="0" w:color="auto"/>
        <w:left w:val="none" w:sz="0" w:space="0" w:color="auto"/>
        <w:bottom w:val="none" w:sz="0" w:space="0" w:color="auto"/>
        <w:right w:val="none" w:sz="0" w:space="0" w:color="auto"/>
      </w:divBdr>
    </w:div>
    <w:div w:id="166946289">
      <w:bodyDiv w:val="1"/>
      <w:marLeft w:val="0"/>
      <w:marRight w:val="0"/>
      <w:marTop w:val="0"/>
      <w:marBottom w:val="0"/>
      <w:divBdr>
        <w:top w:val="none" w:sz="0" w:space="0" w:color="auto"/>
        <w:left w:val="none" w:sz="0" w:space="0" w:color="auto"/>
        <w:bottom w:val="none" w:sz="0" w:space="0" w:color="auto"/>
        <w:right w:val="none" w:sz="0" w:space="0" w:color="auto"/>
      </w:divBdr>
    </w:div>
    <w:div w:id="166949627">
      <w:bodyDiv w:val="1"/>
      <w:marLeft w:val="0"/>
      <w:marRight w:val="0"/>
      <w:marTop w:val="0"/>
      <w:marBottom w:val="0"/>
      <w:divBdr>
        <w:top w:val="none" w:sz="0" w:space="0" w:color="auto"/>
        <w:left w:val="none" w:sz="0" w:space="0" w:color="auto"/>
        <w:bottom w:val="none" w:sz="0" w:space="0" w:color="auto"/>
        <w:right w:val="none" w:sz="0" w:space="0" w:color="auto"/>
      </w:divBdr>
    </w:div>
    <w:div w:id="166985737">
      <w:bodyDiv w:val="1"/>
      <w:marLeft w:val="0"/>
      <w:marRight w:val="0"/>
      <w:marTop w:val="0"/>
      <w:marBottom w:val="0"/>
      <w:divBdr>
        <w:top w:val="none" w:sz="0" w:space="0" w:color="auto"/>
        <w:left w:val="none" w:sz="0" w:space="0" w:color="auto"/>
        <w:bottom w:val="none" w:sz="0" w:space="0" w:color="auto"/>
        <w:right w:val="none" w:sz="0" w:space="0" w:color="auto"/>
      </w:divBdr>
    </w:div>
    <w:div w:id="166988342">
      <w:bodyDiv w:val="1"/>
      <w:marLeft w:val="0"/>
      <w:marRight w:val="0"/>
      <w:marTop w:val="0"/>
      <w:marBottom w:val="0"/>
      <w:divBdr>
        <w:top w:val="none" w:sz="0" w:space="0" w:color="auto"/>
        <w:left w:val="none" w:sz="0" w:space="0" w:color="auto"/>
        <w:bottom w:val="none" w:sz="0" w:space="0" w:color="auto"/>
        <w:right w:val="none" w:sz="0" w:space="0" w:color="auto"/>
      </w:divBdr>
    </w:div>
    <w:div w:id="166988594">
      <w:bodyDiv w:val="1"/>
      <w:marLeft w:val="0"/>
      <w:marRight w:val="0"/>
      <w:marTop w:val="0"/>
      <w:marBottom w:val="0"/>
      <w:divBdr>
        <w:top w:val="none" w:sz="0" w:space="0" w:color="auto"/>
        <w:left w:val="none" w:sz="0" w:space="0" w:color="auto"/>
        <w:bottom w:val="none" w:sz="0" w:space="0" w:color="auto"/>
        <w:right w:val="none" w:sz="0" w:space="0" w:color="auto"/>
      </w:divBdr>
    </w:div>
    <w:div w:id="166990855">
      <w:bodyDiv w:val="1"/>
      <w:marLeft w:val="0"/>
      <w:marRight w:val="0"/>
      <w:marTop w:val="0"/>
      <w:marBottom w:val="0"/>
      <w:divBdr>
        <w:top w:val="none" w:sz="0" w:space="0" w:color="auto"/>
        <w:left w:val="none" w:sz="0" w:space="0" w:color="auto"/>
        <w:bottom w:val="none" w:sz="0" w:space="0" w:color="auto"/>
        <w:right w:val="none" w:sz="0" w:space="0" w:color="auto"/>
      </w:divBdr>
    </w:div>
    <w:div w:id="167060730">
      <w:bodyDiv w:val="1"/>
      <w:marLeft w:val="0"/>
      <w:marRight w:val="0"/>
      <w:marTop w:val="0"/>
      <w:marBottom w:val="0"/>
      <w:divBdr>
        <w:top w:val="none" w:sz="0" w:space="0" w:color="auto"/>
        <w:left w:val="none" w:sz="0" w:space="0" w:color="auto"/>
        <w:bottom w:val="none" w:sz="0" w:space="0" w:color="auto"/>
        <w:right w:val="none" w:sz="0" w:space="0" w:color="auto"/>
      </w:divBdr>
    </w:div>
    <w:div w:id="167136695">
      <w:bodyDiv w:val="1"/>
      <w:marLeft w:val="0"/>
      <w:marRight w:val="0"/>
      <w:marTop w:val="0"/>
      <w:marBottom w:val="0"/>
      <w:divBdr>
        <w:top w:val="none" w:sz="0" w:space="0" w:color="auto"/>
        <w:left w:val="none" w:sz="0" w:space="0" w:color="auto"/>
        <w:bottom w:val="none" w:sz="0" w:space="0" w:color="auto"/>
        <w:right w:val="none" w:sz="0" w:space="0" w:color="auto"/>
      </w:divBdr>
    </w:div>
    <w:div w:id="167138316">
      <w:bodyDiv w:val="1"/>
      <w:marLeft w:val="0"/>
      <w:marRight w:val="0"/>
      <w:marTop w:val="0"/>
      <w:marBottom w:val="0"/>
      <w:divBdr>
        <w:top w:val="none" w:sz="0" w:space="0" w:color="auto"/>
        <w:left w:val="none" w:sz="0" w:space="0" w:color="auto"/>
        <w:bottom w:val="none" w:sz="0" w:space="0" w:color="auto"/>
        <w:right w:val="none" w:sz="0" w:space="0" w:color="auto"/>
      </w:divBdr>
    </w:div>
    <w:div w:id="167141916">
      <w:bodyDiv w:val="1"/>
      <w:marLeft w:val="0"/>
      <w:marRight w:val="0"/>
      <w:marTop w:val="0"/>
      <w:marBottom w:val="0"/>
      <w:divBdr>
        <w:top w:val="none" w:sz="0" w:space="0" w:color="auto"/>
        <w:left w:val="none" w:sz="0" w:space="0" w:color="auto"/>
        <w:bottom w:val="none" w:sz="0" w:space="0" w:color="auto"/>
        <w:right w:val="none" w:sz="0" w:space="0" w:color="auto"/>
      </w:divBdr>
    </w:div>
    <w:div w:id="167209822">
      <w:bodyDiv w:val="1"/>
      <w:marLeft w:val="0"/>
      <w:marRight w:val="0"/>
      <w:marTop w:val="0"/>
      <w:marBottom w:val="0"/>
      <w:divBdr>
        <w:top w:val="none" w:sz="0" w:space="0" w:color="auto"/>
        <w:left w:val="none" w:sz="0" w:space="0" w:color="auto"/>
        <w:bottom w:val="none" w:sz="0" w:space="0" w:color="auto"/>
        <w:right w:val="none" w:sz="0" w:space="0" w:color="auto"/>
      </w:divBdr>
    </w:div>
    <w:div w:id="167214983">
      <w:bodyDiv w:val="1"/>
      <w:marLeft w:val="0"/>
      <w:marRight w:val="0"/>
      <w:marTop w:val="0"/>
      <w:marBottom w:val="0"/>
      <w:divBdr>
        <w:top w:val="none" w:sz="0" w:space="0" w:color="auto"/>
        <w:left w:val="none" w:sz="0" w:space="0" w:color="auto"/>
        <w:bottom w:val="none" w:sz="0" w:space="0" w:color="auto"/>
        <w:right w:val="none" w:sz="0" w:space="0" w:color="auto"/>
      </w:divBdr>
    </w:div>
    <w:div w:id="167261050">
      <w:bodyDiv w:val="1"/>
      <w:marLeft w:val="0"/>
      <w:marRight w:val="0"/>
      <w:marTop w:val="0"/>
      <w:marBottom w:val="0"/>
      <w:divBdr>
        <w:top w:val="none" w:sz="0" w:space="0" w:color="auto"/>
        <w:left w:val="none" w:sz="0" w:space="0" w:color="auto"/>
        <w:bottom w:val="none" w:sz="0" w:space="0" w:color="auto"/>
        <w:right w:val="none" w:sz="0" w:space="0" w:color="auto"/>
      </w:divBdr>
    </w:div>
    <w:div w:id="167330052">
      <w:bodyDiv w:val="1"/>
      <w:marLeft w:val="0"/>
      <w:marRight w:val="0"/>
      <w:marTop w:val="0"/>
      <w:marBottom w:val="0"/>
      <w:divBdr>
        <w:top w:val="none" w:sz="0" w:space="0" w:color="auto"/>
        <w:left w:val="none" w:sz="0" w:space="0" w:color="auto"/>
        <w:bottom w:val="none" w:sz="0" w:space="0" w:color="auto"/>
        <w:right w:val="none" w:sz="0" w:space="0" w:color="auto"/>
      </w:divBdr>
    </w:div>
    <w:div w:id="167332401">
      <w:bodyDiv w:val="1"/>
      <w:marLeft w:val="0"/>
      <w:marRight w:val="0"/>
      <w:marTop w:val="0"/>
      <w:marBottom w:val="0"/>
      <w:divBdr>
        <w:top w:val="none" w:sz="0" w:space="0" w:color="auto"/>
        <w:left w:val="none" w:sz="0" w:space="0" w:color="auto"/>
        <w:bottom w:val="none" w:sz="0" w:space="0" w:color="auto"/>
        <w:right w:val="none" w:sz="0" w:space="0" w:color="auto"/>
      </w:divBdr>
    </w:div>
    <w:div w:id="167406386">
      <w:bodyDiv w:val="1"/>
      <w:marLeft w:val="0"/>
      <w:marRight w:val="0"/>
      <w:marTop w:val="0"/>
      <w:marBottom w:val="0"/>
      <w:divBdr>
        <w:top w:val="none" w:sz="0" w:space="0" w:color="auto"/>
        <w:left w:val="none" w:sz="0" w:space="0" w:color="auto"/>
        <w:bottom w:val="none" w:sz="0" w:space="0" w:color="auto"/>
        <w:right w:val="none" w:sz="0" w:space="0" w:color="auto"/>
      </w:divBdr>
    </w:div>
    <w:div w:id="167407692">
      <w:bodyDiv w:val="1"/>
      <w:marLeft w:val="0"/>
      <w:marRight w:val="0"/>
      <w:marTop w:val="0"/>
      <w:marBottom w:val="0"/>
      <w:divBdr>
        <w:top w:val="none" w:sz="0" w:space="0" w:color="auto"/>
        <w:left w:val="none" w:sz="0" w:space="0" w:color="auto"/>
        <w:bottom w:val="none" w:sz="0" w:space="0" w:color="auto"/>
        <w:right w:val="none" w:sz="0" w:space="0" w:color="auto"/>
      </w:divBdr>
    </w:div>
    <w:div w:id="167411243">
      <w:bodyDiv w:val="1"/>
      <w:marLeft w:val="0"/>
      <w:marRight w:val="0"/>
      <w:marTop w:val="0"/>
      <w:marBottom w:val="0"/>
      <w:divBdr>
        <w:top w:val="none" w:sz="0" w:space="0" w:color="auto"/>
        <w:left w:val="none" w:sz="0" w:space="0" w:color="auto"/>
        <w:bottom w:val="none" w:sz="0" w:space="0" w:color="auto"/>
        <w:right w:val="none" w:sz="0" w:space="0" w:color="auto"/>
      </w:divBdr>
    </w:div>
    <w:div w:id="167445072">
      <w:bodyDiv w:val="1"/>
      <w:marLeft w:val="0"/>
      <w:marRight w:val="0"/>
      <w:marTop w:val="0"/>
      <w:marBottom w:val="0"/>
      <w:divBdr>
        <w:top w:val="none" w:sz="0" w:space="0" w:color="auto"/>
        <w:left w:val="none" w:sz="0" w:space="0" w:color="auto"/>
        <w:bottom w:val="none" w:sz="0" w:space="0" w:color="auto"/>
        <w:right w:val="none" w:sz="0" w:space="0" w:color="auto"/>
      </w:divBdr>
    </w:div>
    <w:div w:id="167446646">
      <w:bodyDiv w:val="1"/>
      <w:marLeft w:val="0"/>
      <w:marRight w:val="0"/>
      <w:marTop w:val="0"/>
      <w:marBottom w:val="0"/>
      <w:divBdr>
        <w:top w:val="none" w:sz="0" w:space="0" w:color="auto"/>
        <w:left w:val="none" w:sz="0" w:space="0" w:color="auto"/>
        <w:bottom w:val="none" w:sz="0" w:space="0" w:color="auto"/>
        <w:right w:val="none" w:sz="0" w:space="0" w:color="auto"/>
      </w:divBdr>
    </w:div>
    <w:div w:id="167447061">
      <w:bodyDiv w:val="1"/>
      <w:marLeft w:val="0"/>
      <w:marRight w:val="0"/>
      <w:marTop w:val="0"/>
      <w:marBottom w:val="0"/>
      <w:divBdr>
        <w:top w:val="none" w:sz="0" w:space="0" w:color="auto"/>
        <w:left w:val="none" w:sz="0" w:space="0" w:color="auto"/>
        <w:bottom w:val="none" w:sz="0" w:space="0" w:color="auto"/>
        <w:right w:val="none" w:sz="0" w:space="0" w:color="auto"/>
      </w:divBdr>
    </w:div>
    <w:div w:id="167448105">
      <w:bodyDiv w:val="1"/>
      <w:marLeft w:val="0"/>
      <w:marRight w:val="0"/>
      <w:marTop w:val="0"/>
      <w:marBottom w:val="0"/>
      <w:divBdr>
        <w:top w:val="none" w:sz="0" w:space="0" w:color="auto"/>
        <w:left w:val="none" w:sz="0" w:space="0" w:color="auto"/>
        <w:bottom w:val="none" w:sz="0" w:space="0" w:color="auto"/>
        <w:right w:val="none" w:sz="0" w:space="0" w:color="auto"/>
      </w:divBdr>
    </w:div>
    <w:div w:id="167448127">
      <w:bodyDiv w:val="1"/>
      <w:marLeft w:val="0"/>
      <w:marRight w:val="0"/>
      <w:marTop w:val="0"/>
      <w:marBottom w:val="0"/>
      <w:divBdr>
        <w:top w:val="none" w:sz="0" w:space="0" w:color="auto"/>
        <w:left w:val="none" w:sz="0" w:space="0" w:color="auto"/>
        <w:bottom w:val="none" w:sz="0" w:space="0" w:color="auto"/>
        <w:right w:val="none" w:sz="0" w:space="0" w:color="auto"/>
      </w:divBdr>
    </w:div>
    <w:div w:id="167452649">
      <w:bodyDiv w:val="1"/>
      <w:marLeft w:val="0"/>
      <w:marRight w:val="0"/>
      <w:marTop w:val="0"/>
      <w:marBottom w:val="0"/>
      <w:divBdr>
        <w:top w:val="none" w:sz="0" w:space="0" w:color="auto"/>
        <w:left w:val="none" w:sz="0" w:space="0" w:color="auto"/>
        <w:bottom w:val="none" w:sz="0" w:space="0" w:color="auto"/>
        <w:right w:val="none" w:sz="0" w:space="0" w:color="auto"/>
      </w:divBdr>
    </w:div>
    <w:div w:id="167524846">
      <w:bodyDiv w:val="1"/>
      <w:marLeft w:val="0"/>
      <w:marRight w:val="0"/>
      <w:marTop w:val="0"/>
      <w:marBottom w:val="0"/>
      <w:divBdr>
        <w:top w:val="none" w:sz="0" w:space="0" w:color="auto"/>
        <w:left w:val="none" w:sz="0" w:space="0" w:color="auto"/>
        <w:bottom w:val="none" w:sz="0" w:space="0" w:color="auto"/>
        <w:right w:val="none" w:sz="0" w:space="0" w:color="auto"/>
      </w:divBdr>
    </w:div>
    <w:div w:id="167527767">
      <w:bodyDiv w:val="1"/>
      <w:marLeft w:val="0"/>
      <w:marRight w:val="0"/>
      <w:marTop w:val="0"/>
      <w:marBottom w:val="0"/>
      <w:divBdr>
        <w:top w:val="none" w:sz="0" w:space="0" w:color="auto"/>
        <w:left w:val="none" w:sz="0" w:space="0" w:color="auto"/>
        <w:bottom w:val="none" w:sz="0" w:space="0" w:color="auto"/>
        <w:right w:val="none" w:sz="0" w:space="0" w:color="auto"/>
      </w:divBdr>
    </w:div>
    <w:div w:id="167527915">
      <w:bodyDiv w:val="1"/>
      <w:marLeft w:val="0"/>
      <w:marRight w:val="0"/>
      <w:marTop w:val="0"/>
      <w:marBottom w:val="0"/>
      <w:divBdr>
        <w:top w:val="none" w:sz="0" w:space="0" w:color="auto"/>
        <w:left w:val="none" w:sz="0" w:space="0" w:color="auto"/>
        <w:bottom w:val="none" w:sz="0" w:space="0" w:color="auto"/>
        <w:right w:val="none" w:sz="0" w:space="0" w:color="auto"/>
      </w:divBdr>
    </w:div>
    <w:div w:id="167595463">
      <w:bodyDiv w:val="1"/>
      <w:marLeft w:val="0"/>
      <w:marRight w:val="0"/>
      <w:marTop w:val="0"/>
      <w:marBottom w:val="0"/>
      <w:divBdr>
        <w:top w:val="none" w:sz="0" w:space="0" w:color="auto"/>
        <w:left w:val="none" w:sz="0" w:space="0" w:color="auto"/>
        <w:bottom w:val="none" w:sz="0" w:space="0" w:color="auto"/>
        <w:right w:val="none" w:sz="0" w:space="0" w:color="auto"/>
      </w:divBdr>
    </w:div>
    <w:div w:id="167599254">
      <w:bodyDiv w:val="1"/>
      <w:marLeft w:val="0"/>
      <w:marRight w:val="0"/>
      <w:marTop w:val="0"/>
      <w:marBottom w:val="0"/>
      <w:divBdr>
        <w:top w:val="none" w:sz="0" w:space="0" w:color="auto"/>
        <w:left w:val="none" w:sz="0" w:space="0" w:color="auto"/>
        <w:bottom w:val="none" w:sz="0" w:space="0" w:color="auto"/>
        <w:right w:val="none" w:sz="0" w:space="0" w:color="auto"/>
      </w:divBdr>
    </w:div>
    <w:div w:id="167600122">
      <w:bodyDiv w:val="1"/>
      <w:marLeft w:val="0"/>
      <w:marRight w:val="0"/>
      <w:marTop w:val="0"/>
      <w:marBottom w:val="0"/>
      <w:divBdr>
        <w:top w:val="none" w:sz="0" w:space="0" w:color="auto"/>
        <w:left w:val="none" w:sz="0" w:space="0" w:color="auto"/>
        <w:bottom w:val="none" w:sz="0" w:space="0" w:color="auto"/>
        <w:right w:val="none" w:sz="0" w:space="0" w:color="auto"/>
      </w:divBdr>
    </w:div>
    <w:div w:id="167714487">
      <w:bodyDiv w:val="1"/>
      <w:marLeft w:val="0"/>
      <w:marRight w:val="0"/>
      <w:marTop w:val="0"/>
      <w:marBottom w:val="0"/>
      <w:divBdr>
        <w:top w:val="none" w:sz="0" w:space="0" w:color="auto"/>
        <w:left w:val="none" w:sz="0" w:space="0" w:color="auto"/>
        <w:bottom w:val="none" w:sz="0" w:space="0" w:color="auto"/>
        <w:right w:val="none" w:sz="0" w:space="0" w:color="auto"/>
      </w:divBdr>
    </w:div>
    <w:div w:id="167719501">
      <w:bodyDiv w:val="1"/>
      <w:marLeft w:val="0"/>
      <w:marRight w:val="0"/>
      <w:marTop w:val="0"/>
      <w:marBottom w:val="0"/>
      <w:divBdr>
        <w:top w:val="none" w:sz="0" w:space="0" w:color="auto"/>
        <w:left w:val="none" w:sz="0" w:space="0" w:color="auto"/>
        <w:bottom w:val="none" w:sz="0" w:space="0" w:color="auto"/>
        <w:right w:val="none" w:sz="0" w:space="0" w:color="auto"/>
      </w:divBdr>
    </w:div>
    <w:div w:id="167796251">
      <w:bodyDiv w:val="1"/>
      <w:marLeft w:val="0"/>
      <w:marRight w:val="0"/>
      <w:marTop w:val="0"/>
      <w:marBottom w:val="0"/>
      <w:divBdr>
        <w:top w:val="none" w:sz="0" w:space="0" w:color="auto"/>
        <w:left w:val="none" w:sz="0" w:space="0" w:color="auto"/>
        <w:bottom w:val="none" w:sz="0" w:space="0" w:color="auto"/>
        <w:right w:val="none" w:sz="0" w:space="0" w:color="auto"/>
      </w:divBdr>
    </w:div>
    <w:div w:id="167865056">
      <w:bodyDiv w:val="1"/>
      <w:marLeft w:val="0"/>
      <w:marRight w:val="0"/>
      <w:marTop w:val="0"/>
      <w:marBottom w:val="0"/>
      <w:divBdr>
        <w:top w:val="none" w:sz="0" w:space="0" w:color="auto"/>
        <w:left w:val="none" w:sz="0" w:space="0" w:color="auto"/>
        <w:bottom w:val="none" w:sz="0" w:space="0" w:color="auto"/>
        <w:right w:val="none" w:sz="0" w:space="0" w:color="auto"/>
      </w:divBdr>
    </w:div>
    <w:div w:id="167865676">
      <w:bodyDiv w:val="1"/>
      <w:marLeft w:val="0"/>
      <w:marRight w:val="0"/>
      <w:marTop w:val="0"/>
      <w:marBottom w:val="0"/>
      <w:divBdr>
        <w:top w:val="none" w:sz="0" w:space="0" w:color="auto"/>
        <w:left w:val="none" w:sz="0" w:space="0" w:color="auto"/>
        <w:bottom w:val="none" w:sz="0" w:space="0" w:color="auto"/>
        <w:right w:val="none" w:sz="0" w:space="0" w:color="auto"/>
      </w:divBdr>
    </w:div>
    <w:div w:id="167866457">
      <w:bodyDiv w:val="1"/>
      <w:marLeft w:val="0"/>
      <w:marRight w:val="0"/>
      <w:marTop w:val="0"/>
      <w:marBottom w:val="0"/>
      <w:divBdr>
        <w:top w:val="none" w:sz="0" w:space="0" w:color="auto"/>
        <w:left w:val="none" w:sz="0" w:space="0" w:color="auto"/>
        <w:bottom w:val="none" w:sz="0" w:space="0" w:color="auto"/>
        <w:right w:val="none" w:sz="0" w:space="0" w:color="auto"/>
      </w:divBdr>
    </w:div>
    <w:div w:id="167866744">
      <w:bodyDiv w:val="1"/>
      <w:marLeft w:val="0"/>
      <w:marRight w:val="0"/>
      <w:marTop w:val="0"/>
      <w:marBottom w:val="0"/>
      <w:divBdr>
        <w:top w:val="none" w:sz="0" w:space="0" w:color="auto"/>
        <w:left w:val="none" w:sz="0" w:space="0" w:color="auto"/>
        <w:bottom w:val="none" w:sz="0" w:space="0" w:color="auto"/>
        <w:right w:val="none" w:sz="0" w:space="0" w:color="auto"/>
      </w:divBdr>
    </w:div>
    <w:div w:id="167909832">
      <w:bodyDiv w:val="1"/>
      <w:marLeft w:val="0"/>
      <w:marRight w:val="0"/>
      <w:marTop w:val="0"/>
      <w:marBottom w:val="0"/>
      <w:divBdr>
        <w:top w:val="none" w:sz="0" w:space="0" w:color="auto"/>
        <w:left w:val="none" w:sz="0" w:space="0" w:color="auto"/>
        <w:bottom w:val="none" w:sz="0" w:space="0" w:color="auto"/>
        <w:right w:val="none" w:sz="0" w:space="0" w:color="auto"/>
      </w:divBdr>
    </w:div>
    <w:div w:id="167910307">
      <w:bodyDiv w:val="1"/>
      <w:marLeft w:val="0"/>
      <w:marRight w:val="0"/>
      <w:marTop w:val="0"/>
      <w:marBottom w:val="0"/>
      <w:divBdr>
        <w:top w:val="none" w:sz="0" w:space="0" w:color="auto"/>
        <w:left w:val="none" w:sz="0" w:space="0" w:color="auto"/>
        <w:bottom w:val="none" w:sz="0" w:space="0" w:color="auto"/>
        <w:right w:val="none" w:sz="0" w:space="0" w:color="auto"/>
      </w:divBdr>
    </w:div>
    <w:div w:id="167910426">
      <w:bodyDiv w:val="1"/>
      <w:marLeft w:val="0"/>
      <w:marRight w:val="0"/>
      <w:marTop w:val="0"/>
      <w:marBottom w:val="0"/>
      <w:divBdr>
        <w:top w:val="none" w:sz="0" w:space="0" w:color="auto"/>
        <w:left w:val="none" w:sz="0" w:space="0" w:color="auto"/>
        <w:bottom w:val="none" w:sz="0" w:space="0" w:color="auto"/>
        <w:right w:val="none" w:sz="0" w:space="0" w:color="auto"/>
      </w:divBdr>
    </w:div>
    <w:div w:id="168063195">
      <w:bodyDiv w:val="1"/>
      <w:marLeft w:val="0"/>
      <w:marRight w:val="0"/>
      <w:marTop w:val="0"/>
      <w:marBottom w:val="0"/>
      <w:divBdr>
        <w:top w:val="none" w:sz="0" w:space="0" w:color="auto"/>
        <w:left w:val="none" w:sz="0" w:space="0" w:color="auto"/>
        <w:bottom w:val="none" w:sz="0" w:space="0" w:color="auto"/>
        <w:right w:val="none" w:sz="0" w:space="0" w:color="auto"/>
      </w:divBdr>
    </w:div>
    <w:div w:id="168100060">
      <w:bodyDiv w:val="1"/>
      <w:marLeft w:val="0"/>
      <w:marRight w:val="0"/>
      <w:marTop w:val="0"/>
      <w:marBottom w:val="0"/>
      <w:divBdr>
        <w:top w:val="none" w:sz="0" w:space="0" w:color="auto"/>
        <w:left w:val="none" w:sz="0" w:space="0" w:color="auto"/>
        <w:bottom w:val="none" w:sz="0" w:space="0" w:color="auto"/>
        <w:right w:val="none" w:sz="0" w:space="0" w:color="auto"/>
      </w:divBdr>
    </w:div>
    <w:div w:id="168107912">
      <w:bodyDiv w:val="1"/>
      <w:marLeft w:val="0"/>
      <w:marRight w:val="0"/>
      <w:marTop w:val="0"/>
      <w:marBottom w:val="0"/>
      <w:divBdr>
        <w:top w:val="none" w:sz="0" w:space="0" w:color="auto"/>
        <w:left w:val="none" w:sz="0" w:space="0" w:color="auto"/>
        <w:bottom w:val="none" w:sz="0" w:space="0" w:color="auto"/>
        <w:right w:val="none" w:sz="0" w:space="0" w:color="auto"/>
      </w:divBdr>
    </w:div>
    <w:div w:id="168176652">
      <w:bodyDiv w:val="1"/>
      <w:marLeft w:val="0"/>
      <w:marRight w:val="0"/>
      <w:marTop w:val="0"/>
      <w:marBottom w:val="0"/>
      <w:divBdr>
        <w:top w:val="none" w:sz="0" w:space="0" w:color="auto"/>
        <w:left w:val="none" w:sz="0" w:space="0" w:color="auto"/>
        <w:bottom w:val="none" w:sz="0" w:space="0" w:color="auto"/>
        <w:right w:val="none" w:sz="0" w:space="0" w:color="auto"/>
      </w:divBdr>
    </w:div>
    <w:div w:id="168251302">
      <w:bodyDiv w:val="1"/>
      <w:marLeft w:val="0"/>
      <w:marRight w:val="0"/>
      <w:marTop w:val="0"/>
      <w:marBottom w:val="0"/>
      <w:divBdr>
        <w:top w:val="none" w:sz="0" w:space="0" w:color="auto"/>
        <w:left w:val="none" w:sz="0" w:space="0" w:color="auto"/>
        <w:bottom w:val="none" w:sz="0" w:space="0" w:color="auto"/>
        <w:right w:val="none" w:sz="0" w:space="0" w:color="auto"/>
      </w:divBdr>
    </w:div>
    <w:div w:id="168255192">
      <w:bodyDiv w:val="1"/>
      <w:marLeft w:val="0"/>
      <w:marRight w:val="0"/>
      <w:marTop w:val="0"/>
      <w:marBottom w:val="0"/>
      <w:divBdr>
        <w:top w:val="none" w:sz="0" w:space="0" w:color="auto"/>
        <w:left w:val="none" w:sz="0" w:space="0" w:color="auto"/>
        <w:bottom w:val="none" w:sz="0" w:space="0" w:color="auto"/>
        <w:right w:val="none" w:sz="0" w:space="0" w:color="auto"/>
      </w:divBdr>
    </w:div>
    <w:div w:id="168296573">
      <w:bodyDiv w:val="1"/>
      <w:marLeft w:val="0"/>
      <w:marRight w:val="0"/>
      <w:marTop w:val="0"/>
      <w:marBottom w:val="0"/>
      <w:divBdr>
        <w:top w:val="none" w:sz="0" w:space="0" w:color="auto"/>
        <w:left w:val="none" w:sz="0" w:space="0" w:color="auto"/>
        <w:bottom w:val="none" w:sz="0" w:space="0" w:color="auto"/>
        <w:right w:val="none" w:sz="0" w:space="0" w:color="auto"/>
      </w:divBdr>
    </w:div>
    <w:div w:id="168297344">
      <w:bodyDiv w:val="1"/>
      <w:marLeft w:val="0"/>
      <w:marRight w:val="0"/>
      <w:marTop w:val="0"/>
      <w:marBottom w:val="0"/>
      <w:divBdr>
        <w:top w:val="none" w:sz="0" w:space="0" w:color="auto"/>
        <w:left w:val="none" w:sz="0" w:space="0" w:color="auto"/>
        <w:bottom w:val="none" w:sz="0" w:space="0" w:color="auto"/>
        <w:right w:val="none" w:sz="0" w:space="0" w:color="auto"/>
      </w:divBdr>
    </w:div>
    <w:div w:id="168299501">
      <w:bodyDiv w:val="1"/>
      <w:marLeft w:val="0"/>
      <w:marRight w:val="0"/>
      <w:marTop w:val="0"/>
      <w:marBottom w:val="0"/>
      <w:divBdr>
        <w:top w:val="none" w:sz="0" w:space="0" w:color="auto"/>
        <w:left w:val="none" w:sz="0" w:space="0" w:color="auto"/>
        <w:bottom w:val="none" w:sz="0" w:space="0" w:color="auto"/>
        <w:right w:val="none" w:sz="0" w:space="0" w:color="auto"/>
      </w:divBdr>
    </w:div>
    <w:div w:id="168300198">
      <w:bodyDiv w:val="1"/>
      <w:marLeft w:val="0"/>
      <w:marRight w:val="0"/>
      <w:marTop w:val="0"/>
      <w:marBottom w:val="0"/>
      <w:divBdr>
        <w:top w:val="none" w:sz="0" w:space="0" w:color="auto"/>
        <w:left w:val="none" w:sz="0" w:space="0" w:color="auto"/>
        <w:bottom w:val="none" w:sz="0" w:space="0" w:color="auto"/>
        <w:right w:val="none" w:sz="0" w:space="0" w:color="auto"/>
      </w:divBdr>
    </w:div>
    <w:div w:id="168300383">
      <w:bodyDiv w:val="1"/>
      <w:marLeft w:val="0"/>
      <w:marRight w:val="0"/>
      <w:marTop w:val="0"/>
      <w:marBottom w:val="0"/>
      <w:divBdr>
        <w:top w:val="none" w:sz="0" w:space="0" w:color="auto"/>
        <w:left w:val="none" w:sz="0" w:space="0" w:color="auto"/>
        <w:bottom w:val="none" w:sz="0" w:space="0" w:color="auto"/>
        <w:right w:val="none" w:sz="0" w:space="0" w:color="auto"/>
      </w:divBdr>
    </w:div>
    <w:div w:id="168370557">
      <w:bodyDiv w:val="1"/>
      <w:marLeft w:val="0"/>
      <w:marRight w:val="0"/>
      <w:marTop w:val="0"/>
      <w:marBottom w:val="0"/>
      <w:divBdr>
        <w:top w:val="none" w:sz="0" w:space="0" w:color="auto"/>
        <w:left w:val="none" w:sz="0" w:space="0" w:color="auto"/>
        <w:bottom w:val="none" w:sz="0" w:space="0" w:color="auto"/>
        <w:right w:val="none" w:sz="0" w:space="0" w:color="auto"/>
      </w:divBdr>
    </w:div>
    <w:div w:id="168372085">
      <w:bodyDiv w:val="1"/>
      <w:marLeft w:val="0"/>
      <w:marRight w:val="0"/>
      <w:marTop w:val="0"/>
      <w:marBottom w:val="0"/>
      <w:divBdr>
        <w:top w:val="none" w:sz="0" w:space="0" w:color="auto"/>
        <w:left w:val="none" w:sz="0" w:space="0" w:color="auto"/>
        <w:bottom w:val="none" w:sz="0" w:space="0" w:color="auto"/>
        <w:right w:val="none" w:sz="0" w:space="0" w:color="auto"/>
      </w:divBdr>
    </w:div>
    <w:div w:id="168374560">
      <w:bodyDiv w:val="1"/>
      <w:marLeft w:val="0"/>
      <w:marRight w:val="0"/>
      <w:marTop w:val="0"/>
      <w:marBottom w:val="0"/>
      <w:divBdr>
        <w:top w:val="none" w:sz="0" w:space="0" w:color="auto"/>
        <w:left w:val="none" w:sz="0" w:space="0" w:color="auto"/>
        <w:bottom w:val="none" w:sz="0" w:space="0" w:color="auto"/>
        <w:right w:val="none" w:sz="0" w:space="0" w:color="auto"/>
      </w:divBdr>
    </w:div>
    <w:div w:id="168377318">
      <w:bodyDiv w:val="1"/>
      <w:marLeft w:val="0"/>
      <w:marRight w:val="0"/>
      <w:marTop w:val="0"/>
      <w:marBottom w:val="0"/>
      <w:divBdr>
        <w:top w:val="none" w:sz="0" w:space="0" w:color="auto"/>
        <w:left w:val="none" w:sz="0" w:space="0" w:color="auto"/>
        <w:bottom w:val="none" w:sz="0" w:space="0" w:color="auto"/>
        <w:right w:val="none" w:sz="0" w:space="0" w:color="auto"/>
      </w:divBdr>
    </w:div>
    <w:div w:id="168444685">
      <w:bodyDiv w:val="1"/>
      <w:marLeft w:val="0"/>
      <w:marRight w:val="0"/>
      <w:marTop w:val="0"/>
      <w:marBottom w:val="0"/>
      <w:divBdr>
        <w:top w:val="none" w:sz="0" w:space="0" w:color="auto"/>
        <w:left w:val="none" w:sz="0" w:space="0" w:color="auto"/>
        <w:bottom w:val="none" w:sz="0" w:space="0" w:color="auto"/>
        <w:right w:val="none" w:sz="0" w:space="0" w:color="auto"/>
      </w:divBdr>
    </w:div>
    <w:div w:id="168445217">
      <w:bodyDiv w:val="1"/>
      <w:marLeft w:val="0"/>
      <w:marRight w:val="0"/>
      <w:marTop w:val="0"/>
      <w:marBottom w:val="0"/>
      <w:divBdr>
        <w:top w:val="none" w:sz="0" w:space="0" w:color="auto"/>
        <w:left w:val="none" w:sz="0" w:space="0" w:color="auto"/>
        <w:bottom w:val="none" w:sz="0" w:space="0" w:color="auto"/>
        <w:right w:val="none" w:sz="0" w:space="0" w:color="auto"/>
      </w:divBdr>
    </w:div>
    <w:div w:id="168446370">
      <w:bodyDiv w:val="1"/>
      <w:marLeft w:val="0"/>
      <w:marRight w:val="0"/>
      <w:marTop w:val="0"/>
      <w:marBottom w:val="0"/>
      <w:divBdr>
        <w:top w:val="none" w:sz="0" w:space="0" w:color="auto"/>
        <w:left w:val="none" w:sz="0" w:space="0" w:color="auto"/>
        <w:bottom w:val="none" w:sz="0" w:space="0" w:color="auto"/>
        <w:right w:val="none" w:sz="0" w:space="0" w:color="auto"/>
      </w:divBdr>
    </w:div>
    <w:div w:id="168452572">
      <w:bodyDiv w:val="1"/>
      <w:marLeft w:val="0"/>
      <w:marRight w:val="0"/>
      <w:marTop w:val="0"/>
      <w:marBottom w:val="0"/>
      <w:divBdr>
        <w:top w:val="none" w:sz="0" w:space="0" w:color="auto"/>
        <w:left w:val="none" w:sz="0" w:space="0" w:color="auto"/>
        <w:bottom w:val="none" w:sz="0" w:space="0" w:color="auto"/>
        <w:right w:val="none" w:sz="0" w:space="0" w:color="auto"/>
      </w:divBdr>
    </w:div>
    <w:div w:id="168494088">
      <w:bodyDiv w:val="1"/>
      <w:marLeft w:val="0"/>
      <w:marRight w:val="0"/>
      <w:marTop w:val="0"/>
      <w:marBottom w:val="0"/>
      <w:divBdr>
        <w:top w:val="none" w:sz="0" w:space="0" w:color="auto"/>
        <w:left w:val="none" w:sz="0" w:space="0" w:color="auto"/>
        <w:bottom w:val="none" w:sz="0" w:space="0" w:color="auto"/>
        <w:right w:val="none" w:sz="0" w:space="0" w:color="auto"/>
      </w:divBdr>
    </w:div>
    <w:div w:id="168494286">
      <w:bodyDiv w:val="1"/>
      <w:marLeft w:val="0"/>
      <w:marRight w:val="0"/>
      <w:marTop w:val="0"/>
      <w:marBottom w:val="0"/>
      <w:divBdr>
        <w:top w:val="none" w:sz="0" w:space="0" w:color="auto"/>
        <w:left w:val="none" w:sz="0" w:space="0" w:color="auto"/>
        <w:bottom w:val="none" w:sz="0" w:space="0" w:color="auto"/>
        <w:right w:val="none" w:sz="0" w:space="0" w:color="auto"/>
      </w:divBdr>
    </w:div>
    <w:div w:id="168521842">
      <w:bodyDiv w:val="1"/>
      <w:marLeft w:val="0"/>
      <w:marRight w:val="0"/>
      <w:marTop w:val="0"/>
      <w:marBottom w:val="0"/>
      <w:divBdr>
        <w:top w:val="none" w:sz="0" w:space="0" w:color="auto"/>
        <w:left w:val="none" w:sz="0" w:space="0" w:color="auto"/>
        <w:bottom w:val="none" w:sz="0" w:space="0" w:color="auto"/>
        <w:right w:val="none" w:sz="0" w:space="0" w:color="auto"/>
      </w:divBdr>
    </w:div>
    <w:div w:id="168522626">
      <w:bodyDiv w:val="1"/>
      <w:marLeft w:val="0"/>
      <w:marRight w:val="0"/>
      <w:marTop w:val="0"/>
      <w:marBottom w:val="0"/>
      <w:divBdr>
        <w:top w:val="none" w:sz="0" w:space="0" w:color="auto"/>
        <w:left w:val="none" w:sz="0" w:space="0" w:color="auto"/>
        <w:bottom w:val="none" w:sz="0" w:space="0" w:color="auto"/>
        <w:right w:val="none" w:sz="0" w:space="0" w:color="auto"/>
      </w:divBdr>
    </w:div>
    <w:div w:id="168642964">
      <w:bodyDiv w:val="1"/>
      <w:marLeft w:val="0"/>
      <w:marRight w:val="0"/>
      <w:marTop w:val="0"/>
      <w:marBottom w:val="0"/>
      <w:divBdr>
        <w:top w:val="none" w:sz="0" w:space="0" w:color="auto"/>
        <w:left w:val="none" w:sz="0" w:space="0" w:color="auto"/>
        <w:bottom w:val="none" w:sz="0" w:space="0" w:color="auto"/>
        <w:right w:val="none" w:sz="0" w:space="0" w:color="auto"/>
      </w:divBdr>
    </w:div>
    <w:div w:id="168712928">
      <w:bodyDiv w:val="1"/>
      <w:marLeft w:val="0"/>
      <w:marRight w:val="0"/>
      <w:marTop w:val="0"/>
      <w:marBottom w:val="0"/>
      <w:divBdr>
        <w:top w:val="none" w:sz="0" w:space="0" w:color="auto"/>
        <w:left w:val="none" w:sz="0" w:space="0" w:color="auto"/>
        <w:bottom w:val="none" w:sz="0" w:space="0" w:color="auto"/>
        <w:right w:val="none" w:sz="0" w:space="0" w:color="auto"/>
      </w:divBdr>
    </w:div>
    <w:div w:id="168714771">
      <w:bodyDiv w:val="1"/>
      <w:marLeft w:val="0"/>
      <w:marRight w:val="0"/>
      <w:marTop w:val="0"/>
      <w:marBottom w:val="0"/>
      <w:divBdr>
        <w:top w:val="none" w:sz="0" w:space="0" w:color="auto"/>
        <w:left w:val="none" w:sz="0" w:space="0" w:color="auto"/>
        <w:bottom w:val="none" w:sz="0" w:space="0" w:color="auto"/>
        <w:right w:val="none" w:sz="0" w:space="0" w:color="auto"/>
      </w:divBdr>
    </w:div>
    <w:div w:id="168716663">
      <w:bodyDiv w:val="1"/>
      <w:marLeft w:val="0"/>
      <w:marRight w:val="0"/>
      <w:marTop w:val="0"/>
      <w:marBottom w:val="0"/>
      <w:divBdr>
        <w:top w:val="none" w:sz="0" w:space="0" w:color="auto"/>
        <w:left w:val="none" w:sz="0" w:space="0" w:color="auto"/>
        <w:bottom w:val="none" w:sz="0" w:space="0" w:color="auto"/>
        <w:right w:val="none" w:sz="0" w:space="0" w:color="auto"/>
      </w:divBdr>
    </w:div>
    <w:div w:id="168717363">
      <w:bodyDiv w:val="1"/>
      <w:marLeft w:val="0"/>
      <w:marRight w:val="0"/>
      <w:marTop w:val="0"/>
      <w:marBottom w:val="0"/>
      <w:divBdr>
        <w:top w:val="none" w:sz="0" w:space="0" w:color="auto"/>
        <w:left w:val="none" w:sz="0" w:space="0" w:color="auto"/>
        <w:bottom w:val="none" w:sz="0" w:space="0" w:color="auto"/>
        <w:right w:val="none" w:sz="0" w:space="0" w:color="auto"/>
      </w:divBdr>
    </w:div>
    <w:div w:id="168717527">
      <w:bodyDiv w:val="1"/>
      <w:marLeft w:val="0"/>
      <w:marRight w:val="0"/>
      <w:marTop w:val="0"/>
      <w:marBottom w:val="0"/>
      <w:divBdr>
        <w:top w:val="none" w:sz="0" w:space="0" w:color="auto"/>
        <w:left w:val="none" w:sz="0" w:space="0" w:color="auto"/>
        <w:bottom w:val="none" w:sz="0" w:space="0" w:color="auto"/>
        <w:right w:val="none" w:sz="0" w:space="0" w:color="auto"/>
      </w:divBdr>
    </w:div>
    <w:div w:id="168722003">
      <w:bodyDiv w:val="1"/>
      <w:marLeft w:val="0"/>
      <w:marRight w:val="0"/>
      <w:marTop w:val="0"/>
      <w:marBottom w:val="0"/>
      <w:divBdr>
        <w:top w:val="none" w:sz="0" w:space="0" w:color="auto"/>
        <w:left w:val="none" w:sz="0" w:space="0" w:color="auto"/>
        <w:bottom w:val="none" w:sz="0" w:space="0" w:color="auto"/>
        <w:right w:val="none" w:sz="0" w:space="0" w:color="auto"/>
      </w:divBdr>
    </w:div>
    <w:div w:id="168722037">
      <w:bodyDiv w:val="1"/>
      <w:marLeft w:val="0"/>
      <w:marRight w:val="0"/>
      <w:marTop w:val="0"/>
      <w:marBottom w:val="0"/>
      <w:divBdr>
        <w:top w:val="none" w:sz="0" w:space="0" w:color="auto"/>
        <w:left w:val="none" w:sz="0" w:space="0" w:color="auto"/>
        <w:bottom w:val="none" w:sz="0" w:space="0" w:color="auto"/>
        <w:right w:val="none" w:sz="0" w:space="0" w:color="auto"/>
      </w:divBdr>
    </w:div>
    <w:div w:id="168755694">
      <w:bodyDiv w:val="1"/>
      <w:marLeft w:val="0"/>
      <w:marRight w:val="0"/>
      <w:marTop w:val="0"/>
      <w:marBottom w:val="0"/>
      <w:divBdr>
        <w:top w:val="none" w:sz="0" w:space="0" w:color="auto"/>
        <w:left w:val="none" w:sz="0" w:space="0" w:color="auto"/>
        <w:bottom w:val="none" w:sz="0" w:space="0" w:color="auto"/>
        <w:right w:val="none" w:sz="0" w:space="0" w:color="auto"/>
      </w:divBdr>
    </w:div>
    <w:div w:id="168758007">
      <w:bodyDiv w:val="1"/>
      <w:marLeft w:val="0"/>
      <w:marRight w:val="0"/>
      <w:marTop w:val="0"/>
      <w:marBottom w:val="0"/>
      <w:divBdr>
        <w:top w:val="none" w:sz="0" w:space="0" w:color="auto"/>
        <w:left w:val="none" w:sz="0" w:space="0" w:color="auto"/>
        <w:bottom w:val="none" w:sz="0" w:space="0" w:color="auto"/>
        <w:right w:val="none" w:sz="0" w:space="0" w:color="auto"/>
      </w:divBdr>
    </w:div>
    <w:div w:id="168760291">
      <w:bodyDiv w:val="1"/>
      <w:marLeft w:val="0"/>
      <w:marRight w:val="0"/>
      <w:marTop w:val="0"/>
      <w:marBottom w:val="0"/>
      <w:divBdr>
        <w:top w:val="none" w:sz="0" w:space="0" w:color="auto"/>
        <w:left w:val="none" w:sz="0" w:space="0" w:color="auto"/>
        <w:bottom w:val="none" w:sz="0" w:space="0" w:color="auto"/>
        <w:right w:val="none" w:sz="0" w:space="0" w:color="auto"/>
      </w:divBdr>
    </w:div>
    <w:div w:id="168831717">
      <w:bodyDiv w:val="1"/>
      <w:marLeft w:val="0"/>
      <w:marRight w:val="0"/>
      <w:marTop w:val="0"/>
      <w:marBottom w:val="0"/>
      <w:divBdr>
        <w:top w:val="none" w:sz="0" w:space="0" w:color="auto"/>
        <w:left w:val="none" w:sz="0" w:space="0" w:color="auto"/>
        <w:bottom w:val="none" w:sz="0" w:space="0" w:color="auto"/>
        <w:right w:val="none" w:sz="0" w:space="0" w:color="auto"/>
      </w:divBdr>
    </w:div>
    <w:div w:id="168833373">
      <w:bodyDiv w:val="1"/>
      <w:marLeft w:val="0"/>
      <w:marRight w:val="0"/>
      <w:marTop w:val="0"/>
      <w:marBottom w:val="0"/>
      <w:divBdr>
        <w:top w:val="none" w:sz="0" w:space="0" w:color="auto"/>
        <w:left w:val="none" w:sz="0" w:space="0" w:color="auto"/>
        <w:bottom w:val="none" w:sz="0" w:space="0" w:color="auto"/>
        <w:right w:val="none" w:sz="0" w:space="0" w:color="auto"/>
      </w:divBdr>
    </w:div>
    <w:div w:id="168833615">
      <w:bodyDiv w:val="1"/>
      <w:marLeft w:val="0"/>
      <w:marRight w:val="0"/>
      <w:marTop w:val="0"/>
      <w:marBottom w:val="0"/>
      <w:divBdr>
        <w:top w:val="none" w:sz="0" w:space="0" w:color="auto"/>
        <w:left w:val="none" w:sz="0" w:space="0" w:color="auto"/>
        <w:bottom w:val="none" w:sz="0" w:space="0" w:color="auto"/>
        <w:right w:val="none" w:sz="0" w:space="0" w:color="auto"/>
      </w:divBdr>
    </w:div>
    <w:div w:id="168834056">
      <w:bodyDiv w:val="1"/>
      <w:marLeft w:val="0"/>
      <w:marRight w:val="0"/>
      <w:marTop w:val="0"/>
      <w:marBottom w:val="0"/>
      <w:divBdr>
        <w:top w:val="none" w:sz="0" w:space="0" w:color="auto"/>
        <w:left w:val="none" w:sz="0" w:space="0" w:color="auto"/>
        <w:bottom w:val="none" w:sz="0" w:space="0" w:color="auto"/>
        <w:right w:val="none" w:sz="0" w:space="0" w:color="auto"/>
      </w:divBdr>
    </w:div>
    <w:div w:id="168909745">
      <w:bodyDiv w:val="1"/>
      <w:marLeft w:val="0"/>
      <w:marRight w:val="0"/>
      <w:marTop w:val="0"/>
      <w:marBottom w:val="0"/>
      <w:divBdr>
        <w:top w:val="none" w:sz="0" w:space="0" w:color="auto"/>
        <w:left w:val="none" w:sz="0" w:space="0" w:color="auto"/>
        <w:bottom w:val="none" w:sz="0" w:space="0" w:color="auto"/>
        <w:right w:val="none" w:sz="0" w:space="0" w:color="auto"/>
      </w:divBdr>
    </w:div>
    <w:div w:id="168913963">
      <w:bodyDiv w:val="1"/>
      <w:marLeft w:val="0"/>
      <w:marRight w:val="0"/>
      <w:marTop w:val="0"/>
      <w:marBottom w:val="0"/>
      <w:divBdr>
        <w:top w:val="none" w:sz="0" w:space="0" w:color="auto"/>
        <w:left w:val="none" w:sz="0" w:space="0" w:color="auto"/>
        <w:bottom w:val="none" w:sz="0" w:space="0" w:color="auto"/>
        <w:right w:val="none" w:sz="0" w:space="0" w:color="auto"/>
      </w:divBdr>
    </w:div>
    <w:div w:id="168952502">
      <w:bodyDiv w:val="1"/>
      <w:marLeft w:val="0"/>
      <w:marRight w:val="0"/>
      <w:marTop w:val="0"/>
      <w:marBottom w:val="0"/>
      <w:divBdr>
        <w:top w:val="none" w:sz="0" w:space="0" w:color="auto"/>
        <w:left w:val="none" w:sz="0" w:space="0" w:color="auto"/>
        <w:bottom w:val="none" w:sz="0" w:space="0" w:color="auto"/>
        <w:right w:val="none" w:sz="0" w:space="0" w:color="auto"/>
      </w:divBdr>
    </w:div>
    <w:div w:id="168956548">
      <w:bodyDiv w:val="1"/>
      <w:marLeft w:val="0"/>
      <w:marRight w:val="0"/>
      <w:marTop w:val="0"/>
      <w:marBottom w:val="0"/>
      <w:divBdr>
        <w:top w:val="none" w:sz="0" w:space="0" w:color="auto"/>
        <w:left w:val="none" w:sz="0" w:space="0" w:color="auto"/>
        <w:bottom w:val="none" w:sz="0" w:space="0" w:color="auto"/>
        <w:right w:val="none" w:sz="0" w:space="0" w:color="auto"/>
      </w:divBdr>
    </w:div>
    <w:div w:id="169025888">
      <w:bodyDiv w:val="1"/>
      <w:marLeft w:val="0"/>
      <w:marRight w:val="0"/>
      <w:marTop w:val="0"/>
      <w:marBottom w:val="0"/>
      <w:divBdr>
        <w:top w:val="none" w:sz="0" w:space="0" w:color="auto"/>
        <w:left w:val="none" w:sz="0" w:space="0" w:color="auto"/>
        <w:bottom w:val="none" w:sz="0" w:space="0" w:color="auto"/>
        <w:right w:val="none" w:sz="0" w:space="0" w:color="auto"/>
      </w:divBdr>
    </w:div>
    <w:div w:id="169026485">
      <w:bodyDiv w:val="1"/>
      <w:marLeft w:val="0"/>
      <w:marRight w:val="0"/>
      <w:marTop w:val="0"/>
      <w:marBottom w:val="0"/>
      <w:divBdr>
        <w:top w:val="none" w:sz="0" w:space="0" w:color="auto"/>
        <w:left w:val="none" w:sz="0" w:space="0" w:color="auto"/>
        <w:bottom w:val="none" w:sz="0" w:space="0" w:color="auto"/>
        <w:right w:val="none" w:sz="0" w:space="0" w:color="auto"/>
      </w:divBdr>
    </w:div>
    <w:div w:id="169106591">
      <w:bodyDiv w:val="1"/>
      <w:marLeft w:val="0"/>
      <w:marRight w:val="0"/>
      <w:marTop w:val="0"/>
      <w:marBottom w:val="0"/>
      <w:divBdr>
        <w:top w:val="none" w:sz="0" w:space="0" w:color="auto"/>
        <w:left w:val="none" w:sz="0" w:space="0" w:color="auto"/>
        <w:bottom w:val="none" w:sz="0" w:space="0" w:color="auto"/>
        <w:right w:val="none" w:sz="0" w:space="0" w:color="auto"/>
      </w:divBdr>
    </w:div>
    <w:div w:id="169148637">
      <w:bodyDiv w:val="1"/>
      <w:marLeft w:val="0"/>
      <w:marRight w:val="0"/>
      <w:marTop w:val="0"/>
      <w:marBottom w:val="0"/>
      <w:divBdr>
        <w:top w:val="none" w:sz="0" w:space="0" w:color="auto"/>
        <w:left w:val="none" w:sz="0" w:space="0" w:color="auto"/>
        <w:bottom w:val="none" w:sz="0" w:space="0" w:color="auto"/>
        <w:right w:val="none" w:sz="0" w:space="0" w:color="auto"/>
      </w:divBdr>
    </w:div>
    <w:div w:id="169175425">
      <w:bodyDiv w:val="1"/>
      <w:marLeft w:val="0"/>
      <w:marRight w:val="0"/>
      <w:marTop w:val="0"/>
      <w:marBottom w:val="0"/>
      <w:divBdr>
        <w:top w:val="none" w:sz="0" w:space="0" w:color="auto"/>
        <w:left w:val="none" w:sz="0" w:space="0" w:color="auto"/>
        <w:bottom w:val="none" w:sz="0" w:space="0" w:color="auto"/>
        <w:right w:val="none" w:sz="0" w:space="0" w:color="auto"/>
      </w:divBdr>
    </w:div>
    <w:div w:id="169177169">
      <w:bodyDiv w:val="1"/>
      <w:marLeft w:val="0"/>
      <w:marRight w:val="0"/>
      <w:marTop w:val="0"/>
      <w:marBottom w:val="0"/>
      <w:divBdr>
        <w:top w:val="none" w:sz="0" w:space="0" w:color="auto"/>
        <w:left w:val="none" w:sz="0" w:space="0" w:color="auto"/>
        <w:bottom w:val="none" w:sz="0" w:space="0" w:color="auto"/>
        <w:right w:val="none" w:sz="0" w:space="0" w:color="auto"/>
      </w:divBdr>
    </w:div>
    <w:div w:id="169217930">
      <w:bodyDiv w:val="1"/>
      <w:marLeft w:val="0"/>
      <w:marRight w:val="0"/>
      <w:marTop w:val="0"/>
      <w:marBottom w:val="0"/>
      <w:divBdr>
        <w:top w:val="none" w:sz="0" w:space="0" w:color="auto"/>
        <w:left w:val="none" w:sz="0" w:space="0" w:color="auto"/>
        <w:bottom w:val="none" w:sz="0" w:space="0" w:color="auto"/>
        <w:right w:val="none" w:sz="0" w:space="0" w:color="auto"/>
      </w:divBdr>
    </w:div>
    <w:div w:id="169221021">
      <w:bodyDiv w:val="1"/>
      <w:marLeft w:val="0"/>
      <w:marRight w:val="0"/>
      <w:marTop w:val="0"/>
      <w:marBottom w:val="0"/>
      <w:divBdr>
        <w:top w:val="none" w:sz="0" w:space="0" w:color="auto"/>
        <w:left w:val="none" w:sz="0" w:space="0" w:color="auto"/>
        <w:bottom w:val="none" w:sz="0" w:space="0" w:color="auto"/>
        <w:right w:val="none" w:sz="0" w:space="0" w:color="auto"/>
      </w:divBdr>
    </w:div>
    <w:div w:id="169223085">
      <w:bodyDiv w:val="1"/>
      <w:marLeft w:val="0"/>
      <w:marRight w:val="0"/>
      <w:marTop w:val="0"/>
      <w:marBottom w:val="0"/>
      <w:divBdr>
        <w:top w:val="none" w:sz="0" w:space="0" w:color="auto"/>
        <w:left w:val="none" w:sz="0" w:space="0" w:color="auto"/>
        <w:bottom w:val="none" w:sz="0" w:space="0" w:color="auto"/>
        <w:right w:val="none" w:sz="0" w:space="0" w:color="auto"/>
      </w:divBdr>
    </w:div>
    <w:div w:id="169226235">
      <w:bodyDiv w:val="1"/>
      <w:marLeft w:val="0"/>
      <w:marRight w:val="0"/>
      <w:marTop w:val="0"/>
      <w:marBottom w:val="0"/>
      <w:divBdr>
        <w:top w:val="none" w:sz="0" w:space="0" w:color="auto"/>
        <w:left w:val="none" w:sz="0" w:space="0" w:color="auto"/>
        <w:bottom w:val="none" w:sz="0" w:space="0" w:color="auto"/>
        <w:right w:val="none" w:sz="0" w:space="0" w:color="auto"/>
      </w:divBdr>
    </w:div>
    <w:div w:id="169293134">
      <w:bodyDiv w:val="1"/>
      <w:marLeft w:val="0"/>
      <w:marRight w:val="0"/>
      <w:marTop w:val="0"/>
      <w:marBottom w:val="0"/>
      <w:divBdr>
        <w:top w:val="none" w:sz="0" w:space="0" w:color="auto"/>
        <w:left w:val="none" w:sz="0" w:space="0" w:color="auto"/>
        <w:bottom w:val="none" w:sz="0" w:space="0" w:color="auto"/>
        <w:right w:val="none" w:sz="0" w:space="0" w:color="auto"/>
      </w:divBdr>
    </w:div>
    <w:div w:id="169370311">
      <w:bodyDiv w:val="1"/>
      <w:marLeft w:val="0"/>
      <w:marRight w:val="0"/>
      <w:marTop w:val="0"/>
      <w:marBottom w:val="0"/>
      <w:divBdr>
        <w:top w:val="none" w:sz="0" w:space="0" w:color="auto"/>
        <w:left w:val="none" w:sz="0" w:space="0" w:color="auto"/>
        <w:bottom w:val="none" w:sz="0" w:space="0" w:color="auto"/>
        <w:right w:val="none" w:sz="0" w:space="0" w:color="auto"/>
      </w:divBdr>
    </w:div>
    <w:div w:id="169371890">
      <w:bodyDiv w:val="1"/>
      <w:marLeft w:val="0"/>
      <w:marRight w:val="0"/>
      <w:marTop w:val="0"/>
      <w:marBottom w:val="0"/>
      <w:divBdr>
        <w:top w:val="none" w:sz="0" w:space="0" w:color="auto"/>
        <w:left w:val="none" w:sz="0" w:space="0" w:color="auto"/>
        <w:bottom w:val="none" w:sz="0" w:space="0" w:color="auto"/>
        <w:right w:val="none" w:sz="0" w:space="0" w:color="auto"/>
      </w:divBdr>
    </w:div>
    <w:div w:id="169415360">
      <w:bodyDiv w:val="1"/>
      <w:marLeft w:val="0"/>
      <w:marRight w:val="0"/>
      <w:marTop w:val="0"/>
      <w:marBottom w:val="0"/>
      <w:divBdr>
        <w:top w:val="none" w:sz="0" w:space="0" w:color="auto"/>
        <w:left w:val="none" w:sz="0" w:space="0" w:color="auto"/>
        <w:bottom w:val="none" w:sz="0" w:space="0" w:color="auto"/>
        <w:right w:val="none" w:sz="0" w:space="0" w:color="auto"/>
      </w:divBdr>
    </w:div>
    <w:div w:id="169486678">
      <w:bodyDiv w:val="1"/>
      <w:marLeft w:val="0"/>
      <w:marRight w:val="0"/>
      <w:marTop w:val="0"/>
      <w:marBottom w:val="0"/>
      <w:divBdr>
        <w:top w:val="none" w:sz="0" w:space="0" w:color="auto"/>
        <w:left w:val="none" w:sz="0" w:space="0" w:color="auto"/>
        <w:bottom w:val="none" w:sz="0" w:space="0" w:color="auto"/>
        <w:right w:val="none" w:sz="0" w:space="0" w:color="auto"/>
      </w:divBdr>
    </w:div>
    <w:div w:id="169490647">
      <w:bodyDiv w:val="1"/>
      <w:marLeft w:val="0"/>
      <w:marRight w:val="0"/>
      <w:marTop w:val="0"/>
      <w:marBottom w:val="0"/>
      <w:divBdr>
        <w:top w:val="none" w:sz="0" w:space="0" w:color="auto"/>
        <w:left w:val="none" w:sz="0" w:space="0" w:color="auto"/>
        <w:bottom w:val="none" w:sz="0" w:space="0" w:color="auto"/>
        <w:right w:val="none" w:sz="0" w:space="0" w:color="auto"/>
      </w:divBdr>
    </w:div>
    <w:div w:id="169494481">
      <w:bodyDiv w:val="1"/>
      <w:marLeft w:val="0"/>
      <w:marRight w:val="0"/>
      <w:marTop w:val="0"/>
      <w:marBottom w:val="0"/>
      <w:divBdr>
        <w:top w:val="none" w:sz="0" w:space="0" w:color="auto"/>
        <w:left w:val="none" w:sz="0" w:space="0" w:color="auto"/>
        <w:bottom w:val="none" w:sz="0" w:space="0" w:color="auto"/>
        <w:right w:val="none" w:sz="0" w:space="0" w:color="auto"/>
      </w:divBdr>
    </w:div>
    <w:div w:id="169563459">
      <w:bodyDiv w:val="1"/>
      <w:marLeft w:val="0"/>
      <w:marRight w:val="0"/>
      <w:marTop w:val="0"/>
      <w:marBottom w:val="0"/>
      <w:divBdr>
        <w:top w:val="none" w:sz="0" w:space="0" w:color="auto"/>
        <w:left w:val="none" w:sz="0" w:space="0" w:color="auto"/>
        <w:bottom w:val="none" w:sz="0" w:space="0" w:color="auto"/>
        <w:right w:val="none" w:sz="0" w:space="0" w:color="auto"/>
      </w:divBdr>
    </w:div>
    <w:div w:id="169565539">
      <w:bodyDiv w:val="1"/>
      <w:marLeft w:val="0"/>
      <w:marRight w:val="0"/>
      <w:marTop w:val="0"/>
      <w:marBottom w:val="0"/>
      <w:divBdr>
        <w:top w:val="none" w:sz="0" w:space="0" w:color="auto"/>
        <w:left w:val="none" w:sz="0" w:space="0" w:color="auto"/>
        <w:bottom w:val="none" w:sz="0" w:space="0" w:color="auto"/>
        <w:right w:val="none" w:sz="0" w:space="0" w:color="auto"/>
      </w:divBdr>
    </w:div>
    <w:div w:id="169565793">
      <w:bodyDiv w:val="1"/>
      <w:marLeft w:val="0"/>
      <w:marRight w:val="0"/>
      <w:marTop w:val="0"/>
      <w:marBottom w:val="0"/>
      <w:divBdr>
        <w:top w:val="none" w:sz="0" w:space="0" w:color="auto"/>
        <w:left w:val="none" w:sz="0" w:space="0" w:color="auto"/>
        <w:bottom w:val="none" w:sz="0" w:space="0" w:color="auto"/>
        <w:right w:val="none" w:sz="0" w:space="0" w:color="auto"/>
      </w:divBdr>
    </w:div>
    <w:div w:id="169609931">
      <w:bodyDiv w:val="1"/>
      <w:marLeft w:val="0"/>
      <w:marRight w:val="0"/>
      <w:marTop w:val="0"/>
      <w:marBottom w:val="0"/>
      <w:divBdr>
        <w:top w:val="none" w:sz="0" w:space="0" w:color="auto"/>
        <w:left w:val="none" w:sz="0" w:space="0" w:color="auto"/>
        <w:bottom w:val="none" w:sz="0" w:space="0" w:color="auto"/>
        <w:right w:val="none" w:sz="0" w:space="0" w:color="auto"/>
      </w:divBdr>
    </w:div>
    <w:div w:id="169610019">
      <w:bodyDiv w:val="1"/>
      <w:marLeft w:val="0"/>
      <w:marRight w:val="0"/>
      <w:marTop w:val="0"/>
      <w:marBottom w:val="0"/>
      <w:divBdr>
        <w:top w:val="none" w:sz="0" w:space="0" w:color="auto"/>
        <w:left w:val="none" w:sz="0" w:space="0" w:color="auto"/>
        <w:bottom w:val="none" w:sz="0" w:space="0" w:color="auto"/>
        <w:right w:val="none" w:sz="0" w:space="0" w:color="auto"/>
      </w:divBdr>
    </w:div>
    <w:div w:id="169636500">
      <w:bodyDiv w:val="1"/>
      <w:marLeft w:val="0"/>
      <w:marRight w:val="0"/>
      <w:marTop w:val="0"/>
      <w:marBottom w:val="0"/>
      <w:divBdr>
        <w:top w:val="none" w:sz="0" w:space="0" w:color="auto"/>
        <w:left w:val="none" w:sz="0" w:space="0" w:color="auto"/>
        <w:bottom w:val="none" w:sz="0" w:space="0" w:color="auto"/>
        <w:right w:val="none" w:sz="0" w:space="0" w:color="auto"/>
      </w:divBdr>
    </w:div>
    <w:div w:id="169637186">
      <w:bodyDiv w:val="1"/>
      <w:marLeft w:val="0"/>
      <w:marRight w:val="0"/>
      <w:marTop w:val="0"/>
      <w:marBottom w:val="0"/>
      <w:divBdr>
        <w:top w:val="none" w:sz="0" w:space="0" w:color="auto"/>
        <w:left w:val="none" w:sz="0" w:space="0" w:color="auto"/>
        <w:bottom w:val="none" w:sz="0" w:space="0" w:color="auto"/>
        <w:right w:val="none" w:sz="0" w:space="0" w:color="auto"/>
      </w:divBdr>
    </w:div>
    <w:div w:id="169684057">
      <w:bodyDiv w:val="1"/>
      <w:marLeft w:val="0"/>
      <w:marRight w:val="0"/>
      <w:marTop w:val="0"/>
      <w:marBottom w:val="0"/>
      <w:divBdr>
        <w:top w:val="none" w:sz="0" w:space="0" w:color="auto"/>
        <w:left w:val="none" w:sz="0" w:space="0" w:color="auto"/>
        <w:bottom w:val="none" w:sz="0" w:space="0" w:color="auto"/>
        <w:right w:val="none" w:sz="0" w:space="0" w:color="auto"/>
      </w:divBdr>
    </w:div>
    <w:div w:id="169754368">
      <w:bodyDiv w:val="1"/>
      <w:marLeft w:val="0"/>
      <w:marRight w:val="0"/>
      <w:marTop w:val="0"/>
      <w:marBottom w:val="0"/>
      <w:divBdr>
        <w:top w:val="none" w:sz="0" w:space="0" w:color="auto"/>
        <w:left w:val="none" w:sz="0" w:space="0" w:color="auto"/>
        <w:bottom w:val="none" w:sz="0" w:space="0" w:color="auto"/>
        <w:right w:val="none" w:sz="0" w:space="0" w:color="auto"/>
      </w:divBdr>
    </w:div>
    <w:div w:id="169754913">
      <w:bodyDiv w:val="1"/>
      <w:marLeft w:val="0"/>
      <w:marRight w:val="0"/>
      <w:marTop w:val="0"/>
      <w:marBottom w:val="0"/>
      <w:divBdr>
        <w:top w:val="none" w:sz="0" w:space="0" w:color="auto"/>
        <w:left w:val="none" w:sz="0" w:space="0" w:color="auto"/>
        <w:bottom w:val="none" w:sz="0" w:space="0" w:color="auto"/>
        <w:right w:val="none" w:sz="0" w:space="0" w:color="auto"/>
      </w:divBdr>
    </w:div>
    <w:div w:id="169759478">
      <w:bodyDiv w:val="1"/>
      <w:marLeft w:val="0"/>
      <w:marRight w:val="0"/>
      <w:marTop w:val="0"/>
      <w:marBottom w:val="0"/>
      <w:divBdr>
        <w:top w:val="none" w:sz="0" w:space="0" w:color="auto"/>
        <w:left w:val="none" w:sz="0" w:space="0" w:color="auto"/>
        <w:bottom w:val="none" w:sz="0" w:space="0" w:color="auto"/>
        <w:right w:val="none" w:sz="0" w:space="0" w:color="auto"/>
      </w:divBdr>
    </w:div>
    <w:div w:id="169763278">
      <w:bodyDiv w:val="1"/>
      <w:marLeft w:val="0"/>
      <w:marRight w:val="0"/>
      <w:marTop w:val="0"/>
      <w:marBottom w:val="0"/>
      <w:divBdr>
        <w:top w:val="none" w:sz="0" w:space="0" w:color="auto"/>
        <w:left w:val="none" w:sz="0" w:space="0" w:color="auto"/>
        <w:bottom w:val="none" w:sz="0" w:space="0" w:color="auto"/>
        <w:right w:val="none" w:sz="0" w:space="0" w:color="auto"/>
      </w:divBdr>
    </w:div>
    <w:div w:id="169764177">
      <w:bodyDiv w:val="1"/>
      <w:marLeft w:val="0"/>
      <w:marRight w:val="0"/>
      <w:marTop w:val="0"/>
      <w:marBottom w:val="0"/>
      <w:divBdr>
        <w:top w:val="none" w:sz="0" w:space="0" w:color="auto"/>
        <w:left w:val="none" w:sz="0" w:space="0" w:color="auto"/>
        <w:bottom w:val="none" w:sz="0" w:space="0" w:color="auto"/>
        <w:right w:val="none" w:sz="0" w:space="0" w:color="auto"/>
      </w:divBdr>
    </w:div>
    <w:div w:id="169804632">
      <w:bodyDiv w:val="1"/>
      <w:marLeft w:val="0"/>
      <w:marRight w:val="0"/>
      <w:marTop w:val="0"/>
      <w:marBottom w:val="0"/>
      <w:divBdr>
        <w:top w:val="none" w:sz="0" w:space="0" w:color="auto"/>
        <w:left w:val="none" w:sz="0" w:space="0" w:color="auto"/>
        <w:bottom w:val="none" w:sz="0" w:space="0" w:color="auto"/>
        <w:right w:val="none" w:sz="0" w:space="0" w:color="auto"/>
      </w:divBdr>
    </w:div>
    <w:div w:id="169805478">
      <w:bodyDiv w:val="1"/>
      <w:marLeft w:val="0"/>
      <w:marRight w:val="0"/>
      <w:marTop w:val="0"/>
      <w:marBottom w:val="0"/>
      <w:divBdr>
        <w:top w:val="none" w:sz="0" w:space="0" w:color="auto"/>
        <w:left w:val="none" w:sz="0" w:space="0" w:color="auto"/>
        <w:bottom w:val="none" w:sz="0" w:space="0" w:color="auto"/>
        <w:right w:val="none" w:sz="0" w:space="0" w:color="auto"/>
      </w:divBdr>
    </w:div>
    <w:div w:id="169834153">
      <w:bodyDiv w:val="1"/>
      <w:marLeft w:val="0"/>
      <w:marRight w:val="0"/>
      <w:marTop w:val="0"/>
      <w:marBottom w:val="0"/>
      <w:divBdr>
        <w:top w:val="none" w:sz="0" w:space="0" w:color="auto"/>
        <w:left w:val="none" w:sz="0" w:space="0" w:color="auto"/>
        <w:bottom w:val="none" w:sz="0" w:space="0" w:color="auto"/>
        <w:right w:val="none" w:sz="0" w:space="0" w:color="auto"/>
      </w:divBdr>
    </w:div>
    <w:div w:id="169875328">
      <w:bodyDiv w:val="1"/>
      <w:marLeft w:val="0"/>
      <w:marRight w:val="0"/>
      <w:marTop w:val="0"/>
      <w:marBottom w:val="0"/>
      <w:divBdr>
        <w:top w:val="none" w:sz="0" w:space="0" w:color="auto"/>
        <w:left w:val="none" w:sz="0" w:space="0" w:color="auto"/>
        <w:bottom w:val="none" w:sz="0" w:space="0" w:color="auto"/>
        <w:right w:val="none" w:sz="0" w:space="0" w:color="auto"/>
      </w:divBdr>
    </w:div>
    <w:div w:id="169881326">
      <w:bodyDiv w:val="1"/>
      <w:marLeft w:val="0"/>
      <w:marRight w:val="0"/>
      <w:marTop w:val="0"/>
      <w:marBottom w:val="0"/>
      <w:divBdr>
        <w:top w:val="none" w:sz="0" w:space="0" w:color="auto"/>
        <w:left w:val="none" w:sz="0" w:space="0" w:color="auto"/>
        <w:bottom w:val="none" w:sz="0" w:space="0" w:color="auto"/>
        <w:right w:val="none" w:sz="0" w:space="0" w:color="auto"/>
      </w:divBdr>
    </w:div>
    <w:div w:id="169948620">
      <w:bodyDiv w:val="1"/>
      <w:marLeft w:val="0"/>
      <w:marRight w:val="0"/>
      <w:marTop w:val="0"/>
      <w:marBottom w:val="0"/>
      <w:divBdr>
        <w:top w:val="none" w:sz="0" w:space="0" w:color="auto"/>
        <w:left w:val="none" w:sz="0" w:space="0" w:color="auto"/>
        <w:bottom w:val="none" w:sz="0" w:space="0" w:color="auto"/>
        <w:right w:val="none" w:sz="0" w:space="0" w:color="auto"/>
      </w:divBdr>
    </w:div>
    <w:div w:id="169951134">
      <w:bodyDiv w:val="1"/>
      <w:marLeft w:val="0"/>
      <w:marRight w:val="0"/>
      <w:marTop w:val="0"/>
      <w:marBottom w:val="0"/>
      <w:divBdr>
        <w:top w:val="none" w:sz="0" w:space="0" w:color="auto"/>
        <w:left w:val="none" w:sz="0" w:space="0" w:color="auto"/>
        <w:bottom w:val="none" w:sz="0" w:space="0" w:color="auto"/>
        <w:right w:val="none" w:sz="0" w:space="0" w:color="auto"/>
      </w:divBdr>
    </w:div>
    <w:div w:id="169954615">
      <w:bodyDiv w:val="1"/>
      <w:marLeft w:val="0"/>
      <w:marRight w:val="0"/>
      <w:marTop w:val="0"/>
      <w:marBottom w:val="0"/>
      <w:divBdr>
        <w:top w:val="none" w:sz="0" w:space="0" w:color="auto"/>
        <w:left w:val="none" w:sz="0" w:space="0" w:color="auto"/>
        <w:bottom w:val="none" w:sz="0" w:space="0" w:color="auto"/>
        <w:right w:val="none" w:sz="0" w:space="0" w:color="auto"/>
      </w:divBdr>
    </w:div>
    <w:div w:id="169956559">
      <w:bodyDiv w:val="1"/>
      <w:marLeft w:val="0"/>
      <w:marRight w:val="0"/>
      <w:marTop w:val="0"/>
      <w:marBottom w:val="0"/>
      <w:divBdr>
        <w:top w:val="none" w:sz="0" w:space="0" w:color="auto"/>
        <w:left w:val="none" w:sz="0" w:space="0" w:color="auto"/>
        <w:bottom w:val="none" w:sz="0" w:space="0" w:color="auto"/>
        <w:right w:val="none" w:sz="0" w:space="0" w:color="auto"/>
      </w:divBdr>
    </w:div>
    <w:div w:id="169956761">
      <w:bodyDiv w:val="1"/>
      <w:marLeft w:val="0"/>
      <w:marRight w:val="0"/>
      <w:marTop w:val="0"/>
      <w:marBottom w:val="0"/>
      <w:divBdr>
        <w:top w:val="none" w:sz="0" w:space="0" w:color="auto"/>
        <w:left w:val="none" w:sz="0" w:space="0" w:color="auto"/>
        <w:bottom w:val="none" w:sz="0" w:space="0" w:color="auto"/>
        <w:right w:val="none" w:sz="0" w:space="0" w:color="auto"/>
      </w:divBdr>
    </w:div>
    <w:div w:id="170029707">
      <w:bodyDiv w:val="1"/>
      <w:marLeft w:val="0"/>
      <w:marRight w:val="0"/>
      <w:marTop w:val="0"/>
      <w:marBottom w:val="0"/>
      <w:divBdr>
        <w:top w:val="none" w:sz="0" w:space="0" w:color="auto"/>
        <w:left w:val="none" w:sz="0" w:space="0" w:color="auto"/>
        <w:bottom w:val="none" w:sz="0" w:space="0" w:color="auto"/>
        <w:right w:val="none" w:sz="0" w:space="0" w:color="auto"/>
      </w:divBdr>
    </w:div>
    <w:div w:id="170032328">
      <w:bodyDiv w:val="1"/>
      <w:marLeft w:val="0"/>
      <w:marRight w:val="0"/>
      <w:marTop w:val="0"/>
      <w:marBottom w:val="0"/>
      <w:divBdr>
        <w:top w:val="none" w:sz="0" w:space="0" w:color="auto"/>
        <w:left w:val="none" w:sz="0" w:space="0" w:color="auto"/>
        <w:bottom w:val="none" w:sz="0" w:space="0" w:color="auto"/>
        <w:right w:val="none" w:sz="0" w:space="0" w:color="auto"/>
      </w:divBdr>
    </w:div>
    <w:div w:id="170070137">
      <w:bodyDiv w:val="1"/>
      <w:marLeft w:val="0"/>
      <w:marRight w:val="0"/>
      <w:marTop w:val="0"/>
      <w:marBottom w:val="0"/>
      <w:divBdr>
        <w:top w:val="none" w:sz="0" w:space="0" w:color="auto"/>
        <w:left w:val="none" w:sz="0" w:space="0" w:color="auto"/>
        <w:bottom w:val="none" w:sz="0" w:space="0" w:color="auto"/>
        <w:right w:val="none" w:sz="0" w:space="0" w:color="auto"/>
      </w:divBdr>
    </w:div>
    <w:div w:id="170071762">
      <w:bodyDiv w:val="1"/>
      <w:marLeft w:val="0"/>
      <w:marRight w:val="0"/>
      <w:marTop w:val="0"/>
      <w:marBottom w:val="0"/>
      <w:divBdr>
        <w:top w:val="none" w:sz="0" w:space="0" w:color="auto"/>
        <w:left w:val="none" w:sz="0" w:space="0" w:color="auto"/>
        <w:bottom w:val="none" w:sz="0" w:space="0" w:color="auto"/>
        <w:right w:val="none" w:sz="0" w:space="0" w:color="auto"/>
      </w:divBdr>
    </w:div>
    <w:div w:id="170144119">
      <w:bodyDiv w:val="1"/>
      <w:marLeft w:val="0"/>
      <w:marRight w:val="0"/>
      <w:marTop w:val="0"/>
      <w:marBottom w:val="0"/>
      <w:divBdr>
        <w:top w:val="none" w:sz="0" w:space="0" w:color="auto"/>
        <w:left w:val="none" w:sz="0" w:space="0" w:color="auto"/>
        <w:bottom w:val="none" w:sz="0" w:space="0" w:color="auto"/>
        <w:right w:val="none" w:sz="0" w:space="0" w:color="auto"/>
      </w:divBdr>
    </w:div>
    <w:div w:id="170219651">
      <w:bodyDiv w:val="1"/>
      <w:marLeft w:val="0"/>
      <w:marRight w:val="0"/>
      <w:marTop w:val="0"/>
      <w:marBottom w:val="0"/>
      <w:divBdr>
        <w:top w:val="none" w:sz="0" w:space="0" w:color="auto"/>
        <w:left w:val="none" w:sz="0" w:space="0" w:color="auto"/>
        <w:bottom w:val="none" w:sz="0" w:space="0" w:color="auto"/>
        <w:right w:val="none" w:sz="0" w:space="0" w:color="auto"/>
      </w:divBdr>
    </w:div>
    <w:div w:id="170219694">
      <w:bodyDiv w:val="1"/>
      <w:marLeft w:val="0"/>
      <w:marRight w:val="0"/>
      <w:marTop w:val="0"/>
      <w:marBottom w:val="0"/>
      <w:divBdr>
        <w:top w:val="none" w:sz="0" w:space="0" w:color="auto"/>
        <w:left w:val="none" w:sz="0" w:space="0" w:color="auto"/>
        <w:bottom w:val="none" w:sz="0" w:space="0" w:color="auto"/>
        <w:right w:val="none" w:sz="0" w:space="0" w:color="auto"/>
      </w:divBdr>
    </w:div>
    <w:div w:id="170225299">
      <w:bodyDiv w:val="1"/>
      <w:marLeft w:val="0"/>
      <w:marRight w:val="0"/>
      <w:marTop w:val="0"/>
      <w:marBottom w:val="0"/>
      <w:divBdr>
        <w:top w:val="none" w:sz="0" w:space="0" w:color="auto"/>
        <w:left w:val="none" w:sz="0" w:space="0" w:color="auto"/>
        <w:bottom w:val="none" w:sz="0" w:space="0" w:color="auto"/>
        <w:right w:val="none" w:sz="0" w:space="0" w:color="auto"/>
      </w:divBdr>
    </w:div>
    <w:div w:id="170263059">
      <w:bodyDiv w:val="1"/>
      <w:marLeft w:val="0"/>
      <w:marRight w:val="0"/>
      <w:marTop w:val="0"/>
      <w:marBottom w:val="0"/>
      <w:divBdr>
        <w:top w:val="none" w:sz="0" w:space="0" w:color="auto"/>
        <w:left w:val="none" w:sz="0" w:space="0" w:color="auto"/>
        <w:bottom w:val="none" w:sz="0" w:space="0" w:color="auto"/>
        <w:right w:val="none" w:sz="0" w:space="0" w:color="auto"/>
      </w:divBdr>
    </w:div>
    <w:div w:id="170268608">
      <w:bodyDiv w:val="1"/>
      <w:marLeft w:val="0"/>
      <w:marRight w:val="0"/>
      <w:marTop w:val="0"/>
      <w:marBottom w:val="0"/>
      <w:divBdr>
        <w:top w:val="none" w:sz="0" w:space="0" w:color="auto"/>
        <w:left w:val="none" w:sz="0" w:space="0" w:color="auto"/>
        <w:bottom w:val="none" w:sz="0" w:space="0" w:color="auto"/>
        <w:right w:val="none" w:sz="0" w:space="0" w:color="auto"/>
      </w:divBdr>
    </w:div>
    <w:div w:id="170335542">
      <w:bodyDiv w:val="1"/>
      <w:marLeft w:val="0"/>
      <w:marRight w:val="0"/>
      <w:marTop w:val="0"/>
      <w:marBottom w:val="0"/>
      <w:divBdr>
        <w:top w:val="none" w:sz="0" w:space="0" w:color="auto"/>
        <w:left w:val="none" w:sz="0" w:space="0" w:color="auto"/>
        <w:bottom w:val="none" w:sz="0" w:space="0" w:color="auto"/>
        <w:right w:val="none" w:sz="0" w:space="0" w:color="auto"/>
      </w:divBdr>
    </w:div>
    <w:div w:id="170339860">
      <w:bodyDiv w:val="1"/>
      <w:marLeft w:val="0"/>
      <w:marRight w:val="0"/>
      <w:marTop w:val="0"/>
      <w:marBottom w:val="0"/>
      <w:divBdr>
        <w:top w:val="none" w:sz="0" w:space="0" w:color="auto"/>
        <w:left w:val="none" w:sz="0" w:space="0" w:color="auto"/>
        <w:bottom w:val="none" w:sz="0" w:space="0" w:color="auto"/>
        <w:right w:val="none" w:sz="0" w:space="0" w:color="auto"/>
      </w:divBdr>
    </w:div>
    <w:div w:id="170410694">
      <w:bodyDiv w:val="1"/>
      <w:marLeft w:val="0"/>
      <w:marRight w:val="0"/>
      <w:marTop w:val="0"/>
      <w:marBottom w:val="0"/>
      <w:divBdr>
        <w:top w:val="none" w:sz="0" w:space="0" w:color="auto"/>
        <w:left w:val="none" w:sz="0" w:space="0" w:color="auto"/>
        <w:bottom w:val="none" w:sz="0" w:space="0" w:color="auto"/>
        <w:right w:val="none" w:sz="0" w:space="0" w:color="auto"/>
      </w:divBdr>
    </w:div>
    <w:div w:id="170412935">
      <w:bodyDiv w:val="1"/>
      <w:marLeft w:val="0"/>
      <w:marRight w:val="0"/>
      <w:marTop w:val="0"/>
      <w:marBottom w:val="0"/>
      <w:divBdr>
        <w:top w:val="none" w:sz="0" w:space="0" w:color="auto"/>
        <w:left w:val="none" w:sz="0" w:space="0" w:color="auto"/>
        <w:bottom w:val="none" w:sz="0" w:space="0" w:color="auto"/>
        <w:right w:val="none" w:sz="0" w:space="0" w:color="auto"/>
      </w:divBdr>
    </w:div>
    <w:div w:id="170415925">
      <w:bodyDiv w:val="1"/>
      <w:marLeft w:val="0"/>
      <w:marRight w:val="0"/>
      <w:marTop w:val="0"/>
      <w:marBottom w:val="0"/>
      <w:divBdr>
        <w:top w:val="none" w:sz="0" w:space="0" w:color="auto"/>
        <w:left w:val="none" w:sz="0" w:space="0" w:color="auto"/>
        <w:bottom w:val="none" w:sz="0" w:space="0" w:color="auto"/>
        <w:right w:val="none" w:sz="0" w:space="0" w:color="auto"/>
      </w:divBdr>
    </w:div>
    <w:div w:id="170417486">
      <w:bodyDiv w:val="1"/>
      <w:marLeft w:val="0"/>
      <w:marRight w:val="0"/>
      <w:marTop w:val="0"/>
      <w:marBottom w:val="0"/>
      <w:divBdr>
        <w:top w:val="none" w:sz="0" w:space="0" w:color="auto"/>
        <w:left w:val="none" w:sz="0" w:space="0" w:color="auto"/>
        <w:bottom w:val="none" w:sz="0" w:space="0" w:color="auto"/>
        <w:right w:val="none" w:sz="0" w:space="0" w:color="auto"/>
      </w:divBdr>
    </w:div>
    <w:div w:id="170461188">
      <w:bodyDiv w:val="1"/>
      <w:marLeft w:val="0"/>
      <w:marRight w:val="0"/>
      <w:marTop w:val="0"/>
      <w:marBottom w:val="0"/>
      <w:divBdr>
        <w:top w:val="none" w:sz="0" w:space="0" w:color="auto"/>
        <w:left w:val="none" w:sz="0" w:space="0" w:color="auto"/>
        <w:bottom w:val="none" w:sz="0" w:space="0" w:color="auto"/>
        <w:right w:val="none" w:sz="0" w:space="0" w:color="auto"/>
      </w:divBdr>
    </w:div>
    <w:div w:id="170487312">
      <w:bodyDiv w:val="1"/>
      <w:marLeft w:val="0"/>
      <w:marRight w:val="0"/>
      <w:marTop w:val="0"/>
      <w:marBottom w:val="0"/>
      <w:divBdr>
        <w:top w:val="none" w:sz="0" w:space="0" w:color="auto"/>
        <w:left w:val="none" w:sz="0" w:space="0" w:color="auto"/>
        <w:bottom w:val="none" w:sz="0" w:space="0" w:color="auto"/>
        <w:right w:val="none" w:sz="0" w:space="0" w:color="auto"/>
      </w:divBdr>
    </w:div>
    <w:div w:id="170489109">
      <w:bodyDiv w:val="1"/>
      <w:marLeft w:val="0"/>
      <w:marRight w:val="0"/>
      <w:marTop w:val="0"/>
      <w:marBottom w:val="0"/>
      <w:divBdr>
        <w:top w:val="none" w:sz="0" w:space="0" w:color="auto"/>
        <w:left w:val="none" w:sz="0" w:space="0" w:color="auto"/>
        <w:bottom w:val="none" w:sz="0" w:space="0" w:color="auto"/>
        <w:right w:val="none" w:sz="0" w:space="0" w:color="auto"/>
      </w:divBdr>
    </w:div>
    <w:div w:id="170490394">
      <w:bodyDiv w:val="1"/>
      <w:marLeft w:val="0"/>
      <w:marRight w:val="0"/>
      <w:marTop w:val="0"/>
      <w:marBottom w:val="0"/>
      <w:divBdr>
        <w:top w:val="none" w:sz="0" w:space="0" w:color="auto"/>
        <w:left w:val="none" w:sz="0" w:space="0" w:color="auto"/>
        <w:bottom w:val="none" w:sz="0" w:space="0" w:color="auto"/>
        <w:right w:val="none" w:sz="0" w:space="0" w:color="auto"/>
      </w:divBdr>
    </w:div>
    <w:div w:id="170612077">
      <w:bodyDiv w:val="1"/>
      <w:marLeft w:val="0"/>
      <w:marRight w:val="0"/>
      <w:marTop w:val="0"/>
      <w:marBottom w:val="0"/>
      <w:divBdr>
        <w:top w:val="none" w:sz="0" w:space="0" w:color="auto"/>
        <w:left w:val="none" w:sz="0" w:space="0" w:color="auto"/>
        <w:bottom w:val="none" w:sz="0" w:space="0" w:color="auto"/>
        <w:right w:val="none" w:sz="0" w:space="0" w:color="auto"/>
      </w:divBdr>
    </w:div>
    <w:div w:id="170681139">
      <w:bodyDiv w:val="1"/>
      <w:marLeft w:val="0"/>
      <w:marRight w:val="0"/>
      <w:marTop w:val="0"/>
      <w:marBottom w:val="0"/>
      <w:divBdr>
        <w:top w:val="none" w:sz="0" w:space="0" w:color="auto"/>
        <w:left w:val="none" w:sz="0" w:space="0" w:color="auto"/>
        <w:bottom w:val="none" w:sz="0" w:space="0" w:color="auto"/>
        <w:right w:val="none" w:sz="0" w:space="0" w:color="auto"/>
      </w:divBdr>
    </w:div>
    <w:div w:id="170683250">
      <w:bodyDiv w:val="1"/>
      <w:marLeft w:val="0"/>
      <w:marRight w:val="0"/>
      <w:marTop w:val="0"/>
      <w:marBottom w:val="0"/>
      <w:divBdr>
        <w:top w:val="none" w:sz="0" w:space="0" w:color="auto"/>
        <w:left w:val="none" w:sz="0" w:space="0" w:color="auto"/>
        <w:bottom w:val="none" w:sz="0" w:space="0" w:color="auto"/>
        <w:right w:val="none" w:sz="0" w:space="0" w:color="auto"/>
      </w:divBdr>
    </w:div>
    <w:div w:id="170683444">
      <w:bodyDiv w:val="1"/>
      <w:marLeft w:val="0"/>
      <w:marRight w:val="0"/>
      <w:marTop w:val="0"/>
      <w:marBottom w:val="0"/>
      <w:divBdr>
        <w:top w:val="none" w:sz="0" w:space="0" w:color="auto"/>
        <w:left w:val="none" w:sz="0" w:space="0" w:color="auto"/>
        <w:bottom w:val="none" w:sz="0" w:space="0" w:color="auto"/>
        <w:right w:val="none" w:sz="0" w:space="0" w:color="auto"/>
      </w:divBdr>
    </w:div>
    <w:div w:id="170683766">
      <w:bodyDiv w:val="1"/>
      <w:marLeft w:val="0"/>
      <w:marRight w:val="0"/>
      <w:marTop w:val="0"/>
      <w:marBottom w:val="0"/>
      <w:divBdr>
        <w:top w:val="none" w:sz="0" w:space="0" w:color="auto"/>
        <w:left w:val="none" w:sz="0" w:space="0" w:color="auto"/>
        <w:bottom w:val="none" w:sz="0" w:space="0" w:color="auto"/>
        <w:right w:val="none" w:sz="0" w:space="0" w:color="auto"/>
      </w:divBdr>
    </w:div>
    <w:div w:id="170722981">
      <w:bodyDiv w:val="1"/>
      <w:marLeft w:val="0"/>
      <w:marRight w:val="0"/>
      <w:marTop w:val="0"/>
      <w:marBottom w:val="0"/>
      <w:divBdr>
        <w:top w:val="none" w:sz="0" w:space="0" w:color="auto"/>
        <w:left w:val="none" w:sz="0" w:space="0" w:color="auto"/>
        <w:bottom w:val="none" w:sz="0" w:space="0" w:color="auto"/>
        <w:right w:val="none" w:sz="0" w:space="0" w:color="auto"/>
      </w:divBdr>
    </w:div>
    <w:div w:id="170723512">
      <w:bodyDiv w:val="1"/>
      <w:marLeft w:val="0"/>
      <w:marRight w:val="0"/>
      <w:marTop w:val="0"/>
      <w:marBottom w:val="0"/>
      <w:divBdr>
        <w:top w:val="none" w:sz="0" w:space="0" w:color="auto"/>
        <w:left w:val="none" w:sz="0" w:space="0" w:color="auto"/>
        <w:bottom w:val="none" w:sz="0" w:space="0" w:color="auto"/>
        <w:right w:val="none" w:sz="0" w:space="0" w:color="auto"/>
      </w:divBdr>
    </w:div>
    <w:div w:id="170729131">
      <w:bodyDiv w:val="1"/>
      <w:marLeft w:val="0"/>
      <w:marRight w:val="0"/>
      <w:marTop w:val="0"/>
      <w:marBottom w:val="0"/>
      <w:divBdr>
        <w:top w:val="none" w:sz="0" w:space="0" w:color="auto"/>
        <w:left w:val="none" w:sz="0" w:space="0" w:color="auto"/>
        <w:bottom w:val="none" w:sz="0" w:space="0" w:color="auto"/>
        <w:right w:val="none" w:sz="0" w:space="0" w:color="auto"/>
      </w:divBdr>
    </w:div>
    <w:div w:id="170730078">
      <w:bodyDiv w:val="1"/>
      <w:marLeft w:val="0"/>
      <w:marRight w:val="0"/>
      <w:marTop w:val="0"/>
      <w:marBottom w:val="0"/>
      <w:divBdr>
        <w:top w:val="none" w:sz="0" w:space="0" w:color="auto"/>
        <w:left w:val="none" w:sz="0" w:space="0" w:color="auto"/>
        <w:bottom w:val="none" w:sz="0" w:space="0" w:color="auto"/>
        <w:right w:val="none" w:sz="0" w:space="0" w:color="auto"/>
      </w:divBdr>
    </w:div>
    <w:div w:id="170797012">
      <w:bodyDiv w:val="1"/>
      <w:marLeft w:val="0"/>
      <w:marRight w:val="0"/>
      <w:marTop w:val="0"/>
      <w:marBottom w:val="0"/>
      <w:divBdr>
        <w:top w:val="none" w:sz="0" w:space="0" w:color="auto"/>
        <w:left w:val="none" w:sz="0" w:space="0" w:color="auto"/>
        <w:bottom w:val="none" w:sz="0" w:space="0" w:color="auto"/>
        <w:right w:val="none" w:sz="0" w:space="0" w:color="auto"/>
      </w:divBdr>
    </w:div>
    <w:div w:id="170801555">
      <w:bodyDiv w:val="1"/>
      <w:marLeft w:val="0"/>
      <w:marRight w:val="0"/>
      <w:marTop w:val="0"/>
      <w:marBottom w:val="0"/>
      <w:divBdr>
        <w:top w:val="none" w:sz="0" w:space="0" w:color="auto"/>
        <w:left w:val="none" w:sz="0" w:space="0" w:color="auto"/>
        <w:bottom w:val="none" w:sz="0" w:space="0" w:color="auto"/>
        <w:right w:val="none" w:sz="0" w:space="0" w:color="auto"/>
      </w:divBdr>
    </w:div>
    <w:div w:id="170804385">
      <w:bodyDiv w:val="1"/>
      <w:marLeft w:val="0"/>
      <w:marRight w:val="0"/>
      <w:marTop w:val="0"/>
      <w:marBottom w:val="0"/>
      <w:divBdr>
        <w:top w:val="none" w:sz="0" w:space="0" w:color="auto"/>
        <w:left w:val="none" w:sz="0" w:space="0" w:color="auto"/>
        <w:bottom w:val="none" w:sz="0" w:space="0" w:color="auto"/>
        <w:right w:val="none" w:sz="0" w:space="0" w:color="auto"/>
      </w:divBdr>
    </w:div>
    <w:div w:id="170874596">
      <w:bodyDiv w:val="1"/>
      <w:marLeft w:val="0"/>
      <w:marRight w:val="0"/>
      <w:marTop w:val="0"/>
      <w:marBottom w:val="0"/>
      <w:divBdr>
        <w:top w:val="none" w:sz="0" w:space="0" w:color="auto"/>
        <w:left w:val="none" w:sz="0" w:space="0" w:color="auto"/>
        <w:bottom w:val="none" w:sz="0" w:space="0" w:color="auto"/>
        <w:right w:val="none" w:sz="0" w:space="0" w:color="auto"/>
      </w:divBdr>
    </w:div>
    <w:div w:id="170880267">
      <w:bodyDiv w:val="1"/>
      <w:marLeft w:val="0"/>
      <w:marRight w:val="0"/>
      <w:marTop w:val="0"/>
      <w:marBottom w:val="0"/>
      <w:divBdr>
        <w:top w:val="none" w:sz="0" w:space="0" w:color="auto"/>
        <w:left w:val="none" w:sz="0" w:space="0" w:color="auto"/>
        <w:bottom w:val="none" w:sz="0" w:space="0" w:color="auto"/>
        <w:right w:val="none" w:sz="0" w:space="0" w:color="auto"/>
      </w:divBdr>
    </w:div>
    <w:div w:id="170948564">
      <w:bodyDiv w:val="1"/>
      <w:marLeft w:val="0"/>
      <w:marRight w:val="0"/>
      <w:marTop w:val="0"/>
      <w:marBottom w:val="0"/>
      <w:divBdr>
        <w:top w:val="none" w:sz="0" w:space="0" w:color="auto"/>
        <w:left w:val="none" w:sz="0" w:space="0" w:color="auto"/>
        <w:bottom w:val="none" w:sz="0" w:space="0" w:color="auto"/>
        <w:right w:val="none" w:sz="0" w:space="0" w:color="auto"/>
      </w:divBdr>
    </w:div>
    <w:div w:id="170950592">
      <w:bodyDiv w:val="1"/>
      <w:marLeft w:val="0"/>
      <w:marRight w:val="0"/>
      <w:marTop w:val="0"/>
      <w:marBottom w:val="0"/>
      <w:divBdr>
        <w:top w:val="none" w:sz="0" w:space="0" w:color="auto"/>
        <w:left w:val="none" w:sz="0" w:space="0" w:color="auto"/>
        <w:bottom w:val="none" w:sz="0" w:space="0" w:color="auto"/>
        <w:right w:val="none" w:sz="0" w:space="0" w:color="auto"/>
      </w:divBdr>
    </w:div>
    <w:div w:id="170991624">
      <w:bodyDiv w:val="1"/>
      <w:marLeft w:val="0"/>
      <w:marRight w:val="0"/>
      <w:marTop w:val="0"/>
      <w:marBottom w:val="0"/>
      <w:divBdr>
        <w:top w:val="none" w:sz="0" w:space="0" w:color="auto"/>
        <w:left w:val="none" w:sz="0" w:space="0" w:color="auto"/>
        <w:bottom w:val="none" w:sz="0" w:space="0" w:color="auto"/>
        <w:right w:val="none" w:sz="0" w:space="0" w:color="auto"/>
      </w:divBdr>
    </w:div>
    <w:div w:id="170994358">
      <w:bodyDiv w:val="1"/>
      <w:marLeft w:val="0"/>
      <w:marRight w:val="0"/>
      <w:marTop w:val="0"/>
      <w:marBottom w:val="0"/>
      <w:divBdr>
        <w:top w:val="none" w:sz="0" w:space="0" w:color="auto"/>
        <w:left w:val="none" w:sz="0" w:space="0" w:color="auto"/>
        <w:bottom w:val="none" w:sz="0" w:space="0" w:color="auto"/>
        <w:right w:val="none" w:sz="0" w:space="0" w:color="auto"/>
      </w:divBdr>
    </w:div>
    <w:div w:id="170997284">
      <w:bodyDiv w:val="1"/>
      <w:marLeft w:val="0"/>
      <w:marRight w:val="0"/>
      <w:marTop w:val="0"/>
      <w:marBottom w:val="0"/>
      <w:divBdr>
        <w:top w:val="none" w:sz="0" w:space="0" w:color="auto"/>
        <w:left w:val="none" w:sz="0" w:space="0" w:color="auto"/>
        <w:bottom w:val="none" w:sz="0" w:space="0" w:color="auto"/>
        <w:right w:val="none" w:sz="0" w:space="0" w:color="auto"/>
      </w:divBdr>
    </w:div>
    <w:div w:id="171069882">
      <w:bodyDiv w:val="1"/>
      <w:marLeft w:val="0"/>
      <w:marRight w:val="0"/>
      <w:marTop w:val="0"/>
      <w:marBottom w:val="0"/>
      <w:divBdr>
        <w:top w:val="none" w:sz="0" w:space="0" w:color="auto"/>
        <w:left w:val="none" w:sz="0" w:space="0" w:color="auto"/>
        <w:bottom w:val="none" w:sz="0" w:space="0" w:color="auto"/>
        <w:right w:val="none" w:sz="0" w:space="0" w:color="auto"/>
      </w:divBdr>
    </w:div>
    <w:div w:id="171072423">
      <w:bodyDiv w:val="1"/>
      <w:marLeft w:val="0"/>
      <w:marRight w:val="0"/>
      <w:marTop w:val="0"/>
      <w:marBottom w:val="0"/>
      <w:divBdr>
        <w:top w:val="none" w:sz="0" w:space="0" w:color="auto"/>
        <w:left w:val="none" w:sz="0" w:space="0" w:color="auto"/>
        <w:bottom w:val="none" w:sz="0" w:space="0" w:color="auto"/>
        <w:right w:val="none" w:sz="0" w:space="0" w:color="auto"/>
      </w:divBdr>
    </w:div>
    <w:div w:id="171114510">
      <w:bodyDiv w:val="1"/>
      <w:marLeft w:val="0"/>
      <w:marRight w:val="0"/>
      <w:marTop w:val="0"/>
      <w:marBottom w:val="0"/>
      <w:divBdr>
        <w:top w:val="none" w:sz="0" w:space="0" w:color="auto"/>
        <w:left w:val="none" w:sz="0" w:space="0" w:color="auto"/>
        <w:bottom w:val="none" w:sz="0" w:space="0" w:color="auto"/>
        <w:right w:val="none" w:sz="0" w:space="0" w:color="auto"/>
      </w:divBdr>
    </w:div>
    <w:div w:id="171114513">
      <w:bodyDiv w:val="1"/>
      <w:marLeft w:val="0"/>
      <w:marRight w:val="0"/>
      <w:marTop w:val="0"/>
      <w:marBottom w:val="0"/>
      <w:divBdr>
        <w:top w:val="none" w:sz="0" w:space="0" w:color="auto"/>
        <w:left w:val="none" w:sz="0" w:space="0" w:color="auto"/>
        <w:bottom w:val="none" w:sz="0" w:space="0" w:color="auto"/>
        <w:right w:val="none" w:sz="0" w:space="0" w:color="auto"/>
      </w:divBdr>
    </w:div>
    <w:div w:id="171143561">
      <w:bodyDiv w:val="1"/>
      <w:marLeft w:val="0"/>
      <w:marRight w:val="0"/>
      <w:marTop w:val="0"/>
      <w:marBottom w:val="0"/>
      <w:divBdr>
        <w:top w:val="none" w:sz="0" w:space="0" w:color="auto"/>
        <w:left w:val="none" w:sz="0" w:space="0" w:color="auto"/>
        <w:bottom w:val="none" w:sz="0" w:space="0" w:color="auto"/>
        <w:right w:val="none" w:sz="0" w:space="0" w:color="auto"/>
      </w:divBdr>
    </w:div>
    <w:div w:id="171146581">
      <w:bodyDiv w:val="1"/>
      <w:marLeft w:val="0"/>
      <w:marRight w:val="0"/>
      <w:marTop w:val="0"/>
      <w:marBottom w:val="0"/>
      <w:divBdr>
        <w:top w:val="none" w:sz="0" w:space="0" w:color="auto"/>
        <w:left w:val="none" w:sz="0" w:space="0" w:color="auto"/>
        <w:bottom w:val="none" w:sz="0" w:space="0" w:color="auto"/>
        <w:right w:val="none" w:sz="0" w:space="0" w:color="auto"/>
      </w:divBdr>
    </w:div>
    <w:div w:id="171185049">
      <w:bodyDiv w:val="1"/>
      <w:marLeft w:val="0"/>
      <w:marRight w:val="0"/>
      <w:marTop w:val="0"/>
      <w:marBottom w:val="0"/>
      <w:divBdr>
        <w:top w:val="none" w:sz="0" w:space="0" w:color="auto"/>
        <w:left w:val="none" w:sz="0" w:space="0" w:color="auto"/>
        <w:bottom w:val="none" w:sz="0" w:space="0" w:color="auto"/>
        <w:right w:val="none" w:sz="0" w:space="0" w:color="auto"/>
      </w:divBdr>
    </w:div>
    <w:div w:id="171190869">
      <w:bodyDiv w:val="1"/>
      <w:marLeft w:val="0"/>
      <w:marRight w:val="0"/>
      <w:marTop w:val="0"/>
      <w:marBottom w:val="0"/>
      <w:divBdr>
        <w:top w:val="none" w:sz="0" w:space="0" w:color="auto"/>
        <w:left w:val="none" w:sz="0" w:space="0" w:color="auto"/>
        <w:bottom w:val="none" w:sz="0" w:space="0" w:color="auto"/>
        <w:right w:val="none" w:sz="0" w:space="0" w:color="auto"/>
      </w:divBdr>
    </w:div>
    <w:div w:id="171191859">
      <w:bodyDiv w:val="1"/>
      <w:marLeft w:val="0"/>
      <w:marRight w:val="0"/>
      <w:marTop w:val="0"/>
      <w:marBottom w:val="0"/>
      <w:divBdr>
        <w:top w:val="none" w:sz="0" w:space="0" w:color="auto"/>
        <w:left w:val="none" w:sz="0" w:space="0" w:color="auto"/>
        <w:bottom w:val="none" w:sz="0" w:space="0" w:color="auto"/>
        <w:right w:val="none" w:sz="0" w:space="0" w:color="auto"/>
      </w:divBdr>
    </w:div>
    <w:div w:id="171336024">
      <w:bodyDiv w:val="1"/>
      <w:marLeft w:val="0"/>
      <w:marRight w:val="0"/>
      <w:marTop w:val="0"/>
      <w:marBottom w:val="0"/>
      <w:divBdr>
        <w:top w:val="none" w:sz="0" w:space="0" w:color="auto"/>
        <w:left w:val="none" w:sz="0" w:space="0" w:color="auto"/>
        <w:bottom w:val="none" w:sz="0" w:space="0" w:color="auto"/>
        <w:right w:val="none" w:sz="0" w:space="0" w:color="auto"/>
      </w:divBdr>
    </w:div>
    <w:div w:id="171337911">
      <w:bodyDiv w:val="1"/>
      <w:marLeft w:val="0"/>
      <w:marRight w:val="0"/>
      <w:marTop w:val="0"/>
      <w:marBottom w:val="0"/>
      <w:divBdr>
        <w:top w:val="none" w:sz="0" w:space="0" w:color="auto"/>
        <w:left w:val="none" w:sz="0" w:space="0" w:color="auto"/>
        <w:bottom w:val="none" w:sz="0" w:space="0" w:color="auto"/>
        <w:right w:val="none" w:sz="0" w:space="0" w:color="auto"/>
      </w:divBdr>
    </w:div>
    <w:div w:id="171338132">
      <w:bodyDiv w:val="1"/>
      <w:marLeft w:val="0"/>
      <w:marRight w:val="0"/>
      <w:marTop w:val="0"/>
      <w:marBottom w:val="0"/>
      <w:divBdr>
        <w:top w:val="none" w:sz="0" w:space="0" w:color="auto"/>
        <w:left w:val="none" w:sz="0" w:space="0" w:color="auto"/>
        <w:bottom w:val="none" w:sz="0" w:space="0" w:color="auto"/>
        <w:right w:val="none" w:sz="0" w:space="0" w:color="auto"/>
      </w:divBdr>
    </w:div>
    <w:div w:id="171341215">
      <w:bodyDiv w:val="1"/>
      <w:marLeft w:val="0"/>
      <w:marRight w:val="0"/>
      <w:marTop w:val="0"/>
      <w:marBottom w:val="0"/>
      <w:divBdr>
        <w:top w:val="none" w:sz="0" w:space="0" w:color="auto"/>
        <w:left w:val="none" w:sz="0" w:space="0" w:color="auto"/>
        <w:bottom w:val="none" w:sz="0" w:space="0" w:color="auto"/>
        <w:right w:val="none" w:sz="0" w:space="0" w:color="auto"/>
      </w:divBdr>
    </w:div>
    <w:div w:id="171343281">
      <w:bodyDiv w:val="1"/>
      <w:marLeft w:val="0"/>
      <w:marRight w:val="0"/>
      <w:marTop w:val="0"/>
      <w:marBottom w:val="0"/>
      <w:divBdr>
        <w:top w:val="none" w:sz="0" w:space="0" w:color="auto"/>
        <w:left w:val="none" w:sz="0" w:space="0" w:color="auto"/>
        <w:bottom w:val="none" w:sz="0" w:space="0" w:color="auto"/>
        <w:right w:val="none" w:sz="0" w:space="0" w:color="auto"/>
      </w:divBdr>
    </w:div>
    <w:div w:id="171377920">
      <w:bodyDiv w:val="1"/>
      <w:marLeft w:val="0"/>
      <w:marRight w:val="0"/>
      <w:marTop w:val="0"/>
      <w:marBottom w:val="0"/>
      <w:divBdr>
        <w:top w:val="none" w:sz="0" w:space="0" w:color="auto"/>
        <w:left w:val="none" w:sz="0" w:space="0" w:color="auto"/>
        <w:bottom w:val="none" w:sz="0" w:space="0" w:color="auto"/>
        <w:right w:val="none" w:sz="0" w:space="0" w:color="auto"/>
      </w:divBdr>
    </w:div>
    <w:div w:id="171382767">
      <w:bodyDiv w:val="1"/>
      <w:marLeft w:val="0"/>
      <w:marRight w:val="0"/>
      <w:marTop w:val="0"/>
      <w:marBottom w:val="0"/>
      <w:divBdr>
        <w:top w:val="none" w:sz="0" w:space="0" w:color="auto"/>
        <w:left w:val="none" w:sz="0" w:space="0" w:color="auto"/>
        <w:bottom w:val="none" w:sz="0" w:space="0" w:color="auto"/>
        <w:right w:val="none" w:sz="0" w:space="0" w:color="auto"/>
      </w:divBdr>
    </w:div>
    <w:div w:id="171382962">
      <w:bodyDiv w:val="1"/>
      <w:marLeft w:val="0"/>
      <w:marRight w:val="0"/>
      <w:marTop w:val="0"/>
      <w:marBottom w:val="0"/>
      <w:divBdr>
        <w:top w:val="none" w:sz="0" w:space="0" w:color="auto"/>
        <w:left w:val="none" w:sz="0" w:space="0" w:color="auto"/>
        <w:bottom w:val="none" w:sz="0" w:space="0" w:color="auto"/>
        <w:right w:val="none" w:sz="0" w:space="0" w:color="auto"/>
      </w:divBdr>
    </w:div>
    <w:div w:id="171383872">
      <w:bodyDiv w:val="1"/>
      <w:marLeft w:val="0"/>
      <w:marRight w:val="0"/>
      <w:marTop w:val="0"/>
      <w:marBottom w:val="0"/>
      <w:divBdr>
        <w:top w:val="none" w:sz="0" w:space="0" w:color="auto"/>
        <w:left w:val="none" w:sz="0" w:space="0" w:color="auto"/>
        <w:bottom w:val="none" w:sz="0" w:space="0" w:color="auto"/>
        <w:right w:val="none" w:sz="0" w:space="0" w:color="auto"/>
      </w:divBdr>
    </w:div>
    <w:div w:id="171460098">
      <w:bodyDiv w:val="1"/>
      <w:marLeft w:val="0"/>
      <w:marRight w:val="0"/>
      <w:marTop w:val="0"/>
      <w:marBottom w:val="0"/>
      <w:divBdr>
        <w:top w:val="none" w:sz="0" w:space="0" w:color="auto"/>
        <w:left w:val="none" w:sz="0" w:space="0" w:color="auto"/>
        <w:bottom w:val="none" w:sz="0" w:space="0" w:color="auto"/>
        <w:right w:val="none" w:sz="0" w:space="0" w:color="auto"/>
      </w:divBdr>
    </w:div>
    <w:div w:id="171527201">
      <w:bodyDiv w:val="1"/>
      <w:marLeft w:val="0"/>
      <w:marRight w:val="0"/>
      <w:marTop w:val="0"/>
      <w:marBottom w:val="0"/>
      <w:divBdr>
        <w:top w:val="none" w:sz="0" w:space="0" w:color="auto"/>
        <w:left w:val="none" w:sz="0" w:space="0" w:color="auto"/>
        <w:bottom w:val="none" w:sz="0" w:space="0" w:color="auto"/>
        <w:right w:val="none" w:sz="0" w:space="0" w:color="auto"/>
      </w:divBdr>
    </w:div>
    <w:div w:id="171531715">
      <w:bodyDiv w:val="1"/>
      <w:marLeft w:val="0"/>
      <w:marRight w:val="0"/>
      <w:marTop w:val="0"/>
      <w:marBottom w:val="0"/>
      <w:divBdr>
        <w:top w:val="none" w:sz="0" w:space="0" w:color="auto"/>
        <w:left w:val="none" w:sz="0" w:space="0" w:color="auto"/>
        <w:bottom w:val="none" w:sz="0" w:space="0" w:color="auto"/>
        <w:right w:val="none" w:sz="0" w:space="0" w:color="auto"/>
      </w:divBdr>
    </w:div>
    <w:div w:id="171573855">
      <w:bodyDiv w:val="1"/>
      <w:marLeft w:val="0"/>
      <w:marRight w:val="0"/>
      <w:marTop w:val="0"/>
      <w:marBottom w:val="0"/>
      <w:divBdr>
        <w:top w:val="none" w:sz="0" w:space="0" w:color="auto"/>
        <w:left w:val="none" w:sz="0" w:space="0" w:color="auto"/>
        <w:bottom w:val="none" w:sz="0" w:space="0" w:color="auto"/>
        <w:right w:val="none" w:sz="0" w:space="0" w:color="auto"/>
      </w:divBdr>
    </w:div>
    <w:div w:id="171577946">
      <w:bodyDiv w:val="1"/>
      <w:marLeft w:val="0"/>
      <w:marRight w:val="0"/>
      <w:marTop w:val="0"/>
      <w:marBottom w:val="0"/>
      <w:divBdr>
        <w:top w:val="none" w:sz="0" w:space="0" w:color="auto"/>
        <w:left w:val="none" w:sz="0" w:space="0" w:color="auto"/>
        <w:bottom w:val="none" w:sz="0" w:space="0" w:color="auto"/>
        <w:right w:val="none" w:sz="0" w:space="0" w:color="auto"/>
      </w:divBdr>
    </w:div>
    <w:div w:id="171605807">
      <w:bodyDiv w:val="1"/>
      <w:marLeft w:val="0"/>
      <w:marRight w:val="0"/>
      <w:marTop w:val="0"/>
      <w:marBottom w:val="0"/>
      <w:divBdr>
        <w:top w:val="none" w:sz="0" w:space="0" w:color="auto"/>
        <w:left w:val="none" w:sz="0" w:space="0" w:color="auto"/>
        <w:bottom w:val="none" w:sz="0" w:space="0" w:color="auto"/>
        <w:right w:val="none" w:sz="0" w:space="0" w:color="auto"/>
      </w:divBdr>
    </w:div>
    <w:div w:id="171644826">
      <w:bodyDiv w:val="1"/>
      <w:marLeft w:val="0"/>
      <w:marRight w:val="0"/>
      <w:marTop w:val="0"/>
      <w:marBottom w:val="0"/>
      <w:divBdr>
        <w:top w:val="none" w:sz="0" w:space="0" w:color="auto"/>
        <w:left w:val="none" w:sz="0" w:space="0" w:color="auto"/>
        <w:bottom w:val="none" w:sz="0" w:space="0" w:color="auto"/>
        <w:right w:val="none" w:sz="0" w:space="0" w:color="auto"/>
      </w:divBdr>
    </w:div>
    <w:div w:id="171644891">
      <w:bodyDiv w:val="1"/>
      <w:marLeft w:val="0"/>
      <w:marRight w:val="0"/>
      <w:marTop w:val="0"/>
      <w:marBottom w:val="0"/>
      <w:divBdr>
        <w:top w:val="none" w:sz="0" w:space="0" w:color="auto"/>
        <w:left w:val="none" w:sz="0" w:space="0" w:color="auto"/>
        <w:bottom w:val="none" w:sz="0" w:space="0" w:color="auto"/>
        <w:right w:val="none" w:sz="0" w:space="0" w:color="auto"/>
      </w:divBdr>
    </w:div>
    <w:div w:id="171647889">
      <w:bodyDiv w:val="1"/>
      <w:marLeft w:val="0"/>
      <w:marRight w:val="0"/>
      <w:marTop w:val="0"/>
      <w:marBottom w:val="0"/>
      <w:divBdr>
        <w:top w:val="none" w:sz="0" w:space="0" w:color="auto"/>
        <w:left w:val="none" w:sz="0" w:space="0" w:color="auto"/>
        <w:bottom w:val="none" w:sz="0" w:space="0" w:color="auto"/>
        <w:right w:val="none" w:sz="0" w:space="0" w:color="auto"/>
      </w:divBdr>
    </w:div>
    <w:div w:id="171649739">
      <w:bodyDiv w:val="1"/>
      <w:marLeft w:val="0"/>
      <w:marRight w:val="0"/>
      <w:marTop w:val="0"/>
      <w:marBottom w:val="0"/>
      <w:divBdr>
        <w:top w:val="none" w:sz="0" w:space="0" w:color="auto"/>
        <w:left w:val="none" w:sz="0" w:space="0" w:color="auto"/>
        <w:bottom w:val="none" w:sz="0" w:space="0" w:color="auto"/>
        <w:right w:val="none" w:sz="0" w:space="0" w:color="auto"/>
      </w:divBdr>
    </w:div>
    <w:div w:id="171724724">
      <w:bodyDiv w:val="1"/>
      <w:marLeft w:val="0"/>
      <w:marRight w:val="0"/>
      <w:marTop w:val="0"/>
      <w:marBottom w:val="0"/>
      <w:divBdr>
        <w:top w:val="none" w:sz="0" w:space="0" w:color="auto"/>
        <w:left w:val="none" w:sz="0" w:space="0" w:color="auto"/>
        <w:bottom w:val="none" w:sz="0" w:space="0" w:color="auto"/>
        <w:right w:val="none" w:sz="0" w:space="0" w:color="auto"/>
      </w:divBdr>
    </w:div>
    <w:div w:id="171725615">
      <w:bodyDiv w:val="1"/>
      <w:marLeft w:val="0"/>
      <w:marRight w:val="0"/>
      <w:marTop w:val="0"/>
      <w:marBottom w:val="0"/>
      <w:divBdr>
        <w:top w:val="none" w:sz="0" w:space="0" w:color="auto"/>
        <w:left w:val="none" w:sz="0" w:space="0" w:color="auto"/>
        <w:bottom w:val="none" w:sz="0" w:space="0" w:color="auto"/>
        <w:right w:val="none" w:sz="0" w:space="0" w:color="auto"/>
      </w:divBdr>
    </w:div>
    <w:div w:id="171728278">
      <w:bodyDiv w:val="1"/>
      <w:marLeft w:val="0"/>
      <w:marRight w:val="0"/>
      <w:marTop w:val="0"/>
      <w:marBottom w:val="0"/>
      <w:divBdr>
        <w:top w:val="none" w:sz="0" w:space="0" w:color="auto"/>
        <w:left w:val="none" w:sz="0" w:space="0" w:color="auto"/>
        <w:bottom w:val="none" w:sz="0" w:space="0" w:color="auto"/>
        <w:right w:val="none" w:sz="0" w:space="0" w:color="auto"/>
      </w:divBdr>
    </w:div>
    <w:div w:id="171729244">
      <w:bodyDiv w:val="1"/>
      <w:marLeft w:val="0"/>
      <w:marRight w:val="0"/>
      <w:marTop w:val="0"/>
      <w:marBottom w:val="0"/>
      <w:divBdr>
        <w:top w:val="none" w:sz="0" w:space="0" w:color="auto"/>
        <w:left w:val="none" w:sz="0" w:space="0" w:color="auto"/>
        <w:bottom w:val="none" w:sz="0" w:space="0" w:color="auto"/>
        <w:right w:val="none" w:sz="0" w:space="0" w:color="auto"/>
      </w:divBdr>
    </w:div>
    <w:div w:id="171796182">
      <w:bodyDiv w:val="1"/>
      <w:marLeft w:val="0"/>
      <w:marRight w:val="0"/>
      <w:marTop w:val="0"/>
      <w:marBottom w:val="0"/>
      <w:divBdr>
        <w:top w:val="none" w:sz="0" w:space="0" w:color="auto"/>
        <w:left w:val="none" w:sz="0" w:space="0" w:color="auto"/>
        <w:bottom w:val="none" w:sz="0" w:space="0" w:color="auto"/>
        <w:right w:val="none" w:sz="0" w:space="0" w:color="auto"/>
      </w:divBdr>
    </w:div>
    <w:div w:id="171796875">
      <w:bodyDiv w:val="1"/>
      <w:marLeft w:val="0"/>
      <w:marRight w:val="0"/>
      <w:marTop w:val="0"/>
      <w:marBottom w:val="0"/>
      <w:divBdr>
        <w:top w:val="none" w:sz="0" w:space="0" w:color="auto"/>
        <w:left w:val="none" w:sz="0" w:space="0" w:color="auto"/>
        <w:bottom w:val="none" w:sz="0" w:space="0" w:color="auto"/>
        <w:right w:val="none" w:sz="0" w:space="0" w:color="auto"/>
      </w:divBdr>
    </w:div>
    <w:div w:id="171798550">
      <w:bodyDiv w:val="1"/>
      <w:marLeft w:val="0"/>
      <w:marRight w:val="0"/>
      <w:marTop w:val="0"/>
      <w:marBottom w:val="0"/>
      <w:divBdr>
        <w:top w:val="none" w:sz="0" w:space="0" w:color="auto"/>
        <w:left w:val="none" w:sz="0" w:space="0" w:color="auto"/>
        <w:bottom w:val="none" w:sz="0" w:space="0" w:color="auto"/>
        <w:right w:val="none" w:sz="0" w:space="0" w:color="auto"/>
      </w:divBdr>
    </w:div>
    <w:div w:id="171839748">
      <w:bodyDiv w:val="1"/>
      <w:marLeft w:val="0"/>
      <w:marRight w:val="0"/>
      <w:marTop w:val="0"/>
      <w:marBottom w:val="0"/>
      <w:divBdr>
        <w:top w:val="none" w:sz="0" w:space="0" w:color="auto"/>
        <w:left w:val="none" w:sz="0" w:space="0" w:color="auto"/>
        <w:bottom w:val="none" w:sz="0" w:space="0" w:color="auto"/>
        <w:right w:val="none" w:sz="0" w:space="0" w:color="auto"/>
      </w:divBdr>
    </w:div>
    <w:div w:id="171847348">
      <w:bodyDiv w:val="1"/>
      <w:marLeft w:val="0"/>
      <w:marRight w:val="0"/>
      <w:marTop w:val="0"/>
      <w:marBottom w:val="0"/>
      <w:divBdr>
        <w:top w:val="none" w:sz="0" w:space="0" w:color="auto"/>
        <w:left w:val="none" w:sz="0" w:space="0" w:color="auto"/>
        <w:bottom w:val="none" w:sz="0" w:space="0" w:color="auto"/>
        <w:right w:val="none" w:sz="0" w:space="0" w:color="auto"/>
      </w:divBdr>
    </w:div>
    <w:div w:id="171915951">
      <w:bodyDiv w:val="1"/>
      <w:marLeft w:val="0"/>
      <w:marRight w:val="0"/>
      <w:marTop w:val="0"/>
      <w:marBottom w:val="0"/>
      <w:divBdr>
        <w:top w:val="none" w:sz="0" w:space="0" w:color="auto"/>
        <w:left w:val="none" w:sz="0" w:space="0" w:color="auto"/>
        <w:bottom w:val="none" w:sz="0" w:space="0" w:color="auto"/>
        <w:right w:val="none" w:sz="0" w:space="0" w:color="auto"/>
      </w:divBdr>
    </w:div>
    <w:div w:id="171991488">
      <w:bodyDiv w:val="1"/>
      <w:marLeft w:val="0"/>
      <w:marRight w:val="0"/>
      <w:marTop w:val="0"/>
      <w:marBottom w:val="0"/>
      <w:divBdr>
        <w:top w:val="none" w:sz="0" w:space="0" w:color="auto"/>
        <w:left w:val="none" w:sz="0" w:space="0" w:color="auto"/>
        <w:bottom w:val="none" w:sz="0" w:space="0" w:color="auto"/>
        <w:right w:val="none" w:sz="0" w:space="0" w:color="auto"/>
      </w:divBdr>
    </w:div>
    <w:div w:id="171992095">
      <w:bodyDiv w:val="1"/>
      <w:marLeft w:val="0"/>
      <w:marRight w:val="0"/>
      <w:marTop w:val="0"/>
      <w:marBottom w:val="0"/>
      <w:divBdr>
        <w:top w:val="none" w:sz="0" w:space="0" w:color="auto"/>
        <w:left w:val="none" w:sz="0" w:space="0" w:color="auto"/>
        <w:bottom w:val="none" w:sz="0" w:space="0" w:color="auto"/>
        <w:right w:val="none" w:sz="0" w:space="0" w:color="auto"/>
      </w:divBdr>
    </w:div>
    <w:div w:id="171997288">
      <w:bodyDiv w:val="1"/>
      <w:marLeft w:val="0"/>
      <w:marRight w:val="0"/>
      <w:marTop w:val="0"/>
      <w:marBottom w:val="0"/>
      <w:divBdr>
        <w:top w:val="none" w:sz="0" w:space="0" w:color="auto"/>
        <w:left w:val="none" w:sz="0" w:space="0" w:color="auto"/>
        <w:bottom w:val="none" w:sz="0" w:space="0" w:color="auto"/>
        <w:right w:val="none" w:sz="0" w:space="0" w:color="auto"/>
      </w:divBdr>
    </w:div>
    <w:div w:id="171997363">
      <w:bodyDiv w:val="1"/>
      <w:marLeft w:val="0"/>
      <w:marRight w:val="0"/>
      <w:marTop w:val="0"/>
      <w:marBottom w:val="0"/>
      <w:divBdr>
        <w:top w:val="none" w:sz="0" w:space="0" w:color="auto"/>
        <w:left w:val="none" w:sz="0" w:space="0" w:color="auto"/>
        <w:bottom w:val="none" w:sz="0" w:space="0" w:color="auto"/>
        <w:right w:val="none" w:sz="0" w:space="0" w:color="auto"/>
      </w:divBdr>
    </w:div>
    <w:div w:id="172032660">
      <w:bodyDiv w:val="1"/>
      <w:marLeft w:val="0"/>
      <w:marRight w:val="0"/>
      <w:marTop w:val="0"/>
      <w:marBottom w:val="0"/>
      <w:divBdr>
        <w:top w:val="none" w:sz="0" w:space="0" w:color="auto"/>
        <w:left w:val="none" w:sz="0" w:space="0" w:color="auto"/>
        <w:bottom w:val="none" w:sz="0" w:space="0" w:color="auto"/>
        <w:right w:val="none" w:sz="0" w:space="0" w:color="auto"/>
      </w:divBdr>
    </w:div>
    <w:div w:id="172036994">
      <w:bodyDiv w:val="1"/>
      <w:marLeft w:val="0"/>
      <w:marRight w:val="0"/>
      <w:marTop w:val="0"/>
      <w:marBottom w:val="0"/>
      <w:divBdr>
        <w:top w:val="none" w:sz="0" w:space="0" w:color="auto"/>
        <w:left w:val="none" w:sz="0" w:space="0" w:color="auto"/>
        <w:bottom w:val="none" w:sz="0" w:space="0" w:color="auto"/>
        <w:right w:val="none" w:sz="0" w:space="0" w:color="auto"/>
      </w:divBdr>
    </w:div>
    <w:div w:id="172107861">
      <w:bodyDiv w:val="1"/>
      <w:marLeft w:val="0"/>
      <w:marRight w:val="0"/>
      <w:marTop w:val="0"/>
      <w:marBottom w:val="0"/>
      <w:divBdr>
        <w:top w:val="none" w:sz="0" w:space="0" w:color="auto"/>
        <w:left w:val="none" w:sz="0" w:space="0" w:color="auto"/>
        <w:bottom w:val="none" w:sz="0" w:space="0" w:color="auto"/>
        <w:right w:val="none" w:sz="0" w:space="0" w:color="auto"/>
      </w:divBdr>
    </w:div>
    <w:div w:id="172110561">
      <w:bodyDiv w:val="1"/>
      <w:marLeft w:val="0"/>
      <w:marRight w:val="0"/>
      <w:marTop w:val="0"/>
      <w:marBottom w:val="0"/>
      <w:divBdr>
        <w:top w:val="none" w:sz="0" w:space="0" w:color="auto"/>
        <w:left w:val="none" w:sz="0" w:space="0" w:color="auto"/>
        <w:bottom w:val="none" w:sz="0" w:space="0" w:color="auto"/>
        <w:right w:val="none" w:sz="0" w:space="0" w:color="auto"/>
      </w:divBdr>
    </w:div>
    <w:div w:id="172111423">
      <w:bodyDiv w:val="1"/>
      <w:marLeft w:val="0"/>
      <w:marRight w:val="0"/>
      <w:marTop w:val="0"/>
      <w:marBottom w:val="0"/>
      <w:divBdr>
        <w:top w:val="none" w:sz="0" w:space="0" w:color="auto"/>
        <w:left w:val="none" w:sz="0" w:space="0" w:color="auto"/>
        <w:bottom w:val="none" w:sz="0" w:space="0" w:color="auto"/>
        <w:right w:val="none" w:sz="0" w:space="0" w:color="auto"/>
      </w:divBdr>
    </w:div>
    <w:div w:id="172113430">
      <w:bodyDiv w:val="1"/>
      <w:marLeft w:val="0"/>
      <w:marRight w:val="0"/>
      <w:marTop w:val="0"/>
      <w:marBottom w:val="0"/>
      <w:divBdr>
        <w:top w:val="none" w:sz="0" w:space="0" w:color="auto"/>
        <w:left w:val="none" w:sz="0" w:space="0" w:color="auto"/>
        <w:bottom w:val="none" w:sz="0" w:space="0" w:color="auto"/>
        <w:right w:val="none" w:sz="0" w:space="0" w:color="auto"/>
      </w:divBdr>
    </w:div>
    <w:div w:id="172187141">
      <w:bodyDiv w:val="1"/>
      <w:marLeft w:val="0"/>
      <w:marRight w:val="0"/>
      <w:marTop w:val="0"/>
      <w:marBottom w:val="0"/>
      <w:divBdr>
        <w:top w:val="none" w:sz="0" w:space="0" w:color="auto"/>
        <w:left w:val="none" w:sz="0" w:space="0" w:color="auto"/>
        <w:bottom w:val="none" w:sz="0" w:space="0" w:color="auto"/>
        <w:right w:val="none" w:sz="0" w:space="0" w:color="auto"/>
      </w:divBdr>
    </w:div>
    <w:div w:id="172190164">
      <w:bodyDiv w:val="1"/>
      <w:marLeft w:val="0"/>
      <w:marRight w:val="0"/>
      <w:marTop w:val="0"/>
      <w:marBottom w:val="0"/>
      <w:divBdr>
        <w:top w:val="none" w:sz="0" w:space="0" w:color="auto"/>
        <w:left w:val="none" w:sz="0" w:space="0" w:color="auto"/>
        <w:bottom w:val="none" w:sz="0" w:space="0" w:color="auto"/>
        <w:right w:val="none" w:sz="0" w:space="0" w:color="auto"/>
      </w:divBdr>
    </w:div>
    <w:div w:id="172233501">
      <w:bodyDiv w:val="1"/>
      <w:marLeft w:val="0"/>
      <w:marRight w:val="0"/>
      <w:marTop w:val="0"/>
      <w:marBottom w:val="0"/>
      <w:divBdr>
        <w:top w:val="none" w:sz="0" w:space="0" w:color="auto"/>
        <w:left w:val="none" w:sz="0" w:space="0" w:color="auto"/>
        <w:bottom w:val="none" w:sz="0" w:space="0" w:color="auto"/>
        <w:right w:val="none" w:sz="0" w:space="0" w:color="auto"/>
      </w:divBdr>
    </w:div>
    <w:div w:id="172259133">
      <w:bodyDiv w:val="1"/>
      <w:marLeft w:val="0"/>
      <w:marRight w:val="0"/>
      <w:marTop w:val="0"/>
      <w:marBottom w:val="0"/>
      <w:divBdr>
        <w:top w:val="none" w:sz="0" w:space="0" w:color="auto"/>
        <w:left w:val="none" w:sz="0" w:space="0" w:color="auto"/>
        <w:bottom w:val="none" w:sz="0" w:space="0" w:color="auto"/>
        <w:right w:val="none" w:sz="0" w:space="0" w:color="auto"/>
      </w:divBdr>
    </w:div>
    <w:div w:id="172301374">
      <w:bodyDiv w:val="1"/>
      <w:marLeft w:val="0"/>
      <w:marRight w:val="0"/>
      <w:marTop w:val="0"/>
      <w:marBottom w:val="0"/>
      <w:divBdr>
        <w:top w:val="none" w:sz="0" w:space="0" w:color="auto"/>
        <w:left w:val="none" w:sz="0" w:space="0" w:color="auto"/>
        <w:bottom w:val="none" w:sz="0" w:space="0" w:color="auto"/>
        <w:right w:val="none" w:sz="0" w:space="0" w:color="auto"/>
      </w:divBdr>
    </w:div>
    <w:div w:id="172306784">
      <w:bodyDiv w:val="1"/>
      <w:marLeft w:val="0"/>
      <w:marRight w:val="0"/>
      <w:marTop w:val="0"/>
      <w:marBottom w:val="0"/>
      <w:divBdr>
        <w:top w:val="none" w:sz="0" w:space="0" w:color="auto"/>
        <w:left w:val="none" w:sz="0" w:space="0" w:color="auto"/>
        <w:bottom w:val="none" w:sz="0" w:space="0" w:color="auto"/>
        <w:right w:val="none" w:sz="0" w:space="0" w:color="auto"/>
      </w:divBdr>
    </w:div>
    <w:div w:id="172307336">
      <w:bodyDiv w:val="1"/>
      <w:marLeft w:val="0"/>
      <w:marRight w:val="0"/>
      <w:marTop w:val="0"/>
      <w:marBottom w:val="0"/>
      <w:divBdr>
        <w:top w:val="none" w:sz="0" w:space="0" w:color="auto"/>
        <w:left w:val="none" w:sz="0" w:space="0" w:color="auto"/>
        <w:bottom w:val="none" w:sz="0" w:space="0" w:color="auto"/>
        <w:right w:val="none" w:sz="0" w:space="0" w:color="auto"/>
      </w:divBdr>
    </w:div>
    <w:div w:id="172375997">
      <w:bodyDiv w:val="1"/>
      <w:marLeft w:val="0"/>
      <w:marRight w:val="0"/>
      <w:marTop w:val="0"/>
      <w:marBottom w:val="0"/>
      <w:divBdr>
        <w:top w:val="none" w:sz="0" w:space="0" w:color="auto"/>
        <w:left w:val="none" w:sz="0" w:space="0" w:color="auto"/>
        <w:bottom w:val="none" w:sz="0" w:space="0" w:color="auto"/>
        <w:right w:val="none" w:sz="0" w:space="0" w:color="auto"/>
      </w:divBdr>
    </w:div>
    <w:div w:id="172381150">
      <w:bodyDiv w:val="1"/>
      <w:marLeft w:val="0"/>
      <w:marRight w:val="0"/>
      <w:marTop w:val="0"/>
      <w:marBottom w:val="0"/>
      <w:divBdr>
        <w:top w:val="none" w:sz="0" w:space="0" w:color="auto"/>
        <w:left w:val="none" w:sz="0" w:space="0" w:color="auto"/>
        <w:bottom w:val="none" w:sz="0" w:space="0" w:color="auto"/>
        <w:right w:val="none" w:sz="0" w:space="0" w:color="auto"/>
      </w:divBdr>
    </w:div>
    <w:div w:id="172382230">
      <w:bodyDiv w:val="1"/>
      <w:marLeft w:val="0"/>
      <w:marRight w:val="0"/>
      <w:marTop w:val="0"/>
      <w:marBottom w:val="0"/>
      <w:divBdr>
        <w:top w:val="none" w:sz="0" w:space="0" w:color="auto"/>
        <w:left w:val="none" w:sz="0" w:space="0" w:color="auto"/>
        <w:bottom w:val="none" w:sz="0" w:space="0" w:color="auto"/>
        <w:right w:val="none" w:sz="0" w:space="0" w:color="auto"/>
      </w:divBdr>
    </w:div>
    <w:div w:id="172384394">
      <w:bodyDiv w:val="1"/>
      <w:marLeft w:val="0"/>
      <w:marRight w:val="0"/>
      <w:marTop w:val="0"/>
      <w:marBottom w:val="0"/>
      <w:divBdr>
        <w:top w:val="none" w:sz="0" w:space="0" w:color="auto"/>
        <w:left w:val="none" w:sz="0" w:space="0" w:color="auto"/>
        <w:bottom w:val="none" w:sz="0" w:space="0" w:color="auto"/>
        <w:right w:val="none" w:sz="0" w:space="0" w:color="auto"/>
      </w:divBdr>
    </w:div>
    <w:div w:id="172425623">
      <w:bodyDiv w:val="1"/>
      <w:marLeft w:val="0"/>
      <w:marRight w:val="0"/>
      <w:marTop w:val="0"/>
      <w:marBottom w:val="0"/>
      <w:divBdr>
        <w:top w:val="none" w:sz="0" w:space="0" w:color="auto"/>
        <w:left w:val="none" w:sz="0" w:space="0" w:color="auto"/>
        <w:bottom w:val="none" w:sz="0" w:space="0" w:color="auto"/>
        <w:right w:val="none" w:sz="0" w:space="0" w:color="auto"/>
      </w:divBdr>
    </w:div>
    <w:div w:id="172427124">
      <w:bodyDiv w:val="1"/>
      <w:marLeft w:val="0"/>
      <w:marRight w:val="0"/>
      <w:marTop w:val="0"/>
      <w:marBottom w:val="0"/>
      <w:divBdr>
        <w:top w:val="none" w:sz="0" w:space="0" w:color="auto"/>
        <w:left w:val="none" w:sz="0" w:space="0" w:color="auto"/>
        <w:bottom w:val="none" w:sz="0" w:space="0" w:color="auto"/>
        <w:right w:val="none" w:sz="0" w:space="0" w:color="auto"/>
      </w:divBdr>
    </w:div>
    <w:div w:id="172451330">
      <w:bodyDiv w:val="1"/>
      <w:marLeft w:val="0"/>
      <w:marRight w:val="0"/>
      <w:marTop w:val="0"/>
      <w:marBottom w:val="0"/>
      <w:divBdr>
        <w:top w:val="none" w:sz="0" w:space="0" w:color="auto"/>
        <w:left w:val="none" w:sz="0" w:space="0" w:color="auto"/>
        <w:bottom w:val="none" w:sz="0" w:space="0" w:color="auto"/>
        <w:right w:val="none" w:sz="0" w:space="0" w:color="auto"/>
      </w:divBdr>
    </w:div>
    <w:div w:id="172456218">
      <w:bodyDiv w:val="1"/>
      <w:marLeft w:val="0"/>
      <w:marRight w:val="0"/>
      <w:marTop w:val="0"/>
      <w:marBottom w:val="0"/>
      <w:divBdr>
        <w:top w:val="none" w:sz="0" w:space="0" w:color="auto"/>
        <w:left w:val="none" w:sz="0" w:space="0" w:color="auto"/>
        <w:bottom w:val="none" w:sz="0" w:space="0" w:color="auto"/>
        <w:right w:val="none" w:sz="0" w:space="0" w:color="auto"/>
      </w:divBdr>
    </w:div>
    <w:div w:id="172568794">
      <w:bodyDiv w:val="1"/>
      <w:marLeft w:val="0"/>
      <w:marRight w:val="0"/>
      <w:marTop w:val="0"/>
      <w:marBottom w:val="0"/>
      <w:divBdr>
        <w:top w:val="none" w:sz="0" w:space="0" w:color="auto"/>
        <w:left w:val="none" w:sz="0" w:space="0" w:color="auto"/>
        <w:bottom w:val="none" w:sz="0" w:space="0" w:color="auto"/>
        <w:right w:val="none" w:sz="0" w:space="0" w:color="auto"/>
      </w:divBdr>
    </w:div>
    <w:div w:id="172571133">
      <w:bodyDiv w:val="1"/>
      <w:marLeft w:val="0"/>
      <w:marRight w:val="0"/>
      <w:marTop w:val="0"/>
      <w:marBottom w:val="0"/>
      <w:divBdr>
        <w:top w:val="none" w:sz="0" w:space="0" w:color="auto"/>
        <w:left w:val="none" w:sz="0" w:space="0" w:color="auto"/>
        <w:bottom w:val="none" w:sz="0" w:space="0" w:color="auto"/>
        <w:right w:val="none" w:sz="0" w:space="0" w:color="auto"/>
      </w:divBdr>
    </w:div>
    <w:div w:id="172577213">
      <w:bodyDiv w:val="1"/>
      <w:marLeft w:val="0"/>
      <w:marRight w:val="0"/>
      <w:marTop w:val="0"/>
      <w:marBottom w:val="0"/>
      <w:divBdr>
        <w:top w:val="none" w:sz="0" w:space="0" w:color="auto"/>
        <w:left w:val="none" w:sz="0" w:space="0" w:color="auto"/>
        <w:bottom w:val="none" w:sz="0" w:space="0" w:color="auto"/>
        <w:right w:val="none" w:sz="0" w:space="0" w:color="auto"/>
      </w:divBdr>
    </w:div>
    <w:div w:id="172646210">
      <w:bodyDiv w:val="1"/>
      <w:marLeft w:val="0"/>
      <w:marRight w:val="0"/>
      <w:marTop w:val="0"/>
      <w:marBottom w:val="0"/>
      <w:divBdr>
        <w:top w:val="none" w:sz="0" w:space="0" w:color="auto"/>
        <w:left w:val="none" w:sz="0" w:space="0" w:color="auto"/>
        <w:bottom w:val="none" w:sz="0" w:space="0" w:color="auto"/>
        <w:right w:val="none" w:sz="0" w:space="0" w:color="auto"/>
      </w:divBdr>
    </w:div>
    <w:div w:id="172646807">
      <w:bodyDiv w:val="1"/>
      <w:marLeft w:val="0"/>
      <w:marRight w:val="0"/>
      <w:marTop w:val="0"/>
      <w:marBottom w:val="0"/>
      <w:divBdr>
        <w:top w:val="none" w:sz="0" w:space="0" w:color="auto"/>
        <w:left w:val="none" w:sz="0" w:space="0" w:color="auto"/>
        <w:bottom w:val="none" w:sz="0" w:space="0" w:color="auto"/>
        <w:right w:val="none" w:sz="0" w:space="0" w:color="auto"/>
      </w:divBdr>
    </w:div>
    <w:div w:id="172649667">
      <w:bodyDiv w:val="1"/>
      <w:marLeft w:val="0"/>
      <w:marRight w:val="0"/>
      <w:marTop w:val="0"/>
      <w:marBottom w:val="0"/>
      <w:divBdr>
        <w:top w:val="none" w:sz="0" w:space="0" w:color="auto"/>
        <w:left w:val="none" w:sz="0" w:space="0" w:color="auto"/>
        <w:bottom w:val="none" w:sz="0" w:space="0" w:color="auto"/>
        <w:right w:val="none" w:sz="0" w:space="0" w:color="auto"/>
      </w:divBdr>
    </w:div>
    <w:div w:id="172650425">
      <w:bodyDiv w:val="1"/>
      <w:marLeft w:val="0"/>
      <w:marRight w:val="0"/>
      <w:marTop w:val="0"/>
      <w:marBottom w:val="0"/>
      <w:divBdr>
        <w:top w:val="none" w:sz="0" w:space="0" w:color="auto"/>
        <w:left w:val="none" w:sz="0" w:space="0" w:color="auto"/>
        <w:bottom w:val="none" w:sz="0" w:space="0" w:color="auto"/>
        <w:right w:val="none" w:sz="0" w:space="0" w:color="auto"/>
      </w:divBdr>
    </w:div>
    <w:div w:id="172650831">
      <w:bodyDiv w:val="1"/>
      <w:marLeft w:val="0"/>
      <w:marRight w:val="0"/>
      <w:marTop w:val="0"/>
      <w:marBottom w:val="0"/>
      <w:divBdr>
        <w:top w:val="none" w:sz="0" w:space="0" w:color="auto"/>
        <w:left w:val="none" w:sz="0" w:space="0" w:color="auto"/>
        <w:bottom w:val="none" w:sz="0" w:space="0" w:color="auto"/>
        <w:right w:val="none" w:sz="0" w:space="0" w:color="auto"/>
      </w:divBdr>
    </w:div>
    <w:div w:id="172650918">
      <w:bodyDiv w:val="1"/>
      <w:marLeft w:val="0"/>
      <w:marRight w:val="0"/>
      <w:marTop w:val="0"/>
      <w:marBottom w:val="0"/>
      <w:divBdr>
        <w:top w:val="none" w:sz="0" w:space="0" w:color="auto"/>
        <w:left w:val="none" w:sz="0" w:space="0" w:color="auto"/>
        <w:bottom w:val="none" w:sz="0" w:space="0" w:color="auto"/>
        <w:right w:val="none" w:sz="0" w:space="0" w:color="auto"/>
      </w:divBdr>
    </w:div>
    <w:div w:id="172653536">
      <w:bodyDiv w:val="1"/>
      <w:marLeft w:val="0"/>
      <w:marRight w:val="0"/>
      <w:marTop w:val="0"/>
      <w:marBottom w:val="0"/>
      <w:divBdr>
        <w:top w:val="none" w:sz="0" w:space="0" w:color="auto"/>
        <w:left w:val="none" w:sz="0" w:space="0" w:color="auto"/>
        <w:bottom w:val="none" w:sz="0" w:space="0" w:color="auto"/>
        <w:right w:val="none" w:sz="0" w:space="0" w:color="auto"/>
      </w:divBdr>
    </w:div>
    <w:div w:id="172688556">
      <w:bodyDiv w:val="1"/>
      <w:marLeft w:val="0"/>
      <w:marRight w:val="0"/>
      <w:marTop w:val="0"/>
      <w:marBottom w:val="0"/>
      <w:divBdr>
        <w:top w:val="none" w:sz="0" w:space="0" w:color="auto"/>
        <w:left w:val="none" w:sz="0" w:space="0" w:color="auto"/>
        <w:bottom w:val="none" w:sz="0" w:space="0" w:color="auto"/>
        <w:right w:val="none" w:sz="0" w:space="0" w:color="auto"/>
      </w:divBdr>
    </w:div>
    <w:div w:id="172692307">
      <w:bodyDiv w:val="1"/>
      <w:marLeft w:val="0"/>
      <w:marRight w:val="0"/>
      <w:marTop w:val="0"/>
      <w:marBottom w:val="0"/>
      <w:divBdr>
        <w:top w:val="none" w:sz="0" w:space="0" w:color="auto"/>
        <w:left w:val="none" w:sz="0" w:space="0" w:color="auto"/>
        <w:bottom w:val="none" w:sz="0" w:space="0" w:color="auto"/>
        <w:right w:val="none" w:sz="0" w:space="0" w:color="auto"/>
      </w:divBdr>
    </w:div>
    <w:div w:id="172769021">
      <w:bodyDiv w:val="1"/>
      <w:marLeft w:val="0"/>
      <w:marRight w:val="0"/>
      <w:marTop w:val="0"/>
      <w:marBottom w:val="0"/>
      <w:divBdr>
        <w:top w:val="none" w:sz="0" w:space="0" w:color="auto"/>
        <w:left w:val="none" w:sz="0" w:space="0" w:color="auto"/>
        <w:bottom w:val="none" w:sz="0" w:space="0" w:color="auto"/>
        <w:right w:val="none" w:sz="0" w:space="0" w:color="auto"/>
      </w:divBdr>
    </w:div>
    <w:div w:id="172837687">
      <w:bodyDiv w:val="1"/>
      <w:marLeft w:val="0"/>
      <w:marRight w:val="0"/>
      <w:marTop w:val="0"/>
      <w:marBottom w:val="0"/>
      <w:divBdr>
        <w:top w:val="none" w:sz="0" w:space="0" w:color="auto"/>
        <w:left w:val="none" w:sz="0" w:space="0" w:color="auto"/>
        <w:bottom w:val="none" w:sz="0" w:space="0" w:color="auto"/>
        <w:right w:val="none" w:sz="0" w:space="0" w:color="auto"/>
      </w:divBdr>
    </w:div>
    <w:div w:id="172840853">
      <w:bodyDiv w:val="1"/>
      <w:marLeft w:val="0"/>
      <w:marRight w:val="0"/>
      <w:marTop w:val="0"/>
      <w:marBottom w:val="0"/>
      <w:divBdr>
        <w:top w:val="none" w:sz="0" w:space="0" w:color="auto"/>
        <w:left w:val="none" w:sz="0" w:space="0" w:color="auto"/>
        <w:bottom w:val="none" w:sz="0" w:space="0" w:color="auto"/>
        <w:right w:val="none" w:sz="0" w:space="0" w:color="auto"/>
      </w:divBdr>
    </w:div>
    <w:div w:id="172841485">
      <w:bodyDiv w:val="1"/>
      <w:marLeft w:val="0"/>
      <w:marRight w:val="0"/>
      <w:marTop w:val="0"/>
      <w:marBottom w:val="0"/>
      <w:divBdr>
        <w:top w:val="none" w:sz="0" w:space="0" w:color="auto"/>
        <w:left w:val="none" w:sz="0" w:space="0" w:color="auto"/>
        <w:bottom w:val="none" w:sz="0" w:space="0" w:color="auto"/>
        <w:right w:val="none" w:sz="0" w:space="0" w:color="auto"/>
      </w:divBdr>
    </w:div>
    <w:div w:id="172842582">
      <w:bodyDiv w:val="1"/>
      <w:marLeft w:val="0"/>
      <w:marRight w:val="0"/>
      <w:marTop w:val="0"/>
      <w:marBottom w:val="0"/>
      <w:divBdr>
        <w:top w:val="none" w:sz="0" w:space="0" w:color="auto"/>
        <w:left w:val="none" w:sz="0" w:space="0" w:color="auto"/>
        <w:bottom w:val="none" w:sz="0" w:space="0" w:color="auto"/>
        <w:right w:val="none" w:sz="0" w:space="0" w:color="auto"/>
      </w:divBdr>
    </w:div>
    <w:div w:id="172844184">
      <w:bodyDiv w:val="1"/>
      <w:marLeft w:val="0"/>
      <w:marRight w:val="0"/>
      <w:marTop w:val="0"/>
      <w:marBottom w:val="0"/>
      <w:divBdr>
        <w:top w:val="none" w:sz="0" w:space="0" w:color="auto"/>
        <w:left w:val="none" w:sz="0" w:space="0" w:color="auto"/>
        <w:bottom w:val="none" w:sz="0" w:space="0" w:color="auto"/>
        <w:right w:val="none" w:sz="0" w:space="0" w:color="auto"/>
      </w:divBdr>
    </w:div>
    <w:div w:id="172844385">
      <w:bodyDiv w:val="1"/>
      <w:marLeft w:val="0"/>
      <w:marRight w:val="0"/>
      <w:marTop w:val="0"/>
      <w:marBottom w:val="0"/>
      <w:divBdr>
        <w:top w:val="none" w:sz="0" w:space="0" w:color="auto"/>
        <w:left w:val="none" w:sz="0" w:space="0" w:color="auto"/>
        <w:bottom w:val="none" w:sz="0" w:space="0" w:color="auto"/>
        <w:right w:val="none" w:sz="0" w:space="0" w:color="auto"/>
      </w:divBdr>
    </w:div>
    <w:div w:id="172845681">
      <w:bodyDiv w:val="1"/>
      <w:marLeft w:val="0"/>
      <w:marRight w:val="0"/>
      <w:marTop w:val="0"/>
      <w:marBottom w:val="0"/>
      <w:divBdr>
        <w:top w:val="none" w:sz="0" w:space="0" w:color="auto"/>
        <w:left w:val="none" w:sz="0" w:space="0" w:color="auto"/>
        <w:bottom w:val="none" w:sz="0" w:space="0" w:color="auto"/>
        <w:right w:val="none" w:sz="0" w:space="0" w:color="auto"/>
      </w:divBdr>
    </w:div>
    <w:div w:id="172956010">
      <w:bodyDiv w:val="1"/>
      <w:marLeft w:val="0"/>
      <w:marRight w:val="0"/>
      <w:marTop w:val="0"/>
      <w:marBottom w:val="0"/>
      <w:divBdr>
        <w:top w:val="none" w:sz="0" w:space="0" w:color="auto"/>
        <w:left w:val="none" w:sz="0" w:space="0" w:color="auto"/>
        <w:bottom w:val="none" w:sz="0" w:space="0" w:color="auto"/>
        <w:right w:val="none" w:sz="0" w:space="0" w:color="auto"/>
      </w:divBdr>
    </w:div>
    <w:div w:id="172956419">
      <w:bodyDiv w:val="1"/>
      <w:marLeft w:val="0"/>
      <w:marRight w:val="0"/>
      <w:marTop w:val="0"/>
      <w:marBottom w:val="0"/>
      <w:divBdr>
        <w:top w:val="none" w:sz="0" w:space="0" w:color="auto"/>
        <w:left w:val="none" w:sz="0" w:space="0" w:color="auto"/>
        <w:bottom w:val="none" w:sz="0" w:space="0" w:color="auto"/>
        <w:right w:val="none" w:sz="0" w:space="0" w:color="auto"/>
      </w:divBdr>
    </w:div>
    <w:div w:id="172957318">
      <w:bodyDiv w:val="1"/>
      <w:marLeft w:val="0"/>
      <w:marRight w:val="0"/>
      <w:marTop w:val="0"/>
      <w:marBottom w:val="0"/>
      <w:divBdr>
        <w:top w:val="none" w:sz="0" w:space="0" w:color="auto"/>
        <w:left w:val="none" w:sz="0" w:space="0" w:color="auto"/>
        <w:bottom w:val="none" w:sz="0" w:space="0" w:color="auto"/>
        <w:right w:val="none" w:sz="0" w:space="0" w:color="auto"/>
      </w:divBdr>
    </w:div>
    <w:div w:id="172958732">
      <w:bodyDiv w:val="1"/>
      <w:marLeft w:val="0"/>
      <w:marRight w:val="0"/>
      <w:marTop w:val="0"/>
      <w:marBottom w:val="0"/>
      <w:divBdr>
        <w:top w:val="none" w:sz="0" w:space="0" w:color="auto"/>
        <w:left w:val="none" w:sz="0" w:space="0" w:color="auto"/>
        <w:bottom w:val="none" w:sz="0" w:space="0" w:color="auto"/>
        <w:right w:val="none" w:sz="0" w:space="0" w:color="auto"/>
      </w:divBdr>
    </w:div>
    <w:div w:id="173031007">
      <w:bodyDiv w:val="1"/>
      <w:marLeft w:val="0"/>
      <w:marRight w:val="0"/>
      <w:marTop w:val="0"/>
      <w:marBottom w:val="0"/>
      <w:divBdr>
        <w:top w:val="none" w:sz="0" w:space="0" w:color="auto"/>
        <w:left w:val="none" w:sz="0" w:space="0" w:color="auto"/>
        <w:bottom w:val="none" w:sz="0" w:space="0" w:color="auto"/>
        <w:right w:val="none" w:sz="0" w:space="0" w:color="auto"/>
      </w:divBdr>
    </w:div>
    <w:div w:id="173035851">
      <w:bodyDiv w:val="1"/>
      <w:marLeft w:val="0"/>
      <w:marRight w:val="0"/>
      <w:marTop w:val="0"/>
      <w:marBottom w:val="0"/>
      <w:divBdr>
        <w:top w:val="none" w:sz="0" w:space="0" w:color="auto"/>
        <w:left w:val="none" w:sz="0" w:space="0" w:color="auto"/>
        <w:bottom w:val="none" w:sz="0" w:space="0" w:color="auto"/>
        <w:right w:val="none" w:sz="0" w:space="0" w:color="auto"/>
      </w:divBdr>
    </w:div>
    <w:div w:id="173080649">
      <w:bodyDiv w:val="1"/>
      <w:marLeft w:val="0"/>
      <w:marRight w:val="0"/>
      <w:marTop w:val="0"/>
      <w:marBottom w:val="0"/>
      <w:divBdr>
        <w:top w:val="none" w:sz="0" w:space="0" w:color="auto"/>
        <w:left w:val="none" w:sz="0" w:space="0" w:color="auto"/>
        <w:bottom w:val="none" w:sz="0" w:space="0" w:color="auto"/>
        <w:right w:val="none" w:sz="0" w:space="0" w:color="auto"/>
      </w:divBdr>
    </w:div>
    <w:div w:id="173080846">
      <w:bodyDiv w:val="1"/>
      <w:marLeft w:val="0"/>
      <w:marRight w:val="0"/>
      <w:marTop w:val="0"/>
      <w:marBottom w:val="0"/>
      <w:divBdr>
        <w:top w:val="none" w:sz="0" w:space="0" w:color="auto"/>
        <w:left w:val="none" w:sz="0" w:space="0" w:color="auto"/>
        <w:bottom w:val="none" w:sz="0" w:space="0" w:color="auto"/>
        <w:right w:val="none" w:sz="0" w:space="0" w:color="auto"/>
      </w:divBdr>
    </w:div>
    <w:div w:id="173108696">
      <w:bodyDiv w:val="1"/>
      <w:marLeft w:val="0"/>
      <w:marRight w:val="0"/>
      <w:marTop w:val="0"/>
      <w:marBottom w:val="0"/>
      <w:divBdr>
        <w:top w:val="none" w:sz="0" w:space="0" w:color="auto"/>
        <w:left w:val="none" w:sz="0" w:space="0" w:color="auto"/>
        <w:bottom w:val="none" w:sz="0" w:space="0" w:color="auto"/>
        <w:right w:val="none" w:sz="0" w:space="0" w:color="auto"/>
      </w:divBdr>
    </w:div>
    <w:div w:id="173110608">
      <w:bodyDiv w:val="1"/>
      <w:marLeft w:val="0"/>
      <w:marRight w:val="0"/>
      <w:marTop w:val="0"/>
      <w:marBottom w:val="0"/>
      <w:divBdr>
        <w:top w:val="none" w:sz="0" w:space="0" w:color="auto"/>
        <w:left w:val="none" w:sz="0" w:space="0" w:color="auto"/>
        <w:bottom w:val="none" w:sz="0" w:space="0" w:color="auto"/>
        <w:right w:val="none" w:sz="0" w:space="0" w:color="auto"/>
      </w:divBdr>
    </w:div>
    <w:div w:id="173149735">
      <w:bodyDiv w:val="1"/>
      <w:marLeft w:val="0"/>
      <w:marRight w:val="0"/>
      <w:marTop w:val="0"/>
      <w:marBottom w:val="0"/>
      <w:divBdr>
        <w:top w:val="none" w:sz="0" w:space="0" w:color="auto"/>
        <w:left w:val="none" w:sz="0" w:space="0" w:color="auto"/>
        <w:bottom w:val="none" w:sz="0" w:space="0" w:color="auto"/>
        <w:right w:val="none" w:sz="0" w:space="0" w:color="auto"/>
      </w:divBdr>
    </w:div>
    <w:div w:id="173156049">
      <w:bodyDiv w:val="1"/>
      <w:marLeft w:val="0"/>
      <w:marRight w:val="0"/>
      <w:marTop w:val="0"/>
      <w:marBottom w:val="0"/>
      <w:divBdr>
        <w:top w:val="none" w:sz="0" w:space="0" w:color="auto"/>
        <w:left w:val="none" w:sz="0" w:space="0" w:color="auto"/>
        <w:bottom w:val="none" w:sz="0" w:space="0" w:color="auto"/>
        <w:right w:val="none" w:sz="0" w:space="0" w:color="auto"/>
      </w:divBdr>
    </w:div>
    <w:div w:id="173156880">
      <w:bodyDiv w:val="1"/>
      <w:marLeft w:val="0"/>
      <w:marRight w:val="0"/>
      <w:marTop w:val="0"/>
      <w:marBottom w:val="0"/>
      <w:divBdr>
        <w:top w:val="none" w:sz="0" w:space="0" w:color="auto"/>
        <w:left w:val="none" w:sz="0" w:space="0" w:color="auto"/>
        <w:bottom w:val="none" w:sz="0" w:space="0" w:color="auto"/>
        <w:right w:val="none" w:sz="0" w:space="0" w:color="auto"/>
      </w:divBdr>
    </w:div>
    <w:div w:id="173157760">
      <w:bodyDiv w:val="1"/>
      <w:marLeft w:val="0"/>
      <w:marRight w:val="0"/>
      <w:marTop w:val="0"/>
      <w:marBottom w:val="0"/>
      <w:divBdr>
        <w:top w:val="none" w:sz="0" w:space="0" w:color="auto"/>
        <w:left w:val="none" w:sz="0" w:space="0" w:color="auto"/>
        <w:bottom w:val="none" w:sz="0" w:space="0" w:color="auto"/>
        <w:right w:val="none" w:sz="0" w:space="0" w:color="auto"/>
      </w:divBdr>
    </w:div>
    <w:div w:id="173305292">
      <w:bodyDiv w:val="1"/>
      <w:marLeft w:val="0"/>
      <w:marRight w:val="0"/>
      <w:marTop w:val="0"/>
      <w:marBottom w:val="0"/>
      <w:divBdr>
        <w:top w:val="none" w:sz="0" w:space="0" w:color="auto"/>
        <w:left w:val="none" w:sz="0" w:space="0" w:color="auto"/>
        <w:bottom w:val="none" w:sz="0" w:space="0" w:color="auto"/>
        <w:right w:val="none" w:sz="0" w:space="0" w:color="auto"/>
      </w:divBdr>
    </w:div>
    <w:div w:id="173308992">
      <w:bodyDiv w:val="1"/>
      <w:marLeft w:val="0"/>
      <w:marRight w:val="0"/>
      <w:marTop w:val="0"/>
      <w:marBottom w:val="0"/>
      <w:divBdr>
        <w:top w:val="none" w:sz="0" w:space="0" w:color="auto"/>
        <w:left w:val="none" w:sz="0" w:space="0" w:color="auto"/>
        <w:bottom w:val="none" w:sz="0" w:space="0" w:color="auto"/>
        <w:right w:val="none" w:sz="0" w:space="0" w:color="auto"/>
      </w:divBdr>
    </w:div>
    <w:div w:id="173345167">
      <w:bodyDiv w:val="1"/>
      <w:marLeft w:val="0"/>
      <w:marRight w:val="0"/>
      <w:marTop w:val="0"/>
      <w:marBottom w:val="0"/>
      <w:divBdr>
        <w:top w:val="none" w:sz="0" w:space="0" w:color="auto"/>
        <w:left w:val="none" w:sz="0" w:space="0" w:color="auto"/>
        <w:bottom w:val="none" w:sz="0" w:space="0" w:color="auto"/>
        <w:right w:val="none" w:sz="0" w:space="0" w:color="auto"/>
      </w:divBdr>
    </w:div>
    <w:div w:id="173345299">
      <w:bodyDiv w:val="1"/>
      <w:marLeft w:val="0"/>
      <w:marRight w:val="0"/>
      <w:marTop w:val="0"/>
      <w:marBottom w:val="0"/>
      <w:divBdr>
        <w:top w:val="none" w:sz="0" w:space="0" w:color="auto"/>
        <w:left w:val="none" w:sz="0" w:space="0" w:color="auto"/>
        <w:bottom w:val="none" w:sz="0" w:space="0" w:color="auto"/>
        <w:right w:val="none" w:sz="0" w:space="0" w:color="auto"/>
      </w:divBdr>
    </w:div>
    <w:div w:id="173346892">
      <w:bodyDiv w:val="1"/>
      <w:marLeft w:val="0"/>
      <w:marRight w:val="0"/>
      <w:marTop w:val="0"/>
      <w:marBottom w:val="0"/>
      <w:divBdr>
        <w:top w:val="none" w:sz="0" w:space="0" w:color="auto"/>
        <w:left w:val="none" w:sz="0" w:space="0" w:color="auto"/>
        <w:bottom w:val="none" w:sz="0" w:space="0" w:color="auto"/>
        <w:right w:val="none" w:sz="0" w:space="0" w:color="auto"/>
      </w:divBdr>
    </w:div>
    <w:div w:id="173374909">
      <w:bodyDiv w:val="1"/>
      <w:marLeft w:val="0"/>
      <w:marRight w:val="0"/>
      <w:marTop w:val="0"/>
      <w:marBottom w:val="0"/>
      <w:divBdr>
        <w:top w:val="none" w:sz="0" w:space="0" w:color="auto"/>
        <w:left w:val="none" w:sz="0" w:space="0" w:color="auto"/>
        <w:bottom w:val="none" w:sz="0" w:space="0" w:color="auto"/>
        <w:right w:val="none" w:sz="0" w:space="0" w:color="auto"/>
      </w:divBdr>
    </w:div>
    <w:div w:id="173419627">
      <w:bodyDiv w:val="1"/>
      <w:marLeft w:val="0"/>
      <w:marRight w:val="0"/>
      <w:marTop w:val="0"/>
      <w:marBottom w:val="0"/>
      <w:divBdr>
        <w:top w:val="none" w:sz="0" w:space="0" w:color="auto"/>
        <w:left w:val="none" w:sz="0" w:space="0" w:color="auto"/>
        <w:bottom w:val="none" w:sz="0" w:space="0" w:color="auto"/>
        <w:right w:val="none" w:sz="0" w:space="0" w:color="auto"/>
      </w:divBdr>
    </w:div>
    <w:div w:id="173422233">
      <w:bodyDiv w:val="1"/>
      <w:marLeft w:val="0"/>
      <w:marRight w:val="0"/>
      <w:marTop w:val="0"/>
      <w:marBottom w:val="0"/>
      <w:divBdr>
        <w:top w:val="none" w:sz="0" w:space="0" w:color="auto"/>
        <w:left w:val="none" w:sz="0" w:space="0" w:color="auto"/>
        <w:bottom w:val="none" w:sz="0" w:space="0" w:color="auto"/>
        <w:right w:val="none" w:sz="0" w:space="0" w:color="auto"/>
      </w:divBdr>
    </w:div>
    <w:div w:id="173492683">
      <w:bodyDiv w:val="1"/>
      <w:marLeft w:val="0"/>
      <w:marRight w:val="0"/>
      <w:marTop w:val="0"/>
      <w:marBottom w:val="0"/>
      <w:divBdr>
        <w:top w:val="none" w:sz="0" w:space="0" w:color="auto"/>
        <w:left w:val="none" w:sz="0" w:space="0" w:color="auto"/>
        <w:bottom w:val="none" w:sz="0" w:space="0" w:color="auto"/>
        <w:right w:val="none" w:sz="0" w:space="0" w:color="auto"/>
      </w:divBdr>
    </w:div>
    <w:div w:id="173492686">
      <w:bodyDiv w:val="1"/>
      <w:marLeft w:val="0"/>
      <w:marRight w:val="0"/>
      <w:marTop w:val="0"/>
      <w:marBottom w:val="0"/>
      <w:divBdr>
        <w:top w:val="none" w:sz="0" w:space="0" w:color="auto"/>
        <w:left w:val="none" w:sz="0" w:space="0" w:color="auto"/>
        <w:bottom w:val="none" w:sz="0" w:space="0" w:color="auto"/>
        <w:right w:val="none" w:sz="0" w:space="0" w:color="auto"/>
      </w:divBdr>
    </w:div>
    <w:div w:id="173494136">
      <w:bodyDiv w:val="1"/>
      <w:marLeft w:val="0"/>
      <w:marRight w:val="0"/>
      <w:marTop w:val="0"/>
      <w:marBottom w:val="0"/>
      <w:divBdr>
        <w:top w:val="none" w:sz="0" w:space="0" w:color="auto"/>
        <w:left w:val="none" w:sz="0" w:space="0" w:color="auto"/>
        <w:bottom w:val="none" w:sz="0" w:space="0" w:color="auto"/>
        <w:right w:val="none" w:sz="0" w:space="0" w:color="auto"/>
      </w:divBdr>
    </w:div>
    <w:div w:id="173494496">
      <w:bodyDiv w:val="1"/>
      <w:marLeft w:val="0"/>
      <w:marRight w:val="0"/>
      <w:marTop w:val="0"/>
      <w:marBottom w:val="0"/>
      <w:divBdr>
        <w:top w:val="none" w:sz="0" w:space="0" w:color="auto"/>
        <w:left w:val="none" w:sz="0" w:space="0" w:color="auto"/>
        <w:bottom w:val="none" w:sz="0" w:space="0" w:color="auto"/>
        <w:right w:val="none" w:sz="0" w:space="0" w:color="auto"/>
      </w:divBdr>
    </w:div>
    <w:div w:id="173502018">
      <w:bodyDiv w:val="1"/>
      <w:marLeft w:val="0"/>
      <w:marRight w:val="0"/>
      <w:marTop w:val="0"/>
      <w:marBottom w:val="0"/>
      <w:divBdr>
        <w:top w:val="none" w:sz="0" w:space="0" w:color="auto"/>
        <w:left w:val="none" w:sz="0" w:space="0" w:color="auto"/>
        <w:bottom w:val="none" w:sz="0" w:space="0" w:color="auto"/>
        <w:right w:val="none" w:sz="0" w:space="0" w:color="auto"/>
      </w:divBdr>
    </w:div>
    <w:div w:id="173542332">
      <w:bodyDiv w:val="1"/>
      <w:marLeft w:val="0"/>
      <w:marRight w:val="0"/>
      <w:marTop w:val="0"/>
      <w:marBottom w:val="0"/>
      <w:divBdr>
        <w:top w:val="none" w:sz="0" w:space="0" w:color="auto"/>
        <w:left w:val="none" w:sz="0" w:space="0" w:color="auto"/>
        <w:bottom w:val="none" w:sz="0" w:space="0" w:color="auto"/>
        <w:right w:val="none" w:sz="0" w:space="0" w:color="auto"/>
      </w:divBdr>
    </w:div>
    <w:div w:id="173572023">
      <w:bodyDiv w:val="1"/>
      <w:marLeft w:val="0"/>
      <w:marRight w:val="0"/>
      <w:marTop w:val="0"/>
      <w:marBottom w:val="0"/>
      <w:divBdr>
        <w:top w:val="none" w:sz="0" w:space="0" w:color="auto"/>
        <w:left w:val="none" w:sz="0" w:space="0" w:color="auto"/>
        <w:bottom w:val="none" w:sz="0" w:space="0" w:color="auto"/>
        <w:right w:val="none" w:sz="0" w:space="0" w:color="auto"/>
      </w:divBdr>
    </w:div>
    <w:div w:id="173611869">
      <w:bodyDiv w:val="1"/>
      <w:marLeft w:val="0"/>
      <w:marRight w:val="0"/>
      <w:marTop w:val="0"/>
      <w:marBottom w:val="0"/>
      <w:divBdr>
        <w:top w:val="none" w:sz="0" w:space="0" w:color="auto"/>
        <w:left w:val="none" w:sz="0" w:space="0" w:color="auto"/>
        <w:bottom w:val="none" w:sz="0" w:space="0" w:color="auto"/>
        <w:right w:val="none" w:sz="0" w:space="0" w:color="auto"/>
      </w:divBdr>
    </w:div>
    <w:div w:id="173615800">
      <w:bodyDiv w:val="1"/>
      <w:marLeft w:val="0"/>
      <w:marRight w:val="0"/>
      <w:marTop w:val="0"/>
      <w:marBottom w:val="0"/>
      <w:divBdr>
        <w:top w:val="none" w:sz="0" w:space="0" w:color="auto"/>
        <w:left w:val="none" w:sz="0" w:space="0" w:color="auto"/>
        <w:bottom w:val="none" w:sz="0" w:space="0" w:color="auto"/>
        <w:right w:val="none" w:sz="0" w:space="0" w:color="auto"/>
      </w:divBdr>
    </w:div>
    <w:div w:id="173617163">
      <w:bodyDiv w:val="1"/>
      <w:marLeft w:val="0"/>
      <w:marRight w:val="0"/>
      <w:marTop w:val="0"/>
      <w:marBottom w:val="0"/>
      <w:divBdr>
        <w:top w:val="none" w:sz="0" w:space="0" w:color="auto"/>
        <w:left w:val="none" w:sz="0" w:space="0" w:color="auto"/>
        <w:bottom w:val="none" w:sz="0" w:space="0" w:color="auto"/>
        <w:right w:val="none" w:sz="0" w:space="0" w:color="auto"/>
      </w:divBdr>
    </w:div>
    <w:div w:id="173618611">
      <w:bodyDiv w:val="1"/>
      <w:marLeft w:val="0"/>
      <w:marRight w:val="0"/>
      <w:marTop w:val="0"/>
      <w:marBottom w:val="0"/>
      <w:divBdr>
        <w:top w:val="none" w:sz="0" w:space="0" w:color="auto"/>
        <w:left w:val="none" w:sz="0" w:space="0" w:color="auto"/>
        <w:bottom w:val="none" w:sz="0" w:space="0" w:color="auto"/>
        <w:right w:val="none" w:sz="0" w:space="0" w:color="auto"/>
      </w:divBdr>
    </w:div>
    <w:div w:id="173620086">
      <w:bodyDiv w:val="1"/>
      <w:marLeft w:val="0"/>
      <w:marRight w:val="0"/>
      <w:marTop w:val="0"/>
      <w:marBottom w:val="0"/>
      <w:divBdr>
        <w:top w:val="none" w:sz="0" w:space="0" w:color="auto"/>
        <w:left w:val="none" w:sz="0" w:space="0" w:color="auto"/>
        <w:bottom w:val="none" w:sz="0" w:space="0" w:color="auto"/>
        <w:right w:val="none" w:sz="0" w:space="0" w:color="auto"/>
      </w:divBdr>
    </w:div>
    <w:div w:id="173688298">
      <w:bodyDiv w:val="1"/>
      <w:marLeft w:val="0"/>
      <w:marRight w:val="0"/>
      <w:marTop w:val="0"/>
      <w:marBottom w:val="0"/>
      <w:divBdr>
        <w:top w:val="none" w:sz="0" w:space="0" w:color="auto"/>
        <w:left w:val="none" w:sz="0" w:space="0" w:color="auto"/>
        <w:bottom w:val="none" w:sz="0" w:space="0" w:color="auto"/>
        <w:right w:val="none" w:sz="0" w:space="0" w:color="auto"/>
      </w:divBdr>
    </w:div>
    <w:div w:id="173691735">
      <w:bodyDiv w:val="1"/>
      <w:marLeft w:val="0"/>
      <w:marRight w:val="0"/>
      <w:marTop w:val="0"/>
      <w:marBottom w:val="0"/>
      <w:divBdr>
        <w:top w:val="none" w:sz="0" w:space="0" w:color="auto"/>
        <w:left w:val="none" w:sz="0" w:space="0" w:color="auto"/>
        <w:bottom w:val="none" w:sz="0" w:space="0" w:color="auto"/>
        <w:right w:val="none" w:sz="0" w:space="0" w:color="auto"/>
      </w:divBdr>
    </w:div>
    <w:div w:id="173693101">
      <w:bodyDiv w:val="1"/>
      <w:marLeft w:val="0"/>
      <w:marRight w:val="0"/>
      <w:marTop w:val="0"/>
      <w:marBottom w:val="0"/>
      <w:divBdr>
        <w:top w:val="none" w:sz="0" w:space="0" w:color="auto"/>
        <w:left w:val="none" w:sz="0" w:space="0" w:color="auto"/>
        <w:bottom w:val="none" w:sz="0" w:space="0" w:color="auto"/>
        <w:right w:val="none" w:sz="0" w:space="0" w:color="auto"/>
      </w:divBdr>
    </w:div>
    <w:div w:id="173694467">
      <w:bodyDiv w:val="1"/>
      <w:marLeft w:val="0"/>
      <w:marRight w:val="0"/>
      <w:marTop w:val="0"/>
      <w:marBottom w:val="0"/>
      <w:divBdr>
        <w:top w:val="none" w:sz="0" w:space="0" w:color="auto"/>
        <w:left w:val="none" w:sz="0" w:space="0" w:color="auto"/>
        <w:bottom w:val="none" w:sz="0" w:space="0" w:color="auto"/>
        <w:right w:val="none" w:sz="0" w:space="0" w:color="auto"/>
      </w:divBdr>
    </w:div>
    <w:div w:id="173694676">
      <w:bodyDiv w:val="1"/>
      <w:marLeft w:val="0"/>
      <w:marRight w:val="0"/>
      <w:marTop w:val="0"/>
      <w:marBottom w:val="0"/>
      <w:divBdr>
        <w:top w:val="none" w:sz="0" w:space="0" w:color="auto"/>
        <w:left w:val="none" w:sz="0" w:space="0" w:color="auto"/>
        <w:bottom w:val="none" w:sz="0" w:space="0" w:color="auto"/>
        <w:right w:val="none" w:sz="0" w:space="0" w:color="auto"/>
      </w:divBdr>
    </w:div>
    <w:div w:id="173737052">
      <w:bodyDiv w:val="1"/>
      <w:marLeft w:val="0"/>
      <w:marRight w:val="0"/>
      <w:marTop w:val="0"/>
      <w:marBottom w:val="0"/>
      <w:divBdr>
        <w:top w:val="none" w:sz="0" w:space="0" w:color="auto"/>
        <w:left w:val="none" w:sz="0" w:space="0" w:color="auto"/>
        <w:bottom w:val="none" w:sz="0" w:space="0" w:color="auto"/>
        <w:right w:val="none" w:sz="0" w:space="0" w:color="auto"/>
      </w:divBdr>
    </w:div>
    <w:div w:id="173763071">
      <w:bodyDiv w:val="1"/>
      <w:marLeft w:val="0"/>
      <w:marRight w:val="0"/>
      <w:marTop w:val="0"/>
      <w:marBottom w:val="0"/>
      <w:divBdr>
        <w:top w:val="none" w:sz="0" w:space="0" w:color="auto"/>
        <w:left w:val="none" w:sz="0" w:space="0" w:color="auto"/>
        <w:bottom w:val="none" w:sz="0" w:space="0" w:color="auto"/>
        <w:right w:val="none" w:sz="0" w:space="0" w:color="auto"/>
      </w:divBdr>
    </w:div>
    <w:div w:id="173764551">
      <w:bodyDiv w:val="1"/>
      <w:marLeft w:val="0"/>
      <w:marRight w:val="0"/>
      <w:marTop w:val="0"/>
      <w:marBottom w:val="0"/>
      <w:divBdr>
        <w:top w:val="none" w:sz="0" w:space="0" w:color="auto"/>
        <w:left w:val="none" w:sz="0" w:space="0" w:color="auto"/>
        <w:bottom w:val="none" w:sz="0" w:space="0" w:color="auto"/>
        <w:right w:val="none" w:sz="0" w:space="0" w:color="auto"/>
      </w:divBdr>
    </w:div>
    <w:div w:id="173767515">
      <w:bodyDiv w:val="1"/>
      <w:marLeft w:val="0"/>
      <w:marRight w:val="0"/>
      <w:marTop w:val="0"/>
      <w:marBottom w:val="0"/>
      <w:divBdr>
        <w:top w:val="none" w:sz="0" w:space="0" w:color="auto"/>
        <w:left w:val="none" w:sz="0" w:space="0" w:color="auto"/>
        <w:bottom w:val="none" w:sz="0" w:space="0" w:color="auto"/>
        <w:right w:val="none" w:sz="0" w:space="0" w:color="auto"/>
      </w:divBdr>
    </w:div>
    <w:div w:id="173806280">
      <w:bodyDiv w:val="1"/>
      <w:marLeft w:val="0"/>
      <w:marRight w:val="0"/>
      <w:marTop w:val="0"/>
      <w:marBottom w:val="0"/>
      <w:divBdr>
        <w:top w:val="none" w:sz="0" w:space="0" w:color="auto"/>
        <w:left w:val="none" w:sz="0" w:space="0" w:color="auto"/>
        <w:bottom w:val="none" w:sz="0" w:space="0" w:color="auto"/>
        <w:right w:val="none" w:sz="0" w:space="0" w:color="auto"/>
      </w:divBdr>
    </w:div>
    <w:div w:id="173807464">
      <w:bodyDiv w:val="1"/>
      <w:marLeft w:val="0"/>
      <w:marRight w:val="0"/>
      <w:marTop w:val="0"/>
      <w:marBottom w:val="0"/>
      <w:divBdr>
        <w:top w:val="none" w:sz="0" w:space="0" w:color="auto"/>
        <w:left w:val="none" w:sz="0" w:space="0" w:color="auto"/>
        <w:bottom w:val="none" w:sz="0" w:space="0" w:color="auto"/>
        <w:right w:val="none" w:sz="0" w:space="0" w:color="auto"/>
      </w:divBdr>
    </w:div>
    <w:div w:id="173809407">
      <w:bodyDiv w:val="1"/>
      <w:marLeft w:val="0"/>
      <w:marRight w:val="0"/>
      <w:marTop w:val="0"/>
      <w:marBottom w:val="0"/>
      <w:divBdr>
        <w:top w:val="none" w:sz="0" w:space="0" w:color="auto"/>
        <w:left w:val="none" w:sz="0" w:space="0" w:color="auto"/>
        <w:bottom w:val="none" w:sz="0" w:space="0" w:color="auto"/>
        <w:right w:val="none" w:sz="0" w:space="0" w:color="auto"/>
      </w:divBdr>
    </w:div>
    <w:div w:id="173962326">
      <w:bodyDiv w:val="1"/>
      <w:marLeft w:val="0"/>
      <w:marRight w:val="0"/>
      <w:marTop w:val="0"/>
      <w:marBottom w:val="0"/>
      <w:divBdr>
        <w:top w:val="none" w:sz="0" w:space="0" w:color="auto"/>
        <w:left w:val="none" w:sz="0" w:space="0" w:color="auto"/>
        <w:bottom w:val="none" w:sz="0" w:space="0" w:color="auto"/>
        <w:right w:val="none" w:sz="0" w:space="0" w:color="auto"/>
      </w:divBdr>
    </w:div>
    <w:div w:id="173962510">
      <w:bodyDiv w:val="1"/>
      <w:marLeft w:val="0"/>
      <w:marRight w:val="0"/>
      <w:marTop w:val="0"/>
      <w:marBottom w:val="0"/>
      <w:divBdr>
        <w:top w:val="none" w:sz="0" w:space="0" w:color="auto"/>
        <w:left w:val="none" w:sz="0" w:space="0" w:color="auto"/>
        <w:bottom w:val="none" w:sz="0" w:space="0" w:color="auto"/>
        <w:right w:val="none" w:sz="0" w:space="0" w:color="auto"/>
      </w:divBdr>
    </w:div>
    <w:div w:id="174003041">
      <w:bodyDiv w:val="1"/>
      <w:marLeft w:val="0"/>
      <w:marRight w:val="0"/>
      <w:marTop w:val="0"/>
      <w:marBottom w:val="0"/>
      <w:divBdr>
        <w:top w:val="none" w:sz="0" w:space="0" w:color="auto"/>
        <w:left w:val="none" w:sz="0" w:space="0" w:color="auto"/>
        <w:bottom w:val="none" w:sz="0" w:space="0" w:color="auto"/>
        <w:right w:val="none" w:sz="0" w:space="0" w:color="auto"/>
      </w:divBdr>
    </w:div>
    <w:div w:id="174006730">
      <w:bodyDiv w:val="1"/>
      <w:marLeft w:val="0"/>
      <w:marRight w:val="0"/>
      <w:marTop w:val="0"/>
      <w:marBottom w:val="0"/>
      <w:divBdr>
        <w:top w:val="none" w:sz="0" w:space="0" w:color="auto"/>
        <w:left w:val="none" w:sz="0" w:space="0" w:color="auto"/>
        <w:bottom w:val="none" w:sz="0" w:space="0" w:color="auto"/>
        <w:right w:val="none" w:sz="0" w:space="0" w:color="auto"/>
      </w:divBdr>
    </w:div>
    <w:div w:id="174072931">
      <w:bodyDiv w:val="1"/>
      <w:marLeft w:val="0"/>
      <w:marRight w:val="0"/>
      <w:marTop w:val="0"/>
      <w:marBottom w:val="0"/>
      <w:divBdr>
        <w:top w:val="none" w:sz="0" w:space="0" w:color="auto"/>
        <w:left w:val="none" w:sz="0" w:space="0" w:color="auto"/>
        <w:bottom w:val="none" w:sz="0" w:space="0" w:color="auto"/>
        <w:right w:val="none" w:sz="0" w:space="0" w:color="auto"/>
      </w:divBdr>
    </w:div>
    <w:div w:id="174073049">
      <w:bodyDiv w:val="1"/>
      <w:marLeft w:val="0"/>
      <w:marRight w:val="0"/>
      <w:marTop w:val="0"/>
      <w:marBottom w:val="0"/>
      <w:divBdr>
        <w:top w:val="none" w:sz="0" w:space="0" w:color="auto"/>
        <w:left w:val="none" w:sz="0" w:space="0" w:color="auto"/>
        <w:bottom w:val="none" w:sz="0" w:space="0" w:color="auto"/>
        <w:right w:val="none" w:sz="0" w:space="0" w:color="auto"/>
      </w:divBdr>
    </w:div>
    <w:div w:id="174073569">
      <w:bodyDiv w:val="1"/>
      <w:marLeft w:val="0"/>
      <w:marRight w:val="0"/>
      <w:marTop w:val="0"/>
      <w:marBottom w:val="0"/>
      <w:divBdr>
        <w:top w:val="none" w:sz="0" w:space="0" w:color="auto"/>
        <w:left w:val="none" w:sz="0" w:space="0" w:color="auto"/>
        <w:bottom w:val="none" w:sz="0" w:space="0" w:color="auto"/>
        <w:right w:val="none" w:sz="0" w:space="0" w:color="auto"/>
      </w:divBdr>
    </w:div>
    <w:div w:id="174148259">
      <w:bodyDiv w:val="1"/>
      <w:marLeft w:val="0"/>
      <w:marRight w:val="0"/>
      <w:marTop w:val="0"/>
      <w:marBottom w:val="0"/>
      <w:divBdr>
        <w:top w:val="none" w:sz="0" w:space="0" w:color="auto"/>
        <w:left w:val="none" w:sz="0" w:space="0" w:color="auto"/>
        <w:bottom w:val="none" w:sz="0" w:space="0" w:color="auto"/>
        <w:right w:val="none" w:sz="0" w:space="0" w:color="auto"/>
      </w:divBdr>
    </w:div>
    <w:div w:id="174150205">
      <w:bodyDiv w:val="1"/>
      <w:marLeft w:val="0"/>
      <w:marRight w:val="0"/>
      <w:marTop w:val="0"/>
      <w:marBottom w:val="0"/>
      <w:divBdr>
        <w:top w:val="none" w:sz="0" w:space="0" w:color="auto"/>
        <w:left w:val="none" w:sz="0" w:space="0" w:color="auto"/>
        <w:bottom w:val="none" w:sz="0" w:space="0" w:color="auto"/>
        <w:right w:val="none" w:sz="0" w:space="0" w:color="auto"/>
      </w:divBdr>
    </w:div>
    <w:div w:id="174150278">
      <w:bodyDiv w:val="1"/>
      <w:marLeft w:val="0"/>
      <w:marRight w:val="0"/>
      <w:marTop w:val="0"/>
      <w:marBottom w:val="0"/>
      <w:divBdr>
        <w:top w:val="none" w:sz="0" w:space="0" w:color="auto"/>
        <w:left w:val="none" w:sz="0" w:space="0" w:color="auto"/>
        <w:bottom w:val="none" w:sz="0" w:space="0" w:color="auto"/>
        <w:right w:val="none" w:sz="0" w:space="0" w:color="auto"/>
      </w:divBdr>
    </w:div>
    <w:div w:id="174154265">
      <w:bodyDiv w:val="1"/>
      <w:marLeft w:val="0"/>
      <w:marRight w:val="0"/>
      <w:marTop w:val="0"/>
      <w:marBottom w:val="0"/>
      <w:divBdr>
        <w:top w:val="none" w:sz="0" w:space="0" w:color="auto"/>
        <w:left w:val="none" w:sz="0" w:space="0" w:color="auto"/>
        <w:bottom w:val="none" w:sz="0" w:space="0" w:color="auto"/>
        <w:right w:val="none" w:sz="0" w:space="0" w:color="auto"/>
      </w:divBdr>
    </w:div>
    <w:div w:id="174196235">
      <w:bodyDiv w:val="1"/>
      <w:marLeft w:val="0"/>
      <w:marRight w:val="0"/>
      <w:marTop w:val="0"/>
      <w:marBottom w:val="0"/>
      <w:divBdr>
        <w:top w:val="none" w:sz="0" w:space="0" w:color="auto"/>
        <w:left w:val="none" w:sz="0" w:space="0" w:color="auto"/>
        <w:bottom w:val="none" w:sz="0" w:space="0" w:color="auto"/>
        <w:right w:val="none" w:sz="0" w:space="0" w:color="auto"/>
      </w:divBdr>
    </w:div>
    <w:div w:id="174197985">
      <w:bodyDiv w:val="1"/>
      <w:marLeft w:val="0"/>
      <w:marRight w:val="0"/>
      <w:marTop w:val="0"/>
      <w:marBottom w:val="0"/>
      <w:divBdr>
        <w:top w:val="none" w:sz="0" w:space="0" w:color="auto"/>
        <w:left w:val="none" w:sz="0" w:space="0" w:color="auto"/>
        <w:bottom w:val="none" w:sz="0" w:space="0" w:color="auto"/>
        <w:right w:val="none" w:sz="0" w:space="0" w:color="auto"/>
      </w:divBdr>
    </w:div>
    <w:div w:id="174200181">
      <w:bodyDiv w:val="1"/>
      <w:marLeft w:val="0"/>
      <w:marRight w:val="0"/>
      <w:marTop w:val="0"/>
      <w:marBottom w:val="0"/>
      <w:divBdr>
        <w:top w:val="none" w:sz="0" w:space="0" w:color="auto"/>
        <w:left w:val="none" w:sz="0" w:space="0" w:color="auto"/>
        <w:bottom w:val="none" w:sz="0" w:space="0" w:color="auto"/>
        <w:right w:val="none" w:sz="0" w:space="0" w:color="auto"/>
      </w:divBdr>
    </w:div>
    <w:div w:id="174223792">
      <w:bodyDiv w:val="1"/>
      <w:marLeft w:val="0"/>
      <w:marRight w:val="0"/>
      <w:marTop w:val="0"/>
      <w:marBottom w:val="0"/>
      <w:divBdr>
        <w:top w:val="none" w:sz="0" w:space="0" w:color="auto"/>
        <w:left w:val="none" w:sz="0" w:space="0" w:color="auto"/>
        <w:bottom w:val="none" w:sz="0" w:space="0" w:color="auto"/>
        <w:right w:val="none" w:sz="0" w:space="0" w:color="auto"/>
      </w:divBdr>
    </w:div>
    <w:div w:id="174225684">
      <w:bodyDiv w:val="1"/>
      <w:marLeft w:val="0"/>
      <w:marRight w:val="0"/>
      <w:marTop w:val="0"/>
      <w:marBottom w:val="0"/>
      <w:divBdr>
        <w:top w:val="none" w:sz="0" w:space="0" w:color="auto"/>
        <w:left w:val="none" w:sz="0" w:space="0" w:color="auto"/>
        <w:bottom w:val="none" w:sz="0" w:space="0" w:color="auto"/>
        <w:right w:val="none" w:sz="0" w:space="0" w:color="auto"/>
      </w:divBdr>
    </w:div>
    <w:div w:id="174267730">
      <w:bodyDiv w:val="1"/>
      <w:marLeft w:val="0"/>
      <w:marRight w:val="0"/>
      <w:marTop w:val="0"/>
      <w:marBottom w:val="0"/>
      <w:divBdr>
        <w:top w:val="none" w:sz="0" w:space="0" w:color="auto"/>
        <w:left w:val="none" w:sz="0" w:space="0" w:color="auto"/>
        <w:bottom w:val="none" w:sz="0" w:space="0" w:color="auto"/>
        <w:right w:val="none" w:sz="0" w:space="0" w:color="auto"/>
      </w:divBdr>
    </w:div>
    <w:div w:id="174268269">
      <w:bodyDiv w:val="1"/>
      <w:marLeft w:val="0"/>
      <w:marRight w:val="0"/>
      <w:marTop w:val="0"/>
      <w:marBottom w:val="0"/>
      <w:divBdr>
        <w:top w:val="none" w:sz="0" w:space="0" w:color="auto"/>
        <w:left w:val="none" w:sz="0" w:space="0" w:color="auto"/>
        <w:bottom w:val="none" w:sz="0" w:space="0" w:color="auto"/>
        <w:right w:val="none" w:sz="0" w:space="0" w:color="auto"/>
      </w:divBdr>
    </w:div>
    <w:div w:id="174268662">
      <w:bodyDiv w:val="1"/>
      <w:marLeft w:val="0"/>
      <w:marRight w:val="0"/>
      <w:marTop w:val="0"/>
      <w:marBottom w:val="0"/>
      <w:divBdr>
        <w:top w:val="none" w:sz="0" w:space="0" w:color="auto"/>
        <w:left w:val="none" w:sz="0" w:space="0" w:color="auto"/>
        <w:bottom w:val="none" w:sz="0" w:space="0" w:color="auto"/>
        <w:right w:val="none" w:sz="0" w:space="0" w:color="auto"/>
      </w:divBdr>
    </w:div>
    <w:div w:id="174268830">
      <w:bodyDiv w:val="1"/>
      <w:marLeft w:val="0"/>
      <w:marRight w:val="0"/>
      <w:marTop w:val="0"/>
      <w:marBottom w:val="0"/>
      <w:divBdr>
        <w:top w:val="none" w:sz="0" w:space="0" w:color="auto"/>
        <w:left w:val="none" w:sz="0" w:space="0" w:color="auto"/>
        <w:bottom w:val="none" w:sz="0" w:space="0" w:color="auto"/>
        <w:right w:val="none" w:sz="0" w:space="0" w:color="auto"/>
      </w:divBdr>
    </w:div>
    <w:div w:id="174269704">
      <w:bodyDiv w:val="1"/>
      <w:marLeft w:val="0"/>
      <w:marRight w:val="0"/>
      <w:marTop w:val="0"/>
      <w:marBottom w:val="0"/>
      <w:divBdr>
        <w:top w:val="none" w:sz="0" w:space="0" w:color="auto"/>
        <w:left w:val="none" w:sz="0" w:space="0" w:color="auto"/>
        <w:bottom w:val="none" w:sz="0" w:space="0" w:color="auto"/>
        <w:right w:val="none" w:sz="0" w:space="0" w:color="auto"/>
      </w:divBdr>
    </w:div>
    <w:div w:id="174270531">
      <w:bodyDiv w:val="1"/>
      <w:marLeft w:val="0"/>
      <w:marRight w:val="0"/>
      <w:marTop w:val="0"/>
      <w:marBottom w:val="0"/>
      <w:divBdr>
        <w:top w:val="none" w:sz="0" w:space="0" w:color="auto"/>
        <w:left w:val="none" w:sz="0" w:space="0" w:color="auto"/>
        <w:bottom w:val="none" w:sz="0" w:space="0" w:color="auto"/>
        <w:right w:val="none" w:sz="0" w:space="0" w:color="auto"/>
      </w:divBdr>
    </w:div>
    <w:div w:id="174272476">
      <w:bodyDiv w:val="1"/>
      <w:marLeft w:val="0"/>
      <w:marRight w:val="0"/>
      <w:marTop w:val="0"/>
      <w:marBottom w:val="0"/>
      <w:divBdr>
        <w:top w:val="none" w:sz="0" w:space="0" w:color="auto"/>
        <w:left w:val="none" w:sz="0" w:space="0" w:color="auto"/>
        <w:bottom w:val="none" w:sz="0" w:space="0" w:color="auto"/>
        <w:right w:val="none" w:sz="0" w:space="0" w:color="auto"/>
      </w:divBdr>
    </w:div>
    <w:div w:id="174273745">
      <w:bodyDiv w:val="1"/>
      <w:marLeft w:val="0"/>
      <w:marRight w:val="0"/>
      <w:marTop w:val="0"/>
      <w:marBottom w:val="0"/>
      <w:divBdr>
        <w:top w:val="none" w:sz="0" w:space="0" w:color="auto"/>
        <w:left w:val="none" w:sz="0" w:space="0" w:color="auto"/>
        <w:bottom w:val="none" w:sz="0" w:space="0" w:color="auto"/>
        <w:right w:val="none" w:sz="0" w:space="0" w:color="auto"/>
      </w:divBdr>
    </w:div>
    <w:div w:id="174342366">
      <w:bodyDiv w:val="1"/>
      <w:marLeft w:val="0"/>
      <w:marRight w:val="0"/>
      <w:marTop w:val="0"/>
      <w:marBottom w:val="0"/>
      <w:divBdr>
        <w:top w:val="none" w:sz="0" w:space="0" w:color="auto"/>
        <w:left w:val="none" w:sz="0" w:space="0" w:color="auto"/>
        <w:bottom w:val="none" w:sz="0" w:space="0" w:color="auto"/>
        <w:right w:val="none" w:sz="0" w:space="0" w:color="auto"/>
      </w:divBdr>
    </w:div>
    <w:div w:id="174345012">
      <w:bodyDiv w:val="1"/>
      <w:marLeft w:val="0"/>
      <w:marRight w:val="0"/>
      <w:marTop w:val="0"/>
      <w:marBottom w:val="0"/>
      <w:divBdr>
        <w:top w:val="none" w:sz="0" w:space="0" w:color="auto"/>
        <w:left w:val="none" w:sz="0" w:space="0" w:color="auto"/>
        <w:bottom w:val="none" w:sz="0" w:space="0" w:color="auto"/>
        <w:right w:val="none" w:sz="0" w:space="0" w:color="auto"/>
      </w:divBdr>
    </w:div>
    <w:div w:id="174347948">
      <w:bodyDiv w:val="1"/>
      <w:marLeft w:val="0"/>
      <w:marRight w:val="0"/>
      <w:marTop w:val="0"/>
      <w:marBottom w:val="0"/>
      <w:divBdr>
        <w:top w:val="none" w:sz="0" w:space="0" w:color="auto"/>
        <w:left w:val="none" w:sz="0" w:space="0" w:color="auto"/>
        <w:bottom w:val="none" w:sz="0" w:space="0" w:color="auto"/>
        <w:right w:val="none" w:sz="0" w:space="0" w:color="auto"/>
      </w:divBdr>
    </w:div>
    <w:div w:id="174419150">
      <w:bodyDiv w:val="1"/>
      <w:marLeft w:val="0"/>
      <w:marRight w:val="0"/>
      <w:marTop w:val="0"/>
      <w:marBottom w:val="0"/>
      <w:divBdr>
        <w:top w:val="none" w:sz="0" w:space="0" w:color="auto"/>
        <w:left w:val="none" w:sz="0" w:space="0" w:color="auto"/>
        <w:bottom w:val="none" w:sz="0" w:space="0" w:color="auto"/>
        <w:right w:val="none" w:sz="0" w:space="0" w:color="auto"/>
      </w:divBdr>
    </w:div>
    <w:div w:id="174419813">
      <w:bodyDiv w:val="1"/>
      <w:marLeft w:val="0"/>
      <w:marRight w:val="0"/>
      <w:marTop w:val="0"/>
      <w:marBottom w:val="0"/>
      <w:divBdr>
        <w:top w:val="none" w:sz="0" w:space="0" w:color="auto"/>
        <w:left w:val="none" w:sz="0" w:space="0" w:color="auto"/>
        <w:bottom w:val="none" w:sz="0" w:space="0" w:color="auto"/>
        <w:right w:val="none" w:sz="0" w:space="0" w:color="auto"/>
      </w:divBdr>
    </w:div>
    <w:div w:id="174422357">
      <w:bodyDiv w:val="1"/>
      <w:marLeft w:val="0"/>
      <w:marRight w:val="0"/>
      <w:marTop w:val="0"/>
      <w:marBottom w:val="0"/>
      <w:divBdr>
        <w:top w:val="none" w:sz="0" w:space="0" w:color="auto"/>
        <w:left w:val="none" w:sz="0" w:space="0" w:color="auto"/>
        <w:bottom w:val="none" w:sz="0" w:space="0" w:color="auto"/>
        <w:right w:val="none" w:sz="0" w:space="0" w:color="auto"/>
      </w:divBdr>
    </w:div>
    <w:div w:id="174423998">
      <w:bodyDiv w:val="1"/>
      <w:marLeft w:val="0"/>
      <w:marRight w:val="0"/>
      <w:marTop w:val="0"/>
      <w:marBottom w:val="0"/>
      <w:divBdr>
        <w:top w:val="none" w:sz="0" w:space="0" w:color="auto"/>
        <w:left w:val="none" w:sz="0" w:space="0" w:color="auto"/>
        <w:bottom w:val="none" w:sz="0" w:space="0" w:color="auto"/>
        <w:right w:val="none" w:sz="0" w:space="0" w:color="auto"/>
      </w:divBdr>
    </w:div>
    <w:div w:id="174462021">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4467312">
      <w:bodyDiv w:val="1"/>
      <w:marLeft w:val="0"/>
      <w:marRight w:val="0"/>
      <w:marTop w:val="0"/>
      <w:marBottom w:val="0"/>
      <w:divBdr>
        <w:top w:val="none" w:sz="0" w:space="0" w:color="auto"/>
        <w:left w:val="none" w:sz="0" w:space="0" w:color="auto"/>
        <w:bottom w:val="none" w:sz="0" w:space="0" w:color="auto"/>
        <w:right w:val="none" w:sz="0" w:space="0" w:color="auto"/>
      </w:divBdr>
    </w:div>
    <w:div w:id="174536544">
      <w:bodyDiv w:val="1"/>
      <w:marLeft w:val="0"/>
      <w:marRight w:val="0"/>
      <w:marTop w:val="0"/>
      <w:marBottom w:val="0"/>
      <w:divBdr>
        <w:top w:val="none" w:sz="0" w:space="0" w:color="auto"/>
        <w:left w:val="none" w:sz="0" w:space="0" w:color="auto"/>
        <w:bottom w:val="none" w:sz="0" w:space="0" w:color="auto"/>
        <w:right w:val="none" w:sz="0" w:space="0" w:color="auto"/>
      </w:divBdr>
    </w:div>
    <w:div w:id="174537838">
      <w:bodyDiv w:val="1"/>
      <w:marLeft w:val="0"/>
      <w:marRight w:val="0"/>
      <w:marTop w:val="0"/>
      <w:marBottom w:val="0"/>
      <w:divBdr>
        <w:top w:val="none" w:sz="0" w:space="0" w:color="auto"/>
        <w:left w:val="none" w:sz="0" w:space="0" w:color="auto"/>
        <w:bottom w:val="none" w:sz="0" w:space="0" w:color="auto"/>
        <w:right w:val="none" w:sz="0" w:space="0" w:color="auto"/>
      </w:divBdr>
    </w:div>
    <w:div w:id="174541227">
      <w:bodyDiv w:val="1"/>
      <w:marLeft w:val="0"/>
      <w:marRight w:val="0"/>
      <w:marTop w:val="0"/>
      <w:marBottom w:val="0"/>
      <w:divBdr>
        <w:top w:val="none" w:sz="0" w:space="0" w:color="auto"/>
        <w:left w:val="none" w:sz="0" w:space="0" w:color="auto"/>
        <w:bottom w:val="none" w:sz="0" w:space="0" w:color="auto"/>
        <w:right w:val="none" w:sz="0" w:space="0" w:color="auto"/>
      </w:divBdr>
    </w:div>
    <w:div w:id="174542185">
      <w:bodyDiv w:val="1"/>
      <w:marLeft w:val="0"/>
      <w:marRight w:val="0"/>
      <w:marTop w:val="0"/>
      <w:marBottom w:val="0"/>
      <w:divBdr>
        <w:top w:val="none" w:sz="0" w:space="0" w:color="auto"/>
        <w:left w:val="none" w:sz="0" w:space="0" w:color="auto"/>
        <w:bottom w:val="none" w:sz="0" w:space="0" w:color="auto"/>
        <w:right w:val="none" w:sz="0" w:space="0" w:color="auto"/>
      </w:divBdr>
    </w:div>
    <w:div w:id="174543137">
      <w:bodyDiv w:val="1"/>
      <w:marLeft w:val="0"/>
      <w:marRight w:val="0"/>
      <w:marTop w:val="0"/>
      <w:marBottom w:val="0"/>
      <w:divBdr>
        <w:top w:val="none" w:sz="0" w:space="0" w:color="auto"/>
        <w:left w:val="none" w:sz="0" w:space="0" w:color="auto"/>
        <w:bottom w:val="none" w:sz="0" w:space="0" w:color="auto"/>
        <w:right w:val="none" w:sz="0" w:space="0" w:color="auto"/>
      </w:divBdr>
    </w:div>
    <w:div w:id="174617918">
      <w:bodyDiv w:val="1"/>
      <w:marLeft w:val="0"/>
      <w:marRight w:val="0"/>
      <w:marTop w:val="0"/>
      <w:marBottom w:val="0"/>
      <w:divBdr>
        <w:top w:val="none" w:sz="0" w:space="0" w:color="auto"/>
        <w:left w:val="none" w:sz="0" w:space="0" w:color="auto"/>
        <w:bottom w:val="none" w:sz="0" w:space="0" w:color="auto"/>
        <w:right w:val="none" w:sz="0" w:space="0" w:color="auto"/>
      </w:divBdr>
    </w:div>
    <w:div w:id="174618061">
      <w:bodyDiv w:val="1"/>
      <w:marLeft w:val="0"/>
      <w:marRight w:val="0"/>
      <w:marTop w:val="0"/>
      <w:marBottom w:val="0"/>
      <w:divBdr>
        <w:top w:val="none" w:sz="0" w:space="0" w:color="auto"/>
        <w:left w:val="none" w:sz="0" w:space="0" w:color="auto"/>
        <w:bottom w:val="none" w:sz="0" w:space="0" w:color="auto"/>
        <w:right w:val="none" w:sz="0" w:space="0" w:color="auto"/>
      </w:divBdr>
    </w:div>
    <w:div w:id="174655590">
      <w:bodyDiv w:val="1"/>
      <w:marLeft w:val="0"/>
      <w:marRight w:val="0"/>
      <w:marTop w:val="0"/>
      <w:marBottom w:val="0"/>
      <w:divBdr>
        <w:top w:val="none" w:sz="0" w:space="0" w:color="auto"/>
        <w:left w:val="none" w:sz="0" w:space="0" w:color="auto"/>
        <w:bottom w:val="none" w:sz="0" w:space="0" w:color="auto"/>
        <w:right w:val="none" w:sz="0" w:space="0" w:color="auto"/>
      </w:divBdr>
    </w:div>
    <w:div w:id="174655713">
      <w:bodyDiv w:val="1"/>
      <w:marLeft w:val="0"/>
      <w:marRight w:val="0"/>
      <w:marTop w:val="0"/>
      <w:marBottom w:val="0"/>
      <w:divBdr>
        <w:top w:val="none" w:sz="0" w:space="0" w:color="auto"/>
        <w:left w:val="none" w:sz="0" w:space="0" w:color="auto"/>
        <w:bottom w:val="none" w:sz="0" w:space="0" w:color="auto"/>
        <w:right w:val="none" w:sz="0" w:space="0" w:color="auto"/>
      </w:divBdr>
    </w:div>
    <w:div w:id="174661372">
      <w:bodyDiv w:val="1"/>
      <w:marLeft w:val="0"/>
      <w:marRight w:val="0"/>
      <w:marTop w:val="0"/>
      <w:marBottom w:val="0"/>
      <w:divBdr>
        <w:top w:val="none" w:sz="0" w:space="0" w:color="auto"/>
        <w:left w:val="none" w:sz="0" w:space="0" w:color="auto"/>
        <w:bottom w:val="none" w:sz="0" w:space="0" w:color="auto"/>
        <w:right w:val="none" w:sz="0" w:space="0" w:color="auto"/>
      </w:divBdr>
    </w:div>
    <w:div w:id="174661857">
      <w:bodyDiv w:val="1"/>
      <w:marLeft w:val="0"/>
      <w:marRight w:val="0"/>
      <w:marTop w:val="0"/>
      <w:marBottom w:val="0"/>
      <w:divBdr>
        <w:top w:val="none" w:sz="0" w:space="0" w:color="auto"/>
        <w:left w:val="none" w:sz="0" w:space="0" w:color="auto"/>
        <w:bottom w:val="none" w:sz="0" w:space="0" w:color="auto"/>
        <w:right w:val="none" w:sz="0" w:space="0" w:color="auto"/>
      </w:divBdr>
    </w:div>
    <w:div w:id="174728514">
      <w:bodyDiv w:val="1"/>
      <w:marLeft w:val="0"/>
      <w:marRight w:val="0"/>
      <w:marTop w:val="0"/>
      <w:marBottom w:val="0"/>
      <w:divBdr>
        <w:top w:val="none" w:sz="0" w:space="0" w:color="auto"/>
        <w:left w:val="none" w:sz="0" w:space="0" w:color="auto"/>
        <w:bottom w:val="none" w:sz="0" w:space="0" w:color="auto"/>
        <w:right w:val="none" w:sz="0" w:space="0" w:color="auto"/>
      </w:divBdr>
    </w:div>
    <w:div w:id="174729052">
      <w:bodyDiv w:val="1"/>
      <w:marLeft w:val="0"/>
      <w:marRight w:val="0"/>
      <w:marTop w:val="0"/>
      <w:marBottom w:val="0"/>
      <w:divBdr>
        <w:top w:val="none" w:sz="0" w:space="0" w:color="auto"/>
        <w:left w:val="none" w:sz="0" w:space="0" w:color="auto"/>
        <w:bottom w:val="none" w:sz="0" w:space="0" w:color="auto"/>
        <w:right w:val="none" w:sz="0" w:space="0" w:color="auto"/>
      </w:divBdr>
    </w:div>
    <w:div w:id="174732624">
      <w:bodyDiv w:val="1"/>
      <w:marLeft w:val="0"/>
      <w:marRight w:val="0"/>
      <w:marTop w:val="0"/>
      <w:marBottom w:val="0"/>
      <w:divBdr>
        <w:top w:val="none" w:sz="0" w:space="0" w:color="auto"/>
        <w:left w:val="none" w:sz="0" w:space="0" w:color="auto"/>
        <w:bottom w:val="none" w:sz="0" w:space="0" w:color="auto"/>
        <w:right w:val="none" w:sz="0" w:space="0" w:color="auto"/>
      </w:divBdr>
    </w:div>
    <w:div w:id="174809448">
      <w:bodyDiv w:val="1"/>
      <w:marLeft w:val="0"/>
      <w:marRight w:val="0"/>
      <w:marTop w:val="0"/>
      <w:marBottom w:val="0"/>
      <w:divBdr>
        <w:top w:val="none" w:sz="0" w:space="0" w:color="auto"/>
        <w:left w:val="none" w:sz="0" w:space="0" w:color="auto"/>
        <w:bottom w:val="none" w:sz="0" w:space="0" w:color="auto"/>
        <w:right w:val="none" w:sz="0" w:space="0" w:color="auto"/>
      </w:divBdr>
    </w:div>
    <w:div w:id="174810408">
      <w:bodyDiv w:val="1"/>
      <w:marLeft w:val="0"/>
      <w:marRight w:val="0"/>
      <w:marTop w:val="0"/>
      <w:marBottom w:val="0"/>
      <w:divBdr>
        <w:top w:val="none" w:sz="0" w:space="0" w:color="auto"/>
        <w:left w:val="none" w:sz="0" w:space="0" w:color="auto"/>
        <w:bottom w:val="none" w:sz="0" w:space="0" w:color="auto"/>
        <w:right w:val="none" w:sz="0" w:space="0" w:color="auto"/>
      </w:divBdr>
    </w:div>
    <w:div w:id="174850558">
      <w:bodyDiv w:val="1"/>
      <w:marLeft w:val="0"/>
      <w:marRight w:val="0"/>
      <w:marTop w:val="0"/>
      <w:marBottom w:val="0"/>
      <w:divBdr>
        <w:top w:val="none" w:sz="0" w:space="0" w:color="auto"/>
        <w:left w:val="none" w:sz="0" w:space="0" w:color="auto"/>
        <w:bottom w:val="none" w:sz="0" w:space="0" w:color="auto"/>
        <w:right w:val="none" w:sz="0" w:space="0" w:color="auto"/>
      </w:divBdr>
    </w:div>
    <w:div w:id="174854405">
      <w:bodyDiv w:val="1"/>
      <w:marLeft w:val="0"/>
      <w:marRight w:val="0"/>
      <w:marTop w:val="0"/>
      <w:marBottom w:val="0"/>
      <w:divBdr>
        <w:top w:val="none" w:sz="0" w:space="0" w:color="auto"/>
        <w:left w:val="none" w:sz="0" w:space="0" w:color="auto"/>
        <w:bottom w:val="none" w:sz="0" w:space="0" w:color="auto"/>
        <w:right w:val="none" w:sz="0" w:space="0" w:color="auto"/>
      </w:divBdr>
    </w:div>
    <w:div w:id="175000450">
      <w:bodyDiv w:val="1"/>
      <w:marLeft w:val="0"/>
      <w:marRight w:val="0"/>
      <w:marTop w:val="0"/>
      <w:marBottom w:val="0"/>
      <w:divBdr>
        <w:top w:val="none" w:sz="0" w:space="0" w:color="auto"/>
        <w:left w:val="none" w:sz="0" w:space="0" w:color="auto"/>
        <w:bottom w:val="none" w:sz="0" w:space="0" w:color="auto"/>
        <w:right w:val="none" w:sz="0" w:space="0" w:color="auto"/>
      </w:divBdr>
    </w:div>
    <w:div w:id="175002053">
      <w:bodyDiv w:val="1"/>
      <w:marLeft w:val="0"/>
      <w:marRight w:val="0"/>
      <w:marTop w:val="0"/>
      <w:marBottom w:val="0"/>
      <w:divBdr>
        <w:top w:val="none" w:sz="0" w:space="0" w:color="auto"/>
        <w:left w:val="none" w:sz="0" w:space="0" w:color="auto"/>
        <w:bottom w:val="none" w:sz="0" w:space="0" w:color="auto"/>
        <w:right w:val="none" w:sz="0" w:space="0" w:color="auto"/>
      </w:divBdr>
    </w:div>
    <w:div w:id="175076060">
      <w:bodyDiv w:val="1"/>
      <w:marLeft w:val="0"/>
      <w:marRight w:val="0"/>
      <w:marTop w:val="0"/>
      <w:marBottom w:val="0"/>
      <w:divBdr>
        <w:top w:val="none" w:sz="0" w:space="0" w:color="auto"/>
        <w:left w:val="none" w:sz="0" w:space="0" w:color="auto"/>
        <w:bottom w:val="none" w:sz="0" w:space="0" w:color="auto"/>
        <w:right w:val="none" w:sz="0" w:space="0" w:color="auto"/>
      </w:divBdr>
    </w:div>
    <w:div w:id="175116661">
      <w:bodyDiv w:val="1"/>
      <w:marLeft w:val="0"/>
      <w:marRight w:val="0"/>
      <w:marTop w:val="0"/>
      <w:marBottom w:val="0"/>
      <w:divBdr>
        <w:top w:val="none" w:sz="0" w:space="0" w:color="auto"/>
        <w:left w:val="none" w:sz="0" w:space="0" w:color="auto"/>
        <w:bottom w:val="none" w:sz="0" w:space="0" w:color="auto"/>
        <w:right w:val="none" w:sz="0" w:space="0" w:color="auto"/>
      </w:divBdr>
    </w:div>
    <w:div w:id="175118931">
      <w:bodyDiv w:val="1"/>
      <w:marLeft w:val="0"/>
      <w:marRight w:val="0"/>
      <w:marTop w:val="0"/>
      <w:marBottom w:val="0"/>
      <w:divBdr>
        <w:top w:val="none" w:sz="0" w:space="0" w:color="auto"/>
        <w:left w:val="none" w:sz="0" w:space="0" w:color="auto"/>
        <w:bottom w:val="none" w:sz="0" w:space="0" w:color="auto"/>
        <w:right w:val="none" w:sz="0" w:space="0" w:color="auto"/>
      </w:divBdr>
    </w:div>
    <w:div w:id="175123698">
      <w:bodyDiv w:val="1"/>
      <w:marLeft w:val="0"/>
      <w:marRight w:val="0"/>
      <w:marTop w:val="0"/>
      <w:marBottom w:val="0"/>
      <w:divBdr>
        <w:top w:val="none" w:sz="0" w:space="0" w:color="auto"/>
        <w:left w:val="none" w:sz="0" w:space="0" w:color="auto"/>
        <w:bottom w:val="none" w:sz="0" w:space="0" w:color="auto"/>
        <w:right w:val="none" w:sz="0" w:space="0" w:color="auto"/>
      </w:divBdr>
    </w:div>
    <w:div w:id="175191877">
      <w:bodyDiv w:val="1"/>
      <w:marLeft w:val="0"/>
      <w:marRight w:val="0"/>
      <w:marTop w:val="0"/>
      <w:marBottom w:val="0"/>
      <w:divBdr>
        <w:top w:val="none" w:sz="0" w:space="0" w:color="auto"/>
        <w:left w:val="none" w:sz="0" w:space="0" w:color="auto"/>
        <w:bottom w:val="none" w:sz="0" w:space="0" w:color="auto"/>
        <w:right w:val="none" w:sz="0" w:space="0" w:color="auto"/>
      </w:divBdr>
    </w:div>
    <w:div w:id="175192208">
      <w:bodyDiv w:val="1"/>
      <w:marLeft w:val="0"/>
      <w:marRight w:val="0"/>
      <w:marTop w:val="0"/>
      <w:marBottom w:val="0"/>
      <w:divBdr>
        <w:top w:val="none" w:sz="0" w:space="0" w:color="auto"/>
        <w:left w:val="none" w:sz="0" w:space="0" w:color="auto"/>
        <w:bottom w:val="none" w:sz="0" w:space="0" w:color="auto"/>
        <w:right w:val="none" w:sz="0" w:space="0" w:color="auto"/>
      </w:divBdr>
    </w:div>
    <w:div w:id="175271270">
      <w:bodyDiv w:val="1"/>
      <w:marLeft w:val="0"/>
      <w:marRight w:val="0"/>
      <w:marTop w:val="0"/>
      <w:marBottom w:val="0"/>
      <w:divBdr>
        <w:top w:val="none" w:sz="0" w:space="0" w:color="auto"/>
        <w:left w:val="none" w:sz="0" w:space="0" w:color="auto"/>
        <w:bottom w:val="none" w:sz="0" w:space="0" w:color="auto"/>
        <w:right w:val="none" w:sz="0" w:space="0" w:color="auto"/>
      </w:divBdr>
    </w:div>
    <w:div w:id="175317424">
      <w:bodyDiv w:val="1"/>
      <w:marLeft w:val="0"/>
      <w:marRight w:val="0"/>
      <w:marTop w:val="0"/>
      <w:marBottom w:val="0"/>
      <w:divBdr>
        <w:top w:val="none" w:sz="0" w:space="0" w:color="auto"/>
        <w:left w:val="none" w:sz="0" w:space="0" w:color="auto"/>
        <w:bottom w:val="none" w:sz="0" w:space="0" w:color="auto"/>
        <w:right w:val="none" w:sz="0" w:space="0" w:color="auto"/>
      </w:divBdr>
    </w:div>
    <w:div w:id="175390274">
      <w:bodyDiv w:val="1"/>
      <w:marLeft w:val="0"/>
      <w:marRight w:val="0"/>
      <w:marTop w:val="0"/>
      <w:marBottom w:val="0"/>
      <w:divBdr>
        <w:top w:val="none" w:sz="0" w:space="0" w:color="auto"/>
        <w:left w:val="none" w:sz="0" w:space="0" w:color="auto"/>
        <w:bottom w:val="none" w:sz="0" w:space="0" w:color="auto"/>
        <w:right w:val="none" w:sz="0" w:space="0" w:color="auto"/>
      </w:divBdr>
    </w:div>
    <w:div w:id="175461360">
      <w:bodyDiv w:val="1"/>
      <w:marLeft w:val="0"/>
      <w:marRight w:val="0"/>
      <w:marTop w:val="0"/>
      <w:marBottom w:val="0"/>
      <w:divBdr>
        <w:top w:val="none" w:sz="0" w:space="0" w:color="auto"/>
        <w:left w:val="none" w:sz="0" w:space="0" w:color="auto"/>
        <w:bottom w:val="none" w:sz="0" w:space="0" w:color="auto"/>
        <w:right w:val="none" w:sz="0" w:space="0" w:color="auto"/>
      </w:divBdr>
    </w:div>
    <w:div w:id="175462004">
      <w:bodyDiv w:val="1"/>
      <w:marLeft w:val="0"/>
      <w:marRight w:val="0"/>
      <w:marTop w:val="0"/>
      <w:marBottom w:val="0"/>
      <w:divBdr>
        <w:top w:val="none" w:sz="0" w:space="0" w:color="auto"/>
        <w:left w:val="none" w:sz="0" w:space="0" w:color="auto"/>
        <w:bottom w:val="none" w:sz="0" w:space="0" w:color="auto"/>
        <w:right w:val="none" w:sz="0" w:space="0" w:color="auto"/>
      </w:divBdr>
    </w:div>
    <w:div w:id="175463469">
      <w:bodyDiv w:val="1"/>
      <w:marLeft w:val="0"/>
      <w:marRight w:val="0"/>
      <w:marTop w:val="0"/>
      <w:marBottom w:val="0"/>
      <w:divBdr>
        <w:top w:val="none" w:sz="0" w:space="0" w:color="auto"/>
        <w:left w:val="none" w:sz="0" w:space="0" w:color="auto"/>
        <w:bottom w:val="none" w:sz="0" w:space="0" w:color="auto"/>
        <w:right w:val="none" w:sz="0" w:space="0" w:color="auto"/>
      </w:divBdr>
    </w:div>
    <w:div w:id="175465813">
      <w:bodyDiv w:val="1"/>
      <w:marLeft w:val="0"/>
      <w:marRight w:val="0"/>
      <w:marTop w:val="0"/>
      <w:marBottom w:val="0"/>
      <w:divBdr>
        <w:top w:val="none" w:sz="0" w:space="0" w:color="auto"/>
        <w:left w:val="none" w:sz="0" w:space="0" w:color="auto"/>
        <w:bottom w:val="none" w:sz="0" w:space="0" w:color="auto"/>
        <w:right w:val="none" w:sz="0" w:space="0" w:color="auto"/>
      </w:divBdr>
    </w:div>
    <w:div w:id="175508921">
      <w:bodyDiv w:val="1"/>
      <w:marLeft w:val="0"/>
      <w:marRight w:val="0"/>
      <w:marTop w:val="0"/>
      <w:marBottom w:val="0"/>
      <w:divBdr>
        <w:top w:val="none" w:sz="0" w:space="0" w:color="auto"/>
        <w:left w:val="none" w:sz="0" w:space="0" w:color="auto"/>
        <w:bottom w:val="none" w:sz="0" w:space="0" w:color="auto"/>
        <w:right w:val="none" w:sz="0" w:space="0" w:color="auto"/>
      </w:divBdr>
    </w:div>
    <w:div w:id="175534156">
      <w:bodyDiv w:val="1"/>
      <w:marLeft w:val="0"/>
      <w:marRight w:val="0"/>
      <w:marTop w:val="0"/>
      <w:marBottom w:val="0"/>
      <w:divBdr>
        <w:top w:val="none" w:sz="0" w:space="0" w:color="auto"/>
        <w:left w:val="none" w:sz="0" w:space="0" w:color="auto"/>
        <w:bottom w:val="none" w:sz="0" w:space="0" w:color="auto"/>
        <w:right w:val="none" w:sz="0" w:space="0" w:color="auto"/>
      </w:divBdr>
    </w:div>
    <w:div w:id="175581485">
      <w:bodyDiv w:val="1"/>
      <w:marLeft w:val="0"/>
      <w:marRight w:val="0"/>
      <w:marTop w:val="0"/>
      <w:marBottom w:val="0"/>
      <w:divBdr>
        <w:top w:val="none" w:sz="0" w:space="0" w:color="auto"/>
        <w:left w:val="none" w:sz="0" w:space="0" w:color="auto"/>
        <w:bottom w:val="none" w:sz="0" w:space="0" w:color="auto"/>
        <w:right w:val="none" w:sz="0" w:space="0" w:color="auto"/>
      </w:divBdr>
    </w:div>
    <w:div w:id="175585004">
      <w:bodyDiv w:val="1"/>
      <w:marLeft w:val="0"/>
      <w:marRight w:val="0"/>
      <w:marTop w:val="0"/>
      <w:marBottom w:val="0"/>
      <w:divBdr>
        <w:top w:val="none" w:sz="0" w:space="0" w:color="auto"/>
        <w:left w:val="none" w:sz="0" w:space="0" w:color="auto"/>
        <w:bottom w:val="none" w:sz="0" w:space="0" w:color="auto"/>
        <w:right w:val="none" w:sz="0" w:space="0" w:color="auto"/>
      </w:divBdr>
    </w:div>
    <w:div w:id="175653377">
      <w:bodyDiv w:val="1"/>
      <w:marLeft w:val="0"/>
      <w:marRight w:val="0"/>
      <w:marTop w:val="0"/>
      <w:marBottom w:val="0"/>
      <w:divBdr>
        <w:top w:val="none" w:sz="0" w:space="0" w:color="auto"/>
        <w:left w:val="none" w:sz="0" w:space="0" w:color="auto"/>
        <w:bottom w:val="none" w:sz="0" w:space="0" w:color="auto"/>
        <w:right w:val="none" w:sz="0" w:space="0" w:color="auto"/>
      </w:divBdr>
    </w:div>
    <w:div w:id="175727325">
      <w:bodyDiv w:val="1"/>
      <w:marLeft w:val="0"/>
      <w:marRight w:val="0"/>
      <w:marTop w:val="0"/>
      <w:marBottom w:val="0"/>
      <w:divBdr>
        <w:top w:val="none" w:sz="0" w:space="0" w:color="auto"/>
        <w:left w:val="none" w:sz="0" w:space="0" w:color="auto"/>
        <w:bottom w:val="none" w:sz="0" w:space="0" w:color="auto"/>
        <w:right w:val="none" w:sz="0" w:space="0" w:color="auto"/>
      </w:divBdr>
    </w:div>
    <w:div w:id="175728723">
      <w:bodyDiv w:val="1"/>
      <w:marLeft w:val="0"/>
      <w:marRight w:val="0"/>
      <w:marTop w:val="0"/>
      <w:marBottom w:val="0"/>
      <w:divBdr>
        <w:top w:val="none" w:sz="0" w:space="0" w:color="auto"/>
        <w:left w:val="none" w:sz="0" w:space="0" w:color="auto"/>
        <w:bottom w:val="none" w:sz="0" w:space="0" w:color="auto"/>
        <w:right w:val="none" w:sz="0" w:space="0" w:color="auto"/>
      </w:divBdr>
    </w:div>
    <w:div w:id="175728749">
      <w:bodyDiv w:val="1"/>
      <w:marLeft w:val="0"/>
      <w:marRight w:val="0"/>
      <w:marTop w:val="0"/>
      <w:marBottom w:val="0"/>
      <w:divBdr>
        <w:top w:val="none" w:sz="0" w:space="0" w:color="auto"/>
        <w:left w:val="none" w:sz="0" w:space="0" w:color="auto"/>
        <w:bottom w:val="none" w:sz="0" w:space="0" w:color="auto"/>
        <w:right w:val="none" w:sz="0" w:space="0" w:color="auto"/>
      </w:divBdr>
    </w:div>
    <w:div w:id="175732409">
      <w:bodyDiv w:val="1"/>
      <w:marLeft w:val="0"/>
      <w:marRight w:val="0"/>
      <w:marTop w:val="0"/>
      <w:marBottom w:val="0"/>
      <w:divBdr>
        <w:top w:val="none" w:sz="0" w:space="0" w:color="auto"/>
        <w:left w:val="none" w:sz="0" w:space="0" w:color="auto"/>
        <w:bottom w:val="none" w:sz="0" w:space="0" w:color="auto"/>
        <w:right w:val="none" w:sz="0" w:space="0" w:color="auto"/>
      </w:divBdr>
    </w:div>
    <w:div w:id="175771676">
      <w:bodyDiv w:val="1"/>
      <w:marLeft w:val="0"/>
      <w:marRight w:val="0"/>
      <w:marTop w:val="0"/>
      <w:marBottom w:val="0"/>
      <w:divBdr>
        <w:top w:val="none" w:sz="0" w:space="0" w:color="auto"/>
        <w:left w:val="none" w:sz="0" w:space="0" w:color="auto"/>
        <w:bottom w:val="none" w:sz="0" w:space="0" w:color="auto"/>
        <w:right w:val="none" w:sz="0" w:space="0" w:color="auto"/>
      </w:divBdr>
    </w:div>
    <w:div w:id="175771893">
      <w:bodyDiv w:val="1"/>
      <w:marLeft w:val="0"/>
      <w:marRight w:val="0"/>
      <w:marTop w:val="0"/>
      <w:marBottom w:val="0"/>
      <w:divBdr>
        <w:top w:val="none" w:sz="0" w:space="0" w:color="auto"/>
        <w:left w:val="none" w:sz="0" w:space="0" w:color="auto"/>
        <w:bottom w:val="none" w:sz="0" w:space="0" w:color="auto"/>
        <w:right w:val="none" w:sz="0" w:space="0" w:color="auto"/>
      </w:divBdr>
    </w:div>
    <w:div w:id="175772915">
      <w:bodyDiv w:val="1"/>
      <w:marLeft w:val="0"/>
      <w:marRight w:val="0"/>
      <w:marTop w:val="0"/>
      <w:marBottom w:val="0"/>
      <w:divBdr>
        <w:top w:val="none" w:sz="0" w:space="0" w:color="auto"/>
        <w:left w:val="none" w:sz="0" w:space="0" w:color="auto"/>
        <w:bottom w:val="none" w:sz="0" w:space="0" w:color="auto"/>
        <w:right w:val="none" w:sz="0" w:space="0" w:color="auto"/>
      </w:divBdr>
    </w:div>
    <w:div w:id="175775056">
      <w:bodyDiv w:val="1"/>
      <w:marLeft w:val="0"/>
      <w:marRight w:val="0"/>
      <w:marTop w:val="0"/>
      <w:marBottom w:val="0"/>
      <w:divBdr>
        <w:top w:val="none" w:sz="0" w:space="0" w:color="auto"/>
        <w:left w:val="none" w:sz="0" w:space="0" w:color="auto"/>
        <w:bottom w:val="none" w:sz="0" w:space="0" w:color="auto"/>
        <w:right w:val="none" w:sz="0" w:space="0" w:color="auto"/>
      </w:divBdr>
    </w:div>
    <w:div w:id="175779457">
      <w:bodyDiv w:val="1"/>
      <w:marLeft w:val="0"/>
      <w:marRight w:val="0"/>
      <w:marTop w:val="0"/>
      <w:marBottom w:val="0"/>
      <w:divBdr>
        <w:top w:val="none" w:sz="0" w:space="0" w:color="auto"/>
        <w:left w:val="none" w:sz="0" w:space="0" w:color="auto"/>
        <w:bottom w:val="none" w:sz="0" w:space="0" w:color="auto"/>
        <w:right w:val="none" w:sz="0" w:space="0" w:color="auto"/>
      </w:divBdr>
    </w:div>
    <w:div w:id="175845255">
      <w:bodyDiv w:val="1"/>
      <w:marLeft w:val="0"/>
      <w:marRight w:val="0"/>
      <w:marTop w:val="0"/>
      <w:marBottom w:val="0"/>
      <w:divBdr>
        <w:top w:val="none" w:sz="0" w:space="0" w:color="auto"/>
        <w:left w:val="none" w:sz="0" w:space="0" w:color="auto"/>
        <w:bottom w:val="none" w:sz="0" w:space="0" w:color="auto"/>
        <w:right w:val="none" w:sz="0" w:space="0" w:color="auto"/>
      </w:divBdr>
    </w:div>
    <w:div w:id="175847421">
      <w:bodyDiv w:val="1"/>
      <w:marLeft w:val="0"/>
      <w:marRight w:val="0"/>
      <w:marTop w:val="0"/>
      <w:marBottom w:val="0"/>
      <w:divBdr>
        <w:top w:val="none" w:sz="0" w:space="0" w:color="auto"/>
        <w:left w:val="none" w:sz="0" w:space="0" w:color="auto"/>
        <w:bottom w:val="none" w:sz="0" w:space="0" w:color="auto"/>
        <w:right w:val="none" w:sz="0" w:space="0" w:color="auto"/>
      </w:divBdr>
    </w:div>
    <w:div w:id="175923943">
      <w:bodyDiv w:val="1"/>
      <w:marLeft w:val="0"/>
      <w:marRight w:val="0"/>
      <w:marTop w:val="0"/>
      <w:marBottom w:val="0"/>
      <w:divBdr>
        <w:top w:val="none" w:sz="0" w:space="0" w:color="auto"/>
        <w:left w:val="none" w:sz="0" w:space="0" w:color="auto"/>
        <w:bottom w:val="none" w:sz="0" w:space="0" w:color="auto"/>
        <w:right w:val="none" w:sz="0" w:space="0" w:color="auto"/>
      </w:divBdr>
    </w:div>
    <w:div w:id="175925077">
      <w:bodyDiv w:val="1"/>
      <w:marLeft w:val="0"/>
      <w:marRight w:val="0"/>
      <w:marTop w:val="0"/>
      <w:marBottom w:val="0"/>
      <w:divBdr>
        <w:top w:val="none" w:sz="0" w:space="0" w:color="auto"/>
        <w:left w:val="none" w:sz="0" w:space="0" w:color="auto"/>
        <w:bottom w:val="none" w:sz="0" w:space="0" w:color="auto"/>
        <w:right w:val="none" w:sz="0" w:space="0" w:color="auto"/>
      </w:divBdr>
    </w:div>
    <w:div w:id="175926138">
      <w:bodyDiv w:val="1"/>
      <w:marLeft w:val="0"/>
      <w:marRight w:val="0"/>
      <w:marTop w:val="0"/>
      <w:marBottom w:val="0"/>
      <w:divBdr>
        <w:top w:val="none" w:sz="0" w:space="0" w:color="auto"/>
        <w:left w:val="none" w:sz="0" w:space="0" w:color="auto"/>
        <w:bottom w:val="none" w:sz="0" w:space="0" w:color="auto"/>
        <w:right w:val="none" w:sz="0" w:space="0" w:color="auto"/>
      </w:divBdr>
    </w:div>
    <w:div w:id="175966424">
      <w:bodyDiv w:val="1"/>
      <w:marLeft w:val="0"/>
      <w:marRight w:val="0"/>
      <w:marTop w:val="0"/>
      <w:marBottom w:val="0"/>
      <w:divBdr>
        <w:top w:val="none" w:sz="0" w:space="0" w:color="auto"/>
        <w:left w:val="none" w:sz="0" w:space="0" w:color="auto"/>
        <w:bottom w:val="none" w:sz="0" w:space="0" w:color="auto"/>
        <w:right w:val="none" w:sz="0" w:space="0" w:color="auto"/>
      </w:divBdr>
    </w:div>
    <w:div w:id="175967196">
      <w:bodyDiv w:val="1"/>
      <w:marLeft w:val="0"/>
      <w:marRight w:val="0"/>
      <w:marTop w:val="0"/>
      <w:marBottom w:val="0"/>
      <w:divBdr>
        <w:top w:val="none" w:sz="0" w:space="0" w:color="auto"/>
        <w:left w:val="none" w:sz="0" w:space="0" w:color="auto"/>
        <w:bottom w:val="none" w:sz="0" w:space="0" w:color="auto"/>
        <w:right w:val="none" w:sz="0" w:space="0" w:color="auto"/>
      </w:divBdr>
    </w:div>
    <w:div w:id="176039228">
      <w:bodyDiv w:val="1"/>
      <w:marLeft w:val="0"/>
      <w:marRight w:val="0"/>
      <w:marTop w:val="0"/>
      <w:marBottom w:val="0"/>
      <w:divBdr>
        <w:top w:val="none" w:sz="0" w:space="0" w:color="auto"/>
        <w:left w:val="none" w:sz="0" w:space="0" w:color="auto"/>
        <w:bottom w:val="none" w:sz="0" w:space="0" w:color="auto"/>
        <w:right w:val="none" w:sz="0" w:space="0" w:color="auto"/>
      </w:divBdr>
    </w:div>
    <w:div w:id="176040028">
      <w:bodyDiv w:val="1"/>
      <w:marLeft w:val="0"/>
      <w:marRight w:val="0"/>
      <w:marTop w:val="0"/>
      <w:marBottom w:val="0"/>
      <w:divBdr>
        <w:top w:val="none" w:sz="0" w:space="0" w:color="auto"/>
        <w:left w:val="none" w:sz="0" w:space="0" w:color="auto"/>
        <w:bottom w:val="none" w:sz="0" w:space="0" w:color="auto"/>
        <w:right w:val="none" w:sz="0" w:space="0" w:color="auto"/>
      </w:divBdr>
    </w:div>
    <w:div w:id="176045790">
      <w:bodyDiv w:val="1"/>
      <w:marLeft w:val="0"/>
      <w:marRight w:val="0"/>
      <w:marTop w:val="0"/>
      <w:marBottom w:val="0"/>
      <w:divBdr>
        <w:top w:val="none" w:sz="0" w:space="0" w:color="auto"/>
        <w:left w:val="none" w:sz="0" w:space="0" w:color="auto"/>
        <w:bottom w:val="none" w:sz="0" w:space="0" w:color="auto"/>
        <w:right w:val="none" w:sz="0" w:space="0" w:color="auto"/>
      </w:divBdr>
    </w:div>
    <w:div w:id="176115360">
      <w:bodyDiv w:val="1"/>
      <w:marLeft w:val="0"/>
      <w:marRight w:val="0"/>
      <w:marTop w:val="0"/>
      <w:marBottom w:val="0"/>
      <w:divBdr>
        <w:top w:val="none" w:sz="0" w:space="0" w:color="auto"/>
        <w:left w:val="none" w:sz="0" w:space="0" w:color="auto"/>
        <w:bottom w:val="none" w:sz="0" w:space="0" w:color="auto"/>
        <w:right w:val="none" w:sz="0" w:space="0" w:color="auto"/>
      </w:divBdr>
    </w:div>
    <w:div w:id="176116002">
      <w:bodyDiv w:val="1"/>
      <w:marLeft w:val="0"/>
      <w:marRight w:val="0"/>
      <w:marTop w:val="0"/>
      <w:marBottom w:val="0"/>
      <w:divBdr>
        <w:top w:val="none" w:sz="0" w:space="0" w:color="auto"/>
        <w:left w:val="none" w:sz="0" w:space="0" w:color="auto"/>
        <w:bottom w:val="none" w:sz="0" w:space="0" w:color="auto"/>
        <w:right w:val="none" w:sz="0" w:space="0" w:color="auto"/>
      </w:divBdr>
    </w:div>
    <w:div w:id="176116738">
      <w:bodyDiv w:val="1"/>
      <w:marLeft w:val="0"/>
      <w:marRight w:val="0"/>
      <w:marTop w:val="0"/>
      <w:marBottom w:val="0"/>
      <w:divBdr>
        <w:top w:val="none" w:sz="0" w:space="0" w:color="auto"/>
        <w:left w:val="none" w:sz="0" w:space="0" w:color="auto"/>
        <w:bottom w:val="none" w:sz="0" w:space="0" w:color="auto"/>
        <w:right w:val="none" w:sz="0" w:space="0" w:color="auto"/>
      </w:divBdr>
    </w:div>
    <w:div w:id="176160888">
      <w:bodyDiv w:val="1"/>
      <w:marLeft w:val="0"/>
      <w:marRight w:val="0"/>
      <w:marTop w:val="0"/>
      <w:marBottom w:val="0"/>
      <w:divBdr>
        <w:top w:val="none" w:sz="0" w:space="0" w:color="auto"/>
        <w:left w:val="none" w:sz="0" w:space="0" w:color="auto"/>
        <w:bottom w:val="none" w:sz="0" w:space="0" w:color="auto"/>
        <w:right w:val="none" w:sz="0" w:space="0" w:color="auto"/>
      </w:divBdr>
    </w:div>
    <w:div w:id="176162084">
      <w:bodyDiv w:val="1"/>
      <w:marLeft w:val="0"/>
      <w:marRight w:val="0"/>
      <w:marTop w:val="0"/>
      <w:marBottom w:val="0"/>
      <w:divBdr>
        <w:top w:val="none" w:sz="0" w:space="0" w:color="auto"/>
        <w:left w:val="none" w:sz="0" w:space="0" w:color="auto"/>
        <w:bottom w:val="none" w:sz="0" w:space="0" w:color="auto"/>
        <w:right w:val="none" w:sz="0" w:space="0" w:color="auto"/>
      </w:divBdr>
    </w:div>
    <w:div w:id="176165777">
      <w:bodyDiv w:val="1"/>
      <w:marLeft w:val="0"/>
      <w:marRight w:val="0"/>
      <w:marTop w:val="0"/>
      <w:marBottom w:val="0"/>
      <w:divBdr>
        <w:top w:val="none" w:sz="0" w:space="0" w:color="auto"/>
        <w:left w:val="none" w:sz="0" w:space="0" w:color="auto"/>
        <w:bottom w:val="none" w:sz="0" w:space="0" w:color="auto"/>
        <w:right w:val="none" w:sz="0" w:space="0" w:color="auto"/>
      </w:divBdr>
    </w:div>
    <w:div w:id="176190942">
      <w:bodyDiv w:val="1"/>
      <w:marLeft w:val="0"/>
      <w:marRight w:val="0"/>
      <w:marTop w:val="0"/>
      <w:marBottom w:val="0"/>
      <w:divBdr>
        <w:top w:val="none" w:sz="0" w:space="0" w:color="auto"/>
        <w:left w:val="none" w:sz="0" w:space="0" w:color="auto"/>
        <w:bottom w:val="none" w:sz="0" w:space="0" w:color="auto"/>
        <w:right w:val="none" w:sz="0" w:space="0" w:color="auto"/>
      </w:divBdr>
    </w:div>
    <w:div w:id="176191038">
      <w:bodyDiv w:val="1"/>
      <w:marLeft w:val="0"/>
      <w:marRight w:val="0"/>
      <w:marTop w:val="0"/>
      <w:marBottom w:val="0"/>
      <w:divBdr>
        <w:top w:val="none" w:sz="0" w:space="0" w:color="auto"/>
        <w:left w:val="none" w:sz="0" w:space="0" w:color="auto"/>
        <w:bottom w:val="none" w:sz="0" w:space="0" w:color="auto"/>
        <w:right w:val="none" w:sz="0" w:space="0" w:color="auto"/>
      </w:divBdr>
    </w:div>
    <w:div w:id="176233066">
      <w:bodyDiv w:val="1"/>
      <w:marLeft w:val="0"/>
      <w:marRight w:val="0"/>
      <w:marTop w:val="0"/>
      <w:marBottom w:val="0"/>
      <w:divBdr>
        <w:top w:val="none" w:sz="0" w:space="0" w:color="auto"/>
        <w:left w:val="none" w:sz="0" w:space="0" w:color="auto"/>
        <w:bottom w:val="none" w:sz="0" w:space="0" w:color="auto"/>
        <w:right w:val="none" w:sz="0" w:space="0" w:color="auto"/>
      </w:divBdr>
    </w:div>
    <w:div w:id="176233686">
      <w:bodyDiv w:val="1"/>
      <w:marLeft w:val="0"/>
      <w:marRight w:val="0"/>
      <w:marTop w:val="0"/>
      <w:marBottom w:val="0"/>
      <w:divBdr>
        <w:top w:val="none" w:sz="0" w:space="0" w:color="auto"/>
        <w:left w:val="none" w:sz="0" w:space="0" w:color="auto"/>
        <w:bottom w:val="none" w:sz="0" w:space="0" w:color="auto"/>
        <w:right w:val="none" w:sz="0" w:space="0" w:color="auto"/>
      </w:divBdr>
    </w:div>
    <w:div w:id="176235008">
      <w:bodyDiv w:val="1"/>
      <w:marLeft w:val="0"/>
      <w:marRight w:val="0"/>
      <w:marTop w:val="0"/>
      <w:marBottom w:val="0"/>
      <w:divBdr>
        <w:top w:val="none" w:sz="0" w:space="0" w:color="auto"/>
        <w:left w:val="none" w:sz="0" w:space="0" w:color="auto"/>
        <w:bottom w:val="none" w:sz="0" w:space="0" w:color="auto"/>
        <w:right w:val="none" w:sz="0" w:space="0" w:color="auto"/>
      </w:divBdr>
    </w:div>
    <w:div w:id="176235023">
      <w:bodyDiv w:val="1"/>
      <w:marLeft w:val="0"/>
      <w:marRight w:val="0"/>
      <w:marTop w:val="0"/>
      <w:marBottom w:val="0"/>
      <w:divBdr>
        <w:top w:val="none" w:sz="0" w:space="0" w:color="auto"/>
        <w:left w:val="none" w:sz="0" w:space="0" w:color="auto"/>
        <w:bottom w:val="none" w:sz="0" w:space="0" w:color="auto"/>
        <w:right w:val="none" w:sz="0" w:space="0" w:color="auto"/>
      </w:divBdr>
    </w:div>
    <w:div w:id="176240004">
      <w:bodyDiv w:val="1"/>
      <w:marLeft w:val="0"/>
      <w:marRight w:val="0"/>
      <w:marTop w:val="0"/>
      <w:marBottom w:val="0"/>
      <w:divBdr>
        <w:top w:val="none" w:sz="0" w:space="0" w:color="auto"/>
        <w:left w:val="none" w:sz="0" w:space="0" w:color="auto"/>
        <w:bottom w:val="none" w:sz="0" w:space="0" w:color="auto"/>
        <w:right w:val="none" w:sz="0" w:space="0" w:color="auto"/>
      </w:divBdr>
    </w:div>
    <w:div w:id="176240755">
      <w:bodyDiv w:val="1"/>
      <w:marLeft w:val="0"/>
      <w:marRight w:val="0"/>
      <w:marTop w:val="0"/>
      <w:marBottom w:val="0"/>
      <w:divBdr>
        <w:top w:val="none" w:sz="0" w:space="0" w:color="auto"/>
        <w:left w:val="none" w:sz="0" w:space="0" w:color="auto"/>
        <w:bottom w:val="none" w:sz="0" w:space="0" w:color="auto"/>
        <w:right w:val="none" w:sz="0" w:space="0" w:color="auto"/>
      </w:divBdr>
    </w:div>
    <w:div w:id="176241056">
      <w:bodyDiv w:val="1"/>
      <w:marLeft w:val="0"/>
      <w:marRight w:val="0"/>
      <w:marTop w:val="0"/>
      <w:marBottom w:val="0"/>
      <w:divBdr>
        <w:top w:val="none" w:sz="0" w:space="0" w:color="auto"/>
        <w:left w:val="none" w:sz="0" w:space="0" w:color="auto"/>
        <w:bottom w:val="none" w:sz="0" w:space="0" w:color="auto"/>
        <w:right w:val="none" w:sz="0" w:space="0" w:color="auto"/>
      </w:divBdr>
    </w:div>
    <w:div w:id="176358982">
      <w:bodyDiv w:val="1"/>
      <w:marLeft w:val="0"/>
      <w:marRight w:val="0"/>
      <w:marTop w:val="0"/>
      <w:marBottom w:val="0"/>
      <w:divBdr>
        <w:top w:val="none" w:sz="0" w:space="0" w:color="auto"/>
        <w:left w:val="none" w:sz="0" w:space="0" w:color="auto"/>
        <w:bottom w:val="none" w:sz="0" w:space="0" w:color="auto"/>
        <w:right w:val="none" w:sz="0" w:space="0" w:color="auto"/>
      </w:divBdr>
    </w:div>
    <w:div w:id="176385740">
      <w:bodyDiv w:val="1"/>
      <w:marLeft w:val="0"/>
      <w:marRight w:val="0"/>
      <w:marTop w:val="0"/>
      <w:marBottom w:val="0"/>
      <w:divBdr>
        <w:top w:val="none" w:sz="0" w:space="0" w:color="auto"/>
        <w:left w:val="none" w:sz="0" w:space="0" w:color="auto"/>
        <w:bottom w:val="none" w:sz="0" w:space="0" w:color="auto"/>
        <w:right w:val="none" w:sz="0" w:space="0" w:color="auto"/>
      </w:divBdr>
    </w:div>
    <w:div w:id="176386001">
      <w:bodyDiv w:val="1"/>
      <w:marLeft w:val="0"/>
      <w:marRight w:val="0"/>
      <w:marTop w:val="0"/>
      <w:marBottom w:val="0"/>
      <w:divBdr>
        <w:top w:val="none" w:sz="0" w:space="0" w:color="auto"/>
        <w:left w:val="none" w:sz="0" w:space="0" w:color="auto"/>
        <w:bottom w:val="none" w:sz="0" w:space="0" w:color="auto"/>
        <w:right w:val="none" w:sz="0" w:space="0" w:color="auto"/>
      </w:divBdr>
    </w:div>
    <w:div w:id="176389537">
      <w:bodyDiv w:val="1"/>
      <w:marLeft w:val="0"/>
      <w:marRight w:val="0"/>
      <w:marTop w:val="0"/>
      <w:marBottom w:val="0"/>
      <w:divBdr>
        <w:top w:val="none" w:sz="0" w:space="0" w:color="auto"/>
        <w:left w:val="none" w:sz="0" w:space="0" w:color="auto"/>
        <w:bottom w:val="none" w:sz="0" w:space="0" w:color="auto"/>
        <w:right w:val="none" w:sz="0" w:space="0" w:color="auto"/>
      </w:divBdr>
    </w:div>
    <w:div w:id="176433553">
      <w:bodyDiv w:val="1"/>
      <w:marLeft w:val="0"/>
      <w:marRight w:val="0"/>
      <w:marTop w:val="0"/>
      <w:marBottom w:val="0"/>
      <w:divBdr>
        <w:top w:val="none" w:sz="0" w:space="0" w:color="auto"/>
        <w:left w:val="none" w:sz="0" w:space="0" w:color="auto"/>
        <w:bottom w:val="none" w:sz="0" w:space="0" w:color="auto"/>
        <w:right w:val="none" w:sz="0" w:space="0" w:color="auto"/>
      </w:divBdr>
    </w:div>
    <w:div w:id="176500841">
      <w:bodyDiv w:val="1"/>
      <w:marLeft w:val="0"/>
      <w:marRight w:val="0"/>
      <w:marTop w:val="0"/>
      <w:marBottom w:val="0"/>
      <w:divBdr>
        <w:top w:val="none" w:sz="0" w:space="0" w:color="auto"/>
        <w:left w:val="none" w:sz="0" w:space="0" w:color="auto"/>
        <w:bottom w:val="none" w:sz="0" w:space="0" w:color="auto"/>
        <w:right w:val="none" w:sz="0" w:space="0" w:color="auto"/>
      </w:divBdr>
    </w:div>
    <w:div w:id="176507807">
      <w:bodyDiv w:val="1"/>
      <w:marLeft w:val="0"/>
      <w:marRight w:val="0"/>
      <w:marTop w:val="0"/>
      <w:marBottom w:val="0"/>
      <w:divBdr>
        <w:top w:val="none" w:sz="0" w:space="0" w:color="auto"/>
        <w:left w:val="none" w:sz="0" w:space="0" w:color="auto"/>
        <w:bottom w:val="none" w:sz="0" w:space="0" w:color="auto"/>
        <w:right w:val="none" w:sz="0" w:space="0" w:color="auto"/>
      </w:divBdr>
    </w:div>
    <w:div w:id="176509417">
      <w:bodyDiv w:val="1"/>
      <w:marLeft w:val="0"/>
      <w:marRight w:val="0"/>
      <w:marTop w:val="0"/>
      <w:marBottom w:val="0"/>
      <w:divBdr>
        <w:top w:val="none" w:sz="0" w:space="0" w:color="auto"/>
        <w:left w:val="none" w:sz="0" w:space="0" w:color="auto"/>
        <w:bottom w:val="none" w:sz="0" w:space="0" w:color="auto"/>
        <w:right w:val="none" w:sz="0" w:space="0" w:color="auto"/>
      </w:divBdr>
    </w:div>
    <w:div w:id="176578375">
      <w:bodyDiv w:val="1"/>
      <w:marLeft w:val="0"/>
      <w:marRight w:val="0"/>
      <w:marTop w:val="0"/>
      <w:marBottom w:val="0"/>
      <w:divBdr>
        <w:top w:val="none" w:sz="0" w:space="0" w:color="auto"/>
        <w:left w:val="none" w:sz="0" w:space="0" w:color="auto"/>
        <w:bottom w:val="none" w:sz="0" w:space="0" w:color="auto"/>
        <w:right w:val="none" w:sz="0" w:space="0" w:color="auto"/>
      </w:divBdr>
    </w:div>
    <w:div w:id="176625670">
      <w:bodyDiv w:val="1"/>
      <w:marLeft w:val="0"/>
      <w:marRight w:val="0"/>
      <w:marTop w:val="0"/>
      <w:marBottom w:val="0"/>
      <w:divBdr>
        <w:top w:val="none" w:sz="0" w:space="0" w:color="auto"/>
        <w:left w:val="none" w:sz="0" w:space="0" w:color="auto"/>
        <w:bottom w:val="none" w:sz="0" w:space="0" w:color="auto"/>
        <w:right w:val="none" w:sz="0" w:space="0" w:color="auto"/>
      </w:divBdr>
    </w:div>
    <w:div w:id="176652184">
      <w:bodyDiv w:val="1"/>
      <w:marLeft w:val="0"/>
      <w:marRight w:val="0"/>
      <w:marTop w:val="0"/>
      <w:marBottom w:val="0"/>
      <w:divBdr>
        <w:top w:val="none" w:sz="0" w:space="0" w:color="auto"/>
        <w:left w:val="none" w:sz="0" w:space="0" w:color="auto"/>
        <w:bottom w:val="none" w:sz="0" w:space="0" w:color="auto"/>
        <w:right w:val="none" w:sz="0" w:space="0" w:color="auto"/>
      </w:divBdr>
    </w:div>
    <w:div w:id="176698584">
      <w:bodyDiv w:val="1"/>
      <w:marLeft w:val="0"/>
      <w:marRight w:val="0"/>
      <w:marTop w:val="0"/>
      <w:marBottom w:val="0"/>
      <w:divBdr>
        <w:top w:val="none" w:sz="0" w:space="0" w:color="auto"/>
        <w:left w:val="none" w:sz="0" w:space="0" w:color="auto"/>
        <w:bottom w:val="none" w:sz="0" w:space="0" w:color="auto"/>
        <w:right w:val="none" w:sz="0" w:space="0" w:color="auto"/>
      </w:divBdr>
    </w:div>
    <w:div w:id="176770560">
      <w:bodyDiv w:val="1"/>
      <w:marLeft w:val="0"/>
      <w:marRight w:val="0"/>
      <w:marTop w:val="0"/>
      <w:marBottom w:val="0"/>
      <w:divBdr>
        <w:top w:val="none" w:sz="0" w:space="0" w:color="auto"/>
        <w:left w:val="none" w:sz="0" w:space="0" w:color="auto"/>
        <w:bottom w:val="none" w:sz="0" w:space="0" w:color="auto"/>
        <w:right w:val="none" w:sz="0" w:space="0" w:color="auto"/>
      </w:divBdr>
    </w:div>
    <w:div w:id="176771540">
      <w:bodyDiv w:val="1"/>
      <w:marLeft w:val="0"/>
      <w:marRight w:val="0"/>
      <w:marTop w:val="0"/>
      <w:marBottom w:val="0"/>
      <w:divBdr>
        <w:top w:val="none" w:sz="0" w:space="0" w:color="auto"/>
        <w:left w:val="none" w:sz="0" w:space="0" w:color="auto"/>
        <w:bottom w:val="none" w:sz="0" w:space="0" w:color="auto"/>
        <w:right w:val="none" w:sz="0" w:space="0" w:color="auto"/>
      </w:divBdr>
    </w:div>
    <w:div w:id="176772590">
      <w:bodyDiv w:val="1"/>
      <w:marLeft w:val="0"/>
      <w:marRight w:val="0"/>
      <w:marTop w:val="0"/>
      <w:marBottom w:val="0"/>
      <w:divBdr>
        <w:top w:val="none" w:sz="0" w:space="0" w:color="auto"/>
        <w:left w:val="none" w:sz="0" w:space="0" w:color="auto"/>
        <w:bottom w:val="none" w:sz="0" w:space="0" w:color="auto"/>
        <w:right w:val="none" w:sz="0" w:space="0" w:color="auto"/>
      </w:divBdr>
    </w:div>
    <w:div w:id="176773251">
      <w:bodyDiv w:val="1"/>
      <w:marLeft w:val="0"/>
      <w:marRight w:val="0"/>
      <w:marTop w:val="0"/>
      <w:marBottom w:val="0"/>
      <w:divBdr>
        <w:top w:val="none" w:sz="0" w:space="0" w:color="auto"/>
        <w:left w:val="none" w:sz="0" w:space="0" w:color="auto"/>
        <w:bottom w:val="none" w:sz="0" w:space="0" w:color="auto"/>
        <w:right w:val="none" w:sz="0" w:space="0" w:color="auto"/>
      </w:divBdr>
    </w:div>
    <w:div w:id="176776322">
      <w:bodyDiv w:val="1"/>
      <w:marLeft w:val="0"/>
      <w:marRight w:val="0"/>
      <w:marTop w:val="0"/>
      <w:marBottom w:val="0"/>
      <w:divBdr>
        <w:top w:val="none" w:sz="0" w:space="0" w:color="auto"/>
        <w:left w:val="none" w:sz="0" w:space="0" w:color="auto"/>
        <w:bottom w:val="none" w:sz="0" w:space="0" w:color="auto"/>
        <w:right w:val="none" w:sz="0" w:space="0" w:color="auto"/>
      </w:divBdr>
    </w:div>
    <w:div w:id="176819016">
      <w:bodyDiv w:val="1"/>
      <w:marLeft w:val="0"/>
      <w:marRight w:val="0"/>
      <w:marTop w:val="0"/>
      <w:marBottom w:val="0"/>
      <w:divBdr>
        <w:top w:val="none" w:sz="0" w:space="0" w:color="auto"/>
        <w:left w:val="none" w:sz="0" w:space="0" w:color="auto"/>
        <w:bottom w:val="none" w:sz="0" w:space="0" w:color="auto"/>
        <w:right w:val="none" w:sz="0" w:space="0" w:color="auto"/>
      </w:divBdr>
    </w:div>
    <w:div w:id="176888311">
      <w:bodyDiv w:val="1"/>
      <w:marLeft w:val="0"/>
      <w:marRight w:val="0"/>
      <w:marTop w:val="0"/>
      <w:marBottom w:val="0"/>
      <w:divBdr>
        <w:top w:val="none" w:sz="0" w:space="0" w:color="auto"/>
        <w:left w:val="none" w:sz="0" w:space="0" w:color="auto"/>
        <w:bottom w:val="none" w:sz="0" w:space="0" w:color="auto"/>
        <w:right w:val="none" w:sz="0" w:space="0" w:color="auto"/>
      </w:divBdr>
    </w:div>
    <w:div w:id="176890545">
      <w:bodyDiv w:val="1"/>
      <w:marLeft w:val="0"/>
      <w:marRight w:val="0"/>
      <w:marTop w:val="0"/>
      <w:marBottom w:val="0"/>
      <w:divBdr>
        <w:top w:val="none" w:sz="0" w:space="0" w:color="auto"/>
        <w:left w:val="none" w:sz="0" w:space="0" w:color="auto"/>
        <w:bottom w:val="none" w:sz="0" w:space="0" w:color="auto"/>
        <w:right w:val="none" w:sz="0" w:space="0" w:color="auto"/>
      </w:divBdr>
    </w:div>
    <w:div w:id="176890829">
      <w:bodyDiv w:val="1"/>
      <w:marLeft w:val="0"/>
      <w:marRight w:val="0"/>
      <w:marTop w:val="0"/>
      <w:marBottom w:val="0"/>
      <w:divBdr>
        <w:top w:val="none" w:sz="0" w:space="0" w:color="auto"/>
        <w:left w:val="none" w:sz="0" w:space="0" w:color="auto"/>
        <w:bottom w:val="none" w:sz="0" w:space="0" w:color="auto"/>
        <w:right w:val="none" w:sz="0" w:space="0" w:color="auto"/>
      </w:divBdr>
    </w:div>
    <w:div w:id="176891053">
      <w:bodyDiv w:val="1"/>
      <w:marLeft w:val="0"/>
      <w:marRight w:val="0"/>
      <w:marTop w:val="0"/>
      <w:marBottom w:val="0"/>
      <w:divBdr>
        <w:top w:val="none" w:sz="0" w:space="0" w:color="auto"/>
        <w:left w:val="none" w:sz="0" w:space="0" w:color="auto"/>
        <w:bottom w:val="none" w:sz="0" w:space="0" w:color="auto"/>
        <w:right w:val="none" w:sz="0" w:space="0" w:color="auto"/>
      </w:divBdr>
    </w:div>
    <w:div w:id="176969618">
      <w:bodyDiv w:val="1"/>
      <w:marLeft w:val="0"/>
      <w:marRight w:val="0"/>
      <w:marTop w:val="0"/>
      <w:marBottom w:val="0"/>
      <w:divBdr>
        <w:top w:val="none" w:sz="0" w:space="0" w:color="auto"/>
        <w:left w:val="none" w:sz="0" w:space="0" w:color="auto"/>
        <w:bottom w:val="none" w:sz="0" w:space="0" w:color="auto"/>
        <w:right w:val="none" w:sz="0" w:space="0" w:color="auto"/>
      </w:divBdr>
    </w:div>
    <w:div w:id="177041446">
      <w:bodyDiv w:val="1"/>
      <w:marLeft w:val="0"/>
      <w:marRight w:val="0"/>
      <w:marTop w:val="0"/>
      <w:marBottom w:val="0"/>
      <w:divBdr>
        <w:top w:val="none" w:sz="0" w:space="0" w:color="auto"/>
        <w:left w:val="none" w:sz="0" w:space="0" w:color="auto"/>
        <w:bottom w:val="none" w:sz="0" w:space="0" w:color="auto"/>
        <w:right w:val="none" w:sz="0" w:space="0" w:color="auto"/>
      </w:divBdr>
    </w:div>
    <w:div w:id="177041977">
      <w:bodyDiv w:val="1"/>
      <w:marLeft w:val="0"/>
      <w:marRight w:val="0"/>
      <w:marTop w:val="0"/>
      <w:marBottom w:val="0"/>
      <w:divBdr>
        <w:top w:val="none" w:sz="0" w:space="0" w:color="auto"/>
        <w:left w:val="none" w:sz="0" w:space="0" w:color="auto"/>
        <w:bottom w:val="none" w:sz="0" w:space="0" w:color="auto"/>
        <w:right w:val="none" w:sz="0" w:space="0" w:color="auto"/>
      </w:divBdr>
    </w:div>
    <w:div w:id="177042515">
      <w:bodyDiv w:val="1"/>
      <w:marLeft w:val="0"/>
      <w:marRight w:val="0"/>
      <w:marTop w:val="0"/>
      <w:marBottom w:val="0"/>
      <w:divBdr>
        <w:top w:val="none" w:sz="0" w:space="0" w:color="auto"/>
        <w:left w:val="none" w:sz="0" w:space="0" w:color="auto"/>
        <w:bottom w:val="none" w:sz="0" w:space="0" w:color="auto"/>
        <w:right w:val="none" w:sz="0" w:space="0" w:color="auto"/>
      </w:divBdr>
    </w:div>
    <w:div w:id="177044105">
      <w:bodyDiv w:val="1"/>
      <w:marLeft w:val="0"/>
      <w:marRight w:val="0"/>
      <w:marTop w:val="0"/>
      <w:marBottom w:val="0"/>
      <w:divBdr>
        <w:top w:val="none" w:sz="0" w:space="0" w:color="auto"/>
        <w:left w:val="none" w:sz="0" w:space="0" w:color="auto"/>
        <w:bottom w:val="none" w:sz="0" w:space="0" w:color="auto"/>
        <w:right w:val="none" w:sz="0" w:space="0" w:color="auto"/>
      </w:divBdr>
    </w:div>
    <w:div w:id="177081722">
      <w:bodyDiv w:val="1"/>
      <w:marLeft w:val="0"/>
      <w:marRight w:val="0"/>
      <w:marTop w:val="0"/>
      <w:marBottom w:val="0"/>
      <w:divBdr>
        <w:top w:val="none" w:sz="0" w:space="0" w:color="auto"/>
        <w:left w:val="none" w:sz="0" w:space="0" w:color="auto"/>
        <w:bottom w:val="none" w:sz="0" w:space="0" w:color="auto"/>
        <w:right w:val="none" w:sz="0" w:space="0" w:color="auto"/>
      </w:divBdr>
    </w:div>
    <w:div w:id="177087524">
      <w:bodyDiv w:val="1"/>
      <w:marLeft w:val="0"/>
      <w:marRight w:val="0"/>
      <w:marTop w:val="0"/>
      <w:marBottom w:val="0"/>
      <w:divBdr>
        <w:top w:val="none" w:sz="0" w:space="0" w:color="auto"/>
        <w:left w:val="none" w:sz="0" w:space="0" w:color="auto"/>
        <w:bottom w:val="none" w:sz="0" w:space="0" w:color="auto"/>
        <w:right w:val="none" w:sz="0" w:space="0" w:color="auto"/>
      </w:divBdr>
    </w:div>
    <w:div w:id="177088191">
      <w:bodyDiv w:val="1"/>
      <w:marLeft w:val="0"/>
      <w:marRight w:val="0"/>
      <w:marTop w:val="0"/>
      <w:marBottom w:val="0"/>
      <w:divBdr>
        <w:top w:val="none" w:sz="0" w:space="0" w:color="auto"/>
        <w:left w:val="none" w:sz="0" w:space="0" w:color="auto"/>
        <w:bottom w:val="none" w:sz="0" w:space="0" w:color="auto"/>
        <w:right w:val="none" w:sz="0" w:space="0" w:color="auto"/>
      </w:divBdr>
    </w:div>
    <w:div w:id="177156909">
      <w:bodyDiv w:val="1"/>
      <w:marLeft w:val="0"/>
      <w:marRight w:val="0"/>
      <w:marTop w:val="0"/>
      <w:marBottom w:val="0"/>
      <w:divBdr>
        <w:top w:val="none" w:sz="0" w:space="0" w:color="auto"/>
        <w:left w:val="none" w:sz="0" w:space="0" w:color="auto"/>
        <w:bottom w:val="none" w:sz="0" w:space="0" w:color="auto"/>
        <w:right w:val="none" w:sz="0" w:space="0" w:color="auto"/>
      </w:divBdr>
    </w:div>
    <w:div w:id="177157634">
      <w:bodyDiv w:val="1"/>
      <w:marLeft w:val="0"/>
      <w:marRight w:val="0"/>
      <w:marTop w:val="0"/>
      <w:marBottom w:val="0"/>
      <w:divBdr>
        <w:top w:val="none" w:sz="0" w:space="0" w:color="auto"/>
        <w:left w:val="none" w:sz="0" w:space="0" w:color="auto"/>
        <w:bottom w:val="none" w:sz="0" w:space="0" w:color="auto"/>
        <w:right w:val="none" w:sz="0" w:space="0" w:color="auto"/>
      </w:divBdr>
    </w:div>
    <w:div w:id="177157919">
      <w:bodyDiv w:val="1"/>
      <w:marLeft w:val="0"/>
      <w:marRight w:val="0"/>
      <w:marTop w:val="0"/>
      <w:marBottom w:val="0"/>
      <w:divBdr>
        <w:top w:val="none" w:sz="0" w:space="0" w:color="auto"/>
        <w:left w:val="none" w:sz="0" w:space="0" w:color="auto"/>
        <w:bottom w:val="none" w:sz="0" w:space="0" w:color="auto"/>
        <w:right w:val="none" w:sz="0" w:space="0" w:color="auto"/>
      </w:divBdr>
    </w:div>
    <w:div w:id="177162473">
      <w:bodyDiv w:val="1"/>
      <w:marLeft w:val="0"/>
      <w:marRight w:val="0"/>
      <w:marTop w:val="0"/>
      <w:marBottom w:val="0"/>
      <w:divBdr>
        <w:top w:val="none" w:sz="0" w:space="0" w:color="auto"/>
        <w:left w:val="none" w:sz="0" w:space="0" w:color="auto"/>
        <w:bottom w:val="none" w:sz="0" w:space="0" w:color="auto"/>
        <w:right w:val="none" w:sz="0" w:space="0" w:color="auto"/>
      </w:divBdr>
    </w:div>
    <w:div w:id="177162990">
      <w:bodyDiv w:val="1"/>
      <w:marLeft w:val="0"/>
      <w:marRight w:val="0"/>
      <w:marTop w:val="0"/>
      <w:marBottom w:val="0"/>
      <w:divBdr>
        <w:top w:val="none" w:sz="0" w:space="0" w:color="auto"/>
        <w:left w:val="none" w:sz="0" w:space="0" w:color="auto"/>
        <w:bottom w:val="none" w:sz="0" w:space="0" w:color="auto"/>
        <w:right w:val="none" w:sz="0" w:space="0" w:color="auto"/>
      </w:divBdr>
    </w:div>
    <w:div w:id="177164327">
      <w:bodyDiv w:val="1"/>
      <w:marLeft w:val="0"/>
      <w:marRight w:val="0"/>
      <w:marTop w:val="0"/>
      <w:marBottom w:val="0"/>
      <w:divBdr>
        <w:top w:val="none" w:sz="0" w:space="0" w:color="auto"/>
        <w:left w:val="none" w:sz="0" w:space="0" w:color="auto"/>
        <w:bottom w:val="none" w:sz="0" w:space="0" w:color="auto"/>
        <w:right w:val="none" w:sz="0" w:space="0" w:color="auto"/>
      </w:divBdr>
    </w:div>
    <w:div w:id="177232244">
      <w:bodyDiv w:val="1"/>
      <w:marLeft w:val="0"/>
      <w:marRight w:val="0"/>
      <w:marTop w:val="0"/>
      <w:marBottom w:val="0"/>
      <w:divBdr>
        <w:top w:val="none" w:sz="0" w:space="0" w:color="auto"/>
        <w:left w:val="none" w:sz="0" w:space="0" w:color="auto"/>
        <w:bottom w:val="none" w:sz="0" w:space="0" w:color="auto"/>
        <w:right w:val="none" w:sz="0" w:space="0" w:color="auto"/>
      </w:divBdr>
    </w:div>
    <w:div w:id="177233715">
      <w:bodyDiv w:val="1"/>
      <w:marLeft w:val="0"/>
      <w:marRight w:val="0"/>
      <w:marTop w:val="0"/>
      <w:marBottom w:val="0"/>
      <w:divBdr>
        <w:top w:val="none" w:sz="0" w:space="0" w:color="auto"/>
        <w:left w:val="none" w:sz="0" w:space="0" w:color="auto"/>
        <w:bottom w:val="none" w:sz="0" w:space="0" w:color="auto"/>
        <w:right w:val="none" w:sz="0" w:space="0" w:color="auto"/>
      </w:divBdr>
    </w:div>
    <w:div w:id="177235258">
      <w:bodyDiv w:val="1"/>
      <w:marLeft w:val="0"/>
      <w:marRight w:val="0"/>
      <w:marTop w:val="0"/>
      <w:marBottom w:val="0"/>
      <w:divBdr>
        <w:top w:val="none" w:sz="0" w:space="0" w:color="auto"/>
        <w:left w:val="none" w:sz="0" w:space="0" w:color="auto"/>
        <w:bottom w:val="none" w:sz="0" w:space="0" w:color="auto"/>
        <w:right w:val="none" w:sz="0" w:space="0" w:color="auto"/>
      </w:divBdr>
    </w:div>
    <w:div w:id="177240594">
      <w:bodyDiv w:val="1"/>
      <w:marLeft w:val="0"/>
      <w:marRight w:val="0"/>
      <w:marTop w:val="0"/>
      <w:marBottom w:val="0"/>
      <w:divBdr>
        <w:top w:val="none" w:sz="0" w:space="0" w:color="auto"/>
        <w:left w:val="none" w:sz="0" w:space="0" w:color="auto"/>
        <w:bottom w:val="none" w:sz="0" w:space="0" w:color="auto"/>
        <w:right w:val="none" w:sz="0" w:space="0" w:color="auto"/>
      </w:divBdr>
    </w:div>
    <w:div w:id="177276354">
      <w:bodyDiv w:val="1"/>
      <w:marLeft w:val="0"/>
      <w:marRight w:val="0"/>
      <w:marTop w:val="0"/>
      <w:marBottom w:val="0"/>
      <w:divBdr>
        <w:top w:val="none" w:sz="0" w:space="0" w:color="auto"/>
        <w:left w:val="none" w:sz="0" w:space="0" w:color="auto"/>
        <w:bottom w:val="none" w:sz="0" w:space="0" w:color="auto"/>
        <w:right w:val="none" w:sz="0" w:space="0" w:color="auto"/>
      </w:divBdr>
    </w:div>
    <w:div w:id="177279198">
      <w:bodyDiv w:val="1"/>
      <w:marLeft w:val="0"/>
      <w:marRight w:val="0"/>
      <w:marTop w:val="0"/>
      <w:marBottom w:val="0"/>
      <w:divBdr>
        <w:top w:val="none" w:sz="0" w:space="0" w:color="auto"/>
        <w:left w:val="none" w:sz="0" w:space="0" w:color="auto"/>
        <w:bottom w:val="none" w:sz="0" w:space="0" w:color="auto"/>
        <w:right w:val="none" w:sz="0" w:space="0" w:color="auto"/>
      </w:divBdr>
    </w:div>
    <w:div w:id="177281825">
      <w:bodyDiv w:val="1"/>
      <w:marLeft w:val="0"/>
      <w:marRight w:val="0"/>
      <w:marTop w:val="0"/>
      <w:marBottom w:val="0"/>
      <w:divBdr>
        <w:top w:val="none" w:sz="0" w:space="0" w:color="auto"/>
        <w:left w:val="none" w:sz="0" w:space="0" w:color="auto"/>
        <w:bottom w:val="none" w:sz="0" w:space="0" w:color="auto"/>
        <w:right w:val="none" w:sz="0" w:space="0" w:color="auto"/>
      </w:divBdr>
    </w:div>
    <w:div w:id="177282759">
      <w:bodyDiv w:val="1"/>
      <w:marLeft w:val="0"/>
      <w:marRight w:val="0"/>
      <w:marTop w:val="0"/>
      <w:marBottom w:val="0"/>
      <w:divBdr>
        <w:top w:val="none" w:sz="0" w:space="0" w:color="auto"/>
        <w:left w:val="none" w:sz="0" w:space="0" w:color="auto"/>
        <w:bottom w:val="none" w:sz="0" w:space="0" w:color="auto"/>
        <w:right w:val="none" w:sz="0" w:space="0" w:color="auto"/>
      </w:divBdr>
    </w:div>
    <w:div w:id="177349979">
      <w:bodyDiv w:val="1"/>
      <w:marLeft w:val="0"/>
      <w:marRight w:val="0"/>
      <w:marTop w:val="0"/>
      <w:marBottom w:val="0"/>
      <w:divBdr>
        <w:top w:val="none" w:sz="0" w:space="0" w:color="auto"/>
        <w:left w:val="none" w:sz="0" w:space="0" w:color="auto"/>
        <w:bottom w:val="none" w:sz="0" w:space="0" w:color="auto"/>
        <w:right w:val="none" w:sz="0" w:space="0" w:color="auto"/>
      </w:divBdr>
    </w:div>
    <w:div w:id="177354669">
      <w:bodyDiv w:val="1"/>
      <w:marLeft w:val="0"/>
      <w:marRight w:val="0"/>
      <w:marTop w:val="0"/>
      <w:marBottom w:val="0"/>
      <w:divBdr>
        <w:top w:val="none" w:sz="0" w:space="0" w:color="auto"/>
        <w:left w:val="none" w:sz="0" w:space="0" w:color="auto"/>
        <w:bottom w:val="none" w:sz="0" w:space="0" w:color="auto"/>
        <w:right w:val="none" w:sz="0" w:space="0" w:color="auto"/>
      </w:divBdr>
    </w:div>
    <w:div w:id="177355927">
      <w:bodyDiv w:val="1"/>
      <w:marLeft w:val="0"/>
      <w:marRight w:val="0"/>
      <w:marTop w:val="0"/>
      <w:marBottom w:val="0"/>
      <w:divBdr>
        <w:top w:val="none" w:sz="0" w:space="0" w:color="auto"/>
        <w:left w:val="none" w:sz="0" w:space="0" w:color="auto"/>
        <w:bottom w:val="none" w:sz="0" w:space="0" w:color="auto"/>
        <w:right w:val="none" w:sz="0" w:space="0" w:color="auto"/>
      </w:divBdr>
    </w:div>
    <w:div w:id="177356187">
      <w:bodyDiv w:val="1"/>
      <w:marLeft w:val="0"/>
      <w:marRight w:val="0"/>
      <w:marTop w:val="0"/>
      <w:marBottom w:val="0"/>
      <w:divBdr>
        <w:top w:val="none" w:sz="0" w:space="0" w:color="auto"/>
        <w:left w:val="none" w:sz="0" w:space="0" w:color="auto"/>
        <w:bottom w:val="none" w:sz="0" w:space="0" w:color="auto"/>
        <w:right w:val="none" w:sz="0" w:space="0" w:color="auto"/>
      </w:divBdr>
    </w:div>
    <w:div w:id="177357531">
      <w:bodyDiv w:val="1"/>
      <w:marLeft w:val="0"/>
      <w:marRight w:val="0"/>
      <w:marTop w:val="0"/>
      <w:marBottom w:val="0"/>
      <w:divBdr>
        <w:top w:val="none" w:sz="0" w:space="0" w:color="auto"/>
        <w:left w:val="none" w:sz="0" w:space="0" w:color="auto"/>
        <w:bottom w:val="none" w:sz="0" w:space="0" w:color="auto"/>
        <w:right w:val="none" w:sz="0" w:space="0" w:color="auto"/>
      </w:divBdr>
    </w:div>
    <w:div w:id="177358537">
      <w:bodyDiv w:val="1"/>
      <w:marLeft w:val="0"/>
      <w:marRight w:val="0"/>
      <w:marTop w:val="0"/>
      <w:marBottom w:val="0"/>
      <w:divBdr>
        <w:top w:val="none" w:sz="0" w:space="0" w:color="auto"/>
        <w:left w:val="none" w:sz="0" w:space="0" w:color="auto"/>
        <w:bottom w:val="none" w:sz="0" w:space="0" w:color="auto"/>
        <w:right w:val="none" w:sz="0" w:space="0" w:color="auto"/>
      </w:divBdr>
    </w:div>
    <w:div w:id="177427053">
      <w:bodyDiv w:val="1"/>
      <w:marLeft w:val="0"/>
      <w:marRight w:val="0"/>
      <w:marTop w:val="0"/>
      <w:marBottom w:val="0"/>
      <w:divBdr>
        <w:top w:val="none" w:sz="0" w:space="0" w:color="auto"/>
        <w:left w:val="none" w:sz="0" w:space="0" w:color="auto"/>
        <w:bottom w:val="none" w:sz="0" w:space="0" w:color="auto"/>
        <w:right w:val="none" w:sz="0" w:space="0" w:color="auto"/>
      </w:divBdr>
    </w:div>
    <w:div w:id="177431085">
      <w:bodyDiv w:val="1"/>
      <w:marLeft w:val="0"/>
      <w:marRight w:val="0"/>
      <w:marTop w:val="0"/>
      <w:marBottom w:val="0"/>
      <w:divBdr>
        <w:top w:val="none" w:sz="0" w:space="0" w:color="auto"/>
        <w:left w:val="none" w:sz="0" w:space="0" w:color="auto"/>
        <w:bottom w:val="none" w:sz="0" w:space="0" w:color="auto"/>
        <w:right w:val="none" w:sz="0" w:space="0" w:color="auto"/>
      </w:divBdr>
    </w:div>
    <w:div w:id="177473878">
      <w:bodyDiv w:val="1"/>
      <w:marLeft w:val="0"/>
      <w:marRight w:val="0"/>
      <w:marTop w:val="0"/>
      <w:marBottom w:val="0"/>
      <w:divBdr>
        <w:top w:val="none" w:sz="0" w:space="0" w:color="auto"/>
        <w:left w:val="none" w:sz="0" w:space="0" w:color="auto"/>
        <w:bottom w:val="none" w:sz="0" w:space="0" w:color="auto"/>
        <w:right w:val="none" w:sz="0" w:space="0" w:color="auto"/>
      </w:divBdr>
    </w:div>
    <w:div w:id="177474381">
      <w:bodyDiv w:val="1"/>
      <w:marLeft w:val="0"/>
      <w:marRight w:val="0"/>
      <w:marTop w:val="0"/>
      <w:marBottom w:val="0"/>
      <w:divBdr>
        <w:top w:val="none" w:sz="0" w:space="0" w:color="auto"/>
        <w:left w:val="none" w:sz="0" w:space="0" w:color="auto"/>
        <w:bottom w:val="none" w:sz="0" w:space="0" w:color="auto"/>
        <w:right w:val="none" w:sz="0" w:space="0" w:color="auto"/>
      </w:divBdr>
    </w:div>
    <w:div w:id="177475877">
      <w:bodyDiv w:val="1"/>
      <w:marLeft w:val="0"/>
      <w:marRight w:val="0"/>
      <w:marTop w:val="0"/>
      <w:marBottom w:val="0"/>
      <w:divBdr>
        <w:top w:val="none" w:sz="0" w:space="0" w:color="auto"/>
        <w:left w:val="none" w:sz="0" w:space="0" w:color="auto"/>
        <w:bottom w:val="none" w:sz="0" w:space="0" w:color="auto"/>
        <w:right w:val="none" w:sz="0" w:space="0" w:color="auto"/>
      </w:divBdr>
    </w:div>
    <w:div w:id="177500043">
      <w:bodyDiv w:val="1"/>
      <w:marLeft w:val="0"/>
      <w:marRight w:val="0"/>
      <w:marTop w:val="0"/>
      <w:marBottom w:val="0"/>
      <w:divBdr>
        <w:top w:val="none" w:sz="0" w:space="0" w:color="auto"/>
        <w:left w:val="none" w:sz="0" w:space="0" w:color="auto"/>
        <w:bottom w:val="none" w:sz="0" w:space="0" w:color="auto"/>
        <w:right w:val="none" w:sz="0" w:space="0" w:color="auto"/>
      </w:divBdr>
    </w:div>
    <w:div w:id="177500293">
      <w:bodyDiv w:val="1"/>
      <w:marLeft w:val="0"/>
      <w:marRight w:val="0"/>
      <w:marTop w:val="0"/>
      <w:marBottom w:val="0"/>
      <w:divBdr>
        <w:top w:val="none" w:sz="0" w:space="0" w:color="auto"/>
        <w:left w:val="none" w:sz="0" w:space="0" w:color="auto"/>
        <w:bottom w:val="none" w:sz="0" w:space="0" w:color="auto"/>
        <w:right w:val="none" w:sz="0" w:space="0" w:color="auto"/>
      </w:divBdr>
    </w:div>
    <w:div w:id="177504132">
      <w:bodyDiv w:val="1"/>
      <w:marLeft w:val="0"/>
      <w:marRight w:val="0"/>
      <w:marTop w:val="0"/>
      <w:marBottom w:val="0"/>
      <w:divBdr>
        <w:top w:val="none" w:sz="0" w:space="0" w:color="auto"/>
        <w:left w:val="none" w:sz="0" w:space="0" w:color="auto"/>
        <w:bottom w:val="none" w:sz="0" w:space="0" w:color="auto"/>
        <w:right w:val="none" w:sz="0" w:space="0" w:color="auto"/>
      </w:divBdr>
    </w:div>
    <w:div w:id="177547395">
      <w:bodyDiv w:val="1"/>
      <w:marLeft w:val="0"/>
      <w:marRight w:val="0"/>
      <w:marTop w:val="0"/>
      <w:marBottom w:val="0"/>
      <w:divBdr>
        <w:top w:val="none" w:sz="0" w:space="0" w:color="auto"/>
        <w:left w:val="none" w:sz="0" w:space="0" w:color="auto"/>
        <w:bottom w:val="none" w:sz="0" w:space="0" w:color="auto"/>
        <w:right w:val="none" w:sz="0" w:space="0" w:color="auto"/>
      </w:divBdr>
    </w:div>
    <w:div w:id="177551973">
      <w:bodyDiv w:val="1"/>
      <w:marLeft w:val="0"/>
      <w:marRight w:val="0"/>
      <w:marTop w:val="0"/>
      <w:marBottom w:val="0"/>
      <w:divBdr>
        <w:top w:val="none" w:sz="0" w:space="0" w:color="auto"/>
        <w:left w:val="none" w:sz="0" w:space="0" w:color="auto"/>
        <w:bottom w:val="none" w:sz="0" w:space="0" w:color="auto"/>
        <w:right w:val="none" w:sz="0" w:space="0" w:color="auto"/>
      </w:divBdr>
    </w:div>
    <w:div w:id="177618991">
      <w:bodyDiv w:val="1"/>
      <w:marLeft w:val="0"/>
      <w:marRight w:val="0"/>
      <w:marTop w:val="0"/>
      <w:marBottom w:val="0"/>
      <w:divBdr>
        <w:top w:val="none" w:sz="0" w:space="0" w:color="auto"/>
        <w:left w:val="none" w:sz="0" w:space="0" w:color="auto"/>
        <w:bottom w:val="none" w:sz="0" w:space="0" w:color="auto"/>
        <w:right w:val="none" w:sz="0" w:space="0" w:color="auto"/>
      </w:divBdr>
    </w:div>
    <w:div w:id="177619380">
      <w:bodyDiv w:val="1"/>
      <w:marLeft w:val="0"/>
      <w:marRight w:val="0"/>
      <w:marTop w:val="0"/>
      <w:marBottom w:val="0"/>
      <w:divBdr>
        <w:top w:val="none" w:sz="0" w:space="0" w:color="auto"/>
        <w:left w:val="none" w:sz="0" w:space="0" w:color="auto"/>
        <w:bottom w:val="none" w:sz="0" w:space="0" w:color="auto"/>
        <w:right w:val="none" w:sz="0" w:space="0" w:color="auto"/>
      </w:divBdr>
    </w:div>
    <w:div w:id="177620343">
      <w:bodyDiv w:val="1"/>
      <w:marLeft w:val="0"/>
      <w:marRight w:val="0"/>
      <w:marTop w:val="0"/>
      <w:marBottom w:val="0"/>
      <w:divBdr>
        <w:top w:val="none" w:sz="0" w:space="0" w:color="auto"/>
        <w:left w:val="none" w:sz="0" w:space="0" w:color="auto"/>
        <w:bottom w:val="none" w:sz="0" w:space="0" w:color="auto"/>
        <w:right w:val="none" w:sz="0" w:space="0" w:color="auto"/>
      </w:divBdr>
    </w:div>
    <w:div w:id="177669388">
      <w:bodyDiv w:val="1"/>
      <w:marLeft w:val="0"/>
      <w:marRight w:val="0"/>
      <w:marTop w:val="0"/>
      <w:marBottom w:val="0"/>
      <w:divBdr>
        <w:top w:val="none" w:sz="0" w:space="0" w:color="auto"/>
        <w:left w:val="none" w:sz="0" w:space="0" w:color="auto"/>
        <w:bottom w:val="none" w:sz="0" w:space="0" w:color="auto"/>
        <w:right w:val="none" w:sz="0" w:space="0" w:color="auto"/>
      </w:divBdr>
    </w:div>
    <w:div w:id="177737898">
      <w:bodyDiv w:val="1"/>
      <w:marLeft w:val="0"/>
      <w:marRight w:val="0"/>
      <w:marTop w:val="0"/>
      <w:marBottom w:val="0"/>
      <w:divBdr>
        <w:top w:val="none" w:sz="0" w:space="0" w:color="auto"/>
        <w:left w:val="none" w:sz="0" w:space="0" w:color="auto"/>
        <w:bottom w:val="none" w:sz="0" w:space="0" w:color="auto"/>
        <w:right w:val="none" w:sz="0" w:space="0" w:color="auto"/>
      </w:divBdr>
    </w:div>
    <w:div w:id="177742236">
      <w:bodyDiv w:val="1"/>
      <w:marLeft w:val="0"/>
      <w:marRight w:val="0"/>
      <w:marTop w:val="0"/>
      <w:marBottom w:val="0"/>
      <w:divBdr>
        <w:top w:val="none" w:sz="0" w:space="0" w:color="auto"/>
        <w:left w:val="none" w:sz="0" w:space="0" w:color="auto"/>
        <w:bottom w:val="none" w:sz="0" w:space="0" w:color="auto"/>
        <w:right w:val="none" w:sz="0" w:space="0" w:color="auto"/>
      </w:divBdr>
    </w:div>
    <w:div w:id="177812023">
      <w:bodyDiv w:val="1"/>
      <w:marLeft w:val="0"/>
      <w:marRight w:val="0"/>
      <w:marTop w:val="0"/>
      <w:marBottom w:val="0"/>
      <w:divBdr>
        <w:top w:val="none" w:sz="0" w:space="0" w:color="auto"/>
        <w:left w:val="none" w:sz="0" w:space="0" w:color="auto"/>
        <w:bottom w:val="none" w:sz="0" w:space="0" w:color="auto"/>
        <w:right w:val="none" w:sz="0" w:space="0" w:color="auto"/>
      </w:divBdr>
    </w:div>
    <w:div w:id="177812036">
      <w:bodyDiv w:val="1"/>
      <w:marLeft w:val="0"/>
      <w:marRight w:val="0"/>
      <w:marTop w:val="0"/>
      <w:marBottom w:val="0"/>
      <w:divBdr>
        <w:top w:val="none" w:sz="0" w:space="0" w:color="auto"/>
        <w:left w:val="none" w:sz="0" w:space="0" w:color="auto"/>
        <w:bottom w:val="none" w:sz="0" w:space="0" w:color="auto"/>
        <w:right w:val="none" w:sz="0" w:space="0" w:color="auto"/>
      </w:divBdr>
    </w:div>
    <w:div w:id="177813168">
      <w:bodyDiv w:val="1"/>
      <w:marLeft w:val="0"/>
      <w:marRight w:val="0"/>
      <w:marTop w:val="0"/>
      <w:marBottom w:val="0"/>
      <w:divBdr>
        <w:top w:val="none" w:sz="0" w:space="0" w:color="auto"/>
        <w:left w:val="none" w:sz="0" w:space="0" w:color="auto"/>
        <w:bottom w:val="none" w:sz="0" w:space="0" w:color="auto"/>
        <w:right w:val="none" w:sz="0" w:space="0" w:color="auto"/>
      </w:divBdr>
    </w:div>
    <w:div w:id="177813563">
      <w:bodyDiv w:val="1"/>
      <w:marLeft w:val="0"/>
      <w:marRight w:val="0"/>
      <w:marTop w:val="0"/>
      <w:marBottom w:val="0"/>
      <w:divBdr>
        <w:top w:val="none" w:sz="0" w:space="0" w:color="auto"/>
        <w:left w:val="none" w:sz="0" w:space="0" w:color="auto"/>
        <w:bottom w:val="none" w:sz="0" w:space="0" w:color="auto"/>
        <w:right w:val="none" w:sz="0" w:space="0" w:color="auto"/>
      </w:divBdr>
    </w:div>
    <w:div w:id="177818833">
      <w:bodyDiv w:val="1"/>
      <w:marLeft w:val="0"/>
      <w:marRight w:val="0"/>
      <w:marTop w:val="0"/>
      <w:marBottom w:val="0"/>
      <w:divBdr>
        <w:top w:val="none" w:sz="0" w:space="0" w:color="auto"/>
        <w:left w:val="none" w:sz="0" w:space="0" w:color="auto"/>
        <w:bottom w:val="none" w:sz="0" w:space="0" w:color="auto"/>
        <w:right w:val="none" w:sz="0" w:space="0" w:color="auto"/>
      </w:divBdr>
    </w:div>
    <w:div w:id="177889391">
      <w:bodyDiv w:val="1"/>
      <w:marLeft w:val="0"/>
      <w:marRight w:val="0"/>
      <w:marTop w:val="0"/>
      <w:marBottom w:val="0"/>
      <w:divBdr>
        <w:top w:val="none" w:sz="0" w:space="0" w:color="auto"/>
        <w:left w:val="none" w:sz="0" w:space="0" w:color="auto"/>
        <w:bottom w:val="none" w:sz="0" w:space="0" w:color="auto"/>
        <w:right w:val="none" w:sz="0" w:space="0" w:color="auto"/>
      </w:divBdr>
    </w:div>
    <w:div w:id="177889570">
      <w:bodyDiv w:val="1"/>
      <w:marLeft w:val="0"/>
      <w:marRight w:val="0"/>
      <w:marTop w:val="0"/>
      <w:marBottom w:val="0"/>
      <w:divBdr>
        <w:top w:val="none" w:sz="0" w:space="0" w:color="auto"/>
        <w:left w:val="none" w:sz="0" w:space="0" w:color="auto"/>
        <w:bottom w:val="none" w:sz="0" w:space="0" w:color="auto"/>
        <w:right w:val="none" w:sz="0" w:space="0" w:color="auto"/>
      </w:divBdr>
    </w:div>
    <w:div w:id="177889973">
      <w:bodyDiv w:val="1"/>
      <w:marLeft w:val="0"/>
      <w:marRight w:val="0"/>
      <w:marTop w:val="0"/>
      <w:marBottom w:val="0"/>
      <w:divBdr>
        <w:top w:val="none" w:sz="0" w:space="0" w:color="auto"/>
        <w:left w:val="none" w:sz="0" w:space="0" w:color="auto"/>
        <w:bottom w:val="none" w:sz="0" w:space="0" w:color="auto"/>
        <w:right w:val="none" w:sz="0" w:space="0" w:color="auto"/>
      </w:divBdr>
    </w:div>
    <w:div w:id="177891775">
      <w:bodyDiv w:val="1"/>
      <w:marLeft w:val="0"/>
      <w:marRight w:val="0"/>
      <w:marTop w:val="0"/>
      <w:marBottom w:val="0"/>
      <w:divBdr>
        <w:top w:val="none" w:sz="0" w:space="0" w:color="auto"/>
        <w:left w:val="none" w:sz="0" w:space="0" w:color="auto"/>
        <w:bottom w:val="none" w:sz="0" w:space="0" w:color="auto"/>
        <w:right w:val="none" w:sz="0" w:space="0" w:color="auto"/>
      </w:divBdr>
    </w:div>
    <w:div w:id="177895430">
      <w:bodyDiv w:val="1"/>
      <w:marLeft w:val="0"/>
      <w:marRight w:val="0"/>
      <w:marTop w:val="0"/>
      <w:marBottom w:val="0"/>
      <w:divBdr>
        <w:top w:val="none" w:sz="0" w:space="0" w:color="auto"/>
        <w:left w:val="none" w:sz="0" w:space="0" w:color="auto"/>
        <w:bottom w:val="none" w:sz="0" w:space="0" w:color="auto"/>
        <w:right w:val="none" w:sz="0" w:space="0" w:color="auto"/>
      </w:divBdr>
    </w:div>
    <w:div w:id="177895612">
      <w:bodyDiv w:val="1"/>
      <w:marLeft w:val="0"/>
      <w:marRight w:val="0"/>
      <w:marTop w:val="0"/>
      <w:marBottom w:val="0"/>
      <w:divBdr>
        <w:top w:val="none" w:sz="0" w:space="0" w:color="auto"/>
        <w:left w:val="none" w:sz="0" w:space="0" w:color="auto"/>
        <w:bottom w:val="none" w:sz="0" w:space="0" w:color="auto"/>
        <w:right w:val="none" w:sz="0" w:space="0" w:color="auto"/>
      </w:divBdr>
    </w:div>
    <w:div w:id="177932070">
      <w:bodyDiv w:val="1"/>
      <w:marLeft w:val="0"/>
      <w:marRight w:val="0"/>
      <w:marTop w:val="0"/>
      <w:marBottom w:val="0"/>
      <w:divBdr>
        <w:top w:val="none" w:sz="0" w:space="0" w:color="auto"/>
        <w:left w:val="none" w:sz="0" w:space="0" w:color="auto"/>
        <w:bottom w:val="none" w:sz="0" w:space="0" w:color="auto"/>
        <w:right w:val="none" w:sz="0" w:space="0" w:color="auto"/>
      </w:divBdr>
    </w:div>
    <w:div w:id="177932962">
      <w:bodyDiv w:val="1"/>
      <w:marLeft w:val="0"/>
      <w:marRight w:val="0"/>
      <w:marTop w:val="0"/>
      <w:marBottom w:val="0"/>
      <w:divBdr>
        <w:top w:val="none" w:sz="0" w:space="0" w:color="auto"/>
        <w:left w:val="none" w:sz="0" w:space="0" w:color="auto"/>
        <w:bottom w:val="none" w:sz="0" w:space="0" w:color="auto"/>
        <w:right w:val="none" w:sz="0" w:space="0" w:color="auto"/>
      </w:divBdr>
    </w:div>
    <w:div w:id="177937850">
      <w:bodyDiv w:val="1"/>
      <w:marLeft w:val="0"/>
      <w:marRight w:val="0"/>
      <w:marTop w:val="0"/>
      <w:marBottom w:val="0"/>
      <w:divBdr>
        <w:top w:val="none" w:sz="0" w:space="0" w:color="auto"/>
        <w:left w:val="none" w:sz="0" w:space="0" w:color="auto"/>
        <w:bottom w:val="none" w:sz="0" w:space="0" w:color="auto"/>
        <w:right w:val="none" w:sz="0" w:space="0" w:color="auto"/>
      </w:divBdr>
    </w:div>
    <w:div w:id="177962575">
      <w:bodyDiv w:val="1"/>
      <w:marLeft w:val="0"/>
      <w:marRight w:val="0"/>
      <w:marTop w:val="0"/>
      <w:marBottom w:val="0"/>
      <w:divBdr>
        <w:top w:val="none" w:sz="0" w:space="0" w:color="auto"/>
        <w:left w:val="none" w:sz="0" w:space="0" w:color="auto"/>
        <w:bottom w:val="none" w:sz="0" w:space="0" w:color="auto"/>
        <w:right w:val="none" w:sz="0" w:space="0" w:color="auto"/>
      </w:divBdr>
    </w:div>
    <w:div w:id="178005412">
      <w:bodyDiv w:val="1"/>
      <w:marLeft w:val="0"/>
      <w:marRight w:val="0"/>
      <w:marTop w:val="0"/>
      <w:marBottom w:val="0"/>
      <w:divBdr>
        <w:top w:val="none" w:sz="0" w:space="0" w:color="auto"/>
        <w:left w:val="none" w:sz="0" w:space="0" w:color="auto"/>
        <w:bottom w:val="none" w:sz="0" w:space="0" w:color="auto"/>
        <w:right w:val="none" w:sz="0" w:space="0" w:color="auto"/>
      </w:divBdr>
    </w:div>
    <w:div w:id="178009448">
      <w:bodyDiv w:val="1"/>
      <w:marLeft w:val="0"/>
      <w:marRight w:val="0"/>
      <w:marTop w:val="0"/>
      <w:marBottom w:val="0"/>
      <w:divBdr>
        <w:top w:val="none" w:sz="0" w:space="0" w:color="auto"/>
        <w:left w:val="none" w:sz="0" w:space="0" w:color="auto"/>
        <w:bottom w:val="none" w:sz="0" w:space="0" w:color="auto"/>
        <w:right w:val="none" w:sz="0" w:space="0" w:color="auto"/>
      </w:divBdr>
    </w:div>
    <w:div w:id="178084148">
      <w:bodyDiv w:val="1"/>
      <w:marLeft w:val="0"/>
      <w:marRight w:val="0"/>
      <w:marTop w:val="0"/>
      <w:marBottom w:val="0"/>
      <w:divBdr>
        <w:top w:val="none" w:sz="0" w:space="0" w:color="auto"/>
        <w:left w:val="none" w:sz="0" w:space="0" w:color="auto"/>
        <w:bottom w:val="none" w:sz="0" w:space="0" w:color="auto"/>
        <w:right w:val="none" w:sz="0" w:space="0" w:color="auto"/>
      </w:divBdr>
    </w:div>
    <w:div w:id="178085290">
      <w:bodyDiv w:val="1"/>
      <w:marLeft w:val="0"/>
      <w:marRight w:val="0"/>
      <w:marTop w:val="0"/>
      <w:marBottom w:val="0"/>
      <w:divBdr>
        <w:top w:val="none" w:sz="0" w:space="0" w:color="auto"/>
        <w:left w:val="none" w:sz="0" w:space="0" w:color="auto"/>
        <w:bottom w:val="none" w:sz="0" w:space="0" w:color="auto"/>
        <w:right w:val="none" w:sz="0" w:space="0" w:color="auto"/>
      </w:divBdr>
    </w:div>
    <w:div w:id="178086216">
      <w:bodyDiv w:val="1"/>
      <w:marLeft w:val="0"/>
      <w:marRight w:val="0"/>
      <w:marTop w:val="0"/>
      <w:marBottom w:val="0"/>
      <w:divBdr>
        <w:top w:val="none" w:sz="0" w:space="0" w:color="auto"/>
        <w:left w:val="none" w:sz="0" w:space="0" w:color="auto"/>
        <w:bottom w:val="none" w:sz="0" w:space="0" w:color="auto"/>
        <w:right w:val="none" w:sz="0" w:space="0" w:color="auto"/>
      </w:divBdr>
    </w:div>
    <w:div w:id="178130681">
      <w:bodyDiv w:val="1"/>
      <w:marLeft w:val="0"/>
      <w:marRight w:val="0"/>
      <w:marTop w:val="0"/>
      <w:marBottom w:val="0"/>
      <w:divBdr>
        <w:top w:val="none" w:sz="0" w:space="0" w:color="auto"/>
        <w:left w:val="none" w:sz="0" w:space="0" w:color="auto"/>
        <w:bottom w:val="none" w:sz="0" w:space="0" w:color="auto"/>
        <w:right w:val="none" w:sz="0" w:space="0" w:color="auto"/>
      </w:divBdr>
    </w:div>
    <w:div w:id="178156214">
      <w:bodyDiv w:val="1"/>
      <w:marLeft w:val="0"/>
      <w:marRight w:val="0"/>
      <w:marTop w:val="0"/>
      <w:marBottom w:val="0"/>
      <w:divBdr>
        <w:top w:val="none" w:sz="0" w:space="0" w:color="auto"/>
        <w:left w:val="none" w:sz="0" w:space="0" w:color="auto"/>
        <w:bottom w:val="none" w:sz="0" w:space="0" w:color="auto"/>
        <w:right w:val="none" w:sz="0" w:space="0" w:color="auto"/>
      </w:divBdr>
    </w:div>
    <w:div w:id="178201010">
      <w:bodyDiv w:val="1"/>
      <w:marLeft w:val="0"/>
      <w:marRight w:val="0"/>
      <w:marTop w:val="0"/>
      <w:marBottom w:val="0"/>
      <w:divBdr>
        <w:top w:val="none" w:sz="0" w:space="0" w:color="auto"/>
        <w:left w:val="none" w:sz="0" w:space="0" w:color="auto"/>
        <w:bottom w:val="none" w:sz="0" w:space="0" w:color="auto"/>
        <w:right w:val="none" w:sz="0" w:space="0" w:color="auto"/>
      </w:divBdr>
    </w:div>
    <w:div w:id="178201421">
      <w:bodyDiv w:val="1"/>
      <w:marLeft w:val="0"/>
      <w:marRight w:val="0"/>
      <w:marTop w:val="0"/>
      <w:marBottom w:val="0"/>
      <w:divBdr>
        <w:top w:val="none" w:sz="0" w:space="0" w:color="auto"/>
        <w:left w:val="none" w:sz="0" w:space="0" w:color="auto"/>
        <w:bottom w:val="none" w:sz="0" w:space="0" w:color="auto"/>
        <w:right w:val="none" w:sz="0" w:space="0" w:color="auto"/>
      </w:divBdr>
    </w:div>
    <w:div w:id="178204140">
      <w:bodyDiv w:val="1"/>
      <w:marLeft w:val="0"/>
      <w:marRight w:val="0"/>
      <w:marTop w:val="0"/>
      <w:marBottom w:val="0"/>
      <w:divBdr>
        <w:top w:val="none" w:sz="0" w:space="0" w:color="auto"/>
        <w:left w:val="none" w:sz="0" w:space="0" w:color="auto"/>
        <w:bottom w:val="none" w:sz="0" w:space="0" w:color="auto"/>
        <w:right w:val="none" w:sz="0" w:space="0" w:color="auto"/>
      </w:divBdr>
    </w:div>
    <w:div w:id="178207010">
      <w:bodyDiv w:val="1"/>
      <w:marLeft w:val="0"/>
      <w:marRight w:val="0"/>
      <w:marTop w:val="0"/>
      <w:marBottom w:val="0"/>
      <w:divBdr>
        <w:top w:val="none" w:sz="0" w:space="0" w:color="auto"/>
        <w:left w:val="none" w:sz="0" w:space="0" w:color="auto"/>
        <w:bottom w:val="none" w:sz="0" w:space="0" w:color="auto"/>
        <w:right w:val="none" w:sz="0" w:space="0" w:color="auto"/>
      </w:divBdr>
    </w:div>
    <w:div w:id="178273578">
      <w:bodyDiv w:val="1"/>
      <w:marLeft w:val="0"/>
      <w:marRight w:val="0"/>
      <w:marTop w:val="0"/>
      <w:marBottom w:val="0"/>
      <w:divBdr>
        <w:top w:val="none" w:sz="0" w:space="0" w:color="auto"/>
        <w:left w:val="none" w:sz="0" w:space="0" w:color="auto"/>
        <w:bottom w:val="none" w:sz="0" w:space="0" w:color="auto"/>
        <w:right w:val="none" w:sz="0" w:space="0" w:color="auto"/>
      </w:divBdr>
    </w:div>
    <w:div w:id="178278796">
      <w:bodyDiv w:val="1"/>
      <w:marLeft w:val="0"/>
      <w:marRight w:val="0"/>
      <w:marTop w:val="0"/>
      <w:marBottom w:val="0"/>
      <w:divBdr>
        <w:top w:val="none" w:sz="0" w:space="0" w:color="auto"/>
        <w:left w:val="none" w:sz="0" w:space="0" w:color="auto"/>
        <w:bottom w:val="none" w:sz="0" w:space="0" w:color="auto"/>
        <w:right w:val="none" w:sz="0" w:space="0" w:color="auto"/>
      </w:divBdr>
    </w:div>
    <w:div w:id="178280974">
      <w:bodyDiv w:val="1"/>
      <w:marLeft w:val="0"/>
      <w:marRight w:val="0"/>
      <w:marTop w:val="0"/>
      <w:marBottom w:val="0"/>
      <w:divBdr>
        <w:top w:val="none" w:sz="0" w:space="0" w:color="auto"/>
        <w:left w:val="none" w:sz="0" w:space="0" w:color="auto"/>
        <w:bottom w:val="none" w:sz="0" w:space="0" w:color="auto"/>
        <w:right w:val="none" w:sz="0" w:space="0" w:color="auto"/>
      </w:divBdr>
    </w:div>
    <w:div w:id="178282139">
      <w:bodyDiv w:val="1"/>
      <w:marLeft w:val="0"/>
      <w:marRight w:val="0"/>
      <w:marTop w:val="0"/>
      <w:marBottom w:val="0"/>
      <w:divBdr>
        <w:top w:val="none" w:sz="0" w:space="0" w:color="auto"/>
        <w:left w:val="none" w:sz="0" w:space="0" w:color="auto"/>
        <w:bottom w:val="none" w:sz="0" w:space="0" w:color="auto"/>
        <w:right w:val="none" w:sz="0" w:space="0" w:color="auto"/>
      </w:divBdr>
    </w:div>
    <w:div w:id="178324871">
      <w:bodyDiv w:val="1"/>
      <w:marLeft w:val="0"/>
      <w:marRight w:val="0"/>
      <w:marTop w:val="0"/>
      <w:marBottom w:val="0"/>
      <w:divBdr>
        <w:top w:val="none" w:sz="0" w:space="0" w:color="auto"/>
        <w:left w:val="none" w:sz="0" w:space="0" w:color="auto"/>
        <w:bottom w:val="none" w:sz="0" w:space="0" w:color="auto"/>
        <w:right w:val="none" w:sz="0" w:space="0" w:color="auto"/>
      </w:divBdr>
    </w:div>
    <w:div w:id="178351449">
      <w:bodyDiv w:val="1"/>
      <w:marLeft w:val="0"/>
      <w:marRight w:val="0"/>
      <w:marTop w:val="0"/>
      <w:marBottom w:val="0"/>
      <w:divBdr>
        <w:top w:val="none" w:sz="0" w:space="0" w:color="auto"/>
        <w:left w:val="none" w:sz="0" w:space="0" w:color="auto"/>
        <w:bottom w:val="none" w:sz="0" w:space="0" w:color="auto"/>
        <w:right w:val="none" w:sz="0" w:space="0" w:color="auto"/>
      </w:divBdr>
    </w:div>
    <w:div w:id="178393746">
      <w:bodyDiv w:val="1"/>
      <w:marLeft w:val="0"/>
      <w:marRight w:val="0"/>
      <w:marTop w:val="0"/>
      <w:marBottom w:val="0"/>
      <w:divBdr>
        <w:top w:val="none" w:sz="0" w:space="0" w:color="auto"/>
        <w:left w:val="none" w:sz="0" w:space="0" w:color="auto"/>
        <w:bottom w:val="none" w:sz="0" w:space="0" w:color="auto"/>
        <w:right w:val="none" w:sz="0" w:space="0" w:color="auto"/>
      </w:divBdr>
    </w:div>
    <w:div w:id="178394188">
      <w:bodyDiv w:val="1"/>
      <w:marLeft w:val="0"/>
      <w:marRight w:val="0"/>
      <w:marTop w:val="0"/>
      <w:marBottom w:val="0"/>
      <w:divBdr>
        <w:top w:val="none" w:sz="0" w:space="0" w:color="auto"/>
        <w:left w:val="none" w:sz="0" w:space="0" w:color="auto"/>
        <w:bottom w:val="none" w:sz="0" w:space="0" w:color="auto"/>
        <w:right w:val="none" w:sz="0" w:space="0" w:color="auto"/>
      </w:divBdr>
    </w:div>
    <w:div w:id="178396922">
      <w:bodyDiv w:val="1"/>
      <w:marLeft w:val="0"/>
      <w:marRight w:val="0"/>
      <w:marTop w:val="0"/>
      <w:marBottom w:val="0"/>
      <w:divBdr>
        <w:top w:val="none" w:sz="0" w:space="0" w:color="auto"/>
        <w:left w:val="none" w:sz="0" w:space="0" w:color="auto"/>
        <w:bottom w:val="none" w:sz="0" w:space="0" w:color="auto"/>
        <w:right w:val="none" w:sz="0" w:space="0" w:color="auto"/>
      </w:divBdr>
    </w:div>
    <w:div w:id="178398414">
      <w:bodyDiv w:val="1"/>
      <w:marLeft w:val="0"/>
      <w:marRight w:val="0"/>
      <w:marTop w:val="0"/>
      <w:marBottom w:val="0"/>
      <w:divBdr>
        <w:top w:val="none" w:sz="0" w:space="0" w:color="auto"/>
        <w:left w:val="none" w:sz="0" w:space="0" w:color="auto"/>
        <w:bottom w:val="none" w:sz="0" w:space="0" w:color="auto"/>
        <w:right w:val="none" w:sz="0" w:space="0" w:color="auto"/>
      </w:divBdr>
    </w:div>
    <w:div w:id="178469438">
      <w:bodyDiv w:val="1"/>
      <w:marLeft w:val="0"/>
      <w:marRight w:val="0"/>
      <w:marTop w:val="0"/>
      <w:marBottom w:val="0"/>
      <w:divBdr>
        <w:top w:val="none" w:sz="0" w:space="0" w:color="auto"/>
        <w:left w:val="none" w:sz="0" w:space="0" w:color="auto"/>
        <w:bottom w:val="none" w:sz="0" w:space="0" w:color="auto"/>
        <w:right w:val="none" w:sz="0" w:space="0" w:color="auto"/>
      </w:divBdr>
    </w:div>
    <w:div w:id="178546747">
      <w:bodyDiv w:val="1"/>
      <w:marLeft w:val="0"/>
      <w:marRight w:val="0"/>
      <w:marTop w:val="0"/>
      <w:marBottom w:val="0"/>
      <w:divBdr>
        <w:top w:val="none" w:sz="0" w:space="0" w:color="auto"/>
        <w:left w:val="none" w:sz="0" w:space="0" w:color="auto"/>
        <w:bottom w:val="none" w:sz="0" w:space="0" w:color="auto"/>
        <w:right w:val="none" w:sz="0" w:space="0" w:color="auto"/>
      </w:divBdr>
    </w:div>
    <w:div w:id="178547492">
      <w:bodyDiv w:val="1"/>
      <w:marLeft w:val="0"/>
      <w:marRight w:val="0"/>
      <w:marTop w:val="0"/>
      <w:marBottom w:val="0"/>
      <w:divBdr>
        <w:top w:val="none" w:sz="0" w:space="0" w:color="auto"/>
        <w:left w:val="none" w:sz="0" w:space="0" w:color="auto"/>
        <w:bottom w:val="none" w:sz="0" w:space="0" w:color="auto"/>
        <w:right w:val="none" w:sz="0" w:space="0" w:color="auto"/>
      </w:divBdr>
    </w:div>
    <w:div w:id="178549176">
      <w:bodyDiv w:val="1"/>
      <w:marLeft w:val="0"/>
      <w:marRight w:val="0"/>
      <w:marTop w:val="0"/>
      <w:marBottom w:val="0"/>
      <w:divBdr>
        <w:top w:val="none" w:sz="0" w:space="0" w:color="auto"/>
        <w:left w:val="none" w:sz="0" w:space="0" w:color="auto"/>
        <w:bottom w:val="none" w:sz="0" w:space="0" w:color="auto"/>
        <w:right w:val="none" w:sz="0" w:space="0" w:color="auto"/>
      </w:divBdr>
    </w:div>
    <w:div w:id="178593661">
      <w:bodyDiv w:val="1"/>
      <w:marLeft w:val="0"/>
      <w:marRight w:val="0"/>
      <w:marTop w:val="0"/>
      <w:marBottom w:val="0"/>
      <w:divBdr>
        <w:top w:val="none" w:sz="0" w:space="0" w:color="auto"/>
        <w:left w:val="none" w:sz="0" w:space="0" w:color="auto"/>
        <w:bottom w:val="none" w:sz="0" w:space="0" w:color="auto"/>
        <w:right w:val="none" w:sz="0" w:space="0" w:color="auto"/>
      </w:divBdr>
    </w:div>
    <w:div w:id="178736810">
      <w:bodyDiv w:val="1"/>
      <w:marLeft w:val="0"/>
      <w:marRight w:val="0"/>
      <w:marTop w:val="0"/>
      <w:marBottom w:val="0"/>
      <w:divBdr>
        <w:top w:val="none" w:sz="0" w:space="0" w:color="auto"/>
        <w:left w:val="none" w:sz="0" w:space="0" w:color="auto"/>
        <w:bottom w:val="none" w:sz="0" w:space="0" w:color="auto"/>
        <w:right w:val="none" w:sz="0" w:space="0" w:color="auto"/>
      </w:divBdr>
    </w:div>
    <w:div w:id="178738941">
      <w:bodyDiv w:val="1"/>
      <w:marLeft w:val="0"/>
      <w:marRight w:val="0"/>
      <w:marTop w:val="0"/>
      <w:marBottom w:val="0"/>
      <w:divBdr>
        <w:top w:val="none" w:sz="0" w:space="0" w:color="auto"/>
        <w:left w:val="none" w:sz="0" w:space="0" w:color="auto"/>
        <w:bottom w:val="none" w:sz="0" w:space="0" w:color="auto"/>
        <w:right w:val="none" w:sz="0" w:space="0" w:color="auto"/>
      </w:divBdr>
    </w:div>
    <w:div w:id="178741517">
      <w:bodyDiv w:val="1"/>
      <w:marLeft w:val="0"/>
      <w:marRight w:val="0"/>
      <w:marTop w:val="0"/>
      <w:marBottom w:val="0"/>
      <w:divBdr>
        <w:top w:val="none" w:sz="0" w:space="0" w:color="auto"/>
        <w:left w:val="none" w:sz="0" w:space="0" w:color="auto"/>
        <w:bottom w:val="none" w:sz="0" w:space="0" w:color="auto"/>
        <w:right w:val="none" w:sz="0" w:space="0" w:color="auto"/>
      </w:divBdr>
    </w:div>
    <w:div w:id="178812445">
      <w:bodyDiv w:val="1"/>
      <w:marLeft w:val="0"/>
      <w:marRight w:val="0"/>
      <w:marTop w:val="0"/>
      <w:marBottom w:val="0"/>
      <w:divBdr>
        <w:top w:val="none" w:sz="0" w:space="0" w:color="auto"/>
        <w:left w:val="none" w:sz="0" w:space="0" w:color="auto"/>
        <w:bottom w:val="none" w:sz="0" w:space="0" w:color="auto"/>
        <w:right w:val="none" w:sz="0" w:space="0" w:color="auto"/>
      </w:divBdr>
    </w:div>
    <w:div w:id="178814161">
      <w:bodyDiv w:val="1"/>
      <w:marLeft w:val="0"/>
      <w:marRight w:val="0"/>
      <w:marTop w:val="0"/>
      <w:marBottom w:val="0"/>
      <w:divBdr>
        <w:top w:val="none" w:sz="0" w:space="0" w:color="auto"/>
        <w:left w:val="none" w:sz="0" w:space="0" w:color="auto"/>
        <w:bottom w:val="none" w:sz="0" w:space="0" w:color="auto"/>
        <w:right w:val="none" w:sz="0" w:space="0" w:color="auto"/>
      </w:divBdr>
    </w:div>
    <w:div w:id="178854810">
      <w:bodyDiv w:val="1"/>
      <w:marLeft w:val="0"/>
      <w:marRight w:val="0"/>
      <w:marTop w:val="0"/>
      <w:marBottom w:val="0"/>
      <w:divBdr>
        <w:top w:val="none" w:sz="0" w:space="0" w:color="auto"/>
        <w:left w:val="none" w:sz="0" w:space="0" w:color="auto"/>
        <w:bottom w:val="none" w:sz="0" w:space="0" w:color="auto"/>
        <w:right w:val="none" w:sz="0" w:space="0" w:color="auto"/>
      </w:divBdr>
    </w:div>
    <w:div w:id="178855377">
      <w:bodyDiv w:val="1"/>
      <w:marLeft w:val="0"/>
      <w:marRight w:val="0"/>
      <w:marTop w:val="0"/>
      <w:marBottom w:val="0"/>
      <w:divBdr>
        <w:top w:val="none" w:sz="0" w:space="0" w:color="auto"/>
        <w:left w:val="none" w:sz="0" w:space="0" w:color="auto"/>
        <w:bottom w:val="none" w:sz="0" w:space="0" w:color="auto"/>
        <w:right w:val="none" w:sz="0" w:space="0" w:color="auto"/>
      </w:divBdr>
    </w:div>
    <w:div w:id="178929571">
      <w:bodyDiv w:val="1"/>
      <w:marLeft w:val="0"/>
      <w:marRight w:val="0"/>
      <w:marTop w:val="0"/>
      <w:marBottom w:val="0"/>
      <w:divBdr>
        <w:top w:val="none" w:sz="0" w:space="0" w:color="auto"/>
        <w:left w:val="none" w:sz="0" w:space="0" w:color="auto"/>
        <w:bottom w:val="none" w:sz="0" w:space="0" w:color="auto"/>
        <w:right w:val="none" w:sz="0" w:space="0" w:color="auto"/>
      </w:divBdr>
    </w:div>
    <w:div w:id="178935941">
      <w:bodyDiv w:val="1"/>
      <w:marLeft w:val="0"/>
      <w:marRight w:val="0"/>
      <w:marTop w:val="0"/>
      <w:marBottom w:val="0"/>
      <w:divBdr>
        <w:top w:val="none" w:sz="0" w:space="0" w:color="auto"/>
        <w:left w:val="none" w:sz="0" w:space="0" w:color="auto"/>
        <w:bottom w:val="none" w:sz="0" w:space="0" w:color="auto"/>
        <w:right w:val="none" w:sz="0" w:space="0" w:color="auto"/>
      </w:divBdr>
    </w:div>
    <w:div w:id="178936822">
      <w:bodyDiv w:val="1"/>
      <w:marLeft w:val="0"/>
      <w:marRight w:val="0"/>
      <w:marTop w:val="0"/>
      <w:marBottom w:val="0"/>
      <w:divBdr>
        <w:top w:val="none" w:sz="0" w:space="0" w:color="auto"/>
        <w:left w:val="none" w:sz="0" w:space="0" w:color="auto"/>
        <w:bottom w:val="none" w:sz="0" w:space="0" w:color="auto"/>
        <w:right w:val="none" w:sz="0" w:space="0" w:color="auto"/>
      </w:divBdr>
    </w:div>
    <w:div w:id="179008675">
      <w:bodyDiv w:val="1"/>
      <w:marLeft w:val="0"/>
      <w:marRight w:val="0"/>
      <w:marTop w:val="0"/>
      <w:marBottom w:val="0"/>
      <w:divBdr>
        <w:top w:val="none" w:sz="0" w:space="0" w:color="auto"/>
        <w:left w:val="none" w:sz="0" w:space="0" w:color="auto"/>
        <w:bottom w:val="none" w:sz="0" w:space="0" w:color="auto"/>
        <w:right w:val="none" w:sz="0" w:space="0" w:color="auto"/>
      </w:divBdr>
    </w:div>
    <w:div w:id="179122566">
      <w:bodyDiv w:val="1"/>
      <w:marLeft w:val="0"/>
      <w:marRight w:val="0"/>
      <w:marTop w:val="0"/>
      <w:marBottom w:val="0"/>
      <w:divBdr>
        <w:top w:val="none" w:sz="0" w:space="0" w:color="auto"/>
        <w:left w:val="none" w:sz="0" w:space="0" w:color="auto"/>
        <w:bottom w:val="none" w:sz="0" w:space="0" w:color="auto"/>
        <w:right w:val="none" w:sz="0" w:space="0" w:color="auto"/>
      </w:divBdr>
    </w:div>
    <w:div w:id="179123036">
      <w:bodyDiv w:val="1"/>
      <w:marLeft w:val="0"/>
      <w:marRight w:val="0"/>
      <w:marTop w:val="0"/>
      <w:marBottom w:val="0"/>
      <w:divBdr>
        <w:top w:val="none" w:sz="0" w:space="0" w:color="auto"/>
        <w:left w:val="none" w:sz="0" w:space="0" w:color="auto"/>
        <w:bottom w:val="none" w:sz="0" w:space="0" w:color="auto"/>
        <w:right w:val="none" w:sz="0" w:space="0" w:color="auto"/>
      </w:divBdr>
    </w:div>
    <w:div w:id="179124123">
      <w:bodyDiv w:val="1"/>
      <w:marLeft w:val="0"/>
      <w:marRight w:val="0"/>
      <w:marTop w:val="0"/>
      <w:marBottom w:val="0"/>
      <w:divBdr>
        <w:top w:val="none" w:sz="0" w:space="0" w:color="auto"/>
        <w:left w:val="none" w:sz="0" w:space="0" w:color="auto"/>
        <w:bottom w:val="none" w:sz="0" w:space="0" w:color="auto"/>
        <w:right w:val="none" w:sz="0" w:space="0" w:color="auto"/>
      </w:divBdr>
    </w:div>
    <w:div w:id="179127243">
      <w:bodyDiv w:val="1"/>
      <w:marLeft w:val="0"/>
      <w:marRight w:val="0"/>
      <w:marTop w:val="0"/>
      <w:marBottom w:val="0"/>
      <w:divBdr>
        <w:top w:val="none" w:sz="0" w:space="0" w:color="auto"/>
        <w:left w:val="none" w:sz="0" w:space="0" w:color="auto"/>
        <w:bottom w:val="none" w:sz="0" w:space="0" w:color="auto"/>
        <w:right w:val="none" w:sz="0" w:space="0" w:color="auto"/>
      </w:divBdr>
    </w:div>
    <w:div w:id="179197596">
      <w:bodyDiv w:val="1"/>
      <w:marLeft w:val="0"/>
      <w:marRight w:val="0"/>
      <w:marTop w:val="0"/>
      <w:marBottom w:val="0"/>
      <w:divBdr>
        <w:top w:val="none" w:sz="0" w:space="0" w:color="auto"/>
        <w:left w:val="none" w:sz="0" w:space="0" w:color="auto"/>
        <w:bottom w:val="none" w:sz="0" w:space="0" w:color="auto"/>
        <w:right w:val="none" w:sz="0" w:space="0" w:color="auto"/>
      </w:divBdr>
    </w:div>
    <w:div w:id="179200333">
      <w:bodyDiv w:val="1"/>
      <w:marLeft w:val="0"/>
      <w:marRight w:val="0"/>
      <w:marTop w:val="0"/>
      <w:marBottom w:val="0"/>
      <w:divBdr>
        <w:top w:val="none" w:sz="0" w:space="0" w:color="auto"/>
        <w:left w:val="none" w:sz="0" w:space="0" w:color="auto"/>
        <w:bottom w:val="none" w:sz="0" w:space="0" w:color="auto"/>
        <w:right w:val="none" w:sz="0" w:space="0" w:color="auto"/>
      </w:divBdr>
    </w:div>
    <w:div w:id="179200594">
      <w:bodyDiv w:val="1"/>
      <w:marLeft w:val="0"/>
      <w:marRight w:val="0"/>
      <w:marTop w:val="0"/>
      <w:marBottom w:val="0"/>
      <w:divBdr>
        <w:top w:val="none" w:sz="0" w:space="0" w:color="auto"/>
        <w:left w:val="none" w:sz="0" w:space="0" w:color="auto"/>
        <w:bottom w:val="none" w:sz="0" w:space="0" w:color="auto"/>
        <w:right w:val="none" w:sz="0" w:space="0" w:color="auto"/>
      </w:divBdr>
    </w:div>
    <w:div w:id="179243698">
      <w:bodyDiv w:val="1"/>
      <w:marLeft w:val="0"/>
      <w:marRight w:val="0"/>
      <w:marTop w:val="0"/>
      <w:marBottom w:val="0"/>
      <w:divBdr>
        <w:top w:val="none" w:sz="0" w:space="0" w:color="auto"/>
        <w:left w:val="none" w:sz="0" w:space="0" w:color="auto"/>
        <w:bottom w:val="none" w:sz="0" w:space="0" w:color="auto"/>
        <w:right w:val="none" w:sz="0" w:space="0" w:color="auto"/>
      </w:divBdr>
    </w:div>
    <w:div w:id="179248477">
      <w:bodyDiv w:val="1"/>
      <w:marLeft w:val="0"/>
      <w:marRight w:val="0"/>
      <w:marTop w:val="0"/>
      <w:marBottom w:val="0"/>
      <w:divBdr>
        <w:top w:val="none" w:sz="0" w:space="0" w:color="auto"/>
        <w:left w:val="none" w:sz="0" w:space="0" w:color="auto"/>
        <w:bottom w:val="none" w:sz="0" w:space="0" w:color="auto"/>
        <w:right w:val="none" w:sz="0" w:space="0" w:color="auto"/>
      </w:divBdr>
    </w:div>
    <w:div w:id="179272706">
      <w:bodyDiv w:val="1"/>
      <w:marLeft w:val="0"/>
      <w:marRight w:val="0"/>
      <w:marTop w:val="0"/>
      <w:marBottom w:val="0"/>
      <w:divBdr>
        <w:top w:val="none" w:sz="0" w:space="0" w:color="auto"/>
        <w:left w:val="none" w:sz="0" w:space="0" w:color="auto"/>
        <w:bottom w:val="none" w:sz="0" w:space="0" w:color="auto"/>
        <w:right w:val="none" w:sz="0" w:space="0" w:color="auto"/>
      </w:divBdr>
    </w:div>
    <w:div w:id="179316206">
      <w:bodyDiv w:val="1"/>
      <w:marLeft w:val="0"/>
      <w:marRight w:val="0"/>
      <w:marTop w:val="0"/>
      <w:marBottom w:val="0"/>
      <w:divBdr>
        <w:top w:val="none" w:sz="0" w:space="0" w:color="auto"/>
        <w:left w:val="none" w:sz="0" w:space="0" w:color="auto"/>
        <w:bottom w:val="none" w:sz="0" w:space="0" w:color="auto"/>
        <w:right w:val="none" w:sz="0" w:space="0" w:color="auto"/>
      </w:divBdr>
    </w:div>
    <w:div w:id="179316688">
      <w:bodyDiv w:val="1"/>
      <w:marLeft w:val="0"/>
      <w:marRight w:val="0"/>
      <w:marTop w:val="0"/>
      <w:marBottom w:val="0"/>
      <w:divBdr>
        <w:top w:val="none" w:sz="0" w:space="0" w:color="auto"/>
        <w:left w:val="none" w:sz="0" w:space="0" w:color="auto"/>
        <w:bottom w:val="none" w:sz="0" w:space="0" w:color="auto"/>
        <w:right w:val="none" w:sz="0" w:space="0" w:color="auto"/>
      </w:divBdr>
    </w:div>
    <w:div w:id="179321237">
      <w:bodyDiv w:val="1"/>
      <w:marLeft w:val="0"/>
      <w:marRight w:val="0"/>
      <w:marTop w:val="0"/>
      <w:marBottom w:val="0"/>
      <w:divBdr>
        <w:top w:val="none" w:sz="0" w:space="0" w:color="auto"/>
        <w:left w:val="none" w:sz="0" w:space="0" w:color="auto"/>
        <w:bottom w:val="none" w:sz="0" w:space="0" w:color="auto"/>
        <w:right w:val="none" w:sz="0" w:space="0" w:color="auto"/>
      </w:divBdr>
    </w:div>
    <w:div w:id="179322983">
      <w:bodyDiv w:val="1"/>
      <w:marLeft w:val="0"/>
      <w:marRight w:val="0"/>
      <w:marTop w:val="0"/>
      <w:marBottom w:val="0"/>
      <w:divBdr>
        <w:top w:val="none" w:sz="0" w:space="0" w:color="auto"/>
        <w:left w:val="none" w:sz="0" w:space="0" w:color="auto"/>
        <w:bottom w:val="none" w:sz="0" w:space="0" w:color="auto"/>
        <w:right w:val="none" w:sz="0" w:space="0" w:color="auto"/>
      </w:divBdr>
    </w:div>
    <w:div w:id="179441052">
      <w:bodyDiv w:val="1"/>
      <w:marLeft w:val="0"/>
      <w:marRight w:val="0"/>
      <w:marTop w:val="0"/>
      <w:marBottom w:val="0"/>
      <w:divBdr>
        <w:top w:val="none" w:sz="0" w:space="0" w:color="auto"/>
        <w:left w:val="none" w:sz="0" w:space="0" w:color="auto"/>
        <w:bottom w:val="none" w:sz="0" w:space="0" w:color="auto"/>
        <w:right w:val="none" w:sz="0" w:space="0" w:color="auto"/>
      </w:divBdr>
    </w:div>
    <w:div w:id="179441369">
      <w:bodyDiv w:val="1"/>
      <w:marLeft w:val="0"/>
      <w:marRight w:val="0"/>
      <w:marTop w:val="0"/>
      <w:marBottom w:val="0"/>
      <w:divBdr>
        <w:top w:val="none" w:sz="0" w:space="0" w:color="auto"/>
        <w:left w:val="none" w:sz="0" w:space="0" w:color="auto"/>
        <w:bottom w:val="none" w:sz="0" w:space="0" w:color="auto"/>
        <w:right w:val="none" w:sz="0" w:space="0" w:color="auto"/>
      </w:divBdr>
    </w:div>
    <w:div w:id="179515584">
      <w:bodyDiv w:val="1"/>
      <w:marLeft w:val="0"/>
      <w:marRight w:val="0"/>
      <w:marTop w:val="0"/>
      <w:marBottom w:val="0"/>
      <w:divBdr>
        <w:top w:val="none" w:sz="0" w:space="0" w:color="auto"/>
        <w:left w:val="none" w:sz="0" w:space="0" w:color="auto"/>
        <w:bottom w:val="none" w:sz="0" w:space="0" w:color="auto"/>
        <w:right w:val="none" w:sz="0" w:space="0" w:color="auto"/>
      </w:divBdr>
    </w:div>
    <w:div w:id="179587020">
      <w:bodyDiv w:val="1"/>
      <w:marLeft w:val="0"/>
      <w:marRight w:val="0"/>
      <w:marTop w:val="0"/>
      <w:marBottom w:val="0"/>
      <w:divBdr>
        <w:top w:val="none" w:sz="0" w:space="0" w:color="auto"/>
        <w:left w:val="none" w:sz="0" w:space="0" w:color="auto"/>
        <w:bottom w:val="none" w:sz="0" w:space="0" w:color="auto"/>
        <w:right w:val="none" w:sz="0" w:space="0" w:color="auto"/>
      </w:divBdr>
    </w:div>
    <w:div w:id="179587373">
      <w:bodyDiv w:val="1"/>
      <w:marLeft w:val="0"/>
      <w:marRight w:val="0"/>
      <w:marTop w:val="0"/>
      <w:marBottom w:val="0"/>
      <w:divBdr>
        <w:top w:val="none" w:sz="0" w:space="0" w:color="auto"/>
        <w:left w:val="none" w:sz="0" w:space="0" w:color="auto"/>
        <w:bottom w:val="none" w:sz="0" w:space="0" w:color="auto"/>
        <w:right w:val="none" w:sz="0" w:space="0" w:color="auto"/>
      </w:divBdr>
    </w:div>
    <w:div w:id="179587560">
      <w:bodyDiv w:val="1"/>
      <w:marLeft w:val="0"/>
      <w:marRight w:val="0"/>
      <w:marTop w:val="0"/>
      <w:marBottom w:val="0"/>
      <w:divBdr>
        <w:top w:val="none" w:sz="0" w:space="0" w:color="auto"/>
        <w:left w:val="none" w:sz="0" w:space="0" w:color="auto"/>
        <w:bottom w:val="none" w:sz="0" w:space="0" w:color="auto"/>
        <w:right w:val="none" w:sz="0" w:space="0" w:color="auto"/>
      </w:divBdr>
    </w:div>
    <w:div w:id="179588342">
      <w:bodyDiv w:val="1"/>
      <w:marLeft w:val="0"/>
      <w:marRight w:val="0"/>
      <w:marTop w:val="0"/>
      <w:marBottom w:val="0"/>
      <w:divBdr>
        <w:top w:val="none" w:sz="0" w:space="0" w:color="auto"/>
        <w:left w:val="none" w:sz="0" w:space="0" w:color="auto"/>
        <w:bottom w:val="none" w:sz="0" w:space="0" w:color="auto"/>
        <w:right w:val="none" w:sz="0" w:space="0" w:color="auto"/>
      </w:divBdr>
    </w:div>
    <w:div w:id="179634507">
      <w:bodyDiv w:val="1"/>
      <w:marLeft w:val="0"/>
      <w:marRight w:val="0"/>
      <w:marTop w:val="0"/>
      <w:marBottom w:val="0"/>
      <w:divBdr>
        <w:top w:val="none" w:sz="0" w:space="0" w:color="auto"/>
        <w:left w:val="none" w:sz="0" w:space="0" w:color="auto"/>
        <w:bottom w:val="none" w:sz="0" w:space="0" w:color="auto"/>
        <w:right w:val="none" w:sz="0" w:space="0" w:color="auto"/>
      </w:divBdr>
    </w:div>
    <w:div w:id="179634622">
      <w:bodyDiv w:val="1"/>
      <w:marLeft w:val="0"/>
      <w:marRight w:val="0"/>
      <w:marTop w:val="0"/>
      <w:marBottom w:val="0"/>
      <w:divBdr>
        <w:top w:val="none" w:sz="0" w:space="0" w:color="auto"/>
        <w:left w:val="none" w:sz="0" w:space="0" w:color="auto"/>
        <w:bottom w:val="none" w:sz="0" w:space="0" w:color="auto"/>
        <w:right w:val="none" w:sz="0" w:space="0" w:color="auto"/>
      </w:divBdr>
    </w:div>
    <w:div w:id="179702106">
      <w:bodyDiv w:val="1"/>
      <w:marLeft w:val="0"/>
      <w:marRight w:val="0"/>
      <w:marTop w:val="0"/>
      <w:marBottom w:val="0"/>
      <w:divBdr>
        <w:top w:val="none" w:sz="0" w:space="0" w:color="auto"/>
        <w:left w:val="none" w:sz="0" w:space="0" w:color="auto"/>
        <w:bottom w:val="none" w:sz="0" w:space="0" w:color="auto"/>
        <w:right w:val="none" w:sz="0" w:space="0" w:color="auto"/>
      </w:divBdr>
    </w:div>
    <w:div w:id="179708696">
      <w:bodyDiv w:val="1"/>
      <w:marLeft w:val="0"/>
      <w:marRight w:val="0"/>
      <w:marTop w:val="0"/>
      <w:marBottom w:val="0"/>
      <w:divBdr>
        <w:top w:val="none" w:sz="0" w:space="0" w:color="auto"/>
        <w:left w:val="none" w:sz="0" w:space="0" w:color="auto"/>
        <w:bottom w:val="none" w:sz="0" w:space="0" w:color="auto"/>
        <w:right w:val="none" w:sz="0" w:space="0" w:color="auto"/>
      </w:divBdr>
    </w:div>
    <w:div w:id="179784297">
      <w:bodyDiv w:val="1"/>
      <w:marLeft w:val="0"/>
      <w:marRight w:val="0"/>
      <w:marTop w:val="0"/>
      <w:marBottom w:val="0"/>
      <w:divBdr>
        <w:top w:val="none" w:sz="0" w:space="0" w:color="auto"/>
        <w:left w:val="none" w:sz="0" w:space="0" w:color="auto"/>
        <w:bottom w:val="none" w:sz="0" w:space="0" w:color="auto"/>
        <w:right w:val="none" w:sz="0" w:space="0" w:color="auto"/>
      </w:divBdr>
    </w:div>
    <w:div w:id="179855018">
      <w:bodyDiv w:val="1"/>
      <w:marLeft w:val="0"/>
      <w:marRight w:val="0"/>
      <w:marTop w:val="0"/>
      <w:marBottom w:val="0"/>
      <w:divBdr>
        <w:top w:val="none" w:sz="0" w:space="0" w:color="auto"/>
        <w:left w:val="none" w:sz="0" w:space="0" w:color="auto"/>
        <w:bottom w:val="none" w:sz="0" w:space="0" w:color="auto"/>
        <w:right w:val="none" w:sz="0" w:space="0" w:color="auto"/>
      </w:divBdr>
    </w:div>
    <w:div w:id="179898280">
      <w:bodyDiv w:val="1"/>
      <w:marLeft w:val="0"/>
      <w:marRight w:val="0"/>
      <w:marTop w:val="0"/>
      <w:marBottom w:val="0"/>
      <w:divBdr>
        <w:top w:val="none" w:sz="0" w:space="0" w:color="auto"/>
        <w:left w:val="none" w:sz="0" w:space="0" w:color="auto"/>
        <w:bottom w:val="none" w:sz="0" w:space="0" w:color="auto"/>
        <w:right w:val="none" w:sz="0" w:space="0" w:color="auto"/>
      </w:divBdr>
    </w:div>
    <w:div w:id="179899175">
      <w:bodyDiv w:val="1"/>
      <w:marLeft w:val="0"/>
      <w:marRight w:val="0"/>
      <w:marTop w:val="0"/>
      <w:marBottom w:val="0"/>
      <w:divBdr>
        <w:top w:val="none" w:sz="0" w:space="0" w:color="auto"/>
        <w:left w:val="none" w:sz="0" w:space="0" w:color="auto"/>
        <w:bottom w:val="none" w:sz="0" w:space="0" w:color="auto"/>
        <w:right w:val="none" w:sz="0" w:space="0" w:color="auto"/>
      </w:divBdr>
    </w:div>
    <w:div w:id="179900490">
      <w:bodyDiv w:val="1"/>
      <w:marLeft w:val="0"/>
      <w:marRight w:val="0"/>
      <w:marTop w:val="0"/>
      <w:marBottom w:val="0"/>
      <w:divBdr>
        <w:top w:val="none" w:sz="0" w:space="0" w:color="auto"/>
        <w:left w:val="none" w:sz="0" w:space="0" w:color="auto"/>
        <w:bottom w:val="none" w:sz="0" w:space="0" w:color="auto"/>
        <w:right w:val="none" w:sz="0" w:space="0" w:color="auto"/>
      </w:divBdr>
    </w:div>
    <w:div w:id="179903353">
      <w:bodyDiv w:val="1"/>
      <w:marLeft w:val="0"/>
      <w:marRight w:val="0"/>
      <w:marTop w:val="0"/>
      <w:marBottom w:val="0"/>
      <w:divBdr>
        <w:top w:val="none" w:sz="0" w:space="0" w:color="auto"/>
        <w:left w:val="none" w:sz="0" w:space="0" w:color="auto"/>
        <w:bottom w:val="none" w:sz="0" w:space="0" w:color="auto"/>
        <w:right w:val="none" w:sz="0" w:space="0" w:color="auto"/>
      </w:divBdr>
    </w:div>
    <w:div w:id="179904020">
      <w:bodyDiv w:val="1"/>
      <w:marLeft w:val="0"/>
      <w:marRight w:val="0"/>
      <w:marTop w:val="0"/>
      <w:marBottom w:val="0"/>
      <w:divBdr>
        <w:top w:val="none" w:sz="0" w:space="0" w:color="auto"/>
        <w:left w:val="none" w:sz="0" w:space="0" w:color="auto"/>
        <w:bottom w:val="none" w:sz="0" w:space="0" w:color="auto"/>
        <w:right w:val="none" w:sz="0" w:space="0" w:color="auto"/>
      </w:divBdr>
    </w:div>
    <w:div w:id="180046016">
      <w:bodyDiv w:val="1"/>
      <w:marLeft w:val="0"/>
      <w:marRight w:val="0"/>
      <w:marTop w:val="0"/>
      <w:marBottom w:val="0"/>
      <w:divBdr>
        <w:top w:val="none" w:sz="0" w:space="0" w:color="auto"/>
        <w:left w:val="none" w:sz="0" w:space="0" w:color="auto"/>
        <w:bottom w:val="none" w:sz="0" w:space="0" w:color="auto"/>
        <w:right w:val="none" w:sz="0" w:space="0" w:color="auto"/>
      </w:divBdr>
    </w:div>
    <w:div w:id="180046105">
      <w:bodyDiv w:val="1"/>
      <w:marLeft w:val="0"/>
      <w:marRight w:val="0"/>
      <w:marTop w:val="0"/>
      <w:marBottom w:val="0"/>
      <w:divBdr>
        <w:top w:val="none" w:sz="0" w:space="0" w:color="auto"/>
        <w:left w:val="none" w:sz="0" w:space="0" w:color="auto"/>
        <w:bottom w:val="none" w:sz="0" w:space="0" w:color="auto"/>
        <w:right w:val="none" w:sz="0" w:space="0" w:color="auto"/>
      </w:divBdr>
    </w:div>
    <w:div w:id="180047100">
      <w:bodyDiv w:val="1"/>
      <w:marLeft w:val="0"/>
      <w:marRight w:val="0"/>
      <w:marTop w:val="0"/>
      <w:marBottom w:val="0"/>
      <w:divBdr>
        <w:top w:val="none" w:sz="0" w:space="0" w:color="auto"/>
        <w:left w:val="none" w:sz="0" w:space="0" w:color="auto"/>
        <w:bottom w:val="none" w:sz="0" w:space="0" w:color="auto"/>
        <w:right w:val="none" w:sz="0" w:space="0" w:color="auto"/>
      </w:divBdr>
    </w:div>
    <w:div w:id="180051873">
      <w:bodyDiv w:val="1"/>
      <w:marLeft w:val="0"/>
      <w:marRight w:val="0"/>
      <w:marTop w:val="0"/>
      <w:marBottom w:val="0"/>
      <w:divBdr>
        <w:top w:val="none" w:sz="0" w:space="0" w:color="auto"/>
        <w:left w:val="none" w:sz="0" w:space="0" w:color="auto"/>
        <w:bottom w:val="none" w:sz="0" w:space="0" w:color="auto"/>
        <w:right w:val="none" w:sz="0" w:space="0" w:color="auto"/>
      </w:divBdr>
    </w:div>
    <w:div w:id="180124203">
      <w:bodyDiv w:val="1"/>
      <w:marLeft w:val="0"/>
      <w:marRight w:val="0"/>
      <w:marTop w:val="0"/>
      <w:marBottom w:val="0"/>
      <w:divBdr>
        <w:top w:val="none" w:sz="0" w:space="0" w:color="auto"/>
        <w:left w:val="none" w:sz="0" w:space="0" w:color="auto"/>
        <w:bottom w:val="none" w:sz="0" w:space="0" w:color="auto"/>
        <w:right w:val="none" w:sz="0" w:space="0" w:color="auto"/>
      </w:divBdr>
    </w:div>
    <w:div w:id="180125617">
      <w:bodyDiv w:val="1"/>
      <w:marLeft w:val="0"/>
      <w:marRight w:val="0"/>
      <w:marTop w:val="0"/>
      <w:marBottom w:val="0"/>
      <w:divBdr>
        <w:top w:val="none" w:sz="0" w:space="0" w:color="auto"/>
        <w:left w:val="none" w:sz="0" w:space="0" w:color="auto"/>
        <w:bottom w:val="none" w:sz="0" w:space="0" w:color="auto"/>
        <w:right w:val="none" w:sz="0" w:space="0" w:color="auto"/>
      </w:divBdr>
    </w:div>
    <w:div w:id="180166413">
      <w:bodyDiv w:val="1"/>
      <w:marLeft w:val="0"/>
      <w:marRight w:val="0"/>
      <w:marTop w:val="0"/>
      <w:marBottom w:val="0"/>
      <w:divBdr>
        <w:top w:val="none" w:sz="0" w:space="0" w:color="auto"/>
        <w:left w:val="none" w:sz="0" w:space="0" w:color="auto"/>
        <w:bottom w:val="none" w:sz="0" w:space="0" w:color="auto"/>
        <w:right w:val="none" w:sz="0" w:space="0" w:color="auto"/>
      </w:divBdr>
    </w:div>
    <w:div w:id="180168112">
      <w:bodyDiv w:val="1"/>
      <w:marLeft w:val="0"/>
      <w:marRight w:val="0"/>
      <w:marTop w:val="0"/>
      <w:marBottom w:val="0"/>
      <w:divBdr>
        <w:top w:val="none" w:sz="0" w:space="0" w:color="auto"/>
        <w:left w:val="none" w:sz="0" w:space="0" w:color="auto"/>
        <w:bottom w:val="none" w:sz="0" w:space="0" w:color="auto"/>
        <w:right w:val="none" w:sz="0" w:space="0" w:color="auto"/>
      </w:divBdr>
    </w:div>
    <w:div w:id="180240577">
      <w:bodyDiv w:val="1"/>
      <w:marLeft w:val="0"/>
      <w:marRight w:val="0"/>
      <w:marTop w:val="0"/>
      <w:marBottom w:val="0"/>
      <w:divBdr>
        <w:top w:val="none" w:sz="0" w:space="0" w:color="auto"/>
        <w:left w:val="none" w:sz="0" w:space="0" w:color="auto"/>
        <w:bottom w:val="none" w:sz="0" w:space="0" w:color="auto"/>
        <w:right w:val="none" w:sz="0" w:space="0" w:color="auto"/>
      </w:divBdr>
    </w:div>
    <w:div w:id="180242727">
      <w:bodyDiv w:val="1"/>
      <w:marLeft w:val="0"/>
      <w:marRight w:val="0"/>
      <w:marTop w:val="0"/>
      <w:marBottom w:val="0"/>
      <w:divBdr>
        <w:top w:val="none" w:sz="0" w:space="0" w:color="auto"/>
        <w:left w:val="none" w:sz="0" w:space="0" w:color="auto"/>
        <w:bottom w:val="none" w:sz="0" w:space="0" w:color="auto"/>
        <w:right w:val="none" w:sz="0" w:space="0" w:color="auto"/>
      </w:divBdr>
    </w:div>
    <w:div w:id="180244132">
      <w:bodyDiv w:val="1"/>
      <w:marLeft w:val="0"/>
      <w:marRight w:val="0"/>
      <w:marTop w:val="0"/>
      <w:marBottom w:val="0"/>
      <w:divBdr>
        <w:top w:val="none" w:sz="0" w:space="0" w:color="auto"/>
        <w:left w:val="none" w:sz="0" w:space="0" w:color="auto"/>
        <w:bottom w:val="none" w:sz="0" w:space="0" w:color="auto"/>
        <w:right w:val="none" w:sz="0" w:space="0" w:color="auto"/>
      </w:divBdr>
    </w:div>
    <w:div w:id="180290547">
      <w:bodyDiv w:val="1"/>
      <w:marLeft w:val="0"/>
      <w:marRight w:val="0"/>
      <w:marTop w:val="0"/>
      <w:marBottom w:val="0"/>
      <w:divBdr>
        <w:top w:val="none" w:sz="0" w:space="0" w:color="auto"/>
        <w:left w:val="none" w:sz="0" w:space="0" w:color="auto"/>
        <w:bottom w:val="none" w:sz="0" w:space="0" w:color="auto"/>
        <w:right w:val="none" w:sz="0" w:space="0" w:color="auto"/>
      </w:divBdr>
    </w:div>
    <w:div w:id="180319797">
      <w:bodyDiv w:val="1"/>
      <w:marLeft w:val="0"/>
      <w:marRight w:val="0"/>
      <w:marTop w:val="0"/>
      <w:marBottom w:val="0"/>
      <w:divBdr>
        <w:top w:val="none" w:sz="0" w:space="0" w:color="auto"/>
        <w:left w:val="none" w:sz="0" w:space="0" w:color="auto"/>
        <w:bottom w:val="none" w:sz="0" w:space="0" w:color="auto"/>
        <w:right w:val="none" w:sz="0" w:space="0" w:color="auto"/>
      </w:divBdr>
    </w:div>
    <w:div w:id="180320570">
      <w:bodyDiv w:val="1"/>
      <w:marLeft w:val="0"/>
      <w:marRight w:val="0"/>
      <w:marTop w:val="0"/>
      <w:marBottom w:val="0"/>
      <w:divBdr>
        <w:top w:val="none" w:sz="0" w:space="0" w:color="auto"/>
        <w:left w:val="none" w:sz="0" w:space="0" w:color="auto"/>
        <w:bottom w:val="none" w:sz="0" w:space="0" w:color="auto"/>
        <w:right w:val="none" w:sz="0" w:space="0" w:color="auto"/>
      </w:divBdr>
    </w:div>
    <w:div w:id="180359445">
      <w:bodyDiv w:val="1"/>
      <w:marLeft w:val="0"/>
      <w:marRight w:val="0"/>
      <w:marTop w:val="0"/>
      <w:marBottom w:val="0"/>
      <w:divBdr>
        <w:top w:val="none" w:sz="0" w:space="0" w:color="auto"/>
        <w:left w:val="none" w:sz="0" w:space="0" w:color="auto"/>
        <w:bottom w:val="none" w:sz="0" w:space="0" w:color="auto"/>
        <w:right w:val="none" w:sz="0" w:space="0" w:color="auto"/>
      </w:divBdr>
    </w:div>
    <w:div w:id="180361318">
      <w:bodyDiv w:val="1"/>
      <w:marLeft w:val="0"/>
      <w:marRight w:val="0"/>
      <w:marTop w:val="0"/>
      <w:marBottom w:val="0"/>
      <w:divBdr>
        <w:top w:val="none" w:sz="0" w:space="0" w:color="auto"/>
        <w:left w:val="none" w:sz="0" w:space="0" w:color="auto"/>
        <w:bottom w:val="none" w:sz="0" w:space="0" w:color="auto"/>
        <w:right w:val="none" w:sz="0" w:space="0" w:color="auto"/>
      </w:divBdr>
    </w:div>
    <w:div w:id="180361615">
      <w:bodyDiv w:val="1"/>
      <w:marLeft w:val="0"/>
      <w:marRight w:val="0"/>
      <w:marTop w:val="0"/>
      <w:marBottom w:val="0"/>
      <w:divBdr>
        <w:top w:val="none" w:sz="0" w:space="0" w:color="auto"/>
        <w:left w:val="none" w:sz="0" w:space="0" w:color="auto"/>
        <w:bottom w:val="none" w:sz="0" w:space="0" w:color="auto"/>
        <w:right w:val="none" w:sz="0" w:space="0" w:color="auto"/>
      </w:divBdr>
    </w:div>
    <w:div w:id="180362427">
      <w:bodyDiv w:val="1"/>
      <w:marLeft w:val="0"/>
      <w:marRight w:val="0"/>
      <w:marTop w:val="0"/>
      <w:marBottom w:val="0"/>
      <w:divBdr>
        <w:top w:val="none" w:sz="0" w:space="0" w:color="auto"/>
        <w:left w:val="none" w:sz="0" w:space="0" w:color="auto"/>
        <w:bottom w:val="none" w:sz="0" w:space="0" w:color="auto"/>
        <w:right w:val="none" w:sz="0" w:space="0" w:color="auto"/>
      </w:divBdr>
    </w:div>
    <w:div w:id="180438032">
      <w:bodyDiv w:val="1"/>
      <w:marLeft w:val="0"/>
      <w:marRight w:val="0"/>
      <w:marTop w:val="0"/>
      <w:marBottom w:val="0"/>
      <w:divBdr>
        <w:top w:val="none" w:sz="0" w:space="0" w:color="auto"/>
        <w:left w:val="none" w:sz="0" w:space="0" w:color="auto"/>
        <w:bottom w:val="none" w:sz="0" w:space="0" w:color="auto"/>
        <w:right w:val="none" w:sz="0" w:space="0" w:color="auto"/>
      </w:divBdr>
    </w:div>
    <w:div w:id="180511518">
      <w:bodyDiv w:val="1"/>
      <w:marLeft w:val="0"/>
      <w:marRight w:val="0"/>
      <w:marTop w:val="0"/>
      <w:marBottom w:val="0"/>
      <w:divBdr>
        <w:top w:val="none" w:sz="0" w:space="0" w:color="auto"/>
        <w:left w:val="none" w:sz="0" w:space="0" w:color="auto"/>
        <w:bottom w:val="none" w:sz="0" w:space="0" w:color="auto"/>
        <w:right w:val="none" w:sz="0" w:space="0" w:color="auto"/>
      </w:divBdr>
    </w:div>
    <w:div w:id="180513031">
      <w:bodyDiv w:val="1"/>
      <w:marLeft w:val="0"/>
      <w:marRight w:val="0"/>
      <w:marTop w:val="0"/>
      <w:marBottom w:val="0"/>
      <w:divBdr>
        <w:top w:val="none" w:sz="0" w:space="0" w:color="auto"/>
        <w:left w:val="none" w:sz="0" w:space="0" w:color="auto"/>
        <w:bottom w:val="none" w:sz="0" w:space="0" w:color="auto"/>
        <w:right w:val="none" w:sz="0" w:space="0" w:color="auto"/>
      </w:divBdr>
    </w:div>
    <w:div w:id="180516258">
      <w:bodyDiv w:val="1"/>
      <w:marLeft w:val="0"/>
      <w:marRight w:val="0"/>
      <w:marTop w:val="0"/>
      <w:marBottom w:val="0"/>
      <w:divBdr>
        <w:top w:val="none" w:sz="0" w:space="0" w:color="auto"/>
        <w:left w:val="none" w:sz="0" w:space="0" w:color="auto"/>
        <w:bottom w:val="none" w:sz="0" w:space="0" w:color="auto"/>
        <w:right w:val="none" w:sz="0" w:space="0" w:color="auto"/>
      </w:divBdr>
    </w:div>
    <w:div w:id="180555895">
      <w:bodyDiv w:val="1"/>
      <w:marLeft w:val="0"/>
      <w:marRight w:val="0"/>
      <w:marTop w:val="0"/>
      <w:marBottom w:val="0"/>
      <w:divBdr>
        <w:top w:val="none" w:sz="0" w:space="0" w:color="auto"/>
        <w:left w:val="none" w:sz="0" w:space="0" w:color="auto"/>
        <w:bottom w:val="none" w:sz="0" w:space="0" w:color="auto"/>
        <w:right w:val="none" w:sz="0" w:space="0" w:color="auto"/>
      </w:divBdr>
    </w:div>
    <w:div w:id="180630490">
      <w:bodyDiv w:val="1"/>
      <w:marLeft w:val="0"/>
      <w:marRight w:val="0"/>
      <w:marTop w:val="0"/>
      <w:marBottom w:val="0"/>
      <w:divBdr>
        <w:top w:val="none" w:sz="0" w:space="0" w:color="auto"/>
        <w:left w:val="none" w:sz="0" w:space="0" w:color="auto"/>
        <w:bottom w:val="none" w:sz="0" w:space="0" w:color="auto"/>
        <w:right w:val="none" w:sz="0" w:space="0" w:color="auto"/>
      </w:divBdr>
    </w:div>
    <w:div w:id="180634030">
      <w:bodyDiv w:val="1"/>
      <w:marLeft w:val="0"/>
      <w:marRight w:val="0"/>
      <w:marTop w:val="0"/>
      <w:marBottom w:val="0"/>
      <w:divBdr>
        <w:top w:val="none" w:sz="0" w:space="0" w:color="auto"/>
        <w:left w:val="none" w:sz="0" w:space="0" w:color="auto"/>
        <w:bottom w:val="none" w:sz="0" w:space="0" w:color="auto"/>
        <w:right w:val="none" w:sz="0" w:space="0" w:color="auto"/>
      </w:divBdr>
    </w:div>
    <w:div w:id="180700715">
      <w:bodyDiv w:val="1"/>
      <w:marLeft w:val="0"/>
      <w:marRight w:val="0"/>
      <w:marTop w:val="0"/>
      <w:marBottom w:val="0"/>
      <w:divBdr>
        <w:top w:val="none" w:sz="0" w:space="0" w:color="auto"/>
        <w:left w:val="none" w:sz="0" w:space="0" w:color="auto"/>
        <w:bottom w:val="none" w:sz="0" w:space="0" w:color="auto"/>
        <w:right w:val="none" w:sz="0" w:space="0" w:color="auto"/>
      </w:divBdr>
    </w:div>
    <w:div w:id="180704705">
      <w:bodyDiv w:val="1"/>
      <w:marLeft w:val="0"/>
      <w:marRight w:val="0"/>
      <w:marTop w:val="0"/>
      <w:marBottom w:val="0"/>
      <w:divBdr>
        <w:top w:val="none" w:sz="0" w:space="0" w:color="auto"/>
        <w:left w:val="none" w:sz="0" w:space="0" w:color="auto"/>
        <w:bottom w:val="none" w:sz="0" w:space="0" w:color="auto"/>
        <w:right w:val="none" w:sz="0" w:space="0" w:color="auto"/>
      </w:divBdr>
    </w:div>
    <w:div w:id="180707152">
      <w:bodyDiv w:val="1"/>
      <w:marLeft w:val="0"/>
      <w:marRight w:val="0"/>
      <w:marTop w:val="0"/>
      <w:marBottom w:val="0"/>
      <w:divBdr>
        <w:top w:val="none" w:sz="0" w:space="0" w:color="auto"/>
        <w:left w:val="none" w:sz="0" w:space="0" w:color="auto"/>
        <w:bottom w:val="none" w:sz="0" w:space="0" w:color="auto"/>
        <w:right w:val="none" w:sz="0" w:space="0" w:color="auto"/>
      </w:divBdr>
    </w:div>
    <w:div w:id="180708186">
      <w:bodyDiv w:val="1"/>
      <w:marLeft w:val="0"/>
      <w:marRight w:val="0"/>
      <w:marTop w:val="0"/>
      <w:marBottom w:val="0"/>
      <w:divBdr>
        <w:top w:val="none" w:sz="0" w:space="0" w:color="auto"/>
        <w:left w:val="none" w:sz="0" w:space="0" w:color="auto"/>
        <w:bottom w:val="none" w:sz="0" w:space="0" w:color="auto"/>
        <w:right w:val="none" w:sz="0" w:space="0" w:color="auto"/>
      </w:divBdr>
    </w:div>
    <w:div w:id="180710170">
      <w:bodyDiv w:val="1"/>
      <w:marLeft w:val="0"/>
      <w:marRight w:val="0"/>
      <w:marTop w:val="0"/>
      <w:marBottom w:val="0"/>
      <w:divBdr>
        <w:top w:val="none" w:sz="0" w:space="0" w:color="auto"/>
        <w:left w:val="none" w:sz="0" w:space="0" w:color="auto"/>
        <w:bottom w:val="none" w:sz="0" w:space="0" w:color="auto"/>
        <w:right w:val="none" w:sz="0" w:space="0" w:color="auto"/>
      </w:divBdr>
    </w:div>
    <w:div w:id="180780813">
      <w:bodyDiv w:val="1"/>
      <w:marLeft w:val="0"/>
      <w:marRight w:val="0"/>
      <w:marTop w:val="0"/>
      <w:marBottom w:val="0"/>
      <w:divBdr>
        <w:top w:val="none" w:sz="0" w:space="0" w:color="auto"/>
        <w:left w:val="none" w:sz="0" w:space="0" w:color="auto"/>
        <w:bottom w:val="none" w:sz="0" w:space="0" w:color="auto"/>
        <w:right w:val="none" w:sz="0" w:space="0" w:color="auto"/>
      </w:divBdr>
    </w:div>
    <w:div w:id="180821758">
      <w:bodyDiv w:val="1"/>
      <w:marLeft w:val="0"/>
      <w:marRight w:val="0"/>
      <w:marTop w:val="0"/>
      <w:marBottom w:val="0"/>
      <w:divBdr>
        <w:top w:val="none" w:sz="0" w:space="0" w:color="auto"/>
        <w:left w:val="none" w:sz="0" w:space="0" w:color="auto"/>
        <w:bottom w:val="none" w:sz="0" w:space="0" w:color="auto"/>
        <w:right w:val="none" w:sz="0" w:space="0" w:color="auto"/>
      </w:divBdr>
    </w:div>
    <w:div w:id="180821857">
      <w:bodyDiv w:val="1"/>
      <w:marLeft w:val="0"/>
      <w:marRight w:val="0"/>
      <w:marTop w:val="0"/>
      <w:marBottom w:val="0"/>
      <w:divBdr>
        <w:top w:val="none" w:sz="0" w:space="0" w:color="auto"/>
        <w:left w:val="none" w:sz="0" w:space="0" w:color="auto"/>
        <w:bottom w:val="none" w:sz="0" w:space="0" w:color="auto"/>
        <w:right w:val="none" w:sz="0" w:space="0" w:color="auto"/>
      </w:divBdr>
    </w:div>
    <w:div w:id="180825603">
      <w:bodyDiv w:val="1"/>
      <w:marLeft w:val="0"/>
      <w:marRight w:val="0"/>
      <w:marTop w:val="0"/>
      <w:marBottom w:val="0"/>
      <w:divBdr>
        <w:top w:val="none" w:sz="0" w:space="0" w:color="auto"/>
        <w:left w:val="none" w:sz="0" w:space="0" w:color="auto"/>
        <w:bottom w:val="none" w:sz="0" w:space="0" w:color="auto"/>
        <w:right w:val="none" w:sz="0" w:space="0" w:color="auto"/>
      </w:divBdr>
    </w:div>
    <w:div w:id="180826245">
      <w:bodyDiv w:val="1"/>
      <w:marLeft w:val="0"/>
      <w:marRight w:val="0"/>
      <w:marTop w:val="0"/>
      <w:marBottom w:val="0"/>
      <w:divBdr>
        <w:top w:val="none" w:sz="0" w:space="0" w:color="auto"/>
        <w:left w:val="none" w:sz="0" w:space="0" w:color="auto"/>
        <w:bottom w:val="none" w:sz="0" w:space="0" w:color="auto"/>
        <w:right w:val="none" w:sz="0" w:space="0" w:color="auto"/>
      </w:divBdr>
    </w:div>
    <w:div w:id="180896485">
      <w:bodyDiv w:val="1"/>
      <w:marLeft w:val="0"/>
      <w:marRight w:val="0"/>
      <w:marTop w:val="0"/>
      <w:marBottom w:val="0"/>
      <w:divBdr>
        <w:top w:val="none" w:sz="0" w:space="0" w:color="auto"/>
        <w:left w:val="none" w:sz="0" w:space="0" w:color="auto"/>
        <w:bottom w:val="none" w:sz="0" w:space="0" w:color="auto"/>
        <w:right w:val="none" w:sz="0" w:space="0" w:color="auto"/>
      </w:divBdr>
    </w:div>
    <w:div w:id="180897371">
      <w:bodyDiv w:val="1"/>
      <w:marLeft w:val="0"/>
      <w:marRight w:val="0"/>
      <w:marTop w:val="0"/>
      <w:marBottom w:val="0"/>
      <w:divBdr>
        <w:top w:val="none" w:sz="0" w:space="0" w:color="auto"/>
        <w:left w:val="none" w:sz="0" w:space="0" w:color="auto"/>
        <w:bottom w:val="none" w:sz="0" w:space="0" w:color="auto"/>
        <w:right w:val="none" w:sz="0" w:space="0" w:color="auto"/>
      </w:divBdr>
    </w:div>
    <w:div w:id="180898753">
      <w:bodyDiv w:val="1"/>
      <w:marLeft w:val="0"/>
      <w:marRight w:val="0"/>
      <w:marTop w:val="0"/>
      <w:marBottom w:val="0"/>
      <w:divBdr>
        <w:top w:val="none" w:sz="0" w:space="0" w:color="auto"/>
        <w:left w:val="none" w:sz="0" w:space="0" w:color="auto"/>
        <w:bottom w:val="none" w:sz="0" w:space="0" w:color="auto"/>
        <w:right w:val="none" w:sz="0" w:space="0" w:color="auto"/>
      </w:divBdr>
    </w:div>
    <w:div w:id="180898819">
      <w:bodyDiv w:val="1"/>
      <w:marLeft w:val="0"/>
      <w:marRight w:val="0"/>
      <w:marTop w:val="0"/>
      <w:marBottom w:val="0"/>
      <w:divBdr>
        <w:top w:val="none" w:sz="0" w:space="0" w:color="auto"/>
        <w:left w:val="none" w:sz="0" w:space="0" w:color="auto"/>
        <w:bottom w:val="none" w:sz="0" w:space="0" w:color="auto"/>
        <w:right w:val="none" w:sz="0" w:space="0" w:color="auto"/>
      </w:divBdr>
    </w:div>
    <w:div w:id="180903033">
      <w:bodyDiv w:val="1"/>
      <w:marLeft w:val="0"/>
      <w:marRight w:val="0"/>
      <w:marTop w:val="0"/>
      <w:marBottom w:val="0"/>
      <w:divBdr>
        <w:top w:val="none" w:sz="0" w:space="0" w:color="auto"/>
        <w:left w:val="none" w:sz="0" w:space="0" w:color="auto"/>
        <w:bottom w:val="none" w:sz="0" w:space="0" w:color="auto"/>
        <w:right w:val="none" w:sz="0" w:space="0" w:color="auto"/>
      </w:divBdr>
    </w:div>
    <w:div w:id="180945513">
      <w:bodyDiv w:val="1"/>
      <w:marLeft w:val="0"/>
      <w:marRight w:val="0"/>
      <w:marTop w:val="0"/>
      <w:marBottom w:val="0"/>
      <w:divBdr>
        <w:top w:val="none" w:sz="0" w:space="0" w:color="auto"/>
        <w:left w:val="none" w:sz="0" w:space="0" w:color="auto"/>
        <w:bottom w:val="none" w:sz="0" w:space="0" w:color="auto"/>
        <w:right w:val="none" w:sz="0" w:space="0" w:color="auto"/>
      </w:divBdr>
    </w:div>
    <w:div w:id="180945572">
      <w:bodyDiv w:val="1"/>
      <w:marLeft w:val="0"/>
      <w:marRight w:val="0"/>
      <w:marTop w:val="0"/>
      <w:marBottom w:val="0"/>
      <w:divBdr>
        <w:top w:val="none" w:sz="0" w:space="0" w:color="auto"/>
        <w:left w:val="none" w:sz="0" w:space="0" w:color="auto"/>
        <w:bottom w:val="none" w:sz="0" w:space="0" w:color="auto"/>
        <w:right w:val="none" w:sz="0" w:space="0" w:color="auto"/>
      </w:divBdr>
    </w:div>
    <w:div w:id="180945759">
      <w:bodyDiv w:val="1"/>
      <w:marLeft w:val="0"/>
      <w:marRight w:val="0"/>
      <w:marTop w:val="0"/>
      <w:marBottom w:val="0"/>
      <w:divBdr>
        <w:top w:val="none" w:sz="0" w:space="0" w:color="auto"/>
        <w:left w:val="none" w:sz="0" w:space="0" w:color="auto"/>
        <w:bottom w:val="none" w:sz="0" w:space="0" w:color="auto"/>
        <w:right w:val="none" w:sz="0" w:space="0" w:color="auto"/>
      </w:divBdr>
    </w:div>
    <w:div w:id="180974977">
      <w:bodyDiv w:val="1"/>
      <w:marLeft w:val="0"/>
      <w:marRight w:val="0"/>
      <w:marTop w:val="0"/>
      <w:marBottom w:val="0"/>
      <w:divBdr>
        <w:top w:val="none" w:sz="0" w:space="0" w:color="auto"/>
        <w:left w:val="none" w:sz="0" w:space="0" w:color="auto"/>
        <w:bottom w:val="none" w:sz="0" w:space="0" w:color="auto"/>
        <w:right w:val="none" w:sz="0" w:space="0" w:color="auto"/>
      </w:divBdr>
    </w:div>
    <w:div w:id="180976871">
      <w:bodyDiv w:val="1"/>
      <w:marLeft w:val="0"/>
      <w:marRight w:val="0"/>
      <w:marTop w:val="0"/>
      <w:marBottom w:val="0"/>
      <w:divBdr>
        <w:top w:val="none" w:sz="0" w:space="0" w:color="auto"/>
        <w:left w:val="none" w:sz="0" w:space="0" w:color="auto"/>
        <w:bottom w:val="none" w:sz="0" w:space="0" w:color="auto"/>
        <w:right w:val="none" w:sz="0" w:space="0" w:color="auto"/>
      </w:divBdr>
    </w:div>
    <w:div w:id="181014592">
      <w:bodyDiv w:val="1"/>
      <w:marLeft w:val="0"/>
      <w:marRight w:val="0"/>
      <w:marTop w:val="0"/>
      <w:marBottom w:val="0"/>
      <w:divBdr>
        <w:top w:val="none" w:sz="0" w:space="0" w:color="auto"/>
        <w:left w:val="none" w:sz="0" w:space="0" w:color="auto"/>
        <w:bottom w:val="none" w:sz="0" w:space="0" w:color="auto"/>
        <w:right w:val="none" w:sz="0" w:space="0" w:color="auto"/>
      </w:divBdr>
    </w:div>
    <w:div w:id="181020454">
      <w:bodyDiv w:val="1"/>
      <w:marLeft w:val="0"/>
      <w:marRight w:val="0"/>
      <w:marTop w:val="0"/>
      <w:marBottom w:val="0"/>
      <w:divBdr>
        <w:top w:val="none" w:sz="0" w:space="0" w:color="auto"/>
        <w:left w:val="none" w:sz="0" w:space="0" w:color="auto"/>
        <w:bottom w:val="none" w:sz="0" w:space="0" w:color="auto"/>
        <w:right w:val="none" w:sz="0" w:space="0" w:color="auto"/>
      </w:divBdr>
    </w:div>
    <w:div w:id="181020984">
      <w:bodyDiv w:val="1"/>
      <w:marLeft w:val="0"/>
      <w:marRight w:val="0"/>
      <w:marTop w:val="0"/>
      <w:marBottom w:val="0"/>
      <w:divBdr>
        <w:top w:val="none" w:sz="0" w:space="0" w:color="auto"/>
        <w:left w:val="none" w:sz="0" w:space="0" w:color="auto"/>
        <w:bottom w:val="none" w:sz="0" w:space="0" w:color="auto"/>
        <w:right w:val="none" w:sz="0" w:space="0" w:color="auto"/>
      </w:divBdr>
    </w:div>
    <w:div w:id="181091995">
      <w:bodyDiv w:val="1"/>
      <w:marLeft w:val="0"/>
      <w:marRight w:val="0"/>
      <w:marTop w:val="0"/>
      <w:marBottom w:val="0"/>
      <w:divBdr>
        <w:top w:val="none" w:sz="0" w:space="0" w:color="auto"/>
        <w:left w:val="none" w:sz="0" w:space="0" w:color="auto"/>
        <w:bottom w:val="none" w:sz="0" w:space="0" w:color="auto"/>
        <w:right w:val="none" w:sz="0" w:space="0" w:color="auto"/>
      </w:divBdr>
    </w:div>
    <w:div w:id="181092825">
      <w:bodyDiv w:val="1"/>
      <w:marLeft w:val="0"/>
      <w:marRight w:val="0"/>
      <w:marTop w:val="0"/>
      <w:marBottom w:val="0"/>
      <w:divBdr>
        <w:top w:val="none" w:sz="0" w:space="0" w:color="auto"/>
        <w:left w:val="none" w:sz="0" w:space="0" w:color="auto"/>
        <w:bottom w:val="none" w:sz="0" w:space="0" w:color="auto"/>
        <w:right w:val="none" w:sz="0" w:space="0" w:color="auto"/>
      </w:divBdr>
    </w:div>
    <w:div w:id="181164029">
      <w:bodyDiv w:val="1"/>
      <w:marLeft w:val="0"/>
      <w:marRight w:val="0"/>
      <w:marTop w:val="0"/>
      <w:marBottom w:val="0"/>
      <w:divBdr>
        <w:top w:val="none" w:sz="0" w:space="0" w:color="auto"/>
        <w:left w:val="none" w:sz="0" w:space="0" w:color="auto"/>
        <w:bottom w:val="none" w:sz="0" w:space="0" w:color="auto"/>
        <w:right w:val="none" w:sz="0" w:space="0" w:color="auto"/>
      </w:divBdr>
    </w:div>
    <w:div w:id="181165005">
      <w:bodyDiv w:val="1"/>
      <w:marLeft w:val="0"/>
      <w:marRight w:val="0"/>
      <w:marTop w:val="0"/>
      <w:marBottom w:val="0"/>
      <w:divBdr>
        <w:top w:val="none" w:sz="0" w:space="0" w:color="auto"/>
        <w:left w:val="none" w:sz="0" w:space="0" w:color="auto"/>
        <w:bottom w:val="none" w:sz="0" w:space="0" w:color="auto"/>
        <w:right w:val="none" w:sz="0" w:space="0" w:color="auto"/>
      </w:divBdr>
    </w:div>
    <w:div w:id="181168927">
      <w:bodyDiv w:val="1"/>
      <w:marLeft w:val="0"/>
      <w:marRight w:val="0"/>
      <w:marTop w:val="0"/>
      <w:marBottom w:val="0"/>
      <w:divBdr>
        <w:top w:val="none" w:sz="0" w:space="0" w:color="auto"/>
        <w:left w:val="none" w:sz="0" w:space="0" w:color="auto"/>
        <w:bottom w:val="none" w:sz="0" w:space="0" w:color="auto"/>
        <w:right w:val="none" w:sz="0" w:space="0" w:color="auto"/>
      </w:divBdr>
    </w:div>
    <w:div w:id="181207876">
      <w:bodyDiv w:val="1"/>
      <w:marLeft w:val="0"/>
      <w:marRight w:val="0"/>
      <w:marTop w:val="0"/>
      <w:marBottom w:val="0"/>
      <w:divBdr>
        <w:top w:val="none" w:sz="0" w:space="0" w:color="auto"/>
        <w:left w:val="none" w:sz="0" w:space="0" w:color="auto"/>
        <w:bottom w:val="none" w:sz="0" w:space="0" w:color="auto"/>
        <w:right w:val="none" w:sz="0" w:space="0" w:color="auto"/>
      </w:divBdr>
    </w:div>
    <w:div w:id="181211864">
      <w:bodyDiv w:val="1"/>
      <w:marLeft w:val="0"/>
      <w:marRight w:val="0"/>
      <w:marTop w:val="0"/>
      <w:marBottom w:val="0"/>
      <w:divBdr>
        <w:top w:val="none" w:sz="0" w:space="0" w:color="auto"/>
        <w:left w:val="none" w:sz="0" w:space="0" w:color="auto"/>
        <w:bottom w:val="none" w:sz="0" w:space="0" w:color="auto"/>
        <w:right w:val="none" w:sz="0" w:space="0" w:color="auto"/>
      </w:divBdr>
    </w:div>
    <w:div w:id="181214693">
      <w:bodyDiv w:val="1"/>
      <w:marLeft w:val="0"/>
      <w:marRight w:val="0"/>
      <w:marTop w:val="0"/>
      <w:marBottom w:val="0"/>
      <w:divBdr>
        <w:top w:val="none" w:sz="0" w:space="0" w:color="auto"/>
        <w:left w:val="none" w:sz="0" w:space="0" w:color="auto"/>
        <w:bottom w:val="none" w:sz="0" w:space="0" w:color="auto"/>
        <w:right w:val="none" w:sz="0" w:space="0" w:color="auto"/>
      </w:divBdr>
    </w:div>
    <w:div w:id="181282045">
      <w:bodyDiv w:val="1"/>
      <w:marLeft w:val="0"/>
      <w:marRight w:val="0"/>
      <w:marTop w:val="0"/>
      <w:marBottom w:val="0"/>
      <w:divBdr>
        <w:top w:val="none" w:sz="0" w:space="0" w:color="auto"/>
        <w:left w:val="none" w:sz="0" w:space="0" w:color="auto"/>
        <w:bottom w:val="none" w:sz="0" w:space="0" w:color="auto"/>
        <w:right w:val="none" w:sz="0" w:space="0" w:color="auto"/>
      </w:divBdr>
    </w:div>
    <w:div w:id="181282453">
      <w:bodyDiv w:val="1"/>
      <w:marLeft w:val="0"/>
      <w:marRight w:val="0"/>
      <w:marTop w:val="0"/>
      <w:marBottom w:val="0"/>
      <w:divBdr>
        <w:top w:val="none" w:sz="0" w:space="0" w:color="auto"/>
        <w:left w:val="none" w:sz="0" w:space="0" w:color="auto"/>
        <w:bottom w:val="none" w:sz="0" w:space="0" w:color="auto"/>
        <w:right w:val="none" w:sz="0" w:space="0" w:color="auto"/>
      </w:divBdr>
    </w:div>
    <w:div w:id="181282979">
      <w:bodyDiv w:val="1"/>
      <w:marLeft w:val="0"/>
      <w:marRight w:val="0"/>
      <w:marTop w:val="0"/>
      <w:marBottom w:val="0"/>
      <w:divBdr>
        <w:top w:val="none" w:sz="0" w:space="0" w:color="auto"/>
        <w:left w:val="none" w:sz="0" w:space="0" w:color="auto"/>
        <w:bottom w:val="none" w:sz="0" w:space="0" w:color="auto"/>
        <w:right w:val="none" w:sz="0" w:space="0" w:color="auto"/>
      </w:divBdr>
    </w:div>
    <w:div w:id="181288097">
      <w:bodyDiv w:val="1"/>
      <w:marLeft w:val="0"/>
      <w:marRight w:val="0"/>
      <w:marTop w:val="0"/>
      <w:marBottom w:val="0"/>
      <w:divBdr>
        <w:top w:val="none" w:sz="0" w:space="0" w:color="auto"/>
        <w:left w:val="none" w:sz="0" w:space="0" w:color="auto"/>
        <w:bottom w:val="none" w:sz="0" w:space="0" w:color="auto"/>
        <w:right w:val="none" w:sz="0" w:space="0" w:color="auto"/>
      </w:divBdr>
    </w:div>
    <w:div w:id="181290141">
      <w:bodyDiv w:val="1"/>
      <w:marLeft w:val="0"/>
      <w:marRight w:val="0"/>
      <w:marTop w:val="0"/>
      <w:marBottom w:val="0"/>
      <w:divBdr>
        <w:top w:val="none" w:sz="0" w:space="0" w:color="auto"/>
        <w:left w:val="none" w:sz="0" w:space="0" w:color="auto"/>
        <w:bottom w:val="none" w:sz="0" w:space="0" w:color="auto"/>
        <w:right w:val="none" w:sz="0" w:space="0" w:color="auto"/>
      </w:divBdr>
    </w:div>
    <w:div w:id="181361130">
      <w:bodyDiv w:val="1"/>
      <w:marLeft w:val="0"/>
      <w:marRight w:val="0"/>
      <w:marTop w:val="0"/>
      <w:marBottom w:val="0"/>
      <w:divBdr>
        <w:top w:val="none" w:sz="0" w:space="0" w:color="auto"/>
        <w:left w:val="none" w:sz="0" w:space="0" w:color="auto"/>
        <w:bottom w:val="none" w:sz="0" w:space="0" w:color="auto"/>
        <w:right w:val="none" w:sz="0" w:space="0" w:color="auto"/>
      </w:divBdr>
    </w:div>
    <w:div w:id="181363500">
      <w:bodyDiv w:val="1"/>
      <w:marLeft w:val="0"/>
      <w:marRight w:val="0"/>
      <w:marTop w:val="0"/>
      <w:marBottom w:val="0"/>
      <w:divBdr>
        <w:top w:val="none" w:sz="0" w:space="0" w:color="auto"/>
        <w:left w:val="none" w:sz="0" w:space="0" w:color="auto"/>
        <w:bottom w:val="none" w:sz="0" w:space="0" w:color="auto"/>
        <w:right w:val="none" w:sz="0" w:space="0" w:color="auto"/>
      </w:divBdr>
    </w:div>
    <w:div w:id="181403814">
      <w:bodyDiv w:val="1"/>
      <w:marLeft w:val="0"/>
      <w:marRight w:val="0"/>
      <w:marTop w:val="0"/>
      <w:marBottom w:val="0"/>
      <w:divBdr>
        <w:top w:val="none" w:sz="0" w:space="0" w:color="auto"/>
        <w:left w:val="none" w:sz="0" w:space="0" w:color="auto"/>
        <w:bottom w:val="none" w:sz="0" w:space="0" w:color="auto"/>
        <w:right w:val="none" w:sz="0" w:space="0" w:color="auto"/>
      </w:divBdr>
    </w:div>
    <w:div w:id="181407260">
      <w:bodyDiv w:val="1"/>
      <w:marLeft w:val="0"/>
      <w:marRight w:val="0"/>
      <w:marTop w:val="0"/>
      <w:marBottom w:val="0"/>
      <w:divBdr>
        <w:top w:val="none" w:sz="0" w:space="0" w:color="auto"/>
        <w:left w:val="none" w:sz="0" w:space="0" w:color="auto"/>
        <w:bottom w:val="none" w:sz="0" w:space="0" w:color="auto"/>
        <w:right w:val="none" w:sz="0" w:space="0" w:color="auto"/>
      </w:divBdr>
    </w:div>
    <w:div w:id="181407563">
      <w:bodyDiv w:val="1"/>
      <w:marLeft w:val="0"/>
      <w:marRight w:val="0"/>
      <w:marTop w:val="0"/>
      <w:marBottom w:val="0"/>
      <w:divBdr>
        <w:top w:val="none" w:sz="0" w:space="0" w:color="auto"/>
        <w:left w:val="none" w:sz="0" w:space="0" w:color="auto"/>
        <w:bottom w:val="none" w:sz="0" w:space="0" w:color="auto"/>
        <w:right w:val="none" w:sz="0" w:space="0" w:color="auto"/>
      </w:divBdr>
    </w:div>
    <w:div w:id="181432164">
      <w:bodyDiv w:val="1"/>
      <w:marLeft w:val="0"/>
      <w:marRight w:val="0"/>
      <w:marTop w:val="0"/>
      <w:marBottom w:val="0"/>
      <w:divBdr>
        <w:top w:val="none" w:sz="0" w:space="0" w:color="auto"/>
        <w:left w:val="none" w:sz="0" w:space="0" w:color="auto"/>
        <w:bottom w:val="none" w:sz="0" w:space="0" w:color="auto"/>
        <w:right w:val="none" w:sz="0" w:space="0" w:color="auto"/>
      </w:divBdr>
    </w:div>
    <w:div w:id="181433056">
      <w:bodyDiv w:val="1"/>
      <w:marLeft w:val="0"/>
      <w:marRight w:val="0"/>
      <w:marTop w:val="0"/>
      <w:marBottom w:val="0"/>
      <w:divBdr>
        <w:top w:val="none" w:sz="0" w:space="0" w:color="auto"/>
        <w:left w:val="none" w:sz="0" w:space="0" w:color="auto"/>
        <w:bottom w:val="none" w:sz="0" w:space="0" w:color="auto"/>
        <w:right w:val="none" w:sz="0" w:space="0" w:color="auto"/>
      </w:divBdr>
    </w:div>
    <w:div w:id="181435437">
      <w:bodyDiv w:val="1"/>
      <w:marLeft w:val="0"/>
      <w:marRight w:val="0"/>
      <w:marTop w:val="0"/>
      <w:marBottom w:val="0"/>
      <w:divBdr>
        <w:top w:val="none" w:sz="0" w:space="0" w:color="auto"/>
        <w:left w:val="none" w:sz="0" w:space="0" w:color="auto"/>
        <w:bottom w:val="none" w:sz="0" w:space="0" w:color="auto"/>
        <w:right w:val="none" w:sz="0" w:space="0" w:color="auto"/>
      </w:divBdr>
    </w:div>
    <w:div w:id="181476575">
      <w:bodyDiv w:val="1"/>
      <w:marLeft w:val="0"/>
      <w:marRight w:val="0"/>
      <w:marTop w:val="0"/>
      <w:marBottom w:val="0"/>
      <w:divBdr>
        <w:top w:val="none" w:sz="0" w:space="0" w:color="auto"/>
        <w:left w:val="none" w:sz="0" w:space="0" w:color="auto"/>
        <w:bottom w:val="none" w:sz="0" w:space="0" w:color="auto"/>
        <w:right w:val="none" w:sz="0" w:space="0" w:color="auto"/>
      </w:divBdr>
    </w:div>
    <w:div w:id="181477027">
      <w:bodyDiv w:val="1"/>
      <w:marLeft w:val="0"/>
      <w:marRight w:val="0"/>
      <w:marTop w:val="0"/>
      <w:marBottom w:val="0"/>
      <w:divBdr>
        <w:top w:val="none" w:sz="0" w:space="0" w:color="auto"/>
        <w:left w:val="none" w:sz="0" w:space="0" w:color="auto"/>
        <w:bottom w:val="none" w:sz="0" w:space="0" w:color="auto"/>
        <w:right w:val="none" w:sz="0" w:space="0" w:color="auto"/>
      </w:divBdr>
    </w:div>
    <w:div w:id="181480519">
      <w:bodyDiv w:val="1"/>
      <w:marLeft w:val="0"/>
      <w:marRight w:val="0"/>
      <w:marTop w:val="0"/>
      <w:marBottom w:val="0"/>
      <w:divBdr>
        <w:top w:val="none" w:sz="0" w:space="0" w:color="auto"/>
        <w:left w:val="none" w:sz="0" w:space="0" w:color="auto"/>
        <w:bottom w:val="none" w:sz="0" w:space="0" w:color="auto"/>
        <w:right w:val="none" w:sz="0" w:space="0" w:color="auto"/>
      </w:divBdr>
    </w:div>
    <w:div w:id="181482693">
      <w:bodyDiv w:val="1"/>
      <w:marLeft w:val="0"/>
      <w:marRight w:val="0"/>
      <w:marTop w:val="0"/>
      <w:marBottom w:val="0"/>
      <w:divBdr>
        <w:top w:val="none" w:sz="0" w:space="0" w:color="auto"/>
        <w:left w:val="none" w:sz="0" w:space="0" w:color="auto"/>
        <w:bottom w:val="none" w:sz="0" w:space="0" w:color="auto"/>
        <w:right w:val="none" w:sz="0" w:space="0" w:color="auto"/>
      </w:divBdr>
    </w:div>
    <w:div w:id="181554658">
      <w:bodyDiv w:val="1"/>
      <w:marLeft w:val="0"/>
      <w:marRight w:val="0"/>
      <w:marTop w:val="0"/>
      <w:marBottom w:val="0"/>
      <w:divBdr>
        <w:top w:val="none" w:sz="0" w:space="0" w:color="auto"/>
        <w:left w:val="none" w:sz="0" w:space="0" w:color="auto"/>
        <w:bottom w:val="none" w:sz="0" w:space="0" w:color="auto"/>
        <w:right w:val="none" w:sz="0" w:space="0" w:color="auto"/>
      </w:divBdr>
    </w:div>
    <w:div w:id="181558100">
      <w:bodyDiv w:val="1"/>
      <w:marLeft w:val="0"/>
      <w:marRight w:val="0"/>
      <w:marTop w:val="0"/>
      <w:marBottom w:val="0"/>
      <w:divBdr>
        <w:top w:val="none" w:sz="0" w:space="0" w:color="auto"/>
        <w:left w:val="none" w:sz="0" w:space="0" w:color="auto"/>
        <w:bottom w:val="none" w:sz="0" w:space="0" w:color="auto"/>
        <w:right w:val="none" w:sz="0" w:space="0" w:color="auto"/>
      </w:divBdr>
    </w:div>
    <w:div w:id="181628234">
      <w:bodyDiv w:val="1"/>
      <w:marLeft w:val="0"/>
      <w:marRight w:val="0"/>
      <w:marTop w:val="0"/>
      <w:marBottom w:val="0"/>
      <w:divBdr>
        <w:top w:val="none" w:sz="0" w:space="0" w:color="auto"/>
        <w:left w:val="none" w:sz="0" w:space="0" w:color="auto"/>
        <w:bottom w:val="none" w:sz="0" w:space="0" w:color="auto"/>
        <w:right w:val="none" w:sz="0" w:space="0" w:color="auto"/>
      </w:divBdr>
    </w:div>
    <w:div w:id="181742641">
      <w:bodyDiv w:val="1"/>
      <w:marLeft w:val="0"/>
      <w:marRight w:val="0"/>
      <w:marTop w:val="0"/>
      <w:marBottom w:val="0"/>
      <w:divBdr>
        <w:top w:val="none" w:sz="0" w:space="0" w:color="auto"/>
        <w:left w:val="none" w:sz="0" w:space="0" w:color="auto"/>
        <w:bottom w:val="none" w:sz="0" w:space="0" w:color="auto"/>
        <w:right w:val="none" w:sz="0" w:space="0" w:color="auto"/>
      </w:divBdr>
    </w:div>
    <w:div w:id="181744433">
      <w:bodyDiv w:val="1"/>
      <w:marLeft w:val="0"/>
      <w:marRight w:val="0"/>
      <w:marTop w:val="0"/>
      <w:marBottom w:val="0"/>
      <w:divBdr>
        <w:top w:val="none" w:sz="0" w:space="0" w:color="auto"/>
        <w:left w:val="none" w:sz="0" w:space="0" w:color="auto"/>
        <w:bottom w:val="none" w:sz="0" w:space="0" w:color="auto"/>
        <w:right w:val="none" w:sz="0" w:space="0" w:color="auto"/>
      </w:divBdr>
    </w:div>
    <w:div w:id="181744535">
      <w:bodyDiv w:val="1"/>
      <w:marLeft w:val="0"/>
      <w:marRight w:val="0"/>
      <w:marTop w:val="0"/>
      <w:marBottom w:val="0"/>
      <w:divBdr>
        <w:top w:val="none" w:sz="0" w:space="0" w:color="auto"/>
        <w:left w:val="none" w:sz="0" w:space="0" w:color="auto"/>
        <w:bottom w:val="none" w:sz="0" w:space="0" w:color="auto"/>
        <w:right w:val="none" w:sz="0" w:space="0" w:color="auto"/>
      </w:divBdr>
    </w:div>
    <w:div w:id="181817890">
      <w:bodyDiv w:val="1"/>
      <w:marLeft w:val="0"/>
      <w:marRight w:val="0"/>
      <w:marTop w:val="0"/>
      <w:marBottom w:val="0"/>
      <w:divBdr>
        <w:top w:val="none" w:sz="0" w:space="0" w:color="auto"/>
        <w:left w:val="none" w:sz="0" w:space="0" w:color="auto"/>
        <w:bottom w:val="none" w:sz="0" w:space="0" w:color="auto"/>
        <w:right w:val="none" w:sz="0" w:space="0" w:color="auto"/>
      </w:divBdr>
    </w:div>
    <w:div w:id="181819129">
      <w:bodyDiv w:val="1"/>
      <w:marLeft w:val="0"/>
      <w:marRight w:val="0"/>
      <w:marTop w:val="0"/>
      <w:marBottom w:val="0"/>
      <w:divBdr>
        <w:top w:val="none" w:sz="0" w:space="0" w:color="auto"/>
        <w:left w:val="none" w:sz="0" w:space="0" w:color="auto"/>
        <w:bottom w:val="none" w:sz="0" w:space="0" w:color="auto"/>
        <w:right w:val="none" w:sz="0" w:space="0" w:color="auto"/>
      </w:divBdr>
    </w:div>
    <w:div w:id="181821008">
      <w:bodyDiv w:val="1"/>
      <w:marLeft w:val="0"/>
      <w:marRight w:val="0"/>
      <w:marTop w:val="0"/>
      <w:marBottom w:val="0"/>
      <w:divBdr>
        <w:top w:val="none" w:sz="0" w:space="0" w:color="auto"/>
        <w:left w:val="none" w:sz="0" w:space="0" w:color="auto"/>
        <w:bottom w:val="none" w:sz="0" w:space="0" w:color="auto"/>
        <w:right w:val="none" w:sz="0" w:space="0" w:color="auto"/>
      </w:divBdr>
    </w:div>
    <w:div w:id="181823730">
      <w:bodyDiv w:val="1"/>
      <w:marLeft w:val="0"/>
      <w:marRight w:val="0"/>
      <w:marTop w:val="0"/>
      <w:marBottom w:val="0"/>
      <w:divBdr>
        <w:top w:val="none" w:sz="0" w:space="0" w:color="auto"/>
        <w:left w:val="none" w:sz="0" w:space="0" w:color="auto"/>
        <w:bottom w:val="none" w:sz="0" w:space="0" w:color="auto"/>
        <w:right w:val="none" w:sz="0" w:space="0" w:color="auto"/>
      </w:divBdr>
    </w:div>
    <w:div w:id="181863434">
      <w:bodyDiv w:val="1"/>
      <w:marLeft w:val="0"/>
      <w:marRight w:val="0"/>
      <w:marTop w:val="0"/>
      <w:marBottom w:val="0"/>
      <w:divBdr>
        <w:top w:val="none" w:sz="0" w:space="0" w:color="auto"/>
        <w:left w:val="none" w:sz="0" w:space="0" w:color="auto"/>
        <w:bottom w:val="none" w:sz="0" w:space="0" w:color="auto"/>
        <w:right w:val="none" w:sz="0" w:space="0" w:color="auto"/>
      </w:divBdr>
    </w:div>
    <w:div w:id="181866152">
      <w:bodyDiv w:val="1"/>
      <w:marLeft w:val="0"/>
      <w:marRight w:val="0"/>
      <w:marTop w:val="0"/>
      <w:marBottom w:val="0"/>
      <w:divBdr>
        <w:top w:val="none" w:sz="0" w:space="0" w:color="auto"/>
        <w:left w:val="none" w:sz="0" w:space="0" w:color="auto"/>
        <w:bottom w:val="none" w:sz="0" w:space="0" w:color="auto"/>
        <w:right w:val="none" w:sz="0" w:space="0" w:color="auto"/>
      </w:divBdr>
    </w:div>
    <w:div w:id="181940211">
      <w:bodyDiv w:val="1"/>
      <w:marLeft w:val="0"/>
      <w:marRight w:val="0"/>
      <w:marTop w:val="0"/>
      <w:marBottom w:val="0"/>
      <w:divBdr>
        <w:top w:val="none" w:sz="0" w:space="0" w:color="auto"/>
        <w:left w:val="none" w:sz="0" w:space="0" w:color="auto"/>
        <w:bottom w:val="none" w:sz="0" w:space="0" w:color="auto"/>
        <w:right w:val="none" w:sz="0" w:space="0" w:color="auto"/>
      </w:divBdr>
    </w:div>
    <w:div w:id="181944057">
      <w:bodyDiv w:val="1"/>
      <w:marLeft w:val="0"/>
      <w:marRight w:val="0"/>
      <w:marTop w:val="0"/>
      <w:marBottom w:val="0"/>
      <w:divBdr>
        <w:top w:val="none" w:sz="0" w:space="0" w:color="auto"/>
        <w:left w:val="none" w:sz="0" w:space="0" w:color="auto"/>
        <w:bottom w:val="none" w:sz="0" w:space="0" w:color="auto"/>
        <w:right w:val="none" w:sz="0" w:space="0" w:color="auto"/>
      </w:divBdr>
    </w:div>
    <w:div w:id="182060647">
      <w:bodyDiv w:val="1"/>
      <w:marLeft w:val="0"/>
      <w:marRight w:val="0"/>
      <w:marTop w:val="0"/>
      <w:marBottom w:val="0"/>
      <w:divBdr>
        <w:top w:val="none" w:sz="0" w:space="0" w:color="auto"/>
        <w:left w:val="none" w:sz="0" w:space="0" w:color="auto"/>
        <w:bottom w:val="none" w:sz="0" w:space="0" w:color="auto"/>
        <w:right w:val="none" w:sz="0" w:space="0" w:color="auto"/>
      </w:divBdr>
    </w:div>
    <w:div w:id="182063574">
      <w:bodyDiv w:val="1"/>
      <w:marLeft w:val="0"/>
      <w:marRight w:val="0"/>
      <w:marTop w:val="0"/>
      <w:marBottom w:val="0"/>
      <w:divBdr>
        <w:top w:val="none" w:sz="0" w:space="0" w:color="auto"/>
        <w:left w:val="none" w:sz="0" w:space="0" w:color="auto"/>
        <w:bottom w:val="none" w:sz="0" w:space="0" w:color="auto"/>
        <w:right w:val="none" w:sz="0" w:space="0" w:color="auto"/>
      </w:divBdr>
    </w:div>
    <w:div w:id="182129700">
      <w:bodyDiv w:val="1"/>
      <w:marLeft w:val="0"/>
      <w:marRight w:val="0"/>
      <w:marTop w:val="0"/>
      <w:marBottom w:val="0"/>
      <w:divBdr>
        <w:top w:val="none" w:sz="0" w:space="0" w:color="auto"/>
        <w:left w:val="none" w:sz="0" w:space="0" w:color="auto"/>
        <w:bottom w:val="none" w:sz="0" w:space="0" w:color="auto"/>
        <w:right w:val="none" w:sz="0" w:space="0" w:color="auto"/>
      </w:divBdr>
    </w:div>
    <w:div w:id="182130670">
      <w:bodyDiv w:val="1"/>
      <w:marLeft w:val="0"/>
      <w:marRight w:val="0"/>
      <w:marTop w:val="0"/>
      <w:marBottom w:val="0"/>
      <w:divBdr>
        <w:top w:val="none" w:sz="0" w:space="0" w:color="auto"/>
        <w:left w:val="none" w:sz="0" w:space="0" w:color="auto"/>
        <w:bottom w:val="none" w:sz="0" w:space="0" w:color="auto"/>
        <w:right w:val="none" w:sz="0" w:space="0" w:color="auto"/>
      </w:divBdr>
    </w:div>
    <w:div w:id="182132305">
      <w:bodyDiv w:val="1"/>
      <w:marLeft w:val="0"/>
      <w:marRight w:val="0"/>
      <w:marTop w:val="0"/>
      <w:marBottom w:val="0"/>
      <w:divBdr>
        <w:top w:val="none" w:sz="0" w:space="0" w:color="auto"/>
        <w:left w:val="none" w:sz="0" w:space="0" w:color="auto"/>
        <w:bottom w:val="none" w:sz="0" w:space="0" w:color="auto"/>
        <w:right w:val="none" w:sz="0" w:space="0" w:color="auto"/>
      </w:divBdr>
    </w:div>
    <w:div w:id="182205374">
      <w:bodyDiv w:val="1"/>
      <w:marLeft w:val="0"/>
      <w:marRight w:val="0"/>
      <w:marTop w:val="0"/>
      <w:marBottom w:val="0"/>
      <w:divBdr>
        <w:top w:val="none" w:sz="0" w:space="0" w:color="auto"/>
        <w:left w:val="none" w:sz="0" w:space="0" w:color="auto"/>
        <w:bottom w:val="none" w:sz="0" w:space="0" w:color="auto"/>
        <w:right w:val="none" w:sz="0" w:space="0" w:color="auto"/>
      </w:divBdr>
    </w:div>
    <w:div w:id="182209742">
      <w:bodyDiv w:val="1"/>
      <w:marLeft w:val="0"/>
      <w:marRight w:val="0"/>
      <w:marTop w:val="0"/>
      <w:marBottom w:val="0"/>
      <w:divBdr>
        <w:top w:val="none" w:sz="0" w:space="0" w:color="auto"/>
        <w:left w:val="none" w:sz="0" w:space="0" w:color="auto"/>
        <w:bottom w:val="none" w:sz="0" w:space="0" w:color="auto"/>
        <w:right w:val="none" w:sz="0" w:space="0" w:color="auto"/>
      </w:divBdr>
    </w:div>
    <w:div w:id="182211203">
      <w:bodyDiv w:val="1"/>
      <w:marLeft w:val="0"/>
      <w:marRight w:val="0"/>
      <w:marTop w:val="0"/>
      <w:marBottom w:val="0"/>
      <w:divBdr>
        <w:top w:val="none" w:sz="0" w:space="0" w:color="auto"/>
        <w:left w:val="none" w:sz="0" w:space="0" w:color="auto"/>
        <w:bottom w:val="none" w:sz="0" w:space="0" w:color="auto"/>
        <w:right w:val="none" w:sz="0" w:space="0" w:color="auto"/>
      </w:divBdr>
    </w:div>
    <w:div w:id="182255940">
      <w:bodyDiv w:val="1"/>
      <w:marLeft w:val="0"/>
      <w:marRight w:val="0"/>
      <w:marTop w:val="0"/>
      <w:marBottom w:val="0"/>
      <w:divBdr>
        <w:top w:val="none" w:sz="0" w:space="0" w:color="auto"/>
        <w:left w:val="none" w:sz="0" w:space="0" w:color="auto"/>
        <w:bottom w:val="none" w:sz="0" w:space="0" w:color="auto"/>
        <w:right w:val="none" w:sz="0" w:space="0" w:color="auto"/>
      </w:divBdr>
    </w:div>
    <w:div w:id="182256293">
      <w:bodyDiv w:val="1"/>
      <w:marLeft w:val="0"/>
      <w:marRight w:val="0"/>
      <w:marTop w:val="0"/>
      <w:marBottom w:val="0"/>
      <w:divBdr>
        <w:top w:val="none" w:sz="0" w:space="0" w:color="auto"/>
        <w:left w:val="none" w:sz="0" w:space="0" w:color="auto"/>
        <w:bottom w:val="none" w:sz="0" w:space="0" w:color="auto"/>
        <w:right w:val="none" w:sz="0" w:space="0" w:color="auto"/>
      </w:divBdr>
    </w:div>
    <w:div w:id="182280979">
      <w:bodyDiv w:val="1"/>
      <w:marLeft w:val="0"/>
      <w:marRight w:val="0"/>
      <w:marTop w:val="0"/>
      <w:marBottom w:val="0"/>
      <w:divBdr>
        <w:top w:val="none" w:sz="0" w:space="0" w:color="auto"/>
        <w:left w:val="none" w:sz="0" w:space="0" w:color="auto"/>
        <w:bottom w:val="none" w:sz="0" w:space="0" w:color="auto"/>
        <w:right w:val="none" w:sz="0" w:space="0" w:color="auto"/>
      </w:divBdr>
    </w:div>
    <w:div w:id="182281376">
      <w:bodyDiv w:val="1"/>
      <w:marLeft w:val="0"/>
      <w:marRight w:val="0"/>
      <w:marTop w:val="0"/>
      <w:marBottom w:val="0"/>
      <w:divBdr>
        <w:top w:val="none" w:sz="0" w:space="0" w:color="auto"/>
        <w:left w:val="none" w:sz="0" w:space="0" w:color="auto"/>
        <w:bottom w:val="none" w:sz="0" w:space="0" w:color="auto"/>
        <w:right w:val="none" w:sz="0" w:space="0" w:color="auto"/>
      </w:divBdr>
    </w:div>
    <w:div w:id="182283067">
      <w:bodyDiv w:val="1"/>
      <w:marLeft w:val="0"/>
      <w:marRight w:val="0"/>
      <w:marTop w:val="0"/>
      <w:marBottom w:val="0"/>
      <w:divBdr>
        <w:top w:val="none" w:sz="0" w:space="0" w:color="auto"/>
        <w:left w:val="none" w:sz="0" w:space="0" w:color="auto"/>
        <w:bottom w:val="none" w:sz="0" w:space="0" w:color="auto"/>
        <w:right w:val="none" w:sz="0" w:space="0" w:color="auto"/>
      </w:divBdr>
    </w:div>
    <w:div w:id="182288207">
      <w:bodyDiv w:val="1"/>
      <w:marLeft w:val="0"/>
      <w:marRight w:val="0"/>
      <w:marTop w:val="0"/>
      <w:marBottom w:val="0"/>
      <w:divBdr>
        <w:top w:val="none" w:sz="0" w:space="0" w:color="auto"/>
        <w:left w:val="none" w:sz="0" w:space="0" w:color="auto"/>
        <w:bottom w:val="none" w:sz="0" w:space="0" w:color="auto"/>
        <w:right w:val="none" w:sz="0" w:space="0" w:color="auto"/>
      </w:divBdr>
    </w:div>
    <w:div w:id="182402711">
      <w:bodyDiv w:val="1"/>
      <w:marLeft w:val="0"/>
      <w:marRight w:val="0"/>
      <w:marTop w:val="0"/>
      <w:marBottom w:val="0"/>
      <w:divBdr>
        <w:top w:val="none" w:sz="0" w:space="0" w:color="auto"/>
        <w:left w:val="none" w:sz="0" w:space="0" w:color="auto"/>
        <w:bottom w:val="none" w:sz="0" w:space="0" w:color="auto"/>
        <w:right w:val="none" w:sz="0" w:space="0" w:color="auto"/>
      </w:divBdr>
    </w:div>
    <w:div w:id="182474282">
      <w:bodyDiv w:val="1"/>
      <w:marLeft w:val="0"/>
      <w:marRight w:val="0"/>
      <w:marTop w:val="0"/>
      <w:marBottom w:val="0"/>
      <w:divBdr>
        <w:top w:val="none" w:sz="0" w:space="0" w:color="auto"/>
        <w:left w:val="none" w:sz="0" w:space="0" w:color="auto"/>
        <w:bottom w:val="none" w:sz="0" w:space="0" w:color="auto"/>
        <w:right w:val="none" w:sz="0" w:space="0" w:color="auto"/>
      </w:divBdr>
    </w:div>
    <w:div w:id="182476026">
      <w:bodyDiv w:val="1"/>
      <w:marLeft w:val="0"/>
      <w:marRight w:val="0"/>
      <w:marTop w:val="0"/>
      <w:marBottom w:val="0"/>
      <w:divBdr>
        <w:top w:val="none" w:sz="0" w:space="0" w:color="auto"/>
        <w:left w:val="none" w:sz="0" w:space="0" w:color="auto"/>
        <w:bottom w:val="none" w:sz="0" w:space="0" w:color="auto"/>
        <w:right w:val="none" w:sz="0" w:space="0" w:color="auto"/>
      </w:divBdr>
    </w:div>
    <w:div w:id="182481757">
      <w:bodyDiv w:val="1"/>
      <w:marLeft w:val="0"/>
      <w:marRight w:val="0"/>
      <w:marTop w:val="0"/>
      <w:marBottom w:val="0"/>
      <w:divBdr>
        <w:top w:val="none" w:sz="0" w:space="0" w:color="auto"/>
        <w:left w:val="none" w:sz="0" w:space="0" w:color="auto"/>
        <w:bottom w:val="none" w:sz="0" w:space="0" w:color="auto"/>
        <w:right w:val="none" w:sz="0" w:space="0" w:color="auto"/>
      </w:divBdr>
    </w:div>
    <w:div w:id="182520195">
      <w:bodyDiv w:val="1"/>
      <w:marLeft w:val="0"/>
      <w:marRight w:val="0"/>
      <w:marTop w:val="0"/>
      <w:marBottom w:val="0"/>
      <w:divBdr>
        <w:top w:val="none" w:sz="0" w:space="0" w:color="auto"/>
        <w:left w:val="none" w:sz="0" w:space="0" w:color="auto"/>
        <w:bottom w:val="none" w:sz="0" w:space="0" w:color="auto"/>
        <w:right w:val="none" w:sz="0" w:space="0" w:color="auto"/>
      </w:divBdr>
    </w:div>
    <w:div w:id="182525185">
      <w:bodyDiv w:val="1"/>
      <w:marLeft w:val="0"/>
      <w:marRight w:val="0"/>
      <w:marTop w:val="0"/>
      <w:marBottom w:val="0"/>
      <w:divBdr>
        <w:top w:val="none" w:sz="0" w:space="0" w:color="auto"/>
        <w:left w:val="none" w:sz="0" w:space="0" w:color="auto"/>
        <w:bottom w:val="none" w:sz="0" w:space="0" w:color="auto"/>
        <w:right w:val="none" w:sz="0" w:space="0" w:color="auto"/>
      </w:divBdr>
    </w:div>
    <w:div w:id="182525406">
      <w:bodyDiv w:val="1"/>
      <w:marLeft w:val="0"/>
      <w:marRight w:val="0"/>
      <w:marTop w:val="0"/>
      <w:marBottom w:val="0"/>
      <w:divBdr>
        <w:top w:val="none" w:sz="0" w:space="0" w:color="auto"/>
        <w:left w:val="none" w:sz="0" w:space="0" w:color="auto"/>
        <w:bottom w:val="none" w:sz="0" w:space="0" w:color="auto"/>
        <w:right w:val="none" w:sz="0" w:space="0" w:color="auto"/>
      </w:divBdr>
    </w:div>
    <w:div w:id="182548912">
      <w:bodyDiv w:val="1"/>
      <w:marLeft w:val="0"/>
      <w:marRight w:val="0"/>
      <w:marTop w:val="0"/>
      <w:marBottom w:val="0"/>
      <w:divBdr>
        <w:top w:val="none" w:sz="0" w:space="0" w:color="auto"/>
        <w:left w:val="none" w:sz="0" w:space="0" w:color="auto"/>
        <w:bottom w:val="none" w:sz="0" w:space="0" w:color="auto"/>
        <w:right w:val="none" w:sz="0" w:space="0" w:color="auto"/>
      </w:divBdr>
    </w:div>
    <w:div w:id="182549179">
      <w:bodyDiv w:val="1"/>
      <w:marLeft w:val="0"/>
      <w:marRight w:val="0"/>
      <w:marTop w:val="0"/>
      <w:marBottom w:val="0"/>
      <w:divBdr>
        <w:top w:val="none" w:sz="0" w:space="0" w:color="auto"/>
        <w:left w:val="none" w:sz="0" w:space="0" w:color="auto"/>
        <w:bottom w:val="none" w:sz="0" w:space="0" w:color="auto"/>
        <w:right w:val="none" w:sz="0" w:space="0" w:color="auto"/>
      </w:divBdr>
    </w:div>
    <w:div w:id="182591433">
      <w:bodyDiv w:val="1"/>
      <w:marLeft w:val="0"/>
      <w:marRight w:val="0"/>
      <w:marTop w:val="0"/>
      <w:marBottom w:val="0"/>
      <w:divBdr>
        <w:top w:val="none" w:sz="0" w:space="0" w:color="auto"/>
        <w:left w:val="none" w:sz="0" w:space="0" w:color="auto"/>
        <w:bottom w:val="none" w:sz="0" w:space="0" w:color="auto"/>
        <w:right w:val="none" w:sz="0" w:space="0" w:color="auto"/>
      </w:divBdr>
    </w:div>
    <w:div w:id="182591589">
      <w:bodyDiv w:val="1"/>
      <w:marLeft w:val="0"/>
      <w:marRight w:val="0"/>
      <w:marTop w:val="0"/>
      <w:marBottom w:val="0"/>
      <w:divBdr>
        <w:top w:val="none" w:sz="0" w:space="0" w:color="auto"/>
        <w:left w:val="none" w:sz="0" w:space="0" w:color="auto"/>
        <w:bottom w:val="none" w:sz="0" w:space="0" w:color="auto"/>
        <w:right w:val="none" w:sz="0" w:space="0" w:color="auto"/>
      </w:divBdr>
    </w:div>
    <w:div w:id="182595933">
      <w:bodyDiv w:val="1"/>
      <w:marLeft w:val="0"/>
      <w:marRight w:val="0"/>
      <w:marTop w:val="0"/>
      <w:marBottom w:val="0"/>
      <w:divBdr>
        <w:top w:val="none" w:sz="0" w:space="0" w:color="auto"/>
        <w:left w:val="none" w:sz="0" w:space="0" w:color="auto"/>
        <w:bottom w:val="none" w:sz="0" w:space="0" w:color="auto"/>
        <w:right w:val="none" w:sz="0" w:space="0" w:color="auto"/>
      </w:divBdr>
    </w:div>
    <w:div w:id="182669476">
      <w:bodyDiv w:val="1"/>
      <w:marLeft w:val="0"/>
      <w:marRight w:val="0"/>
      <w:marTop w:val="0"/>
      <w:marBottom w:val="0"/>
      <w:divBdr>
        <w:top w:val="none" w:sz="0" w:space="0" w:color="auto"/>
        <w:left w:val="none" w:sz="0" w:space="0" w:color="auto"/>
        <w:bottom w:val="none" w:sz="0" w:space="0" w:color="auto"/>
        <w:right w:val="none" w:sz="0" w:space="0" w:color="auto"/>
      </w:divBdr>
    </w:div>
    <w:div w:id="182714443">
      <w:bodyDiv w:val="1"/>
      <w:marLeft w:val="0"/>
      <w:marRight w:val="0"/>
      <w:marTop w:val="0"/>
      <w:marBottom w:val="0"/>
      <w:divBdr>
        <w:top w:val="none" w:sz="0" w:space="0" w:color="auto"/>
        <w:left w:val="none" w:sz="0" w:space="0" w:color="auto"/>
        <w:bottom w:val="none" w:sz="0" w:space="0" w:color="auto"/>
        <w:right w:val="none" w:sz="0" w:space="0" w:color="auto"/>
      </w:divBdr>
    </w:div>
    <w:div w:id="182715925">
      <w:bodyDiv w:val="1"/>
      <w:marLeft w:val="0"/>
      <w:marRight w:val="0"/>
      <w:marTop w:val="0"/>
      <w:marBottom w:val="0"/>
      <w:divBdr>
        <w:top w:val="none" w:sz="0" w:space="0" w:color="auto"/>
        <w:left w:val="none" w:sz="0" w:space="0" w:color="auto"/>
        <w:bottom w:val="none" w:sz="0" w:space="0" w:color="auto"/>
        <w:right w:val="none" w:sz="0" w:space="0" w:color="auto"/>
      </w:divBdr>
    </w:div>
    <w:div w:id="182789003">
      <w:bodyDiv w:val="1"/>
      <w:marLeft w:val="0"/>
      <w:marRight w:val="0"/>
      <w:marTop w:val="0"/>
      <w:marBottom w:val="0"/>
      <w:divBdr>
        <w:top w:val="none" w:sz="0" w:space="0" w:color="auto"/>
        <w:left w:val="none" w:sz="0" w:space="0" w:color="auto"/>
        <w:bottom w:val="none" w:sz="0" w:space="0" w:color="auto"/>
        <w:right w:val="none" w:sz="0" w:space="0" w:color="auto"/>
      </w:divBdr>
    </w:div>
    <w:div w:id="182862688">
      <w:bodyDiv w:val="1"/>
      <w:marLeft w:val="0"/>
      <w:marRight w:val="0"/>
      <w:marTop w:val="0"/>
      <w:marBottom w:val="0"/>
      <w:divBdr>
        <w:top w:val="none" w:sz="0" w:space="0" w:color="auto"/>
        <w:left w:val="none" w:sz="0" w:space="0" w:color="auto"/>
        <w:bottom w:val="none" w:sz="0" w:space="0" w:color="auto"/>
        <w:right w:val="none" w:sz="0" w:space="0" w:color="auto"/>
      </w:divBdr>
    </w:div>
    <w:div w:id="182865865">
      <w:bodyDiv w:val="1"/>
      <w:marLeft w:val="0"/>
      <w:marRight w:val="0"/>
      <w:marTop w:val="0"/>
      <w:marBottom w:val="0"/>
      <w:divBdr>
        <w:top w:val="none" w:sz="0" w:space="0" w:color="auto"/>
        <w:left w:val="none" w:sz="0" w:space="0" w:color="auto"/>
        <w:bottom w:val="none" w:sz="0" w:space="0" w:color="auto"/>
        <w:right w:val="none" w:sz="0" w:space="0" w:color="auto"/>
      </w:divBdr>
    </w:div>
    <w:div w:id="182866164">
      <w:bodyDiv w:val="1"/>
      <w:marLeft w:val="0"/>
      <w:marRight w:val="0"/>
      <w:marTop w:val="0"/>
      <w:marBottom w:val="0"/>
      <w:divBdr>
        <w:top w:val="none" w:sz="0" w:space="0" w:color="auto"/>
        <w:left w:val="none" w:sz="0" w:space="0" w:color="auto"/>
        <w:bottom w:val="none" w:sz="0" w:space="0" w:color="auto"/>
        <w:right w:val="none" w:sz="0" w:space="0" w:color="auto"/>
      </w:divBdr>
    </w:div>
    <w:div w:id="182935594">
      <w:bodyDiv w:val="1"/>
      <w:marLeft w:val="0"/>
      <w:marRight w:val="0"/>
      <w:marTop w:val="0"/>
      <w:marBottom w:val="0"/>
      <w:divBdr>
        <w:top w:val="none" w:sz="0" w:space="0" w:color="auto"/>
        <w:left w:val="none" w:sz="0" w:space="0" w:color="auto"/>
        <w:bottom w:val="none" w:sz="0" w:space="0" w:color="auto"/>
        <w:right w:val="none" w:sz="0" w:space="0" w:color="auto"/>
      </w:divBdr>
    </w:div>
    <w:div w:id="182937606">
      <w:bodyDiv w:val="1"/>
      <w:marLeft w:val="0"/>
      <w:marRight w:val="0"/>
      <w:marTop w:val="0"/>
      <w:marBottom w:val="0"/>
      <w:divBdr>
        <w:top w:val="none" w:sz="0" w:space="0" w:color="auto"/>
        <w:left w:val="none" w:sz="0" w:space="0" w:color="auto"/>
        <w:bottom w:val="none" w:sz="0" w:space="0" w:color="auto"/>
        <w:right w:val="none" w:sz="0" w:space="0" w:color="auto"/>
      </w:divBdr>
    </w:div>
    <w:div w:id="182983329">
      <w:bodyDiv w:val="1"/>
      <w:marLeft w:val="0"/>
      <w:marRight w:val="0"/>
      <w:marTop w:val="0"/>
      <w:marBottom w:val="0"/>
      <w:divBdr>
        <w:top w:val="none" w:sz="0" w:space="0" w:color="auto"/>
        <w:left w:val="none" w:sz="0" w:space="0" w:color="auto"/>
        <w:bottom w:val="none" w:sz="0" w:space="0" w:color="auto"/>
        <w:right w:val="none" w:sz="0" w:space="0" w:color="auto"/>
      </w:divBdr>
    </w:div>
    <w:div w:id="183053484">
      <w:bodyDiv w:val="1"/>
      <w:marLeft w:val="0"/>
      <w:marRight w:val="0"/>
      <w:marTop w:val="0"/>
      <w:marBottom w:val="0"/>
      <w:divBdr>
        <w:top w:val="none" w:sz="0" w:space="0" w:color="auto"/>
        <w:left w:val="none" w:sz="0" w:space="0" w:color="auto"/>
        <w:bottom w:val="none" w:sz="0" w:space="0" w:color="auto"/>
        <w:right w:val="none" w:sz="0" w:space="0" w:color="auto"/>
      </w:divBdr>
    </w:div>
    <w:div w:id="183055506">
      <w:bodyDiv w:val="1"/>
      <w:marLeft w:val="0"/>
      <w:marRight w:val="0"/>
      <w:marTop w:val="0"/>
      <w:marBottom w:val="0"/>
      <w:divBdr>
        <w:top w:val="none" w:sz="0" w:space="0" w:color="auto"/>
        <w:left w:val="none" w:sz="0" w:space="0" w:color="auto"/>
        <w:bottom w:val="none" w:sz="0" w:space="0" w:color="auto"/>
        <w:right w:val="none" w:sz="0" w:space="0" w:color="auto"/>
      </w:divBdr>
    </w:div>
    <w:div w:id="183058700">
      <w:bodyDiv w:val="1"/>
      <w:marLeft w:val="0"/>
      <w:marRight w:val="0"/>
      <w:marTop w:val="0"/>
      <w:marBottom w:val="0"/>
      <w:divBdr>
        <w:top w:val="none" w:sz="0" w:space="0" w:color="auto"/>
        <w:left w:val="none" w:sz="0" w:space="0" w:color="auto"/>
        <w:bottom w:val="none" w:sz="0" w:space="0" w:color="auto"/>
        <w:right w:val="none" w:sz="0" w:space="0" w:color="auto"/>
      </w:divBdr>
    </w:div>
    <w:div w:id="183059346">
      <w:bodyDiv w:val="1"/>
      <w:marLeft w:val="0"/>
      <w:marRight w:val="0"/>
      <w:marTop w:val="0"/>
      <w:marBottom w:val="0"/>
      <w:divBdr>
        <w:top w:val="none" w:sz="0" w:space="0" w:color="auto"/>
        <w:left w:val="none" w:sz="0" w:space="0" w:color="auto"/>
        <w:bottom w:val="none" w:sz="0" w:space="0" w:color="auto"/>
        <w:right w:val="none" w:sz="0" w:space="0" w:color="auto"/>
      </w:divBdr>
    </w:div>
    <w:div w:id="183061531">
      <w:bodyDiv w:val="1"/>
      <w:marLeft w:val="0"/>
      <w:marRight w:val="0"/>
      <w:marTop w:val="0"/>
      <w:marBottom w:val="0"/>
      <w:divBdr>
        <w:top w:val="none" w:sz="0" w:space="0" w:color="auto"/>
        <w:left w:val="none" w:sz="0" w:space="0" w:color="auto"/>
        <w:bottom w:val="none" w:sz="0" w:space="0" w:color="auto"/>
        <w:right w:val="none" w:sz="0" w:space="0" w:color="auto"/>
      </w:divBdr>
    </w:div>
    <w:div w:id="183129401">
      <w:bodyDiv w:val="1"/>
      <w:marLeft w:val="0"/>
      <w:marRight w:val="0"/>
      <w:marTop w:val="0"/>
      <w:marBottom w:val="0"/>
      <w:divBdr>
        <w:top w:val="none" w:sz="0" w:space="0" w:color="auto"/>
        <w:left w:val="none" w:sz="0" w:space="0" w:color="auto"/>
        <w:bottom w:val="none" w:sz="0" w:space="0" w:color="auto"/>
        <w:right w:val="none" w:sz="0" w:space="0" w:color="auto"/>
      </w:divBdr>
    </w:div>
    <w:div w:id="183137536">
      <w:bodyDiv w:val="1"/>
      <w:marLeft w:val="0"/>
      <w:marRight w:val="0"/>
      <w:marTop w:val="0"/>
      <w:marBottom w:val="0"/>
      <w:divBdr>
        <w:top w:val="none" w:sz="0" w:space="0" w:color="auto"/>
        <w:left w:val="none" w:sz="0" w:space="0" w:color="auto"/>
        <w:bottom w:val="none" w:sz="0" w:space="0" w:color="auto"/>
        <w:right w:val="none" w:sz="0" w:space="0" w:color="auto"/>
      </w:divBdr>
    </w:div>
    <w:div w:id="183173204">
      <w:bodyDiv w:val="1"/>
      <w:marLeft w:val="0"/>
      <w:marRight w:val="0"/>
      <w:marTop w:val="0"/>
      <w:marBottom w:val="0"/>
      <w:divBdr>
        <w:top w:val="none" w:sz="0" w:space="0" w:color="auto"/>
        <w:left w:val="none" w:sz="0" w:space="0" w:color="auto"/>
        <w:bottom w:val="none" w:sz="0" w:space="0" w:color="auto"/>
        <w:right w:val="none" w:sz="0" w:space="0" w:color="auto"/>
      </w:divBdr>
    </w:div>
    <w:div w:id="183179134">
      <w:bodyDiv w:val="1"/>
      <w:marLeft w:val="0"/>
      <w:marRight w:val="0"/>
      <w:marTop w:val="0"/>
      <w:marBottom w:val="0"/>
      <w:divBdr>
        <w:top w:val="none" w:sz="0" w:space="0" w:color="auto"/>
        <w:left w:val="none" w:sz="0" w:space="0" w:color="auto"/>
        <w:bottom w:val="none" w:sz="0" w:space="0" w:color="auto"/>
        <w:right w:val="none" w:sz="0" w:space="0" w:color="auto"/>
      </w:divBdr>
    </w:div>
    <w:div w:id="183203994">
      <w:bodyDiv w:val="1"/>
      <w:marLeft w:val="0"/>
      <w:marRight w:val="0"/>
      <w:marTop w:val="0"/>
      <w:marBottom w:val="0"/>
      <w:divBdr>
        <w:top w:val="none" w:sz="0" w:space="0" w:color="auto"/>
        <w:left w:val="none" w:sz="0" w:space="0" w:color="auto"/>
        <w:bottom w:val="none" w:sz="0" w:space="0" w:color="auto"/>
        <w:right w:val="none" w:sz="0" w:space="0" w:color="auto"/>
      </w:divBdr>
    </w:div>
    <w:div w:id="183204242">
      <w:bodyDiv w:val="1"/>
      <w:marLeft w:val="0"/>
      <w:marRight w:val="0"/>
      <w:marTop w:val="0"/>
      <w:marBottom w:val="0"/>
      <w:divBdr>
        <w:top w:val="none" w:sz="0" w:space="0" w:color="auto"/>
        <w:left w:val="none" w:sz="0" w:space="0" w:color="auto"/>
        <w:bottom w:val="none" w:sz="0" w:space="0" w:color="auto"/>
        <w:right w:val="none" w:sz="0" w:space="0" w:color="auto"/>
      </w:divBdr>
    </w:div>
    <w:div w:id="183205039">
      <w:bodyDiv w:val="1"/>
      <w:marLeft w:val="0"/>
      <w:marRight w:val="0"/>
      <w:marTop w:val="0"/>
      <w:marBottom w:val="0"/>
      <w:divBdr>
        <w:top w:val="none" w:sz="0" w:space="0" w:color="auto"/>
        <w:left w:val="none" w:sz="0" w:space="0" w:color="auto"/>
        <w:bottom w:val="none" w:sz="0" w:space="0" w:color="auto"/>
        <w:right w:val="none" w:sz="0" w:space="0" w:color="auto"/>
      </w:divBdr>
    </w:div>
    <w:div w:id="183205120">
      <w:bodyDiv w:val="1"/>
      <w:marLeft w:val="0"/>
      <w:marRight w:val="0"/>
      <w:marTop w:val="0"/>
      <w:marBottom w:val="0"/>
      <w:divBdr>
        <w:top w:val="none" w:sz="0" w:space="0" w:color="auto"/>
        <w:left w:val="none" w:sz="0" w:space="0" w:color="auto"/>
        <w:bottom w:val="none" w:sz="0" w:space="0" w:color="auto"/>
        <w:right w:val="none" w:sz="0" w:space="0" w:color="auto"/>
      </w:divBdr>
    </w:div>
    <w:div w:id="183205350">
      <w:bodyDiv w:val="1"/>
      <w:marLeft w:val="0"/>
      <w:marRight w:val="0"/>
      <w:marTop w:val="0"/>
      <w:marBottom w:val="0"/>
      <w:divBdr>
        <w:top w:val="none" w:sz="0" w:space="0" w:color="auto"/>
        <w:left w:val="none" w:sz="0" w:space="0" w:color="auto"/>
        <w:bottom w:val="none" w:sz="0" w:space="0" w:color="auto"/>
        <w:right w:val="none" w:sz="0" w:space="0" w:color="auto"/>
      </w:divBdr>
    </w:div>
    <w:div w:id="183254281">
      <w:bodyDiv w:val="1"/>
      <w:marLeft w:val="0"/>
      <w:marRight w:val="0"/>
      <w:marTop w:val="0"/>
      <w:marBottom w:val="0"/>
      <w:divBdr>
        <w:top w:val="none" w:sz="0" w:space="0" w:color="auto"/>
        <w:left w:val="none" w:sz="0" w:space="0" w:color="auto"/>
        <w:bottom w:val="none" w:sz="0" w:space="0" w:color="auto"/>
        <w:right w:val="none" w:sz="0" w:space="0" w:color="auto"/>
      </w:divBdr>
    </w:div>
    <w:div w:id="183254646">
      <w:bodyDiv w:val="1"/>
      <w:marLeft w:val="0"/>
      <w:marRight w:val="0"/>
      <w:marTop w:val="0"/>
      <w:marBottom w:val="0"/>
      <w:divBdr>
        <w:top w:val="none" w:sz="0" w:space="0" w:color="auto"/>
        <w:left w:val="none" w:sz="0" w:space="0" w:color="auto"/>
        <w:bottom w:val="none" w:sz="0" w:space="0" w:color="auto"/>
        <w:right w:val="none" w:sz="0" w:space="0" w:color="auto"/>
      </w:divBdr>
    </w:div>
    <w:div w:id="183323426">
      <w:bodyDiv w:val="1"/>
      <w:marLeft w:val="0"/>
      <w:marRight w:val="0"/>
      <w:marTop w:val="0"/>
      <w:marBottom w:val="0"/>
      <w:divBdr>
        <w:top w:val="none" w:sz="0" w:space="0" w:color="auto"/>
        <w:left w:val="none" w:sz="0" w:space="0" w:color="auto"/>
        <w:bottom w:val="none" w:sz="0" w:space="0" w:color="auto"/>
        <w:right w:val="none" w:sz="0" w:space="0" w:color="auto"/>
      </w:divBdr>
    </w:div>
    <w:div w:id="183325735">
      <w:bodyDiv w:val="1"/>
      <w:marLeft w:val="0"/>
      <w:marRight w:val="0"/>
      <w:marTop w:val="0"/>
      <w:marBottom w:val="0"/>
      <w:divBdr>
        <w:top w:val="none" w:sz="0" w:space="0" w:color="auto"/>
        <w:left w:val="none" w:sz="0" w:space="0" w:color="auto"/>
        <w:bottom w:val="none" w:sz="0" w:space="0" w:color="auto"/>
        <w:right w:val="none" w:sz="0" w:space="0" w:color="auto"/>
      </w:divBdr>
    </w:div>
    <w:div w:id="183326799">
      <w:bodyDiv w:val="1"/>
      <w:marLeft w:val="0"/>
      <w:marRight w:val="0"/>
      <w:marTop w:val="0"/>
      <w:marBottom w:val="0"/>
      <w:divBdr>
        <w:top w:val="none" w:sz="0" w:space="0" w:color="auto"/>
        <w:left w:val="none" w:sz="0" w:space="0" w:color="auto"/>
        <w:bottom w:val="none" w:sz="0" w:space="0" w:color="auto"/>
        <w:right w:val="none" w:sz="0" w:space="0" w:color="auto"/>
      </w:divBdr>
    </w:div>
    <w:div w:id="183330595">
      <w:bodyDiv w:val="1"/>
      <w:marLeft w:val="0"/>
      <w:marRight w:val="0"/>
      <w:marTop w:val="0"/>
      <w:marBottom w:val="0"/>
      <w:divBdr>
        <w:top w:val="none" w:sz="0" w:space="0" w:color="auto"/>
        <w:left w:val="none" w:sz="0" w:space="0" w:color="auto"/>
        <w:bottom w:val="none" w:sz="0" w:space="0" w:color="auto"/>
        <w:right w:val="none" w:sz="0" w:space="0" w:color="auto"/>
      </w:divBdr>
    </w:div>
    <w:div w:id="183371579">
      <w:bodyDiv w:val="1"/>
      <w:marLeft w:val="0"/>
      <w:marRight w:val="0"/>
      <w:marTop w:val="0"/>
      <w:marBottom w:val="0"/>
      <w:divBdr>
        <w:top w:val="none" w:sz="0" w:space="0" w:color="auto"/>
        <w:left w:val="none" w:sz="0" w:space="0" w:color="auto"/>
        <w:bottom w:val="none" w:sz="0" w:space="0" w:color="auto"/>
        <w:right w:val="none" w:sz="0" w:space="0" w:color="auto"/>
      </w:divBdr>
    </w:div>
    <w:div w:id="183397320">
      <w:bodyDiv w:val="1"/>
      <w:marLeft w:val="0"/>
      <w:marRight w:val="0"/>
      <w:marTop w:val="0"/>
      <w:marBottom w:val="0"/>
      <w:divBdr>
        <w:top w:val="none" w:sz="0" w:space="0" w:color="auto"/>
        <w:left w:val="none" w:sz="0" w:space="0" w:color="auto"/>
        <w:bottom w:val="none" w:sz="0" w:space="0" w:color="auto"/>
        <w:right w:val="none" w:sz="0" w:space="0" w:color="auto"/>
      </w:divBdr>
    </w:div>
    <w:div w:id="183398823">
      <w:bodyDiv w:val="1"/>
      <w:marLeft w:val="0"/>
      <w:marRight w:val="0"/>
      <w:marTop w:val="0"/>
      <w:marBottom w:val="0"/>
      <w:divBdr>
        <w:top w:val="none" w:sz="0" w:space="0" w:color="auto"/>
        <w:left w:val="none" w:sz="0" w:space="0" w:color="auto"/>
        <w:bottom w:val="none" w:sz="0" w:space="0" w:color="auto"/>
        <w:right w:val="none" w:sz="0" w:space="0" w:color="auto"/>
      </w:divBdr>
    </w:div>
    <w:div w:id="183443734">
      <w:bodyDiv w:val="1"/>
      <w:marLeft w:val="0"/>
      <w:marRight w:val="0"/>
      <w:marTop w:val="0"/>
      <w:marBottom w:val="0"/>
      <w:divBdr>
        <w:top w:val="none" w:sz="0" w:space="0" w:color="auto"/>
        <w:left w:val="none" w:sz="0" w:space="0" w:color="auto"/>
        <w:bottom w:val="none" w:sz="0" w:space="0" w:color="auto"/>
        <w:right w:val="none" w:sz="0" w:space="0" w:color="auto"/>
      </w:divBdr>
    </w:div>
    <w:div w:id="183446830">
      <w:bodyDiv w:val="1"/>
      <w:marLeft w:val="0"/>
      <w:marRight w:val="0"/>
      <w:marTop w:val="0"/>
      <w:marBottom w:val="0"/>
      <w:divBdr>
        <w:top w:val="none" w:sz="0" w:space="0" w:color="auto"/>
        <w:left w:val="none" w:sz="0" w:space="0" w:color="auto"/>
        <w:bottom w:val="none" w:sz="0" w:space="0" w:color="auto"/>
        <w:right w:val="none" w:sz="0" w:space="0" w:color="auto"/>
      </w:divBdr>
    </w:div>
    <w:div w:id="183448699">
      <w:bodyDiv w:val="1"/>
      <w:marLeft w:val="0"/>
      <w:marRight w:val="0"/>
      <w:marTop w:val="0"/>
      <w:marBottom w:val="0"/>
      <w:divBdr>
        <w:top w:val="none" w:sz="0" w:space="0" w:color="auto"/>
        <w:left w:val="none" w:sz="0" w:space="0" w:color="auto"/>
        <w:bottom w:val="none" w:sz="0" w:space="0" w:color="auto"/>
        <w:right w:val="none" w:sz="0" w:space="0" w:color="auto"/>
      </w:divBdr>
    </w:div>
    <w:div w:id="183519427">
      <w:bodyDiv w:val="1"/>
      <w:marLeft w:val="0"/>
      <w:marRight w:val="0"/>
      <w:marTop w:val="0"/>
      <w:marBottom w:val="0"/>
      <w:divBdr>
        <w:top w:val="none" w:sz="0" w:space="0" w:color="auto"/>
        <w:left w:val="none" w:sz="0" w:space="0" w:color="auto"/>
        <w:bottom w:val="none" w:sz="0" w:space="0" w:color="auto"/>
        <w:right w:val="none" w:sz="0" w:space="0" w:color="auto"/>
      </w:divBdr>
    </w:div>
    <w:div w:id="183519638">
      <w:bodyDiv w:val="1"/>
      <w:marLeft w:val="0"/>
      <w:marRight w:val="0"/>
      <w:marTop w:val="0"/>
      <w:marBottom w:val="0"/>
      <w:divBdr>
        <w:top w:val="none" w:sz="0" w:space="0" w:color="auto"/>
        <w:left w:val="none" w:sz="0" w:space="0" w:color="auto"/>
        <w:bottom w:val="none" w:sz="0" w:space="0" w:color="auto"/>
        <w:right w:val="none" w:sz="0" w:space="0" w:color="auto"/>
      </w:divBdr>
    </w:div>
    <w:div w:id="183520002">
      <w:bodyDiv w:val="1"/>
      <w:marLeft w:val="0"/>
      <w:marRight w:val="0"/>
      <w:marTop w:val="0"/>
      <w:marBottom w:val="0"/>
      <w:divBdr>
        <w:top w:val="none" w:sz="0" w:space="0" w:color="auto"/>
        <w:left w:val="none" w:sz="0" w:space="0" w:color="auto"/>
        <w:bottom w:val="none" w:sz="0" w:space="0" w:color="auto"/>
        <w:right w:val="none" w:sz="0" w:space="0" w:color="auto"/>
      </w:divBdr>
    </w:div>
    <w:div w:id="183522056">
      <w:bodyDiv w:val="1"/>
      <w:marLeft w:val="0"/>
      <w:marRight w:val="0"/>
      <w:marTop w:val="0"/>
      <w:marBottom w:val="0"/>
      <w:divBdr>
        <w:top w:val="none" w:sz="0" w:space="0" w:color="auto"/>
        <w:left w:val="none" w:sz="0" w:space="0" w:color="auto"/>
        <w:bottom w:val="none" w:sz="0" w:space="0" w:color="auto"/>
        <w:right w:val="none" w:sz="0" w:space="0" w:color="auto"/>
      </w:divBdr>
    </w:div>
    <w:div w:id="183592154">
      <w:bodyDiv w:val="1"/>
      <w:marLeft w:val="0"/>
      <w:marRight w:val="0"/>
      <w:marTop w:val="0"/>
      <w:marBottom w:val="0"/>
      <w:divBdr>
        <w:top w:val="none" w:sz="0" w:space="0" w:color="auto"/>
        <w:left w:val="none" w:sz="0" w:space="0" w:color="auto"/>
        <w:bottom w:val="none" w:sz="0" w:space="0" w:color="auto"/>
        <w:right w:val="none" w:sz="0" w:space="0" w:color="auto"/>
      </w:divBdr>
    </w:div>
    <w:div w:id="183593384">
      <w:bodyDiv w:val="1"/>
      <w:marLeft w:val="0"/>
      <w:marRight w:val="0"/>
      <w:marTop w:val="0"/>
      <w:marBottom w:val="0"/>
      <w:divBdr>
        <w:top w:val="none" w:sz="0" w:space="0" w:color="auto"/>
        <w:left w:val="none" w:sz="0" w:space="0" w:color="auto"/>
        <w:bottom w:val="none" w:sz="0" w:space="0" w:color="auto"/>
        <w:right w:val="none" w:sz="0" w:space="0" w:color="auto"/>
      </w:divBdr>
    </w:div>
    <w:div w:id="183638760">
      <w:bodyDiv w:val="1"/>
      <w:marLeft w:val="0"/>
      <w:marRight w:val="0"/>
      <w:marTop w:val="0"/>
      <w:marBottom w:val="0"/>
      <w:divBdr>
        <w:top w:val="none" w:sz="0" w:space="0" w:color="auto"/>
        <w:left w:val="none" w:sz="0" w:space="0" w:color="auto"/>
        <w:bottom w:val="none" w:sz="0" w:space="0" w:color="auto"/>
        <w:right w:val="none" w:sz="0" w:space="0" w:color="auto"/>
      </w:divBdr>
    </w:div>
    <w:div w:id="183709680">
      <w:bodyDiv w:val="1"/>
      <w:marLeft w:val="0"/>
      <w:marRight w:val="0"/>
      <w:marTop w:val="0"/>
      <w:marBottom w:val="0"/>
      <w:divBdr>
        <w:top w:val="none" w:sz="0" w:space="0" w:color="auto"/>
        <w:left w:val="none" w:sz="0" w:space="0" w:color="auto"/>
        <w:bottom w:val="none" w:sz="0" w:space="0" w:color="auto"/>
        <w:right w:val="none" w:sz="0" w:space="0" w:color="auto"/>
      </w:divBdr>
    </w:div>
    <w:div w:id="183717214">
      <w:bodyDiv w:val="1"/>
      <w:marLeft w:val="0"/>
      <w:marRight w:val="0"/>
      <w:marTop w:val="0"/>
      <w:marBottom w:val="0"/>
      <w:divBdr>
        <w:top w:val="none" w:sz="0" w:space="0" w:color="auto"/>
        <w:left w:val="none" w:sz="0" w:space="0" w:color="auto"/>
        <w:bottom w:val="none" w:sz="0" w:space="0" w:color="auto"/>
        <w:right w:val="none" w:sz="0" w:space="0" w:color="auto"/>
      </w:divBdr>
    </w:div>
    <w:div w:id="183788436">
      <w:bodyDiv w:val="1"/>
      <w:marLeft w:val="0"/>
      <w:marRight w:val="0"/>
      <w:marTop w:val="0"/>
      <w:marBottom w:val="0"/>
      <w:divBdr>
        <w:top w:val="none" w:sz="0" w:space="0" w:color="auto"/>
        <w:left w:val="none" w:sz="0" w:space="0" w:color="auto"/>
        <w:bottom w:val="none" w:sz="0" w:space="0" w:color="auto"/>
        <w:right w:val="none" w:sz="0" w:space="0" w:color="auto"/>
      </w:divBdr>
    </w:div>
    <w:div w:id="183788606">
      <w:bodyDiv w:val="1"/>
      <w:marLeft w:val="0"/>
      <w:marRight w:val="0"/>
      <w:marTop w:val="0"/>
      <w:marBottom w:val="0"/>
      <w:divBdr>
        <w:top w:val="none" w:sz="0" w:space="0" w:color="auto"/>
        <w:left w:val="none" w:sz="0" w:space="0" w:color="auto"/>
        <w:bottom w:val="none" w:sz="0" w:space="0" w:color="auto"/>
        <w:right w:val="none" w:sz="0" w:space="0" w:color="auto"/>
      </w:divBdr>
    </w:div>
    <w:div w:id="183834683">
      <w:bodyDiv w:val="1"/>
      <w:marLeft w:val="0"/>
      <w:marRight w:val="0"/>
      <w:marTop w:val="0"/>
      <w:marBottom w:val="0"/>
      <w:divBdr>
        <w:top w:val="none" w:sz="0" w:space="0" w:color="auto"/>
        <w:left w:val="none" w:sz="0" w:space="0" w:color="auto"/>
        <w:bottom w:val="none" w:sz="0" w:space="0" w:color="auto"/>
        <w:right w:val="none" w:sz="0" w:space="0" w:color="auto"/>
      </w:divBdr>
    </w:div>
    <w:div w:id="183859728">
      <w:bodyDiv w:val="1"/>
      <w:marLeft w:val="0"/>
      <w:marRight w:val="0"/>
      <w:marTop w:val="0"/>
      <w:marBottom w:val="0"/>
      <w:divBdr>
        <w:top w:val="none" w:sz="0" w:space="0" w:color="auto"/>
        <w:left w:val="none" w:sz="0" w:space="0" w:color="auto"/>
        <w:bottom w:val="none" w:sz="0" w:space="0" w:color="auto"/>
        <w:right w:val="none" w:sz="0" w:space="0" w:color="auto"/>
      </w:divBdr>
    </w:div>
    <w:div w:id="183904212">
      <w:bodyDiv w:val="1"/>
      <w:marLeft w:val="0"/>
      <w:marRight w:val="0"/>
      <w:marTop w:val="0"/>
      <w:marBottom w:val="0"/>
      <w:divBdr>
        <w:top w:val="none" w:sz="0" w:space="0" w:color="auto"/>
        <w:left w:val="none" w:sz="0" w:space="0" w:color="auto"/>
        <w:bottom w:val="none" w:sz="0" w:space="0" w:color="auto"/>
        <w:right w:val="none" w:sz="0" w:space="0" w:color="auto"/>
      </w:divBdr>
    </w:div>
    <w:div w:id="183908223">
      <w:bodyDiv w:val="1"/>
      <w:marLeft w:val="0"/>
      <w:marRight w:val="0"/>
      <w:marTop w:val="0"/>
      <w:marBottom w:val="0"/>
      <w:divBdr>
        <w:top w:val="none" w:sz="0" w:space="0" w:color="auto"/>
        <w:left w:val="none" w:sz="0" w:space="0" w:color="auto"/>
        <w:bottom w:val="none" w:sz="0" w:space="0" w:color="auto"/>
        <w:right w:val="none" w:sz="0" w:space="0" w:color="auto"/>
      </w:divBdr>
    </w:div>
    <w:div w:id="183908520">
      <w:bodyDiv w:val="1"/>
      <w:marLeft w:val="0"/>
      <w:marRight w:val="0"/>
      <w:marTop w:val="0"/>
      <w:marBottom w:val="0"/>
      <w:divBdr>
        <w:top w:val="none" w:sz="0" w:space="0" w:color="auto"/>
        <w:left w:val="none" w:sz="0" w:space="0" w:color="auto"/>
        <w:bottom w:val="none" w:sz="0" w:space="0" w:color="auto"/>
        <w:right w:val="none" w:sz="0" w:space="0" w:color="auto"/>
      </w:divBdr>
    </w:div>
    <w:div w:id="183908538">
      <w:bodyDiv w:val="1"/>
      <w:marLeft w:val="0"/>
      <w:marRight w:val="0"/>
      <w:marTop w:val="0"/>
      <w:marBottom w:val="0"/>
      <w:divBdr>
        <w:top w:val="none" w:sz="0" w:space="0" w:color="auto"/>
        <w:left w:val="none" w:sz="0" w:space="0" w:color="auto"/>
        <w:bottom w:val="none" w:sz="0" w:space="0" w:color="auto"/>
        <w:right w:val="none" w:sz="0" w:space="0" w:color="auto"/>
      </w:divBdr>
    </w:div>
    <w:div w:id="183909076">
      <w:bodyDiv w:val="1"/>
      <w:marLeft w:val="0"/>
      <w:marRight w:val="0"/>
      <w:marTop w:val="0"/>
      <w:marBottom w:val="0"/>
      <w:divBdr>
        <w:top w:val="none" w:sz="0" w:space="0" w:color="auto"/>
        <w:left w:val="none" w:sz="0" w:space="0" w:color="auto"/>
        <w:bottom w:val="none" w:sz="0" w:space="0" w:color="auto"/>
        <w:right w:val="none" w:sz="0" w:space="0" w:color="auto"/>
      </w:divBdr>
    </w:div>
    <w:div w:id="183978053">
      <w:bodyDiv w:val="1"/>
      <w:marLeft w:val="0"/>
      <w:marRight w:val="0"/>
      <w:marTop w:val="0"/>
      <w:marBottom w:val="0"/>
      <w:divBdr>
        <w:top w:val="none" w:sz="0" w:space="0" w:color="auto"/>
        <w:left w:val="none" w:sz="0" w:space="0" w:color="auto"/>
        <w:bottom w:val="none" w:sz="0" w:space="0" w:color="auto"/>
        <w:right w:val="none" w:sz="0" w:space="0" w:color="auto"/>
      </w:divBdr>
    </w:div>
    <w:div w:id="183980647">
      <w:bodyDiv w:val="1"/>
      <w:marLeft w:val="0"/>
      <w:marRight w:val="0"/>
      <w:marTop w:val="0"/>
      <w:marBottom w:val="0"/>
      <w:divBdr>
        <w:top w:val="none" w:sz="0" w:space="0" w:color="auto"/>
        <w:left w:val="none" w:sz="0" w:space="0" w:color="auto"/>
        <w:bottom w:val="none" w:sz="0" w:space="0" w:color="auto"/>
        <w:right w:val="none" w:sz="0" w:space="0" w:color="auto"/>
      </w:divBdr>
    </w:div>
    <w:div w:id="183982226">
      <w:bodyDiv w:val="1"/>
      <w:marLeft w:val="0"/>
      <w:marRight w:val="0"/>
      <w:marTop w:val="0"/>
      <w:marBottom w:val="0"/>
      <w:divBdr>
        <w:top w:val="none" w:sz="0" w:space="0" w:color="auto"/>
        <w:left w:val="none" w:sz="0" w:space="0" w:color="auto"/>
        <w:bottom w:val="none" w:sz="0" w:space="0" w:color="auto"/>
        <w:right w:val="none" w:sz="0" w:space="0" w:color="auto"/>
      </w:divBdr>
    </w:div>
    <w:div w:id="183983425">
      <w:bodyDiv w:val="1"/>
      <w:marLeft w:val="0"/>
      <w:marRight w:val="0"/>
      <w:marTop w:val="0"/>
      <w:marBottom w:val="0"/>
      <w:divBdr>
        <w:top w:val="none" w:sz="0" w:space="0" w:color="auto"/>
        <w:left w:val="none" w:sz="0" w:space="0" w:color="auto"/>
        <w:bottom w:val="none" w:sz="0" w:space="0" w:color="auto"/>
        <w:right w:val="none" w:sz="0" w:space="0" w:color="auto"/>
      </w:divBdr>
    </w:div>
    <w:div w:id="183985090">
      <w:bodyDiv w:val="1"/>
      <w:marLeft w:val="0"/>
      <w:marRight w:val="0"/>
      <w:marTop w:val="0"/>
      <w:marBottom w:val="0"/>
      <w:divBdr>
        <w:top w:val="none" w:sz="0" w:space="0" w:color="auto"/>
        <w:left w:val="none" w:sz="0" w:space="0" w:color="auto"/>
        <w:bottom w:val="none" w:sz="0" w:space="0" w:color="auto"/>
        <w:right w:val="none" w:sz="0" w:space="0" w:color="auto"/>
      </w:divBdr>
    </w:div>
    <w:div w:id="184055562">
      <w:bodyDiv w:val="1"/>
      <w:marLeft w:val="0"/>
      <w:marRight w:val="0"/>
      <w:marTop w:val="0"/>
      <w:marBottom w:val="0"/>
      <w:divBdr>
        <w:top w:val="none" w:sz="0" w:space="0" w:color="auto"/>
        <w:left w:val="none" w:sz="0" w:space="0" w:color="auto"/>
        <w:bottom w:val="none" w:sz="0" w:space="0" w:color="auto"/>
        <w:right w:val="none" w:sz="0" w:space="0" w:color="auto"/>
      </w:divBdr>
    </w:div>
    <w:div w:id="184095854">
      <w:bodyDiv w:val="1"/>
      <w:marLeft w:val="0"/>
      <w:marRight w:val="0"/>
      <w:marTop w:val="0"/>
      <w:marBottom w:val="0"/>
      <w:divBdr>
        <w:top w:val="none" w:sz="0" w:space="0" w:color="auto"/>
        <w:left w:val="none" w:sz="0" w:space="0" w:color="auto"/>
        <w:bottom w:val="none" w:sz="0" w:space="0" w:color="auto"/>
        <w:right w:val="none" w:sz="0" w:space="0" w:color="auto"/>
      </w:divBdr>
    </w:div>
    <w:div w:id="184096365">
      <w:bodyDiv w:val="1"/>
      <w:marLeft w:val="0"/>
      <w:marRight w:val="0"/>
      <w:marTop w:val="0"/>
      <w:marBottom w:val="0"/>
      <w:divBdr>
        <w:top w:val="none" w:sz="0" w:space="0" w:color="auto"/>
        <w:left w:val="none" w:sz="0" w:space="0" w:color="auto"/>
        <w:bottom w:val="none" w:sz="0" w:space="0" w:color="auto"/>
        <w:right w:val="none" w:sz="0" w:space="0" w:color="auto"/>
      </w:divBdr>
    </w:div>
    <w:div w:id="184096394">
      <w:bodyDiv w:val="1"/>
      <w:marLeft w:val="0"/>
      <w:marRight w:val="0"/>
      <w:marTop w:val="0"/>
      <w:marBottom w:val="0"/>
      <w:divBdr>
        <w:top w:val="none" w:sz="0" w:space="0" w:color="auto"/>
        <w:left w:val="none" w:sz="0" w:space="0" w:color="auto"/>
        <w:bottom w:val="none" w:sz="0" w:space="0" w:color="auto"/>
        <w:right w:val="none" w:sz="0" w:space="0" w:color="auto"/>
      </w:divBdr>
    </w:div>
    <w:div w:id="184098557">
      <w:bodyDiv w:val="1"/>
      <w:marLeft w:val="0"/>
      <w:marRight w:val="0"/>
      <w:marTop w:val="0"/>
      <w:marBottom w:val="0"/>
      <w:divBdr>
        <w:top w:val="none" w:sz="0" w:space="0" w:color="auto"/>
        <w:left w:val="none" w:sz="0" w:space="0" w:color="auto"/>
        <w:bottom w:val="none" w:sz="0" w:space="0" w:color="auto"/>
        <w:right w:val="none" w:sz="0" w:space="0" w:color="auto"/>
      </w:divBdr>
    </w:div>
    <w:div w:id="184103637">
      <w:bodyDiv w:val="1"/>
      <w:marLeft w:val="0"/>
      <w:marRight w:val="0"/>
      <w:marTop w:val="0"/>
      <w:marBottom w:val="0"/>
      <w:divBdr>
        <w:top w:val="none" w:sz="0" w:space="0" w:color="auto"/>
        <w:left w:val="none" w:sz="0" w:space="0" w:color="auto"/>
        <w:bottom w:val="none" w:sz="0" w:space="0" w:color="auto"/>
        <w:right w:val="none" w:sz="0" w:space="0" w:color="auto"/>
      </w:divBdr>
    </w:div>
    <w:div w:id="184172621">
      <w:bodyDiv w:val="1"/>
      <w:marLeft w:val="0"/>
      <w:marRight w:val="0"/>
      <w:marTop w:val="0"/>
      <w:marBottom w:val="0"/>
      <w:divBdr>
        <w:top w:val="none" w:sz="0" w:space="0" w:color="auto"/>
        <w:left w:val="none" w:sz="0" w:space="0" w:color="auto"/>
        <w:bottom w:val="none" w:sz="0" w:space="0" w:color="auto"/>
        <w:right w:val="none" w:sz="0" w:space="0" w:color="auto"/>
      </w:divBdr>
    </w:div>
    <w:div w:id="184179494">
      <w:bodyDiv w:val="1"/>
      <w:marLeft w:val="0"/>
      <w:marRight w:val="0"/>
      <w:marTop w:val="0"/>
      <w:marBottom w:val="0"/>
      <w:divBdr>
        <w:top w:val="none" w:sz="0" w:space="0" w:color="auto"/>
        <w:left w:val="none" w:sz="0" w:space="0" w:color="auto"/>
        <w:bottom w:val="none" w:sz="0" w:space="0" w:color="auto"/>
        <w:right w:val="none" w:sz="0" w:space="0" w:color="auto"/>
      </w:divBdr>
    </w:div>
    <w:div w:id="184180024">
      <w:bodyDiv w:val="1"/>
      <w:marLeft w:val="0"/>
      <w:marRight w:val="0"/>
      <w:marTop w:val="0"/>
      <w:marBottom w:val="0"/>
      <w:divBdr>
        <w:top w:val="none" w:sz="0" w:space="0" w:color="auto"/>
        <w:left w:val="none" w:sz="0" w:space="0" w:color="auto"/>
        <w:bottom w:val="none" w:sz="0" w:space="0" w:color="auto"/>
        <w:right w:val="none" w:sz="0" w:space="0" w:color="auto"/>
      </w:divBdr>
    </w:div>
    <w:div w:id="184222376">
      <w:bodyDiv w:val="1"/>
      <w:marLeft w:val="0"/>
      <w:marRight w:val="0"/>
      <w:marTop w:val="0"/>
      <w:marBottom w:val="0"/>
      <w:divBdr>
        <w:top w:val="none" w:sz="0" w:space="0" w:color="auto"/>
        <w:left w:val="none" w:sz="0" w:space="0" w:color="auto"/>
        <w:bottom w:val="none" w:sz="0" w:space="0" w:color="auto"/>
        <w:right w:val="none" w:sz="0" w:space="0" w:color="auto"/>
      </w:divBdr>
    </w:div>
    <w:div w:id="184246622">
      <w:bodyDiv w:val="1"/>
      <w:marLeft w:val="0"/>
      <w:marRight w:val="0"/>
      <w:marTop w:val="0"/>
      <w:marBottom w:val="0"/>
      <w:divBdr>
        <w:top w:val="none" w:sz="0" w:space="0" w:color="auto"/>
        <w:left w:val="none" w:sz="0" w:space="0" w:color="auto"/>
        <w:bottom w:val="none" w:sz="0" w:space="0" w:color="auto"/>
        <w:right w:val="none" w:sz="0" w:space="0" w:color="auto"/>
      </w:divBdr>
    </w:div>
    <w:div w:id="184249285">
      <w:bodyDiv w:val="1"/>
      <w:marLeft w:val="0"/>
      <w:marRight w:val="0"/>
      <w:marTop w:val="0"/>
      <w:marBottom w:val="0"/>
      <w:divBdr>
        <w:top w:val="none" w:sz="0" w:space="0" w:color="auto"/>
        <w:left w:val="none" w:sz="0" w:space="0" w:color="auto"/>
        <w:bottom w:val="none" w:sz="0" w:space="0" w:color="auto"/>
        <w:right w:val="none" w:sz="0" w:space="0" w:color="auto"/>
      </w:divBdr>
    </w:div>
    <w:div w:id="184254295">
      <w:bodyDiv w:val="1"/>
      <w:marLeft w:val="0"/>
      <w:marRight w:val="0"/>
      <w:marTop w:val="0"/>
      <w:marBottom w:val="0"/>
      <w:divBdr>
        <w:top w:val="none" w:sz="0" w:space="0" w:color="auto"/>
        <w:left w:val="none" w:sz="0" w:space="0" w:color="auto"/>
        <w:bottom w:val="none" w:sz="0" w:space="0" w:color="auto"/>
        <w:right w:val="none" w:sz="0" w:space="0" w:color="auto"/>
      </w:divBdr>
    </w:div>
    <w:div w:id="184368262">
      <w:bodyDiv w:val="1"/>
      <w:marLeft w:val="0"/>
      <w:marRight w:val="0"/>
      <w:marTop w:val="0"/>
      <w:marBottom w:val="0"/>
      <w:divBdr>
        <w:top w:val="none" w:sz="0" w:space="0" w:color="auto"/>
        <w:left w:val="none" w:sz="0" w:space="0" w:color="auto"/>
        <w:bottom w:val="none" w:sz="0" w:space="0" w:color="auto"/>
        <w:right w:val="none" w:sz="0" w:space="0" w:color="auto"/>
      </w:divBdr>
    </w:div>
    <w:div w:id="184368530">
      <w:bodyDiv w:val="1"/>
      <w:marLeft w:val="0"/>
      <w:marRight w:val="0"/>
      <w:marTop w:val="0"/>
      <w:marBottom w:val="0"/>
      <w:divBdr>
        <w:top w:val="none" w:sz="0" w:space="0" w:color="auto"/>
        <w:left w:val="none" w:sz="0" w:space="0" w:color="auto"/>
        <w:bottom w:val="none" w:sz="0" w:space="0" w:color="auto"/>
        <w:right w:val="none" w:sz="0" w:space="0" w:color="auto"/>
      </w:divBdr>
    </w:div>
    <w:div w:id="184370833">
      <w:bodyDiv w:val="1"/>
      <w:marLeft w:val="0"/>
      <w:marRight w:val="0"/>
      <w:marTop w:val="0"/>
      <w:marBottom w:val="0"/>
      <w:divBdr>
        <w:top w:val="none" w:sz="0" w:space="0" w:color="auto"/>
        <w:left w:val="none" w:sz="0" w:space="0" w:color="auto"/>
        <w:bottom w:val="none" w:sz="0" w:space="0" w:color="auto"/>
        <w:right w:val="none" w:sz="0" w:space="0" w:color="auto"/>
      </w:divBdr>
    </w:div>
    <w:div w:id="184441663">
      <w:bodyDiv w:val="1"/>
      <w:marLeft w:val="0"/>
      <w:marRight w:val="0"/>
      <w:marTop w:val="0"/>
      <w:marBottom w:val="0"/>
      <w:divBdr>
        <w:top w:val="none" w:sz="0" w:space="0" w:color="auto"/>
        <w:left w:val="none" w:sz="0" w:space="0" w:color="auto"/>
        <w:bottom w:val="none" w:sz="0" w:space="0" w:color="auto"/>
        <w:right w:val="none" w:sz="0" w:space="0" w:color="auto"/>
      </w:divBdr>
    </w:div>
    <w:div w:id="184445658">
      <w:bodyDiv w:val="1"/>
      <w:marLeft w:val="0"/>
      <w:marRight w:val="0"/>
      <w:marTop w:val="0"/>
      <w:marBottom w:val="0"/>
      <w:divBdr>
        <w:top w:val="none" w:sz="0" w:space="0" w:color="auto"/>
        <w:left w:val="none" w:sz="0" w:space="0" w:color="auto"/>
        <w:bottom w:val="none" w:sz="0" w:space="0" w:color="auto"/>
        <w:right w:val="none" w:sz="0" w:space="0" w:color="auto"/>
      </w:divBdr>
    </w:div>
    <w:div w:id="184448028">
      <w:bodyDiv w:val="1"/>
      <w:marLeft w:val="0"/>
      <w:marRight w:val="0"/>
      <w:marTop w:val="0"/>
      <w:marBottom w:val="0"/>
      <w:divBdr>
        <w:top w:val="none" w:sz="0" w:space="0" w:color="auto"/>
        <w:left w:val="none" w:sz="0" w:space="0" w:color="auto"/>
        <w:bottom w:val="none" w:sz="0" w:space="0" w:color="auto"/>
        <w:right w:val="none" w:sz="0" w:space="0" w:color="auto"/>
      </w:divBdr>
    </w:div>
    <w:div w:id="184448163">
      <w:bodyDiv w:val="1"/>
      <w:marLeft w:val="0"/>
      <w:marRight w:val="0"/>
      <w:marTop w:val="0"/>
      <w:marBottom w:val="0"/>
      <w:divBdr>
        <w:top w:val="none" w:sz="0" w:space="0" w:color="auto"/>
        <w:left w:val="none" w:sz="0" w:space="0" w:color="auto"/>
        <w:bottom w:val="none" w:sz="0" w:space="0" w:color="auto"/>
        <w:right w:val="none" w:sz="0" w:space="0" w:color="auto"/>
      </w:divBdr>
    </w:div>
    <w:div w:id="184484756">
      <w:bodyDiv w:val="1"/>
      <w:marLeft w:val="0"/>
      <w:marRight w:val="0"/>
      <w:marTop w:val="0"/>
      <w:marBottom w:val="0"/>
      <w:divBdr>
        <w:top w:val="none" w:sz="0" w:space="0" w:color="auto"/>
        <w:left w:val="none" w:sz="0" w:space="0" w:color="auto"/>
        <w:bottom w:val="none" w:sz="0" w:space="0" w:color="auto"/>
        <w:right w:val="none" w:sz="0" w:space="0" w:color="auto"/>
      </w:divBdr>
    </w:div>
    <w:div w:id="184485703">
      <w:bodyDiv w:val="1"/>
      <w:marLeft w:val="0"/>
      <w:marRight w:val="0"/>
      <w:marTop w:val="0"/>
      <w:marBottom w:val="0"/>
      <w:divBdr>
        <w:top w:val="none" w:sz="0" w:space="0" w:color="auto"/>
        <w:left w:val="none" w:sz="0" w:space="0" w:color="auto"/>
        <w:bottom w:val="none" w:sz="0" w:space="0" w:color="auto"/>
        <w:right w:val="none" w:sz="0" w:space="0" w:color="auto"/>
      </w:divBdr>
    </w:div>
    <w:div w:id="184488536">
      <w:bodyDiv w:val="1"/>
      <w:marLeft w:val="0"/>
      <w:marRight w:val="0"/>
      <w:marTop w:val="0"/>
      <w:marBottom w:val="0"/>
      <w:divBdr>
        <w:top w:val="none" w:sz="0" w:space="0" w:color="auto"/>
        <w:left w:val="none" w:sz="0" w:space="0" w:color="auto"/>
        <w:bottom w:val="none" w:sz="0" w:space="0" w:color="auto"/>
        <w:right w:val="none" w:sz="0" w:space="0" w:color="auto"/>
      </w:divBdr>
    </w:div>
    <w:div w:id="184565882">
      <w:bodyDiv w:val="1"/>
      <w:marLeft w:val="0"/>
      <w:marRight w:val="0"/>
      <w:marTop w:val="0"/>
      <w:marBottom w:val="0"/>
      <w:divBdr>
        <w:top w:val="none" w:sz="0" w:space="0" w:color="auto"/>
        <w:left w:val="none" w:sz="0" w:space="0" w:color="auto"/>
        <w:bottom w:val="none" w:sz="0" w:space="0" w:color="auto"/>
        <w:right w:val="none" w:sz="0" w:space="0" w:color="auto"/>
      </w:divBdr>
    </w:div>
    <w:div w:id="184634035">
      <w:bodyDiv w:val="1"/>
      <w:marLeft w:val="0"/>
      <w:marRight w:val="0"/>
      <w:marTop w:val="0"/>
      <w:marBottom w:val="0"/>
      <w:divBdr>
        <w:top w:val="none" w:sz="0" w:space="0" w:color="auto"/>
        <w:left w:val="none" w:sz="0" w:space="0" w:color="auto"/>
        <w:bottom w:val="none" w:sz="0" w:space="0" w:color="auto"/>
        <w:right w:val="none" w:sz="0" w:space="0" w:color="auto"/>
      </w:divBdr>
    </w:div>
    <w:div w:id="184634236">
      <w:bodyDiv w:val="1"/>
      <w:marLeft w:val="0"/>
      <w:marRight w:val="0"/>
      <w:marTop w:val="0"/>
      <w:marBottom w:val="0"/>
      <w:divBdr>
        <w:top w:val="none" w:sz="0" w:space="0" w:color="auto"/>
        <w:left w:val="none" w:sz="0" w:space="0" w:color="auto"/>
        <w:bottom w:val="none" w:sz="0" w:space="0" w:color="auto"/>
        <w:right w:val="none" w:sz="0" w:space="0" w:color="auto"/>
      </w:divBdr>
    </w:div>
    <w:div w:id="184635610">
      <w:bodyDiv w:val="1"/>
      <w:marLeft w:val="0"/>
      <w:marRight w:val="0"/>
      <w:marTop w:val="0"/>
      <w:marBottom w:val="0"/>
      <w:divBdr>
        <w:top w:val="none" w:sz="0" w:space="0" w:color="auto"/>
        <w:left w:val="none" w:sz="0" w:space="0" w:color="auto"/>
        <w:bottom w:val="none" w:sz="0" w:space="0" w:color="auto"/>
        <w:right w:val="none" w:sz="0" w:space="0" w:color="auto"/>
      </w:divBdr>
    </w:div>
    <w:div w:id="184636729">
      <w:bodyDiv w:val="1"/>
      <w:marLeft w:val="0"/>
      <w:marRight w:val="0"/>
      <w:marTop w:val="0"/>
      <w:marBottom w:val="0"/>
      <w:divBdr>
        <w:top w:val="none" w:sz="0" w:space="0" w:color="auto"/>
        <w:left w:val="none" w:sz="0" w:space="0" w:color="auto"/>
        <w:bottom w:val="none" w:sz="0" w:space="0" w:color="auto"/>
        <w:right w:val="none" w:sz="0" w:space="0" w:color="auto"/>
      </w:divBdr>
    </w:div>
    <w:div w:id="184640985">
      <w:bodyDiv w:val="1"/>
      <w:marLeft w:val="0"/>
      <w:marRight w:val="0"/>
      <w:marTop w:val="0"/>
      <w:marBottom w:val="0"/>
      <w:divBdr>
        <w:top w:val="none" w:sz="0" w:space="0" w:color="auto"/>
        <w:left w:val="none" w:sz="0" w:space="0" w:color="auto"/>
        <w:bottom w:val="none" w:sz="0" w:space="0" w:color="auto"/>
        <w:right w:val="none" w:sz="0" w:space="0" w:color="auto"/>
      </w:divBdr>
    </w:div>
    <w:div w:id="184641954">
      <w:bodyDiv w:val="1"/>
      <w:marLeft w:val="0"/>
      <w:marRight w:val="0"/>
      <w:marTop w:val="0"/>
      <w:marBottom w:val="0"/>
      <w:divBdr>
        <w:top w:val="none" w:sz="0" w:space="0" w:color="auto"/>
        <w:left w:val="none" w:sz="0" w:space="0" w:color="auto"/>
        <w:bottom w:val="none" w:sz="0" w:space="0" w:color="auto"/>
        <w:right w:val="none" w:sz="0" w:space="0" w:color="auto"/>
      </w:divBdr>
    </w:div>
    <w:div w:id="184682924">
      <w:bodyDiv w:val="1"/>
      <w:marLeft w:val="0"/>
      <w:marRight w:val="0"/>
      <w:marTop w:val="0"/>
      <w:marBottom w:val="0"/>
      <w:divBdr>
        <w:top w:val="none" w:sz="0" w:space="0" w:color="auto"/>
        <w:left w:val="none" w:sz="0" w:space="0" w:color="auto"/>
        <w:bottom w:val="none" w:sz="0" w:space="0" w:color="auto"/>
        <w:right w:val="none" w:sz="0" w:space="0" w:color="auto"/>
      </w:divBdr>
    </w:div>
    <w:div w:id="184707776">
      <w:bodyDiv w:val="1"/>
      <w:marLeft w:val="0"/>
      <w:marRight w:val="0"/>
      <w:marTop w:val="0"/>
      <w:marBottom w:val="0"/>
      <w:divBdr>
        <w:top w:val="none" w:sz="0" w:space="0" w:color="auto"/>
        <w:left w:val="none" w:sz="0" w:space="0" w:color="auto"/>
        <w:bottom w:val="none" w:sz="0" w:space="0" w:color="auto"/>
        <w:right w:val="none" w:sz="0" w:space="0" w:color="auto"/>
      </w:divBdr>
    </w:div>
    <w:div w:id="184708839">
      <w:bodyDiv w:val="1"/>
      <w:marLeft w:val="0"/>
      <w:marRight w:val="0"/>
      <w:marTop w:val="0"/>
      <w:marBottom w:val="0"/>
      <w:divBdr>
        <w:top w:val="none" w:sz="0" w:space="0" w:color="auto"/>
        <w:left w:val="none" w:sz="0" w:space="0" w:color="auto"/>
        <w:bottom w:val="none" w:sz="0" w:space="0" w:color="auto"/>
        <w:right w:val="none" w:sz="0" w:space="0" w:color="auto"/>
      </w:divBdr>
    </w:div>
    <w:div w:id="184709325">
      <w:bodyDiv w:val="1"/>
      <w:marLeft w:val="0"/>
      <w:marRight w:val="0"/>
      <w:marTop w:val="0"/>
      <w:marBottom w:val="0"/>
      <w:divBdr>
        <w:top w:val="none" w:sz="0" w:space="0" w:color="auto"/>
        <w:left w:val="none" w:sz="0" w:space="0" w:color="auto"/>
        <w:bottom w:val="none" w:sz="0" w:space="0" w:color="auto"/>
        <w:right w:val="none" w:sz="0" w:space="0" w:color="auto"/>
      </w:divBdr>
    </w:div>
    <w:div w:id="184754261">
      <w:bodyDiv w:val="1"/>
      <w:marLeft w:val="0"/>
      <w:marRight w:val="0"/>
      <w:marTop w:val="0"/>
      <w:marBottom w:val="0"/>
      <w:divBdr>
        <w:top w:val="none" w:sz="0" w:space="0" w:color="auto"/>
        <w:left w:val="none" w:sz="0" w:space="0" w:color="auto"/>
        <w:bottom w:val="none" w:sz="0" w:space="0" w:color="auto"/>
        <w:right w:val="none" w:sz="0" w:space="0" w:color="auto"/>
      </w:divBdr>
    </w:div>
    <w:div w:id="184754395">
      <w:bodyDiv w:val="1"/>
      <w:marLeft w:val="0"/>
      <w:marRight w:val="0"/>
      <w:marTop w:val="0"/>
      <w:marBottom w:val="0"/>
      <w:divBdr>
        <w:top w:val="none" w:sz="0" w:space="0" w:color="auto"/>
        <w:left w:val="none" w:sz="0" w:space="0" w:color="auto"/>
        <w:bottom w:val="none" w:sz="0" w:space="0" w:color="auto"/>
        <w:right w:val="none" w:sz="0" w:space="0" w:color="auto"/>
      </w:divBdr>
    </w:div>
    <w:div w:id="184757205">
      <w:bodyDiv w:val="1"/>
      <w:marLeft w:val="0"/>
      <w:marRight w:val="0"/>
      <w:marTop w:val="0"/>
      <w:marBottom w:val="0"/>
      <w:divBdr>
        <w:top w:val="none" w:sz="0" w:space="0" w:color="auto"/>
        <w:left w:val="none" w:sz="0" w:space="0" w:color="auto"/>
        <w:bottom w:val="none" w:sz="0" w:space="0" w:color="auto"/>
        <w:right w:val="none" w:sz="0" w:space="0" w:color="auto"/>
      </w:divBdr>
    </w:div>
    <w:div w:id="184757394">
      <w:bodyDiv w:val="1"/>
      <w:marLeft w:val="0"/>
      <w:marRight w:val="0"/>
      <w:marTop w:val="0"/>
      <w:marBottom w:val="0"/>
      <w:divBdr>
        <w:top w:val="none" w:sz="0" w:space="0" w:color="auto"/>
        <w:left w:val="none" w:sz="0" w:space="0" w:color="auto"/>
        <w:bottom w:val="none" w:sz="0" w:space="0" w:color="auto"/>
        <w:right w:val="none" w:sz="0" w:space="0" w:color="auto"/>
      </w:divBdr>
    </w:div>
    <w:div w:id="184828556">
      <w:bodyDiv w:val="1"/>
      <w:marLeft w:val="0"/>
      <w:marRight w:val="0"/>
      <w:marTop w:val="0"/>
      <w:marBottom w:val="0"/>
      <w:divBdr>
        <w:top w:val="none" w:sz="0" w:space="0" w:color="auto"/>
        <w:left w:val="none" w:sz="0" w:space="0" w:color="auto"/>
        <w:bottom w:val="none" w:sz="0" w:space="0" w:color="auto"/>
        <w:right w:val="none" w:sz="0" w:space="0" w:color="auto"/>
      </w:divBdr>
    </w:div>
    <w:div w:id="184828816">
      <w:bodyDiv w:val="1"/>
      <w:marLeft w:val="0"/>
      <w:marRight w:val="0"/>
      <w:marTop w:val="0"/>
      <w:marBottom w:val="0"/>
      <w:divBdr>
        <w:top w:val="none" w:sz="0" w:space="0" w:color="auto"/>
        <w:left w:val="none" w:sz="0" w:space="0" w:color="auto"/>
        <w:bottom w:val="none" w:sz="0" w:space="0" w:color="auto"/>
        <w:right w:val="none" w:sz="0" w:space="0" w:color="auto"/>
      </w:divBdr>
    </w:div>
    <w:div w:id="184829895">
      <w:bodyDiv w:val="1"/>
      <w:marLeft w:val="0"/>
      <w:marRight w:val="0"/>
      <w:marTop w:val="0"/>
      <w:marBottom w:val="0"/>
      <w:divBdr>
        <w:top w:val="none" w:sz="0" w:space="0" w:color="auto"/>
        <w:left w:val="none" w:sz="0" w:space="0" w:color="auto"/>
        <w:bottom w:val="none" w:sz="0" w:space="0" w:color="auto"/>
        <w:right w:val="none" w:sz="0" w:space="0" w:color="auto"/>
      </w:divBdr>
    </w:div>
    <w:div w:id="184832293">
      <w:bodyDiv w:val="1"/>
      <w:marLeft w:val="0"/>
      <w:marRight w:val="0"/>
      <w:marTop w:val="0"/>
      <w:marBottom w:val="0"/>
      <w:divBdr>
        <w:top w:val="none" w:sz="0" w:space="0" w:color="auto"/>
        <w:left w:val="none" w:sz="0" w:space="0" w:color="auto"/>
        <w:bottom w:val="none" w:sz="0" w:space="0" w:color="auto"/>
        <w:right w:val="none" w:sz="0" w:space="0" w:color="auto"/>
      </w:divBdr>
    </w:div>
    <w:div w:id="184877702">
      <w:bodyDiv w:val="1"/>
      <w:marLeft w:val="0"/>
      <w:marRight w:val="0"/>
      <w:marTop w:val="0"/>
      <w:marBottom w:val="0"/>
      <w:divBdr>
        <w:top w:val="none" w:sz="0" w:space="0" w:color="auto"/>
        <w:left w:val="none" w:sz="0" w:space="0" w:color="auto"/>
        <w:bottom w:val="none" w:sz="0" w:space="0" w:color="auto"/>
        <w:right w:val="none" w:sz="0" w:space="0" w:color="auto"/>
      </w:divBdr>
    </w:div>
    <w:div w:id="184904915">
      <w:bodyDiv w:val="1"/>
      <w:marLeft w:val="0"/>
      <w:marRight w:val="0"/>
      <w:marTop w:val="0"/>
      <w:marBottom w:val="0"/>
      <w:divBdr>
        <w:top w:val="none" w:sz="0" w:space="0" w:color="auto"/>
        <w:left w:val="none" w:sz="0" w:space="0" w:color="auto"/>
        <w:bottom w:val="none" w:sz="0" w:space="0" w:color="auto"/>
        <w:right w:val="none" w:sz="0" w:space="0" w:color="auto"/>
      </w:divBdr>
    </w:div>
    <w:div w:id="184906639">
      <w:bodyDiv w:val="1"/>
      <w:marLeft w:val="0"/>
      <w:marRight w:val="0"/>
      <w:marTop w:val="0"/>
      <w:marBottom w:val="0"/>
      <w:divBdr>
        <w:top w:val="none" w:sz="0" w:space="0" w:color="auto"/>
        <w:left w:val="none" w:sz="0" w:space="0" w:color="auto"/>
        <w:bottom w:val="none" w:sz="0" w:space="0" w:color="auto"/>
        <w:right w:val="none" w:sz="0" w:space="0" w:color="auto"/>
      </w:divBdr>
    </w:div>
    <w:div w:id="184946185">
      <w:bodyDiv w:val="1"/>
      <w:marLeft w:val="0"/>
      <w:marRight w:val="0"/>
      <w:marTop w:val="0"/>
      <w:marBottom w:val="0"/>
      <w:divBdr>
        <w:top w:val="none" w:sz="0" w:space="0" w:color="auto"/>
        <w:left w:val="none" w:sz="0" w:space="0" w:color="auto"/>
        <w:bottom w:val="none" w:sz="0" w:space="0" w:color="auto"/>
        <w:right w:val="none" w:sz="0" w:space="0" w:color="auto"/>
      </w:divBdr>
    </w:div>
    <w:div w:id="184947340">
      <w:bodyDiv w:val="1"/>
      <w:marLeft w:val="0"/>
      <w:marRight w:val="0"/>
      <w:marTop w:val="0"/>
      <w:marBottom w:val="0"/>
      <w:divBdr>
        <w:top w:val="none" w:sz="0" w:space="0" w:color="auto"/>
        <w:left w:val="none" w:sz="0" w:space="0" w:color="auto"/>
        <w:bottom w:val="none" w:sz="0" w:space="0" w:color="auto"/>
        <w:right w:val="none" w:sz="0" w:space="0" w:color="auto"/>
      </w:divBdr>
    </w:div>
    <w:div w:id="184948045">
      <w:bodyDiv w:val="1"/>
      <w:marLeft w:val="0"/>
      <w:marRight w:val="0"/>
      <w:marTop w:val="0"/>
      <w:marBottom w:val="0"/>
      <w:divBdr>
        <w:top w:val="none" w:sz="0" w:space="0" w:color="auto"/>
        <w:left w:val="none" w:sz="0" w:space="0" w:color="auto"/>
        <w:bottom w:val="none" w:sz="0" w:space="0" w:color="auto"/>
        <w:right w:val="none" w:sz="0" w:space="0" w:color="auto"/>
      </w:divBdr>
    </w:div>
    <w:div w:id="184950070">
      <w:bodyDiv w:val="1"/>
      <w:marLeft w:val="0"/>
      <w:marRight w:val="0"/>
      <w:marTop w:val="0"/>
      <w:marBottom w:val="0"/>
      <w:divBdr>
        <w:top w:val="none" w:sz="0" w:space="0" w:color="auto"/>
        <w:left w:val="none" w:sz="0" w:space="0" w:color="auto"/>
        <w:bottom w:val="none" w:sz="0" w:space="0" w:color="auto"/>
        <w:right w:val="none" w:sz="0" w:space="0" w:color="auto"/>
      </w:divBdr>
    </w:div>
    <w:div w:id="184950420">
      <w:bodyDiv w:val="1"/>
      <w:marLeft w:val="0"/>
      <w:marRight w:val="0"/>
      <w:marTop w:val="0"/>
      <w:marBottom w:val="0"/>
      <w:divBdr>
        <w:top w:val="none" w:sz="0" w:space="0" w:color="auto"/>
        <w:left w:val="none" w:sz="0" w:space="0" w:color="auto"/>
        <w:bottom w:val="none" w:sz="0" w:space="0" w:color="auto"/>
        <w:right w:val="none" w:sz="0" w:space="0" w:color="auto"/>
      </w:divBdr>
    </w:div>
    <w:div w:id="184951140">
      <w:bodyDiv w:val="1"/>
      <w:marLeft w:val="0"/>
      <w:marRight w:val="0"/>
      <w:marTop w:val="0"/>
      <w:marBottom w:val="0"/>
      <w:divBdr>
        <w:top w:val="none" w:sz="0" w:space="0" w:color="auto"/>
        <w:left w:val="none" w:sz="0" w:space="0" w:color="auto"/>
        <w:bottom w:val="none" w:sz="0" w:space="0" w:color="auto"/>
        <w:right w:val="none" w:sz="0" w:space="0" w:color="auto"/>
      </w:divBdr>
    </w:div>
    <w:div w:id="184951195">
      <w:bodyDiv w:val="1"/>
      <w:marLeft w:val="0"/>
      <w:marRight w:val="0"/>
      <w:marTop w:val="0"/>
      <w:marBottom w:val="0"/>
      <w:divBdr>
        <w:top w:val="none" w:sz="0" w:space="0" w:color="auto"/>
        <w:left w:val="none" w:sz="0" w:space="0" w:color="auto"/>
        <w:bottom w:val="none" w:sz="0" w:space="0" w:color="auto"/>
        <w:right w:val="none" w:sz="0" w:space="0" w:color="auto"/>
      </w:divBdr>
    </w:div>
    <w:div w:id="185096491">
      <w:bodyDiv w:val="1"/>
      <w:marLeft w:val="0"/>
      <w:marRight w:val="0"/>
      <w:marTop w:val="0"/>
      <w:marBottom w:val="0"/>
      <w:divBdr>
        <w:top w:val="none" w:sz="0" w:space="0" w:color="auto"/>
        <w:left w:val="none" w:sz="0" w:space="0" w:color="auto"/>
        <w:bottom w:val="none" w:sz="0" w:space="0" w:color="auto"/>
        <w:right w:val="none" w:sz="0" w:space="0" w:color="auto"/>
      </w:divBdr>
    </w:div>
    <w:div w:id="185144455">
      <w:bodyDiv w:val="1"/>
      <w:marLeft w:val="0"/>
      <w:marRight w:val="0"/>
      <w:marTop w:val="0"/>
      <w:marBottom w:val="0"/>
      <w:divBdr>
        <w:top w:val="none" w:sz="0" w:space="0" w:color="auto"/>
        <w:left w:val="none" w:sz="0" w:space="0" w:color="auto"/>
        <w:bottom w:val="none" w:sz="0" w:space="0" w:color="auto"/>
        <w:right w:val="none" w:sz="0" w:space="0" w:color="auto"/>
      </w:divBdr>
    </w:div>
    <w:div w:id="185221604">
      <w:bodyDiv w:val="1"/>
      <w:marLeft w:val="0"/>
      <w:marRight w:val="0"/>
      <w:marTop w:val="0"/>
      <w:marBottom w:val="0"/>
      <w:divBdr>
        <w:top w:val="none" w:sz="0" w:space="0" w:color="auto"/>
        <w:left w:val="none" w:sz="0" w:space="0" w:color="auto"/>
        <w:bottom w:val="none" w:sz="0" w:space="0" w:color="auto"/>
        <w:right w:val="none" w:sz="0" w:space="0" w:color="auto"/>
      </w:divBdr>
    </w:div>
    <w:div w:id="185294437">
      <w:bodyDiv w:val="1"/>
      <w:marLeft w:val="0"/>
      <w:marRight w:val="0"/>
      <w:marTop w:val="0"/>
      <w:marBottom w:val="0"/>
      <w:divBdr>
        <w:top w:val="none" w:sz="0" w:space="0" w:color="auto"/>
        <w:left w:val="none" w:sz="0" w:space="0" w:color="auto"/>
        <w:bottom w:val="none" w:sz="0" w:space="0" w:color="auto"/>
        <w:right w:val="none" w:sz="0" w:space="0" w:color="auto"/>
      </w:divBdr>
    </w:div>
    <w:div w:id="185294739">
      <w:bodyDiv w:val="1"/>
      <w:marLeft w:val="0"/>
      <w:marRight w:val="0"/>
      <w:marTop w:val="0"/>
      <w:marBottom w:val="0"/>
      <w:divBdr>
        <w:top w:val="none" w:sz="0" w:space="0" w:color="auto"/>
        <w:left w:val="none" w:sz="0" w:space="0" w:color="auto"/>
        <w:bottom w:val="none" w:sz="0" w:space="0" w:color="auto"/>
        <w:right w:val="none" w:sz="0" w:space="0" w:color="auto"/>
      </w:divBdr>
    </w:div>
    <w:div w:id="185362895">
      <w:bodyDiv w:val="1"/>
      <w:marLeft w:val="0"/>
      <w:marRight w:val="0"/>
      <w:marTop w:val="0"/>
      <w:marBottom w:val="0"/>
      <w:divBdr>
        <w:top w:val="none" w:sz="0" w:space="0" w:color="auto"/>
        <w:left w:val="none" w:sz="0" w:space="0" w:color="auto"/>
        <w:bottom w:val="none" w:sz="0" w:space="0" w:color="auto"/>
        <w:right w:val="none" w:sz="0" w:space="0" w:color="auto"/>
      </w:divBdr>
    </w:div>
    <w:div w:id="185365693">
      <w:bodyDiv w:val="1"/>
      <w:marLeft w:val="0"/>
      <w:marRight w:val="0"/>
      <w:marTop w:val="0"/>
      <w:marBottom w:val="0"/>
      <w:divBdr>
        <w:top w:val="none" w:sz="0" w:space="0" w:color="auto"/>
        <w:left w:val="none" w:sz="0" w:space="0" w:color="auto"/>
        <w:bottom w:val="none" w:sz="0" w:space="0" w:color="auto"/>
        <w:right w:val="none" w:sz="0" w:space="0" w:color="auto"/>
      </w:divBdr>
    </w:div>
    <w:div w:id="185365924">
      <w:bodyDiv w:val="1"/>
      <w:marLeft w:val="0"/>
      <w:marRight w:val="0"/>
      <w:marTop w:val="0"/>
      <w:marBottom w:val="0"/>
      <w:divBdr>
        <w:top w:val="none" w:sz="0" w:space="0" w:color="auto"/>
        <w:left w:val="none" w:sz="0" w:space="0" w:color="auto"/>
        <w:bottom w:val="none" w:sz="0" w:space="0" w:color="auto"/>
        <w:right w:val="none" w:sz="0" w:space="0" w:color="auto"/>
      </w:divBdr>
    </w:div>
    <w:div w:id="185405513">
      <w:bodyDiv w:val="1"/>
      <w:marLeft w:val="0"/>
      <w:marRight w:val="0"/>
      <w:marTop w:val="0"/>
      <w:marBottom w:val="0"/>
      <w:divBdr>
        <w:top w:val="none" w:sz="0" w:space="0" w:color="auto"/>
        <w:left w:val="none" w:sz="0" w:space="0" w:color="auto"/>
        <w:bottom w:val="none" w:sz="0" w:space="0" w:color="auto"/>
        <w:right w:val="none" w:sz="0" w:space="0" w:color="auto"/>
      </w:divBdr>
    </w:div>
    <w:div w:id="185406637">
      <w:bodyDiv w:val="1"/>
      <w:marLeft w:val="0"/>
      <w:marRight w:val="0"/>
      <w:marTop w:val="0"/>
      <w:marBottom w:val="0"/>
      <w:divBdr>
        <w:top w:val="none" w:sz="0" w:space="0" w:color="auto"/>
        <w:left w:val="none" w:sz="0" w:space="0" w:color="auto"/>
        <w:bottom w:val="none" w:sz="0" w:space="0" w:color="auto"/>
        <w:right w:val="none" w:sz="0" w:space="0" w:color="auto"/>
      </w:divBdr>
    </w:div>
    <w:div w:id="185407686">
      <w:bodyDiv w:val="1"/>
      <w:marLeft w:val="0"/>
      <w:marRight w:val="0"/>
      <w:marTop w:val="0"/>
      <w:marBottom w:val="0"/>
      <w:divBdr>
        <w:top w:val="none" w:sz="0" w:space="0" w:color="auto"/>
        <w:left w:val="none" w:sz="0" w:space="0" w:color="auto"/>
        <w:bottom w:val="none" w:sz="0" w:space="0" w:color="auto"/>
        <w:right w:val="none" w:sz="0" w:space="0" w:color="auto"/>
      </w:divBdr>
    </w:div>
    <w:div w:id="185482506">
      <w:bodyDiv w:val="1"/>
      <w:marLeft w:val="0"/>
      <w:marRight w:val="0"/>
      <w:marTop w:val="0"/>
      <w:marBottom w:val="0"/>
      <w:divBdr>
        <w:top w:val="none" w:sz="0" w:space="0" w:color="auto"/>
        <w:left w:val="none" w:sz="0" w:space="0" w:color="auto"/>
        <w:bottom w:val="none" w:sz="0" w:space="0" w:color="auto"/>
        <w:right w:val="none" w:sz="0" w:space="0" w:color="auto"/>
      </w:divBdr>
    </w:div>
    <w:div w:id="185483621">
      <w:bodyDiv w:val="1"/>
      <w:marLeft w:val="0"/>
      <w:marRight w:val="0"/>
      <w:marTop w:val="0"/>
      <w:marBottom w:val="0"/>
      <w:divBdr>
        <w:top w:val="none" w:sz="0" w:space="0" w:color="auto"/>
        <w:left w:val="none" w:sz="0" w:space="0" w:color="auto"/>
        <w:bottom w:val="none" w:sz="0" w:space="0" w:color="auto"/>
        <w:right w:val="none" w:sz="0" w:space="0" w:color="auto"/>
      </w:divBdr>
    </w:div>
    <w:div w:id="185488237">
      <w:bodyDiv w:val="1"/>
      <w:marLeft w:val="0"/>
      <w:marRight w:val="0"/>
      <w:marTop w:val="0"/>
      <w:marBottom w:val="0"/>
      <w:divBdr>
        <w:top w:val="none" w:sz="0" w:space="0" w:color="auto"/>
        <w:left w:val="none" w:sz="0" w:space="0" w:color="auto"/>
        <w:bottom w:val="none" w:sz="0" w:space="0" w:color="auto"/>
        <w:right w:val="none" w:sz="0" w:space="0" w:color="auto"/>
      </w:divBdr>
    </w:div>
    <w:div w:id="185557887">
      <w:bodyDiv w:val="1"/>
      <w:marLeft w:val="0"/>
      <w:marRight w:val="0"/>
      <w:marTop w:val="0"/>
      <w:marBottom w:val="0"/>
      <w:divBdr>
        <w:top w:val="none" w:sz="0" w:space="0" w:color="auto"/>
        <w:left w:val="none" w:sz="0" w:space="0" w:color="auto"/>
        <w:bottom w:val="none" w:sz="0" w:space="0" w:color="auto"/>
        <w:right w:val="none" w:sz="0" w:space="0" w:color="auto"/>
      </w:divBdr>
    </w:div>
    <w:div w:id="185559033">
      <w:bodyDiv w:val="1"/>
      <w:marLeft w:val="0"/>
      <w:marRight w:val="0"/>
      <w:marTop w:val="0"/>
      <w:marBottom w:val="0"/>
      <w:divBdr>
        <w:top w:val="none" w:sz="0" w:space="0" w:color="auto"/>
        <w:left w:val="none" w:sz="0" w:space="0" w:color="auto"/>
        <w:bottom w:val="none" w:sz="0" w:space="0" w:color="auto"/>
        <w:right w:val="none" w:sz="0" w:space="0" w:color="auto"/>
      </w:divBdr>
    </w:div>
    <w:div w:id="185564211">
      <w:bodyDiv w:val="1"/>
      <w:marLeft w:val="0"/>
      <w:marRight w:val="0"/>
      <w:marTop w:val="0"/>
      <w:marBottom w:val="0"/>
      <w:divBdr>
        <w:top w:val="none" w:sz="0" w:space="0" w:color="auto"/>
        <w:left w:val="none" w:sz="0" w:space="0" w:color="auto"/>
        <w:bottom w:val="none" w:sz="0" w:space="0" w:color="auto"/>
        <w:right w:val="none" w:sz="0" w:space="0" w:color="auto"/>
      </w:divBdr>
    </w:div>
    <w:div w:id="185605279">
      <w:bodyDiv w:val="1"/>
      <w:marLeft w:val="0"/>
      <w:marRight w:val="0"/>
      <w:marTop w:val="0"/>
      <w:marBottom w:val="0"/>
      <w:divBdr>
        <w:top w:val="none" w:sz="0" w:space="0" w:color="auto"/>
        <w:left w:val="none" w:sz="0" w:space="0" w:color="auto"/>
        <w:bottom w:val="none" w:sz="0" w:space="0" w:color="auto"/>
        <w:right w:val="none" w:sz="0" w:space="0" w:color="auto"/>
      </w:divBdr>
    </w:div>
    <w:div w:id="185798612">
      <w:bodyDiv w:val="1"/>
      <w:marLeft w:val="0"/>
      <w:marRight w:val="0"/>
      <w:marTop w:val="0"/>
      <w:marBottom w:val="0"/>
      <w:divBdr>
        <w:top w:val="none" w:sz="0" w:space="0" w:color="auto"/>
        <w:left w:val="none" w:sz="0" w:space="0" w:color="auto"/>
        <w:bottom w:val="none" w:sz="0" w:space="0" w:color="auto"/>
        <w:right w:val="none" w:sz="0" w:space="0" w:color="auto"/>
      </w:divBdr>
    </w:div>
    <w:div w:id="185799707">
      <w:bodyDiv w:val="1"/>
      <w:marLeft w:val="0"/>
      <w:marRight w:val="0"/>
      <w:marTop w:val="0"/>
      <w:marBottom w:val="0"/>
      <w:divBdr>
        <w:top w:val="none" w:sz="0" w:space="0" w:color="auto"/>
        <w:left w:val="none" w:sz="0" w:space="0" w:color="auto"/>
        <w:bottom w:val="none" w:sz="0" w:space="0" w:color="auto"/>
        <w:right w:val="none" w:sz="0" w:space="0" w:color="auto"/>
      </w:divBdr>
    </w:div>
    <w:div w:id="185801609">
      <w:bodyDiv w:val="1"/>
      <w:marLeft w:val="0"/>
      <w:marRight w:val="0"/>
      <w:marTop w:val="0"/>
      <w:marBottom w:val="0"/>
      <w:divBdr>
        <w:top w:val="none" w:sz="0" w:space="0" w:color="auto"/>
        <w:left w:val="none" w:sz="0" w:space="0" w:color="auto"/>
        <w:bottom w:val="none" w:sz="0" w:space="0" w:color="auto"/>
        <w:right w:val="none" w:sz="0" w:space="0" w:color="auto"/>
      </w:divBdr>
    </w:div>
    <w:div w:id="185877161">
      <w:bodyDiv w:val="1"/>
      <w:marLeft w:val="0"/>
      <w:marRight w:val="0"/>
      <w:marTop w:val="0"/>
      <w:marBottom w:val="0"/>
      <w:divBdr>
        <w:top w:val="none" w:sz="0" w:space="0" w:color="auto"/>
        <w:left w:val="none" w:sz="0" w:space="0" w:color="auto"/>
        <w:bottom w:val="none" w:sz="0" w:space="0" w:color="auto"/>
        <w:right w:val="none" w:sz="0" w:space="0" w:color="auto"/>
      </w:divBdr>
    </w:div>
    <w:div w:id="185949261">
      <w:bodyDiv w:val="1"/>
      <w:marLeft w:val="0"/>
      <w:marRight w:val="0"/>
      <w:marTop w:val="0"/>
      <w:marBottom w:val="0"/>
      <w:divBdr>
        <w:top w:val="none" w:sz="0" w:space="0" w:color="auto"/>
        <w:left w:val="none" w:sz="0" w:space="0" w:color="auto"/>
        <w:bottom w:val="none" w:sz="0" w:space="0" w:color="auto"/>
        <w:right w:val="none" w:sz="0" w:space="0" w:color="auto"/>
      </w:divBdr>
    </w:div>
    <w:div w:id="185950858">
      <w:bodyDiv w:val="1"/>
      <w:marLeft w:val="0"/>
      <w:marRight w:val="0"/>
      <w:marTop w:val="0"/>
      <w:marBottom w:val="0"/>
      <w:divBdr>
        <w:top w:val="none" w:sz="0" w:space="0" w:color="auto"/>
        <w:left w:val="none" w:sz="0" w:space="0" w:color="auto"/>
        <w:bottom w:val="none" w:sz="0" w:space="0" w:color="auto"/>
        <w:right w:val="none" w:sz="0" w:space="0" w:color="auto"/>
      </w:divBdr>
    </w:div>
    <w:div w:id="185951973">
      <w:bodyDiv w:val="1"/>
      <w:marLeft w:val="0"/>
      <w:marRight w:val="0"/>
      <w:marTop w:val="0"/>
      <w:marBottom w:val="0"/>
      <w:divBdr>
        <w:top w:val="none" w:sz="0" w:space="0" w:color="auto"/>
        <w:left w:val="none" w:sz="0" w:space="0" w:color="auto"/>
        <w:bottom w:val="none" w:sz="0" w:space="0" w:color="auto"/>
        <w:right w:val="none" w:sz="0" w:space="0" w:color="auto"/>
      </w:divBdr>
    </w:div>
    <w:div w:id="185993047">
      <w:bodyDiv w:val="1"/>
      <w:marLeft w:val="0"/>
      <w:marRight w:val="0"/>
      <w:marTop w:val="0"/>
      <w:marBottom w:val="0"/>
      <w:divBdr>
        <w:top w:val="none" w:sz="0" w:space="0" w:color="auto"/>
        <w:left w:val="none" w:sz="0" w:space="0" w:color="auto"/>
        <w:bottom w:val="none" w:sz="0" w:space="0" w:color="auto"/>
        <w:right w:val="none" w:sz="0" w:space="0" w:color="auto"/>
      </w:divBdr>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5994035">
      <w:bodyDiv w:val="1"/>
      <w:marLeft w:val="0"/>
      <w:marRight w:val="0"/>
      <w:marTop w:val="0"/>
      <w:marBottom w:val="0"/>
      <w:divBdr>
        <w:top w:val="none" w:sz="0" w:space="0" w:color="auto"/>
        <w:left w:val="none" w:sz="0" w:space="0" w:color="auto"/>
        <w:bottom w:val="none" w:sz="0" w:space="0" w:color="auto"/>
        <w:right w:val="none" w:sz="0" w:space="0" w:color="auto"/>
      </w:divBdr>
    </w:div>
    <w:div w:id="186018328">
      <w:bodyDiv w:val="1"/>
      <w:marLeft w:val="0"/>
      <w:marRight w:val="0"/>
      <w:marTop w:val="0"/>
      <w:marBottom w:val="0"/>
      <w:divBdr>
        <w:top w:val="none" w:sz="0" w:space="0" w:color="auto"/>
        <w:left w:val="none" w:sz="0" w:space="0" w:color="auto"/>
        <w:bottom w:val="none" w:sz="0" w:space="0" w:color="auto"/>
        <w:right w:val="none" w:sz="0" w:space="0" w:color="auto"/>
      </w:divBdr>
    </w:div>
    <w:div w:id="186021866">
      <w:bodyDiv w:val="1"/>
      <w:marLeft w:val="0"/>
      <w:marRight w:val="0"/>
      <w:marTop w:val="0"/>
      <w:marBottom w:val="0"/>
      <w:divBdr>
        <w:top w:val="none" w:sz="0" w:space="0" w:color="auto"/>
        <w:left w:val="none" w:sz="0" w:space="0" w:color="auto"/>
        <w:bottom w:val="none" w:sz="0" w:space="0" w:color="auto"/>
        <w:right w:val="none" w:sz="0" w:space="0" w:color="auto"/>
      </w:divBdr>
    </w:div>
    <w:div w:id="186023306">
      <w:bodyDiv w:val="1"/>
      <w:marLeft w:val="0"/>
      <w:marRight w:val="0"/>
      <w:marTop w:val="0"/>
      <w:marBottom w:val="0"/>
      <w:divBdr>
        <w:top w:val="none" w:sz="0" w:space="0" w:color="auto"/>
        <w:left w:val="none" w:sz="0" w:space="0" w:color="auto"/>
        <w:bottom w:val="none" w:sz="0" w:space="0" w:color="auto"/>
        <w:right w:val="none" w:sz="0" w:space="0" w:color="auto"/>
      </w:divBdr>
    </w:div>
    <w:div w:id="186061462">
      <w:bodyDiv w:val="1"/>
      <w:marLeft w:val="0"/>
      <w:marRight w:val="0"/>
      <w:marTop w:val="0"/>
      <w:marBottom w:val="0"/>
      <w:divBdr>
        <w:top w:val="none" w:sz="0" w:space="0" w:color="auto"/>
        <w:left w:val="none" w:sz="0" w:space="0" w:color="auto"/>
        <w:bottom w:val="none" w:sz="0" w:space="0" w:color="auto"/>
        <w:right w:val="none" w:sz="0" w:space="0" w:color="auto"/>
      </w:divBdr>
    </w:div>
    <w:div w:id="186062168">
      <w:bodyDiv w:val="1"/>
      <w:marLeft w:val="0"/>
      <w:marRight w:val="0"/>
      <w:marTop w:val="0"/>
      <w:marBottom w:val="0"/>
      <w:divBdr>
        <w:top w:val="none" w:sz="0" w:space="0" w:color="auto"/>
        <w:left w:val="none" w:sz="0" w:space="0" w:color="auto"/>
        <w:bottom w:val="none" w:sz="0" w:space="0" w:color="auto"/>
        <w:right w:val="none" w:sz="0" w:space="0" w:color="auto"/>
      </w:divBdr>
    </w:div>
    <w:div w:id="186062179">
      <w:bodyDiv w:val="1"/>
      <w:marLeft w:val="0"/>
      <w:marRight w:val="0"/>
      <w:marTop w:val="0"/>
      <w:marBottom w:val="0"/>
      <w:divBdr>
        <w:top w:val="none" w:sz="0" w:space="0" w:color="auto"/>
        <w:left w:val="none" w:sz="0" w:space="0" w:color="auto"/>
        <w:bottom w:val="none" w:sz="0" w:space="0" w:color="auto"/>
        <w:right w:val="none" w:sz="0" w:space="0" w:color="auto"/>
      </w:divBdr>
    </w:div>
    <w:div w:id="186067557">
      <w:bodyDiv w:val="1"/>
      <w:marLeft w:val="0"/>
      <w:marRight w:val="0"/>
      <w:marTop w:val="0"/>
      <w:marBottom w:val="0"/>
      <w:divBdr>
        <w:top w:val="none" w:sz="0" w:space="0" w:color="auto"/>
        <w:left w:val="none" w:sz="0" w:space="0" w:color="auto"/>
        <w:bottom w:val="none" w:sz="0" w:space="0" w:color="auto"/>
        <w:right w:val="none" w:sz="0" w:space="0" w:color="auto"/>
      </w:divBdr>
    </w:div>
    <w:div w:id="186069411">
      <w:bodyDiv w:val="1"/>
      <w:marLeft w:val="0"/>
      <w:marRight w:val="0"/>
      <w:marTop w:val="0"/>
      <w:marBottom w:val="0"/>
      <w:divBdr>
        <w:top w:val="none" w:sz="0" w:space="0" w:color="auto"/>
        <w:left w:val="none" w:sz="0" w:space="0" w:color="auto"/>
        <w:bottom w:val="none" w:sz="0" w:space="0" w:color="auto"/>
        <w:right w:val="none" w:sz="0" w:space="0" w:color="auto"/>
      </w:divBdr>
    </w:div>
    <w:div w:id="186069453">
      <w:bodyDiv w:val="1"/>
      <w:marLeft w:val="0"/>
      <w:marRight w:val="0"/>
      <w:marTop w:val="0"/>
      <w:marBottom w:val="0"/>
      <w:divBdr>
        <w:top w:val="none" w:sz="0" w:space="0" w:color="auto"/>
        <w:left w:val="none" w:sz="0" w:space="0" w:color="auto"/>
        <w:bottom w:val="none" w:sz="0" w:space="0" w:color="auto"/>
        <w:right w:val="none" w:sz="0" w:space="0" w:color="auto"/>
      </w:divBdr>
    </w:div>
    <w:div w:id="186070365">
      <w:bodyDiv w:val="1"/>
      <w:marLeft w:val="0"/>
      <w:marRight w:val="0"/>
      <w:marTop w:val="0"/>
      <w:marBottom w:val="0"/>
      <w:divBdr>
        <w:top w:val="none" w:sz="0" w:space="0" w:color="auto"/>
        <w:left w:val="none" w:sz="0" w:space="0" w:color="auto"/>
        <w:bottom w:val="none" w:sz="0" w:space="0" w:color="auto"/>
        <w:right w:val="none" w:sz="0" w:space="0" w:color="auto"/>
      </w:divBdr>
    </w:div>
    <w:div w:id="186070429">
      <w:bodyDiv w:val="1"/>
      <w:marLeft w:val="0"/>
      <w:marRight w:val="0"/>
      <w:marTop w:val="0"/>
      <w:marBottom w:val="0"/>
      <w:divBdr>
        <w:top w:val="none" w:sz="0" w:space="0" w:color="auto"/>
        <w:left w:val="none" w:sz="0" w:space="0" w:color="auto"/>
        <w:bottom w:val="none" w:sz="0" w:space="0" w:color="auto"/>
        <w:right w:val="none" w:sz="0" w:space="0" w:color="auto"/>
      </w:divBdr>
    </w:div>
    <w:div w:id="186136897">
      <w:bodyDiv w:val="1"/>
      <w:marLeft w:val="0"/>
      <w:marRight w:val="0"/>
      <w:marTop w:val="0"/>
      <w:marBottom w:val="0"/>
      <w:divBdr>
        <w:top w:val="none" w:sz="0" w:space="0" w:color="auto"/>
        <w:left w:val="none" w:sz="0" w:space="0" w:color="auto"/>
        <w:bottom w:val="none" w:sz="0" w:space="0" w:color="auto"/>
        <w:right w:val="none" w:sz="0" w:space="0" w:color="auto"/>
      </w:divBdr>
    </w:div>
    <w:div w:id="186140923">
      <w:bodyDiv w:val="1"/>
      <w:marLeft w:val="0"/>
      <w:marRight w:val="0"/>
      <w:marTop w:val="0"/>
      <w:marBottom w:val="0"/>
      <w:divBdr>
        <w:top w:val="none" w:sz="0" w:space="0" w:color="auto"/>
        <w:left w:val="none" w:sz="0" w:space="0" w:color="auto"/>
        <w:bottom w:val="none" w:sz="0" w:space="0" w:color="auto"/>
        <w:right w:val="none" w:sz="0" w:space="0" w:color="auto"/>
      </w:divBdr>
    </w:div>
    <w:div w:id="186145109">
      <w:bodyDiv w:val="1"/>
      <w:marLeft w:val="0"/>
      <w:marRight w:val="0"/>
      <w:marTop w:val="0"/>
      <w:marBottom w:val="0"/>
      <w:divBdr>
        <w:top w:val="none" w:sz="0" w:space="0" w:color="auto"/>
        <w:left w:val="none" w:sz="0" w:space="0" w:color="auto"/>
        <w:bottom w:val="none" w:sz="0" w:space="0" w:color="auto"/>
        <w:right w:val="none" w:sz="0" w:space="0" w:color="auto"/>
      </w:divBdr>
    </w:div>
    <w:div w:id="186211924">
      <w:bodyDiv w:val="1"/>
      <w:marLeft w:val="0"/>
      <w:marRight w:val="0"/>
      <w:marTop w:val="0"/>
      <w:marBottom w:val="0"/>
      <w:divBdr>
        <w:top w:val="none" w:sz="0" w:space="0" w:color="auto"/>
        <w:left w:val="none" w:sz="0" w:space="0" w:color="auto"/>
        <w:bottom w:val="none" w:sz="0" w:space="0" w:color="auto"/>
        <w:right w:val="none" w:sz="0" w:space="0" w:color="auto"/>
      </w:divBdr>
    </w:div>
    <w:div w:id="186214625">
      <w:bodyDiv w:val="1"/>
      <w:marLeft w:val="0"/>
      <w:marRight w:val="0"/>
      <w:marTop w:val="0"/>
      <w:marBottom w:val="0"/>
      <w:divBdr>
        <w:top w:val="none" w:sz="0" w:space="0" w:color="auto"/>
        <w:left w:val="none" w:sz="0" w:space="0" w:color="auto"/>
        <w:bottom w:val="none" w:sz="0" w:space="0" w:color="auto"/>
        <w:right w:val="none" w:sz="0" w:space="0" w:color="auto"/>
      </w:divBdr>
    </w:div>
    <w:div w:id="186218350">
      <w:bodyDiv w:val="1"/>
      <w:marLeft w:val="0"/>
      <w:marRight w:val="0"/>
      <w:marTop w:val="0"/>
      <w:marBottom w:val="0"/>
      <w:divBdr>
        <w:top w:val="none" w:sz="0" w:space="0" w:color="auto"/>
        <w:left w:val="none" w:sz="0" w:space="0" w:color="auto"/>
        <w:bottom w:val="none" w:sz="0" w:space="0" w:color="auto"/>
        <w:right w:val="none" w:sz="0" w:space="0" w:color="auto"/>
      </w:divBdr>
    </w:div>
    <w:div w:id="186219762">
      <w:bodyDiv w:val="1"/>
      <w:marLeft w:val="0"/>
      <w:marRight w:val="0"/>
      <w:marTop w:val="0"/>
      <w:marBottom w:val="0"/>
      <w:divBdr>
        <w:top w:val="none" w:sz="0" w:space="0" w:color="auto"/>
        <w:left w:val="none" w:sz="0" w:space="0" w:color="auto"/>
        <w:bottom w:val="none" w:sz="0" w:space="0" w:color="auto"/>
        <w:right w:val="none" w:sz="0" w:space="0" w:color="auto"/>
      </w:divBdr>
    </w:div>
    <w:div w:id="186256556">
      <w:bodyDiv w:val="1"/>
      <w:marLeft w:val="0"/>
      <w:marRight w:val="0"/>
      <w:marTop w:val="0"/>
      <w:marBottom w:val="0"/>
      <w:divBdr>
        <w:top w:val="none" w:sz="0" w:space="0" w:color="auto"/>
        <w:left w:val="none" w:sz="0" w:space="0" w:color="auto"/>
        <w:bottom w:val="none" w:sz="0" w:space="0" w:color="auto"/>
        <w:right w:val="none" w:sz="0" w:space="0" w:color="auto"/>
      </w:divBdr>
    </w:div>
    <w:div w:id="186334171">
      <w:bodyDiv w:val="1"/>
      <w:marLeft w:val="0"/>
      <w:marRight w:val="0"/>
      <w:marTop w:val="0"/>
      <w:marBottom w:val="0"/>
      <w:divBdr>
        <w:top w:val="none" w:sz="0" w:space="0" w:color="auto"/>
        <w:left w:val="none" w:sz="0" w:space="0" w:color="auto"/>
        <w:bottom w:val="none" w:sz="0" w:space="0" w:color="auto"/>
        <w:right w:val="none" w:sz="0" w:space="0" w:color="auto"/>
      </w:divBdr>
    </w:div>
    <w:div w:id="186334354">
      <w:bodyDiv w:val="1"/>
      <w:marLeft w:val="0"/>
      <w:marRight w:val="0"/>
      <w:marTop w:val="0"/>
      <w:marBottom w:val="0"/>
      <w:divBdr>
        <w:top w:val="none" w:sz="0" w:space="0" w:color="auto"/>
        <w:left w:val="none" w:sz="0" w:space="0" w:color="auto"/>
        <w:bottom w:val="none" w:sz="0" w:space="0" w:color="auto"/>
        <w:right w:val="none" w:sz="0" w:space="0" w:color="auto"/>
      </w:divBdr>
    </w:div>
    <w:div w:id="186337259">
      <w:bodyDiv w:val="1"/>
      <w:marLeft w:val="0"/>
      <w:marRight w:val="0"/>
      <w:marTop w:val="0"/>
      <w:marBottom w:val="0"/>
      <w:divBdr>
        <w:top w:val="none" w:sz="0" w:space="0" w:color="auto"/>
        <w:left w:val="none" w:sz="0" w:space="0" w:color="auto"/>
        <w:bottom w:val="none" w:sz="0" w:space="0" w:color="auto"/>
        <w:right w:val="none" w:sz="0" w:space="0" w:color="auto"/>
      </w:divBdr>
    </w:div>
    <w:div w:id="186337265">
      <w:bodyDiv w:val="1"/>
      <w:marLeft w:val="0"/>
      <w:marRight w:val="0"/>
      <w:marTop w:val="0"/>
      <w:marBottom w:val="0"/>
      <w:divBdr>
        <w:top w:val="none" w:sz="0" w:space="0" w:color="auto"/>
        <w:left w:val="none" w:sz="0" w:space="0" w:color="auto"/>
        <w:bottom w:val="none" w:sz="0" w:space="0" w:color="auto"/>
        <w:right w:val="none" w:sz="0" w:space="0" w:color="auto"/>
      </w:divBdr>
    </w:div>
    <w:div w:id="186338899">
      <w:bodyDiv w:val="1"/>
      <w:marLeft w:val="0"/>
      <w:marRight w:val="0"/>
      <w:marTop w:val="0"/>
      <w:marBottom w:val="0"/>
      <w:divBdr>
        <w:top w:val="none" w:sz="0" w:space="0" w:color="auto"/>
        <w:left w:val="none" w:sz="0" w:space="0" w:color="auto"/>
        <w:bottom w:val="none" w:sz="0" w:space="0" w:color="auto"/>
        <w:right w:val="none" w:sz="0" w:space="0" w:color="auto"/>
      </w:divBdr>
    </w:div>
    <w:div w:id="186404945">
      <w:bodyDiv w:val="1"/>
      <w:marLeft w:val="0"/>
      <w:marRight w:val="0"/>
      <w:marTop w:val="0"/>
      <w:marBottom w:val="0"/>
      <w:divBdr>
        <w:top w:val="none" w:sz="0" w:space="0" w:color="auto"/>
        <w:left w:val="none" w:sz="0" w:space="0" w:color="auto"/>
        <w:bottom w:val="none" w:sz="0" w:space="0" w:color="auto"/>
        <w:right w:val="none" w:sz="0" w:space="0" w:color="auto"/>
      </w:divBdr>
    </w:div>
    <w:div w:id="186450198">
      <w:bodyDiv w:val="1"/>
      <w:marLeft w:val="0"/>
      <w:marRight w:val="0"/>
      <w:marTop w:val="0"/>
      <w:marBottom w:val="0"/>
      <w:divBdr>
        <w:top w:val="none" w:sz="0" w:space="0" w:color="auto"/>
        <w:left w:val="none" w:sz="0" w:space="0" w:color="auto"/>
        <w:bottom w:val="none" w:sz="0" w:space="0" w:color="auto"/>
        <w:right w:val="none" w:sz="0" w:space="0" w:color="auto"/>
      </w:divBdr>
    </w:div>
    <w:div w:id="186453004">
      <w:bodyDiv w:val="1"/>
      <w:marLeft w:val="0"/>
      <w:marRight w:val="0"/>
      <w:marTop w:val="0"/>
      <w:marBottom w:val="0"/>
      <w:divBdr>
        <w:top w:val="none" w:sz="0" w:space="0" w:color="auto"/>
        <w:left w:val="none" w:sz="0" w:space="0" w:color="auto"/>
        <w:bottom w:val="none" w:sz="0" w:space="0" w:color="auto"/>
        <w:right w:val="none" w:sz="0" w:space="0" w:color="auto"/>
      </w:divBdr>
    </w:div>
    <w:div w:id="186453057">
      <w:bodyDiv w:val="1"/>
      <w:marLeft w:val="0"/>
      <w:marRight w:val="0"/>
      <w:marTop w:val="0"/>
      <w:marBottom w:val="0"/>
      <w:divBdr>
        <w:top w:val="none" w:sz="0" w:space="0" w:color="auto"/>
        <w:left w:val="none" w:sz="0" w:space="0" w:color="auto"/>
        <w:bottom w:val="none" w:sz="0" w:space="0" w:color="auto"/>
        <w:right w:val="none" w:sz="0" w:space="0" w:color="auto"/>
      </w:divBdr>
    </w:div>
    <w:div w:id="186453673">
      <w:bodyDiv w:val="1"/>
      <w:marLeft w:val="0"/>
      <w:marRight w:val="0"/>
      <w:marTop w:val="0"/>
      <w:marBottom w:val="0"/>
      <w:divBdr>
        <w:top w:val="none" w:sz="0" w:space="0" w:color="auto"/>
        <w:left w:val="none" w:sz="0" w:space="0" w:color="auto"/>
        <w:bottom w:val="none" w:sz="0" w:space="0" w:color="auto"/>
        <w:right w:val="none" w:sz="0" w:space="0" w:color="auto"/>
      </w:divBdr>
    </w:div>
    <w:div w:id="186480671">
      <w:bodyDiv w:val="1"/>
      <w:marLeft w:val="0"/>
      <w:marRight w:val="0"/>
      <w:marTop w:val="0"/>
      <w:marBottom w:val="0"/>
      <w:divBdr>
        <w:top w:val="none" w:sz="0" w:space="0" w:color="auto"/>
        <w:left w:val="none" w:sz="0" w:space="0" w:color="auto"/>
        <w:bottom w:val="none" w:sz="0" w:space="0" w:color="auto"/>
        <w:right w:val="none" w:sz="0" w:space="0" w:color="auto"/>
      </w:divBdr>
    </w:div>
    <w:div w:id="186481527">
      <w:bodyDiv w:val="1"/>
      <w:marLeft w:val="0"/>
      <w:marRight w:val="0"/>
      <w:marTop w:val="0"/>
      <w:marBottom w:val="0"/>
      <w:divBdr>
        <w:top w:val="none" w:sz="0" w:space="0" w:color="auto"/>
        <w:left w:val="none" w:sz="0" w:space="0" w:color="auto"/>
        <w:bottom w:val="none" w:sz="0" w:space="0" w:color="auto"/>
        <w:right w:val="none" w:sz="0" w:space="0" w:color="auto"/>
      </w:divBdr>
    </w:div>
    <w:div w:id="186481826">
      <w:bodyDiv w:val="1"/>
      <w:marLeft w:val="0"/>
      <w:marRight w:val="0"/>
      <w:marTop w:val="0"/>
      <w:marBottom w:val="0"/>
      <w:divBdr>
        <w:top w:val="none" w:sz="0" w:space="0" w:color="auto"/>
        <w:left w:val="none" w:sz="0" w:space="0" w:color="auto"/>
        <w:bottom w:val="none" w:sz="0" w:space="0" w:color="auto"/>
        <w:right w:val="none" w:sz="0" w:space="0" w:color="auto"/>
      </w:divBdr>
    </w:div>
    <w:div w:id="186482614">
      <w:bodyDiv w:val="1"/>
      <w:marLeft w:val="0"/>
      <w:marRight w:val="0"/>
      <w:marTop w:val="0"/>
      <w:marBottom w:val="0"/>
      <w:divBdr>
        <w:top w:val="none" w:sz="0" w:space="0" w:color="auto"/>
        <w:left w:val="none" w:sz="0" w:space="0" w:color="auto"/>
        <w:bottom w:val="none" w:sz="0" w:space="0" w:color="auto"/>
        <w:right w:val="none" w:sz="0" w:space="0" w:color="auto"/>
      </w:divBdr>
    </w:div>
    <w:div w:id="186528877">
      <w:bodyDiv w:val="1"/>
      <w:marLeft w:val="0"/>
      <w:marRight w:val="0"/>
      <w:marTop w:val="0"/>
      <w:marBottom w:val="0"/>
      <w:divBdr>
        <w:top w:val="none" w:sz="0" w:space="0" w:color="auto"/>
        <w:left w:val="none" w:sz="0" w:space="0" w:color="auto"/>
        <w:bottom w:val="none" w:sz="0" w:space="0" w:color="auto"/>
        <w:right w:val="none" w:sz="0" w:space="0" w:color="auto"/>
      </w:divBdr>
    </w:div>
    <w:div w:id="186603539">
      <w:bodyDiv w:val="1"/>
      <w:marLeft w:val="0"/>
      <w:marRight w:val="0"/>
      <w:marTop w:val="0"/>
      <w:marBottom w:val="0"/>
      <w:divBdr>
        <w:top w:val="none" w:sz="0" w:space="0" w:color="auto"/>
        <w:left w:val="none" w:sz="0" w:space="0" w:color="auto"/>
        <w:bottom w:val="none" w:sz="0" w:space="0" w:color="auto"/>
        <w:right w:val="none" w:sz="0" w:space="0" w:color="auto"/>
      </w:divBdr>
    </w:div>
    <w:div w:id="186606613">
      <w:bodyDiv w:val="1"/>
      <w:marLeft w:val="0"/>
      <w:marRight w:val="0"/>
      <w:marTop w:val="0"/>
      <w:marBottom w:val="0"/>
      <w:divBdr>
        <w:top w:val="none" w:sz="0" w:space="0" w:color="auto"/>
        <w:left w:val="none" w:sz="0" w:space="0" w:color="auto"/>
        <w:bottom w:val="none" w:sz="0" w:space="0" w:color="auto"/>
        <w:right w:val="none" w:sz="0" w:space="0" w:color="auto"/>
      </w:divBdr>
    </w:div>
    <w:div w:id="186647733">
      <w:bodyDiv w:val="1"/>
      <w:marLeft w:val="0"/>
      <w:marRight w:val="0"/>
      <w:marTop w:val="0"/>
      <w:marBottom w:val="0"/>
      <w:divBdr>
        <w:top w:val="none" w:sz="0" w:space="0" w:color="auto"/>
        <w:left w:val="none" w:sz="0" w:space="0" w:color="auto"/>
        <w:bottom w:val="none" w:sz="0" w:space="0" w:color="auto"/>
        <w:right w:val="none" w:sz="0" w:space="0" w:color="auto"/>
      </w:divBdr>
    </w:div>
    <w:div w:id="186650232">
      <w:bodyDiv w:val="1"/>
      <w:marLeft w:val="0"/>
      <w:marRight w:val="0"/>
      <w:marTop w:val="0"/>
      <w:marBottom w:val="0"/>
      <w:divBdr>
        <w:top w:val="none" w:sz="0" w:space="0" w:color="auto"/>
        <w:left w:val="none" w:sz="0" w:space="0" w:color="auto"/>
        <w:bottom w:val="none" w:sz="0" w:space="0" w:color="auto"/>
        <w:right w:val="none" w:sz="0" w:space="0" w:color="auto"/>
      </w:divBdr>
    </w:div>
    <w:div w:id="186674675">
      <w:bodyDiv w:val="1"/>
      <w:marLeft w:val="0"/>
      <w:marRight w:val="0"/>
      <w:marTop w:val="0"/>
      <w:marBottom w:val="0"/>
      <w:divBdr>
        <w:top w:val="none" w:sz="0" w:space="0" w:color="auto"/>
        <w:left w:val="none" w:sz="0" w:space="0" w:color="auto"/>
        <w:bottom w:val="none" w:sz="0" w:space="0" w:color="auto"/>
        <w:right w:val="none" w:sz="0" w:space="0" w:color="auto"/>
      </w:divBdr>
    </w:div>
    <w:div w:id="186716747">
      <w:bodyDiv w:val="1"/>
      <w:marLeft w:val="0"/>
      <w:marRight w:val="0"/>
      <w:marTop w:val="0"/>
      <w:marBottom w:val="0"/>
      <w:divBdr>
        <w:top w:val="none" w:sz="0" w:space="0" w:color="auto"/>
        <w:left w:val="none" w:sz="0" w:space="0" w:color="auto"/>
        <w:bottom w:val="none" w:sz="0" w:space="0" w:color="auto"/>
        <w:right w:val="none" w:sz="0" w:space="0" w:color="auto"/>
      </w:divBdr>
    </w:div>
    <w:div w:id="186720398">
      <w:bodyDiv w:val="1"/>
      <w:marLeft w:val="0"/>
      <w:marRight w:val="0"/>
      <w:marTop w:val="0"/>
      <w:marBottom w:val="0"/>
      <w:divBdr>
        <w:top w:val="none" w:sz="0" w:space="0" w:color="auto"/>
        <w:left w:val="none" w:sz="0" w:space="0" w:color="auto"/>
        <w:bottom w:val="none" w:sz="0" w:space="0" w:color="auto"/>
        <w:right w:val="none" w:sz="0" w:space="0" w:color="auto"/>
      </w:divBdr>
    </w:div>
    <w:div w:id="186796753">
      <w:bodyDiv w:val="1"/>
      <w:marLeft w:val="0"/>
      <w:marRight w:val="0"/>
      <w:marTop w:val="0"/>
      <w:marBottom w:val="0"/>
      <w:divBdr>
        <w:top w:val="none" w:sz="0" w:space="0" w:color="auto"/>
        <w:left w:val="none" w:sz="0" w:space="0" w:color="auto"/>
        <w:bottom w:val="none" w:sz="0" w:space="0" w:color="auto"/>
        <w:right w:val="none" w:sz="0" w:space="0" w:color="auto"/>
      </w:divBdr>
    </w:div>
    <w:div w:id="186796807">
      <w:bodyDiv w:val="1"/>
      <w:marLeft w:val="0"/>
      <w:marRight w:val="0"/>
      <w:marTop w:val="0"/>
      <w:marBottom w:val="0"/>
      <w:divBdr>
        <w:top w:val="none" w:sz="0" w:space="0" w:color="auto"/>
        <w:left w:val="none" w:sz="0" w:space="0" w:color="auto"/>
        <w:bottom w:val="none" w:sz="0" w:space="0" w:color="auto"/>
        <w:right w:val="none" w:sz="0" w:space="0" w:color="auto"/>
      </w:divBdr>
    </w:div>
    <w:div w:id="186799745">
      <w:bodyDiv w:val="1"/>
      <w:marLeft w:val="0"/>
      <w:marRight w:val="0"/>
      <w:marTop w:val="0"/>
      <w:marBottom w:val="0"/>
      <w:divBdr>
        <w:top w:val="none" w:sz="0" w:space="0" w:color="auto"/>
        <w:left w:val="none" w:sz="0" w:space="0" w:color="auto"/>
        <w:bottom w:val="none" w:sz="0" w:space="0" w:color="auto"/>
        <w:right w:val="none" w:sz="0" w:space="0" w:color="auto"/>
      </w:divBdr>
    </w:div>
    <w:div w:id="186868956">
      <w:bodyDiv w:val="1"/>
      <w:marLeft w:val="0"/>
      <w:marRight w:val="0"/>
      <w:marTop w:val="0"/>
      <w:marBottom w:val="0"/>
      <w:divBdr>
        <w:top w:val="none" w:sz="0" w:space="0" w:color="auto"/>
        <w:left w:val="none" w:sz="0" w:space="0" w:color="auto"/>
        <w:bottom w:val="none" w:sz="0" w:space="0" w:color="auto"/>
        <w:right w:val="none" w:sz="0" w:space="0" w:color="auto"/>
      </w:divBdr>
    </w:div>
    <w:div w:id="186873137">
      <w:bodyDiv w:val="1"/>
      <w:marLeft w:val="0"/>
      <w:marRight w:val="0"/>
      <w:marTop w:val="0"/>
      <w:marBottom w:val="0"/>
      <w:divBdr>
        <w:top w:val="none" w:sz="0" w:space="0" w:color="auto"/>
        <w:left w:val="none" w:sz="0" w:space="0" w:color="auto"/>
        <w:bottom w:val="none" w:sz="0" w:space="0" w:color="auto"/>
        <w:right w:val="none" w:sz="0" w:space="0" w:color="auto"/>
      </w:divBdr>
    </w:div>
    <w:div w:id="186910687">
      <w:bodyDiv w:val="1"/>
      <w:marLeft w:val="0"/>
      <w:marRight w:val="0"/>
      <w:marTop w:val="0"/>
      <w:marBottom w:val="0"/>
      <w:divBdr>
        <w:top w:val="none" w:sz="0" w:space="0" w:color="auto"/>
        <w:left w:val="none" w:sz="0" w:space="0" w:color="auto"/>
        <w:bottom w:val="none" w:sz="0" w:space="0" w:color="auto"/>
        <w:right w:val="none" w:sz="0" w:space="0" w:color="auto"/>
      </w:divBdr>
    </w:div>
    <w:div w:id="186915487">
      <w:bodyDiv w:val="1"/>
      <w:marLeft w:val="0"/>
      <w:marRight w:val="0"/>
      <w:marTop w:val="0"/>
      <w:marBottom w:val="0"/>
      <w:divBdr>
        <w:top w:val="none" w:sz="0" w:space="0" w:color="auto"/>
        <w:left w:val="none" w:sz="0" w:space="0" w:color="auto"/>
        <w:bottom w:val="none" w:sz="0" w:space="0" w:color="auto"/>
        <w:right w:val="none" w:sz="0" w:space="0" w:color="auto"/>
      </w:divBdr>
    </w:div>
    <w:div w:id="186915606">
      <w:bodyDiv w:val="1"/>
      <w:marLeft w:val="0"/>
      <w:marRight w:val="0"/>
      <w:marTop w:val="0"/>
      <w:marBottom w:val="0"/>
      <w:divBdr>
        <w:top w:val="none" w:sz="0" w:space="0" w:color="auto"/>
        <w:left w:val="none" w:sz="0" w:space="0" w:color="auto"/>
        <w:bottom w:val="none" w:sz="0" w:space="0" w:color="auto"/>
        <w:right w:val="none" w:sz="0" w:space="0" w:color="auto"/>
      </w:divBdr>
    </w:div>
    <w:div w:id="186985410">
      <w:bodyDiv w:val="1"/>
      <w:marLeft w:val="0"/>
      <w:marRight w:val="0"/>
      <w:marTop w:val="0"/>
      <w:marBottom w:val="0"/>
      <w:divBdr>
        <w:top w:val="none" w:sz="0" w:space="0" w:color="auto"/>
        <w:left w:val="none" w:sz="0" w:space="0" w:color="auto"/>
        <w:bottom w:val="none" w:sz="0" w:space="0" w:color="auto"/>
        <w:right w:val="none" w:sz="0" w:space="0" w:color="auto"/>
      </w:divBdr>
    </w:div>
    <w:div w:id="186989872">
      <w:bodyDiv w:val="1"/>
      <w:marLeft w:val="0"/>
      <w:marRight w:val="0"/>
      <w:marTop w:val="0"/>
      <w:marBottom w:val="0"/>
      <w:divBdr>
        <w:top w:val="none" w:sz="0" w:space="0" w:color="auto"/>
        <w:left w:val="none" w:sz="0" w:space="0" w:color="auto"/>
        <w:bottom w:val="none" w:sz="0" w:space="0" w:color="auto"/>
        <w:right w:val="none" w:sz="0" w:space="0" w:color="auto"/>
      </w:divBdr>
    </w:div>
    <w:div w:id="186992489">
      <w:bodyDiv w:val="1"/>
      <w:marLeft w:val="0"/>
      <w:marRight w:val="0"/>
      <w:marTop w:val="0"/>
      <w:marBottom w:val="0"/>
      <w:divBdr>
        <w:top w:val="none" w:sz="0" w:space="0" w:color="auto"/>
        <w:left w:val="none" w:sz="0" w:space="0" w:color="auto"/>
        <w:bottom w:val="none" w:sz="0" w:space="0" w:color="auto"/>
        <w:right w:val="none" w:sz="0" w:space="0" w:color="auto"/>
      </w:divBdr>
    </w:div>
    <w:div w:id="186993436">
      <w:bodyDiv w:val="1"/>
      <w:marLeft w:val="0"/>
      <w:marRight w:val="0"/>
      <w:marTop w:val="0"/>
      <w:marBottom w:val="0"/>
      <w:divBdr>
        <w:top w:val="none" w:sz="0" w:space="0" w:color="auto"/>
        <w:left w:val="none" w:sz="0" w:space="0" w:color="auto"/>
        <w:bottom w:val="none" w:sz="0" w:space="0" w:color="auto"/>
        <w:right w:val="none" w:sz="0" w:space="0" w:color="auto"/>
      </w:divBdr>
    </w:div>
    <w:div w:id="187065657">
      <w:bodyDiv w:val="1"/>
      <w:marLeft w:val="0"/>
      <w:marRight w:val="0"/>
      <w:marTop w:val="0"/>
      <w:marBottom w:val="0"/>
      <w:divBdr>
        <w:top w:val="none" w:sz="0" w:space="0" w:color="auto"/>
        <w:left w:val="none" w:sz="0" w:space="0" w:color="auto"/>
        <w:bottom w:val="none" w:sz="0" w:space="0" w:color="auto"/>
        <w:right w:val="none" w:sz="0" w:space="0" w:color="auto"/>
      </w:divBdr>
    </w:div>
    <w:div w:id="187065668">
      <w:bodyDiv w:val="1"/>
      <w:marLeft w:val="0"/>
      <w:marRight w:val="0"/>
      <w:marTop w:val="0"/>
      <w:marBottom w:val="0"/>
      <w:divBdr>
        <w:top w:val="none" w:sz="0" w:space="0" w:color="auto"/>
        <w:left w:val="none" w:sz="0" w:space="0" w:color="auto"/>
        <w:bottom w:val="none" w:sz="0" w:space="0" w:color="auto"/>
        <w:right w:val="none" w:sz="0" w:space="0" w:color="auto"/>
      </w:divBdr>
    </w:div>
    <w:div w:id="187065992">
      <w:bodyDiv w:val="1"/>
      <w:marLeft w:val="0"/>
      <w:marRight w:val="0"/>
      <w:marTop w:val="0"/>
      <w:marBottom w:val="0"/>
      <w:divBdr>
        <w:top w:val="none" w:sz="0" w:space="0" w:color="auto"/>
        <w:left w:val="none" w:sz="0" w:space="0" w:color="auto"/>
        <w:bottom w:val="none" w:sz="0" w:space="0" w:color="auto"/>
        <w:right w:val="none" w:sz="0" w:space="0" w:color="auto"/>
      </w:divBdr>
    </w:div>
    <w:div w:id="187108455">
      <w:bodyDiv w:val="1"/>
      <w:marLeft w:val="0"/>
      <w:marRight w:val="0"/>
      <w:marTop w:val="0"/>
      <w:marBottom w:val="0"/>
      <w:divBdr>
        <w:top w:val="none" w:sz="0" w:space="0" w:color="auto"/>
        <w:left w:val="none" w:sz="0" w:space="0" w:color="auto"/>
        <w:bottom w:val="none" w:sz="0" w:space="0" w:color="auto"/>
        <w:right w:val="none" w:sz="0" w:space="0" w:color="auto"/>
      </w:divBdr>
    </w:div>
    <w:div w:id="187112073">
      <w:bodyDiv w:val="1"/>
      <w:marLeft w:val="0"/>
      <w:marRight w:val="0"/>
      <w:marTop w:val="0"/>
      <w:marBottom w:val="0"/>
      <w:divBdr>
        <w:top w:val="none" w:sz="0" w:space="0" w:color="auto"/>
        <w:left w:val="none" w:sz="0" w:space="0" w:color="auto"/>
        <w:bottom w:val="none" w:sz="0" w:space="0" w:color="auto"/>
        <w:right w:val="none" w:sz="0" w:space="0" w:color="auto"/>
      </w:divBdr>
    </w:div>
    <w:div w:id="187135423">
      <w:bodyDiv w:val="1"/>
      <w:marLeft w:val="0"/>
      <w:marRight w:val="0"/>
      <w:marTop w:val="0"/>
      <w:marBottom w:val="0"/>
      <w:divBdr>
        <w:top w:val="none" w:sz="0" w:space="0" w:color="auto"/>
        <w:left w:val="none" w:sz="0" w:space="0" w:color="auto"/>
        <w:bottom w:val="none" w:sz="0" w:space="0" w:color="auto"/>
        <w:right w:val="none" w:sz="0" w:space="0" w:color="auto"/>
      </w:divBdr>
    </w:div>
    <w:div w:id="187137291">
      <w:bodyDiv w:val="1"/>
      <w:marLeft w:val="0"/>
      <w:marRight w:val="0"/>
      <w:marTop w:val="0"/>
      <w:marBottom w:val="0"/>
      <w:divBdr>
        <w:top w:val="none" w:sz="0" w:space="0" w:color="auto"/>
        <w:left w:val="none" w:sz="0" w:space="0" w:color="auto"/>
        <w:bottom w:val="none" w:sz="0" w:space="0" w:color="auto"/>
        <w:right w:val="none" w:sz="0" w:space="0" w:color="auto"/>
      </w:divBdr>
    </w:div>
    <w:div w:id="187182639">
      <w:bodyDiv w:val="1"/>
      <w:marLeft w:val="0"/>
      <w:marRight w:val="0"/>
      <w:marTop w:val="0"/>
      <w:marBottom w:val="0"/>
      <w:divBdr>
        <w:top w:val="none" w:sz="0" w:space="0" w:color="auto"/>
        <w:left w:val="none" w:sz="0" w:space="0" w:color="auto"/>
        <w:bottom w:val="none" w:sz="0" w:space="0" w:color="auto"/>
        <w:right w:val="none" w:sz="0" w:space="0" w:color="auto"/>
      </w:divBdr>
    </w:div>
    <w:div w:id="187187256">
      <w:bodyDiv w:val="1"/>
      <w:marLeft w:val="0"/>
      <w:marRight w:val="0"/>
      <w:marTop w:val="0"/>
      <w:marBottom w:val="0"/>
      <w:divBdr>
        <w:top w:val="none" w:sz="0" w:space="0" w:color="auto"/>
        <w:left w:val="none" w:sz="0" w:space="0" w:color="auto"/>
        <w:bottom w:val="none" w:sz="0" w:space="0" w:color="auto"/>
        <w:right w:val="none" w:sz="0" w:space="0" w:color="auto"/>
      </w:divBdr>
    </w:div>
    <w:div w:id="187256477">
      <w:bodyDiv w:val="1"/>
      <w:marLeft w:val="0"/>
      <w:marRight w:val="0"/>
      <w:marTop w:val="0"/>
      <w:marBottom w:val="0"/>
      <w:divBdr>
        <w:top w:val="none" w:sz="0" w:space="0" w:color="auto"/>
        <w:left w:val="none" w:sz="0" w:space="0" w:color="auto"/>
        <w:bottom w:val="none" w:sz="0" w:space="0" w:color="auto"/>
        <w:right w:val="none" w:sz="0" w:space="0" w:color="auto"/>
      </w:divBdr>
    </w:div>
    <w:div w:id="187304711">
      <w:bodyDiv w:val="1"/>
      <w:marLeft w:val="0"/>
      <w:marRight w:val="0"/>
      <w:marTop w:val="0"/>
      <w:marBottom w:val="0"/>
      <w:divBdr>
        <w:top w:val="none" w:sz="0" w:space="0" w:color="auto"/>
        <w:left w:val="none" w:sz="0" w:space="0" w:color="auto"/>
        <w:bottom w:val="none" w:sz="0" w:space="0" w:color="auto"/>
        <w:right w:val="none" w:sz="0" w:space="0" w:color="auto"/>
      </w:divBdr>
    </w:div>
    <w:div w:id="187304880">
      <w:bodyDiv w:val="1"/>
      <w:marLeft w:val="0"/>
      <w:marRight w:val="0"/>
      <w:marTop w:val="0"/>
      <w:marBottom w:val="0"/>
      <w:divBdr>
        <w:top w:val="none" w:sz="0" w:space="0" w:color="auto"/>
        <w:left w:val="none" w:sz="0" w:space="0" w:color="auto"/>
        <w:bottom w:val="none" w:sz="0" w:space="0" w:color="auto"/>
        <w:right w:val="none" w:sz="0" w:space="0" w:color="auto"/>
      </w:divBdr>
    </w:div>
    <w:div w:id="187329773">
      <w:bodyDiv w:val="1"/>
      <w:marLeft w:val="0"/>
      <w:marRight w:val="0"/>
      <w:marTop w:val="0"/>
      <w:marBottom w:val="0"/>
      <w:divBdr>
        <w:top w:val="none" w:sz="0" w:space="0" w:color="auto"/>
        <w:left w:val="none" w:sz="0" w:space="0" w:color="auto"/>
        <w:bottom w:val="none" w:sz="0" w:space="0" w:color="auto"/>
        <w:right w:val="none" w:sz="0" w:space="0" w:color="auto"/>
      </w:divBdr>
    </w:div>
    <w:div w:id="187372729">
      <w:bodyDiv w:val="1"/>
      <w:marLeft w:val="0"/>
      <w:marRight w:val="0"/>
      <w:marTop w:val="0"/>
      <w:marBottom w:val="0"/>
      <w:divBdr>
        <w:top w:val="none" w:sz="0" w:space="0" w:color="auto"/>
        <w:left w:val="none" w:sz="0" w:space="0" w:color="auto"/>
        <w:bottom w:val="none" w:sz="0" w:space="0" w:color="auto"/>
        <w:right w:val="none" w:sz="0" w:space="0" w:color="auto"/>
      </w:divBdr>
    </w:div>
    <w:div w:id="187374196">
      <w:bodyDiv w:val="1"/>
      <w:marLeft w:val="0"/>
      <w:marRight w:val="0"/>
      <w:marTop w:val="0"/>
      <w:marBottom w:val="0"/>
      <w:divBdr>
        <w:top w:val="none" w:sz="0" w:space="0" w:color="auto"/>
        <w:left w:val="none" w:sz="0" w:space="0" w:color="auto"/>
        <w:bottom w:val="none" w:sz="0" w:space="0" w:color="auto"/>
        <w:right w:val="none" w:sz="0" w:space="0" w:color="auto"/>
      </w:divBdr>
    </w:div>
    <w:div w:id="187375382">
      <w:bodyDiv w:val="1"/>
      <w:marLeft w:val="0"/>
      <w:marRight w:val="0"/>
      <w:marTop w:val="0"/>
      <w:marBottom w:val="0"/>
      <w:divBdr>
        <w:top w:val="none" w:sz="0" w:space="0" w:color="auto"/>
        <w:left w:val="none" w:sz="0" w:space="0" w:color="auto"/>
        <w:bottom w:val="none" w:sz="0" w:space="0" w:color="auto"/>
        <w:right w:val="none" w:sz="0" w:space="0" w:color="auto"/>
      </w:divBdr>
    </w:div>
    <w:div w:id="187380780">
      <w:bodyDiv w:val="1"/>
      <w:marLeft w:val="0"/>
      <w:marRight w:val="0"/>
      <w:marTop w:val="0"/>
      <w:marBottom w:val="0"/>
      <w:divBdr>
        <w:top w:val="none" w:sz="0" w:space="0" w:color="auto"/>
        <w:left w:val="none" w:sz="0" w:space="0" w:color="auto"/>
        <w:bottom w:val="none" w:sz="0" w:space="0" w:color="auto"/>
        <w:right w:val="none" w:sz="0" w:space="0" w:color="auto"/>
      </w:divBdr>
    </w:div>
    <w:div w:id="187450508">
      <w:bodyDiv w:val="1"/>
      <w:marLeft w:val="0"/>
      <w:marRight w:val="0"/>
      <w:marTop w:val="0"/>
      <w:marBottom w:val="0"/>
      <w:divBdr>
        <w:top w:val="none" w:sz="0" w:space="0" w:color="auto"/>
        <w:left w:val="none" w:sz="0" w:space="0" w:color="auto"/>
        <w:bottom w:val="none" w:sz="0" w:space="0" w:color="auto"/>
        <w:right w:val="none" w:sz="0" w:space="0" w:color="auto"/>
      </w:divBdr>
    </w:div>
    <w:div w:id="187451001">
      <w:bodyDiv w:val="1"/>
      <w:marLeft w:val="0"/>
      <w:marRight w:val="0"/>
      <w:marTop w:val="0"/>
      <w:marBottom w:val="0"/>
      <w:divBdr>
        <w:top w:val="none" w:sz="0" w:space="0" w:color="auto"/>
        <w:left w:val="none" w:sz="0" w:space="0" w:color="auto"/>
        <w:bottom w:val="none" w:sz="0" w:space="0" w:color="auto"/>
        <w:right w:val="none" w:sz="0" w:space="0" w:color="auto"/>
      </w:divBdr>
    </w:div>
    <w:div w:id="187456269">
      <w:bodyDiv w:val="1"/>
      <w:marLeft w:val="0"/>
      <w:marRight w:val="0"/>
      <w:marTop w:val="0"/>
      <w:marBottom w:val="0"/>
      <w:divBdr>
        <w:top w:val="none" w:sz="0" w:space="0" w:color="auto"/>
        <w:left w:val="none" w:sz="0" w:space="0" w:color="auto"/>
        <w:bottom w:val="none" w:sz="0" w:space="0" w:color="auto"/>
        <w:right w:val="none" w:sz="0" w:space="0" w:color="auto"/>
      </w:divBdr>
    </w:div>
    <w:div w:id="187456443">
      <w:bodyDiv w:val="1"/>
      <w:marLeft w:val="0"/>
      <w:marRight w:val="0"/>
      <w:marTop w:val="0"/>
      <w:marBottom w:val="0"/>
      <w:divBdr>
        <w:top w:val="none" w:sz="0" w:space="0" w:color="auto"/>
        <w:left w:val="none" w:sz="0" w:space="0" w:color="auto"/>
        <w:bottom w:val="none" w:sz="0" w:space="0" w:color="auto"/>
        <w:right w:val="none" w:sz="0" w:space="0" w:color="auto"/>
      </w:divBdr>
    </w:div>
    <w:div w:id="187524068">
      <w:bodyDiv w:val="1"/>
      <w:marLeft w:val="0"/>
      <w:marRight w:val="0"/>
      <w:marTop w:val="0"/>
      <w:marBottom w:val="0"/>
      <w:divBdr>
        <w:top w:val="none" w:sz="0" w:space="0" w:color="auto"/>
        <w:left w:val="none" w:sz="0" w:space="0" w:color="auto"/>
        <w:bottom w:val="none" w:sz="0" w:space="0" w:color="auto"/>
        <w:right w:val="none" w:sz="0" w:space="0" w:color="auto"/>
      </w:divBdr>
    </w:div>
    <w:div w:id="187524801">
      <w:bodyDiv w:val="1"/>
      <w:marLeft w:val="0"/>
      <w:marRight w:val="0"/>
      <w:marTop w:val="0"/>
      <w:marBottom w:val="0"/>
      <w:divBdr>
        <w:top w:val="none" w:sz="0" w:space="0" w:color="auto"/>
        <w:left w:val="none" w:sz="0" w:space="0" w:color="auto"/>
        <w:bottom w:val="none" w:sz="0" w:space="0" w:color="auto"/>
        <w:right w:val="none" w:sz="0" w:space="0" w:color="auto"/>
      </w:divBdr>
    </w:div>
    <w:div w:id="187528137">
      <w:bodyDiv w:val="1"/>
      <w:marLeft w:val="0"/>
      <w:marRight w:val="0"/>
      <w:marTop w:val="0"/>
      <w:marBottom w:val="0"/>
      <w:divBdr>
        <w:top w:val="none" w:sz="0" w:space="0" w:color="auto"/>
        <w:left w:val="none" w:sz="0" w:space="0" w:color="auto"/>
        <w:bottom w:val="none" w:sz="0" w:space="0" w:color="auto"/>
        <w:right w:val="none" w:sz="0" w:space="0" w:color="auto"/>
      </w:divBdr>
    </w:div>
    <w:div w:id="187530180">
      <w:bodyDiv w:val="1"/>
      <w:marLeft w:val="0"/>
      <w:marRight w:val="0"/>
      <w:marTop w:val="0"/>
      <w:marBottom w:val="0"/>
      <w:divBdr>
        <w:top w:val="none" w:sz="0" w:space="0" w:color="auto"/>
        <w:left w:val="none" w:sz="0" w:space="0" w:color="auto"/>
        <w:bottom w:val="none" w:sz="0" w:space="0" w:color="auto"/>
        <w:right w:val="none" w:sz="0" w:space="0" w:color="auto"/>
      </w:divBdr>
    </w:div>
    <w:div w:id="187569994">
      <w:bodyDiv w:val="1"/>
      <w:marLeft w:val="0"/>
      <w:marRight w:val="0"/>
      <w:marTop w:val="0"/>
      <w:marBottom w:val="0"/>
      <w:divBdr>
        <w:top w:val="none" w:sz="0" w:space="0" w:color="auto"/>
        <w:left w:val="none" w:sz="0" w:space="0" w:color="auto"/>
        <w:bottom w:val="none" w:sz="0" w:space="0" w:color="auto"/>
        <w:right w:val="none" w:sz="0" w:space="0" w:color="auto"/>
      </w:divBdr>
    </w:div>
    <w:div w:id="187573698">
      <w:bodyDiv w:val="1"/>
      <w:marLeft w:val="0"/>
      <w:marRight w:val="0"/>
      <w:marTop w:val="0"/>
      <w:marBottom w:val="0"/>
      <w:divBdr>
        <w:top w:val="none" w:sz="0" w:space="0" w:color="auto"/>
        <w:left w:val="none" w:sz="0" w:space="0" w:color="auto"/>
        <w:bottom w:val="none" w:sz="0" w:space="0" w:color="auto"/>
        <w:right w:val="none" w:sz="0" w:space="0" w:color="auto"/>
      </w:divBdr>
    </w:div>
    <w:div w:id="187719406">
      <w:bodyDiv w:val="1"/>
      <w:marLeft w:val="0"/>
      <w:marRight w:val="0"/>
      <w:marTop w:val="0"/>
      <w:marBottom w:val="0"/>
      <w:divBdr>
        <w:top w:val="none" w:sz="0" w:space="0" w:color="auto"/>
        <w:left w:val="none" w:sz="0" w:space="0" w:color="auto"/>
        <w:bottom w:val="none" w:sz="0" w:space="0" w:color="auto"/>
        <w:right w:val="none" w:sz="0" w:space="0" w:color="auto"/>
      </w:divBdr>
    </w:div>
    <w:div w:id="187720405">
      <w:bodyDiv w:val="1"/>
      <w:marLeft w:val="0"/>
      <w:marRight w:val="0"/>
      <w:marTop w:val="0"/>
      <w:marBottom w:val="0"/>
      <w:divBdr>
        <w:top w:val="none" w:sz="0" w:space="0" w:color="auto"/>
        <w:left w:val="none" w:sz="0" w:space="0" w:color="auto"/>
        <w:bottom w:val="none" w:sz="0" w:space="0" w:color="auto"/>
        <w:right w:val="none" w:sz="0" w:space="0" w:color="auto"/>
      </w:divBdr>
    </w:div>
    <w:div w:id="187723040">
      <w:bodyDiv w:val="1"/>
      <w:marLeft w:val="0"/>
      <w:marRight w:val="0"/>
      <w:marTop w:val="0"/>
      <w:marBottom w:val="0"/>
      <w:divBdr>
        <w:top w:val="none" w:sz="0" w:space="0" w:color="auto"/>
        <w:left w:val="none" w:sz="0" w:space="0" w:color="auto"/>
        <w:bottom w:val="none" w:sz="0" w:space="0" w:color="auto"/>
        <w:right w:val="none" w:sz="0" w:space="0" w:color="auto"/>
      </w:divBdr>
    </w:div>
    <w:div w:id="187724707">
      <w:bodyDiv w:val="1"/>
      <w:marLeft w:val="0"/>
      <w:marRight w:val="0"/>
      <w:marTop w:val="0"/>
      <w:marBottom w:val="0"/>
      <w:divBdr>
        <w:top w:val="none" w:sz="0" w:space="0" w:color="auto"/>
        <w:left w:val="none" w:sz="0" w:space="0" w:color="auto"/>
        <w:bottom w:val="none" w:sz="0" w:space="0" w:color="auto"/>
        <w:right w:val="none" w:sz="0" w:space="0" w:color="auto"/>
      </w:divBdr>
    </w:div>
    <w:div w:id="187763015">
      <w:bodyDiv w:val="1"/>
      <w:marLeft w:val="0"/>
      <w:marRight w:val="0"/>
      <w:marTop w:val="0"/>
      <w:marBottom w:val="0"/>
      <w:divBdr>
        <w:top w:val="none" w:sz="0" w:space="0" w:color="auto"/>
        <w:left w:val="none" w:sz="0" w:space="0" w:color="auto"/>
        <w:bottom w:val="none" w:sz="0" w:space="0" w:color="auto"/>
        <w:right w:val="none" w:sz="0" w:space="0" w:color="auto"/>
      </w:divBdr>
    </w:div>
    <w:div w:id="187793141">
      <w:bodyDiv w:val="1"/>
      <w:marLeft w:val="0"/>
      <w:marRight w:val="0"/>
      <w:marTop w:val="0"/>
      <w:marBottom w:val="0"/>
      <w:divBdr>
        <w:top w:val="none" w:sz="0" w:space="0" w:color="auto"/>
        <w:left w:val="none" w:sz="0" w:space="0" w:color="auto"/>
        <w:bottom w:val="none" w:sz="0" w:space="0" w:color="auto"/>
        <w:right w:val="none" w:sz="0" w:space="0" w:color="auto"/>
      </w:divBdr>
    </w:div>
    <w:div w:id="187835135">
      <w:bodyDiv w:val="1"/>
      <w:marLeft w:val="0"/>
      <w:marRight w:val="0"/>
      <w:marTop w:val="0"/>
      <w:marBottom w:val="0"/>
      <w:divBdr>
        <w:top w:val="none" w:sz="0" w:space="0" w:color="auto"/>
        <w:left w:val="none" w:sz="0" w:space="0" w:color="auto"/>
        <w:bottom w:val="none" w:sz="0" w:space="0" w:color="auto"/>
        <w:right w:val="none" w:sz="0" w:space="0" w:color="auto"/>
      </w:divBdr>
    </w:div>
    <w:div w:id="187836402">
      <w:bodyDiv w:val="1"/>
      <w:marLeft w:val="0"/>
      <w:marRight w:val="0"/>
      <w:marTop w:val="0"/>
      <w:marBottom w:val="0"/>
      <w:divBdr>
        <w:top w:val="none" w:sz="0" w:space="0" w:color="auto"/>
        <w:left w:val="none" w:sz="0" w:space="0" w:color="auto"/>
        <w:bottom w:val="none" w:sz="0" w:space="0" w:color="auto"/>
        <w:right w:val="none" w:sz="0" w:space="0" w:color="auto"/>
      </w:divBdr>
    </w:div>
    <w:div w:id="187839822">
      <w:bodyDiv w:val="1"/>
      <w:marLeft w:val="0"/>
      <w:marRight w:val="0"/>
      <w:marTop w:val="0"/>
      <w:marBottom w:val="0"/>
      <w:divBdr>
        <w:top w:val="none" w:sz="0" w:space="0" w:color="auto"/>
        <w:left w:val="none" w:sz="0" w:space="0" w:color="auto"/>
        <w:bottom w:val="none" w:sz="0" w:space="0" w:color="auto"/>
        <w:right w:val="none" w:sz="0" w:space="0" w:color="auto"/>
      </w:divBdr>
    </w:div>
    <w:div w:id="187839890">
      <w:bodyDiv w:val="1"/>
      <w:marLeft w:val="0"/>
      <w:marRight w:val="0"/>
      <w:marTop w:val="0"/>
      <w:marBottom w:val="0"/>
      <w:divBdr>
        <w:top w:val="none" w:sz="0" w:space="0" w:color="auto"/>
        <w:left w:val="none" w:sz="0" w:space="0" w:color="auto"/>
        <w:bottom w:val="none" w:sz="0" w:space="0" w:color="auto"/>
        <w:right w:val="none" w:sz="0" w:space="0" w:color="auto"/>
      </w:divBdr>
    </w:div>
    <w:div w:id="187841186">
      <w:bodyDiv w:val="1"/>
      <w:marLeft w:val="0"/>
      <w:marRight w:val="0"/>
      <w:marTop w:val="0"/>
      <w:marBottom w:val="0"/>
      <w:divBdr>
        <w:top w:val="none" w:sz="0" w:space="0" w:color="auto"/>
        <w:left w:val="none" w:sz="0" w:space="0" w:color="auto"/>
        <w:bottom w:val="none" w:sz="0" w:space="0" w:color="auto"/>
        <w:right w:val="none" w:sz="0" w:space="0" w:color="auto"/>
      </w:divBdr>
    </w:div>
    <w:div w:id="187842551">
      <w:bodyDiv w:val="1"/>
      <w:marLeft w:val="0"/>
      <w:marRight w:val="0"/>
      <w:marTop w:val="0"/>
      <w:marBottom w:val="0"/>
      <w:divBdr>
        <w:top w:val="none" w:sz="0" w:space="0" w:color="auto"/>
        <w:left w:val="none" w:sz="0" w:space="0" w:color="auto"/>
        <w:bottom w:val="none" w:sz="0" w:space="0" w:color="auto"/>
        <w:right w:val="none" w:sz="0" w:space="0" w:color="auto"/>
      </w:divBdr>
    </w:div>
    <w:div w:id="187914535">
      <w:bodyDiv w:val="1"/>
      <w:marLeft w:val="0"/>
      <w:marRight w:val="0"/>
      <w:marTop w:val="0"/>
      <w:marBottom w:val="0"/>
      <w:divBdr>
        <w:top w:val="none" w:sz="0" w:space="0" w:color="auto"/>
        <w:left w:val="none" w:sz="0" w:space="0" w:color="auto"/>
        <w:bottom w:val="none" w:sz="0" w:space="0" w:color="auto"/>
        <w:right w:val="none" w:sz="0" w:space="0" w:color="auto"/>
      </w:divBdr>
    </w:div>
    <w:div w:id="187916198">
      <w:bodyDiv w:val="1"/>
      <w:marLeft w:val="0"/>
      <w:marRight w:val="0"/>
      <w:marTop w:val="0"/>
      <w:marBottom w:val="0"/>
      <w:divBdr>
        <w:top w:val="none" w:sz="0" w:space="0" w:color="auto"/>
        <w:left w:val="none" w:sz="0" w:space="0" w:color="auto"/>
        <w:bottom w:val="none" w:sz="0" w:space="0" w:color="auto"/>
        <w:right w:val="none" w:sz="0" w:space="0" w:color="auto"/>
      </w:divBdr>
    </w:div>
    <w:div w:id="187916361">
      <w:bodyDiv w:val="1"/>
      <w:marLeft w:val="0"/>
      <w:marRight w:val="0"/>
      <w:marTop w:val="0"/>
      <w:marBottom w:val="0"/>
      <w:divBdr>
        <w:top w:val="none" w:sz="0" w:space="0" w:color="auto"/>
        <w:left w:val="none" w:sz="0" w:space="0" w:color="auto"/>
        <w:bottom w:val="none" w:sz="0" w:space="0" w:color="auto"/>
        <w:right w:val="none" w:sz="0" w:space="0" w:color="auto"/>
      </w:divBdr>
    </w:div>
    <w:div w:id="187957897">
      <w:bodyDiv w:val="1"/>
      <w:marLeft w:val="0"/>
      <w:marRight w:val="0"/>
      <w:marTop w:val="0"/>
      <w:marBottom w:val="0"/>
      <w:divBdr>
        <w:top w:val="none" w:sz="0" w:space="0" w:color="auto"/>
        <w:left w:val="none" w:sz="0" w:space="0" w:color="auto"/>
        <w:bottom w:val="none" w:sz="0" w:space="0" w:color="auto"/>
        <w:right w:val="none" w:sz="0" w:space="0" w:color="auto"/>
      </w:divBdr>
    </w:div>
    <w:div w:id="187959812">
      <w:bodyDiv w:val="1"/>
      <w:marLeft w:val="0"/>
      <w:marRight w:val="0"/>
      <w:marTop w:val="0"/>
      <w:marBottom w:val="0"/>
      <w:divBdr>
        <w:top w:val="none" w:sz="0" w:space="0" w:color="auto"/>
        <w:left w:val="none" w:sz="0" w:space="0" w:color="auto"/>
        <w:bottom w:val="none" w:sz="0" w:space="0" w:color="auto"/>
        <w:right w:val="none" w:sz="0" w:space="0" w:color="auto"/>
      </w:divBdr>
    </w:div>
    <w:div w:id="187960850">
      <w:bodyDiv w:val="1"/>
      <w:marLeft w:val="0"/>
      <w:marRight w:val="0"/>
      <w:marTop w:val="0"/>
      <w:marBottom w:val="0"/>
      <w:divBdr>
        <w:top w:val="none" w:sz="0" w:space="0" w:color="auto"/>
        <w:left w:val="none" w:sz="0" w:space="0" w:color="auto"/>
        <w:bottom w:val="none" w:sz="0" w:space="0" w:color="auto"/>
        <w:right w:val="none" w:sz="0" w:space="0" w:color="auto"/>
      </w:divBdr>
    </w:div>
    <w:div w:id="187984310">
      <w:bodyDiv w:val="1"/>
      <w:marLeft w:val="0"/>
      <w:marRight w:val="0"/>
      <w:marTop w:val="0"/>
      <w:marBottom w:val="0"/>
      <w:divBdr>
        <w:top w:val="none" w:sz="0" w:space="0" w:color="auto"/>
        <w:left w:val="none" w:sz="0" w:space="0" w:color="auto"/>
        <w:bottom w:val="none" w:sz="0" w:space="0" w:color="auto"/>
        <w:right w:val="none" w:sz="0" w:space="0" w:color="auto"/>
      </w:divBdr>
    </w:div>
    <w:div w:id="187986951">
      <w:bodyDiv w:val="1"/>
      <w:marLeft w:val="0"/>
      <w:marRight w:val="0"/>
      <w:marTop w:val="0"/>
      <w:marBottom w:val="0"/>
      <w:divBdr>
        <w:top w:val="none" w:sz="0" w:space="0" w:color="auto"/>
        <w:left w:val="none" w:sz="0" w:space="0" w:color="auto"/>
        <w:bottom w:val="none" w:sz="0" w:space="0" w:color="auto"/>
        <w:right w:val="none" w:sz="0" w:space="0" w:color="auto"/>
      </w:divBdr>
    </w:div>
    <w:div w:id="188027553">
      <w:bodyDiv w:val="1"/>
      <w:marLeft w:val="0"/>
      <w:marRight w:val="0"/>
      <w:marTop w:val="0"/>
      <w:marBottom w:val="0"/>
      <w:divBdr>
        <w:top w:val="none" w:sz="0" w:space="0" w:color="auto"/>
        <w:left w:val="none" w:sz="0" w:space="0" w:color="auto"/>
        <w:bottom w:val="none" w:sz="0" w:space="0" w:color="auto"/>
        <w:right w:val="none" w:sz="0" w:space="0" w:color="auto"/>
      </w:divBdr>
    </w:div>
    <w:div w:id="188032670">
      <w:bodyDiv w:val="1"/>
      <w:marLeft w:val="0"/>
      <w:marRight w:val="0"/>
      <w:marTop w:val="0"/>
      <w:marBottom w:val="0"/>
      <w:divBdr>
        <w:top w:val="none" w:sz="0" w:space="0" w:color="auto"/>
        <w:left w:val="none" w:sz="0" w:space="0" w:color="auto"/>
        <w:bottom w:val="none" w:sz="0" w:space="0" w:color="auto"/>
        <w:right w:val="none" w:sz="0" w:space="0" w:color="auto"/>
      </w:divBdr>
    </w:div>
    <w:div w:id="188036299">
      <w:bodyDiv w:val="1"/>
      <w:marLeft w:val="0"/>
      <w:marRight w:val="0"/>
      <w:marTop w:val="0"/>
      <w:marBottom w:val="0"/>
      <w:divBdr>
        <w:top w:val="none" w:sz="0" w:space="0" w:color="auto"/>
        <w:left w:val="none" w:sz="0" w:space="0" w:color="auto"/>
        <w:bottom w:val="none" w:sz="0" w:space="0" w:color="auto"/>
        <w:right w:val="none" w:sz="0" w:space="0" w:color="auto"/>
      </w:divBdr>
    </w:div>
    <w:div w:id="188102404">
      <w:bodyDiv w:val="1"/>
      <w:marLeft w:val="0"/>
      <w:marRight w:val="0"/>
      <w:marTop w:val="0"/>
      <w:marBottom w:val="0"/>
      <w:divBdr>
        <w:top w:val="none" w:sz="0" w:space="0" w:color="auto"/>
        <w:left w:val="none" w:sz="0" w:space="0" w:color="auto"/>
        <w:bottom w:val="none" w:sz="0" w:space="0" w:color="auto"/>
        <w:right w:val="none" w:sz="0" w:space="0" w:color="auto"/>
      </w:divBdr>
    </w:div>
    <w:div w:id="188105966">
      <w:bodyDiv w:val="1"/>
      <w:marLeft w:val="0"/>
      <w:marRight w:val="0"/>
      <w:marTop w:val="0"/>
      <w:marBottom w:val="0"/>
      <w:divBdr>
        <w:top w:val="none" w:sz="0" w:space="0" w:color="auto"/>
        <w:left w:val="none" w:sz="0" w:space="0" w:color="auto"/>
        <w:bottom w:val="none" w:sz="0" w:space="0" w:color="auto"/>
        <w:right w:val="none" w:sz="0" w:space="0" w:color="auto"/>
      </w:divBdr>
    </w:div>
    <w:div w:id="188106964">
      <w:bodyDiv w:val="1"/>
      <w:marLeft w:val="0"/>
      <w:marRight w:val="0"/>
      <w:marTop w:val="0"/>
      <w:marBottom w:val="0"/>
      <w:divBdr>
        <w:top w:val="none" w:sz="0" w:space="0" w:color="auto"/>
        <w:left w:val="none" w:sz="0" w:space="0" w:color="auto"/>
        <w:bottom w:val="none" w:sz="0" w:space="0" w:color="auto"/>
        <w:right w:val="none" w:sz="0" w:space="0" w:color="auto"/>
      </w:divBdr>
    </w:div>
    <w:div w:id="188107673">
      <w:bodyDiv w:val="1"/>
      <w:marLeft w:val="0"/>
      <w:marRight w:val="0"/>
      <w:marTop w:val="0"/>
      <w:marBottom w:val="0"/>
      <w:divBdr>
        <w:top w:val="none" w:sz="0" w:space="0" w:color="auto"/>
        <w:left w:val="none" w:sz="0" w:space="0" w:color="auto"/>
        <w:bottom w:val="none" w:sz="0" w:space="0" w:color="auto"/>
        <w:right w:val="none" w:sz="0" w:space="0" w:color="auto"/>
      </w:divBdr>
    </w:div>
    <w:div w:id="188177452">
      <w:bodyDiv w:val="1"/>
      <w:marLeft w:val="0"/>
      <w:marRight w:val="0"/>
      <w:marTop w:val="0"/>
      <w:marBottom w:val="0"/>
      <w:divBdr>
        <w:top w:val="none" w:sz="0" w:space="0" w:color="auto"/>
        <w:left w:val="none" w:sz="0" w:space="0" w:color="auto"/>
        <w:bottom w:val="none" w:sz="0" w:space="0" w:color="auto"/>
        <w:right w:val="none" w:sz="0" w:space="0" w:color="auto"/>
      </w:divBdr>
    </w:div>
    <w:div w:id="188181070">
      <w:bodyDiv w:val="1"/>
      <w:marLeft w:val="0"/>
      <w:marRight w:val="0"/>
      <w:marTop w:val="0"/>
      <w:marBottom w:val="0"/>
      <w:divBdr>
        <w:top w:val="none" w:sz="0" w:space="0" w:color="auto"/>
        <w:left w:val="none" w:sz="0" w:space="0" w:color="auto"/>
        <w:bottom w:val="none" w:sz="0" w:space="0" w:color="auto"/>
        <w:right w:val="none" w:sz="0" w:space="0" w:color="auto"/>
      </w:divBdr>
    </w:div>
    <w:div w:id="188185415">
      <w:bodyDiv w:val="1"/>
      <w:marLeft w:val="0"/>
      <w:marRight w:val="0"/>
      <w:marTop w:val="0"/>
      <w:marBottom w:val="0"/>
      <w:divBdr>
        <w:top w:val="none" w:sz="0" w:space="0" w:color="auto"/>
        <w:left w:val="none" w:sz="0" w:space="0" w:color="auto"/>
        <w:bottom w:val="none" w:sz="0" w:space="0" w:color="auto"/>
        <w:right w:val="none" w:sz="0" w:space="0" w:color="auto"/>
      </w:divBdr>
    </w:div>
    <w:div w:id="188223617">
      <w:bodyDiv w:val="1"/>
      <w:marLeft w:val="0"/>
      <w:marRight w:val="0"/>
      <w:marTop w:val="0"/>
      <w:marBottom w:val="0"/>
      <w:divBdr>
        <w:top w:val="none" w:sz="0" w:space="0" w:color="auto"/>
        <w:left w:val="none" w:sz="0" w:space="0" w:color="auto"/>
        <w:bottom w:val="none" w:sz="0" w:space="0" w:color="auto"/>
        <w:right w:val="none" w:sz="0" w:space="0" w:color="auto"/>
      </w:divBdr>
    </w:div>
    <w:div w:id="188224024">
      <w:bodyDiv w:val="1"/>
      <w:marLeft w:val="0"/>
      <w:marRight w:val="0"/>
      <w:marTop w:val="0"/>
      <w:marBottom w:val="0"/>
      <w:divBdr>
        <w:top w:val="none" w:sz="0" w:space="0" w:color="auto"/>
        <w:left w:val="none" w:sz="0" w:space="0" w:color="auto"/>
        <w:bottom w:val="none" w:sz="0" w:space="0" w:color="auto"/>
        <w:right w:val="none" w:sz="0" w:space="0" w:color="auto"/>
      </w:divBdr>
    </w:div>
    <w:div w:id="188372504">
      <w:bodyDiv w:val="1"/>
      <w:marLeft w:val="0"/>
      <w:marRight w:val="0"/>
      <w:marTop w:val="0"/>
      <w:marBottom w:val="0"/>
      <w:divBdr>
        <w:top w:val="none" w:sz="0" w:space="0" w:color="auto"/>
        <w:left w:val="none" w:sz="0" w:space="0" w:color="auto"/>
        <w:bottom w:val="none" w:sz="0" w:space="0" w:color="auto"/>
        <w:right w:val="none" w:sz="0" w:space="0" w:color="auto"/>
      </w:divBdr>
    </w:div>
    <w:div w:id="188375338">
      <w:bodyDiv w:val="1"/>
      <w:marLeft w:val="0"/>
      <w:marRight w:val="0"/>
      <w:marTop w:val="0"/>
      <w:marBottom w:val="0"/>
      <w:divBdr>
        <w:top w:val="none" w:sz="0" w:space="0" w:color="auto"/>
        <w:left w:val="none" w:sz="0" w:space="0" w:color="auto"/>
        <w:bottom w:val="none" w:sz="0" w:space="0" w:color="auto"/>
        <w:right w:val="none" w:sz="0" w:space="0" w:color="auto"/>
      </w:divBdr>
    </w:div>
    <w:div w:id="188377663">
      <w:bodyDiv w:val="1"/>
      <w:marLeft w:val="0"/>
      <w:marRight w:val="0"/>
      <w:marTop w:val="0"/>
      <w:marBottom w:val="0"/>
      <w:divBdr>
        <w:top w:val="none" w:sz="0" w:space="0" w:color="auto"/>
        <w:left w:val="none" w:sz="0" w:space="0" w:color="auto"/>
        <w:bottom w:val="none" w:sz="0" w:space="0" w:color="auto"/>
        <w:right w:val="none" w:sz="0" w:space="0" w:color="auto"/>
      </w:divBdr>
    </w:div>
    <w:div w:id="188419185">
      <w:bodyDiv w:val="1"/>
      <w:marLeft w:val="0"/>
      <w:marRight w:val="0"/>
      <w:marTop w:val="0"/>
      <w:marBottom w:val="0"/>
      <w:divBdr>
        <w:top w:val="none" w:sz="0" w:space="0" w:color="auto"/>
        <w:left w:val="none" w:sz="0" w:space="0" w:color="auto"/>
        <w:bottom w:val="none" w:sz="0" w:space="0" w:color="auto"/>
        <w:right w:val="none" w:sz="0" w:space="0" w:color="auto"/>
      </w:divBdr>
    </w:div>
    <w:div w:id="188420322">
      <w:bodyDiv w:val="1"/>
      <w:marLeft w:val="0"/>
      <w:marRight w:val="0"/>
      <w:marTop w:val="0"/>
      <w:marBottom w:val="0"/>
      <w:divBdr>
        <w:top w:val="none" w:sz="0" w:space="0" w:color="auto"/>
        <w:left w:val="none" w:sz="0" w:space="0" w:color="auto"/>
        <w:bottom w:val="none" w:sz="0" w:space="0" w:color="auto"/>
        <w:right w:val="none" w:sz="0" w:space="0" w:color="auto"/>
      </w:divBdr>
    </w:div>
    <w:div w:id="188420565">
      <w:bodyDiv w:val="1"/>
      <w:marLeft w:val="0"/>
      <w:marRight w:val="0"/>
      <w:marTop w:val="0"/>
      <w:marBottom w:val="0"/>
      <w:divBdr>
        <w:top w:val="none" w:sz="0" w:space="0" w:color="auto"/>
        <w:left w:val="none" w:sz="0" w:space="0" w:color="auto"/>
        <w:bottom w:val="none" w:sz="0" w:space="0" w:color="auto"/>
        <w:right w:val="none" w:sz="0" w:space="0" w:color="auto"/>
      </w:divBdr>
    </w:div>
    <w:div w:id="188447414">
      <w:bodyDiv w:val="1"/>
      <w:marLeft w:val="0"/>
      <w:marRight w:val="0"/>
      <w:marTop w:val="0"/>
      <w:marBottom w:val="0"/>
      <w:divBdr>
        <w:top w:val="none" w:sz="0" w:space="0" w:color="auto"/>
        <w:left w:val="none" w:sz="0" w:space="0" w:color="auto"/>
        <w:bottom w:val="none" w:sz="0" w:space="0" w:color="auto"/>
        <w:right w:val="none" w:sz="0" w:space="0" w:color="auto"/>
      </w:divBdr>
    </w:div>
    <w:div w:id="188498269">
      <w:bodyDiv w:val="1"/>
      <w:marLeft w:val="0"/>
      <w:marRight w:val="0"/>
      <w:marTop w:val="0"/>
      <w:marBottom w:val="0"/>
      <w:divBdr>
        <w:top w:val="none" w:sz="0" w:space="0" w:color="auto"/>
        <w:left w:val="none" w:sz="0" w:space="0" w:color="auto"/>
        <w:bottom w:val="none" w:sz="0" w:space="0" w:color="auto"/>
        <w:right w:val="none" w:sz="0" w:space="0" w:color="auto"/>
      </w:divBdr>
    </w:div>
    <w:div w:id="188564459">
      <w:bodyDiv w:val="1"/>
      <w:marLeft w:val="0"/>
      <w:marRight w:val="0"/>
      <w:marTop w:val="0"/>
      <w:marBottom w:val="0"/>
      <w:divBdr>
        <w:top w:val="none" w:sz="0" w:space="0" w:color="auto"/>
        <w:left w:val="none" w:sz="0" w:space="0" w:color="auto"/>
        <w:bottom w:val="none" w:sz="0" w:space="0" w:color="auto"/>
        <w:right w:val="none" w:sz="0" w:space="0" w:color="auto"/>
      </w:divBdr>
    </w:div>
    <w:div w:id="188566719">
      <w:bodyDiv w:val="1"/>
      <w:marLeft w:val="0"/>
      <w:marRight w:val="0"/>
      <w:marTop w:val="0"/>
      <w:marBottom w:val="0"/>
      <w:divBdr>
        <w:top w:val="none" w:sz="0" w:space="0" w:color="auto"/>
        <w:left w:val="none" w:sz="0" w:space="0" w:color="auto"/>
        <w:bottom w:val="none" w:sz="0" w:space="0" w:color="auto"/>
        <w:right w:val="none" w:sz="0" w:space="0" w:color="auto"/>
      </w:divBdr>
    </w:div>
    <w:div w:id="188570555">
      <w:bodyDiv w:val="1"/>
      <w:marLeft w:val="0"/>
      <w:marRight w:val="0"/>
      <w:marTop w:val="0"/>
      <w:marBottom w:val="0"/>
      <w:divBdr>
        <w:top w:val="none" w:sz="0" w:space="0" w:color="auto"/>
        <w:left w:val="none" w:sz="0" w:space="0" w:color="auto"/>
        <w:bottom w:val="none" w:sz="0" w:space="0" w:color="auto"/>
        <w:right w:val="none" w:sz="0" w:space="0" w:color="auto"/>
      </w:divBdr>
    </w:div>
    <w:div w:id="188571722">
      <w:bodyDiv w:val="1"/>
      <w:marLeft w:val="0"/>
      <w:marRight w:val="0"/>
      <w:marTop w:val="0"/>
      <w:marBottom w:val="0"/>
      <w:divBdr>
        <w:top w:val="none" w:sz="0" w:space="0" w:color="auto"/>
        <w:left w:val="none" w:sz="0" w:space="0" w:color="auto"/>
        <w:bottom w:val="none" w:sz="0" w:space="0" w:color="auto"/>
        <w:right w:val="none" w:sz="0" w:space="0" w:color="auto"/>
      </w:divBdr>
    </w:div>
    <w:div w:id="188614529">
      <w:bodyDiv w:val="1"/>
      <w:marLeft w:val="0"/>
      <w:marRight w:val="0"/>
      <w:marTop w:val="0"/>
      <w:marBottom w:val="0"/>
      <w:divBdr>
        <w:top w:val="none" w:sz="0" w:space="0" w:color="auto"/>
        <w:left w:val="none" w:sz="0" w:space="0" w:color="auto"/>
        <w:bottom w:val="none" w:sz="0" w:space="0" w:color="auto"/>
        <w:right w:val="none" w:sz="0" w:space="0" w:color="auto"/>
      </w:divBdr>
    </w:div>
    <w:div w:id="188640637">
      <w:bodyDiv w:val="1"/>
      <w:marLeft w:val="0"/>
      <w:marRight w:val="0"/>
      <w:marTop w:val="0"/>
      <w:marBottom w:val="0"/>
      <w:divBdr>
        <w:top w:val="none" w:sz="0" w:space="0" w:color="auto"/>
        <w:left w:val="none" w:sz="0" w:space="0" w:color="auto"/>
        <w:bottom w:val="none" w:sz="0" w:space="0" w:color="auto"/>
        <w:right w:val="none" w:sz="0" w:space="0" w:color="auto"/>
      </w:divBdr>
    </w:div>
    <w:div w:id="188641639">
      <w:bodyDiv w:val="1"/>
      <w:marLeft w:val="0"/>
      <w:marRight w:val="0"/>
      <w:marTop w:val="0"/>
      <w:marBottom w:val="0"/>
      <w:divBdr>
        <w:top w:val="none" w:sz="0" w:space="0" w:color="auto"/>
        <w:left w:val="none" w:sz="0" w:space="0" w:color="auto"/>
        <w:bottom w:val="none" w:sz="0" w:space="0" w:color="auto"/>
        <w:right w:val="none" w:sz="0" w:space="0" w:color="auto"/>
      </w:divBdr>
    </w:div>
    <w:div w:id="188644733">
      <w:bodyDiv w:val="1"/>
      <w:marLeft w:val="0"/>
      <w:marRight w:val="0"/>
      <w:marTop w:val="0"/>
      <w:marBottom w:val="0"/>
      <w:divBdr>
        <w:top w:val="none" w:sz="0" w:space="0" w:color="auto"/>
        <w:left w:val="none" w:sz="0" w:space="0" w:color="auto"/>
        <w:bottom w:val="none" w:sz="0" w:space="0" w:color="auto"/>
        <w:right w:val="none" w:sz="0" w:space="0" w:color="auto"/>
      </w:divBdr>
    </w:div>
    <w:div w:id="188644827">
      <w:bodyDiv w:val="1"/>
      <w:marLeft w:val="0"/>
      <w:marRight w:val="0"/>
      <w:marTop w:val="0"/>
      <w:marBottom w:val="0"/>
      <w:divBdr>
        <w:top w:val="none" w:sz="0" w:space="0" w:color="auto"/>
        <w:left w:val="none" w:sz="0" w:space="0" w:color="auto"/>
        <w:bottom w:val="none" w:sz="0" w:space="0" w:color="auto"/>
        <w:right w:val="none" w:sz="0" w:space="0" w:color="auto"/>
      </w:divBdr>
    </w:div>
    <w:div w:id="188683988">
      <w:bodyDiv w:val="1"/>
      <w:marLeft w:val="0"/>
      <w:marRight w:val="0"/>
      <w:marTop w:val="0"/>
      <w:marBottom w:val="0"/>
      <w:divBdr>
        <w:top w:val="none" w:sz="0" w:space="0" w:color="auto"/>
        <w:left w:val="none" w:sz="0" w:space="0" w:color="auto"/>
        <w:bottom w:val="none" w:sz="0" w:space="0" w:color="auto"/>
        <w:right w:val="none" w:sz="0" w:space="0" w:color="auto"/>
      </w:divBdr>
    </w:div>
    <w:div w:id="188684626">
      <w:bodyDiv w:val="1"/>
      <w:marLeft w:val="0"/>
      <w:marRight w:val="0"/>
      <w:marTop w:val="0"/>
      <w:marBottom w:val="0"/>
      <w:divBdr>
        <w:top w:val="none" w:sz="0" w:space="0" w:color="auto"/>
        <w:left w:val="none" w:sz="0" w:space="0" w:color="auto"/>
        <w:bottom w:val="none" w:sz="0" w:space="0" w:color="auto"/>
        <w:right w:val="none" w:sz="0" w:space="0" w:color="auto"/>
      </w:divBdr>
    </w:div>
    <w:div w:id="188686155">
      <w:bodyDiv w:val="1"/>
      <w:marLeft w:val="0"/>
      <w:marRight w:val="0"/>
      <w:marTop w:val="0"/>
      <w:marBottom w:val="0"/>
      <w:divBdr>
        <w:top w:val="none" w:sz="0" w:space="0" w:color="auto"/>
        <w:left w:val="none" w:sz="0" w:space="0" w:color="auto"/>
        <w:bottom w:val="none" w:sz="0" w:space="0" w:color="auto"/>
        <w:right w:val="none" w:sz="0" w:space="0" w:color="auto"/>
      </w:divBdr>
    </w:div>
    <w:div w:id="188759966">
      <w:bodyDiv w:val="1"/>
      <w:marLeft w:val="0"/>
      <w:marRight w:val="0"/>
      <w:marTop w:val="0"/>
      <w:marBottom w:val="0"/>
      <w:divBdr>
        <w:top w:val="none" w:sz="0" w:space="0" w:color="auto"/>
        <w:left w:val="none" w:sz="0" w:space="0" w:color="auto"/>
        <w:bottom w:val="none" w:sz="0" w:space="0" w:color="auto"/>
        <w:right w:val="none" w:sz="0" w:space="0" w:color="auto"/>
      </w:divBdr>
    </w:div>
    <w:div w:id="188765573">
      <w:bodyDiv w:val="1"/>
      <w:marLeft w:val="0"/>
      <w:marRight w:val="0"/>
      <w:marTop w:val="0"/>
      <w:marBottom w:val="0"/>
      <w:divBdr>
        <w:top w:val="none" w:sz="0" w:space="0" w:color="auto"/>
        <w:left w:val="none" w:sz="0" w:space="0" w:color="auto"/>
        <w:bottom w:val="none" w:sz="0" w:space="0" w:color="auto"/>
        <w:right w:val="none" w:sz="0" w:space="0" w:color="auto"/>
      </w:divBdr>
    </w:div>
    <w:div w:id="188838935">
      <w:bodyDiv w:val="1"/>
      <w:marLeft w:val="0"/>
      <w:marRight w:val="0"/>
      <w:marTop w:val="0"/>
      <w:marBottom w:val="0"/>
      <w:divBdr>
        <w:top w:val="none" w:sz="0" w:space="0" w:color="auto"/>
        <w:left w:val="none" w:sz="0" w:space="0" w:color="auto"/>
        <w:bottom w:val="none" w:sz="0" w:space="0" w:color="auto"/>
        <w:right w:val="none" w:sz="0" w:space="0" w:color="auto"/>
      </w:divBdr>
    </w:div>
    <w:div w:id="188839928">
      <w:bodyDiv w:val="1"/>
      <w:marLeft w:val="0"/>
      <w:marRight w:val="0"/>
      <w:marTop w:val="0"/>
      <w:marBottom w:val="0"/>
      <w:divBdr>
        <w:top w:val="none" w:sz="0" w:space="0" w:color="auto"/>
        <w:left w:val="none" w:sz="0" w:space="0" w:color="auto"/>
        <w:bottom w:val="none" w:sz="0" w:space="0" w:color="auto"/>
        <w:right w:val="none" w:sz="0" w:space="0" w:color="auto"/>
      </w:divBdr>
    </w:div>
    <w:div w:id="188953976">
      <w:bodyDiv w:val="1"/>
      <w:marLeft w:val="0"/>
      <w:marRight w:val="0"/>
      <w:marTop w:val="0"/>
      <w:marBottom w:val="0"/>
      <w:divBdr>
        <w:top w:val="none" w:sz="0" w:space="0" w:color="auto"/>
        <w:left w:val="none" w:sz="0" w:space="0" w:color="auto"/>
        <w:bottom w:val="none" w:sz="0" w:space="0" w:color="auto"/>
        <w:right w:val="none" w:sz="0" w:space="0" w:color="auto"/>
      </w:divBdr>
    </w:div>
    <w:div w:id="188958058">
      <w:bodyDiv w:val="1"/>
      <w:marLeft w:val="0"/>
      <w:marRight w:val="0"/>
      <w:marTop w:val="0"/>
      <w:marBottom w:val="0"/>
      <w:divBdr>
        <w:top w:val="none" w:sz="0" w:space="0" w:color="auto"/>
        <w:left w:val="none" w:sz="0" w:space="0" w:color="auto"/>
        <w:bottom w:val="none" w:sz="0" w:space="0" w:color="auto"/>
        <w:right w:val="none" w:sz="0" w:space="0" w:color="auto"/>
      </w:divBdr>
    </w:div>
    <w:div w:id="189029810">
      <w:bodyDiv w:val="1"/>
      <w:marLeft w:val="0"/>
      <w:marRight w:val="0"/>
      <w:marTop w:val="0"/>
      <w:marBottom w:val="0"/>
      <w:divBdr>
        <w:top w:val="none" w:sz="0" w:space="0" w:color="auto"/>
        <w:left w:val="none" w:sz="0" w:space="0" w:color="auto"/>
        <w:bottom w:val="none" w:sz="0" w:space="0" w:color="auto"/>
        <w:right w:val="none" w:sz="0" w:space="0" w:color="auto"/>
      </w:divBdr>
    </w:div>
    <w:div w:id="189030394">
      <w:bodyDiv w:val="1"/>
      <w:marLeft w:val="0"/>
      <w:marRight w:val="0"/>
      <w:marTop w:val="0"/>
      <w:marBottom w:val="0"/>
      <w:divBdr>
        <w:top w:val="none" w:sz="0" w:space="0" w:color="auto"/>
        <w:left w:val="none" w:sz="0" w:space="0" w:color="auto"/>
        <w:bottom w:val="none" w:sz="0" w:space="0" w:color="auto"/>
        <w:right w:val="none" w:sz="0" w:space="0" w:color="auto"/>
      </w:divBdr>
    </w:div>
    <w:div w:id="189030544">
      <w:bodyDiv w:val="1"/>
      <w:marLeft w:val="0"/>
      <w:marRight w:val="0"/>
      <w:marTop w:val="0"/>
      <w:marBottom w:val="0"/>
      <w:divBdr>
        <w:top w:val="none" w:sz="0" w:space="0" w:color="auto"/>
        <w:left w:val="none" w:sz="0" w:space="0" w:color="auto"/>
        <w:bottom w:val="none" w:sz="0" w:space="0" w:color="auto"/>
        <w:right w:val="none" w:sz="0" w:space="0" w:color="auto"/>
      </w:divBdr>
    </w:div>
    <w:div w:id="189072444">
      <w:bodyDiv w:val="1"/>
      <w:marLeft w:val="0"/>
      <w:marRight w:val="0"/>
      <w:marTop w:val="0"/>
      <w:marBottom w:val="0"/>
      <w:divBdr>
        <w:top w:val="none" w:sz="0" w:space="0" w:color="auto"/>
        <w:left w:val="none" w:sz="0" w:space="0" w:color="auto"/>
        <w:bottom w:val="none" w:sz="0" w:space="0" w:color="auto"/>
        <w:right w:val="none" w:sz="0" w:space="0" w:color="auto"/>
      </w:divBdr>
    </w:div>
    <w:div w:id="189075086">
      <w:bodyDiv w:val="1"/>
      <w:marLeft w:val="0"/>
      <w:marRight w:val="0"/>
      <w:marTop w:val="0"/>
      <w:marBottom w:val="0"/>
      <w:divBdr>
        <w:top w:val="none" w:sz="0" w:space="0" w:color="auto"/>
        <w:left w:val="none" w:sz="0" w:space="0" w:color="auto"/>
        <w:bottom w:val="none" w:sz="0" w:space="0" w:color="auto"/>
        <w:right w:val="none" w:sz="0" w:space="0" w:color="auto"/>
      </w:divBdr>
    </w:div>
    <w:div w:id="189075297">
      <w:bodyDiv w:val="1"/>
      <w:marLeft w:val="0"/>
      <w:marRight w:val="0"/>
      <w:marTop w:val="0"/>
      <w:marBottom w:val="0"/>
      <w:divBdr>
        <w:top w:val="none" w:sz="0" w:space="0" w:color="auto"/>
        <w:left w:val="none" w:sz="0" w:space="0" w:color="auto"/>
        <w:bottom w:val="none" w:sz="0" w:space="0" w:color="auto"/>
        <w:right w:val="none" w:sz="0" w:space="0" w:color="auto"/>
      </w:divBdr>
    </w:div>
    <w:div w:id="189144294">
      <w:bodyDiv w:val="1"/>
      <w:marLeft w:val="0"/>
      <w:marRight w:val="0"/>
      <w:marTop w:val="0"/>
      <w:marBottom w:val="0"/>
      <w:divBdr>
        <w:top w:val="none" w:sz="0" w:space="0" w:color="auto"/>
        <w:left w:val="none" w:sz="0" w:space="0" w:color="auto"/>
        <w:bottom w:val="none" w:sz="0" w:space="0" w:color="auto"/>
        <w:right w:val="none" w:sz="0" w:space="0" w:color="auto"/>
      </w:divBdr>
    </w:div>
    <w:div w:id="189147663">
      <w:bodyDiv w:val="1"/>
      <w:marLeft w:val="0"/>
      <w:marRight w:val="0"/>
      <w:marTop w:val="0"/>
      <w:marBottom w:val="0"/>
      <w:divBdr>
        <w:top w:val="none" w:sz="0" w:space="0" w:color="auto"/>
        <w:left w:val="none" w:sz="0" w:space="0" w:color="auto"/>
        <w:bottom w:val="none" w:sz="0" w:space="0" w:color="auto"/>
        <w:right w:val="none" w:sz="0" w:space="0" w:color="auto"/>
      </w:divBdr>
    </w:div>
    <w:div w:id="189152627">
      <w:bodyDiv w:val="1"/>
      <w:marLeft w:val="0"/>
      <w:marRight w:val="0"/>
      <w:marTop w:val="0"/>
      <w:marBottom w:val="0"/>
      <w:divBdr>
        <w:top w:val="none" w:sz="0" w:space="0" w:color="auto"/>
        <w:left w:val="none" w:sz="0" w:space="0" w:color="auto"/>
        <w:bottom w:val="none" w:sz="0" w:space="0" w:color="auto"/>
        <w:right w:val="none" w:sz="0" w:space="0" w:color="auto"/>
      </w:divBdr>
    </w:div>
    <w:div w:id="189220538">
      <w:bodyDiv w:val="1"/>
      <w:marLeft w:val="0"/>
      <w:marRight w:val="0"/>
      <w:marTop w:val="0"/>
      <w:marBottom w:val="0"/>
      <w:divBdr>
        <w:top w:val="none" w:sz="0" w:space="0" w:color="auto"/>
        <w:left w:val="none" w:sz="0" w:space="0" w:color="auto"/>
        <w:bottom w:val="none" w:sz="0" w:space="0" w:color="auto"/>
        <w:right w:val="none" w:sz="0" w:space="0" w:color="auto"/>
      </w:divBdr>
    </w:div>
    <w:div w:id="189220753">
      <w:bodyDiv w:val="1"/>
      <w:marLeft w:val="0"/>
      <w:marRight w:val="0"/>
      <w:marTop w:val="0"/>
      <w:marBottom w:val="0"/>
      <w:divBdr>
        <w:top w:val="none" w:sz="0" w:space="0" w:color="auto"/>
        <w:left w:val="none" w:sz="0" w:space="0" w:color="auto"/>
        <w:bottom w:val="none" w:sz="0" w:space="0" w:color="auto"/>
        <w:right w:val="none" w:sz="0" w:space="0" w:color="auto"/>
      </w:divBdr>
    </w:div>
    <w:div w:id="189220894">
      <w:bodyDiv w:val="1"/>
      <w:marLeft w:val="0"/>
      <w:marRight w:val="0"/>
      <w:marTop w:val="0"/>
      <w:marBottom w:val="0"/>
      <w:divBdr>
        <w:top w:val="none" w:sz="0" w:space="0" w:color="auto"/>
        <w:left w:val="none" w:sz="0" w:space="0" w:color="auto"/>
        <w:bottom w:val="none" w:sz="0" w:space="0" w:color="auto"/>
        <w:right w:val="none" w:sz="0" w:space="0" w:color="auto"/>
      </w:divBdr>
    </w:div>
    <w:div w:id="189225306">
      <w:bodyDiv w:val="1"/>
      <w:marLeft w:val="0"/>
      <w:marRight w:val="0"/>
      <w:marTop w:val="0"/>
      <w:marBottom w:val="0"/>
      <w:divBdr>
        <w:top w:val="none" w:sz="0" w:space="0" w:color="auto"/>
        <w:left w:val="none" w:sz="0" w:space="0" w:color="auto"/>
        <w:bottom w:val="none" w:sz="0" w:space="0" w:color="auto"/>
        <w:right w:val="none" w:sz="0" w:space="0" w:color="auto"/>
      </w:divBdr>
    </w:div>
    <w:div w:id="189296775">
      <w:bodyDiv w:val="1"/>
      <w:marLeft w:val="0"/>
      <w:marRight w:val="0"/>
      <w:marTop w:val="0"/>
      <w:marBottom w:val="0"/>
      <w:divBdr>
        <w:top w:val="none" w:sz="0" w:space="0" w:color="auto"/>
        <w:left w:val="none" w:sz="0" w:space="0" w:color="auto"/>
        <w:bottom w:val="none" w:sz="0" w:space="0" w:color="auto"/>
        <w:right w:val="none" w:sz="0" w:space="0" w:color="auto"/>
      </w:divBdr>
    </w:div>
    <w:div w:id="189299482">
      <w:bodyDiv w:val="1"/>
      <w:marLeft w:val="0"/>
      <w:marRight w:val="0"/>
      <w:marTop w:val="0"/>
      <w:marBottom w:val="0"/>
      <w:divBdr>
        <w:top w:val="none" w:sz="0" w:space="0" w:color="auto"/>
        <w:left w:val="none" w:sz="0" w:space="0" w:color="auto"/>
        <w:bottom w:val="none" w:sz="0" w:space="0" w:color="auto"/>
        <w:right w:val="none" w:sz="0" w:space="0" w:color="auto"/>
      </w:divBdr>
    </w:div>
    <w:div w:id="189339106">
      <w:bodyDiv w:val="1"/>
      <w:marLeft w:val="0"/>
      <w:marRight w:val="0"/>
      <w:marTop w:val="0"/>
      <w:marBottom w:val="0"/>
      <w:divBdr>
        <w:top w:val="none" w:sz="0" w:space="0" w:color="auto"/>
        <w:left w:val="none" w:sz="0" w:space="0" w:color="auto"/>
        <w:bottom w:val="none" w:sz="0" w:space="0" w:color="auto"/>
        <w:right w:val="none" w:sz="0" w:space="0" w:color="auto"/>
      </w:divBdr>
    </w:div>
    <w:div w:id="189414242">
      <w:bodyDiv w:val="1"/>
      <w:marLeft w:val="0"/>
      <w:marRight w:val="0"/>
      <w:marTop w:val="0"/>
      <w:marBottom w:val="0"/>
      <w:divBdr>
        <w:top w:val="none" w:sz="0" w:space="0" w:color="auto"/>
        <w:left w:val="none" w:sz="0" w:space="0" w:color="auto"/>
        <w:bottom w:val="none" w:sz="0" w:space="0" w:color="auto"/>
        <w:right w:val="none" w:sz="0" w:space="0" w:color="auto"/>
      </w:divBdr>
    </w:div>
    <w:div w:id="189415381">
      <w:bodyDiv w:val="1"/>
      <w:marLeft w:val="0"/>
      <w:marRight w:val="0"/>
      <w:marTop w:val="0"/>
      <w:marBottom w:val="0"/>
      <w:divBdr>
        <w:top w:val="none" w:sz="0" w:space="0" w:color="auto"/>
        <w:left w:val="none" w:sz="0" w:space="0" w:color="auto"/>
        <w:bottom w:val="none" w:sz="0" w:space="0" w:color="auto"/>
        <w:right w:val="none" w:sz="0" w:space="0" w:color="auto"/>
      </w:divBdr>
    </w:div>
    <w:div w:id="189417399">
      <w:bodyDiv w:val="1"/>
      <w:marLeft w:val="0"/>
      <w:marRight w:val="0"/>
      <w:marTop w:val="0"/>
      <w:marBottom w:val="0"/>
      <w:divBdr>
        <w:top w:val="none" w:sz="0" w:space="0" w:color="auto"/>
        <w:left w:val="none" w:sz="0" w:space="0" w:color="auto"/>
        <w:bottom w:val="none" w:sz="0" w:space="0" w:color="auto"/>
        <w:right w:val="none" w:sz="0" w:space="0" w:color="auto"/>
      </w:divBdr>
    </w:div>
    <w:div w:id="189417603">
      <w:bodyDiv w:val="1"/>
      <w:marLeft w:val="0"/>
      <w:marRight w:val="0"/>
      <w:marTop w:val="0"/>
      <w:marBottom w:val="0"/>
      <w:divBdr>
        <w:top w:val="none" w:sz="0" w:space="0" w:color="auto"/>
        <w:left w:val="none" w:sz="0" w:space="0" w:color="auto"/>
        <w:bottom w:val="none" w:sz="0" w:space="0" w:color="auto"/>
        <w:right w:val="none" w:sz="0" w:space="0" w:color="auto"/>
      </w:divBdr>
    </w:div>
    <w:div w:id="189497188">
      <w:bodyDiv w:val="1"/>
      <w:marLeft w:val="0"/>
      <w:marRight w:val="0"/>
      <w:marTop w:val="0"/>
      <w:marBottom w:val="0"/>
      <w:divBdr>
        <w:top w:val="none" w:sz="0" w:space="0" w:color="auto"/>
        <w:left w:val="none" w:sz="0" w:space="0" w:color="auto"/>
        <w:bottom w:val="none" w:sz="0" w:space="0" w:color="auto"/>
        <w:right w:val="none" w:sz="0" w:space="0" w:color="auto"/>
      </w:divBdr>
    </w:div>
    <w:div w:id="189533412">
      <w:bodyDiv w:val="1"/>
      <w:marLeft w:val="0"/>
      <w:marRight w:val="0"/>
      <w:marTop w:val="0"/>
      <w:marBottom w:val="0"/>
      <w:divBdr>
        <w:top w:val="none" w:sz="0" w:space="0" w:color="auto"/>
        <w:left w:val="none" w:sz="0" w:space="0" w:color="auto"/>
        <w:bottom w:val="none" w:sz="0" w:space="0" w:color="auto"/>
        <w:right w:val="none" w:sz="0" w:space="0" w:color="auto"/>
      </w:divBdr>
    </w:div>
    <w:div w:id="189533847">
      <w:bodyDiv w:val="1"/>
      <w:marLeft w:val="0"/>
      <w:marRight w:val="0"/>
      <w:marTop w:val="0"/>
      <w:marBottom w:val="0"/>
      <w:divBdr>
        <w:top w:val="none" w:sz="0" w:space="0" w:color="auto"/>
        <w:left w:val="none" w:sz="0" w:space="0" w:color="auto"/>
        <w:bottom w:val="none" w:sz="0" w:space="0" w:color="auto"/>
        <w:right w:val="none" w:sz="0" w:space="0" w:color="auto"/>
      </w:divBdr>
    </w:div>
    <w:div w:id="189534587">
      <w:bodyDiv w:val="1"/>
      <w:marLeft w:val="0"/>
      <w:marRight w:val="0"/>
      <w:marTop w:val="0"/>
      <w:marBottom w:val="0"/>
      <w:divBdr>
        <w:top w:val="none" w:sz="0" w:space="0" w:color="auto"/>
        <w:left w:val="none" w:sz="0" w:space="0" w:color="auto"/>
        <w:bottom w:val="none" w:sz="0" w:space="0" w:color="auto"/>
        <w:right w:val="none" w:sz="0" w:space="0" w:color="auto"/>
      </w:divBdr>
    </w:div>
    <w:div w:id="189540029">
      <w:bodyDiv w:val="1"/>
      <w:marLeft w:val="0"/>
      <w:marRight w:val="0"/>
      <w:marTop w:val="0"/>
      <w:marBottom w:val="0"/>
      <w:divBdr>
        <w:top w:val="none" w:sz="0" w:space="0" w:color="auto"/>
        <w:left w:val="none" w:sz="0" w:space="0" w:color="auto"/>
        <w:bottom w:val="none" w:sz="0" w:space="0" w:color="auto"/>
        <w:right w:val="none" w:sz="0" w:space="0" w:color="auto"/>
      </w:divBdr>
    </w:div>
    <w:div w:id="189611594">
      <w:bodyDiv w:val="1"/>
      <w:marLeft w:val="0"/>
      <w:marRight w:val="0"/>
      <w:marTop w:val="0"/>
      <w:marBottom w:val="0"/>
      <w:divBdr>
        <w:top w:val="none" w:sz="0" w:space="0" w:color="auto"/>
        <w:left w:val="none" w:sz="0" w:space="0" w:color="auto"/>
        <w:bottom w:val="none" w:sz="0" w:space="0" w:color="auto"/>
        <w:right w:val="none" w:sz="0" w:space="0" w:color="auto"/>
      </w:divBdr>
    </w:div>
    <w:div w:id="189684492">
      <w:bodyDiv w:val="1"/>
      <w:marLeft w:val="0"/>
      <w:marRight w:val="0"/>
      <w:marTop w:val="0"/>
      <w:marBottom w:val="0"/>
      <w:divBdr>
        <w:top w:val="none" w:sz="0" w:space="0" w:color="auto"/>
        <w:left w:val="none" w:sz="0" w:space="0" w:color="auto"/>
        <w:bottom w:val="none" w:sz="0" w:space="0" w:color="auto"/>
        <w:right w:val="none" w:sz="0" w:space="0" w:color="auto"/>
      </w:divBdr>
    </w:div>
    <w:div w:id="189689593">
      <w:bodyDiv w:val="1"/>
      <w:marLeft w:val="0"/>
      <w:marRight w:val="0"/>
      <w:marTop w:val="0"/>
      <w:marBottom w:val="0"/>
      <w:divBdr>
        <w:top w:val="none" w:sz="0" w:space="0" w:color="auto"/>
        <w:left w:val="none" w:sz="0" w:space="0" w:color="auto"/>
        <w:bottom w:val="none" w:sz="0" w:space="0" w:color="auto"/>
        <w:right w:val="none" w:sz="0" w:space="0" w:color="auto"/>
      </w:divBdr>
    </w:div>
    <w:div w:id="189729827">
      <w:bodyDiv w:val="1"/>
      <w:marLeft w:val="0"/>
      <w:marRight w:val="0"/>
      <w:marTop w:val="0"/>
      <w:marBottom w:val="0"/>
      <w:divBdr>
        <w:top w:val="none" w:sz="0" w:space="0" w:color="auto"/>
        <w:left w:val="none" w:sz="0" w:space="0" w:color="auto"/>
        <w:bottom w:val="none" w:sz="0" w:space="0" w:color="auto"/>
        <w:right w:val="none" w:sz="0" w:space="0" w:color="auto"/>
      </w:divBdr>
    </w:div>
    <w:div w:id="189732976">
      <w:bodyDiv w:val="1"/>
      <w:marLeft w:val="0"/>
      <w:marRight w:val="0"/>
      <w:marTop w:val="0"/>
      <w:marBottom w:val="0"/>
      <w:divBdr>
        <w:top w:val="none" w:sz="0" w:space="0" w:color="auto"/>
        <w:left w:val="none" w:sz="0" w:space="0" w:color="auto"/>
        <w:bottom w:val="none" w:sz="0" w:space="0" w:color="auto"/>
        <w:right w:val="none" w:sz="0" w:space="0" w:color="auto"/>
      </w:divBdr>
    </w:div>
    <w:div w:id="189757197">
      <w:bodyDiv w:val="1"/>
      <w:marLeft w:val="0"/>
      <w:marRight w:val="0"/>
      <w:marTop w:val="0"/>
      <w:marBottom w:val="0"/>
      <w:divBdr>
        <w:top w:val="none" w:sz="0" w:space="0" w:color="auto"/>
        <w:left w:val="none" w:sz="0" w:space="0" w:color="auto"/>
        <w:bottom w:val="none" w:sz="0" w:space="0" w:color="auto"/>
        <w:right w:val="none" w:sz="0" w:space="0" w:color="auto"/>
      </w:divBdr>
    </w:div>
    <w:div w:id="189799176">
      <w:bodyDiv w:val="1"/>
      <w:marLeft w:val="0"/>
      <w:marRight w:val="0"/>
      <w:marTop w:val="0"/>
      <w:marBottom w:val="0"/>
      <w:divBdr>
        <w:top w:val="none" w:sz="0" w:space="0" w:color="auto"/>
        <w:left w:val="none" w:sz="0" w:space="0" w:color="auto"/>
        <w:bottom w:val="none" w:sz="0" w:space="0" w:color="auto"/>
        <w:right w:val="none" w:sz="0" w:space="0" w:color="auto"/>
      </w:divBdr>
    </w:div>
    <w:div w:id="189804633">
      <w:bodyDiv w:val="1"/>
      <w:marLeft w:val="0"/>
      <w:marRight w:val="0"/>
      <w:marTop w:val="0"/>
      <w:marBottom w:val="0"/>
      <w:divBdr>
        <w:top w:val="none" w:sz="0" w:space="0" w:color="auto"/>
        <w:left w:val="none" w:sz="0" w:space="0" w:color="auto"/>
        <w:bottom w:val="none" w:sz="0" w:space="0" w:color="auto"/>
        <w:right w:val="none" w:sz="0" w:space="0" w:color="auto"/>
      </w:divBdr>
    </w:div>
    <w:div w:id="189879211">
      <w:bodyDiv w:val="1"/>
      <w:marLeft w:val="0"/>
      <w:marRight w:val="0"/>
      <w:marTop w:val="0"/>
      <w:marBottom w:val="0"/>
      <w:divBdr>
        <w:top w:val="none" w:sz="0" w:space="0" w:color="auto"/>
        <w:left w:val="none" w:sz="0" w:space="0" w:color="auto"/>
        <w:bottom w:val="none" w:sz="0" w:space="0" w:color="auto"/>
        <w:right w:val="none" w:sz="0" w:space="0" w:color="auto"/>
      </w:divBdr>
    </w:div>
    <w:div w:id="189882636">
      <w:bodyDiv w:val="1"/>
      <w:marLeft w:val="0"/>
      <w:marRight w:val="0"/>
      <w:marTop w:val="0"/>
      <w:marBottom w:val="0"/>
      <w:divBdr>
        <w:top w:val="none" w:sz="0" w:space="0" w:color="auto"/>
        <w:left w:val="none" w:sz="0" w:space="0" w:color="auto"/>
        <w:bottom w:val="none" w:sz="0" w:space="0" w:color="auto"/>
        <w:right w:val="none" w:sz="0" w:space="0" w:color="auto"/>
      </w:divBdr>
    </w:div>
    <w:div w:id="189953306">
      <w:bodyDiv w:val="1"/>
      <w:marLeft w:val="0"/>
      <w:marRight w:val="0"/>
      <w:marTop w:val="0"/>
      <w:marBottom w:val="0"/>
      <w:divBdr>
        <w:top w:val="none" w:sz="0" w:space="0" w:color="auto"/>
        <w:left w:val="none" w:sz="0" w:space="0" w:color="auto"/>
        <w:bottom w:val="none" w:sz="0" w:space="0" w:color="auto"/>
        <w:right w:val="none" w:sz="0" w:space="0" w:color="auto"/>
      </w:divBdr>
    </w:div>
    <w:div w:id="189995649">
      <w:bodyDiv w:val="1"/>
      <w:marLeft w:val="0"/>
      <w:marRight w:val="0"/>
      <w:marTop w:val="0"/>
      <w:marBottom w:val="0"/>
      <w:divBdr>
        <w:top w:val="none" w:sz="0" w:space="0" w:color="auto"/>
        <w:left w:val="none" w:sz="0" w:space="0" w:color="auto"/>
        <w:bottom w:val="none" w:sz="0" w:space="0" w:color="auto"/>
        <w:right w:val="none" w:sz="0" w:space="0" w:color="auto"/>
      </w:divBdr>
    </w:div>
    <w:div w:id="189997618">
      <w:bodyDiv w:val="1"/>
      <w:marLeft w:val="0"/>
      <w:marRight w:val="0"/>
      <w:marTop w:val="0"/>
      <w:marBottom w:val="0"/>
      <w:divBdr>
        <w:top w:val="none" w:sz="0" w:space="0" w:color="auto"/>
        <w:left w:val="none" w:sz="0" w:space="0" w:color="auto"/>
        <w:bottom w:val="none" w:sz="0" w:space="0" w:color="auto"/>
        <w:right w:val="none" w:sz="0" w:space="0" w:color="auto"/>
      </w:divBdr>
    </w:div>
    <w:div w:id="190069286">
      <w:bodyDiv w:val="1"/>
      <w:marLeft w:val="0"/>
      <w:marRight w:val="0"/>
      <w:marTop w:val="0"/>
      <w:marBottom w:val="0"/>
      <w:divBdr>
        <w:top w:val="none" w:sz="0" w:space="0" w:color="auto"/>
        <w:left w:val="none" w:sz="0" w:space="0" w:color="auto"/>
        <w:bottom w:val="none" w:sz="0" w:space="0" w:color="auto"/>
        <w:right w:val="none" w:sz="0" w:space="0" w:color="auto"/>
      </w:divBdr>
    </w:div>
    <w:div w:id="190070404">
      <w:bodyDiv w:val="1"/>
      <w:marLeft w:val="0"/>
      <w:marRight w:val="0"/>
      <w:marTop w:val="0"/>
      <w:marBottom w:val="0"/>
      <w:divBdr>
        <w:top w:val="none" w:sz="0" w:space="0" w:color="auto"/>
        <w:left w:val="none" w:sz="0" w:space="0" w:color="auto"/>
        <w:bottom w:val="none" w:sz="0" w:space="0" w:color="auto"/>
        <w:right w:val="none" w:sz="0" w:space="0" w:color="auto"/>
      </w:divBdr>
    </w:div>
    <w:div w:id="190070667">
      <w:bodyDiv w:val="1"/>
      <w:marLeft w:val="0"/>
      <w:marRight w:val="0"/>
      <w:marTop w:val="0"/>
      <w:marBottom w:val="0"/>
      <w:divBdr>
        <w:top w:val="none" w:sz="0" w:space="0" w:color="auto"/>
        <w:left w:val="none" w:sz="0" w:space="0" w:color="auto"/>
        <w:bottom w:val="none" w:sz="0" w:space="0" w:color="auto"/>
        <w:right w:val="none" w:sz="0" w:space="0" w:color="auto"/>
      </w:divBdr>
    </w:div>
    <w:div w:id="190072155">
      <w:bodyDiv w:val="1"/>
      <w:marLeft w:val="0"/>
      <w:marRight w:val="0"/>
      <w:marTop w:val="0"/>
      <w:marBottom w:val="0"/>
      <w:divBdr>
        <w:top w:val="none" w:sz="0" w:space="0" w:color="auto"/>
        <w:left w:val="none" w:sz="0" w:space="0" w:color="auto"/>
        <w:bottom w:val="none" w:sz="0" w:space="0" w:color="auto"/>
        <w:right w:val="none" w:sz="0" w:space="0" w:color="auto"/>
      </w:divBdr>
    </w:div>
    <w:div w:id="190075318">
      <w:bodyDiv w:val="1"/>
      <w:marLeft w:val="0"/>
      <w:marRight w:val="0"/>
      <w:marTop w:val="0"/>
      <w:marBottom w:val="0"/>
      <w:divBdr>
        <w:top w:val="none" w:sz="0" w:space="0" w:color="auto"/>
        <w:left w:val="none" w:sz="0" w:space="0" w:color="auto"/>
        <w:bottom w:val="none" w:sz="0" w:space="0" w:color="auto"/>
        <w:right w:val="none" w:sz="0" w:space="0" w:color="auto"/>
      </w:divBdr>
    </w:div>
    <w:div w:id="190144695">
      <w:bodyDiv w:val="1"/>
      <w:marLeft w:val="0"/>
      <w:marRight w:val="0"/>
      <w:marTop w:val="0"/>
      <w:marBottom w:val="0"/>
      <w:divBdr>
        <w:top w:val="none" w:sz="0" w:space="0" w:color="auto"/>
        <w:left w:val="none" w:sz="0" w:space="0" w:color="auto"/>
        <w:bottom w:val="none" w:sz="0" w:space="0" w:color="auto"/>
        <w:right w:val="none" w:sz="0" w:space="0" w:color="auto"/>
      </w:divBdr>
    </w:div>
    <w:div w:id="190149167">
      <w:bodyDiv w:val="1"/>
      <w:marLeft w:val="0"/>
      <w:marRight w:val="0"/>
      <w:marTop w:val="0"/>
      <w:marBottom w:val="0"/>
      <w:divBdr>
        <w:top w:val="none" w:sz="0" w:space="0" w:color="auto"/>
        <w:left w:val="none" w:sz="0" w:space="0" w:color="auto"/>
        <w:bottom w:val="none" w:sz="0" w:space="0" w:color="auto"/>
        <w:right w:val="none" w:sz="0" w:space="0" w:color="auto"/>
      </w:divBdr>
    </w:div>
    <w:div w:id="190190736">
      <w:bodyDiv w:val="1"/>
      <w:marLeft w:val="0"/>
      <w:marRight w:val="0"/>
      <w:marTop w:val="0"/>
      <w:marBottom w:val="0"/>
      <w:divBdr>
        <w:top w:val="none" w:sz="0" w:space="0" w:color="auto"/>
        <w:left w:val="none" w:sz="0" w:space="0" w:color="auto"/>
        <w:bottom w:val="none" w:sz="0" w:space="0" w:color="auto"/>
        <w:right w:val="none" w:sz="0" w:space="0" w:color="auto"/>
      </w:divBdr>
    </w:div>
    <w:div w:id="190195351">
      <w:bodyDiv w:val="1"/>
      <w:marLeft w:val="0"/>
      <w:marRight w:val="0"/>
      <w:marTop w:val="0"/>
      <w:marBottom w:val="0"/>
      <w:divBdr>
        <w:top w:val="none" w:sz="0" w:space="0" w:color="auto"/>
        <w:left w:val="none" w:sz="0" w:space="0" w:color="auto"/>
        <w:bottom w:val="none" w:sz="0" w:space="0" w:color="auto"/>
        <w:right w:val="none" w:sz="0" w:space="0" w:color="auto"/>
      </w:divBdr>
    </w:div>
    <w:div w:id="190261417">
      <w:bodyDiv w:val="1"/>
      <w:marLeft w:val="0"/>
      <w:marRight w:val="0"/>
      <w:marTop w:val="0"/>
      <w:marBottom w:val="0"/>
      <w:divBdr>
        <w:top w:val="none" w:sz="0" w:space="0" w:color="auto"/>
        <w:left w:val="none" w:sz="0" w:space="0" w:color="auto"/>
        <w:bottom w:val="none" w:sz="0" w:space="0" w:color="auto"/>
        <w:right w:val="none" w:sz="0" w:space="0" w:color="auto"/>
      </w:divBdr>
    </w:div>
    <w:div w:id="190263363">
      <w:bodyDiv w:val="1"/>
      <w:marLeft w:val="0"/>
      <w:marRight w:val="0"/>
      <w:marTop w:val="0"/>
      <w:marBottom w:val="0"/>
      <w:divBdr>
        <w:top w:val="none" w:sz="0" w:space="0" w:color="auto"/>
        <w:left w:val="none" w:sz="0" w:space="0" w:color="auto"/>
        <w:bottom w:val="none" w:sz="0" w:space="0" w:color="auto"/>
        <w:right w:val="none" w:sz="0" w:space="0" w:color="auto"/>
      </w:divBdr>
    </w:div>
    <w:div w:id="190268648">
      <w:bodyDiv w:val="1"/>
      <w:marLeft w:val="0"/>
      <w:marRight w:val="0"/>
      <w:marTop w:val="0"/>
      <w:marBottom w:val="0"/>
      <w:divBdr>
        <w:top w:val="none" w:sz="0" w:space="0" w:color="auto"/>
        <w:left w:val="none" w:sz="0" w:space="0" w:color="auto"/>
        <w:bottom w:val="none" w:sz="0" w:space="0" w:color="auto"/>
        <w:right w:val="none" w:sz="0" w:space="0" w:color="auto"/>
      </w:divBdr>
    </w:div>
    <w:div w:id="190336776">
      <w:bodyDiv w:val="1"/>
      <w:marLeft w:val="0"/>
      <w:marRight w:val="0"/>
      <w:marTop w:val="0"/>
      <w:marBottom w:val="0"/>
      <w:divBdr>
        <w:top w:val="none" w:sz="0" w:space="0" w:color="auto"/>
        <w:left w:val="none" w:sz="0" w:space="0" w:color="auto"/>
        <w:bottom w:val="none" w:sz="0" w:space="0" w:color="auto"/>
        <w:right w:val="none" w:sz="0" w:space="0" w:color="auto"/>
      </w:divBdr>
    </w:div>
    <w:div w:id="190344196">
      <w:bodyDiv w:val="1"/>
      <w:marLeft w:val="0"/>
      <w:marRight w:val="0"/>
      <w:marTop w:val="0"/>
      <w:marBottom w:val="0"/>
      <w:divBdr>
        <w:top w:val="none" w:sz="0" w:space="0" w:color="auto"/>
        <w:left w:val="none" w:sz="0" w:space="0" w:color="auto"/>
        <w:bottom w:val="none" w:sz="0" w:space="0" w:color="auto"/>
        <w:right w:val="none" w:sz="0" w:space="0" w:color="auto"/>
      </w:divBdr>
    </w:div>
    <w:div w:id="190382579">
      <w:bodyDiv w:val="1"/>
      <w:marLeft w:val="0"/>
      <w:marRight w:val="0"/>
      <w:marTop w:val="0"/>
      <w:marBottom w:val="0"/>
      <w:divBdr>
        <w:top w:val="none" w:sz="0" w:space="0" w:color="auto"/>
        <w:left w:val="none" w:sz="0" w:space="0" w:color="auto"/>
        <w:bottom w:val="none" w:sz="0" w:space="0" w:color="auto"/>
        <w:right w:val="none" w:sz="0" w:space="0" w:color="auto"/>
      </w:divBdr>
    </w:div>
    <w:div w:id="190383450">
      <w:bodyDiv w:val="1"/>
      <w:marLeft w:val="0"/>
      <w:marRight w:val="0"/>
      <w:marTop w:val="0"/>
      <w:marBottom w:val="0"/>
      <w:divBdr>
        <w:top w:val="none" w:sz="0" w:space="0" w:color="auto"/>
        <w:left w:val="none" w:sz="0" w:space="0" w:color="auto"/>
        <w:bottom w:val="none" w:sz="0" w:space="0" w:color="auto"/>
        <w:right w:val="none" w:sz="0" w:space="0" w:color="auto"/>
      </w:divBdr>
    </w:div>
    <w:div w:id="190384462">
      <w:bodyDiv w:val="1"/>
      <w:marLeft w:val="0"/>
      <w:marRight w:val="0"/>
      <w:marTop w:val="0"/>
      <w:marBottom w:val="0"/>
      <w:divBdr>
        <w:top w:val="none" w:sz="0" w:space="0" w:color="auto"/>
        <w:left w:val="none" w:sz="0" w:space="0" w:color="auto"/>
        <w:bottom w:val="none" w:sz="0" w:space="0" w:color="auto"/>
        <w:right w:val="none" w:sz="0" w:space="0" w:color="auto"/>
      </w:divBdr>
    </w:div>
    <w:div w:id="190454878">
      <w:bodyDiv w:val="1"/>
      <w:marLeft w:val="0"/>
      <w:marRight w:val="0"/>
      <w:marTop w:val="0"/>
      <w:marBottom w:val="0"/>
      <w:divBdr>
        <w:top w:val="none" w:sz="0" w:space="0" w:color="auto"/>
        <w:left w:val="none" w:sz="0" w:space="0" w:color="auto"/>
        <w:bottom w:val="none" w:sz="0" w:space="0" w:color="auto"/>
        <w:right w:val="none" w:sz="0" w:space="0" w:color="auto"/>
      </w:divBdr>
    </w:div>
    <w:div w:id="190456685">
      <w:bodyDiv w:val="1"/>
      <w:marLeft w:val="0"/>
      <w:marRight w:val="0"/>
      <w:marTop w:val="0"/>
      <w:marBottom w:val="0"/>
      <w:divBdr>
        <w:top w:val="none" w:sz="0" w:space="0" w:color="auto"/>
        <w:left w:val="none" w:sz="0" w:space="0" w:color="auto"/>
        <w:bottom w:val="none" w:sz="0" w:space="0" w:color="auto"/>
        <w:right w:val="none" w:sz="0" w:space="0" w:color="auto"/>
      </w:divBdr>
    </w:div>
    <w:div w:id="190460305">
      <w:bodyDiv w:val="1"/>
      <w:marLeft w:val="0"/>
      <w:marRight w:val="0"/>
      <w:marTop w:val="0"/>
      <w:marBottom w:val="0"/>
      <w:divBdr>
        <w:top w:val="none" w:sz="0" w:space="0" w:color="auto"/>
        <w:left w:val="none" w:sz="0" w:space="0" w:color="auto"/>
        <w:bottom w:val="none" w:sz="0" w:space="0" w:color="auto"/>
        <w:right w:val="none" w:sz="0" w:space="0" w:color="auto"/>
      </w:divBdr>
    </w:div>
    <w:div w:id="190529682">
      <w:bodyDiv w:val="1"/>
      <w:marLeft w:val="0"/>
      <w:marRight w:val="0"/>
      <w:marTop w:val="0"/>
      <w:marBottom w:val="0"/>
      <w:divBdr>
        <w:top w:val="none" w:sz="0" w:space="0" w:color="auto"/>
        <w:left w:val="none" w:sz="0" w:space="0" w:color="auto"/>
        <w:bottom w:val="none" w:sz="0" w:space="0" w:color="auto"/>
        <w:right w:val="none" w:sz="0" w:space="0" w:color="auto"/>
      </w:divBdr>
    </w:div>
    <w:div w:id="190532182">
      <w:bodyDiv w:val="1"/>
      <w:marLeft w:val="0"/>
      <w:marRight w:val="0"/>
      <w:marTop w:val="0"/>
      <w:marBottom w:val="0"/>
      <w:divBdr>
        <w:top w:val="none" w:sz="0" w:space="0" w:color="auto"/>
        <w:left w:val="none" w:sz="0" w:space="0" w:color="auto"/>
        <w:bottom w:val="none" w:sz="0" w:space="0" w:color="auto"/>
        <w:right w:val="none" w:sz="0" w:space="0" w:color="auto"/>
      </w:divBdr>
    </w:div>
    <w:div w:id="190539223">
      <w:bodyDiv w:val="1"/>
      <w:marLeft w:val="0"/>
      <w:marRight w:val="0"/>
      <w:marTop w:val="0"/>
      <w:marBottom w:val="0"/>
      <w:divBdr>
        <w:top w:val="none" w:sz="0" w:space="0" w:color="auto"/>
        <w:left w:val="none" w:sz="0" w:space="0" w:color="auto"/>
        <w:bottom w:val="none" w:sz="0" w:space="0" w:color="auto"/>
        <w:right w:val="none" w:sz="0" w:space="0" w:color="auto"/>
      </w:divBdr>
    </w:div>
    <w:div w:id="190539364">
      <w:bodyDiv w:val="1"/>
      <w:marLeft w:val="0"/>
      <w:marRight w:val="0"/>
      <w:marTop w:val="0"/>
      <w:marBottom w:val="0"/>
      <w:divBdr>
        <w:top w:val="none" w:sz="0" w:space="0" w:color="auto"/>
        <w:left w:val="none" w:sz="0" w:space="0" w:color="auto"/>
        <w:bottom w:val="none" w:sz="0" w:space="0" w:color="auto"/>
        <w:right w:val="none" w:sz="0" w:space="0" w:color="auto"/>
      </w:divBdr>
    </w:div>
    <w:div w:id="190581811">
      <w:bodyDiv w:val="1"/>
      <w:marLeft w:val="0"/>
      <w:marRight w:val="0"/>
      <w:marTop w:val="0"/>
      <w:marBottom w:val="0"/>
      <w:divBdr>
        <w:top w:val="none" w:sz="0" w:space="0" w:color="auto"/>
        <w:left w:val="none" w:sz="0" w:space="0" w:color="auto"/>
        <w:bottom w:val="none" w:sz="0" w:space="0" w:color="auto"/>
        <w:right w:val="none" w:sz="0" w:space="0" w:color="auto"/>
      </w:divBdr>
    </w:div>
    <w:div w:id="190608993">
      <w:bodyDiv w:val="1"/>
      <w:marLeft w:val="0"/>
      <w:marRight w:val="0"/>
      <w:marTop w:val="0"/>
      <w:marBottom w:val="0"/>
      <w:divBdr>
        <w:top w:val="none" w:sz="0" w:space="0" w:color="auto"/>
        <w:left w:val="none" w:sz="0" w:space="0" w:color="auto"/>
        <w:bottom w:val="none" w:sz="0" w:space="0" w:color="auto"/>
        <w:right w:val="none" w:sz="0" w:space="0" w:color="auto"/>
      </w:divBdr>
    </w:div>
    <w:div w:id="190610120">
      <w:bodyDiv w:val="1"/>
      <w:marLeft w:val="0"/>
      <w:marRight w:val="0"/>
      <w:marTop w:val="0"/>
      <w:marBottom w:val="0"/>
      <w:divBdr>
        <w:top w:val="none" w:sz="0" w:space="0" w:color="auto"/>
        <w:left w:val="none" w:sz="0" w:space="0" w:color="auto"/>
        <w:bottom w:val="none" w:sz="0" w:space="0" w:color="auto"/>
        <w:right w:val="none" w:sz="0" w:space="0" w:color="auto"/>
      </w:divBdr>
    </w:div>
    <w:div w:id="190649832">
      <w:bodyDiv w:val="1"/>
      <w:marLeft w:val="0"/>
      <w:marRight w:val="0"/>
      <w:marTop w:val="0"/>
      <w:marBottom w:val="0"/>
      <w:divBdr>
        <w:top w:val="none" w:sz="0" w:space="0" w:color="auto"/>
        <w:left w:val="none" w:sz="0" w:space="0" w:color="auto"/>
        <w:bottom w:val="none" w:sz="0" w:space="0" w:color="auto"/>
        <w:right w:val="none" w:sz="0" w:space="0" w:color="auto"/>
      </w:divBdr>
    </w:div>
    <w:div w:id="190650613">
      <w:bodyDiv w:val="1"/>
      <w:marLeft w:val="0"/>
      <w:marRight w:val="0"/>
      <w:marTop w:val="0"/>
      <w:marBottom w:val="0"/>
      <w:divBdr>
        <w:top w:val="none" w:sz="0" w:space="0" w:color="auto"/>
        <w:left w:val="none" w:sz="0" w:space="0" w:color="auto"/>
        <w:bottom w:val="none" w:sz="0" w:space="0" w:color="auto"/>
        <w:right w:val="none" w:sz="0" w:space="0" w:color="auto"/>
      </w:divBdr>
    </w:div>
    <w:div w:id="190726350">
      <w:bodyDiv w:val="1"/>
      <w:marLeft w:val="0"/>
      <w:marRight w:val="0"/>
      <w:marTop w:val="0"/>
      <w:marBottom w:val="0"/>
      <w:divBdr>
        <w:top w:val="none" w:sz="0" w:space="0" w:color="auto"/>
        <w:left w:val="none" w:sz="0" w:space="0" w:color="auto"/>
        <w:bottom w:val="none" w:sz="0" w:space="0" w:color="auto"/>
        <w:right w:val="none" w:sz="0" w:space="0" w:color="auto"/>
      </w:divBdr>
    </w:div>
    <w:div w:id="190728673">
      <w:bodyDiv w:val="1"/>
      <w:marLeft w:val="0"/>
      <w:marRight w:val="0"/>
      <w:marTop w:val="0"/>
      <w:marBottom w:val="0"/>
      <w:divBdr>
        <w:top w:val="none" w:sz="0" w:space="0" w:color="auto"/>
        <w:left w:val="none" w:sz="0" w:space="0" w:color="auto"/>
        <w:bottom w:val="none" w:sz="0" w:space="0" w:color="auto"/>
        <w:right w:val="none" w:sz="0" w:space="0" w:color="auto"/>
      </w:divBdr>
    </w:div>
    <w:div w:id="190728960">
      <w:bodyDiv w:val="1"/>
      <w:marLeft w:val="0"/>
      <w:marRight w:val="0"/>
      <w:marTop w:val="0"/>
      <w:marBottom w:val="0"/>
      <w:divBdr>
        <w:top w:val="none" w:sz="0" w:space="0" w:color="auto"/>
        <w:left w:val="none" w:sz="0" w:space="0" w:color="auto"/>
        <w:bottom w:val="none" w:sz="0" w:space="0" w:color="auto"/>
        <w:right w:val="none" w:sz="0" w:space="0" w:color="auto"/>
      </w:divBdr>
    </w:div>
    <w:div w:id="190800272">
      <w:bodyDiv w:val="1"/>
      <w:marLeft w:val="0"/>
      <w:marRight w:val="0"/>
      <w:marTop w:val="0"/>
      <w:marBottom w:val="0"/>
      <w:divBdr>
        <w:top w:val="none" w:sz="0" w:space="0" w:color="auto"/>
        <w:left w:val="none" w:sz="0" w:space="0" w:color="auto"/>
        <w:bottom w:val="none" w:sz="0" w:space="0" w:color="auto"/>
        <w:right w:val="none" w:sz="0" w:space="0" w:color="auto"/>
      </w:divBdr>
    </w:div>
    <w:div w:id="190802801">
      <w:bodyDiv w:val="1"/>
      <w:marLeft w:val="0"/>
      <w:marRight w:val="0"/>
      <w:marTop w:val="0"/>
      <w:marBottom w:val="0"/>
      <w:divBdr>
        <w:top w:val="none" w:sz="0" w:space="0" w:color="auto"/>
        <w:left w:val="none" w:sz="0" w:space="0" w:color="auto"/>
        <w:bottom w:val="none" w:sz="0" w:space="0" w:color="auto"/>
        <w:right w:val="none" w:sz="0" w:space="0" w:color="auto"/>
      </w:divBdr>
    </w:div>
    <w:div w:id="190806832">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0850237">
      <w:bodyDiv w:val="1"/>
      <w:marLeft w:val="0"/>
      <w:marRight w:val="0"/>
      <w:marTop w:val="0"/>
      <w:marBottom w:val="0"/>
      <w:divBdr>
        <w:top w:val="none" w:sz="0" w:space="0" w:color="auto"/>
        <w:left w:val="none" w:sz="0" w:space="0" w:color="auto"/>
        <w:bottom w:val="none" w:sz="0" w:space="0" w:color="auto"/>
        <w:right w:val="none" w:sz="0" w:space="0" w:color="auto"/>
      </w:divBdr>
    </w:div>
    <w:div w:id="190919695">
      <w:bodyDiv w:val="1"/>
      <w:marLeft w:val="0"/>
      <w:marRight w:val="0"/>
      <w:marTop w:val="0"/>
      <w:marBottom w:val="0"/>
      <w:divBdr>
        <w:top w:val="none" w:sz="0" w:space="0" w:color="auto"/>
        <w:left w:val="none" w:sz="0" w:space="0" w:color="auto"/>
        <w:bottom w:val="none" w:sz="0" w:space="0" w:color="auto"/>
        <w:right w:val="none" w:sz="0" w:space="0" w:color="auto"/>
      </w:divBdr>
    </w:div>
    <w:div w:id="190921415">
      <w:bodyDiv w:val="1"/>
      <w:marLeft w:val="0"/>
      <w:marRight w:val="0"/>
      <w:marTop w:val="0"/>
      <w:marBottom w:val="0"/>
      <w:divBdr>
        <w:top w:val="none" w:sz="0" w:space="0" w:color="auto"/>
        <w:left w:val="none" w:sz="0" w:space="0" w:color="auto"/>
        <w:bottom w:val="none" w:sz="0" w:space="0" w:color="auto"/>
        <w:right w:val="none" w:sz="0" w:space="0" w:color="auto"/>
      </w:divBdr>
    </w:div>
    <w:div w:id="190921813">
      <w:bodyDiv w:val="1"/>
      <w:marLeft w:val="0"/>
      <w:marRight w:val="0"/>
      <w:marTop w:val="0"/>
      <w:marBottom w:val="0"/>
      <w:divBdr>
        <w:top w:val="none" w:sz="0" w:space="0" w:color="auto"/>
        <w:left w:val="none" w:sz="0" w:space="0" w:color="auto"/>
        <w:bottom w:val="none" w:sz="0" w:space="0" w:color="auto"/>
        <w:right w:val="none" w:sz="0" w:space="0" w:color="auto"/>
      </w:divBdr>
    </w:div>
    <w:div w:id="190925223">
      <w:bodyDiv w:val="1"/>
      <w:marLeft w:val="0"/>
      <w:marRight w:val="0"/>
      <w:marTop w:val="0"/>
      <w:marBottom w:val="0"/>
      <w:divBdr>
        <w:top w:val="none" w:sz="0" w:space="0" w:color="auto"/>
        <w:left w:val="none" w:sz="0" w:space="0" w:color="auto"/>
        <w:bottom w:val="none" w:sz="0" w:space="0" w:color="auto"/>
        <w:right w:val="none" w:sz="0" w:space="0" w:color="auto"/>
      </w:divBdr>
    </w:div>
    <w:div w:id="190996914">
      <w:bodyDiv w:val="1"/>
      <w:marLeft w:val="0"/>
      <w:marRight w:val="0"/>
      <w:marTop w:val="0"/>
      <w:marBottom w:val="0"/>
      <w:divBdr>
        <w:top w:val="none" w:sz="0" w:space="0" w:color="auto"/>
        <w:left w:val="none" w:sz="0" w:space="0" w:color="auto"/>
        <w:bottom w:val="none" w:sz="0" w:space="0" w:color="auto"/>
        <w:right w:val="none" w:sz="0" w:space="0" w:color="auto"/>
      </w:divBdr>
    </w:div>
    <w:div w:id="191037565">
      <w:bodyDiv w:val="1"/>
      <w:marLeft w:val="0"/>
      <w:marRight w:val="0"/>
      <w:marTop w:val="0"/>
      <w:marBottom w:val="0"/>
      <w:divBdr>
        <w:top w:val="none" w:sz="0" w:space="0" w:color="auto"/>
        <w:left w:val="none" w:sz="0" w:space="0" w:color="auto"/>
        <w:bottom w:val="none" w:sz="0" w:space="0" w:color="auto"/>
        <w:right w:val="none" w:sz="0" w:space="0" w:color="auto"/>
      </w:divBdr>
    </w:div>
    <w:div w:id="191114904">
      <w:bodyDiv w:val="1"/>
      <w:marLeft w:val="0"/>
      <w:marRight w:val="0"/>
      <w:marTop w:val="0"/>
      <w:marBottom w:val="0"/>
      <w:divBdr>
        <w:top w:val="none" w:sz="0" w:space="0" w:color="auto"/>
        <w:left w:val="none" w:sz="0" w:space="0" w:color="auto"/>
        <w:bottom w:val="none" w:sz="0" w:space="0" w:color="auto"/>
        <w:right w:val="none" w:sz="0" w:space="0" w:color="auto"/>
      </w:divBdr>
    </w:div>
    <w:div w:id="191188286">
      <w:bodyDiv w:val="1"/>
      <w:marLeft w:val="0"/>
      <w:marRight w:val="0"/>
      <w:marTop w:val="0"/>
      <w:marBottom w:val="0"/>
      <w:divBdr>
        <w:top w:val="none" w:sz="0" w:space="0" w:color="auto"/>
        <w:left w:val="none" w:sz="0" w:space="0" w:color="auto"/>
        <w:bottom w:val="none" w:sz="0" w:space="0" w:color="auto"/>
        <w:right w:val="none" w:sz="0" w:space="0" w:color="auto"/>
      </w:divBdr>
    </w:div>
    <w:div w:id="191192065">
      <w:bodyDiv w:val="1"/>
      <w:marLeft w:val="0"/>
      <w:marRight w:val="0"/>
      <w:marTop w:val="0"/>
      <w:marBottom w:val="0"/>
      <w:divBdr>
        <w:top w:val="none" w:sz="0" w:space="0" w:color="auto"/>
        <w:left w:val="none" w:sz="0" w:space="0" w:color="auto"/>
        <w:bottom w:val="none" w:sz="0" w:space="0" w:color="auto"/>
        <w:right w:val="none" w:sz="0" w:space="0" w:color="auto"/>
      </w:divBdr>
    </w:div>
    <w:div w:id="191192268">
      <w:bodyDiv w:val="1"/>
      <w:marLeft w:val="0"/>
      <w:marRight w:val="0"/>
      <w:marTop w:val="0"/>
      <w:marBottom w:val="0"/>
      <w:divBdr>
        <w:top w:val="none" w:sz="0" w:space="0" w:color="auto"/>
        <w:left w:val="none" w:sz="0" w:space="0" w:color="auto"/>
        <w:bottom w:val="none" w:sz="0" w:space="0" w:color="auto"/>
        <w:right w:val="none" w:sz="0" w:space="0" w:color="auto"/>
      </w:divBdr>
    </w:div>
    <w:div w:id="191192358">
      <w:bodyDiv w:val="1"/>
      <w:marLeft w:val="0"/>
      <w:marRight w:val="0"/>
      <w:marTop w:val="0"/>
      <w:marBottom w:val="0"/>
      <w:divBdr>
        <w:top w:val="none" w:sz="0" w:space="0" w:color="auto"/>
        <w:left w:val="none" w:sz="0" w:space="0" w:color="auto"/>
        <w:bottom w:val="none" w:sz="0" w:space="0" w:color="auto"/>
        <w:right w:val="none" w:sz="0" w:space="0" w:color="auto"/>
      </w:divBdr>
    </w:div>
    <w:div w:id="191262370">
      <w:bodyDiv w:val="1"/>
      <w:marLeft w:val="0"/>
      <w:marRight w:val="0"/>
      <w:marTop w:val="0"/>
      <w:marBottom w:val="0"/>
      <w:divBdr>
        <w:top w:val="none" w:sz="0" w:space="0" w:color="auto"/>
        <w:left w:val="none" w:sz="0" w:space="0" w:color="auto"/>
        <w:bottom w:val="none" w:sz="0" w:space="0" w:color="auto"/>
        <w:right w:val="none" w:sz="0" w:space="0" w:color="auto"/>
      </w:divBdr>
    </w:div>
    <w:div w:id="191263340">
      <w:bodyDiv w:val="1"/>
      <w:marLeft w:val="0"/>
      <w:marRight w:val="0"/>
      <w:marTop w:val="0"/>
      <w:marBottom w:val="0"/>
      <w:divBdr>
        <w:top w:val="none" w:sz="0" w:space="0" w:color="auto"/>
        <w:left w:val="none" w:sz="0" w:space="0" w:color="auto"/>
        <w:bottom w:val="none" w:sz="0" w:space="0" w:color="auto"/>
        <w:right w:val="none" w:sz="0" w:space="0" w:color="auto"/>
      </w:divBdr>
    </w:div>
    <w:div w:id="191308886">
      <w:bodyDiv w:val="1"/>
      <w:marLeft w:val="0"/>
      <w:marRight w:val="0"/>
      <w:marTop w:val="0"/>
      <w:marBottom w:val="0"/>
      <w:divBdr>
        <w:top w:val="none" w:sz="0" w:space="0" w:color="auto"/>
        <w:left w:val="none" w:sz="0" w:space="0" w:color="auto"/>
        <w:bottom w:val="none" w:sz="0" w:space="0" w:color="auto"/>
        <w:right w:val="none" w:sz="0" w:space="0" w:color="auto"/>
      </w:divBdr>
    </w:div>
    <w:div w:id="191310190">
      <w:bodyDiv w:val="1"/>
      <w:marLeft w:val="0"/>
      <w:marRight w:val="0"/>
      <w:marTop w:val="0"/>
      <w:marBottom w:val="0"/>
      <w:divBdr>
        <w:top w:val="none" w:sz="0" w:space="0" w:color="auto"/>
        <w:left w:val="none" w:sz="0" w:space="0" w:color="auto"/>
        <w:bottom w:val="none" w:sz="0" w:space="0" w:color="auto"/>
        <w:right w:val="none" w:sz="0" w:space="0" w:color="auto"/>
      </w:divBdr>
    </w:div>
    <w:div w:id="191310312">
      <w:bodyDiv w:val="1"/>
      <w:marLeft w:val="0"/>
      <w:marRight w:val="0"/>
      <w:marTop w:val="0"/>
      <w:marBottom w:val="0"/>
      <w:divBdr>
        <w:top w:val="none" w:sz="0" w:space="0" w:color="auto"/>
        <w:left w:val="none" w:sz="0" w:space="0" w:color="auto"/>
        <w:bottom w:val="none" w:sz="0" w:space="0" w:color="auto"/>
        <w:right w:val="none" w:sz="0" w:space="0" w:color="auto"/>
      </w:divBdr>
    </w:div>
    <w:div w:id="191311235">
      <w:bodyDiv w:val="1"/>
      <w:marLeft w:val="0"/>
      <w:marRight w:val="0"/>
      <w:marTop w:val="0"/>
      <w:marBottom w:val="0"/>
      <w:divBdr>
        <w:top w:val="none" w:sz="0" w:space="0" w:color="auto"/>
        <w:left w:val="none" w:sz="0" w:space="0" w:color="auto"/>
        <w:bottom w:val="none" w:sz="0" w:space="0" w:color="auto"/>
        <w:right w:val="none" w:sz="0" w:space="0" w:color="auto"/>
      </w:divBdr>
    </w:div>
    <w:div w:id="191379585">
      <w:bodyDiv w:val="1"/>
      <w:marLeft w:val="0"/>
      <w:marRight w:val="0"/>
      <w:marTop w:val="0"/>
      <w:marBottom w:val="0"/>
      <w:divBdr>
        <w:top w:val="none" w:sz="0" w:space="0" w:color="auto"/>
        <w:left w:val="none" w:sz="0" w:space="0" w:color="auto"/>
        <w:bottom w:val="none" w:sz="0" w:space="0" w:color="auto"/>
        <w:right w:val="none" w:sz="0" w:space="0" w:color="auto"/>
      </w:divBdr>
    </w:div>
    <w:div w:id="191381958">
      <w:bodyDiv w:val="1"/>
      <w:marLeft w:val="0"/>
      <w:marRight w:val="0"/>
      <w:marTop w:val="0"/>
      <w:marBottom w:val="0"/>
      <w:divBdr>
        <w:top w:val="none" w:sz="0" w:space="0" w:color="auto"/>
        <w:left w:val="none" w:sz="0" w:space="0" w:color="auto"/>
        <w:bottom w:val="none" w:sz="0" w:space="0" w:color="auto"/>
        <w:right w:val="none" w:sz="0" w:space="0" w:color="auto"/>
      </w:divBdr>
    </w:div>
    <w:div w:id="191453944">
      <w:bodyDiv w:val="1"/>
      <w:marLeft w:val="0"/>
      <w:marRight w:val="0"/>
      <w:marTop w:val="0"/>
      <w:marBottom w:val="0"/>
      <w:divBdr>
        <w:top w:val="none" w:sz="0" w:space="0" w:color="auto"/>
        <w:left w:val="none" w:sz="0" w:space="0" w:color="auto"/>
        <w:bottom w:val="none" w:sz="0" w:space="0" w:color="auto"/>
        <w:right w:val="none" w:sz="0" w:space="0" w:color="auto"/>
      </w:divBdr>
    </w:div>
    <w:div w:id="191458504">
      <w:bodyDiv w:val="1"/>
      <w:marLeft w:val="0"/>
      <w:marRight w:val="0"/>
      <w:marTop w:val="0"/>
      <w:marBottom w:val="0"/>
      <w:divBdr>
        <w:top w:val="none" w:sz="0" w:space="0" w:color="auto"/>
        <w:left w:val="none" w:sz="0" w:space="0" w:color="auto"/>
        <w:bottom w:val="none" w:sz="0" w:space="0" w:color="auto"/>
        <w:right w:val="none" w:sz="0" w:space="0" w:color="auto"/>
      </w:divBdr>
    </w:div>
    <w:div w:id="191459741">
      <w:bodyDiv w:val="1"/>
      <w:marLeft w:val="0"/>
      <w:marRight w:val="0"/>
      <w:marTop w:val="0"/>
      <w:marBottom w:val="0"/>
      <w:divBdr>
        <w:top w:val="none" w:sz="0" w:space="0" w:color="auto"/>
        <w:left w:val="none" w:sz="0" w:space="0" w:color="auto"/>
        <w:bottom w:val="none" w:sz="0" w:space="0" w:color="auto"/>
        <w:right w:val="none" w:sz="0" w:space="0" w:color="auto"/>
      </w:divBdr>
    </w:div>
    <w:div w:id="191462127">
      <w:bodyDiv w:val="1"/>
      <w:marLeft w:val="0"/>
      <w:marRight w:val="0"/>
      <w:marTop w:val="0"/>
      <w:marBottom w:val="0"/>
      <w:divBdr>
        <w:top w:val="none" w:sz="0" w:space="0" w:color="auto"/>
        <w:left w:val="none" w:sz="0" w:space="0" w:color="auto"/>
        <w:bottom w:val="none" w:sz="0" w:space="0" w:color="auto"/>
        <w:right w:val="none" w:sz="0" w:space="0" w:color="auto"/>
      </w:divBdr>
    </w:div>
    <w:div w:id="191497331">
      <w:bodyDiv w:val="1"/>
      <w:marLeft w:val="0"/>
      <w:marRight w:val="0"/>
      <w:marTop w:val="0"/>
      <w:marBottom w:val="0"/>
      <w:divBdr>
        <w:top w:val="none" w:sz="0" w:space="0" w:color="auto"/>
        <w:left w:val="none" w:sz="0" w:space="0" w:color="auto"/>
        <w:bottom w:val="none" w:sz="0" w:space="0" w:color="auto"/>
        <w:right w:val="none" w:sz="0" w:space="0" w:color="auto"/>
      </w:divBdr>
    </w:div>
    <w:div w:id="191499433">
      <w:bodyDiv w:val="1"/>
      <w:marLeft w:val="0"/>
      <w:marRight w:val="0"/>
      <w:marTop w:val="0"/>
      <w:marBottom w:val="0"/>
      <w:divBdr>
        <w:top w:val="none" w:sz="0" w:space="0" w:color="auto"/>
        <w:left w:val="none" w:sz="0" w:space="0" w:color="auto"/>
        <w:bottom w:val="none" w:sz="0" w:space="0" w:color="auto"/>
        <w:right w:val="none" w:sz="0" w:space="0" w:color="auto"/>
      </w:divBdr>
    </w:div>
    <w:div w:id="191572961">
      <w:bodyDiv w:val="1"/>
      <w:marLeft w:val="0"/>
      <w:marRight w:val="0"/>
      <w:marTop w:val="0"/>
      <w:marBottom w:val="0"/>
      <w:divBdr>
        <w:top w:val="none" w:sz="0" w:space="0" w:color="auto"/>
        <w:left w:val="none" w:sz="0" w:space="0" w:color="auto"/>
        <w:bottom w:val="none" w:sz="0" w:space="0" w:color="auto"/>
        <w:right w:val="none" w:sz="0" w:space="0" w:color="auto"/>
      </w:divBdr>
    </w:div>
    <w:div w:id="191579467">
      <w:bodyDiv w:val="1"/>
      <w:marLeft w:val="0"/>
      <w:marRight w:val="0"/>
      <w:marTop w:val="0"/>
      <w:marBottom w:val="0"/>
      <w:divBdr>
        <w:top w:val="none" w:sz="0" w:space="0" w:color="auto"/>
        <w:left w:val="none" w:sz="0" w:space="0" w:color="auto"/>
        <w:bottom w:val="none" w:sz="0" w:space="0" w:color="auto"/>
        <w:right w:val="none" w:sz="0" w:space="0" w:color="auto"/>
      </w:divBdr>
    </w:div>
    <w:div w:id="191579867">
      <w:bodyDiv w:val="1"/>
      <w:marLeft w:val="0"/>
      <w:marRight w:val="0"/>
      <w:marTop w:val="0"/>
      <w:marBottom w:val="0"/>
      <w:divBdr>
        <w:top w:val="none" w:sz="0" w:space="0" w:color="auto"/>
        <w:left w:val="none" w:sz="0" w:space="0" w:color="auto"/>
        <w:bottom w:val="none" w:sz="0" w:space="0" w:color="auto"/>
        <w:right w:val="none" w:sz="0" w:space="0" w:color="auto"/>
      </w:divBdr>
    </w:div>
    <w:div w:id="191649414">
      <w:bodyDiv w:val="1"/>
      <w:marLeft w:val="0"/>
      <w:marRight w:val="0"/>
      <w:marTop w:val="0"/>
      <w:marBottom w:val="0"/>
      <w:divBdr>
        <w:top w:val="none" w:sz="0" w:space="0" w:color="auto"/>
        <w:left w:val="none" w:sz="0" w:space="0" w:color="auto"/>
        <w:bottom w:val="none" w:sz="0" w:space="0" w:color="auto"/>
        <w:right w:val="none" w:sz="0" w:space="0" w:color="auto"/>
      </w:divBdr>
    </w:div>
    <w:div w:id="191653965">
      <w:bodyDiv w:val="1"/>
      <w:marLeft w:val="0"/>
      <w:marRight w:val="0"/>
      <w:marTop w:val="0"/>
      <w:marBottom w:val="0"/>
      <w:divBdr>
        <w:top w:val="none" w:sz="0" w:space="0" w:color="auto"/>
        <w:left w:val="none" w:sz="0" w:space="0" w:color="auto"/>
        <w:bottom w:val="none" w:sz="0" w:space="0" w:color="auto"/>
        <w:right w:val="none" w:sz="0" w:space="0" w:color="auto"/>
      </w:divBdr>
    </w:div>
    <w:div w:id="191655019">
      <w:bodyDiv w:val="1"/>
      <w:marLeft w:val="0"/>
      <w:marRight w:val="0"/>
      <w:marTop w:val="0"/>
      <w:marBottom w:val="0"/>
      <w:divBdr>
        <w:top w:val="none" w:sz="0" w:space="0" w:color="auto"/>
        <w:left w:val="none" w:sz="0" w:space="0" w:color="auto"/>
        <w:bottom w:val="none" w:sz="0" w:space="0" w:color="auto"/>
        <w:right w:val="none" w:sz="0" w:space="0" w:color="auto"/>
      </w:divBdr>
    </w:div>
    <w:div w:id="191656365">
      <w:bodyDiv w:val="1"/>
      <w:marLeft w:val="0"/>
      <w:marRight w:val="0"/>
      <w:marTop w:val="0"/>
      <w:marBottom w:val="0"/>
      <w:divBdr>
        <w:top w:val="none" w:sz="0" w:space="0" w:color="auto"/>
        <w:left w:val="none" w:sz="0" w:space="0" w:color="auto"/>
        <w:bottom w:val="none" w:sz="0" w:space="0" w:color="auto"/>
        <w:right w:val="none" w:sz="0" w:space="0" w:color="auto"/>
      </w:divBdr>
    </w:div>
    <w:div w:id="191694285">
      <w:bodyDiv w:val="1"/>
      <w:marLeft w:val="0"/>
      <w:marRight w:val="0"/>
      <w:marTop w:val="0"/>
      <w:marBottom w:val="0"/>
      <w:divBdr>
        <w:top w:val="none" w:sz="0" w:space="0" w:color="auto"/>
        <w:left w:val="none" w:sz="0" w:space="0" w:color="auto"/>
        <w:bottom w:val="none" w:sz="0" w:space="0" w:color="auto"/>
        <w:right w:val="none" w:sz="0" w:space="0" w:color="auto"/>
      </w:divBdr>
    </w:div>
    <w:div w:id="191694904">
      <w:bodyDiv w:val="1"/>
      <w:marLeft w:val="0"/>
      <w:marRight w:val="0"/>
      <w:marTop w:val="0"/>
      <w:marBottom w:val="0"/>
      <w:divBdr>
        <w:top w:val="none" w:sz="0" w:space="0" w:color="auto"/>
        <w:left w:val="none" w:sz="0" w:space="0" w:color="auto"/>
        <w:bottom w:val="none" w:sz="0" w:space="0" w:color="auto"/>
        <w:right w:val="none" w:sz="0" w:space="0" w:color="auto"/>
      </w:divBdr>
    </w:div>
    <w:div w:id="191698499">
      <w:bodyDiv w:val="1"/>
      <w:marLeft w:val="0"/>
      <w:marRight w:val="0"/>
      <w:marTop w:val="0"/>
      <w:marBottom w:val="0"/>
      <w:divBdr>
        <w:top w:val="none" w:sz="0" w:space="0" w:color="auto"/>
        <w:left w:val="none" w:sz="0" w:space="0" w:color="auto"/>
        <w:bottom w:val="none" w:sz="0" w:space="0" w:color="auto"/>
        <w:right w:val="none" w:sz="0" w:space="0" w:color="auto"/>
      </w:divBdr>
    </w:div>
    <w:div w:id="191766832">
      <w:bodyDiv w:val="1"/>
      <w:marLeft w:val="0"/>
      <w:marRight w:val="0"/>
      <w:marTop w:val="0"/>
      <w:marBottom w:val="0"/>
      <w:divBdr>
        <w:top w:val="none" w:sz="0" w:space="0" w:color="auto"/>
        <w:left w:val="none" w:sz="0" w:space="0" w:color="auto"/>
        <w:bottom w:val="none" w:sz="0" w:space="0" w:color="auto"/>
        <w:right w:val="none" w:sz="0" w:space="0" w:color="auto"/>
      </w:divBdr>
    </w:div>
    <w:div w:id="191771795">
      <w:bodyDiv w:val="1"/>
      <w:marLeft w:val="0"/>
      <w:marRight w:val="0"/>
      <w:marTop w:val="0"/>
      <w:marBottom w:val="0"/>
      <w:divBdr>
        <w:top w:val="none" w:sz="0" w:space="0" w:color="auto"/>
        <w:left w:val="none" w:sz="0" w:space="0" w:color="auto"/>
        <w:bottom w:val="none" w:sz="0" w:space="0" w:color="auto"/>
        <w:right w:val="none" w:sz="0" w:space="0" w:color="auto"/>
      </w:divBdr>
    </w:div>
    <w:div w:id="191772092">
      <w:bodyDiv w:val="1"/>
      <w:marLeft w:val="0"/>
      <w:marRight w:val="0"/>
      <w:marTop w:val="0"/>
      <w:marBottom w:val="0"/>
      <w:divBdr>
        <w:top w:val="none" w:sz="0" w:space="0" w:color="auto"/>
        <w:left w:val="none" w:sz="0" w:space="0" w:color="auto"/>
        <w:bottom w:val="none" w:sz="0" w:space="0" w:color="auto"/>
        <w:right w:val="none" w:sz="0" w:space="0" w:color="auto"/>
      </w:divBdr>
    </w:div>
    <w:div w:id="191842233">
      <w:bodyDiv w:val="1"/>
      <w:marLeft w:val="0"/>
      <w:marRight w:val="0"/>
      <w:marTop w:val="0"/>
      <w:marBottom w:val="0"/>
      <w:divBdr>
        <w:top w:val="none" w:sz="0" w:space="0" w:color="auto"/>
        <w:left w:val="none" w:sz="0" w:space="0" w:color="auto"/>
        <w:bottom w:val="none" w:sz="0" w:space="0" w:color="auto"/>
        <w:right w:val="none" w:sz="0" w:space="0" w:color="auto"/>
      </w:divBdr>
    </w:div>
    <w:div w:id="191844665">
      <w:bodyDiv w:val="1"/>
      <w:marLeft w:val="0"/>
      <w:marRight w:val="0"/>
      <w:marTop w:val="0"/>
      <w:marBottom w:val="0"/>
      <w:divBdr>
        <w:top w:val="none" w:sz="0" w:space="0" w:color="auto"/>
        <w:left w:val="none" w:sz="0" w:space="0" w:color="auto"/>
        <w:bottom w:val="none" w:sz="0" w:space="0" w:color="auto"/>
        <w:right w:val="none" w:sz="0" w:space="0" w:color="auto"/>
      </w:divBdr>
    </w:div>
    <w:div w:id="191845843">
      <w:bodyDiv w:val="1"/>
      <w:marLeft w:val="0"/>
      <w:marRight w:val="0"/>
      <w:marTop w:val="0"/>
      <w:marBottom w:val="0"/>
      <w:divBdr>
        <w:top w:val="none" w:sz="0" w:space="0" w:color="auto"/>
        <w:left w:val="none" w:sz="0" w:space="0" w:color="auto"/>
        <w:bottom w:val="none" w:sz="0" w:space="0" w:color="auto"/>
        <w:right w:val="none" w:sz="0" w:space="0" w:color="auto"/>
      </w:divBdr>
    </w:div>
    <w:div w:id="191848183">
      <w:bodyDiv w:val="1"/>
      <w:marLeft w:val="0"/>
      <w:marRight w:val="0"/>
      <w:marTop w:val="0"/>
      <w:marBottom w:val="0"/>
      <w:divBdr>
        <w:top w:val="none" w:sz="0" w:space="0" w:color="auto"/>
        <w:left w:val="none" w:sz="0" w:space="0" w:color="auto"/>
        <w:bottom w:val="none" w:sz="0" w:space="0" w:color="auto"/>
        <w:right w:val="none" w:sz="0" w:space="0" w:color="auto"/>
      </w:divBdr>
    </w:div>
    <w:div w:id="191848505">
      <w:bodyDiv w:val="1"/>
      <w:marLeft w:val="0"/>
      <w:marRight w:val="0"/>
      <w:marTop w:val="0"/>
      <w:marBottom w:val="0"/>
      <w:divBdr>
        <w:top w:val="none" w:sz="0" w:space="0" w:color="auto"/>
        <w:left w:val="none" w:sz="0" w:space="0" w:color="auto"/>
        <w:bottom w:val="none" w:sz="0" w:space="0" w:color="auto"/>
        <w:right w:val="none" w:sz="0" w:space="0" w:color="auto"/>
      </w:divBdr>
    </w:div>
    <w:div w:id="191890446">
      <w:bodyDiv w:val="1"/>
      <w:marLeft w:val="0"/>
      <w:marRight w:val="0"/>
      <w:marTop w:val="0"/>
      <w:marBottom w:val="0"/>
      <w:divBdr>
        <w:top w:val="none" w:sz="0" w:space="0" w:color="auto"/>
        <w:left w:val="none" w:sz="0" w:space="0" w:color="auto"/>
        <w:bottom w:val="none" w:sz="0" w:space="0" w:color="auto"/>
        <w:right w:val="none" w:sz="0" w:space="0" w:color="auto"/>
      </w:divBdr>
    </w:div>
    <w:div w:id="191891398">
      <w:bodyDiv w:val="1"/>
      <w:marLeft w:val="0"/>
      <w:marRight w:val="0"/>
      <w:marTop w:val="0"/>
      <w:marBottom w:val="0"/>
      <w:divBdr>
        <w:top w:val="none" w:sz="0" w:space="0" w:color="auto"/>
        <w:left w:val="none" w:sz="0" w:space="0" w:color="auto"/>
        <w:bottom w:val="none" w:sz="0" w:space="0" w:color="auto"/>
        <w:right w:val="none" w:sz="0" w:space="0" w:color="auto"/>
      </w:divBdr>
    </w:div>
    <w:div w:id="191892545">
      <w:bodyDiv w:val="1"/>
      <w:marLeft w:val="0"/>
      <w:marRight w:val="0"/>
      <w:marTop w:val="0"/>
      <w:marBottom w:val="0"/>
      <w:divBdr>
        <w:top w:val="none" w:sz="0" w:space="0" w:color="auto"/>
        <w:left w:val="none" w:sz="0" w:space="0" w:color="auto"/>
        <w:bottom w:val="none" w:sz="0" w:space="0" w:color="auto"/>
        <w:right w:val="none" w:sz="0" w:space="0" w:color="auto"/>
      </w:divBdr>
    </w:div>
    <w:div w:id="191917987">
      <w:bodyDiv w:val="1"/>
      <w:marLeft w:val="0"/>
      <w:marRight w:val="0"/>
      <w:marTop w:val="0"/>
      <w:marBottom w:val="0"/>
      <w:divBdr>
        <w:top w:val="none" w:sz="0" w:space="0" w:color="auto"/>
        <w:left w:val="none" w:sz="0" w:space="0" w:color="auto"/>
        <w:bottom w:val="none" w:sz="0" w:space="0" w:color="auto"/>
        <w:right w:val="none" w:sz="0" w:space="0" w:color="auto"/>
      </w:divBdr>
    </w:div>
    <w:div w:id="191919630">
      <w:bodyDiv w:val="1"/>
      <w:marLeft w:val="0"/>
      <w:marRight w:val="0"/>
      <w:marTop w:val="0"/>
      <w:marBottom w:val="0"/>
      <w:divBdr>
        <w:top w:val="none" w:sz="0" w:space="0" w:color="auto"/>
        <w:left w:val="none" w:sz="0" w:space="0" w:color="auto"/>
        <w:bottom w:val="none" w:sz="0" w:space="0" w:color="auto"/>
        <w:right w:val="none" w:sz="0" w:space="0" w:color="auto"/>
      </w:divBdr>
    </w:div>
    <w:div w:id="191921009">
      <w:bodyDiv w:val="1"/>
      <w:marLeft w:val="0"/>
      <w:marRight w:val="0"/>
      <w:marTop w:val="0"/>
      <w:marBottom w:val="0"/>
      <w:divBdr>
        <w:top w:val="none" w:sz="0" w:space="0" w:color="auto"/>
        <w:left w:val="none" w:sz="0" w:space="0" w:color="auto"/>
        <w:bottom w:val="none" w:sz="0" w:space="0" w:color="auto"/>
        <w:right w:val="none" w:sz="0" w:space="0" w:color="auto"/>
      </w:divBdr>
    </w:div>
    <w:div w:id="191962211">
      <w:bodyDiv w:val="1"/>
      <w:marLeft w:val="0"/>
      <w:marRight w:val="0"/>
      <w:marTop w:val="0"/>
      <w:marBottom w:val="0"/>
      <w:divBdr>
        <w:top w:val="none" w:sz="0" w:space="0" w:color="auto"/>
        <w:left w:val="none" w:sz="0" w:space="0" w:color="auto"/>
        <w:bottom w:val="none" w:sz="0" w:space="0" w:color="auto"/>
        <w:right w:val="none" w:sz="0" w:space="0" w:color="auto"/>
      </w:divBdr>
    </w:div>
    <w:div w:id="191964091">
      <w:bodyDiv w:val="1"/>
      <w:marLeft w:val="0"/>
      <w:marRight w:val="0"/>
      <w:marTop w:val="0"/>
      <w:marBottom w:val="0"/>
      <w:divBdr>
        <w:top w:val="none" w:sz="0" w:space="0" w:color="auto"/>
        <w:left w:val="none" w:sz="0" w:space="0" w:color="auto"/>
        <w:bottom w:val="none" w:sz="0" w:space="0" w:color="auto"/>
        <w:right w:val="none" w:sz="0" w:space="0" w:color="auto"/>
      </w:divBdr>
    </w:div>
    <w:div w:id="192035632">
      <w:bodyDiv w:val="1"/>
      <w:marLeft w:val="0"/>
      <w:marRight w:val="0"/>
      <w:marTop w:val="0"/>
      <w:marBottom w:val="0"/>
      <w:divBdr>
        <w:top w:val="none" w:sz="0" w:space="0" w:color="auto"/>
        <w:left w:val="none" w:sz="0" w:space="0" w:color="auto"/>
        <w:bottom w:val="none" w:sz="0" w:space="0" w:color="auto"/>
        <w:right w:val="none" w:sz="0" w:space="0" w:color="auto"/>
      </w:divBdr>
    </w:div>
    <w:div w:id="192042662">
      <w:bodyDiv w:val="1"/>
      <w:marLeft w:val="0"/>
      <w:marRight w:val="0"/>
      <w:marTop w:val="0"/>
      <w:marBottom w:val="0"/>
      <w:divBdr>
        <w:top w:val="none" w:sz="0" w:space="0" w:color="auto"/>
        <w:left w:val="none" w:sz="0" w:space="0" w:color="auto"/>
        <w:bottom w:val="none" w:sz="0" w:space="0" w:color="auto"/>
        <w:right w:val="none" w:sz="0" w:space="0" w:color="auto"/>
      </w:divBdr>
    </w:div>
    <w:div w:id="192116973">
      <w:bodyDiv w:val="1"/>
      <w:marLeft w:val="0"/>
      <w:marRight w:val="0"/>
      <w:marTop w:val="0"/>
      <w:marBottom w:val="0"/>
      <w:divBdr>
        <w:top w:val="none" w:sz="0" w:space="0" w:color="auto"/>
        <w:left w:val="none" w:sz="0" w:space="0" w:color="auto"/>
        <w:bottom w:val="none" w:sz="0" w:space="0" w:color="auto"/>
        <w:right w:val="none" w:sz="0" w:space="0" w:color="auto"/>
      </w:divBdr>
    </w:div>
    <w:div w:id="192152288">
      <w:bodyDiv w:val="1"/>
      <w:marLeft w:val="0"/>
      <w:marRight w:val="0"/>
      <w:marTop w:val="0"/>
      <w:marBottom w:val="0"/>
      <w:divBdr>
        <w:top w:val="none" w:sz="0" w:space="0" w:color="auto"/>
        <w:left w:val="none" w:sz="0" w:space="0" w:color="auto"/>
        <w:bottom w:val="none" w:sz="0" w:space="0" w:color="auto"/>
        <w:right w:val="none" w:sz="0" w:space="0" w:color="auto"/>
      </w:divBdr>
    </w:div>
    <w:div w:id="192154705">
      <w:bodyDiv w:val="1"/>
      <w:marLeft w:val="0"/>
      <w:marRight w:val="0"/>
      <w:marTop w:val="0"/>
      <w:marBottom w:val="0"/>
      <w:divBdr>
        <w:top w:val="none" w:sz="0" w:space="0" w:color="auto"/>
        <w:left w:val="none" w:sz="0" w:space="0" w:color="auto"/>
        <w:bottom w:val="none" w:sz="0" w:space="0" w:color="auto"/>
        <w:right w:val="none" w:sz="0" w:space="0" w:color="auto"/>
      </w:divBdr>
    </w:div>
    <w:div w:id="192156550">
      <w:bodyDiv w:val="1"/>
      <w:marLeft w:val="0"/>
      <w:marRight w:val="0"/>
      <w:marTop w:val="0"/>
      <w:marBottom w:val="0"/>
      <w:divBdr>
        <w:top w:val="none" w:sz="0" w:space="0" w:color="auto"/>
        <w:left w:val="none" w:sz="0" w:space="0" w:color="auto"/>
        <w:bottom w:val="none" w:sz="0" w:space="0" w:color="auto"/>
        <w:right w:val="none" w:sz="0" w:space="0" w:color="auto"/>
      </w:divBdr>
    </w:div>
    <w:div w:id="192235360">
      <w:bodyDiv w:val="1"/>
      <w:marLeft w:val="0"/>
      <w:marRight w:val="0"/>
      <w:marTop w:val="0"/>
      <w:marBottom w:val="0"/>
      <w:divBdr>
        <w:top w:val="none" w:sz="0" w:space="0" w:color="auto"/>
        <w:left w:val="none" w:sz="0" w:space="0" w:color="auto"/>
        <w:bottom w:val="none" w:sz="0" w:space="0" w:color="auto"/>
        <w:right w:val="none" w:sz="0" w:space="0" w:color="auto"/>
      </w:divBdr>
    </w:div>
    <w:div w:id="192309049">
      <w:bodyDiv w:val="1"/>
      <w:marLeft w:val="0"/>
      <w:marRight w:val="0"/>
      <w:marTop w:val="0"/>
      <w:marBottom w:val="0"/>
      <w:divBdr>
        <w:top w:val="none" w:sz="0" w:space="0" w:color="auto"/>
        <w:left w:val="none" w:sz="0" w:space="0" w:color="auto"/>
        <w:bottom w:val="none" w:sz="0" w:space="0" w:color="auto"/>
        <w:right w:val="none" w:sz="0" w:space="0" w:color="auto"/>
      </w:divBdr>
    </w:div>
    <w:div w:id="192309201">
      <w:bodyDiv w:val="1"/>
      <w:marLeft w:val="0"/>
      <w:marRight w:val="0"/>
      <w:marTop w:val="0"/>
      <w:marBottom w:val="0"/>
      <w:divBdr>
        <w:top w:val="none" w:sz="0" w:space="0" w:color="auto"/>
        <w:left w:val="none" w:sz="0" w:space="0" w:color="auto"/>
        <w:bottom w:val="none" w:sz="0" w:space="0" w:color="auto"/>
        <w:right w:val="none" w:sz="0" w:space="0" w:color="auto"/>
      </w:divBdr>
    </w:div>
    <w:div w:id="192311828">
      <w:bodyDiv w:val="1"/>
      <w:marLeft w:val="0"/>
      <w:marRight w:val="0"/>
      <w:marTop w:val="0"/>
      <w:marBottom w:val="0"/>
      <w:divBdr>
        <w:top w:val="none" w:sz="0" w:space="0" w:color="auto"/>
        <w:left w:val="none" w:sz="0" w:space="0" w:color="auto"/>
        <w:bottom w:val="none" w:sz="0" w:space="0" w:color="auto"/>
        <w:right w:val="none" w:sz="0" w:space="0" w:color="auto"/>
      </w:divBdr>
    </w:div>
    <w:div w:id="192354483">
      <w:bodyDiv w:val="1"/>
      <w:marLeft w:val="0"/>
      <w:marRight w:val="0"/>
      <w:marTop w:val="0"/>
      <w:marBottom w:val="0"/>
      <w:divBdr>
        <w:top w:val="none" w:sz="0" w:space="0" w:color="auto"/>
        <w:left w:val="none" w:sz="0" w:space="0" w:color="auto"/>
        <w:bottom w:val="none" w:sz="0" w:space="0" w:color="auto"/>
        <w:right w:val="none" w:sz="0" w:space="0" w:color="auto"/>
      </w:divBdr>
    </w:div>
    <w:div w:id="192380426">
      <w:bodyDiv w:val="1"/>
      <w:marLeft w:val="0"/>
      <w:marRight w:val="0"/>
      <w:marTop w:val="0"/>
      <w:marBottom w:val="0"/>
      <w:divBdr>
        <w:top w:val="none" w:sz="0" w:space="0" w:color="auto"/>
        <w:left w:val="none" w:sz="0" w:space="0" w:color="auto"/>
        <w:bottom w:val="none" w:sz="0" w:space="0" w:color="auto"/>
        <w:right w:val="none" w:sz="0" w:space="0" w:color="auto"/>
      </w:divBdr>
    </w:div>
    <w:div w:id="192421146">
      <w:bodyDiv w:val="1"/>
      <w:marLeft w:val="0"/>
      <w:marRight w:val="0"/>
      <w:marTop w:val="0"/>
      <w:marBottom w:val="0"/>
      <w:divBdr>
        <w:top w:val="none" w:sz="0" w:space="0" w:color="auto"/>
        <w:left w:val="none" w:sz="0" w:space="0" w:color="auto"/>
        <w:bottom w:val="none" w:sz="0" w:space="0" w:color="auto"/>
        <w:right w:val="none" w:sz="0" w:space="0" w:color="auto"/>
      </w:divBdr>
    </w:div>
    <w:div w:id="192421321">
      <w:bodyDiv w:val="1"/>
      <w:marLeft w:val="0"/>
      <w:marRight w:val="0"/>
      <w:marTop w:val="0"/>
      <w:marBottom w:val="0"/>
      <w:divBdr>
        <w:top w:val="none" w:sz="0" w:space="0" w:color="auto"/>
        <w:left w:val="none" w:sz="0" w:space="0" w:color="auto"/>
        <w:bottom w:val="none" w:sz="0" w:space="0" w:color="auto"/>
        <w:right w:val="none" w:sz="0" w:space="0" w:color="auto"/>
      </w:divBdr>
    </w:div>
    <w:div w:id="192422877">
      <w:bodyDiv w:val="1"/>
      <w:marLeft w:val="0"/>
      <w:marRight w:val="0"/>
      <w:marTop w:val="0"/>
      <w:marBottom w:val="0"/>
      <w:divBdr>
        <w:top w:val="none" w:sz="0" w:space="0" w:color="auto"/>
        <w:left w:val="none" w:sz="0" w:space="0" w:color="auto"/>
        <w:bottom w:val="none" w:sz="0" w:space="0" w:color="auto"/>
        <w:right w:val="none" w:sz="0" w:space="0" w:color="auto"/>
      </w:divBdr>
    </w:div>
    <w:div w:id="192424668">
      <w:bodyDiv w:val="1"/>
      <w:marLeft w:val="0"/>
      <w:marRight w:val="0"/>
      <w:marTop w:val="0"/>
      <w:marBottom w:val="0"/>
      <w:divBdr>
        <w:top w:val="none" w:sz="0" w:space="0" w:color="auto"/>
        <w:left w:val="none" w:sz="0" w:space="0" w:color="auto"/>
        <w:bottom w:val="none" w:sz="0" w:space="0" w:color="auto"/>
        <w:right w:val="none" w:sz="0" w:space="0" w:color="auto"/>
      </w:divBdr>
    </w:div>
    <w:div w:id="192426539">
      <w:bodyDiv w:val="1"/>
      <w:marLeft w:val="0"/>
      <w:marRight w:val="0"/>
      <w:marTop w:val="0"/>
      <w:marBottom w:val="0"/>
      <w:divBdr>
        <w:top w:val="none" w:sz="0" w:space="0" w:color="auto"/>
        <w:left w:val="none" w:sz="0" w:space="0" w:color="auto"/>
        <w:bottom w:val="none" w:sz="0" w:space="0" w:color="auto"/>
        <w:right w:val="none" w:sz="0" w:space="0" w:color="auto"/>
      </w:divBdr>
    </w:div>
    <w:div w:id="192496075">
      <w:bodyDiv w:val="1"/>
      <w:marLeft w:val="0"/>
      <w:marRight w:val="0"/>
      <w:marTop w:val="0"/>
      <w:marBottom w:val="0"/>
      <w:divBdr>
        <w:top w:val="none" w:sz="0" w:space="0" w:color="auto"/>
        <w:left w:val="none" w:sz="0" w:space="0" w:color="auto"/>
        <w:bottom w:val="none" w:sz="0" w:space="0" w:color="auto"/>
        <w:right w:val="none" w:sz="0" w:space="0" w:color="auto"/>
      </w:divBdr>
    </w:div>
    <w:div w:id="192499443">
      <w:bodyDiv w:val="1"/>
      <w:marLeft w:val="0"/>
      <w:marRight w:val="0"/>
      <w:marTop w:val="0"/>
      <w:marBottom w:val="0"/>
      <w:divBdr>
        <w:top w:val="none" w:sz="0" w:space="0" w:color="auto"/>
        <w:left w:val="none" w:sz="0" w:space="0" w:color="auto"/>
        <w:bottom w:val="none" w:sz="0" w:space="0" w:color="auto"/>
        <w:right w:val="none" w:sz="0" w:space="0" w:color="auto"/>
      </w:divBdr>
    </w:div>
    <w:div w:id="192500116">
      <w:bodyDiv w:val="1"/>
      <w:marLeft w:val="0"/>
      <w:marRight w:val="0"/>
      <w:marTop w:val="0"/>
      <w:marBottom w:val="0"/>
      <w:divBdr>
        <w:top w:val="none" w:sz="0" w:space="0" w:color="auto"/>
        <w:left w:val="none" w:sz="0" w:space="0" w:color="auto"/>
        <w:bottom w:val="none" w:sz="0" w:space="0" w:color="auto"/>
        <w:right w:val="none" w:sz="0" w:space="0" w:color="auto"/>
      </w:divBdr>
    </w:div>
    <w:div w:id="192500505">
      <w:bodyDiv w:val="1"/>
      <w:marLeft w:val="0"/>
      <w:marRight w:val="0"/>
      <w:marTop w:val="0"/>
      <w:marBottom w:val="0"/>
      <w:divBdr>
        <w:top w:val="none" w:sz="0" w:space="0" w:color="auto"/>
        <w:left w:val="none" w:sz="0" w:space="0" w:color="auto"/>
        <w:bottom w:val="none" w:sz="0" w:space="0" w:color="auto"/>
        <w:right w:val="none" w:sz="0" w:space="0" w:color="auto"/>
      </w:divBdr>
    </w:div>
    <w:div w:id="192577054">
      <w:bodyDiv w:val="1"/>
      <w:marLeft w:val="0"/>
      <w:marRight w:val="0"/>
      <w:marTop w:val="0"/>
      <w:marBottom w:val="0"/>
      <w:divBdr>
        <w:top w:val="none" w:sz="0" w:space="0" w:color="auto"/>
        <w:left w:val="none" w:sz="0" w:space="0" w:color="auto"/>
        <w:bottom w:val="none" w:sz="0" w:space="0" w:color="auto"/>
        <w:right w:val="none" w:sz="0" w:space="0" w:color="auto"/>
      </w:divBdr>
    </w:div>
    <w:div w:id="192613487">
      <w:bodyDiv w:val="1"/>
      <w:marLeft w:val="0"/>
      <w:marRight w:val="0"/>
      <w:marTop w:val="0"/>
      <w:marBottom w:val="0"/>
      <w:divBdr>
        <w:top w:val="none" w:sz="0" w:space="0" w:color="auto"/>
        <w:left w:val="none" w:sz="0" w:space="0" w:color="auto"/>
        <w:bottom w:val="none" w:sz="0" w:space="0" w:color="auto"/>
        <w:right w:val="none" w:sz="0" w:space="0" w:color="auto"/>
      </w:divBdr>
    </w:div>
    <w:div w:id="192693355">
      <w:bodyDiv w:val="1"/>
      <w:marLeft w:val="0"/>
      <w:marRight w:val="0"/>
      <w:marTop w:val="0"/>
      <w:marBottom w:val="0"/>
      <w:divBdr>
        <w:top w:val="none" w:sz="0" w:space="0" w:color="auto"/>
        <w:left w:val="none" w:sz="0" w:space="0" w:color="auto"/>
        <w:bottom w:val="none" w:sz="0" w:space="0" w:color="auto"/>
        <w:right w:val="none" w:sz="0" w:space="0" w:color="auto"/>
      </w:divBdr>
    </w:div>
    <w:div w:id="192694760">
      <w:bodyDiv w:val="1"/>
      <w:marLeft w:val="0"/>
      <w:marRight w:val="0"/>
      <w:marTop w:val="0"/>
      <w:marBottom w:val="0"/>
      <w:divBdr>
        <w:top w:val="none" w:sz="0" w:space="0" w:color="auto"/>
        <w:left w:val="none" w:sz="0" w:space="0" w:color="auto"/>
        <w:bottom w:val="none" w:sz="0" w:space="0" w:color="auto"/>
        <w:right w:val="none" w:sz="0" w:space="0" w:color="auto"/>
      </w:divBdr>
    </w:div>
    <w:div w:id="192697470">
      <w:bodyDiv w:val="1"/>
      <w:marLeft w:val="0"/>
      <w:marRight w:val="0"/>
      <w:marTop w:val="0"/>
      <w:marBottom w:val="0"/>
      <w:divBdr>
        <w:top w:val="none" w:sz="0" w:space="0" w:color="auto"/>
        <w:left w:val="none" w:sz="0" w:space="0" w:color="auto"/>
        <w:bottom w:val="none" w:sz="0" w:space="0" w:color="auto"/>
        <w:right w:val="none" w:sz="0" w:space="0" w:color="auto"/>
      </w:divBdr>
    </w:div>
    <w:div w:id="192698140">
      <w:bodyDiv w:val="1"/>
      <w:marLeft w:val="0"/>
      <w:marRight w:val="0"/>
      <w:marTop w:val="0"/>
      <w:marBottom w:val="0"/>
      <w:divBdr>
        <w:top w:val="none" w:sz="0" w:space="0" w:color="auto"/>
        <w:left w:val="none" w:sz="0" w:space="0" w:color="auto"/>
        <w:bottom w:val="none" w:sz="0" w:space="0" w:color="auto"/>
        <w:right w:val="none" w:sz="0" w:space="0" w:color="auto"/>
      </w:divBdr>
    </w:div>
    <w:div w:id="192770118">
      <w:bodyDiv w:val="1"/>
      <w:marLeft w:val="0"/>
      <w:marRight w:val="0"/>
      <w:marTop w:val="0"/>
      <w:marBottom w:val="0"/>
      <w:divBdr>
        <w:top w:val="none" w:sz="0" w:space="0" w:color="auto"/>
        <w:left w:val="none" w:sz="0" w:space="0" w:color="auto"/>
        <w:bottom w:val="none" w:sz="0" w:space="0" w:color="auto"/>
        <w:right w:val="none" w:sz="0" w:space="0" w:color="auto"/>
      </w:divBdr>
    </w:div>
    <w:div w:id="192771109">
      <w:bodyDiv w:val="1"/>
      <w:marLeft w:val="0"/>
      <w:marRight w:val="0"/>
      <w:marTop w:val="0"/>
      <w:marBottom w:val="0"/>
      <w:divBdr>
        <w:top w:val="none" w:sz="0" w:space="0" w:color="auto"/>
        <w:left w:val="none" w:sz="0" w:space="0" w:color="auto"/>
        <w:bottom w:val="none" w:sz="0" w:space="0" w:color="auto"/>
        <w:right w:val="none" w:sz="0" w:space="0" w:color="auto"/>
      </w:divBdr>
    </w:div>
    <w:div w:id="192807522">
      <w:bodyDiv w:val="1"/>
      <w:marLeft w:val="0"/>
      <w:marRight w:val="0"/>
      <w:marTop w:val="0"/>
      <w:marBottom w:val="0"/>
      <w:divBdr>
        <w:top w:val="none" w:sz="0" w:space="0" w:color="auto"/>
        <w:left w:val="none" w:sz="0" w:space="0" w:color="auto"/>
        <w:bottom w:val="none" w:sz="0" w:space="0" w:color="auto"/>
        <w:right w:val="none" w:sz="0" w:space="0" w:color="auto"/>
      </w:divBdr>
    </w:div>
    <w:div w:id="192888470">
      <w:bodyDiv w:val="1"/>
      <w:marLeft w:val="0"/>
      <w:marRight w:val="0"/>
      <w:marTop w:val="0"/>
      <w:marBottom w:val="0"/>
      <w:divBdr>
        <w:top w:val="none" w:sz="0" w:space="0" w:color="auto"/>
        <w:left w:val="none" w:sz="0" w:space="0" w:color="auto"/>
        <w:bottom w:val="none" w:sz="0" w:space="0" w:color="auto"/>
        <w:right w:val="none" w:sz="0" w:space="0" w:color="auto"/>
      </w:divBdr>
    </w:div>
    <w:div w:id="192959729">
      <w:bodyDiv w:val="1"/>
      <w:marLeft w:val="0"/>
      <w:marRight w:val="0"/>
      <w:marTop w:val="0"/>
      <w:marBottom w:val="0"/>
      <w:divBdr>
        <w:top w:val="none" w:sz="0" w:space="0" w:color="auto"/>
        <w:left w:val="none" w:sz="0" w:space="0" w:color="auto"/>
        <w:bottom w:val="none" w:sz="0" w:space="0" w:color="auto"/>
        <w:right w:val="none" w:sz="0" w:space="0" w:color="auto"/>
      </w:divBdr>
    </w:div>
    <w:div w:id="192961213">
      <w:bodyDiv w:val="1"/>
      <w:marLeft w:val="0"/>
      <w:marRight w:val="0"/>
      <w:marTop w:val="0"/>
      <w:marBottom w:val="0"/>
      <w:divBdr>
        <w:top w:val="none" w:sz="0" w:space="0" w:color="auto"/>
        <w:left w:val="none" w:sz="0" w:space="0" w:color="auto"/>
        <w:bottom w:val="none" w:sz="0" w:space="0" w:color="auto"/>
        <w:right w:val="none" w:sz="0" w:space="0" w:color="auto"/>
      </w:divBdr>
    </w:div>
    <w:div w:id="192963893">
      <w:bodyDiv w:val="1"/>
      <w:marLeft w:val="0"/>
      <w:marRight w:val="0"/>
      <w:marTop w:val="0"/>
      <w:marBottom w:val="0"/>
      <w:divBdr>
        <w:top w:val="none" w:sz="0" w:space="0" w:color="auto"/>
        <w:left w:val="none" w:sz="0" w:space="0" w:color="auto"/>
        <w:bottom w:val="none" w:sz="0" w:space="0" w:color="auto"/>
        <w:right w:val="none" w:sz="0" w:space="0" w:color="auto"/>
      </w:divBdr>
    </w:div>
    <w:div w:id="192964736">
      <w:bodyDiv w:val="1"/>
      <w:marLeft w:val="0"/>
      <w:marRight w:val="0"/>
      <w:marTop w:val="0"/>
      <w:marBottom w:val="0"/>
      <w:divBdr>
        <w:top w:val="none" w:sz="0" w:space="0" w:color="auto"/>
        <w:left w:val="none" w:sz="0" w:space="0" w:color="auto"/>
        <w:bottom w:val="none" w:sz="0" w:space="0" w:color="auto"/>
        <w:right w:val="none" w:sz="0" w:space="0" w:color="auto"/>
      </w:divBdr>
    </w:div>
    <w:div w:id="193008273">
      <w:bodyDiv w:val="1"/>
      <w:marLeft w:val="0"/>
      <w:marRight w:val="0"/>
      <w:marTop w:val="0"/>
      <w:marBottom w:val="0"/>
      <w:divBdr>
        <w:top w:val="none" w:sz="0" w:space="0" w:color="auto"/>
        <w:left w:val="none" w:sz="0" w:space="0" w:color="auto"/>
        <w:bottom w:val="none" w:sz="0" w:space="0" w:color="auto"/>
        <w:right w:val="none" w:sz="0" w:space="0" w:color="auto"/>
      </w:divBdr>
    </w:div>
    <w:div w:id="193034253">
      <w:bodyDiv w:val="1"/>
      <w:marLeft w:val="0"/>
      <w:marRight w:val="0"/>
      <w:marTop w:val="0"/>
      <w:marBottom w:val="0"/>
      <w:divBdr>
        <w:top w:val="none" w:sz="0" w:space="0" w:color="auto"/>
        <w:left w:val="none" w:sz="0" w:space="0" w:color="auto"/>
        <w:bottom w:val="none" w:sz="0" w:space="0" w:color="auto"/>
        <w:right w:val="none" w:sz="0" w:space="0" w:color="auto"/>
      </w:divBdr>
    </w:div>
    <w:div w:id="193081847">
      <w:bodyDiv w:val="1"/>
      <w:marLeft w:val="0"/>
      <w:marRight w:val="0"/>
      <w:marTop w:val="0"/>
      <w:marBottom w:val="0"/>
      <w:divBdr>
        <w:top w:val="none" w:sz="0" w:space="0" w:color="auto"/>
        <w:left w:val="none" w:sz="0" w:space="0" w:color="auto"/>
        <w:bottom w:val="none" w:sz="0" w:space="0" w:color="auto"/>
        <w:right w:val="none" w:sz="0" w:space="0" w:color="auto"/>
      </w:divBdr>
    </w:div>
    <w:div w:id="193151101">
      <w:bodyDiv w:val="1"/>
      <w:marLeft w:val="0"/>
      <w:marRight w:val="0"/>
      <w:marTop w:val="0"/>
      <w:marBottom w:val="0"/>
      <w:divBdr>
        <w:top w:val="none" w:sz="0" w:space="0" w:color="auto"/>
        <w:left w:val="none" w:sz="0" w:space="0" w:color="auto"/>
        <w:bottom w:val="none" w:sz="0" w:space="0" w:color="auto"/>
        <w:right w:val="none" w:sz="0" w:space="0" w:color="auto"/>
      </w:divBdr>
    </w:div>
    <w:div w:id="193153061">
      <w:bodyDiv w:val="1"/>
      <w:marLeft w:val="0"/>
      <w:marRight w:val="0"/>
      <w:marTop w:val="0"/>
      <w:marBottom w:val="0"/>
      <w:divBdr>
        <w:top w:val="none" w:sz="0" w:space="0" w:color="auto"/>
        <w:left w:val="none" w:sz="0" w:space="0" w:color="auto"/>
        <w:bottom w:val="none" w:sz="0" w:space="0" w:color="auto"/>
        <w:right w:val="none" w:sz="0" w:space="0" w:color="auto"/>
      </w:divBdr>
    </w:div>
    <w:div w:id="193153732">
      <w:bodyDiv w:val="1"/>
      <w:marLeft w:val="0"/>
      <w:marRight w:val="0"/>
      <w:marTop w:val="0"/>
      <w:marBottom w:val="0"/>
      <w:divBdr>
        <w:top w:val="none" w:sz="0" w:space="0" w:color="auto"/>
        <w:left w:val="none" w:sz="0" w:space="0" w:color="auto"/>
        <w:bottom w:val="none" w:sz="0" w:space="0" w:color="auto"/>
        <w:right w:val="none" w:sz="0" w:space="0" w:color="auto"/>
      </w:divBdr>
    </w:div>
    <w:div w:id="193201347">
      <w:bodyDiv w:val="1"/>
      <w:marLeft w:val="0"/>
      <w:marRight w:val="0"/>
      <w:marTop w:val="0"/>
      <w:marBottom w:val="0"/>
      <w:divBdr>
        <w:top w:val="none" w:sz="0" w:space="0" w:color="auto"/>
        <w:left w:val="none" w:sz="0" w:space="0" w:color="auto"/>
        <w:bottom w:val="none" w:sz="0" w:space="0" w:color="auto"/>
        <w:right w:val="none" w:sz="0" w:space="0" w:color="auto"/>
      </w:divBdr>
    </w:div>
    <w:div w:id="193229451">
      <w:bodyDiv w:val="1"/>
      <w:marLeft w:val="0"/>
      <w:marRight w:val="0"/>
      <w:marTop w:val="0"/>
      <w:marBottom w:val="0"/>
      <w:divBdr>
        <w:top w:val="none" w:sz="0" w:space="0" w:color="auto"/>
        <w:left w:val="none" w:sz="0" w:space="0" w:color="auto"/>
        <w:bottom w:val="none" w:sz="0" w:space="0" w:color="auto"/>
        <w:right w:val="none" w:sz="0" w:space="0" w:color="auto"/>
      </w:divBdr>
    </w:div>
    <w:div w:id="193229802">
      <w:bodyDiv w:val="1"/>
      <w:marLeft w:val="0"/>
      <w:marRight w:val="0"/>
      <w:marTop w:val="0"/>
      <w:marBottom w:val="0"/>
      <w:divBdr>
        <w:top w:val="none" w:sz="0" w:space="0" w:color="auto"/>
        <w:left w:val="none" w:sz="0" w:space="0" w:color="auto"/>
        <w:bottom w:val="none" w:sz="0" w:space="0" w:color="auto"/>
        <w:right w:val="none" w:sz="0" w:space="0" w:color="auto"/>
      </w:divBdr>
    </w:div>
    <w:div w:id="193273079">
      <w:bodyDiv w:val="1"/>
      <w:marLeft w:val="0"/>
      <w:marRight w:val="0"/>
      <w:marTop w:val="0"/>
      <w:marBottom w:val="0"/>
      <w:divBdr>
        <w:top w:val="none" w:sz="0" w:space="0" w:color="auto"/>
        <w:left w:val="none" w:sz="0" w:space="0" w:color="auto"/>
        <w:bottom w:val="none" w:sz="0" w:space="0" w:color="auto"/>
        <w:right w:val="none" w:sz="0" w:space="0" w:color="auto"/>
      </w:divBdr>
    </w:div>
    <w:div w:id="193273411">
      <w:bodyDiv w:val="1"/>
      <w:marLeft w:val="0"/>
      <w:marRight w:val="0"/>
      <w:marTop w:val="0"/>
      <w:marBottom w:val="0"/>
      <w:divBdr>
        <w:top w:val="none" w:sz="0" w:space="0" w:color="auto"/>
        <w:left w:val="none" w:sz="0" w:space="0" w:color="auto"/>
        <w:bottom w:val="none" w:sz="0" w:space="0" w:color="auto"/>
        <w:right w:val="none" w:sz="0" w:space="0" w:color="auto"/>
      </w:divBdr>
    </w:div>
    <w:div w:id="193274207">
      <w:bodyDiv w:val="1"/>
      <w:marLeft w:val="0"/>
      <w:marRight w:val="0"/>
      <w:marTop w:val="0"/>
      <w:marBottom w:val="0"/>
      <w:divBdr>
        <w:top w:val="none" w:sz="0" w:space="0" w:color="auto"/>
        <w:left w:val="none" w:sz="0" w:space="0" w:color="auto"/>
        <w:bottom w:val="none" w:sz="0" w:space="0" w:color="auto"/>
        <w:right w:val="none" w:sz="0" w:space="0" w:color="auto"/>
      </w:divBdr>
    </w:div>
    <w:div w:id="193277588">
      <w:bodyDiv w:val="1"/>
      <w:marLeft w:val="0"/>
      <w:marRight w:val="0"/>
      <w:marTop w:val="0"/>
      <w:marBottom w:val="0"/>
      <w:divBdr>
        <w:top w:val="none" w:sz="0" w:space="0" w:color="auto"/>
        <w:left w:val="none" w:sz="0" w:space="0" w:color="auto"/>
        <w:bottom w:val="none" w:sz="0" w:space="0" w:color="auto"/>
        <w:right w:val="none" w:sz="0" w:space="0" w:color="auto"/>
      </w:divBdr>
    </w:div>
    <w:div w:id="193344699">
      <w:bodyDiv w:val="1"/>
      <w:marLeft w:val="0"/>
      <w:marRight w:val="0"/>
      <w:marTop w:val="0"/>
      <w:marBottom w:val="0"/>
      <w:divBdr>
        <w:top w:val="none" w:sz="0" w:space="0" w:color="auto"/>
        <w:left w:val="none" w:sz="0" w:space="0" w:color="auto"/>
        <w:bottom w:val="none" w:sz="0" w:space="0" w:color="auto"/>
        <w:right w:val="none" w:sz="0" w:space="0" w:color="auto"/>
      </w:divBdr>
    </w:div>
    <w:div w:id="193344880">
      <w:bodyDiv w:val="1"/>
      <w:marLeft w:val="0"/>
      <w:marRight w:val="0"/>
      <w:marTop w:val="0"/>
      <w:marBottom w:val="0"/>
      <w:divBdr>
        <w:top w:val="none" w:sz="0" w:space="0" w:color="auto"/>
        <w:left w:val="none" w:sz="0" w:space="0" w:color="auto"/>
        <w:bottom w:val="none" w:sz="0" w:space="0" w:color="auto"/>
        <w:right w:val="none" w:sz="0" w:space="0" w:color="auto"/>
      </w:divBdr>
    </w:div>
    <w:div w:id="193345882">
      <w:bodyDiv w:val="1"/>
      <w:marLeft w:val="0"/>
      <w:marRight w:val="0"/>
      <w:marTop w:val="0"/>
      <w:marBottom w:val="0"/>
      <w:divBdr>
        <w:top w:val="none" w:sz="0" w:space="0" w:color="auto"/>
        <w:left w:val="none" w:sz="0" w:space="0" w:color="auto"/>
        <w:bottom w:val="none" w:sz="0" w:space="0" w:color="auto"/>
        <w:right w:val="none" w:sz="0" w:space="0" w:color="auto"/>
      </w:divBdr>
    </w:div>
    <w:div w:id="193348766">
      <w:bodyDiv w:val="1"/>
      <w:marLeft w:val="0"/>
      <w:marRight w:val="0"/>
      <w:marTop w:val="0"/>
      <w:marBottom w:val="0"/>
      <w:divBdr>
        <w:top w:val="none" w:sz="0" w:space="0" w:color="auto"/>
        <w:left w:val="none" w:sz="0" w:space="0" w:color="auto"/>
        <w:bottom w:val="none" w:sz="0" w:space="0" w:color="auto"/>
        <w:right w:val="none" w:sz="0" w:space="0" w:color="auto"/>
      </w:divBdr>
    </w:div>
    <w:div w:id="193352961">
      <w:bodyDiv w:val="1"/>
      <w:marLeft w:val="0"/>
      <w:marRight w:val="0"/>
      <w:marTop w:val="0"/>
      <w:marBottom w:val="0"/>
      <w:divBdr>
        <w:top w:val="none" w:sz="0" w:space="0" w:color="auto"/>
        <w:left w:val="none" w:sz="0" w:space="0" w:color="auto"/>
        <w:bottom w:val="none" w:sz="0" w:space="0" w:color="auto"/>
        <w:right w:val="none" w:sz="0" w:space="0" w:color="auto"/>
      </w:divBdr>
    </w:div>
    <w:div w:id="193462988">
      <w:bodyDiv w:val="1"/>
      <w:marLeft w:val="0"/>
      <w:marRight w:val="0"/>
      <w:marTop w:val="0"/>
      <w:marBottom w:val="0"/>
      <w:divBdr>
        <w:top w:val="none" w:sz="0" w:space="0" w:color="auto"/>
        <w:left w:val="none" w:sz="0" w:space="0" w:color="auto"/>
        <w:bottom w:val="none" w:sz="0" w:space="0" w:color="auto"/>
        <w:right w:val="none" w:sz="0" w:space="0" w:color="auto"/>
      </w:divBdr>
    </w:div>
    <w:div w:id="193464224">
      <w:bodyDiv w:val="1"/>
      <w:marLeft w:val="0"/>
      <w:marRight w:val="0"/>
      <w:marTop w:val="0"/>
      <w:marBottom w:val="0"/>
      <w:divBdr>
        <w:top w:val="none" w:sz="0" w:space="0" w:color="auto"/>
        <w:left w:val="none" w:sz="0" w:space="0" w:color="auto"/>
        <w:bottom w:val="none" w:sz="0" w:space="0" w:color="auto"/>
        <w:right w:val="none" w:sz="0" w:space="0" w:color="auto"/>
      </w:divBdr>
    </w:div>
    <w:div w:id="193537574">
      <w:bodyDiv w:val="1"/>
      <w:marLeft w:val="0"/>
      <w:marRight w:val="0"/>
      <w:marTop w:val="0"/>
      <w:marBottom w:val="0"/>
      <w:divBdr>
        <w:top w:val="none" w:sz="0" w:space="0" w:color="auto"/>
        <w:left w:val="none" w:sz="0" w:space="0" w:color="auto"/>
        <w:bottom w:val="none" w:sz="0" w:space="0" w:color="auto"/>
        <w:right w:val="none" w:sz="0" w:space="0" w:color="auto"/>
      </w:divBdr>
    </w:div>
    <w:div w:id="193540730">
      <w:bodyDiv w:val="1"/>
      <w:marLeft w:val="0"/>
      <w:marRight w:val="0"/>
      <w:marTop w:val="0"/>
      <w:marBottom w:val="0"/>
      <w:divBdr>
        <w:top w:val="none" w:sz="0" w:space="0" w:color="auto"/>
        <w:left w:val="none" w:sz="0" w:space="0" w:color="auto"/>
        <w:bottom w:val="none" w:sz="0" w:space="0" w:color="auto"/>
        <w:right w:val="none" w:sz="0" w:space="0" w:color="auto"/>
      </w:divBdr>
    </w:div>
    <w:div w:id="193542295">
      <w:bodyDiv w:val="1"/>
      <w:marLeft w:val="0"/>
      <w:marRight w:val="0"/>
      <w:marTop w:val="0"/>
      <w:marBottom w:val="0"/>
      <w:divBdr>
        <w:top w:val="none" w:sz="0" w:space="0" w:color="auto"/>
        <w:left w:val="none" w:sz="0" w:space="0" w:color="auto"/>
        <w:bottom w:val="none" w:sz="0" w:space="0" w:color="auto"/>
        <w:right w:val="none" w:sz="0" w:space="0" w:color="auto"/>
      </w:divBdr>
    </w:div>
    <w:div w:id="193543589">
      <w:bodyDiv w:val="1"/>
      <w:marLeft w:val="0"/>
      <w:marRight w:val="0"/>
      <w:marTop w:val="0"/>
      <w:marBottom w:val="0"/>
      <w:divBdr>
        <w:top w:val="none" w:sz="0" w:space="0" w:color="auto"/>
        <w:left w:val="none" w:sz="0" w:space="0" w:color="auto"/>
        <w:bottom w:val="none" w:sz="0" w:space="0" w:color="auto"/>
        <w:right w:val="none" w:sz="0" w:space="0" w:color="auto"/>
      </w:divBdr>
    </w:div>
    <w:div w:id="193615291">
      <w:bodyDiv w:val="1"/>
      <w:marLeft w:val="0"/>
      <w:marRight w:val="0"/>
      <w:marTop w:val="0"/>
      <w:marBottom w:val="0"/>
      <w:divBdr>
        <w:top w:val="none" w:sz="0" w:space="0" w:color="auto"/>
        <w:left w:val="none" w:sz="0" w:space="0" w:color="auto"/>
        <w:bottom w:val="none" w:sz="0" w:space="0" w:color="auto"/>
        <w:right w:val="none" w:sz="0" w:space="0" w:color="auto"/>
      </w:divBdr>
    </w:div>
    <w:div w:id="193618912">
      <w:bodyDiv w:val="1"/>
      <w:marLeft w:val="0"/>
      <w:marRight w:val="0"/>
      <w:marTop w:val="0"/>
      <w:marBottom w:val="0"/>
      <w:divBdr>
        <w:top w:val="none" w:sz="0" w:space="0" w:color="auto"/>
        <w:left w:val="none" w:sz="0" w:space="0" w:color="auto"/>
        <w:bottom w:val="none" w:sz="0" w:space="0" w:color="auto"/>
        <w:right w:val="none" w:sz="0" w:space="0" w:color="auto"/>
      </w:divBdr>
    </w:div>
    <w:div w:id="193619892">
      <w:bodyDiv w:val="1"/>
      <w:marLeft w:val="0"/>
      <w:marRight w:val="0"/>
      <w:marTop w:val="0"/>
      <w:marBottom w:val="0"/>
      <w:divBdr>
        <w:top w:val="none" w:sz="0" w:space="0" w:color="auto"/>
        <w:left w:val="none" w:sz="0" w:space="0" w:color="auto"/>
        <w:bottom w:val="none" w:sz="0" w:space="0" w:color="auto"/>
        <w:right w:val="none" w:sz="0" w:space="0" w:color="auto"/>
      </w:divBdr>
    </w:div>
    <w:div w:id="193620473">
      <w:bodyDiv w:val="1"/>
      <w:marLeft w:val="0"/>
      <w:marRight w:val="0"/>
      <w:marTop w:val="0"/>
      <w:marBottom w:val="0"/>
      <w:divBdr>
        <w:top w:val="none" w:sz="0" w:space="0" w:color="auto"/>
        <w:left w:val="none" w:sz="0" w:space="0" w:color="auto"/>
        <w:bottom w:val="none" w:sz="0" w:space="0" w:color="auto"/>
        <w:right w:val="none" w:sz="0" w:space="0" w:color="auto"/>
      </w:divBdr>
    </w:div>
    <w:div w:id="193621938">
      <w:bodyDiv w:val="1"/>
      <w:marLeft w:val="0"/>
      <w:marRight w:val="0"/>
      <w:marTop w:val="0"/>
      <w:marBottom w:val="0"/>
      <w:divBdr>
        <w:top w:val="none" w:sz="0" w:space="0" w:color="auto"/>
        <w:left w:val="none" w:sz="0" w:space="0" w:color="auto"/>
        <w:bottom w:val="none" w:sz="0" w:space="0" w:color="auto"/>
        <w:right w:val="none" w:sz="0" w:space="0" w:color="auto"/>
      </w:divBdr>
    </w:div>
    <w:div w:id="193663175">
      <w:bodyDiv w:val="1"/>
      <w:marLeft w:val="0"/>
      <w:marRight w:val="0"/>
      <w:marTop w:val="0"/>
      <w:marBottom w:val="0"/>
      <w:divBdr>
        <w:top w:val="none" w:sz="0" w:space="0" w:color="auto"/>
        <w:left w:val="none" w:sz="0" w:space="0" w:color="auto"/>
        <w:bottom w:val="none" w:sz="0" w:space="0" w:color="auto"/>
        <w:right w:val="none" w:sz="0" w:space="0" w:color="auto"/>
      </w:divBdr>
    </w:div>
    <w:div w:id="193664028">
      <w:bodyDiv w:val="1"/>
      <w:marLeft w:val="0"/>
      <w:marRight w:val="0"/>
      <w:marTop w:val="0"/>
      <w:marBottom w:val="0"/>
      <w:divBdr>
        <w:top w:val="none" w:sz="0" w:space="0" w:color="auto"/>
        <w:left w:val="none" w:sz="0" w:space="0" w:color="auto"/>
        <w:bottom w:val="none" w:sz="0" w:space="0" w:color="auto"/>
        <w:right w:val="none" w:sz="0" w:space="0" w:color="auto"/>
      </w:divBdr>
    </w:div>
    <w:div w:id="193690044">
      <w:bodyDiv w:val="1"/>
      <w:marLeft w:val="0"/>
      <w:marRight w:val="0"/>
      <w:marTop w:val="0"/>
      <w:marBottom w:val="0"/>
      <w:divBdr>
        <w:top w:val="none" w:sz="0" w:space="0" w:color="auto"/>
        <w:left w:val="none" w:sz="0" w:space="0" w:color="auto"/>
        <w:bottom w:val="none" w:sz="0" w:space="0" w:color="auto"/>
        <w:right w:val="none" w:sz="0" w:space="0" w:color="auto"/>
      </w:divBdr>
    </w:div>
    <w:div w:id="193730802">
      <w:bodyDiv w:val="1"/>
      <w:marLeft w:val="0"/>
      <w:marRight w:val="0"/>
      <w:marTop w:val="0"/>
      <w:marBottom w:val="0"/>
      <w:divBdr>
        <w:top w:val="none" w:sz="0" w:space="0" w:color="auto"/>
        <w:left w:val="none" w:sz="0" w:space="0" w:color="auto"/>
        <w:bottom w:val="none" w:sz="0" w:space="0" w:color="auto"/>
        <w:right w:val="none" w:sz="0" w:space="0" w:color="auto"/>
      </w:divBdr>
    </w:div>
    <w:div w:id="193735319">
      <w:bodyDiv w:val="1"/>
      <w:marLeft w:val="0"/>
      <w:marRight w:val="0"/>
      <w:marTop w:val="0"/>
      <w:marBottom w:val="0"/>
      <w:divBdr>
        <w:top w:val="none" w:sz="0" w:space="0" w:color="auto"/>
        <w:left w:val="none" w:sz="0" w:space="0" w:color="auto"/>
        <w:bottom w:val="none" w:sz="0" w:space="0" w:color="auto"/>
        <w:right w:val="none" w:sz="0" w:space="0" w:color="auto"/>
      </w:divBdr>
    </w:div>
    <w:div w:id="193735639">
      <w:bodyDiv w:val="1"/>
      <w:marLeft w:val="0"/>
      <w:marRight w:val="0"/>
      <w:marTop w:val="0"/>
      <w:marBottom w:val="0"/>
      <w:divBdr>
        <w:top w:val="none" w:sz="0" w:space="0" w:color="auto"/>
        <w:left w:val="none" w:sz="0" w:space="0" w:color="auto"/>
        <w:bottom w:val="none" w:sz="0" w:space="0" w:color="auto"/>
        <w:right w:val="none" w:sz="0" w:space="0" w:color="auto"/>
      </w:divBdr>
    </w:div>
    <w:div w:id="193738980">
      <w:bodyDiv w:val="1"/>
      <w:marLeft w:val="0"/>
      <w:marRight w:val="0"/>
      <w:marTop w:val="0"/>
      <w:marBottom w:val="0"/>
      <w:divBdr>
        <w:top w:val="none" w:sz="0" w:space="0" w:color="auto"/>
        <w:left w:val="none" w:sz="0" w:space="0" w:color="auto"/>
        <w:bottom w:val="none" w:sz="0" w:space="0" w:color="auto"/>
        <w:right w:val="none" w:sz="0" w:space="0" w:color="auto"/>
      </w:divBdr>
    </w:div>
    <w:div w:id="193809544">
      <w:bodyDiv w:val="1"/>
      <w:marLeft w:val="0"/>
      <w:marRight w:val="0"/>
      <w:marTop w:val="0"/>
      <w:marBottom w:val="0"/>
      <w:divBdr>
        <w:top w:val="none" w:sz="0" w:space="0" w:color="auto"/>
        <w:left w:val="none" w:sz="0" w:space="0" w:color="auto"/>
        <w:bottom w:val="none" w:sz="0" w:space="0" w:color="auto"/>
        <w:right w:val="none" w:sz="0" w:space="0" w:color="auto"/>
      </w:divBdr>
    </w:div>
    <w:div w:id="193810696">
      <w:bodyDiv w:val="1"/>
      <w:marLeft w:val="0"/>
      <w:marRight w:val="0"/>
      <w:marTop w:val="0"/>
      <w:marBottom w:val="0"/>
      <w:divBdr>
        <w:top w:val="none" w:sz="0" w:space="0" w:color="auto"/>
        <w:left w:val="none" w:sz="0" w:space="0" w:color="auto"/>
        <w:bottom w:val="none" w:sz="0" w:space="0" w:color="auto"/>
        <w:right w:val="none" w:sz="0" w:space="0" w:color="auto"/>
      </w:divBdr>
    </w:div>
    <w:div w:id="193857244">
      <w:bodyDiv w:val="1"/>
      <w:marLeft w:val="0"/>
      <w:marRight w:val="0"/>
      <w:marTop w:val="0"/>
      <w:marBottom w:val="0"/>
      <w:divBdr>
        <w:top w:val="none" w:sz="0" w:space="0" w:color="auto"/>
        <w:left w:val="none" w:sz="0" w:space="0" w:color="auto"/>
        <w:bottom w:val="none" w:sz="0" w:space="0" w:color="auto"/>
        <w:right w:val="none" w:sz="0" w:space="0" w:color="auto"/>
      </w:divBdr>
    </w:div>
    <w:div w:id="194008401">
      <w:bodyDiv w:val="1"/>
      <w:marLeft w:val="0"/>
      <w:marRight w:val="0"/>
      <w:marTop w:val="0"/>
      <w:marBottom w:val="0"/>
      <w:divBdr>
        <w:top w:val="none" w:sz="0" w:space="0" w:color="auto"/>
        <w:left w:val="none" w:sz="0" w:space="0" w:color="auto"/>
        <w:bottom w:val="none" w:sz="0" w:space="0" w:color="auto"/>
        <w:right w:val="none" w:sz="0" w:space="0" w:color="auto"/>
      </w:divBdr>
    </w:div>
    <w:div w:id="194008454">
      <w:bodyDiv w:val="1"/>
      <w:marLeft w:val="0"/>
      <w:marRight w:val="0"/>
      <w:marTop w:val="0"/>
      <w:marBottom w:val="0"/>
      <w:divBdr>
        <w:top w:val="none" w:sz="0" w:space="0" w:color="auto"/>
        <w:left w:val="none" w:sz="0" w:space="0" w:color="auto"/>
        <w:bottom w:val="none" w:sz="0" w:space="0" w:color="auto"/>
        <w:right w:val="none" w:sz="0" w:space="0" w:color="auto"/>
      </w:divBdr>
    </w:div>
    <w:div w:id="194076808">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082463">
      <w:bodyDiv w:val="1"/>
      <w:marLeft w:val="0"/>
      <w:marRight w:val="0"/>
      <w:marTop w:val="0"/>
      <w:marBottom w:val="0"/>
      <w:divBdr>
        <w:top w:val="none" w:sz="0" w:space="0" w:color="auto"/>
        <w:left w:val="none" w:sz="0" w:space="0" w:color="auto"/>
        <w:bottom w:val="none" w:sz="0" w:space="0" w:color="auto"/>
        <w:right w:val="none" w:sz="0" w:space="0" w:color="auto"/>
      </w:divBdr>
    </w:div>
    <w:div w:id="194083224">
      <w:bodyDiv w:val="1"/>
      <w:marLeft w:val="0"/>
      <w:marRight w:val="0"/>
      <w:marTop w:val="0"/>
      <w:marBottom w:val="0"/>
      <w:divBdr>
        <w:top w:val="none" w:sz="0" w:space="0" w:color="auto"/>
        <w:left w:val="none" w:sz="0" w:space="0" w:color="auto"/>
        <w:bottom w:val="none" w:sz="0" w:space="0" w:color="auto"/>
        <w:right w:val="none" w:sz="0" w:space="0" w:color="auto"/>
      </w:divBdr>
    </w:div>
    <w:div w:id="194122727">
      <w:bodyDiv w:val="1"/>
      <w:marLeft w:val="0"/>
      <w:marRight w:val="0"/>
      <w:marTop w:val="0"/>
      <w:marBottom w:val="0"/>
      <w:divBdr>
        <w:top w:val="none" w:sz="0" w:space="0" w:color="auto"/>
        <w:left w:val="none" w:sz="0" w:space="0" w:color="auto"/>
        <w:bottom w:val="none" w:sz="0" w:space="0" w:color="auto"/>
        <w:right w:val="none" w:sz="0" w:space="0" w:color="auto"/>
      </w:divBdr>
    </w:div>
    <w:div w:id="194194013">
      <w:bodyDiv w:val="1"/>
      <w:marLeft w:val="0"/>
      <w:marRight w:val="0"/>
      <w:marTop w:val="0"/>
      <w:marBottom w:val="0"/>
      <w:divBdr>
        <w:top w:val="none" w:sz="0" w:space="0" w:color="auto"/>
        <w:left w:val="none" w:sz="0" w:space="0" w:color="auto"/>
        <w:bottom w:val="none" w:sz="0" w:space="0" w:color="auto"/>
        <w:right w:val="none" w:sz="0" w:space="0" w:color="auto"/>
      </w:divBdr>
    </w:div>
    <w:div w:id="194194685">
      <w:bodyDiv w:val="1"/>
      <w:marLeft w:val="0"/>
      <w:marRight w:val="0"/>
      <w:marTop w:val="0"/>
      <w:marBottom w:val="0"/>
      <w:divBdr>
        <w:top w:val="none" w:sz="0" w:space="0" w:color="auto"/>
        <w:left w:val="none" w:sz="0" w:space="0" w:color="auto"/>
        <w:bottom w:val="none" w:sz="0" w:space="0" w:color="auto"/>
        <w:right w:val="none" w:sz="0" w:space="0" w:color="auto"/>
      </w:divBdr>
    </w:div>
    <w:div w:id="194268168">
      <w:bodyDiv w:val="1"/>
      <w:marLeft w:val="0"/>
      <w:marRight w:val="0"/>
      <w:marTop w:val="0"/>
      <w:marBottom w:val="0"/>
      <w:divBdr>
        <w:top w:val="none" w:sz="0" w:space="0" w:color="auto"/>
        <w:left w:val="none" w:sz="0" w:space="0" w:color="auto"/>
        <w:bottom w:val="none" w:sz="0" w:space="0" w:color="auto"/>
        <w:right w:val="none" w:sz="0" w:space="0" w:color="auto"/>
      </w:divBdr>
    </w:div>
    <w:div w:id="194274603">
      <w:bodyDiv w:val="1"/>
      <w:marLeft w:val="0"/>
      <w:marRight w:val="0"/>
      <w:marTop w:val="0"/>
      <w:marBottom w:val="0"/>
      <w:divBdr>
        <w:top w:val="none" w:sz="0" w:space="0" w:color="auto"/>
        <w:left w:val="none" w:sz="0" w:space="0" w:color="auto"/>
        <w:bottom w:val="none" w:sz="0" w:space="0" w:color="auto"/>
        <w:right w:val="none" w:sz="0" w:space="0" w:color="auto"/>
      </w:divBdr>
    </w:div>
    <w:div w:id="194315059">
      <w:bodyDiv w:val="1"/>
      <w:marLeft w:val="0"/>
      <w:marRight w:val="0"/>
      <w:marTop w:val="0"/>
      <w:marBottom w:val="0"/>
      <w:divBdr>
        <w:top w:val="none" w:sz="0" w:space="0" w:color="auto"/>
        <w:left w:val="none" w:sz="0" w:space="0" w:color="auto"/>
        <w:bottom w:val="none" w:sz="0" w:space="0" w:color="auto"/>
        <w:right w:val="none" w:sz="0" w:space="0" w:color="auto"/>
      </w:divBdr>
    </w:div>
    <w:div w:id="194318813">
      <w:bodyDiv w:val="1"/>
      <w:marLeft w:val="0"/>
      <w:marRight w:val="0"/>
      <w:marTop w:val="0"/>
      <w:marBottom w:val="0"/>
      <w:divBdr>
        <w:top w:val="none" w:sz="0" w:space="0" w:color="auto"/>
        <w:left w:val="none" w:sz="0" w:space="0" w:color="auto"/>
        <w:bottom w:val="none" w:sz="0" w:space="0" w:color="auto"/>
        <w:right w:val="none" w:sz="0" w:space="0" w:color="auto"/>
      </w:divBdr>
    </w:div>
    <w:div w:id="194319762">
      <w:bodyDiv w:val="1"/>
      <w:marLeft w:val="0"/>
      <w:marRight w:val="0"/>
      <w:marTop w:val="0"/>
      <w:marBottom w:val="0"/>
      <w:divBdr>
        <w:top w:val="none" w:sz="0" w:space="0" w:color="auto"/>
        <w:left w:val="none" w:sz="0" w:space="0" w:color="auto"/>
        <w:bottom w:val="none" w:sz="0" w:space="0" w:color="auto"/>
        <w:right w:val="none" w:sz="0" w:space="0" w:color="auto"/>
      </w:divBdr>
    </w:div>
    <w:div w:id="194345870">
      <w:bodyDiv w:val="1"/>
      <w:marLeft w:val="0"/>
      <w:marRight w:val="0"/>
      <w:marTop w:val="0"/>
      <w:marBottom w:val="0"/>
      <w:divBdr>
        <w:top w:val="none" w:sz="0" w:space="0" w:color="auto"/>
        <w:left w:val="none" w:sz="0" w:space="0" w:color="auto"/>
        <w:bottom w:val="none" w:sz="0" w:space="0" w:color="auto"/>
        <w:right w:val="none" w:sz="0" w:space="0" w:color="auto"/>
      </w:divBdr>
    </w:div>
    <w:div w:id="194387053">
      <w:bodyDiv w:val="1"/>
      <w:marLeft w:val="0"/>
      <w:marRight w:val="0"/>
      <w:marTop w:val="0"/>
      <w:marBottom w:val="0"/>
      <w:divBdr>
        <w:top w:val="none" w:sz="0" w:space="0" w:color="auto"/>
        <w:left w:val="none" w:sz="0" w:space="0" w:color="auto"/>
        <w:bottom w:val="none" w:sz="0" w:space="0" w:color="auto"/>
        <w:right w:val="none" w:sz="0" w:space="0" w:color="auto"/>
      </w:divBdr>
    </w:div>
    <w:div w:id="194392154">
      <w:bodyDiv w:val="1"/>
      <w:marLeft w:val="0"/>
      <w:marRight w:val="0"/>
      <w:marTop w:val="0"/>
      <w:marBottom w:val="0"/>
      <w:divBdr>
        <w:top w:val="none" w:sz="0" w:space="0" w:color="auto"/>
        <w:left w:val="none" w:sz="0" w:space="0" w:color="auto"/>
        <w:bottom w:val="none" w:sz="0" w:space="0" w:color="auto"/>
        <w:right w:val="none" w:sz="0" w:space="0" w:color="auto"/>
      </w:divBdr>
    </w:div>
    <w:div w:id="194394363">
      <w:bodyDiv w:val="1"/>
      <w:marLeft w:val="0"/>
      <w:marRight w:val="0"/>
      <w:marTop w:val="0"/>
      <w:marBottom w:val="0"/>
      <w:divBdr>
        <w:top w:val="none" w:sz="0" w:space="0" w:color="auto"/>
        <w:left w:val="none" w:sz="0" w:space="0" w:color="auto"/>
        <w:bottom w:val="none" w:sz="0" w:space="0" w:color="auto"/>
        <w:right w:val="none" w:sz="0" w:space="0" w:color="auto"/>
      </w:divBdr>
    </w:div>
    <w:div w:id="194467779">
      <w:bodyDiv w:val="1"/>
      <w:marLeft w:val="0"/>
      <w:marRight w:val="0"/>
      <w:marTop w:val="0"/>
      <w:marBottom w:val="0"/>
      <w:divBdr>
        <w:top w:val="none" w:sz="0" w:space="0" w:color="auto"/>
        <w:left w:val="none" w:sz="0" w:space="0" w:color="auto"/>
        <w:bottom w:val="none" w:sz="0" w:space="0" w:color="auto"/>
        <w:right w:val="none" w:sz="0" w:space="0" w:color="auto"/>
      </w:divBdr>
    </w:div>
    <w:div w:id="194468141">
      <w:bodyDiv w:val="1"/>
      <w:marLeft w:val="0"/>
      <w:marRight w:val="0"/>
      <w:marTop w:val="0"/>
      <w:marBottom w:val="0"/>
      <w:divBdr>
        <w:top w:val="none" w:sz="0" w:space="0" w:color="auto"/>
        <w:left w:val="none" w:sz="0" w:space="0" w:color="auto"/>
        <w:bottom w:val="none" w:sz="0" w:space="0" w:color="auto"/>
        <w:right w:val="none" w:sz="0" w:space="0" w:color="auto"/>
      </w:divBdr>
    </w:div>
    <w:div w:id="194536807">
      <w:bodyDiv w:val="1"/>
      <w:marLeft w:val="0"/>
      <w:marRight w:val="0"/>
      <w:marTop w:val="0"/>
      <w:marBottom w:val="0"/>
      <w:divBdr>
        <w:top w:val="none" w:sz="0" w:space="0" w:color="auto"/>
        <w:left w:val="none" w:sz="0" w:space="0" w:color="auto"/>
        <w:bottom w:val="none" w:sz="0" w:space="0" w:color="auto"/>
        <w:right w:val="none" w:sz="0" w:space="0" w:color="auto"/>
      </w:divBdr>
    </w:div>
    <w:div w:id="194539359">
      <w:bodyDiv w:val="1"/>
      <w:marLeft w:val="0"/>
      <w:marRight w:val="0"/>
      <w:marTop w:val="0"/>
      <w:marBottom w:val="0"/>
      <w:divBdr>
        <w:top w:val="none" w:sz="0" w:space="0" w:color="auto"/>
        <w:left w:val="none" w:sz="0" w:space="0" w:color="auto"/>
        <w:bottom w:val="none" w:sz="0" w:space="0" w:color="auto"/>
        <w:right w:val="none" w:sz="0" w:space="0" w:color="auto"/>
      </w:divBdr>
    </w:div>
    <w:div w:id="194541714">
      <w:bodyDiv w:val="1"/>
      <w:marLeft w:val="0"/>
      <w:marRight w:val="0"/>
      <w:marTop w:val="0"/>
      <w:marBottom w:val="0"/>
      <w:divBdr>
        <w:top w:val="none" w:sz="0" w:space="0" w:color="auto"/>
        <w:left w:val="none" w:sz="0" w:space="0" w:color="auto"/>
        <w:bottom w:val="none" w:sz="0" w:space="0" w:color="auto"/>
        <w:right w:val="none" w:sz="0" w:space="0" w:color="auto"/>
      </w:divBdr>
    </w:div>
    <w:div w:id="194581274">
      <w:bodyDiv w:val="1"/>
      <w:marLeft w:val="0"/>
      <w:marRight w:val="0"/>
      <w:marTop w:val="0"/>
      <w:marBottom w:val="0"/>
      <w:divBdr>
        <w:top w:val="none" w:sz="0" w:space="0" w:color="auto"/>
        <w:left w:val="none" w:sz="0" w:space="0" w:color="auto"/>
        <w:bottom w:val="none" w:sz="0" w:space="0" w:color="auto"/>
        <w:right w:val="none" w:sz="0" w:space="0" w:color="auto"/>
      </w:divBdr>
    </w:div>
    <w:div w:id="194584293">
      <w:bodyDiv w:val="1"/>
      <w:marLeft w:val="0"/>
      <w:marRight w:val="0"/>
      <w:marTop w:val="0"/>
      <w:marBottom w:val="0"/>
      <w:divBdr>
        <w:top w:val="none" w:sz="0" w:space="0" w:color="auto"/>
        <w:left w:val="none" w:sz="0" w:space="0" w:color="auto"/>
        <w:bottom w:val="none" w:sz="0" w:space="0" w:color="auto"/>
        <w:right w:val="none" w:sz="0" w:space="0" w:color="auto"/>
      </w:divBdr>
    </w:div>
    <w:div w:id="194587268">
      <w:bodyDiv w:val="1"/>
      <w:marLeft w:val="0"/>
      <w:marRight w:val="0"/>
      <w:marTop w:val="0"/>
      <w:marBottom w:val="0"/>
      <w:divBdr>
        <w:top w:val="none" w:sz="0" w:space="0" w:color="auto"/>
        <w:left w:val="none" w:sz="0" w:space="0" w:color="auto"/>
        <w:bottom w:val="none" w:sz="0" w:space="0" w:color="auto"/>
        <w:right w:val="none" w:sz="0" w:space="0" w:color="auto"/>
      </w:divBdr>
    </w:div>
    <w:div w:id="194656350">
      <w:bodyDiv w:val="1"/>
      <w:marLeft w:val="0"/>
      <w:marRight w:val="0"/>
      <w:marTop w:val="0"/>
      <w:marBottom w:val="0"/>
      <w:divBdr>
        <w:top w:val="none" w:sz="0" w:space="0" w:color="auto"/>
        <w:left w:val="none" w:sz="0" w:space="0" w:color="auto"/>
        <w:bottom w:val="none" w:sz="0" w:space="0" w:color="auto"/>
        <w:right w:val="none" w:sz="0" w:space="0" w:color="auto"/>
      </w:divBdr>
    </w:div>
    <w:div w:id="194657963">
      <w:bodyDiv w:val="1"/>
      <w:marLeft w:val="0"/>
      <w:marRight w:val="0"/>
      <w:marTop w:val="0"/>
      <w:marBottom w:val="0"/>
      <w:divBdr>
        <w:top w:val="none" w:sz="0" w:space="0" w:color="auto"/>
        <w:left w:val="none" w:sz="0" w:space="0" w:color="auto"/>
        <w:bottom w:val="none" w:sz="0" w:space="0" w:color="auto"/>
        <w:right w:val="none" w:sz="0" w:space="0" w:color="auto"/>
      </w:divBdr>
    </w:div>
    <w:div w:id="194661103">
      <w:bodyDiv w:val="1"/>
      <w:marLeft w:val="0"/>
      <w:marRight w:val="0"/>
      <w:marTop w:val="0"/>
      <w:marBottom w:val="0"/>
      <w:divBdr>
        <w:top w:val="none" w:sz="0" w:space="0" w:color="auto"/>
        <w:left w:val="none" w:sz="0" w:space="0" w:color="auto"/>
        <w:bottom w:val="none" w:sz="0" w:space="0" w:color="auto"/>
        <w:right w:val="none" w:sz="0" w:space="0" w:color="auto"/>
      </w:divBdr>
    </w:div>
    <w:div w:id="194664120">
      <w:bodyDiv w:val="1"/>
      <w:marLeft w:val="0"/>
      <w:marRight w:val="0"/>
      <w:marTop w:val="0"/>
      <w:marBottom w:val="0"/>
      <w:divBdr>
        <w:top w:val="none" w:sz="0" w:space="0" w:color="auto"/>
        <w:left w:val="none" w:sz="0" w:space="0" w:color="auto"/>
        <w:bottom w:val="none" w:sz="0" w:space="0" w:color="auto"/>
        <w:right w:val="none" w:sz="0" w:space="0" w:color="auto"/>
      </w:divBdr>
    </w:div>
    <w:div w:id="194733010">
      <w:bodyDiv w:val="1"/>
      <w:marLeft w:val="0"/>
      <w:marRight w:val="0"/>
      <w:marTop w:val="0"/>
      <w:marBottom w:val="0"/>
      <w:divBdr>
        <w:top w:val="none" w:sz="0" w:space="0" w:color="auto"/>
        <w:left w:val="none" w:sz="0" w:space="0" w:color="auto"/>
        <w:bottom w:val="none" w:sz="0" w:space="0" w:color="auto"/>
        <w:right w:val="none" w:sz="0" w:space="0" w:color="auto"/>
      </w:divBdr>
    </w:div>
    <w:div w:id="194733533">
      <w:bodyDiv w:val="1"/>
      <w:marLeft w:val="0"/>
      <w:marRight w:val="0"/>
      <w:marTop w:val="0"/>
      <w:marBottom w:val="0"/>
      <w:divBdr>
        <w:top w:val="none" w:sz="0" w:space="0" w:color="auto"/>
        <w:left w:val="none" w:sz="0" w:space="0" w:color="auto"/>
        <w:bottom w:val="none" w:sz="0" w:space="0" w:color="auto"/>
        <w:right w:val="none" w:sz="0" w:space="0" w:color="auto"/>
      </w:divBdr>
    </w:div>
    <w:div w:id="194734026">
      <w:bodyDiv w:val="1"/>
      <w:marLeft w:val="0"/>
      <w:marRight w:val="0"/>
      <w:marTop w:val="0"/>
      <w:marBottom w:val="0"/>
      <w:divBdr>
        <w:top w:val="none" w:sz="0" w:space="0" w:color="auto"/>
        <w:left w:val="none" w:sz="0" w:space="0" w:color="auto"/>
        <w:bottom w:val="none" w:sz="0" w:space="0" w:color="auto"/>
        <w:right w:val="none" w:sz="0" w:space="0" w:color="auto"/>
      </w:divBdr>
    </w:div>
    <w:div w:id="194734994">
      <w:bodyDiv w:val="1"/>
      <w:marLeft w:val="0"/>
      <w:marRight w:val="0"/>
      <w:marTop w:val="0"/>
      <w:marBottom w:val="0"/>
      <w:divBdr>
        <w:top w:val="none" w:sz="0" w:space="0" w:color="auto"/>
        <w:left w:val="none" w:sz="0" w:space="0" w:color="auto"/>
        <w:bottom w:val="none" w:sz="0" w:space="0" w:color="auto"/>
        <w:right w:val="none" w:sz="0" w:space="0" w:color="auto"/>
      </w:divBdr>
    </w:div>
    <w:div w:id="194779335">
      <w:bodyDiv w:val="1"/>
      <w:marLeft w:val="0"/>
      <w:marRight w:val="0"/>
      <w:marTop w:val="0"/>
      <w:marBottom w:val="0"/>
      <w:divBdr>
        <w:top w:val="none" w:sz="0" w:space="0" w:color="auto"/>
        <w:left w:val="none" w:sz="0" w:space="0" w:color="auto"/>
        <w:bottom w:val="none" w:sz="0" w:space="0" w:color="auto"/>
        <w:right w:val="none" w:sz="0" w:space="0" w:color="auto"/>
      </w:divBdr>
    </w:div>
    <w:div w:id="194779512">
      <w:bodyDiv w:val="1"/>
      <w:marLeft w:val="0"/>
      <w:marRight w:val="0"/>
      <w:marTop w:val="0"/>
      <w:marBottom w:val="0"/>
      <w:divBdr>
        <w:top w:val="none" w:sz="0" w:space="0" w:color="auto"/>
        <w:left w:val="none" w:sz="0" w:space="0" w:color="auto"/>
        <w:bottom w:val="none" w:sz="0" w:space="0" w:color="auto"/>
        <w:right w:val="none" w:sz="0" w:space="0" w:color="auto"/>
      </w:divBdr>
    </w:div>
    <w:div w:id="194781548">
      <w:bodyDiv w:val="1"/>
      <w:marLeft w:val="0"/>
      <w:marRight w:val="0"/>
      <w:marTop w:val="0"/>
      <w:marBottom w:val="0"/>
      <w:divBdr>
        <w:top w:val="none" w:sz="0" w:space="0" w:color="auto"/>
        <w:left w:val="none" w:sz="0" w:space="0" w:color="auto"/>
        <w:bottom w:val="none" w:sz="0" w:space="0" w:color="auto"/>
        <w:right w:val="none" w:sz="0" w:space="0" w:color="auto"/>
      </w:divBdr>
    </w:div>
    <w:div w:id="194848291">
      <w:bodyDiv w:val="1"/>
      <w:marLeft w:val="0"/>
      <w:marRight w:val="0"/>
      <w:marTop w:val="0"/>
      <w:marBottom w:val="0"/>
      <w:divBdr>
        <w:top w:val="none" w:sz="0" w:space="0" w:color="auto"/>
        <w:left w:val="none" w:sz="0" w:space="0" w:color="auto"/>
        <w:bottom w:val="none" w:sz="0" w:space="0" w:color="auto"/>
        <w:right w:val="none" w:sz="0" w:space="0" w:color="auto"/>
      </w:divBdr>
    </w:div>
    <w:div w:id="194848504">
      <w:bodyDiv w:val="1"/>
      <w:marLeft w:val="0"/>
      <w:marRight w:val="0"/>
      <w:marTop w:val="0"/>
      <w:marBottom w:val="0"/>
      <w:divBdr>
        <w:top w:val="none" w:sz="0" w:space="0" w:color="auto"/>
        <w:left w:val="none" w:sz="0" w:space="0" w:color="auto"/>
        <w:bottom w:val="none" w:sz="0" w:space="0" w:color="auto"/>
        <w:right w:val="none" w:sz="0" w:space="0" w:color="auto"/>
      </w:divBdr>
    </w:div>
    <w:div w:id="194926117">
      <w:bodyDiv w:val="1"/>
      <w:marLeft w:val="0"/>
      <w:marRight w:val="0"/>
      <w:marTop w:val="0"/>
      <w:marBottom w:val="0"/>
      <w:divBdr>
        <w:top w:val="none" w:sz="0" w:space="0" w:color="auto"/>
        <w:left w:val="none" w:sz="0" w:space="0" w:color="auto"/>
        <w:bottom w:val="none" w:sz="0" w:space="0" w:color="auto"/>
        <w:right w:val="none" w:sz="0" w:space="0" w:color="auto"/>
      </w:divBdr>
    </w:div>
    <w:div w:id="194927566">
      <w:bodyDiv w:val="1"/>
      <w:marLeft w:val="0"/>
      <w:marRight w:val="0"/>
      <w:marTop w:val="0"/>
      <w:marBottom w:val="0"/>
      <w:divBdr>
        <w:top w:val="none" w:sz="0" w:space="0" w:color="auto"/>
        <w:left w:val="none" w:sz="0" w:space="0" w:color="auto"/>
        <w:bottom w:val="none" w:sz="0" w:space="0" w:color="auto"/>
        <w:right w:val="none" w:sz="0" w:space="0" w:color="auto"/>
      </w:divBdr>
    </w:div>
    <w:div w:id="194930000">
      <w:bodyDiv w:val="1"/>
      <w:marLeft w:val="0"/>
      <w:marRight w:val="0"/>
      <w:marTop w:val="0"/>
      <w:marBottom w:val="0"/>
      <w:divBdr>
        <w:top w:val="none" w:sz="0" w:space="0" w:color="auto"/>
        <w:left w:val="none" w:sz="0" w:space="0" w:color="auto"/>
        <w:bottom w:val="none" w:sz="0" w:space="0" w:color="auto"/>
        <w:right w:val="none" w:sz="0" w:space="0" w:color="auto"/>
      </w:divBdr>
    </w:div>
    <w:div w:id="195001037">
      <w:bodyDiv w:val="1"/>
      <w:marLeft w:val="0"/>
      <w:marRight w:val="0"/>
      <w:marTop w:val="0"/>
      <w:marBottom w:val="0"/>
      <w:divBdr>
        <w:top w:val="none" w:sz="0" w:space="0" w:color="auto"/>
        <w:left w:val="none" w:sz="0" w:space="0" w:color="auto"/>
        <w:bottom w:val="none" w:sz="0" w:space="0" w:color="auto"/>
        <w:right w:val="none" w:sz="0" w:space="0" w:color="auto"/>
      </w:divBdr>
    </w:div>
    <w:div w:id="195001766">
      <w:bodyDiv w:val="1"/>
      <w:marLeft w:val="0"/>
      <w:marRight w:val="0"/>
      <w:marTop w:val="0"/>
      <w:marBottom w:val="0"/>
      <w:divBdr>
        <w:top w:val="none" w:sz="0" w:space="0" w:color="auto"/>
        <w:left w:val="none" w:sz="0" w:space="0" w:color="auto"/>
        <w:bottom w:val="none" w:sz="0" w:space="0" w:color="auto"/>
        <w:right w:val="none" w:sz="0" w:space="0" w:color="auto"/>
      </w:divBdr>
    </w:div>
    <w:div w:id="195043154">
      <w:bodyDiv w:val="1"/>
      <w:marLeft w:val="0"/>
      <w:marRight w:val="0"/>
      <w:marTop w:val="0"/>
      <w:marBottom w:val="0"/>
      <w:divBdr>
        <w:top w:val="none" w:sz="0" w:space="0" w:color="auto"/>
        <w:left w:val="none" w:sz="0" w:space="0" w:color="auto"/>
        <w:bottom w:val="none" w:sz="0" w:space="0" w:color="auto"/>
        <w:right w:val="none" w:sz="0" w:space="0" w:color="auto"/>
      </w:divBdr>
    </w:div>
    <w:div w:id="195048901">
      <w:bodyDiv w:val="1"/>
      <w:marLeft w:val="0"/>
      <w:marRight w:val="0"/>
      <w:marTop w:val="0"/>
      <w:marBottom w:val="0"/>
      <w:divBdr>
        <w:top w:val="none" w:sz="0" w:space="0" w:color="auto"/>
        <w:left w:val="none" w:sz="0" w:space="0" w:color="auto"/>
        <w:bottom w:val="none" w:sz="0" w:space="0" w:color="auto"/>
        <w:right w:val="none" w:sz="0" w:space="0" w:color="auto"/>
      </w:divBdr>
    </w:div>
    <w:div w:id="195049015">
      <w:bodyDiv w:val="1"/>
      <w:marLeft w:val="0"/>
      <w:marRight w:val="0"/>
      <w:marTop w:val="0"/>
      <w:marBottom w:val="0"/>
      <w:divBdr>
        <w:top w:val="none" w:sz="0" w:space="0" w:color="auto"/>
        <w:left w:val="none" w:sz="0" w:space="0" w:color="auto"/>
        <w:bottom w:val="none" w:sz="0" w:space="0" w:color="auto"/>
        <w:right w:val="none" w:sz="0" w:space="0" w:color="auto"/>
      </w:divBdr>
    </w:div>
    <w:div w:id="195123007">
      <w:bodyDiv w:val="1"/>
      <w:marLeft w:val="0"/>
      <w:marRight w:val="0"/>
      <w:marTop w:val="0"/>
      <w:marBottom w:val="0"/>
      <w:divBdr>
        <w:top w:val="none" w:sz="0" w:space="0" w:color="auto"/>
        <w:left w:val="none" w:sz="0" w:space="0" w:color="auto"/>
        <w:bottom w:val="none" w:sz="0" w:space="0" w:color="auto"/>
        <w:right w:val="none" w:sz="0" w:space="0" w:color="auto"/>
      </w:divBdr>
    </w:div>
    <w:div w:id="195124048">
      <w:bodyDiv w:val="1"/>
      <w:marLeft w:val="0"/>
      <w:marRight w:val="0"/>
      <w:marTop w:val="0"/>
      <w:marBottom w:val="0"/>
      <w:divBdr>
        <w:top w:val="none" w:sz="0" w:space="0" w:color="auto"/>
        <w:left w:val="none" w:sz="0" w:space="0" w:color="auto"/>
        <w:bottom w:val="none" w:sz="0" w:space="0" w:color="auto"/>
        <w:right w:val="none" w:sz="0" w:space="0" w:color="auto"/>
      </w:divBdr>
    </w:div>
    <w:div w:id="195124636">
      <w:bodyDiv w:val="1"/>
      <w:marLeft w:val="0"/>
      <w:marRight w:val="0"/>
      <w:marTop w:val="0"/>
      <w:marBottom w:val="0"/>
      <w:divBdr>
        <w:top w:val="none" w:sz="0" w:space="0" w:color="auto"/>
        <w:left w:val="none" w:sz="0" w:space="0" w:color="auto"/>
        <w:bottom w:val="none" w:sz="0" w:space="0" w:color="auto"/>
        <w:right w:val="none" w:sz="0" w:space="0" w:color="auto"/>
      </w:divBdr>
    </w:div>
    <w:div w:id="195124904">
      <w:bodyDiv w:val="1"/>
      <w:marLeft w:val="0"/>
      <w:marRight w:val="0"/>
      <w:marTop w:val="0"/>
      <w:marBottom w:val="0"/>
      <w:divBdr>
        <w:top w:val="none" w:sz="0" w:space="0" w:color="auto"/>
        <w:left w:val="none" w:sz="0" w:space="0" w:color="auto"/>
        <w:bottom w:val="none" w:sz="0" w:space="0" w:color="auto"/>
        <w:right w:val="none" w:sz="0" w:space="0" w:color="auto"/>
      </w:divBdr>
    </w:div>
    <w:div w:id="195168766">
      <w:bodyDiv w:val="1"/>
      <w:marLeft w:val="0"/>
      <w:marRight w:val="0"/>
      <w:marTop w:val="0"/>
      <w:marBottom w:val="0"/>
      <w:divBdr>
        <w:top w:val="none" w:sz="0" w:space="0" w:color="auto"/>
        <w:left w:val="none" w:sz="0" w:space="0" w:color="auto"/>
        <w:bottom w:val="none" w:sz="0" w:space="0" w:color="auto"/>
        <w:right w:val="none" w:sz="0" w:space="0" w:color="auto"/>
      </w:divBdr>
    </w:div>
    <w:div w:id="195236526">
      <w:bodyDiv w:val="1"/>
      <w:marLeft w:val="0"/>
      <w:marRight w:val="0"/>
      <w:marTop w:val="0"/>
      <w:marBottom w:val="0"/>
      <w:divBdr>
        <w:top w:val="none" w:sz="0" w:space="0" w:color="auto"/>
        <w:left w:val="none" w:sz="0" w:space="0" w:color="auto"/>
        <w:bottom w:val="none" w:sz="0" w:space="0" w:color="auto"/>
        <w:right w:val="none" w:sz="0" w:space="0" w:color="auto"/>
      </w:divBdr>
    </w:div>
    <w:div w:id="195241957">
      <w:bodyDiv w:val="1"/>
      <w:marLeft w:val="0"/>
      <w:marRight w:val="0"/>
      <w:marTop w:val="0"/>
      <w:marBottom w:val="0"/>
      <w:divBdr>
        <w:top w:val="none" w:sz="0" w:space="0" w:color="auto"/>
        <w:left w:val="none" w:sz="0" w:space="0" w:color="auto"/>
        <w:bottom w:val="none" w:sz="0" w:space="0" w:color="auto"/>
        <w:right w:val="none" w:sz="0" w:space="0" w:color="auto"/>
      </w:divBdr>
    </w:div>
    <w:div w:id="195243560">
      <w:bodyDiv w:val="1"/>
      <w:marLeft w:val="0"/>
      <w:marRight w:val="0"/>
      <w:marTop w:val="0"/>
      <w:marBottom w:val="0"/>
      <w:divBdr>
        <w:top w:val="none" w:sz="0" w:space="0" w:color="auto"/>
        <w:left w:val="none" w:sz="0" w:space="0" w:color="auto"/>
        <w:bottom w:val="none" w:sz="0" w:space="0" w:color="auto"/>
        <w:right w:val="none" w:sz="0" w:space="0" w:color="auto"/>
      </w:divBdr>
    </w:div>
    <w:div w:id="195385887">
      <w:bodyDiv w:val="1"/>
      <w:marLeft w:val="0"/>
      <w:marRight w:val="0"/>
      <w:marTop w:val="0"/>
      <w:marBottom w:val="0"/>
      <w:divBdr>
        <w:top w:val="none" w:sz="0" w:space="0" w:color="auto"/>
        <w:left w:val="none" w:sz="0" w:space="0" w:color="auto"/>
        <w:bottom w:val="none" w:sz="0" w:space="0" w:color="auto"/>
        <w:right w:val="none" w:sz="0" w:space="0" w:color="auto"/>
      </w:divBdr>
    </w:div>
    <w:div w:id="195389765">
      <w:bodyDiv w:val="1"/>
      <w:marLeft w:val="0"/>
      <w:marRight w:val="0"/>
      <w:marTop w:val="0"/>
      <w:marBottom w:val="0"/>
      <w:divBdr>
        <w:top w:val="none" w:sz="0" w:space="0" w:color="auto"/>
        <w:left w:val="none" w:sz="0" w:space="0" w:color="auto"/>
        <w:bottom w:val="none" w:sz="0" w:space="0" w:color="auto"/>
        <w:right w:val="none" w:sz="0" w:space="0" w:color="auto"/>
      </w:divBdr>
    </w:div>
    <w:div w:id="195389831">
      <w:bodyDiv w:val="1"/>
      <w:marLeft w:val="0"/>
      <w:marRight w:val="0"/>
      <w:marTop w:val="0"/>
      <w:marBottom w:val="0"/>
      <w:divBdr>
        <w:top w:val="none" w:sz="0" w:space="0" w:color="auto"/>
        <w:left w:val="none" w:sz="0" w:space="0" w:color="auto"/>
        <w:bottom w:val="none" w:sz="0" w:space="0" w:color="auto"/>
        <w:right w:val="none" w:sz="0" w:space="0" w:color="auto"/>
      </w:divBdr>
    </w:div>
    <w:div w:id="195434641">
      <w:bodyDiv w:val="1"/>
      <w:marLeft w:val="0"/>
      <w:marRight w:val="0"/>
      <w:marTop w:val="0"/>
      <w:marBottom w:val="0"/>
      <w:divBdr>
        <w:top w:val="none" w:sz="0" w:space="0" w:color="auto"/>
        <w:left w:val="none" w:sz="0" w:space="0" w:color="auto"/>
        <w:bottom w:val="none" w:sz="0" w:space="0" w:color="auto"/>
        <w:right w:val="none" w:sz="0" w:space="0" w:color="auto"/>
      </w:divBdr>
    </w:div>
    <w:div w:id="195435252">
      <w:bodyDiv w:val="1"/>
      <w:marLeft w:val="0"/>
      <w:marRight w:val="0"/>
      <w:marTop w:val="0"/>
      <w:marBottom w:val="0"/>
      <w:divBdr>
        <w:top w:val="none" w:sz="0" w:space="0" w:color="auto"/>
        <w:left w:val="none" w:sz="0" w:space="0" w:color="auto"/>
        <w:bottom w:val="none" w:sz="0" w:space="0" w:color="auto"/>
        <w:right w:val="none" w:sz="0" w:space="0" w:color="auto"/>
      </w:divBdr>
    </w:div>
    <w:div w:id="195435665">
      <w:bodyDiv w:val="1"/>
      <w:marLeft w:val="0"/>
      <w:marRight w:val="0"/>
      <w:marTop w:val="0"/>
      <w:marBottom w:val="0"/>
      <w:divBdr>
        <w:top w:val="none" w:sz="0" w:space="0" w:color="auto"/>
        <w:left w:val="none" w:sz="0" w:space="0" w:color="auto"/>
        <w:bottom w:val="none" w:sz="0" w:space="0" w:color="auto"/>
        <w:right w:val="none" w:sz="0" w:space="0" w:color="auto"/>
      </w:divBdr>
    </w:div>
    <w:div w:id="195504124">
      <w:bodyDiv w:val="1"/>
      <w:marLeft w:val="0"/>
      <w:marRight w:val="0"/>
      <w:marTop w:val="0"/>
      <w:marBottom w:val="0"/>
      <w:divBdr>
        <w:top w:val="none" w:sz="0" w:space="0" w:color="auto"/>
        <w:left w:val="none" w:sz="0" w:space="0" w:color="auto"/>
        <w:bottom w:val="none" w:sz="0" w:space="0" w:color="auto"/>
        <w:right w:val="none" w:sz="0" w:space="0" w:color="auto"/>
      </w:divBdr>
    </w:div>
    <w:div w:id="195510501">
      <w:bodyDiv w:val="1"/>
      <w:marLeft w:val="0"/>
      <w:marRight w:val="0"/>
      <w:marTop w:val="0"/>
      <w:marBottom w:val="0"/>
      <w:divBdr>
        <w:top w:val="none" w:sz="0" w:space="0" w:color="auto"/>
        <w:left w:val="none" w:sz="0" w:space="0" w:color="auto"/>
        <w:bottom w:val="none" w:sz="0" w:space="0" w:color="auto"/>
        <w:right w:val="none" w:sz="0" w:space="0" w:color="auto"/>
      </w:divBdr>
    </w:div>
    <w:div w:id="195580008">
      <w:bodyDiv w:val="1"/>
      <w:marLeft w:val="0"/>
      <w:marRight w:val="0"/>
      <w:marTop w:val="0"/>
      <w:marBottom w:val="0"/>
      <w:divBdr>
        <w:top w:val="none" w:sz="0" w:space="0" w:color="auto"/>
        <w:left w:val="none" w:sz="0" w:space="0" w:color="auto"/>
        <w:bottom w:val="none" w:sz="0" w:space="0" w:color="auto"/>
        <w:right w:val="none" w:sz="0" w:space="0" w:color="auto"/>
      </w:divBdr>
    </w:div>
    <w:div w:id="195580172">
      <w:bodyDiv w:val="1"/>
      <w:marLeft w:val="0"/>
      <w:marRight w:val="0"/>
      <w:marTop w:val="0"/>
      <w:marBottom w:val="0"/>
      <w:divBdr>
        <w:top w:val="none" w:sz="0" w:space="0" w:color="auto"/>
        <w:left w:val="none" w:sz="0" w:space="0" w:color="auto"/>
        <w:bottom w:val="none" w:sz="0" w:space="0" w:color="auto"/>
        <w:right w:val="none" w:sz="0" w:space="0" w:color="auto"/>
      </w:divBdr>
    </w:div>
    <w:div w:id="195584772">
      <w:bodyDiv w:val="1"/>
      <w:marLeft w:val="0"/>
      <w:marRight w:val="0"/>
      <w:marTop w:val="0"/>
      <w:marBottom w:val="0"/>
      <w:divBdr>
        <w:top w:val="none" w:sz="0" w:space="0" w:color="auto"/>
        <w:left w:val="none" w:sz="0" w:space="0" w:color="auto"/>
        <w:bottom w:val="none" w:sz="0" w:space="0" w:color="auto"/>
        <w:right w:val="none" w:sz="0" w:space="0" w:color="auto"/>
      </w:divBdr>
    </w:div>
    <w:div w:id="195626484">
      <w:bodyDiv w:val="1"/>
      <w:marLeft w:val="0"/>
      <w:marRight w:val="0"/>
      <w:marTop w:val="0"/>
      <w:marBottom w:val="0"/>
      <w:divBdr>
        <w:top w:val="none" w:sz="0" w:space="0" w:color="auto"/>
        <w:left w:val="none" w:sz="0" w:space="0" w:color="auto"/>
        <w:bottom w:val="none" w:sz="0" w:space="0" w:color="auto"/>
        <w:right w:val="none" w:sz="0" w:space="0" w:color="auto"/>
      </w:divBdr>
    </w:div>
    <w:div w:id="195630244">
      <w:bodyDiv w:val="1"/>
      <w:marLeft w:val="0"/>
      <w:marRight w:val="0"/>
      <w:marTop w:val="0"/>
      <w:marBottom w:val="0"/>
      <w:divBdr>
        <w:top w:val="none" w:sz="0" w:space="0" w:color="auto"/>
        <w:left w:val="none" w:sz="0" w:space="0" w:color="auto"/>
        <w:bottom w:val="none" w:sz="0" w:space="0" w:color="auto"/>
        <w:right w:val="none" w:sz="0" w:space="0" w:color="auto"/>
      </w:divBdr>
    </w:div>
    <w:div w:id="195657015">
      <w:bodyDiv w:val="1"/>
      <w:marLeft w:val="0"/>
      <w:marRight w:val="0"/>
      <w:marTop w:val="0"/>
      <w:marBottom w:val="0"/>
      <w:divBdr>
        <w:top w:val="none" w:sz="0" w:space="0" w:color="auto"/>
        <w:left w:val="none" w:sz="0" w:space="0" w:color="auto"/>
        <w:bottom w:val="none" w:sz="0" w:space="0" w:color="auto"/>
        <w:right w:val="none" w:sz="0" w:space="0" w:color="auto"/>
      </w:divBdr>
    </w:div>
    <w:div w:id="195697688">
      <w:bodyDiv w:val="1"/>
      <w:marLeft w:val="0"/>
      <w:marRight w:val="0"/>
      <w:marTop w:val="0"/>
      <w:marBottom w:val="0"/>
      <w:divBdr>
        <w:top w:val="none" w:sz="0" w:space="0" w:color="auto"/>
        <w:left w:val="none" w:sz="0" w:space="0" w:color="auto"/>
        <w:bottom w:val="none" w:sz="0" w:space="0" w:color="auto"/>
        <w:right w:val="none" w:sz="0" w:space="0" w:color="auto"/>
      </w:divBdr>
    </w:div>
    <w:div w:id="195699580">
      <w:bodyDiv w:val="1"/>
      <w:marLeft w:val="0"/>
      <w:marRight w:val="0"/>
      <w:marTop w:val="0"/>
      <w:marBottom w:val="0"/>
      <w:divBdr>
        <w:top w:val="none" w:sz="0" w:space="0" w:color="auto"/>
        <w:left w:val="none" w:sz="0" w:space="0" w:color="auto"/>
        <w:bottom w:val="none" w:sz="0" w:space="0" w:color="auto"/>
        <w:right w:val="none" w:sz="0" w:space="0" w:color="auto"/>
      </w:divBdr>
    </w:div>
    <w:div w:id="195702190">
      <w:bodyDiv w:val="1"/>
      <w:marLeft w:val="0"/>
      <w:marRight w:val="0"/>
      <w:marTop w:val="0"/>
      <w:marBottom w:val="0"/>
      <w:divBdr>
        <w:top w:val="none" w:sz="0" w:space="0" w:color="auto"/>
        <w:left w:val="none" w:sz="0" w:space="0" w:color="auto"/>
        <w:bottom w:val="none" w:sz="0" w:space="0" w:color="auto"/>
        <w:right w:val="none" w:sz="0" w:space="0" w:color="auto"/>
      </w:divBdr>
    </w:div>
    <w:div w:id="195703841">
      <w:bodyDiv w:val="1"/>
      <w:marLeft w:val="0"/>
      <w:marRight w:val="0"/>
      <w:marTop w:val="0"/>
      <w:marBottom w:val="0"/>
      <w:divBdr>
        <w:top w:val="none" w:sz="0" w:space="0" w:color="auto"/>
        <w:left w:val="none" w:sz="0" w:space="0" w:color="auto"/>
        <w:bottom w:val="none" w:sz="0" w:space="0" w:color="auto"/>
        <w:right w:val="none" w:sz="0" w:space="0" w:color="auto"/>
      </w:divBdr>
    </w:div>
    <w:div w:id="195705102">
      <w:bodyDiv w:val="1"/>
      <w:marLeft w:val="0"/>
      <w:marRight w:val="0"/>
      <w:marTop w:val="0"/>
      <w:marBottom w:val="0"/>
      <w:divBdr>
        <w:top w:val="none" w:sz="0" w:space="0" w:color="auto"/>
        <w:left w:val="none" w:sz="0" w:space="0" w:color="auto"/>
        <w:bottom w:val="none" w:sz="0" w:space="0" w:color="auto"/>
        <w:right w:val="none" w:sz="0" w:space="0" w:color="auto"/>
      </w:divBdr>
    </w:div>
    <w:div w:id="195772061">
      <w:bodyDiv w:val="1"/>
      <w:marLeft w:val="0"/>
      <w:marRight w:val="0"/>
      <w:marTop w:val="0"/>
      <w:marBottom w:val="0"/>
      <w:divBdr>
        <w:top w:val="none" w:sz="0" w:space="0" w:color="auto"/>
        <w:left w:val="none" w:sz="0" w:space="0" w:color="auto"/>
        <w:bottom w:val="none" w:sz="0" w:space="0" w:color="auto"/>
        <w:right w:val="none" w:sz="0" w:space="0" w:color="auto"/>
      </w:divBdr>
    </w:div>
    <w:div w:id="195775921">
      <w:bodyDiv w:val="1"/>
      <w:marLeft w:val="0"/>
      <w:marRight w:val="0"/>
      <w:marTop w:val="0"/>
      <w:marBottom w:val="0"/>
      <w:divBdr>
        <w:top w:val="none" w:sz="0" w:space="0" w:color="auto"/>
        <w:left w:val="none" w:sz="0" w:space="0" w:color="auto"/>
        <w:bottom w:val="none" w:sz="0" w:space="0" w:color="auto"/>
        <w:right w:val="none" w:sz="0" w:space="0" w:color="auto"/>
      </w:divBdr>
    </w:div>
    <w:div w:id="195779756">
      <w:bodyDiv w:val="1"/>
      <w:marLeft w:val="0"/>
      <w:marRight w:val="0"/>
      <w:marTop w:val="0"/>
      <w:marBottom w:val="0"/>
      <w:divBdr>
        <w:top w:val="none" w:sz="0" w:space="0" w:color="auto"/>
        <w:left w:val="none" w:sz="0" w:space="0" w:color="auto"/>
        <w:bottom w:val="none" w:sz="0" w:space="0" w:color="auto"/>
        <w:right w:val="none" w:sz="0" w:space="0" w:color="auto"/>
      </w:divBdr>
    </w:div>
    <w:div w:id="195822116">
      <w:bodyDiv w:val="1"/>
      <w:marLeft w:val="0"/>
      <w:marRight w:val="0"/>
      <w:marTop w:val="0"/>
      <w:marBottom w:val="0"/>
      <w:divBdr>
        <w:top w:val="none" w:sz="0" w:space="0" w:color="auto"/>
        <w:left w:val="none" w:sz="0" w:space="0" w:color="auto"/>
        <w:bottom w:val="none" w:sz="0" w:space="0" w:color="auto"/>
        <w:right w:val="none" w:sz="0" w:space="0" w:color="auto"/>
      </w:divBdr>
    </w:div>
    <w:div w:id="195822380">
      <w:bodyDiv w:val="1"/>
      <w:marLeft w:val="0"/>
      <w:marRight w:val="0"/>
      <w:marTop w:val="0"/>
      <w:marBottom w:val="0"/>
      <w:divBdr>
        <w:top w:val="none" w:sz="0" w:space="0" w:color="auto"/>
        <w:left w:val="none" w:sz="0" w:space="0" w:color="auto"/>
        <w:bottom w:val="none" w:sz="0" w:space="0" w:color="auto"/>
        <w:right w:val="none" w:sz="0" w:space="0" w:color="auto"/>
      </w:divBdr>
    </w:div>
    <w:div w:id="195823462">
      <w:bodyDiv w:val="1"/>
      <w:marLeft w:val="0"/>
      <w:marRight w:val="0"/>
      <w:marTop w:val="0"/>
      <w:marBottom w:val="0"/>
      <w:divBdr>
        <w:top w:val="none" w:sz="0" w:space="0" w:color="auto"/>
        <w:left w:val="none" w:sz="0" w:space="0" w:color="auto"/>
        <w:bottom w:val="none" w:sz="0" w:space="0" w:color="auto"/>
        <w:right w:val="none" w:sz="0" w:space="0" w:color="auto"/>
      </w:divBdr>
    </w:div>
    <w:div w:id="195847480">
      <w:bodyDiv w:val="1"/>
      <w:marLeft w:val="0"/>
      <w:marRight w:val="0"/>
      <w:marTop w:val="0"/>
      <w:marBottom w:val="0"/>
      <w:divBdr>
        <w:top w:val="none" w:sz="0" w:space="0" w:color="auto"/>
        <w:left w:val="none" w:sz="0" w:space="0" w:color="auto"/>
        <w:bottom w:val="none" w:sz="0" w:space="0" w:color="auto"/>
        <w:right w:val="none" w:sz="0" w:space="0" w:color="auto"/>
      </w:divBdr>
    </w:div>
    <w:div w:id="195851510">
      <w:bodyDiv w:val="1"/>
      <w:marLeft w:val="0"/>
      <w:marRight w:val="0"/>
      <w:marTop w:val="0"/>
      <w:marBottom w:val="0"/>
      <w:divBdr>
        <w:top w:val="none" w:sz="0" w:space="0" w:color="auto"/>
        <w:left w:val="none" w:sz="0" w:space="0" w:color="auto"/>
        <w:bottom w:val="none" w:sz="0" w:space="0" w:color="auto"/>
        <w:right w:val="none" w:sz="0" w:space="0" w:color="auto"/>
      </w:divBdr>
    </w:div>
    <w:div w:id="195890486">
      <w:bodyDiv w:val="1"/>
      <w:marLeft w:val="0"/>
      <w:marRight w:val="0"/>
      <w:marTop w:val="0"/>
      <w:marBottom w:val="0"/>
      <w:divBdr>
        <w:top w:val="none" w:sz="0" w:space="0" w:color="auto"/>
        <w:left w:val="none" w:sz="0" w:space="0" w:color="auto"/>
        <w:bottom w:val="none" w:sz="0" w:space="0" w:color="auto"/>
        <w:right w:val="none" w:sz="0" w:space="0" w:color="auto"/>
      </w:divBdr>
    </w:div>
    <w:div w:id="195891874">
      <w:bodyDiv w:val="1"/>
      <w:marLeft w:val="0"/>
      <w:marRight w:val="0"/>
      <w:marTop w:val="0"/>
      <w:marBottom w:val="0"/>
      <w:divBdr>
        <w:top w:val="none" w:sz="0" w:space="0" w:color="auto"/>
        <w:left w:val="none" w:sz="0" w:space="0" w:color="auto"/>
        <w:bottom w:val="none" w:sz="0" w:space="0" w:color="auto"/>
        <w:right w:val="none" w:sz="0" w:space="0" w:color="auto"/>
      </w:divBdr>
    </w:div>
    <w:div w:id="195896910">
      <w:bodyDiv w:val="1"/>
      <w:marLeft w:val="0"/>
      <w:marRight w:val="0"/>
      <w:marTop w:val="0"/>
      <w:marBottom w:val="0"/>
      <w:divBdr>
        <w:top w:val="none" w:sz="0" w:space="0" w:color="auto"/>
        <w:left w:val="none" w:sz="0" w:space="0" w:color="auto"/>
        <w:bottom w:val="none" w:sz="0" w:space="0" w:color="auto"/>
        <w:right w:val="none" w:sz="0" w:space="0" w:color="auto"/>
      </w:divBdr>
    </w:div>
    <w:div w:id="195966498">
      <w:bodyDiv w:val="1"/>
      <w:marLeft w:val="0"/>
      <w:marRight w:val="0"/>
      <w:marTop w:val="0"/>
      <w:marBottom w:val="0"/>
      <w:divBdr>
        <w:top w:val="none" w:sz="0" w:space="0" w:color="auto"/>
        <w:left w:val="none" w:sz="0" w:space="0" w:color="auto"/>
        <w:bottom w:val="none" w:sz="0" w:space="0" w:color="auto"/>
        <w:right w:val="none" w:sz="0" w:space="0" w:color="auto"/>
      </w:divBdr>
    </w:div>
    <w:div w:id="195968013">
      <w:bodyDiv w:val="1"/>
      <w:marLeft w:val="0"/>
      <w:marRight w:val="0"/>
      <w:marTop w:val="0"/>
      <w:marBottom w:val="0"/>
      <w:divBdr>
        <w:top w:val="none" w:sz="0" w:space="0" w:color="auto"/>
        <w:left w:val="none" w:sz="0" w:space="0" w:color="auto"/>
        <w:bottom w:val="none" w:sz="0" w:space="0" w:color="auto"/>
        <w:right w:val="none" w:sz="0" w:space="0" w:color="auto"/>
      </w:divBdr>
    </w:div>
    <w:div w:id="195969800">
      <w:bodyDiv w:val="1"/>
      <w:marLeft w:val="0"/>
      <w:marRight w:val="0"/>
      <w:marTop w:val="0"/>
      <w:marBottom w:val="0"/>
      <w:divBdr>
        <w:top w:val="none" w:sz="0" w:space="0" w:color="auto"/>
        <w:left w:val="none" w:sz="0" w:space="0" w:color="auto"/>
        <w:bottom w:val="none" w:sz="0" w:space="0" w:color="auto"/>
        <w:right w:val="none" w:sz="0" w:space="0" w:color="auto"/>
      </w:divBdr>
    </w:div>
    <w:div w:id="196042558">
      <w:bodyDiv w:val="1"/>
      <w:marLeft w:val="0"/>
      <w:marRight w:val="0"/>
      <w:marTop w:val="0"/>
      <w:marBottom w:val="0"/>
      <w:divBdr>
        <w:top w:val="none" w:sz="0" w:space="0" w:color="auto"/>
        <w:left w:val="none" w:sz="0" w:space="0" w:color="auto"/>
        <w:bottom w:val="none" w:sz="0" w:space="0" w:color="auto"/>
        <w:right w:val="none" w:sz="0" w:space="0" w:color="auto"/>
      </w:divBdr>
    </w:div>
    <w:div w:id="196046503">
      <w:bodyDiv w:val="1"/>
      <w:marLeft w:val="0"/>
      <w:marRight w:val="0"/>
      <w:marTop w:val="0"/>
      <w:marBottom w:val="0"/>
      <w:divBdr>
        <w:top w:val="none" w:sz="0" w:space="0" w:color="auto"/>
        <w:left w:val="none" w:sz="0" w:space="0" w:color="auto"/>
        <w:bottom w:val="none" w:sz="0" w:space="0" w:color="auto"/>
        <w:right w:val="none" w:sz="0" w:space="0" w:color="auto"/>
      </w:divBdr>
    </w:div>
    <w:div w:id="196049292">
      <w:bodyDiv w:val="1"/>
      <w:marLeft w:val="0"/>
      <w:marRight w:val="0"/>
      <w:marTop w:val="0"/>
      <w:marBottom w:val="0"/>
      <w:divBdr>
        <w:top w:val="none" w:sz="0" w:space="0" w:color="auto"/>
        <w:left w:val="none" w:sz="0" w:space="0" w:color="auto"/>
        <w:bottom w:val="none" w:sz="0" w:space="0" w:color="auto"/>
        <w:right w:val="none" w:sz="0" w:space="0" w:color="auto"/>
      </w:divBdr>
    </w:div>
    <w:div w:id="196086889">
      <w:bodyDiv w:val="1"/>
      <w:marLeft w:val="0"/>
      <w:marRight w:val="0"/>
      <w:marTop w:val="0"/>
      <w:marBottom w:val="0"/>
      <w:divBdr>
        <w:top w:val="none" w:sz="0" w:space="0" w:color="auto"/>
        <w:left w:val="none" w:sz="0" w:space="0" w:color="auto"/>
        <w:bottom w:val="none" w:sz="0" w:space="0" w:color="auto"/>
        <w:right w:val="none" w:sz="0" w:space="0" w:color="auto"/>
      </w:divBdr>
    </w:div>
    <w:div w:id="196088708">
      <w:bodyDiv w:val="1"/>
      <w:marLeft w:val="0"/>
      <w:marRight w:val="0"/>
      <w:marTop w:val="0"/>
      <w:marBottom w:val="0"/>
      <w:divBdr>
        <w:top w:val="none" w:sz="0" w:space="0" w:color="auto"/>
        <w:left w:val="none" w:sz="0" w:space="0" w:color="auto"/>
        <w:bottom w:val="none" w:sz="0" w:space="0" w:color="auto"/>
        <w:right w:val="none" w:sz="0" w:space="0" w:color="auto"/>
      </w:divBdr>
    </w:div>
    <w:div w:id="196089185">
      <w:bodyDiv w:val="1"/>
      <w:marLeft w:val="0"/>
      <w:marRight w:val="0"/>
      <w:marTop w:val="0"/>
      <w:marBottom w:val="0"/>
      <w:divBdr>
        <w:top w:val="none" w:sz="0" w:space="0" w:color="auto"/>
        <w:left w:val="none" w:sz="0" w:space="0" w:color="auto"/>
        <w:bottom w:val="none" w:sz="0" w:space="0" w:color="auto"/>
        <w:right w:val="none" w:sz="0" w:space="0" w:color="auto"/>
      </w:divBdr>
    </w:div>
    <w:div w:id="196092006">
      <w:bodyDiv w:val="1"/>
      <w:marLeft w:val="0"/>
      <w:marRight w:val="0"/>
      <w:marTop w:val="0"/>
      <w:marBottom w:val="0"/>
      <w:divBdr>
        <w:top w:val="none" w:sz="0" w:space="0" w:color="auto"/>
        <w:left w:val="none" w:sz="0" w:space="0" w:color="auto"/>
        <w:bottom w:val="none" w:sz="0" w:space="0" w:color="auto"/>
        <w:right w:val="none" w:sz="0" w:space="0" w:color="auto"/>
      </w:divBdr>
    </w:div>
    <w:div w:id="196162323">
      <w:bodyDiv w:val="1"/>
      <w:marLeft w:val="0"/>
      <w:marRight w:val="0"/>
      <w:marTop w:val="0"/>
      <w:marBottom w:val="0"/>
      <w:divBdr>
        <w:top w:val="none" w:sz="0" w:space="0" w:color="auto"/>
        <w:left w:val="none" w:sz="0" w:space="0" w:color="auto"/>
        <w:bottom w:val="none" w:sz="0" w:space="0" w:color="auto"/>
        <w:right w:val="none" w:sz="0" w:space="0" w:color="auto"/>
      </w:divBdr>
    </w:div>
    <w:div w:id="196162397">
      <w:bodyDiv w:val="1"/>
      <w:marLeft w:val="0"/>
      <w:marRight w:val="0"/>
      <w:marTop w:val="0"/>
      <w:marBottom w:val="0"/>
      <w:divBdr>
        <w:top w:val="none" w:sz="0" w:space="0" w:color="auto"/>
        <w:left w:val="none" w:sz="0" w:space="0" w:color="auto"/>
        <w:bottom w:val="none" w:sz="0" w:space="0" w:color="auto"/>
        <w:right w:val="none" w:sz="0" w:space="0" w:color="auto"/>
      </w:divBdr>
    </w:div>
    <w:div w:id="196310040">
      <w:bodyDiv w:val="1"/>
      <w:marLeft w:val="0"/>
      <w:marRight w:val="0"/>
      <w:marTop w:val="0"/>
      <w:marBottom w:val="0"/>
      <w:divBdr>
        <w:top w:val="none" w:sz="0" w:space="0" w:color="auto"/>
        <w:left w:val="none" w:sz="0" w:space="0" w:color="auto"/>
        <w:bottom w:val="none" w:sz="0" w:space="0" w:color="auto"/>
        <w:right w:val="none" w:sz="0" w:space="0" w:color="auto"/>
      </w:divBdr>
    </w:div>
    <w:div w:id="196352327">
      <w:bodyDiv w:val="1"/>
      <w:marLeft w:val="0"/>
      <w:marRight w:val="0"/>
      <w:marTop w:val="0"/>
      <w:marBottom w:val="0"/>
      <w:divBdr>
        <w:top w:val="none" w:sz="0" w:space="0" w:color="auto"/>
        <w:left w:val="none" w:sz="0" w:space="0" w:color="auto"/>
        <w:bottom w:val="none" w:sz="0" w:space="0" w:color="auto"/>
        <w:right w:val="none" w:sz="0" w:space="0" w:color="auto"/>
      </w:divBdr>
    </w:div>
    <w:div w:id="196358879">
      <w:bodyDiv w:val="1"/>
      <w:marLeft w:val="0"/>
      <w:marRight w:val="0"/>
      <w:marTop w:val="0"/>
      <w:marBottom w:val="0"/>
      <w:divBdr>
        <w:top w:val="none" w:sz="0" w:space="0" w:color="auto"/>
        <w:left w:val="none" w:sz="0" w:space="0" w:color="auto"/>
        <w:bottom w:val="none" w:sz="0" w:space="0" w:color="auto"/>
        <w:right w:val="none" w:sz="0" w:space="0" w:color="auto"/>
      </w:divBdr>
    </w:div>
    <w:div w:id="196427509">
      <w:bodyDiv w:val="1"/>
      <w:marLeft w:val="0"/>
      <w:marRight w:val="0"/>
      <w:marTop w:val="0"/>
      <w:marBottom w:val="0"/>
      <w:divBdr>
        <w:top w:val="none" w:sz="0" w:space="0" w:color="auto"/>
        <w:left w:val="none" w:sz="0" w:space="0" w:color="auto"/>
        <w:bottom w:val="none" w:sz="0" w:space="0" w:color="auto"/>
        <w:right w:val="none" w:sz="0" w:space="0" w:color="auto"/>
      </w:divBdr>
    </w:div>
    <w:div w:id="196477109">
      <w:bodyDiv w:val="1"/>
      <w:marLeft w:val="0"/>
      <w:marRight w:val="0"/>
      <w:marTop w:val="0"/>
      <w:marBottom w:val="0"/>
      <w:divBdr>
        <w:top w:val="none" w:sz="0" w:space="0" w:color="auto"/>
        <w:left w:val="none" w:sz="0" w:space="0" w:color="auto"/>
        <w:bottom w:val="none" w:sz="0" w:space="0" w:color="auto"/>
        <w:right w:val="none" w:sz="0" w:space="0" w:color="auto"/>
      </w:divBdr>
    </w:div>
    <w:div w:id="196478574">
      <w:bodyDiv w:val="1"/>
      <w:marLeft w:val="0"/>
      <w:marRight w:val="0"/>
      <w:marTop w:val="0"/>
      <w:marBottom w:val="0"/>
      <w:divBdr>
        <w:top w:val="none" w:sz="0" w:space="0" w:color="auto"/>
        <w:left w:val="none" w:sz="0" w:space="0" w:color="auto"/>
        <w:bottom w:val="none" w:sz="0" w:space="0" w:color="auto"/>
        <w:right w:val="none" w:sz="0" w:space="0" w:color="auto"/>
      </w:divBdr>
    </w:div>
    <w:div w:id="196508314">
      <w:bodyDiv w:val="1"/>
      <w:marLeft w:val="0"/>
      <w:marRight w:val="0"/>
      <w:marTop w:val="0"/>
      <w:marBottom w:val="0"/>
      <w:divBdr>
        <w:top w:val="none" w:sz="0" w:space="0" w:color="auto"/>
        <w:left w:val="none" w:sz="0" w:space="0" w:color="auto"/>
        <w:bottom w:val="none" w:sz="0" w:space="0" w:color="auto"/>
        <w:right w:val="none" w:sz="0" w:space="0" w:color="auto"/>
      </w:divBdr>
    </w:div>
    <w:div w:id="196509176">
      <w:bodyDiv w:val="1"/>
      <w:marLeft w:val="0"/>
      <w:marRight w:val="0"/>
      <w:marTop w:val="0"/>
      <w:marBottom w:val="0"/>
      <w:divBdr>
        <w:top w:val="none" w:sz="0" w:space="0" w:color="auto"/>
        <w:left w:val="none" w:sz="0" w:space="0" w:color="auto"/>
        <w:bottom w:val="none" w:sz="0" w:space="0" w:color="auto"/>
        <w:right w:val="none" w:sz="0" w:space="0" w:color="auto"/>
      </w:divBdr>
    </w:div>
    <w:div w:id="196549704">
      <w:bodyDiv w:val="1"/>
      <w:marLeft w:val="0"/>
      <w:marRight w:val="0"/>
      <w:marTop w:val="0"/>
      <w:marBottom w:val="0"/>
      <w:divBdr>
        <w:top w:val="none" w:sz="0" w:space="0" w:color="auto"/>
        <w:left w:val="none" w:sz="0" w:space="0" w:color="auto"/>
        <w:bottom w:val="none" w:sz="0" w:space="0" w:color="auto"/>
        <w:right w:val="none" w:sz="0" w:space="0" w:color="auto"/>
      </w:divBdr>
    </w:div>
    <w:div w:id="196550554">
      <w:bodyDiv w:val="1"/>
      <w:marLeft w:val="0"/>
      <w:marRight w:val="0"/>
      <w:marTop w:val="0"/>
      <w:marBottom w:val="0"/>
      <w:divBdr>
        <w:top w:val="none" w:sz="0" w:space="0" w:color="auto"/>
        <w:left w:val="none" w:sz="0" w:space="0" w:color="auto"/>
        <w:bottom w:val="none" w:sz="0" w:space="0" w:color="auto"/>
        <w:right w:val="none" w:sz="0" w:space="0" w:color="auto"/>
      </w:divBdr>
    </w:div>
    <w:div w:id="196624516">
      <w:bodyDiv w:val="1"/>
      <w:marLeft w:val="0"/>
      <w:marRight w:val="0"/>
      <w:marTop w:val="0"/>
      <w:marBottom w:val="0"/>
      <w:divBdr>
        <w:top w:val="none" w:sz="0" w:space="0" w:color="auto"/>
        <w:left w:val="none" w:sz="0" w:space="0" w:color="auto"/>
        <w:bottom w:val="none" w:sz="0" w:space="0" w:color="auto"/>
        <w:right w:val="none" w:sz="0" w:space="0" w:color="auto"/>
      </w:divBdr>
    </w:div>
    <w:div w:id="196702577">
      <w:bodyDiv w:val="1"/>
      <w:marLeft w:val="0"/>
      <w:marRight w:val="0"/>
      <w:marTop w:val="0"/>
      <w:marBottom w:val="0"/>
      <w:divBdr>
        <w:top w:val="none" w:sz="0" w:space="0" w:color="auto"/>
        <w:left w:val="none" w:sz="0" w:space="0" w:color="auto"/>
        <w:bottom w:val="none" w:sz="0" w:space="0" w:color="auto"/>
        <w:right w:val="none" w:sz="0" w:space="0" w:color="auto"/>
      </w:divBdr>
    </w:div>
    <w:div w:id="196705369">
      <w:bodyDiv w:val="1"/>
      <w:marLeft w:val="0"/>
      <w:marRight w:val="0"/>
      <w:marTop w:val="0"/>
      <w:marBottom w:val="0"/>
      <w:divBdr>
        <w:top w:val="none" w:sz="0" w:space="0" w:color="auto"/>
        <w:left w:val="none" w:sz="0" w:space="0" w:color="auto"/>
        <w:bottom w:val="none" w:sz="0" w:space="0" w:color="auto"/>
        <w:right w:val="none" w:sz="0" w:space="0" w:color="auto"/>
      </w:divBdr>
    </w:div>
    <w:div w:id="196740789">
      <w:bodyDiv w:val="1"/>
      <w:marLeft w:val="0"/>
      <w:marRight w:val="0"/>
      <w:marTop w:val="0"/>
      <w:marBottom w:val="0"/>
      <w:divBdr>
        <w:top w:val="none" w:sz="0" w:space="0" w:color="auto"/>
        <w:left w:val="none" w:sz="0" w:space="0" w:color="auto"/>
        <w:bottom w:val="none" w:sz="0" w:space="0" w:color="auto"/>
        <w:right w:val="none" w:sz="0" w:space="0" w:color="auto"/>
      </w:divBdr>
    </w:div>
    <w:div w:id="196815313">
      <w:bodyDiv w:val="1"/>
      <w:marLeft w:val="0"/>
      <w:marRight w:val="0"/>
      <w:marTop w:val="0"/>
      <w:marBottom w:val="0"/>
      <w:divBdr>
        <w:top w:val="none" w:sz="0" w:space="0" w:color="auto"/>
        <w:left w:val="none" w:sz="0" w:space="0" w:color="auto"/>
        <w:bottom w:val="none" w:sz="0" w:space="0" w:color="auto"/>
        <w:right w:val="none" w:sz="0" w:space="0" w:color="auto"/>
      </w:divBdr>
    </w:div>
    <w:div w:id="196817010">
      <w:bodyDiv w:val="1"/>
      <w:marLeft w:val="0"/>
      <w:marRight w:val="0"/>
      <w:marTop w:val="0"/>
      <w:marBottom w:val="0"/>
      <w:divBdr>
        <w:top w:val="none" w:sz="0" w:space="0" w:color="auto"/>
        <w:left w:val="none" w:sz="0" w:space="0" w:color="auto"/>
        <w:bottom w:val="none" w:sz="0" w:space="0" w:color="auto"/>
        <w:right w:val="none" w:sz="0" w:space="0" w:color="auto"/>
      </w:divBdr>
    </w:div>
    <w:div w:id="196820248">
      <w:bodyDiv w:val="1"/>
      <w:marLeft w:val="0"/>
      <w:marRight w:val="0"/>
      <w:marTop w:val="0"/>
      <w:marBottom w:val="0"/>
      <w:divBdr>
        <w:top w:val="none" w:sz="0" w:space="0" w:color="auto"/>
        <w:left w:val="none" w:sz="0" w:space="0" w:color="auto"/>
        <w:bottom w:val="none" w:sz="0" w:space="0" w:color="auto"/>
        <w:right w:val="none" w:sz="0" w:space="0" w:color="auto"/>
      </w:divBdr>
    </w:div>
    <w:div w:id="196820361">
      <w:bodyDiv w:val="1"/>
      <w:marLeft w:val="0"/>
      <w:marRight w:val="0"/>
      <w:marTop w:val="0"/>
      <w:marBottom w:val="0"/>
      <w:divBdr>
        <w:top w:val="none" w:sz="0" w:space="0" w:color="auto"/>
        <w:left w:val="none" w:sz="0" w:space="0" w:color="auto"/>
        <w:bottom w:val="none" w:sz="0" w:space="0" w:color="auto"/>
        <w:right w:val="none" w:sz="0" w:space="0" w:color="auto"/>
      </w:divBdr>
    </w:div>
    <w:div w:id="196889390">
      <w:bodyDiv w:val="1"/>
      <w:marLeft w:val="0"/>
      <w:marRight w:val="0"/>
      <w:marTop w:val="0"/>
      <w:marBottom w:val="0"/>
      <w:divBdr>
        <w:top w:val="none" w:sz="0" w:space="0" w:color="auto"/>
        <w:left w:val="none" w:sz="0" w:space="0" w:color="auto"/>
        <w:bottom w:val="none" w:sz="0" w:space="0" w:color="auto"/>
        <w:right w:val="none" w:sz="0" w:space="0" w:color="auto"/>
      </w:divBdr>
    </w:div>
    <w:div w:id="196894508">
      <w:bodyDiv w:val="1"/>
      <w:marLeft w:val="0"/>
      <w:marRight w:val="0"/>
      <w:marTop w:val="0"/>
      <w:marBottom w:val="0"/>
      <w:divBdr>
        <w:top w:val="none" w:sz="0" w:space="0" w:color="auto"/>
        <w:left w:val="none" w:sz="0" w:space="0" w:color="auto"/>
        <w:bottom w:val="none" w:sz="0" w:space="0" w:color="auto"/>
        <w:right w:val="none" w:sz="0" w:space="0" w:color="auto"/>
      </w:divBdr>
    </w:div>
    <w:div w:id="196894884">
      <w:bodyDiv w:val="1"/>
      <w:marLeft w:val="0"/>
      <w:marRight w:val="0"/>
      <w:marTop w:val="0"/>
      <w:marBottom w:val="0"/>
      <w:divBdr>
        <w:top w:val="none" w:sz="0" w:space="0" w:color="auto"/>
        <w:left w:val="none" w:sz="0" w:space="0" w:color="auto"/>
        <w:bottom w:val="none" w:sz="0" w:space="0" w:color="auto"/>
        <w:right w:val="none" w:sz="0" w:space="0" w:color="auto"/>
      </w:divBdr>
    </w:div>
    <w:div w:id="196895124">
      <w:bodyDiv w:val="1"/>
      <w:marLeft w:val="0"/>
      <w:marRight w:val="0"/>
      <w:marTop w:val="0"/>
      <w:marBottom w:val="0"/>
      <w:divBdr>
        <w:top w:val="none" w:sz="0" w:space="0" w:color="auto"/>
        <w:left w:val="none" w:sz="0" w:space="0" w:color="auto"/>
        <w:bottom w:val="none" w:sz="0" w:space="0" w:color="auto"/>
        <w:right w:val="none" w:sz="0" w:space="0" w:color="auto"/>
      </w:divBdr>
    </w:div>
    <w:div w:id="196940301">
      <w:bodyDiv w:val="1"/>
      <w:marLeft w:val="0"/>
      <w:marRight w:val="0"/>
      <w:marTop w:val="0"/>
      <w:marBottom w:val="0"/>
      <w:divBdr>
        <w:top w:val="none" w:sz="0" w:space="0" w:color="auto"/>
        <w:left w:val="none" w:sz="0" w:space="0" w:color="auto"/>
        <w:bottom w:val="none" w:sz="0" w:space="0" w:color="auto"/>
        <w:right w:val="none" w:sz="0" w:space="0" w:color="auto"/>
      </w:divBdr>
    </w:div>
    <w:div w:id="196967095">
      <w:bodyDiv w:val="1"/>
      <w:marLeft w:val="0"/>
      <w:marRight w:val="0"/>
      <w:marTop w:val="0"/>
      <w:marBottom w:val="0"/>
      <w:divBdr>
        <w:top w:val="none" w:sz="0" w:space="0" w:color="auto"/>
        <w:left w:val="none" w:sz="0" w:space="0" w:color="auto"/>
        <w:bottom w:val="none" w:sz="0" w:space="0" w:color="auto"/>
        <w:right w:val="none" w:sz="0" w:space="0" w:color="auto"/>
      </w:divBdr>
    </w:div>
    <w:div w:id="197010575">
      <w:bodyDiv w:val="1"/>
      <w:marLeft w:val="0"/>
      <w:marRight w:val="0"/>
      <w:marTop w:val="0"/>
      <w:marBottom w:val="0"/>
      <w:divBdr>
        <w:top w:val="none" w:sz="0" w:space="0" w:color="auto"/>
        <w:left w:val="none" w:sz="0" w:space="0" w:color="auto"/>
        <w:bottom w:val="none" w:sz="0" w:space="0" w:color="auto"/>
        <w:right w:val="none" w:sz="0" w:space="0" w:color="auto"/>
      </w:divBdr>
    </w:div>
    <w:div w:id="197012371">
      <w:bodyDiv w:val="1"/>
      <w:marLeft w:val="0"/>
      <w:marRight w:val="0"/>
      <w:marTop w:val="0"/>
      <w:marBottom w:val="0"/>
      <w:divBdr>
        <w:top w:val="none" w:sz="0" w:space="0" w:color="auto"/>
        <w:left w:val="none" w:sz="0" w:space="0" w:color="auto"/>
        <w:bottom w:val="none" w:sz="0" w:space="0" w:color="auto"/>
        <w:right w:val="none" w:sz="0" w:space="0" w:color="auto"/>
      </w:divBdr>
    </w:div>
    <w:div w:id="197016603">
      <w:bodyDiv w:val="1"/>
      <w:marLeft w:val="0"/>
      <w:marRight w:val="0"/>
      <w:marTop w:val="0"/>
      <w:marBottom w:val="0"/>
      <w:divBdr>
        <w:top w:val="none" w:sz="0" w:space="0" w:color="auto"/>
        <w:left w:val="none" w:sz="0" w:space="0" w:color="auto"/>
        <w:bottom w:val="none" w:sz="0" w:space="0" w:color="auto"/>
        <w:right w:val="none" w:sz="0" w:space="0" w:color="auto"/>
      </w:divBdr>
    </w:div>
    <w:div w:id="197089667">
      <w:bodyDiv w:val="1"/>
      <w:marLeft w:val="0"/>
      <w:marRight w:val="0"/>
      <w:marTop w:val="0"/>
      <w:marBottom w:val="0"/>
      <w:divBdr>
        <w:top w:val="none" w:sz="0" w:space="0" w:color="auto"/>
        <w:left w:val="none" w:sz="0" w:space="0" w:color="auto"/>
        <w:bottom w:val="none" w:sz="0" w:space="0" w:color="auto"/>
        <w:right w:val="none" w:sz="0" w:space="0" w:color="auto"/>
      </w:divBdr>
    </w:div>
    <w:div w:id="197133622">
      <w:bodyDiv w:val="1"/>
      <w:marLeft w:val="0"/>
      <w:marRight w:val="0"/>
      <w:marTop w:val="0"/>
      <w:marBottom w:val="0"/>
      <w:divBdr>
        <w:top w:val="none" w:sz="0" w:space="0" w:color="auto"/>
        <w:left w:val="none" w:sz="0" w:space="0" w:color="auto"/>
        <w:bottom w:val="none" w:sz="0" w:space="0" w:color="auto"/>
        <w:right w:val="none" w:sz="0" w:space="0" w:color="auto"/>
      </w:divBdr>
    </w:div>
    <w:div w:id="197133847">
      <w:bodyDiv w:val="1"/>
      <w:marLeft w:val="0"/>
      <w:marRight w:val="0"/>
      <w:marTop w:val="0"/>
      <w:marBottom w:val="0"/>
      <w:divBdr>
        <w:top w:val="none" w:sz="0" w:space="0" w:color="auto"/>
        <w:left w:val="none" w:sz="0" w:space="0" w:color="auto"/>
        <w:bottom w:val="none" w:sz="0" w:space="0" w:color="auto"/>
        <w:right w:val="none" w:sz="0" w:space="0" w:color="auto"/>
      </w:divBdr>
    </w:div>
    <w:div w:id="197157820">
      <w:bodyDiv w:val="1"/>
      <w:marLeft w:val="0"/>
      <w:marRight w:val="0"/>
      <w:marTop w:val="0"/>
      <w:marBottom w:val="0"/>
      <w:divBdr>
        <w:top w:val="none" w:sz="0" w:space="0" w:color="auto"/>
        <w:left w:val="none" w:sz="0" w:space="0" w:color="auto"/>
        <w:bottom w:val="none" w:sz="0" w:space="0" w:color="auto"/>
        <w:right w:val="none" w:sz="0" w:space="0" w:color="auto"/>
      </w:divBdr>
    </w:div>
    <w:div w:id="197163942">
      <w:bodyDiv w:val="1"/>
      <w:marLeft w:val="0"/>
      <w:marRight w:val="0"/>
      <w:marTop w:val="0"/>
      <w:marBottom w:val="0"/>
      <w:divBdr>
        <w:top w:val="none" w:sz="0" w:space="0" w:color="auto"/>
        <w:left w:val="none" w:sz="0" w:space="0" w:color="auto"/>
        <w:bottom w:val="none" w:sz="0" w:space="0" w:color="auto"/>
        <w:right w:val="none" w:sz="0" w:space="0" w:color="auto"/>
      </w:divBdr>
    </w:div>
    <w:div w:id="197207388">
      <w:bodyDiv w:val="1"/>
      <w:marLeft w:val="0"/>
      <w:marRight w:val="0"/>
      <w:marTop w:val="0"/>
      <w:marBottom w:val="0"/>
      <w:divBdr>
        <w:top w:val="none" w:sz="0" w:space="0" w:color="auto"/>
        <w:left w:val="none" w:sz="0" w:space="0" w:color="auto"/>
        <w:bottom w:val="none" w:sz="0" w:space="0" w:color="auto"/>
        <w:right w:val="none" w:sz="0" w:space="0" w:color="auto"/>
      </w:divBdr>
    </w:div>
    <w:div w:id="197275749">
      <w:bodyDiv w:val="1"/>
      <w:marLeft w:val="0"/>
      <w:marRight w:val="0"/>
      <w:marTop w:val="0"/>
      <w:marBottom w:val="0"/>
      <w:divBdr>
        <w:top w:val="none" w:sz="0" w:space="0" w:color="auto"/>
        <w:left w:val="none" w:sz="0" w:space="0" w:color="auto"/>
        <w:bottom w:val="none" w:sz="0" w:space="0" w:color="auto"/>
        <w:right w:val="none" w:sz="0" w:space="0" w:color="auto"/>
      </w:divBdr>
    </w:div>
    <w:div w:id="197276877">
      <w:bodyDiv w:val="1"/>
      <w:marLeft w:val="0"/>
      <w:marRight w:val="0"/>
      <w:marTop w:val="0"/>
      <w:marBottom w:val="0"/>
      <w:divBdr>
        <w:top w:val="none" w:sz="0" w:space="0" w:color="auto"/>
        <w:left w:val="none" w:sz="0" w:space="0" w:color="auto"/>
        <w:bottom w:val="none" w:sz="0" w:space="0" w:color="auto"/>
        <w:right w:val="none" w:sz="0" w:space="0" w:color="auto"/>
      </w:divBdr>
    </w:div>
    <w:div w:id="197276961">
      <w:bodyDiv w:val="1"/>
      <w:marLeft w:val="0"/>
      <w:marRight w:val="0"/>
      <w:marTop w:val="0"/>
      <w:marBottom w:val="0"/>
      <w:divBdr>
        <w:top w:val="none" w:sz="0" w:space="0" w:color="auto"/>
        <w:left w:val="none" w:sz="0" w:space="0" w:color="auto"/>
        <w:bottom w:val="none" w:sz="0" w:space="0" w:color="auto"/>
        <w:right w:val="none" w:sz="0" w:space="0" w:color="auto"/>
      </w:divBdr>
    </w:div>
    <w:div w:id="197279698">
      <w:bodyDiv w:val="1"/>
      <w:marLeft w:val="0"/>
      <w:marRight w:val="0"/>
      <w:marTop w:val="0"/>
      <w:marBottom w:val="0"/>
      <w:divBdr>
        <w:top w:val="none" w:sz="0" w:space="0" w:color="auto"/>
        <w:left w:val="none" w:sz="0" w:space="0" w:color="auto"/>
        <w:bottom w:val="none" w:sz="0" w:space="0" w:color="auto"/>
        <w:right w:val="none" w:sz="0" w:space="0" w:color="auto"/>
      </w:divBdr>
    </w:div>
    <w:div w:id="197283521">
      <w:bodyDiv w:val="1"/>
      <w:marLeft w:val="0"/>
      <w:marRight w:val="0"/>
      <w:marTop w:val="0"/>
      <w:marBottom w:val="0"/>
      <w:divBdr>
        <w:top w:val="none" w:sz="0" w:space="0" w:color="auto"/>
        <w:left w:val="none" w:sz="0" w:space="0" w:color="auto"/>
        <w:bottom w:val="none" w:sz="0" w:space="0" w:color="auto"/>
        <w:right w:val="none" w:sz="0" w:space="0" w:color="auto"/>
      </w:divBdr>
    </w:div>
    <w:div w:id="197353284">
      <w:bodyDiv w:val="1"/>
      <w:marLeft w:val="0"/>
      <w:marRight w:val="0"/>
      <w:marTop w:val="0"/>
      <w:marBottom w:val="0"/>
      <w:divBdr>
        <w:top w:val="none" w:sz="0" w:space="0" w:color="auto"/>
        <w:left w:val="none" w:sz="0" w:space="0" w:color="auto"/>
        <w:bottom w:val="none" w:sz="0" w:space="0" w:color="auto"/>
        <w:right w:val="none" w:sz="0" w:space="0" w:color="auto"/>
      </w:divBdr>
    </w:div>
    <w:div w:id="197353809">
      <w:bodyDiv w:val="1"/>
      <w:marLeft w:val="0"/>
      <w:marRight w:val="0"/>
      <w:marTop w:val="0"/>
      <w:marBottom w:val="0"/>
      <w:divBdr>
        <w:top w:val="none" w:sz="0" w:space="0" w:color="auto"/>
        <w:left w:val="none" w:sz="0" w:space="0" w:color="auto"/>
        <w:bottom w:val="none" w:sz="0" w:space="0" w:color="auto"/>
        <w:right w:val="none" w:sz="0" w:space="0" w:color="auto"/>
      </w:divBdr>
    </w:div>
    <w:div w:id="197354795">
      <w:bodyDiv w:val="1"/>
      <w:marLeft w:val="0"/>
      <w:marRight w:val="0"/>
      <w:marTop w:val="0"/>
      <w:marBottom w:val="0"/>
      <w:divBdr>
        <w:top w:val="none" w:sz="0" w:space="0" w:color="auto"/>
        <w:left w:val="none" w:sz="0" w:space="0" w:color="auto"/>
        <w:bottom w:val="none" w:sz="0" w:space="0" w:color="auto"/>
        <w:right w:val="none" w:sz="0" w:space="0" w:color="auto"/>
      </w:divBdr>
    </w:div>
    <w:div w:id="197356723">
      <w:bodyDiv w:val="1"/>
      <w:marLeft w:val="0"/>
      <w:marRight w:val="0"/>
      <w:marTop w:val="0"/>
      <w:marBottom w:val="0"/>
      <w:divBdr>
        <w:top w:val="none" w:sz="0" w:space="0" w:color="auto"/>
        <w:left w:val="none" w:sz="0" w:space="0" w:color="auto"/>
        <w:bottom w:val="none" w:sz="0" w:space="0" w:color="auto"/>
        <w:right w:val="none" w:sz="0" w:space="0" w:color="auto"/>
      </w:divBdr>
    </w:div>
    <w:div w:id="197357785">
      <w:bodyDiv w:val="1"/>
      <w:marLeft w:val="0"/>
      <w:marRight w:val="0"/>
      <w:marTop w:val="0"/>
      <w:marBottom w:val="0"/>
      <w:divBdr>
        <w:top w:val="none" w:sz="0" w:space="0" w:color="auto"/>
        <w:left w:val="none" w:sz="0" w:space="0" w:color="auto"/>
        <w:bottom w:val="none" w:sz="0" w:space="0" w:color="auto"/>
        <w:right w:val="none" w:sz="0" w:space="0" w:color="auto"/>
      </w:divBdr>
    </w:div>
    <w:div w:id="197360404">
      <w:bodyDiv w:val="1"/>
      <w:marLeft w:val="0"/>
      <w:marRight w:val="0"/>
      <w:marTop w:val="0"/>
      <w:marBottom w:val="0"/>
      <w:divBdr>
        <w:top w:val="none" w:sz="0" w:space="0" w:color="auto"/>
        <w:left w:val="none" w:sz="0" w:space="0" w:color="auto"/>
        <w:bottom w:val="none" w:sz="0" w:space="0" w:color="auto"/>
        <w:right w:val="none" w:sz="0" w:space="0" w:color="auto"/>
      </w:divBdr>
    </w:div>
    <w:div w:id="197396294">
      <w:bodyDiv w:val="1"/>
      <w:marLeft w:val="0"/>
      <w:marRight w:val="0"/>
      <w:marTop w:val="0"/>
      <w:marBottom w:val="0"/>
      <w:divBdr>
        <w:top w:val="none" w:sz="0" w:space="0" w:color="auto"/>
        <w:left w:val="none" w:sz="0" w:space="0" w:color="auto"/>
        <w:bottom w:val="none" w:sz="0" w:space="0" w:color="auto"/>
        <w:right w:val="none" w:sz="0" w:space="0" w:color="auto"/>
      </w:divBdr>
    </w:div>
    <w:div w:id="197397706">
      <w:bodyDiv w:val="1"/>
      <w:marLeft w:val="0"/>
      <w:marRight w:val="0"/>
      <w:marTop w:val="0"/>
      <w:marBottom w:val="0"/>
      <w:divBdr>
        <w:top w:val="none" w:sz="0" w:space="0" w:color="auto"/>
        <w:left w:val="none" w:sz="0" w:space="0" w:color="auto"/>
        <w:bottom w:val="none" w:sz="0" w:space="0" w:color="auto"/>
        <w:right w:val="none" w:sz="0" w:space="0" w:color="auto"/>
      </w:divBdr>
    </w:div>
    <w:div w:id="197400488">
      <w:bodyDiv w:val="1"/>
      <w:marLeft w:val="0"/>
      <w:marRight w:val="0"/>
      <w:marTop w:val="0"/>
      <w:marBottom w:val="0"/>
      <w:divBdr>
        <w:top w:val="none" w:sz="0" w:space="0" w:color="auto"/>
        <w:left w:val="none" w:sz="0" w:space="0" w:color="auto"/>
        <w:bottom w:val="none" w:sz="0" w:space="0" w:color="auto"/>
        <w:right w:val="none" w:sz="0" w:space="0" w:color="auto"/>
      </w:divBdr>
    </w:div>
    <w:div w:id="197401754">
      <w:bodyDiv w:val="1"/>
      <w:marLeft w:val="0"/>
      <w:marRight w:val="0"/>
      <w:marTop w:val="0"/>
      <w:marBottom w:val="0"/>
      <w:divBdr>
        <w:top w:val="none" w:sz="0" w:space="0" w:color="auto"/>
        <w:left w:val="none" w:sz="0" w:space="0" w:color="auto"/>
        <w:bottom w:val="none" w:sz="0" w:space="0" w:color="auto"/>
        <w:right w:val="none" w:sz="0" w:space="0" w:color="auto"/>
      </w:divBdr>
    </w:div>
    <w:div w:id="197402474">
      <w:bodyDiv w:val="1"/>
      <w:marLeft w:val="0"/>
      <w:marRight w:val="0"/>
      <w:marTop w:val="0"/>
      <w:marBottom w:val="0"/>
      <w:divBdr>
        <w:top w:val="none" w:sz="0" w:space="0" w:color="auto"/>
        <w:left w:val="none" w:sz="0" w:space="0" w:color="auto"/>
        <w:bottom w:val="none" w:sz="0" w:space="0" w:color="auto"/>
        <w:right w:val="none" w:sz="0" w:space="0" w:color="auto"/>
      </w:divBdr>
    </w:div>
    <w:div w:id="197426808">
      <w:bodyDiv w:val="1"/>
      <w:marLeft w:val="0"/>
      <w:marRight w:val="0"/>
      <w:marTop w:val="0"/>
      <w:marBottom w:val="0"/>
      <w:divBdr>
        <w:top w:val="none" w:sz="0" w:space="0" w:color="auto"/>
        <w:left w:val="none" w:sz="0" w:space="0" w:color="auto"/>
        <w:bottom w:val="none" w:sz="0" w:space="0" w:color="auto"/>
        <w:right w:val="none" w:sz="0" w:space="0" w:color="auto"/>
      </w:divBdr>
    </w:div>
    <w:div w:id="197472744">
      <w:bodyDiv w:val="1"/>
      <w:marLeft w:val="0"/>
      <w:marRight w:val="0"/>
      <w:marTop w:val="0"/>
      <w:marBottom w:val="0"/>
      <w:divBdr>
        <w:top w:val="none" w:sz="0" w:space="0" w:color="auto"/>
        <w:left w:val="none" w:sz="0" w:space="0" w:color="auto"/>
        <w:bottom w:val="none" w:sz="0" w:space="0" w:color="auto"/>
        <w:right w:val="none" w:sz="0" w:space="0" w:color="auto"/>
      </w:divBdr>
    </w:div>
    <w:div w:id="197478685">
      <w:bodyDiv w:val="1"/>
      <w:marLeft w:val="0"/>
      <w:marRight w:val="0"/>
      <w:marTop w:val="0"/>
      <w:marBottom w:val="0"/>
      <w:divBdr>
        <w:top w:val="none" w:sz="0" w:space="0" w:color="auto"/>
        <w:left w:val="none" w:sz="0" w:space="0" w:color="auto"/>
        <w:bottom w:val="none" w:sz="0" w:space="0" w:color="auto"/>
        <w:right w:val="none" w:sz="0" w:space="0" w:color="auto"/>
      </w:divBdr>
    </w:div>
    <w:div w:id="197544644">
      <w:bodyDiv w:val="1"/>
      <w:marLeft w:val="0"/>
      <w:marRight w:val="0"/>
      <w:marTop w:val="0"/>
      <w:marBottom w:val="0"/>
      <w:divBdr>
        <w:top w:val="none" w:sz="0" w:space="0" w:color="auto"/>
        <w:left w:val="none" w:sz="0" w:space="0" w:color="auto"/>
        <w:bottom w:val="none" w:sz="0" w:space="0" w:color="auto"/>
        <w:right w:val="none" w:sz="0" w:space="0" w:color="auto"/>
      </w:divBdr>
    </w:div>
    <w:div w:id="197544671">
      <w:bodyDiv w:val="1"/>
      <w:marLeft w:val="0"/>
      <w:marRight w:val="0"/>
      <w:marTop w:val="0"/>
      <w:marBottom w:val="0"/>
      <w:divBdr>
        <w:top w:val="none" w:sz="0" w:space="0" w:color="auto"/>
        <w:left w:val="none" w:sz="0" w:space="0" w:color="auto"/>
        <w:bottom w:val="none" w:sz="0" w:space="0" w:color="auto"/>
        <w:right w:val="none" w:sz="0" w:space="0" w:color="auto"/>
      </w:divBdr>
    </w:div>
    <w:div w:id="197546671">
      <w:bodyDiv w:val="1"/>
      <w:marLeft w:val="0"/>
      <w:marRight w:val="0"/>
      <w:marTop w:val="0"/>
      <w:marBottom w:val="0"/>
      <w:divBdr>
        <w:top w:val="none" w:sz="0" w:space="0" w:color="auto"/>
        <w:left w:val="none" w:sz="0" w:space="0" w:color="auto"/>
        <w:bottom w:val="none" w:sz="0" w:space="0" w:color="auto"/>
        <w:right w:val="none" w:sz="0" w:space="0" w:color="auto"/>
      </w:divBdr>
    </w:div>
    <w:div w:id="197546829">
      <w:bodyDiv w:val="1"/>
      <w:marLeft w:val="0"/>
      <w:marRight w:val="0"/>
      <w:marTop w:val="0"/>
      <w:marBottom w:val="0"/>
      <w:divBdr>
        <w:top w:val="none" w:sz="0" w:space="0" w:color="auto"/>
        <w:left w:val="none" w:sz="0" w:space="0" w:color="auto"/>
        <w:bottom w:val="none" w:sz="0" w:space="0" w:color="auto"/>
        <w:right w:val="none" w:sz="0" w:space="0" w:color="auto"/>
      </w:divBdr>
    </w:div>
    <w:div w:id="197547301">
      <w:bodyDiv w:val="1"/>
      <w:marLeft w:val="0"/>
      <w:marRight w:val="0"/>
      <w:marTop w:val="0"/>
      <w:marBottom w:val="0"/>
      <w:divBdr>
        <w:top w:val="none" w:sz="0" w:space="0" w:color="auto"/>
        <w:left w:val="none" w:sz="0" w:space="0" w:color="auto"/>
        <w:bottom w:val="none" w:sz="0" w:space="0" w:color="auto"/>
        <w:right w:val="none" w:sz="0" w:space="0" w:color="auto"/>
      </w:divBdr>
    </w:div>
    <w:div w:id="197550912">
      <w:bodyDiv w:val="1"/>
      <w:marLeft w:val="0"/>
      <w:marRight w:val="0"/>
      <w:marTop w:val="0"/>
      <w:marBottom w:val="0"/>
      <w:divBdr>
        <w:top w:val="none" w:sz="0" w:space="0" w:color="auto"/>
        <w:left w:val="none" w:sz="0" w:space="0" w:color="auto"/>
        <w:bottom w:val="none" w:sz="0" w:space="0" w:color="auto"/>
        <w:right w:val="none" w:sz="0" w:space="0" w:color="auto"/>
      </w:divBdr>
    </w:div>
    <w:div w:id="197551117">
      <w:bodyDiv w:val="1"/>
      <w:marLeft w:val="0"/>
      <w:marRight w:val="0"/>
      <w:marTop w:val="0"/>
      <w:marBottom w:val="0"/>
      <w:divBdr>
        <w:top w:val="none" w:sz="0" w:space="0" w:color="auto"/>
        <w:left w:val="none" w:sz="0" w:space="0" w:color="auto"/>
        <w:bottom w:val="none" w:sz="0" w:space="0" w:color="auto"/>
        <w:right w:val="none" w:sz="0" w:space="0" w:color="auto"/>
      </w:divBdr>
    </w:div>
    <w:div w:id="197552435">
      <w:bodyDiv w:val="1"/>
      <w:marLeft w:val="0"/>
      <w:marRight w:val="0"/>
      <w:marTop w:val="0"/>
      <w:marBottom w:val="0"/>
      <w:divBdr>
        <w:top w:val="none" w:sz="0" w:space="0" w:color="auto"/>
        <w:left w:val="none" w:sz="0" w:space="0" w:color="auto"/>
        <w:bottom w:val="none" w:sz="0" w:space="0" w:color="auto"/>
        <w:right w:val="none" w:sz="0" w:space="0" w:color="auto"/>
      </w:divBdr>
    </w:div>
    <w:div w:id="197552997">
      <w:bodyDiv w:val="1"/>
      <w:marLeft w:val="0"/>
      <w:marRight w:val="0"/>
      <w:marTop w:val="0"/>
      <w:marBottom w:val="0"/>
      <w:divBdr>
        <w:top w:val="none" w:sz="0" w:space="0" w:color="auto"/>
        <w:left w:val="none" w:sz="0" w:space="0" w:color="auto"/>
        <w:bottom w:val="none" w:sz="0" w:space="0" w:color="auto"/>
        <w:right w:val="none" w:sz="0" w:space="0" w:color="auto"/>
      </w:divBdr>
    </w:div>
    <w:div w:id="197594064">
      <w:bodyDiv w:val="1"/>
      <w:marLeft w:val="0"/>
      <w:marRight w:val="0"/>
      <w:marTop w:val="0"/>
      <w:marBottom w:val="0"/>
      <w:divBdr>
        <w:top w:val="none" w:sz="0" w:space="0" w:color="auto"/>
        <w:left w:val="none" w:sz="0" w:space="0" w:color="auto"/>
        <w:bottom w:val="none" w:sz="0" w:space="0" w:color="auto"/>
        <w:right w:val="none" w:sz="0" w:space="0" w:color="auto"/>
      </w:divBdr>
    </w:div>
    <w:div w:id="197620413">
      <w:bodyDiv w:val="1"/>
      <w:marLeft w:val="0"/>
      <w:marRight w:val="0"/>
      <w:marTop w:val="0"/>
      <w:marBottom w:val="0"/>
      <w:divBdr>
        <w:top w:val="none" w:sz="0" w:space="0" w:color="auto"/>
        <w:left w:val="none" w:sz="0" w:space="0" w:color="auto"/>
        <w:bottom w:val="none" w:sz="0" w:space="0" w:color="auto"/>
        <w:right w:val="none" w:sz="0" w:space="0" w:color="auto"/>
      </w:divBdr>
    </w:div>
    <w:div w:id="197621835">
      <w:bodyDiv w:val="1"/>
      <w:marLeft w:val="0"/>
      <w:marRight w:val="0"/>
      <w:marTop w:val="0"/>
      <w:marBottom w:val="0"/>
      <w:divBdr>
        <w:top w:val="none" w:sz="0" w:space="0" w:color="auto"/>
        <w:left w:val="none" w:sz="0" w:space="0" w:color="auto"/>
        <w:bottom w:val="none" w:sz="0" w:space="0" w:color="auto"/>
        <w:right w:val="none" w:sz="0" w:space="0" w:color="auto"/>
      </w:divBdr>
    </w:div>
    <w:div w:id="197669301">
      <w:bodyDiv w:val="1"/>
      <w:marLeft w:val="0"/>
      <w:marRight w:val="0"/>
      <w:marTop w:val="0"/>
      <w:marBottom w:val="0"/>
      <w:divBdr>
        <w:top w:val="none" w:sz="0" w:space="0" w:color="auto"/>
        <w:left w:val="none" w:sz="0" w:space="0" w:color="auto"/>
        <w:bottom w:val="none" w:sz="0" w:space="0" w:color="auto"/>
        <w:right w:val="none" w:sz="0" w:space="0" w:color="auto"/>
      </w:divBdr>
    </w:div>
    <w:div w:id="197741839">
      <w:bodyDiv w:val="1"/>
      <w:marLeft w:val="0"/>
      <w:marRight w:val="0"/>
      <w:marTop w:val="0"/>
      <w:marBottom w:val="0"/>
      <w:divBdr>
        <w:top w:val="none" w:sz="0" w:space="0" w:color="auto"/>
        <w:left w:val="none" w:sz="0" w:space="0" w:color="auto"/>
        <w:bottom w:val="none" w:sz="0" w:space="0" w:color="auto"/>
        <w:right w:val="none" w:sz="0" w:space="0" w:color="auto"/>
      </w:divBdr>
    </w:div>
    <w:div w:id="197744837">
      <w:bodyDiv w:val="1"/>
      <w:marLeft w:val="0"/>
      <w:marRight w:val="0"/>
      <w:marTop w:val="0"/>
      <w:marBottom w:val="0"/>
      <w:divBdr>
        <w:top w:val="none" w:sz="0" w:space="0" w:color="auto"/>
        <w:left w:val="none" w:sz="0" w:space="0" w:color="auto"/>
        <w:bottom w:val="none" w:sz="0" w:space="0" w:color="auto"/>
        <w:right w:val="none" w:sz="0" w:space="0" w:color="auto"/>
      </w:divBdr>
    </w:div>
    <w:div w:id="197745469">
      <w:bodyDiv w:val="1"/>
      <w:marLeft w:val="0"/>
      <w:marRight w:val="0"/>
      <w:marTop w:val="0"/>
      <w:marBottom w:val="0"/>
      <w:divBdr>
        <w:top w:val="none" w:sz="0" w:space="0" w:color="auto"/>
        <w:left w:val="none" w:sz="0" w:space="0" w:color="auto"/>
        <w:bottom w:val="none" w:sz="0" w:space="0" w:color="auto"/>
        <w:right w:val="none" w:sz="0" w:space="0" w:color="auto"/>
      </w:divBdr>
    </w:div>
    <w:div w:id="197747284">
      <w:bodyDiv w:val="1"/>
      <w:marLeft w:val="0"/>
      <w:marRight w:val="0"/>
      <w:marTop w:val="0"/>
      <w:marBottom w:val="0"/>
      <w:divBdr>
        <w:top w:val="none" w:sz="0" w:space="0" w:color="auto"/>
        <w:left w:val="none" w:sz="0" w:space="0" w:color="auto"/>
        <w:bottom w:val="none" w:sz="0" w:space="0" w:color="auto"/>
        <w:right w:val="none" w:sz="0" w:space="0" w:color="auto"/>
      </w:divBdr>
    </w:div>
    <w:div w:id="197814869">
      <w:bodyDiv w:val="1"/>
      <w:marLeft w:val="0"/>
      <w:marRight w:val="0"/>
      <w:marTop w:val="0"/>
      <w:marBottom w:val="0"/>
      <w:divBdr>
        <w:top w:val="none" w:sz="0" w:space="0" w:color="auto"/>
        <w:left w:val="none" w:sz="0" w:space="0" w:color="auto"/>
        <w:bottom w:val="none" w:sz="0" w:space="0" w:color="auto"/>
        <w:right w:val="none" w:sz="0" w:space="0" w:color="auto"/>
      </w:divBdr>
    </w:div>
    <w:div w:id="197814955">
      <w:bodyDiv w:val="1"/>
      <w:marLeft w:val="0"/>
      <w:marRight w:val="0"/>
      <w:marTop w:val="0"/>
      <w:marBottom w:val="0"/>
      <w:divBdr>
        <w:top w:val="none" w:sz="0" w:space="0" w:color="auto"/>
        <w:left w:val="none" w:sz="0" w:space="0" w:color="auto"/>
        <w:bottom w:val="none" w:sz="0" w:space="0" w:color="auto"/>
        <w:right w:val="none" w:sz="0" w:space="0" w:color="auto"/>
      </w:divBdr>
    </w:div>
    <w:div w:id="197818867">
      <w:bodyDiv w:val="1"/>
      <w:marLeft w:val="0"/>
      <w:marRight w:val="0"/>
      <w:marTop w:val="0"/>
      <w:marBottom w:val="0"/>
      <w:divBdr>
        <w:top w:val="none" w:sz="0" w:space="0" w:color="auto"/>
        <w:left w:val="none" w:sz="0" w:space="0" w:color="auto"/>
        <w:bottom w:val="none" w:sz="0" w:space="0" w:color="auto"/>
        <w:right w:val="none" w:sz="0" w:space="0" w:color="auto"/>
      </w:divBdr>
    </w:div>
    <w:div w:id="197861106">
      <w:bodyDiv w:val="1"/>
      <w:marLeft w:val="0"/>
      <w:marRight w:val="0"/>
      <w:marTop w:val="0"/>
      <w:marBottom w:val="0"/>
      <w:divBdr>
        <w:top w:val="none" w:sz="0" w:space="0" w:color="auto"/>
        <w:left w:val="none" w:sz="0" w:space="0" w:color="auto"/>
        <w:bottom w:val="none" w:sz="0" w:space="0" w:color="auto"/>
        <w:right w:val="none" w:sz="0" w:space="0" w:color="auto"/>
      </w:divBdr>
    </w:div>
    <w:div w:id="197861127">
      <w:bodyDiv w:val="1"/>
      <w:marLeft w:val="0"/>
      <w:marRight w:val="0"/>
      <w:marTop w:val="0"/>
      <w:marBottom w:val="0"/>
      <w:divBdr>
        <w:top w:val="none" w:sz="0" w:space="0" w:color="auto"/>
        <w:left w:val="none" w:sz="0" w:space="0" w:color="auto"/>
        <w:bottom w:val="none" w:sz="0" w:space="0" w:color="auto"/>
        <w:right w:val="none" w:sz="0" w:space="0" w:color="auto"/>
      </w:divBdr>
    </w:div>
    <w:div w:id="197863198">
      <w:bodyDiv w:val="1"/>
      <w:marLeft w:val="0"/>
      <w:marRight w:val="0"/>
      <w:marTop w:val="0"/>
      <w:marBottom w:val="0"/>
      <w:divBdr>
        <w:top w:val="none" w:sz="0" w:space="0" w:color="auto"/>
        <w:left w:val="none" w:sz="0" w:space="0" w:color="auto"/>
        <w:bottom w:val="none" w:sz="0" w:space="0" w:color="auto"/>
        <w:right w:val="none" w:sz="0" w:space="0" w:color="auto"/>
      </w:divBdr>
    </w:div>
    <w:div w:id="197934182">
      <w:bodyDiv w:val="1"/>
      <w:marLeft w:val="0"/>
      <w:marRight w:val="0"/>
      <w:marTop w:val="0"/>
      <w:marBottom w:val="0"/>
      <w:divBdr>
        <w:top w:val="none" w:sz="0" w:space="0" w:color="auto"/>
        <w:left w:val="none" w:sz="0" w:space="0" w:color="auto"/>
        <w:bottom w:val="none" w:sz="0" w:space="0" w:color="auto"/>
        <w:right w:val="none" w:sz="0" w:space="0" w:color="auto"/>
      </w:divBdr>
    </w:div>
    <w:div w:id="198008454">
      <w:bodyDiv w:val="1"/>
      <w:marLeft w:val="0"/>
      <w:marRight w:val="0"/>
      <w:marTop w:val="0"/>
      <w:marBottom w:val="0"/>
      <w:divBdr>
        <w:top w:val="none" w:sz="0" w:space="0" w:color="auto"/>
        <w:left w:val="none" w:sz="0" w:space="0" w:color="auto"/>
        <w:bottom w:val="none" w:sz="0" w:space="0" w:color="auto"/>
        <w:right w:val="none" w:sz="0" w:space="0" w:color="auto"/>
      </w:divBdr>
    </w:div>
    <w:div w:id="198012559">
      <w:bodyDiv w:val="1"/>
      <w:marLeft w:val="0"/>
      <w:marRight w:val="0"/>
      <w:marTop w:val="0"/>
      <w:marBottom w:val="0"/>
      <w:divBdr>
        <w:top w:val="none" w:sz="0" w:space="0" w:color="auto"/>
        <w:left w:val="none" w:sz="0" w:space="0" w:color="auto"/>
        <w:bottom w:val="none" w:sz="0" w:space="0" w:color="auto"/>
        <w:right w:val="none" w:sz="0" w:space="0" w:color="auto"/>
      </w:divBdr>
    </w:div>
    <w:div w:id="198052587">
      <w:bodyDiv w:val="1"/>
      <w:marLeft w:val="0"/>
      <w:marRight w:val="0"/>
      <w:marTop w:val="0"/>
      <w:marBottom w:val="0"/>
      <w:divBdr>
        <w:top w:val="none" w:sz="0" w:space="0" w:color="auto"/>
        <w:left w:val="none" w:sz="0" w:space="0" w:color="auto"/>
        <w:bottom w:val="none" w:sz="0" w:space="0" w:color="auto"/>
        <w:right w:val="none" w:sz="0" w:space="0" w:color="auto"/>
      </w:divBdr>
    </w:div>
    <w:div w:id="198053287">
      <w:bodyDiv w:val="1"/>
      <w:marLeft w:val="0"/>
      <w:marRight w:val="0"/>
      <w:marTop w:val="0"/>
      <w:marBottom w:val="0"/>
      <w:divBdr>
        <w:top w:val="none" w:sz="0" w:space="0" w:color="auto"/>
        <w:left w:val="none" w:sz="0" w:space="0" w:color="auto"/>
        <w:bottom w:val="none" w:sz="0" w:space="0" w:color="auto"/>
        <w:right w:val="none" w:sz="0" w:space="0" w:color="auto"/>
      </w:divBdr>
    </w:div>
    <w:div w:id="198127001">
      <w:bodyDiv w:val="1"/>
      <w:marLeft w:val="0"/>
      <w:marRight w:val="0"/>
      <w:marTop w:val="0"/>
      <w:marBottom w:val="0"/>
      <w:divBdr>
        <w:top w:val="none" w:sz="0" w:space="0" w:color="auto"/>
        <w:left w:val="none" w:sz="0" w:space="0" w:color="auto"/>
        <w:bottom w:val="none" w:sz="0" w:space="0" w:color="auto"/>
        <w:right w:val="none" w:sz="0" w:space="0" w:color="auto"/>
      </w:divBdr>
    </w:div>
    <w:div w:id="198127799">
      <w:bodyDiv w:val="1"/>
      <w:marLeft w:val="0"/>
      <w:marRight w:val="0"/>
      <w:marTop w:val="0"/>
      <w:marBottom w:val="0"/>
      <w:divBdr>
        <w:top w:val="none" w:sz="0" w:space="0" w:color="auto"/>
        <w:left w:val="none" w:sz="0" w:space="0" w:color="auto"/>
        <w:bottom w:val="none" w:sz="0" w:space="0" w:color="auto"/>
        <w:right w:val="none" w:sz="0" w:space="0" w:color="auto"/>
      </w:divBdr>
    </w:div>
    <w:div w:id="198132935">
      <w:bodyDiv w:val="1"/>
      <w:marLeft w:val="0"/>
      <w:marRight w:val="0"/>
      <w:marTop w:val="0"/>
      <w:marBottom w:val="0"/>
      <w:divBdr>
        <w:top w:val="none" w:sz="0" w:space="0" w:color="auto"/>
        <w:left w:val="none" w:sz="0" w:space="0" w:color="auto"/>
        <w:bottom w:val="none" w:sz="0" w:space="0" w:color="auto"/>
        <w:right w:val="none" w:sz="0" w:space="0" w:color="auto"/>
      </w:divBdr>
    </w:div>
    <w:div w:id="198201293">
      <w:bodyDiv w:val="1"/>
      <w:marLeft w:val="0"/>
      <w:marRight w:val="0"/>
      <w:marTop w:val="0"/>
      <w:marBottom w:val="0"/>
      <w:divBdr>
        <w:top w:val="none" w:sz="0" w:space="0" w:color="auto"/>
        <w:left w:val="none" w:sz="0" w:space="0" w:color="auto"/>
        <w:bottom w:val="none" w:sz="0" w:space="0" w:color="auto"/>
        <w:right w:val="none" w:sz="0" w:space="0" w:color="auto"/>
      </w:divBdr>
    </w:div>
    <w:div w:id="198204818">
      <w:bodyDiv w:val="1"/>
      <w:marLeft w:val="0"/>
      <w:marRight w:val="0"/>
      <w:marTop w:val="0"/>
      <w:marBottom w:val="0"/>
      <w:divBdr>
        <w:top w:val="none" w:sz="0" w:space="0" w:color="auto"/>
        <w:left w:val="none" w:sz="0" w:space="0" w:color="auto"/>
        <w:bottom w:val="none" w:sz="0" w:space="0" w:color="auto"/>
        <w:right w:val="none" w:sz="0" w:space="0" w:color="auto"/>
      </w:divBdr>
    </w:div>
    <w:div w:id="198207248">
      <w:bodyDiv w:val="1"/>
      <w:marLeft w:val="0"/>
      <w:marRight w:val="0"/>
      <w:marTop w:val="0"/>
      <w:marBottom w:val="0"/>
      <w:divBdr>
        <w:top w:val="none" w:sz="0" w:space="0" w:color="auto"/>
        <w:left w:val="none" w:sz="0" w:space="0" w:color="auto"/>
        <w:bottom w:val="none" w:sz="0" w:space="0" w:color="auto"/>
        <w:right w:val="none" w:sz="0" w:space="0" w:color="auto"/>
      </w:divBdr>
    </w:div>
    <w:div w:id="198209321">
      <w:bodyDiv w:val="1"/>
      <w:marLeft w:val="0"/>
      <w:marRight w:val="0"/>
      <w:marTop w:val="0"/>
      <w:marBottom w:val="0"/>
      <w:divBdr>
        <w:top w:val="none" w:sz="0" w:space="0" w:color="auto"/>
        <w:left w:val="none" w:sz="0" w:space="0" w:color="auto"/>
        <w:bottom w:val="none" w:sz="0" w:space="0" w:color="auto"/>
        <w:right w:val="none" w:sz="0" w:space="0" w:color="auto"/>
      </w:divBdr>
    </w:div>
    <w:div w:id="198247012">
      <w:bodyDiv w:val="1"/>
      <w:marLeft w:val="0"/>
      <w:marRight w:val="0"/>
      <w:marTop w:val="0"/>
      <w:marBottom w:val="0"/>
      <w:divBdr>
        <w:top w:val="none" w:sz="0" w:space="0" w:color="auto"/>
        <w:left w:val="none" w:sz="0" w:space="0" w:color="auto"/>
        <w:bottom w:val="none" w:sz="0" w:space="0" w:color="auto"/>
        <w:right w:val="none" w:sz="0" w:space="0" w:color="auto"/>
      </w:divBdr>
    </w:div>
    <w:div w:id="198249790">
      <w:bodyDiv w:val="1"/>
      <w:marLeft w:val="0"/>
      <w:marRight w:val="0"/>
      <w:marTop w:val="0"/>
      <w:marBottom w:val="0"/>
      <w:divBdr>
        <w:top w:val="none" w:sz="0" w:space="0" w:color="auto"/>
        <w:left w:val="none" w:sz="0" w:space="0" w:color="auto"/>
        <w:bottom w:val="none" w:sz="0" w:space="0" w:color="auto"/>
        <w:right w:val="none" w:sz="0" w:space="0" w:color="auto"/>
      </w:divBdr>
    </w:div>
    <w:div w:id="198251216">
      <w:bodyDiv w:val="1"/>
      <w:marLeft w:val="0"/>
      <w:marRight w:val="0"/>
      <w:marTop w:val="0"/>
      <w:marBottom w:val="0"/>
      <w:divBdr>
        <w:top w:val="none" w:sz="0" w:space="0" w:color="auto"/>
        <w:left w:val="none" w:sz="0" w:space="0" w:color="auto"/>
        <w:bottom w:val="none" w:sz="0" w:space="0" w:color="auto"/>
        <w:right w:val="none" w:sz="0" w:space="0" w:color="auto"/>
      </w:divBdr>
    </w:div>
    <w:div w:id="198276111">
      <w:bodyDiv w:val="1"/>
      <w:marLeft w:val="0"/>
      <w:marRight w:val="0"/>
      <w:marTop w:val="0"/>
      <w:marBottom w:val="0"/>
      <w:divBdr>
        <w:top w:val="none" w:sz="0" w:space="0" w:color="auto"/>
        <w:left w:val="none" w:sz="0" w:space="0" w:color="auto"/>
        <w:bottom w:val="none" w:sz="0" w:space="0" w:color="auto"/>
        <w:right w:val="none" w:sz="0" w:space="0" w:color="auto"/>
      </w:divBdr>
    </w:div>
    <w:div w:id="198319667">
      <w:bodyDiv w:val="1"/>
      <w:marLeft w:val="0"/>
      <w:marRight w:val="0"/>
      <w:marTop w:val="0"/>
      <w:marBottom w:val="0"/>
      <w:divBdr>
        <w:top w:val="none" w:sz="0" w:space="0" w:color="auto"/>
        <w:left w:val="none" w:sz="0" w:space="0" w:color="auto"/>
        <w:bottom w:val="none" w:sz="0" w:space="0" w:color="auto"/>
        <w:right w:val="none" w:sz="0" w:space="0" w:color="auto"/>
      </w:divBdr>
    </w:div>
    <w:div w:id="198325636">
      <w:bodyDiv w:val="1"/>
      <w:marLeft w:val="0"/>
      <w:marRight w:val="0"/>
      <w:marTop w:val="0"/>
      <w:marBottom w:val="0"/>
      <w:divBdr>
        <w:top w:val="none" w:sz="0" w:space="0" w:color="auto"/>
        <w:left w:val="none" w:sz="0" w:space="0" w:color="auto"/>
        <w:bottom w:val="none" w:sz="0" w:space="0" w:color="auto"/>
        <w:right w:val="none" w:sz="0" w:space="0" w:color="auto"/>
      </w:divBdr>
    </w:div>
    <w:div w:id="198396650">
      <w:bodyDiv w:val="1"/>
      <w:marLeft w:val="0"/>
      <w:marRight w:val="0"/>
      <w:marTop w:val="0"/>
      <w:marBottom w:val="0"/>
      <w:divBdr>
        <w:top w:val="none" w:sz="0" w:space="0" w:color="auto"/>
        <w:left w:val="none" w:sz="0" w:space="0" w:color="auto"/>
        <w:bottom w:val="none" w:sz="0" w:space="0" w:color="auto"/>
        <w:right w:val="none" w:sz="0" w:space="0" w:color="auto"/>
      </w:divBdr>
    </w:div>
    <w:div w:id="198402590">
      <w:bodyDiv w:val="1"/>
      <w:marLeft w:val="0"/>
      <w:marRight w:val="0"/>
      <w:marTop w:val="0"/>
      <w:marBottom w:val="0"/>
      <w:divBdr>
        <w:top w:val="none" w:sz="0" w:space="0" w:color="auto"/>
        <w:left w:val="none" w:sz="0" w:space="0" w:color="auto"/>
        <w:bottom w:val="none" w:sz="0" w:space="0" w:color="auto"/>
        <w:right w:val="none" w:sz="0" w:space="0" w:color="auto"/>
      </w:divBdr>
    </w:div>
    <w:div w:id="198469532">
      <w:bodyDiv w:val="1"/>
      <w:marLeft w:val="0"/>
      <w:marRight w:val="0"/>
      <w:marTop w:val="0"/>
      <w:marBottom w:val="0"/>
      <w:divBdr>
        <w:top w:val="none" w:sz="0" w:space="0" w:color="auto"/>
        <w:left w:val="none" w:sz="0" w:space="0" w:color="auto"/>
        <w:bottom w:val="none" w:sz="0" w:space="0" w:color="auto"/>
        <w:right w:val="none" w:sz="0" w:space="0" w:color="auto"/>
      </w:divBdr>
    </w:div>
    <w:div w:id="198473557">
      <w:bodyDiv w:val="1"/>
      <w:marLeft w:val="0"/>
      <w:marRight w:val="0"/>
      <w:marTop w:val="0"/>
      <w:marBottom w:val="0"/>
      <w:divBdr>
        <w:top w:val="none" w:sz="0" w:space="0" w:color="auto"/>
        <w:left w:val="none" w:sz="0" w:space="0" w:color="auto"/>
        <w:bottom w:val="none" w:sz="0" w:space="0" w:color="auto"/>
        <w:right w:val="none" w:sz="0" w:space="0" w:color="auto"/>
      </w:divBdr>
    </w:div>
    <w:div w:id="198514445">
      <w:bodyDiv w:val="1"/>
      <w:marLeft w:val="0"/>
      <w:marRight w:val="0"/>
      <w:marTop w:val="0"/>
      <w:marBottom w:val="0"/>
      <w:divBdr>
        <w:top w:val="none" w:sz="0" w:space="0" w:color="auto"/>
        <w:left w:val="none" w:sz="0" w:space="0" w:color="auto"/>
        <w:bottom w:val="none" w:sz="0" w:space="0" w:color="auto"/>
        <w:right w:val="none" w:sz="0" w:space="0" w:color="auto"/>
      </w:divBdr>
    </w:div>
    <w:div w:id="198516716">
      <w:bodyDiv w:val="1"/>
      <w:marLeft w:val="0"/>
      <w:marRight w:val="0"/>
      <w:marTop w:val="0"/>
      <w:marBottom w:val="0"/>
      <w:divBdr>
        <w:top w:val="none" w:sz="0" w:space="0" w:color="auto"/>
        <w:left w:val="none" w:sz="0" w:space="0" w:color="auto"/>
        <w:bottom w:val="none" w:sz="0" w:space="0" w:color="auto"/>
        <w:right w:val="none" w:sz="0" w:space="0" w:color="auto"/>
      </w:divBdr>
    </w:div>
    <w:div w:id="198517592">
      <w:bodyDiv w:val="1"/>
      <w:marLeft w:val="0"/>
      <w:marRight w:val="0"/>
      <w:marTop w:val="0"/>
      <w:marBottom w:val="0"/>
      <w:divBdr>
        <w:top w:val="none" w:sz="0" w:space="0" w:color="auto"/>
        <w:left w:val="none" w:sz="0" w:space="0" w:color="auto"/>
        <w:bottom w:val="none" w:sz="0" w:space="0" w:color="auto"/>
        <w:right w:val="none" w:sz="0" w:space="0" w:color="auto"/>
      </w:divBdr>
    </w:div>
    <w:div w:id="198587462">
      <w:bodyDiv w:val="1"/>
      <w:marLeft w:val="0"/>
      <w:marRight w:val="0"/>
      <w:marTop w:val="0"/>
      <w:marBottom w:val="0"/>
      <w:divBdr>
        <w:top w:val="none" w:sz="0" w:space="0" w:color="auto"/>
        <w:left w:val="none" w:sz="0" w:space="0" w:color="auto"/>
        <w:bottom w:val="none" w:sz="0" w:space="0" w:color="auto"/>
        <w:right w:val="none" w:sz="0" w:space="0" w:color="auto"/>
      </w:divBdr>
    </w:div>
    <w:div w:id="198590680">
      <w:bodyDiv w:val="1"/>
      <w:marLeft w:val="0"/>
      <w:marRight w:val="0"/>
      <w:marTop w:val="0"/>
      <w:marBottom w:val="0"/>
      <w:divBdr>
        <w:top w:val="none" w:sz="0" w:space="0" w:color="auto"/>
        <w:left w:val="none" w:sz="0" w:space="0" w:color="auto"/>
        <w:bottom w:val="none" w:sz="0" w:space="0" w:color="auto"/>
        <w:right w:val="none" w:sz="0" w:space="0" w:color="auto"/>
      </w:divBdr>
    </w:div>
    <w:div w:id="198592437">
      <w:bodyDiv w:val="1"/>
      <w:marLeft w:val="0"/>
      <w:marRight w:val="0"/>
      <w:marTop w:val="0"/>
      <w:marBottom w:val="0"/>
      <w:divBdr>
        <w:top w:val="none" w:sz="0" w:space="0" w:color="auto"/>
        <w:left w:val="none" w:sz="0" w:space="0" w:color="auto"/>
        <w:bottom w:val="none" w:sz="0" w:space="0" w:color="auto"/>
        <w:right w:val="none" w:sz="0" w:space="0" w:color="auto"/>
      </w:divBdr>
    </w:div>
    <w:div w:id="198595350">
      <w:bodyDiv w:val="1"/>
      <w:marLeft w:val="0"/>
      <w:marRight w:val="0"/>
      <w:marTop w:val="0"/>
      <w:marBottom w:val="0"/>
      <w:divBdr>
        <w:top w:val="none" w:sz="0" w:space="0" w:color="auto"/>
        <w:left w:val="none" w:sz="0" w:space="0" w:color="auto"/>
        <w:bottom w:val="none" w:sz="0" w:space="0" w:color="auto"/>
        <w:right w:val="none" w:sz="0" w:space="0" w:color="auto"/>
      </w:divBdr>
    </w:div>
    <w:div w:id="198662960">
      <w:bodyDiv w:val="1"/>
      <w:marLeft w:val="0"/>
      <w:marRight w:val="0"/>
      <w:marTop w:val="0"/>
      <w:marBottom w:val="0"/>
      <w:divBdr>
        <w:top w:val="none" w:sz="0" w:space="0" w:color="auto"/>
        <w:left w:val="none" w:sz="0" w:space="0" w:color="auto"/>
        <w:bottom w:val="none" w:sz="0" w:space="0" w:color="auto"/>
        <w:right w:val="none" w:sz="0" w:space="0" w:color="auto"/>
      </w:divBdr>
    </w:div>
    <w:div w:id="198663966">
      <w:bodyDiv w:val="1"/>
      <w:marLeft w:val="0"/>
      <w:marRight w:val="0"/>
      <w:marTop w:val="0"/>
      <w:marBottom w:val="0"/>
      <w:divBdr>
        <w:top w:val="none" w:sz="0" w:space="0" w:color="auto"/>
        <w:left w:val="none" w:sz="0" w:space="0" w:color="auto"/>
        <w:bottom w:val="none" w:sz="0" w:space="0" w:color="auto"/>
        <w:right w:val="none" w:sz="0" w:space="0" w:color="auto"/>
      </w:divBdr>
    </w:div>
    <w:div w:id="198705445">
      <w:bodyDiv w:val="1"/>
      <w:marLeft w:val="0"/>
      <w:marRight w:val="0"/>
      <w:marTop w:val="0"/>
      <w:marBottom w:val="0"/>
      <w:divBdr>
        <w:top w:val="none" w:sz="0" w:space="0" w:color="auto"/>
        <w:left w:val="none" w:sz="0" w:space="0" w:color="auto"/>
        <w:bottom w:val="none" w:sz="0" w:space="0" w:color="auto"/>
        <w:right w:val="none" w:sz="0" w:space="0" w:color="auto"/>
      </w:divBdr>
    </w:div>
    <w:div w:id="198706233">
      <w:bodyDiv w:val="1"/>
      <w:marLeft w:val="0"/>
      <w:marRight w:val="0"/>
      <w:marTop w:val="0"/>
      <w:marBottom w:val="0"/>
      <w:divBdr>
        <w:top w:val="none" w:sz="0" w:space="0" w:color="auto"/>
        <w:left w:val="none" w:sz="0" w:space="0" w:color="auto"/>
        <w:bottom w:val="none" w:sz="0" w:space="0" w:color="auto"/>
        <w:right w:val="none" w:sz="0" w:space="0" w:color="auto"/>
      </w:divBdr>
    </w:div>
    <w:div w:id="198708114">
      <w:bodyDiv w:val="1"/>
      <w:marLeft w:val="0"/>
      <w:marRight w:val="0"/>
      <w:marTop w:val="0"/>
      <w:marBottom w:val="0"/>
      <w:divBdr>
        <w:top w:val="none" w:sz="0" w:space="0" w:color="auto"/>
        <w:left w:val="none" w:sz="0" w:space="0" w:color="auto"/>
        <w:bottom w:val="none" w:sz="0" w:space="0" w:color="auto"/>
        <w:right w:val="none" w:sz="0" w:space="0" w:color="auto"/>
      </w:divBdr>
    </w:div>
    <w:div w:id="198711023">
      <w:bodyDiv w:val="1"/>
      <w:marLeft w:val="0"/>
      <w:marRight w:val="0"/>
      <w:marTop w:val="0"/>
      <w:marBottom w:val="0"/>
      <w:divBdr>
        <w:top w:val="none" w:sz="0" w:space="0" w:color="auto"/>
        <w:left w:val="none" w:sz="0" w:space="0" w:color="auto"/>
        <w:bottom w:val="none" w:sz="0" w:space="0" w:color="auto"/>
        <w:right w:val="none" w:sz="0" w:space="0" w:color="auto"/>
      </w:divBdr>
    </w:div>
    <w:div w:id="198712751">
      <w:bodyDiv w:val="1"/>
      <w:marLeft w:val="0"/>
      <w:marRight w:val="0"/>
      <w:marTop w:val="0"/>
      <w:marBottom w:val="0"/>
      <w:divBdr>
        <w:top w:val="none" w:sz="0" w:space="0" w:color="auto"/>
        <w:left w:val="none" w:sz="0" w:space="0" w:color="auto"/>
        <w:bottom w:val="none" w:sz="0" w:space="0" w:color="auto"/>
        <w:right w:val="none" w:sz="0" w:space="0" w:color="auto"/>
      </w:divBdr>
    </w:div>
    <w:div w:id="198713425">
      <w:bodyDiv w:val="1"/>
      <w:marLeft w:val="0"/>
      <w:marRight w:val="0"/>
      <w:marTop w:val="0"/>
      <w:marBottom w:val="0"/>
      <w:divBdr>
        <w:top w:val="none" w:sz="0" w:space="0" w:color="auto"/>
        <w:left w:val="none" w:sz="0" w:space="0" w:color="auto"/>
        <w:bottom w:val="none" w:sz="0" w:space="0" w:color="auto"/>
        <w:right w:val="none" w:sz="0" w:space="0" w:color="auto"/>
      </w:divBdr>
    </w:div>
    <w:div w:id="198785839">
      <w:bodyDiv w:val="1"/>
      <w:marLeft w:val="0"/>
      <w:marRight w:val="0"/>
      <w:marTop w:val="0"/>
      <w:marBottom w:val="0"/>
      <w:divBdr>
        <w:top w:val="none" w:sz="0" w:space="0" w:color="auto"/>
        <w:left w:val="none" w:sz="0" w:space="0" w:color="auto"/>
        <w:bottom w:val="none" w:sz="0" w:space="0" w:color="auto"/>
        <w:right w:val="none" w:sz="0" w:space="0" w:color="auto"/>
      </w:divBdr>
    </w:div>
    <w:div w:id="198786726">
      <w:bodyDiv w:val="1"/>
      <w:marLeft w:val="0"/>
      <w:marRight w:val="0"/>
      <w:marTop w:val="0"/>
      <w:marBottom w:val="0"/>
      <w:divBdr>
        <w:top w:val="none" w:sz="0" w:space="0" w:color="auto"/>
        <w:left w:val="none" w:sz="0" w:space="0" w:color="auto"/>
        <w:bottom w:val="none" w:sz="0" w:space="0" w:color="auto"/>
        <w:right w:val="none" w:sz="0" w:space="0" w:color="auto"/>
      </w:divBdr>
    </w:div>
    <w:div w:id="198855661">
      <w:bodyDiv w:val="1"/>
      <w:marLeft w:val="0"/>
      <w:marRight w:val="0"/>
      <w:marTop w:val="0"/>
      <w:marBottom w:val="0"/>
      <w:divBdr>
        <w:top w:val="none" w:sz="0" w:space="0" w:color="auto"/>
        <w:left w:val="none" w:sz="0" w:space="0" w:color="auto"/>
        <w:bottom w:val="none" w:sz="0" w:space="0" w:color="auto"/>
        <w:right w:val="none" w:sz="0" w:space="0" w:color="auto"/>
      </w:divBdr>
    </w:div>
    <w:div w:id="198864529">
      <w:bodyDiv w:val="1"/>
      <w:marLeft w:val="0"/>
      <w:marRight w:val="0"/>
      <w:marTop w:val="0"/>
      <w:marBottom w:val="0"/>
      <w:divBdr>
        <w:top w:val="none" w:sz="0" w:space="0" w:color="auto"/>
        <w:left w:val="none" w:sz="0" w:space="0" w:color="auto"/>
        <w:bottom w:val="none" w:sz="0" w:space="0" w:color="auto"/>
        <w:right w:val="none" w:sz="0" w:space="0" w:color="auto"/>
      </w:divBdr>
    </w:div>
    <w:div w:id="198905872">
      <w:bodyDiv w:val="1"/>
      <w:marLeft w:val="0"/>
      <w:marRight w:val="0"/>
      <w:marTop w:val="0"/>
      <w:marBottom w:val="0"/>
      <w:divBdr>
        <w:top w:val="none" w:sz="0" w:space="0" w:color="auto"/>
        <w:left w:val="none" w:sz="0" w:space="0" w:color="auto"/>
        <w:bottom w:val="none" w:sz="0" w:space="0" w:color="auto"/>
        <w:right w:val="none" w:sz="0" w:space="0" w:color="auto"/>
      </w:divBdr>
    </w:div>
    <w:div w:id="198906619">
      <w:bodyDiv w:val="1"/>
      <w:marLeft w:val="0"/>
      <w:marRight w:val="0"/>
      <w:marTop w:val="0"/>
      <w:marBottom w:val="0"/>
      <w:divBdr>
        <w:top w:val="none" w:sz="0" w:space="0" w:color="auto"/>
        <w:left w:val="none" w:sz="0" w:space="0" w:color="auto"/>
        <w:bottom w:val="none" w:sz="0" w:space="0" w:color="auto"/>
        <w:right w:val="none" w:sz="0" w:space="0" w:color="auto"/>
      </w:divBdr>
    </w:div>
    <w:div w:id="198931475">
      <w:bodyDiv w:val="1"/>
      <w:marLeft w:val="0"/>
      <w:marRight w:val="0"/>
      <w:marTop w:val="0"/>
      <w:marBottom w:val="0"/>
      <w:divBdr>
        <w:top w:val="none" w:sz="0" w:space="0" w:color="auto"/>
        <w:left w:val="none" w:sz="0" w:space="0" w:color="auto"/>
        <w:bottom w:val="none" w:sz="0" w:space="0" w:color="auto"/>
        <w:right w:val="none" w:sz="0" w:space="0" w:color="auto"/>
      </w:divBdr>
    </w:div>
    <w:div w:id="198973536">
      <w:bodyDiv w:val="1"/>
      <w:marLeft w:val="0"/>
      <w:marRight w:val="0"/>
      <w:marTop w:val="0"/>
      <w:marBottom w:val="0"/>
      <w:divBdr>
        <w:top w:val="none" w:sz="0" w:space="0" w:color="auto"/>
        <w:left w:val="none" w:sz="0" w:space="0" w:color="auto"/>
        <w:bottom w:val="none" w:sz="0" w:space="0" w:color="auto"/>
        <w:right w:val="none" w:sz="0" w:space="0" w:color="auto"/>
      </w:divBdr>
    </w:div>
    <w:div w:id="198973958">
      <w:bodyDiv w:val="1"/>
      <w:marLeft w:val="0"/>
      <w:marRight w:val="0"/>
      <w:marTop w:val="0"/>
      <w:marBottom w:val="0"/>
      <w:divBdr>
        <w:top w:val="none" w:sz="0" w:space="0" w:color="auto"/>
        <w:left w:val="none" w:sz="0" w:space="0" w:color="auto"/>
        <w:bottom w:val="none" w:sz="0" w:space="0" w:color="auto"/>
        <w:right w:val="none" w:sz="0" w:space="0" w:color="auto"/>
      </w:divBdr>
    </w:div>
    <w:div w:id="198977163">
      <w:bodyDiv w:val="1"/>
      <w:marLeft w:val="0"/>
      <w:marRight w:val="0"/>
      <w:marTop w:val="0"/>
      <w:marBottom w:val="0"/>
      <w:divBdr>
        <w:top w:val="none" w:sz="0" w:space="0" w:color="auto"/>
        <w:left w:val="none" w:sz="0" w:space="0" w:color="auto"/>
        <w:bottom w:val="none" w:sz="0" w:space="0" w:color="auto"/>
        <w:right w:val="none" w:sz="0" w:space="0" w:color="auto"/>
      </w:divBdr>
    </w:div>
    <w:div w:id="198977383">
      <w:bodyDiv w:val="1"/>
      <w:marLeft w:val="0"/>
      <w:marRight w:val="0"/>
      <w:marTop w:val="0"/>
      <w:marBottom w:val="0"/>
      <w:divBdr>
        <w:top w:val="none" w:sz="0" w:space="0" w:color="auto"/>
        <w:left w:val="none" w:sz="0" w:space="0" w:color="auto"/>
        <w:bottom w:val="none" w:sz="0" w:space="0" w:color="auto"/>
        <w:right w:val="none" w:sz="0" w:space="0" w:color="auto"/>
      </w:divBdr>
    </w:div>
    <w:div w:id="198979917">
      <w:bodyDiv w:val="1"/>
      <w:marLeft w:val="0"/>
      <w:marRight w:val="0"/>
      <w:marTop w:val="0"/>
      <w:marBottom w:val="0"/>
      <w:divBdr>
        <w:top w:val="none" w:sz="0" w:space="0" w:color="auto"/>
        <w:left w:val="none" w:sz="0" w:space="0" w:color="auto"/>
        <w:bottom w:val="none" w:sz="0" w:space="0" w:color="auto"/>
        <w:right w:val="none" w:sz="0" w:space="0" w:color="auto"/>
      </w:divBdr>
    </w:div>
    <w:div w:id="199053881">
      <w:bodyDiv w:val="1"/>
      <w:marLeft w:val="0"/>
      <w:marRight w:val="0"/>
      <w:marTop w:val="0"/>
      <w:marBottom w:val="0"/>
      <w:divBdr>
        <w:top w:val="none" w:sz="0" w:space="0" w:color="auto"/>
        <w:left w:val="none" w:sz="0" w:space="0" w:color="auto"/>
        <w:bottom w:val="none" w:sz="0" w:space="0" w:color="auto"/>
        <w:right w:val="none" w:sz="0" w:space="0" w:color="auto"/>
      </w:divBdr>
    </w:div>
    <w:div w:id="199057536">
      <w:bodyDiv w:val="1"/>
      <w:marLeft w:val="0"/>
      <w:marRight w:val="0"/>
      <w:marTop w:val="0"/>
      <w:marBottom w:val="0"/>
      <w:divBdr>
        <w:top w:val="none" w:sz="0" w:space="0" w:color="auto"/>
        <w:left w:val="none" w:sz="0" w:space="0" w:color="auto"/>
        <w:bottom w:val="none" w:sz="0" w:space="0" w:color="auto"/>
        <w:right w:val="none" w:sz="0" w:space="0" w:color="auto"/>
      </w:divBdr>
    </w:div>
    <w:div w:id="199125898">
      <w:bodyDiv w:val="1"/>
      <w:marLeft w:val="0"/>
      <w:marRight w:val="0"/>
      <w:marTop w:val="0"/>
      <w:marBottom w:val="0"/>
      <w:divBdr>
        <w:top w:val="none" w:sz="0" w:space="0" w:color="auto"/>
        <w:left w:val="none" w:sz="0" w:space="0" w:color="auto"/>
        <w:bottom w:val="none" w:sz="0" w:space="0" w:color="auto"/>
        <w:right w:val="none" w:sz="0" w:space="0" w:color="auto"/>
      </w:divBdr>
    </w:div>
    <w:div w:id="199167965">
      <w:bodyDiv w:val="1"/>
      <w:marLeft w:val="0"/>
      <w:marRight w:val="0"/>
      <w:marTop w:val="0"/>
      <w:marBottom w:val="0"/>
      <w:divBdr>
        <w:top w:val="none" w:sz="0" w:space="0" w:color="auto"/>
        <w:left w:val="none" w:sz="0" w:space="0" w:color="auto"/>
        <w:bottom w:val="none" w:sz="0" w:space="0" w:color="auto"/>
        <w:right w:val="none" w:sz="0" w:space="0" w:color="auto"/>
      </w:divBdr>
    </w:div>
    <w:div w:id="199168447">
      <w:bodyDiv w:val="1"/>
      <w:marLeft w:val="0"/>
      <w:marRight w:val="0"/>
      <w:marTop w:val="0"/>
      <w:marBottom w:val="0"/>
      <w:divBdr>
        <w:top w:val="none" w:sz="0" w:space="0" w:color="auto"/>
        <w:left w:val="none" w:sz="0" w:space="0" w:color="auto"/>
        <w:bottom w:val="none" w:sz="0" w:space="0" w:color="auto"/>
        <w:right w:val="none" w:sz="0" w:space="0" w:color="auto"/>
      </w:divBdr>
    </w:div>
    <w:div w:id="199168788">
      <w:bodyDiv w:val="1"/>
      <w:marLeft w:val="0"/>
      <w:marRight w:val="0"/>
      <w:marTop w:val="0"/>
      <w:marBottom w:val="0"/>
      <w:divBdr>
        <w:top w:val="none" w:sz="0" w:space="0" w:color="auto"/>
        <w:left w:val="none" w:sz="0" w:space="0" w:color="auto"/>
        <w:bottom w:val="none" w:sz="0" w:space="0" w:color="auto"/>
        <w:right w:val="none" w:sz="0" w:space="0" w:color="auto"/>
      </w:divBdr>
    </w:div>
    <w:div w:id="199241531">
      <w:bodyDiv w:val="1"/>
      <w:marLeft w:val="0"/>
      <w:marRight w:val="0"/>
      <w:marTop w:val="0"/>
      <w:marBottom w:val="0"/>
      <w:divBdr>
        <w:top w:val="none" w:sz="0" w:space="0" w:color="auto"/>
        <w:left w:val="none" w:sz="0" w:space="0" w:color="auto"/>
        <w:bottom w:val="none" w:sz="0" w:space="0" w:color="auto"/>
        <w:right w:val="none" w:sz="0" w:space="0" w:color="auto"/>
      </w:divBdr>
    </w:div>
    <w:div w:id="199241594">
      <w:bodyDiv w:val="1"/>
      <w:marLeft w:val="0"/>
      <w:marRight w:val="0"/>
      <w:marTop w:val="0"/>
      <w:marBottom w:val="0"/>
      <w:divBdr>
        <w:top w:val="none" w:sz="0" w:space="0" w:color="auto"/>
        <w:left w:val="none" w:sz="0" w:space="0" w:color="auto"/>
        <w:bottom w:val="none" w:sz="0" w:space="0" w:color="auto"/>
        <w:right w:val="none" w:sz="0" w:space="0" w:color="auto"/>
      </w:divBdr>
    </w:div>
    <w:div w:id="199242300">
      <w:bodyDiv w:val="1"/>
      <w:marLeft w:val="0"/>
      <w:marRight w:val="0"/>
      <w:marTop w:val="0"/>
      <w:marBottom w:val="0"/>
      <w:divBdr>
        <w:top w:val="none" w:sz="0" w:space="0" w:color="auto"/>
        <w:left w:val="none" w:sz="0" w:space="0" w:color="auto"/>
        <w:bottom w:val="none" w:sz="0" w:space="0" w:color="auto"/>
        <w:right w:val="none" w:sz="0" w:space="0" w:color="auto"/>
      </w:divBdr>
    </w:div>
    <w:div w:id="199318277">
      <w:bodyDiv w:val="1"/>
      <w:marLeft w:val="0"/>
      <w:marRight w:val="0"/>
      <w:marTop w:val="0"/>
      <w:marBottom w:val="0"/>
      <w:divBdr>
        <w:top w:val="none" w:sz="0" w:space="0" w:color="auto"/>
        <w:left w:val="none" w:sz="0" w:space="0" w:color="auto"/>
        <w:bottom w:val="none" w:sz="0" w:space="0" w:color="auto"/>
        <w:right w:val="none" w:sz="0" w:space="0" w:color="auto"/>
      </w:divBdr>
    </w:div>
    <w:div w:id="199365951">
      <w:bodyDiv w:val="1"/>
      <w:marLeft w:val="0"/>
      <w:marRight w:val="0"/>
      <w:marTop w:val="0"/>
      <w:marBottom w:val="0"/>
      <w:divBdr>
        <w:top w:val="none" w:sz="0" w:space="0" w:color="auto"/>
        <w:left w:val="none" w:sz="0" w:space="0" w:color="auto"/>
        <w:bottom w:val="none" w:sz="0" w:space="0" w:color="auto"/>
        <w:right w:val="none" w:sz="0" w:space="0" w:color="auto"/>
      </w:divBdr>
    </w:div>
    <w:div w:id="199367730">
      <w:bodyDiv w:val="1"/>
      <w:marLeft w:val="0"/>
      <w:marRight w:val="0"/>
      <w:marTop w:val="0"/>
      <w:marBottom w:val="0"/>
      <w:divBdr>
        <w:top w:val="none" w:sz="0" w:space="0" w:color="auto"/>
        <w:left w:val="none" w:sz="0" w:space="0" w:color="auto"/>
        <w:bottom w:val="none" w:sz="0" w:space="0" w:color="auto"/>
        <w:right w:val="none" w:sz="0" w:space="0" w:color="auto"/>
      </w:divBdr>
    </w:div>
    <w:div w:id="199392791">
      <w:bodyDiv w:val="1"/>
      <w:marLeft w:val="0"/>
      <w:marRight w:val="0"/>
      <w:marTop w:val="0"/>
      <w:marBottom w:val="0"/>
      <w:divBdr>
        <w:top w:val="none" w:sz="0" w:space="0" w:color="auto"/>
        <w:left w:val="none" w:sz="0" w:space="0" w:color="auto"/>
        <w:bottom w:val="none" w:sz="0" w:space="0" w:color="auto"/>
        <w:right w:val="none" w:sz="0" w:space="0" w:color="auto"/>
      </w:divBdr>
    </w:div>
    <w:div w:id="199440832">
      <w:bodyDiv w:val="1"/>
      <w:marLeft w:val="0"/>
      <w:marRight w:val="0"/>
      <w:marTop w:val="0"/>
      <w:marBottom w:val="0"/>
      <w:divBdr>
        <w:top w:val="none" w:sz="0" w:space="0" w:color="auto"/>
        <w:left w:val="none" w:sz="0" w:space="0" w:color="auto"/>
        <w:bottom w:val="none" w:sz="0" w:space="0" w:color="auto"/>
        <w:right w:val="none" w:sz="0" w:space="0" w:color="auto"/>
      </w:divBdr>
    </w:div>
    <w:div w:id="199444313">
      <w:bodyDiv w:val="1"/>
      <w:marLeft w:val="0"/>
      <w:marRight w:val="0"/>
      <w:marTop w:val="0"/>
      <w:marBottom w:val="0"/>
      <w:divBdr>
        <w:top w:val="none" w:sz="0" w:space="0" w:color="auto"/>
        <w:left w:val="none" w:sz="0" w:space="0" w:color="auto"/>
        <w:bottom w:val="none" w:sz="0" w:space="0" w:color="auto"/>
        <w:right w:val="none" w:sz="0" w:space="0" w:color="auto"/>
      </w:divBdr>
    </w:div>
    <w:div w:id="199519029">
      <w:bodyDiv w:val="1"/>
      <w:marLeft w:val="0"/>
      <w:marRight w:val="0"/>
      <w:marTop w:val="0"/>
      <w:marBottom w:val="0"/>
      <w:divBdr>
        <w:top w:val="none" w:sz="0" w:space="0" w:color="auto"/>
        <w:left w:val="none" w:sz="0" w:space="0" w:color="auto"/>
        <w:bottom w:val="none" w:sz="0" w:space="0" w:color="auto"/>
        <w:right w:val="none" w:sz="0" w:space="0" w:color="auto"/>
      </w:divBdr>
    </w:div>
    <w:div w:id="199560134">
      <w:bodyDiv w:val="1"/>
      <w:marLeft w:val="0"/>
      <w:marRight w:val="0"/>
      <w:marTop w:val="0"/>
      <w:marBottom w:val="0"/>
      <w:divBdr>
        <w:top w:val="none" w:sz="0" w:space="0" w:color="auto"/>
        <w:left w:val="none" w:sz="0" w:space="0" w:color="auto"/>
        <w:bottom w:val="none" w:sz="0" w:space="0" w:color="auto"/>
        <w:right w:val="none" w:sz="0" w:space="0" w:color="auto"/>
      </w:divBdr>
    </w:div>
    <w:div w:id="199562337">
      <w:bodyDiv w:val="1"/>
      <w:marLeft w:val="0"/>
      <w:marRight w:val="0"/>
      <w:marTop w:val="0"/>
      <w:marBottom w:val="0"/>
      <w:divBdr>
        <w:top w:val="none" w:sz="0" w:space="0" w:color="auto"/>
        <w:left w:val="none" w:sz="0" w:space="0" w:color="auto"/>
        <w:bottom w:val="none" w:sz="0" w:space="0" w:color="auto"/>
        <w:right w:val="none" w:sz="0" w:space="0" w:color="auto"/>
      </w:divBdr>
    </w:div>
    <w:div w:id="199586070">
      <w:bodyDiv w:val="1"/>
      <w:marLeft w:val="0"/>
      <w:marRight w:val="0"/>
      <w:marTop w:val="0"/>
      <w:marBottom w:val="0"/>
      <w:divBdr>
        <w:top w:val="none" w:sz="0" w:space="0" w:color="auto"/>
        <w:left w:val="none" w:sz="0" w:space="0" w:color="auto"/>
        <w:bottom w:val="none" w:sz="0" w:space="0" w:color="auto"/>
        <w:right w:val="none" w:sz="0" w:space="0" w:color="auto"/>
      </w:divBdr>
    </w:div>
    <w:div w:id="199586114">
      <w:bodyDiv w:val="1"/>
      <w:marLeft w:val="0"/>
      <w:marRight w:val="0"/>
      <w:marTop w:val="0"/>
      <w:marBottom w:val="0"/>
      <w:divBdr>
        <w:top w:val="none" w:sz="0" w:space="0" w:color="auto"/>
        <w:left w:val="none" w:sz="0" w:space="0" w:color="auto"/>
        <w:bottom w:val="none" w:sz="0" w:space="0" w:color="auto"/>
        <w:right w:val="none" w:sz="0" w:space="0" w:color="auto"/>
      </w:divBdr>
    </w:div>
    <w:div w:id="199628118">
      <w:bodyDiv w:val="1"/>
      <w:marLeft w:val="0"/>
      <w:marRight w:val="0"/>
      <w:marTop w:val="0"/>
      <w:marBottom w:val="0"/>
      <w:divBdr>
        <w:top w:val="none" w:sz="0" w:space="0" w:color="auto"/>
        <w:left w:val="none" w:sz="0" w:space="0" w:color="auto"/>
        <w:bottom w:val="none" w:sz="0" w:space="0" w:color="auto"/>
        <w:right w:val="none" w:sz="0" w:space="0" w:color="auto"/>
      </w:divBdr>
    </w:div>
    <w:div w:id="199628273">
      <w:bodyDiv w:val="1"/>
      <w:marLeft w:val="0"/>
      <w:marRight w:val="0"/>
      <w:marTop w:val="0"/>
      <w:marBottom w:val="0"/>
      <w:divBdr>
        <w:top w:val="none" w:sz="0" w:space="0" w:color="auto"/>
        <w:left w:val="none" w:sz="0" w:space="0" w:color="auto"/>
        <w:bottom w:val="none" w:sz="0" w:space="0" w:color="auto"/>
        <w:right w:val="none" w:sz="0" w:space="0" w:color="auto"/>
      </w:divBdr>
    </w:div>
    <w:div w:id="199633132">
      <w:bodyDiv w:val="1"/>
      <w:marLeft w:val="0"/>
      <w:marRight w:val="0"/>
      <w:marTop w:val="0"/>
      <w:marBottom w:val="0"/>
      <w:divBdr>
        <w:top w:val="none" w:sz="0" w:space="0" w:color="auto"/>
        <w:left w:val="none" w:sz="0" w:space="0" w:color="auto"/>
        <w:bottom w:val="none" w:sz="0" w:space="0" w:color="auto"/>
        <w:right w:val="none" w:sz="0" w:space="0" w:color="auto"/>
      </w:divBdr>
    </w:div>
    <w:div w:id="199703968">
      <w:bodyDiv w:val="1"/>
      <w:marLeft w:val="0"/>
      <w:marRight w:val="0"/>
      <w:marTop w:val="0"/>
      <w:marBottom w:val="0"/>
      <w:divBdr>
        <w:top w:val="none" w:sz="0" w:space="0" w:color="auto"/>
        <w:left w:val="none" w:sz="0" w:space="0" w:color="auto"/>
        <w:bottom w:val="none" w:sz="0" w:space="0" w:color="auto"/>
        <w:right w:val="none" w:sz="0" w:space="0" w:color="auto"/>
      </w:divBdr>
    </w:div>
    <w:div w:id="199705312">
      <w:bodyDiv w:val="1"/>
      <w:marLeft w:val="0"/>
      <w:marRight w:val="0"/>
      <w:marTop w:val="0"/>
      <w:marBottom w:val="0"/>
      <w:divBdr>
        <w:top w:val="none" w:sz="0" w:space="0" w:color="auto"/>
        <w:left w:val="none" w:sz="0" w:space="0" w:color="auto"/>
        <w:bottom w:val="none" w:sz="0" w:space="0" w:color="auto"/>
        <w:right w:val="none" w:sz="0" w:space="0" w:color="auto"/>
      </w:divBdr>
    </w:div>
    <w:div w:id="199709896">
      <w:bodyDiv w:val="1"/>
      <w:marLeft w:val="0"/>
      <w:marRight w:val="0"/>
      <w:marTop w:val="0"/>
      <w:marBottom w:val="0"/>
      <w:divBdr>
        <w:top w:val="none" w:sz="0" w:space="0" w:color="auto"/>
        <w:left w:val="none" w:sz="0" w:space="0" w:color="auto"/>
        <w:bottom w:val="none" w:sz="0" w:space="0" w:color="auto"/>
        <w:right w:val="none" w:sz="0" w:space="0" w:color="auto"/>
      </w:divBdr>
    </w:div>
    <w:div w:id="199754214">
      <w:bodyDiv w:val="1"/>
      <w:marLeft w:val="0"/>
      <w:marRight w:val="0"/>
      <w:marTop w:val="0"/>
      <w:marBottom w:val="0"/>
      <w:divBdr>
        <w:top w:val="none" w:sz="0" w:space="0" w:color="auto"/>
        <w:left w:val="none" w:sz="0" w:space="0" w:color="auto"/>
        <w:bottom w:val="none" w:sz="0" w:space="0" w:color="auto"/>
        <w:right w:val="none" w:sz="0" w:space="0" w:color="auto"/>
      </w:divBdr>
    </w:div>
    <w:div w:id="199755286">
      <w:bodyDiv w:val="1"/>
      <w:marLeft w:val="0"/>
      <w:marRight w:val="0"/>
      <w:marTop w:val="0"/>
      <w:marBottom w:val="0"/>
      <w:divBdr>
        <w:top w:val="none" w:sz="0" w:space="0" w:color="auto"/>
        <w:left w:val="none" w:sz="0" w:space="0" w:color="auto"/>
        <w:bottom w:val="none" w:sz="0" w:space="0" w:color="auto"/>
        <w:right w:val="none" w:sz="0" w:space="0" w:color="auto"/>
      </w:divBdr>
    </w:div>
    <w:div w:id="199755618">
      <w:bodyDiv w:val="1"/>
      <w:marLeft w:val="0"/>
      <w:marRight w:val="0"/>
      <w:marTop w:val="0"/>
      <w:marBottom w:val="0"/>
      <w:divBdr>
        <w:top w:val="none" w:sz="0" w:space="0" w:color="auto"/>
        <w:left w:val="none" w:sz="0" w:space="0" w:color="auto"/>
        <w:bottom w:val="none" w:sz="0" w:space="0" w:color="auto"/>
        <w:right w:val="none" w:sz="0" w:space="0" w:color="auto"/>
      </w:divBdr>
    </w:div>
    <w:div w:id="199782501">
      <w:bodyDiv w:val="1"/>
      <w:marLeft w:val="0"/>
      <w:marRight w:val="0"/>
      <w:marTop w:val="0"/>
      <w:marBottom w:val="0"/>
      <w:divBdr>
        <w:top w:val="none" w:sz="0" w:space="0" w:color="auto"/>
        <w:left w:val="none" w:sz="0" w:space="0" w:color="auto"/>
        <w:bottom w:val="none" w:sz="0" w:space="0" w:color="auto"/>
        <w:right w:val="none" w:sz="0" w:space="0" w:color="auto"/>
      </w:divBdr>
    </w:div>
    <w:div w:id="199784837">
      <w:bodyDiv w:val="1"/>
      <w:marLeft w:val="0"/>
      <w:marRight w:val="0"/>
      <w:marTop w:val="0"/>
      <w:marBottom w:val="0"/>
      <w:divBdr>
        <w:top w:val="none" w:sz="0" w:space="0" w:color="auto"/>
        <w:left w:val="none" w:sz="0" w:space="0" w:color="auto"/>
        <w:bottom w:val="none" w:sz="0" w:space="0" w:color="auto"/>
        <w:right w:val="none" w:sz="0" w:space="0" w:color="auto"/>
      </w:divBdr>
    </w:div>
    <w:div w:id="199786198">
      <w:bodyDiv w:val="1"/>
      <w:marLeft w:val="0"/>
      <w:marRight w:val="0"/>
      <w:marTop w:val="0"/>
      <w:marBottom w:val="0"/>
      <w:divBdr>
        <w:top w:val="none" w:sz="0" w:space="0" w:color="auto"/>
        <w:left w:val="none" w:sz="0" w:space="0" w:color="auto"/>
        <w:bottom w:val="none" w:sz="0" w:space="0" w:color="auto"/>
        <w:right w:val="none" w:sz="0" w:space="0" w:color="auto"/>
      </w:divBdr>
    </w:div>
    <w:div w:id="199896995">
      <w:bodyDiv w:val="1"/>
      <w:marLeft w:val="0"/>
      <w:marRight w:val="0"/>
      <w:marTop w:val="0"/>
      <w:marBottom w:val="0"/>
      <w:divBdr>
        <w:top w:val="none" w:sz="0" w:space="0" w:color="auto"/>
        <w:left w:val="none" w:sz="0" w:space="0" w:color="auto"/>
        <w:bottom w:val="none" w:sz="0" w:space="0" w:color="auto"/>
        <w:right w:val="none" w:sz="0" w:space="0" w:color="auto"/>
      </w:divBdr>
    </w:div>
    <w:div w:id="199897338">
      <w:bodyDiv w:val="1"/>
      <w:marLeft w:val="0"/>
      <w:marRight w:val="0"/>
      <w:marTop w:val="0"/>
      <w:marBottom w:val="0"/>
      <w:divBdr>
        <w:top w:val="none" w:sz="0" w:space="0" w:color="auto"/>
        <w:left w:val="none" w:sz="0" w:space="0" w:color="auto"/>
        <w:bottom w:val="none" w:sz="0" w:space="0" w:color="auto"/>
        <w:right w:val="none" w:sz="0" w:space="0" w:color="auto"/>
      </w:divBdr>
    </w:div>
    <w:div w:id="199901392">
      <w:bodyDiv w:val="1"/>
      <w:marLeft w:val="0"/>
      <w:marRight w:val="0"/>
      <w:marTop w:val="0"/>
      <w:marBottom w:val="0"/>
      <w:divBdr>
        <w:top w:val="none" w:sz="0" w:space="0" w:color="auto"/>
        <w:left w:val="none" w:sz="0" w:space="0" w:color="auto"/>
        <w:bottom w:val="none" w:sz="0" w:space="0" w:color="auto"/>
        <w:right w:val="none" w:sz="0" w:space="0" w:color="auto"/>
      </w:divBdr>
    </w:div>
    <w:div w:id="199901889">
      <w:bodyDiv w:val="1"/>
      <w:marLeft w:val="0"/>
      <w:marRight w:val="0"/>
      <w:marTop w:val="0"/>
      <w:marBottom w:val="0"/>
      <w:divBdr>
        <w:top w:val="none" w:sz="0" w:space="0" w:color="auto"/>
        <w:left w:val="none" w:sz="0" w:space="0" w:color="auto"/>
        <w:bottom w:val="none" w:sz="0" w:space="0" w:color="auto"/>
        <w:right w:val="none" w:sz="0" w:space="0" w:color="auto"/>
      </w:divBdr>
    </w:div>
    <w:div w:id="199980786">
      <w:bodyDiv w:val="1"/>
      <w:marLeft w:val="0"/>
      <w:marRight w:val="0"/>
      <w:marTop w:val="0"/>
      <w:marBottom w:val="0"/>
      <w:divBdr>
        <w:top w:val="none" w:sz="0" w:space="0" w:color="auto"/>
        <w:left w:val="none" w:sz="0" w:space="0" w:color="auto"/>
        <w:bottom w:val="none" w:sz="0" w:space="0" w:color="auto"/>
        <w:right w:val="none" w:sz="0" w:space="0" w:color="auto"/>
      </w:divBdr>
    </w:div>
    <w:div w:id="200017215">
      <w:bodyDiv w:val="1"/>
      <w:marLeft w:val="0"/>
      <w:marRight w:val="0"/>
      <w:marTop w:val="0"/>
      <w:marBottom w:val="0"/>
      <w:divBdr>
        <w:top w:val="none" w:sz="0" w:space="0" w:color="auto"/>
        <w:left w:val="none" w:sz="0" w:space="0" w:color="auto"/>
        <w:bottom w:val="none" w:sz="0" w:space="0" w:color="auto"/>
        <w:right w:val="none" w:sz="0" w:space="0" w:color="auto"/>
      </w:divBdr>
    </w:div>
    <w:div w:id="200019196">
      <w:bodyDiv w:val="1"/>
      <w:marLeft w:val="0"/>
      <w:marRight w:val="0"/>
      <w:marTop w:val="0"/>
      <w:marBottom w:val="0"/>
      <w:divBdr>
        <w:top w:val="none" w:sz="0" w:space="0" w:color="auto"/>
        <w:left w:val="none" w:sz="0" w:space="0" w:color="auto"/>
        <w:bottom w:val="none" w:sz="0" w:space="0" w:color="auto"/>
        <w:right w:val="none" w:sz="0" w:space="0" w:color="auto"/>
      </w:divBdr>
    </w:div>
    <w:div w:id="200019973">
      <w:bodyDiv w:val="1"/>
      <w:marLeft w:val="0"/>
      <w:marRight w:val="0"/>
      <w:marTop w:val="0"/>
      <w:marBottom w:val="0"/>
      <w:divBdr>
        <w:top w:val="none" w:sz="0" w:space="0" w:color="auto"/>
        <w:left w:val="none" w:sz="0" w:space="0" w:color="auto"/>
        <w:bottom w:val="none" w:sz="0" w:space="0" w:color="auto"/>
        <w:right w:val="none" w:sz="0" w:space="0" w:color="auto"/>
      </w:divBdr>
    </w:div>
    <w:div w:id="200023962">
      <w:bodyDiv w:val="1"/>
      <w:marLeft w:val="0"/>
      <w:marRight w:val="0"/>
      <w:marTop w:val="0"/>
      <w:marBottom w:val="0"/>
      <w:divBdr>
        <w:top w:val="none" w:sz="0" w:space="0" w:color="auto"/>
        <w:left w:val="none" w:sz="0" w:space="0" w:color="auto"/>
        <w:bottom w:val="none" w:sz="0" w:space="0" w:color="auto"/>
        <w:right w:val="none" w:sz="0" w:space="0" w:color="auto"/>
      </w:divBdr>
    </w:div>
    <w:div w:id="200091282">
      <w:bodyDiv w:val="1"/>
      <w:marLeft w:val="0"/>
      <w:marRight w:val="0"/>
      <w:marTop w:val="0"/>
      <w:marBottom w:val="0"/>
      <w:divBdr>
        <w:top w:val="none" w:sz="0" w:space="0" w:color="auto"/>
        <w:left w:val="none" w:sz="0" w:space="0" w:color="auto"/>
        <w:bottom w:val="none" w:sz="0" w:space="0" w:color="auto"/>
        <w:right w:val="none" w:sz="0" w:space="0" w:color="auto"/>
      </w:divBdr>
    </w:div>
    <w:div w:id="200095426">
      <w:bodyDiv w:val="1"/>
      <w:marLeft w:val="0"/>
      <w:marRight w:val="0"/>
      <w:marTop w:val="0"/>
      <w:marBottom w:val="0"/>
      <w:divBdr>
        <w:top w:val="none" w:sz="0" w:space="0" w:color="auto"/>
        <w:left w:val="none" w:sz="0" w:space="0" w:color="auto"/>
        <w:bottom w:val="none" w:sz="0" w:space="0" w:color="auto"/>
        <w:right w:val="none" w:sz="0" w:space="0" w:color="auto"/>
      </w:divBdr>
    </w:div>
    <w:div w:id="200098253">
      <w:bodyDiv w:val="1"/>
      <w:marLeft w:val="0"/>
      <w:marRight w:val="0"/>
      <w:marTop w:val="0"/>
      <w:marBottom w:val="0"/>
      <w:divBdr>
        <w:top w:val="none" w:sz="0" w:space="0" w:color="auto"/>
        <w:left w:val="none" w:sz="0" w:space="0" w:color="auto"/>
        <w:bottom w:val="none" w:sz="0" w:space="0" w:color="auto"/>
        <w:right w:val="none" w:sz="0" w:space="0" w:color="auto"/>
      </w:divBdr>
    </w:div>
    <w:div w:id="200099833">
      <w:bodyDiv w:val="1"/>
      <w:marLeft w:val="0"/>
      <w:marRight w:val="0"/>
      <w:marTop w:val="0"/>
      <w:marBottom w:val="0"/>
      <w:divBdr>
        <w:top w:val="none" w:sz="0" w:space="0" w:color="auto"/>
        <w:left w:val="none" w:sz="0" w:space="0" w:color="auto"/>
        <w:bottom w:val="none" w:sz="0" w:space="0" w:color="auto"/>
        <w:right w:val="none" w:sz="0" w:space="0" w:color="auto"/>
      </w:divBdr>
    </w:div>
    <w:div w:id="200166340">
      <w:bodyDiv w:val="1"/>
      <w:marLeft w:val="0"/>
      <w:marRight w:val="0"/>
      <w:marTop w:val="0"/>
      <w:marBottom w:val="0"/>
      <w:divBdr>
        <w:top w:val="none" w:sz="0" w:space="0" w:color="auto"/>
        <w:left w:val="none" w:sz="0" w:space="0" w:color="auto"/>
        <w:bottom w:val="none" w:sz="0" w:space="0" w:color="auto"/>
        <w:right w:val="none" w:sz="0" w:space="0" w:color="auto"/>
      </w:divBdr>
    </w:div>
    <w:div w:id="200167687">
      <w:bodyDiv w:val="1"/>
      <w:marLeft w:val="0"/>
      <w:marRight w:val="0"/>
      <w:marTop w:val="0"/>
      <w:marBottom w:val="0"/>
      <w:divBdr>
        <w:top w:val="none" w:sz="0" w:space="0" w:color="auto"/>
        <w:left w:val="none" w:sz="0" w:space="0" w:color="auto"/>
        <w:bottom w:val="none" w:sz="0" w:space="0" w:color="auto"/>
        <w:right w:val="none" w:sz="0" w:space="0" w:color="auto"/>
      </w:divBdr>
    </w:div>
    <w:div w:id="200168500">
      <w:bodyDiv w:val="1"/>
      <w:marLeft w:val="0"/>
      <w:marRight w:val="0"/>
      <w:marTop w:val="0"/>
      <w:marBottom w:val="0"/>
      <w:divBdr>
        <w:top w:val="none" w:sz="0" w:space="0" w:color="auto"/>
        <w:left w:val="none" w:sz="0" w:space="0" w:color="auto"/>
        <w:bottom w:val="none" w:sz="0" w:space="0" w:color="auto"/>
        <w:right w:val="none" w:sz="0" w:space="0" w:color="auto"/>
      </w:divBdr>
    </w:div>
    <w:div w:id="200170609">
      <w:bodyDiv w:val="1"/>
      <w:marLeft w:val="0"/>
      <w:marRight w:val="0"/>
      <w:marTop w:val="0"/>
      <w:marBottom w:val="0"/>
      <w:divBdr>
        <w:top w:val="none" w:sz="0" w:space="0" w:color="auto"/>
        <w:left w:val="none" w:sz="0" w:space="0" w:color="auto"/>
        <w:bottom w:val="none" w:sz="0" w:space="0" w:color="auto"/>
        <w:right w:val="none" w:sz="0" w:space="0" w:color="auto"/>
      </w:divBdr>
    </w:div>
    <w:div w:id="200171127">
      <w:bodyDiv w:val="1"/>
      <w:marLeft w:val="0"/>
      <w:marRight w:val="0"/>
      <w:marTop w:val="0"/>
      <w:marBottom w:val="0"/>
      <w:divBdr>
        <w:top w:val="none" w:sz="0" w:space="0" w:color="auto"/>
        <w:left w:val="none" w:sz="0" w:space="0" w:color="auto"/>
        <w:bottom w:val="none" w:sz="0" w:space="0" w:color="auto"/>
        <w:right w:val="none" w:sz="0" w:space="0" w:color="auto"/>
      </w:divBdr>
    </w:div>
    <w:div w:id="200173494">
      <w:bodyDiv w:val="1"/>
      <w:marLeft w:val="0"/>
      <w:marRight w:val="0"/>
      <w:marTop w:val="0"/>
      <w:marBottom w:val="0"/>
      <w:divBdr>
        <w:top w:val="none" w:sz="0" w:space="0" w:color="auto"/>
        <w:left w:val="none" w:sz="0" w:space="0" w:color="auto"/>
        <w:bottom w:val="none" w:sz="0" w:space="0" w:color="auto"/>
        <w:right w:val="none" w:sz="0" w:space="0" w:color="auto"/>
      </w:divBdr>
    </w:div>
    <w:div w:id="200173908">
      <w:bodyDiv w:val="1"/>
      <w:marLeft w:val="0"/>
      <w:marRight w:val="0"/>
      <w:marTop w:val="0"/>
      <w:marBottom w:val="0"/>
      <w:divBdr>
        <w:top w:val="none" w:sz="0" w:space="0" w:color="auto"/>
        <w:left w:val="none" w:sz="0" w:space="0" w:color="auto"/>
        <w:bottom w:val="none" w:sz="0" w:space="0" w:color="auto"/>
        <w:right w:val="none" w:sz="0" w:space="0" w:color="auto"/>
      </w:divBdr>
    </w:div>
    <w:div w:id="200213212">
      <w:bodyDiv w:val="1"/>
      <w:marLeft w:val="0"/>
      <w:marRight w:val="0"/>
      <w:marTop w:val="0"/>
      <w:marBottom w:val="0"/>
      <w:divBdr>
        <w:top w:val="none" w:sz="0" w:space="0" w:color="auto"/>
        <w:left w:val="none" w:sz="0" w:space="0" w:color="auto"/>
        <w:bottom w:val="none" w:sz="0" w:space="0" w:color="auto"/>
        <w:right w:val="none" w:sz="0" w:space="0" w:color="auto"/>
      </w:divBdr>
    </w:div>
    <w:div w:id="200216763">
      <w:bodyDiv w:val="1"/>
      <w:marLeft w:val="0"/>
      <w:marRight w:val="0"/>
      <w:marTop w:val="0"/>
      <w:marBottom w:val="0"/>
      <w:divBdr>
        <w:top w:val="none" w:sz="0" w:space="0" w:color="auto"/>
        <w:left w:val="none" w:sz="0" w:space="0" w:color="auto"/>
        <w:bottom w:val="none" w:sz="0" w:space="0" w:color="auto"/>
        <w:right w:val="none" w:sz="0" w:space="0" w:color="auto"/>
      </w:divBdr>
    </w:div>
    <w:div w:id="200241342">
      <w:bodyDiv w:val="1"/>
      <w:marLeft w:val="0"/>
      <w:marRight w:val="0"/>
      <w:marTop w:val="0"/>
      <w:marBottom w:val="0"/>
      <w:divBdr>
        <w:top w:val="none" w:sz="0" w:space="0" w:color="auto"/>
        <w:left w:val="none" w:sz="0" w:space="0" w:color="auto"/>
        <w:bottom w:val="none" w:sz="0" w:space="0" w:color="auto"/>
        <w:right w:val="none" w:sz="0" w:space="0" w:color="auto"/>
      </w:divBdr>
    </w:div>
    <w:div w:id="200242668">
      <w:bodyDiv w:val="1"/>
      <w:marLeft w:val="0"/>
      <w:marRight w:val="0"/>
      <w:marTop w:val="0"/>
      <w:marBottom w:val="0"/>
      <w:divBdr>
        <w:top w:val="none" w:sz="0" w:space="0" w:color="auto"/>
        <w:left w:val="none" w:sz="0" w:space="0" w:color="auto"/>
        <w:bottom w:val="none" w:sz="0" w:space="0" w:color="auto"/>
        <w:right w:val="none" w:sz="0" w:space="0" w:color="auto"/>
      </w:divBdr>
    </w:div>
    <w:div w:id="200244354">
      <w:bodyDiv w:val="1"/>
      <w:marLeft w:val="0"/>
      <w:marRight w:val="0"/>
      <w:marTop w:val="0"/>
      <w:marBottom w:val="0"/>
      <w:divBdr>
        <w:top w:val="none" w:sz="0" w:space="0" w:color="auto"/>
        <w:left w:val="none" w:sz="0" w:space="0" w:color="auto"/>
        <w:bottom w:val="none" w:sz="0" w:space="0" w:color="auto"/>
        <w:right w:val="none" w:sz="0" w:space="0" w:color="auto"/>
      </w:divBdr>
    </w:div>
    <w:div w:id="200244871">
      <w:bodyDiv w:val="1"/>
      <w:marLeft w:val="0"/>
      <w:marRight w:val="0"/>
      <w:marTop w:val="0"/>
      <w:marBottom w:val="0"/>
      <w:divBdr>
        <w:top w:val="none" w:sz="0" w:space="0" w:color="auto"/>
        <w:left w:val="none" w:sz="0" w:space="0" w:color="auto"/>
        <w:bottom w:val="none" w:sz="0" w:space="0" w:color="auto"/>
        <w:right w:val="none" w:sz="0" w:space="0" w:color="auto"/>
      </w:divBdr>
    </w:div>
    <w:div w:id="200286141">
      <w:bodyDiv w:val="1"/>
      <w:marLeft w:val="0"/>
      <w:marRight w:val="0"/>
      <w:marTop w:val="0"/>
      <w:marBottom w:val="0"/>
      <w:divBdr>
        <w:top w:val="none" w:sz="0" w:space="0" w:color="auto"/>
        <w:left w:val="none" w:sz="0" w:space="0" w:color="auto"/>
        <w:bottom w:val="none" w:sz="0" w:space="0" w:color="auto"/>
        <w:right w:val="none" w:sz="0" w:space="0" w:color="auto"/>
      </w:divBdr>
    </w:div>
    <w:div w:id="200363771">
      <w:bodyDiv w:val="1"/>
      <w:marLeft w:val="0"/>
      <w:marRight w:val="0"/>
      <w:marTop w:val="0"/>
      <w:marBottom w:val="0"/>
      <w:divBdr>
        <w:top w:val="none" w:sz="0" w:space="0" w:color="auto"/>
        <w:left w:val="none" w:sz="0" w:space="0" w:color="auto"/>
        <w:bottom w:val="none" w:sz="0" w:space="0" w:color="auto"/>
        <w:right w:val="none" w:sz="0" w:space="0" w:color="auto"/>
      </w:divBdr>
    </w:div>
    <w:div w:id="200367456">
      <w:bodyDiv w:val="1"/>
      <w:marLeft w:val="0"/>
      <w:marRight w:val="0"/>
      <w:marTop w:val="0"/>
      <w:marBottom w:val="0"/>
      <w:divBdr>
        <w:top w:val="none" w:sz="0" w:space="0" w:color="auto"/>
        <w:left w:val="none" w:sz="0" w:space="0" w:color="auto"/>
        <w:bottom w:val="none" w:sz="0" w:space="0" w:color="auto"/>
        <w:right w:val="none" w:sz="0" w:space="0" w:color="auto"/>
      </w:divBdr>
    </w:div>
    <w:div w:id="200409488">
      <w:bodyDiv w:val="1"/>
      <w:marLeft w:val="0"/>
      <w:marRight w:val="0"/>
      <w:marTop w:val="0"/>
      <w:marBottom w:val="0"/>
      <w:divBdr>
        <w:top w:val="none" w:sz="0" w:space="0" w:color="auto"/>
        <w:left w:val="none" w:sz="0" w:space="0" w:color="auto"/>
        <w:bottom w:val="none" w:sz="0" w:space="0" w:color="auto"/>
        <w:right w:val="none" w:sz="0" w:space="0" w:color="auto"/>
      </w:divBdr>
    </w:div>
    <w:div w:id="200435626">
      <w:bodyDiv w:val="1"/>
      <w:marLeft w:val="0"/>
      <w:marRight w:val="0"/>
      <w:marTop w:val="0"/>
      <w:marBottom w:val="0"/>
      <w:divBdr>
        <w:top w:val="none" w:sz="0" w:space="0" w:color="auto"/>
        <w:left w:val="none" w:sz="0" w:space="0" w:color="auto"/>
        <w:bottom w:val="none" w:sz="0" w:space="0" w:color="auto"/>
        <w:right w:val="none" w:sz="0" w:space="0" w:color="auto"/>
      </w:divBdr>
    </w:div>
    <w:div w:id="200435899">
      <w:bodyDiv w:val="1"/>
      <w:marLeft w:val="0"/>
      <w:marRight w:val="0"/>
      <w:marTop w:val="0"/>
      <w:marBottom w:val="0"/>
      <w:divBdr>
        <w:top w:val="none" w:sz="0" w:space="0" w:color="auto"/>
        <w:left w:val="none" w:sz="0" w:space="0" w:color="auto"/>
        <w:bottom w:val="none" w:sz="0" w:space="0" w:color="auto"/>
        <w:right w:val="none" w:sz="0" w:space="0" w:color="auto"/>
      </w:divBdr>
    </w:div>
    <w:div w:id="200436327">
      <w:bodyDiv w:val="1"/>
      <w:marLeft w:val="0"/>
      <w:marRight w:val="0"/>
      <w:marTop w:val="0"/>
      <w:marBottom w:val="0"/>
      <w:divBdr>
        <w:top w:val="none" w:sz="0" w:space="0" w:color="auto"/>
        <w:left w:val="none" w:sz="0" w:space="0" w:color="auto"/>
        <w:bottom w:val="none" w:sz="0" w:space="0" w:color="auto"/>
        <w:right w:val="none" w:sz="0" w:space="0" w:color="auto"/>
      </w:divBdr>
    </w:div>
    <w:div w:id="200476730">
      <w:bodyDiv w:val="1"/>
      <w:marLeft w:val="0"/>
      <w:marRight w:val="0"/>
      <w:marTop w:val="0"/>
      <w:marBottom w:val="0"/>
      <w:divBdr>
        <w:top w:val="none" w:sz="0" w:space="0" w:color="auto"/>
        <w:left w:val="none" w:sz="0" w:space="0" w:color="auto"/>
        <w:bottom w:val="none" w:sz="0" w:space="0" w:color="auto"/>
        <w:right w:val="none" w:sz="0" w:space="0" w:color="auto"/>
      </w:divBdr>
    </w:div>
    <w:div w:id="200477534">
      <w:bodyDiv w:val="1"/>
      <w:marLeft w:val="0"/>
      <w:marRight w:val="0"/>
      <w:marTop w:val="0"/>
      <w:marBottom w:val="0"/>
      <w:divBdr>
        <w:top w:val="none" w:sz="0" w:space="0" w:color="auto"/>
        <w:left w:val="none" w:sz="0" w:space="0" w:color="auto"/>
        <w:bottom w:val="none" w:sz="0" w:space="0" w:color="auto"/>
        <w:right w:val="none" w:sz="0" w:space="0" w:color="auto"/>
      </w:divBdr>
    </w:div>
    <w:div w:id="200477583">
      <w:bodyDiv w:val="1"/>
      <w:marLeft w:val="0"/>
      <w:marRight w:val="0"/>
      <w:marTop w:val="0"/>
      <w:marBottom w:val="0"/>
      <w:divBdr>
        <w:top w:val="none" w:sz="0" w:space="0" w:color="auto"/>
        <w:left w:val="none" w:sz="0" w:space="0" w:color="auto"/>
        <w:bottom w:val="none" w:sz="0" w:space="0" w:color="auto"/>
        <w:right w:val="none" w:sz="0" w:space="0" w:color="auto"/>
      </w:divBdr>
    </w:div>
    <w:div w:id="200478843">
      <w:bodyDiv w:val="1"/>
      <w:marLeft w:val="0"/>
      <w:marRight w:val="0"/>
      <w:marTop w:val="0"/>
      <w:marBottom w:val="0"/>
      <w:divBdr>
        <w:top w:val="none" w:sz="0" w:space="0" w:color="auto"/>
        <w:left w:val="none" w:sz="0" w:space="0" w:color="auto"/>
        <w:bottom w:val="none" w:sz="0" w:space="0" w:color="auto"/>
        <w:right w:val="none" w:sz="0" w:space="0" w:color="auto"/>
      </w:divBdr>
    </w:div>
    <w:div w:id="200478978">
      <w:bodyDiv w:val="1"/>
      <w:marLeft w:val="0"/>
      <w:marRight w:val="0"/>
      <w:marTop w:val="0"/>
      <w:marBottom w:val="0"/>
      <w:divBdr>
        <w:top w:val="none" w:sz="0" w:space="0" w:color="auto"/>
        <w:left w:val="none" w:sz="0" w:space="0" w:color="auto"/>
        <w:bottom w:val="none" w:sz="0" w:space="0" w:color="auto"/>
        <w:right w:val="none" w:sz="0" w:space="0" w:color="auto"/>
      </w:divBdr>
    </w:div>
    <w:div w:id="200482781">
      <w:bodyDiv w:val="1"/>
      <w:marLeft w:val="0"/>
      <w:marRight w:val="0"/>
      <w:marTop w:val="0"/>
      <w:marBottom w:val="0"/>
      <w:divBdr>
        <w:top w:val="none" w:sz="0" w:space="0" w:color="auto"/>
        <w:left w:val="none" w:sz="0" w:space="0" w:color="auto"/>
        <w:bottom w:val="none" w:sz="0" w:space="0" w:color="auto"/>
        <w:right w:val="none" w:sz="0" w:space="0" w:color="auto"/>
      </w:divBdr>
    </w:div>
    <w:div w:id="200485654">
      <w:bodyDiv w:val="1"/>
      <w:marLeft w:val="0"/>
      <w:marRight w:val="0"/>
      <w:marTop w:val="0"/>
      <w:marBottom w:val="0"/>
      <w:divBdr>
        <w:top w:val="none" w:sz="0" w:space="0" w:color="auto"/>
        <w:left w:val="none" w:sz="0" w:space="0" w:color="auto"/>
        <w:bottom w:val="none" w:sz="0" w:space="0" w:color="auto"/>
        <w:right w:val="none" w:sz="0" w:space="0" w:color="auto"/>
      </w:divBdr>
    </w:div>
    <w:div w:id="200552279">
      <w:bodyDiv w:val="1"/>
      <w:marLeft w:val="0"/>
      <w:marRight w:val="0"/>
      <w:marTop w:val="0"/>
      <w:marBottom w:val="0"/>
      <w:divBdr>
        <w:top w:val="none" w:sz="0" w:space="0" w:color="auto"/>
        <w:left w:val="none" w:sz="0" w:space="0" w:color="auto"/>
        <w:bottom w:val="none" w:sz="0" w:space="0" w:color="auto"/>
        <w:right w:val="none" w:sz="0" w:space="0" w:color="auto"/>
      </w:divBdr>
    </w:div>
    <w:div w:id="200554832">
      <w:bodyDiv w:val="1"/>
      <w:marLeft w:val="0"/>
      <w:marRight w:val="0"/>
      <w:marTop w:val="0"/>
      <w:marBottom w:val="0"/>
      <w:divBdr>
        <w:top w:val="none" w:sz="0" w:space="0" w:color="auto"/>
        <w:left w:val="none" w:sz="0" w:space="0" w:color="auto"/>
        <w:bottom w:val="none" w:sz="0" w:space="0" w:color="auto"/>
        <w:right w:val="none" w:sz="0" w:space="0" w:color="auto"/>
      </w:divBdr>
    </w:div>
    <w:div w:id="200560673">
      <w:bodyDiv w:val="1"/>
      <w:marLeft w:val="0"/>
      <w:marRight w:val="0"/>
      <w:marTop w:val="0"/>
      <w:marBottom w:val="0"/>
      <w:divBdr>
        <w:top w:val="none" w:sz="0" w:space="0" w:color="auto"/>
        <w:left w:val="none" w:sz="0" w:space="0" w:color="auto"/>
        <w:bottom w:val="none" w:sz="0" w:space="0" w:color="auto"/>
        <w:right w:val="none" w:sz="0" w:space="0" w:color="auto"/>
      </w:divBdr>
    </w:div>
    <w:div w:id="200633235">
      <w:bodyDiv w:val="1"/>
      <w:marLeft w:val="0"/>
      <w:marRight w:val="0"/>
      <w:marTop w:val="0"/>
      <w:marBottom w:val="0"/>
      <w:divBdr>
        <w:top w:val="none" w:sz="0" w:space="0" w:color="auto"/>
        <w:left w:val="none" w:sz="0" w:space="0" w:color="auto"/>
        <w:bottom w:val="none" w:sz="0" w:space="0" w:color="auto"/>
        <w:right w:val="none" w:sz="0" w:space="0" w:color="auto"/>
      </w:divBdr>
    </w:div>
    <w:div w:id="200634090">
      <w:bodyDiv w:val="1"/>
      <w:marLeft w:val="0"/>
      <w:marRight w:val="0"/>
      <w:marTop w:val="0"/>
      <w:marBottom w:val="0"/>
      <w:divBdr>
        <w:top w:val="none" w:sz="0" w:space="0" w:color="auto"/>
        <w:left w:val="none" w:sz="0" w:space="0" w:color="auto"/>
        <w:bottom w:val="none" w:sz="0" w:space="0" w:color="auto"/>
        <w:right w:val="none" w:sz="0" w:space="0" w:color="auto"/>
      </w:divBdr>
    </w:div>
    <w:div w:id="200636046">
      <w:bodyDiv w:val="1"/>
      <w:marLeft w:val="0"/>
      <w:marRight w:val="0"/>
      <w:marTop w:val="0"/>
      <w:marBottom w:val="0"/>
      <w:divBdr>
        <w:top w:val="none" w:sz="0" w:space="0" w:color="auto"/>
        <w:left w:val="none" w:sz="0" w:space="0" w:color="auto"/>
        <w:bottom w:val="none" w:sz="0" w:space="0" w:color="auto"/>
        <w:right w:val="none" w:sz="0" w:space="0" w:color="auto"/>
      </w:divBdr>
    </w:div>
    <w:div w:id="200675491">
      <w:bodyDiv w:val="1"/>
      <w:marLeft w:val="0"/>
      <w:marRight w:val="0"/>
      <w:marTop w:val="0"/>
      <w:marBottom w:val="0"/>
      <w:divBdr>
        <w:top w:val="none" w:sz="0" w:space="0" w:color="auto"/>
        <w:left w:val="none" w:sz="0" w:space="0" w:color="auto"/>
        <w:bottom w:val="none" w:sz="0" w:space="0" w:color="auto"/>
        <w:right w:val="none" w:sz="0" w:space="0" w:color="auto"/>
      </w:divBdr>
    </w:div>
    <w:div w:id="200676580">
      <w:bodyDiv w:val="1"/>
      <w:marLeft w:val="0"/>
      <w:marRight w:val="0"/>
      <w:marTop w:val="0"/>
      <w:marBottom w:val="0"/>
      <w:divBdr>
        <w:top w:val="none" w:sz="0" w:space="0" w:color="auto"/>
        <w:left w:val="none" w:sz="0" w:space="0" w:color="auto"/>
        <w:bottom w:val="none" w:sz="0" w:space="0" w:color="auto"/>
        <w:right w:val="none" w:sz="0" w:space="0" w:color="auto"/>
      </w:divBdr>
    </w:div>
    <w:div w:id="200678556">
      <w:bodyDiv w:val="1"/>
      <w:marLeft w:val="0"/>
      <w:marRight w:val="0"/>
      <w:marTop w:val="0"/>
      <w:marBottom w:val="0"/>
      <w:divBdr>
        <w:top w:val="none" w:sz="0" w:space="0" w:color="auto"/>
        <w:left w:val="none" w:sz="0" w:space="0" w:color="auto"/>
        <w:bottom w:val="none" w:sz="0" w:space="0" w:color="auto"/>
        <w:right w:val="none" w:sz="0" w:space="0" w:color="auto"/>
      </w:divBdr>
    </w:div>
    <w:div w:id="200703519">
      <w:bodyDiv w:val="1"/>
      <w:marLeft w:val="0"/>
      <w:marRight w:val="0"/>
      <w:marTop w:val="0"/>
      <w:marBottom w:val="0"/>
      <w:divBdr>
        <w:top w:val="none" w:sz="0" w:space="0" w:color="auto"/>
        <w:left w:val="none" w:sz="0" w:space="0" w:color="auto"/>
        <w:bottom w:val="none" w:sz="0" w:space="0" w:color="auto"/>
        <w:right w:val="none" w:sz="0" w:space="0" w:color="auto"/>
      </w:divBdr>
    </w:div>
    <w:div w:id="200745644">
      <w:bodyDiv w:val="1"/>
      <w:marLeft w:val="0"/>
      <w:marRight w:val="0"/>
      <w:marTop w:val="0"/>
      <w:marBottom w:val="0"/>
      <w:divBdr>
        <w:top w:val="none" w:sz="0" w:space="0" w:color="auto"/>
        <w:left w:val="none" w:sz="0" w:space="0" w:color="auto"/>
        <w:bottom w:val="none" w:sz="0" w:space="0" w:color="auto"/>
        <w:right w:val="none" w:sz="0" w:space="0" w:color="auto"/>
      </w:divBdr>
    </w:div>
    <w:div w:id="200746038">
      <w:bodyDiv w:val="1"/>
      <w:marLeft w:val="0"/>
      <w:marRight w:val="0"/>
      <w:marTop w:val="0"/>
      <w:marBottom w:val="0"/>
      <w:divBdr>
        <w:top w:val="none" w:sz="0" w:space="0" w:color="auto"/>
        <w:left w:val="none" w:sz="0" w:space="0" w:color="auto"/>
        <w:bottom w:val="none" w:sz="0" w:space="0" w:color="auto"/>
        <w:right w:val="none" w:sz="0" w:space="0" w:color="auto"/>
      </w:divBdr>
    </w:div>
    <w:div w:id="200747012">
      <w:bodyDiv w:val="1"/>
      <w:marLeft w:val="0"/>
      <w:marRight w:val="0"/>
      <w:marTop w:val="0"/>
      <w:marBottom w:val="0"/>
      <w:divBdr>
        <w:top w:val="none" w:sz="0" w:space="0" w:color="auto"/>
        <w:left w:val="none" w:sz="0" w:space="0" w:color="auto"/>
        <w:bottom w:val="none" w:sz="0" w:space="0" w:color="auto"/>
        <w:right w:val="none" w:sz="0" w:space="0" w:color="auto"/>
      </w:divBdr>
    </w:div>
    <w:div w:id="200752853">
      <w:bodyDiv w:val="1"/>
      <w:marLeft w:val="0"/>
      <w:marRight w:val="0"/>
      <w:marTop w:val="0"/>
      <w:marBottom w:val="0"/>
      <w:divBdr>
        <w:top w:val="none" w:sz="0" w:space="0" w:color="auto"/>
        <w:left w:val="none" w:sz="0" w:space="0" w:color="auto"/>
        <w:bottom w:val="none" w:sz="0" w:space="0" w:color="auto"/>
        <w:right w:val="none" w:sz="0" w:space="0" w:color="auto"/>
      </w:divBdr>
    </w:div>
    <w:div w:id="200754309">
      <w:bodyDiv w:val="1"/>
      <w:marLeft w:val="0"/>
      <w:marRight w:val="0"/>
      <w:marTop w:val="0"/>
      <w:marBottom w:val="0"/>
      <w:divBdr>
        <w:top w:val="none" w:sz="0" w:space="0" w:color="auto"/>
        <w:left w:val="none" w:sz="0" w:space="0" w:color="auto"/>
        <w:bottom w:val="none" w:sz="0" w:space="0" w:color="auto"/>
        <w:right w:val="none" w:sz="0" w:space="0" w:color="auto"/>
      </w:divBdr>
    </w:div>
    <w:div w:id="200821902">
      <w:bodyDiv w:val="1"/>
      <w:marLeft w:val="0"/>
      <w:marRight w:val="0"/>
      <w:marTop w:val="0"/>
      <w:marBottom w:val="0"/>
      <w:divBdr>
        <w:top w:val="none" w:sz="0" w:space="0" w:color="auto"/>
        <w:left w:val="none" w:sz="0" w:space="0" w:color="auto"/>
        <w:bottom w:val="none" w:sz="0" w:space="0" w:color="auto"/>
        <w:right w:val="none" w:sz="0" w:space="0" w:color="auto"/>
      </w:divBdr>
    </w:div>
    <w:div w:id="200823694">
      <w:bodyDiv w:val="1"/>
      <w:marLeft w:val="0"/>
      <w:marRight w:val="0"/>
      <w:marTop w:val="0"/>
      <w:marBottom w:val="0"/>
      <w:divBdr>
        <w:top w:val="none" w:sz="0" w:space="0" w:color="auto"/>
        <w:left w:val="none" w:sz="0" w:space="0" w:color="auto"/>
        <w:bottom w:val="none" w:sz="0" w:space="0" w:color="auto"/>
        <w:right w:val="none" w:sz="0" w:space="0" w:color="auto"/>
      </w:divBdr>
    </w:div>
    <w:div w:id="200870195">
      <w:bodyDiv w:val="1"/>
      <w:marLeft w:val="0"/>
      <w:marRight w:val="0"/>
      <w:marTop w:val="0"/>
      <w:marBottom w:val="0"/>
      <w:divBdr>
        <w:top w:val="none" w:sz="0" w:space="0" w:color="auto"/>
        <w:left w:val="none" w:sz="0" w:space="0" w:color="auto"/>
        <w:bottom w:val="none" w:sz="0" w:space="0" w:color="auto"/>
        <w:right w:val="none" w:sz="0" w:space="0" w:color="auto"/>
      </w:divBdr>
    </w:div>
    <w:div w:id="200899912">
      <w:bodyDiv w:val="1"/>
      <w:marLeft w:val="0"/>
      <w:marRight w:val="0"/>
      <w:marTop w:val="0"/>
      <w:marBottom w:val="0"/>
      <w:divBdr>
        <w:top w:val="none" w:sz="0" w:space="0" w:color="auto"/>
        <w:left w:val="none" w:sz="0" w:space="0" w:color="auto"/>
        <w:bottom w:val="none" w:sz="0" w:space="0" w:color="auto"/>
        <w:right w:val="none" w:sz="0" w:space="0" w:color="auto"/>
      </w:divBdr>
    </w:div>
    <w:div w:id="200938890">
      <w:bodyDiv w:val="1"/>
      <w:marLeft w:val="0"/>
      <w:marRight w:val="0"/>
      <w:marTop w:val="0"/>
      <w:marBottom w:val="0"/>
      <w:divBdr>
        <w:top w:val="none" w:sz="0" w:space="0" w:color="auto"/>
        <w:left w:val="none" w:sz="0" w:space="0" w:color="auto"/>
        <w:bottom w:val="none" w:sz="0" w:space="0" w:color="auto"/>
        <w:right w:val="none" w:sz="0" w:space="0" w:color="auto"/>
      </w:divBdr>
    </w:div>
    <w:div w:id="200940709">
      <w:bodyDiv w:val="1"/>
      <w:marLeft w:val="0"/>
      <w:marRight w:val="0"/>
      <w:marTop w:val="0"/>
      <w:marBottom w:val="0"/>
      <w:divBdr>
        <w:top w:val="none" w:sz="0" w:space="0" w:color="auto"/>
        <w:left w:val="none" w:sz="0" w:space="0" w:color="auto"/>
        <w:bottom w:val="none" w:sz="0" w:space="0" w:color="auto"/>
        <w:right w:val="none" w:sz="0" w:space="0" w:color="auto"/>
      </w:divBdr>
    </w:div>
    <w:div w:id="200944294">
      <w:bodyDiv w:val="1"/>
      <w:marLeft w:val="0"/>
      <w:marRight w:val="0"/>
      <w:marTop w:val="0"/>
      <w:marBottom w:val="0"/>
      <w:divBdr>
        <w:top w:val="none" w:sz="0" w:space="0" w:color="auto"/>
        <w:left w:val="none" w:sz="0" w:space="0" w:color="auto"/>
        <w:bottom w:val="none" w:sz="0" w:space="0" w:color="auto"/>
        <w:right w:val="none" w:sz="0" w:space="0" w:color="auto"/>
      </w:divBdr>
    </w:div>
    <w:div w:id="200947515">
      <w:bodyDiv w:val="1"/>
      <w:marLeft w:val="0"/>
      <w:marRight w:val="0"/>
      <w:marTop w:val="0"/>
      <w:marBottom w:val="0"/>
      <w:divBdr>
        <w:top w:val="none" w:sz="0" w:space="0" w:color="auto"/>
        <w:left w:val="none" w:sz="0" w:space="0" w:color="auto"/>
        <w:bottom w:val="none" w:sz="0" w:space="0" w:color="auto"/>
        <w:right w:val="none" w:sz="0" w:space="0" w:color="auto"/>
      </w:divBdr>
    </w:div>
    <w:div w:id="201022446">
      <w:bodyDiv w:val="1"/>
      <w:marLeft w:val="0"/>
      <w:marRight w:val="0"/>
      <w:marTop w:val="0"/>
      <w:marBottom w:val="0"/>
      <w:divBdr>
        <w:top w:val="none" w:sz="0" w:space="0" w:color="auto"/>
        <w:left w:val="none" w:sz="0" w:space="0" w:color="auto"/>
        <w:bottom w:val="none" w:sz="0" w:space="0" w:color="auto"/>
        <w:right w:val="none" w:sz="0" w:space="0" w:color="auto"/>
      </w:divBdr>
    </w:div>
    <w:div w:id="201066270">
      <w:bodyDiv w:val="1"/>
      <w:marLeft w:val="0"/>
      <w:marRight w:val="0"/>
      <w:marTop w:val="0"/>
      <w:marBottom w:val="0"/>
      <w:divBdr>
        <w:top w:val="none" w:sz="0" w:space="0" w:color="auto"/>
        <w:left w:val="none" w:sz="0" w:space="0" w:color="auto"/>
        <w:bottom w:val="none" w:sz="0" w:space="0" w:color="auto"/>
        <w:right w:val="none" w:sz="0" w:space="0" w:color="auto"/>
      </w:divBdr>
    </w:div>
    <w:div w:id="201090425">
      <w:bodyDiv w:val="1"/>
      <w:marLeft w:val="0"/>
      <w:marRight w:val="0"/>
      <w:marTop w:val="0"/>
      <w:marBottom w:val="0"/>
      <w:divBdr>
        <w:top w:val="none" w:sz="0" w:space="0" w:color="auto"/>
        <w:left w:val="none" w:sz="0" w:space="0" w:color="auto"/>
        <w:bottom w:val="none" w:sz="0" w:space="0" w:color="auto"/>
        <w:right w:val="none" w:sz="0" w:space="0" w:color="auto"/>
      </w:divBdr>
    </w:div>
    <w:div w:id="201090738">
      <w:bodyDiv w:val="1"/>
      <w:marLeft w:val="0"/>
      <w:marRight w:val="0"/>
      <w:marTop w:val="0"/>
      <w:marBottom w:val="0"/>
      <w:divBdr>
        <w:top w:val="none" w:sz="0" w:space="0" w:color="auto"/>
        <w:left w:val="none" w:sz="0" w:space="0" w:color="auto"/>
        <w:bottom w:val="none" w:sz="0" w:space="0" w:color="auto"/>
        <w:right w:val="none" w:sz="0" w:space="0" w:color="auto"/>
      </w:divBdr>
    </w:div>
    <w:div w:id="201135389">
      <w:bodyDiv w:val="1"/>
      <w:marLeft w:val="0"/>
      <w:marRight w:val="0"/>
      <w:marTop w:val="0"/>
      <w:marBottom w:val="0"/>
      <w:divBdr>
        <w:top w:val="none" w:sz="0" w:space="0" w:color="auto"/>
        <w:left w:val="none" w:sz="0" w:space="0" w:color="auto"/>
        <w:bottom w:val="none" w:sz="0" w:space="0" w:color="auto"/>
        <w:right w:val="none" w:sz="0" w:space="0" w:color="auto"/>
      </w:divBdr>
    </w:div>
    <w:div w:id="201136261">
      <w:bodyDiv w:val="1"/>
      <w:marLeft w:val="0"/>
      <w:marRight w:val="0"/>
      <w:marTop w:val="0"/>
      <w:marBottom w:val="0"/>
      <w:divBdr>
        <w:top w:val="none" w:sz="0" w:space="0" w:color="auto"/>
        <w:left w:val="none" w:sz="0" w:space="0" w:color="auto"/>
        <w:bottom w:val="none" w:sz="0" w:space="0" w:color="auto"/>
        <w:right w:val="none" w:sz="0" w:space="0" w:color="auto"/>
      </w:divBdr>
    </w:div>
    <w:div w:id="201136532">
      <w:bodyDiv w:val="1"/>
      <w:marLeft w:val="0"/>
      <w:marRight w:val="0"/>
      <w:marTop w:val="0"/>
      <w:marBottom w:val="0"/>
      <w:divBdr>
        <w:top w:val="none" w:sz="0" w:space="0" w:color="auto"/>
        <w:left w:val="none" w:sz="0" w:space="0" w:color="auto"/>
        <w:bottom w:val="none" w:sz="0" w:space="0" w:color="auto"/>
        <w:right w:val="none" w:sz="0" w:space="0" w:color="auto"/>
      </w:divBdr>
    </w:div>
    <w:div w:id="201138007">
      <w:bodyDiv w:val="1"/>
      <w:marLeft w:val="0"/>
      <w:marRight w:val="0"/>
      <w:marTop w:val="0"/>
      <w:marBottom w:val="0"/>
      <w:divBdr>
        <w:top w:val="none" w:sz="0" w:space="0" w:color="auto"/>
        <w:left w:val="none" w:sz="0" w:space="0" w:color="auto"/>
        <w:bottom w:val="none" w:sz="0" w:space="0" w:color="auto"/>
        <w:right w:val="none" w:sz="0" w:space="0" w:color="auto"/>
      </w:divBdr>
    </w:div>
    <w:div w:id="201209117">
      <w:bodyDiv w:val="1"/>
      <w:marLeft w:val="0"/>
      <w:marRight w:val="0"/>
      <w:marTop w:val="0"/>
      <w:marBottom w:val="0"/>
      <w:divBdr>
        <w:top w:val="none" w:sz="0" w:space="0" w:color="auto"/>
        <w:left w:val="none" w:sz="0" w:space="0" w:color="auto"/>
        <w:bottom w:val="none" w:sz="0" w:space="0" w:color="auto"/>
        <w:right w:val="none" w:sz="0" w:space="0" w:color="auto"/>
      </w:divBdr>
    </w:div>
    <w:div w:id="201210212">
      <w:bodyDiv w:val="1"/>
      <w:marLeft w:val="0"/>
      <w:marRight w:val="0"/>
      <w:marTop w:val="0"/>
      <w:marBottom w:val="0"/>
      <w:divBdr>
        <w:top w:val="none" w:sz="0" w:space="0" w:color="auto"/>
        <w:left w:val="none" w:sz="0" w:space="0" w:color="auto"/>
        <w:bottom w:val="none" w:sz="0" w:space="0" w:color="auto"/>
        <w:right w:val="none" w:sz="0" w:space="0" w:color="auto"/>
      </w:divBdr>
    </w:div>
    <w:div w:id="201211135">
      <w:bodyDiv w:val="1"/>
      <w:marLeft w:val="0"/>
      <w:marRight w:val="0"/>
      <w:marTop w:val="0"/>
      <w:marBottom w:val="0"/>
      <w:divBdr>
        <w:top w:val="none" w:sz="0" w:space="0" w:color="auto"/>
        <w:left w:val="none" w:sz="0" w:space="0" w:color="auto"/>
        <w:bottom w:val="none" w:sz="0" w:space="0" w:color="auto"/>
        <w:right w:val="none" w:sz="0" w:space="0" w:color="auto"/>
      </w:divBdr>
    </w:div>
    <w:div w:id="201215837">
      <w:bodyDiv w:val="1"/>
      <w:marLeft w:val="0"/>
      <w:marRight w:val="0"/>
      <w:marTop w:val="0"/>
      <w:marBottom w:val="0"/>
      <w:divBdr>
        <w:top w:val="none" w:sz="0" w:space="0" w:color="auto"/>
        <w:left w:val="none" w:sz="0" w:space="0" w:color="auto"/>
        <w:bottom w:val="none" w:sz="0" w:space="0" w:color="auto"/>
        <w:right w:val="none" w:sz="0" w:space="0" w:color="auto"/>
      </w:divBdr>
    </w:div>
    <w:div w:id="201289417">
      <w:bodyDiv w:val="1"/>
      <w:marLeft w:val="0"/>
      <w:marRight w:val="0"/>
      <w:marTop w:val="0"/>
      <w:marBottom w:val="0"/>
      <w:divBdr>
        <w:top w:val="none" w:sz="0" w:space="0" w:color="auto"/>
        <w:left w:val="none" w:sz="0" w:space="0" w:color="auto"/>
        <w:bottom w:val="none" w:sz="0" w:space="0" w:color="auto"/>
        <w:right w:val="none" w:sz="0" w:space="0" w:color="auto"/>
      </w:divBdr>
    </w:div>
    <w:div w:id="201292302">
      <w:bodyDiv w:val="1"/>
      <w:marLeft w:val="0"/>
      <w:marRight w:val="0"/>
      <w:marTop w:val="0"/>
      <w:marBottom w:val="0"/>
      <w:divBdr>
        <w:top w:val="none" w:sz="0" w:space="0" w:color="auto"/>
        <w:left w:val="none" w:sz="0" w:space="0" w:color="auto"/>
        <w:bottom w:val="none" w:sz="0" w:space="0" w:color="auto"/>
        <w:right w:val="none" w:sz="0" w:space="0" w:color="auto"/>
      </w:divBdr>
    </w:div>
    <w:div w:id="201331677">
      <w:bodyDiv w:val="1"/>
      <w:marLeft w:val="0"/>
      <w:marRight w:val="0"/>
      <w:marTop w:val="0"/>
      <w:marBottom w:val="0"/>
      <w:divBdr>
        <w:top w:val="none" w:sz="0" w:space="0" w:color="auto"/>
        <w:left w:val="none" w:sz="0" w:space="0" w:color="auto"/>
        <w:bottom w:val="none" w:sz="0" w:space="0" w:color="auto"/>
        <w:right w:val="none" w:sz="0" w:space="0" w:color="auto"/>
      </w:divBdr>
    </w:div>
    <w:div w:id="201402560">
      <w:bodyDiv w:val="1"/>
      <w:marLeft w:val="0"/>
      <w:marRight w:val="0"/>
      <w:marTop w:val="0"/>
      <w:marBottom w:val="0"/>
      <w:divBdr>
        <w:top w:val="none" w:sz="0" w:space="0" w:color="auto"/>
        <w:left w:val="none" w:sz="0" w:space="0" w:color="auto"/>
        <w:bottom w:val="none" w:sz="0" w:space="0" w:color="auto"/>
        <w:right w:val="none" w:sz="0" w:space="0" w:color="auto"/>
      </w:divBdr>
    </w:div>
    <w:div w:id="201478152">
      <w:bodyDiv w:val="1"/>
      <w:marLeft w:val="0"/>
      <w:marRight w:val="0"/>
      <w:marTop w:val="0"/>
      <w:marBottom w:val="0"/>
      <w:divBdr>
        <w:top w:val="none" w:sz="0" w:space="0" w:color="auto"/>
        <w:left w:val="none" w:sz="0" w:space="0" w:color="auto"/>
        <w:bottom w:val="none" w:sz="0" w:space="0" w:color="auto"/>
        <w:right w:val="none" w:sz="0" w:space="0" w:color="auto"/>
      </w:divBdr>
    </w:div>
    <w:div w:id="201483175">
      <w:bodyDiv w:val="1"/>
      <w:marLeft w:val="0"/>
      <w:marRight w:val="0"/>
      <w:marTop w:val="0"/>
      <w:marBottom w:val="0"/>
      <w:divBdr>
        <w:top w:val="none" w:sz="0" w:space="0" w:color="auto"/>
        <w:left w:val="none" w:sz="0" w:space="0" w:color="auto"/>
        <w:bottom w:val="none" w:sz="0" w:space="0" w:color="auto"/>
        <w:right w:val="none" w:sz="0" w:space="0" w:color="auto"/>
      </w:divBdr>
    </w:div>
    <w:div w:id="201596179">
      <w:bodyDiv w:val="1"/>
      <w:marLeft w:val="0"/>
      <w:marRight w:val="0"/>
      <w:marTop w:val="0"/>
      <w:marBottom w:val="0"/>
      <w:divBdr>
        <w:top w:val="none" w:sz="0" w:space="0" w:color="auto"/>
        <w:left w:val="none" w:sz="0" w:space="0" w:color="auto"/>
        <w:bottom w:val="none" w:sz="0" w:space="0" w:color="auto"/>
        <w:right w:val="none" w:sz="0" w:space="0" w:color="auto"/>
      </w:divBdr>
    </w:div>
    <w:div w:id="201596303">
      <w:bodyDiv w:val="1"/>
      <w:marLeft w:val="0"/>
      <w:marRight w:val="0"/>
      <w:marTop w:val="0"/>
      <w:marBottom w:val="0"/>
      <w:divBdr>
        <w:top w:val="none" w:sz="0" w:space="0" w:color="auto"/>
        <w:left w:val="none" w:sz="0" w:space="0" w:color="auto"/>
        <w:bottom w:val="none" w:sz="0" w:space="0" w:color="auto"/>
        <w:right w:val="none" w:sz="0" w:space="0" w:color="auto"/>
      </w:divBdr>
    </w:div>
    <w:div w:id="201601512">
      <w:bodyDiv w:val="1"/>
      <w:marLeft w:val="0"/>
      <w:marRight w:val="0"/>
      <w:marTop w:val="0"/>
      <w:marBottom w:val="0"/>
      <w:divBdr>
        <w:top w:val="none" w:sz="0" w:space="0" w:color="auto"/>
        <w:left w:val="none" w:sz="0" w:space="0" w:color="auto"/>
        <w:bottom w:val="none" w:sz="0" w:space="0" w:color="auto"/>
        <w:right w:val="none" w:sz="0" w:space="0" w:color="auto"/>
      </w:divBdr>
    </w:div>
    <w:div w:id="201672259">
      <w:bodyDiv w:val="1"/>
      <w:marLeft w:val="0"/>
      <w:marRight w:val="0"/>
      <w:marTop w:val="0"/>
      <w:marBottom w:val="0"/>
      <w:divBdr>
        <w:top w:val="none" w:sz="0" w:space="0" w:color="auto"/>
        <w:left w:val="none" w:sz="0" w:space="0" w:color="auto"/>
        <w:bottom w:val="none" w:sz="0" w:space="0" w:color="auto"/>
        <w:right w:val="none" w:sz="0" w:space="0" w:color="auto"/>
      </w:divBdr>
    </w:div>
    <w:div w:id="201674785">
      <w:bodyDiv w:val="1"/>
      <w:marLeft w:val="0"/>
      <w:marRight w:val="0"/>
      <w:marTop w:val="0"/>
      <w:marBottom w:val="0"/>
      <w:divBdr>
        <w:top w:val="none" w:sz="0" w:space="0" w:color="auto"/>
        <w:left w:val="none" w:sz="0" w:space="0" w:color="auto"/>
        <w:bottom w:val="none" w:sz="0" w:space="0" w:color="auto"/>
        <w:right w:val="none" w:sz="0" w:space="0" w:color="auto"/>
      </w:divBdr>
    </w:div>
    <w:div w:id="201675552">
      <w:bodyDiv w:val="1"/>
      <w:marLeft w:val="0"/>
      <w:marRight w:val="0"/>
      <w:marTop w:val="0"/>
      <w:marBottom w:val="0"/>
      <w:divBdr>
        <w:top w:val="none" w:sz="0" w:space="0" w:color="auto"/>
        <w:left w:val="none" w:sz="0" w:space="0" w:color="auto"/>
        <w:bottom w:val="none" w:sz="0" w:space="0" w:color="auto"/>
        <w:right w:val="none" w:sz="0" w:space="0" w:color="auto"/>
      </w:divBdr>
    </w:div>
    <w:div w:id="201677717">
      <w:bodyDiv w:val="1"/>
      <w:marLeft w:val="0"/>
      <w:marRight w:val="0"/>
      <w:marTop w:val="0"/>
      <w:marBottom w:val="0"/>
      <w:divBdr>
        <w:top w:val="none" w:sz="0" w:space="0" w:color="auto"/>
        <w:left w:val="none" w:sz="0" w:space="0" w:color="auto"/>
        <w:bottom w:val="none" w:sz="0" w:space="0" w:color="auto"/>
        <w:right w:val="none" w:sz="0" w:space="0" w:color="auto"/>
      </w:divBdr>
    </w:div>
    <w:div w:id="201747266">
      <w:bodyDiv w:val="1"/>
      <w:marLeft w:val="0"/>
      <w:marRight w:val="0"/>
      <w:marTop w:val="0"/>
      <w:marBottom w:val="0"/>
      <w:divBdr>
        <w:top w:val="none" w:sz="0" w:space="0" w:color="auto"/>
        <w:left w:val="none" w:sz="0" w:space="0" w:color="auto"/>
        <w:bottom w:val="none" w:sz="0" w:space="0" w:color="auto"/>
        <w:right w:val="none" w:sz="0" w:space="0" w:color="auto"/>
      </w:divBdr>
    </w:div>
    <w:div w:id="201787739">
      <w:bodyDiv w:val="1"/>
      <w:marLeft w:val="0"/>
      <w:marRight w:val="0"/>
      <w:marTop w:val="0"/>
      <w:marBottom w:val="0"/>
      <w:divBdr>
        <w:top w:val="none" w:sz="0" w:space="0" w:color="auto"/>
        <w:left w:val="none" w:sz="0" w:space="0" w:color="auto"/>
        <w:bottom w:val="none" w:sz="0" w:space="0" w:color="auto"/>
        <w:right w:val="none" w:sz="0" w:space="0" w:color="auto"/>
      </w:divBdr>
    </w:div>
    <w:div w:id="201790298">
      <w:bodyDiv w:val="1"/>
      <w:marLeft w:val="0"/>
      <w:marRight w:val="0"/>
      <w:marTop w:val="0"/>
      <w:marBottom w:val="0"/>
      <w:divBdr>
        <w:top w:val="none" w:sz="0" w:space="0" w:color="auto"/>
        <w:left w:val="none" w:sz="0" w:space="0" w:color="auto"/>
        <w:bottom w:val="none" w:sz="0" w:space="0" w:color="auto"/>
        <w:right w:val="none" w:sz="0" w:space="0" w:color="auto"/>
      </w:divBdr>
    </w:div>
    <w:div w:id="201790319">
      <w:bodyDiv w:val="1"/>
      <w:marLeft w:val="0"/>
      <w:marRight w:val="0"/>
      <w:marTop w:val="0"/>
      <w:marBottom w:val="0"/>
      <w:divBdr>
        <w:top w:val="none" w:sz="0" w:space="0" w:color="auto"/>
        <w:left w:val="none" w:sz="0" w:space="0" w:color="auto"/>
        <w:bottom w:val="none" w:sz="0" w:space="0" w:color="auto"/>
        <w:right w:val="none" w:sz="0" w:space="0" w:color="auto"/>
      </w:divBdr>
    </w:div>
    <w:div w:id="201793809">
      <w:bodyDiv w:val="1"/>
      <w:marLeft w:val="0"/>
      <w:marRight w:val="0"/>
      <w:marTop w:val="0"/>
      <w:marBottom w:val="0"/>
      <w:divBdr>
        <w:top w:val="none" w:sz="0" w:space="0" w:color="auto"/>
        <w:left w:val="none" w:sz="0" w:space="0" w:color="auto"/>
        <w:bottom w:val="none" w:sz="0" w:space="0" w:color="auto"/>
        <w:right w:val="none" w:sz="0" w:space="0" w:color="auto"/>
      </w:divBdr>
    </w:div>
    <w:div w:id="201794305">
      <w:bodyDiv w:val="1"/>
      <w:marLeft w:val="0"/>
      <w:marRight w:val="0"/>
      <w:marTop w:val="0"/>
      <w:marBottom w:val="0"/>
      <w:divBdr>
        <w:top w:val="none" w:sz="0" w:space="0" w:color="auto"/>
        <w:left w:val="none" w:sz="0" w:space="0" w:color="auto"/>
        <w:bottom w:val="none" w:sz="0" w:space="0" w:color="auto"/>
        <w:right w:val="none" w:sz="0" w:space="0" w:color="auto"/>
      </w:divBdr>
    </w:div>
    <w:div w:id="201863612">
      <w:bodyDiv w:val="1"/>
      <w:marLeft w:val="0"/>
      <w:marRight w:val="0"/>
      <w:marTop w:val="0"/>
      <w:marBottom w:val="0"/>
      <w:divBdr>
        <w:top w:val="none" w:sz="0" w:space="0" w:color="auto"/>
        <w:left w:val="none" w:sz="0" w:space="0" w:color="auto"/>
        <w:bottom w:val="none" w:sz="0" w:space="0" w:color="auto"/>
        <w:right w:val="none" w:sz="0" w:space="0" w:color="auto"/>
      </w:divBdr>
    </w:div>
    <w:div w:id="201863903">
      <w:bodyDiv w:val="1"/>
      <w:marLeft w:val="0"/>
      <w:marRight w:val="0"/>
      <w:marTop w:val="0"/>
      <w:marBottom w:val="0"/>
      <w:divBdr>
        <w:top w:val="none" w:sz="0" w:space="0" w:color="auto"/>
        <w:left w:val="none" w:sz="0" w:space="0" w:color="auto"/>
        <w:bottom w:val="none" w:sz="0" w:space="0" w:color="auto"/>
        <w:right w:val="none" w:sz="0" w:space="0" w:color="auto"/>
      </w:divBdr>
    </w:div>
    <w:div w:id="201865284">
      <w:bodyDiv w:val="1"/>
      <w:marLeft w:val="0"/>
      <w:marRight w:val="0"/>
      <w:marTop w:val="0"/>
      <w:marBottom w:val="0"/>
      <w:divBdr>
        <w:top w:val="none" w:sz="0" w:space="0" w:color="auto"/>
        <w:left w:val="none" w:sz="0" w:space="0" w:color="auto"/>
        <w:bottom w:val="none" w:sz="0" w:space="0" w:color="auto"/>
        <w:right w:val="none" w:sz="0" w:space="0" w:color="auto"/>
      </w:divBdr>
    </w:div>
    <w:div w:id="201938968">
      <w:bodyDiv w:val="1"/>
      <w:marLeft w:val="0"/>
      <w:marRight w:val="0"/>
      <w:marTop w:val="0"/>
      <w:marBottom w:val="0"/>
      <w:divBdr>
        <w:top w:val="none" w:sz="0" w:space="0" w:color="auto"/>
        <w:left w:val="none" w:sz="0" w:space="0" w:color="auto"/>
        <w:bottom w:val="none" w:sz="0" w:space="0" w:color="auto"/>
        <w:right w:val="none" w:sz="0" w:space="0" w:color="auto"/>
      </w:divBdr>
    </w:div>
    <w:div w:id="201941762">
      <w:bodyDiv w:val="1"/>
      <w:marLeft w:val="0"/>
      <w:marRight w:val="0"/>
      <w:marTop w:val="0"/>
      <w:marBottom w:val="0"/>
      <w:divBdr>
        <w:top w:val="none" w:sz="0" w:space="0" w:color="auto"/>
        <w:left w:val="none" w:sz="0" w:space="0" w:color="auto"/>
        <w:bottom w:val="none" w:sz="0" w:space="0" w:color="auto"/>
        <w:right w:val="none" w:sz="0" w:space="0" w:color="auto"/>
      </w:divBdr>
    </w:div>
    <w:div w:id="201945976">
      <w:bodyDiv w:val="1"/>
      <w:marLeft w:val="0"/>
      <w:marRight w:val="0"/>
      <w:marTop w:val="0"/>
      <w:marBottom w:val="0"/>
      <w:divBdr>
        <w:top w:val="none" w:sz="0" w:space="0" w:color="auto"/>
        <w:left w:val="none" w:sz="0" w:space="0" w:color="auto"/>
        <w:bottom w:val="none" w:sz="0" w:space="0" w:color="auto"/>
        <w:right w:val="none" w:sz="0" w:space="0" w:color="auto"/>
      </w:divBdr>
    </w:div>
    <w:div w:id="201984668">
      <w:bodyDiv w:val="1"/>
      <w:marLeft w:val="0"/>
      <w:marRight w:val="0"/>
      <w:marTop w:val="0"/>
      <w:marBottom w:val="0"/>
      <w:divBdr>
        <w:top w:val="none" w:sz="0" w:space="0" w:color="auto"/>
        <w:left w:val="none" w:sz="0" w:space="0" w:color="auto"/>
        <w:bottom w:val="none" w:sz="0" w:space="0" w:color="auto"/>
        <w:right w:val="none" w:sz="0" w:space="0" w:color="auto"/>
      </w:divBdr>
    </w:div>
    <w:div w:id="202056978">
      <w:bodyDiv w:val="1"/>
      <w:marLeft w:val="0"/>
      <w:marRight w:val="0"/>
      <w:marTop w:val="0"/>
      <w:marBottom w:val="0"/>
      <w:divBdr>
        <w:top w:val="none" w:sz="0" w:space="0" w:color="auto"/>
        <w:left w:val="none" w:sz="0" w:space="0" w:color="auto"/>
        <w:bottom w:val="none" w:sz="0" w:space="0" w:color="auto"/>
        <w:right w:val="none" w:sz="0" w:space="0" w:color="auto"/>
      </w:divBdr>
    </w:div>
    <w:div w:id="202061245">
      <w:bodyDiv w:val="1"/>
      <w:marLeft w:val="0"/>
      <w:marRight w:val="0"/>
      <w:marTop w:val="0"/>
      <w:marBottom w:val="0"/>
      <w:divBdr>
        <w:top w:val="none" w:sz="0" w:space="0" w:color="auto"/>
        <w:left w:val="none" w:sz="0" w:space="0" w:color="auto"/>
        <w:bottom w:val="none" w:sz="0" w:space="0" w:color="auto"/>
        <w:right w:val="none" w:sz="0" w:space="0" w:color="auto"/>
      </w:divBdr>
    </w:div>
    <w:div w:id="202061402">
      <w:bodyDiv w:val="1"/>
      <w:marLeft w:val="0"/>
      <w:marRight w:val="0"/>
      <w:marTop w:val="0"/>
      <w:marBottom w:val="0"/>
      <w:divBdr>
        <w:top w:val="none" w:sz="0" w:space="0" w:color="auto"/>
        <w:left w:val="none" w:sz="0" w:space="0" w:color="auto"/>
        <w:bottom w:val="none" w:sz="0" w:space="0" w:color="auto"/>
        <w:right w:val="none" w:sz="0" w:space="0" w:color="auto"/>
      </w:divBdr>
    </w:div>
    <w:div w:id="202062209">
      <w:bodyDiv w:val="1"/>
      <w:marLeft w:val="0"/>
      <w:marRight w:val="0"/>
      <w:marTop w:val="0"/>
      <w:marBottom w:val="0"/>
      <w:divBdr>
        <w:top w:val="none" w:sz="0" w:space="0" w:color="auto"/>
        <w:left w:val="none" w:sz="0" w:space="0" w:color="auto"/>
        <w:bottom w:val="none" w:sz="0" w:space="0" w:color="auto"/>
        <w:right w:val="none" w:sz="0" w:space="0" w:color="auto"/>
      </w:divBdr>
    </w:div>
    <w:div w:id="202131375">
      <w:bodyDiv w:val="1"/>
      <w:marLeft w:val="0"/>
      <w:marRight w:val="0"/>
      <w:marTop w:val="0"/>
      <w:marBottom w:val="0"/>
      <w:divBdr>
        <w:top w:val="none" w:sz="0" w:space="0" w:color="auto"/>
        <w:left w:val="none" w:sz="0" w:space="0" w:color="auto"/>
        <w:bottom w:val="none" w:sz="0" w:space="0" w:color="auto"/>
        <w:right w:val="none" w:sz="0" w:space="0" w:color="auto"/>
      </w:divBdr>
    </w:div>
    <w:div w:id="202181567">
      <w:bodyDiv w:val="1"/>
      <w:marLeft w:val="0"/>
      <w:marRight w:val="0"/>
      <w:marTop w:val="0"/>
      <w:marBottom w:val="0"/>
      <w:divBdr>
        <w:top w:val="none" w:sz="0" w:space="0" w:color="auto"/>
        <w:left w:val="none" w:sz="0" w:space="0" w:color="auto"/>
        <w:bottom w:val="none" w:sz="0" w:space="0" w:color="auto"/>
        <w:right w:val="none" w:sz="0" w:space="0" w:color="auto"/>
      </w:divBdr>
    </w:div>
    <w:div w:id="202207170">
      <w:bodyDiv w:val="1"/>
      <w:marLeft w:val="0"/>
      <w:marRight w:val="0"/>
      <w:marTop w:val="0"/>
      <w:marBottom w:val="0"/>
      <w:divBdr>
        <w:top w:val="none" w:sz="0" w:space="0" w:color="auto"/>
        <w:left w:val="none" w:sz="0" w:space="0" w:color="auto"/>
        <w:bottom w:val="none" w:sz="0" w:space="0" w:color="auto"/>
        <w:right w:val="none" w:sz="0" w:space="0" w:color="auto"/>
      </w:divBdr>
    </w:div>
    <w:div w:id="202249895">
      <w:bodyDiv w:val="1"/>
      <w:marLeft w:val="0"/>
      <w:marRight w:val="0"/>
      <w:marTop w:val="0"/>
      <w:marBottom w:val="0"/>
      <w:divBdr>
        <w:top w:val="none" w:sz="0" w:space="0" w:color="auto"/>
        <w:left w:val="none" w:sz="0" w:space="0" w:color="auto"/>
        <w:bottom w:val="none" w:sz="0" w:space="0" w:color="auto"/>
        <w:right w:val="none" w:sz="0" w:space="0" w:color="auto"/>
      </w:divBdr>
    </w:div>
    <w:div w:id="202251068">
      <w:bodyDiv w:val="1"/>
      <w:marLeft w:val="0"/>
      <w:marRight w:val="0"/>
      <w:marTop w:val="0"/>
      <w:marBottom w:val="0"/>
      <w:divBdr>
        <w:top w:val="none" w:sz="0" w:space="0" w:color="auto"/>
        <w:left w:val="none" w:sz="0" w:space="0" w:color="auto"/>
        <w:bottom w:val="none" w:sz="0" w:space="0" w:color="auto"/>
        <w:right w:val="none" w:sz="0" w:space="0" w:color="auto"/>
      </w:divBdr>
    </w:div>
    <w:div w:id="202251217">
      <w:bodyDiv w:val="1"/>
      <w:marLeft w:val="0"/>
      <w:marRight w:val="0"/>
      <w:marTop w:val="0"/>
      <w:marBottom w:val="0"/>
      <w:divBdr>
        <w:top w:val="none" w:sz="0" w:space="0" w:color="auto"/>
        <w:left w:val="none" w:sz="0" w:space="0" w:color="auto"/>
        <w:bottom w:val="none" w:sz="0" w:space="0" w:color="auto"/>
        <w:right w:val="none" w:sz="0" w:space="0" w:color="auto"/>
      </w:divBdr>
    </w:div>
    <w:div w:id="202253993">
      <w:bodyDiv w:val="1"/>
      <w:marLeft w:val="0"/>
      <w:marRight w:val="0"/>
      <w:marTop w:val="0"/>
      <w:marBottom w:val="0"/>
      <w:divBdr>
        <w:top w:val="none" w:sz="0" w:space="0" w:color="auto"/>
        <w:left w:val="none" w:sz="0" w:space="0" w:color="auto"/>
        <w:bottom w:val="none" w:sz="0" w:space="0" w:color="auto"/>
        <w:right w:val="none" w:sz="0" w:space="0" w:color="auto"/>
      </w:divBdr>
    </w:div>
    <w:div w:id="202255001">
      <w:bodyDiv w:val="1"/>
      <w:marLeft w:val="0"/>
      <w:marRight w:val="0"/>
      <w:marTop w:val="0"/>
      <w:marBottom w:val="0"/>
      <w:divBdr>
        <w:top w:val="none" w:sz="0" w:space="0" w:color="auto"/>
        <w:left w:val="none" w:sz="0" w:space="0" w:color="auto"/>
        <w:bottom w:val="none" w:sz="0" w:space="0" w:color="auto"/>
        <w:right w:val="none" w:sz="0" w:space="0" w:color="auto"/>
      </w:divBdr>
    </w:div>
    <w:div w:id="202257164">
      <w:bodyDiv w:val="1"/>
      <w:marLeft w:val="0"/>
      <w:marRight w:val="0"/>
      <w:marTop w:val="0"/>
      <w:marBottom w:val="0"/>
      <w:divBdr>
        <w:top w:val="none" w:sz="0" w:space="0" w:color="auto"/>
        <w:left w:val="none" w:sz="0" w:space="0" w:color="auto"/>
        <w:bottom w:val="none" w:sz="0" w:space="0" w:color="auto"/>
        <w:right w:val="none" w:sz="0" w:space="0" w:color="auto"/>
      </w:divBdr>
    </w:div>
    <w:div w:id="202257483">
      <w:bodyDiv w:val="1"/>
      <w:marLeft w:val="0"/>
      <w:marRight w:val="0"/>
      <w:marTop w:val="0"/>
      <w:marBottom w:val="0"/>
      <w:divBdr>
        <w:top w:val="none" w:sz="0" w:space="0" w:color="auto"/>
        <w:left w:val="none" w:sz="0" w:space="0" w:color="auto"/>
        <w:bottom w:val="none" w:sz="0" w:space="0" w:color="auto"/>
        <w:right w:val="none" w:sz="0" w:space="0" w:color="auto"/>
      </w:divBdr>
    </w:div>
    <w:div w:id="202325319">
      <w:bodyDiv w:val="1"/>
      <w:marLeft w:val="0"/>
      <w:marRight w:val="0"/>
      <w:marTop w:val="0"/>
      <w:marBottom w:val="0"/>
      <w:divBdr>
        <w:top w:val="none" w:sz="0" w:space="0" w:color="auto"/>
        <w:left w:val="none" w:sz="0" w:space="0" w:color="auto"/>
        <w:bottom w:val="none" w:sz="0" w:space="0" w:color="auto"/>
        <w:right w:val="none" w:sz="0" w:space="0" w:color="auto"/>
      </w:divBdr>
    </w:div>
    <w:div w:id="202376816">
      <w:bodyDiv w:val="1"/>
      <w:marLeft w:val="0"/>
      <w:marRight w:val="0"/>
      <w:marTop w:val="0"/>
      <w:marBottom w:val="0"/>
      <w:divBdr>
        <w:top w:val="none" w:sz="0" w:space="0" w:color="auto"/>
        <w:left w:val="none" w:sz="0" w:space="0" w:color="auto"/>
        <w:bottom w:val="none" w:sz="0" w:space="0" w:color="auto"/>
        <w:right w:val="none" w:sz="0" w:space="0" w:color="auto"/>
      </w:divBdr>
    </w:div>
    <w:div w:id="202400835">
      <w:bodyDiv w:val="1"/>
      <w:marLeft w:val="0"/>
      <w:marRight w:val="0"/>
      <w:marTop w:val="0"/>
      <w:marBottom w:val="0"/>
      <w:divBdr>
        <w:top w:val="none" w:sz="0" w:space="0" w:color="auto"/>
        <w:left w:val="none" w:sz="0" w:space="0" w:color="auto"/>
        <w:bottom w:val="none" w:sz="0" w:space="0" w:color="auto"/>
        <w:right w:val="none" w:sz="0" w:space="0" w:color="auto"/>
      </w:divBdr>
    </w:div>
    <w:div w:id="202405694">
      <w:bodyDiv w:val="1"/>
      <w:marLeft w:val="0"/>
      <w:marRight w:val="0"/>
      <w:marTop w:val="0"/>
      <w:marBottom w:val="0"/>
      <w:divBdr>
        <w:top w:val="none" w:sz="0" w:space="0" w:color="auto"/>
        <w:left w:val="none" w:sz="0" w:space="0" w:color="auto"/>
        <w:bottom w:val="none" w:sz="0" w:space="0" w:color="auto"/>
        <w:right w:val="none" w:sz="0" w:space="0" w:color="auto"/>
      </w:divBdr>
    </w:div>
    <w:div w:id="202407102">
      <w:bodyDiv w:val="1"/>
      <w:marLeft w:val="0"/>
      <w:marRight w:val="0"/>
      <w:marTop w:val="0"/>
      <w:marBottom w:val="0"/>
      <w:divBdr>
        <w:top w:val="none" w:sz="0" w:space="0" w:color="auto"/>
        <w:left w:val="none" w:sz="0" w:space="0" w:color="auto"/>
        <w:bottom w:val="none" w:sz="0" w:space="0" w:color="auto"/>
        <w:right w:val="none" w:sz="0" w:space="0" w:color="auto"/>
      </w:divBdr>
    </w:div>
    <w:div w:id="202443644">
      <w:bodyDiv w:val="1"/>
      <w:marLeft w:val="0"/>
      <w:marRight w:val="0"/>
      <w:marTop w:val="0"/>
      <w:marBottom w:val="0"/>
      <w:divBdr>
        <w:top w:val="none" w:sz="0" w:space="0" w:color="auto"/>
        <w:left w:val="none" w:sz="0" w:space="0" w:color="auto"/>
        <w:bottom w:val="none" w:sz="0" w:space="0" w:color="auto"/>
        <w:right w:val="none" w:sz="0" w:space="0" w:color="auto"/>
      </w:divBdr>
    </w:div>
    <w:div w:id="202520899">
      <w:bodyDiv w:val="1"/>
      <w:marLeft w:val="0"/>
      <w:marRight w:val="0"/>
      <w:marTop w:val="0"/>
      <w:marBottom w:val="0"/>
      <w:divBdr>
        <w:top w:val="none" w:sz="0" w:space="0" w:color="auto"/>
        <w:left w:val="none" w:sz="0" w:space="0" w:color="auto"/>
        <w:bottom w:val="none" w:sz="0" w:space="0" w:color="auto"/>
        <w:right w:val="none" w:sz="0" w:space="0" w:color="auto"/>
      </w:divBdr>
    </w:div>
    <w:div w:id="202524800">
      <w:bodyDiv w:val="1"/>
      <w:marLeft w:val="0"/>
      <w:marRight w:val="0"/>
      <w:marTop w:val="0"/>
      <w:marBottom w:val="0"/>
      <w:divBdr>
        <w:top w:val="none" w:sz="0" w:space="0" w:color="auto"/>
        <w:left w:val="none" w:sz="0" w:space="0" w:color="auto"/>
        <w:bottom w:val="none" w:sz="0" w:space="0" w:color="auto"/>
        <w:right w:val="none" w:sz="0" w:space="0" w:color="auto"/>
      </w:divBdr>
    </w:div>
    <w:div w:id="202525983">
      <w:bodyDiv w:val="1"/>
      <w:marLeft w:val="0"/>
      <w:marRight w:val="0"/>
      <w:marTop w:val="0"/>
      <w:marBottom w:val="0"/>
      <w:divBdr>
        <w:top w:val="none" w:sz="0" w:space="0" w:color="auto"/>
        <w:left w:val="none" w:sz="0" w:space="0" w:color="auto"/>
        <w:bottom w:val="none" w:sz="0" w:space="0" w:color="auto"/>
        <w:right w:val="none" w:sz="0" w:space="0" w:color="auto"/>
      </w:divBdr>
    </w:div>
    <w:div w:id="202593303">
      <w:bodyDiv w:val="1"/>
      <w:marLeft w:val="0"/>
      <w:marRight w:val="0"/>
      <w:marTop w:val="0"/>
      <w:marBottom w:val="0"/>
      <w:divBdr>
        <w:top w:val="none" w:sz="0" w:space="0" w:color="auto"/>
        <w:left w:val="none" w:sz="0" w:space="0" w:color="auto"/>
        <w:bottom w:val="none" w:sz="0" w:space="0" w:color="auto"/>
        <w:right w:val="none" w:sz="0" w:space="0" w:color="auto"/>
      </w:divBdr>
    </w:div>
    <w:div w:id="202638404">
      <w:bodyDiv w:val="1"/>
      <w:marLeft w:val="0"/>
      <w:marRight w:val="0"/>
      <w:marTop w:val="0"/>
      <w:marBottom w:val="0"/>
      <w:divBdr>
        <w:top w:val="none" w:sz="0" w:space="0" w:color="auto"/>
        <w:left w:val="none" w:sz="0" w:space="0" w:color="auto"/>
        <w:bottom w:val="none" w:sz="0" w:space="0" w:color="auto"/>
        <w:right w:val="none" w:sz="0" w:space="0" w:color="auto"/>
      </w:divBdr>
    </w:div>
    <w:div w:id="202639857">
      <w:bodyDiv w:val="1"/>
      <w:marLeft w:val="0"/>
      <w:marRight w:val="0"/>
      <w:marTop w:val="0"/>
      <w:marBottom w:val="0"/>
      <w:divBdr>
        <w:top w:val="none" w:sz="0" w:space="0" w:color="auto"/>
        <w:left w:val="none" w:sz="0" w:space="0" w:color="auto"/>
        <w:bottom w:val="none" w:sz="0" w:space="0" w:color="auto"/>
        <w:right w:val="none" w:sz="0" w:space="0" w:color="auto"/>
      </w:divBdr>
    </w:div>
    <w:div w:id="202642912">
      <w:bodyDiv w:val="1"/>
      <w:marLeft w:val="0"/>
      <w:marRight w:val="0"/>
      <w:marTop w:val="0"/>
      <w:marBottom w:val="0"/>
      <w:divBdr>
        <w:top w:val="none" w:sz="0" w:space="0" w:color="auto"/>
        <w:left w:val="none" w:sz="0" w:space="0" w:color="auto"/>
        <w:bottom w:val="none" w:sz="0" w:space="0" w:color="auto"/>
        <w:right w:val="none" w:sz="0" w:space="0" w:color="auto"/>
      </w:divBdr>
    </w:div>
    <w:div w:id="202645277">
      <w:bodyDiv w:val="1"/>
      <w:marLeft w:val="0"/>
      <w:marRight w:val="0"/>
      <w:marTop w:val="0"/>
      <w:marBottom w:val="0"/>
      <w:divBdr>
        <w:top w:val="none" w:sz="0" w:space="0" w:color="auto"/>
        <w:left w:val="none" w:sz="0" w:space="0" w:color="auto"/>
        <w:bottom w:val="none" w:sz="0" w:space="0" w:color="auto"/>
        <w:right w:val="none" w:sz="0" w:space="0" w:color="auto"/>
      </w:divBdr>
    </w:div>
    <w:div w:id="202717411">
      <w:bodyDiv w:val="1"/>
      <w:marLeft w:val="0"/>
      <w:marRight w:val="0"/>
      <w:marTop w:val="0"/>
      <w:marBottom w:val="0"/>
      <w:divBdr>
        <w:top w:val="none" w:sz="0" w:space="0" w:color="auto"/>
        <w:left w:val="none" w:sz="0" w:space="0" w:color="auto"/>
        <w:bottom w:val="none" w:sz="0" w:space="0" w:color="auto"/>
        <w:right w:val="none" w:sz="0" w:space="0" w:color="auto"/>
      </w:divBdr>
    </w:div>
    <w:div w:id="202720762">
      <w:bodyDiv w:val="1"/>
      <w:marLeft w:val="0"/>
      <w:marRight w:val="0"/>
      <w:marTop w:val="0"/>
      <w:marBottom w:val="0"/>
      <w:divBdr>
        <w:top w:val="none" w:sz="0" w:space="0" w:color="auto"/>
        <w:left w:val="none" w:sz="0" w:space="0" w:color="auto"/>
        <w:bottom w:val="none" w:sz="0" w:space="0" w:color="auto"/>
        <w:right w:val="none" w:sz="0" w:space="0" w:color="auto"/>
      </w:divBdr>
    </w:div>
    <w:div w:id="202790816">
      <w:bodyDiv w:val="1"/>
      <w:marLeft w:val="0"/>
      <w:marRight w:val="0"/>
      <w:marTop w:val="0"/>
      <w:marBottom w:val="0"/>
      <w:divBdr>
        <w:top w:val="none" w:sz="0" w:space="0" w:color="auto"/>
        <w:left w:val="none" w:sz="0" w:space="0" w:color="auto"/>
        <w:bottom w:val="none" w:sz="0" w:space="0" w:color="auto"/>
        <w:right w:val="none" w:sz="0" w:space="0" w:color="auto"/>
      </w:divBdr>
    </w:div>
    <w:div w:id="202793854">
      <w:bodyDiv w:val="1"/>
      <w:marLeft w:val="0"/>
      <w:marRight w:val="0"/>
      <w:marTop w:val="0"/>
      <w:marBottom w:val="0"/>
      <w:divBdr>
        <w:top w:val="none" w:sz="0" w:space="0" w:color="auto"/>
        <w:left w:val="none" w:sz="0" w:space="0" w:color="auto"/>
        <w:bottom w:val="none" w:sz="0" w:space="0" w:color="auto"/>
        <w:right w:val="none" w:sz="0" w:space="0" w:color="auto"/>
      </w:divBdr>
    </w:div>
    <w:div w:id="202837227">
      <w:bodyDiv w:val="1"/>
      <w:marLeft w:val="0"/>
      <w:marRight w:val="0"/>
      <w:marTop w:val="0"/>
      <w:marBottom w:val="0"/>
      <w:divBdr>
        <w:top w:val="none" w:sz="0" w:space="0" w:color="auto"/>
        <w:left w:val="none" w:sz="0" w:space="0" w:color="auto"/>
        <w:bottom w:val="none" w:sz="0" w:space="0" w:color="auto"/>
        <w:right w:val="none" w:sz="0" w:space="0" w:color="auto"/>
      </w:divBdr>
    </w:div>
    <w:div w:id="202862122">
      <w:bodyDiv w:val="1"/>
      <w:marLeft w:val="0"/>
      <w:marRight w:val="0"/>
      <w:marTop w:val="0"/>
      <w:marBottom w:val="0"/>
      <w:divBdr>
        <w:top w:val="none" w:sz="0" w:space="0" w:color="auto"/>
        <w:left w:val="none" w:sz="0" w:space="0" w:color="auto"/>
        <w:bottom w:val="none" w:sz="0" w:space="0" w:color="auto"/>
        <w:right w:val="none" w:sz="0" w:space="0" w:color="auto"/>
      </w:divBdr>
    </w:div>
    <w:div w:id="202863441">
      <w:bodyDiv w:val="1"/>
      <w:marLeft w:val="0"/>
      <w:marRight w:val="0"/>
      <w:marTop w:val="0"/>
      <w:marBottom w:val="0"/>
      <w:divBdr>
        <w:top w:val="none" w:sz="0" w:space="0" w:color="auto"/>
        <w:left w:val="none" w:sz="0" w:space="0" w:color="auto"/>
        <w:bottom w:val="none" w:sz="0" w:space="0" w:color="auto"/>
        <w:right w:val="none" w:sz="0" w:space="0" w:color="auto"/>
      </w:divBdr>
    </w:div>
    <w:div w:id="202912369">
      <w:bodyDiv w:val="1"/>
      <w:marLeft w:val="0"/>
      <w:marRight w:val="0"/>
      <w:marTop w:val="0"/>
      <w:marBottom w:val="0"/>
      <w:divBdr>
        <w:top w:val="none" w:sz="0" w:space="0" w:color="auto"/>
        <w:left w:val="none" w:sz="0" w:space="0" w:color="auto"/>
        <w:bottom w:val="none" w:sz="0" w:space="0" w:color="auto"/>
        <w:right w:val="none" w:sz="0" w:space="0" w:color="auto"/>
      </w:divBdr>
    </w:div>
    <w:div w:id="202913915">
      <w:bodyDiv w:val="1"/>
      <w:marLeft w:val="0"/>
      <w:marRight w:val="0"/>
      <w:marTop w:val="0"/>
      <w:marBottom w:val="0"/>
      <w:divBdr>
        <w:top w:val="none" w:sz="0" w:space="0" w:color="auto"/>
        <w:left w:val="none" w:sz="0" w:space="0" w:color="auto"/>
        <w:bottom w:val="none" w:sz="0" w:space="0" w:color="auto"/>
        <w:right w:val="none" w:sz="0" w:space="0" w:color="auto"/>
      </w:divBdr>
    </w:div>
    <w:div w:id="202980108">
      <w:bodyDiv w:val="1"/>
      <w:marLeft w:val="0"/>
      <w:marRight w:val="0"/>
      <w:marTop w:val="0"/>
      <w:marBottom w:val="0"/>
      <w:divBdr>
        <w:top w:val="none" w:sz="0" w:space="0" w:color="auto"/>
        <w:left w:val="none" w:sz="0" w:space="0" w:color="auto"/>
        <w:bottom w:val="none" w:sz="0" w:space="0" w:color="auto"/>
        <w:right w:val="none" w:sz="0" w:space="0" w:color="auto"/>
      </w:divBdr>
    </w:div>
    <w:div w:id="202981304">
      <w:bodyDiv w:val="1"/>
      <w:marLeft w:val="0"/>
      <w:marRight w:val="0"/>
      <w:marTop w:val="0"/>
      <w:marBottom w:val="0"/>
      <w:divBdr>
        <w:top w:val="none" w:sz="0" w:space="0" w:color="auto"/>
        <w:left w:val="none" w:sz="0" w:space="0" w:color="auto"/>
        <w:bottom w:val="none" w:sz="0" w:space="0" w:color="auto"/>
        <w:right w:val="none" w:sz="0" w:space="0" w:color="auto"/>
      </w:divBdr>
    </w:div>
    <w:div w:id="202989135">
      <w:bodyDiv w:val="1"/>
      <w:marLeft w:val="0"/>
      <w:marRight w:val="0"/>
      <w:marTop w:val="0"/>
      <w:marBottom w:val="0"/>
      <w:divBdr>
        <w:top w:val="none" w:sz="0" w:space="0" w:color="auto"/>
        <w:left w:val="none" w:sz="0" w:space="0" w:color="auto"/>
        <w:bottom w:val="none" w:sz="0" w:space="0" w:color="auto"/>
        <w:right w:val="none" w:sz="0" w:space="0" w:color="auto"/>
      </w:divBdr>
    </w:div>
    <w:div w:id="203032074">
      <w:bodyDiv w:val="1"/>
      <w:marLeft w:val="0"/>
      <w:marRight w:val="0"/>
      <w:marTop w:val="0"/>
      <w:marBottom w:val="0"/>
      <w:divBdr>
        <w:top w:val="none" w:sz="0" w:space="0" w:color="auto"/>
        <w:left w:val="none" w:sz="0" w:space="0" w:color="auto"/>
        <w:bottom w:val="none" w:sz="0" w:space="0" w:color="auto"/>
        <w:right w:val="none" w:sz="0" w:space="0" w:color="auto"/>
      </w:divBdr>
    </w:div>
    <w:div w:id="203057781">
      <w:bodyDiv w:val="1"/>
      <w:marLeft w:val="0"/>
      <w:marRight w:val="0"/>
      <w:marTop w:val="0"/>
      <w:marBottom w:val="0"/>
      <w:divBdr>
        <w:top w:val="none" w:sz="0" w:space="0" w:color="auto"/>
        <w:left w:val="none" w:sz="0" w:space="0" w:color="auto"/>
        <w:bottom w:val="none" w:sz="0" w:space="0" w:color="auto"/>
        <w:right w:val="none" w:sz="0" w:space="0" w:color="auto"/>
      </w:divBdr>
    </w:div>
    <w:div w:id="203099981">
      <w:bodyDiv w:val="1"/>
      <w:marLeft w:val="0"/>
      <w:marRight w:val="0"/>
      <w:marTop w:val="0"/>
      <w:marBottom w:val="0"/>
      <w:divBdr>
        <w:top w:val="none" w:sz="0" w:space="0" w:color="auto"/>
        <w:left w:val="none" w:sz="0" w:space="0" w:color="auto"/>
        <w:bottom w:val="none" w:sz="0" w:space="0" w:color="auto"/>
        <w:right w:val="none" w:sz="0" w:space="0" w:color="auto"/>
      </w:divBdr>
    </w:div>
    <w:div w:id="203104940">
      <w:bodyDiv w:val="1"/>
      <w:marLeft w:val="0"/>
      <w:marRight w:val="0"/>
      <w:marTop w:val="0"/>
      <w:marBottom w:val="0"/>
      <w:divBdr>
        <w:top w:val="none" w:sz="0" w:space="0" w:color="auto"/>
        <w:left w:val="none" w:sz="0" w:space="0" w:color="auto"/>
        <w:bottom w:val="none" w:sz="0" w:space="0" w:color="auto"/>
        <w:right w:val="none" w:sz="0" w:space="0" w:color="auto"/>
      </w:divBdr>
    </w:div>
    <w:div w:id="203107106">
      <w:bodyDiv w:val="1"/>
      <w:marLeft w:val="0"/>
      <w:marRight w:val="0"/>
      <w:marTop w:val="0"/>
      <w:marBottom w:val="0"/>
      <w:divBdr>
        <w:top w:val="none" w:sz="0" w:space="0" w:color="auto"/>
        <w:left w:val="none" w:sz="0" w:space="0" w:color="auto"/>
        <w:bottom w:val="none" w:sz="0" w:space="0" w:color="auto"/>
        <w:right w:val="none" w:sz="0" w:space="0" w:color="auto"/>
      </w:divBdr>
    </w:div>
    <w:div w:id="203176685">
      <w:bodyDiv w:val="1"/>
      <w:marLeft w:val="0"/>
      <w:marRight w:val="0"/>
      <w:marTop w:val="0"/>
      <w:marBottom w:val="0"/>
      <w:divBdr>
        <w:top w:val="none" w:sz="0" w:space="0" w:color="auto"/>
        <w:left w:val="none" w:sz="0" w:space="0" w:color="auto"/>
        <w:bottom w:val="none" w:sz="0" w:space="0" w:color="auto"/>
        <w:right w:val="none" w:sz="0" w:space="0" w:color="auto"/>
      </w:divBdr>
    </w:div>
    <w:div w:id="203177053">
      <w:bodyDiv w:val="1"/>
      <w:marLeft w:val="0"/>
      <w:marRight w:val="0"/>
      <w:marTop w:val="0"/>
      <w:marBottom w:val="0"/>
      <w:divBdr>
        <w:top w:val="none" w:sz="0" w:space="0" w:color="auto"/>
        <w:left w:val="none" w:sz="0" w:space="0" w:color="auto"/>
        <w:bottom w:val="none" w:sz="0" w:space="0" w:color="auto"/>
        <w:right w:val="none" w:sz="0" w:space="0" w:color="auto"/>
      </w:divBdr>
    </w:div>
    <w:div w:id="203178939">
      <w:bodyDiv w:val="1"/>
      <w:marLeft w:val="0"/>
      <w:marRight w:val="0"/>
      <w:marTop w:val="0"/>
      <w:marBottom w:val="0"/>
      <w:divBdr>
        <w:top w:val="none" w:sz="0" w:space="0" w:color="auto"/>
        <w:left w:val="none" w:sz="0" w:space="0" w:color="auto"/>
        <w:bottom w:val="none" w:sz="0" w:space="0" w:color="auto"/>
        <w:right w:val="none" w:sz="0" w:space="0" w:color="auto"/>
      </w:divBdr>
    </w:div>
    <w:div w:id="203250750">
      <w:bodyDiv w:val="1"/>
      <w:marLeft w:val="0"/>
      <w:marRight w:val="0"/>
      <w:marTop w:val="0"/>
      <w:marBottom w:val="0"/>
      <w:divBdr>
        <w:top w:val="none" w:sz="0" w:space="0" w:color="auto"/>
        <w:left w:val="none" w:sz="0" w:space="0" w:color="auto"/>
        <w:bottom w:val="none" w:sz="0" w:space="0" w:color="auto"/>
        <w:right w:val="none" w:sz="0" w:space="0" w:color="auto"/>
      </w:divBdr>
    </w:div>
    <w:div w:id="203254060">
      <w:bodyDiv w:val="1"/>
      <w:marLeft w:val="0"/>
      <w:marRight w:val="0"/>
      <w:marTop w:val="0"/>
      <w:marBottom w:val="0"/>
      <w:divBdr>
        <w:top w:val="none" w:sz="0" w:space="0" w:color="auto"/>
        <w:left w:val="none" w:sz="0" w:space="0" w:color="auto"/>
        <w:bottom w:val="none" w:sz="0" w:space="0" w:color="auto"/>
        <w:right w:val="none" w:sz="0" w:space="0" w:color="auto"/>
      </w:divBdr>
    </w:div>
    <w:div w:id="203292835">
      <w:bodyDiv w:val="1"/>
      <w:marLeft w:val="0"/>
      <w:marRight w:val="0"/>
      <w:marTop w:val="0"/>
      <w:marBottom w:val="0"/>
      <w:divBdr>
        <w:top w:val="none" w:sz="0" w:space="0" w:color="auto"/>
        <w:left w:val="none" w:sz="0" w:space="0" w:color="auto"/>
        <w:bottom w:val="none" w:sz="0" w:space="0" w:color="auto"/>
        <w:right w:val="none" w:sz="0" w:space="0" w:color="auto"/>
      </w:divBdr>
    </w:div>
    <w:div w:id="203293853">
      <w:bodyDiv w:val="1"/>
      <w:marLeft w:val="0"/>
      <w:marRight w:val="0"/>
      <w:marTop w:val="0"/>
      <w:marBottom w:val="0"/>
      <w:divBdr>
        <w:top w:val="none" w:sz="0" w:space="0" w:color="auto"/>
        <w:left w:val="none" w:sz="0" w:space="0" w:color="auto"/>
        <w:bottom w:val="none" w:sz="0" w:space="0" w:color="auto"/>
        <w:right w:val="none" w:sz="0" w:space="0" w:color="auto"/>
      </w:divBdr>
    </w:div>
    <w:div w:id="203296955">
      <w:bodyDiv w:val="1"/>
      <w:marLeft w:val="0"/>
      <w:marRight w:val="0"/>
      <w:marTop w:val="0"/>
      <w:marBottom w:val="0"/>
      <w:divBdr>
        <w:top w:val="none" w:sz="0" w:space="0" w:color="auto"/>
        <w:left w:val="none" w:sz="0" w:space="0" w:color="auto"/>
        <w:bottom w:val="none" w:sz="0" w:space="0" w:color="auto"/>
        <w:right w:val="none" w:sz="0" w:space="0" w:color="auto"/>
      </w:divBdr>
    </w:div>
    <w:div w:id="203368570">
      <w:bodyDiv w:val="1"/>
      <w:marLeft w:val="0"/>
      <w:marRight w:val="0"/>
      <w:marTop w:val="0"/>
      <w:marBottom w:val="0"/>
      <w:divBdr>
        <w:top w:val="none" w:sz="0" w:space="0" w:color="auto"/>
        <w:left w:val="none" w:sz="0" w:space="0" w:color="auto"/>
        <w:bottom w:val="none" w:sz="0" w:space="0" w:color="auto"/>
        <w:right w:val="none" w:sz="0" w:space="0" w:color="auto"/>
      </w:divBdr>
    </w:div>
    <w:div w:id="203369361">
      <w:bodyDiv w:val="1"/>
      <w:marLeft w:val="0"/>
      <w:marRight w:val="0"/>
      <w:marTop w:val="0"/>
      <w:marBottom w:val="0"/>
      <w:divBdr>
        <w:top w:val="none" w:sz="0" w:space="0" w:color="auto"/>
        <w:left w:val="none" w:sz="0" w:space="0" w:color="auto"/>
        <w:bottom w:val="none" w:sz="0" w:space="0" w:color="auto"/>
        <w:right w:val="none" w:sz="0" w:space="0" w:color="auto"/>
      </w:divBdr>
    </w:div>
    <w:div w:id="203370999">
      <w:bodyDiv w:val="1"/>
      <w:marLeft w:val="0"/>
      <w:marRight w:val="0"/>
      <w:marTop w:val="0"/>
      <w:marBottom w:val="0"/>
      <w:divBdr>
        <w:top w:val="none" w:sz="0" w:space="0" w:color="auto"/>
        <w:left w:val="none" w:sz="0" w:space="0" w:color="auto"/>
        <w:bottom w:val="none" w:sz="0" w:space="0" w:color="auto"/>
        <w:right w:val="none" w:sz="0" w:space="0" w:color="auto"/>
      </w:divBdr>
    </w:div>
    <w:div w:id="203371896">
      <w:bodyDiv w:val="1"/>
      <w:marLeft w:val="0"/>
      <w:marRight w:val="0"/>
      <w:marTop w:val="0"/>
      <w:marBottom w:val="0"/>
      <w:divBdr>
        <w:top w:val="none" w:sz="0" w:space="0" w:color="auto"/>
        <w:left w:val="none" w:sz="0" w:space="0" w:color="auto"/>
        <w:bottom w:val="none" w:sz="0" w:space="0" w:color="auto"/>
        <w:right w:val="none" w:sz="0" w:space="0" w:color="auto"/>
      </w:divBdr>
    </w:div>
    <w:div w:id="203372394">
      <w:bodyDiv w:val="1"/>
      <w:marLeft w:val="0"/>
      <w:marRight w:val="0"/>
      <w:marTop w:val="0"/>
      <w:marBottom w:val="0"/>
      <w:divBdr>
        <w:top w:val="none" w:sz="0" w:space="0" w:color="auto"/>
        <w:left w:val="none" w:sz="0" w:space="0" w:color="auto"/>
        <w:bottom w:val="none" w:sz="0" w:space="0" w:color="auto"/>
        <w:right w:val="none" w:sz="0" w:space="0" w:color="auto"/>
      </w:divBdr>
    </w:div>
    <w:div w:id="203442051">
      <w:bodyDiv w:val="1"/>
      <w:marLeft w:val="0"/>
      <w:marRight w:val="0"/>
      <w:marTop w:val="0"/>
      <w:marBottom w:val="0"/>
      <w:divBdr>
        <w:top w:val="none" w:sz="0" w:space="0" w:color="auto"/>
        <w:left w:val="none" w:sz="0" w:space="0" w:color="auto"/>
        <w:bottom w:val="none" w:sz="0" w:space="0" w:color="auto"/>
        <w:right w:val="none" w:sz="0" w:space="0" w:color="auto"/>
      </w:divBdr>
    </w:div>
    <w:div w:id="203443005">
      <w:bodyDiv w:val="1"/>
      <w:marLeft w:val="0"/>
      <w:marRight w:val="0"/>
      <w:marTop w:val="0"/>
      <w:marBottom w:val="0"/>
      <w:divBdr>
        <w:top w:val="none" w:sz="0" w:space="0" w:color="auto"/>
        <w:left w:val="none" w:sz="0" w:space="0" w:color="auto"/>
        <w:bottom w:val="none" w:sz="0" w:space="0" w:color="auto"/>
        <w:right w:val="none" w:sz="0" w:space="0" w:color="auto"/>
      </w:divBdr>
    </w:div>
    <w:div w:id="203448295">
      <w:bodyDiv w:val="1"/>
      <w:marLeft w:val="0"/>
      <w:marRight w:val="0"/>
      <w:marTop w:val="0"/>
      <w:marBottom w:val="0"/>
      <w:divBdr>
        <w:top w:val="none" w:sz="0" w:space="0" w:color="auto"/>
        <w:left w:val="none" w:sz="0" w:space="0" w:color="auto"/>
        <w:bottom w:val="none" w:sz="0" w:space="0" w:color="auto"/>
        <w:right w:val="none" w:sz="0" w:space="0" w:color="auto"/>
      </w:divBdr>
    </w:div>
    <w:div w:id="203450464">
      <w:bodyDiv w:val="1"/>
      <w:marLeft w:val="0"/>
      <w:marRight w:val="0"/>
      <w:marTop w:val="0"/>
      <w:marBottom w:val="0"/>
      <w:divBdr>
        <w:top w:val="none" w:sz="0" w:space="0" w:color="auto"/>
        <w:left w:val="none" w:sz="0" w:space="0" w:color="auto"/>
        <w:bottom w:val="none" w:sz="0" w:space="0" w:color="auto"/>
        <w:right w:val="none" w:sz="0" w:space="0" w:color="auto"/>
      </w:divBdr>
    </w:div>
    <w:div w:id="203450962">
      <w:bodyDiv w:val="1"/>
      <w:marLeft w:val="0"/>
      <w:marRight w:val="0"/>
      <w:marTop w:val="0"/>
      <w:marBottom w:val="0"/>
      <w:divBdr>
        <w:top w:val="none" w:sz="0" w:space="0" w:color="auto"/>
        <w:left w:val="none" w:sz="0" w:space="0" w:color="auto"/>
        <w:bottom w:val="none" w:sz="0" w:space="0" w:color="auto"/>
        <w:right w:val="none" w:sz="0" w:space="0" w:color="auto"/>
      </w:divBdr>
    </w:div>
    <w:div w:id="203490173">
      <w:bodyDiv w:val="1"/>
      <w:marLeft w:val="0"/>
      <w:marRight w:val="0"/>
      <w:marTop w:val="0"/>
      <w:marBottom w:val="0"/>
      <w:divBdr>
        <w:top w:val="none" w:sz="0" w:space="0" w:color="auto"/>
        <w:left w:val="none" w:sz="0" w:space="0" w:color="auto"/>
        <w:bottom w:val="none" w:sz="0" w:space="0" w:color="auto"/>
        <w:right w:val="none" w:sz="0" w:space="0" w:color="auto"/>
      </w:divBdr>
    </w:div>
    <w:div w:id="203492823">
      <w:bodyDiv w:val="1"/>
      <w:marLeft w:val="0"/>
      <w:marRight w:val="0"/>
      <w:marTop w:val="0"/>
      <w:marBottom w:val="0"/>
      <w:divBdr>
        <w:top w:val="none" w:sz="0" w:space="0" w:color="auto"/>
        <w:left w:val="none" w:sz="0" w:space="0" w:color="auto"/>
        <w:bottom w:val="none" w:sz="0" w:space="0" w:color="auto"/>
        <w:right w:val="none" w:sz="0" w:space="0" w:color="auto"/>
      </w:divBdr>
    </w:div>
    <w:div w:id="203493031">
      <w:bodyDiv w:val="1"/>
      <w:marLeft w:val="0"/>
      <w:marRight w:val="0"/>
      <w:marTop w:val="0"/>
      <w:marBottom w:val="0"/>
      <w:divBdr>
        <w:top w:val="none" w:sz="0" w:space="0" w:color="auto"/>
        <w:left w:val="none" w:sz="0" w:space="0" w:color="auto"/>
        <w:bottom w:val="none" w:sz="0" w:space="0" w:color="auto"/>
        <w:right w:val="none" w:sz="0" w:space="0" w:color="auto"/>
      </w:divBdr>
    </w:div>
    <w:div w:id="203567041">
      <w:bodyDiv w:val="1"/>
      <w:marLeft w:val="0"/>
      <w:marRight w:val="0"/>
      <w:marTop w:val="0"/>
      <w:marBottom w:val="0"/>
      <w:divBdr>
        <w:top w:val="none" w:sz="0" w:space="0" w:color="auto"/>
        <w:left w:val="none" w:sz="0" w:space="0" w:color="auto"/>
        <w:bottom w:val="none" w:sz="0" w:space="0" w:color="auto"/>
        <w:right w:val="none" w:sz="0" w:space="0" w:color="auto"/>
      </w:divBdr>
    </w:div>
    <w:div w:id="203569177">
      <w:bodyDiv w:val="1"/>
      <w:marLeft w:val="0"/>
      <w:marRight w:val="0"/>
      <w:marTop w:val="0"/>
      <w:marBottom w:val="0"/>
      <w:divBdr>
        <w:top w:val="none" w:sz="0" w:space="0" w:color="auto"/>
        <w:left w:val="none" w:sz="0" w:space="0" w:color="auto"/>
        <w:bottom w:val="none" w:sz="0" w:space="0" w:color="auto"/>
        <w:right w:val="none" w:sz="0" w:space="0" w:color="auto"/>
      </w:divBdr>
    </w:div>
    <w:div w:id="203636494">
      <w:bodyDiv w:val="1"/>
      <w:marLeft w:val="0"/>
      <w:marRight w:val="0"/>
      <w:marTop w:val="0"/>
      <w:marBottom w:val="0"/>
      <w:divBdr>
        <w:top w:val="none" w:sz="0" w:space="0" w:color="auto"/>
        <w:left w:val="none" w:sz="0" w:space="0" w:color="auto"/>
        <w:bottom w:val="none" w:sz="0" w:space="0" w:color="auto"/>
        <w:right w:val="none" w:sz="0" w:space="0" w:color="auto"/>
      </w:divBdr>
    </w:div>
    <w:div w:id="203641139">
      <w:bodyDiv w:val="1"/>
      <w:marLeft w:val="0"/>
      <w:marRight w:val="0"/>
      <w:marTop w:val="0"/>
      <w:marBottom w:val="0"/>
      <w:divBdr>
        <w:top w:val="none" w:sz="0" w:space="0" w:color="auto"/>
        <w:left w:val="none" w:sz="0" w:space="0" w:color="auto"/>
        <w:bottom w:val="none" w:sz="0" w:space="0" w:color="auto"/>
        <w:right w:val="none" w:sz="0" w:space="0" w:color="auto"/>
      </w:divBdr>
    </w:div>
    <w:div w:id="203642845">
      <w:bodyDiv w:val="1"/>
      <w:marLeft w:val="0"/>
      <w:marRight w:val="0"/>
      <w:marTop w:val="0"/>
      <w:marBottom w:val="0"/>
      <w:divBdr>
        <w:top w:val="none" w:sz="0" w:space="0" w:color="auto"/>
        <w:left w:val="none" w:sz="0" w:space="0" w:color="auto"/>
        <w:bottom w:val="none" w:sz="0" w:space="0" w:color="auto"/>
        <w:right w:val="none" w:sz="0" w:space="0" w:color="auto"/>
      </w:divBdr>
    </w:div>
    <w:div w:id="203712544">
      <w:bodyDiv w:val="1"/>
      <w:marLeft w:val="0"/>
      <w:marRight w:val="0"/>
      <w:marTop w:val="0"/>
      <w:marBottom w:val="0"/>
      <w:divBdr>
        <w:top w:val="none" w:sz="0" w:space="0" w:color="auto"/>
        <w:left w:val="none" w:sz="0" w:space="0" w:color="auto"/>
        <w:bottom w:val="none" w:sz="0" w:space="0" w:color="auto"/>
        <w:right w:val="none" w:sz="0" w:space="0" w:color="auto"/>
      </w:divBdr>
    </w:div>
    <w:div w:id="20371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03718312">
      <w:bodyDiv w:val="1"/>
      <w:marLeft w:val="0"/>
      <w:marRight w:val="0"/>
      <w:marTop w:val="0"/>
      <w:marBottom w:val="0"/>
      <w:divBdr>
        <w:top w:val="none" w:sz="0" w:space="0" w:color="auto"/>
        <w:left w:val="none" w:sz="0" w:space="0" w:color="auto"/>
        <w:bottom w:val="none" w:sz="0" w:space="0" w:color="auto"/>
        <w:right w:val="none" w:sz="0" w:space="0" w:color="auto"/>
      </w:divBdr>
    </w:div>
    <w:div w:id="203754645">
      <w:bodyDiv w:val="1"/>
      <w:marLeft w:val="0"/>
      <w:marRight w:val="0"/>
      <w:marTop w:val="0"/>
      <w:marBottom w:val="0"/>
      <w:divBdr>
        <w:top w:val="none" w:sz="0" w:space="0" w:color="auto"/>
        <w:left w:val="none" w:sz="0" w:space="0" w:color="auto"/>
        <w:bottom w:val="none" w:sz="0" w:space="0" w:color="auto"/>
        <w:right w:val="none" w:sz="0" w:space="0" w:color="auto"/>
      </w:divBdr>
    </w:div>
    <w:div w:id="203756786">
      <w:bodyDiv w:val="1"/>
      <w:marLeft w:val="0"/>
      <w:marRight w:val="0"/>
      <w:marTop w:val="0"/>
      <w:marBottom w:val="0"/>
      <w:divBdr>
        <w:top w:val="none" w:sz="0" w:space="0" w:color="auto"/>
        <w:left w:val="none" w:sz="0" w:space="0" w:color="auto"/>
        <w:bottom w:val="none" w:sz="0" w:space="0" w:color="auto"/>
        <w:right w:val="none" w:sz="0" w:space="0" w:color="auto"/>
      </w:divBdr>
    </w:div>
    <w:div w:id="203760444">
      <w:bodyDiv w:val="1"/>
      <w:marLeft w:val="0"/>
      <w:marRight w:val="0"/>
      <w:marTop w:val="0"/>
      <w:marBottom w:val="0"/>
      <w:divBdr>
        <w:top w:val="none" w:sz="0" w:space="0" w:color="auto"/>
        <w:left w:val="none" w:sz="0" w:space="0" w:color="auto"/>
        <w:bottom w:val="none" w:sz="0" w:space="0" w:color="auto"/>
        <w:right w:val="none" w:sz="0" w:space="0" w:color="auto"/>
      </w:divBdr>
    </w:div>
    <w:div w:id="203828813">
      <w:bodyDiv w:val="1"/>
      <w:marLeft w:val="0"/>
      <w:marRight w:val="0"/>
      <w:marTop w:val="0"/>
      <w:marBottom w:val="0"/>
      <w:divBdr>
        <w:top w:val="none" w:sz="0" w:space="0" w:color="auto"/>
        <w:left w:val="none" w:sz="0" w:space="0" w:color="auto"/>
        <w:bottom w:val="none" w:sz="0" w:space="0" w:color="auto"/>
        <w:right w:val="none" w:sz="0" w:space="0" w:color="auto"/>
      </w:divBdr>
    </w:div>
    <w:div w:id="203836827">
      <w:bodyDiv w:val="1"/>
      <w:marLeft w:val="0"/>
      <w:marRight w:val="0"/>
      <w:marTop w:val="0"/>
      <w:marBottom w:val="0"/>
      <w:divBdr>
        <w:top w:val="none" w:sz="0" w:space="0" w:color="auto"/>
        <w:left w:val="none" w:sz="0" w:space="0" w:color="auto"/>
        <w:bottom w:val="none" w:sz="0" w:space="0" w:color="auto"/>
        <w:right w:val="none" w:sz="0" w:space="0" w:color="auto"/>
      </w:divBdr>
    </w:div>
    <w:div w:id="203912162">
      <w:bodyDiv w:val="1"/>
      <w:marLeft w:val="0"/>
      <w:marRight w:val="0"/>
      <w:marTop w:val="0"/>
      <w:marBottom w:val="0"/>
      <w:divBdr>
        <w:top w:val="none" w:sz="0" w:space="0" w:color="auto"/>
        <w:left w:val="none" w:sz="0" w:space="0" w:color="auto"/>
        <w:bottom w:val="none" w:sz="0" w:space="0" w:color="auto"/>
        <w:right w:val="none" w:sz="0" w:space="0" w:color="auto"/>
      </w:divBdr>
    </w:div>
    <w:div w:id="203913023">
      <w:bodyDiv w:val="1"/>
      <w:marLeft w:val="0"/>
      <w:marRight w:val="0"/>
      <w:marTop w:val="0"/>
      <w:marBottom w:val="0"/>
      <w:divBdr>
        <w:top w:val="none" w:sz="0" w:space="0" w:color="auto"/>
        <w:left w:val="none" w:sz="0" w:space="0" w:color="auto"/>
        <w:bottom w:val="none" w:sz="0" w:space="0" w:color="auto"/>
        <w:right w:val="none" w:sz="0" w:space="0" w:color="auto"/>
      </w:divBdr>
    </w:div>
    <w:div w:id="203913225">
      <w:bodyDiv w:val="1"/>
      <w:marLeft w:val="0"/>
      <w:marRight w:val="0"/>
      <w:marTop w:val="0"/>
      <w:marBottom w:val="0"/>
      <w:divBdr>
        <w:top w:val="none" w:sz="0" w:space="0" w:color="auto"/>
        <w:left w:val="none" w:sz="0" w:space="0" w:color="auto"/>
        <w:bottom w:val="none" w:sz="0" w:space="0" w:color="auto"/>
        <w:right w:val="none" w:sz="0" w:space="0" w:color="auto"/>
      </w:divBdr>
    </w:div>
    <w:div w:id="203948396">
      <w:bodyDiv w:val="1"/>
      <w:marLeft w:val="0"/>
      <w:marRight w:val="0"/>
      <w:marTop w:val="0"/>
      <w:marBottom w:val="0"/>
      <w:divBdr>
        <w:top w:val="none" w:sz="0" w:space="0" w:color="auto"/>
        <w:left w:val="none" w:sz="0" w:space="0" w:color="auto"/>
        <w:bottom w:val="none" w:sz="0" w:space="0" w:color="auto"/>
        <w:right w:val="none" w:sz="0" w:space="0" w:color="auto"/>
      </w:divBdr>
    </w:div>
    <w:div w:id="203951527">
      <w:bodyDiv w:val="1"/>
      <w:marLeft w:val="0"/>
      <w:marRight w:val="0"/>
      <w:marTop w:val="0"/>
      <w:marBottom w:val="0"/>
      <w:divBdr>
        <w:top w:val="none" w:sz="0" w:space="0" w:color="auto"/>
        <w:left w:val="none" w:sz="0" w:space="0" w:color="auto"/>
        <w:bottom w:val="none" w:sz="0" w:space="0" w:color="auto"/>
        <w:right w:val="none" w:sz="0" w:space="0" w:color="auto"/>
      </w:divBdr>
    </w:div>
    <w:div w:id="204023210">
      <w:bodyDiv w:val="1"/>
      <w:marLeft w:val="0"/>
      <w:marRight w:val="0"/>
      <w:marTop w:val="0"/>
      <w:marBottom w:val="0"/>
      <w:divBdr>
        <w:top w:val="none" w:sz="0" w:space="0" w:color="auto"/>
        <w:left w:val="none" w:sz="0" w:space="0" w:color="auto"/>
        <w:bottom w:val="none" w:sz="0" w:space="0" w:color="auto"/>
        <w:right w:val="none" w:sz="0" w:space="0" w:color="auto"/>
      </w:divBdr>
    </w:div>
    <w:div w:id="204023940">
      <w:bodyDiv w:val="1"/>
      <w:marLeft w:val="0"/>
      <w:marRight w:val="0"/>
      <w:marTop w:val="0"/>
      <w:marBottom w:val="0"/>
      <w:divBdr>
        <w:top w:val="none" w:sz="0" w:space="0" w:color="auto"/>
        <w:left w:val="none" w:sz="0" w:space="0" w:color="auto"/>
        <w:bottom w:val="none" w:sz="0" w:space="0" w:color="auto"/>
        <w:right w:val="none" w:sz="0" w:space="0" w:color="auto"/>
      </w:divBdr>
    </w:div>
    <w:div w:id="204025719">
      <w:bodyDiv w:val="1"/>
      <w:marLeft w:val="0"/>
      <w:marRight w:val="0"/>
      <w:marTop w:val="0"/>
      <w:marBottom w:val="0"/>
      <w:divBdr>
        <w:top w:val="none" w:sz="0" w:space="0" w:color="auto"/>
        <w:left w:val="none" w:sz="0" w:space="0" w:color="auto"/>
        <w:bottom w:val="none" w:sz="0" w:space="0" w:color="auto"/>
        <w:right w:val="none" w:sz="0" w:space="0" w:color="auto"/>
      </w:divBdr>
    </w:div>
    <w:div w:id="204026060">
      <w:bodyDiv w:val="1"/>
      <w:marLeft w:val="0"/>
      <w:marRight w:val="0"/>
      <w:marTop w:val="0"/>
      <w:marBottom w:val="0"/>
      <w:divBdr>
        <w:top w:val="none" w:sz="0" w:space="0" w:color="auto"/>
        <w:left w:val="none" w:sz="0" w:space="0" w:color="auto"/>
        <w:bottom w:val="none" w:sz="0" w:space="0" w:color="auto"/>
        <w:right w:val="none" w:sz="0" w:space="0" w:color="auto"/>
      </w:divBdr>
    </w:div>
    <w:div w:id="204098132">
      <w:bodyDiv w:val="1"/>
      <w:marLeft w:val="0"/>
      <w:marRight w:val="0"/>
      <w:marTop w:val="0"/>
      <w:marBottom w:val="0"/>
      <w:divBdr>
        <w:top w:val="none" w:sz="0" w:space="0" w:color="auto"/>
        <w:left w:val="none" w:sz="0" w:space="0" w:color="auto"/>
        <w:bottom w:val="none" w:sz="0" w:space="0" w:color="auto"/>
        <w:right w:val="none" w:sz="0" w:space="0" w:color="auto"/>
      </w:divBdr>
    </w:div>
    <w:div w:id="204105254">
      <w:bodyDiv w:val="1"/>
      <w:marLeft w:val="0"/>
      <w:marRight w:val="0"/>
      <w:marTop w:val="0"/>
      <w:marBottom w:val="0"/>
      <w:divBdr>
        <w:top w:val="none" w:sz="0" w:space="0" w:color="auto"/>
        <w:left w:val="none" w:sz="0" w:space="0" w:color="auto"/>
        <w:bottom w:val="none" w:sz="0" w:space="0" w:color="auto"/>
        <w:right w:val="none" w:sz="0" w:space="0" w:color="auto"/>
      </w:divBdr>
    </w:div>
    <w:div w:id="204147375">
      <w:bodyDiv w:val="1"/>
      <w:marLeft w:val="0"/>
      <w:marRight w:val="0"/>
      <w:marTop w:val="0"/>
      <w:marBottom w:val="0"/>
      <w:divBdr>
        <w:top w:val="none" w:sz="0" w:space="0" w:color="auto"/>
        <w:left w:val="none" w:sz="0" w:space="0" w:color="auto"/>
        <w:bottom w:val="none" w:sz="0" w:space="0" w:color="auto"/>
        <w:right w:val="none" w:sz="0" w:space="0" w:color="auto"/>
      </w:divBdr>
    </w:div>
    <w:div w:id="204147710">
      <w:bodyDiv w:val="1"/>
      <w:marLeft w:val="0"/>
      <w:marRight w:val="0"/>
      <w:marTop w:val="0"/>
      <w:marBottom w:val="0"/>
      <w:divBdr>
        <w:top w:val="none" w:sz="0" w:space="0" w:color="auto"/>
        <w:left w:val="none" w:sz="0" w:space="0" w:color="auto"/>
        <w:bottom w:val="none" w:sz="0" w:space="0" w:color="auto"/>
        <w:right w:val="none" w:sz="0" w:space="0" w:color="auto"/>
      </w:divBdr>
    </w:div>
    <w:div w:id="204148106">
      <w:bodyDiv w:val="1"/>
      <w:marLeft w:val="0"/>
      <w:marRight w:val="0"/>
      <w:marTop w:val="0"/>
      <w:marBottom w:val="0"/>
      <w:divBdr>
        <w:top w:val="none" w:sz="0" w:space="0" w:color="auto"/>
        <w:left w:val="none" w:sz="0" w:space="0" w:color="auto"/>
        <w:bottom w:val="none" w:sz="0" w:space="0" w:color="auto"/>
        <w:right w:val="none" w:sz="0" w:space="0" w:color="auto"/>
      </w:divBdr>
    </w:div>
    <w:div w:id="204175035">
      <w:bodyDiv w:val="1"/>
      <w:marLeft w:val="0"/>
      <w:marRight w:val="0"/>
      <w:marTop w:val="0"/>
      <w:marBottom w:val="0"/>
      <w:divBdr>
        <w:top w:val="none" w:sz="0" w:space="0" w:color="auto"/>
        <w:left w:val="none" w:sz="0" w:space="0" w:color="auto"/>
        <w:bottom w:val="none" w:sz="0" w:space="0" w:color="auto"/>
        <w:right w:val="none" w:sz="0" w:space="0" w:color="auto"/>
      </w:divBdr>
    </w:div>
    <w:div w:id="204222332">
      <w:bodyDiv w:val="1"/>
      <w:marLeft w:val="0"/>
      <w:marRight w:val="0"/>
      <w:marTop w:val="0"/>
      <w:marBottom w:val="0"/>
      <w:divBdr>
        <w:top w:val="none" w:sz="0" w:space="0" w:color="auto"/>
        <w:left w:val="none" w:sz="0" w:space="0" w:color="auto"/>
        <w:bottom w:val="none" w:sz="0" w:space="0" w:color="auto"/>
        <w:right w:val="none" w:sz="0" w:space="0" w:color="auto"/>
      </w:divBdr>
    </w:div>
    <w:div w:id="204296013">
      <w:bodyDiv w:val="1"/>
      <w:marLeft w:val="0"/>
      <w:marRight w:val="0"/>
      <w:marTop w:val="0"/>
      <w:marBottom w:val="0"/>
      <w:divBdr>
        <w:top w:val="none" w:sz="0" w:space="0" w:color="auto"/>
        <w:left w:val="none" w:sz="0" w:space="0" w:color="auto"/>
        <w:bottom w:val="none" w:sz="0" w:space="0" w:color="auto"/>
        <w:right w:val="none" w:sz="0" w:space="0" w:color="auto"/>
      </w:divBdr>
    </w:div>
    <w:div w:id="204296368">
      <w:bodyDiv w:val="1"/>
      <w:marLeft w:val="0"/>
      <w:marRight w:val="0"/>
      <w:marTop w:val="0"/>
      <w:marBottom w:val="0"/>
      <w:divBdr>
        <w:top w:val="none" w:sz="0" w:space="0" w:color="auto"/>
        <w:left w:val="none" w:sz="0" w:space="0" w:color="auto"/>
        <w:bottom w:val="none" w:sz="0" w:space="0" w:color="auto"/>
        <w:right w:val="none" w:sz="0" w:space="0" w:color="auto"/>
      </w:divBdr>
    </w:div>
    <w:div w:id="204372177">
      <w:bodyDiv w:val="1"/>
      <w:marLeft w:val="0"/>
      <w:marRight w:val="0"/>
      <w:marTop w:val="0"/>
      <w:marBottom w:val="0"/>
      <w:divBdr>
        <w:top w:val="none" w:sz="0" w:space="0" w:color="auto"/>
        <w:left w:val="none" w:sz="0" w:space="0" w:color="auto"/>
        <w:bottom w:val="none" w:sz="0" w:space="0" w:color="auto"/>
        <w:right w:val="none" w:sz="0" w:space="0" w:color="auto"/>
      </w:divBdr>
    </w:div>
    <w:div w:id="204408290">
      <w:bodyDiv w:val="1"/>
      <w:marLeft w:val="0"/>
      <w:marRight w:val="0"/>
      <w:marTop w:val="0"/>
      <w:marBottom w:val="0"/>
      <w:divBdr>
        <w:top w:val="none" w:sz="0" w:space="0" w:color="auto"/>
        <w:left w:val="none" w:sz="0" w:space="0" w:color="auto"/>
        <w:bottom w:val="none" w:sz="0" w:space="0" w:color="auto"/>
        <w:right w:val="none" w:sz="0" w:space="0" w:color="auto"/>
      </w:divBdr>
    </w:div>
    <w:div w:id="204410901">
      <w:bodyDiv w:val="1"/>
      <w:marLeft w:val="0"/>
      <w:marRight w:val="0"/>
      <w:marTop w:val="0"/>
      <w:marBottom w:val="0"/>
      <w:divBdr>
        <w:top w:val="none" w:sz="0" w:space="0" w:color="auto"/>
        <w:left w:val="none" w:sz="0" w:space="0" w:color="auto"/>
        <w:bottom w:val="none" w:sz="0" w:space="0" w:color="auto"/>
        <w:right w:val="none" w:sz="0" w:space="0" w:color="auto"/>
      </w:divBdr>
    </w:div>
    <w:div w:id="204411390">
      <w:bodyDiv w:val="1"/>
      <w:marLeft w:val="0"/>
      <w:marRight w:val="0"/>
      <w:marTop w:val="0"/>
      <w:marBottom w:val="0"/>
      <w:divBdr>
        <w:top w:val="none" w:sz="0" w:space="0" w:color="auto"/>
        <w:left w:val="none" w:sz="0" w:space="0" w:color="auto"/>
        <w:bottom w:val="none" w:sz="0" w:space="0" w:color="auto"/>
        <w:right w:val="none" w:sz="0" w:space="0" w:color="auto"/>
      </w:divBdr>
    </w:div>
    <w:div w:id="204417905">
      <w:bodyDiv w:val="1"/>
      <w:marLeft w:val="0"/>
      <w:marRight w:val="0"/>
      <w:marTop w:val="0"/>
      <w:marBottom w:val="0"/>
      <w:divBdr>
        <w:top w:val="none" w:sz="0" w:space="0" w:color="auto"/>
        <w:left w:val="none" w:sz="0" w:space="0" w:color="auto"/>
        <w:bottom w:val="none" w:sz="0" w:space="0" w:color="auto"/>
        <w:right w:val="none" w:sz="0" w:space="0" w:color="auto"/>
      </w:divBdr>
    </w:div>
    <w:div w:id="204485735">
      <w:bodyDiv w:val="1"/>
      <w:marLeft w:val="0"/>
      <w:marRight w:val="0"/>
      <w:marTop w:val="0"/>
      <w:marBottom w:val="0"/>
      <w:divBdr>
        <w:top w:val="none" w:sz="0" w:space="0" w:color="auto"/>
        <w:left w:val="none" w:sz="0" w:space="0" w:color="auto"/>
        <w:bottom w:val="none" w:sz="0" w:space="0" w:color="auto"/>
        <w:right w:val="none" w:sz="0" w:space="0" w:color="auto"/>
      </w:divBdr>
    </w:div>
    <w:div w:id="204486443">
      <w:bodyDiv w:val="1"/>
      <w:marLeft w:val="0"/>
      <w:marRight w:val="0"/>
      <w:marTop w:val="0"/>
      <w:marBottom w:val="0"/>
      <w:divBdr>
        <w:top w:val="none" w:sz="0" w:space="0" w:color="auto"/>
        <w:left w:val="none" w:sz="0" w:space="0" w:color="auto"/>
        <w:bottom w:val="none" w:sz="0" w:space="0" w:color="auto"/>
        <w:right w:val="none" w:sz="0" w:space="0" w:color="auto"/>
      </w:divBdr>
    </w:div>
    <w:div w:id="204491120">
      <w:bodyDiv w:val="1"/>
      <w:marLeft w:val="0"/>
      <w:marRight w:val="0"/>
      <w:marTop w:val="0"/>
      <w:marBottom w:val="0"/>
      <w:divBdr>
        <w:top w:val="none" w:sz="0" w:space="0" w:color="auto"/>
        <w:left w:val="none" w:sz="0" w:space="0" w:color="auto"/>
        <w:bottom w:val="none" w:sz="0" w:space="0" w:color="auto"/>
        <w:right w:val="none" w:sz="0" w:space="0" w:color="auto"/>
      </w:divBdr>
    </w:div>
    <w:div w:id="204491529">
      <w:bodyDiv w:val="1"/>
      <w:marLeft w:val="0"/>
      <w:marRight w:val="0"/>
      <w:marTop w:val="0"/>
      <w:marBottom w:val="0"/>
      <w:divBdr>
        <w:top w:val="none" w:sz="0" w:space="0" w:color="auto"/>
        <w:left w:val="none" w:sz="0" w:space="0" w:color="auto"/>
        <w:bottom w:val="none" w:sz="0" w:space="0" w:color="auto"/>
        <w:right w:val="none" w:sz="0" w:space="0" w:color="auto"/>
      </w:divBdr>
    </w:div>
    <w:div w:id="204493384">
      <w:bodyDiv w:val="1"/>
      <w:marLeft w:val="0"/>
      <w:marRight w:val="0"/>
      <w:marTop w:val="0"/>
      <w:marBottom w:val="0"/>
      <w:divBdr>
        <w:top w:val="none" w:sz="0" w:space="0" w:color="auto"/>
        <w:left w:val="none" w:sz="0" w:space="0" w:color="auto"/>
        <w:bottom w:val="none" w:sz="0" w:space="0" w:color="auto"/>
        <w:right w:val="none" w:sz="0" w:space="0" w:color="auto"/>
      </w:divBdr>
    </w:div>
    <w:div w:id="204561644">
      <w:bodyDiv w:val="1"/>
      <w:marLeft w:val="0"/>
      <w:marRight w:val="0"/>
      <w:marTop w:val="0"/>
      <w:marBottom w:val="0"/>
      <w:divBdr>
        <w:top w:val="none" w:sz="0" w:space="0" w:color="auto"/>
        <w:left w:val="none" w:sz="0" w:space="0" w:color="auto"/>
        <w:bottom w:val="none" w:sz="0" w:space="0" w:color="auto"/>
        <w:right w:val="none" w:sz="0" w:space="0" w:color="auto"/>
      </w:divBdr>
    </w:div>
    <w:div w:id="204562278">
      <w:bodyDiv w:val="1"/>
      <w:marLeft w:val="0"/>
      <w:marRight w:val="0"/>
      <w:marTop w:val="0"/>
      <w:marBottom w:val="0"/>
      <w:divBdr>
        <w:top w:val="none" w:sz="0" w:space="0" w:color="auto"/>
        <w:left w:val="none" w:sz="0" w:space="0" w:color="auto"/>
        <w:bottom w:val="none" w:sz="0" w:space="0" w:color="auto"/>
        <w:right w:val="none" w:sz="0" w:space="0" w:color="auto"/>
      </w:divBdr>
    </w:div>
    <w:div w:id="204567431">
      <w:bodyDiv w:val="1"/>
      <w:marLeft w:val="0"/>
      <w:marRight w:val="0"/>
      <w:marTop w:val="0"/>
      <w:marBottom w:val="0"/>
      <w:divBdr>
        <w:top w:val="none" w:sz="0" w:space="0" w:color="auto"/>
        <w:left w:val="none" w:sz="0" w:space="0" w:color="auto"/>
        <w:bottom w:val="none" w:sz="0" w:space="0" w:color="auto"/>
        <w:right w:val="none" w:sz="0" w:space="0" w:color="auto"/>
      </w:divBdr>
    </w:div>
    <w:div w:id="204603454">
      <w:bodyDiv w:val="1"/>
      <w:marLeft w:val="0"/>
      <w:marRight w:val="0"/>
      <w:marTop w:val="0"/>
      <w:marBottom w:val="0"/>
      <w:divBdr>
        <w:top w:val="none" w:sz="0" w:space="0" w:color="auto"/>
        <w:left w:val="none" w:sz="0" w:space="0" w:color="auto"/>
        <w:bottom w:val="none" w:sz="0" w:space="0" w:color="auto"/>
        <w:right w:val="none" w:sz="0" w:space="0" w:color="auto"/>
      </w:divBdr>
    </w:div>
    <w:div w:id="204604564">
      <w:bodyDiv w:val="1"/>
      <w:marLeft w:val="0"/>
      <w:marRight w:val="0"/>
      <w:marTop w:val="0"/>
      <w:marBottom w:val="0"/>
      <w:divBdr>
        <w:top w:val="none" w:sz="0" w:space="0" w:color="auto"/>
        <w:left w:val="none" w:sz="0" w:space="0" w:color="auto"/>
        <w:bottom w:val="none" w:sz="0" w:space="0" w:color="auto"/>
        <w:right w:val="none" w:sz="0" w:space="0" w:color="auto"/>
      </w:divBdr>
    </w:div>
    <w:div w:id="204605751">
      <w:bodyDiv w:val="1"/>
      <w:marLeft w:val="0"/>
      <w:marRight w:val="0"/>
      <w:marTop w:val="0"/>
      <w:marBottom w:val="0"/>
      <w:divBdr>
        <w:top w:val="none" w:sz="0" w:space="0" w:color="auto"/>
        <w:left w:val="none" w:sz="0" w:space="0" w:color="auto"/>
        <w:bottom w:val="none" w:sz="0" w:space="0" w:color="auto"/>
        <w:right w:val="none" w:sz="0" w:space="0" w:color="auto"/>
      </w:divBdr>
    </w:div>
    <w:div w:id="204608985">
      <w:bodyDiv w:val="1"/>
      <w:marLeft w:val="0"/>
      <w:marRight w:val="0"/>
      <w:marTop w:val="0"/>
      <w:marBottom w:val="0"/>
      <w:divBdr>
        <w:top w:val="none" w:sz="0" w:space="0" w:color="auto"/>
        <w:left w:val="none" w:sz="0" w:space="0" w:color="auto"/>
        <w:bottom w:val="none" w:sz="0" w:space="0" w:color="auto"/>
        <w:right w:val="none" w:sz="0" w:space="0" w:color="auto"/>
      </w:divBdr>
    </w:div>
    <w:div w:id="204611361">
      <w:bodyDiv w:val="1"/>
      <w:marLeft w:val="0"/>
      <w:marRight w:val="0"/>
      <w:marTop w:val="0"/>
      <w:marBottom w:val="0"/>
      <w:divBdr>
        <w:top w:val="none" w:sz="0" w:space="0" w:color="auto"/>
        <w:left w:val="none" w:sz="0" w:space="0" w:color="auto"/>
        <w:bottom w:val="none" w:sz="0" w:space="0" w:color="auto"/>
        <w:right w:val="none" w:sz="0" w:space="0" w:color="auto"/>
      </w:divBdr>
    </w:div>
    <w:div w:id="204679613">
      <w:bodyDiv w:val="1"/>
      <w:marLeft w:val="0"/>
      <w:marRight w:val="0"/>
      <w:marTop w:val="0"/>
      <w:marBottom w:val="0"/>
      <w:divBdr>
        <w:top w:val="none" w:sz="0" w:space="0" w:color="auto"/>
        <w:left w:val="none" w:sz="0" w:space="0" w:color="auto"/>
        <w:bottom w:val="none" w:sz="0" w:space="0" w:color="auto"/>
        <w:right w:val="none" w:sz="0" w:space="0" w:color="auto"/>
      </w:divBdr>
    </w:div>
    <w:div w:id="204682147">
      <w:bodyDiv w:val="1"/>
      <w:marLeft w:val="0"/>
      <w:marRight w:val="0"/>
      <w:marTop w:val="0"/>
      <w:marBottom w:val="0"/>
      <w:divBdr>
        <w:top w:val="none" w:sz="0" w:space="0" w:color="auto"/>
        <w:left w:val="none" w:sz="0" w:space="0" w:color="auto"/>
        <w:bottom w:val="none" w:sz="0" w:space="0" w:color="auto"/>
        <w:right w:val="none" w:sz="0" w:space="0" w:color="auto"/>
      </w:divBdr>
    </w:div>
    <w:div w:id="204682493">
      <w:bodyDiv w:val="1"/>
      <w:marLeft w:val="0"/>
      <w:marRight w:val="0"/>
      <w:marTop w:val="0"/>
      <w:marBottom w:val="0"/>
      <w:divBdr>
        <w:top w:val="none" w:sz="0" w:space="0" w:color="auto"/>
        <w:left w:val="none" w:sz="0" w:space="0" w:color="auto"/>
        <w:bottom w:val="none" w:sz="0" w:space="0" w:color="auto"/>
        <w:right w:val="none" w:sz="0" w:space="0" w:color="auto"/>
      </w:divBdr>
    </w:div>
    <w:div w:id="204683166">
      <w:bodyDiv w:val="1"/>
      <w:marLeft w:val="0"/>
      <w:marRight w:val="0"/>
      <w:marTop w:val="0"/>
      <w:marBottom w:val="0"/>
      <w:divBdr>
        <w:top w:val="none" w:sz="0" w:space="0" w:color="auto"/>
        <w:left w:val="none" w:sz="0" w:space="0" w:color="auto"/>
        <w:bottom w:val="none" w:sz="0" w:space="0" w:color="auto"/>
        <w:right w:val="none" w:sz="0" w:space="0" w:color="auto"/>
      </w:divBdr>
    </w:div>
    <w:div w:id="204753729">
      <w:bodyDiv w:val="1"/>
      <w:marLeft w:val="0"/>
      <w:marRight w:val="0"/>
      <w:marTop w:val="0"/>
      <w:marBottom w:val="0"/>
      <w:divBdr>
        <w:top w:val="none" w:sz="0" w:space="0" w:color="auto"/>
        <w:left w:val="none" w:sz="0" w:space="0" w:color="auto"/>
        <w:bottom w:val="none" w:sz="0" w:space="0" w:color="auto"/>
        <w:right w:val="none" w:sz="0" w:space="0" w:color="auto"/>
      </w:divBdr>
    </w:div>
    <w:div w:id="204754899">
      <w:bodyDiv w:val="1"/>
      <w:marLeft w:val="0"/>
      <w:marRight w:val="0"/>
      <w:marTop w:val="0"/>
      <w:marBottom w:val="0"/>
      <w:divBdr>
        <w:top w:val="none" w:sz="0" w:space="0" w:color="auto"/>
        <w:left w:val="none" w:sz="0" w:space="0" w:color="auto"/>
        <w:bottom w:val="none" w:sz="0" w:space="0" w:color="auto"/>
        <w:right w:val="none" w:sz="0" w:space="0" w:color="auto"/>
      </w:divBdr>
    </w:div>
    <w:div w:id="204755890">
      <w:bodyDiv w:val="1"/>
      <w:marLeft w:val="0"/>
      <w:marRight w:val="0"/>
      <w:marTop w:val="0"/>
      <w:marBottom w:val="0"/>
      <w:divBdr>
        <w:top w:val="none" w:sz="0" w:space="0" w:color="auto"/>
        <w:left w:val="none" w:sz="0" w:space="0" w:color="auto"/>
        <w:bottom w:val="none" w:sz="0" w:space="0" w:color="auto"/>
        <w:right w:val="none" w:sz="0" w:space="0" w:color="auto"/>
      </w:divBdr>
    </w:div>
    <w:div w:id="204761022">
      <w:bodyDiv w:val="1"/>
      <w:marLeft w:val="0"/>
      <w:marRight w:val="0"/>
      <w:marTop w:val="0"/>
      <w:marBottom w:val="0"/>
      <w:divBdr>
        <w:top w:val="none" w:sz="0" w:space="0" w:color="auto"/>
        <w:left w:val="none" w:sz="0" w:space="0" w:color="auto"/>
        <w:bottom w:val="none" w:sz="0" w:space="0" w:color="auto"/>
        <w:right w:val="none" w:sz="0" w:space="0" w:color="auto"/>
      </w:divBdr>
    </w:div>
    <w:div w:id="204801127">
      <w:bodyDiv w:val="1"/>
      <w:marLeft w:val="0"/>
      <w:marRight w:val="0"/>
      <w:marTop w:val="0"/>
      <w:marBottom w:val="0"/>
      <w:divBdr>
        <w:top w:val="none" w:sz="0" w:space="0" w:color="auto"/>
        <w:left w:val="none" w:sz="0" w:space="0" w:color="auto"/>
        <w:bottom w:val="none" w:sz="0" w:space="0" w:color="auto"/>
        <w:right w:val="none" w:sz="0" w:space="0" w:color="auto"/>
      </w:divBdr>
    </w:div>
    <w:div w:id="204801368">
      <w:bodyDiv w:val="1"/>
      <w:marLeft w:val="0"/>
      <w:marRight w:val="0"/>
      <w:marTop w:val="0"/>
      <w:marBottom w:val="0"/>
      <w:divBdr>
        <w:top w:val="none" w:sz="0" w:space="0" w:color="auto"/>
        <w:left w:val="none" w:sz="0" w:space="0" w:color="auto"/>
        <w:bottom w:val="none" w:sz="0" w:space="0" w:color="auto"/>
        <w:right w:val="none" w:sz="0" w:space="0" w:color="auto"/>
      </w:divBdr>
    </w:div>
    <w:div w:id="204829737">
      <w:bodyDiv w:val="1"/>
      <w:marLeft w:val="0"/>
      <w:marRight w:val="0"/>
      <w:marTop w:val="0"/>
      <w:marBottom w:val="0"/>
      <w:divBdr>
        <w:top w:val="none" w:sz="0" w:space="0" w:color="auto"/>
        <w:left w:val="none" w:sz="0" w:space="0" w:color="auto"/>
        <w:bottom w:val="none" w:sz="0" w:space="0" w:color="auto"/>
        <w:right w:val="none" w:sz="0" w:space="0" w:color="auto"/>
      </w:divBdr>
    </w:div>
    <w:div w:id="204832713">
      <w:bodyDiv w:val="1"/>
      <w:marLeft w:val="0"/>
      <w:marRight w:val="0"/>
      <w:marTop w:val="0"/>
      <w:marBottom w:val="0"/>
      <w:divBdr>
        <w:top w:val="none" w:sz="0" w:space="0" w:color="auto"/>
        <w:left w:val="none" w:sz="0" w:space="0" w:color="auto"/>
        <w:bottom w:val="none" w:sz="0" w:space="0" w:color="auto"/>
        <w:right w:val="none" w:sz="0" w:space="0" w:color="auto"/>
      </w:divBdr>
    </w:div>
    <w:div w:id="204872061">
      <w:bodyDiv w:val="1"/>
      <w:marLeft w:val="0"/>
      <w:marRight w:val="0"/>
      <w:marTop w:val="0"/>
      <w:marBottom w:val="0"/>
      <w:divBdr>
        <w:top w:val="none" w:sz="0" w:space="0" w:color="auto"/>
        <w:left w:val="none" w:sz="0" w:space="0" w:color="auto"/>
        <w:bottom w:val="none" w:sz="0" w:space="0" w:color="auto"/>
        <w:right w:val="none" w:sz="0" w:space="0" w:color="auto"/>
      </w:divBdr>
    </w:div>
    <w:div w:id="204872289">
      <w:bodyDiv w:val="1"/>
      <w:marLeft w:val="0"/>
      <w:marRight w:val="0"/>
      <w:marTop w:val="0"/>
      <w:marBottom w:val="0"/>
      <w:divBdr>
        <w:top w:val="none" w:sz="0" w:space="0" w:color="auto"/>
        <w:left w:val="none" w:sz="0" w:space="0" w:color="auto"/>
        <w:bottom w:val="none" w:sz="0" w:space="0" w:color="auto"/>
        <w:right w:val="none" w:sz="0" w:space="0" w:color="auto"/>
      </w:divBdr>
    </w:div>
    <w:div w:id="204875018">
      <w:bodyDiv w:val="1"/>
      <w:marLeft w:val="0"/>
      <w:marRight w:val="0"/>
      <w:marTop w:val="0"/>
      <w:marBottom w:val="0"/>
      <w:divBdr>
        <w:top w:val="none" w:sz="0" w:space="0" w:color="auto"/>
        <w:left w:val="none" w:sz="0" w:space="0" w:color="auto"/>
        <w:bottom w:val="none" w:sz="0" w:space="0" w:color="auto"/>
        <w:right w:val="none" w:sz="0" w:space="0" w:color="auto"/>
      </w:divBdr>
    </w:div>
    <w:div w:id="204876190">
      <w:bodyDiv w:val="1"/>
      <w:marLeft w:val="0"/>
      <w:marRight w:val="0"/>
      <w:marTop w:val="0"/>
      <w:marBottom w:val="0"/>
      <w:divBdr>
        <w:top w:val="none" w:sz="0" w:space="0" w:color="auto"/>
        <w:left w:val="none" w:sz="0" w:space="0" w:color="auto"/>
        <w:bottom w:val="none" w:sz="0" w:space="0" w:color="auto"/>
        <w:right w:val="none" w:sz="0" w:space="0" w:color="auto"/>
      </w:divBdr>
    </w:div>
    <w:div w:id="204877339">
      <w:bodyDiv w:val="1"/>
      <w:marLeft w:val="0"/>
      <w:marRight w:val="0"/>
      <w:marTop w:val="0"/>
      <w:marBottom w:val="0"/>
      <w:divBdr>
        <w:top w:val="none" w:sz="0" w:space="0" w:color="auto"/>
        <w:left w:val="none" w:sz="0" w:space="0" w:color="auto"/>
        <w:bottom w:val="none" w:sz="0" w:space="0" w:color="auto"/>
        <w:right w:val="none" w:sz="0" w:space="0" w:color="auto"/>
      </w:divBdr>
    </w:div>
    <w:div w:id="204878196">
      <w:bodyDiv w:val="1"/>
      <w:marLeft w:val="0"/>
      <w:marRight w:val="0"/>
      <w:marTop w:val="0"/>
      <w:marBottom w:val="0"/>
      <w:divBdr>
        <w:top w:val="none" w:sz="0" w:space="0" w:color="auto"/>
        <w:left w:val="none" w:sz="0" w:space="0" w:color="auto"/>
        <w:bottom w:val="none" w:sz="0" w:space="0" w:color="auto"/>
        <w:right w:val="none" w:sz="0" w:space="0" w:color="auto"/>
      </w:divBdr>
    </w:div>
    <w:div w:id="204879660">
      <w:bodyDiv w:val="1"/>
      <w:marLeft w:val="0"/>
      <w:marRight w:val="0"/>
      <w:marTop w:val="0"/>
      <w:marBottom w:val="0"/>
      <w:divBdr>
        <w:top w:val="none" w:sz="0" w:space="0" w:color="auto"/>
        <w:left w:val="none" w:sz="0" w:space="0" w:color="auto"/>
        <w:bottom w:val="none" w:sz="0" w:space="0" w:color="auto"/>
        <w:right w:val="none" w:sz="0" w:space="0" w:color="auto"/>
      </w:divBdr>
    </w:div>
    <w:div w:id="204947252">
      <w:bodyDiv w:val="1"/>
      <w:marLeft w:val="0"/>
      <w:marRight w:val="0"/>
      <w:marTop w:val="0"/>
      <w:marBottom w:val="0"/>
      <w:divBdr>
        <w:top w:val="none" w:sz="0" w:space="0" w:color="auto"/>
        <w:left w:val="none" w:sz="0" w:space="0" w:color="auto"/>
        <w:bottom w:val="none" w:sz="0" w:space="0" w:color="auto"/>
        <w:right w:val="none" w:sz="0" w:space="0" w:color="auto"/>
      </w:divBdr>
    </w:div>
    <w:div w:id="204947627">
      <w:bodyDiv w:val="1"/>
      <w:marLeft w:val="0"/>
      <w:marRight w:val="0"/>
      <w:marTop w:val="0"/>
      <w:marBottom w:val="0"/>
      <w:divBdr>
        <w:top w:val="none" w:sz="0" w:space="0" w:color="auto"/>
        <w:left w:val="none" w:sz="0" w:space="0" w:color="auto"/>
        <w:bottom w:val="none" w:sz="0" w:space="0" w:color="auto"/>
        <w:right w:val="none" w:sz="0" w:space="0" w:color="auto"/>
      </w:divBdr>
    </w:div>
    <w:div w:id="204947678">
      <w:bodyDiv w:val="1"/>
      <w:marLeft w:val="0"/>
      <w:marRight w:val="0"/>
      <w:marTop w:val="0"/>
      <w:marBottom w:val="0"/>
      <w:divBdr>
        <w:top w:val="none" w:sz="0" w:space="0" w:color="auto"/>
        <w:left w:val="none" w:sz="0" w:space="0" w:color="auto"/>
        <w:bottom w:val="none" w:sz="0" w:space="0" w:color="auto"/>
        <w:right w:val="none" w:sz="0" w:space="0" w:color="auto"/>
      </w:divBdr>
    </w:div>
    <w:div w:id="204953631">
      <w:bodyDiv w:val="1"/>
      <w:marLeft w:val="0"/>
      <w:marRight w:val="0"/>
      <w:marTop w:val="0"/>
      <w:marBottom w:val="0"/>
      <w:divBdr>
        <w:top w:val="none" w:sz="0" w:space="0" w:color="auto"/>
        <w:left w:val="none" w:sz="0" w:space="0" w:color="auto"/>
        <w:bottom w:val="none" w:sz="0" w:space="0" w:color="auto"/>
        <w:right w:val="none" w:sz="0" w:space="0" w:color="auto"/>
      </w:divBdr>
    </w:div>
    <w:div w:id="204953825">
      <w:bodyDiv w:val="1"/>
      <w:marLeft w:val="0"/>
      <w:marRight w:val="0"/>
      <w:marTop w:val="0"/>
      <w:marBottom w:val="0"/>
      <w:divBdr>
        <w:top w:val="none" w:sz="0" w:space="0" w:color="auto"/>
        <w:left w:val="none" w:sz="0" w:space="0" w:color="auto"/>
        <w:bottom w:val="none" w:sz="0" w:space="0" w:color="auto"/>
        <w:right w:val="none" w:sz="0" w:space="0" w:color="auto"/>
      </w:divBdr>
    </w:div>
    <w:div w:id="204954524">
      <w:bodyDiv w:val="1"/>
      <w:marLeft w:val="0"/>
      <w:marRight w:val="0"/>
      <w:marTop w:val="0"/>
      <w:marBottom w:val="0"/>
      <w:divBdr>
        <w:top w:val="none" w:sz="0" w:space="0" w:color="auto"/>
        <w:left w:val="none" w:sz="0" w:space="0" w:color="auto"/>
        <w:bottom w:val="none" w:sz="0" w:space="0" w:color="auto"/>
        <w:right w:val="none" w:sz="0" w:space="0" w:color="auto"/>
      </w:divBdr>
    </w:div>
    <w:div w:id="204996820">
      <w:bodyDiv w:val="1"/>
      <w:marLeft w:val="0"/>
      <w:marRight w:val="0"/>
      <w:marTop w:val="0"/>
      <w:marBottom w:val="0"/>
      <w:divBdr>
        <w:top w:val="none" w:sz="0" w:space="0" w:color="auto"/>
        <w:left w:val="none" w:sz="0" w:space="0" w:color="auto"/>
        <w:bottom w:val="none" w:sz="0" w:space="0" w:color="auto"/>
        <w:right w:val="none" w:sz="0" w:space="0" w:color="auto"/>
      </w:divBdr>
    </w:div>
    <w:div w:id="205024678">
      <w:bodyDiv w:val="1"/>
      <w:marLeft w:val="0"/>
      <w:marRight w:val="0"/>
      <w:marTop w:val="0"/>
      <w:marBottom w:val="0"/>
      <w:divBdr>
        <w:top w:val="none" w:sz="0" w:space="0" w:color="auto"/>
        <w:left w:val="none" w:sz="0" w:space="0" w:color="auto"/>
        <w:bottom w:val="none" w:sz="0" w:space="0" w:color="auto"/>
        <w:right w:val="none" w:sz="0" w:space="0" w:color="auto"/>
      </w:divBdr>
    </w:div>
    <w:div w:id="205028040">
      <w:bodyDiv w:val="1"/>
      <w:marLeft w:val="0"/>
      <w:marRight w:val="0"/>
      <w:marTop w:val="0"/>
      <w:marBottom w:val="0"/>
      <w:divBdr>
        <w:top w:val="none" w:sz="0" w:space="0" w:color="auto"/>
        <w:left w:val="none" w:sz="0" w:space="0" w:color="auto"/>
        <w:bottom w:val="none" w:sz="0" w:space="0" w:color="auto"/>
        <w:right w:val="none" w:sz="0" w:space="0" w:color="auto"/>
      </w:divBdr>
    </w:div>
    <w:div w:id="205068099">
      <w:bodyDiv w:val="1"/>
      <w:marLeft w:val="0"/>
      <w:marRight w:val="0"/>
      <w:marTop w:val="0"/>
      <w:marBottom w:val="0"/>
      <w:divBdr>
        <w:top w:val="none" w:sz="0" w:space="0" w:color="auto"/>
        <w:left w:val="none" w:sz="0" w:space="0" w:color="auto"/>
        <w:bottom w:val="none" w:sz="0" w:space="0" w:color="auto"/>
        <w:right w:val="none" w:sz="0" w:space="0" w:color="auto"/>
      </w:divBdr>
    </w:div>
    <w:div w:id="205070009">
      <w:bodyDiv w:val="1"/>
      <w:marLeft w:val="0"/>
      <w:marRight w:val="0"/>
      <w:marTop w:val="0"/>
      <w:marBottom w:val="0"/>
      <w:divBdr>
        <w:top w:val="none" w:sz="0" w:space="0" w:color="auto"/>
        <w:left w:val="none" w:sz="0" w:space="0" w:color="auto"/>
        <w:bottom w:val="none" w:sz="0" w:space="0" w:color="auto"/>
        <w:right w:val="none" w:sz="0" w:space="0" w:color="auto"/>
      </w:divBdr>
    </w:div>
    <w:div w:id="205070901">
      <w:bodyDiv w:val="1"/>
      <w:marLeft w:val="0"/>
      <w:marRight w:val="0"/>
      <w:marTop w:val="0"/>
      <w:marBottom w:val="0"/>
      <w:divBdr>
        <w:top w:val="none" w:sz="0" w:space="0" w:color="auto"/>
        <w:left w:val="none" w:sz="0" w:space="0" w:color="auto"/>
        <w:bottom w:val="none" w:sz="0" w:space="0" w:color="auto"/>
        <w:right w:val="none" w:sz="0" w:space="0" w:color="auto"/>
      </w:divBdr>
    </w:div>
    <w:div w:id="205214912">
      <w:bodyDiv w:val="1"/>
      <w:marLeft w:val="0"/>
      <w:marRight w:val="0"/>
      <w:marTop w:val="0"/>
      <w:marBottom w:val="0"/>
      <w:divBdr>
        <w:top w:val="none" w:sz="0" w:space="0" w:color="auto"/>
        <w:left w:val="none" w:sz="0" w:space="0" w:color="auto"/>
        <w:bottom w:val="none" w:sz="0" w:space="0" w:color="auto"/>
        <w:right w:val="none" w:sz="0" w:space="0" w:color="auto"/>
      </w:divBdr>
    </w:div>
    <w:div w:id="205223961">
      <w:bodyDiv w:val="1"/>
      <w:marLeft w:val="0"/>
      <w:marRight w:val="0"/>
      <w:marTop w:val="0"/>
      <w:marBottom w:val="0"/>
      <w:divBdr>
        <w:top w:val="none" w:sz="0" w:space="0" w:color="auto"/>
        <w:left w:val="none" w:sz="0" w:space="0" w:color="auto"/>
        <w:bottom w:val="none" w:sz="0" w:space="0" w:color="auto"/>
        <w:right w:val="none" w:sz="0" w:space="0" w:color="auto"/>
      </w:divBdr>
    </w:div>
    <w:div w:id="205266501">
      <w:bodyDiv w:val="1"/>
      <w:marLeft w:val="0"/>
      <w:marRight w:val="0"/>
      <w:marTop w:val="0"/>
      <w:marBottom w:val="0"/>
      <w:divBdr>
        <w:top w:val="none" w:sz="0" w:space="0" w:color="auto"/>
        <w:left w:val="none" w:sz="0" w:space="0" w:color="auto"/>
        <w:bottom w:val="none" w:sz="0" w:space="0" w:color="auto"/>
        <w:right w:val="none" w:sz="0" w:space="0" w:color="auto"/>
      </w:divBdr>
    </w:div>
    <w:div w:id="205290912">
      <w:bodyDiv w:val="1"/>
      <w:marLeft w:val="0"/>
      <w:marRight w:val="0"/>
      <w:marTop w:val="0"/>
      <w:marBottom w:val="0"/>
      <w:divBdr>
        <w:top w:val="none" w:sz="0" w:space="0" w:color="auto"/>
        <w:left w:val="none" w:sz="0" w:space="0" w:color="auto"/>
        <w:bottom w:val="none" w:sz="0" w:space="0" w:color="auto"/>
        <w:right w:val="none" w:sz="0" w:space="0" w:color="auto"/>
      </w:divBdr>
    </w:div>
    <w:div w:id="205408446">
      <w:bodyDiv w:val="1"/>
      <w:marLeft w:val="0"/>
      <w:marRight w:val="0"/>
      <w:marTop w:val="0"/>
      <w:marBottom w:val="0"/>
      <w:divBdr>
        <w:top w:val="none" w:sz="0" w:space="0" w:color="auto"/>
        <w:left w:val="none" w:sz="0" w:space="0" w:color="auto"/>
        <w:bottom w:val="none" w:sz="0" w:space="0" w:color="auto"/>
        <w:right w:val="none" w:sz="0" w:space="0" w:color="auto"/>
      </w:divBdr>
    </w:div>
    <w:div w:id="205411384">
      <w:bodyDiv w:val="1"/>
      <w:marLeft w:val="0"/>
      <w:marRight w:val="0"/>
      <w:marTop w:val="0"/>
      <w:marBottom w:val="0"/>
      <w:divBdr>
        <w:top w:val="none" w:sz="0" w:space="0" w:color="auto"/>
        <w:left w:val="none" w:sz="0" w:space="0" w:color="auto"/>
        <w:bottom w:val="none" w:sz="0" w:space="0" w:color="auto"/>
        <w:right w:val="none" w:sz="0" w:space="0" w:color="auto"/>
      </w:divBdr>
    </w:div>
    <w:div w:id="205412627">
      <w:bodyDiv w:val="1"/>
      <w:marLeft w:val="0"/>
      <w:marRight w:val="0"/>
      <w:marTop w:val="0"/>
      <w:marBottom w:val="0"/>
      <w:divBdr>
        <w:top w:val="none" w:sz="0" w:space="0" w:color="auto"/>
        <w:left w:val="none" w:sz="0" w:space="0" w:color="auto"/>
        <w:bottom w:val="none" w:sz="0" w:space="0" w:color="auto"/>
        <w:right w:val="none" w:sz="0" w:space="0" w:color="auto"/>
      </w:divBdr>
    </w:div>
    <w:div w:id="205457107">
      <w:bodyDiv w:val="1"/>
      <w:marLeft w:val="0"/>
      <w:marRight w:val="0"/>
      <w:marTop w:val="0"/>
      <w:marBottom w:val="0"/>
      <w:divBdr>
        <w:top w:val="none" w:sz="0" w:space="0" w:color="auto"/>
        <w:left w:val="none" w:sz="0" w:space="0" w:color="auto"/>
        <w:bottom w:val="none" w:sz="0" w:space="0" w:color="auto"/>
        <w:right w:val="none" w:sz="0" w:space="0" w:color="auto"/>
      </w:divBdr>
    </w:div>
    <w:div w:id="205459397">
      <w:bodyDiv w:val="1"/>
      <w:marLeft w:val="0"/>
      <w:marRight w:val="0"/>
      <w:marTop w:val="0"/>
      <w:marBottom w:val="0"/>
      <w:divBdr>
        <w:top w:val="none" w:sz="0" w:space="0" w:color="auto"/>
        <w:left w:val="none" w:sz="0" w:space="0" w:color="auto"/>
        <w:bottom w:val="none" w:sz="0" w:space="0" w:color="auto"/>
        <w:right w:val="none" w:sz="0" w:space="0" w:color="auto"/>
      </w:divBdr>
    </w:div>
    <w:div w:id="205459458">
      <w:bodyDiv w:val="1"/>
      <w:marLeft w:val="0"/>
      <w:marRight w:val="0"/>
      <w:marTop w:val="0"/>
      <w:marBottom w:val="0"/>
      <w:divBdr>
        <w:top w:val="none" w:sz="0" w:space="0" w:color="auto"/>
        <w:left w:val="none" w:sz="0" w:space="0" w:color="auto"/>
        <w:bottom w:val="none" w:sz="0" w:space="0" w:color="auto"/>
        <w:right w:val="none" w:sz="0" w:space="0" w:color="auto"/>
      </w:divBdr>
    </w:div>
    <w:div w:id="205533443">
      <w:bodyDiv w:val="1"/>
      <w:marLeft w:val="0"/>
      <w:marRight w:val="0"/>
      <w:marTop w:val="0"/>
      <w:marBottom w:val="0"/>
      <w:divBdr>
        <w:top w:val="none" w:sz="0" w:space="0" w:color="auto"/>
        <w:left w:val="none" w:sz="0" w:space="0" w:color="auto"/>
        <w:bottom w:val="none" w:sz="0" w:space="0" w:color="auto"/>
        <w:right w:val="none" w:sz="0" w:space="0" w:color="auto"/>
      </w:divBdr>
    </w:div>
    <w:div w:id="205676280">
      <w:bodyDiv w:val="1"/>
      <w:marLeft w:val="0"/>
      <w:marRight w:val="0"/>
      <w:marTop w:val="0"/>
      <w:marBottom w:val="0"/>
      <w:divBdr>
        <w:top w:val="none" w:sz="0" w:space="0" w:color="auto"/>
        <w:left w:val="none" w:sz="0" w:space="0" w:color="auto"/>
        <w:bottom w:val="none" w:sz="0" w:space="0" w:color="auto"/>
        <w:right w:val="none" w:sz="0" w:space="0" w:color="auto"/>
      </w:divBdr>
    </w:div>
    <w:div w:id="205681335">
      <w:bodyDiv w:val="1"/>
      <w:marLeft w:val="0"/>
      <w:marRight w:val="0"/>
      <w:marTop w:val="0"/>
      <w:marBottom w:val="0"/>
      <w:divBdr>
        <w:top w:val="none" w:sz="0" w:space="0" w:color="auto"/>
        <w:left w:val="none" w:sz="0" w:space="0" w:color="auto"/>
        <w:bottom w:val="none" w:sz="0" w:space="0" w:color="auto"/>
        <w:right w:val="none" w:sz="0" w:space="0" w:color="auto"/>
      </w:divBdr>
    </w:div>
    <w:div w:id="205681910">
      <w:bodyDiv w:val="1"/>
      <w:marLeft w:val="0"/>
      <w:marRight w:val="0"/>
      <w:marTop w:val="0"/>
      <w:marBottom w:val="0"/>
      <w:divBdr>
        <w:top w:val="none" w:sz="0" w:space="0" w:color="auto"/>
        <w:left w:val="none" w:sz="0" w:space="0" w:color="auto"/>
        <w:bottom w:val="none" w:sz="0" w:space="0" w:color="auto"/>
        <w:right w:val="none" w:sz="0" w:space="0" w:color="auto"/>
      </w:divBdr>
    </w:div>
    <w:div w:id="205719006">
      <w:bodyDiv w:val="1"/>
      <w:marLeft w:val="0"/>
      <w:marRight w:val="0"/>
      <w:marTop w:val="0"/>
      <w:marBottom w:val="0"/>
      <w:divBdr>
        <w:top w:val="none" w:sz="0" w:space="0" w:color="auto"/>
        <w:left w:val="none" w:sz="0" w:space="0" w:color="auto"/>
        <w:bottom w:val="none" w:sz="0" w:space="0" w:color="auto"/>
        <w:right w:val="none" w:sz="0" w:space="0" w:color="auto"/>
      </w:divBdr>
    </w:div>
    <w:div w:id="205726660">
      <w:bodyDiv w:val="1"/>
      <w:marLeft w:val="0"/>
      <w:marRight w:val="0"/>
      <w:marTop w:val="0"/>
      <w:marBottom w:val="0"/>
      <w:divBdr>
        <w:top w:val="none" w:sz="0" w:space="0" w:color="auto"/>
        <w:left w:val="none" w:sz="0" w:space="0" w:color="auto"/>
        <w:bottom w:val="none" w:sz="0" w:space="0" w:color="auto"/>
        <w:right w:val="none" w:sz="0" w:space="0" w:color="auto"/>
      </w:divBdr>
    </w:div>
    <w:div w:id="205728438">
      <w:bodyDiv w:val="1"/>
      <w:marLeft w:val="0"/>
      <w:marRight w:val="0"/>
      <w:marTop w:val="0"/>
      <w:marBottom w:val="0"/>
      <w:divBdr>
        <w:top w:val="none" w:sz="0" w:space="0" w:color="auto"/>
        <w:left w:val="none" w:sz="0" w:space="0" w:color="auto"/>
        <w:bottom w:val="none" w:sz="0" w:space="0" w:color="auto"/>
        <w:right w:val="none" w:sz="0" w:space="0" w:color="auto"/>
      </w:divBdr>
    </w:div>
    <w:div w:id="205799138">
      <w:bodyDiv w:val="1"/>
      <w:marLeft w:val="0"/>
      <w:marRight w:val="0"/>
      <w:marTop w:val="0"/>
      <w:marBottom w:val="0"/>
      <w:divBdr>
        <w:top w:val="none" w:sz="0" w:space="0" w:color="auto"/>
        <w:left w:val="none" w:sz="0" w:space="0" w:color="auto"/>
        <w:bottom w:val="none" w:sz="0" w:space="0" w:color="auto"/>
        <w:right w:val="none" w:sz="0" w:space="0" w:color="auto"/>
      </w:divBdr>
    </w:div>
    <w:div w:id="205800579">
      <w:bodyDiv w:val="1"/>
      <w:marLeft w:val="0"/>
      <w:marRight w:val="0"/>
      <w:marTop w:val="0"/>
      <w:marBottom w:val="0"/>
      <w:divBdr>
        <w:top w:val="none" w:sz="0" w:space="0" w:color="auto"/>
        <w:left w:val="none" w:sz="0" w:space="0" w:color="auto"/>
        <w:bottom w:val="none" w:sz="0" w:space="0" w:color="auto"/>
        <w:right w:val="none" w:sz="0" w:space="0" w:color="auto"/>
      </w:divBdr>
    </w:div>
    <w:div w:id="205803442">
      <w:bodyDiv w:val="1"/>
      <w:marLeft w:val="0"/>
      <w:marRight w:val="0"/>
      <w:marTop w:val="0"/>
      <w:marBottom w:val="0"/>
      <w:divBdr>
        <w:top w:val="none" w:sz="0" w:space="0" w:color="auto"/>
        <w:left w:val="none" w:sz="0" w:space="0" w:color="auto"/>
        <w:bottom w:val="none" w:sz="0" w:space="0" w:color="auto"/>
        <w:right w:val="none" w:sz="0" w:space="0" w:color="auto"/>
      </w:divBdr>
    </w:div>
    <w:div w:id="205873596">
      <w:bodyDiv w:val="1"/>
      <w:marLeft w:val="0"/>
      <w:marRight w:val="0"/>
      <w:marTop w:val="0"/>
      <w:marBottom w:val="0"/>
      <w:divBdr>
        <w:top w:val="none" w:sz="0" w:space="0" w:color="auto"/>
        <w:left w:val="none" w:sz="0" w:space="0" w:color="auto"/>
        <w:bottom w:val="none" w:sz="0" w:space="0" w:color="auto"/>
        <w:right w:val="none" w:sz="0" w:space="0" w:color="auto"/>
      </w:divBdr>
    </w:div>
    <w:div w:id="205877299">
      <w:bodyDiv w:val="1"/>
      <w:marLeft w:val="0"/>
      <w:marRight w:val="0"/>
      <w:marTop w:val="0"/>
      <w:marBottom w:val="0"/>
      <w:divBdr>
        <w:top w:val="none" w:sz="0" w:space="0" w:color="auto"/>
        <w:left w:val="none" w:sz="0" w:space="0" w:color="auto"/>
        <w:bottom w:val="none" w:sz="0" w:space="0" w:color="auto"/>
        <w:right w:val="none" w:sz="0" w:space="0" w:color="auto"/>
      </w:divBdr>
    </w:div>
    <w:div w:id="205917041">
      <w:bodyDiv w:val="1"/>
      <w:marLeft w:val="0"/>
      <w:marRight w:val="0"/>
      <w:marTop w:val="0"/>
      <w:marBottom w:val="0"/>
      <w:divBdr>
        <w:top w:val="none" w:sz="0" w:space="0" w:color="auto"/>
        <w:left w:val="none" w:sz="0" w:space="0" w:color="auto"/>
        <w:bottom w:val="none" w:sz="0" w:space="0" w:color="auto"/>
        <w:right w:val="none" w:sz="0" w:space="0" w:color="auto"/>
      </w:divBdr>
    </w:div>
    <w:div w:id="205995123">
      <w:bodyDiv w:val="1"/>
      <w:marLeft w:val="0"/>
      <w:marRight w:val="0"/>
      <w:marTop w:val="0"/>
      <w:marBottom w:val="0"/>
      <w:divBdr>
        <w:top w:val="none" w:sz="0" w:space="0" w:color="auto"/>
        <w:left w:val="none" w:sz="0" w:space="0" w:color="auto"/>
        <w:bottom w:val="none" w:sz="0" w:space="0" w:color="auto"/>
        <w:right w:val="none" w:sz="0" w:space="0" w:color="auto"/>
      </w:divBdr>
    </w:div>
    <w:div w:id="206064735">
      <w:bodyDiv w:val="1"/>
      <w:marLeft w:val="0"/>
      <w:marRight w:val="0"/>
      <w:marTop w:val="0"/>
      <w:marBottom w:val="0"/>
      <w:divBdr>
        <w:top w:val="none" w:sz="0" w:space="0" w:color="auto"/>
        <w:left w:val="none" w:sz="0" w:space="0" w:color="auto"/>
        <w:bottom w:val="none" w:sz="0" w:space="0" w:color="auto"/>
        <w:right w:val="none" w:sz="0" w:space="0" w:color="auto"/>
      </w:divBdr>
    </w:div>
    <w:div w:id="206067940">
      <w:bodyDiv w:val="1"/>
      <w:marLeft w:val="0"/>
      <w:marRight w:val="0"/>
      <w:marTop w:val="0"/>
      <w:marBottom w:val="0"/>
      <w:divBdr>
        <w:top w:val="none" w:sz="0" w:space="0" w:color="auto"/>
        <w:left w:val="none" w:sz="0" w:space="0" w:color="auto"/>
        <w:bottom w:val="none" w:sz="0" w:space="0" w:color="auto"/>
        <w:right w:val="none" w:sz="0" w:space="0" w:color="auto"/>
      </w:divBdr>
    </w:div>
    <w:div w:id="206115037">
      <w:bodyDiv w:val="1"/>
      <w:marLeft w:val="0"/>
      <w:marRight w:val="0"/>
      <w:marTop w:val="0"/>
      <w:marBottom w:val="0"/>
      <w:divBdr>
        <w:top w:val="none" w:sz="0" w:space="0" w:color="auto"/>
        <w:left w:val="none" w:sz="0" w:space="0" w:color="auto"/>
        <w:bottom w:val="none" w:sz="0" w:space="0" w:color="auto"/>
        <w:right w:val="none" w:sz="0" w:space="0" w:color="auto"/>
      </w:divBdr>
    </w:div>
    <w:div w:id="206138901">
      <w:bodyDiv w:val="1"/>
      <w:marLeft w:val="0"/>
      <w:marRight w:val="0"/>
      <w:marTop w:val="0"/>
      <w:marBottom w:val="0"/>
      <w:divBdr>
        <w:top w:val="none" w:sz="0" w:space="0" w:color="auto"/>
        <w:left w:val="none" w:sz="0" w:space="0" w:color="auto"/>
        <w:bottom w:val="none" w:sz="0" w:space="0" w:color="auto"/>
        <w:right w:val="none" w:sz="0" w:space="0" w:color="auto"/>
      </w:divBdr>
    </w:div>
    <w:div w:id="206181528">
      <w:bodyDiv w:val="1"/>
      <w:marLeft w:val="0"/>
      <w:marRight w:val="0"/>
      <w:marTop w:val="0"/>
      <w:marBottom w:val="0"/>
      <w:divBdr>
        <w:top w:val="none" w:sz="0" w:space="0" w:color="auto"/>
        <w:left w:val="none" w:sz="0" w:space="0" w:color="auto"/>
        <w:bottom w:val="none" w:sz="0" w:space="0" w:color="auto"/>
        <w:right w:val="none" w:sz="0" w:space="0" w:color="auto"/>
      </w:divBdr>
    </w:div>
    <w:div w:id="206181858">
      <w:bodyDiv w:val="1"/>
      <w:marLeft w:val="0"/>
      <w:marRight w:val="0"/>
      <w:marTop w:val="0"/>
      <w:marBottom w:val="0"/>
      <w:divBdr>
        <w:top w:val="none" w:sz="0" w:space="0" w:color="auto"/>
        <w:left w:val="none" w:sz="0" w:space="0" w:color="auto"/>
        <w:bottom w:val="none" w:sz="0" w:space="0" w:color="auto"/>
        <w:right w:val="none" w:sz="0" w:space="0" w:color="auto"/>
      </w:divBdr>
    </w:div>
    <w:div w:id="206188863">
      <w:bodyDiv w:val="1"/>
      <w:marLeft w:val="0"/>
      <w:marRight w:val="0"/>
      <w:marTop w:val="0"/>
      <w:marBottom w:val="0"/>
      <w:divBdr>
        <w:top w:val="none" w:sz="0" w:space="0" w:color="auto"/>
        <w:left w:val="none" w:sz="0" w:space="0" w:color="auto"/>
        <w:bottom w:val="none" w:sz="0" w:space="0" w:color="auto"/>
        <w:right w:val="none" w:sz="0" w:space="0" w:color="auto"/>
      </w:divBdr>
    </w:div>
    <w:div w:id="206189866">
      <w:bodyDiv w:val="1"/>
      <w:marLeft w:val="0"/>
      <w:marRight w:val="0"/>
      <w:marTop w:val="0"/>
      <w:marBottom w:val="0"/>
      <w:divBdr>
        <w:top w:val="none" w:sz="0" w:space="0" w:color="auto"/>
        <w:left w:val="none" w:sz="0" w:space="0" w:color="auto"/>
        <w:bottom w:val="none" w:sz="0" w:space="0" w:color="auto"/>
        <w:right w:val="none" w:sz="0" w:space="0" w:color="auto"/>
      </w:divBdr>
    </w:div>
    <w:div w:id="206261440">
      <w:bodyDiv w:val="1"/>
      <w:marLeft w:val="0"/>
      <w:marRight w:val="0"/>
      <w:marTop w:val="0"/>
      <w:marBottom w:val="0"/>
      <w:divBdr>
        <w:top w:val="none" w:sz="0" w:space="0" w:color="auto"/>
        <w:left w:val="none" w:sz="0" w:space="0" w:color="auto"/>
        <w:bottom w:val="none" w:sz="0" w:space="0" w:color="auto"/>
        <w:right w:val="none" w:sz="0" w:space="0" w:color="auto"/>
      </w:divBdr>
    </w:div>
    <w:div w:id="206263989">
      <w:bodyDiv w:val="1"/>
      <w:marLeft w:val="0"/>
      <w:marRight w:val="0"/>
      <w:marTop w:val="0"/>
      <w:marBottom w:val="0"/>
      <w:divBdr>
        <w:top w:val="none" w:sz="0" w:space="0" w:color="auto"/>
        <w:left w:val="none" w:sz="0" w:space="0" w:color="auto"/>
        <w:bottom w:val="none" w:sz="0" w:space="0" w:color="auto"/>
        <w:right w:val="none" w:sz="0" w:space="0" w:color="auto"/>
      </w:divBdr>
    </w:div>
    <w:div w:id="206265410">
      <w:bodyDiv w:val="1"/>
      <w:marLeft w:val="0"/>
      <w:marRight w:val="0"/>
      <w:marTop w:val="0"/>
      <w:marBottom w:val="0"/>
      <w:divBdr>
        <w:top w:val="none" w:sz="0" w:space="0" w:color="auto"/>
        <w:left w:val="none" w:sz="0" w:space="0" w:color="auto"/>
        <w:bottom w:val="none" w:sz="0" w:space="0" w:color="auto"/>
        <w:right w:val="none" w:sz="0" w:space="0" w:color="auto"/>
      </w:divBdr>
    </w:div>
    <w:div w:id="206308084">
      <w:bodyDiv w:val="1"/>
      <w:marLeft w:val="0"/>
      <w:marRight w:val="0"/>
      <w:marTop w:val="0"/>
      <w:marBottom w:val="0"/>
      <w:divBdr>
        <w:top w:val="none" w:sz="0" w:space="0" w:color="auto"/>
        <w:left w:val="none" w:sz="0" w:space="0" w:color="auto"/>
        <w:bottom w:val="none" w:sz="0" w:space="0" w:color="auto"/>
        <w:right w:val="none" w:sz="0" w:space="0" w:color="auto"/>
      </w:divBdr>
    </w:div>
    <w:div w:id="206336243">
      <w:bodyDiv w:val="1"/>
      <w:marLeft w:val="0"/>
      <w:marRight w:val="0"/>
      <w:marTop w:val="0"/>
      <w:marBottom w:val="0"/>
      <w:divBdr>
        <w:top w:val="none" w:sz="0" w:space="0" w:color="auto"/>
        <w:left w:val="none" w:sz="0" w:space="0" w:color="auto"/>
        <w:bottom w:val="none" w:sz="0" w:space="0" w:color="auto"/>
        <w:right w:val="none" w:sz="0" w:space="0" w:color="auto"/>
      </w:divBdr>
    </w:div>
    <w:div w:id="206379751">
      <w:bodyDiv w:val="1"/>
      <w:marLeft w:val="0"/>
      <w:marRight w:val="0"/>
      <w:marTop w:val="0"/>
      <w:marBottom w:val="0"/>
      <w:divBdr>
        <w:top w:val="none" w:sz="0" w:space="0" w:color="auto"/>
        <w:left w:val="none" w:sz="0" w:space="0" w:color="auto"/>
        <w:bottom w:val="none" w:sz="0" w:space="0" w:color="auto"/>
        <w:right w:val="none" w:sz="0" w:space="0" w:color="auto"/>
      </w:divBdr>
    </w:div>
    <w:div w:id="206449440">
      <w:bodyDiv w:val="1"/>
      <w:marLeft w:val="0"/>
      <w:marRight w:val="0"/>
      <w:marTop w:val="0"/>
      <w:marBottom w:val="0"/>
      <w:divBdr>
        <w:top w:val="none" w:sz="0" w:space="0" w:color="auto"/>
        <w:left w:val="none" w:sz="0" w:space="0" w:color="auto"/>
        <w:bottom w:val="none" w:sz="0" w:space="0" w:color="auto"/>
        <w:right w:val="none" w:sz="0" w:space="0" w:color="auto"/>
      </w:divBdr>
    </w:div>
    <w:div w:id="206458030">
      <w:bodyDiv w:val="1"/>
      <w:marLeft w:val="0"/>
      <w:marRight w:val="0"/>
      <w:marTop w:val="0"/>
      <w:marBottom w:val="0"/>
      <w:divBdr>
        <w:top w:val="none" w:sz="0" w:space="0" w:color="auto"/>
        <w:left w:val="none" w:sz="0" w:space="0" w:color="auto"/>
        <w:bottom w:val="none" w:sz="0" w:space="0" w:color="auto"/>
        <w:right w:val="none" w:sz="0" w:space="0" w:color="auto"/>
      </w:divBdr>
    </w:div>
    <w:div w:id="206526111">
      <w:bodyDiv w:val="1"/>
      <w:marLeft w:val="0"/>
      <w:marRight w:val="0"/>
      <w:marTop w:val="0"/>
      <w:marBottom w:val="0"/>
      <w:divBdr>
        <w:top w:val="none" w:sz="0" w:space="0" w:color="auto"/>
        <w:left w:val="none" w:sz="0" w:space="0" w:color="auto"/>
        <w:bottom w:val="none" w:sz="0" w:space="0" w:color="auto"/>
        <w:right w:val="none" w:sz="0" w:space="0" w:color="auto"/>
      </w:divBdr>
    </w:div>
    <w:div w:id="206533598">
      <w:bodyDiv w:val="1"/>
      <w:marLeft w:val="0"/>
      <w:marRight w:val="0"/>
      <w:marTop w:val="0"/>
      <w:marBottom w:val="0"/>
      <w:divBdr>
        <w:top w:val="none" w:sz="0" w:space="0" w:color="auto"/>
        <w:left w:val="none" w:sz="0" w:space="0" w:color="auto"/>
        <w:bottom w:val="none" w:sz="0" w:space="0" w:color="auto"/>
        <w:right w:val="none" w:sz="0" w:space="0" w:color="auto"/>
      </w:divBdr>
    </w:div>
    <w:div w:id="206534155">
      <w:bodyDiv w:val="1"/>
      <w:marLeft w:val="0"/>
      <w:marRight w:val="0"/>
      <w:marTop w:val="0"/>
      <w:marBottom w:val="0"/>
      <w:divBdr>
        <w:top w:val="none" w:sz="0" w:space="0" w:color="auto"/>
        <w:left w:val="none" w:sz="0" w:space="0" w:color="auto"/>
        <w:bottom w:val="none" w:sz="0" w:space="0" w:color="auto"/>
        <w:right w:val="none" w:sz="0" w:space="0" w:color="auto"/>
      </w:divBdr>
    </w:div>
    <w:div w:id="206572822">
      <w:bodyDiv w:val="1"/>
      <w:marLeft w:val="0"/>
      <w:marRight w:val="0"/>
      <w:marTop w:val="0"/>
      <w:marBottom w:val="0"/>
      <w:divBdr>
        <w:top w:val="none" w:sz="0" w:space="0" w:color="auto"/>
        <w:left w:val="none" w:sz="0" w:space="0" w:color="auto"/>
        <w:bottom w:val="none" w:sz="0" w:space="0" w:color="auto"/>
        <w:right w:val="none" w:sz="0" w:space="0" w:color="auto"/>
      </w:divBdr>
    </w:div>
    <w:div w:id="206576740">
      <w:bodyDiv w:val="1"/>
      <w:marLeft w:val="0"/>
      <w:marRight w:val="0"/>
      <w:marTop w:val="0"/>
      <w:marBottom w:val="0"/>
      <w:divBdr>
        <w:top w:val="none" w:sz="0" w:space="0" w:color="auto"/>
        <w:left w:val="none" w:sz="0" w:space="0" w:color="auto"/>
        <w:bottom w:val="none" w:sz="0" w:space="0" w:color="auto"/>
        <w:right w:val="none" w:sz="0" w:space="0" w:color="auto"/>
      </w:divBdr>
    </w:div>
    <w:div w:id="206647915">
      <w:bodyDiv w:val="1"/>
      <w:marLeft w:val="0"/>
      <w:marRight w:val="0"/>
      <w:marTop w:val="0"/>
      <w:marBottom w:val="0"/>
      <w:divBdr>
        <w:top w:val="none" w:sz="0" w:space="0" w:color="auto"/>
        <w:left w:val="none" w:sz="0" w:space="0" w:color="auto"/>
        <w:bottom w:val="none" w:sz="0" w:space="0" w:color="auto"/>
        <w:right w:val="none" w:sz="0" w:space="0" w:color="auto"/>
      </w:divBdr>
    </w:div>
    <w:div w:id="206648796">
      <w:bodyDiv w:val="1"/>
      <w:marLeft w:val="0"/>
      <w:marRight w:val="0"/>
      <w:marTop w:val="0"/>
      <w:marBottom w:val="0"/>
      <w:divBdr>
        <w:top w:val="none" w:sz="0" w:space="0" w:color="auto"/>
        <w:left w:val="none" w:sz="0" w:space="0" w:color="auto"/>
        <w:bottom w:val="none" w:sz="0" w:space="0" w:color="auto"/>
        <w:right w:val="none" w:sz="0" w:space="0" w:color="auto"/>
      </w:divBdr>
    </w:div>
    <w:div w:id="206650391">
      <w:bodyDiv w:val="1"/>
      <w:marLeft w:val="0"/>
      <w:marRight w:val="0"/>
      <w:marTop w:val="0"/>
      <w:marBottom w:val="0"/>
      <w:divBdr>
        <w:top w:val="none" w:sz="0" w:space="0" w:color="auto"/>
        <w:left w:val="none" w:sz="0" w:space="0" w:color="auto"/>
        <w:bottom w:val="none" w:sz="0" w:space="0" w:color="auto"/>
        <w:right w:val="none" w:sz="0" w:space="0" w:color="auto"/>
      </w:divBdr>
    </w:div>
    <w:div w:id="206720403">
      <w:bodyDiv w:val="1"/>
      <w:marLeft w:val="0"/>
      <w:marRight w:val="0"/>
      <w:marTop w:val="0"/>
      <w:marBottom w:val="0"/>
      <w:divBdr>
        <w:top w:val="none" w:sz="0" w:space="0" w:color="auto"/>
        <w:left w:val="none" w:sz="0" w:space="0" w:color="auto"/>
        <w:bottom w:val="none" w:sz="0" w:space="0" w:color="auto"/>
        <w:right w:val="none" w:sz="0" w:space="0" w:color="auto"/>
      </w:divBdr>
    </w:div>
    <w:div w:id="206723135">
      <w:bodyDiv w:val="1"/>
      <w:marLeft w:val="0"/>
      <w:marRight w:val="0"/>
      <w:marTop w:val="0"/>
      <w:marBottom w:val="0"/>
      <w:divBdr>
        <w:top w:val="none" w:sz="0" w:space="0" w:color="auto"/>
        <w:left w:val="none" w:sz="0" w:space="0" w:color="auto"/>
        <w:bottom w:val="none" w:sz="0" w:space="0" w:color="auto"/>
        <w:right w:val="none" w:sz="0" w:space="0" w:color="auto"/>
      </w:divBdr>
    </w:div>
    <w:div w:id="206723312">
      <w:bodyDiv w:val="1"/>
      <w:marLeft w:val="0"/>
      <w:marRight w:val="0"/>
      <w:marTop w:val="0"/>
      <w:marBottom w:val="0"/>
      <w:divBdr>
        <w:top w:val="none" w:sz="0" w:space="0" w:color="auto"/>
        <w:left w:val="none" w:sz="0" w:space="0" w:color="auto"/>
        <w:bottom w:val="none" w:sz="0" w:space="0" w:color="auto"/>
        <w:right w:val="none" w:sz="0" w:space="0" w:color="auto"/>
      </w:divBdr>
    </w:div>
    <w:div w:id="206724544">
      <w:bodyDiv w:val="1"/>
      <w:marLeft w:val="0"/>
      <w:marRight w:val="0"/>
      <w:marTop w:val="0"/>
      <w:marBottom w:val="0"/>
      <w:divBdr>
        <w:top w:val="none" w:sz="0" w:space="0" w:color="auto"/>
        <w:left w:val="none" w:sz="0" w:space="0" w:color="auto"/>
        <w:bottom w:val="none" w:sz="0" w:space="0" w:color="auto"/>
        <w:right w:val="none" w:sz="0" w:space="0" w:color="auto"/>
      </w:divBdr>
    </w:div>
    <w:div w:id="206725217">
      <w:bodyDiv w:val="1"/>
      <w:marLeft w:val="0"/>
      <w:marRight w:val="0"/>
      <w:marTop w:val="0"/>
      <w:marBottom w:val="0"/>
      <w:divBdr>
        <w:top w:val="none" w:sz="0" w:space="0" w:color="auto"/>
        <w:left w:val="none" w:sz="0" w:space="0" w:color="auto"/>
        <w:bottom w:val="none" w:sz="0" w:space="0" w:color="auto"/>
        <w:right w:val="none" w:sz="0" w:space="0" w:color="auto"/>
      </w:divBdr>
    </w:div>
    <w:div w:id="206726388">
      <w:bodyDiv w:val="1"/>
      <w:marLeft w:val="0"/>
      <w:marRight w:val="0"/>
      <w:marTop w:val="0"/>
      <w:marBottom w:val="0"/>
      <w:divBdr>
        <w:top w:val="none" w:sz="0" w:space="0" w:color="auto"/>
        <w:left w:val="none" w:sz="0" w:space="0" w:color="auto"/>
        <w:bottom w:val="none" w:sz="0" w:space="0" w:color="auto"/>
        <w:right w:val="none" w:sz="0" w:space="0" w:color="auto"/>
      </w:divBdr>
    </w:div>
    <w:div w:id="206727605">
      <w:bodyDiv w:val="1"/>
      <w:marLeft w:val="0"/>
      <w:marRight w:val="0"/>
      <w:marTop w:val="0"/>
      <w:marBottom w:val="0"/>
      <w:divBdr>
        <w:top w:val="none" w:sz="0" w:space="0" w:color="auto"/>
        <w:left w:val="none" w:sz="0" w:space="0" w:color="auto"/>
        <w:bottom w:val="none" w:sz="0" w:space="0" w:color="auto"/>
        <w:right w:val="none" w:sz="0" w:space="0" w:color="auto"/>
      </w:divBdr>
    </w:div>
    <w:div w:id="206768940">
      <w:bodyDiv w:val="1"/>
      <w:marLeft w:val="0"/>
      <w:marRight w:val="0"/>
      <w:marTop w:val="0"/>
      <w:marBottom w:val="0"/>
      <w:divBdr>
        <w:top w:val="none" w:sz="0" w:space="0" w:color="auto"/>
        <w:left w:val="none" w:sz="0" w:space="0" w:color="auto"/>
        <w:bottom w:val="none" w:sz="0" w:space="0" w:color="auto"/>
        <w:right w:val="none" w:sz="0" w:space="0" w:color="auto"/>
      </w:divBdr>
    </w:div>
    <w:div w:id="206837875">
      <w:bodyDiv w:val="1"/>
      <w:marLeft w:val="0"/>
      <w:marRight w:val="0"/>
      <w:marTop w:val="0"/>
      <w:marBottom w:val="0"/>
      <w:divBdr>
        <w:top w:val="none" w:sz="0" w:space="0" w:color="auto"/>
        <w:left w:val="none" w:sz="0" w:space="0" w:color="auto"/>
        <w:bottom w:val="none" w:sz="0" w:space="0" w:color="auto"/>
        <w:right w:val="none" w:sz="0" w:space="0" w:color="auto"/>
      </w:divBdr>
    </w:div>
    <w:div w:id="206838321">
      <w:bodyDiv w:val="1"/>
      <w:marLeft w:val="0"/>
      <w:marRight w:val="0"/>
      <w:marTop w:val="0"/>
      <w:marBottom w:val="0"/>
      <w:divBdr>
        <w:top w:val="none" w:sz="0" w:space="0" w:color="auto"/>
        <w:left w:val="none" w:sz="0" w:space="0" w:color="auto"/>
        <w:bottom w:val="none" w:sz="0" w:space="0" w:color="auto"/>
        <w:right w:val="none" w:sz="0" w:space="0" w:color="auto"/>
      </w:divBdr>
    </w:div>
    <w:div w:id="206839368">
      <w:bodyDiv w:val="1"/>
      <w:marLeft w:val="0"/>
      <w:marRight w:val="0"/>
      <w:marTop w:val="0"/>
      <w:marBottom w:val="0"/>
      <w:divBdr>
        <w:top w:val="none" w:sz="0" w:space="0" w:color="auto"/>
        <w:left w:val="none" w:sz="0" w:space="0" w:color="auto"/>
        <w:bottom w:val="none" w:sz="0" w:space="0" w:color="auto"/>
        <w:right w:val="none" w:sz="0" w:space="0" w:color="auto"/>
      </w:divBdr>
    </w:div>
    <w:div w:id="206914881">
      <w:bodyDiv w:val="1"/>
      <w:marLeft w:val="0"/>
      <w:marRight w:val="0"/>
      <w:marTop w:val="0"/>
      <w:marBottom w:val="0"/>
      <w:divBdr>
        <w:top w:val="none" w:sz="0" w:space="0" w:color="auto"/>
        <w:left w:val="none" w:sz="0" w:space="0" w:color="auto"/>
        <w:bottom w:val="none" w:sz="0" w:space="0" w:color="auto"/>
        <w:right w:val="none" w:sz="0" w:space="0" w:color="auto"/>
      </w:divBdr>
    </w:div>
    <w:div w:id="206916735">
      <w:bodyDiv w:val="1"/>
      <w:marLeft w:val="0"/>
      <w:marRight w:val="0"/>
      <w:marTop w:val="0"/>
      <w:marBottom w:val="0"/>
      <w:divBdr>
        <w:top w:val="none" w:sz="0" w:space="0" w:color="auto"/>
        <w:left w:val="none" w:sz="0" w:space="0" w:color="auto"/>
        <w:bottom w:val="none" w:sz="0" w:space="0" w:color="auto"/>
        <w:right w:val="none" w:sz="0" w:space="0" w:color="auto"/>
      </w:divBdr>
    </w:div>
    <w:div w:id="206916927">
      <w:bodyDiv w:val="1"/>
      <w:marLeft w:val="0"/>
      <w:marRight w:val="0"/>
      <w:marTop w:val="0"/>
      <w:marBottom w:val="0"/>
      <w:divBdr>
        <w:top w:val="none" w:sz="0" w:space="0" w:color="auto"/>
        <w:left w:val="none" w:sz="0" w:space="0" w:color="auto"/>
        <w:bottom w:val="none" w:sz="0" w:space="0" w:color="auto"/>
        <w:right w:val="none" w:sz="0" w:space="0" w:color="auto"/>
      </w:divBdr>
    </w:div>
    <w:div w:id="206990138">
      <w:bodyDiv w:val="1"/>
      <w:marLeft w:val="0"/>
      <w:marRight w:val="0"/>
      <w:marTop w:val="0"/>
      <w:marBottom w:val="0"/>
      <w:divBdr>
        <w:top w:val="none" w:sz="0" w:space="0" w:color="auto"/>
        <w:left w:val="none" w:sz="0" w:space="0" w:color="auto"/>
        <w:bottom w:val="none" w:sz="0" w:space="0" w:color="auto"/>
        <w:right w:val="none" w:sz="0" w:space="0" w:color="auto"/>
      </w:divBdr>
    </w:div>
    <w:div w:id="206990788">
      <w:bodyDiv w:val="1"/>
      <w:marLeft w:val="0"/>
      <w:marRight w:val="0"/>
      <w:marTop w:val="0"/>
      <w:marBottom w:val="0"/>
      <w:divBdr>
        <w:top w:val="none" w:sz="0" w:space="0" w:color="auto"/>
        <w:left w:val="none" w:sz="0" w:space="0" w:color="auto"/>
        <w:bottom w:val="none" w:sz="0" w:space="0" w:color="auto"/>
        <w:right w:val="none" w:sz="0" w:space="0" w:color="auto"/>
      </w:divBdr>
    </w:div>
    <w:div w:id="207030743">
      <w:bodyDiv w:val="1"/>
      <w:marLeft w:val="0"/>
      <w:marRight w:val="0"/>
      <w:marTop w:val="0"/>
      <w:marBottom w:val="0"/>
      <w:divBdr>
        <w:top w:val="none" w:sz="0" w:space="0" w:color="auto"/>
        <w:left w:val="none" w:sz="0" w:space="0" w:color="auto"/>
        <w:bottom w:val="none" w:sz="0" w:space="0" w:color="auto"/>
        <w:right w:val="none" w:sz="0" w:space="0" w:color="auto"/>
      </w:divBdr>
    </w:div>
    <w:div w:id="207032708">
      <w:bodyDiv w:val="1"/>
      <w:marLeft w:val="0"/>
      <w:marRight w:val="0"/>
      <w:marTop w:val="0"/>
      <w:marBottom w:val="0"/>
      <w:divBdr>
        <w:top w:val="none" w:sz="0" w:space="0" w:color="auto"/>
        <w:left w:val="none" w:sz="0" w:space="0" w:color="auto"/>
        <w:bottom w:val="none" w:sz="0" w:space="0" w:color="auto"/>
        <w:right w:val="none" w:sz="0" w:space="0" w:color="auto"/>
      </w:divBdr>
    </w:div>
    <w:div w:id="207034164">
      <w:bodyDiv w:val="1"/>
      <w:marLeft w:val="0"/>
      <w:marRight w:val="0"/>
      <w:marTop w:val="0"/>
      <w:marBottom w:val="0"/>
      <w:divBdr>
        <w:top w:val="none" w:sz="0" w:space="0" w:color="auto"/>
        <w:left w:val="none" w:sz="0" w:space="0" w:color="auto"/>
        <w:bottom w:val="none" w:sz="0" w:space="0" w:color="auto"/>
        <w:right w:val="none" w:sz="0" w:space="0" w:color="auto"/>
      </w:divBdr>
    </w:div>
    <w:div w:id="207035193">
      <w:bodyDiv w:val="1"/>
      <w:marLeft w:val="0"/>
      <w:marRight w:val="0"/>
      <w:marTop w:val="0"/>
      <w:marBottom w:val="0"/>
      <w:divBdr>
        <w:top w:val="none" w:sz="0" w:space="0" w:color="auto"/>
        <w:left w:val="none" w:sz="0" w:space="0" w:color="auto"/>
        <w:bottom w:val="none" w:sz="0" w:space="0" w:color="auto"/>
        <w:right w:val="none" w:sz="0" w:space="0" w:color="auto"/>
      </w:divBdr>
    </w:div>
    <w:div w:id="207036879">
      <w:bodyDiv w:val="1"/>
      <w:marLeft w:val="0"/>
      <w:marRight w:val="0"/>
      <w:marTop w:val="0"/>
      <w:marBottom w:val="0"/>
      <w:divBdr>
        <w:top w:val="none" w:sz="0" w:space="0" w:color="auto"/>
        <w:left w:val="none" w:sz="0" w:space="0" w:color="auto"/>
        <w:bottom w:val="none" w:sz="0" w:space="0" w:color="auto"/>
        <w:right w:val="none" w:sz="0" w:space="0" w:color="auto"/>
      </w:divBdr>
    </w:div>
    <w:div w:id="207106694">
      <w:bodyDiv w:val="1"/>
      <w:marLeft w:val="0"/>
      <w:marRight w:val="0"/>
      <w:marTop w:val="0"/>
      <w:marBottom w:val="0"/>
      <w:divBdr>
        <w:top w:val="none" w:sz="0" w:space="0" w:color="auto"/>
        <w:left w:val="none" w:sz="0" w:space="0" w:color="auto"/>
        <w:bottom w:val="none" w:sz="0" w:space="0" w:color="auto"/>
        <w:right w:val="none" w:sz="0" w:space="0" w:color="auto"/>
      </w:divBdr>
    </w:div>
    <w:div w:id="207109019">
      <w:bodyDiv w:val="1"/>
      <w:marLeft w:val="0"/>
      <w:marRight w:val="0"/>
      <w:marTop w:val="0"/>
      <w:marBottom w:val="0"/>
      <w:divBdr>
        <w:top w:val="none" w:sz="0" w:space="0" w:color="auto"/>
        <w:left w:val="none" w:sz="0" w:space="0" w:color="auto"/>
        <w:bottom w:val="none" w:sz="0" w:space="0" w:color="auto"/>
        <w:right w:val="none" w:sz="0" w:space="0" w:color="auto"/>
      </w:divBdr>
    </w:div>
    <w:div w:id="207187496">
      <w:bodyDiv w:val="1"/>
      <w:marLeft w:val="0"/>
      <w:marRight w:val="0"/>
      <w:marTop w:val="0"/>
      <w:marBottom w:val="0"/>
      <w:divBdr>
        <w:top w:val="none" w:sz="0" w:space="0" w:color="auto"/>
        <w:left w:val="none" w:sz="0" w:space="0" w:color="auto"/>
        <w:bottom w:val="none" w:sz="0" w:space="0" w:color="auto"/>
        <w:right w:val="none" w:sz="0" w:space="0" w:color="auto"/>
      </w:divBdr>
    </w:div>
    <w:div w:id="207188563">
      <w:bodyDiv w:val="1"/>
      <w:marLeft w:val="0"/>
      <w:marRight w:val="0"/>
      <w:marTop w:val="0"/>
      <w:marBottom w:val="0"/>
      <w:divBdr>
        <w:top w:val="none" w:sz="0" w:space="0" w:color="auto"/>
        <w:left w:val="none" w:sz="0" w:space="0" w:color="auto"/>
        <w:bottom w:val="none" w:sz="0" w:space="0" w:color="auto"/>
        <w:right w:val="none" w:sz="0" w:space="0" w:color="auto"/>
      </w:divBdr>
    </w:div>
    <w:div w:id="207225026">
      <w:bodyDiv w:val="1"/>
      <w:marLeft w:val="0"/>
      <w:marRight w:val="0"/>
      <w:marTop w:val="0"/>
      <w:marBottom w:val="0"/>
      <w:divBdr>
        <w:top w:val="none" w:sz="0" w:space="0" w:color="auto"/>
        <w:left w:val="none" w:sz="0" w:space="0" w:color="auto"/>
        <w:bottom w:val="none" w:sz="0" w:space="0" w:color="auto"/>
        <w:right w:val="none" w:sz="0" w:space="0" w:color="auto"/>
      </w:divBdr>
    </w:div>
    <w:div w:id="207256647">
      <w:bodyDiv w:val="1"/>
      <w:marLeft w:val="0"/>
      <w:marRight w:val="0"/>
      <w:marTop w:val="0"/>
      <w:marBottom w:val="0"/>
      <w:divBdr>
        <w:top w:val="none" w:sz="0" w:space="0" w:color="auto"/>
        <w:left w:val="none" w:sz="0" w:space="0" w:color="auto"/>
        <w:bottom w:val="none" w:sz="0" w:space="0" w:color="auto"/>
        <w:right w:val="none" w:sz="0" w:space="0" w:color="auto"/>
      </w:divBdr>
    </w:div>
    <w:div w:id="207298048">
      <w:bodyDiv w:val="1"/>
      <w:marLeft w:val="0"/>
      <w:marRight w:val="0"/>
      <w:marTop w:val="0"/>
      <w:marBottom w:val="0"/>
      <w:divBdr>
        <w:top w:val="none" w:sz="0" w:space="0" w:color="auto"/>
        <w:left w:val="none" w:sz="0" w:space="0" w:color="auto"/>
        <w:bottom w:val="none" w:sz="0" w:space="0" w:color="auto"/>
        <w:right w:val="none" w:sz="0" w:space="0" w:color="auto"/>
      </w:divBdr>
    </w:div>
    <w:div w:id="207298093">
      <w:bodyDiv w:val="1"/>
      <w:marLeft w:val="0"/>
      <w:marRight w:val="0"/>
      <w:marTop w:val="0"/>
      <w:marBottom w:val="0"/>
      <w:divBdr>
        <w:top w:val="none" w:sz="0" w:space="0" w:color="auto"/>
        <w:left w:val="none" w:sz="0" w:space="0" w:color="auto"/>
        <w:bottom w:val="none" w:sz="0" w:space="0" w:color="auto"/>
        <w:right w:val="none" w:sz="0" w:space="0" w:color="auto"/>
      </w:divBdr>
    </w:div>
    <w:div w:id="207374623">
      <w:bodyDiv w:val="1"/>
      <w:marLeft w:val="0"/>
      <w:marRight w:val="0"/>
      <w:marTop w:val="0"/>
      <w:marBottom w:val="0"/>
      <w:divBdr>
        <w:top w:val="none" w:sz="0" w:space="0" w:color="auto"/>
        <w:left w:val="none" w:sz="0" w:space="0" w:color="auto"/>
        <w:bottom w:val="none" w:sz="0" w:space="0" w:color="auto"/>
        <w:right w:val="none" w:sz="0" w:space="0" w:color="auto"/>
      </w:divBdr>
    </w:div>
    <w:div w:id="207375427">
      <w:bodyDiv w:val="1"/>
      <w:marLeft w:val="0"/>
      <w:marRight w:val="0"/>
      <w:marTop w:val="0"/>
      <w:marBottom w:val="0"/>
      <w:divBdr>
        <w:top w:val="none" w:sz="0" w:space="0" w:color="auto"/>
        <w:left w:val="none" w:sz="0" w:space="0" w:color="auto"/>
        <w:bottom w:val="none" w:sz="0" w:space="0" w:color="auto"/>
        <w:right w:val="none" w:sz="0" w:space="0" w:color="auto"/>
      </w:divBdr>
    </w:div>
    <w:div w:id="207380089">
      <w:bodyDiv w:val="1"/>
      <w:marLeft w:val="0"/>
      <w:marRight w:val="0"/>
      <w:marTop w:val="0"/>
      <w:marBottom w:val="0"/>
      <w:divBdr>
        <w:top w:val="none" w:sz="0" w:space="0" w:color="auto"/>
        <w:left w:val="none" w:sz="0" w:space="0" w:color="auto"/>
        <w:bottom w:val="none" w:sz="0" w:space="0" w:color="auto"/>
        <w:right w:val="none" w:sz="0" w:space="0" w:color="auto"/>
      </w:divBdr>
    </w:div>
    <w:div w:id="207381196">
      <w:bodyDiv w:val="1"/>
      <w:marLeft w:val="0"/>
      <w:marRight w:val="0"/>
      <w:marTop w:val="0"/>
      <w:marBottom w:val="0"/>
      <w:divBdr>
        <w:top w:val="none" w:sz="0" w:space="0" w:color="auto"/>
        <w:left w:val="none" w:sz="0" w:space="0" w:color="auto"/>
        <w:bottom w:val="none" w:sz="0" w:space="0" w:color="auto"/>
        <w:right w:val="none" w:sz="0" w:space="0" w:color="auto"/>
      </w:divBdr>
    </w:div>
    <w:div w:id="207381529">
      <w:bodyDiv w:val="1"/>
      <w:marLeft w:val="0"/>
      <w:marRight w:val="0"/>
      <w:marTop w:val="0"/>
      <w:marBottom w:val="0"/>
      <w:divBdr>
        <w:top w:val="none" w:sz="0" w:space="0" w:color="auto"/>
        <w:left w:val="none" w:sz="0" w:space="0" w:color="auto"/>
        <w:bottom w:val="none" w:sz="0" w:space="0" w:color="auto"/>
        <w:right w:val="none" w:sz="0" w:space="0" w:color="auto"/>
      </w:divBdr>
    </w:div>
    <w:div w:id="207454154">
      <w:bodyDiv w:val="1"/>
      <w:marLeft w:val="0"/>
      <w:marRight w:val="0"/>
      <w:marTop w:val="0"/>
      <w:marBottom w:val="0"/>
      <w:divBdr>
        <w:top w:val="none" w:sz="0" w:space="0" w:color="auto"/>
        <w:left w:val="none" w:sz="0" w:space="0" w:color="auto"/>
        <w:bottom w:val="none" w:sz="0" w:space="0" w:color="auto"/>
        <w:right w:val="none" w:sz="0" w:space="0" w:color="auto"/>
      </w:divBdr>
    </w:div>
    <w:div w:id="207493867">
      <w:bodyDiv w:val="1"/>
      <w:marLeft w:val="0"/>
      <w:marRight w:val="0"/>
      <w:marTop w:val="0"/>
      <w:marBottom w:val="0"/>
      <w:divBdr>
        <w:top w:val="none" w:sz="0" w:space="0" w:color="auto"/>
        <w:left w:val="none" w:sz="0" w:space="0" w:color="auto"/>
        <w:bottom w:val="none" w:sz="0" w:space="0" w:color="auto"/>
        <w:right w:val="none" w:sz="0" w:space="0" w:color="auto"/>
      </w:divBdr>
    </w:div>
    <w:div w:id="207496763">
      <w:bodyDiv w:val="1"/>
      <w:marLeft w:val="0"/>
      <w:marRight w:val="0"/>
      <w:marTop w:val="0"/>
      <w:marBottom w:val="0"/>
      <w:divBdr>
        <w:top w:val="none" w:sz="0" w:space="0" w:color="auto"/>
        <w:left w:val="none" w:sz="0" w:space="0" w:color="auto"/>
        <w:bottom w:val="none" w:sz="0" w:space="0" w:color="auto"/>
        <w:right w:val="none" w:sz="0" w:space="0" w:color="auto"/>
      </w:divBdr>
    </w:div>
    <w:div w:id="207497204">
      <w:bodyDiv w:val="1"/>
      <w:marLeft w:val="0"/>
      <w:marRight w:val="0"/>
      <w:marTop w:val="0"/>
      <w:marBottom w:val="0"/>
      <w:divBdr>
        <w:top w:val="none" w:sz="0" w:space="0" w:color="auto"/>
        <w:left w:val="none" w:sz="0" w:space="0" w:color="auto"/>
        <w:bottom w:val="none" w:sz="0" w:space="0" w:color="auto"/>
        <w:right w:val="none" w:sz="0" w:space="0" w:color="auto"/>
      </w:divBdr>
    </w:div>
    <w:div w:id="207500378">
      <w:bodyDiv w:val="1"/>
      <w:marLeft w:val="0"/>
      <w:marRight w:val="0"/>
      <w:marTop w:val="0"/>
      <w:marBottom w:val="0"/>
      <w:divBdr>
        <w:top w:val="none" w:sz="0" w:space="0" w:color="auto"/>
        <w:left w:val="none" w:sz="0" w:space="0" w:color="auto"/>
        <w:bottom w:val="none" w:sz="0" w:space="0" w:color="auto"/>
        <w:right w:val="none" w:sz="0" w:space="0" w:color="auto"/>
      </w:divBdr>
    </w:div>
    <w:div w:id="207567985">
      <w:bodyDiv w:val="1"/>
      <w:marLeft w:val="0"/>
      <w:marRight w:val="0"/>
      <w:marTop w:val="0"/>
      <w:marBottom w:val="0"/>
      <w:divBdr>
        <w:top w:val="none" w:sz="0" w:space="0" w:color="auto"/>
        <w:left w:val="none" w:sz="0" w:space="0" w:color="auto"/>
        <w:bottom w:val="none" w:sz="0" w:space="0" w:color="auto"/>
        <w:right w:val="none" w:sz="0" w:space="0" w:color="auto"/>
      </w:divBdr>
    </w:div>
    <w:div w:id="207571922">
      <w:bodyDiv w:val="1"/>
      <w:marLeft w:val="0"/>
      <w:marRight w:val="0"/>
      <w:marTop w:val="0"/>
      <w:marBottom w:val="0"/>
      <w:divBdr>
        <w:top w:val="none" w:sz="0" w:space="0" w:color="auto"/>
        <w:left w:val="none" w:sz="0" w:space="0" w:color="auto"/>
        <w:bottom w:val="none" w:sz="0" w:space="0" w:color="auto"/>
        <w:right w:val="none" w:sz="0" w:space="0" w:color="auto"/>
      </w:divBdr>
    </w:div>
    <w:div w:id="207618787">
      <w:bodyDiv w:val="1"/>
      <w:marLeft w:val="0"/>
      <w:marRight w:val="0"/>
      <w:marTop w:val="0"/>
      <w:marBottom w:val="0"/>
      <w:divBdr>
        <w:top w:val="none" w:sz="0" w:space="0" w:color="auto"/>
        <w:left w:val="none" w:sz="0" w:space="0" w:color="auto"/>
        <w:bottom w:val="none" w:sz="0" w:space="0" w:color="auto"/>
        <w:right w:val="none" w:sz="0" w:space="0" w:color="auto"/>
      </w:divBdr>
    </w:div>
    <w:div w:id="207642133">
      <w:bodyDiv w:val="1"/>
      <w:marLeft w:val="0"/>
      <w:marRight w:val="0"/>
      <w:marTop w:val="0"/>
      <w:marBottom w:val="0"/>
      <w:divBdr>
        <w:top w:val="none" w:sz="0" w:space="0" w:color="auto"/>
        <w:left w:val="none" w:sz="0" w:space="0" w:color="auto"/>
        <w:bottom w:val="none" w:sz="0" w:space="0" w:color="auto"/>
        <w:right w:val="none" w:sz="0" w:space="0" w:color="auto"/>
      </w:divBdr>
    </w:div>
    <w:div w:id="207645200">
      <w:bodyDiv w:val="1"/>
      <w:marLeft w:val="0"/>
      <w:marRight w:val="0"/>
      <w:marTop w:val="0"/>
      <w:marBottom w:val="0"/>
      <w:divBdr>
        <w:top w:val="none" w:sz="0" w:space="0" w:color="auto"/>
        <w:left w:val="none" w:sz="0" w:space="0" w:color="auto"/>
        <w:bottom w:val="none" w:sz="0" w:space="0" w:color="auto"/>
        <w:right w:val="none" w:sz="0" w:space="0" w:color="auto"/>
      </w:divBdr>
    </w:div>
    <w:div w:id="207647964">
      <w:bodyDiv w:val="1"/>
      <w:marLeft w:val="0"/>
      <w:marRight w:val="0"/>
      <w:marTop w:val="0"/>
      <w:marBottom w:val="0"/>
      <w:divBdr>
        <w:top w:val="none" w:sz="0" w:space="0" w:color="auto"/>
        <w:left w:val="none" w:sz="0" w:space="0" w:color="auto"/>
        <w:bottom w:val="none" w:sz="0" w:space="0" w:color="auto"/>
        <w:right w:val="none" w:sz="0" w:space="0" w:color="auto"/>
      </w:divBdr>
    </w:div>
    <w:div w:id="207688826">
      <w:bodyDiv w:val="1"/>
      <w:marLeft w:val="0"/>
      <w:marRight w:val="0"/>
      <w:marTop w:val="0"/>
      <w:marBottom w:val="0"/>
      <w:divBdr>
        <w:top w:val="none" w:sz="0" w:space="0" w:color="auto"/>
        <w:left w:val="none" w:sz="0" w:space="0" w:color="auto"/>
        <w:bottom w:val="none" w:sz="0" w:space="0" w:color="auto"/>
        <w:right w:val="none" w:sz="0" w:space="0" w:color="auto"/>
      </w:divBdr>
    </w:div>
    <w:div w:id="207761381">
      <w:bodyDiv w:val="1"/>
      <w:marLeft w:val="0"/>
      <w:marRight w:val="0"/>
      <w:marTop w:val="0"/>
      <w:marBottom w:val="0"/>
      <w:divBdr>
        <w:top w:val="none" w:sz="0" w:space="0" w:color="auto"/>
        <w:left w:val="none" w:sz="0" w:space="0" w:color="auto"/>
        <w:bottom w:val="none" w:sz="0" w:space="0" w:color="auto"/>
        <w:right w:val="none" w:sz="0" w:space="0" w:color="auto"/>
      </w:divBdr>
    </w:div>
    <w:div w:id="207761792">
      <w:bodyDiv w:val="1"/>
      <w:marLeft w:val="0"/>
      <w:marRight w:val="0"/>
      <w:marTop w:val="0"/>
      <w:marBottom w:val="0"/>
      <w:divBdr>
        <w:top w:val="none" w:sz="0" w:space="0" w:color="auto"/>
        <w:left w:val="none" w:sz="0" w:space="0" w:color="auto"/>
        <w:bottom w:val="none" w:sz="0" w:space="0" w:color="auto"/>
        <w:right w:val="none" w:sz="0" w:space="0" w:color="auto"/>
      </w:divBdr>
    </w:div>
    <w:div w:id="207768193">
      <w:bodyDiv w:val="1"/>
      <w:marLeft w:val="0"/>
      <w:marRight w:val="0"/>
      <w:marTop w:val="0"/>
      <w:marBottom w:val="0"/>
      <w:divBdr>
        <w:top w:val="none" w:sz="0" w:space="0" w:color="auto"/>
        <w:left w:val="none" w:sz="0" w:space="0" w:color="auto"/>
        <w:bottom w:val="none" w:sz="0" w:space="0" w:color="auto"/>
        <w:right w:val="none" w:sz="0" w:space="0" w:color="auto"/>
      </w:divBdr>
    </w:div>
    <w:div w:id="207838805">
      <w:bodyDiv w:val="1"/>
      <w:marLeft w:val="0"/>
      <w:marRight w:val="0"/>
      <w:marTop w:val="0"/>
      <w:marBottom w:val="0"/>
      <w:divBdr>
        <w:top w:val="none" w:sz="0" w:space="0" w:color="auto"/>
        <w:left w:val="none" w:sz="0" w:space="0" w:color="auto"/>
        <w:bottom w:val="none" w:sz="0" w:space="0" w:color="auto"/>
        <w:right w:val="none" w:sz="0" w:space="0" w:color="auto"/>
      </w:divBdr>
    </w:div>
    <w:div w:id="207839564">
      <w:bodyDiv w:val="1"/>
      <w:marLeft w:val="0"/>
      <w:marRight w:val="0"/>
      <w:marTop w:val="0"/>
      <w:marBottom w:val="0"/>
      <w:divBdr>
        <w:top w:val="none" w:sz="0" w:space="0" w:color="auto"/>
        <w:left w:val="none" w:sz="0" w:space="0" w:color="auto"/>
        <w:bottom w:val="none" w:sz="0" w:space="0" w:color="auto"/>
        <w:right w:val="none" w:sz="0" w:space="0" w:color="auto"/>
      </w:divBdr>
    </w:div>
    <w:div w:id="207839617">
      <w:bodyDiv w:val="1"/>
      <w:marLeft w:val="0"/>
      <w:marRight w:val="0"/>
      <w:marTop w:val="0"/>
      <w:marBottom w:val="0"/>
      <w:divBdr>
        <w:top w:val="none" w:sz="0" w:space="0" w:color="auto"/>
        <w:left w:val="none" w:sz="0" w:space="0" w:color="auto"/>
        <w:bottom w:val="none" w:sz="0" w:space="0" w:color="auto"/>
        <w:right w:val="none" w:sz="0" w:space="0" w:color="auto"/>
      </w:divBdr>
    </w:div>
    <w:div w:id="207844457">
      <w:bodyDiv w:val="1"/>
      <w:marLeft w:val="0"/>
      <w:marRight w:val="0"/>
      <w:marTop w:val="0"/>
      <w:marBottom w:val="0"/>
      <w:divBdr>
        <w:top w:val="none" w:sz="0" w:space="0" w:color="auto"/>
        <w:left w:val="none" w:sz="0" w:space="0" w:color="auto"/>
        <w:bottom w:val="none" w:sz="0" w:space="0" w:color="auto"/>
        <w:right w:val="none" w:sz="0" w:space="0" w:color="auto"/>
      </w:divBdr>
    </w:div>
    <w:div w:id="207881889">
      <w:bodyDiv w:val="1"/>
      <w:marLeft w:val="0"/>
      <w:marRight w:val="0"/>
      <w:marTop w:val="0"/>
      <w:marBottom w:val="0"/>
      <w:divBdr>
        <w:top w:val="none" w:sz="0" w:space="0" w:color="auto"/>
        <w:left w:val="none" w:sz="0" w:space="0" w:color="auto"/>
        <w:bottom w:val="none" w:sz="0" w:space="0" w:color="auto"/>
        <w:right w:val="none" w:sz="0" w:space="0" w:color="auto"/>
      </w:divBdr>
    </w:div>
    <w:div w:id="207883715">
      <w:bodyDiv w:val="1"/>
      <w:marLeft w:val="0"/>
      <w:marRight w:val="0"/>
      <w:marTop w:val="0"/>
      <w:marBottom w:val="0"/>
      <w:divBdr>
        <w:top w:val="none" w:sz="0" w:space="0" w:color="auto"/>
        <w:left w:val="none" w:sz="0" w:space="0" w:color="auto"/>
        <w:bottom w:val="none" w:sz="0" w:space="0" w:color="auto"/>
        <w:right w:val="none" w:sz="0" w:space="0" w:color="auto"/>
      </w:divBdr>
    </w:div>
    <w:div w:id="207884271">
      <w:bodyDiv w:val="1"/>
      <w:marLeft w:val="0"/>
      <w:marRight w:val="0"/>
      <w:marTop w:val="0"/>
      <w:marBottom w:val="0"/>
      <w:divBdr>
        <w:top w:val="none" w:sz="0" w:space="0" w:color="auto"/>
        <w:left w:val="none" w:sz="0" w:space="0" w:color="auto"/>
        <w:bottom w:val="none" w:sz="0" w:space="0" w:color="auto"/>
        <w:right w:val="none" w:sz="0" w:space="0" w:color="auto"/>
      </w:divBdr>
    </w:div>
    <w:div w:id="207885054">
      <w:bodyDiv w:val="1"/>
      <w:marLeft w:val="0"/>
      <w:marRight w:val="0"/>
      <w:marTop w:val="0"/>
      <w:marBottom w:val="0"/>
      <w:divBdr>
        <w:top w:val="none" w:sz="0" w:space="0" w:color="auto"/>
        <w:left w:val="none" w:sz="0" w:space="0" w:color="auto"/>
        <w:bottom w:val="none" w:sz="0" w:space="0" w:color="auto"/>
        <w:right w:val="none" w:sz="0" w:space="0" w:color="auto"/>
      </w:divBdr>
    </w:div>
    <w:div w:id="207912629">
      <w:bodyDiv w:val="1"/>
      <w:marLeft w:val="0"/>
      <w:marRight w:val="0"/>
      <w:marTop w:val="0"/>
      <w:marBottom w:val="0"/>
      <w:divBdr>
        <w:top w:val="none" w:sz="0" w:space="0" w:color="auto"/>
        <w:left w:val="none" w:sz="0" w:space="0" w:color="auto"/>
        <w:bottom w:val="none" w:sz="0" w:space="0" w:color="auto"/>
        <w:right w:val="none" w:sz="0" w:space="0" w:color="auto"/>
      </w:divBdr>
    </w:div>
    <w:div w:id="207957388">
      <w:bodyDiv w:val="1"/>
      <w:marLeft w:val="0"/>
      <w:marRight w:val="0"/>
      <w:marTop w:val="0"/>
      <w:marBottom w:val="0"/>
      <w:divBdr>
        <w:top w:val="none" w:sz="0" w:space="0" w:color="auto"/>
        <w:left w:val="none" w:sz="0" w:space="0" w:color="auto"/>
        <w:bottom w:val="none" w:sz="0" w:space="0" w:color="auto"/>
        <w:right w:val="none" w:sz="0" w:space="0" w:color="auto"/>
      </w:divBdr>
    </w:div>
    <w:div w:id="207957580">
      <w:bodyDiv w:val="1"/>
      <w:marLeft w:val="0"/>
      <w:marRight w:val="0"/>
      <w:marTop w:val="0"/>
      <w:marBottom w:val="0"/>
      <w:divBdr>
        <w:top w:val="none" w:sz="0" w:space="0" w:color="auto"/>
        <w:left w:val="none" w:sz="0" w:space="0" w:color="auto"/>
        <w:bottom w:val="none" w:sz="0" w:space="0" w:color="auto"/>
        <w:right w:val="none" w:sz="0" w:space="0" w:color="auto"/>
      </w:divBdr>
    </w:div>
    <w:div w:id="207959618">
      <w:bodyDiv w:val="1"/>
      <w:marLeft w:val="0"/>
      <w:marRight w:val="0"/>
      <w:marTop w:val="0"/>
      <w:marBottom w:val="0"/>
      <w:divBdr>
        <w:top w:val="none" w:sz="0" w:space="0" w:color="auto"/>
        <w:left w:val="none" w:sz="0" w:space="0" w:color="auto"/>
        <w:bottom w:val="none" w:sz="0" w:space="0" w:color="auto"/>
        <w:right w:val="none" w:sz="0" w:space="0" w:color="auto"/>
      </w:divBdr>
    </w:div>
    <w:div w:id="208029981">
      <w:bodyDiv w:val="1"/>
      <w:marLeft w:val="0"/>
      <w:marRight w:val="0"/>
      <w:marTop w:val="0"/>
      <w:marBottom w:val="0"/>
      <w:divBdr>
        <w:top w:val="none" w:sz="0" w:space="0" w:color="auto"/>
        <w:left w:val="none" w:sz="0" w:space="0" w:color="auto"/>
        <w:bottom w:val="none" w:sz="0" w:space="0" w:color="auto"/>
        <w:right w:val="none" w:sz="0" w:space="0" w:color="auto"/>
      </w:divBdr>
    </w:div>
    <w:div w:id="208031670">
      <w:bodyDiv w:val="1"/>
      <w:marLeft w:val="0"/>
      <w:marRight w:val="0"/>
      <w:marTop w:val="0"/>
      <w:marBottom w:val="0"/>
      <w:divBdr>
        <w:top w:val="none" w:sz="0" w:space="0" w:color="auto"/>
        <w:left w:val="none" w:sz="0" w:space="0" w:color="auto"/>
        <w:bottom w:val="none" w:sz="0" w:space="0" w:color="auto"/>
        <w:right w:val="none" w:sz="0" w:space="0" w:color="auto"/>
      </w:divBdr>
    </w:div>
    <w:div w:id="208032974">
      <w:bodyDiv w:val="1"/>
      <w:marLeft w:val="0"/>
      <w:marRight w:val="0"/>
      <w:marTop w:val="0"/>
      <w:marBottom w:val="0"/>
      <w:divBdr>
        <w:top w:val="none" w:sz="0" w:space="0" w:color="auto"/>
        <w:left w:val="none" w:sz="0" w:space="0" w:color="auto"/>
        <w:bottom w:val="none" w:sz="0" w:space="0" w:color="auto"/>
        <w:right w:val="none" w:sz="0" w:space="0" w:color="auto"/>
      </w:divBdr>
    </w:div>
    <w:div w:id="208078561">
      <w:bodyDiv w:val="1"/>
      <w:marLeft w:val="0"/>
      <w:marRight w:val="0"/>
      <w:marTop w:val="0"/>
      <w:marBottom w:val="0"/>
      <w:divBdr>
        <w:top w:val="none" w:sz="0" w:space="0" w:color="auto"/>
        <w:left w:val="none" w:sz="0" w:space="0" w:color="auto"/>
        <w:bottom w:val="none" w:sz="0" w:space="0" w:color="auto"/>
        <w:right w:val="none" w:sz="0" w:space="0" w:color="auto"/>
      </w:divBdr>
    </w:div>
    <w:div w:id="208147319">
      <w:bodyDiv w:val="1"/>
      <w:marLeft w:val="0"/>
      <w:marRight w:val="0"/>
      <w:marTop w:val="0"/>
      <w:marBottom w:val="0"/>
      <w:divBdr>
        <w:top w:val="none" w:sz="0" w:space="0" w:color="auto"/>
        <w:left w:val="none" w:sz="0" w:space="0" w:color="auto"/>
        <w:bottom w:val="none" w:sz="0" w:space="0" w:color="auto"/>
        <w:right w:val="none" w:sz="0" w:space="0" w:color="auto"/>
      </w:divBdr>
    </w:div>
    <w:div w:id="208149628">
      <w:bodyDiv w:val="1"/>
      <w:marLeft w:val="0"/>
      <w:marRight w:val="0"/>
      <w:marTop w:val="0"/>
      <w:marBottom w:val="0"/>
      <w:divBdr>
        <w:top w:val="none" w:sz="0" w:space="0" w:color="auto"/>
        <w:left w:val="none" w:sz="0" w:space="0" w:color="auto"/>
        <w:bottom w:val="none" w:sz="0" w:space="0" w:color="auto"/>
        <w:right w:val="none" w:sz="0" w:space="0" w:color="auto"/>
      </w:divBdr>
    </w:div>
    <w:div w:id="208151369">
      <w:bodyDiv w:val="1"/>
      <w:marLeft w:val="0"/>
      <w:marRight w:val="0"/>
      <w:marTop w:val="0"/>
      <w:marBottom w:val="0"/>
      <w:divBdr>
        <w:top w:val="none" w:sz="0" w:space="0" w:color="auto"/>
        <w:left w:val="none" w:sz="0" w:space="0" w:color="auto"/>
        <w:bottom w:val="none" w:sz="0" w:space="0" w:color="auto"/>
        <w:right w:val="none" w:sz="0" w:space="0" w:color="auto"/>
      </w:divBdr>
    </w:div>
    <w:div w:id="208156252">
      <w:bodyDiv w:val="1"/>
      <w:marLeft w:val="0"/>
      <w:marRight w:val="0"/>
      <w:marTop w:val="0"/>
      <w:marBottom w:val="0"/>
      <w:divBdr>
        <w:top w:val="none" w:sz="0" w:space="0" w:color="auto"/>
        <w:left w:val="none" w:sz="0" w:space="0" w:color="auto"/>
        <w:bottom w:val="none" w:sz="0" w:space="0" w:color="auto"/>
        <w:right w:val="none" w:sz="0" w:space="0" w:color="auto"/>
      </w:divBdr>
    </w:div>
    <w:div w:id="208228746">
      <w:bodyDiv w:val="1"/>
      <w:marLeft w:val="0"/>
      <w:marRight w:val="0"/>
      <w:marTop w:val="0"/>
      <w:marBottom w:val="0"/>
      <w:divBdr>
        <w:top w:val="none" w:sz="0" w:space="0" w:color="auto"/>
        <w:left w:val="none" w:sz="0" w:space="0" w:color="auto"/>
        <w:bottom w:val="none" w:sz="0" w:space="0" w:color="auto"/>
        <w:right w:val="none" w:sz="0" w:space="0" w:color="auto"/>
      </w:divBdr>
    </w:div>
    <w:div w:id="208343257">
      <w:bodyDiv w:val="1"/>
      <w:marLeft w:val="0"/>
      <w:marRight w:val="0"/>
      <w:marTop w:val="0"/>
      <w:marBottom w:val="0"/>
      <w:divBdr>
        <w:top w:val="none" w:sz="0" w:space="0" w:color="auto"/>
        <w:left w:val="none" w:sz="0" w:space="0" w:color="auto"/>
        <w:bottom w:val="none" w:sz="0" w:space="0" w:color="auto"/>
        <w:right w:val="none" w:sz="0" w:space="0" w:color="auto"/>
      </w:divBdr>
    </w:div>
    <w:div w:id="208344368">
      <w:bodyDiv w:val="1"/>
      <w:marLeft w:val="0"/>
      <w:marRight w:val="0"/>
      <w:marTop w:val="0"/>
      <w:marBottom w:val="0"/>
      <w:divBdr>
        <w:top w:val="none" w:sz="0" w:space="0" w:color="auto"/>
        <w:left w:val="none" w:sz="0" w:space="0" w:color="auto"/>
        <w:bottom w:val="none" w:sz="0" w:space="0" w:color="auto"/>
        <w:right w:val="none" w:sz="0" w:space="0" w:color="auto"/>
      </w:divBdr>
    </w:div>
    <w:div w:id="208344884">
      <w:bodyDiv w:val="1"/>
      <w:marLeft w:val="0"/>
      <w:marRight w:val="0"/>
      <w:marTop w:val="0"/>
      <w:marBottom w:val="0"/>
      <w:divBdr>
        <w:top w:val="none" w:sz="0" w:space="0" w:color="auto"/>
        <w:left w:val="none" w:sz="0" w:space="0" w:color="auto"/>
        <w:bottom w:val="none" w:sz="0" w:space="0" w:color="auto"/>
        <w:right w:val="none" w:sz="0" w:space="0" w:color="auto"/>
      </w:divBdr>
    </w:div>
    <w:div w:id="208346577">
      <w:bodyDiv w:val="1"/>
      <w:marLeft w:val="0"/>
      <w:marRight w:val="0"/>
      <w:marTop w:val="0"/>
      <w:marBottom w:val="0"/>
      <w:divBdr>
        <w:top w:val="none" w:sz="0" w:space="0" w:color="auto"/>
        <w:left w:val="none" w:sz="0" w:space="0" w:color="auto"/>
        <w:bottom w:val="none" w:sz="0" w:space="0" w:color="auto"/>
        <w:right w:val="none" w:sz="0" w:space="0" w:color="auto"/>
      </w:divBdr>
    </w:div>
    <w:div w:id="208347529">
      <w:bodyDiv w:val="1"/>
      <w:marLeft w:val="0"/>
      <w:marRight w:val="0"/>
      <w:marTop w:val="0"/>
      <w:marBottom w:val="0"/>
      <w:divBdr>
        <w:top w:val="none" w:sz="0" w:space="0" w:color="auto"/>
        <w:left w:val="none" w:sz="0" w:space="0" w:color="auto"/>
        <w:bottom w:val="none" w:sz="0" w:space="0" w:color="auto"/>
        <w:right w:val="none" w:sz="0" w:space="0" w:color="auto"/>
      </w:divBdr>
    </w:div>
    <w:div w:id="208417334">
      <w:bodyDiv w:val="1"/>
      <w:marLeft w:val="0"/>
      <w:marRight w:val="0"/>
      <w:marTop w:val="0"/>
      <w:marBottom w:val="0"/>
      <w:divBdr>
        <w:top w:val="none" w:sz="0" w:space="0" w:color="auto"/>
        <w:left w:val="none" w:sz="0" w:space="0" w:color="auto"/>
        <w:bottom w:val="none" w:sz="0" w:space="0" w:color="auto"/>
        <w:right w:val="none" w:sz="0" w:space="0" w:color="auto"/>
      </w:divBdr>
    </w:div>
    <w:div w:id="208419852">
      <w:bodyDiv w:val="1"/>
      <w:marLeft w:val="0"/>
      <w:marRight w:val="0"/>
      <w:marTop w:val="0"/>
      <w:marBottom w:val="0"/>
      <w:divBdr>
        <w:top w:val="none" w:sz="0" w:space="0" w:color="auto"/>
        <w:left w:val="none" w:sz="0" w:space="0" w:color="auto"/>
        <w:bottom w:val="none" w:sz="0" w:space="0" w:color="auto"/>
        <w:right w:val="none" w:sz="0" w:space="0" w:color="auto"/>
      </w:divBdr>
    </w:div>
    <w:div w:id="208421177">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
    <w:div w:id="208492956">
      <w:bodyDiv w:val="1"/>
      <w:marLeft w:val="0"/>
      <w:marRight w:val="0"/>
      <w:marTop w:val="0"/>
      <w:marBottom w:val="0"/>
      <w:divBdr>
        <w:top w:val="none" w:sz="0" w:space="0" w:color="auto"/>
        <w:left w:val="none" w:sz="0" w:space="0" w:color="auto"/>
        <w:bottom w:val="none" w:sz="0" w:space="0" w:color="auto"/>
        <w:right w:val="none" w:sz="0" w:space="0" w:color="auto"/>
      </w:divBdr>
    </w:div>
    <w:div w:id="208494062">
      <w:bodyDiv w:val="1"/>
      <w:marLeft w:val="0"/>
      <w:marRight w:val="0"/>
      <w:marTop w:val="0"/>
      <w:marBottom w:val="0"/>
      <w:divBdr>
        <w:top w:val="none" w:sz="0" w:space="0" w:color="auto"/>
        <w:left w:val="none" w:sz="0" w:space="0" w:color="auto"/>
        <w:bottom w:val="none" w:sz="0" w:space="0" w:color="auto"/>
        <w:right w:val="none" w:sz="0" w:space="0" w:color="auto"/>
      </w:divBdr>
    </w:div>
    <w:div w:id="208496621">
      <w:bodyDiv w:val="1"/>
      <w:marLeft w:val="0"/>
      <w:marRight w:val="0"/>
      <w:marTop w:val="0"/>
      <w:marBottom w:val="0"/>
      <w:divBdr>
        <w:top w:val="none" w:sz="0" w:space="0" w:color="auto"/>
        <w:left w:val="none" w:sz="0" w:space="0" w:color="auto"/>
        <w:bottom w:val="none" w:sz="0" w:space="0" w:color="auto"/>
        <w:right w:val="none" w:sz="0" w:space="0" w:color="auto"/>
      </w:divBdr>
    </w:div>
    <w:div w:id="208497161">
      <w:bodyDiv w:val="1"/>
      <w:marLeft w:val="0"/>
      <w:marRight w:val="0"/>
      <w:marTop w:val="0"/>
      <w:marBottom w:val="0"/>
      <w:divBdr>
        <w:top w:val="none" w:sz="0" w:space="0" w:color="auto"/>
        <w:left w:val="none" w:sz="0" w:space="0" w:color="auto"/>
        <w:bottom w:val="none" w:sz="0" w:space="0" w:color="auto"/>
        <w:right w:val="none" w:sz="0" w:space="0" w:color="auto"/>
      </w:divBdr>
    </w:div>
    <w:div w:id="208498272">
      <w:bodyDiv w:val="1"/>
      <w:marLeft w:val="0"/>
      <w:marRight w:val="0"/>
      <w:marTop w:val="0"/>
      <w:marBottom w:val="0"/>
      <w:divBdr>
        <w:top w:val="none" w:sz="0" w:space="0" w:color="auto"/>
        <w:left w:val="none" w:sz="0" w:space="0" w:color="auto"/>
        <w:bottom w:val="none" w:sz="0" w:space="0" w:color="auto"/>
        <w:right w:val="none" w:sz="0" w:space="0" w:color="auto"/>
      </w:divBdr>
    </w:div>
    <w:div w:id="208499665">
      <w:bodyDiv w:val="1"/>
      <w:marLeft w:val="0"/>
      <w:marRight w:val="0"/>
      <w:marTop w:val="0"/>
      <w:marBottom w:val="0"/>
      <w:divBdr>
        <w:top w:val="none" w:sz="0" w:space="0" w:color="auto"/>
        <w:left w:val="none" w:sz="0" w:space="0" w:color="auto"/>
        <w:bottom w:val="none" w:sz="0" w:space="0" w:color="auto"/>
        <w:right w:val="none" w:sz="0" w:space="0" w:color="auto"/>
      </w:divBdr>
    </w:div>
    <w:div w:id="208537810">
      <w:bodyDiv w:val="1"/>
      <w:marLeft w:val="0"/>
      <w:marRight w:val="0"/>
      <w:marTop w:val="0"/>
      <w:marBottom w:val="0"/>
      <w:divBdr>
        <w:top w:val="none" w:sz="0" w:space="0" w:color="auto"/>
        <w:left w:val="none" w:sz="0" w:space="0" w:color="auto"/>
        <w:bottom w:val="none" w:sz="0" w:space="0" w:color="auto"/>
        <w:right w:val="none" w:sz="0" w:space="0" w:color="auto"/>
      </w:divBdr>
    </w:div>
    <w:div w:id="208567786">
      <w:bodyDiv w:val="1"/>
      <w:marLeft w:val="0"/>
      <w:marRight w:val="0"/>
      <w:marTop w:val="0"/>
      <w:marBottom w:val="0"/>
      <w:divBdr>
        <w:top w:val="none" w:sz="0" w:space="0" w:color="auto"/>
        <w:left w:val="none" w:sz="0" w:space="0" w:color="auto"/>
        <w:bottom w:val="none" w:sz="0" w:space="0" w:color="auto"/>
        <w:right w:val="none" w:sz="0" w:space="0" w:color="auto"/>
      </w:divBdr>
    </w:div>
    <w:div w:id="208567968">
      <w:bodyDiv w:val="1"/>
      <w:marLeft w:val="0"/>
      <w:marRight w:val="0"/>
      <w:marTop w:val="0"/>
      <w:marBottom w:val="0"/>
      <w:divBdr>
        <w:top w:val="none" w:sz="0" w:space="0" w:color="auto"/>
        <w:left w:val="none" w:sz="0" w:space="0" w:color="auto"/>
        <w:bottom w:val="none" w:sz="0" w:space="0" w:color="auto"/>
        <w:right w:val="none" w:sz="0" w:space="0" w:color="auto"/>
      </w:divBdr>
    </w:div>
    <w:div w:id="208684015">
      <w:bodyDiv w:val="1"/>
      <w:marLeft w:val="0"/>
      <w:marRight w:val="0"/>
      <w:marTop w:val="0"/>
      <w:marBottom w:val="0"/>
      <w:divBdr>
        <w:top w:val="none" w:sz="0" w:space="0" w:color="auto"/>
        <w:left w:val="none" w:sz="0" w:space="0" w:color="auto"/>
        <w:bottom w:val="none" w:sz="0" w:space="0" w:color="auto"/>
        <w:right w:val="none" w:sz="0" w:space="0" w:color="auto"/>
      </w:divBdr>
    </w:div>
    <w:div w:id="208684032">
      <w:bodyDiv w:val="1"/>
      <w:marLeft w:val="0"/>
      <w:marRight w:val="0"/>
      <w:marTop w:val="0"/>
      <w:marBottom w:val="0"/>
      <w:divBdr>
        <w:top w:val="none" w:sz="0" w:space="0" w:color="auto"/>
        <w:left w:val="none" w:sz="0" w:space="0" w:color="auto"/>
        <w:bottom w:val="none" w:sz="0" w:space="0" w:color="auto"/>
        <w:right w:val="none" w:sz="0" w:space="0" w:color="auto"/>
      </w:divBdr>
    </w:div>
    <w:div w:id="208684506">
      <w:bodyDiv w:val="1"/>
      <w:marLeft w:val="0"/>
      <w:marRight w:val="0"/>
      <w:marTop w:val="0"/>
      <w:marBottom w:val="0"/>
      <w:divBdr>
        <w:top w:val="none" w:sz="0" w:space="0" w:color="auto"/>
        <w:left w:val="none" w:sz="0" w:space="0" w:color="auto"/>
        <w:bottom w:val="none" w:sz="0" w:space="0" w:color="auto"/>
        <w:right w:val="none" w:sz="0" w:space="0" w:color="auto"/>
      </w:divBdr>
    </w:div>
    <w:div w:id="208687962">
      <w:bodyDiv w:val="1"/>
      <w:marLeft w:val="0"/>
      <w:marRight w:val="0"/>
      <w:marTop w:val="0"/>
      <w:marBottom w:val="0"/>
      <w:divBdr>
        <w:top w:val="none" w:sz="0" w:space="0" w:color="auto"/>
        <w:left w:val="none" w:sz="0" w:space="0" w:color="auto"/>
        <w:bottom w:val="none" w:sz="0" w:space="0" w:color="auto"/>
        <w:right w:val="none" w:sz="0" w:space="0" w:color="auto"/>
      </w:divBdr>
    </w:div>
    <w:div w:id="208693553">
      <w:bodyDiv w:val="1"/>
      <w:marLeft w:val="0"/>
      <w:marRight w:val="0"/>
      <w:marTop w:val="0"/>
      <w:marBottom w:val="0"/>
      <w:divBdr>
        <w:top w:val="none" w:sz="0" w:space="0" w:color="auto"/>
        <w:left w:val="none" w:sz="0" w:space="0" w:color="auto"/>
        <w:bottom w:val="none" w:sz="0" w:space="0" w:color="auto"/>
        <w:right w:val="none" w:sz="0" w:space="0" w:color="auto"/>
      </w:divBdr>
    </w:div>
    <w:div w:id="208763849">
      <w:bodyDiv w:val="1"/>
      <w:marLeft w:val="0"/>
      <w:marRight w:val="0"/>
      <w:marTop w:val="0"/>
      <w:marBottom w:val="0"/>
      <w:divBdr>
        <w:top w:val="none" w:sz="0" w:space="0" w:color="auto"/>
        <w:left w:val="none" w:sz="0" w:space="0" w:color="auto"/>
        <w:bottom w:val="none" w:sz="0" w:space="0" w:color="auto"/>
        <w:right w:val="none" w:sz="0" w:space="0" w:color="auto"/>
      </w:divBdr>
    </w:div>
    <w:div w:id="208802658">
      <w:bodyDiv w:val="1"/>
      <w:marLeft w:val="0"/>
      <w:marRight w:val="0"/>
      <w:marTop w:val="0"/>
      <w:marBottom w:val="0"/>
      <w:divBdr>
        <w:top w:val="none" w:sz="0" w:space="0" w:color="auto"/>
        <w:left w:val="none" w:sz="0" w:space="0" w:color="auto"/>
        <w:bottom w:val="none" w:sz="0" w:space="0" w:color="auto"/>
        <w:right w:val="none" w:sz="0" w:space="0" w:color="auto"/>
      </w:divBdr>
    </w:div>
    <w:div w:id="208806223">
      <w:bodyDiv w:val="1"/>
      <w:marLeft w:val="0"/>
      <w:marRight w:val="0"/>
      <w:marTop w:val="0"/>
      <w:marBottom w:val="0"/>
      <w:divBdr>
        <w:top w:val="none" w:sz="0" w:space="0" w:color="auto"/>
        <w:left w:val="none" w:sz="0" w:space="0" w:color="auto"/>
        <w:bottom w:val="none" w:sz="0" w:space="0" w:color="auto"/>
        <w:right w:val="none" w:sz="0" w:space="0" w:color="auto"/>
      </w:divBdr>
    </w:div>
    <w:div w:id="208810773">
      <w:bodyDiv w:val="1"/>
      <w:marLeft w:val="0"/>
      <w:marRight w:val="0"/>
      <w:marTop w:val="0"/>
      <w:marBottom w:val="0"/>
      <w:divBdr>
        <w:top w:val="none" w:sz="0" w:space="0" w:color="auto"/>
        <w:left w:val="none" w:sz="0" w:space="0" w:color="auto"/>
        <w:bottom w:val="none" w:sz="0" w:space="0" w:color="auto"/>
        <w:right w:val="none" w:sz="0" w:space="0" w:color="auto"/>
      </w:divBdr>
    </w:div>
    <w:div w:id="208811223">
      <w:bodyDiv w:val="1"/>
      <w:marLeft w:val="0"/>
      <w:marRight w:val="0"/>
      <w:marTop w:val="0"/>
      <w:marBottom w:val="0"/>
      <w:divBdr>
        <w:top w:val="none" w:sz="0" w:space="0" w:color="auto"/>
        <w:left w:val="none" w:sz="0" w:space="0" w:color="auto"/>
        <w:bottom w:val="none" w:sz="0" w:space="0" w:color="auto"/>
        <w:right w:val="none" w:sz="0" w:space="0" w:color="auto"/>
      </w:divBdr>
    </w:div>
    <w:div w:id="208877905">
      <w:bodyDiv w:val="1"/>
      <w:marLeft w:val="0"/>
      <w:marRight w:val="0"/>
      <w:marTop w:val="0"/>
      <w:marBottom w:val="0"/>
      <w:divBdr>
        <w:top w:val="none" w:sz="0" w:space="0" w:color="auto"/>
        <w:left w:val="none" w:sz="0" w:space="0" w:color="auto"/>
        <w:bottom w:val="none" w:sz="0" w:space="0" w:color="auto"/>
        <w:right w:val="none" w:sz="0" w:space="0" w:color="auto"/>
      </w:divBdr>
    </w:div>
    <w:div w:id="208883966">
      <w:bodyDiv w:val="1"/>
      <w:marLeft w:val="0"/>
      <w:marRight w:val="0"/>
      <w:marTop w:val="0"/>
      <w:marBottom w:val="0"/>
      <w:divBdr>
        <w:top w:val="none" w:sz="0" w:space="0" w:color="auto"/>
        <w:left w:val="none" w:sz="0" w:space="0" w:color="auto"/>
        <w:bottom w:val="none" w:sz="0" w:space="0" w:color="auto"/>
        <w:right w:val="none" w:sz="0" w:space="0" w:color="auto"/>
      </w:divBdr>
    </w:div>
    <w:div w:id="208953053">
      <w:bodyDiv w:val="1"/>
      <w:marLeft w:val="0"/>
      <w:marRight w:val="0"/>
      <w:marTop w:val="0"/>
      <w:marBottom w:val="0"/>
      <w:divBdr>
        <w:top w:val="none" w:sz="0" w:space="0" w:color="auto"/>
        <w:left w:val="none" w:sz="0" w:space="0" w:color="auto"/>
        <w:bottom w:val="none" w:sz="0" w:space="0" w:color="auto"/>
        <w:right w:val="none" w:sz="0" w:space="0" w:color="auto"/>
      </w:divBdr>
    </w:div>
    <w:div w:id="208953485">
      <w:bodyDiv w:val="1"/>
      <w:marLeft w:val="0"/>
      <w:marRight w:val="0"/>
      <w:marTop w:val="0"/>
      <w:marBottom w:val="0"/>
      <w:divBdr>
        <w:top w:val="none" w:sz="0" w:space="0" w:color="auto"/>
        <w:left w:val="none" w:sz="0" w:space="0" w:color="auto"/>
        <w:bottom w:val="none" w:sz="0" w:space="0" w:color="auto"/>
        <w:right w:val="none" w:sz="0" w:space="0" w:color="auto"/>
      </w:divBdr>
    </w:div>
    <w:div w:id="208954814">
      <w:bodyDiv w:val="1"/>
      <w:marLeft w:val="0"/>
      <w:marRight w:val="0"/>
      <w:marTop w:val="0"/>
      <w:marBottom w:val="0"/>
      <w:divBdr>
        <w:top w:val="none" w:sz="0" w:space="0" w:color="auto"/>
        <w:left w:val="none" w:sz="0" w:space="0" w:color="auto"/>
        <w:bottom w:val="none" w:sz="0" w:space="0" w:color="auto"/>
        <w:right w:val="none" w:sz="0" w:space="0" w:color="auto"/>
      </w:divBdr>
    </w:div>
    <w:div w:id="208958423">
      <w:bodyDiv w:val="1"/>
      <w:marLeft w:val="0"/>
      <w:marRight w:val="0"/>
      <w:marTop w:val="0"/>
      <w:marBottom w:val="0"/>
      <w:divBdr>
        <w:top w:val="none" w:sz="0" w:space="0" w:color="auto"/>
        <w:left w:val="none" w:sz="0" w:space="0" w:color="auto"/>
        <w:bottom w:val="none" w:sz="0" w:space="0" w:color="auto"/>
        <w:right w:val="none" w:sz="0" w:space="0" w:color="auto"/>
      </w:divBdr>
    </w:div>
    <w:div w:id="208960867">
      <w:bodyDiv w:val="1"/>
      <w:marLeft w:val="0"/>
      <w:marRight w:val="0"/>
      <w:marTop w:val="0"/>
      <w:marBottom w:val="0"/>
      <w:divBdr>
        <w:top w:val="none" w:sz="0" w:space="0" w:color="auto"/>
        <w:left w:val="none" w:sz="0" w:space="0" w:color="auto"/>
        <w:bottom w:val="none" w:sz="0" w:space="0" w:color="auto"/>
        <w:right w:val="none" w:sz="0" w:space="0" w:color="auto"/>
      </w:divBdr>
    </w:div>
    <w:div w:id="208998328">
      <w:bodyDiv w:val="1"/>
      <w:marLeft w:val="0"/>
      <w:marRight w:val="0"/>
      <w:marTop w:val="0"/>
      <w:marBottom w:val="0"/>
      <w:divBdr>
        <w:top w:val="none" w:sz="0" w:space="0" w:color="auto"/>
        <w:left w:val="none" w:sz="0" w:space="0" w:color="auto"/>
        <w:bottom w:val="none" w:sz="0" w:space="0" w:color="auto"/>
        <w:right w:val="none" w:sz="0" w:space="0" w:color="auto"/>
      </w:divBdr>
    </w:div>
    <w:div w:id="209002165">
      <w:bodyDiv w:val="1"/>
      <w:marLeft w:val="0"/>
      <w:marRight w:val="0"/>
      <w:marTop w:val="0"/>
      <w:marBottom w:val="0"/>
      <w:divBdr>
        <w:top w:val="none" w:sz="0" w:space="0" w:color="auto"/>
        <w:left w:val="none" w:sz="0" w:space="0" w:color="auto"/>
        <w:bottom w:val="none" w:sz="0" w:space="0" w:color="auto"/>
        <w:right w:val="none" w:sz="0" w:space="0" w:color="auto"/>
      </w:divBdr>
    </w:div>
    <w:div w:id="209002292">
      <w:bodyDiv w:val="1"/>
      <w:marLeft w:val="0"/>
      <w:marRight w:val="0"/>
      <w:marTop w:val="0"/>
      <w:marBottom w:val="0"/>
      <w:divBdr>
        <w:top w:val="none" w:sz="0" w:space="0" w:color="auto"/>
        <w:left w:val="none" w:sz="0" w:space="0" w:color="auto"/>
        <w:bottom w:val="none" w:sz="0" w:space="0" w:color="auto"/>
        <w:right w:val="none" w:sz="0" w:space="0" w:color="auto"/>
      </w:divBdr>
    </w:div>
    <w:div w:id="209004914">
      <w:bodyDiv w:val="1"/>
      <w:marLeft w:val="0"/>
      <w:marRight w:val="0"/>
      <w:marTop w:val="0"/>
      <w:marBottom w:val="0"/>
      <w:divBdr>
        <w:top w:val="none" w:sz="0" w:space="0" w:color="auto"/>
        <w:left w:val="none" w:sz="0" w:space="0" w:color="auto"/>
        <w:bottom w:val="none" w:sz="0" w:space="0" w:color="auto"/>
        <w:right w:val="none" w:sz="0" w:space="0" w:color="auto"/>
      </w:divBdr>
    </w:div>
    <w:div w:id="209079036">
      <w:bodyDiv w:val="1"/>
      <w:marLeft w:val="0"/>
      <w:marRight w:val="0"/>
      <w:marTop w:val="0"/>
      <w:marBottom w:val="0"/>
      <w:divBdr>
        <w:top w:val="none" w:sz="0" w:space="0" w:color="auto"/>
        <w:left w:val="none" w:sz="0" w:space="0" w:color="auto"/>
        <w:bottom w:val="none" w:sz="0" w:space="0" w:color="auto"/>
        <w:right w:val="none" w:sz="0" w:space="0" w:color="auto"/>
      </w:divBdr>
    </w:div>
    <w:div w:id="209148555">
      <w:bodyDiv w:val="1"/>
      <w:marLeft w:val="0"/>
      <w:marRight w:val="0"/>
      <w:marTop w:val="0"/>
      <w:marBottom w:val="0"/>
      <w:divBdr>
        <w:top w:val="none" w:sz="0" w:space="0" w:color="auto"/>
        <w:left w:val="none" w:sz="0" w:space="0" w:color="auto"/>
        <w:bottom w:val="none" w:sz="0" w:space="0" w:color="auto"/>
        <w:right w:val="none" w:sz="0" w:space="0" w:color="auto"/>
      </w:divBdr>
    </w:div>
    <w:div w:id="209152484">
      <w:bodyDiv w:val="1"/>
      <w:marLeft w:val="0"/>
      <w:marRight w:val="0"/>
      <w:marTop w:val="0"/>
      <w:marBottom w:val="0"/>
      <w:divBdr>
        <w:top w:val="none" w:sz="0" w:space="0" w:color="auto"/>
        <w:left w:val="none" w:sz="0" w:space="0" w:color="auto"/>
        <w:bottom w:val="none" w:sz="0" w:space="0" w:color="auto"/>
        <w:right w:val="none" w:sz="0" w:space="0" w:color="auto"/>
      </w:divBdr>
    </w:div>
    <w:div w:id="209153256">
      <w:bodyDiv w:val="1"/>
      <w:marLeft w:val="0"/>
      <w:marRight w:val="0"/>
      <w:marTop w:val="0"/>
      <w:marBottom w:val="0"/>
      <w:divBdr>
        <w:top w:val="none" w:sz="0" w:space="0" w:color="auto"/>
        <w:left w:val="none" w:sz="0" w:space="0" w:color="auto"/>
        <w:bottom w:val="none" w:sz="0" w:space="0" w:color="auto"/>
        <w:right w:val="none" w:sz="0" w:space="0" w:color="auto"/>
      </w:divBdr>
    </w:div>
    <w:div w:id="209155304">
      <w:bodyDiv w:val="1"/>
      <w:marLeft w:val="0"/>
      <w:marRight w:val="0"/>
      <w:marTop w:val="0"/>
      <w:marBottom w:val="0"/>
      <w:divBdr>
        <w:top w:val="none" w:sz="0" w:space="0" w:color="auto"/>
        <w:left w:val="none" w:sz="0" w:space="0" w:color="auto"/>
        <w:bottom w:val="none" w:sz="0" w:space="0" w:color="auto"/>
        <w:right w:val="none" w:sz="0" w:space="0" w:color="auto"/>
      </w:divBdr>
    </w:div>
    <w:div w:id="209192428">
      <w:bodyDiv w:val="1"/>
      <w:marLeft w:val="0"/>
      <w:marRight w:val="0"/>
      <w:marTop w:val="0"/>
      <w:marBottom w:val="0"/>
      <w:divBdr>
        <w:top w:val="none" w:sz="0" w:space="0" w:color="auto"/>
        <w:left w:val="none" w:sz="0" w:space="0" w:color="auto"/>
        <w:bottom w:val="none" w:sz="0" w:space="0" w:color="auto"/>
        <w:right w:val="none" w:sz="0" w:space="0" w:color="auto"/>
      </w:divBdr>
    </w:div>
    <w:div w:id="209195832">
      <w:bodyDiv w:val="1"/>
      <w:marLeft w:val="0"/>
      <w:marRight w:val="0"/>
      <w:marTop w:val="0"/>
      <w:marBottom w:val="0"/>
      <w:divBdr>
        <w:top w:val="none" w:sz="0" w:space="0" w:color="auto"/>
        <w:left w:val="none" w:sz="0" w:space="0" w:color="auto"/>
        <w:bottom w:val="none" w:sz="0" w:space="0" w:color="auto"/>
        <w:right w:val="none" w:sz="0" w:space="0" w:color="auto"/>
      </w:divBdr>
    </w:div>
    <w:div w:id="209196258">
      <w:bodyDiv w:val="1"/>
      <w:marLeft w:val="0"/>
      <w:marRight w:val="0"/>
      <w:marTop w:val="0"/>
      <w:marBottom w:val="0"/>
      <w:divBdr>
        <w:top w:val="none" w:sz="0" w:space="0" w:color="auto"/>
        <w:left w:val="none" w:sz="0" w:space="0" w:color="auto"/>
        <w:bottom w:val="none" w:sz="0" w:space="0" w:color="auto"/>
        <w:right w:val="none" w:sz="0" w:space="0" w:color="auto"/>
      </w:divBdr>
    </w:div>
    <w:div w:id="209197127">
      <w:bodyDiv w:val="1"/>
      <w:marLeft w:val="0"/>
      <w:marRight w:val="0"/>
      <w:marTop w:val="0"/>
      <w:marBottom w:val="0"/>
      <w:divBdr>
        <w:top w:val="none" w:sz="0" w:space="0" w:color="auto"/>
        <w:left w:val="none" w:sz="0" w:space="0" w:color="auto"/>
        <w:bottom w:val="none" w:sz="0" w:space="0" w:color="auto"/>
        <w:right w:val="none" w:sz="0" w:space="0" w:color="auto"/>
      </w:divBdr>
    </w:div>
    <w:div w:id="209264133">
      <w:bodyDiv w:val="1"/>
      <w:marLeft w:val="0"/>
      <w:marRight w:val="0"/>
      <w:marTop w:val="0"/>
      <w:marBottom w:val="0"/>
      <w:divBdr>
        <w:top w:val="none" w:sz="0" w:space="0" w:color="auto"/>
        <w:left w:val="none" w:sz="0" w:space="0" w:color="auto"/>
        <w:bottom w:val="none" w:sz="0" w:space="0" w:color="auto"/>
        <w:right w:val="none" w:sz="0" w:space="0" w:color="auto"/>
      </w:divBdr>
    </w:div>
    <w:div w:id="209267251">
      <w:bodyDiv w:val="1"/>
      <w:marLeft w:val="0"/>
      <w:marRight w:val="0"/>
      <w:marTop w:val="0"/>
      <w:marBottom w:val="0"/>
      <w:divBdr>
        <w:top w:val="none" w:sz="0" w:space="0" w:color="auto"/>
        <w:left w:val="none" w:sz="0" w:space="0" w:color="auto"/>
        <w:bottom w:val="none" w:sz="0" w:space="0" w:color="auto"/>
        <w:right w:val="none" w:sz="0" w:space="0" w:color="auto"/>
      </w:divBdr>
    </w:div>
    <w:div w:id="209267291">
      <w:bodyDiv w:val="1"/>
      <w:marLeft w:val="0"/>
      <w:marRight w:val="0"/>
      <w:marTop w:val="0"/>
      <w:marBottom w:val="0"/>
      <w:divBdr>
        <w:top w:val="none" w:sz="0" w:space="0" w:color="auto"/>
        <w:left w:val="none" w:sz="0" w:space="0" w:color="auto"/>
        <w:bottom w:val="none" w:sz="0" w:space="0" w:color="auto"/>
        <w:right w:val="none" w:sz="0" w:space="0" w:color="auto"/>
      </w:divBdr>
    </w:div>
    <w:div w:id="209271680">
      <w:bodyDiv w:val="1"/>
      <w:marLeft w:val="0"/>
      <w:marRight w:val="0"/>
      <w:marTop w:val="0"/>
      <w:marBottom w:val="0"/>
      <w:divBdr>
        <w:top w:val="none" w:sz="0" w:space="0" w:color="auto"/>
        <w:left w:val="none" w:sz="0" w:space="0" w:color="auto"/>
        <w:bottom w:val="none" w:sz="0" w:space="0" w:color="auto"/>
        <w:right w:val="none" w:sz="0" w:space="0" w:color="auto"/>
      </w:divBdr>
    </w:div>
    <w:div w:id="209272339">
      <w:bodyDiv w:val="1"/>
      <w:marLeft w:val="0"/>
      <w:marRight w:val="0"/>
      <w:marTop w:val="0"/>
      <w:marBottom w:val="0"/>
      <w:divBdr>
        <w:top w:val="none" w:sz="0" w:space="0" w:color="auto"/>
        <w:left w:val="none" w:sz="0" w:space="0" w:color="auto"/>
        <w:bottom w:val="none" w:sz="0" w:space="0" w:color="auto"/>
        <w:right w:val="none" w:sz="0" w:space="0" w:color="auto"/>
      </w:divBdr>
    </w:div>
    <w:div w:id="209342193">
      <w:bodyDiv w:val="1"/>
      <w:marLeft w:val="0"/>
      <w:marRight w:val="0"/>
      <w:marTop w:val="0"/>
      <w:marBottom w:val="0"/>
      <w:divBdr>
        <w:top w:val="none" w:sz="0" w:space="0" w:color="auto"/>
        <w:left w:val="none" w:sz="0" w:space="0" w:color="auto"/>
        <w:bottom w:val="none" w:sz="0" w:space="0" w:color="auto"/>
        <w:right w:val="none" w:sz="0" w:space="0" w:color="auto"/>
      </w:divBdr>
    </w:div>
    <w:div w:id="209344359">
      <w:bodyDiv w:val="1"/>
      <w:marLeft w:val="0"/>
      <w:marRight w:val="0"/>
      <w:marTop w:val="0"/>
      <w:marBottom w:val="0"/>
      <w:divBdr>
        <w:top w:val="none" w:sz="0" w:space="0" w:color="auto"/>
        <w:left w:val="none" w:sz="0" w:space="0" w:color="auto"/>
        <w:bottom w:val="none" w:sz="0" w:space="0" w:color="auto"/>
        <w:right w:val="none" w:sz="0" w:space="0" w:color="auto"/>
      </w:divBdr>
    </w:div>
    <w:div w:id="209344468">
      <w:bodyDiv w:val="1"/>
      <w:marLeft w:val="0"/>
      <w:marRight w:val="0"/>
      <w:marTop w:val="0"/>
      <w:marBottom w:val="0"/>
      <w:divBdr>
        <w:top w:val="none" w:sz="0" w:space="0" w:color="auto"/>
        <w:left w:val="none" w:sz="0" w:space="0" w:color="auto"/>
        <w:bottom w:val="none" w:sz="0" w:space="0" w:color="auto"/>
        <w:right w:val="none" w:sz="0" w:space="0" w:color="auto"/>
      </w:divBdr>
    </w:div>
    <w:div w:id="209347644">
      <w:bodyDiv w:val="1"/>
      <w:marLeft w:val="0"/>
      <w:marRight w:val="0"/>
      <w:marTop w:val="0"/>
      <w:marBottom w:val="0"/>
      <w:divBdr>
        <w:top w:val="none" w:sz="0" w:space="0" w:color="auto"/>
        <w:left w:val="none" w:sz="0" w:space="0" w:color="auto"/>
        <w:bottom w:val="none" w:sz="0" w:space="0" w:color="auto"/>
        <w:right w:val="none" w:sz="0" w:space="0" w:color="auto"/>
      </w:divBdr>
    </w:div>
    <w:div w:id="209387805">
      <w:bodyDiv w:val="1"/>
      <w:marLeft w:val="0"/>
      <w:marRight w:val="0"/>
      <w:marTop w:val="0"/>
      <w:marBottom w:val="0"/>
      <w:divBdr>
        <w:top w:val="none" w:sz="0" w:space="0" w:color="auto"/>
        <w:left w:val="none" w:sz="0" w:space="0" w:color="auto"/>
        <w:bottom w:val="none" w:sz="0" w:space="0" w:color="auto"/>
        <w:right w:val="none" w:sz="0" w:space="0" w:color="auto"/>
      </w:divBdr>
    </w:div>
    <w:div w:id="209415331">
      <w:bodyDiv w:val="1"/>
      <w:marLeft w:val="0"/>
      <w:marRight w:val="0"/>
      <w:marTop w:val="0"/>
      <w:marBottom w:val="0"/>
      <w:divBdr>
        <w:top w:val="none" w:sz="0" w:space="0" w:color="auto"/>
        <w:left w:val="none" w:sz="0" w:space="0" w:color="auto"/>
        <w:bottom w:val="none" w:sz="0" w:space="0" w:color="auto"/>
        <w:right w:val="none" w:sz="0" w:space="0" w:color="auto"/>
      </w:divBdr>
    </w:div>
    <w:div w:id="209415360">
      <w:bodyDiv w:val="1"/>
      <w:marLeft w:val="0"/>
      <w:marRight w:val="0"/>
      <w:marTop w:val="0"/>
      <w:marBottom w:val="0"/>
      <w:divBdr>
        <w:top w:val="none" w:sz="0" w:space="0" w:color="auto"/>
        <w:left w:val="none" w:sz="0" w:space="0" w:color="auto"/>
        <w:bottom w:val="none" w:sz="0" w:space="0" w:color="auto"/>
        <w:right w:val="none" w:sz="0" w:space="0" w:color="auto"/>
      </w:divBdr>
    </w:div>
    <w:div w:id="209419637">
      <w:bodyDiv w:val="1"/>
      <w:marLeft w:val="0"/>
      <w:marRight w:val="0"/>
      <w:marTop w:val="0"/>
      <w:marBottom w:val="0"/>
      <w:divBdr>
        <w:top w:val="none" w:sz="0" w:space="0" w:color="auto"/>
        <w:left w:val="none" w:sz="0" w:space="0" w:color="auto"/>
        <w:bottom w:val="none" w:sz="0" w:space="0" w:color="auto"/>
        <w:right w:val="none" w:sz="0" w:space="0" w:color="auto"/>
      </w:divBdr>
    </w:div>
    <w:div w:id="209420237">
      <w:bodyDiv w:val="1"/>
      <w:marLeft w:val="0"/>
      <w:marRight w:val="0"/>
      <w:marTop w:val="0"/>
      <w:marBottom w:val="0"/>
      <w:divBdr>
        <w:top w:val="none" w:sz="0" w:space="0" w:color="auto"/>
        <w:left w:val="none" w:sz="0" w:space="0" w:color="auto"/>
        <w:bottom w:val="none" w:sz="0" w:space="0" w:color="auto"/>
        <w:right w:val="none" w:sz="0" w:space="0" w:color="auto"/>
      </w:divBdr>
    </w:div>
    <w:div w:id="209457845">
      <w:bodyDiv w:val="1"/>
      <w:marLeft w:val="0"/>
      <w:marRight w:val="0"/>
      <w:marTop w:val="0"/>
      <w:marBottom w:val="0"/>
      <w:divBdr>
        <w:top w:val="none" w:sz="0" w:space="0" w:color="auto"/>
        <w:left w:val="none" w:sz="0" w:space="0" w:color="auto"/>
        <w:bottom w:val="none" w:sz="0" w:space="0" w:color="auto"/>
        <w:right w:val="none" w:sz="0" w:space="0" w:color="auto"/>
      </w:divBdr>
    </w:div>
    <w:div w:id="209462441">
      <w:bodyDiv w:val="1"/>
      <w:marLeft w:val="0"/>
      <w:marRight w:val="0"/>
      <w:marTop w:val="0"/>
      <w:marBottom w:val="0"/>
      <w:divBdr>
        <w:top w:val="none" w:sz="0" w:space="0" w:color="auto"/>
        <w:left w:val="none" w:sz="0" w:space="0" w:color="auto"/>
        <w:bottom w:val="none" w:sz="0" w:space="0" w:color="auto"/>
        <w:right w:val="none" w:sz="0" w:space="0" w:color="auto"/>
      </w:divBdr>
    </w:div>
    <w:div w:id="209535268">
      <w:bodyDiv w:val="1"/>
      <w:marLeft w:val="0"/>
      <w:marRight w:val="0"/>
      <w:marTop w:val="0"/>
      <w:marBottom w:val="0"/>
      <w:divBdr>
        <w:top w:val="none" w:sz="0" w:space="0" w:color="auto"/>
        <w:left w:val="none" w:sz="0" w:space="0" w:color="auto"/>
        <w:bottom w:val="none" w:sz="0" w:space="0" w:color="auto"/>
        <w:right w:val="none" w:sz="0" w:space="0" w:color="auto"/>
      </w:divBdr>
    </w:div>
    <w:div w:id="209537407">
      <w:bodyDiv w:val="1"/>
      <w:marLeft w:val="0"/>
      <w:marRight w:val="0"/>
      <w:marTop w:val="0"/>
      <w:marBottom w:val="0"/>
      <w:divBdr>
        <w:top w:val="none" w:sz="0" w:space="0" w:color="auto"/>
        <w:left w:val="none" w:sz="0" w:space="0" w:color="auto"/>
        <w:bottom w:val="none" w:sz="0" w:space="0" w:color="auto"/>
        <w:right w:val="none" w:sz="0" w:space="0" w:color="auto"/>
      </w:divBdr>
    </w:div>
    <w:div w:id="209540487">
      <w:bodyDiv w:val="1"/>
      <w:marLeft w:val="0"/>
      <w:marRight w:val="0"/>
      <w:marTop w:val="0"/>
      <w:marBottom w:val="0"/>
      <w:divBdr>
        <w:top w:val="none" w:sz="0" w:space="0" w:color="auto"/>
        <w:left w:val="none" w:sz="0" w:space="0" w:color="auto"/>
        <w:bottom w:val="none" w:sz="0" w:space="0" w:color="auto"/>
        <w:right w:val="none" w:sz="0" w:space="0" w:color="auto"/>
      </w:divBdr>
    </w:div>
    <w:div w:id="209613812">
      <w:bodyDiv w:val="1"/>
      <w:marLeft w:val="0"/>
      <w:marRight w:val="0"/>
      <w:marTop w:val="0"/>
      <w:marBottom w:val="0"/>
      <w:divBdr>
        <w:top w:val="none" w:sz="0" w:space="0" w:color="auto"/>
        <w:left w:val="none" w:sz="0" w:space="0" w:color="auto"/>
        <w:bottom w:val="none" w:sz="0" w:space="0" w:color="auto"/>
        <w:right w:val="none" w:sz="0" w:space="0" w:color="auto"/>
      </w:divBdr>
    </w:div>
    <w:div w:id="209615516">
      <w:bodyDiv w:val="1"/>
      <w:marLeft w:val="0"/>
      <w:marRight w:val="0"/>
      <w:marTop w:val="0"/>
      <w:marBottom w:val="0"/>
      <w:divBdr>
        <w:top w:val="none" w:sz="0" w:space="0" w:color="auto"/>
        <w:left w:val="none" w:sz="0" w:space="0" w:color="auto"/>
        <w:bottom w:val="none" w:sz="0" w:space="0" w:color="auto"/>
        <w:right w:val="none" w:sz="0" w:space="0" w:color="auto"/>
      </w:divBdr>
    </w:div>
    <w:div w:id="209615729">
      <w:bodyDiv w:val="1"/>
      <w:marLeft w:val="0"/>
      <w:marRight w:val="0"/>
      <w:marTop w:val="0"/>
      <w:marBottom w:val="0"/>
      <w:divBdr>
        <w:top w:val="none" w:sz="0" w:space="0" w:color="auto"/>
        <w:left w:val="none" w:sz="0" w:space="0" w:color="auto"/>
        <w:bottom w:val="none" w:sz="0" w:space="0" w:color="auto"/>
        <w:right w:val="none" w:sz="0" w:space="0" w:color="auto"/>
      </w:divBdr>
    </w:div>
    <w:div w:id="209656437">
      <w:bodyDiv w:val="1"/>
      <w:marLeft w:val="0"/>
      <w:marRight w:val="0"/>
      <w:marTop w:val="0"/>
      <w:marBottom w:val="0"/>
      <w:divBdr>
        <w:top w:val="none" w:sz="0" w:space="0" w:color="auto"/>
        <w:left w:val="none" w:sz="0" w:space="0" w:color="auto"/>
        <w:bottom w:val="none" w:sz="0" w:space="0" w:color="auto"/>
        <w:right w:val="none" w:sz="0" w:space="0" w:color="auto"/>
      </w:divBdr>
    </w:div>
    <w:div w:id="209728930">
      <w:bodyDiv w:val="1"/>
      <w:marLeft w:val="0"/>
      <w:marRight w:val="0"/>
      <w:marTop w:val="0"/>
      <w:marBottom w:val="0"/>
      <w:divBdr>
        <w:top w:val="none" w:sz="0" w:space="0" w:color="auto"/>
        <w:left w:val="none" w:sz="0" w:space="0" w:color="auto"/>
        <w:bottom w:val="none" w:sz="0" w:space="0" w:color="auto"/>
        <w:right w:val="none" w:sz="0" w:space="0" w:color="auto"/>
      </w:divBdr>
    </w:div>
    <w:div w:id="209729201">
      <w:bodyDiv w:val="1"/>
      <w:marLeft w:val="0"/>
      <w:marRight w:val="0"/>
      <w:marTop w:val="0"/>
      <w:marBottom w:val="0"/>
      <w:divBdr>
        <w:top w:val="none" w:sz="0" w:space="0" w:color="auto"/>
        <w:left w:val="none" w:sz="0" w:space="0" w:color="auto"/>
        <w:bottom w:val="none" w:sz="0" w:space="0" w:color="auto"/>
        <w:right w:val="none" w:sz="0" w:space="0" w:color="auto"/>
      </w:divBdr>
    </w:div>
    <w:div w:id="209731648">
      <w:bodyDiv w:val="1"/>
      <w:marLeft w:val="0"/>
      <w:marRight w:val="0"/>
      <w:marTop w:val="0"/>
      <w:marBottom w:val="0"/>
      <w:divBdr>
        <w:top w:val="none" w:sz="0" w:space="0" w:color="auto"/>
        <w:left w:val="none" w:sz="0" w:space="0" w:color="auto"/>
        <w:bottom w:val="none" w:sz="0" w:space="0" w:color="auto"/>
        <w:right w:val="none" w:sz="0" w:space="0" w:color="auto"/>
      </w:divBdr>
    </w:div>
    <w:div w:id="209733551">
      <w:bodyDiv w:val="1"/>
      <w:marLeft w:val="0"/>
      <w:marRight w:val="0"/>
      <w:marTop w:val="0"/>
      <w:marBottom w:val="0"/>
      <w:divBdr>
        <w:top w:val="none" w:sz="0" w:space="0" w:color="auto"/>
        <w:left w:val="none" w:sz="0" w:space="0" w:color="auto"/>
        <w:bottom w:val="none" w:sz="0" w:space="0" w:color="auto"/>
        <w:right w:val="none" w:sz="0" w:space="0" w:color="auto"/>
      </w:divBdr>
    </w:div>
    <w:div w:id="209734724">
      <w:bodyDiv w:val="1"/>
      <w:marLeft w:val="0"/>
      <w:marRight w:val="0"/>
      <w:marTop w:val="0"/>
      <w:marBottom w:val="0"/>
      <w:divBdr>
        <w:top w:val="none" w:sz="0" w:space="0" w:color="auto"/>
        <w:left w:val="none" w:sz="0" w:space="0" w:color="auto"/>
        <w:bottom w:val="none" w:sz="0" w:space="0" w:color="auto"/>
        <w:right w:val="none" w:sz="0" w:space="0" w:color="auto"/>
      </w:divBdr>
    </w:div>
    <w:div w:id="209802274">
      <w:bodyDiv w:val="1"/>
      <w:marLeft w:val="0"/>
      <w:marRight w:val="0"/>
      <w:marTop w:val="0"/>
      <w:marBottom w:val="0"/>
      <w:divBdr>
        <w:top w:val="none" w:sz="0" w:space="0" w:color="auto"/>
        <w:left w:val="none" w:sz="0" w:space="0" w:color="auto"/>
        <w:bottom w:val="none" w:sz="0" w:space="0" w:color="auto"/>
        <w:right w:val="none" w:sz="0" w:space="0" w:color="auto"/>
      </w:divBdr>
    </w:div>
    <w:div w:id="209802972">
      <w:bodyDiv w:val="1"/>
      <w:marLeft w:val="0"/>
      <w:marRight w:val="0"/>
      <w:marTop w:val="0"/>
      <w:marBottom w:val="0"/>
      <w:divBdr>
        <w:top w:val="none" w:sz="0" w:space="0" w:color="auto"/>
        <w:left w:val="none" w:sz="0" w:space="0" w:color="auto"/>
        <w:bottom w:val="none" w:sz="0" w:space="0" w:color="auto"/>
        <w:right w:val="none" w:sz="0" w:space="0" w:color="auto"/>
      </w:divBdr>
    </w:div>
    <w:div w:id="209803216">
      <w:bodyDiv w:val="1"/>
      <w:marLeft w:val="0"/>
      <w:marRight w:val="0"/>
      <w:marTop w:val="0"/>
      <w:marBottom w:val="0"/>
      <w:divBdr>
        <w:top w:val="none" w:sz="0" w:space="0" w:color="auto"/>
        <w:left w:val="none" w:sz="0" w:space="0" w:color="auto"/>
        <w:bottom w:val="none" w:sz="0" w:space="0" w:color="auto"/>
        <w:right w:val="none" w:sz="0" w:space="0" w:color="auto"/>
      </w:divBdr>
    </w:div>
    <w:div w:id="209803470">
      <w:bodyDiv w:val="1"/>
      <w:marLeft w:val="0"/>
      <w:marRight w:val="0"/>
      <w:marTop w:val="0"/>
      <w:marBottom w:val="0"/>
      <w:divBdr>
        <w:top w:val="none" w:sz="0" w:space="0" w:color="auto"/>
        <w:left w:val="none" w:sz="0" w:space="0" w:color="auto"/>
        <w:bottom w:val="none" w:sz="0" w:space="0" w:color="auto"/>
        <w:right w:val="none" w:sz="0" w:space="0" w:color="auto"/>
      </w:divBdr>
    </w:div>
    <w:div w:id="209805373">
      <w:bodyDiv w:val="1"/>
      <w:marLeft w:val="0"/>
      <w:marRight w:val="0"/>
      <w:marTop w:val="0"/>
      <w:marBottom w:val="0"/>
      <w:divBdr>
        <w:top w:val="none" w:sz="0" w:space="0" w:color="auto"/>
        <w:left w:val="none" w:sz="0" w:space="0" w:color="auto"/>
        <w:bottom w:val="none" w:sz="0" w:space="0" w:color="auto"/>
        <w:right w:val="none" w:sz="0" w:space="0" w:color="auto"/>
      </w:divBdr>
    </w:div>
    <w:div w:id="209808300">
      <w:bodyDiv w:val="1"/>
      <w:marLeft w:val="0"/>
      <w:marRight w:val="0"/>
      <w:marTop w:val="0"/>
      <w:marBottom w:val="0"/>
      <w:divBdr>
        <w:top w:val="none" w:sz="0" w:space="0" w:color="auto"/>
        <w:left w:val="none" w:sz="0" w:space="0" w:color="auto"/>
        <w:bottom w:val="none" w:sz="0" w:space="0" w:color="auto"/>
        <w:right w:val="none" w:sz="0" w:space="0" w:color="auto"/>
      </w:divBdr>
    </w:div>
    <w:div w:id="209850768">
      <w:bodyDiv w:val="1"/>
      <w:marLeft w:val="0"/>
      <w:marRight w:val="0"/>
      <w:marTop w:val="0"/>
      <w:marBottom w:val="0"/>
      <w:divBdr>
        <w:top w:val="none" w:sz="0" w:space="0" w:color="auto"/>
        <w:left w:val="none" w:sz="0" w:space="0" w:color="auto"/>
        <w:bottom w:val="none" w:sz="0" w:space="0" w:color="auto"/>
        <w:right w:val="none" w:sz="0" w:space="0" w:color="auto"/>
      </w:divBdr>
    </w:div>
    <w:div w:id="209921951">
      <w:bodyDiv w:val="1"/>
      <w:marLeft w:val="0"/>
      <w:marRight w:val="0"/>
      <w:marTop w:val="0"/>
      <w:marBottom w:val="0"/>
      <w:divBdr>
        <w:top w:val="none" w:sz="0" w:space="0" w:color="auto"/>
        <w:left w:val="none" w:sz="0" w:space="0" w:color="auto"/>
        <w:bottom w:val="none" w:sz="0" w:space="0" w:color="auto"/>
        <w:right w:val="none" w:sz="0" w:space="0" w:color="auto"/>
      </w:divBdr>
    </w:div>
    <w:div w:id="209998022">
      <w:bodyDiv w:val="1"/>
      <w:marLeft w:val="0"/>
      <w:marRight w:val="0"/>
      <w:marTop w:val="0"/>
      <w:marBottom w:val="0"/>
      <w:divBdr>
        <w:top w:val="none" w:sz="0" w:space="0" w:color="auto"/>
        <w:left w:val="none" w:sz="0" w:space="0" w:color="auto"/>
        <w:bottom w:val="none" w:sz="0" w:space="0" w:color="auto"/>
        <w:right w:val="none" w:sz="0" w:space="0" w:color="auto"/>
      </w:divBdr>
    </w:div>
    <w:div w:id="209998121">
      <w:bodyDiv w:val="1"/>
      <w:marLeft w:val="0"/>
      <w:marRight w:val="0"/>
      <w:marTop w:val="0"/>
      <w:marBottom w:val="0"/>
      <w:divBdr>
        <w:top w:val="none" w:sz="0" w:space="0" w:color="auto"/>
        <w:left w:val="none" w:sz="0" w:space="0" w:color="auto"/>
        <w:bottom w:val="none" w:sz="0" w:space="0" w:color="auto"/>
        <w:right w:val="none" w:sz="0" w:space="0" w:color="auto"/>
      </w:divBdr>
    </w:div>
    <w:div w:id="210004080">
      <w:bodyDiv w:val="1"/>
      <w:marLeft w:val="0"/>
      <w:marRight w:val="0"/>
      <w:marTop w:val="0"/>
      <w:marBottom w:val="0"/>
      <w:divBdr>
        <w:top w:val="none" w:sz="0" w:space="0" w:color="auto"/>
        <w:left w:val="none" w:sz="0" w:space="0" w:color="auto"/>
        <w:bottom w:val="none" w:sz="0" w:space="0" w:color="auto"/>
        <w:right w:val="none" w:sz="0" w:space="0" w:color="auto"/>
      </w:divBdr>
    </w:div>
    <w:div w:id="210069844">
      <w:bodyDiv w:val="1"/>
      <w:marLeft w:val="0"/>
      <w:marRight w:val="0"/>
      <w:marTop w:val="0"/>
      <w:marBottom w:val="0"/>
      <w:divBdr>
        <w:top w:val="none" w:sz="0" w:space="0" w:color="auto"/>
        <w:left w:val="none" w:sz="0" w:space="0" w:color="auto"/>
        <w:bottom w:val="none" w:sz="0" w:space="0" w:color="auto"/>
        <w:right w:val="none" w:sz="0" w:space="0" w:color="auto"/>
      </w:divBdr>
    </w:div>
    <w:div w:id="210073355">
      <w:bodyDiv w:val="1"/>
      <w:marLeft w:val="0"/>
      <w:marRight w:val="0"/>
      <w:marTop w:val="0"/>
      <w:marBottom w:val="0"/>
      <w:divBdr>
        <w:top w:val="none" w:sz="0" w:space="0" w:color="auto"/>
        <w:left w:val="none" w:sz="0" w:space="0" w:color="auto"/>
        <w:bottom w:val="none" w:sz="0" w:space="0" w:color="auto"/>
        <w:right w:val="none" w:sz="0" w:space="0" w:color="auto"/>
      </w:divBdr>
    </w:div>
    <w:div w:id="210074103">
      <w:bodyDiv w:val="1"/>
      <w:marLeft w:val="0"/>
      <w:marRight w:val="0"/>
      <w:marTop w:val="0"/>
      <w:marBottom w:val="0"/>
      <w:divBdr>
        <w:top w:val="none" w:sz="0" w:space="0" w:color="auto"/>
        <w:left w:val="none" w:sz="0" w:space="0" w:color="auto"/>
        <w:bottom w:val="none" w:sz="0" w:space="0" w:color="auto"/>
        <w:right w:val="none" w:sz="0" w:space="0" w:color="auto"/>
      </w:divBdr>
    </w:div>
    <w:div w:id="210113893">
      <w:bodyDiv w:val="1"/>
      <w:marLeft w:val="0"/>
      <w:marRight w:val="0"/>
      <w:marTop w:val="0"/>
      <w:marBottom w:val="0"/>
      <w:divBdr>
        <w:top w:val="none" w:sz="0" w:space="0" w:color="auto"/>
        <w:left w:val="none" w:sz="0" w:space="0" w:color="auto"/>
        <w:bottom w:val="none" w:sz="0" w:space="0" w:color="auto"/>
        <w:right w:val="none" w:sz="0" w:space="0" w:color="auto"/>
      </w:divBdr>
    </w:div>
    <w:div w:id="210117731">
      <w:bodyDiv w:val="1"/>
      <w:marLeft w:val="0"/>
      <w:marRight w:val="0"/>
      <w:marTop w:val="0"/>
      <w:marBottom w:val="0"/>
      <w:divBdr>
        <w:top w:val="none" w:sz="0" w:space="0" w:color="auto"/>
        <w:left w:val="none" w:sz="0" w:space="0" w:color="auto"/>
        <w:bottom w:val="none" w:sz="0" w:space="0" w:color="auto"/>
        <w:right w:val="none" w:sz="0" w:space="0" w:color="auto"/>
      </w:divBdr>
    </w:div>
    <w:div w:id="210272167">
      <w:bodyDiv w:val="1"/>
      <w:marLeft w:val="0"/>
      <w:marRight w:val="0"/>
      <w:marTop w:val="0"/>
      <w:marBottom w:val="0"/>
      <w:divBdr>
        <w:top w:val="none" w:sz="0" w:space="0" w:color="auto"/>
        <w:left w:val="none" w:sz="0" w:space="0" w:color="auto"/>
        <w:bottom w:val="none" w:sz="0" w:space="0" w:color="auto"/>
        <w:right w:val="none" w:sz="0" w:space="0" w:color="auto"/>
      </w:divBdr>
    </w:div>
    <w:div w:id="210307640">
      <w:bodyDiv w:val="1"/>
      <w:marLeft w:val="0"/>
      <w:marRight w:val="0"/>
      <w:marTop w:val="0"/>
      <w:marBottom w:val="0"/>
      <w:divBdr>
        <w:top w:val="none" w:sz="0" w:space="0" w:color="auto"/>
        <w:left w:val="none" w:sz="0" w:space="0" w:color="auto"/>
        <w:bottom w:val="none" w:sz="0" w:space="0" w:color="auto"/>
        <w:right w:val="none" w:sz="0" w:space="0" w:color="auto"/>
      </w:divBdr>
    </w:div>
    <w:div w:id="210311890">
      <w:bodyDiv w:val="1"/>
      <w:marLeft w:val="0"/>
      <w:marRight w:val="0"/>
      <w:marTop w:val="0"/>
      <w:marBottom w:val="0"/>
      <w:divBdr>
        <w:top w:val="none" w:sz="0" w:space="0" w:color="auto"/>
        <w:left w:val="none" w:sz="0" w:space="0" w:color="auto"/>
        <w:bottom w:val="none" w:sz="0" w:space="0" w:color="auto"/>
        <w:right w:val="none" w:sz="0" w:space="0" w:color="auto"/>
      </w:divBdr>
    </w:div>
    <w:div w:id="210315322">
      <w:bodyDiv w:val="1"/>
      <w:marLeft w:val="0"/>
      <w:marRight w:val="0"/>
      <w:marTop w:val="0"/>
      <w:marBottom w:val="0"/>
      <w:divBdr>
        <w:top w:val="none" w:sz="0" w:space="0" w:color="auto"/>
        <w:left w:val="none" w:sz="0" w:space="0" w:color="auto"/>
        <w:bottom w:val="none" w:sz="0" w:space="0" w:color="auto"/>
        <w:right w:val="none" w:sz="0" w:space="0" w:color="auto"/>
      </w:divBdr>
    </w:div>
    <w:div w:id="210382255">
      <w:bodyDiv w:val="1"/>
      <w:marLeft w:val="0"/>
      <w:marRight w:val="0"/>
      <w:marTop w:val="0"/>
      <w:marBottom w:val="0"/>
      <w:divBdr>
        <w:top w:val="none" w:sz="0" w:space="0" w:color="auto"/>
        <w:left w:val="none" w:sz="0" w:space="0" w:color="auto"/>
        <w:bottom w:val="none" w:sz="0" w:space="0" w:color="auto"/>
        <w:right w:val="none" w:sz="0" w:space="0" w:color="auto"/>
      </w:divBdr>
    </w:div>
    <w:div w:id="210384664">
      <w:bodyDiv w:val="1"/>
      <w:marLeft w:val="0"/>
      <w:marRight w:val="0"/>
      <w:marTop w:val="0"/>
      <w:marBottom w:val="0"/>
      <w:divBdr>
        <w:top w:val="none" w:sz="0" w:space="0" w:color="auto"/>
        <w:left w:val="none" w:sz="0" w:space="0" w:color="auto"/>
        <w:bottom w:val="none" w:sz="0" w:space="0" w:color="auto"/>
        <w:right w:val="none" w:sz="0" w:space="0" w:color="auto"/>
      </w:divBdr>
    </w:div>
    <w:div w:id="210384823">
      <w:bodyDiv w:val="1"/>
      <w:marLeft w:val="0"/>
      <w:marRight w:val="0"/>
      <w:marTop w:val="0"/>
      <w:marBottom w:val="0"/>
      <w:divBdr>
        <w:top w:val="none" w:sz="0" w:space="0" w:color="auto"/>
        <w:left w:val="none" w:sz="0" w:space="0" w:color="auto"/>
        <w:bottom w:val="none" w:sz="0" w:space="0" w:color="auto"/>
        <w:right w:val="none" w:sz="0" w:space="0" w:color="auto"/>
      </w:divBdr>
    </w:div>
    <w:div w:id="210385721">
      <w:bodyDiv w:val="1"/>
      <w:marLeft w:val="0"/>
      <w:marRight w:val="0"/>
      <w:marTop w:val="0"/>
      <w:marBottom w:val="0"/>
      <w:divBdr>
        <w:top w:val="none" w:sz="0" w:space="0" w:color="auto"/>
        <w:left w:val="none" w:sz="0" w:space="0" w:color="auto"/>
        <w:bottom w:val="none" w:sz="0" w:space="0" w:color="auto"/>
        <w:right w:val="none" w:sz="0" w:space="0" w:color="auto"/>
      </w:divBdr>
    </w:div>
    <w:div w:id="210388340">
      <w:bodyDiv w:val="1"/>
      <w:marLeft w:val="0"/>
      <w:marRight w:val="0"/>
      <w:marTop w:val="0"/>
      <w:marBottom w:val="0"/>
      <w:divBdr>
        <w:top w:val="none" w:sz="0" w:space="0" w:color="auto"/>
        <w:left w:val="none" w:sz="0" w:space="0" w:color="auto"/>
        <w:bottom w:val="none" w:sz="0" w:space="0" w:color="auto"/>
        <w:right w:val="none" w:sz="0" w:space="0" w:color="auto"/>
      </w:divBdr>
    </w:div>
    <w:div w:id="210459040">
      <w:bodyDiv w:val="1"/>
      <w:marLeft w:val="0"/>
      <w:marRight w:val="0"/>
      <w:marTop w:val="0"/>
      <w:marBottom w:val="0"/>
      <w:divBdr>
        <w:top w:val="none" w:sz="0" w:space="0" w:color="auto"/>
        <w:left w:val="none" w:sz="0" w:space="0" w:color="auto"/>
        <w:bottom w:val="none" w:sz="0" w:space="0" w:color="auto"/>
        <w:right w:val="none" w:sz="0" w:space="0" w:color="auto"/>
      </w:divBdr>
    </w:div>
    <w:div w:id="210461756">
      <w:bodyDiv w:val="1"/>
      <w:marLeft w:val="0"/>
      <w:marRight w:val="0"/>
      <w:marTop w:val="0"/>
      <w:marBottom w:val="0"/>
      <w:divBdr>
        <w:top w:val="none" w:sz="0" w:space="0" w:color="auto"/>
        <w:left w:val="none" w:sz="0" w:space="0" w:color="auto"/>
        <w:bottom w:val="none" w:sz="0" w:space="0" w:color="auto"/>
        <w:right w:val="none" w:sz="0" w:space="0" w:color="auto"/>
      </w:divBdr>
    </w:div>
    <w:div w:id="210503703">
      <w:bodyDiv w:val="1"/>
      <w:marLeft w:val="0"/>
      <w:marRight w:val="0"/>
      <w:marTop w:val="0"/>
      <w:marBottom w:val="0"/>
      <w:divBdr>
        <w:top w:val="none" w:sz="0" w:space="0" w:color="auto"/>
        <w:left w:val="none" w:sz="0" w:space="0" w:color="auto"/>
        <w:bottom w:val="none" w:sz="0" w:space="0" w:color="auto"/>
        <w:right w:val="none" w:sz="0" w:space="0" w:color="auto"/>
      </w:divBdr>
    </w:div>
    <w:div w:id="210534365">
      <w:bodyDiv w:val="1"/>
      <w:marLeft w:val="0"/>
      <w:marRight w:val="0"/>
      <w:marTop w:val="0"/>
      <w:marBottom w:val="0"/>
      <w:divBdr>
        <w:top w:val="none" w:sz="0" w:space="0" w:color="auto"/>
        <w:left w:val="none" w:sz="0" w:space="0" w:color="auto"/>
        <w:bottom w:val="none" w:sz="0" w:space="0" w:color="auto"/>
        <w:right w:val="none" w:sz="0" w:space="0" w:color="auto"/>
      </w:divBdr>
    </w:div>
    <w:div w:id="210574654">
      <w:bodyDiv w:val="1"/>
      <w:marLeft w:val="0"/>
      <w:marRight w:val="0"/>
      <w:marTop w:val="0"/>
      <w:marBottom w:val="0"/>
      <w:divBdr>
        <w:top w:val="none" w:sz="0" w:space="0" w:color="auto"/>
        <w:left w:val="none" w:sz="0" w:space="0" w:color="auto"/>
        <w:bottom w:val="none" w:sz="0" w:space="0" w:color="auto"/>
        <w:right w:val="none" w:sz="0" w:space="0" w:color="auto"/>
      </w:divBdr>
    </w:div>
    <w:div w:id="210575102">
      <w:bodyDiv w:val="1"/>
      <w:marLeft w:val="0"/>
      <w:marRight w:val="0"/>
      <w:marTop w:val="0"/>
      <w:marBottom w:val="0"/>
      <w:divBdr>
        <w:top w:val="none" w:sz="0" w:space="0" w:color="auto"/>
        <w:left w:val="none" w:sz="0" w:space="0" w:color="auto"/>
        <w:bottom w:val="none" w:sz="0" w:space="0" w:color="auto"/>
        <w:right w:val="none" w:sz="0" w:space="0" w:color="auto"/>
      </w:divBdr>
    </w:div>
    <w:div w:id="210576626">
      <w:bodyDiv w:val="1"/>
      <w:marLeft w:val="0"/>
      <w:marRight w:val="0"/>
      <w:marTop w:val="0"/>
      <w:marBottom w:val="0"/>
      <w:divBdr>
        <w:top w:val="none" w:sz="0" w:space="0" w:color="auto"/>
        <w:left w:val="none" w:sz="0" w:space="0" w:color="auto"/>
        <w:bottom w:val="none" w:sz="0" w:space="0" w:color="auto"/>
        <w:right w:val="none" w:sz="0" w:space="0" w:color="auto"/>
      </w:divBdr>
    </w:div>
    <w:div w:id="210577543">
      <w:bodyDiv w:val="1"/>
      <w:marLeft w:val="0"/>
      <w:marRight w:val="0"/>
      <w:marTop w:val="0"/>
      <w:marBottom w:val="0"/>
      <w:divBdr>
        <w:top w:val="none" w:sz="0" w:space="0" w:color="auto"/>
        <w:left w:val="none" w:sz="0" w:space="0" w:color="auto"/>
        <w:bottom w:val="none" w:sz="0" w:space="0" w:color="auto"/>
        <w:right w:val="none" w:sz="0" w:space="0" w:color="auto"/>
      </w:divBdr>
    </w:div>
    <w:div w:id="210578112">
      <w:bodyDiv w:val="1"/>
      <w:marLeft w:val="0"/>
      <w:marRight w:val="0"/>
      <w:marTop w:val="0"/>
      <w:marBottom w:val="0"/>
      <w:divBdr>
        <w:top w:val="none" w:sz="0" w:space="0" w:color="auto"/>
        <w:left w:val="none" w:sz="0" w:space="0" w:color="auto"/>
        <w:bottom w:val="none" w:sz="0" w:space="0" w:color="auto"/>
        <w:right w:val="none" w:sz="0" w:space="0" w:color="auto"/>
      </w:divBdr>
    </w:div>
    <w:div w:id="210654673">
      <w:bodyDiv w:val="1"/>
      <w:marLeft w:val="0"/>
      <w:marRight w:val="0"/>
      <w:marTop w:val="0"/>
      <w:marBottom w:val="0"/>
      <w:divBdr>
        <w:top w:val="none" w:sz="0" w:space="0" w:color="auto"/>
        <w:left w:val="none" w:sz="0" w:space="0" w:color="auto"/>
        <w:bottom w:val="none" w:sz="0" w:space="0" w:color="auto"/>
        <w:right w:val="none" w:sz="0" w:space="0" w:color="auto"/>
      </w:divBdr>
    </w:div>
    <w:div w:id="210655205">
      <w:bodyDiv w:val="1"/>
      <w:marLeft w:val="0"/>
      <w:marRight w:val="0"/>
      <w:marTop w:val="0"/>
      <w:marBottom w:val="0"/>
      <w:divBdr>
        <w:top w:val="none" w:sz="0" w:space="0" w:color="auto"/>
        <w:left w:val="none" w:sz="0" w:space="0" w:color="auto"/>
        <w:bottom w:val="none" w:sz="0" w:space="0" w:color="auto"/>
        <w:right w:val="none" w:sz="0" w:space="0" w:color="auto"/>
      </w:divBdr>
    </w:div>
    <w:div w:id="210655290">
      <w:bodyDiv w:val="1"/>
      <w:marLeft w:val="0"/>
      <w:marRight w:val="0"/>
      <w:marTop w:val="0"/>
      <w:marBottom w:val="0"/>
      <w:divBdr>
        <w:top w:val="none" w:sz="0" w:space="0" w:color="auto"/>
        <w:left w:val="none" w:sz="0" w:space="0" w:color="auto"/>
        <w:bottom w:val="none" w:sz="0" w:space="0" w:color="auto"/>
        <w:right w:val="none" w:sz="0" w:space="0" w:color="auto"/>
      </w:divBdr>
    </w:div>
    <w:div w:id="210655590">
      <w:bodyDiv w:val="1"/>
      <w:marLeft w:val="0"/>
      <w:marRight w:val="0"/>
      <w:marTop w:val="0"/>
      <w:marBottom w:val="0"/>
      <w:divBdr>
        <w:top w:val="none" w:sz="0" w:space="0" w:color="auto"/>
        <w:left w:val="none" w:sz="0" w:space="0" w:color="auto"/>
        <w:bottom w:val="none" w:sz="0" w:space="0" w:color="auto"/>
        <w:right w:val="none" w:sz="0" w:space="0" w:color="auto"/>
      </w:divBdr>
    </w:div>
    <w:div w:id="210699191">
      <w:bodyDiv w:val="1"/>
      <w:marLeft w:val="0"/>
      <w:marRight w:val="0"/>
      <w:marTop w:val="0"/>
      <w:marBottom w:val="0"/>
      <w:divBdr>
        <w:top w:val="none" w:sz="0" w:space="0" w:color="auto"/>
        <w:left w:val="none" w:sz="0" w:space="0" w:color="auto"/>
        <w:bottom w:val="none" w:sz="0" w:space="0" w:color="auto"/>
        <w:right w:val="none" w:sz="0" w:space="0" w:color="auto"/>
      </w:divBdr>
    </w:div>
    <w:div w:id="210701208">
      <w:bodyDiv w:val="1"/>
      <w:marLeft w:val="0"/>
      <w:marRight w:val="0"/>
      <w:marTop w:val="0"/>
      <w:marBottom w:val="0"/>
      <w:divBdr>
        <w:top w:val="none" w:sz="0" w:space="0" w:color="auto"/>
        <w:left w:val="none" w:sz="0" w:space="0" w:color="auto"/>
        <w:bottom w:val="none" w:sz="0" w:space="0" w:color="auto"/>
        <w:right w:val="none" w:sz="0" w:space="0" w:color="auto"/>
      </w:divBdr>
    </w:div>
    <w:div w:id="210725963">
      <w:bodyDiv w:val="1"/>
      <w:marLeft w:val="0"/>
      <w:marRight w:val="0"/>
      <w:marTop w:val="0"/>
      <w:marBottom w:val="0"/>
      <w:divBdr>
        <w:top w:val="none" w:sz="0" w:space="0" w:color="auto"/>
        <w:left w:val="none" w:sz="0" w:space="0" w:color="auto"/>
        <w:bottom w:val="none" w:sz="0" w:space="0" w:color="auto"/>
        <w:right w:val="none" w:sz="0" w:space="0" w:color="auto"/>
      </w:divBdr>
    </w:div>
    <w:div w:id="210769578">
      <w:bodyDiv w:val="1"/>
      <w:marLeft w:val="0"/>
      <w:marRight w:val="0"/>
      <w:marTop w:val="0"/>
      <w:marBottom w:val="0"/>
      <w:divBdr>
        <w:top w:val="none" w:sz="0" w:space="0" w:color="auto"/>
        <w:left w:val="none" w:sz="0" w:space="0" w:color="auto"/>
        <w:bottom w:val="none" w:sz="0" w:space="0" w:color="auto"/>
        <w:right w:val="none" w:sz="0" w:space="0" w:color="auto"/>
      </w:divBdr>
    </w:div>
    <w:div w:id="210771735">
      <w:bodyDiv w:val="1"/>
      <w:marLeft w:val="0"/>
      <w:marRight w:val="0"/>
      <w:marTop w:val="0"/>
      <w:marBottom w:val="0"/>
      <w:divBdr>
        <w:top w:val="none" w:sz="0" w:space="0" w:color="auto"/>
        <w:left w:val="none" w:sz="0" w:space="0" w:color="auto"/>
        <w:bottom w:val="none" w:sz="0" w:space="0" w:color="auto"/>
        <w:right w:val="none" w:sz="0" w:space="0" w:color="auto"/>
      </w:divBdr>
    </w:div>
    <w:div w:id="210774645">
      <w:bodyDiv w:val="1"/>
      <w:marLeft w:val="0"/>
      <w:marRight w:val="0"/>
      <w:marTop w:val="0"/>
      <w:marBottom w:val="0"/>
      <w:divBdr>
        <w:top w:val="none" w:sz="0" w:space="0" w:color="auto"/>
        <w:left w:val="none" w:sz="0" w:space="0" w:color="auto"/>
        <w:bottom w:val="none" w:sz="0" w:space="0" w:color="auto"/>
        <w:right w:val="none" w:sz="0" w:space="0" w:color="auto"/>
      </w:divBdr>
    </w:div>
    <w:div w:id="210777271">
      <w:bodyDiv w:val="1"/>
      <w:marLeft w:val="0"/>
      <w:marRight w:val="0"/>
      <w:marTop w:val="0"/>
      <w:marBottom w:val="0"/>
      <w:divBdr>
        <w:top w:val="none" w:sz="0" w:space="0" w:color="auto"/>
        <w:left w:val="none" w:sz="0" w:space="0" w:color="auto"/>
        <w:bottom w:val="none" w:sz="0" w:space="0" w:color="auto"/>
        <w:right w:val="none" w:sz="0" w:space="0" w:color="auto"/>
      </w:divBdr>
    </w:div>
    <w:div w:id="210845338">
      <w:bodyDiv w:val="1"/>
      <w:marLeft w:val="0"/>
      <w:marRight w:val="0"/>
      <w:marTop w:val="0"/>
      <w:marBottom w:val="0"/>
      <w:divBdr>
        <w:top w:val="none" w:sz="0" w:space="0" w:color="auto"/>
        <w:left w:val="none" w:sz="0" w:space="0" w:color="auto"/>
        <w:bottom w:val="none" w:sz="0" w:space="0" w:color="auto"/>
        <w:right w:val="none" w:sz="0" w:space="0" w:color="auto"/>
      </w:divBdr>
    </w:div>
    <w:div w:id="210848956">
      <w:bodyDiv w:val="1"/>
      <w:marLeft w:val="0"/>
      <w:marRight w:val="0"/>
      <w:marTop w:val="0"/>
      <w:marBottom w:val="0"/>
      <w:divBdr>
        <w:top w:val="none" w:sz="0" w:space="0" w:color="auto"/>
        <w:left w:val="none" w:sz="0" w:space="0" w:color="auto"/>
        <w:bottom w:val="none" w:sz="0" w:space="0" w:color="auto"/>
        <w:right w:val="none" w:sz="0" w:space="0" w:color="auto"/>
      </w:divBdr>
    </w:div>
    <w:div w:id="210848963">
      <w:bodyDiv w:val="1"/>
      <w:marLeft w:val="0"/>
      <w:marRight w:val="0"/>
      <w:marTop w:val="0"/>
      <w:marBottom w:val="0"/>
      <w:divBdr>
        <w:top w:val="none" w:sz="0" w:space="0" w:color="auto"/>
        <w:left w:val="none" w:sz="0" w:space="0" w:color="auto"/>
        <w:bottom w:val="none" w:sz="0" w:space="0" w:color="auto"/>
        <w:right w:val="none" w:sz="0" w:space="0" w:color="auto"/>
      </w:divBdr>
    </w:div>
    <w:div w:id="210920114">
      <w:bodyDiv w:val="1"/>
      <w:marLeft w:val="0"/>
      <w:marRight w:val="0"/>
      <w:marTop w:val="0"/>
      <w:marBottom w:val="0"/>
      <w:divBdr>
        <w:top w:val="none" w:sz="0" w:space="0" w:color="auto"/>
        <w:left w:val="none" w:sz="0" w:space="0" w:color="auto"/>
        <w:bottom w:val="none" w:sz="0" w:space="0" w:color="auto"/>
        <w:right w:val="none" w:sz="0" w:space="0" w:color="auto"/>
      </w:divBdr>
    </w:div>
    <w:div w:id="210925786">
      <w:bodyDiv w:val="1"/>
      <w:marLeft w:val="0"/>
      <w:marRight w:val="0"/>
      <w:marTop w:val="0"/>
      <w:marBottom w:val="0"/>
      <w:divBdr>
        <w:top w:val="none" w:sz="0" w:space="0" w:color="auto"/>
        <w:left w:val="none" w:sz="0" w:space="0" w:color="auto"/>
        <w:bottom w:val="none" w:sz="0" w:space="0" w:color="auto"/>
        <w:right w:val="none" w:sz="0" w:space="0" w:color="auto"/>
      </w:divBdr>
    </w:div>
    <w:div w:id="210962297">
      <w:bodyDiv w:val="1"/>
      <w:marLeft w:val="0"/>
      <w:marRight w:val="0"/>
      <w:marTop w:val="0"/>
      <w:marBottom w:val="0"/>
      <w:divBdr>
        <w:top w:val="none" w:sz="0" w:space="0" w:color="auto"/>
        <w:left w:val="none" w:sz="0" w:space="0" w:color="auto"/>
        <w:bottom w:val="none" w:sz="0" w:space="0" w:color="auto"/>
        <w:right w:val="none" w:sz="0" w:space="0" w:color="auto"/>
      </w:divBdr>
    </w:div>
    <w:div w:id="211117078">
      <w:bodyDiv w:val="1"/>
      <w:marLeft w:val="0"/>
      <w:marRight w:val="0"/>
      <w:marTop w:val="0"/>
      <w:marBottom w:val="0"/>
      <w:divBdr>
        <w:top w:val="none" w:sz="0" w:space="0" w:color="auto"/>
        <w:left w:val="none" w:sz="0" w:space="0" w:color="auto"/>
        <w:bottom w:val="none" w:sz="0" w:space="0" w:color="auto"/>
        <w:right w:val="none" w:sz="0" w:space="0" w:color="auto"/>
      </w:divBdr>
    </w:div>
    <w:div w:id="211117552">
      <w:bodyDiv w:val="1"/>
      <w:marLeft w:val="0"/>
      <w:marRight w:val="0"/>
      <w:marTop w:val="0"/>
      <w:marBottom w:val="0"/>
      <w:divBdr>
        <w:top w:val="none" w:sz="0" w:space="0" w:color="auto"/>
        <w:left w:val="none" w:sz="0" w:space="0" w:color="auto"/>
        <w:bottom w:val="none" w:sz="0" w:space="0" w:color="auto"/>
        <w:right w:val="none" w:sz="0" w:space="0" w:color="auto"/>
      </w:divBdr>
    </w:div>
    <w:div w:id="211157561">
      <w:bodyDiv w:val="1"/>
      <w:marLeft w:val="0"/>
      <w:marRight w:val="0"/>
      <w:marTop w:val="0"/>
      <w:marBottom w:val="0"/>
      <w:divBdr>
        <w:top w:val="none" w:sz="0" w:space="0" w:color="auto"/>
        <w:left w:val="none" w:sz="0" w:space="0" w:color="auto"/>
        <w:bottom w:val="none" w:sz="0" w:space="0" w:color="auto"/>
        <w:right w:val="none" w:sz="0" w:space="0" w:color="auto"/>
      </w:divBdr>
    </w:div>
    <w:div w:id="211162038">
      <w:bodyDiv w:val="1"/>
      <w:marLeft w:val="0"/>
      <w:marRight w:val="0"/>
      <w:marTop w:val="0"/>
      <w:marBottom w:val="0"/>
      <w:divBdr>
        <w:top w:val="none" w:sz="0" w:space="0" w:color="auto"/>
        <w:left w:val="none" w:sz="0" w:space="0" w:color="auto"/>
        <w:bottom w:val="none" w:sz="0" w:space="0" w:color="auto"/>
        <w:right w:val="none" w:sz="0" w:space="0" w:color="auto"/>
      </w:divBdr>
    </w:div>
    <w:div w:id="211162278">
      <w:bodyDiv w:val="1"/>
      <w:marLeft w:val="0"/>
      <w:marRight w:val="0"/>
      <w:marTop w:val="0"/>
      <w:marBottom w:val="0"/>
      <w:divBdr>
        <w:top w:val="none" w:sz="0" w:space="0" w:color="auto"/>
        <w:left w:val="none" w:sz="0" w:space="0" w:color="auto"/>
        <w:bottom w:val="none" w:sz="0" w:space="0" w:color="auto"/>
        <w:right w:val="none" w:sz="0" w:space="0" w:color="auto"/>
      </w:divBdr>
    </w:div>
    <w:div w:id="211188172">
      <w:bodyDiv w:val="1"/>
      <w:marLeft w:val="0"/>
      <w:marRight w:val="0"/>
      <w:marTop w:val="0"/>
      <w:marBottom w:val="0"/>
      <w:divBdr>
        <w:top w:val="none" w:sz="0" w:space="0" w:color="auto"/>
        <w:left w:val="none" w:sz="0" w:space="0" w:color="auto"/>
        <w:bottom w:val="none" w:sz="0" w:space="0" w:color="auto"/>
        <w:right w:val="none" w:sz="0" w:space="0" w:color="auto"/>
      </w:divBdr>
    </w:div>
    <w:div w:id="211229861">
      <w:bodyDiv w:val="1"/>
      <w:marLeft w:val="0"/>
      <w:marRight w:val="0"/>
      <w:marTop w:val="0"/>
      <w:marBottom w:val="0"/>
      <w:divBdr>
        <w:top w:val="none" w:sz="0" w:space="0" w:color="auto"/>
        <w:left w:val="none" w:sz="0" w:space="0" w:color="auto"/>
        <w:bottom w:val="none" w:sz="0" w:space="0" w:color="auto"/>
        <w:right w:val="none" w:sz="0" w:space="0" w:color="auto"/>
      </w:divBdr>
    </w:div>
    <w:div w:id="211233726">
      <w:bodyDiv w:val="1"/>
      <w:marLeft w:val="0"/>
      <w:marRight w:val="0"/>
      <w:marTop w:val="0"/>
      <w:marBottom w:val="0"/>
      <w:divBdr>
        <w:top w:val="none" w:sz="0" w:space="0" w:color="auto"/>
        <w:left w:val="none" w:sz="0" w:space="0" w:color="auto"/>
        <w:bottom w:val="none" w:sz="0" w:space="0" w:color="auto"/>
        <w:right w:val="none" w:sz="0" w:space="0" w:color="auto"/>
      </w:divBdr>
    </w:div>
    <w:div w:id="211312622">
      <w:bodyDiv w:val="1"/>
      <w:marLeft w:val="0"/>
      <w:marRight w:val="0"/>
      <w:marTop w:val="0"/>
      <w:marBottom w:val="0"/>
      <w:divBdr>
        <w:top w:val="none" w:sz="0" w:space="0" w:color="auto"/>
        <w:left w:val="none" w:sz="0" w:space="0" w:color="auto"/>
        <w:bottom w:val="none" w:sz="0" w:space="0" w:color="auto"/>
        <w:right w:val="none" w:sz="0" w:space="0" w:color="auto"/>
      </w:divBdr>
    </w:div>
    <w:div w:id="211384363">
      <w:bodyDiv w:val="1"/>
      <w:marLeft w:val="0"/>
      <w:marRight w:val="0"/>
      <w:marTop w:val="0"/>
      <w:marBottom w:val="0"/>
      <w:divBdr>
        <w:top w:val="none" w:sz="0" w:space="0" w:color="auto"/>
        <w:left w:val="none" w:sz="0" w:space="0" w:color="auto"/>
        <w:bottom w:val="none" w:sz="0" w:space="0" w:color="auto"/>
        <w:right w:val="none" w:sz="0" w:space="0" w:color="auto"/>
      </w:divBdr>
    </w:div>
    <w:div w:id="211384815">
      <w:bodyDiv w:val="1"/>
      <w:marLeft w:val="0"/>
      <w:marRight w:val="0"/>
      <w:marTop w:val="0"/>
      <w:marBottom w:val="0"/>
      <w:divBdr>
        <w:top w:val="none" w:sz="0" w:space="0" w:color="auto"/>
        <w:left w:val="none" w:sz="0" w:space="0" w:color="auto"/>
        <w:bottom w:val="none" w:sz="0" w:space="0" w:color="auto"/>
        <w:right w:val="none" w:sz="0" w:space="0" w:color="auto"/>
      </w:divBdr>
    </w:div>
    <w:div w:id="211424120">
      <w:bodyDiv w:val="1"/>
      <w:marLeft w:val="0"/>
      <w:marRight w:val="0"/>
      <w:marTop w:val="0"/>
      <w:marBottom w:val="0"/>
      <w:divBdr>
        <w:top w:val="none" w:sz="0" w:space="0" w:color="auto"/>
        <w:left w:val="none" w:sz="0" w:space="0" w:color="auto"/>
        <w:bottom w:val="none" w:sz="0" w:space="0" w:color="auto"/>
        <w:right w:val="none" w:sz="0" w:space="0" w:color="auto"/>
      </w:divBdr>
    </w:div>
    <w:div w:id="211429822">
      <w:bodyDiv w:val="1"/>
      <w:marLeft w:val="0"/>
      <w:marRight w:val="0"/>
      <w:marTop w:val="0"/>
      <w:marBottom w:val="0"/>
      <w:divBdr>
        <w:top w:val="none" w:sz="0" w:space="0" w:color="auto"/>
        <w:left w:val="none" w:sz="0" w:space="0" w:color="auto"/>
        <w:bottom w:val="none" w:sz="0" w:space="0" w:color="auto"/>
        <w:right w:val="none" w:sz="0" w:space="0" w:color="auto"/>
      </w:divBdr>
    </w:div>
    <w:div w:id="211499007">
      <w:bodyDiv w:val="1"/>
      <w:marLeft w:val="0"/>
      <w:marRight w:val="0"/>
      <w:marTop w:val="0"/>
      <w:marBottom w:val="0"/>
      <w:divBdr>
        <w:top w:val="none" w:sz="0" w:space="0" w:color="auto"/>
        <w:left w:val="none" w:sz="0" w:space="0" w:color="auto"/>
        <w:bottom w:val="none" w:sz="0" w:space="0" w:color="auto"/>
        <w:right w:val="none" w:sz="0" w:space="0" w:color="auto"/>
      </w:divBdr>
    </w:div>
    <w:div w:id="211506237">
      <w:bodyDiv w:val="1"/>
      <w:marLeft w:val="0"/>
      <w:marRight w:val="0"/>
      <w:marTop w:val="0"/>
      <w:marBottom w:val="0"/>
      <w:divBdr>
        <w:top w:val="none" w:sz="0" w:space="0" w:color="auto"/>
        <w:left w:val="none" w:sz="0" w:space="0" w:color="auto"/>
        <w:bottom w:val="none" w:sz="0" w:space="0" w:color="auto"/>
        <w:right w:val="none" w:sz="0" w:space="0" w:color="auto"/>
      </w:divBdr>
    </w:div>
    <w:div w:id="211508021">
      <w:bodyDiv w:val="1"/>
      <w:marLeft w:val="0"/>
      <w:marRight w:val="0"/>
      <w:marTop w:val="0"/>
      <w:marBottom w:val="0"/>
      <w:divBdr>
        <w:top w:val="none" w:sz="0" w:space="0" w:color="auto"/>
        <w:left w:val="none" w:sz="0" w:space="0" w:color="auto"/>
        <w:bottom w:val="none" w:sz="0" w:space="0" w:color="auto"/>
        <w:right w:val="none" w:sz="0" w:space="0" w:color="auto"/>
      </w:divBdr>
    </w:div>
    <w:div w:id="211577952">
      <w:bodyDiv w:val="1"/>
      <w:marLeft w:val="0"/>
      <w:marRight w:val="0"/>
      <w:marTop w:val="0"/>
      <w:marBottom w:val="0"/>
      <w:divBdr>
        <w:top w:val="none" w:sz="0" w:space="0" w:color="auto"/>
        <w:left w:val="none" w:sz="0" w:space="0" w:color="auto"/>
        <w:bottom w:val="none" w:sz="0" w:space="0" w:color="auto"/>
        <w:right w:val="none" w:sz="0" w:space="0" w:color="auto"/>
      </w:divBdr>
    </w:div>
    <w:div w:id="211579580">
      <w:bodyDiv w:val="1"/>
      <w:marLeft w:val="0"/>
      <w:marRight w:val="0"/>
      <w:marTop w:val="0"/>
      <w:marBottom w:val="0"/>
      <w:divBdr>
        <w:top w:val="none" w:sz="0" w:space="0" w:color="auto"/>
        <w:left w:val="none" w:sz="0" w:space="0" w:color="auto"/>
        <w:bottom w:val="none" w:sz="0" w:space="0" w:color="auto"/>
        <w:right w:val="none" w:sz="0" w:space="0" w:color="auto"/>
      </w:divBdr>
    </w:div>
    <w:div w:id="211581382">
      <w:bodyDiv w:val="1"/>
      <w:marLeft w:val="0"/>
      <w:marRight w:val="0"/>
      <w:marTop w:val="0"/>
      <w:marBottom w:val="0"/>
      <w:divBdr>
        <w:top w:val="none" w:sz="0" w:space="0" w:color="auto"/>
        <w:left w:val="none" w:sz="0" w:space="0" w:color="auto"/>
        <w:bottom w:val="none" w:sz="0" w:space="0" w:color="auto"/>
        <w:right w:val="none" w:sz="0" w:space="0" w:color="auto"/>
      </w:divBdr>
    </w:div>
    <w:div w:id="211617393">
      <w:bodyDiv w:val="1"/>
      <w:marLeft w:val="0"/>
      <w:marRight w:val="0"/>
      <w:marTop w:val="0"/>
      <w:marBottom w:val="0"/>
      <w:divBdr>
        <w:top w:val="none" w:sz="0" w:space="0" w:color="auto"/>
        <w:left w:val="none" w:sz="0" w:space="0" w:color="auto"/>
        <w:bottom w:val="none" w:sz="0" w:space="0" w:color="auto"/>
        <w:right w:val="none" w:sz="0" w:space="0" w:color="auto"/>
      </w:divBdr>
    </w:div>
    <w:div w:id="211619245">
      <w:bodyDiv w:val="1"/>
      <w:marLeft w:val="0"/>
      <w:marRight w:val="0"/>
      <w:marTop w:val="0"/>
      <w:marBottom w:val="0"/>
      <w:divBdr>
        <w:top w:val="none" w:sz="0" w:space="0" w:color="auto"/>
        <w:left w:val="none" w:sz="0" w:space="0" w:color="auto"/>
        <w:bottom w:val="none" w:sz="0" w:space="0" w:color="auto"/>
        <w:right w:val="none" w:sz="0" w:space="0" w:color="auto"/>
      </w:divBdr>
    </w:div>
    <w:div w:id="211620138">
      <w:bodyDiv w:val="1"/>
      <w:marLeft w:val="0"/>
      <w:marRight w:val="0"/>
      <w:marTop w:val="0"/>
      <w:marBottom w:val="0"/>
      <w:divBdr>
        <w:top w:val="none" w:sz="0" w:space="0" w:color="auto"/>
        <w:left w:val="none" w:sz="0" w:space="0" w:color="auto"/>
        <w:bottom w:val="none" w:sz="0" w:space="0" w:color="auto"/>
        <w:right w:val="none" w:sz="0" w:space="0" w:color="auto"/>
      </w:divBdr>
    </w:div>
    <w:div w:id="211767151">
      <w:bodyDiv w:val="1"/>
      <w:marLeft w:val="0"/>
      <w:marRight w:val="0"/>
      <w:marTop w:val="0"/>
      <w:marBottom w:val="0"/>
      <w:divBdr>
        <w:top w:val="none" w:sz="0" w:space="0" w:color="auto"/>
        <w:left w:val="none" w:sz="0" w:space="0" w:color="auto"/>
        <w:bottom w:val="none" w:sz="0" w:space="0" w:color="auto"/>
        <w:right w:val="none" w:sz="0" w:space="0" w:color="auto"/>
      </w:divBdr>
    </w:div>
    <w:div w:id="211768697">
      <w:bodyDiv w:val="1"/>
      <w:marLeft w:val="0"/>
      <w:marRight w:val="0"/>
      <w:marTop w:val="0"/>
      <w:marBottom w:val="0"/>
      <w:divBdr>
        <w:top w:val="none" w:sz="0" w:space="0" w:color="auto"/>
        <w:left w:val="none" w:sz="0" w:space="0" w:color="auto"/>
        <w:bottom w:val="none" w:sz="0" w:space="0" w:color="auto"/>
        <w:right w:val="none" w:sz="0" w:space="0" w:color="auto"/>
      </w:divBdr>
    </w:div>
    <w:div w:id="211769846">
      <w:bodyDiv w:val="1"/>
      <w:marLeft w:val="0"/>
      <w:marRight w:val="0"/>
      <w:marTop w:val="0"/>
      <w:marBottom w:val="0"/>
      <w:divBdr>
        <w:top w:val="none" w:sz="0" w:space="0" w:color="auto"/>
        <w:left w:val="none" w:sz="0" w:space="0" w:color="auto"/>
        <w:bottom w:val="none" w:sz="0" w:space="0" w:color="auto"/>
        <w:right w:val="none" w:sz="0" w:space="0" w:color="auto"/>
      </w:divBdr>
    </w:div>
    <w:div w:id="211775785">
      <w:bodyDiv w:val="1"/>
      <w:marLeft w:val="0"/>
      <w:marRight w:val="0"/>
      <w:marTop w:val="0"/>
      <w:marBottom w:val="0"/>
      <w:divBdr>
        <w:top w:val="none" w:sz="0" w:space="0" w:color="auto"/>
        <w:left w:val="none" w:sz="0" w:space="0" w:color="auto"/>
        <w:bottom w:val="none" w:sz="0" w:space="0" w:color="auto"/>
        <w:right w:val="none" w:sz="0" w:space="0" w:color="auto"/>
      </w:divBdr>
    </w:div>
    <w:div w:id="211815835">
      <w:bodyDiv w:val="1"/>
      <w:marLeft w:val="0"/>
      <w:marRight w:val="0"/>
      <w:marTop w:val="0"/>
      <w:marBottom w:val="0"/>
      <w:divBdr>
        <w:top w:val="none" w:sz="0" w:space="0" w:color="auto"/>
        <w:left w:val="none" w:sz="0" w:space="0" w:color="auto"/>
        <w:bottom w:val="none" w:sz="0" w:space="0" w:color="auto"/>
        <w:right w:val="none" w:sz="0" w:space="0" w:color="auto"/>
      </w:divBdr>
    </w:div>
    <w:div w:id="211817609">
      <w:bodyDiv w:val="1"/>
      <w:marLeft w:val="0"/>
      <w:marRight w:val="0"/>
      <w:marTop w:val="0"/>
      <w:marBottom w:val="0"/>
      <w:divBdr>
        <w:top w:val="none" w:sz="0" w:space="0" w:color="auto"/>
        <w:left w:val="none" w:sz="0" w:space="0" w:color="auto"/>
        <w:bottom w:val="none" w:sz="0" w:space="0" w:color="auto"/>
        <w:right w:val="none" w:sz="0" w:space="0" w:color="auto"/>
      </w:divBdr>
    </w:div>
    <w:div w:id="211843563">
      <w:bodyDiv w:val="1"/>
      <w:marLeft w:val="0"/>
      <w:marRight w:val="0"/>
      <w:marTop w:val="0"/>
      <w:marBottom w:val="0"/>
      <w:divBdr>
        <w:top w:val="none" w:sz="0" w:space="0" w:color="auto"/>
        <w:left w:val="none" w:sz="0" w:space="0" w:color="auto"/>
        <w:bottom w:val="none" w:sz="0" w:space="0" w:color="auto"/>
        <w:right w:val="none" w:sz="0" w:space="0" w:color="auto"/>
      </w:divBdr>
    </w:div>
    <w:div w:id="211844554">
      <w:bodyDiv w:val="1"/>
      <w:marLeft w:val="0"/>
      <w:marRight w:val="0"/>
      <w:marTop w:val="0"/>
      <w:marBottom w:val="0"/>
      <w:divBdr>
        <w:top w:val="none" w:sz="0" w:space="0" w:color="auto"/>
        <w:left w:val="none" w:sz="0" w:space="0" w:color="auto"/>
        <w:bottom w:val="none" w:sz="0" w:space="0" w:color="auto"/>
        <w:right w:val="none" w:sz="0" w:space="0" w:color="auto"/>
      </w:divBdr>
    </w:div>
    <w:div w:id="211885185">
      <w:bodyDiv w:val="1"/>
      <w:marLeft w:val="0"/>
      <w:marRight w:val="0"/>
      <w:marTop w:val="0"/>
      <w:marBottom w:val="0"/>
      <w:divBdr>
        <w:top w:val="none" w:sz="0" w:space="0" w:color="auto"/>
        <w:left w:val="none" w:sz="0" w:space="0" w:color="auto"/>
        <w:bottom w:val="none" w:sz="0" w:space="0" w:color="auto"/>
        <w:right w:val="none" w:sz="0" w:space="0" w:color="auto"/>
      </w:divBdr>
    </w:div>
    <w:div w:id="211887617">
      <w:bodyDiv w:val="1"/>
      <w:marLeft w:val="0"/>
      <w:marRight w:val="0"/>
      <w:marTop w:val="0"/>
      <w:marBottom w:val="0"/>
      <w:divBdr>
        <w:top w:val="none" w:sz="0" w:space="0" w:color="auto"/>
        <w:left w:val="none" w:sz="0" w:space="0" w:color="auto"/>
        <w:bottom w:val="none" w:sz="0" w:space="0" w:color="auto"/>
        <w:right w:val="none" w:sz="0" w:space="0" w:color="auto"/>
      </w:divBdr>
    </w:div>
    <w:div w:id="211887647">
      <w:bodyDiv w:val="1"/>
      <w:marLeft w:val="0"/>
      <w:marRight w:val="0"/>
      <w:marTop w:val="0"/>
      <w:marBottom w:val="0"/>
      <w:divBdr>
        <w:top w:val="none" w:sz="0" w:space="0" w:color="auto"/>
        <w:left w:val="none" w:sz="0" w:space="0" w:color="auto"/>
        <w:bottom w:val="none" w:sz="0" w:space="0" w:color="auto"/>
        <w:right w:val="none" w:sz="0" w:space="0" w:color="auto"/>
      </w:divBdr>
    </w:div>
    <w:div w:id="211964400">
      <w:bodyDiv w:val="1"/>
      <w:marLeft w:val="0"/>
      <w:marRight w:val="0"/>
      <w:marTop w:val="0"/>
      <w:marBottom w:val="0"/>
      <w:divBdr>
        <w:top w:val="none" w:sz="0" w:space="0" w:color="auto"/>
        <w:left w:val="none" w:sz="0" w:space="0" w:color="auto"/>
        <w:bottom w:val="none" w:sz="0" w:space="0" w:color="auto"/>
        <w:right w:val="none" w:sz="0" w:space="0" w:color="auto"/>
      </w:divBdr>
    </w:div>
    <w:div w:id="211968132">
      <w:bodyDiv w:val="1"/>
      <w:marLeft w:val="0"/>
      <w:marRight w:val="0"/>
      <w:marTop w:val="0"/>
      <w:marBottom w:val="0"/>
      <w:divBdr>
        <w:top w:val="none" w:sz="0" w:space="0" w:color="auto"/>
        <w:left w:val="none" w:sz="0" w:space="0" w:color="auto"/>
        <w:bottom w:val="none" w:sz="0" w:space="0" w:color="auto"/>
        <w:right w:val="none" w:sz="0" w:space="0" w:color="auto"/>
      </w:divBdr>
    </w:div>
    <w:div w:id="212037174">
      <w:bodyDiv w:val="1"/>
      <w:marLeft w:val="0"/>
      <w:marRight w:val="0"/>
      <w:marTop w:val="0"/>
      <w:marBottom w:val="0"/>
      <w:divBdr>
        <w:top w:val="none" w:sz="0" w:space="0" w:color="auto"/>
        <w:left w:val="none" w:sz="0" w:space="0" w:color="auto"/>
        <w:bottom w:val="none" w:sz="0" w:space="0" w:color="auto"/>
        <w:right w:val="none" w:sz="0" w:space="0" w:color="auto"/>
      </w:divBdr>
    </w:div>
    <w:div w:id="212038800">
      <w:bodyDiv w:val="1"/>
      <w:marLeft w:val="0"/>
      <w:marRight w:val="0"/>
      <w:marTop w:val="0"/>
      <w:marBottom w:val="0"/>
      <w:divBdr>
        <w:top w:val="none" w:sz="0" w:space="0" w:color="auto"/>
        <w:left w:val="none" w:sz="0" w:space="0" w:color="auto"/>
        <w:bottom w:val="none" w:sz="0" w:space="0" w:color="auto"/>
        <w:right w:val="none" w:sz="0" w:space="0" w:color="auto"/>
      </w:divBdr>
    </w:div>
    <w:div w:id="212041314">
      <w:bodyDiv w:val="1"/>
      <w:marLeft w:val="0"/>
      <w:marRight w:val="0"/>
      <w:marTop w:val="0"/>
      <w:marBottom w:val="0"/>
      <w:divBdr>
        <w:top w:val="none" w:sz="0" w:space="0" w:color="auto"/>
        <w:left w:val="none" w:sz="0" w:space="0" w:color="auto"/>
        <w:bottom w:val="none" w:sz="0" w:space="0" w:color="auto"/>
        <w:right w:val="none" w:sz="0" w:space="0" w:color="auto"/>
      </w:divBdr>
    </w:div>
    <w:div w:id="212041625">
      <w:bodyDiv w:val="1"/>
      <w:marLeft w:val="0"/>
      <w:marRight w:val="0"/>
      <w:marTop w:val="0"/>
      <w:marBottom w:val="0"/>
      <w:divBdr>
        <w:top w:val="none" w:sz="0" w:space="0" w:color="auto"/>
        <w:left w:val="none" w:sz="0" w:space="0" w:color="auto"/>
        <w:bottom w:val="none" w:sz="0" w:space="0" w:color="auto"/>
        <w:right w:val="none" w:sz="0" w:space="0" w:color="auto"/>
      </w:divBdr>
    </w:div>
    <w:div w:id="212084439">
      <w:bodyDiv w:val="1"/>
      <w:marLeft w:val="0"/>
      <w:marRight w:val="0"/>
      <w:marTop w:val="0"/>
      <w:marBottom w:val="0"/>
      <w:divBdr>
        <w:top w:val="none" w:sz="0" w:space="0" w:color="auto"/>
        <w:left w:val="none" w:sz="0" w:space="0" w:color="auto"/>
        <w:bottom w:val="none" w:sz="0" w:space="0" w:color="auto"/>
        <w:right w:val="none" w:sz="0" w:space="0" w:color="auto"/>
      </w:divBdr>
    </w:div>
    <w:div w:id="212086688">
      <w:bodyDiv w:val="1"/>
      <w:marLeft w:val="0"/>
      <w:marRight w:val="0"/>
      <w:marTop w:val="0"/>
      <w:marBottom w:val="0"/>
      <w:divBdr>
        <w:top w:val="none" w:sz="0" w:space="0" w:color="auto"/>
        <w:left w:val="none" w:sz="0" w:space="0" w:color="auto"/>
        <w:bottom w:val="none" w:sz="0" w:space="0" w:color="auto"/>
        <w:right w:val="none" w:sz="0" w:space="0" w:color="auto"/>
      </w:divBdr>
    </w:div>
    <w:div w:id="212155384">
      <w:bodyDiv w:val="1"/>
      <w:marLeft w:val="0"/>
      <w:marRight w:val="0"/>
      <w:marTop w:val="0"/>
      <w:marBottom w:val="0"/>
      <w:divBdr>
        <w:top w:val="none" w:sz="0" w:space="0" w:color="auto"/>
        <w:left w:val="none" w:sz="0" w:space="0" w:color="auto"/>
        <w:bottom w:val="none" w:sz="0" w:space="0" w:color="auto"/>
        <w:right w:val="none" w:sz="0" w:space="0" w:color="auto"/>
      </w:divBdr>
    </w:div>
    <w:div w:id="212160493">
      <w:bodyDiv w:val="1"/>
      <w:marLeft w:val="0"/>
      <w:marRight w:val="0"/>
      <w:marTop w:val="0"/>
      <w:marBottom w:val="0"/>
      <w:divBdr>
        <w:top w:val="none" w:sz="0" w:space="0" w:color="auto"/>
        <w:left w:val="none" w:sz="0" w:space="0" w:color="auto"/>
        <w:bottom w:val="none" w:sz="0" w:space="0" w:color="auto"/>
        <w:right w:val="none" w:sz="0" w:space="0" w:color="auto"/>
      </w:divBdr>
    </w:div>
    <w:div w:id="212160851">
      <w:bodyDiv w:val="1"/>
      <w:marLeft w:val="0"/>
      <w:marRight w:val="0"/>
      <w:marTop w:val="0"/>
      <w:marBottom w:val="0"/>
      <w:divBdr>
        <w:top w:val="none" w:sz="0" w:space="0" w:color="auto"/>
        <w:left w:val="none" w:sz="0" w:space="0" w:color="auto"/>
        <w:bottom w:val="none" w:sz="0" w:space="0" w:color="auto"/>
        <w:right w:val="none" w:sz="0" w:space="0" w:color="auto"/>
      </w:divBdr>
    </w:div>
    <w:div w:id="212234177">
      <w:bodyDiv w:val="1"/>
      <w:marLeft w:val="0"/>
      <w:marRight w:val="0"/>
      <w:marTop w:val="0"/>
      <w:marBottom w:val="0"/>
      <w:divBdr>
        <w:top w:val="none" w:sz="0" w:space="0" w:color="auto"/>
        <w:left w:val="none" w:sz="0" w:space="0" w:color="auto"/>
        <w:bottom w:val="none" w:sz="0" w:space="0" w:color="auto"/>
        <w:right w:val="none" w:sz="0" w:space="0" w:color="auto"/>
      </w:divBdr>
    </w:div>
    <w:div w:id="212275895">
      <w:bodyDiv w:val="1"/>
      <w:marLeft w:val="0"/>
      <w:marRight w:val="0"/>
      <w:marTop w:val="0"/>
      <w:marBottom w:val="0"/>
      <w:divBdr>
        <w:top w:val="none" w:sz="0" w:space="0" w:color="auto"/>
        <w:left w:val="none" w:sz="0" w:space="0" w:color="auto"/>
        <w:bottom w:val="none" w:sz="0" w:space="0" w:color="auto"/>
        <w:right w:val="none" w:sz="0" w:space="0" w:color="auto"/>
      </w:divBdr>
    </w:div>
    <w:div w:id="212353122">
      <w:bodyDiv w:val="1"/>
      <w:marLeft w:val="0"/>
      <w:marRight w:val="0"/>
      <w:marTop w:val="0"/>
      <w:marBottom w:val="0"/>
      <w:divBdr>
        <w:top w:val="none" w:sz="0" w:space="0" w:color="auto"/>
        <w:left w:val="none" w:sz="0" w:space="0" w:color="auto"/>
        <w:bottom w:val="none" w:sz="0" w:space="0" w:color="auto"/>
        <w:right w:val="none" w:sz="0" w:space="0" w:color="auto"/>
      </w:divBdr>
    </w:div>
    <w:div w:id="212353715">
      <w:bodyDiv w:val="1"/>
      <w:marLeft w:val="0"/>
      <w:marRight w:val="0"/>
      <w:marTop w:val="0"/>
      <w:marBottom w:val="0"/>
      <w:divBdr>
        <w:top w:val="none" w:sz="0" w:space="0" w:color="auto"/>
        <w:left w:val="none" w:sz="0" w:space="0" w:color="auto"/>
        <w:bottom w:val="none" w:sz="0" w:space="0" w:color="auto"/>
        <w:right w:val="none" w:sz="0" w:space="0" w:color="auto"/>
      </w:divBdr>
    </w:div>
    <w:div w:id="212354915">
      <w:bodyDiv w:val="1"/>
      <w:marLeft w:val="0"/>
      <w:marRight w:val="0"/>
      <w:marTop w:val="0"/>
      <w:marBottom w:val="0"/>
      <w:divBdr>
        <w:top w:val="none" w:sz="0" w:space="0" w:color="auto"/>
        <w:left w:val="none" w:sz="0" w:space="0" w:color="auto"/>
        <w:bottom w:val="none" w:sz="0" w:space="0" w:color="auto"/>
        <w:right w:val="none" w:sz="0" w:space="0" w:color="auto"/>
      </w:divBdr>
    </w:div>
    <w:div w:id="212355720">
      <w:bodyDiv w:val="1"/>
      <w:marLeft w:val="0"/>
      <w:marRight w:val="0"/>
      <w:marTop w:val="0"/>
      <w:marBottom w:val="0"/>
      <w:divBdr>
        <w:top w:val="none" w:sz="0" w:space="0" w:color="auto"/>
        <w:left w:val="none" w:sz="0" w:space="0" w:color="auto"/>
        <w:bottom w:val="none" w:sz="0" w:space="0" w:color="auto"/>
        <w:right w:val="none" w:sz="0" w:space="0" w:color="auto"/>
      </w:divBdr>
    </w:div>
    <w:div w:id="212431284">
      <w:bodyDiv w:val="1"/>
      <w:marLeft w:val="0"/>
      <w:marRight w:val="0"/>
      <w:marTop w:val="0"/>
      <w:marBottom w:val="0"/>
      <w:divBdr>
        <w:top w:val="none" w:sz="0" w:space="0" w:color="auto"/>
        <w:left w:val="none" w:sz="0" w:space="0" w:color="auto"/>
        <w:bottom w:val="none" w:sz="0" w:space="0" w:color="auto"/>
        <w:right w:val="none" w:sz="0" w:space="0" w:color="auto"/>
      </w:divBdr>
    </w:div>
    <w:div w:id="212473345">
      <w:bodyDiv w:val="1"/>
      <w:marLeft w:val="0"/>
      <w:marRight w:val="0"/>
      <w:marTop w:val="0"/>
      <w:marBottom w:val="0"/>
      <w:divBdr>
        <w:top w:val="none" w:sz="0" w:space="0" w:color="auto"/>
        <w:left w:val="none" w:sz="0" w:space="0" w:color="auto"/>
        <w:bottom w:val="none" w:sz="0" w:space="0" w:color="auto"/>
        <w:right w:val="none" w:sz="0" w:space="0" w:color="auto"/>
      </w:divBdr>
    </w:div>
    <w:div w:id="212500006">
      <w:bodyDiv w:val="1"/>
      <w:marLeft w:val="0"/>
      <w:marRight w:val="0"/>
      <w:marTop w:val="0"/>
      <w:marBottom w:val="0"/>
      <w:divBdr>
        <w:top w:val="none" w:sz="0" w:space="0" w:color="auto"/>
        <w:left w:val="none" w:sz="0" w:space="0" w:color="auto"/>
        <w:bottom w:val="none" w:sz="0" w:space="0" w:color="auto"/>
        <w:right w:val="none" w:sz="0" w:space="0" w:color="auto"/>
      </w:divBdr>
    </w:div>
    <w:div w:id="212540774">
      <w:bodyDiv w:val="1"/>
      <w:marLeft w:val="0"/>
      <w:marRight w:val="0"/>
      <w:marTop w:val="0"/>
      <w:marBottom w:val="0"/>
      <w:divBdr>
        <w:top w:val="none" w:sz="0" w:space="0" w:color="auto"/>
        <w:left w:val="none" w:sz="0" w:space="0" w:color="auto"/>
        <w:bottom w:val="none" w:sz="0" w:space="0" w:color="auto"/>
        <w:right w:val="none" w:sz="0" w:space="0" w:color="auto"/>
      </w:divBdr>
    </w:div>
    <w:div w:id="212542535">
      <w:bodyDiv w:val="1"/>
      <w:marLeft w:val="0"/>
      <w:marRight w:val="0"/>
      <w:marTop w:val="0"/>
      <w:marBottom w:val="0"/>
      <w:divBdr>
        <w:top w:val="none" w:sz="0" w:space="0" w:color="auto"/>
        <w:left w:val="none" w:sz="0" w:space="0" w:color="auto"/>
        <w:bottom w:val="none" w:sz="0" w:space="0" w:color="auto"/>
        <w:right w:val="none" w:sz="0" w:space="0" w:color="auto"/>
      </w:divBdr>
    </w:div>
    <w:div w:id="212542702">
      <w:bodyDiv w:val="1"/>
      <w:marLeft w:val="0"/>
      <w:marRight w:val="0"/>
      <w:marTop w:val="0"/>
      <w:marBottom w:val="0"/>
      <w:divBdr>
        <w:top w:val="none" w:sz="0" w:space="0" w:color="auto"/>
        <w:left w:val="none" w:sz="0" w:space="0" w:color="auto"/>
        <w:bottom w:val="none" w:sz="0" w:space="0" w:color="auto"/>
        <w:right w:val="none" w:sz="0" w:space="0" w:color="auto"/>
      </w:divBdr>
    </w:div>
    <w:div w:id="212542875">
      <w:bodyDiv w:val="1"/>
      <w:marLeft w:val="0"/>
      <w:marRight w:val="0"/>
      <w:marTop w:val="0"/>
      <w:marBottom w:val="0"/>
      <w:divBdr>
        <w:top w:val="none" w:sz="0" w:space="0" w:color="auto"/>
        <w:left w:val="none" w:sz="0" w:space="0" w:color="auto"/>
        <w:bottom w:val="none" w:sz="0" w:space="0" w:color="auto"/>
        <w:right w:val="none" w:sz="0" w:space="0" w:color="auto"/>
      </w:divBdr>
    </w:div>
    <w:div w:id="212619184">
      <w:bodyDiv w:val="1"/>
      <w:marLeft w:val="0"/>
      <w:marRight w:val="0"/>
      <w:marTop w:val="0"/>
      <w:marBottom w:val="0"/>
      <w:divBdr>
        <w:top w:val="none" w:sz="0" w:space="0" w:color="auto"/>
        <w:left w:val="none" w:sz="0" w:space="0" w:color="auto"/>
        <w:bottom w:val="none" w:sz="0" w:space="0" w:color="auto"/>
        <w:right w:val="none" w:sz="0" w:space="0" w:color="auto"/>
      </w:divBdr>
    </w:div>
    <w:div w:id="212624293">
      <w:bodyDiv w:val="1"/>
      <w:marLeft w:val="0"/>
      <w:marRight w:val="0"/>
      <w:marTop w:val="0"/>
      <w:marBottom w:val="0"/>
      <w:divBdr>
        <w:top w:val="none" w:sz="0" w:space="0" w:color="auto"/>
        <w:left w:val="none" w:sz="0" w:space="0" w:color="auto"/>
        <w:bottom w:val="none" w:sz="0" w:space="0" w:color="auto"/>
        <w:right w:val="none" w:sz="0" w:space="0" w:color="auto"/>
      </w:divBdr>
    </w:div>
    <w:div w:id="212624530">
      <w:bodyDiv w:val="1"/>
      <w:marLeft w:val="0"/>
      <w:marRight w:val="0"/>
      <w:marTop w:val="0"/>
      <w:marBottom w:val="0"/>
      <w:divBdr>
        <w:top w:val="none" w:sz="0" w:space="0" w:color="auto"/>
        <w:left w:val="none" w:sz="0" w:space="0" w:color="auto"/>
        <w:bottom w:val="none" w:sz="0" w:space="0" w:color="auto"/>
        <w:right w:val="none" w:sz="0" w:space="0" w:color="auto"/>
      </w:divBdr>
    </w:div>
    <w:div w:id="212666012">
      <w:bodyDiv w:val="1"/>
      <w:marLeft w:val="0"/>
      <w:marRight w:val="0"/>
      <w:marTop w:val="0"/>
      <w:marBottom w:val="0"/>
      <w:divBdr>
        <w:top w:val="none" w:sz="0" w:space="0" w:color="auto"/>
        <w:left w:val="none" w:sz="0" w:space="0" w:color="auto"/>
        <w:bottom w:val="none" w:sz="0" w:space="0" w:color="auto"/>
        <w:right w:val="none" w:sz="0" w:space="0" w:color="auto"/>
      </w:divBdr>
    </w:div>
    <w:div w:id="212694436">
      <w:bodyDiv w:val="1"/>
      <w:marLeft w:val="0"/>
      <w:marRight w:val="0"/>
      <w:marTop w:val="0"/>
      <w:marBottom w:val="0"/>
      <w:divBdr>
        <w:top w:val="none" w:sz="0" w:space="0" w:color="auto"/>
        <w:left w:val="none" w:sz="0" w:space="0" w:color="auto"/>
        <w:bottom w:val="none" w:sz="0" w:space="0" w:color="auto"/>
        <w:right w:val="none" w:sz="0" w:space="0" w:color="auto"/>
      </w:divBdr>
    </w:div>
    <w:div w:id="212695050">
      <w:bodyDiv w:val="1"/>
      <w:marLeft w:val="0"/>
      <w:marRight w:val="0"/>
      <w:marTop w:val="0"/>
      <w:marBottom w:val="0"/>
      <w:divBdr>
        <w:top w:val="none" w:sz="0" w:space="0" w:color="auto"/>
        <w:left w:val="none" w:sz="0" w:space="0" w:color="auto"/>
        <w:bottom w:val="none" w:sz="0" w:space="0" w:color="auto"/>
        <w:right w:val="none" w:sz="0" w:space="0" w:color="auto"/>
      </w:divBdr>
    </w:div>
    <w:div w:id="212736238">
      <w:bodyDiv w:val="1"/>
      <w:marLeft w:val="0"/>
      <w:marRight w:val="0"/>
      <w:marTop w:val="0"/>
      <w:marBottom w:val="0"/>
      <w:divBdr>
        <w:top w:val="none" w:sz="0" w:space="0" w:color="auto"/>
        <w:left w:val="none" w:sz="0" w:space="0" w:color="auto"/>
        <w:bottom w:val="none" w:sz="0" w:space="0" w:color="auto"/>
        <w:right w:val="none" w:sz="0" w:space="0" w:color="auto"/>
      </w:divBdr>
    </w:div>
    <w:div w:id="212736718">
      <w:bodyDiv w:val="1"/>
      <w:marLeft w:val="0"/>
      <w:marRight w:val="0"/>
      <w:marTop w:val="0"/>
      <w:marBottom w:val="0"/>
      <w:divBdr>
        <w:top w:val="none" w:sz="0" w:space="0" w:color="auto"/>
        <w:left w:val="none" w:sz="0" w:space="0" w:color="auto"/>
        <w:bottom w:val="none" w:sz="0" w:space="0" w:color="auto"/>
        <w:right w:val="none" w:sz="0" w:space="0" w:color="auto"/>
      </w:divBdr>
    </w:div>
    <w:div w:id="212740505">
      <w:bodyDiv w:val="1"/>
      <w:marLeft w:val="0"/>
      <w:marRight w:val="0"/>
      <w:marTop w:val="0"/>
      <w:marBottom w:val="0"/>
      <w:divBdr>
        <w:top w:val="none" w:sz="0" w:space="0" w:color="auto"/>
        <w:left w:val="none" w:sz="0" w:space="0" w:color="auto"/>
        <w:bottom w:val="none" w:sz="0" w:space="0" w:color="auto"/>
        <w:right w:val="none" w:sz="0" w:space="0" w:color="auto"/>
      </w:divBdr>
    </w:div>
    <w:div w:id="212740633">
      <w:bodyDiv w:val="1"/>
      <w:marLeft w:val="0"/>
      <w:marRight w:val="0"/>
      <w:marTop w:val="0"/>
      <w:marBottom w:val="0"/>
      <w:divBdr>
        <w:top w:val="none" w:sz="0" w:space="0" w:color="auto"/>
        <w:left w:val="none" w:sz="0" w:space="0" w:color="auto"/>
        <w:bottom w:val="none" w:sz="0" w:space="0" w:color="auto"/>
        <w:right w:val="none" w:sz="0" w:space="0" w:color="auto"/>
      </w:divBdr>
    </w:div>
    <w:div w:id="212740927">
      <w:bodyDiv w:val="1"/>
      <w:marLeft w:val="0"/>
      <w:marRight w:val="0"/>
      <w:marTop w:val="0"/>
      <w:marBottom w:val="0"/>
      <w:divBdr>
        <w:top w:val="none" w:sz="0" w:space="0" w:color="auto"/>
        <w:left w:val="none" w:sz="0" w:space="0" w:color="auto"/>
        <w:bottom w:val="none" w:sz="0" w:space="0" w:color="auto"/>
        <w:right w:val="none" w:sz="0" w:space="0" w:color="auto"/>
      </w:divBdr>
    </w:div>
    <w:div w:id="212810091">
      <w:bodyDiv w:val="1"/>
      <w:marLeft w:val="0"/>
      <w:marRight w:val="0"/>
      <w:marTop w:val="0"/>
      <w:marBottom w:val="0"/>
      <w:divBdr>
        <w:top w:val="none" w:sz="0" w:space="0" w:color="auto"/>
        <w:left w:val="none" w:sz="0" w:space="0" w:color="auto"/>
        <w:bottom w:val="none" w:sz="0" w:space="0" w:color="auto"/>
        <w:right w:val="none" w:sz="0" w:space="0" w:color="auto"/>
      </w:divBdr>
    </w:div>
    <w:div w:id="212811914">
      <w:bodyDiv w:val="1"/>
      <w:marLeft w:val="0"/>
      <w:marRight w:val="0"/>
      <w:marTop w:val="0"/>
      <w:marBottom w:val="0"/>
      <w:divBdr>
        <w:top w:val="none" w:sz="0" w:space="0" w:color="auto"/>
        <w:left w:val="none" w:sz="0" w:space="0" w:color="auto"/>
        <w:bottom w:val="none" w:sz="0" w:space="0" w:color="auto"/>
        <w:right w:val="none" w:sz="0" w:space="0" w:color="auto"/>
      </w:divBdr>
    </w:div>
    <w:div w:id="212812325">
      <w:bodyDiv w:val="1"/>
      <w:marLeft w:val="0"/>
      <w:marRight w:val="0"/>
      <w:marTop w:val="0"/>
      <w:marBottom w:val="0"/>
      <w:divBdr>
        <w:top w:val="none" w:sz="0" w:space="0" w:color="auto"/>
        <w:left w:val="none" w:sz="0" w:space="0" w:color="auto"/>
        <w:bottom w:val="none" w:sz="0" w:space="0" w:color="auto"/>
        <w:right w:val="none" w:sz="0" w:space="0" w:color="auto"/>
      </w:divBdr>
    </w:div>
    <w:div w:id="212815606">
      <w:bodyDiv w:val="1"/>
      <w:marLeft w:val="0"/>
      <w:marRight w:val="0"/>
      <w:marTop w:val="0"/>
      <w:marBottom w:val="0"/>
      <w:divBdr>
        <w:top w:val="none" w:sz="0" w:space="0" w:color="auto"/>
        <w:left w:val="none" w:sz="0" w:space="0" w:color="auto"/>
        <w:bottom w:val="none" w:sz="0" w:space="0" w:color="auto"/>
        <w:right w:val="none" w:sz="0" w:space="0" w:color="auto"/>
      </w:divBdr>
    </w:div>
    <w:div w:id="212886258">
      <w:bodyDiv w:val="1"/>
      <w:marLeft w:val="0"/>
      <w:marRight w:val="0"/>
      <w:marTop w:val="0"/>
      <w:marBottom w:val="0"/>
      <w:divBdr>
        <w:top w:val="none" w:sz="0" w:space="0" w:color="auto"/>
        <w:left w:val="none" w:sz="0" w:space="0" w:color="auto"/>
        <w:bottom w:val="none" w:sz="0" w:space="0" w:color="auto"/>
        <w:right w:val="none" w:sz="0" w:space="0" w:color="auto"/>
      </w:divBdr>
    </w:div>
    <w:div w:id="212891770">
      <w:bodyDiv w:val="1"/>
      <w:marLeft w:val="0"/>
      <w:marRight w:val="0"/>
      <w:marTop w:val="0"/>
      <w:marBottom w:val="0"/>
      <w:divBdr>
        <w:top w:val="none" w:sz="0" w:space="0" w:color="auto"/>
        <w:left w:val="none" w:sz="0" w:space="0" w:color="auto"/>
        <w:bottom w:val="none" w:sz="0" w:space="0" w:color="auto"/>
        <w:right w:val="none" w:sz="0" w:space="0" w:color="auto"/>
      </w:divBdr>
    </w:div>
    <w:div w:id="212930467">
      <w:bodyDiv w:val="1"/>
      <w:marLeft w:val="0"/>
      <w:marRight w:val="0"/>
      <w:marTop w:val="0"/>
      <w:marBottom w:val="0"/>
      <w:divBdr>
        <w:top w:val="none" w:sz="0" w:space="0" w:color="auto"/>
        <w:left w:val="none" w:sz="0" w:space="0" w:color="auto"/>
        <w:bottom w:val="none" w:sz="0" w:space="0" w:color="auto"/>
        <w:right w:val="none" w:sz="0" w:space="0" w:color="auto"/>
      </w:divBdr>
    </w:div>
    <w:div w:id="212932757">
      <w:bodyDiv w:val="1"/>
      <w:marLeft w:val="0"/>
      <w:marRight w:val="0"/>
      <w:marTop w:val="0"/>
      <w:marBottom w:val="0"/>
      <w:divBdr>
        <w:top w:val="none" w:sz="0" w:space="0" w:color="auto"/>
        <w:left w:val="none" w:sz="0" w:space="0" w:color="auto"/>
        <w:bottom w:val="none" w:sz="0" w:space="0" w:color="auto"/>
        <w:right w:val="none" w:sz="0" w:space="0" w:color="auto"/>
      </w:divBdr>
    </w:div>
    <w:div w:id="212934660">
      <w:bodyDiv w:val="1"/>
      <w:marLeft w:val="0"/>
      <w:marRight w:val="0"/>
      <w:marTop w:val="0"/>
      <w:marBottom w:val="0"/>
      <w:divBdr>
        <w:top w:val="none" w:sz="0" w:space="0" w:color="auto"/>
        <w:left w:val="none" w:sz="0" w:space="0" w:color="auto"/>
        <w:bottom w:val="none" w:sz="0" w:space="0" w:color="auto"/>
        <w:right w:val="none" w:sz="0" w:space="0" w:color="auto"/>
      </w:divBdr>
    </w:div>
    <w:div w:id="212934937">
      <w:bodyDiv w:val="1"/>
      <w:marLeft w:val="0"/>
      <w:marRight w:val="0"/>
      <w:marTop w:val="0"/>
      <w:marBottom w:val="0"/>
      <w:divBdr>
        <w:top w:val="none" w:sz="0" w:space="0" w:color="auto"/>
        <w:left w:val="none" w:sz="0" w:space="0" w:color="auto"/>
        <w:bottom w:val="none" w:sz="0" w:space="0" w:color="auto"/>
        <w:right w:val="none" w:sz="0" w:space="0" w:color="auto"/>
      </w:divBdr>
    </w:div>
    <w:div w:id="212935481">
      <w:bodyDiv w:val="1"/>
      <w:marLeft w:val="0"/>
      <w:marRight w:val="0"/>
      <w:marTop w:val="0"/>
      <w:marBottom w:val="0"/>
      <w:divBdr>
        <w:top w:val="none" w:sz="0" w:space="0" w:color="auto"/>
        <w:left w:val="none" w:sz="0" w:space="0" w:color="auto"/>
        <w:bottom w:val="none" w:sz="0" w:space="0" w:color="auto"/>
        <w:right w:val="none" w:sz="0" w:space="0" w:color="auto"/>
      </w:divBdr>
    </w:div>
    <w:div w:id="213003863">
      <w:bodyDiv w:val="1"/>
      <w:marLeft w:val="0"/>
      <w:marRight w:val="0"/>
      <w:marTop w:val="0"/>
      <w:marBottom w:val="0"/>
      <w:divBdr>
        <w:top w:val="none" w:sz="0" w:space="0" w:color="auto"/>
        <w:left w:val="none" w:sz="0" w:space="0" w:color="auto"/>
        <w:bottom w:val="none" w:sz="0" w:space="0" w:color="auto"/>
        <w:right w:val="none" w:sz="0" w:space="0" w:color="auto"/>
      </w:divBdr>
    </w:div>
    <w:div w:id="213005043">
      <w:bodyDiv w:val="1"/>
      <w:marLeft w:val="0"/>
      <w:marRight w:val="0"/>
      <w:marTop w:val="0"/>
      <w:marBottom w:val="0"/>
      <w:divBdr>
        <w:top w:val="none" w:sz="0" w:space="0" w:color="auto"/>
        <w:left w:val="none" w:sz="0" w:space="0" w:color="auto"/>
        <w:bottom w:val="none" w:sz="0" w:space="0" w:color="auto"/>
        <w:right w:val="none" w:sz="0" w:space="0" w:color="auto"/>
      </w:divBdr>
    </w:div>
    <w:div w:id="213006713">
      <w:bodyDiv w:val="1"/>
      <w:marLeft w:val="0"/>
      <w:marRight w:val="0"/>
      <w:marTop w:val="0"/>
      <w:marBottom w:val="0"/>
      <w:divBdr>
        <w:top w:val="none" w:sz="0" w:space="0" w:color="auto"/>
        <w:left w:val="none" w:sz="0" w:space="0" w:color="auto"/>
        <w:bottom w:val="none" w:sz="0" w:space="0" w:color="auto"/>
        <w:right w:val="none" w:sz="0" w:space="0" w:color="auto"/>
      </w:divBdr>
    </w:div>
    <w:div w:id="213007467">
      <w:bodyDiv w:val="1"/>
      <w:marLeft w:val="0"/>
      <w:marRight w:val="0"/>
      <w:marTop w:val="0"/>
      <w:marBottom w:val="0"/>
      <w:divBdr>
        <w:top w:val="none" w:sz="0" w:space="0" w:color="auto"/>
        <w:left w:val="none" w:sz="0" w:space="0" w:color="auto"/>
        <w:bottom w:val="none" w:sz="0" w:space="0" w:color="auto"/>
        <w:right w:val="none" w:sz="0" w:space="0" w:color="auto"/>
      </w:divBdr>
    </w:div>
    <w:div w:id="213008716">
      <w:bodyDiv w:val="1"/>
      <w:marLeft w:val="0"/>
      <w:marRight w:val="0"/>
      <w:marTop w:val="0"/>
      <w:marBottom w:val="0"/>
      <w:divBdr>
        <w:top w:val="none" w:sz="0" w:space="0" w:color="auto"/>
        <w:left w:val="none" w:sz="0" w:space="0" w:color="auto"/>
        <w:bottom w:val="none" w:sz="0" w:space="0" w:color="auto"/>
        <w:right w:val="none" w:sz="0" w:space="0" w:color="auto"/>
      </w:divBdr>
    </w:div>
    <w:div w:id="213078263">
      <w:bodyDiv w:val="1"/>
      <w:marLeft w:val="0"/>
      <w:marRight w:val="0"/>
      <w:marTop w:val="0"/>
      <w:marBottom w:val="0"/>
      <w:divBdr>
        <w:top w:val="none" w:sz="0" w:space="0" w:color="auto"/>
        <w:left w:val="none" w:sz="0" w:space="0" w:color="auto"/>
        <w:bottom w:val="none" w:sz="0" w:space="0" w:color="auto"/>
        <w:right w:val="none" w:sz="0" w:space="0" w:color="auto"/>
      </w:divBdr>
    </w:div>
    <w:div w:id="213085815">
      <w:bodyDiv w:val="1"/>
      <w:marLeft w:val="0"/>
      <w:marRight w:val="0"/>
      <w:marTop w:val="0"/>
      <w:marBottom w:val="0"/>
      <w:divBdr>
        <w:top w:val="none" w:sz="0" w:space="0" w:color="auto"/>
        <w:left w:val="none" w:sz="0" w:space="0" w:color="auto"/>
        <w:bottom w:val="none" w:sz="0" w:space="0" w:color="auto"/>
        <w:right w:val="none" w:sz="0" w:space="0" w:color="auto"/>
      </w:divBdr>
    </w:div>
    <w:div w:id="213086325">
      <w:bodyDiv w:val="1"/>
      <w:marLeft w:val="0"/>
      <w:marRight w:val="0"/>
      <w:marTop w:val="0"/>
      <w:marBottom w:val="0"/>
      <w:divBdr>
        <w:top w:val="none" w:sz="0" w:space="0" w:color="auto"/>
        <w:left w:val="none" w:sz="0" w:space="0" w:color="auto"/>
        <w:bottom w:val="none" w:sz="0" w:space="0" w:color="auto"/>
        <w:right w:val="none" w:sz="0" w:space="0" w:color="auto"/>
      </w:divBdr>
    </w:div>
    <w:div w:id="213123582">
      <w:bodyDiv w:val="1"/>
      <w:marLeft w:val="0"/>
      <w:marRight w:val="0"/>
      <w:marTop w:val="0"/>
      <w:marBottom w:val="0"/>
      <w:divBdr>
        <w:top w:val="none" w:sz="0" w:space="0" w:color="auto"/>
        <w:left w:val="none" w:sz="0" w:space="0" w:color="auto"/>
        <w:bottom w:val="none" w:sz="0" w:space="0" w:color="auto"/>
        <w:right w:val="none" w:sz="0" w:space="0" w:color="auto"/>
      </w:divBdr>
    </w:div>
    <w:div w:id="213125245">
      <w:bodyDiv w:val="1"/>
      <w:marLeft w:val="0"/>
      <w:marRight w:val="0"/>
      <w:marTop w:val="0"/>
      <w:marBottom w:val="0"/>
      <w:divBdr>
        <w:top w:val="none" w:sz="0" w:space="0" w:color="auto"/>
        <w:left w:val="none" w:sz="0" w:space="0" w:color="auto"/>
        <w:bottom w:val="none" w:sz="0" w:space="0" w:color="auto"/>
        <w:right w:val="none" w:sz="0" w:space="0" w:color="auto"/>
      </w:divBdr>
    </w:div>
    <w:div w:id="213125630">
      <w:bodyDiv w:val="1"/>
      <w:marLeft w:val="0"/>
      <w:marRight w:val="0"/>
      <w:marTop w:val="0"/>
      <w:marBottom w:val="0"/>
      <w:divBdr>
        <w:top w:val="none" w:sz="0" w:space="0" w:color="auto"/>
        <w:left w:val="none" w:sz="0" w:space="0" w:color="auto"/>
        <w:bottom w:val="none" w:sz="0" w:space="0" w:color="auto"/>
        <w:right w:val="none" w:sz="0" w:space="0" w:color="auto"/>
      </w:divBdr>
    </w:div>
    <w:div w:id="213125657">
      <w:bodyDiv w:val="1"/>
      <w:marLeft w:val="0"/>
      <w:marRight w:val="0"/>
      <w:marTop w:val="0"/>
      <w:marBottom w:val="0"/>
      <w:divBdr>
        <w:top w:val="none" w:sz="0" w:space="0" w:color="auto"/>
        <w:left w:val="none" w:sz="0" w:space="0" w:color="auto"/>
        <w:bottom w:val="none" w:sz="0" w:space="0" w:color="auto"/>
        <w:right w:val="none" w:sz="0" w:space="0" w:color="auto"/>
      </w:divBdr>
    </w:div>
    <w:div w:id="213129024">
      <w:bodyDiv w:val="1"/>
      <w:marLeft w:val="0"/>
      <w:marRight w:val="0"/>
      <w:marTop w:val="0"/>
      <w:marBottom w:val="0"/>
      <w:divBdr>
        <w:top w:val="none" w:sz="0" w:space="0" w:color="auto"/>
        <w:left w:val="none" w:sz="0" w:space="0" w:color="auto"/>
        <w:bottom w:val="none" w:sz="0" w:space="0" w:color="auto"/>
        <w:right w:val="none" w:sz="0" w:space="0" w:color="auto"/>
      </w:divBdr>
    </w:div>
    <w:div w:id="213155146">
      <w:bodyDiv w:val="1"/>
      <w:marLeft w:val="0"/>
      <w:marRight w:val="0"/>
      <w:marTop w:val="0"/>
      <w:marBottom w:val="0"/>
      <w:divBdr>
        <w:top w:val="none" w:sz="0" w:space="0" w:color="auto"/>
        <w:left w:val="none" w:sz="0" w:space="0" w:color="auto"/>
        <w:bottom w:val="none" w:sz="0" w:space="0" w:color="auto"/>
        <w:right w:val="none" w:sz="0" w:space="0" w:color="auto"/>
      </w:divBdr>
    </w:div>
    <w:div w:id="213199455">
      <w:bodyDiv w:val="1"/>
      <w:marLeft w:val="0"/>
      <w:marRight w:val="0"/>
      <w:marTop w:val="0"/>
      <w:marBottom w:val="0"/>
      <w:divBdr>
        <w:top w:val="none" w:sz="0" w:space="0" w:color="auto"/>
        <w:left w:val="none" w:sz="0" w:space="0" w:color="auto"/>
        <w:bottom w:val="none" w:sz="0" w:space="0" w:color="auto"/>
        <w:right w:val="none" w:sz="0" w:space="0" w:color="auto"/>
      </w:divBdr>
    </w:div>
    <w:div w:id="213202985">
      <w:bodyDiv w:val="1"/>
      <w:marLeft w:val="0"/>
      <w:marRight w:val="0"/>
      <w:marTop w:val="0"/>
      <w:marBottom w:val="0"/>
      <w:divBdr>
        <w:top w:val="none" w:sz="0" w:space="0" w:color="auto"/>
        <w:left w:val="none" w:sz="0" w:space="0" w:color="auto"/>
        <w:bottom w:val="none" w:sz="0" w:space="0" w:color="auto"/>
        <w:right w:val="none" w:sz="0" w:space="0" w:color="auto"/>
      </w:divBdr>
    </w:div>
    <w:div w:id="213274962">
      <w:bodyDiv w:val="1"/>
      <w:marLeft w:val="0"/>
      <w:marRight w:val="0"/>
      <w:marTop w:val="0"/>
      <w:marBottom w:val="0"/>
      <w:divBdr>
        <w:top w:val="none" w:sz="0" w:space="0" w:color="auto"/>
        <w:left w:val="none" w:sz="0" w:space="0" w:color="auto"/>
        <w:bottom w:val="none" w:sz="0" w:space="0" w:color="auto"/>
        <w:right w:val="none" w:sz="0" w:space="0" w:color="auto"/>
      </w:divBdr>
    </w:div>
    <w:div w:id="213275020">
      <w:bodyDiv w:val="1"/>
      <w:marLeft w:val="0"/>
      <w:marRight w:val="0"/>
      <w:marTop w:val="0"/>
      <w:marBottom w:val="0"/>
      <w:divBdr>
        <w:top w:val="none" w:sz="0" w:space="0" w:color="auto"/>
        <w:left w:val="none" w:sz="0" w:space="0" w:color="auto"/>
        <w:bottom w:val="none" w:sz="0" w:space="0" w:color="auto"/>
        <w:right w:val="none" w:sz="0" w:space="0" w:color="auto"/>
      </w:divBdr>
    </w:div>
    <w:div w:id="213276042">
      <w:bodyDiv w:val="1"/>
      <w:marLeft w:val="0"/>
      <w:marRight w:val="0"/>
      <w:marTop w:val="0"/>
      <w:marBottom w:val="0"/>
      <w:divBdr>
        <w:top w:val="none" w:sz="0" w:space="0" w:color="auto"/>
        <w:left w:val="none" w:sz="0" w:space="0" w:color="auto"/>
        <w:bottom w:val="none" w:sz="0" w:space="0" w:color="auto"/>
        <w:right w:val="none" w:sz="0" w:space="0" w:color="auto"/>
      </w:divBdr>
    </w:div>
    <w:div w:id="213276946">
      <w:bodyDiv w:val="1"/>
      <w:marLeft w:val="0"/>
      <w:marRight w:val="0"/>
      <w:marTop w:val="0"/>
      <w:marBottom w:val="0"/>
      <w:divBdr>
        <w:top w:val="none" w:sz="0" w:space="0" w:color="auto"/>
        <w:left w:val="none" w:sz="0" w:space="0" w:color="auto"/>
        <w:bottom w:val="none" w:sz="0" w:space="0" w:color="auto"/>
        <w:right w:val="none" w:sz="0" w:space="0" w:color="auto"/>
      </w:divBdr>
    </w:div>
    <w:div w:id="213279674">
      <w:bodyDiv w:val="1"/>
      <w:marLeft w:val="0"/>
      <w:marRight w:val="0"/>
      <w:marTop w:val="0"/>
      <w:marBottom w:val="0"/>
      <w:divBdr>
        <w:top w:val="none" w:sz="0" w:space="0" w:color="auto"/>
        <w:left w:val="none" w:sz="0" w:space="0" w:color="auto"/>
        <w:bottom w:val="none" w:sz="0" w:space="0" w:color="auto"/>
        <w:right w:val="none" w:sz="0" w:space="0" w:color="auto"/>
      </w:divBdr>
    </w:div>
    <w:div w:id="213389721">
      <w:bodyDiv w:val="1"/>
      <w:marLeft w:val="0"/>
      <w:marRight w:val="0"/>
      <w:marTop w:val="0"/>
      <w:marBottom w:val="0"/>
      <w:divBdr>
        <w:top w:val="none" w:sz="0" w:space="0" w:color="auto"/>
        <w:left w:val="none" w:sz="0" w:space="0" w:color="auto"/>
        <w:bottom w:val="none" w:sz="0" w:space="0" w:color="auto"/>
        <w:right w:val="none" w:sz="0" w:space="0" w:color="auto"/>
      </w:divBdr>
    </w:div>
    <w:div w:id="213467230">
      <w:bodyDiv w:val="1"/>
      <w:marLeft w:val="0"/>
      <w:marRight w:val="0"/>
      <w:marTop w:val="0"/>
      <w:marBottom w:val="0"/>
      <w:divBdr>
        <w:top w:val="none" w:sz="0" w:space="0" w:color="auto"/>
        <w:left w:val="none" w:sz="0" w:space="0" w:color="auto"/>
        <w:bottom w:val="none" w:sz="0" w:space="0" w:color="auto"/>
        <w:right w:val="none" w:sz="0" w:space="0" w:color="auto"/>
      </w:divBdr>
    </w:div>
    <w:div w:id="213548084">
      <w:bodyDiv w:val="1"/>
      <w:marLeft w:val="0"/>
      <w:marRight w:val="0"/>
      <w:marTop w:val="0"/>
      <w:marBottom w:val="0"/>
      <w:divBdr>
        <w:top w:val="none" w:sz="0" w:space="0" w:color="auto"/>
        <w:left w:val="none" w:sz="0" w:space="0" w:color="auto"/>
        <w:bottom w:val="none" w:sz="0" w:space="0" w:color="auto"/>
        <w:right w:val="none" w:sz="0" w:space="0" w:color="auto"/>
      </w:divBdr>
    </w:div>
    <w:div w:id="213586167">
      <w:bodyDiv w:val="1"/>
      <w:marLeft w:val="0"/>
      <w:marRight w:val="0"/>
      <w:marTop w:val="0"/>
      <w:marBottom w:val="0"/>
      <w:divBdr>
        <w:top w:val="none" w:sz="0" w:space="0" w:color="auto"/>
        <w:left w:val="none" w:sz="0" w:space="0" w:color="auto"/>
        <w:bottom w:val="none" w:sz="0" w:space="0" w:color="auto"/>
        <w:right w:val="none" w:sz="0" w:space="0" w:color="auto"/>
      </w:divBdr>
    </w:div>
    <w:div w:id="213587083">
      <w:bodyDiv w:val="1"/>
      <w:marLeft w:val="0"/>
      <w:marRight w:val="0"/>
      <w:marTop w:val="0"/>
      <w:marBottom w:val="0"/>
      <w:divBdr>
        <w:top w:val="none" w:sz="0" w:space="0" w:color="auto"/>
        <w:left w:val="none" w:sz="0" w:space="0" w:color="auto"/>
        <w:bottom w:val="none" w:sz="0" w:space="0" w:color="auto"/>
        <w:right w:val="none" w:sz="0" w:space="0" w:color="auto"/>
      </w:divBdr>
    </w:div>
    <w:div w:id="213587887">
      <w:bodyDiv w:val="1"/>
      <w:marLeft w:val="0"/>
      <w:marRight w:val="0"/>
      <w:marTop w:val="0"/>
      <w:marBottom w:val="0"/>
      <w:divBdr>
        <w:top w:val="none" w:sz="0" w:space="0" w:color="auto"/>
        <w:left w:val="none" w:sz="0" w:space="0" w:color="auto"/>
        <w:bottom w:val="none" w:sz="0" w:space="0" w:color="auto"/>
        <w:right w:val="none" w:sz="0" w:space="0" w:color="auto"/>
      </w:divBdr>
    </w:div>
    <w:div w:id="213588426">
      <w:bodyDiv w:val="1"/>
      <w:marLeft w:val="0"/>
      <w:marRight w:val="0"/>
      <w:marTop w:val="0"/>
      <w:marBottom w:val="0"/>
      <w:divBdr>
        <w:top w:val="none" w:sz="0" w:space="0" w:color="auto"/>
        <w:left w:val="none" w:sz="0" w:space="0" w:color="auto"/>
        <w:bottom w:val="none" w:sz="0" w:space="0" w:color="auto"/>
        <w:right w:val="none" w:sz="0" w:space="0" w:color="auto"/>
      </w:divBdr>
    </w:div>
    <w:div w:id="213657726">
      <w:bodyDiv w:val="1"/>
      <w:marLeft w:val="0"/>
      <w:marRight w:val="0"/>
      <w:marTop w:val="0"/>
      <w:marBottom w:val="0"/>
      <w:divBdr>
        <w:top w:val="none" w:sz="0" w:space="0" w:color="auto"/>
        <w:left w:val="none" w:sz="0" w:space="0" w:color="auto"/>
        <w:bottom w:val="none" w:sz="0" w:space="0" w:color="auto"/>
        <w:right w:val="none" w:sz="0" w:space="0" w:color="auto"/>
      </w:divBdr>
    </w:div>
    <w:div w:id="213658490">
      <w:bodyDiv w:val="1"/>
      <w:marLeft w:val="0"/>
      <w:marRight w:val="0"/>
      <w:marTop w:val="0"/>
      <w:marBottom w:val="0"/>
      <w:divBdr>
        <w:top w:val="none" w:sz="0" w:space="0" w:color="auto"/>
        <w:left w:val="none" w:sz="0" w:space="0" w:color="auto"/>
        <w:bottom w:val="none" w:sz="0" w:space="0" w:color="auto"/>
        <w:right w:val="none" w:sz="0" w:space="0" w:color="auto"/>
      </w:divBdr>
    </w:div>
    <w:div w:id="213659544">
      <w:bodyDiv w:val="1"/>
      <w:marLeft w:val="0"/>
      <w:marRight w:val="0"/>
      <w:marTop w:val="0"/>
      <w:marBottom w:val="0"/>
      <w:divBdr>
        <w:top w:val="none" w:sz="0" w:space="0" w:color="auto"/>
        <w:left w:val="none" w:sz="0" w:space="0" w:color="auto"/>
        <w:bottom w:val="none" w:sz="0" w:space="0" w:color="auto"/>
        <w:right w:val="none" w:sz="0" w:space="0" w:color="auto"/>
      </w:divBdr>
    </w:div>
    <w:div w:id="213661075">
      <w:bodyDiv w:val="1"/>
      <w:marLeft w:val="0"/>
      <w:marRight w:val="0"/>
      <w:marTop w:val="0"/>
      <w:marBottom w:val="0"/>
      <w:divBdr>
        <w:top w:val="none" w:sz="0" w:space="0" w:color="auto"/>
        <w:left w:val="none" w:sz="0" w:space="0" w:color="auto"/>
        <w:bottom w:val="none" w:sz="0" w:space="0" w:color="auto"/>
        <w:right w:val="none" w:sz="0" w:space="0" w:color="auto"/>
      </w:divBdr>
    </w:div>
    <w:div w:id="213662339">
      <w:bodyDiv w:val="1"/>
      <w:marLeft w:val="0"/>
      <w:marRight w:val="0"/>
      <w:marTop w:val="0"/>
      <w:marBottom w:val="0"/>
      <w:divBdr>
        <w:top w:val="none" w:sz="0" w:space="0" w:color="auto"/>
        <w:left w:val="none" w:sz="0" w:space="0" w:color="auto"/>
        <w:bottom w:val="none" w:sz="0" w:space="0" w:color="auto"/>
        <w:right w:val="none" w:sz="0" w:space="0" w:color="auto"/>
      </w:divBdr>
    </w:div>
    <w:div w:id="213664034">
      <w:bodyDiv w:val="1"/>
      <w:marLeft w:val="0"/>
      <w:marRight w:val="0"/>
      <w:marTop w:val="0"/>
      <w:marBottom w:val="0"/>
      <w:divBdr>
        <w:top w:val="none" w:sz="0" w:space="0" w:color="auto"/>
        <w:left w:val="none" w:sz="0" w:space="0" w:color="auto"/>
        <w:bottom w:val="none" w:sz="0" w:space="0" w:color="auto"/>
        <w:right w:val="none" w:sz="0" w:space="0" w:color="auto"/>
      </w:divBdr>
    </w:div>
    <w:div w:id="213736814">
      <w:bodyDiv w:val="1"/>
      <w:marLeft w:val="0"/>
      <w:marRight w:val="0"/>
      <w:marTop w:val="0"/>
      <w:marBottom w:val="0"/>
      <w:divBdr>
        <w:top w:val="none" w:sz="0" w:space="0" w:color="auto"/>
        <w:left w:val="none" w:sz="0" w:space="0" w:color="auto"/>
        <w:bottom w:val="none" w:sz="0" w:space="0" w:color="auto"/>
        <w:right w:val="none" w:sz="0" w:space="0" w:color="auto"/>
      </w:divBdr>
    </w:div>
    <w:div w:id="213739773">
      <w:bodyDiv w:val="1"/>
      <w:marLeft w:val="0"/>
      <w:marRight w:val="0"/>
      <w:marTop w:val="0"/>
      <w:marBottom w:val="0"/>
      <w:divBdr>
        <w:top w:val="none" w:sz="0" w:space="0" w:color="auto"/>
        <w:left w:val="none" w:sz="0" w:space="0" w:color="auto"/>
        <w:bottom w:val="none" w:sz="0" w:space="0" w:color="auto"/>
        <w:right w:val="none" w:sz="0" w:space="0" w:color="auto"/>
      </w:divBdr>
    </w:div>
    <w:div w:id="213810492">
      <w:bodyDiv w:val="1"/>
      <w:marLeft w:val="0"/>
      <w:marRight w:val="0"/>
      <w:marTop w:val="0"/>
      <w:marBottom w:val="0"/>
      <w:divBdr>
        <w:top w:val="none" w:sz="0" w:space="0" w:color="auto"/>
        <w:left w:val="none" w:sz="0" w:space="0" w:color="auto"/>
        <w:bottom w:val="none" w:sz="0" w:space="0" w:color="auto"/>
        <w:right w:val="none" w:sz="0" w:space="0" w:color="auto"/>
      </w:divBdr>
    </w:div>
    <w:div w:id="213859342">
      <w:bodyDiv w:val="1"/>
      <w:marLeft w:val="0"/>
      <w:marRight w:val="0"/>
      <w:marTop w:val="0"/>
      <w:marBottom w:val="0"/>
      <w:divBdr>
        <w:top w:val="none" w:sz="0" w:space="0" w:color="auto"/>
        <w:left w:val="none" w:sz="0" w:space="0" w:color="auto"/>
        <w:bottom w:val="none" w:sz="0" w:space="0" w:color="auto"/>
        <w:right w:val="none" w:sz="0" w:space="0" w:color="auto"/>
      </w:divBdr>
    </w:div>
    <w:div w:id="213928616">
      <w:bodyDiv w:val="1"/>
      <w:marLeft w:val="0"/>
      <w:marRight w:val="0"/>
      <w:marTop w:val="0"/>
      <w:marBottom w:val="0"/>
      <w:divBdr>
        <w:top w:val="none" w:sz="0" w:space="0" w:color="auto"/>
        <w:left w:val="none" w:sz="0" w:space="0" w:color="auto"/>
        <w:bottom w:val="none" w:sz="0" w:space="0" w:color="auto"/>
        <w:right w:val="none" w:sz="0" w:space="0" w:color="auto"/>
      </w:divBdr>
    </w:div>
    <w:div w:id="213929687">
      <w:bodyDiv w:val="1"/>
      <w:marLeft w:val="0"/>
      <w:marRight w:val="0"/>
      <w:marTop w:val="0"/>
      <w:marBottom w:val="0"/>
      <w:divBdr>
        <w:top w:val="none" w:sz="0" w:space="0" w:color="auto"/>
        <w:left w:val="none" w:sz="0" w:space="0" w:color="auto"/>
        <w:bottom w:val="none" w:sz="0" w:space="0" w:color="auto"/>
        <w:right w:val="none" w:sz="0" w:space="0" w:color="auto"/>
      </w:divBdr>
    </w:div>
    <w:div w:id="213933332">
      <w:bodyDiv w:val="1"/>
      <w:marLeft w:val="0"/>
      <w:marRight w:val="0"/>
      <w:marTop w:val="0"/>
      <w:marBottom w:val="0"/>
      <w:divBdr>
        <w:top w:val="none" w:sz="0" w:space="0" w:color="auto"/>
        <w:left w:val="none" w:sz="0" w:space="0" w:color="auto"/>
        <w:bottom w:val="none" w:sz="0" w:space="0" w:color="auto"/>
        <w:right w:val="none" w:sz="0" w:space="0" w:color="auto"/>
      </w:divBdr>
    </w:div>
    <w:div w:id="213935156">
      <w:bodyDiv w:val="1"/>
      <w:marLeft w:val="0"/>
      <w:marRight w:val="0"/>
      <w:marTop w:val="0"/>
      <w:marBottom w:val="0"/>
      <w:divBdr>
        <w:top w:val="none" w:sz="0" w:space="0" w:color="auto"/>
        <w:left w:val="none" w:sz="0" w:space="0" w:color="auto"/>
        <w:bottom w:val="none" w:sz="0" w:space="0" w:color="auto"/>
        <w:right w:val="none" w:sz="0" w:space="0" w:color="auto"/>
      </w:divBdr>
    </w:div>
    <w:div w:id="214002481">
      <w:bodyDiv w:val="1"/>
      <w:marLeft w:val="0"/>
      <w:marRight w:val="0"/>
      <w:marTop w:val="0"/>
      <w:marBottom w:val="0"/>
      <w:divBdr>
        <w:top w:val="none" w:sz="0" w:space="0" w:color="auto"/>
        <w:left w:val="none" w:sz="0" w:space="0" w:color="auto"/>
        <w:bottom w:val="none" w:sz="0" w:space="0" w:color="auto"/>
        <w:right w:val="none" w:sz="0" w:space="0" w:color="auto"/>
      </w:divBdr>
    </w:div>
    <w:div w:id="214004877">
      <w:bodyDiv w:val="1"/>
      <w:marLeft w:val="0"/>
      <w:marRight w:val="0"/>
      <w:marTop w:val="0"/>
      <w:marBottom w:val="0"/>
      <w:divBdr>
        <w:top w:val="none" w:sz="0" w:space="0" w:color="auto"/>
        <w:left w:val="none" w:sz="0" w:space="0" w:color="auto"/>
        <w:bottom w:val="none" w:sz="0" w:space="0" w:color="auto"/>
        <w:right w:val="none" w:sz="0" w:space="0" w:color="auto"/>
      </w:divBdr>
    </w:div>
    <w:div w:id="214044191">
      <w:bodyDiv w:val="1"/>
      <w:marLeft w:val="0"/>
      <w:marRight w:val="0"/>
      <w:marTop w:val="0"/>
      <w:marBottom w:val="0"/>
      <w:divBdr>
        <w:top w:val="none" w:sz="0" w:space="0" w:color="auto"/>
        <w:left w:val="none" w:sz="0" w:space="0" w:color="auto"/>
        <w:bottom w:val="none" w:sz="0" w:space="0" w:color="auto"/>
        <w:right w:val="none" w:sz="0" w:space="0" w:color="auto"/>
      </w:divBdr>
    </w:div>
    <w:div w:id="214046070">
      <w:bodyDiv w:val="1"/>
      <w:marLeft w:val="0"/>
      <w:marRight w:val="0"/>
      <w:marTop w:val="0"/>
      <w:marBottom w:val="0"/>
      <w:divBdr>
        <w:top w:val="none" w:sz="0" w:space="0" w:color="auto"/>
        <w:left w:val="none" w:sz="0" w:space="0" w:color="auto"/>
        <w:bottom w:val="none" w:sz="0" w:space="0" w:color="auto"/>
        <w:right w:val="none" w:sz="0" w:space="0" w:color="auto"/>
      </w:divBdr>
    </w:div>
    <w:div w:id="214047902">
      <w:bodyDiv w:val="1"/>
      <w:marLeft w:val="0"/>
      <w:marRight w:val="0"/>
      <w:marTop w:val="0"/>
      <w:marBottom w:val="0"/>
      <w:divBdr>
        <w:top w:val="none" w:sz="0" w:space="0" w:color="auto"/>
        <w:left w:val="none" w:sz="0" w:space="0" w:color="auto"/>
        <w:bottom w:val="none" w:sz="0" w:space="0" w:color="auto"/>
        <w:right w:val="none" w:sz="0" w:space="0" w:color="auto"/>
      </w:divBdr>
    </w:div>
    <w:div w:id="214047941">
      <w:bodyDiv w:val="1"/>
      <w:marLeft w:val="0"/>
      <w:marRight w:val="0"/>
      <w:marTop w:val="0"/>
      <w:marBottom w:val="0"/>
      <w:divBdr>
        <w:top w:val="none" w:sz="0" w:space="0" w:color="auto"/>
        <w:left w:val="none" w:sz="0" w:space="0" w:color="auto"/>
        <w:bottom w:val="none" w:sz="0" w:space="0" w:color="auto"/>
        <w:right w:val="none" w:sz="0" w:space="0" w:color="auto"/>
      </w:divBdr>
    </w:div>
    <w:div w:id="214049932">
      <w:bodyDiv w:val="1"/>
      <w:marLeft w:val="0"/>
      <w:marRight w:val="0"/>
      <w:marTop w:val="0"/>
      <w:marBottom w:val="0"/>
      <w:divBdr>
        <w:top w:val="none" w:sz="0" w:space="0" w:color="auto"/>
        <w:left w:val="none" w:sz="0" w:space="0" w:color="auto"/>
        <w:bottom w:val="none" w:sz="0" w:space="0" w:color="auto"/>
        <w:right w:val="none" w:sz="0" w:space="0" w:color="auto"/>
      </w:divBdr>
    </w:div>
    <w:div w:id="214124916">
      <w:bodyDiv w:val="1"/>
      <w:marLeft w:val="0"/>
      <w:marRight w:val="0"/>
      <w:marTop w:val="0"/>
      <w:marBottom w:val="0"/>
      <w:divBdr>
        <w:top w:val="none" w:sz="0" w:space="0" w:color="auto"/>
        <w:left w:val="none" w:sz="0" w:space="0" w:color="auto"/>
        <w:bottom w:val="none" w:sz="0" w:space="0" w:color="auto"/>
        <w:right w:val="none" w:sz="0" w:space="0" w:color="auto"/>
      </w:divBdr>
    </w:div>
    <w:div w:id="214129154">
      <w:bodyDiv w:val="1"/>
      <w:marLeft w:val="0"/>
      <w:marRight w:val="0"/>
      <w:marTop w:val="0"/>
      <w:marBottom w:val="0"/>
      <w:divBdr>
        <w:top w:val="none" w:sz="0" w:space="0" w:color="auto"/>
        <w:left w:val="none" w:sz="0" w:space="0" w:color="auto"/>
        <w:bottom w:val="none" w:sz="0" w:space="0" w:color="auto"/>
        <w:right w:val="none" w:sz="0" w:space="0" w:color="auto"/>
      </w:divBdr>
    </w:div>
    <w:div w:id="214196567">
      <w:bodyDiv w:val="1"/>
      <w:marLeft w:val="0"/>
      <w:marRight w:val="0"/>
      <w:marTop w:val="0"/>
      <w:marBottom w:val="0"/>
      <w:divBdr>
        <w:top w:val="none" w:sz="0" w:space="0" w:color="auto"/>
        <w:left w:val="none" w:sz="0" w:space="0" w:color="auto"/>
        <w:bottom w:val="none" w:sz="0" w:space="0" w:color="auto"/>
        <w:right w:val="none" w:sz="0" w:space="0" w:color="auto"/>
      </w:divBdr>
    </w:div>
    <w:div w:id="214314140">
      <w:bodyDiv w:val="1"/>
      <w:marLeft w:val="0"/>
      <w:marRight w:val="0"/>
      <w:marTop w:val="0"/>
      <w:marBottom w:val="0"/>
      <w:divBdr>
        <w:top w:val="none" w:sz="0" w:space="0" w:color="auto"/>
        <w:left w:val="none" w:sz="0" w:space="0" w:color="auto"/>
        <w:bottom w:val="none" w:sz="0" w:space="0" w:color="auto"/>
        <w:right w:val="none" w:sz="0" w:space="0" w:color="auto"/>
      </w:divBdr>
    </w:div>
    <w:div w:id="214389527">
      <w:bodyDiv w:val="1"/>
      <w:marLeft w:val="0"/>
      <w:marRight w:val="0"/>
      <w:marTop w:val="0"/>
      <w:marBottom w:val="0"/>
      <w:divBdr>
        <w:top w:val="none" w:sz="0" w:space="0" w:color="auto"/>
        <w:left w:val="none" w:sz="0" w:space="0" w:color="auto"/>
        <w:bottom w:val="none" w:sz="0" w:space="0" w:color="auto"/>
        <w:right w:val="none" w:sz="0" w:space="0" w:color="auto"/>
      </w:divBdr>
    </w:div>
    <w:div w:id="214393106">
      <w:bodyDiv w:val="1"/>
      <w:marLeft w:val="0"/>
      <w:marRight w:val="0"/>
      <w:marTop w:val="0"/>
      <w:marBottom w:val="0"/>
      <w:divBdr>
        <w:top w:val="none" w:sz="0" w:space="0" w:color="auto"/>
        <w:left w:val="none" w:sz="0" w:space="0" w:color="auto"/>
        <w:bottom w:val="none" w:sz="0" w:space="0" w:color="auto"/>
        <w:right w:val="none" w:sz="0" w:space="0" w:color="auto"/>
      </w:divBdr>
    </w:div>
    <w:div w:id="214396721">
      <w:bodyDiv w:val="1"/>
      <w:marLeft w:val="0"/>
      <w:marRight w:val="0"/>
      <w:marTop w:val="0"/>
      <w:marBottom w:val="0"/>
      <w:divBdr>
        <w:top w:val="none" w:sz="0" w:space="0" w:color="auto"/>
        <w:left w:val="none" w:sz="0" w:space="0" w:color="auto"/>
        <w:bottom w:val="none" w:sz="0" w:space="0" w:color="auto"/>
        <w:right w:val="none" w:sz="0" w:space="0" w:color="auto"/>
      </w:divBdr>
    </w:div>
    <w:div w:id="214397119">
      <w:bodyDiv w:val="1"/>
      <w:marLeft w:val="0"/>
      <w:marRight w:val="0"/>
      <w:marTop w:val="0"/>
      <w:marBottom w:val="0"/>
      <w:divBdr>
        <w:top w:val="none" w:sz="0" w:space="0" w:color="auto"/>
        <w:left w:val="none" w:sz="0" w:space="0" w:color="auto"/>
        <w:bottom w:val="none" w:sz="0" w:space="0" w:color="auto"/>
        <w:right w:val="none" w:sz="0" w:space="0" w:color="auto"/>
      </w:divBdr>
    </w:div>
    <w:div w:id="214464377">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4510268">
      <w:bodyDiv w:val="1"/>
      <w:marLeft w:val="0"/>
      <w:marRight w:val="0"/>
      <w:marTop w:val="0"/>
      <w:marBottom w:val="0"/>
      <w:divBdr>
        <w:top w:val="none" w:sz="0" w:space="0" w:color="auto"/>
        <w:left w:val="none" w:sz="0" w:space="0" w:color="auto"/>
        <w:bottom w:val="none" w:sz="0" w:space="0" w:color="auto"/>
        <w:right w:val="none" w:sz="0" w:space="0" w:color="auto"/>
      </w:divBdr>
    </w:div>
    <w:div w:id="214512073">
      <w:bodyDiv w:val="1"/>
      <w:marLeft w:val="0"/>
      <w:marRight w:val="0"/>
      <w:marTop w:val="0"/>
      <w:marBottom w:val="0"/>
      <w:divBdr>
        <w:top w:val="none" w:sz="0" w:space="0" w:color="auto"/>
        <w:left w:val="none" w:sz="0" w:space="0" w:color="auto"/>
        <w:bottom w:val="none" w:sz="0" w:space="0" w:color="auto"/>
        <w:right w:val="none" w:sz="0" w:space="0" w:color="auto"/>
      </w:divBdr>
    </w:div>
    <w:div w:id="214586029">
      <w:bodyDiv w:val="1"/>
      <w:marLeft w:val="0"/>
      <w:marRight w:val="0"/>
      <w:marTop w:val="0"/>
      <w:marBottom w:val="0"/>
      <w:divBdr>
        <w:top w:val="none" w:sz="0" w:space="0" w:color="auto"/>
        <w:left w:val="none" w:sz="0" w:space="0" w:color="auto"/>
        <w:bottom w:val="none" w:sz="0" w:space="0" w:color="auto"/>
        <w:right w:val="none" w:sz="0" w:space="0" w:color="auto"/>
      </w:divBdr>
    </w:div>
    <w:div w:id="214586268">
      <w:bodyDiv w:val="1"/>
      <w:marLeft w:val="0"/>
      <w:marRight w:val="0"/>
      <w:marTop w:val="0"/>
      <w:marBottom w:val="0"/>
      <w:divBdr>
        <w:top w:val="none" w:sz="0" w:space="0" w:color="auto"/>
        <w:left w:val="none" w:sz="0" w:space="0" w:color="auto"/>
        <w:bottom w:val="none" w:sz="0" w:space="0" w:color="auto"/>
        <w:right w:val="none" w:sz="0" w:space="0" w:color="auto"/>
      </w:divBdr>
    </w:div>
    <w:div w:id="214588645">
      <w:bodyDiv w:val="1"/>
      <w:marLeft w:val="0"/>
      <w:marRight w:val="0"/>
      <w:marTop w:val="0"/>
      <w:marBottom w:val="0"/>
      <w:divBdr>
        <w:top w:val="none" w:sz="0" w:space="0" w:color="auto"/>
        <w:left w:val="none" w:sz="0" w:space="0" w:color="auto"/>
        <w:bottom w:val="none" w:sz="0" w:space="0" w:color="auto"/>
        <w:right w:val="none" w:sz="0" w:space="0" w:color="auto"/>
      </w:divBdr>
    </w:div>
    <w:div w:id="214589295">
      <w:bodyDiv w:val="1"/>
      <w:marLeft w:val="0"/>
      <w:marRight w:val="0"/>
      <w:marTop w:val="0"/>
      <w:marBottom w:val="0"/>
      <w:divBdr>
        <w:top w:val="none" w:sz="0" w:space="0" w:color="auto"/>
        <w:left w:val="none" w:sz="0" w:space="0" w:color="auto"/>
        <w:bottom w:val="none" w:sz="0" w:space="0" w:color="auto"/>
        <w:right w:val="none" w:sz="0" w:space="0" w:color="auto"/>
      </w:divBdr>
    </w:div>
    <w:div w:id="214631051">
      <w:bodyDiv w:val="1"/>
      <w:marLeft w:val="0"/>
      <w:marRight w:val="0"/>
      <w:marTop w:val="0"/>
      <w:marBottom w:val="0"/>
      <w:divBdr>
        <w:top w:val="none" w:sz="0" w:space="0" w:color="auto"/>
        <w:left w:val="none" w:sz="0" w:space="0" w:color="auto"/>
        <w:bottom w:val="none" w:sz="0" w:space="0" w:color="auto"/>
        <w:right w:val="none" w:sz="0" w:space="0" w:color="auto"/>
      </w:divBdr>
    </w:div>
    <w:div w:id="214705563">
      <w:bodyDiv w:val="1"/>
      <w:marLeft w:val="0"/>
      <w:marRight w:val="0"/>
      <w:marTop w:val="0"/>
      <w:marBottom w:val="0"/>
      <w:divBdr>
        <w:top w:val="none" w:sz="0" w:space="0" w:color="auto"/>
        <w:left w:val="none" w:sz="0" w:space="0" w:color="auto"/>
        <w:bottom w:val="none" w:sz="0" w:space="0" w:color="auto"/>
        <w:right w:val="none" w:sz="0" w:space="0" w:color="auto"/>
      </w:divBdr>
    </w:div>
    <w:div w:id="214776220">
      <w:bodyDiv w:val="1"/>
      <w:marLeft w:val="0"/>
      <w:marRight w:val="0"/>
      <w:marTop w:val="0"/>
      <w:marBottom w:val="0"/>
      <w:divBdr>
        <w:top w:val="none" w:sz="0" w:space="0" w:color="auto"/>
        <w:left w:val="none" w:sz="0" w:space="0" w:color="auto"/>
        <w:bottom w:val="none" w:sz="0" w:space="0" w:color="auto"/>
        <w:right w:val="none" w:sz="0" w:space="0" w:color="auto"/>
      </w:divBdr>
    </w:div>
    <w:div w:id="214779282">
      <w:bodyDiv w:val="1"/>
      <w:marLeft w:val="0"/>
      <w:marRight w:val="0"/>
      <w:marTop w:val="0"/>
      <w:marBottom w:val="0"/>
      <w:divBdr>
        <w:top w:val="none" w:sz="0" w:space="0" w:color="auto"/>
        <w:left w:val="none" w:sz="0" w:space="0" w:color="auto"/>
        <w:bottom w:val="none" w:sz="0" w:space="0" w:color="auto"/>
        <w:right w:val="none" w:sz="0" w:space="0" w:color="auto"/>
      </w:divBdr>
    </w:div>
    <w:div w:id="214780194">
      <w:bodyDiv w:val="1"/>
      <w:marLeft w:val="0"/>
      <w:marRight w:val="0"/>
      <w:marTop w:val="0"/>
      <w:marBottom w:val="0"/>
      <w:divBdr>
        <w:top w:val="none" w:sz="0" w:space="0" w:color="auto"/>
        <w:left w:val="none" w:sz="0" w:space="0" w:color="auto"/>
        <w:bottom w:val="none" w:sz="0" w:space="0" w:color="auto"/>
        <w:right w:val="none" w:sz="0" w:space="0" w:color="auto"/>
      </w:divBdr>
    </w:div>
    <w:div w:id="214781711">
      <w:bodyDiv w:val="1"/>
      <w:marLeft w:val="0"/>
      <w:marRight w:val="0"/>
      <w:marTop w:val="0"/>
      <w:marBottom w:val="0"/>
      <w:divBdr>
        <w:top w:val="none" w:sz="0" w:space="0" w:color="auto"/>
        <w:left w:val="none" w:sz="0" w:space="0" w:color="auto"/>
        <w:bottom w:val="none" w:sz="0" w:space="0" w:color="auto"/>
        <w:right w:val="none" w:sz="0" w:space="0" w:color="auto"/>
      </w:divBdr>
    </w:div>
    <w:div w:id="214851304">
      <w:bodyDiv w:val="1"/>
      <w:marLeft w:val="0"/>
      <w:marRight w:val="0"/>
      <w:marTop w:val="0"/>
      <w:marBottom w:val="0"/>
      <w:divBdr>
        <w:top w:val="none" w:sz="0" w:space="0" w:color="auto"/>
        <w:left w:val="none" w:sz="0" w:space="0" w:color="auto"/>
        <w:bottom w:val="none" w:sz="0" w:space="0" w:color="auto"/>
        <w:right w:val="none" w:sz="0" w:space="0" w:color="auto"/>
      </w:divBdr>
    </w:div>
    <w:div w:id="214857563">
      <w:bodyDiv w:val="1"/>
      <w:marLeft w:val="0"/>
      <w:marRight w:val="0"/>
      <w:marTop w:val="0"/>
      <w:marBottom w:val="0"/>
      <w:divBdr>
        <w:top w:val="none" w:sz="0" w:space="0" w:color="auto"/>
        <w:left w:val="none" w:sz="0" w:space="0" w:color="auto"/>
        <w:bottom w:val="none" w:sz="0" w:space="0" w:color="auto"/>
        <w:right w:val="none" w:sz="0" w:space="0" w:color="auto"/>
      </w:divBdr>
    </w:div>
    <w:div w:id="214898263">
      <w:bodyDiv w:val="1"/>
      <w:marLeft w:val="0"/>
      <w:marRight w:val="0"/>
      <w:marTop w:val="0"/>
      <w:marBottom w:val="0"/>
      <w:divBdr>
        <w:top w:val="none" w:sz="0" w:space="0" w:color="auto"/>
        <w:left w:val="none" w:sz="0" w:space="0" w:color="auto"/>
        <w:bottom w:val="none" w:sz="0" w:space="0" w:color="auto"/>
        <w:right w:val="none" w:sz="0" w:space="0" w:color="auto"/>
      </w:divBdr>
    </w:div>
    <w:div w:id="214898635">
      <w:bodyDiv w:val="1"/>
      <w:marLeft w:val="0"/>
      <w:marRight w:val="0"/>
      <w:marTop w:val="0"/>
      <w:marBottom w:val="0"/>
      <w:divBdr>
        <w:top w:val="none" w:sz="0" w:space="0" w:color="auto"/>
        <w:left w:val="none" w:sz="0" w:space="0" w:color="auto"/>
        <w:bottom w:val="none" w:sz="0" w:space="0" w:color="auto"/>
        <w:right w:val="none" w:sz="0" w:space="0" w:color="auto"/>
      </w:divBdr>
    </w:div>
    <w:div w:id="214899447">
      <w:bodyDiv w:val="1"/>
      <w:marLeft w:val="0"/>
      <w:marRight w:val="0"/>
      <w:marTop w:val="0"/>
      <w:marBottom w:val="0"/>
      <w:divBdr>
        <w:top w:val="none" w:sz="0" w:space="0" w:color="auto"/>
        <w:left w:val="none" w:sz="0" w:space="0" w:color="auto"/>
        <w:bottom w:val="none" w:sz="0" w:space="0" w:color="auto"/>
        <w:right w:val="none" w:sz="0" w:space="0" w:color="auto"/>
      </w:divBdr>
    </w:div>
    <w:div w:id="214899946">
      <w:bodyDiv w:val="1"/>
      <w:marLeft w:val="0"/>
      <w:marRight w:val="0"/>
      <w:marTop w:val="0"/>
      <w:marBottom w:val="0"/>
      <w:divBdr>
        <w:top w:val="none" w:sz="0" w:space="0" w:color="auto"/>
        <w:left w:val="none" w:sz="0" w:space="0" w:color="auto"/>
        <w:bottom w:val="none" w:sz="0" w:space="0" w:color="auto"/>
        <w:right w:val="none" w:sz="0" w:space="0" w:color="auto"/>
      </w:divBdr>
    </w:div>
    <w:div w:id="214900584">
      <w:bodyDiv w:val="1"/>
      <w:marLeft w:val="0"/>
      <w:marRight w:val="0"/>
      <w:marTop w:val="0"/>
      <w:marBottom w:val="0"/>
      <w:divBdr>
        <w:top w:val="none" w:sz="0" w:space="0" w:color="auto"/>
        <w:left w:val="none" w:sz="0" w:space="0" w:color="auto"/>
        <w:bottom w:val="none" w:sz="0" w:space="0" w:color="auto"/>
        <w:right w:val="none" w:sz="0" w:space="0" w:color="auto"/>
      </w:divBdr>
    </w:div>
    <w:div w:id="214902118">
      <w:bodyDiv w:val="1"/>
      <w:marLeft w:val="0"/>
      <w:marRight w:val="0"/>
      <w:marTop w:val="0"/>
      <w:marBottom w:val="0"/>
      <w:divBdr>
        <w:top w:val="none" w:sz="0" w:space="0" w:color="auto"/>
        <w:left w:val="none" w:sz="0" w:space="0" w:color="auto"/>
        <w:bottom w:val="none" w:sz="0" w:space="0" w:color="auto"/>
        <w:right w:val="none" w:sz="0" w:space="0" w:color="auto"/>
      </w:divBdr>
    </w:div>
    <w:div w:id="215044002">
      <w:bodyDiv w:val="1"/>
      <w:marLeft w:val="0"/>
      <w:marRight w:val="0"/>
      <w:marTop w:val="0"/>
      <w:marBottom w:val="0"/>
      <w:divBdr>
        <w:top w:val="none" w:sz="0" w:space="0" w:color="auto"/>
        <w:left w:val="none" w:sz="0" w:space="0" w:color="auto"/>
        <w:bottom w:val="none" w:sz="0" w:space="0" w:color="auto"/>
        <w:right w:val="none" w:sz="0" w:space="0" w:color="auto"/>
      </w:divBdr>
    </w:div>
    <w:div w:id="215045130">
      <w:bodyDiv w:val="1"/>
      <w:marLeft w:val="0"/>
      <w:marRight w:val="0"/>
      <w:marTop w:val="0"/>
      <w:marBottom w:val="0"/>
      <w:divBdr>
        <w:top w:val="none" w:sz="0" w:space="0" w:color="auto"/>
        <w:left w:val="none" w:sz="0" w:space="0" w:color="auto"/>
        <w:bottom w:val="none" w:sz="0" w:space="0" w:color="auto"/>
        <w:right w:val="none" w:sz="0" w:space="0" w:color="auto"/>
      </w:divBdr>
    </w:div>
    <w:div w:id="215121296">
      <w:bodyDiv w:val="1"/>
      <w:marLeft w:val="0"/>
      <w:marRight w:val="0"/>
      <w:marTop w:val="0"/>
      <w:marBottom w:val="0"/>
      <w:divBdr>
        <w:top w:val="none" w:sz="0" w:space="0" w:color="auto"/>
        <w:left w:val="none" w:sz="0" w:space="0" w:color="auto"/>
        <w:bottom w:val="none" w:sz="0" w:space="0" w:color="auto"/>
        <w:right w:val="none" w:sz="0" w:space="0" w:color="auto"/>
      </w:divBdr>
    </w:div>
    <w:div w:id="215165058">
      <w:bodyDiv w:val="1"/>
      <w:marLeft w:val="0"/>
      <w:marRight w:val="0"/>
      <w:marTop w:val="0"/>
      <w:marBottom w:val="0"/>
      <w:divBdr>
        <w:top w:val="none" w:sz="0" w:space="0" w:color="auto"/>
        <w:left w:val="none" w:sz="0" w:space="0" w:color="auto"/>
        <w:bottom w:val="none" w:sz="0" w:space="0" w:color="auto"/>
        <w:right w:val="none" w:sz="0" w:space="0" w:color="auto"/>
      </w:divBdr>
    </w:div>
    <w:div w:id="215239444">
      <w:bodyDiv w:val="1"/>
      <w:marLeft w:val="0"/>
      <w:marRight w:val="0"/>
      <w:marTop w:val="0"/>
      <w:marBottom w:val="0"/>
      <w:divBdr>
        <w:top w:val="none" w:sz="0" w:space="0" w:color="auto"/>
        <w:left w:val="none" w:sz="0" w:space="0" w:color="auto"/>
        <w:bottom w:val="none" w:sz="0" w:space="0" w:color="auto"/>
        <w:right w:val="none" w:sz="0" w:space="0" w:color="auto"/>
      </w:divBdr>
    </w:div>
    <w:div w:id="215286822">
      <w:bodyDiv w:val="1"/>
      <w:marLeft w:val="0"/>
      <w:marRight w:val="0"/>
      <w:marTop w:val="0"/>
      <w:marBottom w:val="0"/>
      <w:divBdr>
        <w:top w:val="none" w:sz="0" w:space="0" w:color="auto"/>
        <w:left w:val="none" w:sz="0" w:space="0" w:color="auto"/>
        <w:bottom w:val="none" w:sz="0" w:space="0" w:color="auto"/>
        <w:right w:val="none" w:sz="0" w:space="0" w:color="auto"/>
      </w:divBdr>
    </w:div>
    <w:div w:id="215314689">
      <w:bodyDiv w:val="1"/>
      <w:marLeft w:val="0"/>
      <w:marRight w:val="0"/>
      <w:marTop w:val="0"/>
      <w:marBottom w:val="0"/>
      <w:divBdr>
        <w:top w:val="none" w:sz="0" w:space="0" w:color="auto"/>
        <w:left w:val="none" w:sz="0" w:space="0" w:color="auto"/>
        <w:bottom w:val="none" w:sz="0" w:space="0" w:color="auto"/>
        <w:right w:val="none" w:sz="0" w:space="0" w:color="auto"/>
      </w:divBdr>
    </w:div>
    <w:div w:id="215315083">
      <w:bodyDiv w:val="1"/>
      <w:marLeft w:val="0"/>
      <w:marRight w:val="0"/>
      <w:marTop w:val="0"/>
      <w:marBottom w:val="0"/>
      <w:divBdr>
        <w:top w:val="none" w:sz="0" w:space="0" w:color="auto"/>
        <w:left w:val="none" w:sz="0" w:space="0" w:color="auto"/>
        <w:bottom w:val="none" w:sz="0" w:space="0" w:color="auto"/>
        <w:right w:val="none" w:sz="0" w:space="0" w:color="auto"/>
      </w:divBdr>
    </w:div>
    <w:div w:id="215356859">
      <w:bodyDiv w:val="1"/>
      <w:marLeft w:val="0"/>
      <w:marRight w:val="0"/>
      <w:marTop w:val="0"/>
      <w:marBottom w:val="0"/>
      <w:divBdr>
        <w:top w:val="none" w:sz="0" w:space="0" w:color="auto"/>
        <w:left w:val="none" w:sz="0" w:space="0" w:color="auto"/>
        <w:bottom w:val="none" w:sz="0" w:space="0" w:color="auto"/>
        <w:right w:val="none" w:sz="0" w:space="0" w:color="auto"/>
      </w:divBdr>
    </w:div>
    <w:div w:id="215357862">
      <w:bodyDiv w:val="1"/>
      <w:marLeft w:val="0"/>
      <w:marRight w:val="0"/>
      <w:marTop w:val="0"/>
      <w:marBottom w:val="0"/>
      <w:divBdr>
        <w:top w:val="none" w:sz="0" w:space="0" w:color="auto"/>
        <w:left w:val="none" w:sz="0" w:space="0" w:color="auto"/>
        <w:bottom w:val="none" w:sz="0" w:space="0" w:color="auto"/>
        <w:right w:val="none" w:sz="0" w:space="0" w:color="auto"/>
      </w:divBdr>
    </w:div>
    <w:div w:id="215361565">
      <w:bodyDiv w:val="1"/>
      <w:marLeft w:val="0"/>
      <w:marRight w:val="0"/>
      <w:marTop w:val="0"/>
      <w:marBottom w:val="0"/>
      <w:divBdr>
        <w:top w:val="none" w:sz="0" w:space="0" w:color="auto"/>
        <w:left w:val="none" w:sz="0" w:space="0" w:color="auto"/>
        <w:bottom w:val="none" w:sz="0" w:space="0" w:color="auto"/>
        <w:right w:val="none" w:sz="0" w:space="0" w:color="auto"/>
      </w:divBdr>
    </w:div>
    <w:div w:id="215362591">
      <w:bodyDiv w:val="1"/>
      <w:marLeft w:val="0"/>
      <w:marRight w:val="0"/>
      <w:marTop w:val="0"/>
      <w:marBottom w:val="0"/>
      <w:divBdr>
        <w:top w:val="none" w:sz="0" w:space="0" w:color="auto"/>
        <w:left w:val="none" w:sz="0" w:space="0" w:color="auto"/>
        <w:bottom w:val="none" w:sz="0" w:space="0" w:color="auto"/>
        <w:right w:val="none" w:sz="0" w:space="0" w:color="auto"/>
      </w:divBdr>
    </w:div>
    <w:div w:id="215362808">
      <w:bodyDiv w:val="1"/>
      <w:marLeft w:val="0"/>
      <w:marRight w:val="0"/>
      <w:marTop w:val="0"/>
      <w:marBottom w:val="0"/>
      <w:divBdr>
        <w:top w:val="none" w:sz="0" w:space="0" w:color="auto"/>
        <w:left w:val="none" w:sz="0" w:space="0" w:color="auto"/>
        <w:bottom w:val="none" w:sz="0" w:space="0" w:color="auto"/>
        <w:right w:val="none" w:sz="0" w:space="0" w:color="auto"/>
      </w:divBdr>
    </w:div>
    <w:div w:id="215435316">
      <w:bodyDiv w:val="1"/>
      <w:marLeft w:val="0"/>
      <w:marRight w:val="0"/>
      <w:marTop w:val="0"/>
      <w:marBottom w:val="0"/>
      <w:divBdr>
        <w:top w:val="none" w:sz="0" w:space="0" w:color="auto"/>
        <w:left w:val="none" w:sz="0" w:space="0" w:color="auto"/>
        <w:bottom w:val="none" w:sz="0" w:space="0" w:color="auto"/>
        <w:right w:val="none" w:sz="0" w:space="0" w:color="auto"/>
      </w:divBdr>
    </w:div>
    <w:div w:id="215437846">
      <w:bodyDiv w:val="1"/>
      <w:marLeft w:val="0"/>
      <w:marRight w:val="0"/>
      <w:marTop w:val="0"/>
      <w:marBottom w:val="0"/>
      <w:divBdr>
        <w:top w:val="none" w:sz="0" w:space="0" w:color="auto"/>
        <w:left w:val="none" w:sz="0" w:space="0" w:color="auto"/>
        <w:bottom w:val="none" w:sz="0" w:space="0" w:color="auto"/>
        <w:right w:val="none" w:sz="0" w:space="0" w:color="auto"/>
      </w:divBdr>
    </w:div>
    <w:div w:id="215439098">
      <w:bodyDiv w:val="1"/>
      <w:marLeft w:val="0"/>
      <w:marRight w:val="0"/>
      <w:marTop w:val="0"/>
      <w:marBottom w:val="0"/>
      <w:divBdr>
        <w:top w:val="none" w:sz="0" w:space="0" w:color="auto"/>
        <w:left w:val="none" w:sz="0" w:space="0" w:color="auto"/>
        <w:bottom w:val="none" w:sz="0" w:space="0" w:color="auto"/>
        <w:right w:val="none" w:sz="0" w:space="0" w:color="auto"/>
      </w:divBdr>
    </w:div>
    <w:div w:id="215511205">
      <w:bodyDiv w:val="1"/>
      <w:marLeft w:val="0"/>
      <w:marRight w:val="0"/>
      <w:marTop w:val="0"/>
      <w:marBottom w:val="0"/>
      <w:divBdr>
        <w:top w:val="none" w:sz="0" w:space="0" w:color="auto"/>
        <w:left w:val="none" w:sz="0" w:space="0" w:color="auto"/>
        <w:bottom w:val="none" w:sz="0" w:space="0" w:color="auto"/>
        <w:right w:val="none" w:sz="0" w:space="0" w:color="auto"/>
      </w:divBdr>
    </w:div>
    <w:div w:id="215625385">
      <w:bodyDiv w:val="1"/>
      <w:marLeft w:val="0"/>
      <w:marRight w:val="0"/>
      <w:marTop w:val="0"/>
      <w:marBottom w:val="0"/>
      <w:divBdr>
        <w:top w:val="none" w:sz="0" w:space="0" w:color="auto"/>
        <w:left w:val="none" w:sz="0" w:space="0" w:color="auto"/>
        <w:bottom w:val="none" w:sz="0" w:space="0" w:color="auto"/>
        <w:right w:val="none" w:sz="0" w:space="0" w:color="auto"/>
      </w:divBdr>
    </w:div>
    <w:div w:id="215629398">
      <w:bodyDiv w:val="1"/>
      <w:marLeft w:val="0"/>
      <w:marRight w:val="0"/>
      <w:marTop w:val="0"/>
      <w:marBottom w:val="0"/>
      <w:divBdr>
        <w:top w:val="none" w:sz="0" w:space="0" w:color="auto"/>
        <w:left w:val="none" w:sz="0" w:space="0" w:color="auto"/>
        <w:bottom w:val="none" w:sz="0" w:space="0" w:color="auto"/>
        <w:right w:val="none" w:sz="0" w:space="0" w:color="auto"/>
      </w:divBdr>
    </w:div>
    <w:div w:id="215698921">
      <w:bodyDiv w:val="1"/>
      <w:marLeft w:val="0"/>
      <w:marRight w:val="0"/>
      <w:marTop w:val="0"/>
      <w:marBottom w:val="0"/>
      <w:divBdr>
        <w:top w:val="none" w:sz="0" w:space="0" w:color="auto"/>
        <w:left w:val="none" w:sz="0" w:space="0" w:color="auto"/>
        <w:bottom w:val="none" w:sz="0" w:space="0" w:color="auto"/>
        <w:right w:val="none" w:sz="0" w:space="0" w:color="auto"/>
      </w:divBdr>
    </w:div>
    <w:div w:id="215747067">
      <w:bodyDiv w:val="1"/>
      <w:marLeft w:val="0"/>
      <w:marRight w:val="0"/>
      <w:marTop w:val="0"/>
      <w:marBottom w:val="0"/>
      <w:divBdr>
        <w:top w:val="none" w:sz="0" w:space="0" w:color="auto"/>
        <w:left w:val="none" w:sz="0" w:space="0" w:color="auto"/>
        <w:bottom w:val="none" w:sz="0" w:space="0" w:color="auto"/>
        <w:right w:val="none" w:sz="0" w:space="0" w:color="auto"/>
      </w:divBdr>
    </w:div>
    <w:div w:id="215774108">
      <w:bodyDiv w:val="1"/>
      <w:marLeft w:val="0"/>
      <w:marRight w:val="0"/>
      <w:marTop w:val="0"/>
      <w:marBottom w:val="0"/>
      <w:divBdr>
        <w:top w:val="none" w:sz="0" w:space="0" w:color="auto"/>
        <w:left w:val="none" w:sz="0" w:space="0" w:color="auto"/>
        <w:bottom w:val="none" w:sz="0" w:space="0" w:color="auto"/>
        <w:right w:val="none" w:sz="0" w:space="0" w:color="auto"/>
      </w:divBdr>
    </w:div>
    <w:div w:id="215774293">
      <w:bodyDiv w:val="1"/>
      <w:marLeft w:val="0"/>
      <w:marRight w:val="0"/>
      <w:marTop w:val="0"/>
      <w:marBottom w:val="0"/>
      <w:divBdr>
        <w:top w:val="none" w:sz="0" w:space="0" w:color="auto"/>
        <w:left w:val="none" w:sz="0" w:space="0" w:color="auto"/>
        <w:bottom w:val="none" w:sz="0" w:space="0" w:color="auto"/>
        <w:right w:val="none" w:sz="0" w:space="0" w:color="auto"/>
      </w:divBdr>
    </w:div>
    <w:div w:id="215817237">
      <w:bodyDiv w:val="1"/>
      <w:marLeft w:val="0"/>
      <w:marRight w:val="0"/>
      <w:marTop w:val="0"/>
      <w:marBottom w:val="0"/>
      <w:divBdr>
        <w:top w:val="none" w:sz="0" w:space="0" w:color="auto"/>
        <w:left w:val="none" w:sz="0" w:space="0" w:color="auto"/>
        <w:bottom w:val="none" w:sz="0" w:space="0" w:color="auto"/>
        <w:right w:val="none" w:sz="0" w:space="0" w:color="auto"/>
      </w:divBdr>
    </w:div>
    <w:div w:id="215818639">
      <w:bodyDiv w:val="1"/>
      <w:marLeft w:val="0"/>
      <w:marRight w:val="0"/>
      <w:marTop w:val="0"/>
      <w:marBottom w:val="0"/>
      <w:divBdr>
        <w:top w:val="none" w:sz="0" w:space="0" w:color="auto"/>
        <w:left w:val="none" w:sz="0" w:space="0" w:color="auto"/>
        <w:bottom w:val="none" w:sz="0" w:space="0" w:color="auto"/>
        <w:right w:val="none" w:sz="0" w:space="0" w:color="auto"/>
      </w:divBdr>
    </w:div>
    <w:div w:id="215819287">
      <w:bodyDiv w:val="1"/>
      <w:marLeft w:val="0"/>
      <w:marRight w:val="0"/>
      <w:marTop w:val="0"/>
      <w:marBottom w:val="0"/>
      <w:divBdr>
        <w:top w:val="none" w:sz="0" w:space="0" w:color="auto"/>
        <w:left w:val="none" w:sz="0" w:space="0" w:color="auto"/>
        <w:bottom w:val="none" w:sz="0" w:space="0" w:color="auto"/>
        <w:right w:val="none" w:sz="0" w:space="0" w:color="auto"/>
      </w:divBdr>
    </w:div>
    <w:div w:id="215820221">
      <w:bodyDiv w:val="1"/>
      <w:marLeft w:val="0"/>
      <w:marRight w:val="0"/>
      <w:marTop w:val="0"/>
      <w:marBottom w:val="0"/>
      <w:divBdr>
        <w:top w:val="none" w:sz="0" w:space="0" w:color="auto"/>
        <w:left w:val="none" w:sz="0" w:space="0" w:color="auto"/>
        <w:bottom w:val="none" w:sz="0" w:space="0" w:color="auto"/>
        <w:right w:val="none" w:sz="0" w:space="0" w:color="auto"/>
      </w:divBdr>
    </w:div>
    <w:div w:id="215820332">
      <w:bodyDiv w:val="1"/>
      <w:marLeft w:val="0"/>
      <w:marRight w:val="0"/>
      <w:marTop w:val="0"/>
      <w:marBottom w:val="0"/>
      <w:divBdr>
        <w:top w:val="none" w:sz="0" w:space="0" w:color="auto"/>
        <w:left w:val="none" w:sz="0" w:space="0" w:color="auto"/>
        <w:bottom w:val="none" w:sz="0" w:space="0" w:color="auto"/>
        <w:right w:val="none" w:sz="0" w:space="0" w:color="auto"/>
      </w:divBdr>
    </w:div>
    <w:div w:id="215892768">
      <w:bodyDiv w:val="1"/>
      <w:marLeft w:val="0"/>
      <w:marRight w:val="0"/>
      <w:marTop w:val="0"/>
      <w:marBottom w:val="0"/>
      <w:divBdr>
        <w:top w:val="none" w:sz="0" w:space="0" w:color="auto"/>
        <w:left w:val="none" w:sz="0" w:space="0" w:color="auto"/>
        <w:bottom w:val="none" w:sz="0" w:space="0" w:color="auto"/>
        <w:right w:val="none" w:sz="0" w:space="0" w:color="auto"/>
      </w:divBdr>
    </w:div>
    <w:div w:id="215893854">
      <w:bodyDiv w:val="1"/>
      <w:marLeft w:val="0"/>
      <w:marRight w:val="0"/>
      <w:marTop w:val="0"/>
      <w:marBottom w:val="0"/>
      <w:divBdr>
        <w:top w:val="none" w:sz="0" w:space="0" w:color="auto"/>
        <w:left w:val="none" w:sz="0" w:space="0" w:color="auto"/>
        <w:bottom w:val="none" w:sz="0" w:space="0" w:color="auto"/>
        <w:right w:val="none" w:sz="0" w:space="0" w:color="auto"/>
      </w:divBdr>
    </w:div>
    <w:div w:id="215898345">
      <w:bodyDiv w:val="1"/>
      <w:marLeft w:val="0"/>
      <w:marRight w:val="0"/>
      <w:marTop w:val="0"/>
      <w:marBottom w:val="0"/>
      <w:divBdr>
        <w:top w:val="none" w:sz="0" w:space="0" w:color="auto"/>
        <w:left w:val="none" w:sz="0" w:space="0" w:color="auto"/>
        <w:bottom w:val="none" w:sz="0" w:space="0" w:color="auto"/>
        <w:right w:val="none" w:sz="0" w:space="0" w:color="auto"/>
      </w:divBdr>
    </w:div>
    <w:div w:id="215941582">
      <w:bodyDiv w:val="1"/>
      <w:marLeft w:val="0"/>
      <w:marRight w:val="0"/>
      <w:marTop w:val="0"/>
      <w:marBottom w:val="0"/>
      <w:divBdr>
        <w:top w:val="none" w:sz="0" w:space="0" w:color="auto"/>
        <w:left w:val="none" w:sz="0" w:space="0" w:color="auto"/>
        <w:bottom w:val="none" w:sz="0" w:space="0" w:color="auto"/>
        <w:right w:val="none" w:sz="0" w:space="0" w:color="auto"/>
      </w:divBdr>
    </w:div>
    <w:div w:id="215969235">
      <w:bodyDiv w:val="1"/>
      <w:marLeft w:val="0"/>
      <w:marRight w:val="0"/>
      <w:marTop w:val="0"/>
      <w:marBottom w:val="0"/>
      <w:divBdr>
        <w:top w:val="none" w:sz="0" w:space="0" w:color="auto"/>
        <w:left w:val="none" w:sz="0" w:space="0" w:color="auto"/>
        <w:bottom w:val="none" w:sz="0" w:space="0" w:color="auto"/>
        <w:right w:val="none" w:sz="0" w:space="0" w:color="auto"/>
      </w:divBdr>
    </w:div>
    <w:div w:id="216016410">
      <w:bodyDiv w:val="1"/>
      <w:marLeft w:val="0"/>
      <w:marRight w:val="0"/>
      <w:marTop w:val="0"/>
      <w:marBottom w:val="0"/>
      <w:divBdr>
        <w:top w:val="none" w:sz="0" w:space="0" w:color="auto"/>
        <w:left w:val="none" w:sz="0" w:space="0" w:color="auto"/>
        <w:bottom w:val="none" w:sz="0" w:space="0" w:color="auto"/>
        <w:right w:val="none" w:sz="0" w:space="0" w:color="auto"/>
      </w:divBdr>
    </w:div>
    <w:div w:id="216017573">
      <w:bodyDiv w:val="1"/>
      <w:marLeft w:val="0"/>
      <w:marRight w:val="0"/>
      <w:marTop w:val="0"/>
      <w:marBottom w:val="0"/>
      <w:divBdr>
        <w:top w:val="none" w:sz="0" w:space="0" w:color="auto"/>
        <w:left w:val="none" w:sz="0" w:space="0" w:color="auto"/>
        <w:bottom w:val="none" w:sz="0" w:space="0" w:color="auto"/>
        <w:right w:val="none" w:sz="0" w:space="0" w:color="auto"/>
      </w:divBdr>
    </w:div>
    <w:div w:id="216018413">
      <w:bodyDiv w:val="1"/>
      <w:marLeft w:val="0"/>
      <w:marRight w:val="0"/>
      <w:marTop w:val="0"/>
      <w:marBottom w:val="0"/>
      <w:divBdr>
        <w:top w:val="none" w:sz="0" w:space="0" w:color="auto"/>
        <w:left w:val="none" w:sz="0" w:space="0" w:color="auto"/>
        <w:bottom w:val="none" w:sz="0" w:space="0" w:color="auto"/>
        <w:right w:val="none" w:sz="0" w:space="0" w:color="auto"/>
      </w:divBdr>
    </w:div>
    <w:div w:id="216086005">
      <w:bodyDiv w:val="1"/>
      <w:marLeft w:val="0"/>
      <w:marRight w:val="0"/>
      <w:marTop w:val="0"/>
      <w:marBottom w:val="0"/>
      <w:divBdr>
        <w:top w:val="none" w:sz="0" w:space="0" w:color="auto"/>
        <w:left w:val="none" w:sz="0" w:space="0" w:color="auto"/>
        <w:bottom w:val="none" w:sz="0" w:space="0" w:color="auto"/>
        <w:right w:val="none" w:sz="0" w:space="0" w:color="auto"/>
      </w:divBdr>
    </w:div>
    <w:div w:id="216090902">
      <w:bodyDiv w:val="1"/>
      <w:marLeft w:val="0"/>
      <w:marRight w:val="0"/>
      <w:marTop w:val="0"/>
      <w:marBottom w:val="0"/>
      <w:divBdr>
        <w:top w:val="none" w:sz="0" w:space="0" w:color="auto"/>
        <w:left w:val="none" w:sz="0" w:space="0" w:color="auto"/>
        <w:bottom w:val="none" w:sz="0" w:space="0" w:color="auto"/>
        <w:right w:val="none" w:sz="0" w:space="0" w:color="auto"/>
      </w:divBdr>
    </w:div>
    <w:div w:id="216164657">
      <w:bodyDiv w:val="1"/>
      <w:marLeft w:val="0"/>
      <w:marRight w:val="0"/>
      <w:marTop w:val="0"/>
      <w:marBottom w:val="0"/>
      <w:divBdr>
        <w:top w:val="none" w:sz="0" w:space="0" w:color="auto"/>
        <w:left w:val="none" w:sz="0" w:space="0" w:color="auto"/>
        <w:bottom w:val="none" w:sz="0" w:space="0" w:color="auto"/>
        <w:right w:val="none" w:sz="0" w:space="0" w:color="auto"/>
      </w:divBdr>
    </w:div>
    <w:div w:id="216166072">
      <w:bodyDiv w:val="1"/>
      <w:marLeft w:val="0"/>
      <w:marRight w:val="0"/>
      <w:marTop w:val="0"/>
      <w:marBottom w:val="0"/>
      <w:divBdr>
        <w:top w:val="none" w:sz="0" w:space="0" w:color="auto"/>
        <w:left w:val="none" w:sz="0" w:space="0" w:color="auto"/>
        <w:bottom w:val="none" w:sz="0" w:space="0" w:color="auto"/>
        <w:right w:val="none" w:sz="0" w:space="0" w:color="auto"/>
      </w:divBdr>
    </w:div>
    <w:div w:id="216167814">
      <w:bodyDiv w:val="1"/>
      <w:marLeft w:val="0"/>
      <w:marRight w:val="0"/>
      <w:marTop w:val="0"/>
      <w:marBottom w:val="0"/>
      <w:divBdr>
        <w:top w:val="none" w:sz="0" w:space="0" w:color="auto"/>
        <w:left w:val="none" w:sz="0" w:space="0" w:color="auto"/>
        <w:bottom w:val="none" w:sz="0" w:space="0" w:color="auto"/>
        <w:right w:val="none" w:sz="0" w:space="0" w:color="auto"/>
      </w:divBdr>
    </w:div>
    <w:div w:id="216169818">
      <w:bodyDiv w:val="1"/>
      <w:marLeft w:val="0"/>
      <w:marRight w:val="0"/>
      <w:marTop w:val="0"/>
      <w:marBottom w:val="0"/>
      <w:divBdr>
        <w:top w:val="none" w:sz="0" w:space="0" w:color="auto"/>
        <w:left w:val="none" w:sz="0" w:space="0" w:color="auto"/>
        <w:bottom w:val="none" w:sz="0" w:space="0" w:color="auto"/>
        <w:right w:val="none" w:sz="0" w:space="0" w:color="auto"/>
      </w:divBdr>
    </w:div>
    <w:div w:id="216208715">
      <w:bodyDiv w:val="1"/>
      <w:marLeft w:val="0"/>
      <w:marRight w:val="0"/>
      <w:marTop w:val="0"/>
      <w:marBottom w:val="0"/>
      <w:divBdr>
        <w:top w:val="none" w:sz="0" w:space="0" w:color="auto"/>
        <w:left w:val="none" w:sz="0" w:space="0" w:color="auto"/>
        <w:bottom w:val="none" w:sz="0" w:space="0" w:color="auto"/>
        <w:right w:val="none" w:sz="0" w:space="0" w:color="auto"/>
      </w:divBdr>
    </w:div>
    <w:div w:id="216285566">
      <w:bodyDiv w:val="1"/>
      <w:marLeft w:val="0"/>
      <w:marRight w:val="0"/>
      <w:marTop w:val="0"/>
      <w:marBottom w:val="0"/>
      <w:divBdr>
        <w:top w:val="none" w:sz="0" w:space="0" w:color="auto"/>
        <w:left w:val="none" w:sz="0" w:space="0" w:color="auto"/>
        <w:bottom w:val="none" w:sz="0" w:space="0" w:color="auto"/>
        <w:right w:val="none" w:sz="0" w:space="0" w:color="auto"/>
      </w:divBdr>
    </w:div>
    <w:div w:id="216285746">
      <w:bodyDiv w:val="1"/>
      <w:marLeft w:val="0"/>
      <w:marRight w:val="0"/>
      <w:marTop w:val="0"/>
      <w:marBottom w:val="0"/>
      <w:divBdr>
        <w:top w:val="none" w:sz="0" w:space="0" w:color="auto"/>
        <w:left w:val="none" w:sz="0" w:space="0" w:color="auto"/>
        <w:bottom w:val="none" w:sz="0" w:space="0" w:color="auto"/>
        <w:right w:val="none" w:sz="0" w:space="0" w:color="auto"/>
      </w:divBdr>
    </w:div>
    <w:div w:id="216286956">
      <w:bodyDiv w:val="1"/>
      <w:marLeft w:val="0"/>
      <w:marRight w:val="0"/>
      <w:marTop w:val="0"/>
      <w:marBottom w:val="0"/>
      <w:divBdr>
        <w:top w:val="none" w:sz="0" w:space="0" w:color="auto"/>
        <w:left w:val="none" w:sz="0" w:space="0" w:color="auto"/>
        <w:bottom w:val="none" w:sz="0" w:space="0" w:color="auto"/>
        <w:right w:val="none" w:sz="0" w:space="0" w:color="auto"/>
      </w:divBdr>
    </w:div>
    <w:div w:id="216355537">
      <w:bodyDiv w:val="1"/>
      <w:marLeft w:val="0"/>
      <w:marRight w:val="0"/>
      <w:marTop w:val="0"/>
      <w:marBottom w:val="0"/>
      <w:divBdr>
        <w:top w:val="none" w:sz="0" w:space="0" w:color="auto"/>
        <w:left w:val="none" w:sz="0" w:space="0" w:color="auto"/>
        <w:bottom w:val="none" w:sz="0" w:space="0" w:color="auto"/>
        <w:right w:val="none" w:sz="0" w:space="0" w:color="auto"/>
      </w:divBdr>
    </w:div>
    <w:div w:id="216403287">
      <w:bodyDiv w:val="1"/>
      <w:marLeft w:val="0"/>
      <w:marRight w:val="0"/>
      <w:marTop w:val="0"/>
      <w:marBottom w:val="0"/>
      <w:divBdr>
        <w:top w:val="none" w:sz="0" w:space="0" w:color="auto"/>
        <w:left w:val="none" w:sz="0" w:space="0" w:color="auto"/>
        <w:bottom w:val="none" w:sz="0" w:space="0" w:color="auto"/>
        <w:right w:val="none" w:sz="0" w:space="0" w:color="auto"/>
      </w:divBdr>
    </w:div>
    <w:div w:id="216403812">
      <w:bodyDiv w:val="1"/>
      <w:marLeft w:val="0"/>
      <w:marRight w:val="0"/>
      <w:marTop w:val="0"/>
      <w:marBottom w:val="0"/>
      <w:divBdr>
        <w:top w:val="none" w:sz="0" w:space="0" w:color="auto"/>
        <w:left w:val="none" w:sz="0" w:space="0" w:color="auto"/>
        <w:bottom w:val="none" w:sz="0" w:space="0" w:color="auto"/>
        <w:right w:val="none" w:sz="0" w:space="0" w:color="auto"/>
      </w:divBdr>
    </w:div>
    <w:div w:id="216405126">
      <w:bodyDiv w:val="1"/>
      <w:marLeft w:val="0"/>
      <w:marRight w:val="0"/>
      <w:marTop w:val="0"/>
      <w:marBottom w:val="0"/>
      <w:divBdr>
        <w:top w:val="none" w:sz="0" w:space="0" w:color="auto"/>
        <w:left w:val="none" w:sz="0" w:space="0" w:color="auto"/>
        <w:bottom w:val="none" w:sz="0" w:space="0" w:color="auto"/>
        <w:right w:val="none" w:sz="0" w:space="0" w:color="auto"/>
      </w:divBdr>
    </w:div>
    <w:div w:id="216472893">
      <w:bodyDiv w:val="1"/>
      <w:marLeft w:val="0"/>
      <w:marRight w:val="0"/>
      <w:marTop w:val="0"/>
      <w:marBottom w:val="0"/>
      <w:divBdr>
        <w:top w:val="none" w:sz="0" w:space="0" w:color="auto"/>
        <w:left w:val="none" w:sz="0" w:space="0" w:color="auto"/>
        <w:bottom w:val="none" w:sz="0" w:space="0" w:color="auto"/>
        <w:right w:val="none" w:sz="0" w:space="0" w:color="auto"/>
      </w:divBdr>
    </w:div>
    <w:div w:id="216478725">
      <w:bodyDiv w:val="1"/>
      <w:marLeft w:val="0"/>
      <w:marRight w:val="0"/>
      <w:marTop w:val="0"/>
      <w:marBottom w:val="0"/>
      <w:divBdr>
        <w:top w:val="none" w:sz="0" w:space="0" w:color="auto"/>
        <w:left w:val="none" w:sz="0" w:space="0" w:color="auto"/>
        <w:bottom w:val="none" w:sz="0" w:space="0" w:color="auto"/>
        <w:right w:val="none" w:sz="0" w:space="0" w:color="auto"/>
      </w:divBdr>
    </w:div>
    <w:div w:id="216480637">
      <w:bodyDiv w:val="1"/>
      <w:marLeft w:val="0"/>
      <w:marRight w:val="0"/>
      <w:marTop w:val="0"/>
      <w:marBottom w:val="0"/>
      <w:divBdr>
        <w:top w:val="none" w:sz="0" w:space="0" w:color="auto"/>
        <w:left w:val="none" w:sz="0" w:space="0" w:color="auto"/>
        <w:bottom w:val="none" w:sz="0" w:space="0" w:color="auto"/>
        <w:right w:val="none" w:sz="0" w:space="0" w:color="auto"/>
      </w:divBdr>
    </w:div>
    <w:div w:id="216480915">
      <w:bodyDiv w:val="1"/>
      <w:marLeft w:val="0"/>
      <w:marRight w:val="0"/>
      <w:marTop w:val="0"/>
      <w:marBottom w:val="0"/>
      <w:divBdr>
        <w:top w:val="none" w:sz="0" w:space="0" w:color="auto"/>
        <w:left w:val="none" w:sz="0" w:space="0" w:color="auto"/>
        <w:bottom w:val="none" w:sz="0" w:space="0" w:color="auto"/>
        <w:right w:val="none" w:sz="0" w:space="0" w:color="auto"/>
      </w:divBdr>
    </w:div>
    <w:div w:id="216481247">
      <w:bodyDiv w:val="1"/>
      <w:marLeft w:val="0"/>
      <w:marRight w:val="0"/>
      <w:marTop w:val="0"/>
      <w:marBottom w:val="0"/>
      <w:divBdr>
        <w:top w:val="none" w:sz="0" w:space="0" w:color="auto"/>
        <w:left w:val="none" w:sz="0" w:space="0" w:color="auto"/>
        <w:bottom w:val="none" w:sz="0" w:space="0" w:color="auto"/>
        <w:right w:val="none" w:sz="0" w:space="0" w:color="auto"/>
      </w:divBdr>
    </w:div>
    <w:div w:id="216549341">
      <w:bodyDiv w:val="1"/>
      <w:marLeft w:val="0"/>
      <w:marRight w:val="0"/>
      <w:marTop w:val="0"/>
      <w:marBottom w:val="0"/>
      <w:divBdr>
        <w:top w:val="none" w:sz="0" w:space="0" w:color="auto"/>
        <w:left w:val="none" w:sz="0" w:space="0" w:color="auto"/>
        <w:bottom w:val="none" w:sz="0" w:space="0" w:color="auto"/>
        <w:right w:val="none" w:sz="0" w:space="0" w:color="auto"/>
      </w:divBdr>
    </w:div>
    <w:div w:id="216550683">
      <w:bodyDiv w:val="1"/>
      <w:marLeft w:val="0"/>
      <w:marRight w:val="0"/>
      <w:marTop w:val="0"/>
      <w:marBottom w:val="0"/>
      <w:divBdr>
        <w:top w:val="none" w:sz="0" w:space="0" w:color="auto"/>
        <w:left w:val="none" w:sz="0" w:space="0" w:color="auto"/>
        <w:bottom w:val="none" w:sz="0" w:space="0" w:color="auto"/>
        <w:right w:val="none" w:sz="0" w:space="0" w:color="auto"/>
      </w:divBdr>
    </w:div>
    <w:div w:id="216553033">
      <w:bodyDiv w:val="1"/>
      <w:marLeft w:val="0"/>
      <w:marRight w:val="0"/>
      <w:marTop w:val="0"/>
      <w:marBottom w:val="0"/>
      <w:divBdr>
        <w:top w:val="none" w:sz="0" w:space="0" w:color="auto"/>
        <w:left w:val="none" w:sz="0" w:space="0" w:color="auto"/>
        <w:bottom w:val="none" w:sz="0" w:space="0" w:color="auto"/>
        <w:right w:val="none" w:sz="0" w:space="0" w:color="auto"/>
      </w:divBdr>
    </w:div>
    <w:div w:id="216556710">
      <w:bodyDiv w:val="1"/>
      <w:marLeft w:val="0"/>
      <w:marRight w:val="0"/>
      <w:marTop w:val="0"/>
      <w:marBottom w:val="0"/>
      <w:divBdr>
        <w:top w:val="none" w:sz="0" w:space="0" w:color="auto"/>
        <w:left w:val="none" w:sz="0" w:space="0" w:color="auto"/>
        <w:bottom w:val="none" w:sz="0" w:space="0" w:color="auto"/>
        <w:right w:val="none" w:sz="0" w:space="0" w:color="auto"/>
      </w:divBdr>
    </w:div>
    <w:div w:id="216667730">
      <w:bodyDiv w:val="1"/>
      <w:marLeft w:val="0"/>
      <w:marRight w:val="0"/>
      <w:marTop w:val="0"/>
      <w:marBottom w:val="0"/>
      <w:divBdr>
        <w:top w:val="none" w:sz="0" w:space="0" w:color="auto"/>
        <w:left w:val="none" w:sz="0" w:space="0" w:color="auto"/>
        <w:bottom w:val="none" w:sz="0" w:space="0" w:color="auto"/>
        <w:right w:val="none" w:sz="0" w:space="0" w:color="auto"/>
      </w:divBdr>
    </w:div>
    <w:div w:id="216668145">
      <w:bodyDiv w:val="1"/>
      <w:marLeft w:val="0"/>
      <w:marRight w:val="0"/>
      <w:marTop w:val="0"/>
      <w:marBottom w:val="0"/>
      <w:divBdr>
        <w:top w:val="none" w:sz="0" w:space="0" w:color="auto"/>
        <w:left w:val="none" w:sz="0" w:space="0" w:color="auto"/>
        <w:bottom w:val="none" w:sz="0" w:space="0" w:color="auto"/>
        <w:right w:val="none" w:sz="0" w:space="0" w:color="auto"/>
      </w:divBdr>
    </w:div>
    <w:div w:id="216672387">
      <w:bodyDiv w:val="1"/>
      <w:marLeft w:val="0"/>
      <w:marRight w:val="0"/>
      <w:marTop w:val="0"/>
      <w:marBottom w:val="0"/>
      <w:divBdr>
        <w:top w:val="none" w:sz="0" w:space="0" w:color="auto"/>
        <w:left w:val="none" w:sz="0" w:space="0" w:color="auto"/>
        <w:bottom w:val="none" w:sz="0" w:space="0" w:color="auto"/>
        <w:right w:val="none" w:sz="0" w:space="0" w:color="auto"/>
      </w:divBdr>
    </w:div>
    <w:div w:id="216740799">
      <w:bodyDiv w:val="1"/>
      <w:marLeft w:val="0"/>
      <w:marRight w:val="0"/>
      <w:marTop w:val="0"/>
      <w:marBottom w:val="0"/>
      <w:divBdr>
        <w:top w:val="none" w:sz="0" w:space="0" w:color="auto"/>
        <w:left w:val="none" w:sz="0" w:space="0" w:color="auto"/>
        <w:bottom w:val="none" w:sz="0" w:space="0" w:color="auto"/>
        <w:right w:val="none" w:sz="0" w:space="0" w:color="auto"/>
      </w:divBdr>
    </w:div>
    <w:div w:id="216743316">
      <w:bodyDiv w:val="1"/>
      <w:marLeft w:val="0"/>
      <w:marRight w:val="0"/>
      <w:marTop w:val="0"/>
      <w:marBottom w:val="0"/>
      <w:divBdr>
        <w:top w:val="none" w:sz="0" w:space="0" w:color="auto"/>
        <w:left w:val="none" w:sz="0" w:space="0" w:color="auto"/>
        <w:bottom w:val="none" w:sz="0" w:space="0" w:color="auto"/>
        <w:right w:val="none" w:sz="0" w:space="0" w:color="auto"/>
      </w:divBdr>
    </w:div>
    <w:div w:id="216744539">
      <w:bodyDiv w:val="1"/>
      <w:marLeft w:val="0"/>
      <w:marRight w:val="0"/>
      <w:marTop w:val="0"/>
      <w:marBottom w:val="0"/>
      <w:divBdr>
        <w:top w:val="none" w:sz="0" w:space="0" w:color="auto"/>
        <w:left w:val="none" w:sz="0" w:space="0" w:color="auto"/>
        <w:bottom w:val="none" w:sz="0" w:space="0" w:color="auto"/>
        <w:right w:val="none" w:sz="0" w:space="0" w:color="auto"/>
      </w:divBdr>
    </w:div>
    <w:div w:id="216746601">
      <w:bodyDiv w:val="1"/>
      <w:marLeft w:val="0"/>
      <w:marRight w:val="0"/>
      <w:marTop w:val="0"/>
      <w:marBottom w:val="0"/>
      <w:divBdr>
        <w:top w:val="none" w:sz="0" w:space="0" w:color="auto"/>
        <w:left w:val="none" w:sz="0" w:space="0" w:color="auto"/>
        <w:bottom w:val="none" w:sz="0" w:space="0" w:color="auto"/>
        <w:right w:val="none" w:sz="0" w:space="0" w:color="auto"/>
      </w:divBdr>
    </w:div>
    <w:div w:id="216749053">
      <w:bodyDiv w:val="1"/>
      <w:marLeft w:val="0"/>
      <w:marRight w:val="0"/>
      <w:marTop w:val="0"/>
      <w:marBottom w:val="0"/>
      <w:divBdr>
        <w:top w:val="none" w:sz="0" w:space="0" w:color="auto"/>
        <w:left w:val="none" w:sz="0" w:space="0" w:color="auto"/>
        <w:bottom w:val="none" w:sz="0" w:space="0" w:color="auto"/>
        <w:right w:val="none" w:sz="0" w:space="0" w:color="auto"/>
      </w:divBdr>
    </w:div>
    <w:div w:id="216749493">
      <w:bodyDiv w:val="1"/>
      <w:marLeft w:val="0"/>
      <w:marRight w:val="0"/>
      <w:marTop w:val="0"/>
      <w:marBottom w:val="0"/>
      <w:divBdr>
        <w:top w:val="none" w:sz="0" w:space="0" w:color="auto"/>
        <w:left w:val="none" w:sz="0" w:space="0" w:color="auto"/>
        <w:bottom w:val="none" w:sz="0" w:space="0" w:color="auto"/>
        <w:right w:val="none" w:sz="0" w:space="0" w:color="auto"/>
      </w:divBdr>
    </w:div>
    <w:div w:id="216817710">
      <w:bodyDiv w:val="1"/>
      <w:marLeft w:val="0"/>
      <w:marRight w:val="0"/>
      <w:marTop w:val="0"/>
      <w:marBottom w:val="0"/>
      <w:divBdr>
        <w:top w:val="none" w:sz="0" w:space="0" w:color="auto"/>
        <w:left w:val="none" w:sz="0" w:space="0" w:color="auto"/>
        <w:bottom w:val="none" w:sz="0" w:space="0" w:color="auto"/>
        <w:right w:val="none" w:sz="0" w:space="0" w:color="auto"/>
      </w:divBdr>
    </w:div>
    <w:div w:id="216821262">
      <w:bodyDiv w:val="1"/>
      <w:marLeft w:val="0"/>
      <w:marRight w:val="0"/>
      <w:marTop w:val="0"/>
      <w:marBottom w:val="0"/>
      <w:divBdr>
        <w:top w:val="none" w:sz="0" w:space="0" w:color="auto"/>
        <w:left w:val="none" w:sz="0" w:space="0" w:color="auto"/>
        <w:bottom w:val="none" w:sz="0" w:space="0" w:color="auto"/>
        <w:right w:val="none" w:sz="0" w:space="0" w:color="auto"/>
      </w:divBdr>
    </w:div>
    <w:div w:id="216933849">
      <w:bodyDiv w:val="1"/>
      <w:marLeft w:val="0"/>
      <w:marRight w:val="0"/>
      <w:marTop w:val="0"/>
      <w:marBottom w:val="0"/>
      <w:divBdr>
        <w:top w:val="none" w:sz="0" w:space="0" w:color="auto"/>
        <w:left w:val="none" w:sz="0" w:space="0" w:color="auto"/>
        <w:bottom w:val="none" w:sz="0" w:space="0" w:color="auto"/>
        <w:right w:val="none" w:sz="0" w:space="0" w:color="auto"/>
      </w:divBdr>
    </w:div>
    <w:div w:id="217009721">
      <w:bodyDiv w:val="1"/>
      <w:marLeft w:val="0"/>
      <w:marRight w:val="0"/>
      <w:marTop w:val="0"/>
      <w:marBottom w:val="0"/>
      <w:divBdr>
        <w:top w:val="none" w:sz="0" w:space="0" w:color="auto"/>
        <w:left w:val="none" w:sz="0" w:space="0" w:color="auto"/>
        <w:bottom w:val="none" w:sz="0" w:space="0" w:color="auto"/>
        <w:right w:val="none" w:sz="0" w:space="0" w:color="auto"/>
      </w:divBdr>
    </w:div>
    <w:div w:id="217010567">
      <w:bodyDiv w:val="1"/>
      <w:marLeft w:val="0"/>
      <w:marRight w:val="0"/>
      <w:marTop w:val="0"/>
      <w:marBottom w:val="0"/>
      <w:divBdr>
        <w:top w:val="none" w:sz="0" w:space="0" w:color="auto"/>
        <w:left w:val="none" w:sz="0" w:space="0" w:color="auto"/>
        <w:bottom w:val="none" w:sz="0" w:space="0" w:color="auto"/>
        <w:right w:val="none" w:sz="0" w:space="0" w:color="auto"/>
      </w:divBdr>
    </w:div>
    <w:div w:id="217015290">
      <w:bodyDiv w:val="1"/>
      <w:marLeft w:val="0"/>
      <w:marRight w:val="0"/>
      <w:marTop w:val="0"/>
      <w:marBottom w:val="0"/>
      <w:divBdr>
        <w:top w:val="none" w:sz="0" w:space="0" w:color="auto"/>
        <w:left w:val="none" w:sz="0" w:space="0" w:color="auto"/>
        <w:bottom w:val="none" w:sz="0" w:space="0" w:color="auto"/>
        <w:right w:val="none" w:sz="0" w:space="0" w:color="auto"/>
      </w:divBdr>
    </w:div>
    <w:div w:id="217016609">
      <w:bodyDiv w:val="1"/>
      <w:marLeft w:val="0"/>
      <w:marRight w:val="0"/>
      <w:marTop w:val="0"/>
      <w:marBottom w:val="0"/>
      <w:divBdr>
        <w:top w:val="none" w:sz="0" w:space="0" w:color="auto"/>
        <w:left w:val="none" w:sz="0" w:space="0" w:color="auto"/>
        <w:bottom w:val="none" w:sz="0" w:space="0" w:color="auto"/>
        <w:right w:val="none" w:sz="0" w:space="0" w:color="auto"/>
      </w:divBdr>
    </w:div>
    <w:div w:id="217016988">
      <w:bodyDiv w:val="1"/>
      <w:marLeft w:val="0"/>
      <w:marRight w:val="0"/>
      <w:marTop w:val="0"/>
      <w:marBottom w:val="0"/>
      <w:divBdr>
        <w:top w:val="none" w:sz="0" w:space="0" w:color="auto"/>
        <w:left w:val="none" w:sz="0" w:space="0" w:color="auto"/>
        <w:bottom w:val="none" w:sz="0" w:space="0" w:color="auto"/>
        <w:right w:val="none" w:sz="0" w:space="0" w:color="auto"/>
      </w:divBdr>
    </w:div>
    <w:div w:id="217056606">
      <w:bodyDiv w:val="1"/>
      <w:marLeft w:val="0"/>
      <w:marRight w:val="0"/>
      <w:marTop w:val="0"/>
      <w:marBottom w:val="0"/>
      <w:divBdr>
        <w:top w:val="none" w:sz="0" w:space="0" w:color="auto"/>
        <w:left w:val="none" w:sz="0" w:space="0" w:color="auto"/>
        <w:bottom w:val="none" w:sz="0" w:space="0" w:color="auto"/>
        <w:right w:val="none" w:sz="0" w:space="0" w:color="auto"/>
      </w:divBdr>
    </w:div>
    <w:div w:id="217087500">
      <w:bodyDiv w:val="1"/>
      <w:marLeft w:val="0"/>
      <w:marRight w:val="0"/>
      <w:marTop w:val="0"/>
      <w:marBottom w:val="0"/>
      <w:divBdr>
        <w:top w:val="none" w:sz="0" w:space="0" w:color="auto"/>
        <w:left w:val="none" w:sz="0" w:space="0" w:color="auto"/>
        <w:bottom w:val="none" w:sz="0" w:space="0" w:color="auto"/>
        <w:right w:val="none" w:sz="0" w:space="0" w:color="auto"/>
      </w:divBdr>
    </w:div>
    <w:div w:id="217130220">
      <w:bodyDiv w:val="1"/>
      <w:marLeft w:val="0"/>
      <w:marRight w:val="0"/>
      <w:marTop w:val="0"/>
      <w:marBottom w:val="0"/>
      <w:divBdr>
        <w:top w:val="none" w:sz="0" w:space="0" w:color="auto"/>
        <w:left w:val="none" w:sz="0" w:space="0" w:color="auto"/>
        <w:bottom w:val="none" w:sz="0" w:space="0" w:color="auto"/>
        <w:right w:val="none" w:sz="0" w:space="0" w:color="auto"/>
      </w:divBdr>
    </w:div>
    <w:div w:id="217202560">
      <w:bodyDiv w:val="1"/>
      <w:marLeft w:val="0"/>
      <w:marRight w:val="0"/>
      <w:marTop w:val="0"/>
      <w:marBottom w:val="0"/>
      <w:divBdr>
        <w:top w:val="none" w:sz="0" w:space="0" w:color="auto"/>
        <w:left w:val="none" w:sz="0" w:space="0" w:color="auto"/>
        <w:bottom w:val="none" w:sz="0" w:space="0" w:color="auto"/>
        <w:right w:val="none" w:sz="0" w:space="0" w:color="auto"/>
      </w:divBdr>
    </w:div>
    <w:div w:id="217278022">
      <w:bodyDiv w:val="1"/>
      <w:marLeft w:val="0"/>
      <w:marRight w:val="0"/>
      <w:marTop w:val="0"/>
      <w:marBottom w:val="0"/>
      <w:divBdr>
        <w:top w:val="none" w:sz="0" w:space="0" w:color="auto"/>
        <w:left w:val="none" w:sz="0" w:space="0" w:color="auto"/>
        <w:bottom w:val="none" w:sz="0" w:space="0" w:color="auto"/>
        <w:right w:val="none" w:sz="0" w:space="0" w:color="auto"/>
      </w:divBdr>
    </w:div>
    <w:div w:id="217322018">
      <w:bodyDiv w:val="1"/>
      <w:marLeft w:val="0"/>
      <w:marRight w:val="0"/>
      <w:marTop w:val="0"/>
      <w:marBottom w:val="0"/>
      <w:divBdr>
        <w:top w:val="none" w:sz="0" w:space="0" w:color="auto"/>
        <w:left w:val="none" w:sz="0" w:space="0" w:color="auto"/>
        <w:bottom w:val="none" w:sz="0" w:space="0" w:color="auto"/>
        <w:right w:val="none" w:sz="0" w:space="0" w:color="auto"/>
      </w:divBdr>
    </w:div>
    <w:div w:id="217323811">
      <w:bodyDiv w:val="1"/>
      <w:marLeft w:val="0"/>
      <w:marRight w:val="0"/>
      <w:marTop w:val="0"/>
      <w:marBottom w:val="0"/>
      <w:divBdr>
        <w:top w:val="none" w:sz="0" w:space="0" w:color="auto"/>
        <w:left w:val="none" w:sz="0" w:space="0" w:color="auto"/>
        <w:bottom w:val="none" w:sz="0" w:space="0" w:color="auto"/>
        <w:right w:val="none" w:sz="0" w:space="0" w:color="auto"/>
      </w:divBdr>
    </w:div>
    <w:div w:id="217396505">
      <w:bodyDiv w:val="1"/>
      <w:marLeft w:val="0"/>
      <w:marRight w:val="0"/>
      <w:marTop w:val="0"/>
      <w:marBottom w:val="0"/>
      <w:divBdr>
        <w:top w:val="none" w:sz="0" w:space="0" w:color="auto"/>
        <w:left w:val="none" w:sz="0" w:space="0" w:color="auto"/>
        <w:bottom w:val="none" w:sz="0" w:space="0" w:color="auto"/>
        <w:right w:val="none" w:sz="0" w:space="0" w:color="auto"/>
      </w:divBdr>
    </w:div>
    <w:div w:id="217396736">
      <w:bodyDiv w:val="1"/>
      <w:marLeft w:val="0"/>
      <w:marRight w:val="0"/>
      <w:marTop w:val="0"/>
      <w:marBottom w:val="0"/>
      <w:divBdr>
        <w:top w:val="none" w:sz="0" w:space="0" w:color="auto"/>
        <w:left w:val="none" w:sz="0" w:space="0" w:color="auto"/>
        <w:bottom w:val="none" w:sz="0" w:space="0" w:color="auto"/>
        <w:right w:val="none" w:sz="0" w:space="0" w:color="auto"/>
      </w:divBdr>
    </w:div>
    <w:div w:id="217400000">
      <w:bodyDiv w:val="1"/>
      <w:marLeft w:val="0"/>
      <w:marRight w:val="0"/>
      <w:marTop w:val="0"/>
      <w:marBottom w:val="0"/>
      <w:divBdr>
        <w:top w:val="none" w:sz="0" w:space="0" w:color="auto"/>
        <w:left w:val="none" w:sz="0" w:space="0" w:color="auto"/>
        <w:bottom w:val="none" w:sz="0" w:space="0" w:color="auto"/>
        <w:right w:val="none" w:sz="0" w:space="0" w:color="auto"/>
      </w:divBdr>
    </w:div>
    <w:div w:id="217404627">
      <w:bodyDiv w:val="1"/>
      <w:marLeft w:val="0"/>
      <w:marRight w:val="0"/>
      <w:marTop w:val="0"/>
      <w:marBottom w:val="0"/>
      <w:divBdr>
        <w:top w:val="none" w:sz="0" w:space="0" w:color="auto"/>
        <w:left w:val="none" w:sz="0" w:space="0" w:color="auto"/>
        <w:bottom w:val="none" w:sz="0" w:space="0" w:color="auto"/>
        <w:right w:val="none" w:sz="0" w:space="0" w:color="auto"/>
      </w:divBdr>
    </w:div>
    <w:div w:id="217472086">
      <w:bodyDiv w:val="1"/>
      <w:marLeft w:val="0"/>
      <w:marRight w:val="0"/>
      <w:marTop w:val="0"/>
      <w:marBottom w:val="0"/>
      <w:divBdr>
        <w:top w:val="none" w:sz="0" w:space="0" w:color="auto"/>
        <w:left w:val="none" w:sz="0" w:space="0" w:color="auto"/>
        <w:bottom w:val="none" w:sz="0" w:space="0" w:color="auto"/>
        <w:right w:val="none" w:sz="0" w:space="0" w:color="auto"/>
      </w:divBdr>
    </w:div>
    <w:div w:id="217472622">
      <w:bodyDiv w:val="1"/>
      <w:marLeft w:val="0"/>
      <w:marRight w:val="0"/>
      <w:marTop w:val="0"/>
      <w:marBottom w:val="0"/>
      <w:divBdr>
        <w:top w:val="none" w:sz="0" w:space="0" w:color="auto"/>
        <w:left w:val="none" w:sz="0" w:space="0" w:color="auto"/>
        <w:bottom w:val="none" w:sz="0" w:space="0" w:color="auto"/>
        <w:right w:val="none" w:sz="0" w:space="0" w:color="auto"/>
      </w:divBdr>
    </w:div>
    <w:div w:id="217476435">
      <w:bodyDiv w:val="1"/>
      <w:marLeft w:val="0"/>
      <w:marRight w:val="0"/>
      <w:marTop w:val="0"/>
      <w:marBottom w:val="0"/>
      <w:divBdr>
        <w:top w:val="none" w:sz="0" w:space="0" w:color="auto"/>
        <w:left w:val="none" w:sz="0" w:space="0" w:color="auto"/>
        <w:bottom w:val="none" w:sz="0" w:space="0" w:color="auto"/>
        <w:right w:val="none" w:sz="0" w:space="0" w:color="auto"/>
      </w:divBdr>
    </w:div>
    <w:div w:id="217478144">
      <w:bodyDiv w:val="1"/>
      <w:marLeft w:val="0"/>
      <w:marRight w:val="0"/>
      <w:marTop w:val="0"/>
      <w:marBottom w:val="0"/>
      <w:divBdr>
        <w:top w:val="none" w:sz="0" w:space="0" w:color="auto"/>
        <w:left w:val="none" w:sz="0" w:space="0" w:color="auto"/>
        <w:bottom w:val="none" w:sz="0" w:space="0" w:color="auto"/>
        <w:right w:val="none" w:sz="0" w:space="0" w:color="auto"/>
      </w:divBdr>
    </w:div>
    <w:div w:id="217480642">
      <w:bodyDiv w:val="1"/>
      <w:marLeft w:val="0"/>
      <w:marRight w:val="0"/>
      <w:marTop w:val="0"/>
      <w:marBottom w:val="0"/>
      <w:divBdr>
        <w:top w:val="none" w:sz="0" w:space="0" w:color="auto"/>
        <w:left w:val="none" w:sz="0" w:space="0" w:color="auto"/>
        <w:bottom w:val="none" w:sz="0" w:space="0" w:color="auto"/>
        <w:right w:val="none" w:sz="0" w:space="0" w:color="auto"/>
      </w:divBdr>
    </w:div>
    <w:div w:id="217522480">
      <w:bodyDiv w:val="1"/>
      <w:marLeft w:val="0"/>
      <w:marRight w:val="0"/>
      <w:marTop w:val="0"/>
      <w:marBottom w:val="0"/>
      <w:divBdr>
        <w:top w:val="none" w:sz="0" w:space="0" w:color="auto"/>
        <w:left w:val="none" w:sz="0" w:space="0" w:color="auto"/>
        <w:bottom w:val="none" w:sz="0" w:space="0" w:color="auto"/>
        <w:right w:val="none" w:sz="0" w:space="0" w:color="auto"/>
      </w:divBdr>
    </w:div>
    <w:div w:id="217523076">
      <w:bodyDiv w:val="1"/>
      <w:marLeft w:val="0"/>
      <w:marRight w:val="0"/>
      <w:marTop w:val="0"/>
      <w:marBottom w:val="0"/>
      <w:divBdr>
        <w:top w:val="none" w:sz="0" w:space="0" w:color="auto"/>
        <w:left w:val="none" w:sz="0" w:space="0" w:color="auto"/>
        <w:bottom w:val="none" w:sz="0" w:space="0" w:color="auto"/>
        <w:right w:val="none" w:sz="0" w:space="0" w:color="auto"/>
      </w:divBdr>
    </w:div>
    <w:div w:id="217590424">
      <w:bodyDiv w:val="1"/>
      <w:marLeft w:val="0"/>
      <w:marRight w:val="0"/>
      <w:marTop w:val="0"/>
      <w:marBottom w:val="0"/>
      <w:divBdr>
        <w:top w:val="none" w:sz="0" w:space="0" w:color="auto"/>
        <w:left w:val="none" w:sz="0" w:space="0" w:color="auto"/>
        <w:bottom w:val="none" w:sz="0" w:space="0" w:color="auto"/>
        <w:right w:val="none" w:sz="0" w:space="0" w:color="auto"/>
      </w:divBdr>
    </w:div>
    <w:div w:id="217592085">
      <w:bodyDiv w:val="1"/>
      <w:marLeft w:val="0"/>
      <w:marRight w:val="0"/>
      <w:marTop w:val="0"/>
      <w:marBottom w:val="0"/>
      <w:divBdr>
        <w:top w:val="none" w:sz="0" w:space="0" w:color="auto"/>
        <w:left w:val="none" w:sz="0" w:space="0" w:color="auto"/>
        <w:bottom w:val="none" w:sz="0" w:space="0" w:color="auto"/>
        <w:right w:val="none" w:sz="0" w:space="0" w:color="auto"/>
      </w:divBdr>
    </w:div>
    <w:div w:id="217595781">
      <w:bodyDiv w:val="1"/>
      <w:marLeft w:val="0"/>
      <w:marRight w:val="0"/>
      <w:marTop w:val="0"/>
      <w:marBottom w:val="0"/>
      <w:divBdr>
        <w:top w:val="none" w:sz="0" w:space="0" w:color="auto"/>
        <w:left w:val="none" w:sz="0" w:space="0" w:color="auto"/>
        <w:bottom w:val="none" w:sz="0" w:space="0" w:color="auto"/>
        <w:right w:val="none" w:sz="0" w:space="0" w:color="auto"/>
      </w:divBdr>
    </w:div>
    <w:div w:id="217597450">
      <w:bodyDiv w:val="1"/>
      <w:marLeft w:val="0"/>
      <w:marRight w:val="0"/>
      <w:marTop w:val="0"/>
      <w:marBottom w:val="0"/>
      <w:divBdr>
        <w:top w:val="none" w:sz="0" w:space="0" w:color="auto"/>
        <w:left w:val="none" w:sz="0" w:space="0" w:color="auto"/>
        <w:bottom w:val="none" w:sz="0" w:space="0" w:color="auto"/>
        <w:right w:val="none" w:sz="0" w:space="0" w:color="auto"/>
      </w:divBdr>
    </w:div>
    <w:div w:id="217665263">
      <w:bodyDiv w:val="1"/>
      <w:marLeft w:val="0"/>
      <w:marRight w:val="0"/>
      <w:marTop w:val="0"/>
      <w:marBottom w:val="0"/>
      <w:divBdr>
        <w:top w:val="none" w:sz="0" w:space="0" w:color="auto"/>
        <w:left w:val="none" w:sz="0" w:space="0" w:color="auto"/>
        <w:bottom w:val="none" w:sz="0" w:space="0" w:color="auto"/>
        <w:right w:val="none" w:sz="0" w:space="0" w:color="auto"/>
      </w:divBdr>
    </w:div>
    <w:div w:id="217665894">
      <w:bodyDiv w:val="1"/>
      <w:marLeft w:val="0"/>
      <w:marRight w:val="0"/>
      <w:marTop w:val="0"/>
      <w:marBottom w:val="0"/>
      <w:divBdr>
        <w:top w:val="none" w:sz="0" w:space="0" w:color="auto"/>
        <w:left w:val="none" w:sz="0" w:space="0" w:color="auto"/>
        <w:bottom w:val="none" w:sz="0" w:space="0" w:color="auto"/>
        <w:right w:val="none" w:sz="0" w:space="0" w:color="auto"/>
      </w:divBdr>
    </w:div>
    <w:div w:id="217667414">
      <w:bodyDiv w:val="1"/>
      <w:marLeft w:val="0"/>
      <w:marRight w:val="0"/>
      <w:marTop w:val="0"/>
      <w:marBottom w:val="0"/>
      <w:divBdr>
        <w:top w:val="none" w:sz="0" w:space="0" w:color="auto"/>
        <w:left w:val="none" w:sz="0" w:space="0" w:color="auto"/>
        <w:bottom w:val="none" w:sz="0" w:space="0" w:color="auto"/>
        <w:right w:val="none" w:sz="0" w:space="0" w:color="auto"/>
      </w:divBdr>
    </w:div>
    <w:div w:id="217668436">
      <w:bodyDiv w:val="1"/>
      <w:marLeft w:val="0"/>
      <w:marRight w:val="0"/>
      <w:marTop w:val="0"/>
      <w:marBottom w:val="0"/>
      <w:divBdr>
        <w:top w:val="none" w:sz="0" w:space="0" w:color="auto"/>
        <w:left w:val="none" w:sz="0" w:space="0" w:color="auto"/>
        <w:bottom w:val="none" w:sz="0" w:space="0" w:color="auto"/>
        <w:right w:val="none" w:sz="0" w:space="0" w:color="auto"/>
      </w:divBdr>
    </w:div>
    <w:div w:id="217712677">
      <w:bodyDiv w:val="1"/>
      <w:marLeft w:val="0"/>
      <w:marRight w:val="0"/>
      <w:marTop w:val="0"/>
      <w:marBottom w:val="0"/>
      <w:divBdr>
        <w:top w:val="none" w:sz="0" w:space="0" w:color="auto"/>
        <w:left w:val="none" w:sz="0" w:space="0" w:color="auto"/>
        <w:bottom w:val="none" w:sz="0" w:space="0" w:color="auto"/>
        <w:right w:val="none" w:sz="0" w:space="0" w:color="auto"/>
      </w:divBdr>
    </w:div>
    <w:div w:id="217787509">
      <w:bodyDiv w:val="1"/>
      <w:marLeft w:val="0"/>
      <w:marRight w:val="0"/>
      <w:marTop w:val="0"/>
      <w:marBottom w:val="0"/>
      <w:divBdr>
        <w:top w:val="none" w:sz="0" w:space="0" w:color="auto"/>
        <w:left w:val="none" w:sz="0" w:space="0" w:color="auto"/>
        <w:bottom w:val="none" w:sz="0" w:space="0" w:color="auto"/>
        <w:right w:val="none" w:sz="0" w:space="0" w:color="auto"/>
      </w:divBdr>
    </w:div>
    <w:div w:id="217790144">
      <w:bodyDiv w:val="1"/>
      <w:marLeft w:val="0"/>
      <w:marRight w:val="0"/>
      <w:marTop w:val="0"/>
      <w:marBottom w:val="0"/>
      <w:divBdr>
        <w:top w:val="none" w:sz="0" w:space="0" w:color="auto"/>
        <w:left w:val="none" w:sz="0" w:space="0" w:color="auto"/>
        <w:bottom w:val="none" w:sz="0" w:space="0" w:color="auto"/>
        <w:right w:val="none" w:sz="0" w:space="0" w:color="auto"/>
      </w:divBdr>
    </w:div>
    <w:div w:id="217859845">
      <w:bodyDiv w:val="1"/>
      <w:marLeft w:val="0"/>
      <w:marRight w:val="0"/>
      <w:marTop w:val="0"/>
      <w:marBottom w:val="0"/>
      <w:divBdr>
        <w:top w:val="none" w:sz="0" w:space="0" w:color="auto"/>
        <w:left w:val="none" w:sz="0" w:space="0" w:color="auto"/>
        <w:bottom w:val="none" w:sz="0" w:space="0" w:color="auto"/>
        <w:right w:val="none" w:sz="0" w:space="0" w:color="auto"/>
      </w:divBdr>
    </w:div>
    <w:div w:id="217863496">
      <w:bodyDiv w:val="1"/>
      <w:marLeft w:val="0"/>
      <w:marRight w:val="0"/>
      <w:marTop w:val="0"/>
      <w:marBottom w:val="0"/>
      <w:divBdr>
        <w:top w:val="none" w:sz="0" w:space="0" w:color="auto"/>
        <w:left w:val="none" w:sz="0" w:space="0" w:color="auto"/>
        <w:bottom w:val="none" w:sz="0" w:space="0" w:color="auto"/>
        <w:right w:val="none" w:sz="0" w:space="0" w:color="auto"/>
      </w:divBdr>
    </w:div>
    <w:div w:id="217908271">
      <w:bodyDiv w:val="1"/>
      <w:marLeft w:val="0"/>
      <w:marRight w:val="0"/>
      <w:marTop w:val="0"/>
      <w:marBottom w:val="0"/>
      <w:divBdr>
        <w:top w:val="none" w:sz="0" w:space="0" w:color="auto"/>
        <w:left w:val="none" w:sz="0" w:space="0" w:color="auto"/>
        <w:bottom w:val="none" w:sz="0" w:space="0" w:color="auto"/>
        <w:right w:val="none" w:sz="0" w:space="0" w:color="auto"/>
      </w:divBdr>
    </w:div>
    <w:div w:id="217908884">
      <w:bodyDiv w:val="1"/>
      <w:marLeft w:val="0"/>
      <w:marRight w:val="0"/>
      <w:marTop w:val="0"/>
      <w:marBottom w:val="0"/>
      <w:divBdr>
        <w:top w:val="none" w:sz="0" w:space="0" w:color="auto"/>
        <w:left w:val="none" w:sz="0" w:space="0" w:color="auto"/>
        <w:bottom w:val="none" w:sz="0" w:space="0" w:color="auto"/>
        <w:right w:val="none" w:sz="0" w:space="0" w:color="auto"/>
      </w:divBdr>
    </w:div>
    <w:div w:id="217937950">
      <w:bodyDiv w:val="1"/>
      <w:marLeft w:val="0"/>
      <w:marRight w:val="0"/>
      <w:marTop w:val="0"/>
      <w:marBottom w:val="0"/>
      <w:divBdr>
        <w:top w:val="none" w:sz="0" w:space="0" w:color="auto"/>
        <w:left w:val="none" w:sz="0" w:space="0" w:color="auto"/>
        <w:bottom w:val="none" w:sz="0" w:space="0" w:color="auto"/>
        <w:right w:val="none" w:sz="0" w:space="0" w:color="auto"/>
      </w:divBdr>
    </w:div>
    <w:div w:id="217979602">
      <w:bodyDiv w:val="1"/>
      <w:marLeft w:val="0"/>
      <w:marRight w:val="0"/>
      <w:marTop w:val="0"/>
      <w:marBottom w:val="0"/>
      <w:divBdr>
        <w:top w:val="none" w:sz="0" w:space="0" w:color="auto"/>
        <w:left w:val="none" w:sz="0" w:space="0" w:color="auto"/>
        <w:bottom w:val="none" w:sz="0" w:space="0" w:color="auto"/>
        <w:right w:val="none" w:sz="0" w:space="0" w:color="auto"/>
      </w:divBdr>
    </w:div>
    <w:div w:id="217980083">
      <w:bodyDiv w:val="1"/>
      <w:marLeft w:val="0"/>
      <w:marRight w:val="0"/>
      <w:marTop w:val="0"/>
      <w:marBottom w:val="0"/>
      <w:divBdr>
        <w:top w:val="none" w:sz="0" w:space="0" w:color="auto"/>
        <w:left w:val="none" w:sz="0" w:space="0" w:color="auto"/>
        <w:bottom w:val="none" w:sz="0" w:space="0" w:color="auto"/>
        <w:right w:val="none" w:sz="0" w:space="0" w:color="auto"/>
      </w:divBdr>
    </w:div>
    <w:div w:id="218055974">
      <w:bodyDiv w:val="1"/>
      <w:marLeft w:val="0"/>
      <w:marRight w:val="0"/>
      <w:marTop w:val="0"/>
      <w:marBottom w:val="0"/>
      <w:divBdr>
        <w:top w:val="none" w:sz="0" w:space="0" w:color="auto"/>
        <w:left w:val="none" w:sz="0" w:space="0" w:color="auto"/>
        <w:bottom w:val="none" w:sz="0" w:space="0" w:color="auto"/>
        <w:right w:val="none" w:sz="0" w:space="0" w:color="auto"/>
      </w:divBdr>
    </w:div>
    <w:div w:id="218058289">
      <w:bodyDiv w:val="1"/>
      <w:marLeft w:val="0"/>
      <w:marRight w:val="0"/>
      <w:marTop w:val="0"/>
      <w:marBottom w:val="0"/>
      <w:divBdr>
        <w:top w:val="none" w:sz="0" w:space="0" w:color="auto"/>
        <w:left w:val="none" w:sz="0" w:space="0" w:color="auto"/>
        <w:bottom w:val="none" w:sz="0" w:space="0" w:color="auto"/>
        <w:right w:val="none" w:sz="0" w:space="0" w:color="auto"/>
      </w:divBdr>
    </w:div>
    <w:div w:id="218126976">
      <w:bodyDiv w:val="1"/>
      <w:marLeft w:val="0"/>
      <w:marRight w:val="0"/>
      <w:marTop w:val="0"/>
      <w:marBottom w:val="0"/>
      <w:divBdr>
        <w:top w:val="none" w:sz="0" w:space="0" w:color="auto"/>
        <w:left w:val="none" w:sz="0" w:space="0" w:color="auto"/>
        <w:bottom w:val="none" w:sz="0" w:space="0" w:color="auto"/>
        <w:right w:val="none" w:sz="0" w:space="0" w:color="auto"/>
      </w:divBdr>
    </w:div>
    <w:div w:id="218128196">
      <w:bodyDiv w:val="1"/>
      <w:marLeft w:val="0"/>
      <w:marRight w:val="0"/>
      <w:marTop w:val="0"/>
      <w:marBottom w:val="0"/>
      <w:divBdr>
        <w:top w:val="none" w:sz="0" w:space="0" w:color="auto"/>
        <w:left w:val="none" w:sz="0" w:space="0" w:color="auto"/>
        <w:bottom w:val="none" w:sz="0" w:space="0" w:color="auto"/>
        <w:right w:val="none" w:sz="0" w:space="0" w:color="auto"/>
      </w:divBdr>
    </w:div>
    <w:div w:id="218175316">
      <w:bodyDiv w:val="1"/>
      <w:marLeft w:val="0"/>
      <w:marRight w:val="0"/>
      <w:marTop w:val="0"/>
      <w:marBottom w:val="0"/>
      <w:divBdr>
        <w:top w:val="none" w:sz="0" w:space="0" w:color="auto"/>
        <w:left w:val="none" w:sz="0" w:space="0" w:color="auto"/>
        <w:bottom w:val="none" w:sz="0" w:space="0" w:color="auto"/>
        <w:right w:val="none" w:sz="0" w:space="0" w:color="auto"/>
      </w:divBdr>
    </w:div>
    <w:div w:id="218176213">
      <w:bodyDiv w:val="1"/>
      <w:marLeft w:val="0"/>
      <w:marRight w:val="0"/>
      <w:marTop w:val="0"/>
      <w:marBottom w:val="0"/>
      <w:divBdr>
        <w:top w:val="none" w:sz="0" w:space="0" w:color="auto"/>
        <w:left w:val="none" w:sz="0" w:space="0" w:color="auto"/>
        <w:bottom w:val="none" w:sz="0" w:space="0" w:color="auto"/>
        <w:right w:val="none" w:sz="0" w:space="0" w:color="auto"/>
      </w:divBdr>
    </w:div>
    <w:div w:id="218244384">
      <w:bodyDiv w:val="1"/>
      <w:marLeft w:val="0"/>
      <w:marRight w:val="0"/>
      <w:marTop w:val="0"/>
      <w:marBottom w:val="0"/>
      <w:divBdr>
        <w:top w:val="none" w:sz="0" w:space="0" w:color="auto"/>
        <w:left w:val="none" w:sz="0" w:space="0" w:color="auto"/>
        <w:bottom w:val="none" w:sz="0" w:space="0" w:color="auto"/>
        <w:right w:val="none" w:sz="0" w:space="0" w:color="auto"/>
      </w:divBdr>
    </w:div>
    <w:div w:id="218246822">
      <w:bodyDiv w:val="1"/>
      <w:marLeft w:val="0"/>
      <w:marRight w:val="0"/>
      <w:marTop w:val="0"/>
      <w:marBottom w:val="0"/>
      <w:divBdr>
        <w:top w:val="none" w:sz="0" w:space="0" w:color="auto"/>
        <w:left w:val="none" w:sz="0" w:space="0" w:color="auto"/>
        <w:bottom w:val="none" w:sz="0" w:space="0" w:color="auto"/>
        <w:right w:val="none" w:sz="0" w:space="0" w:color="auto"/>
      </w:divBdr>
    </w:div>
    <w:div w:id="218252222">
      <w:bodyDiv w:val="1"/>
      <w:marLeft w:val="0"/>
      <w:marRight w:val="0"/>
      <w:marTop w:val="0"/>
      <w:marBottom w:val="0"/>
      <w:divBdr>
        <w:top w:val="none" w:sz="0" w:space="0" w:color="auto"/>
        <w:left w:val="none" w:sz="0" w:space="0" w:color="auto"/>
        <w:bottom w:val="none" w:sz="0" w:space="0" w:color="auto"/>
        <w:right w:val="none" w:sz="0" w:space="0" w:color="auto"/>
      </w:divBdr>
    </w:div>
    <w:div w:id="218327891">
      <w:bodyDiv w:val="1"/>
      <w:marLeft w:val="0"/>
      <w:marRight w:val="0"/>
      <w:marTop w:val="0"/>
      <w:marBottom w:val="0"/>
      <w:divBdr>
        <w:top w:val="none" w:sz="0" w:space="0" w:color="auto"/>
        <w:left w:val="none" w:sz="0" w:space="0" w:color="auto"/>
        <w:bottom w:val="none" w:sz="0" w:space="0" w:color="auto"/>
        <w:right w:val="none" w:sz="0" w:space="0" w:color="auto"/>
      </w:divBdr>
    </w:div>
    <w:div w:id="218439342">
      <w:bodyDiv w:val="1"/>
      <w:marLeft w:val="0"/>
      <w:marRight w:val="0"/>
      <w:marTop w:val="0"/>
      <w:marBottom w:val="0"/>
      <w:divBdr>
        <w:top w:val="none" w:sz="0" w:space="0" w:color="auto"/>
        <w:left w:val="none" w:sz="0" w:space="0" w:color="auto"/>
        <w:bottom w:val="none" w:sz="0" w:space="0" w:color="auto"/>
        <w:right w:val="none" w:sz="0" w:space="0" w:color="auto"/>
      </w:divBdr>
    </w:div>
    <w:div w:id="218522665">
      <w:bodyDiv w:val="1"/>
      <w:marLeft w:val="0"/>
      <w:marRight w:val="0"/>
      <w:marTop w:val="0"/>
      <w:marBottom w:val="0"/>
      <w:divBdr>
        <w:top w:val="none" w:sz="0" w:space="0" w:color="auto"/>
        <w:left w:val="none" w:sz="0" w:space="0" w:color="auto"/>
        <w:bottom w:val="none" w:sz="0" w:space="0" w:color="auto"/>
        <w:right w:val="none" w:sz="0" w:space="0" w:color="auto"/>
      </w:divBdr>
    </w:div>
    <w:div w:id="218563467">
      <w:bodyDiv w:val="1"/>
      <w:marLeft w:val="0"/>
      <w:marRight w:val="0"/>
      <w:marTop w:val="0"/>
      <w:marBottom w:val="0"/>
      <w:divBdr>
        <w:top w:val="none" w:sz="0" w:space="0" w:color="auto"/>
        <w:left w:val="none" w:sz="0" w:space="0" w:color="auto"/>
        <w:bottom w:val="none" w:sz="0" w:space="0" w:color="auto"/>
        <w:right w:val="none" w:sz="0" w:space="0" w:color="auto"/>
      </w:divBdr>
    </w:div>
    <w:div w:id="218591746">
      <w:bodyDiv w:val="1"/>
      <w:marLeft w:val="0"/>
      <w:marRight w:val="0"/>
      <w:marTop w:val="0"/>
      <w:marBottom w:val="0"/>
      <w:divBdr>
        <w:top w:val="none" w:sz="0" w:space="0" w:color="auto"/>
        <w:left w:val="none" w:sz="0" w:space="0" w:color="auto"/>
        <w:bottom w:val="none" w:sz="0" w:space="0" w:color="auto"/>
        <w:right w:val="none" w:sz="0" w:space="0" w:color="auto"/>
      </w:divBdr>
    </w:div>
    <w:div w:id="218592587">
      <w:bodyDiv w:val="1"/>
      <w:marLeft w:val="0"/>
      <w:marRight w:val="0"/>
      <w:marTop w:val="0"/>
      <w:marBottom w:val="0"/>
      <w:divBdr>
        <w:top w:val="none" w:sz="0" w:space="0" w:color="auto"/>
        <w:left w:val="none" w:sz="0" w:space="0" w:color="auto"/>
        <w:bottom w:val="none" w:sz="0" w:space="0" w:color="auto"/>
        <w:right w:val="none" w:sz="0" w:space="0" w:color="auto"/>
      </w:divBdr>
    </w:div>
    <w:div w:id="218635791">
      <w:bodyDiv w:val="1"/>
      <w:marLeft w:val="0"/>
      <w:marRight w:val="0"/>
      <w:marTop w:val="0"/>
      <w:marBottom w:val="0"/>
      <w:divBdr>
        <w:top w:val="none" w:sz="0" w:space="0" w:color="auto"/>
        <w:left w:val="none" w:sz="0" w:space="0" w:color="auto"/>
        <w:bottom w:val="none" w:sz="0" w:space="0" w:color="auto"/>
        <w:right w:val="none" w:sz="0" w:space="0" w:color="auto"/>
      </w:divBdr>
    </w:div>
    <w:div w:id="218638723">
      <w:bodyDiv w:val="1"/>
      <w:marLeft w:val="0"/>
      <w:marRight w:val="0"/>
      <w:marTop w:val="0"/>
      <w:marBottom w:val="0"/>
      <w:divBdr>
        <w:top w:val="none" w:sz="0" w:space="0" w:color="auto"/>
        <w:left w:val="none" w:sz="0" w:space="0" w:color="auto"/>
        <w:bottom w:val="none" w:sz="0" w:space="0" w:color="auto"/>
        <w:right w:val="none" w:sz="0" w:space="0" w:color="auto"/>
      </w:divBdr>
    </w:div>
    <w:div w:id="218640074">
      <w:bodyDiv w:val="1"/>
      <w:marLeft w:val="0"/>
      <w:marRight w:val="0"/>
      <w:marTop w:val="0"/>
      <w:marBottom w:val="0"/>
      <w:divBdr>
        <w:top w:val="none" w:sz="0" w:space="0" w:color="auto"/>
        <w:left w:val="none" w:sz="0" w:space="0" w:color="auto"/>
        <w:bottom w:val="none" w:sz="0" w:space="0" w:color="auto"/>
        <w:right w:val="none" w:sz="0" w:space="0" w:color="auto"/>
      </w:divBdr>
    </w:div>
    <w:div w:id="218640543">
      <w:bodyDiv w:val="1"/>
      <w:marLeft w:val="0"/>
      <w:marRight w:val="0"/>
      <w:marTop w:val="0"/>
      <w:marBottom w:val="0"/>
      <w:divBdr>
        <w:top w:val="none" w:sz="0" w:space="0" w:color="auto"/>
        <w:left w:val="none" w:sz="0" w:space="0" w:color="auto"/>
        <w:bottom w:val="none" w:sz="0" w:space="0" w:color="auto"/>
        <w:right w:val="none" w:sz="0" w:space="0" w:color="auto"/>
      </w:divBdr>
    </w:div>
    <w:div w:id="218712194">
      <w:bodyDiv w:val="1"/>
      <w:marLeft w:val="0"/>
      <w:marRight w:val="0"/>
      <w:marTop w:val="0"/>
      <w:marBottom w:val="0"/>
      <w:divBdr>
        <w:top w:val="none" w:sz="0" w:space="0" w:color="auto"/>
        <w:left w:val="none" w:sz="0" w:space="0" w:color="auto"/>
        <w:bottom w:val="none" w:sz="0" w:space="0" w:color="auto"/>
        <w:right w:val="none" w:sz="0" w:space="0" w:color="auto"/>
      </w:divBdr>
    </w:div>
    <w:div w:id="218712359">
      <w:bodyDiv w:val="1"/>
      <w:marLeft w:val="0"/>
      <w:marRight w:val="0"/>
      <w:marTop w:val="0"/>
      <w:marBottom w:val="0"/>
      <w:divBdr>
        <w:top w:val="none" w:sz="0" w:space="0" w:color="auto"/>
        <w:left w:val="none" w:sz="0" w:space="0" w:color="auto"/>
        <w:bottom w:val="none" w:sz="0" w:space="0" w:color="auto"/>
        <w:right w:val="none" w:sz="0" w:space="0" w:color="auto"/>
      </w:divBdr>
    </w:div>
    <w:div w:id="218714350">
      <w:bodyDiv w:val="1"/>
      <w:marLeft w:val="0"/>
      <w:marRight w:val="0"/>
      <w:marTop w:val="0"/>
      <w:marBottom w:val="0"/>
      <w:divBdr>
        <w:top w:val="none" w:sz="0" w:space="0" w:color="auto"/>
        <w:left w:val="none" w:sz="0" w:space="0" w:color="auto"/>
        <w:bottom w:val="none" w:sz="0" w:space="0" w:color="auto"/>
        <w:right w:val="none" w:sz="0" w:space="0" w:color="auto"/>
      </w:divBdr>
    </w:div>
    <w:div w:id="218781897">
      <w:bodyDiv w:val="1"/>
      <w:marLeft w:val="0"/>
      <w:marRight w:val="0"/>
      <w:marTop w:val="0"/>
      <w:marBottom w:val="0"/>
      <w:divBdr>
        <w:top w:val="none" w:sz="0" w:space="0" w:color="auto"/>
        <w:left w:val="none" w:sz="0" w:space="0" w:color="auto"/>
        <w:bottom w:val="none" w:sz="0" w:space="0" w:color="auto"/>
        <w:right w:val="none" w:sz="0" w:space="0" w:color="auto"/>
      </w:divBdr>
    </w:div>
    <w:div w:id="218784626">
      <w:bodyDiv w:val="1"/>
      <w:marLeft w:val="0"/>
      <w:marRight w:val="0"/>
      <w:marTop w:val="0"/>
      <w:marBottom w:val="0"/>
      <w:divBdr>
        <w:top w:val="none" w:sz="0" w:space="0" w:color="auto"/>
        <w:left w:val="none" w:sz="0" w:space="0" w:color="auto"/>
        <w:bottom w:val="none" w:sz="0" w:space="0" w:color="auto"/>
        <w:right w:val="none" w:sz="0" w:space="0" w:color="auto"/>
      </w:divBdr>
    </w:div>
    <w:div w:id="218784819">
      <w:bodyDiv w:val="1"/>
      <w:marLeft w:val="0"/>
      <w:marRight w:val="0"/>
      <w:marTop w:val="0"/>
      <w:marBottom w:val="0"/>
      <w:divBdr>
        <w:top w:val="none" w:sz="0" w:space="0" w:color="auto"/>
        <w:left w:val="none" w:sz="0" w:space="0" w:color="auto"/>
        <w:bottom w:val="none" w:sz="0" w:space="0" w:color="auto"/>
        <w:right w:val="none" w:sz="0" w:space="0" w:color="auto"/>
      </w:divBdr>
    </w:div>
    <w:div w:id="218788594">
      <w:bodyDiv w:val="1"/>
      <w:marLeft w:val="0"/>
      <w:marRight w:val="0"/>
      <w:marTop w:val="0"/>
      <w:marBottom w:val="0"/>
      <w:divBdr>
        <w:top w:val="none" w:sz="0" w:space="0" w:color="auto"/>
        <w:left w:val="none" w:sz="0" w:space="0" w:color="auto"/>
        <w:bottom w:val="none" w:sz="0" w:space="0" w:color="auto"/>
        <w:right w:val="none" w:sz="0" w:space="0" w:color="auto"/>
      </w:divBdr>
    </w:div>
    <w:div w:id="218789202">
      <w:bodyDiv w:val="1"/>
      <w:marLeft w:val="0"/>
      <w:marRight w:val="0"/>
      <w:marTop w:val="0"/>
      <w:marBottom w:val="0"/>
      <w:divBdr>
        <w:top w:val="none" w:sz="0" w:space="0" w:color="auto"/>
        <w:left w:val="none" w:sz="0" w:space="0" w:color="auto"/>
        <w:bottom w:val="none" w:sz="0" w:space="0" w:color="auto"/>
        <w:right w:val="none" w:sz="0" w:space="0" w:color="auto"/>
      </w:divBdr>
    </w:div>
    <w:div w:id="218829248">
      <w:bodyDiv w:val="1"/>
      <w:marLeft w:val="0"/>
      <w:marRight w:val="0"/>
      <w:marTop w:val="0"/>
      <w:marBottom w:val="0"/>
      <w:divBdr>
        <w:top w:val="none" w:sz="0" w:space="0" w:color="auto"/>
        <w:left w:val="none" w:sz="0" w:space="0" w:color="auto"/>
        <w:bottom w:val="none" w:sz="0" w:space="0" w:color="auto"/>
        <w:right w:val="none" w:sz="0" w:space="0" w:color="auto"/>
      </w:divBdr>
    </w:div>
    <w:div w:id="218830741">
      <w:bodyDiv w:val="1"/>
      <w:marLeft w:val="0"/>
      <w:marRight w:val="0"/>
      <w:marTop w:val="0"/>
      <w:marBottom w:val="0"/>
      <w:divBdr>
        <w:top w:val="none" w:sz="0" w:space="0" w:color="auto"/>
        <w:left w:val="none" w:sz="0" w:space="0" w:color="auto"/>
        <w:bottom w:val="none" w:sz="0" w:space="0" w:color="auto"/>
        <w:right w:val="none" w:sz="0" w:space="0" w:color="auto"/>
      </w:divBdr>
    </w:div>
    <w:div w:id="218833333">
      <w:bodyDiv w:val="1"/>
      <w:marLeft w:val="0"/>
      <w:marRight w:val="0"/>
      <w:marTop w:val="0"/>
      <w:marBottom w:val="0"/>
      <w:divBdr>
        <w:top w:val="none" w:sz="0" w:space="0" w:color="auto"/>
        <w:left w:val="none" w:sz="0" w:space="0" w:color="auto"/>
        <w:bottom w:val="none" w:sz="0" w:space="0" w:color="auto"/>
        <w:right w:val="none" w:sz="0" w:space="0" w:color="auto"/>
      </w:divBdr>
    </w:div>
    <w:div w:id="218900022">
      <w:bodyDiv w:val="1"/>
      <w:marLeft w:val="0"/>
      <w:marRight w:val="0"/>
      <w:marTop w:val="0"/>
      <w:marBottom w:val="0"/>
      <w:divBdr>
        <w:top w:val="none" w:sz="0" w:space="0" w:color="auto"/>
        <w:left w:val="none" w:sz="0" w:space="0" w:color="auto"/>
        <w:bottom w:val="none" w:sz="0" w:space="0" w:color="auto"/>
        <w:right w:val="none" w:sz="0" w:space="0" w:color="auto"/>
      </w:divBdr>
    </w:div>
    <w:div w:id="218900366">
      <w:bodyDiv w:val="1"/>
      <w:marLeft w:val="0"/>
      <w:marRight w:val="0"/>
      <w:marTop w:val="0"/>
      <w:marBottom w:val="0"/>
      <w:divBdr>
        <w:top w:val="none" w:sz="0" w:space="0" w:color="auto"/>
        <w:left w:val="none" w:sz="0" w:space="0" w:color="auto"/>
        <w:bottom w:val="none" w:sz="0" w:space="0" w:color="auto"/>
        <w:right w:val="none" w:sz="0" w:space="0" w:color="auto"/>
      </w:divBdr>
    </w:div>
    <w:div w:id="218900560">
      <w:bodyDiv w:val="1"/>
      <w:marLeft w:val="0"/>
      <w:marRight w:val="0"/>
      <w:marTop w:val="0"/>
      <w:marBottom w:val="0"/>
      <w:divBdr>
        <w:top w:val="none" w:sz="0" w:space="0" w:color="auto"/>
        <w:left w:val="none" w:sz="0" w:space="0" w:color="auto"/>
        <w:bottom w:val="none" w:sz="0" w:space="0" w:color="auto"/>
        <w:right w:val="none" w:sz="0" w:space="0" w:color="auto"/>
      </w:divBdr>
    </w:div>
    <w:div w:id="218901294">
      <w:bodyDiv w:val="1"/>
      <w:marLeft w:val="0"/>
      <w:marRight w:val="0"/>
      <w:marTop w:val="0"/>
      <w:marBottom w:val="0"/>
      <w:divBdr>
        <w:top w:val="none" w:sz="0" w:space="0" w:color="auto"/>
        <w:left w:val="none" w:sz="0" w:space="0" w:color="auto"/>
        <w:bottom w:val="none" w:sz="0" w:space="0" w:color="auto"/>
        <w:right w:val="none" w:sz="0" w:space="0" w:color="auto"/>
      </w:divBdr>
    </w:div>
    <w:div w:id="218901368">
      <w:bodyDiv w:val="1"/>
      <w:marLeft w:val="0"/>
      <w:marRight w:val="0"/>
      <w:marTop w:val="0"/>
      <w:marBottom w:val="0"/>
      <w:divBdr>
        <w:top w:val="none" w:sz="0" w:space="0" w:color="auto"/>
        <w:left w:val="none" w:sz="0" w:space="0" w:color="auto"/>
        <w:bottom w:val="none" w:sz="0" w:space="0" w:color="auto"/>
        <w:right w:val="none" w:sz="0" w:space="0" w:color="auto"/>
      </w:divBdr>
    </w:div>
    <w:div w:id="218904756">
      <w:bodyDiv w:val="1"/>
      <w:marLeft w:val="0"/>
      <w:marRight w:val="0"/>
      <w:marTop w:val="0"/>
      <w:marBottom w:val="0"/>
      <w:divBdr>
        <w:top w:val="none" w:sz="0" w:space="0" w:color="auto"/>
        <w:left w:val="none" w:sz="0" w:space="0" w:color="auto"/>
        <w:bottom w:val="none" w:sz="0" w:space="0" w:color="auto"/>
        <w:right w:val="none" w:sz="0" w:space="0" w:color="auto"/>
      </w:divBdr>
    </w:div>
    <w:div w:id="218906270">
      <w:bodyDiv w:val="1"/>
      <w:marLeft w:val="0"/>
      <w:marRight w:val="0"/>
      <w:marTop w:val="0"/>
      <w:marBottom w:val="0"/>
      <w:divBdr>
        <w:top w:val="none" w:sz="0" w:space="0" w:color="auto"/>
        <w:left w:val="none" w:sz="0" w:space="0" w:color="auto"/>
        <w:bottom w:val="none" w:sz="0" w:space="0" w:color="auto"/>
        <w:right w:val="none" w:sz="0" w:space="0" w:color="auto"/>
      </w:divBdr>
    </w:div>
    <w:div w:id="218907207">
      <w:bodyDiv w:val="1"/>
      <w:marLeft w:val="0"/>
      <w:marRight w:val="0"/>
      <w:marTop w:val="0"/>
      <w:marBottom w:val="0"/>
      <w:divBdr>
        <w:top w:val="none" w:sz="0" w:space="0" w:color="auto"/>
        <w:left w:val="none" w:sz="0" w:space="0" w:color="auto"/>
        <w:bottom w:val="none" w:sz="0" w:space="0" w:color="auto"/>
        <w:right w:val="none" w:sz="0" w:space="0" w:color="auto"/>
      </w:divBdr>
    </w:div>
    <w:div w:id="218907553">
      <w:bodyDiv w:val="1"/>
      <w:marLeft w:val="0"/>
      <w:marRight w:val="0"/>
      <w:marTop w:val="0"/>
      <w:marBottom w:val="0"/>
      <w:divBdr>
        <w:top w:val="none" w:sz="0" w:space="0" w:color="auto"/>
        <w:left w:val="none" w:sz="0" w:space="0" w:color="auto"/>
        <w:bottom w:val="none" w:sz="0" w:space="0" w:color="auto"/>
        <w:right w:val="none" w:sz="0" w:space="0" w:color="auto"/>
      </w:divBdr>
    </w:div>
    <w:div w:id="218908713">
      <w:bodyDiv w:val="1"/>
      <w:marLeft w:val="0"/>
      <w:marRight w:val="0"/>
      <w:marTop w:val="0"/>
      <w:marBottom w:val="0"/>
      <w:divBdr>
        <w:top w:val="none" w:sz="0" w:space="0" w:color="auto"/>
        <w:left w:val="none" w:sz="0" w:space="0" w:color="auto"/>
        <w:bottom w:val="none" w:sz="0" w:space="0" w:color="auto"/>
        <w:right w:val="none" w:sz="0" w:space="0" w:color="auto"/>
      </w:divBdr>
    </w:div>
    <w:div w:id="218975592">
      <w:bodyDiv w:val="1"/>
      <w:marLeft w:val="0"/>
      <w:marRight w:val="0"/>
      <w:marTop w:val="0"/>
      <w:marBottom w:val="0"/>
      <w:divBdr>
        <w:top w:val="none" w:sz="0" w:space="0" w:color="auto"/>
        <w:left w:val="none" w:sz="0" w:space="0" w:color="auto"/>
        <w:bottom w:val="none" w:sz="0" w:space="0" w:color="auto"/>
        <w:right w:val="none" w:sz="0" w:space="0" w:color="auto"/>
      </w:divBdr>
    </w:div>
    <w:div w:id="219021707">
      <w:bodyDiv w:val="1"/>
      <w:marLeft w:val="0"/>
      <w:marRight w:val="0"/>
      <w:marTop w:val="0"/>
      <w:marBottom w:val="0"/>
      <w:divBdr>
        <w:top w:val="none" w:sz="0" w:space="0" w:color="auto"/>
        <w:left w:val="none" w:sz="0" w:space="0" w:color="auto"/>
        <w:bottom w:val="none" w:sz="0" w:space="0" w:color="auto"/>
        <w:right w:val="none" w:sz="0" w:space="0" w:color="auto"/>
      </w:divBdr>
    </w:div>
    <w:div w:id="219022641">
      <w:bodyDiv w:val="1"/>
      <w:marLeft w:val="0"/>
      <w:marRight w:val="0"/>
      <w:marTop w:val="0"/>
      <w:marBottom w:val="0"/>
      <w:divBdr>
        <w:top w:val="none" w:sz="0" w:space="0" w:color="auto"/>
        <w:left w:val="none" w:sz="0" w:space="0" w:color="auto"/>
        <w:bottom w:val="none" w:sz="0" w:space="0" w:color="auto"/>
        <w:right w:val="none" w:sz="0" w:space="0" w:color="auto"/>
      </w:divBdr>
    </w:div>
    <w:div w:id="219024859">
      <w:bodyDiv w:val="1"/>
      <w:marLeft w:val="0"/>
      <w:marRight w:val="0"/>
      <w:marTop w:val="0"/>
      <w:marBottom w:val="0"/>
      <w:divBdr>
        <w:top w:val="none" w:sz="0" w:space="0" w:color="auto"/>
        <w:left w:val="none" w:sz="0" w:space="0" w:color="auto"/>
        <w:bottom w:val="none" w:sz="0" w:space="0" w:color="auto"/>
        <w:right w:val="none" w:sz="0" w:space="0" w:color="auto"/>
      </w:divBdr>
    </w:div>
    <w:div w:id="219051270">
      <w:bodyDiv w:val="1"/>
      <w:marLeft w:val="0"/>
      <w:marRight w:val="0"/>
      <w:marTop w:val="0"/>
      <w:marBottom w:val="0"/>
      <w:divBdr>
        <w:top w:val="none" w:sz="0" w:space="0" w:color="auto"/>
        <w:left w:val="none" w:sz="0" w:space="0" w:color="auto"/>
        <w:bottom w:val="none" w:sz="0" w:space="0" w:color="auto"/>
        <w:right w:val="none" w:sz="0" w:space="0" w:color="auto"/>
      </w:divBdr>
    </w:div>
    <w:div w:id="219051794">
      <w:bodyDiv w:val="1"/>
      <w:marLeft w:val="0"/>
      <w:marRight w:val="0"/>
      <w:marTop w:val="0"/>
      <w:marBottom w:val="0"/>
      <w:divBdr>
        <w:top w:val="none" w:sz="0" w:space="0" w:color="auto"/>
        <w:left w:val="none" w:sz="0" w:space="0" w:color="auto"/>
        <w:bottom w:val="none" w:sz="0" w:space="0" w:color="auto"/>
        <w:right w:val="none" w:sz="0" w:space="0" w:color="auto"/>
      </w:divBdr>
    </w:div>
    <w:div w:id="219101471">
      <w:bodyDiv w:val="1"/>
      <w:marLeft w:val="0"/>
      <w:marRight w:val="0"/>
      <w:marTop w:val="0"/>
      <w:marBottom w:val="0"/>
      <w:divBdr>
        <w:top w:val="none" w:sz="0" w:space="0" w:color="auto"/>
        <w:left w:val="none" w:sz="0" w:space="0" w:color="auto"/>
        <w:bottom w:val="none" w:sz="0" w:space="0" w:color="auto"/>
        <w:right w:val="none" w:sz="0" w:space="0" w:color="auto"/>
      </w:divBdr>
    </w:div>
    <w:div w:id="219170539">
      <w:bodyDiv w:val="1"/>
      <w:marLeft w:val="0"/>
      <w:marRight w:val="0"/>
      <w:marTop w:val="0"/>
      <w:marBottom w:val="0"/>
      <w:divBdr>
        <w:top w:val="none" w:sz="0" w:space="0" w:color="auto"/>
        <w:left w:val="none" w:sz="0" w:space="0" w:color="auto"/>
        <w:bottom w:val="none" w:sz="0" w:space="0" w:color="auto"/>
        <w:right w:val="none" w:sz="0" w:space="0" w:color="auto"/>
      </w:divBdr>
    </w:div>
    <w:div w:id="219218921">
      <w:bodyDiv w:val="1"/>
      <w:marLeft w:val="0"/>
      <w:marRight w:val="0"/>
      <w:marTop w:val="0"/>
      <w:marBottom w:val="0"/>
      <w:divBdr>
        <w:top w:val="none" w:sz="0" w:space="0" w:color="auto"/>
        <w:left w:val="none" w:sz="0" w:space="0" w:color="auto"/>
        <w:bottom w:val="none" w:sz="0" w:space="0" w:color="auto"/>
        <w:right w:val="none" w:sz="0" w:space="0" w:color="auto"/>
      </w:divBdr>
    </w:div>
    <w:div w:id="219219671">
      <w:bodyDiv w:val="1"/>
      <w:marLeft w:val="0"/>
      <w:marRight w:val="0"/>
      <w:marTop w:val="0"/>
      <w:marBottom w:val="0"/>
      <w:divBdr>
        <w:top w:val="none" w:sz="0" w:space="0" w:color="auto"/>
        <w:left w:val="none" w:sz="0" w:space="0" w:color="auto"/>
        <w:bottom w:val="none" w:sz="0" w:space="0" w:color="auto"/>
        <w:right w:val="none" w:sz="0" w:space="0" w:color="auto"/>
      </w:divBdr>
    </w:div>
    <w:div w:id="219247634">
      <w:bodyDiv w:val="1"/>
      <w:marLeft w:val="0"/>
      <w:marRight w:val="0"/>
      <w:marTop w:val="0"/>
      <w:marBottom w:val="0"/>
      <w:divBdr>
        <w:top w:val="none" w:sz="0" w:space="0" w:color="auto"/>
        <w:left w:val="none" w:sz="0" w:space="0" w:color="auto"/>
        <w:bottom w:val="none" w:sz="0" w:space="0" w:color="auto"/>
        <w:right w:val="none" w:sz="0" w:space="0" w:color="auto"/>
      </w:divBdr>
    </w:div>
    <w:div w:id="219248214">
      <w:bodyDiv w:val="1"/>
      <w:marLeft w:val="0"/>
      <w:marRight w:val="0"/>
      <w:marTop w:val="0"/>
      <w:marBottom w:val="0"/>
      <w:divBdr>
        <w:top w:val="none" w:sz="0" w:space="0" w:color="auto"/>
        <w:left w:val="none" w:sz="0" w:space="0" w:color="auto"/>
        <w:bottom w:val="none" w:sz="0" w:space="0" w:color="auto"/>
        <w:right w:val="none" w:sz="0" w:space="0" w:color="auto"/>
      </w:divBdr>
    </w:div>
    <w:div w:id="219248391">
      <w:bodyDiv w:val="1"/>
      <w:marLeft w:val="0"/>
      <w:marRight w:val="0"/>
      <w:marTop w:val="0"/>
      <w:marBottom w:val="0"/>
      <w:divBdr>
        <w:top w:val="none" w:sz="0" w:space="0" w:color="auto"/>
        <w:left w:val="none" w:sz="0" w:space="0" w:color="auto"/>
        <w:bottom w:val="none" w:sz="0" w:space="0" w:color="auto"/>
        <w:right w:val="none" w:sz="0" w:space="0" w:color="auto"/>
      </w:divBdr>
    </w:div>
    <w:div w:id="219288230">
      <w:bodyDiv w:val="1"/>
      <w:marLeft w:val="0"/>
      <w:marRight w:val="0"/>
      <w:marTop w:val="0"/>
      <w:marBottom w:val="0"/>
      <w:divBdr>
        <w:top w:val="none" w:sz="0" w:space="0" w:color="auto"/>
        <w:left w:val="none" w:sz="0" w:space="0" w:color="auto"/>
        <w:bottom w:val="none" w:sz="0" w:space="0" w:color="auto"/>
        <w:right w:val="none" w:sz="0" w:space="0" w:color="auto"/>
      </w:divBdr>
    </w:div>
    <w:div w:id="219288540">
      <w:bodyDiv w:val="1"/>
      <w:marLeft w:val="0"/>
      <w:marRight w:val="0"/>
      <w:marTop w:val="0"/>
      <w:marBottom w:val="0"/>
      <w:divBdr>
        <w:top w:val="none" w:sz="0" w:space="0" w:color="auto"/>
        <w:left w:val="none" w:sz="0" w:space="0" w:color="auto"/>
        <w:bottom w:val="none" w:sz="0" w:space="0" w:color="auto"/>
        <w:right w:val="none" w:sz="0" w:space="0" w:color="auto"/>
      </w:divBdr>
    </w:div>
    <w:div w:id="219289995">
      <w:bodyDiv w:val="1"/>
      <w:marLeft w:val="0"/>
      <w:marRight w:val="0"/>
      <w:marTop w:val="0"/>
      <w:marBottom w:val="0"/>
      <w:divBdr>
        <w:top w:val="none" w:sz="0" w:space="0" w:color="auto"/>
        <w:left w:val="none" w:sz="0" w:space="0" w:color="auto"/>
        <w:bottom w:val="none" w:sz="0" w:space="0" w:color="auto"/>
        <w:right w:val="none" w:sz="0" w:space="0" w:color="auto"/>
      </w:divBdr>
    </w:div>
    <w:div w:id="219290233">
      <w:bodyDiv w:val="1"/>
      <w:marLeft w:val="0"/>
      <w:marRight w:val="0"/>
      <w:marTop w:val="0"/>
      <w:marBottom w:val="0"/>
      <w:divBdr>
        <w:top w:val="none" w:sz="0" w:space="0" w:color="auto"/>
        <w:left w:val="none" w:sz="0" w:space="0" w:color="auto"/>
        <w:bottom w:val="none" w:sz="0" w:space="0" w:color="auto"/>
        <w:right w:val="none" w:sz="0" w:space="0" w:color="auto"/>
      </w:divBdr>
    </w:div>
    <w:div w:id="219294630">
      <w:bodyDiv w:val="1"/>
      <w:marLeft w:val="0"/>
      <w:marRight w:val="0"/>
      <w:marTop w:val="0"/>
      <w:marBottom w:val="0"/>
      <w:divBdr>
        <w:top w:val="none" w:sz="0" w:space="0" w:color="auto"/>
        <w:left w:val="none" w:sz="0" w:space="0" w:color="auto"/>
        <w:bottom w:val="none" w:sz="0" w:space="0" w:color="auto"/>
        <w:right w:val="none" w:sz="0" w:space="0" w:color="auto"/>
      </w:divBdr>
    </w:div>
    <w:div w:id="219367325">
      <w:bodyDiv w:val="1"/>
      <w:marLeft w:val="0"/>
      <w:marRight w:val="0"/>
      <w:marTop w:val="0"/>
      <w:marBottom w:val="0"/>
      <w:divBdr>
        <w:top w:val="none" w:sz="0" w:space="0" w:color="auto"/>
        <w:left w:val="none" w:sz="0" w:space="0" w:color="auto"/>
        <w:bottom w:val="none" w:sz="0" w:space="0" w:color="auto"/>
        <w:right w:val="none" w:sz="0" w:space="0" w:color="auto"/>
      </w:divBdr>
    </w:div>
    <w:div w:id="219367939">
      <w:bodyDiv w:val="1"/>
      <w:marLeft w:val="0"/>
      <w:marRight w:val="0"/>
      <w:marTop w:val="0"/>
      <w:marBottom w:val="0"/>
      <w:divBdr>
        <w:top w:val="none" w:sz="0" w:space="0" w:color="auto"/>
        <w:left w:val="none" w:sz="0" w:space="0" w:color="auto"/>
        <w:bottom w:val="none" w:sz="0" w:space="0" w:color="auto"/>
        <w:right w:val="none" w:sz="0" w:space="0" w:color="auto"/>
      </w:divBdr>
    </w:div>
    <w:div w:id="219369621">
      <w:bodyDiv w:val="1"/>
      <w:marLeft w:val="0"/>
      <w:marRight w:val="0"/>
      <w:marTop w:val="0"/>
      <w:marBottom w:val="0"/>
      <w:divBdr>
        <w:top w:val="none" w:sz="0" w:space="0" w:color="auto"/>
        <w:left w:val="none" w:sz="0" w:space="0" w:color="auto"/>
        <w:bottom w:val="none" w:sz="0" w:space="0" w:color="auto"/>
        <w:right w:val="none" w:sz="0" w:space="0" w:color="auto"/>
      </w:divBdr>
    </w:div>
    <w:div w:id="219370635">
      <w:bodyDiv w:val="1"/>
      <w:marLeft w:val="0"/>
      <w:marRight w:val="0"/>
      <w:marTop w:val="0"/>
      <w:marBottom w:val="0"/>
      <w:divBdr>
        <w:top w:val="none" w:sz="0" w:space="0" w:color="auto"/>
        <w:left w:val="none" w:sz="0" w:space="0" w:color="auto"/>
        <w:bottom w:val="none" w:sz="0" w:space="0" w:color="auto"/>
        <w:right w:val="none" w:sz="0" w:space="0" w:color="auto"/>
      </w:divBdr>
    </w:div>
    <w:div w:id="219437021">
      <w:bodyDiv w:val="1"/>
      <w:marLeft w:val="0"/>
      <w:marRight w:val="0"/>
      <w:marTop w:val="0"/>
      <w:marBottom w:val="0"/>
      <w:divBdr>
        <w:top w:val="none" w:sz="0" w:space="0" w:color="auto"/>
        <w:left w:val="none" w:sz="0" w:space="0" w:color="auto"/>
        <w:bottom w:val="none" w:sz="0" w:space="0" w:color="auto"/>
        <w:right w:val="none" w:sz="0" w:space="0" w:color="auto"/>
      </w:divBdr>
    </w:div>
    <w:div w:id="219445804">
      <w:bodyDiv w:val="1"/>
      <w:marLeft w:val="0"/>
      <w:marRight w:val="0"/>
      <w:marTop w:val="0"/>
      <w:marBottom w:val="0"/>
      <w:divBdr>
        <w:top w:val="none" w:sz="0" w:space="0" w:color="auto"/>
        <w:left w:val="none" w:sz="0" w:space="0" w:color="auto"/>
        <w:bottom w:val="none" w:sz="0" w:space="0" w:color="auto"/>
        <w:right w:val="none" w:sz="0" w:space="0" w:color="auto"/>
      </w:divBdr>
    </w:div>
    <w:div w:id="219480889">
      <w:bodyDiv w:val="1"/>
      <w:marLeft w:val="0"/>
      <w:marRight w:val="0"/>
      <w:marTop w:val="0"/>
      <w:marBottom w:val="0"/>
      <w:divBdr>
        <w:top w:val="none" w:sz="0" w:space="0" w:color="auto"/>
        <w:left w:val="none" w:sz="0" w:space="0" w:color="auto"/>
        <w:bottom w:val="none" w:sz="0" w:space="0" w:color="auto"/>
        <w:right w:val="none" w:sz="0" w:space="0" w:color="auto"/>
      </w:divBdr>
    </w:div>
    <w:div w:id="219481645">
      <w:bodyDiv w:val="1"/>
      <w:marLeft w:val="0"/>
      <w:marRight w:val="0"/>
      <w:marTop w:val="0"/>
      <w:marBottom w:val="0"/>
      <w:divBdr>
        <w:top w:val="none" w:sz="0" w:space="0" w:color="auto"/>
        <w:left w:val="none" w:sz="0" w:space="0" w:color="auto"/>
        <w:bottom w:val="none" w:sz="0" w:space="0" w:color="auto"/>
        <w:right w:val="none" w:sz="0" w:space="0" w:color="auto"/>
      </w:divBdr>
    </w:div>
    <w:div w:id="219558569">
      <w:bodyDiv w:val="1"/>
      <w:marLeft w:val="0"/>
      <w:marRight w:val="0"/>
      <w:marTop w:val="0"/>
      <w:marBottom w:val="0"/>
      <w:divBdr>
        <w:top w:val="none" w:sz="0" w:space="0" w:color="auto"/>
        <w:left w:val="none" w:sz="0" w:space="0" w:color="auto"/>
        <w:bottom w:val="none" w:sz="0" w:space="0" w:color="auto"/>
        <w:right w:val="none" w:sz="0" w:space="0" w:color="auto"/>
      </w:divBdr>
    </w:div>
    <w:div w:id="219562346">
      <w:bodyDiv w:val="1"/>
      <w:marLeft w:val="0"/>
      <w:marRight w:val="0"/>
      <w:marTop w:val="0"/>
      <w:marBottom w:val="0"/>
      <w:divBdr>
        <w:top w:val="none" w:sz="0" w:space="0" w:color="auto"/>
        <w:left w:val="none" w:sz="0" w:space="0" w:color="auto"/>
        <w:bottom w:val="none" w:sz="0" w:space="0" w:color="auto"/>
        <w:right w:val="none" w:sz="0" w:space="0" w:color="auto"/>
      </w:divBdr>
    </w:div>
    <w:div w:id="219631579">
      <w:bodyDiv w:val="1"/>
      <w:marLeft w:val="0"/>
      <w:marRight w:val="0"/>
      <w:marTop w:val="0"/>
      <w:marBottom w:val="0"/>
      <w:divBdr>
        <w:top w:val="none" w:sz="0" w:space="0" w:color="auto"/>
        <w:left w:val="none" w:sz="0" w:space="0" w:color="auto"/>
        <w:bottom w:val="none" w:sz="0" w:space="0" w:color="auto"/>
        <w:right w:val="none" w:sz="0" w:space="0" w:color="auto"/>
      </w:divBdr>
    </w:div>
    <w:div w:id="219635954">
      <w:bodyDiv w:val="1"/>
      <w:marLeft w:val="0"/>
      <w:marRight w:val="0"/>
      <w:marTop w:val="0"/>
      <w:marBottom w:val="0"/>
      <w:divBdr>
        <w:top w:val="none" w:sz="0" w:space="0" w:color="auto"/>
        <w:left w:val="none" w:sz="0" w:space="0" w:color="auto"/>
        <w:bottom w:val="none" w:sz="0" w:space="0" w:color="auto"/>
        <w:right w:val="none" w:sz="0" w:space="0" w:color="auto"/>
      </w:divBdr>
    </w:div>
    <w:div w:id="219636306">
      <w:bodyDiv w:val="1"/>
      <w:marLeft w:val="0"/>
      <w:marRight w:val="0"/>
      <w:marTop w:val="0"/>
      <w:marBottom w:val="0"/>
      <w:divBdr>
        <w:top w:val="none" w:sz="0" w:space="0" w:color="auto"/>
        <w:left w:val="none" w:sz="0" w:space="0" w:color="auto"/>
        <w:bottom w:val="none" w:sz="0" w:space="0" w:color="auto"/>
        <w:right w:val="none" w:sz="0" w:space="0" w:color="auto"/>
      </w:divBdr>
    </w:div>
    <w:div w:id="219636521">
      <w:bodyDiv w:val="1"/>
      <w:marLeft w:val="0"/>
      <w:marRight w:val="0"/>
      <w:marTop w:val="0"/>
      <w:marBottom w:val="0"/>
      <w:divBdr>
        <w:top w:val="none" w:sz="0" w:space="0" w:color="auto"/>
        <w:left w:val="none" w:sz="0" w:space="0" w:color="auto"/>
        <w:bottom w:val="none" w:sz="0" w:space="0" w:color="auto"/>
        <w:right w:val="none" w:sz="0" w:space="0" w:color="auto"/>
      </w:divBdr>
    </w:div>
    <w:div w:id="219680364">
      <w:bodyDiv w:val="1"/>
      <w:marLeft w:val="0"/>
      <w:marRight w:val="0"/>
      <w:marTop w:val="0"/>
      <w:marBottom w:val="0"/>
      <w:divBdr>
        <w:top w:val="none" w:sz="0" w:space="0" w:color="auto"/>
        <w:left w:val="none" w:sz="0" w:space="0" w:color="auto"/>
        <w:bottom w:val="none" w:sz="0" w:space="0" w:color="auto"/>
        <w:right w:val="none" w:sz="0" w:space="0" w:color="auto"/>
      </w:divBdr>
    </w:div>
    <w:div w:id="219680528">
      <w:bodyDiv w:val="1"/>
      <w:marLeft w:val="0"/>
      <w:marRight w:val="0"/>
      <w:marTop w:val="0"/>
      <w:marBottom w:val="0"/>
      <w:divBdr>
        <w:top w:val="none" w:sz="0" w:space="0" w:color="auto"/>
        <w:left w:val="none" w:sz="0" w:space="0" w:color="auto"/>
        <w:bottom w:val="none" w:sz="0" w:space="0" w:color="auto"/>
        <w:right w:val="none" w:sz="0" w:space="0" w:color="auto"/>
      </w:divBdr>
    </w:div>
    <w:div w:id="219680776">
      <w:bodyDiv w:val="1"/>
      <w:marLeft w:val="0"/>
      <w:marRight w:val="0"/>
      <w:marTop w:val="0"/>
      <w:marBottom w:val="0"/>
      <w:divBdr>
        <w:top w:val="none" w:sz="0" w:space="0" w:color="auto"/>
        <w:left w:val="none" w:sz="0" w:space="0" w:color="auto"/>
        <w:bottom w:val="none" w:sz="0" w:space="0" w:color="auto"/>
        <w:right w:val="none" w:sz="0" w:space="0" w:color="auto"/>
      </w:divBdr>
    </w:div>
    <w:div w:id="219750893">
      <w:bodyDiv w:val="1"/>
      <w:marLeft w:val="0"/>
      <w:marRight w:val="0"/>
      <w:marTop w:val="0"/>
      <w:marBottom w:val="0"/>
      <w:divBdr>
        <w:top w:val="none" w:sz="0" w:space="0" w:color="auto"/>
        <w:left w:val="none" w:sz="0" w:space="0" w:color="auto"/>
        <w:bottom w:val="none" w:sz="0" w:space="0" w:color="auto"/>
        <w:right w:val="none" w:sz="0" w:space="0" w:color="auto"/>
      </w:divBdr>
    </w:div>
    <w:div w:id="219753212">
      <w:bodyDiv w:val="1"/>
      <w:marLeft w:val="0"/>
      <w:marRight w:val="0"/>
      <w:marTop w:val="0"/>
      <w:marBottom w:val="0"/>
      <w:divBdr>
        <w:top w:val="none" w:sz="0" w:space="0" w:color="auto"/>
        <w:left w:val="none" w:sz="0" w:space="0" w:color="auto"/>
        <w:bottom w:val="none" w:sz="0" w:space="0" w:color="auto"/>
        <w:right w:val="none" w:sz="0" w:space="0" w:color="auto"/>
      </w:divBdr>
    </w:div>
    <w:div w:id="219753922">
      <w:bodyDiv w:val="1"/>
      <w:marLeft w:val="0"/>
      <w:marRight w:val="0"/>
      <w:marTop w:val="0"/>
      <w:marBottom w:val="0"/>
      <w:divBdr>
        <w:top w:val="none" w:sz="0" w:space="0" w:color="auto"/>
        <w:left w:val="none" w:sz="0" w:space="0" w:color="auto"/>
        <w:bottom w:val="none" w:sz="0" w:space="0" w:color="auto"/>
        <w:right w:val="none" w:sz="0" w:space="0" w:color="auto"/>
      </w:divBdr>
    </w:div>
    <w:div w:id="219755015">
      <w:bodyDiv w:val="1"/>
      <w:marLeft w:val="0"/>
      <w:marRight w:val="0"/>
      <w:marTop w:val="0"/>
      <w:marBottom w:val="0"/>
      <w:divBdr>
        <w:top w:val="none" w:sz="0" w:space="0" w:color="auto"/>
        <w:left w:val="none" w:sz="0" w:space="0" w:color="auto"/>
        <w:bottom w:val="none" w:sz="0" w:space="0" w:color="auto"/>
        <w:right w:val="none" w:sz="0" w:space="0" w:color="auto"/>
      </w:divBdr>
    </w:div>
    <w:div w:id="219756187">
      <w:bodyDiv w:val="1"/>
      <w:marLeft w:val="0"/>
      <w:marRight w:val="0"/>
      <w:marTop w:val="0"/>
      <w:marBottom w:val="0"/>
      <w:divBdr>
        <w:top w:val="none" w:sz="0" w:space="0" w:color="auto"/>
        <w:left w:val="none" w:sz="0" w:space="0" w:color="auto"/>
        <w:bottom w:val="none" w:sz="0" w:space="0" w:color="auto"/>
        <w:right w:val="none" w:sz="0" w:space="0" w:color="auto"/>
      </w:divBdr>
    </w:div>
    <w:div w:id="219825032">
      <w:bodyDiv w:val="1"/>
      <w:marLeft w:val="0"/>
      <w:marRight w:val="0"/>
      <w:marTop w:val="0"/>
      <w:marBottom w:val="0"/>
      <w:divBdr>
        <w:top w:val="none" w:sz="0" w:space="0" w:color="auto"/>
        <w:left w:val="none" w:sz="0" w:space="0" w:color="auto"/>
        <w:bottom w:val="none" w:sz="0" w:space="0" w:color="auto"/>
        <w:right w:val="none" w:sz="0" w:space="0" w:color="auto"/>
      </w:divBdr>
    </w:div>
    <w:div w:id="219828298">
      <w:bodyDiv w:val="1"/>
      <w:marLeft w:val="0"/>
      <w:marRight w:val="0"/>
      <w:marTop w:val="0"/>
      <w:marBottom w:val="0"/>
      <w:divBdr>
        <w:top w:val="none" w:sz="0" w:space="0" w:color="auto"/>
        <w:left w:val="none" w:sz="0" w:space="0" w:color="auto"/>
        <w:bottom w:val="none" w:sz="0" w:space="0" w:color="auto"/>
        <w:right w:val="none" w:sz="0" w:space="0" w:color="auto"/>
      </w:divBdr>
    </w:div>
    <w:div w:id="219831699">
      <w:bodyDiv w:val="1"/>
      <w:marLeft w:val="0"/>
      <w:marRight w:val="0"/>
      <w:marTop w:val="0"/>
      <w:marBottom w:val="0"/>
      <w:divBdr>
        <w:top w:val="none" w:sz="0" w:space="0" w:color="auto"/>
        <w:left w:val="none" w:sz="0" w:space="0" w:color="auto"/>
        <w:bottom w:val="none" w:sz="0" w:space="0" w:color="auto"/>
        <w:right w:val="none" w:sz="0" w:space="0" w:color="auto"/>
      </w:divBdr>
    </w:div>
    <w:div w:id="219833209">
      <w:bodyDiv w:val="1"/>
      <w:marLeft w:val="0"/>
      <w:marRight w:val="0"/>
      <w:marTop w:val="0"/>
      <w:marBottom w:val="0"/>
      <w:divBdr>
        <w:top w:val="none" w:sz="0" w:space="0" w:color="auto"/>
        <w:left w:val="none" w:sz="0" w:space="0" w:color="auto"/>
        <w:bottom w:val="none" w:sz="0" w:space="0" w:color="auto"/>
        <w:right w:val="none" w:sz="0" w:space="0" w:color="auto"/>
      </w:divBdr>
    </w:div>
    <w:div w:id="219873481">
      <w:bodyDiv w:val="1"/>
      <w:marLeft w:val="0"/>
      <w:marRight w:val="0"/>
      <w:marTop w:val="0"/>
      <w:marBottom w:val="0"/>
      <w:divBdr>
        <w:top w:val="none" w:sz="0" w:space="0" w:color="auto"/>
        <w:left w:val="none" w:sz="0" w:space="0" w:color="auto"/>
        <w:bottom w:val="none" w:sz="0" w:space="0" w:color="auto"/>
        <w:right w:val="none" w:sz="0" w:space="0" w:color="auto"/>
      </w:divBdr>
    </w:div>
    <w:div w:id="219944530">
      <w:bodyDiv w:val="1"/>
      <w:marLeft w:val="0"/>
      <w:marRight w:val="0"/>
      <w:marTop w:val="0"/>
      <w:marBottom w:val="0"/>
      <w:divBdr>
        <w:top w:val="none" w:sz="0" w:space="0" w:color="auto"/>
        <w:left w:val="none" w:sz="0" w:space="0" w:color="auto"/>
        <w:bottom w:val="none" w:sz="0" w:space="0" w:color="auto"/>
        <w:right w:val="none" w:sz="0" w:space="0" w:color="auto"/>
      </w:divBdr>
    </w:div>
    <w:div w:id="219947268">
      <w:bodyDiv w:val="1"/>
      <w:marLeft w:val="0"/>
      <w:marRight w:val="0"/>
      <w:marTop w:val="0"/>
      <w:marBottom w:val="0"/>
      <w:divBdr>
        <w:top w:val="none" w:sz="0" w:space="0" w:color="auto"/>
        <w:left w:val="none" w:sz="0" w:space="0" w:color="auto"/>
        <w:bottom w:val="none" w:sz="0" w:space="0" w:color="auto"/>
        <w:right w:val="none" w:sz="0" w:space="0" w:color="auto"/>
      </w:divBdr>
    </w:div>
    <w:div w:id="219950595">
      <w:bodyDiv w:val="1"/>
      <w:marLeft w:val="0"/>
      <w:marRight w:val="0"/>
      <w:marTop w:val="0"/>
      <w:marBottom w:val="0"/>
      <w:divBdr>
        <w:top w:val="none" w:sz="0" w:space="0" w:color="auto"/>
        <w:left w:val="none" w:sz="0" w:space="0" w:color="auto"/>
        <w:bottom w:val="none" w:sz="0" w:space="0" w:color="auto"/>
        <w:right w:val="none" w:sz="0" w:space="0" w:color="auto"/>
      </w:divBdr>
    </w:div>
    <w:div w:id="220020436">
      <w:bodyDiv w:val="1"/>
      <w:marLeft w:val="0"/>
      <w:marRight w:val="0"/>
      <w:marTop w:val="0"/>
      <w:marBottom w:val="0"/>
      <w:divBdr>
        <w:top w:val="none" w:sz="0" w:space="0" w:color="auto"/>
        <w:left w:val="none" w:sz="0" w:space="0" w:color="auto"/>
        <w:bottom w:val="none" w:sz="0" w:space="0" w:color="auto"/>
        <w:right w:val="none" w:sz="0" w:space="0" w:color="auto"/>
      </w:divBdr>
    </w:div>
    <w:div w:id="220021554">
      <w:bodyDiv w:val="1"/>
      <w:marLeft w:val="0"/>
      <w:marRight w:val="0"/>
      <w:marTop w:val="0"/>
      <w:marBottom w:val="0"/>
      <w:divBdr>
        <w:top w:val="none" w:sz="0" w:space="0" w:color="auto"/>
        <w:left w:val="none" w:sz="0" w:space="0" w:color="auto"/>
        <w:bottom w:val="none" w:sz="0" w:space="0" w:color="auto"/>
        <w:right w:val="none" w:sz="0" w:space="0" w:color="auto"/>
      </w:divBdr>
    </w:div>
    <w:div w:id="220094662">
      <w:bodyDiv w:val="1"/>
      <w:marLeft w:val="0"/>
      <w:marRight w:val="0"/>
      <w:marTop w:val="0"/>
      <w:marBottom w:val="0"/>
      <w:divBdr>
        <w:top w:val="none" w:sz="0" w:space="0" w:color="auto"/>
        <w:left w:val="none" w:sz="0" w:space="0" w:color="auto"/>
        <w:bottom w:val="none" w:sz="0" w:space="0" w:color="auto"/>
        <w:right w:val="none" w:sz="0" w:space="0" w:color="auto"/>
      </w:divBdr>
    </w:div>
    <w:div w:id="220099076">
      <w:bodyDiv w:val="1"/>
      <w:marLeft w:val="0"/>
      <w:marRight w:val="0"/>
      <w:marTop w:val="0"/>
      <w:marBottom w:val="0"/>
      <w:divBdr>
        <w:top w:val="none" w:sz="0" w:space="0" w:color="auto"/>
        <w:left w:val="none" w:sz="0" w:space="0" w:color="auto"/>
        <w:bottom w:val="none" w:sz="0" w:space="0" w:color="auto"/>
        <w:right w:val="none" w:sz="0" w:space="0" w:color="auto"/>
      </w:divBdr>
    </w:div>
    <w:div w:id="220139365">
      <w:bodyDiv w:val="1"/>
      <w:marLeft w:val="0"/>
      <w:marRight w:val="0"/>
      <w:marTop w:val="0"/>
      <w:marBottom w:val="0"/>
      <w:divBdr>
        <w:top w:val="none" w:sz="0" w:space="0" w:color="auto"/>
        <w:left w:val="none" w:sz="0" w:space="0" w:color="auto"/>
        <w:bottom w:val="none" w:sz="0" w:space="0" w:color="auto"/>
        <w:right w:val="none" w:sz="0" w:space="0" w:color="auto"/>
      </w:divBdr>
    </w:div>
    <w:div w:id="220141853">
      <w:bodyDiv w:val="1"/>
      <w:marLeft w:val="0"/>
      <w:marRight w:val="0"/>
      <w:marTop w:val="0"/>
      <w:marBottom w:val="0"/>
      <w:divBdr>
        <w:top w:val="none" w:sz="0" w:space="0" w:color="auto"/>
        <w:left w:val="none" w:sz="0" w:space="0" w:color="auto"/>
        <w:bottom w:val="none" w:sz="0" w:space="0" w:color="auto"/>
        <w:right w:val="none" w:sz="0" w:space="0" w:color="auto"/>
      </w:divBdr>
    </w:div>
    <w:div w:id="220213972">
      <w:bodyDiv w:val="1"/>
      <w:marLeft w:val="0"/>
      <w:marRight w:val="0"/>
      <w:marTop w:val="0"/>
      <w:marBottom w:val="0"/>
      <w:divBdr>
        <w:top w:val="none" w:sz="0" w:space="0" w:color="auto"/>
        <w:left w:val="none" w:sz="0" w:space="0" w:color="auto"/>
        <w:bottom w:val="none" w:sz="0" w:space="0" w:color="auto"/>
        <w:right w:val="none" w:sz="0" w:space="0" w:color="auto"/>
      </w:divBdr>
    </w:div>
    <w:div w:id="220287267">
      <w:bodyDiv w:val="1"/>
      <w:marLeft w:val="0"/>
      <w:marRight w:val="0"/>
      <w:marTop w:val="0"/>
      <w:marBottom w:val="0"/>
      <w:divBdr>
        <w:top w:val="none" w:sz="0" w:space="0" w:color="auto"/>
        <w:left w:val="none" w:sz="0" w:space="0" w:color="auto"/>
        <w:bottom w:val="none" w:sz="0" w:space="0" w:color="auto"/>
        <w:right w:val="none" w:sz="0" w:space="0" w:color="auto"/>
      </w:divBdr>
    </w:div>
    <w:div w:id="220287277">
      <w:bodyDiv w:val="1"/>
      <w:marLeft w:val="0"/>
      <w:marRight w:val="0"/>
      <w:marTop w:val="0"/>
      <w:marBottom w:val="0"/>
      <w:divBdr>
        <w:top w:val="none" w:sz="0" w:space="0" w:color="auto"/>
        <w:left w:val="none" w:sz="0" w:space="0" w:color="auto"/>
        <w:bottom w:val="none" w:sz="0" w:space="0" w:color="auto"/>
        <w:right w:val="none" w:sz="0" w:space="0" w:color="auto"/>
      </w:divBdr>
    </w:div>
    <w:div w:id="220288783">
      <w:bodyDiv w:val="1"/>
      <w:marLeft w:val="0"/>
      <w:marRight w:val="0"/>
      <w:marTop w:val="0"/>
      <w:marBottom w:val="0"/>
      <w:divBdr>
        <w:top w:val="none" w:sz="0" w:space="0" w:color="auto"/>
        <w:left w:val="none" w:sz="0" w:space="0" w:color="auto"/>
        <w:bottom w:val="none" w:sz="0" w:space="0" w:color="auto"/>
        <w:right w:val="none" w:sz="0" w:space="0" w:color="auto"/>
      </w:divBdr>
    </w:div>
    <w:div w:id="220291242">
      <w:bodyDiv w:val="1"/>
      <w:marLeft w:val="0"/>
      <w:marRight w:val="0"/>
      <w:marTop w:val="0"/>
      <w:marBottom w:val="0"/>
      <w:divBdr>
        <w:top w:val="none" w:sz="0" w:space="0" w:color="auto"/>
        <w:left w:val="none" w:sz="0" w:space="0" w:color="auto"/>
        <w:bottom w:val="none" w:sz="0" w:space="0" w:color="auto"/>
        <w:right w:val="none" w:sz="0" w:space="0" w:color="auto"/>
      </w:divBdr>
    </w:div>
    <w:div w:id="220292634">
      <w:bodyDiv w:val="1"/>
      <w:marLeft w:val="0"/>
      <w:marRight w:val="0"/>
      <w:marTop w:val="0"/>
      <w:marBottom w:val="0"/>
      <w:divBdr>
        <w:top w:val="none" w:sz="0" w:space="0" w:color="auto"/>
        <w:left w:val="none" w:sz="0" w:space="0" w:color="auto"/>
        <w:bottom w:val="none" w:sz="0" w:space="0" w:color="auto"/>
        <w:right w:val="none" w:sz="0" w:space="0" w:color="auto"/>
      </w:divBdr>
    </w:div>
    <w:div w:id="220334412">
      <w:bodyDiv w:val="1"/>
      <w:marLeft w:val="0"/>
      <w:marRight w:val="0"/>
      <w:marTop w:val="0"/>
      <w:marBottom w:val="0"/>
      <w:divBdr>
        <w:top w:val="none" w:sz="0" w:space="0" w:color="auto"/>
        <w:left w:val="none" w:sz="0" w:space="0" w:color="auto"/>
        <w:bottom w:val="none" w:sz="0" w:space="0" w:color="auto"/>
        <w:right w:val="none" w:sz="0" w:space="0" w:color="auto"/>
      </w:divBdr>
    </w:div>
    <w:div w:id="220334445">
      <w:bodyDiv w:val="1"/>
      <w:marLeft w:val="0"/>
      <w:marRight w:val="0"/>
      <w:marTop w:val="0"/>
      <w:marBottom w:val="0"/>
      <w:divBdr>
        <w:top w:val="none" w:sz="0" w:space="0" w:color="auto"/>
        <w:left w:val="none" w:sz="0" w:space="0" w:color="auto"/>
        <w:bottom w:val="none" w:sz="0" w:space="0" w:color="auto"/>
        <w:right w:val="none" w:sz="0" w:space="0" w:color="auto"/>
      </w:divBdr>
    </w:div>
    <w:div w:id="220362617">
      <w:bodyDiv w:val="1"/>
      <w:marLeft w:val="0"/>
      <w:marRight w:val="0"/>
      <w:marTop w:val="0"/>
      <w:marBottom w:val="0"/>
      <w:divBdr>
        <w:top w:val="none" w:sz="0" w:space="0" w:color="auto"/>
        <w:left w:val="none" w:sz="0" w:space="0" w:color="auto"/>
        <w:bottom w:val="none" w:sz="0" w:space="0" w:color="auto"/>
        <w:right w:val="none" w:sz="0" w:space="0" w:color="auto"/>
      </w:divBdr>
    </w:div>
    <w:div w:id="220406724">
      <w:bodyDiv w:val="1"/>
      <w:marLeft w:val="0"/>
      <w:marRight w:val="0"/>
      <w:marTop w:val="0"/>
      <w:marBottom w:val="0"/>
      <w:divBdr>
        <w:top w:val="none" w:sz="0" w:space="0" w:color="auto"/>
        <w:left w:val="none" w:sz="0" w:space="0" w:color="auto"/>
        <w:bottom w:val="none" w:sz="0" w:space="0" w:color="auto"/>
        <w:right w:val="none" w:sz="0" w:space="0" w:color="auto"/>
      </w:divBdr>
    </w:div>
    <w:div w:id="220486612">
      <w:bodyDiv w:val="1"/>
      <w:marLeft w:val="0"/>
      <w:marRight w:val="0"/>
      <w:marTop w:val="0"/>
      <w:marBottom w:val="0"/>
      <w:divBdr>
        <w:top w:val="none" w:sz="0" w:space="0" w:color="auto"/>
        <w:left w:val="none" w:sz="0" w:space="0" w:color="auto"/>
        <w:bottom w:val="none" w:sz="0" w:space="0" w:color="auto"/>
        <w:right w:val="none" w:sz="0" w:space="0" w:color="auto"/>
      </w:divBdr>
    </w:div>
    <w:div w:id="220487760">
      <w:bodyDiv w:val="1"/>
      <w:marLeft w:val="0"/>
      <w:marRight w:val="0"/>
      <w:marTop w:val="0"/>
      <w:marBottom w:val="0"/>
      <w:divBdr>
        <w:top w:val="none" w:sz="0" w:space="0" w:color="auto"/>
        <w:left w:val="none" w:sz="0" w:space="0" w:color="auto"/>
        <w:bottom w:val="none" w:sz="0" w:space="0" w:color="auto"/>
        <w:right w:val="none" w:sz="0" w:space="0" w:color="auto"/>
      </w:divBdr>
    </w:div>
    <w:div w:id="220531013">
      <w:bodyDiv w:val="1"/>
      <w:marLeft w:val="0"/>
      <w:marRight w:val="0"/>
      <w:marTop w:val="0"/>
      <w:marBottom w:val="0"/>
      <w:divBdr>
        <w:top w:val="none" w:sz="0" w:space="0" w:color="auto"/>
        <w:left w:val="none" w:sz="0" w:space="0" w:color="auto"/>
        <w:bottom w:val="none" w:sz="0" w:space="0" w:color="auto"/>
        <w:right w:val="none" w:sz="0" w:space="0" w:color="auto"/>
      </w:divBdr>
    </w:div>
    <w:div w:id="220596913">
      <w:bodyDiv w:val="1"/>
      <w:marLeft w:val="0"/>
      <w:marRight w:val="0"/>
      <w:marTop w:val="0"/>
      <w:marBottom w:val="0"/>
      <w:divBdr>
        <w:top w:val="none" w:sz="0" w:space="0" w:color="auto"/>
        <w:left w:val="none" w:sz="0" w:space="0" w:color="auto"/>
        <w:bottom w:val="none" w:sz="0" w:space="0" w:color="auto"/>
        <w:right w:val="none" w:sz="0" w:space="0" w:color="auto"/>
      </w:divBdr>
    </w:div>
    <w:div w:id="220599908">
      <w:bodyDiv w:val="1"/>
      <w:marLeft w:val="0"/>
      <w:marRight w:val="0"/>
      <w:marTop w:val="0"/>
      <w:marBottom w:val="0"/>
      <w:divBdr>
        <w:top w:val="none" w:sz="0" w:space="0" w:color="auto"/>
        <w:left w:val="none" w:sz="0" w:space="0" w:color="auto"/>
        <w:bottom w:val="none" w:sz="0" w:space="0" w:color="auto"/>
        <w:right w:val="none" w:sz="0" w:space="0" w:color="auto"/>
      </w:divBdr>
    </w:div>
    <w:div w:id="220602680">
      <w:bodyDiv w:val="1"/>
      <w:marLeft w:val="0"/>
      <w:marRight w:val="0"/>
      <w:marTop w:val="0"/>
      <w:marBottom w:val="0"/>
      <w:divBdr>
        <w:top w:val="none" w:sz="0" w:space="0" w:color="auto"/>
        <w:left w:val="none" w:sz="0" w:space="0" w:color="auto"/>
        <w:bottom w:val="none" w:sz="0" w:space="0" w:color="auto"/>
        <w:right w:val="none" w:sz="0" w:space="0" w:color="auto"/>
      </w:divBdr>
    </w:div>
    <w:div w:id="220672389">
      <w:bodyDiv w:val="1"/>
      <w:marLeft w:val="0"/>
      <w:marRight w:val="0"/>
      <w:marTop w:val="0"/>
      <w:marBottom w:val="0"/>
      <w:divBdr>
        <w:top w:val="none" w:sz="0" w:space="0" w:color="auto"/>
        <w:left w:val="none" w:sz="0" w:space="0" w:color="auto"/>
        <w:bottom w:val="none" w:sz="0" w:space="0" w:color="auto"/>
        <w:right w:val="none" w:sz="0" w:space="0" w:color="auto"/>
      </w:divBdr>
    </w:div>
    <w:div w:id="220674728">
      <w:bodyDiv w:val="1"/>
      <w:marLeft w:val="0"/>
      <w:marRight w:val="0"/>
      <w:marTop w:val="0"/>
      <w:marBottom w:val="0"/>
      <w:divBdr>
        <w:top w:val="none" w:sz="0" w:space="0" w:color="auto"/>
        <w:left w:val="none" w:sz="0" w:space="0" w:color="auto"/>
        <w:bottom w:val="none" w:sz="0" w:space="0" w:color="auto"/>
        <w:right w:val="none" w:sz="0" w:space="0" w:color="auto"/>
      </w:divBdr>
    </w:div>
    <w:div w:id="220674826">
      <w:bodyDiv w:val="1"/>
      <w:marLeft w:val="0"/>
      <w:marRight w:val="0"/>
      <w:marTop w:val="0"/>
      <w:marBottom w:val="0"/>
      <w:divBdr>
        <w:top w:val="none" w:sz="0" w:space="0" w:color="auto"/>
        <w:left w:val="none" w:sz="0" w:space="0" w:color="auto"/>
        <w:bottom w:val="none" w:sz="0" w:space="0" w:color="auto"/>
        <w:right w:val="none" w:sz="0" w:space="0" w:color="auto"/>
      </w:divBdr>
    </w:div>
    <w:div w:id="220677422">
      <w:bodyDiv w:val="1"/>
      <w:marLeft w:val="0"/>
      <w:marRight w:val="0"/>
      <w:marTop w:val="0"/>
      <w:marBottom w:val="0"/>
      <w:divBdr>
        <w:top w:val="none" w:sz="0" w:space="0" w:color="auto"/>
        <w:left w:val="none" w:sz="0" w:space="0" w:color="auto"/>
        <w:bottom w:val="none" w:sz="0" w:space="0" w:color="auto"/>
        <w:right w:val="none" w:sz="0" w:space="0" w:color="auto"/>
      </w:divBdr>
    </w:div>
    <w:div w:id="220750979">
      <w:bodyDiv w:val="1"/>
      <w:marLeft w:val="0"/>
      <w:marRight w:val="0"/>
      <w:marTop w:val="0"/>
      <w:marBottom w:val="0"/>
      <w:divBdr>
        <w:top w:val="none" w:sz="0" w:space="0" w:color="auto"/>
        <w:left w:val="none" w:sz="0" w:space="0" w:color="auto"/>
        <w:bottom w:val="none" w:sz="0" w:space="0" w:color="auto"/>
        <w:right w:val="none" w:sz="0" w:space="0" w:color="auto"/>
      </w:divBdr>
    </w:div>
    <w:div w:id="220756020">
      <w:bodyDiv w:val="1"/>
      <w:marLeft w:val="0"/>
      <w:marRight w:val="0"/>
      <w:marTop w:val="0"/>
      <w:marBottom w:val="0"/>
      <w:divBdr>
        <w:top w:val="none" w:sz="0" w:space="0" w:color="auto"/>
        <w:left w:val="none" w:sz="0" w:space="0" w:color="auto"/>
        <w:bottom w:val="none" w:sz="0" w:space="0" w:color="auto"/>
        <w:right w:val="none" w:sz="0" w:space="0" w:color="auto"/>
      </w:divBdr>
    </w:div>
    <w:div w:id="220794522">
      <w:bodyDiv w:val="1"/>
      <w:marLeft w:val="0"/>
      <w:marRight w:val="0"/>
      <w:marTop w:val="0"/>
      <w:marBottom w:val="0"/>
      <w:divBdr>
        <w:top w:val="none" w:sz="0" w:space="0" w:color="auto"/>
        <w:left w:val="none" w:sz="0" w:space="0" w:color="auto"/>
        <w:bottom w:val="none" w:sz="0" w:space="0" w:color="auto"/>
        <w:right w:val="none" w:sz="0" w:space="0" w:color="auto"/>
      </w:divBdr>
    </w:div>
    <w:div w:id="220867194">
      <w:bodyDiv w:val="1"/>
      <w:marLeft w:val="0"/>
      <w:marRight w:val="0"/>
      <w:marTop w:val="0"/>
      <w:marBottom w:val="0"/>
      <w:divBdr>
        <w:top w:val="none" w:sz="0" w:space="0" w:color="auto"/>
        <w:left w:val="none" w:sz="0" w:space="0" w:color="auto"/>
        <w:bottom w:val="none" w:sz="0" w:space="0" w:color="auto"/>
        <w:right w:val="none" w:sz="0" w:space="0" w:color="auto"/>
      </w:divBdr>
    </w:div>
    <w:div w:id="220870193">
      <w:bodyDiv w:val="1"/>
      <w:marLeft w:val="0"/>
      <w:marRight w:val="0"/>
      <w:marTop w:val="0"/>
      <w:marBottom w:val="0"/>
      <w:divBdr>
        <w:top w:val="none" w:sz="0" w:space="0" w:color="auto"/>
        <w:left w:val="none" w:sz="0" w:space="0" w:color="auto"/>
        <w:bottom w:val="none" w:sz="0" w:space="0" w:color="auto"/>
        <w:right w:val="none" w:sz="0" w:space="0" w:color="auto"/>
      </w:divBdr>
    </w:div>
    <w:div w:id="220942794">
      <w:bodyDiv w:val="1"/>
      <w:marLeft w:val="0"/>
      <w:marRight w:val="0"/>
      <w:marTop w:val="0"/>
      <w:marBottom w:val="0"/>
      <w:divBdr>
        <w:top w:val="none" w:sz="0" w:space="0" w:color="auto"/>
        <w:left w:val="none" w:sz="0" w:space="0" w:color="auto"/>
        <w:bottom w:val="none" w:sz="0" w:space="0" w:color="auto"/>
        <w:right w:val="none" w:sz="0" w:space="0" w:color="auto"/>
      </w:divBdr>
    </w:div>
    <w:div w:id="220944335">
      <w:bodyDiv w:val="1"/>
      <w:marLeft w:val="0"/>
      <w:marRight w:val="0"/>
      <w:marTop w:val="0"/>
      <w:marBottom w:val="0"/>
      <w:divBdr>
        <w:top w:val="none" w:sz="0" w:space="0" w:color="auto"/>
        <w:left w:val="none" w:sz="0" w:space="0" w:color="auto"/>
        <w:bottom w:val="none" w:sz="0" w:space="0" w:color="auto"/>
        <w:right w:val="none" w:sz="0" w:space="0" w:color="auto"/>
      </w:divBdr>
    </w:div>
    <w:div w:id="220991396">
      <w:bodyDiv w:val="1"/>
      <w:marLeft w:val="0"/>
      <w:marRight w:val="0"/>
      <w:marTop w:val="0"/>
      <w:marBottom w:val="0"/>
      <w:divBdr>
        <w:top w:val="none" w:sz="0" w:space="0" w:color="auto"/>
        <w:left w:val="none" w:sz="0" w:space="0" w:color="auto"/>
        <w:bottom w:val="none" w:sz="0" w:space="0" w:color="auto"/>
        <w:right w:val="none" w:sz="0" w:space="0" w:color="auto"/>
      </w:divBdr>
    </w:div>
    <w:div w:id="221018809">
      <w:bodyDiv w:val="1"/>
      <w:marLeft w:val="0"/>
      <w:marRight w:val="0"/>
      <w:marTop w:val="0"/>
      <w:marBottom w:val="0"/>
      <w:divBdr>
        <w:top w:val="none" w:sz="0" w:space="0" w:color="auto"/>
        <w:left w:val="none" w:sz="0" w:space="0" w:color="auto"/>
        <w:bottom w:val="none" w:sz="0" w:space="0" w:color="auto"/>
        <w:right w:val="none" w:sz="0" w:space="0" w:color="auto"/>
      </w:divBdr>
    </w:div>
    <w:div w:id="221064085">
      <w:bodyDiv w:val="1"/>
      <w:marLeft w:val="0"/>
      <w:marRight w:val="0"/>
      <w:marTop w:val="0"/>
      <w:marBottom w:val="0"/>
      <w:divBdr>
        <w:top w:val="none" w:sz="0" w:space="0" w:color="auto"/>
        <w:left w:val="none" w:sz="0" w:space="0" w:color="auto"/>
        <w:bottom w:val="none" w:sz="0" w:space="0" w:color="auto"/>
        <w:right w:val="none" w:sz="0" w:space="0" w:color="auto"/>
      </w:divBdr>
    </w:div>
    <w:div w:id="221066273">
      <w:bodyDiv w:val="1"/>
      <w:marLeft w:val="0"/>
      <w:marRight w:val="0"/>
      <w:marTop w:val="0"/>
      <w:marBottom w:val="0"/>
      <w:divBdr>
        <w:top w:val="none" w:sz="0" w:space="0" w:color="auto"/>
        <w:left w:val="none" w:sz="0" w:space="0" w:color="auto"/>
        <w:bottom w:val="none" w:sz="0" w:space="0" w:color="auto"/>
        <w:right w:val="none" w:sz="0" w:space="0" w:color="auto"/>
      </w:divBdr>
    </w:div>
    <w:div w:id="221134316">
      <w:bodyDiv w:val="1"/>
      <w:marLeft w:val="0"/>
      <w:marRight w:val="0"/>
      <w:marTop w:val="0"/>
      <w:marBottom w:val="0"/>
      <w:divBdr>
        <w:top w:val="none" w:sz="0" w:space="0" w:color="auto"/>
        <w:left w:val="none" w:sz="0" w:space="0" w:color="auto"/>
        <w:bottom w:val="none" w:sz="0" w:space="0" w:color="auto"/>
        <w:right w:val="none" w:sz="0" w:space="0" w:color="auto"/>
      </w:divBdr>
    </w:div>
    <w:div w:id="221137528">
      <w:bodyDiv w:val="1"/>
      <w:marLeft w:val="0"/>
      <w:marRight w:val="0"/>
      <w:marTop w:val="0"/>
      <w:marBottom w:val="0"/>
      <w:divBdr>
        <w:top w:val="none" w:sz="0" w:space="0" w:color="auto"/>
        <w:left w:val="none" w:sz="0" w:space="0" w:color="auto"/>
        <w:bottom w:val="none" w:sz="0" w:space="0" w:color="auto"/>
        <w:right w:val="none" w:sz="0" w:space="0" w:color="auto"/>
      </w:divBdr>
    </w:div>
    <w:div w:id="221138341">
      <w:bodyDiv w:val="1"/>
      <w:marLeft w:val="0"/>
      <w:marRight w:val="0"/>
      <w:marTop w:val="0"/>
      <w:marBottom w:val="0"/>
      <w:divBdr>
        <w:top w:val="none" w:sz="0" w:space="0" w:color="auto"/>
        <w:left w:val="none" w:sz="0" w:space="0" w:color="auto"/>
        <w:bottom w:val="none" w:sz="0" w:space="0" w:color="auto"/>
        <w:right w:val="none" w:sz="0" w:space="0" w:color="auto"/>
      </w:divBdr>
    </w:div>
    <w:div w:id="221209791">
      <w:bodyDiv w:val="1"/>
      <w:marLeft w:val="0"/>
      <w:marRight w:val="0"/>
      <w:marTop w:val="0"/>
      <w:marBottom w:val="0"/>
      <w:divBdr>
        <w:top w:val="none" w:sz="0" w:space="0" w:color="auto"/>
        <w:left w:val="none" w:sz="0" w:space="0" w:color="auto"/>
        <w:bottom w:val="none" w:sz="0" w:space="0" w:color="auto"/>
        <w:right w:val="none" w:sz="0" w:space="0" w:color="auto"/>
      </w:divBdr>
    </w:div>
    <w:div w:id="221212662">
      <w:bodyDiv w:val="1"/>
      <w:marLeft w:val="0"/>
      <w:marRight w:val="0"/>
      <w:marTop w:val="0"/>
      <w:marBottom w:val="0"/>
      <w:divBdr>
        <w:top w:val="none" w:sz="0" w:space="0" w:color="auto"/>
        <w:left w:val="none" w:sz="0" w:space="0" w:color="auto"/>
        <w:bottom w:val="none" w:sz="0" w:space="0" w:color="auto"/>
        <w:right w:val="none" w:sz="0" w:space="0" w:color="auto"/>
      </w:divBdr>
    </w:div>
    <w:div w:id="221261288">
      <w:bodyDiv w:val="1"/>
      <w:marLeft w:val="0"/>
      <w:marRight w:val="0"/>
      <w:marTop w:val="0"/>
      <w:marBottom w:val="0"/>
      <w:divBdr>
        <w:top w:val="none" w:sz="0" w:space="0" w:color="auto"/>
        <w:left w:val="none" w:sz="0" w:space="0" w:color="auto"/>
        <w:bottom w:val="none" w:sz="0" w:space="0" w:color="auto"/>
        <w:right w:val="none" w:sz="0" w:space="0" w:color="auto"/>
      </w:divBdr>
    </w:div>
    <w:div w:id="221328642">
      <w:bodyDiv w:val="1"/>
      <w:marLeft w:val="0"/>
      <w:marRight w:val="0"/>
      <w:marTop w:val="0"/>
      <w:marBottom w:val="0"/>
      <w:divBdr>
        <w:top w:val="none" w:sz="0" w:space="0" w:color="auto"/>
        <w:left w:val="none" w:sz="0" w:space="0" w:color="auto"/>
        <w:bottom w:val="none" w:sz="0" w:space="0" w:color="auto"/>
        <w:right w:val="none" w:sz="0" w:space="0" w:color="auto"/>
      </w:divBdr>
    </w:div>
    <w:div w:id="221330522">
      <w:bodyDiv w:val="1"/>
      <w:marLeft w:val="0"/>
      <w:marRight w:val="0"/>
      <w:marTop w:val="0"/>
      <w:marBottom w:val="0"/>
      <w:divBdr>
        <w:top w:val="none" w:sz="0" w:space="0" w:color="auto"/>
        <w:left w:val="none" w:sz="0" w:space="0" w:color="auto"/>
        <w:bottom w:val="none" w:sz="0" w:space="0" w:color="auto"/>
        <w:right w:val="none" w:sz="0" w:space="0" w:color="auto"/>
      </w:divBdr>
    </w:div>
    <w:div w:id="221404965">
      <w:bodyDiv w:val="1"/>
      <w:marLeft w:val="0"/>
      <w:marRight w:val="0"/>
      <w:marTop w:val="0"/>
      <w:marBottom w:val="0"/>
      <w:divBdr>
        <w:top w:val="none" w:sz="0" w:space="0" w:color="auto"/>
        <w:left w:val="none" w:sz="0" w:space="0" w:color="auto"/>
        <w:bottom w:val="none" w:sz="0" w:space="0" w:color="auto"/>
        <w:right w:val="none" w:sz="0" w:space="0" w:color="auto"/>
      </w:divBdr>
    </w:div>
    <w:div w:id="221406625">
      <w:bodyDiv w:val="1"/>
      <w:marLeft w:val="0"/>
      <w:marRight w:val="0"/>
      <w:marTop w:val="0"/>
      <w:marBottom w:val="0"/>
      <w:divBdr>
        <w:top w:val="none" w:sz="0" w:space="0" w:color="auto"/>
        <w:left w:val="none" w:sz="0" w:space="0" w:color="auto"/>
        <w:bottom w:val="none" w:sz="0" w:space="0" w:color="auto"/>
        <w:right w:val="none" w:sz="0" w:space="0" w:color="auto"/>
      </w:divBdr>
    </w:div>
    <w:div w:id="221407305">
      <w:bodyDiv w:val="1"/>
      <w:marLeft w:val="0"/>
      <w:marRight w:val="0"/>
      <w:marTop w:val="0"/>
      <w:marBottom w:val="0"/>
      <w:divBdr>
        <w:top w:val="none" w:sz="0" w:space="0" w:color="auto"/>
        <w:left w:val="none" w:sz="0" w:space="0" w:color="auto"/>
        <w:bottom w:val="none" w:sz="0" w:space="0" w:color="auto"/>
        <w:right w:val="none" w:sz="0" w:space="0" w:color="auto"/>
      </w:divBdr>
    </w:div>
    <w:div w:id="221410216">
      <w:bodyDiv w:val="1"/>
      <w:marLeft w:val="0"/>
      <w:marRight w:val="0"/>
      <w:marTop w:val="0"/>
      <w:marBottom w:val="0"/>
      <w:divBdr>
        <w:top w:val="none" w:sz="0" w:space="0" w:color="auto"/>
        <w:left w:val="none" w:sz="0" w:space="0" w:color="auto"/>
        <w:bottom w:val="none" w:sz="0" w:space="0" w:color="auto"/>
        <w:right w:val="none" w:sz="0" w:space="0" w:color="auto"/>
      </w:divBdr>
    </w:div>
    <w:div w:id="221450646">
      <w:bodyDiv w:val="1"/>
      <w:marLeft w:val="0"/>
      <w:marRight w:val="0"/>
      <w:marTop w:val="0"/>
      <w:marBottom w:val="0"/>
      <w:divBdr>
        <w:top w:val="none" w:sz="0" w:space="0" w:color="auto"/>
        <w:left w:val="none" w:sz="0" w:space="0" w:color="auto"/>
        <w:bottom w:val="none" w:sz="0" w:space="0" w:color="auto"/>
        <w:right w:val="none" w:sz="0" w:space="0" w:color="auto"/>
      </w:divBdr>
    </w:div>
    <w:div w:id="221451211">
      <w:bodyDiv w:val="1"/>
      <w:marLeft w:val="0"/>
      <w:marRight w:val="0"/>
      <w:marTop w:val="0"/>
      <w:marBottom w:val="0"/>
      <w:divBdr>
        <w:top w:val="none" w:sz="0" w:space="0" w:color="auto"/>
        <w:left w:val="none" w:sz="0" w:space="0" w:color="auto"/>
        <w:bottom w:val="none" w:sz="0" w:space="0" w:color="auto"/>
        <w:right w:val="none" w:sz="0" w:space="0" w:color="auto"/>
      </w:divBdr>
    </w:div>
    <w:div w:id="221453178">
      <w:bodyDiv w:val="1"/>
      <w:marLeft w:val="0"/>
      <w:marRight w:val="0"/>
      <w:marTop w:val="0"/>
      <w:marBottom w:val="0"/>
      <w:divBdr>
        <w:top w:val="none" w:sz="0" w:space="0" w:color="auto"/>
        <w:left w:val="none" w:sz="0" w:space="0" w:color="auto"/>
        <w:bottom w:val="none" w:sz="0" w:space="0" w:color="auto"/>
        <w:right w:val="none" w:sz="0" w:space="0" w:color="auto"/>
      </w:divBdr>
    </w:div>
    <w:div w:id="221521382">
      <w:bodyDiv w:val="1"/>
      <w:marLeft w:val="0"/>
      <w:marRight w:val="0"/>
      <w:marTop w:val="0"/>
      <w:marBottom w:val="0"/>
      <w:divBdr>
        <w:top w:val="none" w:sz="0" w:space="0" w:color="auto"/>
        <w:left w:val="none" w:sz="0" w:space="0" w:color="auto"/>
        <w:bottom w:val="none" w:sz="0" w:space="0" w:color="auto"/>
        <w:right w:val="none" w:sz="0" w:space="0" w:color="auto"/>
      </w:divBdr>
    </w:div>
    <w:div w:id="221521440">
      <w:bodyDiv w:val="1"/>
      <w:marLeft w:val="0"/>
      <w:marRight w:val="0"/>
      <w:marTop w:val="0"/>
      <w:marBottom w:val="0"/>
      <w:divBdr>
        <w:top w:val="none" w:sz="0" w:space="0" w:color="auto"/>
        <w:left w:val="none" w:sz="0" w:space="0" w:color="auto"/>
        <w:bottom w:val="none" w:sz="0" w:space="0" w:color="auto"/>
        <w:right w:val="none" w:sz="0" w:space="0" w:color="auto"/>
      </w:divBdr>
    </w:div>
    <w:div w:id="221522044">
      <w:bodyDiv w:val="1"/>
      <w:marLeft w:val="0"/>
      <w:marRight w:val="0"/>
      <w:marTop w:val="0"/>
      <w:marBottom w:val="0"/>
      <w:divBdr>
        <w:top w:val="none" w:sz="0" w:space="0" w:color="auto"/>
        <w:left w:val="none" w:sz="0" w:space="0" w:color="auto"/>
        <w:bottom w:val="none" w:sz="0" w:space="0" w:color="auto"/>
        <w:right w:val="none" w:sz="0" w:space="0" w:color="auto"/>
      </w:divBdr>
    </w:div>
    <w:div w:id="221522124">
      <w:bodyDiv w:val="1"/>
      <w:marLeft w:val="0"/>
      <w:marRight w:val="0"/>
      <w:marTop w:val="0"/>
      <w:marBottom w:val="0"/>
      <w:divBdr>
        <w:top w:val="none" w:sz="0" w:space="0" w:color="auto"/>
        <w:left w:val="none" w:sz="0" w:space="0" w:color="auto"/>
        <w:bottom w:val="none" w:sz="0" w:space="0" w:color="auto"/>
        <w:right w:val="none" w:sz="0" w:space="0" w:color="auto"/>
      </w:divBdr>
    </w:div>
    <w:div w:id="221526217">
      <w:bodyDiv w:val="1"/>
      <w:marLeft w:val="0"/>
      <w:marRight w:val="0"/>
      <w:marTop w:val="0"/>
      <w:marBottom w:val="0"/>
      <w:divBdr>
        <w:top w:val="none" w:sz="0" w:space="0" w:color="auto"/>
        <w:left w:val="none" w:sz="0" w:space="0" w:color="auto"/>
        <w:bottom w:val="none" w:sz="0" w:space="0" w:color="auto"/>
        <w:right w:val="none" w:sz="0" w:space="0" w:color="auto"/>
      </w:divBdr>
    </w:div>
    <w:div w:id="221528936">
      <w:bodyDiv w:val="1"/>
      <w:marLeft w:val="0"/>
      <w:marRight w:val="0"/>
      <w:marTop w:val="0"/>
      <w:marBottom w:val="0"/>
      <w:divBdr>
        <w:top w:val="none" w:sz="0" w:space="0" w:color="auto"/>
        <w:left w:val="none" w:sz="0" w:space="0" w:color="auto"/>
        <w:bottom w:val="none" w:sz="0" w:space="0" w:color="auto"/>
        <w:right w:val="none" w:sz="0" w:space="0" w:color="auto"/>
      </w:divBdr>
    </w:div>
    <w:div w:id="221529657">
      <w:bodyDiv w:val="1"/>
      <w:marLeft w:val="0"/>
      <w:marRight w:val="0"/>
      <w:marTop w:val="0"/>
      <w:marBottom w:val="0"/>
      <w:divBdr>
        <w:top w:val="none" w:sz="0" w:space="0" w:color="auto"/>
        <w:left w:val="none" w:sz="0" w:space="0" w:color="auto"/>
        <w:bottom w:val="none" w:sz="0" w:space="0" w:color="auto"/>
        <w:right w:val="none" w:sz="0" w:space="0" w:color="auto"/>
      </w:divBdr>
    </w:div>
    <w:div w:id="221529680">
      <w:bodyDiv w:val="1"/>
      <w:marLeft w:val="0"/>
      <w:marRight w:val="0"/>
      <w:marTop w:val="0"/>
      <w:marBottom w:val="0"/>
      <w:divBdr>
        <w:top w:val="none" w:sz="0" w:space="0" w:color="auto"/>
        <w:left w:val="none" w:sz="0" w:space="0" w:color="auto"/>
        <w:bottom w:val="none" w:sz="0" w:space="0" w:color="auto"/>
        <w:right w:val="none" w:sz="0" w:space="0" w:color="auto"/>
      </w:divBdr>
    </w:div>
    <w:div w:id="221596813">
      <w:bodyDiv w:val="1"/>
      <w:marLeft w:val="0"/>
      <w:marRight w:val="0"/>
      <w:marTop w:val="0"/>
      <w:marBottom w:val="0"/>
      <w:divBdr>
        <w:top w:val="none" w:sz="0" w:space="0" w:color="auto"/>
        <w:left w:val="none" w:sz="0" w:space="0" w:color="auto"/>
        <w:bottom w:val="none" w:sz="0" w:space="0" w:color="auto"/>
        <w:right w:val="none" w:sz="0" w:space="0" w:color="auto"/>
      </w:divBdr>
    </w:div>
    <w:div w:id="221602201">
      <w:bodyDiv w:val="1"/>
      <w:marLeft w:val="0"/>
      <w:marRight w:val="0"/>
      <w:marTop w:val="0"/>
      <w:marBottom w:val="0"/>
      <w:divBdr>
        <w:top w:val="none" w:sz="0" w:space="0" w:color="auto"/>
        <w:left w:val="none" w:sz="0" w:space="0" w:color="auto"/>
        <w:bottom w:val="none" w:sz="0" w:space="0" w:color="auto"/>
        <w:right w:val="none" w:sz="0" w:space="0" w:color="auto"/>
      </w:divBdr>
    </w:div>
    <w:div w:id="221603457">
      <w:bodyDiv w:val="1"/>
      <w:marLeft w:val="0"/>
      <w:marRight w:val="0"/>
      <w:marTop w:val="0"/>
      <w:marBottom w:val="0"/>
      <w:divBdr>
        <w:top w:val="none" w:sz="0" w:space="0" w:color="auto"/>
        <w:left w:val="none" w:sz="0" w:space="0" w:color="auto"/>
        <w:bottom w:val="none" w:sz="0" w:space="0" w:color="auto"/>
        <w:right w:val="none" w:sz="0" w:space="0" w:color="auto"/>
      </w:divBdr>
    </w:div>
    <w:div w:id="221644104">
      <w:bodyDiv w:val="1"/>
      <w:marLeft w:val="0"/>
      <w:marRight w:val="0"/>
      <w:marTop w:val="0"/>
      <w:marBottom w:val="0"/>
      <w:divBdr>
        <w:top w:val="none" w:sz="0" w:space="0" w:color="auto"/>
        <w:left w:val="none" w:sz="0" w:space="0" w:color="auto"/>
        <w:bottom w:val="none" w:sz="0" w:space="0" w:color="auto"/>
        <w:right w:val="none" w:sz="0" w:space="0" w:color="auto"/>
      </w:divBdr>
    </w:div>
    <w:div w:id="221645196">
      <w:bodyDiv w:val="1"/>
      <w:marLeft w:val="0"/>
      <w:marRight w:val="0"/>
      <w:marTop w:val="0"/>
      <w:marBottom w:val="0"/>
      <w:divBdr>
        <w:top w:val="none" w:sz="0" w:space="0" w:color="auto"/>
        <w:left w:val="none" w:sz="0" w:space="0" w:color="auto"/>
        <w:bottom w:val="none" w:sz="0" w:space="0" w:color="auto"/>
        <w:right w:val="none" w:sz="0" w:space="0" w:color="auto"/>
      </w:divBdr>
    </w:div>
    <w:div w:id="221672968">
      <w:bodyDiv w:val="1"/>
      <w:marLeft w:val="0"/>
      <w:marRight w:val="0"/>
      <w:marTop w:val="0"/>
      <w:marBottom w:val="0"/>
      <w:divBdr>
        <w:top w:val="none" w:sz="0" w:space="0" w:color="auto"/>
        <w:left w:val="none" w:sz="0" w:space="0" w:color="auto"/>
        <w:bottom w:val="none" w:sz="0" w:space="0" w:color="auto"/>
        <w:right w:val="none" w:sz="0" w:space="0" w:color="auto"/>
      </w:divBdr>
    </w:div>
    <w:div w:id="221673823">
      <w:bodyDiv w:val="1"/>
      <w:marLeft w:val="0"/>
      <w:marRight w:val="0"/>
      <w:marTop w:val="0"/>
      <w:marBottom w:val="0"/>
      <w:divBdr>
        <w:top w:val="none" w:sz="0" w:space="0" w:color="auto"/>
        <w:left w:val="none" w:sz="0" w:space="0" w:color="auto"/>
        <w:bottom w:val="none" w:sz="0" w:space="0" w:color="auto"/>
        <w:right w:val="none" w:sz="0" w:space="0" w:color="auto"/>
      </w:divBdr>
    </w:div>
    <w:div w:id="221714959">
      <w:bodyDiv w:val="1"/>
      <w:marLeft w:val="0"/>
      <w:marRight w:val="0"/>
      <w:marTop w:val="0"/>
      <w:marBottom w:val="0"/>
      <w:divBdr>
        <w:top w:val="none" w:sz="0" w:space="0" w:color="auto"/>
        <w:left w:val="none" w:sz="0" w:space="0" w:color="auto"/>
        <w:bottom w:val="none" w:sz="0" w:space="0" w:color="auto"/>
        <w:right w:val="none" w:sz="0" w:space="0" w:color="auto"/>
      </w:divBdr>
    </w:div>
    <w:div w:id="221718394">
      <w:bodyDiv w:val="1"/>
      <w:marLeft w:val="0"/>
      <w:marRight w:val="0"/>
      <w:marTop w:val="0"/>
      <w:marBottom w:val="0"/>
      <w:divBdr>
        <w:top w:val="none" w:sz="0" w:space="0" w:color="auto"/>
        <w:left w:val="none" w:sz="0" w:space="0" w:color="auto"/>
        <w:bottom w:val="none" w:sz="0" w:space="0" w:color="auto"/>
        <w:right w:val="none" w:sz="0" w:space="0" w:color="auto"/>
      </w:divBdr>
    </w:div>
    <w:div w:id="221718422">
      <w:bodyDiv w:val="1"/>
      <w:marLeft w:val="0"/>
      <w:marRight w:val="0"/>
      <w:marTop w:val="0"/>
      <w:marBottom w:val="0"/>
      <w:divBdr>
        <w:top w:val="none" w:sz="0" w:space="0" w:color="auto"/>
        <w:left w:val="none" w:sz="0" w:space="0" w:color="auto"/>
        <w:bottom w:val="none" w:sz="0" w:space="0" w:color="auto"/>
        <w:right w:val="none" w:sz="0" w:space="0" w:color="auto"/>
      </w:divBdr>
    </w:div>
    <w:div w:id="221718435">
      <w:bodyDiv w:val="1"/>
      <w:marLeft w:val="0"/>
      <w:marRight w:val="0"/>
      <w:marTop w:val="0"/>
      <w:marBottom w:val="0"/>
      <w:divBdr>
        <w:top w:val="none" w:sz="0" w:space="0" w:color="auto"/>
        <w:left w:val="none" w:sz="0" w:space="0" w:color="auto"/>
        <w:bottom w:val="none" w:sz="0" w:space="0" w:color="auto"/>
        <w:right w:val="none" w:sz="0" w:space="0" w:color="auto"/>
      </w:divBdr>
    </w:div>
    <w:div w:id="221720135">
      <w:bodyDiv w:val="1"/>
      <w:marLeft w:val="0"/>
      <w:marRight w:val="0"/>
      <w:marTop w:val="0"/>
      <w:marBottom w:val="0"/>
      <w:divBdr>
        <w:top w:val="none" w:sz="0" w:space="0" w:color="auto"/>
        <w:left w:val="none" w:sz="0" w:space="0" w:color="auto"/>
        <w:bottom w:val="none" w:sz="0" w:space="0" w:color="auto"/>
        <w:right w:val="none" w:sz="0" w:space="0" w:color="auto"/>
      </w:divBdr>
    </w:div>
    <w:div w:id="221720845">
      <w:bodyDiv w:val="1"/>
      <w:marLeft w:val="0"/>
      <w:marRight w:val="0"/>
      <w:marTop w:val="0"/>
      <w:marBottom w:val="0"/>
      <w:divBdr>
        <w:top w:val="none" w:sz="0" w:space="0" w:color="auto"/>
        <w:left w:val="none" w:sz="0" w:space="0" w:color="auto"/>
        <w:bottom w:val="none" w:sz="0" w:space="0" w:color="auto"/>
        <w:right w:val="none" w:sz="0" w:space="0" w:color="auto"/>
      </w:divBdr>
    </w:div>
    <w:div w:id="221722001">
      <w:bodyDiv w:val="1"/>
      <w:marLeft w:val="0"/>
      <w:marRight w:val="0"/>
      <w:marTop w:val="0"/>
      <w:marBottom w:val="0"/>
      <w:divBdr>
        <w:top w:val="none" w:sz="0" w:space="0" w:color="auto"/>
        <w:left w:val="none" w:sz="0" w:space="0" w:color="auto"/>
        <w:bottom w:val="none" w:sz="0" w:space="0" w:color="auto"/>
        <w:right w:val="none" w:sz="0" w:space="0" w:color="auto"/>
      </w:divBdr>
    </w:div>
    <w:div w:id="221840686">
      <w:bodyDiv w:val="1"/>
      <w:marLeft w:val="0"/>
      <w:marRight w:val="0"/>
      <w:marTop w:val="0"/>
      <w:marBottom w:val="0"/>
      <w:divBdr>
        <w:top w:val="none" w:sz="0" w:space="0" w:color="auto"/>
        <w:left w:val="none" w:sz="0" w:space="0" w:color="auto"/>
        <w:bottom w:val="none" w:sz="0" w:space="0" w:color="auto"/>
        <w:right w:val="none" w:sz="0" w:space="0" w:color="auto"/>
      </w:divBdr>
    </w:div>
    <w:div w:id="221913150">
      <w:bodyDiv w:val="1"/>
      <w:marLeft w:val="0"/>
      <w:marRight w:val="0"/>
      <w:marTop w:val="0"/>
      <w:marBottom w:val="0"/>
      <w:divBdr>
        <w:top w:val="none" w:sz="0" w:space="0" w:color="auto"/>
        <w:left w:val="none" w:sz="0" w:space="0" w:color="auto"/>
        <w:bottom w:val="none" w:sz="0" w:space="0" w:color="auto"/>
        <w:right w:val="none" w:sz="0" w:space="0" w:color="auto"/>
      </w:divBdr>
    </w:div>
    <w:div w:id="221914339">
      <w:bodyDiv w:val="1"/>
      <w:marLeft w:val="0"/>
      <w:marRight w:val="0"/>
      <w:marTop w:val="0"/>
      <w:marBottom w:val="0"/>
      <w:divBdr>
        <w:top w:val="none" w:sz="0" w:space="0" w:color="auto"/>
        <w:left w:val="none" w:sz="0" w:space="0" w:color="auto"/>
        <w:bottom w:val="none" w:sz="0" w:space="0" w:color="auto"/>
        <w:right w:val="none" w:sz="0" w:space="0" w:color="auto"/>
      </w:divBdr>
    </w:div>
    <w:div w:id="221914978">
      <w:bodyDiv w:val="1"/>
      <w:marLeft w:val="0"/>
      <w:marRight w:val="0"/>
      <w:marTop w:val="0"/>
      <w:marBottom w:val="0"/>
      <w:divBdr>
        <w:top w:val="none" w:sz="0" w:space="0" w:color="auto"/>
        <w:left w:val="none" w:sz="0" w:space="0" w:color="auto"/>
        <w:bottom w:val="none" w:sz="0" w:space="0" w:color="auto"/>
        <w:right w:val="none" w:sz="0" w:space="0" w:color="auto"/>
      </w:divBdr>
    </w:div>
    <w:div w:id="221985076">
      <w:bodyDiv w:val="1"/>
      <w:marLeft w:val="0"/>
      <w:marRight w:val="0"/>
      <w:marTop w:val="0"/>
      <w:marBottom w:val="0"/>
      <w:divBdr>
        <w:top w:val="none" w:sz="0" w:space="0" w:color="auto"/>
        <w:left w:val="none" w:sz="0" w:space="0" w:color="auto"/>
        <w:bottom w:val="none" w:sz="0" w:space="0" w:color="auto"/>
        <w:right w:val="none" w:sz="0" w:space="0" w:color="auto"/>
      </w:divBdr>
    </w:div>
    <w:div w:id="222060562">
      <w:bodyDiv w:val="1"/>
      <w:marLeft w:val="0"/>
      <w:marRight w:val="0"/>
      <w:marTop w:val="0"/>
      <w:marBottom w:val="0"/>
      <w:divBdr>
        <w:top w:val="none" w:sz="0" w:space="0" w:color="auto"/>
        <w:left w:val="none" w:sz="0" w:space="0" w:color="auto"/>
        <w:bottom w:val="none" w:sz="0" w:space="0" w:color="auto"/>
        <w:right w:val="none" w:sz="0" w:space="0" w:color="auto"/>
      </w:divBdr>
    </w:div>
    <w:div w:id="222061716">
      <w:bodyDiv w:val="1"/>
      <w:marLeft w:val="0"/>
      <w:marRight w:val="0"/>
      <w:marTop w:val="0"/>
      <w:marBottom w:val="0"/>
      <w:divBdr>
        <w:top w:val="none" w:sz="0" w:space="0" w:color="auto"/>
        <w:left w:val="none" w:sz="0" w:space="0" w:color="auto"/>
        <w:bottom w:val="none" w:sz="0" w:space="0" w:color="auto"/>
        <w:right w:val="none" w:sz="0" w:space="0" w:color="auto"/>
      </w:divBdr>
    </w:div>
    <w:div w:id="222062897">
      <w:bodyDiv w:val="1"/>
      <w:marLeft w:val="0"/>
      <w:marRight w:val="0"/>
      <w:marTop w:val="0"/>
      <w:marBottom w:val="0"/>
      <w:divBdr>
        <w:top w:val="none" w:sz="0" w:space="0" w:color="auto"/>
        <w:left w:val="none" w:sz="0" w:space="0" w:color="auto"/>
        <w:bottom w:val="none" w:sz="0" w:space="0" w:color="auto"/>
        <w:right w:val="none" w:sz="0" w:space="0" w:color="auto"/>
      </w:divBdr>
    </w:div>
    <w:div w:id="222065461">
      <w:bodyDiv w:val="1"/>
      <w:marLeft w:val="0"/>
      <w:marRight w:val="0"/>
      <w:marTop w:val="0"/>
      <w:marBottom w:val="0"/>
      <w:divBdr>
        <w:top w:val="none" w:sz="0" w:space="0" w:color="auto"/>
        <w:left w:val="none" w:sz="0" w:space="0" w:color="auto"/>
        <w:bottom w:val="none" w:sz="0" w:space="0" w:color="auto"/>
        <w:right w:val="none" w:sz="0" w:space="0" w:color="auto"/>
      </w:divBdr>
    </w:div>
    <w:div w:id="222065523">
      <w:bodyDiv w:val="1"/>
      <w:marLeft w:val="0"/>
      <w:marRight w:val="0"/>
      <w:marTop w:val="0"/>
      <w:marBottom w:val="0"/>
      <w:divBdr>
        <w:top w:val="none" w:sz="0" w:space="0" w:color="auto"/>
        <w:left w:val="none" w:sz="0" w:space="0" w:color="auto"/>
        <w:bottom w:val="none" w:sz="0" w:space="0" w:color="auto"/>
        <w:right w:val="none" w:sz="0" w:space="0" w:color="auto"/>
      </w:divBdr>
    </w:div>
    <w:div w:id="222065626">
      <w:bodyDiv w:val="1"/>
      <w:marLeft w:val="0"/>
      <w:marRight w:val="0"/>
      <w:marTop w:val="0"/>
      <w:marBottom w:val="0"/>
      <w:divBdr>
        <w:top w:val="none" w:sz="0" w:space="0" w:color="auto"/>
        <w:left w:val="none" w:sz="0" w:space="0" w:color="auto"/>
        <w:bottom w:val="none" w:sz="0" w:space="0" w:color="auto"/>
        <w:right w:val="none" w:sz="0" w:space="0" w:color="auto"/>
      </w:divBdr>
    </w:div>
    <w:div w:id="222108161">
      <w:bodyDiv w:val="1"/>
      <w:marLeft w:val="0"/>
      <w:marRight w:val="0"/>
      <w:marTop w:val="0"/>
      <w:marBottom w:val="0"/>
      <w:divBdr>
        <w:top w:val="none" w:sz="0" w:space="0" w:color="auto"/>
        <w:left w:val="none" w:sz="0" w:space="0" w:color="auto"/>
        <w:bottom w:val="none" w:sz="0" w:space="0" w:color="auto"/>
        <w:right w:val="none" w:sz="0" w:space="0" w:color="auto"/>
      </w:divBdr>
    </w:div>
    <w:div w:id="222179974">
      <w:bodyDiv w:val="1"/>
      <w:marLeft w:val="0"/>
      <w:marRight w:val="0"/>
      <w:marTop w:val="0"/>
      <w:marBottom w:val="0"/>
      <w:divBdr>
        <w:top w:val="none" w:sz="0" w:space="0" w:color="auto"/>
        <w:left w:val="none" w:sz="0" w:space="0" w:color="auto"/>
        <w:bottom w:val="none" w:sz="0" w:space="0" w:color="auto"/>
        <w:right w:val="none" w:sz="0" w:space="0" w:color="auto"/>
      </w:divBdr>
    </w:div>
    <w:div w:id="222254903">
      <w:bodyDiv w:val="1"/>
      <w:marLeft w:val="0"/>
      <w:marRight w:val="0"/>
      <w:marTop w:val="0"/>
      <w:marBottom w:val="0"/>
      <w:divBdr>
        <w:top w:val="none" w:sz="0" w:space="0" w:color="auto"/>
        <w:left w:val="none" w:sz="0" w:space="0" w:color="auto"/>
        <w:bottom w:val="none" w:sz="0" w:space="0" w:color="auto"/>
        <w:right w:val="none" w:sz="0" w:space="0" w:color="auto"/>
      </w:divBdr>
    </w:div>
    <w:div w:id="222257632">
      <w:bodyDiv w:val="1"/>
      <w:marLeft w:val="0"/>
      <w:marRight w:val="0"/>
      <w:marTop w:val="0"/>
      <w:marBottom w:val="0"/>
      <w:divBdr>
        <w:top w:val="none" w:sz="0" w:space="0" w:color="auto"/>
        <w:left w:val="none" w:sz="0" w:space="0" w:color="auto"/>
        <w:bottom w:val="none" w:sz="0" w:space="0" w:color="auto"/>
        <w:right w:val="none" w:sz="0" w:space="0" w:color="auto"/>
      </w:divBdr>
    </w:div>
    <w:div w:id="222257919">
      <w:bodyDiv w:val="1"/>
      <w:marLeft w:val="0"/>
      <w:marRight w:val="0"/>
      <w:marTop w:val="0"/>
      <w:marBottom w:val="0"/>
      <w:divBdr>
        <w:top w:val="none" w:sz="0" w:space="0" w:color="auto"/>
        <w:left w:val="none" w:sz="0" w:space="0" w:color="auto"/>
        <w:bottom w:val="none" w:sz="0" w:space="0" w:color="auto"/>
        <w:right w:val="none" w:sz="0" w:space="0" w:color="auto"/>
      </w:divBdr>
    </w:div>
    <w:div w:id="222260348">
      <w:bodyDiv w:val="1"/>
      <w:marLeft w:val="0"/>
      <w:marRight w:val="0"/>
      <w:marTop w:val="0"/>
      <w:marBottom w:val="0"/>
      <w:divBdr>
        <w:top w:val="none" w:sz="0" w:space="0" w:color="auto"/>
        <w:left w:val="none" w:sz="0" w:space="0" w:color="auto"/>
        <w:bottom w:val="none" w:sz="0" w:space="0" w:color="auto"/>
        <w:right w:val="none" w:sz="0" w:space="0" w:color="auto"/>
      </w:divBdr>
    </w:div>
    <w:div w:id="222301646">
      <w:bodyDiv w:val="1"/>
      <w:marLeft w:val="0"/>
      <w:marRight w:val="0"/>
      <w:marTop w:val="0"/>
      <w:marBottom w:val="0"/>
      <w:divBdr>
        <w:top w:val="none" w:sz="0" w:space="0" w:color="auto"/>
        <w:left w:val="none" w:sz="0" w:space="0" w:color="auto"/>
        <w:bottom w:val="none" w:sz="0" w:space="0" w:color="auto"/>
        <w:right w:val="none" w:sz="0" w:space="0" w:color="auto"/>
      </w:divBdr>
    </w:div>
    <w:div w:id="222303608">
      <w:bodyDiv w:val="1"/>
      <w:marLeft w:val="0"/>
      <w:marRight w:val="0"/>
      <w:marTop w:val="0"/>
      <w:marBottom w:val="0"/>
      <w:divBdr>
        <w:top w:val="none" w:sz="0" w:space="0" w:color="auto"/>
        <w:left w:val="none" w:sz="0" w:space="0" w:color="auto"/>
        <w:bottom w:val="none" w:sz="0" w:space="0" w:color="auto"/>
        <w:right w:val="none" w:sz="0" w:space="0" w:color="auto"/>
      </w:divBdr>
    </w:div>
    <w:div w:id="222328134">
      <w:bodyDiv w:val="1"/>
      <w:marLeft w:val="0"/>
      <w:marRight w:val="0"/>
      <w:marTop w:val="0"/>
      <w:marBottom w:val="0"/>
      <w:divBdr>
        <w:top w:val="none" w:sz="0" w:space="0" w:color="auto"/>
        <w:left w:val="none" w:sz="0" w:space="0" w:color="auto"/>
        <w:bottom w:val="none" w:sz="0" w:space="0" w:color="auto"/>
        <w:right w:val="none" w:sz="0" w:space="0" w:color="auto"/>
      </w:divBdr>
    </w:div>
    <w:div w:id="222330172">
      <w:bodyDiv w:val="1"/>
      <w:marLeft w:val="0"/>
      <w:marRight w:val="0"/>
      <w:marTop w:val="0"/>
      <w:marBottom w:val="0"/>
      <w:divBdr>
        <w:top w:val="none" w:sz="0" w:space="0" w:color="auto"/>
        <w:left w:val="none" w:sz="0" w:space="0" w:color="auto"/>
        <w:bottom w:val="none" w:sz="0" w:space="0" w:color="auto"/>
        <w:right w:val="none" w:sz="0" w:space="0" w:color="auto"/>
      </w:divBdr>
    </w:div>
    <w:div w:id="222370599">
      <w:bodyDiv w:val="1"/>
      <w:marLeft w:val="0"/>
      <w:marRight w:val="0"/>
      <w:marTop w:val="0"/>
      <w:marBottom w:val="0"/>
      <w:divBdr>
        <w:top w:val="none" w:sz="0" w:space="0" w:color="auto"/>
        <w:left w:val="none" w:sz="0" w:space="0" w:color="auto"/>
        <w:bottom w:val="none" w:sz="0" w:space="0" w:color="auto"/>
        <w:right w:val="none" w:sz="0" w:space="0" w:color="auto"/>
      </w:divBdr>
    </w:div>
    <w:div w:id="222452589">
      <w:bodyDiv w:val="1"/>
      <w:marLeft w:val="0"/>
      <w:marRight w:val="0"/>
      <w:marTop w:val="0"/>
      <w:marBottom w:val="0"/>
      <w:divBdr>
        <w:top w:val="none" w:sz="0" w:space="0" w:color="auto"/>
        <w:left w:val="none" w:sz="0" w:space="0" w:color="auto"/>
        <w:bottom w:val="none" w:sz="0" w:space="0" w:color="auto"/>
        <w:right w:val="none" w:sz="0" w:space="0" w:color="auto"/>
      </w:divBdr>
    </w:div>
    <w:div w:id="222495811">
      <w:bodyDiv w:val="1"/>
      <w:marLeft w:val="0"/>
      <w:marRight w:val="0"/>
      <w:marTop w:val="0"/>
      <w:marBottom w:val="0"/>
      <w:divBdr>
        <w:top w:val="none" w:sz="0" w:space="0" w:color="auto"/>
        <w:left w:val="none" w:sz="0" w:space="0" w:color="auto"/>
        <w:bottom w:val="none" w:sz="0" w:space="0" w:color="auto"/>
        <w:right w:val="none" w:sz="0" w:space="0" w:color="auto"/>
      </w:divBdr>
    </w:div>
    <w:div w:id="222520340">
      <w:bodyDiv w:val="1"/>
      <w:marLeft w:val="0"/>
      <w:marRight w:val="0"/>
      <w:marTop w:val="0"/>
      <w:marBottom w:val="0"/>
      <w:divBdr>
        <w:top w:val="none" w:sz="0" w:space="0" w:color="auto"/>
        <w:left w:val="none" w:sz="0" w:space="0" w:color="auto"/>
        <w:bottom w:val="none" w:sz="0" w:space="0" w:color="auto"/>
        <w:right w:val="none" w:sz="0" w:space="0" w:color="auto"/>
      </w:divBdr>
    </w:div>
    <w:div w:id="222521574">
      <w:bodyDiv w:val="1"/>
      <w:marLeft w:val="0"/>
      <w:marRight w:val="0"/>
      <w:marTop w:val="0"/>
      <w:marBottom w:val="0"/>
      <w:divBdr>
        <w:top w:val="none" w:sz="0" w:space="0" w:color="auto"/>
        <w:left w:val="none" w:sz="0" w:space="0" w:color="auto"/>
        <w:bottom w:val="none" w:sz="0" w:space="0" w:color="auto"/>
        <w:right w:val="none" w:sz="0" w:space="0" w:color="auto"/>
      </w:divBdr>
    </w:div>
    <w:div w:id="222522519">
      <w:bodyDiv w:val="1"/>
      <w:marLeft w:val="0"/>
      <w:marRight w:val="0"/>
      <w:marTop w:val="0"/>
      <w:marBottom w:val="0"/>
      <w:divBdr>
        <w:top w:val="none" w:sz="0" w:space="0" w:color="auto"/>
        <w:left w:val="none" w:sz="0" w:space="0" w:color="auto"/>
        <w:bottom w:val="none" w:sz="0" w:space="0" w:color="auto"/>
        <w:right w:val="none" w:sz="0" w:space="0" w:color="auto"/>
      </w:divBdr>
    </w:div>
    <w:div w:id="222522949">
      <w:bodyDiv w:val="1"/>
      <w:marLeft w:val="0"/>
      <w:marRight w:val="0"/>
      <w:marTop w:val="0"/>
      <w:marBottom w:val="0"/>
      <w:divBdr>
        <w:top w:val="none" w:sz="0" w:space="0" w:color="auto"/>
        <w:left w:val="none" w:sz="0" w:space="0" w:color="auto"/>
        <w:bottom w:val="none" w:sz="0" w:space="0" w:color="auto"/>
        <w:right w:val="none" w:sz="0" w:space="0" w:color="auto"/>
      </w:divBdr>
    </w:div>
    <w:div w:id="222527335">
      <w:bodyDiv w:val="1"/>
      <w:marLeft w:val="0"/>
      <w:marRight w:val="0"/>
      <w:marTop w:val="0"/>
      <w:marBottom w:val="0"/>
      <w:divBdr>
        <w:top w:val="none" w:sz="0" w:space="0" w:color="auto"/>
        <w:left w:val="none" w:sz="0" w:space="0" w:color="auto"/>
        <w:bottom w:val="none" w:sz="0" w:space="0" w:color="auto"/>
        <w:right w:val="none" w:sz="0" w:space="0" w:color="auto"/>
      </w:divBdr>
    </w:div>
    <w:div w:id="222569389">
      <w:bodyDiv w:val="1"/>
      <w:marLeft w:val="0"/>
      <w:marRight w:val="0"/>
      <w:marTop w:val="0"/>
      <w:marBottom w:val="0"/>
      <w:divBdr>
        <w:top w:val="none" w:sz="0" w:space="0" w:color="auto"/>
        <w:left w:val="none" w:sz="0" w:space="0" w:color="auto"/>
        <w:bottom w:val="none" w:sz="0" w:space="0" w:color="auto"/>
        <w:right w:val="none" w:sz="0" w:space="0" w:color="auto"/>
      </w:divBdr>
    </w:div>
    <w:div w:id="222641007">
      <w:bodyDiv w:val="1"/>
      <w:marLeft w:val="0"/>
      <w:marRight w:val="0"/>
      <w:marTop w:val="0"/>
      <w:marBottom w:val="0"/>
      <w:divBdr>
        <w:top w:val="none" w:sz="0" w:space="0" w:color="auto"/>
        <w:left w:val="none" w:sz="0" w:space="0" w:color="auto"/>
        <w:bottom w:val="none" w:sz="0" w:space="0" w:color="auto"/>
        <w:right w:val="none" w:sz="0" w:space="0" w:color="auto"/>
      </w:divBdr>
    </w:div>
    <w:div w:id="222641690">
      <w:bodyDiv w:val="1"/>
      <w:marLeft w:val="0"/>
      <w:marRight w:val="0"/>
      <w:marTop w:val="0"/>
      <w:marBottom w:val="0"/>
      <w:divBdr>
        <w:top w:val="none" w:sz="0" w:space="0" w:color="auto"/>
        <w:left w:val="none" w:sz="0" w:space="0" w:color="auto"/>
        <w:bottom w:val="none" w:sz="0" w:space="0" w:color="auto"/>
        <w:right w:val="none" w:sz="0" w:space="0" w:color="auto"/>
      </w:divBdr>
    </w:div>
    <w:div w:id="222715814">
      <w:bodyDiv w:val="1"/>
      <w:marLeft w:val="0"/>
      <w:marRight w:val="0"/>
      <w:marTop w:val="0"/>
      <w:marBottom w:val="0"/>
      <w:divBdr>
        <w:top w:val="none" w:sz="0" w:space="0" w:color="auto"/>
        <w:left w:val="none" w:sz="0" w:space="0" w:color="auto"/>
        <w:bottom w:val="none" w:sz="0" w:space="0" w:color="auto"/>
        <w:right w:val="none" w:sz="0" w:space="0" w:color="auto"/>
      </w:divBdr>
    </w:div>
    <w:div w:id="222717818">
      <w:bodyDiv w:val="1"/>
      <w:marLeft w:val="0"/>
      <w:marRight w:val="0"/>
      <w:marTop w:val="0"/>
      <w:marBottom w:val="0"/>
      <w:divBdr>
        <w:top w:val="none" w:sz="0" w:space="0" w:color="auto"/>
        <w:left w:val="none" w:sz="0" w:space="0" w:color="auto"/>
        <w:bottom w:val="none" w:sz="0" w:space="0" w:color="auto"/>
        <w:right w:val="none" w:sz="0" w:space="0" w:color="auto"/>
      </w:divBdr>
    </w:div>
    <w:div w:id="222721696">
      <w:bodyDiv w:val="1"/>
      <w:marLeft w:val="0"/>
      <w:marRight w:val="0"/>
      <w:marTop w:val="0"/>
      <w:marBottom w:val="0"/>
      <w:divBdr>
        <w:top w:val="none" w:sz="0" w:space="0" w:color="auto"/>
        <w:left w:val="none" w:sz="0" w:space="0" w:color="auto"/>
        <w:bottom w:val="none" w:sz="0" w:space="0" w:color="auto"/>
        <w:right w:val="none" w:sz="0" w:space="0" w:color="auto"/>
      </w:divBdr>
    </w:div>
    <w:div w:id="222758374">
      <w:bodyDiv w:val="1"/>
      <w:marLeft w:val="0"/>
      <w:marRight w:val="0"/>
      <w:marTop w:val="0"/>
      <w:marBottom w:val="0"/>
      <w:divBdr>
        <w:top w:val="none" w:sz="0" w:space="0" w:color="auto"/>
        <w:left w:val="none" w:sz="0" w:space="0" w:color="auto"/>
        <w:bottom w:val="none" w:sz="0" w:space="0" w:color="auto"/>
        <w:right w:val="none" w:sz="0" w:space="0" w:color="auto"/>
      </w:divBdr>
    </w:div>
    <w:div w:id="222758638">
      <w:bodyDiv w:val="1"/>
      <w:marLeft w:val="0"/>
      <w:marRight w:val="0"/>
      <w:marTop w:val="0"/>
      <w:marBottom w:val="0"/>
      <w:divBdr>
        <w:top w:val="none" w:sz="0" w:space="0" w:color="auto"/>
        <w:left w:val="none" w:sz="0" w:space="0" w:color="auto"/>
        <w:bottom w:val="none" w:sz="0" w:space="0" w:color="auto"/>
        <w:right w:val="none" w:sz="0" w:space="0" w:color="auto"/>
      </w:divBdr>
    </w:div>
    <w:div w:id="222759267">
      <w:bodyDiv w:val="1"/>
      <w:marLeft w:val="0"/>
      <w:marRight w:val="0"/>
      <w:marTop w:val="0"/>
      <w:marBottom w:val="0"/>
      <w:divBdr>
        <w:top w:val="none" w:sz="0" w:space="0" w:color="auto"/>
        <w:left w:val="none" w:sz="0" w:space="0" w:color="auto"/>
        <w:bottom w:val="none" w:sz="0" w:space="0" w:color="auto"/>
        <w:right w:val="none" w:sz="0" w:space="0" w:color="auto"/>
      </w:divBdr>
    </w:div>
    <w:div w:id="222763625">
      <w:bodyDiv w:val="1"/>
      <w:marLeft w:val="0"/>
      <w:marRight w:val="0"/>
      <w:marTop w:val="0"/>
      <w:marBottom w:val="0"/>
      <w:divBdr>
        <w:top w:val="none" w:sz="0" w:space="0" w:color="auto"/>
        <w:left w:val="none" w:sz="0" w:space="0" w:color="auto"/>
        <w:bottom w:val="none" w:sz="0" w:space="0" w:color="auto"/>
        <w:right w:val="none" w:sz="0" w:space="0" w:color="auto"/>
      </w:divBdr>
    </w:div>
    <w:div w:id="222764730">
      <w:bodyDiv w:val="1"/>
      <w:marLeft w:val="0"/>
      <w:marRight w:val="0"/>
      <w:marTop w:val="0"/>
      <w:marBottom w:val="0"/>
      <w:divBdr>
        <w:top w:val="none" w:sz="0" w:space="0" w:color="auto"/>
        <w:left w:val="none" w:sz="0" w:space="0" w:color="auto"/>
        <w:bottom w:val="none" w:sz="0" w:space="0" w:color="auto"/>
        <w:right w:val="none" w:sz="0" w:space="0" w:color="auto"/>
      </w:divBdr>
    </w:div>
    <w:div w:id="222837696">
      <w:bodyDiv w:val="1"/>
      <w:marLeft w:val="0"/>
      <w:marRight w:val="0"/>
      <w:marTop w:val="0"/>
      <w:marBottom w:val="0"/>
      <w:divBdr>
        <w:top w:val="none" w:sz="0" w:space="0" w:color="auto"/>
        <w:left w:val="none" w:sz="0" w:space="0" w:color="auto"/>
        <w:bottom w:val="none" w:sz="0" w:space="0" w:color="auto"/>
        <w:right w:val="none" w:sz="0" w:space="0" w:color="auto"/>
      </w:divBdr>
    </w:div>
    <w:div w:id="222907678">
      <w:bodyDiv w:val="1"/>
      <w:marLeft w:val="0"/>
      <w:marRight w:val="0"/>
      <w:marTop w:val="0"/>
      <w:marBottom w:val="0"/>
      <w:divBdr>
        <w:top w:val="none" w:sz="0" w:space="0" w:color="auto"/>
        <w:left w:val="none" w:sz="0" w:space="0" w:color="auto"/>
        <w:bottom w:val="none" w:sz="0" w:space="0" w:color="auto"/>
        <w:right w:val="none" w:sz="0" w:space="0" w:color="auto"/>
      </w:divBdr>
    </w:div>
    <w:div w:id="222909807">
      <w:bodyDiv w:val="1"/>
      <w:marLeft w:val="0"/>
      <w:marRight w:val="0"/>
      <w:marTop w:val="0"/>
      <w:marBottom w:val="0"/>
      <w:divBdr>
        <w:top w:val="none" w:sz="0" w:space="0" w:color="auto"/>
        <w:left w:val="none" w:sz="0" w:space="0" w:color="auto"/>
        <w:bottom w:val="none" w:sz="0" w:space="0" w:color="auto"/>
        <w:right w:val="none" w:sz="0" w:space="0" w:color="auto"/>
      </w:divBdr>
    </w:div>
    <w:div w:id="222956553">
      <w:bodyDiv w:val="1"/>
      <w:marLeft w:val="0"/>
      <w:marRight w:val="0"/>
      <w:marTop w:val="0"/>
      <w:marBottom w:val="0"/>
      <w:divBdr>
        <w:top w:val="none" w:sz="0" w:space="0" w:color="auto"/>
        <w:left w:val="none" w:sz="0" w:space="0" w:color="auto"/>
        <w:bottom w:val="none" w:sz="0" w:space="0" w:color="auto"/>
        <w:right w:val="none" w:sz="0" w:space="0" w:color="auto"/>
      </w:divBdr>
    </w:div>
    <w:div w:id="222983887">
      <w:bodyDiv w:val="1"/>
      <w:marLeft w:val="0"/>
      <w:marRight w:val="0"/>
      <w:marTop w:val="0"/>
      <w:marBottom w:val="0"/>
      <w:divBdr>
        <w:top w:val="none" w:sz="0" w:space="0" w:color="auto"/>
        <w:left w:val="none" w:sz="0" w:space="0" w:color="auto"/>
        <w:bottom w:val="none" w:sz="0" w:space="0" w:color="auto"/>
        <w:right w:val="none" w:sz="0" w:space="0" w:color="auto"/>
      </w:divBdr>
    </w:div>
    <w:div w:id="222985417">
      <w:bodyDiv w:val="1"/>
      <w:marLeft w:val="0"/>
      <w:marRight w:val="0"/>
      <w:marTop w:val="0"/>
      <w:marBottom w:val="0"/>
      <w:divBdr>
        <w:top w:val="none" w:sz="0" w:space="0" w:color="auto"/>
        <w:left w:val="none" w:sz="0" w:space="0" w:color="auto"/>
        <w:bottom w:val="none" w:sz="0" w:space="0" w:color="auto"/>
        <w:right w:val="none" w:sz="0" w:space="0" w:color="auto"/>
      </w:divBdr>
    </w:div>
    <w:div w:id="223025677">
      <w:bodyDiv w:val="1"/>
      <w:marLeft w:val="0"/>
      <w:marRight w:val="0"/>
      <w:marTop w:val="0"/>
      <w:marBottom w:val="0"/>
      <w:divBdr>
        <w:top w:val="none" w:sz="0" w:space="0" w:color="auto"/>
        <w:left w:val="none" w:sz="0" w:space="0" w:color="auto"/>
        <w:bottom w:val="none" w:sz="0" w:space="0" w:color="auto"/>
        <w:right w:val="none" w:sz="0" w:space="0" w:color="auto"/>
      </w:divBdr>
    </w:div>
    <w:div w:id="223025786">
      <w:bodyDiv w:val="1"/>
      <w:marLeft w:val="0"/>
      <w:marRight w:val="0"/>
      <w:marTop w:val="0"/>
      <w:marBottom w:val="0"/>
      <w:divBdr>
        <w:top w:val="none" w:sz="0" w:space="0" w:color="auto"/>
        <w:left w:val="none" w:sz="0" w:space="0" w:color="auto"/>
        <w:bottom w:val="none" w:sz="0" w:space="0" w:color="auto"/>
        <w:right w:val="none" w:sz="0" w:space="0" w:color="auto"/>
      </w:divBdr>
    </w:div>
    <w:div w:id="223032358">
      <w:bodyDiv w:val="1"/>
      <w:marLeft w:val="0"/>
      <w:marRight w:val="0"/>
      <w:marTop w:val="0"/>
      <w:marBottom w:val="0"/>
      <w:divBdr>
        <w:top w:val="none" w:sz="0" w:space="0" w:color="auto"/>
        <w:left w:val="none" w:sz="0" w:space="0" w:color="auto"/>
        <w:bottom w:val="none" w:sz="0" w:space="0" w:color="auto"/>
        <w:right w:val="none" w:sz="0" w:space="0" w:color="auto"/>
      </w:divBdr>
    </w:div>
    <w:div w:id="223108269">
      <w:bodyDiv w:val="1"/>
      <w:marLeft w:val="0"/>
      <w:marRight w:val="0"/>
      <w:marTop w:val="0"/>
      <w:marBottom w:val="0"/>
      <w:divBdr>
        <w:top w:val="none" w:sz="0" w:space="0" w:color="auto"/>
        <w:left w:val="none" w:sz="0" w:space="0" w:color="auto"/>
        <w:bottom w:val="none" w:sz="0" w:space="0" w:color="auto"/>
        <w:right w:val="none" w:sz="0" w:space="0" w:color="auto"/>
      </w:divBdr>
    </w:div>
    <w:div w:id="223150767">
      <w:bodyDiv w:val="1"/>
      <w:marLeft w:val="0"/>
      <w:marRight w:val="0"/>
      <w:marTop w:val="0"/>
      <w:marBottom w:val="0"/>
      <w:divBdr>
        <w:top w:val="none" w:sz="0" w:space="0" w:color="auto"/>
        <w:left w:val="none" w:sz="0" w:space="0" w:color="auto"/>
        <w:bottom w:val="none" w:sz="0" w:space="0" w:color="auto"/>
        <w:right w:val="none" w:sz="0" w:space="0" w:color="auto"/>
      </w:divBdr>
    </w:div>
    <w:div w:id="223179016">
      <w:bodyDiv w:val="1"/>
      <w:marLeft w:val="0"/>
      <w:marRight w:val="0"/>
      <w:marTop w:val="0"/>
      <w:marBottom w:val="0"/>
      <w:divBdr>
        <w:top w:val="none" w:sz="0" w:space="0" w:color="auto"/>
        <w:left w:val="none" w:sz="0" w:space="0" w:color="auto"/>
        <w:bottom w:val="none" w:sz="0" w:space="0" w:color="auto"/>
        <w:right w:val="none" w:sz="0" w:space="0" w:color="auto"/>
      </w:divBdr>
    </w:div>
    <w:div w:id="223179811">
      <w:bodyDiv w:val="1"/>
      <w:marLeft w:val="0"/>
      <w:marRight w:val="0"/>
      <w:marTop w:val="0"/>
      <w:marBottom w:val="0"/>
      <w:divBdr>
        <w:top w:val="none" w:sz="0" w:space="0" w:color="auto"/>
        <w:left w:val="none" w:sz="0" w:space="0" w:color="auto"/>
        <w:bottom w:val="none" w:sz="0" w:space="0" w:color="auto"/>
        <w:right w:val="none" w:sz="0" w:space="0" w:color="auto"/>
      </w:divBdr>
    </w:div>
    <w:div w:id="223179828">
      <w:bodyDiv w:val="1"/>
      <w:marLeft w:val="0"/>
      <w:marRight w:val="0"/>
      <w:marTop w:val="0"/>
      <w:marBottom w:val="0"/>
      <w:divBdr>
        <w:top w:val="none" w:sz="0" w:space="0" w:color="auto"/>
        <w:left w:val="none" w:sz="0" w:space="0" w:color="auto"/>
        <w:bottom w:val="none" w:sz="0" w:space="0" w:color="auto"/>
        <w:right w:val="none" w:sz="0" w:space="0" w:color="auto"/>
      </w:divBdr>
    </w:div>
    <w:div w:id="223218834">
      <w:bodyDiv w:val="1"/>
      <w:marLeft w:val="0"/>
      <w:marRight w:val="0"/>
      <w:marTop w:val="0"/>
      <w:marBottom w:val="0"/>
      <w:divBdr>
        <w:top w:val="none" w:sz="0" w:space="0" w:color="auto"/>
        <w:left w:val="none" w:sz="0" w:space="0" w:color="auto"/>
        <w:bottom w:val="none" w:sz="0" w:space="0" w:color="auto"/>
        <w:right w:val="none" w:sz="0" w:space="0" w:color="auto"/>
      </w:divBdr>
    </w:div>
    <w:div w:id="223218860">
      <w:bodyDiv w:val="1"/>
      <w:marLeft w:val="0"/>
      <w:marRight w:val="0"/>
      <w:marTop w:val="0"/>
      <w:marBottom w:val="0"/>
      <w:divBdr>
        <w:top w:val="none" w:sz="0" w:space="0" w:color="auto"/>
        <w:left w:val="none" w:sz="0" w:space="0" w:color="auto"/>
        <w:bottom w:val="none" w:sz="0" w:space="0" w:color="auto"/>
        <w:right w:val="none" w:sz="0" w:space="0" w:color="auto"/>
      </w:divBdr>
    </w:div>
    <w:div w:id="223220387">
      <w:bodyDiv w:val="1"/>
      <w:marLeft w:val="0"/>
      <w:marRight w:val="0"/>
      <w:marTop w:val="0"/>
      <w:marBottom w:val="0"/>
      <w:divBdr>
        <w:top w:val="none" w:sz="0" w:space="0" w:color="auto"/>
        <w:left w:val="none" w:sz="0" w:space="0" w:color="auto"/>
        <w:bottom w:val="none" w:sz="0" w:space="0" w:color="auto"/>
        <w:right w:val="none" w:sz="0" w:space="0" w:color="auto"/>
      </w:divBdr>
    </w:div>
    <w:div w:id="223223469">
      <w:bodyDiv w:val="1"/>
      <w:marLeft w:val="0"/>
      <w:marRight w:val="0"/>
      <w:marTop w:val="0"/>
      <w:marBottom w:val="0"/>
      <w:divBdr>
        <w:top w:val="none" w:sz="0" w:space="0" w:color="auto"/>
        <w:left w:val="none" w:sz="0" w:space="0" w:color="auto"/>
        <w:bottom w:val="none" w:sz="0" w:space="0" w:color="auto"/>
        <w:right w:val="none" w:sz="0" w:space="0" w:color="auto"/>
      </w:divBdr>
    </w:div>
    <w:div w:id="223226140">
      <w:bodyDiv w:val="1"/>
      <w:marLeft w:val="0"/>
      <w:marRight w:val="0"/>
      <w:marTop w:val="0"/>
      <w:marBottom w:val="0"/>
      <w:divBdr>
        <w:top w:val="none" w:sz="0" w:space="0" w:color="auto"/>
        <w:left w:val="none" w:sz="0" w:space="0" w:color="auto"/>
        <w:bottom w:val="none" w:sz="0" w:space="0" w:color="auto"/>
        <w:right w:val="none" w:sz="0" w:space="0" w:color="auto"/>
      </w:divBdr>
    </w:div>
    <w:div w:id="223226879">
      <w:bodyDiv w:val="1"/>
      <w:marLeft w:val="0"/>
      <w:marRight w:val="0"/>
      <w:marTop w:val="0"/>
      <w:marBottom w:val="0"/>
      <w:divBdr>
        <w:top w:val="none" w:sz="0" w:space="0" w:color="auto"/>
        <w:left w:val="none" w:sz="0" w:space="0" w:color="auto"/>
        <w:bottom w:val="none" w:sz="0" w:space="0" w:color="auto"/>
        <w:right w:val="none" w:sz="0" w:space="0" w:color="auto"/>
      </w:divBdr>
    </w:div>
    <w:div w:id="223297740">
      <w:bodyDiv w:val="1"/>
      <w:marLeft w:val="0"/>
      <w:marRight w:val="0"/>
      <w:marTop w:val="0"/>
      <w:marBottom w:val="0"/>
      <w:divBdr>
        <w:top w:val="none" w:sz="0" w:space="0" w:color="auto"/>
        <w:left w:val="none" w:sz="0" w:space="0" w:color="auto"/>
        <w:bottom w:val="none" w:sz="0" w:space="0" w:color="auto"/>
        <w:right w:val="none" w:sz="0" w:space="0" w:color="auto"/>
      </w:divBdr>
    </w:div>
    <w:div w:id="223299366">
      <w:bodyDiv w:val="1"/>
      <w:marLeft w:val="0"/>
      <w:marRight w:val="0"/>
      <w:marTop w:val="0"/>
      <w:marBottom w:val="0"/>
      <w:divBdr>
        <w:top w:val="none" w:sz="0" w:space="0" w:color="auto"/>
        <w:left w:val="none" w:sz="0" w:space="0" w:color="auto"/>
        <w:bottom w:val="none" w:sz="0" w:space="0" w:color="auto"/>
        <w:right w:val="none" w:sz="0" w:space="0" w:color="auto"/>
      </w:divBdr>
    </w:div>
    <w:div w:id="223299874">
      <w:bodyDiv w:val="1"/>
      <w:marLeft w:val="0"/>
      <w:marRight w:val="0"/>
      <w:marTop w:val="0"/>
      <w:marBottom w:val="0"/>
      <w:divBdr>
        <w:top w:val="none" w:sz="0" w:space="0" w:color="auto"/>
        <w:left w:val="none" w:sz="0" w:space="0" w:color="auto"/>
        <w:bottom w:val="none" w:sz="0" w:space="0" w:color="auto"/>
        <w:right w:val="none" w:sz="0" w:space="0" w:color="auto"/>
      </w:divBdr>
    </w:div>
    <w:div w:id="223302387">
      <w:bodyDiv w:val="1"/>
      <w:marLeft w:val="0"/>
      <w:marRight w:val="0"/>
      <w:marTop w:val="0"/>
      <w:marBottom w:val="0"/>
      <w:divBdr>
        <w:top w:val="none" w:sz="0" w:space="0" w:color="auto"/>
        <w:left w:val="none" w:sz="0" w:space="0" w:color="auto"/>
        <w:bottom w:val="none" w:sz="0" w:space="0" w:color="auto"/>
        <w:right w:val="none" w:sz="0" w:space="0" w:color="auto"/>
      </w:divBdr>
    </w:div>
    <w:div w:id="223302742">
      <w:bodyDiv w:val="1"/>
      <w:marLeft w:val="0"/>
      <w:marRight w:val="0"/>
      <w:marTop w:val="0"/>
      <w:marBottom w:val="0"/>
      <w:divBdr>
        <w:top w:val="none" w:sz="0" w:space="0" w:color="auto"/>
        <w:left w:val="none" w:sz="0" w:space="0" w:color="auto"/>
        <w:bottom w:val="none" w:sz="0" w:space="0" w:color="auto"/>
        <w:right w:val="none" w:sz="0" w:space="0" w:color="auto"/>
      </w:divBdr>
    </w:div>
    <w:div w:id="223370284">
      <w:bodyDiv w:val="1"/>
      <w:marLeft w:val="0"/>
      <w:marRight w:val="0"/>
      <w:marTop w:val="0"/>
      <w:marBottom w:val="0"/>
      <w:divBdr>
        <w:top w:val="none" w:sz="0" w:space="0" w:color="auto"/>
        <w:left w:val="none" w:sz="0" w:space="0" w:color="auto"/>
        <w:bottom w:val="none" w:sz="0" w:space="0" w:color="auto"/>
        <w:right w:val="none" w:sz="0" w:space="0" w:color="auto"/>
      </w:divBdr>
    </w:div>
    <w:div w:id="223372815">
      <w:bodyDiv w:val="1"/>
      <w:marLeft w:val="0"/>
      <w:marRight w:val="0"/>
      <w:marTop w:val="0"/>
      <w:marBottom w:val="0"/>
      <w:divBdr>
        <w:top w:val="none" w:sz="0" w:space="0" w:color="auto"/>
        <w:left w:val="none" w:sz="0" w:space="0" w:color="auto"/>
        <w:bottom w:val="none" w:sz="0" w:space="0" w:color="auto"/>
        <w:right w:val="none" w:sz="0" w:space="0" w:color="auto"/>
      </w:divBdr>
    </w:div>
    <w:div w:id="223372965">
      <w:bodyDiv w:val="1"/>
      <w:marLeft w:val="0"/>
      <w:marRight w:val="0"/>
      <w:marTop w:val="0"/>
      <w:marBottom w:val="0"/>
      <w:divBdr>
        <w:top w:val="none" w:sz="0" w:space="0" w:color="auto"/>
        <w:left w:val="none" w:sz="0" w:space="0" w:color="auto"/>
        <w:bottom w:val="none" w:sz="0" w:space="0" w:color="auto"/>
        <w:right w:val="none" w:sz="0" w:space="0" w:color="auto"/>
      </w:divBdr>
    </w:div>
    <w:div w:id="223374974">
      <w:bodyDiv w:val="1"/>
      <w:marLeft w:val="0"/>
      <w:marRight w:val="0"/>
      <w:marTop w:val="0"/>
      <w:marBottom w:val="0"/>
      <w:divBdr>
        <w:top w:val="none" w:sz="0" w:space="0" w:color="auto"/>
        <w:left w:val="none" w:sz="0" w:space="0" w:color="auto"/>
        <w:bottom w:val="none" w:sz="0" w:space="0" w:color="auto"/>
        <w:right w:val="none" w:sz="0" w:space="0" w:color="auto"/>
      </w:divBdr>
    </w:div>
    <w:div w:id="223377812">
      <w:bodyDiv w:val="1"/>
      <w:marLeft w:val="0"/>
      <w:marRight w:val="0"/>
      <w:marTop w:val="0"/>
      <w:marBottom w:val="0"/>
      <w:divBdr>
        <w:top w:val="none" w:sz="0" w:space="0" w:color="auto"/>
        <w:left w:val="none" w:sz="0" w:space="0" w:color="auto"/>
        <w:bottom w:val="none" w:sz="0" w:space="0" w:color="auto"/>
        <w:right w:val="none" w:sz="0" w:space="0" w:color="auto"/>
      </w:divBdr>
    </w:div>
    <w:div w:id="223415413">
      <w:bodyDiv w:val="1"/>
      <w:marLeft w:val="0"/>
      <w:marRight w:val="0"/>
      <w:marTop w:val="0"/>
      <w:marBottom w:val="0"/>
      <w:divBdr>
        <w:top w:val="none" w:sz="0" w:space="0" w:color="auto"/>
        <w:left w:val="none" w:sz="0" w:space="0" w:color="auto"/>
        <w:bottom w:val="none" w:sz="0" w:space="0" w:color="auto"/>
        <w:right w:val="none" w:sz="0" w:space="0" w:color="auto"/>
      </w:divBdr>
    </w:div>
    <w:div w:id="223415853">
      <w:bodyDiv w:val="1"/>
      <w:marLeft w:val="0"/>
      <w:marRight w:val="0"/>
      <w:marTop w:val="0"/>
      <w:marBottom w:val="0"/>
      <w:divBdr>
        <w:top w:val="none" w:sz="0" w:space="0" w:color="auto"/>
        <w:left w:val="none" w:sz="0" w:space="0" w:color="auto"/>
        <w:bottom w:val="none" w:sz="0" w:space="0" w:color="auto"/>
        <w:right w:val="none" w:sz="0" w:space="0" w:color="auto"/>
      </w:divBdr>
    </w:div>
    <w:div w:id="223417064">
      <w:bodyDiv w:val="1"/>
      <w:marLeft w:val="0"/>
      <w:marRight w:val="0"/>
      <w:marTop w:val="0"/>
      <w:marBottom w:val="0"/>
      <w:divBdr>
        <w:top w:val="none" w:sz="0" w:space="0" w:color="auto"/>
        <w:left w:val="none" w:sz="0" w:space="0" w:color="auto"/>
        <w:bottom w:val="none" w:sz="0" w:space="0" w:color="auto"/>
        <w:right w:val="none" w:sz="0" w:space="0" w:color="auto"/>
      </w:divBdr>
    </w:div>
    <w:div w:id="223420726">
      <w:bodyDiv w:val="1"/>
      <w:marLeft w:val="0"/>
      <w:marRight w:val="0"/>
      <w:marTop w:val="0"/>
      <w:marBottom w:val="0"/>
      <w:divBdr>
        <w:top w:val="none" w:sz="0" w:space="0" w:color="auto"/>
        <w:left w:val="none" w:sz="0" w:space="0" w:color="auto"/>
        <w:bottom w:val="none" w:sz="0" w:space="0" w:color="auto"/>
        <w:right w:val="none" w:sz="0" w:space="0" w:color="auto"/>
      </w:divBdr>
    </w:div>
    <w:div w:id="223487134">
      <w:bodyDiv w:val="1"/>
      <w:marLeft w:val="0"/>
      <w:marRight w:val="0"/>
      <w:marTop w:val="0"/>
      <w:marBottom w:val="0"/>
      <w:divBdr>
        <w:top w:val="none" w:sz="0" w:space="0" w:color="auto"/>
        <w:left w:val="none" w:sz="0" w:space="0" w:color="auto"/>
        <w:bottom w:val="none" w:sz="0" w:space="0" w:color="auto"/>
        <w:right w:val="none" w:sz="0" w:space="0" w:color="auto"/>
      </w:divBdr>
    </w:div>
    <w:div w:id="223487280">
      <w:bodyDiv w:val="1"/>
      <w:marLeft w:val="0"/>
      <w:marRight w:val="0"/>
      <w:marTop w:val="0"/>
      <w:marBottom w:val="0"/>
      <w:divBdr>
        <w:top w:val="none" w:sz="0" w:space="0" w:color="auto"/>
        <w:left w:val="none" w:sz="0" w:space="0" w:color="auto"/>
        <w:bottom w:val="none" w:sz="0" w:space="0" w:color="auto"/>
        <w:right w:val="none" w:sz="0" w:space="0" w:color="auto"/>
      </w:divBdr>
    </w:div>
    <w:div w:id="223491318">
      <w:bodyDiv w:val="1"/>
      <w:marLeft w:val="0"/>
      <w:marRight w:val="0"/>
      <w:marTop w:val="0"/>
      <w:marBottom w:val="0"/>
      <w:divBdr>
        <w:top w:val="none" w:sz="0" w:space="0" w:color="auto"/>
        <w:left w:val="none" w:sz="0" w:space="0" w:color="auto"/>
        <w:bottom w:val="none" w:sz="0" w:space="0" w:color="auto"/>
        <w:right w:val="none" w:sz="0" w:space="0" w:color="auto"/>
      </w:divBdr>
    </w:div>
    <w:div w:id="223569318">
      <w:bodyDiv w:val="1"/>
      <w:marLeft w:val="0"/>
      <w:marRight w:val="0"/>
      <w:marTop w:val="0"/>
      <w:marBottom w:val="0"/>
      <w:divBdr>
        <w:top w:val="none" w:sz="0" w:space="0" w:color="auto"/>
        <w:left w:val="none" w:sz="0" w:space="0" w:color="auto"/>
        <w:bottom w:val="none" w:sz="0" w:space="0" w:color="auto"/>
        <w:right w:val="none" w:sz="0" w:space="0" w:color="auto"/>
      </w:divBdr>
    </w:div>
    <w:div w:id="223613382">
      <w:bodyDiv w:val="1"/>
      <w:marLeft w:val="0"/>
      <w:marRight w:val="0"/>
      <w:marTop w:val="0"/>
      <w:marBottom w:val="0"/>
      <w:divBdr>
        <w:top w:val="none" w:sz="0" w:space="0" w:color="auto"/>
        <w:left w:val="none" w:sz="0" w:space="0" w:color="auto"/>
        <w:bottom w:val="none" w:sz="0" w:space="0" w:color="auto"/>
        <w:right w:val="none" w:sz="0" w:space="0" w:color="auto"/>
      </w:divBdr>
    </w:div>
    <w:div w:id="223639533">
      <w:bodyDiv w:val="1"/>
      <w:marLeft w:val="0"/>
      <w:marRight w:val="0"/>
      <w:marTop w:val="0"/>
      <w:marBottom w:val="0"/>
      <w:divBdr>
        <w:top w:val="none" w:sz="0" w:space="0" w:color="auto"/>
        <w:left w:val="none" w:sz="0" w:space="0" w:color="auto"/>
        <w:bottom w:val="none" w:sz="0" w:space="0" w:color="auto"/>
        <w:right w:val="none" w:sz="0" w:space="0" w:color="auto"/>
      </w:divBdr>
    </w:div>
    <w:div w:id="223639884">
      <w:bodyDiv w:val="1"/>
      <w:marLeft w:val="0"/>
      <w:marRight w:val="0"/>
      <w:marTop w:val="0"/>
      <w:marBottom w:val="0"/>
      <w:divBdr>
        <w:top w:val="none" w:sz="0" w:space="0" w:color="auto"/>
        <w:left w:val="none" w:sz="0" w:space="0" w:color="auto"/>
        <w:bottom w:val="none" w:sz="0" w:space="0" w:color="auto"/>
        <w:right w:val="none" w:sz="0" w:space="0" w:color="auto"/>
      </w:divBdr>
    </w:div>
    <w:div w:id="223640919">
      <w:bodyDiv w:val="1"/>
      <w:marLeft w:val="0"/>
      <w:marRight w:val="0"/>
      <w:marTop w:val="0"/>
      <w:marBottom w:val="0"/>
      <w:divBdr>
        <w:top w:val="none" w:sz="0" w:space="0" w:color="auto"/>
        <w:left w:val="none" w:sz="0" w:space="0" w:color="auto"/>
        <w:bottom w:val="none" w:sz="0" w:space="0" w:color="auto"/>
        <w:right w:val="none" w:sz="0" w:space="0" w:color="auto"/>
      </w:divBdr>
    </w:div>
    <w:div w:id="223685189">
      <w:bodyDiv w:val="1"/>
      <w:marLeft w:val="0"/>
      <w:marRight w:val="0"/>
      <w:marTop w:val="0"/>
      <w:marBottom w:val="0"/>
      <w:divBdr>
        <w:top w:val="none" w:sz="0" w:space="0" w:color="auto"/>
        <w:left w:val="none" w:sz="0" w:space="0" w:color="auto"/>
        <w:bottom w:val="none" w:sz="0" w:space="0" w:color="auto"/>
        <w:right w:val="none" w:sz="0" w:space="0" w:color="auto"/>
      </w:divBdr>
    </w:div>
    <w:div w:id="223686454">
      <w:bodyDiv w:val="1"/>
      <w:marLeft w:val="0"/>
      <w:marRight w:val="0"/>
      <w:marTop w:val="0"/>
      <w:marBottom w:val="0"/>
      <w:divBdr>
        <w:top w:val="none" w:sz="0" w:space="0" w:color="auto"/>
        <w:left w:val="none" w:sz="0" w:space="0" w:color="auto"/>
        <w:bottom w:val="none" w:sz="0" w:space="0" w:color="auto"/>
        <w:right w:val="none" w:sz="0" w:space="0" w:color="auto"/>
      </w:divBdr>
    </w:div>
    <w:div w:id="223759495">
      <w:bodyDiv w:val="1"/>
      <w:marLeft w:val="0"/>
      <w:marRight w:val="0"/>
      <w:marTop w:val="0"/>
      <w:marBottom w:val="0"/>
      <w:divBdr>
        <w:top w:val="none" w:sz="0" w:space="0" w:color="auto"/>
        <w:left w:val="none" w:sz="0" w:space="0" w:color="auto"/>
        <w:bottom w:val="none" w:sz="0" w:space="0" w:color="auto"/>
        <w:right w:val="none" w:sz="0" w:space="0" w:color="auto"/>
      </w:divBdr>
    </w:div>
    <w:div w:id="223759617">
      <w:bodyDiv w:val="1"/>
      <w:marLeft w:val="0"/>
      <w:marRight w:val="0"/>
      <w:marTop w:val="0"/>
      <w:marBottom w:val="0"/>
      <w:divBdr>
        <w:top w:val="none" w:sz="0" w:space="0" w:color="auto"/>
        <w:left w:val="none" w:sz="0" w:space="0" w:color="auto"/>
        <w:bottom w:val="none" w:sz="0" w:space="0" w:color="auto"/>
        <w:right w:val="none" w:sz="0" w:space="0" w:color="auto"/>
      </w:divBdr>
    </w:div>
    <w:div w:id="223833890">
      <w:bodyDiv w:val="1"/>
      <w:marLeft w:val="0"/>
      <w:marRight w:val="0"/>
      <w:marTop w:val="0"/>
      <w:marBottom w:val="0"/>
      <w:divBdr>
        <w:top w:val="none" w:sz="0" w:space="0" w:color="auto"/>
        <w:left w:val="none" w:sz="0" w:space="0" w:color="auto"/>
        <w:bottom w:val="none" w:sz="0" w:space="0" w:color="auto"/>
        <w:right w:val="none" w:sz="0" w:space="0" w:color="auto"/>
      </w:divBdr>
    </w:div>
    <w:div w:id="223874278">
      <w:bodyDiv w:val="1"/>
      <w:marLeft w:val="0"/>
      <w:marRight w:val="0"/>
      <w:marTop w:val="0"/>
      <w:marBottom w:val="0"/>
      <w:divBdr>
        <w:top w:val="none" w:sz="0" w:space="0" w:color="auto"/>
        <w:left w:val="none" w:sz="0" w:space="0" w:color="auto"/>
        <w:bottom w:val="none" w:sz="0" w:space="0" w:color="auto"/>
        <w:right w:val="none" w:sz="0" w:space="0" w:color="auto"/>
      </w:divBdr>
    </w:div>
    <w:div w:id="223876147">
      <w:bodyDiv w:val="1"/>
      <w:marLeft w:val="0"/>
      <w:marRight w:val="0"/>
      <w:marTop w:val="0"/>
      <w:marBottom w:val="0"/>
      <w:divBdr>
        <w:top w:val="none" w:sz="0" w:space="0" w:color="auto"/>
        <w:left w:val="none" w:sz="0" w:space="0" w:color="auto"/>
        <w:bottom w:val="none" w:sz="0" w:space="0" w:color="auto"/>
        <w:right w:val="none" w:sz="0" w:space="0" w:color="auto"/>
      </w:divBdr>
    </w:div>
    <w:div w:id="223878840">
      <w:bodyDiv w:val="1"/>
      <w:marLeft w:val="0"/>
      <w:marRight w:val="0"/>
      <w:marTop w:val="0"/>
      <w:marBottom w:val="0"/>
      <w:divBdr>
        <w:top w:val="none" w:sz="0" w:space="0" w:color="auto"/>
        <w:left w:val="none" w:sz="0" w:space="0" w:color="auto"/>
        <w:bottom w:val="none" w:sz="0" w:space="0" w:color="auto"/>
        <w:right w:val="none" w:sz="0" w:space="0" w:color="auto"/>
      </w:divBdr>
    </w:div>
    <w:div w:id="223950306">
      <w:bodyDiv w:val="1"/>
      <w:marLeft w:val="0"/>
      <w:marRight w:val="0"/>
      <w:marTop w:val="0"/>
      <w:marBottom w:val="0"/>
      <w:divBdr>
        <w:top w:val="none" w:sz="0" w:space="0" w:color="auto"/>
        <w:left w:val="none" w:sz="0" w:space="0" w:color="auto"/>
        <w:bottom w:val="none" w:sz="0" w:space="0" w:color="auto"/>
        <w:right w:val="none" w:sz="0" w:space="0" w:color="auto"/>
      </w:divBdr>
    </w:div>
    <w:div w:id="224024175">
      <w:bodyDiv w:val="1"/>
      <w:marLeft w:val="0"/>
      <w:marRight w:val="0"/>
      <w:marTop w:val="0"/>
      <w:marBottom w:val="0"/>
      <w:divBdr>
        <w:top w:val="none" w:sz="0" w:space="0" w:color="auto"/>
        <w:left w:val="none" w:sz="0" w:space="0" w:color="auto"/>
        <w:bottom w:val="none" w:sz="0" w:space="0" w:color="auto"/>
        <w:right w:val="none" w:sz="0" w:space="0" w:color="auto"/>
      </w:divBdr>
    </w:div>
    <w:div w:id="224025721">
      <w:bodyDiv w:val="1"/>
      <w:marLeft w:val="0"/>
      <w:marRight w:val="0"/>
      <w:marTop w:val="0"/>
      <w:marBottom w:val="0"/>
      <w:divBdr>
        <w:top w:val="none" w:sz="0" w:space="0" w:color="auto"/>
        <w:left w:val="none" w:sz="0" w:space="0" w:color="auto"/>
        <w:bottom w:val="none" w:sz="0" w:space="0" w:color="auto"/>
        <w:right w:val="none" w:sz="0" w:space="0" w:color="auto"/>
      </w:divBdr>
    </w:div>
    <w:div w:id="224027902">
      <w:bodyDiv w:val="1"/>
      <w:marLeft w:val="0"/>
      <w:marRight w:val="0"/>
      <w:marTop w:val="0"/>
      <w:marBottom w:val="0"/>
      <w:divBdr>
        <w:top w:val="none" w:sz="0" w:space="0" w:color="auto"/>
        <w:left w:val="none" w:sz="0" w:space="0" w:color="auto"/>
        <w:bottom w:val="none" w:sz="0" w:space="0" w:color="auto"/>
        <w:right w:val="none" w:sz="0" w:space="0" w:color="auto"/>
      </w:divBdr>
    </w:div>
    <w:div w:id="224069802">
      <w:bodyDiv w:val="1"/>
      <w:marLeft w:val="0"/>
      <w:marRight w:val="0"/>
      <w:marTop w:val="0"/>
      <w:marBottom w:val="0"/>
      <w:divBdr>
        <w:top w:val="none" w:sz="0" w:space="0" w:color="auto"/>
        <w:left w:val="none" w:sz="0" w:space="0" w:color="auto"/>
        <w:bottom w:val="none" w:sz="0" w:space="0" w:color="auto"/>
        <w:right w:val="none" w:sz="0" w:space="0" w:color="auto"/>
      </w:divBdr>
    </w:div>
    <w:div w:id="224070101">
      <w:bodyDiv w:val="1"/>
      <w:marLeft w:val="0"/>
      <w:marRight w:val="0"/>
      <w:marTop w:val="0"/>
      <w:marBottom w:val="0"/>
      <w:divBdr>
        <w:top w:val="none" w:sz="0" w:space="0" w:color="auto"/>
        <w:left w:val="none" w:sz="0" w:space="0" w:color="auto"/>
        <w:bottom w:val="none" w:sz="0" w:space="0" w:color="auto"/>
        <w:right w:val="none" w:sz="0" w:space="0" w:color="auto"/>
      </w:divBdr>
    </w:div>
    <w:div w:id="224142977">
      <w:bodyDiv w:val="1"/>
      <w:marLeft w:val="0"/>
      <w:marRight w:val="0"/>
      <w:marTop w:val="0"/>
      <w:marBottom w:val="0"/>
      <w:divBdr>
        <w:top w:val="none" w:sz="0" w:space="0" w:color="auto"/>
        <w:left w:val="none" w:sz="0" w:space="0" w:color="auto"/>
        <w:bottom w:val="none" w:sz="0" w:space="0" w:color="auto"/>
        <w:right w:val="none" w:sz="0" w:space="0" w:color="auto"/>
      </w:divBdr>
    </w:div>
    <w:div w:id="224146476">
      <w:bodyDiv w:val="1"/>
      <w:marLeft w:val="0"/>
      <w:marRight w:val="0"/>
      <w:marTop w:val="0"/>
      <w:marBottom w:val="0"/>
      <w:divBdr>
        <w:top w:val="none" w:sz="0" w:space="0" w:color="auto"/>
        <w:left w:val="none" w:sz="0" w:space="0" w:color="auto"/>
        <w:bottom w:val="none" w:sz="0" w:space="0" w:color="auto"/>
        <w:right w:val="none" w:sz="0" w:space="0" w:color="auto"/>
      </w:divBdr>
    </w:div>
    <w:div w:id="224146634">
      <w:bodyDiv w:val="1"/>
      <w:marLeft w:val="0"/>
      <w:marRight w:val="0"/>
      <w:marTop w:val="0"/>
      <w:marBottom w:val="0"/>
      <w:divBdr>
        <w:top w:val="none" w:sz="0" w:space="0" w:color="auto"/>
        <w:left w:val="none" w:sz="0" w:space="0" w:color="auto"/>
        <w:bottom w:val="none" w:sz="0" w:space="0" w:color="auto"/>
        <w:right w:val="none" w:sz="0" w:space="0" w:color="auto"/>
      </w:divBdr>
    </w:div>
    <w:div w:id="224148900">
      <w:bodyDiv w:val="1"/>
      <w:marLeft w:val="0"/>
      <w:marRight w:val="0"/>
      <w:marTop w:val="0"/>
      <w:marBottom w:val="0"/>
      <w:divBdr>
        <w:top w:val="none" w:sz="0" w:space="0" w:color="auto"/>
        <w:left w:val="none" w:sz="0" w:space="0" w:color="auto"/>
        <w:bottom w:val="none" w:sz="0" w:space="0" w:color="auto"/>
        <w:right w:val="none" w:sz="0" w:space="0" w:color="auto"/>
      </w:divBdr>
    </w:div>
    <w:div w:id="224221609">
      <w:bodyDiv w:val="1"/>
      <w:marLeft w:val="0"/>
      <w:marRight w:val="0"/>
      <w:marTop w:val="0"/>
      <w:marBottom w:val="0"/>
      <w:divBdr>
        <w:top w:val="none" w:sz="0" w:space="0" w:color="auto"/>
        <w:left w:val="none" w:sz="0" w:space="0" w:color="auto"/>
        <w:bottom w:val="none" w:sz="0" w:space="0" w:color="auto"/>
        <w:right w:val="none" w:sz="0" w:space="0" w:color="auto"/>
      </w:divBdr>
    </w:div>
    <w:div w:id="224225771">
      <w:bodyDiv w:val="1"/>
      <w:marLeft w:val="0"/>
      <w:marRight w:val="0"/>
      <w:marTop w:val="0"/>
      <w:marBottom w:val="0"/>
      <w:divBdr>
        <w:top w:val="none" w:sz="0" w:space="0" w:color="auto"/>
        <w:left w:val="none" w:sz="0" w:space="0" w:color="auto"/>
        <w:bottom w:val="none" w:sz="0" w:space="0" w:color="auto"/>
        <w:right w:val="none" w:sz="0" w:space="0" w:color="auto"/>
      </w:divBdr>
    </w:div>
    <w:div w:id="224266950">
      <w:bodyDiv w:val="1"/>
      <w:marLeft w:val="0"/>
      <w:marRight w:val="0"/>
      <w:marTop w:val="0"/>
      <w:marBottom w:val="0"/>
      <w:divBdr>
        <w:top w:val="none" w:sz="0" w:space="0" w:color="auto"/>
        <w:left w:val="none" w:sz="0" w:space="0" w:color="auto"/>
        <w:bottom w:val="none" w:sz="0" w:space="0" w:color="auto"/>
        <w:right w:val="none" w:sz="0" w:space="0" w:color="auto"/>
      </w:divBdr>
    </w:div>
    <w:div w:id="224335094">
      <w:bodyDiv w:val="1"/>
      <w:marLeft w:val="0"/>
      <w:marRight w:val="0"/>
      <w:marTop w:val="0"/>
      <w:marBottom w:val="0"/>
      <w:divBdr>
        <w:top w:val="none" w:sz="0" w:space="0" w:color="auto"/>
        <w:left w:val="none" w:sz="0" w:space="0" w:color="auto"/>
        <w:bottom w:val="none" w:sz="0" w:space="0" w:color="auto"/>
        <w:right w:val="none" w:sz="0" w:space="0" w:color="auto"/>
      </w:divBdr>
    </w:div>
    <w:div w:id="224336741">
      <w:bodyDiv w:val="1"/>
      <w:marLeft w:val="0"/>
      <w:marRight w:val="0"/>
      <w:marTop w:val="0"/>
      <w:marBottom w:val="0"/>
      <w:divBdr>
        <w:top w:val="none" w:sz="0" w:space="0" w:color="auto"/>
        <w:left w:val="none" w:sz="0" w:space="0" w:color="auto"/>
        <w:bottom w:val="none" w:sz="0" w:space="0" w:color="auto"/>
        <w:right w:val="none" w:sz="0" w:space="0" w:color="auto"/>
      </w:divBdr>
    </w:div>
    <w:div w:id="224338386">
      <w:bodyDiv w:val="1"/>
      <w:marLeft w:val="0"/>
      <w:marRight w:val="0"/>
      <w:marTop w:val="0"/>
      <w:marBottom w:val="0"/>
      <w:divBdr>
        <w:top w:val="none" w:sz="0" w:space="0" w:color="auto"/>
        <w:left w:val="none" w:sz="0" w:space="0" w:color="auto"/>
        <w:bottom w:val="none" w:sz="0" w:space="0" w:color="auto"/>
        <w:right w:val="none" w:sz="0" w:space="0" w:color="auto"/>
      </w:divBdr>
    </w:div>
    <w:div w:id="224341586">
      <w:bodyDiv w:val="1"/>
      <w:marLeft w:val="0"/>
      <w:marRight w:val="0"/>
      <w:marTop w:val="0"/>
      <w:marBottom w:val="0"/>
      <w:divBdr>
        <w:top w:val="none" w:sz="0" w:space="0" w:color="auto"/>
        <w:left w:val="none" w:sz="0" w:space="0" w:color="auto"/>
        <w:bottom w:val="none" w:sz="0" w:space="0" w:color="auto"/>
        <w:right w:val="none" w:sz="0" w:space="0" w:color="auto"/>
      </w:divBdr>
    </w:div>
    <w:div w:id="224342518">
      <w:bodyDiv w:val="1"/>
      <w:marLeft w:val="0"/>
      <w:marRight w:val="0"/>
      <w:marTop w:val="0"/>
      <w:marBottom w:val="0"/>
      <w:divBdr>
        <w:top w:val="none" w:sz="0" w:space="0" w:color="auto"/>
        <w:left w:val="none" w:sz="0" w:space="0" w:color="auto"/>
        <w:bottom w:val="none" w:sz="0" w:space="0" w:color="auto"/>
        <w:right w:val="none" w:sz="0" w:space="0" w:color="auto"/>
      </w:divBdr>
    </w:div>
    <w:div w:id="224411371">
      <w:bodyDiv w:val="1"/>
      <w:marLeft w:val="0"/>
      <w:marRight w:val="0"/>
      <w:marTop w:val="0"/>
      <w:marBottom w:val="0"/>
      <w:divBdr>
        <w:top w:val="none" w:sz="0" w:space="0" w:color="auto"/>
        <w:left w:val="none" w:sz="0" w:space="0" w:color="auto"/>
        <w:bottom w:val="none" w:sz="0" w:space="0" w:color="auto"/>
        <w:right w:val="none" w:sz="0" w:space="0" w:color="auto"/>
      </w:divBdr>
    </w:div>
    <w:div w:id="224412367">
      <w:bodyDiv w:val="1"/>
      <w:marLeft w:val="0"/>
      <w:marRight w:val="0"/>
      <w:marTop w:val="0"/>
      <w:marBottom w:val="0"/>
      <w:divBdr>
        <w:top w:val="none" w:sz="0" w:space="0" w:color="auto"/>
        <w:left w:val="none" w:sz="0" w:space="0" w:color="auto"/>
        <w:bottom w:val="none" w:sz="0" w:space="0" w:color="auto"/>
        <w:right w:val="none" w:sz="0" w:space="0" w:color="auto"/>
      </w:divBdr>
    </w:div>
    <w:div w:id="224414504">
      <w:bodyDiv w:val="1"/>
      <w:marLeft w:val="0"/>
      <w:marRight w:val="0"/>
      <w:marTop w:val="0"/>
      <w:marBottom w:val="0"/>
      <w:divBdr>
        <w:top w:val="none" w:sz="0" w:space="0" w:color="auto"/>
        <w:left w:val="none" w:sz="0" w:space="0" w:color="auto"/>
        <w:bottom w:val="none" w:sz="0" w:space="0" w:color="auto"/>
        <w:right w:val="none" w:sz="0" w:space="0" w:color="auto"/>
      </w:divBdr>
    </w:div>
    <w:div w:id="224415385">
      <w:bodyDiv w:val="1"/>
      <w:marLeft w:val="0"/>
      <w:marRight w:val="0"/>
      <w:marTop w:val="0"/>
      <w:marBottom w:val="0"/>
      <w:divBdr>
        <w:top w:val="none" w:sz="0" w:space="0" w:color="auto"/>
        <w:left w:val="none" w:sz="0" w:space="0" w:color="auto"/>
        <w:bottom w:val="none" w:sz="0" w:space="0" w:color="auto"/>
        <w:right w:val="none" w:sz="0" w:space="0" w:color="auto"/>
      </w:divBdr>
    </w:div>
    <w:div w:id="224460903">
      <w:bodyDiv w:val="1"/>
      <w:marLeft w:val="0"/>
      <w:marRight w:val="0"/>
      <w:marTop w:val="0"/>
      <w:marBottom w:val="0"/>
      <w:divBdr>
        <w:top w:val="none" w:sz="0" w:space="0" w:color="auto"/>
        <w:left w:val="none" w:sz="0" w:space="0" w:color="auto"/>
        <w:bottom w:val="none" w:sz="0" w:space="0" w:color="auto"/>
        <w:right w:val="none" w:sz="0" w:space="0" w:color="auto"/>
      </w:divBdr>
    </w:div>
    <w:div w:id="224461724">
      <w:bodyDiv w:val="1"/>
      <w:marLeft w:val="0"/>
      <w:marRight w:val="0"/>
      <w:marTop w:val="0"/>
      <w:marBottom w:val="0"/>
      <w:divBdr>
        <w:top w:val="none" w:sz="0" w:space="0" w:color="auto"/>
        <w:left w:val="none" w:sz="0" w:space="0" w:color="auto"/>
        <w:bottom w:val="none" w:sz="0" w:space="0" w:color="auto"/>
        <w:right w:val="none" w:sz="0" w:space="0" w:color="auto"/>
      </w:divBdr>
    </w:div>
    <w:div w:id="224488356">
      <w:bodyDiv w:val="1"/>
      <w:marLeft w:val="0"/>
      <w:marRight w:val="0"/>
      <w:marTop w:val="0"/>
      <w:marBottom w:val="0"/>
      <w:divBdr>
        <w:top w:val="none" w:sz="0" w:space="0" w:color="auto"/>
        <w:left w:val="none" w:sz="0" w:space="0" w:color="auto"/>
        <w:bottom w:val="none" w:sz="0" w:space="0" w:color="auto"/>
        <w:right w:val="none" w:sz="0" w:space="0" w:color="auto"/>
      </w:divBdr>
    </w:div>
    <w:div w:id="224490672">
      <w:bodyDiv w:val="1"/>
      <w:marLeft w:val="0"/>
      <w:marRight w:val="0"/>
      <w:marTop w:val="0"/>
      <w:marBottom w:val="0"/>
      <w:divBdr>
        <w:top w:val="none" w:sz="0" w:space="0" w:color="auto"/>
        <w:left w:val="none" w:sz="0" w:space="0" w:color="auto"/>
        <w:bottom w:val="none" w:sz="0" w:space="0" w:color="auto"/>
        <w:right w:val="none" w:sz="0" w:space="0" w:color="auto"/>
      </w:divBdr>
    </w:div>
    <w:div w:id="224528707">
      <w:bodyDiv w:val="1"/>
      <w:marLeft w:val="0"/>
      <w:marRight w:val="0"/>
      <w:marTop w:val="0"/>
      <w:marBottom w:val="0"/>
      <w:divBdr>
        <w:top w:val="none" w:sz="0" w:space="0" w:color="auto"/>
        <w:left w:val="none" w:sz="0" w:space="0" w:color="auto"/>
        <w:bottom w:val="none" w:sz="0" w:space="0" w:color="auto"/>
        <w:right w:val="none" w:sz="0" w:space="0" w:color="auto"/>
      </w:divBdr>
    </w:div>
    <w:div w:id="224535073">
      <w:bodyDiv w:val="1"/>
      <w:marLeft w:val="0"/>
      <w:marRight w:val="0"/>
      <w:marTop w:val="0"/>
      <w:marBottom w:val="0"/>
      <w:divBdr>
        <w:top w:val="none" w:sz="0" w:space="0" w:color="auto"/>
        <w:left w:val="none" w:sz="0" w:space="0" w:color="auto"/>
        <w:bottom w:val="none" w:sz="0" w:space="0" w:color="auto"/>
        <w:right w:val="none" w:sz="0" w:space="0" w:color="auto"/>
      </w:divBdr>
    </w:div>
    <w:div w:id="224606490">
      <w:bodyDiv w:val="1"/>
      <w:marLeft w:val="0"/>
      <w:marRight w:val="0"/>
      <w:marTop w:val="0"/>
      <w:marBottom w:val="0"/>
      <w:divBdr>
        <w:top w:val="none" w:sz="0" w:space="0" w:color="auto"/>
        <w:left w:val="none" w:sz="0" w:space="0" w:color="auto"/>
        <w:bottom w:val="none" w:sz="0" w:space="0" w:color="auto"/>
        <w:right w:val="none" w:sz="0" w:space="0" w:color="auto"/>
      </w:divBdr>
    </w:div>
    <w:div w:id="224611670">
      <w:bodyDiv w:val="1"/>
      <w:marLeft w:val="0"/>
      <w:marRight w:val="0"/>
      <w:marTop w:val="0"/>
      <w:marBottom w:val="0"/>
      <w:divBdr>
        <w:top w:val="none" w:sz="0" w:space="0" w:color="auto"/>
        <w:left w:val="none" w:sz="0" w:space="0" w:color="auto"/>
        <w:bottom w:val="none" w:sz="0" w:space="0" w:color="auto"/>
        <w:right w:val="none" w:sz="0" w:space="0" w:color="auto"/>
      </w:divBdr>
    </w:div>
    <w:div w:id="224613023">
      <w:bodyDiv w:val="1"/>
      <w:marLeft w:val="0"/>
      <w:marRight w:val="0"/>
      <w:marTop w:val="0"/>
      <w:marBottom w:val="0"/>
      <w:divBdr>
        <w:top w:val="none" w:sz="0" w:space="0" w:color="auto"/>
        <w:left w:val="none" w:sz="0" w:space="0" w:color="auto"/>
        <w:bottom w:val="none" w:sz="0" w:space="0" w:color="auto"/>
        <w:right w:val="none" w:sz="0" w:space="0" w:color="auto"/>
      </w:divBdr>
    </w:div>
    <w:div w:id="224682405">
      <w:bodyDiv w:val="1"/>
      <w:marLeft w:val="0"/>
      <w:marRight w:val="0"/>
      <w:marTop w:val="0"/>
      <w:marBottom w:val="0"/>
      <w:divBdr>
        <w:top w:val="none" w:sz="0" w:space="0" w:color="auto"/>
        <w:left w:val="none" w:sz="0" w:space="0" w:color="auto"/>
        <w:bottom w:val="none" w:sz="0" w:space="0" w:color="auto"/>
        <w:right w:val="none" w:sz="0" w:space="0" w:color="auto"/>
      </w:divBdr>
    </w:div>
    <w:div w:id="224723309">
      <w:bodyDiv w:val="1"/>
      <w:marLeft w:val="0"/>
      <w:marRight w:val="0"/>
      <w:marTop w:val="0"/>
      <w:marBottom w:val="0"/>
      <w:divBdr>
        <w:top w:val="none" w:sz="0" w:space="0" w:color="auto"/>
        <w:left w:val="none" w:sz="0" w:space="0" w:color="auto"/>
        <w:bottom w:val="none" w:sz="0" w:space="0" w:color="auto"/>
        <w:right w:val="none" w:sz="0" w:space="0" w:color="auto"/>
      </w:divBdr>
    </w:div>
    <w:div w:id="224724868">
      <w:bodyDiv w:val="1"/>
      <w:marLeft w:val="0"/>
      <w:marRight w:val="0"/>
      <w:marTop w:val="0"/>
      <w:marBottom w:val="0"/>
      <w:divBdr>
        <w:top w:val="none" w:sz="0" w:space="0" w:color="auto"/>
        <w:left w:val="none" w:sz="0" w:space="0" w:color="auto"/>
        <w:bottom w:val="none" w:sz="0" w:space="0" w:color="auto"/>
        <w:right w:val="none" w:sz="0" w:space="0" w:color="auto"/>
      </w:divBdr>
    </w:div>
    <w:div w:id="224726257">
      <w:bodyDiv w:val="1"/>
      <w:marLeft w:val="0"/>
      <w:marRight w:val="0"/>
      <w:marTop w:val="0"/>
      <w:marBottom w:val="0"/>
      <w:divBdr>
        <w:top w:val="none" w:sz="0" w:space="0" w:color="auto"/>
        <w:left w:val="none" w:sz="0" w:space="0" w:color="auto"/>
        <w:bottom w:val="none" w:sz="0" w:space="0" w:color="auto"/>
        <w:right w:val="none" w:sz="0" w:space="0" w:color="auto"/>
      </w:divBdr>
    </w:div>
    <w:div w:id="224727165">
      <w:bodyDiv w:val="1"/>
      <w:marLeft w:val="0"/>
      <w:marRight w:val="0"/>
      <w:marTop w:val="0"/>
      <w:marBottom w:val="0"/>
      <w:divBdr>
        <w:top w:val="none" w:sz="0" w:space="0" w:color="auto"/>
        <w:left w:val="none" w:sz="0" w:space="0" w:color="auto"/>
        <w:bottom w:val="none" w:sz="0" w:space="0" w:color="auto"/>
        <w:right w:val="none" w:sz="0" w:space="0" w:color="auto"/>
      </w:divBdr>
    </w:div>
    <w:div w:id="224727500">
      <w:bodyDiv w:val="1"/>
      <w:marLeft w:val="0"/>
      <w:marRight w:val="0"/>
      <w:marTop w:val="0"/>
      <w:marBottom w:val="0"/>
      <w:divBdr>
        <w:top w:val="none" w:sz="0" w:space="0" w:color="auto"/>
        <w:left w:val="none" w:sz="0" w:space="0" w:color="auto"/>
        <w:bottom w:val="none" w:sz="0" w:space="0" w:color="auto"/>
        <w:right w:val="none" w:sz="0" w:space="0" w:color="auto"/>
      </w:divBdr>
    </w:div>
    <w:div w:id="224729256">
      <w:bodyDiv w:val="1"/>
      <w:marLeft w:val="0"/>
      <w:marRight w:val="0"/>
      <w:marTop w:val="0"/>
      <w:marBottom w:val="0"/>
      <w:divBdr>
        <w:top w:val="none" w:sz="0" w:space="0" w:color="auto"/>
        <w:left w:val="none" w:sz="0" w:space="0" w:color="auto"/>
        <w:bottom w:val="none" w:sz="0" w:space="0" w:color="auto"/>
        <w:right w:val="none" w:sz="0" w:space="0" w:color="auto"/>
      </w:divBdr>
    </w:div>
    <w:div w:id="224730821">
      <w:bodyDiv w:val="1"/>
      <w:marLeft w:val="0"/>
      <w:marRight w:val="0"/>
      <w:marTop w:val="0"/>
      <w:marBottom w:val="0"/>
      <w:divBdr>
        <w:top w:val="none" w:sz="0" w:space="0" w:color="auto"/>
        <w:left w:val="none" w:sz="0" w:space="0" w:color="auto"/>
        <w:bottom w:val="none" w:sz="0" w:space="0" w:color="auto"/>
        <w:right w:val="none" w:sz="0" w:space="0" w:color="auto"/>
      </w:divBdr>
    </w:div>
    <w:div w:id="224797917">
      <w:bodyDiv w:val="1"/>
      <w:marLeft w:val="0"/>
      <w:marRight w:val="0"/>
      <w:marTop w:val="0"/>
      <w:marBottom w:val="0"/>
      <w:divBdr>
        <w:top w:val="none" w:sz="0" w:space="0" w:color="auto"/>
        <w:left w:val="none" w:sz="0" w:space="0" w:color="auto"/>
        <w:bottom w:val="none" w:sz="0" w:space="0" w:color="auto"/>
        <w:right w:val="none" w:sz="0" w:space="0" w:color="auto"/>
      </w:divBdr>
    </w:div>
    <w:div w:id="224802163">
      <w:bodyDiv w:val="1"/>
      <w:marLeft w:val="0"/>
      <w:marRight w:val="0"/>
      <w:marTop w:val="0"/>
      <w:marBottom w:val="0"/>
      <w:divBdr>
        <w:top w:val="none" w:sz="0" w:space="0" w:color="auto"/>
        <w:left w:val="none" w:sz="0" w:space="0" w:color="auto"/>
        <w:bottom w:val="none" w:sz="0" w:space="0" w:color="auto"/>
        <w:right w:val="none" w:sz="0" w:space="0" w:color="auto"/>
      </w:divBdr>
    </w:div>
    <w:div w:id="224877235">
      <w:bodyDiv w:val="1"/>
      <w:marLeft w:val="0"/>
      <w:marRight w:val="0"/>
      <w:marTop w:val="0"/>
      <w:marBottom w:val="0"/>
      <w:divBdr>
        <w:top w:val="none" w:sz="0" w:space="0" w:color="auto"/>
        <w:left w:val="none" w:sz="0" w:space="0" w:color="auto"/>
        <w:bottom w:val="none" w:sz="0" w:space="0" w:color="auto"/>
        <w:right w:val="none" w:sz="0" w:space="0" w:color="auto"/>
      </w:divBdr>
    </w:div>
    <w:div w:id="224878244">
      <w:bodyDiv w:val="1"/>
      <w:marLeft w:val="0"/>
      <w:marRight w:val="0"/>
      <w:marTop w:val="0"/>
      <w:marBottom w:val="0"/>
      <w:divBdr>
        <w:top w:val="none" w:sz="0" w:space="0" w:color="auto"/>
        <w:left w:val="none" w:sz="0" w:space="0" w:color="auto"/>
        <w:bottom w:val="none" w:sz="0" w:space="0" w:color="auto"/>
        <w:right w:val="none" w:sz="0" w:space="0" w:color="auto"/>
      </w:divBdr>
    </w:div>
    <w:div w:id="224878611">
      <w:bodyDiv w:val="1"/>
      <w:marLeft w:val="0"/>
      <w:marRight w:val="0"/>
      <w:marTop w:val="0"/>
      <w:marBottom w:val="0"/>
      <w:divBdr>
        <w:top w:val="none" w:sz="0" w:space="0" w:color="auto"/>
        <w:left w:val="none" w:sz="0" w:space="0" w:color="auto"/>
        <w:bottom w:val="none" w:sz="0" w:space="0" w:color="auto"/>
        <w:right w:val="none" w:sz="0" w:space="0" w:color="auto"/>
      </w:divBdr>
    </w:div>
    <w:div w:id="224878650">
      <w:bodyDiv w:val="1"/>
      <w:marLeft w:val="0"/>
      <w:marRight w:val="0"/>
      <w:marTop w:val="0"/>
      <w:marBottom w:val="0"/>
      <w:divBdr>
        <w:top w:val="none" w:sz="0" w:space="0" w:color="auto"/>
        <w:left w:val="none" w:sz="0" w:space="0" w:color="auto"/>
        <w:bottom w:val="none" w:sz="0" w:space="0" w:color="auto"/>
        <w:right w:val="none" w:sz="0" w:space="0" w:color="auto"/>
      </w:divBdr>
    </w:div>
    <w:div w:id="224881753">
      <w:bodyDiv w:val="1"/>
      <w:marLeft w:val="0"/>
      <w:marRight w:val="0"/>
      <w:marTop w:val="0"/>
      <w:marBottom w:val="0"/>
      <w:divBdr>
        <w:top w:val="none" w:sz="0" w:space="0" w:color="auto"/>
        <w:left w:val="none" w:sz="0" w:space="0" w:color="auto"/>
        <w:bottom w:val="none" w:sz="0" w:space="0" w:color="auto"/>
        <w:right w:val="none" w:sz="0" w:space="0" w:color="auto"/>
      </w:divBdr>
    </w:div>
    <w:div w:id="224922532">
      <w:bodyDiv w:val="1"/>
      <w:marLeft w:val="0"/>
      <w:marRight w:val="0"/>
      <w:marTop w:val="0"/>
      <w:marBottom w:val="0"/>
      <w:divBdr>
        <w:top w:val="none" w:sz="0" w:space="0" w:color="auto"/>
        <w:left w:val="none" w:sz="0" w:space="0" w:color="auto"/>
        <w:bottom w:val="none" w:sz="0" w:space="0" w:color="auto"/>
        <w:right w:val="none" w:sz="0" w:space="0" w:color="auto"/>
      </w:divBdr>
    </w:div>
    <w:div w:id="224949810">
      <w:bodyDiv w:val="1"/>
      <w:marLeft w:val="0"/>
      <w:marRight w:val="0"/>
      <w:marTop w:val="0"/>
      <w:marBottom w:val="0"/>
      <w:divBdr>
        <w:top w:val="none" w:sz="0" w:space="0" w:color="auto"/>
        <w:left w:val="none" w:sz="0" w:space="0" w:color="auto"/>
        <w:bottom w:val="none" w:sz="0" w:space="0" w:color="auto"/>
        <w:right w:val="none" w:sz="0" w:space="0" w:color="auto"/>
      </w:divBdr>
    </w:div>
    <w:div w:id="224992788">
      <w:bodyDiv w:val="1"/>
      <w:marLeft w:val="0"/>
      <w:marRight w:val="0"/>
      <w:marTop w:val="0"/>
      <w:marBottom w:val="0"/>
      <w:divBdr>
        <w:top w:val="none" w:sz="0" w:space="0" w:color="auto"/>
        <w:left w:val="none" w:sz="0" w:space="0" w:color="auto"/>
        <w:bottom w:val="none" w:sz="0" w:space="0" w:color="auto"/>
        <w:right w:val="none" w:sz="0" w:space="0" w:color="auto"/>
      </w:divBdr>
    </w:div>
    <w:div w:id="224992956">
      <w:bodyDiv w:val="1"/>
      <w:marLeft w:val="0"/>
      <w:marRight w:val="0"/>
      <w:marTop w:val="0"/>
      <w:marBottom w:val="0"/>
      <w:divBdr>
        <w:top w:val="none" w:sz="0" w:space="0" w:color="auto"/>
        <w:left w:val="none" w:sz="0" w:space="0" w:color="auto"/>
        <w:bottom w:val="none" w:sz="0" w:space="0" w:color="auto"/>
        <w:right w:val="none" w:sz="0" w:space="0" w:color="auto"/>
      </w:divBdr>
    </w:div>
    <w:div w:id="224997233">
      <w:bodyDiv w:val="1"/>
      <w:marLeft w:val="0"/>
      <w:marRight w:val="0"/>
      <w:marTop w:val="0"/>
      <w:marBottom w:val="0"/>
      <w:divBdr>
        <w:top w:val="none" w:sz="0" w:space="0" w:color="auto"/>
        <w:left w:val="none" w:sz="0" w:space="0" w:color="auto"/>
        <w:bottom w:val="none" w:sz="0" w:space="0" w:color="auto"/>
        <w:right w:val="none" w:sz="0" w:space="0" w:color="auto"/>
      </w:divBdr>
    </w:div>
    <w:div w:id="225067583">
      <w:bodyDiv w:val="1"/>
      <w:marLeft w:val="0"/>
      <w:marRight w:val="0"/>
      <w:marTop w:val="0"/>
      <w:marBottom w:val="0"/>
      <w:divBdr>
        <w:top w:val="none" w:sz="0" w:space="0" w:color="auto"/>
        <w:left w:val="none" w:sz="0" w:space="0" w:color="auto"/>
        <w:bottom w:val="none" w:sz="0" w:space="0" w:color="auto"/>
        <w:right w:val="none" w:sz="0" w:space="0" w:color="auto"/>
      </w:divBdr>
    </w:div>
    <w:div w:id="225069130">
      <w:bodyDiv w:val="1"/>
      <w:marLeft w:val="0"/>
      <w:marRight w:val="0"/>
      <w:marTop w:val="0"/>
      <w:marBottom w:val="0"/>
      <w:divBdr>
        <w:top w:val="none" w:sz="0" w:space="0" w:color="auto"/>
        <w:left w:val="none" w:sz="0" w:space="0" w:color="auto"/>
        <w:bottom w:val="none" w:sz="0" w:space="0" w:color="auto"/>
        <w:right w:val="none" w:sz="0" w:space="0" w:color="auto"/>
      </w:divBdr>
    </w:div>
    <w:div w:id="225074030">
      <w:bodyDiv w:val="1"/>
      <w:marLeft w:val="0"/>
      <w:marRight w:val="0"/>
      <w:marTop w:val="0"/>
      <w:marBottom w:val="0"/>
      <w:divBdr>
        <w:top w:val="none" w:sz="0" w:space="0" w:color="auto"/>
        <w:left w:val="none" w:sz="0" w:space="0" w:color="auto"/>
        <w:bottom w:val="none" w:sz="0" w:space="0" w:color="auto"/>
        <w:right w:val="none" w:sz="0" w:space="0" w:color="auto"/>
      </w:divBdr>
    </w:div>
    <w:div w:id="225144046">
      <w:bodyDiv w:val="1"/>
      <w:marLeft w:val="0"/>
      <w:marRight w:val="0"/>
      <w:marTop w:val="0"/>
      <w:marBottom w:val="0"/>
      <w:divBdr>
        <w:top w:val="none" w:sz="0" w:space="0" w:color="auto"/>
        <w:left w:val="none" w:sz="0" w:space="0" w:color="auto"/>
        <w:bottom w:val="none" w:sz="0" w:space="0" w:color="auto"/>
        <w:right w:val="none" w:sz="0" w:space="0" w:color="auto"/>
      </w:divBdr>
    </w:div>
    <w:div w:id="225145722">
      <w:bodyDiv w:val="1"/>
      <w:marLeft w:val="0"/>
      <w:marRight w:val="0"/>
      <w:marTop w:val="0"/>
      <w:marBottom w:val="0"/>
      <w:divBdr>
        <w:top w:val="none" w:sz="0" w:space="0" w:color="auto"/>
        <w:left w:val="none" w:sz="0" w:space="0" w:color="auto"/>
        <w:bottom w:val="none" w:sz="0" w:space="0" w:color="auto"/>
        <w:right w:val="none" w:sz="0" w:space="0" w:color="auto"/>
      </w:divBdr>
    </w:div>
    <w:div w:id="225146466">
      <w:bodyDiv w:val="1"/>
      <w:marLeft w:val="0"/>
      <w:marRight w:val="0"/>
      <w:marTop w:val="0"/>
      <w:marBottom w:val="0"/>
      <w:divBdr>
        <w:top w:val="none" w:sz="0" w:space="0" w:color="auto"/>
        <w:left w:val="none" w:sz="0" w:space="0" w:color="auto"/>
        <w:bottom w:val="none" w:sz="0" w:space="0" w:color="auto"/>
        <w:right w:val="none" w:sz="0" w:space="0" w:color="auto"/>
      </w:divBdr>
    </w:div>
    <w:div w:id="225146816">
      <w:bodyDiv w:val="1"/>
      <w:marLeft w:val="0"/>
      <w:marRight w:val="0"/>
      <w:marTop w:val="0"/>
      <w:marBottom w:val="0"/>
      <w:divBdr>
        <w:top w:val="none" w:sz="0" w:space="0" w:color="auto"/>
        <w:left w:val="none" w:sz="0" w:space="0" w:color="auto"/>
        <w:bottom w:val="none" w:sz="0" w:space="0" w:color="auto"/>
        <w:right w:val="none" w:sz="0" w:space="0" w:color="auto"/>
      </w:divBdr>
    </w:div>
    <w:div w:id="225148571">
      <w:bodyDiv w:val="1"/>
      <w:marLeft w:val="0"/>
      <w:marRight w:val="0"/>
      <w:marTop w:val="0"/>
      <w:marBottom w:val="0"/>
      <w:divBdr>
        <w:top w:val="none" w:sz="0" w:space="0" w:color="auto"/>
        <w:left w:val="none" w:sz="0" w:space="0" w:color="auto"/>
        <w:bottom w:val="none" w:sz="0" w:space="0" w:color="auto"/>
        <w:right w:val="none" w:sz="0" w:space="0" w:color="auto"/>
      </w:divBdr>
    </w:div>
    <w:div w:id="225184136">
      <w:bodyDiv w:val="1"/>
      <w:marLeft w:val="0"/>
      <w:marRight w:val="0"/>
      <w:marTop w:val="0"/>
      <w:marBottom w:val="0"/>
      <w:divBdr>
        <w:top w:val="none" w:sz="0" w:space="0" w:color="auto"/>
        <w:left w:val="none" w:sz="0" w:space="0" w:color="auto"/>
        <w:bottom w:val="none" w:sz="0" w:space="0" w:color="auto"/>
        <w:right w:val="none" w:sz="0" w:space="0" w:color="auto"/>
      </w:divBdr>
    </w:div>
    <w:div w:id="225184482">
      <w:bodyDiv w:val="1"/>
      <w:marLeft w:val="0"/>
      <w:marRight w:val="0"/>
      <w:marTop w:val="0"/>
      <w:marBottom w:val="0"/>
      <w:divBdr>
        <w:top w:val="none" w:sz="0" w:space="0" w:color="auto"/>
        <w:left w:val="none" w:sz="0" w:space="0" w:color="auto"/>
        <w:bottom w:val="none" w:sz="0" w:space="0" w:color="auto"/>
        <w:right w:val="none" w:sz="0" w:space="0" w:color="auto"/>
      </w:divBdr>
    </w:div>
    <w:div w:id="225187098">
      <w:bodyDiv w:val="1"/>
      <w:marLeft w:val="0"/>
      <w:marRight w:val="0"/>
      <w:marTop w:val="0"/>
      <w:marBottom w:val="0"/>
      <w:divBdr>
        <w:top w:val="none" w:sz="0" w:space="0" w:color="auto"/>
        <w:left w:val="none" w:sz="0" w:space="0" w:color="auto"/>
        <w:bottom w:val="none" w:sz="0" w:space="0" w:color="auto"/>
        <w:right w:val="none" w:sz="0" w:space="0" w:color="auto"/>
      </w:divBdr>
    </w:div>
    <w:div w:id="225261897">
      <w:bodyDiv w:val="1"/>
      <w:marLeft w:val="0"/>
      <w:marRight w:val="0"/>
      <w:marTop w:val="0"/>
      <w:marBottom w:val="0"/>
      <w:divBdr>
        <w:top w:val="none" w:sz="0" w:space="0" w:color="auto"/>
        <w:left w:val="none" w:sz="0" w:space="0" w:color="auto"/>
        <w:bottom w:val="none" w:sz="0" w:space="0" w:color="auto"/>
        <w:right w:val="none" w:sz="0" w:space="0" w:color="auto"/>
      </w:divBdr>
    </w:div>
    <w:div w:id="225263311">
      <w:bodyDiv w:val="1"/>
      <w:marLeft w:val="0"/>
      <w:marRight w:val="0"/>
      <w:marTop w:val="0"/>
      <w:marBottom w:val="0"/>
      <w:divBdr>
        <w:top w:val="none" w:sz="0" w:space="0" w:color="auto"/>
        <w:left w:val="none" w:sz="0" w:space="0" w:color="auto"/>
        <w:bottom w:val="none" w:sz="0" w:space="0" w:color="auto"/>
        <w:right w:val="none" w:sz="0" w:space="0" w:color="auto"/>
      </w:divBdr>
    </w:div>
    <w:div w:id="225265836">
      <w:bodyDiv w:val="1"/>
      <w:marLeft w:val="0"/>
      <w:marRight w:val="0"/>
      <w:marTop w:val="0"/>
      <w:marBottom w:val="0"/>
      <w:divBdr>
        <w:top w:val="none" w:sz="0" w:space="0" w:color="auto"/>
        <w:left w:val="none" w:sz="0" w:space="0" w:color="auto"/>
        <w:bottom w:val="none" w:sz="0" w:space="0" w:color="auto"/>
        <w:right w:val="none" w:sz="0" w:space="0" w:color="auto"/>
      </w:divBdr>
    </w:div>
    <w:div w:id="225266734">
      <w:bodyDiv w:val="1"/>
      <w:marLeft w:val="0"/>
      <w:marRight w:val="0"/>
      <w:marTop w:val="0"/>
      <w:marBottom w:val="0"/>
      <w:divBdr>
        <w:top w:val="none" w:sz="0" w:space="0" w:color="auto"/>
        <w:left w:val="none" w:sz="0" w:space="0" w:color="auto"/>
        <w:bottom w:val="none" w:sz="0" w:space="0" w:color="auto"/>
        <w:right w:val="none" w:sz="0" w:space="0" w:color="auto"/>
      </w:divBdr>
    </w:div>
    <w:div w:id="225267157">
      <w:bodyDiv w:val="1"/>
      <w:marLeft w:val="0"/>
      <w:marRight w:val="0"/>
      <w:marTop w:val="0"/>
      <w:marBottom w:val="0"/>
      <w:divBdr>
        <w:top w:val="none" w:sz="0" w:space="0" w:color="auto"/>
        <w:left w:val="none" w:sz="0" w:space="0" w:color="auto"/>
        <w:bottom w:val="none" w:sz="0" w:space="0" w:color="auto"/>
        <w:right w:val="none" w:sz="0" w:space="0" w:color="auto"/>
      </w:divBdr>
    </w:div>
    <w:div w:id="225268162">
      <w:bodyDiv w:val="1"/>
      <w:marLeft w:val="0"/>
      <w:marRight w:val="0"/>
      <w:marTop w:val="0"/>
      <w:marBottom w:val="0"/>
      <w:divBdr>
        <w:top w:val="none" w:sz="0" w:space="0" w:color="auto"/>
        <w:left w:val="none" w:sz="0" w:space="0" w:color="auto"/>
        <w:bottom w:val="none" w:sz="0" w:space="0" w:color="auto"/>
        <w:right w:val="none" w:sz="0" w:space="0" w:color="auto"/>
      </w:divBdr>
    </w:div>
    <w:div w:id="225337696">
      <w:bodyDiv w:val="1"/>
      <w:marLeft w:val="0"/>
      <w:marRight w:val="0"/>
      <w:marTop w:val="0"/>
      <w:marBottom w:val="0"/>
      <w:divBdr>
        <w:top w:val="none" w:sz="0" w:space="0" w:color="auto"/>
        <w:left w:val="none" w:sz="0" w:space="0" w:color="auto"/>
        <w:bottom w:val="none" w:sz="0" w:space="0" w:color="auto"/>
        <w:right w:val="none" w:sz="0" w:space="0" w:color="auto"/>
      </w:divBdr>
    </w:div>
    <w:div w:id="225337834">
      <w:bodyDiv w:val="1"/>
      <w:marLeft w:val="0"/>
      <w:marRight w:val="0"/>
      <w:marTop w:val="0"/>
      <w:marBottom w:val="0"/>
      <w:divBdr>
        <w:top w:val="none" w:sz="0" w:space="0" w:color="auto"/>
        <w:left w:val="none" w:sz="0" w:space="0" w:color="auto"/>
        <w:bottom w:val="none" w:sz="0" w:space="0" w:color="auto"/>
        <w:right w:val="none" w:sz="0" w:space="0" w:color="auto"/>
      </w:divBdr>
    </w:div>
    <w:div w:id="225339500">
      <w:bodyDiv w:val="1"/>
      <w:marLeft w:val="0"/>
      <w:marRight w:val="0"/>
      <w:marTop w:val="0"/>
      <w:marBottom w:val="0"/>
      <w:divBdr>
        <w:top w:val="none" w:sz="0" w:space="0" w:color="auto"/>
        <w:left w:val="none" w:sz="0" w:space="0" w:color="auto"/>
        <w:bottom w:val="none" w:sz="0" w:space="0" w:color="auto"/>
        <w:right w:val="none" w:sz="0" w:space="0" w:color="auto"/>
      </w:divBdr>
    </w:div>
    <w:div w:id="225381857">
      <w:bodyDiv w:val="1"/>
      <w:marLeft w:val="0"/>
      <w:marRight w:val="0"/>
      <w:marTop w:val="0"/>
      <w:marBottom w:val="0"/>
      <w:divBdr>
        <w:top w:val="none" w:sz="0" w:space="0" w:color="auto"/>
        <w:left w:val="none" w:sz="0" w:space="0" w:color="auto"/>
        <w:bottom w:val="none" w:sz="0" w:space="0" w:color="auto"/>
        <w:right w:val="none" w:sz="0" w:space="0" w:color="auto"/>
      </w:divBdr>
    </w:div>
    <w:div w:id="225382685">
      <w:bodyDiv w:val="1"/>
      <w:marLeft w:val="0"/>
      <w:marRight w:val="0"/>
      <w:marTop w:val="0"/>
      <w:marBottom w:val="0"/>
      <w:divBdr>
        <w:top w:val="none" w:sz="0" w:space="0" w:color="auto"/>
        <w:left w:val="none" w:sz="0" w:space="0" w:color="auto"/>
        <w:bottom w:val="none" w:sz="0" w:space="0" w:color="auto"/>
        <w:right w:val="none" w:sz="0" w:space="0" w:color="auto"/>
      </w:divBdr>
    </w:div>
    <w:div w:id="225409747">
      <w:bodyDiv w:val="1"/>
      <w:marLeft w:val="0"/>
      <w:marRight w:val="0"/>
      <w:marTop w:val="0"/>
      <w:marBottom w:val="0"/>
      <w:divBdr>
        <w:top w:val="none" w:sz="0" w:space="0" w:color="auto"/>
        <w:left w:val="none" w:sz="0" w:space="0" w:color="auto"/>
        <w:bottom w:val="none" w:sz="0" w:space="0" w:color="auto"/>
        <w:right w:val="none" w:sz="0" w:space="0" w:color="auto"/>
      </w:divBdr>
    </w:div>
    <w:div w:id="225453034">
      <w:bodyDiv w:val="1"/>
      <w:marLeft w:val="0"/>
      <w:marRight w:val="0"/>
      <w:marTop w:val="0"/>
      <w:marBottom w:val="0"/>
      <w:divBdr>
        <w:top w:val="none" w:sz="0" w:space="0" w:color="auto"/>
        <w:left w:val="none" w:sz="0" w:space="0" w:color="auto"/>
        <w:bottom w:val="none" w:sz="0" w:space="0" w:color="auto"/>
        <w:right w:val="none" w:sz="0" w:space="0" w:color="auto"/>
      </w:divBdr>
    </w:div>
    <w:div w:id="225455077">
      <w:bodyDiv w:val="1"/>
      <w:marLeft w:val="0"/>
      <w:marRight w:val="0"/>
      <w:marTop w:val="0"/>
      <w:marBottom w:val="0"/>
      <w:divBdr>
        <w:top w:val="none" w:sz="0" w:space="0" w:color="auto"/>
        <w:left w:val="none" w:sz="0" w:space="0" w:color="auto"/>
        <w:bottom w:val="none" w:sz="0" w:space="0" w:color="auto"/>
        <w:right w:val="none" w:sz="0" w:space="0" w:color="auto"/>
      </w:divBdr>
    </w:div>
    <w:div w:id="225457941">
      <w:bodyDiv w:val="1"/>
      <w:marLeft w:val="0"/>
      <w:marRight w:val="0"/>
      <w:marTop w:val="0"/>
      <w:marBottom w:val="0"/>
      <w:divBdr>
        <w:top w:val="none" w:sz="0" w:space="0" w:color="auto"/>
        <w:left w:val="none" w:sz="0" w:space="0" w:color="auto"/>
        <w:bottom w:val="none" w:sz="0" w:space="0" w:color="auto"/>
        <w:right w:val="none" w:sz="0" w:space="0" w:color="auto"/>
      </w:divBdr>
    </w:div>
    <w:div w:id="225458765">
      <w:bodyDiv w:val="1"/>
      <w:marLeft w:val="0"/>
      <w:marRight w:val="0"/>
      <w:marTop w:val="0"/>
      <w:marBottom w:val="0"/>
      <w:divBdr>
        <w:top w:val="none" w:sz="0" w:space="0" w:color="auto"/>
        <w:left w:val="none" w:sz="0" w:space="0" w:color="auto"/>
        <w:bottom w:val="none" w:sz="0" w:space="0" w:color="auto"/>
        <w:right w:val="none" w:sz="0" w:space="0" w:color="auto"/>
      </w:divBdr>
    </w:div>
    <w:div w:id="225532004">
      <w:bodyDiv w:val="1"/>
      <w:marLeft w:val="0"/>
      <w:marRight w:val="0"/>
      <w:marTop w:val="0"/>
      <w:marBottom w:val="0"/>
      <w:divBdr>
        <w:top w:val="none" w:sz="0" w:space="0" w:color="auto"/>
        <w:left w:val="none" w:sz="0" w:space="0" w:color="auto"/>
        <w:bottom w:val="none" w:sz="0" w:space="0" w:color="auto"/>
        <w:right w:val="none" w:sz="0" w:space="0" w:color="auto"/>
      </w:divBdr>
    </w:div>
    <w:div w:id="225532450">
      <w:bodyDiv w:val="1"/>
      <w:marLeft w:val="0"/>
      <w:marRight w:val="0"/>
      <w:marTop w:val="0"/>
      <w:marBottom w:val="0"/>
      <w:divBdr>
        <w:top w:val="none" w:sz="0" w:space="0" w:color="auto"/>
        <w:left w:val="none" w:sz="0" w:space="0" w:color="auto"/>
        <w:bottom w:val="none" w:sz="0" w:space="0" w:color="auto"/>
        <w:right w:val="none" w:sz="0" w:space="0" w:color="auto"/>
      </w:divBdr>
    </w:div>
    <w:div w:id="225533528">
      <w:bodyDiv w:val="1"/>
      <w:marLeft w:val="0"/>
      <w:marRight w:val="0"/>
      <w:marTop w:val="0"/>
      <w:marBottom w:val="0"/>
      <w:divBdr>
        <w:top w:val="none" w:sz="0" w:space="0" w:color="auto"/>
        <w:left w:val="none" w:sz="0" w:space="0" w:color="auto"/>
        <w:bottom w:val="none" w:sz="0" w:space="0" w:color="auto"/>
        <w:right w:val="none" w:sz="0" w:space="0" w:color="auto"/>
      </w:divBdr>
    </w:div>
    <w:div w:id="225535199">
      <w:bodyDiv w:val="1"/>
      <w:marLeft w:val="0"/>
      <w:marRight w:val="0"/>
      <w:marTop w:val="0"/>
      <w:marBottom w:val="0"/>
      <w:divBdr>
        <w:top w:val="none" w:sz="0" w:space="0" w:color="auto"/>
        <w:left w:val="none" w:sz="0" w:space="0" w:color="auto"/>
        <w:bottom w:val="none" w:sz="0" w:space="0" w:color="auto"/>
        <w:right w:val="none" w:sz="0" w:space="0" w:color="auto"/>
      </w:divBdr>
    </w:div>
    <w:div w:id="225604297">
      <w:bodyDiv w:val="1"/>
      <w:marLeft w:val="0"/>
      <w:marRight w:val="0"/>
      <w:marTop w:val="0"/>
      <w:marBottom w:val="0"/>
      <w:divBdr>
        <w:top w:val="none" w:sz="0" w:space="0" w:color="auto"/>
        <w:left w:val="none" w:sz="0" w:space="0" w:color="auto"/>
        <w:bottom w:val="none" w:sz="0" w:space="0" w:color="auto"/>
        <w:right w:val="none" w:sz="0" w:space="0" w:color="auto"/>
      </w:divBdr>
    </w:div>
    <w:div w:id="225647161">
      <w:bodyDiv w:val="1"/>
      <w:marLeft w:val="0"/>
      <w:marRight w:val="0"/>
      <w:marTop w:val="0"/>
      <w:marBottom w:val="0"/>
      <w:divBdr>
        <w:top w:val="none" w:sz="0" w:space="0" w:color="auto"/>
        <w:left w:val="none" w:sz="0" w:space="0" w:color="auto"/>
        <w:bottom w:val="none" w:sz="0" w:space="0" w:color="auto"/>
        <w:right w:val="none" w:sz="0" w:space="0" w:color="auto"/>
      </w:divBdr>
    </w:div>
    <w:div w:id="225647952">
      <w:bodyDiv w:val="1"/>
      <w:marLeft w:val="0"/>
      <w:marRight w:val="0"/>
      <w:marTop w:val="0"/>
      <w:marBottom w:val="0"/>
      <w:divBdr>
        <w:top w:val="none" w:sz="0" w:space="0" w:color="auto"/>
        <w:left w:val="none" w:sz="0" w:space="0" w:color="auto"/>
        <w:bottom w:val="none" w:sz="0" w:space="0" w:color="auto"/>
        <w:right w:val="none" w:sz="0" w:space="0" w:color="auto"/>
      </w:divBdr>
    </w:div>
    <w:div w:id="225652661">
      <w:bodyDiv w:val="1"/>
      <w:marLeft w:val="0"/>
      <w:marRight w:val="0"/>
      <w:marTop w:val="0"/>
      <w:marBottom w:val="0"/>
      <w:divBdr>
        <w:top w:val="none" w:sz="0" w:space="0" w:color="auto"/>
        <w:left w:val="none" w:sz="0" w:space="0" w:color="auto"/>
        <w:bottom w:val="none" w:sz="0" w:space="0" w:color="auto"/>
        <w:right w:val="none" w:sz="0" w:space="0" w:color="auto"/>
      </w:divBdr>
    </w:div>
    <w:div w:id="225653110">
      <w:bodyDiv w:val="1"/>
      <w:marLeft w:val="0"/>
      <w:marRight w:val="0"/>
      <w:marTop w:val="0"/>
      <w:marBottom w:val="0"/>
      <w:divBdr>
        <w:top w:val="none" w:sz="0" w:space="0" w:color="auto"/>
        <w:left w:val="none" w:sz="0" w:space="0" w:color="auto"/>
        <w:bottom w:val="none" w:sz="0" w:space="0" w:color="auto"/>
        <w:right w:val="none" w:sz="0" w:space="0" w:color="auto"/>
      </w:divBdr>
    </w:div>
    <w:div w:id="225655113">
      <w:bodyDiv w:val="1"/>
      <w:marLeft w:val="0"/>
      <w:marRight w:val="0"/>
      <w:marTop w:val="0"/>
      <w:marBottom w:val="0"/>
      <w:divBdr>
        <w:top w:val="none" w:sz="0" w:space="0" w:color="auto"/>
        <w:left w:val="none" w:sz="0" w:space="0" w:color="auto"/>
        <w:bottom w:val="none" w:sz="0" w:space="0" w:color="auto"/>
        <w:right w:val="none" w:sz="0" w:space="0" w:color="auto"/>
      </w:divBdr>
    </w:div>
    <w:div w:id="225801805">
      <w:bodyDiv w:val="1"/>
      <w:marLeft w:val="0"/>
      <w:marRight w:val="0"/>
      <w:marTop w:val="0"/>
      <w:marBottom w:val="0"/>
      <w:divBdr>
        <w:top w:val="none" w:sz="0" w:space="0" w:color="auto"/>
        <w:left w:val="none" w:sz="0" w:space="0" w:color="auto"/>
        <w:bottom w:val="none" w:sz="0" w:space="0" w:color="auto"/>
        <w:right w:val="none" w:sz="0" w:space="0" w:color="auto"/>
      </w:divBdr>
    </w:div>
    <w:div w:id="225804284">
      <w:bodyDiv w:val="1"/>
      <w:marLeft w:val="0"/>
      <w:marRight w:val="0"/>
      <w:marTop w:val="0"/>
      <w:marBottom w:val="0"/>
      <w:divBdr>
        <w:top w:val="none" w:sz="0" w:space="0" w:color="auto"/>
        <w:left w:val="none" w:sz="0" w:space="0" w:color="auto"/>
        <w:bottom w:val="none" w:sz="0" w:space="0" w:color="auto"/>
        <w:right w:val="none" w:sz="0" w:space="0" w:color="auto"/>
      </w:divBdr>
    </w:div>
    <w:div w:id="225840361">
      <w:bodyDiv w:val="1"/>
      <w:marLeft w:val="0"/>
      <w:marRight w:val="0"/>
      <w:marTop w:val="0"/>
      <w:marBottom w:val="0"/>
      <w:divBdr>
        <w:top w:val="none" w:sz="0" w:space="0" w:color="auto"/>
        <w:left w:val="none" w:sz="0" w:space="0" w:color="auto"/>
        <w:bottom w:val="none" w:sz="0" w:space="0" w:color="auto"/>
        <w:right w:val="none" w:sz="0" w:space="0" w:color="auto"/>
      </w:divBdr>
    </w:div>
    <w:div w:id="225843272">
      <w:bodyDiv w:val="1"/>
      <w:marLeft w:val="0"/>
      <w:marRight w:val="0"/>
      <w:marTop w:val="0"/>
      <w:marBottom w:val="0"/>
      <w:divBdr>
        <w:top w:val="none" w:sz="0" w:space="0" w:color="auto"/>
        <w:left w:val="none" w:sz="0" w:space="0" w:color="auto"/>
        <w:bottom w:val="none" w:sz="0" w:space="0" w:color="auto"/>
        <w:right w:val="none" w:sz="0" w:space="0" w:color="auto"/>
      </w:divBdr>
    </w:div>
    <w:div w:id="225845990">
      <w:bodyDiv w:val="1"/>
      <w:marLeft w:val="0"/>
      <w:marRight w:val="0"/>
      <w:marTop w:val="0"/>
      <w:marBottom w:val="0"/>
      <w:divBdr>
        <w:top w:val="none" w:sz="0" w:space="0" w:color="auto"/>
        <w:left w:val="none" w:sz="0" w:space="0" w:color="auto"/>
        <w:bottom w:val="none" w:sz="0" w:space="0" w:color="auto"/>
        <w:right w:val="none" w:sz="0" w:space="0" w:color="auto"/>
      </w:divBdr>
    </w:div>
    <w:div w:id="225846549">
      <w:bodyDiv w:val="1"/>
      <w:marLeft w:val="0"/>
      <w:marRight w:val="0"/>
      <w:marTop w:val="0"/>
      <w:marBottom w:val="0"/>
      <w:divBdr>
        <w:top w:val="none" w:sz="0" w:space="0" w:color="auto"/>
        <w:left w:val="none" w:sz="0" w:space="0" w:color="auto"/>
        <w:bottom w:val="none" w:sz="0" w:space="0" w:color="auto"/>
        <w:right w:val="none" w:sz="0" w:space="0" w:color="auto"/>
      </w:divBdr>
    </w:div>
    <w:div w:id="225848559">
      <w:bodyDiv w:val="1"/>
      <w:marLeft w:val="0"/>
      <w:marRight w:val="0"/>
      <w:marTop w:val="0"/>
      <w:marBottom w:val="0"/>
      <w:divBdr>
        <w:top w:val="none" w:sz="0" w:space="0" w:color="auto"/>
        <w:left w:val="none" w:sz="0" w:space="0" w:color="auto"/>
        <w:bottom w:val="none" w:sz="0" w:space="0" w:color="auto"/>
        <w:right w:val="none" w:sz="0" w:space="0" w:color="auto"/>
      </w:divBdr>
    </w:div>
    <w:div w:id="225916182">
      <w:bodyDiv w:val="1"/>
      <w:marLeft w:val="0"/>
      <w:marRight w:val="0"/>
      <w:marTop w:val="0"/>
      <w:marBottom w:val="0"/>
      <w:divBdr>
        <w:top w:val="none" w:sz="0" w:space="0" w:color="auto"/>
        <w:left w:val="none" w:sz="0" w:space="0" w:color="auto"/>
        <w:bottom w:val="none" w:sz="0" w:space="0" w:color="auto"/>
        <w:right w:val="none" w:sz="0" w:space="0" w:color="auto"/>
      </w:divBdr>
    </w:div>
    <w:div w:id="225919655">
      <w:bodyDiv w:val="1"/>
      <w:marLeft w:val="0"/>
      <w:marRight w:val="0"/>
      <w:marTop w:val="0"/>
      <w:marBottom w:val="0"/>
      <w:divBdr>
        <w:top w:val="none" w:sz="0" w:space="0" w:color="auto"/>
        <w:left w:val="none" w:sz="0" w:space="0" w:color="auto"/>
        <w:bottom w:val="none" w:sz="0" w:space="0" w:color="auto"/>
        <w:right w:val="none" w:sz="0" w:space="0" w:color="auto"/>
      </w:divBdr>
    </w:div>
    <w:div w:id="225992442">
      <w:bodyDiv w:val="1"/>
      <w:marLeft w:val="0"/>
      <w:marRight w:val="0"/>
      <w:marTop w:val="0"/>
      <w:marBottom w:val="0"/>
      <w:divBdr>
        <w:top w:val="none" w:sz="0" w:space="0" w:color="auto"/>
        <w:left w:val="none" w:sz="0" w:space="0" w:color="auto"/>
        <w:bottom w:val="none" w:sz="0" w:space="0" w:color="auto"/>
        <w:right w:val="none" w:sz="0" w:space="0" w:color="auto"/>
      </w:divBdr>
    </w:div>
    <w:div w:id="225992683">
      <w:bodyDiv w:val="1"/>
      <w:marLeft w:val="0"/>
      <w:marRight w:val="0"/>
      <w:marTop w:val="0"/>
      <w:marBottom w:val="0"/>
      <w:divBdr>
        <w:top w:val="none" w:sz="0" w:space="0" w:color="auto"/>
        <w:left w:val="none" w:sz="0" w:space="0" w:color="auto"/>
        <w:bottom w:val="none" w:sz="0" w:space="0" w:color="auto"/>
        <w:right w:val="none" w:sz="0" w:space="0" w:color="auto"/>
      </w:divBdr>
    </w:div>
    <w:div w:id="225994443">
      <w:bodyDiv w:val="1"/>
      <w:marLeft w:val="0"/>
      <w:marRight w:val="0"/>
      <w:marTop w:val="0"/>
      <w:marBottom w:val="0"/>
      <w:divBdr>
        <w:top w:val="none" w:sz="0" w:space="0" w:color="auto"/>
        <w:left w:val="none" w:sz="0" w:space="0" w:color="auto"/>
        <w:bottom w:val="none" w:sz="0" w:space="0" w:color="auto"/>
        <w:right w:val="none" w:sz="0" w:space="0" w:color="auto"/>
      </w:divBdr>
    </w:div>
    <w:div w:id="225995520">
      <w:bodyDiv w:val="1"/>
      <w:marLeft w:val="0"/>
      <w:marRight w:val="0"/>
      <w:marTop w:val="0"/>
      <w:marBottom w:val="0"/>
      <w:divBdr>
        <w:top w:val="none" w:sz="0" w:space="0" w:color="auto"/>
        <w:left w:val="none" w:sz="0" w:space="0" w:color="auto"/>
        <w:bottom w:val="none" w:sz="0" w:space="0" w:color="auto"/>
        <w:right w:val="none" w:sz="0" w:space="0" w:color="auto"/>
      </w:divBdr>
    </w:div>
    <w:div w:id="225996200">
      <w:bodyDiv w:val="1"/>
      <w:marLeft w:val="0"/>
      <w:marRight w:val="0"/>
      <w:marTop w:val="0"/>
      <w:marBottom w:val="0"/>
      <w:divBdr>
        <w:top w:val="none" w:sz="0" w:space="0" w:color="auto"/>
        <w:left w:val="none" w:sz="0" w:space="0" w:color="auto"/>
        <w:bottom w:val="none" w:sz="0" w:space="0" w:color="auto"/>
        <w:right w:val="none" w:sz="0" w:space="0" w:color="auto"/>
      </w:divBdr>
    </w:div>
    <w:div w:id="225998264">
      <w:bodyDiv w:val="1"/>
      <w:marLeft w:val="0"/>
      <w:marRight w:val="0"/>
      <w:marTop w:val="0"/>
      <w:marBottom w:val="0"/>
      <w:divBdr>
        <w:top w:val="none" w:sz="0" w:space="0" w:color="auto"/>
        <w:left w:val="none" w:sz="0" w:space="0" w:color="auto"/>
        <w:bottom w:val="none" w:sz="0" w:space="0" w:color="auto"/>
        <w:right w:val="none" w:sz="0" w:space="0" w:color="auto"/>
      </w:divBdr>
    </w:div>
    <w:div w:id="226107874">
      <w:bodyDiv w:val="1"/>
      <w:marLeft w:val="0"/>
      <w:marRight w:val="0"/>
      <w:marTop w:val="0"/>
      <w:marBottom w:val="0"/>
      <w:divBdr>
        <w:top w:val="none" w:sz="0" w:space="0" w:color="auto"/>
        <w:left w:val="none" w:sz="0" w:space="0" w:color="auto"/>
        <w:bottom w:val="none" w:sz="0" w:space="0" w:color="auto"/>
        <w:right w:val="none" w:sz="0" w:space="0" w:color="auto"/>
      </w:divBdr>
    </w:div>
    <w:div w:id="226112134">
      <w:bodyDiv w:val="1"/>
      <w:marLeft w:val="0"/>
      <w:marRight w:val="0"/>
      <w:marTop w:val="0"/>
      <w:marBottom w:val="0"/>
      <w:divBdr>
        <w:top w:val="none" w:sz="0" w:space="0" w:color="auto"/>
        <w:left w:val="none" w:sz="0" w:space="0" w:color="auto"/>
        <w:bottom w:val="none" w:sz="0" w:space="0" w:color="auto"/>
        <w:right w:val="none" w:sz="0" w:space="0" w:color="auto"/>
      </w:divBdr>
    </w:div>
    <w:div w:id="226113800">
      <w:bodyDiv w:val="1"/>
      <w:marLeft w:val="0"/>
      <w:marRight w:val="0"/>
      <w:marTop w:val="0"/>
      <w:marBottom w:val="0"/>
      <w:divBdr>
        <w:top w:val="none" w:sz="0" w:space="0" w:color="auto"/>
        <w:left w:val="none" w:sz="0" w:space="0" w:color="auto"/>
        <w:bottom w:val="none" w:sz="0" w:space="0" w:color="auto"/>
        <w:right w:val="none" w:sz="0" w:space="0" w:color="auto"/>
      </w:divBdr>
    </w:div>
    <w:div w:id="226182896">
      <w:bodyDiv w:val="1"/>
      <w:marLeft w:val="0"/>
      <w:marRight w:val="0"/>
      <w:marTop w:val="0"/>
      <w:marBottom w:val="0"/>
      <w:divBdr>
        <w:top w:val="none" w:sz="0" w:space="0" w:color="auto"/>
        <w:left w:val="none" w:sz="0" w:space="0" w:color="auto"/>
        <w:bottom w:val="none" w:sz="0" w:space="0" w:color="auto"/>
        <w:right w:val="none" w:sz="0" w:space="0" w:color="auto"/>
      </w:divBdr>
    </w:div>
    <w:div w:id="226184135">
      <w:bodyDiv w:val="1"/>
      <w:marLeft w:val="0"/>
      <w:marRight w:val="0"/>
      <w:marTop w:val="0"/>
      <w:marBottom w:val="0"/>
      <w:divBdr>
        <w:top w:val="none" w:sz="0" w:space="0" w:color="auto"/>
        <w:left w:val="none" w:sz="0" w:space="0" w:color="auto"/>
        <w:bottom w:val="none" w:sz="0" w:space="0" w:color="auto"/>
        <w:right w:val="none" w:sz="0" w:space="0" w:color="auto"/>
      </w:divBdr>
    </w:div>
    <w:div w:id="226187569">
      <w:bodyDiv w:val="1"/>
      <w:marLeft w:val="0"/>
      <w:marRight w:val="0"/>
      <w:marTop w:val="0"/>
      <w:marBottom w:val="0"/>
      <w:divBdr>
        <w:top w:val="none" w:sz="0" w:space="0" w:color="auto"/>
        <w:left w:val="none" w:sz="0" w:space="0" w:color="auto"/>
        <w:bottom w:val="none" w:sz="0" w:space="0" w:color="auto"/>
        <w:right w:val="none" w:sz="0" w:space="0" w:color="auto"/>
      </w:divBdr>
    </w:div>
    <w:div w:id="226188743">
      <w:bodyDiv w:val="1"/>
      <w:marLeft w:val="0"/>
      <w:marRight w:val="0"/>
      <w:marTop w:val="0"/>
      <w:marBottom w:val="0"/>
      <w:divBdr>
        <w:top w:val="none" w:sz="0" w:space="0" w:color="auto"/>
        <w:left w:val="none" w:sz="0" w:space="0" w:color="auto"/>
        <w:bottom w:val="none" w:sz="0" w:space="0" w:color="auto"/>
        <w:right w:val="none" w:sz="0" w:space="0" w:color="auto"/>
      </w:divBdr>
    </w:div>
    <w:div w:id="226191978">
      <w:bodyDiv w:val="1"/>
      <w:marLeft w:val="0"/>
      <w:marRight w:val="0"/>
      <w:marTop w:val="0"/>
      <w:marBottom w:val="0"/>
      <w:divBdr>
        <w:top w:val="none" w:sz="0" w:space="0" w:color="auto"/>
        <w:left w:val="none" w:sz="0" w:space="0" w:color="auto"/>
        <w:bottom w:val="none" w:sz="0" w:space="0" w:color="auto"/>
        <w:right w:val="none" w:sz="0" w:space="0" w:color="auto"/>
      </w:divBdr>
    </w:div>
    <w:div w:id="226192556">
      <w:bodyDiv w:val="1"/>
      <w:marLeft w:val="0"/>
      <w:marRight w:val="0"/>
      <w:marTop w:val="0"/>
      <w:marBottom w:val="0"/>
      <w:divBdr>
        <w:top w:val="none" w:sz="0" w:space="0" w:color="auto"/>
        <w:left w:val="none" w:sz="0" w:space="0" w:color="auto"/>
        <w:bottom w:val="none" w:sz="0" w:space="0" w:color="auto"/>
        <w:right w:val="none" w:sz="0" w:space="0" w:color="auto"/>
      </w:divBdr>
    </w:div>
    <w:div w:id="226260012">
      <w:bodyDiv w:val="1"/>
      <w:marLeft w:val="0"/>
      <w:marRight w:val="0"/>
      <w:marTop w:val="0"/>
      <w:marBottom w:val="0"/>
      <w:divBdr>
        <w:top w:val="none" w:sz="0" w:space="0" w:color="auto"/>
        <w:left w:val="none" w:sz="0" w:space="0" w:color="auto"/>
        <w:bottom w:val="none" w:sz="0" w:space="0" w:color="auto"/>
        <w:right w:val="none" w:sz="0" w:space="0" w:color="auto"/>
      </w:divBdr>
    </w:div>
    <w:div w:id="226260163">
      <w:bodyDiv w:val="1"/>
      <w:marLeft w:val="0"/>
      <w:marRight w:val="0"/>
      <w:marTop w:val="0"/>
      <w:marBottom w:val="0"/>
      <w:divBdr>
        <w:top w:val="none" w:sz="0" w:space="0" w:color="auto"/>
        <w:left w:val="none" w:sz="0" w:space="0" w:color="auto"/>
        <w:bottom w:val="none" w:sz="0" w:space="0" w:color="auto"/>
        <w:right w:val="none" w:sz="0" w:space="0" w:color="auto"/>
      </w:divBdr>
    </w:div>
    <w:div w:id="226261441">
      <w:bodyDiv w:val="1"/>
      <w:marLeft w:val="0"/>
      <w:marRight w:val="0"/>
      <w:marTop w:val="0"/>
      <w:marBottom w:val="0"/>
      <w:divBdr>
        <w:top w:val="none" w:sz="0" w:space="0" w:color="auto"/>
        <w:left w:val="none" w:sz="0" w:space="0" w:color="auto"/>
        <w:bottom w:val="none" w:sz="0" w:space="0" w:color="auto"/>
        <w:right w:val="none" w:sz="0" w:space="0" w:color="auto"/>
      </w:divBdr>
    </w:div>
    <w:div w:id="226304904">
      <w:bodyDiv w:val="1"/>
      <w:marLeft w:val="0"/>
      <w:marRight w:val="0"/>
      <w:marTop w:val="0"/>
      <w:marBottom w:val="0"/>
      <w:divBdr>
        <w:top w:val="none" w:sz="0" w:space="0" w:color="auto"/>
        <w:left w:val="none" w:sz="0" w:space="0" w:color="auto"/>
        <w:bottom w:val="none" w:sz="0" w:space="0" w:color="auto"/>
        <w:right w:val="none" w:sz="0" w:space="0" w:color="auto"/>
      </w:divBdr>
    </w:div>
    <w:div w:id="226310609">
      <w:bodyDiv w:val="1"/>
      <w:marLeft w:val="0"/>
      <w:marRight w:val="0"/>
      <w:marTop w:val="0"/>
      <w:marBottom w:val="0"/>
      <w:divBdr>
        <w:top w:val="none" w:sz="0" w:space="0" w:color="auto"/>
        <w:left w:val="none" w:sz="0" w:space="0" w:color="auto"/>
        <w:bottom w:val="none" w:sz="0" w:space="0" w:color="auto"/>
        <w:right w:val="none" w:sz="0" w:space="0" w:color="auto"/>
      </w:divBdr>
    </w:div>
    <w:div w:id="226376633">
      <w:bodyDiv w:val="1"/>
      <w:marLeft w:val="0"/>
      <w:marRight w:val="0"/>
      <w:marTop w:val="0"/>
      <w:marBottom w:val="0"/>
      <w:divBdr>
        <w:top w:val="none" w:sz="0" w:space="0" w:color="auto"/>
        <w:left w:val="none" w:sz="0" w:space="0" w:color="auto"/>
        <w:bottom w:val="none" w:sz="0" w:space="0" w:color="auto"/>
        <w:right w:val="none" w:sz="0" w:space="0" w:color="auto"/>
      </w:divBdr>
    </w:div>
    <w:div w:id="226381190">
      <w:bodyDiv w:val="1"/>
      <w:marLeft w:val="0"/>
      <w:marRight w:val="0"/>
      <w:marTop w:val="0"/>
      <w:marBottom w:val="0"/>
      <w:divBdr>
        <w:top w:val="none" w:sz="0" w:space="0" w:color="auto"/>
        <w:left w:val="none" w:sz="0" w:space="0" w:color="auto"/>
        <w:bottom w:val="none" w:sz="0" w:space="0" w:color="auto"/>
        <w:right w:val="none" w:sz="0" w:space="0" w:color="auto"/>
      </w:divBdr>
    </w:div>
    <w:div w:id="226382819">
      <w:bodyDiv w:val="1"/>
      <w:marLeft w:val="0"/>
      <w:marRight w:val="0"/>
      <w:marTop w:val="0"/>
      <w:marBottom w:val="0"/>
      <w:divBdr>
        <w:top w:val="none" w:sz="0" w:space="0" w:color="auto"/>
        <w:left w:val="none" w:sz="0" w:space="0" w:color="auto"/>
        <w:bottom w:val="none" w:sz="0" w:space="0" w:color="auto"/>
        <w:right w:val="none" w:sz="0" w:space="0" w:color="auto"/>
      </w:divBdr>
    </w:div>
    <w:div w:id="226385950">
      <w:bodyDiv w:val="1"/>
      <w:marLeft w:val="0"/>
      <w:marRight w:val="0"/>
      <w:marTop w:val="0"/>
      <w:marBottom w:val="0"/>
      <w:divBdr>
        <w:top w:val="none" w:sz="0" w:space="0" w:color="auto"/>
        <w:left w:val="none" w:sz="0" w:space="0" w:color="auto"/>
        <w:bottom w:val="none" w:sz="0" w:space="0" w:color="auto"/>
        <w:right w:val="none" w:sz="0" w:space="0" w:color="auto"/>
      </w:divBdr>
    </w:div>
    <w:div w:id="226455762">
      <w:bodyDiv w:val="1"/>
      <w:marLeft w:val="0"/>
      <w:marRight w:val="0"/>
      <w:marTop w:val="0"/>
      <w:marBottom w:val="0"/>
      <w:divBdr>
        <w:top w:val="none" w:sz="0" w:space="0" w:color="auto"/>
        <w:left w:val="none" w:sz="0" w:space="0" w:color="auto"/>
        <w:bottom w:val="none" w:sz="0" w:space="0" w:color="auto"/>
        <w:right w:val="none" w:sz="0" w:space="0" w:color="auto"/>
      </w:divBdr>
    </w:div>
    <w:div w:id="226456578">
      <w:bodyDiv w:val="1"/>
      <w:marLeft w:val="0"/>
      <w:marRight w:val="0"/>
      <w:marTop w:val="0"/>
      <w:marBottom w:val="0"/>
      <w:divBdr>
        <w:top w:val="none" w:sz="0" w:space="0" w:color="auto"/>
        <w:left w:val="none" w:sz="0" w:space="0" w:color="auto"/>
        <w:bottom w:val="none" w:sz="0" w:space="0" w:color="auto"/>
        <w:right w:val="none" w:sz="0" w:space="0" w:color="auto"/>
      </w:divBdr>
    </w:div>
    <w:div w:id="226456882">
      <w:bodyDiv w:val="1"/>
      <w:marLeft w:val="0"/>
      <w:marRight w:val="0"/>
      <w:marTop w:val="0"/>
      <w:marBottom w:val="0"/>
      <w:divBdr>
        <w:top w:val="none" w:sz="0" w:space="0" w:color="auto"/>
        <w:left w:val="none" w:sz="0" w:space="0" w:color="auto"/>
        <w:bottom w:val="none" w:sz="0" w:space="0" w:color="auto"/>
        <w:right w:val="none" w:sz="0" w:space="0" w:color="auto"/>
      </w:divBdr>
    </w:div>
    <w:div w:id="226496866">
      <w:bodyDiv w:val="1"/>
      <w:marLeft w:val="0"/>
      <w:marRight w:val="0"/>
      <w:marTop w:val="0"/>
      <w:marBottom w:val="0"/>
      <w:divBdr>
        <w:top w:val="none" w:sz="0" w:space="0" w:color="auto"/>
        <w:left w:val="none" w:sz="0" w:space="0" w:color="auto"/>
        <w:bottom w:val="none" w:sz="0" w:space="0" w:color="auto"/>
        <w:right w:val="none" w:sz="0" w:space="0" w:color="auto"/>
      </w:divBdr>
    </w:div>
    <w:div w:id="226499341">
      <w:bodyDiv w:val="1"/>
      <w:marLeft w:val="0"/>
      <w:marRight w:val="0"/>
      <w:marTop w:val="0"/>
      <w:marBottom w:val="0"/>
      <w:divBdr>
        <w:top w:val="none" w:sz="0" w:space="0" w:color="auto"/>
        <w:left w:val="none" w:sz="0" w:space="0" w:color="auto"/>
        <w:bottom w:val="none" w:sz="0" w:space="0" w:color="auto"/>
        <w:right w:val="none" w:sz="0" w:space="0" w:color="auto"/>
      </w:divBdr>
    </w:div>
    <w:div w:id="226500365">
      <w:bodyDiv w:val="1"/>
      <w:marLeft w:val="0"/>
      <w:marRight w:val="0"/>
      <w:marTop w:val="0"/>
      <w:marBottom w:val="0"/>
      <w:divBdr>
        <w:top w:val="none" w:sz="0" w:space="0" w:color="auto"/>
        <w:left w:val="none" w:sz="0" w:space="0" w:color="auto"/>
        <w:bottom w:val="none" w:sz="0" w:space="0" w:color="auto"/>
        <w:right w:val="none" w:sz="0" w:space="0" w:color="auto"/>
      </w:divBdr>
    </w:div>
    <w:div w:id="226501079">
      <w:bodyDiv w:val="1"/>
      <w:marLeft w:val="0"/>
      <w:marRight w:val="0"/>
      <w:marTop w:val="0"/>
      <w:marBottom w:val="0"/>
      <w:divBdr>
        <w:top w:val="none" w:sz="0" w:space="0" w:color="auto"/>
        <w:left w:val="none" w:sz="0" w:space="0" w:color="auto"/>
        <w:bottom w:val="none" w:sz="0" w:space="0" w:color="auto"/>
        <w:right w:val="none" w:sz="0" w:space="0" w:color="auto"/>
      </w:divBdr>
    </w:div>
    <w:div w:id="226571373">
      <w:bodyDiv w:val="1"/>
      <w:marLeft w:val="0"/>
      <w:marRight w:val="0"/>
      <w:marTop w:val="0"/>
      <w:marBottom w:val="0"/>
      <w:divBdr>
        <w:top w:val="none" w:sz="0" w:space="0" w:color="auto"/>
        <w:left w:val="none" w:sz="0" w:space="0" w:color="auto"/>
        <w:bottom w:val="none" w:sz="0" w:space="0" w:color="auto"/>
        <w:right w:val="none" w:sz="0" w:space="0" w:color="auto"/>
      </w:divBdr>
    </w:div>
    <w:div w:id="226645860">
      <w:bodyDiv w:val="1"/>
      <w:marLeft w:val="0"/>
      <w:marRight w:val="0"/>
      <w:marTop w:val="0"/>
      <w:marBottom w:val="0"/>
      <w:divBdr>
        <w:top w:val="none" w:sz="0" w:space="0" w:color="auto"/>
        <w:left w:val="none" w:sz="0" w:space="0" w:color="auto"/>
        <w:bottom w:val="none" w:sz="0" w:space="0" w:color="auto"/>
        <w:right w:val="none" w:sz="0" w:space="0" w:color="auto"/>
      </w:divBdr>
    </w:div>
    <w:div w:id="226647115">
      <w:bodyDiv w:val="1"/>
      <w:marLeft w:val="0"/>
      <w:marRight w:val="0"/>
      <w:marTop w:val="0"/>
      <w:marBottom w:val="0"/>
      <w:divBdr>
        <w:top w:val="none" w:sz="0" w:space="0" w:color="auto"/>
        <w:left w:val="none" w:sz="0" w:space="0" w:color="auto"/>
        <w:bottom w:val="none" w:sz="0" w:space="0" w:color="auto"/>
        <w:right w:val="none" w:sz="0" w:space="0" w:color="auto"/>
      </w:divBdr>
    </w:div>
    <w:div w:id="226651828">
      <w:bodyDiv w:val="1"/>
      <w:marLeft w:val="0"/>
      <w:marRight w:val="0"/>
      <w:marTop w:val="0"/>
      <w:marBottom w:val="0"/>
      <w:divBdr>
        <w:top w:val="none" w:sz="0" w:space="0" w:color="auto"/>
        <w:left w:val="none" w:sz="0" w:space="0" w:color="auto"/>
        <w:bottom w:val="none" w:sz="0" w:space="0" w:color="auto"/>
        <w:right w:val="none" w:sz="0" w:space="0" w:color="auto"/>
      </w:divBdr>
    </w:div>
    <w:div w:id="226692453">
      <w:bodyDiv w:val="1"/>
      <w:marLeft w:val="0"/>
      <w:marRight w:val="0"/>
      <w:marTop w:val="0"/>
      <w:marBottom w:val="0"/>
      <w:divBdr>
        <w:top w:val="none" w:sz="0" w:space="0" w:color="auto"/>
        <w:left w:val="none" w:sz="0" w:space="0" w:color="auto"/>
        <w:bottom w:val="none" w:sz="0" w:space="0" w:color="auto"/>
        <w:right w:val="none" w:sz="0" w:space="0" w:color="auto"/>
      </w:divBdr>
    </w:div>
    <w:div w:id="226694588">
      <w:bodyDiv w:val="1"/>
      <w:marLeft w:val="0"/>
      <w:marRight w:val="0"/>
      <w:marTop w:val="0"/>
      <w:marBottom w:val="0"/>
      <w:divBdr>
        <w:top w:val="none" w:sz="0" w:space="0" w:color="auto"/>
        <w:left w:val="none" w:sz="0" w:space="0" w:color="auto"/>
        <w:bottom w:val="none" w:sz="0" w:space="0" w:color="auto"/>
        <w:right w:val="none" w:sz="0" w:space="0" w:color="auto"/>
      </w:divBdr>
    </w:div>
    <w:div w:id="226763197">
      <w:bodyDiv w:val="1"/>
      <w:marLeft w:val="0"/>
      <w:marRight w:val="0"/>
      <w:marTop w:val="0"/>
      <w:marBottom w:val="0"/>
      <w:divBdr>
        <w:top w:val="none" w:sz="0" w:space="0" w:color="auto"/>
        <w:left w:val="none" w:sz="0" w:space="0" w:color="auto"/>
        <w:bottom w:val="none" w:sz="0" w:space="0" w:color="auto"/>
        <w:right w:val="none" w:sz="0" w:space="0" w:color="auto"/>
      </w:divBdr>
    </w:div>
    <w:div w:id="226764567">
      <w:bodyDiv w:val="1"/>
      <w:marLeft w:val="0"/>
      <w:marRight w:val="0"/>
      <w:marTop w:val="0"/>
      <w:marBottom w:val="0"/>
      <w:divBdr>
        <w:top w:val="none" w:sz="0" w:space="0" w:color="auto"/>
        <w:left w:val="none" w:sz="0" w:space="0" w:color="auto"/>
        <w:bottom w:val="none" w:sz="0" w:space="0" w:color="auto"/>
        <w:right w:val="none" w:sz="0" w:space="0" w:color="auto"/>
      </w:divBdr>
    </w:div>
    <w:div w:id="226766260">
      <w:bodyDiv w:val="1"/>
      <w:marLeft w:val="0"/>
      <w:marRight w:val="0"/>
      <w:marTop w:val="0"/>
      <w:marBottom w:val="0"/>
      <w:divBdr>
        <w:top w:val="none" w:sz="0" w:space="0" w:color="auto"/>
        <w:left w:val="none" w:sz="0" w:space="0" w:color="auto"/>
        <w:bottom w:val="none" w:sz="0" w:space="0" w:color="auto"/>
        <w:right w:val="none" w:sz="0" w:space="0" w:color="auto"/>
      </w:divBdr>
    </w:div>
    <w:div w:id="226768323">
      <w:bodyDiv w:val="1"/>
      <w:marLeft w:val="0"/>
      <w:marRight w:val="0"/>
      <w:marTop w:val="0"/>
      <w:marBottom w:val="0"/>
      <w:divBdr>
        <w:top w:val="none" w:sz="0" w:space="0" w:color="auto"/>
        <w:left w:val="none" w:sz="0" w:space="0" w:color="auto"/>
        <w:bottom w:val="none" w:sz="0" w:space="0" w:color="auto"/>
        <w:right w:val="none" w:sz="0" w:space="0" w:color="auto"/>
      </w:divBdr>
    </w:div>
    <w:div w:id="226842611">
      <w:bodyDiv w:val="1"/>
      <w:marLeft w:val="0"/>
      <w:marRight w:val="0"/>
      <w:marTop w:val="0"/>
      <w:marBottom w:val="0"/>
      <w:divBdr>
        <w:top w:val="none" w:sz="0" w:space="0" w:color="auto"/>
        <w:left w:val="none" w:sz="0" w:space="0" w:color="auto"/>
        <w:bottom w:val="none" w:sz="0" w:space="0" w:color="auto"/>
        <w:right w:val="none" w:sz="0" w:space="0" w:color="auto"/>
      </w:divBdr>
    </w:div>
    <w:div w:id="226842633">
      <w:bodyDiv w:val="1"/>
      <w:marLeft w:val="0"/>
      <w:marRight w:val="0"/>
      <w:marTop w:val="0"/>
      <w:marBottom w:val="0"/>
      <w:divBdr>
        <w:top w:val="none" w:sz="0" w:space="0" w:color="auto"/>
        <w:left w:val="none" w:sz="0" w:space="0" w:color="auto"/>
        <w:bottom w:val="none" w:sz="0" w:space="0" w:color="auto"/>
        <w:right w:val="none" w:sz="0" w:space="0" w:color="auto"/>
      </w:divBdr>
    </w:div>
    <w:div w:id="226843072">
      <w:bodyDiv w:val="1"/>
      <w:marLeft w:val="0"/>
      <w:marRight w:val="0"/>
      <w:marTop w:val="0"/>
      <w:marBottom w:val="0"/>
      <w:divBdr>
        <w:top w:val="none" w:sz="0" w:space="0" w:color="auto"/>
        <w:left w:val="none" w:sz="0" w:space="0" w:color="auto"/>
        <w:bottom w:val="none" w:sz="0" w:space="0" w:color="auto"/>
        <w:right w:val="none" w:sz="0" w:space="0" w:color="auto"/>
      </w:divBdr>
    </w:div>
    <w:div w:id="226844575">
      <w:bodyDiv w:val="1"/>
      <w:marLeft w:val="0"/>
      <w:marRight w:val="0"/>
      <w:marTop w:val="0"/>
      <w:marBottom w:val="0"/>
      <w:divBdr>
        <w:top w:val="none" w:sz="0" w:space="0" w:color="auto"/>
        <w:left w:val="none" w:sz="0" w:space="0" w:color="auto"/>
        <w:bottom w:val="none" w:sz="0" w:space="0" w:color="auto"/>
        <w:right w:val="none" w:sz="0" w:space="0" w:color="auto"/>
      </w:divBdr>
    </w:div>
    <w:div w:id="226915026">
      <w:bodyDiv w:val="1"/>
      <w:marLeft w:val="0"/>
      <w:marRight w:val="0"/>
      <w:marTop w:val="0"/>
      <w:marBottom w:val="0"/>
      <w:divBdr>
        <w:top w:val="none" w:sz="0" w:space="0" w:color="auto"/>
        <w:left w:val="none" w:sz="0" w:space="0" w:color="auto"/>
        <w:bottom w:val="none" w:sz="0" w:space="0" w:color="auto"/>
        <w:right w:val="none" w:sz="0" w:space="0" w:color="auto"/>
      </w:divBdr>
    </w:div>
    <w:div w:id="226915873">
      <w:bodyDiv w:val="1"/>
      <w:marLeft w:val="0"/>
      <w:marRight w:val="0"/>
      <w:marTop w:val="0"/>
      <w:marBottom w:val="0"/>
      <w:divBdr>
        <w:top w:val="none" w:sz="0" w:space="0" w:color="auto"/>
        <w:left w:val="none" w:sz="0" w:space="0" w:color="auto"/>
        <w:bottom w:val="none" w:sz="0" w:space="0" w:color="auto"/>
        <w:right w:val="none" w:sz="0" w:space="0" w:color="auto"/>
      </w:divBdr>
    </w:div>
    <w:div w:id="226918103">
      <w:bodyDiv w:val="1"/>
      <w:marLeft w:val="0"/>
      <w:marRight w:val="0"/>
      <w:marTop w:val="0"/>
      <w:marBottom w:val="0"/>
      <w:divBdr>
        <w:top w:val="none" w:sz="0" w:space="0" w:color="auto"/>
        <w:left w:val="none" w:sz="0" w:space="0" w:color="auto"/>
        <w:bottom w:val="none" w:sz="0" w:space="0" w:color="auto"/>
        <w:right w:val="none" w:sz="0" w:space="0" w:color="auto"/>
      </w:divBdr>
    </w:div>
    <w:div w:id="226956968">
      <w:bodyDiv w:val="1"/>
      <w:marLeft w:val="0"/>
      <w:marRight w:val="0"/>
      <w:marTop w:val="0"/>
      <w:marBottom w:val="0"/>
      <w:divBdr>
        <w:top w:val="none" w:sz="0" w:space="0" w:color="auto"/>
        <w:left w:val="none" w:sz="0" w:space="0" w:color="auto"/>
        <w:bottom w:val="none" w:sz="0" w:space="0" w:color="auto"/>
        <w:right w:val="none" w:sz="0" w:space="0" w:color="auto"/>
      </w:divBdr>
    </w:div>
    <w:div w:id="226960991">
      <w:bodyDiv w:val="1"/>
      <w:marLeft w:val="0"/>
      <w:marRight w:val="0"/>
      <w:marTop w:val="0"/>
      <w:marBottom w:val="0"/>
      <w:divBdr>
        <w:top w:val="none" w:sz="0" w:space="0" w:color="auto"/>
        <w:left w:val="none" w:sz="0" w:space="0" w:color="auto"/>
        <w:bottom w:val="none" w:sz="0" w:space="0" w:color="auto"/>
        <w:right w:val="none" w:sz="0" w:space="0" w:color="auto"/>
      </w:divBdr>
    </w:div>
    <w:div w:id="226963139">
      <w:bodyDiv w:val="1"/>
      <w:marLeft w:val="0"/>
      <w:marRight w:val="0"/>
      <w:marTop w:val="0"/>
      <w:marBottom w:val="0"/>
      <w:divBdr>
        <w:top w:val="none" w:sz="0" w:space="0" w:color="auto"/>
        <w:left w:val="none" w:sz="0" w:space="0" w:color="auto"/>
        <w:bottom w:val="none" w:sz="0" w:space="0" w:color="auto"/>
        <w:right w:val="none" w:sz="0" w:space="0" w:color="auto"/>
      </w:divBdr>
    </w:div>
    <w:div w:id="227033291">
      <w:bodyDiv w:val="1"/>
      <w:marLeft w:val="0"/>
      <w:marRight w:val="0"/>
      <w:marTop w:val="0"/>
      <w:marBottom w:val="0"/>
      <w:divBdr>
        <w:top w:val="none" w:sz="0" w:space="0" w:color="auto"/>
        <w:left w:val="none" w:sz="0" w:space="0" w:color="auto"/>
        <w:bottom w:val="none" w:sz="0" w:space="0" w:color="auto"/>
        <w:right w:val="none" w:sz="0" w:space="0" w:color="auto"/>
      </w:divBdr>
    </w:div>
    <w:div w:id="227035015">
      <w:bodyDiv w:val="1"/>
      <w:marLeft w:val="0"/>
      <w:marRight w:val="0"/>
      <w:marTop w:val="0"/>
      <w:marBottom w:val="0"/>
      <w:divBdr>
        <w:top w:val="none" w:sz="0" w:space="0" w:color="auto"/>
        <w:left w:val="none" w:sz="0" w:space="0" w:color="auto"/>
        <w:bottom w:val="none" w:sz="0" w:space="0" w:color="auto"/>
        <w:right w:val="none" w:sz="0" w:space="0" w:color="auto"/>
      </w:divBdr>
    </w:div>
    <w:div w:id="227039994">
      <w:bodyDiv w:val="1"/>
      <w:marLeft w:val="0"/>
      <w:marRight w:val="0"/>
      <w:marTop w:val="0"/>
      <w:marBottom w:val="0"/>
      <w:divBdr>
        <w:top w:val="none" w:sz="0" w:space="0" w:color="auto"/>
        <w:left w:val="none" w:sz="0" w:space="0" w:color="auto"/>
        <w:bottom w:val="none" w:sz="0" w:space="0" w:color="auto"/>
        <w:right w:val="none" w:sz="0" w:space="0" w:color="auto"/>
      </w:divBdr>
    </w:div>
    <w:div w:id="227082581">
      <w:bodyDiv w:val="1"/>
      <w:marLeft w:val="0"/>
      <w:marRight w:val="0"/>
      <w:marTop w:val="0"/>
      <w:marBottom w:val="0"/>
      <w:divBdr>
        <w:top w:val="none" w:sz="0" w:space="0" w:color="auto"/>
        <w:left w:val="none" w:sz="0" w:space="0" w:color="auto"/>
        <w:bottom w:val="none" w:sz="0" w:space="0" w:color="auto"/>
        <w:right w:val="none" w:sz="0" w:space="0" w:color="auto"/>
      </w:divBdr>
    </w:div>
    <w:div w:id="227110426">
      <w:bodyDiv w:val="1"/>
      <w:marLeft w:val="0"/>
      <w:marRight w:val="0"/>
      <w:marTop w:val="0"/>
      <w:marBottom w:val="0"/>
      <w:divBdr>
        <w:top w:val="none" w:sz="0" w:space="0" w:color="auto"/>
        <w:left w:val="none" w:sz="0" w:space="0" w:color="auto"/>
        <w:bottom w:val="none" w:sz="0" w:space="0" w:color="auto"/>
        <w:right w:val="none" w:sz="0" w:space="0" w:color="auto"/>
      </w:divBdr>
    </w:div>
    <w:div w:id="227113797">
      <w:bodyDiv w:val="1"/>
      <w:marLeft w:val="0"/>
      <w:marRight w:val="0"/>
      <w:marTop w:val="0"/>
      <w:marBottom w:val="0"/>
      <w:divBdr>
        <w:top w:val="none" w:sz="0" w:space="0" w:color="auto"/>
        <w:left w:val="none" w:sz="0" w:space="0" w:color="auto"/>
        <w:bottom w:val="none" w:sz="0" w:space="0" w:color="auto"/>
        <w:right w:val="none" w:sz="0" w:space="0" w:color="auto"/>
      </w:divBdr>
    </w:div>
    <w:div w:id="227114054">
      <w:bodyDiv w:val="1"/>
      <w:marLeft w:val="0"/>
      <w:marRight w:val="0"/>
      <w:marTop w:val="0"/>
      <w:marBottom w:val="0"/>
      <w:divBdr>
        <w:top w:val="none" w:sz="0" w:space="0" w:color="auto"/>
        <w:left w:val="none" w:sz="0" w:space="0" w:color="auto"/>
        <w:bottom w:val="none" w:sz="0" w:space="0" w:color="auto"/>
        <w:right w:val="none" w:sz="0" w:space="0" w:color="auto"/>
      </w:divBdr>
    </w:div>
    <w:div w:id="227151956">
      <w:bodyDiv w:val="1"/>
      <w:marLeft w:val="0"/>
      <w:marRight w:val="0"/>
      <w:marTop w:val="0"/>
      <w:marBottom w:val="0"/>
      <w:divBdr>
        <w:top w:val="none" w:sz="0" w:space="0" w:color="auto"/>
        <w:left w:val="none" w:sz="0" w:space="0" w:color="auto"/>
        <w:bottom w:val="none" w:sz="0" w:space="0" w:color="auto"/>
        <w:right w:val="none" w:sz="0" w:space="0" w:color="auto"/>
      </w:divBdr>
    </w:div>
    <w:div w:id="227158129">
      <w:bodyDiv w:val="1"/>
      <w:marLeft w:val="0"/>
      <w:marRight w:val="0"/>
      <w:marTop w:val="0"/>
      <w:marBottom w:val="0"/>
      <w:divBdr>
        <w:top w:val="none" w:sz="0" w:space="0" w:color="auto"/>
        <w:left w:val="none" w:sz="0" w:space="0" w:color="auto"/>
        <w:bottom w:val="none" w:sz="0" w:space="0" w:color="auto"/>
        <w:right w:val="none" w:sz="0" w:space="0" w:color="auto"/>
      </w:divBdr>
    </w:div>
    <w:div w:id="227158523">
      <w:bodyDiv w:val="1"/>
      <w:marLeft w:val="0"/>
      <w:marRight w:val="0"/>
      <w:marTop w:val="0"/>
      <w:marBottom w:val="0"/>
      <w:divBdr>
        <w:top w:val="none" w:sz="0" w:space="0" w:color="auto"/>
        <w:left w:val="none" w:sz="0" w:space="0" w:color="auto"/>
        <w:bottom w:val="none" w:sz="0" w:space="0" w:color="auto"/>
        <w:right w:val="none" w:sz="0" w:space="0" w:color="auto"/>
      </w:divBdr>
    </w:div>
    <w:div w:id="227231412">
      <w:bodyDiv w:val="1"/>
      <w:marLeft w:val="0"/>
      <w:marRight w:val="0"/>
      <w:marTop w:val="0"/>
      <w:marBottom w:val="0"/>
      <w:divBdr>
        <w:top w:val="none" w:sz="0" w:space="0" w:color="auto"/>
        <w:left w:val="none" w:sz="0" w:space="0" w:color="auto"/>
        <w:bottom w:val="none" w:sz="0" w:space="0" w:color="auto"/>
        <w:right w:val="none" w:sz="0" w:space="0" w:color="auto"/>
      </w:divBdr>
    </w:div>
    <w:div w:id="227231896">
      <w:bodyDiv w:val="1"/>
      <w:marLeft w:val="0"/>
      <w:marRight w:val="0"/>
      <w:marTop w:val="0"/>
      <w:marBottom w:val="0"/>
      <w:divBdr>
        <w:top w:val="none" w:sz="0" w:space="0" w:color="auto"/>
        <w:left w:val="none" w:sz="0" w:space="0" w:color="auto"/>
        <w:bottom w:val="none" w:sz="0" w:space="0" w:color="auto"/>
        <w:right w:val="none" w:sz="0" w:space="0" w:color="auto"/>
      </w:divBdr>
    </w:div>
    <w:div w:id="227304272">
      <w:bodyDiv w:val="1"/>
      <w:marLeft w:val="0"/>
      <w:marRight w:val="0"/>
      <w:marTop w:val="0"/>
      <w:marBottom w:val="0"/>
      <w:divBdr>
        <w:top w:val="none" w:sz="0" w:space="0" w:color="auto"/>
        <w:left w:val="none" w:sz="0" w:space="0" w:color="auto"/>
        <w:bottom w:val="none" w:sz="0" w:space="0" w:color="auto"/>
        <w:right w:val="none" w:sz="0" w:space="0" w:color="auto"/>
      </w:divBdr>
    </w:div>
    <w:div w:id="227305276">
      <w:bodyDiv w:val="1"/>
      <w:marLeft w:val="0"/>
      <w:marRight w:val="0"/>
      <w:marTop w:val="0"/>
      <w:marBottom w:val="0"/>
      <w:divBdr>
        <w:top w:val="none" w:sz="0" w:space="0" w:color="auto"/>
        <w:left w:val="none" w:sz="0" w:space="0" w:color="auto"/>
        <w:bottom w:val="none" w:sz="0" w:space="0" w:color="auto"/>
        <w:right w:val="none" w:sz="0" w:space="0" w:color="auto"/>
      </w:divBdr>
    </w:div>
    <w:div w:id="227309081">
      <w:bodyDiv w:val="1"/>
      <w:marLeft w:val="0"/>
      <w:marRight w:val="0"/>
      <w:marTop w:val="0"/>
      <w:marBottom w:val="0"/>
      <w:divBdr>
        <w:top w:val="none" w:sz="0" w:space="0" w:color="auto"/>
        <w:left w:val="none" w:sz="0" w:space="0" w:color="auto"/>
        <w:bottom w:val="none" w:sz="0" w:space="0" w:color="auto"/>
        <w:right w:val="none" w:sz="0" w:space="0" w:color="auto"/>
      </w:divBdr>
    </w:div>
    <w:div w:id="227309270">
      <w:bodyDiv w:val="1"/>
      <w:marLeft w:val="0"/>
      <w:marRight w:val="0"/>
      <w:marTop w:val="0"/>
      <w:marBottom w:val="0"/>
      <w:divBdr>
        <w:top w:val="none" w:sz="0" w:space="0" w:color="auto"/>
        <w:left w:val="none" w:sz="0" w:space="0" w:color="auto"/>
        <w:bottom w:val="none" w:sz="0" w:space="0" w:color="auto"/>
        <w:right w:val="none" w:sz="0" w:space="0" w:color="auto"/>
      </w:divBdr>
    </w:div>
    <w:div w:id="227350169">
      <w:bodyDiv w:val="1"/>
      <w:marLeft w:val="0"/>
      <w:marRight w:val="0"/>
      <w:marTop w:val="0"/>
      <w:marBottom w:val="0"/>
      <w:divBdr>
        <w:top w:val="none" w:sz="0" w:space="0" w:color="auto"/>
        <w:left w:val="none" w:sz="0" w:space="0" w:color="auto"/>
        <w:bottom w:val="none" w:sz="0" w:space="0" w:color="auto"/>
        <w:right w:val="none" w:sz="0" w:space="0" w:color="auto"/>
      </w:divBdr>
    </w:div>
    <w:div w:id="227351299">
      <w:bodyDiv w:val="1"/>
      <w:marLeft w:val="0"/>
      <w:marRight w:val="0"/>
      <w:marTop w:val="0"/>
      <w:marBottom w:val="0"/>
      <w:divBdr>
        <w:top w:val="none" w:sz="0" w:space="0" w:color="auto"/>
        <w:left w:val="none" w:sz="0" w:space="0" w:color="auto"/>
        <w:bottom w:val="none" w:sz="0" w:space="0" w:color="auto"/>
        <w:right w:val="none" w:sz="0" w:space="0" w:color="auto"/>
      </w:divBdr>
    </w:div>
    <w:div w:id="227352224">
      <w:bodyDiv w:val="1"/>
      <w:marLeft w:val="0"/>
      <w:marRight w:val="0"/>
      <w:marTop w:val="0"/>
      <w:marBottom w:val="0"/>
      <w:divBdr>
        <w:top w:val="none" w:sz="0" w:space="0" w:color="auto"/>
        <w:left w:val="none" w:sz="0" w:space="0" w:color="auto"/>
        <w:bottom w:val="none" w:sz="0" w:space="0" w:color="auto"/>
        <w:right w:val="none" w:sz="0" w:space="0" w:color="auto"/>
      </w:divBdr>
    </w:div>
    <w:div w:id="227418740">
      <w:bodyDiv w:val="1"/>
      <w:marLeft w:val="0"/>
      <w:marRight w:val="0"/>
      <w:marTop w:val="0"/>
      <w:marBottom w:val="0"/>
      <w:divBdr>
        <w:top w:val="none" w:sz="0" w:space="0" w:color="auto"/>
        <w:left w:val="none" w:sz="0" w:space="0" w:color="auto"/>
        <w:bottom w:val="none" w:sz="0" w:space="0" w:color="auto"/>
        <w:right w:val="none" w:sz="0" w:space="0" w:color="auto"/>
      </w:divBdr>
    </w:div>
    <w:div w:id="227495662">
      <w:bodyDiv w:val="1"/>
      <w:marLeft w:val="0"/>
      <w:marRight w:val="0"/>
      <w:marTop w:val="0"/>
      <w:marBottom w:val="0"/>
      <w:divBdr>
        <w:top w:val="none" w:sz="0" w:space="0" w:color="auto"/>
        <w:left w:val="none" w:sz="0" w:space="0" w:color="auto"/>
        <w:bottom w:val="none" w:sz="0" w:space="0" w:color="auto"/>
        <w:right w:val="none" w:sz="0" w:space="0" w:color="auto"/>
      </w:divBdr>
    </w:div>
    <w:div w:id="227496273">
      <w:bodyDiv w:val="1"/>
      <w:marLeft w:val="0"/>
      <w:marRight w:val="0"/>
      <w:marTop w:val="0"/>
      <w:marBottom w:val="0"/>
      <w:divBdr>
        <w:top w:val="none" w:sz="0" w:space="0" w:color="auto"/>
        <w:left w:val="none" w:sz="0" w:space="0" w:color="auto"/>
        <w:bottom w:val="none" w:sz="0" w:space="0" w:color="auto"/>
        <w:right w:val="none" w:sz="0" w:space="0" w:color="auto"/>
      </w:divBdr>
    </w:div>
    <w:div w:id="227499245">
      <w:bodyDiv w:val="1"/>
      <w:marLeft w:val="0"/>
      <w:marRight w:val="0"/>
      <w:marTop w:val="0"/>
      <w:marBottom w:val="0"/>
      <w:divBdr>
        <w:top w:val="none" w:sz="0" w:space="0" w:color="auto"/>
        <w:left w:val="none" w:sz="0" w:space="0" w:color="auto"/>
        <w:bottom w:val="none" w:sz="0" w:space="0" w:color="auto"/>
        <w:right w:val="none" w:sz="0" w:space="0" w:color="auto"/>
      </w:divBdr>
    </w:div>
    <w:div w:id="227502422">
      <w:bodyDiv w:val="1"/>
      <w:marLeft w:val="0"/>
      <w:marRight w:val="0"/>
      <w:marTop w:val="0"/>
      <w:marBottom w:val="0"/>
      <w:divBdr>
        <w:top w:val="none" w:sz="0" w:space="0" w:color="auto"/>
        <w:left w:val="none" w:sz="0" w:space="0" w:color="auto"/>
        <w:bottom w:val="none" w:sz="0" w:space="0" w:color="auto"/>
        <w:right w:val="none" w:sz="0" w:space="0" w:color="auto"/>
      </w:divBdr>
    </w:div>
    <w:div w:id="227543132">
      <w:bodyDiv w:val="1"/>
      <w:marLeft w:val="0"/>
      <w:marRight w:val="0"/>
      <w:marTop w:val="0"/>
      <w:marBottom w:val="0"/>
      <w:divBdr>
        <w:top w:val="none" w:sz="0" w:space="0" w:color="auto"/>
        <w:left w:val="none" w:sz="0" w:space="0" w:color="auto"/>
        <w:bottom w:val="none" w:sz="0" w:space="0" w:color="auto"/>
        <w:right w:val="none" w:sz="0" w:space="0" w:color="auto"/>
      </w:divBdr>
    </w:div>
    <w:div w:id="227544019">
      <w:bodyDiv w:val="1"/>
      <w:marLeft w:val="0"/>
      <w:marRight w:val="0"/>
      <w:marTop w:val="0"/>
      <w:marBottom w:val="0"/>
      <w:divBdr>
        <w:top w:val="none" w:sz="0" w:space="0" w:color="auto"/>
        <w:left w:val="none" w:sz="0" w:space="0" w:color="auto"/>
        <w:bottom w:val="none" w:sz="0" w:space="0" w:color="auto"/>
        <w:right w:val="none" w:sz="0" w:space="0" w:color="auto"/>
      </w:divBdr>
    </w:div>
    <w:div w:id="227545061">
      <w:bodyDiv w:val="1"/>
      <w:marLeft w:val="0"/>
      <w:marRight w:val="0"/>
      <w:marTop w:val="0"/>
      <w:marBottom w:val="0"/>
      <w:divBdr>
        <w:top w:val="none" w:sz="0" w:space="0" w:color="auto"/>
        <w:left w:val="none" w:sz="0" w:space="0" w:color="auto"/>
        <w:bottom w:val="none" w:sz="0" w:space="0" w:color="auto"/>
        <w:right w:val="none" w:sz="0" w:space="0" w:color="auto"/>
      </w:divBdr>
    </w:div>
    <w:div w:id="227569340">
      <w:bodyDiv w:val="1"/>
      <w:marLeft w:val="0"/>
      <w:marRight w:val="0"/>
      <w:marTop w:val="0"/>
      <w:marBottom w:val="0"/>
      <w:divBdr>
        <w:top w:val="none" w:sz="0" w:space="0" w:color="auto"/>
        <w:left w:val="none" w:sz="0" w:space="0" w:color="auto"/>
        <w:bottom w:val="none" w:sz="0" w:space="0" w:color="auto"/>
        <w:right w:val="none" w:sz="0" w:space="0" w:color="auto"/>
      </w:divBdr>
    </w:div>
    <w:div w:id="227569752">
      <w:bodyDiv w:val="1"/>
      <w:marLeft w:val="0"/>
      <w:marRight w:val="0"/>
      <w:marTop w:val="0"/>
      <w:marBottom w:val="0"/>
      <w:divBdr>
        <w:top w:val="none" w:sz="0" w:space="0" w:color="auto"/>
        <w:left w:val="none" w:sz="0" w:space="0" w:color="auto"/>
        <w:bottom w:val="none" w:sz="0" w:space="0" w:color="auto"/>
        <w:right w:val="none" w:sz="0" w:space="0" w:color="auto"/>
      </w:divBdr>
    </w:div>
    <w:div w:id="227691740">
      <w:bodyDiv w:val="1"/>
      <w:marLeft w:val="0"/>
      <w:marRight w:val="0"/>
      <w:marTop w:val="0"/>
      <w:marBottom w:val="0"/>
      <w:divBdr>
        <w:top w:val="none" w:sz="0" w:space="0" w:color="auto"/>
        <w:left w:val="none" w:sz="0" w:space="0" w:color="auto"/>
        <w:bottom w:val="none" w:sz="0" w:space="0" w:color="auto"/>
        <w:right w:val="none" w:sz="0" w:space="0" w:color="auto"/>
      </w:divBdr>
    </w:div>
    <w:div w:id="227693917">
      <w:bodyDiv w:val="1"/>
      <w:marLeft w:val="0"/>
      <w:marRight w:val="0"/>
      <w:marTop w:val="0"/>
      <w:marBottom w:val="0"/>
      <w:divBdr>
        <w:top w:val="none" w:sz="0" w:space="0" w:color="auto"/>
        <w:left w:val="none" w:sz="0" w:space="0" w:color="auto"/>
        <w:bottom w:val="none" w:sz="0" w:space="0" w:color="auto"/>
        <w:right w:val="none" w:sz="0" w:space="0" w:color="auto"/>
      </w:divBdr>
    </w:div>
    <w:div w:id="227806646">
      <w:bodyDiv w:val="1"/>
      <w:marLeft w:val="0"/>
      <w:marRight w:val="0"/>
      <w:marTop w:val="0"/>
      <w:marBottom w:val="0"/>
      <w:divBdr>
        <w:top w:val="none" w:sz="0" w:space="0" w:color="auto"/>
        <w:left w:val="none" w:sz="0" w:space="0" w:color="auto"/>
        <w:bottom w:val="none" w:sz="0" w:space="0" w:color="auto"/>
        <w:right w:val="none" w:sz="0" w:space="0" w:color="auto"/>
      </w:divBdr>
    </w:div>
    <w:div w:id="227808687">
      <w:bodyDiv w:val="1"/>
      <w:marLeft w:val="0"/>
      <w:marRight w:val="0"/>
      <w:marTop w:val="0"/>
      <w:marBottom w:val="0"/>
      <w:divBdr>
        <w:top w:val="none" w:sz="0" w:space="0" w:color="auto"/>
        <w:left w:val="none" w:sz="0" w:space="0" w:color="auto"/>
        <w:bottom w:val="none" w:sz="0" w:space="0" w:color="auto"/>
        <w:right w:val="none" w:sz="0" w:space="0" w:color="auto"/>
      </w:divBdr>
    </w:div>
    <w:div w:id="227812787">
      <w:bodyDiv w:val="1"/>
      <w:marLeft w:val="0"/>
      <w:marRight w:val="0"/>
      <w:marTop w:val="0"/>
      <w:marBottom w:val="0"/>
      <w:divBdr>
        <w:top w:val="none" w:sz="0" w:space="0" w:color="auto"/>
        <w:left w:val="none" w:sz="0" w:space="0" w:color="auto"/>
        <w:bottom w:val="none" w:sz="0" w:space="0" w:color="auto"/>
        <w:right w:val="none" w:sz="0" w:space="0" w:color="auto"/>
      </w:divBdr>
    </w:div>
    <w:div w:id="227814059">
      <w:bodyDiv w:val="1"/>
      <w:marLeft w:val="0"/>
      <w:marRight w:val="0"/>
      <w:marTop w:val="0"/>
      <w:marBottom w:val="0"/>
      <w:divBdr>
        <w:top w:val="none" w:sz="0" w:space="0" w:color="auto"/>
        <w:left w:val="none" w:sz="0" w:space="0" w:color="auto"/>
        <w:bottom w:val="none" w:sz="0" w:space="0" w:color="auto"/>
        <w:right w:val="none" w:sz="0" w:space="0" w:color="auto"/>
      </w:divBdr>
    </w:div>
    <w:div w:id="227884957">
      <w:bodyDiv w:val="1"/>
      <w:marLeft w:val="0"/>
      <w:marRight w:val="0"/>
      <w:marTop w:val="0"/>
      <w:marBottom w:val="0"/>
      <w:divBdr>
        <w:top w:val="none" w:sz="0" w:space="0" w:color="auto"/>
        <w:left w:val="none" w:sz="0" w:space="0" w:color="auto"/>
        <w:bottom w:val="none" w:sz="0" w:space="0" w:color="auto"/>
        <w:right w:val="none" w:sz="0" w:space="0" w:color="auto"/>
      </w:divBdr>
    </w:div>
    <w:div w:id="227888081">
      <w:bodyDiv w:val="1"/>
      <w:marLeft w:val="0"/>
      <w:marRight w:val="0"/>
      <w:marTop w:val="0"/>
      <w:marBottom w:val="0"/>
      <w:divBdr>
        <w:top w:val="none" w:sz="0" w:space="0" w:color="auto"/>
        <w:left w:val="none" w:sz="0" w:space="0" w:color="auto"/>
        <w:bottom w:val="none" w:sz="0" w:space="0" w:color="auto"/>
        <w:right w:val="none" w:sz="0" w:space="0" w:color="auto"/>
      </w:divBdr>
    </w:div>
    <w:div w:id="227957762">
      <w:bodyDiv w:val="1"/>
      <w:marLeft w:val="0"/>
      <w:marRight w:val="0"/>
      <w:marTop w:val="0"/>
      <w:marBottom w:val="0"/>
      <w:divBdr>
        <w:top w:val="none" w:sz="0" w:space="0" w:color="auto"/>
        <w:left w:val="none" w:sz="0" w:space="0" w:color="auto"/>
        <w:bottom w:val="none" w:sz="0" w:space="0" w:color="auto"/>
        <w:right w:val="none" w:sz="0" w:space="0" w:color="auto"/>
      </w:divBdr>
    </w:div>
    <w:div w:id="227960288">
      <w:bodyDiv w:val="1"/>
      <w:marLeft w:val="0"/>
      <w:marRight w:val="0"/>
      <w:marTop w:val="0"/>
      <w:marBottom w:val="0"/>
      <w:divBdr>
        <w:top w:val="none" w:sz="0" w:space="0" w:color="auto"/>
        <w:left w:val="none" w:sz="0" w:space="0" w:color="auto"/>
        <w:bottom w:val="none" w:sz="0" w:space="0" w:color="auto"/>
        <w:right w:val="none" w:sz="0" w:space="0" w:color="auto"/>
      </w:divBdr>
    </w:div>
    <w:div w:id="227960462">
      <w:bodyDiv w:val="1"/>
      <w:marLeft w:val="0"/>
      <w:marRight w:val="0"/>
      <w:marTop w:val="0"/>
      <w:marBottom w:val="0"/>
      <w:divBdr>
        <w:top w:val="none" w:sz="0" w:space="0" w:color="auto"/>
        <w:left w:val="none" w:sz="0" w:space="0" w:color="auto"/>
        <w:bottom w:val="none" w:sz="0" w:space="0" w:color="auto"/>
        <w:right w:val="none" w:sz="0" w:space="0" w:color="auto"/>
      </w:divBdr>
    </w:div>
    <w:div w:id="227964471">
      <w:bodyDiv w:val="1"/>
      <w:marLeft w:val="0"/>
      <w:marRight w:val="0"/>
      <w:marTop w:val="0"/>
      <w:marBottom w:val="0"/>
      <w:divBdr>
        <w:top w:val="none" w:sz="0" w:space="0" w:color="auto"/>
        <w:left w:val="none" w:sz="0" w:space="0" w:color="auto"/>
        <w:bottom w:val="none" w:sz="0" w:space="0" w:color="auto"/>
        <w:right w:val="none" w:sz="0" w:space="0" w:color="auto"/>
      </w:divBdr>
    </w:div>
    <w:div w:id="227964707">
      <w:bodyDiv w:val="1"/>
      <w:marLeft w:val="0"/>
      <w:marRight w:val="0"/>
      <w:marTop w:val="0"/>
      <w:marBottom w:val="0"/>
      <w:divBdr>
        <w:top w:val="none" w:sz="0" w:space="0" w:color="auto"/>
        <w:left w:val="none" w:sz="0" w:space="0" w:color="auto"/>
        <w:bottom w:val="none" w:sz="0" w:space="0" w:color="auto"/>
        <w:right w:val="none" w:sz="0" w:space="0" w:color="auto"/>
      </w:divBdr>
    </w:div>
    <w:div w:id="228001366">
      <w:bodyDiv w:val="1"/>
      <w:marLeft w:val="0"/>
      <w:marRight w:val="0"/>
      <w:marTop w:val="0"/>
      <w:marBottom w:val="0"/>
      <w:divBdr>
        <w:top w:val="none" w:sz="0" w:space="0" w:color="auto"/>
        <w:left w:val="none" w:sz="0" w:space="0" w:color="auto"/>
        <w:bottom w:val="none" w:sz="0" w:space="0" w:color="auto"/>
        <w:right w:val="none" w:sz="0" w:space="0" w:color="auto"/>
      </w:divBdr>
    </w:div>
    <w:div w:id="228003987">
      <w:bodyDiv w:val="1"/>
      <w:marLeft w:val="0"/>
      <w:marRight w:val="0"/>
      <w:marTop w:val="0"/>
      <w:marBottom w:val="0"/>
      <w:divBdr>
        <w:top w:val="none" w:sz="0" w:space="0" w:color="auto"/>
        <w:left w:val="none" w:sz="0" w:space="0" w:color="auto"/>
        <w:bottom w:val="none" w:sz="0" w:space="0" w:color="auto"/>
        <w:right w:val="none" w:sz="0" w:space="0" w:color="auto"/>
      </w:divBdr>
    </w:div>
    <w:div w:id="228031057">
      <w:bodyDiv w:val="1"/>
      <w:marLeft w:val="0"/>
      <w:marRight w:val="0"/>
      <w:marTop w:val="0"/>
      <w:marBottom w:val="0"/>
      <w:divBdr>
        <w:top w:val="none" w:sz="0" w:space="0" w:color="auto"/>
        <w:left w:val="none" w:sz="0" w:space="0" w:color="auto"/>
        <w:bottom w:val="none" w:sz="0" w:space="0" w:color="auto"/>
        <w:right w:val="none" w:sz="0" w:space="0" w:color="auto"/>
      </w:divBdr>
    </w:div>
    <w:div w:id="228031302">
      <w:bodyDiv w:val="1"/>
      <w:marLeft w:val="0"/>
      <w:marRight w:val="0"/>
      <w:marTop w:val="0"/>
      <w:marBottom w:val="0"/>
      <w:divBdr>
        <w:top w:val="none" w:sz="0" w:space="0" w:color="auto"/>
        <w:left w:val="none" w:sz="0" w:space="0" w:color="auto"/>
        <w:bottom w:val="none" w:sz="0" w:space="0" w:color="auto"/>
        <w:right w:val="none" w:sz="0" w:space="0" w:color="auto"/>
      </w:divBdr>
    </w:div>
    <w:div w:id="228031798">
      <w:bodyDiv w:val="1"/>
      <w:marLeft w:val="0"/>
      <w:marRight w:val="0"/>
      <w:marTop w:val="0"/>
      <w:marBottom w:val="0"/>
      <w:divBdr>
        <w:top w:val="none" w:sz="0" w:space="0" w:color="auto"/>
        <w:left w:val="none" w:sz="0" w:space="0" w:color="auto"/>
        <w:bottom w:val="none" w:sz="0" w:space="0" w:color="auto"/>
        <w:right w:val="none" w:sz="0" w:space="0" w:color="auto"/>
      </w:divBdr>
    </w:div>
    <w:div w:id="228074259">
      <w:bodyDiv w:val="1"/>
      <w:marLeft w:val="0"/>
      <w:marRight w:val="0"/>
      <w:marTop w:val="0"/>
      <w:marBottom w:val="0"/>
      <w:divBdr>
        <w:top w:val="none" w:sz="0" w:space="0" w:color="auto"/>
        <w:left w:val="none" w:sz="0" w:space="0" w:color="auto"/>
        <w:bottom w:val="none" w:sz="0" w:space="0" w:color="auto"/>
        <w:right w:val="none" w:sz="0" w:space="0" w:color="auto"/>
      </w:divBdr>
    </w:div>
    <w:div w:id="228078815">
      <w:bodyDiv w:val="1"/>
      <w:marLeft w:val="0"/>
      <w:marRight w:val="0"/>
      <w:marTop w:val="0"/>
      <w:marBottom w:val="0"/>
      <w:divBdr>
        <w:top w:val="none" w:sz="0" w:space="0" w:color="auto"/>
        <w:left w:val="none" w:sz="0" w:space="0" w:color="auto"/>
        <w:bottom w:val="none" w:sz="0" w:space="0" w:color="auto"/>
        <w:right w:val="none" w:sz="0" w:space="0" w:color="auto"/>
      </w:divBdr>
    </w:div>
    <w:div w:id="228149935">
      <w:bodyDiv w:val="1"/>
      <w:marLeft w:val="0"/>
      <w:marRight w:val="0"/>
      <w:marTop w:val="0"/>
      <w:marBottom w:val="0"/>
      <w:divBdr>
        <w:top w:val="none" w:sz="0" w:space="0" w:color="auto"/>
        <w:left w:val="none" w:sz="0" w:space="0" w:color="auto"/>
        <w:bottom w:val="none" w:sz="0" w:space="0" w:color="auto"/>
        <w:right w:val="none" w:sz="0" w:space="0" w:color="auto"/>
      </w:divBdr>
    </w:div>
    <w:div w:id="228155378">
      <w:bodyDiv w:val="1"/>
      <w:marLeft w:val="0"/>
      <w:marRight w:val="0"/>
      <w:marTop w:val="0"/>
      <w:marBottom w:val="0"/>
      <w:divBdr>
        <w:top w:val="none" w:sz="0" w:space="0" w:color="auto"/>
        <w:left w:val="none" w:sz="0" w:space="0" w:color="auto"/>
        <w:bottom w:val="none" w:sz="0" w:space="0" w:color="auto"/>
        <w:right w:val="none" w:sz="0" w:space="0" w:color="auto"/>
      </w:divBdr>
    </w:div>
    <w:div w:id="228157558">
      <w:bodyDiv w:val="1"/>
      <w:marLeft w:val="0"/>
      <w:marRight w:val="0"/>
      <w:marTop w:val="0"/>
      <w:marBottom w:val="0"/>
      <w:divBdr>
        <w:top w:val="none" w:sz="0" w:space="0" w:color="auto"/>
        <w:left w:val="none" w:sz="0" w:space="0" w:color="auto"/>
        <w:bottom w:val="none" w:sz="0" w:space="0" w:color="auto"/>
        <w:right w:val="none" w:sz="0" w:space="0" w:color="auto"/>
      </w:divBdr>
    </w:div>
    <w:div w:id="228228102">
      <w:bodyDiv w:val="1"/>
      <w:marLeft w:val="0"/>
      <w:marRight w:val="0"/>
      <w:marTop w:val="0"/>
      <w:marBottom w:val="0"/>
      <w:divBdr>
        <w:top w:val="none" w:sz="0" w:space="0" w:color="auto"/>
        <w:left w:val="none" w:sz="0" w:space="0" w:color="auto"/>
        <w:bottom w:val="none" w:sz="0" w:space="0" w:color="auto"/>
        <w:right w:val="none" w:sz="0" w:space="0" w:color="auto"/>
      </w:divBdr>
    </w:div>
    <w:div w:id="228228552">
      <w:bodyDiv w:val="1"/>
      <w:marLeft w:val="0"/>
      <w:marRight w:val="0"/>
      <w:marTop w:val="0"/>
      <w:marBottom w:val="0"/>
      <w:divBdr>
        <w:top w:val="none" w:sz="0" w:space="0" w:color="auto"/>
        <w:left w:val="none" w:sz="0" w:space="0" w:color="auto"/>
        <w:bottom w:val="none" w:sz="0" w:space="0" w:color="auto"/>
        <w:right w:val="none" w:sz="0" w:space="0" w:color="auto"/>
      </w:divBdr>
    </w:div>
    <w:div w:id="228229085">
      <w:bodyDiv w:val="1"/>
      <w:marLeft w:val="0"/>
      <w:marRight w:val="0"/>
      <w:marTop w:val="0"/>
      <w:marBottom w:val="0"/>
      <w:divBdr>
        <w:top w:val="none" w:sz="0" w:space="0" w:color="auto"/>
        <w:left w:val="none" w:sz="0" w:space="0" w:color="auto"/>
        <w:bottom w:val="none" w:sz="0" w:space="0" w:color="auto"/>
        <w:right w:val="none" w:sz="0" w:space="0" w:color="auto"/>
      </w:divBdr>
    </w:div>
    <w:div w:id="228271123">
      <w:bodyDiv w:val="1"/>
      <w:marLeft w:val="0"/>
      <w:marRight w:val="0"/>
      <w:marTop w:val="0"/>
      <w:marBottom w:val="0"/>
      <w:divBdr>
        <w:top w:val="none" w:sz="0" w:space="0" w:color="auto"/>
        <w:left w:val="none" w:sz="0" w:space="0" w:color="auto"/>
        <w:bottom w:val="none" w:sz="0" w:space="0" w:color="auto"/>
        <w:right w:val="none" w:sz="0" w:space="0" w:color="auto"/>
      </w:divBdr>
    </w:div>
    <w:div w:id="228276369">
      <w:bodyDiv w:val="1"/>
      <w:marLeft w:val="0"/>
      <w:marRight w:val="0"/>
      <w:marTop w:val="0"/>
      <w:marBottom w:val="0"/>
      <w:divBdr>
        <w:top w:val="none" w:sz="0" w:space="0" w:color="auto"/>
        <w:left w:val="none" w:sz="0" w:space="0" w:color="auto"/>
        <w:bottom w:val="none" w:sz="0" w:space="0" w:color="auto"/>
        <w:right w:val="none" w:sz="0" w:space="0" w:color="auto"/>
      </w:divBdr>
    </w:div>
    <w:div w:id="228344138">
      <w:bodyDiv w:val="1"/>
      <w:marLeft w:val="0"/>
      <w:marRight w:val="0"/>
      <w:marTop w:val="0"/>
      <w:marBottom w:val="0"/>
      <w:divBdr>
        <w:top w:val="none" w:sz="0" w:space="0" w:color="auto"/>
        <w:left w:val="none" w:sz="0" w:space="0" w:color="auto"/>
        <w:bottom w:val="none" w:sz="0" w:space="0" w:color="auto"/>
        <w:right w:val="none" w:sz="0" w:space="0" w:color="auto"/>
      </w:divBdr>
    </w:div>
    <w:div w:id="228345575">
      <w:bodyDiv w:val="1"/>
      <w:marLeft w:val="0"/>
      <w:marRight w:val="0"/>
      <w:marTop w:val="0"/>
      <w:marBottom w:val="0"/>
      <w:divBdr>
        <w:top w:val="none" w:sz="0" w:space="0" w:color="auto"/>
        <w:left w:val="none" w:sz="0" w:space="0" w:color="auto"/>
        <w:bottom w:val="none" w:sz="0" w:space="0" w:color="auto"/>
        <w:right w:val="none" w:sz="0" w:space="0" w:color="auto"/>
      </w:divBdr>
    </w:div>
    <w:div w:id="228350197">
      <w:bodyDiv w:val="1"/>
      <w:marLeft w:val="0"/>
      <w:marRight w:val="0"/>
      <w:marTop w:val="0"/>
      <w:marBottom w:val="0"/>
      <w:divBdr>
        <w:top w:val="none" w:sz="0" w:space="0" w:color="auto"/>
        <w:left w:val="none" w:sz="0" w:space="0" w:color="auto"/>
        <w:bottom w:val="none" w:sz="0" w:space="0" w:color="auto"/>
        <w:right w:val="none" w:sz="0" w:space="0" w:color="auto"/>
      </w:divBdr>
    </w:div>
    <w:div w:id="228351591">
      <w:bodyDiv w:val="1"/>
      <w:marLeft w:val="0"/>
      <w:marRight w:val="0"/>
      <w:marTop w:val="0"/>
      <w:marBottom w:val="0"/>
      <w:divBdr>
        <w:top w:val="none" w:sz="0" w:space="0" w:color="auto"/>
        <w:left w:val="none" w:sz="0" w:space="0" w:color="auto"/>
        <w:bottom w:val="none" w:sz="0" w:space="0" w:color="auto"/>
        <w:right w:val="none" w:sz="0" w:space="0" w:color="auto"/>
      </w:divBdr>
    </w:div>
    <w:div w:id="228393475">
      <w:bodyDiv w:val="1"/>
      <w:marLeft w:val="0"/>
      <w:marRight w:val="0"/>
      <w:marTop w:val="0"/>
      <w:marBottom w:val="0"/>
      <w:divBdr>
        <w:top w:val="none" w:sz="0" w:space="0" w:color="auto"/>
        <w:left w:val="none" w:sz="0" w:space="0" w:color="auto"/>
        <w:bottom w:val="none" w:sz="0" w:space="0" w:color="auto"/>
        <w:right w:val="none" w:sz="0" w:space="0" w:color="auto"/>
      </w:divBdr>
    </w:div>
    <w:div w:id="228418609">
      <w:bodyDiv w:val="1"/>
      <w:marLeft w:val="0"/>
      <w:marRight w:val="0"/>
      <w:marTop w:val="0"/>
      <w:marBottom w:val="0"/>
      <w:divBdr>
        <w:top w:val="none" w:sz="0" w:space="0" w:color="auto"/>
        <w:left w:val="none" w:sz="0" w:space="0" w:color="auto"/>
        <w:bottom w:val="none" w:sz="0" w:space="0" w:color="auto"/>
        <w:right w:val="none" w:sz="0" w:space="0" w:color="auto"/>
      </w:divBdr>
    </w:div>
    <w:div w:id="228421960">
      <w:bodyDiv w:val="1"/>
      <w:marLeft w:val="0"/>
      <w:marRight w:val="0"/>
      <w:marTop w:val="0"/>
      <w:marBottom w:val="0"/>
      <w:divBdr>
        <w:top w:val="none" w:sz="0" w:space="0" w:color="auto"/>
        <w:left w:val="none" w:sz="0" w:space="0" w:color="auto"/>
        <w:bottom w:val="none" w:sz="0" w:space="0" w:color="auto"/>
        <w:right w:val="none" w:sz="0" w:space="0" w:color="auto"/>
      </w:divBdr>
    </w:div>
    <w:div w:id="228460425">
      <w:bodyDiv w:val="1"/>
      <w:marLeft w:val="0"/>
      <w:marRight w:val="0"/>
      <w:marTop w:val="0"/>
      <w:marBottom w:val="0"/>
      <w:divBdr>
        <w:top w:val="none" w:sz="0" w:space="0" w:color="auto"/>
        <w:left w:val="none" w:sz="0" w:space="0" w:color="auto"/>
        <w:bottom w:val="none" w:sz="0" w:space="0" w:color="auto"/>
        <w:right w:val="none" w:sz="0" w:space="0" w:color="auto"/>
      </w:divBdr>
    </w:div>
    <w:div w:id="228460797">
      <w:bodyDiv w:val="1"/>
      <w:marLeft w:val="0"/>
      <w:marRight w:val="0"/>
      <w:marTop w:val="0"/>
      <w:marBottom w:val="0"/>
      <w:divBdr>
        <w:top w:val="none" w:sz="0" w:space="0" w:color="auto"/>
        <w:left w:val="none" w:sz="0" w:space="0" w:color="auto"/>
        <w:bottom w:val="none" w:sz="0" w:space="0" w:color="auto"/>
        <w:right w:val="none" w:sz="0" w:space="0" w:color="auto"/>
      </w:divBdr>
    </w:div>
    <w:div w:id="228465522">
      <w:bodyDiv w:val="1"/>
      <w:marLeft w:val="0"/>
      <w:marRight w:val="0"/>
      <w:marTop w:val="0"/>
      <w:marBottom w:val="0"/>
      <w:divBdr>
        <w:top w:val="none" w:sz="0" w:space="0" w:color="auto"/>
        <w:left w:val="none" w:sz="0" w:space="0" w:color="auto"/>
        <w:bottom w:val="none" w:sz="0" w:space="0" w:color="auto"/>
        <w:right w:val="none" w:sz="0" w:space="0" w:color="auto"/>
      </w:divBdr>
    </w:div>
    <w:div w:id="228538077">
      <w:bodyDiv w:val="1"/>
      <w:marLeft w:val="0"/>
      <w:marRight w:val="0"/>
      <w:marTop w:val="0"/>
      <w:marBottom w:val="0"/>
      <w:divBdr>
        <w:top w:val="none" w:sz="0" w:space="0" w:color="auto"/>
        <w:left w:val="none" w:sz="0" w:space="0" w:color="auto"/>
        <w:bottom w:val="none" w:sz="0" w:space="0" w:color="auto"/>
        <w:right w:val="none" w:sz="0" w:space="0" w:color="auto"/>
      </w:divBdr>
    </w:div>
    <w:div w:id="228539626">
      <w:bodyDiv w:val="1"/>
      <w:marLeft w:val="0"/>
      <w:marRight w:val="0"/>
      <w:marTop w:val="0"/>
      <w:marBottom w:val="0"/>
      <w:divBdr>
        <w:top w:val="none" w:sz="0" w:space="0" w:color="auto"/>
        <w:left w:val="none" w:sz="0" w:space="0" w:color="auto"/>
        <w:bottom w:val="none" w:sz="0" w:space="0" w:color="auto"/>
        <w:right w:val="none" w:sz="0" w:space="0" w:color="auto"/>
      </w:divBdr>
    </w:div>
    <w:div w:id="228541748">
      <w:bodyDiv w:val="1"/>
      <w:marLeft w:val="0"/>
      <w:marRight w:val="0"/>
      <w:marTop w:val="0"/>
      <w:marBottom w:val="0"/>
      <w:divBdr>
        <w:top w:val="none" w:sz="0" w:space="0" w:color="auto"/>
        <w:left w:val="none" w:sz="0" w:space="0" w:color="auto"/>
        <w:bottom w:val="none" w:sz="0" w:space="0" w:color="auto"/>
        <w:right w:val="none" w:sz="0" w:space="0" w:color="auto"/>
      </w:divBdr>
    </w:div>
    <w:div w:id="228544059">
      <w:bodyDiv w:val="1"/>
      <w:marLeft w:val="0"/>
      <w:marRight w:val="0"/>
      <w:marTop w:val="0"/>
      <w:marBottom w:val="0"/>
      <w:divBdr>
        <w:top w:val="none" w:sz="0" w:space="0" w:color="auto"/>
        <w:left w:val="none" w:sz="0" w:space="0" w:color="auto"/>
        <w:bottom w:val="none" w:sz="0" w:space="0" w:color="auto"/>
        <w:right w:val="none" w:sz="0" w:space="0" w:color="auto"/>
      </w:divBdr>
    </w:div>
    <w:div w:id="228614952">
      <w:bodyDiv w:val="1"/>
      <w:marLeft w:val="0"/>
      <w:marRight w:val="0"/>
      <w:marTop w:val="0"/>
      <w:marBottom w:val="0"/>
      <w:divBdr>
        <w:top w:val="none" w:sz="0" w:space="0" w:color="auto"/>
        <w:left w:val="none" w:sz="0" w:space="0" w:color="auto"/>
        <w:bottom w:val="none" w:sz="0" w:space="0" w:color="auto"/>
        <w:right w:val="none" w:sz="0" w:space="0" w:color="auto"/>
      </w:divBdr>
    </w:div>
    <w:div w:id="228617620">
      <w:bodyDiv w:val="1"/>
      <w:marLeft w:val="0"/>
      <w:marRight w:val="0"/>
      <w:marTop w:val="0"/>
      <w:marBottom w:val="0"/>
      <w:divBdr>
        <w:top w:val="none" w:sz="0" w:space="0" w:color="auto"/>
        <w:left w:val="none" w:sz="0" w:space="0" w:color="auto"/>
        <w:bottom w:val="none" w:sz="0" w:space="0" w:color="auto"/>
        <w:right w:val="none" w:sz="0" w:space="0" w:color="auto"/>
      </w:divBdr>
    </w:div>
    <w:div w:id="228656643">
      <w:bodyDiv w:val="1"/>
      <w:marLeft w:val="0"/>
      <w:marRight w:val="0"/>
      <w:marTop w:val="0"/>
      <w:marBottom w:val="0"/>
      <w:divBdr>
        <w:top w:val="none" w:sz="0" w:space="0" w:color="auto"/>
        <w:left w:val="none" w:sz="0" w:space="0" w:color="auto"/>
        <w:bottom w:val="none" w:sz="0" w:space="0" w:color="auto"/>
        <w:right w:val="none" w:sz="0" w:space="0" w:color="auto"/>
      </w:divBdr>
    </w:div>
    <w:div w:id="228661448">
      <w:bodyDiv w:val="1"/>
      <w:marLeft w:val="0"/>
      <w:marRight w:val="0"/>
      <w:marTop w:val="0"/>
      <w:marBottom w:val="0"/>
      <w:divBdr>
        <w:top w:val="none" w:sz="0" w:space="0" w:color="auto"/>
        <w:left w:val="none" w:sz="0" w:space="0" w:color="auto"/>
        <w:bottom w:val="none" w:sz="0" w:space="0" w:color="auto"/>
        <w:right w:val="none" w:sz="0" w:space="0" w:color="auto"/>
      </w:divBdr>
    </w:div>
    <w:div w:id="228662043">
      <w:bodyDiv w:val="1"/>
      <w:marLeft w:val="0"/>
      <w:marRight w:val="0"/>
      <w:marTop w:val="0"/>
      <w:marBottom w:val="0"/>
      <w:divBdr>
        <w:top w:val="none" w:sz="0" w:space="0" w:color="auto"/>
        <w:left w:val="none" w:sz="0" w:space="0" w:color="auto"/>
        <w:bottom w:val="none" w:sz="0" w:space="0" w:color="auto"/>
        <w:right w:val="none" w:sz="0" w:space="0" w:color="auto"/>
      </w:divBdr>
    </w:div>
    <w:div w:id="228686949">
      <w:bodyDiv w:val="1"/>
      <w:marLeft w:val="0"/>
      <w:marRight w:val="0"/>
      <w:marTop w:val="0"/>
      <w:marBottom w:val="0"/>
      <w:divBdr>
        <w:top w:val="none" w:sz="0" w:space="0" w:color="auto"/>
        <w:left w:val="none" w:sz="0" w:space="0" w:color="auto"/>
        <w:bottom w:val="none" w:sz="0" w:space="0" w:color="auto"/>
        <w:right w:val="none" w:sz="0" w:space="0" w:color="auto"/>
      </w:divBdr>
    </w:div>
    <w:div w:id="228732549">
      <w:bodyDiv w:val="1"/>
      <w:marLeft w:val="0"/>
      <w:marRight w:val="0"/>
      <w:marTop w:val="0"/>
      <w:marBottom w:val="0"/>
      <w:divBdr>
        <w:top w:val="none" w:sz="0" w:space="0" w:color="auto"/>
        <w:left w:val="none" w:sz="0" w:space="0" w:color="auto"/>
        <w:bottom w:val="none" w:sz="0" w:space="0" w:color="auto"/>
        <w:right w:val="none" w:sz="0" w:space="0" w:color="auto"/>
      </w:divBdr>
    </w:div>
    <w:div w:id="228734694">
      <w:bodyDiv w:val="1"/>
      <w:marLeft w:val="0"/>
      <w:marRight w:val="0"/>
      <w:marTop w:val="0"/>
      <w:marBottom w:val="0"/>
      <w:divBdr>
        <w:top w:val="none" w:sz="0" w:space="0" w:color="auto"/>
        <w:left w:val="none" w:sz="0" w:space="0" w:color="auto"/>
        <w:bottom w:val="none" w:sz="0" w:space="0" w:color="auto"/>
        <w:right w:val="none" w:sz="0" w:space="0" w:color="auto"/>
      </w:divBdr>
    </w:div>
    <w:div w:id="228735056">
      <w:bodyDiv w:val="1"/>
      <w:marLeft w:val="0"/>
      <w:marRight w:val="0"/>
      <w:marTop w:val="0"/>
      <w:marBottom w:val="0"/>
      <w:divBdr>
        <w:top w:val="none" w:sz="0" w:space="0" w:color="auto"/>
        <w:left w:val="none" w:sz="0" w:space="0" w:color="auto"/>
        <w:bottom w:val="none" w:sz="0" w:space="0" w:color="auto"/>
        <w:right w:val="none" w:sz="0" w:space="0" w:color="auto"/>
      </w:divBdr>
    </w:div>
    <w:div w:id="228806523">
      <w:bodyDiv w:val="1"/>
      <w:marLeft w:val="0"/>
      <w:marRight w:val="0"/>
      <w:marTop w:val="0"/>
      <w:marBottom w:val="0"/>
      <w:divBdr>
        <w:top w:val="none" w:sz="0" w:space="0" w:color="auto"/>
        <w:left w:val="none" w:sz="0" w:space="0" w:color="auto"/>
        <w:bottom w:val="none" w:sz="0" w:space="0" w:color="auto"/>
        <w:right w:val="none" w:sz="0" w:space="0" w:color="auto"/>
      </w:divBdr>
    </w:div>
    <w:div w:id="228810158">
      <w:bodyDiv w:val="1"/>
      <w:marLeft w:val="0"/>
      <w:marRight w:val="0"/>
      <w:marTop w:val="0"/>
      <w:marBottom w:val="0"/>
      <w:divBdr>
        <w:top w:val="none" w:sz="0" w:space="0" w:color="auto"/>
        <w:left w:val="none" w:sz="0" w:space="0" w:color="auto"/>
        <w:bottom w:val="none" w:sz="0" w:space="0" w:color="auto"/>
        <w:right w:val="none" w:sz="0" w:space="0" w:color="auto"/>
      </w:divBdr>
    </w:div>
    <w:div w:id="228811042">
      <w:bodyDiv w:val="1"/>
      <w:marLeft w:val="0"/>
      <w:marRight w:val="0"/>
      <w:marTop w:val="0"/>
      <w:marBottom w:val="0"/>
      <w:divBdr>
        <w:top w:val="none" w:sz="0" w:space="0" w:color="auto"/>
        <w:left w:val="none" w:sz="0" w:space="0" w:color="auto"/>
        <w:bottom w:val="none" w:sz="0" w:space="0" w:color="auto"/>
        <w:right w:val="none" w:sz="0" w:space="0" w:color="auto"/>
      </w:divBdr>
    </w:div>
    <w:div w:id="228852442">
      <w:bodyDiv w:val="1"/>
      <w:marLeft w:val="0"/>
      <w:marRight w:val="0"/>
      <w:marTop w:val="0"/>
      <w:marBottom w:val="0"/>
      <w:divBdr>
        <w:top w:val="none" w:sz="0" w:space="0" w:color="auto"/>
        <w:left w:val="none" w:sz="0" w:space="0" w:color="auto"/>
        <w:bottom w:val="none" w:sz="0" w:space="0" w:color="auto"/>
        <w:right w:val="none" w:sz="0" w:space="0" w:color="auto"/>
      </w:divBdr>
    </w:div>
    <w:div w:id="228881415">
      <w:bodyDiv w:val="1"/>
      <w:marLeft w:val="0"/>
      <w:marRight w:val="0"/>
      <w:marTop w:val="0"/>
      <w:marBottom w:val="0"/>
      <w:divBdr>
        <w:top w:val="none" w:sz="0" w:space="0" w:color="auto"/>
        <w:left w:val="none" w:sz="0" w:space="0" w:color="auto"/>
        <w:bottom w:val="none" w:sz="0" w:space="0" w:color="auto"/>
        <w:right w:val="none" w:sz="0" w:space="0" w:color="auto"/>
      </w:divBdr>
    </w:div>
    <w:div w:id="228930134">
      <w:bodyDiv w:val="1"/>
      <w:marLeft w:val="0"/>
      <w:marRight w:val="0"/>
      <w:marTop w:val="0"/>
      <w:marBottom w:val="0"/>
      <w:divBdr>
        <w:top w:val="none" w:sz="0" w:space="0" w:color="auto"/>
        <w:left w:val="none" w:sz="0" w:space="0" w:color="auto"/>
        <w:bottom w:val="none" w:sz="0" w:space="0" w:color="auto"/>
        <w:right w:val="none" w:sz="0" w:space="0" w:color="auto"/>
      </w:divBdr>
    </w:div>
    <w:div w:id="228999986">
      <w:bodyDiv w:val="1"/>
      <w:marLeft w:val="0"/>
      <w:marRight w:val="0"/>
      <w:marTop w:val="0"/>
      <w:marBottom w:val="0"/>
      <w:divBdr>
        <w:top w:val="none" w:sz="0" w:space="0" w:color="auto"/>
        <w:left w:val="none" w:sz="0" w:space="0" w:color="auto"/>
        <w:bottom w:val="none" w:sz="0" w:space="0" w:color="auto"/>
        <w:right w:val="none" w:sz="0" w:space="0" w:color="auto"/>
      </w:divBdr>
    </w:div>
    <w:div w:id="229006607">
      <w:bodyDiv w:val="1"/>
      <w:marLeft w:val="0"/>
      <w:marRight w:val="0"/>
      <w:marTop w:val="0"/>
      <w:marBottom w:val="0"/>
      <w:divBdr>
        <w:top w:val="none" w:sz="0" w:space="0" w:color="auto"/>
        <w:left w:val="none" w:sz="0" w:space="0" w:color="auto"/>
        <w:bottom w:val="none" w:sz="0" w:space="0" w:color="auto"/>
        <w:right w:val="none" w:sz="0" w:space="0" w:color="auto"/>
      </w:divBdr>
    </w:div>
    <w:div w:id="229049083">
      <w:bodyDiv w:val="1"/>
      <w:marLeft w:val="0"/>
      <w:marRight w:val="0"/>
      <w:marTop w:val="0"/>
      <w:marBottom w:val="0"/>
      <w:divBdr>
        <w:top w:val="none" w:sz="0" w:space="0" w:color="auto"/>
        <w:left w:val="none" w:sz="0" w:space="0" w:color="auto"/>
        <w:bottom w:val="none" w:sz="0" w:space="0" w:color="auto"/>
        <w:right w:val="none" w:sz="0" w:space="0" w:color="auto"/>
      </w:divBdr>
    </w:div>
    <w:div w:id="229072798">
      <w:bodyDiv w:val="1"/>
      <w:marLeft w:val="0"/>
      <w:marRight w:val="0"/>
      <w:marTop w:val="0"/>
      <w:marBottom w:val="0"/>
      <w:divBdr>
        <w:top w:val="none" w:sz="0" w:space="0" w:color="auto"/>
        <w:left w:val="none" w:sz="0" w:space="0" w:color="auto"/>
        <w:bottom w:val="none" w:sz="0" w:space="0" w:color="auto"/>
        <w:right w:val="none" w:sz="0" w:space="0" w:color="auto"/>
      </w:divBdr>
    </w:div>
    <w:div w:id="229075066">
      <w:bodyDiv w:val="1"/>
      <w:marLeft w:val="0"/>
      <w:marRight w:val="0"/>
      <w:marTop w:val="0"/>
      <w:marBottom w:val="0"/>
      <w:divBdr>
        <w:top w:val="none" w:sz="0" w:space="0" w:color="auto"/>
        <w:left w:val="none" w:sz="0" w:space="0" w:color="auto"/>
        <w:bottom w:val="none" w:sz="0" w:space="0" w:color="auto"/>
        <w:right w:val="none" w:sz="0" w:space="0" w:color="auto"/>
      </w:divBdr>
    </w:div>
    <w:div w:id="229077923">
      <w:bodyDiv w:val="1"/>
      <w:marLeft w:val="0"/>
      <w:marRight w:val="0"/>
      <w:marTop w:val="0"/>
      <w:marBottom w:val="0"/>
      <w:divBdr>
        <w:top w:val="none" w:sz="0" w:space="0" w:color="auto"/>
        <w:left w:val="none" w:sz="0" w:space="0" w:color="auto"/>
        <w:bottom w:val="none" w:sz="0" w:space="0" w:color="auto"/>
        <w:right w:val="none" w:sz="0" w:space="0" w:color="auto"/>
      </w:divBdr>
    </w:div>
    <w:div w:id="229080943">
      <w:bodyDiv w:val="1"/>
      <w:marLeft w:val="0"/>
      <w:marRight w:val="0"/>
      <w:marTop w:val="0"/>
      <w:marBottom w:val="0"/>
      <w:divBdr>
        <w:top w:val="none" w:sz="0" w:space="0" w:color="auto"/>
        <w:left w:val="none" w:sz="0" w:space="0" w:color="auto"/>
        <w:bottom w:val="none" w:sz="0" w:space="0" w:color="auto"/>
        <w:right w:val="none" w:sz="0" w:space="0" w:color="auto"/>
      </w:divBdr>
    </w:div>
    <w:div w:id="229117691">
      <w:bodyDiv w:val="1"/>
      <w:marLeft w:val="0"/>
      <w:marRight w:val="0"/>
      <w:marTop w:val="0"/>
      <w:marBottom w:val="0"/>
      <w:divBdr>
        <w:top w:val="none" w:sz="0" w:space="0" w:color="auto"/>
        <w:left w:val="none" w:sz="0" w:space="0" w:color="auto"/>
        <w:bottom w:val="none" w:sz="0" w:space="0" w:color="auto"/>
        <w:right w:val="none" w:sz="0" w:space="0" w:color="auto"/>
      </w:divBdr>
    </w:div>
    <w:div w:id="229118370">
      <w:bodyDiv w:val="1"/>
      <w:marLeft w:val="0"/>
      <w:marRight w:val="0"/>
      <w:marTop w:val="0"/>
      <w:marBottom w:val="0"/>
      <w:divBdr>
        <w:top w:val="none" w:sz="0" w:space="0" w:color="auto"/>
        <w:left w:val="none" w:sz="0" w:space="0" w:color="auto"/>
        <w:bottom w:val="none" w:sz="0" w:space="0" w:color="auto"/>
        <w:right w:val="none" w:sz="0" w:space="0" w:color="auto"/>
      </w:divBdr>
    </w:div>
    <w:div w:id="229118543">
      <w:bodyDiv w:val="1"/>
      <w:marLeft w:val="0"/>
      <w:marRight w:val="0"/>
      <w:marTop w:val="0"/>
      <w:marBottom w:val="0"/>
      <w:divBdr>
        <w:top w:val="none" w:sz="0" w:space="0" w:color="auto"/>
        <w:left w:val="none" w:sz="0" w:space="0" w:color="auto"/>
        <w:bottom w:val="none" w:sz="0" w:space="0" w:color="auto"/>
        <w:right w:val="none" w:sz="0" w:space="0" w:color="auto"/>
      </w:divBdr>
    </w:div>
    <w:div w:id="229118718">
      <w:bodyDiv w:val="1"/>
      <w:marLeft w:val="0"/>
      <w:marRight w:val="0"/>
      <w:marTop w:val="0"/>
      <w:marBottom w:val="0"/>
      <w:divBdr>
        <w:top w:val="none" w:sz="0" w:space="0" w:color="auto"/>
        <w:left w:val="none" w:sz="0" w:space="0" w:color="auto"/>
        <w:bottom w:val="none" w:sz="0" w:space="0" w:color="auto"/>
        <w:right w:val="none" w:sz="0" w:space="0" w:color="auto"/>
      </w:divBdr>
    </w:div>
    <w:div w:id="229120141">
      <w:bodyDiv w:val="1"/>
      <w:marLeft w:val="0"/>
      <w:marRight w:val="0"/>
      <w:marTop w:val="0"/>
      <w:marBottom w:val="0"/>
      <w:divBdr>
        <w:top w:val="none" w:sz="0" w:space="0" w:color="auto"/>
        <w:left w:val="none" w:sz="0" w:space="0" w:color="auto"/>
        <w:bottom w:val="none" w:sz="0" w:space="0" w:color="auto"/>
        <w:right w:val="none" w:sz="0" w:space="0" w:color="auto"/>
      </w:divBdr>
    </w:div>
    <w:div w:id="229120391">
      <w:bodyDiv w:val="1"/>
      <w:marLeft w:val="0"/>
      <w:marRight w:val="0"/>
      <w:marTop w:val="0"/>
      <w:marBottom w:val="0"/>
      <w:divBdr>
        <w:top w:val="none" w:sz="0" w:space="0" w:color="auto"/>
        <w:left w:val="none" w:sz="0" w:space="0" w:color="auto"/>
        <w:bottom w:val="none" w:sz="0" w:space="0" w:color="auto"/>
        <w:right w:val="none" w:sz="0" w:space="0" w:color="auto"/>
      </w:divBdr>
    </w:div>
    <w:div w:id="229194465">
      <w:bodyDiv w:val="1"/>
      <w:marLeft w:val="0"/>
      <w:marRight w:val="0"/>
      <w:marTop w:val="0"/>
      <w:marBottom w:val="0"/>
      <w:divBdr>
        <w:top w:val="none" w:sz="0" w:space="0" w:color="auto"/>
        <w:left w:val="none" w:sz="0" w:space="0" w:color="auto"/>
        <w:bottom w:val="none" w:sz="0" w:space="0" w:color="auto"/>
        <w:right w:val="none" w:sz="0" w:space="0" w:color="auto"/>
      </w:divBdr>
    </w:div>
    <w:div w:id="229195690">
      <w:bodyDiv w:val="1"/>
      <w:marLeft w:val="0"/>
      <w:marRight w:val="0"/>
      <w:marTop w:val="0"/>
      <w:marBottom w:val="0"/>
      <w:divBdr>
        <w:top w:val="none" w:sz="0" w:space="0" w:color="auto"/>
        <w:left w:val="none" w:sz="0" w:space="0" w:color="auto"/>
        <w:bottom w:val="none" w:sz="0" w:space="0" w:color="auto"/>
        <w:right w:val="none" w:sz="0" w:space="0" w:color="auto"/>
      </w:divBdr>
    </w:div>
    <w:div w:id="229197555">
      <w:bodyDiv w:val="1"/>
      <w:marLeft w:val="0"/>
      <w:marRight w:val="0"/>
      <w:marTop w:val="0"/>
      <w:marBottom w:val="0"/>
      <w:divBdr>
        <w:top w:val="none" w:sz="0" w:space="0" w:color="auto"/>
        <w:left w:val="none" w:sz="0" w:space="0" w:color="auto"/>
        <w:bottom w:val="none" w:sz="0" w:space="0" w:color="auto"/>
        <w:right w:val="none" w:sz="0" w:space="0" w:color="auto"/>
      </w:divBdr>
    </w:div>
    <w:div w:id="229266735">
      <w:bodyDiv w:val="1"/>
      <w:marLeft w:val="0"/>
      <w:marRight w:val="0"/>
      <w:marTop w:val="0"/>
      <w:marBottom w:val="0"/>
      <w:divBdr>
        <w:top w:val="none" w:sz="0" w:space="0" w:color="auto"/>
        <w:left w:val="none" w:sz="0" w:space="0" w:color="auto"/>
        <w:bottom w:val="none" w:sz="0" w:space="0" w:color="auto"/>
        <w:right w:val="none" w:sz="0" w:space="0" w:color="auto"/>
      </w:divBdr>
    </w:div>
    <w:div w:id="229267055">
      <w:bodyDiv w:val="1"/>
      <w:marLeft w:val="0"/>
      <w:marRight w:val="0"/>
      <w:marTop w:val="0"/>
      <w:marBottom w:val="0"/>
      <w:divBdr>
        <w:top w:val="none" w:sz="0" w:space="0" w:color="auto"/>
        <w:left w:val="none" w:sz="0" w:space="0" w:color="auto"/>
        <w:bottom w:val="none" w:sz="0" w:space="0" w:color="auto"/>
        <w:right w:val="none" w:sz="0" w:space="0" w:color="auto"/>
      </w:divBdr>
    </w:div>
    <w:div w:id="229267590">
      <w:bodyDiv w:val="1"/>
      <w:marLeft w:val="0"/>
      <w:marRight w:val="0"/>
      <w:marTop w:val="0"/>
      <w:marBottom w:val="0"/>
      <w:divBdr>
        <w:top w:val="none" w:sz="0" w:space="0" w:color="auto"/>
        <w:left w:val="none" w:sz="0" w:space="0" w:color="auto"/>
        <w:bottom w:val="none" w:sz="0" w:space="0" w:color="auto"/>
        <w:right w:val="none" w:sz="0" w:space="0" w:color="auto"/>
      </w:divBdr>
    </w:div>
    <w:div w:id="229273598">
      <w:bodyDiv w:val="1"/>
      <w:marLeft w:val="0"/>
      <w:marRight w:val="0"/>
      <w:marTop w:val="0"/>
      <w:marBottom w:val="0"/>
      <w:divBdr>
        <w:top w:val="none" w:sz="0" w:space="0" w:color="auto"/>
        <w:left w:val="none" w:sz="0" w:space="0" w:color="auto"/>
        <w:bottom w:val="none" w:sz="0" w:space="0" w:color="auto"/>
        <w:right w:val="none" w:sz="0" w:space="0" w:color="auto"/>
      </w:divBdr>
    </w:div>
    <w:div w:id="229314960">
      <w:bodyDiv w:val="1"/>
      <w:marLeft w:val="0"/>
      <w:marRight w:val="0"/>
      <w:marTop w:val="0"/>
      <w:marBottom w:val="0"/>
      <w:divBdr>
        <w:top w:val="none" w:sz="0" w:space="0" w:color="auto"/>
        <w:left w:val="none" w:sz="0" w:space="0" w:color="auto"/>
        <w:bottom w:val="none" w:sz="0" w:space="0" w:color="auto"/>
        <w:right w:val="none" w:sz="0" w:space="0" w:color="auto"/>
      </w:divBdr>
    </w:div>
    <w:div w:id="229384804">
      <w:bodyDiv w:val="1"/>
      <w:marLeft w:val="0"/>
      <w:marRight w:val="0"/>
      <w:marTop w:val="0"/>
      <w:marBottom w:val="0"/>
      <w:divBdr>
        <w:top w:val="none" w:sz="0" w:space="0" w:color="auto"/>
        <w:left w:val="none" w:sz="0" w:space="0" w:color="auto"/>
        <w:bottom w:val="none" w:sz="0" w:space="0" w:color="auto"/>
        <w:right w:val="none" w:sz="0" w:space="0" w:color="auto"/>
      </w:divBdr>
    </w:div>
    <w:div w:id="229386403">
      <w:bodyDiv w:val="1"/>
      <w:marLeft w:val="0"/>
      <w:marRight w:val="0"/>
      <w:marTop w:val="0"/>
      <w:marBottom w:val="0"/>
      <w:divBdr>
        <w:top w:val="none" w:sz="0" w:space="0" w:color="auto"/>
        <w:left w:val="none" w:sz="0" w:space="0" w:color="auto"/>
        <w:bottom w:val="none" w:sz="0" w:space="0" w:color="auto"/>
        <w:right w:val="none" w:sz="0" w:space="0" w:color="auto"/>
      </w:divBdr>
    </w:div>
    <w:div w:id="229387154">
      <w:bodyDiv w:val="1"/>
      <w:marLeft w:val="0"/>
      <w:marRight w:val="0"/>
      <w:marTop w:val="0"/>
      <w:marBottom w:val="0"/>
      <w:divBdr>
        <w:top w:val="none" w:sz="0" w:space="0" w:color="auto"/>
        <w:left w:val="none" w:sz="0" w:space="0" w:color="auto"/>
        <w:bottom w:val="none" w:sz="0" w:space="0" w:color="auto"/>
        <w:right w:val="none" w:sz="0" w:space="0" w:color="auto"/>
      </w:divBdr>
    </w:div>
    <w:div w:id="229389417">
      <w:bodyDiv w:val="1"/>
      <w:marLeft w:val="0"/>
      <w:marRight w:val="0"/>
      <w:marTop w:val="0"/>
      <w:marBottom w:val="0"/>
      <w:divBdr>
        <w:top w:val="none" w:sz="0" w:space="0" w:color="auto"/>
        <w:left w:val="none" w:sz="0" w:space="0" w:color="auto"/>
        <w:bottom w:val="none" w:sz="0" w:space="0" w:color="auto"/>
        <w:right w:val="none" w:sz="0" w:space="0" w:color="auto"/>
      </w:divBdr>
    </w:div>
    <w:div w:id="229392519">
      <w:bodyDiv w:val="1"/>
      <w:marLeft w:val="0"/>
      <w:marRight w:val="0"/>
      <w:marTop w:val="0"/>
      <w:marBottom w:val="0"/>
      <w:divBdr>
        <w:top w:val="none" w:sz="0" w:space="0" w:color="auto"/>
        <w:left w:val="none" w:sz="0" w:space="0" w:color="auto"/>
        <w:bottom w:val="none" w:sz="0" w:space="0" w:color="auto"/>
        <w:right w:val="none" w:sz="0" w:space="0" w:color="auto"/>
      </w:divBdr>
    </w:div>
    <w:div w:id="229459447">
      <w:bodyDiv w:val="1"/>
      <w:marLeft w:val="0"/>
      <w:marRight w:val="0"/>
      <w:marTop w:val="0"/>
      <w:marBottom w:val="0"/>
      <w:divBdr>
        <w:top w:val="none" w:sz="0" w:space="0" w:color="auto"/>
        <w:left w:val="none" w:sz="0" w:space="0" w:color="auto"/>
        <w:bottom w:val="none" w:sz="0" w:space="0" w:color="auto"/>
        <w:right w:val="none" w:sz="0" w:space="0" w:color="auto"/>
      </w:divBdr>
    </w:div>
    <w:div w:id="229460016">
      <w:bodyDiv w:val="1"/>
      <w:marLeft w:val="0"/>
      <w:marRight w:val="0"/>
      <w:marTop w:val="0"/>
      <w:marBottom w:val="0"/>
      <w:divBdr>
        <w:top w:val="none" w:sz="0" w:space="0" w:color="auto"/>
        <w:left w:val="none" w:sz="0" w:space="0" w:color="auto"/>
        <w:bottom w:val="none" w:sz="0" w:space="0" w:color="auto"/>
        <w:right w:val="none" w:sz="0" w:space="0" w:color="auto"/>
      </w:divBdr>
    </w:div>
    <w:div w:id="229464955">
      <w:bodyDiv w:val="1"/>
      <w:marLeft w:val="0"/>
      <w:marRight w:val="0"/>
      <w:marTop w:val="0"/>
      <w:marBottom w:val="0"/>
      <w:divBdr>
        <w:top w:val="none" w:sz="0" w:space="0" w:color="auto"/>
        <w:left w:val="none" w:sz="0" w:space="0" w:color="auto"/>
        <w:bottom w:val="none" w:sz="0" w:space="0" w:color="auto"/>
        <w:right w:val="none" w:sz="0" w:space="0" w:color="auto"/>
      </w:divBdr>
    </w:div>
    <w:div w:id="229467647">
      <w:bodyDiv w:val="1"/>
      <w:marLeft w:val="0"/>
      <w:marRight w:val="0"/>
      <w:marTop w:val="0"/>
      <w:marBottom w:val="0"/>
      <w:divBdr>
        <w:top w:val="none" w:sz="0" w:space="0" w:color="auto"/>
        <w:left w:val="none" w:sz="0" w:space="0" w:color="auto"/>
        <w:bottom w:val="none" w:sz="0" w:space="0" w:color="auto"/>
        <w:right w:val="none" w:sz="0" w:space="0" w:color="auto"/>
      </w:divBdr>
    </w:div>
    <w:div w:id="229468209">
      <w:bodyDiv w:val="1"/>
      <w:marLeft w:val="0"/>
      <w:marRight w:val="0"/>
      <w:marTop w:val="0"/>
      <w:marBottom w:val="0"/>
      <w:divBdr>
        <w:top w:val="none" w:sz="0" w:space="0" w:color="auto"/>
        <w:left w:val="none" w:sz="0" w:space="0" w:color="auto"/>
        <w:bottom w:val="none" w:sz="0" w:space="0" w:color="auto"/>
        <w:right w:val="none" w:sz="0" w:space="0" w:color="auto"/>
      </w:divBdr>
    </w:div>
    <w:div w:id="229508534">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29511266">
      <w:bodyDiv w:val="1"/>
      <w:marLeft w:val="0"/>
      <w:marRight w:val="0"/>
      <w:marTop w:val="0"/>
      <w:marBottom w:val="0"/>
      <w:divBdr>
        <w:top w:val="none" w:sz="0" w:space="0" w:color="auto"/>
        <w:left w:val="none" w:sz="0" w:space="0" w:color="auto"/>
        <w:bottom w:val="none" w:sz="0" w:space="0" w:color="auto"/>
        <w:right w:val="none" w:sz="0" w:space="0" w:color="auto"/>
      </w:divBdr>
    </w:div>
    <w:div w:id="229537679">
      <w:bodyDiv w:val="1"/>
      <w:marLeft w:val="0"/>
      <w:marRight w:val="0"/>
      <w:marTop w:val="0"/>
      <w:marBottom w:val="0"/>
      <w:divBdr>
        <w:top w:val="none" w:sz="0" w:space="0" w:color="auto"/>
        <w:left w:val="none" w:sz="0" w:space="0" w:color="auto"/>
        <w:bottom w:val="none" w:sz="0" w:space="0" w:color="auto"/>
        <w:right w:val="none" w:sz="0" w:space="0" w:color="auto"/>
      </w:divBdr>
    </w:div>
    <w:div w:id="229538485">
      <w:bodyDiv w:val="1"/>
      <w:marLeft w:val="0"/>
      <w:marRight w:val="0"/>
      <w:marTop w:val="0"/>
      <w:marBottom w:val="0"/>
      <w:divBdr>
        <w:top w:val="none" w:sz="0" w:space="0" w:color="auto"/>
        <w:left w:val="none" w:sz="0" w:space="0" w:color="auto"/>
        <w:bottom w:val="none" w:sz="0" w:space="0" w:color="auto"/>
        <w:right w:val="none" w:sz="0" w:space="0" w:color="auto"/>
      </w:divBdr>
    </w:div>
    <w:div w:id="229580369">
      <w:bodyDiv w:val="1"/>
      <w:marLeft w:val="0"/>
      <w:marRight w:val="0"/>
      <w:marTop w:val="0"/>
      <w:marBottom w:val="0"/>
      <w:divBdr>
        <w:top w:val="none" w:sz="0" w:space="0" w:color="auto"/>
        <w:left w:val="none" w:sz="0" w:space="0" w:color="auto"/>
        <w:bottom w:val="none" w:sz="0" w:space="0" w:color="auto"/>
        <w:right w:val="none" w:sz="0" w:space="0" w:color="auto"/>
      </w:divBdr>
    </w:div>
    <w:div w:id="229583551">
      <w:bodyDiv w:val="1"/>
      <w:marLeft w:val="0"/>
      <w:marRight w:val="0"/>
      <w:marTop w:val="0"/>
      <w:marBottom w:val="0"/>
      <w:divBdr>
        <w:top w:val="none" w:sz="0" w:space="0" w:color="auto"/>
        <w:left w:val="none" w:sz="0" w:space="0" w:color="auto"/>
        <w:bottom w:val="none" w:sz="0" w:space="0" w:color="auto"/>
        <w:right w:val="none" w:sz="0" w:space="0" w:color="auto"/>
      </w:divBdr>
    </w:div>
    <w:div w:id="229583653">
      <w:bodyDiv w:val="1"/>
      <w:marLeft w:val="0"/>
      <w:marRight w:val="0"/>
      <w:marTop w:val="0"/>
      <w:marBottom w:val="0"/>
      <w:divBdr>
        <w:top w:val="none" w:sz="0" w:space="0" w:color="auto"/>
        <w:left w:val="none" w:sz="0" w:space="0" w:color="auto"/>
        <w:bottom w:val="none" w:sz="0" w:space="0" w:color="auto"/>
        <w:right w:val="none" w:sz="0" w:space="0" w:color="auto"/>
      </w:divBdr>
    </w:div>
    <w:div w:id="229583870">
      <w:bodyDiv w:val="1"/>
      <w:marLeft w:val="0"/>
      <w:marRight w:val="0"/>
      <w:marTop w:val="0"/>
      <w:marBottom w:val="0"/>
      <w:divBdr>
        <w:top w:val="none" w:sz="0" w:space="0" w:color="auto"/>
        <w:left w:val="none" w:sz="0" w:space="0" w:color="auto"/>
        <w:bottom w:val="none" w:sz="0" w:space="0" w:color="auto"/>
        <w:right w:val="none" w:sz="0" w:space="0" w:color="auto"/>
      </w:divBdr>
    </w:div>
    <w:div w:id="229585212">
      <w:bodyDiv w:val="1"/>
      <w:marLeft w:val="0"/>
      <w:marRight w:val="0"/>
      <w:marTop w:val="0"/>
      <w:marBottom w:val="0"/>
      <w:divBdr>
        <w:top w:val="none" w:sz="0" w:space="0" w:color="auto"/>
        <w:left w:val="none" w:sz="0" w:space="0" w:color="auto"/>
        <w:bottom w:val="none" w:sz="0" w:space="0" w:color="auto"/>
        <w:right w:val="none" w:sz="0" w:space="0" w:color="auto"/>
      </w:divBdr>
    </w:div>
    <w:div w:id="229586548">
      <w:bodyDiv w:val="1"/>
      <w:marLeft w:val="0"/>
      <w:marRight w:val="0"/>
      <w:marTop w:val="0"/>
      <w:marBottom w:val="0"/>
      <w:divBdr>
        <w:top w:val="none" w:sz="0" w:space="0" w:color="auto"/>
        <w:left w:val="none" w:sz="0" w:space="0" w:color="auto"/>
        <w:bottom w:val="none" w:sz="0" w:space="0" w:color="auto"/>
        <w:right w:val="none" w:sz="0" w:space="0" w:color="auto"/>
      </w:divBdr>
    </w:div>
    <w:div w:id="229652623">
      <w:bodyDiv w:val="1"/>
      <w:marLeft w:val="0"/>
      <w:marRight w:val="0"/>
      <w:marTop w:val="0"/>
      <w:marBottom w:val="0"/>
      <w:divBdr>
        <w:top w:val="none" w:sz="0" w:space="0" w:color="auto"/>
        <w:left w:val="none" w:sz="0" w:space="0" w:color="auto"/>
        <w:bottom w:val="none" w:sz="0" w:space="0" w:color="auto"/>
        <w:right w:val="none" w:sz="0" w:space="0" w:color="auto"/>
      </w:divBdr>
    </w:div>
    <w:div w:id="229658741">
      <w:bodyDiv w:val="1"/>
      <w:marLeft w:val="0"/>
      <w:marRight w:val="0"/>
      <w:marTop w:val="0"/>
      <w:marBottom w:val="0"/>
      <w:divBdr>
        <w:top w:val="none" w:sz="0" w:space="0" w:color="auto"/>
        <w:left w:val="none" w:sz="0" w:space="0" w:color="auto"/>
        <w:bottom w:val="none" w:sz="0" w:space="0" w:color="auto"/>
        <w:right w:val="none" w:sz="0" w:space="0" w:color="auto"/>
      </w:divBdr>
    </w:div>
    <w:div w:id="229728495">
      <w:bodyDiv w:val="1"/>
      <w:marLeft w:val="0"/>
      <w:marRight w:val="0"/>
      <w:marTop w:val="0"/>
      <w:marBottom w:val="0"/>
      <w:divBdr>
        <w:top w:val="none" w:sz="0" w:space="0" w:color="auto"/>
        <w:left w:val="none" w:sz="0" w:space="0" w:color="auto"/>
        <w:bottom w:val="none" w:sz="0" w:space="0" w:color="auto"/>
        <w:right w:val="none" w:sz="0" w:space="0" w:color="auto"/>
      </w:divBdr>
    </w:div>
    <w:div w:id="229729212">
      <w:bodyDiv w:val="1"/>
      <w:marLeft w:val="0"/>
      <w:marRight w:val="0"/>
      <w:marTop w:val="0"/>
      <w:marBottom w:val="0"/>
      <w:divBdr>
        <w:top w:val="none" w:sz="0" w:space="0" w:color="auto"/>
        <w:left w:val="none" w:sz="0" w:space="0" w:color="auto"/>
        <w:bottom w:val="none" w:sz="0" w:space="0" w:color="auto"/>
        <w:right w:val="none" w:sz="0" w:space="0" w:color="auto"/>
      </w:divBdr>
    </w:div>
    <w:div w:id="229729608">
      <w:bodyDiv w:val="1"/>
      <w:marLeft w:val="0"/>
      <w:marRight w:val="0"/>
      <w:marTop w:val="0"/>
      <w:marBottom w:val="0"/>
      <w:divBdr>
        <w:top w:val="none" w:sz="0" w:space="0" w:color="auto"/>
        <w:left w:val="none" w:sz="0" w:space="0" w:color="auto"/>
        <w:bottom w:val="none" w:sz="0" w:space="0" w:color="auto"/>
        <w:right w:val="none" w:sz="0" w:space="0" w:color="auto"/>
      </w:divBdr>
    </w:div>
    <w:div w:id="229732726">
      <w:bodyDiv w:val="1"/>
      <w:marLeft w:val="0"/>
      <w:marRight w:val="0"/>
      <w:marTop w:val="0"/>
      <w:marBottom w:val="0"/>
      <w:divBdr>
        <w:top w:val="none" w:sz="0" w:space="0" w:color="auto"/>
        <w:left w:val="none" w:sz="0" w:space="0" w:color="auto"/>
        <w:bottom w:val="none" w:sz="0" w:space="0" w:color="auto"/>
        <w:right w:val="none" w:sz="0" w:space="0" w:color="auto"/>
      </w:divBdr>
    </w:div>
    <w:div w:id="229733865">
      <w:bodyDiv w:val="1"/>
      <w:marLeft w:val="0"/>
      <w:marRight w:val="0"/>
      <w:marTop w:val="0"/>
      <w:marBottom w:val="0"/>
      <w:divBdr>
        <w:top w:val="none" w:sz="0" w:space="0" w:color="auto"/>
        <w:left w:val="none" w:sz="0" w:space="0" w:color="auto"/>
        <w:bottom w:val="none" w:sz="0" w:space="0" w:color="auto"/>
        <w:right w:val="none" w:sz="0" w:space="0" w:color="auto"/>
      </w:divBdr>
    </w:div>
    <w:div w:id="229772704">
      <w:bodyDiv w:val="1"/>
      <w:marLeft w:val="0"/>
      <w:marRight w:val="0"/>
      <w:marTop w:val="0"/>
      <w:marBottom w:val="0"/>
      <w:divBdr>
        <w:top w:val="none" w:sz="0" w:space="0" w:color="auto"/>
        <w:left w:val="none" w:sz="0" w:space="0" w:color="auto"/>
        <w:bottom w:val="none" w:sz="0" w:space="0" w:color="auto"/>
        <w:right w:val="none" w:sz="0" w:space="0" w:color="auto"/>
      </w:divBdr>
    </w:div>
    <w:div w:id="229851492">
      <w:bodyDiv w:val="1"/>
      <w:marLeft w:val="0"/>
      <w:marRight w:val="0"/>
      <w:marTop w:val="0"/>
      <w:marBottom w:val="0"/>
      <w:divBdr>
        <w:top w:val="none" w:sz="0" w:space="0" w:color="auto"/>
        <w:left w:val="none" w:sz="0" w:space="0" w:color="auto"/>
        <w:bottom w:val="none" w:sz="0" w:space="0" w:color="auto"/>
        <w:right w:val="none" w:sz="0" w:space="0" w:color="auto"/>
      </w:divBdr>
    </w:div>
    <w:div w:id="229852656">
      <w:bodyDiv w:val="1"/>
      <w:marLeft w:val="0"/>
      <w:marRight w:val="0"/>
      <w:marTop w:val="0"/>
      <w:marBottom w:val="0"/>
      <w:divBdr>
        <w:top w:val="none" w:sz="0" w:space="0" w:color="auto"/>
        <w:left w:val="none" w:sz="0" w:space="0" w:color="auto"/>
        <w:bottom w:val="none" w:sz="0" w:space="0" w:color="auto"/>
        <w:right w:val="none" w:sz="0" w:space="0" w:color="auto"/>
      </w:divBdr>
    </w:div>
    <w:div w:id="229853598">
      <w:bodyDiv w:val="1"/>
      <w:marLeft w:val="0"/>
      <w:marRight w:val="0"/>
      <w:marTop w:val="0"/>
      <w:marBottom w:val="0"/>
      <w:divBdr>
        <w:top w:val="none" w:sz="0" w:space="0" w:color="auto"/>
        <w:left w:val="none" w:sz="0" w:space="0" w:color="auto"/>
        <w:bottom w:val="none" w:sz="0" w:space="0" w:color="auto"/>
        <w:right w:val="none" w:sz="0" w:space="0" w:color="auto"/>
      </w:divBdr>
    </w:div>
    <w:div w:id="229854327">
      <w:bodyDiv w:val="1"/>
      <w:marLeft w:val="0"/>
      <w:marRight w:val="0"/>
      <w:marTop w:val="0"/>
      <w:marBottom w:val="0"/>
      <w:divBdr>
        <w:top w:val="none" w:sz="0" w:space="0" w:color="auto"/>
        <w:left w:val="none" w:sz="0" w:space="0" w:color="auto"/>
        <w:bottom w:val="none" w:sz="0" w:space="0" w:color="auto"/>
        <w:right w:val="none" w:sz="0" w:space="0" w:color="auto"/>
      </w:divBdr>
    </w:div>
    <w:div w:id="229855601">
      <w:bodyDiv w:val="1"/>
      <w:marLeft w:val="0"/>
      <w:marRight w:val="0"/>
      <w:marTop w:val="0"/>
      <w:marBottom w:val="0"/>
      <w:divBdr>
        <w:top w:val="none" w:sz="0" w:space="0" w:color="auto"/>
        <w:left w:val="none" w:sz="0" w:space="0" w:color="auto"/>
        <w:bottom w:val="none" w:sz="0" w:space="0" w:color="auto"/>
        <w:right w:val="none" w:sz="0" w:space="0" w:color="auto"/>
      </w:divBdr>
    </w:div>
    <w:div w:id="229924650">
      <w:bodyDiv w:val="1"/>
      <w:marLeft w:val="0"/>
      <w:marRight w:val="0"/>
      <w:marTop w:val="0"/>
      <w:marBottom w:val="0"/>
      <w:divBdr>
        <w:top w:val="none" w:sz="0" w:space="0" w:color="auto"/>
        <w:left w:val="none" w:sz="0" w:space="0" w:color="auto"/>
        <w:bottom w:val="none" w:sz="0" w:space="0" w:color="auto"/>
        <w:right w:val="none" w:sz="0" w:space="0" w:color="auto"/>
      </w:divBdr>
    </w:div>
    <w:div w:id="229927998">
      <w:bodyDiv w:val="1"/>
      <w:marLeft w:val="0"/>
      <w:marRight w:val="0"/>
      <w:marTop w:val="0"/>
      <w:marBottom w:val="0"/>
      <w:divBdr>
        <w:top w:val="none" w:sz="0" w:space="0" w:color="auto"/>
        <w:left w:val="none" w:sz="0" w:space="0" w:color="auto"/>
        <w:bottom w:val="none" w:sz="0" w:space="0" w:color="auto"/>
        <w:right w:val="none" w:sz="0" w:space="0" w:color="auto"/>
      </w:divBdr>
    </w:div>
    <w:div w:id="229928053">
      <w:bodyDiv w:val="1"/>
      <w:marLeft w:val="0"/>
      <w:marRight w:val="0"/>
      <w:marTop w:val="0"/>
      <w:marBottom w:val="0"/>
      <w:divBdr>
        <w:top w:val="none" w:sz="0" w:space="0" w:color="auto"/>
        <w:left w:val="none" w:sz="0" w:space="0" w:color="auto"/>
        <w:bottom w:val="none" w:sz="0" w:space="0" w:color="auto"/>
        <w:right w:val="none" w:sz="0" w:space="0" w:color="auto"/>
      </w:divBdr>
    </w:div>
    <w:div w:id="229928939">
      <w:bodyDiv w:val="1"/>
      <w:marLeft w:val="0"/>
      <w:marRight w:val="0"/>
      <w:marTop w:val="0"/>
      <w:marBottom w:val="0"/>
      <w:divBdr>
        <w:top w:val="none" w:sz="0" w:space="0" w:color="auto"/>
        <w:left w:val="none" w:sz="0" w:space="0" w:color="auto"/>
        <w:bottom w:val="none" w:sz="0" w:space="0" w:color="auto"/>
        <w:right w:val="none" w:sz="0" w:space="0" w:color="auto"/>
      </w:divBdr>
    </w:div>
    <w:div w:id="229965873">
      <w:bodyDiv w:val="1"/>
      <w:marLeft w:val="0"/>
      <w:marRight w:val="0"/>
      <w:marTop w:val="0"/>
      <w:marBottom w:val="0"/>
      <w:divBdr>
        <w:top w:val="none" w:sz="0" w:space="0" w:color="auto"/>
        <w:left w:val="none" w:sz="0" w:space="0" w:color="auto"/>
        <w:bottom w:val="none" w:sz="0" w:space="0" w:color="auto"/>
        <w:right w:val="none" w:sz="0" w:space="0" w:color="auto"/>
      </w:divBdr>
    </w:div>
    <w:div w:id="229967480">
      <w:bodyDiv w:val="1"/>
      <w:marLeft w:val="0"/>
      <w:marRight w:val="0"/>
      <w:marTop w:val="0"/>
      <w:marBottom w:val="0"/>
      <w:divBdr>
        <w:top w:val="none" w:sz="0" w:space="0" w:color="auto"/>
        <w:left w:val="none" w:sz="0" w:space="0" w:color="auto"/>
        <w:bottom w:val="none" w:sz="0" w:space="0" w:color="auto"/>
        <w:right w:val="none" w:sz="0" w:space="0" w:color="auto"/>
      </w:divBdr>
    </w:div>
    <w:div w:id="229968189">
      <w:bodyDiv w:val="1"/>
      <w:marLeft w:val="0"/>
      <w:marRight w:val="0"/>
      <w:marTop w:val="0"/>
      <w:marBottom w:val="0"/>
      <w:divBdr>
        <w:top w:val="none" w:sz="0" w:space="0" w:color="auto"/>
        <w:left w:val="none" w:sz="0" w:space="0" w:color="auto"/>
        <w:bottom w:val="none" w:sz="0" w:space="0" w:color="auto"/>
        <w:right w:val="none" w:sz="0" w:space="0" w:color="auto"/>
      </w:divBdr>
    </w:div>
    <w:div w:id="230115956">
      <w:bodyDiv w:val="1"/>
      <w:marLeft w:val="0"/>
      <w:marRight w:val="0"/>
      <w:marTop w:val="0"/>
      <w:marBottom w:val="0"/>
      <w:divBdr>
        <w:top w:val="none" w:sz="0" w:space="0" w:color="auto"/>
        <w:left w:val="none" w:sz="0" w:space="0" w:color="auto"/>
        <w:bottom w:val="none" w:sz="0" w:space="0" w:color="auto"/>
        <w:right w:val="none" w:sz="0" w:space="0" w:color="auto"/>
      </w:divBdr>
    </w:div>
    <w:div w:id="230118965">
      <w:bodyDiv w:val="1"/>
      <w:marLeft w:val="0"/>
      <w:marRight w:val="0"/>
      <w:marTop w:val="0"/>
      <w:marBottom w:val="0"/>
      <w:divBdr>
        <w:top w:val="none" w:sz="0" w:space="0" w:color="auto"/>
        <w:left w:val="none" w:sz="0" w:space="0" w:color="auto"/>
        <w:bottom w:val="none" w:sz="0" w:space="0" w:color="auto"/>
        <w:right w:val="none" w:sz="0" w:space="0" w:color="auto"/>
      </w:divBdr>
    </w:div>
    <w:div w:id="230120984">
      <w:bodyDiv w:val="1"/>
      <w:marLeft w:val="0"/>
      <w:marRight w:val="0"/>
      <w:marTop w:val="0"/>
      <w:marBottom w:val="0"/>
      <w:divBdr>
        <w:top w:val="none" w:sz="0" w:space="0" w:color="auto"/>
        <w:left w:val="none" w:sz="0" w:space="0" w:color="auto"/>
        <w:bottom w:val="none" w:sz="0" w:space="0" w:color="auto"/>
        <w:right w:val="none" w:sz="0" w:space="0" w:color="auto"/>
      </w:divBdr>
    </w:div>
    <w:div w:id="230123595">
      <w:bodyDiv w:val="1"/>
      <w:marLeft w:val="0"/>
      <w:marRight w:val="0"/>
      <w:marTop w:val="0"/>
      <w:marBottom w:val="0"/>
      <w:divBdr>
        <w:top w:val="none" w:sz="0" w:space="0" w:color="auto"/>
        <w:left w:val="none" w:sz="0" w:space="0" w:color="auto"/>
        <w:bottom w:val="none" w:sz="0" w:space="0" w:color="auto"/>
        <w:right w:val="none" w:sz="0" w:space="0" w:color="auto"/>
      </w:divBdr>
    </w:div>
    <w:div w:id="230162853">
      <w:bodyDiv w:val="1"/>
      <w:marLeft w:val="0"/>
      <w:marRight w:val="0"/>
      <w:marTop w:val="0"/>
      <w:marBottom w:val="0"/>
      <w:divBdr>
        <w:top w:val="none" w:sz="0" w:space="0" w:color="auto"/>
        <w:left w:val="none" w:sz="0" w:space="0" w:color="auto"/>
        <w:bottom w:val="none" w:sz="0" w:space="0" w:color="auto"/>
        <w:right w:val="none" w:sz="0" w:space="0" w:color="auto"/>
      </w:divBdr>
    </w:div>
    <w:div w:id="230164263">
      <w:bodyDiv w:val="1"/>
      <w:marLeft w:val="0"/>
      <w:marRight w:val="0"/>
      <w:marTop w:val="0"/>
      <w:marBottom w:val="0"/>
      <w:divBdr>
        <w:top w:val="none" w:sz="0" w:space="0" w:color="auto"/>
        <w:left w:val="none" w:sz="0" w:space="0" w:color="auto"/>
        <w:bottom w:val="none" w:sz="0" w:space="0" w:color="auto"/>
        <w:right w:val="none" w:sz="0" w:space="0" w:color="auto"/>
      </w:divBdr>
    </w:div>
    <w:div w:id="230192860">
      <w:bodyDiv w:val="1"/>
      <w:marLeft w:val="0"/>
      <w:marRight w:val="0"/>
      <w:marTop w:val="0"/>
      <w:marBottom w:val="0"/>
      <w:divBdr>
        <w:top w:val="none" w:sz="0" w:space="0" w:color="auto"/>
        <w:left w:val="none" w:sz="0" w:space="0" w:color="auto"/>
        <w:bottom w:val="none" w:sz="0" w:space="0" w:color="auto"/>
        <w:right w:val="none" w:sz="0" w:space="0" w:color="auto"/>
      </w:divBdr>
    </w:div>
    <w:div w:id="230195106">
      <w:bodyDiv w:val="1"/>
      <w:marLeft w:val="0"/>
      <w:marRight w:val="0"/>
      <w:marTop w:val="0"/>
      <w:marBottom w:val="0"/>
      <w:divBdr>
        <w:top w:val="none" w:sz="0" w:space="0" w:color="auto"/>
        <w:left w:val="none" w:sz="0" w:space="0" w:color="auto"/>
        <w:bottom w:val="none" w:sz="0" w:space="0" w:color="auto"/>
        <w:right w:val="none" w:sz="0" w:space="0" w:color="auto"/>
      </w:divBdr>
    </w:div>
    <w:div w:id="230233473">
      <w:bodyDiv w:val="1"/>
      <w:marLeft w:val="0"/>
      <w:marRight w:val="0"/>
      <w:marTop w:val="0"/>
      <w:marBottom w:val="0"/>
      <w:divBdr>
        <w:top w:val="none" w:sz="0" w:space="0" w:color="auto"/>
        <w:left w:val="none" w:sz="0" w:space="0" w:color="auto"/>
        <w:bottom w:val="none" w:sz="0" w:space="0" w:color="auto"/>
        <w:right w:val="none" w:sz="0" w:space="0" w:color="auto"/>
      </w:divBdr>
    </w:div>
    <w:div w:id="230234122">
      <w:bodyDiv w:val="1"/>
      <w:marLeft w:val="0"/>
      <w:marRight w:val="0"/>
      <w:marTop w:val="0"/>
      <w:marBottom w:val="0"/>
      <w:divBdr>
        <w:top w:val="none" w:sz="0" w:space="0" w:color="auto"/>
        <w:left w:val="none" w:sz="0" w:space="0" w:color="auto"/>
        <w:bottom w:val="none" w:sz="0" w:space="0" w:color="auto"/>
        <w:right w:val="none" w:sz="0" w:space="0" w:color="auto"/>
      </w:divBdr>
    </w:div>
    <w:div w:id="230235117">
      <w:bodyDiv w:val="1"/>
      <w:marLeft w:val="0"/>
      <w:marRight w:val="0"/>
      <w:marTop w:val="0"/>
      <w:marBottom w:val="0"/>
      <w:divBdr>
        <w:top w:val="none" w:sz="0" w:space="0" w:color="auto"/>
        <w:left w:val="none" w:sz="0" w:space="0" w:color="auto"/>
        <w:bottom w:val="none" w:sz="0" w:space="0" w:color="auto"/>
        <w:right w:val="none" w:sz="0" w:space="0" w:color="auto"/>
      </w:divBdr>
    </w:div>
    <w:div w:id="230235946">
      <w:bodyDiv w:val="1"/>
      <w:marLeft w:val="0"/>
      <w:marRight w:val="0"/>
      <w:marTop w:val="0"/>
      <w:marBottom w:val="0"/>
      <w:divBdr>
        <w:top w:val="none" w:sz="0" w:space="0" w:color="auto"/>
        <w:left w:val="none" w:sz="0" w:space="0" w:color="auto"/>
        <w:bottom w:val="none" w:sz="0" w:space="0" w:color="auto"/>
        <w:right w:val="none" w:sz="0" w:space="0" w:color="auto"/>
      </w:divBdr>
    </w:div>
    <w:div w:id="230237350">
      <w:bodyDiv w:val="1"/>
      <w:marLeft w:val="0"/>
      <w:marRight w:val="0"/>
      <w:marTop w:val="0"/>
      <w:marBottom w:val="0"/>
      <w:divBdr>
        <w:top w:val="none" w:sz="0" w:space="0" w:color="auto"/>
        <w:left w:val="none" w:sz="0" w:space="0" w:color="auto"/>
        <w:bottom w:val="none" w:sz="0" w:space="0" w:color="auto"/>
        <w:right w:val="none" w:sz="0" w:space="0" w:color="auto"/>
      </w:divBdr>
    </w:div>
    <w:div w:id="230240495">
      <w:bodyDiv w:val="1"/>
      <w:marLeft w:val="0"/>
      <w:marRight w:val="0"/>
      <w:marTop w:val="0"/>
      <w:marBottom w:val="0"/>
      <w:divBdr>
        <w:top w:val="none" w:sz="0" w:space="0" w:color="auto"/>
        <w:left w:val="none" w:sz="0" w:space="0" w:color="auto"/>
        <w:bottom w:val="none" w:sz="0" w:space="0" w:color="auto"/>
        <w:right w:val="none" w:sz="0" w:space="0" w:color="auto"/>
      </w:divBdr>
    </w:div>
    <w:div w:id="230241008">
      <w:bodyDiv w:val="1"/>
      <w:marLeft w:val="0"/>
      <w:marRight w:val="0"/>
      <w:marTop w:val="0"/>
      <w:marBottom w:val="0"/>
      <w:divBdr>
        <w:top w:val="none" w:sz="0" w:space="0" w:color="auto"/>
        <w:left w:val="none" w:sz="0" w:space="0" w:color="auto"/>
        <w:bottom w:val="none" w:sz="0" w:space="0" w:color="auto"/>
        <w:right w:val="none" w:sz="0" w:space="0" w:color="auto"/>
      </w:divBdr>
    </w:div>
    <w:div w:id="230308304">
      <w:bodyDiv w:val="1"/>
      <w:marLeft w:val="0"/>
      <w:marRight w:val="0"/>
      <w:marTop w:val="0"/>
      <w:marBottom w:val="0"/>
      <w:divBdr>
        <w:top w:val="none" w:sz="0" w:space="0" w:color="auto"/>
        <w:left w:val="none" w:sz="0" w:space="0" w:color="auto"/>
        <w:bottom w:val="none" w:sz="0" w:space="0" w:color="auto"/>
        <w:right w:val="none" w:sz="0" w:space="0" w:color="auto"/>
      </w:divBdr>
    </w:div>
    <w:div w:id="230308932">
      <w:bodyDiv w:val="1"/>
      <w:marLeft w:val="0"/>
      <w:marRight w:val="0"/>
      <w:marTop w:val="0"/>
      <w:marBottom w:val="0"/>
      <w:divBdr>
        <w:top w:val="none" w:sz="0" w:space="0" w:color="auto"/>
        <w:left w:val="none" w:sz="0" w:space="0" w:color="auto"/>
        <w:bottom w:val="none" w:sz="0" w:space="0" w:color="auto"/>
        <w:right w:val="none" w:sz="0" w:space="0" w:color="auto"/>
      </w:divBdr>
    </w:div>
    <w:div w:id="230310445">
      <w:bodyDiv w:val="1"/>
      <w:marLeft w:val="0"/>
      <w:marRight w:val="0"/>
      <w:marTop w:val="0"/>
      <w:marBottom w:val="0"/>
      <w:divBdr>
        <w:top w:val="none" w:sz="0" w:space="0" w:color="auto"/>
        <w:left w:val="none" w:sz="0" w:space="0" w:color="auto"/>
        <w:bottom w:val="none" w:sz="0" w:space="0" w:color="auto"/>
        <w:right w:val="none" w:sz="0" w:space="0" w:color="auto"/>
      </w:divBdr>
    </w:div>
    <w:div w:id="230312952">
      <w:bodyDiv w:val="1"/>
      <w:marLeft w:val="0"/>
      <w:marRight w:val="0"/>
      <w:marTop w:val="0"/>
      <w:marBottom w:val="0"/>
      <w:divBdr>
        <w:top w:val="none" w:sz="0" w:space="0" w:color="auto"/>
        <w:left w:val="none" w:sz="0" w:space="0" w:color="auto"/>
        <w:bottom w:val="none" w:sz="0" w:space="0" w:color="auto"/>
        <w:right w:val="none" w:sz="0" w:space="0" w:color="auto"/>
      </w:divBdr>
    </w:div>
    <w:div w:id="230313169">
      <w:bodyDiv w:val="1"/>
      <w:marLeft w:val="0"/>
      <w:marRight w:val="0"/>
      <w:marTop w:val="0"/>
      <w:marBottom w:val="0"/>
      <w:divBdr>
        <w:top w:val="none" w:sz="0" w:space="0" w:color="auto"/>
        <w:left w:val="none" w:sz="0" w:space="0" w:color="auto"/>
        <w:bottom w:val="none" w:sz="0" w:space="0" w:color="auto"/>
        <w:right w:val="none" w:sz="0" w:space="0" w:color="auto"/>
      </w:divBdr>
    </w:div>
    <w:div w:id="230313470">
      <w:bodyDiv w:val="1"/>
      <w:marLeft w:val="0"/>
      <w:marRight w:val="0"/>
      <w:marTop w:val="0"/>
      <w:marBottom w:val="0"/>
      <w:divBdr>
        <w:top w:val="none" w:sz="0" w:space="0" w:color="auto"/>
        <w:left w:val="none" w:sz="0" w:space="0" w:color="auto"/>
        <w:bottom w:val="none" w:sz="0" w:space="0" w:color="auto"/>
        <w:right w:val="none" w:sz="0" w:space="0" w:color="auto"/>
      </w:divBdr>
    </w:div>
    <w:div w:id="230314880">
      <w:bodyDiv w:val="1"/>
      <w:marLeft w:val="0"/>
      <w:marRight w:val="0"/>
      <w:marTop w:val="0"/>
      <w:marBottom w:val="0"/>
      <w:divBdr>
        <w:top w:val="none" w:sz="0" w:space="0" w:color="auto"/>
        <w:left w:val="none" w:sz="0" w:space="0" w:color="auto"/>
        <w:bottom w:val="none" w:sz="0" w:space="0" w:color="auto"/>
        <w:right w:val="none" w:sz="0" w:space="0" w:color="auto"/>
      </w:divBdr>
    </w:div>
    <w:div w:id="230383177">
      <w:bodyDiv w:val="1"/>
      <w:marLeft w:val="0"/>
      <w:marRight w:val="0"/>
      <w:marTop w:val="0"/>
      <w:marBottom w:val="0"/>
      <w:divBdr>
        <w:top w:val="none" w:sz="0" w:space="0" w:color="auto"/>
        <w:left w:val="none" w:sz="0" w:space="0" w:color="auto"/>
        <w:bottom w:val="none" w:sz="0" w:space="0" w:color="auto"/>
        <w:right w:val="none" w:sz="0" w:space="0" w:color="auto"/>
      </w:divBdr>
    </w:div>
    <w:div w:id="230383799">
      <w:bodyDiv w:val="1"/>
      <w:marLeft w:val="0"/>
      <w:marRight w:val="0"/>
      <w:marTop w:val="0"/>
      <w:marBottom w:val="0"/>
      <w:divBdr>
        <w:top w:val="none" w:sz="0" w:space="0" w:color="auto"/>
        <w:left w:val="none" w:sz="0" w:space="0" w:color="auto"/>
        <w:bottom w:val="none" w:sz="0" w:space="0" w:color="auto"/>
        <w:right w:val="none" w:sz="0" w:space="0" w:color="auto"/>
      </w:divBdr>
    </w:div>
    <w:div w:id="230387613">
      <w:bodyDiv w:val="1"/>
      <w:marLeft w:val="0"/>
      <w:marRight w:val="0"/>
      <w:marTop w:val="0"/>
      <w:marBottom w:val="0"/>
      <w:divBdr>
        <w:top w:val="none" w:sz="0" w:space="0" w:color="auto"/>
        <w:left w:val="none" w:sz="0" w:space="0" w:color="auto"/>
        <w:bottom w:val="none" w:sz="0" w:space="0" w:color="auto"/>
        <w:right w:val="none" w:sz="0" w:space="0" w:color="auto"/>
      </w:divBdr>
    </w:div>
    <w:div w:id="230426942">
      <w:bodyDiv w:val="1"/>
      <w:marLeft w:val="0"/>
      <w:marRight w:val="0"/>
      <w:marTop w:val="0"/>
      <w:marBottom w:val="0"/>
      <w:divBdr>
        <w:top w:val="none" w:sz="0" w:space="0" w:color="auto"/>
        <w:left w:val="none" w:sz="0" w:space="0" w:color="auto"/>
        <w:bottom w:val="none" w:sz="0" w:space="0" w:color="auto"/>
        <w:right w:val="none" w:sz="0" w:space="0" w:color="auto"/>
      </w:divBdr>
    </w:div>
    <w:div w:id="230428404">
      <w:bodyDiv w:val="1"/>
      <w:marLeft w:val="0"/>
      <w:marRight w:val="0"/>
      <w:marTop w:val="0"/>
      <w:marBottom w:val="0"/>
      <w:divBdr>
        <w:top w:val="none" w:sz="0" w:space="0" w:color="auto"/>
        <w:left w:val="none" w:sz="0" w:space="0" w:color="auto"/>
        <w:bottom w:val="none" w:sz="0" w:space="0" w:color="auto"/>
        <w:right w:val="none" w:sz="0" w:space="0" w:color="auto"/>
      </w:divBdr>
    </w:div>
    <w:div w:id="230433838">
      <w:bodyDiv w:val="1"/>
      <w:marLeft w:val="0"/>
      <w:marRight w:val="0"/>
      <w:marTop w:val="0"/>
      <w:marBottom w:val="0"/>
      <w:divBdr>
        <w:top w:val="none" w:sz="0" w:space="0" w:color="auto"/>
        <w:left w:val="none" w:sz="0" w:space="0" w:color="auto"/>
        <w:bottom w:val="none" w:sz="0" w:space="0" w:color="auto"/>
        <w:right w:val="none" w:sz="0" w:space="0" w:color="auto"/>
      </w:divBdr>
    </w:div>
    <w:div w:id="230433935">
      <w:bodyDiv w:val="1"/>
      <w:marLeft w:val="0"/>
      <w:marRight w:val="0"/>
      <w:marTop w:val="0"/>
      <w:marBottom w:val="0"/>
      <w:divBdr>
        <w:top w:val="none" w:sz="0" w:space="0" w:color="auto"/>
        <w:left w:val="none" w:sz="0" w:space="0" w:color="auto"/>
        <w:bottom w:val="none" w:sz="0" w:space="0" w:color="auto"/>
        <w:right w:val="none" w:sz="0" w:space="0" w:color="auto"/>
      </w:divBdr>
    </w:div>
    <w:div w:id="230507001">
      <w:bodyDiv w:val="1"/>
      <w:marLeft w:val="0"/>
      <w:marRight w:val="0"/>
      <w:marTop w:val="0"/>
      <w:marBottom w:val="0"/>
      <w:divBdr>
        <w:top w:val="none" w:sz="0" w:space="0" w:color="auto"/>
        <w:left w:val="none" w:sz="0" w:space="0" w:color="auto"/>
        <w:bottom w:val="none" w:sz="0" w:space="0" w:color="auto"/>
        <w:right w:val="none" w:sz="0" w:space="0" w:color="auto"/>
      </w:divBdr>
    </w:div>
    <w:div w:id="230507086">
      <w:bodyDiv w:val="1"/>
      <w:marLeft w:val="0"/>
      <w:marRight w:val="0"/>
      <w:marTop w:val="0"/>
      <w:marBottom w:val="0"/>
      <w:divBdr>
        <w:top w:val="none" w:sz="0" w:space="0" w:color="auto"/>
        <w:left w:val="none" w:sz="0" w:space="0" w:color="auto"/>
        <w:bottom w:val="none" w:sz="0" w:space="0" w:color="auto"/>
        <w:right w:val="none" w:sz="0" w:space="0" w:color="auto"/>
      </w:divBdr>
    </w:div>
    <w:div w:id="230584547">
      <w:bodyDiv w:val="1"/>
      <w:marLeft w:val="0"/>
      <w:marRight w:val="0"/>
      <w:marTop w:val="0"/>
      <w:marBottom w:val="0"/>
      <w:divBdr>
        <w:top w:val="none" w:sz="0" w:space="0" w:color="auto"/>
        <w:left w:val="none" w:sz="0" w:space="0" w:color="auto"/>
        <w:bottom w:val="none" w:sz="0" w:space="0" w:color="auto"/>
        <w:right w:val="none" w:sz="0" w:space="0" w:color="auto"/>
      </w:divBdr>
    </w:div>
    <w:div w:id="230623050">
      <w:bodyDiv w:val="1"/>
      <w:marLeft w:val="0"/>
      <w:marRight w:val="0"/>
      <w:marTop w:val="0"/>
      <w:marBottom w:val="0"/>
      <w:divBdr>
        <w:top w:val="none" w:sz="0" w:space="0" w:color="auto"/>
        <w:left w:val="none" w:sz="0" w:space="0" w:color="auto"/>
        <w:bottom w:val="none" w:sz="0" w:space="0" w:color="auto"/>
        <w:right w:val="none" w:sz="0" w:space="0" w:color="auto"/>
      </w:divBdr>
    </w:div>
    <w:div w:id="230694922">
      <w:bodyDiv w:val="1"/>
      <w:marLeft w:val="0"/>
      <w:marRight w:val="0"/>
      <w:marTop w:val="0"/>
      <w:marBottom w:val="0"/>
      <w:divBdr>
        <w:top w:val="none" w:sz="0" w:space="0" w:color="auto"/>
        <w:left w:val="none" w:sz="0" w:space="0" w:color="auto"/>
        <w:bottom w:val="none" w:sz="0" w:space="0" w:color="auto"/>
        <w:right w:val="none" w:sz="0" w:space="0" w:color="auto"/>
      </w:divBdr>
    </w:div>
    <w:div w:id="230700676">
      <w:bodyDiv w:val="1"/>
      <w:marLeft w:val="0"/>
      <w:marRight w:val="0"/>
      <w:marTop w:val="0"/>
      <w:marBottom w:val="0"/>
      <w:divBdr>
        <w:top w:val="none" w:sz="0" w:space="0" w:color="auto"/>
        <w:left w:val="none" w:sz="0" w:space="0" w:color="auto"/>
        <w:bottom w:val="none" w:sz="0" w:space="0" w:color="auto"/>
        <w:right w:val="none" w:sz="0" w:space="0" w:color="auto"/>
      </w:divBdr>
    </w:div>
    <w:div w:id="230701846">
      <w:bodyDiv w:val="1"/>
      <w:marLeft w:val="0"/>
      <w:marRight w:val="0"/>
      <w:marTop w:val="0"/>
      <w:marBottom w:val="0"/>
      <w:divBdr>
        <w:top w:val="none" w:sz="0" w:space="0" w:color="auto"/>
        <w:left w:val="none" w:sz="0" w:space="0" w:color="auto"/>
        <w:bottom w:val="none" w:sz="0" w:space="0" w:color="auto"/>
        <w:right w:val="none" w:sz="0" w:space="0" w:color="auto"/>
      </w:divBdr>
    </w:div>
    <w:div w:id="230704112">
      <w:bodyDiv w:val="1"/>
      <w:marLeft w:val="0"/>
      <w:marRight w:val="0"/>
      <w:marTop w:val="0"/>
      <w:marBottom w:val="0"/>
      <w:divBdr>
        <w:top w:val="none" w:sz="0" w:space="0" w:color="auto"/>
        <w:left w:val="none" w:sz="0" w:space="0" w:color="auto"/>
        <w:bottom w:val="none" w:sz="0" w:space="0" w:color="auto"/>
        <w:right w:val="none" w:sz="0" w:space="0" w:color="auto"/>
      </w:divBdr>
    </w:div>
    <w:div w:id="230770164">
      <w:bodyDiv w:val="1"/>
      <w:marLeft w:val="0"/>
      <w:marRight w:val="0"/>
      <w:marTop w:val="0"/>
      <w:marBottom w:val="0"/>
      <w:divBdr>
        <w:top w:val="none" w:sz="0" w:space="0" w:color="auto"/>
        <w:left w:val="none" w:sz="0" w:space="0" w:color="auto"/>
        <w:bottom w:val="none" w:sz="0" w:space="0" w:color="auto"/>
        <w:right w:val="none" w:sz="0" w:space="0" w:color="auto"/>
      </w:divBdr>
    </w:div>
    <w:div w:id="230772066">
      <w:bodyDiv w:val="1"/>
      <w:marLeft w:val="0"/>
      <w:marRight w:val="0"/>
      <w:marTop w:val="0"/>
      <w:marBottom w:val="0"/>
      <w:divBdr>
        <w:top w:val="none" w:sz="0" w:space="0" w:color="auto"/>
        <w:left w:val="none" w:sz="0" w:space="0" w:color="auto"/>
        <w:bottom w:val="none" w:sz="0" w:space="0" w:color="auto"/>
        <w:right w:val="none" w:sz="0" w:space="0" w:color="auto"/>
      </w:divBdr>
    </w:div>
    <w:div w:id="230776606">
      <w:bodyDiv w:val="1"/>
      <w:marLeft w:val="0"/>
      <w:marRight w:val="0"/>
      <w:marTop w:val="0"/>
      <w:marBottom w:val="0"/>
      <w:divBdr>
        <w:top w:val="none" w:sz="0" w:space="0" w:color="auto"/>
        <w:left w:val="none" w:sz="0" w:space="0" w:color="auto"/>
        <w:bottom w:val="none" w:sz="0" w:space="0" w:color="auto"/>
        <w:right w:val="none" w:sz="0" w:space="0" w:color="auto"/>
      </w:divBdr>
    </w:div>
    <w:div w:id="230777908">
      <w:bodyDiv w:val="1"/>
      <w:marLeft w:val="0"/>
      <w:marRight w:val="0"/>
      <w:marTop w:val="0"/>
      <w:marBottom w:val="0"/>
      <w:divBdr>
        <w:top w:val="none" w:sz="0" w:space="0" w:color="auto"/>
        <w:left w:val="none" w:sz="0" w:space="0" w:color="auto"/>
        <w:bottom w:val="none" w:sz="0" w:space="0" w:color="auto"/>
        <w:right w:val="none" w:sz="0" w:space="0" w:color="auto"/>
      </w:divBdr>
    </w:div>
    <w:div w:id="230846037">
      <w:bodyDiv w:val="1"/>
      <w:marLeft w:val="0"/>
      <w:marRight w:val="0"/>
      <w:marTop w:val="0"/>
      <w:marBottom w:val="0"/>
      <w:divBdr>
        <w:top w:val="none" w:sz="0" w:space="0" w:color="auto"/>
        <w:left w:val="none" w:sz="0" w:space="0" w:color="auto"/>
        <w:bottom w:val="none" w:sz="0" w:space="0" w:color="auto"/>
        <w:right w:val="none" w:sz="0" w:space="0" w:color="auto"/>
      </w:divBdr>
    </w:div>
    <w:div w:id="230847609">
      <w:bodyDiv w:val="1"/>
      <w:marLeft w:val="0"/>
      <w:marRight w:val="0"/>
      <w:marTop w:val="0"/>
      <w:marBottom w:val="0"/>
      <w:divBdr>
        <w:top w:val="none" w:sz="0" w:space="0" w:color="auto"/>
        <w:left w:val="none" w:sz="0" w:space="0" w:color="auto"/>
        <w:bottom w:val="none" w:sz="0" w:space="0" w:color="auto"/>
        <w:right w:val="none" w:sz="0" w:space="0" w:color="auto"/>
      </w:divBdr>
    </w:div>
    <w:div w:id="230892225">
      <w:bodyDiv w:val="1"/>
      <w:marLeft w:val="0"/>
      <w:marRight w:val="0"/>
      <w:marTop w:val="0"/>
      <w:marBottom w:val="0"/>
      <w:divBdr>
        <w:top w:val="none" w:sz="0" w:space="0" w:color="auto"/>
        <w:left w:val="none" w:sz="0" w:space="0" w:color="auto"/>
        <w:bottom w:val="none" w:sz="0" w:space="0" w:color="auto"/>
        <w:right w:val="none" w:sz="0" w:space="0" w:color="auto"/>
      </w:divBdr>
    </w:div>
    <w:div w:id="230895104">
      <w:bodyDiv w:val="1"/>
      <w:marLeft w:val="0"/>
      <w:marRight w:val="0"/>
      <w:marTop w:val="0"/>
      <w:marBottom w:val="0"/>
      <w:divBdr>
        <w:top w:val="none" w:sz="0" w:space="0" w:color="auto"/>
        <w:left w:val="none" w:sz="0" w:space="0" w:color="auto"/>
        <w:bottom w:val="none" w:sz="0" w:space="0" w:color="auto"/>
        <w:right w:val="none" w:sz="0" w:space="0" w:color="auto"/>
      </w:divBdr>
    </w:div>
    <w:div w:id="230963408">
      <w:bodyDiv w:val="1"/>
      <w:marLeft w:val="0"/>
      <w:marRight w:val="0"/>
      <w:marTop w:val="0"/>
      <w:marBottom w:val="0"/>
      <w:divBdr>
        <w:top w:val="none" w:sz="0" w:space="0" w:color="auto"/>
        <w:left w:val="none" w:sz="0" w:space="0" w:color="auto"/>
        <w:bottom w:val="none" w:sz="0" w:space="0" w:color="auto"/>
        <w:right w:val="none" w:sz="0" w:space="0" w:color="auto"/>
      </w:divBdr>
    </w:div>
    <w:div w:id="230966593">
      <w:bodyDiv w:val="1"/>
      <w:marLeft w:val="0"/>
      <w:marRight w:val="0"/>
      <w:marTop w:val="0"/>
      <w:marBottom w:val="0"/>
      <w:divBdr>
        <w:top w:val="none" w:sz="0" w:space="0" w:color="auto"/>
        <w:left w:val="none" w:sz="0" w:space="0" w:color="auto"/>
        <w:bottom w:val="none" w:sz="0" w:space="0" w:color="auto"/>
        <w:right w:val="none" w:sz="0" w:space="0" w:color="auto"/>
      </w:divBdr>
    </w:div>
    <w:div w:id="231039894">
      <w:bodyDiv w:val="1"/>
      <w:marLeft w:val="0"/>
      <w:marRight w:val="0"/>
      <w:marTop w:val="0"/>
      <w:marBottom w:val="0"/>
      <w:divBdr>
        <w:top w:val="none" w:sz="0" w:space="0" w:color="auto"/>
        <w:left w:val="none" w:sz="0" w:space="0" w:color="auto"/>
        <w:bottom w:val="none" w:sz="0" w:space="0" w:color="auto"/>
        <w:right w:val="none" w:sz="0" w:space="0" w:color="auto"/>
      </w:divBdr>
    </w:div>
    <w:div w:id="231081890">
      <w:bodyDiv w:val="1"/>
      <w:marLeft w:val="0"/>
      <w:marRight w:val="0"/>
      <w:marTop w:val="0"/>
      <w:marBottom w:val="0"/>
      <w:divBdr>
        <w:top w:val="none" w:sz="0" w:space="0" w:color="auto"/>
        <w:left w:val="none" w:sz="0" w:space="0" w:color="auto"/>
        <w:bottom w:val="none" w:sz="0" w:space="0" w:color="auto"/>
        <w:right w:val="none" w:sz="0" w:space="0" w:color="auto"/>
      </w:divBdr>
    </w:div>
    <w:div w:id="231083614">
      <w:bodyDiv w:val="1"/>
      <w:marLeft w:val="0"/>
      <w:marRight w:val="0"/>
      <w:marTop w:val="0"/>
      <w:marBottom w:val="0"/>
      <w:divBdr>
        <w:top w:val="none" w:sz="0" w:space="0" w:color="auto"/>
        <w:left w:val="none" w:sz="0" w:space="0" w:color="auto"/>
        <w:bottom w:val="none" w:sz="0" w:space="0" w:color="auto"/>
        <w:right w:val="none" w:sz="0" w:space="0" w:color="auto"/>
      </w:divBdr>
    </w:div>
    <w:div w:id="231090374">
      <w:bodyDiv w:val="1"/>
      <w:marLeft w:val="0"/>
      <w:marRight w:val="0"/>
      <w:marTop w:val="0"/>
      <w:marBottom w:val="0"/>
      <w:divBdr>
        <w:top w:val="none" w:sz="0" w:space="0" w:color="auto"/>
        <w:left w:val="none" w:sz="0" w:space="0" w:color="auto"/>
        <w:bottom w:val="none" w:sz="0" w:space="0" w:color="auto"/>
        <w:right w:val="none" w:sz="0" w:space="0" w:color="auto"/>
      </w:divBdr>
    </w:div>
    <w:div w:id="231159135">
      <w:bodyDiv w:val="1"/>
      <w:marLeft w:val="0"/>
      <w:marRight w:val="0"/>
      <w:marTop w:val="0"/>
      <w:marBottom w:val="0"/>
      <w:divBdr>
        <w:top w:val="none" w:sz="0" w:space="0" w:color="auto"/>
        <w:left w:val="none" w:sz="0" w:space="0" w:color="auto"/>
        <w:bottom w:val="none" w:sz="0" w:space="0" w:color="auto"/>
        <w:right w:val="none" w:sz="0" w:space="0" w:color="auto"/>
      </w:divBdr>
    </w:div>
    <w:div w:id="231165246">
      <w:bodyDiv w:val="1"/>
      <w:marLeft w:val="0"/>
      <w:marRight w:val="0"/>
      <w:marTop w:val="0"/>
      <w:marBottom w:val="0"/>
      <w:divBdr>
        <w:top w:val="none" w:sz="0" w:space="0" w:color="auto"/>
        <w:left w:val="none" w:sz="0" w:space="0" w:color="auto"/>
        <w:bottom w:val="none" w:sz="0" w:space="0" w:color="auto"/>
        <w:right w:val="none" w:sz="0" w:space="0" w:color="auto"/>
      </w:divBdr>
    </w:div>
    <w:div w:id="231165446">
      <w:bodyDiv w:val="1"/>
      <w:marLeft w:val="0"/>
      <w:marRight w:val="0"/>
      <w:marTop w:val="0"/>
      <w:marBottom w:val="0"/>
      <w:divBdr>
        <w:top w:val="none" w:sz="0" w:space="0" w:color="auto"/>
        <w:left w:val="none" w:sz="0" w:space="0" w:color="auto"/>
        <w:bottom w:val="none" w:sz="0" w:space="0" w:color="auto"/>
        <w:right w:val="none" w:sz="0" w:space="0" w:color="auto"/>
      </w:divBdr>
    </w:div>
    <w:div w:id="231166136">
      <w:bodyDiv w:val="1"/>
      <w:marLeft w:val="0"/>
      <w:marRight w:val="0"/>
      <w:marTop w:val="0"/>
      <w:marBottom w:val="0"/>
      <w:divBdr>
        <w:top w:val="none" w:sz="0" w:space="0" w:color="auto"/>
        <w:left w:val="none" w:sz="0" w:space="0" w:color="auto"/>
        <w:bottom w:val="none" w:sz="0" w:space="0" w:color="auto"/>
        <w:right w:val="none" w:sz="0" w:space="0" w:color="auto"/>
      </w:divBdr>
    </w:div>
    <w:div w:id="231239365">
      <w:bodyDiv w:val="1"/>
      <w:marLeft w:val="0"/>
      <w:marRight w:val="0"/>
      <w:marTop w:val="0"/>
      <w:marBottom w:val="0"/>
      <w:divBdr>
        <w:top w:val="none" w:sz="0" w:space="0" w:color="auto"/>
        <w:left w:val="none" w:sz="0" w:space="0" w:color="auto"/>
        <w:bottom w:val="none" w:sz="0" w:space="0" w:color="auto"/>
        <w:right w:val="none" w:sz="0" w:space="0" w:color="auto"/>
      </w:divBdr>
    </w:div>
    <w:div w:id="231239534">
      <w:bodyDiv w:val="1"/>
      <w:marLeft w:val="0"/>
      <w:marRight w:val="0"/>
      <w:marTop w:val="0"/>
      <w:marBottom w:val="0"/>
      <w:divBdr>
        <w:top w:val="none" w:sz="0" w:space="0" w:color="auto"/>
        <w:left w:val="none" w:sz="0" w:space="0" w:color="auto"/>
        <w:bottom w:val="none" w:sz="0" w:space="0" w:color="auto"/>
        <w:right w:val="none" w:sz="0" w:space="0" w:color="auto"/>
      </w:divBdr>
    </w:div>
    <w:div w:id="231276620">
      <w:bodyDiv w:val="1"/>
      <w:marLeft w:val="0"/>
      <w:marRight w:val="0"/>
      <w:marTop w:val="0"/>
      <w:marBottom w:val="0"/>
      <w:divBdr>
        <w:top w:val="none" w:sz="0" w:space="0" w:color="auto"/>
        <w:left w:val="none" w:sz="0" w:space="0" w:color="auto"/>
        <w:bottom w:val="none" w:sz="0" w:space="0" w:color="auto"/>
        <w:right w:val="none" w:sz="0" w:space="0" w:color="auto"/>
      </w:divBdr>
    </w:div>
    <w:div w:id="231276893">
      <w:bodyDiv w:val="1"/>
      <w:marLeft w:val="0"/>
      <w:marRight w:val="0"/>
      <w:marTop w:val="0"/>
      <w:marBottom w:val="0"/>
      <w:divBdr>
        <w:top w:val="none" w:sz="0" w:space="0" w:color="auto"/>
        <w:left w:val="none" w:sz="0" w:space="0" w:color="auto"/>
        <w:bottom w:val="none" w:sz="0" w:space="0" w:color="auto"/>
        <w:right w:val="none" w:sz="0" w:space="0" w:color="auto"/>
      </w:divBdr>
    </w:div>
    <w:div w:id="231279319">
      <w:bodyDiv w:val="1"/>
      <w:marLeft w:val="0"/>
      <w:marRight w:val="0"/>
      <w:marTop w:val="0"/>
      <w:marBottom w:val="0"/>
      <w:divBdr>
        <w:top w:val="none" w:sz="0" w:space="0" w:color="auto"/>
        <w:left w:val="none" w:sz="0" w:space="0" w:color="auto"/>
        <w:bottom w:val="none" w:sz="0" w:space="0" w:color="auto"/>
        <w:right w:val="none" w:sz="0" w:space="0" w:color="auto"/>
      </w:divBdr>
    </w:div>
    <w:div w:id="231281261">
      <w:bodyDiv w:val="1"/>
      <w:marLeft w:val="0"/>
      <w:marRight w:val="0"/>
      <w:marTop w:val="0"/>
      <w:marBottom w:val="0"/>
      <w:divBdr>
        <w:top w:val="none" w:sz="0" w:space="0" w:color="auto"/>
        <w:left w:val="none" w:sz="0" w:space="0" w:color="auto"/>
        <w:bottom w:val="none" w:sz="0" w:space="0" w:color="auto"/>
        <w:right w:val="none" w:sz="0" w:space="0" w:color="auto"/>
      </w:divBdr>
    </w:div>
    <w:div w:id="231281719">
      <w:bodyDiv w:val="1"/>
      <w:marLeft w:val="0"/>
      <w:marRight w:val="0"/>
      <w:marTop w:val="0"/>
      <w:marBottom w:val="0"/>
      <w:divBdr>
        <w:top w:val="none" w:sz="0" w:space="0" w:color="auto"/>
        <w:left w:val="none" w:sz="0" w:space="0" w:color="auto"/>
        <w:bottom w:val="none" w:sz="0" w:space="0" w:color="auto"/>
        <w:right w:val="none" w:sz="0" w:space="0" w:color="auto"/>
      </w:divBdr>
    </w:div>
    <w:div w:id="231352798">
      <w:bodyDiv w:val="1"/>
      <w:marLeft w:val="0"/>
      <w:marRight w:val="0"/>
      <w:marTop w:val="0"/>
      <w:marBottom w:val="0"/>
      <w:divBdr>
        <w:top w:val="none" w:sz="0" w:space="0" w:color="auto"/>
        <w:left w:val="none" w:sz="0" w:space="0" w:color="auto"/>
        <w:bottom w:val="none" w:sz="0" w:space="0" w:color="auto"/>
        <w:right w:val="none" w:sz="0" w:space="0" w:color="auto"/>
      </w:divBdr>
    </w:div>
    <w:div w:id="231355457">
      <w:bodyDiv w:val="1"/>
      <w:marLeft w:val="0"/>
      <w:marRight w:val="0"/>
      <w:marTop w:val="0"/>
      <w:marBottom w:val="0"/>
      <w:divBdr>
        <w:top w:val="none" w:sz="0" w:space="0" w:color="auto"/>
        <w:left w:val="none" w:sz="0" w:space="0" w:color="auto"/>
        <w:bottom w:val="none" w:sz="0" w:space="0" w:color="auto"/>
        <w:right w:val="none" w:sz="0" w:space="0" w:color="auto"/>
      </w:divBdr>
    </w:div>
    <w:div w:id="231355591">
      <w:bodyDiv w:val="1"/>
      <w:marLeft w:val="0"/>
      <w:marRight w:val="0"/>
      <w:marTop w:val="0"/>
      <w:marBottom w:val="0"/>
      <w:divBdr>
        <w:top w:val="none" w:sz="0" w:space="0" w:color="auto"/>
        <w:left w:val="none" w:sz="0" w:space="0" w:color="auto"/>
        <w:bottom w:val="none" w:sz="0" w:space="0" w:color="auto"/>
        <w:right w:val="none" w:sz="0" w:space="0" w:color="auto"/>
      </w:divBdr>
    </w:div>
    <w:div w:id="231433968">
      <w:bodyDiv w:val="1"/>
      <w:marLeft w:val="0"/>
      <w:marRight w:val="0"/>
      <w:marTop w:val="0"/>
      <w:marBottom w:val="0"/>
      <w:divBdr>
        <w:top w:val="none" w:sz="0" w:space="0" w:color="auto"/>
        <w:left w:val="none" w:sz="0" w:space="0" w:color="auto"/>
        <w:bottom w:val="none" w:sz="0" w:space="0" w:color="auto"/>
        <w:right w:val="none" w:sz="0" w:space="0" w:color="auto"/>
      </w:divBdr>
    </w:div>
    <w:div w:id="231502194">
      <w:bodyDiv w:val="1"/>
      <w:marLeft w:val="0"/>
      <w:marRight w:val="0"/>
      <w:marTop w:val="0"/>
      <w:marBottom w:val="0"/>
      <w:divBdr>
        <w:top w:val="none" w:sz="0" w:space="0" w:color="auto"/>
        <w:left w:val="none" w:sz="0" w:space="0" w:color="auto"/>
        <w:bottom w:val="none" w:sz="0" w:space="0" w:color="auto"/>
        <w:right w:val="none" w:sz="0" w:space="0" w:color="auto"/>
      </w:divBdr>
    </w:div>
    <w:div w:id="231547202">
      <w:bodyDiv w:val="1"/>
      <w:marLeft w:val="0"/>
      <w:marRight w:val="0"/>
      <w:marTop w:val="0"/>
      <w:marBottom w:val="0"/>
      <w:divBdr>
        <w:top w:val="none" w:sz="0" w:space="0" w:color="auto"/>
        <w:left w:val="none" w:sz="0" w:space="0" w:color="auto"/>
        <w:bottom w:val="none" w:sz="0" w:space="0" w:color="auto"/>
        <w:right w:val="none" w:sz="0" w:space="0" w:color="auto"/>
      </w:divBdr>
    </w:div>
    <w:div w:id="231547423">
      <w:bodyDiv w:val="1"/>
      <w:marLeft w:val="0"/>
      <w:marRight w:val="0"/>
      <w:marTop w:val="0"/>
      <w:marBottom w:val="0"/>
      <w:divBdr>
        <w:top w:val="none" w:sz="0" w:space="0" w:color="auto"/>
        <w:left w:val="none" w:sz="0" w:space="0" w:color="auto"/>
        <w:bottom w:val="none" w:sz="0" w:space="0" w:color="auto"/>
        <w:right w:val="none" w:sz="0" w:space="0" w:color="auto"/>
      </w:divBdr>
    </w:div>
    <w:div w:id="231548088">
      <w:bodyDiv w:val="1"/>
      <w:marLeft w:val="0"/>
      <w:marRight w:val="0"/>
      <w:marTop w:val="0"/>
      <w:marBottom w:val="0"/>
      <w:divBdr>
        <w:top w:val="none" w:sz="0" w:space="0" w:color="auto"/>
        <w:left w:val="none" w:sz="0" w:space="0" w:color="auto"/>
        <w:bottom w:val="none" w:sz="0" w:space="0" w:color="auto"/>
        <w:right w:val="none" w:sz="0" w:space="0" w:color="auto"/>
      </w:divBdr>
    </w:div>
    <w:div w:id="231618367">
      <w:bodyDiv w:val="1"/>
      <w:marLeft w:val="0"/>
      <w:marRight w:val="0"/>
      <w:marTop w:val="0"/>
      <w:marBottom w:val="0"/>
      <w:divBdr>
        <w:top w:val="none" w:sz="0" w:space="0" w:color="auto"/>
        <w:left w:val="none" w:sz="0" w:space="0" w:color="auto"/>
        <w:bottom w:val="none" w:sz="0" w:space="0" w:color="auto"/>
        <w:right w:val="none" w:sz="0" w:space="0" w:color="auto"/>
      </w:divBdr>
    </w:div>
    <w:div w:id="231699457">
      <w:bodyDiv w:val="1"/>
      <w:marLeft w:val="0"/>
      <w:marRight w:val="0"/>
      <w:marTop w:val="0"/>
      <w:marBottom w:val="0"/>
      <w:divBdr>
        <w:top w:val="none" w:sz="0" w:space="0" w:color="auto"/>
        <w:left w:val="none" w:sz="0" w:space="0" w:color="auto"/>
        <w:bottom w:val="none" w:sz="0" w:space="0" w:color="auto"/>
        <w:right w:val="none" w:sz="0" w:space="0" w:color="auto"/>
      </w:divBdr>
    </w:div>
    <w:div w:id="231701131">
      <w:bodyDiv w:val="1"/>
      <w:marLeft w:val="0"/>
      <w:marRight w:val="0"/>
      <w:marTop w:val="0"/>
      <w:marBottom w:val="0"/>
      <w:divBdr>
        <w:top w:val="none" w:sz="0" w:space="0" w:color="auto"/>
        <w:left w:val="none" w:sz="0" w:space="0" w:color="auto"/>
        <w:bottom w:val="none" w:sz="0" w:space="0" w:color="auto"/>
        <w:right w:val="none" w:sz="0" w:space="0" w:color="auto"/>
      </w:divBdr>
    </w:div>
    <w:div w:id="231740475">
      <w:bodyDiv w:val="1"/>
      <w:marLeft w:val="0"/>
      <w:marRight w:val="0"/>
      <w:marTop w:val="0"/>
      <w:marBottom w:val="0"/>
      <w:divBdr>
        <w:top w:val="none" w:sz="0" w:space="0" w:color="auto"/>
        <w:left w:val="none" w:sz="0" w:space="0" w:color="auto"/>
        <w:bottom w:val="none" w:sz="0" w:space="0" w:color="auto"/>
        <w:right w:val="none" w:sz="0" w:space="0" w:color="auto"/>
      </w:divBdr>
    </w:div>
    <w:div w:id="231741881">
      <w:bodyDiv w:val="1"/>
      <w:marLeft w:val="0"/>
      <w:marRight w:val="0"/>
      <w:marTop w:val="0"/>
      <w:marBottom w:val="0"/>
      <w:divBdr>
        <w:top w:val="none" w:sz="0" w:space="0" w:color="auto"/>
        <w:left w:val="none" w:sz="0" w:space="0" w:color="auto"/>
        <w:bottom w:val="none" w:sz="0" w:space="0" w:color="auto"/>
        <w:right w:val="none" w:sz="0" w:space="0" w:color="auto"/>
      </w:divBdr>
    </w:div>
    <w:div w:id="231812416">
      <w:bodyDiv w:val="1"/>
      <w:marLeft w:val="0"/>
      <w:marRight w:val="0"/>
      <w:marTop w:val="0"/>
      <w:marBottom w:val="0"/>
      <w:divBdr>
        <w:top w:val="none" w:sz="0" w:space="0" w:color="auto"/>
        <w:left w:val="none" w:sz="0" w:space="0" w:color="auto"/>
        <w:bottom w:val="none" w:sz="0" w:space="0" w:color="auto"/>
        <w:right w:val="none" w:sz="0" w:space="0" w:color="auto"/>
      </w:divBdr>
    </w:div>
    <w:div w:id="231815344">
      <w:bodyDiv w:val="1"/>
      <w:marLeft w:val="0"/>
      <w:marRight w:val="0"/>
      <w:marTop w:val="0"/>
      <w:marBottom w:val="0"/>
      <w:divBdr>
        <w:top w:val="none" w:sz="0" w:space="0" w:color="auto"/>
        <w:left w:val="none" w:sz="0" w:space="0" w:color="auto"/>
        <w:bottom w:val="none" w:sz="0" w:space="0" w:color="auto"/>
        <w:right w:val="none" w:sz="0" w:space="0" w:color="auto"/>
      </w:divBdr>
    </w:div>
    <w:div w:id="231819487">
      <w:bodyDiv w:val="1"/>
      <w:marLeft w:val="0"/>
      <w:marRight w:val="0"/>
      <w:marTop w:val="0"/>
      <w:marBottom w:val="0"/>
      <w:divBdr>
        <w:top w:val="none" w:sz="0" w:space="0" w:color="auto"/>
        <w:left w:val="none" w:sz="0" w:space="0" w:color="auto"/>
        <w:bottom w:val="none" w:sz="0" w:space="0" w:color="auto"/>
        <w:right w:val="none" w:sz="0" w:space="0" w:color="auto"/>
      </w:divBdr>
    </w:div>
    <w:div w:id="231887477">
      <w:bodyDiv w:val="1"/>
      <w:marLeft w:val="0"/>
      <w:marRight w:val="0"/>
      <w:marTop w:val="0"/>
      <w:marBottom w:val="0"/>
      <w:divBdr>
        <w:top w:val="none" w:sz="0" w:space="0" w:color="auto"/>
        <w:left w:val="none" w:sz="0" w:space="0" w:color="auto"/>
        <w:bottom w:val="none" w:sz="0" w:space="0" w:color="auto"/>
        <w:right w:val="none" w:sz="0" w:space="0" w:color="auto"/>
      </w:divBdr>
    </w:div>
    <w:div w:id="231892374">
      <w:bodyDiv w:val="1"/>
      <w:marLeft w:val="0"/>
      <w:marRight w:val="0"/>
      <w:marTop w:val="0"/>
      <w:marBottom w:val="0"/>
      <w:divBdr>
        <w:top w:val="none" w:sz="0" w:space="0" w:color="auto"/>
        <w:left w:val="none" w:sz="0" w:space="0" w:color="auto"/>
        <w:bottom w:val="none" w:sz="0" w:space="0" w:color="auto"/>
        <w:right w:val="none" w:sz="0" w:space="0" w:color="auto"/>
      </w:divBdr>
    </w:div>
    <w:div w:id="231896068">
      <w:bodyDiv w:val="1"/>
      <w:marLeft w:val="0"/>
      <w:marRight w:val="0"/>
      <w:marTop w:val="0"/>
      <w:marBottom w:val="0"/>
      <w:divBdr>
        <w:top w:val="none" w:sz="0" w:space="0" w:color="auto"/>
        <w:left w:val="none" w:sz="0" w:space="0" w:color="auto"/>
        <w:bottom w:val="none" w:sz="0" w:space="0" w:color="auto"/>
        <w:right w:val="none" w:sz="0" w:space="0" w:color="auto"/>
      </w:divBdr>
    </w:div>
    <w:div w:id="231934794">
      <w:bodyDiv w:val="1"/>
      <w:marLeft w:val="0"/>
      <w:marRight w:val="0"/>
      <w:marTop w:val="0"/>
      <w:marBottom w:val="0"/>
      <w:divBdr>
        <w:top w:val="none" w:sz="0" w:space="0" w:color="auto"/>
        <w:left w:val="none" w:sz="0" w:space="0" w:color="auto"/>
        <w:bottom w:val="none" w:sz="0" w:space="0" w:color="auto"/>
        <w:right w:val="none" w:sz="0" w:space="0" w:color="auto"/>
      </w:divBdr>
    </w:div>
    <w:div w:id="231964099">
      <w:bodyDiv w:val="1"/>
      <w:marLeft w:val="0"/>
      <w:marRight w:val="0"/>
      <w:marTop w:val="0"/>
      <w:marBottom w:val="0"/>
      <w:divBdr>
        <w:top w:val="none" w:sz="0" w:space="0" w:color="auto"/>
        <w:left w:val="none" w:sz="0" w:space="0" w:color="auto"/>
        <w:bottom w:val="none" w:sz="0" w:space="0" w:color="auto"/>
        <w:right w:val="none" w:sz="0" w:space="0" w:color="auto"/>
      </w:divBdr>
    </w:div>
    <w:div w:id="232005439">
      <w:bodyDiv w:val="1"/>
      <w:marLeft w:val="0"/>
      <w:marRight w:val="0"/>
      <w:marTop w:val="0"/>
      <w:marBottom w:val="0"/>
      <w:divBdr>
        <w:top w:val="none" w:sz="0" w:space="0" w:color="auto"/>
        <w:left w:val="none" w:sz="0" w:space="0" w:color="auto"/>
        <w:bottom w:val="none" w:sz="0" w:space="0" w:color="auto"/>
        <w:right w:val="none" w:sz="0" w:space="0" w:color="auto"/>
      </w:divBdr>
    </w:div>
    <w:div w:id="232005515">
      <w:bodyDiv w:val="1"/>
      <w:marLeft w:val="0"/>
      <w:marRight w:val="0"/>
      <w:marTop w:val="0"/>
      <w:marBottom w:val="0"/>
      <w:divBdr>
        <w:top w:val="none" w:sz="0" w:space="0" w:color="auto"/>
        <w:left w:val="none" w:sz="0" w:space="0" w:color="auto"/>
        <w:bottom w:val="none" w:sz="0" w:space="0" w:color="auto"/>
        <w:right w:val="none" w:sz="0" w:space="0" w:color="auto"/>
      </w:divBdr>
    </w:div>
    <w:div w:id="232006868">
      <w:bodyDiv w:val="1"/>
      <w:marLeft w:val="0"/>
      <w:marRight w:val="0"/>
      <w:marTop w:val="0"/>
      <w:marBottom w:val="0"/>
      <w:divBdr>
        <w:top w:val="none" w:sz="0" w:space="0" w:color="auto"/>
        <w:left w:val="none" w:sz="0" w:space="0" w:color="auto"/>
        <w:bottom w:val="none" w:sz="0" w:space="0" w:color="auto"/>
        <w:right w:val="none" w:sz="0" w:space="0" w:color="auto"/>
      </w:divBdr>
    </w:div>
    <w:div w:id="232009707">
      <w:bodyDiv w:val="1"/>
      <w:marLeft w:val="0"/>
      <w:marRight w:val="0"/>
      <w:marTop w:val="0"/>
      <w:marBottom w:val="0"/>
      <w:divBdr>
        <w:top w:val="none" w:sz="0" w:space="0" w:color="auto"/>
        <w:left w:val="none" w:sz="0" w:space="0" w:color="auto"/>
        <w:bottom w:val="none" w:sz="0" w:space="0" w:color="auto"/>
        <w:right w:val="none" w:sz="0" w:space="0" w:color="auto"/>
      </w:divBdr>
    </w:div>
    <w:div w:id="232013139">
      <w:bodyDiv w:val="1"/>
      <w:marLeft w:val="0"/>
      <w:marRight w:val="0"/>
      <w:marTop w:val="0"/>
      <w:marBottom w:val="0"/>
      <w:divBdr>
        <w:top w:val="none" w:sz="0" w:space="0" w:color="auto"/>
        <w:left w:val="none" w:sz="0" w:space="0" w:color="auto"/>
        <w:bottom w:val="none" w:sz="0" w:space="0" w:color="auto"/>
        <w:right w:val="none" w:sz="0" w:space="0" w:color="auto"/>
      </w:divBdr>
    </w:div>
    <w:div w:id="232086713">
      <w:bodyDiv w:val="1"/>
      <w:marLeft w:val="0"/>
      <w:marRight w:val="0"/>
      <w:marTop w:val="0"/>
      <w:marBottom w:val="0"/>
      <w:divBdr>
        <w:top w:val="none" w:sz="0" w:space="0" w:color="auto"/>
        <w:left w:val="none" w:sz="0" w:space="0" w:color="auto"/>
        <w:bottom w:val="none" w:sz="0" w:space="0" w:color="auto"/>
        <w:right w:val="none" w:sz="0" w:space="0" w:color="auto"/>
      </w:divBdr>
    </w:div>
    <w:div w:id="232087736">
      <w:bodyDiv w:val="1"/>
      <w:marLeft w:val="0"/>
      <w:marRight w:val="0"/>
      <w:marTop w:val="0"/>
      <w:marBottom w:val="0"/>
      <w:divBdr>
        <w:top w:val="none" w:sz="0" w:space="0" w:color="auto"/>
        <w:left w:val="none" w:sz="0" w:space="0" w:color="auto"/>
        <w:bottom w:val="none" w:sz="0" w:space="0" w:color="auto"/>
        <w:right w:val="none" w:sz="0" w:space="0" w:color="auto"/>
      </w:divBdr>
    </w:div>
    <w:div w:id="232130744">
      <w:bodyDiv w:val="1"/>
      <w:marLeft w:val="0"/>
      <w:marRight w:val="0"/>
      <w:marTop w:val="0"/>
      <w:marBottom w:val="0"/>
      <w:divBdr>
        <w:top w:val="none" w:sz="0" w:space="0" w:color="auto"/>
        <w:left w:val="none" w:sz="0" w:space="0" w:color="auto"/>
        <w:bottom w:val="none" w:sz="0" w:space="0" w:color="auto"/>
        <w:right w:val="none" w:sz="0" w:space="0" w:color="auto"/>
      </w:divBdr>
    </w:div>
    <w:div w:id="232132631">
      <w:bodyDiv w:val="1"/>
      <w:marLeft w:val="0"/>
      <w:marRight w:val="0"/>
      <w:marTop w:val="0"/>
      <w:marBottom w:val="0"/>
      <w:divBdr>
        <w:top w:val="none" w:sz="0" w:space="0" w:color="auto"/>
        <w:left w:val="none" w:sz="0" w:space="0" w:color="auto"/>
        <w:bottom w:val="none" w:sz="0" w:space="0" w:color="auto"/>
        <w:right w:val="none" w:sz="0" w:space="0" w:color="auto"/>
      </w:divBdr>
    </w:div>
    <w:div w:id="232157627">
      <w:bodyDiv w:val="1"/>
      <w:marLeft w:val="0"/>
      <w:marRight w:val="0"/>
      <w:marTop w:val="0"/>
      <w:marBottom w:val="0"/>
      <w:divBdr>
        <w:top w:val="none" w:sz="0" w:space="0" w:color="auto"/>
        <w:left w:val="none" w:sz="0" w:space="0" w:color="auto"/>
        <w:bottom w:val="none" w:sz="0" w:space="0" w:color="auto"/>
        <w:right w:val="none" w:sz="0" w:space="0" w:color="auto"/>
      </w:divBdr>
    </w:div>
    <w:div w:id="232158482">
      <w:bodyDiv w:val="1"/>
      <w:marLeft w:val="0"/>
      <w:marRight w:val="0"/>
      <w:marTop w:val="0"/>
      <w:marBottom w:val="0"/>
      <w:divBdr>
        <w:top w:val="none" w:sz="0" w:space="0" w:color="auto"/>
        <w:left w:val="none" w:sz="0" w:space="0" w:color="auto"/>
        <w:bottom w:val="none" w:sz="0" w:space="0" w:color="auto"/>
        <w:right w:val="none" w:sz="0" w:space="0" w:color="auto"/>
      </w:divBdr>
    </w:div>
    <w:div w:id="232158729">
      <w:bodyDiv w:val="1"/>
      <w:marLeft w:val="0"/>
      <w:marRight w:val="0"/>
      <w:marTop w:val="0"/>
      <w:marBottom w:val="0"/>
      <w:divBdr>
        <w:top w:val="none" w:sz="0" w:space="0" w:color="auto"/>
        <w:left w:val="none" w:sz="0" w:space="0" w:color="auto"/>
        <w:bottom w:val="none" w:sz="0" w:space="0" w:color="auto"/>
        <w:right w:val="none" w:sz="0" w:space="0" w:color="auto"/>
      </w:divBdr>
    </w:div>
    <w:div w:id="232159909">
      <w:bodyDiv w:val="1"/>
      <w:marLeft w:val="0"/>
      <w:marRight w:val="0"/>
      <w:marTop w:val="0"/>
      <w:marBottom w:val="0"/>
      <w:divBdr>
        <w:top w:val="none" w:sz="0" w:space="0" w:color="auto"/>
        <w:left w:val="none" w:sz="0" w:space="0" w:color="auto"/>
        <w:bottom w:val="none" w:sz="0" w:space="0" w:color="auto"/>
        <w:right w:val="none" w:sz="0" w:space="0" w:color="auto"/>
      </w:divBdr>
    </w:div>
    <w:div w:id="232204196">
      <w:bodyDiv w:val="1"/>
      <w:marLeft w:val="0"/>
      <w:marRight w:val="0"/>
      <w:marTop w:val="0"/>
      <w:marBottom w:val="0"/>
      <w:divBdr>
        <w:top w:val="none" w:sz="0" w:space="0" w:color="auto"/>
        <w:left w:val="none" w:sz="0" w:space="0" w:color="auto"/>
        <w:bottom w:val="none" w:sz="0" w:space="0" w:color="auto"/>
        <w:right w:val="none" w:sz="0" w:space="0" w:color="auto"/>
      </w:divBdr>
    </w:div>
    <w:div w:id="232204440">
      <w:bodyDiv w:val="1"/>
      <w:marLeft w:val="0"/>
      <w:marRight w:val="0"/>
      <w:marTop w:val="0"/>
      <w:marBottom w:val="0"/>
      <w:divBdr>
        <w:top w:val="none" w:sz="0" w:space="0" w:color="auto"/>
        <w:left w:val="none" w:sz="0" w:space="0" w:color="auto"/>
        <w:bottom w:val="none" w:sz="0" w:space="0" w:color="auto"/>
        <w:right w:val="none" w:sz="0" w:space="0" w:color="auto"/>
      </w:divBdr>
    </w:div>
    <w:div w:id="232275130">
      <w:bodyDiv w:val="1"/>
      <w:marLeft w:val="0"/>
      <w:marRight w:val="0"/>
      <w:marTop w:val="0"/>
      <w:marBottom w:val="0"/>
      <w:divBdr>
        <w:top w:val="none" w:sz="0" w:space="0" w:color="auto"/>
        <w:left w:val="none" w:sz="0" w:space="0" w:color="auto"/>
        <w:bottom w:val="none" w:sz="0" w:space="0" w:color="auto"/>
        <w:right w:val="none" w:sz="0" w:space="0" w:color="auto"/>
      </w:divBdr>
    </w:div>
    <w:div w:id="232276843">
      <w:bodyDiv w:val="1"/>
      <w:marLeft w:val="0"/>
      <w:marRight w:val="0"/>
      <w:marTop w:val="0"/>
      <w:marBottom w:val="0"/>
      <w:divBdr>
        <w:top w:val="none" w:sz="0" w:space="0" w:color="auto"/>
        <w:left w:val="none" w:sz="0" w:space="0" w:color="auto"/>
        <w:bottom w:val="none" w:sz="0" w:space="0" w:color="auto"/>
        <w:right w:val="none" w:sz="0" w:space="0" w:color="auto"/>
      </w:divBdr>
    </w:div>
    <w:div w:id="232277043">
      <w:bodyDiv w:val="1"/>
      <w:marLeft w:val="0"/>
      <w:marRight w:val="0"/>
      <w:marTop w:val="0"/>
      <w:marBottom w:val="0"/>
      <w:divBdr>
        <w:top w:val="none" w:sz="0" w:space="0" w:color="auto"/>
        <w:left w:val="none" w:sz="0" w:space="0" w:color="auto"/>
        <w:bottom w:val="none" w:sz="0" w:space="0" w:color="auto"/>
        <w:right w:val="none" w:sz="0" w:space="0" w:color="auto"/>
      </w:divBdr>
    </w:div>
    <w:div w:id="232325392">
      <w:bodyDiv w:val="1"/>
      <w:marLeft w:val="0"/>
      <w:marRight w:val="0"/>
      <w:marTop w:val="0"/>
      <w:marBottom w:val="0"/>
      <w:divBdr>
        <w:top w:val="none" w:sz="0" w:space="0" w:color="auto"/>
        <w:left w:val="none" w:sz="0" w:space="0" w:color="auto"/>
        <w:bottom w:val="none" w:sz="0" w:space="0" w:color="auto"/>
        <w:right w:val="none" w:sz="0" w:space="0" w:color="auto"/>
      </w:divBdr>
    </w:div>
    <w:div w:id="232349816">
      <w:bodyDiv w:val="1"/>
      <w:marLeft w:val="0"/>
      <w:marRight w:val="0"/>
      <w:marTop w:val="0"/>
      <w:marBottom w:val="0"/>
      <w:divBdr>
        <w:top w:val="none" w:sz="0" w:space="0" w:color="auto"/>
        <w:left w:val="none" w:sz="0" w:space="0" w:color="auto"/>
        <w:bottom w:val="none" w:sz="0" w:space="0" w:color="auto"/>
        <w:right w:val="none" w:sz="0" w:space="0" w:color="auto"/>
      </w:divBdr>
    </w:div>
    <w:div w:id="232350360">
      <w:bodyDiv w:val="1"/>
      <w:marLeft w:val="0"/>
      <w:marRight w:val="0"/>
      <w:marTop w:val="0"/>
      <w:marBottom w:val="0"/>
      <w:divBdr>
        <w:top w:val="none" w:sz="0" w:space="0" w:color="auto"/>
        <w:left w:val="none" w:sz="0" w:space="0" w:color="auto"/>
        <w:bottom w:val="none" w:sz="0" w:space="0" w:color="auto"/>
        <w:right w:val="none" w:sz="0" w:space="0" w:color="auto"/>
      </w:divBdr>
    </w:div>
    <w:div w:id="232357740">
      <w:bodyDiv w:val="1"/>
      <w:marLeft w:val="0"/>
      <w:marRight w:val="0"/>
      <w:marTop w:val="0"/>
      <w:marBottom w:val="0"/>
      <w:divBdr>
        <w:top w:val="none" w:sz="0" w:space="0" w:color="auto"/>
        <w:left w:val="none" w:sz="0" w:space="0" w:color="auto"/>
        <w:bottom w:val="none" w:sz="0" w:space="0" w:color="auto"/>
        <w:right w:val="none" w:sz="0" w:space="0" w:color="auto"/>
      </w:divBdr>
    </w:div>
    <w:div w:id="232392888">
      <w:bodyDiv w:val="1"/>
      <w:marLeft w:val="0"/>
      <w:marRight w:val="0"/>
      <w:marTop w:val="0"/>
      <w:marBottom w:val="0"/>
      <w:divBdr>
        <w:top w:val="none" w:sz="0" w:space="0" w:color="auto"/>
        <w:left w:val="none" w:sz="0" w:space="0" w:color="auto"/>
        <w:bottom w:val="none" w:sz="0" w:space="0" w:color="auto"/>
        <w:right w:val="none" w:sz="0" w:space="0" w:color="auto"/>
      </w:divBdr>
    </w:div>
    <w:div w:id="232396154">
      <w:bodyDiv w:val="1"/>
      <w:marLeft w:val="0"/>
      <w:marRight w:val="0"/>
      <w:marTop w:val="0"/>
      <w:marBottom w:val="0"/>
      <w:divBdr>
        <w:top w:val="none" w:sz="0" w:space="0" w:color="auto"/>
        <w:left w:val="none" w:sz="0" w:space="0" w:color="auto"/>
        <w:bottom w:val="none" w:sz="0" w:space="0" w:color="auto"/>
        <w:right w:val="none" w:sz="0" w:space="0" w:color="auto"/>
      </w:divBdr>
    </w:div>
    <w:div w:id="232397280">
      <w:bodyDiv w:val="1"/>
      <w:marLeft w:val="0"/>
      <w:marRight w:val="0"/>
      <w:marTop w:val="0"/>
      <w:marBottom w:val="0"/>
      <w:divBdr>
        <w:top w:val="none" w:sz="0" w:space="0" w:color="auto"/>
        <w:left w:val="none" w:sz="0" w:space="0" w:color="auto"/>
        <w:bottom w:val="none" w:sz="0" w:space="0" w:color="auto"/>
        <w:right w:val="none" w:sz="0" w:space="0" w:color="auto"/>
      </w:divBdr>
    </w:div>
    <w:div w:id="232399804">
      <w:bodyDiv w:val="1"/>
      <w:marLeft w:val="0"/>
      <w:marRight w:val="0"/>
      <w:marTop w:val="0"/>
      <w:marBottom w:val="0"/>
      <w:divBdr>
        <w:top w:val="none" w:sz="0" w:space="0" w:color="auto"/>
        <w:left w:val="none" w:sz="0" w:space="0" w:color="auto"/>
        <w:bottom w:val="none" w:sz="0" w:space="0" w:color="auto"/>
        <w:right w:val="none" w:sz="0" w:space="0" w:color="auto"/>
      </w:divBdr>
    </w:div>
    <w:div w:id="232399963">
      <w:bodyDiv w:val="1"/>
      <w:marLeft w:val="0"/>
      <w:marRight w:val="0"/>
      <w:marTop w:val="0"/>
      <w:marBottom w:val="0"/>
      <w:divBdr>
        <w:top w:val="none" w:sz="0" w:space="0" w:color="auto"/>
        <w:left w:val="none" w:sz="0" w:space="0" w:color="auto"/>
        <w:bottom w:val="none" w:sz="0" w:space="0" w:color="auto"/>
        <w:right w:val="none" w:sz="0" w:space="0" w:color="auto"/>
      </w:divBdr>
    </w:div>
    <w:div w:id="232476221">
      <w:bodyDiv w:val="1"/>
      <w:marLeft w:val="0"/>
      <w:marRight w:val="0"/>
      <w:marTop w:val="0"/>
      <w:marBottom w:val="0"/>
      <w:divBdr>
        <w:top w:val="none" w:sz="0" w:space="0" w:color="auto"/>
        <w:left w:val="none" w:sz="0" w:space="0" w:color="auto"/>
        <w:bottom w:val="none" w:sz="0" w:space="0" w:color="auto"/>
        <w:right w:val="none" w:sz="0" w:space="0" w:color="auto"/>
      </w:divBdr>
    </w:div>
    <w:div w:id="232543766">
      <w:bodyDiv w:val="1"/>
      <w:marLeft w:val="0"/>
      <w:marRight w:val="0"/>
      <w:marTop w:val="0"/>
      <w:marBottom w:val="0"/>
      <w:divBdr>
        <w:top w:val="none" w:sz="0" w:space="0" w:color="auto"/>
        <w:left w:val="none" w:sz="0" w:space="0" w:color="auto"/>
        <w:bottom w:val="none" w:sz="0" w:space="0" w:color="auto"/>
        <w:right w:val="none" w:sz="0" w:space="0" w:color="auto"/>
      </w:divBdr>
    </w:div>
    <w:div w:id="232550482">
      <w:bodyDiv w:val="1"/>
      <w:marLeft w:val="0"/>
      <w:marRight w:val="0"/>
      <w:marTop w:val="0"/>
      <w:marBottom w:val="0"/>
      <w:divBdr>
        <w:top w:val="none" w:sz="0" w:space="0" w:color="auto"/>
        <w:left w:val="none" w:sz="0" w:space="0" w:color="auto"/>
        <w:bottom w:val="none" w:sz="0" w:space="0" w:color="auto"/>
        <w:right w:val="none" w:sz="0" w:space="0" w:color="auto"/>
      </w:divBdr>
    </w:div>
    <w:div w:id="232587837">
      <w:bodyDiv w:val="1"/>
      <w:marLeft w:val="0"/>
      <w:marRight w:val="0"/>
      <w:marTop w:val="0"/>
      <w:marBottom w:val="0"/>
      <w:divBdr>
        <w:top w:val="none" w:sz="0" w:space="0" w:color="auto"/>
        <w:left w:val="none" w:sz="0" w:space="0" w:color="auto"/>
        <w:bottom w:val="none" w:sz="0" w:space="0" w:color="auto"/>
        <w:right w:val="none" w:sz="0" w:space="0" w:color="auto"/>
      </w:divBdr>
    </w:div>
    <w:div w:id="232587905">
      <w:bodyDiv w:val="1"/>
      <w:marLeft w:val="0"/>
      <w:marRight w:val="0"/>
      <w:marTop w:val="0"/>
      <w:marBottom w:val="0"/>
      <w:divBdr>
        <w:top w:val="none" w:sz="0" w:space="0" w:color="auto"/>
        <w:left w:val="none" w:sz="0" w:space="0" w:color="auto"/>
        <w:bottom w:val="none" w:sz="0" w:space="0" w:color="auto"/>
        <w:right w:val="none" w:sz="0" w:space="0" w:color="auto"/>
      </w:divBdr>
    </w:div>
    <w:div w:id="232590429">
      <w:bodyDiv w:val="1"/>
      <w:marLeft w:val="0"/>
      <w:marRight w:val="0"/>
      <w:marTop w:val="0"/>
      <w:marBottom w:val="0"/>
      <w:divBdr>
        <w:top w:val="none" w:sz="0" w:space="0" w:color="auto"/>
        <w:left w:val="none" w:sz="0" w:space="0" w:color="auto"/>
        <w:bottom w:val="none" w:sz="0" w:space="0" w:color="auto"/>
        <w:right w:val="none" w:sz="0" w:space="0" w:color="auto"/>
      </w:divBdr>
    </w:div>
    <w:div w:id="232592631">
      <w:bodyDiv w:val="1"/>
      <w:marLeft w:val="0"/>
      <w:marRight w:val="0"/>
      <w:marTop w:val="0"/>
      <w:marBottom w:val="0"/>
      <w:divBdr>
        <w:top w:val="none" w:sz="0" w:space="0" w:color="auto"/>
        <w:left w:val="none" w:sz="0" w:space="0" w:color="auto"/>
        <w:bottom w:val="none" w:sz="0" w:space="0" w:color="auto"/>
        <w:right w:val="none" w:sz="0" w:space="0" w:color="auto"/>
      </w:divBdr>
    </w:div>
    <w:div w:id="232593246">
      <w:bodyDiv w:val="1"/>
      <w:marLeft w:val="0"/>
      <w:marRight w:val="0"/>
      <w:marTop w:val="0"/>
      <w:marBottom w:val="0"/>
      <w:divBdr>
        <w:top w:val="none" w:sz="0" w:space="0" w:color="auto"/>
        <w:left w:val="none" w:sz="0" w:space="0" w:color="auto"/>
        <w:bottom w:val="none" w:sz="0" w:space="0" w:color="auto"/>
        <w:right w:val="none" w:sz="0" w:space="0" w:color="auto"/>
      </w:divBdr>
    </w:div>
    <w:div w:id="232618611">
      <w:bodyDiv w:val="1"/>
      <w:marLeft w:val="0"/>
      <w:marRight w:val="0"/>
      <w:marTop w:val="0"/>
      <w:marBottom w:val="0"/>
      <w:divBdr>
        <w:top w:val="none" w:sz="0" w:space="0" w:color="auto"/>
        <w:left w:val="none" w:sz="0" w:space="0" w:color="auto"/>
        <w:bottom w:val="none" w:sz="0" w:space="0" w:color="auto"/>
        <w:right w:val="none" w:sz="0" w:space="0" w:color="auto"/>
      </w:divBdr>
    </w:div>
    <w:div w:id="232619451">
      <w:bodyDiv w:val="1"/>
      <w:marLeft w:val="0"/>
      <w:marRight w:val="0"/>
      <w:marTop w:val="0"/>
      <w:marBottom w:val="0"/>
      <w:divBdr>
        <w:top w:val="none" w:sz="0" w:space="0" w:color="auto"/>
        <w:left w:val="none" w:sz="0" w:space="0" w:color="auto"/>
        <w:bottom w:val="none" w:sz="0" w:space="0" w:color="auto"/>
        <w:right w:val="none" w:sz="0" w:space="0" w:color="auto"/>
      </w:divBdr>
    </w:div>
    <w:div w:id="232661284">
      <w:bodyDiv w:val="1"/>
      <w:marLeft w:val="0"/>
      <w:marRight w:val="0"/>
      <w:marTop w:val="0"/>
      <w:marBottom w:val="0"/>
      <w:divBdr>
        <w:top w:val="none" w:sz="0" w:space="0" w:color="auto"/>
        <w:left w:val="none" w:sz="0" w:space="0" w:color="auto"/>
        <w:bottom w:val="none" w:sz="0" w:space="0" w:color="auto"/>
        <w:right w:val="none" w:sz="0" w:space="0" w:color="auto"/>
      </w:divBdr>
    </w:div>
    <w:div w:id="232665981">
      <w:bodyDiv w:val="1"/>
      <w:marLeft w:val="0"/>
      <w:marRight w:val="0"/>
      <w:marTop w:val="0"/>
      <w:marBottom w:val="0"/>
      <w:divBdr>
        <w:top w:val="none" w:sz="0" w:space="0" w:color="auto"/>
        <w:left w:val="none" w:sz="0" w:space="0" w:color="auto"/>
        <w:bottom w:val="none" w:sz="0" w:space="0" w:color="auto"/>
        <w:right w:val="none" w:sz="0" w:space="0" w:color="auto"/>
      </w:divBdr>
    </w:div>
    <w:div w:id="232666347">
      <w:bodyDiv w:val="1"/>
      <w:marLeft w:val="0"/>
      <w:marRight w:val="0"/>
      <w:marTop w:val="0"/>
      <w:marBottom w:val="0"/>
      <w:divBdr>
        <w:top w:val="none" w:sz="0" w:space="0" w:color="auto"/>
        <w:left w:val="none" w:sz="0" w:space="0" w:color="auto"/>
        <w:bottom w:val="none" w:sz="0" w:space="0" w:color="auto"/>
        <w:right w:val="none" w:sz="0" w:space="0" w:color="auto"/>
      </w:divBdr>
    </w:div>
    <w:div w:id="232741795">
      <w:bodyDiv w:val="1"/>
      <w:marLeft w:val="0"/>
      <w:marRight w:val="0"/>
      <w:marTop w:val="0"/>
      <w:marBottom w:val="0"/>
      <w:divBdr>
        <w:top w:val="none" w:sz="0" w:space="0" w:color="auto"/>
        <w:left w:val="none" w:sz="0" w:space="0" w:color="auto"/>
        <w:bottom w:val="none" w:sz="0" w:space="0" w:color="auto"/>
        <w:right w:val="none" w:sz="0" w:space="0" w:color="auto"/>
      </w:divBdr>
    </w:div>
    <w:div w:id="232784951">
      <w:bodyDiv w:val="1"/>
      <w:marLeft w:val="0"/>
      <w:marRight w:val="0"/>
      <w:marTop w:val="0"/>
      <w:marBottom w:val="0"/>
      <w:divBdr>
        <w:top w:val="none" w:sz="0" w:space="0" w:color="auto"/>
        <w:left w:val="none" w:sz="0" w:space="0" w:color="auto"/>
        <w:bottom w:val="none" w:sz="0" w:space="0" w:color="auto"/>
        <w:right w:val="none" w:sz="0" w:space="0" w:color="auto"/>
      </w:divBdr>
    </w:div>
    <w:div w:id="232786195">
      <w:bodyDiv w:val="1"/>
      <w:marLeft w:val="0"/>
      <w:marRight w:val="0"/>
      <w:marTop w:val="0"/>
      <w:marBottom w:val="0"/>
      <w:divBdr>
        <w:top w:val="none" w:sz="0" w:space="0" w:color="auto"/>
        <w:left w:val="none" w:sz="0" w:space="0" w:color="auto"/>
        <w:bottom w:val="none" w:sz="0" w:space="0" w:color="auto"/>
        <w:right w:val="none" w:sz="0" w:space="0" w:color="auto"/>
      </w:divBdr>
    </w:div>
    <w:div w:id="232787781">
      <w:bodyDiv w:val="1"/>
      <w:marLeft w:val="0"/>
      <w:marRight w:val="0"/>
      <w:marTop w:val="0"/>
      <w:marBottom w:val="0"/>
      <w:divBdr>
        <w:top w:val="none" w:sz="0" w:space="0" w:color="auto"/>
        <w:left w:val="none" w:sz="0" w:space="0" w:color="auto"/>
        <w:bottom w:val="none" w:sz="0" w:space="0" w:color="auto"/>
        <w:right w:val="none" w:sz="0" w:space="0" w:color="auto"/>
      </w:divBdr>
    </w:div>
    <w:div w:id="232811224">
      <w:bodyDiv w:val="1"/>
      <w:marLeft w:val="0"/>
      <w:marRight w:val="0"/>
      <w:marTop w:val="0"/>
      <w:marBottom w:val="0"/>
      <w:divBdr>
        <w:top w:val="none" w:sz="0" w:space="0" w:color="auto"/>
        <w:left w:val="none" w:sz="0" w:space="0" w:color="auto"/>
        <w:bottom w:val="none" w:sz="0" w:space="0" w:color="auto"/>
        <w:right w:val="none" w:sz="0" w:space="0" w:color="auto"/>
      </w:divBdr>
    </w:div>
    <w:div w:id="232855120">
      <w:bodyDiv w:val="1"/>
      <w:marLeft w:val="0"/>
      <w:marRight w:val="0"/>
      <w:marTop w:val="0"/>
      <w:marBottom w:val="0"/>
      <w:divBdr>
        <w:top w:val="none" w:sz="0" w:space="0" w:color="auto"/>
        <w:left w:val="none" w:sz="0" w:space="0" w:color="auto"/>
        <w:bottom w:val="none" w:sz="0" w:space="0" w:color="auto"/>
        <w:right w:val="none" w:sz="0" w:space="0" w:color="auto"/>
      </w:divBdr>
    </w:div>
    <w:div w:id="232859652">
      <w:bodyDiv w:val="1"/>
      <w:marLeft w:val="0"/>
      <w:marRight w:val="0"/>
      <w:marTop w:val="0"/>
      <w:marBottom w:val="0"/>
      <w:divBdr>
        <w:top w:val="none" w:sz="0" w:space="0" w:color="auto"/>
        <w:left w:val="none" w:sz="0" w:space="0" w:color="auto"/>
        <w:bottom w:val="none" w:sz="0" w:space="0" w:color="auto"/>
        <w:right w:val="none" w:sz="0" w:space="0" w:color="auto"/>
      </w:divBdr>
    </w:div>
    <w:div w:id="232931160">
      <w:bodyDiv w:val="1"/>
      <w:marLeft w:val="0"/>
      <w:marRight w:val="0"/>
      <w:marTop w:val="0"/>
      <w:marBottom w:val="0"/>
      <w:divBdr>
        <w:top w:val="none" w:sz="0" w:space="0" w:color="auto"/>
        <w:left w:val="none" w:sz="0" w:space="0" w:color="auto"/>
        <w:bottom w:val="none" w:sz="0" w:space="0" w:color="auto"/>
        <w:right w:val="none" w:sz="0" w:space="0" w:color="auto"/>
      </w:divBdr>
    </w:div>
    <w:div w:id="232935004">
      <w:bodyDiv w:val="1"/>
      <w:marLeft w:val="0"/>
      <w:marRight w:val="0"/>
      <w:marTop w:val="0"/>
      <w:marBottom w:val="0"/>
      <w:divBdr>
        <w:top w:val="none" w:sz="0" w:space="0" w:color="auto"/>
        <w:left w:val="none" w:sz="0" w:space="0" w:color="auto"/>
        <w:bottom w:val="none" w:sz="0" w:space="0" w:color="auto"/>
        <w:right w:val="none" w:sz="0" w:space="0" w:color="auto"/>
      </w:divBdr>
    </w:div>
    <w:div w:id="233009768">
      <w:bodyDiv w:val="1"/>
      <w:marLeft w:val="0"/>
      <w:marRight w:val="0"/>
      <w:marTop w:val="0"/>
      <w:marBottom w:val="0"/>
      <w:divBdr>
        <w:top w:val="none" w:sz="0" w:space="0" w:color="auto"/>
        <w:left w:val="none" w:sz="0" w:space="0" w:color="auto"/>
        <w:bottom w:val="none" w:sz="0" w:space="0" w:color="auto"/>
        <w:right w:val="none" w:sz="0" w:space="0" w:color="auto"/>
      </w:divBdr>
    </w:div>
    <w:div w:id="233010580">
      <w:bodyDiv w:val="1"/>
      <w:marLeft w:val="0"/>
      <w:marRight w:val="0"/>
      <w:marTop w:val="0"/>
      <w:marBottom w:val="0"/>
      <w:divBdr>
        <w:top w:val="none" w:sz="0" w:space="0" w:color="auto"/>
        <w:left w:val="none" w:sz="0" w:space="0" w:color="auto"/>
        <w:bottom w:val="none" w:sz="0" w:space="0" w:color="auto"/>
        <w:right w:val="none" w:sz="0" w:space="0" w:color="auto"/>
      </w:divBdr>
    </w:div>
    <w:div w:id="233011823">
      <w:bodyDiv w:val="1"/>
      <w:marLeft w:val="0"/>
      <w:marRight w:val="0"/>
      <w:marTop w:val="0"/>
      <w:marBottom w:val="0"/>
      <w:divBdr>
        <w:top w:val="none" w:sz="0" w:space="0" w:color="auto"/>
        <w:left w:val="none" w:sz="0" w:space="0" w:color="auto"/>
        <w:bottom w:val="none" w:sz="0" w:space="0" w:color="auto"/>
        <w:right w:val="none" w:sz="0" w:space="0" w:color="auto"/>
      </w:divBdr>
    </w:div>
    <w:div w:id="233012650">
      <w:bodyDiv w:val="1"/>
      <w:marLeft w:val="0"/>
      <w:marRight w:val="0"/>
      <w:marTop w:val="0"/>
      <w:marBottom w:val="0"/>
      <w:divBdr>
        <w:top w:val="none" w:sz="0" w:space="0" w:color="auto"/>
        <w:left w:val="none" w:sz="0" w:space="0" w:color="auto"/>
        <w:bottom w:val="none" w:sz="0" w:space="0" w:color="auto"/>
        <w:right w:val="none" w:sz="0" w:space="0" w:color="auto"/>
      </w:divBdr>
    </w:div>
    <w:div w:id="233050271">
      <w:bodyDiv w:val="1"/>
      <w:marLeft w:val="0"/>
      <w:marRight w:val="0"/>
      <w:marTop w:val="0"/>
      <w:marBottom w:val="0"/>
      <w:divBdr>
        <w:top w:val="none" w:sz="0" w:space="0" w:color="auto"/>
        <w:left w:val="none" w:sz="0" w:space="0" w:color="auto"/>
        <w:bottom w:val="none" w:sz="0" w:space="0" w:color="auto"/>
        <w:right w:val="none" w:sz="0" w:space="0" w:color="auto"/>
      </w:divBdr>
    </w:div>
    <w:div w:id="233053699">
      <w:bodyDiv w:val="1"/>
      <w:marLeft w:val="0"/>
      <w:marRight w:val="0"/>
      <w:marTop w:val="0"/>
      <w:marBottom w:val="0"/>
      <w:divBdr>
        <w:top w:val="none" w:sz="0" w:space="0" w:color="auto"/>
        <w:left w:val="none" w:sz="0" w:space="0" w:color="auto"/>
        <w:bottom w:val="none" w:sz="0" w:space="0" w:color="auto"/>
        <w:right w:val="none" w:sz="0" w:space="0" w:color="auto"/>
      </w:divBdr>
    </w:div>
    <w:div w:id="233124127">
      <w:bodyDiv w:val="1"/>
      <w:marLeft w:val="0"/>
      <w:marRight w:val="0"/>
      <w:marTop w:val="0"/>
      <w:marBottom w:val="0"/>
      <w:divBdr>
        <w:top w:val="none" w:sz="0" w:space="0" w:color="auto"/>
        <w:left w:val="none" w:sz="0" w:space="0" w:color="auto"/>
        <w:bottom w:val="none" w:sz="0" w:space="0" w:color="auto"/>
        <w:right w:val="none" w:sz="0" w:space="0" w:color="auto"/>
      </w:divBdr>
    </w:div>
    <w:div w:id="233128340">
      <w:bodyDiv w:val="1"/>
      <w:marLeft w:val="0"/>
      <w:marRight w:val="0"/>
      <w:marTop w:val="0"/>
      <w:marBottom w:val="0"/>
      <w:divBdr>
        <w:top w:val="none" w:sz="0" w:space="0" w:color="auto"/>
        <w:left w:val="none" w:sz="0" w:space="0" w:color="auto"/>
        <w:bottom w:val="none" w:sz="0" w:space="0" w:color="auto"/>
        <w:right w:val="none" w:sz="0" w:space="0" w:color="auto"/>
      </w:divBdr>
    </w:div>
    <w:div w:id="233128473">
      <w:bodyDiv w:val="1"/>
      <w:marLeft w:val="0"/>
      <w:marRight w:val="0"/>
      <w:marTop w:val="0"/>
      <w:marBottom w:val="0"/>
      <w:divBdr>
        <w:top w:val="none" w:sz="0" w:space="0" w:color="auto"/>
        <w:left w:val="none" w:sz="0" w:space="0" w:color="auto"/>
        <w:bottom w:val="none" w:sz="0" w:space="0" w:color="auto"/>
        <w:right w:val="none" w:sz="0" w:space="0" w:color="auto"/>
      </w:divBdr>
    </w:div>
    <w:div w:id="233129362">
      <w:bodyDiv w:val="1"/>
      <w:marLeft w:val="0"/>
      <w:marRight w:val="0"/>
      <w:marTop w:val="0"/>
      <w:marBottom w:val="0"/>
      <w:divBdr>
        <w:top w:val="none" w:sz="0" w:space="0" w:color="auto"/>
        <w:left w:val="none" w:sz="0" w:space="0" w:color="auto"/>
        <w:bottom w:val="none" w:sz="0" w:space="0" w:color="auto"/>
        <w:right w:val="none" w:sz="0" w:space="0" w:color="auto"/>
      </w:divBdr>
    </w:div>
    <w:div w:id="233131654">
      <w:bodyDiv w:val="1"/>
      <w:marLeft w:val="0"/>
      <w:marRight w:val="0"/>
      <w:marTop w:val="0"/>
      <w:marBottom w:val="0"/>
      <w:divBdr>
        <w:top w:val="none" w:sz="0" w:space="0" w:color="auto"/>
        <w:left w:val="none" w:sz="0" w:space="0" w:color="auto"/>
        <w:bottom w:val="none" w:sz="0" w:space="0" w:color="auto"/>
        <w:right w:val="none" w:sz="0" w:space="0" w:color="auto"/>
      </w:divBdr>
    </w:div>
    <w:div w:id="233205693">
      <w:bodyDiv w:val="1"/>
      <w:marLeft w:val="0"/>
      <w:marRight w:val="0"/>
      <w:marTop w:val="0"/>
      <w:marBottom w:val="0"/>
      <w:divBdr>
        <w:top w:val="none" w:sz="0" w:space="0" w:color="auto"/>
        <w:left w:val="none" w:sz="0" w:space="0" w:color="auto"/>
        <w:bottom w:val="none" w:sz="0" w:space="0" w:color="auto"/>
        <w:right w:val="none" w:sz="0" w:space="0" w:color="auto"/>
      </w:divBdr>
    </w:div>
    <w:div w:id="233243512">
      <w:bodyDiv w:val="1"/>
      <w:marLeft w:val="0"/>
      <w:marRight w:val="0"/>
      <w:marTop w:val="0"/>
      <w:marBottom w:val="0"/>
      <w:divBdr>
        <w:top w:val="none" w:sz="0" w:space="0" w:color="auto"/>
        <w:left w:val="none" w:sz="0" w:space="0" w:color="auto"/>
        <w:bottom w:val="none" w:sz="0" w:space="0" w:color="auto"/>
        <w:right w:val="none" w:sz="0" w:space="0" w:color="auto"/>
      </w:divBdr>
    </w:div>
    <w:div w:id="233398228">
      <w:bodyDiv w:val="1"/>
      <w:marLeft w:val="0"/>
      <w:marRight w:val="0"/>
      <w:marTop w:val="0"/>
      <w:marBottom w:val="0"/>
      <w:divBdr>
        <w:top w:val="none" w:sz="0" w:space="0" w:color="auto"/>
        <w:left w:val="none" w:sz="0" w:space="0" w:color="auto"/>
        <w:bottom w:val="none" w:sz="0" w:space="0" w:color="auto"/>
        <w:right w:val="none" w:sz="0" w:space="0" w:color="auto"/>
      </w:divBdr>
    </w:div>
    <w:div w:id="233398278">
      <w:bodyDiv w:val="1"/>
      <w:marLeft w:val="0"/>
      <w:marRight w:val="0"/>
      <w:marTop w:val="0"/>
      <w:marBottom w:val="0"/>
      <w:divBdr>
        <w:top w:val="none" w:sz="0" w:space="0" w:color="auto"/>
        <w:left w:val="none" w:sz="0" w:space="0" w:color="auto"/>
        <w:bottom w:val="none" w:sz="0" w:space="0" w:color="auto"/>
        <w:right w:val="none" w:sz="0" w:space="0" w:color="auto"/>
      </w:divBdr>
    </w:div>
    <w:div w:id="233440890">
      <w:bodyDiv w:val="1"/>
      <w:marLeft w:val="0"/>
      <w:marRight w:val="0"/>
      <w:marTop w:val="0"/>
      <w:marBottom w:val="0"/>
      <w:divBdr>
        <w:top w:val="none" w:sz="0" w:space="0" w:color="auto"/>
        <w:left w:val="none" w:sz="0" w:space="0" w:color="auto"/>
        <w:bottom w:val="none" w:sz="0" w:space="0" w:color="auto"/>
        <w:right w:val="none" w:sz="0" w:space="0" w:color="auto"/>
      </w:divBdr>
    </w:div>
    <w:div w:id="233440986">
      <w:bodyDiv w:val="1"/>
      <w:marLeft w:val="0"/>
      <w:marRight w:val="0"/>
      <w:marTop w:val="0"/>
      <w:marBottom w:val="0"/>
      <w:divBdr>
        <w:top w:val="none" w:sz="0" w:space="0" w:color="auto"/>
        <w:left w:val="none" w:sz="0" w:space="0" w:color="auto"/>
        <w:bottom w:val="none" w:sz="0" w:space="0" w:color="auto"/>
        <w:right w:val="none" w:sz="0" w:space="0" w:color="auto"/>
      </w:divBdr>
    </w:div>
    <w:div w:id="233471627">
      <w:bodyDiv w:val="1"/>
      <w:marLeft w:val="0"/>
      <w:marRight w:val="0"/>
      <w:marTop w:val="0"/>
      <w:marBottom w:val="0"/>
      <w:divBdr>
        <w:top w:val="none" w:sz="0" w:space="0" w:color="auto"/>
        <w:left w:val="none" w:sz="0" w:space="0" w:color="auto"/>
        <w:bottom w:val="none" w:sz="0" w:space="0" w:color="auto"/>
        <w:right w:val="none" w:sz="0" w:space="0" w:color="auto"/>
      </w:divBdr>
    </w:div>
    <w:div w:id="233471838">
      <w:bodyDiv w:val="1"/>
      <w:marLeft w:val="0"/>
      <w:marRight w:val="0"/>
      <w:marTop w:val="0"/>
      <w:marBottom w:val="0"/>
      <w:divBdr>
        <w:top w:val="none" w:sz="0" w:space="0" w:color="auto"/>
        <w:left w:val="none" w:sz="0" w:space="0" w:color="auto"/>
        <w:bottom w:val="none" w:sz="0" w:space="0" w:color="auto"/>
        <w:right w:val="none" w:sz="0" w:space="0" w:color="auto"/>
      </w:divBdr>
    </w:div>
    <w:div w:id="233512333">
      <w:bodyDiv w:val="1"/>
      <w:marLeft w:val="0"/>
      <w:marRight w:val="0"/>
      <w:marTop w:val="0"/>
      <w:marBottom w:val="0"/>
      <w:divBdr>
        <w:top w:val="none" w:sz="0" w:space="0" w:color="auto"/>
        <w:left w:val="none" w:sz="0" w:space="0" w:color="auto"/>
        <w:bottom w:val="none" w:sz="0" w:space="0" w:color="auto"/>
        <w:right w:val="none" w:sz="0" w:space="0" w:color="auto"/>
      </w:divBdr>
    </w:div>
    <w:div w:id="233512955">
      <w:bodyDiv w:val="1"/>
      <w:marLeft w:val="0"/>
      <w:marRight w:val="0"/>
      <w:marTop w:val="0"/>
      <w:marBottom w:val="0"/>
      <w:divBdr>
        <w:top w:val="none" w:sz="0" w:space="0" w:color="auto"/>
        <w:left w:val="none" w:sz="0" w:space="0" w:color="auto"/>
        <w:bottom w:val="none" w:sz="0" w:space="0" w:color="auto"/>
        <w:right w:val="none" w:sz="0" w:space="0" w:color="auto"/>
      </w:divBdr>
    </w:div>
    <w:div w:id="233518427">
      <w:bodyDiv w:val="1"/>
      <w:marLeft w:val="0"/>
      <w:marRight w:val="0"/>
      <w:marTop w:val="0"/>
      <w:marBottom w:val="0"/>
      <w:divBdr>
        <w:top w:val="none" w:sz="0" w:space="0" w:color="auto"/>
        <w:left w:val="none" w:sz="0" w:space="0" w:color="auto"/>
        <w:bottom w:val="none" w:sz="0" w:space="0" w:color="auto"/>
        <w:right w:val="none" w:sz="0" w:space="0" w:color="auto"/>
      </w:divBdr>
    </w:div>
    <w:div w:id="233584472">
      <w:bodyDiv w:val="1"/>
      <w:marLeft w:val="0"/>
      <w:marRight w:val="0"/>
      <w:marTop w:val="0"/>
      <w:marBottom w:val="0"/>
      <w:divBdr>
        <w:top w:val="none" w:sz="0" w:space="0" w:color="auto"/>
        <w:left w:val="none" w:sz="0" w:space="0" w:color="auto"/>
        <w:bottom w:val="none" w:sz="0" w:space="0" w:color="auto"/>
        <w:right w:val="none" w:sz="0" w:space="0" w:color="auto"/>
      </w:divBdr>
    </w:div>
    <w:div w:id="233591750">
      <w:bodyDiv w:val="1"/>
      <w:marLeft w:val="0"/>
      <w:marRight w:val="0"/>
      <w:marTop w:val="0"/>
      <w:marBottom w:val="0"/>
      <w:divBdr>
        <w:top w:val="none" w:sz="0" w:space="0" w:color="auto"/>
        <w:left w:val="none" w:sz="0" w:space="0" w:color="auto"/>
        <w:bottom w:val="none" w:sz="0" w:space="0" w:color="auto"/>
        <w:right w:val="none" w:sz="0" w:space="0" w:color="auto"/>
      </w:divBdr>
    </w:div>
    <w:div w:id="233593364">
      <w:bodyDiv w:val="1"/>
      <w:marLeft w:val="0"/>
      <w:marRight w:val="0"/>
      <w:marTop w:val="0"/>
      <w:marBottom w:val="0"/>
      <w:divBdr>
        <w:top w:val="none" w:sz="0" w:space="0" w:color="auto"/>
        <w:left w:val="none" w:sz="0" w:space="0" w:color="auto"/>
        <w:bottom w:val="none" w:sz="0" w:space="0" w:color="auto"/>
        <w:right w:val="none" w:sz="0" w:space="0" w:color="auto"/>
      </w:divBdr>
    </w:div>
    <w:div w:id="233662195">
      <w:bodyDiv w:val="1"/>
      <w:marLeft w:val="0"/>
      <w:marRight w:val="0"/>
      <w:marTop w:val="0"/>
      <w:marBottom w:val="0"/>
      <w:divBdr>
        <w:top w:val="none" w:sz="0" w:space="0" w:color="auto"/>
        <w:left w:val="none" w:sz="0" w:space="0" w:color="auto"/>
        <w:bottom w:val="none" w:sz="0" w:space="0" w:color="auto"/>
        <w:right w:val="none" w:sz="0" w:space="0" w:color="auto"/>
      </w:divBdr>
    </w:div>
    <w:div w:id="233668167">
      <w:bodyDiv w:val="1"/>
      <w:marLeft w:val="0"/>
      <w:marRight w:val="0"/>
      <w:marTop w:val="0"/>
      <w:marBottom w:val="0"/>
      <w:divBdr>
        <w:top w:val="none" w:sz="0" w:space="0" w:color="auto"/>
        <w:left w:val="none" w:sz="0" w:space="0" w:color="auto"/>
        <w:bottom w:val="none" w:sz="0" w:space="0" w:color="auto"/>
        <w:right w:val="none" w:sz="0" w:space="0" w:color="auto"/>
      </w:divBdr>
    </w:div>
    <w:div w:id="233702186">
      <w:bodyDiv w:val="1"/>
      <w:marLeft w:val="0"/>
      <w:marRight w:val="0"/>
      <w:marTop w:val="0"/>
      <w:marBottom w:val="0"/>
      <w:divBdr>
        <w:top w:val="none" w:sz="0" w:space="0" w:color="auto"/>
        <w:left w:val="none" w:sz="0" w:space="0" w:color="auto"/>
        <w:bottom w:val="none" w:sz="0" w:space="0" w:color="auto"/>
        <w:right w:val="none" w:sz="0" w:space="0" w:color="auto"/>
      </w:divBdr>
    </w:div>
    <w:div w:id="233703224">
      <w:bodyDiv w:val="1"/>
      <w:marLeft w:val="0"/>
      <w:marRight w:val="0"/>
      <w:marTop w:val="0"/>
      <w:marBottom w:val="0"/>
      <w:divBdr>
        <w:top w:val="none" w:sz="0" w:space="0" w:color="auto"/>
        <w:left w:val="none" w:sz="0" w:space="0" w:color="auto"/>
        <w:bottom w:val="none" w:sz="0" w:space="0" w:color="auto"/>
        <w:right w:val="none" w:sz="0" w:space="0" w:color="auto"/>
      </w:divBdr>
    </w:div>
    <w:div w:id="233703907">
      <w:bodyDiv w:val="1"/>
      <w:marLeft w:val="0"/>
      <w:marRight w:val="0"/>
      <w:marTop w:val="0"/>
      <w:marBottom w:val="0"/>
      <w:divBdr>
        <w:top w:val="none" w:sz="0" w:space="0" w:color="auto"/>
        <w:left w:val="none" w:sz="0" w:space="0" w:color="auto"/>
        <w:bottom w:val="none" w:sz="0" w:space="0" w:color="auto"/>
        <w:right w:val="none" w:sz="0" w:space="0" w:color="auto"/>
      </w:divBdr>
    </w:div>
    <w:div w:id="233711194">
      <w:bodyDiv w:val="1"/>
      <w:marLeft w:val="0"/>
      <w:marRight w:val="0"/>
      <w:marTop w:val="0"/>
      <w:marBottom w:val="0"/>
      <w:divBdr>
        <w:top w:val="none" w:sz="0" w:space="0" w:color="auto"/>
        <w:left w:val="none" w:sz="0" w:space="0" w:color="auto"/>
        <w:bottom w:val="none" w:sz="0" w:space="0" w:color="auto"/>
        <w:right w:val="none" w:sz="0" w:space="0" w:color="auto"/>
      </w:divBdr>
    </w:div>
    <w:div w:id="233711721">
      <w:bodyDiv w:val="1"/>
      <w:marLeft w:val="0"/>
      <w:marRight w:val="0"/>
      <w:marTop w:val="0"/>
      <w:marBottom w:val="0"/>
      <w:divBdr>
        <w:top w:val="none" w:sz="0" w:space="0" w:color="auto"/>
        <w:left w:val="none" w:sz="0" w:space="0" w:color="auto"/>
        <w:bottom w:val="none" w:sz="0" w:space="0" w:color="auto"/>
        <w:right w:val="none" w:sz="0" w:space="0" w:color="auto"/>
      </w:divBdr>
    </w:div>
    <w:div w:id="233783824">
      <w:bodyDiv w:val="1"/>
      <w:marLeft w:val="0"/>
      <w:marRight w:val="0"/>
      <w:marTop w:val="0"/>
      <w:marBottom w:val="0"/>
      <w:divBdr>
        <w:top w:val="none" w:sz="0" w:space="0" w:color="auto"/>
        <w:left w:val="none" w:sz="0" w:space="0" w:color="auto"/>
        <w:bottom w:val="none" w:sz="0" w:space="0" w:color="auto"/>
        <w:right w:val="none" w:sz="0" w:space="0" w:color="auto"/>
      </w:divBdr>
    </w:div>
    <w:div w:id="233785205">
      <w:bodyDiv w:val="1"/>
      <w:marLeft w:val="0"/>
      <w:marRight w:val="0"/>
      <w:marTop w:val="0"/>
      <w:marBottom w:val="0"/>
      <w:divBdr>
        <w:top w:val="none" w:sz="0" w:space="0" w:color="auto"/>
        <w:left w:val="none" w:sz="0" w:space="0" w:color="auto"/>
        <w:bottom w:val="none" w:sz="0" w:space="0" w:color="auto"/>
        <w:right w:val="none" w:sz="0" w:space="0" w:color="auto"/>
      </w:divBdr>
    </w:div>
    <w:div w:id="233785677">
      <w:bodyDiv w:val="1"/>
      <w:marLeft w:val="0"/>
      <w:marRight w:val="0"/>
      <w:marTop w:val="0"/>
      <w:marBottom w:val="0"/>
      <w:divBdr>
        <w:top w:val="none" w:sz="0" w:space="0" w:color="auto"/>
        <w:left w:val="none" w:sz="0" w:space="0" w:color="auto"/>
        <w:bottom w:val="none" w:sz="0" w:space="0" w:color="auto"/>
        <w:right w:val="none" w:sz="0" w:space="0" w:color="auto"/>
      </w:divBdr>
    </w:div>
    <w:div w:id="233858064">
      <w:bodyDiv w:val="1"/>
      <w:marLeft w:val="0"/>
      <w:marRight w:val="0"/>
      <w:marTop w:val="0"/>
      <w:marBottom w:val="0"/>
      <w:divBdr>
        <w:top w:val="none" w:sz="0" w:space="0" w:color="auto"/>
        <w:left w:val="none" w:sz="0" w:space="0" w:color="auto"/>
        <w:bottom w:val="none" w:sz="0" w:space="0" w:color="auto"/>
        <w:right w:val="none" w:sz="0" w:space="0" w:color="auto"/>
      </w:divBdr>
    </w:div>
    <w:div w:id="233860601">
      <w:bodyDiv w:val="1"/>
      <w:marLeft w:val="0"/>
      <w:marRight w:val="0"/>
      <w:marTop w:val="0"/>
      <w:marBottom w:val="0"/>
      <w:divBdr>
        <w:top w:val="none" w:sz="0" w:space="0" w:color="auto"/>
        <w:left w:val="none" w:sz="0" w:space="0" w:color="auto"/>
        <w:bottom w:val="none" w:sz="0" w:space="0" w:color="auto"/>
        <w:right w:val="none" w:sz="0" w:space="0" w:color="auto"/>
      </w:divBdr>
    </w:div>
    <w:div w:id="233900343">
      <w:bodyDiv w:val="1"/>
      <w:marLeft w:val="0"/>
      <w:marRight w:val="0"/>
      <w:marTop w:val="0"/>
      <w:marBottom w:val="0"/>
      <w:divBdr>
        <w:top w:val="none" w:sz="0" w:space="0" w:color="auto"/>
        <w:left w:val="none" w:sz="0" w:space="0" w:color="auto"/>
        <w:bottom w:val="none" w:sz="0" w:space="0" w:color="auto"/>
        <w:right w:val="none" w:sz="0" w:space="0" w:color="auto"/>
      </w:divBdr>
    </w:div>
    <w:div w:id="233929692">
      <w:bodyDiv w:val="1"/>
      <w:marLeft w:val="0"/>
      <w:marRight w:val="0"/>
      <w:marTop w:val="0"/>
      <w:marBottom w:val="0"/>
      <w:divBdr>
        <w:top w:val="none" w:sz="0" w:space="0" w:color="auto"/>
        <w:left w:val="none" w:sz="0" w:space="0" w:color="auto"/>
        <w:bottom w:val="none" w:sz="0" w:space="0" w:color="auto"/>
        <w:right w:val="none" w:sz="0" w:space="0" w:color="auto"/>
      </w:divBdr>
    </w:div>
    <w:div w:id="234054122">
      <w:bodyDiv w:val="1"/>
      <w:marLeft w:val="0"/>
      <w:marRight w:val="0"/>
      <w:marTop w:val="0"/>
      <w:marBottom w:val="0"/>
      <w:divBdr>
        <w:top w:val="none" w:sz="0" w:space="0" w:color="auto"/>
        <w:left w:val="none" w:sz="0" w:space="0" w:color="auto"/>
        <w:bottom w:val="none" w:sz="0" w:space="0" w:color="auto"/>
        <w:right w:val="none" w:sz="0" w:space="0" w:color="auto"/>
      </w:divBdr>
    </w:div>
    <w:div w:id="234096992">
      <w:bodyDiv w:val="1"/>
      <w:marLeft w:val="0"/>
      <w:marRight w:val="0"/>
      <w:marTop w:val="0"/>
      <w:marBottom w:val="0"/>
      <w:divBdr>
        <w:top w:val="none" w:sz="0" w:space="0" w:color="auto"/>
        <w:left w:val="none" w:sz="0" w:space="0" w:color="auto"/>
        <w:bottom w:val="none" w:sz="0" w:space="0" w:color="auto"/>
        <w:right w:val="none" w:sz="0" w:space="0" w:color="auto"/>
      </w:divBdr>
    </w:div>
    <w:div w:id="234125429">
      <w:bodyDiv w:val="1"/>
      <w:marLeft w:val="0"/>
      <w:marRight w:val="0"/>
      <w:marTop w:val="0"/>
      <w:marBottom w:val="0"/>
      <w:divBdr>
        <w:top w:val="none" w:sz="0" w:space="0" w:color="auto"/>
        <w:left w:val="none" w:sz="0" w:space="0" w:color="auto"/>
        <w:bottom w:val="none" w:sz="0" w:space="0" w:color="auto"/>
        <w:right w:val="none" w:sz="0" w:space="0" w:color="auto"/>
      </w:divBdr>
    </w:div>
    <w:div w:id="234167545">
      <w:bodyDiv w:val="1"/>
      <w:marLeft w:val="0"/>
      <w:marRight w:val="0"/>
      <w:marTop w:val="0"/>
      <w:marBottom w:val="0"/>
      <w:divBdr>
        <w:top w:val="none" w:sz="0" w:space="0" w:color="auto"/>
        <w:left w:val="none" w:sz="0" w:space="0" w:color="auto"/>
        <w:bottom w:val="none" w:sz="0" w:space="0" w:color="auto"/>
        <w:right w:val="none" w:sz="0" w:space="0" w:color="auto"/>
      </w:divBdr>
    </w:div>
    <w:div w:id="234239788">
      <w:bodyDiv w:val="1"/>
      <w:marLeft w:val="0"/>
      <w:marRight w:val="0"/>
      <w:marTop w:val="0"/>
      <w:marBottom w:val="0"/>
      <w:divBdr>
        <w:top w:val="none" w:sz="0" w:space="0" w:color="auto"/>
        <w:left w:val="none" w:sz="0" w:space="0" w:color="auto"/>
        <w:bottom w:val="none" w:sz="0" w:space="0" w:color="auto"/>
        <w:right w:val="none" w:sz="0" w:space="0" w:color="auto"/>
      </w:divBdr>
    </w:div>
    <w:div w:id="234242606">
      <w:bodyDiv w:val="1"/>
      <w:marLeft w:val="0"/>
      <w:marRight w:val="0"/>
      <w:marTop w:val="0"/>
      <w:marBottom w:val="0"/>
      <w:divBdr>
        <w:top w:val="none" w:sz="0" w:space="0" w:color="auto"/>
        <w:left w:val="none" w:sz="0" w:space="0" w:color="auto"/>
        <w:bottom w:val="none" w:sz="0" w:space="0" w:color="auto"/>
        <w:right w:val="none" w:sz="0" w:space="0" w:color="auto"/>
      </w:divBdr>
    </w:div>
    <w:div w:id="234245699">
      <w:bodyDiv w:val="1"/>
      <w:marLeft w:val="0"/>
      <w:marRight w:val="0"/>
      <w:marTop w:val="0"/>
      <w:marBottom w:val="0"/>
      <w:divBdr>
        <w:top w:val="none" w:sz="0" w:space="0" w:color="auto"/>
        <w:left w:val="none" w:sz="0" w:space="0" w:color="auto"/>
        <w:bottom w:val="none" w:sz="0" w:space="0" w:color="auto"/>
        <w:right w:val="none" w:sz="0" w:space="0" w:color="auto"/>
      </w:divBdr>
    </w:div>
    <w:div w:id="234317931">
      <w:bodyDiv w:val="1"/>
      <w:marLeft w:val="0"/>
      <w:marRight w:val="0"/>
      <w:marTop w:val="0"/>
      <w:marBottom w:val="0"/>
      <w:divBdr>
        <w:top w:val="none" w:sz="0" w:space="0" w:color="auto"/>
        <w:left w:val="none" w:sz="0" w:space="0" w:color="auto"/>
        <w:bottom w:val="none" w:sz="0" w:space="0" w:color="auto"/>
        <w:right w:val="none" w:sz="0" w:space="0" w:color="auto"/>
      </w:divBdr>
    </w:div>
    <w:div w:id="234318571">
      <w:bodyDiv w:val="1"/>
      <w:marLeft w:val="0"/>
      <w:marRight w:val="0"/>
      <w:marTop w:val="0"/>
      <w:marBottom w:val="0"/>
      <w:divBdr>
        <w:top w:val="none" w:sz="0" w:space="0" w:color="auto"/>
        <w:left w:val="none" w:sz="0" w:space="0" w:color="auto"/>
        <w:bottom w:val="none" w:sz="0" w:space="0" w:color="auto"/>
        <w:right w:val="none" w:sz="0" w:space="0" w:color="auto"/>
      </w:divBdr>
    </w:div>
    <w:div w:id="234321089">
      <w:bodyDiv w:val="1"/>
      <w:marLeft w:val="0"/>
      <w:marRight w:val="0"/>
      <w:marTop w:val="0"/>
      <w:marBottom w:val="0"/>
      <w:divBdr>
        <w:top w:val="none" w:sz="0" w:space="0" w:color="auto"/>
        <w:left w:val="none" w:sz="0" w:space="0" w:color="auto"/>
        <w:bottom w:val="none" w:sz="0" w:space="0" w:color="auto"/>
        <w:right w:val="none" w:sz="0" w:space="0" w:color="auto"/>
      </w:divBdr>
    </w:div>
    <w:div w:id="234510300">
      <w:bodyDiv w:val="1"/>
      <w:marLeft w:val="0"/>
      <w:marRight w:val="0"/>
      <w:marTop w:val="0"/>
      <w:marBottom w:val="0"/>
      <w:divBdr>
        <w:top w:val="none" w:sz="0" w:space="0" w:color="auto"/>
        <w:left w:val="none" w:sz="0" w:space="0" w:color="auto"/>
        <w:bottom w:val="none" w:sz="0" w:space="0" w:color="auto"/>
        <w:right w:val="none" w:sz="0" w:space="0" w:color="auto"/>
      </w:divBdr>
    </w:div>
    <w:div w:id="234553541">
      <w:bodyDiv w:val="1"/>
      <w:marLeft w:val="0"/>
      <w:marRight w:val="0"/>
      <w:marTop w:val="0"/>
      <w:marBottom w:val="0"/>
      <w:divBdr>
        <w:top w:val="none" w:sz="0" w:space="0" w:color="auto"/>
        <w:left w:val="none" w:sz="0" w:space="0" w:color="auto"/>
        <w:bottom w:val="none" w:sz="0" w:space="0" w:color="auto"/>
        <w:right w:val="none" w:sz="0" w:space="0" w:color="auto"/>
      </w:divBdr>
    </w:div>
    <w:div w:id="234554992">
      <w:bodyDiv w:val="1"/>
      <w:marLeft w:val="0"/>
      <w:marRight w:val="0"/>
      <w:marTop w:val="0"/>
      <w:marBottom w:val="0"/>
      <w:divBdr>
        <w:top w:val="none" w:sz="0" w:space="0" w:color="auto"/>
        <w:left w:val="none" w:sz="0" w:space="0" w:color="auto"/>
        <w:bottom w:val="none" w:sz="0" w:space="0" w:color="auto"/>
        <w:right w:val="none" w:sz="0" w:space="0" w:color="auto"/>
      </w:divBdr>
    </w:div>
    <w:div w:id="234557976">
      <w:bodyDiv w:val="1"/>
      <w:marLeft w:val="0"/>
      <w:marRight w:val="0"/>
      <w:marTop w:val="0"/>
      <w:marBottom w:val="0"/>
      <w:divBdr>
        <w:top w:val="none" w:sz="0" w:space="0" w:color="auto"/>
        <w:left w:val="none" w:sz="0" w:space="0" w:color="auto"/>
        <w:bottom w:val="none" w:sz="0" w:space="0" w:color="auto"/>
        <w:right w:val="none" w:sz="0" w:space="0" w:color="auto"/>
      </w:divBdr>
    </w:div>
    <w:div w:id="234558151">
      <w:bodyDiv w:val="1"/>
      <w:marLeft w:val="0"/>
      <w:marRight w:val="0"/>
      <w:marTop w:val="0"/>
      <w:marBottom w:val="0"/>
      <w:divBdr>
        <w:top w:val="none" w:sz="0" w:space="0" w:color="auto"/>
        <w:left w:val="none" w:sz="0" w:space="0" w:color="auto"/>
        <w:bottom w:val="none" w:sz="0" w:space="0" w:color="auto"/>
        <w:right w:val="none" w:sz="0" w:space="0" w:color="auto"/>
      </w:divBdr>
    </w:div>
    <w:div w:id="234628845">
      <w:bodyDiv w:val="1"/>
      <w:marLeft w:val="0"/>
      <w:marRight w:val="0"/>
      <w:marTop w:val="0"/>
      <w:marBottom w:val="0"/>
      <w:divBdr>
        <w:top w:val="none" w:sz="0" w:space="0" w:color="auto"/>
        <w:left w:val="none" w:sz="0" w:space="0" w:color="auto"/>
        <w:bottom w:val="none" w:sz="0" w:space="0" w:color="auto"/>
        <w:right w:val="none" w:sz="0" w:space="0" w:color="auto"/>
      </w:divBdr>
    </w:div>
    <w:div w:id="234703133">
      <w:bodyDiv w:val="1"/>
      <w:marLeft w:val="0"/>
      <w:marRight w:val="0"/>
      <w:marTop w:val="0"/>
      <w:marBottom w:val="0"/>
      <w:divBdr>
        <w:top w:val="none" w:sz="0" w:space="0" w:color="auto"/>
        <w:left w:val="none" w:sz="0" w:space="0" w:color="auto"/>
        <w:bottom w:val="none" w:sz="0" w:space="0" w:color="auto"/>
        <w:right w:val="none" w:sz="0" w:space="0" w:color="auto"/>
      </w:divBdr>
    </w:div>
    <w:div w:id="234703830">
      <w:bodyDiv w:val="1"/>
      <w:marLeft w:val="0"/>
      <w:marRight w:val="0"/>
      <w:marTop w:val="0"/>
      <w:marBottom w:val="0"/>
      <w:divBdr>
        <w:top w:val="none" w:sz="0" w:space="0" w:color="auto"/>
        <w:left w:val="none" w:sz="0" w:space="0" w:color="auto"/>
        <w:bottom w:val="none" w:sz="0" w:space="0" w:color="auto"/>
        <w:right w:val="none" w:sz="0" w:space="0" w:color="auto"/>
      </w:divBdr>
    </w:div>
    <w:div w:id="234708761">
      <w:bodyDiv w:val="1"/>
      <w:marLeft w:val="0"/>
      <w:marRight w:val="0"/>
      <w:marTop w:val="0"/>
      <w:marBottom w:val="0"/>
      <w:divBdr>
        <w:top w:val="none" w:sz="0" w:space="0" w:color="auto"/>
        <w:left w:val="none" w:sz="0" w:space="0" w:color="auto"/>
        <w:bottom w:val="none" w:sz="0" w:space="0" w:color="auto"/>
        <w:right w:val="none" w:sz="0" w:space="0" w:color="auto"/>
      </w:divBdr>
    </w:div>
    <w:div w:id="234709390">
      <w:bodyDiv w:val="1"/>
      <w:marLeft w:val="0"/>
      <w:marRight w:val="0"/>
      <w:marTop w:val="0"/>
      <w:marBottom w:val="0"/>
      <w:divBdr>
        <w:top w:val="none" w:sz="0" w:space="0" w:color="auto"/>
        <w:left w:val="none" w:sz="0" w:space="0" w:color="auto"/>
        <w:bottom w:val="none" w:sz="0" w:space="0" w:color="auto"/>
        <w:right w:val="none" w:sz="0" w:space="0" w:color="auto"/>
      </w:divBdr>
    </w:div>
    <w:div w:id="234752434">
      <w:bodyDiv w:val="1"/>
      <w:marLeft w:val="0"/>
      <w:marRight w:val="0"/>
      <w:marTop w:val="0"/>
      <w:marBottom w:val="0"/>
      <w:divBdr>
        <w:top w:val="none" w:sz="0" w:space="0" w:color="auto"/>
        <w:left w:val="none" w:sz="0" w:space="0" w:color="auto"/>
        <w:bottom w:val="none" w:sz="0" w:space="0" w:color="auto"/>
        <w:right w:val="none" w:sz="0" w:space="0" w:color="auto"/>
      </w:divBdr>
    </w:div>
    <w:div w:id="234776744">
      <w:bodyDiv w:val="1"/>
      <w:marLeft w:val="0"/>
      <w:marRight w:val="0"/>
      <w:marTop w:val="0"/>
      <w:marBottom w:val="0"/>
      <w:divBdr>
        <w:top w:val="none" w:sz="0" w:space="0" w:color="auto"/>
        <w:left w:val="none" w:sz="0" w:space="0" w:color="auto"/>
        <w:bottom w:val="none" w:sz="0" w:space="0" w:color="auto"/>
        <w:right w:val="none" w:sz="0" w:space="0" w:color="auto"/>
      </w:divBdr>
    </w:div>
    <w:div w:id="234821849">
      <w:bodyDiv w:val="1"/>
      <w:marLeft w:val="0"/>
      <w:marRight w:val="0"/>
      <w:marTop w:val="0"/>
      <w:marBottom w:val="0"/>
      <w:divBdr>
        <w:top w:val="none" w:sz="0" w:space="0" w:color="auto"/>
        <w:left w:val="none" w:sz="0" w:space="0" w:color="auto"/>
        <w:bottom w:val="none" w:sz="0" w:space="0" w:color="auto"/>
        <w:right w:val="none" w:sz="0" w:space="0" w:color="auto"/>
      </w:divBdr>
    </w:div>
    <w:div w:id="234822511">
      <w:bodyDiv w:val="1"/>
      <w:marLeft w:val="0"/>
      <w:marRight w:val="0"/>
      <w:marTop w:val="0"/>
      <w:marBottom w:val="0"/>
      <w:divBdr>
        <w:top w:val="none" w:sz="0" w:space="0" w:color="auto"/>
        <w:left w:val="none" w:sz="0" w:space="0" w:color="auto"/>
        <w:bottom w:val="none" w:sz="0" w:space="0" w:color="auto"/>
        <w:right w:val="none" w:sz="0" w:space="0" w:color="auto"/>
      </w:divBdr>
    </w:div>
    <w:div w:id="234823740">
      <w:bodyDiv w:val="1"/>
      <w:marLeft w:val="0"/>
      <w:marRight w:val="0"/>
      <w:marTop w:val="0"/>
      <w:marBottom w:val="0"/>
      <w:divBdr>
        <w:top w:val="none" w:sz="0" w:space="0" w:color="auto"/>
        <w:left w:val="none" w:sz="0" w:space="0" w:color="auto"/>
        <w:bottom w:val="none" w:sz="0" w:space="0" w:color="auto"/>
        <w:right w:val="none" w:sz="0" w:space="0" w:color="auto"/>
      </w:divBdr>
    </w:div>
    <w:div w:id="234824285">
      <w:bodyDiv w:val="1"/>
      <w:marLeft w:val="0"/>
      <w:marRight w:val="0"/>
      <w:marTop w:val="0"/>
      <w:marBottom w:val="0"/>
      <w:divBdr>
        <w:top w:val="none" w:sz="0" w:space="0" w:color="auto"/>
        <w:left w:val="none" w:sz="0" w:space="0" w:color="auto"/>
        <w:bottom w:val="none" w:sz="0" w:space="0" w:color="auto"/>
        <w:right w:val="none" w:sz="0" w:space="0" w:color="auto"/>
      </w:divBdr>
    </w:div>
    <w:div w:id="234828360">
      <w:bodyDiv w:val="1"/>
      <w:marLeft w:val="0"/>
      <w:marRight w:val="0"/>
      <w:marTop w:val="0"/>
      <w:marBottom w:val="0"/>
      <w:divBdr>
        <w:top w:val="none" w:sz="0" w:space="0" w:color="auto"/>
        <w:left w:val="none" w:sz="0" w:space="0" w:color="auto"/>
        <w:bottom w:val="none" w:sz="0" w:space="0" w:color="auto"/>
        <w:right w:val="none" w:sz="0" w:space="0" w:color="auto"/>
      </w:divBdr>
    </w:div>
    <w:div w:id="234895503">
      <w:bodyDiv w:val="1"/>
      <w:marLeft w:val="0"/>
      <w:marRight w:val="0"/>
      <w:marTop w:val="0"/>
      <w:marBottom w:val="0"/>
      <w:divBdr>
        <w:top w:val="none" w:sz="0" w:space="0" w:color="auto"/>
        <w:left w:val="none" w:sz="0" w:space="0" w:color="auto"/>
        <w:bottom w:val="none" w:sz="0" w:space="0" w:color="auto"/>
        <w:right w:val="none" w:sz="0" w:space="0" w:color="auto"/>
      </w:divBdr>
    </w:div>
    <w:div w:id="234897787">
      <w:bodyDiv w:val="1"/>
      <w:marLeft w:val="0"/>
      <w:marRight w:val="0"/>
      <w:marTop w:val="0"/>
      <w:marBottom w:val="0"/>
      <w:divBdr>
        <w:top w:val="none" w:sz="0" w:space="0" w:color="auto"/>
        <w:left w:val="none" w:sz="0" w:space="0" w:color="auto"/>
        <w:bottom w:val="none" w:sz="0" w:space="0" w:color="auto"/>
        <w:right w:val="none" w:sz="0" w:space="0" w:color="auto"/>
      </w:divBdr>
    </w:div>
    <w:div w:id="234899738">
      <w:bodyDiv w:val="1"/>
      <w:marLeft w:val="0"/>
      <w:marRight w:val="0"/>
      <w:marTop w:val="0"/>
      <w:marBottom w:val="0"/>
      <w:divBdr>
        <w:top w:val="none" w:sz="0" w:space="0" w:color="auto"/>
        <w:left w:val="none" w:sz="0" w:space="0" w:color="auto"/>
        <w:bottom w:val="none" w:sz="0" w:space="0" w:color="auto"/>
        <w:right w:val="none" w:sz="0" w:space="0" w:color="auto"/>
      </w:divBdr>
    </w:div>
    <w:div w:id="234901451">
      <w:bodyDiv w:val="1"/>
      <w:marLeft w:val="0"/>
      <w:marRight w:val="0"/>
      <w:marTop w:val="0"/>
      <w:marBottom w:val="0"/>
      <w:divBdr>
        <w:top w:val="none" w:sz="0" w:space="0" w:color="auto"/>
        <w:left w:val="none" w:sz="0" w:space="0" w:color="auto"/>
        <w:bottom w:val="none" w:sz="0" w:space="0" w:color="auto"/>
        <w:right w:val="none" w:sz="0" w:space="0" w:color="auto"/>
      </w:divBdr>
    </w:div>
    <w:div w:id="234902962">
      <w:bodyDiv w:val="1"/>
      <w:marLeft w:val="0"/>
      <w:marRight w:val="0"/>
      <w:marTop w:val="0"/>
      <w:marBottom w:val="0"/>
      <w:divBdr>
        <w:top w:val="none" w:sz="0" w:space="0" w:color="auto"/>
        <w:left w:val="none" w:sz="0" w:space="0" w:color="auto"/>
        <w:bottom w:val="none" w:sz="0" w:space="0" w:color="auto"/>
        <w:right w:val="none" w:sz="0" w:space="0" w:color="auto"/>
      </w:divBdr>
    </w:div>
    <w:div w:id="234973463">
      <w:bodyDiv w:val="1"/>
      <w:marLeft w:val="0"/>
      <w:marRight w:val="0"/>
      <w:marTop w:val="0"/>
      <w:marBottom w:val="0"/>
      <w:divBdr>
        <w:top w:val="none" w:sz="0" w:space="0" w:color="auto"/>
        <w:left w:val="none" w:sz="0" w:space="0" w:color="auto"/>
        <w:bottom w:val="none" w:sz="0" w:space="0" w:color="auto"/>
        <w:right w:val="none" w:sz="0" w:space="0" w:color="auto"/>
      </w:divBdr>
    </w:div>
    <w:div w:id="234977702">
      <w:bodyDiv w:val="1"/>
      <w:marLeft w:val="0"/>
      <w:marRight w:val="0"/>
      <w:marTop w:val="0"/>
      <w:marBottom w:val="0"/>
      <w:divBdr>
        <w:top w:val="none" w:sz="0" w:space="0" w:color="auto"/>
        <w:left w:val="none" w:sz="0" w:space="0" w:color="auto"/>
        <w:bottom w:val="none" w:sz="0" w:space="0" w:color="auto"/>
        <w:right w:val="none" w:sz="0" w:space="0" w:color="auto"/>
      </w:divBdr>
    </w:div>
    <w:div w:id="235014073">
      <w:bodyDiv w:val="1"/>
      <w:marLeft w:val="0"/>
      <w:marRight w:val="0"/>
      <w:marTop w:val="0"/>
      <w:marBottom w:val="0"/>
      <w:divBdr>
        <w:top w:val="none" w:sz="0" w:space="0" w:color="auto"/>
        <w:left w:val="none" w:sz="0" w:space="0" w:color="auto"/>
        <w:bottom w:val="none" w:sz="0" w:space="0" w:color="auto"/>
        <w:right w:val="none" w:sz="0" w:space="0" w:color="auto"/>
      </w:divBdr>
    </w:div>
    <w:div w:id="235014586">
      <w:bodyDiv w:val="1"/>
      <w:marLeft w:val="0"/>
      <w:marRight w:val="0"/>
      <w:marTop w:val="0"/>
      <w:marBottom w:val="0"/>
      <w:divBdr>
        <w:top w:val="none" w:sz="0" w:space="0" w:color="auto"/>
        <w:left w:val="none" w:sz="0" w:space="0" w:color="auto"/>
        <w:bottom w:val="none" w:sz="0" w:space="0" w:color="auto"/>
        <w:right w:val="none" w:sz="0" w:space="0" w:color="auto"/>
      </w:divBdr>
    </w:div>
    <w:div w:id="235017471">
      <w:bodyDiv w:val="1"/>
      <w:marLeft w:val="0"/>
      <w:marRight w:val="0"/>
      <w:marTop w:val="0"/>
      <w:marBottom w:val="0"/>
      <w:divBdr>
        <w:top w:val="none" w:sz="0" w:space="0" w:color="auto"/>
        <w:left w:val="none" w:sz="0" w:space="0" w:color="auto"/>
        <w:bottom w:val="none" w:sz="0" w:space="0" w:color="auto"/>
        <w:right w:val="none" w:sz="0" w:space="0" w:color="auto"/>
      </w:divBdr>
    </w:div>
    <w:div w:id="235089927">
      <w:bodyDiv w:val="1"/>
      <w:marLeft w:val="0"/>
      <w:marRight w:val="0"/>
      <w:marTop w:val="0"/>
      <w:marBottom w:val="0"/>
      <w:divBdr>
        <w:top w:val="none" w:sz="0" w:space="0" w:color="auto"/>
        <w:left w:val="none" w:sz="0" w:space="0" w:color="auto"/>
        <w:bottom w:val="none" w:sz="0" w:space="0" w:color="auto"/>
        <w:right w:val="none" w:sz="0" w:space="0" w:color="auto"/>
      </w:divBdr>
    </w:div>
    <w:div w:id="235090789">
      <w:bodyDiv w:val="1"/>
      <w:marLeft w:val="0"/>
      <w:marRight w:val="0"/>
      <w:marTop w:val="0"/>
      <w:marBottom w:val="0"/>
      <w:divBdr>
        <w:top w:val="none" w:sz="0" w:space="0" w:color="auto"/>
        <w:left w:val="none" w:sz="0" w:space="0" w:color="auto"/>
        <w:bottom w:val="none" w:sz="0" w:space="0" w:color="auto"/>
        <w:right w:val="none" w:sz="0" w:space="0" w:color="auto"/>
      </w:divBdr>
    </w:div>
    <w:div w:id="235091089">
      <w:bodyDiv w:val="1"/>
      <w:marLeft w:val="0"/>
      <w:marRight w:val="0"/>
      <w:marTop w:val="0"/>
      <w:marBottom w:val="0"/>
      <w:divBdr>
        <w:top w:val="none" w:sz="0" w:space="0" w:color="auto"/>
        <w:left w:val="none" w:sz="0" w:space="0" w:color="auto"/>
        <w:bottom w:val="none" w:sz="0" w:space="0" w:color="auto"/>
        <w:right w:val="none" w:sz="0" w:space="0" w:color="auto"/>
      </w:divBdr>
    </w:div>
    <w:div w:id="235091869">
      <w:bodyDiv w:val="1"/>
      <w:marLeft w:val="0"/>
      <w:marRight w:val="0"/>
      <w:marTop w:val="0"/>
      <w:marBottom w:val="0"/>
      <w:divBdr>
        <w:top w:val="none" w:sz="0" w:space="0" w:color="auto"/>
        <w:left w:val="none" w:sz="0" w:space="0" w:color="auto"/>
        <w:bottom w:val="none" w:sz="0" w:space="0" w:color="auto"/>
        <w:right w:val="none" w:sz="0" w:space="0" w:color="auto"/>
      </w:divBdr>
    </w:div>
    <w:div w:id="235097048">
      <w:bodyDiv w:val="1"/>
      <w:marLeft w:val="0"/>
      <w:marRight w:val="0"/>
      <w:marTop w:val="0"/>
      <w:marBottom w:val="0"/>
      <w:divBdr>
        <w:top w:val="none" w:sz="0" w:space="0" w:color="auto"/>
        <w:left w:val="none" w:sz="0" w:space="0" w:color="auto"/>
        <w:bottom w:val="none" w:sz="0" w:space="0" w:color="auto"/>
        <w:right w:val="none" w:sz="0" w:space="0" w:color="auto"/>
      </w:divBdr>
    </w:div>
    <w:div w:id="235165025">
      <w:bodyDiv w:val="1"/>
      <w:marLeft w:val="0"/>
      <w:marRight w:val="0"/>
      <w:marTop w:val="0"/>
      <w:marBottom w:val="0"/>
      <w:divBdr>
        <w:top w:val="none" w:sz="0" w:space="0" w:color="auto"/>
        <w:left w:val="none" w:sz="0" w:space="0" w:color="auto"/>
        <w:bottom w:val="none" w:sz="0" w:space="0" w:color="auto"/>
        <w:right w:val="none" w:sz="0" w:space="0" w:color="auto"/>
      </w:divBdr>
    </w:div>
    <w:div w:id="235166508">
      <w:bodyDiv w:val="1"/>
      <w:marLeft w:val="0"/>
      <w:marRight w:val="0"/>
      <w:marTop w:val="0"/>
      <w:marBottom w:val="0"/>
      <w:divBdr>
        <w:top w:val="none" w:sz="0" w:space="0" w:color="auto"/>
        <w:left w:val="none" w:sz="0" w:space="0" w:color="auto"/>
        <w:bottom w:val="none" w:sz="0" w:space="0" w:color="auto"/>
        <w:right w:val="none" w:sz="0" w:space="0" w:color="auto"/>
      </w:divBdr>
    </w:div>
    <w:div w:id="235211153">
      <w:bodyDiv w:val="1"/>
      <w:marLeft w:val="0"/>
      <w:marRight w:val="0"/>
      <w:marTop w:val="0"/>
      <w:marBottom w:val="0"/>
      <w:divBdr>
        <w:top w:val="none" w:sz="0" w:space="0" w:color="auto"/>
        <w:left w:val="none" w:sz="0" w:space="0" w:color="auto"/>
        <w:bottom w:val="none" w:sz="0" w:space="0" w:color="auto"/>
        <w:right w:val="none" w:sz="0" w:space="0" w:color="auto"/>
      </w:divBdr>
    </w:div>
    <w:div w:id="235212010">
      <w:bodyDiv w:val="1"/>
      <w:marLeft w:val="0"/>
      <w:marRight w:val="0"/>
      <w:marTop w:val="0"/>
      <w:marBottom w:val="0"/>
      <w:divBdr>
        <w:top w:val="none" w:sz="0" w:space="0" w:color="auto"/>
        <w:left w:val="none" w:sz="0" w:space="0" w:color="auto"/>
        <w:bottom w:val="none" w:sz="0" w:space="0" w:color="auto"/>
        <w:right w:val="none" w:sz="0" w:space="0" w:color="auto"/>
      </w:divBdr>
    </w:div>
    <w:div w:id="235290256">
      <w:bodyDiv w:val="1"/>
      <w:marLeft w:val="0"/>
      <w:marRight w:val="0"/>
      <w:marTop w:val="0"/>
      <w:marBottom w:val="0"/>
      <w:divBdr>
        <w:top w:val="none" w:sz="0" w:space="0" w:color="auto"/>
        <w:left w:val="none" w:sz="0" w:space="0" w:color="auto"/>
        <w:bottom w:val="none" w:sz="0" w:space="0" w:color="auto"/>
        <w:right w:val="none" w:sz="0" w:space="0" w:color="auto"/>
      </w:divBdr>
    </w:div>
    <w:div w:id="235357624">
      <w:bodyDiv w:val="1"/>
      <w:marLeft w:val="0"/>
      <w:marRight w:val="0"/>
      <w:marTop w:val="0"/>
      <w:marBottom w:val="0"/>
      <w:divBdr>
        <w:top w:val="none" w:sz="0" w:space="0" w:color="auto"/>
        <w:left w:val="none" w:sz="0" w:space="0" w:color="auto"/>
        <w:bottom w:val="none" w:sz="0" w:space="0" w:color="auto"/>
        <w:right w:val="none" w:sz="0" w:space="0" w:color="auto"/>
      </w:divBdr>
    </w:div>
    <w:div w:id="235357926">
      <w:bodyDiv w:val="1"/>
      <w:marLeft w:val="0"/>
      <w:marRight w:val="0"/>
      <w:marTop w:val="0"/>
      <w:marBottom w:val="0"/>
      <w:divBdr>
        <w:top w:val="none" w:sz="0" w:space="0" w:color="auto"/>
        <w:left w:val="none" w:sz="0" w:space="0" w:color="auto"/>
        <w:bottom w:val="none" w:sz="0" w:space="0" w:color="auto"/>
        <w:right w:val="none" w:sz="0" w:space="0" w:color="auto"/>
      </w:divBdr>
    </w:div>
    <w:div w:id="235359104">
      <w:bodyDiv w:val="1"/>
      <w:marLeft w:val="0"/>
      <w:marRight w:val="0"/>
      <w:marTop w:val="0"/>
      <w:marBottom w:val="0"/>
      <w:divBdr>
        <w:top w:val="none" w:sz="0" w:space="0" w:color="auto"/>
        <w:left w:val="none" w:sz="0" w:space="0" w:color="auto"/>
        <w:bottom w:val="none" w:sz="0" w:space="0" w:color="auto"/>
        <w:right w:val="none" w:sz="0" w:space="0" w:color="auto"/>
      </w:divBdr>
    </w:div>
    <w:div w:id="235365928">
      <w:bodyDiv w:val="1"/>
      <w:marLeft w:val="0"/>
      <w:marRight w:val="0"/>
      <w:marTop w:val="0"/>
      <w:marBottom w:val="0"/>
      <w:divBdr>
        <w:top w:val="none" w:sz="0" w:space="0" w:color="auto"/>
        <w:left w:val="none" w:sz="0" w:space="0" w:color="auto"/>
        <w:bottom w:val="none" w:sz="0" w:space="0" w:color="auto"/>
        <w:right w:val="none" w:sz="0" w:space="0" w:color="auto"/>
      </w:divBdr>
    </w:div>
    <w:div w:id="235407819">
      <w:bodyDiv w:val="1"/>
      <w:marLeft w:val="0"/>
      <w:marRight w:val="0"/>
      <w:marTop w:val="0"/>
      <w:marBottom w:val="0"/>
      <w:divBdr>
        <w:top w:val="none" w:sz="0" w:space="0" w:color="auto"/>
        <w:left w:val="none" w:sz="0" w:space="0" w:color="auto"/>
        <w:bottom w:val="none" w:sz="0" w:space="0" w:color="auto"/>
        <w:right w:val="none" w:sz="0" w:space="0" w:color="auto"/>
      </w:divBdr>
    </w:div>
    <w:div w:id="235432851">
      <w:bodyDiv w:val="1"/>
      <w:marLeft w:val="0"/>
      <w:marRight w:val="0"/>
      <w:marTop w:val="0"/>
      <w:marBottom w:val="0"/>
      <w:divBdr>
        <w:top w:val="none" w:sz="0" w:space="0" w:color="auto"/>
        <w:left w:val="none" w:sz="0" w:space="0" w:color="auto"/>
        <w:bottom w:val="none" w:sz="0" w:space="0" w:color="auto"/>
        <w:right w:val="none" w:sz="0" w:space="0" w:color="auto"/>
      </w:divBdr>
    </w:div>
    <w:div w:id="235478468">
      <w:bodyDiv w:val="1"/>
      <w:marLeft w:val="0"/>
      <w:marRight w:val="0"/>
      <w:marTop w:val="0"/>
      <w:marBottom w:val="0"/>
      <w:divBdr>
        <w:top w:val="none" w:sz="0" w:space="0" w:color="auto"/>
        <w:left w:val="none" w:sz="0" w:space="0" w:color="auto"/>
        <w:bottom w:val="none" w:sz="0" w:space="0" w:color="auto"/>
        <w:right w:val="none" w:sz="0" w:space="0" w:color="auto"/>
      </w:divBdr>
    </w:div>
    <w:div w:id="235554605">
      <w:bodyDiv w:val="1"/>
      <w:marLeft w:val="0"/>
      <w:marRight w:val="0"/>
      <w:marTop w:val="0"/>
      <w:marBottom w:val="0"/>
      <w:divBdr>
        <w:top w:val="none" w:sz="0" w:space="0" w:color="auto"/>
        <w:left w:val="none" w:sz="0" w:space="0" w:color="auto"/>
        <w:bottom w:val="none" w:sz="0" w:space="0" w:color="auto"/>
        <w:right w:val="none" w:sz="0" w:space="0" w:color="auto"/>
      </w:divBdr>
    </w:div>
    <w:div w:id="235602010">
      <w:bodyDiv w:val="1"/>
      <w:marLeft w:val="0"/>
      <w:marRight w:val="0"/>
      <w:marTop w:val="0"/>
      <w:marBottom w:val="0"/>
      <w:divBdr>
        <w:top w:val="none" w:sz="0" w:space="0" w:color="auto"/>
        <w:left w:val="none" w:sz="0" w:space="0" w:color="auto"/>
        <w:bottom w:val="none" w:sz="0" w:space="0" w:color="auto"/>
        <w:right w:val="none" w:sz="0" w:space="0" w:color="auto"/>
      </w:divBdr>
    </w:div>
    <w:div w:id="235627135">
      <w:bodyDiv w:val="1"/>
      <w:marLeft w:val="0"/>
      <w:marRight w:val="0"/>
      <w:marTop w:val="0"/>
      <w:marBottom w:val="0"/>
      <w:divBdr>
        <w:top w:val="none" w:sz="0" w:space="0" w:color="auto"/>
        <w:left w:val="none" w:sz="0" w:space="0" w:color="auto"/>
        <w:bottom w:val="none" w:sz="0" w:space="0" w:color="auto"/>
        <w:right w:val="none" w:sz="0" w:space="0" w:color="auto"/>
      </w:divBdr>
    </w:div>
    <w:div w:id="235627730">
      <w:bodyDiv w:val="1"/>
      <w:marLeft w:val="0"/>
      <w:marRight w:val="0"/>
      <w:marTop w:val="0"/>
      <w:marBottom w:val="0"/>
      <w:divBdr>
        <w:top w:val="none" w:sz="0" w:space="0" w:color="auto"/>
        <w:left w:val="none" w:sz="0" w:space="0" w:color="auto"/>
        <w:bottom w:val="none" w:sz="0" w:space="0" w:color="auto"/>
        <w:right w:val="none" w:sz="0" w:space="0" w:color="auto"/>
      </w:divBdr>
    </w:div>
    <w:div w:id="235669266">
      <w:bodyDiv w:val="1"/>
      <w:marLeft w:val="0"/>
      <w:marRight w:val="0"/>
      <w:marTop w:val="0"/>
      <w:marBottom w:val="0"/>
      <w:divBdr>
        <w:top w:val="none" w:sz="0" w:space="0" w:color="auto"/>
        <w:left w:val="none" w:sz="0" w:space="0" w:color="auto"/>
        <w:bottom w:val="none" w:sz="0" w:space="0" w:color="auto"/>
        <w:right w:val="none" w:sz="0" w:space="0" w:color="auto"/>
      </w:divBdr>
    </w:div>
    <w:div w:id="235677643">
      <w:bodyDiv w:val="1"/>
      <w:marLeft w:val="0"/>
      <w:marRight w:val="0"/>
      <w:marTop w:val="0"/>
      <w:marBottom w:val="0"/>
      <w:divBdr>
        <w:top w:val="none" w:sz="0" w:space="0" w:color="auto"/>
        <w:left w:val="none" w:sz="0" w:space="0" w:color="auto"/>
        <w:bottom w:val="none" w:sz="0" w:space="0" w:color="auto"/>
        <w:right w:val="none" w:sz="0" w:space="0" w:color="auto"/>
      </w:divBdr>
    </w:div>
    <w:div w:id="235743809">
      <w:bodyDiv w:val="1"/>
      <w:marLeft w:val="0"/>
      <w:marRight w:val="0"/>
      <w:marTop w:val="0"/>
      <w:marBottom w:val="0"/>
      <w:divBdr>
        <w:top w:val="none" w:sz="0" w:space="0" w:color="auto"/>
        <w:left w:val="none" w:sz="0" w:space="0" w:color="auto"/>
        <w:bottom w:val="none" w:sz="0" w:space="0" w:color="auto"/>
        <w:right w:val="none" w:sz="0" w:space="0" w:color="auto"/>
      </w:divBdr>
    </w:div>
    <w:div w:id="235744929">
      <w:bodyDiv w:val="1"/>
      <w:marLeft w:val="0"/>
      <w:marRight w:val="0"/>
      <w:marTop w:val="0"/>
      <w:marBottom w:val="0"/>
      <w:divBdr>
        <w:top w:val="none" w:sz="0" w:space="0" w:color="auto"/>
        <w:left w:val="none" w:sz="0" w:space="0" w:color="auto"/>
        <w:bottom w:val="none" w:sz="0" w:space="0" w:color="auto"/>
        <w:right w:val="none" w:sz="0" w:space="0" w:color="auto"/>
      </w:divBdr>
    </w:div>
    <w:div w:id="235745373">
      <w:bodyDiv w:val="1"/>
      <w:marLeft w:val="0"/>
      <w:marRight w:val="0"/>
      <w:marTop w:val="0"/>
      <w:marBottom w:val="0"/>
      <w:divBdr>
        <w:top w:val="none" w:sz="0" w:space="0" w:color="auto"/>
        <w:left w:val="none" w:sz="0" w:space="0" w:color="auto"/>
        <w:bottom w:val="none" w:sz="0" w:space="0" w:color="auto"/>
        <w:right w:val="none" w:sz="0" w:space="0" w:color="auto"/>
      </w:divBdr>
    </w:div>
    <w:div w:id="235748053">
      <w:bodyDiv w:val="1"/>
      <w:marLeft w:val="0"/>
      <w:marRight w:val="0"/>
      <w:marTop w:val="0"/>
      <w:marBottom w:val="0"/>
      <w:divBdr>
        <w:top w:val="none" w:sz="0" w:space="0" w:color="auto"/>
        <w:left w:val="none" w:sz="0" w:space="0" w:color="auto"/>
        <w:bottom w:val="none" w:sz="0" w:space="0" w:color="auto"/>
        <w:right w:val="none" w:sz="0" w:space="0" w:color="auto"/>
      </w:divBdr>
    </w:div>
    <w:div w:id="235750958">
      <w:bodyDiv w:val="1"/>
      <w:marLeft w:val="0"/>
      <w:marRight w:val="0"/>
      <w:marTop w:val="0"/>
      <w:marBottom w:val="0"/>
      <w:divBdr>
        <w:top w:val="none" w:sz="0" w:space="0" w:color="auto"/>
        <w:left w:val="none" w:sz="0" w:space="0" w:color="auto"/>
        <w:bottom w:val="none" w:sz="0" w:space="0" w:color="auto"/>
        <w:right w:val="none" w:sz="0" w:space="0" w:color="auto"/>
      </w:divBdr>
    </w:div>
    <w:div w:id="235750968">
      <w:bodyDiv w:val="1"/>
      <w:marLeft w:val="0"/>
      <w:marRight w:val="0"/>
      <w:marTop w:val="0"/>
      <w:marBottom w:val="0"/>
      <w:divBdr>
        <w:top w:val="none" w:sz="0" w:space="0" w:color="auto"/>
        <w:left w:val="none" w:sz="0" w:space="0" w:color="auto"/>
        <w:bottom w:val="none" w:sz="0" w:space="0" w:color="auto"/>
        <w:right w:val="none" w:sz="0" w:space="0" w:color="auto"/>
      </w:divBdr>
    </w:div>
    <w:div w:id="235821672">
      <w:bodyDiv w:val="1"/>
      <w:marLeft w:val="0"/>
      <w:marRight w:val="0"/>
      <w:marTop w:val="0"/>
      <w:marBottom w:val="0"/>
      <w:divBdr>
        <w:top w:val="none" w:sz="0" w:space="0" w:color="auto"/>
        <w:left w:val="none" w:sz="0" w:space="0" w:color="auto"/>
        <w:bottom w:val="none" w:sz="0" w:space="0" w:color="auto"/>
        <w:right w:val="none" w:sz="0" w:space="0" w:color="auto"/>
      </w:divBdr>
    </w:div>
    <w:div w:id="235824772">
      <w:bodyDiv w:val="1"/>
      <w:marLeft w:val="0"/>
      <w:marRight w:val="0"/>
      <w:marTop w:val="0"/>
      <w:marBottom w:val="0"/>
      <w:divBdr>
        <w:top w:val="none" w:sz="0" w:space="0" w:color="auto"/>
        <w:left w:val="none" w:sz="0" w:space="0" w:color="auto"/>
        <w:bottom w:val="none" w:sz="0" w:space="0" w:color="auto"/>
        <w:right w:val="none" w:sz="0" w:space="0" w:color="auto"/>
      </w:divBdr>
    </w:div>
    <w:div w:id="235826507">
      <w:bodyDiv w:val="1"/>
      <w:marLeft w:val="0"/>
      <w:marRight w:val="0"/>
      <w:marTop w:val="0"/>
      <w:marBottom w:val="0"/>
      <w:divBdr>
        <w:top w:val="none" w:sz="0" w:space="0" w:color="auto"/>
        <w:left w:val="none" w:sz="0" w:space="0" w:color="auto"/>
        <w:bottom w:val="none" w:sz="0" w:space="0" w:color="auto"/>
        <w:right w:val="none" w:sz="0" w:space="0" w:color="auto"/>
      </w:divBdr>
    </w:div>
    <w:div w:id="235867425">
      <w:bodyDiv w:val="1"/>
      <w:marLeft w:val="0"/>
      <w:marRight w:val="0"/>
      <w:marTop w:val="0"/>
      <w:marBottom w:val="0"/>
      <w:divBdr>
        <w:top w:val="none" w:sz="0" w:space="0" w:color="auto"/>
        <w:left w:val="none" w:sz="0" w:space="0" w:color="auto"/>
        <w:bottom w:val="none" w:sz="0" w:space="0" w:color="auto"/>
        <w:right w:val="none" w:sz="0" w:space="0" w:color="auto"/>
      </w:divBdr>
    </w:div>
    <w:div w:id="235867432">
      <w:bodyDiv w:val="1"/>
      <w:marLeft w:val="0"/>
      <w:marRight w:val="0"/>
      <w:marTop w:val="0"/>
      <w:marBottom w:val="0"/>
      <w:divBdr>
        <w:top w:val="none" w:sz="0" w:space="0" w:color="auto"/>
        <w:left w:val="none" w:sz="0" w:space="0" w:color="auto"/>
        <w:bottom w:val="none" w:sz="0" w:space="0" w:color="auto"/>
        <w:right w:val="none" w:sz="0" w:space="0" w:color="auto"/>
      </w:divBdr>
    </w:div>
    <w:div w:id="235869840">
      <w:bodyDiv w:val="1"/>
      <w:marLeft w:val="0"/>
      <w:marRight w:val="0"/>
      <w:marTop w:val="0"/>
      <w:marBottom w:val="0"/>
      <w:divBdr>
        <w:top w:val="none" w:sz="0" w:space="0" w:color="auto"/>
        <w:left w:val="none" w:sz="0" w:space="0" w:color="auto"/>
        <w:bottom w:val="none" w:sz="0" w:space="0" w:color="auto"/>
        <w:right w:val="none" w:sz="0" w:space="0" w:color="auto"/>
      </w:divBdr>
    </w:div>
    <w:div w:id="235869953">
      <w:bodyDiv w:val="1"/>
      <w:marLeft w:val="0"/>
      <w:marRight w:val="0"/>
      <w:marTop w:val="0"/>
      <w:marBottom w:val="0"/>
      <w:divBdr>
        <w:top w:val="none" w:sz="0" w:space="0" w:color="auto"/>
        <w:left w:val="none" w:sz="0" w:space="0" w:color="auto"/>
        <w:bottom w:val="none" w:sz="0" w:space="0" w:color="auto"/>
        <w:right w:val="none" w:sz="0" w:space="0" w:color="auto"/>
      </w:divBdr>
    </w:div>
    <w:div w:id="235895591">
      <w:bodyDiv w:val="1"/>
      <w:marLeft w:val="0"/>
      <w:marRight w:val="0"/>
      <w:marTop w:val="0"/>
      <w:marBottom w:val="0"/>
      <w:divBdr>
        <w:top w:val="none" w:sz="0" w:space="0" w:color="auto"/>
        <w:left w:val="none" w:sz="0" w:space="0" w:color="auto"/>
        <w:bottom w:val="none" w:sz="0" w:space="0" w:color="auto"/>
        <w:right w:val="none" w:sz="0" w:space="0" w:color="auto"/>
      </w:divBdr>
    </w:div>
    <w:div w:id="235896722">
      <w:bodyDiv w:val="1"/>
      <w:marLeft w:val="0"/>
      <w:marRight w:val="0"/>
      <w:marTop w:val="0"/>
      <w:marBottom w:val="0"/>
      <w:divBdr>
        <w:top w:val="none" w:sz="0" w:space="0" w:color="auto"/>
        <w:left w:val="none" w:sz="0" w:space="0" w:color="auto"/>
        <w:bottom w:val="none" w:sz="0" w:space="0" w:color="auto"/>
        <w:right w:val="none" w:sz="0" w:space="0" w:color="auto"/>
      </w:divBdr>
    </w:div>
    <w:div w:id="235937748">
      <w:bodyDiv w:val="1"/>
      <w:marLeft w:val="0"/>
      <w:marRight w:val="0"/>
      <w:marTop w:val="0"/>
      <w:marBottom w:val="0"/>
      <w:divBdr>
        <w:top w:val="none" w:sz="0" w:space="0" w:color="auto"/>
        <w:left w:val="none" w:sz="0" w:space="0" w:color="auto"/>
        <w:bottom w:val="none" w:sz="0" w:space="0" w:color="auto"/>
        <w:right w:val="none" w:sz="0" w:space="0" w:color="auto"/>
      </w:divBdr>
    </w:div>
    <w:div w:id="235938080">
      <w:bodyDiv w:val="1"/>
      <w:marLeft w:val="0"/>
      <w:marRight w:val="0"/>
      <w:marTop w:val="0"/>
      <w:marBottom w:val="0"/>
      <w:divBdr>
        <w:top w:val="none" w:sz="0" w:space="0" w:color="auto"/>
        <w:left w:val="none" w:sz="0" w:space="0" w:color="auto"/>
        <w:bottom w:val="none" w:sz="0" w:space="0" w:color="auto"/>
        <w:right w:val="none" w:sz="0" w:space="0" w:color="auto"/>
      </w:divBdr>
    </w:div>
    <w:div w:id="235943033">
      <w:bodyDiv w:val="1"/>
      <w:marLeft w:val="0"/>
      <w:marRight w:val="0"/>
      <w:marTop w:val="0"/>
      <w:marBottom w:val="0"/>
      <w:divBdr>
        <w:top w:val="none" w:sz="0" w:space="0" w:color="auto"/>
        <w:left w:val="none" w:sz="0" w:space="0" w:color="auto"/>
        <w:bottom w:val="none" w:sz="0" w:space="0" w:color="auto"/>
        <w:right w:val="none" w:sz="0" w:space="0" w:color="auto"/>
      </w:divBdr>
    </w:div>
    <w:div w:id="235943300">
      <w:bodyDiv w:val="1"/>
      <w:marLeft w:val="0"/>
      <w:marRight w:val="0"/>
      <w:marTop w:val="0"/>
      <w:marBottom w:val="0"/>
      <w:divBdr>
        <w:top w:val="none" w:sz="0" w:space="0" w:color="auto"/>
        <w:left w:val="none" w:sz="0" w:space="0" w:color="auto"/>
        <w:bottom w:val="none" w:sz="0" w:space="0" w:color="auto"/>
        <w:right w:val="none" w:sz="0" w:space="0" w:color="auto"/>
      </w:divBdr>
    </w:div>
    <w:div w:id="236013945">
      <w:bodyDiv w:val="1"/>
      <w:marLeft w:val="0"/>
      <w:marRight w:val="0"/>
      <w:marTop w:val="0"/>
      <w:marBottom w:val="0"/>
      <w:divBdr>
        <w:top w:val="none" w:sz="0" w:space="0" w:color="auto"/>
        <w:left w:val="none" w:sz="0" w:space="0" w:color="auto"/>
        <w:bottom w:val="none" w:sz="0" w:space="0" w:color="auto"/>
        <w:right w:val="none" w:sz="0" w:space="0" w:color="auto"/>
      </w:divBdr>
    </w:div>
    <w:div w:id="236015009">
      <w:bodyDiv w:val="1"/>
      <w:marLeft w:val="0"/>
      <w:marRight w:val="0"/>
      <w:marTop w:val="0"/>
      <w:marBottom w:val="0"/>
      <w:divBdr>
        <w:top w:val="none" w:sz="0" w:space="0" w:color="auto"/>
        <w:left w:val="none" w:sz="0" w:space="0" w:color="auto"/>
        <w:bottom w:val="none" w:sz="0" w:space="0" w:color="auto"/>
        <w:right w:val="none" w:sz="0" w:space="0" w:color="auto"/>
      </w:divBdr>
    </w:div>
    <w:div w:id="236020427">
      <w:bodyDiv w:val="1"/>
      <w:marLeft w:val="0"/>
      <w:marRight w:val="0"/>
      <w:marTop w:val="0"/>
      <w:marBottom w:val="0"/>
      <w:divBdr>
        <w:top w:val="none" w:sz="0" w:space="0" w:color="auto"/>
        <w:left w:val="none" w:sz="0" w:space="0" w:color="auto"/>
        <w:bottom w:val="none" w:sz="0" w:space="0" w:color="auto"/>
        <w:right w:val="none" w:sz="0" w:space="0" w:color="auto"/>
      </w:divBdr>
    </w:div>
    <w:div w:id="236060691">
      <w:bodyDiv w:val="1"/>
      <w:marLeft w:val="0"/>
      <w:marRight w:val="0"/>
      <w:marTop w:val="0"/>
      <w:marBottom w:val="0"/>
      <w:divBdr>
        <w:top w:val="none" w:sz="0" w:space="0" w:color="auto"/>
        <w:left w:val="none" w:sz="0" w:space="0" w:color="auto"/>
        <w:bottom w:val="none" w:sz="0" w:space="0" w:color="auto"/>
        <w:right w:val="none" w:sz="0" w:space="0" w:color="auto"/>
      </w:divBdr>
    </w:div>
    <w:div w:id="236061503">
      <w:bodyDiv w:val="1"/>
      <w:marLeft w:val="0"/>
      <w:marRight w:val="0"/>
      <w:marTop w:val="0"/>
      <w:marBottom w:val="0"/>
      <w:divBdr>
        <w:top w:val="none" w:sz="0" w:space="0" w:color="auto"/>
        <w:left w:val="none" w:sz="0" w:space="0" w:color="auto"/>
        <w:bottom w:val="none" w:sz="0" w:space="0" w:color="auto"/>
        <w:right w:val="none" w:sz="0" w:space="0" w:color="auto"/>
      </w:divBdr>
    </w:div>
    <w:div w:id="236063253">
      <w:bodyDiv w:val="1"/>
      <w:marLeft w:val="0"/>
      <w:marRight w:val="0"/>
      <w:marTop w:val="0"/>
      <w:marBottom w:val="0"/>
      <w:divBdr>
        <w:top w:val="none" w:sz="0" w:space="0" w:color="auto"/>
        <w:left w:val="none" w:sz="0" w:space="0" w:color="auto"/>
        <w:bottom w:val="none" w:sz="0" w:space="0" w:color="auto"/>
        <w:right w:val="none" w:sz="0" w:space="0" w:color="auto"/>
      </w:divBdr>
    </w:div>
    <w:div w:id="236088039">
      <w:bodyDiv w:val="1"/>
      <w:marLeft w:val="0"/>
      <w:marRight w:val="0"/>
      <w:marTop w:val="0"/>
      <w:marBottom w:val="0"/>
      <w:divBdr>
        <w:top w:val="none" w:sz="0" w:space="0" w:color="auto"/>
        <w:left w:val="none" w:sz="0" w:space="0" w:color="auto"/>
        <w:bottom w:val="none" w:sz="0" w:space="0" w:color="auto"/>
        <w:right w:val="none" w:sz="0" w:space="0" w:color="auto"/>
      </w:divBdr>
    </w:div>
    <w:div w:id="236088085">
      <w:bodyDiv w:val="1"/>
      <w:marLeft w:val="0"/>
      <w:marRight w:val="0"/>
      <w:marTop w:val="0"/>
      <w:marBottom w:val="0"/>
      <w:divBdr>
        <w:top w:val="none" w:sz="0" w:space="0" w:color="auto"/>
        <w:left w:val="none" w:sz="0" w:space="0" w:color="auto"/>
        <w:bottom w:val="none" w:sz="0" w:space="0" w:color="auto"/>
        <w:right w:val="none" w:sz="0" w:space="0" w:color="auto"/>
      </w:divBdr>
    </w:div>
    <w:div w:id="236092664">
      <w:bodyDiv w:val="1"/>
      <w:marLeft w:val="0"/>
      <w:marRight w:val="0"/>
      <w:marTop w:val="0"/>
      <w:marBottom w:val="0"/>
      <w:divBdr>
        <w:top w:val="none" w:sz="0" w:space="0" w:color="auto"/>
        <w:left w:val="none" w:sz="0" w:space="0" w:color="auto"/>
        <w:bottom w:val="none" w:sz="0" w:space="0" w:color="auto"/>
        <w:right w:val="none" w:sz="0" w:space="0" w:color="auto"/>
      </w:divBdr>
    </w:div>
    <w:div w:id="236092988">
      <w:bodyDiv w:val="1"/>
      <w:marLeft w:val="0"/>
      <w:marRight w:val="0"/>
      <w:marTop w:val="0"/>
      <w:marBottom w:val="0"/>
      <w:divBdr>
        <w:top w:val="none" w:sz="0" w:space="0" w:color="auto"/>
        <w:left w:val="none" w:sz="0" w:space="0" w:color="auto"/>
        <w:bottom w:val="none" w:sz="0" w:space="0" w:color="auto"/>
        <w:right w:val="none" w:sz="0" w:space="0" w:color="auto"/>
      </w:divBdr>
    </w:div>
    <w:div w:id="236131445">
      <w:bodyDiv w:val="1"/>
      <w:marLeft w:val="0"/>
      <w:marRight w:val="0"/>
      <w:marTop w:val="0"/>
      <w:marBottom w:val="0"/>
      <w:divBdr>
        <w:top w:val="none" w:sz="0" w:space="0" w:color="auto"/>
        <w:left w:val="none" w:sz="0" w:space="0" w:color="auto"/>
        <w:bottom w:val="none" w:sz="0" w:space="0" w:color="auto"/>
        <w:right w:val="none" w:sz="0" w:space="0" w:color="auto"/>
      </w:divBdr>
    </w:div>
    <w:div w:id="236133102">
      <w:bodyDiv w:val="1"/>
      <w:marLeft w:val="0"/>
      <w:marRight w:val="0"/>
      <w:marTop w:val="0"/>
      <w:marBottom w:val="0"/>
      <w:divBdr>
        <w:top w:val="none" w:sz="0" w:space="0" w:color="auto"/>
        <w:left w:val="none" w:sz="0" w:space="0" w:color="auto"/>
        <w:bottom w:val="none" w:sz="0" w:space="0" w:color="auto"/>
        <w:right w:val="none" w:sz="0" w:space="0" w:color="auto"/>
      </w:divBdr>
    </w:div>
    <w:div w:id="236136584">
      <w:bodyDiv w:val="1"/>
      <w:marLeft w:val="0"/>
      <w:marRight w:val="0"/>
      <w:marTop w:val="0"/>
      <w:marBottom w:val="0"/>
      <w:divBdr>
        <w:top w:val="none" w:sz="0" w:space="0" w:color="auto"/>
        <w:left w:val="none" w:sz="0" w:space="0" w:color="auto"/>
        <w:bottom w:val="none" w:sz="0" w:space="0" w:color="auto"/>
        <w:right w:val="none" w:sz="0" w:space="0" w:color="auto"/>
      </w:divBdr>
    </w:div>
    <w:div w:id="236280611">
      <w:bodyDiv w:val="1"/>
      <w:marLeft w:val="0"/>
      <w:marRight w:val="0"/>
      <w:marTop w:val="0"/>
      <w:marBottom w:val="0"/>
      <w:divBdr>
        <w:top w:val="none" w:sz="0" w:space="0" w:color="auto"/>
        <w:left w:val="none" w:sz="0" w:space="0" w:color="auto"/>
        <w:bottom w:val="none" w:sz="0" w:space="0" w:color="auto"/>
        <w:right w:val="none" w:sz="0" w:space="0" w:color="auto"/>
      </w:divBdr>
    </w:div>
    <w:div w:id="236286380">
      <w:bodyDiv w:val="1"/>
      <w:marLeft w:val="0"/>
      <w:marRight w:val="0"/>
      <w:marTop w:val="0"/>
      <w:marBottom w:val="0"/>
      <w:divBdr>
        <w:top w:val="none" w:sz="0" w:space="0" w:color="auto"/>
        <w:left w:val="none" w:sz="0" w:space="0" w:color="auto"/>
        <w:bottom w:val="none" w:sz="0" w:space="0" w:color="auto"/>
        <w:right w:val="none" w:sz="0" w:space="0" w:color="auto"/>
      </w:divBdr>
    </w:div>
    <w:div w:id="236287184">
      <w:bodyDiv w:val="1"/>
      <w:marLeft w:val="0"/>
      <w:marRight w:val="0"/>
      <w:marTop w:val="0"/>
      <w:marBottom w:val="0"/>
      <w:divBdr>
        <w:top w:val="none" w:sz="0" w:space="0" w:color="auto"/>
        <w:left w:val="none" w:sz="0" w:space="0" w:color="auto"/>
        <w:bottom w:val="none" w:sz="0" w:space="0" w:color="auto"/>
        <w:right w:val="none" w:sz="0" w:space="0" w:color="auto"/>
      </w:divBdr>
    </w:div>
    <w:div w:id="236289600">
      <w:bodyDiv w:val="1"/>
      <w:marLeft w:val="0"/>
      <w:marRight w:val="0"/>
      <w:marTop w:val="0"/>
      <w:marBottom w:val="0"/>
      <w:divBdr>
        <w:top w:val="none" w:sz="0" w:space="0" w:color="auto"/>
        <w:left w:val="none" w:sz="0" w:space="0" w:color="auto"/>
        <w:bottom w:val="none" w:sz="0" w:space="0" w:color="auto"/>
        <w:right w:val="none" w:sz="0" w:space="0" w:color="auto"/>
      </w:divBdr>
    </w:div>
    <w:div w:id="236323272">
      <w:bodyDiv w:val="1"/>
      <w:marLeft w:val="0"/>
      <w:marRight w:val="0"/>
      <w:marTop w:val="0"/>
      <w:marBottom w:val="0"/>
      <w:divBdr>
        <w:top w:val="none" w:sz="0" w:space="0" w:color="auto"/>
        <w:left w:val="none" w:sz="0" w:space="0" w:color="auto"/>
        <w:bottom w:val="none" w:sz="0" w:space="0" w:color="auto"/>
        <w:right w:val="none" w:sz="0" w:space="0" w:color="auto"/>
      </w:divBdr>
    </w:div>
    <w:div w:id="236324574">
      <w:bodyDiv w:val="1"/>
      <w:marLeft w:val="0"/>
      <w:marRight w:val="0"/>
      <w:marTop w:val="0"/>
      <w:marBottom w:val="0"/>
      <w:divBdr>
        <w:top w:val="none" w:sz="0" w:space="0" w:color="auto"/>
        <w:left w:val="none" w:sz="0" w:space="0" w:color="auto"/>
        <w:bottom w:val="none" w:sz="0" w:space="0" w:color="auto"/>
        <w:right w:val="none" w:sz="0" w:space="0" w:color="auto"/>
      </w:divBdr>
    </w:div>
    <w:div w:id="236326004">
      <w:bodyDiv w:val="1"/>
      <w:marLeft w:val="0"/>
      <w:marRight w:val="0"/>
      <w:marTop w:val="0"/>
      <w:marBottom w:val="0"/>
      <w:divBdr>
        <w:top w:val="none" w:sz="0" w:space="0" w:color="auto"/>
        <w:left w:val="none" w:sz="0" w:space="0" w:color="auto"/>
        <w:bottom w:val="none" w:sz="0" w:space="0" w:color="auto"/>
        <w:right w:val="none" w:sz="0" w:space="0" w:color="auto"/>
      </w:divBdr>
    </w:div>
    <w:div w:id="236328978">
      <w:bodyDiv w:val="1"/>
      <w:marLeft w:val="0"/>
      <w:marRight w:val="0"/>
      <w:marTop w:val="0"/>
      <w:marBottom w:val="0"/>
      <w:divBdr>
        <w:top w:val="none" w:sz="0" w:space="0" w:color="auto"/>
        <w:left w:val="none" w:sz="0" w:space="0" w:color="auto"/>
        <w:bottom w:val="none" w:sz="0" w:space="0" w:color="auto"/>
        <w:right w:val="none" w:sz="0" w:space="0" w:color="auto"/>
      </w:divBdr>
    </w:div>
    <w:div w:id="236330387">
      <w:bodyDiv w:val="1"/>
      <w:marLeft w:val="0"/>
      <w:marRight w:val="0"/>
      <w:marTop w:val="0"/>
      <w:marBottom w:val="0"/>
      <w:divBdr>
        <w:top w:val="none" w:sz="0" w:space="0" w:color="auto"/>
        <w:left w:val="none" w:sz="0" w:space="0" w:color="auto"/>
        <w:bottom w:val="none" w:sz="0" w:space="0" w:color="auto"/>
        <w:right w:val="none" w:sz="0" w:space="0" w:color="auto"/>
      </w:divBdr>
    </w:div>
    <w:div w:id="236405559">
      <w:bodyDiv w:val="1"/>
      <w:marLeft w:val="0"/>
      <w:marRight w:val="0"/>
      <w:marTop w:val="0"/>
      <w:marBottom w:val="0"/>
      <w:divBdr>
        <w:top w:val="none" w:sz="0" w:space="0" w:color="auto"/>
        <w:left w:val="none" w:sz="0" w:space="0" w:color="auto"/>
        <w:bottom w:val="none" w:sz="0" w:space="0" w:color="auto"/>
        <w:right w:val="none" w:sz="0" w:space="0" w:color="auto"/>
      </w:divBdr>
    </w:div>
    <w:div w:id="236405789">
      <w:bodyDiv w:val="1"/>
      <w:marLeft w:val="0"/>
      <w:marRight w:val="0"/>
      <w:marTop w:val="0"/>
      <w:marBottom w:val="0"/>
      <w:divBdr>
        <w:top w:val="none" w:sz="0" w:space="0" w:color="auto"/>
        <w:left w:val="none" w:sz="0" w:space="0" w:color="auto"/>
        <w:bottom w:val="none" w:sz="0" w:space="0" w:color="auto"/>
        <w:right w:val="none" w:sz="0" w:space="0" w:color="auto"/>
      </w:divBdr>
    </w:div>
    <w:div w:id="236475954">
      <w:bodyDiv w:val="1"/>
      <w:marLeft w:val="0"/>
      <w:marRight w:val="0"/>
      <w:marTop w:val="0"/>
      <w:marBottom w:val="0"/>
      <w:divBdr>
        <w:top w:val="none" w:sz="0" w:space="0" w:color="auto"/>
        <w:left w:val="none" w:sz="0" w:space="0" w:color="auto"/>
        <w:bottom w:val="none" w:sz="0" w:space="0" w:color="auto"/>
        <w:right w:val="none" w:sz="0" w:space="0" w:color="auto"/>
      </w:divBdr>
    </w:div>
    <w:div w:id="236479613">
      <w:bodyDiv w:val="1"/>
      <w:marLeft w:val="0"/>
      <w:marRight w:val="0"/>
      <w:marTop w:val="0"/>
      <w:marBottom w:val="0"/>
      <w:divBdr>
        <w:top w:val="none" w:sz="0" w:space="0" w:color="auto"/>
        <w:left w:val="none" w:sz="0" w:space="0" w:color="auto"/>
        <w:bottom w:val="none" w:sz="0" w:space="0" w:color="auto"/>
        <w:right w:val="none" w:sz="0" w:space="0" w:color="auto"/>
      </w:divBdr>
    </w:div>
    <w:div w:id="236479808">
      <w:bodyDiv w:val="1"/>
      <w:marLeft w:val="0"/>
      <w:marRight w:val="0"/>
      <w:marTop w:val="0"/>
      <w:marBottom w:val="0"/>
      <w:divBdr>
        <w:top w:val="none" w:sz="0" w:space="0" w:color="auto"/>
        <w:left w:val="none" w:sz="0" w:space="0" w:color="auto"/>
        <w:bottom w:val="none" w:sz="0" w:space="0" w:color="auto"/>
        <w:right w:val="none" w:sz="0" w:space="0" w:color="auto"/>
      </w:divBdr>
    </w:div>
    <w:div w:id="236481197">
      <w:bodyDiv w:val="1"/>
      <w:marLeft w:val="0"/>
      <w:marRight w:val="0"/>
      <w:marTop w:val="0"/>
      <w:marBottom w:val="0"/>
      <w:divBdr>
        <w:top w:val="none" w:sz="0" w:space="0" w:color="auto"/>
        <w:left w:val="none" w:sz="0" w:space="0" w:color="auto"/>
        <w:bottom w:val="none" w:sz="0" w:space="0" w:color="auto"/>
        <w:right w:val="none" w:sz="0" w:space="0" w:color="auto"/>
      </w:divBdr>
    </w:div>
    <w:div w:id="236481892">
      <w:bodyDiv w:val="1"/>
      <w:marLeft w:val="0"/>
      <w:marRight w:val="0"/>
      <w:marTop w:val="0"/>
      <w:marBottom w:val="0"/>
      <w:divBdr>
        <w:top w:val="none" w:sz="0" w:space="0" w:color="auto"/>
        <w:left w:val="none" w:sz="0" w:space="0" w:color="auto"/>
        <w:bottom w:val="none" w:sz="0" w:space="0" w:color="auto"/>
        <w:right w:val="none" w:sz="0" w:space="0" w:color="auto"/>
      </w:divBdr>
    </w:div>
    <w:div w:id="236483170">
      <w:bodyDiv w:val="1"/>
      <w:marLeft w:val="0"/>
      <w:marRight w:val="0"/>
      <w:marTop w:val="0"/>
      <w:marBottom w:val="0"/>
      <w:divBdr>
        <w:top w:val="none" w:sz="0" w:space="0" w:color="auto"/>
        <w:left w:val="none" w:sz="0" w:space="0" w:color="auto"/>
        <w:bottom w:val="none" w:sz="0" w:space="0" w:color="auto"/>
        <w:right w:val="none" w:sz="0" w:space="0" w:color="auto"/>
      </w:divBdr>
    </w:div>
    <w:div w:id="236522188">
      <w:bodyDiv w:val="1"/>
      <w:marLeft w:val="0"/>
      <w:marRight w:val="0"/>
      <w:marTop w:val="0"/>
      <w:marBottom w:val="0"/>
      <w:divBdr>
        <w:top w:val="none" w:sz="0" w:space="0" w:color="auto"/>
        <w:left w:val="none" w:sz="0" w:space="0" w:color="auto"/>
        <w:bottom w:val="none" w:sz="0" w:space="0" w:color="auto"/>
        <w:right w:val="none" w:sz="0" w:space="0" w:color="auto"/>
      </w:divBdr>
    </w:div>
    <w:div w:id="236551411">
      <w:bodyDiv w:val="1"/>
      <w:marLeft w:val="0"/>
      <w:marRight w:val="0"/>
      <w:marTop w:val="0"/>
      <w:marBottom w:val="0"/>
      <w:divBdr>
        <w:top w:val="none" w:sz="0" w:space="0" w:color="auto"/>
        <w:left w:val="none" w:sz="0" w:space="0" w:color="auto"/>
        <w:bottom w:val="none" w:sz="0" w:space="0" w:color="auto"/>
        <w:right w:val="none" w:sz="0" w:space="0" w:color="auto"/>
      </w:divBdr>
    </w:div>
    <w:div w:id="236592297">
      <w:bodyDiv w:val="1"/>
      <w:marLeft w:val="0"/>
      <w:marRight w:val="0"/>
      <w:marTop w:val="0"/>
      <w:marBottom w:val="0"/>
      <w:divBdr>
        <w:top w:val="none" w:sz="0" w:space="0" w:color="auto"/>
        <w:left w:val="none" w:sz="0" w:space="0" w:color="auto"/>
        <w:bottom w:val="none" w:sz="0" w:space="0" w:color="auto"/>
        <w:right w:val="none" w:sz="0" w:space="0" w:color="auto"/>
      </w:divBdr>
    </w:div>
    <w:div w:id="236595847">
      <w:bodyDiv w:val="1"/>
      <w:marLeft w:val="0"/>
      <w:marRight w:val="0"/>
      <w:marTop w:val="0"/>
      <w:marBottom w:val="0"/>
      <w:divBdr>
        <w:top w:val="none" w:sz="0" w:space="0" w:color="auto"/>
        <w:left w:val="none" w:sz="0" w:space="0" w:color="auto"/>
        <w:bottom w:val="none" w:sz="0" w:space="0" w:color="auto"/>
        <w:right w:val="none" w:sz="0" w:space="0" w:color="auto"/>
      </w:divBdr>
    </w:div>
    <w:div w:id="236668209">
      <w:bodyDiv w:val="1"/>
      <w:marLeft w:val="0"/>
      <w:marRight w:val="0"/>
      <w:marTop w:val="0"/>
      <w:marBottom w:val="0"/>
      <w:divBdr>
        <w:top w:val="none" w:sz="0" w:space="0" w:color="auto"/>
        <w:left w:val="none" w:sz="0" w:space="0" w:color="auto"/>
        <w:bottom w:val="none" w:sz="0" w:space="0" w:color="auto"/>
        <w:right w:val="none" w:sz="0" w:space="0" w:color="auto"/>
      </w:divBdr>
    </w:div>
    <w:div w:id="236668855">
      <w:bodyDiv w:val="1"/>
      <w:marLeft w:val="0"/>
      <w:marRight w:val="0"/>
      <w:marTop w:val="0"/>
      <w:marBottom w:val="0"/>
      <w:divBdr>
        <w:top w:val="none" w:sz="0" w:space="0" w:color="auto"/>
        <w:left w:val="none" w:sz="0" w:space="0" w:color="auto"/>
        <w:bottom w:val="none" w:sz="0" w:space="0" w:color="auto"/>
        <w:right w:val="none" w:sz="0" w:space="0" w:color="auto"/>
      </w:divBdr>
    </w:div>
    <w:div w:id="236669214">
      <w:bodyDiv w:val="1"/>
      <w:marLeft w:val="0"/>
      <w:marRight w:val="0"/>
      <w:marTop w:val="0"/>
      <w:marBottom w:val="0"/>
      <w:divBdr>
        <w:top w:val="none" w:sz="0" w:space="0" w:color="auto"/>
        <w:left w:val="none" w:sz="0" w:space="0" w:color="auto"/>
        <w:bottom w:val="none" w:sz="0" w:space="0" w:color="auto"/>
        <w:right w:val="none" w:sz="0" w:space="0" w:color="auto"/>
      </w:divBdr>
    </w:div>
    <w:div w:id="236671359">
      <w:bodyDiv w:val="1"/>
      <w:marLeft w:val="0"/>
      <w:marRight w:val="0"/>
      <w:marTop w:val="0"/>
      <w:marBottom w:val="0"/>
      <w:divBdr>
        <w:top w:val="none" w:sz="0" w:space="0" w:color="auto"/>
        <w:left w:val="none" w:sz="0" w:space="0" w:color="auto"/>
        <w:bottom w:val="none" w:sz="0" w:space="0" w:color="auto"/>
        <w:right w:val="none" w:sz="0" w:space="0" w:color="auto"/>
      </w:divBdr>
    </w:div>
    <w:div w:id="236671408">
      <w:bodyDiv w:val="1"/>
      <w:marLeft w:val="0"/>
      <w:marRight w:val="0"/>
      <w:marTop w:val="0"/>
      <w:marBottom w:val="0"/>
      <w:divBdr>
        <w:top w:val="none" w:sz="0" w:space="0" w:color="auto"/>
        <w:left w:val="none" w:sz="0" w:space="0" w:color="auto"/>
        <w:bottom w:val="none" w:sz="0" w:space="0" w:color="auto"/>
        <w:right w:val="none" w:sz="0" w:space="0" w:color="auto"/>
      </w:divBdr>
    </w:div>
    <w:div w:id="236672546">
      <w:bodyDiv w:val="1"/>
      <w:marLeft w:val="0"/>
      <w:marRight w:val="0"/>
      <w:marTop w:val="0"/>
      <w:marBottom w:val="0"/>
      <w:divBdr>
        <w:top w:val="none" w:sz="0" w:space="0" w:color="auto"/>
        <w:left w:val="none" w:sz="0" w:space="0" w:color="auto"/>
        <w:bottom w:val="none" w:sz="0" w:space="0" w:color="auto"/>
        <w:right w:val="none" w:sz="0" w:space="0" w:color="auto"/>
      </w:divBdr>
    </w:div>
    <w:div w:id="236742771">
      <w:bodyDiv w:val="1"/>
      <w:marLeft w:val="0"/>
      <w:marRight w:val="0"/>
      <w:marTop w:val="0"/>
      <w:marBottom w:val="0"/>
      <w:divBdr>
        <w:top w:val="none" w:sz="0" w:space="0" w:color="auto"/>
        <w:left w:val="none" w:sz="0" w:space="0" w:color="auto"/>
        <w:bottom w:val="none" w:sz="0" w:space="0" w:color="auto"/>
        <w:right w:val="none" w:sz="0" w:space="0" w:color="auto"/>
      </w:divBdr>
    </w:div>
    <w:div w:id="236742909">
      <w:bodyDiv w:val="1"/>
      <w:marLeft w:val="0"/>
      <w:marRight w:val="0"/>
      <w:marTop w:val="0"/>
      <w:marBottom w:val="0"/>
      <w:divBdr>
        <w:top w:val="none" w:sz="0" w:space="0" w:color="auto"/>
        <w:left w:val="none" w:sz="0" w:space="0" w:color="auto"/>
        <w:bottom w:val="none" w:sz="0" w:space="0" w:color="auto"/>
        <w:right w:val="none" w:sz="0" w:space="0" w:color="auto"/>
      </w:divBdr>
    </w:div>
    <w:div w:id="236743918">
      <w:bodyDiv w:val="1"/>
      <w:marLeft w:val="0"/>
      <w:marRight w:val="0"/>
      <w:marTop w:val="0"/>
      <w:marBottom w:val="0"/>
      <w:divBdr>
        <w:top w:val="none" w:sz="0" w:space="0" w:color="auto"/>
        <w:left w:val="none" w:sz="0" w:space="0" w:color="auto"/>
        <w:bottom w:val="none" w:sz="0" w:space="0" w:color="auto"/>
        <w:right w:val="none" w:sz="0" w:space="0" w:color="auto"/>
      </w:divBdr>
    </w:div>
    <w:div w:id="236744600">
      <w:bodyDiv w:val="1"/>
      <w:marLeft w:val="0"/>
      <w:marRight w:val="0"/>
      <w:marTop w:val="0"/>
      <w:marBottom w:val="0"/>
      <w:divBdr>
        <w:top w:val="none" w:sz="0" w:space="0" w:color="auto"/>
        <w:left w:val="none" w:sz="0" w:space="0" w:color="auto"/>
        <w:bottom w:val="none" w:sz="0" w:space="0" w:color="auto"/>
        <w:right w:val="none" w:sz="0" w:space="0" w:color="auto"/>
      </w:divBdr>
    </w:div>
    <w:div w:id="236747340">
      <w:bodyDiv w:val="1"/>
      <w:marLeft w:val="0"/>
      <w:marRight w:val="0"/>
      <w:marTop w:val="0"/>
      <w:marBottom w:val="0"/>
      <w:divBdr>
        <w:top w:val="none" w:sz="0" w:space="0" w:color="auto"/>
        <w:left w:val="none" w:sz="0" w:space="0" w:color="auto"/>
        <w:bottom w:val="none" w:sz="0" w:space="0" w:color="auto"/>
        <w:right w:val="none" w:sz="0" w:space="0" w:color="auto"/>
      </w:divBdr>
    </w:div>
    <w:div w:id="236785488">
      <w:bodyDiv w:val="1"/>
      <w:marLeft w:val="0"/>
      <w:marRight w:val="0"/>
      <w:marTop w:val="0"/>
      <w:marBottom w:val="0"/>
      <w:divBdr>
        <w:top w:val="none" w:sz="0" w:space="0" w:color="auto"/>
        <w:left w:val="none" w:sz="0" w:space="0" w:color="auto"/>
        <w:bottom w:val="none" w:sz="0" w:space="0" w:color="auto"/>
        <w:right w:val="none" w:sz="0" w:space="0" w:color="auto"/>
      </w:divBdr>
    </w:div>
    <w:div w:id="236788795">
      <w:bodyDiv w:val="1"/>
      <w:marLeft w:val="0"/>
      <w:marRight w:val="0"/>
      <w:marTop w:val="0"/>
      <w:marBottom w:val="0"/>
      <w:divBdr>
        <w:top w:val="none" w:sz="0" w:space="0" w:color="auto"/>
        <w:left w:val="none" w:sz="0" w:space="0" w:color="auto"/>
        <w:bottom w:val="none" w:sz="0" w:space="0" w:color="auto"/>
        <w:right w:val="none" w:sz="0" w:space="0" w:color="auto"/>
      </w:divBdr>
    </w:div>
    <w:div w:id="236794347">
      <w:bodyDiv w:val="1"/>
      <w:marLeft w:val="0"/>
      <w:marRight w:val="0"/>
      <w:marTop w:val="0"/>
      <w:marBottom w:val="0"/>
      <w:divBdr>
        <w:top w:val="none" w:sz="0" w:space="0" w:color="auto"/>
        <w:left w:val="none" w:sz="0" w:space="0" w:color="auto"/>
        <w:bottom w:val="none" w:sz="0" w:space="0" w:color="auto"/>
        <w:right w:val="none" w:sz="0" w:space="0" w:color="auto"/>
      </w:divBdr>
    </w:div>
    <w:div w:id="236861464">
      <w:bodyDiv w:val="1"/>
      <w:marLeft w:val="0"/>
      <w:marRight w:val="0"/>
      <w:marTop w:val="0"/>
      <w:marBottom w:val="0"/>
      <w:divBdr>
        <w:top w:val="none" w:sz="0" w:space="0" w:color="auto"/>
        <w:left w:val="none" w:sz="0" w:space="0" w:color="auto"/>
        <w:bottom w:val="none" w:sz="0" w:space="0" w:color="auto"/>
        <w:right w:val="none" w:sz="0" w:space="0" w:color="auto"/>
      </w:divBdr>
    </w:div>
    <w:div w:id="236869282">
      <w:bodyDiv w:val="1"/>
      <w:marLeft w:val="0"/>
      <w:marRight w:val="0"/>
      <w:marTop w:val="0"/>
      <w:marBottom w:val="0"/>
      <w:divBdr>
        <w:top w:val="none" w:sz="0" w:space="0" w:color="auto"/>
        <w:left w:val="none" w:sz="0" w:space="0" w:color="auto"/>
        <w:bottom w:val="none" w:sz="0" w:space="0" w:color="auto"/>
        <w:right w:val="none" w:sz="0" w:space="0" w:color="auto"/>
      </w:divBdr>
    </w:div>
    <w:div w:id="236936197">
      <w:bodyDiv w:val="1"/>
      <w:marLeft w:val="0"/>
      <w:marRight w:val="0"/>
      <w:marTop w:val="0"/>
      <w:marBottom w:val="0"/>
      <w:divBdr>
        <w:top w:val="none" w:sz="0" w:space="0" w:color="auto"/>
        <w:left w:val="none" w:sz="0" w:space="0" w:color="auto"/>
        <w:bottom w:val="none" w:sz="0" w:space="0" w:color="auto"/>
        <w:right w:val="none" w:sz="0" w:space="0" w:color="auto"/>
      </w:divBdr>
    </w:div>
    <w:div w:id="236943328">
      <w:bodyDiv w:val="1"/>
      <w:marLeft w:val="0"/>
      <w:marRight w:val="0"/>
      <w:marTop w:val="0"/>
      <w:marBottom w:val="0"/>
      <w:divBdr>
        <w:top w:val="none" w:sz="0" w:space="0" w:color="auto"/>
        <w:left w:val="none" w:sz="0" w:space="0" w:color="auto"/>
        <w:bottom w:val="none" w:sz="0" w:space="0" w:color="auto"/>
        <w:right w:val="none" w:sz="0" w:space="0" w:color="auto"/>
      </w:divBdr>
    </w:div>
    <w:div w:id="236944461">
      <w:bodyDiv w:val="1"/>
      <w:marLeft w:val="0"/>
      <w:marRight w:val="0"/>
      <w:marTop w:val="0"/>
      <w:marBottom w:val="0"/>
      <w:divBdr>
        <w:top w:val="none" w:sz="0" w:space="0" w:color="auto"/>
        <w:left w:val="none" w:sz="0" w:space="0" w:color="auto"/>
        <w:bottom w:val="none" w:sz="0" w:space="0" w:color="auto"/>
        <w:right w:val="none" w:sz="0" w:space="0" w:color="auto"/>
      </w:divBdr>
    </w:div>
    <w:div w:id="236983626">
      <w:bodyDiv w:val="1"/>
      <w:marLeft w:val="0"/>
      <w:marRight w:val="0"/>
      <w:marTop w:val="0"/>
      <w:marBottom w:val="0"/>
      <w:divBdr>
        <w:top w:val="none" w:sz="0" w:space="0" w:color="auto"/>
        <w:left w:val="none" w:sz="0" w:space="0" w:color="auto"/>
        <w:bottom w:val="none" w:sz="0" w:space="0" w:color="auto"/>
        <w:right w:val="none" w:sz="0" w:space="0" w:color="auto"/>
      </w:divBdr>
    </w:div>
    <w:div w:id="236984686">
      <w:bodyDiv w:val="1"/>
      <w:marLeft w:val="0"/>
      <w:marRight w:val="0"/>
      <w:marTop w:val="0"/>
      <w:marBottom w:val="0"/>
      <w:divBdr>
        <w:top w:val="none" w:sz="0" w:space="0" w:color="auto"/>
        <w:left w:val="none" w:sz="0" w:space="0" w:color="auto"/>
        <w:bottom w:val="none" w:sz="0" w:space="0" w:color="auto"/>
        <w:right w:val="none" w:sz="0" w:space="0" w:color="auto"/>
      </w:divBdr>
    </w:div>
    <w:div w:id="237060445">
      <w:bodyDiv w:val="1"/>
      <w:marLeft w:val="0"/>
      <w:marRight w:val="0"/>
      <w:marTop w:val="0"/>
      <w:marBottom w:val="0"/>
      <w:divBdr>
        <w:top w:val="none" w:sz="0" w:space="0" w:color="auto"/>
        <w:left w:val="none" w:sz="0" w:space="0" w:color="auto"/>
        <w:bottom w:val="none" w:sz="0" w:space="0" w:color="auto"/>
        <w:right w:val="none" w:sz="0" w:space="0" w:color="auto"/>
      </w:divBdr>
    </w:div>
    <w:div w:id="237134359">
      <w:bodyDiv w:val="1"/>
      <w:marLeft w:val="0"/>
      <w:marRight w:val="0"/>
      <w:marTop w:val="0"/>
      <w:marBottom w:val="0"/>
      <w:divBdr>
        <w:top w:val="none" w:sz="0" w:space="0" w:color="auto"/>
        <w:left w:val="none" w:sz="0" w:space="0" w:color="auto"/>
        <w:bottom w:val="none" w:sz="0" w:space="0" w:color="auto"/>
        <w:right w:val="none" w:sz="0" w:space="0" w:color="auto"/>
      </w:divBdr>
    </w:div>
    <w:div w:id="237135162">
      <w:bodyDiv w:val="1"/>
      <w:marLeft w:val="0"/>
      <w:marRight w:val="0"/>
      <w:marTop w:val="0"/>
      <w:marBottom w:val="0"/>
      <w:divBdr>
        <w:top w:val="none" w:sz="0" w:space="0" w:color="auto"/>
        <w:left w:val="none" w:sz="0" w:space="0" w:color="auto"/>
        <w:bottom w:val="none" w:sz="0" w:space="0" w:color="auto"/>
        <w:right w:val="none" w:sz="0" w:space="0" w:color="auto"/>
      </w:divBdr>
    </w:div>
    <w:div w:id="237177286">
      <w:bodyDiv w:val="1"/>
      <w:marLeft w:val="0"/>
      <w:marRight w:val="0"/>
      <w:marTop w:val="0"/>
      <w:marBottom w:val="0"/>
      <w:divBdr>
        <w:top w:val="none" w:sz="0" w:space="0" w:color="auto"/>
        <w:left w:val="none" w:sz="0" w:space="0" w:color="auto"/>
        <w:bottom w:val="none" w:sz="0" w:space="0" w:color="auto"/>
        <w:right w:val="none" w:sz="0" w:space="0" w:color="auto"/>
      </w:divBdr>
    </w:div>
    <w:div w:id="237250512">
      <w:bodyDiv w:val="1"/>
      <w:marLeft w:val="0"/>
      <w:marRight w:val="0"/>
      <w:marTop w:val="0"/>
      <w:marBottom w:val="0"/>
      <w:divBdr>
        <w:top w:val="none" w:sz="0" w:space="0" w:color="auto"/>
        <w:left w:val="none" w:sz="0" w:space="0" w:color="auto"/>
        <w:bottom w:val="none" w:sz="0" w:space="0" w:color="auto"/>
        <w:right w:val="none" w:sz="0" w:space="0" w:color="auto"/>
      </w:divBdr>
    </w:div>
    <w:div w:id="237254682">
      <w:bodyDiv w:val="1"/>
      <w:marLeft w:val="0"/>
      <w:marRight w:val="0"/>
      <w:marTop w:val="0"/>
      <w:marBottom w:val="0"/>
      <w:divBdr>
        <w:top w:val="none" w:sz="0" w:space="0" w:color="auto"/>
        <w:left w:val="none" w:sz="0" w:space="0" w:color="auto"/>
        <w:bottom w:val="none" w:sz="0" w:space="0" w:color="auto"/>
        <w:right w:val="none" w:sz="0" w:space="0" w:color="auto"/>
      </w:divBdr>
    </w:div>
    <w:div w:id="237256035">
      <w:bodyDiv w:val="1"/>
      <w:marLeft w:val="0"/>
      <w:marRight w:val="0"/>
      <w:marTop w:val="0"/>
      <w:marBottom w:val="0"/>
      <w:divBdr>
        <w:top w:val="none" w:sz="0" w:space="0" w:color="auto"/>
        <w:left w:val="none" w:sz="0" w:space="0" w:color="auto"/>
        <w:bottom w:val="none" w:sz="0" w:space="0" w:color="auto"/>
        <w:right w:val="none" w:sz="0" w:space="0" w:color="auto"/>
      </w:divBdr>
    </w:div>
    <w:div w:id="237323753">
      <w:bodyDiv w:val="1"/>
      <w:marLeft w:val="0"/>
      <w:marRight w:val="0"/>
      <w:marTop w:val="0"/>
      <w:marBottom w:val="0"/>
      <w:divBdr>
        <w:top w:val="none" w:sz="0" w:space="0" w:color="auto"/>
        <w:left w:val="none" w:sz="0" w:space="0" w:color="auto"/>
        <w:bottom w:val="none" w:sz="0" w:space="0" w:color="auto"/>
        <w:right w:val="none" w:sz="0" w:space="0" w:color="auto"/>
      </w:divBdr>
    </w:div>
    <w:div w:id="237331694">
      <w:bodyDiv w:val="1"/>
      <w:marLeft w:val="0"/>
      <w:marRight w:val="0"/>
      <w:marTop w:val="0"/>
      <w:marBottom w:val="0"/>
      <w:divBdr>
        <w:top w:val="none" w:sz="0" w:space="0" w:color="auto"/>
        <w:left w:val="none" w:sz="0" w:space="0" w:color="auto"/>
        <w:bottom w:val="none" w:sz="0" w:space="0" w:color="auto"/>
        <w:right w:val="none" w:sz="0" w:space="0" w:color="auto"/>
      </w:divBdr>
    </w:div>
    <w:div w:id="237372123">
      <w:bodyDiv w:val="1"/>
      <w:marLeft w:val="0"/>
      <w:marRight w:val="0"/>
      <w:marTop w:val="0"/>
      <w:marBottom w:val="0"/>
      <w:divBdr>
        <w:top w:val="none" w:sz="0" w:space="0" w:color="auto"/>
        <w:left w:val="none" w:sz="0" w:space="0" w:color="auto"/>
        <w:bottom w:val="none" w:sz="0" w:space="0" w:color="auto"/>
        <w:right w:val="none" w:sz="0" w:space="0" w:color="auto"/>
      </w:divBdr>
    </w:div>
    <w:div w:id="237373150">
      <w:bodyDiv w:val="1"/>
      <w:marLeft w:val="0"/>
      <w:marRight w:val="0"/>
      <w:marTop w:val="0"/>
      <w:marBottom w:val="0"/>
      <w:divBdr>
        <w:top w:val="none" w:sz="0" w:space="0" w:color="auto"/>
        <w:left w:val="none" w:sz="0" w:space="0" w:color="auto"/>
        <w:bottom w:val="none" w:sz="0" w:space="0" w:color="auto"/>
        <w:right w:val="none" w:sz="0" w:space="0" w:color="auto"/>
      </w:divBdr>
    </w:div>
    <w:div w:id="237374273">
      <w:bodyDiv w:val="1"/>
      <w:marLeft w:val="0"/>
      <w:marRight w:val="0"/>
      <w:marTop w:val="0"/>
      <w:marBottom w:val="0"/>
      <w:divBdr>
        <w:top w:val="none" w:sz="0" w:space="0" w:color="auto"/>
        <w:left w:val="none" w:sz="0" w:space="0" w:color="auto"/>
        <w:bottom w:val="none" w:sz="0" w:space="0" w:color="auto"/>
        <w:right w:val="none" w:sz="0" w:space="0" w:color="auto"/>
      </w:divBdr>
    </w:div>
    <w:div w:id="237398371">
      <w:bodyDiv w:val="1"/>
      <w:marLeft w:val="0"/>
      <w:marRight w:val="0"/>
      <w:marTop w:val="0"/>
      <w:marBottom w:val="0"/>
      <w:divBdr>
        <w:top w:val="none" w:sz="0" w:space="0" w:color="auto"/>
        <w:left w:val="none" w:sz="0" w:space="0" w:color="auto"/>
        <w:bottom w:val="none" w:sz="0" w:space="0" w:color="auto"/>
        <w:right w:val="none" w:sz="0" w:space="0" w:color="auto"/>
      </w:divBdr>
    </w:div>
    <w:div w:id="237399684">
      <w:bodyDiv w:val="1"/>
      <w:marLeft w:val="0"/>
      <w:marRight w:val="0"/>
      <w:marTop w:val="0"/>
      <w:marBottom w:val="0"/>
      <w:divBdr>
        <w:top w:val="none" w:sz="0" w:space="0" w:color="auto"/>
        <w:left w:val="none" w:sz="0" w:space="0" w:color="auto"/>
        <w:bottom w:val="none" w:sz="0" w:space="0" w:color="auto"/>
        <w:right w:val="none" w:sz="0" w:space="0" w:color="auto"/>
      </w:divBdr>
    </w:div>
    <w:div w:id="237442232">
      <w:bodyDiv w:val="1"/>
      <w:marLeft w:val="0"/>
      <w:marRight w:val="0"/>
      <w:marTop w:val="0"/>
      <w:marBottom w:val="0"/>
      <w:divBdr>
        <w:top w:val="none" w:sz="0" w:space="0" w:color="auto"/>
        <w:left w:val="none" w:sz="0" w:space="0" w:color="auto"/>
        <w:bottom w:val="none" w:sz="0" w:space="0" w:color="auto"/>
        <w:right w:val="none" w:sz="0" w:space="0" w:color="auto"/>
      </w:divBdr>
    </w:div>
    <w:div w:id="237442483">
      <w:bodyDiv w:val="1"/>
      <w:marLeft w:val="0"/>
      <w:marRight w:val="0"/>
      <w:marTop w:val="0"/>
      <w:marBottom w:val="0"/>
      <w:divBdr>
        <w:top w:val="none" w:sz="0" w:space="0" w:color="auto"/>
        <w:left w:val="none" w:sz="0" w:space="0" w:color="auto"/>
        <w:bottom w:val="none" w:sz="0" w:space="0" w:color="auto"/>
        <w:right w:val="none" w:sz="0" w:space="0" w:color="auto"/>
      </w:divBdr>
    </w:div>
    <w:div w:id="237442687">
      <w:bodyDiv w:val="1"/>
      <w:marLeft w:val="0"/>
      <w:marRight w:val="0"/>
      <w:marTop w:val="0"/>
      <w:marBottom w:val="0"/>
      <w:divBdr>
        <w:top w:val="none" w:sz="0" w:space="0" w:color="auto"/>
        <w:left w:val="none" w:sz="0" w:space="0" w:color="auto"/>
        <w:bottom w:val="none" w:sz="0" w:space="0" w:color="auto"/>
        <w:right w:val="none" w:sz="0" w:space="0" w:color="auto"/>
      </w:divBdr>
    </w:div>
    <w:div w:id="237443256">
      <w:bodyDiv w:val="1"/>
      <w:marLeft w:val="0"/>
      <w:marRight w:val="0"/>
      <w:marTop w:val="0"/>
      <w:marBottom w:val="0"/>
      <w:divBdr>
        <w:top w:val="none" w:sz="0" w:space="0" w:color="auto"/>
        <w:left w:val="none" w:sz="0" w:space="0" w:color="auto"/>
        <w:bottom w:val="none" w:sz="0" w:space="0" w:color="auto"/>
        <w:right w:val="none" w:sz="0" w:space="0" w:color="auto"/>
      </w:divBdr>
    </w:div>
    <w:div w:id="237446029">
      <w:bodyDiv w:val="1"/>
      <w:marLeft w:val="0"/>
      <w:marRight w:val="0"/>
      <w:marTop w:val="0"/>
      <w:marBottom w:val="0"/>
      <w:divBdr>
        <w:top w:val="none" w:sz="0" w:space="0" w:color="auto"/>
        <w:left w:val="none" w:sz="0" w:space="0" w:color="auto"/>
        <w:bottom w:val="none" w:sz="0" w:space="0" w:color="auto"/>
        <w:right w:val="none" w:sz="0" w:space="0" w:color="auto"/>
      </w:divBdr>
    </w:div>
    <w:div w:id="237446486">
      <w:bodyDiv w:val="1"/>
      <w:marLeft w:val="0"/>
      <w:marRight w:val="0"/>
      <w:marTop w:val="0"/>
      <w:marBottom w:val="0"/>
      <w:divBdr>
        <w:top w:val="none" w:sz="0" w:space="0" w:color="auto"/>
        <w:left w:val="none" w:sz="0" w:space="0" w:color="auto"/>
        <w:bottom w:val="none" w:sz="0" w:space="0" w:color="auto"/>
        <w:right w:val="none" w:sz="0" w:space="0" w:color="auto"/>
      </w:divBdr>
    </w:div>
    <w:div w:id="237448381">
      <w:bodyDiv w:val="1"/>
      <w:marLeft w:val="0"/>
      <w:marRight w:val="0"/>
      <w:marTop w:val="0"/>
      <w:marBottom w:val="0"/>
      <w:divBdr>
        <w:top w:val="none" w:sz="0" w:space="0" w:color="auto"/>
        <w:left w:val="none" w:sz="0" w:space="0" w:color="auto"/>
        <w:bottom w:val="none" w:sz="0" w:space="0" w:color="auto"/>
        <w:right w:val="none" w:sz="0" w:space="0" w:color="auto"/>
      </w:divBdr>
    </w:div>
    <w:div w:id="237520959">
      <w:bodyDiv w:val="1"/>
      <w:marLeft w:val="0"/>
      <w:marRight w:val="0"/>
      <w:marTop w:val="0"/>
      <w:marBottom w:val="0"/>
      <w:divBdr>
        <w:top w:val="none" w:sz="0" w:space="0" w:color="auto"/>
        <w:left w:val="none" w:sz="0" w:space="0" w:color="auto"/>
        <w:bottom w:val="none" w:sz="0" w:space="0" w:color="auto"/>
        <w:right w:val="none" w:sz="0" w:space="0" w:color="auto"/>
      </w:divBdr>
    </w:div>
    <w:div w:id="237521022">
      <w:bodyDiv w:val="1"/>
      <w:marLeft w:val="0"/>
      <w:marRight w:val="0"/>
      <w:marTop w:val="0"/>
      <w:marBottom w:val="0"/>
      <w:divBdr>
        <w:top w:val="none" w:sz="0" w:space="0" w:color="auto"/>
        <w:left w:val="none" w:sz="0" w:space="0" w:color="auto"/>
        <w:bottom w:val="none" w:sz="0" w:space="0" w:color="auto"/>
        <w:right w:val="none" w:sz="0" w:space="0" w:color="auto"/>
      </w:divBdr>
    </w:div>
    <w:div w:id="237522848">
      <w:bodyDiv w:val="1"/>
      <w:marLeft w:val="0"/>
      <w:marRight w:val="0"/>
      <w:marTop w:val="0"/>
      <w:marBottom w:val="0"/>
      <w:divBdr>
        <w:top w:val="none" w:sz="0" w:space="0" w:color="auto"/>
        <w:left w:val="none" w:sz="0" w:space="0" w:color="auto"/>
        <w:bottom w:val="none" w:sz="0" w:space="0" w:color="auto"/>
        <w:right w:val="none" w:sz="0" w:space="0" w:color="auto"/>
      </w:divBdr>
    </w:div>
    <w:div w:id="237523338">
      <w:bodyDiv w:val="1"/>
      <w:marLeft w:val="0"/>
      <w:marRight w:val="0"/>
      <w:marTop w:val="0"/>
      <w:marBottom w:val="0"/>
      <w:divBdr>
        <w:top w:val="none" w:sz="0" w:space="0" w:color="auto"/>
        <w:left w:val="none" w:sz="0" w:space="0" w:color="auto"/>
        <w:bottom w:val="none" w:sz="0" w:space="0" w:color="auto"/>
        <w:right w:val="none" w:sz="0" w:space="0" w:color="auto"/>
      </w:divBdr>
    </w:div>
    <w:div w:id="237592754">
      <w:bodyDiv w:val="1"/>
      <w:marLeft w:val="0"/>
      <w:marRight w:val="0"/>
      <w:marTop w:val="0"/>
      <w:marBottom w:val="0"/>
      <w:divBdr>
        <w:top w:val="none" w:sz="0" w:space="0" w:color="auto"/>
        <w:left w:val="none" w:sz="0" w:space="0" w:color="auto"/>
        <w:bottom w:val="none" w:sz="0" w:space="0" w:color="auto"/>
        <w:right w:val="none" w:sz="0" w:space="0" w:color="auto"/>
      </w:divBdr>
    </w:div>
    <w:div w:id="237594245">
      <w:bodyDiv w:val="1"/>
      <w:marLeft w:val="0"/>
      <w:marRight w:val="0"/>
      <w:marTop w:val="0"/>
      <w:marBottom w:val="0"/>
      <w:divBdr>
        <w:top w:val="none" w:sz="0" w:space="0" w:color="auto"/>
        <w:left w:val="none" w:sz="0" w:space="0" w:color="auto"/>
        <w:bottom w:val="none" w:sz="0" w:space="0" w:color="auto"/>
        <w:right w:val="none" w:sz="0" w:space="0" w:color="auto"/>
      </w:divBdr>
    </w:div>
    <w:div w:id="237596100">
      <w:bodyDiv w:val="1"/>
      <w:marLeft w:val="0"/>
      <w:marRight w:val="0"/>
      <w:marTop w:val="0"/>
      <w:marBottom w:val="0"/>
      <w:divBdr>
        <w:top w:val="none" w:sz="0" w:space="0" w:color="auto"/>
        <w:left w:val="none" w:sz="0" w:space="0" w:color="auto"/>
        <w:bottom w:val="none" w:sz="0" w:space="0" w:color="auto"/>
        <w:right w:val="none" w:sz="0" w:space="0" w:color="auto"/>
      </w:divBdr>
    </w:div>
    <w:div w:id="237600136">
      <w:bodyDiv w:val="1"/>
      <w:marLeft w:val="0"/>
      <w:marRight w:val="0"/>
      <w:marTop w:val="0"/>
      <w:marBottom w:val="0"/>
      <w:divBdr>
        <w:top w:val="none" w:sz="0" w:space="0" w:color="auto"/>
        <w:left w:val="none" w:sz="0" w:space="0" w:color="auto"/>
        <w:bottom w:val="none" w:sz="0" w:space="0" w:color="auto"/>
        <w:right w:val="none" w:sz="0" w:space="0" w:color="auto"/>
      </w:divBdr>
    </w:div>
    <w:div w:id="237636635">
      <w:bodyDiv w:val="1"/>
      <w:marLeft w:val="0"/>
      <w:marRight w:val="0"/>
      <w:marTop w:val="0"/>
      <w:marBottom w:val="0"/>
      <w:divBdr>
        <w:top w:val="none" w:sz="0" w:space="0" w:color="auto"/>
        <w:left w:val="none" w:sz="0" w:space="0" w:color="auto"/>
        <w:bottom w:val="none" w:sz="0" w:space="0" w:color="auto"/>
        <w:right w:val="none" w:sz="0" w:space="0" w:color="auto"/>
      </w:divBdr>
    </w:div>
    <w:div w:id="237641207">
      <w:bodyDiv w:val="1"/>
      <w:marLeft w:val="0"/>
      <w:marRight w:val="0"/>
      <w:marTop w:val="0"/>
      <w:marBottom w:val="0"/>
      <w:divBdr>
        <w:top w:val="none" w:sz="0" w:space="0" w:color="auto"/>
        <w:left w:val="none" w:sz="0" w:space="0" w:color="auto"/>
        <w:bottom w:val="none" w:sz="0" w:space="0" w:color="auto"/>
        <w:right w:val="none" w:sz="0" w:space="0" w:color="auto"/>
      </w:divBdr>
    </w:div>
    <w:div w:id="237715207">
      <w:bodyDiv w:val="1"/>
      <w:marLeft w:val="0"/>
      <w:marRight w:val="0"/>
      <w:marTop w:val="0"/>
      <w:marBottom w:val="0"/>
      <w:divBdr>
        <w:top w:val="none" w:sz="0" w:space="0" w:color="auto"/>
        <w:left w:val="none" w:sz="0" w:space="0" w:color="auto"/>
        <w:bottom w:val="none" w:sz="0" w:space="0" w:color="auto"/>
        <w:right w:val="none" w:sz="0" w:space="0" w:color="auto"/>
      </w:divBdr>
    </w:div>
    <w:div w:id="237784576">
      <w:bodyDiv w:val="1"/>
      <w:marLeft w:val="0"/>
      <w:marRight w:val="0"/>
      <w:marTop w:val="0"/>
      <w:marBottom w:val="0"/>
      <w:divBdr>
        <w:top w:val="none" w:sz="0" w:space="0" w:color="auto"/>
        <w:left w:val="none" w:sz="0" w:space="0" w:color="auto"/>
        <w:bottom w:val="none" w:sz="0" w:space="0" w:color="auto"/>
        <w:right w:val="none" w:sz="0" w:space="0" w:color="auto"/>
      </w:divBdr>
    </w:div>
    <w:div w:id="237786650">
      <w:bodyDiv w:val="1"/>
      <w:marLeft w:val="0"/>
      <w:marRight w:val="0"/>
      <w:marTop w:val="0"/>
      <w:marBottom w:val="0"/>
      <w:divBdr>
        <w:top w:val="none" w:sz="0" w:space="0" w:color="auto"/>
        <w:left w:val="none" w:sz="0" w:space="0" w:color="auto"/>
        <w:bottom w:val="none" w:sz="0" w:space="0" w:color="auto"/>
        <w:right w:val="none" w:sz="0" w:space="0" w:color="auto"/>
      </w:divBdr>
    </w:div>
    <w:div w:id="237790473">
      <w:bodyDiv w:val="1"/>
      <w:marLeft w:val="0"/>
      <w:marRight w:val="0"/>
      <w:marTop w:val="0"/>
      <w:marBottom w:val="0"/>
      <w:divBdr>
        <w:top w:val="none" w:sz="0" w:space="0" w:color="auto"/>
        <w:left w:val="none" w:sz="0" w:space="0" w:color="auto"/>
        <w:bottom w:val="none" w:sz="0" w:space="0" w:color="auto"/>
        <w:right w:val="none" w:sz="0" w:space="0" w:color="auto"/>
      </w:divBdr>
    </w:div>
    <w:div w:id="237830593">
      <w:bodyDiv w:val="1"/>
      <w:marLeft w:val="0"/>
      <w:marRight w:val="0"/>
      <w:marTop w:val="0"/>
      <w:marBottom w:val="0"/>
      <w:divBdr>
        <w:top w:val="none" w:sz="0" w:space="0" w:color="auto"/>
        <w:left w:val="none" w:sz="0" w:space="0" w:color="auto"/>
        <w:bottom w:val="none" w:sz="0" w:space="0" w:color="auto"/>
        <w:right w:val="none" w:sz="0" w:space="0" w:color="auto"/>
      </w:divBdr>
    </w:div>
    <w:div w:id="237835905">
      <w:bodyDiv w:val="1"/>
      <w:marLeft w:val="0"/>
      <w:marRight w:val="0"/>
      <w:marTop w:val="0"/>
      <w:marBottom w:val="0"/>
      <w:divBdr>
        <w:top w:val="none" w:sz="0" w:space="0" w:color="auto"/>
        <w:left w:val="none" w:sz="0" w:space="0" w:color="auto"/>
        <w:bottom w:val="none" w:sz="0" w:space="0" w:color="auto"/>
        <w:right w:val="none" w:sz="0" w:space="0" w:color="auto"/>
      </w:divBdr>
    </w:div>
    <w:div w:id="237904301">
      <w:bodyDiv w:val="1"/>
      <w:marLeft w:val="0"/>
      <w:marRight w:val="0"/>
      <w:marTop w:val="0"/>
      <w:marBottom w:val="0"/>
      <w:divBdr>
        <w:top w:val="none" w:sz="0" w:space="0" w:color="auto"/>
        <w:left w:val="none" w:sz="0" w:space="0" w:color="auto"/>
        <w:bottom w:val="none" w:sz="0" w:space="0" w:color="auto"/>
        <w:right w:val="none" w:sz="0" w:space="0" w:color="auto"/>
      </w:divBdr>
    </w:div>
    <w:div w:id="237905843">
      <w:bodyDiv w:val="1"/>
      <w:marLeft w:val="0"/>
      <w:marRight w:val="0"/>
      <w:marTop w:val="0"/>
      <w:marBottom w:val="0"/>
      <w:divBdr>
        <w:top w:val="none" w:sz="0" w:space="0" w:color="auto"/>
        <w:left w:val="none" w:sz="0" w:space="0" w:color="auto"/>
        <w:bottom w:val="none" w:sz="0" w:space="0" w:color="auto"/>
        <w:right w:val="none" w:sz="0" w:space="0" w:color="auto"/>
      </w:divBdr>
    </w:div>
    <w:div w:id="237907984">
      <w:bodyDiv w:val="1"/>
      <w:marLeft w:val="0"/>
      <w:marRight w:val="0"/>
      <w:marTop w:val="0"/>
      <w:marBottom w:val="0"/>
      <w:divBdr>
        <w:top w:val="none" w:sz="0" w:space="0" w:color="auto"/>
        <w:left w:val="none" w:sz="0" w:space="0" w:color="auto"/>
        <w:bottom w:val="none" w:sz="0" w:space="0" w:color="auto"/>
        <w:right w:val="none" w:sz="0" w:space="0" w:color="auto"/>
      </w:divBdr>
    </w:div>
    <w:div w:id="237980583">
      <w:bodyDiv w:val="1"/>
      <w:marLeft w:val="0"/>
      <w:marRight w:val="0"/>
      <w:marTop w:val="0"/>
      <w:marBottom w:val="0"/>
      <w:divBdr>
        <w:top w:val="none" w:sz="0" w:space="0" w:color="auto"/>
        <w:left w:val="none" w:sz="0" w:space="0" w:color="auto"/>
        <w:bottom w:val="none" w:sz="0" w:space="0" w:color="auto"/>
        <w:right w:val="none" w:sz="0" w:space="0" w:color="auto"/>
      </w:divBdr>
    </w:div>
    <w:div w:id="237980860">
      <w:bodyDiv w:val="1"/>
      <w:marLeft w:val="0"/>
      <w:marRight w:val="0"/>
      <w:marTop w:val="0"/>
      <w:marBottom w:val="0"/>
      <w:divBdr>
        <w:top w:val="none" w:sz="0" w:space="0" w:color="auto"/>
        <w:left w:val="none" w:sz="0" w:space="0" w:color="auto"/>
        <w:bottom w:val="none" w:sz="0" w:space="0" w:color="auto"/>
        <w:right w:val="none" w:sz="0" w:space="0" w:color="auto"/>
      </w:divBdr>
    </w:div>
    <w:div w:id="237981675">
      <w:bodyDiv w:val="1"/>
      <w:marLeft w:val="0"/>
      <w:marRight w:val="0"/>
      <w:marTop w:val="0"/>
      <w:marBottom w:val="0"/>
      <w:divBdr>
        <w:top w:val="none" w:sz="0" w:space="0" w:color="auto"/>
        <w:left w:val="none" w:sz="0" w:space="0" w:color="auto"/>
        <w:bottom w:val="none" w:sz="0" w:space="0" w:color="auto"/>
        <w:right w:val="none" w:sz="0" w:space="0" w:color="auto"/>
      </w:divBdr>
    </w:div>
    <w:div w:id="237982384">
      <w:bodyDiv w:val="1"/>
      <w:marLeft w:val="0"/>
      <w:marRight w:val="0"/>
      <w:marTop w:val="0"/>
      <w:marBottom w:val="0"/>
      <w:divBdr>
        <w:top w:val="none" w:sz="0" w:space="0" w:color="auto"/>
        <w:left w:val="none" w:sz="0" w:space="0" w:color="auto"/>
        <w:bottom w:val="none" w:sz="0" w:space="0" w:color="auto"/>
        <w:right w:val="none" w:sz="0" w:space="0" w:color="auto"/>
      </w:divBdr>
    </w:div>
    <w:div w:id="237982746">
      <w:bodyDiv w:val="1"/>
      <w:marLeft w:val="0"/>
      <w:marRight w:val="0"/>
      <w:marTop w:val="0"/>
      <w:marBottom w:val="0"/>
      <w:divBdr>
        <w:top w:val="none" w:sz="0" w:space="0" w:color="auto"/>
        <w:left w:val="none" w:sz="0" w:space="0" w:color="auto"/>
        <w:bottom w:val="none" w:sz="0" w:space="0" w:color="auto"/>
        <w:right w:val="none" w:sz="0" w:space="0" w:color="auto"/>
      </w:divBdr>
    </w:div>
    <w:div w:id="237985979">
      <w:bodyDiv w:val="1"/>
      <w:marLeft w:val="0"/>
      <w:marRight w:val="0"/>
      <w:marTop w:val="0"/>
      <w:marBottom w:val="0"/>
      <w:divBdr>
        <w:top w:val="none" w:sz="0" w:space="0" w:color="auto"/>
        <w:left w:val="none" w:sz="0" w:space="0" w:color="auto"/>
        <w:bottom w:val="none" w:sz="0" w:space="0" w:color="auto"/>
        <w:right w:val="none" w:sz="0" w:space="0" w:color="auto"/>
      </w:divBdr>
    </w:div>
    <w:div w:id="238026972">
      <w:bodyDiv w:val="1"/>
      <w:marLeft w:val="0"/>
      <w:marRight w:val="0"/>
      <w:marTop w:val="0"/>
      <w:marBottom w:val="0"/>
      <w:divBdr>
        <w:top w:val="none" w:sz="0" w:space="0" w:color="auto"/>
        <w:left w:val="none" w:sz="0" w:space="0" w:color="auto"/>
        <w:bottom w:val="none" w:sz="0" w:space="0" w:color="auto"/>
        <w:right w:val="none" w:sz="0" w:space="0" w:color="auto"/>
      </w:divBdr>
    </w:div>
    <w:div w:id="238103372">
      <w:bodyDiv w:val="1"/>
      <w:marLeft w:val="0"/>
      <w:marRight w:val="0"/>
      <w:marTop w:val="0"/>
      <w:marBottom w:val="0"/>
      <w:divBdr>
        <w:top w:val="none" w:sz="0" w:space="0" w:color="auto"/>
        <w:left w:val="none" w:sz="0" w:space="0" w:color="auto"/>
        <w:bottom w:val="none" w:sz="0" w:space="0" w:color="auto"/>
        <w:right w:val="none" w:sz="0" w:space="0" w:color="auto"/>
      </w:divBdr>
    </w:div>
    <w:div w:id="238173257">
      <w:bodyDiv w:val="1"/>
      <w:marLeft w:val="0"/>
      <w:marRight w:val="0"/>
      <w:marTop w:val="0"/>
      <w:marBottom w:val="0"/>
      <w:divBdr>
        <w:top w:val="none" w:sz="0" w:space="0" w:color="auto"/>
        <w:left w:val="none" w:sz="0" w:space="0" w:color="auto"/>
        <w:bottom w:val="none" w:sz="0" w:space="0" w:color="auto"/>
        <w:right w:val="none" w:sz="0" w:space="0" w:color="auto"/>
      </w:divBdr>
    </w:div>
    <w:div w:id="238174725">
      <w:bodyDiv w:val="1"/>
      <w:marLeft w:val="0"/>
      <w:marRight w:val="0"/>
      <w:marTop w:val="0"/>
      <w:marBottom w:val="0"/>
      <w:divBdr>
        <w:top w:val="none" w:sz="0" w:space="0" w:color="auto"/>
        <w:left w:val="none" w:sz="0" w:space="0" w:color="auto"/>
        <w:bottom w:val="none" w:sz="0" w:space="0" w:color="auto"/>
        <w:right w:val="none" w:sz="0" w:space="0" w:color="auto"/>
      </w:divBdr>
    </w:div>
    <w:div w:id="238177317">
      <w:bodyDiv w:val="1"/>
      <w:marLeft w:val="0"/>
      <w:marRight w:val="0"/>
      <w:marTop w:val="0"/>
      <w:marBottom w:val="0"/>
      <w:divBdr>
        <w:top w:val="none" w:sz="0" w:space="0" w:color="auto"/>
        <w:left w:val="none" w:sz="0" w:space="0" w:color="auto"/>
        <w:bottom w:val="none" w:sz="0" w:space="0" w:color="auto"/>
        <w:right w:val="none" w:sz="0" w:space="0" w:color="auto"/>
      </w:divBdr>
    </w:div>
    <w:div w:id="238246463">
      <w:bodyDiv w:val="1"/>
      <w:marLeft w:val="0"/>
      <w:marRight w:val="0"/>
      <w:marTop w:val="0"/>
      <w:marBottom w:val="0"/>
      <w:divBdr>
        <w:top w:val="none" w:sz="0" w:space="0" w:color="auto"/>
        <w:left w:val="none" w:sz="0" w:space="0" w:color="auto"/>
        <w:bottom w:val="none" w:sz="0" w:space="0" w:color="auto"/>
        <w:right w:val="none" w:sz="0" w:space="0" w:color="auto"/>
      </w:divBdr>
    </w:div>
    <w:div w:id="238246703">
      <w:bodyDiv w:val="1"/>
      <w:marLeft w:val="0"/>
      <w:marRight w:val="0"/>
      <w:marTop w:val="0"/>
      <w:marBottom w:val="0"/>
      <w:divBdr>
        <w:top w:val="none" w:sz="0" w:space="0" w:color="auto"/>
        <w:left w:val="none" w:sz="0" w:space="0" w:color="auto"/>
        <w:bottom w:val="none" w:sz="0" w:space="0" w:color="auto"/>
        <w:right w:val="none" w:sz="0" w:space="0" w:color="auto"/>
      </w:divBdr>
    </w:div>
    <w:div w:id="238292663">
      <w:bodyDiv w:val="1"/>
      <w:marLeft w:val="0"/>
      <w:marRight w:val="0"/>
      <w:marTop w:val="0"/>
      <w:marBottom w:val="0"/>
      <w:divBdr>
        <w:top w:val="none" w:sz="0" w:space="0" w:color="auto"/>
        <w:left w:val="none" w:sz="0" w:space="0" w:color="auto"/>
        <w:bottom w:val="none" w:sz="0" w:space="0" w:color="auto"/>
        <w:right w:val="none" w:sz="0" w:space="0" w:color="auto"/>
      </w:divBdr>
    </w:div>
    <w:div w:id="238293930">
      <w:bodyDiv w:val="1"/>
      <w:marLeft w:val="0"/>
      <w:marRight w:val="0"/>
      <w:marTop w:val="0"/>
      <w:marBottom w:val="0"/>
      <w:divBdr>
        <w:top w:val="none" w:sz="0" w:space="0" w:color="auto"/>
        <w:left w:val="none" w:sz="0" w:space="0" w:color="auto"/>
        <w:bottom w:val="none" w:sz="0" w:space="0" w:color="auto"/>
        <w:right w:val="none" w:sz="0" w:space="0" w:color="auto"/>
      </w:divBdr>
    </w:div>
    <w:div w:id="238296686">
      <w:bodyDiv w:val="1"/>
      <w:marLeft w:val="0"/>
      <w:marRight w:val="0"/>
      <w:marTop w:val="0"/>
      <w:marBottom w:val="0"/>
      <w:divBdr>
        <w:top w:val="none" w:sz="0" w:space="0" w:color="auto"/>
        <w:left w:val="none" w:sz="0" w:space="0" w:color="auto"/>
        <w:bottom w:val="none" w:sz="0" w:space="0" w:color="auto"/>
        <w:right w:val="none" w:sz="0" w:space="0" w:color="auto"/>
      </w:divBdr>
    </w:div>
    <w:div w:id="238368931">
      <w:bodyDiv w:val="1"/>
      <w:marLeft w:val="0"/>
      <w:marRight w:val="0"/>
      <w:marTop w:val="0"/>
      <w:marBottom w:val="0"/>
      <w:divBdr>
        <w:top w:val="none" w:sz="0" w:space="0" w:color="auto"/>
        <w:left w:val="none" w:sz="0" w:space="0" w:color="auto"/>
        <w:bottom w:val="none" w:sz="0" w:space="0" w:color="auto"/>
        <w:right w:val="none" w:sz="0" w:space="0" w:color="auto"/>
      </w:divBdr>
    </w:div>
    <w:div w:id="238446801">
      <w:bodyDiv w:val="1"/>
      <w:marLeft w:val="0"/>
      <w:marRight w:val="0"/>
      <w:marTop w:val="0"/>
      <w:marBottom w:val="0"/>
      <w:divBdr>
        <w:top w:val="none" w:sz="0" w:space="0" w:color="auto"/>
        <w:left w:val="none" w:sz="0" w:space="0" w:color="auto"/>
        <w:bottom w:val="none" w:sz="0" w:space="0" w:color="auto"/>
        <w:right w:val="none" w:sz="0" w:space="0" w:color="auto"/>
      </w:divBdr>
    </w:div>
    <w:div w:id="238491426">
      <w:bodyDiv w:val="1"/>
      <w:marLeft w:val="0"/>
      <w:marRight w:val="0"/>
      <w:marTop w:val="0"/>
      <w:marBottom w:val="0"/>
      <w:divBdr>
        <w:top w:val="none" w:sz="0" w:space="0" w:color="auto"/>
        <w:left w:val="none" w:sz="0" w:space="0" w:color="auto"/>
        <w:bottom w:val="none" w:sz="0" w:space="0" w:color="auto"/>
        <w:right w:val="none" w:sz="0" w:space="0" w:color="auto"/>
      </w:divBdr>
    </w:div>
    <w:div w:id="238515317">
      <w:bodyDiv w:val="1"/>
      <w:marLeft w:val="0"/>
      <w:marRight w:val="0"/>
      <w:marTop w:val="0"/>
      <w:marBottom w:val="0"/>
      <w:divBdr>
        <w:top w:val="none" w:sz="0" w:space="0" w:color="auto"/>
        <w:left w:val="none" w:sz="0" w:space="0" w:color="auto"/>
        <w:bottom w:val="none" w:sz="0" w:space="0" w:color="auto"/>
        <w:right w:val="none" w:sz="0" w:space="0" w:color="auto"/>
      </w:divBdr>
    </w:div>
    <w:div w:id="238564547">
      <w:bodyDiv w:val="1"/>
      <w:marLeft w:val="0"/>
      <w:marRight w:val="0"/>
      <w:marTop w:val="0"/>
      <w:marBottom w:val="0"/>
      <w:divBdr>
        <w:top w:val="none" w:sz="0" w:space="0" w:color="auto"/>
        <w:left w:val="none" w:sz="0" w:space="0" w:color="auto"/>
        <w:bottom w:val="none" w:sz="0" w:space="0" w:color="auto"/>
        <w:right w:val="none" w:sz="0" w:space="0" w:color="auto"/>
      </w:divBdr>
    </w:div>
    <w:div w:id="238564711">
      <w:bodyDiv w:val="1"/>
      <w:marLeft w:val="0"/>
      <w:marRight w:val="0"/>
      <w:marTop w:val="0"/>
      <w:marBottom w:val="0"/>
      <w:divBdr>
        <w:top w:val="none" w:sz="0" w:space="0" w:color="auto"/>
        <w:left w:val="none" w:sz="0" w:space="0" w:color="auto"/>
        <w:bottom w:val="none" w:sz="0" w:space="0" w:color="auto"/>
        <w:right w:val="none" w:sz="0" w:space="0" w:color="auto"/>
      </w:divBdr>
    </w:div>
    <w:div w:id="238641690">
      <w:bodyDiv w:val="1"/>
      <w:marLeft w:val="0"/>
      <w:marRight w:val="0"/>
      <w:marTop w:val="0"/>
      <w:marBottom w:val="0"/>
      <w:divBdr>
        <w:top w:val="none" w:sz="0" w:space="0" w:color="auto"/>
        <w:left w:val="none" w:sz="0" w:space="0" w:color="auto"/>
        <w:bottom w:val="none" w:sz="0" w:space="0" w:color="auto"/>
        <w:right w:val="none" w:sz="0" w:space="0" w:color="auto"/>
      </w:divBdr>
    </w:div>
    <w:div w:id="238711199">
      <w:bodyDiv w:val="1"/>
      <w:marLeft w:val="0"/>
      <w:marRight w:val="0"/>
      <w:marTop w:val="0"/>
      <w:marBottom w:val="0"/>
      <w:divBdr>
        <w:top w:val="none" w:sz="0" w:space="0" w:color="auto"/>
        <w:left w:val="none" w:sz="0" w:space="0" w:color="auto"/>
        <w:bottom w:val="none" w:sz="0" w:space="0" w:color="auto"/>
        <w:right w:val="none" w:sz="0" w:space="0" w:color="auto"/>
      </w:divBdr>
    </w:div>
    <w:div w:id="238713401">
      <w:bodyDiv w:val="1"/>
      <w:marLeft w:val="0"/>
      <w:marRight w:val="0"/>
      <w:marTop w:val="0"/>
      <w:marBottom w:val="0"/>
      <w:divBdr>
        <w:top w:val="none" w:sz="0" w:space="0" w:color="auto"/>
        <w:left w:val="none" w:sz="0" w:space="0" w:color="auto"/>
        <w:bottom w:val="none" w:sz="0" w:space="0" w:color="auto"/>
        <w:right w:val="none" w:sz="0" w:space="0" w:color="auto"/>
      </w:divBdr>
    </w:div>
    <w:div w:id="238752321">
      <w:bodyDiv w:val="1"/>
      <w:marLeft w:val="0"/>
      <w:marRight w:val="0"/>
      <w:marTop w:val="0"/>
      <w:marBottom w:val="0"/>
      <w:divBdr>
        <w:top w:val="none" w:sz="0" w:space="0" w:color="auto"/>
        <w:left w:val="none" w:sz="0" w:space="0" w:color="auto"/>
        <w:bottom w:val="none" w:sz="0" w:space="0" w:color="auto"/>
        <w:right w:val="none" w:sz="0" w:space="0" w:color="auto"/>
      </w:divBdr>
    </w:div>
    <w:div w:id="238826295">
      <w:bodyDiv w:val="1"/>
      <w:marLeft w:val="0"/>
      <w:marRight w:val="0"/>
      <w:marTop w:val="0"/>
      <w:marBottom w:val="0"/>
      <w:divBdr>
        <w:top w:val="none" w:sz="0" w:space="0" w:color="auto"/>
        <w:left w:val="none" w:sz="0" w:space="0" w:color="auto"/>
        <w:bottom w:val="none" w:sz="0" w:space="0" w:color="auto"/>
        <w:right w:val="none" w:sz="0" w:space="0" w:color="auto"/>
      </w:divBdr>
    </w:div>
    <w:div w:id="238830230">
      <w:bodyDiv w:val="1"/>
      <w:marLeft w:val="0"/>
      <w:marRight w:val="0"/>
      <w:marTop w:val="0"/>
      <w:marBottom w:val="0"/>
      <w:divBdr>
        <w:top w:val="none" w:sz="0" w:space="0" w:color="auto"/>
        <w:left w:val="none" w:sz="0" w:space="0" w:color="auto"/>
        <w:bottom w:val="none" w:sz="0" w:space="0" w:color="auto"/>
        <w:right w:val="none" w:sz="0" w:space="0" w:color="auto"/>
      </w:divBdr>
    </w:div>
    <w:div w:id="238830685">
      <w:bodyDiv w:val="1"/>
      <w:marLeft w:val="0"/>
      <w:marRight w:val="0"/>
      <w:marTop w:val="0"/>
      <w:marBottom w:val="0"/>
      <w:divBdr>
        <w:top w:val="none" w:sz="0" w:space="0" w:color="auto"/>
        <w:left w:val="none" w:sz="0" w:space="0" w:color="auto"/>
        <w:bottom w:val="none" w:sz="0" w:space="0" w:color="auto"/>
        <w:right w:val="none" w:sz="0" w:space="0" w:color="auto"/>
      </w:divBdr>
    </w:div>
    <w:div w:id="238830843">
      <w:bodyDiv w:val="1"/>
      <w:marLeft w:val="0"/>
      <w:marRight w:val="0"/>
      <w:marTop w:val="0"/>
      <w:marBottom w:val="0"/>
      <w:divBdr>
        <w:top w:val="none" w:sz="0" w:space="0" w:color="auto"/>
        <w:left w:val="none" w:sz="0" w:space="0" w:color="auto"/>
        <w:bottom w:val="none" w:sz="0" w:space="0" w:color="auto"/>
        <w:right w:val="none" w:sz="0" w:space="0" w:color="auto"/>
      </w:divBdr>
    </w:div>
    <w:div w:id="238833430">
      <w:bodyDiv w:val="1"/>
      <w:marLeft w:val="0"/>
      <w:marRight w:val="0"/>
      <w:marTop w:val="0"/>
      <w:marBottom w:val="0"/>
      <w:divBdr>
        <w:top w:val="none" w:sz="0" w:space="0" w:color="auto"/>
        <w:left w:val="none" w:sz="0" w:space="0" w:color="auto"/>
        <w:bottom w:val="none" w:sz="0" w:space="0" w:color="auto"/>
        <w:right w:val="none" w:sz="0" w:space="0" w:color="auto"/>
      </w:divBdr>
    </w:div>
    <w:div w:id="238904912">
      <w:bodyDiv w:val="1"/>
      <w:marLeft w:val="0"/>
      <w:marRight w:val="0"/>
      <w:marTop w:val="0"/>
      <w:marBottom w:val="0"/>
      <w:divBdr>
        <w:top w:val="none" w:sz="0" w:space="0" w:color="auto"/>
        <w:left w:val="none" w:sz="0" w:space="0" w:color="auto"/>
        <w:bottom w:val="none" w:sz="0" w:space="0" w:color="auto"/>
        <w:right w:val="none" w:sz="0" w:space="0" w:color="auto"/>
      </w:divBdr>
    </w:div>
    <w:div w:id="238907703">
      <w:bodyDiv w:val="1"/>
      <w:marLeft w:val="0"/>
      <w:marRight w:val="0"/>
      <w:marTop w:val="0"/>
      <w:marBottom w:val="0"/>
      <w:divBdr>
        <w:top w:val="none" w:sz="0" w:space="0" w:color="auto"/>
        <w:left w:val="none" w:sz="0" w:space="0" w:color="auto"/>
        <w:bottom w:val="none" w:sz="0" w:space="0" w:color="auto"/>
        <w:right w:val="none" w:sz="0" w:space="0" w:color="auto"/>
      </w:divBdr>
    </w:div>
    <w:div w:id="238907877">
      <w:bodyDiv w:val="1"/>
      <w:marLeft w:val="0"/>
      <w:marRight w:val="0"/>
      <w:marTop w:val="0"/>
      <w:marBottom w:val="0"/>
      <w:divBdr>
        <w:top w:val="none" w:sz="0" w:space="0" w:color="auto"/>
        <w:left w:val="none" w:sz="0" w:space="0" w:color="auto"/>
        <w:bottom w:val="none" w:sz="0" w:space="0" w:color="auto"/>
        <w:right w:val="none" w:sz="0" w:space="0" w:color="auto"/>
      </w:divBdr>
    </w:div>
    <w:div w:id="238910259">
      <w:bodyDiv w:val="1"/>
      <w:marLeft w:val="0"/>
      <w:marRight w:val="0"/>
      <w:marTop w:val="0"/>
      <w:marBottom w:val="0"/>
      <w:divBdr>
        <w:top w:val="none" w:sz="0" w:space="0" w:color="auto"/>
        <w:left w:val="none" w:sz="0" w:space="0" w:color="auto"/>
        <w:bottom w:val="none" w:sz="0" w:space="0" w:color="auto"/>
        <w:right w:val="none" w:sz="0" w:space="0" w:color="auto"/>
      </w:divBdr>
    </w:div>
    <w:div w:id="238910436">
      <w:bodyDiv w:val="1"/>
      <w:marLeft w:val="0"/>
      <w:marRight w:val="0"/>
      <w:marTop w:val="0"/>
      <w:marBottom w:val="0"/>
      <w:divBdr>
        <w:top w:val="none" w:sz="0" w:space="0" w:color="auto"/>
        <w:left w:val="none" w:sz="0" w:space="0" w:color="auto"/>
        <w:bottom w:val="none" w:sz="0" w:space="0" w:color="auto"/>
        <w:right w:val="none" w:sz="0" w:space="0" w:color="auto"/>
      </w:divBdr>
    </w:div>
    <w:div w:id="238911123">
      <w:bodyDiv w:val="1"/>
      <w:marLeft w:val="0"/>
      <w:marRight w:val="0"/>
      <w:marTop w:val="0"/>
      <w:marBottom w:val="0"/>
      <w:divBdr>
        <w:top w:val="none" w:sz="0" w:space="0" w:color="auto"/>
        <w:left w:val="none" w:sz="0" w:space="0" w:color="auto"/>
        <w:bottom w:val="none" w:sz="0" w:space="0" w:color="auto"/>
        <w:right w:val="none" w:sz="0" w:space="0" w:color="auto"/>
      </w:divBdr>
    </w:div>
    <w:div w:id="238949160">
      <w:bodyDiv w:val="1"/>
      <w:marLeft w:val="0"/>
      <w:marRight w:val="0"/>
      <w:marTop w:val="0"/>
      <w:marBottom w:val="0"/>
      <w:divBdr>
        <w:top w:val="none" w:sz="0" w:space="0" w:color="auto"/>
        <w:left w:val="none" w:sz="0" w:space="0" w:color="auto"/>
        <w:bottom w:val="none" w:sz="0" w:space="0" w:color="auto"/>
        <w:right w:val="none" w:sz="0" w:space="0" w:color="auto"/>
      </w:divBdr>
    </w:div>
    <w:div w:id="239023856">
      <w:bodyDiv w:val="1"/>
      <w:marLeft w:val="0"/>
      <w:marRight w:val="0"/>
      <w:marTop w:val="0"/>
      <w:marBottom w:val="0"/>
      <w:divBdr>
        <w:top w:val="none" w:sz="0" w:space="0" w:color="auto"/>
        <w:left w:val="none" w:sz="0" w:space="0" w:color="auto"/>
        <w:bottom w:val="none" w:sz="0" w:space="0" w:color="auto"/>
        <w:right w:val="none" w:sz="0" w:space="0" w:color="auto"/>
      </w:divBdr>
    </w:div>
    <w:div w:id="239097781">
      <w:bodyDiv w:val="1"/>
      <w:marLeft w:val="0"/>
      <w:marRight w:val="0"/>
      <w:marTop w:val="0"/>
      <w:marBottom w:val="0"/>
      <w:divBdr>
        <w:top w:val="none" w:sz="0" w:space="0" w:color="auto"/>
        <w:left w:val="none" w:sz="0" w:space="0" w:color="auto"/>
        <w:bottom w:val="none" w:sz="0" w:space="0" w:color="auto"/>
        <w:right w:val="none" w:sz="0" w:space="0" w:color="auto"/>
      </w:divBdr>
    </w:div>
    <w:div w:id="239098980">
      <w:bodyDiv w:val="1"/>
      <w:marLeft w:val="0"/>
      <w:marRight w:val="0"/>
      <w:marTop w:val="0"/>
      <w:marBottom w:val="0"/>
      <w:divBdr>
        <w:top w:val="none" w:sz="0" w:space="0" w:color="auto"/>
        <w:left w:val="none" w:sz="0" w:space="0" w:color="auto"/>
        <w:bottom w:val="none" w:sz="0" w:space="0" w:color="auto"/>
        <w:right w:val="none" w:sz="0" w:space="0" w:color="auto"/>
      </w:divBdr>
    </w:div>
    <w:div w:id="239145106">
      <w:bodyDiv w:val="1"/>
      <w:marLeft w:val="0"/>
      <w:marRight w:val="0"/>
      <w:marTop w:val="0"/>
      <w:marBottom w:val="0"/>
      <w:divBdr>
        <w:top w:val="none" w:sz="0" w:space="0" w:color="auto"/>
        <w:left w:val="none" w:sz="0" w:space="0" w:color="auto"/>
        <w:bottom w:val="none" w:sz="0" w:space="0" w:color="auto"/>
        <w:right w:val="none" w:sz="0" w:space="0" w:color="auto"/>
      </w:divBdr>
    </w:div>
    <w:div w:id="239217119">
      <w:bodyDiv w:val="1"/>
      <w:marLeft w:val="0"/>
      <w:marRight w:val="0"/>
      <w:marTop w:val="0"/>
      <w:marBottom w:val="0"/>
      <w:divBdr>
        <w:top w:val="none" w:sz="0" w:space="0" w:color="auto"/>
        <w:left w:val="none" w:sz="0" w:space="0" w:color="auto"/>
        <w:bottom w:val="none" w:sz="0" w:space="0" w:color="auto"/>
        <w:right w:val="none" w:sz="0" w:space="0" w:color="auto"/>
      </w:divBdr>
    </w:div>
    <w:div w:id="239217293">
      <w:bodyDiv w:val="1"/>
      <w:marLeft w:val="0"/>
      <w:marRight w:val="0"/>
      <w:marTop w:val="0"/>
      <w:marBottom w:val="0"/>
      <w:divBdr>
        <w:top w:val="none" w:sz="0" w:space="0" w:color="auto"/>
        <w:left w:val="none" w:sz="0" w:space="0" w:color="auto"/>
        <w:bottom w:val="none" w:sz="0" w:space="0" w:color="auto"/>
        <w:right w:val="none" w:sz="0" w:space="0" w:color="auto"/>
      </w:divBdr>
    </w:div>
    <w:div w:id="239293362">
      <w:bodyDiv w:val="1"/>
      <w:marLeft w:val="0"/>
      <w:marRight w:val="0"/>
      <w:marTop w:val="0"/>
      <w:marBottom w:val="0"/>
      <w:divBdr>
        <w:top w:val="none" w:sz="0" w:space="0" w:color="auto"/>
        <w:left w:val="none" w:sz="0" w:space="0" w:color="auto"/>
        <w:bottom w:val="none" w:sz="0" w:space="0" w:color="auto"/>
        <w:right w:val="none" w:sz="0" w:space="0" w:color="auto"/>
      </w:divBdr>
    </w:div>
    <w:div w:id="239339354">
      <w:bodyDiv w:val="1"/>
      <w:marLeft w:val="0"/>
      <w:marRight w:val="0"/>
      <w:marTop w:val="0"/>
      <w:marBottom w:val="0"/>
      <w:divBdr>
        <w:top w:val="none" w:sz="0" w:space="0" w:color="auto"/>
        <w:left w:val="none" w:sz="0" w:space="0" w:color="auto"/>
        <w:bottom w:val="none" w:sz="0" w:space="0" w:color="auto"/>
        <w:right w:val="none" w:sz="0" w:space="0" w:color="auto"/>
      </w:divBdr>
    </w:div>
    <w:div w:id="239339980">
      <w:bodyDiv w:val="1"/>
      <w:marLeft w:val="0"/>
      <w:marRight w:val="0"/>
      <w:marTop w:val="0"/>
      <w:marBottom w:val="0"/>
      <w:divBdr>
        <w:top w:val="none" w:sz="0" w:space="0" w:color="auto"/>
        <w:left w:val="none" w:sz="0" w:space="0" w:color="auto"/>
        <w:bottom w:val="none" w:sz="0" w:space="0" w:color="auto"/>
        <w:right w:val="none" w:sz="0" w:space="0" w:color="auto"/>
      </w:divBdr>
    </w:div>
    <w:div w:id="239367367">
      <w:bodyDiv w:val="1"/>
      <w:marLeft w:val="0"/>
      <w:marRight w:val="0"/>
      <w:marTop w:val="0"/>
      <w:marBottom w:val="0"/>
      <w:divBdr>
        <w:top w:val="none" w:sz="0" w:space="0" w:color="auto"/>
        <w:left w:val="none" w:sz="0" w:space="0" w:color="auto"/>
        <w:bottom w:val="none" w:sz="0" w:space="0" w:color="auto"/>
        <w:right w:val="none" w:sz="0" w:space="0" w:color="auto"/>
      </w:divBdr>
    </w:div>
    <w:div w:id="239407181">
      <w:bodyDiv w:val="1"/>
      <w:marLeft w:val="0"/>
      <w:marRight w:val="0"/>
      <w:marTop w:val="0"/>
      <w:marBottom w:val="0"/>
      <w:divBdr>
        <w:top w:val="none" w:sz="0" w:space="0" w:color="auto"/>
        <w:left w:val="none" w:sz="0" w:space="0" w:color="auto"/>
        <w:bottom w:val="none" w:sz="0" w:space="0" w:color="auto"/>
        <w:right w:val="none" w:sz="0" w:space="0" w:color="auto"/>
      </w:divBdr>
    </w:div>
    <w:div w:id="239408806">
      <w:bodyDiv w:val="1"/>
      <w:marLeft w:val="0"/>
      <w:marRight w:val="0"/>
      <w:marTop w:val="0"/>
      <w:marBottom w:val="0"/>
      <w:divBdr>
        <w:top w:val="none" w:sz="0" w:space="0" w:color="auto"/>
        <w:left w:val="none" w:sz="0" w:space="0" w:color="auto"/>
        <w:bottom w:val="none" w:sz="0" w:space="0" w:color="auto"/>
        <w:right w:val="none" w:sz="0" w:space="0" w:color="auto"/>
      </w:divBdr>
    </w:div>
    <w:div w:id="239483339">
      <w:bodyDiv w:val="1"/>
      <w:marLeft w:val="0"/>
      <w:marRight w:val="0"/>
      <w:marTop w:val="0"/>
      <w:marBottom w:val="0"/>
      <w:divBdr>
        <w:top w:val="none" w:sz="0" w:space="0" w:color="auto"/>
        <w:left w:val="none" w:sz="0" w:space="0" w:color="auto"/>
        <w:bottom w:val="none" w:sz="0" w:space="0" w:color="auto"/>
        <w:right w:val="none" w:sz="0" w:space="0" w:color="auto"/>
      </w:divBdr>
    </w:div>
    <w:div w:id="239484542">
      <w:bodyDiv w:val="1"/>
      <w:marLeft w:val="0"/>
      <w:marRight w:val="0"/>
      <w:marTop w:val="0"/>
      <w:marBottom w:val="0"/>
      <w:divBdr>
        <w:top w:val="none" w:sz="0" w:space="0" w:color="auto"/>
        <w:left w:val="none" w:sz="0" w:space="0" w:color="auto"/>
        <w:bottom w:val="none" w:sz="0" w:space="0" w:color="auto"/>
        <w:right w:val="none" w:sz="0" w:space="0" w:color="auto"/>
      </w:divBdr>
    </w:div>
    <w:div w:id="239487406">
      <w:bodyDiv w:val="1"/>
      <w:marLeft w:val="0"/>
      <w:marRight w:val="0"/>
      <w:marTop w:val="0"/>
      <w:marBottom w:val="0"/>
      <w:divBdr>
        <w:top w:val="none" w:sz="0" w:space="0" w:color="auto"/>
        <w:left w:val="none" w:sz="0" w:space="0" w:color="auto"/>
        <w:bottom w:val="none" w:sz="0" w:space="0" w:color="auto"/>
        <w:right w:val="none" w:sz="0" w:space="0" w:color="auto"/>
      </w:divBdr>
    </w:div>
    <w:div w:id="239490365">
      <w:bodyDiv w:val="1"/>
      <w:marLeft w:val="0"/>
      <w:marRight w:val="0"/>
      <w:marTop w:val="0"/>
      <w:marBottom w:val="0"/>
      <w:divBdr>
        <w:top w:val="none" w:sz="0" w:space="0" w:color="auto"/>
        <w:left w:val="none" w:sz="0" w:space="0" w:color="auto"/>
        <w:bottom w:val="none" w:sz="0" w:space="0" w:color="auto"/>
        <w:right w:val="none" w:sz="0" w:space="0" w:color="auto"/>
      </w:divBdr>
    </w:div>
    <w:div w:id="239557215">
      <w:bodyDiv w:val="1"/>
      <w:marLeft w:val="0"/>
      <w:marRight w:val="0"/>
      <w:marTop w:val="0"/>
      <w:marBottom w:val="0"/>
      <w:divBdr>
        <w:top w:val="none" w:sz="0" w:space="0" w:color="auto"/>
        <w:left w:val="none" w:sz="0" w:space="0" w:color="auto"/>
        <w:bottom w:val="none" w:sz="0" w:space="0" w:color="auto"/>
        <w:right w:val="none" w:sz="0" w:space="0" w:color="auto"/>
      </w:divBdr>
    </w:div>
    <w:div w:id="239561099">
      <w:bodyDiv w:val="1"/>
      <w:marLeft w:val="0"/>
      <w:marRight w:val="0"/>
      <w:marTop w:val="0"/>
      <w:marBottom w:val="0"/>
      <w:divBdr>
        <w:top w:val="none" w:sz="0" w:space="0" w:color="auto"/>
        <w:left w:val="none" w:sz="0" w:space="0" w:color="auto"/>
        <w:bottom w:val="none" w:sz="0" w:space="0" w:color="auto"/>
        <w:right w:val="none" w:sz="0" w:space="0" w:color="auto"/>
      </w:divBdr>
    </w:div>
    <w:div w:id="239561367">
      <w:bodyDiv w:val="1"/>
      <w:marLeft w:val="0"/>
      <w:marRight w:val="0"/>
      <w:marTop w:val="0"/>
      <w:marBottom w:val="0"/>
      <w:divBdr>
        <w:top w:val="none" w:sz="0" w:space="0" w:color="auto"/>
        <w:left w:val="none" w:sz="0" w:space="0" w:color="auto"/>
        <w:bottom w:val="none" w:sz="0" w:space="0" w:color="auto"/>
        <w:right w:val="none" w:sz="0" w:space="0" w:color="auto"/>
      </w:divBdr>
    </w:div>
    <w:div w:id="239601863">
      <w:bodyDiv w:val="1"/>
      <w:marLeft w:val="0"/>
      <w:marRight w:val="0"/>
      <w:marTop w:val="0"/>
      <w:marBottom w:val="0"/>
      <w:divBdr>
        <w:top w:val="none" w:sz="0" w:space="0" w:color="auto"/>
        <w:left w:val="none" w:sz="0" w:space="0" w:color="auto"/>
        <w:bottom w:val="none" w:sz="0" w:space="0" w:color="auto"/>
        <w:right w:val="none" w:sz="0" w:space="0" w:color="auto"/>
      </w:divBdr>
    </w:div>
    <w:div w:id="239602221">
      <w:bodyDiv w:val="1"/>
      <w:marLeft w:val="0"/>
      <w:marRight w:val="0"/>
      <w:marTop w:val="0"/>
      <w:marBottom w:val="0"/>
      <w:divBdr>
        <w:top w:val="none" w:sz="0" w:space="0" w:color="auto"/>
        <w:left w:val="none" w:sz="0" w:space="0" w:color="auto"/>
        <w:bottom w:val="none" w:sz="0" w:space="0" w:color="auto"/>
        <w:right w:val="none" w:sz="0" w:space="0" w:color="auto"/>
      </w:divBdr>
    </w:div>
    <w:div w:id="239606430">
      <w:bodyDiv w:val="1"/>
      <w:marLeft w:val="0"/>
      <w:marRight w:val="0"/>
      <w:marTop w:val="0"/>
      <w:marBottom w:val="0"/>
      <w:divBdr>
        <w:top w:val="none" w:sz="0" w:space="0" w:color="auto"/>
        <w:left w:val="none" w:sz="0" w:space="0" w:color="auto"/>
        <w:bottom w:val="none" w:sz="0" w:space="0" w:color="auto"/>
        <w:right w:val="none" w:sz="0" w:space="0" w:color="auto"/>
      </w:divBdr>
    </w:div>
    <w:div w:id="239606700">
      <w:bodyDiv w:val="1"/>
      <w:marLeft w:val="0"/>
      <w:marRight w:val="0"/>
      <w:marTop w:val="0"/>
      <w:marBottom w:val="0"/>
      <w:divBdr>
        <w:top w:val="none" w:sz="0" w:space="0" w:color="auto"/>
        <w:left w:val="none" w:sz="0" w:space="0" w:color="auto"/>
        <w:bottom w:val="none" w:sz="0" w:space="0" w:color="auto"/>
        <w:right w:val="none" w:sz="0" w:space="0" w:color="auto"/>
      </w:divBdr>
    </w:div>
    <w:div w:id="239607142">
      <w:bodyDiv w:val="1"/>
      <w:marLeft w:val="0"/>
      <w:marRight w:val="0"/>
      <w:marTop w:val="0"/>
      <w:marBottom w:val="0"/>
      <w:divBdr>
        <w:top w:val="none" w:sz="0" w:space="0" w:color="auto"/>
        <w:left w:val="none" w:sz="0" w:space="0" w:color="auto"/>
        <w:bottom w:val="none" w:sz="0" w:space="0" w:color="auto"/>
        <w:right w:val="none" w:sz="0" w:space="0" w:color="auto"/>
      </w:divBdr>
    </w:div>
    <w:div w:id="239608801">
      <w:bodyDiv w:val="1"/>
      <w:marLeft w:val="0"/>
      <w:marRight w:val="0"/>
      <w:marTop w:val="0"/>
      <w:marBottom w:val="0"/>
      <w:divBdr>
        <w:top w:val="none" w:sz="0" w:space="0" w:color="auto"/>
        <w:left w:val="none" w:sz="0" w:space="0" w:color="auto"/>
        <w:bottom w:val="none" w:sz="0" w:space="0" w:color="auto"/>
        <w:right w:val="none" w:sz="0" w:space="0" w:color="auto"/>
      </w:divBdr>
    </w:div>
    <w:div w:id="239682109">
      <w:bodyDiv w:val="1"/>
      <w:marLeft w:val="0"/>
      <w:marRight w:val="0"/>
      <w:marTop w:val="0"/>
      <w:marBottom w:val="0"/>
      <w:divBdr>
        <w:top w:val="none" w:sz="0" w:space="0" w:color="auto"/>
        <w:left w:val="none" w:sz="0" w:space="0" w:color="auto"/>
        <w:bottom w:val="none" w:sz="0" w:space="0" w:color="auto"/>
        <w:right w:val="none" w:sz="0" w:space="0" w:color="auto"/>
      </w:divBdr>
    </w:div>
    <w:div w:id="239752065">
      <w:bodyDiv w:val="1"/>
      <w:marLeft w:val="0"/>
      <w:marRight w:val="0"/>
      <w:marTop w:val="0"/>
      <w:marBottom w:val="0"/>
      <w:divBdr>
        <w:top w:val="none" w:sz="0" w:space="0" w:color="auto"/>
        <w:left w:val="none" w:sz="0" w:space="0" w:color="auto"/>
        <w:bottom w:val="none" w:sz="0" w:space="0" w:color="auto"/>
        <w:right w:val="none" w:sz="0" w:space="0" w:color="auto"/>
      </w:divBdr>
    </w:div>
    <w:div w:id="239757414">
      <w:bodyDiv w:val="1"/>
      <w:marLeft w:val="0"/>
      <w:marRight w:val="0"/>
      <w:marTop w:val="0"/>
      <w:marBottom w:val="0"/>
      <w:divBdr>
        <w:top w:val="none" w:sz="0" w:space="0" w:color="auto"/>
        <w:left w:val="none" w:sz="0" w:space="0" w:color="auto"/>
        <w:bottom w:val="none" w:sz="0" w:space="0" w:color="auto"/>
        <w:right w:val="none" w:sz="0" w:space="0" w:color="auto"/>
      </w:divBdr>
    </w:div>
    <w:div w:id="239799501">
      <w:bodyDiv w:val="1"/>
      <w:marLeft w:val="0"/>
      <w:marRight w:val="0"/>
      <w:marTop w:val="0"/>
      <w:marBottom w:val="0"/>
      <w:divBdr>
        <w:top w:val="none" w:sz="0" w:space="0" w:color="auto"/>
        <w:left w:val="none" w:sz="0" w:space="0" w:color="auto"/>
        <w:bottom w:val="none" w:sz="0" w:space="0" w:color="auto"/>
        <w:right w:val="none" w:sz="0" w:space="0" w:color="auto"/>
      </w:divBdr>
    </w:div>
    <w:div w:id="239801818">
      <w:bodyDiv w:val="1"/>
      <w:marLeft w:val="0"/>
      <w:marRight w:val="0"/>
      <w:marTop w:val="0"/>
      <w:marBottom w:val="0"/>
      <w:divBdr>
        <w:top w:val="none" w:sz="0" w:space="0" w:color="auto"/>
        <w:left w:val="none" w:sz="0" w:space="0" w:color="auto"/>
        <w:bottom w:val="none" w:sz="0" w:space="0" w:color="auto"/>
        <w:right w:val="none" w:sz="0" w:space="0" w:color="auto"/>
      </w:divBdr>
    </w:div>
    <w:div w:id="239826045">
      <w:bodyDiv w:val="1"/>
      <w:marLeft w:val="0"/>
      <w:marRight w:val="0"/>
      <w:marTop w:val="0"/>
      <w:marBottom w:val="0"/>
      <w:divBdr>
        <w:top w:val="none" w:sz="0" w:space="0" w:color="auto"/>
        <w:left w:val="none" w:sz="0" w:space="0" w:color="auto"/>
        <w:bottom w:val="none" w:sz="0" w:space="0" w:color="auto"/>
        <w:right w:val="none" w:sz="0" w:space="0" w:color="auto"/>
      </w:divBdr>
    </w:div>
    <w:div w:id="239870261">
      <w:bodyDiv w:val="1"/>
      <w:marLeft w:val="0"/>
      <w:marRight w:val="0"/>
      <w:marTop w:val="0"/>
      <w:marBottom w:val="0"/>
      <w:divBdr>
        <w:top w:val="none" w:sz="0" w:space="0" w:color="auto"/>
        <w:left w:val="none" w:sz="0" w:space="0" w:color="auto"/>
        <w:bottom w:val="none" w:sz="0" w:space="0" w:color="auto"/>
        <w:right w:val="none" w:sz="0" w:space="0" w:color="auto"/>
      </w:divBdr>
    </w:div>
    <w:div w:id="239871000">
      <w:bodyDiv w:val="1"/>
      <w:marLeft w:val="0"/>
      <w:marRight w:val="0"/>
      <w:marTop w:val="0"/>
      <w:marBottom w:val="0"/>
      <w:divBdr>
        <w:top w:val="none" w:sz="0" w:space="0" w:color="auto"/>
        <w:left w:val="none" w:sz="0" w:space="0" w:color="auto"/>
        <w:bottom w:val="none" w:sz="0" w:space="0" w:color="auto"/>
        <w:right w:val="none" w:sz="0" w:space="0" w:color="auto"/>
      </w:divBdr>
    </w:div>
    <w:div w:id="239871789">
      <w:bodyDiv w:val="1"/>
      <w:marLeft w:val="0"/>
      <w:marRight w:val="0"/>
      <w:marTop w:val="0"/>
      <w:marBottom w:val="0"/>
      <w:divBdr>
        <w:top w:val="none" w:sz="0" w:space="0" w:color="auto"/>
        <w:left w:val="none" w:sz="0" w:space="0" w:color="auto"/>
        <w:bottom w:val="none" w:sz="0" w:space="0" w:color="auto"/>
        <w:right w:val="none" w:sz="0" w:space="0" w:color="auto"/>
      </w:divBdr>
    </w:div>
    <w:div w:id="239872660">
      <w:bodyDiv w:val="1"/>
      <w:marLeft w:val="0"/>
      <w:marRight w:val="0"/>
      <w:marTop w:val="0"/>
      <w:marBottom w:val="0"/>
      <w:divBdr>
        <w:top w:val="none" w:sz="0" w:space="0" w:color="auto"/>
        <w:left w:val="none" w:sz="0" w:space="0" w:color="auto"/>
        <w:bottom w:val="none" w:sz="0" w:space="0" w:color="auto"/>
        <w:right w:val="none" w:sz="0" w:space="0" w:color="auto"/>
      </w:divBdr>
    </w:div>
    <w:div w:id="239873176">
      <w:bodyDiv w:val="1"/>
      <w:marLeft w:val="0"/>
      <w:marRight w:val="0"/>
      <w:marTop w:val="0"/>
      <w:marBottom w:val="0"/>
      <w:divBdr>
        <w:top w:val="none" w:sz="0" w:space="0" w:color="auto"/>
        <w:left w:val="none" w:sz="0" w:space="0" w:color="auto"/>
        <w:bottom w:val="none" w:sz="0" w:space="0" w:color="auto"/>
        <w:right w:val="none" w:sz="0" w:space="0" w:color="auto"/>
      </w:divBdr>
    </w:div>
    <w:div w:id="239950308">
      <w:bodyDiv w:val="1"/>
      <w:marLeft w:val="0"/>
      <w:marRight w:val="0"/>
      <w:marTop w:val="0"/>
      <w:marBottom w:val="0"/>
      <w:divBdr>
        <w:top w:val="none" w:sz="0" w:space="0" w:color="auto"/>
        <w:left w:val="none" w:sz="0" w:space="0" w:color="auto"/>
        <w:bottom w:val="none" w:sz="0" w:space="0" w:color="auto"/>
        <w:right w:val="none" w:sz="0" w:space="0" w:color="auto"/>
      </w:divBdr>
    </w:div>
    <w:div w:id="239952407">
      <w:bodyDiv w:val="1"/>
      <w:marLeft w:val="0"/>
      <w:marRight w:val="0"/>
      <w:marTop w:val="0"/>
      <w:marBottom w:val="0"/>
      <w:divBdr>
        <w:top w:val="none" w:sz="0" w:space="0" w:color="auto"/>
        <w:left w:val="none" w:sz="0" w:space="0" w:color="auto"/>
        <w:bottom w:val="none" w:sz="0" w:space="0" w:color="auto"/>
        <w:right w:val="none" w:sz="0" w:space="0" w:color="auto"/>
      </w:divBdr>
    </w:div>
    <w:div w:id="239993865">
      <w:bodyDiv w:val="1"/>
      <w:marLeft w:val="0"/>
      <w:marRight w:val="0"/>
      <w:marTop w:val="0"/>
      <w:marBottom w:val="0"/>
      <w:divBdr>
        <w:top w:val="none" w:sz="0" w:space="0" w:color="auto"/>
        <w:left w:val="none" w:sz="0" w:space="0" w:color="auto"/>
        <w:bottom w:val="none" w:sz="0" w:space="0" w:color="auto"/>
        <w:right w:val="none" w:sz="0" w:space="0" w:color="auto"/>
      </w:divBdr>
    </w:div>
    <w:div w:id="239994039">
      <w:bodyDiv w:val="1"/>
      <w:marLeft w:val="0"/>
      <w:marRight w:val="0"/>
      <w:marTop w:val="0"/>
      <w:marBottom w:val="0"/>
      <w:divBdr>
        <w:top w:val="none" w:sz="0" w:space="0" w:color="auto"/>
        <w:left w:val="none" w:sz="0" w:space="0" w:color="auto"/>
        <w:bottom w:val="none" w:sz="0" w:space="0" w:color="auto"/>
        <w:right w:val="none" w:sz="0" w:space="0" w:color="auto"/>
      </w:divBdr>
    </w:div>
    <w:div w:id="240021821">
      <w:bodyDiv w:val="1"/>
      <w:marLeft w:val="0"/>
      <w:marRight w:val="0"/>
      <w:marTop w:val="0"/>
      <w:marBottom w:val="0"/>
      <w:divBdr>
        <w:top w:val="none" w:sz="0" w:space="0" w:color="auto"/>
        <w:left w:val="none" w:sz="0" w:space="0" w:color="auto"/>
        <w:bottom w:val="none" w:sz="0" w:space="0" w:color="auto"/>
        <w:right w:val="none" w:sz="0" w:space="0" w:color="auto"/>
      </w:divBdr>
    </w:div>
    <w:div w:id="240062156">
      <w:bodyDiv w:val="1"/>
      <w:marLeft w:val="0"/>
      <w:marRight w:val="0"/>
      <w:marTop w:val="0"/>
      <w:marBottom w:val="0"/>
      <w:divBdr>
        <w:top w:val="none" w:sz="0" w:space="0" w:color="auto"/>
        <w:left w:val="none" w:sz="0" w:space="0" w:color="auto"/>
        <w:bottom w:val="none" w:sz="0" w:space="0" w:color="auto"/>
        <w:right w:val="none" w:sz="0" w:space="0" w:color="auto"/>
      </w:divBdr>
    </w:div>
    <w:div w:id="240069433">
      <w:bodyDiv w:val="1"/>
      <w:marLeft w:val="0"/>
      <w:marRight w:val="0"/>
      <w:marTop w:val="0"/>
      <w:marBottom w:val="0"/>
      <w:divBdr>
        <w:top w:val="none" w:sz="0" w:space="0" w:color="auto"/>
        <w:left w:val="none" w:sz="0" w:space="0" w:color="auto"/>
        <w:bottom w:val="none" w:sz="0" w:space="0" w:color="auto"/>
        <w:right w:val="none" w:sz="0" w:space="0" w:color="auto"/>
      </w:divBdr>
    </w:div>
    <w:div w:id="240071022">
      <w:bodyDiv w:val="1"/>
      <w:marLeft w:val="0"/>
      <w:marRight w:val="0"/>
      <w:marTop w:val="0"/>
      <w:marBottom w:val="0"/>
      <w:divBdr>
        <w:top w:val="none" w:sz="0" w:space="0" w:color="auto"/>
        <w:left w:val="none" w:sz="0" w:space="0" w:color="auto"/>
        <w:bottom w:val="none" w:sz="0" w:space="0" w:color="auto"/>
        <w:right w:val="none" w:sz="0" w:space="0" w:color="auto"/>
      </w:divBdr>
    </w:div>
    <w:div w:id="240138653">
      <w:bodyDiv w:val="1"/>
      <w:marLeft w:val="0"/>
      <w:marRight w:val="0"/>
      <w:marTop w:val="0"/>
      <w:marBottom w:val="0"/>
      <w:divBdr>
        <w:top w:val="none" w:sz="0" w:space="0" w:color="auto"/>
        <w:left w:val="none" w:sz="0" w:space="0" w:color="auto"/>
        <w:bottom w:val="none" w:sz="0" w:space="0" w:color="auto"/>
        <w:right w:val="none" w:sz="0" w:space="0" w:color="auto"/>
      </w:divBdr>
    </w:div>
    <w:div w:id="240141721">
      <w:bodyDiv w:val="1"/>
      <w:marLeft w:val="0"/>
      <w:marRight w:val="0"/>
      <w:marTop w:val="0"/>
      <w:marBottom w:val="0"/>
      <w:divBdr>
        <w:top w:val="none" w:sz="0" w:space="0" w:color="auto"/>
        <w:left w:val="none" w:sz="0" w:space="0" w:color="auto"/>
        <w:bottom w:val="none" w:sz="0" w:space="0" w:color="auto"/>
        <w:right w:val="none" w:sz="0" w:space="0" w:color="auto"/>
      </w:divBdr>
    </w:div>
    <w:div w:id="240145667">
      <w:bodyDiv w:val="1"/>
      <w:marLeft w:val="0"/>
      <w:marRight w:val="0"/>
      <w:marTop w:val="0"/>
      <w:marBottom w:val="0"/>
      <w:divBdr>
        <w:top w:val="none" w:sz="0" w:space="0" w:color="auto"/>
        <w:left w:val="none" w:sz="0" w:space="0" w:color="auto"/>
        <w:bottom w:val="none" w:sz="0" w:space="0" w:color="auto"/>
        <w:right w:val="none" w:sz="0" w:space="0" w:color="auto"/>
      </w:divBdr>
    </w:div>
    <w:div w:id="240215912">
      <w:bodyDiv w:val="1"/>
      <w:marLeft w:val="0"/>
      <w:marRight w:val="0"/>
      <w:marTop w:val="0"/>
      <w:marBottom w:val="0"/>
      <w:divBdr>
        <w:top w:val="none" w:sz="0" w:space="0" w:color="auto"/>
        <w:left w:val="none" w:sz="0" w:space="0" w:color="auto"/>
        <w:bottom w:val="none" w:sz="0" w:space="0" w:color="auto"/>
        <w:right w:val="none" w:sz="0" w:space="0" w:color="auto"/>
      </w:divBdr>
    </w:div>
    <w:div w:id="240216910">
      <w:bodyDiv w:val="1"/>
      <w:marLeft w:val="0"/>
      <w:marRight w:val="0"/>
      <w:marTop w:val="0"/>
      <w:marBottom w:val="0"/>
      <w:divBdr>
        <w:top w:val="none" w:sz="0" w:space="0" w:color="auto"/>
        <w:left w:val="none" w:sz="0" w:space="0" w:color="auto"/>
        <w:bottom w:val="none" w:sz="0" w:space="0" w:color="auto"/>
        <w:right w:val="none" w:sz="0" w:space="0" w:color="auto"/>
      </w:divBdr>
    </w:div>
    <w:div w:id="240218267">
      <w:bodyDiv w:val="1"/>
      <w:marLeft w:val="0"/>
      <w:marRight w:val="0"/>
      <w:marTop w:val="0"/>
      <w:marBottom w:val="0"/>
      <w:divBdr>
        <w:top w:val="none" w:sz="0" w:space="0" w:color="auto"/>
        <w:left w:val="none" w:sz="0" w:space="0" w:color="auto"/>
        <w:bottom w:val="none" w:sz="0" w:space="0" w:color="auto"/>
        <w:right w:val="none" w:sz="0" w:space="0" w:color="auto"/>
      </w:divBdr>
    </w:div>
    <w:div w:id="240219383">
      <w:bodyDiv w:val="1"/>
      <w:marLeft w:val="0"/>
      <w:marRight w:val="0"/>
      <w:marTop w:val="0"/>
      <w:marBottom w:val="0"/>
      <w:divBdr>
        <w:top w:val="none" w:sz="0" w:space="0" w:color="auto"/>
        <w:left w:val="none" w:sz="0" w:space="0" w:color="auto"/>
        <w:bottom w:val="none" w:sz="0" w:space="0" w:color="auto"/>
        <w:right w:val="none" w:sz="0" w:space="0" w:color="auto"/>
      </w:divBdr>
    </w:div>
    <w:div w:id="240221784">
      <w:bodyDiv w:val="1"/>
      <w:marLeft w:val="0"/>
      <w:marRight w:val="0"/>
      <w:marTop w:val="0"/>
      <w:marBottom w:val="0"/>
      <w:divBdr>
        <w:top w:val="none" w:sz="0" w:space="0" w:color="auto"/>
        <w:left w:val="none" w:sz="0" w:space="0" w:color="auto"/>
        <w:bottom w:val="none" w:sz="0" w:space="0" w:color="auto"/>
        <w:right w:val="none" w:sz="0" w:space="0" w:color="auto"/>
      </w:divBdr>
    </w:div>
    <w:div w:id="240259394">
      <w:bodyDiv w:val="1"/>
      <w:marLeft w:val="0"/>
      <w:marRight w:val="0"/>
      <w:marTop w:val="0"/>
      <w:marBottom w:val="0"/>
      <w:divBdr>
        <w:top w:val="none" w:sz="0" w:space="0" w:color="auto"/>
        <w:left w:val="none" w:sz="0" w:space="0" w:color="auto"/>
        <w:bottom w:val="none" w:sz="0" w:space="0" w:color="auto"/>
        <w:right w:val="none" w:sz="0" w:space="0" w:color="auto"/>
      </w:divBdr>
    </w:div>
    <w:div w:id="240331293">
      <w:bodyDiv w:val="1"/>
      <w:marLeft w:val="0"/>
      <w:marRight w:val="0"/>
      <w:marTop w:val="0"/>
      <w:marBottom w:val="0"/>
      <w:divBdr>
        <w:top w:val="none" w:sz="0" w:space="0" w:color="auto"/>
        <w:left w:val="none" w:sz="0" w:space="0" w:color="auto"/>
        <w:bottom w:val="none" w:sz="0" w:space="0" w:color="auto"/>
        <w:right w:val="none" w:sz="0" w:space="0" w:color="auto"/>
      </w:divBdr>
    </w:div>
    <w:div w:id="240331387">
      <w:bodyDiv w:val="1"/>
      <w:marLeft w:val="0"/>
      <w:marRight w:val="0"/>
      <w:marTop w:val="0"/>
      <w:marBottom w:val="0"/>
      <w:divBdr>
        <w:top w:val="none" w:sz="0" w:space="0" w:color="auto"/>
        <w:left w:val="none" w:sz="0" w:space="0" w:color="auto"/>
        <w:bottom w:val="none" w:sz="0" w:space="0" w:color="auto"/>
        <w:right w:val="none" w:sz="0" w:space="0" w:color="auto"/>
      </w:divBdr>
    </w:div>
    <w:div w:id="240331541">
      <w:bodyDiv w:val="1"/>
      <w:marLeft w:val="0"/>
      <w:marRight w:val="0"/>
      <w:marTop w:val="0"/>
      <w:marBottom w:val="0"/>
      <w:divBdr>
        <w:top w:val="none" w:sz="0" w:space="0" w:color="auto"/>
        <w:left w:val="none" w:sz="0" w:space="0" w:color="auto"/>
        <w:bottom w:val="none" w:sz="0" w:space="0" w:color="auto"/>
        <w:right w:val="none" w:sz="0" w:space="0" w:color="auto"/>
      </w:divBdr>
    </w:div>
    <w:div w:id="240338603">
      <w:bodyDiv w:val="1"/>
      <w:marLeft w:val="0"/>
      <w:marRight w:val="0"/>
      <w:marTop w:val="0"/>
      <w:marBottom w:val="0"/>
      <w:divBdr>
        <w:top w:val="none" w:sz="0" w:space="0" w:color="auto"/>
        <w:left w:val="none" w:sz="0" w:space="0" w:color="auto"/>
        <w:bottom w:val="none" w:sz="0" w:space="0" w:color="auto"/>
        <w:right w:val="none" w:sz="0" w:space="0" w:color="auto"/>
      </w:divBdr>
    </w:div>
    <w:div w:id="240413637">
      <w:bodyDiv w:val="1"/>
      <w:marLeft w:val="0"/>
      <w:marRight w:val="0"/>
      <w:marTop w:val="0"/>
      <w:marBottom w:val="0"/>
      <w:divBdr>
        <w:top w:val="none" w:sz="0" w:space="0" w:color="auto"/>
        <w:left w:val="none" w:sz="0" w:space="0" w:color="auto"/>
        <w:bottom w:val="none" w:sz="0" w:space="0" w:color="auto"/>
        <w:right w:val="none" w:sz="0" w:space="0" w:color="auto"/>
      </w:divBdr>
    </w:div>
    <w:div w:id="240454683">
      <w:bodyDiv w:val="1"/>
      <w:marLeft w:val="0"/>
      <w:marRight w:val="0"/>
      <w:marTop w:val="0"/>
      <w:marBottom w:val="0"/>
      <w:divBdr>
        <w:top w:val="none" w:sz="0" w:space="0" w:color="auto"/>
        <w:left w:val="none" w:sz="0" w:space="0" w:color="auto"/>
        <w:bottom w:val="none" w:sz="0" w:space="0" w:color="auto"/>
        <w:right w:val="none" w:sz="0" w:space="0" w:color="auto"/>
      </w:divBdr>
    </w:div>
    <w:div w:id="240481926">
      <w:bodyDiv w:val="1"/>
      <w:marLeft w:val="0"/>
      <w:marRight w:val="0"/>
      <w:marTop w:val="0"/>
      <w:marBottom w:val="0"/>
      <w:divBdr>
        <w:top w:val="none" w:sz="0" w:space="0" w:color="auto"/>
        <w:left w:val="none" w:sz="0" w:space="0" w:color="auto"/>
        <w:bottom w:val="none" w:sz="0" w:space="0" w:color="auto"/>
        <w:right w:val="none" w:sz="0" w:space="0" w:color="auto"/>
      </w:divBdr>
    </w:div>
    <w:div w:id="240482009">
      <w:bodyDiv w:val="1"/>
      <w:marLeft w:val="0"/>
      <w:marRight w:val="0"/>
      <w:marTop w:val="0"/>
      <w:marBottom w:val="0"/>
      <w:divBdr>
        <w:top w:val="none" w:sz="0" w:space="0" w:color="auto"/>
        <w:left w:val="none" w:sz="0" w:space="0" w:color="auto"/>
        <w:bottom w:val="none" w:sz="0" w:space="0" w:color="auto"/>
        <w:right w:val="none" w:sz="0" w:space="0" w:color="auto"/>
      </w:divBdr>
    </w:div>
    <w:div w:id="240482070">
      <w:bodyDiv w:val="1"/>
      <w:marLeft w:val="0"/>
      <w:marRight w:val="0"/>
      <w:marTop w:val="0"/>
      <w:marBottom w:val="0"/>
      <w:divBdr>
        <w:top w:val="none" w:sz="0" w:space="0" w:color="auto"/>
        <w:left w:val="none" w:sz="0" w:space="0" w:color="auto"/>
        <w:bottom w:val="none" w:sz="0" w:space="0" w:color="auto"/>
        <w:right w:val="none" w:sz="0" w:space="0" w:color="auto"/>
      </w:divBdr>
    </w:div>
    <w:div w:id="240525283">
      <w:bodyDiv w:val="1"/>
      <w:marLeft w:val="0"/>
      <w:marRight w:val="0"/>
      <w:marTop w:val="0"/>
      <w:marBottom w:val="0"/>
      <w:divBdr>
        <w:top w:val="none" w:sz="0" w:space="0" w:color="auto"/>
        <w:left w:val="none" w:sz="0" w:space="0" w:color="auto"/>
        <w:bottom w:val="none" w:sz="0" w:space="0" w:color="auto"/>
        <w:right w:val="none" w:sz="0" w:space="0" w:color="auto"/>
      </w:divBdr>
    </w:div>
    <w:div w:id="240529998">
      <w:bodyDiv w:val="1"/>
      <w:marLeft w:val="0"/>
      <w:marRight w:val="0"/>
      <w:marTop w:val="0"/>
      <w:marBottom w:val="0"/>
      <w:divBdr>
        <w:top w:val="none" w:sz="0" w:space="0" w:color="auto"/>
        <w:left w:val="none" w:sz="0" w:space="0" w:color="auto"/>
        <w:bottom w:val="none" w:sz="0" w:space="0" w:color="auto"/>
        <w:right w:val="none" w:sz="0" w:space="0" w:color="auto"/>
      </w:divBdr>
    </w:div>
    <w:div w:id="240530234">
      <w:bodyDiv w:val="1"/>
      <w:marLeft w:val="0"/>
      <w:marRight w:val="0"/>
      <w:marTop w:val="0"/>
      <w:marBottom w:val="0"/>
      <w:divBdr>
        <w:top w:val="none" w:sz="0" w:space="0" w:color="auto"/>
        <w:left w:val="none" w:sz="0" w:space="0" w:color="auto"/>
        <w:bottom w:val="none" w:sz="0" w:space="0" w:color="auto"/>
        <w:right w:val="none" w:sz="0" w:space="0" w:color="auto"/>
      </w:divBdr>
    </w:div>
    <w:div w:id="240530836">
      <w:bodyDiv w:val="1"/>
      <w:marLeft w:val="0"/>
      <w:marRight w:val="0"/>
      <w:marTop w:val="0"/>
      <w:marBottom w:val="0"/>
      <w:divBdr>
        <w:top w:val="none" w:sz="0" w:space="0" w:color="auto"/>
        <w:left w:val="none" w:sz="0" w:space="0" w:color="auto"/>
        <w:bottom w:val="none" w:sz="0" w:space="0" w:color="auto"/>
        <w:right w:val="none" w:sz="0" w:space="0" w:color="auto"/>
      </w:divBdr>
    </w:div>
    <w:div w:id="240531685">
      <w:bodyDiv w:val="1"/>
      <w:marLeft w:val="0"/>
      <w:marRight w:val="0"/>
      <w:marTop w:val="0"/>
      <w:marBottom w:val="0"/>
      <w:divBdr>
        <w:top w:val="none" w:sz="0" w:space="0" w:color="auto"/>
        <w:left w:val="none" w:sz="0" w:space="0" w:color="auto"/>
        <w:bottom w:val="none" w:sz="0" w:space="0" w:color="auto"/>
        <w:right w:val="none" w:sz="0" w:space="0" w:color="auto"/>
      </w:divBdr>
    </w:div>
    <w:div w:id="240532676">
      <w:bodyDiv w:val="1"/>
      <w:marLeft w:val="0"/>
      <w:marRight w:val="0"/>
      <w:marTop w:val="0"/>
      <w:marBottom w:val="0"/>
      <w:divBdr>
        <w:top w:val="none" w:sz="0" w:space="0" w:color="auto"/>
        <w:left w:val="none" w:sz="0" w:space="0" w:color="auto"/>
        <w:bottom w:val="none" w:sz="0" w:space="0" w:color="auto"/>
        <w:right w:val="none" w:sz="0" w:space="0" w:color="auto"/>
      </w:divBdr>
    </w:div>
    <w:div w:id="240606642">
      <w:bodyDiv w:val="1"/>
      <w:marLeft w:val="0"/>
      <w:marRight w:val="0"/>
      <w:marTop w:val="0"/>
      <w:marBottom w:val="0"/>
      <w:divBdr>
        <w:top w:val="none" w:sz="0" w:space="0" w:color="auto"/>
        <w:left w:val="none" w:sz="0" w:space="0" w:color="auto"/>
        <w:bottom w:val="none" w:sz="0" w:space="0" w:color="auto"/>
        <w:right w:val="none" w:sz="0" w:space="0" w:color="auto"/>
      </w:divBdr>
    </w:div>
    <w:div w:id="240675855">
      <w:bodyDiv w:val="1"/>
      <w:marLeft w:val="0"/>
      <w:marRight w:val="0"/>
      <w:marTop w:val="0"/>
      <w:marBottom w:val="0"/>
      <w:divBdr>
        <w:top w:val="none" w:sz="0" w:space="0" w:color="auto"/>
        <w:left w:val="none" w:sz="0" w:space="0" w:color="auto"/>
        <w:bottom w:val="none" w:sz="0" w:space="0" w:color="auto"/>
        <w:right w:val="none" w:sz="0" w:space="0" w:color="auto"/>
      </w:divBdr>
    </w:div>
    <w:div w:id="240679214">
      <w:bodyDiv w:val="1"/>
      <w:marLeft w:val="0"/>
      <w:marRight w:val="0"/>
      <w:marTop w:val="0"/>
      <w:marBottom w:val="0"/>
      <w:divBdr>
        <w:top w:val="none" w:sz="0" w:space="0" w:color="auto"/>
        <w:left w:val="none" w:sz="0" w:space="0" w:color="auto"/>
        <w:bottom w:val="none" w:sz="0" w:space="0" w:color="auto"/>
        <w:right w:val="none" w:sz="0" w:space="0" w:color="auto"/>
      </w:divBdr>
    </w:div>
    <w:div w:id="240721778">
      <w:bodyDiv w:val="1"/>
      <w:marLeft w:val="0"/>
      <w:marRight w:val="0"/>
      <w:marTop w:val="0"/>
      <w:marBottom w:val="0"/>
      <w:divBdr>
        <w:top w:val="none" w:sz="0" w:space="0" w:color="auto"/>
        <w:left w:val="none" w:sz="0" w:space="0" w:color="auto"/>
        <w:bottom w:val="none" w:sz="0" w:space="0" w:color="auto"/>
        <w:right w:val="none" w:sz="0" w:space="0" w:color="auto"/>
      </w:divBdr>
    </w:div>
    <w:div w:id="240722271">
      <w:bodyDiv w:val="1"/>
      <w:marLeft w:val="0"/>
      <w:marRight w:val="0"/>
      <w:marTop w:val="0"/>
      <w:marBottom w:val="0"/>
      <w:divBdr>
        <w:top w:val="none" w:sz="0" w:space="0" w:color="auto"/>
        <w:left w:val="none" w:sz="0" w:space="0" w:color="auto"/>
        <w:bottom w:val="none" w:sz="0" w:space="0" w:color="auto"/>
        <w:right w:val="none" w:sz="0" w:space="0" w:color="auto"/>
      </w:divBdr>
    </w:div>
    <w:div w:id="240723807">
      <w:bodyDiv w:val="1"/>
      <w:marLeft w:val="0"/>
      <w:marRight w:val="0"/>
      <w:marTop w:val="0"/>
      <w:marBottom w:val="0"/>
      <w:divBdr>
        <w:top w:val="none" w:sz="0" w:space="0" w:color="auto"/>
        <w:left w:val="none" w:sz="0" w:space="0" w:color="auto"/>
        <w:bottom w:val="none" w:sz="0" w:space="0" w:color="auto"/>
        <w:right w:val="none" w:sz="0" w:space="0" w:color="auto"/>
      </w:divBdr>
    </w:div>
    <w:div w:id="240723942">
      <w:bodyDiv w:val="1"/>
      <w:marLeft w:val="0"/>
      <w:marRight w:val="0"/>
      <w:marTop w:val="0"/>
      <w:marBottom w:val="0"/>
      <w:divBdr>
        <w:top w:val="none" w:sz="0" w:space="0" w:color="auto"/>
        <w:left w:val="none" w:sz="0" w:space="0" w:color="auto"/>
        <w:bottom w:val="none" w:sz="0" w:space="0" w:color="auto"/>
        <w:right w:val="none" w:sz="0" w:space="0" w:color="auto"/>
      </w:divBdr>
    </w:div>
    <w:div w:id="240795332">
      <w:bodyDiv w:val="1"/>
      <w:marLeft w:val="0"/>
      <w:marRight w:val="0"/>
      <w:marTop w:val="0"/>
      <w:marBottom w:val="0"/>
      <w:divBdr>
        <w:top w:val="none" w:sz="0" w:space="0" w:color="auto"/>
        <w:left w:val="none" w:sz="0" w:space="0" w:color="auto"/>
        <w:bottom w:val="none" w:sz="0" w:space="0" w:color="auto"/>
        <w:right w:val="none" w:sz="0" w:space="0" w:color="auto"/>
      </w:divBdr>
    </w:div>
    <w:div w:id="240797632">
      <w:bodyDiv w:val="1"/>
      <w:marLeft w:val="0"/>
      <w:marRight w:val="0"/>
      <w:marTop w:val="0"/>
      <w:marBottom w:val="0"/>
      <w:divBdr>
        <w:top w:val="none" w:sz="0" w:space="0" w:color="auto"/>
        <w:left w:val="none" w:sz="0" w:space="0" w:color="auto"/>
        <w:bottom w:val="none" w:sz="0" w:space="0" w:color="auto"/>
        <w:right w:val="none" w:sz="0" w:space="0" w:color="auto"/>
      </w:divBdr>
    </w:div>
    <w:div w:id="240799885">
      <w:bodyDiv w:val="1"/>
      <w:marLeft w:val="0"/>
      <w:marRight w:val="0"/>
      <w:marTop w:val="0"/>
      <w:marBottom w:val="0"/>
      <w:divBdr>
        <w:top w:val="none" w:sz="0" w:space="0" w:color="auto"/>
        <w:left w:val="none" w:sz="0" w:space="0" w:color="auto"/>
        <w:bottom w:val="none" w:sz="0" w:space="0" w:color="auto"/>
        <w:right w:val="none" w:sz="0" w:space="0" w:color="auto"/>
      </w:divBdr>
    </w:div>
    <w:div w:id="240801139">
      <w:bodyDiv w:val="1"/>
      <w:marLeft w:val="0"/>
      <w:marRight w:val="0"/>
      <w:marTop w:val="0"/>
      <w:marBottom w:val="0"/>
      <w:divBdr>
        <w:top w:val="none" w:sz="0" w:space="0" w:color="auto"/>
        <w:left w:val="none" w:sz="0" w:space="0" w:color="auto"/>
        <w:bottom w:val="none" w:sz="0" w:space="0" w:color="auto"/>
        <w:right w:val="none" w:sz="0" w:space="0" w:color="auto"/>
      </w:divBdr>
    </w:div>
    <w:div w:id="240801453">
      <w:bodyDiv w:val="1"/>
      <w:marLeft w:val="0"/>
      <w:marRight w:val="0"/>
      <w:marTop w:val="0"/>
      <w:marBottom w:val="0"/>
      <w:divBdr>
        <w:top w:val="none" w:sz="0" w:space="0" w:color="auto"/>
        <w:left w:val="none" w:sz="0" w:space="0" w:color="auto"/>
        <w:bottom w:val="none" w:sz="0" w:space="0" w:color="auto"/>
        <w:right w:val="none" w:sz="0" w:space="0" w:color="auto"/>
      </w:divBdr>
    </w:div>
    <w:div w:id="240869729">
      <w:bodyDiv w:val="1"/>
      <w:marLeft w:val="0"/>
      <w:marRight w:val="0"/>
      <w:marTop w:val="0"/>
      <w:marBottom w:val="0"/>
      <w:divBdr>
        <w:top w:val="none" w:sz="0" w:space="0" w:color="auto"/>
        <w:left w:val="none" w:sz="0" w:space="0" w:color="auto"/>
        <w:bottom w:val="none" w:sz="0" w:space="0" w:color="auto"/>
        <w:right w:val="none" w:sz="0" w:space="0" w:color="auto"/>
      </w:divBdr>
    </w:div>
    <w:div w:id="240870718">
      <w:bodyDiv w:val="1"/>
      <w:marLeft w:val="0"/>
      <w:marRight w:val="0"/>
      <w:marTop w:val="0"/>
      <w:marBottom w:val="0"/>
      <w:divBdr>
        <w:top w:val="none" w:sz="0" w:space="0" w:color="auto"/>
        <w:left w:val="none" w:sz="0" w:space="0" w:color="auto"/>
        <w:bottom w:val="none" w:sz="0" w:space="0" w:color="auto"/>
        <w:right w:val="none" w:sz="0" w:space="0" w:color="auto"/>
      </w:divBdr>
    </w:div>
    <w:div w:id="240871065">
      <w:bodyDiv w:val="1"/>
      <w:marLeft w:val="0"/>
      <w:marRight w:val="0"/>
      <w:marTop w:val="0"/>
      <w:marBottom w:val="0"/>
      <w:divBdr>
        <w:top w:val="none" w:sz="0" w:space="0" w:color="auto"/>
        <w:left w:val="none" w:sz="0" w:space="0" w:color="auto"/>
        <w:bottom w:val="none" w:sz="0" w:space="0" w:color="auto"/>
        <w:right w:val="none" w:sz="0" w:space="0" w:color="auto"/>
      </w:divBdr>
    </w:div>
    <w:div w:id="240875333">
      <w:bodyDiv w:val="1"/>
      <w:marLeft w:val="0"/>
      <w:marRight w:val="0"/>
      <w:marTop w:val="0"/>
      <w:marBottom w:val="0"/>
      <w:divBdr>
        <w:top w:val="none" w:sz="0" w:space="0" w:color="auto"/>
        <w:left w:val="none" w:sz="0" w:space="0" w:color="auto"/>
        <w:bottom w:val="none" w:sz="0" w:space="0" w:color="auto"/>
        <w:right w:val="none" w:sz="0" w:space="0" w:color="auto"/>
      </w:divBdr>
    </w:div>
    <w:div w:id="240911532">
      <w:bodyDiv w:val="1"/>
      <w:marLeft w:val="0"/>
      <w:marRight w:val="0"/>
      <w:marTop w:val="0"/>
      <w:marBottom w:val="0"/>
      <w:divBdr>
        <w:top w:val="none" w:sz="0" w:space="0" w:color="auto"/>
        <w:left w:val="none" w:sz="0" w:space="0" w:color="auto"/>
        <w:bottom w:val="none" w:sz="0" w:space="0" w:color="auto"/>
        <w:right w:val="none" w:sz="0" w:space="0" w:color="auto"/>
      </w:divBdr>
    </w:div>
    <w:div w:id="240988614">
      <w:bodyDiv w:val="1"/>
      <w:marLeft w:val="0"/>
      <w:marRight w:val="0"/>
      <w:marTop w:val="0"/>
      <w:marBottom w:val="0"/>
      <w:divBdr>
        <w:top w:val="none" w:sz="0" w:space="0" w:color="auto"/>
        <w:left w:val="none" w:sz="0" w:space="0" w:color="auto"/>
        <w:bottom w:val="none" w:sz="0" w:space="0" w:color="auto"/>
        <w:right w:val="none" w:sz="0" w:space="0" w:color="auto"/>
      </w:divBdr>
    </w:div>
    <w:div w:id="240989951">
      <w:bodyDiv w:val="1"/>
      <w:marLeft w:val="0"/>
      <w:marRight w:val="0"/>
      <w:marTop w:val="0"/>
      <w:marBottom w:val="0"/>
      <w:divBdr>
        <w:top w:val="none" w:sz="0" w:space="0" w:color="auto"/>
        <w:left w:val="none" w:sz="0" w:space="0" w:color="auto"/>
        <w:bottom w:val="none" w:sz="0" w:space="0" w:color="auto"/>
        <w:right w:val="none" w:sz="0" w:space="0" w:color="auto"/>
      </w:divBdr>
    </w:div>
    <w:div w:id="241062331">
      <w:bodyDiv w:val="1"/>
      <w:marLeft w:val="0"/>
      <w:marRight w:val="0"/>
      <w:marTop w:val="0"/>
      <w:marBottom w:val="0"/>
      <w:divBdr>
        <w:top w:val="none" w:sz="0" w:space="0" w:color="auto"/>
        <w:left w:val="none" w:sz="0" w:space="0" w:color="auto"/>
        <w:bottom w:val="none" w:sz="0" w:space="0" w:color="auto"/>
        <w:right w:val="none" w:sz="0" w:space="0" w:color="auto"/>
      </w:divBdr>
    </w:div>
    <w:div w:id="241107107">
      <w:bodyDiv w:val="1"/>
      <w:marLeft w:val="0"/>
      <w:marRight w:val="0"/>
      <w:marTop w:val="0"/>
      <w:marBottom w:val="0"/>
      <w:divBdr>
        <w:top w:val="none" w:sz="0" w:space="0" w:color="auto"/>
        <w:left w:val="none" w:sz="0" w:space="0" w:color="auto"/>
        <w:bottom w:val="none" w:sz="0" w:space="0" w:color="auto"/>
        <w:right w:val="none" w:sz="0" w:space="0" w:color="auto"/>
      </w:divBdr>
    </w:div>
    <w:div w:id="241108283">
      <w:bodyDiv w:val="1"/>
      <w:marLeft w:val="0"/>
      <w:marRight w:val="0"/>
      <w:marTop w:val="0"/>
      <w:marBottom w:val="0"/>
      <w:divBdr>
        <w:top w:val="none" w:sz="0" w:space="0" w:color="auto"/>
        <w:left w:val="none" w:sz="0" w:space="0" w:color="auto"/>
        <w:bottom w:val="none" w:sz="0" w:space="0" w:color="auto"/>
        <w:right w:val="none" w:sz="0" w:space="0" w:color="auto"/>
      </w:divBdr>
    </w:div>
    <w:div w:id="241112278">
      <w:bodyDiv w:val="1"/>
      <w:marLeft w:val="0"/>
      <w:marRight w:val="0"/>
      <w:marTop w:val="0"/>
      <w:marBottom w:val="0"/>
      <w:divBdr>
        <w:top w:val="none" w:sz="0" w:space="0" w:color="auto"/>
        <w:left w:val="none" w:sz="0" w:space="0" w:color="auto"/>
        <w:bottom w:val="none" w:sz="0" w:space="0" w:color="auto"/>
        <w:right w:val="none" w:sz="0" w:space="0" w:color="auto"/>
      </w:divBdr>
    </w:div>
    <w:div w:id="241136975">
      <w:bodyDiv w:val="1"/>
      <w:marLeft w:val="0"/>
      <w:marRight w:val="0"/>
      <w:marTop w:val="0"/>
      <w:marBottom w:val="0"/>
      <w:divBdr>
        <w:top w:val="none" w:sz="0" w:space="0" w:color="auto"/>
        <w:left w:val="none" w:sz="0" w:space="0" w:color="auto"/>
        <w:bottom w:val="none" w:sz="0" w:space="0" w:color="auto"/>
        <w:right w:val="none" w:sz="0" w:space="0" w:color="auto"/>
      </w:divBdr>
    </w:div>
    <w:div w:id="241179258">
      <w:bodyDiv w:val="1"/>
      <w:marLeft w:val="0"/>
      <w:marRight w:val="0"/>
      <w:marTop w:val="0"/>
      <w:marBottom w:val="0"/>
      <w:divBdr>
        <w:top w:val="none" w:sz="0" w:space="0" w:color="auto"/>
        <w:left w:val="none" w:sz="0" w:space="0" w:color="auto"/>
        <w:bottom w:val="none" w:sz="0" w:space="0" w:color="auto"/>
        <w:right w:val="none" w:sz="0" w:space="0" w:color="auto"/>
      </w:divBdr>
    </w:div>
    <w:div w:id="241181867">
      <w:bodyDiv w:val="1"/>
      <w:marLeft w:val="0"/>
      <w:marRight w:val="0"/>
      <w:marTop w:val="0"/>
      <w:marBottom w:val="0"/>
      <w:divBdr>
        <w:top w:val="none" w:sz="0" w:space="0" w:color="auto"/>
        <w:left w:val="none" w:sz="0" w:space="0" w:color="auto"/>
        <w:bottom w:val="none" w:sz="0" w:space="0" w:color="auto"/>
        <w:right w:val="none" w:sz="0" w:space="0" w:color="auto"/>
      </w:divBdr>
    </w:div>
    <w:div w:id="241183355">
      <w:bodyDiv w:val="1"/>
      <w:marLeft w:val="0"/>
      <w:marRight w:val="0"/>
      <w:marTop w:val="0"/>
      <w:marBottom w:val="0"/>
      <w:divBdr>
        <w:top w:val="none" w:sz="0" w:space="0" w:color="auto"/>
        <w:left w:val="none" w:sz="0" w:space="0" w:color="auto"/>
        <w:bottom w:val="none" w:sz="0" w:space="0" w:color="auto"/>
        <w:right w:val="none" w:sz="0" w:space="0" w:color="auto"/>
      </w:divBdr>
    </w:div>
    <w:div w:id="241257171">
      <w:bodyDiv w:val="1"/>
      <w:marLeft w:val="0"/>
      <w:marRight w:val="0"/>
      <w:marTop w:val="0"/>
      <w:marBottom w:val="0"/>
      <w:divBdr>
        <w:top w:val="none" w:sz="0" w:space="0" w:color="auto"/>
        <w:left w:val="none" w:sz="0" w:space="0" w:color="auto"/>
        <w:bottom w:val="none" w:sz="0" w:space="0" w:color="auto"/>
        <w:right w:val="none" w:sz="0" w:space="0" w:color="auto"/>
      </w:divBdr>
    </w:div>
    <w:div w:id="241260711">
      <w:bodyDiv w:val="1"/>
      <w:marLeft w:val="0"/>
      <w:marRight w:val="0"/>
      <w:marTop w:val="0"/>
      <w:marBottom w:val="0"/>
      <w:divBdr>
        <w:top w:val="none" w:sz="0" w:space="0" w:color="auto"/>
        <w:left w:val="none" w:sz="0" w:space="0" w:color="auto"/>
        <w:bottom w:val="none" w:sz="0" w:space="0" w:color="auto"/>
        <w:right w:val="none" w:sz="0" w:space="0" w:color="auto"/>
      </w:divBdr>
    </w:div>
    <w:div w:id="241262066">
      <w:bodyDiv w:val="1"/>
      <w:marLeft w:val="0"/>
      <w:marRight w:val="0"/>
      <w:marTop w:val="0"/>
      <w:marBottom w:val="0"/>
      <w:divBdr>
        <w:top w:val="none" w:sz="0" w:space="0" w:color="auto"/>
        <w:left w:val="none" w:sz="0" w:space="0" w:color="auto"/>
        <w:bottom w:val="none" w:sz="0" w:space="0" w:color="auto"/>
        <w:right w:val="none" w:sz="0" w:space="0" w:color="auto"/>
      </w:divBdr>
    </w:div>
    <w:div w:id="241303591">
      <w:bodyDiv w:val="1"/>
      <w:marLeft w:val="0"/>
      <w:marRight w:val="0"/>
      <w:marTop w:val="0"/>
      <w:marBottom w:val="0"/>
      <w:divBdr>
        <w:top w:val="none" w:sz="0" w:space="0" w:color="auto"/>
        <w:left w:val="none" w:sz="0" w:space="0" w:color="auto"/>
        <w:bottom w:val="none" w:sz="0" w:space="0" w:color="auto"/>
        <w:right w:val="none" w:sz="0" w:space="0" w:color="auto"/>
      </w:divBdr>
    </w:div>
    <w:div w:id="241333665">
      <w:bodyDiv w:val="1"/>
      <w:marLeft w:val="0"/>
      <w:marRight w:val="0"/>
      <w:marTop w:val="0"/>
      <w:marBottom w:val="0"/>
      <w:divBdr>
        <w:top w:val="none" w:sz="0" w:space="0" w:color="auto"/>
        <w:left w:val="none" w:sz="0" w:space="0" w:color="auto"/>
        <w:bottom w:val="none" w:sz="0" w:space="0" w:color="auto"/>
        <w:right w:val="none" w:sz="0" w:space="0" w:color="auto"/>
      </w:divBdr>
    </w:div>
    <w:div w:id="241374047">
      <w:bodyDiv w:val="1"/>
      <w:marLeft w:val="0"/>
      <w:marRight w:val="0"/>
      <w:marTop w:val="0"/>
      <w:marBottom w:val="0"/>
      <w:divBdr>
        <w:top w:val="none" w:sz="0" w:space="0" w:color="auto"/>
        <w:left w:val="none" w:sz="0" w:space="0" w:color="auto"/>
        <w:bottom w:val="none" w:sz="0" w:space="0" w:color="auto"/>
        <w:right w:val="none" w:sz="0" w:space="0" w:color="auto"/>
      </w:divBdr>
    </w:div>
    <w:div w:id="241375629">
      <w:bodyDiv w:val="1"/>
      <w:marLeft w:val="0"/>
      <w:marRight w:val="0"/>
      <w:marTop w:val="0"/>
      <w:marBottom w:val="0"/>
      <w:divBdr>
        <w:top w:val="none" w:sz="0" w:space="0" w:color="auto"/>
        <w:left w:val="none" w:sz="0" w:space="0" w:color="auto"/>
        <w:bottom w:val="none" w:sz="0" w:space="0" w:color="auto"/>
        <w:right w:val="none" w:sz="0" w:space="0" w:color="auto"/>
      </w:divBdr>
    </w:div>
    <w:div w:id="241378242">
      <w:bodyDiv w:val="1"/>
      <w:marLeft w:val="0"/>
      <w:marRight w:val="0"/>
      <w:marTop w:val="0"/>
      <w:marBottom w:val="0"/>
      <w:divBdr>
        <w:top w:val="none" w:sz="0" w:space="0" w:color="auto"/>
        <w:left w:val="none" w:sz="0" w:space="0" w:color="auto"/>
        <w:bottom w:val="none" w:sz="0" w:space="0" w:color="auto"/>
        <w:right w:val="none" w:sz="0" w:space="0" w:color="auto"/>
      </w:divBdr>
    </w:div>
    <w:div w:id="241378623">
      <w:bodyDiv w:val="1"/>
      <w:marLeft w:val="0"/>
      <w:marRight w:val="0"/>
      <w:marTop w:val="0"/>
      <w:marBottom w:val="0"/>
      <w:divBdr>
        <w:top w:val="none" w:sz="0" w:space="0" w:color="auto"/>
        <w:left w:val="none" w:sz="0" w:space="0" w:color="auto"/>
        <w:bottom w:val="none" w:sz="0" w:space="0" w:color="auto"/>
        <w:right w:val="none" w:sz="0" w:space="0" w:color="auto"/>
      </w:divBdr>
    </w:div>
    <w:div w:id="241380403">
      <w:bodyDiv w:val="1"/>
      <w:marLeft w:val="0"/>
      <w:marRight w:val="0"/>
      <w:marTop w:val="0"/>
      <w:marBottom w:val="0"/>
      <w:divBdr>
        <w:top w:val="none" w:sz="0" w:space="0" w:color="auto"/>
        <w:left w:val="none" w:sz="0" w:space="0" w:color="auto"/>
        <w:bottom w:val="none" w:sz="0" w:space="0" w:color="auto"/>
        <w:right w:val="none" w:sz="0" w:space="0" w:color="auto"/>
      </w:divBdr>
    </w:div>
    <w:div w:id="241456024">
      <w:bodyDiv w:val="1"/>
      <w:marLeft w:val="0"/>
      <w:marRight w:val="0"/>
      <w:marTop w:val="0"/>
      <w:marBottom w:val="0"/>
      <w:divBdr>
        <w:top w:val="none" w:sz="0" w:space="0" w:color="auto"/>
        <w:left w:val="none" w:sz="0" w:space="0" w:color="auto"/>
        <w:bottom w:val="none" w:sz="0" w:space="0" w:color="auto"/>
        <w:right w:val="none" w:sz="0" w:space="0" w:color="auto"/>
      </w:divBdr>
    </w:div>
    <w:div w:id="241456678">
      <w:bodyDiv w:val="1"/>
      <w:marLeft w:val="0"/>
      <w:marRight w:val="0"/>
      <w:marTop w:val="0"/>
      <w:marBottom w:val="0"/>
      <w:divBdr>
        <w:top w:val="none" w:sz="0" w:space="0" w:color="auto"/>
        <w:left w:val="none" w:sz="0" w:space="0" w:color="auto"/>
        <w:bottom w:val="none" w:sz="0" w:space="0" w:color="auto"/>
        <w:right w:val="none" w:sz="0" w:space="0" w:color="auto"/>
      </w:divBdr>
    </w:div>
    <w:div w:id="241526336">
      <w:bodyDiv w:val="1"/>
      <w:marLeft w:val="0"/>
      <w:marRight w:val="0"/>
      <w:marTop w:val="0"/>
      <w:marBottom w:val="0"/>
      <w:divBdr>
        <w:top w:val="none" w:sz="0" w:space="0" w:color="auto"/>
        <w:left w:val="none" w:sz="0" w:space="0" w:color="auto"/>
        <w:bottom w:val="none" w:sz="0" w:space="0" w:color="auto"/>
        <w:right w:val="none" w:sz="0" w:space="0" w:color="auto"/>
      </w:divBdr>
    </w:div>
    <w:div w:id="241527399">
      <w:bodyDiv w:val="1"/>
      <w:marLeft w:val="0"/>
      <w:marRight w:val="0"/>
      <w:marTop w:val="0"/>
      <w:marBottom w:val="0"/>
      <w:divBdr>
        <w:top w:val="none" w:sz="0" w:space="0" w:color="auto"/>
        <w:left w:val="none" w:sz="0" w:space="0" w:color="auto"/>
        <w:bottom w:val="none" w:sz="0" w:space="0" w:color="auto"/>
        <w:right w:val="none" w:sz="0" w:space="0" w:color="auto"/>
      </w:divBdr>
    </w:div>
    <w:div w:id="241527405">
      <w:bodyDiv w:val="1"/>
      <w:marLeft w:val="0"/>
      <w:marRight w:val="0"/>
      <w:marTop w:val="0"/>
      <w:marBottom w:val="0"/>
      <w:divBdr>
        <w:top w:val="none" w:sz="0" w:space="0" w:color="auto"/>
        <w:left w:val="none" w:sz="0" w:space="0" w:color="auto"/>
        <w:bottom w:val="none" w:sz="0" w:space="0" w:color="auto"/>
        <w:right w:val="none" w:sz="0" w:space="0" w:color="auto"/>
      </w:divBdr>
    </w:div>
    <w:div w:id="241566049">
      <w:bodyDiv w:val="1"/>
      <w:marLeft w:val="0"/>
      <w:marRight w:val="0"/>
      <w:marTop w:val="0"/>
      <w:marBottom w:val="0"/>
      <w:divBdr>
        <w:top w:val="none" w:sz="0" w:space="0" w:color="auto"/>
        <w:left w:val="none" w:sz="0" w:space="0" w:color="auto"/>
        <w:bottom w:val="none" w:sz="0" w:space="0" w:color="auto"/>
        <w:right w:val="none" w:sz="0" w:space="0" w:color="auto"/>
      </w:divBdr>
    </w:div>
    <w:div w:id="241568767">
      <w:bodyDiv w:val="1"/>
      <w:marLeft w:val="0"/>
      <w:marRight w:val="0"/>
      <w:marTop w:val="0"/>
      <w:marBottom w:val="0"/>
      <w:divBdr>
        <w:top w:val="none" w:sz="0" w:space="0" w:color="auto"/>
        <w:left w:val="none" w:sz="0" w:space="0" w:color="auto"/>
        <w:bottom w:val="none" w:sz="0" w:space="0" w:color="auto"/>
        <w:right w:val="none" w:sz="0" w:space="0" w:color="auto"/>
      </w:divBdr>
    </w:div>
    <w:div w:id="241569041">
      <w:bodyDiv w:val="1"/>
      <w:marLeft w:val="0"/>
      <w:marRight w:val="0"/>
      <w:marTop w:val="0"/>
      <w:marBottom w:val="0"/>
      <w:divBdr>
        <w:top w:val="none" w:sz="0" w:space="0" w:color="auto"/>
        <w:left w:val="none" w:sz="0" w:space="0" w:color="auto"/>
        <w:bottom w:val="none" w:sz="0" w:space="0" w:color="auto"/>
        <w:right w:val="none" w:sz="0" w:space="0" w:color="auto"/>
      </w:divBdr>
    </w:div>
    <w:div w:id="241569379">
      <w:bodyDiv w:val="1"/>
      <w:marLeft w:val="0"/>
      <w:marRight w:val="0"/>
      <w:marTop w:val="0"/>
      <w:marBottom w:val="0"/>
      <w:divBdr>
        <w:top w:val="none" w:sz="0" w:space="0" w:color="auto"/>
        <w:left w:val="none" w:sz="0" w:space="0" w:color="auto"/>
        <w:bottom w:val="none" w:sz="0" w:space="0" w:color="auto"/>
        <w:right w:val="none" w:sz="0" w:space="0" w:color="auto"/>
      </w:divBdr>
    </w:div>
    <w:div w:id="241572498">
      <w:bodyDiv w:val="1"/>
      <w:marLeft w:val="0"/>
      <w:marRight w:val="0"/>
      <w:marTop w:val="0"/>
      <w:marBottom w:val="0"/>
      <w:divBdr>
        <w:top w:val="none" w:sz="0" w:space="0" w:color="auto"/>
        <w:left w:val="none" w:sz="0" w:space="0" w:color="auto"/>
        <w:bottom w:val="none" w:sz="0" w:space="0" w:color="auto"/>
        <w:right w:val="none" w:sz="0" w:space="0" w:color="auto"/>
      </w:divBdr>
    </w:div>
    <w:div w:id="241642625">
      <w:bodyDiv w:val="1"/>
      <w:marLeft w:val="0"/>
      <w:marRight w:val="0"/>
      <w:marTop w:val="0"/>
      <w:marBottom w:val="0"/>
      <w:divBdr>
        <w:top w:val="none" w:sz="0" w:space="0" w:color="auto"/>
        <w:left w:val="none" w:sz="0" w:space="0" w:color="auto"/>
        <w:bottom w:val="none" w:sz="0" w:space="0" w:color="auto"/>
        <w:right w:val="none" w:sz="0" w:space="0" w:color="auto"/>
      </w:divBdr>
    </w:div>
    <w:div w:id="241642945">
      <w:bodyDiv w:val="1"/>
      <w:marLeft w:val="0"/>
      <w:marRight w:val="0"/>
      <w:marTop w:val="0"/>
      <w:marBottom w:val="0"/>
      <w:divBdr>
        <w:top w:val="none" w:sz="0" w:space="0" w:color="auto"/>
        <w:left w:val="none" w:sz="0" w:space="0" w:color="auto"/>
        <w:bottom w:val="none" w:sz="0" w:space="0" w:color="auto"/>
        <w:right w:val="none" w:sz="0" w:space="0" w:color="auto"/>
      </w:divBdr>
    </w:div>
    <w:div w:id="241718215">
      <w:bodyDiv w:val="1"/>
      <w:marLeft w:val="0"/>
      <w:marRight w:val="0"/>
      <w:marTop w:val="0"/>
      <w:marBottom w:val="0"/>
      <w:divBdr>
        <w:top w:val="none" w:sz="0" w:space="0" w:color="auto"/>
        <w:left w:val="none" w:sz="0" w:space="0" w:color="auto"/>
        <w:bottom w:val="none" w:sz="0" w:space="0" w:color="auto"/>
        <w:right w:val="none" w:sz="0" w:space="0" w:color="auto"/>
      </w:divBdr>
    </w:div>
    <w:div w:id="241720507">
      <w:bodyDiv w:val="1"/>
      <w:marLeft w:val="0"/>
      <w:marRight w:val="0"/>
      <w:marTop w:val="0"/>
      <w:marBottom w:val="0"/>
      <w:divBdr>
        <w:top w:val="none" w:sz="0" w:space="0" w:color="auto"/>
        <w:left w:val="none" w:sz="0" w:space="0" w:color="auto"/>
        <w:bottom w:val="none" w:sz="0" w:space="0" w:color="auto"/>
        <w:right w:val="none" w:sz="0" w:space="0" w:color="auto"/>
      </w:divBdr>
    </w:div>
    <w:div w:id="241725048">
      <w:bodyDiv w:val="1"/>
      <w:marLeft w:val="0"/>
      <w:marRight w:val="0"/>
      <w:marTop w:val="0"/>
      <w:marBottom w:val="0"/>
      <w:divBdr>
        <w:top w:val="none" w:sz="0" w:space="0" w:color="auto"/>
        <w:left w:val="none" w:sz="0" w:space="0" w:color="auto"/>
        <w:bottom w:val="none" w:sz="0" w:space="0" w:color="auto"/>
        <w:right w:val="none" w:sz="0" w:space="0" w:color="auto"/>
      </w:divBdr>
    </w:div>
    <w:div w:id="241791789">
      <w:bodyDiv w:val="1"/>
      <w:marLeft w:val="0"/>
      <w:marRight w:val="0"/>
      <w:marTop w:val="0"/>
      <w:marBottom w:val="0"/>
      <w:divBdr>
        <w:top w:val="none" w:sz="0" w:space="0" w:color="auto"/>
        <w:left w:val="none" w:sz="0" w:space="0" w:color="auto"/>
        <w:bottom w:val="none" w:sz="0" w:space="0" w:color="auto"/>
        <w:right w:val="none" w:sz="0" w:space="0" w:color="auto"/>
      </w:divBdr>
    </w:div>
    <w:div w:id="241792929">
      <w:bodyDiv w:val="1"/>
      <w:marLeft w:val="0"/>
      <w:marRight w:val="0"/>
      <w:marTop w:val="0"/>
      <w:marBottom w:val="0"/>
      <w:divBdr>
        <w:top w:val="none" w:sz="0" w:space="0" w:color="auto"/>
        <w:left w:val="none" w:sz="0" w:space="0" w:color="auto"/>
        <w:bottom w:val="none" w:sz="0" w:space="0" w:color="auto"/>
        <w:right w:val="none" w:sz="0" w:space="0" w:color="auto"/>
      </w:divBdr>
    </w:div>
    <w:div w:id="241834990">
      <w:bodyDiv w:val="1"/>
      <w:marLeft w:val="0"/>
      <w:marRight w:val="0"/>
      <w:marTop w:val="0"/>
      <w:marBottom w:val="0"/>
      <w:divBdr>
        <w:top w:val="none" w:sz="0" w:space="0" w:color="auto"/>
        <w:left w:val="none" w:sz="0" w:space="0" w:color="auto"/>
        <w:bottom w:val="none" w:sz="0" w:space="0" w:color="auto"/>
        <w:right w:val="none" w:sz="0" w:space="0" w:color="auto"/>
      </w:divBdr>
    </w:div>
    <w:div w:id="241837491">
      <w:bodyDiv w:val="1"/>
      <w:marLeft w:val="0"/>
      <w:marRight w:val="0"/>
      <w:marTop w:val="0"/>
      <w:marBottom w:val="0"/>
      <w:divBdr>
        <w:top w:val="none" w:sz="0" w:space="0" w:color="auto"/>
        <w:left w:val="none" w:sz="0" w:space="0" w:color="auto"/>
        <w:bottom w:val="none" w:sz="0" w:space="0" w:color="auto"/>
        <w:right w:val="none" w:sz="0" w:space="0" w:color="auto"/>
      </w:divBdr>
    </w:div>
    <w:div w:id="241839768">
      <w:bodyDiv w:val="1"/>
      <w:marLeft w:val="0"/>
      <w:marRight w:val="0"/>
      <w:marTop w:val="0"/>
      <w:marBottom w:val="0"/>
      <w:divBdr>
        <w:top w:val="none" w:sz="0" w:space="0" w:color="auto"/>
        <w:left w:val="none" w:sz="0" w:space="0" w:color="auto"/>
        <w:bottom w:val="none" w:sz="0" w:space="0" w:color="auto"/>
        <w:right w:val="none" w:sz="0" w:space="0" w:color="auto"/>
      </w:divBdr>
    </w:div>
    <w:div w:id="241841985">
      <w:bodyDiv w:val="1"/>
      <w:marLeft w:val="0"/>
      <w:marRight w:val="0"/>
      <w:marTop w:val="0"/>
      <w:marBottom w:val="0"/>
      <w:divBdr>
        <w:top w:val="none" w:sz="0" w:space="0" w:color="auto"/>
        <w:left w:val="none" w:sz="0" w:space="0" w:color="auto"/>
        <w:bottom w:val="none" w:sz="0" w:space="0" w:color="auto"/>
        <w:right w:val="none" w:sz="0" w:space="0" w:color="auto"/>
      </w:divBdr>
    </w:div>
    <w:div w:id="241913677">
      <w:bodyDiv w:val="1"/>
      <w:marLeft w:val="0"/>
      <w:marRight w:val="0"/>
      <w:marTop w:val="0"/>
      <w:marBottom w:val="0"/>
      <w:divBdr>
        <w:top w:val="none" w:sz="0" w:space="0" w:color="auto"/>
        <w:left w:val="none" w:sz="0" w:space="0" w:color="auto"/>
        <w:bottom w:val="none" w:sz="0" w:space="0" w:color="auto"/>
        <w:right w:val="none" w:sz="0" w:space="0" w:color="auto"/>
      </w:divBdr>
    </w:div>
    <w:div w:id="241961459">
      <w:bodyDiv w:val="1"/>
      <w:marLeft w:val="0"/>
      <w:marRight w:val="0"/>
      <w:marTop w:val="0"/>
      <w:marBottom w:val="0"/>
      <w:divBdr>
        <w:top w:val="none" w:sz="0" w:space="0" w:color="auto"/>
        <w:left w:val="none" w:sz="0" w:space="0" w:color="auto"/>
        <w:bottom w:val="none" w:sz="0" w:space="0" w:color="auto"/>
        <w:right w:val="none" w:sz="0" w:space="0" w:color="auto"/>
      </w:divBdr>
    </w:div>
    <w:div w:id="241990992">
      <w:bodyDiv w:val="1"/>
      <w:marLeft w:val="0"/>
      <w:marRight w:val="0"/>
      <w:marTop w:val="0"/>
      <w:marBottom w:val="0"/>
      <w:divBdr>
        <w:top w:val="none" w:sz="0" w:space="0" w:color="auto"/>
        <w:left w:val="none" w:sz="0" w:space="0" w:color="auto"/>
        <w:bottom w:val="none" w:sz="0" w:space="0" w:color="auto"/>
        <w:right w:val="none" w:sz="0" w:space="0" w:color="auto"/>
      </w:divBdr>
    </w:div>
    <w:div w:id="242028067">
      <w:bodyDiv w:val="1"/>
      <w:marLeft w:val="0"/>
      <w:marRight w:val="0"/>
      <w:marTop w:val="0"/>
      <w:marBottom w:val="0"/>
      <w:divBdr>
        <w:top w:val="none" w:sz="0" w:space="0" w:color="auto"/>
        <w:left w:val="none" w:sz="0" w:space="0" w:color="auto"/>
        <w:bottom w:val="none" w:sz="0" w:space="0" w:color="auto"/>
        <w:right w:val="none" w:sz="0" w:space="0" w:color="auto"/>
      </w:divBdr>
    </w:div>
    <w:div w:id="242029687">
      <w:bodyDiv w:val="1"/>
      <w:marLeft w:val="0"/>
      <w:marRight w:val="0"/>
      <w:marTop w:val="0"/>
      <w:marBottom w:val="0"/>
      <w:divBdr>
        <w:top w:val="none" w:sz="0" w:space="0" w:color="auto"/>
        <w:left w:val="none" w:sz="0" w:space="0" w:color="auto"/>
        <w:bottom w:val="none" w:sz="0" w:space="0" w:color="auto"/>
        <w:right w:val="none" w:sz="0" w:space="0" w:color="auto"/>
      </w:divBdr>
    </w:div>
    <w:div w:id="242032709">
      <w:bodyDiv w:val="1"/>
      <w:marLeft w:val="0"/>
      <w:marRight w:val="0"/>
      <w:marTop w:val="0"/>
      <w:marBottom w:val="0"/>
      <w:divBdr>
        <w:top w:val="none" w:sz="0" w:space="0" w:color="auto"/>
        <w:left w:val="none" w:sz="0" w:space="0" w:color="auto"/>
        <w:bottom w:val="none" w:sz="0" w:space="0" w:color="auto"/>
        <w:right w:val="none" w:sz="0" w:space="0" w:color="auto"/>
      </w:divBdr>
    </w:div>
    <w:div w:id="242035953">
      <w:bodyDiv w:val="1"/>
      <w:marLeft w:val="0"/>
      <w:marRight w:val="0"/>
      <w:marTop w:val="0"/>
      <w:marBottom w:val="0"/>
      <w:divBdr>
        <w:top w:val="none" w:sz="0" w:space="0" w:color="auto"/>
        <w:left w:val="none" w:sz="0" w:space="0" w:color="auto"/>
        <w:bottom w:val="none" w:sz="0" w:space="0" w:color="auto"/>
        <w:right w:val="none" w:sz="0" w:space="0" w:color="auto"/>
      </w:divBdr>
    </w:div>
    <w:div w:id="242105870">
      <w:bodyDiv w:val="1"/>
      <w:marLeft w:val="0"/>
      <w:marRight w:val="0"/>
      <w:marTop w:val="0"/>
      <w:marBottom w:val="0"/>
      <w:divBdr>
        <w:top w:val="none" w:sz="0" w:space="0" w:color="auto"/>
        <w:left w:val="none" w:sz="0" w:space="0" w:color="auto"/>
        <w:bottom w:val="none" w:sz="0" w:space="0" w:color="auto"/>
        <w:right w:val="none" w:sz="0" w:space="0" w:color="auto"/>
      </w:divBdr>
    </w:div>
    <w:div w:id="242106164">
      <w:bodyDiv w:val="1"/>
      <w:marLeft w:val="0"/>
      <w:marRight w:val="0"/>
      <w:marTop w:val="0"/>
      <w:marBottom w:val="0"/>
      <w:divBdr>
        <w:top w:val="none" w:sz="0" w:space="0" w:color="auto"/>
        <w:left w:val="none" w:sz="0" w:space="0" w:color="auto"/>
        <w:bottom w:val="none" w:sz="0" w:space="0" w:color="auto"/>
        <w:right w:val="none" w:sz="0" w:space="0" w:color="auto"/>
      </w:divBdr>
    </w:div>
    <w:div w:id="242109472">
      <w:bodyDiv w:val="1"/>
      <w:marLeft w:val="0"/>
      <w:marRight w:val="0"/>
      <w:marTop w:val="0"/>
      <w:marBottom w:val="0"/>
      <w:divBdr>
        <w:top w:val="none" w:sz="0" w:space="0" w:color="auto"/>
        <w:left w:val="none" w:sz="0" w:space="0" w:color="auto"/>
        <w:bottom w:val="none" w:sz="0" w:space="0" w:color="auto"/>
        <w:right w:val="none" w:sz="0" w:space="0" w:color="auto"/>
      </w:divBdr>
    </w:div>
    <w:div w:id="242111097">
      <w:bodyDiv w:val="1"/>
      <w:marLeft w:val="0"/>
      <w:marRight w:val="0"/>
      <w:marTop w:val="0"/>
      <w:marBottom w:val="0"/>
      <w:divBdr>
        <w:top w:val="none" w:sz="0" w:space="0" w:color="auto"/>
        <w:left w:val="none" w:sz="0" w:space="0" w:color="auto"/>
        <w:bottom w:val="none" w:sz="0" w:space="0" w:color="auto"/>
        <w:right w:val="none" w:sz="0" w:space="0" w:color="auto"/>
      </w:divBdr>
    </w:div>
    <w:div w:id="242112298">
      <w:bodyDiv w:val="1"/>
      <w:marLeft w:val="0"/>
      <w:marRight w:val="0"/>
      <w:marTop w:val="0"/>
      <w:marBottom w:val="0"/>
      <w:divBdr>
        <w:top w:val="none" w:sz="0" w:space="0" w:color="auto"/>
        <w:left w:val="none" w:sz="0" w:space="0" w:color="auto"/>
        <w:bottom w:val="none" w:sz="0" w:space="0" w:color="auto"/>
        <w:right w:val="none" w:sz="0" w:space="0" w:color="auto"/>
      </w:divBdr>
    </w:div>
    <w:div w:id="242180555">
      <w:bodyDiv w:val="1"/>
      <w:marLeft w:val="0"/>
      <w:marRight w:val="0"/>
      <w:marTop w:val="0"/>
      <w:marBottom w:val="0"/>
      <w:divBdr>
        <w:top w:val="none" w:sz="0" w:space="0" w:color="auto"/>
        <w:left w:val="none" w:sz="0" w:space="0" w:color="auto"/>
        <w:bottom w:val="none" w:sz="0" w:space="0" w:color="auto"/>
        <w:right w:val="none" w:sz="0" w:space="0" w:color="auto"/>
      </w:divBdr>
    </w:div>
    <w:div w:id="242222252">
      <w:bodyDiv w:val="1"/>
      <w:marLeft w:val="0"/>
      <w:marRight w:val="0"/>
      <w:marTop w:val="0"/>
      <w:marBottom w:val="0"/>
      <w:divBdr>
        <w:top w:val="none" w:sz="0" w:space="0" w:color="auto"/>
        <w:left w:val="none" w:sz="0" w:space="0" w:color="auto"/>
        <w:bottom w:val="none" w:sz="0" w:space="0" w:color="auto"/>
        <w:right w:val="none" w:sz="0" w:space="0" w:color="auto"/>
      </w:divBdr>
    </w:div>
    <w:div w:id="242224380">
      <w:bodyDiv w:val="1"/>
      <w:marLeft w:val="0"/>
      <w:marRight w:val="0"/>
      <w:marTop w:val="0"/>
      <w:marBottom w:val="0"/>
      <w:divBdr>
        <w:top w:val="none" w:sz="0" w:space="0" w:color="auto"/>
        <w:left w:val="none" w:sz="0" w:space="0" w:color="auto"/>
        <w:bottom w:val="none" w:sz="0" w:space="0" w:color="auto"/>
        <w:right w:val="none" w:sz="0" w:space="0" w:color="auto"/>
      </w:divBdr>
    </w:div>
    <w:div w:id="242296479">
      <w:bodyDiv w:val="1"/>
      <w:marLeft w:val="0"/>
      <w:marRight w:val="0"/>
      <w:marTop w:val="0"/>
      <w:marBottom w:val="0"/>
      <w:divBdr>
        <w:top w:val="none" w:sz="0" w:space="0" w:color="auto"/>
        <w:left w:val="none" w:sz="0" w:space="0" w:color="auto"/>
        <w:bottom w:val="none" w:sz="0" w:space="0" w:color="auto"/>
        <w:right w:val="none" w:sz="0" w:space="0" w:color="auto"/>
      </w:divBdr>
    </w:div>
    <w:div w:id="242299243">
      <w:bodyDiv w:val="1"/>
      <w:marLeft w:val="0"/>
      <w:marRight w:val="0"/>
      <w:marTop w:val="0"/>
      <w:marBottom w:val="0"/>
      <w:divBdr>
        <w:top w:val="none" w:sz="0" w:space="0" w:color="auto"/>
        <w:left w:val="none" w:sz="0" w:space="0" w:color="auto"/>
        <w:bottom w:val="none" w:sz="0" w:space="0" w:color="auto"/>
        <w:right w:val="none" w:sz="0" w:space="0" w:color="auto"/>
      </w:divBdr>
    </w:div>
    <w:div w:id="242300913">
      <w:bodyDiv w:val="1"/>
      <w:marLeft w:val="0"/>
      <w:marRight w:val="0"/>
      <w:marTop w:val="0"/>
      <w:marBottom w:val="0"/>
      <w:divBdr>
        <w:top w:val="none" w:sz="0" w:space="0" w:color="auto"/>
        <w:left w:val="none" w:sz="0" w:space="0" w:color="auto"/>
        <w:bottom w:val="none" w:sz="0" w:space="0" w:color="auto"/>
        <w:right w:val="none" w:sz="0" w:space="0" w:color="auto"/>
      </w:divBdr>
    </w:div>
    <w:div w:id="242372986">
      <w:bodyDiv w:val="1"/>
      <w:marLeft w:val="0"/>
      <w:marRight w:val="0"/>
      <w:marTop w:val="0"/>
      <w:marBottom w:val="0"/>
      <w:divBdr>
        <w:top w:val="none" w:sz="0" w:space="0" w:color="auto"/>
        <w:left w:val="none" w:sz="0" w:space="0" w:color="auto"/>
        <w:bottom w:val="none" w:sz="0" w:space="0" w:color="auto"/>
        <w:right w:val="none" w:sz="0" w:space="0" w:color="auto"/>
      </w:divBdr>
    </w:div>
    <w:div w:id="242375441">
      <w:bodyDiv w:val="1"/>
      <w:marLeft w:val="0"/>
      <w:marRight w:val="0"/>
      <w:marTop w:val="0"/>
      <w:marBottom w:val="0"/>
      <w:divBdr>
        <w:top w:val="none" w:sz="0" w:space="0" w:color="auto"/>
        <w:left w:val="none" w:sz="0" w:space="0" w:color="auto"/>
        <w:bottom w:val="none" w:sz="0" w:space="0" w:color="auto"/>
        <w:right w:val="none" w:sz="0" w:space="0" w:color="auto"/>
      </w:divBdr>
    </w:div>
    <w:div w:id="242379589">
      <w:bodyDiv w:val="1"/>
      <w:marLeft w:val="0"/>
      <w:marRight w:val="0"/>
      <w:marTop w:val="0"/>
      <w:marBottom w:val="0"/>
      <w:divBdr>
        <w:top w:val="none" w:sz="0" w:space="0" w:color="auto"/>
        <w:left w:val="none" w:sz="0" w:space="0" w:color="auto"/>
        <w:bottom w:val="none" w:sz="0" w:space="0" w:color="auto"/>
        <w:right w:val="none" w:sz="0" w:space="0" w:color="auto"/>
      </w:divBdr>
    </w:div>
    <w:div w:id="242420206">
      <w:bodyDiv w:val="1"/>
      <w:marLeft w:val="0"/>
      <w:marRight w:val="0"/>
      <w:marTop w:val="0"/>
      <w:marBottom w:val="0"/>
      <w:divBdr>
        <w:top w:val="none" w:sz="0" w:space="0" w:color="auto"/>
        <w:left w:val="none" w:sz="0" w:space="0" w:color="auto"/>
        <w:bottom w:val="none" w:sz="0" w:space="0" w:color="auto"/>
        <w:right w:val="none" w:sz="0" w:space="0" w:color="auto"/>
      </w:divBdr>
    </w:div>
    <w:div w:id="242421961">
      <w:bodyDiv w:val="1"/>
      <w:marLeft w:val="0"/>
      <w:marRight w:val="0"/>
      <w:marTop w:val="0"/>
      <w:marBottom w:val="0"/>
      <w:divBdr>
        <w:top w:val="none" w:sz="0" w:space="0" w:color="auto"/>
        <w:left w:val="none" w:sz="0" w:space="0" w:color="auto"/>
        <w:bottom w:val="none" w:sz="0" w:space="0" w:color="auto"/>
        <w:right w:val="none" w:sz="0" w:space="0" w:color="auto"/>
      </w:divBdr>
    </w:div>
    <w:div w:id="242489707">
      <w:bodyDiv w:val="1"/>
      <w:marLeft w:val="0"/>
      <w:marRight w:val="0"/>
      <w:marTop w:val="0"/>
      <w:marBottom w:val="0"/>
      <w:divBdr>
        <w:top w:val="none" w:sz="0" w:space="0" w:color="auto"/>
        <w:left w:val="none" w:sz="0" w:space="0" w:color="auto"/>
        <w:bottom w:val="none" w:sz="0" w:space="0" w:color="auto"/>
        <w:right w:val="none" w:sz="0" w:space="0" w:color="auto"/>
      </w:divBdr>
    </w:div>
    <w:div w:id="242492805">
      <w:bodyDiv w:val="1"/>
      <w:marLeft w:val="0"/>
      <w:marRight w:val="0"/>
      <w:marTop w:val="0"/>
      <w:marBottom w:val="0"/>
      <w:divBdr>
        <w:top w:val="none" w:sz="0" w:space="0" w:color="auto"/>
        <w:left w:val="none" w:sz="0" w:space="0" w:color="auto"/>
        <w:bottom w:val="none" w:sz="0" w:space="0" w:color="auto"/>
        <w:right w:val="none" w:sz="0" w:space="0" w:color="auto"/>
      </w:divBdr>
    </w:div>
    <w:div w:id="242493544">
      <w:bodyDiv w:val="1"/>
      <w:marLeft w:val="0"/>
      <w:marRight w:val="0"/>
      <w:marTop w:val="0"/>
      <w:marBottom w:val="0"/>
      <w:divBdr>
        <w:top w:val="none" w:sz="0" w:space="0" w:color="auto"/>
        <w:left w:val="none" w:sz="0" w:space="0" w:color="auto"/>
        <w:bottom w:val="none" w:sz="0" w:space="0" w:color="auto"/>
        <w:right w:val="none" w:sz="0" w:space="0" w:color="auto"/>
      </w:divBdr>
    </w:div>
    <w:div w:id="242493924">
      <w:bodyDiv w:val="1"/>
      <w:marLeft w:val="0"/>
      <w:marRight w:val="0"/>
      <w:marTop w:val="0"/>
      <w:marBottom w:val="0"/>
      <w:divBdr>
        <w:top w:val="none" w:sz="0" w:space="0" w:color="auto"/>
        <w:left w:val="none" w:sz="0" w:space="0" w:color="auto"/>
        <w:bottom w:val="none" w:sz="0" w:space="0" w:color="auto"/>
        <w:right w:val="none" w:sz="0" w:space="0" w:color="auto"/>
      </w:divBdr>
    </w:div>
    <w:div w:id="242494458">
      <w:bodyDiv w:val="1"/>
      <w:marLeft w:val="0"/>
      <w:marRight w:val="0"/>
      <w:marTop w:val="0"/>
      <w:marBottom w:val="0"/>
      <w:divBdr>
        <w:top w:val="none" w:sz="0" w:space="0" w:color="auto"/>
        <w:left w:val="none" w:sz="0" w:space="0" w:color="auto"/>
        <w:bottom w:val="none" w:sz="0" w:space="0" w:color="auto"/>
        <w:right w:val="none" w:sz="0" w:space="0" w:color="auto"/>
      </w:divBdr>
    </w:div>
    <w:div w:id="242496108">
      <w:bodyDiv w:val="1"/>
      <w:marLeft w:val="0"/>
      <w:marRight w:val="0"/>
      <w:marTop w:val="0"/>
      <w:marBottom w:val="0"/>
      <w:divBdr>
        <w:top w:val="none" w:sz="0" w:space="0" w:color="auto"/>
        <w:left w:val="none" w:sz="0" w:space="0" w:color="auto"/>
        <w:bottom w:val="none" w:sz="0" w:space="0" w:color="auto"/>
        <w:right w:val="none" w:sz="0" w:space="0" w:color="auto"/>
      </w:divBdr>
    </w:div>
    <w:div w:id="242566189">
      <w:bodyDiv w:val="1"/>
      <w:marLeft w:val="0"/>
      <w:marRight w:val="0"/>
      <w:marTop w:val="0"/>
      <w:marBottom w:val="0"/>
      <w:divBdr>
        <w:top w:val="none" w:sz="0" w:space="0" w:color="auto"/>
        <w:left w:val="none" w:sz="0" w:space="0" w:color="auto"/>
        <w:bottom w:val="none" w:sz="0" w:space="0" w:color="auto"/>
        <w:right w:val="none" w:sz="0" w:space="0" w:color="auto"/>
      </w:divBdr>
    </w:div>
    <w:div w:id="242569953">
      <w:bodyDiv w:val="1"/>
      <w:marLeft w:val="0"/>
      <w:marRight w:val="0"/>
      <w:marTop w:val="0"/>
      <w:marBottom w:val="0"/>
      <w:divBdr>
        <w:top w:val="none" w:sz="0" w:space="0" w:color="auto"/>
        <w:left w:val="none" w:sz="0" w:space="0" w:color="auto"/>
        <w:bottom w:val="none" w:sz="0" w:space="0" w:color="auto"/>
        <w:right w:val="none" w:sz="0" w:space="0" w:color="auto"/>
      </w:divBdr>
    </w:div>
    <w:div w:id="242574219">
      <w:bodyDiv w:val="1"/>
      <w:marLeft w:val="0"/>
      <w:marRight w:val="0"/>
      <w:marTop w:val="0"/>
      <w:marBottom w:val="0"/>
      <w:divBdr>
        <w:top w:val="none" w:sz="0" w:space="0" w:color="auto"/>
        <w:left w:val="none" w:sz="0" w:space="0" w:color="auto"/>
        <w:bottom w:val="none" w:sz="0" w:space="0" w:color="auto"/>
        <w:right w:val="none" w:sz="0" w:space="0" w:color="auto"/>
      </w:divBdr>
    </w:div>
    <w:div w:id="242616880">
      <w:bodyDiv w:val="1"/>
      <w:marLeft w:val="0"/>
      <w:marRight w:val="0"/>
      <w:marTop w:val="0"/>
      <w:marBottom w:val="0"/>
      <w:divBdr>
        <w:top w:val="none" w:sz="0" w:space="0" w:color="auto"/>
        <w:left w:val="none" w:sz="0" w:space="0" w:color="auto"/>
        <w:bottom w:val="none" w:sz="0" w:space="0" w:color="auto"/>
        <w:right w:val="none" w:sz="0" w:space="0" w:color="auto"/>
      </w:divBdr>
    </w:div>
    <w:div w:id="242643200">
      <w:bodyDiv w:val="1"/>
      <w:marLeft w:val="0"/>
      <w:marRight w:val="0"/>
      <w:marTop w:val="0"/>
      <w:marBottom w:val="0"/>
      <w:divBdr>
        <w:top w:val="none" w:sz="0" w:space="0" w:color="auto"/>
        <w:left w:val="none" w:sz="0" w:space="0" w:color="auto"/>
        <w:bottom w:val="none" w:sz="0" w:space="0" w:color="auto"/>
        <w:right w:val="none" w:sz="0" w:space="0" w:color="auto"/>
      </w:divBdr>
    </w:div>
    <w:div w:id="242645333">
      <w:bodyDiv w:val="1"/>
      <w:marLeft w:val="0"/>
      <w:marRight w:val="0"/>
      <w:marTop w:val="0"/>
      <w:marBottom w:val="0"/>
      <w:divBdr>
        <w:top w:val="none" w:sz="0" w:space="0" w:color="auto"/>
        <w:left w:val="none" w:sz="0" w:space="0" w:color="auto"/>
        <w:bottom w:val="none" w:sz="0" w:space="0" w:color="auto"/>
        <w:right w:val="none" w:sz="0" w:space="0" w:color="auto"/>
      </w:divBdr>
    </w:div>
    <w:div w:id="242645505">
      <w:bodyDiv w:val="1"/>
      <w:marLeft w:val="0"/>
      <w:marRight w:val="0"/>
      <w:marTop w:val="0"/>
      <w:marBottom w:val="0"/>
      <w:divBdr>
        <w:top w:val="none" w:sz="0" w:space="0" w:color="auto"/>
        <w:left w:val="none" w:sz="0" w:space="0" w:color="auto"/>
        <w:bottom w:val="none" w:sz="0" w:space="0" w:color="auto"/>
        <w:right w:val="none" w:sz="0" w:space="0" w:color="auto"/>
      </w:divBdr>
    </w:div>
    <w:div w:id="242683447">
      <w:bodyDiv w:val="1"/>
      <w:marLeft w:val="0"/>
      <w:marRight w:val="0"/>
      <w:marTop w:val="0"/>
      <w:marBottom w:val="0"/>
      <w:divBdr>
        <w:top w:val="none" w:sz="0" w:space="0" w:color="auto"/>
        <w:left w:val="none" w:sz="0" w:space="0" w:color="auto"/>
        <w:bottom w:val="none" w:sz="0" w:space="0" w:color="auto"/>
        <w:right w:val="none" w:sz="0" w:space="0" w:color="auto"/>
      </w:divBdr>
    </w:div>
    <w:div w:id="242686379">
      <w:bodyDiv w:val="1"/>
      <w:marLeft w:val="0"/>
      <w:marRight w:val="0"/>
      <w:marTop w:val="0"/>
      <w:marBottom w:val="0"/>
      <w:divBdr>
        <w:top w:val="none" w:sz="0" w:space="0" w:color="auto"/>
        <w:left w:val="none" w:sz="0" w:space="0" w:color="auto"/>
        <w:bottom w:val="none" w:sz="0" w:space="0" w:color="auto"/>
        <w:right w:val="none" w:sz="0" w:space="0" w:color="auto"/>
      </w:divBdr>
    </w:div>
    <w:div w:id="242687454">
      <w:bodyDiv w:val="1"/>
      <w:marLeft w:val="0"/>
      <w:marRight w:val="0"/>
      <w:marTop w:val="0"/>
      <w:marBottom w:val="0"/>
      <w:divBdr>
        <w:top w:val="none" w:sz="0" w:space="0" w:color="auto"/>
        <w:left w:val="none" w:sz="0" w:space="0" w:color="auto"/>
        <w:bottom w:val="none" w:sz="0" w:space="0" w:color="auto"/>
        <w:right w:val="none" w:sz="0" w:space="0" w:color="auto"/>
      </w:divBdr>
    </w:div>
    <w:div w:id="242689697">
      <w:bodyDiv w:val="1"/>
      <w:marLeft w:val="0"/>
      <w:marRight w:val="0"/>
      <w:marTop w:val="0"/>
      <w:marBottom w:val="0"/>
      <w:divBdr>
        <w:top w:val="none" w:sz="0" w:space="0" w:color="auto"/>
        <w:left w:val="none" w:sz="0" w:space="0" w:color="auto"/>
        <w:bottom w:val="none" w:sz="0" w:space="0" w:color="auto"/>
        <w:right w:val="none" w:sz="0" w:space="0" w:color="auto"/>
      </w:divBdr>
    </w:div>
    <w:div w:id="242758844">
      <w:bodyDiv w:val="1"/>
      <w:marLeft w:val="0"/>
      <w:marRight w:val="0"/>
      <w:marTop w:val="0"/>
      <w:marBottom w:val="0"/>
      <w:divBdr>
        <w:top w:val="none" w:sz="0" w:space="0" w:color="auto"/>
        <w:left w:val="none" w:sz="0" w:space="0" w:color="auto"/>
        <w:bottom w:val="none" w:sz="0" w:space="0" w:color="auto"/>
        <w:right w:val="none" w:sz="0" w:space="0" w:color="auto"/>
      </w:divBdr>
    </w:div>
    <w:div w:id="242760428">
      <w:bodyDiv w:val="1"/>
      <w:marLeft w:val="0"/>
      <w:marRight w:val="0"/>
      <w:marTop w:val="0"/>
      <w:marBottom w:val="0"/>
      <w:divBdr>
        <w:top w:val="none" w:sz="0" w:space="0" w:color="auto"/>
        <w:left w:val="none" w:sz="0" w:space="0" w:color="auto"/>
        <w:bottom w:val="none" w:sz="0" w:space="0" w:color="auto"/>
        <w:right w:val="none" w:sz="0" w:space="0" w:color="auto"/>
      </w:divBdr>
    </w:div>
    <w:div w:id="242760885">
      <w:bodyDiv w:val="1"/>
      <w:marLeft w:val="0"/>
      <w:marRight w:val="0"/>
      <w:marTop w:val="0"/>
      <w:marBottom w:val="0"/>
      <w:divBdr>
        <w:top w:val="none" w:sz="0" w:space="0" w:color="auto"/>
        <w:left w:val="none" w:sz="0" w:space="0" w:color="auto"/>
        <w:bottom w:val="none" w:sz="0" w:space="0" w:color="auto"/>
        <w:right w:val="none" w:sz="0" w:space="0" w:color="auto"/>
      </w:divBdr>
    </w:div>
    <w:div w:id="242763746">
      <w:bodyDiv w:val="1"/>
      <w:marLeft w:val="0"/>
      <w:marRight w:val="0"/>
      <w:marTop w:val="0"/>
      <w:marBottom w:val="0"/>
      <w:divBdr>
        <w:top w:val="none" w:sz="0" w:space="0" w:color="auto"/>
        <w:left w:val="none" w:sz="0" w:space="0" w:color="auto"/>
        <w:bottom w:val="none" w:sz="0" w:space="0" w:color="auto"/>
        <w:right w:val="none" w:sz="0" w:space="0" w:color="auto"/>
      </w:divBdr>
    </w:div>
    <w:div w:id="242766224">
      <w:bodyDiv w:val="1"/>
      <w:marLeft w:val="0"/>
      <w:marRight w:val="0"/>
      <w:marTop w:val="0"/>
      <w:marBottom w:val="0"/>
      <w:divBdr>
        <w:top w:val="none" w:sz="0" w:space="0" w:color="auto"/>
        <w:left w:val="none" w:sz="0" w:space="0" w:color="auto"/>
        <w:bottom w:val="none" w:sz="0" w:space="0" w:color="auto"/>
        <w:right w:val="none" w:sz="0" w:space="0" w:color="auto"/>
      </w:divBdr>
    </w:div>
    <w:div w:id="242834911">
      <w:bodyDiv w:val="1"/>
      <w:marLeft w:val="0"/>
      <w:marRight w:val="0"/>
      <w:marTop w:val="0"/>
      <w:marBottom w:val="0"/>
      <w:divBdr>
        <w:top w:val="none" w:sz="0" w:space="0" w:color="auto"/>
        <w:left w:val="none" w:sz="0" w:space="0" w:color="auto"/>
        <w:bottom w:val="none" w:sz="0" w:space="0" w:color="auto"/>
        <w:right w:val="none" w:sz="0" w:space="0" w:color="auto"/>
      </w:divBdr>
    </w:div>
    <w:div w:id="242838969">
      <w:bodyDiv w:val="1"/>
      <w:marLeft w:val="0"/>
      <w:marRight w:val="0"/>
      <w:marTop w:val="0"/>
      <w:marBottom w:val="0"/>
      <w:divBdr>
        <w:top w:val="none" w:sz="0" w:space="0" w:color="auto"/>
        <w:left w:val="none" w:sz="0" w:space="0" w:color="auto"/>
        <w:bottom w:val="none" w:sz="0" w:space="0" w:color="auto"/>
        <w:right w:val="none" w:sz="0" w:space="0" w:color="auto"/>
      </w:divBdr>
    </w:div>
    <w:div w:id="242839348">
      <w:bodyDiv w:val="1"/>
      <w:marLeft w:val="0"/>
      <w:marRight w:val="0"/>
      <w:marTop w:val="0"/>
      <w:marBottom w:val="0"/>
      <w:divBdr>
        <w:top w:val="none" w:sz="0" w:space="0" w:color="auto"/>
        <w:left w:val="none" w:sz="0" w:space="0" w:color="auto"/>
        <w:bottom w:val="none" w:sz="0" w:space="0" w:color="auto"/>
        <w:right w:val="none" w:sz="0" w:space="0" w:color="auto"/>
      </w:divBdr>
    </w:div>
    <w:div w:id="242841891">
      <w:bodyDiv w:val="1"/>
      <w:marLeft w:val="0"/>
      <w:marRight w:val="0"/>
      <w:marTop w:val="0"/>
      <w:marBottom w:val="0"/>
      <w:divBdr>
        <w:top w:val="none" w:sz="0" w:space="0" w:color="auto"/>
        <w:left w:val="none" w:sz="0" w:space="0" w:color="auto"/>
        <w:bottom w:val="none" w:sz="0" w:space="0" w:color="auto"/>
        <w:right w:val="none" w:sz="0" w:space="0" w:color="auto"/>
      </w:divBdr>
    </w:div>
    <w:div w:id="242842030">
      <w:bodyDiv w:val="1"/>
      <w:marLeft w:val="0"/>
      <w:marRight w:val="0"/>
      <w:marTop w:val="0"/>
      <w:marBottom w:val="0"/>
      <w:divBdr>
        <w:top w:val="none" w:sz="0" w:space="0" w:color="auto"/>
        <w:left w:val="none" w:sz="0" w:space="0" w:color="auto"/>
        <w:bottom w:val="none" w:sz="0" w:space="0" w:color="auto"/>
        <w:right w:val="none" w:sz="0" w:space="0" w:color="auto"/>
      </w:divBdr>
    </w:div>
    <w:div w:id="242876509">
      <w:bodyDiv w:val="1"/>
      <w:marLeft w:val="0"/>
      <w:marRight w:val="0"/>
      <w:marTop w:val="0"/>
      <w:marBottom w:val="0"/>
      <w:divBdr>
        <w:top w:val="none" w:sz="0" w:space="0" w:color="auto"/>
        <w:left w:val="none" w:sz="0" w:space="0" w:color="auto"/>
        <w:bottom w:val="none" w:sz="0" w:space="0" w:color="auto"/>
        <w:right w:val="none" w:sz="0" w:space="0" w:color="auto"/>
      </w:divBdr>
    </w:div>
    <w:div w:id="242878568">
      <w:bodyDiv w:val="1"/>
      <w:marLeft w:val="0"/>
      <w:marRight w:val="0"/>
      <w:marTop w:val="0"/>
      <w:marBottom w:val="0"/>
      <w:divBdr>
        <w:top w:val="none" w:sz="0" w:space="0" w:color="auto"/>
        <w:left w:val="none" w:sz="0" w:space="0" w:color="auto"/>
        <w:bottom w:val="none" w:sz="0" w:space="0" w:color="auto"/>
        <w:right w:val="none" w:sz="0" w:space="0" w:color="auto"/>
      </w:divBdr>
    </w:div>
    <w:div w:id="242952703">
      <w:bodyDiv w:val="1"/>
      <w:marLeft w:val="0"/>
      <w:marRight w:val="0"/>
      <w:marTop w:val="0"/>
      <w:marBottom w:val="0"/>
      <w:divBdr>
        <w:top w:val="none" w:sz="0" w:space="0" w:color="auto"/>
        <w:left w:val="none" w:sz="0" w:space="0" w:color="auto"/>
        <w:bottom w:val="none" w:sz="0" w:space="0" w:color="auto"/>
        <w:right w:val="none" w:sz="0" w:space="0" w:color="auto"/>
      </w:divBdr>
    </w:div>
    <w:div w:id="242960844">
      <w:bodyDiv w:val="1"/>
      <w:marLeft w:val="0"/>
      <w:marRight w:val="0"/>
      <w:marTop w:val="0"/>
      <w:marBottom w:val="0"/>
      <w:divBdr>
        <w:top w:val="none" w:sz="0" w:space="0" w:color="auto"/>
        <w:left w:val="none" w:sz="0" w:space="0" w:color="auto"/>
        <w:bottom w:val="none" w:sz="0" w:space="0" w:color="auto"/>
        <w:right w:val="none" w:sz="0" w:space="0" w:color="auto"/>
      </w:divBdr>
    </w:div>
    <w:div w:id="243028396">
      <w:bodyDiv w:val="1"/>
      <w:marLeft w:val="0"/>
      <w:marRight w:val="0"/>
      <w:marTop w:val="0"/>
      <w:marBottom w:val="0"/>
      <w:divBdr>
        <w:top w:val="none" w:sz="0" w:space="0" w:color="auto"/>
        <w:left w:val="none" w:sz="0" w:space="0" w:color="auto"/>
        <w:bottom w:val="none" w:sz="0" w:space="0" w:color="auto"/>
        <w:right w:val="none" w:sz="0" w:space="0" w:color="auto"/>
      </w:divBdr>
    </w:div>
    <w:div w:id="243030673">
      <w:bodyDiv w:val="1"/>
      <w:marLeft w:val="0"/>
      <w:marRight w:val="0"/>
      <w:marTop w:val="0"/>
      <w:marBottom w:val="0"/>
      <w:divBdr>
        <w:top w:val="none" w:sz="0" w:space="0" w:color="auto"/>
        <w:left w:val="none" w:sz="0" w:space="0" w:color="auto"/>
        <w:bottom w:val="none" w:sz="0" w:space="0" w:color="auto"/>
        <w:right w:val="none" w:sz="0" w:space="0" w:color="auto"/>
      </w:divBdr>
    </w:div>
    <w:div w:id="243035562">
      <w:bodyDiv w:val="1"/>
      <w:marLeft w:val="0"/>
      <w:marRight w:val="0"/>
      <w:marTop w:val="0"/>
      <w:marBottom w:val="0"/>
      <w:divBdr>
        <w:top w:val="none" w:sz="0" w:space="0" w:color="auto"/>
        <w:left w:val="none" w:sz="0" w:space="0" w:color="auto"/>
        <w:bottom w:val="none" w:sz="0" w:space="0" w:color="auto"/>
        <w:right w:val="none" w:sz="0" w:space="0" w:color="auto"/>
      </w:divBdr>
    </w:div>
    <w:div w:id="243077172">
      <w:bodyDiv w:val="1"/>
      <w:marLeft w:val="0"/>
      <w:marRight w:val="0"/>
      <w:marTop w:val="0"/>
      <w:marBottom w:val="0"/>
      <w:divBdr>
        <w:top w:val="none" w:sz="0" w:space="0" w:color="auto"/>
        <w:left w:val="none" w:sz="0" w:space="0" w:color="auto"/>
        <w:bottom w:val="none" w:sz="0" w:space="0" w:color="auto"/>
        <w:right w:val="none" w:sz="0" w:space="0" w:color="auto"/>
      </w:divBdr>
    </w:div>
    <w:div w:id="243103330">
      <w:bodyDiv w:val="1"/>
      <w:marLeft w:val="0"/>
      <w:marRight w:val="0"/>
      <w:marTop w:val="0"/>
      <w:marBottom w:val="0"/>
      <w:divBdr>
        <w:top w:val="none" w:sz="0" w:space="0" w:color="auto"/>
        <w:left w:val="none" w:sz="0" w:space="0" w:color="auto"/>
        <w:bottom w:val="none" w:sz="0" w:space="0" w:color="auto"/>
        <w:right w:val="none" w:sz="0" w:space="0" w:color="auto"/>
      </w:divBdr>
    </w:div>
    <w:div w:id="243148394">
      <w:bodyDiv w:val="1"/>
      <w:marLeft w:val="0"/>
      <w:marRight w:val="0"/>
      <w:marTop w:val="0"/>
      <w:marBottom w:val="0"/>
      <w:divBdr>
        <w:top w:val="none" w:sz="0" w:space="0" w:color="auto"/>
        <w:left w:val="none" w:sz="0" w:space="0" w:color="auto"/>
        <w:bottom w:val="none" w:sz="0" w:space="0" w:color="auto"/>
        <w:right w:val="none" w:sz="0" w:space="0" w:color="auto"/>
      </w:divBdr>
    </w:div>
    <w:div w:id="243148901">
      <w:bodyDiv w:val="1"/>
      <w:marLeft w:val="0"/>
      <w:marRight w:val="0"/>
      <w:marTop w:val="0"/>
      <w:marBottom w:val="0"/>
      <w:divBdr>
        <w:top w:val="none" w:sz="0" w:space="0" w:color="auto"/>
        <w:left w:val="none" w:sz="0" w:space="0" w:color="auto"/>
        <w:bottom w:val="none" w:sz="0" w:space="0" w:color="auto"/>
        <w:right w:val="none" w:sz="0" w:space="0" w:color="auto"/>
      </w:divBdr>
    </w:div>
    <w:div w:id="243151073">
      <w:bodyDiv w:val="1"/>
      <w:marLeft w:val="0"/>
      <w:marRight w:val="0"/>
      <w:marTop w:val="0"/>
      <w:marBottom w:val="0"/>
      <w:divBdr>
        <w:top w:val="none" w:sz="0" w:space="0" w:color="auto"/>
        <w:left w:val="none" w:sz="0" w:space="0" w:color="auto"/>
        <w:bottom w:val="none" w:sz="0" w:space="0" w:color="auto"/>
        <w:right w:val="none" w:sz="0" w:space="0" w:color="auto"/>
      </w:divBdr>
    </w:div>
    <w:div w:id="243224157">
      <w:bodyDiv w:val="1"/>
      <w:marLeft w:val="0"/>
      <w:marRight w:val="0"/>
      <w:marTop w:val="0"/>
      <w:marBottom w:val="0"/>
      <w:divBdr>
        <w:top w:val="none" w:sz="0" w:space="0" w:color="auto"/>
        <w:left w:val="none" w:sz="0" w:space="0" w:color="auto"/>
        <w:bottom w:val="none" w:sz="0" w:space="0" w:color="auto"/>
        <w:right w:val="none" w:sz="0" w:space="0" w:color="auto"/>
      </w:divBdr>
    </w:div>
    <w:div w:id="243225595">
      <w:bodyDiv w:val="1"/>
      <w:marLeft w:val="0"/>
      <w:marRight w:val="0"/>
      <w:marTop w:val="0"/>
      <w:marBottom w:val="0"/>
      <w:divBdr>
        <w:top w:val="none" w:sz="0" w:space="0" w:color="auto"/>
        <w:left w:val="none" w:sz="0" w:space="0" w:color="auto"/>
        <w:bottom w:val="none" w:sz="0" w:space="0" w:color="auto"/>
        <w:right w:val="none" w:sz="0" w:space="0" w:color="auto"/>
      </w:divBdr>
    </w:div>
    <w:div w:id="243225653">
      <w:bodyDiv w:val="1"/>
      <w:marLeft w:val="0"/>
      <w:marRight w:val="0"/>
      <w:marTop w:val="0"/>
      <w:marBottom w:val="0"/>
      <w:divBdr>
        <w:top w:val="none" w:sz="0" w:space="0" w:color="auto"/>
        <w:left w:val="none" w:sz="0" w:space="0" w:color="auto"/>
        <w:bottom w:val="none" w:sz="0" w:space="0" w:color="auto"/>
        <w:right w:val="none" w:sz="0" w:space="0" w:color="auto"/>
      </w:divBdr>
    </w:div>
    <w:div w:id="243295616">
      <w:bodyDiv w:val="1"/>
      <w:marLeft w:val="0"/>
      <w:marRight w:val="0"/>
      <w:marTop w:val="0"/>
      <w:marBottom w:val="0"/>
      <w:divBdr>
        <w:top w:val="none" w:sz="0" w:space="0" w:color="auto"/>
        <w:left w:val="none" w:sz="0" w:space="0" w:color="auto"/>
        <w:bottom w:val="none" w:sz="0" w:space="0" w:color="auto"/>
        <w:right w:val="none" w:sz="0" w:space="0" w:color="auto"/>
      </w:divBdr>
    </w:div>
    <w:div w:id="243337878">
      <w:bodyDiv w:val="1"/>
      <w:marLeft w:val="0"/>
      <w:marRight w:val="0"/>
      <w:marTop w:val="0"/>
      <w:marBottom w:val="0"/>
      <w:divBdr>
        <w:top w:val="none" w:sz="0" w:space="0" w:color="auto"/>
        <w:left w:val="none" w:sz="0" w:space="0" w:color="auto"/>
        <w:bottom w:val="none" w:sz="0" w:space="0" w:color="auto"/>
        <w:right w:val="none" w:sz="0" w:space="0" w:color="auto"/>
      </w:divBdr>
    </w:div>
    <w:div w:id="243344183">
      <w:bodyDiv w:val="1"/>
      <w:marLeft w:val="0"/>
      <w:marRight w:val="0"/>
      <w:marTop w:val="0"/>
      <w:marBottom w:val="0"/>
      <w:divBdr>
        <w:top w:val="none" w:sz="0" w:space="0" w:color="auto"/>
        <w:left w:val="none" w:sz="0" w:space="0" w:color="auto"/>
        <w:bottom w:val="none" w:sz="0" w:space="0" w:color="auto"/>
        <w:right w:val="none" w:sz="0" w:space="0" w:color="auto"/>
      </w:divBdr>
    </w:div>
    <w:div w:id="243418473">
      <w:bodyDiv w:val="1"/>
      <w:marLeft w:val="0"/>
      <w:marRight w:val="0"/>
      <w:marTop w:val="0"/>
      <w:marBottom w:val="0"/>
      <w:divBdr>
        <w:top w:val="none" w:sz="0" w:space="0" w:color="auto"/>
        <w:left w:val="none" w:sz="0" w:space="0" w:color="auto"/>
        <w:bottom w:val="none" w:sz="0" w:space="0" w:color="auto"/>
        <w:right w:val="none" w:sz="0" w:space="0" w:color="auto"/>
      </w:divBdr>
    </w:div>
    <w:div w:id="243488713">
      <w:bodyDiv w:val="1"/>
      <w:marLeft w:val="0"/>
      <w:marRight w:val="0"/>
      <w:marTop w:val="0"/>
      <w:marBottom w:val="0"/>
      <w:divBdr>
        <w:top w:val="none" w:sz="0" w:space="0" w:color="auto"/>
        <w:left w:val="none" w:sz="0" w:space="0" w:color="auto"/>
        <w:bottom w:val="none" w:sz="0" w:space="0" w:color="auto"/>
        <w:right w:val="none" w:sz="0" w:space="0" w:color="auto"/>
      </w:divBdr>
    </w:div>
    <w:div w:id="243493975">
      <w:bodyDiv w:val="1"/>
      <w:marLeft w:val="0"/>
      <w:marRight w:val="0"/>
      <w:marTop w:val="0"/>
      <w:marBottom w:val="0"/>
      <w:divBdr>
        <w:top w:val="none" w:sz="0" w:space="0" w:color="auto"/>
        <w:left w:val="none" w:sz="0" w:space="0" w:color="auto"/>
        <w:bottom w:val="none" w:sz="0" w:space="0" w:color="auto"/>
        <w:right w:val="none" w:sz="0" w:space="0" w:color="auto"/>
      </w:divBdr>
    </w:div>
    <w:div w:id="243497605">
      <w:bodyDiv w:val="1"/>
      <w:marLeft w:val="0"/>
      <w:marRight w:val="0"/>
      <w:marTop w:val="0"/>
      <w:marBottom w:val="0"/>
      <w:divBdr>
        <w:top w:val="none" w:sz="0" w:space="0" w:color="auto"/>
        <w:left w:val="none" w:sz="0" w:space="0" w:color="auto"/>
        <w:bottom w:val="none" w:sz="0" w:space="0" w:color="auto"/>
        <w:right w:val="none" w:sz="0" w:space="0" w:color="auto"/>
      </w:divBdr>
    </w:div>
    <w:div w:id="243610291">
      <w:bodyDiv w:val="1"/>
      <w:marLeft w:val="0"/>
      <w:marRight w:val="0"/>
      <w:marTop w:val="0"/>
      <w:marBottom w:val="0"/>
      <w:divBdr>
        <w:top w:val="none" w:sz="0" w:space="0" w:color="auto"/>
        <w:left w:val="none" w:sz="0" w:space="0" w:color="auto"/>
        <w:bottom w:val="none" w:sz="0" w:space="0" w:color="auto"/>
        <w:right w:val="none" w:sz="0" w:space="0" w:color="auto"/>
      </w:divBdr>
    </w:div>
    <w:div w:id="243612850">
      <w:bodyDiv w:val="1"/>
      <w:marLeft w:val="0"/>
      <w:marRight w:val="0"/>
      <w:marTop w:val="0"/>
      <w:marBottom w:val="0"/>
      <w:divBdr>
        <w:top w:val="none" w:sz="0" w:space="0" w:color="auto"/>
        <w:left w:val="none" w:sz="0" w:space="0" w:color="auto"/>
        <w:bottom w:val="none" w:sz="0" w:space="0" w:color="auto"/>
        <w:right w:val="none" w:sz="0" w:space="0" w:color="auto"/>
      </w:divBdr>
    </w:div>
    <w:div w:id="243612912">
      <w:bodyDiv w:val="1"/>
      <w:marLeft w:val="0"/>
      <w:marRight w:val="0"/>
      <w:marTop w:val="0"/>
      <w:marBottom w:val="0"/>
      <w:divBdr>
        <w:top w:val="none" w:sz="0" w:space="0" w:color="auto"/>
        <w:left w:val="none" w:sz="0" w:space="0" w:color="auto"/>
        <w:bottom w:val="none" w:sz="0" w:space="0" w:color="auto"/>
        <w:right w:val="none" w:sz="0" w:space="0" w:color="auto"/>
      </w:divBdr>
    </w:div>
    <w:div w:id="243688402">
      <w:bodyDiv w:val="1"/>
      <w:marLeft w:val="0"/>
      <w:marRight w:val="0"/>
      <w:marTop w:val="0"/>
      <w:marBottom w:val="0"/>
      <w:divBdr>
        <w:top w:val="none" w:sz="0" w:space="0" w:color="auto"/>
        <w:left w:val="none" w:sz="0" w:space="0" w:color="auto"/>
        <w:bottom w:val="none" w:sz="0" w:space="0" w:color="auto"/>
        <w:right w:val="none" w:sz="0" w:space="0" w:color="auto"/>
      </w:divBdr>
    </w:div>
    <w:div w:id="243730676">
      <w:bodyDiv w:val="1"/>
      <w:marLeft w:val="0"/>
      <w:marRight w:val="0"/>
      <w:marTop w:val="0"/>
      <w:marBottom w:val="0"/>
      <w:divBdr>
        <w:top w:val="none" w:sz="0" w:space="0" w:color="auto"/>
        <w:left w:val="none" w:sz="0" w:space="0" w:color="auto"/>
        <w:bottom w:val="none" w:sz="0" w:space="0" w:color="auto"/>
        <w:right w:val="none" w:sz="0" w:space="0" w:color="auto"/>
      </w:divBdr>
    </w:div>
    <w:div w:id="243733200">
      <w:bodyDiv w:val="1"/>
      <w:marLeft w:val="0"/>
      <w:marRight w:val="0"/>
      <w:marTop w:val="0"/>
      <w:marBottom w:val="0"/>
      <w:divBdr>
        <w:top w:val="none" w:sz="0" w:space="0" w:color="auto"/>
        <w:left w:val="none" w:sz="0" w:space="0" w:color="auto"/>
        <w:bottom w:val="none" w:sz="0" w:space="0" w:color="auto"/>
        <w:right w:val="none" w:sz="0" w:space="0" w:color="auto"/>
      </w:divBdr>
    </w:div>
    <w:div w:id="243757495">
      <w:bodyDiv w:val="1"/>
      <w:marLeft w:val="0"/>
      <w:marRight w:val="0"/>
      <w:marTop w:val="0"/>
      <w:marBottom w:val="0"/>
      <w:divBdr>
        <w:top w:val="none" w:sz="0" w:space="0" w:color="auto"/>
        <w:left w:val="none" w:sz="0" w:space="0" w:color="auto"/>
        <w:bottom w:val="none" w:sz="0" w:space="0" w:color="auto"/>
        <w:right w:val="none" w:sz="0" w:space="0" w:color="auto"/>
      </w:divBdr>
    </w:div>
    <w:div w:id="243803465">
      <w:bodyDiv w:val="1"/>
      <w:marLeft w:val="0"/>
      <w:marRight w:val="0"/>
      <w:marTop w:val="0"/>
      <w:marBottom w:val="0"/>
      <w:divBdr>
        <w:top w:val="none" w:sz="0" w:space="0" w:color="auto"/>
        <w:left w:val="none" w:sz="0" w:space="0" w:color="auto"/>
        <w:bottom w:val="none" w:sz="0" w:space="0" w:color="auto"/>
        <w:right w:val="none" w:sz="0" w:space="0" w:color="auto"/>
      </w:divBdr>
    </w:div>
    <w:div w:id="243805545">
      <w:bodyDiv w:val="1"/>
      <w:marLeft w:val="0"/>
      <w:marRight w:val="0"/>
      <w:marTop w:val="0"/>
      <w:marBottom w:val="0"/>
      <w:divBdr>
        <w:top w:val="none" w:sz="0" w:space="0" w:color="auto"/>
        <w:left w:val="none" w:sz="0" w:space="0" w:color="auto"/>
        <w:bottom w:val="none" w:sz="0" w:space="0" w:color="auto"/>
        <w:right w:val="none" w:sz="0" w:space="0" w:color="auto"/>
      </w:divBdr>
    </w:div>
    <w:div w:id="243876423">
      <w:bodyDiv w:val="1"/>
      <w:marLeft w:val="0"/>
      <w:marRight w:val="0"/>
      <w:marTop w:val="0"/>
      <w:marBottom w:val="0"/>
      <w:divBdr>
        <w:top w:val="none" w:sz="0" w:space="0" w:color="auto"/>
        <w:left w:val="none" w:sz="0" w:space="0" w:color="auto"/>
        <w:bottom w:val="none" w:sz="0" w:space="0" w:color="auto"/>
        <w:right w:val="none" w:sz="0" w:space="0" w:color="auto"/>
      </w:divBdr>
    </w:div>
    <w:div w:id="243882914">
      <w:bodyDiv w:val="1"/>
      <w:marLeft w:val="0"/>
      <w:marRight w:val="0"/>
      <w:marTop w:val="0"/>
      <w:marBottom w:val="0"/>
      <w:divBdr>
        <w:top w:val="none" w:sz="0" w:space="0" w:color="auto"/>
        <w:left w:val="none" w:sz="0" w:space="0" w:color="auto"/>
        <w:bottom w:val="none" w:sz="0" w:space="0" w:color="auto"/>
        <w:right w:val="none" w:sz="0" w:space="0" w:color="auto"/>
      </w:divBdr>
    </w:div>
    <w:div w:id="243927009">
      <w:bodyDiv w:val="1"/>
      <w:marLeft w:val="0"/>
      <w:marRight w:val="0"/>
      <w:marTop w:val="0"/>
      <w:marBottom w:val="0"/>
      <w:divBdr>
        <w:top w:val="none" w:sz="0" w:space="0" w:color="auto"/>
        <w:left w:val="none" w:sz="0" w:space="0" w:color="auto"/>
        <w:bottom w:val="none" w:sz="0" w:space="0" w:color="auto"/>
        <w:right w:val="none" w:sz="0" w:space="0" w:color="auto"/>
      </w:divBdr>
    </w:div>
    <w:div w:id="243952419">
      <w:bodyDiv w:val="1"/>
      <w:marLeft w:val="0"/>
      <w:marRight w:val="0"/>
      <w:marTop w:val="0"/>
      <w:marBottom w:val="0"/>
      <w:divBdr>
        <w:top w:val="none" w:sz="0" w:space="0" w:color="auto"/>
        <w:left w:val="none" w:sz="0" w:space="0" w:color="auto"/>
        <w:bottom w:val="none" w:sz="0" w:space="0" w:color="auto"/>
        <w:right w:val="none" w:sz="0" w:space="0" w:color="auto"/>
      </w:divBdr>
    </w:div>
    <w:div w:id="243955796">
      <w:bodyDiv w:val="1"/>
      <w:marLeft w:val="0"/>
      <w:marRight w:val="0"/>
      <w:marTop w:val="0"/>
      <w:marBottom w:val="0"/>
      <w:divBdr>
        <w:top w:val="none" w:sz="0" w:space="0" w:color="auto"/>
        <w:left w:val="none" w:sz="0" w:space="0" w:color="auto"/>
        <w:bottom w:val="none" w:sz="0" w:space="0" w:color="auto"/>
        <w:right w:val="none" w:sz="0" w:space="0" w:color="auto"/>
      </w:divBdr>
    </w:div>
    <w:div w:id="243956236">
      <w:bodyDiv w:val="1"/>
      <w:marLeft w:val="0"/>
      <w:marRight w:val="0"/>
      <w:marTop w:val="0"/>
      <w:marBottom w:val="0"/>
      <w:divBdr>
        <w:top w:val="none" w:sz="0" w:space="0" w:color="auto"/>
        <w:left w:val="none" w:sz="0" w:space="0" w:color="auto"/>
        <w:bottom w:val="none" w:sz="0" w:space="0" w:color="auto"/>
        <w:right w:val="none" w:sz="0" w:space="0" w:color="auto"/>
      </w:divBdr>
    </w:div>
    <w:div w:id="243993114">
      <w:bodyDiv w:val="1"/>
      <w:marLeft w:val="0"/>
      <w:marRight w:val="0"/>
      <w:marTop w:val="0"/>
      <w:marBottom w:val="0"/>
      <w:divBdr>
        <w:top w:val="none" w:sz="0" w:space="0" w:color="auto"/>
        <w:left w:val="none" w:sz="0" w:space="0" w:color="auto"/>
        <w:bottom w:val="none" w:sz="0" w:space="0" w:color="auto"/>
        <w:right w:val="none" w:sz="0" w:space="0" w:color="auto"/>
      </w:divBdr>
    </w:div>
    <w:div w:id="243998882">
      <w:bodyDiv w:val="1"/>
      <w:marLeft w:val="0"/>
      <w:marRight w:val="0"/>
      <w:marTop w:val="0"/>
      <w:marBottom w:val="0"/>
      <w:divBdr>
        <w:top w:val="none" w:sz="0" w:space="0" w:color="auto"/>
        <w:left w:val="none" w:sz="0" w:space="0" w:color="auto"/>
        <w:bottom w:val="none" w:sz="0" w:space="0" w:color="auto"/>
        <w:right w:val="none" w:sz="0" w:space="0" w:color="auto"/>
      </w:divBdr>
    </w:div>
    <w:div w:id="244001090">
      <w:bodyDiv w:val="1"/>
      <w:marLeft w:val="0"/>
      <w:marRight w:val="0"/>
      <w:marTop w:val="0"/>
      <w:marBottom w:val="0"/>
      <w:divBdr>
        <w:top w:val="none" w:sz="0" w:space="0" w:color="auto"/>
        <w:left w:val="none" w:sz="0" w:space="0" w:color="auto"/>
        <w:bottom w:val="none" w:sz="0" w:space="0" w:color="auto"/>
        <w:right w:val="none" w:sz="0" w:space="0" w:color="auto"/>
      </w:divBdr>
    </w:div>
    <w:div w:id="244068484">
      <w:bodyDiv w:val="1"/>
      <w:marLeft w:val="0"/>
      <w:marRight w:val="0"/>
      <w:marTop w:val="0"/>
      <w:marBottom w:val="0"/>
      <w:divBdr>
        <w:top w:val="none" w:sz="0" w:space="0" w:color="auto"/>
        <w:left w:val="none" w:sz="0" w:space="0" w:color="auto"/>
        <w:bottom w:val="none" w:sz="0" w:space="0" w:color="auto"/>
        <w:right w:val="none" w:sz="0" w:space="0" w:color="auto"/>
      </w:divBdr>
    </w:div>
    <w:div w:id="244069803">
      <w:bodyDiv w:val="1"/>
      <w:marLeft w:val="0"/>
      <w:marRight w:val="0"/>
      <w:marTop w:val="0"/>
      <w:marBottom w:val="0"/>
      <w:divBdr>
        <w:top w:val="none" w:sz="0" w:space="0" w:color="auto"/>
        <w:left w:val="none" w:sz="0" w:space="0" w:color="auto"/>
        <w:bottom w:val="none" w:sz="0" w:space="0" w:color="auto"/>
        <w:right w:val="none" w:sz="0" w:space="0" w:color="auto"/>
      </w:divBdr>
    </w:div>
    <w:div w:id="244070213">
      <w:bodyDiv w:val="1"/>
      <w:marLeft w:val="0"/>
      <w:marRight w:val="0"/>
      <w:marTop w:val="0"/>
      <w:marBottom w:val="0"/>
      <w:divBdr>
        <w:top w:val="none" w:sz="0" w:space="0" w:color="auto"/>
        <w:left w:val="none" w:sz="0" w:space="0" w:color="auto"/>
        <w:bottom w:val="none" w:sz="0" w:space="0" w:color="auto"/>
        <w:right w:val="none" w:sz="0" w:space="0" w:color="auto"/>
      </w:divBdr>
    </w:div>
    <w:div w:id="244072146">
      <w:bodyDiv w:val="1"/>
      <w:marLeft w:val="0"/>
      <w:marRight w:val="0"/>
      <w:marTop w:val="0"/>
      <w:marBottom w:val="0"/>
      <w:divBdr>
        <w:top w:val="none" w:sz="0" w:space="0" w:color="auto"/>
        <w:left w:val="none" w:sz="0" w:space="0" w:color="auto"/>
        <w:bottom w:val="none" w:sz="0" w:space="0" w:color="auto"/>
        <w:right w:val="none" w:sz="0" w:space="0" w:color="auto"/>
      </w:divBdr>
    </w:div>
    <w:div w:id="244074353">
      <w:bodyDiv w:val="1"/>
      <w:marLeft w:val="0"/>
      <w:marRight w:val="0"/>
      <w:marTop w:val="0"/>
      <w:marBottom w:val="0"/>
      <w:divBdr>
        <w:top w:val="none" w:sz="0" w:space="0" w:color="auto"/>
        <w:left w:val="none" w:sz="0" w:space="0" w:color="auto"/>
        <w:bottom w:val="none" w:sz="0" w:space="0" w:color="auto"/>
        <w:right w:val="none" w:sz="0" w:space="0" w:color="auto"/>
      </w:divBdr>
    </w:div>
    <w:div w:id="244146210">
      <w:bodyDiv w:val="1"/>
      <w:marLeft w:val="0"/>
      <w:marRight w:val="0"/>
      <w:marTop w:val="0"/>
      <w:marBottom w:val="0"/>
      <w:divBdr>
        <w:top w:val="none" w:sz="0" w:space="0" w:color="auto"/>
        <w:left w:val="none" w:sz="0" w:space="0" w:color="auto"/>
        <w:bottom w:val="none" w:sz="0" w:space="0" w:color="auto"/>
        <w:right w:val="none" w:sz="0" w:space="0" w:color="auto"/>
      </w:divBdr>
    </w:div>
    <w:div w:id="244150599">
      <w:bodyDiv w:val="1"/>
      <w:marLeft w:val="0"/>
      <w:marRight w:val="0"/>
      <w:marTop w:val="0"/>
      <w:marBottom w:val="0"/>
      <w:divBdr>
        <w:top w:val="none" w:sz="0" w:space="0" w:color="auto"/>
        <w:left w:val="none" w:sz="0" w:space="0" w:color="auto"/>
        <w:bottom w:val="none" w:sz="0" w:space="0" w:color="auto"/>
        <w:right w:val="none" w:sz="0" w:space="0" w:color="auto"/>
      </w:divBdr>
    </w:div>
    <w:div w:id="244151640">
      <w:bodyDiv w:val="1"/>
      <w:marLeft w:val="0"/>
      <w:marRight w:val="0"/>
      <w:marTop w:val="0"/>
      <w:marBottom w:val="0"/>
      <w:divBdr>
        <w:top w:val="none" w:sz="0" w:space="0" w:color="auto"/>
        <w:left w:val="none" w:sz="0" w:space="0" w:color="auto"/>
        <w:bottom w:val="none" w:sz="0" w:space="0" w:color="auto"/>
        <w:right w:val="none" w:sz="0" w:space="0" w:color="auto"/>
      </w:divBdr>
    </w:div>
    <w:div w:id="244264731">
      <w:bodyDiv w:val="1"/>
      <w:marLeft w:val="0"/>
      <w:marRight w:val="0"/>
      <w:marTop w:val="0"/>
      <w:marBottom w:val="0"/>
      <w:divBdr>
        <w:top w:val="none" w:sz="0" w:space="0" w:color="auto"/>
        <w:left w:val="none" w:sz="0" w:space="0" w:color="auto"/>
        <w:bottom w:val="none" w:sz="0" w:space="0" w:color="auto"/>
        <w:right w:val="none" w:sz="0" w:space="0" w:color="auto"/>
      </w:divBdr>
    </w:div>
    <w:div w:id="244266911">
      <w:bodyDiv w:val="1"/>
      <w:marLeft w:val="0"/>
      <w:marRight w:val="0"/>
      <w:marTop w:val="0"/>
      <w:marBottom w:val="0"/>
      <w:divBdr>
        <w:top w:val="none" w:sz="0" w:space="0" w:color="auto"/>
        <w:left w:val="none" w:sz="0" w:space="0" w:color="auto"/>
        <w:bottom w:val="none" w:sz="0" w:space="0" w:color="auto"/>
        <w:right w:val="none" w:sz="0" w:space="0" w:color="auto"/>
      </w:divBdr>
    </w:div>
    <w:div w:id="244271420">
      <w:bodyDiv w:val="1"/>
      <w:marLeft w:val="0"/>
      <w:marRight w:val="0"/>
      <w:marTop w:val="0"/>
      <w:marBottom w:val="0"/>
      <w:divBdr>
        <w:top w:val="none" w:sz="0" w:space="0" w:color="auto"/>
        <w:left w:val="none" w:sz="0" w:space="0" w:color="auto"/>
        <w:bottom w:val="none" w:sz="0" w:space="0" w:color="auto"/>
        <w:right w:val="none" w:sz="0" w:space="0" w:color="auto"/>
      </w:divBdr>
    </w:div>
    <w:div w:id="244338232">
      <w:bodyDiv w:val="1"/>
      <w:marLeft w:val="0"/>
      <w:marRight w:val="0"/>
      <w:marTop w:val="0"/>
      <w:marBottom w:val="0"/>
      <w:divBdr>
        <w:top w:val="none" w:sz="0" w:space="0" w:color="auto"/>
        <w:left w:val="none" w:sz="0" w:space="0" w:color="auto"/>
        <w:bottom w:val="none" w:sz="0" w:space="0" w:color="auto"/>
        <w:right w:val="none" w:sz="0" w:space="0" w:color="auto"/>
      </w:divBdr>
    </w:div>
    <w:div w:id="244339081">
      <w:bodyDiv w:val="1"/>
      <w:marLeft w:val="0"/>
      <w:marRight w:val="0"/>
      <w:marTop w:val="0"/>
      <w:marBottom w:val="0"/>
      <w:divBdr>
        <w:top w:val="none" w:sz="0" w:space="0" w:color="auto"/>
        <w:left w:val="none" w:sz="0" w:space="0" w:color="auto"/>
        <w:bottom w:val="none" w:sz="0" w:space="0" w:color="auto"/>
        <w:right w:val="none" w:sz="0" w:space="0" w:color="auto"/>
      </w:divBdr>
    </w:div>
    <w:div w:id="244339105">
      <w:bodyDiv w:val="1"/>
      <w:marLeft w:val="0"/>
      <w:marRight w:val="0"/>
      <w:marTop w:val="0"/>
      <w:marBottom w:val="0"/>
      <w:divBdr>
        <w:top w:val="none" w:sz="0" w:space="0" w:color="auto"/>
        <w:left w:val="none" w:sz="0" w:space="0" w:color="auto"/>
        <w:bottom w:val="none" w:sz="0" w:space="0" w:color="auto"/>
        <w:right w:val="none" w:sz="0" w:space="0" w:color="auto"/>
      </w:divBdr>
    </w:div>
    <w:div w:id="244339832">
      <w:bodyDiv w:val="1"/>
      <w:marLeft w:val="0"/>
      <w:marRight w:val="0"/>
      <w:marTop w:val="0"/>
      <w:marBottom w:val="0"/>
      <w:divBdr>
        <w:top w:val="none" w:sz="0" w:space="0" w:color="auto"/>
        <w:left w:val="none" w:sz="0" w:space="0" w:color="auto"/>
        <w:bottom w:val="none" w:sz="0" w:space="0" w:color="auto"/>
        <w:right w:val="none" w:sz="0" w:space="0" w:color="auto"/>
      </w:divBdr>
    </w:div>
    <w:div w:id="244344606">
      <w:bodyDiv w:val="1"/>
      <w:marLeft w:val="0"/>
      <w:marRight w:val="0"/>
      <w:marTop w:val="0"/>
      <w:marBottom w:val="0"/>
      <w:divBdr>
        <w:top w:val="none" w:sz="0" w:space="0" w:color="auto"/>
        <w:left w:val="none" w:sz="0" w:space="0" w:color="auto"/>
        <w:bottom w:val="none" w:sz="0" w:space="0" w:color="auto"/>
        <w:right w:val="none" w:sz="0" w:space="0" w:color="auto"/>
      </w:divBdr>
    </w:div>
    <w:div w:id="244345590">
      <w:bodyDiv w:val="1"/>
      <w:marLeft w:val="0"/>
      <w:marRight w:val="0"/>
      <w:marTop w:val="0"/>
      <w:marBottom w:val="0"/>
      <w:divBdr>
        <w:top w:val="none" w:sz="0" w:space="0" w:color="auto"/>
        <w:left w:val="none" w:sz="0" w:space="0" w:color="auto"/>
        <w:bottom w:val="none" w:sz="0" w:space="0" w:color="auto"/>
        <w:right w:val="none" w:sz="0" w:space="0" w:color="auto"/>
      </w:divBdr>
    </w:div>
    <w:div w:id="244345708">
      <w:bodyDiv w:val="1"/>
      <w:marLeft w:val="0"/>
      <w:marRight w:val="0"/>
      <w:marTop w:val="0"/>
      <w:marBottom w:val="0"/>
      <w:divBdr>
        <w:top w:val="none" w:sz="0" w:space="0" w:color="auto"/>
        <w:left w:val="none" w:sz="0" w:space="0" w:color="auto"/>
        <w:bottom w:val="none" w:sz="0" w:space="0" w:color="auto"/>
        <w:right w:val="none" w:sz="0" w:space="0" w:color="auto"/>
      </w:divBdr>
    </w:div>
    <w:div w:id="244387123">
      <w:bodyDiv w:val="1"/>
      <w:marLeft w:val="0"/>
      <w:marRight w:val="0"/>
      <w:marTop w:val="0"/>
      <w:marBottom w:val="0"/>
      <w:divBdr>
        <w:top w:val="none" w:sz="0" w:space="0" w:color="auto"/>
        <w:left w:val="none" w:sz="0" w:space="0" w:color="auto"/>
        <w:bottom w:val="none" w:sz="0" w:space="0" w:color="auto"/>
        <w:right w:val="none" w:sz="0" w:space="0" w:color="auto"/>
      </w:divBdr>
    </w:div>
    <w:div w:id="244387240">
      <w:bodyDiv w:val="1"/>
      <w:marLeft w:val="0"/>
      <w:marRight w:val="0"/>
      <w:marTop w:val="0"/>
      <w:marBottom w:val="0"/>
      <w:divBdr>
        <w:top w:val="none" w:sz="0" w:space="0" w:color="auto"/>
        <w:left w:val="none" w:sz="0" w:space="0" w:color="auto"/>
        <w:bottom w:val="none" w:sz="0" w:space="0" w:color="auto"/>
        <w:right w:val="none" w:sz="0" w:space="0" w:color="auto"/>
      </w:divBdr>
    </w:div>
    <w:div w:id="244389453">
      <w:bodyDiv w:val="1"/>
      <w:marLeft w:val="0"/>
      <w:marRight w:val="0"/>
      <w:marTop w:val="0"/>
      <w:marBottom w:val="0"/>
      <w:divBdr>
        <w:top w:val="none" w:sz="0" w:space="0" w:color="auto"/>
        <w:left w:val="none" w:sz="0" w:space="0" w:color="auto"/>
        <w:bottom w:val="none" w:sz="0" w:space="0" w:color="auto"/>
        <w:right w:val="none" w:sz="0" w:space="0" w:color="auto"/>
      </w:divBdr>
    </w:div>
    <w:div w:id="244413007">
      <w:bodyDiv w:val="1"/>
      <w:marLeft w:val="0"/>
      <w:marRight w:val="0"/>
      <w:marTop w:val="0"/>
      <w:marBottom w:val="0"/>
      <w:divBdr>
        <w:top w:val="none" w:sz="0" w:space="0" w:color="auto"/>
        <w:left w:val="none" w:sz="0" w:space="0" w:color="auto"/>
        <w:bottom w:val="none" w:sz="0" w:space="0" w:color="auto"/>
        <w:right w:val="none" w:sz="0" w:space="0" w:color="auto"/>
      </w:divBdr>
    </w:div>
    <w:div w:id="244455970">
      <w:bodyDiv w:val="1"/>
      <w:marLeft w:val="0"/>
      <w:marRight w:val="0"/>
      <w:marTop w:val="0"/>
      <w:marBottom w:val="0"/>
      <w:divBdr>
        <w:top w:val="none" w:sz="0" w:space="0" w:color="auto"/>
        <w:left w:val="none" w:sz="0" w:space="0" w:color="auto"/>
        <w:bottom w:val="none" w:sz="0" w:space="0" w:color="auto"/>
        <w:right w:val="none" w:sz="0" w:space="0" w:color="auto"/>
      </w:divBdr>
    </w:div>
    <w:div w:id="244457905">
      <w:bodyDiv w:val="1"/>
      <w:marLeft w:val="0"/>
      <w:marRight w:val="0"/>
      <w:marTop w:val="0"/>
      <w:marBottom w:val="0"/>
      <w:divBdr>
        <w:top w:val="none" w:sz="0" w:space="0" w:color="auto"/>
        <w:left w:val="none" w:sz="0" w:space="0" w:color="auto"/>
        <w:bottom w:val="none" w:sz="0" w:space="0" w:color="auto"/>
        <w:right w:val="none" w:sz="0" w:space="0" w:color="auto"/>
      </w:divBdr>
    </w:div>
    <w:div w:id="244539914">
      <w:bodyDiv w:val="1"/>
      <w:marLeft w:val="0"/>
      <w:marRight w:val="0"/>
      <w:marTop w:val="0"/>
      <w:marBottom w:val="0"/>
      <w:divBdr>
        <w:top w:val="none" w:sz="0" w:space="0" w:color="auto"/>
        <w:left w:val="none" w:sz="0" w:space="0" w:color="auto"/>
        <w:bottom w:val="none" w:sz="0" w:space="0" w:color="auto"/>
        <w:right w:val="none" w:sz="0" w:space="0" w:color="auto"/>
      </w:divBdr>
    </w:div>
    <w:div w:id="244581815">
      <w:bodyDiv w:val="1"/>
      <w:marLeft w:val="0"/>
      <w:marRight w:val="0"/>
      <w:marTop w:val="0"/>
      <w:marBottom w:val="0"/>
      <w:divBdr>
        <w:top w:val="none" w:sz="0" w:space="0" w:color="auto"/>
        <w:left w:val="none" w:sz="0" w:space="0" w:color="auto"/>
        <w:bottom w:val="none" w:sz="0" w:space="0" w:color="auto"/>
        <w:right w:val="none" w:sz="0" w:space="0" w:color="auto"/>
      </w:divBdr>
    </w:div>
    <w:div w:id="244606167">
      <w:bodyDiv w:val="1"/>
      <w:marLeft w:val="0"/>
      <w:marRight w:val="0"/>
      <w:marTop w:val="0"/>
      <w:marBottom w:val="0"/>
      <w:divBdr>
        <w:top w:val="none" w:sz="0" w:space="0" w:color="auto"/>
        <w:left w:val="none" w:sz="0" w:space="0" w:color="auto"/>
        <w:bottom w:val="none" w:sz="0" w:space="0" w:color="auto"/>
        <w:right w:val="none" w:sz="0" w:space="0" w:color="auto"/>
      </w:divBdr>
    </w:div>
    <w:div w:id="244611810">
      <w:bodyDiv w:val="1"/>
      <w:marLeft w:val="0"/>
      <w:marRight w:val="0"/>
      <w:marTop w:val="0"/>
      <w:marBottom w:val="0"/>
      <w:divBdr>
        <w:top w:val="none" w:sz="0" w:space="0" w:color="auto"/>
        <w:left w:val="none" w:sz="0" w:space="0" w:color="auto"/>
        <w:bottom w:val="none" w:sz="0" w:space="0" w:color="auto"/>
        <w:right w:val="none" w:sz="0" w:space="0" w:color="auto"/>
      </w:divBdr>
    </w:div>
    <w:div w:id="244652873">
      <w:bodyDiv w:val="1"/>
      <w:marLeft w:val="0"/>
      <w:marRight w:val="0"/>
      <w:marTop w:val="0"/>
      <w:marBottom w:val="0"/>
      <w:divBdr>
        <w:top w:val="none" w:sz="0" w:space="0" w:color="auto"/>
        <w:left w:val="none" w:sz="0" w:space="0" w:color="auto"/>
        <w:bottom w:val="none" w:sz="0" w:space="0" w:color="auto"/>
        <w:right w:val="none" w:sz="0" w:space="0" w:color="auto"/>
      </w:divBdr>
    </w:div>
    <w:div w:id="244653211">
      <w:bodyDiv w:val="1"/>
      <w:marLeft w:val="0"/>
      <w:marRight w:val="0"/>
      <w:marTop w:val="0"/>
      <w:marBottom w:val="0"/>
      <w:divBdr>
        <w:top w:val="none" w:sz="0" w:space="0" w:color="auto"/>
        <w:left w:val="none" w:sz="0" w:space="0" w:color="auto"/>
        <w:bottom w:val="none" w:sz="0" w:space="0" w:color="auto"/>
        <w:right w:val="none" w:sz="0" w:space="0" w:color="auto"/>
      </w:divBdr>
    </w:div>
    <w:div w:id="244724271">
      <w:bodyDiv w:val="1"/>
      <w:marLeft w:val="0"/>
      <w:marRight w:val="0"/>
      <w:marTop w:val="0"/>
      <w:marBottom w:val="0"/>
      <w:divBdr>
        <w:top w:val="none" w:sz="0" w:space="0" w:color="auto"/>
        <w:left w:val="none" w:sz="0" w:space="0" w:color="auto"/>
        <w:bottom w:val="none" w:sz="0" w:space="0" w:color="auto"/>
        <w:right w:val="none" w:sz="0" w:space="0" w:color="auto"/>
      </w:divBdr>
    </w:div>
    <w:div w:id="244724915">
      <w:bodyDiv w:val="1"/>
      <w:marLeft w:val="0"/>
      <w:marRight w:val="0"/>
      <w:marTop w:val="0"/>
      <w:marBottom w:val="0"/>
      <w:divBdr>
        <w:top w:val="none" w:sz="0" w:space="0" w:color="auto"/>
        <w:left w:val="none" w:sz="0" w:space="0" w:color="auto"/>
        <w:bottom w:val="none" w:sz="0" w:space="0" w:color="auto"/>
        <w:right w:val="none" w:sz="0" w:space="0" w:color="auto"/>
      </w:divBdr>
    </w:div>
    <w:div w:id="244802319">
      <w:bodyDiv w:val="1"/>
      <w:marLeft w:val="0"/>
      <w:marRight w:val="0"/>
      <w:marTop w:val="0"/>
      <w:marBottom w:val="0"/>
      <w:divBdr>
        <w:top w:val="none" w:sz="0" w:space="0" w:color="auto"/>
        <w:left w:val="none" w:sz="0" w:space="0" w:color="auto"/>
        <w:bottom w:val="none" w:sz="0" w:space="0" w:color="auto"/>
        <w:right w:val="none" w:sz="0" w:space="0" w:color="auto"/>
      </w:divBdr>
    </w:div>
    <w:div w:id="244802893">
      <w:bodyDiv w:val="1"/>
      <w:marLeft w:val="0"/>
      <w:marRight w:val="0"/>
      <w:marTop w:val="0"/>
      <w:marBottom w:val="0"/>
      <w:divBdr>
        <w:top w:val="none" w:sz="0" w:space="0" w:color="auto"/>
        <w:left w:val="none" w:sz="0" w:space="0" w:color="auto"/>
        <w:bottom w:val="none" w:sz="0" w:space="0" w:color="auto"/>
        <w:right w:val="none" w:sz="0" w:space="0" w:color="auto"/>
      </w:divBdr>
    </w:div>
    <w:div w:id="244803664">
      <w:bodyDiv w:val="1"/>
      <w:marLeft w:val="0"/>
      <w:marRight w:val="0"/>
      <w:marTop w:val="0"/>
      <w:marBottom w:val="0"/>
      <w:divBdr>
        <w:top w:val="none" w:sz="0" w:space="0" w:color="auto"/>
        <w:left w:val="none" w:sz="0" w:space="0" w:color="auto"/>
        <w:bottom w:val="none" w:sz="0" w:space="0" w:color="auto"/>
        <w:right w:val="none" w:sz="0" w:space="0" w:color="auto"/>
      </w:divBdr>
    </w:div>
    <w:div w:id="244803940">
      <w:bodyDiv w:val="1"/>
      <w:marLeft w:val="0"/>
      <w:marRight w:val="0"/>
      <w:marTop w:val="0"/>
      <w:marBottom w:val="0"/>
      <w:divBdr>
        <w:top w:val="none" w:sz="0" w:space="0" w:color="auto"/>
        <w:left w:val="none" w:sz="0" w:space="0" w:color="auto"/>
        <w:bottom w:val="none" w:sz="0" w:space="0" w:color="auto"/>
        <w:right w:val="none" w:sz="0" w:space="0" w:color="auto"/>
      </w:divBdr>
    </w:div>
    <w:div w:id="244804465">
      <w:bodyDiv w:val="1"/>
      <w:marLeft w:val="0"/>
      <w:marRight w:val="0"/>
      <w:marTop w:val="0"/>
      <w:marBottom w:val="0"/>
      <w:divBdr>
        <w:top w:val="none" w:sz="0" w:space="0" w:color="auto"/>
        <w:left w:val="none" w:sz="0" w:space="0" w:color="auto"/>
        <w:bottom w:val="none" w:sz="0" w:space="0" w:color="auto"/>
        <w:right w:val="none" w:sz="0" w:space="0" w:color="auto"/>
      </w:divBdr>
    </w:div>
    <w:div w:id="244806687">
      <w:bodyDiv w:val="1"/>
      <w:marLeft w:val="0"/>
      <w:marRight w:val="0"/>
      <w:marTop w:val="0"/>
      <w:marBottom w:val="0"/>
      <w:divBdr>
        <w:top w:val="none" w:sz="0" w:space="0" w:color="auto"/>
        <w:left w:val="none" w:sz="0" w:space="0" w:color="auto"/>
        <w:bottom w:val="none" w:sz="0" w:space="0" w:color="auto"/>
        <w:right w:val="none" w:sz="0" w:space="0" w:color="auto"/>
      </w:divBdr>
    </w:div>
    <w:div w:id="244806782">
      <w:bodyDiv w:val="1"/>
      <w:marLeft w:val="0"/>
      <w:marRight w:val="0"/>
      <w:marTop w:val="0"/>
      <w:marBottom w:val="0"/>
      <w:divBdr>
        <w:top w:val="none" w:sz="0" w:space="0" w:color="auto"/>
        <w:left w:val="none" w:sz="0" w:space="0" w:color="auto"/>
        <w:bottom w:val="none" w:sz="0" w:space="0" w:color="auto"/>
        <w:right w:val="none" w:sz="0" w:space="0" w:color="auto"/>
      </w:divBdr>
    </w:div>
    <w:div w:id="244807968">
      <w:bodyDiv w:val="1"/>
      <w:marLeft w:val="0"/>
      <w:marRight w:val="0"/>
      <w:marTop w:val="0"/>
      <w:marBottom w:val="0"/>
      <w:divBdr>
        <w:top w:val="none" w:sz="0" w:space="0" w:color="auto"/>
        <w:left w:val="none" w:sz="0" w:space="0" w:color="auto"/>
        <w:bottom w:val="none" w:sz="0" w:space="0" w:color="auto"/>
        <w:right w:val="none" w:sz="0" w:space="0" w:color="auto"/>
      </w:divBdr>
    </w:div>
    <w:div w:id="244848427">
      <w:bodyDiv w:val="1"/>
      <w:marLeft w:val="0"/>
      <w:marRight w:val="0"/>
      <w:marTop w:val="0"/>
      <w:marBottom w:val="0"/>
      <w:divBdr>
        <w:top w:val="none" w:sz="0" w:space="0" w:color="auto"/>
        <w:left w:val="none" w:sz="0" w:space="0" w:color="auto"/>
        <w:bottom w:val="none" w:sz="0" w:space="0" w:color="auto"/>
        <w:right w:val="none" w:sz="0" w:space="0" w:color="auto"/>
      </w:divBdr>
    </w:div>
    <w:div w:id="244923501">
      <w:bodyDiv w:val="1"/>
      <w:marLeft w:val="0"/>
      <w:marRight w:val="0"/>
      <w:marTop w:val="0"/>
      <w:marBottom w:val="0"/>
      <w:divBdr>
        <w:top w:val="none" w:sz="0" w:space="0" w:color="auto"/>
        <w:left w:val="none" w:sz="0" w:space="0" w:color="auto"/>
        <w:bottom w:val="none" w:sz="0" w:space="0" w:color="auto"/>
        <w:right w:val="none" w:sz="0" w:space="0" w:color="auto"/>
      </w:divBdr>
    </w:div>
    <w:div w:id="244926726">
      <w:bodyDiv w:val="1"/>
      <w:marLeft w:val="0"/>
      <w:marRight w:val="0"/>
      <w:marTop w:val="0"/>
      <w:marBottom w:val="0"/>
      <w:divBdr>
        <w:top w:val="none" w:sz="0" w:space="0" w:color="auto"/>
        <w:left w:val="none" w:sz="0" w:space="0" w:color="auto"/>
        <w:bottom w:val="none" w:sz="0" w:space="0" w:color="auto"/>
        <w:right w:val="none" w:sz="0" w:space="0" w:color="auto"/>
      </w:divBdr>
    </w:div>
    <w:div w:id="244996236">
      <w:bodyDiv w:val="1"/>
      <w:marLeft w:val="0"/>
      <w:marRight w:val="0"/>
      <w:marTop w:val="0"/>
      <w:marBottom w:val="0"/>
      <w:divBdr>
        <w:top w:val="none" w:sz="0" w:space="0" w:color="auto"/>
        <w:left w:val="none" w:sz="0" w:space="0" w:color="auto"/>
        <w:bottom w:val="none" w:sz="0" w:space="0" w:color="auto"/>
        <w:right w:val="none" w:sz="0" w:space="0" w:color="auto"/>
      </w:divBdr>
    </w:div>
    <w:div w:id="244997145">
      <w:bodyDiv w:val="1"/>
      <w:marLeft w:val="0"/>
      <w:marRight w:val="0"/>
      <w:marTop w:val="0"/>
      <w:marBottom w:val="0"/>
      <w:divBdr>
        <w:top w:val="none" w:sz="0" w:space="0" w:color="auto"/>
        <w:left w:val="none" w:sz="0" w:space="0" w:color="auto"/>
        <w:bottom w:val="none" w:sz="0" w:space="0" w:color="auto"/>
        <w:right w:val="none" w:sz="0" w:space="0" w:color="auto"/>
      </w:divBdr>
    </w:div>
    <w:div w:id="244997183">
      <w:bodyDiv w:val="1"/>
      <w:marLeft w:val="0"/>
      <w:marRight w:val="0"/>
      <w:marTop w:val="0"/>
      <w:marBottom w:val="0"/>
      <w:divBdr>
        <w:top w:val="none" w:sz="0" w:space="0" w:color="auto"/>
        <w:left w:val="none" w:sz="0" w:space="0" w:color="auto"/>
        <w:bottom w:val="none" w:sz="0" w:space="0" w:color="auto"/>
        <w:right w:val="none" w:sz="0" w:space="0" w:color="auto"/>
      </w:divBdr>
    </w:div>
    <w:div w:id="244997525">
      <w:bodyDiv w:val="1"/>
      <w:marLeft w:val="0"/>
      <w:marRight w:val="0"/>
      <w:marTop w:val="0"/>
      <w:marBottom w:val="0"/>
      <w:divBdr>
        <w:top w:val="none" w:sz="0" w:space="0" w:color="auto"/>
        <w:left w:val="none" w:sz="0" w:space="0" w:color="auto"/>
        <w:bottom w:val="none" w:sz="0" w:space="0" w:color="auto"/>
        <w:right w:val="none" w:sz="0" w:space="0" w:color="auto"/>
      </w:divBdr>
    </w:div>
    <w:div w:id="244999727">
      <w:bodyDiv w:val="1"/>
      <w:marLeft w:val="0"/>
      <w:marRight w:val="0"/>
      <w:marTop w:val="0"/>
      <w:marBottom w:val="0"/>
      <w:divBdr>
        <w:top w:val="none" w:sz="0" w:space="0" w:color="auto"/>
        <w:left w:val="none" w:sz="0" w:space="0" w:color="auto"/>
        <w:bottom w:val="none" w:sz="0" w:space="0" w:color="auto"/>
        <w:right w:val="none" w:sz="0" w:space="0" w:color="auto"/>
      </w:divBdr>
    </w:div>
    <w:div w:id="245042343">
      <w:bodyDiv w:val="1"/>
      <w:marLeft w:val="0"/>
      <w:marRight w:val="0"/>
      <w:marTop w:val="0"/>
      <w:marBottom w:val="0"/>
      <w:divBdr>
        <w:top w:val="none" w:sz="0" w:space="0" w:color="auto"/>
        <w:left w:val="none" w:sz="0" w:space="0" w:color="auto"/>
        <w:bottom w:val="none" w:sz="0" w:space="0" w:color="auto"/>
        <w:right w:val="none" w:sz="0" w:space="0" w:color="auto"/>
      </w:divBdr>
    </w:div>
    <w:div w:id="245044213">
      <w:bodyDiv w:val="1"/>
      <w:marLeft w:val="0"/>
      <w:marRight w:val="0"/>
      <w:marTop w:val="0"/>
      <w:marBottom w:val="0"/>
      <w:divBdr>
        <w:top w:val="none" w:sz="0" w:space="0" w:color="auto"/>
        <w:left w:val="none" w:sz="0" w:space="0" w:color="auto"/>
        <w:bottom w:val="none" w:sz="0" w:space="0" w:color="auto"/>
        <w:right w:val="none" w:sz="0" w:space="0" w:color="auto"/>
      </w:divBdr>
    </w:div>
    <w:div w:id="245070967">
      <w:bodyDiv w:val="1"/>
      <w:marLeft w:val="0"/>
      <w:marRight w:val="0"/>
      <w:marTop w:val="0"/>
      <w:marBottom w:val="0"/>
      <w:divBdr>
        <w:top w:val="none" w:sz="0" w:space="0" w:color="auto"/>
        <w:left w:val="none" w:sz="0" w:space="0" w:color="auto"/>
        <w:bottom w:val="none" w:sz="0" w:space="0" w:color="auto"/>
        <w:right w:val="none" w:sz="0" w:space="0" w:color="auto"/>
      </w:divBdr>
    </w:div>
    <w:div w:id="245071620">
      <w:bodyDiv w:val="1"/>
      <w:marLeft w:val="0"/>
      <w:marRight w:val="0"/>
      <w:marTop w:val="0"/>
      <w:marBottom w:val="0"/>
      <w:divBdr>
        <w:top w:val="none" w:sz="0" w:space="0" w:color="auto"/>
        <w:left w:val="none" w:sz="0" w:space="0" w:color="auto"/>
        <w:bottom w:val="none" w:sz="0" w:space="0" w:color="auto"/>
        <w:right w:val="none" w:sz="0" w:space="0" w:color="auto"/>
      </w:divBdr>
    </w:div>
    <w:div w:id="245110505">
      <w:bodyDiv w:val="1"/>
      <w:marLeft w:val="0"/>
      <w:marRight w:val="0"/>
      <w:marTop w:val="0"/>
      <w:marBottom w:val="0"/>
      <w:divBdr>
        <w:top w:val="none" w:sz="0" w:space="0" w:color="auto"/>
        <w:left w:val="none" w:sz="0" w:space="0" w:color="auto"/>
        <w:bottom w:val="none" w:sz="0" w:space="0" w:color="auto"/>
        <w:right w:val="none" w:sz="0" w:space="0" w:color="auto"/>
      </w:divBdr>
    </w:div>
    <w:div w:id="245112446">
      <w:bodyDiv w:val="1"/>
      <w:marLeft w:val="0"/>
      <w:marRight w:val="0"/>
      <w:marTop w:val="0"/>
      <w:marBottom w:val="0"/>
      <w:divBdr>
        <w:top w:val="none" w:sz="0" w:space="0" w:color="auto"/>
        <w:left w:val="none" w:sz="0" w:space="0" w:color="auto"/>
        <w:bottom w:val="none" w:sz="0" w:space="0" w:color="auto"/>
        <w:right w:val="none" w:sz="0" w:space="0" w:color="auto"/>
      </w:divBdr>
    </w:div>
    <w:div w:id="245117435">
      <w:bodyDiv w:val="1"/>
      <w:marLeft w:val="0"/>
      <w:marRight w:val="0"/>
      <w:marTop w:val="0"/>
      <w:marBottom w:val="0"/>
      <w:divBdr>
        <w:top w:val="none" w:sz="0" w:space="0" w:color="auto"/>
        <w:left w:val="none" w:sz="0" w:space="0" w:color="auto"/>
        <w:bottom w:val="none" w:sz="0" w:space="0" w:color="auto"/>
        <w:right w:val="none" w:sz="0" w:space="0" w:color="auto"/>
      </w:divBdr>
    </w:div>
    <w:div w:id="245119022">
      <w:bodyDiv w:val="1"/>
      <w:marLeft w:val="0"/>
      <w:marRight w:val="0"/>
      <w:marTop w:val="0"/>
      <w:marBottom w:val="0"/>
      <w:divBdr>
        <w:top w:val="none" w:sz="0" w:space="0" w:color="auto"/>
        <w:left w:val="none" w:sz="0" w:space="0" w:color="auto"/>
        <w:bottom w:val="none" w:sz="0" w:space="0" w:color="auto"/>
        <w:right w:val="none" w:sz="0" w:space="0" w:color="auto"/>
      </w:divBdr>
    </w:div>
    <w:div w:id="245185980">
      <w:bodyDiv w:val="1"/>
      <w:marLeft w:val="0"/>
      <w:marRight w:val="0"/>
      <w:marTop w:val="0"/>
      <w:marBottom w:val="0"/>
      <w:divBdr>
        <w:top w:val="none" w:sz="0" w:space="0" w:color="auto"/>
        <w:left w:val="none" w:sz="0" w:space="0" w:color="auto"/>
        <w:bottom w:val="none" w:sz="0" w:space="0" w:color="auto"/>
        <w:right w:val="none" w:sz="0" w:space="0" w:color="auto"/>
      </w:divBdr>
    </w:div>
    <w:div w:id="245189932">
      <w:bodyDiv w:val="1"/>
      <w:marLeft w:val="0"/>
      <w:marRight w:val="0"/>
      <w:marTop w:val="0"/>
      <w:marBottom w:val="0"/>
      <w:divBdr>
        <w:top w:val="none" w:sz="0" w:space="0" w:color="auto"/>
        <w:left w:val="none" w:sz="0" w:space="0" w:color="auto"/>
        <w:bottom w:val="none" w:sz="0" w:space="0" w:color="auto"/>
        <w:right w:val="none" w:sz="0" w:space="0" w:color="auto"/>
      </w:divBdr>
    </w:div>
    <w:div w:id="245235835">
      <w:bodyDiv w:val="1"/>
      <w:marLeft w:val="0"/>
      <w:marRight w:val="0"/>
      <w:marTop w:val="0"/>
      <w:marBottom w:val="0"/>
      <w:divBdr>
        <w:top w:val="none" w:sz="0" w:space="0" w:color="auto"/>
        <w:left w:val="none" w:sz="0" w:space="0" w:color="auto"/>
        <w:bottom w:val="none" w:sz="0" w:space="0" w:color="auto"/>
        <w:right w:val="none" w:sz="0" w:space="0" w:color="auto"/>
      </w:divBdr>
    </w:div>
    <w:div w:id="245237486">
      <w:bodyDiv w:val="1"/>
      <w:marLeft w:val="0"/>
      <w:marRight w:val="0"/>
      <w:marTop w:val="0"/>
      <w:marBottom w:val="0"/>
      <w:divBdr>
        <w:top w:val="none" w:sz="0" w:space="0" w:color="auto"/>
        <w:left w:val="none" w:sz="0" w:space="0" w:color="auto"/>
        <w:bottom w:val="none" w:sz="0" w:space="0" w:color="auto"/>
        <w:right w:val="none" w:sz="0" w:space="0" w:color="auto"/>
      </w:divBdr>
    </w:div>
    <w:div w:id="245261838">
      <w:bodyDiv w:val="1"/>
      <w:marLeft w:val="0"/>
      <w:marRight w:val="0"/>
      <w:marTop w:val="0"/>
      <w:marBottom w:val="0"/>
      <w:divBdr>
        <w:top w:val="none" w:sz="0" w:space="0" w:color="auto"/>
        <w:left w:val="none" w:sz="0" w:space="0" w:color="auto"/>
        <w:bottom w:val="none" w:sz="0" w:space="0" w:color="auto"/>
        <w:right w:val="none" w:sz="0" w:space="0" w:color="auto"/>
      </w:divBdr>
    </w:div>
    <w:div w:id="245265992">
      <w:bodyDiv w:val="1"/>
      <w:marLeft w:val="0"/>
      <w:marRight w:val="0"/>
      <w:marTop w:val="0"/>
      <w:marBottom w:val="0"/>
      <w:divBdr>
        <w:top w:val="none" w:sz="0" w:space="0" w:color="auto"/>
        <w:left w:val="none" w:sz="0" w:space="0" w:color="auto"/>
        <w:bottom w:val="none" w:sz="0" w:space="0" w:color="auto"/>
        <w:right w:val="none" w:sz="0" w:space="0" w:color="auto"/>
      </w:divBdr>
    </w:div>
    <w:div w:id="245303953">
      <w:bodyDiv w:val="1"/>
      <w:marLeft w:val="0"/>
      <w:marRight w:val="0"/>
      <w:marTop w:val="0"/>
      <w:marBottom w:val="0"/>
      <w:divBdr>
        <w:top w:val="none" w:sz="0" w:space="0" w:color="auto"/>
        <w:left w:val="none" w:sz="0" w:space="0" w:color="auto"/>
        <w:bottom w:val="none" w:sz="0" w:space="0" w:color="auto"/>
        <w:right w:val="none" w:sz="0" w:space="0" w:color="auto"/>
      </w:divBdr>
    </w:div>
    <w:div w:id="245304598">
      <w:bodyDiv w:val="1"/>
      <w:marLeft w:val="0"/>
      <w:marRight w:val="0"/>
      <w:marTop w:val="0"/>
      <w:marBottom w:val="0"/>
      <w:divBdr>
        <w:top w:val="none" w:sz="0" w:space="0" w:color="auto"/>
        <w:left w:val="none" w:sz="0" w:space="0" w:color="auto"/>
        <w:bottom w:val="none" w:sz="0" w:space="0" w:color="auto"/>
        <w:right w:val="none" w:sz="0" w:space="0" w:color="auto"/>
      </w:divBdr>
    </w:div>
    <w:div w:id="245305004">
      <w:bodyDiv w:val="1"/>
      <w:marLeft w:val="0"/>
      <w:marRight w:val="0"/>
      <w:marTop w:val="0"/>
      <w:marBottom w:val="0"/>
      <w:divBdr>
        <w:top w:val="none" w:sz="0" w:space="0" w:color="auto"/>
        <w:left w:val="none" w:sz="0" w:space="0" w:color="auto"/>
        <w:bottom w:val="none" w:sz="0" w:space="0" w:color="auto"/>
        <w:right w:val="none" w:sz="0" w:space="0" w:color="auto"/>
      </w:divBdr>
    </w:div>
    <w:div w:id="245307266">
      <w:bodyDiv w:val="1"/>
      <w:marLeft w:val="0"/>
      <w:marRight w:val="0"/>
      <w:marTop w:val="0"/>
      <w:marBottom w:val="0"/>
      <w:divBdr>
        <w:top w:val="none" w:sz="0" w:space="0" w:color="auto"/>
        <w:left w:val="none" w:sz="0" w:space="0" w:color="auto"/>
        <w:bottom w:val="none" w:sz="0" w:space="0" w:color="auto"/>
        <w:right w:val="none" w:sz="0" w:space="0" w:color="auto"/>
      </w:divBdr>
    </w:div>
    <w:div w:id="245307880">
      <w:bodyDiv w:val="1"/>
      <w:marLeft w:val="0"/>
      <w:marRight w:val="0"/>
      <w:marTop w:val="0"/>
      <w:marBottom w:val="0"/>
      <w:divBdr>
        <w:top w:val="none" w:sz="0" w:space="0" w:color="auto"/>
        <w:left w:val="none" w:sz="0" w:space="0" w:color="auto"/>
        <w:bottom w:val="none" w:sz="0" w:space="0" w:color="auto"/>
        <w:right w:val="none" w:sz="0" w:space="0" w:color="auto"/>
      </w:divBdr>
    </w:div>
    <w:div w:id="245312522">
      <w:bodyDiv w:val="1"/>
      <w:marLeft w:val="0"/>
      <w:marRight w:val="0"/>
      <w:marTop w:val="0"/>
      <w:marBottom w:val="0"/>
      <w:divBdr>
        <w:top w:val="none" w:sz="0" w:space="0" w:color="auto"/>
        <w:left w:val="none" w:sz="0" w:space="0" w:color="auto"/>
        <w:bottom w:val="none" w:sz="0" w:space="0" w:color="auto"/>
        <w:right w:val="none" w:sz="0" w:space="0" w:color="auto"/>
      </w:divBdr>
    </w:div>
    <w:div w:id="245313335">
      <w:bodyDiv w:val="1"/>
      <w:marLeft w:val="0"/>
      <w:marRight w:val="0"/>
      <w:marTop w:val="0"/>
      <w:marBottom w:val="0"/>
      <w:divBdr>
        <w:top w:val="none" w:sz="0" w:space="0" w:color="auto"/>
        <w:left w:val="none" w:sz="0" w:space="0" w:color="auto"/>
        <w:bottom w:val="none" w:sz="0" w:space="0" w:color="auto"/>
        <w:right w:val="none" w:sz="0" w:space="0" w:color="auto"/>
      </w:divBdr>
    </w:div>
    <w:div w:id="245460888">
      <w:bodyDiv w:val="1"/>
      <w:marLeft w:val="0"/>
      <w:marRight w:val="0"/>
      <w:marTop w:val="0"/>
      <w:marBottom w:val="0"/>
      <w:divBdr>
        <w:top w:val="none" w:sz="0" w:space="0" w:color="auto"/>
        <w:left w:val="none" w:sz="0" w:space="0" w:color="auto"/>
        <w:bottom w:val="none" w:sz="0" w:space="0" w:color="auto"/>
        <w:right w:val="none" w:sz="0" w:space="0" w:color="auto"/>
      </w:divBdr>
    </w:div>
    <w:div w:id="245461832">
      <w:bodyDiv w:val="1"/>
      <w:marLeft w:val="0"/>
      <w:marRight w:val="0"/>
      <w:marTop w:val="0"/>
      <w:marBottom w:val="0"/>
      <w:divBdr>
        <w:top w:val="none" w:sz="0" w:space="0" w:color="auto"/>
        <w:left w:val="none" w:sz="0" w:space="0" w:color="auto"/>
        <w:bottom w:val="none" w:sz="0" w:space="0" w:color="auto"/>
        <w:right w:val="none" w:sz="0" w:space="0" w:color="auto"/>
      </w:divBdr>
    </w:div>
    <w:div w:id="245500122">
      <w:bodyDiv w:val="1"/>
      <w:marLeft w:val="0"/>
      <w:marRight w:val="0"/>
      <w:marTop w:val="0"/>
      <w:marBottom w:val="0"/>
      <w:divBdr>
        <w:top w:val="none" w:sz="0" w:space="0" w:color="auto"/>
        <w:left w:val="none" w:sz="0" w:space="0" w:color="auto"/>
        <w:bottom w:val="none" w:sz="0" w:space="0" w:color="auto"/>
        <w:right w:val="none" w:sz="0" w:space="0" w:color="auto"/>
      </w:divBdr>
    </w:div>
    <w:div w:id="245501936">
      <w:bodyDiv w:val="1"/>
      <w:marLeft w:val="0"/>
      <w:marRight w:val="0"/>
      <w:marTop w:val="0"/>
      <w:marBottom w:val="0"/>
      <w:divBdr>
        <w:top w:val="none" w:sz="0" w:space="0" w:color="auto"/>
        <w:left w:val="none" w:sz="0" w:space="0" w:color="auto"/>
        <w:bottom w:val="none" w:sz="0" w:space="0" w:color="auto"/>
        <w:right w:val="none" w:sz="0" w:space="0" w:color="auto"/>
      </w:divBdr>
    </w:div>
    <w:div w:id="245574244">
      <w:bodyDiv w:val="1"/>
      <w:marLeft w:val="0"/>
      <w:marRight w:val="0"/>
      <w:marTop w:val="0"/>
      <w:marBottom w:val="0"/>
      <w:divBdr>
        <w:top w:val="none" w:sz="0" w:space="0" w:color="auto"/>
        <w:left w:val="none" w:sz="0" w:space="0" w:color="auto"/>
        <w:bottom w:val="none" w:sz="0" w:space="0" w:color="auto"/>
        <w:right w:val="none" w:sz="0" w:space="0" w:color="auto"/>
      </w:divBdr>
    </w:div>
    <w:div w:id="245575533">
      <w:bodyDiv w:val="1"/>
      <w:marLeft w:val="0"/>
      <w:marRight w:val="0"/>
      <w:marTop w:val="0"/>
      <w:marBottom w:val="0"/>
      <w:divBdr>
        <w:top w:val="none" w:sz="0" w:space="0" w:color="auto"/>
        <w:left w:val="none" w:sz="0" w:space="0" w:color="auto"/>
        <w:bottom w:val="none" w:sz="0" w:space="0" w:color="auto"/>
        <w:right w:val="none" w:sz="0" w:space="0" w:color="auto"/>
      </w:divBdr>
    </w:div>
    <w:div w:id="245575669">
      <w:bodyDiv w:val="1"/>
      <w:marLeft w:val="0"/>
      <w:marRight w:val="0"/>
      <w:marTop w:val="0"/>
      <w:marBottom w:val="0"/>
      <w:divBdr>
        <w:top w:val="none" w:sz="0" w:space="0" w:color="auto"/>
        <w:left w:val="none" w:sz="0" w:space="0" w:color="auto"/>
        <w:bottom w:val="none" w:sz="0" w:space="0" w:color="auto"/>
        <w:right w:val="none" w:sz="0" w:space="0" w:color="auto"/>
      </w:divBdr>
    </w:div>
    <w:div w:id="245581039">
      <w:bodyDiv w:val="1"/>
      <w:marLeft w:val="0"/>
      <w:marRight w:val="0"/>
      <w:marTop w:val="0"/>
      <w:marBottom w:val="0"/>
      <w:divBdr>
        <w:top w:val="none" w:sz="0" w:space="0" w:color="auto"/>
        <w:left w:val="none" w:sz="0" w:space="0" w:color="auto"/>
        <w:bottom w:val="none" w:sz="0" w:space="0" w:color="auto"/>
        <w:right w:val="none" w:sz="0" w:space="0" w:color="auto"/>
      </w:divBdr>
    </w:div>
    <w:div w:id="245653660">
      <w:bodyDiv w:val="1"/>
      <w:marLeft w:val="0"/>
      <w:marRight w:val="0"/>
      <w:marTop w:val="0"/>
      <w:marBottom w:val="0"/>
      <w:divBdr>
        <w:top w:val="none" w:sz="0" w:space="0" w:color="auto"/>
        <w:left w:val="none" w:sz="0" w:space="0" w:color="auto"/>
        <w:bottom w:val="none" w:sz="0" w:space="0" w:color="auto"/>
        <w:right w:val="none" w:sz="0" w:space="0" w:color="auto"/>
      </w:divBdr>
    </w:div>
    <w:div w:id="245654344">
      <w:bodyDiv w:val="1"/>
      <w:marLeft w:val="0"/>
      <w:marRight w:val="0"/>
      <w:marTop w:val="0"/>
      <w:marBottom w:val="0"/>
      <w:divBdr>
        <w:top w:val="none" w:sz="0" w:space="0" w:color="auto"/>
        <w:left w:val="none" w:sz="0" w:space="0" w:color="auto"/>
        <w:bottom w:val="none" w:sz="0" w:space="0" w:color="auto"/>
        <w:right w:val="none" w:sz="0" w:space="0" w:color="auto"/>
      </w:divBdr>
    </w:div>
    <w:div w:id="245655691">
      <w:bodyDiv w:val="1"/>
      <w:marLeft w:val="0"/>
      <w:marRight w:val="0"/>
      <w:marTop w:val="0"/>
      <w:marBottom w:val="0"/>
      <w:divBdr>
        <w:top w:val="none" w:sz="0" w:space="0" w:color="auto"/>
        <w:left w:val="none" w:sz="0" w:space="0" w:color="auto"/>
        <w:bottom w:val="none" w:sz="0" w:space="0" w:color="auto"/>
        <w:right w:val="none" w:sz="0" w:space="0" w:color="auto"/>
      </w:divBdr>
    </w:div>
    <w:div w:id="245695588">
      <w:bodyDiv w:val="1"/>
      <w:marLeft w:val="0"/>
      <w:marRight w:val="0"/>
      <w:marTop w:val="0"/>
      <w:marBottom w:val="0"/>
      <w:divBdr>
        <w:top w:val="none" w:sz="0" w:space="0" w:color="auto"/>
        <w:left w:val="none" w:sz="0" w:space="0" w:color="auto"/>
        <w:bottom w:val="none" w:sz="0" w:space="0" w:color="auto"/>
        <w:right w:val="none" w:sz="0" w:space="0" w:color="auto"/>
      </w:divBdr>
    </w:div>
    <w:div w:id="245724838">
      <w:bodyDiv w:val="1"/>
      <w:marLeft w:val="0"/>
      <w:marRight w:val="0"/>
      <w:marTop w:val="0"/>
      <w:marBottom w:val="0"/>
      <w:divBdr>
        <w:top w:val="none" w:sz="0" w:space="0" w:color="auto"/>
        <w:left w:val="none" w:sz="0" w:space="0" w:color="auto"/>
        <w:bottom w:val="none" w:sz="0" w:space="0" w:color="auto"/>
        <w:right w:val="none" w:sz="0" w:space="0" w:color="auto"/>
      </w:divBdr>
    </w:div>
    <w:div w:id="245772932">
      <w:bodyDiv w:val="1"/>
      <w:marLeft w:val="0"/>
      <w:marRight w:val="0"/>
      <w:marTop w:val="0"/>
      <w:marBottom w:val="0"/>
      <w:divBdr>
        <w:top w:val="none" w:sz="0" w:space="0" w:color="auto"/>
        <w:left w:val="none" w:sz="0" w:space="0" w:color="auto"/>
        <w:bottom w:val="none" w:sz="0" w:space="0" w:color="auto"/>
        <w:right w:val="none" w:sz="0" w:space="0" w:color="auto"/>
      </w:divBdr>
    </w:div>
    <w:div w:id="245842883">
      <w:bodyDiv w:val="1"/>
      <w:marLeft w:val="0"/>
      <w:marRight w:val="0"/>
      <w:marTop w:val="0"/>
      <w:marBottom w:val="0"/>
      <w:divBdr>
        <w:top w:val="none" w:sz="0" w:space="0" w:color="auto"/>
        <w:left w:val="none" w:sz="0" w:space="0" w:color="auto"/>
        <w:bottom w:val="none" w:sz="0" w:space="0" w:color="auto"/>
        <w:right w:val="none" w:sz="0" w:space="0" w:color="auto"/>
      </w:divBdr>
    </w:div>
    <w:div w:id="245845169">
      <w:bodyDiv w:val="1"/>
      <w:marLeft w:val="0"/>
      <w:marRight w:val="0"/>
      <w:marTop w:val="0"/>
      <w:marBottom w:val="0"/>
      <w:divBdr>
        <w:top w:val="none" w:sz="0" w:space="0" w:color="auto"/>
        <w:left w:val="none" w:sz="0" w:space="0" w:color="auto"/>
        <w:bottom w:val="none" w:sz="0" w:space="0" w:color="auto"/>
        <w:right w:val="none" w:sz="0" w:space="0" w:color="auto"/>
      </w:divBdr>
    </w:div>
    <w:div w:id="245846132">
      <w:bodyDiv w:val="1"/>
      <w:marLeft w:val="0"/>
      <w:marRight w:val="0"/>
      <w:marTop w:val="0"/>
      <w:marBottom w:val="0"/>
      <w:divBdr>
        <w:top w:val="none" w:sz="0" w:space="0" w:color="auto"/>
        <w:left w:val="none" w:sz="0" w:space="0" w:color="auto"/>
        <w:bottom w:val="none" w:sz="0" w:space="0" w:color="auto"/>
        <w:right w:val="none" w:sz="0" w:space="0" w:color="auto"/>
      </w:divBdr>
    </w:div>
    <w:div w:id="245847522">
      <w:bodyDiv w:val="1"/>
      <w:marLeft w:val="0"/>
      <w:marRight w:val="0"/>
      <w:marTop w:val="0"/>
      <w:marBottom w:val="0"/>
      <w:divBdr>
        <w:top w:val="none" w:sz="0" w:space="0" w:color="auto"/>
        <w:left w:val="none" w:sz="0" w:space="0" w:color="auto"/>
        <w:bottom w:val="none" w:sz="0" w:space="0" w:color="auto"/>
        <w:right w:val="none" w:sz="0" w:space="0" w:color="auto"/>
      </w:divBdr>
    </w:div>
    <w:div w:id="245848958">
      <w:bodyDiv w:val="1"/>
      <w:marLeft w:val="0"/>
      <w:marRight w:val="0"/>
      <w:marTop w:val="0"/>
      <w:marBottom w:val="0"/>
      <w:divBdr>
        <w:top w:val="none" w:sz="0" w:space="0" w:color="auto"/>
        <w:left w:val="none" w:sz="0" w:space="0" w:color="auto"/>
        <w:bottom w:val="none" w:sz="0" w:space="0" w:color="auto"/>
        <w:right w:val="none" w:sz="0" w:space="0" w:color="auto"/>
      </w:divBdr>
    </w:div>
    <w:div w:id="245922620">
      <w:bodyDiv w:val="1"/>
      <w:marLeft w:val="0"/>
      <w:marRight w:val="0"/>
      <w:marTop w:val="0"/>
      <w:marBottom w:val="0"/>
      <w:divBdr>
        <w:top w:val="none" w:sz="0" w:space="0" w:color="auto"/>
        <w:left w:val="none" w:sz="0" w:space="0" w:color="auto"/>
        <w:bottom w:val="none" w:sz="0" w:space="0" w:color="auto"/>
        <w:right w:val="none" w:sz="0" w:space="0" w:color="auto"/>
      </w:divBdr>
    </w:div>
    <w:div w:id="245963646">
      <w:bodyDiv w:val="1"/>
      <w:marLeft w:val="0"/>
      <w:marRight w:val="0"/>
      <w:marTop w:val="0"/>
      <w:marBottom w:val="0"/>
      <w:divBdr>
        <w:top w:val="none" w:sz="0" w:space="0" w:color="auto"/>
        <w:left w:val="none" w:sz="0" w:space="0" w:color="auto"/>
        <w:bottom w:val="none" w:sz="0" w:space="0" w:color="auto"/>
        <w:right w:val="none" w:sz="0" w:space="0" w:color="auto"/>
      </w:divBdr>
    </w:div>
    <w:div w:id="245964342">
      <w:bodyDiv w:val="1"/>
      <w:marLeft w:val="0"/>
      <w:marRight w:val="0"/>
      <w:marTop w:val="0"/>
      <w:marBottom w:val="0"/>
      <w:divBdr>
        <w:top w:val="none" w:sz="0" w:space="0" w:color="auto"/>
        <w:left w:val="none" w:sz="0" w:space="0" w:color="auto"/>
        <w:bottom w:val="none" w:sz="0" w:space="0" w:color="auto"/>
        <w:right w:val="none" w:sz="0" w:space="0" w:color="auto"/>
      </w:divBdr>
    </w:div>
    <w:div w:id="246035092">
      <w:bodyDiv w:val="1"/>
      <w:marLeft w:val="0"/>
      <w:marRight w:val="0"/>
      <w:marTop w:val="0"/>
      <w:marBottom w:val="0"/>
      <w:divBdr>
        <w:top w:val="none" w:sz="0" w:space="0" w:color="auto"/>
        <w:left w:val="none" w:sz="0" w:space="0" w:color="auto"/>
        <w:bottom w:val="none" w:sz="0" w:space="0" w:color="auto"/>
        <w:right w:val="none" w:sz="0" w:space="0" w:color="auto"/>
      </w:divBdr>
    </w:div>
    <w:div w:id="246039538">
      <w:bodyDiv w:val="1"/>
      <w:marLeft w:val="0"/>
      <w:marRight w:val="0"/>
      <w:marTop w:val="0"/>
      <w:marBottom w:val="0"/>
      <w:divBdr>
        <w:top w:val="none" w:sz="0" w:space="0" w:color="auto"/>
        <w:left w:val="none" w:sz="0" w:space="0" w:color="auto"/>
        <w:bottom w:val="none" w:sz="0" w:space="0" w:color="auto"/>
        <w:right w:val="none" w:sz="0" w:space="0" w:color="auto"/>
      </w:divBdr>
    </w:div>
    <w:div w:id="246110407">
      <w:bodyDiv w:val="1"/>
      <w:marLeft w:val="0"/>
      <w:marRight w:val="0"/>
      <w:marTop w:val="0"/>
      <w:marBottom w:val="0"/>
      <w:divBdr>
        <w:top w:val="none" w:sz="0" w:space="0" w:color="auto"/>
        <w:left w:val="none" w:sz="0" w:space="0" w:color="auto"/>
        <w:bottom w:val="none" w:sz="0" w:space="0" w:color="auto"/>
        <w:right w:val="none" w:sz="0" w:space="0" w:color="auto"/>
      </w:divBdr>
    </w:div>
    <w:div w:id="246111099">
      <w:bodyDiv w:val="1"/>
      <w:marLeft w:val="0"/>
      <w:marRight w:val="0"/>
      <w:marTop w:val="0"/>
      <w:marBottom w:val="0"/>
      <w:divBdr>
        <w:top w:val="none" w:sz="0" w:space="0" w:color="auto"/>
        <w:left w:val="none" w:sz="0" w:space="0" w:color="auto"/>
        <w:bottom w:val="none" w:sz="0" w:space="0" w:color="auto"/>
        <w:right w:val="none" w:sz="0" w:space="0" w:color="auto"/>
      </w:divBdr>
    </w:div>
    <w:div w:id="246111470">
      <w:bodyDiv w:val="1"/>
      <w:marLeft w:val="0"/>
      <w:marRight w:val="0"/>
      <w:marTop w:val="0"/>
      <w:marBottom w:val="0"/>
      <w:divBdr>
        <w:top w:val="none" w:sz="0" w:space="0" w:color="auto"/>
        <w:left w:val="none" w:sz="0" w:space="0" w:color="auto"/>
        <w:bottom w:val="none" w:sz="0" w:space="0" w:color="auto"/>
        <w:right w:val="none" w:sz="0" w:space="0" w:color="auto"/>
      </w:divBdr>
    </w:div>
    <w:div w:id="246114320">
      <w:bodyDiv w:val="1"/>
      <w:marLeft w:val="0"/>
      <w:marRight w:val="0"/>
      <w:marTop w:val="0"/>
      <w:marBottom w:val="0"/>
      <w:divBdr>
        <w:top w:val="none" w:sz="0" w:space="0" w:color="auto"/>
        <w:left w:val="none" w:sz="0" w:space="0" w:color="auto"/>
        <w:bottom w:val="none" w:sz="0" w:space="0" w:color="auto"/>
        <w:right w:val="none" w:sz="0" w:space="0" w:color="auto"/>
      </w:divBdr>
    </w:div>
    <w:div w:id="246115021">
      <w:bodyDiv w:val="1"/>
      <w:marLeft w:val="0"/>
      <w:marRight w:val="0"/>
      <w:marTop w:val="0"/>
      <w:marBottom w:val="0"/>
      <w:divBdr>
        <w:top w:val="none" w:sz="0" w:space="0" w:color="auto"/>
        <w:left w:val="none" w:sz="0" w:space="0" w:color="auto"/>
        <w:bottom w:val="none" w:sz="0" w:space="0" w:color="auto"/>
        <w:right w:val="none" w:sz="0" w:space="0" w:color="auto"/>
      </w:divBdr>
    </w:div>
    <w:div w:id="246155996">
      <w:bodyDiv w:val="1"/>
      <w:marLeft w:val="0"/>
      <w:marRight w:val="0"/>
      <w:marTop w:val="0"/>
      <w:marBottom w:val="0"/>
      <w:divBdr>
        <w:top w:val="none" w:sz="0" w:space="0" w:color="auto"/>
        <w:left w:val="none" w:sz="0" w:space="0" w:color="auto"/>
        <w:bottom w:val="none" w:sz="0" w:space="0" w:color="auto"/>
        <w:right w:val="none" w:sz="0" w:space="0" w:color="auto"/>
      </w:divBdr>
    </w:div>
    <w:div w:id="246156695">
      <w:bodyDiv w:val="1"/>
      <w:marLeft w:val="0"/>
      <w:marRight w:val="0"/>
      <w:marTop w:val="0"/>
      <w:marBottom w:val="0"/>
      <w:divBdr>
        <w:top w:val="none" w:sz="0" w:space="0" w:color="auto"/>
        <w:left w:val="none" w:sz="0" w:space="0" w:color="auto"/>
        <w:bottom w:val="none" w:sz="0" w:space="0" w:color="auto"/>
        <w:right w:val="none" w:sz="0" w:space="0" w:color="auto"/>
      </w:divBdr>
    </w:div>
    <w:div w:id="246160624">
      <w:bodyDiv w:val="1"/>
      <w:marLeft w:val="0"/>
      <w:marRight w:val="0"/>
      <w:marTop w:val="0"/>
      <w:marBottom w:val="0"/>
      <w:divBdr>
        <w:top w:val="none" w:sz="0" w:space="0" w:color="auto"/>
        <w:left w:val="none" w:sz="0" w:space="0" w:color="auto"/>
        <w:bottom w:val="none" w:sz="0" w:space="0" w:color="auto"/>
        <w:right w:val="none" w:sz="0" w:space="0" w:color="auto"/>
      </w:divBdr>
    </w:div>
    <w:div w:id="246161928">
      <w:bodyDiv w:val="1"/>
      <w:marLeft w:val="0"/>
      <w:marRight w:val="0"/>
      <w:marTop w:val="0"/>
      <w:marBottom w:val="0"/>
      <w:divBdr>
        <w:top w:val="none" w:sz="0" w:space="0" w:color="auto"/>
        <w:left w:val="none" w:sz="0" w:space="0" w:color="auto"/>
        <w:bottom w:val="none" w:sz="0" w:space="0" w:color="auto"/>
        <w:right w:val="none" w:sz="0" w:space="0" w:color="auto"/>
      </w:divBdr>
    </w:div>
    <w:div w:id="246227988">
      <w:bodyDiv w:val="1"/>
      <w:marLeft w:val="0"/>
      <w:marRight w:val="0"/>
      <w:marTop w:val="0"/>
      <w:marBottom w:val="0"/>
      <w:divBdr>
        <w:top w:val="none" w:sz="0" w:space="0" w:color="auto"/>
        <w:left w:val="none" w:sz="0" w:space="0" w:color="auto"/>
        <w:bottom w:val="none" w:sz="0" w:space="0" w:color="auto"/>
        <w:right w:val="none" w:sz="0" w:space="0" w:color="auto"/>
      </w:divBdr>
    </w:div>
    <w:div w:id="246228580">
      <w:bodyDiv w:val="1"/>
      <w:marLeft w:val="0"/>
      <w:marRight w:val="0"/>
      <w:marTop w:val="0"/>
      <w:marBottom w:val="0"/>
      <w:divBdr>
        <w:top w:val="none" w:sz="0" w:space="0" w:color="auto"/>
        <w:left w:val="none" w:sz="0" w:space="0" w:color="auto"/>
        <w:bottom w:val="none" w:sz="0" w:space="0" w:color="auto"/>
        <w:right w:val="none" w:sz="0" w:space="0" w:color="auto"/>
      </w:divBdr>
    </w:div>
    <w:div w:id="246304035">
      <w:bodyDiv w:val="1"/>
      <w:marLeft w:val="0"/>
      <w:marRight w:val="0"/>
      <w:marTop w:val="0"/>
      <w:marBottom w:val="0"/>
      <w:divBdr>
        <w:top w:val="none" w:sz="0" w:space="0" w:color="auto"/>
        <w:left w:val="none" w:sz="0" w:space="0" w:color="auto"/>
        <w:bottom w:val="none" w:sz="0" w:space="0" w:color="auto"/>
        <w:right w:val="none" w:sz="0" w:space="0" w:color="auto"/>
      </w:divBdr>
    </w:div>
    <w:div w:id="246310481">
      <w:bodyDiv w:val="1"/>
      <w:marLeft w:val="0"/>
      <w:marRight w:val="0"/>
      <w:marTop w:val="0"/>
      <w:marBottom w:val="0"/>
      <w:divBdr>
        <w:top w:val="none" w:sz="0" w:space="0" w:color="auto"/>
        <w:left w:val="none" w:sz="0" w:space="0" w:color="auto"/>
        <w:bottom w:val="none" w:sz="0" w:space="0" w:color="auto"/>
        <w:right w:val="none" w:sz="0" w:space="0" w:color="auto"/>
      </w:divBdr>
    </w:div>
    <w:div w:id="246349918">
      <w:bodyDiv w:val="1"/>
      <w:marLeft w:val="0"/>
      <w:marRight w:val="0"/>
      <w:marTop w:val="0"/>
      <w:marBottom w:val="0"/>
      <w:divBdr>
        <w:top w:val="none" w:sz="0" w:space="0" w:color="auto"/>
        <w:left w:val="none" w:sz="0" w:space="0" w:color="auto"/>
        <w:bottom w:val="none" w:sz="0" w:space="0" w:color="auto"/>
        <w:right w:val="none" w:sz="0" w:space="0" w:color="auto"/>
      </w:divBdr>
    </w:div>
    <w:div w:id="246352077">
      <w:bodyDiv w:val="1"/>
      <w:marLeft w:val="0"/>
      <w:marRight w:val="0"/>
      <w:marTop w:val="0"/>
      <w:marBottom w:val="0"/>
      <w:divBdr>
        <w:top w:val="none" w:sz="0" w:space="0" w:color="auto"/>
        <w:left w:val="none" w:sz="0" w:space="0" w:color="auto"/>
        <w:bottom w:val="none" w:sz="0" w:space="0" w:color="auto"/>
        <w:right w:val="none" w:sz="0" w:space="0" w:color="auto"/>
      </w:divBdr>
    </w:div>
    <w:div w:id="246355081">
      <w:bodyDiv w:val="1"/>
      <w:marLeft w:val="0"/>
      <w:marRight w:val="0"/>
      <w:marTop w:val="0"/>
      <w:marBottom w:val="0"/>
      <w:divBdr>
        <w:top w:val="none" w:sz="0" w:space="0" w:color="auto"/>
        <w:left w:val="none" w:sz="0" w:space="0" w:color="auto"/>
        <w:bottom w:val="none" w:sz="0" w:space="0" w:color="auto"/>
        <w:right w:val="none" w:sz="0" w:space="0" w:color="auto"/>
      </w:divBdr>
    </w:div>
    <w:div w:id="246421072">
      <w:bodyDiv w:val="1"/>
      <w:marLeft w:val="0"/>
      <w:marRight w:val="0"/>
      <w:marTop w:val="0"/>
      <w:marBottom w:val="0"/>
      <w:divBdr>
        <w:top w:val="none" w:sz="0" w:space="0" w:color="auto"/>
        <w:left w:val="none" w:sz="0" w:space="0" w:color="auto"/>
        <w:bottom w:val="none" w:sz="0" w:space="0" w:color="auto"/>
        <w:right w:val="none" w:sz="0" w:space="0" w:color="auto"/>
      </w:divBdr>
    </w:div>
    <w:div w:id="246423998">
      <w:bodyDiv w:val="1"/>
      <w:marLeft w:val="0"/>
      <w:marRight w:val="0"/>
      <w:marTop w:val="0"/>
      <w:marBottom w:val="0"/>
      <w:divBdr>
        <w:top w:val="none" w:sz="0" w:space="0" w:color="auto"/>
        <w:left w:val="none" w:sz="0" w:space="0" w:color="auto"/>
        <w:bottom w:val="none" w:sz="0" w:space="0" w:color="auto"/>
        <w:right w:val="none" w:sz="0" w:space="0" w:color="auto"/>
      </w:divBdr>
    </w:div>
    <w:div w:id="246498013">
      <w:bodyDiv w:val="1"/>
      <w:marLeft w:val="0"/>
      <w:marRight w:val="0"/>
      <w:marTop w:val="0"/>
      <w:marBottom w:val="0"/>
      <w:divBdr>
        <w:top w:val="none" w:sz="0" w:space="0" w:color="auto"/>
        <w:left w:val="none" w:sz="0" w:space="0" w:color="auto"/>
        <w:bottom w:val="none" w:sz="0" w:space="0" w:color="auto"/>
        <w:right w:val="none" w:sz="0" w:space="0" w:color="auto"/>
      </w:divBdr>
    </w:div>
    <w:div w:id="246501278">
      <w:bodyDiv w:val="1"/>
      <w:marLeft w:val="0"/>
      <w:marRight w:val="0"/>
      <w:marTop w:val="0"/>
      <w:marBottom w:val="0"/>
      <w:divBdr>
        <w:top w:val="none" w:sz="0" w:space="0" w:color="auto"/>
        <w:left w:val="none" w:sz="0" w:space="0" w:color="auto"/>
        <w:bottom w:val="none" w:sz="0" w:space="0" w:color="auto"/>
        <w:right w:val="none" w:sz="0" w:space="0" w:color="auto"/>
      </w:divBdr>
    </w:div>
    <w:div w:id="246501429">
      <w:bodyDiv w:val="1"/>
      <w:marLeft w:val="0"/>
      <w:marRight w:val="0"/>
      <w:marTop w:val="0"/>
      <w:marBottom w:val="0"/>
      <w:divBdr>
        <w:top w:val="none" w:sz="0" w:space="0" w:color="auto"/>
        <w:left w:val="none" w:sz="0" w:space="0" w:color="auto"/>
        <w:bottom w:val="none" w:sz="0" w:space="0" w:color="auto"/>
        <w:right w:val="none" w:sz="0" w:space="0" w:color="auto"/>
      </w:divBdr>
    </w:div>
    <w:div w:id="246503394">
      <w:bodyDiv w:val="1"/>
      <w:marLeft w:val="0"/>
      <w:marRight w:val="0"/>
      <w:marTop w:val="0"/>
      <w:marBottom w:val="0"/>
      <w:divBdr>
        <w:top w:val="none" w:sz="0" w:space="0" w:color="auto"/>
        <w:left w:val="none" w:sz="0" w:space="0" w:color="auto"/>
        <w:bottom w:val="none" w:sz="0" w:space="0" w:color="auto"/>
        <w:right w:val="none" w:sz="0" w:space="0" w:color="auto"/>
      </w:divBdr>
    </w:div>
    <w:div w:id="246505680">
      <w:bodyDiv w:val="1"/>
      <w:marLeft w:val="0"/>
      <w:marRight w:val="0"/>
      <w:marTop w:val="0"/>
      <w:marBottom w:val="0"/>
      <w:divBdr>
        <w:top w:val="none" w:sz="0" w:space="0" w:color="auto"/>
        <w:left w:val="none" w:sz="0" w:space="0" w:color="auto"/>
        <w:bottom w:val="none" w:sz="0" w:space="0" w:color="auto"/>
        <w:right w:val="none" w:sz="0" w:space="0" w:color="auto"/>
      </w:divBdr>
    </w:div>
    <w:div w:id="246572143">
      <w:bodyDiv w:val="1"/>
      <w:marLeft w:val="0"/>
      <w:marRight w:val="0"/>
      <w:marTop w:val="0"/>
      <w:marBottom w:val="0"/>
      <w:divBdr>
        <w:top w:val="none" w:sz="0" w:space="0" w:color="auto"/>
        <w:left w:val="none" w:sz="0" w:space="0" w:color="auto"/>
        <w:bottom w:val="none" w:sz="0" w:space="0" w:color="auto"/>
        <w:right w:val="none" w:sz="0" w:space="0" w:color="auto"/>
      </w:divBdr>
    </w:div>
    <w:div w:id="246572926">
      <w:bodyDiv w:val="1"/>
      <w:marLeft w:val="0"/>
      <w:marRight w:val="0"/>
      <w:marTop w:val="0"/>
      <w:marBottom w:val="0"/>
      <w:divBdr>
        <w:top w:val="none" w:sz="0" w:space="0" w:color="auto"/>
        <w:left w:val="none" w:sz="0" w:space="0" w:color="auto"/>
        <w:bottom w:val="none" w:sz="0" w:space="0" w:color="auto"/>
        <w:right w:val="none" w:sz="0" w:space="0" w:color="auto"/>
      </w:divBdr>
    </w:div>
    <w:div w:id="246572943">
      <w:bodyDiv w:val="1"/>
      <w:marLeft w:val="0"/>
      <w:marRight w:val="0"/>
      <w:marTop w:val="0"/>
      <w:marBottom w:val="0"/>
      <w:divBdr>
        <w:top w:val="none" w:sz="0" w:space="0" w:color="auto"/>
        <w:left w:val="none" w:sz="0" w:space="0" w:color="auto"/>
        <w:bottom w:val="none" w:sz="0" w:space="0" w:color="auto"/>
        <w:right w:val="none" w:sz="0" w:space="0" w:color="auto"/>
      </w:divBdr>
    </w:div>
    <w:div w:id="246574845">
      <w:bodyDiv w:val="1"/>
      <w:marLeft w:val="0"/>
      <w:marRight w:val="0"/>
      <w:marTop w:val="0"/>
      <w:marBottom w:val="0"/>
      <w:divBdr>
        <w:top w:val="none" w:sz="0" w:space="0" w:color="auto"/>
        <w:left w:val="none" w:sz="0" w:space="0" w:color="auto"/>
        <w:bottom w:val="none" w:sz="0" w:space="0" w:color="auto"/>
        <w:right w:val="none" w:sz="0" w:space="0" w:color="auto"/>
      </w:divBdr>
    </w:div>
    <w:div w:id="246576932">
      <w:bodyDiv w:val="1"/>
      <w:marLeft w:val="0"/>
      <w:marRight w:val="0"/>
      <w:marTop w:val="0"/>
      <w:marBottom w:val="0"/>
      <w:divBdr>
        <w:top w:val="none" w:sz="0" w:space="0" w:color="auto"/>
        <w:left w:val="none" w:sz="0" w:space="0" w:color="auto"/>
        <w:bottom w:val="none" w:sz="0" w:space="0" w:color="auto"/>
        <w:right w:val="none" w:sz="0" w:space="0" w:color="auto"/>
      </w:divBdr>
    </w:div>
    <w:div w:id="246578821">
      <w:bodyDiv w:val="1"/>
      <w:marLeft w:val="0"/>
      <w:marRight w:val="0"/>
      <w:marTop w:val="0"/>
      <w:marBottom w:val="0"/>
      <w:divBdr>
        <w:top w:val="none" w:sz="0" w:space="0" w:color="auto"/>
        <w:left w:val="none" w:sz="0" w:space="0" w:color="auto"/>
        <w:bottom w:val="none" w:sz="0" w:space="0" w:color="auto"/>
        <w:right w:val="none" w:sz="0" w:space="0" w:color="auto"/>
      </w:divBdr>
    </w:div>
    <w:div w:id="246617250">
      <w:bodyDiv w:val="1"/>
      <w:marLeft w:val="0"/>
      <w:marRight w:val="0"/>
      <w:marTop w:val="0"/>
      <w:marBottom w:val="0"/>
      <w:divBdr>
        <w:top w:val="none" w:sz="0" w:space="0" w:color="auto"/>
        <w:left w:val="none" w:sz="0" w:space="0" w:color="auto"/>
        <w:bottom w:val="none" w:sz="0" w:space="0" w:color="auto"/>
        <w:right w:val="none" w:sz="0" w:space="0" w:color="auto"/>
      </w:divBdr>
    </w:div>
    <w:div w:id="246618205">
      <w:bodyDiv w:val="1"/>
      <w:marLeft w:val="0"/>
      <w:marRight w:val="0"/>
      <w:marTop w:val="0"/>
      <w:marBottom w:val="0"/>
      <w:divBdr>
        <w:top w:val="none" w:sz="0" w:space="0" w:color="auto"/>
        <w:left w:val="none" w:sz="0" w:space="0" w:color="auto"/>
        <w:bottom w:val="none" w:sz="0" w:space="0" w:color="auto"/>
        <w:right w:val="none" w:sz="0" w:space="0" w:color="auto"/>
      </w:divBdr>
    </w:div>
    <w:div w:id="246619312">
      <w:bodyDiv w:val="1"/>
      <w:marLeft w:val="0"/>
      <w:marRight w:val="0"/>
      <w:marTop w:val="0"/>
      <w:marBottom w:val="0"/>
      <w:divBdr>
        <w:top w:val="none" w:sz="0" w:space="0" w:color="auto"/>
        <w:left w:val="none" w:sz="0" w:space="0" w:color="auto"/>
        <w:bottom w:val="none" w:sz="0" w:space="0" w:color="auto"/>
        <w:right w:val="none" w:sz="0" w:space="0" w:color="auto"/>
      </w:divBdr>
    </w:div>
    <w:div w:id="246619944">
      <w:bodyDiv w:val="1"/>
      <w:marLeft w:val="0"/>
      <w:marRight w:val="0"/>
      <w:marTop w:val="0"/>
      <w:marBottom w:val="0"/>
      <w:divBdr>
        <w:top w:val="none" w:sz="0" w:space="0" w:color="auto"/>
        <w:left w:val="none" w:sz="0" w:space="0" w:color="auto"/>
        <w:bottom w:val="none" w:sz="0" w:space="0" w:color="auto"/>
        <w:right w:val="none" w:sz="0" w:space="0" w:color="auto"/>
      </w:divBdr>
    </w:div>
    <w:div w:id="246621491">
      <w:bodyDiv w:val="1"/>
      <w:marLeft w:val="0"/>
      <w:marRight w:val="0"/>
      <w:marTop w:val="0"/>
      <w:marBottom w:val="0"/>
      <w:divBdr>
        <w:top w:val="none" w:sz="0" w:space="0" w:color="auto"/>
        <w:left w:val="none" w:sz="0" w:space="0" w:color="auto"/>
        <w:bottom w:val="none" w:sz="0" w:space="0" w:color="auto"/>
        <w:right w:val="none" w:sz="0" w:space="0" w:color="auto"/>
      </w:divBdr>
    </w:div>
    <w:div w:id="246621626">
      <w:bodyDiv w:val="1"/>
      <w:marLeft w:val="0"/>
      <w:marRight w:val="0"/>
      <w:marTop w:val="0"/>
      <w:marBottom w:val="0"/>
      <w:divBdr>
        <w:top w:val="none" w:sz="0" w:space="0" w:color="auto"/>
        <w:left w:val="none" w:sz="0" w:space="0" w:color="auto"/>
        <w:bottom w:val="none" w:sz="0" w:space="0" w:color="auto"/>
        <w:right w:val="none" w:sz="0" w:space="0" w:color="auto"/>
      </w:divBdr>
    </w:div>
    <w:div w:id="246692754">
      <w:bodyDiv w:val="1"/>
      <w:marLeft w:val="0"/>
      <w:marRight w:val="0"/>
      <w:marTop w:val="0"/>
      <w:marBottom w:val="0"/>
      <w:divBdr>
        <w:top w:val="none" w:sz="0" w:space="0" w:color="auto"/>
        <w:left w:val="none" w:sz="0" w:space="0" w:color="auto"/>
        <w:bottom w:val="none" w:sz="0" w:space="0" w:color="auto"/>
        <w:right w:val="none" w:sz="0" w:space="0" w:color="auto"/>
      </w:divBdr>
    </w:div>
    <w:div w:id="246696869">
      <w:bodyDiv w:val="1"/>
      <w:marLeft w:val="0"/>
      <w:marRight w:val="0"/>
      <w:marTop w:val="0"/>
      <w:marBottom w:val="0"/>
      <w:divBdr>
        <w:top w:val="none" w:sz="0" w:space="0" w:color="auto"/>
        <w:left w:val="none" w:sz="0" w:space="0" w:color="auto"/>
        <w:bottom w:val="none" w:sz="0" w:space="0" w:color="auto"/>
        <w:right w:val="none" w:sz="0" w:space="0" w:color="auto"/>
      </w:divBdr>
    </w:div>
    <w:div w:id="246769510">
      <w:bodyDiv w:val="1"/>
      <w:marLeft w:val="0"/>
      <w:marRight w:val="0"/>
      <w:marTop w:val="0"/>
      <w:marBottom w:val="0"/>
      <w:divBdr>
        <w:top w:val="none" w:sz="0" w:space="0" w:color="auto"/>
        <w:left w:val="none" w:sz="0" w:space="0" w:color="auto"/>
        <w:bottom w:val="none" w:sz="0" w:space="0" w:color="auto"/>
        <w:right w:val="none" w:sz="0" w:space="0" w:color="auto"/>
      </w:divBdr>
    </w:div>
    <w:div w:id="246808865">
      <w:bodyDiv w:val="1"/>
      <w:marLeft w:val="0"/>
      <w:marRight w:val="0"/>
      <w:marTop w:val="0"/>
      <w:marBottom w:val="0"/>
      <w:divBdr>
        <w:top w:val="none" w:sz="0" w:space="0" w:color="auto"/>
        <w:left w:val="none" w:sz="0" w:space="0" w:color="auto"/>
        <w:bottom w:val="none" w:sz="0" w:space="0" w:color="auto"/>
        <w:right w:val="none" w:sz="0" w:space="0" w:color="auto"/>
      </w:divBdr>
    </w:div>
    <w:div w:id="246809754">
      <w:bodyDiv w:val="1"/>
      <w:marLeft w:val="0"/>
      <w:marRight w:val="0"/>
      <w:marTop w:val="0"/>
      <w:marBottom w:val="0"/>
      <w:divBdr>
        <w:top w:val="none" w:sz="0" w:space="0" w:color="auto"/>
        <w:left w:val="none" w:sz="0" w:space="0" w:color="auto"/>
        <w:bottom w:val="none" w:sz="0" w:space="0" w:color="auto"/>
        <w:right w:val="none" w:sz="0" w:space="0" w:color="auto"/>
      </w:divBdr>
    </w:div>
    <w:div w:id="246810822">
      <w:bodyDiv w:val="1"/>
      <w:marLeft w:val="0"/>
      <w:marRight w:val="0"/>
      <w:marTop w:val="0"/>
      <w:marBottom w:val="0"/>
      <w:divBdr>
        <w:top w:val="none" w:sz="0" w:space="0" w:color="auto"/>
        <w:left w:val="none" w:sz="0" w:space="0" w:color="auto"/>
        <w:bottom w:val="none" w:sz="0" w:space="0" w:color="auto"/>
        <w:right w:val="none" w:sz="0" w:space="0" w:color="auto"/>
      </w:divBdr>
    </w:div>
    <w:div w:id="246811454">
      <w:bodyDiv w:val="1"/>
      <w:marLeft w:val="0"/>
      <w:marRight w:val="0"/>
      <w:marTop w:val="0"/>
      <w:marBottom w:val="0"/>
      <w:divBdr>
        <w:top w:val="none" w:sz="0" w:space="0" w:color="auto"/>
        <w:left w:val="none" w:sz="0" w:space="0" w:color="auto"/>
        <w:bottom w:val="none" w:sz="0" w:space="0" w:color="auto"/>
        <w:right w:val="none" w:sz="0" w:space="0" w:color="auto"/>
      </w:divBdr>
    </w:div>
    <w:div w:id="246888794">
      <w:bodyDiv w:val="1"/>
      <w:marLeft w:val="0"/>
      <w:marRight w:val="0"/>
      <w:marTop w:val="0"/>
      <w:marBottom w:val="0"/>
      <w:divBdr>
        <w:top w:val="none" w:sz="0" w:space="0" w:color="auto"/>
        <w:left w:val="none" w:sz="0" w:space="0" w:color="auto"/>
        <w:bottom w:val="none" w:sz="0" w:space="0" w:color="auto"/>
        <w:right w:val="none" w:sz="0" w:space="0" w:color="auto"/>
      </w:divBdr>
    </w:div>
    <w:div w:id="246889274">
      <w:bodyDiv w:val="1"/>
      <w:marLeft w:val="0"/>
      <w:marRight w:val="0"/>
      <w:marTop w:val="0"/>
      <w:marBottom w:val="0"/>
      <w:divBdr>
        <w:top w:val="none" w:sz="0" w:space="0" w:color="auto"/>
        <w:left w:val="none" w:sz="0" w:space="0" w:color="auto"/>
        <w:bottom w:val="none" w:sz="0" w:space="0" w:color="auto"/>
        <w:right w:val="none" w:sz="0" w:space="0" w:color="auto"/>
      </w:divBdr>
    </w:div>
    <w:div w:id="246891761">
      <w:bodyDiv w:val="1"/>
      <w:marLeft w:val="0"/>
      <w:marRight w:val="0"/>
      <w:marTop w:val="0"/>
      <w:marBottom w:val="0"/>
      <w:divBdr>
        <w:top w:val="none" w:sz="0" w:space="0" w:color="auto"/>
        <w:left w:val="none" w:sz="0" w:space="0" w:color="auto"/>
        <w:bottom w:val="none" w:sz="0" w:space="0" w:color="auto"/>
        <w:right w:val="none" w:sz="0" w:space="0" w:color="auto"/>
      </w:divBdr>
    </w:div>
    <w:div w:id="246960579">
      <w:bodyDiv w:val="1"/>
      <w:marLeft w:val="0"/>
      <w:marRight w:val="0"/>
      <w:marTop w:val="0"/>
      <w:marBottom w:val="0"/>
      <w:divBdr>
        <w:top w:val="none" w:sz="0" w:space="0" w:color="auto"/>
        <w:left w:val="none" w:sz="0" w:space="0" w:color="auto"/>
        <w:bottom w:val="none" w:sz="0" w:space="0" w:color="auto"/>
        <w:right w:val="none" w:sz="0" w:space="0" w:color="auto"/>
      </w:divBdr>
    </w:div>
    <w:div w:id="246961936">
      <w:bodyDiv w:val="1"/>
      <w:marLeft w:val="0"/>
      <w:marRight w:val="0"/>
      <w:marTop w:val="0"/>
      <w:marBottom w:val="0"/>
      <w:divBdr>
        <w:top w:val="none" w:sz="0" w:space="0" w:color="auto"/>
        <w:left w:val="none" w:sz="0" w:space="0" w:color="auto"/>
        <w:bottom w:val="none" w:sz="0" w:space="0" w:color="auto"/>
        <w:right w:val="none" w:sz="0" w:space="0" w:color="auto"/>
      </w:divBdr>
    </w:div>
    <w:div w:id="246963059">
      <w:bodyDiv w:val="1"/>
      <w:marLeft w:val="0"/>
      <w:marRight w:val="0"/>
      <w:marTop w:val="0"/>
      <w:marBottom w:val="0"/>
      <w:divBdr>
        <w:top w:val="none" w:sz="0" w:space="0" w:color="auto"/>
        <w:left w:val="none" w:sz="0" w:space="0" w:color="auto"/>
        <w:bottom w:val="none" w:sz="0" w:space="0" w:color="auto"/>
        <w:right w:val="none" w:sz="0" w:space="0" w:color="auto"/>
      </w:divBdr>
    </w:div>
    <w:div w:id="246964504">
      <w:bodyDiv w:val="1"/>
      <w:marLeft w:val="0"/>
      <w:marRight w:val="0"/>
      <w:marTop w:val="0"/>
      <w:marBottom w:val="0"/>
      <w:divBdr>
        <w:top w:val="none" w:sz="0" w:space="0" w:color="auto"/>
        <w:left w:val="none" w:sz="0" w:space="0" w:color="auto"/>
        <w:bottom w:val="none" w:sz="0" w:space="0" w:color="auto"/>
        <w:right w:val="none" w:sz="0" w:space="0" w:color="auto"/>
      </w:divBdr>
    </w:div>
    <w:div w:id="246965890">
      <w:bodyDiv w:val="1"/>
      <w:marLeft w:val="0"/>
      <w:marRight w:val="0"/>
      <w:marTop w:val="0"/>
      <w:marBottom w:val="0"/>
      <w:divBdr>
        <w:top w:val="none" w:sz="0" w:space="0" w:color="auto"/>
        <w:left w:val="none" w:sz="0" w:space="0" w:color="auto"/>
        <w:bottom w:val="none" w:sz="0" w:space="0" w:color="auto"/>
        <w:right w:val="none" w:sz="0" w:space="0" w:color="auto"/>
      </w:divBdr>
    </w:div>
    <w:div w:id="246967009">
      <w:bodyDiv w:val="1"/>
      <w:marLeft w:val="0"/>
      <w:marRight w:val="0"/>
      <w:marTop w:val="0"/>
      <w:marBottom w:val="0"/>
      <w:divBdr>
        <w:top w:val="none" w:sz="0" w:space="0" w:color="auto"/>
        <w:left w:val="none" w:sz="0" w:space="0" w:color="auto"/>
        <w:bottom w:val="none" w:sz="0" w:space="0" w:color="auto"/>
        <w:right w:val="none" w:sz="0" w:space="0" w:color="auto"/>
      </w:divBdr>
    </w:div>
    <w:div w:id="246967351">
      <w:bodyDiv w:val="1"/>
      <w:marLeft w:val="0"/>
      <w:marRight w:val="0"/>
      <w:marTop w:val="0"/>
      <w:marBottom w:val="0"/>
      <w:divBdr>
        <w:top w:val="none" w:sz="0" w:space="0" w:color="auto"/>
        <w:left w:val="none" w:sz="0" w:space="0" w:color="auto"/>
        <w:bottom w:val="none" w:sz="0" w:space="0" w:color="auto"/>
        <w:right w:val="none" w:sz="0" w:space="0" w:color="auto"/>
      </w:divBdr>
    </w:div>
    <w:div w:id="247009731">
      <w:bodyDiv w:val="1"/>
      <w:marLeft w:val="0"/>
      <w:marRight w:val="0"/>
      <w:marTop w:val="0"/>
      <w:marBottom w:val="0"/>
      <w:divBdr>
        <w:top w:val="none" w:sz="0" w:space="0" w:color="auto"/>
        <w:left w:val="none" w:sz="0" w:space="0" w:color="auto"/>
        <w:bottom w:val="none" w:sz="0" w:space="0" w:color="auto"/>
        <w:right w:val="none" w:sz="0" w:space="0" w:color="auto"/>
      </w:divBdr>
    </w:div>
    <w:div w:id="247034447">
      <w:bodyDiv w:val="1"/>
      <w:marLeft w:val="0"/>
      <w:marRight w:val="0"/>
      <w:marTop w:val="0"/>
      <w:marBottom w:val="0"/>
      <w:divBdr>
        <w:top w:val="none" w:sz="0" w:space="0" w:color="auto"/>
        <w:left w:val="none" w:sz="0" w:space="0" w:color="auto"/>
        <w:bottom w:val="none" w:sz="0" w:space="0" w:color="auto"/>
        <w:right w:val="none" w:sz="0" w:space="0" w:color="auto"/>
      </w:divBdr>
    </w:div>
    <w:div w:id="247035996">
      <w:bodyDiv w:val="1"/>
      <w:marLeft w:val="0"/>
      <w:marRight w:val="0"/>
      <w:marTop w:val="0"/>
      <w:marBottom w:val="0"/>
      <w:divBdr>
        <w:top w:val="none" w:sz="0" w:space="0" w:color="auto"/>
        <w:left w:val="none" w:sz="0" w:space="0" w:color="auto"/>
        <w:bottom w:val="none" w:sz="0" w:space="0" w:color="auto"/>
        <w:right w:val="none" w:sz="0" w:space="0" w:color="auto"/>
      </w:divBdr>
    </w:div>
    <w:div w:id="247036090">
      <w:bodyDiv w:val="1"/>
      <w:marLeft w:val="0"/>
      <w:marRight w:val="0"/>
      <w:marTop w:val="0"/>
      <w:marBottom w:val="0"/>
      <w:divBdr>
        <w:top w:val="none" w:sz="0" w:space="0" w:color="auto"/>
        <w:left w:val="none" w:sz="0" w:space="0" w:color="auto"/>
        <w:bottom w:val="none" w:sz="0" w:space="0" w:color="auto"/>
        <w:right w:val="none" w:sz="0" w:space="0" w:color="auto"/>
      </w:divBdr>
    </w:div>
    <w:div w:id="247036163">
      <w:bodyDiv w:val="1"/>
      <w:marLeft w:val="0"/>
      <w:marRight w:val="0"/>
      <w:marTop w:val="0"/>
      <w:marBottom w:val="0"/>
      <w:divBdr>
        <w:top w:val="none" w:sz="0" w:space="0" w:color="auto"/>
        <w:left w:val="none" w:sz="0" w:space="0" w:color="auto"/>
        <w:bottom w:val="none" w:sz="0" w:space="0" w:color="auto"/>
        <w:right w:val="none" w:sz="0" w:space="0" w:color="auto"/>
      </w:divBdr>
    </w:div>
    <w:div w:id="247079912">
      <w:bodyDiv w:val="1"/>
      <w:marLeft w:val="0"/>
      <w:marRight w:val="0"/>
      <w:marTop w:val="0"/>
      <w:marBottom w:val="0"/>
      <w:divBdr>
        <w:top w:val="none" w:sz="0" w:space="0" w:color="auto"/>
        <w:left w:val="none" w:sz="0" w:space="0" w:color="auto"/>
        <w:bottom w:val="none" w:sz="0" w:space="0" w:color="auto"/>
        <w:right w:val="none" w:sz="0" w:space="0" w:color="auto"/>
      </w:divBdr>
    </w:div>
    <w:div w:id="247082990">
      <w:bodyDiv w:val="1"/>
      <w:marLeft w:val="0"/>
      <w:marRight w:val="0"/>
      <w:marTop w:val="0"/>
      <w:marBottom w:val="0"/>
      <w:divBdr>
        <w:top w:val="none" w:sz="0" w:space="0" w:color="auto"/>
        <w:left w:val="none" w:sz="0" w:space="0" w:color="auto"/>
        <w:bottom w:val="none" w:sz="0" w:space="0" w:color="auto"/>
        <w:right w:val="none" w:sz="0" w:space="0" w:color="auto"/>
      </w:divBdr>
    </w:div>
    <w:div w:id="247160041">
      <w:bodyDiv w:val="1"/>
      <w:marLeft w:val="0"/>
      <w:marRight w:val="0"/>
      <w:marTop w:val="0"/>
      <w:marBottom w:val="0"/>
      <w:divBdr>
        <w:top w:val="none" w:sz="0" w:space="0" w:color="auto"/>
        <w:left w:val="none" w:sz="0" w:space="0" w:color="auto"/>
        <w:bottom w:val="none" w:sz="0" w:space="0" w:color="auto"/>
        <w:right w:val="none" w:sz="0" w:space="0" w:color="auto"/>
      </w:divBdr>
    </w:div>
    <w:div w:id="247161126">
      <w:bodyDiv w:val="1"/>
      <w:marLeft w:val="0"/>
      <w:marRight w:val="0"/>
      <w:marTop w:val="0"/>
      <w:marBottom w:val="0"/>
      <w:divBdr>
        <w:top w:val="none" w:sz="0" w:space="0" w:color="auto"/>
        <w:left w:val="none" w:sz="0" w:space="0" w:color="auto"/>
        <w:bottom w:val="none" w:sz="0" w:space="0" w:color="auto"/>
        <w:right w:val="none" w:sz="0" w:space="0" w:color="auto"/>
      </w:divBdr>
    </w:div>
    <w:div w:id="247201944">
      <w:bodyDiv w:val="1"/>
      <w:marLeft w:val="0"/>
      <w:marRight w:val="0"/>
      <w:marTop w:val="0"/>
      <w:marBottom w:val="0"/>
      <w:divBdr>
        <w:top w:val="none" w:sz="0" w:space="0" w:color="auto"/>
        <w:left w:val="none" w:sz="0" w:space="0" w:color="auto"/>
        <w:bottom w:val="none" w:sz="0" w:space="0" w:color="auto"/>
        <w:right w:val="none" w:sz="0" w:space="0" w:color="auto"/>
      </w:divBdr>
    </w:div>
    <w:div w:id="247231454">
      <w:bodyDiv w:val="1"/>
      <w:marLeft w:val="0"/>
      <w:marRight w:val="0"/>
      <w:marTop w:val="0"/>
      <w:marBottom w:val="0"/>
      <w:divBdr>
        <w:top w:val="none" w:sz="0" w:space="0" w:color="auto"/>
        <w:left w:val="none" w:sz="0" w:space="0" w:color="auto"/>
        <w:bottom w:val="none" w:sz="0" w:space="0" w:color="auto"/>
        <w:right w:val="none" w:sz="0" w:space="0" w:color="auto"/>
      </w:divBdr>
    </w:div>
    <w:div w:id="247270348">
      <w:bodyDiv w:val="1"/>
      <w:marLeft w:val="0"/>
      <w:marRight w:val="0"/>
      <w:marTop w:val="0"/>
      <w:marBottom w:val="0"/>
      <w:divBdr>
        <w:top w:val="none" w:sz="0" w:space="0" w:color="auto"/>
        <w:left w:val="none" w:sz="0" w:space="0" w:color="auto"/>
        <w:bottom w:val="none" w:sz="0" w:space="0" w:color="auto"/>
        <w:right w:val="none" w:sz="0" w:space="0" w:color="auto"/>
      </w:divBdr>
    </w:div>
    <w:div w:id="247278300">
      <w:bodyDiv w:val="1"/>
      <w:marLeft w:val="0"/>
      <w:marRight w:val="0"/>
      <w:marTop w:val="0"/>
      <w:marBottom w:val="0"/>
      <w:divBdr>
        <w:top w:val="none" w:sz="0" w:space="0" w:color="auto"/>
        <w:left w:val="none" w:sz="0" w:space="0" w:color="auto"/>
        <w:bottom w:val="none" w:sz="0" w:space="0" w:color="auto"/>
        <w:right w:val="none" w:sz="0" w:space="0" w:color="auto"/>
      </w:divBdr>
    </w:div>
    <w:div w:id="247346282">
      <w:bodyDiv w:val="1"/>
      <w:marLeft w:val="0"/>
      <w:marRight w:val="0"/>
      <w:marTop w:val="0"/>
      <w:marBottom w:val="0"/>
      <w:divBdr>
        <w:top w:val="none" w:sz="0" w:space="0" w:color="auto"/>
        <w:left w:val="none" w:sz="0" w:space="0" w:color="auto"/>
        <w:bottom w:val="none" w:sz="0" w:space="0" w:color="auto"/>
        <w:right w:val="none" w:sz="0" w:space="0" w:color="auto"/>
      </w:divBdr>
    </w:div>
    <w:div w:id="247349398">
      <w:bodyDiv w:val="1"/>
      <w:marLeft w:val="0"/>
      <w:marRight w:val="0"/>
      <w:marTop w:val="0"/>
      <w:marBottom w:val="0"/>
      <w:divBdr>
        <w:top w:val="none" w:sz="0" w:space="0" w:color="auto"/>
        <w:left w:val="none" w:sz="0" w:space="0" w:color="auto"/>
        <w:bottom w:val="none" w:sz="0" w:space="0" w:color="auto"/>
        <w:right w:val="none" w:sz="0" w:space="0" w:color="auto"/>
      </w:divBdr>
    </w:div>
    <w:div w:id="247424512">
      <w:bodyDiv w:val="1"/>
      <w:marLeft w:val="0"/>
      <w:marRight w:val="0"/>
      <w:marTop w:val="0"/>
      <w:marBottom w:val="0"/>
      <w:divBdr>
        <w:top w:val="none" w:sz="0" w:space="0" w:color="auto"/>
        <w:left w:val="none" w:sz="0" w:space="0" w:color="auto"/>
        <w:bottom w:val="none" w:sz="0" w:space="0" w:color="auto"/>
        <w:right w:val="none" w:sz="0" w:space="0" w:color="auto"/>
      </w:divBdr>
    </w:div>
    <w:div w:id="247426331">
      <w:bodyDiv w:val="1"/>
      <w:marLeft w:val="0"/>
      <w:marRight w:val="0"/>
      <w:marTop w:val="0"/>
      <w:marBottom w:val="0"/>
      <w:divBdr>
        <w:top w:val="none" w:sz="0" w:space="0" w:color="auto"/>
        <w:left w:val="none" w:sz="0" w:space="0" w:color="auto"/>
        <w:bottom w:val="none" w:sz="0" w:space="0" w:color="auto"/>
        <w:right w:val="none" w:sz="0" w:space="0" w:color="auto"/>
      </w:divBdr>
    </w:div>
    <w:div w:id="247466221">
      <w:bodyDiv w:val="1"/>
      <w:marLeft w:val="0"/>
      <w:marRight w:val="0"/>
      <w:marTop w:val="0"/>
      <w:marBottom w:val="0"/>
      <w:divBdr>
        <w:top w:val="none" w:sz="0" w:space="0" w:color="auto"/>
        <w:left w:val="none" w:sz="0" w:space="0" w:color="auto"/>
        <w:bottom w:val="none" w:sz="0" w:space="0" w:color="auto"/>
        <w:right w:val="none" w:sz="0" w:space="0" w:color="auto"/>
      </w:divBdr>
    </w:div>
    <w:div w:id="247470030">
      <w:bodyDiv w:val="1"/>
      <w:marLeft w:val="0"/>
      <w:marRight w:val="0"/>
      <w:marTop w:val="0"/>
      <w:marBottom w:val="0"/>
      <w:divBdr>
        <w:top w:val="none" w:sz="0" w:space="0" w:color="auto"/>
        <w:left w:val="none" w:sz="0" w:space="0" w:color="auto"/>
        <w:bottom w:val="none" w:sz="0" w:space="0" w:color="auto"/>
        <w:right w:val="none" w:sz="0" w:space="0" w:color="auto"/>
      </w:divBdr>
    </w:div>
    <w:div w:id="247471135">
      <w:bodyDiv w:val="1"/>
      <w:marLeft w:val="0"/>
      <w:marRight w:val="0"/>
      <w:marTop w:val="0"/>
      <w:marBottom w:val="0"/>
      <w:divBdr>
        <w:top w:val="none" w:sz="0" w:space="0" w:color="auto"/>
        <w:left w:val="none" w:sz="0" w:space="0" w:color="auto"/>
        <w:bottom w:val="none" w:sz="0" w:space="0" w:color="auto"/>
        <w:right w:val="none" w:sz="0" w:space="0" w:color="auto"/>
      </w:divBdr>
    </w:div>
    <w:div w:id="247471957">
      <w:bodyDiv w:val="1"/>
      <w:marLeft w:val="0"/>
      <w:marRight w:val="0"/>
      <w:marTop w:val="0"/>
      <w:marBottom w:val="0"/>
      <w:divBdr>
        <w:top w:val="none" w:sz="0" w:space="0" w:color="auto"/>
        <w:left w:val="none" w:sz="0" w:space="0" w:color="auto"/>
        <w:bottom w:val="none" w:sz="0" w:space="0" w:color="auto"/>
        <w:right w:val="none" w:sz="0" w:space="0" w:color="auto"/>
      </w:divBdr>
    </w:div>
    <w:div w:id="247539037">
      <w:bodyDiv w:val="1"/>
      <w:marLeft w:val="0"/>
      <w:marRight w:val="0"/>
      <w:marTop w:val="0"/>
      <w:marBottom w:val="0"/>
      <w:divBdr>
        <w:top w:val="none" w:sz="0" w:space="0" w:color="auto"/>
        <w:left w:val="none" w:sz="0" w:space="0" w:color="auto"/>
        <w:bottom w:val="none" w:sz="0" w:space="0" w:color="auto"/>
        <w:right w:val="none" w:sz="0" w:space="0" w:color="auto"/>
      </w:divBdr>
    </w:div>
    <w:div w:id="247539673">
      <w:bodyDiv w:val="1"/>
      <w:marLeft w:val="0"/>
      <w:marRight w:val="0"/>
      <w:marTop w:val="0"/>
      <w:marBottom w:val="0"/>
      <w:divBdr>
        <w:top w:val="none" w:sz="0" w:space="0" w:color="auto"/>
        <w:left w:val="none" w:sz="0" w:space="0" w:color="auto"/>
        <w:bottom w:val="none" w:sz="0" w:space="0" w:color="auto"/>
        <w:right w:val="none" w:sz="0" w:space="0" w:color="auto"/>
      </w:divBdr>
    </w:div>
    <w:div w:id="247543130">
      <w:bodyDiv w:val="1"/>
      <w:marLeft w:val="0"/>
      <w:marRight w:val="0"/>
      <w:marTop w:val="0"/>
      <w:marBottom w:val="0"/>
      <w:divBdr>
        <w:top w:val="none" w:sz="0" w:space="0" w:color="auto"/>
        <w:left w:val="none" w:sz="0" w:space="0" w:color="auto"/>
        <w:bottom w:val="none" w:sz="0" w:space="0" w:color="auto"/>
        <w:right w:val="none" w:sz="0" w:space="0" w:color="auto"/>
      </w:divBdr>
    </w:div>
    <w:div w:id="247621364">
      <w:bodyDiv w:val="1"/>
      <w:marLeft w:val="0"/>
      <w:marRight w:val="0"/>
      <w:marTop w:val="0"/>
      <w:marBottom w:val="0"/>
      <w:divBdr>
        <w:top w:val="none" w:sz="0" w:space="0" w:color="auto"/>
        <w:left w:val="none" w:sz="0" w:space="0" w:color="auto"/>
        <w:bottom w:val="none" w:sz="0" w:space="0" w:color="auto"/>
        <w:right w:val="none" w:sz="0" w:space="0" w:color="auto"/>
      </w:divBdr>
    </w:div>
    <w:div w:id="247665302">
      <w:bodyDiv w:val="1"/>
      <w:marLeft w:val="0"/>
      <w:marRight w:val="0"/>
      <w:marTop w:val="0"/>
      <w:marBottom w:val="0"/>
      <w:divBdr>
        <w:top w:val="none" w:sz="0" w:space="0" w:color="auto"/>
        <w:left w:val="none" w:sz="0" w:space="0" w:color="auto"/>
        <w:bottom w:val="none" w:sz="0" w:space="0" w:color="auto"/>
        <w:right w:val="none" w:sz="0" w:space="0" w:color="auto"/>
      </w:divBdr>
    </w:div>
    <w:div w:id="247665558">
      <w:bodyDiv w:val="1"/>
      <w:marLeft w:val="0"/>
      <w:marRight w:val="0"/>
      <w:marTop w:val="0"/>
      <w:marBottom w:val="0"/>
      <w:divBdr>
        <w:top w:val="none" w:sz="0" w:space="0" w:color="auto"/>
        <w:left w:val="none" w:sz="0" w:space="0" w:color="auto"/>
        <w:bottom w:val="none" w:sz="0" w:space="0" w:color="auto"/>
        <w:right w:val="none" w:sz="0" w:space="0" w:color="auto"/>
      </w:divBdr>
    </w:div>
    <w:div w:id="247689066">
      <w:bodyDiv w:val="1"/>
      <w:marLeft w:val="0"/>
      <w:marRight w:val="0"/>
      <w:marTop w:val="0"/>
      <w:marBottom w:val="0"/>
      <w:divBdr>
        <w:top w:val="none" w:sz="0" w:space="0" w:color="auto"/>
        <w:left w:val="none" w:sz="0" w:space="0" w:color="auto"/>
        <w:bottom w:val="none" w:sz="0" w:space="0" w:color="auto"/>
        <w:right w:val="none" w:sz="0" w:space="0" w:color="auto"/>
      </w:divBdr>
    </w:div>
    <w:div w:id="247736930">
      <w:bodyDiv w:val="1"/>
      <w:marLeft w:val="0"/>
      <w:marRight w:val="0"/>
      <w:marTop w:val="0"/>
      <w:marBottom w:val="0"/>
      <w:divBdr>
        <w:top w:val="none" w:sz="0" w:space="0" w:color="auto"/>
        <w:left w:val="none" w:sz="0" w:space="0" w:color="auto"/>
        <w:bottom w:val="none" w:sz="0" w:space="0" w:color="auto"/>
        <w:right w:val="none" w:sz="0" w:space="0" w:color="auto"/>
      </w:divBdr>
    </w:div>
    <w:div w:id="247737382">
      <w:bodyDiv w:val="1"/>
      <w:marLeft w:val="0"/>
      <w:marRight w:val="0"/>
      <w:marTop w:val="0"/>
      <w:marBottom w:val="0"/>
      <w:divBdr>
        <w:top w:val="none" w:sz="0" w:space="0" w:color="auto"/>
        <w:left w:val="none" w:sz="0" w:space="0" w:color="auto"/>
        <w:bottom w:val="none" w:sz="0" w:space="0" w:color="auto"/>
        <w:right w:val="none" w:sz="0" w:space="0" w:color="auto"/>
      </w:divBdr>
    </w:div>
    <w:div w:id="247738524">
      <w:bodyDiv w:val="1"/>
      <w:marLeft w:val="0"/>
      <w:marRight w:val="0"/>
      <w:marTop w:val="0"/>
      <w:marBottom w:val="0"/>
      <w:divBdr>
        <w:top w:val="none" w:sz="0" w:space="0" w:color="auto"/>
        <w:left w:val="none" w:sz="0" w:space="0" w:color="auto"/>
        <w:bottom w:val="none" w:sz="0" w:space="0" w:color="auto"/>
        <w:right w:val="none" w:sz="0" w:space="0" w:color="auto"/>
      </w:divBdr>
    </w:div>
    <w:div w:id="247740191">
      <w:bodyDiv w:val="1"/>
      <w:marLeft w:val="0"/>
      <w:marRight w:val="0"/>
      <w:marTop w:val="0"/>
      <w:marBottom w:val="0"/>
      <w:divBdr>
        <w:top w:val="none" w:sz="0" w:space="0" w:color="auto"/>
        <w:left w:val="none" w:sz="0" w:space="0" w:color="auto"/>
        <w:bottom w:val="none" w:sz="0" w:space="0" w:color="auto"/>
        <w:right w:val="none" w:sz="0" w:space="0" w:color="auto"/>
      </w:divBdr>
    </w:div>
    <w:div w:id="247807596">
      <w:bodyDiv w:val="1"/>
      <w:marLeft w:val="0"/>
      <w:marRight w:val="0"/>
      <w:marTop w:val="0"/>
      <w:marBottom w:val="0"/>
      <w:divBdr>
        <w:top w:val="none" w:sz="0" w:space="0" w:color="auto"/>
        <w:left w:val="none" w:sz="0" w:space="0" w:color="auto"/>
        <w:bottom w:val="none" w:sz="0" w:space="0" w:color="auto"/>
        <w:right w:val="none" w:sz="0" w:space="0" w:color="auto"/>
      </w:divBdr>
    </w:div>
    <w:div w:id="247813633">
      <w:bodyDiv w:val="1"/>
      <w:marLeft w:val="0"/>
      <w:marRight w:val="0"/>
      <w:marTop w:val="0"/>
      <w:marBottom w:val="0"/>
      <w:divBdr>
        <w:top w:val="none" w:sz="0" w:space="0" w:color="auto"/>
        <w:left w:val="none" w:sz="0" w:space="0" w:color="auto"/>
        <w:bottom w:val="none" w:sz="0" w:space="0" w:color="auto"/>
        <w:right w:val="none" w:sz="0" w:space="0" w:color="auto"/>
      </w:divBdr>
    </w:div>
    <w:div w:id="247813973">
      <w:bodyDiv w:val="1"/>
      <w:marLeft w:val="0"/>
      <w:marRight w:val="0"/>
      <w:marTop w:val="0"/>
      <w:marBottom w:val="0"/>
      <w:divBdr>
        <w:top w:val="none" w:sz="0" w:space="0" w:color="auto"/>
        <w:left w:val="none" w:sz="0" w:space="0" w:color="auto"/>
        <w:bottom w:val="none" w:sz="0" w:space="0" w:color="auto"/>
        <w:right w:val="none" w:sz="0" w:space="0" w:color="auto"/>
      </w:divBdr>
    </w:div>
    <w:div w:id="247815847">
      <w:bodyDiv w:val="1"/>
      <w:marLeft w:val="0"/>
      <w:marRight w:val="0"/>
      <w:marTop w:val="0"/>
      <w:marBottom w:val="0"/>
      <w:divBdr>
        <w:top w:val="none" w:sz="0" w:space="0" w:color="auto"/>
        <w:left w:val="none" w:sz="0" w:space="0" w:color="auto"/>
        <w:bottom w:val="none" w:sz="0" w:space="0" w:color="auto"/>
        <w:right w:val="none" w:sz="0" w:space="0" w:color="auto"/>
      </w:divBdr>
    </w:div>
    <w:div w:id="247927315">
      <w:bodyDiv w:val="1"/>
      <w:marLeft w:val="0"/>
      <w:marRight w:val="0"/>
      <w:marTop w:val="0"/>
      <w:marBottom w:val="0"/>
      <w:divBdr>
        <w:top w:val="none" w:sz="0" w:space="0" w:color="auto"/>
        <w:left w:val="none" w:sz="0" w:space="0" w:color="auto"/>
        <w:bottom w:val="none" w:sz="0" w:space="0" w:color="auto"/>
        <w:right w:val="none" w:sz="0" w:space="0" w:color="auto"/>
      </w:divBdr>
    </w:div>
    <w:div w:id="247930095">
      <w:bodyDiv w:val="1"/>
      <w:marLeft w:val="0"/>
      <w:marRight w:val="0"/>
      <w:marTop w:val="0"/>
      <w:marBottom w:val="0"/>
      <w:divBdr>
        <w:top w:val="none" w:sz="0" w:space="0" w:color="auto"/>
        <w:left w:val="none" w:sz="0" w:space="0" w:color="auto"/>
        <w:bottom w:val="none" w:sz="0" w:space="0" w:color="auto"/>
        <w:right w:val="none" w:sz="0" w:space="0" w:color="auto"/>
      </w:divBdr>
    </w:div>
    <w:div w:id="247933831">
      <w:bodyDiv w:val="1"/>
      <w:marLeft w:val="0"/>
      <w:marRight w:val="0"/>
      <w:marTop w:val="0"/>
      <w:marBottom w:val="0"/>
      <w:divBdr>
        <w:top w:val="none" w:sz="0" w:space="0" w:color="auto"/>
        <w:left w:val="none" w:sz="0" w:space="0" w:color="auto"/>
        <w:bottom w:val="none" w:sz="0" w:space="0" w:color="auto"/>
        <w:right w:val="none" w:sz="0" w:space="0" w:color="auto"/>
      </w:divBdr>
    </w:div>
    <w:div w:id="248003495">
      <w:bodyDiv w:val="1"/>
      <w:marLeft w:val="0"/>
      <w:marRight w:val="0"/>
      <w:marTop w:val="0"/>
      <w:marBottom w:val="0"/>
      <w:divBdr>
        <w:top w:val="none" w:sz="0" w:space="0" w:color="auto"/>
        <w:left w:val="none" w:sz="0" w:space="0" w:color="auto"/>
        <w:bottom w:val="none" w:sz="0" w:space="0" w:color="auto"/>
        <w:right w:val="none" w:sz="0" w:space="0" w:color="auto"/>
      </w:divBdr>
    </w:div>
    <w:div w:id="248005113">
      <w:bodyDiv w:val="1"/>
      <w:marLeft w:val="0"/>
      <w:marRight w:val="0"/>
      <w:marTop w:val="0"/>
      <w:marBottom w:val="0"/>
      <w:divBdr>
        <w:top w:val="none" w:sz="0" w:space="0" w:color="auto"/>
        <w:left w:val="none" w:sz="0" w:space="0" w:color="auto"/>
        <w:bottom w:val="none" w:sz="0" w:space="0" w:color="auto"/>
        <w:right w:val="none" w:sz="0" w:space="0" w:color="auto"/>
      </w:divBdr>
    </w:div>
    <w:div w:id="248006207">
      <w:bodyDiv w:val="1"/>
      <w:marLeft w:val="0"/>
      <w:marRight w:val="0"/>
      <w:marTop w:val="0"/>
      <w:marBottom w:val="0"/>
      <w:divBdr>
        <w:top w:val="none" w:sz="0" w:space="0" w:color="auto"/>
        <w:left w:val="none" w:sz="0" w:space="0" w:color="auto"/>
        <w:bottom w:val="none" w:sz="0" w:space="0" w:color="auto"/>
        <w:right w:val="none" w:sz="0" w:space="0" w:color="auto"/>
      </w:divBdr>
    </w:div>
    <w:div w:id="248009056">
      <w:bodyDiv w:val="1"/>
      <w:marLeft w:val="0"/>
      <w:marRight w:val="0"/>
      <w:marTop w:val="0"/>
      <w:marBottom w:val="0"/>
      <w:divBdr>
        <w:top w:val="none" w:sz="0" w:space="0" w:color="auto"/>
        <w:left w:val="none" w:sz="0" w:space="0" w:color="auto"/>
        <w:bottom w:val="none" w:sz="0" w:space="0" w:color="auto"/>
        <w:right w:val="none" w:sz="0" w:space="0" w:color="auto"/>
      </w:divBdr>
    </w:div>
    <w:div w:id="248075845">
      <w:bodyDiv w:val="1"/>
      <w:marLeft w:val="0"/>
      <w:marRight w:val="0"/>
      <w:marTop w:val="0"/>
      <w:marBottom w:val="0"/>
      <w:divBdr>
        <w:top w:val="none" w:sz="0" w:space="0" w:color="auto"/>
        <w:left w:val="none" w:sz="0" w:space="0" w:color="auto"/>
        <w:bottom w:val="none" w:sz="0" w:space="0" w:color="auto"/>
        <w:right w:val="none" w:sz="0" w:space="0" w:color="auto"/>
      </w:divBdr>
    </w:div>
    <w:div w:id="248076076">
      <w:bodyDiv w:val="1"/>
      <w:marLeft w:val="0"/>
      <w:marRight w:val="0"/>
      <w:marTop w:val="0"/>
      <w:marBottom w:val="0"/>
      <w:divBdr>
        <w:top w:val="none" w:sz="0" w:space="0" w:color="auto"/>
        <w:left w:val="none" w:sz="0" w:space="0" w:color="auto"/>
        <w:bottom w:val="none" w:sz="0" w:space="0" w:color="auto"/>
        <w:right w:val="none" w:sz="0" w:space="0" w:color="auto"/>
      </w:divBdr>
    </w:div>
    <w:div w:id="248077838">
      <w:bodyDiv w:val="1"/>
      <w:marLeft w:val="0"/>
      <w:marRight w:val="0"/>
      <w:marTop w:val="0"/>
      <w:marBottom w:val="0"/>
      <w:divBdr>
        <w:top w:val="none" w:sz="0" w:space="0" w:color="auto"/>
        <w:left w:val="none" w:sz="0" w:space="0" w:color="auto"/>
        <w:bottom w:val="none" w:sz="0" w:space="0" w:color="auto"/>
        <w:right w:val="none" w:sz="0" w:space="0" w:color="auto"/>
      </w:divBdr>
    </w:div>
    <w:div w:id="248079301">
      <w:bodyDiv w:val="1"/>
      <w:marLeft w:val="0"/>
      <w:marRight w:val="0"/>
      <w:marTop w:val="0"/>
      <w:marBottom w:val="0"/>
      <w:divBdr>
        <w:top w:val="none" w:sz="0" w:space="0" w:color="auto"/>
        <w:left w:val="none" w:sz="0" w:space="0" w:color="auto"/>
        <w:bottom w:val="none" w:sz="0" w:space="0" w:color="auto"/>
        <w:right w:val="none" w:sz="0" w:space="0" w:color="auto"/>
      </w:divBdr>
    </w:div>
    <w:div w:id="248084125">
      <w:bodyDiv w:val="1"/>
      <w:marLeft w:val="0"/>
      <w:marRight w:val="0"/>
      <w:marTop w:val="0"/>
      <w:marBottom w:val="0"/>
      <w:divBdr>
        <w:top w:val="none" w:sz="0" w:space="0" w:color="auto"/>
        <w:left w:val="none" w:sz="0" w:space="0" w:color="auto"/>
        <w:bottom w:val="none" w:sz="0" w:space="0" w:color="auto"/>
        <w:right w:val="none" w:sz="0" w:space="0" w:color="auto"/>
      </w:divBdr>
    </w:div>
    <w:div w:id="248122727">
      <w:bodyDiv w:val="1"/>
      <w:marLeft w:val="0"/>
      <w:marRight w:val="0"/>
      <w:marTop w:val="0"/>
      <w:marBottom w:val="0"/>
      <w:divBdr>
        <w:top w:val="none" w:sz="0" w:space="0" w:color="auto"/>
        <w:left w:val="none" w:sz="0" w:space="0" w:color="auto"/>
        <w:bottom w:val="none" w:sz="0" w:space="0" w:color="auto"/>
        <w:right w:val="none" w:sz="0" w:space="0" w:color="auto"/>
      </w:divBdr>
    </w:div>
    <w:div w:id="248123956">
      <w:bodyDiv w:val="1"/>
      <w:marLeft w:val="0"/>
      <w:marRight w:val="0"/>
      <w:marTop w:val="0"/>
      <w:marBottom w:val="0"/>
      <w:divBdr>
        <w:top w:val="none" w:sz="0" w:space="0" w:color="auto"/>
        <w:left w:val="none" w:sz="0" w:space="0" w:color="auto"/>
        <w:bottom w:val="none" w:sz="0" w:space="0" w:color="auto"/>
        <w:right w:val="none" w:sz="0" w:space="0" w:color="auto"/>
      </w:divBdr>
    </w:div>
    <w:div w:id="248198505">
      <w:bodyDiv w:val="1"/>
      <w:marLeft w:val="0"/>
      <w:marRight w:val="0"/>
      <w:marTop w:val="0"/>
      <w:marBottom w:val="0"/>
      <w:divBdr>
        <w:top w:val="none" w:sz="0" w:space="0" w:color="auto"/>
        <w:left w:val="none" w:sz="0" w:space="0" w:color="auto"/>
        <w:bottom w:val="none" w:sz="0" w:space="0" w:color="auto"/>
        <w:right w:val="none" w:sz="0" w:space="0" w:color="auto"/>
      </w:divBdr>
    </w:div>
    <w:div w:id="248269538">
      <w:bodyDiv w:val="1"/>
      <w:marLeft w:val="0"/>
      <w:marRight w:val="0"/>
      <w:marTop w:val="0"/>
      <w:marBottom w:val="0"/>
      <w:divBdr>
        <w:top w:val="none" w:sz="0" w:space="0" w:color="auto"/>
        <w:left w:val="none" w:sz="0" w:space="0" w:color="auto"/>
        <w:bottom w:val="none" w:sz="0" w:space="0" w:color="auto"/>
        <w:right w:val="none" w:sz="0" w:space="0" w:color="auto"/>
      </w:divBdr>
    </w:div>
    <w:div w:id="248274424">
      <w:bodyDiv w:val="1"/>
      <w:marLeft w:val="0"/>
      <w:marRight w:val="0"/>
      <w:marTop w:val="0"/>
      <w:marBottom w:val="0"/>
      <w:divBdr>
        <w:top w:val="none" w:sz="0" w:space="0" w:color="auto"/>
        <w:left w:val="none" w:sz="0" w:space="0" w:color="auto"/>
        <w:bottom w:val="none" w:sz="0" w:space="0" w:color="auto"/>
        <w:right w:val="none" w:sz="0" w:space="0" w:color="auto"/>
      </w:divBdr>
    </w:div>
    <w:div w:id="248275567">
      <w:bodyDiv w:val="1"/>
      <w:marLeft w:val="0"/>
      <w:marRight w:val="0"/>
      <w:marTop w:val="0"/>
      <w:marBottom w:val="0"/>
      <w:divBdr>
        <w:top w:val="none" w:sz="0" w:space="0" w:color="auto"/>
        <w:left w:val="none" w:sz="0" w:space="0" w:color="auto"/>
        <w:bottom w:val="none" w:sz="0" w:space="0" w:color="auto"/>
        <w:right w:val="none" w:sz="0" w:space="0" w:color="auto"/>
      </w:divBdr>
    </w:div>
    <w:div w:id="248277381">
      <w:bodyDiv w:val="1"/>
      <w:marLeft w:val="0"/>
      <w:marRight w:val="0"/>
      <w:marTop w:val="0"/>
      <w:marBottom w:val="0"/>
      <w:divBdr>
        <w:top w:val="none" w:sz="0" w:space="0" w:color="auto"/>
        <w:left w:val="none" w:sz="0" w:space="0" w:color="auto"/>
        <w:bottom w:val="none" w:sz="0" w:space="0" w:color="auto"/>
        <w:right w:val="none" w:sz="0" w:space="0" w:color="auto"/>
      </w:divBdr>
    </w:div>
    <w:div w:id="248318464">
      <w:bodyDiv w:val="1"/>
      <w:marLeft w:val="0"/>
      <w:marRight w:val="0"/>
      <w:marTop w:val="0"/>
      <w:marBottom w:val="0"/>
      <w:divBdr>
        <w:top w:val="none" w:sz="0" w:space="0" w:color="auto"/>
        <w:left w:val="none" w:sz="0" w:space="0" w:color="auto"/>
        <w:bottom w:val="none" w:sz="0" w:space="0" w:color="auto"/>
        <w:right w:val="none" w:sz="0" w:space="0" w:color="auto"/>
      </w:divBdr>
    </w:div>
    <w:div w:id="248318762">
      <w:bodyDiv w:val="1"/>
      <w:marLeft w:val="0"/>
      <w:marRight w:val="0"/>
      <w:marTop w:val="0"/>
      <w:marBottom w:val="0"/>
      <w:divBdr>
        <w:top w:val="none" w:sz="0" w:space="0" w:color="auto"/>
        <w:left w:val="none" w:sz="0" w:space="0" w:color="auto"/>
        <w:bottom w:val="none" w:sz="0" w:space="0" w:color="auto"/>
        <w:right w:val="none" w:sz="0" w:space="0" w:color="auto"/>
      </w:divBdr>
    </w:div>
    <w:div w:id="248321003">
      <w:bodyDiv w:val="1"/>
      <w:marLeft w:val="0"/>
      <w:marRight w:val="0"/>
      <w:marTop w:val="0"/>
      <w:marBottom w:val="0"/>
      <w:divBdr>
        <w:top w:val="none" w:sz="0" w:space="0" w:color="auto"/>
        <w:left w:val="none" w:sz="0" w:space="0" w:color="auto"/>
        <w:bottom w:val="none" w:sz="0" w:space="0" w:color="auto"/>
        <w:right w:val="none" w:sz="0" w:space="0" w:color="auto"/>
      </w:divBdr>
    </w:div>
    <w:div w:id="248345427">
      <w:bodyDiv w:val="1"/>
      <w:marLeft w:val="0"/>
      <w:marRight w:val="0"/>
      <w:marTop w:val="0"/>
      <w:marBottom w:val="0"/>
      <w:divBdr>
        <w:top w:val="none" w:sz="0" w:space="0" w:color="auto"/>
        <w:left w:val="none" w:sz="0" w:space="0" w:color="auto"/>
        <w:bottom w:val="none" w:sz="0" w:space="0" w:color="auto"/>
        <w:right w:val="none" w:sz="0" w:space="0" w:color="auto"/>
      </w:divBdr>
    </w:div>
    <w:div w:id="248347225">
      <w:bodyDiv w:val="1"/>
      <w:marLeft w:val="0"/>
      <w:marRight w:val="0"/>
      <w:marTop w:val="0"/>
      <w:marBottom w:val="0"/>
      <w:divBdr>
        <w:top w:val="none" w:sz="0" w:space="0" w:color="auto"/>
        <w:left w:val="none" w:sz="0" w:space="0" w:color="auto"/>
        <w:bottom w:val="none" w:sz="0" w:space="0" w:color="auto"/>
        <w:right w:val="none" w:sz="0" w:space="0" w:color="auto"/>
      </w:divBdr>
    </w:div>
    <w:div w:id="248389478">
      <w:bodyDiv w:val="1"/>
      <w:marLeft w:val="0"/>
      <w:marRight w:val="0"/>
      <w:marTop w:val="0"/>
      <w:marBottom w:val="0"/>
      <w:divBdr>
        <w:top w:val="none" w:sz="0" w:space="0" w:color="auto"/>
        <w:left w:val="none" w:sz="0" w:space="0" w:color="auto"/>
        <w:bottom w:val="none" w:sz="0" w:space="0" w:color="auto"/>
        <w:right w:val="none" w:sz="0" w:space="0" w:color="auto"/>
      </w:divBdr>
    </w:div>
    <w:div w:id="248389481">
      <w:bodyDiv w:val="1"/>
      <w:marLeft w:val="0"/>
      <w:marRight w:val="0"/>
      <w:marTop w:val="0"/>
      <w:marBottom w:val="0"/>
      <w:divBdr>
        <w:top w:val="none" w:sz="0" w:space="0" w:color="auto"/>
        <w:left w:val="none" w:sz="0" w:space="0" w:color="auto"/>
        <w:bottom w:val="none" w:sz="0" w:space="0" w:color="auto"/>
        <w:right w:val="none" w:sz="0" w:space="0" w:color="auto"/>
      </w:divBdr>
    </w:div>
    <w:div w:id="248394099">
      <w:bodyDiv w:val="1"/>
      <w:marLeft w:val="0"/>
      <w:marRight w:val="0"/>
      <w:marTop w:val="0"/>
      <w:marBottom w:val="0"/>
      <w:divBdr>
        <w:top w:val="none" w:sz="0" w:space="0" w:color="auto"/>
        <w:left w:val="none" w:sz="0" w:space="0" w:color="auto"/>
        <w:bottom w:val="none" w:sz="0" w:space="0" w:color="auto"/>
        <w:right w:val="none" w:sz="0" w:space="0" w:color="auto"/>
      </w:divBdr>
    </w:div>
    <w:div w:id="248462433">
      <w:bodyDiv w:val="1"/>
      <w:marLeft w:val="0"/>
      <w:marRight w:val="0"/>
      <w:marTop w:val="0"/>
      <w:marBottom w:val="0"/>
      <w:divBdr>
        <w:top w:val="none" w:sz="0" w:space="0" w:color="auto"/>
        <w:left w:val="none" w:sz="0" w:space="0" w:color="auto"/>
        <w:bottom w:val="none" w:sz="0" w:space="0" w:color="auto"/>
        <w:right w:val="none" w:sz="0" w:space="0" w:color="auto"/>
      </w:divBdr>
    </w:div>
    <w:div w:id="248465412">
      <w:bodyDiv w:val="1"/>
      <w:marLeft w:val="0"/>
      <w:marRight w:val="0"/>
      <w:marTop w:val="0"/>
      <w:marBottom w:val="0"/>
      <w:divBdr>
        <w:top w:val="none" w:sz="0" w:space="0" w:color="auto"/>
        <w:left w:val="none" w:sz="0" w:space="0" w:color="auto"/>
        <w:bottom w:val="none" w:sz="0" w:space="0" w:color="auto"/>
        <w:right w:val="none" w:sz="0" w:space="0" w:color="auto"/>
      </w:divBdr>
    </w:div>
    <w:div w:id="248465429">
      <w:bodyDiv w:val="1"/>
      <w:marLeft w:val="0"/>
      <w:marRight w:val="0"/>
      <w:marTop w:val="0"/>
      <w:marBottom w:val="0"/>
      <w:divBdr>
        <w:top w:val="none" w:sz="0" w:space="0" w:color="auto"/>
        <w:left w:val="none" w:sz="0" w:space="0" w:color="auto"/>
        <w:bottom w:val="none" w:sz="0" w:space="0" w:color="auto"/>
        <w:right w:val="none" w:sz="0" w:space="0" w:color="auto"/>
      </w:divBdr>
    </w:div>
    <w:div w:id="248465578">
      <w:bodyDiv w:val="1"/>
      <w:marLeft w:val="0"/>
      <w:marRight w:val="0"/>
      <w:marTop w:val="0"/>
      <w:marBottom w:val="0"/>
      <w:divBdr>
        <w:top w:val="none" w:sz="0" w:space="0" w:color="auto"/>
        <w:left w:val="none" w:sz="0" w:space="0" w:color="auto"/>
        <w:bottom w:val="none" w:sz="0" w:space="0" w:color="auto"/>
        <w:right w:val="none" w:sz="0" w:space="0" w:color="auto"/>
      </w:divBdr>
    </w:div>
    <w:div w:id="248468423">
      <w:bodyDiv w:val="1"/>
      <w:marLeft w:val="0"/>
      <w:marRight w:val="0"/>
      <w:marTop w:val="0"/>
      <w:marBottom w:val="0"/>
      <w:divBdr>
        <w:top w:val="none" w:sz="0" w:space="0" w:color="auto"/>
        <w:left w:val="none" w:sz="0" w:space="0" w:color="auto"/>
        <w:bottom w:val="none" w:sz="0" w:space="0" w:color="auto"/>
        <w:right w:val="none" w:sz="0" w:space="0" w:color="auto"/>
      </w:divBdr>
    </w:div>
    <w:div w:id="248471504">
      <w:bodyDiv w:val="1"/>
      <w:marLeft w:val="0"/>
      <w:marRight w:val="0"/>
      <w:marTop w:val="0"/>
      <w:marBottom w:val="0"/>
      <w:divBdr>
        <w:top w:val="none" w:sz="0" w:space="0" w:color="auto"/>
        <w:left w:val="none" w:sz="0" w:space="0" w:color="auto"/>
        <w:bottom w:val="none" w:sz="0" w:space="0" w:color="auto"/>
        <w:right w:val="none" w:sz="0" w:space="0" w:color="auto"/>
      </w:divBdr>
    </w:div>
    <w:div w:id="248537876">
      <w:bodyDiv w:val="1"/>
      <w:marLeft w:val="0"/>
      <w:marRight w:val="0"/>
      <w:marTop w:val="0"/>
      <w:marBottom w:val="0"/>
      <w:divBdr>
        <w:top w:val="none" w:sz="0" w:space="0" w:color="auto"/>
        <w:left w:val="none" w:sz="0" w:space="0" w:color="auto"/>
        <w:bottom w:val="none" w:sz="0" w:space="0" w:color="auto"/>
        <w:right w:val="none" w:sz="0" w:space="0" w:color="auto"/>
      </w:divBdr>
    </w:div>
    <w:div w:id="248539493">
      <w:bodyDiv w:val="1"/>
      <w:marLeft w:val="0"/>
      <w:marRight w:val="0"/>
      <w:marTop w:val="0"/>
      <w:marBottom w:val="0"/>
      <w:divBdr>
        <w:top w:val="none" w:sz="0" w:space="0" w:color="auto"/>
        <w:left w:val="none" w:sz="0" w:space="0" w:color="auto"/>
        <w:bottom w:val="none" w:sz="0" w:space="0" w:color="auto"/>
        <w:right w:val="none" w:sz="0" w:space="0" w:color="auto"/>
      </w:divBdr>
    </w:div>
    <w:div w:id="248541410">
      <w:bodyDiv w:val="1"/>
      <w:marLeft w:val="0"/>
      <w:marRight w:val="0"/>
      <w:marTop w:val="0"/>
      <w:marBottom w:val="0"/>
      <w:divBdr>
        <w:top w:val="none" w:sz="0" w:space="0" w:color="auto"/>
        <w:left w:val="none" w:sz="0" w:space="0" w:color="auto"/>
        <w:bottom w:val="none" w:sz="0" w:space="0" w:color="auto"/>
        <w:right w:val="none" w:sz="0" w:space="0" w:color="auto"/>
      </w:divBdr>
    </w:div>
    <w:div w:id="248584571">
      <w:bodyDiv w:val="1"/>
      <w:marLeft w:val="0"/>
      <w:marRight w:val="0"/>
      <w:marTop w:val="0"/>
      <w:marBottom w:val="0"/>
      <w:divBdr>
        <w:top w:val="none" w:sz="0" w:space="0" w:color="auto"/>
        <w:left w:val="none" w:sz="0" w:space="0" w:color="auto"/>
        <w:bottom w:val="none" w:sz="0" w:space="0" w:color="auto"/>
        <w:right w:val="none" w:sz="0" w:space="0" w:color="auto"/>
      </w:divBdr>
    </w:div>
    <w:div w:id="248585780">
      <w:bodyDiv w:val="1"/>
      <w:marLeft w:val="0"/>
      <w:marRight w:val="0"/>
      <w:marTop w:val="0"/>
      <w:marBottom w:val="0"/>
      <w:divBdr>
        <w:top w:val="none" w:sz="0" w:space="0" w:color="auto"/>
        <w:left w:val="none" w:sz="0" w:space="0" w:color="auto"/>
        <w:bottom w:val="none" w:sz="0" w:space="0" w:color="auto"/>
        <w:right w:val="none" w:sz="0" w:space="0" w:color="auto"/>
      </w:divBdr>
    </w:div>
    <w:div w:id="248589078">
      <w:bodyDiv w:val="1"/>
      <w:marLeft w:val="0"/>
      <w:marRight w:val="0"/>
      <w:marTop w:val="0"/>
      <w:marBottom w:val="0"/>
      <w:divBdr>
        <w:top w:val="none" w:sz="0" w:space="0" w:color="auto"/>
        <w:left w:val="none" w:sz="0" w:space="0" w:color="auto"/>
        <w:bottom w:val="none" w:sz="0" w:space="0" w:color="auto"/>
        <w:right w:val="none" w:sz="0" w:space="0" w:color="auto"/>
      </w:divBdr>
    </w:div>
    <w:div w:id="248655536">
      <w:bodyDiv w:val="1"/>
      <w:marLeft w:val="0"/>
      <w:marRight w:val="0"/>
      <w:marTop w:val="0"/>
      <w:marBottom w:val="0"/>
      <w:divBdr>
        <w:top w:val="none" w:sz="0" w:space="0" w:color="auto"/>
        <w:left w:val="none" w:sz="0" w:space="0" w:color="auto"/>
        <w:bottom w:val="none" w:sz="0" w:space="0" w:color="auto"/>
        <w:right w:val="none" w:sz="0" w:space="0" w:color="auto"/>
      </w:divBdr>
    </w:div>
    <w:div w:id="248656786">
      <w:bodyDiv w:val="1"/>
      <w:marLeft w:val="0"/>
      <w:marRight w:val="0"/>
      <w:marTop w:val="0"/>
      <w:marBottom w:val="0"/>
      <w:divBdr>
        <w:top w:val="none" w:sz="0" w:space="0" w:color="auto"/>
        <w:left w:val="none" w:sz="0" w:space="0" w:color="auto"/>
        <w:bottom w:val="none" w:sz="0" w:space="0" w:color="auto"/>
        <w:right w:val="none" w:sz="0" w:space="0" w:color="auto"/>
      </w:divBdr>
    </w:div>
    <w:div w:id="248664170">
      <w:bodyDiv w:val="1"/>
      <w:marLeft w:val="0"/>
      <w:marRight w:val="0"/>
      <w:marTop w:val="0"/>
      <w:marBottom w:val="0"/>
      <w:divBdr>
        <w:top w:val="none" w:sz="0" w:space="0" w:color="auto"/>
        <w:left w:val="none" w:sz="0" w:space="0" w:color="auto"/>
        <w:bottom w:val="none" w:sz="0" w:space="0" w:color="auto"/>
        <w:right w:val="none" w:sz="0" w:space="0" w:color="auto"/>
      </w:divBdr>
    </w:div>
    <w:div w:id="248664908">
      <w:bodyDiv w:val="1"/>
      <w:marLeft w:val="0"/>
      <w:marRight w:val="0"/>
      <w:marTop w:val="0"/>
      <w:marBottom w:val="0"/>
      <w:divBdr>
        <w:top w:val="none" w:sz="0" w:space="0" w:color="auto"/>
        <w:left w:val="none" w:sz="0" w:space="0" w:color="auto"/>
        <w:bottom w:val="none" w:sz="0" w:space="0" w:color="auto"/>
        <w:right w:val="none" w:sz="0" w:space="0" w:color="auto"/>
      </w:divBdr>
    </w:div>
    <w:div w:id="248733092">
      <w:bodyDiv w:val="1"/>
      <w:marLeft w:val="0"/>
      <w:marRight w:val="0"/>
      <w:marTop w:val="0"/>
      <w:marBottom w:val="0"/>
      <w:divBdr>
        <w:top w:val="none" w:sz="0" w:space="0" w:color="auto"/>
        <w:left w:val="none" w:sz="0" w:space="0" w:color="auto"/>
        <w:bottom w:val="none" w:sz="0" w:space="0" w:color="auto"/>
        <w:right w:val="none" w:sz="0" w:space="0" w:color="auto"/>
      </w:divBdr>
    </w:div>
    <w:div w:id="248733837">
      <w:bodyDiv w:val="1"/>
      <w:marLeft w:val="0"/>
      <w:marRight w:val="0"/>
      <w:marTop w:val="0"/>
      <w:marBottom w:val="0"/>
      <w:divBdr>
        <w:top w:val="none" w:sz="0" w:space="0" w:color="auto"/>
        <w:left w:val="none" w:sz="0" w:space="0" w:color="auto"/>
        <w:bottom w:val="none" w:sz="0" w:space="0" w:color="auto"/>
        <w:right w:val="none" w:sz="0" w:space="0" w:color="auto"/>
      </w:divBdr>
    </w:div>
    <w:div w:id="248737602">
      <w:bodyDiv w:val="1"/>
      <w:marLeft w:val="0"/>
      <w:marRight w:val="0"/>
      <w:marTop w:val="0"/>
      <w:marBottom w:val="0"/>
      <w:divBdr>
        <w:top w:val="none" w:sz="0" w:space="0" w:color="auto"/>
        <w:left w:val="none" w:sz="0" w:space="0" w:color="auto"/>
        <w:bottom w:val="none" w:sz="0" w:space="0" w:color="auto"/>
        <w:right w:val="none" w:sz="0" w:space="0" w:color="auto"/>
      </w:divBdr>
    </w:div>
    <w:div w:id="248775489">
      <w:bodyDiv w:val="1"/>
      <w:marLeft w:val="0"/>
      <w:marRight w:val="0"/>
      <w:marTop w:val="0"/>
      <w:marBottom w:val="0"/>
      <w:divBdr>
        <w:top w:val="none" w:sz="0" w:space="0" w:color="auto"/>
        <w:left w:val="none" w:sz="0" w:space="0" w:color="auto"/>
        <w:bottom w:val="none" w:sz="0" w:space="0" w:color="auto"/>
        <w:right w:val="none" w:sz="0" w:space="0" w:color="auto"/>
      </w:divBdr>
    </w:div>
    <w:div w:id="248778028">
      <w:bodyDiv w:val="1"/>
      <w:marLeft w:val="0"/>
      <w:marRight w:val="0"/>
      <w:marTop w:val="0"/>
      <w:marBottom w:val="0"/>
      <w:divBdr>
        <w:top w:val="none" w:sz="0" w:space="0" w:color="auto"/>
        <w:left w:val="none" w:sz="0" w:space="0" w:color="auto"/>
        <w:bottom w:val="none" w:sz="0" w:space="0" w:color="auto"/>
        <w:right w:val="none" w:sz="0" w:space="0" w:color="auto"/>
      </w:divBdr>
    </w:div>
    <w:div w:id="248850142">
      <w:bodyDiv w:val="1"/>
      <w:marLeft w:val="0"/>
      <w:marRight w:val="0"/>
      <w:marTop w:val="0"/>
      <w:marBottom w:val="0"/>
      <w:divBdr>
        <w:top w:val="none" w:sz="0" w:space="0" w:color="auto"/>
        <w:left w:val="none" w:sz="0" w:space="0" w:color="auto"/>
        <w:bottom w:val="none" w:sz="0" w:space="0" w:color="auto"/>
        <w:right w:val="none" w:sz="0" w:space="0" w:color="auto"/>
      </w:divBdr>
    </w:div>
    <w:div w:id="248851898">
      <w:bodyDiv w:val="1"/>
      <w:marLeft w:val="0"/>
      <w:marRight w:val="0"/>
      <w:marTop w:val="0"/>
      <w:marBottom w:val="0"/>
      <w:divBdr>
        <w:top w:val="none" w:sz="0" w:space="0" w:color="auto"/>
        <w:left w:val="none" w:sz="0" w:space="0" w:color="auto"/>
        <w:bottom w:val="none" w:sz="0" w:space="0" w:color="auto"/>
        <w:right w:val="none" w:sz="0" w:space="0" w:color="auto"/>
      </w:divBdr>
    </w:div>
    <w:div w:id="248854552">
      <w:bodyDiv w:val="1"/>
      <w:marLeft w:val="0"/>
      <w:marRight w:val="0"/>
      <w:marTop w:val="0"/>
      <w:marBottom w:val="0"/>
      <w:divBdr>
        <w:top w:val="none" w:sz="0" w:space="0" w:color="auto"/>
        <w:left w:val="none" w:sz="0" w:space="0" w:color="auto"/>
        <w:bottom w:val="none" w:sz="0" w:space="0" w:color="auto"/>
        <w:right w:val="none" w:sz="0" w:space="0" w:color="auto"/>
      </w:divBdr>
    </w:div>
    <w:div w:id="248855499">
      <w:bodyDiv w:val="1"/>
      <w:marLeft w:val="0"/>
      <w:marRight w:val="0"/>
      <w:marTop w:val="0"/>
      <w:marBottom w:val="0"/>
      <w:divBdr>
        <w:top w:val="none" w:sz="0" w:space="0" w:color="auto"/>
        <w:left w:val="none" w:sz="0" w:space="0" w:color="auto"/>
        <w:bottom w:val="none" w:sz="0" w:space="0" w:color="auto"/>
        <w:right w:val="none" w:sz="0" w:space="0" w:color="auto"/>
      </w:divBdr>
    </w:div>
    <w:div w:id="248858097">
      <w:bodyDiv w:val="1"/>
      <w:marLeft w:val="0"/>
      <w:marRight w:val="0"/>
      <w:marTop w:val="0"/>
      <w:marBottom w:val="0"/>
      <w:divBdr>
        <w:top w:val="none" w:sz="0" w:space="0" w:color="auto"/>
        <w:left w:val="none" w:sz="0" w:space="0" w:color="auto"/>
        <w:bottom w:val="none" w:sz="0" w:space="0" w:color="auto"/>
        <w:right w:val="none" w:sz="0" w:space="0" w:color="auto"/>
      </w:divBdr>
    </w:div>
    <w:div w:id="248929336">
      <w:bodyDiv w:val="1"/>
      <w:marLeft w:val="0"/>
      <w:marRight w:val="0"/>
      <w:marTop w:val="0"/>
      <w:marBottom w:val="0"/>
      <w:divBdr>
        <w:top w:val="none" w:sz="0" w:space="0" w:color="auto"/>
        <w:left w:val="none" w:sz="0" w:space="0" w:color="auto"/>
        <w:bottom w:val="none" w:sz="0" w:space="0" w:color="auto"/>
        <w:right w:val="none" w:sz="0" w:space="0" w:color="auto"/>
      </w:divBdr>
    </w:div>
    <w:div w:id="248933254">
      <w:bodyDiv w:val="1"/>
      <w:marLeft w:val="0"/>
      <w:marRight w:val="0"/>
      <w:marTop w:val="0"/>
      <w:marBottom w:val="0"/>
      <w:divBdr>
        <w:top w:val="none" w:sz="0" w:space="0" w:color="auto"/>
        <w:left w:val="none" w:sz="0" w:space="0" w:color="auto"/>
        <w:bottom w:val="none" w:sz="0" w:space="0" w:color="auto"/>
        <w:right w:val="none" w:sz="0" w:space="0" w:color="auto"/>
      </w:divBdr>
    </w:div>
    <w:div w:id="248975762">
      <w:bodyDiv w:val="1"/>
      <w:marLeft w:val="0"/>
      <w:marRight w:val="0"/>
      <w:marTop w:val="0"/>
      <w:marBottom w:val="0"/>
      <w:divBdr>
        <w:top w:val="none" w:sz="0" w:space="0" w:color="auto"/>
        <w:left w:val="none" w:sz="0" w:space="0" w:color="auto"/>
        <w:bottom w:val="none" w:sz="0" w:space="0" w:color="auto"/>
        <w:right w:val="none" w:sz="0" w:space="0" w:color="auto"/>
      </w:divBdr>
    </w:div>
    <w:div w:id="249000811">
      <w:bodyDiv w:val="1"/>
      <w:marLeft w:val="0"/>
      <w:marRight w:val="0"/>
      <w:marTop w:val="0"/>
      <w:marBottom w:val="0"/>
      <w:divBdr>
        <w:top w:val="none" w:sz="0" w:space="0" w:color="auto"/>
        <w:left w:val="none" w:sz="0" w:space="0" w:color="auto"/>
        <w:bottom w:val="none" w:sz="0" w:space="0" w:color="auto"/>
        <w:right w:val="none" w:sz="0" w:space="0" w:color="auto"/>
      </w:divBdr>
    </w:div>
    <w:div w:id="249003479">
      <w:bodyDiv w:val="1"/>
      <w:marLeft w:val="0"/>
      <w:marRight w:val="0"/>
      <w:marTop w:val="0"/>
      <w:marBottom w:val="0"/>
      <w:divBdr>
        <w:top w:val="none" w:sz="0" w:space="0" w:color="auto"/>
        <w:left w:val="none" w:sz="0" w:space="0" w:color="auto"/>
        <w:bottom w:val="none" w:sz="0" w:space="0" w:color="auto"/>
        <w:right w:val="none" w:sz="0" w:space="0" w:color="auto"/>
      </w:divBdr>
    </w:div>
    <w:div w:id="249046926">
      <w:bodyDiv w:val="1"/>
      <w:marLeft w:val="0"/>
      <w:marRight w:val="0"/>
      <w:marTop w:val="0"/>
      <w:marBottom w:val="0"/>
      <w:divBdr>
        <w:top w:val="none" w:sz="0" w:space="0" w:color="auto"/>
        <w:left w:val="none" w:sz="0" w:space="0" w:color="auto"/>
        <w:bottom w:val="none" w:sz="0" w:space="0" w:color="auto"/>
        <w:right w:val="none" w:sz="0" w:space="0" w:color="auto"/>
      </w:divBdr>
    </w:div>
    <w:div w:id="249050070">
      <w:bodyDiv w:val="1"/>
      <w:marLeft w:val="0"/>
      <w:marRight w:val="0"/>
      <w:marTop w:val="0"/>
      <w:marBottom w:val="0"/>
      <w:divBdr>
        <w:top w:val="none" w:sz="0" w:space="0" w:color="auto"/>
        <w:left w:val="none" w:sz="0" w:space="0" w:color="auto"/>
        <w:bottom w:val="none" w:sz="0" w:space="0" w:color="auto"/>
        <w:right w:val="none" w:sz="0" w:space="0" w:color="auto"/>
      </w:divBdr>
    </w:div>
    <w:div w:id="249125073">
      <w:bodyDiv w:val="1"/>
      <w:marLeft w:val="0"/>
      <w:marRight w:val="0"/>
      <w:marTop w:val="0"/>
      <w:marBottom w:val="0"/>
      <w:divBdr>
        <w:top w:val="none" w:sz="0" w:space="0" w:color="auto"/>
        <w:left w:val="none" w:sz="0" w:space="0" w:color="auto"/>
        <w:bottom w:val="none" w:sz="0" w:space="0" w:color="auto"/>
        <w:right w:val="none" w:sz="0" w:space="0" w:color="auto"/>
      </w:divBdr>
    </w:div>
    <w:div w:id="249168758">
      <w:bodyDiv w:val="1"/>
      <w:marLeft w:val="0"/>
      <w:marRight w:val="0"/>
      <w:marTop w:val="0"/>
      <w:marBottom w:val="0"/>
      <w:divBdr>
        <w:top w:val="none" w:sz="0" w:space="0" w:color="auto"/>
        <w:left w:val="none" w:sz="0" w:space="0" w:color="auto"/>
        <w:bottom w:val="none" w:sz="0" w:space="0" w:color="auto"/>
        <w:right w:val="none" w:sz="0" w:space="0" w:color="auto"/>
      </w:divBdr>
    </w:div>
    <w:div w:id="249196137">
      <w:bodyDiv w:val="1"/>
      <w:marLeft w:val="0"/>
      <w:marRight w:val="0"/>
      <w:marTop w:val="0"/>
      <w:marBottom w:val="0"/>
      <w:divBdr>
        <w:top w:val="none" w:sz="0" w:space="0" w:color="auto"/>
        <w:left w:val="none" w:sz="0" w:space="0" w:color="auto"/>
        <w:bottom w:val="none" w:sz="0" w:space="0" w:color="auto"/>
        <w:right w:val="none" w:sz="0" w:space="0" w:color="auto"/>
      </w:divBdr>
    </w:div>
    <w:div w:id="249197786">
      <w:bodyDiv w:val="1"/>
      <w:marLeft w:val="0"/>
      <w:marRight w:val="0"/>
      <w:marTop w:val="0"/>
      <w:marBottom w:val="0"/>
      <w:divBdr>
        <w:top w:val="none" w:sz="0" w:space="0" w:color="auto"/>
        <w:left w:val="none" w:sz="0" w:space="0" w:color="auto"/>
        <w:bottom w:val="none" w:sz="0" w:space="0" w:color="auto"/>
        <w:right w:val="none" w:sz="0" w:space="0" w:color="auto"/>
      </w:divBdr>
    </w:div>
    <w:div w:id="249236176">
      <w:bodyDiv w:val="1"/>
      <w:marLeft w:val="0"/>
      <w:marRight w:val="0"/>
      <w:marTop w:val="0"/>
      <w:marBottom w:val="0"/>
      <w:divBdr>
        <w:top w:val="none" w:sz="0" w:space="0" w:color="auto"/>
        <w:left w:val="none" w:sz="0" w:space="0" w:color="auto"/>
        <w:bottom w:val="none" w:sz="0" w:space="0" w:color="auto"/>
        <w:right w:val="none" w:sz="0" w:space="0" w:color="auto"/>
      </w:divBdr>
    </w:div>
    <w:div w:id="249240898">
      <w:bodyDiv w:val="1"/>
      <w:marLeft w:val="0"/>
      <w:marRight w:val="0"/>
      <w:marTop w:val="0"/>
      <w:marBottom w:val="0"/>
      <w:divBdr>
        <w:top w:val="none" w:sz="0" w:space="0" w:color="auto"/>
        <w:left w:val="none" w:sz="0" w:space="0" w:color="auto"/>
        <w:bottom w:val="none" w:sz="0" w:space="0" w:color="auto"/>
        <w:right w:val="none" w:sz="0" w:space="0" w:color="auto"/>
      </w:divBdr>
    </w:div>
    <w:div w:id="249242057">
      <w:bodyDiv w:val="1"/>
      <w:marLeft w:val="0"/>
      <w:marRight w:val="0"/>
      <w:marTop w:val="0"/>
      <w:marBottom w:val="0"/>
      <w:divBdr>
        <w:top w:val="none" w:sz="0" w:space="0" w:color="auto"/>
        <w:left w:val="none" w:sz="0" w:space="0" w:color="auto"/>
        <w:bottom w:val="none" w:sz="0" w:space="0" w:color="auto"/>
        <w:right w:val="none" w:sz="0" w:space="0" w:color="auto"/>
      </w:divBdr>
    </w:div>
    <w:div w:id="249244141">
      <w:bodyDiv w:val="1"/>
      <w:marLeft w:val="0"/>
      <w:marRight w:val="0"/>
      <w:marTop w:val="0"/>
      <w:marBottom w:val="0"/>
      <w:divBdr>
        <w:top w:val="none" w:sz="0" w:space="0" w:color="auto"/>
        <w:left w:val="none" w:sz="0" w:space="0" w:color="auto"/>
        <w:bottom w:val="none" w:sz="0" w:space="0" w:color="auto"/>
        <w:right w:val="none" w:sz="0" w:space="0" w:color="auto"/>
      </w:divBdr>
    </w:div>
    <w:div w:id="249314386">
      <w:bodyDiv w:val="1"/>
      <w:marLeft w:val="0"/>
      <w:marRight w:val="0"/>
      <w:marTop w:val="0"/>
      <w:marBottom w:val="0"/>
      <w:divBdr>
        <w:top w:val="none" w:sz="0" w:space="0" w:color="auto"/>
        <w:left w:val="none" w:sz="0" w:space="0" w:color="auto"/>
        <w:bottom w:val="none" w:sz="0" w:space="0" w:color="auto"/>
        <w:right w:val="none" w:sz="0" w:space="0" w:color="auto"/>
      </w:divBdr>
    </w:div>
    <w:div w:id="249314873">
      <w:bodyDiv w:val="1"/>
      <w:marLeft w:val="0"/>
      <w:marRight w:val="0"/>
      <w:marTop w:val="0"/>
      <w:marBottom w:val="0"/>
      <w:divBdr>
        <w:top w:val="none" w:sz="0" w:space="0" w:color="auto"/>
        <w:left w:val="none" w:sz="0" w:space="0" w:color="auto"/>
        <w:bottom w:val="none" w:sz="0" w:space="0" w:color="auto"/>
        <w:right w:val="none" w:sz="0" w:space="0" w:color="auto"/>
      </w:divBdr>
    </w:div>
    <w:div w:id="249316624">
      <w:bodyDiv w:val="1"/>
      <w:marLeft w:val="0"/>
      <w:marRight w:val="0"/>
      <w:marTop w:val="0"/>
      <w:marBottom w:val="0"/>
      <w:divBdr>
        <w:top w:val="none" w:sz="0" w:space="0" w:color="auto"/>
        <w:left w:val="none" w:sz="0" w:space="0" w:color="auto"/>
        <w:bottom w:val="none" w:sz="0" w:space="0" w:color="auto"/>
        <w:right w:val="none" w:sz="0" w:space="0" w:color="auto"/>
      </w:divBdr>
    </w:div>
    <w:div w:id="249317563">
      <w:bodyDiv w:val="1"/>
      <w:marLeft w:val="0"/>
      <w:marRight w:val="0"/>
      <w:marTop w:val="0"/>
      <w:marBottom w:val="0"/>
      <w:divBdr>
        <w:top w:val="none" w:sz="0" w:space="0" w:color="auto"/>
        <w:left w:val="none" w:sz="0" w:space="0" w:color="auto"/>
        <w:bottom w:val="none" w:sz="0" w:space="0" w:color="auto"/>
        <w:right w:val="none" w:sz="0" w:space="0" w:color="auto"/>
      </w:divBdr>
    </w:div>
    <w:div w:id="249318380">
      <w:bodyDiv w:val="1"/>
      <w:marLeft w:val="0"/>
      <w:marRight w:val="0"/>
      <w:marTop w:val="0"/>
      <w:marBottom w:val="0"/>
      <w:divBdr>
        <w:top w:val="none" w:sz="0" w:space="0" w:color="auto"/>
        <w:left w:val="none" w:sz="0" w:space="0" w:color="auto"/>
        <w:bottom w:val="none" w:sz="0" w:space="0" w:color="auto"/>
        <w:right w:val="none" w:sz="0" w:space="0" w:color="auto"/>
      </w:divBdr>
    </w:div>
    <w:div w:id="249319012">
      <w:bodyDiv w:val="1"/>
      <w:marLeft w:val="0"/>
      <w:marRight w:val="0"/>
      <w:marTop w:val="0"/>
      <w:marBottom w:val="0"/>
      <w:divBdr>
        <w:top w:val="none" w:sz="0" w:space="0" w:color="auto"/>
        <w:left w:val="none" w:sz="0" w:space="0" w:color="auto"/>
        <w:bottom w:val="none" w:sz="0" w:space="0" w:color="auto"/>
        <w:right w:val="none" w:sz="0" w:space="0" w:color="auto"/>
      </w:divBdr>
    </w:div>
    <w:div w:id="249319500">
      <w:bodyDiv w:val="1"/>
      <w:marLeft w:val="0"/>
      <w:marRight w:val="0"/>
      <w:marTop w:val="0"/>
      <w:marBottom w:val="0"/>
      <w:divBdr>
        <w:top w:val="none" w:sz="0" w:space="0" w:color="auto"/>
        <w:left w:val="none" w:sz="0" w:space="0" w:color="auto"/>
        <w:bottom w:val="none" w:sz="0" w:space="0" w:color="auto"/>
        <w:right w:val="none" w:sz="0" w:space="0" w:color="auto"/>
      </w:divBdr>
    </w:div>
    <w:div w:id="249319767">
      <w:bodyDiv w:val="1"/>
      <w:marLeft w:val="0"/>
      <w:marRight w:val="0"/>
      <w:marTop w:val="0"/>
      <w:marBottom w:val="0"/>
      <w:divBdr>
        <w:top w:val="none" w:sz="0" w:space="0" w:color="auto"/>
        <w:left w:val="none" w:sz="0" w:space="0" w:color="auto"/>
        <w:bottom w:val="none" w:sz="0" w:space="0" w:color="auto"/>
        <w:right w:val="none" w:sz="0" w:space="0" w:color="auto"/>
      </w:divBdr>
    </w:div>
    <w:div w:id="249387827">
      <w:bodyDiv w:val="1"/>
      <w:marLeft w:val="0"/>
      <w:marRight w:val="0"/>
      <w:marTop w:val="0"/>
      <w:marBottom w:val="0"/>
      <w:divBdr>
        <w:top w:val="none" w:sz="0" w:space="0" w:color="auto"/>
        <w:left w:val="none" w:sz="0" w:space="0" w:color="auto"/>
        <w:bottom w:val="none" w:sz="0" w:space="0" w:color="auto"/>
        <w:right w:val="none" w:sz="0" w:space="0" w:color="auto"/>
      </w:divBdr>
    </w:div>
    <w:div w:id="249433920">
      <w:bodyDiv w:val="1"/>
      <w:marLeft w:val="0"/>
      <w:marRight w:val="0"/>
      <w:marTop w:val="0"/>
      <w:marBottom w:val="0"/>
      <w:divBdr>
        <w:top w:val="none" w:sz="0" w:space="0" w:color="auto"/>
        <w:left w:val="none" w:sz="0" w:space="0" w:color="auto"/>
        <w:bottom w:val="none" w:sz="0" w:space="0" w:color="auto"/>
        <w:right w:val="none" w:sz="0" w:space="0" w:color="auto"/>
      </w:divBdr>
    </w:div>
    <w:div w:id="249436848">
      <w:bodyDiv w:val="1"/>
      <w:marLeft w:val="0"/>
      <w:marRight w:val="0"/>
      <w:marTop w:val="0"/>
      <w:marBottom w:val="0"/>
      <w:divBdr>
        <w:top w:val="none" w:sz="0" w:space="0" w:color="auto"/>
        <w:left w:val="none" w:sz="0" w:space="0" w:color="auto"/>
        <w:bottom w:val="none" w:sz="0" w:space="0" w:color="auto"/>
        <w:right w:val="none" w:sz="0" w:space="0" w:color="auto"/>
      </w:divBdr>
    </w:div>
    <w:div w:id="249461612">
      <w:bodyDiv w:val="1"/>
      <w:marLeft w:val="0"/>
      <w:marRight w:val="0"/>
      <w:marTop w:val="0"/>
      <w:marBottom w:val="0"/>
      <w:divBdr>
        <w:top w:val="none" w:sz="0" w:space="0" w:color="auto"/>
        <w:left w:val="none" w:sz="0" w:space="0" w:color="auto"/>
        <w:bottom w:val="none" w:sz="0" w:space="0" w:color="auto"/>
        <w:right w:val="none" w:sz="0" w:space="0" w:color="auto"/>
      </w:divBdr>
    </w:div>
    <w:div w:id="249506516">
      <w:bodyDiv w:val="1"/>
      <w:marLeft w:val="0"/>
      <w:marRight w:val="0"/>
      <w:marTop w:val="0"/>
      <w:marBottom w:val="0"/>
      <w:divBdr>
        <w:top w:val="none" w:sz="0" w:space="0" w:color="auto"/>
        <w:left w:val="none" w:sz="0" w:space="0" w:color="auto"/>
        <w:bottom w:val="none" w:sz="0" w:space="0" w:color="auto"/>
        <w:right w:val="none" w:sz="0" w:space="0" w:color="auto"/>
      </w:divBdr>
    </w:div>
    <w:div w:id="249508795">
      <w:bodyDiv w:val="1"/>
      <w:marLeft w:val="0"/>
      <w:marRight w:val="0"/>
      <w:marTop w:val="0"/>
      <w:marBottom w:val="0"/>
      <w:divBdr>
        <w:top w:val="none" w:sz="0" w:space="0" w:color="auto"/>
        <w:left w:val="none" w:sz="0" w:space="0" w:color="auto"/>
        <w:bottom w:val="none" w:sz="0" w:space="0" w:color="auto"/>
        <w:right w:val="none" w:sz="0" w:space="0" w:color="auto"/>
      </w:divBdr>
    </w:div>
    <w:div w:id="249510567">
      <w:bodyDiv w:val="1"/>
      <w:marLeft w:val="0"/>
      <w:marRight w:val="0"/>
      <w:marTop w:val="0"/>
      <w:marBottom w:val="0"/>
      <w:divBdr>
        <w:top w:val="none" w:sz="0" w:space="0" w:color="auto"/>
        <w:left w:val="none" w:sz="0" w:space="0" w:color="auto"/>
        <w:bottom w:val="none" w:sz="0" w:space="0" w:color="auto"/>
        <w:right w:val="none" w:sz="0" w:space="0" w:color="auto"/>
      </w:divBdr>
    </w:div>
    <w:div w:id="249585319">
      <w:bodyDiv w:val="1"/>
      <w:marLeft w:val="0"/>
      <w:marRight w:val="0"/>
      <w:marTop w:val="0"/>
      <w:marBottom w:val="0"/>
      <w:divBdr>
        <w:top w:val="none" w:sz="0" w:space="0" w:color="auto"/>
        <w:left w:val="none" w:sz="0" w:space="0" w:color="auto"/>
        <w:bottom w:val="none" w:sz="0" w:space="0" w:color="auto"/>
        <w:right w:val="none" w:sz="0" w:space="0" w:color="auto"/>
      </w:divBdr>
    </w:div>
    <w:div w:id="249586523">
      <w:bodyDiv w:val="1"/>
      <w:marLeft w:val="0"/>
      <w:marRight w:val="0"/>
      <w:marTop w:val="0"/>
      <w:marBottom w:val="0"/>
      <w:divBdr>
        <w:top w:val="none" w:sz="0" w:space="0" w:color="auto"/>
        <w:left w:val="none" w:sz="0" w:space="0" w:color="auto"/>
        <w:bottom w:val="none" w:sz="0" w:space="0" w:color="auto"/>
        <w:right w:val="none" w:sz="0" w:space="0" w:color="auto"/>
      </w:divBdr>
    </w:div>
    <w:div w:id="249588940">
      <w:bodyDiv w:val="1"/>
      <w:marLeft w:val="0"/>
      <w:marRight w:val="0"/>
      <w:marTop w:val="0"/>
      <w:marBottom w:val="0"/>
      <w:divBdr>
        <w:top w:val="none" w:sz="0" w:space="0" w:color="auto"/>
        <w:left w:val="none" w:sz="0" w:space="0" w:color="auto"/>
        <w:bottom w:val="none" w:sz="0" w:space="0" w:color="auto"/>
        <w:right w:val="none" w:sz="0" w:space="0" w:color="auto"/>
      </w:divBdr>
    </w:div>
    <w:div w:id="249631193">
      <w:bodyDiv w:val="1"/>
      <w:marLeft w:val="0"/>
      <w:marRight w:val="0"/>
      <w:marTop w:val="0"/>
      <w:marBottom w:val="0"/>
      <w:divBdr>
        <w:top w:val="none" w:sz="0" w:space="0" w:color="auto"/>
        <w:left w:val="none" w:sz="0" w:space="0" w:color="auto"/>
        <w:bottom w:val="none" w:sz="0" w:space="0" w:color="auto"/>
        <w:right w:val="none" w:sz="0" w:space="0" w:color="auto"/>
      </w:divBdr>
    </w:div>
    <w:div w:id="249631583">
      <w:bodyDiv w:val="1"/>
      <w:marLeft w:val="0"/>
      <w:marRight w:val="0"/>
      <w:marTop w:val="0"/>
      <w:marBottom w:val="0"/>
      <w:divBdr>
        <w:top w:val="none" w:sz="0" w:space="0" w:color="auto"/>
        <w:left w:val="none" w:sz="0" w:space="0" w:color="auto"/>
        <w:bottom w:val="none" w:sz="0" w:space="0" w:color="auto"/>
        <w:right w:val="none" w:sz="0" w:space="0" w:color="auto"/>
      </w:divBdr>
    </w:div>
    <w:div w:id="249655918">
      <w:bodyDiv w:val="1"/>
      <w:marLeft w:val="0"/>
      <w:marRight w:val="0"/>
      <w:marTop w:val="0"/>
      <w:marBottom w:val="0"/>
      <w:divBdr>
        <w:top w:val="none" w:sz="0" w:space="0" w:color="auto"/>
        <w:left w:val="none" w:sz="0" w:space="0" w:color="auto"/>
        <w:bottom w:val="none" w:sz="0" w:space="0" w:color="auto"/>
        <w:right w:val="none" w:sz="0" w:space="0" w:color="auto"/>
      </w:divBdr>
    </w:div>
    <w:div w:id="249656933">
      <w:bodyDiv w:val="1"/>
      <w:marLeft w:val="0"/>
      <w:marRight w:val="0"/>
      <w:marTop w:val="0"/>
      <w:marBottom w:val="0"/>
      <w:divBdr>
        <w:top w:val="none" w:sz="0" w:space="0" w:color="auto"/>
        <w:left w:val="none" w:sz="0" w:space="0" w:color="auto"/>
        <w:bottom w:val="none" w:sz="0" w:space="0" w:color="auto"/>
        <w:right w:val="none" w:sz="0" w:space="0" w:color="auto"/>
      </w:divBdr>
    </w:div>
    <w:div w:id="249697862">
      <w:bodyDiv w:val="1"/>
      <w:marLeft w:val="0"/>
      <w:marRight w:val="0"/>
      <w:marTop w:val="0"/>
      <w:marBottom w:val="0"/>
      <w:divBdr>
        <w:top w:val="none" w:sz="0" w:space="0" w:color="auto"/>
        <w:left w:val="none" w:sz="0" w:space="0" w:color="auto"/>
        <w:bottom w:val="none" w:sz="0" w:space="0" w:color="auto"/>
        <w:right w:val="none" w:sz="0" w:space="0" w:color="auto"/>
      </w:divBdr>
    </w:div>
    <w:div w:id="249698299">
      <w:bodyDiv w:val="1"/>
      <w:marLeft w:val="0"/>
      <w:marRight w:val="0"/>
      <w:marTop w:val="0"/>
      <w:marBottom w:val="0"/>
      <w:divBdr>
        <w:top w:val="none" w:sz="0" w:space="0" w:color="auto"/>
        <w:left w:val="none" w:sz="0" w:space="0" w:color="auto"/>
        <w:bottom w:val="none" w:sz="0" w:space="0" w:color="auto"/>
        <w:right w:val="none" w:sz="0" w:space="0" w:color="auto"/>
      </w:divBdr>
    </w:div>
    <w:div w:id="249699426">
      <w:bodyDiv w:val="1"/>
      <w:marLeft w:val="0"/>
      <w:marRight w:val="0"/>
      <w:marTop w:val="0"/>
      <w:marBottom w:val="0"/>
      <w:divBdr>
        <w:top w:val="none" w:sz="0" w:space="0" w:color="auto"/>
        <w:left w:val="none" w:sz="0" w:space="0" w:color="auto"/>
        <w:bottom w:val="none" w:sz="0" w:space="0" w:color="auto"/>
        <w:right w:val="none" w:sz="0" w:space="0" w:color="auto"/>
      </w:divBdr>
    </w:div>
    <w:div w:id="249701354">
      <w:bodyDiv w:val="1"/>
      <w:marLeft w:val="0"/>
      <w:marRight w:val="0"/>
      <w:marTop w:val="0"/>
      <w:marBottom w:val="0"/>
      <w:divBdr>
        <w:top w:val="none" w:sz="0" w:space="0" w:color="auto"/>
        <w:left w:val="none" w:sz="0" w:space="0" w:color="auto"/>
        <w:bottom w:val="none" w:sz="0" w:space="0" w:color="auto"/>
        <w:right w:val="none" w:sz="0" w:space="0" w:color="auto"/>
      </w:divBdr>
    </w:div>
    <w:div w:id="249775880">
      <w:bodyDiv w:val="1"/>
      <w:marLeft w:val="0"/>
      <w:marRight w:val="0"/>
      <w:marTop w:val="0"/>
      <w:marBottom w:val="0"/>
      <w:divBdr>
        <w:top w:val="none" w:sz="0" w:space="0" w:color="auto"/>
        <w:left w:val="none" w:sz="0" w:space="0" w:color="auto"/>
        <w:bottom w:val="none" w:sz="0" w:space="0" w:color="auto"/>
        <w:right w:val="none" w:sz="0" w:space="0" w:color="auto"/>
      </w:divBdr>
    </w:div>
    <w:div w:id="249779405">
      <w:bodyDiv w:val="1"/>
      <w:marLeft w:val="0"/>
      <w:marRight w:val="0"/>
      <w:marTop w:val="0"/>
      <w:marBottom w:val="0"/>
      <w:divBdr>
        <w:top w:val="none" w:sz="0" w:space="0" w:color="auto"/>
        <w:left w:val="none" w:sz="0" w:space="0" w:color="auto"/>
        <w:bottom w:val="none" w:sz="0" w:space="0" w:color="auto"/>
        <w:right w:val="none" w:sz="0" w:space="0" w:color="auto"/>
      </w:divBdr>
    </w:div>
    <w:div w:id="249782047">
      <w:bodyDiv w:val="1"/>
      <w:marLeft w:val="0"/>
      <w:marRight w:val="0"/>
      <w:marTop w:val="0"/>
      <w:marBottom w:val="0"/>
      <w:divBdr>
        <w:top w:val="none" w:sz="0" w:space="0" w:color="auto"/>
        <w:left w:val="none" w:sz="0" w:space="0" w:color="auto"/>
        <w:bottom w:val="none" w:sz="0" w:space="0" w:color="auto"/>
        <w:right w:val="none" w:sz="0" w:space="0" w:color="auto"/>
      </w:divBdr>
    </w:div>
    <w:div w:id="249823654">
      <w:bodyDiv w:val="1"/>
      <w:marLeft w:val="0"/>
      <w:marRight w:val="0"/>
      <w:marTop w:val="0"/>
      <w:marBottom w:val="0"/>
      <w:divBdr>
        <w:top w:val="none" w:sz="0" w:space="0" w:color="auto"/>
        <w:left w:val="none" w:sz="0" w:space="0" w:color="auto"/>
        <w:bottom w:val="none" w:sz="0" w:space="0" w:color="auto"/>
        <w:right w:val="none" w:sz="0" w:space="0" w:color="auto"/>
      </w:divBdr>
    </w:div>
    <w:div w:id="249894159">
      <w:bodyDiv w:val="1"/>
      <w:marLeft w:val="0"/>
      <w:marRight w:val="0"/>
      <w:marTop w:val="0"/>
      <w:marBottom w:val="0"/>
      <w:divBdr>
        <w:top w:val="none" w:sz="0" w:space="0" w:color="auto"/>
        <w:left w:val="none" w:sz="0" w:space="0" w:color="auto"/>
        <w:bottom w:val="none" w:sz="0" w:space="0" w:color="auto"/>
        <w:right w:val="none" w:sz="0" w:space="0" w:color="auto"/>
      </w:divBdr>
    </w:div>
    <w:div w:id="249894260">
      <w:bodyDiv w:val="1"/>
      <w:marLeft w:val="0"/>
      <w:marRight w:val="0"/>
      <w:marTop w:val="0"/>
      <w:marBottom w:val="0"/>
      <w:divBdr>
        <w:top w:val="none" w:sz="0" w:space="0" w:color="auto"/>
        <w:left w:val="none" w:sz="0" w:space="0" w:color="auto"/>
        <w:bottom w:val="none" w:sz="0" w:space="0" w:color="auto"/>
        <w:right w:val="none" w:sz="0" w:space="0" w:color="auto"/>
      </w:divBdr>
    </w:div>
    <w:div w:id="249896325">
      <w:bodyDiv w:val="1"/>
      <w:marLeft w:val="0"/>
      <w:marRight w:val="0"/>
      <w:marTop w:val="0"/>
      <w:marBottom w:val="0"/>
      <w:divBdr>
        <w:top w:val="none" w:sz="0" w:space="0" w:color="auto"/>
        <w:left w:val="none" w:sz="0" w:space="0" w:color="auto"/>
        <w:bottom w:val="none" w:sz="0" w:space="0" w:color="auto"/>
        <w:right w:val="none" w:sz="0" w:space="0" w:color="auto"/>
      </w:divBdr>
    </w:div>
    <w:div w:id="249896752">
      <w:bodyDiv w:val="1"/>
      <w:marLeft w:val="0"/>
      <w:marRight w:val="0"/>
      <w:marTop w:val="0"/>
      <w:marBottom w:val="0"/>
      <w:divBdr>
        <w:top w:val="none" w:sz="0" w:space="0" w:color="auto"/>
        <w:left w:val="none" w:sz="0" w:space="0" w:color="auto"/>
        <w:bottom w:val="none" w:sz="0" w:space="0" w:color="auto"/>
        <w:right w:val="none" w:sz="0" w:space="0" w:color="auto"/>
      </w:divBdr>
    </w:div>
    <w:div w:id="249897353">
      <w:bodyDiv w:val="1"/>
      <w:marLeft w:val="0"/>
      <w:marRight w:val="0"/>
      <w:marTop w:val="0"/>
      <w:marBottom w:val="0"/>
      <w:divBdr>
        <w:top w:val="none" w:sz="0" w:space="0" w:color="auto"/>
        <w:left w:val="none" w:sz="0" w:space="0" w:color="auto"/>
        <w:bottom w:val="none" w:sz="0" w:space="0" w:color="auto"/>
        <w:right w:val="none" w:sz="0" w:space="0" w:color="auto"/>
      </w:divBdr>
    </w:div>
    <w:div w:id="249899153">
      <w:bodyDiv w:val="1"/>
      <w:marLeft w:val="0"/>
      <w:marRight w:val="0"/>
      <w:marTop w:val="0"/>
      <w:marBottom w:val="0"/>
      <w:divBdr>
        <w:top w:val="none" w:sz="0" w:space="0" w:color="auto"/>
        <w:left w:val="none" w:sz="0" w:space="0" w:color="auto"/>
        <w:bottom w:val="none" w:sz="0" w:space="0" w:color="auto"/>
        <w:right w:val="none" w:sz="0" w:space="0" w:color="auto"/>
      </w:divBdr>
    </w:div>
    <w:div w:id="249965890">
      <w:bodyDiv w:val="1"/>
      <w:marLeft w:val="0"/>
      <w:marRight w:val="0"/>
      <w:marTop w:val="0"/>
      <w:marBottom w:val="0"/>
      <w:divBdr>
        <w:top w:val="none" w:sz="0" w:space="0" w:color="auto"/>
        <w:left w:val="none" w:sz="0" w:space="0" w:color="auto"/>
        <w:bottom w:val="none" w:sz="0" w:space="0" w:color="auto"/>
        <w:right w:val="none" w:sz="0" w:space="0" w:color="auto"/>
      </w:divBdr>
    </w:div>
    <w:div w:id="249968519">
      <w:bodyDiv w:val="1"/>
      <w:marLeft w:val="0"/>
      <w:marRight w:val="0"/>
      <w:marTop w:val="0"/>
      <w:marBottom w:val="0"/>
      <w:divBdr>
        <w:top w:val="none" w:sz="0" w:space="0" w:color="auto"/>
        <w:left w:val="none" w:sz="0" w:space="0" w:color="auto"/>
        <w:bottom w:val="none" w:sz="0" w:space="0" w:color="auto"/>
        <w:right w:val="none" w:sz="0" w:space="0" w:color="auto"/>
      </w:divBdr>
    </w:div>
    <w:div w:id="249970560">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50042760">
      <w:bodyDiv w:val="1"/>
      <w:marLeft w:val="0"/>
      <w:marRight w:val="0"/>
      <w:marTop w:val="0"/>
      <w:marBottom w:val="0"/>
      <w:divBdr>
        <w:top w:val="none" w:sz="0" w:space="0" w:color="auto"/>
        <w:left w:val="none" w:sz="0" w:space="0" w:color="auto"/>
        <w:bottom w:val="none" w:sz="0" w:space="0" w:color="auto"/>
        <w:right w:val="none" w:sz="0" w:space="0" w:color="auto"/>
      </w:divBdr>
    </w:div>
    <w:div w:id="250045627">
      <w:bodyDiv w:val="1"/>
      <w:marLeft w:val="0"/>
      <w:marRight w:val="0"/>
      <w:marTop w:val="0"/>
      <w:marBottom w:val="0"/>
      <w:divBdr>
        <w:top w:val="none" w:sz="0" w:space="0" w:color="auto"/>
        <w:left w:val="none" w:sz="0" w:space="0" w:color="auto"/>
        <w:bottom w:val="none" w:sz="0" w:space="0" w:color="auto"/>
        <w:right w:val="none" w:sz="0" w:space="0" w:color="auto"/>
      </w:divBdr>
    </w:div>
    <w:div w:id="250047205">
      <w:bodyDiv w:val="1"/>
      <w:marLeft w:val="0"/>
      <w:marRight w:val="0"/>
      <w:marTop w:val="0"/>
      <w:marBottom w:val="0"/>
      <w:divBdr>
        <w:top w:val="none" w:sz="0" w:space="0" w:color="auto"/>
        <w:left w:val="none" w:sz="0" w:space="0" w:color="auto"/>
        <w:bottom w:val="none" w:sz="0" w:space="0" w:color="auto"/>
        <w:right w:val="none" w:sz="0" w:space="0" w:color="auto"/>
      </w:divBdr>
    </w:div>
    <w:div w:id="250088577">
      <w:bodyDiv w:val="1"/>
      <w:marLeft w:val="0"/>
      <w:marRight w:val="0"/>
      <w:marTop w:val="0"/>
      <w:marBottom w:val="0"/>
      <w:divBdr>
        <w:top w:val="none" w:sz="0" w:space="0" w:color="auto"/>
        <w:left w:val="none" w:sz="0" w:space="0" w:color="auto"/>
        <w:bottom w:val="none" w:sz="0" w:space="0" w:color="auto"/>
        <w:right w:val="none" w:sz="0" w:space="0" w:color="auto"/>
      </w:divBdr>
    </w:div>
    <w:div w:id="250089772">
      <w:bodyDiv w:val="1"/>
      <w:marLeft w:val="0"/>
      <w:marRight w:val="0"/>
      <w:marTop w:val="0"/>
      <w:marBottom w:val="0"/>
      <w:divBdr>
        <w:top w:val="none" w:sz="0" w:space="0" w:color="auto"/>
        <w:left w:val="none" w:sz="0" w:space="0" w:color="auto"/>
        <w:bottom w:val="none" w:sz="0" w:space="0" w:color="auto"/>
        <w:right w:val="none" w:sz="0" w:space="0" w:color="auto"/>
      </w:divBdr>
    </w:div>
    <w:div w:id="250091402">
      <w:bodyDiv w:val="1"/>
      <w:marLeft w:val="0"/>
      <w:marRight w:val="0"/>
      <w:marTop w:val="0"/>
      <w:marBottom w:val="0"/>
      <w:divBdr>
        <w:top w:val="none" w:sz="0" w:space="0" w:color="auto"/>
        <w:left w:val="none" w:sz="0" w:space="0" w:color="auto"/>
        <w:bottom w:val="none" w:sz="0" w:space="0" w:color="auto"/>
        <w:right w:val="none" w:sz="0" w:space="0" w:color="auto"/>
      </w:divBdr>
    </w:div>
    <w:div w:id="250160624">
      <w:bodyDiv w:val="1"/>
      <w:marLeft w:val="0"/>
      <w:marRight w:val="0"/>
      <w:marTop w:val="0"/>
      <w:marBottom w:val="0"/>
      <w:divBdr>
        <w:top w:val="none" w:sz="0" w:space="0" w:color="auto"/>
        <w:left w:val="none" w:sz="0" w:space="0" w:color="auto"/>
        <w:bottom w:val="none" w:sz="0" w:space="0" w:color="auto"/>
        <w:right w:val="none" w:sz="0" w:space="0" w:color="auto"/>
      </w:divBdr>
    </w:div>
    <w:div w:id="250160901">
      <w:bodyDiv w:val="1"/>
      <w:marLeft w:val="0"/>
      <w:marRight w:val="0"/>
      <w:marTop w:val="0"/>
      <w:marBottom w:val="0"/>
      <w:divBdr>
        <w:top w:val="none" w:sz="0" w:space="0" w:color="auto"/>
        <w:left w:val="none" w:sz="0" w:space="0" w:color="auto"/>
        <w:bottom w:val="none" w:sz="0" w:space="0" w:color="auto"/>
        <w:right w:val="none" w:sz="0" w:space="0" w:color="auto"/>
      </w:divBdr>
    </w:div>
    <w:div w:id="250162105">
      <w:bodyDiv w:val="1"/>
      <w:marLeft w:val="0"/>
      <w:marRight w:val="0"/>
      <w:marTop w:val="0"/>
      <w:marBottom w:val="0"/>
      <w:divBdr>
        <w:top w:val="none" w:sz="0" w:space="0" w:color="auto"/>
        <w:left w:val="none" w:sz="0" w:space="0" w:color="auto"/>
        <w:bottom w:val="none" w:sz="0" w:space="0" w:color="auto"/>
        <w:right w:val="none" w:sz="0" w:space="0" w:color="auto"/>
      </w:divBdr>
    </w:div>
    <w:div w:id="250163945">
      <w:bodyDiv w:val="1"/>
      <w:marLeft w:val="0"/>
      <w:marRight w:val="0"/>
      <w:marTop w:val="0"/>
      <w:marBottom w:val="0"/>
      <w:divBdr>
        <w:top w:val="none" w:sz="0" w:space="0" w:color="auto"/>
        <w:left w:val="none" w:sz="0" w:space="0" w:color="auto"/>
        <w:bottom w:val="none" w:sz="0" w:space="0" w:color="auto"/>
        <w:right w:val="none" w:sz="0" w:space="0" w:color="auto"/>
      </w:divBdr>
    </w:div>
    <w:div w:id="250164336">
      <w:bodyDiv w:val="1"/>
      <w:marLeft w:val="0"/>
      <w:marRight w:val="0"/>
      <w:marTop w:val="0"/>
      <w:marBottom w:val="0"/>
      <w:divBdr>
        <w:top w:val="none" w:sz="0" w:space="0" w:color="auto"/>
        <w:left w:val="none" w:sz="0" w:space="0" w:color="auto"/>
        <w:bottom w:val="none" w:sz="0" w:space="0" w:color="auto"/>
        <w:right w:val="none" w:sz="0" w:space="0" w:color="auto"/>
      </w:divBdr>
    </w:div>
    <w:div w:id="250168220">
      <w:bodyDiv w:val="1"/>
      <w:marLeft w:val="0"/>
      <w:marRight w:val="0"/>
      <w:marTop w:val="0"/>
      <w:marBottom w:val="0"/>
      <w:divBdr>
        <w:top w:val="none" w:sz="0" w:space="0" w:color="auto"/>
        <w:left w:val="none" w:sz="0" w:space="0" w:color="auto"/>
        <w:bottom w:val="none" w:sz="0" w:space="0" w:color="auto"/>
        <w:right w:val="none" w:sz="0" w:space="0" w:color="auto"/>
      </w:divBdr>
    </w:div>
    <w:div w:id="250168505">
      <w:bodyDiv w:val="1"/>
      <w:marLeft w:val="0"/>
      <w:marRight w:val="0"/>
      <w:marTop w:val="0"/>
      <w:marBottom w:val="0"/>
      <w:divBdr>
        <w:top w:val="none" w:sz="0" w:space="0" w:color="auto"/>
        <w:left w:val="none" w:sz="0" w:space="0" w:color="auto"/>
        <w:bottom w:val="none" w:sz="0" w:space="0" w:color="auto"/>
        <w:right w:val="none" w:sz="0" w:space="0" w:color="auto"/>
      </w:divBdr>
    </w:div>
    <w:div w:id="250236382">
      <w:bodyDiv w:val="1"/>
      <w:marLeft w:val="0"/>
      <w:marRight w:val="0"/>
      <w:marTop w:val="0"/>
      <w:marBottom w:val="0"/>
      <w:divBdr>
        <w:top w:val="none" w:sz="0" w:space="0" w:color="auto"/>
        <w:left w:val="none" w:sz="0" w:space="0" w:color="auto"/>
        <w:bottom w:val="none" w:sz="0" w:space="0" w:color="auto"/>
        <w:right w:val="none" w:sz="0" w:space="0" w:color="auto"/>
      </w:divBdr>
    </w:div>
    <w:div w:id="250237202">
      <w:bodyDiv w:val="1"/>
      <w:marLeft w:val="0"/>
      <w:marRight w:val="0"/>
      <w:marTop w:val="0"/>
      <w:marBottom w:val="0"/>
      <w:divBdr>
        <w:top w:val="none" w:sz="0" w:space="0" w:color="auto"/>
        <w:left w:val="none" w:sz="0" w:space="0" w:color="auto"/>
        <w:bottom w:val="none" w:sz="0" w:space="0" w:color="auto"/>
        <w:right w:val="none" w:sz="0" w:space="0" w:color="auto"/>
      </w:divBdr>
    </w:div>
    <w:div w:id="250237756">
      <w:bodyDiv w:val="1"/>
      <w:marLeft w:val="0"/>
      <w:marRight w:val="0"/>
      <w:marTop w:val="0"/>
      <w:marBottom w:val="0"/>
      <w:divBdr>
        <w:top w:val="none" w:sz="0" w:space="0" w:color="auto"/>
        <w:left w:val="none" w:sz="0" w:space="0" w:color="auto"/>
        <w:bottom w:val="none" w:sz="0" w:space="0" w:color="auto"/>
        <w:right w:val="none" w:sz="0" w:space="0" w:color="auto"/>
      </w:divBdr>
    </w:div>
    <w:div w:id="250238768">
      <w:bodyDiv w:val="1"/>
      <w:marLeft w:val="0"/>
      <w:marRight w:val="0"/>
      <w:marTop w:val="0"/>
      <w:marBottom w:val="0"/>
      <w:divBdr>
        <w:top w:val="none" w:sz="0" w:space="0" w:color="auto"/>
        <w:left w:val="none" w:sz="0" w:space="0" w:color="auto"/>
        <w:bottom w:val="none" w:sz="0" w:space="0" w:color="auto"/>
        <w:right w:val="none" w:sz="0" w:space="0" w:color="auto"/>
      </w:divBdr>
    </w:div>
    <w:div w:id="250240534">
      <w:bodyDiv w:val="1"/>
      <w:marLeft w:val="0"/>
      <w:marRight w:val="0"/>
      <w:marTop w:val="0"/>
      <w:marBottom w:val="0"/>
      <w:divBdr>
        <w:top w:val="none" w:sz="0" w:space="0" w:color="auto"/>
        <w:left w:val="none" w:sz="0" w:space="0" w:color="auto"/>
        <w:bottom w:val="none" w:sz="0" w:space="0" w:color="auto"/>
        <w:right w:val="none" w:sz="0" w:space="0" w:color="auto"/>
      </w:divBdr>
    </w:div>
    <w:div w:id="250241887">
      <w:bodyDiv w:val="1"/>
      <w:marLeft w:val="0"/>
      <w:marRight w:val="0"/>
      <w:marTop w:val="0"/>
      <w:marBottom w:val="0"/>
      <w:divBdr>
        <w:top w:val="none" w:sz="0" w:space="0" w:color="auto"/>
        <w:left w:val="none" w:sz="0" w:space="0" w:color="auto"/>
        <w:bottom w:val="none" w:sz="0" w:space="0" w:color="auto"/>
        <w:right w:val="none" w:sz="0" w:space="0" w:color="auto"/>
      </w:divBdr>
    </w:div>
    <w:div w:id="250243859">
      <w:bodyDiv w:val="1"/>
      <w:marLeft w:val="0"/>
      <w:marRight w:val="0"/>
      <w:marTop w:val="0"/>
      <w:marBottom w:val="0"/>
      <w:divBdr>
        <w:top w:val="none" w:sz="0" w:space="0" w:color="auto"/>
        <w:left w:val="none" w:sz="0" w:space="0" w:color="auto"/>
        <w:bottom w:val="none" w:sz="0" w:space="0" w:color="auto"/>
        <w:right w:val="none" w:sz="0" w:space="0" w:color="auto"/>
      </w:divBdr>
    </w:div>
    <w:div w:id="250282902">
      <w:bodyDiv w:val="1"/>
      <w:marLeft w:val="0"/>
      <w:marRight w:val="0"/>
      <w:marTop w:val="0"/>
      <w:marBottom w:val="0"/>
      <w:divBdr>
        <w:top w:val="none" w:sz="0" w:space="0" w:color="auto"/>
        <w:left w:val="none" w:sz="0" w:space="0" w:color="auto"/>
        <w:bottom w:val="none" w:sz="0" w:space="0" w:color="auto"/>
        <w:right w:val="none" w:sz="0" w:space="0" w:color="auto"/>
      </w:divBdr>
    </w:div>
    <w:div w:id="250283250">
      <w:bodyDiv w:val="1"/>
      <w:marLeft w:val="0"/>
      <w:marRight w:val="0"/>
      <w:marTop w:val="0"/>
      <w:marBottom w:val="0"/>
      <w:divBdr>
        <w:top w:val="none" w:sz="0" w:space="0" w:color="auto"/>
        <w:left w:val="none" w:sz="0" w:space="0" w:color="auto"/>
        <w:bottom w:val="none" w:sz="0" w:space="0" w:color="auto"/>
        <w:right w:val="none" w:sz="0" w:space="0" w:color="auto"/>
      </w:divBdr>
    </w:div>
    <w:div w:id="250312484">
      <w:bodyDiv w:val="1"/>
      <w:marLeft w:val="0"/>
      <w:marRight w:val="0"/>
      <w:marTop w:val="0"/>
      <w:marBottom w:val="0"/>
      <w:divBdr>
        <w:top w:val="none" w:sz="0" w:space="0" w:color="auto"/>
        <w:left w:val="none" w:sz="0" w:space="0" w:color="auto"/>
        <w:bottom w:val="none" w:sz="0" w:space="0" w:color="auto"/>
        <w:right w:val="none" w:sz="0" w:space="0" w:color="auto"/>
      </w:divBdr>
    </w:div>
    <w:div w:id="250352636">
      <w:bodyDiv w:val="1"/>
      <w:marLeft w:val="0"/>
      <w:marRight w:val="0"/>
      <w:marTop w:val="0"/>
      <w:marBottom w:val="0"/>
      <w:divBdr>
        <w:top w:val="none" w:sz="0" w:space="0" w:color="auto"/>
        <w:left w:val="none" w:sz="0" w:space="0" w:color="auto"/>
        <w:bottom w:val="none" w:sz="0" w:space="0" w:color="auto"/>
        <w:right w:val="none" w:sz="0" w:space="0" w:color="auto"/>
      </w:divBdr>
    </w:div>
    <w:div w:id="250359509">
      <w:bodyDiv w:val="1"/>
      <w:marLeft w:val="0"/>
      <w:marRight w:val="0"/>
      <w:marTop w:val="0"/>
      <w:marBottom w:val="0"/>
      <w:divBdr>
        <w:top w:val="none" w:sz="0" w:space="0" w:color="auto"/>
        <w:left w:val="none" w:sz="0" w:space="0" w:color="auto"/>
        <w:bottom w:val="none" w:sz="0" w:space="0" w:color="auto"/>
        <w:right w:val="none" w:sz="0" w:space="0" w:color="auto"/>
      </w:divBdr>
    </w:div>
    <w:div w:id="250429293">
      <w:bodyDiv w:val="1"/>
      <w:marLeft w:val="0"/>
      <w:marRight w:val="0"/>
      <w:marTop w:val="0"/>
      <w:marBottom w:val="0"/>
      <w:divBdr>
        <w:top w:val="none" w:sz="0" w:space="0" w:color="auto"/>
        <w:left w:val="none" w:sz="0" w:space="0" w:color="auto"/>
        <w:bottom w:val="none" w:sz="0" w:space="0" w:color="auto"/>
        <w:right w:val="none" w:sz="0" w:space="0" w:color="auto"/>
      </w:divBdr>
    </w:div>
    <w:div w:id="250433209">
      <w:bodyDiv w:val="1"/>
      <w:marLeft w:val="0"/>
      <w:marRight w:val="0"/>
      <w:marTop w:val="0"/>
      <w:marBottom w:val="0"/>
      <w:divBdr>
        <w:top w:val="none" w:sz="0" w:space="0" w:color="auto"/>
        <w:left w:val="none" w:sz="0" w:space="0" w:color="auto"/>
        <w:bottom w:val="none" w:sz="0" w:space="0" w:color="auto"/>
        <w:right w:val="none" w:sz="0" w:space="0" w:color="auto"/>
      </w:divBdr>
    </w:div>
    <w:div w:id="250434475">
      <w:bodyDiv w:val="1"/>
      <w:marLeft w:val="0"/>
      <w:marRight w:val="0"/>
      <w:marTop w:val="0"/>
      <w:marBottom w:val="0"/>
      <w:divBdr>
        <w:top w:val="none" w:sz="0" w:space="0" w:color="auto"/>
        <w:left w:val="none" w:sz="0" w:space="0" w:color="auto"/>
        <w:bottom w:val="none" w:sz="0" w:space="0" w:color="auto"/>
        <w:right w:val="none" w:sz="0" w:space="0" w:color="auto"/>
      </w:divBdr>
    </w:div>
    <w:div w:id="250479672">
      <w:bodyDiv w:val="1"/>
      <w:marLeft w:val="0"/>
      <w:marRight w:val="0"/>
      <w:marTop w:val="0"/>
      <w:marBottom w:val="0"/>
      <w:divBdr>
        <w:top w:val="none" w:sz="0" w:space="0" w:color="auto"/>
        <w:left w:val="none" w:sz="0" w:space="0" w:color="auto"/>
        <w:bottom w:val="none" w:sz="0" w:space="0" w:color="auto"/>
        <w:right w:val="none" w:sz="0" w:space="0" w:color="auto"/>
      </w:divBdr>
    </w:div>
    <w:div w:id="250479884">
      <w:bodyDiv w:val="1"/>
      <w:marLeft w:val="0"/>
      <w:marRight w:val="0"/>
      <w:marTop w:val="0"/>
      <w:marBottom w:val="0"/>
      <w:divBdr>
        <w:top w:val="none" w:sz="0" w:space="0" w:color="auto"/>
        <w:left w:val="none" w:sz="0" w:space="0" w:color="auto"/>
        <w:bottom w:val="none" w:sz="0" w:space="0" w:color="auto"/>
        <w:right w:val="none" w:sz="0" w:space="0" w:color="auto"/>
      </w:divBdr>
    </w:div>
    <w:div w:id="250509793">
      <w:bodyDiv w:val="1"/>
      <w:marLeft w:val="0"/>
      <w:marRight w:val="0"/>
      <w:marTop w:val="0"/>
      <w:marBottom w:val="0"/>
      <w:divBdr>
        <w:top w:val="none" w:sz="0" w:space="0" w:color="auto"/>
        <w:left w:val="none" w:sz="0" w:space="0" w:color="auto"/>
        <w:bottom w:val="none" w:sz="0" w:space="0" w:color="auto"/>
        <w:right w:val="none" w:sz="0" w:space="0" w:color="auto"/>
      </w:divBdr>
    </w:div>
    <w:div w:id="250547551">
      <w:bodyDiv w:val="1"/>
      <w:marLeft w:val="0"/>
      <w:marRight w:val="0"/>
      <w:marTop w:val="0"/>
      <w:marBottom w:val="0"/>
      <w:divBdr>
        <w:top w:val="none" w:sz="0" w:space="0" w:color="auto"/>
        <w:left w:val="none" w:sz="0" w:space="0" w:color="auto"/>
        <w:bottom w:val="none" w:sz="0" w:space="0" w:color="auto"/>
        <w:right w:val="none" w:sz="0" w:space="0" w:color="auto"/>
      </w:divBdr>
    </w:div>
    <w:div w:id="250548184">
      <w:bodyDiv w:val="1"/>
      <w:marLeft w:val="0"/>
      <w:marRight w:val="0"/>
      <w:marTop w:val="0"/>
      <w:marBottom w:val="0"/>
      <w:divBdr>
        <w:top w:val="none" w:sz="0" w:space="0" w:color="auto"/>
        <w:left w:val="none" w:sz="0" w:space="0" w:color="auto"/>
        <w:bottom w:val="none" w:sz="0" w:space="0" w:color="auto"/>
        <w:right w:val="none" w:sz="0" w:space="0" w:color="auto"/>
      </w:divBdr>
    </w:div>
    <w:div w:id="250550391">
      <w:bodyDiv w:val="1"/>
      <w:marLeft w:val="0"/>
      <w:marRight w:val="0"/>
      <w:marTop w:val="0"/>
      <w:marBottom w:val="0"/>
      <w:divBdr>
        <w:top w:val="none" w:sz="0" w:space="0" w:color="auto"/>
        <w:left w:val="none" w:sz="0" w:space="0" w:color="auto"/>
        <w:bottom w:val="none" w:sz="0" w:space="0" w:color="auto"/>
        <w:right w:val="none" w:sz="0" w:space="0" w:color="auto"/>
      </w:divBdr>
    </w:div>
    <w:div w:id="250552103">
      <w:bodyDiv w:val="1"/>
      <w:marLeft w:val="0"/>
      <w:marRight w:val="0"/>
      <w:marTop w:val="0"/>
      <w:marBottom w:val="0"/>
      <w:divBdr>
        <w:top w:val="none" w:sz="0" w:space="0" w:color="auto"/>
        <w:left w:val="none" w:sz="0" w:space="0" w:color="auto"/>
        <w:bottom w:val="none" w:sz="0" w:space="0" w:color="auto"/>
        <w:right w:val="none" w:sz="0" w:space="0" w:color="auto"/>
      </w:divBdr>
    </w:div>
    <w:div w:id="250553096">
      <w:bodyDiv w:val="1"/>
      <w:marLeft w:val="0"/>
      <w:marRight w:val="0"/>
      <w:marTop w:val="0"/>
      <w:marBottom w:val="0"/>
      <w:divBdr>
        <w:top w:val="none" w:sz="0" w:space="0" w:color="auto"/>
        <w:left w:val="none" w:sz="0" w:space="0" w:color="auto"/>
        <w:bottom w:val="none" w:sz="0" w:space="0" w:color="auto"/>
        <w:right w:val="none" w:sz="0" w:space="0" w:color="auto"/>
      </w:divBdr>
    </w:div>
    <w:div w:id="250553383">
      <w:bodyDiv w:val="1"/>
      <w:marLeft w:val="0"/>
      <w:marRight w:val="0"/>
      <w:marTop w:val="0"/>
      <w:marBottom w:val="0"/>
      <w:divBdr>
        <w:top w:val="none" w:sz="0" w:space="0" w:color="auto"/>
        <w:left w:val="none" w:sz="0" w:space="0" w:color="auto"/>
        <w:bottom w:val="none" w:sz="0" w:space="0" w:color="auto"/>
        <w:right w:val="none" w:sz="0" w:space="0" w:color="auto"/>
      </w:divBdr>
    </w:div>
    <w:div w:id="250553706">
      <w:bodyDiv w:val="1"/>
      <w:marLeft w:val="0"/>
      <w:marRight w:val="0"/>
      <w:marTop w:val="0"/>
      <w:marBottom w:val="0"/>
      <w:divBdr>
        <w:top w:val="none" w:sz="0" w:space="0" w:color="auto"/>
        <w:left w:val="none" w:sz="0" w:space="0" w:color="auto"/>
        <w:bottom w:val="none" w:sz="0" w:space="0" w:color="auto"/>
        <w:right w:val="none" w:sz="0" w:space="0" w:color="auto"/>
      </w:divBdr>
    </w:div>
    <w:div w:id="250621744">
      <w:bodyDiv w:val="1"/>
      <w:marLeft w:val="0"/>
      <w:marRight w:val="0"/>
      <w:marTop w:val="0"/>
      <w:marBottom w:val="0"/>
      <w:divBdr>
        <w:top w:val="none" w:sz="0" w:space="0" w:color="auto"/>
        <w:left w:val="none" w:sz="0" w:space="0" w:color="auto"/>
        <w:bottom w:val="none" w:sz="0" w:space="0" w:color="auto"/>
        <w:right w:val="none" w:sz="0" w:space="0" w:color="auto"/>
      </w:divBdr>
    </w:div>
    <w:div w:id="250623577">
      <w:bodyDiv w:val="1"/>
      <w:marLeft w:val="0"/>
      <w:marRight w:val="0"/>
      <w:marTop w:val="0"/>
      <w:marBottom w:val="0"/>
      <w:divBdr>
        <w:top w:val="none" w:sz="0" w:space="0" w:color="auto"/>
        <w:left w:val="none" w:sz="0" w:space="0" w:color="auto"/>
        <w:bottom w:val="none" w:sz="0" w:space="0" w:color="auto"/>
        <w:right w:val="none" w:sz="0" w:space="0" w:color="auto"/>
      </w:divBdr>
    </w:div>
    <w:div w:id="250624985">
      <w:bodyDiv w:val="1"/>
      <w:marLeft w:val="0"/>
      <w:marRight w:val="0"/>
      <w:marTop w:val="0"/>
      <w:marBottom w:val="0"/>
      <w:divBdr>
        <w:top w:val="none" w:sz="0" w:space="0" w:color="auto"/>
        <w:left w:val="none" w:sz="0" w:space="0" w:color="auto"/>
        <w:bottom w:val="none" w:sz="0" w:space="0" w:color="auto"/>
        <w:right w:val="none" w:sz="0" w:space="0" w:color="auto"/>
      </w:divBdr>
    </w:div>
    <w:div w:id="250697786">
      <w:bodyDiv w:val="1"/>
      <w:marLeft w:val="0"/>
      <w:marRight w:val="0"/>
      <w:marTop w:val="0"/>
      <w:marBottom w:val="0"/>
      <w:divBdr>
        <w:top w:val="none" w:sz="0" w:space="0" w:color="auto"/>
        <w:left w:val="none" w:sz="0" w:space="0" w:color="auto"/>
        <w:bottom w:val="none" w:sz="0" w:space="0" w:color="auto"/>
        <w:right w:val="none" w:sz="0" w:space="0" w:color="auto"/>
      </w:divBdr>
    </w:div>
    <w:div w:id="250698617">
      <w:bodyDiv w:val="1"/>
      <w:marLeft w:val="0"/>
      <w:marRight w:val="0"/>
      <w:marTop w:val="0"/>
      <w:marBottom w:val="0"/>
      <w:divBdr>
        <w:top w:val="none" w:sz="0" w:space="0" w:color="auto"/>
        <w:left w:val="none" w:sz="0" w:space="0" w:color="auto"/>
        <w:bottom w:val="none" w:sz="0" w:space="0" w:color="auto"/>
        <w:right w:val="none" w:sz="0" w:space="0" w:color="auto"/>
      </w:divBdr>
    </w:div>
    <w:div w:id="250701809">
      <w:bodyDiv w:val="1"/>
      <w:marLeft w:val="0"/>
      <w:marRight w:val="0"/>
      <w:marTop w:val="0"/>
      <w:marBottom w:val="0"/>
      <w:divBdr>
        <w:top w:val="none" w:sz="0" w:space="0" w:color="auto"/>
        <w:left w:val="none" w:sz="0" w:space="0" w:color="auto"/>
        <w:bottom w:val="none" w:sz="0" w:space="0" w:color="auto"/>
        <w:right w:val="none" w:sz="0" w:space="0" w:color="auto"/>
      </w:divBdr>
    </w:div>
    <w:div w:id="250703680">
      <w:bodyDiv w:val="1"/>
      <w:marLeft w:val="0"/>
      <w:marRight w:val="0"/>
      <w:marTop w:val="0"/>
      <w:marBottom w:val="0"/>
      <w:divBdr>
        <w:top w:val="none" w:sz="0" w:space="0" w:color="auto"/>
        <w:left w:val="none" w:sz="0" w:space="0" w:color="auto"/>
        <w:bottom w:val="none" w:sz="0" w:space="0" w:color="auto"/>
        <w:right w:val="none" w:sz="0" w:space="0" w:color="auto"/>
      </w:divBdr>
    </w:div>
    <w:div w:id="250705899">
      <w:bodyDiv w:val="1"/>
      <w:marLeft w:val="0"/>
      <w:marRight w:val="0"/>
      <w:marTop w:val="0"/>
      <w:marBottom w:val="0"/>
      <w:divBdr>
        <w:top w:val="none" w:sz="0" w:space="0" w:color="auto"/>
        <w:left w:val="none" w:sz="0" w:space="0" w:color="auto"/>
        <w:bottom w:val="none" w:sz="0" w:space="0" w:color="auto"/>
        <w:right w:val="none" w:sz="0" w:space="0" w:color="auto"/>
      </w:divBdr>
    </w:div>
    <w:div w:id="250742780">
      <w:bodyDiv w:val="1"/>
      <w:marLeft w:val="0"/>
      <w:marRight w:val="0"/>
      <w:marTop w:val="0"/>
      <w:marBottom w:val="0"/>
      <w:divBdr>
        <w:top w:val="none" w:sz="0" w:space="0" w:color="auto"/>
        <w:left w:val="none" w:sz="0" w:space="0" w:color="auto"/>
        <w:bottom w:val="none" w:sz="0" w:space="0" w:color="auto"/>
        <w:right w:val="none" w:sz="0" w:space="0" w:color="auto"/>
      </w:divBdr>
    </w:div>
    <w:div w:id="250744943">
      <w:bodyDiv w:val="1"/>
      <w:marLeft w:val="0"/>
      <w:marRight w:val="0"/>
      <w:marTop w:val="0"/>
      <w:marBottom w:val="0"/>
      <w:divBdr>
        <w:top w:val="none" w:sz="0" w:space="0" w:color="auto"/>
        <w:left w:val="none" w:sz="0" w:space="0" w:color="auto"/>
        <w:bottom w:val="none" w:sz="0" w:space="0" w:color="auto"/>
        <w:right w:val="none" w:sz="0" w:space="0" w:color="auto"/>
      </w:divBdr>
    </w:div>
    <w:div w:id="250746121">
      <w:bodyDiv w:val="1"/>
      <w:marLeft w:val="0"/>
      <w:marRight w:val="0"/>
      <w:marTop w:val="0"/>
      <w:marBottom w:val="0"/>
      <w:divBdr>
        <w:top w:val="none" w:sz="0" w:space="0" w:color="auto"/>
        <w:left w:val="none" w:sz="0" w:space="0" w:color="auto"/>
        <w:bottom w:val="none" w:sz="0" w:space="0" w:color="auto"/>
        <w:right w:val="none" w:sz="0" w:space="0" w:color="auto"/>
      </w:divBdr>
    </w:div>
    <w:div w:id="250746985">
      <w:bodyDiv w:val="1"/>
      <w:marLeft w:val="0"/>
      <w:marRight w:val="0"/>
      <w:marTop w:val="0"/>
      <w:marBottom w:val="0"/>
      <w:divBdr>
        <w:top w:val="none" w:sz="0" w:space="0" w:color="auto"/>
        <w:left w:val="none" w:sz="0" w:space="0" w:color="auto"/>
        <w:bottom w:val="none" w:sz="0" w:space="0" w:color="auto"/>
        <w:right w:val="none" w:sz="0" w:space="0" w:color="auto"/>
      </w:divBdr>
    </w:div>
    <w:div w:id="250748042">
      <w:bodyDiv w:val="1"/>
      <w:marLeft w:val="0"/>
      <w:marRight w:val="0"/>
      <w:marTop w:val="0"/>
      <w:marBottom w:val="0"/>
      <w:divBdr>
        <w:top w:val="none" w:sz="0" w:space="0" w:color="auto"/>
        <w:left w:val="none" w:sz="0" w:space="0" w:color="auto"/>
        <w:bottom w:val="none" w:sz="0" w:space="0" w:color="auto"/>
        <w:right w:val="none" w:sz="0" w:space="0" w:color="auto"/>
      </w:divBdr>
    </w:div>
    <w:div w:id="250817728">
      <w:bodyDiv w:val="1"/>
      <w:marLeft w:val="0"/>
      <w:marRight w:val="0"/>
      <w:marTop w:val="0"/>
      <w:marBottom w:val="0"/>
      <w:divBdr>
        <w:top w:val="none" w:sz="0" w:space="0" w:color="auto"/>
        <w:left w:val="none" w:sz="0" w:space="0" w:color="auto"/>
        <w:bottom w:val="none" w:sz="0" w:space="0" w:color="auto"/>
        <w:right w:val="none" w:sz="0" w:space="0" w:color="auto"/>
      </w:divBdr>
    </w:div>
    <w:div w:id="250821118">
      <w:bodyDiv w:val="1"/>
      <w:marLeft w:val="0"/>
      <w:marRight w:val="0"/>
      <w:marTop w:val="0"/>
      <w:marBottom w:val="0"/>
      <w:divBdr>
        <w:top w:val="none" w:sz="0" w:space="0" w:color="auto"/>
        <w:left w:val="none" w:sz="0" w:space="0" w:color="auto"/>
        <w:bottom w:val="none" w:sz="0" w:space="0" w:color="auto"/>
        <w:right w:val="none" w:sz="0" w:space="0" w:color="auto"/>
      </w:divBdr>
    </w:div>
    <w:div w:id="250823025">
      <w:bodyDiv w:val="1"/>
      <w:marLeft w:val="0"/>
      <w:marRight w:val="0"/>
      <w:marTop w:val="0"/>
      <w:marBottom w:val="0"/>
      <w:divBdr>
        <w:top w:val="none" w:sz="0" w:space="0" w:color="auto"/>
        <w:left w:val="none" w:sz="0" w:space="0" w:color="auto"/>
        <w:bottom w:val="none" w:sz="0" w:space="0" w:color="auto"/>
        <w:right w:val="none" w:sz="0" w:space="0" w:color="auto"/>
      </w:divBdr>
    </w:div>
    <w:div w:id="250823214">
      <w:bodyDiv w:val="1"/>
      <w:marLeft w:val="0"/>
      <w:marRight w:val="0"/>
      <w:marTop w:val="0"/>
      <w:marBottom w:val="0"/>
      <w:divBdr>
        <w:top w:val="none" w:sz="0" w:space="0" w:color="auto"/>
        <w:left w:val="none" w:sz="0" w:space="0" w:color="auto"/>
        <w:bottom w:val="none" w:sz="0" w:space="0" w:color="auto"/>
        <w:right w:val="none" w:sz="0" w:space="0" w:color="auto"/>
      </w:divBdr>
    </w:div>
    <w:div w:id="250892604">
      <w:bodyDiv w:val="1"/>
      <w:marLeft w:val="0"/>
      <w:marRight w:val="0"/>
      <w:marTop w:val="0"/>
      <w:marBottom w:val="0"/>
      <w:divBdr>
        <w:top w:val="none" w:sz="0" w:space="0" w:color="auto"/>
        <w:left w:val="none" w:sz="0" w:space="0" w:color="auto"/>
        <w:bottom w:val="none" w:sz="0" w:space="0" w:color="auto"/>
        <w:right w:val="none" w:sz="0" w:space="0" w:color="auto"/>
      </w:divBdr>
    </w:div>
    <w:div w:id="250895782">
      <w:bodyDiv w:val="1"/>
      <w:marLeft w:val="0"/>
      <w:marRight w:val="0"/>
      <w:marTop w:val="0"/>
      <w:marBottom w:val="0"/>
      <w:divBdr>
        <w:top w:val="none" w:sz="0" w:space="0" w:color="auto"/>
        <w:left w:val="none" w:sz="0" w:space="0" w:color="auto"/>
        <w:bottom w:val="none" w:sz="0" w:space="0" w:color="auto"/>
        <w:right w:val="none" w:sz="0" w:space="0" w:color="auto"/>
      </w:divBdr>
    </w:div>
    <w:div w:id="250896010">
      <w:bodyDiv w:val="1"/>
      <w:marLeft w:val="0"/>
      <w:marRight w:val="0"/>
      <w:marTop w:val="0"/>
      <w:marBottom w:val="0"/>
      <w:divBdr>
        <w:top w:val="none" w:sz="0" w:space="0" w:color="auto"/>
        <w:left w:val="none" w:sz="0" w:space="0" w:color="auto"/>
        <w:bottom w:val="none" w:sz="0" w:space="0" w:color="auto"/>
        <w:right w:val="none" w:sz="0" w:space="0" w:color="auto"/>
      </w:divBdr>
    </w:div>
    <w:div w:id="250896325">
      <w:bodyDiv w:val="1"/>
      <w:marLeft w:val="0"/>
      <w:marRight w:val="0"/>
      <w:marTop w:val="0"/>
      <w:marBottom w:val="0"/>
      <w:divBdr>
        <w:top w:val="none" w:sz="0" w:space="0" w:color="auto"/>
        <w:left w:val="none" w:sz="0" w:space="0" w:color="auto"/>
        <w:bottom w:val="none" w:sz="0" w:space="0" w:color="auto"/>
        <w:right w:val="none" w:sz="0" w:space="0" w:color="auto"/>
      </w:divBdr>
    </w:div>
    <w:div w:id="251007747">
      <w:bodyDiv w:val="1"/>
      <w:marLeft w:val="0"/>
      <w:marRight w:val="0"/>
      <w:marTop w:val="0"/>
      <w:marBottom w:val="0"/>
      <w:divBdr>
        <w:top w:val="none" w:sz="0" w:space="0" w:color="auto"/>
        <w:left w:val="none" w:sz="0" w:space="0" w:color="auto"/>
        <w:bottom w:val="none" w:sz="0" w:space="0" w:color="auto"/>
        <w:right w:val="none" w:sz="0" w:space="0" w:color="auto"/>
      </w:divBdr>
    </w:div>
    <w:div w:id="251008055">
      <w:bodyDiv w:val="1"/>
      <w:marLeft w:val="0"/>
      <w:marRight w:val="0"/>
      <w:marTop w:val="0"/>
      <w:marBottom w:val="0"/>
      <w:divBdr>
        <w:top w:val="none" w:sz="0" w:space="0" w:color="auto"/>
        <w:left w:val="none" w:sz="0" w:space="0" w:color="auto"/>
        <w:bottom w:val="none" w:sz="0" w:space="0" w:color="auto"/>
        <w:right w:val="none" w:sz="0" w:space="0" w:color="auto"/>
      </w:divBdr>
    </w:div>
    <w:div w:id="251009314">
      <w:bodyDiv w:val="1"/>
      <w:marLeft w:val="0"/>
      <w:marRight w:val="0"/>
      <w:marTop w:val="0"/>
      <w:marBottom w:val="0"/>
      <w:divBdr>
        <w:top w:val="none" w:sz="0" w:space="0" w:color="auto"/>
        <w:left w:val="none" w:sz="0" w:space="0" w:color="auto"/>
        <w:bottom w:val="none" w:sz="0" w:space="0" w:color="auto"/>
        <w:right w:val="none" w:sz="0" w:space="0" w:color="auto"/>
      </w:divBdr>
    </w:div>
    <w:div w:id="251010728">
      <w:bodyDiv w:val="1"/>
      <w:marLeft w:val="0"/>
      <w:marRight w:val="0"/>
      <w:marTop w:val="0"/>
      <w:marBottom w:val="0"/>
      <w:divBdr>
        <w:top w:val="none" w:sz="0" w:space="0" w:color="auto"/>
        <w:left w:val="none" w:sz="0" w:space="0" w:color="auto"/>
        <w:bottom w:val="none" w:sz="0" w:space="0" w:color="auto"/>
        <w:right w:val="none" w:sz="0" w:space="0" w:color="auto"/>
      </w:divBdr>
    </w:div>
    <w:div w:id="251010990">
      <w:bodyDiv w:val="1"/>
      <w:marLeft w:val="0"/>
      <w:marRight w:val="0"/>
      <w:marTop w:val="0"/>
      <w:marBottom w:val="0"/>
      <w:divBdr>
        <w:top w:val="none" w:sz="0" w:space="0" w:color="auto"/>
        <w:left w:val="none" w:sz="0" w:space="0" w:color="auto"/>
        <w:bottom w:val="none" w:sz="0" w:space="0" w:color="auto"/>
        <w:right w:val="none" w:sz="0" w:space="0" w:color="auto"/>
      </w:divBdr>
    </w:div>
    <w:div w:id="251017176">
      <w:bodyDiv w:val="1"/>
      <w:marLeft w:val="0"/>
      <w:marRight w:val="0"/>
      <w:marTop w:val="0"/>
      <w:marBottom w:val="0"/>
      <w:divBdr>
        <w:top w:val="none" w:sz="0" w:space="0" w:color="auto"/>
        <w:left w:val="none" w:sz="0" w:space="0" w:color="auto"/>
        <w:bottom w:val="none" w:sz="0" w:space="0" w:color="auto"/>
        <w:right w:val="none" w:sz="0" w:space="0" w:color="auto"/>
      </w:divBdr>
    </w:div>
    <w:div w:id="251084247">
      <w:bodyDiv w:val="1"/>
      <w:marLeft w:val="0"/>
      <w:marRight w:val="0"/>
      <w:marTop w:val="0"/>
      <w:marBottom w:val="0"/>
      <w:divBdr>
        <w:top w:val="none" w:sz="0" w:space="0" w:color="auto"/>
        <w:left w:val="none" w:sz="0" w:space="0" w:color="auto"/>
        <w:bottom w:val="none" w:sz="0" w:space="0" w:color="auto"/>
        <w:right w:val="none" w:sz="0" w:space="0" w:color="auto"/>
      </w:divBdr>
    </w:div>
    <w:div w:id="251092622">
      <w:bodyDiv w:val="1"/>
      <w:marLeft w:val="0"/>
      <w:marRight w:val="0"/>
      <w:marTop w:val="0"/>
      <w:marBottom w:val="0"/>
      <w:divBdr>
        <w:top w:val="none" w:sz="0" w:space="0" w:color="auto"/>
        <w:left w:val="none" w:sz="0" w:space="0" w:color="auto"/>
        <w:bottom w:val="none" w:sz="0" w:space="0" w:color="auto"/>
        <w:right w:val="none" w:sz="0" w:space="0" w:color="auto"/>
      </w:divBdr>
    </w:div>
    <w:div w:id="251134691">
      <w:bodyDiv w:val="1"/>
      <w:marLeft w:val="0"/>
      <w:marRight w:val="0"/>
      <w:marTop w:val="0"/>
      <w:marBottom w:val="0"/>
      <w:divBdr>
        <w:top w:val="none" w:sz="0" w:space="0" w:color="auto"/>
        <w:left w:val="none" w:sz="0" w:space="0" w:color="auto"/>
        <w:bottom w:val="none" w:sz="0" w:space="0" w:color="auto"/>
        <w:right w:val="none" w:sz="0" w:space="0" w:color="auto"/>
      </w:divBdr>
    </w:div>
    <w:div w:id="251164952">
      <w:bodyDiv w:val="1"/>
      <w:marLeft w:val="0"/>
      <w:marRight w:val="0"/>
      <w:marTop w:val="0"/>
      <w:marBottom w:val="0"/>
      <w:divBdr>
        <w:top w:val="none" w:sz="0" w:space="0" w:color="auto"/>
        <w:left w:val="none" w:sz="0" w:space="0" w:color="auto"/>
        <w:bottom w:val="none" w:sz="0" w:space="0" w:color="auto"/>
        <w:right w:val="none" w:sz="0" w:space="0" w:color="auto"/>
      </w:divBdr>
    </w:div>
    <w:div w:id="251205301">
      <w:bodyDiv w:val="1"/>
      <w:marLeft w:val="0"/>
      <w:marRight w:val="0"/>
      <w:marTop w:val="0"/>
      <w:marBottom w:val="0"/>
      <w:divBdr>
        <w:top w:val="none" w:sz="0" w:space="0" w:color="auto"/>
        <w:left w:val="none" w:sz="0" w:space="0" w:color="auto"/>
        <w:bottom w:val="none" w:sz="0" w:space="0" w:color="auto"/>
        <w:right w:val="none" w:sz="0" w:space="0" w:color="auto"/>
      </w:divBdr>
    </w:div>
    <w:div w:id="251205516">
      <w:bodyDiv w:val="1"/>
      <w:marLeft w:val="0"/>
      <w:marRight w:val="0"/>
      <w:marTop w:val="0"/>
      <w:marBottom w:val="0"/>
      <w:divBdr>
        <w:top w:val="none" w:sz="0" w:space="0" w:color="auto"/>
        <w:left w:val="none" w:sz="0" w:space="0" w:color="auto"/>
        <w:bottom w:val="none" w:sz="0" w:space="0" w:color="auto"/>
        <w:right w:val="none" w:sz="0" w:space="0" w:color="auto"/>
      </w:divBdr>
    </w:div>
    <w:div w:id="251209194">
      <w:bodyDiv w:val="1"/>
      <w:marLeft w:val="0"/>
      <w:marRight w:val="0"/>
      <w:marTop w:val="0"/>
      <w:marBottom w:val="0"/>
      <w:divBdr>
        <w:top w:val="none" w:sz="0" w:space="0" w:color="auto"/>
        <w:left w:val="none" w:sz="0" w:space="0" w:color="auto"/>
        <w:bottom w:val="none" w:sz="0" w:space="0" w:color="auto"/>
        <w:right w:val="none" w:sz="0" w:space="0" w:color="auto"/>
      </w:divBdr>
    </w:div>
    <w:div w:id="251209352">
      <w:bodyDiv w:val="1"/>
      <w:marLeft w:val="0"/>
      <w:marRight w:val="0"/>
      <w:marTop w:val="0"/>
      <w:marBottom w:val="0"/>
      <w:divBdr>
        <w:top w:val="none" w:sz="0" w:space="0" w:color="auto"/>
        <w:left w:val="none" w:sz="0" w:space="0" w:color="auto"/>
        <w:bottom w:val="none" w:sz="0" w:space="0" w:color="auto"/>
        <w:right w:val="none" w:sz="0" w:space="0" w:color="auto"/>
      </w:divBdr>
    </w:div>
    <w:div w:id="251278789">
      <w:bodyDiv w:val="1"/>
      <w:marLeft w:val="0"/>
      <w:marRight w:val="0"/>
      <w:marTop w:val="0"/>
      <w:marBottom w:val="0"/>
      <w:divBdr>
        <w:top w:val="none" w:sz="0" w:space="0" w:color="auto"/>
        <w:left w:val="none" w:sz="0" w:space="0" w:color="auto"/>
        <w:bottom w:val="none" w:sz="0" w:space="0" w:color="auto"/>
        <w:right w:val="none" w:sz="0" w:space="0" w:color="auto"/>
      </w:divBdr>
    </w:div>
    <w:div w:id="251281778">
      <w:bodyDiv w:val="1"/>
      <w:marLeft w:val="0"/>
      <w:marRight w:val="0"/>
      <w:marTop w:val="0"/>
      <w:marBottom w:val="0"/>
      <w:divBdr>
        <w:top w:val="none" w:sz="0" w:space="0" w:color="auto"/>
        <w:left w:val="none" w:sz="0" w:space="0" w:color="auto"/>
        <w:bottom w:val="none" w:sz="0" w:space="0" w:color="auto"/>
        <w:right w:val="none" w:sz="0" w:space="0" w:color="auto"/>
      </w:divBdr>
    </w:div>
    <w:div w:id="251356729">
      <w:bodyDiv w:val="1"/>
      <w:marLeft w:val="0"/>
      <w:marRight w:val="0"/>
      <w:marTop w:val="0"/>
      <w:marBottom w:val="0"/>
      <w:divBdr>
        <w:top w:val="none" w:sz="0" w:space="0" w:color="auto"/>
        <w:left w:val="none" w:sz="0" w:space="0" w:color="auto"/>
        <w:bottom w:val="none" w:sz="0" w:space="0" w:color="auto"/>
        <w:right w:val="none" w:sz="0" w:space="0" w:color="auto"/>
      </w:divBdr>
    </w:div>
    <w:div w:id="251396107">
      <w:bodyDiv w:val="1"/>
      <w:marLeft w:val="0"/>
      <w:marRight w:val="0"/>
      <w:marTop w:val="0"/>
      <w:marBottom w:val="0"/>
      <w:divBdr>
        <w:top w:val="none" w:sz="0" w:space="0" w:color="auto"/>
        <w:left w:val="none" w:sz="0" w:space="0" w:color="auto"/>
        <w:bottom w:val="none" w:sz="0" w:space="0" w:color="auto"/>
        <w:right w:val="none" w:sz="0" w:space="0" w:color="auto"/>
      </w:divBdr>
    </w:div>
    <w:div w:id="251396961">
      <w:bodyDiv w:val="1"/>
      <w:marLeft w:val="0"/>
      <w:marRight w:val="0"/>
      <w:marTop w:val="0"/>
      <w:marBottom w:val="0"/>
      <w:divBdr>
        <w:top w:val="none" w:sz="0" w:space="0" w:color="auto"/>
        <w:left w:val="none" w:sz="0" w:space="0" w:color="auto"/>
        <w:bottom w:val="none" w:sz="0" w:space="0" w:color="auto"/>
        <w:right w:val="none" w:sz="0" w:space="0" w:color="auto"/>
      </w:divBdr>
    </w:div>
    <w:div w:id="251398498">
      <w:bodyDiv w:val="1"/>
      <w:marLeft w:val="0"/>
      <w:marRight w:val="0"/>
      <w:marTop w:val="0"/>
      <w:marBottom w:val="0"/>
      <w:divBdr>
        <w:top w:val="none" w:sz="0" w:space="0" w:color="auto"/>
        <w:left w:val="none" w:sz="0" w:space="0" w:color="auto"/>
        <w:bottom w:val="none" w:sz="0" w:space="0" w:color="auto"/>
        <w:right w:val="none" w:sz="0" w:space="0" w:color="auto"/>
      </w:divBdr>
    </w:div>
    <w:div w:id="251399444">
      <w:bodyDiv w:val="1"/>
      <w:marLeft w:val="0"/>
      <w:marRight w:val="0"/>
      <w:marTop w:val="0"/>
      <w:marBottom w:val="0"/>
      <w:divBdr>
        <w:top w:val="none" w:sz="0" w:space="0" w:color="auto"/>
        <w:left w:val="none" w:sz="0" w:space="0" w:color="auto"/>
        <w:bottom w:val="none" w:sz="0" w:space="0" w:color="auto"/>
        <w:right w:val="none" w:sz="0" w:space="0" w:color="auto"/>
      </w:divBdr>
    </w:div>
    <w:div w:id="251401779">
      <w:bodyDiv w:val="1"/>
      <w:marLeft w:val="0"/>
      <w:marRight w:val="0"/>
      <w:marTop w:val="0"/>
      <w:marBottom w:val="0"/>
      <w:divBdr>
        <w:top w:val="none" w:sz="0" w:space="0" w:color="auto"/>
        <w:left w:val="none" w:sz="0" w:space="0" w:color="auto"/>
        <w:bottom w:val="none" w:sz="0" w:space="0" w:color="auto"/>
        <w:right w:val="none" w:sz="0" w:space="0" w:color="auto"/>
      </w:divBdr>
    </w:div>
    <w:div w:id="251428462">
      <w:bodyDiv w:val="1"/>
      <w:marLeft w:val="0"/>
      <w:marRight w:val="0"/>
      <w:marTop w:val="0"/>
      <w:marBottom w:val="0"/>
      <w:divBdr>
        <w:top w:val="none" w:sz="0" w:space="0" w:color="auto"/>
        <w:left w:val="none" w:sz="0" w:space="0" w:color="auto"/>
        <w:bottom w:val="none" w:sz="0" w:space="0" w:color="auto"/>
        <w:right w:val="none" w:sz="0" w:space="0" w:color="auto"/>
      </w:divBdr>
    </w:div>
    <w:div w:id="251478119">
      <w:bodyDiv w:val="1"/>
      <w:marLeft w:val="0"/>
      <w:marRight w:val="0"/>
      <w:marTop w:val="0"/>
      <w:marBottom w:val="0"/>
      <w:divBdr>
        <w:top w:val="none" w:sz="0" w:space="0" w:color="auto"/>
        <w:left w:val="none" w:sz="0" w:space="0" w:color="auto"/>
        <w:bottom w:val="none" w:sz="0" w:space="0" w:color="auto"/>
        <w:right w:val="none" w:sz="0" w:space="0" w:color="auto"/>
      </w:divBdr>
    </w:div>
    <w:div w:id="251551723">
      <w:bodyDiv w:val="1"/>
      <w:marLeft w:val="0"/>
      <w:marRight w:val="0"/>
      <w:marTop w:val="0"/>
      <w:marBottom w:val="0"/>
      <w:divBdr>
        <w:top w:val="none" w:sz="0" w:space="0" w:color="auto"/>
        <w:left w:val="none" w:sz="0" w:space="0" w:color="auto"/>
        <w:bottom w:val="none" w:sz="0" w:space="0" w:color="auto"/>
        <w:right w:val="none" w:sz="0" w:space="0" w:color="auto"/>
      </w:divBdr>
    </w:div>
    <w:div w:id="25155326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1592866">
      <w:bodyDiv w:val="1"/>
      <w:marLeft w:val="0"/>
      <w:marRight w:val="0"/>
      <w:marTop w:val="0"/>
      <w:marBottom w:val="0"/>
      <w:divBdr>
        <w:top w:val="none" w:sz="0" w:space="0" w:color="auto"/>
        <w:left w:val="none" w:sz="0" w:space="0" w:color="auto"/>
        <w:bottom w:val="none" w:sz="0" w:space="0" w:color="auto"/>
        <w:right w:val="none" w:sz="0" w:space="0" w:color="auto"/>
      </w:divBdr>
    </w:div>
    <w:div w:id="251593355">
      <w:bodyDiv w:val="1"/>
      <w:marLeft w:val="0"/>
      <w:marRight w:val="0"/>
      <w:marTop w:val="0"/>
      <w:marBottom w:val="0"/>
      <w:divBdr>
        <w:top w:val="none" w:sz="0" w:space="0" w:color="auto"/>
        <w:left w:val="none" w:sz="0" w:space="0" w:color="auto"/>
        <w:bottom w:val="none" w:sz="0" w:space="0" w:color="auto"/>
        <w:right w:val="none" w:sz="0" w:space="0" w:color="auto"/>
      </w:divBdr>
    </w:div>
    <w:div w:id="251594040">
      <w:bodyDiv w:val="1"/>
      <w:marLeft w:val="0"/>
      <w:marRight w:val="0"/>
      <w:marTop w:val="0"/>
      <w:marBottom w:val="0"/>
      <w:divBdr>
        <w:top w:val="none" w:sz="0" w:space="0" w:color="auto"/>
        <w:left w:val="none" w:sz="0" w:space="0" w:color="auto"/>
        <w:bottom w:val="none" w:sz="0" w:space="0" w:color="auto"/>
        <w:right w:val="none" w:sz="0" w:space="0" w:color="auto"/>
      </w:divBdr>
    </w:div>
    <w:div w:id="251594424">
      <w:bodyDiv w:val="1"/>
      <w:marLeft w:val="0"/>
      <w:marRight w:val="0"/>
      <w:marTop w:val="0"/>
      <w:marBottom w:val="0"/>
      <w:divBdr>
        <w:top w:val="none" w:sz="0" w:space="0" w:color="auto"/>
        <w:left w:val="none" w:sz="0" w:space="0" w:color="auto"/>
        <w:bottom w:val="none" w:sz="0" w:space="0" w:color="auto"/>
        <w:right w:val="none" w:sz="0" w:space="0" w:color="auto"/>
      </w:divBdr>
    </w:div>
    <w:div w:id="251594480">
      <w:bodyDiv w:val="1"/>
      <w:marLeft w:val="0"/>
      <w:marRight w:val="0"/>
      <w:marTop w:val="0"/>
      <w:marBottom w:val="0"/>
      <w:divBdr>
        <w:top w:val="none" w:sz="0" w:space="0" w:color="auto"/>
        <w:left w:val="none" w:sz="0" w:space="0" w:color="auto"/>
        <w:bottom w:val="none" w:sz="0" w:space="0" w:color="auto"/>
        <w:right w:val="none" w:sz="0" w:space="0" w:color="auto"/>
      </w:divBdr>
    </w:div>
    <w:div w:id="251596223">
      <w:bodyDiv w:val="1"/>
      <w:marLeft w:val="0"/>
      <w:marRight w:val="0"/>
      <w:marTop w:val="0"/>
      <w:marBottom w:val="0"/>
      <w:divBdr>
        <w:top w:val="none" w:sz="0" w:space="0" w:color="auto"/>
        <w:left w:val="none" w:sz="0" w:space="0" w:color="auto"/>
        <w:bottom w:val="none" w:sz="0" w:space="0" w:color="auto"/>
        <w:right w:val="none" w:sz="0" w:space="0" w:color="auto"/>
      </w:divBdr>
    </w:div>
    <w:div w:id="251596688">
      <w:bodyDiv w:val="1"/>
      <w:marLeft w:val="0"/>
      <w:marRight w:val="0"/>
      <w:marTop w:val="0"/>
      <w:marBottom w:val="0"/>
      <w:divBdr>
        <w:top w:val="none" w:sz="0" w:space="0" w:color="auto"/>
        <w:left w:val="none" w:sz="0" w:space="0" w:color="auto"/>
        <w:bottom w:val="none" w:sz="0" w:space="0" w:color="auto"/>
        <w:right w:val="none" w:sz="0" w:space="0" w:color="auto"/>
      </w:divBdr>
    </w:div>
    <w:div w:id="251620457">
      <w:bodyDiv w:val="1"/>
      <w:marLeft w:val="0"/>
      <w:marRight w:val="0"/>
      <w:marTop w:val="0"/>
      <w:marBottom w:val="0"/>
      <w:divBdr>
        <w:top w:val="none" w:sz="0" w:space="0" w:color="auto"/>
        <w:left w:val="none" w:sz="0" w:space="0" w:color="auto"/>
        <w:bottom w:val="none" w:sz="0" w:space="0" w:color="auto"/>
        <w:right w:val="none" w:sz="0" w:space="0" w:color="auto"/>
      </w:divBdr>
    </w:div>
    <w:div w:id="251667695">
      <w:bodyDiv w:val="1"/>
      <w:marLeft w:val="0"/>
      <w:marRight w:val="0"/>
      <w:marTop w:val="0"/>
      <w:marBottom w:val="0"/>
      <w:divBdr>
        <w:top w:val="none" w:sz="0" w:space="0" w:color="auto"/>
        <w:left w:val="none" w:sz="0" w:space="0" w:color="auto"/>
        <w:bottom w:val="none" w:sz="0" w:space="0" w:color="auto"/>
        <w:right w:val="none" w:sz="0" w:space="0" w:color="auto"/>
      </w:divBdr>
    </w:div>
    <w:div w:id="251739537">
      <w:bodyDiv w:val="1"/>
      <w:marLeft w:val="0"/>
      <w:marRight w:val="0"/>
      <w:marTop w:val="0"/>
      <w:marBottom w:val="0"/>
      <w:divBdr>
        <w:top w:val="none" w:sz="0" w:space="0" w:color="auto"/>
        <w:left w:val="none" w:sz="0" w:space="0" w:color="auto"/>
        <w:bottom w:val="none" w:sz="0" w:space="0" w:color="auto"/>
        <w:right w:val="none" w:sz="0" w:space="0" w:color="auto"/>
      </w:divBdr>
    </w:div>
    <w:div w:id="251741623">
      <w:bodyDiv w:val="1"/>
      <w:marLeft w:val="0"/>
      <w:marRight w:val="0"/>
      <w:marTop w:val="0"/>
      <w:marBottom w:val="0"/>
      <w:divBdr>
        <w:top w:val="none" w:sz="0" w:space="0" w:color="auto"/>
        <w:left w:val="none" w:sz="0" w:space="0" w:color="auto"/>
        <w:bottom w:val="none" w:sz="0" w:space="0" w:color="auto"/>
        <w:right w:val="none" w:sz="0" w:space="0" w:color="auto"/>
      </w:divBdr>
    </w:div>
    <w:div w:id="251743383">
      <w:bodyDiv w:val="1"/>
      <w:marLeft w:val="0"/>
      <w:marRight w:val="0"/>
      <w:marTop w:val="0"/>
      <w:marBottom w:val="0"/>
      <w:divBdr>
        <w:top w:val="none" w:sz="0" w:space="0" w:color="auto"/>
        <w:left w:val="none" w:sz="0" w:space="0" w:color="auto"/>
        <w:bottom w:val="none" w:sz="0" w:space="0" w:color="auto"/>
        <w:right w:val="none" w:sz="0" w:space="0" w:color="auto"/>
      </w:divBdr>
    </w:div>
    <w:div w:id="251743423">
      <w:bodyDiv w:val="1"/>
      <w:marLeft w:val="0"/>
      <w:marRight w:val="0"/>
      <w:marTop w:val="0"/>
      <w:marBottom w:val="0"/>
      <w:divBdr>
        <w:top w:val="none" w:sz="0" w:space="0" w:color="auto"/>
        <w:left w:val="none" w:sz="0" w:space="0" w:color="auto"/>
        <w:bottom w:val="none" w:sz="0" w:space="0" w:color="auto"/>
        <w:right w:val="none" w:sz="0" w:space="0" w:color="auto"/>
      </w:divBdr>
    </w:div>
    <w:div w:id="251746573">
      <w:bodyDiv w:val="1"/>
      <w:marLeft w:val="0"/>
      <w:marRight w:val="0"/>
      <w:marTop w:val="0"/>
      <w:marBottom w:val="0"/>
      <w:divBdr>
        <w:top w:val="none" w:sz="0" w:space="0" w:color="auto"/>
        <w:left w:val="none" w:sz="0" w:space="0" w:color="auto"/>
        <w:bottom w:val="none" w:sz="0" w:space="0" w:color="auto"/>
        <w:right w:val="none" w:sz="0" w:space="0" w:color="auto"/>
      </w:divBdr>
    </w:div>
    <w:div w:id="251789806">
      <w:bodyDiv w:val="1"/>
      <w:marLeft w:val="0"/>
      <w:marRight w:val="0"/>
      <w:marTop w:val="0"/>
      <w:marBottom w:val="0"/>
      <w:divBdr>
        <w:top w:val="none" w:sz="0" w:space="0" w:color="auto"/>
        <w:left w:val="none" w:sz="0" w:space="0" w:color="auto"/>
        <w:bottom w:val="none" w:sz="0" w:space="0" w:color="auto"/>
        <w:right w:val="none" w:sz="0" w:space="0" w:color="auto"/>
      </w:divBdr>
    </w:div>
    <w:div w:id="251817544">
      <w:bodyDiv w:val="1"/>
      <w:marLeft w:val="0"/>
      <w:marRight w:val="0"/>
      <w:marTop w:val="0"/>
      <w:marBottom w:val="0"/>
      <w:divBdr>
        <w:top w:val="none" w:sz="0" w:space="0" w:color="auto"/>
        <w:left w:val="none" w:sz="0" w:space="0" w:color="auto"/>
        <w:bottom w:val="none" w:sz="0" w:space="0" w:color="auto"/>
        <w:right w:val="none" w:sz="0" w:space="0" w:color="auto"/>
      </w:divBdr>
    </w:div>
    <w:div w:id="251821011">
      <w:bodyDiv w:val="1"/>
      <w:marLeft w:val="0"/>
      <w:marRight w:val="0"/>
      <w:marTop w:val="0"/>
      <w:marBottom w:val="0"/>
      <w:divBdr>
        <w:top w:val="none" w:sz="0" w:space="0" w:color="auto"/>
        <w:left w:val="none" w:sz="0" w:space="0" w:color="auto"/>
        <w:bottom w:val="none" w:sz="0" w:space="0" w:color="auto"/>
        <w:right w:val="none" w:sz="0" w:space="0" w:color="auto"/>
      </w:divBdr>
    </w:div>
    <w:div w:id="251933311">
      <w:bodyDiv w:val="1"/>
      <w:marLeft w:val="0"/>
      <w:marRight w:val="0"/>
      <w:marTop w:val="0"/>
      <w:marBottom w:val="0"/>
      <w:divBdr>
        <w:top w:val="none" w:sz="0" w:space="0" w:color="auto"/>
        <w:left w:val="none" w:sz="0" w:space="0" w:color="auto"/>
        <w:bottom w:val="none" w:sz="0" w:space="0" w:color="auto"/>
        <w:right w:val="none" w:sz="0" w:space="0" w:color="auto"/>
      </w:divBdr>
    </w:div>
    <w:div w:id="251940441">
      <w:bodyDiv w:val="1"/>
      <w:marLeft w:val="0"/>
      <w:marRight w:val="0"/>
      <w:marTop w:val="0"/>
      <w:marBottom w:val="0"/>
      <w:divBdr>
        <w:top w:val="none" w:sz="0" w:space="0" w:color="auto"/>
        <w:left w:val="none" w:sz="0" w:space="0" w:color="auto"/>
        <w:bottom w:val="none" w:sz="0" w:space="0" w:color="auto"/>
        <w:right w:val="none" w:sz="0" w:space="0" w:color="auto"/>
      </w:divBdr>
    </w:div>
    <w:div w:id="252009535">
      <w:bodyDiv w:val="1"/>
      <w:marLeft w:val="0"/>
      <w:marRight w:val="0"/>
      <w:marTop w:val="0"/>
      <w:marBottom w:val="0"/>
      <w:divBdr>
        <w:top w:val="none" w:sz="0" w:space="0" w:color="auto"/>
        <w:left w:val="none" w:sz="0" w:space="0" w:color="auto"/>
        <w:bottom w:val="none" w:sz="0" w:space="0" w:color="auto"/>
        <w:right w:val="none" w:sz="0" w:space="0" w:color="auto"/>
      </w:divBdr>
    </w:div>
    <w:div w:id="252014279">
      <w:bodyDiv w:val="1"/>
      <w:marLeft w:val="0"/>
      <w:marRight w:val="0"/>
      <w:marTop w:val="0"/>
      <w:marBottom w:val="0"/>
      <w:divBdr>
        <w:top w:val="none" w:sz="0" w:space="0" w:color="auto"/>
        <w:left w:val="none" w:sz="0" w:space="0" w:color="auto"/>
        <w:bottom w:val="none" w:sz="0" w:space="0" w:color="auto"/>
        <w:right w:val="none" w:sz="0" w:space="0" w:color="auto"/>
      </w:divBdr>
    </w:div>
    <w:div w:id="252058781">
      <w:bodyDiv w:val="1"/>
      <w:marLeft w:val="0"/>
      <w:marRight w:val="0"/>
      <w:marTop w:val="0"/>
      <w:marBottom w:val="0"/>
      <w:divBdr>
        <w:top w:val="none" w:sz="0" w:space="0" w:color="auto"/>
        <w:left w:val="none" w:sz="0" w:space="0" w:color="auto"/>
        <w:bottom w:val="none" w:sz="0" w:space="0" w:color="auto"/>
        <w:right w:val="none" w:sz="0" w:space="0" w:color="auto"/>
      </w:divBdr>
    </w:div>
    <w:div w:id="252125362">
      <w:bodyDiv w:val="1"/>
      <w:marLeft w:val="0"/>
      <w:marRight w:val="0"/>
      <w:marTop w:val="0"/>
      <w:marBottom w:val="0"/>
      <w:divBdr>
        <w:top w:val="none" w:sz="0" w:space="0" w:color="auto"/>
        <w:left w:val="none" w:sz="0" w:space="0" w:color="auto"/>
        <w:bottom w:val="none" w:sz="0" w:space="0" w:color="auto"/>
        <w:right w:val="none" w:sz="0" w:space="0" w:color="auto"/>
      </w:divBdr>
    </w:div>
    <w:div w:id="252126418">
      <w:bodyDiv w:val="1"/>
      <w:marLeft w:val="0"/>
      <w:marRight w:val="0"/>
      <w:marTop w:val="0"/>
      <w:marBottom w:val="0"/>
      <w:divBdr>
        <w:top w:val="none" w:sz="0" w:space="0" w:color="auto"/>
        <w:left w:val="none" w:sz="0" w:space="0" w:color="auto"/>
        <w:bottom w:val="none" w:sz="0" w:space="0" w:color="auto"/>
        <w:right w:val="none" w:sz="0" w:space="0" w:color="auto"/>
      </w:divBdr>
    </w:div>
    <w:div w:id="252126746">
      <w:bodyDiv w:val="1"/>
      <w:marLeft w:val="0"/>
      <w:marRight w:val="0"/>
      <w:marTop w:val="0"/>
      <w:marBottom w:val="0"/>
      <w:divBdr>
        <w:top w:val="none" w:sz="0" w:space="0" w:color="auto"/>
        <w:left w:val="none" w:sz="0" w:space="0" w:color="auto"/>
        <w:bottom w:val="none" w:sz="0" w:space="0" w:color="auto"/>
        <w:right w:val="none" w:sz="0" w:space="0" w:color="auto"/>
      </w:divBdr>
    </w:div>
    <w:div w:id="252130785">
      <w:bodyDiv w:val="1"/>
      <w:marLeft w:val="0"/>
      <w:marRight w:val="0"/>
      <w:marTop w:val="0"/>
      <w:marBottom w:val="0"/>
      <w:divBdr>
        <w:top w:val="none" w:sz="0" w:space="0" w:color="auto"/>
        <w:left w:val="none" w:sz="0" w:space="0" w:color="auto"/>
        <w:bottom w:val="none" w:sz="0" w:space="0" w:color="auto"/>
        <w:right w:val="none" w:sz="0" w:space="0" w:color="auto"/>
      </w:divBdr>
    </w:div>
    <w:div w:id="252206361">
      <w:bodyDiv w:val="1"/>
      <w:marLeft w:val="0"/>
      <w:marRight w:val="0"/>
      <w:marTop w:val="0"/>
      <w:marBottom w:val="0"/>
      <w:divBdr>
        <w:top w:val="none" w:sz="0" w:space="0" w:color="auto"/>
        <w:left w:val="none" w:sz="0" w:space="0" w:color="auto"/>
        <w:bottom w:val="none" w:sz="0" w:space="0" w:color="auto"/>
        <w:right w:val="none" w:sz="0" w:space="0" w:color="auto"/>
      </w:divBdr>
    </w:div>
    <w:div w:id="252207161">
      <w:bodyDiv w:val="1"/>
      <w:marLeft w:val="0"/>
      <w:marRight w:val="0"/>
      <w:marTop w:val="0"/>
      <w:marBottom w:val="0"/>
      <w:divBdr>
        <w:top w:val="none" w:sz="0" w:space="0" w:color="auto"/>
        <w:left w:val="none" w:sz="0" w:space="0" w:color="auto"/>
        <w:bottom w:val="none" w:sz="0" w:space="0" w:color="auto"/>
        <w:right w:val="none" w:sz="0" w:space="0" w:color="auto"/>
      </w:divBdr>
    </w:div>
    <w:div w:id="252207176">
      <w:bodyDiv w:val="1"/>
      <w:marLeft w:val="0"/>
      <w:marRight w:val="0"/>
      <w:marTop w:val="0"/>
      <w:marBottom w:val="0"/>
      <w:divBdr>
        <w:top w:val="none" w:sz="0" w:space="0" w:color="auto"/>
        <w:left w:val="none" w:sz="0" w:space="0" w:color="auto"/>
        <w:bottom w:val="none" w:sz="0" w:space="0" w:color="auto"/>
        <w:right w:val="none" w:sz="0" w:space="0" w:color="auto"/>
      </w:divBdr>
    </w:div>
    <w:div w:id="252248519">
      <w:bodyDiv w:val="1"/>
      <w:marLeft w:val="0"/>
      <w:marRight w:val="0"/>
      <w:marTop w:val="0"/>
      <w:marBottom w:val="0"/>
      <w:divBdr>
        <w:top w:val="none" w:sz="0" w:space="0" w:color="auto"/>
        <w:left w:val="none" w:sz="0" w:space="0" w:color="auto"/>
        <w:bottom w:val="none" w:sz="0" w:space="0" w:color="auto"/>
        <w:right w:val="none" w:sz="0" w:space="0" w:color="auto"/>
      </w:divBdr>
    </w:div>
    <w:div w:id="252278996">
      <w:bodyDiv w:val="1"/>
      <w:marLeft w:val="0"/>
      <w:marRight w:val="0"/>
      <w:marTop w:val="0"/>
      <w:marBottom w:val="0"/>
      <w:divBdr>
        <w:top w:val="none" w:sz="0" w:space="0" w:color="auto"/>
        <w:left w:val="none" w:sz="0" w:space="0" w:color="auto"/>
        <w:bottom w:val="none" w:sz="0" w:space="0" w:color="auto"/>
        <w:right w:val="none" w:sz="0" w:space="0" w:color="auto"/>
      </w:divBdr>
    </w:div>
    <w:div w:id="252318787">
      <w:bodyDiv w:val="1"/>
      <w:marLeft w:val="0"/>
      <w:marRight w:val="0"/>
      <w:marTop w:val="0"/>
      <w:marBottom w:val="0"/>
      <w:divBdr>
        <w:top w:val="none" w:sz="0" w:space="0" w:color="auto"/>
        <w:left w:val="none" w:sz="0" w:space="0" w:color="auto"/>
        <w:bottom w:val="none" w:sz="0" w:space="0" w:color="auto"/>
        <w:right w:val="none" w:sz="0" w:space="0" w:color="auto"/>
      </w:divBdr>
    </w:div>
    <w:div w:id="252325907">
      <w:bodyDiv w:val="1"/>
      <w:marLeft w:val="0"/>
      <w:marRight w:val="0"/>
      <w:marTop w:val="0"/>
      <w:marBottom w:val="0"/>
      <w:divBdr>
        <w:top w:val="none" w:sz="0" w:space="0" w:color="auto"/>
        <w:left w:val="none" w:sz="0" w:space="0" w:color="auto"/>
        <w:bottom w:val="none" w:sz="0" w:space="0" w:color="auto"/>
        <w:right w:val="none" w:sz="0" w:space="0" w:color="auto"/>
      </w:divBdr>
    </w:div>
    <w:div w:id="252395556">
      <w:bodyDiv w:val="1"/>
      <w:marLeft w:val="0"/>
      <w:marRight w:val="0"/>
      <w:marTop w:val="0"/>
      <w:marBottom w:val="0"/>
      <w:divBdr>
        <w:top w:val="none" w:sz="0" w:space="0" w:color="auto"/>
        <w:left w:val="none" w:sz="0" w:space="0" w:color="auto"/>
        <w:bottom w:val="none" w:sz="0" w:space="0" w:color="auto"/>
        <w:right w:val="none" w:sz="0" w:space="0" w:color="auto"/>
      </w:divBdr>
    </w:div>
    <w:div w:id="252402710">
      <w:bodyDiv w:val="1"/>
      <w:marLeft w:val="0"/>
      <w:marRight w:val="0"/>
      <w:marTop w:val="0"/>
      <w:marBottom w:val="0"/>
      <w:divBdr>
        <w:top w:val="none" w:sz="0" w:space="0" w:color="auto"/>
        <w:left w:val="none" w:sz="0" w:space="0" w:color="auto"/>
        <w:bottom w:val="none" w:sz="0" w:space="0" w:color="auto"/>
        <w:right w:val="none" w:sz="0" w:space="0" w:color="auto"/>
      </w:divBdr>
    </w:div>
    <w:div w:id="252402855">
      <w:bodyDiv w:val="1"/>
      <w:marLeft w:val="0"/>
      <w:marRight w:val="0"/>
      <w:marTop w:val="0"/>
      <w:marBottom w:val="0"/>
      <w:divBdr>
        <w:top w:val="none" w:sz="0" w:space="0" w:color="auto"/>
        <w:left w:val="none" w:sz="0" w:space="0" w:color="auto"/>
        <w:bottom w:val="none" w:sz="0" w:space="0" w:color="auto"/>
        <w:right w:val="none" w:sz="0" w:space="0" w:color="auto"/>
      </w:divBdr>
    </w:div>
    <w:div w:id="252471278">
      <w:bodyDiv w:val="1"/>
      <w:marLeft w:val="0"/>
      <w:marRight w:val="0"/>
      <w:marTop w:val="0"/>
      <w:marBottom w:val="0"/>
      <w:divBdr>
        <w:top w:val="none" w:sz="0" w:space="0" w:color="auto"/>
        <w:left w:val="none" w:sz="0" w:space="0" w:color="auto"/>
        <w:bottom w:val="none" w:sz="0" w:space="0" w:color="auto"/>
        <w:right w:val="none" w:sz="0" w:space="0" w:color="auto"/>
      </w:divBdr>
    </w:div>
    <w:div w:id="252471859">
      <w:bodyDiv w:val="1"/>
      <w:marLeft w:val="0"/>
      <w:marRight w:val="0"/>
      <w:marTop w:val="0"/>
      <w:marBottom w:val="0"/>
      <w:divBdr>
        <w:top w:val="none" w:sz="0" w:space="0" w:color="auto"/>
        <w:left w:val="none" w:sz="0" w:space="0" w:color="auto"/>
        <w:bottom w:val="none" w:sz="0" w:space="0" w:color="auto"/>
        <w:right w:val="none" w:sz="0" w:space="0" w:color="auto"/>
      </w:divBdr>
    </w:div>
    <w:div w:id="252476008">
      <w:bodyDiv w:val="1"/>
      <w:marLeft w:val="0"/>
      <w:marRight w:val="0"/>
      <w:marTop w:val="0"/>
      <w:marBottom w:val="0"/>
      <w:divBdr>
        <w:top w:val="none" w:sz="0" w:space="0" w:color="auto"/>
        <w:left w:val="none" w:sz="0" w:space="0" w:color="auto"/>
        <w:bottom w:val="none" w:sz="0" w:space="0" w:color="auto"/>
        <w:right w:val="none" w:sz="0" w:space="0" w:color="auto"/>
      </w:divBdr>
    </w:div>
    <w:div w:id="252513624">
      <w:bodyDiv w:val="1"/>
      <w:marLeft w:val="0"/>
      <w:marRight w:val="0"/>
      <w:marTop w:val="0"/>
      <w:marBottom w:val="0"/>
      <w:divBdr>
        <w:top w:val="none" w:sz="0" w:space="0" w:color="auto"/>
        <w:left w:val="none" w:sz="0" w:space="0" w:color="auto"/>
        <w:bottom w:val="none" w:sz="0" w:space="0" w:color="auto"/>
        <w:right w:val="none" w:sz="0" w:space="0" w:color="auto"/>
      </w:divBdr>
    </w:div>
    <w:div w:id="252517878">
      <w:bodyDiv w:val="1"/>
      <w:marLeft w:val="0"/>
      <w:marRight w:val="0"/>
      <w:marTop w:val="0"/>
      <w:marBottom w:val="0"/>
      <w:divBdr>
        <w:top w:val="none" w:sz="0" w:space="0" w:color="auto"/>
        <w:left w:val="none" w:sz="0" w:space="0" w:color="auto"/>
        <w:bottom w:val="none" w:sz="0" w:space="0" w:color="auto"/>
        <w:right w:val="none" w:sz="0" w:space="0" w:color="auto"/>
      </w:divBdr>
    </w:div>
    <w:div w:id="252520743">
      <w:bodyDiv w:val="1"/>
      <w:marLeft w:val="0"/>
      <w:marRight w:val="0"/>
      <w:marTop w:val="0"/>
      <w:marBottom w:val="0"/>
      <w:divBdr>
        <w:top w:val="none" w:sz="0" w:space="0" w:color="auto"/>
        <w:left w:val="none" w:sz="0" w:space="0" w:color="auto"/>
        <w:bottom w:val="none" w:sz="0" w:space="0" w:color="auto"/>
        <w:right w:val="none" w:sz="0" w:space="0" w:color="auto"/>
      </w:divBdr>
    </w:div>
    <w:div w:id="252589304">
      <w:bodyDiv w:val="1"/>
      <w:marLeft w:val="0"/>
      <w:marRight w:val="0"/>
      <w:marTop w:val="0"/>
      <w:marBottom w:val="0"/>
      <w:divBdr>
        <w:top w:val="none" w:sz="0" w:space="0" w:color="auto"/>
        <w:left w:val="none" w:sz="0" w:space="0" w:color="auto"/>
        <w:bottom w:val="none" w:sz="0" w:space="0" w:color="auto"/>
        <w:right w:val="none" w:sz="0" w:space="0" w:color="auto"/>
      </w:divBdr>
    </w:div>
    <w:div w:id="252590427">
      <w:bodyDiv w:val="1"/>
      <w:marLeft w:val="0"/>
      <w:marRight w:val="0"/>
      <w:marTop w:val="0"/>
      <w:marBottom w:val="0"/>
      <w:divBdr>
        <w:top w:val="none" w:sz="0" w:space="0" w:color="auto"/>
        <w:left w:val="none" w:sz="0" w:space="0" w:color="auto"/>
        <w:bottom w:val="none" w:sz="0" w:space="0" w:color="auto"/>
        <w:right w:val="none" w:sz="0" w:space="0" w:color="auto"/>
      </w:divBdr>
    </w:div>
    <w:div w:id="252664435">
      <w:bodyDiv w:val="1"/>
      <w:marLeft w:val="0"/>
      <w:marRight w:val="0"/>
      <w:marTop w:val="0"/>
      <w:marBottom w:val="0"/>
      <w:divBdr>
        <w:top w:val="none" w:sz="0" w:space="0" w:color="auto"/>
        <w:left w:val="none" w:sz="0" w:space="0" w:color="auto"/>
        <w:bottom w:val="none" w:sz="0" w:space="0" w:color="auto"/>
        <w:right w:val="none" w:sz="0" w:space="0" w:color="auto"/>
      </w:divBdr>
    </w:div>
    <w:div w:id="252669544">
      <w:bodyDiv w:val="1"/>
      <w:marLeft w:val="0"/>
      <w:marRight w:val="0"/>
      <w:marTop w:val="0"/>
      <w:marBottom w:val="0"/>
      <w:divBdr>
        <w:top w:val="none" w:sz="0" w:space="0" w:color="auto"/>
        <w:left w:val="none" w:sz="0" w:space="0" w:color="auto"/>
        <w:bottom w:val="none" w:sz="0" w:space="0" w:color="auto"/>
        <w:right w:val="none" w:sz="0" w:space="0" w:color="auto"/>
      </w:divBdr>
    </w:div>
    <w:div w:id="252780232">
      <w:bodyDiv w:val="1"/>
      <w:marLeft w:val="0"/>
      <w:marRight w:val="0"/>
      <w:marTop w:val="0"/>
      <w:marBottom w:val="0"/>
      <w:divBdr>
        <w:top w:val="none" w:sz="0" w:space="0" w:color="auto"/>
        <w:left w:val="none" w:sz="0" w:space="0" w:color="auto"/>
        <w:bottom w:val="none" w:sz="0" w:space="0" w:color="auto"/>
        <w:right w:val="none" w:sz="0" w:space="0" w:color="auto"/>
      </w:divBdr>
    </w:div>
    <w:div w:id="252782398">
      <w:bodyDiv w:val="1"/>
      <w:marLeft w:val="0"/>
      <w:marRight w:val="0"/>
      <w:marTop w:val="0"/>
      <w:marBottom w:val="0"/>
      <w:divBdr>
        <w:top w:val="none" w:sz="0" w:space="0" w:color="auto"/>
        <w:left w:val="none" w:sz="0" w:space="0" w:color="auto"/>
        <w:bottom w:val="none" w:sz="0" w:space="0" w:color="auto"/>
        <w:right w:val="none" w:sz="0" w:space="0" w:color="auto"/>
      </w:divBdr>
    </w:div>
    <w:div w:id="252784204">
      <w:bodyDiv w:val="1"/>
      <w:marLeft w:val="0"/>
      <w:marRight w:val="0"/>
      <w:marTop w:val="0"/>
      <w:marBottom w:val="0"/>
      <w:divBdr>
        <w:top w:val="none" w:sz="0" w:space="0" w:color="auto"/>
        <w:left w:val="none" w:sz="0" w:space="0" w:color="auto"/>
        <w:bottom w:val="none" w:sz="0" w:space="0" w:color="auto"/>
        <w:right w:val="none" w:sz="0" w:space="0" w:color="auto"/>
      </w:divBdr>
    </w:div>
    <w:div w:id="252859130">
      <w:bodyDiv w:val="1"/>
      <w:marLeft w:val="0"/>
      <w:marRight w:val="0"/>
      <w:marTop w:val="0"/>
      <w:marBottom w:val="0"/>
      <w:divBdr>
        <w:top w:val="none" w:sz="0" w:space="0" w:color="auto"/>
        <w:left w:val="none" w:sz="0" w:space="0" w:color="auto"/>
        <w:bottom w:val="none" w:sz="0" w:space="0" w:color="auto"/>
        <w:right w:val="none" w:sz="0" w:space="0" w:color="auto"/>
      </w:divBdr>
    </w:div>
    <w:div w:id="252862278">
      <w:bodyDiv w:val="1"/>
      <w:marLeft w:val="0"/>
      <w:marRight w:val="0"/>
      <w:marTop w:val="0"/>
      <w:marBottom w:val="0"/>
      <w:divBdr>
        <w:top w:val="none" w:sz="0" w:space="0" w:color="auto"/>
        <w:left w:val="none" w:sz="0" w:space="0" w:color="auto"/>
        <w:bottom w:val="none" w:sz="0" w:space="0" w:color="auto"/>
        <w:right w:val="none" w:sz="0" w:space="0" w:color="auto"/>
      </w:divBdr>
    </w:div>
    <w:div w:id="252904001">
      <w:bodyDiv w:val="1"/>
      <w:marLeft w:val="0"/>
      <w:marRight w:val="0"/>
      <w:marTop w:val="0"/>
      <w:marBottom w:val="0"/>
      <w:divBdr>
        <w:top w:val="none" w:sz="0" w:space="0" w:color="auto"/>
        <w:left w:val="none" w:sz="0" w:space="0" w:color="auto"/>
        <w:bottom w:val="none" w:sz="0" w:space="0" w:color="auto"/>
        <w:right w:val="none" w:sz="0" w:space="0" w:color="auto"/>
      </w:divBdr>
    </w:div>
    <w:div w:id="252905715">
      <w:bodyDiv w:val="1"/>
      <w:marLeft w:val="0"/>
      <w:marRight w:val="0"/>
      <w:marTop w:val="0"/>
      <w:marBottom w:val="0"/>
      <w:divBdr>
        <w:top w:val="none" w:sz="0" w:space="0" w:color="auto"/>
        <w:left w:val="none" w:sz="0" w:space="0" w:color="auto"/>
        <w:bottom w:val="none" w:sz="0" w:space="0" w:color="auto"/>
        <w:right w:val="none" w:sz="0" w:space="0" w:color="auto"/>
      </w:divBdr>
    </w:div>
    <w:div w:id="252906423">
      <w:bodyDiv w:val="1"/>
      <w:marLeft w:val="0"/>
      <w:marRight w:val="0"/>
      <w:marTop w:val="0"/>
      <w:marBottom w:val="0"/>
      <w:divBdr>
        <w:top w:val="none" w:sz="0" w:space="0" w:color="auto"/>
        <w:left w:val="none" w:sz="0" w:space="0" w:color="auto"/>
        <w:bottom w:val="none" w:sz="0" w:space="0" w:color="auto"/>
        <w:right w:val="none" w:sz="0" w:space="0" w:color="auto"/>
      </w:divBdr>
    </w:div>
    <w:div w:id="252932133">
      <w:bodyDiv w:val="1"/>
      <w:marLeft w:val="0"/>
      <w:marRight w:val="0"/>
      <w:marTop w:val="0"/>
      <w:marBottom w:val="0"/>
      <w:divBdr>
        <w:top w:val="none" w:sz="0" w:space="0" w:color="auto"/>
        <w:left w:val="none" w:sz="0" w:space="0" w:color="auto"/>
        <w:bottom w:val="none" w:sz="0" w:space="0" w:color="auto"/>
        <w:right w:val="none" w:sz="0" w:space="0" w:color="auto"/>
      </w:divBdr>
    </w:div>
    <w:div w:id="253056597">
      <w:bodyDiv w:val="1"/>
      <w:marLeft w:val="0"/>
      <w:marRight w:val="0"/>
      <w:marTop w:val="0"/>
      <w:marBottom w:val="0"/>
      <w:divBdr>
        <w:top w:val="none" w:sz="0" w:space="0" w:color="auto"/>
        <w:left w:val="none" w:sz="0" w:space="0" w:color="auto"/>
        <w:bottom w:val="none" w:sz="0" w:space="0" w:color="auto"/>
        <w:right w:val="none" w:sz="0" w:space="0" w:color="auto"/>
      </w:divBdr>
    </w:div>
    <w:div w:id="253057233">
      <w:bodyDiv w:val="1"/>
      <w:marLeft w:val="0"/>
      <w:marRight w:val="0"/>
      <w:marTop w:val="0"/>
      <w:marBottom w:val="0"/>
      <w:divBdr>
        <w:top w:val="none" w:sz="0" w:space="0" w:color="auto"/>
        <w:left w:val="none" w:sz="0" w:space="0" w:color="auto"/>
        <w:bottom w:val="none" w:sz="0" w:space="0" w:color="auto"/>
        <w:right w:val="none" w:sz="0" w:space="0" w:color="auto"/>
      </w:divBdr>
    </w:div>
    <w:div w:id="253167668">
      <w:bodyDiv w:val="1"/>
      <w:marLeft w:val="0"/>
      <w:marRight w:val="0"/>
      <w:marTop w:val="0"/>
      <w:marBottom w:val="0"/>
      <w:divBdr>
        <w:top w:val="none" w:sz="0" w:space="0" w:color="auto"/>
        <w:left w:val="none" w:sz="0" w:space="0" w:color="auto"/>
        <w:bottom w:val="none" w:sz="0" w:space="0" w:color="auto"/>
        <w:right w:val="none" w:sz="0" w:space="0" w:color="auto"/>
      </w:divBdr>
    </w:div>
    <w:div w:id="253170613">
      <w:bodyDiv w:val="1"/>
      <w:marLeft w:val="0"/>
      <w:marRight w:val="0"/>
      <w:marTop w:val="0"/>
      <w:marBottom w:val="0"/>
      <w:divBdr>
        <w:top w:val="none" w:sz="0" w:space="0" w:color="auto"/>
        <w:left w:val="none" w:sz="0" w:space="0" w:color="auto"/>
        <w:bottom w:val="none" w:sz="0" w:space="0" w:color="auto"/>
        <w:right w:val="none" w:sz="0" w:space="0" w:color="auto"/>
      </w:divBdr>
    </w:div>
    <w:div w:id="253172824">
      <w:bodyDiv w:val="1"/>
      <w:marLeft w:val="0"/>
      <w:marRight w:val="0"/>
      <w:marTop w:val="0"/>
      <w:marBottom w:val="0"/>
      <w:divBdr>
        <w:top w:val="none" w:sz="0" w:space="0" w:color="auto"/>
        <w:left w:val="none" w:sz="0" w:space="0" w:color="auto"/>
        <w:bottom w:val="none" w:sz="0" w:space="0" w:color="auto"/>
        <w:right w:val="none" w:sz="0" w:space="0" w:color="auto"/>
      </w:divBdr>
    </w:div>
    <w:div w:id="253176111">
      <w:bodyDiv w:val="1"/>
      <w:marLeft w:val="0"/>
      <w:marRight w:val="0"/>
      <w:marTop w:val="0"/>
      <w:marBottom w:val="0"/>
      <w:divBdr>
        <w:top w:val="none" w:sz="0" w:space="0" w:color="auto"/>
        <w:left w:val="none" w:sz="0" w:space="0" w:color="auto"/>
        <w:bottom w:val="none" w:sz="0" w:space="0" w:color="auto"/>
        <w:right w:val="none" w:sz="0" w:space="0" w:color="auto"/>
      </w:divBdr>
    </w:div>
    <w:div w:id="253245685">
      <w:bodyDiv w:val="1"/>
      <w:marLeft w:val="0"/>
      <w:marRight w:val="0"/>
      <w:marTop w:val="0"/>
      <w:marBottom w:val="0"/>
      <w:divBdr>
        <w:top w:val="none" w:sz="0" w:space="0" w:color="auto"/>
        <w:left w:val="none" w:sz="0" w:space="0" w:color="auto"/>
        <w:bottom w:val="none" w:sz="0" w:space="0" w:color="auto"/>
        <w:right w:val="none" w:sz="0" w:space="0" w:color="auto"/>
      </w:divBdr>
    </w:div>
    <w:div w:id="253249106">
      <w:bodyDiv w:val="1"/>
      <w:marLeft w:val="0"/>
      <w:marRight w:val="0"/>
      <w:marTop w:val="0"/>
      <w:marBottom w:val="0"/>
      <w:divBdr>
        <w:top w:val="none" w:sz="0" w:space="0" w:color="auto"/>
        <w:left w:val="none" w:sz="0" w:space="0" w:color="auto"/>
        <w:bottom w:val="none" w:sz="0" w:space="0" w:color="auto"/>
        <w:right w:val="none" w:sz="0" w:space="0" w:color="auto"/>
      </w:divBdr>
    </w:div>
    <w:div w:id="253251011">
      <w:bodyDiv w:val="1"/>
      <w:marLeft w:val="0"/>
      <w:marRight w:val="0"/>
      <w:marTop w:val="0"/>
      <w:marBottom w:val="0"/>
      <w:divBdr>
        <w:top w:val="none" w:sz="0" w:space="0" w:color="auto"/>
        <w:left w:val="none" w:sz="0" w:space="0" w:color="auto"/>
        <w:bottom w:val="none" w:sz="0" w:space="0" w:color="auto"/>
        <w:right w:val="none" w:sz="0" w:space="0" w:color="auto"/>
      </w:divBdr>
    </w:div>
    <w:div w:id="253321112">
      <w:bodyDiv w:val="1"/>
      <w:marLeft w:val="0"/>
      <w:marRight w:val="0"/>
      <w:marTop w:val="0"/>
      <w:marBottom w:val="0"/>
      <w:divBdr>
        <w:top w:val="none" w:sz="0" w:space="0" w:color="auto"/>
        <w:left w:val="none" w:sz="0" w:space="0" w:color="auto"/>
        <w:bottom w:val="none" w:sz="0" w:space="0" w:color="auto"/>
        <w:right w:val="none" w:sz="0" w:space="0" w:color="auto"/>
      </w:divBdr>
    </w:div>
    <w:div w:id="253322017">
      <w:bodyDiv w:val="1"/>
      <w:marLeft w:val="0"/>
      <w:marRight w:val="0"/>
      <w:marTop w:val="0"/>
      <w:marBottom w:val="0"/>
      <w:divBdr>
        <w:top w:val="none" w:sz="0" w:space="0" w:color="auto"/>
        <w:left w:val="none" w:sz="0" w:space="0" w:color="auto"/>
        <w:bottom w:val="none" w:sz="0" w:space="0" w:color="auto"/>
        <w:right w:val="none" w:sz="0" w:space="0" w:color="auto"/>
      </w:divBdr>
    </w:div>
    <w:div w:id="253325463">
      <w:bodyDiv w:val="1"/>
      <w:marLeft w:val="0"/>
      <w:marRight w:val="0"/>
      <w:marTop w:val="0"/>
      <w:marBottom w:val="0"/>
      <w:divBdr>
        <w:top w:val="none" w:sz="0" w:space="0" w:color="auto"/>
        <w:left w:val="none" w:sz="0" w:space="0" w:color="auto"/>
        <w:bottom w:val="none" w:sz="0" w:space="0" w:color="auto"/>
        <w:right w:val="none" w:sz="0" w:space="0" w:color="auto"/>
      </w:divBdr>
    </w:div>
    <w:div w:id="253325519">
      <w:bodyDiv w:val="1"/>
      <w:marLeft w:val="0"/>
      <w:marRight w:val="0"/>
      <w:marTop w:val="0"/>
      <w:marBottom w:val="0"/>
      <w:divBdr>
        <w:top w:val="none" w:sz="0" w:space="0" w:color="auto"/>
        <w:left w:val="none" w:sz="0" w:space="0" w:color="auto"/>
        <w:bottom w:val="none" w:sz="0" w:space="0" w:color="auto"/>
        <w:right w:val="none" w:sz="0" w:space="0" w:color="auto"/>
      </w:divBdr>
    </w:div>
    <w:div w:id="253393318">
      <w:bodyDiv w:val="1"/>
      <w:marLeft w:val="0"/>
      <w:marRight w:val="0"/>
      <w:marTop w:val="0"/>
      <w:marBottom w:val="0"/>
      <w:divBdr>
        <w:top w:val="none" w:sz="0" w:space="0" w:color="auto"/>
        <w:left w:val="none" w:sz="0" w:space="0" w:color="auto"/>
        <w:bottom w:val="none" w:sz="0" w:space="0" w:color="auto"/>
        <w:right w:val="none" w:sz="0" w:space="0" w:color="auto"/>
      </w:divBdr>
    </w:div>
    <w:div w:id="253442496">
      <w:bodyDiv w:val="1"/>
      <w:marLeft w:val="0"/>
      <w:marRight w:val="0"/>
      <w:marTop w:val="0"/>
      <w:marBottom w:val="0"/>
      <w:divBdr>
        <w:top w:val="none" w:sz="0" w:space="0" w:color="auto"/>
        <w:left w:val="none" w:sz="0" w:space="0" w:color="auto"/>
        <w:bottom w:val="none" w:sz="0" w:space="0" w:color="auto"/>
        <w:right w:val="none" w:sz="0" w:space="0" w:color="auto"/>
      </w:divBdr>
    </w:div>
    <w:div w:id="253513693">
      <w:bodyDiv w:val="1"/>
      <w:marLeft w:val="0"/>
      <w:marRight w:val="0"/>
      <w:marTop w:val="0"/>
      <w:marBottom w:val="0"/>
      <w:divBdr>
        <w:top w:val="none" w:sz="0" w:space="0" w:color="auto"/>
        <w:left w:val="none" w:sz="0" w:space="0" w:color="auto"/>
        <w:bottom w:val="none" w:sz="0" w:space="0" w:color="auto"/>
        <w:right w:val="none" w:sz="0" w:space="0" w:color="auto"/>
      </w:divBdr>
    </w:div>
    <w:div w:id="253514411">
      <w:bodyDiv w:val="1"/>
      <w:marLeft w:val="0"/>
      <w:marRight w:val="0"/>
      <w:marTop w:val="0"/>
      <w:marBottom w:val="0"/>
      <w:divBdr>
        <w:top w:val="none" w:sz="0" w:space="0" w:color="auto"/>
        <w:left w:val="none" w:sz="0" w:space="0" w:color="auto"/>
        <w:bottom w:val="none" w:sz="0" w:space="0" w:color="auto"/>
        <w:right w:val="none" w:sz="0" w:space="0" w:color="auto"/>
      </w:divBdr>
    </w:div>
    <w:div w:id="253515821">
      <w:bodyDiv w:val="1"/>
      <w:marLeft w:val="0"/>
      <w:marRight w:val="0"/>
      <w:marTop w:val="0"/>
      <w:marBottom w:val="0"/>
      <w:divBdr>
        <w:top w:val="none" w:sz="0" w:space="0" w:color="auto"/>
        <w:left w:val="none" w:sz="0" w:space="0" w:color="auto"/>
        <w:bottom w:val="none" w:sz="0" w:space="0" w:color="auto"/>
        <w:right w:val="none" w:sz="0" w:space="0" w:color="auto"/>
      </w:divBdr>
    </w:div>
    <w:div w:id="253519186">
      <w:bodyDiv w:val="1"/>
      <w:marLeft w:val="0"/>
      <w:marRight w:val="0"/>
      <w:marTop w:val="0"/>
      <w:marBottom w:val="0"/>
      <w:divBdr>
        <w:top w:val="none" w:sz="0" w:space="0" w:color="auto"/>
        <w:left w:val="none" w:sz="0" w:space="0" w:color="auto"/>
        <w:bottom w:val="none" w:sz="0" w:space="0" w:color="auto"/>
        <w:right w:val="none" w:sz="0" w:space="0" w:color="auto"/>
      </w:divBdr>
    </w:div>
    <w:div w:id="253520373">
      <w:bodyDiv w:val="1"/>
      <w:marLeft w:val="0"/>
      <w:marRight w:val="0"/>
      <w:marTop w:val="0"/>
      <w:marBottom w:val="0"/>
      <w:divBdr>
        <w:top w:val="none" w:sz="0" w:space="0" w:color="auto"/>
        <w:left w:val="none" w:sz="0" w:space="0" w:color="auto"/>
        <w:bottom w:val="none" w:sz="0" w:space="0" w:color="auto"/>
        <w:right w:val="none" w:sz="0" w:space="0" w:color="auto"/>
      </w:divBdr>
    </w:div>
    <w:div w:id="253560062">
      <w:bodyDiv w:val="1"/>
      <w:marLeft w:val="0"/>
      <w:marRight w:val="0"/>
      <w:marTop w:val="0"/>
      <w:marBottom w:val="0"/>
      <w:divBdr>
        <w:top w:val="none" w:sz="0" w:space="0" w:color="auto"/>
        <w:left w:val="none" w:sz="0" w:space="0" w:color="auto"/>
        <w:bottom w:val="none" w:sz="0" w:space="0" w:color="auto"/>
        <w:right w:val="none" w:sz="0" w:space="0" w:color="auto"/>
      </w:divBdr>
    </w:div>
    <w:div w:id="253561075">
      <w:bodyDiv w:val="1"/>
      <w:marLeft w:val="0"/>
      <w:marRight w:val="0"/>
      <w:marTop w:val="0"/>
      <w:marBottom w:val="0"/>
      <w:divBdr>
        <w:top w:val="none" w:sz="0" w:space="0" w:color="auto"/>
        <w:left w:val="none" w:sz="0" w:space="0" w:color="auto"/>
        <w:bottom w:val="none" w:sz="0" w:space="0" w:color="auto"/>
        <w:right w:val="none" w:sz="0" w:space="0" w:color="auto"/>
      </w:divBdr>
    </w:div>
    <w:div w:id="253588108">
      <w:bodyDiv w:val="1"/>
      <w:marLeft w:val="0"/>
      <w:marRight w:val="0"/>
      <w:marTop w:val="0"/>
      <w:marBottom w:val="0"/>
      <w:divBdr>
        <w:top w:val="none" w:sz="0" w:space="0" w:color="auto"/>
        <w:left w:val="none" w:sz="0" w:space="0" w:color="auto"/>
        <w:bottom w:val="none" w:sz="0" w:space="0" w:color="auto"/>
        <w:right w:val="none" w:sz="0" w:space="0" w:color="auto"/>
      </w:divBdr>
    </w:div>
    <w:div w:id="253589127">
      <w:bodyDiv w:val="1"/>
      <w:marLeft w:val="0"/>
      <w:marRight w:val="0"/>
      <w:marTop w:val="0"/>
      <w:marBottom w:val="0"/>
      <w:divBdr>
        <w:top w:val="none" w:sz="0" w:space="0" w:color="auto"/>
        <w:left w:val="none" w:sz="0" w:space="0" w:color="auto"/>
        <w:bottom w:val="none" w:sz="0" w:space="0" w:color="auto"/>
        <w:right w:val="none" w:sz="0" w:space="0" w:color="auto"/>
      </w:divBdr>
    </w:div>
    <w:div w:id="253591320">
      <w:bodyDiv w:val="1"/>
      <w:marLeft w:val="0"/>
      <w:marRight w:val="0"/>
      <w:marTop w:val="0"/>
      <w:marBottom w:val="0"/>
      <w:divBdr>
        <w:top w:val="none" w:sz="0" w:space="0" w:color="auto"/>
        <w:left w:val="none" w:sz="0" w:space="0" w:color="auto"/>
        <w:bottom w:val="none" w:sz="0" w:space="0" w:color="auto"/>
        <w:right w:val="none" w:sz="0" w:space="0" w:color="auto"/>
      </w:divBdr>
    </w:div>
    <w:div w:id="253630168">
      <w:bodyDiv w:val="1"/>
      <w:marLeft w:val="0"/>
      <w:marRight w:val="0"/>
      <w:marTop w:val="0"/>
      <w:marBottom w:val="0"/>
      <w:divBdr>
        <w:top w:val="none" w:sz="0" w:space="0" w:color="auto"/>
        <w:left w:val="none" w:sz="0" w:space="0" w:color="auto"/>
        <w:bottom w:val="none" w:sz="0" w:space="0" w:color="auto"/>
        <w:right w:val="none" w:sz="0" w:space="0" w:color="auto"/>
      </w:divBdr>
    </w:div>
    <w:div w:id="253707249">
      <w:bodyDiv w:val="1"/>
      <w:marLeft w:val="0"/>
      <w:marRight w:val="0"/>
      <w:marTop w:val="0"/>
      <w:marBottom w:val="0"/>
      <w:divBdr>
        <w:top w:val="none" w:sz="0" w:space="0" w:color="auto"/>
        <w:left w:val="none" w:sz="0" w:space="0" w:color="auto"/>
        <w:bottom w:val="none" w:sz="0" w:space="0" w:color="auto"/>
        <w:right w:val="none" w:sz="0" w:space="0" w:color="auto"/>
      </w:divBdr>
    </w:div>
    <w:div w:id="253780063">
      <w:bodyDiv w:val="1"/>
      <w:marLeft w:val="0"/>
      <w:marRight w:val="0"/>
      <w:marTop w:val="0"/>
      <w:marBottom w:val="0"/>
      <w:divBdr>
        <w:top w:val="none" w:sz="0" w:space="0" w:color="auto"/>
        <w:left w:val="none" w:sz="0" w:space="0" w:color="auto"/>
        <w:bottom w:val="none" w:sz="0" w:space="0" w:color="auto"/>
        <w:right w:val="none" w:sz="0" w:space="0" w:color="auto"/>
      </w:divBdr>
    </w:div>
    <w:div w:id="253780322">
      <w:bodyDiv w:val="1"/>
      <w:marLeft w:val="0"/>
      <w:marRight w:val="0"/>
      <w:marTop w:val="0"/>
      <w:marBottom w:val="0"/>
      <w:divBdr>
        <w:top w:val="none" w:sz="0" w:space="0" w:color="auto"/>
        <w:left w:val="none" w:sz="0" w:space="0" w:color="auto"/>
        <w:bottom w:val="none" w:sz="0" w:space="0" w:color="auto"/>
        <w:right w:val="none" w:sz="0" w:space="0" w:color="auto"/>
      </w:divBdr>
    </w:div>
    <w:div w:id="253782307">
      <w:bodyDiv w:val="1"/>
      <w:marLeft w:val="0"/>
      <w:marRight w:val="0"/>
      <w:marTop w:val="0"/>
      <w:marBottom w:val="0"/>
      <w:divBdr>
        <w:top w:val="none" w:sz="0" w:space="0" w:color="auto"/>
        <w:left w:val="none" w:sz="0" w:space="0" w:color="auto"/>
        <w:bottom w:val="none" w:sz="0" w:space="0" w:color="auto"/>
        <w:right w:val="none" w:sz="0" w:space="0" w:color="auto"/>
      </w:divBdr>
    </w:div>
    <w:div w:id="253823500">
      <w:bodyDiv w:val="1"/>
      <w:marLeft w:val="0"/>
      <w:marRight w:val="0"/>
      <w:marTop w:val="0"/>
      <w:marBottom w:val="0"/>
      <w:divBdr>
        <w:top w:val="none" w:sz="0" w:space="0" w:color="auto"/>
        <w:left w:val="none" w:sz="0" w:space="0" w:color="auto"/>
        <w:bottom w:val="none" w:sz="0" w:space="0" w:color="auto"/>
        <w:right w:val="none" w:sz="0" w:space="0" w:color="auto"/>
      </w:divBdr>
    </w:div>
    <w:div w:id="253829196">
      <w:bodyDiv w:val="1"/>
      <w:marLeft w:val="0"/>
      <w:marRight w:val="0"/>
      <w:marTop w:val="0"/>
      <w:marBottom w:val="0"/>
      <w:divBdr>
        <w:top w:val="none" w:sz="0" w:space="0" w:color="auto"/>
        <w:left w:val="none" w:sz="0" w:space="0" w:color="auto"/>
        <w:bottom w:val="none" w:sz="0" w:space="0" w:color="auto"/>
        <w:right w:val="none" w:sz="0" w:space="0" w:color="auto"/>
      </w:divBdr>
    </w:div>
    <w:div w:id="253898674">
      <w:bodyDiv w:val="1"/>
      <w:marLeft w:val="0"/>
      <w:marRight w:val="0"/>
      <w:marTop w:val="0"/>
      <w:marBottom w:val="0"/>
      <w:divBdr>
        <w:top w:val="none" w:sz="0" w:space="0" w:color="auto"/>
        <w:left w:val="none" w:sz="0" w:space="0" w:color="auto"/>
        <w:bottom w:val="none" w:sz="0" w:space="0" w:color="auto"/>
        <w:right w:val="none" w:sz="0" w:space="0" w:color="auto"/>
      </w:divBdr>
    </w:div>
    <w:div w:id="253899889">
      <w:bodyDiv w:val="1"/>
      <w:marLeft w:val="0"/>
      <w:marRight w:val="0"/>
      <w:marTop w:val="0"/>
      <w:marBottom w:val="0"/>
      <w:divBdr>
        <w:top w:val="none" w:sz="0" w:space="0" w:color="auto"/>
        <w:left w:val="none" w:sz="0" w:space="0" w:color="auto"/>
        <w:bottom w:val="none" w:sz="0" w:space="0" w:color="auto"/>
        <w:right w:val="none" w:sz="0" w:space="0" w:color="auto"/>
      </w:divBdr>
    </w:div>
    <w:div w:id="253973348">
      <w:bodyDiv w:val="1"/>
      <w:marLeft w:val="0"/>
      <w:marRight w:val="0"/>
      <w:marTop w:val="0"/>
      <w:marBottom w:val="0"/>
      <w:divBdr>
        <w:top w:val="none" w:sz="0" w:space="0" w:color="auto"/>
        <w:left w:val="none" w:sz="0" w:space="0" w:color="auto"/>
        <w:bottom w:val="none" w:sz="0" w:space="0" w:color="auto"/>
        <w:right w:val="none" w:sz="0" w:space="0" w:color="auto"/>
      </w:divBdr>
    </w:div>
    <w:div w:id="253976750">
      <w:bodyDiv w:val="1"/>
      <w:marLeft w:val="0"/>
      <w:marRight w:val="0"/>
      <w:marTop w:val="0"/>
      <w:marBottom w:val="0"/>
      <w:divBdr>
        <w:top w:val="none" w:sz="0" w:space="0" w:color="auto"/>
        <w:left w:val="none" w:sz="0" w:space="0" w:color="auto"/>
        <w:bottom w:val="none" w:sz="0" w:space="0" w:color="auto"/>
        <w:right w:val="none" w:sz="0" w:space="0" w:color="auto"/>
      </w:divBdr>
    </w:div>
    <w:div w:id="253976983">
      <w:bodyDiv w:val="1"/>
      <w:marLeft w:val="0"/>
      <w:marRight w:val="0"/>
      <w:marTop w:val="0"/>
      <w:marBottom w:val="0"/>
      <w:divBdr>
        <w:top w:val="none" w:sz="0" w:space="0" w:color="auto"/>
        <w:left w:val="none" w:sz="0" w:space="0" w:color="auto"/>
        <w:bottom w:val="none" w:sz="0" w:space="0" w:color="auto"/>
        <w:right w:val="none" w:sz="0" w:space="0" w:color="auto"/>
      </w:divBdr>
    </w:div>
    <w:div w:id="253977231">
      <w:bodyDiv w:val="1"/>
      <w:marLeft w:val="0"/>
      <w:marRight w:val="0"/>
      <w:marTop w:val="0"/>
      <w:marBottom w:val="0"/>
      <w:divBdr>
        <w:top w:val="none" w:sz="0" w:space="0" w:color="auto"/>
        <w:left w:val="none" w:sz="0" w:space="0" w:color="auto"/>
        <w:bottom w:val="none" w:sz="0" w:space="0" w:color="auto"/>
        <w:right w:val="none" w:sz="0" w:space="0" w:color="auto"/>
      </w:divBdr>
    </w:div>
    <w:div w:id="254021628">
      <w:bodyDiv w:val="1"/>
      <w:marLeft w:val="0"/>
      <w:marRight w:val="0"/>
      <w:marTop w:val="0"/>
      <w:marBottom w:val="0"/>
      <w:divBdr>
        <w:top w:val="none" w:sz="0" w:space="0" w:color="auto"/>
        <w:left w:val="none" w:sz="0" w:space="0" w:color="auto"/>
        <w:bottom w:val="none" w:sz="0" w:space="0" w:color="auto"/>
        <w:right w:val="none" w:sz="0" w:space="0" w:color="auto"/>
      </w:divBdr>
    </w:div>
    <w:div w:id="254025005">
      <w:bodyDiv w:val="1"/>
      <w:marLeft w:val="0"/>
      <w:marRight w:val="0"/>
      <w:marTop w:val="0"/>
      <w:marBottom w:val="0"/>
      <w:divBdr>
        <w:top w:val="none" w:sz="0" w:space="0" w:color="auto"/>
        <w:left w:val="none" w:sz="0" w:space="0" w:color="auto"/>
        <w:bottom w:val="none" w:sz="0" w:space="0" w:color="auto"/>
        <w:right w:val="none" w:sz="0" w:space="0" w:color="auto"/>
      </w:divBdr>
    </w:div>
    <w:div w:id="254048411">
      <w:bodyDiv w:val="1"/>
      <w:marLeft w:val="0"/>
      <w:marRight w:val="0"/>
      <w:marTop w:val="0"/>
      <w:marBottom w:val="0"/>
      <w:divBdr>
        <w:top w:val="none" w:sz="0" w:space="0" w:color="auto"/>
        <w:left w:val="none" w:sz="0" w:space="0" w:color="auto"/>
        <w:bottom w:val="none" w:sz="0" w:space="0" w:color="auto"/>
        <w:right w:val="none" w:sz="0" w:space="0" w:color="auto"/>
      </w:divBdr>
    </w:div>
    <w:div w:id="254049168">
      <w:bodyDiv w:val="1"/>
      <w:marLeft w:val="0"/>
      <w:marRight w:val="0"/>
      <w:marTop w:val="0"/>
      <w:marBottom w:val="0"/>
      <w:divBdr>
        <w:top w:val="none" w:sz="0" w:space="0" w:color="auto"/>
        <w:left w:val="none" w:sz="0" w:space="0" w:color="auto"/>
        <w:bottom w:val="none" w:sz="0" w:space="0" w:color="auto"/>
        <w:right w:val="none" w:sz="0" w:space="0" w:color="auto"/>
      </w:divBdr>
    </w:div>
    <w:div w:id="254049505">
      <w:bodyDiv w:val="1"/>
      <w:marLeft w:val="0"/>
      <w:marRight w:val="0"/>
      <w:marTop w:val="0"/>
      <w:marBottom w:val="0"/>
      <w:divBdr>
        <w:top w:val="none" w:sz="0" w:space="0" w:color="auto"/>
        <w:left w:val="none" w:sz="0" w:space="0" w:color="auto"/>
        <w:bottom w:val="none" w:sz="0" w:space="0" w:color="auto"/>
        <w:right w:val="none" w:sz="0" w:space="0" w:color="auto"/>
      </w:divBdr>
    </w:div>
    <w:div w:id="254099546">
      <w:bodyDiv w:val="1"/>
      <w:marLeft w:val="0"/>
      <w:marRight w:val="0"/>
      <w:marTop w:val="0"/>
      <w:marBottom w:val="0"/>
      <w:divBdr>
        <w:top w:val="none" w:sz="0" w:space="0" w:color="auto"/>
        <w:left w:val="none" w:sz="0" w:space="0" w:color="auto"/>
        <w:bottom w:val="none" w:sz="0" w:space="0" w:color="auto"/>
        <w:right w:val="none" w:sz="0" w:space="0" w:color="auto"/>
      </w:divBdr>
    </w:div>
    <w:div w:id="254166696">
      <w:bodyDiv w:val="1"/>
      <w:marLeft w:val="0"/>
      <w:marRight w:val="0"/>
      <w:marTop w:val="0"/>
      <w:marBottom w:val="0"/>
      <w:divBdr>
        <w:top w:val="none" w:sz="0" w:space="0" w:color="auto"/>
        <w:left w:val="none" w:sz="0" w:space="0" w:color="auto"/>
        <w:bottom w:val="none" w:sz="0" w:space="0" w:color="auto"/>
        <w:right w:val="none" w:sz="0" w:space="0" w:color="auto"/>
      </w:divBdr>
    </w:div>
    <w:div w:id="254170175">
      <w:bodyDiv w:val="1"/>
      <w:marLeft w:val="0"/>
      <w:marRight w:val="0"/>
      <w:marTop w:val="0"/>
      <w:marBottom w:val="0"/>
      <w:divBdr>
        <w:top w:val="none" w:sz="0" w:space="0" w:color="auto"/>
        <w:left w:val="none" w:sz="0" w:space="0" w:color="auto"/>
        <w:bottom w:val="none" w:sz="0" w:space="0" w:color="auto"/>
        <w:right w:val="none" w:sz="0" w:space="0" w:color="auto"/>
      </w:divBdr>
    </w:div>
    <w:div w:id="254244656">
      <w:bodyDiv w:val="1"/>
      <w:marLeft w:val="0"/>
      <w:marRight w:val="0"/>
      <w:marTop w:val="0"/>
      <w:marBottom w:val="0"/>
      <w:divBdr>
        <w:top w:val="none" w:sz="0" w:space="0" w:color="auto"/>
        <w:left w:val="none" w:sz="0" w:space="0" w:color="auto"/>
        <w:bottom w:val="none" w:sz="0" w:space="0" w:color="auto"/>
        <w:right w:val="none" w:sz="0" w:space="0" w:color="auto"/>
      </w:divBdr>
    </w:div>
    <w:div w:id="254291196">
      <w:bodyDiv w:val="1"/>
      <w:marLeft w:val="0"/>
      <w:marRight w:val="0"/>
      <w:marTop w:val="0"/>
      <w:marBottom w:val="0"/>
      <w:divBdr>
        <w:top w:val="none" w:sz="0" w:space="0" w:color="auto"/>
        <w:left w:val="none" w:sz="0" w:space="0" w:color="auto"/>
        <w:bottom w:val="none" w:sz="0" w:space="0" w:color="auto"/>
        <w:right w:val="none" w:sz="0" w:space="0" w:color="auto"/>
      </w:divBdr>
    </w:div>
    <w:div w:id="254360935">
      <w:bodyDiv w:val="1"/>
      <w:marLeft w:val="0"/>
      <w:marRight w:val="0"/>
      <w:marTop w:val="0"/>
      <w:marBottom w:val="0"/>
      <w:divBdr>
        <w:top w:val="none" w:sz="0" w:space="0" w:color="auto"/>
        <w:left w:val="none" w:sz="0" w:space="0" w:color="auto"/>
        <w:bottom w:val="none" w:sz="0" w:space="0" w:color="auto"/>
        <w:right w:val="none" w:sz="0" w:space="0" w:color="auto"/>
      </w:divBdr>
    </w:div>
    <w:div w:id="254436225">
      <w:bodyDiv w:val="1"/>
      <w:marLeft w:val="0"/>
      <w:marRight w:val="0"/>
      <w:marTop w:val="0"/>
      <w:marBottom w:val="0"/>
      <w:divBdr>
        <w:top w:val="none" w:sz="0" w:space="0" w:color="auto"/>
        <w:left w:val="none" w:sz="0" w:space="0" w:color="auto"/>
        <w:bottom w:val="none" w:sz="0" w:space="0" w:color="auto"/>
        <w:right w:val="none" w:sz="0" w:space="0" w:color="auto"/>
      </w:divBdr>
    </w:div>
    <w:div w:id="254440113">
      <w:bodyDiv w:val="1"/>
      <w:marLeft w:val="0"/>
      <w:marRight w:val="0"/>
      <w:marTop w:val="0"/>
      <w:marBottom w:val="0"/>
      <w:divBdr>
        <w:top w:val="none" w:sz="0" w:space="0" w:color="auto"/>
        <w:left w:val="none" w:sz="0" w:space="0" w:color="auto"/>
        <w:bottom w:val="none" w:sz="0" w:space="0" w:color="auto"/>
        <w:right w:val="none" w:sz="0" w:space="0" w:color="auto"/>
      </w:divBdr>
    </w:div>
    <w:div w:id="254484367">
      <w:bodyDiv w:val="1"/>
      <w:marLeft w:val="0"/>
      <w:marRight w:val="0"/>
      <w:marTop w:val="0"/>
      <w:marBottom w:val="0"/>
      <w:divBdr>
        <w:top w:val="none" w:sz="0" w:space="0" w:color="auto"/>
        <w:left w:val="none" w:sz="0" w:space="0" w:color="auto"/>
        <w:bottom w:val="none" w:sz="0" w:space="0" w:color="auto"/>
        <w:right w:val="none" w:sz="0" w:space="0" w:color="auto"/>
      </w:divBdr>
    </w:div>
    <w:div w:id="254558031">
      <w:bodyDiv w:val="1"/>
      <w:marLeft w:val="0"/>
      <w:marRight w:val="0"/>
      <w:marTop w:val="0"/>
      <w:marBottom w:val="0"/>
      <w:divBdr>
        <w:top w:val="none" w:sz="0" w:space="0" w:color="auto"/>
        <w:left w:val="none" w:sz="0" w:space="0" w:color="auto"/>
        <w:bottom w:val="none" w:sz="0" w:space="0" w:color="auto"/>
        <w:right w:val="none" w:sz="0" w:space="0" w:color="auto"/>
      </w:divBdr>
    </w:div>
    <w:div w:id="254559734">
      <w:bodyDiv w:val="1"/>
      <w:marLeft w:val="0"/>
      <w:marRight w:val="0"/>
      <w:marTop w:val="0"/>
      <w:marBottom w:val="0"/>
      <w:divBdr>
        <w:top w:val="none" w:sz="0" w:space="0" w:color="auto"/>
        <w:left w:val="none" w:sz="0" w:space="0" w:color="auto"/>
        <w:bottom w:val="none" w:sz="0" w:space="0" w:color="auto"/>
        <w:right w:val="none" w:sz="0" w:space="0" w:color="auto"/>
      </w:divBdr>
    </w:div>
    <w:div w:id="254562209">
      <w:bodyDiv w:val="1"/>
      <w:marLeft w:val="0"/>
      <w:marRight w:val="0"/>
      <w:marTop w:val="0"/>
      <w:marBottom w:val="0"/>
      <w:divBdr>
        <w:top w:val="none" w:sz="0" w:space="0" w:color="auto"/>
        <w:left w:val="none" w:sz="0" w:space="0" w:color="auto"/>
        <w:bottom w:val="none" w:sz="0" w:space="0" w:color="auto"/>
        <w:right w:val="none" w:sz="0" w:space="0" w:color="auto"/>
      </w:divBdr>
    </w:div>
    <w:div w:id="254629708">
      <w:bodyDiv w:val="1"/>
      <w:marLeft w:val="0"/>
      <w:marRight w:val="0"/>
      <w:marTop w:val="0"/>
      <w:marBottom w:val="0"/>
      <w:divBdr>
        <w:top w:val="none" w:sz="0" w:space="0" w:color="auto"/>
        <w:left w:val="none" w:sz="0" w:space="0" w:color="auto"/>
        <w:bottom w:val="none" w:sz="0" w:space="0" w:color="auto"/>
        <w:right w:val="none" w:sz="0" w:space="0" w:color="auto"/>
      </w:divBdr>
    </w:div>
    <w:div w:id="254630651">
      <w:bodyDiv w:val="1"/>
      <w:marLeft w:val="0"/>
      <w:marRight w:val="0"/>
      <w:marTop w:val="0"/>
      <w:marBottom w:val="0"/>
      <w:divBdr>
        <w:top w:val="none" w:sz="0" w:space="0" w:color="auto"/>
        <w:left w:val="none" w:sz="0" w:space="0" w:color="auto"/>
        <w:bottom w:val="none" w:sz="0" w:space="0" w:color="auto"/>
        <w:right w:val="none" w:sz="0" w:space="0" w:color="auto"/>
      </w:divBdr>
    </w:div>
    <w:div w:id="254633570">
      <w:bodyDiv w:val="1"/>
      <w:marLeft w:val="0"/>
      <w:marRight w:val="0"/>
      <w:marTop w:val="0"/>
      <w:marBottom w:val="0"/>
      <w:divBdr>
        <w:top w:val="none" w:sz="0" w:space="0" w:color="auto"/>
        <w:left w:val="none" w:sz="0" w:space="0" w:color="auto"/>
        <w:bottom w:val="none" w:sz="0" w:space="0" w:color="auto"/>
        <w:right w:val="none" w:sz="0" w:space="0" w:color="auto"/>
      </w:divBdr>
    </w:div>
    <w:div w:id="254674881">
      <w:bodyDiv w:val="1"/>
      <w:marLeft w:val="0"/>
      <w:marRight w:val="0"/>
      <w:marTop w:val="0"/>
      <w:marBottom w:val="0"/>
      <w:divBdr>
        <w:top w:val="none" w:sz="0" w:space="0" w:color="auto"/>
        <w:left w:val="none" w:sz="0" w:space="0" w:color="auto"/>
        <w:bottom w:val="none" w:sz="0" w:space="0" w:color="auto"/>
        <w:right w:val="none" w:sz="0" w:space="0" w:color="auto"/>
      </w:divBdr>
    </w:div>
    <w:div w:id="254676347">
      <w:bodyDiv w:val="1"/>
      <w:marLeft w:val="0"/>
      <w:marRight w:val="0"/>
      <w:marTop w:val="0"/>
      <w:marBottom w:val="0"/>
      <w:divBdr>
        <w:top w:val="none" w:sz="0" w:space="0" w:color="auto"/>
        <w:left w:val="none" w:sz="0" w:space="0" w:color="auto"/>
        <w:bottom w:val="none" w:sz="0" w:space="0" w:color="auto"/>
        <w:right w:val="none" w:sz="0" w:space="0" w:color="auto"/>
      </w:divBdr>
    </w:div>
    <w:div w:id="254677621">
      <w:bodyDiv w:val="1"/>
      <w:marLeft w:val="0"/>
      <w:marRight w:val="0"/>
      <w:marTop w:val="0"/>
      <w:marBottom w:val="0"/>
      <w:divBdr>
        <w:top w:val="none" w:sz="0" w:space="0" w:color="auto"/>
        <w:left w:val="none" w:sz="0" w:space="0" w:color="auto"/>
        <w:bottom w:val="none" w:sz="0" w:space="0" w:color="auto"/>
        <w:right w:val="none" w:sz="0" w:space="0" w:color="auto"/>
      </w:divBdr>
    </w:div>
    <w:div w:id="254678136">
      <w:bodyDiv w:val="1"/>
      <w:marLeft w:val="0"/>
      <w:marRight w:val="0"/>
      <w:marTop w:val="0"/>
      <w:marBottom w:val="0"/>
      <w:divBdr>
        <w:top w:val="none" w:sz="0" w:space="0" w:color="auto"/>
        <w:left w:val="none" w:sz="0" w:space="0" w:color="auto"/>
        <w:bottom w:val="none" w:sz="0" w:space="0" w:color="auto"/>
        <w:right w:val="none" w:sz="0" w:space="0" w:color="auto"/>
      </w:divBdr>
    </w:div>
    <w:div w:id="254704645">
      <w:bodyDiv w:val="1"/>
      <w:marLeft w:val="0"/>
      <w:marRight w:val="0"/>
      <w:marTop w:val="0"/>
      <w:marBottom w:val="0"/>
      <w:divBdr>
        <w:top w:val="none" w:sz="0" w:space="0" w:color="auto"/>
        <w:left w:val="none" w:sz="0" w:space="0" w:color="auto"/>
        <w:bottom w:val="none" w:sz="0" w:space="0" w:color="auto"/>
        <w:right w:val="none" w:sz="0" w:space="0" w:color="auto"/>
      </w:divBdr>
    </w:div>
    <w:div w:id="254750768">
      <w:bodyDiv w:val="1"/>
      <w:marLeft w:val="0"/>
      <w:marRight w:val="0"/>
      <w:marTop w:val="0"/>
      <w:marBottom w:val="0"/>
      <w:divBdr>
        <w:top w:val="none" w:sz="0" w:space="0" w:color="auto"/>
        <w:left w:val="none" w:sz="0" w:space="0" w:color="auto"/>
        <w:bottom w:val="none" w:sz="0" w:space="0" w:color="auto"/>
        <w:right w:val="none" w:sz="0" w:space="0" w:color="auto"/>
      </w:divBdr>
    </w:div>
    <w:div w:id="254753457">
      <w:bodyDiv w:val="1"/>
      <w:marLeft w:val="0"/>
      <w:marRight w:val="0"/>
      <w:marTop w:val="0"/>
      <w:marBottom w:val="0"/>
      <w:divBdr>
        <w:top w:val="none" w:sz="0" w:space="0" w:color="auto"/>
        <w:left w:val="none" w:sz="0" w:space="0" w:color="auto"/>
        <w:bottom w:val="none" w:sz="0" w:space="0" w:color="auto"/>
        <w:right w:val="none" w:sz="0" w:space="0" w:color="auto"/>
      </w:divBdr>
    </w:div>
    <w:div w:id="254754034">
      <w:bodyDiv w:val="1"/>
      <w:marLeft w:val="0"/>
      <w:marRight w:val="0"/>
      <w:marTop w:val="0"/>
      <w:marBottom w:val="0"/>
      <w:divBdr>
        <w:top w:val="none" w:sz="0" w:space="0" w:color="auto"/>
        <w:left w:val="none" w:sz="0" w:space="0" w:color="auto"/>
        <w:bottom w:val="none" w:sz="0" w:space="0" w:color="auto"/>
        <w:right w:val="none" w:sz="0" w:space="0" w:color="auto"/>
      </w:divBdr>
    </w:div>
    <w:div w:id="254754983">
      <w:bodyDiv w:val="1"/>
      <w:marLeft w:val="0"/>
      <w:marRight w:val="0"/>
      <w:marTop w:val="0"/>
      <w:marBottom w:val="0"/>
      <w:divBdr>
        <w:top w:val="none" w:sz="0" w:space="0" w:color="auto"/>
        <w:left w:val="none" w:sz="0" w:space="0" w:color="auto"/>
        <w:bottom w:val="none" w:sz="0" w:space="0" w:color="auto"/>
        <w:right w:val="none" w:sz="0" w:space="0" w:color="auto"/>
      </w:divBdr>
    </w:div>
    <w:div w:id="254755131">
      <w:bodyDiv w:val="1"/>
      <w:marLeft w:val="0"/>
      <w:marRight w:val="0"/>
      <w:marTop w:val="0"/>
      <w:marBottom w:val="0"/>
      <w:divBdr>
        <w:top w:val="none" w:sz="0" w:space="0" w:color="auto"/>
        <w:left w:val="none" w:sz="0" w:space="0" w:color="auto"/>
        <w:bottom w:val="none" w:sz="0" w:space="0" w:color="auto"/>
        <w:right w:val="none" w:sz="0" w:space="0" w:color="auto"/>
      </w:divBdr>
    </w:div>
    <w:div w:id="254823599">
      <w:bodyDiv w:val="1"/>
      <w:marLeft w:val="0"/>
      <w:marRight w:val="0"/>
      <w:marTop w:val="0"/>
      <w:marBottom w:val="0"/>
      <w:divBdr>
        <w:top w:val="none" w:sz="0" w:space="0" w:color="auto"/>
        <w:left w:val="none" w:sz="0" w:space="0" w:color="auto"/>
        <w:bottom w:val="none" w:sz="0" w:space="0" w:color="auto"/>
        <w:right w:val="none" w:sz="0" w:space="0" w:color="auto"/>
      </w:divBdr>
    </w:div>
    <w:div w:id="254823737">
      <w:bodyDiv w:val="1"/>
      <w:marLeft w:val="0"/>
      <w:marRight w:val="0"/>
      <w:marTop w:val="0"/>
      <w:marBottom w:val="0"/>
      <w:divBdr>
        <w:top w:val="none" w:sz="0" w:space="0" w:color="auto"/>
        <w:left w:val="none" w:sz="0" w:space="0" w:color="auto"/>
        <w:bottom w:val="none" w:sz="0" w:space="0" w:color="auto"/>
        <w:right w:val="none" w:sz="0" w:space="0" w:color="auto"/>
      </w:divBdr>
    </w:div>
    <w:div w:id="254826729">
      <w:bodyDiv w:val="1"/>
      <w:marLeft w:val="0"/>
      <w:marRight w:val="0"/>
      <w:marTop w:val="0"/>
      <w:marBottom w:val="0"/>
      <w:divBdr>
        <w:top w:val="none" w:sz="0" w:space="0" w:color="auto"/>
        <w:left w:val="none" w:sz="0" w:space="0" w:color="auto"/>
        <w:bottom w:val="none" w:sz="0" w:space="0" w:color="auto"/>
        <w:right w:val="none" w:sz="0" w:space="0" w:color="auto"/>
      </w:divBdr>
    </w:div>
    <w:div w:id="254827940">
      <w:bodyDiv w:val="1"/>
      <w:marLeft w:val="0"/>
      <w:marRight w:val="0"/>
      <w:marTop w:val="0"/>
      <w:marBottom w:val="0"/>
      <w:divBdr>
        <w:top w:val="none" w:sz="0" w:space="0" w:color="auto"/>
        <w:left w:val="none" w:sz="0" w:space="0" w:color="auto"/>
        <w:bottom w:val="none" w:sz="0" w:space="0" w:color="auto"/>
        <w:right w:val="none" w:sz="0" w:space="0" w:color="auto"/>
      </w:divBdr>
    </w:div>
    <w:div w:id="254829942">
      <w:bodyDiv w:val="1"/>
      <w:marLeft w:val="0"/>
      <w:marRight w:val="0"/>
      <w:marTop w:val="0"/>
      <w:marBottom w:val="0"/>
      <w:divBdr>
        <w:top w:val="none" w:sz="0" w:space="0" w:color="auto"/>
        <w:left w:val="none" w:sz="0" w:space="0" w:color="auto"/>
        <w:bottom w:val="none" w:sz="0" w:space="0" w:color="auto"/>
        <w:right w:val="none" w:sz="0" w:space="0" w:color="auto"/>
      </w:divBdr>
    </w:div>
    <w:div w:id="254870919">
      <w:bodyDiv w:val="1"/>
      <w:marLeft w:val="0"/>
      <w:marRight w:val="0"/>
      <w:marTop w:val="0"/>
      <w:marBottom w:val="0"/>
      <w:divBdr>
        <w:top w:val="none" w:sz="0" w:space="0" w:color="auto"/>
        <w:left w:val="none" w:sz="0" w:space="0" w:color="auto"/>
        <w:bottom w:val="none" w:sz="0" w:space="0" w:color="auto"/>
        <w:right w:val="none" w:sz="0" w:space="0" w:color="auto"/>
      </w:divBdr>
    </w:div>
    <w:div w:id="254873469">
      <w:bodyDiv w:val="1"/>
      <w:marLeft w:val="0"/>
      <w:marRight w:val="0"/>
      <w:marTop w:val="0"/>
      <w:marBottom w:val="0"/>
      <w:divBdr>
        <w:top w:val="none" w:sz="0" w:space="0" w:color="auto"/>
        <w:left w:val="none" w:sz="0" w:space="0" w:color="auto"/>
        <w:bottom w:val="none" w:sz="0" w:space="0" w:color="auto"/>
        <w:right w:val="none" w:sz="0" w:space="0" w:color="auto"/>
      </w:divBdr>
    </w:div>
    <w:div w:id="254898597">
      <w:bodyDiv w:val="1"/>
      <w:marLeft w:val="0"/>
      <w:marRight w:val="0"/>
      <w:marTop w:val="0"/>
      <w:marBottom w:val="0"/>
      <w:divBdr>
        <w:top w:val="none" w:sz="0" w:space="0" w:color="auto"/>
        <w:left w:val="none" w:sz="0" w:space="0" w:color="auto"/>
        <w:bottom w:val="none" w:sz="0" w:space="0" w:color="auto"/>
        <w:right w:val="none" w:sz="0" w:space="0" w:color="auto"/>
      </w:divBdr>
    </w:div>
    <w:div w:id="254900695">
      <w:bodyDiv w:val="1"/>
      <w:marLeft w:val="0"/>
      <w:marRight w:val="0"/>
      <w:marTop w:val="0"/>
      <w:marBottom w:val="0"/>
      <w:divBdr>
        <w:top w:val="none" w:sz="0" w:space="0" w:color="auto"/>
        <w:left w:val="none" w:sz="0" w:space="0" w:color="auto"/>
        <w:bottom w:val="none" w:sz="0" w:space="0" w:color="auto"/>
        <w:right w:val="none" w:sz="0" w:space="0" w:color="auto"/>
      </w:divBdr>
    </w:div>
    <w:div w:id="254946552">
      <w:bodyDiv w:val="1"/>
      <w:marLeft w:val="0"/>
      <w:marRight w:val="0"/>
      <w:marTop w:val="0"/>
      <w:marBottom w:val="0"/>
      <w:divBdr>
        <w:top w:val="none" w:sz="0" w:space="0" w:color="auto"/>
        <w:left w:val="none" w:sz="0" w:space="0" w:color="auto"/>
        <w:bottom w:val="none" w:sz="0" w:space="0" w:color="auto"/>
        <w:right w:val="none" w:sz="0" w:space="0" w:color="auto"/>
      </w:divBdr>
    </w:div>
    <w:div w:id="255018842">
      <w:bodyDiv w:val="1"/>
      <w:marLeft w:val="0"/>
      <w:marRight w:val="0"/>
      <w:marTop w:val="0"/>
      <w:marBottom w:val="0"/>
      <w:divBdr>
        <w:top w:val="none" w:sz="0" w:space="0" w:color="auto"/>
        <w:left w:val="none" w:sz="0" w:space="0" w:color="auto"/>
        <w:bottom w:val="none" w:sz="0" w:space="0" w:color="auto"/>
        <w:right w:val="none" w:sz="0" w:space="0" w:color="auto"/>
      </w:divBdr>
    </w:div>
    <w:div w:id="255023495">
      <w:bodyDiv w:val="1"/>
      <w:marLeft w:val="0"/>
      <w:marRight w:val="0"/>
      <w:marTop w:val="0"/>
      <w:marBottom w:val="0"/>
      <w:divBdr>
        <w:top w:val="none" w:sz="0" w:space="0" w:color="auto"/>
        <w:left w:val="none" w:sz="0" w:space="0" w:color="auto"/>
        <w:bottom w:val="none" w:sz="0" w:space="0" w:color="auto"/>
        <w:right w:val="none" w:sz="0" w:space="0" w:color="auto"/>
      </w:divBdr>
    </w:div>
    <w:div w:id="255092836">
      <w:bodyDiv w:val="1"/>
      <w:marLeft w:val="0"/>
      <w:marRight w:val="0"/>
      <w:marTop w:val="0"/>
      <w:marBottom w:val="0"/>
      <w:divBdr>
        <w:top w:val="none" w:sz="0" w:space="0" w:color="auto"/>
        <w:left w:val="none" w:sz="0" w:space="0" w:color="auto"/>
        <w:bottom w:val="none" w:sz="0" w:space="0" w:color="auto"/>
        <w:right w:val="none" w:sz="0" w:space="0" w:color="auto"/>
      </w:divBdr>
    </w:div>
    <w:div w:id="255095707">
      <w:bodyDiv w:val="1"/>
      <w:marLeft w:val="0"/>
      <w:marRight w:val="0"/>
      <w:marTop w:val="0"/>
      <w:marBottom w:val="0"/>
      <w:divBdr>
        <w:top w:val="none" w:sz="0" w:space="0" w:color="auto"/>
        <w:left w:val="none" w:sz="0" w:space="0" w:color="auto"/>
        <w:bottom w:val="none" w:sz="0" w:space="0" w:color="auto"/>
        <w:right w:val="none" w:sz="0" w:space="0" w:color="auto"/>
      </w:divBdr>
    </w:div>
    <w:div w:id="255097636">
      <w:bodyDiv w:val="1"/>
      <w:marLeft w:val="0"/>
      <w:marRight w:val="0"/>
      <w:marTop w:val="0"/>
      <w:marBottom w:val="0"/>
      <w:divBdr>
        <w:top w:val="none" w:sz="0" w:space="0" w:color="auto"/>
        <w:left w:val="none" w:sz="0" w:space="0" w:color="auto"/>
        <w:bottom w:val="none" w:sz="0" w:space="0" w:color="auto"/>
        <w:right w:val="none" w:sz="0" w:space="0" w:color="auto"/>
      </w:divBdr>
    </w:div>
    <w:div w:id="255098620">
      <w:bodyDiv w:val="1"/>
      <w:marLeft w:val="0"/>
      <w:marRight w:val="0"/>
      <w:marTop w:val="0"/>
      <w:marBottom w:val="0"/>
      <w:divBdr>
        <w:top w:val="none" w:sz="0" w:space="0" w:color="auto"/>
        <w:left w:val="none" w:sz="0" w:space="0" w:color="auto"/>
        <w:bottom w:val="none" w:sz="0" w:space="0" w:color="auto"/>
        <w:right w:val="none" w:sz="0" w:space="0" w:color="auto"/>
      </w:divBdr>
    </w:div>
    <w:div w:id="255098785">
      <w:bodyDiv w:val="1"/>
      <w:marLeft w:val="0"/>
      <w:marRight w:val="0"/>
      <w:marTop w:val="0"/>
      <w:marBottom w:val="0"/>
      <w:divBdr>
        <w:top w:val="none" w:sz="0" w:space="0" w:color="auto"/>
        <w:left w:val="none" w:sz="0" w:space="0" w:color="auto"/>
        <w:bottom w:val="none" w:sz="0" w:space="0" w:color="auto"/>
        <w:right w:val="none" w:sz="0" w:space="0" w:color="auto"/>
      </w:divBdr>
    </w:div>
    <w:div w:id="255134592">
      <w:bodyDiv w:val="1"/>
      <w:marLeft w:val="0"/>
      <w:marRight w:val="0"/>
      <w:marTop w:val="0"/>
      <w:marBottom w:val="0"/>
      <w:divBdr>
        <w:top w:val="none" w:sz="0" w:space="0" w:color="auto"/>
        <w:left w:val="none" w:sz="0" w:space="0" w:color="auto"/>
        <w:bottom w:val="none" w:sz="0" w:space="0" w:color="auto"/>
        <w:right w:val="none" w:sz="0" w:space="0" w:color="auto"/>
      </w:divBdr>
    </w:div>
    <w:div w:id="255135911">
      <w:bodyDiv w:val="1"/>
      <w:marLeft w:val="0"/>
      <w:marRight w:val="0"/>
      <w:marTop w:val="0"/>
      <w:marBottom w:val="0"/>
      <w:divBdr>
        <w:top w:val="none" w:sz="0" w:space="0" w:color="auto"/>
        <w:left w:val="none" w:sz="0" w:space="0" w:color="auto"/>
        <w:bottom w:val="none" w:sz="0" w:space="0" w:color="auto"/>
        <w:right w:val="none" w:sz="0" w:space="0" w:color="auto"/>
      </w:divBdr>
    </w:div>
    <w:div w:id="255211467">
      <w:bodyDiv w:val="1"/>
      <w:marLeft w:val="0"/>
      <w:marRight w:val="0"/>
      <w:marTop w:val="0"/>
      <w:marBottom w:val="0"/>
      <w:divBdr>
        <w:top w:val="none" w:sz="0" w:space="0" w:color="auto"/>
        <w:left w:val="none" w:sz="0" w:space="0" w:color="auto"/>
        <w:bottom w:val="none" w:sz="0" w:space="0" w:color="auto"/>
        <w:right w:val="none" w:sz="0" w:space="0" w:color="auto"/>
      </w:divBdr>
    </w:div>
    <w:div w:id="255211631">
      <w:bodyDiv w:val="1"/>
      <w:marLeft w:val="0"/>
      <w:marRight w:val="0"/>
      <w:marTop w:val="0"/>
      <w:marBottom w:val="0"/>
      <w:divBdr>
        <w:top w:val="none" w:sz="0" w:space="0" w:color="auto"/>
        <w:left w:val="none" w:sz="0" w:space="0" w:color="auto"/>
        <w:bottom w:val="none" w:sz="0" w:space="0" w:color="auto"/>
        <w:right w:val="none" w:sz="0" w:space="0" w:color="auto"/>
      </w:divBdr>
    </w:div>
    <w:div w:id="255214710">
      <w:bodyDiv w:val="1"/>
      <w:marLeft w:val="0"/>
      <w:marRight w:val="0"/>
      <w:marTop w:val="0"/>
      <w:marBottom w:val="0"/>
      <w:divBdr>
        <w:top w:val="none" w:sz="0" w:space="0" w:color="auto"/>
        <w:left w:val="none" w:sz="0" w:space="0" w:color="auto"/>
        <w:bottom w:val="none" w:sz="0" w:space="0" w:color="auto"/>
        <w:right w:val="none" w:sz="0" w:space="0" w:color="auto"/>
      </w:divBdr>
    </w:div>
    <w:div w:id="255215116">
      <w:bodyDiv w:val="1"/>
      <w:marLeft w:val="0"/>
      <w:marRight w:val="0"/>
      <w:marTop w:val="0"/>
      <w:marBottom w:val="0"/>
      <w:divBdr>
        <w:top w:val="none" w:sz="0" w:space="0" w:color="auto"/>
        <w:left w:val="none" w:sz="0" w:space="0" w:color="auto"/>
        <w:bottom w:val="none" w:sz="0" w:space="0" w:color="auto"/>
        <w:right w:val="none" w:sz="0" w:space="0" w:color="auto"/>
      </w:divBdr>
    </w:div>
    <w:div w:id="255216372">
      <w:bodyDiv w:val="1"/>
      <w:marLeft w:val="0"/>
      <w:marRight w:val="0"/>
      <w:marTop w:val="0"/>
      <w:marBottom w:val="0"/>
      <w:divBdr>
        <w:top w:val="none" w:sz="0" w:space="0" w:color="auto"/>
        <w:left w:val="none" w:sz="0" w:space="0" w:color="auto"/>
        <w:bottom w:val="none" w:sz="0" w:space="0" w:color="auto"/>
        <w:right w:val="none" w:sz="0" w:space="0" w:color="auto"/>
      </w:divBdr>
    </w:div>
    <w:div w:id="255216816">
      <w:bodyDiv w:val="1"/>
      <w:marLeft w:val="0"/>
      <w:marRight w:val="0"/>
      <w:marTop w:val="0"/>
      <w:marBottom w:val="0"/>
      <w:divBdr>
        <w:top w:val="none" w:sz="0" w:space="0" w:color="auto"/>
        <w:left w:val="none" w:sz="0" w:space="0" w:color="auto"/>
        <w:bottom w:val="none" w:sz="0" w:space="0" w:color="auto"/>
        <w:right w:val="none" w:sz="0" w:space="0" w:color="auto"/>
      </w:divBdr>
    </w:div>
    <w:div w:id="255216950">
      <w:bodyDiv w:val="1"/>
      <w:marLeft w:val="0"/>
      <w:marRight w:val="0"/>
      <w:marTop w:val="0"/>
      <w:marBottom w:val="0"/>
      <w:divBdr>
        <w:top w:val="none" w:sz="0" w:space="0" w:color="auto"/>
        <w:left w:val="none" w:sz="0" w:space="0" w:color="auto"/>
        <w:bottom w:val="none" w:sz="0" w:space="0" w:color="auto"/>
        <w:right w:val="none" w:sz="0" w:space="0" w:color="auto"/>
      </w:divBdr>
    </w:div>
    <w:div w:id="255401525">
      <w:bodyDiv w:val="1"/>
      <w:marLeft w:val="0"/>
      <w:marRight w:val="0"/>
      <w:marTop w:val="0"/>
      <w:marBottom w:val="0"/>
      <w:divBdr>
        <w:top w:val="none" w:sz="0" w:space="0" w:color="auto"/>
        <w:left w:val="none" w:sz="0" w:space="0" w:color="auto"/>
        <w:bottom w:val="none" w:sz="0" w:space="0" w:color="auto"/>
        <w:right w:val="none" w:sz="0" w:space="0" w:color="auto"/>
      </w:divBdr>
    </w:div>
    <w:div w:id="255402811">
      <w:bodyDiv w:val="1"/>
      <w:marLeft w:val="0"/>
      <w:marRight w:val="0"/>
      <w:marTop w:val="0"/>
      <w:marBottom w:val="0"/>
      <w:divBdr>
        <w:top w:val="none" w:sz="0" w:space="0" w:color="auto"/>
        <w:left w:val="none" w:sz="0" w:space="0" w:color="auto"/>
        <w:bottom w:val="none" w:sz="0" w:space="0" w:color="auto"/>
        <w:right w:val="none" w:sz="0" w:space="0" w:color="auto"/>
      </w:divBdr>
    </w:div>
    <w:div w:id="255409380">
      <w:bodyDiv w:val="1"/>
      <w:marLeft w:val="0"/>
      <w:marRight w:val="0"/>
      <w:marTop w:val="0"/>
      <w:marBottom w:val="0"/>
      <w:divBdr>
        <w:top w:val="none" w:sz="0" w:space="0" w:color="auto"/>
        <w:left w:val="none" w:sz="0" w:space="0" w:color="auto"/>
        <w:bottom w:val="none" w:sz="0" w:space="0" w:color="auto"/>
        <w:right w:val="none" w:sz="0" w:space="0" w:color="auto"/>
      </w:divBdr>
    </w:div>
    <w:div w:id="255409807">
      <w:bodyDiv w:val="1"/>
      <w:marLeft w:val="0"/>
      <w:marRight w:val="0"/>
      <w:marTop w:val="0"/>
      <w:marBottom w:val="0"/>
      <w:divBdr>
        <w:top w:val="none" w:sz="0" w:space="0" w:color="auto"/>
        <w:left w:val="none" w:sz="0" w:space="0" w:color="auto"/>
        <w:bottom w:val="none" w:sz="0" w:space="0" w:color="auto"/>
        <w:right w:val="none" w:sz="0" w:space="0" w:color="auto"/>
      </w:divBdr>
    </w:div>
    <w:div w:id="255410620">
      <w:bodyDiv w:val="1"/>
      <w:marLeft w:val="0"/>
      <w:marRight w:val="0"/>
      <w:marTop w:val="0"/>
      <w:marBottom w:val="0"/>
      <w:divBdr>
        <w:top w:val="none" w:sz="0" w:space="0" w:color="auto"/>
        <w:left w:val="none" w:sz="0" w:space="0" w:color="auto"/>
        <w:bottom w:val="none" w:sz="0" w:space="0" w:color="auto"/>
        <w:right w:val="none" w:sz="0" w:space="0" w:color="auto"/>
      </w:divBdr>
    </w:div>
    <w:div w:id="255485147">
      <w:bodyDiv w:val="1"/>
      <w:marLeft w:val="0"/>
      <w:marRight w:val="0"/>
      <w:marTop w:val="0"/>
      <w:marBottom w:val="0"/>
      <w:divBdr>
        <w:top w:val="none" w:sz="0" w:space="0" w:color="auto"/>
        <w:left w:val="none" w:sz="0" w:space="0" w:color="auto"/>
        <w:bottom w:val="none" w:sz="0" w:space="0" w:color="auto"/>
        <w:right w:val="none" w:sz="0" w:space="0" w:color="auto"/>
      </w:divBdr>
    </w:div>
    <w:div w:id="255485193">
      <w:bodyDiv w:val="1"/>
      <w:marLeft w:val="0"/>
      <w:marRight w:val="0"/>
      <w:marTop w:val="0"/>
      <w:marBottom w:val="0"/>
      <w:divBdr>
        <w:top w:val="none" w:sz="0" w:space="0" w:color="auto"/>
        <w:left w:val="none" w:sz="0" w:space="0" w:color="auto"/>
        <w:bottom w:val="none" w:sz="0" w:space="0" w:color="auto"/>
        <w:right w:val="none" w:sz="0" w:space="0" w:color="auto"/>
      </w:divBdr>
    </w:div>
    <w:div w:id="255485867">
      <w:bodyDiv w:val="1"/>
      <w:marLeft w:val="0"/>
      <w:marRight w:val="0"/>
      <w:marTop w:val="0"/>
      <w:marBottom w:val="0"/>
      <w:divBdr>
        <w:top w:val="none" w:sz="0" w:space="0" w:color="auto"/>
        <w:left w:val="none" w:sz="0" w:space="0" w:color="auto"/>
        <w:bottom w:val="none" w:sz="0" w:space="0" w:color="auto"/>
        <w:right w:val="none" w:sz="0" w:space="0" w:color="auto"/>
      </w:divBdr>
    </w:div>
    <w:div w:id="255525687">
      <w:bodyDiv w:val="1"/>
      <w:marLeft w:val="0"/>
      <w:marRight w:val="0"/>
      <w:marTop w:val="0"/>
      <w:marBottom w:val="0"/>
      <w:divBdr>
        <w:top w:val="none" w:sz="0" w:space="0" w:color="auto"/>
        <w:left w:val="none" w:sz="0" w:space="0" w:color="auto"/>
        <w:bottom w:val="none" w:sz="0" w:space="0" w:color="auto"/>
        <w:right w:val="none" w:sz="0" w:space="0" w:color="auto"/>
      </w:divBdr>
    </w:div>
    <w:div w:id="255525782">
      <w:bodyDiv w:val="1"/>
      <w:marLeft w:val="0"/>
      <w:marRight w:val="0"/>
      <w:marTop w:val="0"/>
      <w:marBottom w:val="0"/>
      <w:divBdr>
        <w:top w:val="none" w:sz="0" w:space="0" w:color="auto"/>
        <w:left w:val="none" w:sz="0" w:space="0" w:color="auto"/>
        <w:bottom w:val="none" w:sz="0" w:space="0" w:color="auto"/>
        <w:right w:val="none" w:sz="0" w:space="0" w:color="auto"/>
      </w:divBdr>
    </w:div>
    <w:div w:id="255528916">
      <w:bodyDiv w:val="1"/>
      <w:marLeft w:val="0"/>
      <w:marRight w:val="0"/>
      <w:marTop w:val="0"/>
      <w:marBottom w:val="0"/>
      <w:divBdr>
        <w:top w:val="none" w:sz="0" w:space="0" w:color="auto"/>
        <w:left w:val="none" w:sz="0" w:space="0" w:color="auto"/>
        <w:bottom w:val="none" w:sz="0" w:space="0" w:color="auto"/>
        <w:right w:val="none" w:sz="0" w:space="0" w:color="auto"/>
      </w:divBdr>
    </w:div>
    <w:div w:id="255553668">
      <w:bodyDiv w:val="1"/>
      <w:marLeft w:val="0"/>
      <w:marRight w:val="0"/>
      <w:marTop w:val="0"/>
      <w:marBottom w:val="0"/>
      <w:divBdr>
        <w:top w:val="none" w:sz="0" w:space="0" w:color="auto"/>
        <w:left w:val="none" w:sz="0" w:space="0" w:color="auto"/>
        <w:bottom w:val="none" w:sz="0" w:space="0" w:color="auto"/>
        <w:right w:val="none" w:sz="0" w:space="0" w:color="auto"/>
      </w:divBdr>
    </w:div>
    <w:div w:id="255601536">
      <w:bodyDiv w:val="1"/>
      <w:marLeft w:val="0"/>
      <w:marRight w:val="0"/>
      <w:marTop w:val="0"/>
      <w:marBottom w:val="0"/>
      <w:divBdr>
        <w:top w:val="none" w:sz="0" w:space="0" w:color="auto"/>
        <w:left w:val="none" w:sz="0" w:space="0" w:color="auto"/>
        <w:bottom w:val="none" w:sz="0" w:space="0" w:color="auto"/>
        <w:right w:val="none" w:sz="0" w:space="0" w:color="auto"/>
      </w:divBdr>
    </w:div>
    <w:div w:id="255670062">
      <w:bodyDiv w:val="1"/>
      <w:marLeft w:val="0"/>
      <w:marRight w:val="0"/>
      <w:marTop w:val="0"/>
      <w:marBottom w:val="0"/>
      <w:divBdr>
        <w:top w:val="none" w:sz="0" w:space="0" w:color="auto"/>
        <w:left w:val="none" w:sz="0" w:space="0" w:color="auto"/>
        <w:bottom w:val="none" w:sz="0" w:space="0" w:color="auto"/>
        <w:right w:val="none" w:sz="0" w:space="0" w:color="auto"/>
      </w:divBdr>
    </w:div>
    <w:div w:id="255674120">
      <w:bodyDiv w:val="1"/>
      <w:marLeft w:val="0"/>
      <w:marRight w:val="0"/>
      <w:marTop w:val="0"/>
      <w:marBottom w:val="0"/>
      <w:divBdr>
        <w:top w:val="none" w:sz="0" w:space="0" w:color="auto"/>
        <w:left w:val="none" w:sz="0" w:space="0" w:color="auto"/>
        <w:bottom w:val="none" w:sz="0" w:space="0" w:color="auto"/>
        <w:right w:val="none" w:sz="0" w:space="0" w:color="auto"/>
      </w:divBdr>
    </w:div>
    <w:div w:id="255721700">
      <w:bodyDiv w:val="1"/>
      <w:marLeft w:val="0"/>
      <w:marRight w:val="0"/>
      <w:marTop w:val="0"/>
      <w:marBottom w:val="0"/>
      <w:divBdr>
        <w:top w:val="none" w:sz="0" w:space="0" w:color="auto"/>
        <w:left w:val="none" w:sz="0" w:space="0" w:color="auto"/>
        <w:bottom w:val="none" w:sz="0" w:space="0" w:color="auto"/>
        <w:right w:val="none" w:sz="0" w:space="0" w:color="auto"/>
      </w:divBdr>
    </w:div>
    <w:div w:id="255745544">
      <w:bodyDiv w:val="1"/>
      <w:marLeft w:val="0"/>
      <w:marRight w:val="0"/>
      <w:marTop w:val="0"/>
      <w:marBottom w:val="0"/>
      <w:divBdr>
        <w:top w:val="none" w:sz="0" w:space="0" w:color="auto"/>
        <w:left w:val="none" w:sz="0" w:space="0" w:color="auto"/>
        <w:bottom w:val="none" w:sz="0" w:space="0" w:color="auto"/>
        <w:right w:val="none" w:sz="0" w:space="0" w:color="auto"/>
      </w:divBdr>
    </w:div>
    <w:div w:id="255751679">
      <w:bodyDiv w:val="1"/>
      <w:marLeft w:val="0"/>
      <w:marRight w:val="0"/>
      <w:marTop w:val="0"/>
      <w:marBottom w:val="0"/>
      <w:divBdr>
        <w:top w:val="none" w:sz="0" w:space="0" w:color="auto"/>
        <w:left w:val="none" w:sz="0" w:space="0" w:color="auto"/>
        <w:bottom w:val="none" w:sz="0" w:space="0" w:color="auto"/>
        <w:right w:val="none" w:sz="0" w:space="0" w:color="auto"/>
      </w:divBdr>
    </w:div>
    <w:div w:id="255753994">
      <w:bodyDiv w:val="1"/>
      <w:marLeft w:val="0"/>
      <w:marRight w:val="0"/>
      <w:marTop w:val="0"/>
      <w:marBottom w:val="0"/>
      <w:divBdr>
        <w:top w:val="none" w:sz="0" w:space="0" w:color="auto"/>
        <w:left w:val="none" w:sz="0" w:space="0" w:color="auto"/>
        <w:bottom w:val="none" w:sz="0" w:space="0" w:color="auto"/>
        <w:right w:val="none" w:sz="0" w:space="0" w:color="auto"/>
      </w:divBdr>
    </w:div>
    <w:div w:id="255792579">
      <w:bodyDiv w:val="1"/>
      <w:marLeft w:val="0"/>
      <w:marRight w:val="0"/>
      <w:marTop w:val="0"/>
      <w:marBottom w:val="0"/>
      <w:divBdr>
        <w:top w:val="none" w:sz="0" w:space="0" w:color="auto"/>
        <w:left w:val="none" w:sz="0" w:space="0" w:color="auto"/>
        <w:bottom w:val="none" w:sz="0" w:space="0" w:color="auto"/>
        <w:right w:val="none" w:sz="0" w:space="0" w:color="auto"/>
      </w:divBdr>
    </w:div>
    <w:div w:id="255865040">
      <w:bodyDiv w:val="1"/>
      <w:marLeft w:val="0"/>
      <w:marRight w:val="0"/>
      <w:marTop w:val="0"/>
      <w:marBottom w:val="0"/>
      <w:divBdr>
        <w:top w:val="none" w:sz="0" w:space="0" w:color="auto"/>
        <w:left w:val="none" w:sz="0" w:space="0" w:color="auto"/>
        <w:bottom w:val="none" w:sz="0" w:space="0" w:color="auto"/>
        <w:right w:val="none" w:sz="0" w:space="0" w:color="auto"/>
      </w:divBdr>
    </w:div>
    <w:div w:id="255869570">
      <w:bodyDiv w:val="1"/>
      <w:marLeft w:val="0"/>
      <w:marRight w:val="0"/>
      <w:marTop w:val="0"/>
      <w:marBottom w:val="0"/>
      <w:divBdr>
        <w:top w:val="none" w:sz="0" w:space="0" w:color="auto"/>
        <w:left w:val="none" w:sz="0" w:space="0" w:color="auto"/>
        <w:bottom w:val="none" w:sz="0" w:space="0" w:color="auto"/>
        <w:right w:val="none" w:sz="0" w:space="0" w:color="auto"/>
      </w:divBdr>
    </w:div>
    <w:div w:id="255939368">
      <w:bodyDiv w:val="1"/>
      <w:marLeft w:val="0"/>
      <w:marRight w:val="0"/>
      <w:marTop w:val="0"/>
      <w:marBottom w:val="0"/>
      <w:divBdr>
        <w:top w:val="none" w:sz="0" w:space="0" w:color="auto"/>
        <w:left w:val="none" w:sz="0" w:space="0" w:color="auto"/>
        <w:bottom w:val="none" w:sz="0" w:space="0" w:color="auto"/>
        <w:right w:val="none" w:sz="0" w:space="0" w:color="auto"/>
      </w:divBdr>
    </w:div>
    <w:div w:id="255943175">
      <w:bodyDiv w:val="1"/>
      <w:marLeft w:val="0"/>
      <w:marRight w:val="0"/>
      <w:marTop w:val="0"/>
      <w:marBottom w:val="0"/>
      <w:divBdr>
        <w:top w:val="none" w:sz="0" w:space="0" w:color="auto"/>
        <w:left w:val="none" w:sz="0" w:space="0" w:color="auto"/>
        <w:bottom w:val="none" w:sz="0" w:space="0" w:color="auto"/>
        <w:right w:val="none" w:sz="0" w:space="0" w:color="auto"/>
      </w:divBdr>
    </w:div>
    <w:div w:id="255944552">
      <w:bodyDiv w:val="1"/>
      <w:marLeft w:val="0"/>
      <w:marRight w:val="0"/>
      <w:marTop w:val="0"/>
      <w:marBottom w:val="0"/>
      <w:divBdr>
        <w:top w:val="none" w:sz="0" w:space="0" w:color="auto"/>
        <w:left w:val="none" w:sz="0" w:space="0" w:color="auto"/>
        <w:bottom w:val="none" w:sz="0" w:space="0" w:color="auto"/>
        <w:right w:val="none" w:sz="0" w:space="0" w:color="auto"/>
      </w:divBdr>
    </w:div>
    <w:div w:id="255944952">
      <w:bodyDiv w:val="1"/>
      <w:marLeft w:val="0"/>
      <w:marRight w:val="0"/>
      <w:marTop w:val="0"/>
      <w:marBottom w:val="0"/>
      <w:divBdr>
        <w:top w:val="none" w:sz="0" w:space="0" w:color="auto"/>
        <w:left w:val="none" w:sz="0" w:space="0" w:color="auto"/>
        <w:bottom w:val="none" w:sz="0" w:space="0" w:color="auto"/>
        <w:right w:val="none" w:sz="0" w:space="0" w:color="auto"/>
      </w:divBdr>
    </w:div>
    <w:div w:id="255945980">
      <w:bodyDiv w:val="1"/>
      <w:marLeft w:val="0"/>
      <w:marRight w:val="0"/>
      <w:marTop w:val="0"/>
      <w:marBottom w:val="0"/>
      <w:divBdr>
        <w:top w:val="none" w:sz="0" w:space="0" w:color="auto"/>
        <w:left w:val="none" w:sz="0" w:space="0" w:color="auto"/>
        <w:bottom w:val="none" w:sz="0" w:space="0" w:color="auto"/>
        <w:right w:val="none" w:sz="0" w:space="0" w:color="auto"/>
      </w:divBdr>
    </w:div>
    <w:div w:id="255983735">
      <w:bodyDiv w:val="1"/>
      <w:marLeft w:val="0"/>
      <w:marRight w:val="0"/>
      <w:marTop w:val="0"/>
      <w:marBottom w:val="0"/>
      <w:divBdr>
        <w:top w:val="none" w:sz="0" w:space="0" w:color="auto"/>
        <w:left w:val="none" w:sz="0" w:space="0" w:color="auto"/>
        <w:bottom w:val="none" w:sz="0" w:space="0" w:color="auto"/>
        <w:right w:val="none" w:sz="0" w:space="0" w:color="auto"/>
      </w:divBdr>
    </w:div>
    <w:div w:id="255989040">
      <w:bodyDiv w:val="1"/>
      <w:marLeft w:val="0"/>
      <w:marRight w:val="0"/>
      <w:marTop w:val="0"/>
      <w:marBottom w:val="0"/>
      <w:divBdr>
        <w:top w:val="none" w:sz="0" w:space="0" w:color="auto"/>
        <w:left w:val="none" w:sz="0" w:space="0" w:color="auto"/>
        <w:bottom w:val="none" w:sz="0" w:space="0" w:color="auto"/>
        <w:right w:val="none" w:sz="0" w:space="0" w:color="auto"/>
      </w:divBdr>
    </w:div>
    <w:div w:id="256014915">
      <w:bodyDiv w:val="1"/>
      <w:marLeft w:val="0"/>
      <w:marRight w:val="0"/>
      <w:marTop w:val="0"/>
      <w:marBottom w:val="0"/>
      <w:divBdr>
        <w:top w:val="none" w:sz="0" w:space="0" w:color="auto"/>
        <w:left w:val="none" w:sz="0" w:space="0" w:color="auto"/>
        <w:bottom w:val="none" w:sz="0" w:space="0" w:color="auto"/>
        <w:right w:val="none" w:sz="0" w:space="0" w:color="auto"/>
      </w:divBdr>
    </w:div>
    <w:div w:id="256058977">
      <w:bodyDiv w:val="1"/>
      <w:marLeft w:val="0"/>
      <w:marRight w:val="0"/>
      <w:marTop w:val="0"/>
      <w:marBottom w:val="0"/>
      <w:divBdr>
        <w:top w:val="none" w:sz="0" w:space="0" w:color="auto"/>
        <w:left w:val="none" w:sz="0" w:space="0" w:color="auto"/>
        <w:bottom w:val="none" w:sz="0" w:space="0" w:color="auto"/>
        <w:right w:val="none" w:sz="0" w:space="0" w:color="auto"/>
      </w:divBdr>
    </w:div>
    <w:div w:id="256060637">
      <w:bodyDiv w:val="1"/>
      <w:marLeft w:val="0"/>
      <w:marRight w:val="0"/>
      <w:marTop w:val="0"/>
      <w:marBottom w:val="0"/>
      <w:divBdr>
        <w:top w:val="none" w:sz="0" w:space="0" w:color="auto"/>
        <w:left w:val="none" w:sz="0" w:space="0" w:color="auto"/>
        <w:bottom w:val="none" w:sz="0" w:space="0" w:color="auto"/>
        <w:right w:val="none" w:sz="0" w:space="0" w:color="auto"/>
      </w:divBdr>
    </w:div>
    <w:div w:id="256060941">
      <w:bodyDiv w:val="1"/>
      <w:marLeft w:val="0"/>
      <w:marRight w:val="0"/>
      <w:marTop w:val="0"/>
      <w:marBottom w:val="0"/>
      <w:divBdr>
        <w:top w:val="none" w:sz="0" w:space="0" w:color="auto"/>
        <w:left w:val="none" w:sz="0" w:space="0" w:color="auto"/>
        <w:bottom w:val="none" w:sz="0" w:space="0" w:color="auto"/>
        <w:right w:val="none" w:sz="0" w:space="0" w:color="auto"/>
      </w:divBdr>
    </w:div>
    <w:div w:id="256061053">
      <w:bodyDiv w:val="1"/>
      <w:marLeft w:val="0"/>
      <w:marRight w:val="0"/>
      <w:marTop w:val="0"/>
      <w:marBottom w:val="0"/>
      <w:divBdr>
        <w:top w:val="none" w:sz="0" w:space="0" w:color="auto"/>
        <w:left w:val="none" w:sz="0" w:space="0" w:color="auto"/>
        <w:bottom w:val="none" w:sz="0" w:space="0" w:color="auto"/>
        <w:right w:val="none" w:sz="0" w:space="0" w:color="auto"/>
      </w:divBdr>
    </w:div>
    <w:div w:id="256063554">
      <w:bodyDiv w:val="1"/>
      <w:marLeft w:val="0"/>
      <w:marRight w:val="0"/>
      <w:marTop w:val="0"/>
      <w:marBottom w:val="0"/>
      <w:divBdr>
        <w:top w:val="none" w:sz="0" w:space="0" w:color="auto"/>
        <w:left w:val="none" w:sz="0" w:space="0" w:color="auto"/>
        <w:bottom w:val="none" w:sz="0" w:space="0" w:color="auto"/>
        <w:right w:val="none" w:sz="0" w:space="0" w:color="auto"/>
      </w:divBdr>
    </w:div>
    <w:div w:id="256133605">
      <w:bodyDiv w:val="1"/>
      <w:marLeft w:val="0"/>
      <w:marRight w:val="0"/>
      <w:marTop w:val="0"/>
      <w:marBottom w:val="0"/>
      <w:divBdr>
        <w:top w:val="none" w:sz="0" w:space="0" w:color="auto"/>
        <w:left w:val="none" w:sz="0" w:space="0" w:color="auto"/>
        <w:bottom w:val="none" w:sz="0" w:space="0" w:color="auto"/>
        <w:right w:val="none" w:sz="0" w:space="0" w:color="auto"/>
      </w:divBdr>
    </w:div>
    <w:div w:id="256136677">
      <w:bodyDiv w:val="1"/>
      <w:marLeft w:val="0"/>
      <w:marRight w:val="0"/>
      <w:marTop w:val="0"/>
      <w:marBottom w:val="0"/>
      <w:divBdr>
        <w:top w:val="none" w:sz="0" w:space="0" w:color="auto"/>
        <w:left w:val="none" w:sz="0" w:space="0" w:color="auto"/>
        <w:bottom w:val="none" w:sz="0" w:space="0" w:color="auto"/>
        <w:right w:val="none" w:sz="0" w:space="0" w:color="auto"/>
      </w:divBdr>
    </w:div>
    <w:div w:id="256137844">
      <w:bodyDiv w:val="1"/>
      <w:marLeft w:val="0"/>
      <w:marRight w:val="0"/>
      <w:marTop w:val="0"/>
      <w:marBottom w:val="0"/>
      <w:divBdr>
        <w:top w:val="none" w:sz="0" w:space="0" w:color="auto"/>
        <w:left w:val="none" w:sz="0" w:space="0" w:color="auto"/>
        <w:bottom w:val="none" w:sz="0" w:space="0" w:color="auto"/>
        <w:right w:val="none" w:sz="0" w:space="0" w:color="auto"/>
      </w:divBdr>
    </w:div>
    <w:div w:id="256181808">
      <w:bodyDiv w:val="1"/>
      <w:marLeft w:val="0"/>
      <w:marRight w:val="0"/>
      <w:marTop w:val="0"/>
      <w:marBottom w:val="0"/>
      <w:divBdr>
        <w:top w:val="none" w:sz="0" w:space="0" w:color="auto"/>
        <w:left w:val="none" w:sz="0" w:space="0" w:color="auto"/>
        <w:bottom w:val="none" w:sz="0" w:space="0" w:color="auto"/>
        <w:right w:val="none" w:sz="0" w:space="0" w:color="auto"/>
      </w:divBdr>
    </w:div>
    <w:div w:id="256207830">
      <w:bodyDiv w:val="1"/>
      <w:marLeft w:val="0"/>
      <w:marRight w:val="0"/>
      <w:marTop w:val="0"/>
      <w:marBottom w:val="0"/>
      <w:divBdr>
        <w:top w:val="none" w:sz="0" w:space="0" w:color="auto"/>
        <w:left w:val="none" w:sz="0" w:space="0" w:color="auto"/>
        <w:bottom w:val="none" w:sz="0" w:space="0" w:color="auto"/>
        <w:right w:val="none" w:sz="0" w:space="0" w:color="auto"/>
      </w:divBdr>
    </w:div>
    <w:div w:id="256209553">
      <w:bodyDiv w:val="1"/>
      <w:marLeft w:val="0"/>
      <w:marRight w:val="0"/>
      <w:marTop w:val="0"/>
      <w:marBottom w:val="0"/>
      <w:divBdr>
        <w:top w:val="none" w:sz="0" w:space="0" w:color="auto"/>
        <w:left w:val="none" w:sz="0" w:space="0" w:color="auto"/>
        <w:bottom w:val="none" w:sz="0" w:space="0" w:color="auto"/>
        <w:right w:val="none" w:sz="0" w:space="0" w:color="auto"/>
      </w:divBdr>
    </w:div>
    <w:div w:id="256212379">
      <w:bodyDiv w:val="1"/>
      <w:marLeft w:val="0"/>
      <w:marRight w:val="0"/>
      <w:marTop w:val="0"/>
      <w:marBottom w:val="0"/>
      <w:divBdr>
        <w:top w:val="none" w:sz="0" w:space="0" w:color="auto"/>
        <w:left w:val="none" w:sz="0" w:space="0" w:color="auto"/>
        <w:bottom w:val="none" w:sz="0" w:space="0" w:color="auto"/>
        <w:right w:val="none" w:sz="0" w:space="0" w:color="auto"/>
      </w:divBdr>
    </w:div>
    <w:div w:id="256333058">
      <w:bodyDiv w:val="1"/>
      <w:marLeft w:val="0"/>
      <w:marRight w:val="0"/>
      <w:marTop w:val="0"/>
      <w:marBottom w:val="0"/>
      <w:divBdr>
        <w:top w:val="none" w:sz="0" w:space="0" w:color="auto"/>
        <w:left w:val="none" w:sz="0" w:space="0" w:color="auto"/>
        <w:bottom w:val="none" w:sz="0" w:space="0" w:color="auto"/>
        <w:right w:val="none" w:sz="0" w:space="0" w:color="auto"/>
      </w:divBdr>
    </w:div>
    <w:div w:id="256335022">
      <w:bodyDiv w:val="1"/>
      <w:marLeft w:val="0"/>
      <w:marRight w:val="0"/>
      <w:marTop w:val="0"/>
      <w:marBottom w:val="0"/>
      <w:divBdr>
        <w:top w:val="none" w:sz="0" w:space="0" w:color="auto"/>
        <w:left w:val="none" w:sz="0" w:space="0" w:color="auto"/>
        <w:bottom w:val="none" w:sz="0" w:space="0" w:color="auto"/>
        <w:right w:val="none" w:sz="0" w:space="0" w:color="auto"/>
      </w:divBdr>
    </w:div>
    <w:div w:id="256402809">
      <w:bodyDiv w:val="1"/>
      <w:marLeft w:val="0"/>
      <w:marRight w:val="0"/>
      <w:marTop w:val="0"/>
      <w:marBottom w:val="0"/>
      <w:divBdr>
        <w:top w:val="none" w:sz="0" w:space="0" w:color="auto"/>
        <w:left w:val="none" w:sz="0" w:space="0" w:color="auto"/>
        <w:bottom w:val="none" w:sz="0" w:space="0" w:color="auto"/>
        <w:right w:val="none" w:sz="0" w:space="0" w:color="auto"/>
      </w:divBdr>
    </w:div>
    <w:div w:id="256404539">
      <w:bodyDiv w:val="1"/>
      <w:marLeft w:val="0"/>
      <w:marRight w:val="0"/>
      <w:marTop w:val="0"/>
      <w:marBottom w:val="0"/>
      <w:divBdr>
        <w:top w:val="none" w:sz="0" w:space="0" w:color="auto"/>
        <w:left w:val="none" w:sz="0" w:space="0" w:color="auto"/>
        <w:bottom w:val="none" w:sz="0" w:space="0" w:color="auto"/>
        <w:right w:val="none" w:sz="0" w:space="0" w:color="auto"/>
      </w:divBdr>
    </w:div>
    <w:div w:id="256406877">
      <w:bodyDiv w:val="1"/>
      <w:marLeft w:val="0"/>
      <w:marRight w:val="0"/>
      <w:marTop w:val="0"/>
      <w:marBottom w:val="0"/>
      <w:divBdr>
        <w:top w:val="none" w:sz="0" w:space="0" w:color="auto"/>
        <w:left w:val="none" w:sz="0" w:space="0" w:color="auto"/>
        <w:bottom w:val="none" w:sz="0" w:space="0" w:color="auto"/>
        <w:right w:val="none" w:sz="0" w:space="0" w:color="auto"/>
      </w:divBdr>
    </w:div>
    <w:div w:id="256449259">
      <w:bodyDiv w:val="1"/>
      <w:marLeft w:val="0"/>
      <w:marRight w:val="0"/>
      <w:marTop w:val="0"/>
      <w:marBottom w:val="0"/>
      <w:divBdr>
        <w:top w:val="none" w:sz="0" w:space="0" w:color="auto"/>
        <w:left w:val="none" w:sz="0" w:space="0" w:color="auto"/>
        <w:bottom w:val="none" w:sz="0" w:space="0" w:color="auto"/>
        <w:right w:val="none" w:sz="0" w:space="0" w:color="auto"/>
      </w:divBdr>
    </w:div>
    <w:div w:id="256450847">
      <w:bodyDiv w:val="1"/>
      <w:marLeft w:val="0"/>
      <w:marRight w:val="0"/>
      <w:marTop w:val="0"/>
      <w:marBottom w:val="0"/>
      <w:divBdr>
        <w:top w:val="none" w:sz="0" w:space="0" w:color="auto"/>
        <w:left w:val="none" w:sz="0" w:space="0" w:color="auto"/>
        <w:bottom w:val="none" w:sz="0" w:space="0" w:color="auto"/>
        <w:right w:val="none" w:sz="0" w:space="0" w:color="auto"/>
      </w:divBdr>
    </w:div>
    <w:div w:id="256519959">
      <w:bodyDiv w:val="1"/>
      <w:marLeft w:val="0"/>
      <w:marRight w:val="0"/>
      <w:marTop w:val="0"/>
      <w:marBottom w:val="0"/>
      <w:divBdr>
        <w:top w:val="none" w:sz="0" w:space="0" w:color="auto"/>
        <w:left w:val="none" w:sz="0" w:space="0" w:color="auto"/>
        <w:bottom w:val="none" w:sz="0" w:space="0" w:color="auto"/>
        <w:right w:val="none" w:sz="0" w:space="0" w:color="auto"/>
      </w:divBdr>
    </w:div>
    <w:div w:id="256520841">
      <w:bodyDiv w:val="1"/>
      <w:marLeft w:val="0"/>
      <w:marRight w:val="0"/>
      <w:marTop w:val="0"/>
      <w:marBottom w:val="0"/>
      <w:divBdr>
        <w:top w:val="none" w:sz="0" w:space="0" w:color="auto"/>
        <w:left w:val="none" w:sz="0" w:space="0" w:color="auto"/>
        <w:bottom w:val="none" w:sz="0" w:space="0" w:color="auto"/>
        <w:right w:val="none" w:sz="0" w:space="0" w:color="auto"/>
      </w:divBdr>
    </w:div>
    <w:div w:id="256596898">
      <w:bodyDiv w:val="1"/>
      <w:marLeft w:val="0"/>
      <w:marRight w:val="0"/>
      <w:marTop w:val="0"/>
      <w:marBottom w:val="0"/>
      <w:divBdr>
        <w:top w:val="none" w:sz="0" w:space="0" w:color="auto"/>
        <w:left w:val="none" w:sz="0" w:space="0" w:color="auto"/>
        <w:bottom w:val="none" w:sz="0" w:space="0" w:color="auto"/>
        <w:right w:val="none" w:sz="0" w:space="0" w:color="auto"/>
      </w:divBdr>
    </w:div>
    <w:div w:id="256598454">
      <w:bodyDiv w:val="1"/>
      <w:marLeft w:val="0"/>
      <w:marRight w:val="0"/>
      <w:marTop w:val="0"/>
      <w:marBottom w:val="0"/>
      <w:divBdr>
        <w:top w:val="none" w:sz="0" w:space="0" w:color="auto"/>
        <w:left w:val="none" w:sz="0" w:space="0" w:color="auto"/>
        <w:bottom w:val="none" w:sz="0" w:space="0" w:color="auto"/>
        <w:right w:val="none" w:sz="0" w:space="0" w:color="auto"/>
      </w:divBdr>
    </w:div>
    <w:div w:id="256600426">
      <w:bodyDiv w:val="1"/>
      <w:marLeft w:val="0"/>
      <w:marRight w:val="0"/>
      <w:marTop w:val="0"/>
      <w:marBottom w:val="0"/>
      <w:divBdr>
        <w:top w:val="none" w:sz="0" w:space="0" w:color="auto"/>
        <w:left w:val="none" w:sz="0" w:space="0" w:color="auto"/>
        <w:bottom w:val="none" w:sz="0" w:space="0" w:color="auto"/>
        <w:right w:val="none" w:sz="0" w:space="0" w:color="auto"/>
      </w:divBdr>
    </w:div>
    <w:div w:id="256601875">
      <w:bodyDiv w:val="1"/>
      <w:marLeft w:val="0"/>
      <w:marRight w:val="0"/>
      <w:marTop w:val="0"/>
      <w:marBottom w:val="0"/>
      <w:divBdr>
        <w:top w:val="none" w:sz="0" w:space="0" w:color="auto"/>
        <w:left w:val="none" w:sz="0" w:space="0" w:color="auto"/>
        <w:bottom w:val="none" w:sz="0" w:space="0" w:color="auto"/>
        <w:right w:val="none" w:sz="0" w:space="0" w:color="auto"/>
      </w:divBdr>
    </w:div>
    <w:div w:id="256639112">
      <w:bodyDiv w:val="1"/>
      <w:marLeft w:val="0"/>
      <w:marRight w:val="0"/>
      <w:marTop w:val="0"/>
      <w:marBottom w:val="0"/>
      <w:divBdr>
        <w:top w:val="none" w:sz="0" w:space="0" w:color="auto"/>
        <w:left w:val="none" w:sz="0" w:space="0" w:color="auto"/>
        <w:bottom w:val="none" w:sz="0" w:space="0" w:color="auto"/>
        <w:right w:val="none" w:sz="0" w:space="0" w:color="auto"/>
      </w:divBdr>
    </w:div>
    <w:div w:id="256640928">
      <w:bodyDiv w:val="1"/>
      <w:marLeft w:val="0"/>
      <w:marRight w:val="0"/>
      <w:marTop w:val="0"/>
      <w:marBottom w:val="0"/>
      <w:divBdr>
        <w:top w:val="none" w:sz="0" w:space="0" w:color="auto"/>
        <w:left w:val="none" w:sz="0" w:space="0" w:color="auto"/>
        <w:bottom w:val="none" w:sz="0" w:space="0" w:color="auto"/>
        <w:right w:val="none" w:sz="0" w:space="0" w:color="auto"/>
      </w:divBdr>
    </w:div>
    <w:div w:id="256643739">
      <w:bodyDiv w:val="1"/>
      <w:marLeft w:val="0"/>
      <w:marRight w:val="0"/>
      <w:marTop w:val="0"/>
      <w:marBottom w:val="0"/>
      <w:divBdr>
        <w:top w:val="none" w:sz="0" w:space="0" w:color="auto"/>
        <w:left w:val="none" w:sz="0" w:space="0" w:color="auto"/>
        <w:bottom w:val="none" w:sz="0" w:space="0" w:color="auto"/>
        <w:right w:val="none" w:sz="0" w:space="0" w:color="auto"/>
      </w:divBdr>
    </w:div>
    <w:div w:id="256669906">
      <w:bodyDiv w:val="1"/>
      <w:marLeft w:val="0"/>
      <w:marRight w:val="0"/>
      <w:marTop w:val="0"/>
      <w:marBottom w:val="0"/>
      <w:divBdr>
        <w:top w:val="none" w:sz="0" w:space="0" w:color="auto"/>
        <w:left w:val="none" w:sz="0" w:space="0" w:color="auto"/>
        <w:bottom w:val="none" w:sz="0" w:space="0" w:color="auto"/>
        <w:right w:val="none" w:sz="0" w:space="0" w:color="auto"/>
      </w:divBdr>
    </w:div>
    <w:div w:id="256670813">
      <w:bodyDiv w:val="1"/>
      <w:marLeft w:val="0"/>
      <w:marRight w:val="0"/>
      <w:marTop w:val="0"/>
      <w:marBottom w:val="0"/>
      <w:divBdr>
        <w:top w:val="none" w:sz="0" w:space="0" w:color="auto"/>
        <w:left w:val="none" w:sz="0" w:space="0" w:color="auto"/>
        <w:bottom w:val="none" w:sz="0" w:space="0" w:color="auto"/>
        <w:right w:val="none" w:sz="0" w:space="0" w:color="auto"/>
      </w:divBdr>
    </w:div>
    <w:div w:id="256715266">
      <w:bodyDiv w:val="1"/>
      <w:marLeft w:val="0"/>
      <w:marRight w:val="0"/>
      <w:marTop w:val="0"/>
      <w:marBottom w:val="0"/>
      <w:divBdr>
        <w:top w:val="none" w:sz="0" w:space="0" w:color="auto"/>
        <w:left w:val="none" w:sz="0" w:space="0" w:color="auto"/>
        <w:bottom w:val="none" w:sz="0" w:space="0" w:color="auto"/>
        <w:right w:val="none" w:sz="0" w:space="0" w:color="auto"/>
      </w:divBdr>
    </w:div>
    <w:div w:id="256716668">
      <w:bodyDiv w:val="1"/>
      <w:marLeft w:val="0"/>
      <w:marRight w:val="0"/>
      <w:marTop w:val="0"/>
      <w:marBottom w:val="0"/>
      <w:divBdr>
        <w:top w:val="none" w:sz="0" w:space="0" w:color="auto"/>
        <w:left w:val="none" w:sz="0" w:space="0" w:color="auto"/>
        <w:bottom w:val="none" w:sz="0" w:space="0" w:color="auto"/>
        <w:right w:val="none" w:sz="0" w:space="0" w:color="auto"/>
      </w:divBdr>
    </w:div>
    <w:div w:id="256717051">
      <w:bodyDiv w:val="1"/>
      <w:marLeft w:val="0"/>
      <w:marRight w:val="0"/>
      <w:marTop w:val="0"/>
      <w:marBottom w:val="0"/>
      <w:divBdr>
        <w:top w:val="none" w:sz="0" w:space="0" w:color="auto"/>
        <w:left w:val="none" w:sz="0" w:space="0" w:color="auto"/>
        <w:bottom w:val="none" w:sz="0" w:space="0" w:color="auto"/>
        <w:right w:val="none" w:sz="0" w:space="0" w:color="auto"/>
      </w:divBdr>
    </w:div>
    <w:div w:id="256788864">
      <w:bodyDiv w:val="1"/>
      <w:marLeft w:val="0"/>
      <w:marRight w:val="0"/>
      <w:marTop w:val="0"/>
      <w:marBottom w:val="0"/>
      <w:divBdr>
        <w:top w:val="none" w:sz="0" w:space="0" w:color="auto"/>
        <w:left w:val="none" w:sz="0" w:space="0" w:color="auto"/>
        <w:bottom w:val="none" w:sz="0" w:space="0" w:color="auto"/>
        <w:right w:val="none" w:sz="0" w:space="0" w:color="auto"/>
      </w:divBdr>
    </w:div>
    <w:div w:id="256793415">
      <w:bodyDiv w:val="1"/>
      <w:marLeft w:val="0"/>
      <w:marRight w:val="0"/>
      <w:marTop w:val="0"/>
      <w:marBottom w:val="0"/>
      <w:divBdr>
        <w:top w:val="none" w:sz="0" w:space="0" w:color="auto"/>
        <w:left w:val="none" w:sz="0" w:space="0" w:color="auto"/>
        <w:bottom w:val="none" w:sz="0" w:space="0" w:color="auto"/>
        <w:right w:val="none" w:sz="0" w:space="0" w:color="auto"/>
      </w:divBdr>
    </w:div>
    <w:div w:id="256793650">
      <w:bodyDiv w:val="1"/>
      <w:marLeft w:val="0"/>
      <w:marRight w:val="0"/>
      <w:marTop w:val="0"/>
      <w:marBottom w:val="0"/>
      <w:divBdr>
        <w:top w:val="none" w:sz="0" w:space="0" w:color="auto"/>
        <w:left w:val="none" w:sz="0" w:space="0" w:color="auto"/>
        <w:bottom w:val="none" w:sz="0" w:space="0" w:color="auto"/>
        <w:right w:val="none" w:sz="0" w:space="0" w:color="auto"/>
      </w:divBdr>
    </w:div>
    <w:div w:id="256911707">
      <w:bodyDiv w:val="1"/>
      <w:marLeft w:val="0"/>
      <w:marRight w:val="0"/>
      <w:marTop w:val="0"/>
      <w:marBottom w:val="0"/>
      <w:divBdr>
        <w:top w:val="none" w:sz="0" w:space="0" w:color="auto"/>
        <w:left w:val="none" w:sz="0" w:space="0" w:color="auto"/>
        <w:bottom w:val="none" w:sz="0" w:space="0" w:color="auto"/>
        <w:right w:val="none" w:sz="0" w:space="0" w:color="auto"/>
      </w:divBdr>
    </w:div>
    <w:div w:id="256982614">
      <w:bodyDiv w:val="1"/>
      <w:marLeft w:val="0"/>
      <w:marRight w:val="0"/>
      <w:marTop w:val="0"/>
      <w:marBottom w:val="0"/>
      <w:divBdr>
        <w:top w:val="none" w:sz="0" w:space="0" w:color="auto"/>
        <w:left w:val="none" w:sz="0" w:space="0" w:color="auto"/>
        <w:bottom w:val="none" w:sz="0" w:space="0" w:color="auto"/>
        <w:right w:val="none" w:sz="0" w:space="0" w:color="auto"/>
      </w:divBdr>
    </w:div>
    <w:div w:id="257064311">
      <w:bodyDiv w:val="1"/>
      <w:marLeft w:val="0"/>
      <w:marRight w:val="0"/>
      <w:marTop w:val="0"/>
      <w:marBottom w:val="0"/>
      <w:divBdr>
        <w:top w:val="none" w:sz="0" w:space="0" w:color="auto"/>
        <w:left w:val="none" w:sz="0" w:space="0" w:color="auto"/>
        <w:bottom w:val="none" w:sz="0" w:space="0" w:color="auto"/>
        <w:right w:val="none" w:sz="0" w:space="0" w:color="auto"/>
      </w:divBdr>
    </w:div>
    <w:div w:id="257100533">
      <w:bodyDiv w:val="1"/>
      <w:marLeft w:val="0"/>
      <w:marRight w:val="0"/>
      <w:marTop w:val="0"/>
      <w:marBottom w:val="0"/>
      <w:divBdr>
        <w:top w:val="none" w:sz="0" w:space="0" w:color="auto"/>
        <w:left w:val="none" w:sz="0" w:space="0" w:color="auto"/>
        <w:bottom w:val="none" w:sz="0" w:space="0" w:color="auto"/>
        <w:right w:val="none" w:sz="0" w:space="0" w:color="auto"/>
      </w:divBdr>
    </w:div>
    <w:div w:id="257105444">
      <w:bodyDiv w:val="1"/>
      <w:marLeft w:val="0"/>
      <w:marRight w:val="0"/>
      <w:marTop w:val="0"/>
      <w:marBottom w:val="0"/>
      <w:divBdr>
        <w:top w:val="none" w:sz="0" w:space="0" w:color="auto"/>
        <w:left w:val="none" w:sz="0" w:space="0" w:color="auto"/>
        <w:bottom w:val="none" w:sz="0" w:space="0" w:color="auto"/>
        <w:right w:val="none" w:sz="0" w:space="0" w:color="auto"/>
      </w:divBdr>
    </w:div>
    <w:div w:id="257175874">
      <w:bodyDiv w:val="1"/>
      <w:marLeft w:val="0"/>
      <w:marRight w:val="0"/>
      <w:marTop w:val="0"/>
      <w:marBottom w:val="0"/>
      <w:divBdr>
        <w:top w:val="none" w:sz="0" w:space="0" w:color="auto"/>
        <w:left w:val="none" w:sz="0" w:space="0" w:color="auto"/>
        <w:bottom w:val="none" w:sz="0" w:space="0" w:color="auto"/>
        <w:right w:val="none" w:sz="0" w:space="0" w:color="auto"/>
      </w:divBdr>
    </w:div>
    <w:div w:id="257176324">
      <w:bodyDiv w:val="1"/>
      <w:marLeft w:val="0"/>
      <w:marRight w:val="0"/>
      <w:marTop w:val="0"/>
      <w:marBottom w:val="0"/>
      <w:divBdr>
        <w:top w:val="none" w:sz="0" w:space="0" w:color="auto"/>
        <w:left w:val="none" w:sz="0" w:space="0" w:color="auto"/>
        <w:bottom w:val="none" w:sz="0" w:space="0" w:color="auto"/>
        <w:right w:val="none" w:sz="0" w:space="0" w:color="auto"/>
      </w:divBdr>
    </w:div>
    <w:div w:id="257178716">
      <w:bodyDiv w:val="1"/>
      <w:marLeft w:val="0"/>
      <w:marRight w:val="0"/>
      <w:marTop w:val="0"/>
      <w:marBottom w:val="0"/>
      <w:divBdr>
        <w:top w:val="none" w:sz="0" w:space="0" w:color="auto"/>
        <w:left w:val="none" w:sz="0" w:space="0" w:color="auto"/>
        <w:bottom w:val="none" w:sz="0" w:space="0" w:color="auto"/>
        <w:right w:val="none" w:sz="0" w:space="0" w:color="auto"/>
      </w:divBdr>
    </w:div>
    <w:div w:id="257255646">
      <w:bodyDiv w:val="1"/>
      <w:marLeft w:val="0"/>
      <w:marRight w:val="0"/>
      <w:marTop w:val="0"/>
      <w:marBottom w:val="0"/>
      <w:divBdr>
        <w:top w:val="none" w:sz="0" w:space="0" w:color="auto"/>
        <w:left w:val="none" w:sz="0" w:space="0" w:color="auto"/>
        <w:bottom w:val="none" w:sz="0" w:space="0" w:color="auto"/>
        <w:right w:val="none" w:sz="0" w:space="0" w:color="auto"/>
      </w:divBdr>
    </w:div>
    <w:div w:id="257256341">
      <w:bodyDiv w:val="1"/>
      <w:marLeft w:val="0"/>
      <w:marRight w:val="0"/>
      <w:marTop w:val="0"/>
      <w:marBottom w:val="0"/>
      <w:divBdr>
        <w:top w:val="none" w:sz="0" w:space="0" w:color="auto"/>
        <w:left w:val="none" w:sz="0" w:space="0" w:color="auto"/>
        <w:bottom w:val="none" w:sz="0" w:space="0" w:color="auto"/>
        <w:right w:val="none" w:sz="0" w:space="0" w:color="auto"/>
      </w:divBdr>
    </w:div>
    <w:div w:id="257257184">
      <w:bodyDiv w:val="1"/>
      <w:marLeft w:val="0"/>
      <w:marRight w:val="0"/>
      <w:marTop w:val="0"/>
      <w:marBottom w:val="0"/>
      <w:divBdr>
        <w:top w:val="none" w:sz="0" w:space="0" w:color="auto"/>
        <w:left w:val="none" w:sz="0" w:space="0" w:color="auto"/>
        <w:bottom w:val="none" w:sz="0" w:space="0" w:color="auto"/>
        <w:right w:val="none" w:sz="0" w:space="0" w:color="auto"/>
      </w:divBdr>
    </w:div>
    <w:div w:id="257257723">
      <w:bodyDiv w:val="1"/>
      <w:marLeft w:val="0"/>
      <w:marRight w:val="0"/>
      <w:marTop w:val="0"/>
      <w:marBottom w:val="0"/>
      <w:divBdr>
        <w:top w:val="none" w:sz="0" w:space="0" w:color="auto"/>
        <w:left w:val="none" w:sz="0" w:space="0" w:color="auto"/>
        <w:bottom w:val="none" w:sz="0" w:space="0" w:color="auto"/>
        <w:right w:val="none" w:sz="0" w:space="0" w:color="auto"/>
      </w:divBdr>
    </w:div>
    <w:div w:id="257300061">
      <w:bodyDiv w:val="1"/>
      <w:marLeft w:val="0"/>
      <w:marRight w:val="0"/>
      <w:marTop w:val="0"/>
      <w:marBottom w:val="0"/>
      <w:divBdr>
        <w:top w:val="none" w:sz="0" w:space="0" w:color="auto"/>
        <w:left w:val="none" w:sz="0" w:space="0" w:color="auto"/>
        <w:bottom w:val="none" w:sz="0" w:space="0" w:color="auto"/>
        <w:right w:val="none" w:sz="0" w:space="0" w:color="auto"/>
      </w:divBdr>
    </w:div>
    <w:div w:id="257370597">
      <w:bodyDiv w:val="1"/>
      <w:marLeft w:val="0"/>
      <w:marRight w:val="0"/>
      <w:marTop w:val="0"/>
      <w:marBottom w:val="0"/>
      <w:divBdr>
        <w:top w:val="none" w:sz="0" w:space="0" w:color="auto"/>
        <w:left w:val="none" w:sz="0" w:space="0" w:color="auto"/>
        <w:bottom w:val="none" w:sz="0" w:space="0" w:color="auto"/>
        <w:right w:val="none" w:sz="0" w:space="0" w:color="auto"/>
      </w:divBdr>
    </w:div>
    <w:div w:id="257374506">
      <w:bodyDiv w:val="1"/>
      <w:marLeft w:val="0"/>
      <w:marRight w:val="0"/>
      <w:marTop w:val="0"/>
      <w:marBottom w:val="0"/>
      <w:divBdr>
        <w:top w:val="none" w:sz="0" w:space="0" w:color="auto"/>
        <w:left w:val="none" w:sz="0" w:space="0" w:color="auto"/>
        <w:bottom w:val="none" w:sz="0" w:space="0" w:color="auto"/>
        <w:right w:val="none" w:sz="0" w:space="0" w:color="auto"/>
      </w:divBdr>
    </w:div>
    <w:div w:id="257442893">
      <w:bodyDiv w:val="1"/>
      <w:marLeft w:val="0"/>
      <w:marRight w:val="0"/>
      <w:marTop w:val="0"/>
      <w:marBottom w:val="0"/>
      <w:divBdr>
        <w:top w:val="none" w:sz="0" w:space="0" w:color="auto"/>
        <w:left w:val="none" w:sz="0" w:space="0" w:color="auto"/>
        <w:bottom w:val="none" w:sz="0" w:space="0" w:color="auto"/>
        <w:right w:val="none" w:sz="0" w:space="0" w:color="auto"/>
      </w:divBdr>
    </w:div>
    <w:div w:id="257444453">
      <w:bodyDiv w:val="1"/>
      <w:marLeft w:val="0"/>
      <w:marRight w:val="0"/>
      <w:marTop w:val="0"/>
      <w:marBottom w:val="0"/>
      <w:divBdr>
        <w:top w:val="none" w:sz="0" w:space="0" w:color="auto"/>
        <w:left w:val="none" w:sz="0" w:space="0" w:color="auto"/>
        <w:bottom w:val="none" w:sz="0" w:space="0" w:color="auto"/>
        <w:right w:val="none" w:sz="0" w:space="0" w:color="auto"/>
      </w:divBdr>
    </w:div>
    <w:div w:id="257445809">
      <w:bodyDiv w:val="1"/>
      <w:marLeft w:val="0"/>
      <w:marRight w:val="0"/>
      <w:marTop w:val="0"/>
      <w:marBottom w:val="0"/>
      <w:divBdr>
        <w:top w:val="none" w:sz="0" w:space="0" w:color="auto"/>
        <w:left w:val="none" w:sz="0" w:space="0" w:color="auto"/>
        <w:bottom w:val="none" w:sz="0" w:space="0" w:color="auto"/>
        <w:right w:val="none" w:sz="0" w:space="0" w:color="auto"/>
      </w:divBdr>
    </w:div>
    <w:div w:id="257449186">
      <w:bodyDiv w:val="1"/>
      <w:marLeft w:val="0"/>
      <w:marRight w:val="0"/>
      <w:marTop w:val="0"/>
      <w:marBottom w:val="0"/>
      <w:divBdr>
        <w:top w:val="none" w:sz="0" w:space="0" w:color="auto"/>
        <w:left w:val="none" w:sz="0" w:space="0" w:color="auto"/>
        <w:bottom w:val="none" w:sz="0" w:space="0" w:color="auto"/>
        <w:right w:val="none" w:sz="0" w:space="0" w:color="auto"/>
      </w:divBdr>
    </w:div>
    <w:div w:id="257491336">
      <w:bodyDiv w:val="1"/>
      <w:marLeft w:val="0"/>
      <w:marRight w:val="0"/>
      <w:marTop w:val="0"/>
      <w:marBottom w:val="0"/>
      <w:divBdr>
        <w:top w:val="none" w:sz="0" w:space="0" w:color="auto"/>
        <w:left w:val="none" w:sz="0" w:space="0" w:color="auto"/>
        <w:bottom w:val="none" w:sz="0" w:space="0" w:color="auto"/>
        <w:right w:val="none" w:sz="0" w:space="0" w:color="auto"/>
      </w:divBdr>
    </w:div>
    <w:div w:id="257494196">
      <w:bodyDiv w:val="1"/>
      <w:marLeft w:val="0"/>
      <w:marRight w:val="0"/>
      <w:marTop w:val="0"/>
      <w:marBottom w:val="0"/>
      <w:divBdr>
        <w:top w:val="none" w:sz="0" w:space="0" w:color="auto"/>
        <w:left w:val="none" w:sz="0" w:space="0" w:color="auto"/>
        <w:bottom w:val="none" w:sz="0" w:space="0" w:color="auto"/>
        <w:right w:val="none" w:sz="0" w:space="0" w:color="auto"/>
      </w:divBdr>
    </w:div>
    <w:div w:id="257519523">
      <w:bodyDiv w:val="1"/>
      <w:marLeft w:val="0"/>
      <w:marRight w:val="0"/>
      <w:marTop w:val="0"/>
      <w:marBottom w:val="0"/>
      <w:divBdr>
        <w:top w:val="none" w:sz="0" w:space="0" w:color="auto"/>
        <w:left w:val="none" w:sz="0" w:space="0" w:color="auto"/>
        <w:bottom w:val="none" w:sz="0" w:space="0" w:color="auto"/>
        <w:right w:val="none" w:sz="0" w:space="0" w:color="auto"/>
      </w:divBdr>
    </w:div>
    <w:div w:id="257565291">
      <w:bodyDiv w:val="1"/>
      <w:marLeft w:val="0"/>
      <w:marRight w:val="0"/>
      <w:marTop w:val="0"/>
      <w:marBottom w:val="0"/>
      <w:divBdr>
        <w:top w:val="none" w:sz="0" w:space="0" w:color="auto"/>
        <w:left w:val="none" w:sz="0" w:space="0" w:color="auto"/>
        <w:bottom w:val="none" w:sz="0" w:space="0" w:color="auto"/>
        <w:right w:val="none" w:sz="0" w:space="0" w:color="auto"/>
      </w:divBdr>
    </w:div>
    <w:div w:id="257639968">
      <w:bodyDiv w:val="1"/>
      <w:marLeft w:val="0"/>
      <w:marRight w:val="0"/>
      <w:marTop w:val="0"/>
      <w:marBottom w:val="0"/>
      <w:divBdr>
        <w:top w:val="none" w:sz="0" w:space="0" w:color="auto"/>
        <w:left w:val="none" w:sz="0" w:space="0" w:color="auto"/>
        <w:bottom w:val="none" w:sz="0" w:space="0" w:color="auto"/>
        <w:right w:val="none" w:sz="0" w:space="0" w:color="auto"/>
      </w:divBdr>
    </w:div>
    <w:div w:id="257641793">
      <w:bodyDiv w:val="1"/>
      <w:marLeft w:val="0"/>
      <w:marRight w:val="0"/>
      <w:marTop w:val="0"/>
      <w:marBottom w:val="0"/>
      <w:divBdr>
        <w:top w:val="none" w:sz="0" w:space="0" w:color="auto"/>
        <w:left w:val="none" w:sz="0" w:space="0" w:color="auto"/>
        <w:bottom w:val="none" w:sz="0" w:space="0" w:color="auto"/>
        <w:right w:val="none" w:sz="0" w:space="0" w:color="auto"/>
      </w:divBdr>
    </w:div>
    <w:div w:id="257643638">
      <w:bodyDiv w:val="1"/>
      <w:marLeft w:val="0"/>
      <w:marRight w:val="0"/>
      <w:marTop w:val="0"/>
      <w:marBottom w:val="0"/>
      <w:divBdr>
        <w:top w:val="none" w:sz="0" w:space="0" w:color="auto"/>
        <w:left w:val="none" w:sz="0" w:space="0" w:color="auto"/>
        <w:bottom w:val="none" w:sz="0" w:space="0" w:color="auto"/>
        <w:right w:val="none" w:sz="0" w:space="0" w:color="auto"/>
      </w:divBdr>
    </w:div>
    <w:div w:id="257715878">
      <w:bodyDiv w:val="1"/>
      <w:marLeft w:val="0"/>
      <w:marRight w:val="0"/>
      <w:marTop w:val="0"/>
      <w:marBottom w:val="0"/>
      <w:divBdr>
        <w:top w:val="none" w:sz="0" w:space="0" w:color="auto"/>
        <w:left w:val="none" w:sz="0" w:space="0" w:color="auto"/>
        <w:bottom w:val="none" w:sz="0" w:space="0" w:color="auto"/>
        <w:right w:val="none" w:sz="0" w:space="0" w:color="auto"/>
      </w:divBdr>
    </w:div>
    <w:div w:id="257760410">
      <w:bodyDiv w:val="1"/>
      <w:marLeft w:val="0"/>
      <w:marRight w:val="0"/>
      <w:marTop w:val="0"/>
      <w:marBottom w:val="0"/>
      <w:divBdr>
        <w:top w:val="none" w:sz="0" w:space="0" w:color="auto"/>
        <w:left w:val="none" w:sz="0" w:space="0" w:color="auto"/>
        <w:bottom w:val="none" w:sz="0" w:space="0" w:color="auto"/>
        <w:right w:val="none" w:sz="0" w:space="0" w:color="auto"/>
      </w:divBdr>
    </w:div>
    <w:div w:id="257834965">
      <w:bodyDiv w:val="1"/>
      <w:marLeft w:val="0"/>
      <w:marRight w:val="0"/>
      <w:marTop w:val="0"/>
      <w:marBottom w:val="0"/>
      <w:divBdr>
        <w:top w:val="none" w:sz="0" w:space="0" w:color="auto"/>
        <w:left w:val="none" w:sz="0" w:space="0" w:color="auto"/>
        <w:bottom w:val="none" w:sz="0" w:space="0" w:color="auto"/>
        <w:right w:val="none" w:sz="0" w:space="0" w:color="auto"/>
      </w:divBdr>
    </w:div>
    <w:div w:id="257837418">
      <w:bodyDiv w:val="1"/>
      <w:marLeft w:val="0"/>
      <w:marRight w:val="0"/>
      <w:marTop w:val="0"/>
      <w:marBottom w:val="0"/>
      <w:divBdr>
        <w:top w:val="none" w:sz="0" w:space="0" w:color="auto"/>
        <w:left w:val="none" w:sz="0" w:space="0" w:color="auto"/>
        <w:bottom w:val="none" w:sz="0" w:space="0" w:color="auto"/>
        <w:right w:val="none" w:sz="0" w:space="0" w:color="auto"/>
      </w:divBdr>
    </w:div>
    <w:div w:id="257908748">
      <w:bodyDiv w:val="1"/>
      <w:marLeft w:val="0"/>
      <w:marRight w:val="0"/>
      <w:marTop w:val="0"/>
      <w:marBottom w:val="0"/>
      <w:divBdr>
        <w:top w:val="none" w:sz="0" w:space="0" w:color="auto"/>
        <w:left w:val="none" w:sz="0" w:space="0" w:color="auto"/>
        <w:bottom w:val="none" w:sz="0" w:space="0" w:color="auto"/>
        <w:right w:val="none" w:sz="0" w:space="0" w:color="auto"/>
      </w:divBdr>
    </w:div>
    <w:div w:id="257913589">
      <w:bodyDiv w:val="1"/>
      <w:marLeft w:val="0"/>
      <w:marRight w:val="0"/>
      <w:marTop w:val="0"/>
      <w:marBottom w:val="0"/>
      <w:divBdr>
        <w:top w:val="none" w:sz="0" w:space="0" w:color="auto"/>
        <w:left w:val="none" w:sz="0" w:space="0" w:color="auto"/>
        <w:bottom w:val="none" w:sz="0" w:space="0" w:color="auto"/>
        <w:right w:val="none" w:sz="0" w:space="0" w:color="auto"/>
      </w:divBdr>
    </w:div>
    <w:div w:id="257954996">
      <w:bodyDiv w:val="1"/>
      <w:marLeft w:val="0"/>
      <w:marRight w:val="0"/>
      <w:marTop w:val="0"/>
      <w:marBottom w:val="0"/>
      <w:divBdr>
        <w:top w:val="none" w:sz="0" w:space="0" w:color="auto"/>
        <w:left w:val="none" w:sz="0" w:space="0" w:color="auto"/>
        <w:bottom w:val="none" w:sz="0" w:space="0" w:color="auto"/>
        <w:right w:val="none" w:sz="0" w:space="0" w:color="auto"/>
      </w:divBdr>
    </w:div>
    <w:div w:id="257980808">
      <w:bodyDiv w:val="1"/>
      <w:marLeft w:val="0"/>
      <w:marRight w:val="0"/>
      <w:marTop w:val="0"/>
      <w:marBottom w:val="0"/>
      <w:divBdr>
        <w:top w:val="none" w:sz="0" w:space="0" w:color="auto"/>
        <w:left w:val="none" w:sz="0" w:space="0" w:color="auto"/>
        <w:bottom w:val="none" w:sz="0" w:space="0" w:color="auto"/>
        <w:right w:val="none" w:sz="0" w:space="0" w:color="auto"/>
      </w:divBdr>
    </w:div>
    <w:div w:id="258029010">
      <w:bodyDiv w:val="1"/>
      <w:marLeft w:val="0"/>
      <w:marRight w:val="0"/>
      <w:marTop w:val="0"/>
      <w:marBottom w:val="0"/>
      <w:divBdr>
        <w:top w:val="none" w:sz="0" w:space="0" w:color="auto"/>
        <w:left w:val="none" w:sz="0" w:space="0" w:color="auto"/>
        <w:bottom w:val="none" w:sz="0" w:space="0" w:color="auto"/>
        <w:right w:val="none" w:sz="0" w:space="0" w:color="auto"/>
      </w:divBdr>
    </w:div>
    <w:div w:id="258029110">
      <w:bodyDiv w:val="1"/>
      <w:marLeft w:val="0"/>
      <w:marRight w:val="0"/>
      <w:marTop w:val="0"/>
      <w:marBottom w:val="0"/>
      <w:divBdr>
        <w:top w:val="none" w:sz="0" w:space="0" w:color="auto"/>
        <w:left w:val="none" w:sz="0" w:space="0" w:color="auto"/>
        <w:bottom w:val="none" w:sz="0" w:space="0" w:color="auto"/>
        <w:right w:val="none" w:sz="0" w:space="0" w:color="auto"/>
      </w:divBdr>
    </w:div>
    <w:div w:id="258030367">
      <w:bodyDiv w:val="1"/>
      <w:marLeft w:val="0"/>
      <w:marRight w:val="0"/>
      <w:marTop w:val="0"/>
      <w:marBottom w:val="0"/>
      <w:divBdr>
        <w:top w:val="none" w:sz="0" w:space="0" w:color="auto"/>
        <w:left w:val="none" w:sz="0" w:space="0" w:color="auto"/>
        <w:bottom w:val="none" w:sz="0" w:space="0" w:color="auto"/>
        <w:right w:val="none" w:sz="0" w:space="0" w:color="auto"/>
      </w:divBdr>
    </w:div>
    <w:div w:id="258099578">
      <w:bodyDiv w:val="1"/>
      <w:marLeft w:val="0"/>
      <w:marRight w:val="0"/>
      <w:marTop w:val="0"/>
      <w:marBottom w:val="0"/>
      <w:divBdr>
        <w:top w:val="none" w:sz="0" w:space="0" w:color="auto"/>
        <w:left w:val="none" w:sz="0" w:space="0" w:color="auto"/>
        <w:bottom w:val="none" w:sz="0" w:space="0" w:color="auto"/>
        <w:right w:val="none" w:sz="0" w:space="0" w:color="auto"/>
      </w:divBdr>
    </w:div>
    <w:div w:id="258100630">
      <w:bodyDiv w:val="1"/>
      <w:marLeft w:val="0"/>
      <w:marRight w:val="0"/>
      <w:marTop w:val="0"/>
      <w:marBottom w:val="0"/>
      <w:divBdr>
        <w:top w:val="none" w:sz="0" w:space="0" w:color="auto"/>
        <w:left w:val="none" w:sz="0" w:space="0" w:color="auto"/>
        <w:bottom w:val="none" w:sz="0" w:space="0" w:color="auto"/>
        <w:right w:val="none" w:sz="0" w:space="0" w:color="auto"/>
      </w:divBdr>
    </w:div>
    <w:div w:id="258102903">
      <w:bodyDiv w:val="1"/>
      <w:marLeft w:val="0"/>
      <w:marRight w:val="0"/>
      <w:marTop w:val="0"/>
      <w:marBottom w:val="0"/>
      <w:divBdr>
        <w:top w:val="none" w:sz="0" w:space="0" w:color="auto"/>
        <w:left w:val="none" w:sz="0" w:space="0" w:color="auto"/>
        <w:bottom w:val="none" w:sz="0" w:space="0" w:color="auto"/>
        <w:right w:val="none" w:sz="0" w:space="0" w:color="auto"/>
      </w:divBdr>
    </w:div>
    <w:div w:id="258103020">
      <w:bodyDiv w:val="1"/>
      <w:marLeft w:val="0"/>
      <w:marRight w:val="0"/>
      <w:marTop w:val="0"/>
      <w:marBottom w:val="0"/>
      <w:divBdr>
        <w:top w:val="none" w:sz="0" w:space="0" w:color="auto"/>
        <w:left w:val="none" w:sz="0" w:space="0" w:color="auto"/>
        <w:bottom w:val="none" w:sz="0" w:space="0" w:color="auto"/>
        <w:right w:val="none" w:sz="0" w:space="0" w:color="auto"/>
      </w:divBdr>
    </w:div>
    <w:div w:id="258175338">
      <w:bodyDiv w:val="1"/>
      <w:marLeft w:val="0"/>
      <w:marRight w:val="0"/>
      <w:marTop w:val="0"/>
      <w:marBottom w:val="0"/>
      <w:divBdr>
        <w:top w:val="none" w:sz="0" w:space="0" w:color="auto"/>
        <w:left w:val="none" w:sz="0" w:space="0" w:color="auto"/>
        <w:bottom w:val="none" w:sz="0" w:space="0" w:color="auto"/>
        <w:right w:val="none" w:sz="0" w:space="0" w:color="auto"/>
      </w:divBdr>
    </w:div>
    <w:div w:id="258217270">
      <w:bodyDiv w:val="1"/>
      <w:marLeft w:val="0"/>
      <w:marRight w:val="0"/>
      <w:marTop w:val="0"/>
      <w:marBottom w:val="0"/>
      <w:divBdr>
        <w:top w:val="none" w:sz="0" w:space="0" w:color="auto"/>
        <w:left w:val="none" w:sz="0" w:space="0" w:color="auto"/>
        <w:bottom w:val="none" w:sz="0" w:space="0" w:color="auto"/>
        <w:right w:val="none" w:sz="0" w:space="0" w:color="auto"/>
      </w:divBdr>
    </w:div>
    <w:div w:id="258217318">
      <w:bodyDiv w:val="1"/>
      <w:marLeft w:val="0"/>
      <w:marRight w:val="0"/>
      <w:marTop w:val="0"/>
      <w:marBottom w:val="0"/>
      <w:divBdr>
        <w:top w:val="none" w:sz="0" w:space="0" w:color="auto"/>
        <w:left w:val="none" w:sz="0" w:space="0" w:color="auto"/>
        <w:bottom w:val="none" w:sz="0" w:space="0" w:color="auto"/>
        <w:right w:val="none" w:sz="0" w:space="0" w:color="auto"/>
      </w:divBdr>
    </w:div>
    <w:div w:id="258220952">
      <w:bodyDiv w:val="1"/>
      <w:marLeft w:val="0"/>
      <w:marRight w:val="0"/>
      <w:marTop w:val="0"/>
      <w:marBottom w:val="0"/>
      <w:divBdr>
        <w:top w:val="none" w:sz="0" w:space="0" w:color="auto"/>
        <w:left w:val="none" w:sz="0" w:space="0" w:color="auto"/>
        <w:bottom w:val="none" w:sz="0" w:space="0" w:color="auto"/>
        <w:right w:val="none" w:sz="0" w:space="0" w:color="auto"/>
      </w:divBdr>
    </w:div>
    <w:div w:id="258291224">
      <w:bodyDiv w:val="1"/>
      <w:marLeft w:val="0"/>
      <w:marRight w:val="0"/>
      <w:marTop w:val="0"/>
      <w:marBottom w:val="0"/>
      <w:divBdr>
        <w:top w:val="none" w:sz="0" w:space="0" w:color="auto"/>
        <w:left w:val="none" w:sz="0" w:space="0" w:color="auto"/>
        <w:bottom w:val="none" w:sz="0" w:space="0" w:color="auto"/>
        <w:right w:val="none" w:sz="0" w:space="0" w:color="auto"/>
      </w:divBdr>
    </w:div>
    <w:div w:id="258292918">
      <w:bodyDiv w:val="1"/>
      <w:marLeft w:val="0"/>
      <w:marRight w:val="0"/>
      <w:marTop w:val="0"/>
      <w:marBottom w:val="0"/>
      <w:divBdr>
        <w:top w:val="none" w:sz="0" w:space="0" w:color="auto"/>
        <w:left w:val="none" w:sz="0" w:space="0" w:color="auto"/>
        <w:bottom w:val="none" w:sz="0" w:space="0" w:color="auto"/>
        <w:right w:val="none" w:sz="0" w:space="0" w:color="auto"/>
      </w:divBdr>
    </w:div>
    <w:div w:id="258297500">
      <w:bodyDiv w:val="1"/>
      <w:marLeft w:val="0"/>
      <w:marRight w:val="0"/>
      <w:marTop w:val="0"/>
      <w:marBottom w:val="0"/>
      <w:divBdr>
        <w:top w:val="none" w:sz="0" w:space="0" w:color="auto"/>
        <w:left w:val="none" w:sz="0" w:space="0" w:color="auto"/>
        <w:bottom w:val="none" w:sz="0" w:space="0" w:color="auto"/>
        <w:right w:val="none" w:sz="0" w:space="0" w:color="auto"/>
      </w:divBdr>
    </w:div>
    <w:div w:id="258367799">
      <w:bodyDiv w:val="1"/>
      <w:marLeft w:val="0"/>
      <w:marRight w:val="0"/>
      <w:marTop w:val="0"/>
      <w:marBottom w:val="0"/>
      <w:divBdr>
        <w:top w:val="none" w:sz="0" w:space="0" w:color="auto"/>
        <w:left w:val="none" w:sz="0" w:space="0" w:color="auto"/>
        <w:bottom w:val="none" w:sz="0" w:space="0" w:color="auto"/>
        <w:right w:val="none" w:sz="0" w:space="0" w:color="auto"/>
      </w:divBdr>
    </w:div>
    <w:div w:id="258372419">
      <w:bodyDiv w:val="1"/>
      <w:marLeft w:val="0"/>
      <w:marRight w:val="0"/>
      <w:marTop w:val="0"/>
      <w:marBottom w:val="0"/>
      <w:divBdr>
        <w:top w:val="none" w:sz="0" w:space="0" w:color="auto"/>
        <w:left w:val="none" w:sz="0" w:space="0" w:color="auto"/>
        <w:bottom w:val="none" w:sz="0" w:space="0" w:color="auto"/>
        <w:right w:val="none" w:sz="0" w:space="0" w:color="auto"/>
      </w:divBdr>
    </w:div>
    <w:div w:id="258414699">
      <w:bodyDiv w:val="1"/>
      <w:marLeft w:val="0"/>
      <w:marRight w:val="0"/>
      <w:marTop w:val="0"/>
      <w:marBottom w:val="0"/>
      <w:divBdr>
        <w:top w:val="none" w:sz="0" w:space="0" w:color="auto"/>
        <w:left w:val="none" w:sz="0" w:space="0" w:color="auto"/>
        <w:bottom w:val="none" w:sz="0" w:space="0" w:color="auto"/>
        <w:right w:val="none" w:sz="0" w:space="0" w:color="auto"/>
      </w:divBdr>
    </w:div>
    <w:div w:id="258487389">
      <w:bodyDiv w:val="1"/>
      <w:marLeft w:val="0"/>
      <w:marRight w:val="0"/>
      <w:marTop w:val="0"/>
      <w:marBottom w:val="0"/>
      <w:divBdr>
        <w:top w:val="none" w:sz="0" w:space="0" w:color="auto"/>
        <w:left w:val="none" w:sz="0" w:space="0" w:color="auto"/>
        <w:bottom w:val="none" w:sz="0" w:space="0" w:color="auto"/>
        <w:right w:val="none" w:sz="0" w:space="0" w:color="auto"/>
      </w:divBdr>
    </w:div>
    <w:div w:id="258493541">
      <w:bodyDiv w:val="1"/>
      <w:marLeft w:val="0"/>
      <w:marRight w:val="0"/>
      <w:marTop w:val="0"/>
      <w:marBottom w:val="0"/>
      <w:divBdr>
        <w:top w:val="none" w:sz="0" w:space="0" w:color="auto"/>
        <w:left w:val="none" w:sz="0" w:space="0" w:color="auto"/>
        <w:bottom w:val="none" w:sz="0" w:space="0" w:color="auto"/>
        <w:right w:val="none" w:sz="0" w:space="0" w:color="auto"/>
      </w:divBdr>
    </w:div>
    <w:div w:id="258560200">
      <w:bodyDiv w:val="1"/>
      <w:marLeft w:val="0"/>
      <w:marRight w:val="0"/>
      <w:marTop w:val="0"/>
      <w:marBottom w:val="0"/>
      <w:divBdr>
        <w:top w:val="none" w:sz="0" w:space="0" w:color="auto"/>
        <w:left w:val="none" w:sz="0" w:space="0" w:color="auto"/>
        <w:bottom w:val="none" w:sz="0" w:space="0" w:color="auto"/>
        <w:right w:val="none" w:sz="0" w:space="0" w:color="auto"/>
      </w:divBdr>
    </w:div>
    <w:div w:id="258563837">
      <w:bodyDiv w:val="1"/>
      <w:marLeft w:val="0"/>
      <w:marRight w:val="0"/>
      <w:marTop w:val="0"/>
      <w:marBottom w:val="0"/>
      <w:divBdr>
        <w:top w:val="none" w:sz="0" w:space="0" w:color="auto"/>
        <w:left w:val="none" w:sz="0" w:space="0" w:color="auto"/>
        <w:bottom w:val="none" w:sz="0" w:space="0" w:color="auto"/>
        <w:right w:val="none" w:sz="0" w:space="0" w:color="auto"/>
      </w:divBdr>
    </w:div>
    <w:div w:id="258565043">
      <w:bodyDiv w:val="1"/>
      <w:marLeft w:val="0"/>
      <w:marRight w:val="0"/>
      <w:marTop w:val="0"/>
      <w:marBottom w:val="0"/>
      <w:divBdr>
        <w:top w:val="none" w:sz="0" w:space="0" w:color="auto"/>
        <w:left w:val="none" w:sz="0" w:space="0" w:color="auto"/>
        <w:bottom w:val="none" w:sz="0" w:space="0" w:color="auto"/>
        <w:right w:val="none" w:sz="0" w:space="0" w:color="auto"/>
      </w:divBdr>
    </w:div>
    <w:div w:id="258605094">
      <w:bodyDiv w:val="1"/>
      <w:marLeft w:val="0"/>
      <w:marRight w:val="0"/>
      <w:marTop w:val="0"/>
      <w:marBottom w:val="0"/>
      <w:divBdr>
        <w:top w:val="none" w:sz="0" w:space="0" w:color="auto"/>
        <w:left w:val="none" w:sz="0" w:space="0" w:color="auto"/>
        <w:bottom w:val="none" w:sz="0" w:space="0" w:color="auto"/>
        <w:right w:val="none" w:sz="0" w:space="0" w:color="auto"/>
      </w:divBdr>
    </w:div>
    <w:div w:id="258606766">
      <w:bodyDiv w:val="1"/>
      <w:marLeft w:val="0"/>
      <w:marRight w:val="0"/>
      <w:marTop w:val="0"/>
      <w:marBottom w:val="0"/>
      <w:divBdr>
        <w:top w:val="none" w:sz="0" w:space="0" w:color="auto"/>
        <w:left w:val="none" w:sz="0" w:space="0" w:color="auto"/>
        <w:bottom w:val="none" w:sz="0" w:space="0" w:color="auto"/>
        <w:right w:val="none" w:sz="0" w:space="0" w:color="auto"/>
      </w:divBdr>
    </w:div>
    <w:div w:id="258608331">
      <w:bodyDiv w:val="1"/>
      <w:marLeft w:val="0"/>
      <w:marRight w:val="0"/>
      <w:marTop w:val="0"/>
      <w:marBottom w:val="0"/>
      <w:divBdr>
        <w:top w:val="none" w:sz="0" w:space="0" w:color="auto"/>
        <w:left w:val="none" w:sz="0" w:space="0" w:color="auto"/>
        <w:bottom w:val="none" w:sz="0" w:space="0" w:color="auto"/>
        <w:right w:val="none" w:sz="0" w:space="0" w:color="auto"/>
      </w:divBdr>
    </w:div>
    <w:div w:id="258610217">
      <w:bodyDiv w:val="1"/>
      <w:marLeft w:val="0"/>
      <w:marRight w:val="0"/>
      <w:marTop w:val="0"/>
      <w:marBottom w:val="0"/>
      <w:divBdr>
        <w:top w:val="none" w:sz="0" w:space="0" w:color="auto"/>
        <w:left w:val="none" w:sz="0" w:space="0" w:color="auto"/>
        <w:bottom w:val="none" w:sz="0" w:space="0" w:color="auto"/>
        <w:right w:val="none" w:sz="0" w:space="0" w:color="auto"/>
      </w:divBdr>
    </w:div>
    <w:div w:id="258611200">
      <w:bodyDiv w:val="1"/>
      <w:marLeft w:val="0"/>
      <w:marRight w:val="0"/>
      <w:marTop w:val="0"/>
      <w:marBottom w:val="0"/>
      <w:divBdr>
        <w:top w:val="none" w:sz="0" w:space="0" w:color="auto"/>
        <w:left w:val="none" w:sz="0" w:space="0" w:color="auto"/>
        <w:bottom w:val="none" w:sz="0" w:space="0" w:color="auto"/>
        <w:right w:val="none" w:sz="0" w:space="0" w:color="auto"/>
      </w:divBdr>
    </w:div>
    <w:div w:id="258635075">
      <w:bodyDiv w:val="1"/>
      <w:marLeft w:val="0"/>
      <w:marRight w:val="0"/>
      <w:marTop w:val="0"/>
      <w:marBottom w:val="0"/>
      <w:divBdr>
        <w:top w:val="none" w:sz="0" w:space="0" w:color="auto"/>
        <w:left w:val="none" w:sz="0" w:space="0" w:color="auto"/>
        <w:bottom w:val="none" w:sz="0" w:space="0" w:color="auto"/>
        <w:right w:val="none" w:sz="0" w:space="0" w:color="auto"/>
      </w:divBdr>
    </w:div>
    <w:div w:id="258636148">
      <w:bodyDiv w:val="1"/>
      <w:marLeft w:val="0"/>
      <w:marRight w:val="0"/>
      <w:marTop w:val="0"/>
      <w:marBottom w:val="0"/>
      <w:divBdr>
        <w:top w:val="none" w:sz="0" w:space="0" w:color="auto"/>
        <w:left w:val="none" w:sz="0" w:space="0" w:color="auto"/>
        <w:bottom w:val="none" w:sz="0" w:space="0" w:color="auto"/>
        <w:right w:val="none" w:sz="0" w:space="0" w:color="auto"/>
      </w:divBdr>
    </w:div>
    <w:div w:id="258637736">
      <w:bodyDiv w:val="1"/>
      <w:marLeft w:val="0"/>
      <w:marRight w:val="0"/>
      <w:marTop w:val="0"/>
      <w:marBottom w:val="0"/>
      <w:divBdr>
        <w:top w:val="none" w:sz="0" w:space="0" w:color="auto"/>
        <w:left w:val="none" w:sz="0" w:space="0" w:color="auto"/>
        <w:bottom w:val="none" w:sz="0" w:space="0" w:color="auto"/>
        <w:right w:val="none" w:sz="0" w:space="0" w:color="auto"/>
      </w:divBdr>
    </w:div>
    <w:div w:id="258684149">
      <w:bodyDiv w:val="1"/>
      <w:marLeft w:val="0"/>
      <w:marRight w:val="0"/>
      <w:marTop w:val="0"/>
      <w:marBottom w:val="0"/>
      <w:divBdr>
        <w:top w:val="none" w:sz="0" w:space="0" w:color="auto"/>
        <w:left w:val="none" w:sz="0" w:space="0" w:color="auto"/>
        <w:bottom w:val="none" w:sz="0" w:space="0" w:color="auto"/>
        <w:right w:val="none" w:sz="0" w:space="0" w:color="auto"/>
      </w:divBdr>
    </w:div>
    <w:div w:id="258753390">
      <w:bodyDiv w:val="1"/>
      <w:marLeft w:val="0"/>
      <w:marRight w:val="0"/>
      <w:marTop w:val="0"/>
      <w:marBottom w:val="0"/>
      <w:divBdr>
        <w:top w:val="none" w:sz="0" w:space="0" w:color="auto"/>
        <w:left w:val="none" w:sz="0" w:space="0" w:color="auto"/>
        <w:bottom w:val="none" w:sz="0" w:space="0" w:color="auto"/>
        <w:right w:val="none" w:sz="0" w:space="0" w:color="auto"/>
      </w:divBdr>
    </w:div>
    <w:div w:id="258762763">
      <w:bodyDiv w:val="1"/>
      <w:marLeft w:val="0"/>
      <w:marRight w:val="0"/>
      <w:marTop w:val="0"/>
      <w:marBottom w:val="0"/>
      <w:divBdr>
        <w:top w:val="none" w:sz="0" w:space="0" w:color="auto"/>
        <w:left w:val="none" w:sz="0" w:space="0" w:color="auto"/>
        <w:bottom w:val="none" w:sz="0" w:space="0" w:color="auto"/>
        <w:right w:val="none" w:sz="0" w:space="0" w:color="auto"/>
      </w:divBdr>
    </w:div>
    <w:div w:id="258802897">
      <w:bodyDiv w:val="1"/>
      <w:marLeft w:val="0"/>
      <w:marRight w:val="0"/>
      <w:marTop w:val="0"/>
      <w:marBottom w:val="0"/>
      <w:divBdr>
        <w:top w:val="none" w:sz="0" w:space="0" w:color="auto"/>
        <w:left w:val="none" w:sz="0" w:space="0" w:color="auto"/>
        <w:bottom w:val="none" w:sz="0" w:space="0" w:color="auto"/>
        <w:right w:val="none" w:sz="0" w:space="0" w:color="auto"/>
      </w:divBdr>
    </w:div>
    <w:div w:id="258829023">
      <w:bodyDiv w:val="1"/>
      <w:marLeft w:val="0"/>
      <w:marRight w:val="0"/>
      <w:marTop w:val="0"/>
      <w:marBottom w:val="0"/>
      <w:divBdr>
        <w:top w:val="none" w:sz="0" w:space="0" w:color="auto"/>
        <w:left w:val="none" w:sz="0" w:space="0" w:color="auto"/>
        <w:bottom w:val="none" w:sz="0" w:space="0" w:color="auto"/>
        <w:right w:val="none" w:sz="0" w:space="0" w:color="auto"/>
      </w:divBdr>
    </w:div>
    <w:div w:id="258831843">
      <w:bodyDiv w:val="1"/>
      <w:marLeft w:val="0"/>
      <w:marRight w:val="0"/>
      <w:marTop w:val="0"/>
      <w:marBottom w:val="0"/>
      <w:divBdr>
        <w:top w:val="none" w:sz="0" w:space="0" w:color="auto"/>
        <w:left w:val="none" w:sz="0" w:space="0" w:color="auto"/>
        <w:bottom w:val="none" w:sz="0" w:space="0" w:color="auto"/>
        <w:right w:val="none" w:sz="0" w:space="0" w:color="auto"/>
      </w:divBdr>
    </w:div>
    <w:div w:id="258955898">
      <w:bodyDiv w:val="1"/>
      <w:marLeft w:val="0"/>
      <w:marRight w:val="0"/>
      <w:marTop w:val="0"/>
      <w:marBottom w:val="0"/>
      <w:divBdr>
        <w:top w:val="none" w:sz="0" w:space="0" w:color="auto"/>
        <w:left w:val="none" w:sz="0" w:space="0" w:color="auto"/>
        <w:bottom w:val="none" w:sz="0" w:space="0" w:color="auto"/>
        <w:right w:val="none" w:sz="0" w:space="0" w:color="auto"/>
      </w:divBdr>
    </w:div>
    <w:div w:id="259023178">
      <w:bodyDiv w:val="1"/>
      <w:marLeft w:val="0"/>
      <w:marRight w:val="0"/>
      <w:marTop w:val="0"/>
      <w:marBottom w:val="0"/>
      <w:divBdr>
        <w:top w:val="none" w:sz="0" w:space="0" w:color="auto"/>
        <w:left w:val="none" w:sz="0" w:space="0" w:color="auto"/>
        <w:bottom w:val="none" w:sz="0" w:space="0" w:color="auto"/>
        <w:right w:val="none" w:sz="0" w:space="0" w:color="auto"/>
      </w:divBdr>
    </w:div>
    <w:div w:id="259026468">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910">
      <w:bodyDiv w:val="1"/>
      <w:marLeft w:val="0"/>
      <w:marRight w:val="0"/>
      <w:marTop w:val="0"/>
      <w:marBottom w:val="0"/>
      <w:divBdr>
        <w:top w:val="none" w:sz="0" w:space="0" w:color="auto"/>
        <w:left w:val="none" w:sz="0" w:space="0" w:color="auto"/>
        <w:bottom w:val="none" w:sz="0" w:space="0" w:color="auto"/>
        <w:right w:val="none" w:sz="0" w:space="0" w:color="auto"/>
      </w:divBdr>
    </w:div>
    <w:div w:id="259030428">
      <w:bodyDiv w:val="1"/>
      <w:marLeft w:val="0"/>
      <w:marRight w:val="0"/>
      <w:marTop w:val="0"/>
      <w:marBottom w:val="0"/>
      <w:divBdr>
        <w:top w:val="none" w:sz="0" w:space="0" w:color="auto"/>
        <w:left w:val="none" w:sz="0" w:space="0" w:color="auto"/>
        <w:bottom w:val="none" w:sz="0" w:space="0" w:color="auto"/>
        <w:right w:val="none" w:sz="0" w:space="0" w:color="auto"/>
      </w:divBdr>
    </w:div>
    <w:div w:id="259030902">
      <w:bodyDiv w:val="1"/>
      <w:marLeft w:val="0"/>
      <w:marRight w:val="0"/>
      <w:marTop w:val="0"/>
      <w:marBottom w:val="0"/>
      <w:divBdr>
        <w:top w:val="none" w:sz="0" w:space="0" w:color="auto"/>
        <w:left w:val="none" w:sz="0" w:space="0" w:color="auto"/>
        <w:bottom w:val="none" w:sz="0" w:space="0" w:color="auto"/>
        <w:right w:val="none" w:sz="0" w:space="0" w:color="auto"/>
      </w:divBdr>
    </w:div>
    <w:div w:id="259064862">
      <w:bodyDiv w:val="1"/>
      <w:marLeft w:val="0"/>
      <w:marRight w:val="0"/>
      <w:marTop w:val="0"/>
      <w:marBottom w:val="0"/>
      <w:divBdr>
        <w:top w:val="none" w:sz="0" w:space="0" w:color="auto"/>
        <w:left w:val="none" w:sz="0" w:space="0" w:color="auto"/>
        <w:bottom w:val="none" w:sz="0" w:space="0" w:color="auto"/>
        <w:right w:val="none" w:sz="0" w:space="0" w:color="auto"/>
      </w:divBdr>
    </w:div>
    <w:div w:id="259069587">
      <w:bodyDiv w:val="1"/>
      <w:marLeft w:val="0"/>
      <w:marRight w:val="0"/>
      <w:marTop w:val="0"/>
      <w:marBottom w:val="0"/>
      <w:divBdr>
        <w:top w:val="none" w:sz="0" w:space="0" w:color="auto"/>
        <w:left w:val="none" w:sz="0" w:space="0" w:color="auto"/>
        <w:bottom w:val="none" w:sz="0" w:space="0" w:color="auto"/>
        <w:right w:val="none" w:sz="0" w:space="0" w:color="auto"/>
      </w:divBdr>
    </w:div>
    <w:div w:id="259070762">
      <w:bodyDiv w:val="1"/>
      <w:marLeft w:val="0"/>
      <w:marRight w:val="0"/>
      <w:marTop w:val="0"/>
      <w:marBottom w:val="0"/>
      <w:divBdr>
        <w:top w:val="none" w:sz="0" w:space="0" w:color="auto"/>
        <w:left w:val="none" w:sz="0" w:space="0" w:color="auto"/>
        <w:bottom w:val="none" w:sz="0" w:space="0" w:color="auto"/>
        <w:right w:val="none" w:sz="0" w:space="0" w:color="auto"/>
      </w:divBdr>
    </w:div>
    <w:div w:id="259144216">
      <w:bodyDiv w:val="1"/>
      <w:marLeft w:val="0"/>
      <w:marRight w:val="0"/>
      <w:marTop w:val="0"/>
      <w:marBottom w:val="0"/>
      <w:divBdr>
        <w:top w:val="none" w:sz="0" w:space="0" w:color="auto"/>
        <w:left w:val="none" w:sz="0" w:space="0" w:color="auto"/>
        <w:bottom w:val="none" w:sz="0" w:space="0" w:color="auto"/>
        <w:right w:val="none" w:sz="0" w:space="0" w:color="auto"/>
      </w:divBdr>
    </w:div>
    <w:div w:id="259146295">
      <w:bodyDiv w:val="1"/>
      <w:marLeft w:val="0"/>
      <w:marRight w:val="0"/>
      <w:marTop w:val="0"/>
      <w:marBottom w:val="0"/>
      <w:divBdr>
        <w:top w:val="none" w:sz="0" w:space="0" w:color="auto"/>
        <w:left w:val="none" w:sz="0" w:space="0" w:color="auto"/>
        <w:bottom w:val="none" w:sz="0" w:space="0" w:color="auto"/>
        <w:right w:val="none" w:sz="0" w:space="0" w:color="auto"/>
      </w:divBdr>
    </w:div>
    <w:div w:id="259148638">
      <w:bodyDiv w:val="1"/>
      <w:marLeft w:val="0"/>
      <w:marRight w:val="0"/>
      <w:marTop w:val="0"/>
      <w:marBottom w:val="0"/>
      <w:divBdr>
        <w:top w:val="none" w:sz="0" w:space="0" w:color="auto"/>
        <w:left w:val="none" w:sz="0" w:space="0" w:color="auto"/>
        <w:bottom w:val="none" w:sz="0" w:space="0" w:color="auto"/>
        <w:right w:val="none" w:sz="0" w:space="0" w:color="auto"/>
      </w:divBdr>
    </w:div>
    <w:div w:id="259148992">
      <w:bodyDiv w:val="1"/>
      <w:marLeft w:val="0"/>
      <w:marRight w:val="0"/>
      <w:marTop w:val="0"/>
      <w:marBottom w:val="0"/>
      <w:divBdr>
        <w:top w:val="none" w:sz="0" w:space="0" w:color="auto"/>
        <w:left w:val="none" w:sz="0" w:space="0" w:color="auto"/>
        <w:bottom w:val="none" w:sz="0" w:space="0" w:color="auto"/>
        <w:right w:val="none" w:sz="0" w:space="0" w:color="auto"/>
      </w:divBdr>
    </w:div>
    <w:div w:id="259149400">
      <w:bodyDiv w:val="1"/>
      <w:marLeft w:val="0"/>
      <w:marRight w:val="0"/>
      <w:marTop w:val="0"/>
      <w:marBottom w:val="0"/>
      <w:divBdr>
        <w:top w:val="none" w:sz="0" w:space="0" w:color="auto"/>
        <w:left w:val="none" w:sz="0" w:space="0" w:color="auto"/>
        <w:bottom w:val="none" w:sz="0" w:space="0" w:color="auto"/>
        <w:right w:val="none" w:sz="0" w:space="0" w:color="auto"/>
      </w:divBdr>
    </w:div>
    <w:div w:id="259218929">
      <w:bodyDiv w:val="1"/>
      <w:marLeft w:val="0"/>
      <w:marRight w:val="0"/>
      <w:marTop w:val="0"/>
      <w:marBottom w:val="0"/>
      <w:divBdr>
        <w:top w:val="none" w:sz="0" w:space="0" w:color="auto"/>
        <w:left w:val="none" w:sz="0" w:space="0" w:color="auto"/>
        <w:bottom w:val="none" w:sz="0" w:space="0" w:color="auto"/>
        <w:right w:val="none" w:sz="0" w:space="0" w:color="auto"/>
      </w:divBdr>
    </w:div>
    <w:div w:id="259220070">
      <w:bodyDiv w:val="1"/>
      <w:marLeft w:val="0"/>
      <w:marRight w:val="0"/>
      <w:marTop w:val="0"/>
      <w:marBottom w:val="0"/>
      <w:divBdr>
        <w:top w:val="none" w:sz="0" w:space="0" w:color="auto"/>
        <w:left w:val="none" w:sz="0" w:space="0" w:color="auto"/>
        <w:bottom w:val="none" w:sz="0" w:space="0" w:color="auto"/>
        <w:right w:val="none" w:sz="0" w:space="0" w:color="auto"/>
      </w:divBdr>
    </w:div>
    <w:div w:id="259222326">
      <w:bodyDiv w:val="1"/>
      <w:marLeft w:val="0"/>
      <w:marRight w:val="0"/>
      <w:marTop w:val="0"/>
      <w:marBottom w:val="0"/>
      <w:divBdr>
        <w:top w:val="none" w:sz="0" w:space="0" w:color="auto"/>
        <w:left w:val="none" w:sz="0" w:space="0" w:color="auto"/>
        <w:bottom w:val="none" w:sz="0" w:space="0" w:color="auto"/>
        <w:right w:val="none" w:sz="0" w:space="0" w:color="auto"/>
      </w:divBdr>
    </w:div>
    <w:div w:id="259224717">
      <w:bodyDiv w:val="1"/>
      <w:marLeft w:val="0"/>
      <w:marRight w:val="0"/>
      <w:marTop w:val="0"/>
      <w:marBottom w:val="0"/>
      <w:divBdr>
        <w:top w:val="none" w:sz="0" w:space="0" w:color="auto"/>
        <w:left w:val="none" w:sz="0" w:space="0" w:color="auto"/>
        <w:bottom w:val="none" w:sz="0" w:space="0" w:color="auto"/>
        <w:right w:val="none" w:sz="0" w:space="0" w:color="auto"/>
      </w:divBdr>
    </w:div>
    <w:div w:id="259263101">
      <w:bodyDiv w:val="1"/>
      <w:marLeft w:val="0"/>
      <w:marRight w:val="0"/>
      <w:marTop w:val="0"/>
      <w:marBottom w:val="0"/>
      <w:divBdr>
        <w:top w:val="none" w:sz="0" w:space="0" w:color="auto"/>
        <w:left w:val="none" w:sz="0" w:space="0" w:color="auto"/>
        <w:bottom w:val="none" w:sz="0" w:space="0" w:color="auto"/>
        <w:right w:val="none" w:sz="0" w:space="0" w:color="auto"/>
      </w:divBdr>
    </w:div>
    <w:div w:id="259267190">
      <w:bodyDiv w:val="1"/>
      <w:marLeft w:val="0"/>
      <w:marRight w:val="0"/>
      <w:marTop w:val="0"/>
      <w:marBottom w:val="0"/>
      <w:divBdr>
        <w:top w:val="none" w:sz="0" w:space="0" w:color="auto"/>
        <w:left w:val="none" w:sz="0" w:space="0" w:color="auto"/>
        <w:bottom w:val="none" w:sz="0" w:space="0" w:color="auto"/>
        <w:right w:val="none" w:sz="0" w:space="0" w:color="auto"/>
      </w:divBdr>
    </w:div>
    <w:div w:id="259337330">
      <w:bodyDiv w:val="1"/>
      <w:marLeft w:val="0"/>
      <w:marRight w:val="0"/>
      <w:marTop w:val="0"/>
      <w:marBottom w:val="0"/>
      <w:divBdr>
        <w:top w:val="none" w:sz="0" w:space="0" w:color="auto"/>
        <w:left w:val="none" w:sz="0" w:space="0" w:color="auto"/>
        <w:bottom w:val="none" w:sz="0" w:space="0" w:color="auto"/>
        <w:right w:val="none" w:sz="0" w:space="0" w:color="auto"/>
      </w:divBdr>
    </w:div>
    <w:div w:id="259408793">
      <w:bodyDiv w:val="1"/>
      <w:marLeft w:val="0"/>
      <w:marRight w:val="0"/>
      <w:marTop w:val="0"/>
      <w:marBottom w:val="0"/>
      <w:divBdr>
        <w:top w:val="none" w:sz="0" w:space="0" w:color="auto"/>
        <w:left w:val="none" w:sz="0" w:space="0" w:color="auto"/>
        <w:bottom w:val="none" w:sz="0" w:space="0" w:color="auto"/>
        <w:right w:val="none" w:sz="0" w:space="0" w:color="auto"/>
      </w:divBdr>
    </w:div>
    <w:div w:id="259410339">
      <w:bodyDiv w:val="1"/>
      <w:marLeft w:val="0"/>
      <w:marRight w:val="0"/>
      <w:marTop w:val="0"/>
      <w:marBottom w:val="0"/>
      <w:divBdr>
        <w:top w:val="none" w:sz="0" w:space="0" w:color="auto"/>
        <w:left w:val="none" w:sz="0" w:space="0" w:color="auto"/>
        <w:bottom w:val="none" w:sz="0" w:space="0" w:color="auto"/>
        <w:right w:val="none" w:sz="0" w:space="0" w:color="auto"/>
      </w:divBdr>
    </w:div>
    <w:div w:id="259411613">
      <w:bodyDiv w:val="1"/>
      <w:marLeft w:val="0"/>
      <w:marRight w:val="0"/>
      <w:marTop w:val="0"/>
      <w:marBottom w:val="0"/>
      <w:divBdr>
        <w:top w:val="none" w:sz="0" w:space="0" w:color="auto"/>
        <w:left w:val="none" w:sz="0" w:space="0" w:color="auto"/>
        <w:bottom w:val="none" w:sz="0" w:space="0" w:color="auto"/>
        <w:right w:val="none" w:sz="0" w:space="0" w:color="auto"/>
      </w:divBdr>
    </w:div>
    <w:div w:id="259411891">
      <w:bodyDiv w:val="1"/>
      <w:marLeft w:val="0"/>
      <w:marRight w:val="0"/>
      <w:marTop w:val="0"/>
      <w:marBottom w:val="0"/>
      <w:divBdr>
        <w:top w:val="none" w:sz="0" w:space="0" w:color="auto"/>
        <w:left w:val="none" w:sz="0" w:space="0" w:color="auto"/>
        <w:bottom w:val="none" w:sz="0" w:space="0" w:color="auto"/>
        <w:right w:val="none" w:sz="0" w:space="0" w:color="auto"/>
      </w:divBdr>
    </w:div>
    <w:div w:id="259458079">
      <w:bodyDiv w:val="1"/>
      <w:marLeft w:val="0"/>
      <w:marRight w:val="0"/>
      <w:marTop w:val="0"/>
      <w:marBottom w:val="0"/>
      <w:divBdr>
        <w:top w:val="none" w:sz="0" w:space="0" w:color="auto"/>
        <w:left w:val="none" w:sz="0" w:space="0" w:color="auto"/>
        <w:bottom w:val="none" w:sz="0" w:space="0" w:color="auto"/>
        <w:right w:val="none" w:sz="0" w:space="0" w:color="auto"/>
      </w:divBdr>
    </w:div>
    <w:div w:id="259458929">
      <w:bodyDiv w:val="1"/>
      <w:marLeft w:val="0"/>
      <w:marRight w:val="0"/>
      <w:marTop w:val="0"/>
      <w:marBottom w:val="0"/>
      <w:divBdr>
        <w:top w:val="none" w:sz="0" w:space="0" w:color="auto"/>
        <w:left w:val="none" w:sz="0" w:space="0" w:color="auto"/>
        <w:bottom w:val="none" w:sz="0" w:space="0" w:color="auto"/>
        <w:right w:val="none" w:sz="0" w:space="0" w:color="auto"/>
      </w:divBdr>
    </w:div>
    <w:div w:id="259485168">
      <w:bodyDiv w:val="1"/>
      <w:marLeft w:val="0"/>
      <w:marRight w:val="0"/>
      <w:marTop w:val="0"/>
      <w:marBottom w:val="0"/>
      <w:divBdr>
        <w:top w:val="none" w:sz="0" w:space="0" w:color="auto"/>
        <w:left w:val="none" w:sz="0" w:space="0" w:color="auto"/>
        <w:bottom w:val="none" w:sz="0" w:space="0" w:color="auto"/>
        <w:right w:val="none" w:sz="0" w:space="0" w:color="auto"/>
      </w:divBdr>
    </w:div>
    <w:div w:id="259489776">
      <w:bodyDiv w:val="1"/>
      <w:marLeft w:val="0"/>
      <w:marRight w:val="0"/>
      <w:marTop w:val="0"/>
      <w:marBottom w:val="0"/>
      <w:divBdr>
        <w:top w:val="none" w:sz="0" w:space="0" w:color="auto"/>
        <w:left w:val="none" w:sz="0" w:space="0" w:color="auto"/>
        <w:bottom w:val="none" w:sz="0" w:space="0" w:color="auto"/>
        <w:right w:val="none" w:sz="0" w:space="0" w:color="auto"/>
      </w:divBdr>
    </w:div>
    <w:div w:id="259526856">
      <w:bodyDiv w:val="1"/>
      <w:marLeft w:val="0"/>
      <w:marRight w:val="0"/>
      <w:marTop w:val="0"/>
      <w:marBottom w:val="0"/>
      <w:divBdr>
        <w:top w:val="none" w:sz="0" w:space="0" w:color="auto"/>
        <w:left w:val="none" w:sz="0" w:space="0" w:color="auto"/>
        <w:bottom w:val="none" w:sz="0" w:space="0" w:color="auto"/>
        <w:right w:val="none" w:sz="0" w:space="0" w:color="auto"/>
      </w:divBdr>
    </w:div>
    <w:div w:id="259527490">
      <w:bodyDiv w:val="1"/>
      <w:marLeft w:val="0"/>
      <w:marRight w:val="0"/>
      <w:marTop w:val="0"/>
      <w:marBottom w:val="0"/>
      <w:divBdr>
        <w:top w:val="none" w:sz="0" w:space="0" w:color="auto"/>
        <w:left w:val="none" w:sz="0" w:space="0" w:color="auto"/>
        <w:bottom w:val="none" w:sz="0" w:space="0" w:color="auto"/>
        <w:right w:val="none" w:sz="0" w:space="0" w:color="auto"/>
      </w:divBdr>
    </w:div>
    <w:div w:id="259530596">
      <w:bodyDiv w:val="1"/>
      <w:marLeft w:val="0"/>
      <w:marRight w:val="0"/>
      <w:marTop w:val="0"/>
      <w:marBottom w:val="0"/>
      <w:divBdr>
        <w:top w:val="none" w:sz="0" w:space="0" w:color="auto"/>
        <w:left w:val="none" w:sz="0" w:space="0" w:color="auto"/>
        <w:bottom w:val="none" w:sz="0" w:space="0" w:color="auto"/>
        <w:right w:val="none" w:sz="0" w:space="0" w:color="auto"/>
      </w:divBdr>
    </w:div>
    <w:div w:id="259532825">
      <w:bodyDiv w:val="1"/>
      <w:marLeft w:val="0"/>
      <w:marRight w:val="0"/>
      <w:marTop w:val="0"/>
      <w:marBottom w:val="0"/>
      <w:divBdr>
        <w:top w:val="none" w:sz="0" w:space="0" w:color="auto"/>
        <w:left w:val="none" w:sz="0" w:space="0" w:color="auto"/>
        <w:bottom w:val="none" w:sz="0" w:space="0" w:color="auto"/>
        <w:right w:val="none" w:sz="0" w:space="0" w:color="auto"/>
      </w:divBdr>
    </w:div>
    <w:div w:id="259533098">
      <w:bodyDiv w:val="1"/>
      <w:marLeft w:val="0"/>
      <w:marRight w:val="0"/>
      <w:marTop w:val="0"/>
      <w:marBottom w:val="0"/>
      <w:divBdr>
        <w:top w:val="none" w:sz="0" w:space="0" w:color="auto"/>
        <w:left w:val="none" w:sz="0" w:space="0" w:color="auto"/>
        <w:bottom w:val="none" w:sz="0" w:space="0" w:color="auto"/>
        <w:right w:val="none" w:sz="0" w:space="0" w:color="auto"/>
      </w:divBdr>
    </w:div>
    <w:div w:id="259535980">
      <w:bodyDiv w:val="1"/>
      <w:marLeft w:val="0"/>
      <w:marRight w:val="0"/>
      <w:marTop w:val="0"/>
      <w:marBottom w:val="0"/>
      <w:divBdr>
        <w:top w:val="none" w:sz="0" w:space="0" w:color="auto"/>
        <w:left w:val="none" w:sz="0" w:space="0" w:color="auto"/>
        <w:bottom w:val="none" w:sz="0" w:space="0" w:color="auto"/>
        <w:right w:val="none" w:sz="0" w:space="0" w:color="auto"/>
      </w:divBdr>
    </w:div>
    <w:div w:id="259677832">
      <w:bodyDiv w:val="1"/>
      <w:marLeft w:val="0"/>
      <w:marRight w:val="0"/>
      <w:marTop w:val="0"/>
      <w:marBottom w:val="0"/>
      <w:divBdr>
        <w:top w:val="none" w:sz="0" w:space="0" w:color="auto"/>
        <w:left w:val="none" w:sz="0" w:space="0" w:color="auto"/>
        <w:bottom w:val="none" w:sz="0" w:space="0" w:color="auto"/>
        <w:right w:val="none" w:sz="0" w:space="0" w:color="auto"/>
      </w:divBdr>
    </w:div>
    <w:div w:id="259681395">
      <w:bodyDiv w:val="1"/>
      <w:marLeft w:val="0"/>
      <w:marRight w:val="0"/>
      <w:marTop w:val="0"/>
      <w:marBottom w:val="0"/>
      <w:divBdr>
        <w:top w:val="none" w:sz="0" w:space="0" w:color="auto"/>
        <w:left w:val="none" w:sz="0" w:space="0" w:color="auto"/>
        <w:bottom w:val="none" w:sz="0" w:space="0" w:color="auto"/>
        <w:right w:val="none" w:sz="0" w:space="0" w:color="auto"/>
      </w:divBdr>
    </w:div>
    <w:div w:id="259682503">
      <w:bodyDiv w:val="1"/>
      <w:marLeft w:val="0"/>
      <w:marRight w:val="0"/>
      <w:marTop w:val="0"/>
      <w:marBottom w:val="0"/>
      <w:divBdr>
        <w:top w:val="none" w:sz="0" w:space="0" w:color="auto"/>
        <w:left w:val="none" w:sz="0" w:space="0" w:color="auto"/>
        <w:bottom w:val="none" w:sz="0" w:space="0" w:color="auto"/>
        <w:right w:val="none" w:sz="0" w:space="0" w:color="auto"/>
      </w:divBdr>
    </w:div>
    <w:div w:id="259684697">
      <w:bodyDiv w:val="1"/>
      <w:marLeft w:val="0"/>
      <w:marRight w:val="0"/>
      <w:marTop w:val="0"/>
      <w:marBottom w:val="0"/>
      <w:divBdr>
        <w:top w:val="none" w:sz="0" w:space="0" w:color="auto"/>
        <w:left w:val="none" w:sz="0" w:space="0" w:color="auto"/>
        <w:bottom w:val="none" w:sz="0" w:space="0" w:color="auto"/>
        <w:right w:val="none" w:sz="0" w:space="0" w:color="auto"/>
      </w:divBdr>
    </w:div>
    <w:div w:id="259684788">
      <w:bodyDiv w:val="1"/>
      <w:marLeft w:val="0"/>
      <w:marRight w:val="0"/>
      <w:marTop w:val="0"/>
      <w:marBottom w:val="0"/>
      <w:divBdr>
        <w:top w:val="none" w:sz="0" w:space="0" w:color="auto"/>
        <w:left w:val="none" w:sz="0" w:space="0" w:color="auto"/>
        <w:bottom w:val="none" w:sz="0" w:space="0" w:color="auto"/>
        <w:right w:val="none" w:sz="0" w:space="0" w:color="auto"/>
      </w:divBdr>
    </w:div>
    <w:div w:id="259720270">
      <w:bodyDiv w:val="1"/>
      <w:marLeft w:val="0"/>
      <w:marRight w:val="0"/>
      <w:marTop w:val="0"/>
      <w:marBottom w:val="0"/>
      <w:divBdr>
        <w:top w:val="none" w:sz="0" w:space="0" w:color="auto"/>
        <w:left w:val="none" w:sz="0" w:space="0" w:color="auto"/>
        <w:bottom w:val="none" w:sz="0" w:space="0" w:color="auto"/>
        <w:right w:val="none" w:sz="0" w:space="0" w:color="auto"/>
      </w:divBdr>
    </w:div>
    <w:div w:id="259724379">
      <w:bodyDiv w:val="1"/>
      <w:marLeft w:val="0"/>
      <w:marRight w:val="0"/>
      <w:marTop w:val="0"/>
      <w:marBottom w:val="0"/>
      <w:divBdr>
        <w:top w:val="none" w:sz="0" w:space="0" w:color="auto"/>
        <w:left w:val="none" w:sz="0" w:space="0" w:color="auto"/>
        <w:bottom w:val="none" w:sz="0" w:space="0" w:color="auto"/>
        <w:right w:val="none" w:sz="0" w:space="0" w:color="auto"/>
      </w:divBdr>
    </w:div>
    <w:div w:id="259795677">
      <w:bodyDiv w:val="1"/>
      <w:marLeft w:val="0"/>
      <w:marRight w:val="0"/>
      <w:marTop w:val="0"/>
      <w:marBottom w:val="0"/>
      <w:divBdr>
        <w:top w:val="none" w:sz="0" w:space="0" w:color="auto"/>
        <w:left w:val="none" w:sz="0" w:space="0" w:color="auto"/>
        <w:bottom w:val="none" w:sz="0" w:space="0" w:color="auto"/>
        <w:right w:val="none" w:sz="0" w:space="0" w:color="auto"/>
      </w:divBdr>
    </w:div>
    <w:div w:id="259797444">
      <w:bodyDiv w:val="1"/>
      <w:marLeft w:val="0"/>
      <w:marRight w:val="0"/>
      <w:marTop w:val="0"/>
      <w:marBottom w:val="0"/>
      <w:divBdr>
        <w:top w:val="none" w:sz="0" w:space="0" w:color="auto"/>
        <w:left w:val="none" w:sz="0" w:space="0" w:color="auto"/>
        <w:bottom w:val="none" w:sz="0" w:space="0" w:color="auto"/>
        <w:right w:val="none" w:sz="0" w:space="0" w:color="auto"/>
      </w:divBdr>
    </w:div>
    <w:div w:id="259797500">
      <w:bodyDiv w:val="1"/>
      <w:marLeft w:val="0"/>
      <w:marRight w:val="0"/>
      <w:marTop w:val="0"/>
      <w:marBottom w:val="0"/>
      <w:divBdr>
        <w:top w:val="none" w:sz="0" w:space="0" w:color="auto"/>
        <w:left w:val="none" w:sz="0" w:space="0" w:color="auto"/>
        <w:bottom w:val="none" w:sz="0" w:space="0" w:color="auto"/>
        <w:right w:val="none" w:sz="0" w:space="0" w:color="auto"/>
      </w:divBdr>
    </w:div>
    <w:div w:id="259798523">
      <w:bodyDiv w:val="1"/>
      <w:marLeft w:val="0"/>
      <w:marRight w:val="0"/>
      <w:marTop w:val="0"/>
      <w:marBottom w:val="0"/>
      <w:divBdr>
        <w:top w:val="none" w:sz="0" w:space="0" w:color="auto"/>
        <w:left w:val="none" w:sz="0" w:space="0" w:color="auto"/>
        <w:bottom w:val="none" w:sz="0" w:space="0" w:color="auto"/>
        <w:right w:val="none" w:sz="0" w:space="0" w:color="auto"/>
      </w:divBdr>
    </w:div>
    <w:div w:id="259798571">
      <w:bodyDiv w:val="1"/>
      <w:marLeft w:val="0"/>
      <w:marRight w:val="0"/>
      <w:marTop w:val="0"/>
      <w:marBottom w:val="0"/>
      <w:divBdr>
        <w:top w:val="none" w:sz="0" w:space="0" w:color="auto"/>
        <w:left w:val="none" w:sz="0" w:space="0" w:color="auto"/>
        <w:bottom w:val="none" w:sz="0" w:space="0" w:color="auto"/>
        <w:right w:val="none" w:sz="0" w:space="0" w:color="auto"/>
      </w:divBdr>
    </w:div>
    <w:div w:id="259799772">
      <w:bodyDiv w:val="1"/>
      <w:marLeft w:val="0"/>
      <w:marRight w:val="0"/>
      <w:marTop w:val="0"/>
      <w:marBottom w:val="0"/>
      <w:divBdr>
        <w:top w:val="none" w:sz="0" w:space="0" w:color="auto"/>
        <w:left w:val="none" w:sz="0" w:space="0" w:color="auto"/>
        <w:bottom w:val="none" w:sz="0" w:space="0" w:color="auto"/>
        <w:right w:val="none" w:sz="0" w:space="0" w:color="auto"/>
      </w:divBdr>
    </w:div>
    <w:div w:id="259874953">
      <w:bodyDiv w:val="1"/>
      <w:marLeft w:val="0"/>
      <w:marRight w:val="0"/>
      <w:marTop w:val="0"/>
      <w:marBottom w:val="0"/>
      <w:divBdr>
        <w:top w:val="none" w:sz="0" w:space="0" w:color="auto"/>
        <w:left w:val="none" w:sz="0" w:space="0" w:color="auto"/>
        <w:bottom w:val="none" w:sz="0" w:space="0" w:color="auto"/>
        <w:right w:val="none" w:sz="0" w:space="0" w:color="auto"/>
      </w:divBdr>
    </w:div>
    <w:div w:id="259875360">
      <w:bodyDiv w:val="1"/>
      <w:marLeft w:val="0"/>
      <w:marRight w:val="0"/>
      <w:marTop w:val="0"/>
      <w:marBottom w:val="0"/>
      <w:divBdr>
        <w:top w:val="none" w:sz="0" w:space="0" w:color="auto"/>
        <w:left w:val="none" w:sz="0" w:space="0" w:color="auto"/>
        <w:bottom w:val="none" w:sz="0" w:space="0" w:color="auto"/>
        <w:right w:val="none" w:sz="0" w:space="0" w:color="auto"/>
      </w:divBdr>
    </w:div>
    <w:div w:id="259879801">
      <w:bodyDiv w:val="1"/>
      <w:marLeft w:val="0"/>
      <w:marRight w:val="0"/>
      <w:marTop w:val="0"/>
      <w:marBottom w:val="0"/>
      <w:divBdr>
        <w:top w:val="none" w:sz="0" w:space="0" w:color="auto"/>
        <w:left w:val="none" w:sz="0" w:space="0" w:color="auto"/>
        <w:bottom w:val="none" w:sz="0" w:space="0" w:color="auto"/>
        <w:right w:val="none" w:sz="0" w:space="0" w:color="auto"/>
      </w:divBdr>
    </w:div>
    <w:div w:id="259918189">
      <w:bodyDiv w:val="1"/>
      <w:marLeft w:val="0"/>
      <w:marRight w:val="0"/>
      <w:marTop w:val="0"/>
      <w:marBottom w:val="0"/>
      <w:divBdr>
        <w:top w:val="none" w:sz="0" w:space="0" w:color="auto"/>
        <w:left w:val="none" w:sz="0" w:space="0" w:color="auto"/>
        <w:bottom w:val="none" w:sz="0" w:space="0" w:color="auto"/>
        <w:right w:val="none" w:sz="0" w:space="0" w:color="auto"/>
      </w:divBdr>
    </w:div>
    <w:div w:id="259945831">
      <w:bodyDiv w:val="1"/>
      <w:marLeft w:val="0"/>
      <w:marRight w:val="0"/>
      <w:marTop w:val="0"/>
      <w:marBottom w:val="0"/>
      <w:divBdr>
        <w:top w:val="none" w:sz="0" w:space="0" w:color="auto"/>
        <w:left w:val="none" w:sz="0" w:space="0" w:color="auto"/>
        <w:bottom w:val="none" w:sz="0" w:space="0" w:color="auto"/>
        <w:right w:val="none" w:sz="0" w:space="0" w:color="auto"/>
      </w:divBdr>
    </w:div>
    <w:div w:id="259947858">
      <w:bodyDiv w:val="1"/>
      <w:marLeft w:val="0"/>
      <w:marRight w:val="0"/>
      <w:marTop w:val="0"/>
      <w:marBottom w:val="0"/>
      <w:divBdr>
        <w:top w:val="none" w:sz="0" w:space="0" w:color="auto"/>
        <w:left w:val="none" w:sz="0" w:space="0" w:color="auto"/>
        <w:bottom w:val="none" w:sz="0" w:space="0" w:color="auto"/>
        <w:right w:val="none" w:sz="0" w:space="0" w:color="auto"/>
      </w:divBdr>
    </w:div>
    <w:div w:id="259989863">
      <w:bodyDiv w:val="1"/>
      <w:marLeft w:val="0"/>
      <w:marRight w:val="0"/>
      <w:marTop w:val="0"/>
      <w:marBottom w:val="0"/>
      <w:divBdr>
        <w:top w:val="none" w:sz="0" w:space="0" w:color="auto"/>
        <w:left w:val="none" w:sz="0" w:space="0" w:color="auto"/>
        <w:bottom w:val="none" w:sz="0" w:space="0" w:color="auto"/>
        <w:right w:val="none" w:sz="0" w:space="0" w:color="auto"/>
      </w:divBdr>
    </w:div>
    <w:div w:id="259993815">
      <w:bodyDiv w:val="1"/>
      <w:marLeft w:val="0"/>
      <w:marRight w:val="0"/>
      <w:marTop w:val="0"/>
      <w:marBottom w:val="0"/>
      <w:divBdr>
        <w:top w:val="none" w:sz="0" w:space="0" w:color="auto"/>
        <w:left w:val="none" w:sz="0" w:space="0" w:color="auto"/>
        <w:bottom w:val="none" w:sz="0" w:space="0" w:color="auto"/>
        <w:right w:val="none" w:sz="0" w:space="0" w:color="auto"/>
      </w:divBdr>
    </w:div>
    <w:div w:id="259997460">
      <w:bodyDiv w:val="1"/>
      <w:marLeft w:val="0"/>
      <w:marRight w:val="0"/>
      <w:marTop w:val="0"/>
      <w:marBottom w:val="0"/>
      <w:divBdr>
        <w:top w:val="none" w:sz="0" w:space="0" w:color="auto"/>
        <w:left w:val="none" w:sz="0" w:space="0" w:color="auto"/>
        <w:bottom w:val="none" w:sz="0" w:space="0" w:color="auto"/>
        <w:right w:val="none" w:sz="0" w:space="0" w:color="auto"/>
      </w:divBdr>
    </w:div>
    <w:div w:id="259997785">
      <w:bodyDiv w:val="1"/>
      <w:marLeft w:val="0"/>
      <w:marRight w:val="0"/>
      <w:marTop w:val="0"/>
      <w:marBottom w:val="0"/>
      <w:divBdr>
        <w:top w:val="none" w:sz="0" w:space="0" w:color="auto"/>
        <w:left w:val="none" w:sz="0" w:space="0" w:color="auto"/>
        <w:bottom w:val="none" w:sz="0" w:space="0" w:color="auto"/>
        <w:right w:val="none" w:sz="0" w:space="0" w:color="auto"/>
      </w:divBdr>
    </w:div>
    <w:div w:id="260064976">
      <w:bodyDiv w:val="1"/>
      <w:marLeft w:val="0"/>
      <w:marRight w:val="0"/>
      <w:marTop w:val="0"/>
      <w:marBottom w:val="0"/>
      <w:divBdr>
        <w:top w:val="none" w:sz="0" w:space="0" w:color="auto"/>
        <w:left w:val="none" w:sz="0" w:space="0" w:color="auto"/>
        <w:bottom w:val="none" w:sz="0" w:space="0" w:color="auto"/>
        <w:right w:val="none" w:sz="0" w:space="0" w:color="auto"/>
      </w:divBdr>
    </w:div>
    <w:div w:id="260065660">
      <w:bodyDiv w:val="1"/>
      <w:marLeft w:val="0"/>
      <w:marRight w:val="0"/>
      <w:marTop w:val="0"/>
      <w:marBottom w:val="0"/>
      <w:divBdr>
        <w:top w:val="none" w:sz="0" w:space="0" w:color="auto"/>
        <w:left w:val="none" w:sz="0" w:space="0" w:color="auto"/>
        <w:bottom w:val="none" w:sz="0" w:space="0" w:color="auto"/>
        <w:right w:val="none" w:sz="0" w:space="0" w:color="auto"/>
      </w:divBdr>
    </w:div>
    <w:div w:id="260113628">
      <w:bodyDiv w:val="1"/>
      <w:marLeft w:val="0"/>
      <w:marRight w:val="0"/>
      <w:marTop w:val="0"/>
      <w:marBottom w:val="0"/>
      <w:divBdr>
        <w:top w:val="none" w:sz="0" w:space="0" w:color="auto"/>
        <w:left w:val="none" w:sz="0" w:space="0" w:color="auto"/>
        <w:bottom w:val="none" w:sz="0" w:space="0" w:color="auto"/>
        <w:right w:val="none" w:sz="0" w:space="0" w:color="auto"/>
      </w:divBdr>
    </w:div>
    <w:div w:id="260139354">
      <w:bodyDiv w:val="1"/>
      <w:marLeft w:val="0"/>
      <w:marRight w:val="0"/>
      <w:marTop w:val="0"/>
      <w:marBottom w:val="0"/>
      <w:divBdr>
        <w:top w:val="none" w:sz="0" w:space="0" w:color="auto"/>
        <w:left w:val="none" w:sz="0" w:space="0" w:color="auto"/>
        <w:bottom w:val="none" w:sz="0" w:space="0" w:color="auto"/>
        <w:right w:val="none" w:sz="0" w:space="0" w:color="auto"/>
      </w:divBdr>
    </w:div>
    <w:div w:id="260142573">
      <w:bodyDiv w:val="1"/>
      <w:marLeft w:val="0"/>
      <w:marRight w:val="0"/>
      <w:marTop w:val="0"/>
      <w:marBottom w:val="0"/>
      <w:divBdr>
        <w:top w:val="none" w:sz="0" w:space="0" w:color="auto"/>
        <w:left w:val="none" w:sz="0" w:space="0" w:color="auto"/>
        <w:bottom w:val="none" w:sz="0" w:space="0" w:color="auto"/>
        <w:right w:val="none" w:sz="0" w:space="0" w:color="auto"/>
      </w:divBdr>
    </w:div>
    <w:div w:id="260185267">
      <w:bodyDiv w:val="1"/>
      <w:marLeft w:val="0"/>
      <w:marRight w:val="0"/>
      <w:marTop w:val="0"/>
      <w:marBottom w:val="0"/>
      <w:divBdr>
        <w:top w:val="none" w:sz="0" w:space="0" w:color="auto"/>
        <w:left w:val="none" w:sz="0" w:space="0" w:color="auto"/>
        <w:bottom w:val="none" w:sz="0" w:space="0" w:color="auto"/>
        <w:right w:val="none" w:sz="0" w:space="0" w:color="auto"/>
      </w:divBdr>
    </w:div>
    <w:div w:id="260188542">
      <w:bodyDiv w:val="1"/>
      <w:marLeft w:val="0"/>
      <w:marRight w:val="0"/>
      <w:marTop w:val="0"/>
      <w:marBottom w:val="0"/>
      <w:divBdr>
        <w:top w:val="none" w:sz="0" w:space="0" w:color="auto"/>
        <w:left w:val="none" w:sz="0" w:space="0" w:color="auto"/>
        <w:bottom w:val="none" w:sz="0" w:space="0" w:color="auto"/>
        <w:right w:val="none" w:sz="0" w:space="0" w:color="auto"/>
      </w:divBdr>
    </w:div>
    <w:div w:id="260264958">
      <w:bodyDiv w:val="1"/>
      <w:marLeft w:val="0"/>
      <w:marRight w:val="0"/>
      <w:marTop w:val="0"/>
      <w:marBottom w:val="0"/>
      <w:divBdr>
        <w:top w:val="none" w:sz="0" w:space="0" w:color="auto"/>
        <w:left w:val="none" w:sz="0" w:space="0" w:color="auto"/>
        <w:bottom w:val="none" w:sz="0" w:space="0" w:color="auto"/>
        <w:right w:val="none" w:sz="0" w:space="0" w:color="auto"/>
      </w:divBdr>
    </w:div>
    <w:div w:id="260265278">
      <w:bodyDiv w:val="1"/>
      <w:marLeft w:val="0"/>
      <w:marRight w:val="0"/>
      <w:marTop w:val="0"/>
      <w:marBottom w:val="0"/>
      <w:divBdr>
        <w:top w:val="none" w:sz="0" w:space="0" w:color="auto"/>
        <w:left w:val="none" w:sz="0" w:space="0" w:color="auto"/>
        <w:bottom w:val="none" w:sz="0" w:space="0" w:color="auto"/>
        <w:right w:val="none" w:sz="0" w:space="0" w:color="auto"/>
      </w:divBdr>
    </w:div>
    <w:div w:id="260265686">
      <w:bodyDiv w:val="1"/>
      <w:marLeft w:val="0"/>
      <w:marRight w:val="0"/>
      <w:marTop w:val="0"/>
      <w:marBottom w:val="0"/>
      <w:divBdr>
        <w:top w:val="none" w:sz="0" w:space="0" w:color="auto"/>
        <w:left w:val="none" w:sz="0" w:space="0" w:color="auto"/>
        <w:bottom w:val="none" w:sz="0" w:space="0" w:color="auto"/>
        <w:right w:val="none" w:sz="0" w:space="0" w:color="auto"/>
      </w:divBdr>
    </w:div>
    <w:div w:id="260332982">
      <w:bodyDiv w:val="1"/>
      <w:marLeft w:val="0"/>
      <w:marRight w:val="0"/>
      <w:marTop w:val="0"/>
      <w:marBottom w:val="0"/>
      <w:divBdr>
        <w:top w:val="none" w:sz="0" w:space="0" w:color="auto"/>
        <w:left w:val="none" w:sz="0" w:space="0" w:color="auto"/>
        <w:bottom w:val="none" w:sz="0" w:space="0" w:color="auto"/>
        <w:right w:val="none" w:sz="0" w:space="0" w:color="auto"/>
      </w:divBdr>
    </w:div>
    <w:div w:id="260333415">
      <w:bodyDiv w:val="1"/>
      <w:marLeft w:val="0"/>
      <w:marRight w:val="0"/>
      <w:marTop w:val="0"/>
      <w:marBottom w:val="0"/>
      <w:divBdr>
        <w:top w:val="none" w:sz="0" w:space="0" w:color="auto"/>
        <w:left w:val="none" w:sz="0" w:space="0" w:color="auto"/>
        <w:bottom w:val="none" w:sz="0" w:space="0" w:color="auto"/>
        <w:right w:val="none" w:sz="0" w:space="0" w:color="auto"/>
      </w:divBdr>
    </w:div>
    <w:div w:id="260335865">
      <w:bodyDiv w:val="1"/>
      <w:marLeft w:val="0"/>
      <w:marRight w:val="0"/>
      <w:marTop w:val="0"/>
      <w:marBottom w:val="0"/>
      <w:divBdr>
        <w:top w:val="none" w:sz="0" w:space="0" w:color="auto"/>
        <w:left w:val="none" w:sz="0" w:space="0" w:color="auto"/>
        <w:bottom w:val="none" w:sz="0" w:space="0" w:color="auto"/>
        <w:right w:val="none" w:sz="0" w:space="0" w:color="auto"/>
      </w:divBdr>
    </w:div>
    <w:div w:id="260338673">
      <w:bodyDiv w:val="1"/>
      <w:marLeft w:val="0"/>
      <w:marRight w:val="0"/>
      <w:marTop w:val="0"/>
      <w:marBottom w:val="0"/>
      <w:divBdr>
        <w:top w:val="none" w:sz="0" w:space="0" w:color="auto"/>
        <w:left w:val="none" w:sz="0" w:space="0" w:color="auto"/>
        <w:bottom w:val="none" w:sz="0" w:space="0" w:color="auto"/>
        <w:right w:val="none" w:sz="0" w:space="0" w:color="auto"/>
      </w:divBdr>
    </w:div>
    <w:div w:id="260339520">
      <w:bodyDiv w:val="1"/>
      <w:marLeft w:val="0"/>
      <w:marRight w:val="0"/>
      <w:marTop w:val="0"/>
      <w:marBottom w:val="0"/>
      <w:divBdr>
        <w:top w:val="none" w:sz="0" w:space="0" w:color="auto"/>
        <w:left w:val="none" w:sz="0" w:space="0" w:color="auto"/>
        <w:bottom w:val="none" w:sz="0" w:space="0" w:color="auto"/>
        <w:right w:val="none" w:sz="0" w:space="0" w:color="auto"/>
      </w:divBdr>
    </w:div>
    <w:div w:id="260375502">
      <w:bodyDiv w:val="1"/>
      <w:marLeft w:val="0"/>
      <w:marRight w:val="0"/>
      <w:marTop w:val="0"/>
      <w:marBottom w:val="0"/>
      <w:divBdr>
        <w:top w:val="none" w:sz="0" w:space="0" w:color="auto"/>
        <w:left w:val="none" w:sz="0" w:space="0" w:color="auto"/>
        <w:bottom w:val="none" w:sz="0" w:space="0" w:color="auto"/>
        <w:right w:val="none" w:sz="0" w:space="0" w:color="auto"/>
      </w:divBdr>
    </w:div>
    <w:div w:id="260377737">
      <w:bodyDiv w:val="1"/>
      <w:marLeft w:val="0"/>
      <w:marRight w:val="0"/>
      <w:marTop w:val="0"/>
      <w:marBottom w:val="0"/>
      <w:divBdr>
        <w:top w:val="none" w:sz="0" w:space="0" w:color="auto"/>
        <w:left w:val="none" w:sz="0" w:space="0" w:color="auto"/>
        <w:bottom w:val="none" w:sz="0" w:space="0" w:color="auto"/>
        <w:right w:val="none" w:sz="0" w:space="0" w:color="auto"/>
      </w:divBdr>
    </w:div>
    <w:div w:id="260378756">
      <w:bodyDiv w:val="1"/>
      <w:marLeft w:val="0"/>
      <w:marRight w:val="0"/>
      <w:marTop w:val="0"/>
      <w:marBottom w:val="0"/>
      <w:divBdr>
        <w:top w:val="none" w:sz="0" w:space="0" w:color="auto"/>
        <w:left w:val="none" w:sz="0" w:space="0" w:color="auto"/>
        <w:bottom w:val="none" w:sz="0" w:space="0" w:color="auto"/>
        <w:right w:val="none" w:sz="0" w:space="0" w:color="auto"/>
      </w:divBdr>
    </w:div>
    <w:div w:id="260379788">
      <w:bodyDiv w:val="1"/>
      <w:marLeft w:val="0"/>
      <w:marRight w:val="0"/>
      <w:marTop w:val="0"/>
      <w:marBottom w:val="0"/>
      <w:divBdr>
        <w:top w:val="none" w:sz="0" w:space="0" w:color="auto"/>
        <w:left w:val="none" w:sz="0" w:space="0" w:color="auto"/>
        <w:bottom w:val="none" w:sz="0" w:space="0" w:color="auto"/>
        <w:right w:val="none" w:sz="0" w:space="0" w:color="auto"/>
      </w:divBdr>
    </w:div>
    <w:div w:id="260450268">
      <w:bodyDiv w:val="1"/>
      <w:marLeft w:val="0"/>
      <w:marRight w:val="0"/>
      <w:marTop w:val="0"/>
      <w:marBottom w:val="0"/>
      <w:divBdr>
        <w:top w:val="none" w:sz="0" w:space="0" w:color="auto"/>
        <w:left w:val="none" w:sz="0" w:space="0" w:color="auto"/>
        <w:bottom w:val="none" w:sz="0" w:space="0" w:color="auto"/>
        <w:right w:val="none" w:sz="0" w:space="0" w:color="auto"/>
      </w:divBdr>
    </w:div>
    <w:div w:id="260451752">
      <w:bodyDiv w:val="1"/>
      <w:marLeft w:val="0"/>
      <w:marRight w:val="0"/>
      <w:marTop w:val="0"/>
      <w:marBottom w:val="0"/>
      <w:divBdr>
        <w:top w:val="none" w:sz="0" w:space="0" w:color="auto"/>
        <w:left w:val="none" w:sz="0" w:space="0" w:color="auto"/>
        <w:bottom w:val="none" w:sz="0" w:space="0" w:color="auto"/>
        <w:right w:val="none" w:sz="0" w:space="0" w:color="auto"/>
      </w:divBdr>
    </w:div>
    <w:div w:id="260453081">
      <w:bodyDiv w:val="1"/>
      <w:marLeft w:val="0"/>
      <w:marRight w:val="0"/>
      <w:marTop w:val="0"/>
      <w:marBottom w:val="0"/>
      <w:divBdr>
        <w:top w:val="none" w:sz="0" w:space="0" w:color="auto"/>
        <w:left w:val="none" w:sz="0" w:space="0" w:color="auto"/>
        <w:bottom w:val="none" w:sz="0" w:space="0" w:color="auto"/>
        <w:right w:val="none" w:sz="0" w:space="0" w:color="auto"/>
      </w:divBdr>
    </w:div>
    <w:div w:id="260454897">
      <w:bodyDiv w:val="1"/>
      <w:marLeft w:val="0"/>
      <w:marRight w:val="0"/>
      <w:marTop w:val="0"/>
      <w:marBottom w:val="0"/>
      <w:divBdr>
        <w:top w:val="none" w:sz="0" w:space="0" w:color="auto"/>
        <w:left w:val="none" w:sz="0" w:space="0" w:color="auto"/>
        <w:bottom w:val="none" w:sz="0" w:space="0" w:color="auto"/>
        <w:right w:val="none" w:sz="0" w:space="0" w:color="auto"/>
      </w:divBdr>
    </w:div>
    <w:div w:id="260458265">
      <w:bodyDiv w:val="1"/>
      <w:marLeft w:val="0"/>
      <w:marRight w:val="0"/>
      <w:marTop w:val="0"/>
      <w:marBottom w:val="0"/>
      <w:divBdr>
        <w:top w:val="none" w:sz="0" w:space="0" w:color="auto"/>
        <w:left w:val="none" w:sz="0" w:space="0" w:color="auto"/>
        <w:bottom w:val="none" w:sz="0" w:space="0" w:color="auto"/>
        <w:right w:val="none" w:sz="0" w:space="0" w:color="auto"/>
      </w:divBdr>
    </w:div>
    <w:div w:id="260459226">
      <w:bodyDiv w:val="1"/>
      <w:marLeft w:val="0"/>
      <w:marRight w:val="0"/>
      <w:marTop w:val="0"/>
      <w:marBottom w:val="0"/>
      <w:divBdr>
        <w:top w:val="none" w:sz="0" w:space="0" w:color="auto"/>
        <w:left w:val="none" w:sz="0" w:space="0" w:color="auto"/>
        <w:bottom w:val="none" w:sz="0" w:space="0" w:color="auto"/>
        <w:right w:val="none" w:sz="0" w:space="0" w:color="auto"/>
      </w:divBdr>
    </w:div>
    <w:div w:id="260529645">
      <w:bodyDiv w:val="1"/>
      <w:marLeft w:val="0"/>
      <w:marRight w:val="0"/>
      <w:marTop w:val="0"/>
      <w:marBottom w:val="0"/>
      <w:divBdr>
        <w:top w:val="none" w:sz="0" w:space="0" w:color="auto"/>
        <w:left w:val="none" w:sz="0" w:space="0" w:color="auto"/>
        <w:bottom w:val="none" w:sz="0" w:space="0" w:color="auto"/>
        <w:right w:val="none" w:sz="0" w:space="0" w:color="auto"/>
      </w:divBdr>
    </w:div>
    <w:div w:id="260529947">
      <w:bodyDiv w:val="1"/>
      <w:marLeft w:val="0"/>
      <w:marRight w:val="0"/>
      <w:marTop w:val="0"/>
      <w:marBottom w:val="0"/>
      <w:divBdr>
        <w:top w:val="none" w:sz="0" w:space="0" w:color="auto"/>
        <w:left w:val="none" w:sz="0" w:space="0" w:color="auto"/>
        <w:bottom w:val="none" w:sz="0" w:space="0" w:color="auto"/>
        <w:right w:val="none" w:sz="0" w:space="0" w:color="auto"/>
      </w:divBdr>
    </w:div>
    <w:div w:id="260603365">
      <w:bodyDiv w:val="1"/>
      <w:marLeft w:val="0"/>
      <w:marRight w:val="0"/>
      <w:marTop w:val="0"/>
      <w:marBottom w:val="0"/>
      <w:divBdr>
        <w:top w:val="none" w:sz="0" w:space="0" w:color="auto"/>
        <w:left w:val="none" w:sz="0" w:space="0" w:color="auto"/>
        <w:bottom w:val="none" w:sz="0" w:space="0" w:color="auto"/>
        <w:right w:val="none" w:sz="0" w:space="0" w:color="auto"/>
      </w:divBdr>
    </w:div>
    <w:div w:id="260645802">
      <w:bodyDiv w:val="1"/>
      <w:marLeft w:val="0"/>
      <w:marRight w:val="0"/>
      <w:marTop w:val="0"/>
      <w:marBottom w:val="0"/>
      <w:divBdr>
        <w:top w:val="none" w:sz="0" w:space="0" w:color="auto"/>
        <w:left w:val="none" w:sz="0" w:space="0" w:color="auto"/>
        <w:bottom w:val="none" w:sz="0" w:space="0" w:color="auto"/>
        <w:right w:val="none" w:sz="0" w:space="0" w:color="auto"/>
      </w:divBdr>
    </w:div>
    <w:div w:id="260722202">
      <w:bodyDiv w:val="1"/>
      <w:marLeft w:val="0"/>
      <w:marRight w:val="0"/>
      <w:marTop w:val="0"/>
      <w:marBottom w:val="0"/>
      <w:divBdr>
        <w:top w:val="none" w:sz="0" w:space="0" w:color="auto"/>
        <w:left w:val="none" w:sz="0" w:space="0" w:color="auto"/>
        <w:bottom w:val="none" w:sz="0" w:space="0" w:color="auto"/>
        <w:right w:val="none" w:sz="0" w:space="0" w:color="auto"/>
      </w:divBdr>
    </w:div>
    <w:div w:id="260725186">
      <w:bodyDiv w:val="1"/>
      <w:marLeft w:val="0"/>
      <w:marRight w:val="0"/>
      <w:marTop w:val="0"/>
      <w:marBottom w:val="0"/>
      <w:divBdr>
        <w:top w:val="none" w:sz="0" w:space="0" w:color="auto"/>
        <w:left w:val="none" w:sz="0" w:space="0" w:color="auto"/>
        <w:bottom w:val="none" w:sz="0" w:space="0" w:color="auto"/>
        <w:right w:val="none" w:sz="0" w:space="0" w:color="auto"/>
      </w:divBdr>
    </w:div>
    <w:div w:id="260770837">
      <w:bodyDiv w:val="1"/>
      <w:marLeft w:val="0"/>
      <w:marRight w:val="0"/>
      <w:marTop w:val="0"/>
      <w:marBottom w:val="0"/>
      <w:divBdr>
        <w:top w:val="none" w:sz="0" w:space="0" w:color="auto"/>
        <w:left w:val="none" w:sz="0" w:space="0" w:color="auto"/>
        <w:bottom w:val="none" w:sz="0" w:space="0" w:color="auto"/>
        <w:right w:val="none" w:sz="0" w:space="0" w:color="auto"/>
      </w:divBdr>
    </w:div>
    <w:div w:id="260797028">
      <w:bodyDiv w:val="1"/>
      <w:marLeft w:val="0"/>
      <w:marRight w:val="0"/>
      <w:marTop w:val="0"/>
      <w:marBottom w:val="0"/>
      <w:divBdr>
        <w:top w:val="none" w:sz="0" w:space="0" w:color="auto"/>
        <w:left w:val="none" w:sz="0" w:space="0" w:color="auto"/>
        <w:bottom w:val="none" w:sz="0" w:space="0" w:color="auto"/>
        <w:right w:val="none" w:sz="0" w:space="0" w:color="auto"/>
      </w:divBdr>
    </w:div>
    <w:div w:id="260799773">
      <w:bodyDiv w:val="1"/>
      <w:marLeft w:val="0"/>
      <w:marRight w:val="0"/>
      <w:marTop w:val="0"/>
      <w:marBottom w:val="0"/>
      <w:divBdr>
        <w:top w:val="none" w:sz="0" w:space="0" w:color="auto"/>
        <w:left w:val="none" w:sz="0" w:space="0" w:color="auto"/>
        <w:bottom w:val="none" w:sz="0" w:space="0" w:color="auto"/>
        <w:right w:val="none" w:sz="0" w:space="0" w:color="auto"/>
      </w:divBdr>
    </w:div>
    <w:div w:id="260841912">
      <w:bodyDiv w:val="1"/>
      <w:marLeft w:val="0"/>
      <w:marRight w:val="0"/>
      <w:marTop w:val="0"/>
      <w:marBottom w:val="0"/>
      <w:divBdr>
        <w:top w:val="none" w:sz="0" w:space="0" w:color="auto"/>
        <w:left w:val="none" w:sz="0" w:space="0" w:color="auto"/>
        <w:bottom w:val="none" w:sz="0" w:space="0" w:color="auto"/>
        <w:right w:val="none" w:sz="0" w:space="0" w:color="auto"/>
      </w:divBdr>
    </w:div>
    <w:div w:id="260845995">
      <w:bodyDiv w:val="1"/>
      <w:marLeft w:val="0"/>
      <w:marRight w:val="0"/>
      <w:marTop w:val="0"/>
      <w:marBottom w:val="0"/>
      <w:divBdr>
        <w:top w:val="none" w:sz="0" w:space="0" w:color="auto"/>
        <w:left w:val="none" w:sz="0" w:space="0" w:color="auto"/>
        <w:bottom w:val="none" w:sz="0" w:space="0" w:color="auto"/>
        <w:right w:val="none" w:sz="0" w:space="0" w:color="auto"/>
      </w:divBdr>
    </w:div>
    <w:div w:id="260914147">
      <w:bodyDiv w:val="1"/>
      <w:marLeft w:val="0"/>
      <w:marRight w:val="0"/>
      <w:marTop w:val="0"/>
      <w:marBottom w:val="0"/>
      <w:divBdr>
        <w:top w:val="none" w:sz="0" w:space="0" w:color="auto"/>
        <w:left w:val="none" w:sz="0" w:space="0" w:color="auto"/>
        <w:bottom w:val="none" w:sz="0" w:space="0" w:color="auto"/>
        <w:right w:val="none" w:sz="0" w:space="0" w:color="auto"/>
      </w:divBdr>
    </w:div>
    <w:div w:id="260916329">
      <w:bodyDiv w:val="1"/>
      <w:marLeft w:val="0"/>
      <w:marRight w:val="0"/>
      <w:marTop w:val="0"/>
      <w:marBottom w:val="0"/>
      <w:divBdr>
        <w:top w:val="none" w:sz="0" w:space="0" w:color="auto"/>
        <w:left w:val="none" w:sz="0" w:space="0" w:color="auto"/>
        <w:bottom w:val="none" w:sz="0" w:space="0" w:color="auto"/>
        <w:right w:val="none" w:sz="0" w:space="0" w:color="auto"/>
      </w:divBdr>
    </w:div>
    <w:div w:id="260918348">
      <w:bodyDiv w:val="1"/>
      <w:marLeft w:val="0"/>
      <w:marRight w:val="0"/>
      <w:marTop w:val="0"/>
      <w:marBottom w:val="0"/>
      <w:divBdr>
        <w:top w:val="none" w:sz="0" w:space="0" w:color="auto"/>
        <w:left w:val="none" w:sz="0" w:space="0" w:color="auto"/>
        <w:bottom w:val="none" w:sz="0" w:space="0" w:color="auto"/>
        <w:right w:val="none" w:sz="0" w:space="0" w:color="auto"/>
      </w:divBdr>
    </w:div>
    <w:div w:id="260920766">
      <w:bodyDiv w:val="1"/>
      <w:marLeft w:val="0"/>
      <w:marRight w:val="0"/>
      <w:marTop w:val="0"/>
      <w:marBottom w:val="0"/>
      <w:divBdr>
        <w:top w:val="none" w:sz="0" w:space="0" w:color="auto"/>
        <w:left w:val="none" w:sz="0" w:space="0" w:color="auto"/>
        <w:bottom w:val="none" w:sz="0" w:space="0" w:color="auto"/>
        <w:right w:val="none" w:sz="0" w:space="0" w:color="auto"/>
      </w:divBdr>
    </w:div>
    <w:div w:id="260991743">
      <w:bodyDiv w:val="1"/>
      <w:marLeft w:val="0"/>
      <w:marRight w:val="0"/>
      <w:marTop w:val="0"/>
      <w:marBottom w:val="0"/>
      <w:divBdr>
        <w:top w:val="none" w:sz="0" w:space="0" w:color="auto"/>
        <w:left w:val="none" w:sz="0" w:space="0" w:color="auto"/>
        <w:bottom w:val="none" w:sz="0" w:space="0" w:color="auto"/>
        <w:right w:val="none" w:sz="0" w:space="0" w:color="auto"/>
      </w:divBdr>
    </w:div>
    <w:div w:id="260993389">
      <w:bodyDiv w:val="1"/>
      <w:marLeft w:val="0"/>
      <w:marRight w:val="0"/>
      <w:marTop w:val="0"/>
      <w:marBottom w:val="0"/>
      <w:divBdr>
        <w:top w:val="none" w:sz="0" w:space="0" w:color="auto"/>
        <w:left w:val="none" w:sz="0" w:space="0" w:color="auto"/>
        <w:bottom w:val="none" w:sz="0" w:space="0" w:color="auto"/>
        <w:right w:val="none" w:sz="0" w:space="0" w:color="auto"/>
      </w:divBdr>
    </w:div>
    <w:div w:id="260995389">
      <w:bodyDiv w:val="1"/>
      <w:marLeft w:val="0"/>
      <w:marRight w:val="0"/>
      <w:marTop w:val="0"/>
      <w:marBottom w:val="0"/>
      <w:divBdr>
        <w:top w:val="none" w:sz="0" w:space="0" w:color="auto"/>
        <w:left w:val="none" w:sz="0" w:space="0" w:color="auto"/>
        <w:bottom w:val="none" w:sz="0" w:space="0" w:color="auto"/>
        <w:right w:val="none" w:sz="0" w:space="0" w:color="auto"/>
      </w:divBdr>
    </w:div>
    <w:div w:id="260995831">
      <w:bodyDiv w:val="1"/>
      <w:marLeft w:val="0"/>
      <w:marRight w:val="0"/>
      <w:marTop w:val="0"/>
      <w:marBottom w:val="0"/>
      <w:divBdr>
        <w:top w:val="none" w:sz="0" w:space="0" w:color="auto"/>
        <w:left w:val="none" w:sz="0" w:space="0" w:color="auto"/>
        <w:bottom w:val="none" w:sz="0" w:space="0" w:color="auto"/>
        <w:right w:val="none" w:sz="0" w:space="0" w:color="auto"/>
      </w:divBdr>
    </w:div>
    <w:div w:id="260996539">
      <w:bodyDiv w:val="1"/>
      <w:marLeft w:val="0"/>
      <w:marRight w:val="0"/>
      <w:marTop w:val="0"/>
      <w:marBottom w:val="0"/>
      <w:divBdr>
        <w:top w:val="none" w:sz="0" w:space="0" w:color="auto"/>
        <w:left w:val="none" w:sz="0" w:space="0" w:color="auto"/>
        <w:bottom w:val="none" w:sz="0" w:space="0" w:color="auto"/>
        <w:right w:val="none" w:sz="0" w:space="0" w:color="auto"/>
      </w:divBdr>
    </w:div>
    <w:div w:id="261038705">
      <w:bodyDiv w:val="1"/>
      <w:marLeft w:val="0"/>
      <w:marRight w:val="0"/>
      <w:marTop w:val="0"/>
      <w:marBottom w:val="0"/>
      <w:divBdr>
        <w:top w:val="none" w:sz="0" w:space="0" w:color="auto"/>
        <w:left w:val="none" w:sz="0" w:space="0" w:color="auto"/>
        <w:bottom w:val="none" w:sz="0" w:space="0" w:color="auto"/>
        <w:right w:val="none" w:sz="0" w:space="0" w:color="auto"/>
      </w:divBdr>
    </w:div>
    <w:div w:id="261039660">
      <w:bodyDiv w:val="1"/>
      <w:marLeft w:val="0"/>
      <w:marRight w:val="0"/>
      <w:marTop w:val="0"/>
      <w:marBottom w:val="0"/>
      <w:divBdr>
        <w:top w:val="none" w:sz="0" w:space="0" w:color="auto"/>
        <w:left w:val="none" w:sz="0" w:space="0" w:color="auto"/>
        <w:bottom w:val="none" w:sz="0" w:space="0" w:color="auto"/>
        <w:right w:val="none" w:sz="0" w:space="0" w:color="auto"/>
      </w:divBdr>
    </w:div>
    <w:div w:id="261107410">
      <w:bodyDiv w:val="1"/>
      <w:marLeft w:val="0"/>
      <w:marRight w:val="0"/>
      <w:marTop w:val="0"/>
      <w:marBottom w:val="0"/>
      <w:divBdr>
        <w:top w:val="none" w:sz="0" w:space="0" w:color="auto"/>
        <w:left w:val="none" w:sz="0" w:space="0" w:color="auto"/>
        <w:bottom w:val="none" w:sz="0" w:space="0" w:color="auto"/>
        <w:right w:val="none" w:sz="0" w:space="0" w:color="auto"/>
      </w:divBdr>
    </w:div>
    <w:div w:id="261112752">
      <w:bodyDiv w:val="1"/>
      <w:marLeft w:val="0"/>
      <w:marRight w:val="0"/>
      <w:marTop w:val="0"/>
      <w:marBottom w:val="0"/>
      <w:divBdr>
        <w:top w:val="none" w:sz="0" w:space="0" w:color="auto"/>
        <w:left w:val="none" w:sz="0" w:space="0" w:color="auto"/>
        <w:bottom w:val="none" w:sz="0" w:space="0" w:color="auto"/>
        <w:right w:val="none" w:sz="0" w:space="0" w:color="auto"/>
      </w:divBdr>
    </w:div>
    <w:div w:id="261115133">
      <w:bodyDiv w:val="1"/>
      <w:marLeft w:val="0"/>
      <w:marRight w:val="0"/>
      <w:marTop w:val="0"/>
      <w:marBottom w:val="0"/>
      <w:divBdr>
        <w:top w:val="none" w:sz="0" w:space="0" w:color="auto"/>
        <w:left w:val="none" w:sz="0" w:space="0" w:color="auto"/>
        <w:bottom w:val="none" w:sz="0" w:space="0" w:color="auto"/>
        <w:right w:val="none" w:sz="0" w:space="0" w:color="auto"/>
      </w:divBdr>
    </w:div>
    <w:div w:id="261181834">
      <w:bodyDiv w:val="1"/>
      <w:marLeft w:val="0"/>
      <w:marRight w:val="0"/>
      <w:marTop w:val="0"/>
      <w:marBottom w:val="0"/>
      <w:divBdr>
        <w:top w:val="none" w:sz="0" w:space="0" w:color="auto"/>
        <w:left w:val="none" w:sz="0" w:space="0" w:color="auto"/>
        <w:bottom w:val="none" w:sz="0" w:space="0" w:color="auto"/>
        <w:right w:val="none" w:sz="0" w:space="0" w:color="auto"/>
      </w:divBdr>
    </w:div>
    <w:div w:id="261184507">
      <w:bodyDiv w:val="1"/>
      <w:marLeft w:val="0"/>
      <w:marRight w:val="0"/>
      <w:marTop w:val="0"/>
      <w:marBottom w:val="0"/>
      <w:divBdr>
        <w:top w:val="none" w:sz="0" w:space="0" w:color="auto"/>
        <w:left w:val="none" w:sz="0" w:space="0" w:color="auto"/>
        <w:bottom w:val="none" w:sz="0" w:space="0" w:color="auto"/>
        <w:right w:val="none" w:sz="0" w:space="0" w:color="auto"/>
      </w:divBdr>
    </w:div>
    <w:div w:id="261188746">
      <w:bodyDiv w:val="1"/>
      <w:marLeft w:val="0"/>
      <w:marRight w:val="0"/>
      <w:marTop w:val="0"/>
      <w:marBottom w:val="0"/>
      <w:divBdr>
        <w:top w:val="none" w:sz="0" w:space="0" w:color="auto"/>
        <w:left w:val="none" w:sz="0" w:space="0" w:color="auto"/>
        <w:bottom w:val="none" w:sz="0" w:space="0" w:color="auto"/>
        <w:right w:val="none" w:sz="0" w:space="0" w:color="auto"/>
      </w:divBdr>
    </w:div>
    <w:div w:id="261188930">
      <w:bodyDiv w:val="1"/>
      <w:marLeft w:val="0"/>
      <w:marRight w:val="0"/>
      <w:marTop w:val="0"/>
      <w:marBottom w:val="0"/>
      <w:divBdr>
        <w:top w:val="none" w:sz="0" w:space="0" w:color="auto"/>
        <w:left w:val="none" w:sz="0" w:space="0" w:color="auto"/>
        <w:bottom w:val="none" w:sz="0" w:space="0" w:color="auto"/>
        <w:right w:val="none" w:sz="0" w:space="0" w:color="auto"/>
      </w:divBdr>
    </w:div>
    <w:div w:id="261190525">
      <w:bodyDiv w:val="1"/>
      <w:marLeft w:val="0"/>
      <w:marRight w:val="0"/>
      <w:marTop w:val="0"/>
      <w:marBottom w:val="0"/>
      <w:divBdr>
        <w:top w:val="none" w:sz="0" w:space="0" w:color="auto"/>
        <w:left w:val="none" w:sz="0" w:space="0" w:color="auto"/>
        <w:bottom w:val="none" w:sz="0" w:space="0" w:color="auto"/>
        <w:right w:val="none" w:sz="0" w:space="0" w:color="auto"/>
      </w:divBdr>
    </w:div>
    <w:div w:id="261230729">
      <w:bodyDiv w:val="1"/>
      <w:marLeft w:val="0"/>
      <w:marRight w:val="0"/>
      <w:marTop w:val="0"/>
      <w:marBottom w:val="0"/>
      <w:divBdr>
        <w:top w:val="none" w:sz="0" w:space="0" w:color="auto"/>
        <w:left w:val="none" w:sz="0" w:space="0" w:color="auto"/>
        <w:bottom w:val="none" w:sz="0" w:space="0" w:color="auto"/>
        <w:right w:val="none" w:sz="0" w:space="0" w:color="auto"/>
      </w:divBdr>
    </w:div>
    <w:div w:id="261257427">
      <w:bodyDiv w:val="1"/>
      <w:marLeft w:val="0"/>
      <w:marRight w:val="0"/>
      <w:marTop w:val="0"/>
      <w:marBottom w:val="0"/>
      <w:divBdr>
        <w:top w:val="none" w:sz="0" w:space="0" w:color="auto"/>
        <w:left w:val="none" w:sz="0" w:space="0" w:color="auto"/>
        <w:bottom w:val="none" w:sz="0" w:space="0" w:color="auto"/>
        <w:right w:val="none" w:sz="0" w:space="0" w:color="auto"/>
      </w:divBdr>
    </w:div>
    <w:div w:id="261305438">
      <w:bodyDiv w:val="1"/>
      <w:marLeft w:val="0"/>
      <w:marRight w:val="0"/>
      <w:marTop w:val="0"/>
      <w:marBottom w:val="0"/>
      <w:divBdr>
        <w:top w:val="none" w:sz="0" w:space="0" w:color="auto"/>
        <w:left w:val="none" w:sz="0" w:space="0" w:color="auto"/>
        <w:bottom w:val="none" w:sz="0" w:space="0" w:color="auto"/>
        <w:right w:val="none" w:sz="0" w:space="0" w:color="auto"/>
      </w:divBdr>
    </w:div>
    <w:div w:id="261308358">
      <w:bodyDiv w:val="1"/>
      <w:marLeft w:val="0"/>
      <w:marRight w:val="0"/>
      <w:marTop w:val="0"/>
      <w:marBottom w:val="0"/>
      <w:divBdr>
        <w:top w:val="none" w:sz="0" w:space="0" w:color="auto"/>
        <w:left w:val="none" w:sz="0" w:space="0" w:color="auto"/>
        <w:bottom w:val="none" w:sz="0" w:space="0" w:color="auto"/>
        <w:right w:val="none" w:sz="0" w:space="0" w:color="auto"/>
      </w:divBdr>
    </w:div>
    <w:div w:id="261374539">
      <w:bodyDiv w:val="1"/>
      <w:marLeft w:val="0"/>
      <w:marRight w:val="0"/>
      <w:marTop w:val="0"/>
      <w:marBottom w:val="0"/>
      <w:divBdr>
        <w:top w:val="none" w:sz="0" w:space="0" w:color="auto"/>
        <w:left w:val="none" w:sz="0" w:space="0" w:color="auto"/>
        <w:bottom w:val="none" w:sz="0" w:space="0" w:color="auto"/>
        <w:right w:val="none" w:sz="0" w:space="0" w:color="auto"/>
      </w:divBdr>
    </w:div>
    <w:div w:id="261375682">
      <w:bodyDiv w:val="1"/>
      <w:marLeft w:val="0"/>
      <w:marRight w:val="0"/>
      <w:marTop w:val="0"/>
      <w:marBottom w:val="0"/>
      <w:divBdr>
        <w:top w:val="none" w:sz="0" w:space="0" w:color="auto"/>
        <w:left w:val="none" w:sz="0" w:space="0" w:color="auto"/>
        <w:bottom w:val="none" w:sz="0" w:space="0" w:color="auto"/>
        <w:right w:val="none" w:sz="0" w:space="0" w:color="auto"/>
      </w:divBdr>
    </w:div>
    <w:div w:id="261380073">
      <w:bodyDiv w:val="1"/>
      <w:marLeft w:val="0"/>
      <w:marRight w:val="0"/>
      <w:marTop w:val="0"/>
      <w:marBottom w:val="0"/>
      <w:divBdr>
        <w:top w:val="none" w:sz="0" w:space="0" w:color="auto"/>
        <w:left w:val="none" w:sz="0" w:space="0" w:color="auto"/>
        <w:bottom w:val="none" w:sz="0" w:space="0" w:color="auto"/>
        <w:right w:val="none" w:sz="0" w:space="0" w:color="auto"/>
      </w:divBdr>
    </w:div>
    <w:div w:id="261383048">
      <w:bodyDiv w:val="1"/>
      <w:marLeft w:val="0"/>
      <w:marRight w:val="0"/>
      <w:marTop w:val="0"/>
      <w:marBottom w:val="0"/>
      <w:divBdr>
        <w:top w:val="none" w:sz="0" w:space="0" w:color="auto"/>
        <w:left w:val="none" w:sz="0" w:space="0" w:color="auto"/>
        <w:bottom w:val="none" w:sz="0" w:space="0" w:color="auto"/>
        <w:right w:val="none" w:sz="0" w:space="0" w:color="auto"/>
      </w:divBdr>
    </w:div>
    <w:div w:id="261423218">
      <w:bodyDiv w:val="1"/>
      <w:marLeft w:val="0"/>
      <w:marRight w:val="0"/>
      <w:marTop w:val="0"/>
      <w:marBottom w:val="0"/>
      <w:divBdr>
        <w:top w:val="none" w:sz="0" w:space="0" w:color="auto"/>
        <w:left w:val="none" w:sz="0" w:space="0" w:color="auto"/>
        <w:bottom w:val="none" w:sz="0" w:space="0" w:color="auto"/>
        <w:right w:val="none" w:sz="0" w:space="0" w:color="auto"/>
      </w:divBdr>
    </w:div>
    <w:div w:id="261426457">
      <w:bodyDiv w:val="1"/>
      <w:marLeft w:val="0"/>
      <w:marRight w:val="0"/>
      <w:marTop w:val="0"/>
      <w:marBottom w:val="0"/>
      <w:divBdr>
        <w:top w:val="none" w:sz="0" w:space="0" w:color="auto"/>
        <w:left w:val="none" w:sz="0" w:space="0" w:color="auto"/>
        <w:bottom w:val="none" w:sz="0" w:space="0" w:color="auto"/>
        <w:right w:val="none" w:sz="0" w:space="0" w:color="auto"/>
      </w:divBdr>
    </w:div>
    <w:div w:id="261494332">
      <w:bodyDiv w:val="1"/>
      <w:marLeft w:val="0"/>
      <w:marRight w:val="0"/>
      <w:marTop w:val="0"/>
      <w:marBottom w:val="0"/>
      <w:divBdr>
        <w:top w:val="none" w:sz="0" w:space="0" w:color="auto"/>
        <w:left w:val="none" w:sz="0" w:space="0" w:color="auto"/>
        <w:bottom w:val="none" w:sz="0" w:space="0" w:color="auto"/>
        <w:right w:val="none" w:sz="0" w:space="0" w:color="auto"/>
      </w:divBdr>
    </w:div>
    <w:div w:id="261495543">
      <w:bodyDiv w:val="1"/>
      <w:marLeft w:val="0"/>
      <w:marRight w:val="0"/>
      <w:marTop w:val="0"/>
      <w:marBottom w:val="0"/>
      <w:divBdr>
        <w:top w:val="none" w:sz="0" w:space="0" w:color="auto"/>
        <w:left w:val="none" w:sz="0" w:space="0" w:color="auto"/>
        <w:bottom w:val="none" w:sz="0" w:space="0" w:color="auto"/>
        <w:right w:val="none" w:sz="0" w:space="0" w:color="auto"/>
      </w:divBdr>
    </w:div>
    <w:div w:id="261498689">
      <w:bodyDiv w:val="1"/>
      <w:marLeft w:val="0"/>
      <w:marRight w:val="0"/>
      <w:marTop w:val="0"/>
      <w:marBottom w:val="0"/>
      <w:divBdr>
        <w:top w:val="none" w:sz="0" w:space="0" w:color="auto"/>
        <w:left w:val="none" w:sz="0" w:space="0" w:color="auto"/>
        <w:bottom w:val="none" w:sz="0" w:space="0" w:color="auto"/>
        <w:right w:val="none" w:sz="0" w:space="0" w:color="auto"/>
      </w:divBdr>
    </w:div>
    <w:div w:id="261572191">
      <w:bodyDiv w:val="1"/>
      <w:marLeft w:val="0"/>
      <w:marRight w:val="0"/>
      <w:marTop w:val="0"/>
      <w:marBottom w:val="0"/>
      <w:divBdr>
        <w:top w:val="none" w:sz="0" w:space="0" w:color="auto"/>
        <w:left w:val="none" w:sz="0" w:space="0" w:color="auto"/>
        <w:bottom w:val="none" w:sz="0" w:space="0" w:color="auto"/>
        <w:right w:val="none" w:sz="0" w:space="0" w:color="auto"/>
      </w:divBdr>
    </w:div>
    <w:div w:id="261643787">
      <w:bodyDiv w:val="1"/>
      <w:marLeft w:val="0"/>
      <w:marRight w:val="0"/>
      <w:marTop w:val="0"/>
      <w:marBottom w:val="0"/>
      <w:divBdr>
        <w:top w:val="none" w:sz="0" w:space="0" w:color="auto"/>
        <w:left w:val="none" w:sz="0" w:space="0" w:color="auto"/>
        <w:bottom w:val="none" w:sz="0" w:space="0" w:color="auto"/>
        <w:right w:val="none" w:sz="0" w:space="0" w:color="auto"/>
      </w:divBdr>
    </w:div>
    <w:div w:id="261644139">
      <w:bodyDiv w:val="1"/>
      <w:marLeft w:val="0"/>
      <w:marRight w:val="0"/>
      <w:marTop w:val="0"/>
      <w:marBottom w:val="0"/>
      <w:divBdr>
        <w:top w:val="none" w:sz="0" w:space="0" w:color="auto"/>
        <w:left w:val="none" w:sz="0" w:space="0" w:color="auto"/>
        <w:bottom w:val="none" w:sz="0" w:space="0" w:color="auto"/>
        <w:right w:val="none" w:sz="0" w:space="0" w:color="auto"/>
      </w:divBdr>
    </w:div>
    <w:div w:id="261648035">
      <w:bodyDiv w:val="1"/>
      <w:marLeft w:val="0"/>
      <w:marRight w:val="0"/>
      <w:marTop w:val="0"/>
      <w:marBottom w:val="0"/>
      <w:divBdr>
        <w:top w:val="none" w:sz="0" w:space="0" w:color="auto"/>
        <w:left w:val="none" w:sz="0" w:space="0" w:color="auto"/>
        <w:bottom w:val="none" w:sz="0" w:space="0" w:color="auto"/>
        <w:right w:val="none" w:sz="0" w:space="0" w:color="auto"/>
      </w:divBdr>
    </w:div>
    <w:div w:id="261649704">
      <w:bodyDiv w:val="1"/>
      <w:marLeft w:val="0"/>
      <w:marRight w:val="0"/>
      <w:marTop w:val="0"/>
      <w:marBottom w:val="0"/>
      <w:divBdr>
        <w:top w:val="none" w:sz="0" w:space="0" w:color="auto"/>
        <w:left w:val="none" w:sz="0" w:space="0" w:color="auto"/>
        <w:bottom w:val="none" w:sz="0" w:space="0" w:color="auto"/>
        <w:right w:val="none" w:sz="0" w:space="0" w:color="auto"/>
      </w:divBdr>
    </w:div>
    <w:div w:id="261651443">
      <w:bodyDiv w:val="1"/>
      <w:marLeft w:val="0"/>
      <w:marRight w:val="0"/>
      <w:marTop w:val="0"/>
      <w:marBottom w:val="0"/>
      <w:divBdr>
        <w:top w:val="none" w:sz="0" w:space="0" w:color="auto"/>
        <w:left w:val="none" w:sz="0" w:space="0" w:color="auto"/>
        <w:bottom w:val="none" w:sz="0" w:space="0" w:color="auto"/>
        <w:right w:val="none" w:sz="0" w:space="0" w:color="auto"/>
      </w:divBdr>
    </w:div>
    <w:div w:id="261692239">
      <w:bodyDiv w:val="1"/>
      <w:marLeft w:val="0"/>
      <w:marRight w:val="0"/>
      <w:marTop w:val="0"/>
      <w:marBottom w:val="0"/>
      <w:divBdr>
        <w:top w:val="none" w:sz="0" w:space="0" w:color="auto"/>
        <w:left w:val="none" w:sz="0" w:space="0" w:color="auto"/>
        <w:bottom w:val="none" w:sz="0" w:space="0" w:color="auto"/>
        <w:right w:val="none" w:sz="0" w:space="0" w:color="auto"/>
      </w:divBdr>
    </w:div>
    <w:div w:id="261693951">
      <w:bodyDiv w:val="1"/>
      <w:marLeft w:val="0"/>
      <w:marRight w:val="0"/>
      <w:marTop w:val="0"/>
      <w:marBottom w:val="0"/>
      <w:divBdr>
        <w:top w:val="none" w:sz="0" w:space="0" w:color="auto"/>
        <w:left w:val="none" w:sz="0" w:space="0" w:color="auto"/>
        <w:bottom w:val="none" w:sz="0" w:space="0" w:color="auto"/>
        <w:right w:val="none" w:sz="0" w:space="0" w:color="auto"/>
      </w:divBdr>
    </w:div>
    <w:div w:id="261767600">
      <w:bodyDiv w:val="1"/>
      <w:marLeft w:val="0"/>
      <w:marRight w:val="0"/>
      <w:marTop w:val="0"/>
      <w:marBottom w:val="0"/>
      <w:divBdr>
        <w:top w:val="none" w:sz="0" w:space="0" w:color="auto"/>
        <w:left w:val="none" w:sz="0" w:space="0" w:color="auto"/>
        <w:bottom w:val="none" w:sz="0" w:space="0" w:color="auto"/>
        <w:right w:val="none" w:sz="0" w:space="0" w:color="auto"/>
      </w:divBdr>
    </w:div>
    <w:div w:id="261837445">
      <w:bodyDiv w:val="1"/>
      <w:marLeft w:val="0"/>
      <w:marRight w:val="0"/>
      <w:marTop w:val="0"/>
      <w:marBottom w:val="0"/>
      <w:divBdr>
        <w:top w:val="none" w:sz="0" w:space="0" w:color="auto"/>
        <w:left w:val="none" w:sz="0" w:space="0" w:color="auto"/>
        <w:bottom w:val="none" w:sz="0" w:space="0" w:color="auto"/>
        <w:right w:val="none" w:sz="0" w:space="0" w:color="auto"/>
      </w:divBdr>
    </w:div>
    <w:div w:id="261839205">
      <w:bodyDiv w:val="1"/>
      <w:marLeft w:val="0"/>
      <w:marRight w:val="0"/>
      <w:marTop w:val="0"/>
      <w:marBottom w:val="0"/>
      <w:divBdr>
        <w:top w:val="none" w:sz="0" w:space="0" w:color="auto"/>
        <w:left w:val="none" w:sz="0" w:space="0" w:color="auto"/>
        <w:bottom w:val="none" w:sz="0" w:space="0" w:color="auto"/>
        <w:right w:val="none" w:sz="0" w:space="0" w:color="auto"/>
      </w:divBdr>
    </w:div>
    <w:div w:id="261840237">
      <w:bodyDiv w:val="1"/>
      <w:marLeft w:val="0"/>
      <w:marRight w:val="0"/>
      <w:marTop w:val="0"/>
      <w:marBottom w:val="0"/>
      <w:divBdr>
        <w:top w:val="none" w:sz="0" w:space="0" w:color="auto"/>
        <w:left w:val="none" w:sz="0" w:space="0" w:color="auto"/>
        <w:bottom w:val="none" w:sz="0" w:space="0" w:color="auto"/>
        <w:right w:val="none" w:sz="0" w:space="0" w:color="auto"/>
      </w:divBdr>
    </w:div>
    <w:div w:id="261840276">
      <w:bodyDiv w:val="1"/>
      <w:marLeft w:val="0"/>
      <w:marRight w:val="0"/>
      <w:marTop w:val="0"/>
      <w:marBottom w:val="0"/>
      <w:divBdr>
        <w:top w:val="none" w:sz="0" w:space="0" w:color="auto"/>
        <w:left w:val="none" w:sz="0" w:space="0" w:color="auto"/>
        <w:bottom w:val="none" w:sz="0" w:space="0" w:color="auto"/>
        <w:right w:val="none" w:sz="0" w:space="0" w:color="auto"/>
      </w:divBdr>
    </w:div>
    <w:div w:id="261883229">
      <w:bodyDiv w:val="1"/>
      <w:marLeft w:val="0"/>
      <w:marRight w:val="0"/>
      <w:marTop w:val="0"/>
      <w:marBottom w:val="0"/>
      <w:divBdr>
        <w:top w:val="none" w:sz="0" w:space="0" w:color="auto"/>
        <w:left w:val="none" w:sz="0" w:space="0" w:color="auto"/>
        <w:bottom w:val="none" w:sz="0" w:space="0" w:color="auto"/>
        <w:right w:val="none" w:sz="0" w:space="0" w:color="auto"/>
      </w:divBdr>
    </w:div>
    <w:div w:id="261914072">
      <w:bodyDiv w:val="1"/>
      <w:marLeft w:val="0"/>
      <w:marRight w:val="0"/>
      <w:marTop w:val="0"/>
      <w:marBottom w:val="0"/>
      <w:divBdr>
        <w:top w:val="none" w:sz="0" w:space="0" w:color="auto"/>
        <w:left w:val="none" w:sz="0" w:space="0" w:color="auto"/>
        <w:bottom w:val="none" w:sz="0" w:space="0" w:color="auto"/>
        <w:right w:val="none" w:sz="0" w:space="0" w:color="auto"/>
      </w:divBdr>
    </w:div>
    <w:div w:id="261954422">
      <w:bodyDiv w:val="1"/>
      <w:marLeft w:val="0"/>
      <w:marRight w:val="0"/>
      <w:marTop w:val="0"/>
      <w:marBottom w:val="0"/>
      <w:divBdr>
        <w:top w:val="none" w:sz="0" w:space="0" w:color="auto"/>
        <w:left w:val="none" w:sz="0" w:space="0" w:color="auto"/>
        <w:bottom w:val="none" w:sz="0" w:space="0" w:color="auto"/>
        <w:right w:val="none" w:sz="0" w:space="0" w:color="auto"/>
      </w:divBdr>
    </w:div>
    <w:div w:id="261956782">
      <w:bodyDiv w:val="1"/>
      <w:marLeft w:val="0"/>
      <w:marRight w:val="0"/>
      <w:marTop w:val="0"/>
      <w:marBottom w:val="0"/>
      <w:divBdr>
        <w:top w:val="none" w:sz="0" w:space="0" w:color="auto"/>
        <w:left w:val="none" w:sz="0" w:space="0" w:color="auto"/>
        <w:bottom w:val="none" w:sz="0" w:space="0" w:color="auto"/>
        <w:right w:val="none" w:sz="0" w:space="0" w:color="auto"/>
      </w:divBdr>
    </w:div>
    <w:div w:id="261956912">
      <w:bodyDiv w:val="1"/>
      <w:marLeft w:val="0"/>
      <w:marRight w:val="0"/>
      <w:marTop w:val="0"/>
      <w:marBottom w:val="0"/>
      <w:divBdr>
        <w:top w:val="none" w:sz="0" w:space="0" w:color="auto"/>
        <w:left w:val="none" w:sz="0" w:space="0" w:color="auto"/>
        <w:bottom w:val="none" w:sz="0" w:space="0" w:color="auto"/>
        <w:right w:val="none" w:sz="0" w:space="0" w:color="auto"/>
      </w:divBdr>
    </w:div>
    <w:div w:id="261957322">
      <w:bodyDiv w:val="1"/>
      <w:marLeft w:val="0"/>
      <w:marRight w:val="0"/>
      <w:marTop w:val="0"/>
      <w:marBottom w:val="0"/>
      <w:divBdr>
        <w:top w:val="none" w:sz="0" w:space="0" w:color="auto"/>
        <w:left w:val="none" w:sz="0" w:space="0" w:color="auto"/>
        <w:bottom w:val="none" w:sz="0" w:space="0" w:color="auto"/>
        <w:right w:val="none" w:sz="0" w:space="0" w:color="auto"/>
      </w:divBdr>
    </w:div>
    <w:div w:id="261958055">
      <w:bodyDiv w:val="1"/>
      <w:marLeft w:val="0"/>
      <w:marRight w:val="0"/>
      <w:marTop w:val="0"/>
      <w:marBottom w:val="0"/>
      <w:divBdr>
        <w:top w:val="none" w:sz="0" w:space="0" w:color="auto"/>
        <w:left w:val="none" w:sz="0" w:space="0" w:color="auto"/>
        <w:bottom w:val="none" w:sz="0" w:space="0" w:color="auto"/>
        <w:right w:val="none" w:sz="0" w:space="0" w:color="auto"/>
      </w:divBdr>
    </w:div>
    <w:div w:id="262030874">
      <w:bodyDiv w:val="1"/>
      <w:marLeft w:val="0"/>
      <w:marRight w:val="0"/>
      <w:marTop w:val="0"/>
      <w:marBottom w:val="0"/>
      <w:divBdr>
        <w:top w:val="none" w:sz="0" w:space="0" w:color="auto"/>
        <w:left w:val="none" w:sz="0" w:space="0" w:color="auto"/>
        <w:bottom w:val="none" w:sz="0" w:space="0" w:color="auto"/>
        <w:right w:val="none" w:sz="0" w:space="0" w:color="auto"/>
      </w:divBdr>
    </w:div>
    <w:div w:id="262035045">
      <w:bodyDiv w:val="1"/>
      <w:marLeft w:val="0"/>
      <w:marRight w:val="0"/>
      <w:marTop w:val="0"/>
      <w:marBottom w:val="0"/>
      <w:divBdr>
        <w:top w:val="none" w:sz="0" w:space="0" w:color="auto"/>
        <w:left w:val="none" w:sz="0" w:space="0" w:color="auto"/>
        <w:bottom w:val="none" w:sz="0" w:space="0" w:color="auto"/>
        <w:right w:val="none" w:sz="0" w:space="0" w:color="auto"/>
      </w:divBdr>
    </w:div>
    <w:div w:id="262038707">
      <w:bodyDiv w:val="1"/>
      <w:marLeft w:val="0"/>
      <w:marRight w:val="0"/>
      <w:marTop w:val="0"/>
      <w:marBottom w:val="0"/>
      <w:divBdr>
        <w:top w:val="none" w:sz="0" w:space="0" w:color="auto"/>
        <w:left w:val="none" w:sz="0" w:space="0" w:color="auto"/>
        <w:bottom w:val="none" w:sz="0" w:space="0" w:color="auto"/>
        <w:right w:val="none" w:sz="0" w:space="0" w:color="auto"/>
      </w:divBdr>
    </w:div>
    <w:div w:id="262080450">
      <w:bodyDiv w:val="1"/>
      <w:marLeft w:val="0"/>
      <w:marRight w:val="0"/>
      <w:marTop w:val="0"/>
      <w:marBottom w:val="0"/>
      <w:divBdr>
        <w:top w:val="none" w:sz="0" w:space="0" w:color="auto"/>
        <w:left w:val="none" w:sz="0" w:space="0" w:color="auto"/>
        <w:bottom w:val="none" w:sz="0" w:space="0" w:color="auto"/>
        <w:right w:val="none" w:sz="0" w:space="0" w:color="auto"/>
      </w:divBdr>
    </w:div>
    <w:div w:id="262107273">
      <w:bodyDiv w:val="1"/>
      <w:marLeft w:val="0"/>
      <w:marRight w:val="0"/>
      <w:marTop w:val="0"/>
      <w:marBottom w:val="0"/>
      <w:divBdr>
        <w:top w:val="none" w:sz="0" w:space="0" w:color="auto"/>
        <w:left w:val="none" w:sz="0" w:space="0" w:color="auto"/>
        <w:bottom w:val="none" w:sz="0" w:space="0" w:color="auto"/>
        <w:right w:val="none" w:sz="0" w:space="0" w:color="auto"/>
      </w:divBdr>
    </w:div>
    <w:div w:id="262108504">
      <w:bodyDiv w:val="1"/>
      <w:marLeft w:val="0"/>
      <w:marRight w:val="0"/>
      <w:marTop w:val="0"/>
      <w:marBottom w:val="0"/>
      <w:divBdr>
        <w:top w:val="none" w:sz="0" w:space="0" w:color="auto"/>
        <w:left w:val="none" w:sz="0" w:space="0" w:color="auto"/>
        <w:bottom w:val="none" w:sz="0" w:space="0" w:color="auto"/>
        <w:right w:val="none" w:sz="0" w:space="0" w:color="auto"/>
      </w:divBdr>
    </w:div>
    <w:div w:id="262108682">
      <w:bodyDiv w:val="1"/>
      <w:marLeft w:val="0"/>
      <w:marRight w:val="0"/>
      <w:marTop w:val="0"/>
      <w:marBottom w:val="0"/>
      <w:divBdr>
        <w:top w:val="none" w:sz="0" w:space="0" w:color="auto"/>
        <w:left w:val="none" w:sz="0" w:space="0" w:color="auto"/>
        <w:bottom w:val="none" w:sz="0" w:space="0" w:color="auto"/>
        <w:right w:val="none" w:sz="0" w:space="0" w:color="auto"/>
      </w:divBdr>
    </w:div>
    <w:div w:id="262110475">
      <w:bodyDiv w:val="1"/>
      <w:marLeft w:val="0"/>
      <w:marRight w:val="0"/>
      <w:marTop w:val="0"/>
      <w:marBottom w:val="0"/>
      <w:divBdr>
        <w:top w:val="none" w:sz="0" w:space="0" w:color="auto"/>
        <w:left w:val="none" w:sz="0" w:space="0" w:color="auto"/>
        <w:bottom w:val="none" w:sz="0" w:space="0" w:color="auto"/>
        <w:right w:val="none" w:sz="0" w:space="0" w:color="auto"/>
      </w:divBdr>
    </w:div>
    <w:div w:id="262149314">
      <w:bodyDiv w:val="1"/>
      <w:marLeft w:val="0"/>
      <w:marRight w:val="0"/>
      <w:marTop w:val="0"/>
      <w:marBottom w:val="0"/>
      <w:divBdr>
        <w:top w:val="none" w:sz="0" w:space="0" w:color="auto"/>
        <w:left w:val="none" w:sz="0" w:space="0" w:color="auto"/>
        <w:bottom w:val="none" w:sz="0" w:space="0" w:color="auto"/>
        <w:right w:val="none" w:sz="0" w:space="0" w:color="auto"/>
      </w:divBdr>
    </w:div>
    <w:div w:id="262149596">
      <w:bodyDiv w:val="1"/>
      <w:marLeft w:val="0"/>
      <w:marRight w:val="0"/>
      <w:marTop w:val="0"/>
      <w:marBottom w:val="0"/>
      <w:divBdr>
        <w:top w:val="none" w:sz="0" w:space="0" w:color="auto"/>
        <w:left w:val="none" w:sz="0" w:space="0" w:color="auto"/>
        <w:bottom w:val="none" w:sz="0" w:space="0" w:color="auto"/>
        <w:right w:val="none" w:sz="0" w:space="0" w:color="auto"/>
      </w:divBdr>
    </w:div>
    <w:div w:id="262157040">
      <w:bodyDiv w:val="1"/>
      <w:marLeft w:val="0"/>
      <w:marRight w:val="0"/>
      <w:marTop w:val="0"/>
      <w:marBottom w:val="0"/>
      <w:divBdr>
        <w:top w:val="none" w:sz="0" w:space="0" w:color="auto"/>
        <w:left w:val="none" w:sz="0" w:space="0" w:color="auto"/>
        <w:bottom w:val="none" w:sz="0" w:space="0" w:color="auto"/>
        <w:right w:val="none" w:sz="0" w:space="0" w:color="auto"/>
      </w:divBdr>
    </w:div>
    <w:div w:id="262223030">
      <w:bodyDiv w:val="1"/>
      <w:marLeft w:val="0"/>
      <w:marRight w:val="0"/>
      <w:marTop w:val="0"/>
      <w:marBottom w:val="0"/>
      <w:divBdr>
        <w:top w:val="none" w:sz="0" w:space="0" w:color="auto"/>
        <w:left w:val="none" w:sz="0" w:space="0" w:color="auto"/>
        <w:bottom w:val="none" w:sz="0" w:space="0" w:color="auto"/>
        <w:right w:val="none" w:sz="0" w:space="0" w:color="auto"/>
      </w:divBdr>
    </w:div>
    <w:div w:id="262226223">
      <w:bodyDiv w:val="1"/>
      <w:marLeft w:val="0"/>
      <w:marRight w:val="0"/>
      <w:marTop w:val="0"/>
      <w:marBottom w:val="0"/>
      <w:divBdr>
        <w:top w:val="none" w:sz="0" w:space="0" w:color="auto"/>
        <w:left w:val="none" w:sz="0" w:space="0" w:color="auto"/>
        <w:bottom w:val="none" w:sz="0" w:space="0" w:color="auto"/>
        <w:right w:val="none" w:sz="0" w:space="0" w:color="auto"/>
      </w:divBdr>
    </w:div>
    <w:div w:id="262298679">
      <w:bodyDiv w:val="1"/>
      <w:marLeft w:val="0"/>
      <w:marRight w:val="0"/>
      <w:marTop w:val="0"/>
      <w:marBottom w:val="0"/>
      <w:divBdr>
        <w:top w:val="none" w:sz="0" w:space="0" w:color="auto"/>
        <w:left w:val="none" w:sz="0" w:space="0" w:color="auto"/>
        <w:bottom w:val="none" w:sz="0" w:space="0" w:color="auto"/>
        <w:right w:val="none" w:sz="0" w:space="0" w:color="auto"/>
      </w:divBdr>
    </w:div>
    <w:div w:id="262340854">
      <w:bodyDiv w:val="1"/>
      <w:marLeft w:val="0"/>
      <w:marRight w:val="0"/>
      <w:marTop w:val="0"/>
      <w:marBottom w:val="0"/>
      <w:divBdr>
        <w:top w:val="none" w:sz="0" w:space="0" w:color="auto"/>
        <w:left w:val="none" w:sz="0" w:space="0" w:color="auto"/>
        <w:bottom w:val="none" w:sz="0" w:space="0" w:color="auto"/>
        <w:right w:val="none" w:sz="0" w:space="0" w:color="auto"/>
      </w:divBdr>
    </w:div>
    <w:div w:id="262342043">
      <w:bodyDiv w:val="1"/>
      <w:marLeft w:val="0"/>
      <w:marRight w:val="0"/>
      <w:marTop w:val="0"/>
      <w:marBottom w:val="0"/>
      <w:divBdr>
        <w:top w:val="none" w:sz="0" w:space="0" w:color="auto"/>
        <w:left w:val="none" w:sz="0" w:space="0" w:color="auto"/>
        <w:bottom w:val="none" w:sz="0" w:space="0" w:color="auto"/>
        <w:right w:val="none" w:sz="0" w:space="0" w:color="auto"/>
      </w:divBdr>
    </w:div>
    <w:div w:id="262343936">
      <w:bodyDiv w:val="1"/>
      <w:marLeft w:val="0"/>
      <w:marRight w:val="0"/>
      <w:marTop w:val="0"/>
      <w:marBottom w:val="0"/>
      <w:divBdr>
        <w:top w:val="none" w:sz="0" w:space="0" w:color="auto"/>
        <w:left w:val="none" w:sz="0" w:space="0" w:color="auto"/>
        <w:bottom w:val="none" w:sz="0" w:space="0" w:color="auto"/>
        <w:right w:val="none" w:sz="0" w:space="0" w:color="auto"/>
      </w:divBdr>
    </w:div>
    <w:div w:id="262344915">
      <w:bodyDiv w:val="1"/>
      <w:marLeft w:val="0"/>
      <w:marRight w:val="0"/>
      <w:marTop w:val="0"/>
      <w:marBottom w:val="0"/>
      <w:divBdr>
        <w:top w:val="none" w:sz="0" w:space="0" w:color="auto"/>
        <w:left w:val="none" w:sz="0" w:space="0" w:color="auto"/>
        <w:bottom w:val="none" w:sz="0" w:space="0" w:color="auto"/>
        <w:right w:val="none" w:sz="0" w:space="0" w:color="auto"/>
      </w:divBdr>
    </w:div>
    <w:div w:id="262345723">
      <w:bodyDiv w:val="1"/>
      <w:marLeft w:val="0"/>
      <w:marRight w:val="0"/>
      <w:marTop w:val="0"/>
      <w:marBottom w:val="0"/>
      <w:divBdr>
        <w:top w:val="none" w:sz="0" w:space="0" w:color="auto"/>
        <w:left w:val="none" w:sz="0" w:space="0" w:color="auto"/>
        <w:bottom w:val="none" w:sz="0" w:space="0" w:color="auto"/>
        <w:right w:val="none" w:sz="0" w:space="0" w:color="auto"/>
      </w:divBdr>
    </w:div>
    <w:div w:id="262349321">
      <w:bodyDiv w:val="1"/>
      <w:marLeft w:val="0"/>
      <w:marRight w:val="0"/>
      <w:marTop w:val="0"/>
      <w:marBottom w:val="0"/>
      <w:divBdr>
        <w:top w:val="none" w:sz="0" w:space="0" w:color="auto"/>
        <w:left w:val="none" w:sz="0" w:space="0" w:color="auto"/>
        <w:bottom w:val="none" w:sz="0" w:space="0" w:color="auto"/>
        <w:right w:val="none" w:sz="0" w:space="0" w:color="auto"/>
      </w:divBdr>
    </w:div>
    <w:div w:id="262423537">
      <w:bodyDiv w:val="1"/>
      <w:marLeft w:val="0"/>
      <w:marRight w:val="0"/>
      <w:marTop w:val="0"/>
      <w:marBottom w:val="0"/>
      <w:divBdr>
        <w:top w:val="none" w:sz="0" w:space="0" w:color="auto"/>
        <w:left w:val="none" w:sz="0" w:space="0" w:color="auto"/>
        <w:bottom w:val="none" w:sz="0" w:space="0" w:color="auto"/>
        <w:right w:val="none" w:sz="0" w:space="0" w:color="auto"/>
      </w:divBdr>
    </w:div>
    <w:div w:id="262424125">
      <w:bodyDiv w:val="1"/>
      <w:marLeft w:val="0"/>
      <w:marRight w:val="0"/>
      <w:marTop w:val="0"/>
      <w:marBottom w:val="0"/>
      <w:divBdr>
        <w:top w:val="none" w:sz="0" w:space="0" w:color="auto"/>
        <w:left w:val="none" w:sz="0" w:space="0" w:color="auto"/>
        <w:bottom w:val="none" w:sz="0" w:space="0" w:color="auto"/>
        <w:right w:val="none" w:sz="0" w:space="0" w:color="auto"/>
      </w:divBdr>
    </w:div>
    <w:div w:id="262493250">
      <w:bodyDiv w:val="1"/>
      <w:marLeft w:val="0"/>
      <w:marRight w:val="0"/>
      <w:marTop w:val="0"/>
      <w:marBottom w:val="0"/>
      <w:divBdr>
        <w:top w:val="none" w:sz="0" w:space="0" w:color="auto"/>
        <w:left w:val="none" w:sz="0" w:space="0" w:color="auto"/>
        <w:bottom w:val="none" w:sz="0" w:space="0" w:color="auto"/>
        <w:right w:val="none" w:sz="0" w:space="0" w:color="auto"/>
      </w:divBdr>
    </w:div>
    <w:div w:id="262494309">
      <w:bodyDiv w:val="1"/>
      <w:marLeft w:val="0"/>
      <w:marRight w:val="0"/>
      <w:marTop w:val="0"/>
      <w:marBottom w:val="0"/>
      <w:divBdr>
        <w:top w:val="none" w:sz="0" w:space="0" w:color="auto"/>
        <w:left w:val="none" w:sz="0" w:space="0" w:color="auto"/>
        <w:bottom w:val="none" w:sz="0" w:space="0" w:color="auto"/>
        <w:right w:val="none" w:sz="0" w:space="0" w:color="auto"/>
      </w:divBdr>
    </w:div>
    <w:div w:id="262494733">
      <w:bodyDiv w:val="1"/>
      <w:marLeft w:val="0"/>
      <w:marRight w:val="0"/>
      <w:marTop w:val="0"/>
      <w:marBottom w:val="0"/>
      <w:divBdr>
        <w:top w:val="none" w:sz="0" w:space="0" w:color="auto"/>
        <w:left w:val="none" w:sz="0" w:space="0" w:color="auto"/>
        <w:bottom w:val="none" w:sz="0" w:space="0" w:color="auto"/>
        <w:right w:val="none" w:sz="0" w:space="0" w:color="auto"/>
      </w:divBdr>
    </w:div>
    <w:div w:id="262499459">
      <w:bodyDiv w:val="1"/>
      <w:marLeft w:val="0"/>
      <w:marRight w:val="0"/>
      <w:marTop w:val="0"/>
      <w:marBottom w:val="0"/>
      <w:divBdr>
        <w:top w:val="none" w:sz="0" w:space="0" w:color="auto"/>
        <w:left w:val="none" w:sz="0" w:space="0" w:color="auto"/>
        <w:bottom w:val="none" w:sz="0" w:space="0" w:color="auto"/>
        <w:right w:val="none" w:sz="0" w:space="0" w:color="auto"/>
      </w:divBdr>
    </w:div>
    <w:div w:id="262499990">
      <w:bodyDiv w:val="1"/>
      <w:marLeft w:val="0"/>
      <w:marRight w:val="0"/>
      <w:marTop w:val="0"/>
      <w:marBottom w:val="0"/>
      <w:divBdr>
        <w:top w:val="none" w:sz="0" w:space="0" w:color="auto"/>
        <w:left w:val="none" w:sz="0" w:space="0" w:color="auto"/>
        <w:bottom w:val="none" w:sz="0" w:space="0" w:color="auto"/>
        <w:right w:val="none" w:sz="0" w:space="0" w:color="auto"/>
      </w:divBdr>
    </w:div>
    <w:div w:id="262537907">
      <w:bodyDiv w:val="1"/>
      <w:marLeft w:val="0"/>
      <w:marRight w:val="0"/>
      <w:marTop w:val="0"/>
      <w:marBottom w:val="0"/>
      <w:divBdr>
        <w:top w:val="none" w:sz="0" w:space="0" w:color="auto"/>
        <w:left w:val="none" w:sz="0" w:space="0" w:color="auto"/>
        <w:bottom w:val="none" w:sz="0" w:space="0" w:color="auto"/>
        <w:right w:val="none" w:sz="0" w:space="0" w:color="auto"/>
      </w:divBdr>
    </w:div>
    <w:div w:id="262539301">
      <w:bodyDiv w:val="1"/>
      <w:marLeft w:val="0"/>
      <w:marRight w:val="0"/>
      <w:marTop w:val="0"/>
      <w:marBottom w:val="0"/>
      <w:divBdr>
        <w:top w:val="none" w:sz="0" w:space="0" w:color="auto"/>
        <w:left w:val="none" w:sz="0" w:space="0" w:color="auto"/>
        <w:bottom w:val="none" w:sz="0" w:space="0" w:color="auto"/>
        <w:right w:val="none" w:sz="0" w:space="0" w:color="auto"/>
      </w:divBdr>
    </w:div>
    <w:div w:id="262539868">
      <w:bodyDiv w:val="1"/>
      <w:marLeft w:val="0"/>
      <w:marRight w:val="0"/>
      <w:marTop w:val="0"/>
      <w:marBottom w:val="0"/>
      <w:divBdr>
        <w:top w:val="none" w:sz="0" w:space="0" w:color="auto"/>
        <w:left w:val="none" w:sz="0" w:space="0" w:color="auto"/>
        <w:bottom w:val="none" w:sz="0" w:space="0" w:color="auto"/>
        <w:right w:val="none" w:sz="0" w:space="0" w:color="auto"/>
      </w:divBdr>
    </w:div>
    <w:div w:id="262566726">
      <w:bodyDiv w:val="1"/>
      <w:marLeft w:val="0"/>
      <w:marRight w:val="0"/>
      <w:marTop w:val="0"/>
      <w:marBottom w:val="0"/>
      <w:divBdr>
        <w:top w:val="none" w:sz="0" w:space="0" w:color="auto"/>
        <w:left w:val="none" w:sz="0" w:space="0" w:color="auto"/>
        <w:bottom w:val="none" w:sz="0" w:space="0" w:color="auto"/>
        <w:right w:val="none" w:sz="0" w:space="0" w:color="auto"/>
      </w:divBdr>
    </w:div>
    <w:div w:id="262566830">
      <w:bodyDiv w:val="1"/>
      <w:marLeft w:val="0"/>
      <w:marRight w:val="0"/>
      <w:marTop w:val="0"/>
      <w:marBottom w:val="0"/>
      <w:divBdr>
        <w:top w:val="none" w:sz="0" w:space="0" w:color="auto"/>
        <w:left w:val="none" w:sz="0" w:space="0" w:color="auto"/>
        <w:bottom w:val="none" w:sz="0" w:space="0" w:color="auto"/>
        <w:right w:val="none" w:sz="0" w:space="0" w:color="auto"/>
      </w:divBdr>
    </w:div>
    <w:div w:id="262616098">
      <w:bodyDiv w:val="1"/>
      <w:marLeft w:val="0"/>
      <w:marRight w:val="0"/>
      <w:marTop w:val="0"/>
      <w:marBottom w:val="0"/>
      <w:divBdr>
        <w:top w:val="none" w:sz="0" w:space="0" w:color="auto"/>
        <w:left w:val="none" w:sz="0" w:space="0" w:color="auto"/>
        <w:bottom w:val="none" w:sz="0" w:space="0" w:color="auto"/>
        <w:right w:val="none" w:sz="0" w:space="0" w:color="auto"/>
      </w:divBdr>
    </w:div>
    <w:div w:id="262618226">
      <w:bodyDiv w:val="1"/>
      <w:marLeft w:val="0"/>
      <w:marRight w:val="0"/>
      <w:marTop w:val="0"/>
      <w:marBottom w:val="0"/>
      <w:divBdr>
        <w:top w:val="none" w:sz="0" w:space="0" w:color="auto"/>
        <w:left w:val="none" w:sz="0" w:space="0" w:color="auto"/>
        <w:bottom w:val="none" w:sz="0" w:space="0" w:color="auto"/>
        <w:right w:val="none" w:sz="0" w:space="0" w:color="auto"/>
      </w:divBdr>
    </w:div>
    <w:div w:id="262618894">
      <w:bodyDiv w:val="1"/>
      <w:marLeft w:val="0"/>
      <w:marRight w:val="0"/>
      <w:marTop w:val="0"/>
      <w:marBottom w:val="0"/>
      <w:divBdr>
        <w:top w:val="none" w:sz="0" w:space="0" w:color="auto"/>
        <w:left w:val="none" w:sz="0" w:space="0" w:color="auto"/>
        <w:bottom w:val="none" w:sz="0" w:space="0" w:color="auto"/>
        <w:right w:val="none" w:sz="0" w:space="0" w:color="auto"/>
      </w:divBdr>
    </w:div>
    <w:div w:id="262690862">
      <w:bodyDiv w:val="1"/>
      <w:marLeft w:val="0"/>
      <w:marRight w:val="0"/>
      <w:marTop w:val="0"/>
      <w:marBottom w:val="0"/>
      <w:divBdr>
        <w:top w:val="none" w:sz="0" w:space="0" w:color="auto"/>
        <w:left w:val="none" w:sz="0" w:space="0" w:color="auto"/>
        <w:bottom w:val="none" w:sz="0" w:space="0" w:color="auto"/>
        <w:right w:val="none" w:sz="0" w:space="0" w:color="auto"/>
      </w:divBdr>
    </w:div>
    <w:div w:id="262691937">
      <w:bodyDiv w:val="1"/>
      <w:marLeft w:val="0"/>
      <w:marRight w:val="0"/>
      <w:marTop w:val="0"/>
      <w:marBottom w:val="0"/>
      <w:divBdr>
        <w:top w:val="none" w:sz="0" w:space="0" w:color="auto"/>
        <w:left w:val="none" w:sz="0" w:space="0" w:color="auto"/>
        <w:bottom w:val="none" w:sz="0" w:space="0" w:color="auto"/>
        <w:right w:val="none" w:sz="0" w:space="0" w:color="auto"/>
      </w:divBdr>
    </w:div>
    <w:div w:id="262693308">
      <w:bodyDiv w:val="1"/>
      <w:marLeft w:val="0"/>
      <w:marRight w:val="0"/>
      <w:marTop w:val="0"/>
      <w:marBottom w:val="0"/>
      <w:divBdr>
        <w:top w:val="none" w:sz="0" w:space="0" w:color="auto"/>
        <w:left w:val="none" w:sz="0" w:space="0" w:color="auto"/>
        <w:bottom w:val="none" w:sz="0" w:space="0" w:color="auto"/>
        <w:right w:val="none" w:sz="0" w:space="0" w:color="auto"/>
      </w:divBdr>
    </w:div>
    <w:div w:id="262760148">
      <w:bodyDiv w:val="1"/>
      <w:marLeft w:val="0"/>
      <w:marRight w:val="0"/>
      <w:marTop w:val="0"/>
      <w:marBottom w:val="0"/>
      <w:divBdr>
        <w:top w:val="none" w:sz="0" w:space="0" w:color="auto"/>
        <w:left w:val="none" w:sz="0" w:space="0" w:color="auto"/>
        <w:bottom w:val="none" w:sz="0" w:space="0" w:color="auto"/>
        <w:right w:val="none" w:sz="0" w:space="0" w:color="auto"/>
      </w:divBdr>
    </w:div>
    <w:div w:id="262805686">
      <w:bodyDiv w:val="1"/>
      <w:marLeft w:val="0"/>
      <w:marRight w:val="0"/>
      <w:marTop w:val="0"/>
      <w:marBottom w:val="0"/>
      <w:divBdr>
        <w:top w:val="none" w:sz="0" w:space="0" w:color="auto"/>
        <w:left w:val="none" w:sz="0" w:space="0" w:color="auto"/>
        <w:bottom w:val="none" w:sz="0" w:space="0" w:color="auto"/>
        <w:right w:val="none" w:sz="0" w:space="0" w:color="auto"/>
      </w:divBdr>
    </w:div>
    <w:div w:id="262807036">
      <w:bodyDiv w:val="1"/>
      <w:marLeft w:val="0"/>
      <w:marRight w:val="0"/>
      <w:marTop w:val="0"/>
      <w:marBottom w:val="0"/>
      <w:divBdr>
        <w:top w:val="none" w:sz="0" w:space="0" w:color="auto"/>
        <w:left w:val="none" w:sz="0" w:space="0" w:color="auto"/>
        <w:bottom w:val="none" w:sz="0" w:space="0" w:color="auto"/>
        <w:right w:val="none" w:sz="0" w:space="0" w:color="auto"/>
      </w:divBdr>
    </w:div>
    <w:div w:id="262807664">
      <w:bodyDiv w:val="1"/>
      <w:marLeft w:val="0"/>
      <w:marRight w:val="0"/>
      <w:marTop w:val="0"/>
      <w:marBottom w:val="0"/>
      <w:divBdr>
        <w:top w:val="none" w:sz="0" w:space="0" w:color="auto"/>
        <w:left w:val="none" w:sz="0" w:space="0" w:color="auto"/>
        <w:bottom w:val="none" w:sz="0" w:space="0" w:color="auto"/>
        <w:right w:val="none" w:sz="0" w:space="0" w:color="auto"/>
      </w:divBdr>
    </w:div>
    <w:div w:id="262810102">
      <w:bodyDiv w:val="1"/>
      <w:marLeft w:val="0"/>
      <w:marRight w:val="0"/>
      <w:marTop w:val="0"/>
      <w:marBottom w:val="0"/>
      <w:divBdr>
        <w:top w:val="none" w:sz="0" w:space="0" w:color="auto"/>
        <w:left w:val="none" w:sz="0" w:space="0" w:color="auto"/>
        <w:bottom w:val="none" w:sz="0" w:space="0" w:color="auto"/>
        <w:right w:val="none" w:sz="0" w:space="0" w:color="auto"/>
      </w:divBdr>
    </w:div>
    <w:div w:id="262810375">
      <w:bodyDiv w:val="1"/>
      <w:marLeft w:val="0"/>
      <w:marRight w:val="0"/>
      <w:marTop w:val="0"/>
      <w:marBottom w:val="0"/>
      <w:divBdr>
        <w:top w:val="none" w:sz="0" w:space="0" w:color="auto"/>
        <w:left w:val="none" w:sz="0" w:space="0" w:color="auto"/>
        <w:bottom w:val="none" w:sz="0" w:space="0" w:color="auto"/>
        <w:right w:val="none" w:sz="0" w:space="0" w:color="auto"/>
      </w:divBdr>
    </w:div>
    <w:div w:id="262810478">
      <w:bodyDiv w:val="1"/>
      <w:marLeft w:val="0"/>
      <w:marRight w:val="0"/>
      <w:marTop w:val="0"/>
      <w:marBottom w:val="0"/>
      <w:divBdr>
        <w:top w:val="none" w:sz="0" w:space="0" w:color="auto"/>
        <w:left w:val="none" w:sz="0" w:space="0" w:color="auto"/>
        <w:bottom w:val="none" w:sz="0" w:space="0" w:color="auto"/>
        <w:right w:val="none" w:sz="0" w:space="0" w:color="auto"/>
      </w:divBdr>
    </w:div>
    <w:div w:id="262812320">
      <w:bodyDiv w:val="1"/>
      <w:marLeft w:val="0"/>
      <w:marRight w:val="0"/>
      <w:marTop w:val="0"/>
      <w:marBottom w:val="0"/>
      <w:divBdr>
        <w:top w:val="none" w:sz="0" w:space="0" w:color="auto"/>
        <w:left w:val="none" w:sz="0" w:space="0" w:color="auto"/>
        <w:bottom w:val="none" w:sz="0" w:space="0" w:color="auto"/>
        <w:right w:val="none" w:sz="0" w:space="0" w:color="auto"/>
      </w:divBdr>
    </w:div>
    <w:div w:id="262882138">
      <w:bodyDiv w:val="1"/>
      <w:marLeft w:val="0"/>
      <w:marRight w:val="0"/>
      <w:marTop w:val="0"/>
      <w:marBottom w:val="0"/>
      <w:divBdr>
        <w:top w:val="none" w:sz="0" w:space="0" w:color="auto"/>
        <w:left w:val="none" w:sz="0" w:space="0" w:color="auto"/>
        <w:bottom w:val="none" w:sz="0" w:space="0" w:color="auto"/>
        <w:right w:val="none" w:sz="0" w:space="0" w:color="auto"/>
      </w:divBdr>
    </w:div>
    <w:div w:id="262886264">
      <w:bodyDiv w:val="1"/>
      <w:marLeft w:val="0"/>
      <w:marRight w:val="0"/>
      <w:marTop w:val="0"/>
      <w:marBottom w:val="0"/>
      <w:divBdr>
        <w:top w:val="none" w:sz="0" w:space="0" w:color="auto"/>
        <w:left w:val="none" w:sz="0" w:space="0" w:color="auto"/>
        <w:bottom w:val="none" w:sz="0" w:space="0" w:color="auto"/>
        <w:right w:val="none" w:sz="0" w:space="0" w:color="auto"/>
      </w:divBdr>
    </w:div>
    <w:div w:id="262955251">
      <w:bodyDiv w:val="1"/>
      <w:marLeft w:val="0"/>
      <w:marRight w:val="0"/>
      <w:marTop w:val="0"/>
      <w:marBottom w:val="0"/>
      <w:divBdr>
        <w:top w:val="none" w:sz="0" w:space="0" w:color="auto"/>
        <w:left w:val="none" w:sz="0" w:space="0" w:color="auto"/>
        <w:bottom w:val="none" w:sz="0" w:space="0" w:color="auto"/>
        <w:right w:val="none" w:sz="0" w:space="0" w:color="auto"/>
      </w:divBdr>
    </w:div>
    <w:div w:id="262998481">
      <w:bodyDiv w:val="1"/>
      <w:marLeft w:val="0"/>
      <w:marRight w:val="0"/>
      <w:marTop w:val="0"/>
      <w:marBottom w:val="0"/>
      <w:divBdr>
        <w:top w:val="none" w:sz="0" w:space="0" w:color="auto"/>
        <w:left w:val="none" w:sz="0" w:space="0" w:color="auto"/>
        <w:bottom w:val="none" w:sz="0" w:space="0" w:color="auto"/>
        <w:right w:val="none" w:sz="0" w:space="0" w:color="auto"/>
      </w:divBdr>
    </w:div>
    <w:div w:id="262999181">
      <w:bodyDiv w:val="1"/>
      <w:marLeft w:val="0"/>
      <w:marRight w:val="0"/>
      <w:marTop w:val="0"/>
      <w:marBottom w:val="0"/>
      <w:divBdr>
        <w:top w:val="none" w:sz="0" w:space="0" w:color="auto"/>
        <w:left w:val="none" w:sz="0" w:space="0" w:color="auto"/>
        <w:bottom w:val="none" w:sz="0" w:space="0" w:color="auto"/>
        <w:right w:val="none" w:sz="0" w:space="0" w:color="auto"/>
      </w:divBdr>
    </w:div>
    <w:div w:id="262999757">
      <w:bodyDiv w:val="1"/>
      <w:marLeft w:val="0"/>
      <w:marRight w:val="0"/>
      <w:marTop w:val="0"/>
      <w:marBottom w:val="0"/>
      <w:divBdr>
        <w:top w:val="none" w:sz="0" w:space="0" w:color="auto"/>
        <w:left w:val="none" w:sz="0" w:space="0" w:color="auto"/>
        <w:bottom w:val="none" w:sz="0" w:space="0" w:color="auto"/>
        <w:right w:val="none" w:sz="0" w:space="0" w:color="auto"/>
      </w:divBdr>
    </w:div>
    <w:div w:id="263003344">
      <w:bodyDiv w:val="1"/>
      <w:marLeft w:val="0"/>
      <w:marRight w:val="0"/>
      <w:marTop w:val="0"/>
      <w:marBottom w:val="0"/>
      <w:divBdr>
        <w:top w:val="none" w:sz="0" w:space="0" w:color="auto"/>
        <w:left w:val="none" w:sz="0" w:space="0" w:color="auto"/>
        <w:bottom w:val="none" w:sz="0" w:space="0" w:color="auto"/>
        <w:right w:val="none" w:sz="0" w:space="0" w:color="auto"/>
      </w:divBdr>
    </w:div>
    <w:div w:id="263004204">
      <w:bodyDiv w:val="1"/>
      <w:marLeft w:val="0"/>
      <w:marRight w:val="0"/>
      <w:marTop w:val="0"/>
      <w:marBottom w:val="0"/>
      <w:divBdr>
        <w:top w:val="none" w:sz="0" w:space="0" w:color="auto"/>
        <w:left w:val="none" w:sz="0" w:space="0" w:color="auto"/>
        <w:bottom w:val="none" w:sz="0" w:space="0" w:color="auto"/>
        <w:right w:val="none" w:sz="0" w:space="0" w:color="auto"/>
      </w:divBdr>
    </w:div>
    <w:div w:id="263005179">
      <w:bodyDiv w:val="1"/>
      <w:marLeft w:val="0"/>
      <w:marRight w:val="0"/>
      <w:marTop w:val="0"/>
      <w:marBottom w:val="0"/>
      <w:divBdr>
        <w:top w:val="none" w:sz="0" w:space="0" w:color="auto"/>
        <w:left w:val="none" w:sz="0" w:space="0" w:color="auto"/>
        <w:bottom w:val="none" w:sz="0" w:space="0" w:color="auto"/>
        <w:right w:val="none" w:sz="0" w:space="0" w:color="auto"/>
      </w:divBdr>
    </w:div>
    <w:div w:id="263072929">
      <w:bodyDiv w:val="1"/>
      <w:marLeft w:val="0"/>
      <w:marRight w:val="0"/>
      <w:marTop w:val="0"/>
      <w:marBottom w:val="0"/>
      <w:divBdr>
        <w:top w:val="none" w:sz="0" w:space="0" w:color="auto"/>
        <w:left w:val="none" w:sz="0" w:space="0" w:color="auto"/>
        <w:bottom w:val="none" w:sz="0" w:space="0" w:color="auto"/>
        <w:right w:val="none" w:sz="0" w:space="0" w:color="auto"/>
      </w:divBdr>
    </w:div>
    <w:div w:id="263150702">
      <w:bodyDiv w:val="1"/>
      <w:marLeft w:val="0"/>
      <w:marRight w:val="0"/>
      <w:marTop w:val="0"/>
      <w:marBottom w:val="0"/>
      <w:divBdr>
        <w:top w:val="none" w:sz="0" w:space="0" w:color="auto"/>
        <w:left w:val="none" w:sz="0" w:space="0" w:color="auto"/>
        <w:bottom w:val="none" w:sz="0" w:space="0" w:color="auto"/>
        <w:right w:val="none" w:sz="0" w:space="0" w:color="auto"/>
      </w:divBdr>
    </w:div>
    <w:div w:id="263152838">
      <w:bodyDiv w:val="1"/>
      <w:marLeft w:val="0"/>
      <w:marRight w:val="0"/>
      <w:marTop w:val="0"/>
      <w:marBottom w:val="0"/>
      <w:divBdr>
        <w:top w:val="none" w:sz="0" w:space="0" w:color="auto"/>
        <w:left w:val="none" w:sz="0" w:space="0" w:color="auto"/>
        <w:bottom w:val="none" w:sz="0" w:space="0" w:color="auto"/>
        <w:right w:val="none" w:sz="0" w:space="0" w:color="auto"/>
      </w:divBdr>
    </w:div>
    <w:div w:id="263153239">
      <w:bodyDiv w:val="1"/>
      <w:marLeft w:val="0"/>
      <w:marRight w:val="0"/>
      <w:marTop w:val="0"/>
      <w:marBottom w:val="0"/>
      <w:divBdr>
        <w:top w:val="none" w:sz="0" w:space="0" w:color="auto"/>
        <w:left w:val="none" w:sz="0" w:space="0" w:color="auto"/>
        <w:bottom w:val="none" w:sz="0" w:space="0" w:color="auto"/>
        <w:right w:val="none" w:sz="0" w:space="0" w:color="auto"/>
      </w:divBdr>
    </w:div>
    <w:div w:id="263154369">
      <w:bodyDiv w:val="1"/>
      <w:marLeft w:val="0"/>
      <w:marRight w:val="0"/>
      <w:marTop w:val="0"/>
      <w:marBottom w:val="0"/>
      <w:divBdr>
        <w:top w:val="none" w:sz="0" w:space="0" w:color="auto"/>
        <w:left w:val="none" w:sz="0" w:space="0" w:color="auto"/>
        <w:bottom w:val="none" w:sz="0" w:space="0" w:color="auto"/>
        <w:right w:val="none" w:sz="0" w:space="0" w:color="auto"/>
      </w:divBdr>
    </w:div>
    <w:div w:id="263197462">
      <w:bodyDiv w:val="1"/>
      <w:marLeft w:val="0"/>
      <w:marRight w:val="0"/>
      <w:marTop w:val="0"/>
      <w:marBottom w:val="0"/>
      <w:divBdr>
        <w:top w:val="none" w:sz="0" w:space="0" w:color="auto"/>
        <w:left w:val="none" w:sz="0" w:space="0" w:color="auto"/>
        <w:bottom w:val="none" w:sz="0" w:space="0" w:color="auto"/>
        <w:right w:val="none" w:sz="0" w:space="0" w:color="auto"/>
      </w:divBdr>
    </w:div>
    <w:div w:id="263222838">
      <w:bodyDiv w:val="1"/>
      <w:marLeft w:val="0"/>
      <w:marRight w:val="0"/>
      <w:marTop w:val="0"/>
      <w:marBottom w:val="0"/>
      <w:divBdr>
        <w:top w:val="none" w:sz="0" w:space="0" w:color="auto"/>
        <w:left w:val="none" w:sz="0" w:space="0" w:color="auto"/>
        <w:bottom w:val="none" w:sz="0" w:space="0" w:color="auto"/>
        <w:right w:val="none" w:sz="0" w:space="0" w:color="auto"/>
      </w:divBdr>
    </w:div>
    <w:div w:id="263224917">
      <w:bodyDiv w:val="1"/>
      <w:marLeft w:val="0"/>
      <w:marRight w:val="0"/>
      <w:marTop w:val="0"/>
      <w:marBottom w:val="0"/>
      <w:divBdr>
        <w:top w:val="none" w:sz="0" w:space="0" w:color="auto"/>
        <w:left w:val="none" w:sz="0" w:space="0" w:color="auto"/>
        <w:bottom w:val="none" w:sz="0" w:space="0" w:color="auto"/>
        <w:right w:val="none" w:sz="0" w:space="0" w:color="auto"/>
      </w:divBdr>
    </w:div>
    <w:div w:id="263272064">
      <w:bodyDiv w:val="1"/>
      <w:marLeft w:val="0"/>
      <w:marRight w:val="0"/>
      <w:marTop w:val="0"/>
      <w:marBottom w:val="0"/>
      <w:divBdr>
        <w:top w:val="none" w:sz="0" w:space="0" w:color="auto"/>
        <w:left w:val="none" w:sz="0" w:space="0" w:color="auto"/>
        <w:bottom w:val="none" w:sz="0" w:space="0" w:color="auto"/>
        <w:right w:val="none" w:sz="0" w:space="0" w:color="auto"/>
      </w:divBdr>
    </w:div>
    <w:div w:id="263272067">
      <w:bodyDiv w:val="1"/>
      <w:marLeft w:val="0"/>
      <w:marRight w:val="0"/>
      <w:marTop w:val="0"/>
      <w:marBottom w:val="0"/>
      <w:divBdr>
        <w:top w:val="none" w:sz="0" w:space="0" w:color="auto"/>
        <w:left w:val="none" w:sz="0" w:space="0" w:color="auto"/>
        <w:bottom w:val="none" w:sz="0" w:space="0" w:color="auto"/>
        <w:right w:val="none" w:sz="0" w:space="0" w:color="auto"/>
      </w:divBdr>
    </w:div>
    <w:div w:id="263339934">
      <w:bodyDiv w:val="1"/>
      <w:marLeft w:val="0"/>
      <w:marRight w:val="0"/>
      <w:marTop w:val="0"/>
      <w:marBottom w:val="0"/>
      <w:divBdr>
        <w:top w:val="none" w:sz="0" w:space="0" w:color="auto"/>
        <w:left w:val="none" w:sz="0" w:space="0" w:color="auto"/>
        <w:bottom w:val="none" w:sz="0" w:space="0" w:color="auto"/>
        <w:right w:val="none" w:sz="0" w:space="0" w:color="auto"/>
      </w:divBdr>
    </w:div>
    <w:div w:id="263340199">
      <w:bodyDiv w:val="1"/>
      <w:marLeft w:val="0"/>
      <w:marRight w:val="0"/>
      <w:marTop w:val="0"/>
      <w:marBottom w:val="0"/>
      <w:divBdr>
        <w:top w:val="none" w:sz="0" w:space="0" w:color="auto"/>
        <w:left w:val="none" w:sz="0" w:space="0" w:color="auto"/>
        <w:bottom w:val="none" w:sz="0" w:space="0" w:color="auto"/>
        <w:right w:val="none" w:sz="0" w:space="0" w:color="auto"/>
      </w:divBdr>
    </w:div>
    <w:div w:id="263340268">
      <w:bodyDiv w:val="1"/>
      <w:marLeft w:val="0"/>
      <w:marRight w:val="0"/>
      <w:marTop w:val="0"/>
      <w:marBottom w:val="0"/>
      <w:divBdr>
        <w:top w:val="none" w:sz="0" w:space="0" w:color="auto"/>
        <w:left w:val="none" w:sz="0" w:space="0" w:color="auto"/>
        <w:bottom w:val="none" w:sz="0" w:space="0" w:color="auto"/>
        <w:right w:val="none" w:sz="0" w:space="0" w:color="auto"/>
      </w:divBdr>
    </w:div>
    <w:div w:id="263344555">
      <w:bodyDiv w:val="1"/>
      <w:marLeft w:val="0"/>
      <w:marRight w:val="0"/>
      <w:marTop w:val="0"/>
      <w:marBottom w:val="0"/>
      <w:divBdr>
        <w:top w:val="none" w:sz="0" w:space="0" w:color="auto"/>
        <w:left w:val="none" w:sz="0" w:space="0" w:color="auto"/>
        <w:bottom w:val="none" w:sz="0" w:space="0" w:color="auto"/>
        <w:right w:val="none" w:sz="0" w:space="0" w:color="auto"/>
      </w:divBdr>
    </w:div>
    <w:div w:id="263391685">
      <w:bodyDiv w:val="1"/>
      <w:marLeft w:val="0"/>
      <w:marRight w:val="0"/>
      <w:marTop w:val="0"/>
      <w:marBottom w:val="0"/>
      <w:divBdr>
        <w:top w:val="none" w:sz="0" w:space="0" w:color="auto"/>
        <w:left w:val="none" w:sz="0" w:space="0" w:color="auto"/>
        <w:bottom w:val="none" w:sz="0" w:space="0" w:color="auto"/>
        <w:right w:val="none" w:sz="0" w:space="0" w:color="auto"/>
      </w:divBdr>
    </w:div>
    <w:div w:id="263391799">
      <w:bodyDiv w:val="1"/>
      <w:marLeft w:val="0"/>
      <w:marRight w:val="0"/>
      <w:marTop w:val="0"/>
      <w:marBottom w:val="0"/>
      <w:divBdr>
        <w:top w:val="none" w:sz="0" w:space="0" w:color="auto"/>
        <w:left w:val="none" w:sz="0" w:space="0" w:color="auto"/>
        <w:bottom w:val="none" w:sz="0" w:space="0" w:color="auto"/>
        <w:right w:val="none" w:sz="0" w:space="0" w:color="auto"/>
      </w:divBdr>
    </w:div>
    <w:div w:id="263415922">
      <w:bodyDiv w:val="1"/>
      <w:marLeft w:val="0"/>
      <w:marRight w:val="0"/>
      <w:marTop w:val="0"/>
      <w:marBottom w:val="0"/>
      <w:divBdr>
        <w:top w:val="none" w:sz="0" w:space="0" w:color="auto"/>
        <w:left w:val="none" w:sz="0" w:space="0" w:color="auto"/>
        <w:bottom w:val="none" w:sz="0" w:space="0" w:color="auto"/>
        <w:right w:val="none" w:sz="0" w:space="0" w:color="auto"/>
      </w:divBdr>
    </w:div>
    <w:div w:id="263416676">
      <w:bodyDiv w:val="1"/>
      <w:marLeft w:val="0"/>
      <w:marRight w:val="0"/>
      <w:marTop w:val="0"/>
      <w:marBottom w:val="0"/>
      <w:divBdr>
        <w:top w:val="none" w:sz="0" w:space="0" w:color="auto"/>
        <w:left w:val="none" w:sz="0" w:space="0" w:color="auto"/>
        <w:bottom w:val="none" w:sz="0" w:space="0" w:color="auto"/>
        <w:right w:val="none" w:sz="0" w:space="0" w:color="auto"/>
      </w:divBdr>
    </w:div>
    <w:div w:id="263459341">
      <w:bodyDiv w:val="1"/>
      <w:marLeft w:val="0"/>
      <w:marRight w:val="0"/>
      <w:marTop w:val="0"/>
      <w:marBottom w:val="0"/>
      <w:divBdr>
        <w:top w:val="none" w:sz="0" w:space="0" w:color="auto"/>
        <w:left w:val="none" w:sz="0" w:space="0" w:color="auto"/>
        <w:bottom w:val="none" w:sz="0" w:space="0" w:color="auto"/>
        <w:right w:val="none" w:sz="0" w:space="0" w:color="auto"/>
      </w:divBdr>
    </w:div>
    <w:div w:id="263533875">
      <w:bodyDiv w:val="1"/>
      <w:marLeft w:val="0"/>
      <w:marRight w:val="0"/>
      <w:marTop w:val="0"/>
      <w:marBottom w:val="0"/>
      <w:divBdr>
        <w:top w:val="none" w:sz="0" w:space="0" w:color="auto"/>
        <w:left w:val="none" w:sz="0" w:space="0" w:color="auto"/>
        <w:bottom w:val="none" w:sz="0" w:space="0" w:color="auto"/>
        <w:right w:val="none" w:sz="0" w:space="0" w:color="auto"/>
      </w:divBdr>
    </w:div>
    <w:div w:id="263535524">
      <w:bodyDiv w:val="1"/>
      <w:marLeft w:val="0"/>
      <w:marRight w:val="0"/>
      <w:marTop w:val="0"/>
      <w:marBottom w:val="0"/>
      <w:divBdr>
        <w:top w:val="none" w:sz="0" w:space="0" w:color="auto"/>
        <w:left w:val="none" w:sz="0" w:space="0" w:color="auto"/>
        <w:bottom w:val="none" w:sz="0" w:space="0" w:color="auto"/>
        <w:right w:val="none" w:sz="0" w:space="0" w:color="auto"/>
      </w:divBdr>
    </w:div>
    <w:div w:id="263535982">
      <w:bodyDiv w:val="1"/>
      <w:marLeft w:val="0"/>
      <w:marRight w:val="0"/>
      <w:marTop w:val="0"/>
      <w:marBottom w:val="0"/>
      <w:divBdr>
        <w:top w:val="none" w:sz="0" w:space="0" w:color="auto"/>
        <w:left w:val="none" w:sz="0" w:space="0" w:color="auto"/>
        <w:bottom w:val="none" w:sz="0" w:space="0" w:color="auto"/>
        <w:right w:val="none" w:sz="0" w:space="0" w:color="auto"/>
      </w:divBdr>
    </w:div>
    <w:div w:id="263541621">
      <w:bodyDiv w:val="1"/>
      <w:marLeft w:val="0"/>
      <w:marRight w:val="0"/>
      <w:marTop w:val="0"/>
      <w:marBottom w:val="0"/>
      <w:divBdr>
        <w:top w:val="none" w:sz="0" w:space="0" w:color="auto"/>
        <w:left w:val="none" w:sz="0" w:space="0" w:color="auto"/>
        <w:bottom w:val="none" w:sz="0" w:space="0" w:color="auto"/>
        <w:right w:val="none" w:sz="0" w:space="0" w:color="auto"/>
      </w:divBdr>
    </w:div>
    <w:div w:id="263542510">
      <w:bodyDiv w:val="1"/>
      <w:marLeft w:val="0"/>
      <w:marRight w:val="0"/>
      <w:marTop w:val="0"/>
      <w:marBottom w:val="0"/>
      <w:divBdr>
        <w:top w:val="none" w:sz="0" w:space="0" w:color="auto"/>
        <w:left w:val="none" w:sz="0" w:space="0" w:color="auto"/>
        <w:bottom w:val="none" w:sz="0" w:space="0" w:color="auto"/>
        <w:right w:val="none" w:sz="0" w:space="0" w:color="auto"/>
      </w:divBdr>
    </w:div>
    <w:div w:id="263609715">
      <w:bodyDiv w:val="1"/>
      <w:marLeft w:val="0"/>
      <w:marRight w:val="0"/>
      <w:marTop w:val="0"/>
      <w:marBottom w:val="0"/>
      <w:divBdr>
        <w:top w:val="none" w:sz="0" w:space="0" w:color="auto"/>
        <w:left w:val="none" w:sz="0" w:space="0" w:color="auto"/>
        <w:bottom w:val="none" w:sz="0" w:space="0" w:color="auto"/>
        <w:right w:val="none" w:sz="0" w:space="0" w:color="auto"/>
      </w:divBdr>
    </w:div>
    <w:div w:id="263612095">
      <w:bodyDiv w:val="1"/>
      <w:marLeft w:val="0"/>
      <w:marRight w:val="0"/>
      <w:marTop w:val="0"/>
      <w:marBottom w:val="0"/>
      <w:divBdr>
        <w:top w:val="none" w:sz="0" w:space="0" w:color="auto"/>
        <w:left w:val="none" w:sz="0" w:space="0" w:color="auto"/>
        <w:bottom w:val="none" w:sz="0" w:space="0" w:color="auto"/>
        <w:right w:val="none" w:sz="0" w:space="0" w:color="auto"/>
      </w:divBdr>
    </w:div>
    <w:div w:id="263658295">
      <w:bodyDiv w:val="1"/>
      <w:marLeft w:val="0"/>
      <w:marRight w:val="0"/>
      <w:marTop w:val="0"/>
      <w:marBottom w:val="0"/>
      <w:divBdr>
        <w:top w:val="none" w:sz="0" w:space="0" w:color="auto"/>
        <w:left w:val="none" w:sz="0" w:space="0" w:color="auto"/>
        <w:bottom w:val="none" w:sz="0" w:space="0" w:color="auto"/>
        <w:right w:val="none" w:sz="0" w:space="0" w:color="auto"/>
      </w:divBdr>
    </w:div>
    <w:div w:id="263806394">
      <w:bodyDiv w:val="1"/>
      <w:marLeft w:val="0"/>
      <w:marRight w:val="0"/>
      <w:marTop w:val="0"/>
      <w:marBottom w:val="0"/>
      <w:divBdr>
        <w:top w:val="none" w:sz="0" w:space="0" w:color="auto"/>
        <w:left w:val="none" w:sz="0" w:space="0" w:color="auto"/>
        <w:bottom w:val="none" w:sz="0" w:space="0" w:color="auto"/>
        <w:right w:val="none" w:sz="0" w:space="0" w:color="auto"/>
      </w:divBdr>
    </w:div>
    <w:div w:id="263811404">
      <w:bodyDiv w:val="1"/>
      <w:marLeft w:val="0"/>
      <w:marRight w:val="0"/>
      <w:marTop w:val="0"/>
      <w:marBottom w:val="0"/>
      <w:divBdr>
        <w:top w:val="none" w:sz="0" w:space="0" w:color="auto"/>
        <w:left w:val="none" w:sz="0" w:space="0" w:color="auto"/>
        <w:bottom w:val="none" w:sz="0" w:space="0" w:color="auto"/>
        <w:right w:val="none" w:sz="0" w:space="0" w:color="auto"/>
      </w:divBdr>
    </w:div>
    <w:div w:id="263848367">
      <w:bodyDiv w:val="1"/>
      <w:marLeft w:val="0"/>
      <w:marRight w:val="0"/>
      <w:marTop w:val="0"/>
      <w:marBottom w:val="0"/>
      <w:divBdr>
        <w:top w:val="none" w:sz="0" w:space="0" w:color="auto"/>
        <w:left w:val="none" w:sz="0" w:space="0" w:color="auto"/>
        <w:bottom w:val="none" w:sz="0" w:space="0" w:color="auto"/>
        <w:right w:val="none" w:sz="0" w:space="0" w:color="auto"/>
      </w:divBdr>
    </w:div>
    <w:div w:id="263849411">
      <w:bodyDiv w:val="1"/>
      <w:marLeft w:val="0"/>
      <w:marRight w:val="0"/>
      <w:marTop w:val="0"/>
      <w:marBottom w:val="0"/>
      <w:divBdr>
        <w:top w:val="none" w:sz="0" w:space="0" w:color="auto"/>
        <w:left w:val="none" w:sz="0" w:space="0" w:color="auto"/>
        <w:bottom w:val="none" w:sz="0" w:space="0" w:color="auto"/>
        <w:right w:val="none" w:sz="0" w:space="0" w:color="auto"/>
      </w:divBdr>
    </w:div>
    <w:div w:id="263853089">
      <w:bodyDiv w:val="1"/>
      <w:marLeft w:val="0"/>
      <w:marRight w:val="0"/>
      <w:marTop w:val="0"/>
      <w:marBottom w:val="0"/>
      <w:divBdr>
        <w:top w:val="none" w:sz="0" w:space="0" w:color="auto"/>
        <w:left w:val="none" w:sz="0" w:space="0" w:color="auto"/>
        <w:bottom w:val="none" w:sz="0" w:space="0" w:color="auto"/>
        <w:right w:val="none" w:sz="0" w:space="0" w:color="auto"/>
      </w:divBdr>
    </w:div>
    <w:div w:id="263879865">
      <w:bodyDiv w:val="1"/>
      <w:marLeft w:val="0"/>
      <w:marRight w:val="0"/>
      <w:marTop w:val="0"/>
      <w:marBottom w:val="0"/>
      <w:divBdr>
        <w:top w:val="none" w:sz="0" w:space="0" w:color="auto"/>
        <w:left w:val="none" w:sz="0" w:space="0" w:color="auto"/>
        <w:bottom w:val="none" w:sz="0" w:space="0" w:color="auto"/>
        <w:right w:val="none" w:sz="0" w:space="0" w:color="auto"/>
      </w:divBdr>
    </w:div>
    <w:div w:id="263919925">
      <w:bodyDiv w:val="1"/>
      <w:marLeft w:val="0"/>
      <w:marRight w:val="0"/>
      <w:marTop w:val="0"/>
      <w:marBottom w:val="0"/>
      <w:divBdr>
        <w:top w:val="none" w:sz="0" w:space="0" w:color="auto"/>
        <w:left w:val="none" w:sz="0" w:space="0" w:color="auto"/>
        <w:bottom w:val="none" w:sz="0" w:space="0" w:color="auto"/>
        <w:right w:val="none" w:sz="0" w:space="0" w:color="auto"/>
      </w:divBdr>
    </w:div>
    <w:div w:id="263995838">
      <w:bodyDiv w:val="1"/>
      <w:marLeft w:val="0"/>
      <w:marRight w:val="0"/>
      <w:marTop w:val="0"/>
      <w:marBottom w:val="0"/>
      <w:divBdr>
        <w:top w:val="none" w:sz="0" w:space="0" w:color="auto"/>
        <w:left w:val="none" w:sz="0" w:space="0" w:color="auto"/>
        <w:bottom w:val="none" w:sz="0" w:space="0" w:color="auto"/>
        <w:right w:val="none" w:sz="0" w:space="0" w:color="auto"/>
      </w:divBdr>
    </w:div>
    <w:div w:id="263996522">
      <w:bodyDiv w:val="1"/>
      <w:marLeft w:val="0"/>
      <w:marRight w:val="0"/>
      <w:marTop w:val="0"/>
      <w:marBottom w:val="0"/>
      <w:divBdr>
        <w:top w:val="none" w:sz="0" w:space="0" w:color="auto"/>
        <w:left w:val="none" w:sz="0" w:space="0" w:color="auto"/>
        <w:bottom w:val="none" w:sz="0" w:space="0" w:color="auto"/>
        <w:right w:val="none" w:sz="0" w:space="0" w:color="auto"/>
      </w:divBdr>
    </w:div>
    <w:div w:id="264001648">
      <w:bodyDiv w:val="1"/>
      <w:marLeft w:val="0"/>
      <w:marRight w:val="0"/>
      <w:marTop w:val="0"/>
      <w:marBottom w:val="0"/>
      <w:divBdr>
        <w:top w:val="none" w:sz="0" w:space="0" w:color="auto"/>
        <w:left w:val="none" w:sz="0" w:space="0" w:color="auto"/>
        <w:bottom w:val="none" w:sz="0" w:space="0" w:color="auto"/>
        <w:right w:val="none" w:sz="0" w:space="0" w:color="auto"/>
      </w:divBdr>
    </w:div>
    <w:div w:id="264003048">
      <w:bodyDiv w:val="1"/>
      <w:marLeft w:val="0"/>
      <w:marRight w:val="0"/>
      <w:marTop w:val="0"/>
      <w:marBottom w:val="0"/>
      <w:divBdr>
        <w:top w:val="none" w:sz="0" w:space="0" w:color="auto"/>
        <w:left w:val="none" w:sz="0" w:space="0" w:color="auto"/>
        <w:bottom w:val="none" w:sz="0" w:space="0" w:color="auto"/>
        <w:right w:val="none" w:sz="0" w:space="0" w:color="auto"/>
      </w:divBdr>
    </w:div>
    <w:div w:id="264044772">
      <w:bodyDiv w:val="1"/>
      <w:marLeft w:val="0"/>
      <w:marRight w:val="0"/>
      <w:marTop w:val="0"/>
      <w:marBottom w:val="0"/>
      <w:divBdr>
        <w:top w:val="none" w:sz="0" w:space="0" w:color="auto"/>
        <w:left w:val="none" w:sz="0" w:space="0" w:color="auto"/>
        <w:bottom w:val="none" w:sz="0" w:space="0" w:color="auto"/>
        <w:right w:val="none" w:sz="0" w:space="0" w:color="auto"/>
      </w:divBdr>
    </w:div>
    <w:div w:id="264047077">
      <w:bodyDiv w:val="1"/>
      <w:marLeft w:val="0"/>
      <w:marRight w:val="0"/>
      <w:marTop w:val="0"/>
      <w:marBottom w:val="0"/>
      <w:divBdr>
        <w:top w:val="none" w:sz="0" w:space="0" w:color="auto"/>
        <w:left w:val="none" w:sz="0" w:space="0" w:color="auto"/>
        <w:bottom w:val="none" w:sz="0" w:space="0" w:color="auto"/>
        <w:right w:val="none" w:sz="0" w:space="0" w:color="auto"/>
      </w:divBdr>
    </w:div>
    <w:div w:id="264071556">
      <w:bodyDiv w:val="1"/>
      <w:marLeft w:val="0"/>
      <w:marRight w:val="0"/>
      <w:marTop w:val="0"/>
      <w:marBottom w:val="0"/>
      <w:divBdr>
        <w:top w:val="none" w:sz="0" w:space="0" w:color="auto"/>
        <w:left w:val="none" w:sz="0" w:space="0" w:color="auto"/>
        <w:bottom w:val="none" w:sz="0" w:space="0" w:color="auto"/>
        <w:right w:val="none" w:sz="0" w:space="0" w:color="auto"/>
      </w:divBdr>
    </w:div>
    <w:div w:id="264072062">
      <w:bodyDiv w:val="1"/>
      <w:marLeft w:val="0"/>
      <w:marRight w:val="0"/>
      <w:marTop w:val="0"/>
      <w:marBottom w:val="0"/>
      <w:divBdr>
        <w:top w:val="none" w:sz="0" w:space="0" w:color="auto"/>
        <w:left w:val="none" w:sz="0" w:space="0" w:color="auto"/>
        <w:bottom w:val="none" w:sz="0" w:space="0" w:color="auto"/>
        <w:right w:val="none" w:sz="0" w:space="0" w:color="auto"/>
      </w:divBdr>
    </w:div>
    <w:div w:id="264074554">
      <w:bodyDiv w:val="1"/>
      <w:marLeft w:val="0"/>
      <w:marRight w:val="0"/>
      <w:marTop w:val="0"/>
      <w:marBottom w:val="0"/>
      <w:divBdr>
        <w:top w:val="none" w:sz="0" w:space="0" w:color="auto"/>
        <w:left w:val="none" w:sz="0" w:space="0" w:color="auto"/>
        <w:bottom w:val="none" w:sz="0" w:space="0" w:color="auto"/>
        <w:right w:val="none" w:sz="0" w:space="0" w:color="auto"/>
      </w:divBdr>
    </w:div>
    <w:div w:id="264113162">
      <w:bodyDiv w:val="1"/>
      <w:marLeft w:val="0"/>
      <w:marRight w:val="0"/>
      <w:marTop w:val="0"/>
      <w:marBottom w:val="0"/>
      <w:divBdr>
        <w:top w:val="none" w:sz="0" w:space="0" w:color="auto"/>
        <w:left w:val="none" w:sz="0" w:space="0" w:color="auto"/>
        <w:bottom w:val="none" w:sz="0" w:space="0" w:color="auto"/>
        <w:right w:val="none" w:sz="0" w:space="0" w:color="auto"/>
      </w:divBdr>
    </w:div>
    <w:div w:id="264116657">
      <w:bodyDiv w:val="1"/>
      <w:marLeft w:val="0"/>
      <w:marRight w:val="0"/>
      <w:marTop w:val="0"/>
      <w:marBottom w:val="0"/>
      <w:divBdr>
        <w:top w:val="none" w:sz="0" w:space="0" w:color="auto"/>
        <w:left w:val="none" w:sz="0" w:space="0" w:color="auto"/>
        <w:bottom w:val="none" w:sz="0" w:space="0" w:color="auto"/>
        <w:right w:val="none" w:sz="0" w:space="0" w:color="auto"/>
      </w:divBdr>
    </w:div>
    <w:div w:id="264117038">
      <w:bodyDiv w:val="1"/>
      <w:marLeft w:val="0"/>
      <w:marRight w:val="0"/>
      <w:marTop w:val="0"/>
      <w:marBottom w:val="0"/>
      <w:divBdr>
        <w:top w:val="none" w:sz="0" w:space="0" w:color="auto"/>
        <w:left w:val="none" w:sz="0" w:space="0" w:color="auto"/>
        <w:bottom w:val="none" w:sz="0" w:space="0" w:color="auto"/>
        <w:right w:val="none" w:sz="0" w:space="0" w:color="auto"/>
      </w:divBdr>
    </w:div>
    <w:div w:id="264117927">
      <w:bodyDiv w:val="1"/>
      <w:marLeft w:val="0"/>
      <w:marRight w:val="0"/>
      <w:marTop w:val="0"/>
      <w:marBottom w:val="0"/>
      <w:divBdr>
        <w:top w:val="none" w:sz="0" w:space="0" w:color="auto"/>
        <w:left w:val="none" w:sz="0" w:space="0" w:color="auto"/>
        <w:bottom w:val="none" w:sz="0" w:space="0" w:color="auto"/>
        <w:right w:val="none" w:sz="0" w:space="0" w:color="auto"/>
      </w:divBdr>
    </w:div>
    <w:div w:id="264120764">
      <w:bodyDiv w:val="1"/>
      <w:marLeft w:val="0"/>
      <w:marRight w:val="0"/>
      <w:marTop w:val="0"/>
      <w:marBottom w:val="0"/>
      <w:divBdr>
        <w:top w:val="none" w:sz="0" w:space="0" w:color="auto"/>
        <w:left w:val="none" w:sz="0" w:space="0" w:color="auto"/>
        <w:bottom w:val="none" w:sz="0" w:space="0" w:color="auto"/>
        <w:right w:val="none" w:sz="0" w:space="0" w:color="auto"/>
      </w:divBdr>
    </w:div>
    <w:div w:id="264190727">
      <w:bodyDiv w:val="1"/>
      <w:marLeft w:val="0"/>
      <w:marRight w:val="0"/>
      <w:marTop w:val="0"/>
      <w:marBottom w:val="0"/>
      <w:divBdr>
        <w:top w:val="none" w:sz="0" w:space="0" w:color="auto"/>
        <w:left w:val="none" w:sz="0" w:space="0" w:color="auto"/>
        <w:bottom w:val="none" w:sz="0" w:space="0" w:color="auto"/>
        <w:right w:val="none" w:sz="0" w:space="0" w:color="auto"/>
      </w:divBdr>
    </w:div>
    <w:div w:id="264193455">
      <w:bodyDiv w:val="1"/>
      <w:marLeft w:val="0"/>
      <w:marRight w:val="0"/>
      <w:marTop w:val="0"/>
      <w:marBottom w:val="0"/>
      <w:divBdr>
        <w:top w:val="none" w:sz="0" w:space="0" w:color="auto"/>
        <w:left w:val="none" w:sz="0" w:space="0" w:color="auto"/>
        <w:bottom w:val="none" w:sz="0" w:space="0" w:color="auto"/>
        <w:right w:val="none" w:sz="0" w:space="0" w:color="auto"/>
      </w:divBdr>
    </w:div>
    <w:div w:id="264264409">
      <w:bodyDiv w:val="1"/>
      <w:marLeft w:val="0"/>
      <w:marRight w:val="0"/>
      <w:marTop w:val="0"/>
      <w:marBottom w:val="0"/>
      <w:divBdr>
        <w:top w:val="none" w:sz="0" w:space="0" w:color="auto"/>
        <w:left w:val="none" w:sz="0" w:space="0" w:color="auto"/>
        <w:bottom w:val="none" w:sz="0" w:space="0" w:color="auto"/>
        <w:right w:val="none" w:sz="0" w:space="0" w:color="auto"/>
      </w:divBdr>
    </w:div>
    <w:div w:id="264266765">
      <w:bodyDiv w:val="1"/>
      <w:marLeft w:val="0"/>
      <w:marRight w:val="0"/>
      <w:marTop w:val="0"/>
      <w:marBottom w:val="0"/>
      <w:divBdr>
        <w:top w:val="none" w:sz="0" w:space="0" w:color="auto"/>
        <w:left w:val="none" w:sz="0" w:space="0" w:color="auto"/>
        <w:bottom w:val="none" w:sz="0" w:space="0" w:color="auto"/>
        <w:right w:val="none" w:sz="0" w:space="0" w:color="auto"/>
      </w:divBdr>
    </w:div>
    <w:div w:id="264268515">
      <w:bodyDiv w:val="1"/>
      <w:marLeft w:val="0"/>
      <w:marRight w:val="0"/>
      <w:marTop w:val="0"/>
      <w:marBottom w:val="0"/>
      <w:divBdr>
        <w:top w:val="none" w:sz="0" w:space="0" w:color="auto"/>
        <w:left w:val="none" w:sz="0" w:space="0" w:color="auto"/>
        <w:bottom w:val="none" w:sz="0" w:space="0" w:color="auto"/>
        <w:right w:val="none" w:sz="0" w:space="0" w:color="auto"/>
      </w:divBdr>
    </w:div>
    <w:div w:id="264307781">
      <w:bodyDiv w:val="1"/>
      <w:marLeft w:val="0"/>
      <w:marRight w:val="0"/>
      <w:marTop w:val="0"/>
      <w:marBottom w:val="0"/>
      <w:divBdr>
        <w:top w:val="none" w:sz="0" w:space="0" w:color="auto"/>
        <w:left w:val="none" w:sz="0" w:space="0" w:color="auto"/>
        <w:bottom w:val="none" w:sz="0" w:space="0" w:color="auto"/>
        <w:right w:val="none" w:sz="0" w:space="0" w:color="auto"/>
      </w:divBdr>
    </w:div>
    <w:div w:id="264386727">
      <w:bodyDiv w:val="1"/>
      <w:marLeft w:val="0"/>
      <w:marRight w:val="0"/>
      <w:marTop w:val="0"/>
      <w:marBottom w:val="0"/>
      <w:divBdr>
        <w:top w:val="none" w:sz="0" w:space="0" w:color="auto"/>
        <w:left w:val="none" w:sz="0" w:space="0" w:color="auto"/>
        <w:bottom w:val="none" w:sz="0" w:space="0" w:color="auto"/>
        <w:right w:val="none" w:sz="0" w:space="0" w:color="auto"/>
      </w:divBdr>
    </w:div>
    <w:div w:id="264391516">
      <w:bodyDiv w:val="1"/>
      <w:marLeft w:val="0"/>
      <w:marRight w:val="0"/>
      <w:marTop w:val="0"/>
      <w:marBottom w:val="0"/>
      <w:divBdr>
        <w:top w:val="none" w:sz="0" w:space="0" w:color="auto"/>
        <w:left w:val="none" w:sz="0" w:space="0" w:color="auto"/>
        <w:bottom w:val="none" w:sz="0" w:space="0" w:color="auto"/>
        <w:right w:val="none" w:sz="0" w:space="0" w:color="auto"/>
      </w:divBdr>
    </w:div>
    <w:div w:id="264458758">
      <w:bodyDiv w:val="1"/>
      <w:marLeft w:val="0"/>
      <w:marRight w:val="0"/>
      <w:marTop w:val="0"/>
      <w:marBottom w:val="0"/>
      <w:divBdr>
        <w:top w:val="none" w:sz="0" w:space="0" w:color="auto"/>
        <w:left w:val="none" w:sz="0" w:space="0" w:color="auto"/>
        <w:bottom w:val="none" w:sz="0" w:space="0" w:color="auto"/>
        <w:right w:val="none" w:sz="0" w:space="0" w:color="auto"/>
      </w:divBdr>
    </w:div>
    <w:div w:id="264460048">
      <w:bodyDiv w:val="1"/>
      <w:marLeft w:val="0"/>
      <w:marRight w:val="0"/>
      <w:marTop w:val="0"/>
      <w:marBottom w:val="0"/>
      <w:divBdr>
        <w:top w:val="none" w:sz="0" w:space="0" w:color="auto"/>
        <w:left w:val="none" w:sz="0" w:space="0" w:color="auto"/>
        <w:bottom w:val="none" w:sz="0" w:space="0" w:color="auto"/>
        <w:right w:val="none" w:sz="0" w:space="0" w:color="auto"/>
      </w:divBdr>
    </w:div>
    <w:div w:id="264460354">
      <w:bodyDiv w:val="1"/>
      <w:marLeft w:val="0"/>
      <w:marRight w:val="0"/>
      <w:marTop w:val="0"/>
      <w:marBottom w:val="0"/>
      <w:divBdr>
        <w:top w:val="none" w:sz="0" w:space="0" w:color="auto"/>
        <w:left w:val="none" w:sz="0" w:space="0" w:color="auto"/>
        <w:bottom w:val="none" w:sz="0" w:space="0" w:color="auto"/>
        <w:right w:val="none" w:sz="0" w:space="0" w:color="auto"/>
      </w:divBdr>
    </w:div>
    <w:div w:id="264503950">
      <w:bodyDiv w:val="1"/>
      <w:marLeft w:val="0"/>
      <w:marRight w:val="0"/>
      <w:marTop w:val="0"/>
      <w:marBottom w:val="0"/>
      <w:divBdr>
        <w:top w:val="none" w:sz="0" w:space="0" w:color="auto"/>
        <w:left w:val="none" w:sz="0" w:space="0" w:color="auto"/>
        <w:bottom w:val="none" w:sz="0" w:space="0" w:color="auto"/>
        <w:right w:val="none" w:sz="0" w:space="0" w:color="auto"/>
      </w:divBdr>
    </w:div>
    <w:div w:id="264507914">
      <w:bodyDiv w:val="1"/>
      <w:marLeft w:val="0"/>
      <w:marRight w:val="0"/>
      <w:marTop w:val="0"/>
      <w:marBottom w:val="0"/>
      <w:divBdr>
        <w:top w:val="none" w:sz="0" w:space="0" w:color="auto"/>
        <w:left w:val="none" w:sz="0" w:space="0" w:color="auto"/>
        <w:bottom w:val="none" w:sz="0" w:space="0" w:color="auto"/>
        <w:right w:val="none" w:sz="0" w:space="0" w:color="auto"/>
      </w:divBdr>
    </w:div>
    <w:div w:id="264533140">
      <w:bodyDiv w:val="1"/>
      <w:marLeft w:val="0"/>
      <w:marRight w:val="0"/>
      <w:marTop w:val="0"/>
      <w:marBottom w:val="0"/>
      <w:divBdr>
        <w:top w:val="none" w:sz="0" w:space="0" w:color="auto"/>
        <w:left w:val="none" w:sz="0" w:space="0" w:color="auto"/>
        <w:bottom w:val="none" w:sz="0" w:space="0" w:color="auto"/>
        <w:right w:val="none" w:sz="0" w:space="0" w:color="auto"/>
      </w:divBdr>
    </w:div>
    <w:div w:id="264576133">
      <w:bodyDiv w:val="1"/>
      <w:marLeft w:val="0"/>
      <w:marRight w:val="0"/>
      <w:marTop w:val="0"/>
      <w:marBottom w:val="0"/>
      <w:divBdr>
        <w:top w:val="none" w:sz="0" w:space="0" w:color="auto"/>
        <w:left w:val="none" w:sz="0" w:space="0" w:color="auto"/>
        <w:bottom w:val="none" w:sz="0" w:space="0" w:color="auto"/>
        <w:right w:val="none" w:sz="0" w:space="0" w:color="auto"/>
      </w:divBdr>
    </w:div>
    <w:div w:id="264576257">
      <w:bodyDiv w:val="1"/>
      <w:marLeft w:val="0"/>
      <w:marRight w:val="0"/>
      <w:marTop w:val="0"/>
      <w:marBottom w:val="0"/>
      <w:divBdr>
        <w:top w:val="none" w:sz="0" w:space="0" w:color="auto"/>
        <w:left w:val="none" w:sz="0" w:space="0" w:color="auto"/>
        <w:bottom w:val="none" w:sz="0" w:space="0" w:color="auto"/>
        <w:right w:val="none" w:sz="0" w:space="0" w:color="auto"/>
      </w:divBdr>
    </w:div>
    <w:div w:id="264577761">
      <w:bodyDiv w:val="1"/>
      <w:marLeft w:val="0"/>
      <w:marRight w:val="0"/>
      <w:marTop w:val="0"/>
      <w:marBottom w:val="0"/>
      <w:divBdr>
        <w:top w:val="none" w:sz="0" w:space="0" w:color="auto"/>
        <w:left w:val="none" w:sz="0" w:space="0" w:color="auto"/>
        <w:bottom w:val="none" w:sz="0" w:space="0" w:color="auto"/>
        <w:right w:val="none" w:sz="0" w:space="0" w:color="auto"/>
      </w:divBdr>
    </w:div>
    <w:div w:id="264579894">
      <w:bodyDiv w:val="1"/>
      <w:marLeft w:val="0"/>
      <w:marRight w:val="0"/>
      <w:marTop w:val="0"/>
      <w:marBottom w:val="0"/>
      <w:divBdr>
        <w:top w:val="none" w:sz="0" w:space="0" w:color="auto"/>
        <w:left w:val="none" w:sz="0" w:space="0" w:color="auto"/>
        <w:bottom w:val="none" w:sz="0" w:space="0" w:color="auto"/>
        <w:right w:val="none" w:sz="0" w:space="0" w:color="auto"/>
      </w:divBdr>
    </w:div>
    <w:div w:id="264581930">
      <w:bodyDiv w:val="1"/>
      <w:marLeft w:val="0"/>
      <w:marRight w:val="0"/>
      <w:marTop w:val="0"/>
      <w:marBottom w:val="0"/>
      <w:divBdr>
        <w:top w:val="none" w:sz="0" w:space="0" w:color="auto"/>
        <w:left w:val="none" w:sz="0" w:space="0" w:color="auto"/>
        <w:bottom w:val="none" w:sz="0" w:space="0" w:color="auto"/>
        <w:right w:val="none" w:sz="0" w:space="0" w:color="auto"/>
      </w:divBdr>
    </w:div>
    <w:div w:id="264583101">
      <w:bodyDiv w:val="1"/>
      <w:marLeft w:val="0"/>
      <w:marRight w:val="0"/>
      <w:marTop w:val="0"/>
      <w:marBottom w:val="0"/>
      <w:divBdr>
        <w:top w:val="none" w:sz="0" w:space="0" w:color="auto"/>
        <w:left w:val="none" w:sz="0" w:space="0" w:color="auto"/>
        <w:bottom w:val="none" w:sz="0" w:space="0" w:color="auto"/>
        <w:right w:val="none" w:sz="0" w:space="0" w:color="auto"/>
      </w:divBdr>
    </w:div>
    <w:div w:id="264583838">
      <w:bodyDiv w:val="1"/>
      <w:marLeft w:val="0"/>
      <w:marRight w:val="0"/>
      <w:marTop w:val="0"/>
      <w:marBottom w:val="0"/>
      <w:divBdr>
        <w:top w:val="none" w:sz="0" w:space="0" w:color="auto"/>
        <w:left w:val="none" w:sz="0" w:space="0" w:color="auto"/>
        <w:bottom w:val="none" w:sz="0" w:space="0" w:color="auto"/>
        <w:right w:val="none" w:sz="0" w:space="0" w:color="auto"/>
      </w:divBdr>
    </w:div>
    <w:div w:id="264584482">
      <w:bodyDiv w:val="1"/>
      <w:marLeft w:val="0"/>
      <w:marRight w:val="0"/>
      <w:marTop w:val="0"/>
      <w:marBottom w:val="0"/>
      <w:divBdr>
        <w:top w:val="none" w:sz="0" w:space="0" w:color="auto"/>
        <w:left w:val="none" w:sz="0" w:space="0" w:color="auto"/>
        <w:bottom w:val="none" w:sz="0" w:space="0" w:color="auto"/>
        <w:right w:val="none" w:sz="0" w:space="0" w:color="auto"/>
      </w:divBdr>
    </w:div>
    <w:div w:id="264650632">
      <w:bodyDiv w:val="1"/>
      <w:marLeft w:val="0"/>
      <w:marRight w:val="0"/>
      <w:marTop w:val="0"/>
      <w:marBottom w:val="0"/>
      <w:divBdr>
        <w:top w:val="none" w:sz="0" w:space="0" w:color="auto"/>
        <w:left w:val="none" w:sz="0" w:space="0" w:color="auto"/>
        <w:bottom w:val="none" w:sz="0" w:space="0" w:color="auto"/>
        <w:right w:val="none" w:sz="0" w:space="0" w:color="auto"/>
      </w:divBdr>
    </w:div>
    <w:div w:id="264650769">
      <w:bodyDiv w:val="1"/>
      <w:marLeft w:val="0"/>
      <w:marRight w:val="0"/>
      <w:marTop w:val="0"/>
      <w:marBottom w:val="0"/>
      <w:divBdr>
        <w:top w:val="none" w:sz="0" w:space="0" w:color="auto"/>
        <w:left w:val="none" w:sz="0" w:space="0" w:color="auto"/>
        <w:bottom w:val="none" w:sz="0" w:space="0" w:color="auto"/>
        <w:right w:val="none" w:sz="0" w:space="0" w:color="auto"/>
      </w:divBdr>
    </w:div>
    <w:div w:id="264651050">
      <w:bodyDiv w:val="1"/>
      <w:marLeft w:val="0"/>
      <w:marRight w:val="0"/>
      <w:marTop w:val="0"/>
      <w:marBottom w:val="0"/>
      <w:divBdr>
        <w:top w:val="none" w:sz="0" w:space="0" w:color="auto"/>
        <w:left w:val="none" w:sz="0" w:space="0" w:color="auto"/>
        <w:bottom w:val="none" w:sz="0" w:space="0" w:color="auto"/>
        <w:right w:val="none" w:sz="0" w:space="0" w:color="auto"/>
      </w:divBdr>
    </w:div>
    <w:div w:id="264654025">
      <w:bodyDiv w:val="1"/>
      <w:marLeft w:val="0"/>
      <w:marRight w:val="0"/>
      <w:marTop w:val="0"/>
      <w:marBottom w:val="0"/>
      <w:divBdr>
        <w:top w:val="none" w:sz="0" w:space="0" w:color="auto"/>
        <w:left w:val="none" w:sz="0" w:space="0" w:color="auto"/>
        <w:bottom w:val="none" w:sz="0" w:space="0" w:color="auto"/>
        <w:right w:val="none" w:sz="0" w:space="0" w:color="auto"/>
      </w:divBdr>
    </w:div>
    <w:div w:id="264660184">
      <w:bodyDiv w:val="1"/>
      <w:marLeft w:val="0"/>
      <w:marRight w:val="0"/>
      <w:marTop w:val="0"/>
      <w:marBottom w:val="0"/>
      <w:divBdr>
        <w:top w:val="none" w:sz="0" w:space="0" w:color="auto"/>
        <w:left w:val="none" w:sz="0" w:space="0" w:color="auto"/>
        <w:bottom w:val="none" w:sz="0" w:space="0" w:color="auto"/>
        <w:right w:val="none" w:sz="0" w:space="0" w:color="auto"/>
      </w:divBdr>
    </w:div>
    <w:div w:id="264726605">
      <w:bodyDiv w:val="1"/>
      <w:marLeft w:val="0"/>
      <w:marRight w:val="0"/>
      <w:marTop w:val="0"/>
      <w:marBottom w:val="0"/>
      <w:divBdr>
        <w:top w:val="none" w:sz="0" w:space="0" w:color="auto"/>
        <w:left w:val="none" w:sz="0" w:space="0" w:color="auto"/>
        <w:bottom w:val="none" w:sz="0" w:space="0" w:color="auto"/>
        <w:right w:val="none" w:sz="0" w:space="0" w:color="auto"/>
      </w:divBdr>
    </w:div>
    <w:div w:id="264731213">
      <w:bodyDiv w:val="1"/>
      <w:marLeft w:val="0"/>
      <w:marRight w:val="0"/>
      <w:marTop w:val="0"/>
      <w:marBottom w:val="0"/>
      <w:divBdr>
        <w:top w:val="none" w:sz="0" w:space="0" w:color="auto"/>
        <w:left w:val="none" w:sz="0" w:space="0" w:color="auto"/>
        <w:bottom w:val="none" w:sz="0" w:space="0" w:color="auto"/>
        <w:right w:val="none" w:sz="0" w:space="0" w:color="auto"/>
      </w:divBdr>
    </w:div>
    <w:div w:id="264774503">
      <w:bodyDiv w:val="1"/>
      <w:marLeft w:val="0"/>
      <w:marRight w:val="0"/>
      <w:marTop w:val="0"/>
      <w:marBottom w:val="0"/>
      <w:divBdr>
        <w:top w:val="none" w:sz="0" w:space="0" w:color="auto"/>
        <w:left w:val="none" w:sz="0" w:space="0" w:color="auto"/>
        <w:bottom w:val="none" w:sz="0" w:space="0" w:color="auto"/>
        <w:right w:val="none" w:sz="0" w:space="0" w:color="auto"/>
      </w:divBdr>
    </w:div>
    <w:div w:id="264777993">
      <w:bodyDiv w:val="1"/>
      <w:marLeft w:val="0"/>
      <w:marRight w:val="0"/>
      <w:marTop w:val="0"/>
      <w:marBottom w:val="0"/>
      <w:divBdr>
        <w:top w:val="none" w:sz="0" w:space="0" w:color="auto"/>
        <w:left w:val="none" w:sz="0" w:space="0" w:color="auto"/>
        <w:bottom w:val="none" w:sz="0" w:space="0" w:color="auto"/>
        <w:right w:val="none" w:sz="0" w:space="0" w:color="auto"/>
      </w:divBdr>
    </w:div>
    <w:div w:id="264849039">
      <w:bodyDiv w:val="1"/>
      <w:marLeft w:val="0"/>
      <w:marRight w:val="0"/>
      <w:marTop w:val="0"/>
      <w:marBottom w:val="0"/>
      <w:divBdr>
        <w:top w:val="none" w:sz="0" w:space="0" w:color="auto"/>
        <w:left w:val="none" w:sz="0" w:space="0" w:color="auto"/>
        <w:bottom w:val="none" w:sz="0" w:space="0" w:color="auto"/>
        <w:right w:val="none" w:sz="0" w:space="0" w:color="auto"/>
      </w:divBdr>
    </w:div>
    <w:div w:id="264850525">
      <w:bodyDiv w:val="1"/>
      <w:marLeft w:val="0"/>
      <w:marRight w:val="0"/>
      <w:marTop w:val="0"/>
      <w:marBottom w:val="0"/>
      <w:divBdr>
        <w:top w:val="none" w:sz="0" w:space="0" w:color="auto"/>
        <w:left w:val="none" w:sz="0" w:space="0" w:color="auto"/>
        <w:bottom w:val="none" w:sz="0" w:space="0" w:color="auto"/>
        <w:right w:val="none" w:sz="0" w:space="0" w:color="auto"/>
      </w:divBdr>
    </w:div>
    <w:div w:id="264926709">
      <w:bodyDiv w:val="1"/>
      <w:marLeft w:val="0"/>
      <w:marRight w:val="0"/>
      <w:marTop w:val="0"/>
      <w:marBottom w:val="0"/>
      <w:divBdr>
        <w:top w:val="none" w:sz="0" w:space="0" w:color="auto"/>
        <w:left w:val="none" w:sz="0" w:space="0" w:color="auto"/>
        <w:bottom w:val="none" w:sz="0" w:space="0" w:color="auto"/>
        <w:right w:val="none" w:sz="0" w:space="0" w:color="auto"/>
      </w:divBdr>
    </w:div>
    <w:div w:id="264926863">
      <w:bodyDiv w:val="1"/>
      <w:marLeft w:val="0"/>
      <w:marRight w:val="0"/>
      <w:marTop w:val="0"/>
      <w:marBottom w:val="0"/>
      <w:divBdr>
        <w:top w:val="none" w:sz="0" w:space="0" w:color="auto"/>
        <w:left w:val="none" w:sz="0" w:space="0" w:color="auto"/>
        <w:bottom w:val="none" w:sz="0" w:space="0" w:color="auto"/>
        <w:right w:val="none" w:sz="0" w:space="0" w:color="auto"/>
      </w:divBdr>
    </w:div>
    <w:div w:id="264969486">
      <w:bodyDiv w:val="1"/>
      <w:marLeft w:val="0"/>
      <w:marRight w:val="0"/>
      <w:marTop w:val="0"/>
      <w:marBottom w:val="0"/>
      <w:divBdr>
        <w:top w:val="none" w:sz="0" w:space="0" w:color="auto"/>
        <w:left w:val="none" w:sz="0" w:space="0" w:color="auto"/>
        <w:bottom w:val="none" w:sz="0" w:space="0" w:color="auto"/>
        <w:right w:val="none" w:sz="0" w:space="0" w:color="auto"/>
      </w:divBdr>
    </w:div>
    <w:div w:id="264970760">
      <w:bodyDiv w:val="1"/>
      <w:marLeft w:val="0"/>
      <w:marRight w:val="0"/>
      <w:marTop w:val="0"/>
      <w:marBottom w:val="0"/>
      <w:divBdr>
        <w:top w:val="none" w:sz="0" w:space="0" w:color="auto"/>
        <w:left w:val="none" w:sz="0" w:space="0" w:color="auto"/>
        <w:bottom w:val="none" w:sz="0" w:space="0" w:color="auto"/>
        <w:right w:val="none" w:sz="0" w:space="0" w:color="auto"/>
      </w:divBdr>
    </w:div>
    <w:div w:id="265038060">
      <w:bodyDiv w:val="1"/>
      <w:marLeft w:val="0"/>
      <w:marRight w:val="0"/>
      <w:marTop w:val="0"/>
      <w:marBottom w:val="0"/>
      <w:divBdr>
        <w:top w:val="none" w:sz="0" w:space="0" w:color="auto"/>
        <w:left w:val="none" w:sz="0" w:space="0" w:color="auto"/>
        <w:bottom w:val="none" w:sz="0" w:space="0" w:color="auto"/>
        <w:right w:val="none" w:sz="0" w:space="0" w:color="auto"/>
      </w:divBdr>
    </w:div>
    <w:div w:id="265041469">
      <w:bodyDiv w:val="1"/>
      <w:marLeft w:val="0"/>
      <w:marRight w:val="0"/>
      <w:marTop w:val="0"/>
      <w:marBottom w:val="0"/>
      <w:divBdr>
        <w:top w:val="none" w:sz="0" w:space="0" w:color="auto"/>
        <w:left w:val="none" w:sz="0" w:space="0" w:color="auto"/>
        <w:bottom w:val="none" w:sz="0" w:space="0" w:color="auto"/>
        <w:right w:val="none" w:sz="0" w:space="0" w:color="auto"/>
      </w:divBdr>
    </w:div>
    <w:div w:id="265043768">
      <w:bodyDiv w:val="1"/>
      <w:marLeft w:val="0"/>
      <w:marRight w:val="0"/>
      <w:marTop w:val="0"/>
      <w:marBottom w:val="0"/>
      <w:divBdr>
        <w:top w:val="none" w:sz="0" w:space="0" w:color="auto"/>
        <w:left w:val="none" w:sz="0" w:space="0" w:color="auto"/>
        <w:bottom w:val="none" w:sz="0" w:space="0" w:color="auto"/>
        <w:right w:val="none" w:sz="0" w:space="0" w:color="auto"/>
      </w:divBdr>
    </w:div>
    <w:div w:id="265045702">
      <w:bodyDiv w:val="1"/>
      <w:marLeft w:val="0"/>
      <w:marRight w:val="0"/>
      <w:marTop w:val="0"/>
      <w:marBottom w:val="0"/>
      <w:divBdr>
        <w:top w:val="none" w:sz="0" w:space="0" w:color="auto"/>
        <w:left w:val="none" w:sz="0" w:space="0" w:color="auto"/>
        <w:bottom w:val="none" w:sz="0" w:space="0" w:color="auto"/>
        <w:right w:val="none" w:sz="0" w:space="0" w:color="auto"/>
      </w:divBdr>
    </w:div>
    <w:div w:id="265114494">
      <w:bodyDiv w:val="1"/>
      <w:marLeft w:val="0"/>
      <w:marRight w:val="0"/>
      <w:marTop w:val="0"/>
      <w:marBottom w:val="0"/>
      <w:divBdr>
        <w:top w:val="none" w:sz="0" w:space="0" w:color="auto"/>
        <w:left w:val="none" w:sz="0" w:space="0" w:color="auto"/>
        <w:bottom w:val="none" w:sz="0" w:space="0" w:color="auto"/>
        <w:right w:val="none" w:sz="0" w:space="0" w:color="auto"/>
      </w:divBdr>
    </w:div>
    <w:div w:id="265115140">
      <w:bodyDiv w:val="1"/>
      <w:marLeft w:val="0"/>
      <w:marRight w:val="0"/>
      <w:marTop w:val="0"/>
      <w:marBottom w:val="0"/>
      <w:divBdr>
        <w:top w:val="none" w:sz="0" w:space="0" w:color="auto"/>
        <w:left w:val="none" w:sz="0" w:space="0" w:color="auto"/>
        <w:bottom w:val="none" w:sz="0" w:space="0" w:color="auto"/>
        <w:right w:val="none" w:sz="0" w:space="0" w:color="auto"/>
      </w:divBdr>
    </w:div>
    <w:div w:id="265117088">
      <w:bodyDiv w:val="1"/>
      <w:marLeft w:val="0"/>
      <w:marRight w:val="0"/>
      <w:marTop w:val="0"/>
      <w:marBottom w:val="0"/>
      <w:divBdr>
        <w:top w:val="none" w:sz="0" w:space="0" w:color="auto"/>
        <w:left w:val="none" w:sz="0" w:space="0" w:color="auto"/>
        <w:bottom w:val="none" w:sz="0" w:space="0" w:color="auto"/>
        <w:right w:val="none" w:sz="0" w:space="0" w:color="auto"/>
      </w:divBdr>
    </w:div>
    <w:div w:id="265117633">
      <w:bodyDiv w:val="1"/>
      <w:marLeft w:val="0"/>
      <w:marRight w:val="0"/>
      <w:marTop w:val="0"/>
      <w:marBottom w:val="0"/>
      <w:divBdr>
        <w:top w:val="none" w:sz="0" w:space="0" w:color="auto"/>
        <w:left w:val="none" w:sz="0" w:space="0" w:color="auto"/>
        <w:bottom w:val="none" w:sz="0" w:space="0" w:color="auto"/>
        <w:right w:val="none" w:sz="0" w:space="0" w:color="auto"/>
      </w:divBdr>
    </w:div>
    <w:div w:id="265121442">
      <w:bodyDiv w:val="1"/>
      <w:marLeft w:val="0"/>
      <w:marRight w:val="0"/>
      <w:marTop w:val="0"/>
      <w:marBottom w:val="0"/>
      <w:divBdr>
        <w:top w:val="none" w:sz="0" w:space="0" w:color="auto"/>
        <w:left w:val="none" w:sz="0" w:space="0" w:color="auto"/>
        <w:bottom w:val="none" w:sz="0" w:space="0" w:color="auto"/>
        <w:right w:val="none" w:sz="0" w:space="0" w:color="auto"/>
      </w:divBdr>
    </w:div>
    <w:div w:id="265237398">
      <w:bodyDiv w:val="1"/>
      <w:marLeft w:val="0"/>
      <w:marRight w:val="0"/>
      <w:marTop w:val="0"/>
      <w:marBottom w:val="0"/>
      <w:divBdr>
        <w:top w:val="none" w:sz="0" w:space="0" w:color="auto"/>
        <w:left w:val="none" w:sz="0" w:space="0" w:color="auto"/>
        <w:bottom w:val="none" w:sz="0" w:space="0" w:color="auto"/>
        <w:right w:val="none" w:sz="0" w:space="0" w:color="auto"/>
      </w:divBdr>
    </w:div>
    <w:div w:id="265308333">
      <w:bodyDiv w:val="1"/>
      <w:marLeft w:val="0"/>
      <w:marRight w:val="0"/>
      <w:marTop w:val="0"/>
      <w:marBottom w:val="0"/>
      <w:divBdr>
        <w:top w:val="none" w:sz="0" w:space="0" w:color="auto"/>
        <w:left w:val="none" w:sz="0" w:space="0" w:color="auto"/>
        <w:bottom w:val="none" w:sz="0" w:space="0" w:color="auto"/>
        <w:right w:val="none" w:sz="0" w:space="0" w:color="auto"/>
      </w:divBdr>
    </w:div>
    <w:div w:id="265309343">
      <w:bodyDiv w:val="1"/>
      <w:marLeft w:val="0"/>
      <w:marRight w:val="0"/>
      <w:marTop w:val="0"/>
      <w:marBottom w:val="0"/>
      <w:divBdr>
        <w:top w:val="none" w:sz="0" w:space="0" w:color="auto"/>
        <w:left w:val="none" w:sz="0" w:space="0" w:color="auto"/>
        <w:bottom w:val="none" w:sz="0" w:space="0" w:color="auto"/>
        <w:right w:val="none" w:sz="0" w:space="0" w:color="auto"/>
      </w:divBdr>
    </w:div>
    <w:div w:id="265356208">
      <w:bodyDiv w:val="1"/>
      <w:marLeft w:val="0"/>
      <w:marRight w:val="0"/>
      <w:marTop w:val="0"/>
      <w:marBottom w:val="0"/>
      <w:divBdr>
        <w:top w:val="none" w:sz="0" w:space="0" w:color="auto"/>
        <w:left w:val="none" w:sz="0" w:space="0" w:color="auto"/>
        <w:bottom w:val="none" w:sz="0" w:space="0" w:color="auto"/>
        <w:right w:val="none" w:sz="0" w:space="0" w:color="auto"/>
      </w:divBdr>
    </w:div>
    <w:div w:id="265381136">
      <w:bodyDiv w:val="1"/>
      <w:marLeft w:val="0"/>
      <w:marRight w:val="0"/>
      <w:marTop w:val="0"/>
      <w:marBottom w:val="0"/>
      <w:divBdr>
        <w:top w:val="none" w:sz="0" w:space="0" w:color="auto"/>
        <w:left w:val="none" w:sz="0" w:space="0" w:color="auto"/>
        <w:bottom w:val="none" w:sz="0" w:space="0" w:color="auto"/>
        <w:right w:val="none" w:sz="0" w:space="0" w:color="auto"/>
      </w:divBdr>
    </w:div>
    <w:div w:id="265427750">
      <w:bodyDiv w:val="1"/>
      <w:marLeft w:val="0"/>
      <w:marRight w:val="0"/>
      <w:marTop w:val="0"/>
      <w:marBottom w:val="0"/>
      <w:divBdr>
        <w:top w:val="none" w:sz="0" w:space="0" w:color="auto"/>
        <w:left w:val="none" w:sz="0" w:space="0" w:color="auto"/>
        <w:bottom w:val="none" w:sz="0" w:space="0" w:color="auto"/>
        <w:right w:val="none" w:sz="0" w:space="0" w:color="auto"/>
      </w:divBdr>
    </w:div>
    <w:div w:id="265429388">
      <w:bodyDiv w:val="1"/>
      <w:marLeft w:val="0"/>
      <w:marRight w:val="0"/>
      <w:marTop w:val="0"/>
      <w:marBottom w:val="0"/>
      <w:divBdr>
        <w:top w:val="none" w:sz="0" w:space="0" w:color="auto"/>
        <w:left w:val="none" w:sz="0" w:space="0" w:color="auto"/>
        <w:bottom w:val="none" w:sz="0" w:space="0" w:color="auto"/>
        <w:right w:val="none" w:sz="0" w:space="0" w:color="auto"/>
      </w:divBdr>
    </w:div>
    <w:div w:id="265502065">
      <w:bodyDiv w:val="1"/>
      <w:marLeft w:val="0"/>
      <w:marRight w:val="0"/>
      <w:marTop w:val="0"/>
      <w:marBottom w:val="0"/>
      <w:divBdr>
        <w:top w:val="none" w:sz="0" w:space="0" w:color="auto"/>
        <w:left w:val="none" w:sz="0" w:space="0" w:color="auto"/>
        <w:bottom w:val="none" w:sz="0" w:space="0" w:color="auto"/>
        <w:right w:val="none" w:sz="0" w:space="0" w:color="auto"/>
      </w:divBdr>
    </w:div>
    <w:div w:id="265504044">
      <w:bodyDiv w:val="1"/>
      <w:marLeft w:val="0"/>
      <w:marRight w:val="0"/>
      <w:marTop w:val="0"/>
      <w:marBottom w:val="0"/>
      <w:divBdr>
        <w:top w:val="none" w:sz="0" w:space="0" w:color="auto"/>
        <w:left w:val="none" w:sz="0" w:space="0" w:color="auto"/>
        <w:bottom w:val="none" w:sz="0" w:space="0" w:color="auto"/>
        <w:right w:val="none" w:sz="0" w:space="0" w:color="auto"/>
      </w:divBdr>
    </w:div>
    <w:div w:id="265505191">
      <w:bodyDiv w:val="1"/>
      <w:marLeft w:val="0"/>
      <w:marRight w:val="0"/>
      <w:marTop w:val="0"/>
      <w:marBottom w:val="0"/>
      <w:divBdr>
        <w:top w:val="none" w:sz="0" w:space="0" w:color="auto"/>
        <w:left w:val="none" w:sz="0" w:space="0" w:color="auto"/>
        <w:bottom w:val="none" w:sz="0" w:space="0" w:color="auto"/>
        <w:right w:val="none" w:sz="0" w:space="0" w:color="auto"/>
      </w:divBdr>
    </w:div>
    <w:div w:id="265507540">
      <w:bodyDiv w:val="1"/>
      <w:marLeft w:val="0"/>
      <w:marRight w:val="0"/>
      <w:marTop w:val="0"/>
      <w:marBottom w:val="0"/>
      <w:divBdr>
        <w:top w:val="none" w:sz="0" w:space="0" w:color="auto"/>
        <w:left w:val="none" w:sz="0" w:space="0" w:color="auto"/>
        <w:bottom w:val="none" w:sz="0" w:space="0" w:color="auto"/>
        <w:right w:val="none" w:sz="0" w:space="0" w:color="auto"/>
      </w:divBdr>
    </w:div>
    <w:div w:id="265508218">
      <w:bodyDiv w:val="1"/>
      <w:marLeft w:val="0"/>
      <w:marRight w:val="0"/>
      <w:marTop w:val="0"/>
      <w:marBottom w:val="0"/>
      <w:divBdr>
        <w:top w:val="none" w:sz="0" w:space="0" w:color="auto"/>
        <w:left w:val="none" w:sz="0" w:space="0" w:color="auto"/>
        <w:bottom w:val="none" w:sz="0" w:space="0" w:color="auto"/>
        <w:right w:val="none" w:sz="0" w:space="0" w:color="auto"/>
      </w:divBdr>
    </w:div>
    <w:div w:id="265508735">
      <w:bodyDiv w:val="1"/>
      <w:marLeft w:val="0"/>
      <w:marRight w:val="0"/>
      <w:marTop w:val="0"/>
      <w:marBottom w:val="0"/>
      <w:divBdr>
        <w:top w:val="none" w:sz="0" w:space="0" w:color="auto"/>
        <w:left w:val="none" w:sz="0" w:space="0" w:color="auto"/>
        <w:bottom w:val="none" w:sz="0" w:space="0" w:color="auto"/>
        <w:right w:val="none" w:sz="0" w:space="0" w:color="auto"/>
      </w:divBdr>
    </w:div>
    <w:div w:id="265579294">
      <w:bodyDiv w:val="1"/>
      <w:marLeft w:val="0"/>
      <w:marRight w:val="0"/>
      <w:marTop w:val="0"/>
      <w:marBottom w:val="0"/>
      <w:divBdr>
        <w:top w:val="none" w:sz="0" w:space="0" w:color="auto"/>
        <w:left w:val="none" w:sz="0" w:space="0" w:color="auto"/>
        <w:bottom w:val="none" w:sz="0" w:space="0" w:color="auto"/>
        <w:right w:val="none" w:sz="0" w:space="0" w:color="auto"/>
      </w:divBdr>
    </w:div>
    <w:div w:id="265581745">
      <w:bodyDiv w:val="1"/>
      <w:marLeft w:val="0"/>
      <w:marRight w:val="0"/>
      <w:marTop w:val="0"/>
      <w:marBottom w:val="0"/>
      <w:divBdr>
        <w:top w:val="none" w:sz="0" w:space="0" w:color="auto"/>
        <w:left w:val="none" w:sz="0" w:space="0" w:color="auto"/>
        <w:bottom w:val="none" w:sz="0" w:space="0" w:color="auto"/>
        <w:right w:val="none" w:sz="0" w:space="0" w:color="auto"/>
      </w:divBdr>
    </w:div>
    <w:div w:id="265620125">
      <w:bodyDiv w:val="1"/>
      <w:marLeft w:val="0"/>
      <w:marRight w:val="0"/>
      <w:marTop w:val="0"/>
      <w:marBottom w:val="0"/>
      <w:divBdr>
        <w:top w:val="none" w:sz="0" w:space="0" w:color="auto"/>
        <w:left w:val="none" w:sz="0" w:space="0" w:color="auto"/>
        <w:bottom w:val="none" w:sz="0" w:space="0" w:color="auto"/>
        <w:right w:val="none" w:sz="0" w:space="0" w:color="auto"/>
      </w:divBdr>
    </w:div>
    <w:div w:id="265622088">
      <w:bodyDiv w:val="1"/>
      <w:marLeft w:val="0"/>
      <w:marRight w:val="0"/>
      <w:marTop w:val="0"/>
      <w:marBottom w:val="0"/>
      <w:divBdr>
        <w:top w:val="none" w:sz="0" w:space="0" w:color="auto"/>
        <w:left w:val="none" w:sz="0" w:space="0" w:color="auto"/>
        <w:bottom w:val="none" w:sz="0" w:space="0" w:color="auto"/>
        <w:right w:val="none" w:sz="0" w:space="0" w:color="auto"/>
      </w:divBdr>
    </w:div>
    <w:div w:id="265622199">
      <w:bodyDiv w:val="1"/>
      <w:marLeft w:val="0"/>
      <w:marRight w:val="0"/>
      <w:marTop w:val="0"/>
      <w:marBottom w:val="0"/>
      <w:divBdr>
        <w:top w:val="none" w:sz="0" w:space="0" w:color="auto"/>
        <w:left w:val="none" w:sz="0" w:space="0" w:color="auto"/>
        <w:bottom w:val="none" w:sz="0" w:space="0" w:color="auto"/>
        <w:right w:val="none" w:sz="0" w:space="0" w:color="auto"/>
      </w:divBdr>
    </w:div>
    <w:div w:id="265625646">
      <w:bodyDiv w:val="1"/>
      <w:marLeft w:val="0"/>
      <w:marRight w:val="0"/>
      <w:marTop w:val="0"/>
      <w:marBottom w:val="0"/>
      <w:divBdr>
        <w:top w:val="none" w:sz="0" w:space="0" w:color="auto"/>
        <w:left w:val="none" w:sz="0" w:space="0" w:color="auto"/>
        <w:bottom w:val="none" w:sz="0" w:space="0" w:color="auto"/>
        <w:right w:val="none" w:sz="0" w:space="0" w:color="auto"/>
      </w:divBdr>
    </w:div>
    <w:div w:id="265693684">
      <w:bodyDiv w:val="1"/>
      <w:marLeft w:val="0"/>
      <w:marRight w:val="0"/>
      <w:marTop w:val="0"/>
      <w:marBottom w:val="0"/>
      <w:divBdr>
        <w:top w:val="none" w:sz="0" w:space="0" w:color="auto"/>
        <w:left w:val="none" w:sz="0" w:space="0" w:color="auto"/>
        <w:bottom w:val="none" w:sz="0" w:space="0" w:color="auto"/>
        <w:right w:val="none" w:sz="0" w:space="0" w:color="auto"/>
      </w:divBdr>
    </w:div>
    <w:div w:id="265694204">
      <w:bodyDiv w:val="1"/>
      <w:marLeft w:val="0"/>
      <w:marRight w:val="0"/>
      <w:marTop w:val="0"/>
      <w:marBottom w:val="0"/>
      <w:divBdr>
        <w:top w:val="none" w:sz="0" w:space="0" w:color="auto"/>
        <w:left w:val="none" w:sz="0" w:space="0" w:color="auto"/>
        <w:bottom w:val="none" w:sz="0" w:space="0" w:color="auto"/>
        <w:right w:val="none" w:sz="0" w:space="0" w:color="auto"/>
      </w:divBdr>
    </w:div>
    <w:div w:id="265697871">
      <w:bodyDiv w:val="1"/>
      <w:marLeft w:val="0"/>
      <w:marRight w:val="0"/>
      <w:marTop w:val="0"/>
      <w:marBottom w:val="0"/>
      <w:divBdr>
        <w:top w:val="none" w:sz="0" w:space="0" w:color="auto"/>
        <w:left w:val="none" w:sz="0" w:space="0" w:color="auto"/>
        <w:bottom w:val="none" w:sz="0" w:space="0" w:color="auto"/>
        <w:right w:val="none" w:sz="0" w:space="0" w:color="auto"/>
      </w:divBdr>
    </w:div>
    <w:div w:id="265767656">
      <w:bodyDiv w:val="1"/>
      <w:marLeft w:val="0"/>
      <w:marRight w:val="0"/>
      <w:marTop w:val="0"/>
      <w:marBottom w:val="0"/>
      <w:divBdr>
        <w:top w:val="none" w:sz="0" w:space="0" w:color="auto"/>
        <w:left w:val="none" w:sz="0" w:space="0" w:color="auto"/>
        <w:bottom w:val="none" w:sz="0" w:space="0" w:color="auto"/>
        <w:right w:val="none" w:sz="0" w:space="0" w:color="auto"/>
      </w:divBdr>
    </w:div>
    <w:div w:id="265769681">
      <w:bodyDiv w:val="1"/>
      <w:marLeft w:val="0"/>
      <w:marRight w:val="0"/>
      <w:marTop w:val="0"/>
      <w:marBottom w:val="0"/>
      <w:divBdr>
        <w:top w:val="none" w:sz="0" w:space="0" w:color="auto"/>
        <w:left w:val="none" w:sz="0" w:space="0" w:color="auto"/>
        <w:bottom w:val="none" w:sz="0" w:space="0" w:color="auto"/>
        <w:right w:val="none" w:sz="0" w:space="0" w:color="auto"/>
      </w:divBdr>
    </w:div>
    <w:div w:id="265770595">
      <w:bodyDiv w:val="1"/>
      <w:marLeft w:val="0"/>
      <w:marRight w:val="0"/>
      <w:marTop w:val="0"/>
      <w:marBottom w:val="0"/>
      <w:divBdr>
        <w:top w:val="none" w:sz="0" w:space="0" w:color="auto"/>
        <w:left w:val="none" w:sz="0" w:space="0" w:color="auto"/>
        <w:bottom w:val="none" w:sz="0" w:space="0" w:color="auto"/>
        <w:right w:val="none" w:sz="0" w:space="0" w:color="auto"/>
      </w:divBdr>
    </w:div>
    <w:div w:id="265772175">
      <w:bodyDiv w:val="1"/>
      <w:marLeft w:val="0"/>
      <w:marRight w:val="0"/>
      <w:marTop w:val="0"/>
      <w:marBottom w:val="0"/>
      <w:divBdr>
        <w:top w:val="none" w:sz="0" w:space="0" w:color="auto"/>
        <w:left w:val="none" w:sz="0" w:space="0" w:color="auto"/>
        <w:bottom w:val="none" w:sz="0" w:space="0" w:color="auto"/>
        <w:right w:val="none" w:sz="0" w:space="0" w:color="auto"/>
      </w:divBdr>
    </w:div>
    <w:div w:id="265775481">
      <w:bodyDiv w:val="1"/>
      <w:marLeft w:val="0"/>
      <w:marRight w:val="0"/>
      <w:marTop w:val="0"/>
      <w:marBottom w:val="0"/>
      <w:divBdr>
        <w:top w:val="none" w:sz="0" w:space="0" w:color="auto"/>
        <w:left w:val="none" w:sz="0" w:space="0" w:color="auto"/>
        <w:bottom w:val="none" w:sz="0" w:space="0" w:color="auto"/>
        <w:right w:val="none" w:sz="0" w:space="0" w:color="auto"/>
      </w:divBdr>
    </w:div>
    <w:div w:id="265815438">
      <w:bodyDiv w:val="1"/>
      <w:marLeft w:val="0"/>
      <w:marRight w:val="0"/>
      <w:marTop w:val="0"/>
      <w:marBottom w:val="0"/>
      <w:divBdr>
        <w:top w:val="none" w:sz="0" w:space="0" w:color="auto"/>
        <w:left w:val="none" w:sz="0" w:space="0" w:color="auto"/>
        <w:bottom w:val="none" w:sz="0" w:space="0" w:color="auto"/>
        <w:right w:val="none" w:sz="0" w:space="0" w:color="auto"/>
      </w:divBdr>
    </w:div>
    <w:div w:id="265816453">
      <w:bodyDiv w:val="1"/>
      <w:marLeft w:val="0"/>
      <w:marRight w:val="0"/>
      <w:marTop w:val="0"/>
      <w:marBottom w:val="0"/>
      <w:divBdr>
        <w:top w:val="none" w:sz="0" w:space="0" w:color="auto"/>
        <w:left w:val="none" w:sz="0" w:space="0" w:color="auto"/>
        <w:bottom w:val="none" w:sz="0" w:space="0" w:color="auto"/>
        <w:right w:val="none" w:sz="0" w:space="0" w:color="auto"/>
      </w:divBdr>
    </w:div>
    <w:div w:id="265817423">
      <w:bodyDiv w:val="1"/>
      <w:marLeft w:val="0"/>
      <w:marRight w:val="0"/>
      <w:marTop w:val="0"/>
      <w:marBottom w:val="0"/>
      <w:divBdr>
        <w:top w:val="none" w:sz="0" w:space="0" w:color="auto"/>
        <w:left w:val="none" w:sz="0" w:space="0" w:color="auto"/>
        <w:bottom w:val="none" w:sz="0" w:space="0" w:color="auto"/>
        <w:right w:val="none" w:sz="0" w:space="0" w:color="auto"/>
      </w:divBdr>
    </w:div>
    <w:div w:id="265886234">
      <w:bodyDiv w:val="1"/>
      <w:marLeft w:val="0"/>
      <w:marRight w:val="0"/>
      <w:marTop w:val="0"/>
      <w:marBottom w:val="0"/>
      <w:divBdr>
        <w:top w:val="none" w:sz="0" w:space="0" w:color="auto"/>
        <w:left w:val="none" w:sz="0" w:space="0" w:color="auto"/>
        <w:bottom w:val="none" w:sz="0" w:space="0" w:color="auto"/>
        <w:right w:val="none" w:sz="0" w:space="0" w:color="auto"/>
      </w:divBdr>
    </w:div>
    <w:div w:id="265961663">
      <w:bodyDiv w:val="1"/>
      <w:marLeft w:val="0"/>
      <w:marRight w:val="0"/>
      <w:marTop w:val="0"/>
      <w:marBottom w:val="0"/>
      <w:divBdr>
        <w:top w:val="none" w:sz="0" w:space="0" w:color="auto"/>
        <w:left w:val="none" w:sz="0" w:space="0" w:color="auto"/>
        <w:bottom w:val="none" w:sz="0" w:space="0" w:color="auto"/>
        <w:right w:val="none" w:sz="0" w:space="0" w:color="auto"/>
      </w:divBdr>
    </w:div>
    <w:div w:id="265961680">
      <w:bodyDiv w:val="1"/>
      <w:marLeft w:val="0"/>
      <w:marRight w:val="0"/>
      <w:marTop w:val="0"/>
      <w:marBottom w:val="0"/>
      <w:divBdr>
        <w:top w:val="none" w:sz="0" w:space="0" w:color="auto"/>
        <w:left w:val="none" w:sz="0" w:space="0" w:color="auto"/>
        <w:bottom w:val="none" w:sz="0" w:space="0" w:color="auto"/>
        <w:right w:val="none" w:sz="0" w:space="0" w:color="auto"/>
      </w:divBdr>
    </w:div>
    <w:div w:id="265963958">
      <w:bodyDiv w:val="1"/>
      <w:marLeft w:val="0"/>
      <w:marRight w:val="0"/>
      <w:marTop w:val="0"/>
      <w:marBottom w:val="0"/>
      <w:divBdr>
        <w:top w:val="none" w:sz="0" w:space="0" w:color="auto"/>
        <w:left w:val="none" w:sz="0" w:space="0" w:color="auto"/>
        <w:bottom w:val="none" w:sz="0" w:space="0" w:color="auto"/>
        <w:right w:val="none" w:sz="0" w:space="0" w:color="auto"/>
      </w:divBdr>
    </w:div>
    <w:div w:id="266012913">
      <w:bodyDiv w:val="1"/>
      <w:marLeft w:val="0"/>
      <w:marRight w:val="0"/>
      <w:marTop w:val="0"/>
      <w:marBottom w:val="0"/>
      <w:divBdr>
        <w:top w:val="none" w:sz="0" w:space="0" w:color="auto"/>
        <w:left w:val="none" w:sz="0" w:space="0" w:color="auto"/>
        <w:bottom w:val="none" w:sz="0" w:space="0" w:color="auto"/>
        <w:right w:val="none" w:sz="0" w:space="0" w:color="auto"/>
      </w:divBdr>
    </w:div>
    <w:div w:id="266079175">
      <w:bodyDiv w:val="1"/>
      <w:marLeft w:val="0"/>
      <w:marRight w:val="0"/>
      <w:marTop w:val="0"/>
      <w:marBottom w:val="0"/>
      <w:divBdr>
        <w:top w:val="none" w:sz="0" w:space="0" w:color="auto"/>
        <w:left w:val="none" w:sz="0" w:space="0" w:color="auto"/>
        <w:bottom w:val="none" w:sz="0" w:space="0" w:color="auto"/>
        <w:right w:val="none" w:sz="0" w:space="0" w:color="auto"/>
      </w:divBdr>
    </w:div>
    <w:div w:id="266082349">
      <w:bodyDiv w:val="1"/>
      <w:marLeft w:val="0"/>
      <w:marRight w:val="0"/>
      <w:marTop w:val="0"/>
      <w:marBottom w:val="0"/>
      <w:divBdr>
        <w:top w:val="none" w:sz="0" w:space="0" w:color="auto"/>
        <w:left w:val="none" w:sz="0" w:space="0" w:color="auto"/>
        <w:bottom w:val="none" w:sz="0" w:space="0" w:color="auto"/>
        <w:right w:val="none" w:sz="0" w:space="0" w:color="auto"/>
      </w:divBdr>
    </w:div>
    <w:div w:id="266088422">
      <w:bodyDiv w:val="1"/>
      <w:marLeft w:val="0"/>
      <w:marRight w:val="0"/>
      <w:marTop w:val="0"/>
      <w:marBottom w:val="0"/>
      <w:divBdr>
        <w:top w:val="none" w:sz="0" w:space="0" w:color="auto"/>
        <w:left w:val="none" w:sz="0" w:space="0" w:color="auto"/>
        <w:bottom w:val="none" w:sz="0" w:space="0" w:color="auto"/>
        <w:right w:val="none" w:sz="0" w:space="0" w:color="auto"/>
      </w:divBdr>
    </w:div>
    <w:div w:id="266157646">
      <w:bodyDiv w:val="1"/>
      <w:marLeft w:val="0"/>
      <w:marRight w:val="0"/>
      <w:marTop w:val="0"/>
      <w:marBottom w:val="0"/>
      <w:divBdr>
        <w:top w:val="none" w:sz="0" w:space="0" w:color="auto"/>
        <w:left w:val="none" w:sz="0" w:space="0" w:color="auto"/>
        <w:bottom w:val="none" w:sz="0" w:space="0" w:color="auto"/>
        <w:right w:val="none" w:sz="0" w:space="0" w:color="auto"/>
      </w:divBdr>
    </w:div>
    <w:div w:id="266161399">
      <w:bodyDiv w:val="1"/>
      <w:marLeft w:val="0"/>
      <w:marRight w:val="0"/>
      <w:marTop w:val="0"/>
      <w:marBottom w:val="0"/>
      <w:divBdr>
        <w:top w:val="none" w:sz="0" w:space="0" w:color="auto"/>
        <w:left w:val="none" w:sz="0" w:space="0" w:color="auto"/>
        <w:bottom w:val="none" w:sz="0" w:space="0" w:color="auto"/>
        <w:right w:val="none" w:sz="0" w:space="0" w:color="auto"/>
      </w:divBdr>
    </w:div>
    <w:div w:id="266232969">
      <w:bodyDiv w:val="1"/>
      <w:marLeft w:val="0"/>
      <w:marRight w:val="0"/>
      <w:marTop w:val="0"/>
      <w:marBottom w:val="0"/>
      <w:divBdr>
        <w:top w:val="none" w:sz="0" w:space="0" w:color="auto"/>
        <w:left w:val="none" w:sz="0" w:space="0" w:color="auto"/>
        <w:bottom w:val="none" w:sz="0" w:space="0" w:color="auto"/>
        <w:right w:val="none" w:sz="0" w:space="0" w:color="auto"/>
      </w:divBdr>
    </w:div>
    <w:div w:id="266233884">
      <w:bodyDiv w:val="1"/>
      <w:marLeft w:val="0"/>
      <w:marRight w:val="0"/>
      <w:marTop w:val="0"/>
      <w:marBottom w:val="0"/>
      <w:divBdr>
        <w:top w:val="none" w:sz="0" w:space="0" w:color="auto"/>
        <w:left w:val="none" w:sz="0" w:space="0" w:color="auto"/>
        <w:bottom w:val="none" w:sz="0" w:space="0" w:color="auto"/>
        <w:right w:val="none" w:sz="0" w:space="0" w:color="auto"/>
      </w:divBdr>
    </w:div>
    <w:div w:id="266273541">
      <w:bodyDiv w:val="1"/>
      <w:marLeft w:val="0"/>
      <w:marRight w:val="0"/>
      <w:marTop w:val="0"/>
      <w:marBottom w:val="0"/>
      <w:divBdr>
        <w:top w:val="none" w:sz="0" w:space="0" w:color="auto"/>
        <w:left w:val="none" w:sz="0" w:space="0" w:color="auto"/>
        <w:bottom w:val="none" w:sz="0" w:space="0" w:color="auto"/>
        <w:right w:val="none" w:sz="0" w:space="0" w:color="auto"/>
      </w:divBdr>
    </w:div>
    <w:div w:id="266275762">
      <w:bodyDiv w:val="1"/>
      <w:marLeft w:val="0"/>
      <w:marRight w:val="0"/>
      <w:marTop w:val="0"/>
      <w:marBottom w:val="0"/>
      <w:divBdr>
        <w:top w:val="none" w:sz="0" w:space="0" w:color="auto"/>
        <w:left w:val="none" w:sz="0" w:space="0" w:color="auto"/>
        <w:bottom w:val="none" w:sz="0" w:space="0" w:color="auto"/>
        <w:right w:val="none" w:sz="0" w:space="0" w:color="auto"/>
      </w:divBdr>
    </w:div>
    <w:div w:id="266279489">
      <w:bodyDiv w:val="1"/>
      <w:marLeft w:val="0"/>
      <w:marRight w:val="0"/>
      <w:marTop w:val="0"/>
      <w:marBottom w:val="0"/>
      <w:divBdr>
        <w:top w:val="none" w:sz="0" w:space="0" w:color="auto"/>
        <w:left w:val="none" w:sz="0" w:space="0" w:color="auto"/>
        <w:bottom w:val="none" w:sz="0" w:space="0" w:color="auto"/>
        <w:right w:val="none" w:sz="0" w:space="0" w:color="auto"/>
      </w:divBdr>
    </w:div>
    <w:div w:id="266280493">
      <w:bodyDiv w:val="1"/>
      <w:marLeft w:val="0"/>
      <w:marRight w:val="0"/>
      <w:marTop w:val="0"/>
      <w:marBottom w:val="0"/>
      <w:divBdr>
        <w:top w:val="none" w:sz="0" w:space="0" w:color="auto"/>
        <w:left w:val="none" w:sz="0" w:space="0" w:color="auto"/>
        <w:bottom w:val="none" w:sz="0" w:space="0" w:color="auto"/>
        <w:right w:val="none" w:sz="0" w:space="0" w:color="auto"/>
      </w:divBdr>
    </w:div>
    <w:div w:id="266280704">
      <w:bodyDiv w:val="1"/>
      <w:marLeft w:val="0"/>
      <w:marRight w:val="0"/>
      <w:marTop w:val="0"/>
      <w:marBottom w:val="0"/>
      <w:divBdr>
        <w:top w:val="none" w:sz="0" w:space="0" w:color="auto"/>
        <w:left w:val="none" w:sz="0" w:space="0" w:color="auto"/>
        <w:bottom w:val="none" w:sz="0" w:space="0" w:color="auto"/>
        <w:right w:val="none" w:sz="0" w:space="0" w:color="auto"/>
      </w:divBdr>
    </w:div>
    <w:div w:id="266350498">
      <w:bodyDiv w:val="1"/>
      <w:marLeft w:val="0"/>
      <w:marRight w:val="0"/>
      <w:marTop w:val="0"/>
      <w:marBottom w:val="0"/>
      <w:divBdr>
        <w:top w:val="none" w:sz="0" w:space="0" w:color="auto"/>
        <w:left w:val="none" w:sz="0" w:space="0" w:color="auto"/>
        <w:bottom w:val="none" w:sz="0" w:space="0" w:color="auto"/>
        <w:right w:val="none" w:sz="0" w:space="0" w:color="auto"/>
      </w:divBdr>
    </w:div>
    <w:div w:id="266351934">
      <w:bodyDiv w:val="1"/>
      <w:marLeft w:val="0"/>
      <w:marRight w:val="0"/>
      <w:marTop w:val="0"/>
      <w:marBottom w:val="0"/>
      <w:divBdr>
        <w:top w:val="none" w:sz="0" w:space="0" w:color="auto"/>
        <w:left w:val="none" w:sz="0" w:space="0" w:color="auto"/>
        <w:bottom w:val="none" w:sz="0" w:space="0" w:color="auto"/>
        <w:right w:val="none" w:sz="0" w:space="0" w:color="auto"/>
      </w:divBdr>
    </w:div>
    <w:div w:id="266355727">
      <w:bodyDiv w:val="1"/>
      <w:marLeft w:val="0"/>
      <w:marRight w:val="0"/>
      <w:marTop w:val="0"/>
      <w:marBottom w:val="0"/>
      <w:divBdr>
        <w:top w:val="none" w:sz="0" w:space="0" w:color="auto"/>
        <w:left w:val="none" w:sz="0" w:space="0" w:color="auto"/>
        <w:bottom w:val="none" w:sz="0" w:space="0" w:color="auto"/>
        <w:right w:val="none" w:sz="0" w:space="0" w:color="auto"/>
      </w:divBdr>
    </w:div>
    <w:div w:id="266355739">
      <w:bodyDiv w:val="1"/>
      <w:marLeft w:val="0"/>
      <w:marRight w:val="0"/>
      <w:marTop w:val="0"/>
      <w:marBottom w:val="0"/>
      <w:divBdr>
        <w:top w:val="none" w:sz="0" w:space="0" w:color="auto"/>
        <w:left w:val="none" w:sz="0" w:space="0" w:color="auto"/>
        <w:bottom w:val="none" w:sz="0" w:space="0" w:color="auto"/>
        <w:right w:val="none" w:sz="0" w:space="0" w:color="auto"/>
      </w:divBdr>
    </w:div>
    <w:div w:id="266432396">
      <w:bodyDiv w:val="1"/>
      <w:marLeft w:val="0"/>
      <w:marRight w:val="0"/>
      <w:marTop w:val="0"/>
      <w:marBottom w:val="0"/>
      <w:divBdr>
        <w:top w:val="none" w:sz="0" w:space="0" w:color="auto"/>
        <w:left w:val="none" w:sz="0" w:space="0" w:color="auto"/>
        <w:bottom w:val="none" w:sz="0" w:space="0" w:color="auto"/>
        <w:right w:val="none" w:sz="0" w:space="0" w:color="auto"/>
      </w:divBdr>
    </w:div>
    <w:div w:id="266469379">
      <w:bodyDiv w:val="1"/>
      <w:marLeft w:val="0"/>
      <w:marRight w:val="0"/>
      <w:marTop w:val="0"/>
      <w:marBottom w:val="0"/>
      <w:divBdr>
        <w:top w:val="none" w:sz="0" w:space="0" w:color="auto"/>
        <w:left w:val="none" w:sz="0" w:space="0" w:color="auto"/>
        <w:bottom w:val="none" w:sz="0" w:space="0" w:color="auto"/>
        <w:right w:val="none" w:sz="0" w:space="0" w:color="auto"/>
      </w:divBdr>
    </w:div>
    <w:div w:id="266471219">
      <w:bodyDiv w:val="1"/>
      <w:marLeft w:val="0"/>
      <w:marRight w:val="0"/>
      <w:marTop w:val="0"/>
      <w:marBottom w:val="0"/>
      <w:divBdr>
        <w:top w:val="none" w:sz="0" w:space="0" w:color="auto"/>
        <w:left w:val="none" w:sz="0" w:space="0" w:color="auto"/>
        <w:bottom w:val="none" w:sz="0" w:space="0" w:color="auto"/>
        <w:right w:val="none" w:sz="0" w:space="0" w:color="auto"/>
      </w:divBdr>
    </w:div>
    <w:div w:id="266473062">
      <w:bodyDiv w:val="1"/>
      <w:marLeft w:val="0"/>
      <w:marRight w:val="0"/>
      <w:marTop w:val="0"/>
      <w:marBottom w:val="0"/>
      <w:divBdr>
        <w:top w:val="none" w:sz="0" w:space="0" w:color="auto"/>
        <w:left w:val="none" w:sz="0" w:space="0" w:color="auto"/>
        <w:bottom w:val="none" w:sz="0" w:space="0" w:color="auto"/>
        <w:right w:val="none" w:sz="0" w:space="0" w:color="auto"/>
      </w:divBdr>
    </w:div>
    <w:div w:id="266500604">
      <w:bodyDiv w:val="1"/>
      <w:marLeft w:val="0"/>
      <w:marRight w:val="0"/>
      <w:marTop w:val="0"/>
      <w:marBottom w:val="0"/>
      <w:divBdr>
        <w:top w:val="none" w:sz="0" w:space="0" w:color="auto"/>
        <w:left w:val="none" w:sz="0" w:space="0" w:color="auto"/>
        <w:bottom w:val="none" w:sz="0" w:space="0" w:color="auto"/>
        <w:right w:val="none" w:sz="0" w:space="0" w:color="auto"/>
      </w:divBdr>
    </w:div>
    <w:div w:id="266541507">
      <w:bodyDiv w:val="1"/>
      <w:marLeft w:val="0"/>
      <w:marRight w:val="0"/>
      <w:marTop w:val="0"/>
      <w:marBottom w:val="0"/>
      <w:divBdr>
        <w:top w:val="none" w:sz="0" w:space="0" w:color="auto"/>
        <w:left w:val="none" w:sz="0" w:space="0" w:color="auto"/>
        <w:bottom w:val="none" w:sz="0" w:space="0" w:color="auto"/>
        <w:right w:val="none" w:sz="0" w:space="0" w:color="auto"/>
      </w:divBdr>
    </w:div>
    <w:div w:id="266548788">
      <w:bodyDiv w:val="1"/>
      <w:marLeft w:val="0"/>
      <w:marRight w:val="0"/>
      <w:marTop w:val="0"/>
      <w:marBottom w:val="0"/>
      <w:divBdr>
        <w:top w:val="none" w:sz="0" w:space="0" w:color="auto"/>
        <w:left w:val="none" w:sz="0" w:space="0" w:color="auto"/>
        <w:bottom w:val="none" w:sz="0" w:space="0" w:color="auto"/>
        <w:right w:val="none" w:sz="0" w:space="0" w:color="auto"/>
      </w:divBdr>
    </w:div>
    <w:div w:id="266550345">
      <w:bodyDiv w:val="1"/>
      <w:marLeft w:val="0"/>
      <w:marRight w:val="0"/>
      <w:marTop w:val="0"/>
      <w:marBottom w:val="0"/>
      <w:divBdr>
        <w:top w:val="none" w:sz="0" w:space="0" w:color="auto"/>
        <w:left w:val="none" w:sz="0" w:space="0" w:color="auto"/>
        <w:bottom w:val="none" w:sz="0" w:space="0" w:color="auto"/>
        <w:right w:val="none" w:sz="0" w:space="0" w:color="auto"/>
      </w:divBdr>
    </w:div>
    <w:div w:id="266617997">
      <w:bodyDiv w:val="1"/>
      <w:marLeft w:val="0"/>
      <w:marRight w:val="0"/>
      <w:marTop w:val="0"/>
      <w:marBottom w:val="0"/>
      <w:divBdr>
        <w:top w:val="none" w:sz="0" w:space="0" w:color="auto"/>
        <w:left w:val="none" w:sz="0" w:space="0" w:color="auto"/>
        <w:bottom w:val="none" w:sz="0" w:space="0" w:color="auto"/>
        <w:right w:val="none" w:sz="0" w:space="0" w:color="auto"/>
      </w:divBdr>
    </w:div>
    <w:div w:id="266618987">
      <w:bodyDiv w:val="1"/>
      <w:marLeft w:val="0"/>
      <w:marRight w:val="0"/>
      <w:marTop w:val="0"/>
      <w:marBottom w:val="0"/>
      <w:divBdr>
        <w:top w:val="none" w:sz="0" w:space="0" w:color="auto"/>
        <w:left w:val="none" w:sz="0" w:space="0" w:color="auto"/>
        <w:bottom w:val="none" w:sz="0" w:space="0" w:color="auto"/>
        <w:right w:val="none" w:sz="0" w:space="0" w:color="auto"/>
      </w:divBdr>
    </w:div>
    <w:div w:id="266621194">
      <w:bodyDiv w:val="1"/>
      <w:marLeft w:val="0"/>
      <w:marRight w:val="0"/>
      <w:marTop w:val="0"/>
      <w:marBottom w:val="0"/>
      <w:divBdr>
        <w:top w:val="none" w:sz="0" w:space="0" w:color="auto"/>
        <w:left w:val="none" w:sz="0" w:space="0" w:color="auto"/>
        <w:bottom w:val="none" w:sz="0" w:space="0" w:color="auto"/>
        <w:right w:val="none" w:sz="0" w:space="0" w:color="auto"/>
      </w:divBdr>
    </w:div>
    <w:div w:id="266625219">
      <w:bodyDiv w:val="1"/>
      <w:marLeft w:val="0"/>
      <w:marRight w:val="0"/>
      <w:marTop w:val="0"/>
      <w:marBottom w:val="0"/>
      <w:divBdr>
        <w:top w:val="none" w:sz="0" w:space="0" w:color="auto"/>
        <w:left w:val="none" w:sz="0" w:space="0" w:color="auto"/>
        <w:bottom w:val="none" w:sz="0" w:space="0" w:color="auto"/>
        <w:right w:val="none" w:sz="0" w:space="0" w:color="auto"/>
      </w:divBdr>
    </w:div>
    <w:div w:id="266625294">
      <w:bodyDiv w:val="1"/>
      <w:marLeft w:val="0"/>
      <w:marRight w:val="0"/>
      <w:marTop w:val="0"/>
      <w:marBottom w:val="0"/>
      <w:divBdr>
        <w:top w:val="none" w:sz="0" w:space="0" w:color="auto"/>
        <w:left w:val="none" w:sz="0" w:space="0" w:color="auto"/>
        <w:bottom w:val="none" w:sz="0" w:space="0" w:color="auto"/>
        <w:right w:val="none" w:sz="0" w:space="0" w:color="auto"/>
      </w:divBdr>
    </w:div>
    <w:div w:id="266667958">
      <w:bodyDiv w:val="1"/>
      <w:marLeft w:val="0"/>
      <w:marRight w:val="0"/>
      <w:marTop w:val="0"/>
      <w:marBottom w:val="0"/>
      <w:divBdr>
        <w:top w:val="none" w:sz="0" w:space="0" w:color="auto"/>
        <w:left w:val="none" w:sz="0" w:space="0" w:color="auto"/>
        <w:bottom w:val="none" w:sz="0" w:space="0" w:color="auto"/>
        <w:right w:val="none" w:sz="0" w:space="0" w:color="auto"/>
      </w:divBdr>
    </w:div>
    <w:div w:id="266695152">
      <w:bodyDiv w:val="1"/>
      <w:marLeft w:val="0"/>
      <w:marRight w:val="0"/>
      <w:marTop w:val="0"/>
      <w:marBottom w:val="0"/>
      <w:divBdr>
        <w:top w:val="none" w:sz="0" w:space="0" w:color="auto"/>
        <w:left w:val="none" w:sz="0" w:space="0" w:color="auto"/>
        <w:bottom w:val="none" w:sz="0" w:space="0" w:color="auto"/>
        <w:right w:val="none" w:sz="0" w:space="0" w:color="auto"/>
      </w:divBdr>
    </w:div>
    <w:div w:id="266696972">
      <w:bodyDiv w:val="1"/>
      <w:marLeft w:val="0"/>
      <w:marRight w:val="0"/>
      <w:marTop w:val="0"/>
      <w:marBottom w:val="0"/>
      <w:divBdr>
        <w:top w:val="none" w:sz="0" w:space="0" w:color="auto"/>
        <w:left w:val="none" w:sz="0" w:space="0" w:color="auto"/>
        <w:bottom w:val="none" w:sz="0" w:space="0" w:color="auto"/>
        <w:right w:val="none" w:sz="0" w:space="0" w:color="auto"/>
      </w:divBdr>
    </w:div>
    <w:div w:id="266697978">
      <w:bodyDiv w:val="1"/>
      <w:marLeft w:val="0"/>
      <w:marRight w:val="0"/>
      <w:marTop w:val="0"/>
      <w:marBottom w:val="0"/>
      <w:divBdr>
        <w:top w:val="none" w:sz="0" w:space="0" w:color="auto"/>
        <w:left w:val="none" w:sz="0" w:space="0" w:color="auto"/>
        <w:bottom w:val="none" w:sz="0" w:space="0" w:color="auto"/>
        <w:right w:val="none" w:sz="0" w:space="0" w:color="auto"/>
      </w:divBdr>
    </w:div>
    <w:div w:id="266737452">
      <w:bodyDiv w:val="1"/>
      <w:marLeft w:val="0"/>
      <w:marRight w:val="0"/>
      <w:marTop w:val="0"/>
      <w:marBottom w:val="0"/>
      <w:divBdr>
        <w:top w:val="none" w:sz="0" w:space="0" w:color="auto"/>
        <w:left w:val="none" w:sz="0" w:space="0" w:color="auto"/>
        <w:bottom w:val="none" w:sz="0" w:space="0" w:color="auto"/>
        <w:right w:val="none" w:sz="0" w:space="0" w:color="auto"/>
      </w:divBdr>
    </w:div>
    <w:div w:id="266738332">
      <w:bodyDiv w:val="1"/>
      <w:marLeft w:val="0"/>
      <w:marRight w:val="0"/>
      <w:marTop w:val="0"/>
      <w:marBottom w:val="0"/>
      <w:divBdr>
        <w:top w:val="none" w:sz="0" w:space="0" w:color="auto"/>
        <w:left w:val="none" w:sz="0" w:space="0" w:color="auto"/>
        <w:bottom w:val="none" w:sz="0" w:space="0" w:color="auto"/>
        <w:right w:val="none" w:sz="0" w:space="0" w:color="auto"/>
      </w:divBdr>
    </w:div>
    <w:div w:id="266816338">
      <w:bodyDiv w:val="1"/>
      <w:marLeft w:val="0"/>
      <w:marRight w:val="0"/>
      <w:marTop w:val="0"/>
      <w:marBottom w:val="0"/>
      <w:divBdr>
        <w:top w:val="none" w:sz="0" w:space="0" w:color="auto"/>
        <w:left w:val="none" w:sz="0" w:space="0" w:color="auto"/>
        <w:bottom w:val="none" w:sz="0" w:space="0" w:color="auto"/>
        <w:right w:val="none" w:sz="0" w:space="0" w:color="auto"/>
      </w:divBdr>
    </w:div>
    <w:div w:id="266816787">
      <w:bodyDiv w:val="1"/>
      <w:marLeft w:val="0"/>
      <w:marRight w:val="0"/>
      <w:marTop w:val="0"/>
      <w:marBottom w:val="0"/>
      <w:divBdr>
        <w:top w:val="none" w:sz="0" w:space="0" w:color="auto"/>
        <w:left w:val="none" w:sz="0" w:space="0" w:color="auto"/>
        <w:bottom w:val="none" w:sz="0" w:space="0" w:color="auto"/>
        <w:right w:val="none" w:sz="0" w:space="0" w:color="auto"/>
      </w:divBdr>
    </w:div>
    <w:div w:id="266886870">
      <w:bodyDiv w:val="1"/>
      <w:marLeft w:val="0"/>
      <w:marRight w:val="0"/>
      <w:marTop w:val="0"/>
      <w:marBottom w:val="0"/>
      <w:divBdr>
        <w:top w:val="none" w:sz="0" w:space="0" w:color="auto"/>
        <w:left w:val="none" w:sz="0" w:space="0" w:color="auto"/>
        <w:bottom w:val="none" w:sz="0" w:space="0" w:color="auto"/>
        <w:right w:val="none" w:sz="0" w:space="0" w:color="auto"/>
      </w:divBdr>
    </w:div>
    <w:div w:id="266887854">
      <w:bodyDiv w:val="1"/>
      <w:marLeft w:val="0"/>
      <w:marRight w:val="0"/>
      <w:marTop w:val="0"/>
      <w:marBottom w:val="0"/>
      <w:divBdr>
        <w:top w:val="none" w:sz="0" w:space="0" w:color="auto"/>
        <w:left w:val="none" w:sz="0" w:space="0" w:color="auto"/>
        <w:bottom w:val="none" w:sz="0" w:space="0" w:color="auto"/>
        <w:right w:val="none" w:sz="0" w:space="0" w:color="auto"/>
      </w:divBdr>
    </w:div>
    <w:div w:id="266890921">
      <w:bodyDiv w:val="1"/>
      <w:marLeft w:val="0"/>
      <w:marRight w:val="0"/>
      <w:marTop w:val="0"/>
      <w:marBottom w:val="0"/>
      <w:divBdr>
        <w:top w:val="none" w:sz="0" w:space="0" w:color="auto"/>
        <w:left w:val="none" w:sz="0" w:space="0" w:color="auto"/>
        <w:bottom w:val="none" w:sz="0" w:space="0" w:color="auto"/>
        <w:right w:val="none" w:sz="0" w:space="0" w:color="auto"/>
      </w:divBdr>
    </w:div>
    <w:div w:id="266892019">
      <w:bodyDiv w:val="1"/>
      <w:marLeft w:val="0"/>
      <w:marRight w:val="0"/>
      <w:marTop w:val="0"/>
      <w:marBottom w:val="0"/>
      <w:divBdr>
        <w:top w:val="none" w:sz="0" w:space="0" w:color="auto"/>
        <w:left w:val="none" w:sz="0" w:space="0" w:color="auto"/>
        <w:bottom w:val="none" w:sz="0" w:space="0" w:color="auto"/>
        <w:right w:val="none" w:sz="0" w:space="0" w:color="auto"/>
      </w:divBdr>
    </w:div>
    <w:div w:id="266893299">
      <w:bodyDiv w:val="1"/>
      <w:marLeft w:val="0"/>
      <w:marRight w:val="0"/>
      <w:marTop w:val="0"/>
      <w:marBottom w:val="0"/>
      <w:divBdr>
        <w:top w:val="none" w:sz="0" w:space="0" w:color="auto"/>
        <w:left w:val="none" w:sz="0" w:space="0" w:color="auto"/>
        <w:bottom w:val="none" w:sz="0" w:space="0" w:color="auto"/>
        <w:right w:val="none" w:sz="0" w:space="0" w:color="auto"/>
      </w:divBdr>
    </w:div>
    <w:div w:id="266893565">
      <w:bodyDiv w:val="1"/>
      <w:marLeft w:val="0"/>
      <w:marRight w:val="0"/>
      <w:marTop w:val="0"/>
      <w:marBottom w:val="0"/>
      <w:divBdr>
        <w:top w:val="none" w:sz="0" w:space="0" w:color="auto"/>
        <w:left w:val="none" w:sz="0" w:space="0" w:color="auto"/>
        <w:bottom w:val="none" w:sz="0" w:space="0" w:color="auto"/>
        <w:right w:val="none" w:sz="0" w:space="0" w:color="auto"/>
      </w:divBdr>
    </w:div>
    <w:div w:id="266894204">
      <w:bodyDiv w:val="1"/>
      <w:marLeft w:val="0"/>
      <w:marRight w:val="0"/>
      <w:marTop w:val="0"/>
      <w:marBottom w:val="0"/>
      <w:divBdr>
        <w:top w:val="none" w:sz="0" w:space="0" w:color="auto"/>
        <w:left w:val="none" w:sz="0" w:space="0" w:color="auto"/>
        <w:bottom w:val="none" w:sz="0" w:space="0" w:color="auto"/>
        <w:right w:val="none" w:sz="0" w:space="0" w:color="auto"/>
      </w:divBdr>
    </w:div>
    <w:div w:id="266930475">
      <w:bodyDiv w:val="1"/>
      <w:marLeft w:val="0"/>
      <w:marRight w:val="0"/>
      <w:marTop w:val="0"/>
      <w:marBottom w:val="0"/>
      <w:divBdr>
        <w:top w:val="none" w:sz="0" w:space="0" w:color="auto"/>
        <w:left w:val="none" w:sz="0" w:space="0" w:color="auto"/>
        <w:bottom w:val="none" w:sz="0" w:space="0" w:color="auto"/>
        <w:right w:val="none" w:sz="0" w:space="0" w:color="auto"/>
      </w:divBdr>
    </w:div>
    <w:div w:id="267006891">
      <w:bodyDiv w:val="1"/>
      <w:marLeft w:val="0"/>
      <w:marRight w:val="0"/>
      <w:marTop w:val="0"/>
      <w:marBottom w:val="0"/>
      <w:divBdr>
        <w:top w:val="none" w:sz="0" w:space="0" w:color="auto"/>
        <w:left w:val="none" w:sz="0" w:space="0" w:color="auto"/>
        <w:bottom w:val="none" w:sz="0" w:space="0" w:color="auto"/>
        <w:right w:val="none" w:sz="0" w:space="0" w:color="auto"/>
      </w:divBdr>
    </w:div>
    <w:div w:id="267079788">
      <w:bodyDiv w:val="1"/>
      <w:marLeft w:val="0"/>
      <w:marRight w:val="0"/>
      <w:marTop w:val="0"/>
      <w:marBottom w:val="0"/>
      <w:divBdr>
        <w:top w:val="none" w:sz="0" w:space="0" w:color="auto"/>
        <w:left w:val="none" w:sz="0" w:space="0" w:color="auto"/>
        <w:bottom w:val="none" w:sz="0" w:space="0" w:color="auto"/>
        <w:right w:val="none" w:sz="0" w:space="0" w:color="auto"/>
      </w:divBdr>
    </w:div>
    <w:div w:id="267084526">
      <w:bodyDiv w:val="1"/>
      <w:marLeft w:val="0"/>
      <w:marRight w:val="0"/>
      <w:marTop w:val="0"/>
      <w:marBottom w:val="0"/>
      <w:divBdr>
        <w:top w:val="none" w:sz="0" w:space="0" w:color="auto"/>
        <w:left w:val="none" w:sz="0" w:space="0" w:color="auto"/>
        <w:bottom w:val="none" w:sz="0" w:space="0" w:color="auto"/>
        <w:right w:val="none" w:sz="0" w:space="0" w:color="auto"/>
      </w:divBdr>
    </w:div>
    <w:div w:id="267127011">
      <w:bodyDiv w:val="1"/>
      <w:marLeft w:val="0"/>
      <w:marRight w:val="0"/>
      <w:marTop w:val="0"/>
      <w:marBottom w:val="0"/>
      <w:divBdr>
        <w:top w:val="none" w:sz="0" w:space="0" w:color="auto"/>
        <w:left w:val="none" w:sz="0" w:space="0" w:color="auto"/>
        <w:bottom w:val="none" w:sz="0" w:space="0" w:color="auto"/>
        <w:right w:val="none" w:sz="0" w:space="0" w:color="auto"/>
      </w:divBdr>
    </w:div>
    <w:div w:id="267128315">
      <w:bodyDiv w:val="1"/>
      <w:marLeft w:val="0"/>
      <w:marRight w:val="0"/>
      <w:marTop w:val="0"/>
      <w:marBottom w:val="0"/>
      <w:divBdr>
        <w:top w:val="none" w:sz="0" w:space="0" w:color="auto"/>
        <w:left w:val="none" w:sz="0" w:space="0" w:color="auto"/>
        <w:bottom w:val="none" w:sz="0" w:space="0" w:color="auto"/>
        <w:right w:val="none" w:sz="0" w:space="0" w:color="auto"/>
      </w:divBdr>
    </w:div>
    <w:div w:id="267200570">
      <w:bodyDiv w:val="1"/>
      <w:marLeft w:val="0"/>
      <w:marRight w:val="0"/>
      <w:marTop w:val="0"/>
      <w:marBottom w:val="0"/>
      <w:divBdr>
        <w:top w:val="none" w:sz="0" w:space="0" w:color="auto"/>
        <w:left w:val="none" w:sz="0" w:space="0" w:color="auto"/>
        <w:bottom w:val="none" w:sz="0" w:space="0" w:color="auto"/>
        <w:right w:val="none" w:sz="0" w:space="0" w:color="auto"/>
      </w:divBdr>
    </w:div>
    <w:div w:id="267274685">
      <w:bodyDiv w:val="1"/>
      <w:marLeft w:val="0"/>
      <w:marRight w:val="0"/>
      <w:marTop w:val="0"/>
      <w:marBottom w:val="0"/>
      <w:divBdr>
        <w:top w:val="none" w:sz="0" w:space="0" w:color="auto"/>
        <w:left w:val="none" w:sz="0" w:space="0" w:color="auto"/>
        <w:bottom w:val="none" w:sz="0" w:space="0" w:color="auto"/>
        <w:right w:val="none" w:sz="0" w:space="0" w:color="auto"/>
      </w:divBdr>
    </w:div>
    <w:div w:id="267279495">
      <w:bodyDiv w:val="1"/>
      <w:marLeft w:val="0"/>
      <w:marRight w:val="0"/>
      <w:marTop w:val="0"/>
      <w:marBottom w:val="0"/>
      <w:divBdr>
        <w:top w:val="none" w:sz="0" w:space="0" w:color="auto"/>
        <w:left w:val="none" w:sz="0" w:space="0" w:color="auto"/>
        <w:bottom w:val="none" w:sz="0" w:space="0" w:color="auto"/>
        <w:right w:val="none" w:sz="0" w:space="0" w:color="auto"/>
      </w:divBdr>
    </w:div>
    <w:div w:id="267322242">
      <w:bodyDiv w:val="1"/>
      <w:marLeft w:val="0"/>
      <w:marRight w:val="0"/>
      <w:marTop w:val="0"/>
      <w:marBottom w:val="0"/>
      <w:divBdr>
        <w:top w:val="none" w:sz="0" w:space="0" w:color="auto"/>
        <w:left w:val="none" w:sz="0" w:space="0" w:color="auto"/>
        <w:bottom w:val="none" w:sz="0" w:space="0" w:color="auto"/>
        <w:right w:val="none" w:sz="0" w:space="0" w:color="auto"/>
      </w:divBdr>
    </w:div>
    <w:div w:id="267322533">
      <w:bodyDiv w:val="1"/>
      <w:marLeft w:val="0"/>
      <w:marRight w:val="0"/>
      <w:marTop w:val="0"/>
      <w:marBottom w:val="0"/>
      <w:divBdr>
        <w:top w:val="none" w:sz="0" w:space="0" w:color="auto"/>
        <w:left w:val="none" w:sz="0" w:space="0" w:color="auto"/>
        <w:bottom w:val="none" w:sz="0" w:space="0" w:color="auto"/>
        <w:right w:val="none" w:sz="0" w:space="0" w:color="auto"/>
      </w:divBdr>
    </w:div>
    <w:div w:id="267348567">
      <w:bodyDiv w:val="1"/>
      <w:marLeft w:val="0"/>
      <w:marRight w:val="0"/>
      <w:marTop w:val="0"/>
      <w:marBottom w:val="0"/>
      <w:divBdr>
        <w:top w:val="none" w:sz="0" w:space="0" w:color="auto"/>
        <w:left w:val="none" w:sz="0" w:space="0" w:color="auto"/>
        <w:bottom w:val="none" w:sz="0" w:space="0" w:color="auto"/>
        <w:right w:val="none" w:sz="0" w:space="0" w:color="auto"/>
      </w:divBdr>
    </w:div>
    <w:div w:id="267353567">
      <w:bodyDiv w:val="1"/>
      <w:marLeft w:val="0"/>
      <w:marRight w:val="0"/>
      <w:marTop w:val="0"/>
      <w:marBottom w:val="0"/>
      <w:divBdr>
        <w:top w:val="none" w:sz="0" w:space="0" w:color="auto"/>
        <w:left w:val="none" w:sz="0" w:space="0" w:color="auto"/>
        <w:bottom w:val="none" w:sz="0" w:space="0" w:color="auto"/>
        <w:right w:val="none" w:sz="0" w:space="0" w:color="auto"/>
      </w:divBdr>
    </w:div>
    <w:div w:id="267354104">
      <w:bodyDiv w:val="1"/>
      <w:marLeft w:val="0"/>
      <w:marRight w:val="0"/>
      <w:marTop w:val="0"/>
      <w:marBottom w:val="0"/>
      <w:divBdr>
        <w:top w:val="none" w:sz="0" w:space="0" w:color="auto"/>
        <w:left w:val="none" w:sz="0" w:space="0" w:color="auto"/>
        <w:bottom w:val="none" w:sz="0" w:space="0" w:color="auto"/>
        <w:right w:val="none" w:sz="0" w:space="0" w:color="auto"/>
      </w:divBdr>
    </w:div>
    <w:div w:id="267469006">
      <w:bodyDiv w:val="1"/>
      <w:marLeft w:val="0"/>
      <w:marRight w:val="0"/>
      <w:marTop w:val="0"/>
      <w:marBottom w:val="0"/>
      <w:divBdr>
        <w:top w:val="none" w:sz="0" w:space="0" w:color="auto"/>
        <w:left w:val="none" w:sz="0" w:space="0" w:color="auto"/>
        <w:bottom w:val="none" w:sz="0" w:space="0" w:color="auto"/>
        <w:right w:val="none" w:sz="0" w:space="0" w:color="auto"/>
      </w:divBdr>
    </w:div>
    <w:div w:id="267469917">
      <w:bodyDiv w:val="1"/>
      <w:marLeft w:val="0"/>
      <w:marRight w:val="0"/>
      <w:marTop w:val="0"/>
      <w:marBottom w:val="0"/>
      <w:divBdr>
        <w:top w:val="none" w:sz="0" w:space="0" w:color="auto"/>
        <w:left w:val="none" w:sz="0" w:space="0" w:color="auto"/>
        <w:bottom w:val="none" w:sz="0" w:space="0" w:color="auto"/>
        <w:right w:val="none" w:sz="0" w:space="0" w:color="auto"/>
      </w:divBdr>
    </w:div>
    <w:div w:id="267472677">
      <w:bodyDiv w:val="1"/>
      <w:marLeft w:val="0"/>
      <w:marRight w:val="0"/>
      <w:marTop w:val="0"/>
      <w:marBottom w:val="0"/>
      <w:divBdr>
        <w:top w:val="none" w:sz="0" w:space="0" w:color="auto"/>
        <w:left w:val="none" w:sz="0" w:space="0" w:color="auto"/>
        <w:bottom w:val="none" w:sz="0" w:space="0" w:color="auto"/>
        <w:right w:val="none" w:sz="0" w:space="0" w:color="auto"/>
      </w:divBdr>
    </w:div>
    <w:div w:id="267472901">
      <w:bodyDiv w:val="1"/>
      <w:marLeft w:val="0"/>
      <w:marRight w:val="0"/>
      <w:marTop w:val="0"/>
      <w:marBottom w:val="0"/>
      <w:divBdr>
        <w:top w:val="none" w:sz="0" w:space="0" w:color="auto"/>
        <w:left w:val="none" w:sz="0" w:space="0" w:color="auto"/>
        <w:bottom w:val="none" w:sz="0" w:space="0" w:color="auto"/>
        <w:right w:val="none" w:sz="0" w:space="0" w:color="auto"/>
      </w:divBdr>
    </w:div>
    <w:div w:id="267543184">
      <w:bodyDiv w:val="1"/>
      <w:marLeft w:val="0"/>
      <w:marRight w:val="0"/>
      <w:marTop w:val="0"/>
      <w:marBottom w:val="0"/>
      <w:divBdr>
        <w:top w:val="none" w:sz="0" w:space="0" w:color="auto"/>
        <w:left w:val="none" w:sz="0" w:space="0" w:color="auto"/>
        <w:bottom w:val="none" w:sz="0" w:space="0" w:color="auto"/>
        <w:right w:val="none" w:sz="0" w:space="0" w:color="auto"/>
      </w:divBdr>
    </w:div>
    <w:div w:id="267590310">
      <w:bodyDiv w:val="1"/>
      <w:marLeft w:val="0"/>
      <w:marRight w:val="0"/>
      <w:marTop w:val="0"/>
      <w:marBottom w:val="0"/>
      <w:divBdr>
        <w:top w:val="none" w:sz="0" w:space="0" w:color="auto"/>
        <w:left w:val="none" w:sz="0" w:space="0" w:color="auto"/>
        <w:bottom w:val="none" w:sz="0" w:space="0" w:color="auto"/>
        <w:right w:val="none" w:sz="0" w:space="0" w:color="auto"/>
      </w:divBdr>
    </w:div>
    <w:div w:id="267590564">
      <w:bodyDiv w:val="1"/>
      <w:marLeft w:val="0"/>
      <w:marRight w:val="0"/>
      <w:marTop w:val="0"/>
      <w:marBottom w:val="0"/>
      <w:divBdr>
        <w:top w:val="none" w:sz="0" w:space="0" w:color="auto"/>
        <w:left w:val="none" w:sz="0" w:space="0" w:color="auto"/>
        <w:bottom w:val="none" w:sz="0" w:space="0" w:color="auto"/>
        <w:right w:val="none" w:sz="0" w:space="0" w:color="auto"/>
      </w:divBdr>
    </w:div>
    <w:div w:id="267616080">
      <w:bodyDiv w:val="1"/>
      <w:marLeft w:val="0"/>
      <w:marRight w:val="0"/>
      <w:marTop w:val="0"/>
      <w:marBottom w:val="0"/>
      <w:divBdr>
        <w:top w:val="none" w:sz="0" w:space="0" w:color="auto"/>
        <w:left w:val="none" w:sz="0" w:space="0" w:color="auto"/>
        <w:bottom w:val="none" w:sz="0" w:space="0" w:color="auto"/>
        <w:right w:val="none" w:sz="0" w:space="0" w:color="auto"/>
      </w:divBdr>
    </w:div>
    <w:div w:id="267660211">
      <w:bodyDiv w:val="1"/>
      <w:marLeft w:val="0"/>
      <w:marRight w:val="0"/>
      <w:marTop w:val="0"/>
      <w:marBottom w:val="0"/>
      <w:divBdr>
        <w:top w:val="none" w:sz="0" w:space="0" w:color="auto"/>
        <w:left w:val="none" w:sz="0" w:space="0" w:color="auto"/>
        <w:bottom w:val="none" w:sz="0" w:space="0" w:color="auto"/>
        <w:right w:val="none" w:sz="0" w:space="0" w:color="auto"/>
      </w:divBdr>
    </w:div>
    <w:div w:id="267665376">
      <w:bodyDiv w:val="1"/>
      <w:marLeft w:val="0"/>
      <w:marRight w:val="0"/>
      <w:marTop w:val="0"/>
      <w:marBottom w:val="0"/>
      <w:divBdr>
        <w:top w:val="none" w:sz="0" w:space="0" w:color="auto"/>
        <w:left w:val="none" w:sz="0" w:space="0" w:color="auto"/>
        <w:bottom w:val="none" w:sz="0" w:space="0" w:color="auto"/>
        <w:right w:val="none" w:sz="0" w:space="0" w:color="auto"/>
      </w:divBdr>
    </w:div>
    <w:div w:id="267736989">
      <w:bodyDiv w:val="1"/>
      <w:marLeft w:val="0"/>
      <w:marRight w:val="0"/>
      <w:marTop w:val="0"/>
      <w:marBottom w:val="0"/>
      <w:divBdr>
        <w:top w:val="none" w:sz="0" w:space="0" w:color="auto"/>
        <w:left w:val="none" w:sz="0" w:space="0" w:color="auto"/>
        <w:bottom w:val="none" w:sz="0" w:space="0" w:color="auto"/>
        <w:right w:val="none" w:sz="0" w:space="0" w:color="auto"/>
      </w:divBdr>
    </w:div>
    <w:div w:id="267741770">
      <w:bodyDiv w:val="1"/>
      <w:marLeft w:val="0"/>
      <w:marRight w:val="0"/>
      <w:marTop w:val="0"/>
      <w:marBottom w:val="0"/>
      <w:divBdr>
        <w:top w:val="none" w:sz="0" w:space="0" w:color="auto"/>
        <w:left w:val="none" w:sz="0" w:space="0" w:color="auto"/>
        <w:bottom w:val="none" w:sz="0" w:space="0" w:color="auto"/>
        <w:right w:val="none" w:sz="0" w:space="0" w:color="auto"/>
      </w:divBdr>
    </w:div>
    <w:div w:id="267811261">
      <w:bodyDiv w:val="1"/>
      <w:marLeft w:val="0"/>
      <w:marRight w:val="0"/>
      <w:marTop w:val="0"/>
      <w:marBottom w:val="0"/>
      <w:divBdr>
        <w:top w:val="none" w:sz="0" w:space="0" w:color="auto"/>
        <w:left w:val="none" w:sz="0" w:space="0" w:color="auto"/>
        <w:bottom w:val="none" w:sz="0" w:space="0" w:color="auto"/>
        <w:right w:val="none" w:sz="0" w:space="0" w:color="auto"/>
      </w:divBdr>
    </w:div>
    <w:div w:id="267812716">
      <w:bodyDiv w:val="1"/>
      <w:marLeft w:val="0"/>
      <w:marRight w:val="0"/>
      <w:marTop w:val="0"/>
      <w:marBottom w:val="0"/>
      <w:divBdr>
        <w:top w:val="none" w:sz="0" w:space="0" w:color="auto"/>
        <w:left w:val="none" w:sz="0" w:space="0" w:color="auto"/>
        <w:bottom w:val="none" w:sz="0" w:space="0" w:color="auto"/>
        <w:right w:val="none" w:sz="0" w:space="0" w:color="auto"/>
      </w:divBdr>
    </w:div>
    <w:div w:id="267854048">
      <w:bodyDiv w:val="1"/>
      <w:marLeft w:val="0"/>
      <w:marRight w:val="0"/>
      <w:marTop w:val="0"/>
      <w:marBottom w:val="0"/>
      <w:divBdr>
        <w:top w:val="none" w:sz="0" w:space="0" w:color="auto"/>
        <w:left w:val="none" w:sz="0" w:space="0" w:color="auto"/>
        <w:bottom w:val="none" w:sz="0" w:space="0" w:color="auto"/>
        <w:right w:val="none" w:sz="0" w:space="0" w:color="auto"/>
      </w:divBdr>
    </w:div>
    <w:div w:id="267861128">
      <w:bodyDiv w:val="1"/>
      <w:marLeft w:val="0"/>
      <w:marRight w:val="0"/>
      <w:marTop w:val="0"/>
      <w:marBottom w:val="0"/>
      <w:divBdr>
        <w:top w:val="none" w:sz="0" w:space="0" w:color="auto"/>
        <w:left w:val="none" w:sz="0" w:space="0" w:color="auto"/>
        <w:bottom w:val="none" w:sz="0" w:space="0" w:color="auto"/>
        <w:right w:val="none" w:sz="0" w:space="0" w:color="auto"/>
      </w:divBdr>
    </w:div>
    <w:div w:id="267977057">
      <w:bodyDiv w:val="1"/>
      <w:marLeft w:val="0"/>
      <w:marRight w:val="0"/>
      <w:marTop w:val="0"/>
      <w:marBottom w:val="0"/>
      <w:divBdr>
        <w:top w:val="none" w:sz="0" w:space="0" w:color="auto"/>
        <w:left w:val="none" w:sz="0" w:space="0" w:color="auto"/>
        <w:bottom w:val="none" w:sz="0" w:space="0" w:color="auto"/>
        <w:right w:val="none" w:sz="0" w:space="0" w:color="auto"/>
      </w:divBdr>
    </w:div>
    <w:div w:id="268002962">
      <w:bodyDiv w:val="1"/>
      <w:marLeft w:val="0"/>
      <w:marRight w:val="0"/>
      <w:marTop w:val="0"/>
      <w:marBottom w:val="0"/>
      <w:divBdr>
        <w:top w:val="none" w:sz="0" w:space="0" w:color="auto"/>
        <w:left w:val="none" w:sz="0" w:space="0" w:color="auto"/>
        <w:bottom w:val="none" w:sz="0" w:space="0" w:color="auto"/>
        <w:right w:val="none" w:sz="0" w:space="0" w:color="auto"/>
      </w:divBdr>
    </w:div>
    <w:div w:id="268003276">
      <w:bodyDiv w:val="1"/>
      <w:marLeft w:val="0"/>
      <w:marRight w:val="0"/>
      <w:marTop w:val="0"/>
      <w:marBottom w:val="0"/>
      <w:divBdr>
        <w:top w:val="none" w:sz="0" w:space="0" w:color="auto"/>
        <w:left w:val="none" w:sz="0" w:space="0" w:color="auto"/>
        <w:bottom w:val="none" w:sz="0" w:space="0" w:color="auto"/>
        <w:right w:val="none" w:sz="0" w:space="0" w:color="auto"/>
      </w:divBdr>
    </w:div>
    <w:div w:id="268008338">
      <w:bodyDiv w:val="1"/>
      <w:marLeft w:val="0"/>
      <w:marRight w:val="0"/>
      <w:marTop w:val="0"/>
      <w:marBottom w:val="0"/>
      <w:divBdr>
        <w:top w:val="none" w:sz="0" w:space="0" w:color="auto"/>
        <w:left w:val="none" w:sz="0" w:space="0" w:color="auto"/>
        <w:bottom w:val="none" w:sz="0" w:space="0" w:color="auto"/>
        <w:right w:val="none" w:sz="0" w:space="0" w:color="auto"/>
      </w:divBdr>
    </w:div>
    <w:div w:id="268008479">
      <w:bodyDiv w:val="1"/>
      <w:marLeft w:val="0"/>
      <w:marRight w:val="0"/>
      <w:marTop w:val="0"/>
      <w:marBottom w:val="0"/>
      <w:divBdr>
        <w:top w:val="none" w:sz="0" w:space="0" w:color="auto"/>
        <w:left w:val="none" w:sz="0" w:space="0" w:color="auto"/>
        <w:bottom w:val="none" w:sz="0" w:space="0" w:color="auto"/>
        <w:right w:val="none" w:sz="0" w:space="0" w:color="auto"/>
      </w:divBdr>
    </w:div>
    <w:div w:id="268046547">
      <w:bodyDiv w:val="1"/>
      <w:marLeft w:val="0"/>
      <w:marRight w:val="0"/>
      <w:marTop w:val="0"/>
      <w:marBottom w:val="0"/>
      <w:divBdr>
        <w:top w:val="none" w:sz="0" w:space="0" w:color="auto"/>
        <w:left w:val="none" w:sz="0" w:space="0" w:color="auto"/>
        <w:bottom w:val="none" w:sz="0" w:space="0" w:color="auto"/>
        <w:right w:val="none" w:sz="0" w:space="0" w:color="auto"/>
      </w:divBdr>
    </w:div>
    <w:div w:id="268047523">
      <w:bodyDiv w:val="1"/>
      <w:marLeft w:val="0"/>
      <w:marRight w:val="0"/>
      <w:marTop w:val="0"/>
      <w:marBottom w:val="0"/>
      <w:divBdr>
        <w:top w:val="none" w:sz="0" w:space="0" w:color="auto"/>
        <w:left w:val="none" w:sz="0" w:space="0" w:color="auto"/>
        <w:bottom w:val="none" w:sz="0" w:space="0" w:color="auto"/>
        <w:right w:val="none" w:sz="0" w:space="0" w:color="auto"/>
      </w:divBdr>
    </w:div>
    <w:div w:id="268050031">
      <w:bodyDiv w:val="1"/>
      <w:marLeft w:val="0"/>
      <w:marRight w:val="0"/>
      <w:marTop w:val="0"/>
      <w:marBottom w:val="0"/>
      <w:divBdr>
        <w:top w:val="none" w:sz="0" w:space="0" w:color="auto"/>
        <w:left w:val="none" w:sz="0" w:space="0" w:color="auto"/>
        <w:bottom w:val="none" w:sz="0" w:space="0" w:color="auto"/>
        <w:right w:val="none" w:sz="0" w:space="0" w:color="auto"/>
      </w:divBdr>
    </w:div>
    <w:div w:id="268052167">
      <w:bodyDiv w:val="1"/>
      <w:marLeft w:val="0"/>
      <w:marRight w:val="0"/>
      <w:marTop w:val="0"/>
      <w:marBottom w:val="0"/>
      <w:divBdr>
        <w:top w:val="none" w:sz="0" w:space="0" w:color="auto"/>
        <w:left w:val="none" w:sz="0" w:space="0" w:color="auto"/>
        <w:bottom w:val="none" w:sz="0" w:space="0" w:color="auto"/>
        <w:right w:val="none" w:sz="0" w:space="0" w:color="auto"/>
      </w:divBdr>
    </w:div>
    <w:div w:id="268053404">
      <w:bodyDiv w:val="1"/>
      <w:marLeft w:val="0"/>
      <w:marRight w:val="0"/>
      <w:marTop w:val="0"/>
      <w:marBottom w:val="0"/>
      <w:divBdr>
        <w:top w:val="none" w:sz="0" w:space="0" w:color="auto"/>
        <w:left w:val="none" w:sz="0" w:space="0" w:color="auto"/>
        <w:bottom w:val="none" w:sz="0" w:space="0" w:color="auto"/>
        <w:right w:val="none" w:sz="0" w:space="0" w:color="auto"/>
      </w:divBdr>
    </w:div>
    <w:div w:id="268120834">
      <w:bodyDiv w:val="1"/>
      <w:marLeft w:val="0"/>
      <w:marRight w:val="0"/>
      <w:marTop w:val="0"/>
      <w:marBottom w:val="0"/>
      <w:divBdr>
        <w:top w:val="none" w:sz="0" w:space="0" w:color="auto"/>
        <w:left w:val="none" w:sz="0" w:space="0" w:color="auto"/>
        <w:bottom w:val="none" w:sz="0" w:space="0" w:color="auto"/>
        <w:right w:val="none" w:sz="0" w:space="0" w:color="auto"/>
      </w:divBdr>
    </w:div>
    <w:div w:id="268128338">
      <w:bodyDiv w:val="1"/>
      <w:marLeft w:val="0"/>
      <w:marRight w:val="0"/>
      <w:marTop w:val="0"/>
      <w:marBottom w:val="0"/>
      <w:divBdr>
        <w:top w:val="none" w:sz="0" w:space="0" w:color="auto"/>
        <w:left w:val="none" w:sz="0" w:space="0" w:color="auto"/>
        <w:bottom w:val="none" w:sz="0" w:space="0" w:color="auto"/>
        <w:right w:val="none" w:sz="0" w:space="0" w:color="auto"/>
      </w:divBdr>
    </w:div>
    <w:div w:id="268196774">
      <w:bodyDiv w:val="1"/>
      <w:marLeft w:val="0"/>
      <w:marRight w:val="0"/>
      <w:marTop w:val="0"/>
      <w:marBottom w:val="0"/>
      <w:divBdr>
        <w:top w:val="none" w:sz="0" w:space="0" w:color="auto"/>
        <w:left w:val="none" w:sz="0" w:space="0" w:color="auto"/>
        <w:bottom w:val="none" w:sz="0" w:space="0" w:color="auto"/>
        <w:right w:val="none" w:sz="0" w:space="0" w:color="auto"/>
      </w:divBdr>
    </w:div>
    <w:div w:id="268197792">
      <w:bodyDiv w:val="1"/>
      <w:marLeft w:val="0"/>
      <w:marRight w:val="0"/>
      <w:marTop w:val="0"/>
      <w:marBottom w:val="0"/>
      <w:divBdr>
        <w:top w:val="none" w:sz="0" w:space="0" w:color="auto"/>
        <w:left w:val="none" w:sz="0" w:space="0" w:color="auto"/>
        <w:bottom w:val="none" w:sz="0" w:space="0" w:color="auto"/>
        <w:right w:val="none" w:sz="0" w:space="0" w:color="auto"/>
      </w:divBdr>
    </w:div>
    <w:div w:id="268202171">
      <w:bodyDiv w:val="1"/>
      <w:marLeft w:val="0"/>
      <w:marRight w:val="0"/>
      <w:marTop w:val="0"/>
      <w:marBottom w:val="0"/>
      <w:divBdr>
        <w:top w:val="none" w:sz="0" w:space="0" w:color="auto"/>
        <w:left w:val="none" w:sz="0" w:space="0" w:color="auto"/>
        <w:bottom w:val="none" w:sz="0" w:space="0" w:color="auto"/>
        <w:right w:val="none" w:sz="0" w:space="0" w:color="auto"/>
      </w:divBdr>
    </w:div>
    <w:div w:id="268203811">
      <w:bodyDiv w:val="1"/>
      <w:marLeft w:val="0"/>
      <w:marRight w:val="0"/>
      <w:marTop w:val="0"/>
      <w:marBottom w:val="0"/>
      <w:divBdr>
        <w:top w:val="none" w:sz="0" w:space="0" w:color="auto"/>
        <w:left w:val="none" w:sz="0" w:space="0" w:color="auto"/>
        <w:bottom w:val="none" w:sz="0" w:space="0" w:color="auto"/>
        <w:right w:val="none" w:sz="0" w:space="0" w:color="auto"/>
      </w:divBdr>
    </w:div>
    <w:div w:id="268242986">
      <w:bodyDiv w:val="1"/>
      <w:marLeft w:val="0"/>
      <w:marRight w:val="0"/>
      <w:marTop w:val="0"/>
      <w:marBottom w:val="0"/>
      <w:divBdr>
        <w:top w:val="none" w:sz="0" w:space="0" w:color="auto"/>
        <w:left w:val="none" w:sz="0" w:space="0" w:color="auto"/>
        <w:bottom w:val="none" w:sz="0" w:space="0" w:color="auto"/>
        <w:right w:val="none" w:sz="0" w:space="0" w:color="auto"/>
      </w:divBdr>
    </w:div>
    <w:div w:id="268314905">
      <w:bodyDiv w:val="1"/>
      <w:marLeft w:val="0"/>
      <w:marRight w:val="0"/>
      <w:marTop w:val="0"/>
      <w:marBottom w:val="0"/>
      <w:divBdr>
        <w:top w:val="none" w:sz="0" w:space="0" w:color="auto"/>
        <w:left w:val="none" w:sz="0" w:space="0" w:color="auto"/>
        <w:bottom w:val="none" w:sz="0" w:space="0" w:color="auto"/>
        <w:right w:val="none" w:sz="0" w:space="0" w:color="auto"/>
      </w:divBdr>
    </w:div>
    <w:div w:id="268317106">
      <w:bodyDiv w:val="1"/>
      <w:marLeft w:val="0"/>
      <w:marRight w:val="0"/>
      <w:marTop w:val="0"/>
      <w:marBottom w:val="0"/>
      <w:divBdr>
        <w:top w:val="none" w:sz="0" w:space="0" w:color="auto"/>
        <w:left w:val="none" w:sz="0" w:space="0" w:color="auto"/>
        <w:bottom w:val="none" w:sz="0" w:space="0" w:color="auto"/>
        <w:right w:val="none" w:sz="0" w:space="0" w:color="auto"/>
      </w:divBdr>
    </w:div>
    <w:div w:id="268317599">
      <w:bodyDiv w:val="1"/>
      <w:marLeft w:val="0"/>
      <w:marRight w:val="0"/>
      <w:marTop w:val="0"/>
      <w:marBottom w:val="0"/>
      <w:divBdr>
        <w:top w:val="none" w:sz="0" w:space="0" w:color="auto"/>
        <w:left w:val="none" w:sz="0" w:space="0" w:color="auto"/>
        <w:bottom w:val="none" w:sz="0" w:space="0" w:color="auto"/>
        <w:right w:val="none" w:sz="0" w:space="0" w:color="auto"/>
      </w:divBdr>
    </w:div>
    <w:div w:id="268320583">
      <w:bodyDiv w:val="1"/>
      <w:marLeft w:val="0"/>
      <w:marRight w:val="0"/>
      <w:marTop w:val="0"/>
      <w:marBottom w:val="0"/>
      <w:divBdr>
        <w:top w:val="none" w:sz="0" w:space="0" w:color="auto"/>
        <w:left w:val="none" w:sz="0" w:space="0" w:color="auto"/>
        <w:bottom w:val="none" w:sz="0" w:space="0" w:color="auto"/>
        <w:right w:val="none" w:sz="0" w:space="0" w:color="auto"/>
      </w:divBdr>
    </w:div>
    <w:div w:id="268321680">
      <w:bodyDiv w:val="1"/>
      <w:marLeft w:val="0"/>
      <w:marRight w:val="0"/>
      <w:marTop w:val="0"/>
      <w:marBottom w:val="0"/>
      <w:divBdr>
        <w:top w:val="none" w:sz="0" w:space="0" w:color="auto"/>
        <w:left w:val="none" w:sz="0" w:space="0" w:color="auto"/>
        <w:bottom w:val="none" w:sz="0" w:space="0" w:color="auto"/>
        <w:right w:val="none" w:sz="0" w:space="0" w:color="auto"/>
      </w:divBdr>
    </w:div>
    <w:div w:id="268392615">
      <w:bodyDiv w:val="1"/>
      <w:marLeft w:val="0"/>
      <w:marRight w:val="0"/>
      <w:marTop w:val="0"/>
      <w:marBottom w:val="0"/>
      <w:divBdr>
        <w:top w:val="none" w:sz="0" w:space="0" w:color="auto"/>
        <w:left w:val="none" w:sz="0" w:space="0" w:color="auto"/>
        <w:bottom w:val="none" w:sz="0" w:space="0" w:color="auto"/>
        <w:right w:val="none" w:sz="0" w:space="0" w:color="auto"/>
      </w:divBdr>
    </w:div>
    <w:div w:id="268436302">
      <w:bodyDiv w:val="1"/>
      <w:marLeft w:val="0"/>
      <w:marRight w:val="0"/>
      <w:marTop w:val="0"/>
      <w:marBottom w:val="0"/>
      <w:divBdr>
        <w:top w:val="none" w:sz="0" w:space="0" w:color="auto"/>
        <w:left w:val="none" w:sz="0" w:space="0" w:color="auto"/>
        <w:bottom w:val="none" w:sz="0" w:space="0" w:color="auto"/>
        <w:right w:val="none" w:sz="0" w:space="0" w:color="auto"/>
      </w:divBdr>
    </w:div>
    <w:div w:id="268437087">
      <w:bodyDiv w:val="1"/>
      <w:marLeft w:val="0"/>
      <w:marRight w:val="0"/>
      <w:marTop w:val="0"/>
      <w:marBottom w:val="0"/>
      <w:divBdr>
        <w:top w:val="none" w:sz="0" w:space="0" w:color="auto"/>
        <w:left w:val="none" w:sz="0" w:space="0" w:color="auto"/>
        <w:bottom w:val="none" w:sz="0" w:space="0" w:color="auto"/>
        <w:right w:val="none" w:sz="0" w:space="0" w:color="auto"/>
      </w:divBdr>
    </w:div>
    <w:div w:id="268439959">
      <w:bodyDiv w:val="1"/>
      <w:marLeft w:val="0"/>
      <w:marRight w:val="0"/>
      <w:marTop w:val="0"/>
      <w:marBottom w:val="0"/>
      <w:divBdr>
        <w:top w:val="none" w:sz="0" w:space="0" w:color="auto"/>
        <w:left w:val="none" w:sz="0" w:space="0" w:color="auto"/>
        <w:bottom w:val="none" w:sz="0" w:space="0" w:color="auto"/>
        <w:right w:val="none" w:sz="0" w:space="0" w:color="auto"/>
      </w:divBdr>
    </w:div>
    <w:div w:id="268466947">
      <w:bodyDiv w:val="1"/>
      <w:marLeft w:val="0"/>
      <w:marRight w:val="0"/>
      <w:marTop w:val="0"/>
      <w:marBottom w:val="0"/>
      <w:divBdr>
        <w:top w:val="none" w:sz="0" w:space="0" w:color="auto"/>
        <w:left w:val="none" w:sz="0" w:space="0" w:color="auto"/>
        <w:bottom w:val="none" w:sz="0" w:space="0" w:color="auto"/>
        <w:right w:val="none" w:sz="0" w:space="0" w:color="auto"/>
      </w:divBdr>
    </w:div>
    <w:div w:id="268467189">
      <w:bodyDiv w:val="1"/>
      <w:marLeft w:val="0"/>
      <w:marRight w:val="0"/>
      <w:marTop w:val="0"/>
      <w:marBottom w:val="0"/>
      <w:divBdr>
        <w:top w:val="none" w:sz="0" w:space="0" w:color="auto"/>
        <w:left w:val="none" w:sz="0" w:space="0" w:color="auto"/>
        <w:bottom w:val="none" w:sz="0" w:space="0" w:color="auto"/>
        <w:right w:val="none" w:sz="0" w:space="0" w:color="auto"/>
      </w:divBdr>
    </w:div>
    <w:div w:id="268512667">
      <w:bodyDiv w:val="1"/>
      <w:marLeft w:val="0"/>
      <w:marRight w:val="0"/>
      <w:marTop w:val="0"/>
      <w:marBottom w:val="0"/>
      <w:divBdr>
        <w:top w:val="none" w:sz="0" w:space="0" w:color="auto"/>
        <w:left w:val="none" w:sz="0" w:space="0" w:color="auto"/>
        <w:bottom w:val="none" w:sz="0" w:space="0" w:color="auto"/>
        <w:right w:val="none" w:sz="0" w:space="0" w:color="auto"/>
      </w:divBdr>
    </w:div>
    <w:div w:id="268633861">
      <w:bodyDiv w:val="1"/>
      <w:marLeft w:val="0"/>
      <w:marRight w:val="0"/>
      <w:marTop w:val="0"/>
      <w:marBottom w:val="0"/>
      <w:divBdr>
        <w:top w:val="none" w:sz="0" w:space="0" w:color="auto"/>
        <w:left w:val="none" w:sz="0" w:space="0" w:color="auto"/>
        <w:bottom w:val="none" w:sz="0" w:space="0" w:color="auto"/>
        <w:right w:val="none" w:sz="0" w:space="0" w:color="auto"/>
      </w:divBdr>
    </w:div>
    <w:div w:id="268663771">
      <w:bodyDiv w:val="1"/>
      <w:marLeft w:val="0"/>
      <w:marRight w:val="0"/>
      <w:marTop w:val="0"/>
      <w:marBottom w:val="0"/>
      <w:divBdr>
        <w:top w:val="none" w:sz="0" w:space="0" w:color="auto"/>
        <w:left w:val="none" w:sz="0" w:space="0" w:color="auto"/>
        <w:bottom w:val="none" w:sz="0" w:space="0" w:color="auto"/>
        <w:right w:val="none" w:sz="0" w:space="0" w:color="auto"/>
      </w:divBdr>
    </w:div>
    <w:div w:id="268704856">
      <w:bodyDiv w:val="1"/>
      <w:marLeft w:val="0"/>
      <w:marRight w:val="0"/>
      <w:marTop w:val="0"/>
      <w:marBottom w:val="0"/>
      <w:divBdr>
        <w:top w:val="none" w:sz="0" w:space="0" w:color="auto"/>
        <w:left w:val="none" w:sz="0" w:space="0" w:color="auto"/>
        <w:bottom w:val="none" w:sz="0" w:space="0" w:color="auto"/>
        <w:right w:val="none" w:sz="0" w:space="0" w:color="auto"/>
      </w:divBdr>
    </w:div>
    <w:div w:id="268708150">
      <w:bodyDiv w:val="1"/>
      <w:marLeft w:val="0"/>
      <w:marRight w:val="0"/>
      <w:marTop w:val="0"/>
      <w:marBottom w:val="0"/>
      <w:divBdr>
        <w:top w:val="none" w:sz="0" w:space="0" w:color="auto"/>
        <w:left w:val="none" w:sz="0" w:space="0" w:color="auto"/>
        <w:bottom w:val="none" w:sz="0" w:space="0" w:color="auto"/>
        <w:right w:val="none" w:sz="0" w:space="0" w:color="auto"/>
      </w:divBdr>
    </w:div>
    <w:div w:id="268708197">
      <w:bodyDiv w:val="1"/>
      <w:marLeft w:val="0"/>
      <w:marRight w:val="0"/>
      <w:marTop w:val="0"/>
      <w:marBottom w:val="0"/>
      <w:divBdr>
        <w:top w:val="none" w:sz="0" w:space="0" w:color="auto"/>
        <w:left w:val="none" w:sz="0" w:space="0" w:color="auto"/>
        <w:bottom w:val="none" w:sz="0" w:space="0" w:color="auto"/>
        <w:right w:val="none" w:sz="0" w:space="0" w:color="auto"/>
      </w:divBdr>
    </w:div>
    <w:div w:id="268775614">
      <w:bodyDiv w:val="1"/>
      <w:marLeft w:val="0"/>
      <w:marRight w:val="0"/>
      <w:marTop w:val="0"/>
      <w:marBottom w:val="0"/>
      <w:divBdr>
        <w:top w:val="none" w:sz="0" w:space="0" w:color="auto"/>
        <w:left w:val="none" w:sz="0" w:space="0" w:color="auto"/>
        <w:bottom w:val="none" w:sz="0" w:space="0" w:color="auto"/>
        <w:right w:val="none" w:sz="0" w:space="0" w:color="auto"/>
      </w:divBdr>
    </w:div>
    <w:div w:id="268776586">
      <w:bodyDiv w:val="1"/>
      <w:marLeft w:val="0"/>
      <w:marRight w:val="0"/>
      <w:marTop w:val="0"/>
      <w:marBottom w:val="0"/>
      <w:divBdr>
        <w:top w:val="none" w:sz="0" w:space="0" w:color="auto"/>
        <w:left w:val="none" w:sz="0" w:space="0" w:color="auto"/>
        <w:bottom w:val="none" w:sz="0" w:space="0" w:color="auto"/>
        <w:right w:val="none" w:sz="0" w:space="0" w:color="auto"/>
      </w:divBdr>
    </w:div>
    <w:div w:id="268777920">
      <w:bodyDiv w:val="1"/>
      <w:marLeft w:val="0"/>
      <w:marRight w:val="0"/>
      <w:marTop w:val="0"/>
      <w:marBottom w:val="0"/>
      <w:divBdr>
        <w:top w:val="none" w:sz="0" w:space="0" w:color="auto"/>
        <w:left w:val="none" w:sz="0" w:space="0" w:color="auto"/>
        <w:bottom w:val="none" w:sz="0" w:space="0" w:color="auto"/>
        <w:right w:val="none" w:sz="0" w:space="0" w:color="auto"/>
      </w:divBdr>
    </w:div>
    <w:div w:id="268781129">
      <w:bodyDiv w:val="1"/>
      <w:marLeft w:val="0"/>
      <w:marRight w:val="0"/>
      <w:marTop w:val="0"/>
      <w:marBottom w:val="0"/>
      <w:divBdr>
        <w:top w:val="none" w:sz="0" w:space="0" w:color="auto"/>
        <w:left w:val="none" w:sz="0" w:space="0" w:color="auto"/>
        <w:bottom w:val="none" w:sz="0" w:space="0" w:color="auto"/>
        <w:right w:val="none" w:sz="0" w:space="0" w:color="auto"/>
      </w:divBdr>
    </w:div>
    <w:div w:id="268782068">
      <w:bodyDiv w:val="1"/>
      <w:marLeft w:val="0"/>
      <w:marRight w:val="0"/>
      <w:marTop w:val="0"/>
      <w:marBottom w:val="0"/>
      <w:divBdr>
        <w:top w:val="none" w:sz="0" w:space="0" w:color="auto"/>
        <w:left w:val="none" w:sz="0" w:space="0" w:color="auto"/>
        <w:bottom w:val="none" w:sz="0" w:space="0" w:color="auto"/>
        <w:right w:val="none" w:sz="0" w:space="0" w:color="auto"/>
      </w:divBdr>
    </w:div>
    <w:div w:id="268783493">
      <w:bodyDiv w:val="1"/>
      <w:marLeft w:val="0"/>
      <w:marRight w:val="0"/>
      <w:marTop w:val="0"/>
      <w:marBottom w:val="0"/>
      <w:divBdr>
        <w:top w:val="none" w:sz="0" w:space="0" w:color="auto"/>
        <w:left w:val="none" w:sz="0" w:space="0" w:color="auto"/>
        <w:bottom w:val="none" w:sz="0" w:space="0" w:color="auto"/>
        <w:right w:val="none" w:sz="0" w:space="0" w:color="auto"/>
      </w:divBdr>
    </w:div>
    <w:div w:id="268854552">
      <w:bodyDiv w:val="1"/>
      <w:marLeft w:val="0"/>
      <w:marRight w:val="0"/>
      <w:marTop w:val="0"/>
      <w:marBottom w:val="0"/>
      <w:divBdr>
        <w:top w:val="none" w:sz="0" w:space="0" w:color="auto"/>
        <w:left w:val="none" w:sz="0" w:space="0" w:color="auto"/>
        <w:bottom w:val="none" w:sz="0" w:space="0" w:color="auto"/>
        <w:right w:val="none" w:sz="0" w:space="0" w:color="auto"/>
      </w:divBdr>
    </w:div>
    <w:div w:id="268860205">
      <w:bodyDiv w:val="1"/>
      <w:marLeft w:val="0"/>
      <w:marRight w:val="0"/>
      <w:marTop w:val="0"/>
      <w:marBottom w:val="0"/>
      <w:divBdr>
        <w:top w:val="none" w:sz="0" w:space="0" w:color="auto"/>
        <w:left w:val="none" w:sz="0" w:space="0" w:color="auto"/>
        <w:bottom w:val="none" w:sz="0" w:space="0" w:color="auto"/>
        <w:right w:val="none" w:sz="0" w:space="0" w:color="auto"/>
      </w:divBdr>
    </w:div>
    <w:div w:id="268897105">
      <w:bodyDiv w:val="1"/>
      <w:marLeft w:val="0"/>
      <w:marRight w:val="0"/>
      <w:marTop w:val="0"/>
      <w:marBottom w:val="0"/>
      <w:divBdr>
        <w:top w:val="none" w:sz="0" w:space="0" w:color="auto"/>
        <w:left w:val="none" w:sz="0" w:space="0" w:color="auto"/>
        <w:bottom w:val="none" w:sz="0" w:space="0" w:color="auto"/>
        <w:right w:val="none" w:sz="0" w:space="0" w:color="auto"/>
      </w:divBdr>
    </w:div>
    <w:div w:id="268902416">
      <w:bodyDiv w:val="1"/>
      <w:marLeft w:val="0"/>
      <w:marRight w:val="0"/>
      <w:marTop w:val="0"/>
      <w:marBottom w:val="0"/>
      <w:divBdr>
        <w:top w:val="none" w:sz="0" w:space="0" w:color="auto"/>
        <w:left w:val="none" w:sz="0" w:space="0" w:color="auto"/>
        <w:bottom w:val="none" w:sz="0" w:space="0" w:color="auto"/>
        <w:right w:val="none" w:sz="0" w:space="0" w:color="auto"/>
      </w:divBdr>
    </w:div>
    <w:div w:id="268926184">
      <w:bodyDiv w:val="1"/>
      <w:marLeft w:val="0"/>
      <w:marRight w:val="0"/>
      <w:marTop w:val="0"/>
      <w:marBottom w:val="0"/>
      <w:divBdr>
        <w:top w:val="none" w:sz="0" w:space="0" w:color="auto"/>
        <w:left w:val="none" w:sz="0" w:space="0" w:color="auto"/>
        <w:bottom w:val="none" w:sz="0" w:space="0" w:color="auto"/>
        <w:right w:val="none" w:sz="0" w:space="0" w:color="auto"/>
      </w:divBdr>
    </w:div>
    <w:div w:id="268926902">
      <w:bodyDiv w:val="1"/>
      <w:marLeft w:val="0"/>
      <w:marRight w:val="0"/>
      <w:marTop w:val="0"/>
      <w:marBottom w:val="0"/>
      <w:divBdr>
        <w:top w:val="none" w:sz="0" w:space="0" w:color="auto"/>
        <w:left w:val="none" w:sz="0" w:space="0" w:color="auto"/>
        <w:bottom w:val="none" w:sz="0" w:space="0" w:color="auto"/>
        <w:right w:val="none" w:sz="0" w:space="0" w:color="auto"/>
      </w:divBdr>
    </w:div>
    <w:div w:id="268972721">
      <w:bodyDiv w:val="1"/>
      <w:marLeft w:val="0"/>
      <w:marRight w:val="0"/>
      <w:marTop w:val="0"/>
      <w:marBottom w:val="0"/>
      <w:divBdr>
        <w:top w:val="none" w:sz="0" w:space="0" w:color="auto"/>
        <w:left w:val="none" w:sz="0" w:space="0" w:color="auto"/>
        <w:bottom w:val="none" w:sz="0" w:space="0" w:color="auto"/>
        <w:right w:val="none" w:sz="0" w:space="0" w:color="auto"/>
      </w:divBdr>
    </w:div>
    <w:div w:id="268974390">
      <w:bodyDiv w:val="1"/>
      <w:marLeft w:val="0"/>
      <w:marRight w:val="0"/>
      <w:marTop w:val="0"/>
      <w:marBottom w:val="0"/>
      <w:divBdr>
        <w:top w:val="none" w:sz="0" w:space="0" w:color="auto"/>
        <w:left w:val="none" w:sz="0" w:space="0" w:color="auto"/>
        <w:bottom w:val="none" w:sz="0" w:space="0" w:color="auto"/>
        <w:right w:val="none" w:sz="0" w:space="0" w:color="auto"/>
      </w:divBdr>
    </w:div>
    <w:div w:id="268975651">
      <w:bodyDiv w:val="1"/>
      <w:marLeft w:val="0"/>
      <w:marRight w:val="0"/>
      <w:marTop w:val="0"/>
      <w:marBottom w:val="0"/>
      <w:divBdr>
        <w:top w:val="none" w:sz="0" w:space="0" w:color="auto"/>
        <w:left w:val="none" w:sz="0" w:space="0" w:color="auto"/>
        <w:bottom w:val="none" w:sz="0" w:space="0" w:color="auto"/>
        <w:right w:val="none" w:sz="0" w:space="0" w:color="auto"/>
      </w:divBdr>
    </w:div>
    <w:div w:id="268977754">
      <w:bodyDiv w:val="1"/>
      <w:marLeft w:val="0"/>
      <w:marRight w:val="0"/>
      <w:marTop w:val="0"/>
      <w:marBottom w:val="0"/>
      <w:divBdr>
        <w:top w:val="none" w:sz="0" w:space="0" w:color="auto"/>
        <w:left w:val="none" w:sz="0" w:space="0" w:color="auto"/>
        <w:bottom w:val="none" w:sz="0" w:space="0" w:color="auto"/>
        <w:right w:val="none" w:sz="0" w:space="0" w:color="auto"/>
      </w:divBdr>
    </w:div>
    <w:div w:id="269044031">
      <w:bodyDiv w:val="1"/>
      <w:marLeft w:val="0"/>
      <w:marRight w:val="0"/>
      <w:marTop w:val="0"/>
      <w:marBottom w:val="0"/>
      <w:divBdr>
        <w:top w:val="none" w:sz="0" w:space="0" w:color="auto"/>
        <w:left w:val="none" w:sz="0" w:space="0" w:color="auto"/>
        <w:bottom w:val="none" w:sz="0" w:space="0" w:color="auto"/>
        <w:right w:val="none" w:sz="0" w:space="0" w:color="auto"/>
      </w:divBdr>
    </w:div>
    <w:div w:id="269044756">
      <w:bodyDiv w:val="1"/>
      <w:marLeft w:val="0"/>
      <w:marRight w:val="0"/>
      <w:marTop w:val="0"/>
      <w:marBottom w:val="0"/>
      <w:divBdr>
        <w:top w:val="none" w:sz="0" w:space="0" w:color="auto"/>
        <w:left w:val="none" w:sz="0" w:space="0" w:color="auto"/>
        <w:bottom w:val="none" w:sz="0" w:space="0" w:color="auto"/>
        <w:right w:val="none" w:sz="0" w:space="0" w:color="auto"/>
      </w:divBdr>
    </w:div>
    <w:div w:id="269045507">
      <w:bodyDiv w:val="1"/>
      <w:marLeft w:val="0"/>
      <w:marRight w:val="0"/>
      <w:marTop w:val="0"/>
      <w:marBottom w:val="0"/>
      <w:divBdr>
        <w:top w:val="none" w:sz="0" w:space="0" w:color="auto"/>
        <w:left w:val="none" w:sz="0" w:space="0" w:color="auto"/>
        <w:bottom w:val="none" w:sz="0" w:space="0" w:color="auto"/>
        <w:right w:val="none" w:sz="0" w:space="0" w:color="auto"/>
      </w:divBdr>
    </w:div>
    <w:div w:id="269045510">
      <w:bodyDiv w:val="1"/>
      <w:marLeft w:val="0"/>
      <w:marRight w:val="0"/>
      <w:marTop w:val="0"/>
      <w:marBottom w:val="0"/>
      <w:divBdr>
        <w:top w:val="none" w:sz="0" w:space="0" w:color="auto"/>
        <w:left w:val="none" w:sz="0" w:space="0" w:color="auto"/>
        <w:bottom w:val="none" w:sz="0" w:space="0" w:color="auto"/>
        <w:right w:val="none" w:sz="0" w:space="0" w:color="auto"/>
      </w:divBdr>
    </w:div>
    <w:div w:id="269048207">
      <w:bodyDiv w:val="1"/>
      <w:marLeft w:val="0"/>
      <w:marRight w:val="0"/>
      <w:marTop w:val="0"/>
      <w:marBottom w:val="0"/>
      <w:divBdr>
        <w:top w:val="none" w:sz="0" w:space="0" w:color="auto"/>
        <w:left w:val="none" w:sz="0" w:space="0" w:color="auto"/>
        <w:bottom w:val="none" w:sz="0" w:space="0" w:color="auto"/>
        <w:right w:val="none" w:sz="0" w:space="0" w:color="auto"/>
      </w:divBdr>
    </w:div>
    <w:div w:id="269049388">
      <w:bodyDiv w:val="1"/>
      <w:marLeft w:val="0"/>
      <w:marRight w:val="0"/>
      <w:marTop w:val="0"/>
      <w:marBottom w:val="0"/>
      <w:divBdr>
        <w:top w:val="none" w:sz="0" w:space="0" w:color="auto"/>
        <w:left w:val="none" w:sz="0" w:space="0" w:color="auto"/>
        <w:bottom w:val="none" w:sz="0" w:space="0" w:color="auto"/>
        <w:right w:val="none" w:sz="0" w:space="0" w:color="auto"/>
      </w:divBdr>
    </w:div>
    <w:div w:id="269093370">
      <w:bodyDiv w:val="1"/>
      <w:marLeft w:val="0"/>
      <w:marRight w:val="0"/>
      <w:marTop w:val="0"/>
      <w:marBottom w:val="0"/>
      <w:divBdr>
        <w:top w:val="none" w:sz="0" w:space="0" w:color="auto"/>
        <w:left w:val="none" w:sz="0" w:space="0" w:color="auto"/>
        <w:bottom w:val="none" w:sz="0" w:space="0" w:color="auto"/>
        <w:right w:val="none" w:sz="0" w:space="0" w:color="auto"/>
      </w:divBdr>
    </w:div>
    <w:div w:id="269095967">
      <w:bodyDiv w:val="1"/>
      <w:marLeft w:val="0"/>
      <w:marRight w:val="0"/>
      <w:marTop w:val="0"/>
      <w:marBottom w:val="0"/>
      <w:divBdr>
        <w:top w:val="none" w:sz="0" w:space="0" w:color="auto"/>
        <w:left w:val="none" w:sz="0" w:space="0" w:color="auto"/>
        <w:bottom w:val="none" w:sz="0" w:space="0" w:color="auto"/>
        <w:right w:val="none" w:sz="0" w:space="0" w:color="auto"/>
      </w:divBdr>
    </w:div>
    <w:div w:id="269121517">
      <w:bodyDiv w:val="1"/>
      <w:marLeft w:val="0"/>
      <w:marRight w:val="0"/>
      <w:marTop w:val="0"/>
      <w:marBottom w:val="0"/>
      <w:divBdr>
        <w:top w:val="none" w:sz="0" w:space="0" w:color="auto"/>
        <w:left w:val="none" w:sz="0" w:space="0" w:color="auto"/>
        <w:bottom w:val="none" w:sz="0" w:space="0" w:color="auto"/>
        <w:right w:val="none" w:sz="0" w:space="0" w:color="auto"/>
      </w:divBdr>
    </w:div>
    <w:div w:id="269122510">
      <w:bodyDiv w:val="1"/>
      <w:marLeft w:val="0"/>
      <w:marRight w:val="0"/>
      <w:marTop w:val="0"/>
      <w:marBottom w:val="0"/>
      <w:divBdr>
        <w:top w:val="none" w:sz="0" w:space="0" w:color="auto"/>
        <w:left w:val="none" w:sz="0" w:space="0" w:color="auto"/>
        <w:bottom w:val="none" w:sz="0" w:space="0" w:color="auto"/>
        <w:right w:val="none" w:sz="0" w:space="0" w:color="auto"/>
      </w:divBdr>
    </w:div>
    <w:div w:id="269165661">
      <w:bodyDiv w:val="1"/>
      <w:marLeft w:val="0"/>
      <w:marRight w:val="0"/>
      <w:marTop w:val="0"/>
      <w:marBottom w:val="0"/>
      <w:divBdr>
        <w:top w:val="none" w:sz="0" w:space="0" w:color="auto"/>
        <w:left w:val="none" w:sz="0" w:space="0" w:color="auto"/>
        <w:bottom w:val="none" w:sz="0" w:space="0" w:color="auto"/>
        <w:right w:val="none" w:sz="0" w:space="0" w:color="auto"/>
      </w:divBdr>
    </w:div>
    <w:div w:id="269169411">
      <w:bodyDiv w:val="1"/>
      <w:marLeft w:val="0"/>
      <w:marRight w:val="0"/>
      <w:marTop w:val="0"/>
      <w:marBottom w:val="0"/>
      <w:divBdr>
        <w:top w:val="none" w:sz="0" w:space="0" w:color="auto"/>
        <w:left w:val="none" w:sz="0" w:space="0" w:color="auto"/>
        <w:bottom w:val="none" w:sz="0" w:space="0" w:color="auto"/>
        <w:right w:val="none" w:sz="0" w:space="0" w:color="auto"/>
      </w:divBdr>
    </w:div>
    <w:div w:id="269170715">
      <w:bodyDiv w:val="1"/>
      <w:marLeft w:val="0"/>
      <w:marRight w:val="0"/>
      <w:marTop w:val="0"/>
      <w:marBottom w:val="0"/>
      <w:divBdr>
        <w:top w:val="none" w:sz="0" w:space="0" w:color="auto"/>
        <w:left w:val="none" w:sz="0" w:space="0" w:color="auto"/>
        <w:bottom w:val="none" w:sz="0" w:space="0" w:color="auto"/>
        <w:right w:val="none" w:sz="0" w:space="0" w:color="auto"/>
      </w:divBdr>
    </w:div>
    <w:div w:id="269238998">
      <w:bodyDiv w:val="1"/>
      <w:marLeft w:val="0"/>
      <w:marRight w:val="0"/>
      <w:marTop w:val="0"/>
      <w:marBottom w:val="0"/>
      <w:divBdr>
        <w:top w:val="none" w:sz="0" w:space="0" w:color="auto"/>
        <w:left w:val="none" w:sz="0" w:space="0" w:color="auto"/>
        <w:bottom w:val="none" w:sz="0" w:space="0" w:color="auto"/>
        <w:right w:val="none" w:sz="0" w:space="0" w:color="auto"/>
      </w:divBdr>
    </w:div>
    <w:div w:id="269239219">
      <w:bodyDiv w:val="1"/>
      <w:marLeft w:val="0"/>
      <w:marRight w:val="0"/>
      <w:marTop w:val="0"/>
      <w:marBottom w:val="0"/>
      <w:divBdr>
        <w:top w:val="none" w:sz="0" w:space="0" w:color="auto"/>
        <w:left w:val="none" w:sz="0" w:space="0" w:color="auto"/>
        <w:bottom w:val="none" w:sz="0" w:space="0" w:color="auto"/>
        <w:right w:val="none" w:sz="0" w:space="0" w:color="auto"/>
      </w:divBdr>
    </w:div>
    <w:div w:id="269239922">
      <w:bodyDiv w:val="1"/>
      <w:marLeft w:val="0"/>
      <w:marRight w:val="0"/>
      <w:marTop w:val="0"/>
      <w:marBottom w:val="0"/>
      <w:divBdr>
        <w:top w:val="none" w:sz="0" w:space="0" w:color="auto"/>
        <w:left w:val="none" w:sz="0" w:space="0" w:color="auto"/>
        <w:bottom w:val="none" w:sz="0" w:space="0" w:color="auto"/>
        <w:right w:val="none" w:sz="0" w:space="0" w:color="auto"/>
      </w:divBdr>
    </w:div>
    <w:div w:id="269240314">
      <w:bodyDiv w:val="1"/>
      <w:marLeft w:val="0"/>
      <w:marRight w:val="0"/>
      <w:marTop w:val="0"/>
      <w:marBottom w:val="0"/>
      <w:divBdr>
        <w:top w:val="none" w:sz="0" w:space="0" w:color="auto"/>
        <w:left w:val="none" w:sz="0" w:space="0" w:color="auto"/>
        <w:bottom w:val="none" w:sz="0" w:space="0" w:color="auto"/>
        <w:right w:val="none" w:sz="0" w:space="0" w:color="auto"/>
      </w:divBdr>
    </w:div>
    <w:div w:id="269240664">
      <w:bodyDiv w:val="1"/>
      <w:marLeft w:val="0"/>
      <w:marRight w:val="0"/>
      <w:marTop w:val="0"/>
      <w:marBottom w:val="0"/>
      <w:divBdr>
        <w:top w:val="none" w:sz="0" w:space="0" w:color="auto"/>
        <w:left w:val="none" w:sz="0" w:space="0" w:color="auto"/>
        <w:bottom w:val="none" w:sz="0" w:space="0" w:color="auto"/>
        <w:right w:val="none" w:sz="0" w:space="0" w:color="auto"/>
      </w:divBdr>
    </w:div>
    <w:div w:id="269241811">
      <w:bodyDiv w:val="1"/>
      <w:marLeft w:val="0"/>
      <w:marRight w:val="0"/>
      <w:marTop w:val="0"/>
      <w:marBottom w:val="0"/>
      <w:divBdr>
        <w:top w:val="none" w:sz="0" w:space="0" w:color="auto"/>
        <w:left w:val="none" w:sz="0" w:space="0" w:color="auto"/>
        <w:bottom w:val="none" w:sz="0" w:space="0" w:color="auto"/>
        <w:right w:val="none" w:sz="0" w:space="0" w:color="auto"/>
      </w:divBdr>
    </w:div>
    <w:div w:id="269245522">
      <w:bodyDiv w:val="1"/>
      <w:marLeft w:val="0"/>
      <w:marRight w:val="0"/>
      <w:marTop w:val="0"/>
      <w:marBottom w:val="0"/>
      <w:divBdr>
        <w:top w:val="none" w:sz="0" w:space="0" w:color="auto"/>
        <w:left w:val="none" w:sz="0" w:space="0" w:color="auto"/>
        <w:bottom w:val="none" w:sz="0" w:space="0" w:color="auto"/>
        <w:right w:val="none" w:sz="0" w:space="0" w:color="auto"/>
      </w:divBdr>
    </w:div>
    <w:div w:id="269313428">
      <w:bodyDiv w:val="1"/>
      <w:marLeft w:val="0"/>
      <w:marRight w:val="0"/>
      <w:marTop w:val="0"/>
      <w:marBottom w:val="0"/>
      <w:divBdr>
        <w:top w:val="none" w:sz="0" w:space="0" w:color="auto"/>
        <w:left w:val="none" w:sz="0" w:space="0" w:color="auto"/>
        <w:bottom w:val="none" w:sz="0" w:space="0" w:color="auto"/>
        <w:right w:val="none" w:sz="0" w:space="0" w:color="auto"/>
      </w:divBdr>
    </w:div>
    <w:div w:id="269313622">
      <w:bodyDiv w:val="1"/>
      <w:marLeft w:val="0"/>
      <w:marRight w:val="0"/>
      <w:marTop w:val="0"/>
      <w:marBottom w:val="0"/>
      <w:divBdr>
        <w:top w:val="none" w:sz="0" w:space="0" w:color="auto"/>
        <w:left w:val="none" w:sz="0" w:space="0" w:color="auto"/>
        <w:bottom w:val="none" w:sz="0" w:space="0" w:color="auto"/>
        <w:right w:val="none" w:sz="0" w:space="0" w:color="auto"/>
      </w:divBdr>
    </w:div>
    <w:div w:id="269317744">
      <w:bodyDiv w:val="1"/>
      <w:marLeft w:val="0"/>
      <w:marRight w:val="0"/>
      <w:marTop w:val="0"/>
      <w:marBottom w:val="0"/>
      <w:divBdr>
        <w:top w:val="none" w:sz="0" w:space="0" w:color="auto"/>
        <w:left w:val="none" w:sz="0" w:space="0" w:color="auto"/>
        <w:bottom w:val="none" w:sz="0" w:space="0" w:color="auto"/>
        <w:right w:val="none" w:sz="0" w:space="0" w:color="auto"/>
      </w:divBdr>
    </w:div>
    <w:div w:id="269318825">
      <w:bodyDiv w:val="1"/>
      <w:marLeft w:val="0"/>
      <w:marRight w:val="0"/>
      <w:marTop w:val="0"/>
      <w:marBottom w:val="0"/>
      <w:divBdr>
        <w:top w:val="none" w:sz="0" w:space="0" w:color="auto"/>
        <w:left w:val="none" w:sz="0" w:space="0" w:color="auto"/>
        <w:bottom w:val="none" w:sz="0" w:space="0" w:color="auto"/>
        <w:right w:val="none" w:sz="0" w:space="0" w:color="auto"/>
      </w:divBdr>
    </w:div>
    <w:div w:id="269355745">
      <w:bodyDiv w:val="1"/>
      <w:marLeft w:val="0"/>
      <w:marRight w:val="0"/>
      <w:marTop w:val="0"/>
      <w:marBottom w:val="0"/>
      <w:divBdr>
        <w:top w:val="none" w:sz="0" w:space="0" w:color="auto"/>
        <w:left w:val="none" w:sz="0" w:space="0" w:color="auto"/>
        <w:bottom w:val="none" w:sz="0" w:space="0" w:color="auto"/>
        <w:right w:val="none" w:sz="0" w:space="0" w:color="auto"/>
      </w:divBdr>
    </w:div>
    <w:div w:id="269360302">
      <w:bodyDiv w:val="1"/>
      <w:marLeft w:val="0"/>
      <w:marRight w:val="0"/>
      <w:marTop w:val="0"/>
      <w:marBottom w:val="0"/>
      <w:divBdr>
        <w:top w:val="none" w:sz="0" w:space="0" w:color="auto"/>
        <w:left w:val="none" w:sz="0" w:space="0" w:color="auto"/>
        <w:bottom w:val="none" w:sz="0" w:space="0" w:color="auto"/>
        <w:right w:val="none" w:sz="0" w:space="0" w:color="auto"/>
      </w:divBdr>
    </w:div>
    <w:div w:id="269361133">
      <w:bodyDiv w:val="1"/>
      <w:marLeft w:val="0"/>
      <w:marRight w:val="0"/>
      <w:marTop w:val="0"/>
      <w:marBottom w:val="0"/>
      <w:divBdr>
        <w:top w:val="none" w:sz="0" w:space="0" w:color="auto"/>
        <w:left w:val="none" w:sz="0" w:space="0" w:color="auto"/>
        <w:bottom w:val="none" w:sz="0" w:space="0" w:color="auto"/>
        <w:right w:val="none" w:sz="0" w:space="0" w:color="auto"/>
      </w:divBdr>
    </w:div>
    <w:div w:id="269362872">
      <w:bodyDiv w:val="1"/>
      <w:marLeft w:val="0"/>
      <w:marRight w:val="0"/>
      <w:marTop w:val="0"/>
      <w:marBottom w:val="0"/>
      <w:divBdr>
        <w:top w:val="none" w:sz="0" w:space="0" w:color="auto"/>
        <w:left w:val="none" w:sz="0" w:space="0" w:color="auto"/>
        <w:bottom w:val="none" w:sz="0" w:space="0" w:color="auto"/>
        <w:right w:val="none" w:sz="0" w:space="0" w:color="auto"/>
      </w:divBdr>
    </w:div>
    <w:div w:id="269437828">
      <w:bodyDiv w:val="1"/>
      <w:marLeft w:val="0"/>
      <w:marRight w:val="0"/>
      <w:marTop w:val="0"/>
      <w:marBottom w:val="0"/>
      <w:divBdr>
        <w:top w:val="none" w:sz="0" w:space="0" w:color="auto"/>
        <w:left w:val="none" w:sz="0" w:space="0" w:color="auto"/>
        <w:bottom w:val="none" w:sz="0" w:space="0" w:color="auto"/>
        <w:right w:val="none" w:sz="0" w:space="0" w:color="auto"/>
      </w:divBdr>
    </w:div>
    <w:div w:id="269506875">
      <w:bodyDiv w:val="1"/>
      <w:marLeft w:val="0"/>
      <w:marRight w:val="0"/>
      <w:marTop w:val="0"/>
      <w:marBottom w:val="0"/>
      <w:divBdr>
        <w:top w:val="none" w:sz="0" w:space="0" w:color="auto"/>
        <w:left w:val="none" w:sz="0" w:space="0" w:color="auto"/>
        <w:bottom w:val="none" w:sz="0" w:space="0" w:color="auto"/>
        <w:right w:val="none" w:sz="0" w:space="0" w:color="auto"/>
      </w:divBdr>
    </w:div>
    <w:div w:id="269508313">
      <w:bodyDiv w:val="1"/>
      <w:marLeft w:val="0"/>
      <w:marRight w:val="0"/>
      <w:marTop w:val="0"/>
      <w:marBottom w:val="0"/>
      <w:divBdr>
        <w:top w:val="none" w:sz="0" w:space="0" w:color="auto"/>
        <w:left w:val="none" w:sz="0" w:space="0" w:color="auto"/>
        <w:bottom w:val="none" w:sz="0" w:space="0" w:color="auto"/>
        <w:right w:val="none" w:sz="0" w:space="0" w:color="auto"/>
      </w:divBdr>
    </w:div>
    <w:div w:id="269514867">
      <w:bodyDiv w:val="1"/>
      <w:marLeft w:val="0"/>
      <w:marRight w:val="0"/>
      <w:marTop w:val="0"/>
      <w:marBottom w:val="0"/>
      <w:divBdr>
        <w:top w:val="none" w:sz="0" w:space="0" w:color="auto"/>
        <w:left w:val="none" w:sz="0" w:space="0" w:color="auto"/>
        <w:bottom w:val="none" w:sz="0" w:space="0" w:color="auto"/>
        <w:right w:val="none" w:sz="0" w:space="0" w:color="auto"/>
      </w:divBdr>
    </w:div>
    <w:div w:id="269551222">
      <w:bodyDiv w:val="1"/>
      <w:marLeft w:val="0"/>
      <w:marRight w:val="0"/>
      <w:marTop w:val="0"/>
      <w:marBottom w:val="0"/>
      <w:divBdr>
        <w:top w:val="none" w:sz="0" w:space="0" w:color="auto"/>
        <w:left w:val="none" w:sz="0" w:space="0" w:color="auto"/>
        <w:bottom w:val="none" w:sz="0" w:space="0" w:color="auto"/>
        <w:right w:val="none" w:sz="0" w:space="0" w:color="auto"/>
      </w:divBdr>
    </w:div>
    <w:div w:id="269552270">
      <w:bodyDiv w:val="1"/>
      <w:marLeft w:val="0"/>
      <w:marRight w:val="0"/>
      <w:marTop w:val="0"/>
      <w:marBottom w:val="0"/>
      <w:divBdr>
        <w:top w:val="none" w:sz="0" w:space="0" w:color="auto"/>
        <w:left w:val="none" w:sz="0" w:space="0" w:color="auto"/>
        <w:bottom w:val="none" w:sz="0" w:space="0" w:color="auto"/>
        <w:right w:val="none" w:sz="0" w:space="0" w:color="auto"/>
      </w:divBdr>
    </w:div>
    <w:div w:id="269554077">
      <w:bodyDiv w:val="1"/>
      <w:marLeft w:val="0"/>
      <w:marRight w:val="0"/>
      <w:marTop w:val="0"/>
      <w:marBottom w:val="0"/>
      <w:divBdr>
        <w:top w:val="none" w:sz="0" w:space="0" w:color="auto"/>
        <w:left w:val="none" w:sz="0" w:space="0" w:color="auto"/>
        <w:bottom w:val="none" w:sz="0" w:space="0" w:color="auto"/>
        <w:right w:val="none" w:sz="0" w:space="0" w:color="auto"/>
      </w:divBdr>
    </w:div>
    <w:div w:id="269554813">
      <w:bodyDiv w:val="1"/>
      <w:marLeft w:val="0"/>
      <w:marRight w:val="0"/>
      <w:marTop w:val="0"/>
      <w:marBottom w:val="0"/>
      <w:divBdr>
        <w:top w:val="none" w:sz="0" w:space="0" w:color="auto"/>
        <w:left w:val="none" w:sz="0" w:space="0" w:color="auto"/>
        <w:bottom w:val="none" w:sz="0" w:space="0" w:color="auto"/>
        <w:right w:val="none" w:sz="0" w:space="0" w:color="auto"/>
      </w:divBdr>
    </w:div>
    <w:div w:id="269555914">
      <w:bodyDiv w:val="1"/>
      <w:marLeft w:val="0"/>
      <w:marRight w:val="0"/>
      <w:marTop w:val="0"/>
      <w:marBottom w:val="0"/>
      <w:divBdr>
        <w:top w:val="none" w:sz="0" w:space="0" w:color="auto"/>
        <w:left w:val="none" w:sz="0" w:space="0" w:color="auto"/>
        <w:bottom w:val="none" w:sz="0" w:space="0" w:color="auto"/>
        <w:right w:val="none" w:sz="0" w:space="0" w:color="auto"/>
      </w:divBdr>
    </w:div>
    <w:div w:id="269556676">
      <w:bodyDiv w:val="1"/>
      <w:marLeft w:val="0"/>
      <w:marRight w:val="0"/>
      <w:marTop w:val="0"/>
      <w:marBottom w:val="0"/>
      <w:divBdr>
        <w:top w:val="none" w:sz="0" w:space="0" w:color="auto"/>
        <w:left w:val="none" w:sz="0" w:space="0" w:color="auto"/>
        <w:bottom w:val="none" w:sz="0" w:space="0" w:color="auto"/>
        <w:right w:val="none" w:sz="0" w:space="0" w:color="auto"/>
      </w:divBdr>
    </w:div>
    <w:div w:id="269557034">
      <w:bodyDiv w:val="1"/>
      <w:marLeft w:val="0"/>
      <w:marRight w:val="0"/>
      <w:marTop w:val="0"/>
      <w:marBottom w:val="0"/>
      <w:divBdr>
        <w:top w:val="none" w:sz="0" w:space="0" w:color="auto"/>
        <w:left w:val="none" w:sz="0" w:space="0" w:color="auto"/>
        <w:bottom w:val="none" w:sz="0" w:space="0" w:color="auto"/>
        <w:right w:val="none" w:sz="0" w:space="0" w:color="auto"/>
      </w:divBdr>
    </w:div>
    <w:div w:id="269582323">
      <w:bodyDiv w:val="1"/>
      <w:marLeft w:val="0"/>
      <w:marRight w:val="0"/>
      <w:marTop w:val="0"/>
      <w:marBottom w:val="0"/>
      <w:divBdr>
        <w:top w:val="none" w:sz="0" w:space="0" w:color="auto"/>
        <w:left w:val="none" w:sz="0" w:space="0" w:color="auto"/>
        <w:bottom w:val="none" w:sz="0" w:space="0" w:color="auto"/>
        <w:right w:val="none" w:sz="0" w:space="0" w:color="auto"/>
      </w:divBdr>
    </w:div>
    <w:div w:id="269630231">
      <w:bodyDiv w:val="1"/>
      <w:marLeft w:val="0"/>
      <w:marRight w:val="0"/>
      <w:marTop w:val="0"/>
      <w:marBottom w:val="0"/>
      <w:divBdr>
        <w:top w:val="none" w:sz="0" w:space="0" w:color="auto"/>
        <w:left w:val="none" w:sz="0" w:space="0" w:color="auto"/>
        <w:bottom w:val="none" w:sz="0" w:space="0" w:color="auto"/>
        <w:right w:val="none" w:sz="0" w:space="0" w:color="auto"/>
      </w:divBdr>
    </w:div>
    <w:div w:id="269632212">
      <w:bodyDiv w:val="1"/>
      <w:marLeft w:val="0"/>
      <w:marRight w:val="0"/>
      <w:marTop w:val="0"/>
      <w:marBottom w:val="0"/>
      <w:divBdr>
        <w:top w:val="none" w:sz="0" w:space="0" w:color="auto"/>
        <w:left w:val="none" w:sz="0" w:space="0" w:color="auto"/>
        <w:bottom w:val="none" w:sz="0" w:space="0" w:color="auto"/>
        <w:right w:val="none" w:sz="0" w:space="0" w:color="auto"/>
      </w:divBdr>
    </w:div>
    <w:div w:id="269699531">
      <w:bodyDiv w:val="1"/>
      <w:marLeft w:val="0"/>
      <w:marRight w:val="0"/>
      <w:marTop w:val="0"/>
      <w:marBottom w:val="0"/>
      <w:divBdr>
        <w:top w:val="none" w:sz="0" w:space="0" w:color="auto"/>
        <w:left w:val="none" w:sz="0" w:space="0" w:color="auto"/>
        <w:bottom w:val="none" w:sz="0" w:space="0" w:color="auto"/>
        <w:right w:val="none" w:sz="0" w:space="0" w:color="auto"/>
      </w:divBdr>
    </w:div>
    <w:div w:id="269701050">
      <w:bodyDiv w:val="1"/>
      <w:marLeft w:val="0"/>
      <w:marRight w:val="0"/>
      <w:marTop w:val="0"/>
      <w:marBottom w:val="0"/>
      <w:divBdr>
        <w:top w:val="none" w:sz="0" w:space="0" w:color="auto"/>
        <w:left w:val="none" w:sz="0" w:space="0" w:color="auto"/>
        <w:bottom w:val="none" w:sz="0" w:space="0" w:color="auto"/>
        <w:right w:val="none" w:sz="0" w:space="0" w:color="auto"/>
      </w:divBdr>
    </w:div>
    <w:div w:id="269703909">
      <w:bodyDiv w:val="1"/>
      <w:marLeft w:val="0"/>
      <w:marRight w:val="0"/>
      <w:marTop w:val="0"/>
      <w:marBottom w:val="0"/>
      <w:divBdr>
        <w:top w:val="none" w:sz="0" w:space="0" w:color="auto"/>
        <w:left w:val="none" w:sz="0" w:space="0" w:color="auto"/>
        <w:bottom w:val="none" w:sz="0" w:space="0" w:color="auto"/>
        <w:right w:val="none" w:sz="0" w:space="0" w:color="auto"/>
      </w:divBdr>
    </w:div>
    <w:div w:id="269746701">
      <w:bodyDiv w:val="1"/>
      <w:marLeft w:val="0"/>
      <w:marRight w:val="0"/>
      <w:marTop w:val="0"/>
      <w:marBottom w:val="0"/>
      <w:divBdr>
        <w:top w:val="none" w:sz="0" w:space="0" w:color="auto"/>
        <w:left w:val="none" w:sz="0" w:space="0" w:color="auto"/>
        <w:bottom w:val="none" w:sz="0" w:space="0" w:color="auto"/>
        <w:right w:val="none" w:sz="0" w:space="0" w:color="auto"/>
      </w:divBdr>
    </w:div>
    <w:div w:id="269747806">
      <w:bodyDiv w:val="1"/>
      <w:marLeft w:val="0"/>
      <w:marRight w:val="0"/>
      <w:marTop w:val="0"/>
      <w:marBottom w:val="0"/>
      <w:divBdr>
        <w:top w:val="none" w:sz="0" w:space="0" w:color="auto"/>
        <w:left w:val="none" w:sz="0" w:space="0" w:color="auto"/>
        <w:bottom w:val="none" w:sz="0" w:space="0" w:color="auto"/>
        <w:right w:val="none" w:sz="0" w:space="0" w:color="auto"/>
      </w:divBdr>
    </w:div>
    <w:div w:id="269749814">
      <w:bodyDiv w:val="1"/>
      <w:marLeft w:val="0"/>
      <w:marRight w:val="0"/>
      <w:marTop w:val="0"/>
      <w:marBottom w:val="0"/>
      <w:divBdr>
        <w:top w:val="none" w:sz="0" w:space="0" w:color="auto"/>
        <w:left w:val="none" w:sz="0" w:space="0" w:color="auto"/>
        <w:bottom w:val="none" w:sz="0" w:space="0" w:color="auto"/>
        <w:right w:val="none" w:sz="0" w:space="0" w:color="auto"/>
      </w:divBdr>
    </w:div>
    <w:div w:id="269776790">
      <w:bodyDiv w:val="1"/>
      <w:marLeft w:val="0"/>
      <w:marRight w:val="0"/>
      <w:marTop w:val="0"/>
      <w:marBottom w:val="0"/>
      <w:divBdr>
        <w:top w:val="none" w:sz="0" w:space="0" w:color="auto"/>
        <w:left w:val="none" w:sz="0" w:space="0" w:color="auto"/>
        <w:bottom w:val="none" w:sz="0" w:space="0" w:color="auto"/>
        <w:right w:val="none" w:sz="0" w:space="0" w:color="auto"/>
      </w:divBdr>
    </w:div>
    <w:div w:id="269778788">
      <w:bodyDiv w:val="1"/>
      <w:marLeft w:val="0"/>
      <w:marRight w:val="0"/>
      <w:marTop w:val="0"/>
      <w:marBottom w:val="0"/>
      <w:divBdr>
        <w:top w:val="none" w:sz="0" w:space="0" w:color="auto"/>
        <w:left w:val="none" w:sz="0" w:space="0" w:color="auto"/>
        <w:bottom w:val="none" w:sz="0" w:space="0" w:color="auto"/>
        <w:right w:val="none" w:sz="0" w:space="0" w:color="auto"/>
      </w:divBdr>
    </w:div>
    <w:div w:id="269820797">
      <w:bodyDiv w:val="1"/>
      <w:marLeft w:val="0"/>
      <w:marRight w:val="0"/>
      <w:marTop w:val="0"/>
      <w:marBottom w:val="0"/>
      <w:divBdr>
        <w:top w:val="none" w:sz="0" w:space="0" w:color="auto"/>
        <w:left w:val="none" w:sz="0" w:space="0" w:color="auto"/>
        <w:bottom w:val="none" w:sz="0" w:space="0" w:color="auto"/>
        <w:right w:val="none" w:sz="0" w:space="0" w:color="auto"/>
      </w:divBdr>
    </w:div>
    <w:div w:id="269895096">
      <w:bodyDiv w:val="1"/>
      <w:marLeft w:val="0"/>
      <w:marRight w:val="0"/>
      <w:marTop w:val="0"/>
      <w:marBottom w:val="0"/>
      <w:divBdr>
        <w:top w:val="none" w:sz="0" w:space="0" w:color="auto"/>
        <w:left w:val="none" w:sz="0" w:space="0" w:color="auto"/>
        <w:bottom w:val="none" w:sz="0" w:space="0" w:color="auto"/>
        <w:right w:val="none" w:sz="0" w:space="0" w:color="auto"/>
      </w:divBdr>
    </w:div>
    <w:div w:id="269896940">
      <w:bodyDiv w:val="1"/>
      <w:marLeft w:val="0"/>
      <w:marRight w:val="0"/>
      <w:marTop w:val="0"/>
      <w:marBottom w:val="0"/>
      <w:divBdr>
        <w:top w:val="none" w:sz="0" w:space="0" w:color="auto"/>
        <w:left w:val="none" w:sz="0" w:space="0" w:color="auto"/>
        <w:bottom w:val="none" w:sz="0" w:space="0" w:color="auto"/>
        <w:right w:val="none" w:sz="0" w:space="0" w:color="auto"/>
      </w:divBdr>
    </w:div>
    <w:div w:id="269898836">
      <w:bodyDiv w:val="1"/>
      <w:marLeft w:val="0"/>
      <w:marRight w:val="0"/>
      <w:marTop w:val="0"/>
      <w:marBottom w:val="0"/>
      <w:divBdr>
        <w:top w:val="none" w:sz="0" w:space="0" w:color="auto"/>
        <w:left w:val="none" w:sz="0" w:space="0" w:color="auto"/>
        <w:bottom w:val="none" w:sz="0" w:space="0" w:color="auto"/>
        <w:right w:val="none" w:sz="0" w:space="0" w:color="auto"/>
      </w:divBdr>
    </w:div>
    <w:div w:id="269901489">
      <w:bodyDiv w:val="1"/>
      <w:marLeft w:val="0"/>
      <w:marRight w:val="0"/>
      <w:marTop w:val="0"/>
      <w:marBottom w:val="0"/>
      <w:divBdr>
        <w:top w:val="none" w:sz="0" w:space="0" w:color="auto"/>
        <w:left w:val="none" w:sz="0" w:space="0" w:color="auto"/>
        <w:bottom w:val="none" w:sz="0" w:space="0" w:color="auto"/>
        <w:right w:val="none" w:sz="0" w:space="0" w:color="auto"/>
      </w:divBdr>
    </w:div>
    <w:div w:id="269968868">
      <w:bodyDiv w:val="1"/>
      <w:marLeft w:val="0"/>
      <w:marRight w:val="0"/>
      <w:marTop w:val="0"/>
      <w:marBottom w:val="0"/>
      <w:divBdr>
        <w:top w:val="none" w:sz="0" w:space="0" w:color="auto"/>
        <w:left w:val="none" w:sz="0" w:space="0" w:color="auto"/>
        <w:bottom w:val="none" w:sz="0" w:space="0" w:color="auto"/>
        <w:right w:val="none" w:sz="0" w:space="0" w:color="auto"/>
      </w:divBdr>
    </w:div>
    <w:div w:id="269971977">
      <w:bodyDiv w:val="1"/>
      <w:marLeft w:val="0"/>
      <w:marRight w:val="0"/>
      <w:marTop w:val="0"/>
      <w:marBottom w:val="0"/>
      <w:divBdr>
        <w:top w:val="none" w:sz="0" w:space="0" w:color="auto"/>
        <w:left w:val="none" w:sz="0" w:space="0" w:color="auto"/>
        <w:bottom w:val="none" w:sz="0" w:space="0" w:color="auto"/>
        <w:right w:val="none" w:sz="0" w:space="0" w:color="auto"/>
      </w:divBdr>
    </w:div>
    <w:div w:id="269972069">
      <w:bodyDiv w:val="1"/>
      <w:marLeft w:val="0"/>
      <w:marRight w:val="0"/>
      <w:marTop w:val="0"/>
      <w:marBottom w:val="0"/>
      <w:divBdr>
        <w:top w:val="none" w:sz="0" w:space="0" w:color="auto"/>
        <w:left w:val="none" w:sz="0" w:space="0" w:color="auto"/>
        <w:bottom w:val="none" w:sz="0" w:space="0" w:color="auto"/>
        <w:right w:val="none" w:sz="0" w:space="0" w:color="auto"/>
      </w:divBdr>
    </w:div>
    <w:div w:id="270012980">
      <w:bodyDiv w:val="1"/>
      <w:marLeft w:val="0"/>
      <w:marRight w:val="0"/>
      <w:marTop w:val="0"/>
      <w:marBottom w:val="0"/>
      <w:divBdr>
        <w:top w:val="none" w:sz="0" w:space="0" w:color="auto"/>
        <w:left w:val="none" w:sz="0" w:space="0" w:color="auto"/>
        <w:bottom w:val="none" w:sz="0" w:space="0" w:color="auto"/>
        <w:right w:val="none" w:sz="0" w:space="0" w:color="auto"/>
      </w:divBdr>
    </w:div>
    <w:div w:id="270086632">
      <w:bodyDiv w:val="1"/>
      <w:marLeft w:val="0"/>
      <w:marRight w:val="0"/>
      <w:marTop w:val="0"/>
      <w:marBottom w:val="0"/>
      <w:divBdr>
        <w:top w:val="none" w:sz="0" w:space="0" w:color="auto"/>
        <w:left w:val="none" w:sz="0" w:space="0" w:color="auto"/>
        <w:bottom w:val="none" w:sz="0" w:space="0" w:color="auto"/>
        <w:right w:val="none" w:sz="0" w:space="0" w:color="auto"/>
      </w:divBdr>
    </w:div>
    <w:div w:id="270087006">
      <w:bodyDiv w:val="1"/>
      <w:marLeft w:val="0"/>
      <w:marRight w:val="0"/>
      <w:marTop w:val="0"/>
      <w:marBottom w:val="0"/>
      <w:divBdr>
        <w:top w:val="none" w:sz="0" w:space="0" w:color="auto"/>
        <w:left w:val="none" w:sz="0" w:space="0" w:color="auto"/>
        <w:bottom w:val="none" w:sz="0" w:space="0" w:color="auto"/>
        <w:right w:val="none" w:sz="0" w:space="0" w:color="auto"/>
      </w:divBdr>
    </w:div>
    <w:div w:id="270168020">
      <w:bodyDiv w:val="1"/>
      <w:marLeft w:val="0"/>
      <w:marRight w:val="0"/>
      <w:marTop w:val="0"/>
      <w:marBottom w:val="0"/>
      <w:divBdr>
        <w:top w:val="none" w:sz="0" w:space="0" w:color="auto"/>
        <w:left w:val="none" w:sz="0" w:space="0" w:color="auto"/>
        <w:bottom w:val="none" w:sz="0" w:space="0" w:color="auto"/>
        <w:right w:val="none" w:sz="0" w:space="0" w:color="auto"/>
      </w:divBdr>
    </w:div>
    <w:div w:id="270168506">
      <w:bodyDiv w:val="1"/>
      <w:marLeft w:val="0"/>
      <w:marRight w:val="0"/>
      <w:marTop w:val="0"/>
      <w:marBottom w:val="0"/>
      <w:divBdr>
        <w:top w:val="none" w:sz="0" w:space="0" w:color="auto"/>
        <w:left w:val="none" w:sz="0" w:space="0" w:color="auto"/>
        <w:bottom w:val="none" w:sz="0" w:space="0" w:color="auto"/>
        <w:right w:val="none" w:sz="0" w:space="0" w:color="auto"/>
      </w:divBdr>
    </w:div>
    <w:div w:id="270171043">
      <w:bodyDiv w:val="1"/>
      <w:marLeft w:val="0"/>
      <w:marRight w:val="0"/>
      <w:marTop w:val="0"/>
      <w:marBottom w:val="0"/>
      <w:divBdr>
        <w:top w:val="none" w:sz="0" w:space="0" w:color="auto"/>
        <w:left w:val="none" w:sz="0" w:space="0" w:color="auto"/>
        <w:bottom w:val="none" w:sz="0" w:space="0" w:color="auto"/>
        <w:right w:val="none" w:sz="0" w:space="0" w:color="auto"/>
      </w:divBdr>
    </w:div>
    <w:div w:id="270208503">
      <w:bodyDiv w:val="1"/>
      <w:marLeft w:val="0"/>
      <w:marRight w:val="0"/>
      <w:marTop w:val="0"/>
      <w:marBottom w:val="0"/>
      <w:divBdr>
        <w:top w:val="none" w:sz="0" w:space="0" w:color="auto"/>
        <w:left w:val="none" w:sz="0" w:space="0" w:color="auto"/>
        <w:bottom w:val="none" w:sz="0" w:space="0" w:color="auto"/>
        <w:right w:val="none" w:sz="0" w:space="0" w:color="auto"/>
      </w:divBdr>
    </w:div>
    <w:div w:id="270359541">
      <w:bodyDiv w:val="1"/>
      <w:marLeft w:val="0"/>
      <w:marRight w:val="0"/>
      <w:marTop w:val="0"/>
      <w:marBottom w:val="0"/>
      <w:divBdr>
        <w:top w:val="none" w:sz="0" w:space="0" w:color="auto"/>
        <w:left w:val="none" w:sz="0" w:space="0" w:color="auto"/>
        <w:bottom w:val="none" w:sz="0" w:space="0" w:color="auto"/>
        <w:right w:val="none" w:sz="0" w:space="0" w:color="auto"/>
      </w:divBdr>
    </w:div>
    <w:div w:id="270361548">
      <w:bodyDiv w:val="1"/>
      <w:marLeft w:val="0"/>
      <w:marRight w:val="0"/>
      <w:marTop w:val="0"/>
      <w:marBottom w:val="0"/>
      <w:divBdr>
        <w:top w:val="none" w:sz="0" w:space="0" w:color="auto"/>
        <w:left w:val="none" w:sz="0" w:space="0" w:color="auto"/>
        <w:bottom w:val="none" w:sz="0" w:space="0" w:color="auto"/>
        <w:right w:val="none" w:sz="0" w:space="0" w:color="auto"/>
      </w:divBdr>
    </w:div>
    <w:div w:id="270363254">
      <w:bodyDiv w:val="1"/>
      <w:marLeft w:val="0"/>
      <w:marRight w:val="0"/>
      <w:marTop w:val="0"/>
      <w:marBottom w:val="0"/>
      <w:divBdr>
        <w:top w:val="none" w:sz="0" w:space="0" w:color="auto"/>
        <w:left w:val="none" w:sz="0" w:space="0" w:color="auto"/>
        <w:bottom w:val="none" w:sz="0" w:space="0" w:color="auto"/>
        <w:right w:val="none" w:sz="0" w:space="0" w:color="auto"/>
      </w:divBdr>
    </w:div>
    <w:div w:id="270431977">
      <w:bodyDiv w:val="1"/>
      <w:marLeft w:val="0"/>
      <w:marRight w:val="0"/>
      <w:marTop w:val="0"/>
      <w:marBottom w:val="0"/>
      <w:divBdr>
        <w:top w:val="none" w:sz="0" w:space="0" w:color="auto"/>
        <w:left w:val="none" w:sz="0" w:space="0" w:color="auto"/>
        <w:bottom w:val="none" w:sz="0" w:space="0" w:color="auto"/>
        <w:right w:val="none" w:sz="0" w:space="0" w:color="auto"/>
      </w:divBdr>
    </w:div>
    <w:div w:id="270433046">
      <w:bodyDiv w:val="1"/>
      <w:marLeft w:val="0"/>
      <w:marRight w:val="0"/>
      <w:marTop w:val="0"/>
      <w:marBottom w:val="0"/>
      <w:divBdr>
        <w:top w:val="none" w:sz="0" w:space="0" w:color="auto"/>
        <w:left w:val="none" w:sz="0" w:space="0" w:color="auto"/>
        <w:bottom w:val="none" w:sz="0" w:space="0" w:color="auto"/>
        <w:right w:val="none" w:sz="0" w:space="0" w:color="auto"/>
      </w:divBdr>
    </w:div>
    <w:div w:id="270473577">
      <w:bodyDiv w:val="1"/>
      <w:marLeft w:val="0"/>
      <w:marRight w:val="0"/>
      <w:marTop w:val="0"/>
      <w:marBottom w:val="0"/>
      <w:divBdr>
        <w:top w:val="none" w:sz="0" w:space="0" w:color="auto"/>
        <w:left w:val="none" w:sz="0" w:space="0" w:color="auto"/>
        <w:bottom w:val="none" w:sz="0" w:space="0" w:color="auto"/>
        <w:right w:val="none" w:sz="0" w:space="0" w:color="auto"/>
      </w:divBdr>
    </w:div>
    <w:div w:id="270474990">
      <w:bodyDiv w:val="1"/>
      <w:marLeft w:val="0"/>
      <w:marRight w:val="0"/>
      <w:marTop w:val="0"/>
      <w:marBottom w:val="0"/>
      <w:divBdr>
        <w:top w:val="none" w:sz="0" w:space="0" w:color="auto"/>
        <w:left w:val="none" w:sz="0" w:space="0" w:color="auto"/>
        <w:bottom w:val="none" w:sz="0" w:space="0" w:color="auto"/>
        <w:right w:val="none" w:sz="0" w:space="0" w:color="auto"/>
      </w:divBdr>
    </w:div>
    <w:div w:id="270476095">
      <w:bodyDiv w:val="1"/>
      <w:marLeft w:val="0"/>
      <w:marRight w:val="0"/>
      <w:marTop w:val="0"/>
      <w:marBottom w:val="0"/>
      <w:divBdr>
        <w:top w:val="none" w:sz="0" w:space="0" w:color="auto"/>
        <w:left w:val="none" w:sz="0" w:space="0" w:color="auto"/>
        <w:bottom w:val="none" w:sz="0" w:space="0" w:color="auto"/>
        <w:right w:val="none" w:sz="0" w:space="0" w:color="auto"/>
      </w:divBdr>
    </w:div>
    <w:div w:id="270477202">
      <w:bodyDiv w:val="1"/>
      <w:marLeft w:val="0"/>
      <w:marRight w:val="0"/>
      <w:marTop w:val="0"/>
      <w:marBottom w:val="0"/>
      <w:divBdr>
        <w:top w:val="none" w:sz="0" w:space="0" w:color="auto"/>
        <w:left w:val="none" w:sz="0" w:space="0" w:color="auto"/>
        <w:bottom w:val="none" w:sz="0" w:space="0" w:color="auto"/>
        <w:right w:val="none" w:sz="0" w:space="0" w:color="auto"/>
      </w:divBdr>
    </w:div>
    <w:div w:id="270479941">
      <w:bodyDiv w:val="1"/>
      <w:marLeft w:val="0"/>
      <w:marRight w:val="0"/>
      <w:marTop w:val="0"/>
      <w:marBottom w:val="0"/>
      <w:divBdr>
        <w:top w:val="none" w:sz="0" w:space="0" w:color="auto"/>
        <w:left w:val="none" w:sz="0" w:space="0" w:color="auto"/>
        <w:bottom w:val="none" w:sz="0" w:space="0" w:color="auto"/>
        <w:right w:val="none" w:sz="0" w:space="0" w:color="auto"/>
      </w:divBdr>
    </w:div>
    <w:div w:id="270481225">
      <w:bodyDiv w:val="1"/>
      <w:marLeft w:val="0"/>
      <w:marRight w:val="0"/>
      <w:marTop w:val="0"/>
      <w:marBottom w:val="0"/>
      <w:divBdr>
        <w:top w:val="none" w:sz="0" w:space="0" w:color="auto"/>
        <w:left w:val="none" w:sz="0" w:space="0" w:color="auto"/>
        <w:bottom w:val="none" w:sz="0" w:space="0" w:color="auto"/>
        <w:right w:val="none" w:sz="0" w:space="0" w:color="auto"/>
      </w:divBdr>
    </w:div>
    <w:div w:id="270552931">
      <w:bodyDiv w:val="1"/>
      <w:marLeft w:val="0"/>
      <w:marRight w:val="0"/>
      <w:marTop w:val="0"/>
      <w:marBottom w:val="0"/>
      <w:divBdr>
        <w:top w:val="none" w:sz="0" w:space="0" w:color="auto"/>
        <w:left w:val="none" w:sz="0" w:space="0" w:color="auto"/>
        <w:bottom w:val="none" w:sz="0" w:space="0" w:color="auto"/>
        <w:right w:val="none" w:sz="0" w:space="0" w:color="auto"/>
      </w:divBdr>
    </w:div>
    <w:div w:id="270555321">
      <w:bodyDiv w:val="1"/>
      <w:marLeft w:val="0"/>
      <w:marRight w:val="0"/>
      <w:marTop w:val="0"/>
      <w:marBottom w:val="0"/>
      <w:divBdr>
        <w:top w:val="none" w:sz="0" w:space="0" w:color="auto"/>
        <w:left w:val="none" w:sz="0" w:space="0" w:color="auto"/>
        <w:bottom w:val="none" w:sz="0" w:space="0" w:color="auto"/>
        <w:right w:val="none" w:sz="0" w:space="0" w:color="auto"/>
      </w:divBdr>
    </w:div>
    <w:div w:id="270599708">
      <w:bodyDiv w:val="1"/>
      <w:marLeft w:val="0"/>
      <w:marRight w:val="0"/>
      <w:marTop w:val="0"/>
      <w:marBottom w:val="0"/>
      <w:divBdr>
        <w:top w:val="none" w:sz="0" w:space="0" w:color="auto"/>
        <w:left w:val="none" w:sz="0" w:space="0" w:color="auto"/>
        <w:bottom w:val="none" w:sz="0" w:space="0" w:color="auto"/>
        <w:right w:val="none" w:sz="0" w:space="0" w:color="auto"/>
      </w:divBdr>
    </w:div>
    <w:div w:id="270624561">
      <w:bodyDiv w:val="1"/>
      <w:marLeft w:val="0"/>
      <w:marRight w:val="0"/>
      <w:marTop w:val="0"/>
      <w:marBottom w:val="0"/>
      <w:divBdr>
        <w:top w:val="none" w:sz="0" w:space="0" w:color="auto"/>
        <w:left w:val="none" w:sz="0" w:space="0" w:color="auto"/>
        <w:bottom w:val="none" w:sz="0" w:space="0" w:color="auto"/>
        <w:right w:val="none" w:sz="0" w:space="0" w:color="auto"/>
      </w:divBdr>
    </w:div>
    <w:div w:id="270626216">
      <w:bodyDiv w:val="1"/>
      <w:marLeft w:val="0"/>
      <w:marRight w:val="0"/>
      <w:marTop w:val="0"/>
      <w:marBottom w:val="0"/>
      <w:divBdr>
        <w:top w:val="none" w:sz="0" w:space="0" w:color="auto"/>
        <w:left w:val="none" w:sz="0" w:space="0" w:color="auto"/>
        <w:bottom w:val="none" w:sz="0" w:space="0" w:color="auto"/>
        <w:right w:val="none" w:sz="0" w:space="0" w:color="auto"/>
      </w:divBdr>
    </w:div>
    <w:div w:id="270627712">
      <w:bodyDiv w:val="1"/>
      <w:marLeft w:val="0"/>
      <w:marRight w:val="0"/>
      <w:marTop w:val="0"/>
      <w:marBottom w:val="0"/>
      <w:divBdr>
        <w:top w:val="none" w:sz="0" w:space="0" w:color="auto"/>
        <w:left w:val="none" w:sz="0" w:space="0" w:color="auto"/>
        <w:bottom w:val="none" w:sz="0" w:space="0" w:color="auto"/>
        <w:right w:val="none" w:sz="0" w:space="0" w:color="auto"/>
      </w:divBdr>
    </w:div>
    <w:div w:id="270667044">
      <w:bodyDiv w:val="1"/>
      <w:marLeft w:val="0"/>
      <w:marRight w:val="0"/>
      <w:marTop w:val="0"/>
      <w:marBottom w:val="0"/>
      <w:divBdr>
        <w:top w:val="none" w:sz="0" w:space="0" w:color="auto"/>
        <w:left w:val="none" w:sz="0" w:space="0" w:color="auto"/>
        <w:bottom w:val="none" w:sz="0" w:space="0" w:color="auto"/>
        <w:right w:val="none" w:sz="0" w:space="0" w:color="auto"/>
      </w:divBdr>
    </w:div>
    <w:div w:id="270668205">
      <w:bodyDiv w:val="1"/>
      <w:marLeft w:val="0"/>
      <w:marRight w:val="0"/>
      <w:marTop w:val="0"/>
      <w:marBottom w:val="0"/>
      <w:divBdr>
        <w:top w:val="none" w:sz="0" w:space="0" w:color="auto"/>
        <w:left w:val="none" w:sz="0" w:space="0" w:color="auto"/>
        <w:bottom w:val="none" w:sz="0" w:space="0" w:color="auto"/>
        <w:right w:val="none" w:sz="0" w:space="0" w:color="auto"/>
      </w:divBdr>
    </w:div>
    <w:div w:id="270670512">
      <w:bodyDiv w:val="1"/>
      <w:marLeft w:val="0"/>
      <w:marRight w:val="0"/>
      <w:marTop w:val="0"/>
      <w:marBottom w:val="0"/>
      <w:divBdr>
        <w:top w:val="none" w:sz="0" w:space="0" w:color="auto"/>
        <w:left w:val="none" w:sz="0" w:space="0" w:color="auto"/>
        <w:bottom w:val="none" w:sz="0" w:space="0" w:color="auto"/>
        <w:right w:val="none" w:sz="0" w:space="0" w:color="auto"/>
      </w:divBdr>
    </w:div>
    <w:div w:id="270671019">
      <w:bodyDiv w:val="1"/>
      <w:marLeft w:val="0"/>
      <w:marRight w:val="0"/>
      <w:marTop w:val="0"/>
      <w:marBottom w:val="0"/>
      <w:divBdr>
        <w:top w:val="none" w:sz="0" w:space="0" w:color="auto"/>
        <w:left w:val="none" w:sz="0" w:space="0" w:color="auto"/>
        <w:bottom w:val="none" w:sz="0" w:space="0" w:color="auto"/>
        <w:right w:val="none" w:sz="0" w:space="0" w:color="auto"/>
      </w:divBdr>
    </w:div>
    <w:div w:id="270671812">
      <w:bodyDiv w:val="1"/>
      <w:marLeft w:val="0"/>
      <w:marRight w:val="0"/>
      <w:marTop w:val="0"/>
      <w:marBottom w:val="0"/>
      <w:divBdr>
        <w:top w:val="none" w:sz="0" w:space="0" w:color="auto"/>
        <w:left w:val="none" w:sz="0" w:space="0" w:color="auto"/>
        <w:bottom w:val="none" w:sz="0" w:space="0" w:color="auto"/>
        <w:right w:val="none" w:sz="0" w:space="0" w:color="auto"/>
      </w:divBdr>
    </w:div>
    <w:div w:id="270673947">
      <w:bodyDiv w:val="1"/>
      <w:marLeft w:val="0"/>
      <w:marRight w:val="0"/>
      <w:marTop w:val="0"/>
      <w:marBottom w:val="0"/>
      <w:divBdr>
        <w:top w:val="none" w:sz="0" w:space="0" w:color="auto"/>
        <w:left w:val="none" w:sz="0" w:space="0" w:color="auto"/>
        <w:bottom w:val="none" w:sz="0" w:space="0" w:color="auto"/>
        <w:right w:val="none" w:sz="0" w:space="0" w:color="auto"/>
      </w:divBdr>
    </w:div>
    <w:div w:id="270744632">
      <w:bodyDiv w:val="1"/>
      <w:marLeft w:val="0"/>
      <w:marRight w:val="0"/>
      <w:marTop w:val="0"/>
      <w:marBottom w:val="0"/>
      <w:divBdr>
        <w:top w:val="none" w:sz="0" w:space="0" w:color="auto"/>
        <w:left w:val="none" w:sz="0" w:space="0" w:color="auto"/>
        <w:bottom w:val="none" w:sz="0" w:space="0" w:color="auto"/>
        <w:right w:val="none" w:sz="0" w:space="0" w:color="auto"/>
      </w:divBdr>
    </w:div>
    <w:div w:id="270746437">
      <w:bodyDiv w:val="1"/>
      <w:marLeft w:val="0"/>
      <w:marRight w:val="0"/>
      <w:marTop w:val="0"/>
      <w:marBottom w:val="0"/>
      <w:divBdr>
        <w:top w:val="none" w:sz="0" w:space="0" w:color="auto"/>
        <w:left w:val="none" w:sz="0" w:space="0" w:color="auto"/>
        <w:bottom w:val="none" w:sz="0" w:space="0" w:color="auto"/>
        <w:right w:val="none" w:sz="0" w:space="0" w:color="auto"/>
      </w:divBdr>
    </w:div>
    <w:div w:id="270820032">
      <w:bodyDiv w:val="1"/>
      <w:marLeft w:val="0"/>
      <w:marRight w:val="0"/>
      <w:marTop w:val="0"/>
      <w:marBottom w:val="0"/>
      <w:divBdr>
        <w:top w:val="none" w:sz="0" w:space="0" w:color="auto"/>
        <w:left w:val="none" w:sz="0" w:space="0" w:color="auto"/>
        <w:bottom w:val="none" w:sz="0" w:space="0" w:color="auto"/>
        <w:right w:val="none" w:sz="0" w:space="0" w:color="auto"/>
      </w:divBdr>
    </w:div>
    <w:div w:id="270822864">
      <w:bodyDiv w:val="1"/>
      <w:marLeft w:val="0"/>
      <w:marRight w:val="0"/>
      <w:marTop w:val="0"/>
      <w:marBottom w:val="0"/>
      <w:divBdr>
        <w:top w:val="none" w:sz="0" w:space="0" w:color="auto"/>
        <w:left w:val="none" w:sz="0" w:space="0" w:color="auto"/>
        <w:bottom w:val="none" w:sz="0" w:space="0" w:color="auto"/>
        <w:right w:val="none" w:sz="0" w:space="0" w:color="auto"/>
      </w:divBdr>
    </w:div>
    <w:div w:id="270824220">
      <w:bodyDiv w:val="1"/>
      <w:marLeft w:val="0"/>
      <w:marRight w:val="0"/>
      <w:marTop w:val="0"/>
      <w:marBottom w:val="0"/>
      <w:divBdr>
        <w:top w:val="none" w:sz="0" w:space="0" w:color="auto"/>
        <w:left w:val="none" w:sz="0" w:space="0" w:color="auto"/>
        <w:bottom w:val="none" w:sz="0" w:space="0" w:color="auto"/>
        <w:right w:val="none" w:sz="0" w:space="0" w:color="auto"/>
      </w:divBdr>
    </w:div>
    <w:div w:id="270824611">
      <w:bodyDiv w:val="1"/>
      <w:marLeft w:val="0"/>
      <w:marRight w:val="0"/>
      <w:marTop w:val="0"/>
      <w:marBottom w:val="0"/>
      <w:divBdr>
        <w:top w:val="none" w:sz="0" w:space="0" w:color="auto"/>
        <w:left w:val="none" w:sz="0" w:space="0" w:color="auto"/>
        <w:bottom w:val="none" w:sz="0" w:space="0" w:color="auto"/>
        <w:right w:val="none" w:sz="0" w:space="0" w:color="auto"/>
      </w:divBdr>
    </w:div>
    <w:div w:id="270862778">
      <w:bodyDiv w:val="1"/>
      <w:marLeft w:val="0"/>
      <w:marRight w:val="0"/>
      <w:marTop w:val="0"/>
      <w:marBottom w:val="0"/>
      <w:divBdr>
        <w:top w:val="none" w:sz="0" w:space="0" w:color="auto"/>
        <w:left w:val="none" w:sz="0" w:space="0" w:color="auto"/>
        <w:bottom w:val="none" w:sz="0" w:space="0" w:color="auto"/>
        <w:right w:val="none" w:sz="0" w:space="0" w:color="auto"/>
      </w:divBdr>
    </w:div>
    <w:div w:id="270935540">
      <w:bodyDiv w:val="1"/>
      <w:marLeft w:val="0"/>
      <w:marRight w:val="0"/>
      <w:marTop w:val="0"/>
      <w:marBottom w:val="0"/>
      <w:divBdr>
        <w:top w:val="none" w:sz="0" w:space="0" w:color="auto"/>
        <w:left w:val="none" w:sz="0" w:space="0" w:color="auto"/>
        <w:bottom w:val="none" w:sz="0" w:space="0" w:color="auto"/>
        <w:right w:val="none" w:sz="0" w:space="0" w:color="auto"/>
      </w:divBdr>
    </w:div>
    <w:div w:id="270938430">
      <w:bodyDiv w:val="1"/>
      <w:marLeft w:val="0"/>
      <w:marRight w:val="0"/>
      <w:marTop w:val="0"/>
      <w:marBottom w:val="0"/>
      <w:divBdr>
        <w:top w:val="none" w:sz="0" w:space="0" w:color="auto"/>
        <w:left w:val="none" w:sz="0" w:space="0" w:color="auto"/>
        <w:bottom w:val="none" w:sz="0" w:space="0" w:color="auto"/>
        <w:right w:val="none" w:sz="0" w:space="0" w:color="auto"/>
      </w:divBdr>
    </w:div>
    <w:div w:id="270941993">
      <w:bodyDiv w:val="1"/>
      <w:marLeft w:val="0"/>
      <w:marRight w:val="0"/>
      <w:marTop w:val="0"/>
      <w:marBottom w:val="0"/>
      <w:divBdr>
        <w:top w:val="none" w:sz="0" w:space="0" w:color="auto"/>
        <w:left w:val="none" w:sz="0" w:space="0" w:color="auto"/>
        <w:bottom w:val="none" w:sz="0" w:space="0" w:color="auto"/>
        <w:right w:val="none" w:sz="0" w:space="0" w:color="auto"/>
      </w:divBdr>
    </w:div>
    <w:div w:id="270942773">
      <w:bodyDiv w:val="1"/>
      <w:marLeft w:val="0"/>
      <w:marRight w:val="0"/>
      <w:marTop w:val="0"/>
      <w:marBottom w:val="0"/>
      <w:divBdr>
        <w:top w:val="none" w:sz="0" w:space="0" w:color="auto"/>
        <w:left w:val="none" w:sz="0" w:space="0" w:color="auto"/>
        <w:bottom w:val="none" w:sz="0" w:space="0" w:color="auto"/>
        <w:right w:val="none" w:sz="0" w:space="0" w:color="auto"/>
      </w:divBdr>
    </w:div>
    <w:div w:id="270942861">
      <w:bodyDiv w:val="1"/>
      <w:marLeft w:val="0"/>
      <w:marRight w:val="0"/>
      <w:marTop w:val="0"/>
      <w:marBottom w:val="0"/>
      <w:divBdr>
        <w:top w:val="none" w:sz="0" w:space="0" w:color="auto"/>
        <w:left w:val="none" w:sz="0" w:space="0" w:color="auto"/>
        <w:bottom w:val="none" w:sz="0" w:space="0" w:color="auto"/>
        <w:right w:val="none" w:sz="0" w:space="0" w:color="auto"/>
      </w:divBdr>
    </w:div>
    <w:div w:id="271011231">
      <w:bodyDiv w:val="1"/>
      <w:marLeft w:val="0"/>
      <w:marRight w:val="0"/>
      <w:marTop w:val="0"/>
      <w:marBottom w:val="0"/>
      <w:divBdr>
        <w:top w:val="none" w:sz="0" w:space="0" w:color="auto"/>
        <w:left w:val="none" w:sz="0" w:space="0" w:color="auto"/>
        <w:bottom w:val="none" w:sz="0" w:space="0" w:color="auto"/>
        <w:right w:val="none" w:sz="0" w:space="0" w:color="auto"/>
      </w:divBdr>
    </w:div>
    <w:div w:id="271016173">
      <w:bodyDiv w:val="1"/>
      <w:marLeft w:val="0"/>
      <w:marRight w:val="0"/>
      <w:marTop w:val="0"/>
      <w:marBottom w:val="0"/>
      <w:divBdr>
        <w:top w:val="none" w:sz="0" w:space="0" w:color="auto"/>
        <w:left w:val="none" w:sz="0" w:space="0" w:color="auto"/>
        <w:bottom w:val="none" w:sz="0" w:space="0" w:color="auto"/>
        <w:right w:val="none" w:sz="0" w:space="0" w:color="auto"/>
      </w:divBdr>
    </w:div>
    <w:div w:id="271086400">
      <w:bodyDiv w:val="1"/>
      <w:marLeft w:val="0"/>
      <w:marRight w:val="0"/>
      <w:marTop w:val="0"/>
      <w:marBottom w:val="0"/>
      <w:divBdr>
        <w:top w:val="none" w:sz="0" w:space="0" w:color="auto"/>
        <w:left w:val="none" w:sz="0" w:space="0" w:color="auto"/>
        <w:bottom w:val="none" w:sz="0" w:space="0" w:color="auto"/>
        <w:right w:val="none" w:sz="0" w:space="0" w:color="auto"/>
      </w:divBdr>
    </w:div>
    <w:div w:id="271135814">
      <w:bodyDiv w:val="1"/>
      <w:marLeft w:val="0"/>
      <w:marRight w:val="0"/>
      <w:marTop w:val="0"/>
      <w:marBottom w:val="0"/>
      <w:divBdr>
        <w:top w:val="none" w:sz="0" w:space="0" w:color="auto"/>
        <w:left w:val="none" w:sz="0" w:space="0" w:color="auto"/>
        <w:bottom w:val="none" w:sz="0" w:space="0" w:color="auto"/>
        <w:right w:val="none" w:sz="0" w:space="0" w:color="auto"/>
      </w:divBdr>
    </w:div>
    <w:div w:id="271212084">
      <w:bodyDiv w:val="1"/>
      <w:marLeft w:val="0"/>
      <w:marRight w:val="0"/>
      <w:marTop w:val="0"/>
      <w:marBottom w:val="0"/>
      <w:divBdr>
        <w:top w:val="none" w:sz="0" w:space="0" w:color="auto"/>
        <w:left w:val="none" w:sz="0" w:space="0" w:color="auto"/>
        <w:bottom w:val="none" w:sz="0" w:space="0" w:color="auto"/>
        <w:right w:val="none" w:sz="0" w:space="0" w:color="auto"/>
      </w:divBdr>
    </w:div>
    <w:div w:id="271254085">
      <w:bodyDiv w:val="1"/>
      <w:marLeft w:val="0"/>
      <w:marRight w:val="0"/>
      <w:marTop w:val="0"/>
      <w:marBottom w:val="0"/>
      <w:divBdr>
        <w:top w:val="none" w:sz="0" w:space="0" w:color="auto"/>
        <w:left w:val="none" w:sz="0" w:space="0" w:color="auto"/>
        <w:bottom w:val="none" w:sz="0" w:space="0" w:color="auto"/>
        <w:right w:val="none" w:sz="0" w:space="0" w:color="auto"/>
      </w:divBdr>
    </w:div>
    <w:div w:id="271280651">
      <w:bodyDiv w:val="1"/>
      <w:marLeft w:val="0"/>
      <w:marRight w:val="0"/>
      <w:marTop w:val="0"/>
      <w:marBottom w:val="0"/>
      <w:divBdr>
        <w:top w:val="none" w:sz="0" w:space="0" w:color="auto"/>
        <w:left w:val="none" w:sz="0" w:space="0" w:color="auto"/>
        <w:bottom w:val="none" w:sz="0" w:space="0" w:color="auto"/>
        <w:right w:val="none" w:sz="0" w:space="0" w:color="auto"/>
      </w:divBdr>
    </w:div>
    <w:div w:id="271329389">
      <w:bodyDiv w:val="1"/>
      <w:marLeft w:val="0"/>
      <w:marRight w:val="0"/>
      <w:marTop w:val="0"/>
      <w:marBottom w:val="0"/>
      <w:divBdr>
        <w:top w:val="none" w:sz="0" w:space="0" w:color="auto"/>
        <w:left w:val="none" w:sz="0" w:space="0" w:color="auto"/>
        <w:bottom w:val="none" w:sz="0" w:space="0" w:color="auto"/>
        <w:right w:val="none" w:sz="0" w:space="0" w:color="auto"/>
      </w:divBdr>
    </w:div>
    <w:div w:id="271329915">
      <w:bodyDiv w:val="1"/>
      <w:marLeft w:val="0"/>
      <w:marRight w:val="0"/>
      <w:marTop w:val="0"/>
      <w:marBottom w:val="0"/>
      <w:divBdr>
        <w:top w:val="none" w:sz="0" w:space="0" w:color="auto"/>
        <w:left w:val="none" w:sz="0" w:space="0" w:color="auto"/>
        <w:bottom w:val="none" w:sz="0" w:space="0" w:color="auto"/>
        <w:right w:val="none" w:sz="0" w:space="0" w:color="auto"/>
      </w:divBdr>
    </w:div>
    <w:div w:id="271399220">
      <w:bodyDiv w:val="1"/>
      <w:marLeft w:val="0"/>
      <w:marRight w:val="0"/>
      <w:marTop w:val="0"/>
      <w:marBottom w:val="0"/>
      <w:divBdr>
        <w:top w:val="none" w:sz="0" w:space="0" w:color="auto"/>
        <w:left w:val="none" w:sz="0" w:space="0" w:color="auto"/>
        <w:bottom w:val="none" w:sz="0" w:space="0" w:color="auto"/>
        <w:right w:val="none" w:sz="0" w:space="0" w:color="auto"/>
      </w:divBdr>
    </w:div>
    <w:div w:id="271402553">
      <w:bodyDiv w:val="1"/>
      <w:marLeft w:val="0"/>
      <w:marRight w:val="0"/>
      <w:marTop w:val="0"/>
      <w:marBottom w:val="0"/>
      <w:divBdr>
        <w:top w:val="none" w:sz="0" w:space="0" w:color="auto"/>
        <w:left w:val="none" w:sz="0" w:space="0" w:color="auto"/>
        <w:bottom w:val="none" w:sz="0" w:space="0" w:color="auto"/>
        <w:right w:val="none" w:sz="0" w:space="0" w:color="auto"/>
      </w:divBdr>
    </w:div>
    <w:div w:id="271473243">
      <w:bodyDiv w:val="1"/>
      <w:marLeft w:val="0"/>
      <w:marRight w:val="0"/>
      <w:marTop w:val="0"/>
      <w:marBottom w:val="0"/>
      <w:divBdr>
        <w:top w:val="none" w:sz="0" w:space="0" w:color="auto"/>
        <w:left w:val="none" w:sz="0" w:space="0" w:color="auto"/>
        <w:bottom w:val="none" w:sz="0" w:space="0" w:color="auto"/>
        <w:right w:val="none" w:sz="0" w:space="0" w:color="auto"/>
      </w:divBdr>
    </w:div>
    <w:div w:id="271478529">
      <w:bodyDiv w:val="1"/>
      <w:marLeft w:val="0"/>
      <w:marRight w:val="0"/>
      <w:marTop w:val="0"/>
      <w:marBottom w:val="0"/>
      <w:divBdr>
        <w:top w:val="none" w:sz="0" w:space="0" w:color="auto"/>
        <w:left w:val="none" w:sz="0" w:space="0" w:color="auto"/>
        <w:bottom w:val="none" w:sz="0" w:space="0" w:color="auto"/>
        <w:right w:val="none" w:sz="0" w:space="0" w:color="auto"/>
      </w:divBdr>
    </w:div>
    <w:div w:id="271516177">
      <w:bodyDiv w:val="1"/>
      <w:marLeft w:val="0"/>
      <w:marRight w:val="0"/>
      <w:marTop w:val="0"/>
      <w:marBottom w:val="0"/>
      <w:divBdr>
        <w:top w:val="none" w:sz="0" w:space="0" w:color="auto"/>
        <w:left w:val="none" w:sz="0" w:space="0" w:color="auto"/>
        <w:bottom w:val="none" w:sz="0" w:space="0" w:color="auto"/>
        <w:right w:val="none" w:sz="0" w:space="0" w:color="auto"/>
      </w:divBdr>
    </w:div>
    <w:div w:id="271518217">
      <w:bodyDiv w:val="1"/>
      <w:marLeft w:val="0"/>
      <w:marRight w:val="0"/>
      <w:marTop w:val="0"/>
      <w:marBottom w:val="0"/>
      <w:divBdr>
        <w:top w:val="none" w:sz="0" w:space="0" w:color="auto"/>
        <w:left w:val="none" w:sz="0" w:space="0" w:color="auto"/>
        <w:bottom w:val="none" w:sz="0" w:space="0" w:color="auto"/>
        <w:right w:val="none" w:sz="0" w:space="0" w:color="auto"/>
      </w:divBdr>
    </w:div>
    <w:div w:id="271522478">
      <w:bodyDiv w:val="1"/>
      <w:marLeft w:val="0"/>
      <w:marRight w:val="0"/>
      <w:marTop w:val="0"/>
      <w:marBottom w:val="0"/>
      <w:divBdr>
        <w:top w:val="none" w:sz="0" w:space="0" w:color="auto"/>
        <w:left w:val="none" w:sz="0" w:space="0" w:color="auto"/>
        <w:bottom w:val="none" w:sz="0" w:space="0" w:color="auto"/>
        <w:right w:val="none" w:sz="0" w:space="0" w:color="auto"/>
      </w:divBdr>
    </w:div>
    <w:div w:id="271592162">
      <w:bodyDiv w:val="1"/>
      <w:marLeft w:val="0"/>
      <w:marRight w:val="0"/>
      <w:marTop w:val="0"/>
      <w:marBottom w:val="0"/>
      <w:divBdr>
        <w:top w:val="none" w:sz="0" w:space="0" w:color="auto"/>
        <w:left w:val="none" w:sz="0" w:space="0" w:color="auto"/>
        <w:bottom w:val="none" w:sz="0" w:space="0" w:color="auto"/>
        <w:right w:val="none" w:sz="0" w:space="0" w:color="auto"/>
      </w:divBdr>
    </w:div>
    <w:div w:id="271593483">
      <w:bodyDiv w:val="1"/>
      <w:marLeft w:val="0"/>
      <w:marRight w:val="0"/>
      <w:marTop w:val="0"/>
      <w:marBottom w:val="0"/>
      <w:divBdr>
        <w:top w:val="none" w:sz="0" w:space="0" w:color="auto"/>
        <w:left w:val="none" w:sz="0" w:space="0" w:color="auto"/>
        <w:bottom w:val="none" w:sz="0" w:space="0" w:color="auto"/>
        <w:right w:val="none" w:sz="0" w:space="0" w:color="auto"/>
      </w:divBdr>
    </w:div>
    <w:div w:id="271595113">
      <w:bodyDiv w:val="1"/>
      <w:marLeft w:val="0"/>
      <w:marRight w:val="0"/>
      <w:marTop w:val="0"/>
      <w:marBottom w:val="0"/>
      <w:divBdr>
        <w:top w:val="none" w:sz="0" w:space="0" w:color="auto"/>
        <w:left w:val="none" w:sz="0" w:space="0" w:color="auto"/>
        <w:bottom w:val="none" w:sz="0" w:space="0" w:color="auto"/>
        <w:right w:val="none" w:sz="0" w:space="0" w:color="auto"/>
      </w:divBdr>
    </w:div>
    <w:div w:id="271595459">
      <w:bodyDiv w:val="1"/>
      <w:marLeft w:val="0"/>
      <w:marRight w:val="0"/>
      <w:marTop w:val="0"/>
      <w:marBottom w:val="0"/>
      <w:divBdr>
        <w:top w:val="none" w:sz="0" w:space="0" w:color="auto"/>
        <w:left w:val="none" w:sz="0" w:space="0" w:color="auto"/>
        <w:bottom w:val="none" w:sz="0" w:space="0" w:color="auto"/>
        <w:right w:val="none" w:sz="0" w:space="0" w:color="auto"/>
      </w:divBdr>
    </w:div>
    <w:div w:id="271665082">
      <w:bodyDiv w:val="1"/>
      <w:marLeft w:val="0"/>
      <w:marRight w:val="0"/>
      <w:marTop w:val="0"/>
      <w:marBottom w:val="0"/>
      <w:divBdr>
        <w:top w:val="none" w:sz="0" w:space="0" w:color="auto"/>
        <w:left w:val="none" w:sz="0" w:space="0" w:color="auto"/>
        <w:bottom w:val="none" w:sz="0" w:space="0" w:color="auto"/>
        <w:right w:val="none" w:sz="0" w:space="0" w:color="auto"/>
      </w:divBdr>
    </w:div>
    <w:div w:id="271665682">
      <w:bodyDiv w:val="1"/>
      <w:marLeft w:val="0"/>
      <w:marRight w:val="0"/>
      <w:marTop w:val="0"/>
      <w:marBottom w:val="0"/>
      <w:divBdr>
        <w:top w:val="none" w:sz="0" w:space="0" w:color="auto"/>
        <w:left w:val="none" w:sz="0" w:space="0" w:color="auto"/>
        <w:bottom w:val="none" w:sz="0" w:space="0" w:color="auto"/>
        <w:right w:val="none" w:sz="0" w:space="0" w:color="auto"/>
      </w:divBdr>
    </w:div>
    <w:div w:id="271668072">
      <w:bodyDiv w:val="1"/>
      <w:marLeft w:val="0"/>
      <w:marRight w:val="0"/>
      <w:marTop w:val="0"/>
      <w:marBottom w:val="0"/>
      <w:divBdr>
        <w:top w:val="none" w:sz="0" w:space="0" w:color="auto"/>
        <w:left w:val="none" w:sz="0" w:space="0" w:color="auto"/>
        <w:bottom w:val="none" w:sz="0" w:space="0" w:color="auto"/>
        <w:right w:val="none" w:sz="0" w:space="0" w:color="auto"/>
      </w:divBdr>
    </w:div>
    <w:div w:id="271712815">
      <w:bodyDiv w:val="1"/>
      <w:marLeft w:val="0"/>
      <w:marRight w:val="0"/>
      <w:marTop w:val="0"/>
      <w:marBottom w:val="0"/>
      <w:divBdr>
        <w:top w:val="none" w:sz="0" w:space="0" w:color="auto"/>
        <w:left w:val="none" w:sz="0" w:space="0" w:color="auto"/>
        <w:bottom w:val="none" w:sz="0" w:space="0" w:color="auto"/>
        <w:right w:val="none" w:sz="0" w:space="0" w:color="auto"/>
      </w:divBdr>
    </w:div>
    <w:div w:id="271715156">
      <w:bodyDiv w:val="1"/>
      <w:marLeft w:val="0"/>
      <w:marRight w:val="0"/>
      <w:marTop w:val="0"/>
      <w:marBottom w:val="0"/>
      <w:divBdr>
        <w:top w:val="none" w:sz="0" w:space="0" w:color="auto"/>
        <w:left w:val="none" w:sz="0" w:space="0" w:color="auto"/>
        <w:bottom w:val="none" w:sz="0" w:space="0" w:color="auto"/>
        <w:right w:val="none" w:sz="0" w:space="0" w:color="auto"/>
      </w:divBdr>
    </w:div>
    <w:div w:id="271742821">
      <w:bodyDiv w:val="1"/>
      <w:marLeft w:val="0"/>
      <w:marRight w:val="0"/>
      <w:marTop w:val="0"/>
      <w:marBottom w:val="0"/>
      <w:divBdr>
        <w:top w:val="none" w:sz="0" w:space="0" w:color="auto"/>
        <w:left w:val="none" w:sz="0" w:space="0" w:color="auto"/>
        <w:bottom w:val="none" w:sz="0" w:space="0" w:color="auto"/>
        <w:right w:val="none" w:sz="0" w:space="0" w:color="auto"/>
      </w:divBdr>
    </w:div>
    <w:div w:id="271786182">
      <w:bodyDiv w:val="1"/>
      <w:marLeft w:val="0"/>
      <w:marRight w:val="0"/>
      <w:marTop w:val="0"/>
      <w:marBottom w:val="0"/>
      <w:divBdr>
        <w:top w:val="none" w:sz="0" w:space="0" w:color="auto"/>
        <w:left w:val="none" w:sz="0" w:space="0" w:color="auto"/>
        <w:bottom w:val="none" w:sz="0" w:space="0" w:color="auto"/>
        <w:right w:val="none" w:sz="0" w:space="0" w:color="auto"/>
      </w:divBdr>
    </w:div>
    <w:div w:id="271787010">
      <w:bodyDiv w:val="1"/>
      <w:marLeft w:val="0"/>
      <w:marRight w:val="0"/>
      <w:marTop w:val="0"/>
      <w:marBottom w:val="0"/>
      <w:divBdr>
        <w:top w:val="none" w:sz="0" w:space="0" w:color="auto"/>
        <w:left w:val="none" w:sz="0" w:space="0" w:color="auto"/>
        <w:bottom w:val="none" w:sz="0" w:space="0" w:color="auto"/>
        <w:right w:val="none" w:sz="0" w:space="0" w:color="auto"/>
      </w:divBdr>
    </w:div>
    <w:div w:id="271861864">
      <w:bodyDiv w:val="1"/>
      <w:marLeft w:val="0"/>
      <w:marRight w:val="0"/>
      <w:marTop w:val="0"/>
      <w:marBottom w:val="0"/>
      <w:divBdr>
        <w:top w:val="none" w:sz="0" w:space="0" w:color="auto"/>
        <w:left w:val="none" w:sz="0" w:space="0" w:color="auto"/>
        <w:bottom w:val="none" w:sz="0" w:space="0" w:color="auto"/>
        <w:right w:val="none" w:sz="0" w:space="0" w:color="auto"/>
      </w:divBdr>
    </w:div>
    <w:div w:id="271865639">
      <w:bodyDiv w:val="1"/>
      <w:marLeft w:val="0"/>
      <w:marRight w:val="0"/>
      <w:marTop w:val="0"/>
      <w:marBottom w:val="0"/>
      <w:divBdr>
        <w:top w:val="none" w:sz="0" w:space="0" w:color="auto"/>
        <w:left w:val="none" w:sz="0" w:space="0" w:color="auto"/>
        <w:bottom w:val="none" w:sz="0" w:space="0" w:color="auto"/>
        <w:right w:val="none" w:sz="0" w:space="0" w:color="auto"/>
      </w:divBdr>
    </w:div>
    <w:div w:id="271910529">
      <w:bodyDiv w:val="1"/>
      <w:marLeft w:val="0"/>
      <w:marRight w:val="0"/>
      <w:marTop w:val="0"/>
      <w:marBottom w:val="0"/>
      <w:divBdr>
        <w:top w:val="none" w:sz="0" w:space="0" w:color="auto"/>
        <w:left w:val="none" w:sz="0" w:space="0" w:color="auto"/>
        <w:bottom w:val="none" w:sz="0" w:space="0" w:color="auto"/>
        <w:right w:val="none" w:sz="0" w:space="0" w:color="auto"/>
      </w:divBdr>
    </w:div>
    <w:div w:id="271934914">
      <w:bodyDiv w:val="1"/>
      <w:marLeft w:val="0"/>
      <w:marRight w:val="0"/>
      <w:marTop w:val="0"/>
      <w:marBottom w:val="0"/>
      <w:divBdr>
        <w:top w:val="none" w:sz="0" w:space="0" w:color="auto"/>
        <w:left w:val="none" w:sz="0" w:space="0" w:color="auto"/>
        <w:bottom w:val="none" w:sz="0" w:space="0" w:color="auto"/>
        <w:right w:val="none" w:sz="0" w:space="0" w:color="auto"/>
      </w:divBdr>
    </w:div>
    <w:div w:id="271938789">
      <w:bodyDiv w:val="1"/>
      <w:marLeft w:val="0"/>
      <w:marRight w:val="0"/>
      <w:marTop w:val="0"/>
      <w:marBottom w:val="0"/>
      <w:divBdr>
        <w:top w:val="none" w:sz="0" w:space="0" w:color="auto"/>
        <w:left w:val="none" w:sz="0" w:space="0" w:color="auto"/>
        <w:bottom w:val="none" w:sz="0" w:space="0" w:color="auto"/>
        <w:right w:val="none" w:sz="0" w:space="0" w:color="auto"/>
      </w:divBdr>
    </w:div>
    <w:div w:id="271976700">
      <w:bodyDiv w:val="1"/>
      <w:marLeft w:val="0"/>
      <w:marRight w:val="0"/>
      <w:marTop w:val="0"/>
      <w:marBottom w:val="0"/>
      <w:divBdr>
        <w:top w:val="none" w:sz="0" w:space="0" w:color="auto"/>
        <w:left w:val="none" w:sz="0" w:space="0" w:color="auto"/>
        <w:bottom w:val="none" w:sz="0" w:space="0" w:color="auto"/>
        <w:right w:val="none" w:sz="0" w:space="0" w:color="auto"/>
      </w:divBdr>
    </w:div>
    <w:div w:id="271976938">
      <w:bodyDiv w:val="1"/>
      <w:marLeft w:val="0"/>
      <w:marRight w:val="0"/>
      <w:marTop w:val="0"/>
      <w:marBottom w:val="0"/>
      <w:divBdr>
        <w:top w:val="none" w:sz="0" w:space="0" w:color="auto"/>
        <w:left w:val="none" w:sz="0" w:space="0" w:color="auto"/>
        <w:bottom w:val="none" w:sz="0" w:space="0" w:color="auto"/>
        <w:right w:val="none" w:sz="0" w:space="0" w:color="auto"/>
      </w:divBdr>
    </w:div>
    <w:div w:id="272052510">
      <w:bodyDiv w:val="1"/>
      <w:marLeft w:val="0"/>
      <w:marRight w:val="0"/>
      <w:marTop w:val="0"/>
      <w:marBottom w:val="0"/>
      <w:divBdr>
        <w:top w:val="none" w:sz="0" w:space="0" w:color="auto"/>
        <w:left w:val="none" w:sz="0" w:space="0" w:color="auto"/>
        <w:bottom w:val="none" w:sz="0" w:space="0" w:color="auto"/>
        <w:right w:val="none" w:sz="0" w:space="0" w:color="auto"/>
      </w:divBdr>
    </w:div>
    <w:div w:id="272134870">
      <w:bodyDiv w:val="1"/>
      <w:marLeft w:val="0"/>
      <w:marRight w:val="0"/>
      <w:marTop w:val="0"/>
      <w:marBottom w:val="0"/>
      <w:divBdr>
        <w:top w:val="none" w:sz="0" w:space="0" w:color="auto"/>
        <w:left w:val="none" w:sz="0" w:space="0" w:color="auto"/>
        <w:bottom w:val="none" w:sz="0" w:space="0" w:color="auto"/>
        <w:right w:val="none" w:sz="0" w:space="0" w:color="auto"/>
      </w:divBdr>
    </w:div>
    <w:div w:id="272135628">
      <w:bodyDiv w:val="1"/>
      <w:marLeft w:val="0"/>
      <w:marRight w:val="0"/>
      <w:marTop w:val="0"/>
      <w:marBottom w:val="0"/>
      <w:divBdr>
        <w:top w:val="none" w:sz="0" w:space="0" w:color="auto"/>
        <w:left w:val="none" w:sz="0" w:space="0" w:color="auto"/>
        <w:bottom w:val="none" w:sz="0" w:space="0" w:color="auto"/>
        <w:right w:val="none" w:sz="0" w:space="0" w:color="auto"/>
      </w:divBdr>
    </w:div>
    <w:div w:id="272172039">
      <w:bodyDiv w:val="1"/>
      <w:marLeft w:val="0"/>
      <w:marRight w:val="0"/>
      <w:marTop w:val="0"/>
      <w:marBottom w:val="0"/>
      <w:divBdr>
        <w:top w:val="none" w:sz="0" w:space="0" w:color="auto"/>
        <w:left w:val="none" w:sz="0" w:space="0" w:color="auto"/>
        <w:bottom w:val="none" w:sz="0" w:space="0" w:color="auto"/>
        <w:right w:val="none" w:sz="0" w:space="0" w:color="auto"/>
      </w:divBdr>
    </w:div>
    <w:div w:id="272178087">
      <w:bodyDiv w:val="1"/>
      <w:marLeft w:val="0"/>
      <w:marRight w:val="0"/>
      <w:marTop w:val="0"/>
      <w:marBottom w:val="0"/>
      <w:divBdr>
        <w:top w:val="none" w:sz="0" w:space="0" w:color="auto"/>
        <w:left w:val="none" w:sz="0" w:space="0" w:color="auto"/>
        <w:bottom w:val="none" w:sz="0" w:space="0" w:color="auto"/>
        <w:right w:val="none" w:sz="0" w:space="0" w:color="auto"/>
      </w:divBdr>
    </w:div>
    <w:div w:id="272203433">
      <w:bodyDiv w:val="1"/>
      <w:marLeft w:val="0"/>
      <w:marRight w:val="0"/>
      <w:marTop w:val="0"/>
      <w:marBottom w:val="0"/>
      <w:divBdr>
        <w:top w:val="none" w:sz="0" w:space="0" w:color="auto"/>
        <w:left w:val="none" w:sz="0" w:space="0" w:color="auto"/>
        <w:bottom w:val="none" w:sz="0" w:space="0" w:color="auto"/>
        <w:right w:val="none" w:sz="0" w:space="0" w:color="auto"/>
      </w:divBdr>
    </w:div>
    <w:div w:id="272250140">
      <w:bodyDiv w:val="1"/>
      <w:marLeft w:val="0"/>
      <w:marRight w:val="0"/>
      <w:marTop w:val="0"/>
      <w:marBottom w:val="0"/>
      <w:divBdr>
        <w:top w:val="none" w:sz="0" w:space="0" w:color="auto"/>
        <w:left w:val="none" w:sz="0" w:space="0" w:color="auto"/>
        <w:bottom w:val="none" w:sz="0" w:space="0" w:color="auto"/>
        <w:right w:val="none" w:sz="0" w:space="0" w:color="auto"/>
      </w:divBdr>
    </w:div>
    <w:div w:id="272253736">
      <w:bodyDiv w:val="1"/>
      <w:marLeft w:val="0"/>
      <w:marRight w:val="0"/>
      <w:marTop w:val="0"/>
      <w:marBottom w:val="0"/>
      <w:divBdr>
        <w:top w:val="none" w:sz="0" w:space="0" w:color="auto"/>
        <w:left w:val="none" w:sz="0" w:space="0" w:color="auto"/>
        <w:bottom w:val="none" w:sz="0" w:space="0" w:color="auto"/>
        <w:right w:val="none" w:sz="0" w:space="0" w:color="auto"/>
      </w:divBdr>
    </w:div>
    <w:div w:id="272321756">
      <w:bodyDiv w:val="1"/>
      <w:marLeft w:val="0"/>
      <w:marRight w:val="0"/>
      <w:marTop w:val="0"/>
      <w:marBottom w:val="0"/>
      <w:divBdr>
        <w:top w:val="none" w:sz="0" w:space="0" w:color="auto"/>
        <w:left w:val="none" w:sz="0" w:space="0" w:color="auto"/>
        <w:bottom w:val="none" w:sz="0" w:space="0" w:color="auto"/>
        <w:right w:val="none" w:sz="0" w:space="0" w:color="auto"/>
      </w:divBdr>
    </w:div>
    <w:div w:id="272325702">
      <w:bodyDiv w:val="1"/>
      <w:marLeft w:val="0"/>
      <w:marRight w:val="0"/>
      <w:marTop w:val="0"/>
      <w:marBottom w:val="0"/>
      <w:divBdr>
        <w:top w:val="none" w:sz="0" w:space="0" w:color="auto"/>
        <w:left w:val="none" w:sz="0" w:space="0" w:color="auto"/>
        <w:bottom w:val="none" w:sz="0" w:space="0" w:color="auto"/>
        <w:right w:val="none" w:sz="0" w:space="0" w:color="auto"/>
      </w:divBdr>
    </w:div>
    <w:div w:id="272368495">
      <w:bodyDiv w:val="1"/>
      <w:marLeft w:val="0"/>
      <w:marRight w:val="0"/>
      <w:marTop w:val="0"/>
      <w:marBottom w:val="0"/>
      <w:divBdr>
        <w:top w:val="none" w:sz="0" w:space="0" w:color="auto"/>
        <w:left w:val="none" w:sz="0" w:space="0" w:color="auto"/>
        <w:bottom w:val="none" w:sz="0" w:space="0" w:color="auto"/>
        <w:right w:val="none" w:sz="0" w:space="0" w:color="auto"/>
      </w:divBdr>
    </w:div>
    <w:div w:id="272368675">
      <w:bodyDiv w:val="1"/>
      <w:marLeft w:val="0"/>
      <w:marRight w:val="0"/>
      <w:marTop w:val="0"/>
      <w:marBottom w:val="0"/>
      <w:divBdr>
        <w:top w:val="none" w:sz="0" w:space="0" w:color="auto"/>
        <w:left w:val="none" w:sz="0" w:space="0" w:color="auto"/>
        <w:bottom w:val="none" w:sz="0" w:space="0" w:color="auto"/>
        <w:right w:val="none" w:sz="0" w:space="0" w:color="auto"/>
      </w:divBdr>
    </w:div>
    <w:div w:id="272368992">
      <w:bodyDiv w:val="1"/>
      <w:marLeft w:val="0"/>
      <w:marRight w:val="0"/>
      <w:marTop w:val="0"/>
      <w:marBottom w:val="0"/>
      <w:divBdr>
        <w:top w:val="none" w:sz="0" w:space="0" w:color="auto"/>
        <w:left w:val="none" w:sz="0" w:space="0" w:color="auto"/>
        <w:bottom w:val="none" w:sz="0" w:space="0" w:color="auto"/>
        <w:right w:val="none" w:sz="0" w:space="0" w:color="auto"/>
      </w:divBdr>
    </w:div>
    <w:div w:id="272396233">
      <w:bodyDiv w:val="1"/>
      <w:marLeft w:val="0"/>
      <w:marRight w:val="0"/>
      <w:marTop w:val="0"/>
      <w:marBottom w:val="0"/>
      <w:divBdr>
        <w:top w:val="none" w:sz="0" w:space="0" w:color="auto"/>
        <w:left w:val="none" w:sz="0" w:space="0" w:color="auto"/>
        <w:bottom w:val="none" w:sz="0" w:space="0" w:color="auto"/>
        <w:right w:val="none" w:sz="0" w:space="0" w:color="auto"/>
      </w:divBdr>
    </w:div>
    <w:div w:id="272439535">
      <w:bodyDiv w:val="1"/>
      <w:marLeft w:val="0"/>
      <w:marRight w:val="0"/>
      <w:marTop w:val="0"/>
      <w:marBottom w:val="0"/>
      <w:divBdr>
        <w:top w:val="none" w:sz="0" w:space="0" w:color="auto"/>
        <w:left w:val="none" w:sz="0" w:space="0" w:color="auto"/>
        <w:bottom w:val="none" w:sz="0" w:space="0" w:color="auto"/>
        <w:right w:val="none" w:sz="0" w:space="0" w:color="auto"/>
      </w:divBdr>
    </w:div>
    <w:div w:id="272441035">
      <w:bodyDiv w:val="1"/>
      <w:marLeft w:val="0"/>
      <w:marRight w:val="0"/>
      <w:marTop w:val="0"/>
      <w:marBottom w:val="0"/>
      <w:divBdr>
        <w:top w:val="none" w:sz="0" w:space="0" w:color="auto"/>
        <w:left w:val="none" w:sz="0" w:space="0" w:color="auto"/>
        <w:bottom w:val="none" w:sz="0" w:space="0" w:color="auto"/>
        <w:right w:val="none" w:sz="0" w:space="0" w:color="auto"/>
      </w:divBdr>
    </w:div>
    <w:div w:id="272443249">
      <w:bodyDiv w:val="1"/>
      <w:marLeft w:val="0"/>
      <w:marRight w:val="0"/>
      <w:marTop w:val="0"/>
      <w:marBottom w:val="0"/>
      <w:divBdr>
        <w:top w:val="none" w:sz="0" w:space="0" w:color="auto"/>
        <w:left w:val="none" w:sz="0" w:space="0" w:color="auto"/>
        <w:bottom w:val="none" w:sz="0" w:space="0" w:color="auto"/>
        <w:right w:val="none" w:sz="0" w:space="0" w:color="auto"/>
      </w:divBdr>
    </w:div>
    <w:div w:id="272514006">
      <w:bodyDiv w:val="1"/>
      <w:marLeft w:val="0"/>
      <w:marRight w:val="0"/>
      <w:marTop w:val="0"/>
      <w:marBottom w:val="0"/>
      <w:divBdr>
        <w:top w:val="none" w:sz="0" w:space="0" w:color="auto"/>
        <w:left w:val="none" w:sz="0" w:space="0" w:color="auto"/>
        <w:bottom w:val="none" w:sz="0" w:space="0" w:color="auto"/>
        <w:right w:val="none" w:sz="0" w:space="0" w:color="auto"/>
      </w:divBdr>
    </w:div>
    <w:div w:id="272516079">
      <w:bodyDiv w:val="1"/>
      <w:marLeft w:val="0"/>
      <w:marRight w:val="0"/>
      <w:marTop w:val="0"/>
      <w:marBottom w:val="0"/>
      <w:divBdr>
        <w:top w:val="none" w:sz="0" w:space="0" w:color="auto"/>
        <w:left w:val="none" w:sz="0" w:space="0" w:color="auto"/>
        <w:bottom w:val="none" w:sz="0" w:space="0" w:color="auto"/>
        <w:right w:val="none" w:sz="0" w:space="0" w:color="auto"/>
      </w:divBdr>
    </w:div>
    <w:div w:id="272516378">
      <w:bodyDiv w:val="1"/>
      <w:marLeft w:val="0"/>
      <w:marRight w:val="0"/>
      <w:marTop w:val="0"/>
      <w:marBottom w:val="0"/>
      <w:divBdr>
        <w:top w:val="none" w:sz="0" w:space="0" w:color="auto"/>
        <w:left w:val="none" w:sz="0" w:space="0" w:color="auto"/>
        <w:bottom w:val="none" w:sz="0" w:space="0" w:color="auto"/>
        <w:right w:val="none" w:sz="0" w:space="0" w:color="auto"/>
      </w:divBdr>
    </w:div>
    <w:div w:id="272596762">
      <w:bodyDiv w:val="1"/>
      <w:marLeft w:val="0"/>
      <w:marRight w:val="0"/>
      <w:marTop w:val="0"/>
      <w:marBottom w:val="0"/>
      <w:divBdr>
        <w:top w:val="none" w:sz="0" w:space="0" w:color="auto"/>
        <w:left w:val="none" w:sz="0" w:space="0" w:color="auto"/>
        <w:bottom w:val="none" w:sz="0" w:space="0" w:color="auto"/>
        <w:right w:val="none" w:sz="0" w:space="0" w:color="auto"/>
      </w:divBdr>
    </w:div>
    <w:div w:id="272631891">
      <w:bodyDiv w:val="1"/>
      <w:marLeft w:val="0"/>
      <w:marRight w:val="0"/>
      <w:marTop w:val="0"/>
      <w:marBottom w:val="0"/>
      <w:divBdr>
        <w:top w:val="none" w:sz="0" w:space="0" w:color="auto"/>
        <w:left w:val="none" w:sz="0" w:space="0" w:color="auto"/>
        <w:bottom w:val="none" w:sz="0" w:space="0" w:color="auto"/>
        <w:right w:val="none" w:sz="0" w:space="0" w:color="auto"/>
      </w:divBdr>
    </w:div>
    <w:div w:id="272632531">
      <w:bodyDiv w:val="1"/>
      <w:marLeft w:val="0"/>
      <w:marRight w:val="0"/>
      <w:marTop w:val="0"/>
      <w:marBottom w:val="0"/>
      <w:divBdr>
        <w:top w:val="none" w:sz="0" w:space="0" w:color="auto"/>
        <w:left w:val="none" w:sz="0" w:space="0" w:color="auto"/>
        <w:bottom w:val="none" w:sz="0" w:space="0" w:color="auto"/>
        <w:right w:val="none" w:sz="0" w:space="0" w:color="auto"/>
      </w:divBdr>
    </w:div>
    <w:div w:id="272632650">
      <w:bodyDiv w:val="1"/>
      <w:marLeft w:val="0"/>
      <w:marRight w:val="0"/>
      <w:marTop w:val="0"/>
      <w:marBottom w:val="0"/>
      <w:divBdr>
        <w:top w:val="none" w:sz="0" w:space="0" w:color="auto"/>
        <w:left w:val="none" w:sz="0" w:space="0" w:color="auto"/>
        <w:bottom w:val="none" w:sz="0" w:space="0" w:color="auto"/>
        <w:right w:val="none" w:sz="0" w:space="0" w:color="auto"/>
      </w:divBdr>
    </w:div>
    <w:div w:id="272636851">
      <w:bodyDiv w:val="1"/>
      <w:marLeft w:val="0"/>
      <w:marRight w:val="0"/>
      <w:marTop w:val="0"/>
      <w:marBottom w:val="0"/>
      <w:divBdr>
        <w:top w:val="none" w:sz="0" w:space="0" w:color="auto"/>
        <w:left w:val="none" w:sz="0" w:space="0" w:color="auto"/>
        <w:bottom w:val="none" w:sz="0" w:space="0" w:color="auto"/>
        <w:right w:val="none" w:sz="0" w:space="0" w:color="auto"/>
      </w:divBdr>
    </w:div>
    <w:div w:id="272637096">
      <w:bodyDiv w:val="1"/>
      <w:marLeft w:val="0"/>
      <w:marRight w:val="0"/>
      <w:marTop w:val="0"/>
      <w:marBottom w:val="0"/>
      <w:divBdr>
        <w:top w:val="none" w:sz="0" w:space="0" w:color="auto"/>
        <w:left w:val="none" w:sz="0" w:space="0" w:color="auto"/>
        <w:bottom w:val="none" w:sz="0" w:space="0" w:color="auto"/>
        <w:right w:val="none" w:sz="0" w:space="0" w:color="auto"/>
      </w:divBdr>
    </w:div>
    <w:div w:id="272637468">
      <w:bodyDiv w:val="1"/>
      <w:marLeft w:val="0"/>
      <w:marRight w:val="0"/>
      <w:marTop w:val="0"/>
      <w:marBottom w:val="0"/>
      <w:divBdr>
        <w:top w:val="none" w:sz="0" w:space="0" w:color="auto"/>
        <w:left w:val="none" w:sz="0" w:space="0" w:color="auto"/>
        <w:bottom w:val="none" w:sz="0" w:space="0" w:color="auto"/>
        <w:right w:val="none" w:sz="0" w:space="0" w:color="auto"/>
      </w:divBdr>
    </w:div>
    <w:div w:id="272638512">
      <w:bodyDiv w:val="1"/>
      <w:marLeft w:val="0"/>
      <w:marRight w:val="0"/>
      <w:marTop w:val="0"/>
      <w:marBottom w:val="0"/>
      <w:divBdr>
        <w:top w:val="none" w:sz="0" w:space="0" w:color="auto"/>
        <w:left w:val="none" w:sz="0" w:space="0" w:color="auto"/>
        <w:bottom w:val="none" w:sz="0" w:space="0" w:color="auto"/>
        <w:right w:val="none" w:sz="0" w:space="0" w:color="auto"/>
      </w:divBdr>
    </w:div>
    <w:div w:id="272715140">
      <w:bodyDiv w:val="1"/>
      <w:marLeft w:val="0"/>
      <w:marRight w:val="0"/>
      <w:marTop w:val="0"/>
      <w:marBottom w:val="0"/>
      <w:divBdr>
        <w:top w:val="none" w:sz="0" w:space="0" w:color="auto"/>
        <w:left w:val="none" w:sz="0" w:space="0" w:color="auto"/>
        <w:bottom w:val="none" w:sz="0" w:space="0" w:color="auto"/>
        <w:right w:val="none" w:sz="0" w:space="0" w:color="auto"/>
      </w:divBdr>
    </w:div>
    <w:div w:id="272787132">
      <w:bodyDiv w:val="1"/>
      <w:marLeft w:val="0"/>
      <w:marRight w:val="0"/>
      <w:marTop w:val="0"/>
      <w:marBottom w:val="0"/>
      <w:divBdr>
        <w:top w:val="none" w:sz="0" w:space="0" w:color="auto"/>
        <w:left w:val="none" w:sz="0" w:space="0" w:color="auto"/>
        <w:bottom w:val="none" w:sz="0" w:space="0" w:color="auto"/>
        <w:right w:val="none" w:sz="0" w:space="0" w:color="auto"/>
      </w:divBdr>
    </w:div>
    <w:div w:id="272790798">
      <w:bodyDiv w:val="1"/>
      <w:marLeft w:val="0"/>
      <w:marRight w:val="0"/>
      <w:marTop w:val="0"/>
      <w:marBottom w:val="0"/>
      <w:divBdr>
        <w:top w:val="none" w:sz="0" w:space="0" w:color="auto"/>
        <w:left w:val="none" w:sz="0" w:space="0" w:color="auto"/>
        <w:bottom w:val="none" w:sz="0" w:space="0" w:color="auto"/>
        <w:right w:val="none" w:sz="0" w:space="0" w:color="auto"/>
      </w:divBdr>
    </w:div>
    <w:div w:id="272828616">
      <w:bodyDiv w:val="1"/>
      <w:marLeft w:val="0"/>
      <w:marRight w:val="0"/>
      <w:marTop w:val="0"/>
      <w:marBottom w:val="0"/>
      <w:divBdr>
        <w:top w:val="none" w:sz="0" w:space="0" w:color="auto"/>
        <w:left w:val="none" w:sz="0" w:space="0" w:color="auto"/>
        <w:bottom w:val="none" w:sz="0" w:space="0" w:color="auto"/>
        <w:right w:val="none" w:sz="0" w:space="0" w:color="auto"/>
      </w:divBdr>
    </w:div>
    <w:div w:id="272833695">
      <w:bodyDiv w:val="1"/>
      <w:marLeft w:val="0"/>
      <w:marRight w:val="0"/>
      <w:marTop w:val="0"/>
      <w:marBottom w:val="0"/>
      <w:divBdr>
        <w:top w:val="none" w:sz="0" w:space="0" w:color="auto"/>
        <w:left w:val="none" w:sz="0" w:space="0" w:color="auto"/>
        <w:bottom w:val="none" w:sz="0" w:space="0" w:color="auto"/>
        <w:right w:val="none" w:sz="0" w:space="0" w:color="auto"/>
      </w:divBdr>
    </w:div>
    <w:div w:id="272833715">
      <w:bodyDiv w:val="1"/>
      <w:marLeft w:val="0"/>
      <w:marRight w:val="0"/>
      <w:marTop w:val="0"/>
      <w:marBottom w:val="0"/>
      <w:divBdr>
        <w:top w:val="none" w:sz="0" w:space="0" w:color="auto"/>
        <w:left w:val="none" w:sz="0" w:space="0" w:color="auto"/>
        <w:bottom w:val="none" w:sz="0" w:space="0" w:color="auto"/>
        <w:right w:val="none" w:sz="0" w:space="0" w:color="auto"/>
      </w:divBdr>
    </w:div>
    <w:div w:id="272903425">
      <w:bodyDiv w:val="1"/>
      <w:marLeft w:val="0"/>
      <w:marRight w:val="0"/>
      <w:marTop w:val="0"/>
      <w:marBottom w:val="0"/>
      <w:divBdr>
        <w:top w:val="none" w:sz="0" w:space="0" w:color="auto"/>
        <w:left w:val="none" w:sz="0" w:space="0" w:color="auto"/>
        <w:bottom w:val="none" w:sz="0" w:space="0" w:color="auto"/>
        <w:right w:val="none" w:sz="0" w:space="0" w:color="auto"/>
      </w:divBdr>
    </w:div>
    <w:div w:id="272905940">
      <w:bodyDiv w:val="1"/>
      <w:marLeft w:val="0"/>
      <w:marRight w:val="0"/>
      <w:marTop w:val="0"/>
      <w:marBottom w:val="0"/>
      <w:divBdr>
        <w:top w:val="none" w:sz="0" w:space="0" w:color="auto"/>
        <w:left w:val="none" w:sz="0" w:space="0" w:color="auto"/>
        <w:bottom w:val="none" w:sz="0" w:space="0" w:color="auto"/>
        <w:right w:val="none" w:sz="0" w:space="0" w:color="auto"/>
      </w:divBdr>
    </w:div>
    <w:div w:id="272906589">
      <w:bodyDiv w:val="1"/>
      <w:marLeft w:val="0"/>
      <w:marRight w:val="0"/>
      <w:marTop w:val="0"/>
      <w:marBottom w:val="0"/>
      <w:divBdr>
        <w:top w:val="none" w:sz="0" w:space="0" w:color="auto"/>
        <w:left w:val="none" w:sz="0" w:space="0" w:color="auto"/>
        <w:bottom w:val="none" w:sz="0" w:space="0" w:color="auto"/>
        <w:right w:val="none" w:sz="0" w:space="0" w:color="auto"/>
      </w:divBdr>
    </w:div>
    <w:div w:id="272976690">
      <w:bodyDiv w:val="1"/>
      <w:marLeft w:val="0"/>
      <w:marRight w:val="0"/>
      <w:marTop w:val="0"/>
      <w:marBottom w:val="0"/>
      <w:divBdr>
        <w:top w:val="none" w:sz="0" w:space="0" w:color="auto"/>
        <w:left w:val="none" w:sz="0" w:space="0" w:color="auto"/>
        <w:bottom w:val="none" w:sz="0" w:space="0" w:color="auto"/>
        <w:right w:val="none" w:sz="0" w:space="0" w:color="auto"/>
      </w:divBdr>
    </w:div>
    <w:div w:id="273024457">
      <w:bodyDiv w:val="1"/>
      <w:marLeft w:val="0"/>
      <w:marRight w:val="0"/>
      <w:marTop w:val="0"/>
      <w:marBottom w:val="0"/>
      <w:divBdr>
        <w:top w:val="none" w:sz="0" w:space="0" w:color="auto"/>
        <w:left w:val="none" w:sz="0" w:space="0" w:color="auto"/>
        <w:bottom w:val="none" w:sz="0" w:space="0" w:color="auto"/>
        <w:right w:val="none" w:sz="0" w:space="0" w:color="auto"/>
      </w:divBdr>
    </w:div>
    <w:div w:id="273051461">
      <w:bodyDiv w:val="1"/>
      <w:marLeft w:val="0"/>
      <w:marRight w:val="0"/>
      <w:marTop w:val="0"/>
      <w:marBottom w:val="0"/>
      <w:divBdr>
        <w:top w:val="none" w:sz="0" w:space="0" w:color="auto"/>
        <w:left w:val="none" w:sz="0" w:space="0" w:color="auto"/>
        <w:bottom w:val="none" w:sz="0" w:space="0" w:color="auto"/>
        <w:right w:val="none" w:sz="0" w:space="0" w:color="auto"/>
      </w:divBdr>
    </w:div>
    <w:div w:id="273052170">
      <w:bodyDiv w:val="1"/>
      <w:marLeft w:val="0"/>
      <w:marRight w:val="0"/>
      <w:marTop w:val="0"/>
      <w:marBottom w:val="0"/>
      <w:divBdr>
        <w:top w:val="none" w:sz="0" w:space="0" w:color="auto"/>
        <w:left w:val="none" w:sz="0" w:space="0" w:color="auto"/>
        <w:bottom w:val="none" w:sz="0" w:space="0" w:color="auto"/>
        <w:right w:val="none" w:sz="0" w:space="0" w:color="auto"/>
      </w:divBdr>
    </w:div>
    <w:div w:id="273094186">
      <w:bodyDiv w:val="1"/>
      <w:marLeft w:val="0"/>
      <w:marRight w:val="0"/>
      <w:marTop w:val="0"/>
      <w:marBottom w:val="0"/>
      <w:divBdr>
        <w:top w:val="none" w:sz="0" w:space="0" w:color="auto"/>
        <w:left w:val="none" w:sz="0" w:space="0" w:color="auto"/>
        <w:bottom w:val="none" w:sz="0" w:space="0" w:color="auto"/>
        <w:right w:val="none" w:sz="0" w:space="0" w:color="auto"/>
      </w:divBdr>
    </w:div>
    <w:div w:id="273103230">
      <w:bodyDiv w:val="1"/>
      <w:marLeft w:val="0"/>
      <w:marRight w:val="0"/>
      <w:marTop w:val="0"/>
      <w:marBottom w:val="0"/>
      <w:divBdr>
        <w:top w:val="none" w:sz="0" w:space="0" w:color="auto"/>
        <w:left w:val="none" w:sz="0" w:space="0" w:color="auto"/>
        <w:bottom w:val="none" w:sz="0" w:space="0" w:color="auto"/>
        <w:right w:val="none" w:sz="0" w:space="0" w:color="auto"/>
      </w:divBdr>
    </w:div>
    <w:div w:id="273169761">
      <w:bodyDiv w:val="1"/>
      <w:marLeft w:val="0"/>
      <w:marRight w:val="0"/>
      <w:marTop w:val="0"/>
      <w:marBottom w:val="0"/>
      <w:divBdr>
        <w:top w:val="none" w:sz="0" w:space="0" w:color="auto"/>
        <w:left w:val="none" w:sz="0" w:space="0" w:color="auto"/>
        <w:bottom w:val="none" w:sz="0" w:space="0" w:color="auto"/>
        <w:right w:val="none" w:sz="0" w:space="0" w:color="auto"/>
      </w:divBdr>
    </w:div>
    <w:div w:id="273176527">
      <w:bodyDiv w:val="1"/>
      <w:marLeft w:val="0"/>
      <w:marRight w:val="0"/>
      <w:marTop w:val="0"/>
      <w:marBottom w:val="0"/>
      <w:divBdr>
        <w:top w:val="none" w:sz="0" w:space="0" w:color="auto"/>
        <w:left w:val="none" w:sz="0" w:space="0" w:color="auto"/>
        <w:bottom w:val="none" w:sz="0" w:space="0" w:color="auto"/>
        <w:right w:val="none" w:sz="0" w:space="0" w:color="auto"/>
      </w:divBdr>
    </w:div>
    <w:div w:id="273176659">
      <w:bodyDiv w:val="1"/>
      <w:marLeft w:val="0"/>
      <w:marRight w:val="0"/>
      <w:marTop w:val="0"/>
      <w:marBottom w:val="0"/>
      <w:divBdr>
        <w:top w:val="none" w:sz="0" w:space="0" w:color="auto"/>
        <w:left w:val="none" w:sz="0" w:space="0" w:color="auto"/>
        <w:bottom w:val="none" w:sz="0" w:space="0" w:color="auto"/>
        <w:right w:val="none" w:sz="0" w:space="0" w:color="auto"/>
      </w:divBdr>
    </w:div>
    <w:div w:id="273177870">
      <w:bodyDiv w:val="1"/>
      <w:marLeft w:val="0"/>
      <w:marRight w:val="0"/>
      <w:marTop w:val="0"/>
      <w:marBottom w:val="0"/>
      <w:divBdr>
        <w:top w:val="none" w:sz="0" w:space="0" w:color="auto"/>
        <w:left w:val="none" w:sz="0" w:space="0" w:color="auto"/>
        <w:bottom w:val="none" w:sz="0" w:space="0" w:color="auto"/>
        <w:right w:val="none" w:sz="0" w:space="0" w:color="auto"/>
      </w:divBdr>
    </w:div>
    <w:div w:id="273220900">
      <w:bodyDiv w:val="1"/>
      <w:marLeft w:val="0"/>
      <w:marRight w:val="0"/>
      <w:marTop w:val="0"/>
      <w:marBottom w:val="0"/>
      <w:divBdr>
        <w:top w:val="none" w:sz="0" w:space="0" w:color="auto"/>
        <w:left w:val="none" w:sz="0" w:space="0" w:color="auto"/>
        <w:bottom w:val="none" w:sz="0" w:space="0" w:color="auto"/>
        <w:right w:val="none" w:sz="0" w:space="0" w:color="auto"/>
      </w:divBdr>
    </w:div>
    <w:div w:id="273244765">
      <w:bodyDiv w:val="1"/>
      <w:marLeft w:val="0"/>
      <w:marRight w:val="0"/>
      <w:marTop w:val="0"/>
      <w:marBottom w:val="0"/>
      <w:divBdr>
        <w:top w:val="none" w:sz="0" w:space="0" w:color="auto"/>
        <w:left w:val="none" w:sz="0" w:space="0" w:color="auto"/>
        <w:bottom w:val="none" w:sz="0" w:space="0" w:color="auto"/>
        <w:right w:val="none" w:sz="0" w:space="0" w:color="auto"/>
      </w:divBdr>
    </w:div>
    <w:div w:id="273250365">
      <w:bodyDiv w:val="1"/>
      <w:marLeft w:val="0"/>
      <w:marRight w:val="0"/>
      <w:marTop w:val="0"/>
      <w:marBottom w:val="0"/>
      <w:divBdr>
        <w:top w:val="none" w:sz="0" w:space="0" w:color="auto"/>
        <w:left w:val="none" w:sz="0" w:space="0" w:color="auto"/>
        <w:bottom w:val="none" w:sz="0" w:space="0" w:color="auto"/>
        <w:right w:val="none" w:sz="0" w:space="0" w:color="auto"/>
      </w:divBdr>
    </w:div>
    <w:div w:id="273287447">
      <w:bodyDiv w:val="1"/>
      <w:marLeft w:val="0"/>
      <w:marRight w:val="0"/>
      <w:marTop w:val="0"/>
      <w:marBottom w:val="0"/>
      <w:divBdr>
        <w:top w:val="none" w:sz="0" w:space="0" w:color="auto"/>
        <w:left w:val="none" w:sz="0" w:space="0" w:color="auto"/>
        <w:bottom w:val="none" w:sz="0" w:space="0" w:color="auto"/>
        <w:right w:val="none" w:sz="0" w:space="0" w:color="auto"/>
      </w:divBdr>
    </w:div>
    <w:div w:id="273287484">
      <w:bodyDiv w:val="1"/>
      <w:marLeft w:val="0"/>
      <w:marRight w:val="0"/>
      <w:marTop w:val="0"/>
      <w:marBottom w:val="0"/>
      <w:divBdr>
        <w:top w:val="none" w:sz="0" w:space="0" w:color="auto"/>
        <w:left w:val="none" w:sz="0" w:space="0" w:color="auto"/>
        <w:bottom w:val="none" w:sz="0" w:space="0" w:color="auto"/>
        <w:right w:val="none" w:sz="0" w:space="0" w:color="auto"/>
      </w:divBdr>
    </w:div>
    <w:div w:id="273291103">
      <w:bodyDiv w:val="1"/>
      <w:marLeft w:val="0"/>
      <w:marRight w:val="0"/>
      <w:marTop w:val="0"/>
      <w:marBottom w:val="0"/>
      <w:divBdr>
        <w:top w:val="none" w:sz="0" w:space="0" w:color="auto"/>
        <w:left w:val="none" w:sz="0" w:space="0" w:color="auto"/>
        <w:bottom w:val="none" w:sz="0" w:space="0" w:color="auto"/>
        <w:right w:val="none" w:sz="0" w:space="0" w:color="auto"/>
      </w:divBdr>
    </w:div>
    <w:div w:id="273292082">
      <w:bodyDiv w:val="1"/>
      <w:marLeft w:val="0"/>
      <w:marRight w:val="0"/>
      <w:marTop w:val="0"/>
      <w:marBottom w:val="0"/>
      <w:divBdr>
        <w:top w:val="none" w:sz="0" w:space="0" w:color="auto"/>
        <w:left w:val="none" w:sz="0" w:space="0" w:color="auto"/>
        <w:bottom w:val="none" w:sz="0" w:space="0" w:color="auto"/>
        <w:right w:val="none" w:sz="0" w:space="0" w:color="auto"/>
      </w:divBdr>
    </w:div>
    <w:div w:id="273293837">
      <w:bodyDiv w:val="1"/>
      <w:marLeft w:val="0"/>
      <w:marRight w:val="0"/>
      <w:marTop w:val="0"/>
      <w:marBottom w:val="0"/>
      <w:divBdr>
        <w:top w:val="none" w:sz="0" w:space="0" w:color="auto"/>
        <w:left w:val="none" w:sz="0" w:space="0" w:color="auto"/>
        <w:bottom w:val="none" w:sz="0" w:space="0" w:color="auto"/>
        <w:right w:val="none" w:sz="0" w:space="0" w:color="auto"/>
      </w:divBdr>
    </w:div>
    <w:div w:id="273367721">
      <w:bodyDiv w:val="1"/>
      <w:marLeft w:val="0"/>
      <w:marRight w:val="0"/>
      <w:marTop w:val="0"/>
      <w:marBottom w:val="0"/>
      <w:divBdr>
        <w:top w:val="none" w:sz="0" w:space="0" w:color="auto"/>
        <w:left w:val="none" w:sz="0" w:space="0" w:color="auto"/>
        <w:bottom w:val="none" w:sz="0" w:space="0" w:color="auto"/>
        <w:right w:val="none" w:sz="0" w:space="0" w:color="auto"/>
      </w:divBdr>
    </w:div>
    <w:div w:id="273367919">
      <w:bodyDiv w:val="1"/>
      <w:marLeft w:val="0"/>
      <w:marRight w:val="0"/>
      <w:marTop w:val="0"/>
      <w:marBottom w:val="0"/>
      <w:divBdr>
        <w:top w:val="none" w:sz="0" w:space="0" w:color="auto"/>
        <w:left w:val="none" w:sz="0" w:space="0" w:color="auto"/>
        <w:bottom w:val="none" w:sz="0" w:space="0" w:color="auto"/>
        <w:right w:val="none" w:sz="0" w:space="0" w:color="auto"/>
      </w:divBdr>
    </w:div>
    <w:div w:id="273370620">
      <w:bodyDiv w:val="1"/>
      <w:marLeft w:val="0"/>
      <w:marRight w:val="0"/>
      <w:marTop w:val="0"/>
      <w:marBottom w:val="0"/>
      <w:divBdr>
        <w:top w:val="none" w:sz="0" w:space="0" w:color="auto"/>
        <w:left w:val="none" w:sz="0" w:space="0" w:color="auto"/>
        <w:bottom w:val="none" w:sz="0" w:space="0" w:color="auto"/>
        <w:right w:val="none" w:sz="0" w:space="0" w:color="auto"/>
      </w:divBdr>
    </w:div>
    <w:div w:id="273442613">
      <w:bodyDiv w:val="1"/>
      <w:marLeft w:val="0"/>
      <w:marRight w:val="0"/>
      <w:marTop w:val="0"/>
      <w:marBottom w:val="0"/>
      <w:divBdr>
        <w:top w:val="none" w:sz="0" w:space="0" w:color="auto"/>
        <w:left w:val="none" w:sz="0" w:space="0" w:color="auto"/>
        <w:bottom w:val="none" w:sz="0" w:space="0" w:color="auto"/>
        <w:right w:val="none" w:sz="0" w:space="0" w:color="auto"/>
      </w:divBdr>
    </w:div>
    <w:div w:id="273483884">
      <w:bodyDiv w:val="1"/>
      <w:marLeft w:val="0"/>
      <w:marRight w:val="0"/>
      <w:marTop w:val="0"/>
      <w:marBottom w:val="0"/>
      <w:divBdr>
        <w:top w:val="none" w:sz="0" w:space="0" w:color="auto"/>
        <w:left w:val="none" w:sz="0" w:space="0" w:color="auto"/>
        <w:bottom w:val="none" w:sz="0" w:space="0" w:color="auto"/>
        <w:right w:val="none" w:sz="0" w:space="0" w:color="auto"/>
      </w:divBdr>
    </w:div>
    <w:div w:id="273484958">
      <w:bodyDiv w:val="1"/>
      <w:marLeft w:val="0"/>
      <w:marRight w:val="0"/>
      <w:marTop w:val="0"/>
      <w:marBottom w:val="0"/>
      <w:divBdr>
        <w:top w:val="none" w:sz="0" w:space="0" w:color="auto"/>
        <w:left w:val="none" w:sz="0" w:space="0" w:color="auto"/>
        <w:bottom w:val="none" w:sz="0" w:space="0" w:color="auto"/>
        <w:right w:val="none" w:sz="0" w:space="0" w:color="auto"/>
      </w:divBdr>
    </w:div>
    <w:div w:id="273489749">
      <w:bodyDiv w:val="1"/>
      <w:marLeft w:val="0"/>
      <w:marRight w:val="0"/>
      <w:marTop w:val="0"/>
      <w:marBottom w:val="0"/>
      <w:divBdr>
        <w:top w:val="none" w:sz="0" w:space="0" w:color="auto"/>
        <w:left w:val="none" w:sz="0" w:space="0" w:color="auto"/>
        <w:bottom w:val="none" w:sz="0" w:space="0" w:color="auto"/>
        <w:right w:val="none" w:sz="0" w:space="0" w:color="auto"/>
      </w:divBdr>
    </w:div>
    <w:div w:id="273559211">
      <w:bodyDiv w:val="1"/>
      <w:marLeft w:val="0"/>
      <w:marRight w:val="0"/>
      <w:marTop w:val="0"/>
      <w:marBottom w:val="0"/>
      <w:divBdr>
        <w:top w:val="none" w:sz="0" w:space="0" w:color="auto"/>
        <w:left w:val="none" w:sz="0" w:space="0" w:color="auto"/>
        <w:bottom w:val="none" w:sz="0" w:space="0" w:color="auto"/>
        <w:right w:val="none" w:sz="0" w:space="0" w:color="auto"/>
      </w:divBdr>
    </w:div>
    <w:div w:id="273561932">
      <w:bodyDiv w:val="1"/>
      <w:marLeft w:val="0"/>
      <w:marRight w:val="0"/>
      <w:marTop w:val="0"/>
      <w:marBottom w:val="0"/>
      <w:divBdr>
        <w:top w:val="none" w:sz="0" w:space="0" w:color="auto"/>
        <w:left w:val="none" w:sz="0" w:space="0" w:color="auto"/>
        <w:bottom w:val="none" w:sz="0" w:space="0" w:color="auto"/>
        <w:right w:val="none" w:sz="0" w:space="0" w:color="auto"/>
      </w:divBdr>
    </w:div>
    <w:div w:id="273637596">
      <w:bodyDiv w:val="1"/>
      <w:marLeft w:val="0"/>
      <w:marRight w:val="0"/>
      <w:marTop w:val="0"/>
      <w:marBottom w:val="0"/>
      <w:divBdr>
        <w:top w:val="none" w:sz="0" w:space="0" w:color="auto"/>
        <w:left w:val="none" w:sz="0" w:space="0" w:color="auto"/>
        <w:bottom w:val="none" w:sz="0" w:space="0" w:color="auto"/>
        <w:right w:val="none" w:sz="0" w:space="0" w:color="auto"/>
      </w:divBdr>
    </w:div>
    <w:div w:id="273640142">
      <w:bodyDiv w:val="1"/>
      <w:marLeft w:val="0"/>
      <w:marRight w:val="0"/>
      <w:marTop w:val="0"/>
      <w:marBottom w:val="0"/>
      <w:divBdr>
        <w:top w:val="none" w:sz="0" w:space="0" w:color="auto"/>
        <w:left w:val="none" w:sz="0" w:space="0" w:color="auto"/>
        <w:bottom w:val="none" w:sz="0" w:space="0" w:color="auto"/>
        <w:right w:val="none" w:sz="0" w:space="0" w:color="auto"/>
      </w:divBdr>
    </w:div>
    <w:div w:id="273679887">
      <w:bodyDiv w:val="1"/>
      <w:marLeft w:val="0"/>
      <w:marRight w:val="0"/>
      <w:marTop w:val="0"/>
      <w:marBottom w:val="0"/>
      <w:divBdr>
        <w:top w:val="none" w:sz="0" w:space="0" w:color="auto"/>
        <w:left w:val="none" w:sz="0" w:space="0" w:color="auto"/>
        <w:bottom w:val="none" w:sz="0" w:space="0" w:color="auto"/>
        <w:right w:val="none" w:sz="0" w:space="0" w:color="auto"/>
      </w:divBdr>
    </w:div>
    <w:div w:id="273680711">
      <w:bodyDiv w:val="1"/>
      <w:marLeft w:val="0"/>
      <w:marRight w:val="0"/>
      <w:marTop w:val="0"/>
      <w:marBottom w:val="0"/>
      <w:divBdr>
        <w:top w:val="none" w:sz="0" w:space="0" w:color="auto"/>
        <w:left w:val="none" w:sz="0" w:space="0" w:color="auto"/>
        <w:bottom w:val="none" w:sz="0" w:space="0" w:color="auto"/>
        <w:right w:val="none" w:sz="0" w:space="0" w:color="auto"/>
      </w:divBdr>
    </w:div>
    <w:div w:id="273682951">
      <w:bodyDiv w:val="1"/>
      <w:marLeft w:val="0"/>
      <w:marRight w:val="0"/>
      <w:marTop w:val="0"/>
      <w:marBottom w:val="0"/>
      <w:divBdr>
        <w:top w:val="none" w:sz="0" w:space="0" w:color="auto"/>
        <w:left w:val="none" w:sz="0" w:space="0" w:color="auto"/>
        <w:bottom w:val="none" w:sz="0" w:space="0" w:color="auto"/>
        <w:right w:val="none" w:sz="0" w:space="0" w:color="auto"/>
      </w:divBdr>
    </w:div>
    <w:div w:id="273754703">
      <w:bodyDiv w:val="1"/>
      <w:marLeft w:val="0"/>
      <w:marRight w:val="0"/>
      <w:marTop w:val="0"/>
      <w:marBottom w:val="0"/>
      <w:divBdr>
        <w:top w:val="none" w:sz="0" w:space="0" w:color="auto"/>
        <w:left w:val="none" w:sz="0" w:space="0" w:color="auto"/>
        <w:bottom w:val="none" w:sz="0" w:space="0" w:color="auto"/>
        <w:right w:val="none" w:sz="0" w:space="0" w:color="auto"/>
      </w:divBdr>
    </w:div>
    <w:div w:id="273756817">
      <w:bodyDiv w:val="1"/>
      <w:marLeft w:val="0"/>
      <w:marRight w:val="0"/>
      <w:marTop w:val="0"/>
      <w:marBottom w:val="0"/>
      <w:divBdr>
        <w:top w:val="none" w:sz="0" w:space="0" w:color="auto"/>
        <w:left w:val="none" w:sz="0" w:space="0" w:color="auto"/>
        <w:bottom w:val="none" w:sz="0" w:space="0" w:color="auto"/>
        <w:right w:val="none" w:sz="0" w:space="0" w:color="auto"/>
      </w:divBdr>
    </w:div>
    <w:div w:id="273825266">
      <w:bodyDiv w:val="1"/>
      <w:marLeft w:val="0"/>
      <w:marRight w:val="0"/>
      <w:marTop w:val="0"/>
      <w:marBottom w:val="0"/>
      <w:divBdr>
        <w:top w:val="none" w:sz="0" w:space="0" w:color="auto"/>
        <w:left w:val="none" w:sz="0" w:space="0" w:color="auto"/>
        <w:bottom w:val="none" w:sz="0" w:space="0" w:color="auto"/>
        <w:right w:val="none" w:sz="0" w:space="0" w:color="auto"/>
      </w:divBdr>
    </w:div>
    <w:div w:id="273825498">
      <w:bodyDiv w:val="1"/>
      <w:marLeft w:val="0"/>
      <w:marRight w:val="0"/>
      <w:marTop w:val="0"/>
      <w:marBottom w:val="0"/>
      <w:divBdr>
        <w:top w:val="none" w:sz="0" w:space="0" w:color="auto"/>
        <w:left w:val="none" w:sz="0" w:space="0" w:color="auto"/>
        <w:bottom w:val="none" w:sz="0" w:space="0" w:color="auto"/>
        <w:right w:val="none" w:sz="0" w:space="0" w:color="auto"/>
      </w:divBdr>
    </w:div>
    <w:div w:id="273827423">
      <w:bodyDiv w:val="1"/>
      <w:marLeft w:val="0"/>
      <w:marRight w:val="0"/>
      <w:marTop w:val="0"/>
      <w:marBottom w:val="0"/>
      <w:divBdr>
        <w:top w:val="none" w:sz="0" w:space="0" w:color="auto"/>
        <w:left w:val="none" w:sz="0" w:space="0" w:color="auto"/>
        <w:bottom w:val="none" w:sz="0" w:space="0" w:color="auto"/>
        <w:right w:val="none" w:sz="0" w:space="0" w:color="auto"/>
      </w:divBdr>
    </w:div>
    <w:div w:id="273829591">
      <w:bodyDiv w:val="1"/>
      <w:marLeft w:val="0"/>
      <w:marRight w:val="0"/>
      <w:marTop w:val="0"/>
      <w:marBottom w:val="0"/>
      <w:divBdr>
        <w:top w:val="none" w:sz="0" w:space="0" w:color="auto"/>
        <w:left w:val="none" w:sz="0" w:space="0" w:color="auto"/>
        <w:bottom w:val="none" w:sz="0" w:space="0" w:color="auto"/>
        <w:right w:val="none" w:sz="0" w:space="0" w:color="auto"/>
      </w:divBdr>
    </w:div>
    <w:div w:id="273830433">
      <w:bodyDiv w:val="1"/>
      <w:marLeft w:val="0"/>
      <w:marRight w:val="0"/>
      <w:marTop w:val="0"/>
      <w:marBottom w:val="0"/>
      <w:divBdr>
        <w:top w:val="none" w:sz="0" w:space="0" w:color="auto"/>
        <w:left w:val="none" w:sz="0" w:space="0" w:color="auto"/>
        <w:bottom w:val="none" w:sz="0" w:space="0" w:color="auto"/>
        <w:right w:val="none" w:sz="0" w:space="0" w:color="auto"/>
      </w:divBdr>
    </w:div>
    <w:div w:id="273875411">
      <w:bodyDiv w:val="1"/>
      <w:marLeft w:val="0"/>
      <w:marRight w:val="0"/>
      <w:marTop w:val="0"/>
      <w:marBottom w:val="0"/>
      <w:divBdr>
        <w:top w:val="none" w:sz="0" w:space="0" w:color="auto"/>
        <w:left w:val="none" w:sz="0" w:space="0" w:color="auto"/>
        <w:bottom w:val="none" w:sz="0" w:space="0" w:color="auto"/>
        <w:right w:val="none" w:sz="0" w:space="0" w:color="auto"/>
      </w:divBdr>
    </w:div>
    <w:div w:id="273876096">
      <w:bodyDiv w:val="1"/>
      <w:marLeft w:val="0"/>
      <w:marRight w:val="0"/>
      <w:marTop w:val="0"/>
      <w:marBottom w:val="0"/>
      <w:divBdr>
        <w:top w:val="none" w:sz="0" w:space="0" w:color="auto"/>
        <w:left w:val="none" w:sz="0" w:space="0" w:color="auto"/>
        <w:bottom w:val="none" w:sz="0" w:space="0" w:color="auto"/>
        <w:right w:val="none" w:sz="0" w:space="0" w:color="auto"/>
      </w:divBdr>
    </w:div>
    <w:div w:id="273899760">
      <w:bodyDiv w:val="1"/>
      <w:marLeft w:val="0"/>
      <w:marRight w:val="0"/>
      <w:marTop w:val="0"/>
      <w:marBottom w:val="0"/>
      <w:divBdr>
        <w:top w:val="none" w:sz="0" w:space="0" w:color="auto"/>
        <w:left w:val="none" w:sz="0" w:space="0" w:color="auto"/>
        <w:bottom w:val="none" w:sz="0" w:space="0" w:color="auto"/>
        <w:right w:val="none" w:sz="0" w:space="0" w:color="auto"/>
      </w:divBdr>
    </w:div>
    <w:div w:id="273901157">
      <w:bodyDiv w:val="1"/>
      <w:marLeft w:val="0"/>
      <w:marRight w:val="0"/>
      <w:marTop w:val="0"/>
      <w:marBottom w:val="0"/>
      <w:divBdr>
        <w:top w:val="none" w:sz="0" w:space="0" w:color="auto"/>
        <w:left w:val="none" w:sz="0" w:space="0" w:color="auto"/>
        <w:bottom w:val="none" w:sz="0" w:space="0" w:color="auto"/>
        <w:right w:val="none" w:sz="0" w:space="0" w:color="auto"/>
      </w:divBdr>
    </w:div>
    <w:div w:id="273901339">
      <w:bodyDiv w:val="1"/>
      <w:marLeft w:val="0"/>
      <w:marRight w:val="0"/>
      <w:marTop w:val="0"/>
      <w:marBottom w:val="0"/>
      <w:divBdr>
        <w:top w:val="none" w:sz="0" w:space="0" w:color="auto"/>
        <w:left w:val="none" w:sz="0" w:space="0" w:color="auto"/>
        <w:bottom w:val="none" w:sz="0" w:space="0" w:color="auto"/>
        <w:right w:val="none" w:sz="0" w:space="0" w:color="auto"/>
      </w:divBdr>
    </w:div>
    <w:div w:id="273901734">
      <w:bodyDiv w:val="1"/>
      <w:marLeft w:val="0"/>
      <w:marRight w:val="0"/>
      <w:marTop w:val="0"/>
      <w:marBottom w:val="0"/>
      <w:divBdr>
        <w:top w:val="none" w:sz="0" w:space="0" w:color="auto"/>
        <w:left w:val="none" w:sz="0" w:space="0" w:color="auto"/>
        <w:bottom w:val="none" w:sz="0" w:space="0" w:color="auto"/>
        <w:right w:val="none" w:sz="0" w:space="0" w:color="auto"/>
      </w:divBdr>
    </w:div>
    <w:div w:id="273902241">
      <w:bodyDiv w:val="1"/>
      <w:marLeft w:val="0"/>
      <w:marRight w:val="0"/>
      <w:marTop w:val="0"/>
      <w:marBottom w:val="0"/>
      <w:divBdr>
        <w:top w:val="none" w:sz="0" w:space="0" w:color="auto"/>
        <w:left w:val="none" w:sz="0" w:space="0" w:color="auto"/>
        <w:bottom w:val="none" w:sz="0" w:space="0" w:color="auto"/>
        <w:right w:val="none" w:sz="0" w:space="0" w:color="auto"/>
      </w:divBdr>
    </w:div>
    <w:div w:id="273903279">
      <w:bodyDiv w:val="1"/>
      <w:marLeft w:val="0"/>
      <w:marRight w:val="0"/>
      <w:marTop w:val="0"/>
      <w:marBottom w:val="0"/>
      <w:divBdr>
        <w:top w:val="none" w:sz="0" w:space="0" w:color="auto"/>
        <w:left w:val="none" w:sz="0" w:space="0" w:color="auto"/>
        <w:bottom w:val="none" w:sz="0" w:space="0" w:color="auto"/>
        <w:right w:val="none" w:sz="0" w:space="0" w:color="auto"/>
      </w:divBdr>
    </w:div>
    <w:div w:id="273903869">
      <w:bodyDiv w:val="1"/>
      <w:marLeft w:val="0"/>
      <w:marRight w:val="0"/>
      <w:marTop w:val="0"/>
      <w:marBottom w:val="0"/>
      <w:divBdr>
        <w:top w:val="none" w:sz="0" w:space="0" w:color="auto"/>
        <w:left w:val="none" w:sz="0" w:space="0" w:color="auto"/>
        <w:bottom w:val="none" w:sz="0" w:space="0" w:color="auto"/>
        <w:right w:val="none" w:sz="0" w:space="0" w:color="auto"/>
      </w:divBdr>
    </w:div>
    <w:div w:id="273906075">
      <w:bodyDiv w:val="1"/>
      <w:marLeft w:val="0"/>
      <w:marRight w:val="0"/>
      <w:marTop w:val="0"/>
      <w:marBottom w:val="0"/>
      <w:divBdr>
        <w:top w:val="none" w:sz="0" w:space="0" w:color="auto"/>
        <w:left w:val="none" w:sz="0" w:space="0" w:color="auto"/>
        <w:bottom w:val="none" w:sz="0" w:space="0" w:color="auto"/>
        <w:right w:val="none" w:sz="0" w:space="0" w:color="auto"/>
      </w:divBdr>
    </w:div>
    <w:div w:id="273907047">
      <w:bodyDiv w:val="1"/>
      <w:marLeft w:val="0"/>
      <w:marRight w:val="0"/>
      <w:marTop w:val="0"/>
      <w:marBottom w:val="0"/>
      <w:divBdr>
        <w:top w:val="none" w:sz="0" w:space="0" w:color="auto"/>
        <w:left w:val="none" w:sz="0" w:space="0" w:color="auto"/>
        <w:bottom w:val="none" w:sz="0" w:space="0" w:color="auto"/>
        <w:right w:val="none" w:sz="0" w:space="0" w:color="auto"/>
      </w:divBdr>
    </w:div>
    <w:div w:id="273949283">
      <w:bodyDiv w:val="1"/>
      <w:marLeft w:val="0"/>
      <w:marRight w:val="0"/>
      <w:marTop w:val="0"/>
      <w:marBottom w:val="0"/>
      <w:divBdr>
        <w:top w:val="none" w:sz="0" w:space="0" w:color="auto"/>
        <w:left w:val="none" w:sz="0" w:space="0" w:color="auto"/>
        <w:bottom w:val="none" w:sz="0" w:space="0" w:color="auto"/>
        <w:right w:val="none" w:sz="0" w:space="0" w:color="auto"/>
      </w:divBdr>
    </w:div>
    <w:div w:id="273950016">
      <w:bodyDiv w:val="1"/>
      <w:marLeft w:val="0"/>
      <w:marRight w:val="0"/>
      <w:marTop w:val="0"/>
      <w:marBottom w:val="0"/>
      <w:divBdr>
        <w:top w:val="none" w:sz="0" w:space="0" w:color="auto"/>
        <w:left w:val="none" w:sz="0" w:space="0" w:color="auto"/>
        <w:bottom w:val="none" w:sz="0" w:space="0" w:color="auto"/>
        <w:right w:val="none" w:sz="0" w:space="0" w:color="auto"/>
      </w:divBdr>
    </w:div>
    <w:div w:id="273950142">
      <w:bodyDiv w:val="1"/>
      <w:marLeft w:val="0"/>
      <w:marRight w:val="0"/>
      <w:marTop w:val="0"/>
      <w:marBottom w:val="0"/>
      <w:divBdr>
        <w:top w:val="none" w:sz="0" w:space="0" w:color="auto"/>
        <w:left w:val="none" w:sz="0" w:space="0" w:color="auto"/>
        <w:bottom w:val="none" w:sz="0" w:space="0" w:color="auto"/>
        <w:right w:val="none" w:sz="0" w:space="0" w:color="auto"/>
      </w:divBdr>
    </w:div>
    <w:div w:id="274018254">
      <w:bodyDiv w:val="1"/>
      <w:marLeft w:val="0"/>
      <w:marRight w:val="0"/>
      <w:marTop w:val="0"/>
      <w:marBottom w:val="0"/>
      <w:divBdr>
        <w:top w:val="none" w:sz="0" w:space="0" w:color="auto"/>
        <w:left w:val="none" w:sz="0" w:space="0" w:color="auto"/>
        <w:bottom w:val="none" w:sz="0" w:space="0" w:color="auto"/>
        <w:right w:val="none" w:sz="0" w:space="0" w:color="auto"/>
      </w:divBdr>
    </w:div>
    <w:div w:id="274018468">
      <w:bodyDiv w:val="1"/>
      <w:marLeft w:val="0"/>
      <w:marRight w:val="0"/>
      <w:marTop w:val="0"/>
      <w:marBottom w:val="0"/>
      <w:divBdr>
        <w:top w:val="none" w:sz="0" w:space="0" w:color="auto"/>
        <w:left w:val="none" w:sz="0" w:space="0" w:color="auto"/>
        <w:bottom w:val="none" w:sz="0" w:space="0" w:color="auto"/>
        <w:right w:val="none" w:sz="0" w:space="0" w:color="auto"/>
      </w:divBdr>
    </w:div>
    <w:div w:id="274022182">
      <w:bodyDiv w:val="1"/>
      <w:marLeft w:val="0"/>
      <w:marRight w:val="0"/>
      <w:marTop w:val="0"/>
      <w:marBottom w:val="0"/>
      <w:divBdr>
        <w:top w:val="none" w:sz="0" w:space="0" w:color="auto"/>
        <w:left w:val="none" w:sz="0" w:space="0" w:color="auto"/>
        <w:bottom w:val="none" w:sz="0" w:space="0" w:color="auto"/>
        <w:right w:val="none" w:sz="0" w:space="0" w:color="auto"/>
      </w:divBdr>
    </w:div>
    <w:div w:id="274093187">
      <w:bodyDiv w:val="1"/>
      <w:marLeft w:val="0"/>
      <w:marRight w:val="0"/>
      <w:marTop w:val="0"/>
      <w:marBottom w:val="0"/>
      <w:divBdr>
        <w:top w:val="none" w:sz="0" w:space="0" w:color="auto"/>
        <w:left w:val="none" w:sz="0" w:space="0" w:color="auto"/>
        <w:bottom w:val="none" w:sz="0" w:space="0" w:color="auto"/>
        <w:right w:val="none" w:sz="0" w:space="0" w:color="auto"/>
      </w:divBdr>
    </w:div>
    <w:div w:id="274094170">
      <w:bodyDiv w:val="1"/>
      <w:marLeft w:val="0"/>
      <w:marRight w:val="0"/>
      <w:marTop w:val="0"/>
      <w:marBottom w:val="0"/>
      <w:divBdr>
        <w:top w:val="none" w:sz="0" w:space="0" w:color="auto"/>
        <w:left w:val="none" w:sz="0" w:space="0" w:color="auto"/>
        <w:bottom w:val="none" w:sz="0" w:space="0" w:color="auto"/>
        <w:right w:val="none" w:sz="0" w:space="0" w:color="auto"/>
      </w:divBdr>
    </w:div>
    <w:div w:id="274095935">
      <w:bodyDiv w:val="1"/>
      <w:marLeft w:val="0"/>
      <w:marRight w:val="0"/>
      <w:marTop w:val="0"/>
      <w:marBottom w:val="0"/>
      <w:divBdr>
        <w:top w:val="none" w:sz="0" w:space="0" w:color="auto"/>
        <w:left w:val="none" w:sz="0" w:space="0" w:color="auto"/>
        <w:bottom w:val="none" w:sz="0" w:space="0" w:color="auto"/>
        <w:right w:val="none" w:sz="0" w:space="0" w:color="auto"/>
      </w:divBdr>
    </w:div>
    <w:div w:id="274096941">
      <w:bodyDiv w:val="1"/>
      <w:marLeft w:val="0"/>
      <w:marRight w:val="0"/>
      <w:marTop w:val="0"/>
      <w:marBottom w:val="0"/>
      <w:divBdr>
        <w:top w:val="none" w:sz="0" w:space="0" w:color="auto"/>
        <w:left w:val="none" w:sz="0" w:space="0" w:color="auto"/>
        <w:bottom w:val="none" w:sz="0" w:space="0" w:color="auto"/>
        <w:right w:val="none" w:sz="0" w:space="0" w:color="auto"/>
      </w:divBdr>
    </w:div>
    <w:div w:id="274098423">
      <w:bodyDiv w:val="1"/>
      <w:marLeft w:val="0"/>
      <w:marRight w:val="0"/>
      <w:marTop w:val="0"/>
      <w:marBottom w:val="0"/>
      <w:divBdr>
        <w:top w:val="none" w:sz="0" w:space="0" w:color="auto"/>
        <w:left w:val="none" w:sz="0" w:space="0" w:color="auto"/>
        <w:bottom w:val="none" w:sz="0" w:space="0" w:color="auto"/>
        <w:right w:val="none" w:sz="0" w:space="0" w:color="auto"/>
      </w:divBdr>
    </w:div>
    <w:div w:id="274099644">
      <w:bodyDiv w:val="1"/>
      <w:marLeft w:val="0"/>
      <w:marRight w:val="0"/>
      <w:marTop w:val="0"/>
      <w:marBottom w:val="0"/>
      <w:divBdr>
        <w:top w:val="none" w:sz="0" w:space="0" w:color="auto"/>
        <w:left w:val="none" w:sz="0" w:space="0" w:color="auto"/>
        <w:bottom w:val="none" w:sz="0" w:space="0" w:color="auto"/>
        <w:right w:val="none" w:sz="0" w:space="0" w:color="auto"/>
      </w:divBdr>
    </w:div>
    <w:div w:id="274141423">
      <w:bodyDiv w:val="1"/>
      <w:marLeft w:val="0"/>
      <w:marRight w:val="0"/>
      <w:marTop w:val="0"/>
      <w:marBottom w:val="0"/>
      <w:divBdr>
        <w:top w:val="none" w:sz="0" w:space="0" w:color="auto"/>
        <w:left w:val="none" w:sz="0" w:space="0" w:color="auto"/>
        <w:bottom w:val="none" w:sz="0" w:space="0" w:color="auto"/>
        <w:right w:val="none" w:sz="0" w:space="0" w:color="auto"/>
      </w:divBdr>
    </w:div>
    <w:div w:id="274144901">
      <w:bodyDiv w:val="1"/>
      <w:marLeft w:val="0"/>
      <w:marRight w:val="0"/>
      <w:marTop w:val="0"/>
      <w:marBottom w:val="0"/>
      <w:divBdr>
        <w:top w:val="none" w:sz="0" w:space="0" w:color="auto"/>
        <w:left w:val="none" w:sz="0" w:space="0" w:color="auto"/>
        <w:bottom w:val="none" w:sz="0" w:space="0" w:color="auto"/>
        <w:right w:val="none" w:sz="0" w:space="0" w:color="auto"/>
      </w:divBdr>
    </w:div>
    <w:div w:id="274168487">
      <w:bodyDiv w:val="1"/>
      <w:marLeft w:val="0"/>
      <w:marRight w:val="0"/>
      <w:marTop w:val="0"/>
      <w:marBottom w:val="0"/>
      <w:divBdr>
        <w:top w:val="none" w:sz="0" w:space="0" w:color="auto"/>
        <w:left w:val="none" w:sz="0" w:space="0" w:color="auto"/>
        <w:bottom w:val="none" w:sz="0" w:space="0" w:color="auto"/>
        <w:right w:val="none" w:sz="0" w:space="0" w:color="auto"/>
      </w:divBdr>
    </w:div>
    <w:div w:id="274169387">
      <w:bodyDiv w:val="1"/>
      <w:marLeft w:val="0"/>
      <w:marRight w:val="0"/>
      <w:marTop w:val="0"/>
      <w:marBottom w:val="0"/>
      <w:divBdr>
        <w:top w:val="none" w:sz="0" w:space="0" w:color="auto"/>
        <w:left w:val="none" w:sz="0" w:space="0" w:color="auto"/>
        <w:bottom w:val="none" w:sz="0" w:space="0" w:color="auto"/>
        <w:right w:val="none" w:sz="0" w:space="0" w:color="auto"/>
      </w:divBdr>
    </w:div>
    <w:div w:id="274214563">
      <w:bodyDiv w:val="1"/>
      <w:marLeft w:val="0"/>
      <w:marRight w:val="0"/>
      <w:marTop w:val="0"/>
      <w:marBottom w:val="0"/>
      <w:divBdr>
        <w:top w:val="none" w:sz="0" w:space="0" w:color="auto"/>
        <w:left w:val="none" w:sz="0" w:space="0" w:color="auto"/>
        <w:bottom w:val="none" w:sz="0" w:space="0" w:color="auto"/>
        <w:right w:val="none" w:sz="0" w:space="0" w:color="auto"/>
      </w:divBdr>
    </w:div>
    <w:div w:id="274215614">
      <w:bodyDiv w:val="1"/>
      <w:marLeft w:val="0"/>
      <w:marRight w:val="0"/>
      <w:marTop w:val="0"/>
      <w:marBottom w:val="0"/>
      <w:divBdr>
        <w:top w:val="none" w:sz="0" w:space="0" w:color="auto"/>
        <w:left w:val="none" w:sz="0" w:space="0" w:color="auto"/>
        <w:bottom w:val="none" w:sz="0" w:space="0" w:color="auto"/>
        <w:right w:val="none" w:sz="0" w:space="0" w:color="auto"/>
      </w:divBdr>
    </w:div>
    <w:div w:id="274219928">
      <w:bodyDiv w:val="1"/>
      <w:marLeft w:val="0"/>
      <w:marRight w:val="0"/>
      <w:marTop w:val="0"/>
      <w:marBottom w:val="0"/>
      <w:divBdr>
        <w:top w:val="none" w:sz="0" w:space="0" w:color="auto"/>
        <w:left w:val="none" w:sz="0" w:space="0" w:color="auto"/>
        <w:bottom w:val="none" w:sz="0" w:space="0" w:color="auto"/>
        <w:right w:val="none" w:sz="0" w:space="0" w:color="auto"/>
      </w:divBdr>
    </w:div>
    <w:div w:id="274289534">
      <w:bodyDiv w:val="1"/>
      <w:marLeft w:val="0"/>
      <w:marRight w:val="0"/>
      <w:marTop w:val="0"/>
      <w:marBottom w:val="0"/>
      <w:divBdr>
        <w:top w:val="none" w:sz="0" w:space="0" w:color="auto"/>
        <w:left w:val="none" w:sz="0" w:space="0" w:color="auto"/>
        <w:bottom w:val="none" w:sz="0" w:space="0" w:color="auto"/>
        <w:right w:val="none" w:sz="0" w:space="0" w:color="auto"/>
      </w:divBdr>
    </w:div>
    <w:div w:id="274289855">
      <w:bodyDiv w:val="1"/>
      <w:marLeft w:val="0"/>
      <w:marRight w:val="0"/>
      <w:marTop w:val="0"/>
      <w:marBottom w:val="0"/>
      <w:divBdr>
        <w:top w:val="none" w:sz="0" w:space="0" w:color="auto"/>
        <w:left w:val="none" w:sz="0" w:space="0" w:color="auto"/>
        <w:bottom w:val="none" w:sz="0" w:space="0" w:color="auto"/>
        <w:right w:val="none" w:sz="0" w:space="0" w:color="auto"/>
      </w:divBdr>
    </w:div>
    <w:div w:id="274291042">
      <w:bodyDiv w:val="1"/>
      <w:marLeft w:val="0"/>
      <w:marRight w:val="0"/>
      <w:marTop w:val="0"/>
      <w:marBottom w:val="0"/>
      <w:divBdr>
        <w:top w:val="none" w:sz="0" w:space="0" w:color="auto"/>
        <w:left w:val="none" w:sz="0" w:space="0" w:color="auto"/>
        <w:bottom w:val="none" w:sz="0" w:space="0" w:color="auto"/>
        <w:right w:val="none" w:sz="0" w:space="0" w:color="auto"/>
      </w:divBdr>
    </w:div>
    <w:div w:id="274335199">
      <w:bodyDiv w:val="1"/>
      <w:marLeft w:val="0"/>
      <w:marRight w:val="0"/>
      <w:marTop w:val="0"/>
      <w:marBottom w:val="0"/>
      <w:divBdr>
        <w:top w:val="none" w:sz="0" w:space="0" w:color="auto"/>
        <w:left w:val="none" w:sz="0" w:space="0" w:color="auto"/>
        <w:bottom w:val="none" w:sz="0" w:space="0" w:color="auto"/>
        <w:right w:val="none" w:sz="0" w:space="0" w:color="auto"/>
      </w:divBdr>
    </w:div>
    <w:div w:id="274364492">
      <w:bodyDiv w:val="1"/>
      <w:marLeft w:val="0"/>
      <w:marRight w:val="0"/>
      <w:marTop w:val="0"/>
      <w:marBottom w:val="0"/>
      <w:divBdr>
        <w:top w:val="none" w:sz="0" w:space="0" w:color="auto"/>
        <w:left w:val="none" w:sz="0" w:space="0" w:color="auto"/>
        <w:bottom w:val="none" w:sz="0" w:space="0" w:color="auto"/>
        <w:right w:val="none" w:sz="0" w:space="0" w:color="auto"/>
      </w:divBdr>
    </w:div>
    <w:div w:id="274364514">
      <w:bodyDiv w:val="1"/>
      <w:marLeft w:val="0"/>
      <w:marRight w:val="0"/>
      <w:marTop w:val="0"/>
      <w:marBottom w:val="0"/>
      <w:divBdr>
        <w:top w:val="none" w:sz="0" w:space="0" w:color="auto"/>
        <w:left w:val="none" w:sz="0" w:space="0" w:color="auto"/>
        <w:bottom w:val="none" w:sz="0" w:space="0" w:color="auto"/>
        <w:right w:val="none" w:sz="0" w:space="0" w:color="auto"/>
      </w:divBdr>
    </w:div>
    <w:div w:id="274366178">
      <w:bodyDiv w:val="1"/>
      <w:marLeft w:val="0"/>
      <w:marRight w:val="0"/>
      <w:marTop w:val="0"/>
      <w:marBottom w:val="0"/>
      <w:divBdr>
        <w:top w:val="none" w:sz="0" w:space="0" w:color="auto"/>
        <w:left w:val="none" w:sz="0" w:space="0" w:color="auto"/>
        <w:bottom w:val="none" w:sz="0" w:space="0" w:color="auto"/>
        <w:right w:val="none" w:sz="0" w:space="0" w:color="auto"/>
      </w:divBdr>
    </w:div>
    <w:div w:id="274409965">
      <w:bodyDiv w:val="1"/>
      <w:marLeft w:val="0"/>
      <w:marRight w:val="0"/>
      <w:marTop w:val="0"/>
      <w:marBottom w:val="0"/>
      <w:divBdr>
        <w:top w:val="none" w:sz="0" w:space="0" w:color="auto"/>
        <w:left w:val="none" w:sz="0" w:space="0" w:color="auto"/>
        <w:bottom w:val="none" w:sz="0" w:space="0" w:color="auto"/>
        <w:right w:val="none" w:sz="0" w:space="0" w:color="auto"/>
      </w:divBdr>
    </w:div>
    <w:div w:id="274413455">
      <w:bodyDiv w:val="1"/>
      <w:marLeft w:val="0"/>
      <w:marRight w:val="0"/>
      <w:marTop w:val="0"/>
      <w:marBottom w:val="0"/>
      <w:divBdr>
        <w:top w:val="none" w:sz="0" w:space="0" w:color="auto"/>
        <w:left w:val="none" w:sz="0" w:space="0" w:color="auto"/>
        <w:bottom w:val="none" w:sz="0" w:space="0" w:color="auto"/>
        <w:right w:val="none" w:sz="0" w:space="0" w:color="auto"/>
      </w:divBdr>
    </w:div>
    <w:div w:id="274480389">
      <w:bodyDiv w:val="1"/>
      <w:marLeft w:val="0"/>
      <w:marRight w:val="0"/>
      <w:marTop w:val="0"/>
      <w:marBottom w:val="0"/>
      <w:divBdr>
        <w:top w:val="none" w:sz="0" w:space="0" w:color="auto"/>
        <w:left w:val="none" w:sz="0" w:space="0" w:color="auto"/>
        <w:bottom w:val="none" w:sz="0" w:space="0" w:color="auto"/>
        <w:right w:val="none" w:sz="0" w:space="0" w:color="auto"/>
      </w:divBdr>
    </w:div>
    <w:div w:id="274482232">
      <w:bodyDiv w:val="1"/>
      <w:marLeft w:val="0"/>
      <w:marRight w:val="0"/>
      <w:marTop w:val="0"/>
      <w:marBottom w:val="0"/>
      <w:divBdr>
        <w:top w:val="none" w:sz="0" w:space="0" w:color="auto"/>
        <w:left w:val="none" w:sz="0" w:space="0" w:color="auto"/>
        <w:bottom w:val="none" w:sz="0" w:space="0" w:color="auto"/>
        <w:right w:val="none" w:sz="0" w:space="0" w:color="auto"/>
      </w:divBdr>
    </w:div>
    <w:div w:id="274489171">
      <w:bodyDiv w:val="1"/>
      <w:marLeft w:val="0"/>
      <w:marRight w:val="0"/>
      <w:marTop w:val="0"/>
      <w:marBottom w:val="0"/>
      <w:divBdr>
        <w:top w:val="none" w:sz="0" w:space="0" w:color="auto"/>
        <w:left w:val="none" w:sz="0" w:space="0" w:color="auto"/>
        <w:bottom w:val="none" w:sz="0" w:space="0" w:color="auto"/>
        <w:right w:val="none" w:sz="0" w:space="0" w:color="auto"/>
      </w:divBdr>
    </w:div>
    <w:div w:id="274557132">
      <w:bodyDiv w:val="1"/>
      <w:marLeft w:val="0"/>
      <w:marRight w:val="0"/>
      <w:marTop w:val="0"/>
      <w:marBottom w:val="0"/>
      <w:divBdr>
        <w:top w:val="none" w:sz="0" w:space="0" w:color="auto"/>
        <w:left w:val="none" w:sz="0" w:space="0" w:color="auto"/>
        <w:bottom w:val="none" w:sz="0" w:space="0" w:color="auto"/>
        <w:right w:val="none" w:sz="0" w:space="0" w:color="auto"/>
      </w:divBdr>
    </w:div>
    <w:div w:id="274561069">
      <w:bodyDiv w:val="1"/>
      <w:marLeft w:val="0"/>
      <w:marRight w:val="0"/>
      <w:marTop w:val="0"/>
      <w:marBottom w:val="0"/>
      <w:divBdr>
        <w:top w:val="none" w:sz="0" w:space="0" w:color="auto"/>
        <w:left w:val="none" w:sz="0" w:space="0" w:color="auto"/>
        <w:bottom w:val="none" w:sz="0" w:space="0" w:color="auto"/>
        <w:right w:val="none" w:sz="0" w:space="0" w:color="auto"/>
      </w:divBdr>
    </w:div>
    <w:div w:id="274597551">
      <w:bodyDiv w:val="1"/>
      <w:marLeft w:val="0"/>
      <w:marRight w:val="0"/>
      <w:marTop w:val="0"/>
      <w:marBottom w:val="0"/>
      <w:divBdr>
        <w:top w:val="none" w:sz="0" w:space="0" w:color="auto"/>
        <w:left w:val="none" w:sz="0" w:space="0" w:color="auto"/>
        <w:bottom w:val="none" w:sz="0" w:space="0" w:color="auto"/>
        <w:right w:val="none" w:sz="0" w:space="0" w:color="auto"/>
      </w:divBdr>
    </w:div>
    <w:div w:id="274599789">
      <w:bodyDiv w:val="1"/>
      <w:marLeft w:val="0"/>
      <w:marRight w:val="0"/>
      <w:marTop w:val="0"/>
      <w:marBottom w:val="0"/>
      <w:divBdr>
        <w:top w:val="none" w:sz="0" w:space="0" w:color="auto"/>
        <w:left w:val="none" w:sz="0" w:space="0" w:color="auto"/>
        <w:bottom w:val="none" w:sz="0" w:space="0" w:color="auto"/>
        <w:right w:val="none" w:sz="0" w:space="0" w:color="auto"/>
      </w:divBdr>
    </w:div>
    <w:div w:id="274603836">
      <w:bodyDiv w:val="1"/>
      <w:marLeft w:val="0"/>
      <w:marRight w:val="0"/>
      <w:marTop w:val="0"/>
      <w:marBottom w:val="0"/>
      <w:divBdr>
        <w:top w:val="none" w:sz="0" w:space="0" w:color="auto"/>
        <w:left w:val="none" w:sz="0" w:space="0" w:color="auto"/>
        <w:bottom w:val="none" w:sz="0" w:space="0" w:color="auto"/>
        <w:right w:val="none" w:sz="0" w:space="0" w:color="auto"/>
      </w:divBdr>
    </w:div>
    <w:div w:id="274603988">
      <w:bodyDiv w:val="1"/>
      <w:marLeft w:val="0"/>
      <w:marRight w:val="0"/>
      <w:marTop w:val="0"/>
      <w:marBottom w:val="0"/>
      <w:divBdr>
        <w:top w:val="none" w:sz="0" w:space="0" w:color="auto"/>
        <w:left w:val="none" w:sz="0" w:space="0" w:color="auto"/>
        <w:bottom w:val="none" w:sz="0" w:space="0" w:color="auto"/>
        <w:right w:val="none" w:sz="0" w:space="0" w:color="auto"/>
      </w:divBdr>
    </w:div>
    <w:div w:id="274604726">
      <w:bodyDiv w:val="1"/>
      <w:marLeft w:val="0"/>
      <w:marRight w:val="0"/>
      <w:marTop w:val="0"/>
      <w:marBottom w:val="0"/>
      <w:divBdr>
        <w:top w:val="none" w:sz="0" w:space="0" w:color="auto"/>
        <w:left w:val="none" w:sz="0" w:space="0" w:color="auto"/>
        <w:bottom w:val="none" w:sz="0" w:space="0" w:color="auto"/>
        <w:right w:val="none" w:sz="0" w:space="0" w:color="auto"/>
      </w:divBdr>
    </w:div>
    <w:div w:id="274606990">
      <w:bodyDiv w:val="1"/>
      <w:marLeft w:val="0"/>
      <w:marRight w:val="0"/>
      <w:marTop w:val="0"/>
      <w:marBottom w:val="0"/>
      <w:divBdr>
        <w:top w:val="none" w:sz="0" w:space="0" w:color="auto"/>
        <w:left w:val="none" w:sz="0" w:space="0" w:color="auto"/>
        <w:bottom w:val="none" w:sz="0" w:space="0" w:color="auto"/>
        <w:right w:val="none" w:sz="0" w:space="0" w:color="auto"/>
      </w:divBdr>
    </w:div>
    <w:div w:id="274677381">
      <w:bodyDiv w:val="1"/>
      <w:marLeft w:val="0"/>
      <w:marRight w:val="0"/>
      <w:marTop w:val="0"/>
      <w:marBottom w:val="0"/>
      <w:divBdr>
        <w:top w:val="none" w:sz="0" w:space="0" w:color="auto"/>
        <w:left w:val="none" w:sz="0" w:space="0" w:color="auto"/>
        <w:bottom w:val="none" w:sz="0" w:space="0" w:color="auto"/>
        <w:right w:val="none" w:sz="0" w:space="0" w:color="auto"/>
      </w:divBdr>
    </w:div>
    <w:div w:id="274678503">
      <w:bodyDiv w:val="1"/>
      <w:marLeft w:val="0"/>
      <w:marRight w:val="0"/>
      <w:marTop w:val="0"/>
      <w:marBottom w:val="0"/>
      <w:divBdr>
        <w:top w:val="none" w:sz="0" w:space="0" w:color="auto"/>
        <w:left w:val="none" w:sz="0" w:space="0" w:color="auto"/>
        <w:bottom w:val="none" w:sz="0" w:space="0" w:color="auto"/>
        <w:right w:val="none" w:sz="0" w:space="0" w:color="auto"/>
      </w:divBdr>
    </w:div>
    <w:div w:id="274681730">
      <w:bodyDiv w:val="1"/>
      <w:marLeft w:val="0"/>
      <w:marRight w:val="0"/>
      <w:marTop w:val="0"/>
      <w:marBottom w:val="0"/>
      <w:divBdr>
        <w:top w:val="none" w:sz="0" w:space="0" w:color="auto"/>
        <w:left w:val="none" w:sz="0" w:space="0" w:color="auto"/>
        <w:bottom w:val="none" w:sz="0" w:space="0" w:color="auto"/>
        <w:right w:val="none" w:sz="0" w:space="0" w:color="auto"/>
      </w:divBdr>
    </w:div>
    <w:div w:id="274753777">
      <w:bodyDiv w:val="1"/>
      <w:marLeft w:val="0"/>
      <w:marRight w:val="0"/>
      <w:marTop w:val="0"/>
      <w:marBottom w:val="0"/>
      <w:divBdr>
        <w:top w:val="none" w:sz="0" w:space="0" w:color="auto"/>
        <w:left w:val="none" w:sz="0" w:space="0" w:color="auto"/>
        <w:bottom w:val="none" w:sz="0" w:space="0" w:color="auto"/>
        <w:right w:val="none" w:sz="0" w:space="0" w:color="auto"/>
      </w:divBdr>
    </w:div>
    <w:div w:id="274753981">
      <w:bodyDiv w:val="1"/>
      <w:marLeft w:val="0"/>
      <w:marRight w:val="0"/>
      <w:marTop w:val="0"/>
      <w:marBottom w:val="0"/>
      <w:divBdr>
        <w:top w:val="none" w:sz="0" w:space="0" w:color="auto"/>
        <w:left w:val="none" w:sz="0" w:space="0" w:color="auto"/>
        <w:bottom w:val="none" w:sz="0" w:space="0" w:color="auto"/>
        <w:right w:val="none" w:sz="0" w:space="0" w:color="auto"/>
      </w:divBdr>
    </w:div>
    <w:div w:id="274793169">
      <w:bodyDiv w:val="1"/>
      <w:marLeft w:val="0"/>
      <w:marRight w:val="0"/>
      <w:marTop w:val="0"/>
      <w:marBottom w:val="0"/>
      <w:divBdr>
        <w:top w:val="none" w:sz="0" w:space="0" w:color="auto"/>
        <w:left w:val="none" w:sz="0" w:space="0" w:color="auto"/>
        <w:bottom w:val="none" w:sz="0" w:space="0" w:color="auto"/>
        <w:right w:val="none" w:sz="0" w:space="0" w:color="auto"/>
      </w:divBdr>
    </w:div>
    <w:div w:id="274796368">
      <w:bodyDiv w:val="1"/>
      <w:marLeft w:val="0"/>
      <w:marRight w:val="0"/>
      <w:marTop w:val="0"/>
      <w:marBottom w:val="0"/>
      <w:divBdr>
        <w:top w:val="none" w:sz="0" w:space="0" w:color="auto"/>
        <w:left w:val="none" w:sz="0" w:space="0" w:color="auto"/>
        <w:bottom w:val="none" w:sz="0" w:space="0" w:color="auto"/>
        <w:right w:val="none" w:sz="0" w:space="0" w:color="auto"/>
      </w:divBdr>
    </w:div>
    <w:div w:id="274799996">
      <w:bodyDiv w:val="1"/>
      <w:marLeft w:val="0"/>
      <w:marRight w:val="0"/>
      <w:marTop w:val="0"/>
      <w:marBottom w:val="0"/>
      <w:divBdr>
        <w:top w:val="none" w:sz="0" w:space="0" w:color="auto"/>
        <w:left w:val="none" w:sz="0" w:space="0" w:color="auto"/>
        <w:bottom w:val="none" w:sz="0" w:space="0" w:color="auto"/>
        <w:right w:val="none" w:sz="0" w:space="0" w:color="auto"/>
      </w:divBdr>
    </w:div>
    <w:div w:id="274823497">
      <w:bodyDiv w:val="1"/>
      <w:marLeft w:val="0"/>
      <w:marRight w:val="0"/>
      <w:marTop w:val="0"/>
      <w:marBottom w:val="0"/>
      <w:divBdr>
        <w:top w:val="none" w:sz="0" w:space="0" w:color="auto"/>
        <w:left w:val="none" w:sz="0" w:space="0" w:color="auto"/>
        <w:bottom w:val="none" w:sz="0" w:space="0" w:color="auto"/>
        <w:right w:val="none" w:sz="0" w:space="0" w:color="auto"/>
      </w:divBdr>
    </w:div>
    <w:div w:id="274823570">
      <w:bodyDiv w:val="1"/>
      <w:marLeft w:val="0"/>
      <w:marRight w:val="0"/>
      <w:marTop w:val="0"/>
      <w:marBottom w:val="0"/>
      <w:divBdr>
        <w:top w:val="none" w:sz="0" w:space="0" w:color="auto"/>
        <w:left w:val="none" w:sz="0" w:space="0" w:color="auto"/>
        <w:bottom w:val="none" w:sz="0" w:space="0" w:color="auto"/>
        <w:right w:val="none" w:sz="0" w:space="0" w:color="auto"/>
      </w:divBdr>
    </w:div>
    <w:div w:id="274868687">
      <w:bodyDiv w:val="1"/>
      <w:marLeft w:val="0"/>
      <w:marRight w:val="0"/>
      <w:marTop w:val="0"/>
      <w:marBottom w:val="0"/>
      <w:divBdr>
        <w:top w:val="none" w:sz="0" w:space="0" w:color="auto"/>
        <w:left w:val="none" w:sz="0" w:space="0" w:color="auto"/>
        <w:bottom w:val="none" w:sz="0" w:space="0" w:color="auto"/>
        <w:right w:val="none" w:sz="0" w:space="0" w:color="auto"/>
      </w:divBdr>
    </w:div>
    <w:div w:id="274871062">
      <w:bodyDiv w:val="1"/>
      <w:marLeft w:val="0"/>
      <w:marRight w:val="0"/>
      <w:marTop w:val="0"/>
      <w:marBottom w:val="0"/>
      <w:divBdr>
        <w:top w:val="none" w:sz="0" w:space="0" w:color="auto"/>
        <w:left w:val="none" w:sz="0" w:space="0" w:color="auto"/>
        <w:bottom w:val="none" w:sz="0" w:space="0" w:color="auto"/>
        <w:right w:val="none" w:sz="0" w:space="0" w:color="auto"/>
      </w:divBdr>
    </w:div>
    <w:div w:id="274872635">
      <w:bodyDiv w:val="1"/>
      <w:marLeft w:val="0"/>
      <w:marRight w:val="0"/>
      <w:marTop w:val="0"/>
      <w:marBottom w:val="0"/>
      <w:divBdr>
        <w:top w:val="none" w:sz="0" w:space="0" w:color="auto"/>
        <w:left w:val="none" w:sz="0" w:space="0" w:color="auto"/>
        <w:bottom w:val="none" w:sz="0" w:space="0" w:color="auto"/>
        <w:right w:val="none" w:sz="0" w:space="0" w:color="auto"/>
      </w:divBdr>
    </w:div>
    <w:div w:id="274875858">
      <w:bodyDiv w:val="1"/>
      <w:marLeft w:val="0"/>
      <w:marRight w:val="0"/>
      <w:marTop w:val="0"/>
      <w:marBottom w:val="0"/>
      <w:divBdr>
        <w:top w:val="none" w:sz="0" w:space="0" w:color="auto"/>
        <w:left w:val="none" w:sz="0" w:space="0" w:color="auto"/>
        <w:bottom w:val="none" w:sz="0" w:space="0" w:color="auto"/>
        <w:right w:val="none" w:sz="0" w:space="0" w:color="auto"/>
      </w:divBdr>
    </w:div>
    <w:div w:id="274941782">
      <w:bodyDiv w:val="1"/>
      <w:marLeft w:val="0"/>
      <w:marRight w:val="0"/>
      <w:marTop w:val="0"/>
      <w:marBottom w:val="0"/>
      <w:divBdr>
        <w:top w:val="none" w:sz="0" w:space="0" w:color="auto"/>
        <w:left w:val="none" w:sz="0" w:space="0" w:color="auto"/>
        <w:bottom w:val="none" w:sz="0" w:space="0" w:color="auto"/>
        <w:right w:val="none" w:sz="0" w:space="0" w:color="auto"/>
      </w:divBdr>
    </w:div>
    <w:div w:id="274943732">
      <w:bodyDiv w:val="1"/>
      <w:marLeft w:val="0"/>
      <w:marRight w:val="0"/>
      <w:marTop w:val="0"/>
      <w:marBottom w:val="0"/>
      <w:divBdr>
        <w:top w:val="none" w:sz="0" w:space="0" w:color="auto"/>
        <w:left w:val="none" w:sz="0" w:space="0" w:color="auto"/>
        <w:bottom w:val="none" w:sz="0" w:space="0" w:color="auto"/>
        <w:right w:val="none" w:sz="0" w:space="0" w:color="auto"/>
      </w:divBdr>
    </w:div>
    <w:div w:id="274943781">
      <w:bodyDiv w:val="1"/>
      <w:marLeft w:val="0"/>
      <w:marRight w:val="0"/>
      <w:marTop w:val="0"/>
      <w:marBottom w:val="0"/>
      <w:divBdr>
        <w:top w:val="none" w:sz="0" w:space="0" w:color="auto"/>
        <w:left w:val="none" w:sz="0" w:space="0" w:color="auto"/>
        <w:bottom w:val="none" w:sz="0" w:space="0" w:color="auto"/>
        <w:right w:val="none" w:sz="0" w:space="0" w:color="auto"/>
      </w:divBdr>
    </w:div>
    <w:div w:id="274945283">
      <w:bodyDiv w:val="1"/>
      <w:marLeft w:val="0"/>
      <w:marRight w:val="0"/>
      <w:marTop w:val="0"/>
      <w:marBottom w:val="0"/>
      <w:divBdr>
        <w:top w:val="none" w:sz="0" w:space="0" w:color="auto"/>
        <w:left w:val="none" w:sz="0" w:space="0" w:color="auto"/>
        <w:bottom w:val="none" w:sz="0" w:space="0" w:color="auto"/>
        <w:right w:val="none" w:sz="0" w:space="0" w:color="auto"/>
      </w:divBdr>
    </w:div>
    <w:div w:id="274947091">
      <w:bodyDiv w:val="1"/>
      <w:marLeft w:val="0"/>
      <w:marRight w:val="0"/>
      <w:marTop w:val="0"/>
      <w:marBottom w:val="0"/>
      <w:divBdr>
        <w:top w:val="none" w:sz="0" w:space="0" w:color="auto"/>
        <w:left w:val="none" w:sz="0" w:space="0" w:color="auto"/>
        <w:bottom w:val="none" w:sz="0" w:space="0" w:color="auto"/>
        <w:right w:val="none" w:sz="0" w:space="0" w:color="auto"/>
      </w:divBdr>
    </w:div>
    <w:div w:id="274951205">
      <w:bodyDiv w:val="1"/>
      <w:marLeft w:val="0"/>
      <w:marRight w:val="0"/>
      <w:marTop w:val="0"/>
      <w:marBottom w:val="0"/>
      <w:divBdr>
        <w:top w:val="none" w:sz="0" w:space="0" w:color="auto"/>
        <w:left w:val="none" w:sz="0" w:space="0" w:color="auto"/>
        <w:bottom w:val="none" w:sz="0" w:space="0" w:color="auto"/>
        <w:right w:val="none" w:sz="0" w:space="0" w:color="auto"/>
      </w:divBdr>
    </w:div>
    <w:div w:id="274993175">
      <w:bodyDiv w:val="1"/>
      <w:marLeft w:val="0"/>
      <w:marRight w:val="0"/>
      <w:marTop w:val="0"/>
      <w:marBottom w:val="0"/>
      <w:divBdr>
        <w:top w:val="none" w:sz="0" w:space="0" w:color="auto"/>
        <w:left w:val="none" w:sz="0" w:space="0" w:color="auto"/>
        <w:bottom w:val="none" w:sz="0" w:space="0" w:color="auto"/>
        <w:right w:val="none" w:sz="0" w:space="0" w:color="auto"/>
      </w:divBdr>
    </w:div>
    <w:div w:id="275017534">
      <w:bodyDiv w:val="1"/>
      <w:marLeft w:val="0"/>
      <w:marRight w:val="0"/>
      <w:marTop w:val="0"/>
      <w:marBottom w:val="0"/>
      <w:divBdr>
        <w:top w:val="none" w:sz="0" w:space="0" w:color="auto"/>
        <w:left w:val="none" w:sz="0" w:space="0" w:color="auto"/>
        <w:bottom w:val="none" w:sz="0" w:space="0" w:color="auto"/>
        <w:right w:val="none" w:sz="0" w:space="0" w:color="auto"/>
      </w:divBdr>
    </w:div>
    <w:div w:id="275018124">
      <w:bodyDiv w:val="1"/>
      <w:marLeft w:val="0"/>
      <w:marRight w:val="0"/>
      <w:marTop w:val="0"/>
      <w:marBottom w:val="0"/>
      <w:divBdr>
        <w:top w:val="none" w:sz="0" w:space="0" w:color="auto"/>
        <w:left w:val="none" w:sz="0" w:space="0" w:color="auto"/>
        <w:bottom w:val="none" w:sz="0" w:space="0" w:color="auto"/>
        <w:right w:val="none" w:sz="0" w:space="0" w:color="auto"/>
      </w:divBdr>
    </w:div>
    <w:div w:id="275063100">
      <w:bodyDiv w:val="1"/>
      <w:marLeft w:val="0"/>
      <w:marRight w:val="0"/>
      <w:marTop w:val="0"/>
      <w:marBottom w:val="0"/>
      <w:divBdr>
        <w:top w:val="none" w:sz="0" w:space="0" w:color="auto"/>
        <w:left w:val="none" w:sz="0" w:space="0" w:color="auto"/>
        <w:bottom w:val="none" w:sz="0" w:space="0" w:color="auto"/>
        <w:right w:val="none" w:sz="0" w:space="0" w:color="auto"/>
      </w:divBdr>
    </w:div>
    <w:div w:id="275063863">
      <w:bodyDiv w:val="1"/>
      <w:marLeft w:val="0"/>
      <w:marRight w:val="0"/>
      <w:marTop w:val="0"/>
      <w:marBottom w:val="0"/>
      <w:divBdr>
        <w:top w:val="none" w:sz="0" w:space="0" w:color="auto"/>
        <w:left w:val="none" w:sz="0" w:space="0" w:color="auto"/>
        <w:bottom w:val="none" w:sz="0" w:space="0" w:color="auto"/>
        <w:right w:val="none" w:sz="0" w:space="0" w:color="auto"/>
      </w:divBdr>
    </w:div>
    <w:div w:id="275064906">
      <w:bodyDiv w:val="1"/>
      <w:marLeft w:val="0"/>
      <w:marRight w:val="0"/>
      <w:marTop w:val="0"/>
      <w:marBottom w:val="0"/>
      <w:divBdr>
        <w:top w:val="none" w:sz="0" w:space="0" w:color="auto"/>
        <w:left w:val="none" w:sz="0" w:space="0" w:color="auto"/>
        <w:bottom w:val="none" w:sz="0" w:space="0" w:color="auto"/>
        <w:right w:val="none" w:sz="0" w:space="0" w:color="auto"/>
      </w:divBdr>
    </w:div>
    <w:div w:id="275065765">
      <w:bodyDiv w:val="1"/>
      <w:marLeft w:val="0"/>
      <w:marRight w:val="0"/>
      <w:marTop w:val="0"/>
      <w:marBottom w:val="0"/>
      <w:divBdr>
        <w:top w:val="none" w:sz="0" w:space="0" w:color="auto"/>
        <w:left w:val="none" w:sz="0" w:space="0" w:color="auto"/>
        <w:bottom w:val="none" w:sz="0" w:space="0" w:color="auto"/>
        <w:right w:val="none" w:sz="0" w:space="0" w:color="auto"/>
      </w:divBdr>
    </w:div>
    <w:div w:id="275142414">
      <w:bodyDiv w:val="1"/>
      <w:marLeft w:val="0"/>
      <w:marRight w:val="0"/>
      <w:marTop w:val="0"/>
      <w:marBottom w:val="0"/>
      <w:divBdr>
        <w:top w:val="none" w:sz="0" w:space="0" w:color="auto"/>
        <w:left w:val="none" w:sz="0" w:space="0" w:color="auto"/>
        <w:bottom w:val="none" w:sz="0" w:space="0" w:color="auto"/>
        <w:right w:val="none" w:sz="0" w:space="0" w:color="auto"/>
      </w:divBdr>
    </w:div>
    <w:div w:id="275186348">
      <w:bodyDiv w:val="1"/>
      <w:marLeft w:val="0"/>
      <w:marRight w:val="0"/>
      <w:marTop w:val="0"/>
      <w:marBottom w:val="0"/>
      <w:divBdr>
        <w:top w:val="none" w:sz="0" w:space="0" w:color="auto"/>
        <w:left w:val="none" w:sz="0" w:space="0" w:color="auto"/>
        <w:bottom w:val="none" w:sz="0" w:space="0" w:color="auto"/>
        <w:right w:val="none" w:sz="0" w:space="0" w:color="auto"/>
      </w:divBdr>
    </w:div>
    <w:div w:id="275210545">
      <w:bodyDiv w:val="1"/>
      <w:marLeft w:val="0"/>
      <w:marRight w:val="0"/>
      <w:marTop w:val="0"/>
      <w:marBottom w:val="0"/>
      <w:divBdr>
        <w:top w:val="none" w:sz="0" w:space="0" w:color="auto"/>
        <w:left w:val="none" w:sz="0" w:space="0" w:color="auto"/>
        <w:bottom w:val="none" w:sz="0" w:space="0" w:color="auto"/>
        <w:right w:val="none" w:sz="0" w:space="0" w:color="auto"/>
      </w:divBdr>
    </w:div>
    <w:div w:id="275215188">
      <w:bodyDiv w:val="1"/>
      <w:marLeft w:val="0"/>
      <w:marRight w:val="0"/>
      <w:marTop w:val="0"/>
      <w:marBottom w:val="0"/>
      <w:divBdr>
        <w:top w:val="none" w:sz="0" w:space="0" w:color="auto"/>
        <w:left w:val="none" w:sz="0" w:space="0" w:color="auto"/>
        <w:bottom w:val="none" w:sz="0" w:space="0" w:color="auto"/>
        <w:right w:val="none" w:sz="0" w:space="0" w:color="auto"/>
      </w:divBdr>
    </w:div>
    <w:div w:id="275253831">
      <w:bodyDiv w:val="1"/>
      <w:marLeft w:val="0"/>
      <w:marRight w:val="0"/>
      <w:marTop w:val="0"/>
      <w:marBottom w:val="0"/>
      <w:divBdr>
        <w:top w:val="none" w:sz="0" w:space="0" w:color="auto"/>
        <w:left w:val="none" w:sz="0" w:space="0" w:color="auto"/>
        <w:bottom w:val="none" w:sz="0" w:space="0" w:color="auto"/>
        <w:right w:val="none" w:sz="0" w:space="0" w:color="auto"/>
      </w:divBdr>
    </w:div>
    <w:div w:id="275254493">
      <w:bodyDiv w:val="1"/>
      <w:marLeft w:val="0"/>
      <w:marRight w:val="0"/>
      <w:marTop w:val="0"/>
      <w:marBottom w:val="0"/>
      <w:divBdr>
        <w:top w:val="none" w:sz="0" w:space="0" w:color="auto"/>
        <w:left w:val="none" w:sz="0" w:space="0" w:color="auto"/>
        <w:bottom w:val="none" w:sz="0" w:space="0" w:color="auto"/>
        <w:right w:val="none" w:sz="0" w:space="0" w:color="auto"/>
      </w:divBdr>
    </w:div>
    <w:div w:id="275256523">
      <w:bodyDiv w:val="1"/>
      <w:marLeft w:val="0"/>
      <w:marRight w:val="0"/>
      <w:marTop w:val="0"/>
      <w:marBottom w:val="0"/>
      <w:divBdr>
        <w:top w:val="none" w:sz="0" w:space="0" w:color="auto"/>
        <w:left w:val="none" w:sz="0" w:space="0" w:color="auto"/>
        <w:bottom w:val="none" w:sz="0" w:space="0" w:color="auto"/>
        <w:right w:val="none" w:sz="0" w:space="0" w:color="auto"/>
      </w:divBdr>
    </w:div>
    <w:div w:id="275258964">
      <w:bodyDiv w:val="1"/>
      <w:marLeft w:val="0"/>
      <w:marRight w:val="0"/>
      <w:marTop w:val="0"/>
      <w:marBottom w:val="0"/>
      <w:divBdr>
        <w:top w:val="none" w:sz="0" w:space="0" w:color="auto"/>
        <w:left w:val="none" w:sz="0" w:space="0" w:color="auto"/>
        <w:bottom w:val="none" w:sz="0" w:space="0" w:color="auto"/>
        <w:right w:val="none" w:sz="0" w:space="0" w:color="auto"/>
      </w:divBdr>
    </w:div>
    <w:div w:id="275260312">
      <w:bodyDiv w:val="1"/>
      <w:marLeft w:val="0"/>
      <w:marRight w:val="0"/>
      <w:marTop w:val="0"/>
      <w:marBottom w:val="0"/>
      <w:divBdr>
        <w:top w:val="none" w:sz="0" w:space="0" w:color="auto"/>
        <w:left w:val="none" w:sz="0" w:space="0" w:color="auto"/>
        <w:bottom w:val="none" w:sz="0" w:space="0" w:color="auto"/>
        <w:right w:val="none" w:sz="0" w:space="0" w:color="auto"/>
      </w:divBdr>
    </w:div>
    <w:div w:id="275260466">
      <w:bodyDiv w:val="1"/>
      <w:marLeft w:val="0"/>
      <w:marRight w:val="0"/>
      <w:marTop w:val="0"/>
      <w:marBottom w:val="0"/>
      <w:divBdr>
        <w:top w:val="none" w:sz="0" w:space="0" w:color="auto"/>
        <w:left w:val="none" w:sz="0" w:space="0" w:color="auto"/>
        <w:bottom w:val="none" w:sz="0" w:space="0" w:color="auto"/>
        <w:right w:val="none" w:sz="0" w:space="0" w:color="auto"/>
      </w:divBdr>
    </w:div>
    <w:div w:id="275260536">
      <w:bodyDiv w:val="1"/>
      <w:marLeft w:val="0"/>
      <w:marRight w:val="0"/>
      <w:marTop w:val="0"/>
      <w:marBottom w:val="0"/>
      <w:divBdr>
        <w:top w:val="none" w:sz="0" w:space="0" w:color="auto"/>
        <w:left w:val="none" w:sz="0" w:space="0" w:color="auto"/>
        <w:bottom w:val="none" w:sz="0" w:space="0" w:color="auto"/>
        <w:right w:val="none" w:sz="0" w:space="0" w:color="auto"/>
      </w:divBdr>
    </w:div>
    <w:div w:id="275261277">
      <w:bodyDiv w:val="1"/>
      <w:marLeft w:val="0"/>
      <w:marRight w:val="0"/>
      <w:marTop w:val="0"/>
      <w:marBottom w:val="0"/>
      <w:divBdr>
        <w:top w:val="none" w:sz="0" w:space="0" w:color="auto"/>
        <w:left w:val="none" w:sz="0" w:space="0" w:color="auto"/>
        <w:bottom w:val="none" w:sz="0" w:space="0" w:color="auto"/>
        <w:right w:val="none" w:sz="0" w:space="0" w:color="auto"/>
      </w:divBdr>
    </w:div>
    <w:div w:id="275404398">
      <w:bodyDiv w:val="1"/>
      <w:marLeft w:val="0"/>
      <w:marRight w:val="0"/>
      <w:marTop w:val="0"/>
      <w:marBottom w:val="0"/>
      <w:divBdr>
        <w:top w:val="none" w:sz="0" w:space="0" w:color="auto"/>
        <w:left w:val="none" w:sz="0" w:space="0" w:color="auto"/>
        <w:bottom w:val="none" w:sz="0" w:space="0" w:color="auto"/>
        <w:right w:val="none" w:sz="0" w:space="0" w:color="auto"/>
      </w:divBdr>
    </w:div>
    <w:div w:id="275409757">
      <w:bodyDiv w:val="1"/>
      <w:marLeft w:val="0"/>
      <w:marRight w:val="0"/>
      <w:marTop w:val="0"/>
      <w:marBottom w:val="0"/>
      <w:divBdr>
        <w:top w:val="none" w:sz="0" w:space="0" w:color="auto"/>
        <w:left w:val="none" w:sz="0" w:space="0" w:color="auto"/>
        <w:bottom w:val="none" w:sz="0" w:space="0" w:color="auto"/>
        <w:right w:val="none" w:sz="0" w:space="0" w:color="auto"/>
      </w:divBdr>
    </w:div>
    <w:div w:id="275450731">
      <w:bodyDiv w:val="1"/>
      <w:marLeft w:val="0"/>
      <w:marRight w:val="0"/>
      <w:marTop w:val="0"/>
      <w:marBottom w:val="0"/>
      <w:divBdr>
        <w:top w:val="none" w:sz="0" w:space="0" w:color="auto"/>
        <w:left w:val="none" w:sz="0" w:space="0" w:color="auto"/>
        <w:bottom w:val="none" w:sz="0" w:space="0" w:color="auto"/>
        <w:right w:val="none" w:sz="0" w:space="0" w:color="auto"/>
      </w:divBdr>
    </w:div>
    <w:div w:id="275455625">
      <w:bodyDiv w:val="1"/>
      <w:marLeft w:val="0"/>
      <w:marRight w:val="0"/>
      <w:marTop w:val="0"/>
      <w:marBottom w:val="0"/>
      <w:divBdr>
        <w:top w:val="none" w:sz="0" w:space="0" w:color="auto"/>
        <w:left w:val="none" w:sz="0" w:space="0" w:color="auto"/>
        <w:bottom w:val="none" w:sz="0" w:space="0" w:color="auto"/>
        <w:right w:val="none" w:sz="0" w:space="0" w:color="auto"/>
      </w:divBdr>
    </w:div>
    <w:div w:id="275479745">
      <w:bodyDiv w:val="1"/>
      <w:marLeft w:val="0"/>
      <w:marRight w:val="0"/>
      <w:marTop w:val="0"/>
      <w:marBottom w:val="0"/>
      <w:divBdr>
        <w:top w:val="none" w:sz="0" w:space="0" w:color="auto"/>
        <w:left w:val="none" w:sz="0" w:space="0" w:color="auto"/>
        <w:bottom w:val="none" w:sz="0" w:space="0" w:color="auto"/>
        <w:right w:val="none" w:sz="0" w:space="0" w:color="auto"/>
      </w:divBdr>
    </w:div>
    <w:div w:id="275480575">
      <w:bodyDiv w:val="1"/>
      <w:marLeft w:val="0"/>
      <w:marRight w:val="0"/>
      <w:marTop w:val="0"/>
      <w:marBottom w:val="0"/>
      <w:divBdr>
        <w:top w:val="none" w:sz="0" w:space="0" w:color="auto"/>
        <w:left w:val="none" w:sz="0" w:space="0" w:color="auto"/>
        <w:bottom w:val="none" w:sz="0" w:space="0" w:color="auto"/>
        <w:right w:val="none" w:sz="0" w:space="0" w:color="auto"/>
      </w:divBdr>
    </w:div>
    <w:div w:id="275596840">
      <w:bodyDiv w:val="1"/>
      <w:marLeft w:val="0"/>
      <w:marRight w:val="0"/>
      <w:marTop w:val="0"/>
      <w:marBottom w:val="0"/>
      <w:divBdr>
        <w:top w:val="none" w:sz="0" w:space="0" w:color="auto"/>
        <w:left w:val="none" w:sz="0" w:space="0" w:color="auto"/>
        <w:bottom w:val="none" w:sz="0" w:space="0" w:color="auto"/>
        <w:right w:val="none" w:sz="0" w:space="0" w:color="auto"/>
      </w:divBdr>
    </w:div>
    <w:div w:id="275597252">
      <w:bodyDiv w:val="1"/>
      <w:marLeft w:val="0"/>
      <w:marRight w:val="0"/>
      <w:marTop w:val="0"/>
      <w:marBottom w:val="0"/>
      <w:divBdr>
        <w:top w:val="none" w:sz="0" w:space="0" w:color="auto"/>
        <w:left w:val="none" w:sz="0" w:space="0" w:color="auto"/>
        <w:bottom w:val="none" w:sz="0" w:space="0" w:color="auto"/>
        <w:right w:val="none" w:sz="0" w:space="0" w:color="auto"/>
      </w:divBdr>
    </w:div>
    <w:div w:id="275597604">
      <w:bodyDiv w:val="1"/>
      <w:marLeft w:val="0"/>
      <w:marRight w:val="0"/>
      <w:marTop w:val="0"/>
      <w:marBottom w:val="0"/>
      <w:divBdr>
        <w:top w:val="none" w:sz="0" w:space="0" w:color="auto"/>
        <w:left w:val="none" w:sz="0" w:space="0" w:color="auto"/>
        <w:bottom w:val="none" w:sz="0" w:space="0" w:color="auto"/>
        <w:right w:val="none" w:sz="0" w:space="0" w:color="auto"/>
      </w:divBdr>
    </w:div>
    <w:div w:id="275599328">
      <w:bodyDiv w:val="1"/>
      <w:marLeft w:val="0"/>
      <w:marRight w:val="0"/>
      <w:marTop w:val="0"/>
      <w:marBottom w:val="0"/>
      <w:divBdr>
        <w:top w:val="none" w:sz="0" w:space="0" w:color="auto"/>
        <w:left w:val="none" w:sz="0" w:space="0" w:color="auto"/>
        <w:bottom w:val="none" w:sz="0" w:space="0" w:color="auto"/>
        <w:right w:val="none" w:sz="0" w:space="0" w:color="auto"/>
      </w:divBdr>
    </w:div>
    <w:div w:id="275600516">
      <w:bodyDiv w:val="1"/>
      <w:marLeft w:val="0"/>
      <w:marRight w:val="0"/>
      <w:marTop w:val="0"/>
      <w:marBottom w:val="0"/>
      <w:divBdr>
        <w:top w:val="none" w:sz="0" w:space="0" w:color="auto"/>
        <w:left w:val="none" w:sz="0" w:space="0" w:color="auto"/>
        <w:bottom w:val="none" w:sz="0" w:space="0" w:color="auto"/>
        <w:right w:val="none" w:sz="0" w:space="0" w:color="auto"/>
      </w:divBdr>
    </w:div>
    <w:div w:id="275601031">
      <w:bodyDiv w:val="1"/>
      <w:marLeft w:val="0"/>
      <w:marRight w:val="0"/>
      <w:marTop w:val="0"/>
      <w:marBottom w:val="0"/>
      <w:divBdr>
        <w:top w:val="none" w:sz="0" w:space="0" w:color="auto"/>
        <w:left w:val="none" w:sz="0" w:space="0" w:color="auto"/>
        <w:bottom w:val="none" w:sz="0" w:space="0" w:color="auto"/>
        <w:right w:val="none" w:sz="0" w:space="0" w:color="auto"/>
      </w:divBdr>
    </w:div>
    <w:div w:id="275603357">
      <w:bodyDiv w:val="1"/>
      <w:marLeft w:val="0"/>
      <w:marRight w:val="0"/>
      <w:marTop w:val="0"/>
      <w:marBottom w:val="0"/>
      <w:divBdr>
        <w:top w:val="none" w:sz="0" w:space="0" w:color="auto"/>
        <w:left w:val="none" w:sz="0" w:space="0" w:color="auto"/>
        <w:bottom w:val="none" w:sz="0" w:space="0" w:color="auto"/>
        <w:right w:val="none" w:sz="0" w:space="0" w:color="auto"/>
      </w:divBdr>
    </w:div>
    <w:div w:id="275604081">
      <w:bodyDiv w:val="1"/>
      <w:marLeft w:val="0"/>
      <w:marRight w:val="0"/>
      <w:marTop w:val="0"/>
      <w:marBottom w:val="0"/>
      <w:divBdr>
        <w:top w:val="none" w:sz="0" w:space="0" w:color="auto"/>
        <w:left w:val="none" w:sz="0" w:space="0" w:color="auto"/>
        <w:bottom w:val="none" w:sz="0" w:space="0" w:color="auto"/>
        <w:right w:val="none" w:sz="0" w:space="0" w:color="auto"/>
      </w:divBdr>
    </w:div>
    <w:div w:id="275604085">
      <w:bodyDiv w:val="1"/>
      <w:marLeft w:val="0"/>
      <w:marRight w:val="0"/>
      <w:marTop w:val="0"/>
      <w:marBottom w:val="0"/>
      <w:divBdr>
        <w:top w:val="none" w:sz="0" w:space="0" w:color="auto"/>
        <w:left w:val="none" w:sz="0" w:space="0" w:color="auto"/>
        <w:bottom w:val="none" w:sz="0" w:space="0" w:color="auto"/>
        <w:right w:val="none" w:sz="0" w:space="0" w:color="auto"/>
      </w:divBdr>
    </w:div>
    <w:div w:id="275648891">
      <w:bodyDiv w:val="1"/>
      <w:marLeft w:val="0"/>
      <w:marRight w:val="0"/>
      <w:marTop w:val="0"/>
      <w:marBottom w:val="0"/>
      <w:divBdr>
        <w:top w:val="none" w:sz="0" w:space="0" w:color="auto"/>
        <w:left w:val="none" w:sz="0" w:space="0" w:color="auto"/>
        <w:bottom w:val="none" w:sz="0" w:space="0" w:color="auto"/>
        <w:right w:val="none" w:sz="0" w:space="0" w:color="auto"/>
      </w:divBdr>
    </w:div>
    <w:div w:id="275722381">
      <w:bodyDiv w:val="1"/>
      <w:marLeft w:val="0"/>
      <w:marRight w:val="0"/>
      <w:marTop w:val="0"/>
      <w:marBottom w:val="0"/>
      <w:divBdr>
        <w:top w:val="none" w:sz="0" w:space="0" w:color="auto"/>
        <w:left w:val="none" w:sz="0" w:space="0" w:color="auto"/>
        <w:bottom w:val="none" w:sz="0" w:space="0" w:color="auto"/>
        <w:right w:val="none" w:sz="0" w:space="0" w:color="auto"/>
      </w:divBdr>
    </w:div>
    <w:div w:id="275797795">
      <w:bodyDiv w:val="1"/>
      <w:marLeft w:val="0"/>
      <w:marRight w:val="0"/>
      <w:marTop w:val="0"/>
      <w:marBottom w:val="0"/>
      <w:divBdr>
        <w:top w:val="none" w:sz="0" w:space="0" w:color="auto"/>
        <w:left w:val="none" w:sz="0" w:space="0" w:color="auto"/>
        <w:bottom w:val="none" w:sz="0" w:space="0" w:color="auto"/>
        <w:right w:val="none" w:sz="0" w:space="0" w:color="auto"/>
      </w:divBdr>
    </w:div>
    <w:div w:id="275912347">
      <w:bodyDiv w:val="1"/>
      <w:marLeft w:val="0"/>
      <w:marRight w:val="0"/>
      <w:marTop w:val="0"/>
      <w:marBottom w:val="0"/>
      <w:divBdr>
        <w:top w:val="none" w:sz="0" w:space="0" w:color="auto"/>
        <w:left w:val="none" w:sz="0" w:space="0" w:color="auto"/>
        <w:bottom w:val="none" w:sz="0" w:space="0" w:color="auto"/>
        <w:right w:val="none" w:sz="0" w:space="0" w:color="auto"/>
      </w:divBdr>
    </w:div>
    <w:div w:id="275913452">
      <w:bodyDiv w:val="1"/>
      <w:marLeft w:val="0"/>
      <w:marRight w:val="0"/>
      <w:marTop w:val="0"/>
      <w:marBottom w:val="0"/>
      <w:divBdr>
        <w:top w:val="none" w:sz="0" w:space="0" w:color="auto"/>
        <w:left w:val="none" w:sz="0" w:space="0" w:color="auto"/>
        <w:bottom w:val="none" w:sz="0" w:space="0" w:color="auto"/>
        <w:right w:val="none" w:sz="0" w:space="0" w:color="auto"/>
      </w:divBdr>
    </w:div>
    <w:div w:id="275915887">
      <w:bodyDiv w:val="1"/>
      <w:marLeft w:val="0"/>
      <w:marRight w:val="0"/>
      <w:marTop w:val="0"/>
      <w:marBottom w:val="0"/>
      <w:divBdr>
        <w:top w:val="none" w:sz="0" w:space="0" w:color="auto"/>
        <w:left w:val="none" w:sz="0" w:space="0" w:color="auto"/>
        <w:bottom w:val="none" w:sz="0" w:space="0" w:color="auto"/>
        <w:right w:val="none" w:sz="0" w:space="0" w:color="auto"/>
      </w:divBdr>
    </w:div>
    <w:div w:id="275986000">
      <w:bodyDiv w:val="1"/>
      <w:marLeft w:val="0"/>
      <w:marRight w:val="0"/>
      <w:marTop w:val="0"/>
      <w:marBottom w:val="0"/>
      <w:divBdr>
        <w:top w:val="none" w:sz="0" w:space="0" w:color="auto"/>
        <w:left w:val="none" w:sz="0" w:space="0" w:color="auto"/>
        <w:bottom w:val="none" w:sz="0" w:space="0" w:color="auto"/>
        <w:right w:val="none" w:sz="0" w:space="0" w:color="auto"/>
      </w:divBdr>
    </w:div>
    <w:div w:id="275988831">
      <w:bodyDiv w:val="1"/>
      <w:marLeft w:val="0"/>
      <w:marRight w:val="0"/>
      <w:marTop w:val="0"/>
      <w:marBottom w:val="0"/>
      <w:divBdr>
        <w:top w:val="none" w:sz="0" w:space="0" w:color="auto"/>
        <w:left w:val="none" w:sz="0" w:space="0" w:color="auto"/>
        <w:bottom w:val="none" w:sz="0" w:space="0" w:color="auto"/>
        <w:right w:val="none" w:sz="0" w:space="0" w:color="auto"/>
      </w:divBdr>
    </w:div>
    <w:div w:id="275991941">
      <w:bodyDiv w:val="1"/>
      <w:marLeft w:val="0"/>
      <w:marRight w:val="0"/>
      <w:marTop w:val="0"/>
      <w:marBottom w:val="0"/>
      <w:divBdr>
        <w:top w:val="none" w:sz="0" w:space="0" w:color="auto"/>
        <w:left w:val="none" w:sz="0" w:space="0" w:color="auto"/>
        <w:bottom w:val="none" w:sz="0" w:space="0" w:color="auto"/>
        <w:right w:val="none" w:sz="0" w:space="0" w:color="auto"/>
      </w:divBdr>
    </w:div>
    <w:div w:id="275992336">
      <w:bodyDiv w:val="1"/>
      <w:marLeft w:val="0"/>
      <w:marRight w:val="0"/>
      <w:marTop w:val="0"/>
      <w:marBottom w:val="0"/>
      <w:divBdr>
        <w:top w:val="none" w:sz="0" w:space="0" w:color="auto"/>
        <w:left w:val="none" w:sz="0" w:space="0" w:color="auto"/>
        <w:bottom w:val="none" w:sz="0" w:space="0" w:color="auto"/>
        <w:right w:val="none" w:sz="0" w:space="0" w:color="auto"/>
      </w:divBdr>
    </w:div>
    <w:div w:id="276062050">
      <w:bodyDiv w:val="1"/>
      <w:marLeft w:val="0"/>
      <w:marRight w:val="0"/>
      <w:marTop w:val="0"/>
      <w:marBottom w:val="0"/>
      <w:divBdr>
        <w:top w:val="none" w:sz="0" w:space="0" w:color="auto"/>
        <w:left w:val="none" w:sz="0" w:space="0" w:color="auto"/>
        <w:bottom w:val="none" w:sz="0" w:space="0" w:color="auto"/>
        <w:right w:val="none" w:sz="0" w:space="0" w:color="auto"/>
      </w:divBdr>
    </w:div>
    <w:div w:id="276065243">
      <w:bodyDiv w:val="1"/>
      <w:marLeft w:val="0"/>
      <w:marRight w:val="0"/>
      <w:marTop w:val="0"/>
      <w:marBottom w:val="0"/>
      <w:divBdr>
        <w:top w:val="none" w:sz="0" w:space="0" w:color="auto"/>
        <w:left w:val="none" w:sz="0" w:space="0" w:color="auto"/>
        <w:bottom w:val="none" w:sz="0" w:space="0" w:color="auto"/>
        <w:right w:val="none" w:sz="0" w:space="0" w:color="auto"/>
      </w:divBdr>
    </w:div>
    <w:div w:id="276105135">
      <w:bodyDiv w:val="1"/>
      <w:marLeft w:val="0"/>
      <w:marRight w:val="0"/>
      <w:marTop w:val="0"/>
      <w:marBottom w:val="0"/>
      <w:divBdr>
        <w:top w:val="none" w:sz="0" w:space="0" w:color="auto"/>
        <w:left w:val="none" w:sz="0" w:space="0" w:color="auto"/>
        <w:bottom w:val="none" w:sz="0" w:space="0" w:color="auto"/>
        <w:right w:val="none" w:sz="0" w:space="0" w:color="auto"/>
      </w:divBdr>
    </w:div>
    <w:div w:id="276109327">
      <w:bodyDiv w:val="1"/>
      <w:marLeft w:val="0"/>
      <w:marRight w:val="0"/>
      <w:marTop w:val="0"/>
      <w:marBottom w:val="0"/>
      <w:divBdr>
        <w:top w:val="none" w:sz="0" w:space="0" w:color="auto"/>
        <w:left w:val="none" w:sz="0" w:space="0" w:color="auto"/>
        <w:bottom w:val="none" w:sz="0" w:space="0" w:color="auto"/>
        <w:right w:val="none" w:sz="0" w:space="0" w:color="auto"/>
      </w:divBdr>
    </w:div>
    <w:div w:id="276134433">
      <w:bodyDiv w:val="1"/>
      <w:marLeft w:val="0"/>
      <w:marRight w:val="0"/>
      <w:marTop w:val="0"/>
      <w:marBottom w:val="0"/>
      <w:divBdr>
        <w:top w:val="none" w:sz="0" w:space="0" w:color="auto"/>
        <w:left w:val="none" w:sz="0" w:space="0" w:color="auto"/>
        <w:bottom w:val="none" w:sz="0" w:space="0" w:color="auto"/>
        <w:right w:val="none" w:sz="0" w:space="0" w:color="auto"/>
      </w:divBdr>
    </w:div>
    <w:div w:id="276184534">
      <w:bodyDiv w:val="1"/>
      <w:marLeft w:val="0"/>
      <w:marRight w:val="0"/>
      <w:marTop w:val="0"/>
      <w:marBottom w:val="0"/>
      <w:divBdr>
        <w:top w:val="none" w:sz="0" w:space="0" w:color="auto"/>
        <w:left w:val="none" w:sz="0" w:space="0" w:color="auto"/>
        <w:bottom w:val="none" w:sz="0" w:space="0" w:color="auto"/>
        <w:right w:val="none" w:sz="0" w:space="0" w:color="auto"/>
      </w:divBdr>
    </w:div>
    <w:div w:id="276299904">
      <w:bodyDiv w:val="1"/>
      <w:marLeft w:val="0"/>
      <w:marRight w:val="0"/>
      <w:marTop w:val="0"/>
      <w:marBottom w:val="0"/>
      <w:divBdr>
        <w:top w:val="none" w:sz="0" w:space="0" w:color="auto"/>
        <w:left w:val="none" w:sz="0" w:space="0" w:color="auto"/>
        <w:bottom w:val="none" w:sz="0" w:space="0" w:color="auto"/>
        <w:right w:val="none" w:sz="0" w:space="0" w:color="auto"/>
      </w:divBdr>
    </w:div>
    <w:div w:id="276300051">
      <w:bodyDiv w:val="1"/>
      <w:marLeft w:val="0"/>
      <w:marRight w:val="0"/>
      <w:marTop w:val="0"/>
      <w:marBottom w:val="0"/>
      <w:divBdr>
        <w:top w:val="none" w:sz="0" w:space="0" w:color="auto"/>
        <w:left w:val="none" w:sz="0" w:space="0" w:color="auto"/>
        <w:bottom w:val="none" w:sz="0" w:space="0" w:color="auto"/>
        <w:right w:val="none" w:sz="0" w:space="0" w:color="auto"/>
      </w:divBdr>
    </w:div>
    <w:div w:id="276300844">
      <w:bodyDiv w:val="1"/>
      <w:marLeft w:val="0"/>
      <w:marRight w:val="0"/>
      <w:marTop w:val="0"/>
      <w:marBottom w:val="0"/>
      <w:divBdr>
        <w:top w:val="none" w:sz="0" w:space="0" w:color="auto"/>
        <w:left w:val="none" w:sz="0" w:space="0" w:color="auto"/>
        <w:bottom w:val="none" w:sz="0" w:space="0" w:color="auto"/>
        <w:right w:val="none" w:sz="0" w:space="0" w:color="auto"/>
      </w:divBdr>
    </w:div>
    <w:div w:id="276304135">
      <w:bodyDiv w:val="1"/>
      <w:marLeft w:val="0"/>
      <w:marRight w:val="0"/>
      <w:marTop w:val="0"/>
      <w:marBottom w:val="0"/>
      <w:divBdr>
        <w:top w:val="none" w:sz="0" w:space="0" w:color="auto"/>
        <w:left w:val="none" w:sz="0" w:space="0" w:color="auto"/>
        <w:bottom w:val="none" w:sz="0" w:space="0" w:color="auto"/>
        <w:right w:val="none" w:sz="0" w:space="0" w:color="auto"/>
      </w:divBdr>
    </w:div>
    <w:div w:id="276328397">
      <w:bodyDiv w:val="1"/>
      <w:marLeft w:val="0"/>
      <w:marRight w:val="0"/>
      <w:marTop w:val="0"/>
      <w:marBottom w:val="0"/>
      <w:divBdr>
        <w:top w:val="none" w:sz="0" w:space="0" w:color="auto"/>
        <w:left w:val="none" w:sz="0" w:space="0" w:color="auto"/>
        <w:bottom w:val="none" w:sz="0" w:space="0" w:color="auto"/>
        <w:right w:val="none" w:sz="0" w:space="0" w:color="auto"/>
      </w:divBdr>
    </w:div>
    <w:div w:id="276370118">
      <w:bodyDiv w:val="1"/>
      <w:marLeft w:val="0"/>
      <w:marRight w:val="0"/>
      <w:marTop w:val="0"/>
      <w:marBottom w:val="0"/>
      <w:divBdr>
        <w:top w:val="none" w:sz="0" w:space="0" w:color="auto"/>
        <w:left w:val="none" w:sz="0" w:space="0" w:color="auto"/>
        <w:bottom w:val="none" w:sz="0" w:space="0" w:color="auto"/>
        <w:right w:val="none" w:sz="0" w:space="0" w:color="auto"/>
      </w:divBdr>
    </w:div>
    <w:div w:id="276376933">
      <w:bodyDiv w:val="1"/>
      <w:marLeft w:val="0"/>
      <w:marRight w:val="0"/>
      <w:marTop w:val="0"/>
      <w:marBottom w:val="0"/>
      <w:divBdr>
        <w:top w:val="none" w:sz="0" w:space="0" w:color="auto"/>
        <w:left w:val="none" w:sz="0" w:space="0" w:color="auto"/>
        <w:bottom w:val="none" w:sz="0" w:space="0" w:color="auto"/>
        <w:right w:val="none" w:sz="0" w:space="0" w:color="auto"/>
      </w:divBdr>
    </w:div>
    <w:div w:id="276378773">
      <w:bodyDiv w:val="1"/>
      <w:marLeft w:val="0"/>
      <w:marRight w:val="0"/>
      <w:marTop w:val="0"/>
      <w:marBottom w:val="0"/>
      <w:divBdr>
        <w:top w:val="none" w:sz="0" w:space="0" w:color="auto"/>
        <w:left w:val="none" w:sz="0" w:space="0" w:color="auto"/>
        <w:bottom w:val="none" w:sz="0" w:space="0" w:color="auto"/>
        <w:right w:val="none" w:sz="0" w:space="0" w:color="auto"/>
      </w:divBdr>
    </w:div>
    <w:div w:id="276445922">
      <w:bodyDiv w:val="1"/>
      <w:marLeft w:val="0"/>
      <w:marRight w:val="0"/>
      <w:marTop w:val="0"/>
      <w:marBottom w:val="0"/>
      <w:divBdr>
        <w:top w:val="none" w:sz="0" w:space="0" w:color="auto"/>
        <w:left w:val="none" w:sz="0" w:space="0" w:color="auto"/>
        <w:bottom w:val="none" w:sz="0" w:space="0" w:color="auto"/>
        <w:right w:val="none" w:sz="0" w:space="0" w:color="auto"/>
      </w:divBdr>
    </w:div>
    <w:div w:id="276524276">
      <w:bodyDiv w:val="1"/>
      <w:marLeft w:val="0"/>
      <w:marRight w:val="0"/>
      <w:marTop w:val="0"/>
      <w:marBottom w:val="0"/>
      <w:divBdr>
        <w:top w:val="none" w:sz="0" w:space="0" w:color="auto"/>
        <w:left w:val="none" w:sz="0" w:space="0" w:color="auto"/>
        <w:bottom w:val="none" w:sz="0" w:space="0" w:color="auto"/>
        <w:right w:val="none" w:sz="0" w:space="0" w:color="auto"/>
      </w:divBdr>
    </w:div>
    <w:div w:id="276563327">
      <w:bodyDiv w:val="1"/>
      <w:marLeft w:val="0"/>
      <w:marRight w:val="0"/>
      <w:marTop w:val="0"/>
      <w:marBottom w:val="0"/>
      <w:divBdr>
        <w:top w:val="none" w:sz="0" w:space="0" w:color="auto"/>
        <w:left w:val="none" w:sz="0" w:space="0" w:color="auto"/>
        <w:bottom w:val="none" w:sz="0" w:space="0" w:color="auto"/>
        <w:right w:val="none" w:sz="0" w:space="0" w:color="auto"/>
      </w:divBdr>
    </w:div>
    <w:div w:id="276565224">
      <w:bodyDiv w:val="1"/>
      <w:marLeft w:val="0"/>
      <w:marRight w:val="0"/>
      <w:marTop w:val="0"/>
      <w:marBottom w:val="0"/>
      <w:divBdr>
        <w:top w:val="none" w:sz="0" w:space="0" w:color="auto"/>
        <w:left w:val="none" w:sz="0" w:space="0" w:color="auto"/>
        <w:bottom w:val="none" w:sz="0" w:space="0" w:color="auto"/>
        <w:right w:val="none" w:sz="0" w:space="0" w:color="auto"/>
      </w:divBdr>
    </w:div>
    <w:div w:id="276639528">
      <w:bodyDiv w:val="1"/>
      <w:marLeft w:val="0"/>
      <w:marRight w:val="0"/>
      <w:marTop w:val="0"/>
      <w:marBottom w:val="0"/>
      <w:divBdr>
        <w:top w:val="none" w:sz="0" w:space="0" w:color="auto"/>
        <w:left w:val="none" w:sz="0" w:space="0" w:color="auto"/>
        <w:bottom w:val="none" w:sz="0" w:space="0" w:color="auto"/>
        <w:right w:val="none" w:sz="0" w:space="0" w:color="auto"/>
      </w:divBdr>
    </w:div>
    <w:div w:id="276641384">
      <w:bodyDiv w:val="1"/>
      <w:marLeft w:val="0"/>
      <w:marRight w:val="0"/>
      <w:marTop w:val="0"/>
      <w:marBottom w:val="0"/>
      <w:divBdr>
        <w:top w:val="none" w:sz="0" w:space="0" w:color="auto"/>
        <w:left w:val="none" w:sz="0" w:space="0" w:color="auto"/>
        <w:bottom w:val="none" w:sz="0" w:space="0" w:color="auto"/>
        <w:right w:val="none" w:sz="0" w:space="0" w:color="auto"/>
      </w:divBdr>
    </w:div>
    <w:div w:id="276642012">
      <w:bodyDiv w:val="1"/>
      <w:marLeft w:val="0"/>
      <w:marRight w:val="0"/>
      <w:marTop w:val="0"/>
      <w:marBottom w:val="0"/>
      <w:divBdr>
        <w:top w:val="none" w:sz="0" w:space="0" w:color="auto"/>
        <w:left w:val="none" w:sz="0" w:space="0" w:color="auto"/>
        <w:bottom w:val="none" w:sz="0" w:space="0" w:color="auto"/>
        <w:right w:val="none" w:sz="0" w:space="0" w:color="auto"/>
      </w:divBdr>
    </w:div>
    <w:div w:id="276643774">
      <w:bodyDiv w:val="1"/>
      <w:marLeft w:val="0"/>
      <w:marRight w:val="0"/>
      <w:marTop w:val="0"/>
      <w:marBottom w:val="0"/>
      <w:divBdr>
        <w:top w:val="none" w:sz="0" w:space="0" w:color="auto"/>
        <w:left w:val="none" w:sz="0" w:space="0" w:color="auto"/>
        <w:bottom w:val="none" w:sz="0" w:space="0" w:color="auto"/>
        <w:right w:val="none" w:sz="0" w:space="0" w:color="auto"/>
      </w:divBdr>
    </w:div>
    <w:div w:id="276644944">
      <w:bodyDiv w:val="1"/>
      <w:marLeft w:val="0"/>
      <w:marRight w:val="0"/>
      <w:marTop w:val="0"/>
      <w:marBottom w:val="0"/>
      <w:divBdr>
        <w:top w:val="none" w:sz="0" w:space="0" w:color="auto"/>
        <w:left w:val="none" w:sz="0" w:space="0" w:color="auto"/>
        <w:bottom w:val="none" w:sz="0" w:space="0" w:color="auto"/>
        <w:right w:val="none" w:sz="0" w:space="0" w:color="auto"/>
      </w:divBdr>
    </w:div>
    <w:div w:id="276716578">
      <w:bodyDiv w:val="1"/>
      <w:marLeft w:val="0"/>
      <w:marRight w:val="0"/>
      <w:marTop w:val="0"/>
      <w:marBottom w:val="0"/>
      <w:divBdr>
        <w:top w:val="none" w:sz="0" w:space="0" w:color="auto"/>
        <w:left w:val="none" w:sz="0" w:space="0" w:color="auto"/>
        <w:bottom w:val="none" w:sz="0" w:space="0" w:color="auto"/>
        <w:right w:val="none" w:sz="0" w:space="0" w:color="auto"/>
      </w:divBdr>
    </w:div>
    <w:div w:id="276717399">
      <w:bodyDiv w:val="1"/>
      <w:marLeft w:val="0"/>
      <w:marRight w:val="0"/>
      <w:marTop w:val="0"/>
      <w:marBottom w:val="0"/>
      <w:divBdr>
        <w:top w:val="none" w:sz="0" w:space="0" w:color="auto"/>
        <w:left w:val="none" w:sz="0" w:space="0" w:color="auto"/>
        <w:bottom w:val="none" w:sz="0" w:space="0" w:color="auto"/>
        <w:right w:val="none" w:sz="0" w:space="0" w:color="auto"/>
      </w:divBdr>
    </w:div>
    <w:div w:id="276720386">
      <w:bodyDiv w:val="1"/>
      <w:marLeft w:val="0"/>
      <w:marRight w:val="0"/>
      <w:marTop w:val="0"/>
      <w:marBottom w:val="0"/>
      <w:divBdr>
        <w:top w:val="none" w:sz="0" w:space="0" w:color="auto"/>
        <w:left w:val="none" w:sz="0" w:space="0" w:color="auto"/>
        <w:bottom w:val="none" w:sz="0" w:space="0" w:color="auto"/>
        <w:right w:val="none" w:sz="0" w:space="0" w:color="auto"/>
      </w:divBdr>
    </w:div>
    <w:div w:id="276760395">
      <w:bodyDiv w:val="1"/>
      <w:marLeft w:val="0"/>
      <w:marRight w:val="0"/>
      <w:marTop w:val="0"/>
      <w:marBottom w:val="0"/>
      <w:divBdr>
        <w:top w:val="none" w:sz="0" w:space="0" w:color="auto"/>
        <w:left w:val="none" w:sz="0" w:space="0" w:color="auto"/>
        <w:bottom w:val="none" w:sz="0" w:space="0" w:color="auto"/>
        <w:right w:val="none" w:sz="0" w:space="0" w:color="auto"/>
      </w:divBdr>
    </w:div>
    <w:div w:id="276764501">
      <w:bodyDiv w:val="1"/>
      <w:marLeft w:val="0"/>
      <w:marRight w:val="0"/>
      <w:marTop w:val="0"/>
      <w:marBottom w:val="0"/>
      <w:divBdr>
        <w:top w:val="none" w:sz="0" w:space="0" w:color="auto"/>
        <w:left w:val="none" w:sz="0" w:space="0" w:color="auto"/>
        <w:bottom w:val="none" w:sz="0" w:space="0" w:color="auto"/>
        <w:right w:val="none" w:sz="0" w:space="0" w:color="auto"/>
      </w:divBdr>
    </w:div>
    <w:div w:id="276789447">
      <w:bodyDiv w:val="1"/>
      <w:marLeft w:val="0"/>
      <w:marRight w:val="0"/>
      <w:marTop w:val="0"/>
      <w:marBottom w:val="0"/>
      <w:divBdr>
        <w:top w:val="none" w:sz="0" w:space="0" w:color="auto"/>
        <w:left w:val="none" w:sz="0" w:space="0" w:color="auto"/>
        <w:bottom w:val="none" w:sz="0" w:space="0" w:color="auto"/>
        <w:right w:val="none" w:sz="0" w:space="0" w:color="auto"/>
      </w:divBdr>
    </w:div>
    <w:div w:id="276789511">
      <w:bodyDiv w:val="1"/>
      <w:marLeft w:val="0"/>
      <w:marRight w:val="0"/>
      <w:marTop w:val="0"/>
      <w:marBottom w:val="0"/>
      <w:divBdr>
        <w:top w:val="none" w:sz="0" w:space="0" w:color="auto"/>
        <w:left w:val="none" w:sz="0" w:space="0" w:color="auto"/>
        <w:bottom w:val="none" w:sz="0" w:space="0" w:color="auto"/>
        <w:right w:val="none" w:sz="0" w:space="0" w:color="auto"/>
      </w:divBdr>
    </w:div>
    <w:div w:id="276840697">
      <w:bodyDiv w:val="1"/>
      <w:marLeft w:val="0"/>
      <w:marRight w:val="0"/>
      <w:marTop w:val="0"/>
      <w:marBottom w:val="0"/>
      <w:divBdr>
        <w:top w:val="none" w:sz="0" w:space="0" w:color="auto"/>
        <w:left w:val="none" w:sz="0" w:space="0" w:color="auto"/>
        <w:bottom w:val="none" w:sz="0" w:space="0" w:color="auto"/>
        <w:right w:val="none" w:sz="0" w:space="0" w:color="auto"/>
      </w:divBdr>
    </w:div>
    <w:div w:id="276957119">
      <w:bodyDiv w:val="1"/>
      <w:marLeft w:val="0"/>
      <w:marRight w:val="0"/>
      <w:marTop w:val="0"/>
      <w:marBottom w:val="0"/>
      <w:divBdr>
        <w:top w:val="none" w:sz="0" w:space="0" w:color="auto"/>
        <w:left w:val="none" w:sz="0" w:space="0" w:color="auto"/>
        <w:bottom w:val="none" w:sz="0" w:space="0" w:color="auto"/>
        <w:right w:val="none" w:sz="0" w:space="0" w:color="auto"/>
      </w:divBdr>
    </w:div>
    <w:div w:id="276959313">
      <w:bodyDiv w:val="1"/>
      <w:marLeft w:val="0"/>
      <w:marRight w:val="0"/>
      <w:marTop w:val="0"/>
      <w:marBottom w:val="0"/>
      <w:divBdr>
        <w:top w:val="none" w:sz="0" w:space="0" w:color="auto"/>
        <w:left w:val="none" w:sz="0" w:space="0" w:color="auto"/>
        <w:bottom w:val="none" w:sz="0" w:space="0" w:color="auto"/>
        <w:right w:val="none" w:sz="0" w:space="0" w:color="auto"/>
      </w:divBdr>
    </w:div>
    <w:div w:id="276982862">
      <w:bodyDiv w:val="1"/>
      <w:marLeft w:val="0"/>
      <w:marRight w:val="0"/>
      <w:marTop w:val="0"/>
      <w:marBottom w:val="0"/>
      <w:divBdr>
        <w:top w:val="none" w:sz="0" w:space="0" w:color="auto"/>
        <w:left w:val="none" w:sz="0" w:space="0" w:color="auto"/>
        <w:bottom w:val="none" w:sz="0" w:space="0" w:color="auto"/>
        <w:right w:val="none" w:sz="0" w:space="0" w:color="auto"/>
      </w:divBdr>
    </w:div>
    <w:div w:id="276986520">
      <w:bodyDiv w:val="1"/>
      <w:marLeft w:val="0"/>
      <w:marRight w:val="0"/>
      <w:marTop w:val="0"/>
      <w:marBottom w:val="0"/>
      <w:divBdr>
        <w:top w:val="none" w:sz="0" w:space="0" w:color="auto"/>
        <w:left w:val="none" w:sz="0" w:space="0" w:color="auto"/>
        <w:bottom w:val="none" w:sz="0" w:space="0" w:color="auto"/>
        <w:right w:val="none" w:sz="0" w:space="0" w:color="auto"/>
      </w:divBdr>
    </w:div>
    <w:div w:id="277026746">
      <w:bodyDiv w:val="1"/>
      <w:marLeft w:val="0"/>
      <w:marRight w:val="0"/>
      <w:marTop w:val="0"/>
      <w:marBottom w:val="0"/>
      <w:divBdr>
        <w:top w:val="none" w:sz="0" w:space="0" w:color="auto"/>
        <w:left w:val="none" w:sz="0" w:space="0" w:color="auto"/>
        <w:bottom w:val="none" w:sz="0" w:space="0" w:color="auto"/>
        <w:right w:val="none" w:sz="0" w:space="0" w:color="auto"/>
      </w:divBdr>
    </w:div>
    <w:div w:id="277032032">
      <w:bodyDiv w:val="1"/>
      <w:marLeft w:val="0"/>
      <w:marRight w:val="0"/>
      <w:marTop w:val="0"/>
      <w:marBottom w:val="0"/>
      <w:divBdr>
        <w:top w:val="none" w:sz="0" w:space="0" w:color="auto"/>
        <w:left w:val="none" w:sz="0" w:space="0" w:color="auto"/>
        <w:bottom w:val="none" w:sz="0" w:space="0" w:color="auto"/>
        <w:right w:val="none" w:sz="0" w:space="0" w:color="auto"/>
      </w:divBdr>
    </w:div>
    <w:div w:id="277033415">
      <w:bodyDiv w:val="1"/>
      <w:marLeft w:val="0"/>
      <w:marRight w:val="0"/>
      <w:marTop w:val="0"/>
      <w:marBottom w:val="0"/>
      <w:divBdr>
        <w:top w:val="none" w:sz="0" w:space="0" w:color="auto"/>
        <w:left w:val="none" w:sz="0" w:space="0" w:color="auto"/>
        <w:bottom w:val="none" w:sz="0" w:space="0" w:color="auto"/>
        <w:right w:val="none" w:sz="0" w:space="0" w:color="auto"/>
      </w:divBdr>
    </w:div>
    <w:div w:id="277108453">
      <w:bodyDiv w:val="1"/>
      <w:marLeft w:val="0"/>
      <w:marRight w:val="0"/>
      <w:marTop w:val="0"/>
      <w:marBottom w:val="0"/>
      <w:divBdr>
        <w:top w:val="none" w:sz="0" w:space="0" w:color="auto"/>
        <w:left w:val="none" w:sz="0" w:space="0" w:color="auto"/>
        <w:bottom w:val="none" w:sz="0" w:space="0" w:color="auto"/>
        <w:right w:val="none" w:sz="0" w:space="0" w:color="auto"/>
      </w:divBdr>
    </w:div>
    <w:div w:id="277179738">
      <w:bodyDiv w:val="1"/>
      <w:marLeft w:val="0"/>
      <w:marRight w:val="0"/>
      <w:marTop w:val="0"/>
      <w:marBottom w:val="0"/>
      <w:divBdr>
        <w:top w:val="none" w:sz="0" w:space="0" w:color="auto"/>
        <w:left w:val="none" w:sz="0" w:space="0" w:color="auto"/>
        <w:bottom w:val="none" w:sz="0" w:space="0" w:color="auto"/>
        <w:right w:val="none" w:sz="0" w:space="0" w:color="auto"/>
      </w:divBdr>
    </w:div>
    <w:div w:id="277179921">
      <w:bodyDiv w:val="1"/>
      <w:marLeft w:val="0"/>
      <w:marRight w:val="0"/>
      <w:marTop w:val="0"/>
      <w:marBottom w:val="0"/>
      <w:divBdr>
        <w:top w:val="none" w:sz="0" w:space="0" w:color="auto"/>
        <w:left w:val="none" w:sz="0" w:space="0" w:color="auto"/>
        <w:bottom w:val="none" w:sz="0" w:space="0" w:color="auto"/>
        <w:right w:val="none" w:sz="0" w:space="0" w:color="auto"/>
      </w:divBdr>
    </w:div>
    <w:div w:id="277181207">
      <w:bodyDiv w:val="1"/>
      <w:marLeft w:val="0"/>
      <w:marRight w:val="0"/>
      <w:marTop w:val="0"/>
      <w:marBottom w:val="0"/>
      <w:divBdr>
        <w:top w:val="none" w:sz="0" w:space="0" w:color="auto"/>
        <w:left w:val="none" w:sz="0" w:space="0" w:color="auto"/>
        <w:bottom w:val="none" w:sz="0" w:space="0" w:color="auto"/>
        <w:right w:val="none" w:sz="0" w:space="0" w:color="auto"/>
      </w:divBdr>
    </w:div>
    <w:div w:id="277181569">
      <w:bodyDiv w:val="1"/>
      <w:marLeft w:val="0"/>
      <w:marRight w:val="0"/>
      <w:marTop w:val="0"/>
      <w:marBottom w:val="0"/>
      <w:divBdr>
        <w:top w:val="none" w:sz="0" w:space="0" w:color="auto"/>
        <w:left w:val="none" w:sz="0" w:space="0" w:color="auto"/>
        <w:bottom w:val="none" w:sz="0" w:space="0" w:color="auto"/>
        <w:right w:val="none" w:sz="0" w:space="0" w:color="auto"/>
      </w:divBdr>
    </w:div>
    <w:div w:id="277182917">
      <w:bodyDiv w:val="1"/>
      <w:marLeft w:val="0"/>
      <w:marRight w:val="0"/>
      <w:marTop w:val="0"/>
      <w:marBottom w:val="0"/>
      <w:divBdr>
        <w:top w:val="none" w:sz="0" w:space="0" w:color="auto"/>
        <w:left w:val="none" w:sz="0" w:space="0" w:color="auto"/>
        <w:bottom w:val="none" w:sz="0" w:space="0" w:color="auto"/>
        <w:right w:val="none" w:sz="0" w:space="0" w:color="auto"/>
      </w:divBdr>
    </w:div>
    <w:div w:id="277221683">
      <w:bodyDiv w:val="1"/>
      <w:marLeft w:val="0"/>
      <w:marRight w:val="0"/>
      <w:marTop w:val="0"/>
      <w:marBottom w:val="0"/>
      <w:divBdr>
        <w:top w:val="none" w:sz="0" w:space="0" w:color="auto"/>
        <w:left w:val="none" w:sz="0" w:space="0" w:color="auto"/>
        <w:bottom w:val="none" w:sz="0" w:space="0" w:color="auto"/>
        <w:right w:val="none" w:sz="0" w:space="0" w:color="auto"/>
      </w:divBdr>
    </w:div>
    <w:div w:id="277226997">
      <w:bodyDiv w:val="1"/>
      <w:marLeft w:val="0"/>
      <w:marRight w:val="0"/>
      <w:marTop w:val="0"/>
      <w:marBottom w:val="0"/>
      <w:divBdr>
        <w:top w:val="none" w:sz="0" w:space="0" w:color="auto"/>
        <w:left w:val="none" w:sz="0" w:space="0" w:color="auto"/>
        <w:bottom w:val="none" w:sz="0" w:space="0" w:color="auto"/>
        <w:right w:val="none" w:sz="0" w:space="0" w:color="auto"/>
      </w:divBdr>
    </w:div>
    <w:div w:id="277294750">
      <w:bodyDiv w:val="1"/>
      <w:marLeft w:val="0"/>
      <w:marRight w:val="0"/>
      <w:marTop w:val="0"/>
      <w:marBottom w:val="0"/>
      <w:divBdr>
        <w:top w:val="none" w:sz="0" w:space="0" w:color="auto"/>
        <w:left w:val="none" w:sz="0" w:space="0" w:color="auto"/>
        <w:bottom w:val="none" w:sz="0" w:space="0" w:color="auto"/>
        <w:right w:val="none" w:sz="0" w:space="0" w:color="auto"/>
      </w:divBdr>
    </w:div>
    <w:div w:id="277299969">
      <w:bodyDiv w:val="1"/>
      <w:marLeft w:val="0"/>
      <w:marRight w:val="0"/>
      <w:marTop w:val="0"/>
      <w:marBottom w:val="0"/>
      <w:divBdr>
        <w:top w:val="none" w:sz="0" w:space="0" w:color="auto"/>
        <w:left w:val="none" w:sz="0" w:space="0" w:color="auto"/>
        <w:bottom w:val="none" w:sz="0" w:space="0" w:color="auto"/>
        <w:right w:val="none" w:sz="0" w:space="0" w:color="auto"/>
      </w:divBdr>
    </w:div>
    <w:div w:id="277302670">
      <w:bodyDiv w:val="1"/>
      <w:marLeft w:val="0"/>
      <w:marRight w:val="0"/>
      <w:marTop w:val="0"/>
      <w:marBottom w:val="0"/>
      <w:divBdr>
        <w:top w:val="none" w:sz="0" w:space="0" w:color="auto"/>
        <w:left w:val="none" w:sz="0" w:space="0" w:color="auto"/>
        <w:bottom w:val="none" w:sz="0" w:space="0" w:color="auto"/>
        <w:right w:val="none" w:sz="0" w:space="0" w:color="auto"/>
      </w:divBdr>
    </w:div>
    <w:div w:id="277375674">
      <w:bodyDiv w:val="1"/>
      <w:marLeft w:val="0"/>
      <w:marRight w:val="0"/>
      <w:marTop w:val="0"/>
      <w:marBottom w:val="0"/>
      <w:divBdr>
        <w:top w:val="none" w:sz="0" w:space="0" w:color="auto"/>
        <w:left w:val="none" w:sz="0" w:space="0" w:color="auto"/>
        <w:bottom w:val="none" w:sz="0" w:space="0" w:color="auto"/>
        <w:right w:val="none" w:sz="0" w:space="0" w:color="auto"/>
      </w:divBdr>
    </w:div>
    <w:div w:id="277375730">
      <w:bodyDiv w:val="1"/>
      <w:marLeft w:val="0"/>
      <w:marRight w:val="0"/>
      <w:marTop w:val="0"/>
      <w:marBottom w:val="0"/>
      <w:divBdr>
        <w:top w:val="none" w:sz="0" w:space="0" w:color="auto"/>
        <w:left w:val="none" w:sz="0" w:space="0" w:color="auto"/>
        <w:bottom w:val="none" w:sz="0" w:space="0" w:color="auto"/>
        <w:right w:val="none" w:sz="0" w:space="0" w:color="auto"/>
      </w:divBdr>
    </w:div>
    <w:div w:id="277377148">
      <w:bodyDiv w:val="1"/>
      <w:marLeft w:val="0"/>
      <w:marRight w:val="0"/>
      <w:marTop w:val="0"/>
      <w:marBottom w:val="0"/>
      <w:divBdr>
        <w:top w:val="none" w:sz="0" w:space="0" w:color="auto"/>
        <w:left w:val="none" w:sz="0" w:space="0" w:color="auto"/>
        <w:bottom w:val="none" w:sz="0" w:space="0" w:color="auto"/>
        <w:right w:val="none" w:sz="0" w:space="0" w:color="auto"/>
      </w:divBdr>
    </w:div>
    <w:div w:id="277413945">
      <w:bodyDiv w:val="1"/>
      <w:marLeft w:val="0"/>
      <w:marRight w:val="0"/>
      <w:marTop w:val="0"/>
      <w:marBottom w:val="0"/>
      <w:divBdr>
        <w:top w:val="none" w:sz="0" w:space="0" w:color="auto"/>
        <w:left w:val="none" w:sz="0" w:space="0" w:color="auto"/>
        <w:bottom w:val="none" w:sz="0" w:space="0" w:color="auto"/>
        <w:right w:val="none" w:sz="0" w:space="0" w:color="auto"/>
      </w:divBdr>
    </w:div>
    <w:div w:id="277415559">
      <w:bodyDiv w:val="1"/>
      <w:marLeft w:val="0"/>
      <w:marRight w:val="0"/>
      <w:marTop w:val="0"/>
      <w:marBottom w:val="0"/>
      <w:divBdr>
        <w:top w:val="none" w:sz="0" w:space="0" w:color="auto"/>
        <w:left w:val="none" w:sz="0" w:space="0" w:color="auto"/>
        <w:bottom w:val="none" w:sz="0" w:space="0" w:color="auto"/>
        <w:right w:val="none" w:sz="0" w:space="0" w:color="auto"/>
      </w:divBdr>
    </w:div>
    <w:div w:id="277444873">
      <w:bodyDiv w:val="1"/>
      <w:marLeft w:val="0"/>
      <w:marRight w:val="0"/>
      <w:marTop w:val="0"/>
      <w:marBottom w:val="0"/>
      <w:divBdr>
        <w:top w:val="none" w:sz="0" w:space="0" w:color="auto"/>
        <w:left w:val="none" w:sz="0" w:space="0" w:color="auto"/>
        <w:bottom w:val="none" w:sz="0" w:space="0" w:color="auto"/>
        <w:right w:val="none" w:sz="0" w:space="0" w:color="auto"/>
      </w:divBdr>
    </w:div>
    <w:div w:id="277445075">
      <w:bodyDiv w:val="1"/>
      <w:marLeft w:val="0"/>
      <w:marRight w:val="0"/>
      <w:marTop w:val="0"/>
      <w:marBottom w:val="0"/>
      <w:divBdr>
        <w:top w:val="none" w:sz="0" w:space="0" w:color="auto"/>
        <w:left w:val="none" w:sz="0" w:space="0" w:color="auto"/>
        <w:bottom w:val="none" w:sz="0" w:space="0" w:color="auto"/>
        <w:right w:val="none" w:sz="0" w:space="0" w:color="auto"/>
      </w:divBdr>
    </w:div>
    <w:div w:id="277488862">
      <w:bodyDiv w:val="1"/>
      <w:marLeft w:val="0"/>
      <w:marRight w:val="0"/>
      <w:marTop w:val="0"/>
      <w:marBottom w:val="0"/>
      <w:divBdr>
        <w:top w:val="none" w:sz="0" w:space="0" w:color="auto"/>
        <w:left w:val="none" w:sz="0" w:space="0" w:color="auto"/>
        <w:bottom w:val="none" w:sz="0" w:space="0" w:color="auto"/>
        <w:right w:val="none" w:sz="0" w:space="0" w:color="auto"/>
      </w:divBdr>
    </w:div>
    <w:div w:id="277491224">
      <w:bodyDiv w:val="1"/>
      <w:marLeft w:val="0"/>
      <w:marRight w:val="0"/>
      <w:marTop w:val="0"/>
      <w:marBottom w:val="0"/>
      <w:divBdr>
        <w:top w:val="none" w:sz="0" w:space="0" w:color="auto"/>
        <w:left w:val="none" w:sz="0" w:space="0" w:color="auto"/>
        <w:bottom w:val="none" w:sz="0" w:space="0" w:color="auto"/>
        <w:right w:val="none" w:sz="0" w:space="0" w:color="auto"/>
      </w:divBdr>
    </w:div>
    <w:div w:id="277569195">
      <w:bodyDiv w:val="1"/>
      <w:marLeft w:val="0"/>
      <w:marRight w:val="0"/>
      <w:marTop w:val="0"/>
      <w:marBottom w:val="0"/>
      <w:divBdr>
        <w:top w:val="none" w:sz="0" w:space="0" w:color="auto"/>
        <w:left w:val="none" w:sz="0" w:space="0" w:color="auto"/>
        <w:bottom w:val="none" w:sz="0" w:space="0" w:color="auto"/>
        <w:right w:val="none" w:sz="0" w:space="0" w:color="auto"/>
      </w:divBdr>
    </w:div>
    <w:div w:id="277611736">
      <w:bodyDiv w:val="1"/>
      <w:marLeft w:val="0"/>
      <w:marRight w:val="0"/>
      <w:marTop w:val="0"/>
      <w:marBottom w:val="0"/>
      <w:divBdr>
        <w:top w:val="none" w:sz="0" w:space="0" w:color="auto"/>
        <w:left w:val="none" w:sz="0" w:space="0" w:color="auto"/>
        <w:bottom w:val="none" w:sz="0" w:space="0" w:color="auto"/>
        <w:right w:val="none" w:sz="0" w:space="0" w:color="auto"/>
      </w:divBdr>
    </w:div>
    <w:div w:id="277611950">
      <w:bodyDiv w:val="1"/>
      <w:marLeft w:val="0"/>
      <w:marRight w:val="0"/>
      <w:marTop w:val="0"/>
      <w:marBottom w:val="0"/>
      <w:divBdr>
        <w:top w:val="none" w:sz="0" w:space="0" w:color="auto"/>
        <w:left w:val="none" w:sz="0" w:space="0" w:color="auto"/>
        <w:bottom w:val="none" w:sz="0" w:space="0" w:color="auto"/>
        <w:right w:val="none" w:sz="0" w:space="0" w:color="auto"/>
      </w:divBdr>
    </w:div>
    <w:div w:id="277612280">
      <w:bodyDiv w:val="1"/>
      <w:marLeft w:val="0"/>
      <w:marRight w:val="0"/>
      <w:marTop w:val="0"/>
      <w:marBottom w:val="0"/>
      <w:divBdr>
        <w:top w:val="none" w:sz="0" w:space="0" w:color="auto"/>
        <w:left w:val="none" w:sz="0" w:space="0" w:color="auto"/>
        <w:bottom w:val="none" w:sz="0" w:space="0" w:color="auto"/>
        <w:right w:val="none" w:sz="0" w:space="0" w:color="auto"/>
      </w:divBdr>
    </w:div>
    <w:div w:id="277640455">
      <w:bodyDiv w:val="1"/>
      <w:marLeft w:val="0"/>
      <w:marRight w:val="0"/>
      <w:marTop w:val="0"/>
      <w:marBottom w:val="0"/>
      <w:divBdr>
        <w:top w:val="none" w:sz="0" w:space="0" w:color="auto"/>
        <w:left w:val="none" w:sz="0" w:space="0" w:color="auto"/>
        <w:bottom w:val="none" w:sz="0" w:space="0" w:color="auto"/>
        <w:right w:val="none" w:sz="0" w:space="0" w:color="auto"/>
      </w:divBdr>
    </w:div>
    <w:div w:id="277641777">
      <w:bodyDiv w:val="1"/>
      <w:marLeft w:val="0"/>
      <w:marRight w:val="0"/>
      <w:marTop w:val="0"/>
      <w:marBottom w:val="0"/>
      <w:divBdr>
        <w:top w:val="none" w:sz="0" w:space="0" w:color="auto"/>
        <w:left w:val="none" w:sz="0" w:space="0" w:color="auto"/>
        <w:bottom w:val="none" w:sz="0" w:space="0" w:color="auto"/>
        <w:right w:val="none" w:sz="0" w:space="0" w:color="auto"/>
      </w:divBdr>
    </w:div>
    <w:div w:id="277642785">
      <w:bodyDiv w:val="1"/>
      <w:marLeft w:val="0"/>
      <w:marRight w:val="0"/>
      <w:marTop w:val="0"/>
      <w:marBottom w:val="0"/>
      <w:divBdr>
        <w:top w:val="none" w:sz="0" w:space="0" w:color="auto"/>
        <w:left w:val="none" w:sz="0" w:space="0" w:color="auto"/>
        <w:bottom w:val="none" w:sz="0" w:space="0" w:color="auto"/>
        <w:right w:val="none" w:sz="0" w:space="0" w:color="auto"/>
      </w:divBdr>
    </w:div>
    <w:div w:id="277680490">
      <w:bodyDiv w:val="1"/>
      <w:marLeft w:val="0"/>
      <w:marRight w:val="0"/>
      <w:marTop w:val="0"/>
      <w:marBottom w:val="0"/>
      <w:divBdr>
        <w:top w:val="none" w:sz="0" w:space="0" w:color="auto"/>
        <w:left w:val="none" w:sz="0" w:space="0" w:color="auto"/>
        <w:bottom w:val="none" w:sz="0" w:space="0" w:color="auto"/>
        <w:right w:val="none" w:sz="0" w:space="0" w:color="auto"/>
      </w:divBdr>
    </w:div>
    <w:div w:id="277682287">
      <w:bodyDiv w:val="1"/>
      <w:marLeft w:val="0"/>
      <w:marRight w:val="0"/>
      <w:marTop w:val="0"/>
      <w:marBottom w:val="0"/>
      <w:divBdr>
        <w:top w:val="none" w:sz="0" w:space="0" w:color="auto"/>
        <w:left w:val="none" w:sz="0" w:space="0" w:color="auto"/>
        <w:bottom w:val="none" w:sz="0" w:space="0" w:color="auto"/>
        <w:right w:val="none" w:sz="0" w:space="0" w:color="auto"/>
      </w:divBdr>
    </w:div>
    <w:div w:id="277682305">
      <w:bodyDiv w:val="1"/>
      <w:marLeft w:val="0"/>
      <w:marRight w:val="0"/>
      <w:marTop w:val="0"/>
      <w:marBottom w:val="0"/>
      <w:divBdr>
        <w:top w:val="none" w:sz="0" w:space="0" w:color="auto"/>
        <w:left w:val="none" w:sz="0" w:space="0" w:color="auto"/>
        <w:bottom w:val="none" w:sz="0" w:space="0" w:color="auto"/>
        <w:right w:val="none" w:sz="0" w:space="0" w:color="auto"/>
      </w:divBdr>
    </w:div>
    <w:div w:id="277683772">
      <w:bodyDiv w:val="1"/>
      <w:marLeft w:val="0"/>
      <w:marRight w:val="0"/>
      <w:marTop w:val="0"/>
      <w:marBottom w:val="0"/>
      <w:divBdr>
        <w:top w:val="none" w:sz="0" w:space="0" w:color="auto"/>
        <w:left w:val="none" w:sz="0" w:space="0" w:color="auto"/>
        <w:bottom w:val="none" w:sz="0" w:space="0" w:color="auto"/>
        <w:right w:val="none" w:sz="0" w:space="0" w:color="auto"/>
      </w:divBdr>
    </w:div>
    <w:div w:id="277689033">
      <w:bodyDiv w:val="1"/>
      <w:marLeft w:val="0"/>
      <w:marRight w:val="0"/>
      <w:marTop w:val="0"/>
      <w:marBottom w:val="0"/>
      <w:divBdr>
        <w:top w:val="none" w:sz="0" w:space="0" w:color="auto"/>
        <w:left w:val="none" w:sz="0" w:space="0" w:color="auto"/>
        <w:bottom w:val="none" w:sz="0" w:space="0" w:color="auto"/>
        <w:right w:val="none" w:sz="0" w:space="0" w:color="auto"/>
      </w:divBdr>
    </w:div>
    <w:div w:id="277756871">
      <w:bodyDiv w:val="1"/>
      <w:marLeft w:val="0"/>
      <w:marRight w:val="0"/>
      <w:marTop w:val="0"/>
      <w:marBottom w:val="0"/>
      <w:divBdr>
        <w:top w:val="none" w:sz="0" w:space="0" w:color="auto"/>
        <w:left w:val="none" w:sz="0" w:space="0" w:color="auto"/>
        <w:bottom w:val="none" w:sz="0" w:space="0" w:color="auto"/>
        <w:right w:val="none" w:sz="0" w:space="0" w:color="auto"/>
      </w:divBdr>
    </w:div>
    <w:div w:id="277759217">
      <w:bodyDiv w:val="1"/>
      <w:marLeft w:val="0"/>
      <w:marRight w:val="0"/>
      <w:marTop w:val="0"/>
      <w:marBottom w:val="0"/>
      <w:divBdr>
        <w:top w:val="none" w:sz="0" w:space="0" w:color="auto"/>
        <w:left w:val="none" w:sz="0" w:space="0" w:color="auto"/>
        <w:bottom w:val="none" w:sz="0" w:space="0" w:color="auto"/>
        <w:right w:val="none" w:sz="0" w:space="0" w:color="auto"/>
      </w:divBdr>
    </w:div>
    <w:div w:id="277807861">
      <w:bodyDiv w:val="1"/>
      <w:marLeft w:val="0"/>
      <w:marRight w:val="0"/>
      <w:marTop w:val="0"/>
      <w:marBottom w:val="0"/>
      <w:divBdr>
        <w:top w:val="none" w:sz="0" w:space="0" w:color="auto"/>
        <w:left w:val="none" w:sz="0" w:space="0" w:color="auto"/>
        <w:bottom w:val="none" w:sz="0" w:space="0" w:color="auto"/>
        <w:right w:val="none" w:sz="0" w:space="0" w:color="auto"/>
      </w:divBdr>
    </w:div>
    <w:div w:id="277831576">
      <w:bodyDiv w:val="1"/>
      <w:marLeft w:val="0"/>
      <w:marRight w:val="0"/>
      <w:marTop w:val="0"/>
      <w:marBottom w:val="0"/>
      <w:divBdr>
        <w:top w:val="none" w:sz="0" w:space="0" w:color="auto"/>
        <w:left w:val="none" w:sz="0" w:space="0" w:color="auto"/>
        <w:bottom w:val="none" w:sz="0" w:space="0" w:color="auto"/>
        <w:right w:val="none" w:sz="0" w:space="0" w:color="auto"/>
      </w:divBdr>
    </w:div>
    <w:div w:id="277832592">
      <w:bodyDiv w:val="1"/>
      <w:marLeft w:val="0"/>
      <w:marRight w:val="0"/>
      <w:marTop w:val="0"/>
      <w:marBottom w:val="0"/>
      <w:divBdr>
        <w:top w:val="none" w:sz="0" w:space="0" w:color="auto"/>
        <w:left w:val="none" w:sz="0" w:space="0" w:color="auto"/>
        <w:bottom w:val="none" w:sz="0" w:space="0" w:color="auto"/>
        <w:right w:val="none" w:sz="0" w:space="0" w:color="auto"/>
      </w:divBdr>
    </w:div>
    <w:div w:id="277833344">
      <w:bodyDiv w:val="1"/>
      <w:marLeft w:val="0"/>
      <w:marRight w:val="0"/>
      <w:marTop w:val="0"/>
      <w:marBottom w:val="0"/>
      <w:divBdr>
        <w:top w:val="none" w:sz="0" w:space="0" w:color="auto"/>
        <w:left w:val="none" w:sz="0" w:space="0" w:color="auto"/>
        <w:bottom w:val="none" w:sz="0" w:space="0" w:color="auto"/>
        <w:right w:val="none" w:sz="0" w:space="0" w:color="auto"/>
      </w:divBdr>
    </w:div>
    <w:div w:id="277877857">
      <w:bodyDiv w:val="1"/>
      <w:marLeft w:val="0"/>
      <w:marRight w:val="0"/>
      <w:marTop w:val="0"/>
      <w:marBottom w:val="0"/>
      <w:divBdr>
        <w:top w:val="none" w:sz="0" w:space="0" w:color="auto"/>
        <w:left w:val="none" w:sz="0" w:space="0" w:color="auto"/>
        <w:bottom w:val="none" w:sz="0" w:space="0" w:color="auto"/>
        <w:right w:val="none" w:sz="0" w:space="0" w:color="auto"/>
      </w:divBdr>
    </w:div>
    <w:div w:id="277877891">
      <w:bodyDiv w:val="1"/>
      <w:marLeft w:val="0"/>
      <w:marRight w:val="0"/>
      <w:marTop w:val="0"/>
      <w:marBottom w:val="0"/>
      <w:divBdr>
        <w:top w:val="none" w:sz="0" w:space="0" w:color="auto"/>
        <w:left w:val="none" w:sz="0" w:space="0" w:color="auto"/>
        <w:bottom w:val="none" w:sz="0" w:space="0" w:color="auto"/>
        <w:right w:val="none" w:sz="0" w:space="0" w:color="auto"/>
      </w:divBdr>
    </w:div>
    <w:div w:id="277882184">
      <w:bodyDiv w:val="1"/>
      <w:marLeft w:val="0"/>
      <w:marRight w:val="0"/>
      <w:marTop w:val="0"/>
      <w:marBottom w:val="0"/>
      <w:divBdr>
        <w:top w:val="none" w:sz="0" w:space="0" w:color="auto"/>
        <w:left w:val="none" w:sz="0" w:space="0" w:color="auto"/>
        <w:bottom w:val="none" w:sz="0" w:space="0" w:color="auto"/>
        <w:right w:val="none" w:sz="0" w:space="0" w:color="auto"/>
      </w:divBdr>
    </w:div>
    <w:div w:id="277949149">
      <w:bodyDiv w:val="1"/>
      <w:marLeft w:val="0"/>
      <w:marRight w:val="0"/>
      <w:marTop w:val="0"/>
      <w:marBottom w:val="0"/>
      <w:divBdr>
        <w:top w:val="none" w:sz="0" w:space="0" w:color="auto"/>
        <w:left w:val="none" w:sz="0" w:space="0" w:color="auto"/>
        <w:bottom w:val="none" w:sz="0" w:space="0" w:color="auto"/>
        <w:right w:val="none" w:sz="0" w:space="0" w:color="auto"/>
      </w:divBdr>
    </w:div>
    <w:div w:id="277954515">
      <w:bodyDiv w:val="1"/>
      <w:marLeft w:val="0"/>
      <w:marRight w:val="0"/>
      <w:marTop w:val="0"/>
      <w:marBottom w:val="0"/>
      <w:divBdr>
        <w:top w:val="none" w:sz="0" w:space="0" w:color="auto"/>
        <w:left w:val="none" w:sz="0" w:space="0" w:color="auto"/>
        <w:bottom w:val="none" w:sz="0" w:space="0" w:color="auto"/>
        <w:right w:val="none" w:sz="0" w:space="0" w:color="auto"/>
      </w:divBdr>
    </w:div>
    <w:div w:id="277955045">
      <w:bodyDiv w:val="1"/>
      <w:marLeft w:val="0"/>
      <w:marRight w:val="0"/>
      <w:marTop w:val="0"/>
      <w:marBottom w:val="0"/>
      <w:divBdr>
        <w:top w:val="none" w:sz="0" w:space="0" w:color="auto"/>
        <w:left w:val="none" w:sz="0" w:space="0" w:color="auto"/>
        <w:bottom w:val="none" w:sz="0" w:space="0" w:color="auto"/>
        <w:right w:val="none" w:sz="0" w:space="0" w:color="auto"/>
      </w:divBdr>
    </w:div>
    <w:div w:id="278027596">
      <w:bodyDiv w:val="1"/>
      <w:marLeft w:val="0"/>
      <w:marRight w:val="0"/>
      <w:marTop w:val="0"/>
      <w:marBottom w:val="0"/>
      <w:divBdr>
        <w:top w:val="none" w:sz="0" w:space="0" w:color="auto"/>
        <w:left w:val="none" w:sz="0" w:space="0" w:color="auto"/>
        <w:bottom w:val="none" w:sz="0" w:space="0" w:color="auto"/>
        <w:right w:val="none" w:sz="0" w:space="0" w:color="auto"/>
      </w:divBdr>
    </w:div>
    <w:div w:id="278028858">
      <w:bodyDiv w:val="1"/>
      <w:marLeft w:val="0"/>
      <w:marRight w:val="0"/>
      <w:marTop w:val="0"/>
      <w:marBottom w:val="0"/>
      <w:divBdr>
        <w:top w:val="none" w:sz="0" w:space="0" w:color="auto"/>
        <w:left w:val="none" w:sz="0" w:space="0" w:color="auto"/>
        <w:bottom w:val="none" w:sz="0" w:space="0" w:color="auto"/>
        <w:right w:val="none" w:sz="0" w:space="0" w:color="auto"/>
      </w:divBdr>
    </w:div>
    <w:div w:id="278032451">
      <w:bodyDiv w:val="1"/>
      <w:marLeft w:val="0"/>
      <w:marRight w:val="0"/>
      <w:marTop w:val="0"/>
      <w:marBottom w:val="0"/>
      <w:divBdr>
        <w:top w:val="none" w:sz="0" w:space="0" w:color="auto"/>
        <w:left w:val="none" w:sz="0" w:space="0" w:color="auto"/>
        <w:bottom w:val="none" w:sz="0" w:space="0" w:color="auto"/>
        <w:right w:val="none" w:sz="0" w:space="0" w:color="auto"/>
      </w:divBdr>
    </w:div>
    <w:div w:id="278033111">
      <w:bodyDiv w:val="1"/>
      <w:marLeft w:val="0"/>
      <w:marRight w:val="0"/>
      <w:marTop w:val="0"/>
      <w:marBottom w:val="0"/>
      <w:divBdr>
        <w:top w:val="none" w:sz="0" w:space="0" w:color="auto"/>
        <w:left w:val="none" w:sz="0" w:space="0" w:color="auto"/>
        <w:bottom w:val="none" w:sz="0" w:space="0" w:color="auto"/>
        <w:right w:val="none" w:sz="0" w:space="0" w:color="auto"/>
      </w:divBdr>
    </w:div>
    <w:div w:id="278071353">
      <w:bodyDiv w:val="1"/>
      <w:marLeft w:val="0"/>
      <w:marRight w:val="0"/>
      <w:marTop w:val="0"/>
      <w:marBottom w:val="0"/>
      <w:divBdr>
        <w:top w:val="none" w:sz="0" w:space="0" w:color="auto"/>
        <w:left w:val="none" w:sz="0" w:space="0" w:color="auto"/>
        <w:bottom w:val="none" w:sz="0" w:space="0" w:color="auto"/>
        <w:right w:val="none" w:sz="0" w:space="0" w:color="auto"/>
      </w:divBdr>
    </w:div>
    <w:div w:id="278101583">
      <w:bodyDiv w:val="1"/>
      <w:marLeft w:val="0"/>
      <w:marRight w:val="0"/>
      <w:marTop w:val="0"/>
      <w:marBottom w:val="0"/>
      <w:divBdr>
        <w:top w:val="none" w:sz="0" w:space="0" w:color="auto"/>
        <w:left w:val="none" w:sz="0" w:space="0" w:color="auto"/>
        <w:bottom w:val="none" w:sz="0" w:space="0" w:color="auto"/>
        <w:right w:val="none" w:sz="0" w:space="0" w:color="auto"/>
      </w:divBdr>
    </w:div>
    <w:div w:id="278144364">
      <w:bodyDiv w:val="1"/>
      <w:marLeft w:val="0"/>
      <w:marRight w:val="0"/>
      <w:marTop w:val="0"/>
      <w:marBottom w:val="0"/>
      <w:divBdr>
        <w:top w:val="none" w:sz="0" w:space="0" w:color="auto"/>
        <w:left w:val="none" w:sz="0" w:space="0" w:color="auto"/>
        <w:bottom w:val="none" w:sz="0" w:space="0" w:color="auto"/>
        <w:right w:val="none" w:sz="0" w:space="0" w:color="auto"/>
      </w:divBdr>
    </w:div>
    <w:div w:id="278148561">
      <w:bodyDiv w:val="1"/>
      <w:marLeft w:val="0"/>
      <w:marRight w:val="0"/>
      <w:marTop w:val="0"/>
      <w:marBottom w:val="0"/>
      <w:divBdr>
        <w:top w:val="none" w:sz="0" w:space="0" w:color="auto"/>
        <w:left w:val="none" w:sz="0" w:space="0" w:color="auto"/>
        <w:bottom w:val="none" w:sz="0" w:space="0" w:color="auto"/>
        <w:right w:val="none" w:sz="0" w:space="0" w:color="auto"/>
      </w:divBdr>
    </w:div>
    <w:div w:id="278219091">
      <w:bodyDiv w:val="1"/>
      <w:marLeft w:val="0"/>
      <w:marRight w:val="0"/>
      <w:marTop w:val="0"/>
      <w:marBottom w:val="0"/>
      <w:divBdr>
        <w:top w:val="none" w:sz="0" w:space="0" w:color="auto"/>
        <w:left w:val="none" w:sz="0" w:space="0" w:color="auto"/>
        <w:bottom w:val="none" w:sz="0" w:space="0" w:color="auto"/>
        <w:right w:val="none" w:sz="0" w:space="0" w:color="auto"/>
      </w:divBdr>
    </w:div>
    <w:div w:id="278222956">
      <w:bodyDiv w:val="1"/>
      <w:marLeft w:val="0"/>
      <w:marRight w:val="0"/>
      <w:marTop w:val="0"/>
      <w:marBottom w:val="0"/>
      <w:divBdr>
        <w:top w:val="none" w:sz="0" w:space="0" w:color="auto"/>
        <w:left w:val="none" w:sz="0" w:space="0" w:color="auto"/>
        <w:bottom w:val="none" w:sz="0" w:space="0" w:color="auto"/>
        <w:right w:val="none" w:sz="0" w:space="0" w:color="auto"/>
      </w:divBdr>
    </w:div>
    <w:div w:id="278226787">
      <w:bodyDiv w:val="1"/>
      <w:marLeft w:val="0"/>
      <w:marRight w:val="0"/>
      <w:marTop w:val="0"/>
      <w:marBottom w:val="0"/>
      <w:divBdr>
        <w:top w:val="none" w:sz="0" w:space="0" w:color="auto"/>
        <w:left w:val="none" w:sz="0" w:space="0" w:color="auto"/>
        <w:bottom w:val="none" w:sz="0" w:space="0" w:color="auto"/>
        <w:right w:val="none" w:sz="0" w:space="0" w:color="auto"/>
      </w:divBdr>
    </w:div>
    <w:div w:id="278226829">
      <w:bodyDiv w:val="1"/>
      <w:marLeft w:val="0"/>
      <w:marRight w:val="0"/>
      <w:marTop w:val="0"/>
      <w:marBottom w:val="0"/>
      <w:divBdr>
        <w:top w:val="none" w:sz="0" w:space="0" w:color="auto"/>
        <w:left w:val="none" w:sz="0" w:space="0" w:color="auto"/>
        <w:bottom w:val="none" w:sz="0" w:space="0" w:color="auto"/>
        <w:right w:val="none" w:sz="0" w:space="0" w:color="auto"/>
      </w:divBdr>
    </w:div>
    <w:div w:id="278267184">
      <w:bodyDiv w:val="1"/>
      <w:marLeft w:val="0"/>
      <w:marRight w:val="0"/>
      <w:marTop w:val="0"/>
      <w:marBottom w:val="0"/>
      <w:divBdr>
        <w:top w:val="none" w:sz="0" w:space="0" w:color="auto"/>
        <w:left w:val="none" w:sz="0" w:space="0" w:color="auto"/>
        <w:bottom w:val="none" w:sz="0" w:space="0" w:color="auto"/>
        <w:right w:val="none" w:sz="0" w:space="0" w:color="auto"/>
      </w:divBdr>
    </w:div>
    <w:div w:id="278267963">
      <w:bodyDiv w:val="1"/>
      <w:marLeft w:val="0"/>
      <w:marRight w:val="0"/>
      <w:marTop w:val="0"/>
      <w:marBottom w:val="0"/>
      <w:divBdr>
        <w:top w:val="none" w:sz="0" w:space="0" w:color="auto"/>
        <w:left w:val="none" w:sz="0" w:space="0" w:color="auto"/>
        <w:bottom w:val="none" w:sz="0" w:space="0" w:color="auto"/>
        <w:right w:val="none" w:sz="0" w:space="0" w:color="auto"/>
      </w:divBdr>
    </w:div>
    <w:div w:id="278297396">
      <w:bodyDiv w:val="1"/>
      <w:marLeft w:val="0"/>
      <w:marRight w:val="0"/>
      <w:marTop w:val="0"/>
      <w:marBottom w:val="0"/>
      <w:divBdr>
        <w:top w:val="none" w:sz="0" w:space="0" w:color="auto"/>
        <w:left w:val="none" w:sz="0" w:space="0" w:color="auto"/>
        <w:bottom w:val="none" w:sz="0" w:space="0" w:color="auto"/>
        <w:right w:val="none" w:sz="0" w:space="0" w:color="auto"/>
      </w:divBdr>
    </w:div>
    <w:div w:id="278337158">
      <w:bodyDiv w:val="1"/>
      <w:marLeft w:val="0"/>
      <w:marRight w:val="0"/>
      <w:marTop w:val="0"/>
      <w:marBottom w:val="0"/>
      <w:divBdr>
        <w:top w:val="none" w:sz="0" w:space="0" w:color="auto"/>
        <w:left w:val="none" w:sz="0" w:space="0" w:color="auto"/>
        <w:bottom w:val="none" w:sz="0" w:space="0" w:color="auto"/>
        <w:right w:val="none" w:sz="0" w:space="0" w:color="auto"/>
      </w:divBdr>
    </w:div>
    <w:div w:id="278339257">
      <w:bodyDiv w:val="1"/>
      <w:marLeft w:val="0"/>
      <w:marRight w:val="0"/>
      <w:marTop w:val="0"/>
      <w:marBottom w:val="0"/>
      <w:divBdr>
        <w:top w:val="none" w:sz="0" w:space="0" w:color="auto"/>
        <w:left w:val="none" w:sz="0" w:space="0" w:color="auto"/>
        <w:bottom w:val="none" w:sz="0" w:space="0" w:color="auto"/>
        <w:right w:val="none" w:sz="0" w:space="0" w:color="auto"/>
      </w:divBdr>
    </w:div>
    <w:div w:id="278340110">
      <w:bodyDiv w:val="1"/>
      <w:marLeft w:val="0"/>
      <w:marRight w:val="0"/>
      <w:marTop w:val="0"/>
      <w:marBottom w:val="0"/>
      <w:divBdr>
        <w:top w:val="none" w:sz="0" w:space="0" w:color="auto"/>
        <w:left w:val="none" w:sz="0" w:space="0" w:color="auto"/>
        <w:bottom w:val="none" w:sz="0" w:space="0" w:color="auto"/>
        <w:right w:val="none" w:sz="0" w:space="0" w:color="auto"/>
      </w:divBdr>
    </w:div>
    <w:div w:id="278341123">
      <w:bodyDiv w:val="1"/>
      <w:marLeft w:val="0"/>
      <w:marRight w:val="0"/>
      <w:marTop w:val="0"/>
      <w:marBottom w:val="0"/>
      <w:divBdr>
        <w:top w:val="none" w:sz="0" w:space="0" w:color="auto"/>
        <w:left w:val="none" w:sz="0" w:space="0" w:color="auto"/>
        <w:bottom w:val="none" w:sz="0" w:space="0" w:color="auto"/>
        <w:right w:val="none" w:sz="0" w:space="0" w:color="auto"/>
      </w:divBdr>
    </w:div>
    <w:div w:id="278343507">
      <w:bodyDiv w:val="1"/>
      <w:marLeft w:val="0"/>
      <w:marRight w:val="0"/>
      <w:marTop w:val="0"/>
      <w:marBottom w:val="0"/>
      <w:divBdr>
        <w:top w:val="none" w:sz="0" w:space="0" w:color="auto"/>
        <w:left w:val="none" w:sz="0" w:space="0" w:color="auto"/>
        <w:bottom w:val="none" w:sz="0" w:space="0" w:color="auto"/>
        <w:right w:val="none" w:sz="0" w:space="0" w:color="auto"/>
      </w:divBdr>
    </w:div>
    <w:div w:id="278412736">
      <w:bodyDiv w:val="1"/>
      <w:marLeft w:val="0"/>
      <w:marRight w:val="0"/>
      <w:marTop w:val="0"/>
      <w:marBottom w:val="0"/>
      <w:divBdr>
        <w:top w:val="none" w:sz="0" w:space="0" w:color="auto"/>
        <w:left w:val="none" w:sz="0" w:space="0" w:color="auto"/>
        <w:bottom w:val="none" w:sz="0" w:space="0" w:color="auto"/>
        <w:right w:val="none" w:sz="0" w:space="0" w:color="auto"/>
      </w:divBdr>
    </w:div>
    <w:div w:id="278414794">
      <w:bodyDiv w:val="1"/>
      <w:marLeft w:val="0"/>
      <w:marRight w:val="0"/>
      <w:marTop w:val="0"/>
      <w:marBottom w:val="0"/>
      <w:divBdr>
        <w:top w:val="none" w:sz="0" w:space="0" w:color="auto"/>
        <w:left w:val="none" w:sz="0" w:space="0" w:color="auto"/>
        <w:bottom w:val="none" w:sz="0" w:space="0" w:color="auto"/>
        <w:right w:val="none" w:sz="0" w:space="0" w:color="auto"/>
      </w:divBdr>
    </w:div>
    <w:div w:id="278462916">
      <w:bodyDiv w:val="1"/>
      <w:marLeft w:val="0"/>
      <w:marRight w:val="0"/>
      <w:marTop w:val="0"/>
      <w:marBottom w:val="0"/>
      <w:divBdr>
        <w:top w:val="none" w:sz="0" w:space="0" w:color="auto"/>
        <w:left w:val="none" w:sz="0" w:space="0" w:color="auto"/>
        <w:bottom w:val="none" w:sz="0" w:space="0" w:color="auto"/>
        <w:right w:val="none" w:sz="0" w:space="0" w:color="auto"/>
      </w:divBdr>
    </w:div>
    <w:div w:id="278487984">
      <w:bodyDiv w:val="1"/>
      <w:marLeft w:val="0"/>
      <w:marRight w:val="0"/>
      <w:marTop w:val="0"/>
      <w:marBottom w:val="0"/>
      <w:divBdr>
        <w:top w:val="none" w:sz="0" w:space="0" w:color="auto"/>
        <w:left w:val="none" w:sz="0" w:space="0" w:color="auto"/>
        <w:bottom w:val="none" w:sz="0" w:space="0" w:color="auto"/>
        <w:right w:val="none" w:sz="0" w:space="0" w:color="auto"/>
      </w:divBdr>
    </w:div>
    <w:div w:id="278488214">
      <w:bodyDiv w:val="1"/>
      <w:marLeft w:val="0"/>
      <w:marRight w:val="0"/>
      <w:marTop w:val="0"/>
      <w:marBottom w:val="0"/>
      <w:divBdr>
        <w:top w:val="none" w:sz="0" w:space="0" w:color="auto"/>
        <w:left w:val="none" w:sz="0" w:space="0" w:color="auto"/>
        <w:bottom w:val="none" w:sz="0" w:space="0" w:color="auto"/>
        <w:right w:val="none" w:sz="0" w:space="0" w:color="auto"/>
      </w:divBdr>
    </w:div>
    <w:div w:id="278491623">
      <w:bodyDiv w:val="1"/>
      <w:marLeft w:val="0"/>
      <w:marRight w:val="0"/>
      <w:marTop w:val="0"/>
      <w:marBottom w:val="0"/>
      <w:divBdr>
        <w:top w:val="none" w:sz="0" w:space="0" w:color="auto"/>
        <w:left w:val="none" w:sz="0" w:space="0" w:color="auto"/>
        <w:bottom w:val="none" w:sz="0" w:space="0" w:color="auto"/>
        <w:right w:val="none" w:sz="0" w:space="0" w:color="auto"/>
      </w:divBdr>
    </w:div>
    <w:div w:id="278492874">
      <w:bodyDiv w:val="1"/>
      <w:marLeft w:val="0"/>
      <w:marRight w:val="0"/>
      <w:marTop w:val="0"/>
      <w:marBottom w:val="0"/>
      <w:divBdr>
        <w:top w:val="none" w:sz="0" w:space="0" w:color="auto"/>
        <w:left w:val="none" w:sz="0" w:space="0" w:color="auto"/>
        <w:bottom w:val="none" w:sz="0" w:space="0" w:color="auto"/>
        <w:right w:val="none" w:sz="0" w:space="0" w:color="auto"/>
      </w:divBdr>
    </w:div>
    <w:div w:id="278493344">
      <w:bodyDiv w:val="1"/>
      <w:marLeft w:val="0"/>
      <w:marRight w:val="0"/>
      <w:marTop w:val="0"/>
      <w:marBottom w:val="0"/>
      <w:divBdr>
        <w:top w:val="none" w:sz="0" w:space="0" w:color="auto"/>
        <w:left w:val="none" w:sz="0" w:space="0" w:color="auto"/>
        <w:bottom w:val="none" w:sz="0" w:space="0" w:color="auto"/>
        <w:right w:val="none" w:sz="0" w:space="0" w:color="auto"/>
      </w:divBdr>
    </w:div>
    <w:div w:id="278532676">
      <w:bodyDiv w:val="1"/>
      <w:marLeft w:val="0"/>
      <w:marRight w:val="0"/>
      <w:marTop w:val="0"/>
      <w:marBottom w:val="0"/>
      <w:divBdr>
        <w:top w:val="none" w:sz="0" w:space="0" w:color="auto"/>
        <w:left w:val="none" w:sz="0" w:space="0" w:color="auto"/>
        <w:bottom w:val="none" w:sz="0" w:space="0" w:color="auto"/>
        <w:right w:val="none" w:sz="0" w:space="0" w:color="auto"/>
      </w:divBdr>
    </w:div>
    <w:div w:id="278535453">
      <w:bodyDiv w:val="1"/>
      <w:marLeft w:val="0"/>
      <w:marRight w:val="0"/>
      <w:marTop w:val="0"/>
      <w:marBottom w:val="0"/>
      <w:divBdr>
        <w:top w:val="none" w:sz="0" w:space="0" w:color="auto"/>
        <w:left w:val="none" w:sz="0" w:space="0" w:color="auto"/>
        <w:bottom w:val="none" w:sz="0" w:space="0" w:color="auto"/>
        <w:right w:val="none" w:sz="0" w:space="0" w:color="auto"/>
      </w:divBdr>
    </w:div>
    <w:div w:id="278535632">
      <w:bodyDiv w:val="1"/>
      <w:marLeft w:val="0"/>
      <w:marRight w:val="0"/>
      <w:marTop w:val="0"/>
      <w:marBottom w:val="0"/>
      <w:divBdr>
        <w:top w:val="none" w:sz="0" w:space="0" w:color="auto"/>
        <w:left w:val="none" w:sz="0" w:space="0" w:color="auto"/>
        <w:bottom w:val="none" w:sz="0" w:space="0" w:color="auto"/>
        <w:right w:val="none" w:sz="0" w:space="0" w:color="auto"/>
      </w:divBdr>
    </w:div>
    <w:div w:id="278536755">
      <w:bodyDiv w:val="1"/>
      <w:marLeft w:val="0"/>
      <w:marRight w:val="0"/>
      <w:marTop w:val="0"/>
      <w:marBottom w:val="0"/>
      <w:divBdr>
        <w:top w:val="none" w:sz="0" w:space="0" w:color="auto"/>
        <w:left w:val="none" w:sz="0" w:space="0" w:color="auto"/>
        <w:bottom w:val="none" w:sz="0" w:space="0" w:color="auto"/>
        <w:right w:val="none" w:sz="0" w:space="0" w:color="auto"/>
      </w:divBdr>
    </w:div>
    <w:div w:id="278604702">
      <w:bodyDiv w:val="1"/>
      <w:marLeft w:val="0"/>
      <w:marRight w:val="0"/>
      <w:marTop w:val="0"/>
      <w:marBottom w:val="0"/>
      <w:divBdr>
        <w:top w:val="none" w:sz="0" w:space="0" w:color="auto"/>
        <w:left w:val="none" w:sz="0" w:space="0" w:color="auto"/>
        <w:bottom w:val="none" w:sz="0" w:space="0" w:color="auto"/>
        <w:right w:val="none" w:sz="0" w:space="0" w:color="auto"/>
      </w:divBdr>
    </w:div>
    <w:div w:id="278606784">
      <w:bodyDiv w:val="1"/>
      <w:marLeft w:val="0"/>
      <w:marRight w:val="0"/>
      <w:marTop w:val="0"/>
      <w:marBottom w:val="0"/>
      <w:divBdr>
        <w:top w:val="none" w:sz="0" w:space="0" w:color="auto"/>
        <w:left w:val="none" w:sz="0" w:space="0" w:color="auto"/>
        <w:bottom w:val="none" w:sz="0" w:space="0" w:color="auto"/>
        <w:right w:val="none" w:sz="0" w:space="0" w:color="auto"/>
      </w:divBdr>
    </w:div>
    <w:div w:id="278606898">
      <w:bodyDiv w:val="1"/>
      <w:marLeft w:val="0"/>
      <w:marRight w:val="0"/>
      <w:marTop w:val="0"/>
      <w:marBottom w:val="0"/>
      <w:divBdr>
        <w:top w:val="none" w:sz="0" w:space="0" w:color="auto"/>
        <w:left w:val="none" w:sz="0" w:space="0" w:color="auto"/>
        <w:bottom w:val="none" w:sz="0" w:space="0" w:color="auto"/>
        <w:right w:val="none" w:sz="0" w:space="0" w:color="auto"/>
      </w:divBdr>
    </w:div>
    <w:div w:id="278606929">
      <w:bodyDiv w:val="1"/>
      <w:marLeft w:val="0"/>
      <w:marRight w:val="0"/>
      <w:marTop w:val="0"/>
      <w:marBottom w:val="0"/>
      <w:divBdr>
        <w:top w:val="none" w:sz="0" w:space="0" w:color="auto"/>
        <w:left w:val="none" w:sz="0" w:space="0" w:color="auto"/>
        <w:bottom w:val="none" w:sz="0" w:space="0" w:color="auto"/>
        <w:right w:val="none" w:sz="0" w:space="0" w:color="auto"/>
      </w:divBdr>
    </w:div>
    <w:div w:id="278608716">
      <w:bodyDiv w:val="1"/>
      <w:marLeft w:val="0"/>
      <w:marRight w:val="0"/>
      <w:marTop w:val="0"/>
      <w:marBottom w:val="0"/>
      <w:divBdr>
        <w:top w:val="none" w:sz="0" w:space="0" w:color="auto"/>
        <w:left w:val="none" w:sz="0" w:space="0" w:color="auto"/>
        <w:bottom w:val="none" w:sz="0" w:space="0" w:color="auto"/>
        <w:right w:val="none" w:sz="0" w:space="0" w:color="auto"/>
      </w:divBdr>
    </w:div>
    <w:div w:id="278610163">
      <w:bodyDiv w:val="1"/>
      <w:marLeft w:val="0"/>
      <w:marRight w:val="0"/>
      <w:marTop w:val="0"/>
      <w:marBottom w:val="0"/>
      <w:divBdr>
        <w:top w:val="none" w:sz="0" w:space="0" w:color="auto"/>
        <w:left w:val="none" w:sz="0" w:space="0" w:color="auto"/>
        <w:bottom w:val="none" w:sz="0" w:space="0" w:color="auto"/>
        <w:right w:val="none" w:sz="0" w:space="0" w:color="auto"/>
      </w:divBdr>
    </w:div>
    <w:div w:id="278612280">
      <w:bodyDiv w:val="1"/>
      <w:marLeft w:val="0"/>
      <w:marRight w:val="0"/>
      <w:marTop w:val="0"/>
      <w:marBottom w:val="0"/>
      <w:divBdr>
        <w:top w:val="none" w:sz="0" w:space="0" w:color="auto"/>
        <w:left w:val="none" w:sz="0" w:space="0" w:color="auto"/>
        <w:bottom w:val="none" w:sz="0" w:space="0" w:color="auto"/>
        <w:right w:val="none" w:sz="0" w:space="0" w:color="auto"/>
      </w:divBdr>
    </w:div>
    <w:div w:id="278682671">
      <w:bodyDiv w:val="1"/>
      <w:marLeft w:val="0"/>
      <w:marRight w:val="0"/>
      <w:marTop w:val="0"/>
      <w:marBottom w:val="0"/>
      <w:divBdr>
        <w:top w:val="none" w:sz="0" w:space="0" w:color="auto"/>
        <w:left w:val="none" w:sz="0" w:space="0" w:color="auto"/>
        <w:bottom w:val="none" w:sz="0" w:space="0" w:color="auto"/>
        <w:right w:val="none" w:sz="0" w:space="0" w:color="auto"/>
      </w:divBdr>
    </w:div>
    <w:div w:id="278684503">
      <w:bodyDiv w:val="1"/>
      <w:marLeft w:val="0"/>
      <w:marRight w:val="0"/>
      <w:marTop w:val="0"/>
      <w:marBottom w:val="0"/>
      <w:divBdr>
        <w:top w:val="none" w:sz="0" w:space="0" w:color="auto"/>
        <w:left w:val="none" w:sz="0" w:space="0" w:color="auto"/>
        <w:bottom w:val="none" w:sz="0" w:space="0" w:color="auto"/>
        <w:right w:val="none" w:sz="0" w:space="0" w:color="auto"/>
      </w:divBdr>
    </w:div>
    <w:div w:id="278685077">
      <w:bodyDiv w:val="1"/>
      <w:marLeft w:val="0"/>
      <w:marRight w:val="0"/>
      <w:marTop w:val="0"/>
      <w:marBottom w:val="0"/>
      <w:divBdr>
        <w:top w:val="none" w:sz="0" w:space="0" w:color="auto"/>
        <w:left w:val="none" w:sz="0" w:space="0" w:color="auto"/>
        <w:bottom w:val="none" w:sz="0" w:space="0" w:color="auto"/>
        <w:right w:val="none" w:sz="0" w:space="0" w:color="auto"/>
      </w:divBdr>
    </w:div>
    <w:div w:id="278687608">
      <w:bodyDiv w:val="1"/>
      <w:marLeft w:val="0"/>
      <w:marRight w:val="0"/>
      <w:marTop w:val="0"/>
      <w:marBottom w:val="0"/>
      <w:divBdr>
        <w:top w:val="none" w:sz="0" w:space="0" w:color="auto"/>
        <w:left w:val="none" w:sz="0" w:space="0" w:color="auto"/>
        <w:bottom w:val="none" w:sz="0" w:space="0" w:color="auto"/>
        <w:right w:val="none" w:sz="0" w:space="0" w:color="auto"/>
      </w:divBdr>
    </w:div>
    <w:div w:id="278724915">
      <w:bodyDiv w:val="1"/>
      <w:marLeft w:val="0"/>
      <w:marRight w:val="0"/>
      <w:marTop w:val="0"/>
      <w:marBottom w:val="0"/>
      <w:divBdr>
        <w:top w:val="none" w:sz="0" w:space="0" w:color="auto"/>
        <w:left w:val="none" w:sz="0" w:space="0" w:color="auto"/>
        <w:bottom w:val="none" w:sz="0" w:space="0" w:color="auto"/>
        <w:right w:val="none" w:sz="0" w:space="0" w:color="auto"/>
      </w:divBdr>
    </w:div>
    <w:div w:id="278726511">
      <w:bodyDiv w:val="1"/>
      <w:marLeft w:val="0"/>
      <w:marRight w:val="0"/>
      <w:marTop w:val="0"/>
      <w:marBottom w:val="0"/>
      <w:divBdr>
        <w:top w:val="none" w:sz="0" w:space="0" w:color="auto"/>
        <w:left w:val="none" w:sz="0" w:space="0" w:color="auto"/>
        <w:bottom w:val="none" w:sz="0" w:space="0" w:color="auto"/>
        <w:right w:val="none" w:sz="0" w:space="0" w:color="auto"/>
      </w:divBdr>
    </w:div>
    <w:div w:id="278728261">
      <w:bodyDiv w:val="1"/>
      <w:marLeft w:val="0"/>
      <w:marRight w:val="0"/>
      <w:marTop w:val="0"/>
      <w:marBottom w:val="0"/>
      <w:divBdr>
        <w:top w:val="none" w:sz="0" w:space="0" w:color="auto"/>
        <w:left w:val="none" w:sz="0" w:space="0" w:color="auto"/>
        <w:bottom w:val="none" w:sz="0" w:space="0" w:color="auto"/>
        <w:right w:val="none" w:sz="0" w:space="0" w:color="auto"/>
      </w:divBdr>
    </w:div>
    <w:div w:id="278730901">
      <w:bodyDiv w:val="1"/>
      <w:marLeft w:val="0"/>
      <w:marRight w:val="0"/>
      <w:marTop w:val="0"/>
      <w:marBottom w:val="0"/>
      <w:divBdr>
        <w:top w:val="none" w:sz="0" w:space="0" w:color="auto"/>
        <w:left w:val="none" w:sz="0" w:space="0" w:color="auto"/>
        <w:bottom w:val="none" w:sz="0" w:space="0" w:color="auto"/>
        <w:right w:val="none" w:sz="0" w:space="0" w:color="auto"/>
      </w:divBdr>
    </w:div>
    <w:div w:id="278731353">
      <w:bodyDiv w:val="1"/>
      <w:marLeft w:val="0"/>
      <w:marRight w:val="0"/>
      <w:marTop w:val="0"/>
      <w:marBottom w:val="0"/>
      <w:divBdr>
        <w:top w:val="none" w:sz="0" w:space="0" w:color="auto"/>
        <w:left w:val="none" w:sz="0" w:space="0" w:color="auto"/>
        <w:bottom w:val="none" w:sz="0" w:space="0" w:color="auto"/>
        <w:right w:val="none" w:sz="0" w:space="0" w:color="auto"/>
      </w:divBdr>
    </w:div>
    <w:div w:id="278756848">
      <w:bodyDiv w:val="1"/>
      <w:marLeft w:val="0"/>
      <w:marRight w:val="0"/>
      <w:marTop w:val="0"/>
      <w:marBottom w:val="0"/>
      <w:divBdr>
        <w:top w:val="none" w:sz="0" w:space="0" w:color="auto"/>
        <w:left w:val="none" w:sz="0" w:space="0" w:color="auto"/>
        <w:bottom w:val="none" w:sz="0" w:space="0" w:color="auto"/>
        <w:right w:val="none" w:sz="0" w:space="0" w:color="auto"/>
      </w:divBdr>
    </w:div>
    <w:div w:id="278798703">
      <w:bodyDiv w:val="1"/>
      <w:marLeft w:val="0"/>
      <w:marRight w:val="0"/>
      <w:marTop w:val="0"/>
      <w:marBottom w:val="0"/>
      <w:divBdr>
        <w:top w:val="none" w:sz="0" w:space="0" w:color="auto"/>
        <w:left w:val="none" w:sz="0" w:space="0" w:color="auto"/>
        <w:bottom w:val="none" w:sz="0" w:space="0" w:color="auto"/>
        <w:right w:val="none" w:sz="0" w:space="0" w:color="auto"/>
      </w:divBdr>
    </w:div>
    <w:div w:id="278800815">
      <w:bodyDiv w:val="1"/>
      <w:marLeft w:val="0"/>
      <w:marRight w:val="0"/>
      <w:marTop w:val="0"/>
      <w:marBottom w:val="0"/>
      <w:divBdr>
        <w:top w:val="none" w:sz="0" w:space="0" w:color="auto"/>
        <w:left w:val="none" w:sz="0" w:space="0" w:color="auto"/>
        <w:bottom w:val="none" w:sz="0" w:space="0" w:color="auto"/>
        <w:right w:val="none" w:sz="0" w:space="0" w:color="auto"/>
      </w:divBdr>
    </w:div>
    <w:div w:id="278873991">
      <w:bodyDiv w:val="1"/>
      <w:marLeft w:val="0"/>
      <w:marRight w:val="0"/>
      <w:marTop w:val="0"/>
      <w:marBottom w:val="0"/>
      <w:divBdr>
        <w:top w:val="none" w:sz="0" w:space="0" w:color="auto"/>
        <w:left w:val="none" w:sz="0" w:space="0" w:color="auto"/>
        <w:bottom w:val="none" w:sz="0" w:space="0" w:color="auto"/>
        <w:right w:val="none" w:sz="0" w:space="0" w:color="auto"/>
      </w:divBdr>
    </w:div>
    <w:div w:id="278874443">
      <w:bodyDiv w:val="1"/>
      <w:marLeft w:val="0"/>
      <w:marRight w:val="0"/>
      <w:marTop w:val="0"/>
      <w:marBottom w:val="0"/>
      <w:divBdr>
        <w:top w:val="none" w:sz="0" w:space="0" w:color="auto"/>
        <w:left w:val="none" w:sz="0" w:space="0" w:color="auto"/>
        <w:bottom w:val="none" w:sz="0" w:space="0" w:color="auto"/>
        <w:right w:val="none" w:sz="0" w:space="0" w:color="auto"/>
      </w:divBdr>
    </w:div>
    <w:div w:id="278874573">
      <w:bodyDiv w:val="1"/>
      <w:marLeft w:val="0"/>
      <w:marRight w:val="0"/>
      <w:marTop w:val="0"/>
      <w:marBottom w:val="0"/>
      <w:divBdr>
        <w:top w:val="none" w:sz="0" w:space="0" w:color="auto"/>
        <w:left w:val="none" w:sz="0" w:space="0" w:color="auto"/>
        <w:bottom w:val="none" w:sz="0" w:space="0" w:color="auto"/>
        <w:right w:val="none" w:sz="0" w:space="0" w:color="auto"/>
      </w:divBdr>
    </w:div>
    <w:div w:id="278876039">
      <w:bodyDiv w:val="1"/>
      <w:marLeft w:val="0"/>
      <w:marRight w:val="0"/>
      <w:marTop w:val="0"/>
      <w:marBottom w:val="0"/>
      <w:divBdr>
        <w:top w:val="none" w:sz="0" w:space="0" w:color="auto"/>
        <w:left w:val="none" w:sz="0" w:space="0" w:color="auto"/>
        <w:bottom w:val="none" w:sz="0" w:space="0" w:color="auto"/>
        <w:right w:val="none" w:sz="0" w:space="0" w:color="auto"/>
      </w:divBdr>
    </w:div>
    <w:div w:id="278882473">
      <w:bodyDiv w:val="1"/>
      <w:marLeft w:val="0"/>
      <w:marRight w:val="0"/>
      <w:marTop w:val="0"/>
      <w:marBottom w:val="0"/>
      <w:divBdr>
        <w:top w:val="none" w:sz="0" w:space="0" w:color="auto"/>
        <w:left w:val="none" w:sz="0" w:space="0" w:color="auto"/>
        <w:bottom w:val="none" w:sz="0" w:space="0" w:color="auto"/>
        <w:right w:val="none" w:sz="0" w:space="0" w:color="auto"/>
      </w:divBdr>
    </w:div>
    <w:div w:id="278922121">
      <w:bodyDiv w:val="1"/>
      <w:marLeft w:val="0"/>
      <w:marRight w:val="0"/>
      <w:marTop w:val="0"/>
      <w:marBottom w:val="0"/>
      <w:divBdr>
        <w:top w:val="none" w:sz="0" w:space="0" w:color="auto"/>
        <w:left w:val="none" w:sz="0" w:space="0" w:color="auto"/>
        <w:bottom w:val="none" w:sz="0" w:space="0" w:color="auto"/>
        <w:right w:val="none" w:sz="0" w:space="0" w:color="auto"/>
      </w:divBdr>
    </w:div>
    <w:div w:id="278923926">
      <w:bodyDiv w:val="1"/>
      <w:marLeft w:val="0"/>
      <w:marRight w:val="0"/>
      <w:marTop w:val="0"/>
      <w:marBottom w:val="0"/>
      <w:divBdr>
        <w:top w:val="none" w:sz="0" w:space="0" w:color="auto"/>
        <w:left w:val="none" w:sz="0" w:space="0" w:color="auto"/>
        <w:bottom w:val="none" w:sz="0" w:space="0" w:color="auto"/>
        <w:right w:val="none" w:sz="0" w:space="0" w:color="auto"/>
      </w:divBdr>
    </w:div>
    <w:div w:id="278992030">
      <w:bodyDiv w:val="1"/>
      <w:marLeft w:val="0"/>
      <w:marRight w:val="0"/>
      <w:marTop w:val="0"/>
      <w:marBottom w:val="0"/>
      <w:divBdr>
        <w:top w:val="none" w:sz="0" w:space="0" w:color="auto"/>
        <w:left w:val="none" w:sz="0" w:space="0" w:color="auto"/>
        <w:bottom w:val="none" w:sz="0" w:space="0" w:color="auto"/>
        <w:right w:val="none" w:sz="0" w:space="0" w:color="auto"/>
      </w:divBdr>
    </w:div>
    <w:div w:id="278994586">
      <w:bodyDiv w:val="1"/>
      <w:marLeft w:val="0"/>
      <w:marRight w:val="0"/>
      <w:marTop w:val="0"/>
      <w:marBottom w:val="0"/>
      <w:divBdr>
        <w:top w:val="none" w:sz="0" w:space="0" w:color="auto"/>
        <w:left w:val="none" w:sz="0" w:space="0" w:color="auto"/>
        <w:bottom w:val="none" w:sz="0" w:space="0" w:color="auto"/>
        <w:right w:val="none" w:sz="0" w:space="0" w:color="auto"/>
      </w:divBdr>
    </w:div>
    <w:div w:id="278994974">
      <w:bodyDiv w:val="1"/>
      <w:marLeft w:val="0"/>
      <w:marRight w:val="0"/>
      <w:marTop w:val="0"/>
      <w:marBottom w:val="0"/>
      <w:divBdr>
        <w:top w:val="none" w:sz="0" w:space="0" w:color="auto"/>
        <w:left w:val="none" w:sz="0" w:space="0" w:color="auto"/>
        <w:bottom w:val="none" w:sz="0" w:space="0" w:color="auto"/>
        <w:right w:val="none" w:sz="0" w:space="0" w:color="auto"/>
      </w:divBdr>
    </w:div>
    <w:div w:id="278996714">
      <w:bodyDiv w:val="1"/>
      <w:marLeft w:val="0"/>
      <w:marRight w:val="0"/>
      <w:marTop w:val="0"/>
      <w:marBottom w:val="0"/>
      <w:divBdr>
        <w:top w:val="none" w:sz="0" w:space="0" w:color="auto"/>
        <w:left w:val="none" w:sz="0" w:space="0" w:color="auto"/>
        <w:bottom w:val="none" w:sz="0" w:space="0" w:color="auto"/>
        <w:right w:val="none" w:sz="0" w:space="0" w:color="auto"/>
      </w:divBdr>
    </w:div>
    <w:div w:id="279067433">
      <w:bodyDiv w:val="1"/>
      <w:marLeft w:val="0"/>
      <w:marRight w:val="0"/>
      <w:marTop w:val="0"/>
      <w:marBottom w:val="0"/>
      <w:divBdr>
        <w:top w:val="none" w:sz="0" w:space="0" w:color="auto"/>
        <w:left w:val="none" w:sz="0" w:space="0" w:color="auto"/>
        <w:bottom w:val="none" w:sz="0" w:space="0" w:color="auto"/>
        <w:right w:val="none" w:sz="0" w:space="0" w:color="auto"/>
      </w:divBdr>
    </w:div>
    <w:div w:id="279071922">
      <w:bodyDiv w:val="1"/>
      <w:marLeft w:val="0"/>
      <w:marRight w:val="0"/>
      <w:marTop w:val="0"/>
      <w:marBottom w:val="0"/>
      <w:divBdr>
        <w:top w:val="none" w:sz="0" w:space="0" w:color="auto"/>
        <w:left w:val="none" w:sz="0" w:space="0" w:color="auto"/>
        <w:bottom w:val="none" w:sz="0" w:space="0" w:color="auto"/>
        <w:right w:val="none" w:sz="0" w:space="0" w:color="auto"/>
      </w:divBdr>
    </w:div>
    <w:div w:id="279075396">
      <w:bodyDiv w:val="1"/>
      <w:marLeft w:val="0"/>
      <w:marRight w:val="0"/>
      <w:marTop w:val="0"/>
      <w:marBottom w:val="0"/>
      <w:divBdr>
        <w:top w:val="none" w:sz="0" w:space="0" w:color="auto"/>
        <w:left w:val="none" w:sz="0" w:space="0" w:color="auto"/>
        <w:bottom w:val="none" w:sz="0" w:space="0" w:color="auto"/>
        <w:right w:val="none" w:sz="0" w:space="0" w:color="auto"/>
      </w:divBdr>
    </w:div>
    <w:div w:id="279142397">
      <w:bodyDiv w:val="1"/>
      <w:marLeft w:val="0"/>
      <w:marRight w:val="0"/>
      <w:marTop w:val="0"/>
      <w:marBottom w:val="0"/>
      <w:divBdr>
        <w:top w:val="none" w:sz="0" w:space="0" w:color="auto"/>
        <w:left w:val="none" w:sz="0" w:space="0" w:color="auto"/>
        <w:bottom w:val="none" w:sz="0" w:space="0" w:color="auto"/>
        <w:right w:val="none" w:sz="0" w:space="0" w:color="auto"/>
      </w:divBdr>
    </w:div>
    <w:div w:id="279142934">
      <w:bodyDiv w:val="1"/>
      <w:marLeft w:val="0"/>
      <w:marRight w:val="0"/>
      <w:marTop w:val="0"/>
      <w:marBottom w:val="0"/>
      <w:divBdr>
        <w:top w:val="none" w:sz="0" w:space="0" w:color="auto"/>
        <w:left w:val="none" w:sz="0" w:space="0" w:color="auto"/>
        <w:bottom w:val="none" w:sz="0" w:space="0" w:color="auto"/>
        <w:right w:val="none" w:sz="0" w:space="0" w:color="auto"/>
      </w:divBdr>
    </w:div>
    <w:div w:id="279146806">
      <w:bodyDiv w:val="1"/>
      <w:marLeft w:val="0"/>
      <w:marRight w:val="0"/>
      <w:marTop w:val="0"/>
      <w:marBottom w:val="0"/>
      <w:divBdr>
        <w:top w:val="none" w:sz="0" w:space="0" w:color="auto"/>
        <w:left w:val="none" w:sz="0" w:space="0" w:color="auto"/>
        <w:bottom w:val="none" w:sz="0" w:space="0" w:color="auto"/>
        <w:right w:val="none" w:sz="0" w:space="0" w:color="auto"/>
      </w:divBdr>
    </w:div>
    <w:div w:id="279150176">
      <w:bodyDiv w:val="1"/>
      <w:marLeft w:val="0"/>
      <w:marRight w:val="0"/>
      <w:marTop w:val="0"/>
      <w:marBottom w:val="0"/>
      <w:divBdr>
        <w:top w:val="none" w:sz="0" w:space="0" w:color="auto"/>
        <w:left w:val="none" w:sz="0" w:space="0" w:color="auto"/>
        <w:bottom w:val="none" w:sz="0" w:space="0" w:color="auto"/>
        <w:right w:val="none" w:sz="0" w:space="0" w:color="auto"/>
      </w:divBdr>
    </w:div>
    <w:div w:id="279184470">
      <w:bodyDiv w:val="1"/>
      <w:marLeft w:val="0"/>
      <w:marRight w:val="0"/>
      <w:marTop w:val="0"/>
      <w:marBottom w:val="0"/>
      <w:divBdr>
        <w:top w:val="none" w:sz="0" w:space="0" w:color="auto"/>
        <w:left w:val="none" w:sz="0" w:space="0" w:color="auto"/>
        <w:bottom w:val="none" w:sz="0" w:space="0" w:color="auto"/>
        <w:right w:val="none" w:sz="0" w:space="0" w:color="auto"/>
      </w:divBdr>
    </w:div>
    <w:div w:id="279192603">
      <w:bodyDiv w:val="1"/>
      <w:marLeft w:val="0"/>
      <w:marRight w:val="0"/>
      <w:marTop w:val="0"/>
      <w:marBottom w:val="0"/>
      <w:divBdr>
        <w:top w:val="none" w:sz="0" w:space="0" w:color="auto"/>
        <w:left w:val="none" w:sz="0" w:space="0" w:color="auto"/>
        <w:bottom w:val="none" w:sz="0" w:space="0" w:color="auto"/>
        <w:right w:val="none" w:sz="0" w:space="0" w:color="auto"/>
      </w:divBdr>
    </w:div>
    <w:div w:id="279192705">
      <w:bodyDiv w:val="1"/>
      <w:marLeft w:val="0"/>
      <w:marRight w:val="0"/>
      <w:marTop w:val="0"/>
      <w:marBottom w:val="0"/>
      <w:divBdr>
        <w:top w:val="none" w:sz="0" w:space="0" w:color="auto"/>
        <w:left w:val="none" w:sz="0" w:space="0" w:color="auto"/>
        <w:bottom w:val="none" w:sz="0" w:space="0" w:color="auto"/>
        <w:right w:val="none" w:sz="0" w:space="0" w:color="auto"/>
      </w:divBdr>
    </w:div>
    <w:div w:id="279193948">
      <w:bodyDiv w:val="1"/>
      <w:marLeft w:val="0"/>
      <w:marRight w:val="0"/>
      <w:marTop w:val="0"/>
      <w:marBottom w:val="0"/>
      <w:divBdr>
        <w:top w:val="none" w:sz="0" w:space="0" w:color="auto"/>
        <w:left w:val="none" w:sz="0" w:space="0" w:color="auto"/>
        <w:bottom w:val="none" w:sz="0" w:space="0" w:color="auto"/>
        <w:right w:val="none" w:sz="0" w:space="0" w:color="auto"/>
      </w:divBdr>
    </w:div>
    <w:div w:id="279265644">
      <w:bodyDiv w:val="1"/>
      <w:marLeft w:val="0"/>
      <w:marRight w:val="0"/>
      <w:marTop w:val="0"/>
      <w:marBottom w:val="0"/>
      <w:divBdr>
        <w:top w:val="none" w:sz="0" w:space="0" w:color="auto"/>
        <w:left w:val="none" w:sz="0" w:space="0" w:color="auto"/>
        <w:bottom w:val="none" w:sz="0" w:space="0" w:color="auto"/>
        <w:right w:val="none" w:sz="0" w:space="0" w:color="auto"/>
      </w:divBdr>
    </w:div>
    <w:div w:id="279335551">
      <w:bodyDiv w:val="1"/>
      <w:marLeft w:val="0"/>
      <w:marRight w:val="0"/>
      <w:marTop w:val="0"/>
      <w:marBottom w:val="0"/>
      <w:divBdr>
        <w:top w:val="none" w:sz="0" w:space="0" w:color="auto"/>
        <w:left w:val="none" w:sz="0" w:space="0" w:color="auto"/>
        <w:bottom w:val="none" w:sz="0" w:space="0" w:color="auto"/>
        <w:right w:val="none" w:sz="0" w:space="0" w:color="auto"/>
      </w:divBdr>
    </w:div>
    <w:div w:id="279338027">
      <w:bodyDiv w:val="1"/>
      <w:marLeft w:val="0"/>
      <w:marRight w:val="0"/>
      <w:marTop w:val="0"/>
      <w:marBottom w:val="0"/>
      <w:divBdr>
        <w:top w:val="none" w:sz="0" w:space="0" w:color="auto"/>
        <w:left w:val="none" w:sz="0" w:space="0" w:color="auto"/>
        <w:bottom w:val="none" w:sz="0" w:space="0" w:color="auto"/>
        <w:right w:val="none" w:sz="0" w:space="0" w:color="auto"/>
      </w:divBdr>
    </w:div>
    <w:div w:id="279342749">
      <w:bodyDiv w:val="1"/>
      <w:marLeft w:val="0"/>
      <w:marRight w:val="0"/>
      <w:marTop w:val="0"/>
      <w:marBottom w:val="0"/>
      <w:divBdr>
        <w:top w:val="none" w:sz="0" w:space="0" w:color="auto"/>
        <w:left w:val="none" w:sz="0" w:space="0" w:color="auto"/>
        <w:bottom w:val="none" w:sz="0" w:space="0" w:color="auto"/>
        <w:right w:val="none" w:sz="0" w:space="0" w:color="auto"/>
      </w:divBdr>
    </w:div>
    <w:div w:id="279344286">
      <w:bodyDiv w:val="1"/>
      <w:marLeft w:val="0"/>
      <w:marRight w:val="0"/>
      <w:marTop w:val="0"/>
      <w:marBottom w:val="0"/>
      <w:divBdr>
        <w:top w:val="none" w:sz="0" w:space="0" w:color="auto"/>
        <w:left w:val="none" w:sz="0" w:space="0" w:color="auto"/>
        <w:bottom w:val="none" w:sz="0" w:space="0" w:color="auto"/>
        <w:right w:val="none" w:sz="0" w:space="0" w:color="auto"/>
      </w:divBdr>
    </w:div>
    <w:div w:id="279453348">
      <w:bodyDiv w:val="1"/>
      <w:marLeft w:val="0"/>
      <w:marRight w:val="0"/>
      <w:marTop w:val="0"/>
      <w:marBottom w:val="0"/>
      <w:divBdr>
        <w:top w:val="none" w:sz="0" w:space="0" w:color="auto"/>
        <w:left w:val="none" w:sz="0" w:space="0" w:color="auto"/>
        <w:bottom w:val="none" w:sz="0" w:space="0" w:color="auto"/>
        <w:right w:val="none" w:sz="0" w:space="0" w:color="auto"/>
      </w:divBdr>
    </w:div>
    <w:div w:id="279455812">
      <w:bodyDiv w:val="1"/>
      <w:marLeft w:val="0"/>
      <w:marRight w:val="0"/>
      <w:marTop w:val="0"/>
      <w:marBottom w:val="0"/>
      <w:divBdr>
        <w:top w:val="none" w:sz="0" w:space="0" w:color="auto"/>
        <w:left w:val="none" w:sz="0" w:space="0" w:color="auto"/>
        <w:bottom w:val="none" w:sz="0" w:space="0" w:color="auto"/>
        <w:right w:val="none" w:sz="0" w:space="0" w:color="auto"/>
      </w:divBdr>
    </w:div>
    <w:div w:id="279458685">
      <w:bodyDiv w:val="1"/>
      <w:marLeft w:val="0"/>
      <w:marRight w:val="0"/>
      <w:marTop w:val="0"/>
      <w:marBottom w:val="0"/>
      <w:divBdr>
        <w:top w:val="none" w:sz="0" w:space="0" w:color="auto"/>
        <w:left w:val="none" w:sz="0" w:space="0" w:color="auto"/>
        <w:bottom w:val="none" w:sz="0" w:space="0" w:color="auto"/>
        <w:right w:val="none" w:sz="0" w:space="0" w:color="auto"/>
      </w:divBdr>
    </w:div>
    <w:div w:id="279529028">
      <w:bodyDiv w:val="1"/>
      <w:marLeft w:val="0"/>
      <w:marRight w:val="0"/>
      <w:marTop w:val="0"/>
      <w:marBottom w:val="0"/>
      <w:divBdr>
        <w:top w:val="none" w:sz="0" w:space="0" w:color="auto"/>
        <w:left w:val="none" w:sz="0" w:space="0" w:color="auto"/>
        <w:bottom w:val="none" w:sz="0" w:space="0" w:color="auto"/>
        <w:right w:val="none" w:sz="0" w:space="0" w:color="auto"/>
      </w:divBdr>
    </w:div>
    <w:div w:id="279530251">
      <w:bodyDiv w:val="1"/>
      <w:marLeft w:val="0"/>
      <w:marRight w:val="0"/>
      <w:marTop w:val="0"/>
      <w:marBottom w:val="0"/>
      <w:divBdr>
        <w:top w:val="none" w:sz="0" w:space="0" w:color="auto"/>
        <w:left w:val="none" w:sz="0" w:space="0" w:color="auto"/>
        <w:bottom w:val="none" w:sz="0" w:space="0" w:color="auto"/>
        <w:right w:val="none" w:sz="0" w:space="0" w:color="auto"/>
      </w:divBdr>
    </w:div>
    <w:div w:id="279579698">
      <w:bodyDiv w:val="1"/>
      <w:marLeft w:val="0"/>
      <w:marRight w:val="0"/>
      <w:marTop w:val="0"/>
      <w:marBottom w:val="0"/>
      <w:divBdr>
        <w:top w:val="none" w:sz="0" w:space="0" w:color="auto"/>
        <w:left w:val="none" w:sz="0" w:space="0" w:color="auto"/>
        <w:bottom w:val="none" w:sz="0" w:space="0" w:color="auto"/>
        <w:right w:val="none" w:sz="0" w:space="0" w:color="auto"/>
      </w:divBdr>
    </w:div>
    <w:div w:id="279605387">
      <w:bodyDiv w:val="1"/>
      <w:marLeft w:val="0"/>
      <w:marRight w:val="0"/>
      <w:marTop w:val="0"/>
      <w:marBottom w:val="0"/>
      <w:divBdr>
        <w:top w:val="none" w:sz="0" w:space="0" w:color="auto"/>
        <w:left w:val="none" w:sz="0" w:space="0" w:color="auto"/>
        <w:bottom w:val="none" w:sz="0" w:space="0" w:color="auto"/>
        <w:right w:val="none" w:sz="0" w:space="0" w:color="auto"/>
      </w:divBdr>
    </w:div>
    <w:div w:id="279605899">
      <w:bodyDiv w:val="1"/>
      <w:marLeft w:val="0"/>
      <w:marRight w:val="0"/>
      <w:marTop w:val="0"/>
      <w:marBottom w:val="0"/>
      <w:divBdr>
        <w:top w:val="none" w:sz="0" w:space="0" w:color="auto"/>
        <w:left w:val="none" w:sz="0" w:space="0" w:color="auto"/>
        <w:bottom w:val="none" w:sz="0" w:space="0" w:color="auto"/>
        <w:right w:val="none" w:sz="0" w:space="0" w:color="auto"/>
      </w:divBdr>
    </w:div>
    <w:div w:id="279609110">
      <w:bodyDiv w:val="1"/>
      <w:marLeft w:val="0"/>
      <w:marRight w:val="0"/>
      <w:marTop w:val="0"/>
      <w:marBottom w:val="0"/>
      <w:divBdr>
        <w:top w:val="none" w:sz="0" w:space="0" w:color="auto"/>
        <w:left w:val="none" w:sz="0" w:space="0" w:color="auto"/>
        <w:bottom w:val="none" w:sz="0" w:space="0" w:color="auto"/>
        <w:right w:val="none" w:sz="0" w:space="0" w:color="auto"/>
      </w:divBdr>
    </w:div>
    <w:div w:id="279648188">
      <w:bodyDiv w:val="1"/>
      <w:marLeft w:val="0"/>
      <w:marRight w:val="0"/>
      <w:marTop w:val="0"/>
      <w:marBottom w:val="0"/>
      <w:divBdr>
        <w:top w:val="none" w:sz="0" w:space="0" w:color="auto"/>
        <w:left w:val="none" w:sz="0" w:space="0" w:color="auto"/>
        <w:bottom w:val="none" w:sz="0" w:space="0" w:color="auto"/>
        <w:right w:val="none" w:sz="0" w:space="0" w:color="auto"/>
      </w:divBdr>
    </w:div>
    <w:div w:id="279649439">
      <w:bodyDiv w:val="1"/>
      <w:marLeft w:val="0"/>
      <w:marRight w:val="0"/>
      <w:marTop w:val="0"/>
      <w:marBottom w:val="0"/>
      <w:divBdr>
        <w:top w:val="none" w:sz="0" w:space="0" w:color="auto"/>
        <w:left w:val="none" w:sz="0" w:space="0" w:color="auto"/>
        <w:bottom w:val="none" w:sz="0" w:space="0" w:color="auto"/>
        <w:right w:val="none" w:sz="0" w:space="0" w:color="auto"/>
      </w:divBdr>
    </w:div>
    <w:div w:id="279650983">
      <w:bodyDiv w:val="1"/>
      <w:marLeft w:val="0"/>
      <w:marRight w:val="0"/>
      <w:marTop w:val="0"/>
      <w:marBottom w:val="0"/>
      <w:divBdr>
        <w:top w:val="none" w:sz="0" w:space="0" w:color="auto"/>
        <w:left w:val="none" w:sz="0" w:space="0" w:color="auto"/>
        <w:bottom w:val="none" w:sz="0" w:space="0" w:color="auto"/>
        <w:right w:val="none" w:sz="0" w:space="0" w:color="auto"/>
      </w:divBdr>
    </w:div>
    <w:div w:id="279652371">
      <w:bodyDiv w:val="1"/>
      <w:marLeft w:val="0"/>
      <w:marRight w:val="0"/>
      <w:marTop w:val="0"/>
      <w:marBottom w:val="0"/>
      <w:divBdr>
        <w:top w:val="none" w:sz="0" w:space="0" w:color="auto"/>
        <w:left w:val="none" w:sz="0" w:space="0" w:color="auto"/>
        <w:bottom w:val="none" w:sz="0" w:space="0" w:color="auto"/>
        <w:right w:val="none" w:sz="0" w:space="0" w:color="auto"/>
      </w:divBdr>
    </w:div>
    <w:div w:id="279721809">
      <w:bodyDiv w:val="1"/>
      <w:marLeft w:val="0"/>
      <w:marRight w:val="0"/>
      <w:marTop w:val="0"/>
      <w:marBottom w:val="0"/>
      <w:divBdr>
        <w:top w:val="none" w:sz="0" w:space="0" w:color="auto"/>
        <w:left w:val="none" w:sz="0" w:space="0" w:color="auto"/>
        <w:bottom w:val="none" w:sz="0" w:space="0" w:color="auto"/>
        <w:right w:val="none" w:sz="0" w:space="0" w:color="auto"/>
      </w:divBdr>
    </w:div>
    <w:div w:id="279723516">
      <w:bodyDiv w:val="1"/>
      <w:marLeft w:val="0"/>
      <w:marRight w:val="0"/>
      <w:marTop w:val="0"/>
      <w:marBottom w:val="0"/>
      <w:divBdr>
        <w:top w:val="none" w:sz="0" w:space="0" w:color="auto"/>
        <w:left w:val="none" w:sz="0" w:space="0" w:color="auto"/>
        <w:bottom w:val="none" w:sz="0" w:space="0" w:color="auto"/>
        <w:right w:val="none" w:sz="0" w:space="0" w:color="auto"/>
      </w:divBdr>
    </w:div>
    <w:div w:id="279729016">
      <w:bodyDiv w:val="1"/>
      <w:marLeft w:val="0"/>
      <w:marRight w:val="0"/>
      <w:marTop w:val="0"/>
      <w:marBottom w:val="0"/>
      <w:divBdr>
        <w:top w:val="none" w:sz="0" w:space="0" w:color="auto"/>
        <w:left w:val="none" w:sz="0" w:space="0" w:color="auto"/>
        <w:bottom w:val="none" w:sz="0" w:space="0" w:color="auto"/>
        <w:right w:val="none" w:sz="0" w:space="0" w:color="auto"/>
      </w:divBdr>
    </w:div>
    <w:div w:id="279797138">
      <w:bodyDiv w:val="1"/>
      <w:marLeft w:val="0"/>
      <w:marRight w:val="0"/>
      <w:marTop w:val="0"/>
      <w:marBottom w:val="0"/>
      <w:divBdr>
        <w:top w:val="none" w:sz="0" w:space="0" w:color="auto"/>
        <w:left w:val="none" w:sz="0" w:space="0" w:color="auto"/>
        <w:bottom w:val="none" w:sz="0" w:space="0" w:color="auto"/>
        <w:right w:val="none" w:sz="0" w:space="0" w:color="auto"/>
      </w:divBdr>
    </w:div>
    <w:div w:id="279798895">
      <w:bodyDiv w:val="1"/>
      <w:marLeft w:val="0"/>
      <w:marRight w:val="0"/>
      <w:marTop w:val="0"/>
      <w:marBottom w:val="0"/>
      <w:divBdr>
        <w:top w:val="none" w:sz="0" w:space="0" w:color="auto"/>
        <w:left w:val="none" w:sz="0" w:space="0" w:color="auto"/>
        <w:bottom w:val="none" w:sz="0" w:space="0" w:color="auto"/>
        <w:right w:val="none" w:sz="0" w:space="0" w:color="auto"/>
      </w:divBdr>
    </w:div>
    <w:div w:id="279800723">
      <w:bodyDiv w:val="1"/>
      <w:marLeft w:val="0"/>
      <w:marRight w:val="0"/>
      <w:marTop w:val="0"/>
      <w:marBottom w:val="0"/>
      <w:divBdr>
        <w:top w:val="none" w:sz="0" w:space="0" w:color="auto"/>
        <w:left w:val="none" w:sz="0" w:space="0" w:color="auto"/>
        <w:bottom w:val="none" w:sz="0" w:space="0" w:color="auto"/>
        <w:right w:val="none" w:sz="0" w:space="0" w:color="auto"/>
      </w:divBdr>
    </w:div>
    <w:div w:id="279805599">
      <w:bodyDiv w:val="1"/>
      <w:marLeft w:val="0"/>
      <w:marRight w:val="0"/>
      <w:marTop w:val="0"/>
      <w:marBottom w:val="0"/>
      <w:divBdr>
        <w:top w:val="none" w:sz="0" w:space="0" w:color="auto"/>
        <w:left w:val="none" w:sz="0" w:space="0" w:color="auto"/>
        <w:bottom w:val="none" w:sz="0" w:space="0" w:color="auto"/>
        <w:right w:val="none" w:sz="0" w:space="0" w:color="auto"/>
      </w:divBdr>
    </w:div>
    <w:div w:id="279916720">
      <w:bodyDiv w:val="1"/>
      <w:marLeft w:val="0"/>
      <w:marRight w:val="0"/>
      <w:marTop w:val="0"/>
      <w:marBottom w:val="0"/>
      <w:divBdr>
        <w:top w:val="none" w:sz="0" w:space="0" w:color="auto"/>
        <w:left w:val="none" w:sz="0" w:space="0" w:color="auto"/>
        <w:bottom w:val="none" w:sz="0" w:space="0" w:color="auto"/>
        <w:right w:val="none" w:sz="0" w:space="0" w:color="auto"/>
      </w:divBdr>
    </w:div>
    <w:div w:id="279917745">
      <w:bodyDiv w:val="1"/>
      <w:marLeft w:val="0"/>
      <w:marRight w:val="0"/>
      <w:marTop w:val="0"/>
      <w:marBottom w:val="0"/>
      <w:divBdr>
        <w:top w:val="none" w:sz="0" w:space="0" w:color="auto"/>
        <w:left w:val="none" w:sz="0" w:space="0" w:color="auto"/>
        <w:bottom w:val="none" w:sz="0" w:space="0" w:color="auto"/>
        <w:right w:val="none" w:sz="0" w:space="0" w:color="auto"/>
      </w:divBdr>
    </w:div>
    <w:div w:id="279924106">
      <w:bodyDiv w:val="1"/>
      <w:marLeft w:val="0"/>
      <w:marRight w:val="0"/>
      <w:marTop w:val="0"/>
      <w:marBottom w:val="0"/>
      <w:divBdr>
        <w:top w:val="none" w:sz="0" w:space="0" w:color="auto"/>
        <w:left w:val="none" w:sz="0" w:space="0" w:color="auto"/>
        <w:bottom w:val="none" w:sz="0" w:space="0" w:color="auto"/>
        <w:right w:val="none" w:sz="0" w:space="0" w:color="auto"/>
      </w:divBdr>
    </w:div>
    <w:div w:id="279924156">
      <w:bodyDiv w:val="1"/>
      <w:marLeft w:val="0"/>
      <w:marRight w:val="0"/>
      <w:marTop w:val="0"/>
      <w:marBottom w:val="0"/>
      <w:divBdr>
        <w:top w:val="none" w:sz="0" w:space="0" w:color="auto"/>
        <w:left w:val="none" w:sz="0" w:space="0" w:color="auto"/>
        <w:bottom w:val="none" w:sz="0" w:space="0" w:color="auto"/>
        <w:right w:val="none" w:sz="0" w:space="0" w:color="auto"/>
      </w:divBdr>
    </w:div>
    <w:div w:id="279991743">
      <w:bodyDiv w:val="1"/>
      <w:marLeft w:val="0"/>
      <w:marRight w:val="0"/>
      <w:marTop w:val="0"/>
      <w:marBottom w:val="0"/>
      <w:divBdr>
        <w:top w:val="none" w:sz="0" w:space="0" w:color="auto"/>
        <w:left w:val="none" w:sz="0" w:space="0" w:color="auto"/>
        <w:bottom w:val="none" w:sz="0" w:space="0" w:color="auto"/>
        <w:right w:val="none" w:sz="0" w:space="0" w:color="auto"/>
      </w:divBdr>
    </w:div>
    <w:div w:id="279994015">
      <w:bodyDiv w:val="1"/>
      <w:marLeft w:val="0"/>
      <w:marRight w:val="0"/>
      <w:marTop w:val="0"/>
      <w:marBottom w:val="0"/>
      <w:divBdr>
        <w:top w:val="none" w:sz="0" w:space="0" w:color="auto"/>
        <w:left w:val="none" w:sz="0" w:space="0" w:color="auto"/>
        <w:bottom w:val="none" w:sz="0" w:space="0" w:color="auto"/>
        <w:right w:val="none" w:sz="0" w:space="0" w:color="auto"/>
      </w:divBdr>
    </w:div>
    <w:div w:id="279997081">
      <w:bodyDiv w:val="1"/>
      <w:marLeft w:val="0"/>
      <w:marRight w:val="0"/>
      <w:marTop w:val="0"/>
      <w:marBottom w:val="0"/>
      <w:divBdr>
        <w:top w:val="none" w:sz="0" w:space="0" w:color="auto"/>
        <w:left w:val="none" w:sz="0" w:space="0" w:color="auto"/>
        <w:bottom w:val="none" w:sz="0" w:space="0" w:color="auto"/>
        <w:right w:val="none" w:sz="0" w:space="0" w:color="auto"/>
      </w:divBdr>
    </w:div>
    <w:div w:id="279998457">
      <w:bodyDiv w:val="1"/>
      <w:marLeft w:val="0"/>
      <w:marRight w:val="0"/>
      <w:marTop w:val="0"/>
      <w:marBottom w:val="0"/>
      <w:divBdr>
        <w:top w:val="none" w:sz="0" w:space="0" w:color="auto"/>
        <w:left w:val="none" w:sz="0" w:space="0" w:color="auto"/>
        <w:bottom w:val="none" w:sz="0" w:space="0" w:color="auto"/>
        <w:right w:val="none" w:sz="0" w:space="0" w:color="auto"/>
      </w:divBdr>
    </w:div>
    <w:div w:id="279999034">
      <w:bodyDiv w:val="1"/>
      <w:marLeft w:val="0"/>
      <w:marRight w:val="0"/>
      <w:marTop w:val="0"/>
      <w:marBottom w:val="0"/>
      <w:divBdr>
        <w:top w:val="none" w:sz="0" w:space="0" w:color="auto"/>
        <w:left w:val="none" w:sz="0" w:space="0" w:color="auto"/>
        <w:bottom w:val="none" w:sz="0" w:space="0" w:color="auto"/>
        <w:right w:val="none" w:sz="0" w:space="0" w:color="auto"/>
      </w:divBdr>
    </w:div>
    <w:div w:id="279999459">
      <w:bodyDiv w:val="1"/>
      <w:marLeft w:val="0"/>
      <w:marRight w:val="0"/>
      <w:marTop w:val="0"/>
      <w:marBottom w:val="0"/>
      <w:divBdr>
        <w:top w:val="none" w:sz="0" w:space="0" w:color="auto"/>
        <w:left w:val="none" w:sz="0" w:space="0" w:color="auto"/>
        <w:bottom w:val="none" w:sz="0" w:space="0" w:color="auto"/>
        <w:right w:val="none" w:sz="0" w:space="0" w:color="auto"/>
      </w:divBdr>
    </w:div>
    <w:div w:id="280036813">
      <w:bodyDiv w:val="1"/>
      <w:marLeft w:val="0"/>
      <w:marRight w:val="0"/>
      <w:marTop w:val="0"/>
      <w:marBottom w:val="0"/>
      <w:divBdr>
        <w:top w:val="none" w:sz="0" w:space="0" w:color="auto"/>
        <w:left w:val="none" w:sz="0" w:space="0" w:color="auto"/>
        <w:bottom w:val="none" w:sz="0" w:space="0" w:color="auto"/>
        <w:right w:val="none" w:sz="0" w:space="0" w:color="auto"/>
      </w:divBdr>
    </w:div>
    <w:div w:id="280037932">
      <w:bodyDiv w:val="1"/>
      <w:marLeft w:val="0"/>
      <w:marRight w:val="0"/>
      <w:marTop w:val="0"/>
      <w:marBottom w:val="0"/>
      <w:divBdr>
        <w:top w:val="none" w:sz="0" w:space="0" w:color="auto"/>
        <w:left w:val="none" w:sz="0" w:space="0" w:color="auto"/>
        <w:bottom w:val="none" w:sz="0" w:space="0" w:color="auto"/>
        <w:right w:val="none" w:sz="0" w:space="0" w:color="auto"/>
      </w:divBdr>
    </w:div>
    <w:div w:id="280039184">
      <w:bodyDiv w:val="1"/>
      <w:marLeft w:val="0"/>
      <w:marRight w:val="0"/>
      <w:marTop w:val="0"/>
      <w:marBottom w:val="0"/>
      <w:divBdr>
        <w:top w:val="none" w:sz="0" w:space="0" w:color="auto"/>
        <w:left w:val="none" w:sz="0" w:space="0" w:color="auto"/>
        <w:bottom w:val="none" w:sz="0" w:space="0" w:color="auto"/>
        <w:right w:val="none" w:sz="0" w:space="0" w:color="auto"/>
      </w:divBdr>
    </w:div>
    <w:div w:id="280039661">
      <w:bodyDiv w:val="1"/>
      <w:marLeft w:val="0"/>
      <w:marRight w:val="0"/>
      <w:marTop w:val="0"/>
      <w:marBottom w:val="0"/>
      <w:divBdr>
        <w:top w:val="none" w:sz="0" w:space="0" w:color="auto"/>
        <w:left w:val="none" w:sz="0" w:space="0" w:color="auto"/>
        <w:bottom w:val="none" w:sz="0" w:space="0" w:color="auto"/>
        <w:right w:val="none" w:sz="0" w:space="0" w:color="auto"/>
      </w:divBdr>
    </w:div>
    <w:div w:id="280042581">
      <w:bodyDiv w:val="1"/>
      <w:marLeft w:val="0"/>
      <w:marRight w:val="0"/>
      <w:marTop w:val="0"/>
      <w:marBottom w:val="0"/>
      <w:divBdr>
        <w:top w:val="none" w:sz="0" w:space="0" w:color="auto"/>
        <w:left w:val="none" w:sz="0" w:space="0" w:color="auto"/>
        <w:bottom w:val="none" w:sz="0" w:space="0" w:color="auto"/>
        <w:right w:val="none" w:sz="0" w:space="0" w:color="auto"/>
      </w:divBdr>
    </w:div>
    <w:div w:id="280066744">
      <w:bodyDiv w:val="1"/>
      <w:marLeft w:val="0"/>
      <w:marRight w:val="0"/>
      <w:marTop w:val="0"/>
      <w:marBottom w:val="0"/>
      <w:divBdr>
        <w:top w:val="none" w:sz="0" w:space="0" w:color="auto"/>
        <w:left w:val="none" w:sz="0" w:space="0" w:color="auto"/>
        <w:bottom w:val="none" w:sz="0" w:space="0" w:color="auto"/>
        <w:right w:val="none" w:sz="0" w:space="0" w:color="auto"/>
      </w:divBdr>
    </w:div>
    <w:div w:id="280066775">
      <w:bodyDiv w:val="1"/>
      <w:marLeft w:val="0"/>
      <w:marRight w:val="0"/>
      <w:marTop w:val="0"/>
      <w:marBottom w:val="0"/>
      <w:divBdr>
        <w:top w:val="none" w:sz="0" w:space="0" w:color="auto"/>
        <w:left w:val="none" w:sz="0" w:space="0" w:color="auto"/>
        <w:bottom w:val="none" w:sz="0" w:space="0" w:color="auto"/>
        <w:right w:val="none" w:sz="0" w:space="0" w:color="auto"/>
      </w:divBdr>
    </w:div>
    <w:div w:id="280113590">
      <w:bodyDiv w:val="1"/>
      <w:marLeft w:val="0"/>
      <w:marRight w:val="0"/>
      <w:marTop w:val="0"/>
      <w:marBottom w:val="0"/>
      <w:divBdr>
        <w:top w:val="none" w:sz="0" w:space="0" w:color="auto"/>
        <w:left w:val="none" w:sz="0" w:space="0" w:color="auto"/>
        <w:bottom w:val="none" w:sz="0" w:space="0" w:color="auto"/>
        <w:right w:val="none" w:sz="0" w:space="0" w:color="auto"/>
      </w:divBdr>
    </w:div>
    <w:div w:id="280183803">
      <w:bodyDiv w:val="1"/>
      <w:marLeft w:val="0"/>
      <w:marRight w:val="0"/>
      <w:marTop w:val="0"/>
      <w:marBottom w:val="0"/>
      <w:divBdr>
        <w:top w:val="none" w:sz="0" w:space="0" w:color="auto"/>
        <w:left w:val="none" w:sz="0" w:space="0" w:color="auto"/>
        <w:bottom w:val="none" w:sz="0" w:space="0" w:color="auto"/>
        <w:right w:val="none" w:sz="0" w:space="0" w:color="auto"/>
      </w:divBdr>
    </w:div>
    <w:div w:id="280185635">
      <w:bodyDiv w:val="1"/>
      <w:marLeft w:val="0"/>
      <w:marRight w:val="0"/>
      <w:marTop w:val="0"/>
      <w:marBottom w:val="0"/>
      <w:divBdr>
        <w:top w:val="none" w:sz="0" w:space="0" w:color="auto"/>
        <w:left w:val="none" w:sz="0" w:space="0" w:color="auto"/>
        <w:bottom w:val="none" w:sz="0" w:space="0" w:color="auto"/>
        <w:right w:val="none" w:sz="0" w:space="0" w:color="auto"/>
      </w:divBdr>
    </w:div>
    <w:div w:id="280187005">
      <w:bodyDiv w:val="1"/>
      <w:marLeft w:val="0"/>
      <w:marRight w:val="0"/>
      <w:marTop w:val="0"/>
      <w:marBottom w:val="0"/>
      <w:divBdr>
        <w:top w:val="none" w:sz="0" w:space="0" w:color="auto"/>
        <w:left w:val="none" w:sz="0" w:space="0" w:color="auto"/>
        <w:bottom w:val="none" w:sz="0" w:space="0" w:color="auto"/>
        <w:right w:val="none" w:sz="0" w:space="0" w:color="auto"/>
      </w:divBdr>
    </w:div>
    <w:div w:id="280187476">
      <w:bodyDiv w:val="1"/>
      <w:marLeft w:val="0"/>
      <w:marRight w:val="0"/>
      <w:marTop w:val="0"/>
      <w:marBottom w:val="0"/>
      <w:divBdr>
        <w:top w:val="none" w:sz="0" w:space="0" w:color="auto"/>
        <w:left w:val="none" w:sz="0" w:space="0" w:color="auto"/>
        <w:bottom w:val="none" w:sz="0" w:space="0" w:color="auto"/>
        <w:right w:val="none" w:sz="0" w:space="0" w:color="auto"/>
      </w:divBdr>
    </w:div>
    <w:div w:id="280187854">
      <w:bodyDiv w:val="1"/>
      <w:marLeft w:val="0"/>
      <w:marRight w:val="0"/>
      <w:marTop w:val="0"/>
      <w:marBottom w:val="0"/>
      <w:divBdr>
        <w:top w:val="none" w:sz="0" w:space="0" w:color="auto"/>
        <w:left w:val="none" w:sz="0" w:space="0" w:color="auto"/>
        <w:bottom w:val="none" w:sz="0" w:space="0" w:color="auto"/>
        <w:right w:val="none" w:sz="0" w:space="0" w:color="auto"/>
      </w:divBdr>
    </w:div>
    <w:div w:id="280188429">
      <w:bodyDiv w:val="1"/>
      <w:marLeft w:val="0"/>
      <w:marRight w:val="0"/>
      <w:marTop w:val="0"/>
      <w:marBottom w:val="0"/>
      <w:divBdr>
        <w:top w:val="none" w:sz="0" w:space="0" w:color="auto"/>
        <w:left w:val="none" w:sz="0" w:space="0" w:color="auto"/>
        <w:bottom w:val="none" w:sz="0" w:space="0" w:color="auto"/>
        <w:right w:val="none" w:sz="0" w:space="0" w:color="auto"/>
      </w:divBdr>
    </w:div>
    <w:div w:id="280262047">
      <w:bodyDiv w:val="1"/>
      <w:marLeft w:val="0"/>
      <w:marRight w:val="0"/>
      <w:marTop w:val="0"/>
      <w:marBottom w:val="0"/>
      <w:divBdr>
        <w:top w:val="none" w:sz="0" w:space="0" w:color="auto"/>
        <w:left w:val="none" w:sz="0" w:space="0" w:color="auto"/>
        <w:bottom w:val="none" w:sz="0" w:space="0" w:color="auto"/>
        <w:right w:val="none" w:sz="0" w:space="0" w:color="auto"/>
      </w:divBdr>
    </w:div>
    <w:div w:id="280262226">
      <w:bodyDiv w:val="1"/>
      <w:marLeft w:val="0"/>
      <w:marRight w:val="0"/>
      <w:marTop w:val="0"/>
      <w:marBottom w:val="0"/>
      <w:divBdr>
        <w:top w:val="none" w:sz="0" w:space="0" w:color="auto"/>
        <w:left w:val="none" w:sz="0" w:space="0" w:color="auto"/>
        <w:bottom w:val="none" w:sz="0" w:space="0" w:color="auto"/>
        <w:right w:val="none" w:sz="0" w:space="0" w:color="auto"/>
      </w:divBdr>
    </w:div>
    <w:div w:id="280262273">
      <w:bodyDiv w:val="1"/>
      <w:marLeft w:val="0"/>
      <w:marRight w:val="0"/>
      <w:marTop w:val="0"/>
      <w:marBottom w:val="0"/>
      <w:divBdr>
        <w:top w:val="none" w:sz="0" w:space="0" w:color="auto"/>
        <w:left w:val="none" w:sz="0" w:space="0" w:color="auto"/>
        <w:bottom w:val="none" w:sz="0" w:space="0" w:color="auto"/>
        <w:right w:val="none" w:sz="0" w:space="0" w:color="auto"/>
      </w:divBdr>
    </w:div>
    <w:div w:id="280264142">
      <w:bodyDiv w:val="1"/>
      <w:marLeft w:val="0"/>
      <w:marRight w:val="0"/>
      <w:marTop w:val="0"/>
      <w:marBottom w:val="0"/>
      <w:divBdr>
        <w:top w:val="none" w:sz="0" w:space="0" w:color="auto"/>
        <w:left w:val="none" w:sz="0" w:space="0" w:color="auto"/>
        <w:bottom w:val="none" w:sz="0" w:space="0" w:color="auto"/>
        <w:right w:val="none" w:sz="0" w:space="0" w:color="auto"/>
      </w:divBdr>
    </w:div>
    <w:div w:id="280302519">
      <w:bodyDiv w:val="1"/>
      <w:marLeft w:val="0"/>
      <w:marRight w:val="0"/>
      <w:marTop w:val="0"/>
      <w:marBottom w:val="0"/>
      <w:divBdr>
        <w:top w:val="none" w:sz="0" w:space="0" w:color="auto"/>
        <w:left w:val="none" w:sz="0" w:space="0" w:color="auto"/>
        <w:bottom w:val="none" w:sz="0" w:space="0" w:color="auto"/>
        <w:right w:val="none" w:sz="0" w:space="0" w:color="auto"/>
      </w:divBdr>
    </w:div>
    <w:div w:id="280302621">
      <w:bodyDiv w:val="1"/>
      <w:marLeft w:val="0"/>
      <w:marRight w:val="0"/>
      <w:marTop w:val="0"/>
      <w:marBottom w:val="0"/>
      <w:divBdr>
        <w:top w:val="none" w:sz="0" w:space="0" w:color="auto"/>
        <w:left w:val="none" w:sz="0" w:space="0" w:color="auto"/>
        <w:bottom w:val="none" w:sz="0" w:space="0" w:color="auto"/>
        <w:right w:val="none" w:sz="0" w:space="0" w:color="auto"/>
      </w:divBdr>
    </w:div>
    <w:div w:id="280304128">
      <w:bodyDiv w:val="1"/>
      <w:marLeft w:val="0"/>
      <w:marRight w:val="0"/>
      <w:marTop w:val="0"/>
      <w:marBottom w:val="0"/>
      <w:divBdr>
        <w:top w:val="none" w:sz="0" w:space="0" w:color="auto"/>
        <w:left w:val="none" w:sz="0" w:space="0" w:color="auto"/>
        <w:bottom w:val="none" w:sz="0" w:space="0" w:color="auto"/>
        <w:right w:val="none" w:sz="0" w:space="0" w:color="auto"/>
      </w:divBdr>
    </w:div>
    <w:div w:id="280304267">
      <w:bodyDiv w:val="1"/>
      <w:marLeft w:val="0"/>
      <w:marRight w:val="0"/>
      <w:marTop w:val="0"/>
      <w:marBottom w:val="0"/>
      <w:divBdr>
        <w:top w:val="none" w:sz="0" w:space="0" w:color="auto"/>
        <w:left w:val="none" w:sz="0" w:space="0" w:color="auto"/>
        <w:bottom w:val="none" w:sz="0" w:space="0" w:color="auto"/>
        <w:right w:val="none" w:sz="0" w:space="0" w:color="auto"/>
      </w:divBdr>
    </w:div>
    <w:div w:id="280305709">
      <w:bodyDiv w:val="1"/>
      <w:marLeft w:val="0"/>
      <w:marRight w:val="0"/>
      <w:marTop w:val="0"/>
      <w:marBottom w:val="0"/>
      <w:divBdr>
        <w:top w:val="none" w:sz="0" w:space="0" w:color="auto"/>
        <w:left w:val="none" w:sz="0" w:space="0" w:color="auto"/>
        <w:bottom w:val="none" w:sz="0" w:space="0" w:color="auto"/>
        <w:right w:val="none" w:sz="0" w:space="0" w:color="auto"/>
      </w:divBdr>
    </w:div>
    <w:div w:id="280380772">
      <w:bodyDiv w:val="1"/>
      <w:marLeft w:val="0"/>
      <w:marRight w:val="0"/>
      <w:marTop w:val="0"/>
      <w:marBottom w:val="0"/>
      <w:divBdr>
        <w:top w:val="none" w:sz="0" w:space="0" w:color="auto"/>
        <w:left w:val="none" w:sz="0" w:space="0" w:color="auto"/>
        <w:bottom w:val="none" w:sz="0" w:space="0" w:color="auto"/>
        <w:right w:val="none" w:sz="0" w:space="0" w:color="auto"/>
      </w:divBdr>
    </w:div>
    <w:div w:id="280381130">
      <w:bodyDiv w:val="1"/>
      <w:marLeft w:val="0"/>
      <w:marRight w:val="0"/>
      <w:marTop w:val="0"/>
      <w:marBottom w:val="0"/>
      <w:divBdr>
        <w:top w:val="none" w:sz="0" w:space="0" w:color="auto"/>
        <w:left w:val="none" w:sz="0" w:space="0" w:color="auto"/>
        <w:bottom w:val="none" w:sz="0" w:space="0" w:color="auto"/>
        <w:right w:val="none" w:sz="0" w:space="0" w:color="auto"/>
      </w:divBdr>
    </w:div>
    <w:div w:id="280383720">
      <w:bodyDiv w:val="1"/>
      <w:marLeft w:val="0"/>
      <w:marRight w:val="0"/>
      <w:marTop w:val="0"/>
      <w:marBottom w:val="0"/>
      <w:divBdr>
        <w:top w:val="none" w:sz="0" w:space="0" w:color="auto"/>
        <w:left w:val="none" w:sz="0" w:space="0" w:color="auto"/>
        <w:bottom w:val="none" w:sz="0" w:space="0" w:color="auto"/>
        <w:right w:val="none" w:sz="0" w:space="0" w:color="auto"/>
      </w:divBdr>
    </w:div>
    <w:div w:id="280496741">
      <w:bodyDiv w:val="1"/>
      <w:marLeft w:val="0"/>
      <w:marRight w:val="0"/>
      <w:marTop w:val="0"/>
      <w:marBottom w:val="0"/>
      <w:divBdr>
        <w:top w:val="none" w:sz="0" w:space="0" w:color="auto"/>
        <w:left w:val="none" w:sz="0" w:space="0" w:color="auto"/>
        <w:bottom w:val="none" w:sz="0" w:space="0" w:color="auto"/>
        <w:right w:val="none" w:sz="0" w:space="0" w:color="auto"/>
      </w:divBdr>
    </w:div>
    <w:div w:id="280570346">
      <w:bodyDiv w:val="1"/>
      <w:marLeft w:val="0"/>
      <w:marRight w:val="0"/>
      <w:marTop w:val="0"/>
      <w:marBottom w:val="0"/>
      <w:divBdr>
        <w:top w:val="none" w:sz="0" w:space="0" w:color="auto"/>
        <w:left w:val="none" w:sz="0" w:space="0" w:color="auto"/>
        <w:bottom w:val="none" w:sz="0" w:space="0" w:color="auto"/>
        <w:right w:val="none" w:sz="0" w:space="0" w:color="auto"/>
      </w:divBdr>
    </w:div>
    <w:div w:id="280576699">
      <w:bodyDiv w:val="1"/>
      <w:marLeft w:val="0"/>
      <w:marRight w:val="0"/>
      <w:marTop w:val="0"/>
      <w:marBottom w:val="0"/>
      <w:divBdr>
        <w:top w:val="none" w:sz="0" w:space="0" w:color="auto"/>
        <w:left w:val="none" w:sz="0" w:space="0" w:color="auto"/>
        <w:bottom w:val="none" w:sz="0" w:space="0" w:color="auto"/>
        <w:right w:val="none" w:sz="0" w:space="0" w:color="auto"/>
      </w:divBdr>
    </w:div>
    <w:div w:id="280645745">
      <w:bodyDiv w:val="1"/>
      <w:marLeft w:val="0"/>
      <w:marRight w:val="0"/>
      <w:marTop w:val="0"/>
      <w:marBottom w:val="0"/>
      <w:divBdr>
        <w:top w:val="none" w:sz="0" w:space="0" w:color="auto"/>
        <w:left w:val="none" w:sz="0" w:space="0" w:color="auto"/>
        <w:bottom w:val="none" w:sz="0" w:space="0" w:color="auto"/>
        <w:right w:val="none" w:sz="0" w:space="0" w:color="auto"/>
      </w:divBdr>
    </w:div>
    <w:div w:id="280646764">
      <w:bodyDiv w:val="1"/>
      <w:marLeft w:val="0"/>
      <w:marRight w:val="0"/>
      <w:marTop w:val="0"/>
      <w:marBottom w:val="0"/>
      <w:divBdr>
        <w:top w:val="none" w:sz="0" w:space="0" w:color="auto"/>
        <w:left w:val="none" w:sz="0" w:space="0" w:color="auto"/>
        <w:bottom w:val="none" w:sz="0" w:space="0" w:color="auto"/>
        <w:right w:val="none" w:sz="0" w:space="0" w:color="auto"/>
      </w:divBdr>
    </w:div>
    <w:div w:id="280648309">
      <w:bodyDiv w:val="1"/>
      <w:marLeft w:val="0"/>
      <w:marRight w:val="0"/>
      <w:marTop w:val="0"/>
      <w:marBottom w:val="0"/>
      <w:divBdr>
        <w:top w:val="none" w:sz="0" w:space="0" w:color="auto"/>
        <w:left w:val="none" w:sz="0" w:space="0" w:color="auto"/>
        <w:bottom w:val="none" w:sz="0" w:space="0" w:color="auto"/>
        <w:right w:val="none" w:sz="0" w:space="0" w:color="auto"/>
      </w:divBdr>
    </w:div>
    <w:div w:id="280650058">
      <w:bodyDiv w:val="1"/>
      <w:marLeft w:val="0"/>
      <w:marRight w:val="0"/>
      <w:marTop w:val="0"/>
      <w:marBottom w:val="0"/>
      <w:divBdr>
        <w:top w:val="none" w:sz="0" w:space="0" w:color="auto"/>
        <w:left w:val="none" w:sz="0" w:space="0" w:color="auto"/>
        <w:bottom w:val="none" w:sz="0" w:space="0" w:color="auto"/>
        <w:right w:val="none" w:sz="0" w:space="0" w:color="auto"/>
      </w:divBdr>
    </w:div>
    <w:div w:id="280650581">
      <w:bodyDiv w:val="1"/>
      <w:marLeft w:val="0"/>
      <w:marRight w:val="0"/>
      <w:marTop w:val="0"/>
      <w:marBottom w:val="0"/>
      <w:divBdr>
        <w:top w:val="none" w:sz="0" w:space="0" w:color="auto"/>
        <w:left w:val="none" w:sz="0" w:space="0" w:color="auto"/>
        <w:bottom w:val="none" w:sz="0" w:space="0" w:color="auto"/>
        <w:right w:val="none" w:sz="0" w:space="0" w:color="auto"/>
      </w:divBdr>
    </w:div>
    <w:div w:id="280650880">
      <w:bodyDiv w:val="1"/>
      <w:marLeft w:val="0"/>
      <w:marRight w:val="0"/>
      <w:marTop w:val="0"/>
      <w:marBottom w:val="0"/>
      <w:divBdr>
        <w:top w:val="none" w:sz="0" w:space="0" w:color="auto"/>
        <w:left w:val="none" w:sz="0" w:space="0" w:color="auto"/>
        <w:bottom w:val="none" w:sz="0" w:space="0" w:color="auto"/>
        <w:right w:val="none" w:sz="0" w:space="0" w:color="auto"/>
      </w:divBdr>
    </w:div>
    <w:div w:id="280653756">
      <w:bodyDiv w:val="1"/>
      <w:marLeft w:val="0"/>
      <w:marRight w:val="0"/>
      <w:marTop w:val="0"/>
      <w:marBottom w:val="0"/>
      <w:divBdr>
        <w:top w:val="none" w:sz="0" w:space="0" w:color="auto"/>
        <w:left w:val="none" w:sz="0" w:space="0" w:color="auto"/>
        <w:bottom w:val="none" w:sz="0" w:space="0" w:color="auto"/>
        <w:right w:val="none" w:sz="0" w:space="0" w:color="auto"/>
      </w:divBdr>
    </w:div>
    <w:div w:id="280654437">
      <w:bodyDiv w:val="1"/>
      <w:marLeft w:val="0"/>
      <w:marRight w:val="0"/>
      <w:marTop w:val="0"/>
      <w:marBottom w:val="0"/>
      <w:divBdr>
        <w:top w:val="none" w:sz="0" w:space="0" w:color="auto"/>
        <w:left w:val="none" w:sz="0" w:space="0" w:color="auto"/>
        <w:bottom w:val="none" w:sz="0" w:space="0" w:color="auto"/>
        <w:right w:val="none" w:sz="0" w:space="0" w:color="auto"/>
      </w:divBdr>
    </w:div>
    <w:div w:id="280695506">
      <w:bodyDiv w:val="1"/>
      <w:marLeft w:val="0"/>
      <w:marRight w:val="0"/>
      <w:marTop w:val="0"/>
      <w:marBottom w:val="0"/>
      <w:divBdr>
        <w:top w:val="none" w:sz="0" w:space="0" w:color="auto"/>
        <w:left w:val="none" w:sz="0" w:space="0" w:color="auto"/>
        <w:bottom w:val="none" w:sz="0" w:space="0" w:color="auto"/>
        <w:right w:val="none" w:sz="0" w:space="0" w:color="auto"/>
      </w:divBdr>
    </w:div>
    <w:div w:id="280695928">
      <w:bodyDiv w:val="1"/>
      <w:marLeft w:val="0"/>
      <w:marRight w:val="0"/>
      <w:marTop w:val="0"/>
      <w:marBottom w:val="0"/>
      <w:divBdr>
        <w:top w:val="none" w:sz="0" w:space="0" w:color="auto"/>
        <w:left w:val="none" w:sz="0" w:space="0" w:color="auto"/>
        <w:bottom w:val="none" w:sz="0" w:space="0" w:color="auto"/>
        <w:right w:val="none" w:sz="0" w:space="0" w:color="auto"/>
      </w:divBdr>
    </w:div>
    <w:div w:id="280763637">
      <w:bodyDiv w:val="1"/>
      <w:marLeft w:val="0"/>
      <w:marRight w:val="0"/>
      <w:marTop w:val="0"/>
      <w:marBottom w:val="0"/>
      <w:divBdr>
        <w:top w:val="none" w:sz="0" w:space="0" w:color="auto"/>
        <w:left w:val="none" w:sz="0" w:space="0" w:color="auto"/>
        <w:bottom w:val="none" w:sz="0" w:space="0" w:color="auto"/>
        <w:right w:val="none" w:sz="0" w:space="0" w:color="auto"/>
      </w:divBdr>
    </w:div>
    <w:div w:id="280764795">
      <w:bodyDiv w:val="1"/>
      <w:marLeft w:val="0"/>
      <w:marRight w:val="0"/>
      <w:marTop w:val="0"/>
      <w:marBottom w:val="0"/>
      <w:divBdr>
        <w:top w:val="none" w:sz="0" w:space="0" w:color="auto"/>
        <w:left w:val="none" w:sz="0" w:space="0" w:color="auto"/>
        <w:bottom w:val="none" w:sz="0" w:space="0" w:color="auto"/>
        <w:right w:val="none" w:sz="0" w:space="0" w:color="auto"/>
      </w:divBdr>
    </w:div>
    <w:div w:id="280765305">
      <w:bodyDiv w:val="1"/>
      <w:marLeft w:val="0"/>
      <w:marRight w:val="0"/>
      <w:marTop w:val="0"/>
      <w:marBottom w:val="0"/>
      <w:divBdr>
        <w:top w:val="none" w:sz="0" w:space="0" w:color="auto"/>
        <w:left w:val="none" w:sz="0" w:space="0" w:color="auto"/>
        <w:bottom w:val="none" w:sz="0" w:space="0" w:color="auto"/>
        <w:right w:val="none" w:sz="0" w:space="0" w:color="auto"/>
      </w:divBdr>
    </w:div>
    <w:div w:id="280766556">
      <w:bodyDiv w:val="1"/>
      <w:marLeft w:val="0"/>
      <w:marRight w:val="0"/>
      <w:marTop w:val="0"/>
      <w:marBottom w:val="0"/>
      <w:divBdr>
        <w:top w:val="none" w:sz="0" w:space="0" w:color="auto"/>
        <w:left w:val="none" w:sz="0" w:space="0" w:color="auto"/>
        <w:bottom w:val="none" w:sz="0" w:space="0" w:color="auto"/>
        <w:right w:val="none" w:sz="0" w:space="0" w:color="auto"/>
      </w:divBdr>
    </w:div>
    <w:div w:id="280767486">
      <w:bodyDiv w:val="1"/>
      <w:marLeft w:val="0"/>
      <w:marRight w:val="0"/>
      <w:marTop w:val="0"/>
      <w:marBottom w:val="0"/>
      <w:divBdr>
        <w:top w:val="none" w:sz="0" w:space="0" w:color="auto"/>
        <w:left w:val="none" w:sz="0" w:space="0" w:color="auto"/>
        <w:bottom w:val="none" w:sz="0" w:space="0" w:color="auto"/>
        <w:right w:val="none" w:sz="0" w:space="0" w:color="auto"/>
      </w:divBdr>
    </w:div>
    <w:div w:id="280771542">
      <w:bodyDiv w:val="1"/>
      <w:marLeft w:val="0"/>
      <w:marRight w:val="0"/>
      <w:marTop w:val="0"/>
      <w:marBottom w:val="0"/>
      <w:divBdr>
        <w:top w:val="none" w:sz="0" w:space="0" w:color="auto"/>
        <w:left w:val="none" w:sz="0" w:space="0" w:color="auto"/>
        <w:bottom w:val="none" w:sz="0" w:space="0" w:color="auto"/>
        <w:right w:val="none" w:sz="0" w:space="0" w:color="auto"/>
      </w:divBdr>
    </w:div>
    <w:div w:id="280841047">
      <w:bodyDiv w:val="1"/>
      <w:marLeft w:val="0"/>
      <w:marRight w:val="0"/>
      <w:marTop w:val="0"/>
      <w:marBottom w:val="0"/>
      <w:divBdr>
        <w:top w:val="none" w:sz="0" w:space="0" w:color="auto"/>
        <w:left w:val="none" w:sz="0" w:space="0" w:color="auto"/>
        <w:bottom w:val="none" w:sz="0" w:space="0" w:color="auto"/>
        <w:right w:val="none" w:sz="0" w:space="0" w:color="auto"/>
      </w:divBdr>
    </w:div>
    <w:div w:id="280888274">
      <w:bodyDiv w:val="1"/>
      <w:marLeft w:val="0"/>
      <w:marRight w:val="0"/>
      <w:marTop w:val="0"/>
      <w:marBottom w:val="0"/>
      <w:divBdr>
        <w:top w:val="none" w:sz="0" w:space="0" w:color="auto"/>
        <w:left w:val="none" w:sz="0" w:space="0" w:color="auto"/>
        <w:bottom w:val="none" w:sz="0" w:space="0" w:color="auto"/>
        <w:right w:val="none" w:sz="0" w:space="0" w:color="auto"/>
      </w:divBdr>
    </w:div>
    <w:div w:id="280890199">
      <w:bodyDiv w:val="1"/>
      <w:marLeft w:val="0"/>
      <w:marRight w:val="0"/>
      <w:marTop w:val="0"/>
      <w:marBottom w:val="0"/>
      <w:divBdr>
        <w:top w:val="none" w:sz="0" w:space="0" w:color="auto"/>
        <w:left w:val="none" w:sz="0" w:space="0" w:color="auto"/>
        <w:bottom w:val="none" w:sz="0" w:space="0" w:color="auto"/>
        <w:right w:val="none" w:sz="0" w:space="0" w:color="auto"/>
      </w:divBdr>
    </w:div>
    <w:div w:id="280917691">
      <w:bodyDiv w:val="1"/>
      <w:marLeft w:val="0"/>
      <w:marRight w:val="0"/>
      <w:marTop w:val="0"/>
      <w:marBottom w:val="0"/>
      <w:divBdr>
        <w:top w:val="none" w:sz="0" w:space="0" w:color="auto"/>
        <w:left w:val="none" w:sz="0" w:space="0" w:color="auto"/>
        <w:bottom w:val="none" w:sz="0" w:space="0" w:color="auto"/>
        <w:right w:val="none" w:sz="0" w:space="0" w:color="auto"/>
      </w:divBdr>
    </w:div>
    <w:div w:id="280918079">
      <w:bodyDiv w:val="1"/>
      <w:marLeft w:val="0"/>
      <w:marRight w:val="0"/>
      <w:marTop w:val="0"/>
      <w:marBottom w:val="0"/>
      <w:divBdr>
        <w:top w:val="none" w:sz="0" w:space="0" w:color="auto"/>
        <w:left w:val="none" w:sz="0" w:space="0" w:color="auto"/>
        <w:bottom w:val="none" w:sz="0" w:space="0" w:color="auto"/>
        <w:right w:val="none" w:sz="0" w:space="0" w:color="auto"/>
      </w:divBdr>
    </w:div>
    <w:div w:id="280956881">
      <w:bodyDiv w:val="1"/>
      <w:marLeft w:val="0"/>
      <w:marRight w:val="0"/>
      <w:marTop w:val="0"/>
      <w:marBottom w:val="0"/>
      <w:divBdr>
        <w:top w:val="none" w:sz="0" w:space="0" w:color="auto"/>
        <w:left w:val="none" w:sz="0" w:space="0" w:color="auto"/>
        <w:bottom w:val="none" w:sz="0" w:space="0" w:color="auto"/>
        <w:right w:val="none" w:sz="0" w:space="0" w:color="auto"/>
      </w:divBdr>
    </w:div>
    <w:div w:id="280961516">
      <w:bodyDiv w:val="1"/>
      <w:marLeft w:val="0"/>
      <w:marRight w:val="0"/>
      <w:marTop w:val="0"/>
      <w:marBottom w:val="0"/>
      <w:divBdr>
        <w:top w:val="none" w:sz="0" w:space="0" w:color="auto"/>
        <w:left w:val="none" w:sz="0" w:space="0" w:color="auto"/>
        <w:bottom w:val="none" w:sz="0" w:space="0" w:color="auto"/>
        <w:right w:val="none" w:sz="0" w:space="0" w:color="auto"/>
      </w:divBdr>
    </w:div>
    <w:div w:id="280961517">
      <w:bodyDiv w:val="1"/>
      <w:marLeft w:val="0"/>
      <w:marRight w:val="0"/>
      <w:marTop w:val="0"/>
      <w:marBottom w:val="0"/>
      <w:divBdr>
        <w:top w:val="none" w:sz="0" w:space="0" w:color="auto"/>
        <w:left w:val="none" w:sz="0" w:space="0" w:color="auto"/>
        <w:bottom w:val="none" w:sz="0" w:space="0" w:color="auto"/>
        <w:right w:val="none" w:sz="0" w:space="0" w:color="auto"/>
      </w:divBdr>
    </w:div>
    <w:div w:id="280966129">
      <w:bodyDiv w:val="1"/>
      <w:marLeft w:val="0"/>
      <w:marRight w:val="0"/>
      <w:marTop w:val="0"/>
      <w:marBottom w:val="0"/>
      <w:divBdr>
        <w:top w:val="none" w:sz="0" w:space="0" w:color="auto"/>
        <w:left w:val="none" w:sz="0" w:space="0" w:color="auto"/>
        <w:bottom w:val="none" w:sz="0" w:space="0" w:color="auto"/>
        <w:right w:val="none" w:sz="0" w:space="0" w:color="auto"/>
      </w:divBdr>
    </w:div>
    <w:div w:id="281034405">
      <w:bodyDiv w:val="1"/>
      <w:marLeft w:val="0"/>
      <w:marRight w:val="0"/>
      <w:marTop w:val="0"/>
      <w:marBottom w:val="0"/>
      <w:divBdr>
        <w:top w:val="none" w:sz="0" w:space="0" w:color="auto"/>
        <w:left w:val="none" w:sz="0" w:space="0" w:color="auto"/>
        <w:bottom w:val="none" w:sz="0" w:space="0" w:color="auto"/>
        <w:right w:val="none" w:sz="0" w:space="0" w:color="auto"/>
      </w:divBdr>
    </w:div>
    <w:div w:id="281037131">
      <w:bodyDiv w:val="1"/>
      <w:marLeft w:val="0"/>
      <w:marRight w:val="0"/>
      <w:marTop w:val="0"/>
      <w:marBottom w:val="0"/>
      <w:divBdr>
        <w:top w:val="none" w:sz="0" w:space="0" w:color="auto"/>
        <w:left w:val="none" w:sz="0" w:space="0" w:color="auto"/>
        <w:bottom w:val="none" w:sz="0" w:space="0" w:color="auto"/>
        <w:right w:val="none" w:sz="0" w:space="0" w:color="auto"/>
      </w:divBdr>
    </w:div>
    <w:div w:id="281039653">
      <w:bodyDiv w:val="1"/>
      <w:marLeft w:val="0"/>
      <w:marRight w:val="0"/>
      <w:marTop w:val="0"/>
      <w:marBottom w:val="0"/>
      <w:divBdr>
        <w:top w:val="none" w:sz="0" w:space="0" w:color="auto"/>
        <w:left w:val="none" w:sz="0" w:space="0" w:color="auto"/>
        <w:bottom w:val="none" w:sz="0" w:space="0" w:color="auto"/>
        <w:right w:val="none" w:sz="0" w:space="0" w:color="auto"/>
      </w:divBdr>
    </w:div>
    <w:div w:id="281041388">
      <w:bodyDiv w:val="1"/>
      <w:marLeft w:val="0"/>
      <w:marRight w:val="0"/>
      <w:marTop w:val="0"/>
      <w:marBottom w:val="0"/>
      <w:divBdr>
        <w:top w:val="none" w:sz="0" w:space="0" w:color="auto"/>
        <w:left w:val="none" w:sz="0" w:space="0" w:color="auto"/>
        <w:bottom w:val="none" w:sz="0" w:space="0" w:color="auto"/>
        <w:right w:val="none" w:sz="0" w:space="0" w:color="auto"/>
      </w:divBdr>
    </w:div>
    <w:div w:id="281084457">
      <w:bodyDiv w:val="1"/>
      <w:marLeft w:val="0"/>
      <w:marRight w:val="0"/>
      <w:marTop w:val="0"/>
      <w:marBottom w:val="0"/>
      <w:divBdr>
        <w:top w:val="none" w:sz="0" w:space="0" w:color="auto"/>
        <w:left w:val="none" w:sz="0" w:space="0" w:color="auto"/>
        <w:bottom w:val="none" w:sz="0" w:space="0" w:color="auto"/>
        <w:right w:val="none" w:sz="0" w:space="0" w:color="auto"/>
      </w:divBdr>
    </w:div>
    <w:div w:id="281110280">
      <w:bodyDiv w:val="1"/>
      <w:marLeft w:val="0"/>
      <w:marRight w:val="0"/>
      <w:marTop w:val="0"/>
      <w:marBottom w:val="0"/>
      <w:divBdr>
        <w:top w:val="none" w:sz="0" w:space="0" w:color="auto"/>
        <w:left w:val="none" w:sz="0" w:space="0" w:color="auto"/>
        <w:bottom w:val="none" w:sz="0" w:space="0" w:color="auto"/>
        <w:right w:val="none" w:sz="0" w:space="0" w:color="auto"/>
      </w:divBdr>
    </w:div>
    <w:div w:id="281110510">
      <w:bodyDiv w:val="1"/>
      <w:marLeft w:val="0"/>
      <w:marRight w:val="0"/>
      <w:marTop w:val="0"/>
      <w:marBottom w:val="0"/>
      <w:divBdr>
        <w:top w:val="none" w:sz="0" w:space="0" w:color="auto"/>
        <w:left w:val="none" w:sz="0" w:space="0" w:color="auto"/>
        <w:bottom w:val="none" w:sz="0" w:space="0" w:color="auto"/>
        <w:right w:val="none" w:sz="0" w:space="0" w:color="auto"/>
      </w:divBdr>
    </w:div>
    <w:div w:id="281151444">
      <w:bodyDiv w:val="1"/>
      <w:marLeft w:val="0"/>
      <w:marRight w:val="0"/>
      <w:marTop w:val="0"/>
      <w:marBottom w:val="0"/>
      <w:divBdr>
        <w:top w:val="none" w:sz="0" w:space="0" w:color="auto"/>
        <w:left w:val="none" w:sz="0" w:space="0" w:color="auto"/>
        <w:bottom w:val="none" w:sz="0" w:space="0" w:color="auto"/>
        <w:right w:val="none" w:sz="0" w:space="0" w:color="auto"/>
      </w:divBdr>
    </w:div>
    <w:div w:id="281151534">
      <w:bodyDiv w:val="1"/>
      <w:marLeft w:val="0"/>
      <w:marRight w:val="0"/>
      <w:marTop w:val="0"/>
      <w:marBottom w:val="0"/>
      <w:divBdr>
        <w:top w:val="none" w:sz="0" w:space="0" w:color="auto"/>
        <w:left w:val="none" w:sz="0" w:space="0" w:color="auto"/>
        <w:bottom w:val="none" w:sz="0" w:space="0" w:color="auto"/>
        <w:right w:val="none" w:sz="0" w:space="0" w:color="auto"/>
      </w:divBdr>
    </w:div>
    <w:div w:id="281152996">
      <w:bodyDiv w:val="1"/>
      <w:marLeft w:val="0"/>
      <w:marRight w:val="0"/>
      <w:marTop w:val="0"/>
      <w:marBottom w:val="0"/>
      <w:divBdr>
        <w:top w:val="none" w:sz="0" w:space="0" w:color="auto"/>
        <w:left w:val="none" w:sz="0" w:space="0" w:color="auto"/>
        <w:bottom w:val="none" w:sz="0" w:space="0" w:color="auto"/>
        <w:right w:val="none" w:sz="0" w:space="0" w:color="auto"/>
      </w:divBdr>
    </w:div>
    <w:div w:id="281226076">
      <w:bodyDiv w:val="1"/>
      <w:marLeft w:val="0"/>
      <w:marRight w:val="0"/>
      <w:marTop w:val="0"/>
      <w:marBottom w:val="0"/>
      <w:divBdr>
        <w:top w:val="none" w:sz="0" w:space="0" w:color="auto"/>
        <w:left w:val="none" w:sz="0" w:space="0" w:color="auto"/>
        <w:bottom w:val="none" w:sz="0" w:space="0" w:color="auto"/>
        <w:right w:val="none" w:sz="0" w:space="0" w:color="auto"/>
      </w:divBdr>
    </w:div>
    <w:div w:id="281226210">
      <w:bodyDiv w:val="1"/>
      <w:marLeft w:val="0"/>
      <w:marRight w:val="0"/>
      <w:marTop w:val="0"/>
      <w:marBottom w:val="0"/>
      <w:divBdr>
        <w:top w:val="none" w:sz="0" w:space="0" w:color="auto"/>
        <w:left w:val="none" w:sz="0" w:space="0" w:color="auto"/>
        <w:bottom w:val="none" w:sz="0" w:space="0" w:color="auto"/>
        <w:right w:val="none" w:sz="0" w:space="0" w:color="auto"/>
      </w:divBdr>
    </w:div>
    <w:div w:id="281226599">
      <w:bodyDiv w:val="1"/>
      <w:marLeft w:val="0"/>
      <w:marRight w:val="0"/>
      <w:marTop w:val="0"/>
      <w:marBottom w:val="0"/>
      <w:divBdr>
        <w:top w:val="none" w:sz="0" w:space="0" w:color="auto"/>
        <w:left w:val="none" w:sz="0" w:space="0" w:color="auto"/>
        <w:bottom w:val="none" w:sz="0" w:space="0" w:color="auto"/>
        <w:right w:val="none" w:sz="0" w:space="0" w:color="auto"/>
      </w:divBdr>
    </w:div>
    <w:div w:id="281227665">
      <w:bodyDiv w:val="1"/>
      <w:marLeft w:val="0"/>
      <w:marRight w:val="0"/>
      <w:marTop w:val="0"/>
      <w:marBottom w:val="0"/>
      <w:divBdr>
        <w:top w:val="none" w:sz="0" w:space="0" w:color="auto"/>
        <w:left w:val="none" w:sz="0" w:space="0" w:color="auto"/>
        <w:bottom w:val="none" w:sz="0" w:space="0" w:color="auto"/>
        <w:right w:val="none" w:sz="0" w:space="0" w:color="auto"/>
      </w:divBdr>
    </w:div>
    <w:div w:id="281229103">
      <w:bodyDiv w:val="1"/>
      <w:marLeft w:val="0"/>
      <w:marRight w:val="0"/>
      <w:marTop w:val="0"/>
      <w:marBottom w:val="0"/>
      <w:divBdr>
        <w:top w:val="none" w:sz="0" w:space="0" w:color="auto"/>
        <w:left w:val="none" w:sz="0" w:space="0" w:color="auto"/>
        <w:bottom w:val="none" w:sz="0" w:space="0" w:color="auto"/>
        <w:right w:val="none" w:sz="0" w:space="0" w:color="auto"/>
      </w:divBdr>
    </w:div>
    <w:div w:id="281301301">
      <w:bodyDiv w:val="1"/>
      <w:marLeft w:val="0"/>
      <w:marRight w:val="0"/>
      <w:marTop w:val="0"/>
      <w:marBottom w:val="0"/>
      <w:divBdr>
        <w:top w:val="none" w:sz="0" w:space="0" w:color="auto"/>
        <w:left w:val="none" w:sz="0" w:space="0" w:color="auto"/>
        <w:bottom w:val="none" w:sz="0" w:space="0" w:color="auto"/>
        <w:right w:val="none" w:sz="0" w:space="0" w:color="auto"/>
      </w:divBdr>
    </w:div>
    <w:div w:id="281302748">
      <w:bodyDiv w:val="1"/>
      <w:marLeft w:val="0"/>
      <w:marRight w:val="0"/>
      <w:marTop w:val="0"/>
      <w:marBottom w:val="0"/>
      <w:divBdr>
        <w:top w:val="none" w:sz="0" w:space="0" w:color="auto"/>
        <w:left w:val="none" w:sz="0" w:space="0" w:color="auto"/>
        <w:bottom w:val="none" w:sz="0" w:space="0" w:color="auto"/>
        <w:right w:val="none" w:sz="0" w:space="0" w:color="auto"/>
      </w:divBdr>
    </w:div>
    <w:div w:id="281303406">
      <w:bodyDiv w:val="1"/>
      <w:marLeft w:val="0"/>
      <w:marRight w:val="0"/>
      <w:marTop w:val="0"/>
      <w:marBottom w:val="0"/>
      <w:divBdr>
        <w:top w:val="none" w:sz="0" w:space="0" w:color="auto"/>
        <w:left w:val="none" w:sz="0" w:space="0" w:color="auto"/>
        <w:bottom w:val="none" w:sz="0" w:space="0" w:color="auto"/>
        <w:right w:val="none" w:sz="0" w:space="0" w:color="auto"/>
      </w:divBdr>
    </w:div>
    <w:div w:id="281304192">
      <w:bodyDiv w:val="1"/>
      <w:marLeft w:val="0"/>
      <w:marRight w:val="0"/>
      <w:marTop w:val="0"/>
      <w:marBottom w:val="0"/>
      <w:divBdr>
        <w:top w:val="none" w:sz="0" w:space="0" w:color="auto"/>
        <w:left w:val="none" w:sz="0" w:space="0" w:color="auto"/>
        <w:bottom w:val="none" w:sz="0" w:space="0" w:color="auto"/>
        <w:right w:val="none" w:sz="0" w:space="0" w:color="auto"/>
      </w:divBdr>
    </w:div>
    <w:div w:id="281305808">
      <w:bodyDiv w:val="1"/>
      <w:marLeft w:val="0"/>
      <w:marRight w:val="0"/>
      <w:marTop w:val="0"/>
      <w:marBottom w:val="0"/>
      <w:divBdr>
        <w:top w:val="none" w:sz="0" w:space="0" w:color="auto"/>
        <w:left w:val="none" w:sz="0" w:space="0" w:color="auto"/>
        <w:bottom w:val="none" w:sz="0" w:space="0" w:color="auto"/>
        <w:right w:val="none" w:sz="0" w:space="0" w:color="auto"/>
      </w:divBdr>
    </w:div>
    <w:div w:id="281306817">
      <w:bodyDiv w:val="1"/>
      <w:marLeft w:val="0"/>
      <w:marRight w:val="0"/>
      <w:marTop w:val="0"/>
      <w:marBottom w:val="0"/>
      <w:divBdr>
        <w:top w:val="none" w:sz="0" w:space="0" w:color="auto"/>
        <w:left w:val="none" w:sz="0" w:space="0" w:color="auto"/>
        <w:bottom w:val="none" w:sz="0" w:space="0" w:color="auto"/>
        <w:right w:val="none" w:sz="0" w:space="0" w:color="auto"/>
      </w:divBdr>
    </w:div>
    <w:div w:id="281310328">
      <w:bodyDiv w:val="1"/>
      <w:marLeft w:val="0"/>
      <w:marRight w:val="0"/>
      <w:marTop w:val="0"/>
      <w:marBottom w:val="0"/>
      <w:divBdr>
        <w:top w:val="none" w:sz="0" w:space="0" w:color="auto"/>
        <w:left w:val="none" w:sz="0" w:space="0" w:color="auto"/>
        <w:bottom w:val="none" w:sz="0" w:space="0" w:color="auto"/>
        <w:right w:val="none" w:sz="0" w:space="0" w:color="auto"/>
      </w:divBdr>
    </w:div>
    <w:div w:id="281347607">
      <w:bodyDiv w:val="1"/>
      <w:marLeft w:val="0"/>
      <w:marRight w:val="0"/>
      <w:marTop w:val="0"/>
      <w:marBottom w:val="0"/>
      <w:divBdr>
        <w:top w:val="none" w:sz="0" w:space="0" w:color="auto"/>
        <w:left w:val="none" w:sz="0" w:space="0" w:color="auto"/>
        <w:bottom w:val="none" w:sz="0" w:space="0" w:color="auto"/>
        <w:right w:val="none" w:sz="0" w:space="0" w:color="auto"/>
      </w:divBdr>
    </w:div>
    <w:div w:id="281348049">
      <w:bodyDiv w:val="1"/>
      <w:marLeft w:val="0"/>
      <w:marRight w:val="0"/>
      <w:marTop w:val="0"/>
      <w:marBottom w:val="0"/>
      <w:divBdr>
        <w:top w:val="none" w:sz="0" w:space="0" w:color="auto"/>
        <w:left w:val="none" w:sz="0" w:space="0" w:color="auto"/>
        <w:bottom w:val="none" w:sz="0" w:space="0" w:color="auto"/>
        <w:right w:val="none" w:sz="0" w:space="0" w:color="auto"/>
      </w:divBdr>
    </w:div>
    <w:div w:id="281378369">
      <w:bodyDiv w:val="1"/>
      <w:marLeft w:val="0"/>
      <w:marRight w:val="0"/>
      <w:marTop w:val="0"/>
      <w:marBottom w:val="0"/>
      <w:divBdr>
        <w:top w:val="none" w:sz="0" w:space="0" w:color="auto"/>
        <w:left w:val="none" w:sz="0" w:space="0" w:color="auto"/>
        <w:bottom w:val="none" w:sz="0" w:space="0" w:color="auto"/>
        <w:right w:val="none" w:sz="0" w:space="0" w:color="auto"/>
      </w:divBdr>
    </w:div>
    <w:div w:id="281423188">
      <w:bodyDiv w:val="1"/>
      <w:marLeft w:val="0"/>
      <w:marRight w:val="0"/>
      <w:marTop w:val="0"/>
      <w:marBottom w:val="0"/>
      <w:divBdr>
        <w:top w:val="none" w:sz="0" w:space="0" w:color="auto"/>
        <w:left w:val="none" w:sz="0" w:space="0" w:color="auto"/>
        <w:bottom w:val="none" w:sz="0" w:space="0" w:color="auto"/>
        <w:right w:val="none" w:sz="0" w:space="0" w:color="auto"/>
      </w:divBdr>
    </w:div>
    <w:div w:id="281426202">
      <w:bodyDiv w:val="1"/>
      <w:marLeft w:val="0"/>
      <w:marRight w:val="0"/>
      <w:marTop w:val="0"/>
      <w:marBottom w:val="0"/>
      <w:divBdr>
        <w:top w:val="none" w:sz="0" w:space="0" w:color="auto"/>
        <w:left w:val="none" w:sz="0" w:space="0" w:color="auto"/>
        <w:bottom w:val="none" w:sz="0" w:space="0" w:color="auto"/>
        <w:right w:val="none" w:sz="0" w:space="0" w:color="auto"/>
      </w:divBdr>
    </w:div>
    <w:div w:id="281428185">
      <w:bodyDiv w:val="1"/>
      <w:marLeft w:val="0"/>
      <w:marRight w:val="0"/>
      <w:marTop w:val="0"/>
      <w:marBottom w:val="0"/>
      <w:divBdr>
        <w:top w:val="none" w:sz="0" w:space="0" w:color="auto"/>
        <w:left w:val="none" w:sz="0" w:space="0" w:color="auto"/>
        <w:bottom w:val="none" w:sz="0" w:space="0" w:color="auto"/>
        <w:right w:val="none" w:sz="0" w:space="0" w:color="auto"/>
      </w:divBdr>
    </w:div>
    <w:div w:id="281494222">
      <w:bodyDiv w:val="1"/>
      <w:marLeft w:val="0"/>
      <w:marRight w:val="0"/>
      <w:marTop w:val="0"/>
      <w:marBottom w:val="0"/>
      <w:divBdr>
        <w:top w:val="none" w:sz="0" w:space="0" w:color="auto"/>
        <w:left w:val="none" w:sz="0" w:space="0" w:color="auto"/>
        <w:bottom w:val="none" w:sz="0" w:space="0" w:color="auto"/>
        <w:right w:val="none" w:sz="0" w:space="0" w:color="auto"/>
      </w:divBdr>
    </w:div>
    <w:div w:id="281495269">
      <w:bodyDiv w:val="1"/>
      <w:marLeft w:val="0"/>
      <w:marRight w:val="0"/>
      <w:marTop w:val="0"/>
      <w:marBottom w:val="0"/>
      <w:divBdr>
        <w:top w:val="none" w:sz="0" w:space="0" w:color="auto"/>
        <w:left w:val="none" w:sz="0" w:space="0" w:color="auto"/>
        <w:bottom w:val="none" w:sz="0" w:space="0" w:color="auto"/>
        <w:right w:val="none" w:sz="0" w:space="0" w:color="auto"/>
      </w:divBdr>
    </w:div>
    <w:div w:id="281570440">
      <w:bodyDiv w:val="1"/>
      <w:marLeft w:val="0"/>
      <w:marRight w:val="0"/>
      <w:marTop w:val="0"/>
      <w:marBottom w:val="0"/>
      <w:divBdr>
        <w:top w:val="none" w:sz="0" w:space="0" w:color="auto"/>
        <w:left w:val="none" w:sz="0" w:space="0" w:color="auto"/>
        <w:bottom w:val="none" w:sz="0" w:space="0" w:color="auto"/>
        <w:right w:val="none" w:sz="0" w:space="0" w:color="auto"/>
      </w:divBdr>
    </w:div>
    <w:div w:id="281572241">
      <w:bodyDiv w:val="1"/>
      <w:marLeft w:val="0"/>
      <w:marRight w:val="0"/>
      <w:marTop w:val="0"/>
      <w:marBottom w:val="0"/>
      <w:divBdr>
        <w:top w:val="none" w:sz="0" w:space="0" w:color="auto"/>
        <w:left w:val="none" w:sz="0" w:space="0" w:color="auto"/>
        <w:bottom w:val="none" w:sz="0" w:space="0" w:color="auto"/>
        <w:right w:val="none" w:sz="0" w:space="0" w:color="auto"/>
      </w:divBdr>
    </w:div>
    <w:div w:id="281572973">
      <w:bodyDiv w:val="1"/>
      <w:marLeft w:val="0"/>
      <w:marRight w:val="0"/>
      <w:marTop w:val="0"/>
      <w:marBottom w:val="0"/>
      <w:divBdr>
        <w:top w:val="none" w:sz="0" w:space="0" w:color="auto"/>
        <w:left w:val="none" w:sz="0" w:space="0" w:color="auto"/>
        <w:bottom w:val="none" w:sz="0" w:space="0" w:color="auto"/>
        <w:right w:val="none" w:sz="0" w:space="0" w:color="auto"/>
      </w:divBdr>
    </w:div>
    <w:div w:id="281574574">
      <w:bodyDiv w:val="1"/>
      <w:marLeft w:val="0"/>
      <w:marRight w:val="0"/>
      <w:marTop w:val="0"/>
      <w:marBottom w:val="0"/>
      <w:divBdr>
        <w:top w:val="none" w:sz="0" w:space="0" w:color="auto"/>
        <w:left w:val="none" w:sz="0" w:space="0" w:color="auto"/>
        <w:bottom w:val="none" w:sz="0" w:space="0" w:color="auto"/>
        <w:right w:val="none" w:sz="0" w:space="0" w:color="auto"/>
      </w:divBdr>
    </w:div>
    <w:div w:id="281574927">
      <w:bodyDiv w:val="1"/>
      <w:marLeft w:val="0"/>
      <w:marRight w:val="0"/>
      <w:marTop w:val="0"/>
      <w:marBottom w:val="0"/>
      <w:divBdr>
        <w:top w:val="none" w:sz="0" w:space="0" w:color="auto"/>
        <w:left w:val="none" w:sz="0" w:space="0" w:color="auto"/>
        <w:bottom w:val="none" w:sz="0" w:space="0" w:color="auto"/>
        <w:right w:val="none" w:sz="0" w:space="0" w:color="auto"/>
      </w:divBdr>
    </w:div>
    <w:div w:id="281612512">
      <w:bodyDiv w:val="1"/>
      <w:marLeft w:val="0"/>
      <w:marRight w:val="0"/>
      <w:marTop w:val="0"/>
      <w:marBottom w:val="0"/>
      <w:divBdr>
        <w:top w:val="none" w:sz="0" w:space="0" w:color="auto"/>
        <w:left w:val="none" w:sz="0" w:space="0" w:color="auto"/>
        <w:bottom w:val="none" w:sz="0" w:space="0" w:color="auto"/>
        <w:right w:val="none" w:sz="0" w:space="0" w:color="auto"/>
      </w:divBdr>
    </w:div>
    <w:div w:id="281612836">
      <w:bodyDiv w:val="1"/>
      <w:marLeft w:val="0"/>
      <w:marRight w:val="0"/>
      <w:marTop w:val="0"/>
      <w:marBottom w:val="0"/>
      <w:divBdr>
        <w:top w:val="none" w:sz="0" w:space="0" w:color="auto"/>
        <w:left w:val="none" w:sz="0" w:space="0" w:color="auto"/>
        <w:bottom w:val="none" w:sz="0" w:space="0" w:color="auto"/>
        <w:right w:val="none" w:sz="0" w:space="0" w:color="auto"/>
      </w:divBdr>
    </w:div>
    <w:div w:id="281614676">
      <w:bodyDiv w:val="1"/>
      <w:marLeft w:val="0"/>
      <w:marRight w:val="0"/>
      <w:marTop w:val="0"/>
      <w:marBottom w:val="0"/>
      <w:divBdr>
        <w:top w:val="none" w:sz="0" w:space="0" w:color="auto"/>
        <w:left w:val="none" w:sz="0" w:space="0" w:color="auto"/>
        <w:bottom w:val="none" w:sz="0" w:space="0" w:color="auto"/>
        <w:right w:val="none" w:sz="0" w:space="0" w:color="auto"/>
      </w:divBdr>
    </w:div>
    <w:div w:id="281618902">
      <w:bodyDiv w:val="1"/>
      <w:marLeft w:val="0"/>
      <w:marRight w:val="0"/>
      <w:marTop w:val="0"/>
      <w:marBottom w:val="0"/>
      <w:divBdr>
        <w:top w:val="none" w:sz="0" w:space="0" w:color="auto"/>
        <w:left w:val="none" w:sz="0" w:space="0" w:color="auto"/>
        <w:bottom w:val="none" w:sz="0" w:space="0" w:color="auto"/>
        <w:right w:val="none" w:sz="0" w:space="0" w:color="auto"/>
      </w:divBdr>
    </w:div>
    <w:div w:id="281695778">
      <w:bodyDiv w:val="1"/>
      <w:marLeft w:val="0"/>
      <w:marRight w:val="0"/>
      <w:marTop w:val="0"/>
      <w:marBottom w:val="0"/>
      <w:divBdr>
        <w:top w:val="none" w:sz="0" w:space="0" w:color="auto"/>
        <w:left w:val="none" w:sz="0" w:space="0" w:color="auto"/>
        <w:bottom w:val="none" w:sz="0" w:space="0" w:color="auto"/>
        <w:right w:val="none" w:sz="0" w:space="0" w:color="auto"/>
      </w:divBdr>
    </w:div>
    <w:div w:id="281739681">
      <w:bodyDiv w:val="1"/>
      <w:marLeft w:val="0"/>
      <w:marRight w:val="0"/>
      <w:marTop w:val="0"/>
      <w:marBottom w:val="0"/>
      <w:divBdr>
        <w:top w:val="none" w:sz="0" w:space="0" w:color="auto"/>
        <w:left w:val="none" w:sz="0" w:space="0" w:color="auto"/>
        <w:bottom w:val="none" w:sz="0" w:space="0" w:color="auto"/>
        <w:right w:val="none" w:sz="0" w:space="0" w:color="auto"/>
      </w:divBdr>
    </w:div>
    <w:div w:id="281766174">
      <w:bodyDiv w:val="1"/>
      <w:marLeft w:val="0"/>
      <w:marRight w:val="0"/>
      <w:marTop w:val="0"/>
      <w:marBottom w:val="0"/>
      <w:divBdr>
        <w:top w:val="none" w:sz="0" w:space="0" w:color="auto"/>
        <w:left w:val="none" w:sz="0" w:space="0" w:color="auto"/>
        <w:bottom w:val="none" w:sz="0" w:space="0" w:color="auto"/>
        <w:right w:val="none" w:sz="0" w:space="0" w:color="auto"/>
      </w:divBdr>
    </w:div>
    <w:div w:id="281770358">
      <w:bodyDiv w:val="1"/>
      <w:marLeft w:val="0"/>
      <w:marRight w:val="0"/>
      <w:marTop w:val="0"/>
      <w:marBottom w:val="0"/>
      <w:divBdr>
        <w:top w:val="none" w:sz="0" w:space="0" w:color="auto"/>
        <w:left w:val="none" w:sz="0" w:space="0" w:color="auto"/>
        <w:bottom w:val="none" w:sz="0" w:space="0" w:color="auto"/>
        <w:right w:val="none" w:sz="0" w:space="0" w:color="auto"/>
      </w:divBdr>
    </w:div>
    <w:div w:id="281813294">
      <w:bodyDiv w:val="1"/>
      <w:marLeft w:val="0"/>
      <w:marRight w:val="0"/>
      <w:marTop w:val="0"/>
      <w:marBottom w:val="0"/>
      <w:divBdr>
        <w:top w:val="none" w:sz="0" w:space="0" w:color="auto"/>
        <w:left w:val="none" w:sz="0" w:space="0" w:color="auto"/>
        <w:bottom w:val="none" w:sz="0" w:space="0" w:color="auto"/>
        <w:right w:val="none" w:sz="0" w:space="0" w:color="auto"/>
      </w:divBdr>
    </w:div>
    <w:div w:id="281882907">
      <w:bodyDiv w:val="1"/>
      <w:marLeft w:val="0"/>
      <w:marRight w:val="0"/>
      <w:marTop w:val="0"/>
      <w:marBottom w:val="0"/>
      <w:divBdr>
        <w:top w:val="none" w:sz="0" w:space="0" w:color="auto"/>
        <w:left w:val="none" w:sz="0" w:space="0" w:color="auto"/>
        <w:bottom w:val="none" w:sz="0" w:space="0" w:color="auto"/>
        <w:right w:val="none" w:sz="0" w:space="0" w:color="auto"/>
      </w:divBdr>
    </w:div>
    <w:div w:id="281883896">
      <w:bodyDiv w:val="1"/>
      <w:marLeft w:val="0"/>
      <w:marRight w:val="0"/>
      <w:marTop w:val="0"/>
      <w:marBottom w:val="0"/>
      <w:divBdr>
        <w:top w:val="none" w:sz="0" w:space="0" w:color="auto"/>
        <w:left w:val="none" w:sz="0" w:space="0" w:color="auto"/>
        <w:bottom w:val="none" w:sz="0" w:space="0" w:color="auto"/>
        <w:right w:val="none" w:sz="0" w:space="0" w:color="auto"/>
      </w:divBdr>
    </w:div>
    <w:div w:id="281885430">
      <w:bodyDiv w:val="1"/>
      <w:marLeft w:val="0"/>
      <w:marRight w:val="0"/>
      <w:marTop w:val="0"/>
      <w:marBottom w:val="0"/>
      <w:divBdr>
        <w:top w:val="none" w:sz="0" w:space="0" w:color="auto"/>
        <w:left w:val="none" w:sz="0" w:space="0" w:color="auto"/>
        <w:bottom w:val="none" w:sz="0" w:space="0" w:color="auto"/>
        <w:right w:val="none" w:sz="0" w:space="0" w:color="auto"/>
      </w:divBdr>
    </w:div>
    <w:div w:id="281886330">
      <w:bodyDiv w:val="1"/>
      <w:marLeft w:val="0"/>
      <w:marRight w:val="0"/>
      <w:marTop w:val="0"/>
      <w:marBottom w:val="0"/>
      <w:divBdr>
        <w:top w:val="none" w:sz="0" w:space="0" w:color="auto"/>
        <w:left w:val="none" w:sz="0" w:space="0" w:color="auto"/>
        <w:bottom w:val="none" w:sz="0" w:space="0" w:color="auto"/>
        <w:right w:val="none" w:sz="0" w:space="0" w:color="auto"/>
      </w:divBdr>
    </w:div>
    <w:div w:id="281962665">
      <w:bodyDiv w:val="1"/>
      <w:marLeft w:val="0"/>
      <w:marRight w:val="0"/>
      <w:marTop w:val="0"/>
      <w:marBottom w:val="0"/>
      <w:divBdr>
        <w:top w:val="none" w:sz="0" w:space="0" w:color="auto"/>
        <w:left w:val="none" w:sz="0" w:space="0" w:color="auto"/>
        <w:bottom w:val="none" w:sz="0" w:space="0" w:color="auto"/>
        <w:right w:val="none" w:sz="0" w:space="0" w:color="auto"/>
      </w:divBdr>
    </w:div>
    <w:div w:id="281963436">
      <w:bodyDiv w:val="1"/>
      <w:marLeft w:val="0"/>
      <w:marRight w:val="0"/>
      <w:marTop w:val="0"/>
      <w:marBottom w:val="0"/>
      <w:divBdr>
        <w:top w:val="none" w:sz="0" w:space="0" w:color="auto"/>
        <w:left w:val="none" w:sz="0" w:space="0" w:color="auto"/>
        <w:bottom w:val="none" w:sz="0" w:space="0" w:color="auto"/>
        <w:right w:val="none" w:sz="0" w:space="0" w:color="auto"/>
      </w:divBdr>
    </w:div>
    <w:div w:id="282006622">
      <w:bodyDiv w:val="1"/>
      <w:marLeft w:val="0"/>
      <w:marRight w:val="0"/>
      <w:marTop w:val="0"/>
      <w:marBottom w:val="0"/>
      <w:divBdr>
        <w:top w:val="none" w:sz="0" w:space="0" w:color="auto"/>
        <w:left w:val="none" w:sz="0" w:space="0" w:color="auto"/>
        <w:bottom w:val="none" w:sz="0" w:space="0" w:color="auto"/>
        <w:right w:val="none" w:sz="0" w:space="0" w:color="auto"/>
      </w:divBdr>
    </w:div>
    <w:div w:id="282079474">
      <w:bodyDiv w:val="1"/>
      <w:marLeft w:val="0"/>
      <w:marRight w:val="0"/>
      <w:marTop w:val="0"/>
      <w:marBottom w:val="0"/>
      <w:divBdr>
        <w:top w:val="none" w:sz="0" w:space="0" w:color="auto"/>
        <w:left w:val="none" w:sz="0" w:space="0" w:color="auto"/>
        <w:bottom w:val="none" w:sz="0" w:space="0" w:color="auto"/>
        <w:right w:val="none" w:sz="0" w:space="0" w:color="auto"/>
      </w:divBdr>
    </w:div>
    <w:div w:id="282079756">
      <w:bodyDiv w:val="1"/>
      <w:marLeft w:val="0"/>
      <w:marRight w:val="0"/>
      <w:marTop w:val="0"/>
      <w:marBottom w:val="0"/>
      <w:divBdr>
        <w:top w:val="none" w:sz="0" w:space="0" w:color="auto"/>
        <w:left w:val="none" w:sz="0" w:space="0" w:color="auto"/>
        <w:bottom w:val="none" w:sz="0" w:space="0" w:color="auto"/>
        <w:right w:val="none" w:sz="0" w:space="0" w:color="auto"/>
      </w:divBdr>
    </w:div>
    <w:div w:id="282083650">
      <w:bodyDiv w:val="1"/>
      <w:marLeft w:val="0"/>
      <w:marRight w:val="0"/>
      <w:marTop w:val="0"/>
      <w:marBottom w:val="0"/>
      <w:divBdr>
        <w:top w:val="none" w:sz="0" w:space="0" w:color="auto"/>
        <w:left w:val="none" w:sz="0" w:space="0" w:color="auto"/>
        <w:bottom w:val="none" w:sz="0" w:space="0" w:color="auto"/>
        <w:right w:val="none" w:sz="0" w:space="0" w:color="auto"/>
      </w:divBdr>
    </w:div>
    <w:div w:id="282151490">
      <w:bodyDiv w:val="1"/>
      <w:marLeft w:val="0"/>
      <w:marRight w:val="0"/>
      <w:marTop w:val="0"/>
      <w:marBottom w:val="0"/>
      <w:divBdr>
        <w:top w:val="none" w:sz="0" w:space="0" w:color="auto"/>
        <w:left w:val="none" w:sz="0" w:space="0" w:color="auto"/>
        <w:bottom w:val="none" w:sz="0" w:space="0" w:color="auto"/>
        <w:right w:val="none" w:sz="0" w:space="0" w:color="auto"/>
      </w:divBdr>
    </w:div>
    <w:div w:id="282156956">
      <w:bodyDiv w:val="1"/>
      <w:marLeft w:val="0"/>
      <w:marRight w:val="0"/>
      <w:marTop w:val="0"/>
      <w:marBottom w:val="0"/>
      <w:divBdr>
        <w:top w:val="none" w:sz="0" w:space="0" w:color="auto"/>
        <w:left w:val="none" w:sz="0" w:space="0" w:color="auto"/>
        <w:bottom w:val="none" w:sz="0" w:space="0" w:color="auto"/>
        <w:right w:val="none" w:sz="0" w:space="0" w:color="auto"/>
      </w:divBdr>
    </w:div>
    <w:div w:id="282158864">
      <w:bodyDiv w:val="1"/>
      <w:marLeft w:val="0"/>
      <w:marRight w:val="0"/>
      <w:marTop w:val="0"/>
      <w:marBottom w:val="0"/>
      <w:divBdr>
        <w:top w:val="none" w:sz="0" w:space="0" w:color="auto"/>
        <w:left w:val="none" w:sz="0" w:space="0" w:color="auto"/>
        <w:bottom w:val="none" w:sz="0" w:space="0" w:color="auto"/>
        <w:right w:val="none" w:sz="0" w:space="0" w:color="auto"/>
      </w:divBdr>
    </w:div>
    <w:div w:id="282274854">
      <w:bodyDiv w:val="1"/>
      <w:marLeft w:val="0"/>
      <w:marRight w:val="0"/>
      <w:marTop w:val="0"/>
      <w:marBottom w:val="0"/>
      <w:divBdr>
        <w:top w:val="none" w:sz="0" w:space="0" w:color="auto"/>
        <w:left w:val="none" w:sz="0" w:space="0" w:color="auto"/>
        <w:bottom w:val="none" w:sz="0" w:space="0" w:color="auto"/>
        <w:right w:val="none" w:sz="0" w:space="0" w:color="auto"/>
      </w:divBdr>
    </w:div>
    <w:div w:id="282276426">
      <w:bodyDiv w:val="1"/>
      <w:marLeft w:val="0"/>
      <w:marRight w:val="0"/>
      <w:marTop w:val="0"/>
      <w:marBottom w:val="0"/>
      <w:divBdr>
        <w:top w:val="none" w:sz="0" w:space="0" w:color="auto"/>
        <w:left w:val="none" w:sz="0" w:space="0" w:color="auto"/>
        <w:bottom w:val="none" w:sz="0" w:space="0" w:color="auto"/>
        <w:right w:val="none" w:sz="0" w:space="0" w:color="auto"/>
      </w:divBdr>
    </w:div>
    <w:div w:id="282418608">
      <w:bodyDiv w:val="1"/>
      <w:marLeft w:val="0"/>
      <w:marRight w:val="0"/>
      <w:marTop w:val="0"/>
      <w:marBottom w:val="0"/>
      <w:divBdr>
        <w:top w:val="none" w:sz="0" w:space="0" w:color="auto"/>
        <w:left w:val="none" w:sz="0" w:space="0" w:color="auto"/>
        <w:bottom w:val="none" w:sz="0" w:space="0" w:color="auto"/>
        <w:right w:val="none" w:sz="0" w:space="0" w:color="auto"/>
      </w:divBdr>
    </w:div>
    <w:div w:id="282423100">
      <w:bodyDiv w:val="1"/>
      <w:marLeft w:val="0"/>
      <w:marRight w:val="0"/>
      <w:marTop w:val="0"/>
      <w:marBottom w:val="0"/>
      <w:divBdr>
        <w:top w:val="none" w:sz="0" w:space="0" w:color="auto"/>
        <w:left w:val="none" w:sz="0" w:space="0" w:color="auto"/>
        <w:bottom w:val="none" w:sz="0" w:space="0" w:color="auto"/>
        <w:right w:val="none" w:sz="0" w:space="0" w:color="auto"/>
      </w:divBdr>
    </w:div>
    <w:div w:id="282423196">
      <w:bodyDiv w:val="1"/>
      <w:marLeft w:val="0"/>
      <w:marRight w:val="0"/>
      <w:marTop w:val="0"/>
      <w:marBottom w:val="0"/>
      <w:divBdr>
        <w:top w:val="none" w:sz="0" w:space="0" w:color="auto"/>
        <w:left w:val="none" w:sz="0" w:space="0" w:color="auto"/>
        <w:bottom w:val="none" w:sz="0" w:space="0" w:color="auto"/>
        <w:right w:val="none" w:sz="0" w:space="0" w:color="auto"/>
      </w:divBdr>
    </w:div>
    <w:div w:id="282461802">
      <w:bodyDiv w:val="1"/>
      <w:marLeft w:val="0"/>
      <w:marRight w:val="0"/>
      <w:marTop w:val="0"/>
      <w:marBottom w:val="0"/>
      <w:divBdr>
        <w:top w:val="none" w:sz="0" w:space="0" w:color="auto"/>
        <w:left w:val="none" w:sz="0" w:space="0" w:color="auto"/>
        <w:bottom w:val="none" w:sz="0" w:space="0" w:color="auto"/>
        <w:right w:val="none" w:sz="0" w:space="0" w:color="auto"/>
      </w:divBdr>
    </w:div>
    <w:div w:id="282462139">
      <w:bodyDiv w:val="1"/>
      <w:marLeft w:val="0"/>
      <w:marRight w:val="0"/>
      <w:marTop w:val="0"/>
      <w:marBottom w:val="0"/>
      <w:divBdr>
        <w:top w:val="none" w:sz="0" w:space="0" w:color="auto"/>
        <w:left w:val="none" w:sz="0" w:space="0" w:color="auto"/>
        <w:bottom w:val="none" w:sz="0" w:space="0" w:color="auto"/>
        <w:right w:val="none" w:sz="0" w:space="0" w:color="auto"/>
      </w:divBdr>
    </w:div>
    <w:div w:id="282462976">
      <w:bodyDiv w:val="1"/>
      <w:marLeft w:val="0"/>
      <w:marRight w:val="0"/>
      <w:marTop w:val="0"/>
      <w:marBottom w:val="0"/>
      <w:divBdr>
        <w:top w:val="none" w:sz="0" w:space="0" w:color="auto"/>
        <w:left w:val="none" w:sz="0" w:space="0" w:color="auto"/>
        <w:bottom w:val="none" w:sz="0" w:space="0" w:color="auto"/>
        <w:right w:val="none" w:sz="0" w:space="0" w:color="auto"/>
      </w:divBdr>
    </w:div>
    <w:div w:id="282464491">
      <w:bodyDiv w:val="1"/>
      <w:marLeft w:val="0"/>
      <w:marRight w:val="0"/>
      <w:marTop w:val="0"/>
      <w:marBottom w:val="0"/>
      <w:divBdr>
        <w:top w:val="none" w:sz="0" w:space="0" w:color="auto"/>
        <w:left w:val="none" w:sz="0" w:space="0" w:color="auto"/>
        <w:bottom w:val="none" w:sz="0" w:space="0" w:color="auto"/>
        <w:right w:val="none" w:sz="0" w:space="0" w:color="auto"/>
      </w:divBdr>
    </w:div>
    <w:div w:id="282464542">
      <w:bodyDiv w:val="1"/>
      <w:marLeft w:val="0"/>
      <w:marRight w:val="0"/>
      <w:marTop w:val="0"/>
      <w:marBottom w:val="0"/>
      <w:divBdr>
        <w:top w:val="none" w:sz="0" w:space="0" w:color="auto"/>
        <w:left w:val="none" w:sz="0" w:space="0" w:color="auto"/>
        <w:bottom w:val="none" w:sz="0" w:space="0" w:color="auto"/>
        <w:right w:val="none" w:sz="0" w:space="0" w:color="auto"/>
      </w:divBdr>
    </w:div>
    <w:div w:id="282537483">
      <w:bodyDiv w:val="1"/>
      <w:marLeft w:val="0"/>
      <w:marRight w:val="0"/>
      <w:marTop w:val="0"/>
      <w:marBottom w:val="0"/>
      <w:divBdr>
        <w:top w:val="none" w:sz="0" w:space="0" w:color="auto"/>
        <w:left w:val="none" w:sz="0" w:space="0" w:color="auto"/>
        <w:bottom w:val="none" w:sz="0" w:space="0" w:color="auto"/>
        <w:right w:val="none" w:sz="0" w:space="0" w:color="auto"/>
      </w:divBdr>
    </w:div>
    <w:div w:id="282539264">
      <w:bodyDiv w:val="1"/>
      <w:marLeft w:val="0"/>
      <w:marRight w:val="0"/>
      <w:marTop w:val="0"/>
      <w:marBottom w:val="0"/>
      <w:divBdr>
        <w:top w:val="none" w:sz="0" w:space="0" w:color="auto"/>
        <w:left w:val="none" w:sz="0" w:space="0" w:color="auto"/>
        <w:bottom w:val="none" w:sz="0" w:space="0" w:color="auto"/>
        <w:right w:val="none" w:sz="0" w:space="0" w:color="auto"/>
      </w:divBdr>
    </w:div>
    <w:div w:id="282614585">
      <w:bodyDiv w:val="1"/>
      <w:marLeft w:val="0"/>
      <w:marRight w:val="0"/>
      <w:marTop w:val="0"/>
      <w:marBottom w:val="0"/>
      <w:divBdr>
        <w:top w:val="none" w:sz="0" w:space="0" w:color="auto"/>
        <w:left w:val="none" w:sz="0" w:space="0" w:color="auto"/>
        <w:bottom w:val="none" w:sz="0" w:space="0" w:color="auto"/>
        <w:right w:val="none" w:sz="0" w:space="0" w:color="auto"/>
      </w:divBdr>
    </w:div>
    <w:div w:id="282658990">
      <w:bodyDiv w:val="1"/>
      <w:marLeft w:val="0"/>
      <w:marRight w:val="0"/>
      <w:marTop w:val="0"/>
      <w:marBottom w:val="0"/>
      <w:divBdr>
        <w:top w:val="none" w:sz="0" w:space="0" w:color="auto"/>
        <w:left w:val="none" w:sz="0" w:space="0" w:color="auto"/>
        <w:bottom w:val="none" w:sz="0" w:space="0" w:color="auto"/>
        <w:right w:val="none" w:sz="0" w:space="0" w:color="auto"/>
      </w:divBdr>
    </w:div>
    <w:div w:id="282662484">
      <w:bodyDiv w:val="1"/>
      <w:marLeft w:val="0"/>
      <w:marRight w:val="0"/>
      <w:marTop w:val="0"/>
      <w:marBottom w:val="0"/>
      <w:divBdr>
        <w:top w:val="none" w:sz="0" w:space="0" w:color="auto"/>
        <w:left w:val="none" w:sz="0" w:space="0" w:color="auto"/>
        <w:bottom w:val="none" w:sz="0" w:space="0" w:color="auto"/>
        <w:right w:val="none" w:sz="0" w:space="0" w:color="auto"/>
      </w:divBdr>
    </w:div>
    <w:div w:id="282808948">
      <w:bodyDiv w:val="1"/>
      <w:marLeft w:val="0"/>
      <w:marRight w:val="0"/>
      <w:marTop w:val="0"/>
      <w:marBottom w:val="0"/>
      <w:divBdr>
        <w:top w:val="none" w:sz="0" w:space="0" w:color="auto"/>
        <w:left w:val="none" w:sz="0" w:space="0" w:color="auto"/>
        <w:bottom w:val="none" w:sz="0" w:space="0" w:color="auto"/>
        <w:right w:val="none" w:sz="0" w:space="0" w:color="auto"/>
      </w:divBdr>
    </w:div>
    <w:div w:id="282810127">
      <w:bodyDiv w:val="1"/>
      <w:marLeft w:val="0"/>
      <w:marRight w:val="0"/>
      <w:marTop w:val="0"/>
      <w:marBottom w:val="0"/>
      <w:divBdr>
        <w:top w:val="none" w:sz="0" w:space="0" w:color="auto"/>
        <w:left w:val="none" w:sz="0" w:space="0" w:color="auto"/>
        <w:bottom w:val="none" w:sz="0" w:space="0" w:color="auto"/>
        <w:right w:val="none" w:sz="0" w:space="0" w:color="auto"/>
      </w:divBdr>
    </w:div>
    <w:div w:id="282813738">
      <w:bodyDiv w:val="1"/>
      <w:marLeft w:val="0"/>
      <w:marRight w:val="0"/>
      <w:marTop w:val="0"/>
      <w:marBottom w:val="0"/>
      <w:divBdr>
        <w:top w:val="none" w:sz="0" w:space="0" w:color="auto"/>
        <w:left w:val="none" w:sz="0" w:space="0" w:color="auto"/>
        <w:bottom w:val="none" w:sz="0" w:space="0" w:color="auto"/>
        <w:right w:val="none" w:sz="0" w:space="0" w:color="auto"/>
      </w:divBdr>
    </w:div>
    <w:div w:id="282855589">
      <w:bodyDiv w:val="1"/>
      <w:marLeft w:val="0"/>
      <w:marRight w:val="0"/>
      <w:marTop w:val="0"/>
      <w:marBottom w:val="0"/>
      <w:divBdr>
        <w:top w:val="none" w:sz="0" w:space="0" w:color="auto"/>
        <w:left w:val="none" w:sz="0" w:space="0" w:color="auto"/>
        <w:bottom w:val="none" w:sz="0" w:space="0" w:color="auto"/>
        <w:right w:val="none" w:sz="0" w:space="0" w:color="auto"/>
      </w:divBdr>
    </w:div>
    <w:div w:id="282856003">
      <w:bodyDiv w:val="1"/>
      <w:marLeft w:val="0"/>
      <w:marRight w:val="0"/>
      <w:marTop w:val="0"/>
      <w:marBottom w:val="0"/>
      <w:divBdr>
        <w:top w:val="none" w:sz="0" w:space="0" w:color="auto"/>
        <w:left w:val="none" w:sz="0" w:space="0" w:color="auto"/>
        <w:bottom w:val="none" w:sz="0" w:space="0" w:color="auto"/>
        <w:right w:val="none" w:sz="0" w:space="0" w:color="auto"/>
      </w:divBdr>
    </w:div>
    <w:div w:id="282884452">
      <w:bodyDiv w:val="1"/>
      <w:marLeft w:val="0"/>
      <w:marRight w:val="0"/>
      <w:marTop w:val="0"/>
      <w:marBottom w:val="0"/>
      <w:divBdr>
        <w:top w:val="none" w:sz="0" w:space="0" w:color="auto"/>
        <w:left w:val="none" w:sz="0" w:space="0" w:color="auto"/>
        <w:bottom w:val="none" w:sz="0" w:space="0" w:color="auto"/>
        <w:right w:val="none" w:sz="0" w:space="0" w:color="auto"/>
      </w:divBdr>
    </w:div>
    <w:div w:id="282884560">
      <w:bodyDiv w:val="1"/>
      <w:marLeft w:val="0"/>
      <w:marRight w:val="0"/>
      <w:marTop w:val="0"/>
      <w:marBottom w:val="0"/>
      <w:divBdr>
        <w:top w:val="none" w:sz="0" w:space="0" w:color="auto"/>
        <w:left w:val="none" w:sz="0" w:space="0" w:color="auto"/>
        <w:bottom w:val="none" w:sz="0" w:space="0" w:color="auto"/>
        <w:right w:val="none" w:sz="0" w:space="0" w:color="auto"/>
      </w:divBdr>
    </w:div>
    <w:div w:id="282884626">
      <w:bodyDiv w:val="1"/>
      <w:marLeft w:val="0"/>
      <w:marRight w:val="0"/>
      <w:marTop w:val="0"/>
      <w:marBottom w:val="0"/>
      <w:divBdr>
        <w:top w:val="none" w:sz="0" w:space="0" w:color="auto"/>
        <w:left w:val="none" w:sz="0" w:space="0" w:color="auto"/>
        <w:bottom w:val="none" w:sz="0" w:space="0" w:color="auto"/>
        <w:right w:val="none" w:sz="0" w:space="0" w:color="auto"/>
      </w:divBdr>
    </w:div>
    <w:div w:id="283004480">
      <w:bodyDiv w:val="1"/>
      <w:marLeft w:val="0"/>
      <w:marRight w:val="0"/>
      <w:marTop w:val="0"/>
      <w:marBottom w:val="0"/>
      <w:divBdr>
        <w:top w:val="none" w:sz="0" w:space="0" w:color="auto"/>
        <w:left w:val="none" w:sz="0" w:space="0" w:color="auto"/>
        <w:bottom w:val="none" w:sz="0" w:space="0" w:color="auto"/>
        <w:right w:val="none" w:sz="0" w:space="0" w:color="auto"/>
      </w:divBdr>
    </w:div>
    <w:div w:id="283005660">
      <w:bodyDiv w:val="1"/>
      <w:marLeft w:val="0"/>
      <w:marRight w:val="0"/>
      <w:marTop w:val="0"/>
      <w:marBottom w:val="0"/>
      <w:divBdr>
        <w:top w:val="none" w:sz="0" w:space="0" w:color="auto"/>
        <w:left w:val="none" w:sz="0" w:space="0" w:color="auto"/>
        <w:bottom w:val="none" w:sz="0" w:space="0" w:color="auto"/>
        <w:right w:val="none" w:sz="0" w:space="0" w:color="auto"/>
      </w:divBdr>
    </w:div>
    <w:div w:id="283006174">
      <w:bodyDiv w:val="1"/>
      <w:marLeft w:val="0"/>
      <w:marRight w:val="0"/>
      <w:marTop w:val="0"/>
      <w:marBottom w:val="0"/>
      <w:divBdr>
        <w:top w:val="none" w:sz="0" w:space="0" w:color="auto"/>
        <w:left w:val="none" w:sz="0" w:space="0" w:color="auto"/>
        <w:bottom w:val="none" w:sz="0" w:space="0" w:color="auto"/>
        <w:right w:val="none" w:sz="0" w:space="0" w:color="auto"/>
      </w:divBdr>
    </w:div>
    <w:div w:id="283117235">
      <w:bodyDiv w:val="1"/>
      <w:marLeft w:val="0"/>
      <w:marRight w:val="0"/>
      <w:marTop w:val="0"/>
      <w:marBottom w:val="0"/>
      <w:divBdr>
        <w:top w:val="none" w:sz="0" w:space="0" w:color="auto"/>
        <w:left w:val="none" w:sz="0" w:space="0" w:color="auto"/>
        <w:bottom w:val="none" w:sz="0" w:space="0" w:color="auto"/>
        <w:right w:val="none" w:sz="0" w:space="0" w:color="auto"/>
      </w:divBdr>
    </w:div>
    <w:div w:id="283122133">
      <w:bodyDiv w:val="1"/>
      <w:marLeft w:val="0"/>
      <w:marRight w:val="0"/>
      <w:marTop w:val="0"/>
      <w:marBottom w:val="0"/>
      <w:divBdr>
        <w:top w:val="none" w:sz="0" w:space="0" w:color="auto"/>
        <w:left w:val="none" w:sz="0" w:space="0" w:color="auto"/>
        <w:bottom w:val="none" w:sz="0" w:space="0" w:color="auto"/>
        <w:right w:val="none" w:sz="0" w:space="0" w:color="auto"/>
      </w:divBdr>
    </w:div>
    <w:div w:id="283122656">
      <w:bodyDiv w:val="1"/>
      <w:marLeft w:val="0"/>
      <w:marRight w:val="0"/>
      <w:marTop w:val="0"/>
      <w:marBottom w:val="0"/>
      <w:divBdr>
        <w:top w:val="none" w:sz="0" w:space="0" w:color="auto"/>
        <w:left w:val="none" w:sz="0" w:space="0" w:color="auto"/>
        <w:bottom w:val="none" w:sz="0" w:space="0" w:color="auto"/>
        <w:right w:val="none" w:sz="0" w:space="0" w:color="auto"/>
      </w:divBdr>
    </w:div>
    <w:div w:id="283194295">
      <w:bodyDiv w:val="1"/>
      <w:marLeft w:val="0"/>
      <w:marRight w:val="0"/>
      <w:marTop w:val="0"/>
      <w:marBottom w:val="0"/>
      <w:divBdr>
        <w:top w:val="none" w:sz="0" w:space="0" w:color="auto"/>
        <w:left w:val="none" w:sz="0" w:space="0" w:color="auto"/>
        <w:bottom w:val="none" w:sz="0" w:space="0" w:color="auto"/>
        <w:right w:val="none" w:sz="0" w:space="0" w:color="auto"/>
      </w:divBdr>
    </w:div>
    <w:div w:id="283194703">
      <w:bodyDiv w:val="1"/>
      <w:marLeft w:val="0"/>
      <w:marRight w:val="0"/>
      <w:marTop w:val="0"/>
      <w:marBottom w:val="0"/>
      <w:divBdr>
        <w:top w:val="none" w:sz="0" w:space="0" w:color="auto"/>
        <w:left w:val="none" w:sz="0" w:space="0" w:color="auto"/>
        <w:bottom w:val="none" w:sz="0" w:space="0" w:color="auto"/>
        <w:right w:val="none" w:sz="0" w:space="0" w:color="auto"/>
      </w:divBdr>
    </w:div>
    <w:div w:id="283194758">
      <w:bodyDiv w:val="1"/>
      <w:marLeft w:val="0"/>
      <w:marRight w:val="0"/>
      <w:marTop w:val="0"/>
      <w:marBottom w:val="0"/>
      <w:divBdr>
        <w:top w:val="none" w:sz="0" w:space="0" w:color="auto"/>
        <w:left w:val="none" w:sz="0" w:space="0" w:color="auto"/>
        <w:bottom w:val="none" w:sz="0" w:space="0" w:color="auto"/>
        <w:right w:val="none" w:sz="0" w:space="0" w:color="auto"/>
      </w:divBdr>
    </w:div>
    <w:div w:id="283196275">
      <w:bodyDiv w:val="1"/>
      <w:marLeft w:val="0"/>
      <w:marRight w:val="0"/>
      <w:marTop w:val="0"/>
      <w:marBottom w:val="0"/>
      <w:divBdr>
        <w:top w:val="none" w:sz="0" w:space="0" w:color="auto"/>
        <w:left w:val="none" w:sz="0" w:space="0" w:color="auto"/>
        <w:bottom w:val="none" w:sz="0" w:space="0" w:color="auto"/>
        <w:right w:val="none" w:sz="0" w:space="0" w:color="auto"/>
      </w:divBdr>
    </w:div>
    <w:div w:id="283274977">
      <w:bodyDiv w:val="1"/>
      <w:marLeft w:val="0"/>
      <w:marRight w:val="0"/>
      <w:marTop w:val="0"/>
      <w:marBottom w:val="0"/>
      <w:divBdr>
        <w:top w:val="none" w:sz="0" w:space="0" w:color="auto"/>
        <w:left w:val="none" w:sz="0" w:space="0" w:color="auto"/>
        <w:bottom w:val="none" w:sz="0" w:space="0" w:color="auto"/>
        <w:right w:val="none" w:sz="0" w:space="0" w:color="auto"/>
      </w:divBdr>
    </w:div>
    <w:div w:id="283275785">
      <w:bodyDiv w:val="1"/>
      <w:marLeft w:val="0"/>
      <w:marRight w:val="0"/>
      <w:marTop w:val="0"/>
      <w:marBottom w:val="0"/>
      <w:divBdr>
        <w:top w:val="none" w:sz="0" w:space="0" w:color="auto"/>
        <w:left w:val="none" w:sz="0" w:space="0" w:color="auto"/>
        <w:bottom w:val="none" w:sz="0" w:space="0" w:color="auto"/>
        <w:right w:val="none" w:sz="0" w:space="0" w:color="auto"/>
      </w:divBdr>
    </w:div>
    <w:div w:id="283342100">
      <w:bodyDiv w:val="1"/>
      <w:marLeft w:val="0"/>
      <w:marRight w:val="0"/>
      <w:marTop w:val="0"/>
      <w:marBottom w:val="0"/>
      <w:divBdr>
        <w:top w:val="none" w:sz="0" w:space="0" w:color="auto"/>
        <w:left w:val="none" w:sz="0" w:space="0" w:color="auto"/>
        <w:bottom w:val="none" w:sz="0" w:space="0" w:color="auto"/>
        <w:right w:val="none" w:sz="0" w:space="0" w:color="auto"/>
      </w:divBdr>
    </w:div>
    <w:div w:id="283344595">
      <w:bodyDiv w:val="1"/>
      <w:marLeft w:val="0"/>
      <w:marRight w:val="0"/>
      <w:marTop w:val="0"/>
      <w:marBottom w:val="0"/>
      <w:divBdr>
        <w:top w:val="none" w:sz="0" w:space="0" w:color="auto"/>
        <w:left w:val="none" w:sz="0" w:space="0" w:color="auto"/>
        <w:bottom w:val="none" w:sz="0" w:space="0" w:color="auto"/>
        <w:right w:val="none" w:sz="0" w:space="0" w:color="auto"/>
      </w:divBdr>
    </w:div>
    <w:div w:id="283386947">
      <w:bodyDiv w:val="1"/>
      <w:marLeft w:val="0"/>
      <w:marRight w:val="0"/>
      <w:marTop w:val="0"/>
      <w:marBottom w:val="0"/>
      <w:divBdr>
        <w:top w:val="none" w:sz="0" w:space="0" w:color="auto"/>
        <w:left w:val="none" w:sz="0" w:space="0" w:color="auto"/>
        <w:bottom w:val="none" w:sz="0" w:space="0" w:color="auto"/>
        <w:right w:val="none" w:sz="0" w:space="0" w:color="auto"/>
      </w:divBdr>
    </w:div>
    <w:div w:id="283389069">
      <w:bodyDiv w:val="1"/>
      <w:marLeft w:val="0"/>
      <w:marRight w:val="0"/>
      <w:marTop w:val="0"/>
      <w:marBottom w:val="0"/>
      <w:divBdr>
        <w:top w:val="none" w:sz="0" w:space="0" w:color="auto"/>
        <w:left w:val="none" w:sz="0" w:space="0" w:color="auto"/>
        <w:bottom w:val="none" w:sz="0" w:space="0" w:color="auto"/>
        <w:right w:val="none" w:sz="0" w:space="0" w:color="auto"/>
      </w:divBdr>
    </w:div>
    <w:div w:id="283462357">
      <w:bodyDiv w:val="1"/>
      <w:marLeft w:val="0"/>
      <w:marRight w:val="0"/>
      <w:marTop w:val="0"/>
      <w:marBottom w:val="0"/>
      <w:divBdr>
        <w:top w:val="none" w:sz="0" w:space="0" w:color="auto"/>
        <w:left w:val="none" w:sz="0" w:space="0" w:color="auto"/>
        <w:bottom w:val="none" w:sz="0" w:space="0" w:color="auto"/>
        <w:right w:val="none" w:sz="0" w:space="0" w:color="auto"/>
      </w:divBdr>
    </w:div>
    <w:div w:id="283462361">
      <w:bodyDiv w:val="1"/>
      <w:marLeft w:val="0"/>
      <w:marRight w:val="0"/>
      <w:marTop w:val="0"/>
      <w:marBottom w:val="0"/>
      <w:divBdr>
        <w:top w:val="none" w:sz="0" w:space="0" w:color="auto"/>
        <w:left w:val="none" w:sz="0" w:space="0" w:color="auto"/>
        <w:bottom w:val="none" w:sz="0" w:space="0" w:color="auto"/>
        <w:right w:val="none" w:sz="0" w:space="0" w:color="auto"/>
      </w:divBdr>
    </w:div>
    <w:div w:id="283468799">
      <w:bodyDiv w:val="1"/>
      <w:marLeft w:val="0"/>
      <w:marRight w:val="0"/>
      <w:marTop w:val="0"/>
      <w:marBottom w:val="0"/>
      <w:divBdr>
        <w:top w:val="none" w:sz="0" w:space="0" w:color="auto"/>
        <w:left w:val="none" w:sz="0" w:space="0" w:color="auto"/>
        <w:bottom w:val="none" w:sz="0" w:space="0" w:color="auto"/>
        <w:right w:val="none" w:sz="0" w:space="0" w:color="auto"/>
      </w:divBdr>
    </w:div>
    <w:div w:id="283536121">
      <w:bodyDiv w:val="1"/>
      <w:marLeft w:val="0"/>
      <w:marRight w:val="0"/>
      <w:marTop w:val="0"/>
      <w:marBottom w:val="0"/>
      <w:divBdr>
        <w:top w:val="none" w:sz="0" w:space="0" w:color="auto"/>
        <w:left w:val="none" w:sz="0" w:space="0" w:color="auto"/>
        <w:bottom w:val="none" w:sz="0" w:space="0" w:color="auto"/>
        <w:right w:val="none" w:sz="0" w:space="0" w:color="auto"/>
      </w:divBdr>
    </w:div>
    <w:div w:id="283539722">
      <w:bodyDiv w:val="1"/>
      <w:marLeft w:val="0"/>
      <w:marRight w:val="0"/>
      <w:marTop w:val="0"/>
      <w:marBottom w:val="0"/>
      <w:divBdr>
        <w:top w:val="none" w:sz="0" w:space="0" w:color="auto"/>
        <w:left w:val="none" w:sz="0" w:space="0" w:color="auto"/>
        <w:bottom w:val="none" w:sz="0" w:space="0" w:color="auto"/>
        <w:right w:val="none" w:sz="0" w:space="0" w:color="auto"/>
      </w:divBdr>
    </w:div>
    <w:div w:id="283540029">
      <w:bodyDiv w:val="1"/>
      <w:marLeft w:val="0"/>
      <w:marRight w:val="0"/>
      <w:marTop w:val="0"/>
      <w:marBottom w:val="0"/>
      <w:divBdr>
        <w:top w:val="none" w:sz="0" w:space="0" w:color="auto"/>
        <w:left w:val="none" w:sz="0" w:space="0" w:color="auto"/>
        <w:bottom w:val="none" w:sz="0" w:space="0" w:color="auto"/>
        <w:right w:val="none" w:sz="0" w:space="0" w:color="auto"/>
      </w:divBdr>
    </w:div>
    <w:div w:id="283540965">
      <w:bodyDiv w:val="1"/>
      <w:marLeft w:val="0"/>
      <w:marRight w:val="0"/>
      <w:marTop w:val="0"/>
      <w:marBottom w:val="0"/>
      <w:divBdr>
        <w:top w:val="none" w:sz="0" w:space="0" w:color="auto"/>
        <w:left w:val="none" w:sz="0" w:space="0" w:color="auto"/>
        <w:bottom w:val="none" w:sz="0" w:space="0" w:color="auto"/>
        <w:right w:val="none" w:sz="0" w:space="0" w:color="auto"/>
      </w:divBdr>
    </w:div>
    <w:div w:id="283579139">
      <w:bodyDiv w:val="1"/>
      <w:marLeft w:val="0"/>
      <w:marRight w:val="0"/>
      <w:marTop w:val="0"/>
      <w:marBottom w:val="0"/>
      <w:divBdr>
        <w:top w:val="none" w:sz="0" w:space="0" w:color="auto"/>
        <w:left w:val="none" w:sz="0" w:space="0" w:color="auto"/>
        <w:bottom w:val="none" w:sz="0" w:space="0" w:color="auto"/>
        <w:right w:val="none" w:sz="0" w:space="0" w:color="auto"/>
      </w:divBdr>
    </w:div>
    <w:div w:id="283581102">
      <w:bodyDiv w:val="1"/>
      <w:marLeft w:val="0"/>
      <w:marRight w:val="0"/>
      <w:marTop w:val="0"/>
      <w:marBottom w:val="0"/>
      <w:divBdr>
        <w:top w:val="none" w:sz="0" w:space="0" w:color="auto"/>
        <w:left w:val="none" w:sz="0" w:space="0" w:color="auto"/>
        <w:bottom w:val="none" w:sz="0" w:space="0" w:color="auto"/>
        <w:right w:val="none" w:sz="0" w:space="0" w:color="auto"/>
      </w:divBdr>
    </w:div>
    <w:div w:id="283584248">
      <w:bodyDiv w:val="1"/>
      <w:marLeft w:val="0"/>
      <w:marRight w:val="0"/>
      <w:marTop w:val="0"/>
      <w:marBottom w:val="0"/>
      <w:divBdr>
        <w:top w:val="none" w:sz="0" w:space="0" w:color="auto"/>
        <w:left w:val="none" w:sz="0" w:space="0" w:color="auto"/>
        <w:bottom w:val="none" w:sz="0" w:space="0" w:color="auto"/>
        <w:right w:val="none" w:sz="0" w:space="0" w:color="auto"/>
      </w:divBdr>
    </w:div>
    <w:div w:id="283584445">
      <w:bodyDiv w:val="1"/>
      <w:marLeft w:val="0"/>
      <w:marRight w:val="0"/>
      <w:marTop w:val="0"/>
      <w:marBottom w:val="0"/>
      <w:divBdr>
        <w:top w:val="none" w:sz="0" w:space="0" w:color="auto"/>
        <w:left w:val="none" w:sz="0" w:space="0" w:color="auto"/>
        <w:bottom w:val="none" w:sz="0" w:space="0" w:color="auto"/>
        <w:right w:val="none" w:sz="0" w:space="0" w:color="auto"/>
      </w:divBdr>
    </w:div>
    <w:div w:id="283655208">
      <w:bodyDiv w:val="1"/>
      <w:marLeft w:val="0"/>
      <w:marRight w:val="0"/>
      <w:marTop w:val="0"/>
      <w:marBottom w:val="0"/>
      <w:divBdr>
        <w:top w:val="none" w:sz="0" w:space="0" w:color="auto"/>
        <w:left w:val="none" w:sz="0" w:space="0" w:color="auto"/>
        <w:bottom w:val="none" w:sz="0" w:space="0" w:color="auto"/>
        <w:right w:val="none" w:sz="0" w:space="0" w:color="auto"/>
      </w:divBdr>
    </w:div>
    <w:div w:id="283656194">
      <w:bodyDiv w:val="1"/>
      <w:marLeft w:val="0"/>
      <w:marRight w:val="0"/>
      <w:marTop w:val="0"/>
      <w:marBottom w:val="0"/>
      <w:divBdr>
        <w:top w:val="none" w:sz="0" w:space="0" w:color="auto"/>
        <w:left w:val="none" w:sz="0" w:space="0" w:color="auto"/>
        <w:bottom w:val="none" w:sz="0" w:space="0" w:color="auto"/>
        <w:right w:val="none" w:sz="0" w:space="0" w:color="auto"/>
      </w:divBdr>
    </w:div>
    <w:div w:id="283729256">
      <w:bodyDiv w:val="1"/>
      <w:marLeft w:val="0"/>
      <w:marRight w:val="0"/>
      <w:marTop w:val="0"/>
      <w:marBottom w:val="0"/>
      <w:divBdr>
        <w:top w:val="none" w:sz="0" w:space="0" w:color="auto"/>
        <w:left w:val="none" w:sz="0" w:space="0" w:color="auto"/>
        <w:bottom w:val="none" w:sz="0" w:space="0" w:color="auto"/>
        <w:right w:val="none" w:sz="0" w:space="0" w:color="auto"/>
      </w:divBdr>
    </w:div>
    <w:div w:id="283729715">
      <w:bodyDiv w:val="1"/>
      <w:marLeft w:val="0"/>
      <w:marRight w:val="0"/>
      <w:marTop w:val="0"/>
      <w:marBottom w:val="0"/>
      <w:divBdr>
        <w:top w:val="none" w:sz="0" w:space="0" w:color="auto"/>
        <w:left w:val="none" w:sz="0" w:space="0" w:color="auto"/>
        <w:bottom w:val="none" w:sz="0" w:space="0" w:color="auto"/>
        <w:right w:val="none" w:sz="0" w:space="0" w:color="auto"/>
      </w:divBdr>
    </w:div>
    <w:div w:id="283734052">
      <w:bodyDiv w:val="1"/>
      <w:marLeft w:val="0"/>
      <w:marRight w:val="0"/>
      <w:marTop w:val="0"/>
      <w:marBottom w:val="0"/>
      <w:divBdr>
        <w:top w:val="none" w:sz="0" w:space="0" w:color="auto"/>
        <w:left w:val="none" w:sz="0" w:space="0" w:color="auto"/>
        <w:bottom w:val="none" w:sz="0" w:space="0" w:color="auto"/>
        <w:right w:val="none" w:sz="0" w:space="0" w:color="auto"/>
      </w:divBdr>
    </w:div>
    <w:div w:id="283735135">
      <w:bodyDiv w:val="1"/>
      <w:marLeft w:val="0"/>
      <w:marRight w:val="0"/>
      <w:marTop w:val="0"/>
      <w:marBottom w:val="0"/>
      <w:divBdr>
        <w:top w:val="none" w:sz="0" w:space="0" w:color="auto"/>
        <w:left w:val="none" w:sz="0" w:space="0" w:color="auto"/>
        <w:bottom w:val="none" w:sz="0" w:space="0" w:color="auto"/>
        <w:right w:val="none" w:sz="0" w:space="0" w:color="auto"/>
      </w:divBdr>
    </w:div>
    <w:div w:id="283736138">
      <w:bodyDiv w:val="1"/>
      <w:marLeft w:val="0"/>
      <w:marRight w:val="0"/>
      <w:marTop w:val="0"/>
      <w:marBottom w:val="0"/>
      <w:divBdr>
        <w:top w:val="none" w:sz="0" w:space="0" w:color="auto"/>
        <w:left w:val="none" w:sz="0" w:space="0" w:color="auto"/>
        <w:bottom w:val="none" w:sz="0" w:space="0" w:color="auto"/>
        <w:right w:val="none" w:sz="0" w:space="0" w:color="auto"/>
      </w:divBdr>
    </w:div>
    <w:div w:id="283774787">
      <w:bodyDiv w:val="1"/>
      <w:marLeft w:val="0"/>
      <w:marRight w:val="0"/>
      <w:marTop w:val="0"/>
      <w:marBottom w:val="0"/>
      <w:divBdr>
        <w:top w:val="none" w:sz="0" w:space="0" w:color="auto"/>
        <w:left w:val="none" w:sz="0" w:space="0" w:color="auto"/>
        <w:bottom w:val="none" w:sz="0" w:space="0" w:color="auto"/>
        <w:right w:val="none" w:sz="0" w:space="0" w:color="auto"/>
      </w:divBdr>
    </w:div>
    <w:div w:id="283775301">
      <w:bodyDiv w:val="1"/>
      <w:marLeft w:val="0"/>
      <w:marRight w:val="0"/>
      <w:marTop w:val="0"/>
      <w:marBottom w:val="0"/>
      <w:divBdr>
        <w:top w:val="none" w:sz="0" w:space="0" w:color="auto"/>
        <w:left w:val="none" w:sz="0" w:space="0" w:color="auto"/>
        <w:bottom w:val="none" w:sz="0" w:space="0" w:color="auto"/>
        <w:right w:val="none" w:sz="0" w:space="0" w:color="auto"/>
      </w:divBdr>
    </w:div>
    <w:div w:id="283852629">
      <w:bodyDiv w:val="1"/>
      <w:marLeft w:val="0"/>
      <w:marRight w:val="0"/>
      <w:marTop w:val="0"/>
      <w:marBottom w:val="0"/>
      <w:divBdr>
        <w:top w:val="none" w:sz="0" w:space="0" w:color="auto"/>
        <w:left w:val="none" w:sz="0" w:space="0" w:color="auto"/>
        <w:bottom w:val="none" w:sz="0" w:space="0" w:color="auto"/>
        <w:right w:val="none" w:sz="0" w:space="0" w:color="auto"/>
      </w:divBdr>
    </w:div>
    <w:div w:id="283853453">
      <w:bodyDiv w:val="1"/>
      <w:marLeft w:val="0"/>
      <w:marRight w:val="0"/>
      <w:marTop w:val="0"/>
      <w:marBottom w:val="0"/>
      <w:divBdr>
        <w:top w:val="none" w:sz="0" w:space="0" w:color="auto"/>
        <w:left w:val="none" w:sz="0" w:space="0" w:color="auto"/>
        <w:bottom w:val="none" w:sz="0" w:space="0" w:color="auto"/>
        <w:right w:val="none" w:sz="0" w:space="0" w:color="auto"/>
      </w:divBdr>
    </w:div>
    <w:div w:id="283854216">
      <w:bodyDiv w:val="1"/>
      <w:marLeft w:val="0"/>
      <w:marRight w:val="0"/>
      <w:marTop w:val="0"/>
      <w:marBottom w:val="0"/>
      <w:divBdr>
        <w:top w:val="none" w:sz="0" w:space="0" w:color="auto"/>
        <w:left w:val="none" w:sz="0" w:space="0" w:color="auto"/>
        <w:bottom w:val="none" w:sz="0" w:space="0" w:color="auto"/>
        <w:right w:val="none" w:sz="0" w:space="0" w:color="auto"/>
      </w:divBdr>
    </w:div>
    <w:div w:id="283855012">
      <w:bodyDiv w:val="1"/>
      <w:marLeft w:val="0"/>
      <w:marRight w:val="0"/>
      <w:marTop w:val="0"/>
      <w:marBottom w:val="0"/>
      <w:divBdr>
        <w:top w:val="none" w:sz="0" w:space="0" w:color="auto"/>
        <w:left w:val="none" w:sz="0" w:space="0" w:color="auto"/>
        <w:bottom w:val="none" w:sz="0" w:space="0" w:color="auto"/>
        <w:right w:val="none" w:sz="0" w:space="0" w:color="auto"/>
      </w:divBdr>
    </w:div>
    <w:div w:id="283926614">
      <w:bodyDiv w:val="1"/>
      <w:marLeft w:val="0"/>
      <w:marRight w:val="0"/>
      <w:marTop w:val="0"/>
      <w:marBottom w:val="0"/>
      <w:divBdr>
        <w:top w:val="none" w:sz="0" w:space="0" w:color="auto"/>
        <w:left w:val="none" w:sz="0" w:space="0" w:color="auto"/>
        <w:bottom w:val="none" w:sz="0" w:space="0" w:color="auto"/>
        <w:right w:val="none" w:sz="0" w:space="0" w:color="auto"/>
      </w:divBdr>
    </w:div>
    <w:div w:id="283928328">
      <w:bodyDiv w:val="1"/>
      <w:marLeft w:val="0"/>
      <w:marRight w:val="0"/>
      <w:marTop w:val="0"/>
      <w:marBottom w:val="0"/>
      <w:divBdr>
        <w:top w:val="none" w:sz="0" w:space="0" w:color="auto"/>
        <w:left w:val="none" w:sz="0" w:space="0" w:color="auto"/>
        <w:bottom w:val="none" w:sz="0" w:space="0" w:color="auto"/>
        <w:right w:val="none" w:sz="0" w:space="0" w:color="auto"/>
      </w:divBdr>
    </w:div>
    <w:div w:id="283997361">
      <w:bodyDiv w:val="1"/>
      <w:marLeft w:val="0"/>
      <w:marRight w:val="0"/>
      <w:marTop w:val="0"/>
      <w:marBottom w:val="0"/>
      <w:divBdr>
        <w:top w:val="none" w:sz="0" w:space="0" w:color="auto"/>
        <w:left w:val="none" w:sz="0" w:space="0" w:color="auto"/>
        <w:bottom w:val="none" w:sz="0" w:space="0" w:color="auto"/>
        <w:right w:val="none" w:sz="0" w:space="0" w:color="auto"/>
      </w:divBdr>
    </w:div>
    <w:div w:id="283997621">
      <w:bodyDiv w:val="1"/>
      <w:marLeft w:val="0"/>
      <w:marRight w:val="0"/>
      <w:marTop w:val="0"/>
      <w:marBottom w:val="0"/>
      <w:divBdr>
        <w:top w:val="none" w:sz="0" w:space="0" w:color="auto"/>
        <w:left w:val="none" w:sz="0" w:space="0" w:color="auto"/>
        <w:bottom w:val="none" w:sz="0" w:space="0" w:color="auto"/>
        <w:right w:val="none" w:sz="0" w:space="0" w:color="auto"/>
      </w:divBdr>
    </w:div>
    <w:div w:id="284043205">
      <w:bodyDiv w:val="1"/>
      <w:marLeft w:val="0"/>
      <w:marRight w:val="0"/>
      <w:marTop w:val="0"/>
      <w:marBottom w:val="0"/>
      <w:divBdr>
        <w:top w:val="none" w:sz="0" w:space="0" w:color="auto"/>
        <w:left w:val="none" w:sz="0" w:space="0" w:color="auto"/>
        <w:bottom w:val="none" w:sz="0" w:space="0" w:color="auto"/>
        <w:right w:val="none" w:sz="0" w:space="0" w:color="auto"/>
      </w:divBdr>
    </w:div>
    <w:div w:id="284046717">
      <w:bodyDiv w:val="1"/>
      <w:marLeft w:val="0"/>
      <w:marRight w:val="0"/>
      <w:marTop w:val="0"/>
      <w:marBottom w:val="0"/>
      <w:divBdr>
        <w:top w:val="none" w:sz="0" w:space="0" w:color="auto"/>
        <w:left w:val="none" w:sz="0" w:space="0" w:color="auto"/>
        <w:bottom w:val="none" w:sz="0" w:space="0" w:color="auto"/>
        <w:right w:val="none" w:sz="0" w:space="0" w:color="auto"/>
      </w:divBdr>
    </w:div>
    <w:div w:id="284047075">
      <w:bodyDiv w:val="1"/>
      <w:marLeft w:val="0"/>
      <w:marRight w:val="0"/>
      <w:marTop w:val="0"/>
      <w:marBottom w:val="0"/>
      <w:divBdr>
        <w:top w:val="none" w:sz="0" w:space="0" w:color="auto"/>
        <w:left w:val="none" w:sz="0" w:space="0" w:color="auto"/>
        <w:bottom w:val="none" w:sz="0" w:space="0" w:color="auto"/>
        <w:right w:val="none" w:sz="0" w:space="0" w:color="auto"/>
      </w:divBdr>
    </w:div>
    <w:div w:id="284117088">
      <w:bodyDiv w:val="1"/>
      <w:marLeft w:val="0"/>
      <w:marRight w:val="0"/>
      <w:marTop w:val="0"/>
      <w:marBottom w:val="0"/>
      <w:divBdr>
        <w:top w:val="none" w:sz="0" w:space="0" w:color="auto"/>
        <w:left w:val="none" w:sz="0" w:space="0" w:color="auto"/>
        <w:bottom w:val="none" w:sz="0" w:space="0" w:color="auto"/>
        <w:right w:val="none" w:sz="0" w:space="0" w:color="auto"/>
      </w:divBdr>
    </w:div>
    <w:div w:id="284121458">
      <w:bodyDiv w:val="1"/>
      <w:marLeft w:val="0"/>
      <w:marRight w:val="0"/>
      <w:marTop w:val="0"/>
      <w:marBottom w:val="0"/>
      <w:divBdr>
        <w:top w:val="none" w:sz="0" w:space="0" w:color="auto"/>
        <w:left w:val="none" w:sz="0" w:space="0" w:color="auto"/>
        <w:bottom w:val="none" w:sz="0" w:space="0" w:color="auto"/>
        <w:right w:val="none" w:sz="0" w:space="0" w:color="auto"/>
      </w:divBdr>
    </w:div>
    <w:div w:id="284122126">
      <w:bodyDiv w:val="1"/>
      <w:marLeft w:val="0"/>
      <w:marRight w:val="0"/>
      <w:marTop w:val="0"/>
      <w:marBottom w:val="0"/>
      <w:divBdr>
        <w:top w:val="none" w:sz="0" w:space="0" w:color="auto"/>
        <w:left w:val="none" w:sz="0" w:space="0" w:color="auto"/>
        <w:bottom w:val="none" w:sz="0" w:space="0" w:color="auto"/>
        <w:right w:val="none" w:sz="0" w:space="0" w:color="auto"/>
      </w:divBdr>
    </w:div>
    <w:div w:id="284124363">
      <w:bodyDiv w:val="1"/>
      <w:marLeft w:val="0"/>
      <w:marRight w:val="0"/>
      <w:marTop w:val="0"/>
      <w:marBottom w:val="0"/>
      <w:divBdr>
        <w:top w:val="none" w:sz="0" w:space="0" w:color="auto"/>
        <w:left w:val="none" w:sz="0" w:space="0" w:color="auto"/>
        <w:bottom w:val="none" w:sz="0" w:space="0" w:color="auto"/>
        <w:right w:val="none" w:sz="0" w:space="0" w:color="auto"/>
      </w:divBdr>
    </w:div>
    <w:div w:id="284236682">
      <w:bodyDiv w:val="1"/>
      <w:marLeft w:val="0"/>
      <w:marRight w:val="0"/>
      <w:marTop w:val="0"/>
      <w:marBottom w:val="0"/>
      <w:divBdr>
        <w:top w:val="none" w:sz="0" w:space="0" w:color="auto"/>
        <w:left w:val="none" w:sz="0" w:space="0" w:color="auto"/>
        <w:bottom w:val="none" w:sz="0" w:space="0" w:color="auto"/>
        <w:right w:val="none" w:sz="0" w:space="0" w:color="auto"/>
      </w:divBdr>
    </w:div>
    <w:div w:id="284238260">
      <w:bodyDiv w:val="1"/>
      <w:marLeft w:val="0"/>
      <w:marRight w:val="0"/>
      <w:marTop w:val="0"/>
      <w:marBottom w:val="0"/>
      <w:divBdr>
        <w:top w:val="none" w:sz="0" w:space="0" w:color="auto"/>
        <w:left w:val="none" w:sz="0" w:space="0" w:color="auto"/>
        <w:bottom w:val="none" w:sz="0" w:space="0" w:color="auto"/>
        <w:right w:val="none" w:sz="0" w:space="0" w:color="auto"/>
      </w:divBdr>
    </w:div>
    <w:div w:id="284238567">
      <w:bodyDiv w:val="1"/>
      <w:marLeft w:val="0"/>
      <w:marRight w:val="0"/>
      <w:marTop w:val="0"/>
      <w:marBottom w:val="0"/>
      <w:divBdr>
        <w:top w:val="none" w:sz="0" w:space="0" w:color="auto"/>
        <w:left w:val="none" w:sz="0" w:space="0" w:color="auto"/>
        <w:bottom w:val="none" w:sz="0" w:space="0" w:color="auto"/>
        <w:right w:val="none" w:sz="0" w:space="0" w:color="auto"/>
      </w:divBdr>
    </w:div>
    <w:div w:id="284242890">
      <w:bodyDiv w:val="1"/>
      <w:marLeft w:val="0"/>
      <w:marRight w:val="0"/>
      <w:marTop w:val="0"/>
      <w:marBottom w:val="0"/>
      <w:divBdr>
        <w:top w:val="none" w:sz="0" w:space="0" w:color="auto"/>
        <w:left w:val="none" w:sz="0" w:space="0" w:color="auto"/>
        <w:bottom w:val="none" w:sz="0" w:space="0" w:color="auto"/>
        <w:right w:val="none" w:sz="0" w:space="0" w:color="auto"/>
      </w:divBdr>
    </w:div>
    <w:div w:id="284310300">
      <w:bodyDiv w:val="1"/>
      <w:marLeft w:val="0"/>
      <w:marRight w:val="0"/>
      <w:marTop w:val="0"/>
      <w:marBottom w:val="0"/>
      <w:divBdr>
        <w:top w:val="none" w:sz="0" w:space="0" w:color="auto"/>
        <w:left w:val="none" w:sz="0" w:space="0" w:color="auto"/>
        <w:bottom w:val="none" w:sz="0" w:space="0" w:color="auto"/>
        <w:right w:val="none" w:sz="0" w:space="0" w:color="auto"/>
      </w:divBdr>
    </w:div>
    <w:div w:id="284311224">
      <w:bodyDiv w:val="1"/>
      <w:marLeft w:val="0"/>
      <w:marRight w:val="0"/>
      <w:marTop w:val="0"/>
      <w:marBottom w:val="0"/>
      <w:divBdr>
        <w:top w:val="none" w:sz="0" w:space="0" w:color="auto"/>
        <w:left w:val="none" w:sz="0" w:space="0" w:color="auto"/>
        <w:bottom w:val="none" w:sz="0" w:space="0" w:color="auto"/>
        <w:right w:val="none" w:sz="0" w:space="0" w:color="auto"/>
      </w:divBdr>
    </w:div>
    <w:div w:id="284312758">
      <w:bodyDiv w:val="1"/>
      <w:marLeft w:val="0"/>
      <w:marRight w:val="0"/>
      <w:marTop w:val="0"/>
      <w:marBottom w:val="0"/>
      <w:divBdr>
        <w:top w:val="none" w:sz="0" w:space="0" w:color="auto"/>
        <w:left w:val="none" w:sz="0" w:space="0" w:color="auto"/>
        <w:bottom w:val="none" w:sz="0" w:space="0" w:color="auto"/>
        <w:right w:val="none" w:sz="0" w:space="0" w:color="auto"/>
      </w:divBdr>
    </w:div>
    <w:div w:id="284384390">
      <w:bodyDiv w:val="1"/>
      <w:marLeft w:val="0"/>
      <w:marRight w:val="0"/>
      <w:marTop w:val="0"/>
      <w:marBottom w:val="0"/>
      <w:divBdr>
        <w:top w:val="none" w:sz="0" w:space="0" w:color="auto"/>
        <w:left w:val="none" w:sz="0" w:space="0" w:color="auto"/>
        <w:bottom w:val="none" w:sz="0" w:space="0" w:color="auto"/>
        <w:right w:val="none" w:sz="0" w:space="0" w:color="auto"/>
      </w:divBdr>
    </w:div>
    <w:div w:id="284386546">
      <w:bodyDiv w:val="1"/>
      <w:marLeft w:val="0"/>
      <w:marRight w:val="0"/>
      <w:marTop w:val="0"/>
      <w:marBottom w:val="0"/>
      <w:divBdr>
        <w:top w:val="none" w:sz="0" w:space="0" w:color="auto"/>
        <w:left w:val="none" w:sz="0" w:space="0" w:color="auto"/>
        <w:bottom w:val="none" w:sz="0" w:space="0" w:color="auto"/>
        <w:right w:val="none" w:sz="0" w:space="0" w:color="auto"/>
      </w:divBdr>
    </w:div>
    <w:div w:id="284386576">
      <w:bodyDiv w:val="1"/>
      <w:marLeft w:val="0"/>
      <w:marRight w:val="0"/>
      <w:marTop w:val="0"/>
      <w:marBottom w:val="0"/>
      <w:divBdr>
        <w:top w:val="none" w:sz="0" w:space="0" w:color="auto"/>
        <w:left w:val="none" w:sz="0" w:space="0" w:color="auto"/>
        <w:bottom w:val="none" w:sz="0" w:space="0" w:color="auto"/>
        <w:right w:val="none" w:sz="0" w:space="0" w:color="auto"/>
      </w:divBdr>
    </w:div>
    <w:div w:id="284391968">
      <w:bodyDiv w:val="1"/>
      <w:marLeft w:val="0"/>
      <w:marRight w:val="0"/>
      <w:marTop w:val="0"/>
      <w:marBottom w:val="0"/>
      <w:divBdr>
        <w:top w:val="none" w:sz="0" w:space="0" w:color="auto"/>
        <w:left w:val="none" w:sz="0" w:space="0" w:color="auto"/>
        <w:bottom w:val="none" w:sz="0" w:space="0" w:color="auto"/>
        <w:right w:val="none" w:sz="0" w:space="0" w:color="auto"/>
      </w:divBdr>
    </w:div>
    <w:div w:id="284430216">
      <w:bodyDiv w:val="1"/>
      <w:marLeft w:val="0"/>
      <w:marRight w:val="0"/>
      <w:marTop w:val="0"/>
      <w:marBottom w:val="0"/>
      <w:divBdr>
        <w:top w:val="none" w:sz="0" w:space="0" w:color="auto"/>
        <w:left w:val="none" w:sz="0" w:space="0" w:color="auto"/>
        <w:bottom w:val="none" w:sz="0" w:space="0" w:color="auto"/>
        <w:right w:val="none" w:sz="0" w:space="0" w:color="auto"/>
      </w:divBdr>
    </w:div>
    <w:div w:id="284432469">
      <w:bodyDiv w:val="1"/>
      <w:marLeft w:val="0"/>
      <w:marRight w:val="0"/>
      <w:marTop w:val="0"/>
      <w:marBottom w:val="0"/>
      <w:divBdr>
        <w:top w:val="none" w:sz="0" w:space="0" w:color="auto"/>
        <w:left w:val="none" w:sz="0" w:space="0" w:color="auto"/>
        <w:bottom w:val="none" w:sz="0" w:space="0" w:color="auto"/>
        <w:right w:val="none" w:sz="0" w:space="0" w:color="auto"/>
      </w:divBdr>
    </w:div>
    <w:div w:id="284434966">
      <w:bodyDiv w:val="1"/>
      <w:marLeft w:val="0"/>
      <w:marRight w:val="0"/>
      <w:marTop w:val="0"/>
      <w:marBottom w:val="0"/>
      <w:divBdr>
        <w:top w:val="none" w:sz="0" w:space="0" w:color="auto"/>
        <w:left w:val="none" w:sz="0" w:space="0" w:color="auto"/>
        <w:bottom w:val="none" w:sz="0" w:space="0" w:color="auto"/>
        <w:right w:val="none" w:sz="0" w:space="0" w:color="auto"/>
      </w:divBdr>
    </w:div>
    <w:div w:id="284504053">
      <w:bodyDiv w:val="1"/>
      <w:marLeft w:val="0"/>
      <w:marRight w:val="0"/>
      <w:marTop w:val="0"/>
      <w:marBottom w:val="0"/>
      <w:divBdr>
        <w:top w:val="none" w:sz="0" w:space="0" w:color="auto"/>
        <w:left w:val="none" w:sz="0" w:space="0" w:color="auto"/>
        <w:bottom w:val="none" w:sz="0" w:space="0" w:color="auto"/>
        <w:right w:val="none" w:sz="0" w:space="0" w:color="auto"/>
      </w:divBdr>
    </w:div>
    <w:div w:id="284510938">
      <w:bodyDiv w:val="1"/>
      <w:marLeft w:val="0"/>
      <w:marRight w:val="0"/>
      <w:marTop w:val="0"/>
      <w:marBottom w:val="0"/>
      <w:divBdr>
        <w:top w:val="none" w:sz="0" w:space="0" w:color="auto"/>
        <w:left w:val="none" w:sz="0" w:space="0" w:color="auto"/>
        <w:bottom w:val="none" w:sz="0" w:space="0" w:color="auto"/>
        <w:right w:val="none" w:sz="0" w:space="0" w:color="auto"/>
      </w:divBdr>
    </w:div>
    <w:div w:id="284579219">
      <w:bodyDiv w:val="1"/>
      <w:marLeft w:val="0"/>
      <w:marRight w:val="0"/>
      <w:marTop w:val="0"/>
      <w:marBottom w:val="0"/>
      <w:divBdr>
        <w:top w:val="none" w:sz="0" w:space="0" w:color="auto"/>
        <w:left w:val="none" w:sz="0" w:space="0" w:color="auto"/>
        <w:bottom w:val="none" w:sz="0" w:space="0" w:color="auto"/>
        <w:right w:val="none" w:sz="0" w:space="0" w:color="auto"/>
      </w:divBdr>
    </w:div>
    <w:div w:id="284579764">
      <w:bodyDiv w:val="1"/>
      <w:marLeft w:val="0"/>
      <w:marRight w:val="0"/>
      <w:marTop w:val="0"/>
      <w:marBottom w:val="0"/>
      <w:divBdr>
        <w:top w:val="none" w:sz="0" w:space="0" w:color="auto"/>
        <w:left w:val="none" w:sz="0" w:space="0" w:color="auto"/>
        <w:bottom w:val="none" w:sz="0" w:space="0" w:color="auto"/>
        <w:right w:val="none" w:sz="0" w:space="0" w:color="auto"/>
      </w:divBdr>
    </w:div>
    <w:div w:id="284583934">
      <w:bodyDiv w:val="1"/>
      <w:marLeft w:val="0"/>
      <w:marRight w:val="0"/>
      <w:marTop w:val="0"/>
      <w:marBottom w:val="0"/>
      <w:divBdr>
        <w:top w:val="none" w:sz="0" w:space="0" w:color="auto"/>
        <w:left w:val="none" w:sz="0" w:space="0" w:color="auto"/>
        <w:bottom w:val="none" w:sz="0" w:space="0" w:color="auto"/>
        <w:right w:val="none" w:sz="0" w:space="0" w:color="auto"/>
      </w:divBdr>
    </w:div>
    <w:div w:id="284585015">
      <w:bodyDiv w:val="1"/>
      <w:marLeft w:val="0"/>
      <w:marRight w:val="0"/>
      <w:marTop w:val="0"/>
      <w:marBottom w:val="0"/>
      <w:divBdr>
        <w:top w:val="none" w:sz="0" w:space="0" w:color="auto"/>
        <w:left w:val="none" w:sz="0" w:space="0" w:color="auto"/>
        <w:bottom w:val="none" w:sz="0" w:space="0" w:color="auto"/>
        <w:right w:val="none" w:sz="0" w:space="0" w:color="auto"/>
      </w:divBdr>
    </w:div>
    <w:div w:id="284626018">
      <w:bodyDiv w:val="1"/>
      <w:marLeft w:val="0"/>
      <w:marRight w:val="0"/>
      <w:marTop w:val="0"/>
      <w:marBottom w:val="0"/>
      <w:divBdr>
        <w:top w:val="none" w:sz="0" w:space="0" w:color="auto"/>
        <w:left w:val="none" w:sz="0" w:space="0" w:color="auto"/>
        <w:bottom w:val="none" w:sz="0" w:space="0" w:color="auto"/>
        <w:right w:val="none" w:sz="0" w:space="0" w:color="auto"/>
      </w:divBdr>
    </w:div>
    <w:div w:id="284626690">
      <w:bodyDiv w:val="1"/>
      <w:marLeft w:val="0"/>
      <w:marRight w:val="0"/>
      <w:marTop w:val="0"/>
      <w:marBottom w:val="0"/>
      <w:divBdr>
        <w:top w:val="none" w:sz="0" w:space="0" w:color="auto"/>
        <w:left w:val="none" w:sz="0" w:space="0" w:color="auto"/>
        <w:bottom w:val="none" w:sz="0" w:space="0" w:color="auto"/>
        <w:right w:val="none" w:sz="0" w:space="0" w:color="auto"/>
      </w:divBdr>
    </w:div>
    <w:div w:id="284628899">
      <w:bodyDiv w:val="1"/>
      <w:marLeft w:val="0"/>
      <w:marRight w:val="0"/>
      <w:marTop w:val="0"/>
      <w:marBottom w:val="0"/>
      <w:divBdr>
        <w:top w:val="none" w:sz="0" w:space="0" w:color="auto"/>
        <w:left w:val="none" w:sz="0" w:space="0" w:color="auto"/>
        <w:bottom w:val="none" w:sz="0" w:space="0" w:color="auto"/>
        <w:right w:val="none" w:sz="0" w:space="0" w:color="auto"/>
      </w:divBdr>
    </w:div>
    <w:div w:id="284653079">
      <w:bodyDiv w:val="1"/>
      <w:marLeft w:val="0"/>
      <w:marRight w:val="0"/>
      <w:marTop w:val="0"/>
      <w:marBottom w:val="0"/>
      <w:divBdr>
        <w:top w:val="none" w:sz="0" w:space="0" w:color="auto"/>
        <w:left w:val="none" w:sz="0" w:space="0" w:color="auto"/>
        <w:bottom w:val="none" w:sz="0" w:space="0" w:color="auto"/>
        <w:right w:val="none" w:sz="0" w:space="0" w:color="auto"/>
      </w:divBdr>
    </w:div>
    <w:div w:id="284695906">
      <w:bodyDiv w:val="1"/>
      <w:marLeft w:val="0"/>
      <w:marRight w:val="0"/>
      <w:marTop w:val="0"/>
      <w:marBottom w:val="0"/>
      <w:divBdr>
        <w:top w:val="none" w:sz="0" w:space="0" w:color="auto"/>
        <w:left w:val="none" w:sz="0" w:space="0" w:color="auto"/>
        <w:bottom w:val="none" w:sz="0" w:space="0" w:color="auto"/>
        <w:right w:val="none" w:sz="0" w:space="0" w:color="auto"/>
      </w:divBdr>
    </w:div>
    <w:div w:id="284697420">
      <w:bodyDiv w:val="1"/>
      <w:marLeft w:val="0"/>
      <w:marRight w:val="0"/>
      <w:marTop w:val="0"/>
      <w:marBottom w:val="0"/>
      <w:divBdr>
        <w:top w:val="none" w:sz="0" w:space="0" w:color="auto"/>
        <w:left w:val="none" w:sz="0" w:space="0" w:color="auto"/>
        <w:bottom w:val="none" w:sz="0" w:space="0" w:color="auto"/>
        <w:right w:val="none" w:sz="0" w:space="0" w:color="auto"/>
      </w:divBdr>
    </w:div>
    <w:div w:id="284697726">
      <w:bodyDiv w:val="1"/>
      <w:marLeft w:val="0"/>
      <w:marRight w:val="0"/>
      <w:marTop w:val="0"/>
      <w:marBottom w:val="0"/>
      <w:divBdr>
        <w:top w:val="none" w:sz="0" w:space="0" w:color="auto"/>
        <w:left w:val="none" w:sz="0" w:space="0" w:color="auto"/>
        <w:bottom w:val="none" w:sz="0" w:space="0" w:color="auto"/>
        <w:right w:val="none" w:sz="0" w:space="0" w:color="auto"/>
      </w:divBdr>
    </w:div>
    <w:div w:id="284698085">
      <w:bodyDiv w:val="1"/>
      <w:marLeft w:val="0"/>
      <w:marRight w:val="0"/>
      <w:marTop w:val="0"/>
      <w:marBottom w:val="0"/>
      <w:divBdr>
        <w:top w:val="none" w:sz="0" w:space="0" w:color="auto"/>
        <w:left w:val="none" w:sz="0" w:space="0" w:color="auto"/>
        <w:bottom w:val="none" w:sz="0" w:space="0" w:color="auto"/>
        <w:right w:val="none" w:sz="0" w:space="0" w:color="auto"/>
      </w:divBdr>
    </w:div>
    <w:div w:id="284700209">
      <w:bodyDiv w:val="1"/>
      <w:marLeft w:val="0"/>
      <w:marRight w:val="0"/>
      <w:marTop w:val="0"/>
      <w:marBottom w:val="0"/>
      <w:divBdr>
        <w:top w:val="none" w:sz="0" w:space="0" w:color="auto"/>
        <w:left w:val="none" w:sz="0" w:space="0" w:color="auto"/>
        <w:bottom w:val="none" w:sz="0" w:space="0" w:color="auto"/>
        <w:right w:val="none" w:sz="0" w:space="0" w:color="auto"/>
      </w:divBdr>
    </w:div>
    <w:div w:id="284775110">
      <w:bodyDiv w:val="1"/>
      <w:marLeft w:val="0"/>
      <w:marRight w:val="0"/>
      <w:marTop w:val="0"/>
      <w:marBottom w:val="0"/>
      <w:divBdr>
        <w:top w:val="none" w:sz="0" w:space="0" w:color="auto"/>
        <w:left w:val="none" w:sz="0" w:space="0" w:color="auto"/>
        <w:bottom w:val="none" w:sz="0" w:space="0" w:color="auto"/>
        <w:right w:val="none" w:sz="0" w:space="0" w:color="auto"/>
      </w:divBdr>
    </w:div>
    <w:div w:id="284820324">
      <w:bodyDiv w:val="1"/>
      <w:marLeft w:val="0"/>
      <w:marRight w:val="0"/>
      <w:marTop w:val="0"/>
      <w:marBottom w:val="0"/>
      <w:divBdr>
        <w:top w:val="none" w:sz="0" w:space="0" w:color="auto"/>
        <w:left w:val="none" w:sz="0" w:space="0" w:color="auto"/>
        <w:bottom w:val="none" w:sz="0" w:space="0" w:color="auto"/>
        <w:right w:val="none" w:sz="0" w:space="0" w:color="auto"/>
      </w:divBdr>
    </w:div>
    <w:div w:id="284822490">
      <w:bodyDiv w:val="1"/>
      <w:marLeft w:val="0"/>
      <w:marRight w:val="0"/>
      <w:marTop w:val="0"/>
      <w:marBottom w:val="0"/>
      <w:divBdr>
        <w:top w:val="none" w:sz="0" w:space="0" w:color="auto"/>
        <w:left w:val="none" w:sz="0" w:space="0" w:color="auto"/>
        <w:bottom w:val="none" w:sz="0" w:space="0" w:color="auto"/>
        <w:right w:val="none" w:sz="0" w:space="0" w:color="auto"/>
      </w:divBdr>
    </w:div>
    <w:div w:id="284848639">
      <w:bodyDiv w:val="1"/>
      <w:marLeft w:val="0"/>
      <w:marRight w:val="0"/>
      <w:marTop w:val="0"/>
      <w:marBottom w:val="0"/>
      <w:divBdr>
        <w:top w:val="none" w:sz="0" w:space="0" w:color="auto"/>
        <w:left w:val="none" w:sz="0" w:space="0" w:color="auto"/>
        <w:bottom w:val="none" w:sz="0" w:space="0" w:color="auto"/>
        <w:right w:val="none" w:sz="0" w:space="0" w:color="auto"/>
      </w:divBdr>
    </w:div>
    <w:div w:id="284888514">
      <w:bodyDiv w:val="1"/>
      <w:marLeft w:val="0"/>
      <w:marRight w:val="0"/>
      <w:marTop w:val="0"/>
      <w:marBottom w:val="0"/>
      <w:divBdr>
        <w:top w:val="none" w:sz="0" w:space="0" w:color="auto"/>
        <w:left w:val="none" w:sz="0" w:space="0" w:color="auto"/>
        <w:bottom w:val="none" w:sz="0" w:space="0" w:color="auto"/>
        <w:right w:val="none" w:sz="0" w:space="0" w:color="auto"/>
      </w:divBdr>
    </w:div>
    <w:div w:id="284893866">
      <w:bodyDiv w:val="1"/>
      <w:marLeft w:val="0"/>
      <w:marRight w:val="0"/>
      <w:marTop w:val="0"/>
      <w:marBottom w:val="0"/>
      <w:divBdr>
        <w:top w:val="none" w:sz="0" w:space="0" w:color="auto"/>
        <w:left w:val="none" w:sz="0" w:space="0" w:color="auto"/>
        <w:bottom w:val="none" w:sz="0" w:space="0" w:color="auto"/>
        <w:right w:val="none" w:sz="0" w:space="0" w:color="auto"/>
      </w:divBdr>
    </w:div>
    <w:div w:id="284895161">
      <w:bodyDiv w:val="1"/>
      <w:marLeft w:val="0"/>
      <w:marRight w:val="0"/>
      <w:marTop w:val="0"/>
      <w:marBottom w:val="0"/>
      <w:divBdr>
        <w:top w:val="none" w:sz="0" w:space="0" w:color="auto"/>
        <w:left w:val="none" w:sz="0" w:space="0" w:color="auto"/>
        <w:bottom w:val="none" w:sz="0" w:space="0" w:color="auto"/>
        <w:right w:val="none" w:sz="0" w:space="0" w:color="auto"/>
      </w:divBdr>
    </w:div>
    <w:div w:id="284965106">
      <w:bodyDiv w:val="1"/>
      <w:marLeft w:val="0"/>
      <w:marRight w:val="0"/>
      <w:marTop w:val="0"/>
      <w:marBottom w:val="0"/>
      <w:divBdr>
        <w:top w:val="none" w:sz="0" w:space="0" w:color="auto"/>
        <w:left w:val="none" w:sz="0" w:space="0" w:color="auto"/>
        <w:bottom w:val="none" w:sz="0" w:space="0" w:color="auto"/>
        <w:right w:val="none" w:sz="0" w:space="0" w:color="auto"/>
      </w:divBdr>
    </w:div>
    <w:div w:id="284968050">
      <w:bodyDiv w:val="1"/>
      <w:marLeft w:val="0"/>
      <w:marRight w:val="0"/>
      <w:marTop w:val="0"/>
      <w:marBottom w:val="0"/>
      <w:divBdr>
        <w:top w:val="none" w:sz="0" w:space="0" w:color="auto"/>
        <w:left w:val="none" w:sz="0" w:space="0" w:color="auto"/>
        <w:bottom w:val="none" w:sz="0" w:space="0" w:color="auto"/>
        <w:right w:val="none" w:sz="0" w:space="0" w:color="auto"/>
      </w:divBdr>
    </w:div>
    <w:div w:id="284969861">
      <w:bodyDiv w:val="1"/>
      <w:marLeft w:val="0"/>
      <w:marRight w:val="0"/>
      <w:marTop w:val="0"/>
      <w:marBottom w:val="0"/>
      <w:divBdr>
        <w:top w:val="none" w:sz="0" w:space="0" w:color="auto"/>
        <w:left w:val="none" w:sz="0" w:space="0" w:color="auto"/>
        <w:bottom w:val="none" w:sz="0" w:space="0" w:color="auto"/>
        <w:right w:val="none" w:sz="0" w:space="0" w:color="auto"/>
      </w:divBdr>
    </w:div>
    <w:div w:id="284971839">
      <w:bodyDiv w:val="1"/>
      <w:marLeft w:val="0"/>
      <w:marRight w:val="0"/>
      <w:marTop w:val="0"/>
      <w:marBottom w:val="0"/>
      <w:divBdr>
        <w:top w:val="none" w:sz="0" w:space="0" w:color="auto"/>
        <w:left w:val="none" w:sz="0" w:space="0" w:color="auto"/>
        <w:bottom w:val="none" w:sz="0" w:space="0" w:color="auto"/>
        <w:right w:val="none" w:sz="0" w:space="0" w:color="auto"/>
      </w:divBdr>
    </w:div>
    <w:div w:id="284972217">
      <w:bodyDiv w:val="1"/>
      <w:marLeft w:val="0"/>
      <w:marRight w:val="0"/>
      <w:marTop w:val="0"/>
      <w:marBottom w:val="0"/>
      <w:divBdr>
        <w:top w:val="none" w:sz="0" w:space="0" w:color="auto"/>
        <w:left w:val="none" w:sz="0" w:space="0" w:color="auto"/>
        <w:bottom w:val="none" w:sz="0" w:space="0" w:color="auto"/>
        <w:right w:val="none" w:sz="0" w:space="0" w:color="auto"/>
      </w:divBdr>
    </w:div>
    <w:div w:id="284972867">
      <w:bodyDiv w:val="1"/>
      <w:marLeft w:val="0"/>
      <w:marRight w:val="0"/>
      <w:marTop w:val="0"/>
      <w:marBottom w:val="0"/>
      <w:divBdr>
        <w:top w:val="none" w:sz="0" w:space="0" w:color="auto"/>
        <w:left w:val="none" w:sz="0" w:space="0" w:color="auto"/>
        <w:bottom w:val="none" w:sz="0" w:space="0" w:color="auto"/>
        <w:right w:val="none" w:sz="0" w:space="0" w:color="auto"/>
      </w:divBdr>
    </w:div>
    <w:div w:id="285047068">
      <w:bodyDiv w:val="1"/>
      <w:marLeft w:val="0"/>
      <w:marRight w:val="0"/>
      <w:marTop w:val="0"/>
      <w:marBottom w:val="0"/>
      <w:divBdr>
        <w:top w:val="none" w:sz="0" w:space="0" w:color="auto"/>
        <w:left w:val="none" w:sz="0" w:space="0" w:color="auto"/>
        <w:bottom w:val="none" w:sz="0" w:space="0" w:color="auto"/>
        <w:right w:val="none" w:sz="0" w:space="0" w:color="auto"/>
      </w:divBdr>
    </w:div>
    <w:div w:id="285048134">
      <w:bodyDiv w:val="1"/>
      <w:marLeft w:val="0"/>
      <w:marRight w:val="0"/>
      <w:marTop w:val="0"/>
      <w:marBottom w:val="0"/>
      <w:divBdr>
        <w:top w:val="none" w:sz="0" w:space="0" w:color="auto"/>
        <w:left w:val="none" w:sz="0" w:space="0" w:color="auto"/>
        <w:bottom w:val="none" w:sz="0" w:space="0" w:color="auto"/>
        <w:right w:val="none" w:sz="0" w:space="0" w:color="auto"/>
      </w:divBdr>
    </w:div>
    <w:div w:id="285082705">
      <w:bodyDiv w:val="1"/>
      <w:marLeft w:val="0"/>
      <w:marRight w:val="0"/>
      <w:marTop w:val="0"/>
      <w:marBottom w:val="0"/>
      <w:divBdr>
        <w:top w:val="none" w:sz="0" w:space="0" w:color="auto"/>
        <w:left w:val="none" w:sz="0" w:space="0" w:color="auto"/>
        <w:bottom w:val="none" w:sz="0" w:space="0" w:color="auto"/>
        <w:right w:val="none" w:sz="0" w:space="0" w:color="auto"/>
      </w:divBdr>
    </w:div>
    <w:div w:id="285086217">
      <w:bodyDiv w:val="1"/>
      <w:marLeft w:val="0"/>
      <w:marRight w:val="0"/>
      <w:marTop w:val="0"/>
      <w:marBottom w:val="0"/>
      <w:divBdr>
        <w:top w:val="none" w:sz="0" w:space="0" w:color="auto"/>
        <w:left w:val="none" w:sz="0" w:space="0" w:color="auto"/>
        <w:bottom w:val="none" w:sz="0" w:space="0" w:color="auto"/>
        <w:right w:val="none" w:sz="0" w:space="0" w:color="auto"/>
      </w:divBdr>
    </w:div>
    <w:div w:id="285088038">
      <w:bodyDiv w:val="1"/>
      <w:marLeft w:val="0"/>
      <w:marRight w:val="0"/>
      <w:marTop w:val="0"/>
      <w:marBottom w:val="0"/>
      <w:divBdr>
        <w:top w:val="none" w:sz="0" w:space="0" w:color="auto"/>
        <w:left w:val="none" w:sz="0" w:space="0" w:color="auto"/>
        <w:bottom w:val="none" w:sz="0" w:space="0" w:color="auto"/>
        <w:right w:val="none" w:sz="0" w:space="0" w:color="auto"/>
      </w:divBdr>
    </w:div>
    <w:div w:id="285161826">
      <w:bodyDiv w:val="1"/>
      <w:marLeft w:val="0"/>
      <w:marRight w:val="0"/>
      <w:marTop w:val="0"/>
      <w:marBottom w:val="0"/>
      <w:divBdr>
        <w:top w:val="none" w:sz="0" w:space="0" w:color="auto"/>
        <w:left w:val="none" w:sz="0" w:space="0" w:color="auto"/>
        <w:bottom w:val="none" w:sz="0" w:space="0" w:color="auto"/>
        <w:right w:val="none" w:sz="0" w:space="0" w:color="auto"/>
      </w:divBdr>
    </w:div>
    <w:div w:id="285162923">
      <w:bodyDiv w:val="1"/>
      <w:marLeft w:val="0"/>
      <w:marRight w:val="0"/>
      <w:marTop w:val="0"/>
      <w:marBottom w:val="0"/>
      <w:divBdr>
        <w:top w:val="none" w:sz="0" w:space="0" w:color="auto"/>
        <w:left w:val="none" w:sz="0" w:space="0" w:color="auto"/>
        <w:bottom w:val="none" w:sz="0" w:space="0" w:color="auto"/>
        <w:right w:val="none" w:sz="0" w:space="0" w:color="auto"/>
      </w:divBdr>
    </w:div>
    <w:div w:id="285232577">
      <w:bodyDiv w:val="1"/>
      <w:marLeft w:val="0"/>
      <w:marRight w:val="0"/>
      <w:marTop w:val="0"/>
      <w:marBottom w:val="0"/>
      <w:divBdr>
        <w:top w:val="none" w:sz="0" w:space="0" w:color="auto"/>
        <w:left w:val="none" w:sz="0" w:space="0" w:color="auto"/>
        <w:bottom w:val="none" w:sz="0" w:space="0" w:color="auto"/>
        <w:right w:val="none" w:sz="0" w:space="0" w:color="auto"/>
      </w:divBdr>
    </w:div>
    <w:div w:id="285236257">
      <w:bodyDiv w:val="1"/>
      <w:marLeft w:val="0"/>
      <w:marRight w:val="0"/>
      <w:marTop w:val="0"/>
      <w:marBottom w:val="0"/>
      <w:divBdr>
        <w:top w:val="none" w:sz="0" w:space="0" w:color="auto"/>
        <w:left w:val="none" w:sz="0" w:space="0" w:color="auto"/>
        <w:bottom w:val="none" w:sz="0" w:space="0" w:color="auto"/>
        <w:right w:val="none" w:sz="0" w:space="0" w:color="auto"/>
      </w:divBdr>
    </w:div>
    <w:div w:id="285239360">
      <w:bodyDiv w:val="1"/>
      <w:marLeft w:val="0"/>
      <w:marRight w:val="0"/>
      <w:marTop w:val="0"/>
      <w:marBottom w:val="0"/>
      <w:divBdr>
        <w:top w:val="none" w:sz="0" w:space="0" w:color="auto"/>
        <w:left w:val="none" w:sz="0" w:space="0" w:color="auto"/>
        <w:bottom w:val="none" w:sz="0" w:space="0" w:color="auto"/>
        <w:right w:val="none" w:sz="0" w:space="0" w:color="auto"/>
      </w:divBdr>
    </w:div>
    <w:div w:id="285239752">
      <w:bodyDiv w:val="1"/>
      <w:marLeft w:val="0"/>
      <w:marRight w:val="0"/>
      <w:marTop w:val="0"/>
      <w:marBottom w:val="0"/>
      <w:divBdr>
        <w:top w:val="none" w:sz="0" w:space="0" w:color="auto"/>
        <w:left w:val="none" w:sz="0" w:space="0" w:color="auto"/>
        <w:bottom w:val="none" w:sz="0" w:space="0" w:color="auto"/>
        <w:right w:val="none" w:sz="0" w:space="0" w:color="auto"/>
      </w:divBdr>
    </w:div>
    <w:div w:id="285278508">
      <w:bodyDiv w:val="1"/>
      <w:marLeft w:val="0"/>
      <w:marRight w:val="0"/>
      <w:marTop w:val="0"/>
      <w:marBottom w:val="0"/>
      <w:divBdr>
        <w:top w:val="none" w:sz="0" w:space="0" w:color="auto"/>
        <w:left w:val="none" w:sz="0" w:space="0" w:color="auto"/>
        <w:bottom w:val="none" w:sz="0" w:space="0" w:color="auto"/>
        <w:right w:val="none" w:sz="0" w:space="0" w:color="auto"/>
      </w:divBdr>
    </w:div>
    <w:div w:id="285279885">
      <w:bodyDiv w:val="1"/>
      <w:marLeft w:val="0"/>
      <w:marRight w:val="0"/>
      <w:marTop w:val="0"/>
      <w:marBottom w:val="0"/>
      <w:divBdr>
        <w:top w:val="none" w:sz="0" w:space="0" w:color="auto"/>
        <w:left w:val="none" w:sz="0" w:space="0" w:color="auto"/>
        <w:bottom w:val="none" w:sz="0" w:space="0" w:color="auto"/>
        <w:right w:val="none" w:sz="0" w:space="0" w:color="auto"/>
      </w:divBdr>
    </w:div>
    <w:div w:id="285280065">
      <w:bodyDiv w:val="1"/>
      <w:marLeft w:val="0"/>
      <w:marRight w:val="0"/>
      <w:marTop w:val="0"/>
      <w:marBottom w:val="0"/>
      <w:divBdr>
        <w:top w:val="none" w:sz="0" w:space="0" w:color="auto"/>
        <w:left w:val="none" w:sz="0" w:space="0" w:color="auto"/>
        <w:bottom w:val="none" w:sz="0" w:space="0" w:color="auto"/>
        <w:right w:val="none" w:sz="0" w:space="0" w:color="auto"/>
      </w:divBdr>
    </w:div>
    <w:div w:id="285280211">
      <w:bodyDiv w:val="1"/>
      <w:marLeft w:val="0"/>
      <w:marRight w:val="0"/>
      <w:marTop w:val="0"/>
      <w:marBottom w:val="0"/>
      <w:divBdr>
        <w:top w:val="none" w:sz="0" w:space="0" w:color="auto"/>
        <w:left w:val="none" w:sz="0" w:space="0" w:color="auto"/>
        <w:bottom w:val="none" w:sz="0" w:space="0" w:color="auto"/>
        <w:right w:val="none" w:sz="0" w:space="0" w:color="auto"/>
      </w:divBdr>
    </w:div>
    <w:div w:id="285308226">
      <w:bodyDiv w:val="1"/>
      <w:marLeft w:val="0"/>
      <w:marRight w:val="0"/>
      <w:marTop w:val="0"/>
      <w:marBottom w:val="0"/>
      <w:divBdr>
        <w:top w:val="none" w:sz="0" w:space="0" w:color="auto"/>
        <w:left w:val="none" w:sz="0" w:space="0" w:color="auto"/>
        <w:bottom w:val="none" w:sz="0" w:space="0" w:color="auto"/>
        <w:right w:val="none" w:sz="0" w:space="0" w:color="auto"/>
      </w:divBdr>
    </w:div>
    <w:div w:id="285309970">
      <w:bodyDiv w:val="1"/>
      <w:marLeft w:val="0"/>
      <w:marRight w:val="0"/>
      <w:marTop w:val="0"/>
      <w:marBottom w:val="0"/>
      <w:divBdr>
        <w:top w:val="none" w:sz="0" w:space="0" w:color="auto"/>
        <w:left w:val="none" w:sz="0" w:space="0" w:color="auto"/>
        <w:bottom w:val="none" w:sz="0" w:space="0" w:color="auto"/>
        <w:right w:val="none" w:sz="0" w:space="0" w:color="auto"/>
      </w:divBdr>
    </w:div>
    <w:div w:id="285351836">
      <w:bodyDiv w:val="1"/>
      <w:marLeft w:val="0"/>
      <w:marRight w:val="0"/>
      <w:marTop w:val="0"/>
      <w:marBottom w:val="0"/>
      <w:divBdr>
        <w:top w:val="none" w:sz="0" w:space="0" w:color="auto"/>
        <w:left w:val="none" w:sz="0" w:space="0" w:color="auto"/>
        <w:bottom w:val="none" w:sz="0" w:space="0" w:color="auto"/>
        <w:right w:val="none" w:sz="0" w:space="0" w:color="auto"/>
      </w:divBdr>
    </w:div>
    <w:div w:id="285429988">
      <w:bodyDiv w:val="1"/>
      <w:marLeft w:val="0"/>
      <w:marRight w:val="0"/>
      <w:marTop w:val="0"/>
      <w:marBottom w:val="0"/>
      <w:divBdr>
        <w:top w:val="none" w:sz="0" w:space="0" w:color="auto"/>
        <w:left w:val="none" w:sz="0" w:space="0" w:color="auto"/>
        <w:bottom w:val="none" w:sz="0" w:space="0" w:color="auto"/>
        <w:right w:val="none" w:sz="0" w:space="0" w:color="auto"/>
      </w:divBdr>
    </w:div>
    <w:div w:id="285550454">
      <w:bodyDiv w:val="1"/>
      <w:marLeft w:val="0"/>
      <w:marRight w:val="0"/>
      <w:marTop w:val="0"/>
      <w:marBottom w:val="0"/>
      <w:divBdr>
        <w:top w:val="none" w:sz="0" w:space="0" w:color="auto"/>
        <w:left w:val="none" w:sz="0" w:space="0" w:color="auto"/>
        <w:bottom w:val="none" w:sz="0" w:space="0" w:color="auto"/>
        <w:right w:val="none" w:sz="0" w:space="0" w:color="auto"/>
      </w:divBdr>
    </w:div>
    <w:div w:id="285552887">
      <w:bodyDiv w:val="1"/>
      <w:marLeft w:val="0"/>
      <w:marRight w:val="0"/>
      <w:marTop w:val="0"/>
      <w:marBottom w:val="0"/>
      <w:divBdr>
        <w:top w:val="none" w:sz="0" w:space="0" w:color="auto"/>
        <w:left w:val="none" w:sz="0" w:space="0" w:color="auto"/>
        <w:bottom w:val="none" w:sz="0" w:space="0" w:color="auto"/>
        <w:right w:val="none" w:sz="0" w:space="0" w:color="auto"/>
      </w:divBdr>
    </w:div>
    <w:div w:id="285623530">
      <w:bodyDiv w:val="1"/>
      <w:marLeft w:val="0"/>
      <w:marRight w:val="0"/>
      <w:marTop w:val="0"/>
      <w:marBottom w:val="0"/>
      <w:divBdr>
        <w:top w:val="none" w:sz="0" w:space="0" w:color="auto"/>
        <w:left w:val="none" w:sz="0" w:space="0" w:color="auto"/>
        <w:bottom w:val="none" w:sz="0" w:space="0" w:color="auto"/>
        <w:right w:val="none" w:sz="0" w:space="0" w:color="auto"/>
      </w:divBdr>
    </w:div>
    <w:div w:id="285625675">
      <w:bodyDiv w:val="1"/>
      <w:marLeft w:val="0"/>
      <w:marRight w:val="0"/>
      <w:marTop w:val="0"/>
      <w:marBottom w:val="0"/>
      <w:divBdr>
        <w:top w:val="none" w:sz="0" w:space="0" w:color="auto"/>
        <w:left w:val="none" w:sz="0" w:space="0" w:color="auto"/>
        <w:bottom w:val="none" w:sz="0" w:space="0" w:color="auto"/>
        <w:right w:val="none" w:sz="0" w:space="0" w:color="auto"/>
      </w:divBdr>
    </w:div>
    <w:div w:id="285626571">
      <w:bodyDiv w:val="1"/>
      <w:marLeft w:val="0"/>
      <w:marRight w:val="0"/>
      <w:marTop w:val="0"/>
      <w:marBottom w:val="0"/>
      <w:divBdr>
        <w:top w:val="none" w:sz="0" w:space="0" w:color="auto"/>
        <w:left w:val="none" w:sz="0" w:space="0" w:color="auto"/>
        <w:bottom w:val="none" w:sz="0" w:space="0" w:color="auto"/>
        <w:right w:val="none" w:sz="0" w:space="0" w:color="auto"/>
      </w:divBdr>
    </w:div>
    <w:div w:id="285696308">
      <w:bodyDiv w:val="1"/>
      <w:marLeft w:val="0"/>
      <w:marRight w:val="0"/>
      <w:marTop w:val="0"/>
      <w:marBottom w:val="0"/>
      <w:divBdr>
        <w:top w:val="none" w:sz="0" w:space="0" w:color="auto"/>
        <w:left w:val="none" w:sz="0" w:space="0" w:color="auto"/>
        <w:bottom w:val="none" w:sz="0" w:space="0" w:color="auto"/>
        <w:right w:val="none" w:sz="0" w:space="0" w:color="auto"/>
      </w:divBdr>
    </w:div>
    <w:div w:id="285697914">
      <w:bodyDiv w:val="1"/>
      <w:marLeft w:val="0"/>
      <w:marRight w:val="0"/>
      <w:marTop w:val="0"/>
      <w:marBottom w:val="0"/>
      <w:divBdr>
        <w:top w:val="none" w:sz="0" w:space="0" w:color="auto"/>
        <w:left w:val="none" w:sz="0" w:space="0" w:color="auto"/>
        <w:bottom w:val="none" w:sz="0" w:space="0" w:color="auto"/>
        <w:right w:val="none" w:sz="0" w:space="0" w:color="auto"/>
      </w:divBdr>
    </w:div>
    <w:div w:id="285697925">
      <w:bodyDiv w:val="1"/>
      <w:marLeft w:val="0"/>
      <w:marRight w:val="0"/>
      <w:marTop w:val="0"/>
      <w:marBottom w:val="0"/>
      <w:divBdr>
        <w:top w:val="none" w:sz="0" w:space="0" w:color="auto"/>
        <w:left w:val="none" w:sz="0" w:space="0" w:color="auto"/>
        <w:bottom w:val="none" w:sz="0" w:space="0" w:color="auto"/>
        <w:right w:val="none" w:sz="0" w:space="0" w:color="auto"/>
      </w:divBdr>
    </w:div>
    <w:div w:id="285698285">
      <w:bodyDiv w:val="1"/>
      <w:marLeft w:val="0"/>
      <w:marRight w:val="0"/>
      <w:marTop w:val="0"/>
      <w:marBottom w:val="0"/>
      <w:divBdr>
        <w:top w:val="none" w:sz="0" w:space="0" w:color="auto"/>
        <w:left w:val="none" w:sz="0" w:space="0" w:color="auto"/>
        <w:bottom w:val="none" w:sz="0" w:space="0" w:color="auto"/>
        <w:right w:val="none" w:sz="0" w:space="0" w:color="auto"/>
      </w:divBdr>
    </w:div>
    <w:div w:id="285702424">
      <w:bodyDiv w:val="1"/>
      <w:marLeft w:val="0"/>
      <w:marRight w:val="0"/>
      <w:marTop w:val="0"/>
      <w:marBottom w:val="0"/>
      <w:divBdr>
        <w:top w:val="none" w:sz="0" w:space="0" w:color="auto"/>
        <w:left w:val="none" w:sz="0" w:space="0" w:color="auto"/>
        <w:bottom w:val="none" w:sz="0" w:space="0" w:color="auto"/>
        <w:right w:val="none" w:sz="0" w:space="0" w:color="auto"/>
      </w:divBdr>
    </w:div>
    <w:div w:id="285739242">
      <w:bodyDiv w:val="1"/>
      <w:marLeft w:val="0"/>
      <w:marRight w:val="0"/>
      <w:marTop w:val="0"/>
      <w:marBottom w:val="0"/>
      <w:divBdr>
        <w:top w:val="none" w:sz="0" w:space="0" w:color="auto"/>
        <w:left w:val="none" w:sz="0" w:space="0" w:color="auto"/>
        <w:bottom w:val="none" w:sz="0" w:space="0" w:color="auto"/>
        <w:right w:val="none" w:sz="0" w:space="0" w:color="auto"/>
      </w:divBdr>
    </w:div>
    <w:div w:id="285817670">
      <w:bodyDiv w:val="1"/>
      <w:marLeft w:val="0"/>
      <w:marRight w:val="0"/>
      <w:marTop w:val="0"/>
      <w:marBottom w:val="0"/>
      <w:divBdr>
        <w:top w:val="none" w:sz="0" w:space="0" w:color="auto"/>
        <w:left w:val="none" w:sz="0" w:space="0" w:color="auto"/>
        <w:bottom w:val="none" w:sz="0" w:space="0" w:color="auto"/>
        <w:right w:val="none" w:sz="0" w:space="0" w:color="auto"/>
      </w:divBdr>
    </w:div>
    <w:div w:id="285818651">
      <w:bodyDiv w:val="1"/>
      <w:marLeft w:val="0"/>
      <w:marRight w:val="0"/>
      <w:marTop w:val="0"/>
      <w:marBottom w:val="0"/>
      <w:divBdr>
        <w:top w:val="none" w:sz="0" w:space="0" w:color="auto"/>
        <w:left w:val="none" w:sz="0" w:space="0" w:color="auto"/>
        <w:bottom w:val="none" w:sz="0" w:space="0" w:color="auto"/>
        <w:right w:val="none" w:sz="0" w:space="0" w:color="auto"/>
      </w:divBdr>
    </w:div>
    <w:div w:id="285819400">
      <w:bodyDiv w:val="1"/>
      <w:marLeft w:val="0"/>
      <w:marRight w:val="0"/>
      <w:marTop w:val="0"/>
      <w:marBottom w:val="0"/>
      <w:divBdr>
        <w:top w:val="none" w:sz="0" w:space="0" w:color="auto"/>
        <w:left w:val="none" w:sz="0" w:space="0" w:color="auto"/>
        <w:bottom w:val="none" w:sz="0" w:space="0" w:color="auto"/>
        <w:right w:val="none" w:sz="0" w:space="0" w:color="auto"/>
      </w:divBdr>
    </w:div>
    <w:div w:id="285891669">
      <w:bodyDiv w:val="1"/>
      <w:marLeft w:val="0"/>
      <w:marRight w:val="0"/>
      <w:marTop w:val="0"/>
      <w:marBottom w:val="0"/>
      <w:divBdr>
        <w:top w:val="none" w:sz="0" w:space="0" w:color="auto"/>
        <w:left w:val="none" w:sz="0" w:space="0" w:color="auto"/>
        <w:bottom w:val="none" w:sz="0" w:space="0" w:color="auto"/>
        <w:right w:val="none" w:sz="0" w:space="0" w:color="auto"/>
      </w:divBdr>
    </w:div>
    <w:div w:id="285896405">
      <w:bodyDiv w:val="1"/>
      <w:marLeft w:val="0"/>
      <w:marRight w:val="0"/>
      <w:marTop w:val="0"/>
      <w:marBottom w:val="0"/>
      <w:divBdr>
        <w:top w:val="none" w:sz="0" w:space="0" w:color="auto"/>
        <w:left w:val="none" w:sz="0" w:space="0" w:color="auto"/>
        <w:bottom w:val="none" w:sz="0" w:space="0" w:color="auto"/>
        <w:right w:val="none" w:sz="0" w:space="0" w:color="auto"/>
      </w:divBdr>
    </w:div>
    <w:div w:id="285933918">
      <w:bodyDiv w:val="1"/>
      <w:marLeft w:val="0"/>
      <w:marRight w:val="0"/>
      <w:marTop w:val="0"/>
      <w:marBottom w:val="0"/>
      <w:divBdr>
        <w:top w:val="none" w:sz="0" w:space="0" w:color="auto"/>
        <w:left w:val="none" w:sz="0" w:space="0" w:color="auto"/>
        <w:bottom w:val="none" w:sz="0" w:space="0" w:color="auto"/>
        <w:right w:val="none" w:sz="0" w:space="0" w:color="auto"/>
      </w:divBdr>
    </w:div>
    <w:div w:id="285938397">
      <w:bodyDiv w:val="1"/>
      <w:marLeft w:val="0"/>
      <w:marRight w:val="0"/>
      <w:marTop w:val="0"/>
      <w:marBottom w:val="0"/>
      <w:divBdr>
        <w:top w:val="none" w:sz="0" w:space="0" w:color="auto"/>
        <w:left w:val="none" w:sz="0" w:space="0" w:color="auto"/>
        <w:bottom w:val="none" w:sz="0" w:space="0" w:color="auto"/>
        <w:right w:val="none" w:sz="0" w:space="0" w:color="auto"/>
      </w:divBdr>
    </w:div>
    <w:div w:id="286006815">
      <w:bodyDiv w:val="1"/>
      <w:marLeft w:val="0"/>
      <w:marRight w:val="0"/>
      <w:marTop w:val="0"/>
      <w:marBottom w:val="0"/>
      <w:divBdr>
        <w:top w:val="none" w:sz="0" w:space="0" w:color="auto"/>
        <w:left w:val="none" w:sz="0" w:space="0" w:color="auto"/>
        <w:bottom w:val="none" w:sz="0" w:space="0" w:color="auto"/>
        <w:right w:val="none" w:sz="0" w:space="0" w:color="auto"/>
      </w:divBdr>
    </w:div>
    <w:div w:id="286009565">
      <w:bodyDiv w:val="1"/>
      <w:marLeft w:val="0"/>
      <w:marRight w:val="0"/>
      <w:marTop w:val="0"/>
      <w:marBottom w:val="0"/>
      <w:divBdr>
        <w:top w:val="none" w:sz="0" w:space="0" w:color="auto"/>
        <w:left w:val="none" w:sz="0" w:space="0" w:color="auto"/>
        <w:bottom w:val="none" w:sz="0" w:space="0" w:color="auto"/>
        <w:right w:val="none" w:sz="0" w:space="0" w:color="auto"/>
      </w:divBdr>
    </w:div>
    <w:div w:id="286010552">
      <w:bodyDiv w:val="1"/>
      <w:marLeft w:val="0"/>
      <w:marRight w:val="0"/>
      <w:marTop w:val="0"/>
      <w:marBottom w:val="0"/>
      <w:divBdr>
        <w:top w:val="none" w:sz="0" w:space="0" w:color="auto"/>
        <w:left w:val="none" w:sz="0" w:space="0" w:color="auto"/>
        <w:bottom w:val="none" w:sz="0" w:space="0" w:color="auto"/>
        <w:right w:val="none" w:sz="0" w:space="0" w:color="auto"/>
      </w:divBdr>
    </w:div>
    <w:div w:id="286010705">
      <w:bodyDiv w:val="1"/>
      <w:marLeft w:val="0"/>
      <w:marRight w:val="0"/>
      <w:marTop w:val="0"/>
      <w:marBottom w:val="0"/>
      <w:divBdr>
        <w:top w:val="none" w:sz="0" w:space="0" w:color="auto"/>
        <w:left w:val="none" w:sz="0" w:space="0" w:color="auto"/>
        <w:bottom w:val="none" w:sz="0" w:space="0" w:color="auto"/>
        <w:right w:val="none" w:sz="0" w:space="0" w:color="auto"/>
      </w:divBdr>
    </w:div>
    <w:div w:id="286012776">
      <w:bodyDiv w:val="1"/>
      <w:marLeft w:val="0"/>
      <w:marRight w:val="0"/>
      <w:marTop w:val="0"/>
      <w:marBottom w:val="0"/>
      <w:divBdr>
        <w:top w:val="none" w:sz="0" w:space="0" w:color="auto"/>
        <w:left w:val="none" w:sz="0" w:space="0" w:color="auto"/>
        <w:bottom w:val="none" w:sz="0" w:space="0" w:color="auto"/>
        <w:right w:val="none" w:sz="0" w:space="0" w:color="auto"/>
      </w:divBdr>
    </w:div>
    <w:div w:id="286082339">
      <w:bodyDiv w:val="1"/>
      <w:marLeft w:val="0"/>
      <w:marRight w:val="0"/>
      <w:marTop w:val="0"/>
      <w:marBottom w:val="0"/>
      <w:divBdr>
        <w:top w:val="none" w:sz="0" w:space="0" w:color="auto"/>
        <w:left w:val="none" w:sz="0" w:space="0" w:color="auto"/>
        <w:bottom w:val="none" w:sz="0" w:space="0" w:color="auto"/>
        <w:right w:val="none" w:sz="0" w:space="0" w:color="auto"/>
      </w:divBdr>
    </w:div>
    <w:div w:id="286087719">
      <w:bodyDiv w:val="1"/>
      <w:marLeft w:val="0"/>
      <w:marRight w:val="0"/>
      <w:marTop w:val="0"/>
      <w:marBottom w:val="0"/>
      <w:divBdr>
        <w:top w:val="none" w:sz="0" w:space="0" w:color="auto"/>
        <w:left w:val="none" w:sz="0" w:space="0" w:color="auto"/>
        <w:bottom w:val="none" w:sz="0" w:space="0" w:color="auto"/>
        <w:right w:val="none" w:sz="0" w:space="0" w:color="auto"/>
      </w:divBdr>
    </w:div>
    <w:div w:id="286087822">
      <w:bodyDiv w:val="1"/>
      <w:marLeft w:val="0"/>
      <w:marRight w:val="0"/>
      <w:marTop w:val="0"/>
      <w:marBottom w:val="0"/>
      <w:divBdr>
        <w:top w:val="none" w:sz="0" w:space="0" w:color="auto"/>
        <w:left w:val="none" w:sz="0" w:space="0" w:color="auto"/>
        <w:bottom w:val="none" w:sz="0" w:space="0" w:color="auto"/>
        <w:right w:val="none" w:sz="0" w:space="0" w:color="auto"/>
      </w:divBdr>
    </w:div>
    <w:div w:id="286089271">
      <w:bodyDiv w:val="1"/>
      <w:marLeft w:val="0"/>
      <w:marRight w:val="0"/>
      <w:marTop w:val="0"/>
      <w:marBottom w:val="0"/>
      <w:divBdr>
        <w:top w:val="none" w:sz="0" w:space="0" w:color="auto"/>
        <w:left w:val="none" w:sz="0" w:space="0" w:color="auto"/>
        <w:bottom w:val="none" w:sz="0" w:space="0" w:color="auto"/>
        <w:right w:val="none" w:sz="0" w:space="0" w:color="auto"/>
      </w:divBdr>
    </w:div>
    <w:div w:id="286156552">
      <w:bodyDiv w:val="1"/>
      <w:marLeft w:val="0"/>
      <w:marRight w:val="0"/>
      <w:marTop w:val="0"/>
      <w:marBottom w:val="0"/>
      <w:divBdr>
        <w:top w:val="none" w:sz="0" w:space="0" w:color="auto"/>
        <w:left w:val="none" w:sz="0" w:space="0" w:color="auto"/>
        <w:bottom w:val="none" w:sz="0" w:space="0" w:color="auto"/>
        <w:right w:val="none" w:sz="0" w:space="0" w:color="auto"/>
      </w:divBdr>
    </w:div>
    <w:div w:id="286199829">
      <w:bodyDiv w:val="1"/>
      <w:marLeft w:val="0"/>
      <w:marRight w:val="0"/>
      <w:marTop w:val="0"/>
      <w:marBottom w:val="0"/>
      <w:divBdr>
        <w:top w:val="none" w:sz="0" w:space="0" w:color="auto"/>
        <w:left w:val="none" w:sz="0" w:space="0" w:color="auto"/>
        <w:bottom w:val="none" w:sz="0" w:space="0" w:color="auto"/>
        <w:right w:val="none" w:sz="0" w:space="0" w:color="auto"/>
      </w:divBdr>
    </w:div>
    <w:div w:id="286203578">
      <w:bodyDiv w:val="1"/>
      <w:marLeft w:val="0"/>
      <w:marRight w:val="0"/>
      <w:marTop w:val="0"/>
      <w:marBottom w:val="0"/>
      <w:divBdr>
        <w:top w:val="none" w:sz="0" w:space="0" w:color="auto"/>
        <w:left w:val="none" w:sz="0" w:space="0" w:color="auto"/>
        <w:bottom w:val="none" w:sz="0" w:space="0" w:color="auto"/>
        <w:right w:val="none" w:sz="0" w:space="0" w:color="auto"/>
      </w:divBdr>
    </w:div>
    <w:div w:id="286205644">
      <w:bodyDiv w:val="1"/>
      <w:marLeft w:val="0"/>
      <w:marRight w:val="0"/>
      <w:marTop w:val="0"/>
      <w:marBottom w:val="0"/>
      <w:divBdr>
        <w:top w:val="none" w:sz="0" w:space="0" w:color="auto"/>
        <w:left w:val="none" w:sz="0" w:space="0" w:color="auto"/>
        <w:bottom w:val="none" w:sz="0" w:space="0" w:color="auto"/>
        <w:right w:val="none" w:sz="0" w:space="0" w:color="auto"/>
      </w:divBdr>
    </w:div>
    <w:div w:id="286208214">
      <w:bodyDiv w:val="1"/>
      <w:marLeft w:val="0"/>
      <w:marRight w:val="0"/>
      <w:marTop w:val="0"/>
      <w:marBottom w:val="0"/>
      <w:divBdr>
        <w:top w:val="none" w:sz="0" w:space="0" w:color="auto"/>
        <w:left w:val="none" w:sz="0" w:space="0" w:color="auto"/>
        <w:bottom w:val="none" w:sz="0" w:space="0" w:color="auto"/>
        <w:right w:val="none" w:sz="0" w:space="0" w:color="auto"/>
      </w:divBdr>
    </w:div>
    <w:div w:id="286274658">
      <w:bodyDiv w:val="1"/>
      <w:marLeft w:val="0"/>
      <w:marRight w:val="0"/>
      <w:marTop w:val="0"/>
      <w:marBottom w:val="0"/>
      <w:divBdr>
        <w:top w:val="none" w:sz="0" w:space="0" w:color="auto"/>
        <w:left w:val="none" w:sz="0" w:space="0" w:color="auto"/>
        <w:bottom w:val="none" w:sz="0" w:space="0" w:color="auto"/>
        <w:right w:val="none" w:sz="0" w:space="0" w:color="auto"/>
      </w:divBdr>
    </w:div>
    <w:div w:id="286277795">
      <w:bodyDiv w:val="1"/>
      <w:marLeft w:val="0"/>
      <w:marRight w:val="0"/>
      <w:marTop w:val="0"/>
      <w:marBottom w:val="0"/>
      <w:divBdr>
        <w:top w:val="none" w:sz="0" w:space="0" w:color="auto"/>
        <w:left w:val="none" w:sz="0" w:space="0" w:color="auto"/>
        <w:bottom w:val="none" w:sz="0" w:space="0" w:color="auto"/>
        <w:right w:val="none" w:sz="0" w:space="0" w:color="auto"/>
      </w:divBdr>
    </w:div>
    <w:div w:id="286279807">
      <w:bodyDiv w:val="1"/>
      <w:marLeft w:val="0"/>
      <w:marRight w:val="0"/>
      <w:marTop w:val="0"/>
      <w:marBottom w:val="0"/>
      <w:divBdr>
        <w:top w:val="none" w:sz="0" w:space="0" w:color="auto"/>
        <w:left w:val="none" w:sz="0" w:space="0" w:color="auto"/>
        <w:bottom w:val="none" w:sz="0" w:space="0" w:color="auto"/>
        <w:right w:val="none" w:sz="0" w:space="0" w:color="auto"/>
      </w:divBdr>
    </w:div>
    <w:div w:id="286352612">
      <w:bodyDiv w:val="1"/>
      <w:marLeft w:val="0"/>
      <w:marRight w:val="0"/>
      <w:marTop w:val="0"/>
      <w:marBottom w:val="0"/>
      <w:divBdr>
        <w:top w:val="none" w:sz="0" w:space="0" w:color="auto"/>
        <w:left w:val="none" w:sz="0" w:space="0" w:color="auto"/>
        <w:bottom w:val="none" w:sz="0" w:space="0" w:color="auto"/>
        <w:right w:val="none" w:sz="0" w:space="0" w:color="auto"/>
      </w:divBdr>
    </w:div>
    <w:div w:id="286353393">
      <w:bodyDiv w:val="1"/>
      <w:marLeft w:val="0"/>
      <w:marRight w:val="0"/>
      <w:marTop w:val="0"/>
      <w:marBottom w:val="0"/>
      <w:divBdr>
        <w:top w:val="none" w:sz="0" w:space="0" w:color="auto"/>
        <w:left w:val="none" w:sz="0" w:space="0" w:color="auto"/>
        <w:bottom w:val="none" w:sz="0" w:space="0" w:color="auto"/>
        <w:right w:val="none" w:sz="0" w:space="0" w:color="auto"/>
      </w:divBdr>
    </w:div>
    <w:div w:id="286356118">
      <w:bodyDiv w:val="1"/>
      <w:marLeft w:val="0"/>
      <w:marRight w:val="0"/>
      <w:marTop w:val="0"/>
      <w:marBottom w:val="0"/>
      <w:divBdr>
        <w:top w:val="none" w:sz="0" w:space="0" w:color="auto"/>
        <w:left w:val="none" w:sz="0" w:space="0" w:color="auto"/>
        <w:bottom w:val="none" w:sz="0" w:space="0" w:color="auto"/>
        <w:right w:val="none" w:sz="0" w:space="0" w:color="auto"/>
      </w:divBdr>
    </w:div>
    <w:div w:id="286358146">
      <w:bodyDiv w:val="1"/>
      <w:marLeft w:val="0"/>
      <w:marRight w:val="0"/>
      <w:marTop w:val="0"/>
      <w:marBottom w:val="0"/>
      <w:divBdr>
        <w:top w:val="none" w:sz="0" w:space="0" w:color="auto"/>
        <w:left w:val="none" w:sz="0" w:space="0" w:color="auto"/>
        <w:bottom w:val="none" w:sz="0" w:space="0" w:color="auto"/>
        <w:right w:val="none" w:sz="0" w:space="0" w:color="auto"/>
      </w:divBdr>
    </w:div>
    <w:div w:id="286392524">
      <w:bodyDiv w:val="1"/>
      <w:marLeft w:val="0"/>
      <w:marRight w:val="0"/>
      <w:marTop w:val="0"/>
      <w:marBottom w:val="0"/>
      <w:divBdr>
        <w:top w:val="none" w:sz="0" w:space="0" w:color="auto"/>
        <w:left w:val="none" w:sz="0" w:space="0" w:color="auto"/>
        <w:bottom w:val="none" w:sz="0" w:space="0" w:color="auto"/>
        <w:right w:val="none" w:sz="0" w:space="0" w:color="auto"/>
      </w:divBdr>
    </w:div>
    <w:div w:id="286399531">
      <w:bodyDiv w:val="1"/>
      <w:marLeft w:val="0"/>
      <w:marRight w:val="0"/>
      <w:marTop w:val="0"/>
      <w:marBottom w:val="0"/>
      <w:divBdr>
        <w:top w:val="none" w:sz="0" w:space="0" w:color="auto"/>
        <w:left w:val="none" w:sz="0" w:space="0" w:color="auto"/>
        <w:bottom w:val="none" w:sz="0" w:space="0" w:color="auto"/>
        <w:right w:val="none" w:sz="0" w:space="0" w:color="auto"/>
      </w:divBdr>
    </w:div>
    <w:div w:id="286471916">
      <w:bodyDiv w:val="1"/>
      <w:marLeft w:val="0"/>
      <w:marRight w:val="0"/>
      <w:marTop w:val="0"/>
      <w:marBottom w:val="0"/>
      <w:divBdr>
        <w:top w:val="none" w:sz="0" w:space="0" w:color="auto"/>
        <w:left w:val="none" w:sz="0" w:space="0" w:color="auto"/>
        <w:bottom w:val="none" w:sz="0" w:space="0" w:color="auto"/>
        <w:right w:val="none" w:sz="0" w:space="0" w:color="auto"/>
      </w:divBdr>
    </w:div>
    <w:div w:id="286472889">
      <w:bodyDiv w:val="1"/>
      <w:marLeft w:val="0"/>
      <w:marRight w:val="0"/>
      <w:marTop w:val="0"/>
      <w:marBottom w:val="0"/>
      <w:divBdr>
        <w:top w:val="none" w:sz="0" w:space="0" w:color="auto"/>
        <w:left w:val="none" w:sz="0" w:space="0" w:color="auto"/>
        <w:bottom w:val="none" w:sz="0" w:space="0" w:color="auto"/>
        <w:right w:val="none" w:sz="0" w:space="0" w:color="auto"/>
      </w:divBdr>
    </w:div>
    <w:div w:id="286473186">
      <w:bodyDiv w:val="1"/>
      <w:marLeft w:val="0"/>
      <w:marRight w:val="0"/>
      <w:marTop w:val="0"/>
      <w:marBottom w:val="0"/>
      <w:divBdr>
        <w:top w:val="none" w:sz="0" w:space="0" w:color="auto"/>
        <w:left w:val="none" w:sz="0" w:space="0" w:color="auto"/>
        <w:bottom w:val="none" w:sz="0" w:space="0" w:color="auto"/>
        <w:right w:val="none" w:sz="0" w:space="0" w:color="auto"/>
      </w:divBdr>
    </w:div>
    <w:div w:id="286474337">
      <w:bodyDiv w:val="1"/>
      <w:marLeft w:val="0"/>
      <w:marRight w:val="0"/>
      <w:marTop w:val="0"/>
      <w:marBottom w:val="0"/>
      <w:divBdr>
        <w:top w:val="none" w:sz="0" w:space="0" w:color="auto"/>
        <w:left w:val="none" w:sz="0" w:space="0" w:color="auto"/>
        <w:bottom w:val="none" w:sz="0" w:space="0" w:color="auto"/>
        <w:right w:val="none" w:sz="0" w:space="0" w:color="auto"/>
      </w:divBdr>
    </w:div>
    <w:div w:id="286547554">
      <w:bodyDiv w:val="1"/>
      <w:marLeft w:val="0"/>
      <w:marRight w:val="0"/>
      <w:marTop w:val="0"/>
      <w:marBottom w:val="0"/>
      <w:divBdr>
        <w:top w:val="none" w:sz="0" w:space="0" w:color="auto"/>
        <w:left w:val="none" w:sz="0" w:space="0" w:color="auto"/>
        <w:bottom w:val="none" w:sz="0" w:space="0" w:color="auto"/>
        <w:right w:val="none" w:sz="0" w:space="0" w:color="auto"/>
      </w:divBdr>
    </w:div>
    <w:div w:id="286592853">
      <w:bodyDiv w:val="1"/>
      <w:marLeft w:val="0"/>
      <w:marRight w:val="0"/>
      <w:marTop w:val="0"/>
      <w:marBottom w:val="0"/>
      <w:divBdr>
        <w:top w:val="none" w:sz="0" w:space="0" w:color="auto"/>
        <w:left w:val="none" w:sz="0" w:space="0" w:color="auto"/>
        <w:bottom w:val="none" w:sz="0" w:space="0" w:color="auto"/>
        <w:right w:val="none" w:sz="0" w:space="0" w:color="auto"/>
      </w:divBdr>
    </w:div>
    <w:div w:id="286619085">
      <w:bodyDiv w:val="1"/>
      <w:marLeft w:val="0"/>
      <w:marRight w:val="0"/>
      <w:marTop w:val="0"/>
      <w:marBottom w:val="0"/>
      <w:divBdr>
        <w:top w:val="none" w:sz="0" w:space="0" w:color="auto"/>
        <w:left w:val="none" w:sz="0" w:space="0" w:color="auto"/>
        <w:bottom w:val="none" w:sz="0" w:space="0" w:color="auto"/>
        <w:right w:val="none" w:sz="0" w:space="0" w:color="auto"/>
      </w:divBdr>
    </w:div>
    <w:div w:id="286619296">
      <w:bodyDiv w:val="1"/>
      <w:marLeft w:val="0"/>
      <w:marRight w:val="0"/>
      <w:marTop w:val="0"/>
      <w:marBottom w:val="0"/>
      <w:divBdr>
        <w:top w:val="none" w:sz="0" w:space="0" w:color="auto"/>
        <w:left w:val="none" w:sz="0" w:space="0" w:color="auto"/>
        <w:bottom w:val="none" w:sz="0" w:space="0" w:color="auto"/>
        <w:right w:val="none" w:sz="0" w:space="0" w:color="auto"/>
      </w:divBdr>
    </w:div>
    <w:div w:id="286665964">
      <w:bodyDiv w:val="1"/>
      <w:marLeft w:val="0"/>
      <w:marRight w:val="0"/>
      <w:marTop w:val="0"/>
      <w:marBottom w:val="0"/>
      <w:divBdr>
        <w:top w:val="none" w:sz="0" w:space="0" w:color="auto"/>
        <w:left w:val="none" w:sz="0" w:space="0" w:color="auto"/>
        <w:bottom w:val="none" w:sz="0" w:space="0" w:color="auto"/>
        <w:right w:val="none" w:sz="0" w:space="0" w:color="auto"/>
      </w:divBdr>
    </w:div>
    <w:div w:id="286669744">
      <w:bodyDiv w:val="1"/>
      <w:marLeft w:val="0"/>
      <w:marRight w:val="0"/>
      <w:marTop w:val="0"/>
      <w:marBottom w:val="0"/>
      <w:divBdr>
        <w:top w:val="none" w:sz="0" w:space="0" w:color="auto"/>
        <w:left w:val="none" w:sz="0" w:space="0" w:color="auto"/>
        <w:bottom w:val="none" w:sz="0" w:space="0" w:color="auto"/>
        <w:right w:val="none" w:sz="0" w:space="0" w:color="auto"/>
      </w:divBdr>
    </w:div>
    <w:div w:id="286736420">
      <w:bodyDiv w:val="1"/>
      <w:marLeft w:val="0"/>
      <w:marRight w:val="0"/>
      <w:marTop w:val="0"/>
      <w:marBottom w:val="0"/>
      <w:divBdr>
        <w:top w:val="none" w:sz="0" w:space="0" w:color="auto"/>
        <w:left w:val="none" w:sz="0" w:space="0" w:color="auto"/>
        <w:bottom w:val="none" w:sz="0" w:space="0" w:color="auto"/>
        <w:right w:val="none" w:sz="0" w:space="0" w:color="auto"/>
      </w:divBdr>
    </w:div>
    <w:div w:id="286738987">
      <w:bodyDiv w:val="1"/>
      <w:marLeft w:val="0"/>
      <w:marRight w:val="0"/>
      <w:marTop w:val="0"/>
      <w:marBottom w:val="0"/>
      <w:divBdr>
        <w:top w:val="none" w:sz="0" w:space="0" w:color="auto"/>
        <w:left w:val="none" w:sz="0" w:space="0" w:color="auto"/>
        <w:bottom w:val="none" w:sz="0" w:space="0" w:color="auto"/>
        <w:right w:val="none" w:sz="0" w:space="0" w:color="auto"/>
      </w:divBdr>
    </w:div>
    <w:div w:id="286739137">
      <w:bodyDiv w:val="1"/>
      <w:marLeft w:val="0"/>
      <w:marRight w:val="0"/>
      <w:marTop w:val="0"/>
      <w:marBottom w:val="0"/>
      <w:divBdr>
        <w:top w:val="none" w:sz="0" w:space="0" w:color="auto"/>
        <w:left w:val="none" w:sz="0" w:space="0" w:color="auto"/>
        <w:bottom w:val="none" w:sz="0" w:space="0" w:color="auto"/>
        <w:right w:val="none" w:sz="0" w:space="0" w:color="auto"/>
      </w:divBdr>
    </w:div>
    <w:div w:id="286742050">
      <w:bodyDiv w:val="1"/>
      <w:marLeft w:val="0"/>
      <w:marRight w:val="0"/>
      <w:marTop w:val="0"/>
      <w:marBottom w:val="0"/>
      <w:divBdr>
        <w:top w:val="none" w:sz="0" w:space="0" w:color="auto"/>
        <w:left w:val="none" w:sz="0" w:space="0" w:color="auto"/>
        <w:bottom w:val="none" w:sz="0" w:space="0" w:color="auto"/>
        <w:right w:val="none" w:sz="0" w:space="0" w:color="auto"/>
      </w:divBdr>
    </w:div>
    <w:div w:id="286815180">
      <w:bodyDiv w:val="1"/>
      <w:marLeft w:val="0"/>
      <w:marRight w:val="0"/>
      <w:marTop w:val="0"/>
      <w:marBottom w:val="0"/>
      <w:divBdr>
        <w:top w:val="none" w:sz="0" w:space="0" w:color="auto"/>
        <w:left w:val="none" w:sz="0" w:space="0" w:color="auto"/>
        <w:bottom w:val="none" w:sz="0" w:space="0" w:color="auto"/>
        <w:right w:val="none" w:sz="0" w:space="0" w:color="auto"/>
      </w:divBdr>
    </w:div>
    <w:div w:id="286854523">
      <w:bodyDiv w:val="1"/>
      <w:marLeft w:val="0"/>
      <w:marRight w:val="0"/>
      <w:marTop w:val="0"/>
      <w:marBottom w:val="0"/>
      <w:divBdr>
        <w:top w:val="none" w:sz="0" w:space="0" w:color="auto"/>
        <w:left w:val="none" w:sz="0" w:space="0" w:color="auto"/>
        <w:bottom w:val="none" w:sz="0" w:space="0" w:color="auto"/>
        <w:right w:val="none" w:sz="0" w:space="0" w:color="auto"/>
      </w:divBdr>
    </w:div>
    <w:div w:id="286861175">
      <w:bodyDiv w:val="1"/>
      <w:marLeft w:val="0"/>
      <w:marRight w:val="0"/>
      <w:marTop w:val="0"/>
      <w:marBottom w:val="0"/>
      <w:divBdr>
        <w:top w:val="none" w:sz="0" w:space="0" w:color="auto"/>
        <w:left w:val="none" w:sz="0" w:space="0" w:color="auto"/>
        <w:bottom w:val="none" w:sz="0" w:space="0" w:color="auto"/>
        <w:right w:val="none" w:sz="0" w:space="0" w:color="auto"/>
      </w:divBdr>
    </w:div>
    <w:div w:id="286932951">
      <w:bodyDiv w:val="1"/>
      <w:marLeft w:val="0"/>
      <w:marRight w:val="0"/>
      <w:marTop w:val="0"/>
      <w:marBottom w:val="0"/>
      <w:divBdr>
        <w:top w:val="none" w:sz="0" w:space="0" w:color="auto"/>
        <w:left w:val="none" w:sz="0" w:space="0" w:color="auto"/>
        <w:bottom w:val="none" w:sz="0" w:space="0" w:color="auto"/>
        <w:right w:val="none" w:sz="0" w:space="0" w:color="auto"/>
      </w:divBdr>
    </w:div>
    <w:div w:id="286934443">
      <w:bodyDiv w:val="1"/>
      <w:marLeft w:val="0"/>
      <w:marRight w:val="0"/>
      <w:marTop w:val="0"/>
      <w:marBottom w:val="0"/>
      <w:divBdr>
        <w:top w:val="none" w:sz="0" w:space="0" w:color="auto"/>
        <w:left w:val="none" w:sz="0" w:space="0" w:color="auto"/>
        <w:bottom w:val="none" w:sz="0" w:space="0" w:color="auto"/>
        <w:right w:val="none" w:sz="0" w:space="0" w:color="auto"/>
      </w:divBdr>
    </w:div>
    <w:div w:id="286935458">
      <w:bodyDiv w:val="1"/>
      <w:marLeft w:val="0"/>
      <w:marRight w:val="0"/>
      <w:marTop w:val="0"/>
      <w:marBottom w:val="0"/>
      <w:divBdr>
        <w:top w:val="none" w:sz="0" w:space="0" w:color="auto"/>
        <w:left w:val="none" w:sz="0" w:space="0" w:color="auto"/>
        <w:bottom w:val="none" w:sz="0" w:space="0" w:color="auto"/>
        <w:right w:val="none" w:sz="0" w:space="0" w:color="auto"/>
      </w:divBdr>
    </w:div>
    <w:div w:id="287005241">
      <w:bodyDiv w:val="1"/>
      <w:marLeft w:val="0"/>
      <w:marRight w:val="0"/>
      <w:marTop w:val="0"/>
      <w:marBottom w:val="0"/>
      <w:divBdr>
        <w:top w:val="none" w:sz="0" w:space="0" w:color="auto"/>
        <w:left w:val="none" w:sz="0" w:space="0" w:color="auto"/>
        <w:bottom w:val="none" w:sz="0" w:space="0" w:color="auto"/>
        <w:right w:val="none" w:sz="0" w:space="0" w:color="auto"/>
      </w:divBdr>
    </w:div>
    <w:div w:id="287006607">
      <w:bodyDiv w:val="1"/>
      <w:marLeft w:val="0"/>
      <w:marRight w:val="0"/>
      <w:marTop w:val="0"/>
      <w:marBottom w:val="0"/>
      <w:divBdr>
        <w:top w:val="none" w:sz="0" w:space="0" w:color="auto"/>
        <w:left w:val="none" w:sz="0" w:space="0" w:color="auto"/>
        <w:bottom w:val="none" w:sz="0" w:space="0" w:color="auto"/>
        <w:right w:val="none" w:sz="0" w:space="0" w:color="auto"/>
      </w:divBdr>
    </w:div>
    <w:div w:id="287013464">
      <w:bodyDiv w:val="1"/>
      <w:marLeft w:val="0"/>
      <w:marRight w:val="0"/>
      <w:marTop w:val="0"/>
      <w:marBottom w:val="0"/>
      <w:divBdr>
        <w:top w:val="none" w:sz="0" w:space="0" w:color="auto"/>
        <w:left w:val="none" w:sz="0" w:space="0" w:color="auto"/>
        <w:bottom w:val="none" w:sz="0" w:space="0" w:color="auto"/>
        <w:right w:val="none" w:sz="0" w:space="0" w:color="auto"/>
      </w:divBdr>
    </w:div>
    <w:div w:id="287048785">
      <w:bodyDiv w:val="1"/>
      <w:marLeft w:val="0"/>
      <w:marRight w:val="0"/>
      <w:marTop w:val="0"/>
      <w:marBottom w:val="0"/>
      <w:divBdr>
        <w:top w:val="none" w:sz="0" w:space="0" w:color="auto"/>
        <w:left w:val="none" w:sz="0" w:space="0" w:color="auto"/>
        <w:bottom w:val="none" w:sz="0" w:space="0" w:color="auto"/>
        <w:right w:val="none" w:sz="0" w:space="0" w:color="auto"/>
      </w:divBdr>
    </w:div>
    <w:div w:id="287050313">
      <w:bodyDiv w:val="1"/>
      <w:marLeft w:val="0"/>
      <w:marRight w:val="0"/>
      <w:marTop w:val="0"/>
      <w:marBottom w:val="0"/>
      <w:divBdr>
        <w:top w:val="none" w:sz="0" w:space="0" w:color="auto"/>
        <w:left w:val="none" w:sz="0" w:space="0" w:color="auto"/>
        <w:bottom w:val="none" w:sz="0" w:space="0" w:color="auto"/>
        <w:right w:val="none" w:sz="0" w:space="0" w:color="auto"/>
      </w:divBdr>
    </w:div>
    <w:div w:id="287050793">
      <w:bodyDiv w:val="1"/>
      <w:marLeft w:val="0"/>
      <w:marRight w:val="0"/>
      <w:marTop w:val="0"/>
      <w:marBottom w:val="0"/>
      <w:divBdr>
        <w:top w:val="none" w:sz="0" w:space="0" w:color="auto"/>
        <w:left w:val="none" w:sz="0" w:space="0" w:color="auto"/>
        <w:bottom w:val="none" w:sz="0" w:space="0" w:color="auto"/>
        <w:right w:val="none" w:sz="0" w:space="0" w:color="auto"/>
      </w:divBdr>
    </w:div>
    <w:div w:id="287051093">
      <w:bodyDiv w:val="1"/>
      <w:marLeft w:val="0"/>
      <w:marRight w:val="0"/>
      <w:marTop w:val="0"/>
      <w:marBottom w:val="0"/>
      <w:divBdr>
        <w:top w:val="none" w:sz="0" w:space="0" w:color="auto"/>
        <w:left w:val="none" w:sz="0" w:space="0" w:color="auto"/>
        <w:bottom w:val="none" w:sz="0" w:space="0" w:color="auto"/>
        <w:right w:val="none" w:sz="0" w:space="0" w:color="auto"/>
      </w:divBdr>
    </w:div>
    <w:div w:id="287054283">
      <w:bodyDiv w:val="1"/>
      <w:marLeft w:val="0"/>
      <w:marRight w:val="0"/>
      <w:marTop w:val="0"/>
      <w:marBottom w:val="0"/>
      <w:divBdr>
        <w:top w:val="none" w:sz="0" w:space="0" w:color="auto"/>
        <w:left w:val="none" w:sz="0" w:space="0" w:color="auto"/>
        <w:bottom w:val="none" w:sz="0" w:space="0" w:color="auto"/>
        <w:right w:val="none" w:sz="0" w:space="0" w:color="auto"/>
      </w:divBdr>
    </w:div>
    <w:div w:id="287123501">
      <w:bodyDiv w:val="1"/>
      <w:marLeft w:val="0"/>
      <w:marRight w:val="0"/>
      <w:marTop w:val="0"/>
      <w:marBottom w:val="0"/>
      <w:divBdr>
        <w:top w:val="none" w:sz="0" w:space="0" w:color="auto"/>
        <w:left w:val="none" w:sz="0" w:space="0" w:color="auto"/>
        <w:bottom w:val="none" w:sz="0" w:space="0" w:color="auto"/>
        <w:right w:val="none" w:sz="0" w:space="0" w:color="auto"/>
      </w:divBdr>
    </w:div>
    <w:div w:id="287124697">
      <w:bodyDiv w:val="1"/>
      <w:marLeft w:val="0"/>
      <w:marRight w:val="0"/>
      <w:marTop w:val="0"/>
      <w:marBottom w:val="0"/>
      <w:divBdr>
        <w:top w:val="none" w:sz="0" w:space="0" w:color="auto"/>
        <w:left w:val="none" w:sz="0" w:space="0" w:color="auto"/>
        <w:bottom w:val="none" w:sz="0" w:space="0" w:color="auto"/>
        <w:right w:val="none" w:sz="0" w:space="0" w:color="auto"/>
      </w:divBdr>
    </w:div>
    <w:div w:id="287129376">
      <w:bodyDiv w:val="1"/>
      <w:marLeft w:val="0"/>
      <w:marRight w:val="0"/>
      <w:marTop w:val="0"/>
      <w:marBottom w:val="0"/>
      <w:divBdr>
        <w:top w:val="none" w:sz="0" w:space="0" w:color="auto"/>
        <w:left w:val="none" w:sz="0" w:space="0" w:color="auto"/>
        <w:bottom w:val="none" w:sz="0" w:space="0" w:color="auto"/>
        <w:right w:val="none" w:sz="0" w:space="0" w:color="auto"/>
      </w:divBdr>
    </w:div>
    <w:div w:id="287131032">
      <w:bodyDiv w:val="1"/>
      <w:marLeft w:val="0"/>
      <w:marRight w:val="0"/>
      <w:marTop w:val="0"/>
      <w:marBottom w:val="0"/>
      <w:divBdr>
        <w:top w:val="none" w:sz="0" w:space="0" w:color="auto"/>
        <w:left w:val="none" w:sz="0" w:space="0" w:color="auto"/>
        <w:bottom w:val="none" w:sz="0" w:space="0" w:color="auto"/>
        <w:right w:val="none" w:sz="0" w:space="0" w:color="auto"/>
      </w:divBdr>
    </w:div>
    <w:div w:id="287132162">
      <w:bodyDiv w:val="1"/>
      <w:marLeft w:val="0"/>
      <w:marRight w:val="0"/>
      <w:marTop w:val="0"/>
      <w:marBottom w:val="0"/>
      <w:divBdr>
        <w:top w:val="none" w:sz="0" w:space="0" w:color="auto"/>
        <w:left w:val="none" w:sz="0" w:space="0" w:color="auto"/>
        <w:bottom w:val="none" w:sz="0" w:space="0" w:color="auto"/>
        <w:right w:val="none" w:sz="0" w:space="0" w:color="auto"/>
      </w:divBdr>
    </w:div>
    <w:div w:id="287200379">
      <w:bodyDiv w:val="1"/>
      <w:marLeft w:val="0"/>
      <w:marRight w:val="0"/>
      <w:marTop w:val="0"/>
      <w:marBottom w:val="0"/>
      <w:divBdr>
        <w:top w:val="none" w:sz="0" w:space="0" w:color="auto"/>
        <w:left w:val="none" w:sz="0" w:space="0" w:color="auto"/>
        <w:bottom w:val="none" w:sz="0" w:space="0" w:color="auto"/>
        <w:right w:val="none" w:sz="0" w:space="0" w:color="auto"/>
      </w:divBdr>
    </w:div>
    <w:div w:id="287203808">
      <w:bodyDiv w:val="1"/>
      <w:marLeft w:val="0"/>
      <w:marRight w:val="0"/>
      <w:marTop w:val="0"/>
      <w:marBottom w:val="0"/>
      <w:divBdr>
        <w:top w:val="none" w:sz="0" w:space="0" w:color="auto"/>
        <w:left w:val="none" w:sz="0" w:space="0" w:color="auto"/>
        <w:bottom w:val="none" w:sz="0" w:space="0" w:color="auto"/>
        <w:right w:val="none" w:sz="0" w:space="0" w:color="auto"/>
      </w:divBdr>
    </w:div>
    <w:div w:id="287207793">
      <w:bodyDiv w:val="1"/>
      <w:marLeft w:val="0"/>
      <w:marRight w:val="0"/>
      <w:marTop w:val="0"/>
      <w:marBottom w:val="0"/>
      <w:divBdr>
        <w:top w:val="none" w:sz="0" w:space="0" w:color="auto"/>
        <w:left w:val="none" w:sz="0" w:space="0" w:color="auto"/>
        <w:bottom w:val="none" w:sz="0" w:space="0" w:color="auto"/>
        <w:right w:val="none" w:sz="0" w:space="0" w:color="auto"/>
      </w:divBdr>
    </w:div>
    <w:div w:id="287248068">
      <w:bodyDiv w:val="1"/>
      <w:marLeft w:val="0"/>
      <w:marRight w:val="0"/>
      <w:marTop w:val="0"/>
      <w:marBottom w:val="0"/>
      <w:divBdr>
        <w:top w:val="none" w:sz="0" w:space="0" w:color="auto"/>
        <w:left w:val="none" w:sz="0" w:space="0" w:color="auto"/>
        <w:bottom w:val="none" w:sz="0" w:space="0" w:color="auto"/>
        <w:right w:val="none" w:sz="0" w:space="0" w:color="auto"/>
      </w:divBdr>
    </w:div>
    <w:div w:id="287250558">
      <w:bodyDiv w:val="1"/>
      <w:marLeft w:val="0"/>
      <w:marRight w:val="0"/>
      <w:marTop w:val="0"/>
      <w:marBottom w:val="0"/>
      <w:divBdr>
        <w:top w:val="none" w:sz="0" w:space="0" w:color="auto"/>
        <w:left w:val="none" w:sz="0" w:space="0" w:color="auto"/>
        <w:bottom w:val="none" w:sz="0" w:space="0" w:color="auto"/>
        <w:right w:val="none" w:sz="0" w:space="0" w:color="auto"/>
      </w:divBdr>
    </w:div>
    <w:div w:id="287273649">
      <w:bodyDiv w:val="1"/>
      <w:marLeft w:val="0"/>
      <w:marRight w:val="0"/>
      <w:marTop w:val="0"/>
      <w:marBottom w:val="0"/>
      <w:divBdr>
        <w:top w:val="none" w:sz="0" w:space="0" w:color="auto"/>
        <w:left w:val="none" w:sz="0" w:space="0" w:color="auto"/>
        <w:bottom w:val="none" w:sz="0" w:space="0" w:color="auto"/>
        <w:right w:val="none" w:sz="0" w:space="0" w:color="auto"/>
      </w:divBdr>
    </w:div>
    <w:div w:id="287276635">
      <w:bodyDiv w:val="1"/>
      <w:marLeft w:val="0"/>
      <w:marRight w:val="0"/>
      <w:marTop w:val="0"/>
      <w:marBottom w:val="0"/>
      <w:divBdr>
        <w:top w:val="none" w:sz="0" w:space="0" w:color="auto"/>
        <w:left w:val="none" w:sz="0" w:space="0" w:color="auto"/>
        <w:bottom w:val="none" w:sz="0" w:space="0" w:color="auto"/>
        <w:right w:val="none" w:sz="0" w:space="0" w:color="auto"/>
      </w:divBdr>
    </w:div>
    <w:div w:id="287316680">
      <w:bodyDiv w:val="1"/>
      <w:marLeft w:val="0"/>
      <w:marRight w:val="0"/>
      <w:marTop w:val="0"/>
      <w:marBottom w:val="0"/>
      <w:divBdr>
        <w:top w:val="none" w:sz="0" w:space="0" w:color="auto"/>
        <w:left w:val="none" w:sz="0" w:space="0" w:color="auto"/>
        <w:bottom w:val="none" w:sz="0" w:space="0" w:color="auto"/>
        <w:right w:val="none" w:sz="0" w:space="0" w:color="auto"/>
      </w:divBdr>
    </w:div>
    <w:div w:id="287318761">
      <w:bodyDiv w:val="1"/>
      <w:marLeft w:val="0"/>
      <w:marRight w:val="0"/>
      <w:marTop w:val="0"/>
      <w:marBottom w:val="0"/>
      <w:divBdr>
        <w:top w:val="none" w:sz="0" w:space="0" w:color="auto"/>
        <w:left w:val="none" w:sz="0" w:space="0" w:color="auto"/>
        <w:bottom w:val="none" w:sz="0" w:space="0" w:color="auto"/>
        <w:right w:val="none" w:sz="0" w:space="0" w:color="auto"/>
      </w:divBdr>
    </w:div>
    <w:div w:id="287320106">
      <w:bodyDiv w:val="1"/>
      <w:marLeft w:val="0"/>
      <w:marRight w:val="0"/>
      <w:marTop w:val="0"/>
      <w:marBottom w:val="0"/>
      <w:divBdr>
        <w:top w:val="none" w:sz="0" w:space="0" w:color="auto"/>
        <w:left w:val="none" w:sz="0" w:space="0" w:color="auto"/>
        <w:bottom w:val="none" w:sz="0" w:space="0" w:color="auto"/>
        <w:right w:val="none" w:sz="0" w:space="0" w:color="auto"/>
      </w:divBdr>
    </w:div>
    <w:div w:id="287325986">
      <w:bodyDiv w:val="1"/>
      <w:marLeft w:val="0"/>
      <w:marRight w:val="0"/>
      <w:marTop w:val="0"/>
      <w:marBottom w:val="0"/>
      <w:divBdr>
        <w:top w:val="none" w:sz="0" w:space="0" w:color="auto"/>
        <w:left w:val="none" w:sz="0" w:space="0" w:color="auto"/>
        <w:bottom w:val="none" w:sz="0" w:space="0" w:color="auto"/>
        <w:right w:val="none" w:sz="0" w:space="0" w:color="auto"/>
      </w:divBdr>
    </w:div>
    <w:div w:id="287511880">
      <w:bodyDiv w:val="1"/>
      <w:marLeft w:val="0"/>
      <w:marRight w:val="0"/>
      <w:marTop w:val="0"/>
      <w:marBottom w:val="0"/>
      <w:divBdr>
        <w:top w:val="none" w:sz="0" w:space="0" w:color="auto"/>
        <w:left w:val="none" w:sz="0" w:space="0" w:color="auto"/>
        <w:bottom w:val="none" w:sz="0" w:space="0" w:color="auto"/>
        <w:right w:val="none" w:sz="0" w:space="0" w:color="auto"/>
      </w:divBdr>
    </w:div>
    <w:div w:id="287511943">
      <w:bodyDiv w:val="1"/>
      <w:marLeft w:val="0"/>
      <w:marRight w:val="0"/>
      <w:marTop w:val="0"/>
      <w:marBottom w:val="0"/>
      <w:divBdr>
        <w:top w:val="none" w:sz="0" w:space="0" w:color="auto"/>
        <w:left w:val="none" w:sz="0" w:space="0" w:color="auto"/>
        <w:bottom w:val="none" w:sz="0" w:space="0" w:color="auto"/>
        <w:right w:val="none" w:sz="0" w:space="0" w:color="auto"/>
      </w:divBdr>
    </w:div>
    <w:div w:id="287585256">
      <w:bodyDiv w:val="1"/>
      <w:marLeft w:val="0"/>
      <w:marRight w:val="0"/>
      <w:marTop w:val="0"/>
      <w:marBottom w:val="0"/>
      <w:divBdr>
        <w:top w:val="none" w:sz="0" w:space="0" w:color="auto"/>
        <w:left w:val="none" w:sz="0" w:space="0" w:color="auto"/>
        <w:bottom w:val="none" w:sz="0" w:space="0" w:color="auto"/>
        <w:right w:val="none" w:sz="0" w:space="0" w:color="auto"/>
      </w:divBdr>
    </w:div>
    <w:div w:id="287588344">
      <w:bodyDiv w:val="1"/>
      <w:marLeft w:val="0"/>
      <w:marRight w:val="0"/>
      <w:marTop w:val="0"/>
      <w:marBottom w:val="0"/>
      <w:divBdr>
        <w:top w:val="none" w:sz="0" w:space="0" w:color="auto"/>
        <w:left w:val="none" w:sz="0" w:space="0" w:color="auto"/>
        <w:bottom w:val="none" w:sz="0" w:space="0" w:color="auto"/>
        <w:right w:val="none" w:sz="0" w:space="0" w:color="auto"/>
      </w:divBdr>
    </w:div>
    <w:div w:id="287661776">
      <w:bodyDiv w:val="1"/>
      <w:marLeft w:val="0"/>
      <w:marRight w:val="0"/>
      <w:marTop w:val="0"/>
      <w:marBottom w:val="0"/>
      <w:divBdr>
        <w:top w:val="none" w:sz="0" w:space="0" w:color="auto"/>
        <w:left w:val="none" w:sz="0" w:space="0" w:color="auto"/>
        <w:bottom w:val="none" w:sz="0" w:space="0" w:color="auto"/>
        <w:right w:val="none" w:sz="0" w:space="0" w:color="auto"/>
      </w:divBdr>
    </w:div>
    <w:div w:id="287665780">
      <w:bodyDiv w:val="1"/>
      <w:marLeft w:val="0"/>
      <w:marRight w:val="0"/>
      <w:marTop w:val="0"/>
      <w:marBottom w:val="0"/>
      <w:divBdr>
        <w:top w:val="none" w:sz="0" w:space="0" w:color="auto"/>
        <w:left w:val="none" w:sz="0" w:space="0" w:color="auto"/>
        <w:bottom w:val="none" w:sz="0" w:space="0" w:color="auto"/>
        <w:right w:val="none" w:sz="0" w:space="0" w:color="auto"/>
      </w:divBdr>
    </w:div>
    <w:div w:id="287667511">
      <w:bodyDiv w:val="1"/>
      <w:marLeft w:val="0"/>
      <w:marRight w:val="0"/>
      <w:marTop w:val="0"/>
      <w:marBottom w:val="0"/>
      <w:divBdr>
        <w:top w:val="none" w:sz="0" w:space="0" w:color="auto"/>
        <w:left w:val="none" w:sz="0" w:space="0" w:color="auto"/>
        <w:bottom w:val="none" w:sz="0" w:space="0" w:color="auto"/>
        <w:right w:val="none" w:sz="0" w:space="0" w:color="auto"/>
      </w:divBdr>
    </w:div>
    <w:div w:id="287703929">
      <w:bodyDiv w:val="1"/>
      <w:marLeft w:val="0"/>
      <w:marRight w:val="0"/>
      <w:marTop w:val="0"/>
      <w:marBottom w:val="0"/>
      <w:divBdr>
        <w:top w:val="none" w:sz="0" w:space="0" w:color="auto"/>
        <w:left w:val="none" w:sz="0" w:space="0" w:color="auto"/>
        <w:bottom w:val="none" w:sz="0" w:space="0" w:color="auto"/>
        <w:right w:val="none" w:sz="0" w:space="0" w:color="auto"/>
      </w:divBdr>
    </w:div>
    <w:div w:id="287706200">
      <w:bodyDiv w:val="1"/>
      <w:marLeft w:val="0"/>
      <w:marRight w:val="0"/>
      <w:marTop w:val="0"/>
      <w:marBottom w:val="0"/>
      <w:divBdr>
        <w:top w:val="none" w:sz="0" w:space="0" w:color="auto"/>
        <w:left w:val="none" w:sz="0" w:space="0" w:color="auto"/>
        <w:bottom w:val="none" w:sz="0" w:space="0" w:color="auto"/>
        <w:right w:val="none" w:sz="0" w:space="0" w:color="auto"/>
      </w:divBdr>
    </w:div>
    <w:div w:id="287708366">
      <w:bodyDiv w:val="1"/>
      <w:marLeft w:val="0"/>
      <w:marRight w:val="0"/>
      <w:marTop w:val="0"/>
      <w:marBottom w:val="0"/>
      <w:divBdr>
        <w:top w:val="none" w:sz="0" w:space="0" w:color="auto"/>
        <w:left w:val="none" w:sz="0" w:space="0" w:color="auto"/>
        <w:bottom w:val="none" w:sz="0" w:space="0" w:color="auto"/>
        <w:right w:val="none" w:sz="0" w:space="0" w:color="auto"/>
      </w:divBdr>
    </w:div>
    <w:div w:id="287710822">
      <w:bodyDiv w:val="1"/>
      <w:marLeft w:val="0"/>
      <w:marRight w:val="0"/>
      <w:marTop w:val="0"/>
      <w:marBottom w:val="0"/>
      <w:divBdr>
        <w:top w:val="none" w:sz="0" w:space="0" w:color="auto"/>
        <w:left w:val="none" w:sz="0" w:space="0" w:color="auto"/>
        <w:bottom w:val="none" w:sz="0" w:space="0" w:color="auto"/>
        <w:right w:val="none" w:sz="0" w:space="0" w:color="auto"/>
      </w:divBdr>
    </w:div>
    <w:div w:id="287778690">
      <w:bodyDiv w:val="1"/>
      <w:marLeft w:val="0"/>
      <w:marRight w:val="0"/>
      <w:marTop w:val="0"/>
      <w:marBottom w:val="0"/>
      <w:divBdr>
        <w:top w:val="none" w:sz="0" w:space="0" w:color="auto"/>
        <w:left w:val="none" w:sz="0" w:space="0" w:color="auto"/>
        <w:bottom w:val="none" w:sz="0" w:space="0" w:color="auto"/>
        <w:right w:val="none" w:sz="0" w:space="0" w:color="auto"/>
      </w:divBdr>
    </w:div>
    <w:div w:id="287780752">
      <w:bodyDiv w:val="1"/>
      <w:marLeft w:val="0"/>
      <w:marRight w:val="0"/>
      <w:marTop w:val="0"/>
      <w:marBottom w:val="0"/>
      <w:divBdr>
        <w:top w:val="none" w:sz="0" w:space="0" w:color="auto"/>
        <w:left w:val="none" w:sz="0" w:space="0" w:color="auto"/>
        <w:bottom w:val="none" w:sz="0" w:space="0" w:color="auto"/>
        <w:right w:val="none" w:sz="0" w:space="0" w:color="auto"/>
      </w:divBdr>
    </w:div>
    <w:div w:id="287786674">
      <w:bodyDiv w:val="1"/>
      <w:marLeft w:val="0"/>
      <w:marRight w:val="0"/>
      <w:marTop w:val="0"/>
      <w:marBottom w:val="0"/>
      <w:divBdr>
        <w:top w:val="none" w:sz="0" w:space="0" w:color="auto"/>
        <w:left w:val="none" w:sz="0" w:space="0" w:color="auto"/>
        <w:bottom w:val="none" w:sz="0" w:space="0" w:color="auto"/>
        <w:right w:val="none" w:sz="0" w:space="0" w:color="auto"/>
      </w:divBdr>
    </w:div>
    <w:div w:id="287855307">
      <w:bodyDiv w:val="1"/>
      <w:marLeft w:val="0"/>
      <w:marRight w:val="0"/>
      <w:marTop w:val="0"/>
      <w:marBottom w:val="0"/>
      <w:divBdr>
        <w:top w:val="none" w:sz="0" w:space="0" w:color="auto"/>
        <w:left w:val="none" w:sz="0" w:space="0" w:color="auto"/>
        <w:bottom w:val="none" w:sz="0" w:space="0" w:color="auto"/>
        <w:right w:val="none" w:sz="0" w:space="0" w:color="auto"/>
      </w:divBdr>
    </w:div>
    <w:div w:id="287858034">
      <w:bodyDiv w:val="1"/>
      <w:marLeft w:val="0"/>
      <w:marRight w:val="0"/>
      <w:marTop w:val="0"/>
      <w:marBottom w:val="0"/>
      <w:divBdr>
        <w:top w:val="none" w:sz="0" w:space="0" w:color="auto"/>
        <w:left w:val="none" w:sz="0" w:space="0" w:color="auto"/>
        <w:bottom w:val="none" w:sz="0" w:space="0" w:color="auto"/>
        <w:right w:val="none" w:sz="0" w:space="0" w:color="auto"/>
      </w:divBdr>
    </w:div>
    <w:div w:id="287858241">
      <w:bodyDiv w:val="1"/>
      <w:marLeft w:val="0"/>
      <w:marRight w:val="0"/>
      <w:marTop w:val="0"/>
      <w:marBottom w:val="0"/>
      <w:divBdr>
        <w:top w:val="none" w:sz="0" w:space="0" w:color="auto"/>
        <w:left w:val="none" w:sz="0" w:space="0" w:color="auto"/>
        <w:bottom w:val="none" w:sz="0" w:space="0" w:color="auto"/>
        <w:right w:val="none" w:sz="0" w:space="0" w:color="auto"/>
      </w:divBdr>
    </w:div>
    <w:div w:id="287858938">
      <w:bodyDiv w:val="1"/>
      <w:marLeft w:val="0"/>
      <w:marRight w:val="0"/>
      <w:marTop w:val="0"/>
      <w:marBottom w:val="0"/>
      <w:divBdr>
        <w:top w:val="none" w:sz="0" w:space="0" w:color="auto"/>
        <w:left w:val="none" w:sz="0" w:space="0" w:color="auto"/>
        <w:bottom w:val="none" w:sz="0" w:space="0" w:color="auto"/>
        <w:right w:val="none" w:sz="0" w:space="0" w:color="auto"/>
      </w:divBdr>
    </w:div>
    <w:div w:id="287863268">
      <w:bodyDiv w:val="1"/>
      <w:marLeft w:val="0"/>
      <w:marRight w:val="0"/>
      <w:marTop w:val="0"/>
      <w:marBottom w:val="0"/>
      <w:divBdr>
        <w:top w:val="none" w:sz="0" w:space="0" w:color="auto"/>
        <w:left w:val="none" w:sz="0" w:space="0" w:color="auto"/>
        <w:bottom w:val="none" w:sz="0" w:space="0" w:color="auto"/>
        <w:right w:val="none" w:sz="0" w:space="0" w:color="auto"/>
      </w:divBdr>
    </w:div>
    <w:div w:id="287899733">
      <w:bodyDiv w:val="1"/>
      <w:marLeft w:val="0"/>
      <w:marRight w:val="0"/>
      <w:marTop w:val="0"/>
      <w:marBottom w:val="0"/>
      <w:divBdr>
        <w:top w:val="none" w:sz="0" w:space="0" w:color="auto"/>
        <w:left w:val="none" w:sz="0" w:space="0" w:color="auto"/>
        <w:bottom w:val="none" w:sz="0" w:space="0" w:color="auto"/>
        <w:right w:val="none" w:sz="0" w:space="0" w:color="auto"/>
      </w:divBdr>
    </w:div>
    <w:div w:id="287901879">
      <w:bodyDiv w:val="1"/>
      <w:marLeft w:val="0"/>
      <w:marRight w:val="0"/>
      <w:marTop w:val="0"/>
      <w:marBottom w:val="0"/>
      <w:divBdr>
        <w:top w:val="none" w:sz="0" w:space="0" w:color="auto"/>
        <w:left w:val="none" w:sz="0" w:space="0" w:color="auto"/>
        <w:bottom w:val="none" w:sz="0" w:space="0" w:color="auto"/>
        <w:right w:val="none" w:sz="0" w:space="0" w:color="auto"/>
      </w:divBdr>
    </w:div>
    <w:div w:id="287902777">
      <w:bodyDiv w:val="1"/>
      <w:marLeft w:val="0"/>
      <w:marRight w:val="0"/>
      <w:marTop w:val="0"/>
      <w:marBottom w:val="0"/>
      <w:divBdr>
        <w:top w:val="none" w:sz="0" w:space="0" w:color="auto"/>
        <w:left w:val="none" w:sz="0" w:space="0" w:color="auto"/>
        <w:bottom w:val="none" w:sz="0" w:space="0" w:color="auto"/>
        <w:right w:val="none" w:sz="0" w:space="0" w:color="auto"/>
      </w:divBdr>
    </w:div>
    <w:div w:id="287904930">
      <w:bodyDiv w:val="1"/>
      <w:marLeft w:val="0"/>
      <w:marRight w:val="0"/>
      <w:marTop w:val="0"/>
      <w:marBottom w:val="0"/>
      <w:divBdr>
        <w:top w:val="none" w:sz="0" w:space="0" w:color="auto"/>
        <w:left w:val="none" w:sz="0" w:space="0" w:color="auto"/>
        <w:bottom w:val="none" w:sz="0" w:space="0" w:color="auto"/>
        <w:right w:val="none" w:sz="0" w:space="0" w:color="auto"/>
      </w:divBdr>
    </w:div>
    <w:div w:id="287974439">
      <w:bodyDiv w:val="1"/>
      <w:marLeft w:val="0"/>
      <w:marRight w:val="0"/>
      <w:marTop w:val="0"/>
      <w:marBottom w:val="0"/>
      <w:divBdr>
        <w:top w:val="none" w:sz="0" w:space="0" w:color="auto"/>
        <w:left w:val="none" w:sz="0" w:space="0" w:color="auto"/>
        <w:bottom w:val="none" w:sz="0" w:space="0" w:color="auto"/>
        <w:right w:val="none" w:sz="0" w:space="0" w:color="auto"/>
      </w:divBdr>
    </w:div>
    <w:div w:id="287975204">
      <w:bodyDiv w:val="1"/>
      <w:marLeft w:val="0"/>
      <w:marRight w:val="0"/>
      <w:marTop w:val="0"/>
      <w:marBottom w:val="0"/>
      <w:divBdr>
        <w:top w:val="none" w:sz="0" w:space="0" w:color="auto"/>
        <w:left w:val="none" w:sz="0" w:space="0" w:color="auto"/>
        <w:bottom w:val="none" w:sz="0" w:space="0" w:color="auto"/>
        <w:right w:val="none" w:sz="0" w:space="0" w:color="auto"/>
      </w:divBdr>
    </w:div>
    <w:div w:id="288047345">
      <w:bodyDiv w:val="1"/>
      <w:marLeft w:val="0"/>
      <w:marRight w:val="0"/>
      <w:marTop w:val="0"/>
      <w:marBottom w:val="0"/>
      <w:divBdr>
        <w:top w:val="none" w:sz="0" w:space="0" w:color="auto"/>
        <w:left w:val="none" w:sz="0" w:space="0" w:color="auto"/>
        <w:bottom w:val="none" w:sz="0" w:space="0" w:color="auto"/>
        <w:right w:val="none" w:sz="0" w:space="0" w:color="auto"/>
      </w:divBdr>
    </w:div>
    <w:div w:id="288051284">
      <w:bodyDiv w:val="1"/>
      <w:marLeft w:val="0"/>
      <w:marRight w:val="0"/>
      <w:marTop w:val="0"/>
      <w:marBottom w:val="0"/>
      <w:divBdr>
        <w:top w:val="none" w:sz="0" w:space="0" w:color="auto"/>
        <w:left w:val="none" w:sz="0" w:space="0" w:color="auto"/>
        <w:bottom w:val="none" w:sz="0" w:space="0" w:color="auto"/>
        <w:right w:val="none" w:sz="0" w:space="0" w:color="auto"/>
      </w:divBdr>
    </w:div>
    <w:div w:id="288051329">
      <w:bodyDiv w:val="1"/>
      <w:marLeft w:val="0"/>
      <w:marRight w:val="0"/>
      <w:marTop w:val="0"/>
      <w:marBottom w:val="0"/>
      <w:divBdr>
        <w:top w:val="none" w:sz="0" w:space="0" w:color="auto"/>
        <w:left w:val="none" w:sz="0" w:space="0" w:color="auto"/>
        <w:bottom w:val="none" w:sz="0" w:space="0" w:color="auto"/>
        <w:right w:val="none" w:sz="0" w:space="0" w:color="auto"/>
      </w:divBdr>
    </w:div>
    <w:div w:id="288053240">
      <w:bodyDiv w:val="1"/>
      <w:marLeft w:val="0"/>
      <w:marRight w:val="0"/>
      <w:marTop w:val="0"/>
      <w:marBottom w:val="0"/>
      <w:divBdr>
        <w:top w:val="none" w:sz="0" w:space="0" w:color="auto"/>
        <w:left w:val="none" w:sz="0" w:space="0" w:color="auto"/>
        <w:bottom w:val="none" w:sz="0" w:space="0" w:color="auto"/>
        <w:right w:val="none" w:sz="0" w:space="0" w:color="auto"/>
      </w:divBdr>
    </w:div>
    <w:div w:id="288054124">
      <w:bodyDiv w:val="1"/>
      <w:marLeft w:val="0"/>
      <w:marRight w:val="0"/>
      <w:marTop w:val="0"/>
      <w:marBottom w:val="0"/>
      <w:divBdr>
        <w:top w:val="none" w:sz="0" w:space="0" w:color="auto"/>
        <w:left w:val="none" w:sz="0" w:space="0" w:color="auto"/>
        <w:bottom w:val="none" w:sz="0" w:space="0" w:color="auto"/>
        <w:right w:val="none" w:sz="0" w:space="0" w:color="auto"/>
      </w:divBdr>
    </w:div>
    <w:div w:id="288123107">
      <w:bodyDiv w:val="1"/>
      <w:marLeft w:val="0"/>
      <w:marRight w:val="0"/>
      <w:marTop w:val="0"/>
      <w:marBottom w:val="0"/>
      <w:divBdr>
        <w:top w:val="none" w:sz="0" w:space="0" w:color="auto"/>
        <w:left w:val="none" w:sz="0" w:space="0" w:color="auto"/>
        <w:bottom w:val="none" w:sz="0" w:space="0" w:color="auto"/>
        <w:right w:val="none" w:sz="0" w:space="0" w:color="auto"/>
      </w:divBdr>
    </w:div>
    <w:div w:id="288123797">
      <w:bodyDiv w:val="1"/>
      <w:marLeft w:val="0"/>
      <w:marRight w:val="0"/>
      <w:marTop w:val="0"/>
      <w:marBottom w:val="0"/>
      <w:divBdr>
        <w:top w:val="none" w:sz="0" w:space="0" w:color="auto"/>
        <w:left w:val="none" w:sz="0" w:space="0" w:color="auto"/>
        <w:bottom w:val="none" w:sz="0" w:space="0" w:color="auto"/>
        <w:right w:val="none" w:sz="0" w:space="0" w:color="auto"/>
      </w:divBdr>
    </w:div>
    <w:div w:id="288128387">
      <w:bodyDiv w:val="1"/>
      <w:marLeft w:val="0"/>
      <w:marRight w:val="0"/>
      <w:marTop w:val="0"/>
      <w:marBottom w:val="0"/>
      <w:divBdr>
        <w:top w:val="none" w:sz="0" w:space="0" w:color="auto"/>
        <w:left w:val="none" w:sz="0" w:space="0" w:color="auto"/>
        <w:bottom w:val="none" w:sz="0" w:space="0" w:color="auto"/>
        <w:right w:val="none" w:sz="0" w:space="0" w:color="auto"/>
      </w:divBdr>
    </w:div>
    <w:div w:id="288170564">
      <w:bodyDiv w:val="1"/>
      <w:marLeft w:val="0"/>
      <w:marRight w:val="0"/>
      <w:marTop w:val="0"/>
      <w:marBottom w:val="0"/>
      <w:divBdr>
        <w:top w:val="none" w:sz="0" w:space="0" w:color="auto"/>
        <w:left w:val="none" w:sz="0" w:space="0" w:color="auto"/>
        <w:bottom w:val="none" w:sz="0" w:space="0" w:color="auto"/>
        <w:right w:val="none" w:sz="0" w:space="0" w:color="auto"/>
      </w:divBdr>
    </w:div>
    <w:div w:id="288172243">
      <w:bodyDiv w:val="1"/>
      <w:marLeft w:val="0"/>
      <w:marRight w:val="0"/>
      <w:marTop w:val="0"/>
      <w:marBottom w:val="0"/>
      <w:divBdr>
        <w:top w:val="none" w:sz="0" w:space="0" w:color="auto"/>
        <w:left w:val="none" w:sz="0" w:space="0" w:color="auto"/>
        <w:bottom w:val="none" w:sz="0" w:space="0" w:color="auto"/>
        <w:right w:val="none" w:sz="0" w:space="0" w:color="auto"/>
      </w:divBdr>
    </w:div>
    <w:div w:id="288246994">
      <w:bodyDiv w:val="1"/>
      <w:marLeft w:val="0"/>
      <w:marRight w:val="0"/>
      <w:marTop w:val="0"/>
      <w:marBottom w:val="0"/>
      <w:divBdr>
        <w:top w:val="none" w:sz="0" w:space="0" w:color="auto"/>
        <w:left w:val="none" w:sz="0" w:space="0" w:color="auto"/>
        <w:bottom w:val="none" w:sz="0" w:space="0" w:color="auto"/>
        <w:right w:val="none" w:sz="0" w:space="0" w:color="auto"/>
      </w:divBdr>
    </w:div>
    <w:div w:id="288317246">
      <w:bodyDiv w:val="1"/>
      <w:marLeft w:val="0"/>
      <w:marRight w:val="0"/>
      <w:marTop w:val="0"/>
      <w:marBottom w:val="0"/>
      <w:divBdr>
        <w:top w:val="none" w:sz="0" w:space="0" w:color="auto"/>
        <w:left w:val="none" w:sz="0" w:space="0" w:color="auto"/>
        <w:bottom w:val="none" w:sz="0" w:space="0" w:color="auto"/>
        <w:right w:val="none" w:sz="0" w:space="0" w:color="auto"/>
      </w:divBdr>
    </w:div>
    <w:div w:id="288323384">
      <w:bodyDiv w:val="1"/>
      <w:marLeft w:val="0"/>
      <w:marRight w:val="0"/>
      <w:marTop w:val="0"/>
      <w:marBottom w:val="0"/>
      <w:divBdr>
        <w:top w:val="none" w:sz="0" w:space="0" w:color="auto"/>
        <w:left w:val="none" w:sz="0" w:space="0" w:color="auto"/>
        <w:bottom w:val="none" w:sz="0" w:space="0" w:color="auto"/>
        <w:right w:val="none" w:sz="0" w:space="0" w:color="auto"/>
      </w:divBdr>
    </w:div>
    <w:div w:id="288361170">
      <w:bodyDiv w:val="1"/>
      <w:marLeft w:val="0"/>
      <w:marRight w:val="0"/>
      <w:marTop w:val="0"/>
      <w:marBottom w:val="0"/>
      <w:divBdr>
        <w:top w:val="none" w:sz="0" w:space="0" w:color="auto"/>
        <w:left w:val="none" w:sz="0" w:space="0" w:color="auto"/>
        <w:bottom w:val="none" w:sz="0" w:space="0" w:color="auto"/>
        <w:right w:val="none" w:sz="0" w:space="0" w:color="auto"/>
      </w:divBdr>
    </w:div>
    <w:div w:id="288391126">
      <w:bodyDiv w:val="1"/>
      <w:marLeft w:val="0"/>
      <w:marRight w:val="0"/>
      <w:marTop w:val="0"/>
      <w:marBottom w:val="0"/>
      <w:divBdr>
        <w:top w:val="none" w:sz="0" w:space="0" w:color="auto"/>
        <w:left w:val="none" w:sz="0" w:space="0" w:color="auto"/>
        <w:bottom w:val="none" w:sz="0" w:space="0" w:color="auto"/>
        <w:right w:val="none" w:sz="0" w:space="0" w:color="auto"/>
      </w:divBdr>
    </w:div>
    <w:div w:id="288434676">
      <w:bodyDiv w:val="1"/>
      <w:marLeft w:val="0"/>
      <w:marRight w:val="0"/>
      <w:marTop w:val="0"/>
      <w:marBottom w:val="0"/>
      <w:divBdr>
        <w:top w:val="none" w:sz="0" w:space="0" w:color="auto"/>
        <w:left w:val="none" w:sz="0" w:space="0" w:color="auto"/>
        <w:bottom w:val="none" w:sz="0" w:space="0" w:color="auto"/>
        <w:right w:val="none" w:sz="0" w:space="0" w:color="auto"/>
      </w:divBdr>
    </w:div>
    <w:div w:id="288437916">
      <w:bodyDiv w:val="1"/>
      <w:marLeft w:val="0"/>
      <w:marRight w:val="0"/>
      <w:marTop w:val="0"/>
      <w:marBottom w:val="0"/>
      <w:divBdr>
        <w:top w:val="none" w:sz="0" w:space="0" w:color="auto"/>
        <w:left w:val="none" w:sz="0" w:space="0" w:color="auto"/>
        <w:bottom w:val="none" w:sz="0" w:space="0" w:color="auto"/>
        <w:right w:val="none" w:sz="0" w:space="0" w:color="auto"/>
      </w:divBdr>
    </w:div>
    <w:div w:id="288440308">
      <w:bodyDiv w:val="1"/>
      <w:marLeft w:val="0"/>
      <w:marRight w:val="0"/>
      <w:marTop w:val="0"/>
      <w:marBottom w:val="0"/>
      <w:divBdr>
        <w:top w:val="none" w:sz="0" w:space="0" w:color="auto"/>
        <w:left w:val="none" w:sz="0" w:space="0" w:color="auto"/>
        <w:bottom w:val="none" w:sz="0" w:space="0" w:color="auto"/>
        <w:right w:val="none" w:sz="0" w:space="0" w:color="auto"/>
      </w:divBdr>
    </w:div>
    <w:div w:id="288512557">
      <w:bodyDiv w:val="1"/>
      <w:marLeft w:val="0"/>
      <w:marRight w:val="0"/>
      <w:marTop w:val="0"/>
      <w:marBottom w:val="0"/>
      <w:divBdr>
        <w:top w:val="none" w:sz="0" w:space="0" w:color="auto"/>
        <w:left w:val="none" w:sz="0" w:space="0" w:color="auto"/>
        <w:bottom w:val="none" w:sz="0" w:space="0" w:color="auto"/>
        <w:right w:val="none" w:sz="0" w:space="0" w:color="auto"/>
      </w:divBdr>
    </w:div>
    <w:div w:id="288515537">
      <w:bodyDiv w:val="1"/>
      <w:marLeft w:val="0"/>
      <w:marRight w:val="0"/>
      <w:marTop w:val="0"/>
      <w:marBottom w:val="0"/>
      <w:divBdr>
        <w:top w:val="none" w:sz="0" w:space="0" w:color="auto"/>
        <w:left w:val="none" w:sz="0" w:space="0" w:color="auto"/>
        <w:bottom w:val="none" w:sz="0" w:space="0" w:color="auto"/>
        <w:right w:val="none" w:sz="0" w:space="0" w:color="auto"/>
      </w:divBdr>
    </w:div>
    <w:div w:id="288558611">
      <w:bodyDiv w:val="1"/>
      <w:marLeft w:val="0"/>
      <w:marRight w:val="0"/>
      <w:marTop w:val="0"/>
      <w:marBottom w:val="0"/>
      <w:divBdr>
        <w:top w:val="none" w:sz="0" w:space="0" w:color="auto"/>
        <w:left w:val="none" w:sz="0" w:space="0" w:color="auto"/>
        <w:bottom w:val="none" w:sz="0" w:space="0" w:color="auto"/>
        <w:right w:val="none" w:sz="0" w:space="0" w:color="auto"/>
      </w:divBdr>
    </w:div>
    <w:div w:id="288559899">
      <w:bodyDiv w:val="1"/>
      <w:marLeft w:val="0"/>
      <w:marRight w:val="0"/>
      <w:marTop w:val="0"/>
      <w:marBottom w:val="0"/>
      <w:divBdr>
        <w:top w:val="none" w:sz="0" w:space="0" w:color="auto"/>
        <w:left w:val="none" w:sz="0" w:space="0" w:color="auto"/>
        <w:bottom w:val="none" w:sz="0" w:space="0" w:color="auto"/>
        <w:right w:val="none" w:sz="0" w:space="0" w:color="auto"/>
      </w:divBdr>
    </w:div>
    <w:div w:id="288560692">
      <w:bodyDiv w:val="1"/>
      <w:marLeft w:val="0"/>
      <w:marRight w:val="0"/>
      <w:marTop w:val="0"/>
      <w:marBottom w:val="0"/>
      <w:divBdr>
        <w:top w:val="none" w:sz="0" w:space="0" w:color="auto"/>
        <w:left w:val="none" w:sz="0" w:space="0" w:color="auto"/>
        <w:bottom w:val="none" w:sz="0" w:space="0" w:color="auto"/>
        <w:right w:val="none" w:sz="0" w:space="0" w:color="auto"/>
      </w:divBdr>
    </w:div>
    <w:div w:id="288585371">
      <w:bodyDiv w:val="1"/>
      <w:marLeft w:val="0"/>
      <w:marRight w:val="0"/>
      <w:marTop w:val="0"/>
      <w:marBottom w:val="0"/>
      <w:divBdr>
        <w:top w:val="none" w:sz="0" w:space="0" w:color="auto"/>
        <w:left w:val="none" w:sz="0" w:space="0" w:color="auto"/>
        <w:bottom w:val="none" w:sz="0" w:space="0" w:color="auto"/>
        <w:right w:val="none" w:sz="0" w:space="0" w:color="auto"/>
      </w:divBdr>
    </w:div>
    <w:div w:id="288633654">
      <w:bodyDiv w:val="1"/>
      <w:marLeft w:val="0"/>
      <w:marRight w:val="0"/>
      <w:marTop w:val="0"/>
      <w:marBottom w:val="0"/>
      <w:divBdr>
        <w:top w:val="none" w:sz="0" w:space="0" w:color="auto"/>
        <w:left w:val="none" w:sz="0" w:space="0" w:color="auto"/>
        <w:bottom w:val="none" w:sz="0" w:space="0" w:color="auto"/>
        <w:right w:val="none" w:sz="0" w:space="0" w:color="auto"/>
      </w:divBdr>
    </w:div>
    <w:div w:id="288634185">
      <w:bodyDiv w:val="1"/>
      <w:marLeft w:val="0"/>
      <w:marRight w:val="0"/>
      <w:marTop w:val="0"/>
      <w:marBottom w:val="0"/>
      <w:divBdr>
        <w:top w:val="none" w:sz="0" w:space="0" w:color="auto"/>
        <w:left w:val="none" w:sz="0" w:space="0" w:color="auto"/>
        <w:bottom w:val="none" w:sz="0" w:space="0" w:color="auto"/>
        <w:right w:val="none" w:sz="0" w:space="0" w:color="auto"/>
      </w:divBdr>
    </w:div>
    <w:div w:id="288703731">
      <w:bodyDiv w:val="1"/>
      <w:marLeft w:val="0"/>
      <w:marRight w:val="0"/>
      <w:marTop w:val="0"/>
      <w:marBottom w:val="0"/>
      <w:divBdr>
        <w:top w:val="none" w:sz="0" w:space="0" w:color="auto"/>
        <w:left w:val="none" w:sz="0" w:space="0" w:color="auto"/>
        <w:bottom w:val="none" w:sz="0" w:space="0" w:color="auto"/>
        <w:right w:val="none" w:sz="0" w:space="0" w:color="auto"/>
      </w:divBdr>
    </w:div>
    <w:div w:id="288704391">
      <w:bodyDiv w:val="1"/>
      <w:marLeft w:val="0"/>
      <w:marRight w:val="0"/>
      <w:marTop w:val="0"/>
      <w:marBottom w:val="0"/>
      <w:divBdr>
        <w:top w:val="none" w:sz="0" w:space="0" w:color="auto"/>
        <w:left w:val="none" w:sz="0" w:space="0" w:color="auto"/>
        <w:bottom w:val="none" w:sz="0" w:space="0" w:color="auto"/>
        <w:right w:val="none" w:sz="0" w:space="0" w:color="auto"/>
      </w:divBdr>
    </w:div>
    <w:div w:id="288705251">
      <w:bodyDiv w:val="1"/>
      <w:marLeft w:val="0"/>
      <w:marRight w:val="0"/>
      <w:marTop w:val="0"/>
      <w:marBottom w:val="0"/>
      <w:divBdr>
        <w:top w:val="none" w:sz="0" w:space="0" w:color="auto"/>
        <w:left w:val="none" w:sz="0" w:space="0" w:color="auto"/>
        <w:bottom w:val="none" w:sz="0" w:space="0" w:color="auto"/>
        <w:right w:val="none" w:sz="0" w:space="0" w:color="auto"/>
      </w:divBdr>
    </w:div>
    <w:div w:id="288707088">
      <w:bodyDiv w:val="1"/>
      <w:marLeft w:val="0"/>
      <w:marRight w:val="0"/>
      <w:marTop w:val="0"/>
      <w:marBottom w:val="0"/>
      <w:divBdr>
        <w:top w:val="none" w:sz="0" w:space="0" w:color="auto"/>
        <w:left w:val="none" w:sz="0" w:space="0" w:color="auto"/>
        <w:bottom w:val="none" w:sz="0" w:space="0" w:color="auto"/>
        <w:right w:val="none" w:sz="0" w:space="0" w:color="auto"/>
      </w:divBdr>
    </w:div>
    <w:div w:id="288708797">
      <w:bodyDiv w:val="1"/>
      <w:marLeft w:val="0"/>
      <w:marRight w:val="0"/>
      <w:marTop w:val="0"/>
      <w:marBottom w:val="0"/>
      <w:divBdr>
        <w:top w:val="none" w:sz="0" w:space="0" w:color="auto"/>
        <w:left w:val="none" w:sz="0" w:space="0" w:color="auto"/>
        <w:bottom w:val="none" w:sz="0" w:space="0" w:color="auto"/>
        <w:right w:val="none" w:sz="0" w:space="0" w:color="auto"/>
      </w:divBdr>
    </w:div>
    <w:div w:id="288821526">
      <w:bodyDiv w:val="1"/>
      <w:marLeft w:val="0"/>
      <w:marRight w:val="0"/>
      <w:marTop w:val="0"/>
      <w:marBottom w:val="0"/>
      <w:divBdr>
        <w:top w:val="none" w:sz="0" w:space="0" w:color="auto"/>
        <w:left w:val="none" w:sz="0" w:space="0" w:color="auto"/>
        <w:bottom w:val="none" w:sz="0" w:space="0" w:color="auto"/>
        <w:right w:val="none" w:sz="0" w:space="0" w:color="auto"/>
      </w:divBdr>
    </w:div>
    <w:div w:id="288823606">
      <w:bodyDiv w:val="1"/>
      <w:marLeft w:val="0"/>
      <w:marRight w:val="0"/>
      <w:marTop w:val="0"/>
      <w:marBottom w:val="0"/>
      <w:divBdr>
        <w:top w:val="none" w:sz="0" w:space="0" w:color="auto"/>
        <w:left w:val="none" w:sz="0" w:space="0" w:color="auto"/>
        <w:bottom w:val="none" w:sz="0" w:space="0" w:color="auto"/>
        <w:right w:val="none" w:sz="0" w:space="0" w:color="auto"/>
      </w:divBdr>
    </w:div>
    <w:div w:id="288825503">
      <w:bodyDiv w:val="1"/>
      <w:marLeft w:val="0"/>
      <w:marRight w:val="0"/>
      <w:marTop w:val="0"/>
      <w:marBottom w:val="0"/>
      <w:divBdr>
        <w:top w:val="none" w:sz="0" w:space="0" w:color="auto"/>
        <w:left w:val="none" w:sz="0" w:space="0" w:color="auto"/>
        <w:bottom w:val="none" w:sz="0" w:space="0" w:color="auto"/>
        <w:right w:val="none" w:sz="0" w:space="0" w:color="auto"/>
      </w:divBdr>
    </w:div>
    <w:div w:id="288826838">
      <w:bodyDiv w:val="1"/>
      <w:marLeft w:val="0"/>
      <w:marRight w:val="0"/>
      <w:marTop w:val="0"/>
      <w:marBottom w:val="0"/>
      <w:divBdr>
        <w:top w:val="none" w:sz="0" w:space="0" w:color="auto"/>
        <w:left w:val="none" w:sz="0" w:space="0" w:color="auto"/>
        <w:bottom w:val="none" w:sz="0" w:space="0" w:color="auto"/>
        <w:right w:val="none" w:sz="0" w:space="0" w:color="auto"/>
      </w:divBdr>
    </w:div>
    <w:div w:id="288827779">
      <w:bodyDiv w:val="1"/>
      <w:marLeft w:val="0"/>
      <w:marRight w:val="0"/>
      <w:marTop w:val="0"/>
      <w:marBottom w:val="0"/>
      <w:divBdr>
        <w:top w:val="none" w:sz="0" w:space="0" w:color="auto"/>
        <w:left w:val="none" w:sz="0" w:space="0" w:color="auto"/>
        <w:bottom w:val="none" w:sz="0" w:space="0" w:color="auto"/>
        <w:right w:val="none" w:sz="0" w:space="0" w:color="auto"/>
      </w:divBdr>
    </w:div>
    <w:div w:id="288899301">
      <w:bodyDiv w:val="1"/>
      <w:marLeft w:val="0"/>
      <w:marRight w:val="0"/>
      <w:marTop w:val="0"/>
      <w:marBottom w:val="0"/>
      <w:divBdr>
        <w:top w:val="none" w:sz="0" w:space="0" w:color="auto"/>
        <w:left w:val="none" w:sz="0" w:space="0" w:color="auto"/>
        <w:bottom w:val="none" w:sz="0" w:space="0" w:color="auto"/>
        <w:right w:val="none" w:sz="0" w:space="0" w:color="auto"/>
      </w:divBdr>
    </w:div>
    <w:div w:id="288904988">
      <w:bodyDiv w:val="1"/>
      <w:marLeft w:val="0"/>
      <w:marRight w:val="0"/>
      <w:marTop w:val="0"/>
      <w:marBottom w:val="0"/>
      <w:divBdr>
        <w:top w:val="none" w:sz="0" w:space="0" w:color="auto"/>
        <w:left w:val="none" w:sz="0" w:space="0" w:color="auto"/>
        <w:bottom w:val="none" w:sz="0" w:space="0" w:color="auto"/>
        <w:right w:val="none" w:sz="0" w:space="0" w:color="auto"/>
      </w:divBdr>
    </w:div>
    <w:div w:id="288974784">
      <w:bodyDiv w:val="1"/>
      <w:marLeft w:val="0"/>
      <w:marRight w:val="0"/>
      <w:marTop w:val="0"/>
      <w:marBottom w:val="0"/>
      <w:divBdr>
        <w:top w:val="none" w:sz="0" w:space="0" w:color="auto"/>
        <w:left w:val="none" w:sz="0" w:space="0" w:color="auto"/>
        <w:bottom w:val="none" w:sz="0" w:space="0" w:color="auto"/>
        <w:right w:val="none" w:sz="0" w:space="0" w:color="auto"/>
      </w:divBdr>
    </w:div>
    <w:div w:id="288977058">
      <w:bodyDiv w:val="1"/>
      <w:marLeft w:val="0"/>
      <w:marRight w:val="0"/>
      <w:marTop w:val="0"/>
      <w:marBottom w:val="0"/>
      <w:divBdr>
        <w:top w:val="none" w:sz="0" w:space="0" w:color="auto"/>
        <w:left w:val="none" w:sz="0" w:space="0" w:color="auto"/>
        <w:bottom w:val="none" w:sz="0" w:space="0" w:color="auto"/>
        <w:right w:val="none" w:sz="0" w:space="0" w:color="auto"/>
      </w:divBdr>
    </w:div>
    <w:div w:id="289016654">
      <w:bodyDiv w:val="1"/>
      <w:marLeft w:val="0"/>
      <w:marRight w:val="0"/>
      <w:marTop w:val="0"/>
      <w:marBottom w:val="0"/>
      <w:divBdr>
        <w:top w:val="none" w:sz="0" w:space="0" w:color="auto"/>
        <w:left w:val="none" w:sz="0" w:space="0" w:color="auto"/>
        <w:bottom w:val="none" w:sz="0" w:space="0" w:color="auto"/>
        <w:right w:val="none" w:sz="0" w:space="0" w:color="auto"/>
      </w:divBdr>
    </w:div>
    <w:div w:id="289017952">
      <w:bodyDiv w:val="1"/>
      <w:marLeft w:val="0"/>
      <w:marRight w:val="0"/>
      <w:marTop w:val="0"/>
      <w:marBottom w:val="0"/>
      <w:divBdr>
        <w:top w:val="none" w:sz="0" w:space="0" w:color="auto"/>
        <w:left w:val="none" w:sz="0" w:space="0" w:color="auto"/>
        <w:bottom w:val="none" w:sz="0" w:space="0" w:color="auto"/>
        <w:right w:val="none" w:sz="0" w:space="0" w:color="auto"/>
      </w:divBdr>
    </w:div>
    <w:div w:id="289018260">
      <w:bodyDiv w:val="1"/>
      <w:marLeft w:val="0"/>
      <w:marRight w:val="0"/>
      <w:marTop w:val="0"/>
      <w:marBottom w:val="0"/>
      <w:divBdr>
        <w:top w:val="none" w:sz="0" w:space="0" w:color="auto"/>
        <w:left w:val="none" w:sz="0" w:space="0" w:color="auto"/>
        <w:bottom w:val="none" w:sz="0" w:space="0" w:color="auto"/>
        <w:right w:val="none" w:sz="0" w:space="0" w:color="auto"/>
      </w:divBdr>
    </w:div>
    <w:div w:id="289020143">
      <w:bodyDiv w:val="1"/>
      <w:marLeft w:val="0"/>
      <w:marRight w:val="0"/>
      <w:marTop w:val="0"/>
      <w:marBottom w:val="0"/>
      <w:divBdr>
        <w:top w:val="none" w:sz="0" w:space="0" w:color="auto"/>
        <w:left w:val="none" w:sz="0" w:space="0" w:color="auto"/>
        <w:bottom w:val="none" w:sz="0" w:space="0" w:color="auto"/>
        <w:right w:val="none" w:sz="0" w:space="0" w:color="auto"/>
      </w:divBdr>
    </w:div>
    <w:div w:id="289021779">
      <w:bodyDiv w:val="1"/>
      <w:marLeft w:val="0"/>
      <w:marRight w:val="0"/>
      <w:marTop w:val="0"/>
      <w:marBottom w:val="0"/>
      <w:divBdr>
        <w:top w:val="none" w:sz="0" w:space="0" w:color="auto"/>
        <w:left w:val="none" w:sz="0" w:space="0" w:color="auto"/>
        <w:bottom w:val="none" w:sz="0" w:space="0" w:color="auto"/>
        <w:right w:val="none" w:sz="0" w:space="0" w:color="auto"/>
      </w:divBdr>
    </w:div>
    <w:div w:id="289089876">
      <w:bodyDiv w:val="1"/>
      <w:marLeft w:val="0"/>
      <w:marRight w:val="0"/>
      <w:marTop w:val="0"/>
      <w:marBottom w:val="0"/>
      <w:divBdr>
        <w:top w:val="none" w:sz="0" w:space="0" w:color="auto"/>
        <w:left w:val="none" w:sz="0" w:space="0" w:color="auto"/>
        <w:bottom w:val="none" w:sz="0" w:space="0" w:color="auto"/>
        <w:right w:val="none" w:sz="0" w:space="0" w:color="auto"/>
      </w:divBdr>
    </w:div>
    <w:div w:id="289092001">
      <w:bodyDiv w:val="1"/>
      <w:marLeft w:val="0"/>
      <w:marRight w:val="0"/>
      <w:marTop w:val="0"/>
      <w:marBottom w:val="0"/>
      <w:divBdr>
        <w:top w:val="none" w:sz="0" w:space="0" w:color="auto"/>
        <w:left w:val="none" w:sz="0" w:space="0" w:color="auto"/>
        <w:bottom w:val="none" w:sz="0" w:space="0" w:color="auto"/>
        <w:right w:val="none" w:sz="0" w:space="0" w:color="auto"/>
      </w:divBdr>
    </w:div>
    <w:div w:id="289093891">
      <w:bodyDiv w:val="1"/>
      <w:marLeft w:val="0"/>
      <w:marRight w:val="0"/>
      <w:marTop w:val="0"/>
      <w:marBottom w:val="0"/>
      <w:divBdr>
        <w:top w:val="none" w:sz="0" w:space="0" w:color="auto"/>
        <w:left w:val="none" w:sz="0" w:space="0" w:color="auto"/>
        <w:bottom w:val="none" w:sz="0" w:space="0" w:color="auto"/>
        <w:right w:val="none" w:sz="0" w:space="0" w:color="auto"/>
      </w:divBdr>
    </w:div>
    <w:div w:id="289164192">
      <w:bodyDiv w:val="1"/>
      <w:marLeft w:val="0"/>
      <w:marRight w:val="0"/>
      <w:marTop w:val="0"/>
      <w:marBottom w:val="0"/>
      <w:divBdr>
        <w:top w:val="none" w:sz="0" w:space="0" w:color="auto"/>
        <w:left w:val="none" w:sz="0" w:space="0" w:color="auto"/>
        <w:bottom w:val="none" w:sz="0" w:space="0" w:color="auto"/>
        <w:right w:val="none" w:sz="0" w:space="0" w:color="auto"/>
      </w:divBdr>
    </w:div>
    <w:div w:id="289164712">
      <w:bodyDiv w:val="1"/>
      <w:marLeft w:val="0"/>
      <w:marRight w:val="0"/>
      <w:marTop w:val="0"/>
      <w:marBottom w:val="0"/>
      <w:divBdr>
        <w:top w:val="none" w:sz="0" w:space="0" w:color="auto"/>
        <w:left w:val="none" w:sz="0" w:space="0" w:color="auto"/>
        <w:bottom w:val="none" w:sz="0" w:space="0" w:color="auto"/>
        <w:right w:val="none" w:sz="0" w:space="0" w:color="auto"/>
      </w:divBdr>
    </w:div>
    <w:div w:id="289170159">
      <w:bodyDiv w:val="1"/>
      <w:marLeft w:val="0"/>
      <w:marRight w:val="0"/>
      <w:marTop w:val="0"/>
      <w:marBottom w:val="0"/>
      <w:divBdr>
        <w:top w:val="none" w:sz="0" w:space="0" w:color="auto"/>
        <w:left w:val="none" w:sz="0" w:space="0" w:color="auto"/>
        <w:bottom w:val="none" w:sz="0" w:space="0" w:color="auto"/>
        <w:right w:val="none" w:sz="0" w:space="0" w:color="auto"/>
      </w:divBdr>
    </w:div>
    <w:div w:id="289173573">
      <w:bodyDiv w:val="1"/>
      <w:marLeft w:val="0"/>
      <w:marRight w:val="0"/>
      <w:marTop w:val="0"/>
      <w:marBottom w:val="0"/>
      <w:divBdr>
        <w:top w:val="none" w:sz="0" w:space="0" w:color="auto"/>
        <w:left w:val="none" w:sz="0" w:space="0" w:color="auto"/>
        <w:bottom w:val="none" w:sz="0" w:space="0" w:color="auto"/>
        <w:right w:val="none" w:sz="0" w:space="0" w:color="auto"/>
      </w:divBdr>
    </w:div>
    <w:div w:id="289214644">
      <w:bodyDiv w:val="1"/>
      <w:marLeft w:val="0"/>
      <w:marRight w:val="0"/>
      <w:marTop w:val="0"/>
      <w:marBottom w:val="0"/>
      <w:divBdr>
        <w:top w:val="none" w:sz="0" w:space="0" w:color="auto"/>
        <w:left w:val="none" w:sz="0" w:space="0" w:color="auto"/>
        <w:bottom w:val="none" w:sz="0" w:space="0" w:color="auto"/>
        <w:right w:val="none" w:sz="0" w:space="0" w:color="auto"/>
      </w:divBdr>
    </w:div>
    <w:div w:id="289286610">
      <w:bodyDiv w:val="1"/>
      <w:marLeft w:val="0"/>
      <w:marRight w:val="0"/>
      <w:marTop w:val="0"/>
      <w:marBottom w:val="0"/>
      <w:divBdr>
        <w:top w:val="none" w:sz="0" w:space="0" w:color="auto"/>
        <w:left w:val="none" w:sz="0" w:space="0" w:color="auto"/>
        <w:bottom w:val="none" w:sz="0" w:space="0" w:color="auto"/>
        <w:right w:val="none" w:sz="0" w:space="0" w:color="auto"/>
      </w:divBdr>
    </w:div>
    <w:div w:id="289286880">
      <w:bodyDiv w:val="1"/>
      <w:marLeft w:val="0"/>
      <w:marRight w:val="0"/>
      <w:marTop w:val="0"/>
      <w:marBottom w:val="0"/>
      <w:divBdr>
        <w:top w:val="none" w:sz="0" w:space="0" w:color="auto"/>
        <w:left w:val="none" w:sz="0" w:space="0" w:color="auto"/>
        <w:bottom w:val="none" w:sz="0" w:space="0" w:color="auto"/>
        <w:right w:val="none" w:sz="0" w:space="0" w:color="auto"/>
      </w:divBdr>
    </w:div>
    <w:div w:id="289289973">
      <w:bodyDiv w:val="1"/>
      <w:marLeft w:val="0"/>
      <w:marRight w:val="0"/>
      <w:marTop w:val="0"/>
      <w:marBottom w:val="0"/>
      <w:divBdr>
        <w:top w:val="none" w:sz="0" w:space="0" w:color="auto"/>
        <w:left w:val="none" w:sz="0" w:space="0" w:color="auto"/>
        <w:bottom w:val="none" w:sz="0" w:space="0" w:color="auto"/>
        <w:right w:val="none" w:sz="0" w:space="0" w:color="auto"/>
      </w:divBdr>
    </w:div>
    <w:div w:id="289357366">
      <w:bodyDiv w:val="1"/>
      <w:marLeft w:val="0"/>
      <w:marRight w:val="0"/>
      <w:marTop w:val="0"/>
      <w:marBottom w:val="0"/>
      <w:divBdr>
        <w:top w:val="none" w:sz="0" w:space="0" w:color="auto"/>
        <w:left w:val="none" w:sz="0" w:space="0" w:color="auto"/>
        <w:bottom w:val="none" w:sz="0" w:space="0" w:color="auto"/>
        <w:right w:val="none" w:sz="0" w:space="0" w:color="auto"/>
      </w:divBdr>
    </w:div>
    <w:div w:id="289436155">
      <w:bodyDiv w:val="1"/>
      <w:marLeft w:val="0"/>
      <w:marRight w:val="0"/>
      <w:marTop w:val="0"/>
      <w:marBottom w:val="0"/>
      <w:divBdr>
        <w:top w:val="none" w:sz="0" w:space="0" w:color="auto"/>
        <w:left w:val="none" w:sz="0" w:space="0" w:color="auto"/>
        <w:bottom w:val="none" w:sz="0" w:space="0" w:color="auto"/>
        <w:right w:val="none" w:sz="0" w:space="0" w:color="auto"/>
      </w:divBdr>
    </w:div>
    <w:div w:id="289483132">
      <w:bodyDiv w:val="1"/>
      <w:marLeft w:val="0"/>
      <w:marRight w:val="0"/>
      <w:marTop w:val="0"/>
      <w:marBottom w:val="0"/>
      <w:divBdr>
        <w:top w:val="none" w:sz="0" w:space="0" w:color="auto"/>
        <w:left w:val="none" w:sz="0" w:space="0" w:color="auto"/>
        <w:bottom w:val="none" w:sz="0" w:space="0" w:color="auto"/>
        <w:right w:val="none" w:sz="0" w:space="0" w:color="auto"/>
      </w:divBdr>
    </w:div>
    <w:div w:id="289551925">
      <w:bodyDiv w:val="1"/>
      <w:marLeft w:val="0"/>
      <w:marRight w:val="0"/>
      <w:marTop w:val="0"/>
      <w:marBottom w:val="0"/>
      <w:divBdr>
        <w:top w:val="none" w:sz="0" w:space="0" w:color="auto"/>
        <w:left w:val="none" w:sz="0" w:space="0" w:color="auto"/>
        <w:bottom w:val="none" w:sz="0" w:space="0" w:color="auto"/>
        <w:right w:val="none" w:sz="0" w:space="0" w:color="auto"/>
      </w:divBdr>
    </w:div>
    <w:div w:id="289553825">
      <w:bodyDiv w:val="1"/>
      <w:marLeft w:val="0"/>
      <w:marRight w:val="0"/>
      <w:marTop w:val="0"/>
      <w:marBottom w:val="0"/>
      <w:divBdr>
        <w:top w:val="none" w:sz="0" w:space="0" w:color="auto"/>
        <w:left w:val="none" w:sz="0" w:space="0" w:color="auto"/>
        <w:bottom w:val="none" w:sz="0" w:space="0" w:color="auto"/>
        <w:right w:val="none" w:sz="0" w:space="0" w:color="auto"/>
      </w:divBdr>
    </w:div>
    <w:div w:id="289558141">
      <w:bodyDiv w:val="1"/>
      <w:marLeft w:val="0"/>
      <w:marRight w:val="0"/>
      <w:marTop w:val="0"/>
      <w:marBottom w:val="0"/>
      <w:divBdr>
        <w:top w:val="none" w:sz="0" w:space="0" w:color="auto"/>
        <w:left w:val="none" w:sz="0" w:space="0" w:color="auto"/>
        <w:bottom w:val="none" w:sz="0" w:space="0" w:color="auto"/>
        <w:right w:val="none" w:sz="0" w:space="0" w:color="auto"/>
      </w:divBdr>
    </w:div>
    <w:div w:id="289560438">
      <w:bodyDiv w:val="1"/>
      <w:marLeft w:val="0"/>
      <w:marRight w:val="0"/>
      <w:marTop w:val="0"/>
      <w:marBottom w:val="0"/>
      <w:divBdr>
        <w:top w:val="none" w:sz="0" w:space="0" w:color="auto"/>
        <w:left w:val="none" w:sz="0" w:space="0" w:color="auto"/>
        <w:bottom w:val="none" w:sz="0" w:space="0" w:color="auto"/>
        <w:right w:val="none" w:sz="0" w:space="0" w:color="auto"/>
      </w:divBdr>
    </w:div>
    <w:div w:id="289669296">
      <w:bodyDiv w:val="1"/>
      <w:marLeft w:val="0"/>
      <w:marRight w:val="0"/>
      <w:marTop w:val="0"/>
      <w:marBottom w:val="0"/>
      <w:divBdr>
        <w:top w:val="none" w:sz="0" w:space="0" w:color="auto"/>
        <w:left w:val="none" w:sz="0" w:space="0" w:color="auto"/>
        <w:bottom w:val="none" w:sz="0" w:space="0" w:color="auto"/>
        <w:right w:val="none" w:sz="0" w:space="0" w:color="auto"/>
      </w:divBdr>
    </w:div>
    <w:div w:id="289670318">
      <w:bodyDiv w:val="1"/>
      <w:marLeft w:val="0"/>
      <w:marRight w:val="0"/>
      <w:marTop w:val="0"/>
      <w:marBottom w:val="0"/>
      <w:divBdr>
        <w:top w:val="none" w:sz="0" w:space="0" w:color="auto"/>
        <w:left w:val="none" w:sz="0" w:space="0" w:color="auto"/>
        <w:bottom w:val="none" w:sz="0" w:space="0" w:color="auto"/>
        <w:right w:val="none" w:sz="0" w:space="0" w:color="auto"/>
      </w:divBdr>
    </w:div>
    <w:div w:id="289747199">
      <w:bodyDiv w:val="1"/>
      <w:marLeft w:val="0"/>
      <w:marRight w:val="0"/>
      <w:marTop w:val="0"/>
      <w:marBottom w:val="0"/>
      <w:divBdr>
        <w:top w:val="none" w:sz="0" w:space="0" w:color="auto"/>
        <w:left w:val="none" w:sz="0" w:space="0" w:color="auto"/>
        <w:bottom w:val="none" w:sz="0" w:space="0" w:color="auto"/>
        <w:right w:val="none" w:sz="0" w:space="0" w:color="auto"/>
      </w:divBdr>
    </w:div>
    <w:div w:id="289820818">
      <w:bodyDiv w:val="1"/>
      <w:marLeft w:val="0"/>
      <w:marRight w:val="0"/>
      <w:marTop w:val="0"/>
      <w:marBottom w:val="0"/>
      <w:divBdr>
        <w:top w:val="none" w:sz="0" w:space="0" w:color="auto"/>
        <w:left w:val="none" w:sz="0" w:space="0" w:color="auto"/>
        <w:bottom w:val="none" w:sz="0" w:space="0" w:color="auto"/>
        <w:right w:val="none" w:sz="0" w:space="0" w:color="auto"/>
      </w:divBdr>
    </w:div>
    <w:div w:id="289825528">
      <w:bodyDiv w:val="1"/>
      <w:marLeft w:val="0"/>
      <w:marRight w:val="0"/>
      <w:marTop w:val="0"/>
      <w:marBottom w:val="0"/>
      <w:divBdr>
        <w:top w:val="none" w:sz="0" w:space="0" w:color="auto"/>
        <w:left w:val="none" w:sz="0" w:space="0" w:color="auto"/>
        <w:bottom w:val="none" w:sz="0" w:space="0" w:color="auto"/>
        <w:right w:val="none" w:sz="0" w:space="0" w:color="auto"/>
      </w:divBdr>
    </w:div>
    <w:div w:id="289866930">
      <w:bodyDiv w:val="1"/>
      <w:marLeft w:val="0"/>
      <w:marRight w:val="0"/>
      <w:marTop w:val="0"/>
      <w:marBottom w:val="0"/>
      <w:divBdr>
        <w:top w:val="none" w:sz="0" w:space="0" w:color="auto"/>
        <w:left w:val="none" w:sz="0" w:space="0" w:color="auto"/>
        <w:bottom w:val="none" w:sz="0" w:space="0" w:color="auto"/>
        <w:right w:val="none" w:sz="0" w:space="0" w:color="auto"/>
      </w:divBdr>
    </w:div>
    <w:div w:id="289871042">
      <w:bodyDiv w:val="1"/>
      <w:marLeft w:val="0"/>
      <w:marRight w:val="0"/>
      <w:marTop w:val="0"/>
      <w:marBottom w:val="0"/>
      <w:divBdr>
        <w:top w:val="none" w:sz="0" w:space="0" w:color="auto"/>
        <w:left w:val="none" w:sz="0" w:space="0" w:color="auto"/>
        <w:bottom w:val="none" w:sz="0" w:space="0" w:color="auto"/>
        <w:right w:val="none" w:sz="0" w:space="0" w:color="auto"/>
      </w:divBdr>
    </w:div>
    <w:div w:id="289937294">
      <w:bodyDiv w:val="1"/>
      <w:marLeft w:val="0"/>
      <w:marRight w:val="0"/>
      <w:marTop w:val="0"/>
      <w:marBottom w:val="0"/>
      <w:divBdr>
        <w:top w:val="none" w:sz="0" w:space="0" w:color="auto"/>
        <w:left w:val="none" w:sz="0" w:space="0" w:color="auto"/>
        <w:bottom w:val="none" w:sz="0" w:space="0" w:color="auto"/>
        <w:right w:val="none" w:sz="0" w:space="0" w:color="auto"/>
      </w:divBdr>
    </w:div>
    <w:div w:id="290014313">
      <w:bodyDiv w:val="1"/>
      <w:marLeft w:val="0"/>
      <w:marRight w:val="0"/>
      <w:marTop w:val="0"/>
      <w:marBottom w:val="0"/>
      <w:divBdr>
        <w:top w:val="none" w:sz="0" w:space="0" w:color="auto"/>
        <w:left w:val="none" w:sz="0" w:space="0" w:color="auto"/>
        <w:bottom w:val="none" w:sz="0" w:space="0" w:color="auto"/>
        <w:right w:val="none" w:sz="0" w:space="0" w:color="auto"/>
      </w:divBdr>
    </w:div>
    <w:div w:id="290015814">
      <w:bodyDiv w:val="1"/>
      <w:marLeft w:val="0"/>
      <w:marRight w:val="0"/>
      <w:marTop w:val="0"/>
      <w:marBottom w:val="0"/>
      <w:divBdr>
        <w:top w:val="none" w:sz="0" w:space="0" w:color="auto"/>
        <w:left w:val="none" w:sz="0" w:space="0" w:color="auto"/>
        <w:bottom w:val="none" w:sz="0" w:space="0" w:color="auto"/>
        <w:right w:val="none" w:sz="0" w:space="0" w:color="auto"/>
      </w:divBdr>
    </w:div>
    <w:div w:id="290019388">
      <w:bodyDiv w:val="1"/>
      <w:marLeft w:val="0"/>
      <w:marRight w:val="0"/>
      <w:marTop w:val="0"/>
      <w:marBottom w:val="0"/>
      <w:divBdr>
        <w:top w:val="none" w:sz="0" w:space="0" w:color="auto"/>
        <w:left w:val="none" w:sz="0" w:space="0" w:color="auto"/>
        <w:bottom w:val="none" w:sz="0" w:space="0" w:color="auto"/>
        <w:right w:val="none" w:sz="0" w:space="0" w:color="auto"/>
      </w:divBdr>
    </w:div>
    <w:div w:id="290019663">
      <w:bodyDiv w:val="1"/>
      <w:marLeft w:val="0"/>
      <w:marRight w:val="0"/>
      <w:marTop w:val="0"/>
      <w:marBottom w:val="0"/>
      <w:divBdr>
        <w:top w:val="none" w:sz="0" w:space="0" w:color="auto"/>
        <w:left w:val="none" w:sz="0" w:space="0" w:color="auto"/>
        <w:bottom w:val="none" w:sz="0" w:space="0" w:color="auto"/>
        <w:right w:val="none" w:sz="0" w:space="0" w:color="auto"/>
      </w:divBdr>
    </w:div>
    <w:div w:id="290020540">
      <w:bodyDiv w:val="1"/>
      <w:marLeft w:val="0"/>
      <w:marRight w:val="0"/>
      <w:marTop w:val="0"/>
      <w:marBottom w:val="0"/>
      <w:divBdr>
        <w:top w:val="none" w:sz="0" w:space="0" w:color="auto"/>
        <w:left w:val="none" w:sz="0" w:space="0" w:color="auto"/>
        <w:bottom w:val="none" w:sz="0" w:space="0" w:color="auto"/>
        <w:right w:val="none" w:sz="0" w:space="0" w:color="auto"/>
      </w:divBdr>
    </w:div>
    <w:div w:id="290062495">
      <w:bodyDiv w:val="1"/>
      <w:marLeft w:val="0"/>
      <w:marRight w:val="0"/>
      <w:marTop w:val="0"/>
      <w:marBottom w:val="0"/>
      <w:divBdr>
        <w:top w:val="none" w:sz="0" w:space="0" w:color="auto"/>
        <w:left w:val="none" w:sz="0" w:space="0" w:color="auto"/>
        <w:bottom w:val="none" w:sz="0" w:space="0" w:color="auto"/>
        <w:right w:val="none" w:sz="0" w:space="0" w:color="auto"/>
      </w:divBdr>
    </w:div>
    <w:div w:id="290062654">
      <w:bodyDiv w:val="1"/>
      <w:marLeft w:val="0"/>
      <w:marRight w:val="0"/>
      <w:marTop w:val="0"/>
      <w:marBottom w:val="0"/>
      <w:divBdr>
        <w:top w:val="none" w:sz="0" w:space="0" w:color="auto"/>
        <w:left w:val="none" w:sz="0" w:space="0" w:color="auto"/>
        <w:bottom w:val="none" w:sz="0" w:space="0" w:color="auto"/>
        <w:right w:val="none" w:sz="0" w:space="0" w:color="auto"/>
      </w:divBdr>
    </w:div>
    <w:div w:id="290064683">
      <w:bodyDiv w:val="1"/>
      <w:marLeft w:val="0"/>
      <w:marRight w:val="0"/>
      <w:marTop w:val="0"/>
      <w:marBottom w:val="0"/>
      <w:divBdr>
        <w:top w:val="none" w:sz="0" w:space="0" w:color="auto"/>
        <w:left w:val="none" w:sz="0" w:space="0" w:color="auto"/>
        <w:bottom w:val="none" w:sz="0" w:space="0" w:color="auto"/>
        <w:right w:val="none" w:sz="0" w:space="0" w:color="auto"/>
      </w:divBdr>
    </w:div>
    <w:div w:id="290090536">
      <w:bodyDiv w:val="1"/>
      <w:marLeft w:val="0"/>
      <w:marRight w:val="0"/>
      <w:marTop w:val="0"/>
      <w:marBottom w:val="0"/>
      <w:divBdr>
        <w:top w:val="none" w:sz="0" w:space="0" w:color="auto"/>
        <w:left w:val="none" w:sz="0" w:space="0" w:color="auto"/>
        <w:bottom w:val="none" w:sz="0" w:space="0" w:color="auto"/>
        <w:right w:val="none" w:sz="0" w:space="0" w:color="auto"/>
      </w:divBdr>
    </w:div>
    <w:div w:id="290137356">
      <w:bodyDiv w:val="1"/>
      <w:marLeft w:val="0"/>
      <w:marRight w:val="0"/>
      <w:marTop w:val="0"/>
      <w:marBottom w:val="0"/>
      <w:divBdr>
        <w:top w:val="none" w:sz="0" w:space="0" w:color="auto"/>
        <w:left w:val="none" w:sz="0" w:space="0" w:color="auto"/>
        <w:bottom w:val="none" w:sz="0" w:space="0" w:color="auto"/>
        <w:right w:val="none" w:sz="0" w:space="0" w:color="auto"/>
      </w:divBdr>
    </w:div>
    <w:div w:id="290137380">
      <w:bodyDiv w:val="1"/>
      <w:marLeft w:val="0"/>
      <w:marRight w:val="0"/>
      <w:marTop w:val="0"/>
      <w:marBottom w:val="0"/>
      <w:divBdr>
        <w:top w:val="none" w:sz="0" w:space="0" w:color="auto"/>
        <w:left w:val="none" w:sz="0" w:space="0" w:color="auto"/>
        <w:bottom w:val="none" w:sz="0" w:space="0" w:color="auto"/>
        <w:right w:val="none" w:sz="0" w:space="0" w:color="auto"/>
      </w:divBdr>
    </w:div>
    <w:div w:id="290138618">
      <w:bodyDiv w:val="1"/>
      <w:marLeft w:val="0"/>
      <w:marRight w:val="0"/>
      <w:marTop w:val="0"/>
      <w:marBottom w:val="0"/>
      <w:divBdr>
        <w:top w:val="none" w:sz="0" w:space="0" w:color="auto"/>
        <w:left w:val="none" w:sz="0" w:space="0" w:color="auto"/>
        <w:bottom w:val="none" w:sz="0" w:space="0" w:color="auto"/>
        <w:right w:val="none" w:sz="0" w:space="0" w:color="auto"/>
      </w:divBdr>
    </w:div>
    <w:div w:id="290138781">
      <w:bodyDiv w:val="1"/>
      <w:marLeft w:val="0"/>
      <w:marRight w:val="0"/>
      <w:marTop w:val="0"/>
      <w:marBottom w:val="0"/>
      <w:divBdr>
        <w:top w:val="none" w:sz="0" w:space="0" w:color="auto"/>
        <w:left w:val="none" w:sz="0" w:space="0" w:color="auto"/>
        <w:bottom w:val="none" w:sz="0" w:space="0" w:color="auto"/>
        <w:right w:val="none" w:sz="0" w:space="0" w:color="auto"/>
      </w:divBdr>
    </w:div>
    <w:div w:id="290211321">
      <w:bodyDiv w:val="1"/>
      <w:marLeft w:val="0"/>
      <w:marRight w:val="0"/>
      <w:marTop w:val="0"/>
      <w:marBottom w:val="0"/>
      <w:divBdr>
        <w:top w:val="none" w:sz="0" w:space="0" w:color="auto"/>
        <w:left w:val="none" w:sz="0" w:space="0" w:color="auto"/>
        <w:bottom w:val="none" w:sz="0" w:space="0" w:color="auto"/>
        <w:right w:val="none" w:sz="0" w:space="0" w:color="auto"/>
      </w:divBdr>
    </w:div>
    <w:div w:id="290325943">
      <w:bodyDiv w:val="1"/>
      <w:marLeft w:val="0"/>
      <w:marRight w:val="0"/>
      <w:marTop w:val="0"/>
      <w:marBottom w:val="0"/>
      <w:divBdr>
        <w:top w:val="none" w:sz="0" w:space="0" w:color="auto"/>
        <w:left w:val="none" w:sz="0" w:space="0" w:color="auto"/>
        <w:bottom w:val="none" w:sz="0" w:space="0" w:color="auto"/>
        <w:right w:val="none" w:sz="0" w:space="0" w:color="auto"/>
      </w:divBdr>
    </w:div>
    <w:div w:id="290326004">
      <w:bodyDiv w:val="1"/>
      <w:marLeft w:val="0"/>
      <w:marRight w:val="0"/>
      <w:marTop w:val="0"/>
      <w:marBottom w:val="0"/>
      <w:divBdr>
        <w:top w:val="none" w:sz="0" w:space="0" w:color="auto"/>
        <w:left w:val="none" w:sz="0" w:space="0" w:color="auto"/>
        <w:bottom w:val="none" w:sz="0" w:space="0" w:color="auto"/>
        <w:right w:val="none" w:sz="0" w:space="0" w:color="auto"/>
      </w:divBdr>
    </w:div>
    <w:div w:id="290333338">
      <w:bodyDiv w:val="1"/>
      <w:marLeft w:val="0"/>
      <w:marRight w:val="0"/>
      <w:marTop w:val="0"/>
      <w:marBottom w:val="0"/>
      <w:divBdr>
        <w:top w:val="none" w:sz="0" w:space="0" w:color="auto"/>
        <w:left w:val="none" w:sz="0" w:space="0" w:color="auto"/>
        <w:bottom w:val="none" w:sz="0" w:space="0" w:color="auto"/>
        <w:right w:val="none" w:sz="0" w:space="0" w:color="auto"/>
      </w:divBdr>
    </w:div>
    <w:div w:id="290403154">
      <w:bodyDiv w:val="1"/>
      <w:marLeft w:val="0"/>
      <w:marRight w:val="0"/>
      <w:marTop w:val="0"/>
      <w:marBottom w:val="0"/>
      <w:divBdr>
        <w:top w:val="none" w:sz="0" w:space="0" w:color="auto"/>
        <w:left w:val="none" w:sz="0" w:space="0" w:color="auto"/>
        <w:bottom w:val="none" w:sz="0" w:space="0" w:color="auto"/>
        <w:right w:val="none" w:sz="0" w:space="0" w:color="auto"/>
      </w:divBdr>
    </w:div>
    <w:div w:id="290403614">
      <w:bodyDiv w:val="1"/>
      <w:marLeft w:val="0"/>
      <w:marRight w:val="0"/>
      <w:marTop w:val="0"/>
      <w:marBottom w:val="0"/>
      <w:divBdr>
        <w:top w:val="none" w:sz="0" w:space="0" w:color="auto"/>
        <w:left w:val="none" w:sz="0" w:space="0" w:color="auto"/>
        <w:bottom w:val="none" w:sz="0" w:space="0" w:color="auto"/>
        <w:right w:val="none" w:sz="0" w:space="0" w:color="auto"/>
      </w:divBdr>
    </w:div>
    <w:div w:id="290404900">
      <w:bodyDiv w:val="1"/>
      <w:marLeft w:val="0"/>
      <w:marRight w:val="0"/>
      <w:marTop w:val="0"/>
      <w:marBottom w:val="0"/>
      <w:divBdr>
        <w:top w:val="none" w:sz="0" w:space="0" w:color="auto"/>
        <w:left w:val="none" w:sz="0" w:space="0" w:color="auto"/>
        <w:bottom w:val="none" w:sz="0" w:space="0" w:color="auto"/>
        <w:right w:val="none" w:sz="0" w:space="0" w:color="auto"/>
      </w:divBdr>
    </w:div>
    <w:div w:id="290481021">
      <w:bodyDiv w:val="1"/>
      <w:marLeft w:val="0"/>
      <w:marRight w:val="0"/>
      <w:marTop w:val="0"/>
      <w:marBottom w:val="0"/>
      <w:divBdr>
        <w:top w:val="none" w:sz="0" w:space="0" w:color="auto"/>
        <w:left w:val="none" w:sz="0" w:space="0" w:color="auto"/>
        <w:bottom w:val="none" w:sz="0" w:space="0" w:color="auto"/>
        <w:right w:val="none" w:sz="0" w:space="0" w:color="auto"/>
      </w:divBdr>
    </w:div>
    <w:div w:id="290483512">
      <w:bodyDiv w:val="1"/>
      <w:marLeft w:val="0"/>
      <w:marRight w:val="0"/>
      <w:marTop w:val="0"/>
      <w:marBottom w:val="0"/>
      <w:divBdr>
        <w:top w:val="none" w:sz="0" w:space="0" w:color="auto"/>
        <w:left w:val="none" w:sz="0" w:space="0" w:color="auto"/>
        <w:bottom w:val="none" w:sz="0" w:space="0" w:color="auto"/>
        <w:right w:val="none" w:sz="0" w:space="0" w:color="auto"/>
      </w:divBdr>
    </w:div>
    <w:div w:id="290521395">
      <w:bodyDiv w:val="1"/>
      <w:marLeft w:val="0"/>
      <w:marRight w:val="0"/>
      <w:marTop w:val="0"/>
      <w:marBottom w:val="0"/>
      <w:divBdr>
        <w:top w:val="none" w:sz="0" w:space="0" w:color="auto"/>
        <w:left w:val="none" w:sz="0" w:space="0" w:color="auto"/>
        <w:bottom w:val="none" w:sz="0" w:space="0" w:color="auto"/>
        <w:right w:val="none" w:sz="0" w:space="0" w:color="auto"/>
      </w:divBdr>
    </w:div>
    <w:div w:id="290524021">
      <w:bodyDiv w:val="1"/>
      <w:marLeft w:val="0"/>
      <w:marRight w:val="0"/>
      <w:marTop w:val="0"/>
      <w:marBottom w:val="0"/>
      <w:divBdr>
        <w:top w:val="none" w:sz="0" w:space="0" w:color="auto"/>
        <w:left w:val="none" w:sz="0" w:space="0" w:color="auto"/>
        <w:bottom w:val="none" w:sz="0" w:space="0" w:color="auto"/>
        <w:right w:val="none" w:sz="0" w:space="0" w:color="auto"/>
      </w:divBdr>
    </w:div>
    <w:div w:id="290524346">
      <w:bodyDiv w:val="1"/>
      <w:marLeft w:val="0"/>
      <w:marRight w:val="0"/>
      <w:marTop w:val="0"/>
      <w:marBottom w:val="0"/>
      <w:divBdr>
        <w:top w:val="none" w:sz="0" w:space="0" w:color="auto"/>
        <w:left w:val="none" w:sz="0" w:space="0" w:color="auto"/>
        <w:bottom w:val="none" w:sz="0" w:space="0" w:color="auto"/>
        <w:right w:val="none" w:sz="0" w:space="0" w:color="auto"/>
      </w:divBdr>
    </w:div>
    <w:div w:id="290525834">
      <w:bodyDiv w:val="1"/>
      <w:marLeft w:val="0"/>
      <w:marRight w:val="0"/>
      <w:marTop w:val="0"/>
      <w:marBottom w:val="0"/>
      <w:divBdr>
        <w:top w:val="none" w:sz="0" w:space="0" w:color="auto"/>
        <w:left w:val="none" w:sz="0" w:space="0" w:color="auto"/>
        <w:bottom w:val="none" w:sz="0" w:space="0" w:color="auto"/>
        <w:right w:val="none" w:sz="0" w:space="0" w:color="auto"/>
      </w:divBdr>
    </w:div>
    <w:div w:id="290550967">
      <w:bodyDiv w:val="1"/>
      <w:marLeft w:val="0"/>
      <w:marRight w:val="0"/>
      <w:marTop w:val="0"/>
      <w:marBottom w:val="0"/>
      <w:divBdr>
        <w:top w:val="none" w:sz="0" w:space="0" w:color="auto"/>
        <w:left w:val="none" w:sz="0" w:space="0" w:color="auto"/>
        <w:bottom w:val="none" w:sz="0" w:space="0" w:color="auto"/>
        <w:right w:val="none" w:sz="0" w:space="0" w:color="auto"/>
      </w:divBdr>
    </w:div>
    <w:div w:id="290552492">
      <w:bodyDiv w:val="1"/>
      <w:marLeft w:val="0"/>
      <w:marRight w:val="0"/>
      <w:marTop w:val="0"/>
      <w:marBottom w:val="0"/>
      <w:divBdr>
        <w:top w:val="none" w:sz="0" w:space="0" w:color="auto"/>
        <w:left w:val="none" w:sz="0" w:space="0" w:color="auto"/>
        <w:bottom w:val="none" w:sz="0" w:space="0" w:color="auto"/>
        <w:right w:val="none" w:sz="0" w:space="0" w:color="auto"/>
      </w:divBdr>
    </w:div>
    <w:div w:id="290553424">
      <w:bodyDiv w:val="1"/>
      <w:marLeft w:val="0"/>
      <w:marRight w:val="0"/>
      <w:marTop w:val="0"/>
      <w:marBottom w:val="0"/>
      <w:divBdr>
        <w:top w:val="none" w:sz="0" w:space="0" w:color="auto"/>
        <w:left w:val="none" w:sz="0" w:space="0" w:color="auto"/>
        <w:bottom w:val="none" w:sz="0" w:space="0" w:color="auto"/>
        <w:right w:val="none" w:sz="0" w:space="0" w:color="auto"/>
      </w:divBdr>
    </w:div>
    <w:div w:id="290553685">
      <w:bodyDiv w:val="1"/>
      <w:marLeft w:val="0"/>
      <w:marRight w:val="0"/>
      <w:marTop w:val="0"/>
      <w:marBottom w:val="0"/>
      <w:divBdr>
        <w:top w:val="none" w:sz="0" w:space="0" w:color="auto"/>
        <w:left w:val="none" w:sz="0" w:space="0" w:color="auto"/>
        <w:bottom w:val="none" w:sz="0" w:space="0" w:color="auto"/>
        <w:right w:val="none" w:sz="0" w:space="0" w:color="auto"/>
      </w:divBdr>
    </w:div>
    <w:div w:id="290593588">
      <w:bodyDiv w:val="1"/>
      <w:marLeft w:val="0"/>
      <w:marRight w:val="0"/>
      <w:marTop w:val="0"/>
      <w:marBottom w:val="0"/>
      <w:divBdr>
        <w:top w:val="none" w:sz="0" w:space="0" w:color="auto"/>
        <w:left w:val="none" w:sz="0" w:space="0" w:color="auto"/>
        <w:bottom w:val="none" w:sz="0" w:space="0" w:color="auto"/>
        <w:right w:val="none" w:sz="0" w:space="0" w:color="auto"/>
      </w:divBdr>
    </w:div>
    <w:div w:id="290599039">
      <w:bodyDiv w:val="1"/>
      <w:marLeft w:val="0"/>
      <w:marRight w:val="0"/>
      <w:marTop w:val="0"/>
      <w:marBottom w:val="0"/>
      <w:divBdr>
        <w:top w:val="none" w:sz="0" w:space="0" w:color="auto"/>
        <w:left w:val="none" w:sz="0" w:space="0" w:color="auto"/>
        <w:bottom w:val="none" w:sz="0" w:space="0" w:color="auto"/>
        <w:right w:val="none" w:sz="0" w:space="0" w:color="auto"/>
      </w:divBdr>
    </w:div>
    <w:div w:id="290601320">
      <w:bodyDiv w:val="1"/>
      <w:marLeft w:val="0"/>
      <w:marRight w:val="0"/>
      <w:marTop w:val="0"/>
      <w:marBottom w:val="0"/>
      <w:divBdr>
        <w:top w:val="none" w:sz="0" w:space="0" w:color="auto"/>
        <w:left w:val="none" w:sz="0" w:space="0" w:color="auto"/>
        <w:bottom w:val="none" w:sz="0" w:space="0" w:color="auto"/>
        <w:right w:val="none" w:sz="0" w:space="0" w:color="auto"/>
      </w:divBdr>
    </w:div>
    <w:div w:id="290743502">
      <w:bodyDiv w:val="1"/>
      <w:marLeft w:val="0"/>
      <w:marRight w:val="0"/>
      <w:marTop w:val="0"/>
      <w:marBottom w:val="0"/>
      <w:divBdr>
        <w:top w:val="none" w:sz="0" w:space="0" w:color="auto"/>
        <w:left w:val="none" w:sz="0" w:space="0" w:color="auto"/>
        <w:bottom w:val="none" w:sz="0" w:space="0" w:color="auto"/>
        <w:right w:val="none" w:sz="0" w:space="0" w:color="auto"/>
      </w:divBdr>
    </w:div>
    <w:div w:id="290747611">
      <w:bodyDiv w:val="1"/>
      <w:marLeft w:val="0"/>
      <w:marRight w:val="0"/>
      <w:marTop w:val="0"/>
      <w:marBottom w:val="0"/>
      <w:divBdr>
        <w:top w:val="none" w:sz="0" w:space="0" w:color="auto"/>
        <w:left w:val="none" w:sz="0" w:space="0" w:color="auto"/>
        <w:bottom w:val="none" w:sz="0" w:space="0" w:color="auto"/>
        <w:right w:val="none" w:sz="0" w:space="0" w:color="auto"/>
      </w:divBdr>
    </w:div>
    <w:div w:id="290787478">
      <w:bodyDiv w:val="1"/>
      <w:marLeft w:val="0"/>
      <w:marRight w:val="0"/>
      <w:marTop w:val="0"/>
      <w:marBottom w:val="0"/>
      <w:divBdr>
        <w:top w:val="none" w:sz="0" w:space="0" w:color="auto"/>
        <w:left w:val="none" w:sz="0" w:space="0" w:color="auto"/>
        <w:bottom w:val="none" w:sz="0" w:space="0" w:color="auto"/>
        <w:right w:val="none" w:sz="0" w:space="0" w:color="auto"/>
      </w:divBdr>
    </w:div>
    <w:div w:id="290787852">
      <w:bodyDiv w:val="1"/>
      <w:marLeft w:val="0"/>
      <w:marRight w:val="0"/>
      <w:marTop w:val="0"/>
      <w:marBottom w:val="0"/>
      <w:divBdr>
        <w:top w:val="none" w:sz="0" w:space="0" w:color="auto"/>
        <w:left w:val="none" w:sz="0" w:space="0" w:color="auto"/>
        <w:bottom w:val="none" w:sz="0" w:space="0" w:color="auto"/>
        <w:right w:val="none" w:sz="0" w:space="0" w:color="auto"/>
      </w:divBdr>
    </w:div>
    <w:div w:id="290790076">
      <w:bodyDiv w:val="1"/>
      <w:marLeft w:val="0"/>
      <w:marRight w:val="0"/>
      <w:marTop w:val="0"/>
      <w:marBottom w:val="0"/>
      <w:divBdr>
        <w:top w:val="none" w:sz="0" w:space="0" w:color="auto"/>
        <w:left w:val="none" w:sz="0" w:space="0" w:color="auto"/>
        <w:bottom w:val="none" w:sz="0" w:space="0" w:color="auto"/>
        <w:right w:val="none" w:sz="0" w:space="0" w:color="auto"/>
      </w:divBdr>
    </w:div>
    <w:div w:id="290790819">
      <w:bodyDiv w:val="1"/>
      <w:marLeft w:val="0"/>
      <w:marRight w:val="0"/>
      <w:marTop w:val="0"/>
      <w:marBottom w:val="0"/>
      <w:divBdr>
        <w:top w:val="none" w:sz="0" w:space="0" w:color="auto"/>
        <w:left w:val="none" w:sz="0" w:space="0" w:color="auto"/>
        <w:bottom w:val="none" w:sz="0" w:space="0" w:color="auto"/>
        <w:right w:val="none" w:sz="0" w:space="0" w:color="auto"/>
      </w:divBdr>
    </w:div>
    <w:div w:id="290794941">
      <w:bodyDiv w:val="1"/>
      <w:marLeft w:val="0"/>
      <w:marRight w:val="0"/>
      <w:marTop w:val="0"/>
      <w:marBottom w:val="0"/>
      <w:divBdr>
        <w:top w:val="none" w:sz="0" w:space="0" w:color="auto"/>
        <w:left w:val="none" w:sz="0" w:space="0" w:color="auto"/>
        <w:bottom w:val="none" w:sz="0" w:space="0" w:color="auto"/>
        <w:right w:val="none" w:sz="0" w:space="0" w:color="auto"/>
      </w:divBdr>
    </w:div>
    <w:div w:id="290861190">
      <w:bodyDiv w:val="1"/>
      <w:marLeft w:val="0"/>
      <w:marRight w:val="0"/>
      <w:marTop w:val="0"/>
      <w:marBottom w:val="0"/>
      <w:divBdr>
        <w:top w:val="none" w:sz="0" w:space="0" w:color="auto"/>
        <w:left w:val="none" w:sz="0" w:space="0" w:color="auto"/>
        <w:bottom w:val="none" w:sz="0" w:space="0" w:color="auto"/>
        <w:right w:val="none" w:sz="0" w:space="0" w:color="auto"/>
      </w:divBdr>
    </w:div>
    <w:div w:id="290864080">
      <w:bodyDiv w:val="1"/>
      <w:marLeft w:val="0"/>
      <w:marRight w:val="0"/>
      <w:marTop w:val="0"/>
      <w:marBottom w:val="0"/>
      <w:divBdr>
        <w:top w:val="none" w:sz="0" w:space="0" w:color="auto"/>
        <w:left w:val="none" w:sz="0" w:space="0" w:color="auto"/>
        <w:bottom w:val="none" w:sz="0" w:space="0" w:color="auto"/>
        <w:right w:val="none" w:sz="0" w:space="0" w:color="auto"/>
      </w:divBdr>
    </w:div>
    <w:div w:id="290864447">
      <w:bodyDiv w:val="1"/>
      <w:marLeft w:val="0"/>
      <w:marRight w:val="0"/>
      <w:marTop w:val="0"/>
      <w:marBottom w:val="0"/>
      <w:divBdr>
        <w:top w:val="none" w:sz="0" w:space="0" w:color="auto"/>
        <w:left w:val="none" w:sz="0" w:space="0" w:color="auto"/>
        <w:bottom w:val="none" w:sz="0" w:space="0" w:color="auto"/>
        <w:right w:val="none" w:sz="0" w:space="0" w:color="auto"/>
      </w:divBdr>
    </w:div>
    <w:div w:id="290867572">
      <w:bodyDiv w:val="1"/>
      <w:marLeft w:val="0"/>
      <w:marRight w:val="0"/>
      <w:marTop w:val="0"/>
      <w:marBottom w:val="0"/>
      <w:divBdr>
        <w:top w:val="none" w:sz="0" w:space="0" w:color="auto"/>
        <w:left w:val="none" w:sz="0" w:space="0" w:color="auto"/>
        <w:bottom w:val="none" w:sz="0" w:space="0" w:color="auto"/>
        <w:right w:val="none" w:sz="0" w:space="0" w:color="auto"/>
      </w:divBdr>
    </w:div>
    <w:div w:id="290868298">
      <w:bodyDiv w:val="1"/>
      <w:marLeft w:val="0"/>
      <w:marRight w:val="0"/>
      <w:marTop w:val="0"/>
      <w:marBottom w:val="0"/>
      <w:divBdr>
        <w:top w:val="none" w:sz="0" w:space="0" w:color="auto"/>
        <w:left w:val="none" w:sz="0" w:space="0" w:color="auto"/>
        <w:bottom w:val="none" w:sz="0" w:space="0" w:color="auto"/>
        <w:right w:val="none" w:sz="0" w:space="0" w:color="auto"/>
      </w:divBdr>
    </w:div>
    <w:div w:id="290869900">
      <w:bodyDiv w:val="1"/>
      <w:marLeft w:val="0"/>
      <w:marRight w:val="0"/>
      <w:marTop w:val="0"/>
      <w:marBottom w:val="0"/>
      <w:divBdr>
        <w:top w:val="none" w:sz="0" w:space="0" w:color="auto"/>
        <w:left w:val="none" w:sz="0" w:space="0" w:color="auto"/>
        <w:bottom w:val="none" w:sz="0" w:space="0" w:color="auto"/>
        <w:right w:val="none" w:sz="0" w:space="0" w:color="auto"/>
      </w:divBdr>
    </w:div>
    <w:div w:id="290943644">
      <w:bodyDiv w:val="1"/>
      <w:marLeft w:val="0"/>
      <w:marRight w:val="0"/>
      <w:marTop w:val="0"/>
      <w:marBottom w:val="0"/>
      <w:divBdr>
        <w:top w:val="none" w:sz="0" w:space="0" w:color="auto"/>
        <w:left w:val="none" w:sz="0" w:space="0" w:color="auto"/>
        <w:bottom w:val="none" w:sz="0" w:space="0" w:color="auto"/>
        <w:right w:val="none" w:sz="0" w:space="0" w:color="auto"/>
      </w:divBdr>
    </w:div>
    <w:div w:id="290982295">
      <w:bodyDiv w:val="1"/>
      <w:marLeft w:val="0"/>
      <w:marRight w:val="0"/>
      <w:marTop w:val="0"/>
      <w:marBottom w:val="0"/>
      <w:divBdr>
        <w:top w:val="none" w:sz="0" w:space="0" w:color="auto"/>
        <w:left w:val="none" w:sz="0" w:space="0" w:color="auto"/>
        <w:bottom w:val="none" w:sz="0" w:space="0" w:color="auto"/>
        <w:right w:val="none" w:sz="0" w:space="0" w:color="auto"/>
      </w:divBdr>
    </w:div>
    <w:div w:id="291054939">
      <w:bodyDiv w:val="1"/>
      <w:marLeft w:val="0"/>
      <w:marRight w:val="0"/>
      <w:marTop w:val="0"/>
      <w:marBottom w:val="0"/>
      <w:divBdr>
        <w:top w:val="none" w:sz="0" w:space="0" w:color="auto"/>
        <w:left w:val="none" w:sz="0" w:space="0" w:color="auto"/>
        <w:bottom w:val="none" w:sz="0" w:space="0" w:color="auto"/>
        <w:right w:val="none" w:sz="0" w:space="0" w:color="auto"/>
      </w:divBdr>
    </w:div>
    <w:div w:id="291057387">
      <w:bodyDiv w:val="1"/>
      <w:marLeft w:val="0"/>
      <w:marRight w:val="0"/>
      <w:marTop w:val="0"/>
      <w:marBottom w:val="0"/>
      <w:divBdr>
        <w:top w:val="none" w:sz="0" w:space="0" w:color="auto"/>
        <w:left w:val="none" w:sz="0" w:space="0" w:color="auto"/>
        <w:bottom w:val="none" w:sz="0" w:space="0" w:color="auto"/>
        <w:right w:val="none" w:sz="0" w:space="0" w:color="auto"/>
      </w:divBdr>
    </w:div>
    <w:div w:id="291059971">
      <w:bodyDiv w:val="1"/>
      <w:marLeft w:val="0"/>
      <w:marRight w:val="0"/>
      <w:marTop w:val="0"/>
      <w:marBottom w:val="0"/>
      <w:divBdr>
        <w:top w:val="none" w:sz="0" w:space="0" w:color="auto"/>
        <w:left w:val="none" w:sz="0" w:space="0" w:color="auto"/>
        <w:bottom w:val="none" w:sz="0" w:space="0" w:color="auto"/>
        <w:right w:val="none" w:sz="0" w:space="0" w:color="auto"/>
      </w:divBdr>
    </w:div>
    <w:div w:id="291063676">
      <w:bodyDiv w:val="1"/>
      <w:marLeft w:val="0"/>
      <w:marRight w:val="0"/>
      <w:marTop w:val="0"/>
      <w:marBottom w:val="0"/>
      <w:divBdr>
        <w:top w:val="none" w:sz="0" w:space="0" w:color="auto"/>
        <w:left w:val="none" w:sz="0" w:space="0" w:color="auto"/>
        <w:bottom w:val="none" w:sz="0" w:space="0" w:color="auto"/>
        <w:right w:val="none" w:sz="0" w:space="0" w:color="auto"/>
      </w:divBdr>
    </w:div>
    <w:div w:id="291130258">
      <w:bodyDiv w:val="1"/>
      <w:marLeft w:val="0"/>
      <w:marRight w:val="0"/>
      <w:marTop w:val="0"/>
      <w:marBottom w:val="0"/>
      <w:divBdr>
        <w:top w:val="none" w:sz="0" w:space="0" w:color="auto"/>
        <w:left w:val="none" w:sz="0" w:space="0" w:color="auto"/>
        <w:bottom w:val="none" w:sz="0" w:space="0" w:color="auto"/>
        <w:right w:val="none" w:sz="0" w:space="0" w:color="auto"/>
      </w:divBdr>
    </w:div>
    <w:div w:id="291130417">
      <w:bodyDiv w:val="1"/>
      <w:marLeft w:val="0"/>
      <w:marRight w:val="0"/>
      <w:marTop w:val="0"/>
      <w:marBottom w:val="0"/>
      <w:divBdr>
        <w:top w:val="none" w:sz="0" w:space="0" w:color="auto"/>
        <w:left w:val="none" w:sz="0" w:space="0" w:color="auto"/>
        <w:bottom w:val="none" w:sz="0" w:space="0" w:color="auto"/>
        <w:right w:val="none" w:sz="0" w:space="0" w:color="auto"/>
      </w:divBdr>
    </w:div>
    <w:div w:id="291132752">
      <w:bodyDiv w:val="1"/>
      <w:marLeft w:val="0"/>
      <w:marRight w:val="0"/>
      <w:marTop w:val="0"/>
      <w:marBottom w:val="0"/>
      <w:divBdr>
        <w:top w:val="none" w:sz="0" w:space="0" w:color="auto"/>
        <w:left w:val="none" w:sz="0" w:space="0" w:color="auto"/>
        <w:bottom w:val="none" w:sz="0" w:space="0" w:color="auto"/>
        <w:right w:val="none" w:sz="0" w:space="0" w:color="auto"/>
      </w:divBdr>
    </w:div>
    <w:div w:id="291134501">
      <w:bodyDiv w:val="1"/>
      <w:marLeft w:val="0"/>
      <w:marRight w:val="0"/>
      <w:marTop w:val="0"/>
      <w:marBottom w:val="0"/>
      <w:divBdr>
        <w:top w:val="none" w:sz="0" w:space="0" w:color="auto"/>
        <w:left w:val="none" w:sz="0" w:space="0" w:color="auto"/>
        <w:bottom w:val="none" w:sz="0" w:space="0" w:color="auto"/>
        <w:right w:val="none" w:sz="0" w:space="0" w:color="auto"/>
      </w:divBdr>
    </w:div>
    <w:div w:id="291134813">
      <w:bodyDiv w:val="1"/>
      <w:marLeft w:val="0"/>
      <w:marRight w:val="0"/>
      <w:marTop w:val="0"/>
      <w:marBottom w:val="0"/>
      <w:divBdr>
        <w:top w:val="none" w:sz="0" w:space="0" w:color="auto"/>
        <w:left w:val="none" w:sz="0" w:space="0" w:color="auto"/>
        <w:bottom w:val="none" w:sz="0" w:space="0" w:color="auto"/>
        <w:right w:val="none" w:sz="0" w:space="0" w:color="auto"/>
      </w:divBdr>
    </w:div>
    <w:div w:id="291135171">
      <w:bodyDiv w:val="1"/>
      <w:marLeft w:val="0"/>
      <w:marRight w:val="0"/>
      <w:marTop w:val="0"/>
      <w:marBottom w:val="0"/>
      <w:divBdr>
        <w:top w:val="none" w:sz="0" w:space="0" w:color="auto"/>
        <w:left w:val="none" w:sz="0" w:space="0" w:color="auto"/>
        <w:bottom w:val="none" w:sz="0" w:space="0" w:color="auto"/>
        <w:right w:val="none" w:sz="0" w:space="0" w:color="auto"/>
      </w:divBdr>
    </w:div>
    <w:div w:id="291135647">
      <w:bodyDiv w:val="1"/>
      <w:marLeft w:val="0"/>
      <w:marRight w:val="0"/>
      <w:marTop w:val="0"/>
      <w:marBottom w:val="0"/>
      <w:divBdr>
        <w:top w:val="none" w:sz="0" w:space="0" w:color="auto"/>
        <w:left w:val="none" w:sz="0" w:space="0" w:color="auto"/>
        <w:bottom w:val="none" w:sz="0" w:space="0" w:color="auto"/>
        <w:right w:val="none" w:sz="0" w:space="0" w:color="auto"/>
      </w:divBdr>
    </w:div>
    <w:div w:id="291138325">
      <w:bodyDiv w:val="1"/>
      <w:marLeft w:val="0"/>
      <w:marRight w:val="0"/>
      <w:marTop w:val="0"/>
      <w:marBottom w:val="0"/>
      <w:divBdr>
        <w:top w:val="none" w:sz="0" w:space="0" w:color="auto"/>
        <w:left w:val="none" w:sz="0" w:space="0" w:color="auto"/>
        <w:bottom w:val="none" w:sz="0" w:space="0" w:color="auto"/>
        <w:right w:val="none" w:sz="0" w:space="0" w:color="auto"/>
      </w:divBdr>
    </w:div>
    <w:div w:id="291138712">
      <w:bodyDiv w:val="1"/>
      <w:marLeft w:val="0"/>
      <w:marRight w:val="0"/>
      <w:marTop w:val="0"/>
      <w:marBottom w:val="0"/>
      <w:divBdr>
        <w:top w:val="none" w:sz="0" w:space="0" w:color="auto"/>
        <w:left w:val="none" w:sz="0" w:space="0" w:color="auto"/>
        <w:bottom w:val="none" w:sz="0" w:space="0" w:color="auto"/>
        <w:right w:val="none" w:sz="0" w:space="0" w:color="auto"/>
      </w:divBdr>
    </w:div>
    <w:div w:id="291138804">
      <w:bodyDiv w:val="1"/>
      <w:marLeft w:val="0"/>
      <w:marRight w:val="0"/>
      <w:marTop w:val="0"/>
      <w:marBottom w:val="0"/>
      <w:divBdr>
        <w:top w:val="none" w:sz="0" w:space="0" w:color="auto"/>
        <w:left w:val="none" w:sz="0" w:space="0" w:color="auto"/>
        <w:bottom w:val="none" w:sz="0" w:space="0" w:color="auto"/>
        <w:right w:val="none" w:sz="0" w:space="0" w:color="auto"/>
      </w:divBdr>
    </w:div>
    <w:div w:id="291207839">
      <w:bodyDiv w:val="1"/>
      <w:marLeft w:val="0"/>
      <w:marRight w:val="0"/>
      <w:marTop w:val="0"/>
      <w:marBottom w:val="0"/>
      <w:divBdr>
        <w:top w:val="none" w:sz="0" w:space="0" w:color="auto"/>
        <w:left w:val="none" w:sz="0" w:space="0" w:color="auto"/>
        <w:bottom w:val="none" w:sz="0" w:space="0" w:color="auto"/>
        <w:right w:val="none" w:sz="0" w:space="0" w:color="auto"/>
      </w:divBdr>
    </w:div>
    <w:div w:id="291255106">
      <w:bodyDiv w:val="1"/>
      <w:marLeft w:val="0"/>
      <w:marRight w:val="0"/>
      <w:marTop w:val="0"/>
      <w:marBottom w:val="0"/>
      <w:divBdr>
        <w:top w:val="none" w:sz="0" w:space="0" w:color="auto"/>
        <w:left w:val="none" w:sz="0" w:space="0" w:color="auto"/>
        <w:bottom w:val="none" w:sz="0" w:space="0" w:color="auto"/>
        <w:right w:val="none" w:sz="0" w:space="0" w:color="auto"/>
      </w:divBdr>
    </w:div>
    <w:div w:id="291255419">
      <w:bodyDiv w:val="1"/>
      <w:marLeft w:val="0"/>
      <w:marRight w:val="0"/>
      <w:marTop w:val="0"/>
      <w:marBottom w:val="0"/>
      <w:divBdr>
        <w:top w:val="none" w:sz="0" w:space="0" w:color="auto"/>
        <w:left w:val="none" w:sz="0" w:space="0" w:color="auto"/>
        <w:bottom w:val="none" w:sz="0" w:space="0" w:color="auto"/>
        <w:right w:val="none" w:sz="0" w:space="0" w:color="auto"/>
      </w:divBdr>
    </w:div>
    <w:div w:id="291324278">
      <w:bodyDiv w:val="1"/>
      <w:marLeft w:val="0"/>
      <w:marRight w:val="0"/>
      <w:marTop w:val="0"/>
      <w:marBottom w:val="0"/>
      <w:divBdr>
        <w:top w:val="none" w:sz="0" w:space="0" w:color="auto"/>
        <w:left w:val="none" w:sz="0" w:space="0" w:color="auto"/>
        <w:bottom w:val="none" w:sz="0" w:space="0" w:color="auto"/>
        <w:right w:val="none" w:sz="0" w:space="0" w:color="auto"/>
      </w:divBdr>
    </w:div>
    <w:div w:id="291325941">
      <w:bodyDiv w:val="1"/>
      <w:marLeft w:val="0"/>
      <w:marRight w:val="0"/>
      <w:marTop w:val="0"/>
      <w:marBottom w:val="0"/>
      <w:divBdr>
        <w:top w:val="none" w:sz="0" w:space="0" w:color="auto"/>
        <w:left w:val="none" w:sz="0" w:space="0" w:color="auto"/>
        <w:bottom w:val="none" w:sz="0" w:space="0" w:color="auto"/>
        <w:right w:val="none" w:sz="0" w:space="0" w:color="auto"/>
      </w:divBdr>
    </w:div>
    <w:div w:id="291326219">
      <w:bodyDiv w:val="1"/>
      <w:marLeft w:val="0"/>
      <w:marRight w:val="0"/>
      <w:marTop w:val="0"/>
      <w:marBottom w:val="0"/>
      <w:divBdr>
        <w:top w:val="none" w:sz="0" w:space="0" w:color="auto"/>
        <w:left w:val="none" w:sz="0" w:space="0" w:color="auto"/>
        <w:bottom w:val="none" w:sz="0" w:space="0" w:color="auto"/>
        <w:right w:val="none" w:sz="0" w:space="0" w:color="auto"/>
      </w:divBdr>
    </w:div>
    <w:div w:id="291328898">
      <w:bodyDiv w:val="1"/>
      <w:marLeft w:val="0"/>
      <w:marRight w:val="0"/>
      <w:marTop w:val="0"/>
      <w:marBottom w:val="0"/>
      <w:divBdr>
        <w:top w:val="none" w:sz="0" w:space="0" w:color="auto"/>
        <w:left w:val="none" w:sz="0" w:space="0" w:color="auto"/>
        <w:bottom w:val="none" w:sz="0" w:space="0" w:color="auto"/>
        <w:right w:val="none" w:sz="0" w:space="0" w:color="auto"/>
      </w:divBdr>
    </w:div>
    <w:div w:id="291330363">
      <w:bodyDiv w:val="1"/>
      <w:marLeft w:val="0"/>
      <w:marRight w:val="0"/>
      <w:marTop w:val="0"/>
      <w:marBottom w:val="0"/>
      <w:divBdr>
        <w:top w:val="none" w:sz="0" w:space="0" w:color="auto"/>
        <w:left w:val="none" w:sz="0" w:space="0" w:color="auto"/>
        <w:bottom w:val="none" w:sz="0" w:space="0" w:color="auto"/>
        <w:right w:val="none" w:sz="0" w:space="0" w:color="auto"/>
      </w:divBdr>
    </w:div>
    <w:div w:id="291331664">
      <w:bodyDiv w:val="1"/>
      <w:marLeft w:val="0"/>
      <w:marRight w:val="0"/>
      <w:marTop w:val="0"/>
      <w:marBottom w:val="0"/>
      <w:divBdr>
        <w:top w:val="none" w:sz="0" w:space="0" w:color="auto"/>
        <w:left w:val="none" w:sz="0" w:space="0" w:color="auto"/>
        <w:bottom w:val="none" w:sz="0" w:space="0" w:color="auto"/>
        <w:right w:val="none" w:sz="0" w:space="0" w:color="auto"/>
      </w:divBdr>
    </w:div>
    <w:div w:id="291374657">
      <w:bodyDiv w:val="1"/>
      <w:marLeft w:val="0"/>
      <w:marRight w:val="0"/>
      <w:marTop w:val="0"/>
      <w:marBottom w:val="0"/>
      <w:divBdr>
        <w:top w:val="none" w:sz="0" w:space="0" w:color="auto"/>
        <w:left w:val="none" w:sz="0" w:space="0" w:color="auto"/>
        <w:bottom w:val="none" w:sz="0" w:space="0" w:color="auto"/>
        <w:right w:val="none" w:sz="0" w:space="0" w:color="auto"/>
      </w:divBdr>
    </w:div>
    <w:div w:id="291374871">
      <w:bodyDiv w:val="1"/>
      <w:marLeft w:val="0"/>
      <w:marRight w:val="0"/>
      <w:marTop w:val="0"/>
      <w:marBottom w:val="0"/>
      <w:divBdr>
        <w:top w:val="none" w:sz="0" w:space="0" w:color="auto"/>
        <w:left w:val="none" w:sz="0" w:space="0" w:color="auto"/>
        <w:bottom w:val="none" w:sz="0" w:space="0" w:color="auto"/>
        <w:right w:val="none" w:sz="0" w:space="0" w:color="auto"/>
      </w:divBdr>
    </w:div>
    <w:div w:id="291398541">
      <w:bodyDiv w:val="1"/>
      <w:marLeft w:val="0"/>
      <w:marRight w:val="0"/>
      <w:marTop w:val="0"/>
      <w:marBottom w:val="0"/>
      <w:divBdr>
        <w:top w:val="none" w:sz="0" w:space="0" w:color="auto"/>
        <w:left w:val="none" w:sz="0" w:space="0" w:color="auto"/>
        <w:bottom w:val="none" w:sz="0" w:space="0" w:color="auto"/>
        <w:right w:val="none" w:sz="0" w:space="0" w:color="auto"/>
      </w:divBdr>
    </w:div>
    <w:div w:id="291399777">
      <w:bodyDiv w:val="1"/>
      <w:marLeft w:val="0"/>
      <w:marRight w:val="0"/>
      <w:marTop w:val="0"/>
      <w:marBottom w:val="0"/>
      <w:divBdr>
        <w:top w:val="none" w:sz="0" w:space="0" w:color="auto"/>
        <w:left w:val="none" w:sz="0" w:space="0" w:color="auto"/>
        <w:bottom w:val="none" w:sz="0" w:space="0" w:color="auto"/>
        <w:right w:val="none" w:sz="0" w:space="0" w:color="auto"/>
      </w:divBdr>
    </w:div>
    <w:div w:id="291400050">
      <w:bodyDiv w:val="1"/>
      <w:marLeft w:val="0"/>
      <w:marRight w:val="0"/>
      <w:marTop w:val="0"/>
      <w:marBottom w:val="0"/>
      <w:divBdr>
        <w:top w:val="none" w:sz="0" w:space="0" w:color="auto"/>
        <w:left w:val="none" w:sz="0" w:space="0" w:color="auto"/>
        <w:bottom w:val="none" w:sz="0" w:space="0" w:color="auto"/>
        <w:right w:val="none" w:sz="0" w:space="0" w:color="auto"/>
      </w:divBdr>
    </w:div>
    <w:div w:id="291402259">
      <w:bodyDiv w:val="1"/>
      <w:marLeft w:val="0"/>
      <w:marRight w:val="0"/>
      <w:marTop w:val="0"/>
      <w:marBottom w:val="0"/>
      <w:divBdr>
        <w:top w:val="none" w:sz="0" w:space="0" w:color="auto"/>
        <w:left w:val="none" w:sz="0" w:space="0" w:color="auto"/>
        <w:bottom w:val="none" w:sz="0" w:space="0" w:color="auto"/>
        <w:right w:val="none" w:sz="0" w:space="0" w:color="auto"/>
      </w:divBdr>
    </w:div>
    <w:div w:id="291404233">
      <w:bodyDiv w:val="1"/>
      <w:marLeft w:val="0"/>
      <w:marRight w:val="0"/>
      <w:marTop w:val="0"/>
      <w:marBottom w:val="0"/>
      <w:divBdr>
        <w:top w:val="none" w:sz="0" w:space="0" w:color="auto"/>
        <w:left w:val="none" w:sz="0" w:space="0" w:color="auto"/>
        <w:bottom w:val="none" w:sz="0" w:space="0" w:color="auto"/>
        <w:right w:val="none" w:sz="0" w:space="0" w:color="auto"/>
      </w:divBdr>
    </w:div>
    <w:div w:id="291405209">
      <w:bodyDiv w:val="1"/>
      <w:marLeft w:val="0"/>
      <w:marRight w:val="0"/>
      <w:marTop w:val="0"/>
      <w:marBottom w:val="0"/>
      <w:divBdr>
        <w:top w:val="none" w:sz="0" w:space="0" w:color="auto"/>
        <w:left w:val="none" w:sz="0" w:space="0" w:color="auto"/>
        <w:bottom w:val="none" w:sz="0" w:space="0" w:color="auto"/>
        <w:right w:val="none" w:sz="0" w:space="0" w:color="auto"/>
      </w:divBdr>
    </w:div>
    <w:div w:id="291405363">
      <w:bodyDiv w:val="1"/>
      <w:marLeft w:val="0"/>
      <w:marRight w:val="0"/>
      <w:marTop w:val="0"/>
      <w:marBottom w:val="0"/>
      <w:divBdr>
        <w:top w:val="none" w:sz="0" w:space="0" w:color="auto"/>
        <w:left w:val="none" w:sz="0" w:space="0" w:color="auto"/>
        <w:bottom w:val="none" w:sz="0" w:space="0" w:color="auto"/>
        <w:right w:val="none" w:sz="0" w:space="0" w:color="auto"/>
      </w:divBdr>
    </w:div>
    <w:div w:id="291441378">
      <w:bodyDiv w:val="1"/>
      <w:marLeft w:val="0"/>
      <w:marRight w:val="0"/>
      <w:marTop w:val="0"/>
      <w:marBottom w:val="0"/>
      <w:divBdr>
        <w:top w:val="none" w:sz="0" w:space="0" w:color="auto"/>
        <w:left w:val="none" w:sz="0" w:space="0" w:color="auto"/>
        <w:bottom w:val="none" w:sz="0" w:space="0" w:color="auto"/>
        <w:right w:val="none" w:sz="0" w:space="0" w:color="auto"/>
      </w:divBdr>
    </w:div>
    <w:div w:id="291446207">
      <w:bodyDiv w:val="1"/>
      <w:marLeft w:val="0"/>
      <w:marRight w:val="0"/>
      <w:marTop w:val="0"/>
      <w:marBottom w:val="0"/>
      <w:divBdr>
        <w:top w:val="none" w:sz="0" w:space="0" w:color="auto"/>
        <w:left w:val="none" w:sz="0" w:space="0" w:color="auto"/>
        <w:bottom w:val="none" w:sz="0" w:space="0" w:color="auto"/>
        <w:right w:val="none" w:sz="0" w:space="0" w:color="auto"/>
      </w:divBdr>
    </w:div>
    <w:div w:id="291446848">
      <w:bodyDiv w:val="1"/>
      <w:marLeft w:val="0"/>
      <w:marRight w:val="0"/>
      <w:marTop w:val="0"/>
      <w:marBottom w:val="0"/>
      <w:divBdr>
        <w:top w:val="none" w:sz="0" w:space="0" w:color="auto"/>
        <w:left w:val="none" w:sz="0" w:space="0" w:color="auto"/>
        <w:bottom w:val="none" w:sz="0" w:space="0" w:color="auto"/>
        <w:right w:val="none" w:sz="0" w:space="0" w:color="auto"/>
      </w:divBdr>
    </w:div>
    <w:div w:id="291519284">
      <w:bodyDiv w:val="1"/>
      <w:marLeft w:val="0"/>
      <w:marRight w:val="0"/>
      <w:marTop w:val="0"/>
      <w:marBottom w:val="0"/>
      <w:divBdr>
        <w:top w:val="none" w:sz="0" w:space="0" w:color="auto"/>
        <w:left w:val="none" w:sz="0" w:space="0" w:color="auto"/>
        <w:bottom w:val="none" w:sz="0" w:space="0" w:color="auto"/>
        <w:right w:val="none" w:sz="0" w:space="0" w:color="auto"/>
      </w:divBdr>
    </w:div>
    <w:div w:id="291520060">
      <w:bodyDiv w:val="1"/>
      <w:marLeft w:val="0"/>
      <w:marRight w:val="0"/>
      <w:marTop w:val="0"/>
      <w:marBottom w:val="0"/>
      <w:divBdr>
        <w:top w:val="none" w:sz="0" w:space="0" w:color="auto"/>
        <w:left w:val="none" w:sz="0" w:space="0" w:color="auto"/>
        <w:bottom w:val="none" w:sz="0" w:space="0" w:color="auto"/>
        <w:right w:val="none" w:sz="0" w:space="0" w:color="auto"/>
      </w:divBdr>
    </w:div>
    <w:div w:id="291523118">
      <w:bodyDiv w:val="1"/>
      <w:marLeft w:val="0"/>
      <w:marRight w:val="0"/>
      <w:marTop w:val="0"/>
      <w:marBottom w:val="0"/>
      <w:divBdr>
        <w:top w:val="none" w:sz="0" w:space="0" w:color="auto"/>
        <w:left w:val="none" w:sz="0" w:space="0" w:color="auto"/>
        <w:bottom w:val="none" w:sz="0" w:space="0" w:color="auto"/>
        <w:right w:val="none" w:sz="0" w:space="0" w:color="auto"/>
      </w:divBdr>
    </w:div>
    <w:div w:id="291523761">
      <w:bodyDiv w:val="1"/>
      <w:marLeft w:val="0"/>
      <w:marRight w:val="0"/>
      <w:marTop w:val="0"/>
      <w:marBottom w:val="0"/>
      <w:divBdr>
        <w:top w:val="none" w:sz="0" w:space="0" w:color="auto"/>
        <w:left w:val="none" w:sz="0" w:space="0" w:color="auto"/>
        <w:bottom w:val="none" w:sz="0" w:space="0" w:color="auto"/>
        <w:right w:val="none" w:sz="0" w:space="0" w:color="auto"/>
      </w:divBdr>
    </w:div>
    <w:div w:id="291524035">
      <w:bodyDiv w:val="1"/>
      <w:marLeft w:val="0"/>
      <w:marRight w:val="0"/>
      <w:marTop w:val="0"/>
      <w:marBottom w:val="0"/>
      <w:divBdr>
        <w:top w:val="none" w:sz="0" w:space="0" w:color="auto"/>
        <w:left w:val="none" w:sz="0" w:space="0" w:color="auto"/>
        <w:bottom w:val="none" w:sz="0" w:space="0" w:color="auto"/>
        <w:right w:val="none" w:sz="0" w:space="0" w:color="auto"/>
      </w:divBdr>
    </w:div>
    <w:div w:id="291526219">
      <w:bodyDiv w:val="1"/>
      <w:marLeft w:val="0"/>
      <w:marRight w:val="0"/>
      <w:marTop w:val="0"/>
      <w:marBottom w:val="0"/>
      <w:divBdr>
        <w:top w:val="none" w:sz="0" w:space="0" w:color="auto"/>
        <w:left w:val="none" w:sz="0" w:space="0" w:color="auto"/>
        <w:bottom w:val="none" w:sz="0" w:space="0" w:color="auto"/>
        <w:right w:val="none" w:sz="0" w:space="0" w:color="auto"/>
      </w:divBdr>
    </w:div>
    <w:div w:id="291640728">
      <w:bodyDiv w:val="1"/>
      <w:marLeft w:val="0"/>
      <w:marRight w:val="0"/>
      <w:marTop w:val="0"/>
      <w:marBottom w:val="0"/>
      <w:divBdr>
        <w:top w:val="none" w:sz="0" w:space="0" w:color="auto"/>
        <w:left w:val="none" w:sz="0" w:space="0" w:color="auto"/>
        <w:bottom w:val="none" w:sz="0" w:space="0" w:color="auto"/>
        <w:right w:val="none" w:sz="0" w:space="0" w:color="auto"/>
      </w:divBdr>
    </w:div>
    <w:div w:id="291641158">
      <w:bodyDiv w:val="1"/>
      <w:marLeft w:val="0"/>
      <w:marRight w:val="0"/>
      <w:marTop w:val="0"/>
      <w:marBottom w:val="0"/>
      <w:divBdr>
        <w:top w:val="none" w:sz="0" w:space="0" w:color="auto"/>
        <w:left w:val="none" w:sz="0" w:space="0" w:color="auto"/>
        <w:bottom w:val="none" w:sz="0" w:space="0" w:color="auto"/>
        <w:right w:val="none" w:sz="0" w:space="0" w:color="auto"/>
      </w:divBdr>
    </w:div>
    <w:div w:id="291641776">
      <w:bodyDiv w:val="1"/>
      <w:marLeft w:val="0"/>
      <w:marRight w:val="0"/>
      <w:marTop w:val="0"/>
      <w:marBottom w:val="0"/>
      <w:divBdr>
        <w:top w:val="none" w:sz="0" w:space="0" w:color="auto"/>
        <w:left w:val="none" w:sz="0" w:space="0" w:color="auto"/>
        <w:bottom w:val="none" w:sz="0" w:space="0" w:color="auto"/>
        <w:right w:val="none" w:sz="0" w:space="0" w:color="auto"/>
      </w:divBdr>
    </w:div>
    <w:div w:id="291667173">
      <w:bodyDiv w:val="1"/>
      <w:marLeft w:val="0"/>
      <w:marRight w:val="0"/>
      <w:marTop w:val="0"/>
      <w:marBottom w:val="0"/>
      <w:divBdr>
        <w:top w:val="none" w:sz="0" w:space="0" w:color="auto"/>
        <w:left w:val="none" w:sz="0" w:space="0" w:color="auto"/>
        <w:bottom w:val="none" w:sz="0" w:space="0" w:color="auto"/>
        <w:right w:val="none" w:sz="0" w:space="0" w:color="auto"/>
      </w:divBdr>
    </w:div>
    <w:div w:id="291713928">
      <w:bodyDiv w:val="1"/>
      <w:marLeft w:val="0"/>
      <w:marRight w:val="0"/>
      <w:marTop w:val="0"/>
      <w:marBottom w:val="0"/>
      <w:divBdr>
        <w:top w:val="none" w:sz="0" w:space="0" w:color="auto"/>
        <w:left w:val="none" w:sz="0" w:space="0" w:color="auto"/>
        <w:bottom w:val="none" w:sz="0" w:space="0" w:color="auto"/>
        <w:right w:val="none" w:sz="0" w:space="0" w:color="auto"/>
      </w:divBdr>
    </w:div>
    <w:div w:id="291714746">
      <w:bodyDiv w:val="1"/>
      <w:marLeft w:val="0"/>
      <w:marRight w:val="0"/>
      <w:marTop w:val="0"/>
      <w:marBottom w:val="0"/>
      <w:divBdr>
        <w:top w:val="none" w:sz="0" w:space="0" w:color="auto"/>
        <w:left w:val="none" w:sz="0" w:space="0" w:color="auto"/>
        <w:bottom w:val="none" w:sz="0" w:space="0" w:color="auto"/>
        <w:right w:val="none" w:sz="0" w:space="0" w:color="auto"/>
      </w:divBdr>
    </w:div>
    <w:div w:id="291717746">
      <w:bodyDiv w:val="1"/>
      <w:marLeft w:val="0"/>
      <w:marRight w:val="0"/>
      <w:marTop w:val="0"/>
      <w:marBottom w:val="0"/>
      <w:divBdr>
        <w:top w:val="none" w:sz="0" w:space="0" w:color="auto"/>
        <w:left w:val="none" w:sz="0" w:space="0" w:color="auto"/>
        <w:bottom w:val="none" w:sz="0" w:space="0" w:color="auto"/>
        <w:right w:val="none" w:sz="0" w:space="0" w:color="auto"/>
      </w:divBdr>
    </w:div>
    <w:div w:id="291785724">
      <w:bodyDiv w:val="1"/>
      <w:marLeft w:val="0"/>
      <w:marRight w:val="0"/>
      <w:marTop w:val="0"/>
      <w:marBottom w:val="0"/>
      <w:divBdr>
        <w:top w:val="none" w:sz="0" w:space="0" w:color="auto"/>
        <w:left w:val="none" w:sz="0" w:space="0" w:color="auto"/>
        <w:bottom w:val="none" w:sz="0" w:space="0" w:color="auto"/>
        <w:right w:val="none" w:sz="0" w:space="0" w:color="auto"/>
      </w:divBdr>
    </w:div>
    <w:div w:id="291788973">
      <w:bodyDiv w:val="1"/>
      <w:marLeft w:val="0"/>
      <w:marRight w:val="0"/>
      <w:marTop w:val="0"/>
      <w:marBottom w:val="0"/>
      <w:divBdr>
        <w:top w:val="none" w:sz="0" w:space="0" w:color="auto"/>
        <w:left w:val="none" w:sz="0" w:space="0" w:color="auto"/>
        <w:bottom w:val="none" w:sz="0" w:space="0" w:color="auto"/>
        <w:right w:val="none" w:sz="0" w:space="0" w:color="auto"/>
      </w:divBdr>
    </w:div>
    <w:div w:id="291835067">
      <w:bodyDiv w:val="1"/>
      <w:marLeft w:val="0"/>
      <w:marRight w:val="0"/>
      <w:marTop w:val="0"/>
      <w:marBottom w:val="0"/>
      <w:divBdr>
        <w:top w:val="none" w:sz="0" w:space="0" w:color="auto"/>
        <w:left w:val="none" w:sz="0" w:space="0" w:color="auto"/>
        <w:bottom w:val="none" w:sz="0" w:space="0" w:color="auto"/>
        <w:right w:val="none" w:sz="0" w:space="0" w:color="auto"/>
      </w:divBdr>
    </w:div>
    <w:div w:id="291863919">
      <w:bodyDiv w:val="1"/>
      <w:marLeft w:val="0"/>
      <w:marRight w:val="0"/>
      <w:marTop w:val="0"/>
      <w:marBottom w:val="0"/>
      <w:divBdr>
        <w:top w:val="none" w:sz="0" w:space="0" w:color="auto"/>
        <w:left w:val="none" w:sz="0" w:space="0" w:color="auto"/>
        <w:bottom w:val="none" w:sz="0" w:space="0" w:color="auto"/>
        <w:right w:val="none" w:sz="0" w:space="0" w:color="auto"/>
      </w:divBdr>
    </w:div>
    <w:div w:id="291906460">
      <w:bodyDiv w:val="1"/>
      <w:marLeft w:val="0"/>
      <w:marRight w:val="0"/>
      <w:marTop w:val="0"/>
      <w:marBottom w:val="0"/>
      <w:divBdr>
        <w:top w:val="none" w:sz="0" w:space="0" w:color="auto"/>
        <w:left w:val="none" w:sz="0" w:space="0" w:color="auto"/>
        <w:bottom w:val="none" w:sz="0" w:space="0" w:color="auto"/>
        <w:right w:val="none" w:sz="0" w:space="0" w:color="auto"/>
      </w:divBdr>
    </w:div>
    <w:div w:id="291908325">
      <w:bodyDiv w:val="1"/>
      <w:marLeft w:val="0"/>
      <w:marRight w:val="0"/>
      <w:marTop w:val="0"/>
      <w:marBottom w:val="0"/>
      <w:divBdr>
        <w:top w:val="none" w:sz="0" w:space="0" w:color="auto"/>
        <w:left w:val="none" w:sz="0" w:space="0" w:color="auto"/>
        <w:bottom w:val="none" w:sz="0" w:space="0" w:color="auto"/>
        <w:right w:val="none" w:sz="0" w:space="0" w:color="auto"/>
      </w:divBdr>
    </w:div>
    <w:div w:id="291910030">
      <w:bodyDiv w:val="1"/>
      <w:marLeft w:val="0"/>
      <w:marRight w:val="0"/>
      <w:marTop w:val="0"/>
      <w:marBottom w:val="0"/>
      <w:divBdr>
        <w:top w:val="none" w:sz="0" w:space="0" w:color="auto"/>
        <w:left w:val="none" w:sz="0" w:space="0" w:color="auto"/>
        <w:bottom w:val="none" w:sz="0" w:space="0" w:color="auto"/>
        <w:right w:val="none" w:sz="0" w:space="0" w:color="auto"/>
      </w:divBdr>
    </w:div>
    <w:div w:id="291910475">
      <w:bodyDiv w:val="1"/>
      <w:marLeft w:val="0"/>
      <w:marRight w:val="0"/>
      <w:marTop w:val="0"/>
      <w:marBottom w:val="0"/>
      <w:divBdr>
        <w:top w:val="none" w:sz="0" w:space="0" w:color="auto"/>
        <w:left w:val="none" w:sz="0" w:space="0" w:color="auto"/>
        <w:bottom w:val="none" w:sz="0" w:space="0" w:color="auto"/>
        <w:right w:val="none" w:sz="0" w:space="0" w:color="auto"/>
      </w:divBdr>
    </w:div>
    <w:div w:id="291978630">
      <w:bodyDiv w:val="1"/>
      <w:marLeft w:val="0"/>
      <w:marRight w:val="0"/>
      <w:marTop w:val="0"/>
      <w:marBottom w:val="0"/>
      <w:divBdr>
        <w:top w:val="none" w:sz="0" w:space="0" w:color="auto"/>
        <w:left w:val="none" w:sz="0" w:space="0" w:color="auto"/>
        <w:bottom w:val="none" w:sz="0" w:space="0" w:color="auto"/>
        <w:right w:val="none" w:sz="0" w:space="0" w:color="auto"/>
      </w:divBdr>
    </w:div>
    <w:div w:id="291979205">
      <w:bodyDiv w:val="1"/>
      <w:marLeft w:val="0"/>
      <w:marRight w:val="0"/>
      <w:marTop w:val="0"/>
      <w:marBottom w:val="0"/>
      <w:divBdr>
        <w:top w:val="none" w:sz="0" w:space="0" w:color="auto"/>
        <w:left w:val="none" w:sz="0" w:space="0" w:color="auto"/>
        <w:bottom w:val="none" w:sz="0" w:space="0" w:color="auto"/>
        <w:right w:val="none" w:sz="0" w:space="0" w:color="auto"/>
      </w:divBdr>
    </w:div>
    <w:div w:id="291985108">
      <w:bodyDiv w:val="1"/>
      <w:marLeft w:val="0"/>
      <w:marRight w:val="0"/>
      <w:marTop w:val="0"/>
      <w:marBottom w:val="0"/>
      <w:divBdr>
        <w:top w:val="none" w:sz="0" w:space="0" w:color="auto"/>
        <w:left w:val="none" w:sz="0" w:space="0" w:color="auto"/>
        <w:bottom w:val="none" w:sz="0" w:space="0" w:color="auto"/>
        <w:right w:val="none" w:sz="0" w:space="0" w:color="auto"/>
      </w:divBdr>
    </w:div>
    <w:div w:id="292029346">
      <w:bodyDiv w:val="1"/>
      <w:marLeft w:val="0"/>
      <w:marRight w:val="0"/>
      <w:marTop w:val="0"/>
      <w:marBottom w:val="0"/>
      <w:divBdr>
        <w:top w:val="none" w:sz="0" w:space="0" w:color="auto"/>
        <w:left w:val="none" w:sz="0" w:space="0" w:color="auto"/>
        <w:bottom w:val="none" w:sz="0" w:space="0" w:color="auto"/>
        <w:right w:val="none" w:sz="0" w:space="0" w:color="auto"/>
      </w:divBdr>
    </w:div>
    <w:div w:id="292054657">
      <w:bodyDiv w:val="1"/>
      <w:marLeft w:val="0"/>
      <w:marRight w:val="0"/>
      <w:marTop w:val="0"/>
      <w:marBottom w:val="0"/>
      <w:divBdr>
        <w:top w:val="none" w:sz="0" w:space="0" w:color="auto"/>
        <w:left w:val="none" w:sz="0" w:space="0" w:color="auto"/>
        <w:bottom w:val="none" w:sz="0" w:space="0" w:color="auto"/>
        <w:right w:val="none" w:sz="0" w:space="0" w:color="auto"/>
      </w:divBdr>
    </w:div>
    <w:div w:id="292054839">
      <w:bodyDiv w:val="1"/>
      <w:marLeft w:val="0"/>
      <w:marRight w:val="0"/>
      <w:marTop w:val="0"/>
      <w:marBottom w:val="0"/>
      <w:divBdr>
        <w:top w:val="none" w:sz="0" w:space="0" w:color="auto"/>
        <w:left w:val="none" w:sz="0" w:space="0" w:color="auto"/>
        <w:bottom w:val="none" w:sz="0" w:space="0" w:color="auto"/>
        <w:right w:val="none" w:sz="0" w:space="0" w:color="auto"/>
      </w:divBdr>
    </w:div>
    <w:div w:id="292098548">
      <w:bodyDiv w:val="1"/>
      <w:marLeft w:val="0"/>
      <w:marRight w:val="0"/>
      <w:marTop w:val="0"/>
      <w:marBottom w:val="0"/>
      <w:divBdr>
        <w:top w:val="none" w:sz="0" w:space="0" w:color="auto"/>
        <w:left w:val="none" w:sz="0" w:space="0" w:color="auto"/>
        <w:bottom w:val="none" w:sz="0" w:space="0" w:color="auto"/>
        <w:right w:val="none" w:sz="0" w:space="0" w:color="auto"/>
      </w:divBdr>
    </w:div>
    <w:div w:id="292249360">
      <w:bodyDiv w:val="1"/>
      <w:marLeft w:val="0"/>
      <w:marRight w:val="0"/>
      <w:marTop w:val="0"/>
      <w:marBottom w:val="0"/>
      <w:divBdr>
        <w:top w:val="none" w:sz="0" w:space="0" w:color="auto"/>
        <w:left w:val="none" w:sz="0" w:space="0" w:color="auto"/>
        <w:bottom w:val="none" w:sz="0" w:space="0" w:color="auto"/>
        <w:right w:val="none" w:sz="0" w:space="0" w:color="auto"/>
      </w:divBdr>
    </w:div>
    <w:div w:id="292251298">
      <w:bodyDiv w:val="1"/>
      <w:marLeft w:val="0"/>
      <w:marRight w:val="0"/>
      <w:marTop w:val="0"/>
      <w:marBottom w:val="0"/>
      <w:divBdr>
        <w:top w:val="none" w:sz="0" w:space="0" w:color="auto"/>
        <w:left w:val="none" w:sz="0" w:space="0" w:color="auto"/>
        <w:bottom w:val="none" w:sz="0" w:space="0" w:color="auto"/>
        <w:right w:val="none" w:sz="0" w:space="0" w:color="auto"/>
      </w:divBdr>
    </w:div>
    <w:div w:id="292252330">
      <w:bodyDiv w:val="1"/>
      <w:marLeft w:val="0"/>
      <w:marRight w:val="0"/>
      <w:marTop w:val="0"/>
      <w:marBottom w:val="0"/>
      <w:divBdr>
        <w:top w:val="none" w:sz="0" w:space="0" w:color="auto"/>
        <w:left w:val="none" w:sz="0" w:space="0" w:color="auto"/>
        <w:bottom w:val="none" w:sz="0" w:space="0" w:color="auto"/>
        <w:right w:val="none" w:sz="0" w:space="0" w:color="auto"/>
      </w:divBdr>
    </w:div>
    <w:div w:id="292291167">
      <w:bodyDiv w:val="1"/>
      <w:marLeft w:val="0"/>
      <w:marRight w:val="0"/>
      <w:marTop w:val="0"/>
      <w:marBottom w:val="0"/>
      <w:divBdr>
        <w:top w:val="none" w:sz="0" w:space="0" w:color="auto"/>
        <w:left w:val="none" w:sz="0" w:space="0" w:color="auto"/>
        <w:bottom w:val="none" w:sz="0" w:space="0" w:color="auto"/>
        <w:right w:val="none" w:sz="0" w:space="0" w:color="auto"/>
      </w:divBdr>
    </w:div>
    <w:div w:id="292374383">
      <w:bodyDiv w:val="1"/>
      <w:marLeft w:val="0"/>
      <w:marRight w:val="0"/>
      <w:marTop w:val="0"/>
      <w:marBottom w:val="0"/>
      <w:divBdr>
        <w:top w:val="none" w:sz="0" w:space="0" w:color="auto"/>
        <w:left w:val="none" w:sz="0" w:space="0" w:color="auto"/>
        <w:bottom w:val="none" w:sz="0" w:space="0" w:color="auto"/>
        <w:right w:val="none" w:sz="0" w:space="0" w:color="auto"/>
      </w:divBdr>
    </w:div>
    <w:div w:id="292440555">
      <w:bodyDiv w:val="1"/>
      <w:marLeft w:val="0"/>
      <w:marRight w:val="0"/>
      <w:marTop w:val="0"/>
      <w:marBottom w:val="0"/>
      <w:divBdr>
        <w:top w:val="none" w:sz="0" w:space="0" w:color="auto"/>
        <w:left w:val="none" w:sz="0" w:space="0" w:color="auto"/>
        <w:bottom w:val="none" w:sz="0" w:space="0" w:color="auto"/>
        <w:right w:val="none" w:sz="0" w:space="0" w:color="auto"/>
      </w:divBdr>
    </w:div>
    <w:div w:id="292444476">
      <w:bodyDiv w:val="1"/>
      <w:marLeft w:val="0"/>
      <w:marRight w:val="0"/>
      <w:marTop w:val="0"/>
      <w:marBottom w:val="0"/>
      <w:divBdr>
        <w:top w:val="none" w:sz="0" w:space="0" w:color="auto"/>
        <w:left w:val="none" w:sz="0" w:space="0" w:color="auto"/>
        <w:bottom w:val="none" w:sz="0" w:space="0" w:color="auto"/>
        <w:right w:val="none" w:sz="0" w:space="0" w:color="auto"/>
      </w:divBdr>
    </w:div>
    <w:div w:id="292489451">
      <w:bodyDiv w:val="1"/>
      <w:marLeft w:val="0"/>
      <w:marRight w:val="0"/>
      <w:marTop w:val="0"/>
      <w:marBottom w:val="0"/>
      <w:divBdr>
        <w:top w:val="none" w:sz="0" w:space="0" w:color="auto"/>
        <w:left w:val="none" w:sz="0" w:space="0" w:color="auto"/>
        <w:bottom w:val="none" w:sz="0" w:space="0" w:color="auto"/>
        <w:right w:val="none" w:sz="0" w:space="0" w:color="auto"/>
      </w:divBdr>
    </w:div>
    <w:div w:id="292492470">
      <w:bodyDiv w:val="1"/>
      <w:marLeft w:val="0"/>
      <w:marRight w:val="0"/>
      <w:marTop w:val="0"/>
      <w:marBottom w:val="0"/>
      <w:divBdr>
        <w:top w:val="none" w:sz="0" w:space="0" w:color="auto"/>
        <w:left w:val="none" w:sz="0" w:space="0" w:color="auto"/>
        <w:bottom w:val="none" w:sz="0" w:space="0" w:color="auto"/>
        <w:right w:val="none" w:sz="0" w:space="0" w:color="auto"/>
      </w:divBdr>
    </w:div>
    <w:div w:id="292492654">
      <w:bodyDiv w:val="1"/>
      <w:marLeft w:val="0"/>
      <w:marRight w:val="0"/>
      <w:marTop w:val="0"/>
      <w:marBottom w:val="0"/>
      <w:divBdr>
        <w:top w:val="none" w:sz="0" w:space="0" w:color="auto"/>
        <w:left w:val="none" w:sz="0" w:space="0" w:color="auto"/>
        <w:bottom w:val="none" w:sz="0" w:space="0" w:color="auto"/>
        <w:right w:val="none" w:sz="0" w:space="0" w:color="auto"/>
      </w:divBdr>
    </w:div>
    <w:div w:id="292517237">
      <w:bodyDiv w:val="1"/>
      <w:marLeft w:val="0"/>
      <w:marRight w:val="0"/>
      <w:marTop w:val="0"/>
      <w:marBottom w:val="0"/>
      <w:divBdr>
        <w:top w:val="none" w:sz="0" w:space="0" w:color="auto"/>
        <w:left w:val="none" w:sz="0" w:space="0" w:color="auto"/>
        <w:bottom w:val="none" w:sz="0" w:space="0" w:color="auto"/>
        <w:right w:val="none" w:sz="0" w:space="0" w:color="auto"/>
      </w:divBdr>
    </w:div>
    <w:div w:id="292518505">
      <w:bodyDiv w:val="1"/>
      <w:marLeft w:val="0"/>
      <w:marRight w:val="0"/>
      <w:marTop w:val="0"/>
      <w:marBottom w:val="0"/>
      <w:divBdr>
        <w:top w:val="none" w:sz="0" w:space="0" w:color="auto"/>
        <w:left w:val="none" w:sz="0" w:space="0" w:color="auto"/>
        <w:bottom w:val="none" w:sz="0" w:space="0" w:color="auto"/>
        <w:right w:val="none" w:sz="0" w:space="0" w:color="auto"/>
      </w:divBdr>
    </w:div>
    <w:div w:id="292561796">
      <w:bodyDiv w:val="1"/>
      <w:marLeft w:val="0"/>
      <w:marRight w:val="0"/>
      <w:marTop w:val="0"/>
      <w:marBottom w:val="0"/>
      <w:divBdr>
        <w:top w:val="none" w:sz="0" w:space="0" w:color="auto"/>
        <w:left w:val="none" w:sz="0" w:space="0" w:color="auto"/>
        <w:bottom w:val="none" w:sz="0" w:space="0" w:color="auto"/>
        <w:right w:val="none" w:sz="0" w:space="0" w:color="auto"/>
      </w:divBdr>
    </w:div>
    <w:div w:id="292633754">
      <w:bodyDiv w:val="1"/>
      <w:marLeft w:val="0"/>
      <w:marRight w:val="0"/>
      <w:marTop w:val="0"/>
      <w:marBottom w:val="0"/>
      <w:divBdr>
        <w:top w:val="none" w:sz="0" w:space="0" w:color="auto"/>
        <w:left w:val="none" w:sz="0" w:space="0" w:color="auto"/>
        <w:bottom w:val="none" w:sz="0" w:space="0" w:color="auto"/>
        <w:right w:val="none" w:sz="0" w:space="0" w:color="auto"/>
      </w:divBdr>
    </w:div>
    <w:div w:id="292637611">
      <w:bodyDiv w:val="1"/>
      <w:marLeft w:val="0"/>
      <w:marRight w:val="0"/>
      <w:marTop w:val="0"/>
      <w:marBottom w:val="0"/>
      <w:divBdr>
        <w:top w:val="none" w:sz="0" w:space="0" w:color="auto"/>
        <w:left w:val="none" w:sz="0" w:space="0" w:color="auto"/>
        <w:bottom w:val="none" w:sz="0" w:space="0" w:color="auto"/>
        <w:right w:val="none" w:sz="0" w:space="0" w:color="auto"/>
      </w:divBdr>
    </w:div>
    <w:div w:id="292638753">
      <w:bodyDiv w:val="1"/>
      <w:marLeft w:val="0"/>
      <w:marRight w:val="0"/>
      <w:marTop w:val="0"/>
      <w:marBottom w:val="0"/>
      <w:divBdr>
        <w:top w:val="none" w:sz="0" w:space="0" w:color="auto"/>
        <w:left w:val="none" w:sz="0" w:space="0" w:color="auto"/>
        <w:bottom w:val="none" w:sz="0" w:space="0" w:color="auto"/>
        <w:right w:val="none" w:sz="0" w:space="0" w:color="auto"/>
      </w:divBdr>
    </w:div>
    <w:div w:id="292640887">
      <w:bodyDiv w:val="1"/>
      <w:marLeft w:val="0"/>
      <w:marRight w:val="0"/>
      <w:marTop w:val="0"/>
      <w:marBottom w:val="0"/>
      <w:divBdr>
        <w:top w:val="none" w:sz="0" w:space="0" w:color="auto"/>
        <w:left w:val="none" w:sz="0" w:space="0" w:color="auto"/>
        <w:bottom w:val="none" w:sz="0" w:space="0" w:color="auto"/>
        <w:right w:val="none" w:sz="0" w:space="0" w:color="auto"/>
      </w:divBdr>
    </w:div>
    <w:div w:id="292685463">
      <w:bodyDiv w:val="1"/>
      <w:marLeft w:val="0"/>
      <w:marRight w:val="0"/>
      <w:marTop w:val="0"/>
      <w:marBottom w:val="0"/>
      <w:divBdr>
        <w:top w:val="none" w:sz="0" w:space="0" w:color="auto"/>
        <w:left w:val="none" w:sz="0" w:space="0" w:color="auto"/>
        <w:bottom w:val="none" w:sz="0" w:space="0" w:color="auto"/>
        <w:right w:val="none" w:sz="0" w:space="0" w:color="auto"/>
      </w:divBdr>
    </w:div>
    <w:div w:id="292685626">
      <w:bodyDiv w:val="1"/>
      <w:marLeft w:val="0"/>
      <w:marRight w:val="0"/>
      <w:marTop w:val="0"/>
      <w:marBottom w:val="0"/>
      <w:divBdr>
        <w:top w:val="none" w:sz="0" w:space="0" w:color="auto"/>
        <w:left w:val="none" w:sz="0" w:space="0" w:color="auto"/>
        <w:bottom w:val="none" w:sz="0" w:space="0" w:color="auto"/>
        <w:right w:val="none" w:sz="0" w:space="0" w:color="auto"/>
      </w:divBdr>
    </w:div>
    <w:div w:id="292710739">
      <w:bodyDiv w:val="1"/>
      <w:marLeft w:val="0"/>
      <w:marRight w:val="0"/>
      <w:marTop w:val="0"/>
      <w:marBottom w:val="0"/>
      <w:divBdr>
        <w:top w:val="none" w:sz="0" w:space="0" w:color="auto"/>
        <w:left w:val="none" w:sz="0" w:space="0" w:color="auto"/>
        <w:bottom w:val="none" w:sz="0" w:space="0" w:color="auto"/>
        <w:right w:val="none" w:sz="0" w:space="0" w:color="auto"/>
      </w:divBdr>
    </w:div>
    <w:div w:id="292752960">
      <w:bodyDiv w:val="1"/>
      <w:marLeft w:val="0"/>
      <w:marRight w:val="0"/>
      <w:marTop w:val="0"/>
      <w:marBottom w:val="0"/>
      <w:divBdr>
        <w:top w:val="none" w:sz="0" w:space="0" w:color="auto"/>
        <w:left w:val="none" w:sz="0" w:space="0" w:color="auto"/>
        <w:bottom w:val="none" w:sz="0" w:space="0" w:color="auto"/>
        <w:right w:val="none" w:sz="0" w:space="0" w:color="auto"/>
      </w:divBdr>
    </w:div>
    <w:div w:id="292753989">
      <w:bodyDiv w:val="1"/>
      <w:marLeft w:val="0"/>
      <w:marRight w:val="0"/>
      <w:marTop w:val="0"/>
      <w:marBottom w:val="0"/>
      <w:divBdr>
        <w:top w:val="none" w:sz="0" w:space="0" w:color="auto"/>
        <w:left w:val="none" w:sz="0" w:space="0" w:color="auto"/>
        <w:bottom w:val="none" w:sz="0" w:space="0" w:color="auto"/>
        <w:right w:val="none" w:sz="0" w:space="0" w:color="auto"/>
      </w:divBdr>
    </w:div>
    <w:div w:id="292757463">
      <w:bodyDiv w:val="1"/>
      <w:marLeft w:val="0"/>
      <w:marRight w:val="0"/>
      <w:marTop w:val="0"/>
      <w:marBottom w:val="0"/>
      <w:divBdr>
        <w:top w:val="none" w:sz="0" w:space="0" w:color="auto"/>
        <w:left w:val="none" w:sz="0" w:space="0" w:color="auto"/>
        <w:bottom w:val="none" w:sz="0" w:space="0" w:color="auto"/>
        <w:right w:val="none" w:sz="0" w:space="0" w:color="auto"/>
      </w:divBdr>
    </w:div>
    <w:div w:id="292829751">
      <w:bodyDiv w:val="1"/>
      <w:marLeft w:val="0"/>
      <w:marRight w:val="0"/>
      <w:marTop w:val="0"/>
      <w:marBottom w:val="0"/>
      <w:divBdr>
        <w:top w:val="none" w:sz="0" w:space="0" w:color="auto"/>
        <w:left w:val="none" w:sz="0" w:space="0" w:color="auto"/>
        <w:bottom w:val="none" w:sz="0" w:space="0" w:color="auto"/>
        <w:right w:val="none" w:sz="0" w:space="0" w:color="auto"/>
      </w:divBdr>
    </w:div>
    <w:div w:id="292833016">
      <w:bodyDiv w:val="1"/>
      <w:marLeft w:val="0"/>
      <w:marRight w:val="0"/>
      <w:marTop w:val="0"/>
      <w:marBottom w:val="0"/>
      <w:divBdr>
        <w:top w:val="none" w:sz="0" w:space="0" w:color="auto"/>
        <w:left w:val="none" w:sz="0" w:space="0" w:color="auto"/>
        <w:bottom w:val="none" w:sz="0" w:space="0" w:color="auto"/>
        <w:right w:val="none" w:sz="0" w:space="0" w:color="auto"/>
      </w:divBdr>
    </w:div>
    <w:div w:id="292833500">
      <w:bodyDiv w:val="1"/>
      <w:marLeft w:val="0"/>
      <w:marRight w:val="0"/>
      <w:marTop w:val="0"/>
      <w:marBottom w:val="0"/>
      <w:divBdr>
        <w:top w:val="none" w:sz="0" w:space="0" w:color="auto"/>
        <w:left w:val="none" w:sz="0" w:space="0" w:color="auto"/>
        <w:bottom w:val="none" w:sz="0" w:space="0" w:color="auto"/>
        <w:right w:val="none" w:sz="0" w:space="0" w:color="auto"/>
      </w:divBdr>
    </w:div>
    <w:div w:id="292833916">
      <w:bodyDiv w:val="1"/>
      <w:marLeft w:val="0"/>
      <w:marRight w:val="0"/>
      <w:marTop w:val="0"/>
      <w:marBottom w:val="0"/>
      <w:divBdr>
        <w:top w:val="none" w:sz="0" w:space="0" w:color="auto"/>
        <w:left w:val="none" w:sz="0" w:space="0" w:color="auto"/>
        <w:bottom w:val="none" w:sz="0" w:space="0" w:color="auto"/>
        <w:right w:val="none" w:sz="0" w:space="0" w:color="auto"/>
      </w:divBdr>
    </w:div>
    <w:div w:id="292905083">
      <w:bodyDiv w:val="1"/>
      <w:marLeft w:val="0"/>
      <w:marRight w:val="0"/>
      <w:marTop w:val="0"/>
      <w:marBottom w:val="0"/>
      <w:divBdr>
        <w:top w:val="none" w:sz="0" w:space="0" w:color="auto"/>
        <w:left w:val="none" w:sz="0" w:space="0" w:color="auto"/>
        <w:bottom w:val="none" w:sz="0" w:space="0" w:color="auto"/>
        <w:right w:val="none" w:sz="0" w:space="0" w:color="auto"/>
      </w:divBdr>
    </w:div>
    <w:div w:id="292907702">
      <w:bodyDiv w:val="1"/>
      <w:marLeft w:val="0"/>
      <w:marRight w:val="0"/>
      <w:marTop w:val="0"/>
      <w:marBottom w:val="0"/>
      <w:divBdr>
        <w:top w:val="none" w:sz="0" w:space="0" w:color="auto"/>
        <w:left w:val="none" w:sz="0" w:space="0" w:color="auto"/>
        <w:bottom w:val="none" w:sz="0" w:space="0" w:color="auto"/>
        <w:right w:val="none" w:sz="0" w:space="0" w:color="auto"/>
      </w:divBdr>
    </w:div>
    <w:div w:id="292909728">
      <w:bodyDiv w:val="1"/>
      <w:marLeft w:val="0"/>
      <w:marRight w:val="0"/>
      <w:marTop w:val="0"/>
      <w:marBottom w:val="0"/>
      <w:divBdr>
        <w:top w:val="none" w:sz="0" w:space="0" w:color="auto"/>
        <w:left w:val="none" w:sz="0" w:space="0" w:color="auto"/>
        <w:bottom w:val="none" w:sz="0" w:space="0" w:color="auto"/>
        <w:right w:val="none" w:sz="0" w:space="0" w:color="auto"/>
      </w:divBdr>
    </w:div>
    <w:div w:id="292953919">
      <w:bodyDiv w:val="1"/>
      <w:marLeft w:val="0"/>
      <w:marRight w:val="0"/>
      <w:marTop w:val="0"/>
      <w:marBottom w:val="0"/>
      <w:divBdr>
        <w:top w:val="none" w:sz="0" w:space="0" w:color="auto"/>
        <w:left w:val="none" w:sz="0" w:space="0" w:color="auto"/>
        <w:bottom w:val="none" w:sz="0" w:space="0" w:color="auto"/>
        <w:right w:val="none" w:sz="0" w:space="0" w:color="auto"/>
      </w:divBdr>
    </w:div>
    <w:div w:id="293023157">
      <w:bodyDiv w:val="1"/>
      <w:marLeft w:val="0"/>
      <w:marRight w:val="0"/>
      <w:marTop w:val="0"/>
      <w:marBottom w:val="0"/>
      <w:divBdr>
        <w:top w:val="none" w:sz="0" w:space="0" w:color="auto"/>
        <w:left w:val="none" w:sz="0" w:space="0" w:color="auto"/>
        <w:bottom w:val="none" w:sz="0" w:space="0" w:color="auto"/>
        <w:right w:val="none" w:sz="0" w:space="0" w:color="auto"/>
      </w:divBdr>
    </w:div>
    <w:div w:id="293024945">
      <w:bodyDiv w:val="1"/>
      <w:marLeft w:val="0"/>
      <w:marRight w:val="0"/>
      <w:marTop w:val="0"/>
      <w:marBottom w:val="0"/>
      <w:divBdr>
        <w:top w:val="none" w:sz="0" w:space="0" w:color="auto"/>
        <w:left w:val="none" w:sz="0" w:space="0" w:color="auto"/>
        <w:bottom w:val="none" w:sz="0" w:space="0" w:color="auto"/>
        <w:right w:val="none" w:sz="0" w:space="0" w:color="auto"/>
      </w:divBdr>
    </w:div>
    <w:div w:id="293029594">
      <w:bodyDiv w:val="1"/>
      <w:marLeft w:val="0"/>
      <w:marRight w:val="0"/>
      <w:marTop w:val="0"/>
      <w:marBottom w:val="0"/>
      <w:divBdr>
        <w:top w:val="none" w:sz="0" w:space="0" w:color="auto"/>
        <w:left w:val="none" w:sz="0" w:space="0" w:color="auto"/>
        <w:bottom w:val="none" w:sz="0" w:space="0" w:color="auto"/>
        <w:right w:val="none" w:sz="0" w:space="0" w:color="auto"/>
      </w:divBdr>
    </w:div>
    <w:div w:id="293097155">
      <w:bodyDiv w:val="1"/>
      <w:marLeft w:val="0"/>
      <w:marRight w:val="0"/>
      <w:marTop w:val="0"/>
      <w:marBottom w:val="0"/>
      <w:divBdr>
        <w:top w:val="none" w:sz="0" w:space="0" w:color="auto"/>
        <w:left w:val="none" w:sz="0" w:space="0" w:color="auto"/>
        <w:bottom w:val="none" w:sz="0" w:space="0" w:color="auto"/>
        <w:right w:val="none" w:sz="0" w:space="0" w:color="auto"/>
      </w:divBdr>
    </w:div>
    <w:div w:id="293145128">
      <w:bodyDiv w:val="1"/>
      <w:marLeft w:val="0"/>
      <w:marRight w:val="0"/>
      <w:marTop w:val="0"/>
      <w:marBottom w:val="0"/>
      <w:divBdr>
        <w:top w:val="none" w:sz="0" w:space="0" w:color="auto"/>
        <w:left w:val="none" w:sz="0" w:space="0" w:color="auto"/>
        <w:bottom w:val="none" w:sz="0" w:space="0" w:color="auto"/>
        <w:right w:val="none" w:sz="0" w:space="0" w:color="auto"/>
      </w:divBdr>
    </w:div>
    <w:div w:id="293174571">
      <w:bodyDiv w:val="1"/>
      <w:marLeft w:val="0"/>
      <w:marRight w:val="0"/>
      <w:marTop w:val="0"/>
      <w:marBottom w:val="0"/>
      <w:divBdr>
        <w:top w:val="none" w:sz="0" w:space="0" w:color="auto"/>
        <w:left w:val="none" w:sz="0" w:space="0" w:color="auto"/>
        <w:bottom w:val="none" w:sz="0" w:space="0" w:color="auto"/>
        <w:right w:val="none" w:sz="0" w:space="0" w:color="auto"/>
      </w:divBdr>
    </w:div>
    <w:div w:id="293174985">
      <w:bodyDiv w:val="1"/>
      <w:marLeft w:val="0"/>
      <w:marRight w:val="0"/>
      <w:marTop w:val="0"/>
      <w:marBottom w:val="0"/>
      <w:divBdr>
        <w:top w:val="none" w:sz="0" w:space="0" w:color="auto"/>
        <w:left w:val="none" w:sz="0" w:space="0" w:color="auto"/>
        <w:bottom w:val="none" w:sz="0" w:space="0" w:color="auto"/>
        <w:right w:val="none" w:sz="0" w:space="0" w:color="auto"/>
      </w:divBdr>
    </w:div>
    <w:div w:id="293214707">
      <w:bodyDiv w:val="1"/>
      <w:marLeft w:val="0"/>
      <w:marRight w:val="0"/>
      <w:marTop w:val="0"/>
      <w:marBottom w:val="0"/>
      <w:divBdr>
        <w:top w:val="none" w:sz="0" w:space="0" w:color="auto"/>
        <w:left w:val="none" w:sz="0" w:space="0" w:color="auto"/>
        <w:bottom w:val="none" w:sz="0" w:space="0" w:color="auto"/>
        <w:right w:val="none" w:sz="0" w:space="0" w:color="auto"/>
      </w:divBdr>
    </w:div>
    <w:div w:id="293216508">
      <w:bodyDiv w:val="1"/>
      <w:marLeft w:val="0"/>
      <w:marRight w:val="0"/>
      <w:marTop w:val="0"/>
      <w:marBottom w:val="0"/>
      <w:divBdr>
        <w:top w:val="none" w:sz="0" w:space="0" w:color="auto"/>
        <w:left w:val="none" w:sz="0" w:space="0" w:color="auto"/>
        <w:bottom w:val="none" w:sz="0" w:space="0" w:color="auto"/>
        <w:right w:val="none" w:sz="0" w:space="0" w:color="auto"/>
      </w:divBdr>
    </w:div>
    <w:div w:id="293290763">
      <w:bodyDiv w:val="1"/>
      <w:marLeft w:val="0"/>
      <w:marRight w:val="0"/>
      <w:marTop w:val="0"/>
      <w:marBottom w:val="0"/>
      <w:divBdr>
        <w:top w:val="none" w:sz="0" w:space="0" w:color="auto"/>
        <w:left w:val="none" w:sz="0" w:space="0" w:color="auto"/>
        <w:bottom w:val="none" w:sz="0" w:space="0" w:color="auto"/>
        <w:right w:val="none" w:sz="0" w:space="0" w:color="auto"/>
      </w:divBdr>
    </w:div>
    <w:div w:id="293294434">
      <w:bodyDiv w:val="1"/>
      <w:marLeft w:val="0"/>
      <w:marRight w:val="0"/>
      <w:marTop w:val="0"/>
      <w:marBottom w:val="0"/>
      <w:divBdr>
        <w:top w:val="none" w:sz="0" w:space="0" w:color="auto"/>
        <w:left w:val="none" w:sz="0" w:space="0" w:color="auto"/>
        <w:bottom w:val="none" w:sz="0" w:space="0" w:color="auto"/>
        <w:right w:val="none" w:sz="0" w:space="0" w:color="auto"/>
      </w:divBdr>
    </w:div>
    <w:div w:id="293294941">
      <w:bodyDiv w:val="1"/>
      <w:marLeft w:val="0"/>
      <w:marRight w:val="0"/>
      <w:marTop w:val="0"/>
      <w:marBottom w:val="0"/>
      <w:divBdr>
        <w:top w:val="none" w:sz="0" w:space="0" w:color="auto"/>
        <w:left w:val="none" w:sz="0" w:space="0" w:color="auto"/>
        <w:bottom w:val="none" w:sz="0" w:space="0" w:color="auto"/>
        <w:right w:val="none" w:sz="0" w:space="0" w:color="auto"/>
      </w:divBdr>
    </w:div>
    <w:div w:id="293409349">
      <w:bodyDiv w:val="1"/>
      <w:marLeft w:val="0"/>
      <w:marRight w:val="0"/>
      <w:marTop w:val="0"/>
      <w:marBottom w:val="0"/>
      <w:divBdr>
        <w:top w:val="none" w:sz="0" w:space="0" w:color="auto"/>
        <w:left w:val="none" w:sz="0" w:space="0" w:color="auto"/>
        <w:bottom w:val="none" w:sz="0" w:space="0" w:color="auto"/>
        <w:right w:val="none" w:sz="0" w:space="0" w:color="auto"/>
      </w:divBdr>
    </w:div>
    <w:div w:id="293411993">
      <w:bodyDiv w:val="1"/>
      <w:marLeft w:val="0"/>
      <w:marRight w:val="0"/>
      <w:marTop w:val="0"/>
      <w:marBottom w:val="0"/>
      <w:divBdr>
        <w:top w:val="none" w:sz="0" w:space="0" w:color="auto"/>
        <w:left w:val="none" w:sz="0" w:space="0" w:color="auto"/>
        <w:bottom w:val="none" w:sz="0" w:space="0" w:color="auto"/>
        <w:right w:val="none" w:sz="0" w:space="0" w:color="auto"/>
      </w:divBdr>
    </w:div>
    <w:div w:id="293414296">
      <w:bodyDiv w:val="1"/>
      <w:marLeft w:val="0"/>
      <w:marRight w:val="0"/>
      <w:marTop w:val="0"/>
      <w:marBottom w:val="0"/>
      <w:divBdr>
        <w:top w:val="none" w:sz="0" w:space="0" w:color="auto"/>
        <w:left w:val="none" w:sz="0" w:space="0" w:color="auto"/>
        <w:bottom w:val="none" w:sz="0" w:space="0" w:color="auto"/>
        <w:right w:val="none" w:sz="0" w:space="0" w:color="auto"/>
      </w:divBdr>
    </w:div>
    <w:div w:id="293482542">
      <w:bodyDiv w:val="1"/>
      <w:marLeft w:val="0"/>
      <w:marRight w:val="0"/>
      <w:marTop w:val="0"/>
      <w:marBottom w:val="0"/>
      <w:divBdr>
        <w:top w:val="none" w:sz="0" w:space="0" w:color="auto"/>
        <w:left w:val="none" w:sz="0" w:space="0" w:color="auto"/>
        <w:bottom w:val="none" w:sz="0" w:space="0" w:color="auto"/>
        <w:right w:val="none" w:sz="0" w:space="0" w:color="auto"/>
      </w:divBdr>
    </w:div>
    <w:div w:id="293489602">
      <w:bodyDiv w:val="1"/>
      <w:marLeft w:val="0"/>
      <w:marRight w:val="0"/>
      <w:marTop w:val="0"/>
      <w:marBottom w:val="0"/>
      <w:divBdr>
        <w:top w:val="none" w:sz="0" w:space="0" w:color="auto"/>
        <w:left w:val="none" w:sz="0" w:space="0" w:color="auto"/>
        <w:bottom w:val="none" w:sz="0" w:space="0" w:color="auto"/>
        <w:right w:val="none" w:sz="0" w:space="0" w:color="auto"/>
      </w:divBdr>
    </w:div>
    <w:div w:id="293490677">
      <w:bodyDiv w:val="1"/>
      <w:marLeft w:val="0"/>
      <w:marRight w:val="0"/>
      <w:marTop w:val="0"/>
      <w:marBottom w:val="0"/>
      <w:divBdr>
        <w:top w:val="none" w:sz="0" w:space="0" w:color="auto"/>
        <w:left w:val="none" w:sz="0" w:space="0" w:color="auto"/>
        <w:bottom w:val="none" w:sz="0" w:space="0" w:color="auto"/>
        <w:right w:val="none" w:sz="0" w:space="0" w:color="auto"/>
      </w:divBdr>
    </w:div>
    <w:div w:id="293558089">
      <w:bodyDiv w:val="1"/>
      <w:marLeft w:val="0"/>
      <w:marRight w:val="0"/>
      <w:marTop w:val="0"/>
      <w:marBottom w:val="0"/>
      <w:divBdr>
        <w:top w:val="none" w:sz="0" w:space="0" w:color="auto"/>
        <w:left w:val="none" w:sz="0" w:space="0" w:color="auto"/>
        <w:bottom w:val="none" w:sz="0" w:space="0" w:color="auto"/>
        <w:right w:val="none" w:sz="0" w:space="0" w:color="auto"/>
      </w:divBdr>
    </w:div>
    <w:div w:id="293562415">
      <w:bodyDiv w:val="1"/>
      <w:marLeft w:val="0"/>
      <w:marRight w:val="0"/>
      <w:marTop w:val="0"/>
      <w:marBottom w:val="0"/>
      <w:divBdr>
        <w:top w:val="none" w:sz="0" w:space="0" w:color="auto"/>
        <w:left w:val="none" w:sz="0" w:space="0" w:color="auto"/>
        <w:bottom w:val="none" w:sz="0" w:space="0" w:color="auto"/>
        <w:right w:val="none" w:sz="0" w:space="0" w:color="auto"/>
      </w:divBdr>
    </w:div>
    <w:div w:id="293564779">
      <w:bodyDiv w:val="1"/>
      <w:marLeft w:val="0"/>
      <w:marRight w:val="0"/>
      <w:marTop w:val="0"/>
      <w:marBottom w:val="0"/>
      <w:divBdr>
        <w:top w:val="none" w:sz="0" w:space="0" w:color="auto"/>
        <w:left w:val="none" w:sz="0" w:space="0" w:color="auto"/>
        <w:bottom w:val="none" w:sz="0" w:space="0" w:color="auto"/>
        <w:right w:val="none" w:sz="0" w:space="0" w:color="auto"/>
      </w:divBdr>
    </w:div>
    <w:div w:id="293601733">
      <w:bodyDiv w:val="1"/>
      <w:marLeft w:val="0"/>
      <w:marRight w:val="0"/>
      <w:marTop w:val="0"/>
      <w:marBottom w:val="0"/>
      <w:divBdr>
        <w:top w:val="none" w:sz="0" w:space="0" w:color="auto"/>
        <w:left w:val="none" w:sz="0" w:space="0" w:color="auto"/>
        <w:bottom w:val="none" w:sz="0" w:space="0" w:color="auto"/>
        <w:right w:val="none" w:sz="0" w:space="0" w:color="auto"/>
      </w:divBdr>
    </w:div>
    <w:div w:id="293607398">
      <w:bodyDiv w:val="1"/>
      <w:marLeft w:val="0"/>
      <w:marRight w:val="0"/>
      <w:marTop w:val="0"/>
      <w:marBottom w:val="0"/>
      <w:divBdr>
        <w:top w:val="none" w:sz="0" w:space="0" w:color="auto"/>
        <w:left w:val="none" w:sz="0" w:space="0" w:color="auto"/>
        <w:bottom w:val="none" w:sz="0" w:space="0" w:color="auto"/>
        <w:right w:val="none" w:sz="0" w:space="0" w:color="auto"/>
      </w:divBdr>
    </w:div>
    <w:div w:id="293608620">
      <w:bodyDiv w:val="1"/>
      <w:marLeft w:val="0"/>
      <w:marRight w:val="0"/>
      <w:marTop w:val="0"/>
      <w:marBottom w:val="0"/>
      <w:divBdr>
        <w:top w:val="none" w:sz="0" w:space="0" w:color="auto"/>
        <w:left w:val="none" w:sz="0" w:space="0" w:color="auto"/>
        <w:bottom w:val="none" w:sz="0" w:space="0" w:color="auto"/>
        <w:right w:val="none" w:sz="0" w:space="0" w:color="auto"/>
      </w:divBdr>
    </w:div>
    <w:div w:id="293609703">
      <w:bodyDiv w:val="1"/>
      <w:marLeft w:val="0"/>
      <w:marRight w:val="0"/>
      <w:marTop w:val="0"/>
      <w:marBottom w:val="0"/>
      <w:divBdr>
        <w:top w:val="none" w:sz="0" w:space="0" w:color="auto"/>
        <w:left w:val="none" w:sz="0" w:space="0" w:color="auto"/>
        <w:bottom w:val="none" w:sz="0" w:space="0" w:color="auto"/>
        <w:right w:val="none" w:sz="0" w:space="0" w:color="auto"/>
      </w:divBdr>
    </w:div>
    <w:div w:id="293679991">
      <w:bodyDiv w:val="1"/>
      <w:marLeft w:val="0"/>
      <w:marRight w:val="0"/>
      <w:marTop w:val="0"/>
      <w:marBottom w:val="0"/>
      <w:divBdr>
        <w:top w:val="none" w:sz="0" w:space="0" w:color="auto"/>
        <w:left w:val="none" w:sz="0" w:space="0" w:color="auto"/>
        <w:bottom w:val="none" w:sz="0" w:space="0" w:color="auto"/>
        <w:right w:val="none" w:sz="0" w:space="0" w:color="auto"/>
      </w:divBdr>
    </w:div>
    <w:div w:id="293682483">
      <w:bodyDiv w:val="1"/>
      <w:marLeft w:val="0"/>
      <w:marRight w:val="0"/>
      <w:marTop w:val="0"/>
      <w:marBottom w:val="0"/>
      <w:divBdr>
        <w:top w:val="none" w:sz="0" w:space="0" w:color="auto"/>
        <w:left w:val="none" w:sz="0" w:space="0" w:color="auto"/>
        <w:bottom w:val="none" w:sz="0" w:space="0" w:color="auto"/>
        <w:right w:val="none" w:sz="0" w:space="0" w:color="auto"/>
      </w:divBdr>
    </w:div>
    <w:div w:id="293683899">
      <w:bodyDiv w:val="1"/>
      <w:marLeft w:val="0"/>
      <w:marRight w:val="0"/>
      <w:marTop w:val="0"/>
      <w:marBottom w:val="0"/>
      <w:divBdr>
        <w:top w:val="none" w:sz="0" w:space="0" w:color="auto"/>
        <w:left w:val="none" w:sz="0" w:space="0" w:color="auto"/>
        <w:bottom w:val="none" w:sz="0" w:space="0" w:color="auto"/>
        <w:right w:val="none" w:sz="0" w:space="0" w:color="auto"/>
      </w:divBdr>
    </w:div>
    <w:div w:id="293756955">
      <w:bodyDiv w:val="1"/>
      <w:marLeft w:val="0"/>
      <w:marRight w:val="0"/>
      <w:marTop w:val="0"/>
      <w:marBottom w:val="0"/>
      <w:divBdr>
        <w:top w:val="none" w:sz="0" w:space="0" w:color="auto"/>
        <w:left w:val="none" w:sz="0" w:space="0" w:color="auto"/>
        <w:bottom w:val="none" w:sz="0" w:space="0" w:color="auto"/>
        <w:right w:val="none" w:sz="0" w:space="0" w:color="auto"/>
      </w:divBdr>
    </w:div>
    <w:div w:id="293758465">
      <w:bodyDiv w:val="1"/>
      <w:marLeft w:val="0"/>
      <w:marRight w:val="0"/>
      <w:marTop w:val="0"/>
      <w:marBottom w:val="0"/>
      <w:divBdr>
        <w:top w:val="none" w:sz="0" w:space="0" w:color="auto"/>
        <w:left w:val="none" w:sz="0" w:space="0" w:color="auto"/>
        <w:bottom w:val="none" w:sz="0" w:space="0" w:color="auto"/>
        <w:right w:val="none" w:sz="0" w:space="0" w:color="auto"/>
      </w:divBdr>
    </w:div>
    <w:div w:id="293760058">
      <w:bodyDiv w:val="1"/>
      <w:marLeft w:val="0"/>
      <w:marRight w:val="0"/>
      <w:marTop w:val="0"/>
      <w:marBottom w:val="0"/>
      <w:divBdr>
        <w:top w:val="none" w:sz="0" w:space="0" w:color="auto"/>
        <w:left w:val="none" w:sz="0" w:space="0" w:color="auto"/>
        <w:bottom w:val="none" w:sz="0" w:space="0" w:color="auto"/>
        <w:right w:val="none" w:sz="0" w:space="0" w:color="auto"/>
      </w:divBdr>
    </w:div>
    <w:div w:id="293830067">
      <w:bodyDiv w:val="1"/>
      <w:marLeft w:val="0"/>
      <w:marRight w:val="0"/>
      <w:marTop w:val="0"/>
      <w:marBottom w:val="0"/>
      <w:divBdr>
        <w:top w:val="none" w:sz="0" w:space="0" w:color="auto"/>
        <w:left w:val="none" w:sz="0" w:space="0" w:color="auto"/>
        <w:bottom w:val="none" w:sz="0" w:space="0" w:color="auto"/>
        <w:right w:val="none" w:sz="0" w:space="0" w:color="auto"/>
      </w:divBdr>
    </w:div>
    <w:div w:id="293869406">
      <w:bodyDiv w:val="1"/>
      <w:marLeft w:val="0"/>
      <w:marRight w:val="0"/>
      <w:marTop w:val="0"/>
      <w:marBottom w:val="0"/>
      <w:divBdr>
        <w:top w:val="none" w:sz="0" w:space="0" w:color="auto"/>
        <w:left w:val="none" w:sz="0" w:space="0" w:color="auto"/>
        <w:bottom w:val="none" w:sz="0" w:space="0" w:color="auto"/>
        <w:right w:val="none" w:sz="0" w:space="0" w:color="auto"/>
      </w:divBdr>
    </w:div>
    <w:div w:id="293871952">
      <w:bodyDiv w:val="1"/>
      <w:marLeft w:val="0"/>
      <w:marRight w:val="0"/>
      <w:marTop w:val="0"/>
      <w:marBottom w:val="0"/>
      <w:divBdr>
        <w:top w:val="none" w:sz="0" w:space="0" w:color="auto"/>
        <w:left w:val="none" w:sz="0" w:space="0" w:color="auto"/>
        <w:bottom w:val="none" w:sz="0" w:space="0" w:color="auto"/>
        <w:right w:val="none" w:sz="0" w:space="0" w:color="auto"/>
      </w:divBdr>
    </w:div>
    <w:div w:id="293874404">
      <w:bodyDiv w:val="1"/>
      <w:marLeft w:val="0"/>
      <w:marRight w:val="0"/>
      <w:marTop w:val="0"/>
      <w:marBottom w:val="0"/>
      <w:divBdr>
        <w:top w:val="none" w:sz="0" w:space="0" w:color="auto"/>
        <w:left w:val="none" w:sz="0" w:space="0" w:color="auto"/>
        <w:bottom w:val="none" w:sz="0" w:space="0" w:color="auto"/>
        <w:right w:val="none" w:sz="0" w:space="0" w:color="auto"/>
      </w:divBdr>
    </w:div>
    <w:div w:id="294020554">
      <w:bodyDiv w:val="1"/>
      <w:marLeft w:val="0"/>
      <w:marRight w:val="0"/>
      <w:marTop w:val="0"/>
      <w:marBottom w:val="0"/>
      <w:divBdr>
        <w:top w:val="none" w:sz="0" w:space="0" w:color="auto"/>
        <w:left w:val="none" w:sz="0" w:space="0" w:color="auto"/>
        <w:bottom w:val="none" w:sz="0" w:space="0" w:color="auto"/>
        <w:right w:val="none" w:sz="0" w:space="0" w:color="auto"/>
      </w:divBdr>
    </w:div>
    <w:div w:id="294023654">
      <w:bodyDiv w:val="1"/>
      <w:marLeft w:val="0"/>
      <w:marRight w:val="0"/>
      <w:marTop w:val="0"/>
      <w:marBottom w:val="0"/>
      <w:divBdr>
        <w:top w:val="none" w:sz="0" w:space="0" w:color="auto"/>
        <w:left w:val="none" w:sz="0" w:space="0" w:color="auto"/>
        <w:bottom w:val="none" w:sz="0" w:space="0" w:color="auto"/>
        <w:right w:val="none" w:sz="0" w:space="0" w:color="auto"/>
      </w:divBdr>
    </w:div>
    <w:div w:id="294065079">
      <w:bodyDiv w:val="1"/>
      <w:marLeft w:val="0"/>
      <w:marRight w:val="0"/>
      <w:marTop w:val="0"/>
      <w:marBottom w:val="0"/>
      <w:divBdr>
        <w:top w:val="none" w:sz="0" w:space="0" w:color="auto"/>
        <w:left w:val="none" w:sz="0" w:space="0" w:color="auto"/>
        <w:bottom w:val="none" w:sz="0" w:space="0" w:color="auto"/>
        <w:right w:val="none" w:sz="0" w:space="0" w:color="auto"/>
      </w:divBdr>
    </w:div>
    <w:div w:id="294145155">
      <w:bodyDiv w:val="1"/>
      <w:marLeft w:val="0"/>
      <w:marRight w:val="0"/>
      <w:marTop w:val="0"/>
      <w:marBottom w:val="0"/>
      <w:divBdr>
        <w:top w:val="none" w:sz="0" w:space="0" w:color="auto"/>
        <w:left w:val="none" w:sz="0" w:space="0" w:color="auto"/>
        <w:bottom w:val="none" w:sz="0" w:space="0" w:color="auto"/>
        <w:right w:val="none" w:sz="0" w:space="0" w:color="auto"/>
      </w:divBdr>
    </w:div>
    <w:div w:id="294213274">
      <w:bodyDiv w:val="1"/>
      <w:marLeft w:val="0"/>
      <w:marRight w:val="0"/>
      <w:marTop w:val="0"/>
      <w:marBottom w:val="0"/>
      <w:divBdr>
        <w:top w:val="none" w:sz="0" w:space="0" w:color="auto"/>
        <w:left w:val="none" w:sz="0" w:space="0" w:color="auto"/>
        <w:bottom w:val="none" w:sz="0" w:space="0" w:color="auto"/>
        <w:right w:val="none" w:sz="0" w:space="0" w:color="auto"/>
      </w:divBdr>
    </w:div>
    <w:div w:id="294218683">
      <w:bodyDiv w:val="1"/>
      <w:marLeft w:val="0"/>
      <w:marRight w:val="0"/>
      <w:marTop w:val="0"/>
      <w:marBottom w:val="0"/>
      <w:divBdr>
        <w:top w:val="none" w:sz="0" w:space="0" w:color="auto"/>
        <w:left w:val="none" w:sz="0" w:space="0" w:color="auto"/>
        <w:bottom w:val="none" w:sz="0" w:space="0" w:color="auto"/>
        <w:right w:val="none" w:sz="0" w:space="0" w:color="auto"/>
      </w:divBdr>
    </w:div>
    <w:div w:id="294221305">
      <w:bodyDiv w:val="1"/>
      <w:marLeft w:val="0"/>
      <w:marRight w:val="0"/>
      <w:marTop w:val="0"/>
      <w:marBottom w:val="0"/>
      <w:divBdr>
        <w:top w:val="none" w:sz="0" w:space="0" w:color="auto"/>
        <w:left w:val="none" w:sz="0" w:space="0" w:color="auto"/>
        <w:bottom w:val="none" w:sz="0" w:space="0" w:color="auto"/>
        <w:right w:val="none" w:sz="0" w:space="0" w:color="auto"/>
      </w:divBdr>
    </w:div>
    <w:div w:id="294222376">
      <w:bodyDiv w:val="1"/>
      <w:marLeft w:val="0"/>
      <w:marRight w:val="0"/>
      <w:marTop w:val="0"/>
      <w:marBottom w:val="0"/>
      <w:divBdr>
        <w:top w:val="none" w:sz="0" w:space="0" w:color="auto"/>
        <w:left w:val="none" w:sz="0" w:space="0" w:color="auto"/>
        <w:bottom w:val="none" w:sz="0" w:space="0" w:color="auto"/>
        <w:right w:val="none" w:sz="0" w:space="0" w:color="auto"/>
      </w:divBdr>
    </w:div>
    <w:div w:id="294258881">
      <w:bodyDiv w:val="1"/>
      <w:marLeft w:val="0"/>
      <w:marRight w:val="0"/>
      <w:marTop w:val="0"/>
      <w:marBottom w:val="0"/>
      <w:divBdr>
        <w:top w:val="none" w:sz="0" w:space="0" w:color="auto"/>
        <w:left w:val="none" w:sz="0" w:space="0" w:color="auto"/>
        <w:bottom w:val="none" w:sz="0" w:space="0" w:color="auto"/>
        <w:right w:val="none" w:sz="0" w:space="0" w:color="auto"/>
      </w:divBdr>
    </w:div>
    <w:div w:id="294259668">
      <w:bodyDiv w:val="1"/>
      <w:marLeft w:val="0"/>
      <w:marRight w:val="0"/>
      <w:marTop w:val="0"/>
      <w:marBottom w:val="0"/>
      <w:divBdr>
        <w:top w:val="none" w:sz="0" w:space="0" w:color="auto"/>
        <w:left w:val="none" w:sz="0" w:space="0" w:color="auto"/>
        <w:bottom w:val="none" w:sz="0" w:space="0" w:color="auto"/>
        <w:right w:val="none" w:sz="0" w:space="0" w:color="auto"/>
      </w:divBdr>
    </w:div>
    <w:div w:id="294260378">
      <w:bodyDiv w:val="1"/>
      <w:marLeft w:val="0"/>
      <w:marRight w:val="0"/>
      <w:marTop w:val="0"/>
      <w:marBottom w:val="0"/>
      <w:divBdr>
        <w:top w:val="none" w:sz="0" w:space="0" w:color="auto"/>
        <w:left w:val="none" w:sz="0" w:space="0" w:color="auto"/>
        <w:bottom w:val="none" w:sz="0" w:space="0" w:color="auto"/>
        <w:right w:val="none" w:sz="0" w:space="0" w:color="auto"/>
      </w:divBdr>
    </w:div>
    <w:div w:id="294260604">
      <w:bodyDiv w:val="1"/>
      <w:marLeft w:val="0"/>
      <w:marRight w:val="0"/>
      <w:marTop w:val="0"/>
      <w:marBottom w:val="0"/>
      <w:divBdr>
        <w:top w:val="none" w:sz="0" w:space="0" w:color="auto"/>
        <w:left w:val="none" w:sz="0" w:space="0" w:color="auto"/>
        <w:bottom w:val="none" w:sz="0" w:space="0" w:color="auto"/>
        <w:right w:val="none" w:sz="0" w:space="0" w:color="auto"/>
      </w:divBdr>
    </w:div>
    <w:div w:id="294264066">
      <w:bodyDiv w:val="1"/>
      <w:marLeft w:val="0"/>
      <w:marRight w:val="0"/>
      <w:marTop w:val="0"/>
      <w:marBottom w:val="0"/>
      <w:divBdr>
        <w:top w:val="none" w:sz="0" w:space="0" w:color="auto"/>
        <w:left w:val="none" w:sz="0" w:space="0" w:color="auto"/>
        <w:bottom w:val="none" w:sz="0" w:space="0" w:color="auto"/>
        <w:right w:val="none" w:sz="0" w:space="0" w:color="auto"/>
      </w:divBdr>
    </w:div>
    <w:div w:id="294331489">
      <w:bodyDiv w:val="1"/>
      <w:marLeft w:val="0"/>
      <w:marRight w:val="0"/>
      <w:marTop w:val="0"/>
      <w:marBottom w:val="0"/>
      <w:divBdr>
        <w:top w:val="none" w:sz="0" w:space="0" w:color="auto"/>
        <w:left w:val="none" w:sz="0" w:space="0" w:color="auto"/>
        <w:bottom w:val="none" w:sz="0" w:space="0" w:color="auto"/>
        <w:right w:val="none" w:sz="0" w:space="0" w:color="auto"/>
      </w:divBdr>
    </w:div>
    <w:div w:id="294335175">
      <w:bodyDiv w:val="1"/>
      <w:marLeft w:val="0"/>
      <w:marRight w:val="0"/>
      <w:marTop w:val="0"/>
      <w:marBottom w:val="0"/>
      <w:divBdr>
        <w:top w:val="none" w:sz="0" w:space="0" w:color="auto"/>
        <w:left w:val="none" w:sz="0" w:space="0" w:color="auto"/>
        <w:bottom w:val="none" w:sz="0" w:space="0" w:color="auto"/>
        <w:right w:val="none" w:sz="0" w:space="0" w:color="auto"/>
      </w:divBdr>
    </w:div>
    <w:div w:id="294336290">
      <w:bodyDiv w:val="1"/>
      <w:marLeft w:val="0"/>
      <w:marRight w:val="0"/>
      <w:marTop w:val="0"/>
      <w:marBottom w:val="0"/>
      <w:divBdr>
        <w:top w:val="none" w:sz="0" w:space="0" w:color="auto"/>
        <w:left w:val="none" w:sz="0" w:space="0" w:color="auto"/>
        <w:bottom w:val="none" w:sz="0" w:space="0" w:color="auto"/>
        <w:right w:val="none" w:sz="0" w:space="0" w:color="auto"/>
      </w:divBdr>
    </w:div>
    <w:div w:id="294407072">
      <w:bodyDiv w:val="1"/>
      <w:marLeft w:val="0"/>
      <w:marRight w:val="0"/>
      <w:marTop w:val="0"/>
      <w:marBottom w:val="0"/>
      <w:divBdr>
        <w:top w:val="none" w:sz="0" w:space="0" w:color="auto"/>
        <w:left w:val="none" w:sz="0" w:space="0" w:color="auto"/>
        <w:bottom w:val="none" w:sz="0" w:space="0" w:color="auto"/>
        <w:right w:val="none" w:sz="0" w:space="0" w:color="auto"/>
      </w:divBdr>
    </w:div>
    <w:div w:id="294409662">
      <w:bodyDiv w:val="1"/>
      <w:marLeft w:val="0"/>
      <w:marRight w:val="0"/>
      <w:marTop w:val="0"/>
      <w:marBottom w:val="0"/>
      <w:divBdr>
        <w:top w:val="none" w:sz="0" w:space="0" w:color="auto"/>
        <w:left w:val="none" w:sz="0" w:space="0" w:color="auto"/>
        <w:bottom w:val="none" w:sz="0" w:space="0" w:color="auto"/>
        <w:right w:val="none" w:sz="0" w:space="0" w:color="auto"/>
      </w:divBdr>
    </w:div>
    <w:div w:id="294483429">
      <w:bodyDiv w:val="1"/>
      <w:marLeft w:val="0"/>
      <w:marRight w:val="0"/>
      <w:marTop w:val="0"/>
      <w:marBottom w:val="0"/>
      <w:divBdr>
        <w:top w:val="none" w:sz="0" w:space="0" w:color="auto"/>
        <w:left w:val="none" w:sz="0" w:space="0" w:color="auto"/>
        <w:bottom w:val="none" w:sz="0" w:space="0" w:color="auto"/>
        <w:right w:val="none" w:sz="0" w:space="0" w:color="auto"/>
      </w:divBdr>
    </w:div>
    <w:div w:id="294528055">
      <w:bodyDiv w:val="1"/>
      <w:marLeft w:val="0"/>
      <w:marRight w:val="0"/>
      <w:marTop w:val="0"/>
      <w:marBottom w:val="0"/>
      <w:divBdr>
        <w:top w:val="none" w:sz="0" w:space="0" w:color="auto"/>
        <w:left w:val="none" w:sz="0" w:space="0" w:color="auto"/>
        <w:bottom w:val="none" w:sz="0" w:space="0" w:color="auto"/>
        <w:right w:val="none" w:sz="0" w:space="0" w:color="auto"/>
      </w:divBdr>
    </w:div>
    <w:div w:id="294601029">
      <w:bodyDiv w:val="1"/>
      <w:marLeft w:val="0"/>
      <w:marRight w:val="0"/>
      <w:marTop w:val="0"/>
      <w:marBottom w:val="0"/>
      <w:divBdr>
        <w:top w:val="none" w:sz="0" w:space="0" w:color="auto"/>
        <w:left w:val="none" w:sz="0" w:space="0" w:color="auto"/>
        <w:bottom w:val="none" w:sz="0" w:space="0" w:color="auto"/>
        <w:right w:val="none" w:sz="0" w:space="0" w:color="auto"/>
      </w:divBdr>
    </w:div>
    <w:div w:id="294601587">
      <w:bodyDiv w:val="1"/>
      <w:marLeft w:val="0"/>
      <w:marRight w:val="0"/>
      <w:marTop w:val="0"/>
      <w:marBottom w:val="0"/>
      <w:divBdr>
        <w:top w:val="none" w:sz="0" w:space="0" w:color="auto"/>
        <w:left w:val="none" w:sz="0" w:space="0" w:color="auto"/>
        <w:bottom w:val="none" w:sz="0" w:space="0" w:color="auto"/>
        <w:right w:val="none" w:sz="0" w:space="0" w:color="auto"/>
      </w:divBdr>
    </w:div>
    <w:div w:id="294602236">
      <w:bodyDiv w:val="1"/>
      <w:marLeft w:val="0"/>
      <w:marRight w:val="0"/>
      <w:marTop w:val="0"/>
      <w:marBottom w:val="0"/>
      <w:divBdr>
        <w:top w:val="none" w:sz="0" w:space="0" w:color="auto"/>
        <w:left w:val="none" w:sz="0" w:space="0" w:color="auto"/>
        <w:bottom w:val="none" w:sz="0" w:space="0" w:color="auto"/>
        <w:right w:val="none" w:sz="0" w:space="0" w:color="auto"/>
      </w:divBdr>
    </w:div>
    <w:div w:id="294605866">
      <w:bodyDiv w:val="1"/>
      <w:marLeft w:val="0"/>
      <w:marRight w:val="0"/>
      <w:marTop w:val="0"/>
      <w:marBottom w:val="0"/>
      <w:divBdr>
        <w:top w:val="none" w:sz="0" w:space="0" w:color="auto"/>
        <w:left w:val="none" w:sz="0" w:space="0" w:color="auto"/>
        <w:bottom w:val="none" w:sz="0" w:space="0" w:color="auto"/>
        <w:right w:val="none" w:sz="0" w:space="0" w:color="auto"/>
      </w:divBdr>
    </w:div>
    <w:div w:id="294608734">
      <w:bodyDiv w:val="1"/>
      <w:marLeft w:val="0"/>
      <w:marRight w:val="0"/>
      <w:marTop w:val="0"/>
      <w:marBottom w:val="0"/>
      <w:divBdr>
        <w:top w:val="none" w:sz="0" w:space="0" w:color="auto"/>
        <w:left w:val="none" w:sz="0" w:space="0" w:color="auto"/>
        <w:bottom w:val="none" w:sz="0" w:space="0" w:color="auto"/>
        <w:right w:val="none" w:sz="0" w:space="0" w:color="auto"/>
      </w:divBdr>
    </w:div>
    <w:div w:id="294677909">
      <w:bodyDiv w:val="1"/>
      <w:marLeft w:val="0"/>
      <w:marRight w:val="0"/>
      <w:marTop w:val="0"/>
      <w:marBottom w:val="0"/>
      <w:divBdr>
        <w:top w:val="none" w:sz="0" w:space="0" w:color="auto"/>
        <w:left w:val="none" w:sz="0" w:space="0" w:color="auto"/>
        <w:bottom w:val="none" w:sz="0" w:space="0" w:color="auto"/>
        <w:right w:val="none" w:sz="0" w:space="0" w:color="auto"/>
      </w:divBdr>
    </w:div>
    <w:div w:id="294720637">
      <w:bodyDiv w:val="1"/>
      <w:marLeft w:val="0"/>
      <w:marRight w:val="0"/>
      <w:marTop w:val="0"/>
      <w:marBottom w:val="0"/>
      <w:divBdr>
        <w:top w:val="none" w:sz="0" w:space="0" w:color="auto"/>
        <w:left w:val="none" w:sz="0" w:space="0" w:color="auto"/>
        <w:bottom w:val="none" w:sz="0" w:space="0" w:color="auto"/>
        <w:right w:val="none" w:sz="0" w:space="0" w:color="auto"/>
      </w:divBdr>
    </w:div>
    <w:div w:id="294792991">
      <w:bodyDiv w:val="1"/>
      <w:marLeft w:val="0"/>
      <w:marRight w:val="0"/>
      <w:marTop w:val="0"/>
      <w:marBottom w:val="0"/>
      <w:divBdr>
        <w:top w:val="none" w:sz="0" w:space="0" w:color="auto"/>
        <w:left w:val="none" w:sz="0" w:space="0" w:color="auto"/>
        <w:bottom w:val="none" w:sz="0" w:space="0" w:color="auto"/>
        <w:right w:val="none" w:sz="0" w:space="0" w:color="auto"/>
      </w:divBdr>
    </w:div>
    <w:div w:id="294799654">
      <w:bodyDiv w:val="1"/>
      <w:marLeft w:val="0"/>
      <w:marRight w:val="0"/>
      <w:marTop w:val="0"/>
      <w:marBottom w:val="0"/>
      <w:divBdr>
        <w:top w:val="none" w:sz="0" w:space="0" w:color="auto"/>
        <w:left w:val="none" w:sz="0" w:space="0" w:color="auto"/>
        <w:bottom w:val="none" w:sz="0" w:space="0" w:color="auto"/>
        <w:right w:val="none" w:sz="0" w:space="0" w:color="auto"/>
      </w:divBdr>
    </w:div>
    <w:div w:id="294868775">
      <w:bodyDiv w:val="1"/>
      <w:marLeft w:val="0"/>
      <w:marRight w:val="0"/>
      <w:marTop w:val="0"/>
      <w:marBottom w:val="0"/>
      <w:divBdr>
        <w:top w:val="none" w:sz="0" w:space="0" w:color="auto"/>
        <w:left w:val="none" w:sz="0" w:space="0" w:color="auto"/>
        <w:bottom w:val="none" w:sz="0" w:space="0" w:color="auto"/>
        <w:right w:val="none" w:sz="0" w:space="0" w:color="auto"/>
      </w:divBdr>
    </w:div>
    <w:div w:id="294869798">
      <w:bodyDiv w:val="1"/>
      <w:marLeft w:val="0"/>
      <w:marRight w:val="0"/>
      <w:marTop w:val="0"/>
      <w:marBottom w:val="0"/>
      <w:divBdr>
        <w:top w:val="none" w:sz="0" w:space="0" w:color="auto"/>
        <w:left w:val="none" w:sz="0" w:space="0" w:color="auto"/>
        <w:bottom w:val="none" w:sz="0" w:space="0" w:color="auto"/>
        <w:right w:val="none" w:sz="0" w:space="0" w:color="auto"/>
      </w:divBdr>
    </w:div>
    <w:div w:id="294870873">
      <w:bodyDiv w:val="1"/>
      <w:marLeft w:val="0"/>
      <w:marRight w:val="0"/>
      <w:marTop w:val="0"/>
      <w:marBottom w:val="0"/>
      <w:divBdr>
        <w:top w:val="none" w:sz="0" w:space="0" w:color="auto"/>
        <w:left w:val="none" w:sz="0" w:space="0" w:color="auto"/>
        <w:bottom w:val="none" w:sz="0" w:space="0" w:color="auto"/>
        <w:right w:val="none" w:sz="0" w:space="0" w:color="auto"/>
      </w:divBdr>
    </w:div>
    <w:div w:id="294916597">
      <w:bodyDiv w:val="1"/>
      <w:marLeft w:val="0"/>
      <w:marRight w:val="0"/>
      <w:marTop w:val="0"/>
      <w:marBottom w:val="0"/>
      <w:divBdr>
        <w:top w:val="none" w:sz="0" w:space="0" w:color="auto"/>
        <w:left w:val="none" w:sz="0" w:space="0" w:color="auto"/>
        <w:bottom w:val="none" w:sz="0" w:space="0" w:color="auto"/>
        <w:right w:val="none" w:sz="0" w:space="0" w:color="auto"/>
      </w:divBdr>
    </w:div>
    <w:div w:id="294917113">
      <w:bodyDiv w:val="1"/>
      <w:marLeft w:val="0"/>
      <w:marRight w:val="0"/>
      <w:marTop w:val="0"/>
      <w:marBottom w:val="0"/>
      <w:divBdr>
        <w:top w:val="none" w:sz="0" w:space="0" w:color="auto"/>
        <w:left w:val="none" w:sz="0" w:space="0" w:color="auto"/>
        <w:bottom w:val="none" w:sz="0" w:space="0" w:color="auto"/>
        <w:right w:val="none" w:sz="0" w:space="0" w:color="auto"/>
      </w:divBdr>
    </w:div>
    <w:div w:id="294917191">
      <w:bodyDiv w:val="1"/>
      <w:marLeft w:val="0"/>
      <w:marRight w:val="0"/>
      <w:marTop w:val="0"/>
      <w:marBottom w:val="0"/>
      <w:divBdr>
        <w:top w:val="none" w:sz="0" w:space="0" w:color="auto"/>
        <w:left w:val="none" w:sz="0" w:space="0" w:color="auto"/>
        <w:bottom w:val="none" w:sz="0" w:space="0" w:color="auto"/>
        <w:right w:val="none" w:sz="0" w:space="0" w:color="auto"/>
      </w:divBdr>
    </w:div>
    <w:div w:id="294919198">
      <w:bodyDiv w:val="1"/>
      <w:marLeft w:val="0"/>
      <w:marRight w:val="0"/>
      <w:marTop w:val="0"/>
      <w:marBottom w:val="0"/>
      <w:divBdr>
        <w:top w:val="none" w:sz="0" w:space="0" w:color="auto"/>
        <w:left w:val="none" w:sz="0" w:space="0" w:color="auto"/>
        <w:bottom w:val="none" w:sz="0" w:space="0" w:color="auto"/>
        <w:right w:val="none" w:sz="0" w:space="0" w:color="auto"/>
      </w:divBdr>
    </w:div>
    <w:div w:id="294992543">
      <w:bodyDiv w:val="1"/>
      <w:marLeft w:val="0"/>
      <w:marRight w:val="0"/>
      <w:marTop w:val="0"/>
      <w:marBottom w:val="0"/>
      <w:divBdr>
        <w:top w:val="none" w:sz="0" w:space="0" w:color="auto"/>
        <w:left w:val="none" w:sz="0" w:space="0" w:color="auto"/>
        <w:bottom w:val="none" w:sz="0" w:space="0" w:color="auto"/>
        <w:right w:val="none" w:sz="0" w:space="0" w:color="auto"/>
      </w:divBdr>
    </w:div>
    <w:div w:id="295061800">
      <w:bodyDiv w:val="1"/>
      <w:marLeft w:val="0"/>
      <w:marRight w:val="0"/>
      <w:marTop w:val="0"/>
      <w:marBottom w:val="0"/>
      <w:divBdr>
        <w:top w:val="none" w:sz="0" w:space="0" w:color="auto"/>
        <w:left w:val="none" w:sz="0" w:space="0" w:color="auto"/>
        <w:bottom w:val="none" w:sz="0" w:space="0" w:color="auto"/>
        <w:right w:val="none" w:sz="0" w:space="0" w:color="auto"/>
      </w:divBdr>
    </w:div>
    <w:div w:id="295066308">
      <w:bodyDiv w:val="1"/>
      <w:marLeft w:val="0"/>
      <w:marRight w:val="0"/>
      <w:marTop w:val="0"/>
      <w:marBottom w:val="0"/>
      <w:divBdr>
        <w:top w:val="none" w:sz="0" w:space="0" w:color="auto"/>
        <w:left w:val="none" w:sz="0" w:space="0" w:color="auto"/>
        <w:bottom w:val="none" w:sz="0" w:space="0" w:color="auto"/>
        <w:right w:val="none" w:sz="0" w:space="0" w:color="auto"/>
      </w:divBdr>
    </w:div>
    <w:div w:id="295070449">
      <w:bodyDiv w:val="1"/>
      <w:marLeft w:val="0"/>
      <w:marRight w:val="0"/>
      <w:marTop w:val="0"/>
      <w:marBottom w:val="0"/>
      <w:divBdr>
        <w:top w:val="none" w:sz="0" w:space="0" w:color="auto"/>
        <w:left w:val="none" w:sz="0" w:space="0" w:color="auto"/>
        <w:bottom w:val="none" w:sz="0" w:space="0" w:color="auto"/>
        <w:right w:val="none" w:sz="0" w:space="0" w:color="auto"/>
      </w:divBdr>
    </w:div>
    <w:div w:id="295109101">
      <w:bodyDiv w:val="1"/>
      <w:marLeft w:val="0"/>
      <w:marRight w:val="0"/>
      <w:marTop w:val="0"/>
      <w:marBottom w:val="0"/>
      <w:divBdr>
        <w:top w:val="none" w:sz="0" w:space="0" w:color="auto"/>
        <w:left w:val="none" w:sz="0" w:space="0" w:color="auto"/>
        <w:bottom w:val="none" w:sz="0" w:space="0" w:color="auto"/>
        <w:right w:val="none" w:sz="0" w:space="0" w:color="auto"/>
      </w:divBdr>
    </w:div>
    <w:div w:id="295111794">
      <w:bodyDiv w:val="1"/>
      <w:marLeft w:val="0"/>
      <w:marRight w:val="0"/>
      <w:marTop w:val="0"/>
      <w:marBottom w:val="0"/>
      <w:divBdr>
        <w:top w:val="none" w:sz="0" w:space="0" w:color="auto"/>
        <w:left w:val="none" w:sz="0" w:space="0" w:color="auto"/>
        <w:bottom w:val="none" w:sz="0" w:space="0" w:color="auto"/>
        <w:right w:val="none" w:sz="0" w:space="0" w:color="auto"/>
      </w:divBdr>
    </w:div>
    <w:div w:id="295137956">
      <w:bodyDiv w:val="1"/>
      <w:marLeft w:val="0"/>
      <w:marRight w:val="0"/>
      <w:marTop w:val="0"/>
      <w:marBottom w:val="0"/>
      <w:divBdr>
        <w:top w:val="none" w:sz="0" w:space="0" w:color="auto"/>
        <w:left w:val="none" w:sz="0" w:space="0" w:color="auto"/>
        <w:bottom w:val="none" w:sz="0" w:space="0" w:color="auto"/>
        <w:right w:val="none" w:sz="0" w:space="0" w:color="auto"/>
      </w:divBdr>
    </w:div>
    <w:div w:id="295186951">
      <w:bodyDiv w:val="1"/>
      <w:marLeft w:val="0"/>
      <w:marRight w:val="0"/>
      <w:marTop w:val="0"/>
      <w:marBottom w:val="0"/>
      <w:divBdr>
        <w:top w:val="none" w:sz="0" w:space="0" w:color="auto"/>
        <w:left w:val="none" w:sz="0" w:space="0" w:color="auto"/>
        <w:bottom w:val="none" w:sz="0" w:space="0" w:color="auto"/>
        <w:right w:val="none" w:sz="0" w:space="0" w:color="auto"/>
      </w:divBdr>
    </w:div>
    <w:div w:id="295260667">
      <w:bodyDiv w:val="1"/>
      <w:marLeft w:val="0"/>
      <w:marRight w:val="0"/>
      <w:marTop w:val="0"/>
      <w:marBottom w:val="0"/>
      <w:divBdr>
        <w:top w:val="none" w:sz="0" w:space="0" w:color="auto"/>
        <w:left w:val="none" w:sz="0" w:space="0" w:color="auto"/>
        <w:bottom w:val="none" w:sz="0" w:space="0" w:color="auto"/>
        <w:right w:val="none" w:sz="0" w:space="0" w:color="auto"/>
      </w:divBdr>
    </w:div>
    <w:div w:id="295260970">
      <w:bodyDiv w:val="1"/>
      <w:marLeft w:val="0"/>
      <w:marRight w:val="0"/>
      <w:marTop w:val="0"/>
      <w:marBottom w:val="0"/>
      <w:divBdr>
        <w:top w:val="none" w:sz="0" w:space="0" w:color="auto"/>
        <w:left w:val="none" w:sz="0" w:space="0" w:color="auto"/>
        <w:bottom w:val="none" w:sz="0" w:space="0" w:color="auto"/>
        <w:right w:val="none" w:sz="0" w:space="0" w:color="auto"/>
      </w:divBdr>
    </w:div>
    <w:div w:id="295263740">
      <w:bodyDiv w:val="1"/>
      <w:marLeft w:val="0"/>
      <w:marRight w:val="0"/>
      <w:marTop w:val="0"/>
      <w:marBottom w:val="0"/>
      <w:divBdr>
        <w:top w:val="none" w:sz="0" w:space="0" w:color="auto"/>
        <w:left w:val="none" w:sz="0" w:space="0" w:color="auto"/>
        <w:bottom w:val="none" w:sz="0" w:space="0" w:color="auto"/>
        <w:right w:val="none" w:sz="0" w:space="0" w:color="auto"/>
      </w:divBdr>
    </w:div>
    <w:div w:id="295306838">
      <w:bodyDiv w:val="1"/>
      <w:marLeft w:val="0"/>
      <w:marRight w:val="0"/>
      <w:marTop w:val="0"/>
      <w:marBottom w:val="0"/>
      <w:divBdr>
        <w:top w:val="none" w:sz="0" w:space="0" w:color="auto"/>
        <w:left w:val="none" w:sz="0" w:space="0" w:color="auto"/>
        <w:bottom w:val="none" w:sz="0" w:space="0" w:color="auto"/>
        <w:right w:val="none" w:sz="0" w:space="0" w:color="auto"/>
      </w:divBdr>
    </w:div>
    <w:div w:id="295337206">
      <w:bodyDiv w:val="1"/>
      <w:marLeft w:val="0"/>
      <w:marRight w:val="0"/>
      <w:marTop w:val="0"/>
      <w:marBottom w:val="0"/>
      <w:divBdr>
        <w:top w:val="none" w:sz="0" w:space="0" w:color="auto"/>
        <w:left w:val="none" w:sz="0" w:space="0" w:color="auto"/>
        <w:bottom w:val="none" w:sz="0" w:space="0" w:color="auto"/>
        <w:right w:val="none" w:sz="0" w:space="0" w:color="auto"/>
      </w:divBdr>
    </w:div>
    <w:div w:id="295337566">
      <w:bodyDiv w:val="1"/>
      <w:marLeft w:val="0"/>
      <w:marRight w:val="0"/>
      <w:marTop w:val="0"/>
      <w:marBottom w:val="0"/>
      <w:divBdr>
        <w:top w:val="none" w:sz="0" w:space="0" w:color="auto"/>
        <w:left w:val="none" w:sz="0" w:space="0" w:color="auto"/>
        <w:bottom w:val="none" w:sz="0" w:space="0" w:color="auto"/>
        <w:right w:val="none" w:sz="0" w:space="0" w:color="auto"/>
      </w:divBdr>
    </w:div>
    <w:div w:id="295337823">
      <w:bodyDiv w:val="1"/>
      <w:marLeft w:val="0"/>
      <w:marRight w:val="0"/>
      <w:marTop w:val="0"/>
      <w:marBottom w:val="0"/>
      <w:divBdr>
        <w:top w:val="none" w:sz="0" w:space="0" w:color="auto"/>
        <w:left w:val="none" w:sz="0" w:space="0" w:color="auto"/>
        <w:bottom w:val="none" w:sz="0" w:space="0" w:color="auto"/>
        <w:right w:val="none" w:sz="0" w:space="0" w:color="auto"/>
      </w:divBdr>
    </w:div>
    <w:div w:id="295376086">
      <w:bodyDiv w:val="1"/>
      <w:marLeft w:val="0"/>
      <w:marRight w:val="0"/>
      <w:marTop w:val="0"/>
      <w:marBottom w:val="0"/>
      <w:divBdr>
        <w:top w:val="none" w:sz="0" w:space="0" w:color="auto"/>
        <w:left w:val="none" w:sz="0" w:space="0" w:color="auto"/>
        <w:bottom w:val="none" w:sz="0" w:space="0" w:color="auto"/>
        <w:right w:val="none" w:sz="0" w:space="0" w:color="auto"/>
      </w:divBdr>
    </w:div>
    <w:div w:id="295378062">
      <w:bodyDiv w:val="1"/>
      <w:marLeft w:val="0"/>
      <w:marRight w:val="0"/>
      <w:marTop w:val="0"/>
      <w:marBottom w:val="0"/>
      <w:divBdr>
        <w:top w:val="none" w:sz="0" w:space="0" w:color="auto"/>
        <w:left w:val="none" w:sz="0" w:space="0" w:color="auto"/>
        <w:bottom w:val="none" w:sz="0" w:space="0" w:color="auto"/>
        <w:right w:val="none" w:sz="0" w:space="0" w:color="auto"/>
      </w:divBdr>
    </w:div>
    <w:div w:id="295382190">
      <w:bodyDiv w:val="1"/>
      <w:marLeft w:val="0"/>
      <w:marRight w:val="0"/>
      <w:marTop w:val="0"/>
      <w:marBottom w:val="0"/>
      <w:divBdr>
        <w:top w:val="none" w:sz="0" w:space="0" w:color="auto"/>
        <w:left w:val="none" w:sz="0" w:space="0" w:color="auto"/>
        <w:bottom w:val="none" w:sz="0" w:space="0" w:color="auto"/>
        <w:right w:val="none" w:sz="0" w:space="0" w:color="auto"/>
      </w:divBdr>
    </w:div>
    <w:div w:id="295452689">
      <w:bodyDiv w:val="1"/>
      <w:marLeft w:val="0"/>
      <w:marRight w:val="0"/>
      <w:marTop w:val="0"/>
      <w:marBottom w:val="0"/>
      <w:divBdr>
        <w:top w:val="none" w:sz="0" w:space="0" w:color="auto"/>
        <w:left w:val="none" w:sz="0" w:space="0" w:color="auto"/>
        <w:bottom w:val="none" w:sz="0" w:space="0" w:color="auto"/>
        <w:right w:val="none" w:sz="0" w:space="0" w:color="auto"/>
      </w:divBdr>
    </w:div>
    <w:div w:id="295457772">
      <w:bodyDiv w:val="1"/>
      <w:marLeft w:val="0"/>
      <w:marRight w:val="0"/>
      <w:marTop w:val="0"/>
      <w:marBottom w:val="0"/>
      <w:divBdr>
        <w:top w:val="none" w:sz="0" w:space="0" w:color="auto"/>
        <w:left w:val="none" w:sz="0" w:space="0" w:color="auto"/>
        <w:bottom w:val="none" w:sz="0" w:space="0" w:color="auto"/>
        <w:right w:val="none" w:sz="0" w:space="0" w:color="auto"/>
      </w:divBdr>
    </w:div>
    <w:div w:id="295525579">
      <w:bodyDiv w:val="1"/>
      <w:marLeft w:val="0"/>
      <w:marRight w:val="0"/>
      <w:marTop w:val="0"/>
      <w:marBottom w:val="0"/>
      <w:divBdr>
        <w:top w:val="none" w:sz="0" w:space="0" w:color="auto"/>
        <w:left w:val="none" w:sz="0" w:space="0" w:color="auto"/>
        <w:bottom w:val="none" w:sz="0" w:space="0" w:color="auto"/>
        <w:right w:val="none" w:sz="0" w:space="0" w:color="auto"/>
      </w:divBdr>
    </w:div>
    <w:div w:id="295528036">
      <w:bodyDiv w:val="1"/>
      <w:marLeft w:val="0"/>
      <w:marRight w:val="0"/>
      <w:marTop w:val="0"/>
      <w:marBottom w:val="0"/>
      <w:divBdr>
        <w:top w:val="none" w:sz="0" w:space="0" w:color="auto"/>
        <w:left w:val="none" w:sz="0" w:space="0" w:color="auto"/>
        <w:bottom w:val="none" w:sz="0" w:space="0" w:color="auto"/>
        <w:right w:val="none" w:sz="0" w:space="0" w:color="auto"/>
      </w:divBdr>
    </w:div>
    <w:div w:id="295529304">
      <w:bodyDiv w:val="1"/>
      <w:marLeft w:val="0"/>
      <w:marRight w:val="0"/>
      <w:marTop w:val="0"/>
      <w:marBottom w:val="0"/>
      <w:divBdr>
        <w:top w:val="none" w:sz="0" w:space="0" w:color="auto"/>
        <w:left w:val="none" w:sz="0" w:space="0" w:color="auto"/>
        <w:bottom w:val="none" w:sz="0" w:space="0" w:color="auto"/>
        <w:right w:val="none" w:sz="0" w:space="0" w:color="auto"/>
      </w:divBdr>
    </w:div>
    <w:div w:id="295532021">
      <w:bodyDiv w:val="1"/>
      <w:marLeft w:val="0"/>
      <w:marRight w:val="0"/>
      <w:marTop w:val="0"/>
      <w:marBottom w:val="0"/>
      <w:divBdr>
        <w:top w:val="none" w:sz="0" w:space="0" w:color="auto"/>
        <w:left w:val="none" w:sz="0" w:space="0" w:color="auto"/>
        <w:bottom w:val="none" w:sz="0" w:space="0" w:color="auto"/>
        <w:right w:val="none" w:sz="0" w:space="0" w:color="auto"/>
      </w:divBdr>
    </w:div>
    <w:div w:id="295532947">
      <w:bodyDiv w:val="1"/>
      <w:marLeft w:val="0"/>
      <w:marRight w:val="0"/>
      <w:marTop w:val="0"/>
      <w:marBottom w:val="0"/>
      <w:divBdr>
        <w:top w:val="none" w:sz="0" w:space="0" w:color="auto"/>
        <w:left w:val="none" w:sz="0" w:space="0" w:color="auto"/>
        <w:bottom w:val="none" w:sz="0" w:space="0" w:color="auto"/>
        <w:right w:val="none" w:sz="0" w:space="0" w:color="auto"/>
      </w:divBdr>
    </w:div>
    <w:div w:id="295532969">
      <w:bodyDiv w:val="1"/>
      <w:marLeft w:val="0"/>
      <w:marRight w:val="0"/>
      <w:marTop w:val="0"/>
      <w:marBottom w:val="0"/>
      <w:divBdr>
        <w:top w:val="none" w:sz="0" w:space="0" w:color="auto"/>
        <w:left w:val="none" w:sz="0" w:space="0" w:color="auto"/>
        <w:bottom w:val="none" w:sz="0" w:space="0" w:color="auto"/>
        <w:right w:val="none" w:sz="0" w:space="0" w:color="auto"/>
      </w:divBdr>
    </w:div>
    <w:div w:id="295568755">
      <w:bodyDiv w:val="1"/>
      <w:marLeft w:val="0"/>
      <w:marRight w:val="0"/>
      <w:marTop w:val="0"/>
      <w:marBottom w:val="0"/>
      <w:divBdr>
        <w:top w:val="none" w:sz="0" w:space="0" w:color="auto"/>
        <w:left w:val="none" w:sz="0" w:space="0" w:color="auto"/>
        <w:bottom w:val="none" w:sz="0" w:space="0" w:color="auto"/>
        <w:right w:val="none" w:sz="0" w:space="0" w:color="auto"/>
      </w:divBdr>
    </w:div>
    <w:div w:id="295571047">
      <w:bodyDiv w:val="1"/>
      <w:marLeft w:val="0"/>
      <w:marRight w:val="0"/>
      <w:marTop w:val="0"/>
      <w:marBottom w:val="0"/>
      <w:divBdr>
        <w:top w:val="none" w:sz="0" w:space="0" w:color="auto"/>
        <w:left w:val="none" w:sz="0" w:space="0" w:color="auto"/>
        <w:bottom w:val="none" w:sz="0" w:space="0" w:color="auto"/>
        <w:right w:val="none" w:sz="0" w:space="0" w:color="auto"/>
      </w:divBdr>
    </w:div>
    <w:div w:id="295642101">
      <w:bodyDiv w:val="1"/>
      <w:marLeft w:val="0"/>
      <w:marRight w:val="0"/>
      <w:marTop w:val="0"/>
      <w:marBottom w:val="0"/>
      <w:divBdr>
        <w:top w:val="none" w:sz="0" w:space="0" w:color="auto"/>
        <w:left w:val="none" w:sz="0" w:space="0" w:color="auto"/>
        <w:bottom w:val="none" w:sz="0" w:space="0" w:color="auto"/>
        <w:right w:val="none" w:sz="0" w:space="0" w:color="auto"/>
      </w:divBdr>
    </w:div>
    <w:div w:id="295643930">
      <w:bodyDiv w:val="1"/>
      <w:marLeft w:val="0"/>
      <w:marRight w:val="0"/>
      <w:marTop w:val="0"/>
      <w:marBottom w:val="0"/>
      <w:divBdr>
        <w:top w:val="none" w:sz="0" w:space="0" w:color="auto"/>
        <w:left w:val="none" w:sz="0" w:space="0" w:color="auto"/>
        <w:bottom w:val="none" w:sz="0" w:space="0" w:color="auto"/>
        <w:right w:val="none" w:sz="0" w:space="0" w:color="auto"/>
      </w:divBdr>
    </w:div>
    <w:div w:id="295646012">
      <w:bodyDiv w:val="1"/>
      <w:marLeft w:val="0"/>
      <w:marRight w:val="0"/>
      <w:marTop w:val="0"/>
      <w:marBottom w:val="0"/>
      <w:divBdr>
        <w:top w:val="none" w:sz="0" w:space="0" w:color="auto"/>
        <w:left w:val="none" w:sz="0" w:space="0" w:color="auto"/>
        <w:bottom w:val="none" w:sz="0" w:space="0" w:color="auto"/>
        <w:right w:val="none" w:sz="0" w:space="0" w:color="auto"/>
      </w:divBdr>
    </w:div>
    <w:div w:id="295647243">
      <w:bodyDiv w:val="1"/>
      <w:marLeft w:val="0"/>
      <w:marRight w:val="0"/>
      <w:marTop w:val="0"/>
      <w:marBottom w:val="0"/>
      <w:divBdr>
        <w:top w:val="none" w:sz="0" w:space="0" w:color="auto"/>
        <w:left w:val="none" w:sz="0" w:space="0" w:color="auto"/>
        <w:bottom w:val="none" w:sz="0" w:space="0" w:color="auto"/>
        <w:right w:val="none" w:sz="0" w:space="0" w:color="auto"/>
      </w:divBdr>
    </w:div>
    <w:div w:id="295720785">
      <w:bodyDiv w:val="1"/>
      <w:marLeft w:val="0"/>
      <w:marRight w:val="0"/>
      <w:marTop w:val="0"/>
      <w:marBottom w:val="0"/>
      <w:divBdr>
        <w:top w:val="none" w:sz="0" w:space="0" w:color="auto"/>
        <w:left w:val="none" w:sz="0" w:space="0" w:color="auto"/>
        <w:bottom w:val="none" w:sz="0" w:space="0" w:color="auto"/>
        <w:right w:val="none" w:sz="0" w:space="0" w:color="auto"/>
      </w:divBdr>
    </w:div>
    <w:div w:id="295721426">
      <w:bodyDiv w:val="1"/>
      <w:marLeft w:val="0"/>
      <w:marRight w:val="0"/>
      <w:marTop w:val="0"/>
      <w:marBottom w:val="0"/>
      <w:divBdr>
        <w:top w:val="none" w:sz="0" w:space="0" w:color="auto"/>
        <w:left w:val="none" w:sz="0" w:space="0" w:color="auto"/>
        <w:bottom w:val="none" w:sz="0" w:space="0" w:color="auto"/>
        <w:right w:val="none" w:sz="0" w:space="0" w:color="auto"/>
      </w:divBdr>
    </w:div>
    <w:div w:id="295764455">
      <w:bodyDiv w:val="1"/>
      <w:marLeft w:val="0"/>
      <w:marRight w:val="0"/>
      <w:marTop w:val="0"/>
      <w:marBottom w:val="0"/>
      <w:divBdr>
        <w:top w:val="none" w:sz="0" w:space="0" w:color="auto"/>
        <w:left w:val="none" w:sz="0" w:space="0" w:color="auto"/>
        <w:bottom w:val="none" w:sz="0" w:space="0" w:color="auto"/>
        <w:right w:val="none" w:sz="0" w:space="0" w:color="auto"/>
      </w:divBdr>
    </w:div>
    <w:div w:id="295795913">
      <w:bodyDiv w:val="1"/>
      <w:marLeft w:val="0"/>
      <w:marRight w:val="0"/>
      <w:marTop w:val="0"/>
      <w:marBottom w:val="0"/>
      <w:divBdr>
        <w:top w:val="none" w:sz="0" w:space="0" w:color="auto"/>
        <w:left w:val="none" w:sz="0" w:space="0" w:color="auto"/>
        <w:bottom w:val="none" w:sz="0" w:space="0" w:color="auto"/>
        <w:right w:val="none" w:sz="0" w:space="0" w:color="auto"/>
      </w:divBdr>
    </w:div>
    <w:div w:id="295838556">
      <w:bodyDiv w:val="1"/>
      <w:marLeft w:val="0"/>
      <w:marRight w:val="0"/>
      <w:marTop w:val="0"/>
      <w:marBottom w:val="0"/>
      <w:divBdr>
        <w:top w:val="none" w:sz="0" w:space="0" w:color="auto"/>
        <w:left w:val="none" w:sz="0" w:space="0" w:color="auto"/>
        <w:bottom w:val="none" w:sz="0" w:space="0" w:color="auto"/>
        <w:right w:val="none" w:sz="0" w:space="0" w:color="auto"/>
      </w:divBdr>
    </w:div>
    <w:div w:id="295838957">
      <w:bodyDiv w:val="1"/>
      <w:marLeft w:val="0"/>
      <w:marRight w:val="0"/>
      <w:marTop w:val="0"/>
      <w:marBottom w:val="0"/>
      <w:divBdr>
        <w:top w:val="none" w:sz="0" w:space="0" w:color="auto"/>
        <w:left w:val="none" w:sz="0" w:space="0" w:color="auto"/>
        <w:bottom w:val="none" w:sz="0" w:space="0" w:color="auto"/>
        <w:right w:val="none" w:sz="0" w:space="0" w:color="auto"/>
      </w:divBdr>
    </w:div>
    <w:div w:id="295844325">
      <w:bodyDiv w:val="1"/>
      <w:marLeft w:val="0"/>
      <w:marRight w:val="0"/>
      <w:marTop w:val="0"/>
      <w:marBottom w:val="0"/>
      <w:divBdr>
        <w:top w:val="none" w:sz="0" w:space="0" w:color="auto"/>
        <w:left w:val="none" w:sz="0" w:space="0" w:color="auto"/>
        <w:bottom w:val="none" w:sz="0" w:space="0" w:color="auto"/>
        <w:right w:val="none" w:sz="0" w:space="0" w:color="auto"/>
      </w:divBdr>
    </w:div>
    <w:div w:id="295912160">
      <w:bodyDiv w:val="1"/>
      <w:marLeft w:val="0"/>
      <w:marRight w:val="0"/>
      <w:marTop w:val="0"/>
      <w:marBottom w:val="0"/>
      <w:divBdr>
        <w:top w:val="none" w:sz="0" w:space="0" w:color="auto"/>
        <w:left w:val="none" w:sz="0" w:space="0" w:color="auto"/>
        <w:bottom w:val="none" w:sz="0" w:space="0" w:color="auto"/>
        <w:right w:val="none" w:sz="0" w:space="0" w:color="auto"/>
      </w:divBdr>
    </w:div>
    <w:div w:id="295916573">
      <w:bodyDiv w:val="1"/>
      <w:marLeft w:val="0"/>
      <w:marRight w:val="0"/>
      <w:marTop w:val="0"/>
      <w:marBottom w:val="0"/>
      <w:divBdr>
        <w:top w:val="none" w:sz="0" w:space="0" w:color="auto"/>
        <w:left w:val="none" w:sz="0" w:space="0" w:color="auto"/>
        <w:bottom w:val="none" w:sz="0" w:space="0" w:color="auto"/>
        <w:right w:val="none" w:sz="0" w:space="0" w:color="auto"/>
      </w:divBdr>
    </w:div>
    <w:div w:id="295918410">
      <w:bodyDiv w:val="1"/>
      <w:marLeft w:val="0"/>
      <w:marRight w:val="0"/>
      <w:marTop w:val="0"/>
      <w:marBottom w:val="0"/>
      <w:divBdr>
        <w:top w:val="none" w:sz="0" w:space="0" w:color="auto"/>
        <w:left w:val="none" w:sz="0" w:space="0" w:color="auto"/>
        <w:bottom w:val="none" w:sz="0" w:space="0" w:color="auto"/>
        <w:right w:val="none" w:sz="0" w:space="0" w:color="auto"/>
      </w:divBdr>
    </w:div>
    <w:div w:id="295962261">
      <w:bodyDiv w:val="1"/>
      <w:marLeft w:val="0"/>
      <w:marRight w:val="0"/>
      <w:marTop w:val="0"/>
      <w:marBottom w:val="0"/>
      <w:divBdr>
        <w:top w:val="none" w:sz="0" w:space="0" w:color="auto"/>
        <w:left w:val="none" w:sz="0" w:space="0" w:color="auto"/>
        <w:bottom w:val="none" w:sz="0" w:space="0" w:color="auto"/>
        <w:right w:val="none" w:sz="0" w:space="0" w:color="auto"/>
      </w:divBdr>
    </w:div>
    <w:div w:id="295985763">
      <w:bodyDiv w:val="1"/>
      <w:marLeft w:val="0"/>
      <w:marRight w:val="0"/>
      <w:marTop w:val="0"/>
      <w:marBottom w:val="0"/>
      <w:divBdr>
        <w:top w:val="none" w:sz="0" w:space="0" w:color="auto"/>
        <w:left w:val="none" w:sz="0" w:space="0" w:color="auto"/>
        <w:bottom w:val="none" w:sz="0" w:space="0" w:color="auto"/>
        <w:right w:val="none" w:sz="0" w:space="0" w:color="auto"/>
      </w:divBdr>
    </w:div>
    <w:div w:id="295989985">
      <w:bodyDiv w:val="1"/>
      <w:marLeft w:val="0"/>
      <w:marRight w:val="0"/>
      <w:marTop w:val="0"/>
      <w:marBottom w:val="0"/>
      <w:divBdr>
        <w:top w:val="none" w:sz="0" w:space="0" w:color="auto"/>
        <w:left w:val="none" w:sz="0" w:space="0" w:color="auto"/>
        <w:bottom w:val="none" w:sz="0" w:space="0" w:color="auto"/>
        <w:right w:val="none" w:sz="0" w:space="0" w:color="auto"/>
      </w:divBdr>
    </w:div>
    <w:div w:id="296028947">
      <w:bodyDiv w:val="1"/>
      <w:marLeft w:val="0"/>
      <w:marRight w:val="0"/>
      <w:marTop w:val="0"/>
      <w:marBottom w:val="0"/>
      <w:divBdr>
        <w:top w:val="none" w:sz="0" w:space="0" w:color="auto"/>
        <w:left w:val="none" w:sz="0" w:space="0" w:color="auto"/>
        <w:bottom w:val="none" w:sz="0" w:space="0" w:color="auto"/>
        <w:right w:val="none" w:sz="0" w:space="0" w:color="auto"/>
      </w:divBdr>
    </w:div>
    <w:div w:id="296033277">
      <w:bodyDiv w:val="1"/>
      <w:marLeft w:val="0"/>
      <w:marRight w:val="0"/>
      <w:marTop w:val="0"/>
      <w:marBottom w:val="0"/>
      <w:divBdr>
        <w:top w:val="none" w:sz="0" w:space="0" w:color="auto"/>
        <w:left w:val="none" w:sz="0" w:space="0" w:color="auto"/>
        <w:bottom w:val="none" w:sz="0" w:space="0" w:color="auto"/>
        <w:right w:val="none" w:sz="0" w:space="0" w:color="auto"/>
      </w:divBdr>
    </w:div>
    <w:div w:id="296033616">
      <w:bodyDiv w:val="1"/>
      <w:marLeft w:val="0"/>
      <w:marRight w:val="0"/>
      <w:marTop w:val="0"/>
      <w:marBottom w:val="0"/>
      <w:divBdr>
        <w:top w:val="none" w:sz="0" w:space="0" w:color="auto"/>
        <w:left w:val="none" w:sz="0" w:space="0" w:color="auto"/>
        <w:bottom w:val="none" w:sz="0" w:space="0" w:color="auto"/>
        <w:right w:val="none" w:sz="0" w:space="0" w:color="auto"/>
      </w:divBdr>
    </w:div>
    <w:div w:id="296034280">
      <w:bodyDiv w:val="1"/>
      <w:marLeft w:val="0"/>
      <w:marRight w:val="0"/>
      <w:marTop w:val="0"/>
      <w:marBottom w:val="0"/>
      <w:divBdr>
        <w:top w:val="none" w:sz="0" w:space="0" w:color="auto"/>
        <w:left w:val="none" w:sz="0" w:space="0" w:color="auto"/>
        <w:bottom w:val="none" w:sz="0" w:space="0" w:color="auto"/>
        <w:right w:val="none" w:sz="0" w:space="0" w:color="auto"/>
      </w:divBdr>
    </w:div>
    <w:div w:id="296036205">
      <w:bodyDiv w:val="1"/>
      <w:marLeft w:val="0"/>
      <w:marRight w:val="0"/>
      <w:marTop w:val="0"/>
      <w:marBottom w:val="0"/>
      <w:divBdr>
        <w:top w:val="none" w:sz="0" w:space="0" w:color="auto"/>
        <w:left w:val="none" w:sz="0" w:space="0" w:color="auto"/>
        <w:bottom w:val="none" w:sz="0" w:space="0" w:color="auto"/>
        <w:right w:val="none" w:sz="0" w:space="0" w:color="auto"/>
      </w:divBdr>
    </w:div>
    <w:div w:id="296104676">
      <w:bodyDiv w:val="1"/>
      <w:marLeft w:val="0"/>
      <w:marRight w:val="0"/>
      <w:marTop w:val="0"/>
      <w:marBottom w:val="0"/>
      <w:divBdr>
        <w:top w:val="none" w:sz="0" w:space="0" w:color="auto"/>
        <w:left w:val="none" w:sz="0" w:space="0" w:color="auto"/>
        <w:bottom w:val="none" w:sz="0" w:space="0" w:color="auto"/>
        <w:right w:val="none" w:sz="0" w:space="0" w:color="auto"/>
      </w:divBdr>
    </w:div>
    <w:div w:id="296106233">
      <w:bodyDiv w:val="1"/>
      <w:marLeft w:val="0"/>
      <w:marRight w:val="0"/>
      <w:marTop w:val="0"/>
      <w:marBottom w:val="0"/>
      <w:divBdr>
        <w:top w:val="none" w:sz="0" w:space="0" w:color="auto"/>
        <w:left w:val="none" w:sz="0" w:space="0" w:color="auto"/>
        <w:bottom w:val="none" w:sz="0" w:space="0" w:color="auto"/>
        <w:right w:val="none" w:sz="0" w:space="0" w:color="auto"/>
      </w:divBdr>
    </w:div>
    <w:div w:id="296107828">
      <w:bodyDiv w:val="1"/>
      <w:marLeft w:val="0"/>
      <w:marRight w:val="0"/>
      <w:marTop w:val="0"/>
      <w:marBottom w:val="0"/>
      <w:divBdr>
        <w:top w:val="none" w:sz="0" w:space="0" w:color="auto"/>
        <w:left w:val="none" w:sz="0" w:space="0" w:color="auto"/>
        <w:bottom w:val="none" w:sz="0" w:space="0" w:color="auto"/>
        <w:right w:val="none" w:sz="0" w:space="0" w:color="auto"/>
      </w:divBdr>
    </w:div>
    <w:div w:id="296110454">
      <w:bodyDiv w:val="1"/>
      <w:marLeft w:val="0"/>
      <w:marRight w:val="0"/>
      <w:marTop w:val="0"/>
      <w:marBottom w:val="0"/>
      <w:divBdr>
        <w:top w:val="none" w:sz="0" w:space="0" w:color="auto"/>
        <w:left w:val="none" w:sz="0" w:space="0" w:color="auto"/>
        <w:bottom w:val="none" w:sz="0" w:space="0" w:color="auto"/>
        <w:right w:val="none" w:sz="0" w:space="0" w:color="auto"/>
      </w:divBdr>
    </w:div>
    <w:div w:id="296110864">
      <w:bodyDiv w:val="1"/>
      <w:marLeft w:val="0"/>
      <w:marRight w:val="0"/>
      <w:marTop w:val="0"/>
      <w:marBottom w:val="0"/>
      <w:divBdr>
        <w:top w:val="none" w:sz="0" w:space="0" w:color="auto"/>
        <w:left w:val="none" w:sz="0" w:space="0" w:color="auto"/>
        <w:bottom w:val="none" w:sz="0" w:space="0" w:color="auto"/>
        <w:right w:val="none" w:sz="0" w:space="0" w:color="auto"/>
      </w:divBdr>
    </w:div>
    <w:div w:id="296111759">
      <w:bodyDiv w:val="1"/>
      <w:marLeft w:val="0"/>
      <w:marRight w:val="0"/>
      <w:marTop w:val="0"/>
      <w:marBottom w:val="0"/>
      <w:divBdr>
        <w:top w:val="none" w:sz="0" w:space="0" w:color="auto"/>
        <w:left w:val="none" w:sz="0" w:space="0" w:color="auto"/>
        <w:bottom w:val="none" w:sz="0" w:space="0" w:color="auto"/>
        <w:right w:val="none" w:sz="0" w:space="0" w:color="auto"/>
      </w:divBdr>
    </w:div>
    <w:div w:id="296112261">
      <w:bodyDiv w:val="1"/>
      <w:marLeft w:val="0"/>
      <w:marRight w:val="0"/>
      <w:marTop w:val="0"/>
      <w:marBottom w:val="0"/>
      <w:divBdr>
        <w:top w:val="none" w:sz="0" w:space="0" w:color="auto"/>
        <w:left w:val="none" w:sz="0" w:space="0" w:color="auto"/>
        <w:bottom w:val="none" w:sz="0" w:space="0" w:color="auto"/>
        <w:right w:val="none" w:sz="0" w:space="0" w:color="auto"/>
      </w:divBdr>
    </w:div>
    <w:div w:id="296112586">
      <w:bodyDiv w:val="1"/>
      <w:marLeft w:val="0"/>
      <w:marRight w:val="0"/>
      <w:marTop w:val="0"/>
      <w:marBottom w:val="0"/>
      <w:divBdr>
        <w:top w:val="none" w:sz="0" w:space="0" w:color="auto"/>
        <w:left w:val="none" w:sz="0" w:space="0" w:color="auto"/>
        <w:bottom w:val="none" w:sz="0" w:space="0" w:color="auto"/>
        <w:right w:val="none" w:sz="0" w:space="0" w:color="auto"/>
      </w:divBdr>
    </w:div>
    <w:div w:id="296185085">
      <w:bodyDiv w:val="1"/>
      <w:marLeft w:val="0"/>
      <w:marRight w:val="0"/>
      <w:marTop w:val="0"/>
      <w:marBottom w:val="0"/>
      <w:divBdr>
        <w:top w:val="none" w:sz="0" w:space="0" w:color="auto"/>
        <w:left w:val="none" w:sz="0" w:space="0" w:color="auto"/>
        <w:bottom w:val="none" w:sz="0" w:space="0" w:color="auto"/>
        <w:right w:val="none" w:sz="0" w:space="0" w:color="auto"/>
      </w:divBdr>
    </w:div>
    <w:div w:id="296186913">
      <w:bodyDiv w:val="1"/>
      <w:marLeft w:val="0"/>
      <w:marRight w:val="0"/>
      <w:marTop w:val="0"/>
      <w:marBottom w:val="0"/>
      <w:divBdr>
        <w:top w:val="none" w:sz="0" w:space="0" w:color="auto"/>
        <w:left w:val="none" w:sz="0" w:space="0" w:color="auto"/>
        <w:bottom w:val="none" w:sz="0" w:space="0" w:color="auto"/>
        <w:right w:val="none" w:sz="0" w:space="0" w:color="auto"/>
      </w:divBdr>
    </w:div>
    <w:div w:id="296224461">
      <w:bodyDiv w:val="1"/>
      <w:marLeft w:val="0"/>
      <w:marRight w:val="0"/>
      <w:marTop w:val="0"/>
      <w:marBottom w:val="0"/>
      <w:divBdr>
        <w:top w:val="none" w:sz="0" w:space="0" w:color="auto"/>
        <w:left w:val="none" w:sz="0" w:space="0" w:color="auto"/>
        <w:bottom w:val="none" w:sz="0" w:space="0" w:color="auto"/>
        <w:right w:val="none" w:sz="0" w:space="0" w:color="auto"/>
      </w:divBdr>
    </w:div>
    <w:div w:id="296225235">
      <w:bodyDiv w:val="1"/>
      <w:marLeft w:val="0"/>
      <w:marRight w:val="0"/>
      <w:marTop w:val="0"/>
      <w:marBottom w:val="0"/>
      <w:divBdr>
        <w:top w:val="none" w:sz="0" w:space="0" w:color="auto"/>
        <w:left w:val="none" w:sz="0" w:space="0" w:color="auto"/>
        <w:bottom w:val="none" w:sz="0" w:space="0" w:color="auto"/>
        <w:right w:val="none" w:sz="0" w:space="0" w:color="auto"/>
      </w:divBdr>
    </w:div>
    <w:div w:id="296227691">
      <w:bodyDiv w:val="1"/>
      <w:marLeft w:val="0"/>
      <w:marRight w:val="0"/>
      <w:marTop w:val="0"/>
      <w:marBottom w:val="0"/>
      <w:divBdr>
        <w:top w:val="none" w:sz="0" w:space="0" w:color="auto"/>
        <w:left w:val="none" w:sz="0" w:space="0" w:color="auto"/>
        <w:bottom w:val="none" w:sz="0" w:space="0" w:color="auto"/>
        <w:right w:val="none" w:sz="0" w:space="0" w:color="auto"/>
      </w:divBdr>
    </w:div>
    <w:div w:id="296230342">
      <w:bodyDiv w:val="1"/>
      <w:marLeft w:val="0"/>
      <w:marRight w:val="0"/>
      <w:marTop w:val="0"/>
      <w:marBottom w:val="0"/>
      <w:divBdr>
        <w:top w:val="none" w:sz="0" w:space="0" w:color="auto"/>
        <w:left w:val="none" w:sz="0" w:space="0" w:color="auto"/>
        <w:bottom w:val="none" w:sz="0" w:space="0" w:color="auto"/>
        <w:right w:val="none" w:sz="0" w:space="0" w:color="auto"/>
      </w:divBdr>
    </w:div>
    <w:div w:id="296298841">
      <w:bodyDiv w:val="1"/>
      <w:marLeft w:val="0"/>
      <w:marRight w:val="0"/>
      <w:marTop w:val="0"/>
      <w:marBottom w:val="0"/>
      <w:divBdr>
        <w:top w:val="none" w:sz="0" w:space="0" w:color="auto"/>
        <w:left w:val="none" w:sz="0" w:space="0" w:color="auto"/>
        <w:bottom w:val="none" w:sz="0" w:space="0" w:color="auto"/>
        <w:right w:val="none" w:sz="0" w:space="0" w:color="auto"/>
      </w:divBdr>
    </w:div>
    <w:div w:id="296302575">
      <w:bodyDiv w:val="1"/>
      <w:marLeft w:val="0"/>
      <w:marRight w:val="0"/>
      <w:marTop w:val="0"/>
      <w:marBottom w:val="0"/>
      <w:divBdr>
        <w:top w:val="none" w:sz="0" w:space="0" w:color="auto"/>
        <w:left w:val="none" w:sz="0" w:space="0" w:color="auto"/>
        <w:bottom w:val="none" w:sz="0" w:space="0" w:color="auto"/>
        <w:right w:val="none" w:sz="0" w:space="0" w:color="auto"/>
      </w:divBdr>
    </w:div>
    <w:div w:id="296380417">
      <w:bodyDiv w:val="1"/>
      <w:marLeft w:val="0"/>
      <w:marRight w:val="0"/>
      <w:marTop w:val="0"/>
      <w:marBottom w:val="0"/>
      <w:divBdr>
        <w:top w:val="none" w:sz="0" w:space="0" w:color="auto"/>
        <w:left w:val="none" w:sz="0" w:space="0" w:color="auto"/>
        <w:bottom w:val="none" w:sz="0" w:space="0" w:color="auto"/>
        <w:right w:val="none" w:sz="0" w:space="0" w:color="auto"/>
      </w:divBdr>
    </w:div>
    <w:div w:id="296448706">
      <w:bodyDiv w:val="1"/>
      <w:marLeft w:val="0"/>
      <w:marRight w:val="0"/>
      <w:marTop w:val="0"/>
      <w:marBottom w:val="0"/>
      <w:divBdr>
        <w:top w:val="none" w:sz="0" w:space="0" w:color="auto"/>
        <w:left w:val="none" w:sz="0" w:space="0" w:color="auto"/>
        <w:bottom w:val="none" w:sz="0" w:space="0" w:color="auto"/>
        <w:right w:val="none" w:sz="0" w:space="0" w:color="auto"/>
      </w:divBdr>
    </w:div>
    <w:div w:id="296451865">
      <w:bodyDiv w:val="1"/>
      <w:marLeft w:val="0"/>
      <w:marRight w:val="0"/>
      <w:marTop w:val="0"/>
      <w:marBottom w:val="0"/>
      <w:divBdr>
        <w:top w:val="none" w:sz="0" w:space="0" w:color="auto"/>
        <w:left w:val="none" w:sz="0" w:space="0" w:color="auto"/>
        <w:bottom w:val="none" w:sz="0" w:space="0" w:color="auto"/>
        <w:right w:val="none" w:sz="0" w:space="0" w:color="auto"/>
      </w:divBdr>
    </w:div>
    <w:div w:id="296495921">
      <w:bodyDiv w:val="1"/>
      <w:marLeft w:val="0"/>
      <w:marRight w:val="0"/>
      <w:marTop w:val="0"/>
      <w:marBottom w:val="0"/>
      <w:divBdr>
        <w:top w:val="none" w:sz="0" w:space="0" w:color="auto"/>
        <w:left w:val="none" w:sz="0" w:space="0" w:color="auto"/>
        <w:bottom w:val="none" w:sz="0" w:space="0" w:color="auto"/>
        <w:right w:val="none" w:sz="0" w:space="0" w:color="auto"/>
      </w:divBdr>
    </w:div>
    <w:div w:id="296496065">
      <w:bodyDiv w:val="1"/>
      <w:marLeft w:val="0"/>
      <w:marRight w:val="0"/>
      <w:marTop w:val="0"/>
      <w:marBottom w:val="0"/>
      <w:divBdr>
        <w:top w:val="none" w:sz="0" w:space="0" w:color="auto"/>
        <w:left w:val="none" w:sz="0" w:space="0" w:color="auto"/>
        <w:bottom w:val="none" w:sz="0" w:space="0" w:color="auto"/>
        <w:right w:val="none" w:sz="0" w:space="0" w:color="auto"/>
      </w:divBdr>
    </w:div>
    <w:div w:id="296499169">
      <w:bodyDiv w:val="1"/>
      <w:marLeft w:val="0"/>
      <w:marRight w:val="0"/>
      <w:marTop w:val="0"/>
      <w:marBottom w:val="0"/>
      <w:divBdr>
        <w:top w:val="none" w:sz="0" w:space="0" w:color="auto"/>
        <w:left w:val="none" w:sz="0" w:space="0" w:color="auto"/>
        <w:bottom w:val="none" w:sz="0" w:space="0" w:color="auto"/>
        <w:right w:val="none" w:sz="0" w:space="0" w:color="auto"/>
      </w:divBdr>
    </w:div>
    <w:div w:id="296566749">
      <w:bodyDiv w:val="1"/>
      <w:marLeft w:val="0"/>
      <w:marRight w:val="0"/>
      <w:marTop w:val="0"/>
      <w:marBottom w:val="0"/>
      <w:divBdr>
        <w:top w:val="none" w:sz="0" w:space="0" w:color="auto"/>
        <w:left w:val="none" w:sz="0" w:space="0" w:color="auto"/>
        <w:bottom w:val="none" w:sz="0" w:space="0" w:color="auto"/>
        <w:right w:val="none" w:sz="0" w:space="0" w:color="auto"/>
      </w:divBdr>
    </w:div>
    <w:div w:id="296568275">
      <w:bodyDiv w:val="1"/>
      <w:marLeft w:val="0"/>
      <w:marRight w:val="0"/>
      <w:marTop w:val="0"/>
      <w:marBottom w:val="0"/>
      <w:divBdr>
        <w:top w:val="none" w:sz="0" w:space="0" w:color="auto"/>
        <w:left w:val="none" w:sz="0" w:space="0" w:color="auto"/>
        <w:bottom w:val="none" w:sz="0" w:space="0" w:color="auto"/>
        <w:right w:val="none" w:sz="0" w:space="0" w:color="auto"/>
      </w:divBdr>
    </w:div>
    <w:div w:id="296568734">
      <w:bodyDiv w:val="1"/>
      <w:marLeft w:val="0"/>
      <w:marRight w:val="0"/>
      <w:marTop w:val="0"/>
      <w:marBottom w:val="0"/>
      <w:divBdr>
        <w:top w:val="none" w:sz="0" w:space="0" w:color="auto"/>
        <w:left w:val="none" w:sz="0" w:space="0" w:color="auto"/>
        <w:bottom w:val="none" w:sz="0" w:space="0" w:color="auto"/>
        <w:right w:val="none" w:sz="0" w:space="0" w:color="auto"/>
      </w:divBdr>
    </w:div>
    <w:div w:id="296571391">
      <w:bodyDiv w:val="1"/>
      <w:marLeft w:val="0"/>
      <w:marRight w:val="0"/>
      <w:marTop w:val="0"/>
      <w:marBottom w:val="0"/>
      <w:divBdr>
        <w:top w:val="none" w:sz="0" w:space="0" w:color="auto"/>
        <w:left w:val="none" w:sz="0" w:space="0" w:color="auto"/>
        <w:bottom w:val="none" w:sz="0" w:space="0" w:color="auto"/>
        <w:right w:val="none" w:sz="0" w:space="0" w:color="auto"/>
      </w:divBdr>
    </w:div>
    <w:div w:id="296642758">
      <w:bodyDiv w:val="1"/>
      <w:marLeft w:val="0"/>
      <w:marRight w:val="0"/>
      <w:marTop w:val="0"/>
      <w:marBottom w:val="0"/>
      <w:divBdr>
        <w:top w:val="none" w:sz="0" w:space="0" w:color="auto"/>
        <w:left w:val="none" w:sz="0" w:space="0" w:color="auto"/>
        <w:bottom w:val="none" w:sz="0" w:space="0" w:color="auto"/>
        <w:right w:val="none" w:sz="0" w:space="0" w:color="auto"/>
      </w:divBdr>
    </w:div>
    <w:div w:id="296645129">
      <w:bodyDiv w:val="1"/>
      <w:marLeft w:val="0"/>
      <w:marRight w:val="0"/>
      <w:marTop w:val="0"/>
      <w:marBottom w:val="0"/>
      <w:divBdr>
        <w:top w:val="none" w:sz="0" w:space="0" w:color="auto"/>
        <w:left w:val="none" w:sz="0" w:space="0" w:color="auto"/>
        <w:bottom w:val="none" w:sz="0" w:space="0" w:color="auto"/>
        <w:right w:val="none" w:sz="0" w:space="0" w:color="auto"/>
      </w:divBdr>
    </w:div>
    <w:div w:id="296645284">
      <w:bodyDiv w:val="1"/>
      <w:marLeft w:val="0"/>
      <w:marRight w:val="0"/>
      <w:marTop w:val="0"/>
      <w:marBottom w:val="0"/>
      <w:divBdr>
        <w:top w:val="none" w:sz="0" w:space="0" w:color="auto"/>
        <w:left w:val="none" w:sz="0" w:space="0" w:color="auto"/>
        <w:bottom w:val="none" w:sz="0" w:space="0" w:color="auto"/>
        <w:right w:val="none" w:sz="0" w:space="0" w:color="auto"/>
      </w:divBdr>
    </w:div>
    <w:div w:id="296684618">
      <w:bodyDiv w:val="1"/>
      <w:marLeft w:val="0"/>
      <w:marRight w:val="0"/>
      <w:marTop w:val="0"/>
      <w:marBottom w:val="0"/>
      <w:divBdr>
        <w:top w:val="none" w:sz="0" w:space="0" w:color="auto"/>
        <w:left w:val="none" w:sz="0" w:space="0" w:color="auto"/>
        <w:bottom w:val="none" w:sz="0" w:space="0" w:color="auto"/>
        <w:right w:val="none" w:sz="0" w:space="0" w:color="auto"/>
      </w:divBdr>
    </w:div>
    <w:div w:id="296691868">
      <w:bodyDiv w:val="1"/>
      <w:marLeft w:val="0"/>
      <w:marRight w:val="0"/>
      <w:marTop w:val="0"/>
      <w:marBottom w:val="0"/>
      <w:divBdr>
        <w:top w:val="none" w:sz="0" w:space="0" w:color="auto"/>
        <w:left w:val="none" w:sz="0" w:space="0" w:color="auto"/>
        <w:bottom w:val="none" w:sz="0" w:space="0" w:color="auto"/>
        <w:right w:val="none" w:sz="0" w:space="0" w:color="auto"/>
      </w:divBdr>
    </w:div>
    <w:div w:id="296760970">
      <w:bodyDiv w:val="1"/>
      <w:marLeft w:val="0"/>
      <w:marRight w:val="0"/>
      <w:marTop w:val="0"/>
      <w:marBottom w:val="0"/>
      <w:divBdr>
        <w:top w:val="none" w:sz="0" w:space="0" w:color="auto"/>
        <w:left w:val="none" w:sz="0" w:space="0" w:color="auto"/>
        <w:bottom w:val="none" w:sz="0" w:space="0" w:color="auto"/>
        <w:right w:val="none" w:sz="0" w:space="0" w:color="auto"/>
      </w:divBdr>
    </w:div>
    <w:div w:id="296761591">
      <w:bodyDiv w:val="1"/>
      <w:marLeft w:val="0"/>
      <w:marRight w:val="0"/>
      <w:marTop w:val="0"/>
      <w:marBottom w:val="0"/>
      <w:divBdr>
        <w:top w:val="none" w:sz="0" w:space="0" w:color="auto"/>
        <w:left w:val="none" w:sz="0" w:space="0" w:color="auto"/>
        <w:bottom w:val="none" w:sz="0" w:space="0" w:color="auto"/>
        <w:right w:val="none" w:sz="0" w:space="0" w:color="auto"/>
      </w:divBdr>
    </w:div>
    <w:div w:id="296761700">
      <w:bodyDiv w:val="1"/>
      <w:marLeft w:val="0"/>
      <w:marRight w:val="0"/>
      <w:marTop w:val="0"/>
      <w:marBottom w:val="0"/>
      <w:divBdr>
        <w:top w:val="none" w:sz="0" w:space="0" w:color="auto"/>
        <w:left w:val="none" w:sz="0" w:space="0" w:color="auto"/>
        <w:bottom w:val="none" w:sz="0" w:space="0" w:color="auto"/>
        <w:right w:val="none" w:sz="0" w:space="0" w:color="auto"/>
      </w:divBdr>
    </w:div>
    <w:div w:id="296837053">
      <w:bodyDiv w:val="1"/>
      <w:marLeft w:val="0"/>
      <w:marRight w:val="0"/>
      <w:marTop w:val="0"/>
      <w:marBottom w:val="0"/>
      <w:divBdr>
        <w:top w:val="none" w:sz="0" w:space="0" w:color="auto"/>
        <w:left w:val="none" w:sz="0" w:space="0" w:color="auto"/>
        <w:bottom w:val="none" w:sz="0" w:space="0" w:color="auto"/>
        <w:right w:val="none" w:sz="0" w:space="0" w:color="auto"/>
      </w:divBdr>
    </w:div>
    <w:div w:id="296837184">
      <w:bodyDiv w:val="1"/>
      <w:marLeft w:val="0"/>
      <w:marRight w:val="0"/>
      <w:marTop w:val="0"/>
      <w:marBottom w:val="0"/>
      <w:divBdr>
        <w:top w:val="none" w:sz="0" w:space="0" w:color="auto"/>
        <w:left w:val="none" w:sz="0" w:space="0" w:color="auto"/>
        <w:bottom w:val="none" w:sz="0" w:space="0" w:color="auto"/>
        <w:right w:val="none" w:sz="0" w:space="0" w:color="auto"/>
      </w:divBdr>
    </w:div>
    <w:div w:id="296837886">
      <w:bodyDiv w:val="1"/>
      <w:marLeft w:val="0"/>
      <w:marRight w:val="0"/>
      <w:marTop w:val="0"/>
      <w:marBottom w:val="0"/>
      <w:divBdr>
        <w:top w:val="none" w:sz="0" w:space="0" w:color="auto"/>
        <w:left w:val="none" w:sz="0" w:space="0" w:color="auto"/>
        <w:bottom w:val="none" w:sz="0" w:space="0" w:color="auto"/>
        <w:right w:val="none" w:sz="0" w:space="0" w:color="auto"/>
      </w:divBdr>
    </w:div>
    <w:div w:id="296838941">
      <w:bodyDiv w:val="1"/>
      <w:marLeft w:val="0"/>
      <w:marRight w:val="0"/>
      <w:marTop w:val="0"/>
      <w:marBottom w:val="0"/>
      <w:divBdr>
        <w:top w:val="none" w:sz="0" w:space="0" w:color="auto"/>
        <w:left w:val="none" w:sz="0" w:space="0" w:color="auto"/>
        <w:bottom w:val="none" w:sz="0" w:space="0" w:color="auto"/>
        <w:right w:val="none" w:sz="0" w:space="0" w:color="auto"/>
      </w:divBdr>
    </w:div>
    <w:div w:id="296878539">
      <w:bodyDiv w:val="1"/>
      <w:marLeft w:val="0"/>
      <w:marRight w:val="0"/>
      <w:marTop w:val="0"/>
      <w:marBottom w:val="0"/>
      <w:divBdr>
        <w:top w:val="none" w:sz="0" w:space="0" w:color="auto"/>
        <w:left w:val="none" w:sz="0" w:space="0" w:color="auto"/>
        <w:bottom w:val="none" w:sz="0" w:space="0" w:color="auto"/>
        <w:right w:val="none" w:sz="0" w:space="0" w:color="auto"/>
      </w:divBdr>
    </w:div>
    <w:div w:id="296879476">
      <w:bodyDiv w:val="1"/>
      <w:marLeft w:val="0"/>
      <w:marRight w:val="0"/>
      <w:marTop w:val="0"/>
      <w:marBottom w:val="0"/>
      <w:divBdr>
        <w:top w:val="none" w:sz="0" w:space="0" w:color="auto"/>
        <w:left w:val="none" w:sz="0" w:space="0" w:color="auto"/>
        <w:bottom w:val="none" w:sz="0" w:space="0" w:color="auto"/>
        <w:right w:val="none" w:sz="0" w:space="0" w:color="auto"/>
      </w:divBdr>
    </w:div>
    <w:div w:id="296884592">
      <w:bodyDiv w:val="1"/>
      <w:marLeft w:val="0"/>
      <w:marRight w:val="0"/>
      <w:marTop w:val="0"/>
      <w:marBottom w:val="0"/>
      <w:divBdr>
        <w:top w:val="none" w:sz="0" w:space="0" w:color="auto"/>
        <w:left w:val="none" w:sz="0" w:space="0" w:color="auto"/>
        <w:bottom w:val="none" w:sz="0" w:space="0" w:color="auto"/>
        <w:right w:val="none" w:sz="0" w:space="0" w:color="auto"/>
      </w:divBdr>
    </w:div>
    <w:div w:id="296884731">
      <w:bodyDiv w:val="1"/>
      <w:marLeft w:val="0"/>
      <w:marRight w:val="0"/>
      <w:marTop w:val="0"/>
      <w:marBottom w:val="0"/>
      <w:divBdr>
        <w:top w:val="none" w:sz="0" w:space="0" w:color="auto"/>
        <w:left w:val="none" w:sz="0" w:space="0" w:color="auto"/>
        <w:bottom w:val="none" w:sz="0" w:space="0" w:color="auto"/>
        <w:right w:val="none" w:sz="0" w:space="0" w:color="auto"/>
      </w:divBdr>
    </w:div>
    <w:div w:id="296957477">
      <w:bodyDiv w:val="1"/>
      <w:marLeft w:val="0"/>
      <w:marRight w:val="0"/>
      <w:marTop w:val="0"/>
      <w:marBottom w:val="0"/>
      <w:divBdr>
        <w:top w:val="none" w:sz="0" w:space="0" w:color="auto"/>
        <w:left w:val="none" w:sz="0" w:space="0" w:color="auto"/>
        <w:bottom w:val="none" w:sz="0" w:space="0" w:color="auto"/>
        <w:right w:val="none" w:sz="0" w:space="0" w:color="auto"/>
      </w:divBdr>
    </w:div>
    <w:div w:id="296958168">
      <w:bodyDiv w:val="1"/>
      <w:marLeft w:val="0"/>
      <w:marRight w:val="0"/>
      <w:marTop w:val="0"/>
      <w:marBottom w:val="0"/>
      <w:divBdr>
        <w:top w:val="none" w:sz="0" w:space="0" w:color="auto"/>
        <w:left w:val="none" w:sz="0" w:space="0" w:color="auto"/>
        <w:bottom w:val="none" w:sz="0" w:space="0" w:color="auto"/>
        <w:right w:val="none" w:sz="0" w:space="0" w:color="auto"/>
      </w:divBdr>
    </w:div>
    <w:div w:id="296959889">
      <w:bodyDiv w:val="1"/>
      <w:marLeft w:val="0"/>
      <w:marRight w:val="0"/>
      <w:marTop w:val="0"/>
      <w:marBottom w:val="0"/>
      <w:divBdr>
        <w:top w:val="none" w:sz="0" w:space="0" w:color="auto"/>
        <w:left w:val="none" w:sz="0" w:space="0" w:color="auto"/>
        <w:bottom w:val="none" w:sz="0" w:space="0" w:color="auto"/>
        <w:right w:val="none" w:sz="0" w:space="0" w:color="auto"/>
      </w:divBdr>
    </w:div>
    <w:div w:id="297032460">
      <w:bodyDiv w:val="1"/>
      <w:marLeft w:val="0"/>
      <w:marRight w:val="0"/>
      <w:marTop w:val="0"/>
      <w:marBottom w:val="0"/>
      <w:divBdr>
        <w:top w:val="none" w:sz="0" w:space="0" w:color="auto"/>
        <w:left w:val="none" w:sz="0" w:space="0" w:color="auto"/>
        <w:bottom w:val="none" w:sz="0" w:space="0" w:color="auto"/>
        <w:right w:val="none" w:sz="0" w:space="0" w:color="auto"/>
      </w:divBdr>
    </w:div>
    <w:div w:id="297035311">
      <w:bodyDiv w:val="1"/>
      <w:marLeft w:val="0"/>
      <w:marRight w:val="0"/>
      <w:marTop w:val="0"/>
      <w:marBottom w:val="0"/>
      <w:divBdr>
        <w:top w:val="none" w:sz="0" w:space="0" w:color="auto"/>
        <w:left w:val="none" w:sz="0" w:space="0" w:color="auto"/>
        <w:bottom w:val="none" w:sz="0" w:space="0" w:color="auto"/>
        <w:right w:val="none" w:sz="0" w:space="0" w:color="auto"/>
      </w:divBdr>
    </w:div>
    <w:div w:id="297154318">
      <w:bodyDiv w:val="1"/>
      <w:marLeft w:val="0"/>
      <w:marRight w:val="0"/>
      <w:marTop w:val="0"/>
      <w:marBottom w:val="0"/>
      <w:divBdr>
        <w:top w:val="none" w:sz="0" w:space="0" w:color="auto"/>
        <w:left w:val="none" w:sz="0" w:space="0" w:color="auto"/>
        <w:bottom w:val="none" w:sz="0" w:space="0" w:color="auto"/>
        <w:right w:val="none" w:sz="0" w:space="0" w:color="auto"/>
      </w:divBdr>
    </w:div>
    <w:div w:id="297154599">
      <w:bodyDiv w:val="1"/>
      <w:marLeft w:val="0"/>
      <w:marRight w:val="0"/>
      <w:marTop w:val="0"/>
      <w:marBottom w:val="0"/>
      <w:divBdr>
        <w:top w:val="none" w:sz="0" w:space="0" w:color="auto"/>
        <w:left w:val="none" w:sz="0" w:space="0" w:color="auto"/>
        <w:bottom w:val="none" w:sz="0" w:space="0" w:color="auto"/>
        <w:right w:val="none" w:sz="0" w:space="0" w:color="auto"/>
      </w:divBdr>
    </w:div>
    <w:div w:id="297222653">
      <w:bodyDiv w:val="1"/>
      <w:marLeft w:val="0"/>
      <w:marRight w:val="0"/>
      <w:marTop w:val="0"/>
      <w:marBottom w:val="0"/>
      <w:divBdr>
        <w:top w:val="none" w:sz="0" w:space="0" w:color="auto"/>
        <w:left w:val="none" w:sz="0" w:space="0" w:color="auto"/>
        <w:bottom w:val="none" w:sz="0" w:space="0" w:color="auto"/>
        <w:right w:val="none" w:sz="0" w:space="0" w:color="auto"/>
      </w:divBdr>
    </w:div>
    <w:div w:id="297226499">
      <w:bodyDiv w:val="1"/>
      <w:marLeft w:val="0"/>
      <w:marRight w:val="0"/>
      <w:marTop w:val="0"/>
      <w:marBottom w:val="0"/>
      <w:divBdr>
        <w:top w:val="none" w:sz="0" w:space="0" w:color="auto"/>
        <w:left w:val="none" w:sz="0" w:space="0" w:color="auto"/>
        <w:bottom w:val="none" w:sz="0" w:space="0" w:color="auto"/>
        <w:right w:val="none" w:sz="0" w:space="0" w:color="auto"/>
      </w:divBdr>
    </w:div>
    <w:div w:id="297228237">
      <w:bodyDiv w:val="1"/>
      <w:marLeft w:val="0"/>
      <w:marRight w:val="0"/>
      <w:marTop w:val="0"/>
      <w:marBottom w:val="0"/>
      <w:divBdr>
        <w:top w:val="none" w:sz="0" w:space="0" w:color="auto"/>
        <w:left w:val="none" w:sz="0" w:space="0" w:color="auto"/>
        <w:bottom w:val="none" w:sz="0" w:space="0" w:color="auto"/>
        <w:right w:val="none" w:sz="0" w:space="0" w:color="auto"/>
      </w:divBdr>
    </w:div>
    <w:div w:id="297228817">
      <w:bodyDiv w:val="1"/>
      <w:marLeft w:val="0"/>
      <w:marRight w:val="0"/>
      <w:marTop w:val="0"/>
      <w:marBottom w:val="0"/>
      <w:divBdr>
        <w:top w:val="none" w:sz="0" w:space="0" w:color="auto"/>
        <w:left w:val="none" w:sz="0" w:space="0" w:color="auto"/>
        <w:bottom w:val="none" w:sz="0" w:space="0" w:color="auto"/>
        <w:right w:val="none" w:sz="0" w:space="0" w:color="auto"/>
      </w:divBdr>
    </w:div>
    <w:div w:id="297229598">
      <w:bodyDiv w:val="1"/>
      <w:marLeft w:val="0"/>
      <w:marRight w:val="0"/>
      <w:marTop w:val="0"/>
      <w:marBottom w:val="0"/>
      <w:divBdr>
        <w:top w:val="none" w:sz="0" w:space="0" w:color="auto"/>
        <w:left w:val="none" w:sz="0" w:space="0" w:color="auto"/>
        <w:bottom w:val="none" w:sz="0" w:space="0" w:color="auto"/>
        <w:right w:val="none" w:sz="0" w:space="0" w:color="auto"/>
      </w:divBdr>
    </w:div>
    <w:div w:id="297271738">
      <w:bodyDiv w:val="1"/>
      <w:marLeft w:val="0"/>
      <w:marRight w:val="0"/>
      <w:marTop w:val="0"/>
      <w:marBottom w:val="0"/>
      <w:divBdr>
        <w:top w:val="none" w:sz="0" w:space="0" w:color="auto"/>
        <w:left w:val="none" w:sz="0" w:space="0" w:color="auto"/>
        <w:bottom w:val="none" w:sz="0" w:space="0" w:color="auto"/>
        <w:right w:val="none" w:sz="0" w:space="0" w:color="auto"/>
      </w:divBdr>
    </w:div>
    <w:div w:id="297272265">
      <w:bodyDiv w:val="1"/>
      <w:marLeft w:val="0"/>
      <w:marRight w:val="0"/>
      <w:marTop w:val="0"/>
      <w:marBottom w:val="0"/>
      <w:divBdr>
        <w:top w:val="none" w:sz="0" w:space="0" w:color="auto"/>
        <w:left w:val="none" w:sz="0" w:space="0" w:color="auto"/>
        <w:bottom w:val="none" w:sz="0" w:space="0" w:color="auto"/>
        <w:right w:val="none" w:sz="0" w:space="0" w:color="auto"/>
      </w:divBdr>
    </w:div>
    <w:div w:id="297296985">
      <w:bodyDiv w:val="1"/>
      <w:marLeft w:val="0"/>
      <w:marRight w:val="0"/>
      <w:marTop w:val="0"/>
      <w:marBottom w:val="0"/>
      <w:divBdr>
        <w:top w:val="none" w:sz="0" w:space="0" w:color="auto"/>
        <w:left w:val="none" w:sz="0" w:space="0" w:color="auto"/>
        <w:bottom w:val="none" w:sz="0" w:space="0" w:color="auto"/>
        <w:right w:val="none" w:sz="0" w:space="0" w:color="auto"/>
      </w:divBdr>
    </w:div>
    <w:div w:id="297298794">
      <w:bodyDiv w:val="1"/>
      <w:marLeft w:val="0"/>
      <w:marRight w:val="0"/>
      <w:marTop w:val="0"/>
      <w:marBottom w:val="0"/>
      <w:divBdr>
        <w:top w:val="none" w:sz="0" w:space="0" w:color="auto"/>
        <w:left w:val="none" w:sz="0" w:space="0" w:color="auto"/>
        <w:bottom w:val="none" w:sz="0" w:space="0" w:color="auto"/>
        <w:right w:val="none" w:sz="0" w:space="0" w:color="auto"/>
      </w:divBdr>
    </w:div>
    <w:div w:id="297302254">
      <w:bodyDiv w:val="1"/>
      <w:marLeft w:val="0"/>
      <w:marRight w:val="0"/>
      <w:marTop w:val="0"/>
      <w:marBottom w:val="0"/>
      <w:divBdr>
        <w:top w:val="none" w:sz="0" w:space="0" w:color="auto"/>
        <w:left w:val="none" w:sz="0" w:space="0" w:color="auto"/>
        <w:bottom w:val="none" w:sz="0" w:space="0" w:color="auto"/>
        <w:right w:val="none" w:sz="0" w:space="0" w:color="auto"/>
      </w:divBdr>
    </w:div>
    <w:div w:id="297348012">
      <w:bodyDiv w:val="1"/>
      <w:marLeft w:val="0"/>
      <w:marRight w:val="0"/>
      <w:marTop w:val="0"/>
      <w:marBottom w:val="0"/>
      <w:divBdr>
        <w:top w:val="none" w:sz="0" w:space="0" w:color="auto"/>
        <w:left w:val="none" w:sz="0" w:space="0" w:color="auto"/>
        <w:bottom w:val="none" w:sz="0" w:space="0" w:color="auto"/>
        <w:right w:val="none" w:sz="0" w:space="0" w:color="auto"/>
      </w:divBdr>
    </w:div>
    <w:div w:id="297493473">
      <w:bodyDiv w:val="1"/>
      <w:marLeft w:val="0"/>
      <w:marRight w:val="0"/>
      <w:marTop w:val="0"/>
      <w:marBottom w:val="0"/>
      <w:divBdr>
        <w:top w:val="none" w:sz="0" w:space="0" w:color="auto"/>
        <w:left w:val="none" w:sz="0" w:space="0" w:color="auto"/>
        <w:bottom w:val="none" w:sz="0" w:space="0" w:color="auto"/>
        <w:right w:val="none" w:sz="0" w:space="0" w:color="auto"/>
      </w:divBdr>
    </w:div>
    <w:div w:id="297494686">
      <w:bodyDiv w:val="1"/>
      <w:marLeft w:val="0"/>
      <w:marRight w:val="0"/>
      <w:marTop w:val="0"/>
      <w:marBottom w:val="0"/>
      <w:divBdr>
        <w:top w:val="none" w:sz="0" w:space="0" w:color="auto"/>
        <w:left w:val="none" w:sz="0" w:space="0" w:color="auto"/>
        <w:bottom w:val="none" w:sz="0" w:space="0" w:color="auto"/>
        <w:right w:val="none" w:sz="0" w:space="0" w:color="auto"/>
      </w:divBdr>
    </w:div>
    <w:div w:id="297496180">
      <w:bodyDiv w:val="1"/>
      <w:marLeft w:val="0"/>
      <w:marRight w:val="0"/>
      <w:marTop w:val="0"/>
      <w:marBottom w:val="0"/>
      <w:divBdr>
        <w:top w:val="none" w:sz="0" w:space="0" w:color="auto"/>
        <w:left w:val="none" w:sz="0" w:space="0" w:color="auto"/>
        <w:bottom w:val="none" w:sz="0" w:space="0" w:color="auto"/>
        <w:right w:val="none" w:sz="0" w:space="0" w:color="auto"/>
      </w:divBdr>
    </w:div>
    <w:div w:id="297498669">
      <w:bodyDiv w:val="1"/>
      <w:marLeft w:val="0"/>
      <w:marRight w:val="0"/>
      <w:marTop w:val="0"/>
      <w:marBottom w:val="0"/>
      <w:divBdr>
        <w:top w:val="none" w:sz="0" w:space="0" w:color="auto"/>
        <w:left w:val="none" w:sz="0" w:space="0" w:color="auto"/>
        <w:bottom w:val="none" w:sz="0" w:space="0" w:color="auto"/>
        <w:right w:val="none" w:sz="0" w:space="0" w:color="auto"/>
      </w:divBdr>
    </w:div>
    <w:div w:id="297537149">
      <w:bodyDiv w:val="1"/>
      <w:marLeft w:val="0"/>
      <w:marRight w:val="0"/>
      <w:marTop w:val="0"/>
      <w:marBottom w:val="0"/>
      <w:divBdr>
        <w:top w:val="none" w:sz="0" w:space="0" w:color="auto"/>
        <w:left w:val="none" w:sz="0" w:space="0" w:color="auto"/>
        <w:bottom w:val="none" w:sz="0" w:space="0" w:color="auto"/>
        <w:right w:val="none" w:sz="0" w:space="0" w:color="auto"/>
      </w:divBdr>
    </w:div>
    <w:div w:id="297762371">
      <w:bodyDiv w:val="1"/>
      <w:marLeft w:val="0"/>
      <w:marRight w:val="0"/>
      <w:marTop w:val="0"/>
      <w:marBottom w:val="0"/>
      <w:divBdr>
        <w:top w:val="none" w:sz="0" w:space="0" w:color="auto"/>
        <w:left w:val="none" w:sz="0" w:space="0" w:color="auto"/>
        <w:bottom w:val="none" w:sz="0" w:space="0" w:color="auto"/>
        <w:right w:val="none" w:sz="0" w:space="0" w:color="auto"/>
      </w:divBdr>
    </w:div>
    <w:div w:id="297801276">
      <w:bodyDiv w:val="1"/>
      <w:marLeft w:val="0"/>
      <w:marRight w:val="0"/>
      <w:marTop w:val="0"/>
      <w:marBottom w:val="0"/>
      <w:divBdr>
        <w:top w:val="none" w:sz="0" w:space="0" w:color="auto"/>
        <w:left w:val="none" w:sz="0" w:space="0" w:color="auto"/>
        <w:bottom w:val="none" w:sz="0" w:space="0" w:color="auto"/>
        <w:right w:val="none" w:sz="0" w:space="0" w:color="auto"/>
      </w:divBdr>
    </w:div>
    <w:div w:id="297801717">
      <w:bodyDiv w:val="1"/>
      <w:marLeft w:val="0"/>
      <w:marRight w:val="0"/>
      <w:marTop w:val="0"/>
      <w:marBottom w:val="0"/>
      <w:divBdr>
        <w:top w:val="none" w:sz="0" w:space="0" w:color="auto"/>
        <w:left w:val="none" w:sz="0" w:space="0" w:color="auto"/>
        <w:bottom w:val="none" w:sz="0" w:space="0" w:color="auto"/>
        <w:right w:val="none" w:sz="0" w:space="0" w:color="auto"/>
      </w:divBdr>
    </w:div>
    <w:div w:id="297803869">
      <w:bodyDiv w:val="1"/>
      <w:marLeft w:val="0"/>
      <w:marRight w:val="0"/>
      <w:marTop w:val="0"/>
      <w:marBottom w:val="0"/>
      <w:divBdr>
        <w:top w:val="none" w:sz="0" w:space="0" w:color="auto"/>
        <w:left w:val="none" w:sz="0" w:space="0" w:color="auto"/>
        <w:bottom w:val="none" w:sz="0" w:space="0" w:color="auto"/>
        <w:right w:val="none" w:sz="0" w:space="0" w:color="auto"/>
      </w:divBdr>
    </w:div>
    <w:div w:id="297804022">
      <w:bodyDiv w:val="1"/>
      <w:marLeft w:val="0"/>
      <w:marRight w:val="0"/>
      <w:marTop w:val="0"/>
      <w:marBottom w:val="0"/>
      <w:divBdr>
        <w:top w:val="none" w:sz="0" w:space="0" w:color="auto"/>
        <w:left w:val="none" w:sz="0" w:space="0" w:color="auto"/>
        <w:bottom w:val="none" w:sz="0" w:space="0" w:color="auto"/>
        <w:right w:val="none" w:sz="0" w:space="0" w:color="auto"/>
      </w:divBdr>
    </w:div>
    <w:div w:id="297808088">
      <w:bodyDiv w:val="1"/>
      <w:marLeft w:val="0"/>
      <w:marRight w:val="0"/>
      <w:marTop w:val="0"/>
      <w:marBottom w:val="0"/>
      <w:divBdr>
        <w:top w:val="none" w:sz="0" w:space="0" w:color="auto"/>
        <w:left w:val="none" w:sz="0" w:space="0" w:color="auto"/>
        <w:bottom w:val="none" w:sz="0" w:space="0" w:color="auto"/>
        <w:right w:val="none" w:sz="0" w:space="0" w:color="auto"/>
      </w:divBdr>
    </w:div>
    <w:div w:id="297879661">
      <w:bodyDiv w:val="1"/>
      <w:marLeft w:val="0"/>
      <w:marRight w:val="0"/>
      <w:marTop w:val="0"/>
      <w:marBottom w:val="0"/>
      <w:divBdr>
        <w:top w:val="none" w:sz="0" w:space="0" w:color="auto"/>
        <w:left w:val="none" w:sz="0" w:space="0" w:color="auto"/>
        <w:bottom w:val="none" w:sz="0" w:space="0" w:color="auto"/>
        <w:right w:val="none" w:sz="0" w:space="0" w:color="auto"/>
      </w:divBdr>
    </w:div>
    <w:div w:id="297883361">
      <w:bodyDiv w:val="1"/>
      <w:marLeft w:val="0"/>
      <w:marRight w:val="0"/>
      <w:marTop w:val="0"/>
      <w:marBottom w:val="0"/>
      <w:divBdr>
        <w:top w:val="none" w:sz="0" w:space="0" w:color="auto"/>
        <w:left w:val="none" w:sz="0" w:space="0" w:color="auto"/>
        <w:bottom w:val="none" w:sz="0" w:space="0" w:color="auto"/>
        <w:right w:val="none" w:sz="0" w:space="0" w:color="auto"/>
      </w:divBdr>
    </w:div>
    <w:div w:id="297953139">
      <w:bodyDiv w:val="1"/>
      <w:marLeft w:val="0"/>
      <w:marRight w:val="0"/>
      <w:marTop w:val="0"/>
      <w:marBottom w:val="0"/>
      <w:divBdr>
        <w:top w:val="none" w:sz="0" w:space="0" w:color="auto"/>
        <w:left w:val="none" w:sz="0" w:space="0" w:color="auto"/>
        <w:bottom w:val="none" w:sz="0" w:space="0" w:color="auto"/>
        <w:right w:val="none" w:sz="0" w:space="0" w:color="auto"/>
      </w:divBdr>
    </w:div>
    <w:div w:id="297956690">
      <w:bodyDiv w:val="1"/>
      <w:marLeft w:val="0"/>
      <w:marRight w:val="0"/>
      <w:marTop w:val="0"/>
      <w:marBottom w:val="0"/>
      <w:divBdr>
        <w:top w:val="none" w:sz="0" w:space="0" w:color="auto"/>
        <w:left w:val="none" w:sz="0" w:space="0" w:color="auto"/>
        <w:bottom w:val="none" w:sz="0" w:space="0" w:color="auto"/>
        <w:right w:val="none" w:sz="0" w:space="0" w:color="auto"/>
      </w:divBdr>
    </w:div>
    <w:div w:id="297959029">
      <w:bodyDiv w:val="1"/>
      <w:marLeft w:val="0"/>
      <w:marRight w:val="0"/>
      <w:marTop w:val="0"/>
      <w:marBottom w:val="0"/>
      <w:divBdr>
        <w:top w:val="none" w:sz="0" w:space="0" w:color="auto"/>
        <w:left w:val="none" w:sz="0" w:space="0" w:color="auto"/>
        <w:bottom w:val="none" w:sz="0" w:space="0" w:color="auto"/>
        <w:right w:val="none" w:sz="0" w:space="0" w:color="auto"/>
      </w:divBdr>
    </w:div>
    <w:div w:id="298073081">
      <w:bodyDiv w:val="1"/>
      <w:marLeft w:val="0"/>
      <w:marRight w:val="0"/>
      <w:marTop w:val="0"/>
      <w:marBottom w:val="0"/>
      <w:divBdr>
        <w:top w:val="none" w:sz="0" w:space="0" w:color="auto"/>
        <w:left w:val="none" w:sz="0" w:space="0" w:color="auto"/>
        <w:bottom w:val="none" w:sz="0" w:space="0" w:color="auto"/>
        <w:right w:val="none" w:sz="0" w:space="0" w:color="auto"/>
      </w:divBdr>
    </w:div>
    <w:div w:id="298073483">
      <w:bodyDiv w:val="1"/>
      <w:marLeft w:val="0"/>
      <w:marRight w:val="0"/>
      <w:marTop w:val="0"/>
      <w:marBottom w:val="0"/>
      <w:divBdr>
        <w:top w:val="none" w:sz="0" w:space="0" w:color="auto"/>
        <w:left w:val="none" w:sz="0" w:space="0" w:color="auto"/>
        <w:bottom w:val="none" w:sz="0" w:space="0" w:color="auto"/>
        <w:right w:val="none" w:sz="0" w:space="0" w:color="auto"/>
      </w:divBdr>
    </w:div>
    <w:div w:id="298075163">
      <w:bodyDiv w:val="1"/>
      <w:marLeft w:val="0"/>
      <w:marRight w:val="0"/>
      <w:marTop w:val="0"/>
      <w:marBottom w:val="0"/>
      <w:divBdr>
        <w:top w:val="none" w:sz="0" w:space="0" w:color="auto"/>
        <w:left w:val="none" w:sz="0" w:space="0" w:color="auto"/>
        <w:bottom w:val="none" w:sz="0" w:space="0" w:color="auto"/>
        <w:right w:val="none" w:sz="0" w:space="0" w:color="auto"/>
      </w:divBdr>
    </w:div>
    <w:div w:id="298077380">
      <w:bodyDiv w:val="1"/>
      <w:marLeft w:val="0"/>
      <w:marRight w:val="0"/>
      <w:marTop w:val="0"/>
      <w:marBottom w:val="0"/>
      <w:divBdr>
        <w:top w:val="none" w:sz="0" w:space="0" w:color="auto"/>
        <w:left w:val="none" w:sz="0" w:space="0" w:color="auto"/>
        <w:bottom w:val="none" w:sz="0" w:space="0" w:color="auto"/>
        <w:right w:val="none" w:sz="0" w:space="0" w:color="auto"/>
      </w:divBdr>
    </w:div>
    <w:div w:id="298144710">
      <w:bodyDiv w:val="1"/>
      <w:marLeft w:val="0"/>
      <w:marRight w:val="0"/>
      <w:marTop w:val="0"/>
      <w:marBottom w:val="0"/>
      <w:divBdr>
        <w:top w:val="none" w:sz="0" w:space="0" w:color="auto"/>
        <w:left w:val="none" w:sz="0" w:space="0" w:color="auto"/>
        <w:bottom w:val="none" w:sz="0" w:space="0" w:color="auto"/>
        <w:right w:val="none" w:sz="0" w:space="0" w:color="auto"/>
      </w:divBdr>
    </w:div>
    <w:div w:id="298146468">
      <w:bodyDiv w:val="1"/>
      <w:marLeft w:val="0"/>
      <w:marRight w:val="0"/>
      <w:marTop w:val="0"/>
      <w:marBottom w:val="0"/>
      <w:divBdr>
        <w:top w:val="none" w:sz="0" w:space="0" w:color="auto"/>
        <w:left w:val="none" w:sz="0" w:space="0" w:color="auto"/>
        <w:bottom w:val="none" w:sz="0" w:space="0" w:color="auto"/>
        <w:right w:val="none" w:sz="0" w:space="0" w:color="auto"/>
      </w:divBdr>
    </w:div>
    <w:div w:id="298147599">
      <w:bodyDiv w:val="1"/>
      <w:marLeft w:val="0"/>
      <w:marRight w:val="0"/>
      <w:marTop w:val="0"/>
      <w:marBottom w:val="0"/>
      <w:divBdr>
        <w:top w:val="none" w:sz="0" w:space="0" w:color="auto"/>
        <w:left w:val="none" w:sz="0" w:space="0" w:color="auto"/>
        <w:bottom w:val="none" w:sz="0" w:space="0" w:color="auto"/>
        <w:right w:val="none" w:sz="0" w:space="0" w:color="auto"/>
      </w:divBdr>
    </w:div>
    <w:div w:id="298148602">
      <w:bodyDiv w:val="1"/>
      <w:marLeft w:val="0"/>
      <w:marRight w:val="0"/>
      <w:marTop w:val="0"/>
      <w:marBottom w:val="0"/>
      <w:divBdr>
        <w:top w:val="none" w:sz="0" w:space="0" w:color="auto"/>
        <w:left w:val="none" w:sz="0" w:space="0" w:color="auto"/>
        <w:bottom w:val="none" w:sz="0" w:space="0" w:color="auto"/>
        <w:right w:val="none" w:sz="0" w:space="0" w:color="auto"/>
      </w:divBdr>
    </w:div>
    <w:div w:id="298150251">
      <w:bodyDiv w:val="1"/>
      <w:marLeft w:val="0"/>
      <w:marRight w:val="0"/>
      <w:marTop w:val="0"/>
      <w:marBottom w:val="0"/>
      <w:divBdr>
        <w:top w:val="none" w:sz="0" w:space="0" w:color="auto"/>
        <w:left w:val="none" w:sz="0" w:space="0" w:color="auto"/>
        <w:bottom w:val="none" w:sz="0" w:space="0" w:color="auto"/>
        <w:right w:val="none" w:sz="0" w:space="0" w:color="auto"/>
      </w:divBdr>
    </w:div>
    <w:div w:id="298153445">
      <w:bodyDiv w:val="1"/>
      <w:marLeft w:val="0"/>
      <w:marRight w:val="0"/>
      <w:marTop w:val="0"/>
      <w:marBottom w:val="0"/>
      <w:divBdr>
        <w:top w:val="none" w:sz="0" w:space="0" w:color="auto"/>
        <w:left w:val="none" w:sz="0" w:space="0" w:color="auto"/>
        <w:bottom w:val="none" w:sz="0" w:space="0" w:color="auto"/>
        <w:right w:val="none" w:sz="0" w:space="0" w:color="auto"/>
      </w:divBdr>
    </w:div>
    <w:div w:id="298153971">
      <w:bodyDiv w:val="1"/>
      <w:marLeft w:val="0"/>
      <w:marRight w:val="0"/>
      <w:marTop w:val="0"/>
      <w:marBottom w:val="0"/>
      <w:divBdr>
        <w:top w:val="none" w:sz="0" w:space="0" w:color="auto"/>
        <w:left w:val="none" w:sz="0" w:space="0" w:color="auto"/>
        <w:bottom w:val="none" w:sz="0" w:space="0" w:color="auto"/>
        <w:right w:val="none" w:sz="0" w:space="0" w:color="auto"/>
      </w:divBdr>
    </w:div>
    <w:div w:id="298196559">
      <w:bodyDiv w:val="1"/>
      <w:marLeft w:val="0"/>
      <w:marRight w:val="0"/>
      <w:marTop w:val="0"/>
      <w:marBottom w:val="0"/>
      <w:divBdr>
        <w:top w:val="none" w:sz="0" w:space="0" w:color="auto"/>
        <w:left w:val="none" w:sz="0" w:space="0" w:color="auto"/>
        <w:bottom w:val="none" w:sz="0" w:space="0" w:color="auto"/>
        <w:right w:val="none" w:sz="0" w:space="0" w:color="auto"/>
      </w:divBdr>
    </w:div>
    <w:div w:id="298220800">
      <w:bodyDiv w:val="1"/>
      <w:marLeft w:val="0"/>
      <w:marRight w:val="0"/>
      <w:marTop w:val="0"/>
      <w:marBottom w:val="0"/>
      <w:divBdr>
        <w:top w:val="none" w:sz="0" w:space="0" w:color="auto"/>
        <w:left w:val="none" w:sz="0" w:space="0" w:color="auto"/>
        <w:bottom w:val="none" w:sz="0" w:space="0" w:color="auto"/>
        <w:right w:val="none" w:sz="0" w:space="0" w:color="auto"/>
      </w:divBdr>
    </w:div>
    <w:div w:id="298221308">
      <w:bodyDiv w:val="1"/>
      <w:marLeft w:val="0"/>
      <w:marRight w:val="0"/>
      <w:marTop w:val="0"/>
      <w:marBottom w:val="0"/>
      <w:divBdr>
        <w:top w:val="none" w:sz="0" w:space="0" w:color="auto"/>
        <w:left w:val="none" w:sz="0" w:space="0" w:color="auto"/>
        <w:bottom w:val="none" w:sz="0" w:space="0" w:color="auto"/>
        <w:right w:val="none" w:sz="0" w:space="0" w:color="auto"/>
      </w:divBdr>
    </w:div>
    <w:div w:id="298221388">
      <w:bodyDiv w:val="1"/>
      <w:marLeft w:val="0"/>
      <w:marRight w:val="0"/>
      <w:marTop w:val="0"/>
      <w:marBottom w:val="0"/>
      <w:divBdr>
        <w:top w:val="none" w:sz="0" w:space="0" w:color="auto"/>
        <w:left w:val="none" w:sz="0" w:space="0" w:color="auto"/>
        <w:bottom w:val="none" w:sz="0" w:space="0" w:color="auto"/>
        <w:right w:val="none" w:sz="0" w:space="0" w:color="auto"/>
      </w:divBdr>
    </w:div>
    <w:div w:id="298342118">
      <w:bodyDiv w:val="1"/>
      <w:marLeft w:val="0"/>
      <w:marRight w:val="0"/>
      <w:marTop w:val="0"/>
      <w:marBottom w:val="0"/>
      <w:divBdr>
        <w:top w:val="none" w:sz="0" w:space="0" w:color="auto"/>
        <w:left w:val="none" w:sz="0" w:space="0" w:color="auto"/>
        <w:bottom w:val="none" w:sz="0" w:space="0" w:color="auto"/>
        <w:right w:val="none" w:sz="0" w:space="0" w:color="auto"/>
      </w:divBdr>
    </w:div>
    <w:div w:id="298386873">
      <w:bodyDiv w:val="1"/>
      <w:marLeft w:val="0"/>
      <w:marRight w:val="0"/>
      <w:marTop w:val="0"/>
      <w:marBottom w:val="0"/>
      <w:divBdr>
        <w:top w:val="none" w:sz="0" w:space="0" w:color="auto"/>
        <w:left w:val="none" w:sz="0" w:space="0" w:color="auto"/>
        <w:bottom w:val="none" w:sz="0" w:space="0" w:color="auto"/>
        <w:right w:val="none" w:sz="0" w:space="0" w:color="auto"/>
      </w:divBdr>
    </w:div>
    <w:div w:id="298417239">
      <w:bodyDiv w:val="1"/>
      <w:marLeft w:val="0"/>
      <w:marRight w:val="0"/>
      <w:marTop w:val="0"/>
      <w:marBottom w:val="0"/>
      <w:divBdr>
        <w:top w:val="none" w:sz="0" w:space="0" w:color="auto"/>
        <w:left w:val="none" w:sz="0" w:space="0" w:color="auto"/>
        <w:bottom w:val="none" w:sz="0" w:space="0" w:color="auto"/>
        <w:right w:val="none" w:sz="0" w:space="0" w:color="auto"/>
      </w:divBdr>
    </w:div>
    <w:div w:id="298418000">
      <w:bodyDiv w:val="1"/>
      <w:marLeft w:val="0"/>
      <w:marRight w:val="0"/>
      <w:marTop w:val="0"/>
      <w:marBottom w:val="0"/>
      <w:divBdr>
        <w:top w:val="none" w:sz="0" w:space="0" w:color="auto"/>
        <w:left w:val="none" w:sz="0" w:space="0" w:color="auto"/>
        <w:bottom w:val="none" w:sz="0" w:space="0" w:color="auto"/>
        <w:right w:val="none" w:sz="0" w:space="0" w:color="auto"/>
      </w:divBdr>
    </w:div>
    <w:div w:id="298460378">
      <w:bodyDiv w:val="1"/>
      <w:marLeft w:val="0"/>
      <w:marRight w:val="0"/>
      <w:marTop w:val="0"/>
      <w:marBottom w:val="0"/>
      <w:divBdr>
        <w:top w:val="none" w:sz="0" w:space="0" w:color="auto"/>
        <w:left w:val="none" w:sz="0" w:space="0" w:color="auto"/>
        <w:bottom w:val="none" w:sz="0" w:space="0" w:color="auto"/>
        <w:right w:val="none" w:sz="0" w:space="0" w:color="auto"/>
      </w:divBdr>
    </w:div>
    <w:div w:id="298532699">
      <w:bodyDiv w:val="1"/>
      <w:marLeft w:val="0"/>
      <w:marRight w:val="0"/>
      <w:marTop w:val="0"/>
      <w:marBottom w:val="0"/>
      <w:divBdr>
        <w:top w:val="none" w:sz="0" w:space="0" w:color="auto"/>
        <w:left w:val="none" w:sz="0" w:space="0" w:color="auto"/>
        <w:bottom w:val="none" w:sz="0" w:space="0" w:color="auto"/>
        <w:right w:val="none" w:sz="0" w:space="0" w:color="auto"/>
      </w:divBdr>
    </w:div>
    <w:div w:id="298532785">
      <w:bodyDiv w:val="1"/>
      <w:marLeft w:val="0"/>
      <w:marRight w:val="0"/>
      <w:marTop w:val="0"/>
      <w:marBottom w:val="0"/>
      <w:divBdr>
        <w:top w:val="none" w:sz="0" w:space="0" w:color="auto"/>
        <w:left w:val="none" w:sz="0" w:space="0" w:color="auto"/>
        <w:bottom w:val="none" w:sz="0" w:space="0" w:color="auto"/>
        <w:right w:val="none" w:sz="0" w:space="0" w:color="auto"/>
      </w:divBdr>
    </w:div>
    <w:div w:id="298533742">
      <w:bodyDiv w:val="1"/>
      <w:marLeft w:val="0"/>
      <w:marRight w:val="0"/>
      <w:marTop w:val="0"/>
      <w:marBottom w:val="0"/>
      <w:divBdr>
        <w:top w:val="none" w:sz="0" w:space="0" w:color="auto"/>
        <w:left w:val="none" w:sz="0" w:space="0" w:color="auto"/>
        <w:bottom w:val="none" w:sz="0" w:space="0" w:color="auto"/>
        <w:right w:val="none" w:sz="0" w:space="0" w:color="auto"/>
      </w:divBdr>
    </w:div>
    <w:div w:id="298533809">
      <w:bodyDiv w:val="1"/>
      <w:marLeft w:val="0"/>
      <w:marRight w:val="0"/>
      <w:marTop w:val="0"/>
      <w:marBottom w:val="0"/>
      <w:divBdr>
        <w:top w:val="none" w:sz="0" w:space="0" w:color="auto"/>
        <w:left w:val="none" w:sz="0" w:space="0" w:color="auto"/>
        <w:bottom w:val="none" w:sz="0" w:space="0" w:color="auto"/>
        <w:right w:val="none" w:sz="0" w:space="0" w:color="auto"/>
      </w:divBdr>
    </w:div>
    <w:div w:id="298536729">
      <w:bodyDiv w:val="1"/>
      <w:marLeft w:val="0"/>
      <w:marRight w:val="0"/>
      <w:marTop w:val="0"/>
      <w:marBottom w:val="0"/>
      <w:divBdr>
        <w:top w:val="none" w:sz="0" w:space="0" w:color="auto"/>
        <w:left w:val="none" w:sz="0" w:space="0" w:color="auto"/>
        <w:bottom w:val="none" w:sz="0" w:space="0" w:color="auto"/>
        <w:right w:val="none" w:sz="0" w:space="0" w:color="auto"/>
      </w:divBdr>
    </w:div>
    <w:div w:id="298538449">
      <w:bodyDiv w:val="1"/>
      <w:marLeft w:val="0"/>
      <w:marRight w:val="0"/>
      <w:marTop w:val="0"/>
      <w:marBottom w:val="0"/>
      <w:divBdr>
        <w:top w:val="none" w:sz="0" w:space="0" w:color="auto"/>
        <w:left w:val="none" w:sz="0" w:space="0" w:color="auto"/>
        <w:bottom w:val="none" w:sz="0" w:space="0" w:color="auto"/>
        <w:right w:val="none" w:sz="0" w:space="0" w:color="auto"/>
      </w:divBdr>
    </w:div>
    <w:div w:id="298539136">
      <w:bodyDiv w:val="1"/>
      <w:marLeft w:val="0"/>
      <w:marRight w:val="0"/>
      <w:marTop w:val="0"/>
      <w:marBottom w:val="0"/>
      <w:divBdr>
        <w:top w:val="none" w:sz="0" w:space="0" w:color="auto"/>
        <w:left w:val="none" w:sz="0" w:space="0" w:color="auto"/>
        <w:bottom w:val="none" w:sz="0" w:space="0" w:color="auto"/>
        <w:right w:val="none" w:sz="0" w:space="0" w:color="auto"/>
      </w:divBdr>
    </w:div>
    <w:div w:id="298610511">
      <w:bodyDiv w:val="1"/>
      <w:marLeft w:val="0"/>
      <w:marRight w:val="0"/>
      <w:marTop w:val="0"/>
      <w:marBottom w:val="0"/>
      <w:divBdr>
        <w:top w:val="none" w:sz="0" w:space="0" w:color="auto"/>
        <w:left w:val="none" w:sz="0" w:space="0" w:color="auto"/>
        <w:bottom w:val="none" w:sz="0" w:space="0" w:color="auto"/>
        <w:right w:val="none" w:sz="0" w:space="0" w:color="auto"/>
      </w:divBdr>
    </w:div>
    <w:div w:id="298611030">
      <w:bodyDiv w:val="1"/>
      <w:marLeft w:val="0"/>
      <w:marRight w:val="0"/>
      <w:marTop w:val="0"/>
      <w:marBottom w:val="0"/>
      <w:divBdr>
        <w:top w:val="none" w:sz="0" w:space="0" w:color="auto"/>
        <w:left w:val="none" w:sz="0" w:space="0" w:color="auto"/>
        <w:bottom w:val="none" w:sz="0" w:space="0" w:color="auto"/>
        <w:right w:val="none" w:sz="0" w:space="0" w:color="auto"/>
      </w:divBdr>
    </w:div>
    <w:div w:id="298612058">
      <w:bodyDiv w:val="1"/>
      <w:marLeft w:val="0"/>
      <w:marRight w:val="0"/>
      <w:marTop w:val="0"/>
      <w:marBottom w:val="0"/>
      <w:divBdr>
        <w:top w:val="none" w:sz="0" w:space="0" w:color="auto"/>
        <w:left w:val="none" w:sz="0" w:space="0" w:color="auto"/>
        <w:bottom w:val="none" w:sz="0" w:space="0" w:color="auto"/>
        <w:right w:val="none" w:sz="0" w:space="0" w:color="auto"/>
      </w:divBdr>
    </w:div>
    <w:div w:id="298650842">
      <w:bodyDiv w:val="1"/>
      <w:marLeft w:val="0"/>
      <w:marRight w:val="0"/>
      <w:marTop w:val="0"/>
      <w:marBottom w:val="0"/>
      <w:divBdr>
        <w:top w:val="none" w:sz="0" w:space="0" w:color="auto"/>
        <w:left w:val="none" w:sz="0" w:space="0" w:color="auto"/>
        <w:bottom w:val="none" w:sz="0" w:space="0" w:color="auto"/>
        <w:right w:val="none" w:sz="0" w:space="0" w:color="auto"/>
      </w:divBdr>
    </w:div>
    <w:div w:id="298652431">
      <w:bodyDiv w:val="1"/>
      <w:marLeft w:val="0"/>
      <w:marRight w:val="0"/>
      <w:marTop w:val="0"/>
      <w:marBottom w:val="0"/>
      <w:divBdr>
        <w:top w:val="none" w:sz="0" w:space="0" w:color="auto"/>
        <w:left w:val="none" w:sz="0" w:space="0" w:color="auto"/>
        <w:bottom w:val="none" w:sz="0" w:space="0" w:color="auto"/>
        <w:right w:val="none" w:sz="0" w:space="0" w:color="auto"/>
      </w:divBdr>
    </w:div>
    <w:div w:id="298652816">
      <w:bodyDiv w:val="1"/>
      <w:marLeft w:val="0"/>
      <w:marRight w:val="0"/>
      <w:marTop w:val="0"/>
      <w:marBottom w:val="0"/>
      <w:divBdr>
        <w:top w:val="none" w:sz="0" w:space="0" w:color="auto"/>
        <w:left w:val="none" w:sz="0" w:space="0" w:color="auto"/>
        <w:bottom w:val="none" w:sz="0" w:space="0" w:color="auto"/>
        <w:right w:val="none" w:sz="0" w:space="0" w:color="auto"/>
      </w:divBdr>
    </w:div>
    <w:div w:id="298653009">
      <w:bodyDiv w:val="1"/>
      <w:marLeft w:val="0"/>
      <w:marRight w:val="0"/>
      <w:marTop w:val="0"/>
      <w:marBottom w:val="0"/>
      <w:divBdr>
        <w:top w:val="none" w:sz="0" w:space="0" w:color="auto"/>
        <w:left w:val="none" w:sz="0" w:space="0" w:color="auto"/>
        <w:bottom w:val="none" w:sz="0" w:space="0" w:color="auto"/>
        <w:right w:val="none" w:sz="0" w:space="0" w:color="auto"/>
      </w:divBdr>
    </w:div>
    <w:div w:id="298653830">
      <w:bodyDiv w:val="1"/>
      <w:marLeft w:val="0"/>
      <w:marRight w:val="0"/>
      <w:marTop w:val="0"/>
      <w:marBottom w:val="0"/>
      <w:divBdr>
        <w:top w:val="none" w:sz="0" w:space="0" w:color="auto"/>
        <w:left w:val="none" w:sz="0" w:space="0" w:color="auto"/>
        <w:bottom w:val="none" w:sz="0" w:space="0" w:color="auto"/>
        <w:right w:val="none" w:sz="0" w:space="0" w:color="auto"/>
      </w:divBdr>
    </w:div>
    <w:div w:id="298727205">
      <w:bodyDiv w:val="1"/>
      <w:marLeft w:val="0"/>
      <w:marRight w:val="0"/>
      <w:marTop w:val="0"/>
      <w:marBottom w:val="0"/>
      <w:divBdr>
        <w:top w:val="none" w:sz="0" w:space="0" w:color="auto"/>
        <w:left w:val="none" w:sz="0" w:space="0" w:color="auto"/>
        <w:bottom w:val="none" w:sz="0" w:space="0" w:color="auto"/>
        <w:right w:val="none" w:sz="0" w:space="0" w:color="auto"/>
      </w:divBdr>
    </w:div>
    <w:div w:id="298800117">
      <w:bodyDiv w:val="1"/>
      <w:marLeft w:val="0"/>
      <w:marRight w:val="0"/>
      <w:marTop w:val="0"/>
      <w:marBottom w:val="0"/>
      <w:divBdr>
        <w:top w:val="none" w:sz="0" w:space="0" w:color="auto"/>
        <w:left w:val="none" w:sz="0" w:space="0" w:color="auto"/>
        <w:bottom w:val="none" w:sz="0" w:space="0" w:color="auto"/>
        <w:right w:val="none" w:sz="0" w:space="0" w:color="auto"/>
      </w:divBdr>
    </w:div>
    <w:div w:id="298800529">
      <w:bodyDiv w:val="1"/>
      <w:marLeft w:val="0"/>
      <w:marRight w:val="0"/>
      <w:marTop w:val="0"/>
      <w:marBottom w:val="0"/>
      <w:divBdr>
        <w:top w:val="none" w:sz="0" w:space="0" w:color="auto"/>
        <w:left w:val="none" w:sz="0" w:space="0" w:color="auto"/>
        <w:bottom w:val="none" w:sz="0" w:space="0" w:color="auto"/>
        <w:right w:val="none" w:sz="0" w:space="0" w:color="auto"/>
      </w:divBdr>
    </w:div>
    <w:div w:id="298801669">
      <w:bodyDiv w:val="1"/>
      <w:marLeft w:val="0"/>
      <w:marRight w:val="0"/>
      <w:marTop w:val="0"/>
      <w:marBottom w:val="0"/>
      <w:divBdr>
        <w:top w:val="none" w:sz="0" w:space="0" w:color="auto"/>
        <w:left w:val="none" w:sz="0" w:space="0" w:color="auto"/>
        <w:bottom w:val="none" w:sz="0" w:space="0" w:color="auto"/>
        <w:right w:val="none" w:sz="0" w:space="0" w:color="auto"/>
      </w:divBdr>
    </w:div>
    <w:div w:id="298801930">
      <w:bodyDiv w:val="1"/>
      <w:marLeft w:val="0"/>
      <w:marRight w:val="0"/>
      <w:marTop w:val="0"/>
      <w:marBottom w:val="0"/>
      <w:divBdr>
        <w:top w:val="none" w:sz="0" w:space="0" w:color="auto"/>
        <w:left w:val="none" w:sz="0" w:space="0" w:color="auto"/>
        <w:bottom w:val="none" w:sz="0" w:space="0" w:color="auto"/>
        <w:right w:val="none" w:sz="0" w:space="0" w:color="auto"/>
      </w:divBdr>
    </w:div>
    <w:div w:id="298803067">
      <w:bodyDiv w:val="1"/>
      <w:marLeft w:val="0"/>
      <w:marRight w:val="0"/>
      <w:marTop w:val="0"/>
      <w:marBottom w:val="0"/>
      <w:divBdr>
        <w:top w:val="none" w:sz="0" w:space="0" w:color="auto"/>
        <w:left w:val="none" w:sz="0" w:space="0" w:color="auto"/>
        <w:bottom w:val="none" w:sz="0" w:space="0" w:color="auto"/>
        <w:right w:val="none" w:sz="0" w:space="0" w:color="auto"/>
      </w:divBdr>
    </w:div>
    <w:div w:id="298848700">
      <w:bodyDiv w:val="1"/>
      <w:marLeft w:val="0"/>
      <w:marRight w:val="0"/>
      <w:marTop w:val="0"/>
      <w:marBottom w:val="0"/>
      <w:divBdr>
        <w:top w:val="none" w:sz="0" w:space="0" w:color="auto"/>
        <w:left w:val="none" w:sz="0" w:space="0" w:color="auto"/>
        <w:bottom w:val="none" w:sz="0" w:space="0" w:color="auto"/>
        <w:right w:val="none" w:sz="0" w:space="0" w:color="auto"/>
      </w:divBdr>
    </w:div>
    <w:div w:id="298849884">
      <w:bodyDiv w:val="1"/>
      <w:marLeft w:val="0"/>
      <w:marRight w:val="0"/>
      <w:marTop w:val="0"/>
      <w:marBottom w:val="0"/>
      <w:divBdr>
        <w:top w:val="none" w:sz="0" w:space="0" w:color="auto"/>
        <w:left w:val="none" w:sz="0" w:space="0" w:color="auto"/>
        <w:bottom w:val="none" w:sz="0" w:space="0" w:color="auto"/>
        <w:right w:val="none" w:sz="0" w:space="0" w:color="auto"/>
      </w:divBdr>
    </w:div>
    <w:div w:id="298875354">
      <w:bodyDiv w:val="1"/>
      <w:marLeft w:val="0"/>
      <w:marRight w:val="0"/>
      <w:marTop w:val="0"/>
      <w:marBottom w:val="0"/>
      <w:divBdr>
        <w:top w:val="none" w:sz="0" w:space="0" w:color="auto"/>
        <w:left w:val="none" w:sz="0" w:space="0" w:color="auto"/>
        <w:bottom w:val="none" w:sz="0" w:space="0" w:color="auto"/>
        <w:right w:val="none" w:sz="0" w:space="0" w:color="auto"/>
      </w:divBdr>
    </w:div>
    <w:div w:id="298919005">
      <w:bodyDiv w:val="1"/>
      <w:marLeft w:val="0"/>
      <w:marRight w:val="0"/>
      <w:marTop w:val="0"/>
      <w:marBottom w:val="0"/>
      <w:divBdr>
        <w:top w:val="none" w:sz="0" w:space="0" w:color="auto"/>
        <w:left w:val="none" w:sz="0" w:space="0" w:color="auto"/>
        <w:bottom w:val="none" w:sz="0" w:space="0" w:color="auto"/>
        <w:right w:val="none" w:sz="0" w:space="0" w:color="auto"/>
      </w:divBdr>
    </w:div>
    <w:div w:id="298924016">
      <w:bodyDiv w:val="1"/>
      <w:marLeft w:val="0"/>
      <w:marRight w:val="0"/>
      <w:marTop w:val="0"/>
      <w:marBottom w:val="0"/>
      <w:divBdr>
        <w:top w:val="none" w:sz="0" w:space="0" w:color="auto"/>
        <w:left w:val="none" w:sz="0" w:space="0" w:color="auto"/>
        <w:bottom w:val="none" w:sz="0" w:space="0" w:color="auto"/>
        <w:right w:val="none" w:sz="0" w:space="0" w:color="auto"/>
      </w:divBdr>
    </w:div>
    <w:div w:id="298925225">
      <w:bodyDiv w:val="1"/>
      <w:marLeft w:val="0"/>
      <w:marRight w:val="0"/>
      <w:marTop w:val="0"/>
      <w:marBottom w:val="0"/>
      <w:divBdr>
        <w:top w:val="none" w:sz="0" w:space="0" w:color="auto"/>
        <w:left w:val="none" w:sz="0" w:space="0" w:color="auto"/>
        <w:bottom w:val="none" w:sz="0" w:space="0" w:color="auto"/>
        <w:right w:val="none" w:sz="0" w:space="0" w:color="auto"/>
      </w:divBdr>
    </w:div>
    <w:div w:id="298993748">
      <w:bodyDiv w:val="1"/>
      <w:marLeft w:val="0"/>
      <w:marRight w:val="0"/>
      <w:marTop w:val="0"/>
      <w:marBottom w:val="0"/>
      <w:divBdr>
        <w:top w:val="none" w:sz="0" w:space="0" w:color="auto"/>
        <w:left w:val="none" w:sz="0" w:space="0" w:color="auto"/>
        <w:bottom w:val="none" w:sz="0" w:space="0" w:color="auto"/>
        <w:right w:val="none" w:sz="0" w:space="0" w:color="auto"/>
      </w:divBdr>
    </w:div>
    <w:div w:id="298993932">
      <w:bodyDiv w:val="1"/>
      <w:marLeft w:val="0"/>
      <w:marRight w:val="0"/>
      <w:marTop w:val="0"/>
      <w:marBottom w:val="0"/>
      <w:divBdr>
        <w:top w:val="none" w:sz="0" w:space="0" w:color="auto"/>
        <w:left w:val="none" w:sz="0" w:space="0" w:color="auto"/>
        <w:bottom w:val="none" w:sz="0" w:space="0" w:color="auto"/>
        <w:right w:val="none" w:sz="0" w:space="0" w:color="auto"/>
      </w:divBdr>
    </w:div>
    <w:div w:id="298995848">
      <w:bodyDiv w:val="1"/>
      <w:marLeft w:val="0"/>
      <w:marRight w:val="0"/>
      <w:marTop w:val="0"/>
      <w:marBottom w:val="0"/>
      <w:divBdr>
        <w:top w:val="none" w:sz="0" w:space="0" w:color="auto"/>
        <w:left w:val="none" w:sz="0" w:space="0" w:color="auto"/>
        <w:bottom w:val="none" w:sz="0" w:space="0" w:color="auto"/>
        <w:right w:val="none" w:sz="0" w:space="0" w:color="auto"/>
      </w:divBdr>
    </w:div>
    <w:div w:id="299044023">
      <w:bodyDiv w:val="1"/>
      <w:marLeft w:val="0"/>
      <w:marRight w:val="0"/>
      <w:marTop w:val="0"/>
      <w:marBottom w:val="0"/>
      <w:divBdr>
        <w:top w:val="none" w:sz="0" w:space="0" w:color="auto"/>
        <w:left w:val="none" w:sz="0" w:space="0" w:color="auto"/>
        <w:bottom w:val="none" w:sz="0" w:space="0" w:color="auto"/>
        <w:right w:val="none" w:sz="0" w:space="0" w:color="auto"/>
      </w:divBdr>
    </w:div>
    <w:div w:id="299069168">
      <w:bodyDiv w:val="1"/>
      <w:marLeft w:val="0"/>
      <w:marRight w:val="0"/>
      <w:marTop w:val="0"/>
      <w:marBottom w:val="0"/>
      <w:divBdr>
        <w:top w:val="none" w:sz="0" w:space="0" w:color="auto"/>
        <w:left w:val="none" w:sz="0" w:space="0" w:color="auto"/>
        <w:bottom w:val="none" w:sz="0" w:space="0" w:color="auto"/>
        <w:right w:val="none" w:sz="0" w:space="0" w:color="auto"/>
      </w:divBdr>
    </w:div>
    <w:div w:id="299072075">
      <w:bodyDiv w:val="1"/>
      <w:marLeft w:val="0"/>
      <w:marRight w:val="0"/>
      <w:marTop w:val="0"/>
      <w:marBottom w:val="0"/>
      <w:divBdr>
        <w:top w:val="none" w:sz="0" w:space="0" w:color="auto"/>
        <w:left w:val="none" w:sz="0" w:space="0" w:color="auto"/>
        <w:bottom w:val="none" w:sz="0" w:space="0" w:color="auto"/>
        <w:right w:val="none" w:sz="0" w:space="0" w:color="auto"/>
      </w:divBdr>
    </w:div>
    <w:div w:id="299264900">
      <w:bodyDiv w:val="1"/>
      <w:marLeft w:val="0"/>
      <w:marRight w:val="0"/>
      <w:marTop w:val="0"/>
      <w:marBottom w:val="0"/>
      <w:divBdr>
        <w:top w:val="none" w:sz="0" w:space="0" w:color="auto"/>
        <w:left w:val="none" w:sz="0" w:space="0" w:color="auto"/>
        <w:bottom w:val="none" w:sz="0" w:space="0" w:color="auto"/>
        <w:right w:val="none" w:sz="0" w:space="0" w:color="auto"/>
      </w:divBdr>
    </w:div>
    <w:div w:id="299269807">
      <w:bodyDiv w:val="1"/>
      <w:marLeft w:val="0"/>
      <w:marRight w:val="0"/>
      <w:marTop w:val="0"/>
      <w:marBottom w:val="0"/>
      <w:divBdr>
        <w:top w:val="none" w:sz="0" w:space="0" w:color="auto"/>
        <w:left w:val="none" w:sz="0" w:space="0" w:color="auto"/>
        <w:bottom w:val="none" w:sz="0" w:space="0" w:color="auto"/>
        <w:right w:val="none" w:sz="0" w:space="0" w:color="auto"/>
      </w:divBdr>
    </w:div>
    <w:div w:id="299308550">
      <w:bodyDiv w:val="1"/>
      <w:marLeft w:val="0"/>
      <w:marRight w:val="0"/>
      <w:marTop w:val="0"/>
      <w:marBottom w:val="0"/>
      <w:divBdr>
        <w:top w:val="none" w:sz="0" w:space="0" w:color="auto"/>
        <w:left w:val="none" w:sz="0" w:space="0" w:color="auto"/>
        <w:bottom w:val="none" w:sz="0" w:space="0" w:color="auto"/>
        <w:right w:val="none" w:sz="0" w:space="0" w:color="auto"/>
      </w:divBdr>
    </w:div>
    <w:div w:id="299309104">
      <w:bodyDiv w:val="1"/>
      <w:marLeft w:val="0"/>
      <w:marRight w:val="0"/>
      <w:marTop w:val="0"/>
      <w:marBottom w:val="0"/>
      <w:divBdr>
        <w:top w:val="none" w:sz="0" w:space="0" w:color="auto"/>
        <w:left w:val="none" w:sz="0" w:space="0" w:color="auto"/>
        <w:bottom w:val="none" w:sz="0" w:space="0" w:color="auto"/>
        <w:right w:val="none" w:sz="0" w:space="0" w:color="auto"/>
      </w:divBdr>
    </w:div>
    <w:div w:id="299309406">
      <w:bodyDiv w:val="1"/>
      <w:marLeft w:val="0"/>
      <w:marRight w:val="0"/>
      <w:marTop w:val="0"/>
      <w:marBottom w:val="0"/>
      <w:divBdr>
        <w:top w:val="none" w:sz="0" w:space="0" w:color="auto"/>
        <w:left w:val="none" w:sz="0" w:space="0" w:color="auto"/>
        <w:bottom w:val="none" w:sz="0" w:space="0" w:color="auto"/>
        <w:right w:val="none" w:sz="0" w:space="0" w:color="auto"/>
      </w:divBdr>
    </w:div>
    <w:div w:id="299312690">
      <w:bodyDiv w:val="1"/>
      <w:marLeft w:val="0"/>
      <w:marRight w:val="0"/>
      <w:marTop w:val="0"/>
      <w:marBottom w:val="0"/>
      <w:divBdr>
        <w:top w:val="none" w:sz="0" w:space="0" w:color="auto"/>
        <w:left w:val="none" w:sz="0" w:space="0" w:color="auto"/>
        <w:bottom w:val="none" w:sz="0" w:space="0" w:color="auto"/>
        <w:right w:val="none" w:sz="0" w:space="0" w:color="auto"/>
      </w:divBdr>
    </w:div>
    <w:div w:id="299383365">
      <w:bodyDiv w:val="1"/>
      <w:marLeft w:val="0"/>
      <w:marRight w:val="0"/>
      <w:marTop w:val="0"/>
      <w:marBottom w:val="0"/>
      <w:divBdr>
        <w:top w:val="none" w:sz="0" w:space="0" w:color="auto"/>
        <w:left w:val="none" w:sz="0" w:space="0" w:color="auto"/>
        <w:bottom w:val="none" w:sz="0" w:space="0" w:color="auto"/>
        <w:right w:val="none" w:sz="0" w:space="0" w:color="auto"/>
      </w:divBdr>
    </w:div>
    <w:div w:id="299385356">
      <w:bodyDiv w:val="1"/>
      <w:marLeft w:val="0"/>
      <w:marRight w:val="0"/>
      <w:marTop w:val="0"/>
      <w:marBottom w:val="0"/>
      <w:divBdr>
        <w:top w:val="none" w:sz="0" w:space="0" w:color="auto"/>
        <w:left w:val="none" w:sz="0" w:space="0" w:color="auto"/>
        <w:bottom w:val="none" w:sz="0" w:space="0" w:color="auto"/>
        <w:right w:val="none" w:sz="0" w:space="0" w:color="auto"/>
      </w:divBdr>
    </w:div>
    <w:div w:id="299457233">
      <w:bodyDiv w:val="1"/>
      <w:marLeft w:val="0"/>
      <w:marRight w:val="0"/>
      <w:marTop w:val="0"/>
      <w:marBottom w:val="0"/>
      <w:divBdr>
        <w:top w:val="none" w:sz="0" w:space="0" w:color="auto"/>
        <w:left w:val="none" w:sz="0" w:space="0" w:color="auto"/>
        <w:bottom w:val="none" w:sz="0" w:space="0" w:color="auto"/>
        <w:right w:val="none" w:sz="0" w:space="0" w:color="auto"/>
      </w:divBdr>
    </w:div>
    <w:div w:id="299460831">
      <w:bodyDiv w:val="1"/>
      <w:marLeft w:val="0"/>
      <w:marRight w:val="0"/>
      <w:marTop w:val="0"/>
      <w:marBottom w:val="0"/>
      <w:divBdr>
        <w:top w:val="none" w:sz="0" w:space="0" w:color="auto"/>
        <w:left w:val="none" w:sz="0" w:space="0" w:color="auto"/>
        <w:bottom w:val="none" w:sz="0" w:space="0" w:color="auto"/>
        <w:right w:val="none" w:sz="0" w:space="0" w:color="auto"/>
      </w:divBdr>
    </w:div>
    <w:div w:id="299462555">
      <w:bodyDiv w:val="1"/>
      <w:marLeft w:val="0"/>
      <w:marRight w:val="0"/>
      <w:marTop w:val="0"/>
      <w:marBottom w:val="0"/>
      <w:divBdr>
        <w:top w:val="none" w:sz="0" w:space="0" w:color="auto"/>
        <w:left w:val="none" w:sz="0" w:space="0" w:color="auto"/>
        <w:bottom w:val="none" w:sz="0" w:space="0" w:color="auto"/>
        <w:right w:val="none" w:sz="0" w:space="0" w:color="auto"/>
      </w:divBdr>
    </w:div>
    <w:div w:id="299464501">
      <w:bodyDiv w:val="1"/>
      <w:marLeft w:val="0"/>
      <w:marRight w:val="0"/>
      <w:marTop w:val="0"/>
      <w:marBottom w:val="0"/>
      <w:divBdr>
        <w:top w:val="none" w:sz="0" w:space="0" w:color="auto"/>
        <w:left w:val="none" w:sz="0" w:space="0" w:color="auto"/>
        <w:bottom w:val="none" w:sz="0" w:space="0" w:color="auto"/>
        <w:right w:val="none" w:sz="0" w:space="0" w:color="auto"/>
      </w:divBdr>
    </w:div>
    <w:div w:id="299577907">
      <w:bodyDiv w:val="1"/>
      <w:marLeft w:val="0"/>
      <w:marRight w:val="0"/>
      <w:marTop w:val="0"/>
      <w:marBottom w:val="0"/>
      <w:divBdr>
        <w:top w:val="none" w:sz="0" w:space="0" w:color="auto"/>
        <w:left w:val="none" w:sz="0" w:space="0" w:color="auto"/>
        <w:bottom w:val="none" w:sz="0" w:space="0" w:color="auto"/>
        <w:right w:val="none" w:sz="0" w:space="0" w:color="auto"/>
      </w:divBdr>
    </w:div>
    <w:div w:id="299579175">
      <w:bodyDiv w:val="1"/>
      <w:marLeft w:val="0"/>
      <w:marRight w:val="0"/>
      <w:marTop w:val="0"/>
      <w:marBottom w:val="0"/>
      <w:divBdr>
        <w:top w:val="none" w:sz="0" w:space="0" w:color="auto"/>
        <w:left w:val="none" w:sz="0" w:space="0" w:color="auto"/>
        <w:bottom w:val="none" w:sz="0" w:space="0" w:color="auto"/>
        <w:right w:val="none" w:sz="0" w:space="0" w:color="auto"/>
      </w:divBdr>
    </w:div>
    <w:div w:id="299580073">
      <w:bodyDiv w:val="1"/>
      <w:marLeft w:val="0"/>
      <w:marRight w:val="0"/>
      <w:marTop w:val="0"/>
      <w:marBottom w:val="0"/>
      <w:divBdr>
        <w:top w:val="none" w:sz="0" w:space="0" w:color="auto"/>
        <w:left w:val="none" w:sz="0" w:space="0" w:color="auto"/>
        <w:bottom w:val="none" w:sz="0" w:space="0" w:color="auto"/>
        <w:right w:val="none" w:sz="0" w:space="0" w:color="auto"/>
      </w:divBdr>
    </w:div>
    <w:div w:id="299580641">
      <w:bodyDiv w:val="1"/>
      <w:marLeft w:val="0"/>
      <w:marRight w:val="0"/>
      <w:marTop w:val="0"/>
      <w:marBottom w:val="0"/>
      <w:divBdr>
        <w:top w:val="none" w:sz="0" w:space="0" w:color="auto"/>
        <w:left w:val="none" w:sz="0" w:space="0" w:color="auto"/>
        <w:bottom w:val="none" w:sz="0" w:space="0" w:color="auto"/>
        <w:right w:val="none" w:sz="0" w:space="0" w:color="auto"/>
      </w:divBdr>
    </w:div>
    <w:div w:id="299649151">
      <w:bodyDiv w:val="1"/>
      <w:marLeft w:val="0"/>
      <w:marRight w:val="0"/>
      <w:marTop w:val="0"/>
      <w:marBottom w:val="0"/>
      <w:divBdr>
        <w:top w:val="none" w:sz="0" w:space="0" w:color="auto"/>
        <w:left w:val="none" w:sz="0" w:space="0" w:color="auto"/>
        <w:bottom w:val="none" w:sz="0" w:space="0" w:color="auto"/>
        <w:right w:val="none" w:sz="0" w:space="0" w:color="auto"/>
      </w:divBdr>
    </w:div>
    <w:div w:id="299651337">
      <w:bodyDiv w:val="1"/>
      <w:marLeft w:val="0"/>
      <w:marRight w:val="0"/>
      <w:marTop w:val="0"/>
      <w:marBottom w:val="0"/>
      <w:divBdr>
        <w:top w:val="none" w:sz="0" w:space="0" w:color="auto"/>
        <w:left w:val="none" w:sz="0" w:space="0" w:color="auto"/>
        <w:bottom w:val="none" w:sz="0" w:space="0" w:color="auto"/>
        <w:right w:val="none" w:sz="0" w:space="0" w:color="auto"/>
      </w:divBdr>
    </w:div>
    <w:div w:id="299724917">
      <w:bodyDiv w:val="1"/>
      <w:marLeft w:val="0"/>
      <w:marRight w:val="0"/>
      <w:marTop w:val="0"/>
      <w:marBottom w:val="0"/>
      <w:divBdr>
        <w:top w:val="none" w:sz="0" w:space="0" w:color="auto"/>
        <w:left w:val="none" w:sz="0" w:space="0" w:color="auto"/>
        <w:bottom w:val="none" w:sz="0" w:space="0" w:color="auto"/>
        <w:right w:val="none" w:sz="0" w:space="0" w:color="auto"/>
      </w:divBdr>
    </w:div>
    <w:div w:id="299728396">
      <w:bodyDiv w:val="1"/>
      <w:marLeft w:val="0"/>
      <w:marRight w:val="0"/>
      <w:marTop w:val="0"/>
      <w:marBottom w:val="0"/>
      <w:divBdr>
        <w:top w:val="none" w:sz="0" w:space="0" w:color="auto"/>
        <w:left w:val="none" w:sz="0" w:space="0" w:color="auto"/>
        <w:bottom w:val="none" w:sz="0" w:space="0" w:color="auto"/>
        <w:right w:val="none" w:sz="0" w:space="0" w:color="auto"/>
      </w:divBdr>
    </w:div>
    <w:div w:id="299767513">
      <w:bodyDiv w:val="1"/>
      <w:marLeft w:val="0"/>
      <w:marRight w:val="0"/>
      <w:marTop w:val="0"/>
      <w:marBottom w:val="0"/>
      <w:divBdr>
        <w:top w:val="none" w:sz="0" w:space="0" w:color="auto"/>
        <w:left w:val="none" w:sz="0" w:space="0" w:color="auto"/>
        <w:bottom w:val="none" w:sz="0" w:space="0" w:color="auto"/>
        <w:right w:val="none" w:sz="0" w:space="0" w:color="auto"/>
      </w:divBdr>
    </w:div>
    <w:div w:id="299847954">
      <w:bodyDiv w:val="1"/>
      <w:marLeft w:val="0"/>
      <w:marRight w:val="0"/>
      <w:marTop w:val="0"/>
      <w:marBottom w:val="0"/>
      <w:divBdr>
        <w:top w:val="none" w:sz="0" w:space="0" w:color="auto"/>
        <w:left w:val="none" w:sz="0" w:space="0" w:color="auto"/>
        <w:bottom w:val="none" w:sz="0" w:space="0" w:color="auto"/>
        <w:right w:val="none" w:sz="0" w:space="0" w:color="auto"/>
      </w:divBdr>
    </w:div>
    <w:div w:id="299850263">
      <w:bodyDiv w:val="1"/>
      <w:marLeft w:val="0"/>
      <w:marRight w:val="0"/>
      <w:marTop w:val="0"/>
      <w:marBottom w:val="0"/>
      <w:divBdr>
        <w:top w:val="none" w:sz="0" w:space="0" w:color="auto"/>
        <w:left w:val="none" w:sz="0" w:space="0" w:color="auto"/>
        <w:bottom w:val="none" w:sz="0" w:space="0" w:color="auto"/>
        <w:right w:val="none" w:sz="0" w:space="0" w:color="auto"/>
      </w:divBdr>
    </w:div>
    <w:div w:id="299893981">
      <w:bodyDiv w:val="1"/>
      <w:marLeft w:val="0"/>
      <w:marRight w:val="0"/>
      <w:marTop w:val="0"/>
      <w:marBottom w:val="0"/>
      <w:divBdr>
        <w:top w:val="none" w:sz="0" w:space="0" w:color="auto"/>
        <w:left w:val="none" w:sz="0" w:space="0" w:color="auto"/>
        <w:bottom w:val="none" w:sz="0" w:space="0" w:color="auto"/>
        <w:right w:val="none" w:sz="0" w:space="0" w:color="auto"/>
      </w:divBdr>
    </w:div>
    <w:div w:id="299920035">
      <w:bodyDiv w:val="1"/>
      <w:marLeft w:val="0"/>
      <w:marRight w:val="0"/>
      <w:marTop w:val="0"/>
      <w:marBottom w:val="0"/>
      <w:divBdr>
        <w:top w:val="none" w:sz="0" w:space="0" w:color="auto"/>
        <w:left w:val="none" w:sz="0" w:space="0" w:color="auto"/>
        <w:bottom w:val="none" w:sz="0" w:space="0" w:color="auto"/>
        <w:right w:val="none" w:sz="0" w:space="0" w:color="auto"/>
      </w:divBdr>
    </w:div>
    <w:div w:id="299960717">
      <w:bodyDiv w:val="1"/>
      <w:marLeft w:val="0"/>
      <w:marRight w:val="0"/>
      <w:marTop w:val="0"/>
      <w:marBottom w:val="0"/>
      <w:divBdr>
        <w:top w:val="none" w:sz="0" w:space="0" w:color="auto"/>
        <w:left w:val="none" w:sz="0" w:space="0" w:color="auto"/>
        <w:bottom w:val="none" w:sz="0" w:space="0" w:color="auto"/>
        <w:right w:val="none" w:sz="0" w:space="0" w:color="auto"/>
      </w:divBdr>
    </w:div>
    <w:div w:id="299963328">
      <w:bodyDiv w:val="1"/>
      <w:marLeft w:val="0"/>
      <w:marRight w:val="0"/>
      <w:marTop w:val="0"/>
      <w:marBottom w:val="0"/>
      <w:divBdr>
        <w:top w:val="none" w:sz="0" w:space="0" w:color="auto"/>
        <w:left w:val="none" w:sz="0" w:space="0" w:color="auto"/>
        <w:bottom w:val="none" w:sz="0" w:space="0" w:color="auto"/>
        <w:right w:val="none" w:sz="0" w:space="0" w:color="auto"/>
      </w:divBdr>
    </w:div>
    <w:div w:id="299963552">
      <w:bodyDiv w:val="1"/>
      <w:marLeft w:val="0"/>
      <w:marRight w:val="0"/>
      <w:marTop w:val="0"/>
      <w:marBottom w:val="0"/>
      <w:divBdr>
        <w:top w:val="none" w:sz="0" w:space="0" w:color="auto"/>
        <w:left w:val="none" w:sz="0" w:space="0" w:color="auto"/>
        <w:bottom w:val="none" w:sz="0" w:space="0" w:color="auto"/>
        <w:right w:val="none" w:sz="0" w:space="0" w:color="auto"/>
      </w:divBdr>
    </w:div>
    <w:div w:id="299967463">
      <w:bodyDiv w:val="1"/>
      <w:marLeft w:val="0"/>
      <w:marRight w:val="0"/>
      <w:marTop w:val="0"/>
      <w:marBottom w:val="0"/>
      <w:divBdr>
        <w:top w:val="none" w:sz="0" w:space="0" w:color="auto"/>
        <w:left w:val="none" w:sz="0" w:space="0" w:color="auto"/>
        <w:bottom w:val="none" w:sz="0" w:space="0" w:color="auto"/>
        <w:right w:val="none" w:sz="0" w:space="0" w:color="auto"/>
      </w:divBdr>
    </w:div>
    <w:div w:id="299968239">
      <w:bodyDiv w:val="1"/>
      <w:marLeft w:val="0"/>
      <w:marRight w:val="0"/>
      <w:marTop w:val="0"/>
      <w:marBottom w:val="0"/>
      <w:divBdr>
        <w:top w:val="none" w:sz="0" w:space="0" w:color="auto"/>
        <w:left w:val="none" w:sz="0" w:space="0" w:color="auto"/>
        <w:bottom w:val="none" w:sz="0" w:space="0" w:color="auto"/>
        <w:right w:val="none" w:sz="0" w:space="0" w:color="auto"/>
      </w:divBdr>
    </w:div>
    <w:div w:id="300037647">
      <w:bodyDiv w:val="1"/>
      <w:marLeft w:val="0"/>
      <w:marRight w:val="0"/>
      <w:marTop w:val="0"/>
      <w:marBottom w:val="0"/>
      <w:divBdr>
        <w:top w:val="none" w:sz="0" w:space="0" w:color="auto"/>
        <w:left w:val="none" w:sz="0" w:space="0" w:color="auto"/>
        <w:bottom w:val="none" w:sz="0" w:space="0" w:color="auto"/>
        <w:right w:val="none" w:sz="0" w:space="0" w:color="auto"/>
      </w:divBdr>
    </w:div>
    <w:div w:id="300040985">
      <w:bodyDiv w:val="1"/>
      <w:marLeft w:val="0"/>
      <w:marRight w:val="0"/>
      <w:marTop w:val="0"/>
      <w:marBottom w:val="0"/>
      <w:divBdr>
        <w:top w:val="none" w:sz="0" w:space="0" w:color="auto"/>
        <w:left w:val="none" w:sz="0" w:space="0" w:color="auto"/>
        <w:bottom w:val="none" w:sz="0" w:space="0" w:color="auto"/>
        <w:right w:val="none" w:sz="0" w:space="0" w:color="auto"/>
      </w:divBdr>
    </w:div>
    <w:div w:id="300111555">
      <w:bodyDiv w:val="1"/>
      <w:marLeft w:val="0"/>
      <w:marRight w:val="0"/>
      <w:marTop w:val="0"/>
      <w:marBottom w:val="0"/>
      <w:divBdr>
        <w:top w:val="none" w:sz="0" w:space="0" w:color="auto"/>
        <w:left w:val="none" w:sz="0" w:space="0" w:color="auto"/>
        <w:bottom w:val="none" w:sz="0" w:space="0" w:color="auto"/>
        <w:right w:val="none" w:sz="0" w:space="0" w:color="auto"/>
      </w:divBdr>
    </w:div>
    <w:div w:id="300118606">
      <w:bodyDiv w:val="1"/>
      <w:marLeft w:val="0"/>
      <w:marRight w:val="0"/>
      <w:marTop w:val="0"/>
      <w:marBottom w:val="0"/>
      <w:divBdr>
        <w:top w:val="none" w:sz="0" w:space="0" w:color="auto"/>
        <w:left w:val="none" w:sz="0" w:space="0" w:color="auto"/>
        <w:bottom w:val="none" w:sz="0" w:space="0" w:color="auto"/>
        <w:right w:val="none" w:sz="0" w:space="0" w:color="auto"/>
      </w:divBdr>
    </w:div>
    <w:div w:id="300119128">
      <w:bodyDiv w:val="1"/>
      <w:marLeft w:val="0"/>
      <w:marRight w:val="0"/>
      <w:marTop w:val="0"/>
      <w:marBottom w:val="0"/>
      <w:divBdr>
        <w:top w:val="none" w:sz="0" w:space="0" w:color="auto"/>
        <w:left w:val="none" w:sz="0" w:space="0" w:color="auto"/>
        <w:bottom w:val="none" w:sz="0" w:space="0" w:color="auto"/>
        <w:right w:val="none" w:sz="0" w:space="0" w:color="auto"/>
      </w:divBdr>
    </w:div>
    <w:div w:id="300119247">
      <w:bodyDiv w:val="1"/>
      <w:marLeft w:val="0"/>
      <w:marRight w:val="0"/>
      <w:marTop w:val="0"/>
      <w:marBottom w:val="0"/>
      <w:divBdr>
        <w:top w:val="none" w:sz="0" w:space="0" w:color="auto"/>
        <w:left w:val="none" w:sz="0" w:space="0" w:color="auto"/>
        <w:bottom w:val="none" w:sz="0" w:space="0" w:color="auto"/>
        <w:right w:val="none" w:sz="0" w:space="0" w:color="auto"/>
      </w:divBdr>
    </w:div>
    <w:div w:id="300119538">
      <w:bodyDiv w:val="1"/>
      <w:marLeft w:val="0"/>
      <w:marRight w:val="0"/>
      <w:marTop w:val="0"/>
      <w:marBottom w:val="0"/>
      <w:divBdr>
        <w:top w:val="none" w:sz="0" w:space="0" w:color="auto"/>
        <w:left w:val="none" w:sz="0" w:space="0" w:color="auto"/>
        <w:bottom w:val="none" w:sz="0" w:space="0" w:color="auto"/>
        <w:right w:val="none" w:sz="0" w:space="0" w:color="auto"/>
      </w:divBdr>
    </w:div>
    <w:div w:id="300155616">
      <w:bodyDiv w:val="1"/>
      <w:marLeft w:val="0"/>
      <w:marRight w:val="0"/>
      <w:marTop w:val="0"/>
      <w:marBottom w:val="0"/>
      <w:divBdr>
        <w:top w:val="none" w:sz="0" w:space="0" w:color="auto"/>
        <w:left w:val="none" w:sz="0" w:space="0" w:color="auto"/>
        <w:bottom w:val="none" w:sz="0" w:space="0" w:color="auto"/>
        <w:right w:val="none" w:sz="0" w:space="0" w:color="auto"/>
      </w:divBdr>
    </w:div>
    <w:div w:id="300155725">
      <w:bodyDiv w:val="1"/>
      <w:marLeft w:val="0"/>
      <w:marRight w:val="0"/>
      <w:marTop w:val="0"/>
      <w:marBottom w:val="0"/>
      <w:divBdr>
        <w:top w:val="none" w:sz="0" w:space="0" w:color="auto"/>
        <w:left w:val="none" w:sz="0" w:space="0" w:color="auto"/>
        <w:bottom w:val="none" w:sz="0" w:space="0" w:color="auto"/>
        <w:right w:val="none" w:sz="0" w:space="0" w:color="auto"/>
      </w:divBdr>
    </w:div>
    <w:div w:id="300156033">
      <w:bodyDiv w:val="1"/>
      <w:marLeft w:val="0"/>
      <w:marRight w:val="0"/>
      <w:marTop w:val="0"/>
      <w:marBottom w:val="0"/>
      <w:divBdr>
        <w:top w:val="none" w:sz="0" w:space="0" w:color="auto"/>
        <w:left w:val="none" w:sz="0" w:space="0" w:color="auto"/>
        <w:bottom w:val="none" w:sz="0" w:space="0" w:color="auto"/>
        <w:right w:val="none" w:sz="0" w:space="0" w:color="auto"/>
      </w:divBdr>
    </w:div>
    <w:div w:id="300158762">
      <w:bodyDiv w:val="1"/>
      <w:marLeft w:val="0"/>
      <w:marRight w:val="0"/>
      <w:marTop w:val="0"/>
      <w:marBottom w:val="0"/>
      <w:divBdr>
        <w:top w:val="none" w:sz="0" w:space="0" w:color="auto"/>
        <w:left w:val="none" w:sz="0" w:space="0" w:color="auto"/>
        <w:bottom w:val="none" w:sz="0" w:space="0" w:color="auto"/>
        <w:right w:val="none" w:sz="0" w:space="0" w:color="auto"/>
      </w:divBdr>
    </w:div>
    <w:div w:id="300162492">
      <w:bodyDiv w:val="1"/>
      <w:marLeft w:val="0"/>
      <w:marRight w:val="0"/>
      <w:marTop w:val="0"/>
      <w:marBottom w:val="0"/>
      <w:divBdr>
        <w:top w:val="none" w:sz="0" w:space="0" w:color="auto"/>
        <w:left w:val="none" w:sz="0" w:space="0" w:color="auto"/>
        <w:bottom w:val="none" w:sz="0" w:space="0" w:color="auto"/>
        <w:right w:val="none" w:sz="0" w:space="0" w:color="auto"/>
      </w:divBdr>
    </w:div>
    <w:div w:id="300231356">
      <w:bodyDiv w:val="1"/>
      <w:marLeft w:val="0"/>
      <w:marRight w:val="0"/>
      <w:marTop w:val="0"/>
      <w:marBottom w:val="0"/>
      <w:divBdr>
        <w:top w:val="none" w:sz="0" w:space="0" w:color="auto"/>
        <w:left w:val="none" w:sz="0" w:space="0" w:color="auto"/>
        <w:bottom w:val="none" w:sz="0" w:space="0" w:color="auto"/>
        <w:right w:val="none" w:sz="0" w:space="0" w:color="auto"/>
      </w:divBdr>
    </w:div>
    <w:div w:id="300308026">
      <w:bodyDiv w:val="1"/>
      <w:marLeft w:val="0"/>
      <w:marRight w:val="0"/>
      <w:marTop w:val="0"/>
      <w:marBottom w:val="0"/>
      <w:divBdr>
        <w:top w:val="none" w:sz="0" w:space="0" w:color="auto"/>
        <w:left w:val="none" w:sz="0" w:space="0" w:color="auto"/>
        <w:bottom w:val="none" w:sz="0" w:space="0" w:color="auto"/>
        <w:right w:val="none" w:sz="0" w:space="0" w:color="auto"/>
      </w:divBdr>
    </w:div>
    <w:div w:id="300309674">
      <w:bodyDiv w:val="1"/>
      <w:marLeft w:val="0"/>
      <w:marRight w:val="0"/>
      <w:marTop w:val="0"/>
      <w:marBottom w:val="0"/>
      <w:divBdr>
        <w:top w:val="none" w:sz="0" w:space="0" w:color="auto"/>
        <w:left w:val="none" w:sz="0" w:space="0" w:color="auto"/>
        <w:bottom w:val="none" w:sz="0" w:space="0" w:color="auto"/>
        <w:right w:val="none" w:sz="0" w:space="0" w:color="auto"/>
      </w:divBdr>
    </w:div>
    <w:div w:id="300354072">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
    <w:div w:id="300355984">
      <w:bodyDiv w:val="1"/>
      <w:marLeft w:val="0"/>
      <w:marRight w:val="0"/>
      <w:marTop w:val="0"/>
      <w:marBottom w:val="0"/>
      <w:divBdr>
        <w:top w:val="none" w:sz="0" w:space="0" w:color="auto"/>
        <w:left w:val="none" w:sz="0" w:space="0" w:color="auto"/>
        <w:bottom w:val="none" w:sz="0" w:space="0" w:color="auto"/>
        <w:right w:val="none" w:sz="0" w:space="0" w:color="auto"/>
      </w:divBdr>
    </w:div>
    <w:div w:id="300380315">
      <w:bodyDiv w:val="1"/>
      <w:marLeft w:val="0"/>
      <w:marRight w:val="0"/>
      <w:marTop w:val="0"/>
      <w:marBottom w:val="0"/>
      <w:divBdr>
        <w:top w:val="none" w:sz="0" w:space="0" w:color="auto"/>
        <w:left w:val="none" w:sz="0" w:space="0" w:color="auto"/>
        <w:bottom w:val="none" w:sz="0" w:space="0" w:color="auto"/>
        <w:right w:val="none" w:sz="0" w:space="0" w:color="auto"/>
      </w:divBdr>
    </w:div>
    <w:div w:id="300382109">
      <w:bodyDiv w:val="1"/>
      <w:marLeft w:val="0"/>
      <w:marRight w:val="0"/>
      <w:marTop w:val="0"/>
      <w:marBottom w:val="0"/>
      <w:divBdr>
        <w:top w:val="none" w:sz="0" w:space="0" w:color="auto"/>
        <w:left w:val="none" w:sz="0" w:space="0" w:color="auto"/>
        <w:bottom w:val="none" w:sz="0" w:space="0" w:color="auto"/>
        <w:right w:val="none" w:sz="0" w:space="0" w:color="auto"/>
      </w:divBdr>
    </w:div>
    <w:div w:id="300383728">
      <w:bodyDiv w:val="1"/>
      <w:marLeft w:val="0"/>
      <w:marRight w:val="0"/>
      <w:marTop w:val="0"/>
      <w:marBottom w:val="0"/>
      <w:divBdr>
        <w:top w:val="none" w:sz="0" w:space="0" w:color="auto"/>
        <w:left w:val="none" w:sz="0" w:space="0" w:color="auto"/>
        <w:bottom w:val="none" w:sz="0" w:space="0" w:color="auto"/>
        <w:right w:val="none" w:sz="0" w:space="0" w:color="auto"/>
      </w:divBdr>
    </w:div>
    <w:div w:id="300423681">
      <w:bodyDiv w:val="1"/>
      <w:marLeft w:val="0"/>
      <w:marRight w:val="0"/>
      <w:marTop w:val="0"/>
      <w:marBottom w:val="0"/>
      <w:divBdr>
        <w:top w:val="none" w:sz="0" w:space="0" w:color="auto"/>
        <w:left w:val="none" w:sz="0" w:space="0" w:color="auto"/>
        <w:bottom w:val="none" w:sz="0" w:space="0" w:color="auto"/>
        <w:right w:val="none" w:sz="0" w:space="0" w:color="auto"/>
      </w:divBdr>
    </w:div>
    <w:div w:id="300425039">
      <w:bodyDiv w:val="1"/>
      <w:marLeft w:val="0"/>
      <w:marRight w:val="0"/>
      <w:marTop w:val="0"/>
      <w:marBottom w:val="0"/>
      <w:divBdr>
        <w:top w:val="none" w:sz="0" w:space="0" w:color="auto"/>
        <w:left w:val="none" w:sz="0" w:space="0" w:color="auto"/>
        <w:bottom w:val="none" w:sz="0" w:space="0" w:color="auto"/>
        <w:right w:val="none" w:sz="0" w:space="0" w:color="auto"/>
      </w:divBdr>
    </w:div>
    <w:div w:id="300502141">
      <w:bodyDiv w:val="1"/>
      <w:marLeft w:val="0"/>
      <w:marRight w:val="0"/>
      <w:marTop w:val="0"/>
      <w:marBottom w:val="0"/>
      <w:divBdr>
        <w:top w:val="none" w:sz="0" w:space="0" w:color="auto"/>
        <w:left w:val="none" w:sz="0" w:space="0" w:color="auto"/>
        <w:bottom w:val="none" w:sz="0" w:space="0" w:color="auto"/>
        <w:right w:val="none" w:sz="0" w:space="0" w:color="auto"/>
      </w:divBdr>
    </w:div>
    <w:div w:id="300574425">
      <w:bodyDiv w:val="1"/>
      <w:marLeft w:val="0"/>
      <w:marRight w:val="0"/>
      <w:marTop w:val="0"/>
      <w:marBottom w:val="0"/>
      <w:divBdr>
        <w:top w:val="none" w:sz="0" w:space="0" w:color="auto"/>
        <w:left w:val="none" w:sz="0" w:space="0" w:color="auto"/>
        <w:bottom w:val="none" w:sz="0" w:space="0" w:color="auto"/>
        <w:right w:val="none" w:sz="0" w:space="0" w:color="auto"/>
      </w:divBdr>
    </w:div>
    <w:div w:id="300618570">
      <w:bodyDiv w:val="1"/>
      <w:marLeft w:val="0"/>
      <w:marRight w:val="0"/>
      <w:marTop w:val="0"/>
      <w:marBottom w:val="0"/>
      <w:divBdr>
        <w:top w:val="none" w:sz="0" w:space="0" w:color="auto"/>
        <w:left w:val="none" w:sz="0" w:space="0" w:color="auto"/>
        <w:bottom w:val="none" w:sz="0" w:space="0" w:color="auto"/>
        <w:right w:val="none" w:sz="0" w:space="0" w:color="auto"/>
      </w:divBdr>
    </w:div>
    <w:div w:id="300618775">
      <w:bodyDiv w:val="1"/>
      <w:marLeft w:val="0"/>
      <w:marRight w:val="0"/>
      <w:marTop w:val="0"/>
      <w:marBottom w:val="0"/>
      <w:divBdr>
        <w:top w:val="none" w:sz="0" w:space="0" w:color="auto"/>
        <w:left w:val="none" w:sz="0" w:space="0" w:color="auto"/>
        <w:bottom w:val="none" w:sz="0" w:space="0" w:color="auto"/>
        <w:right w:val="none" w:sz="0" w:space="0" w:color="auto"/>
      </w:divBdr>
    </w:div>
    <w:div w:id="300623181">
      <w:bodyDiv w:val="1"/>
      <w:marLeft w:val="0"/>
      <w:marRight w:val="0"/>
      <w:marTop w:val="0"/>
      <w:marBottom w:val="0"/>
      <w:divBdr>
        <w:top w:val="none" w:sz="0" w:space="0" w:color="auto"/>
        <w:left w:val="none" w:sz="0" w:space="0" w:color="auto"/>
        <w:bottom w:val="none" w:sz="0" w:space="0" w:color="auto"/>
        <w:right w:val="none" w:sz="0" w:space="0" w:color="auto"/>
      </w:divBdr>
    </w:div>
    <w:div w:id="300623905">
      <w:bodyDiv w:val="1"/>
      <w:marLeft w:val="0"/>
      <w:marRight w:val="0"/>
      <w:marTop w:val="0"/>
      <w:marBottom w:val="0"/>
      <w:divBdr>
        <w:top w:val="none" w:sz="0" w:space="0" w:color="auto"/>
        <w:left w:val="none" w:sz="0" w:space="0" w:color="auto"/>
        <w:bottom w:val="none" w:sz="0" w:space="0" w:color="auto"/>
        <w:right w:val="none" w:sz="0" w:space="0" w:color="auto"/>
      </w:divBdr>
    </w:div>
    <w:div w:id="300691249">
      <w:bodyDiv w:val="1"/>
      <w:marLeft w:val="0"/>
      <w:marRight w:val="0"/>
      <w:marTop w:val="0"/>
      <w:marBottom w:val="0"/>
      <w:divBdr>
        <w:top w:val="none" w:sz="0" w:space="0" w:color="auto"/>
        <w:left w:val="none" w:sz="0" w:space="0" w:color="auto"/>
        <w:bottom w:val="none" w:sz="0" w:space="0" w:color="auto"/>
        <w:right w:val="none" w:sz="0" w:space="0" w:color="auto"/>
      </w:divBdr>
    </w:div>
    <w:div w:id="300694100">
      <w:bodyDiv w:val="1"/>
      <w:marLeft w:val="0"/>
      <w:marRight w:val="0"/>
      <w:marTop w:val="0"/>
      <w:marBottom w:val="0"/>
      <w:divBdr>
        <w:top w:val="none" w:sz="0" w:space="0" w:color="auto"/>
        <w:left w:val="none" w:sz="0" w:space="0" w:color="auto"/>
        <w:bottom w:val="none" w:sz="0" w:space="0" w:color="auto"/>
        <w:right w:val="none" w:sz="0" w:space="0" w:color="auto"/>
      </w:divBdr>
    </w:div>
    <w:div w:id="300695300">
      <w:bodyDiv w:val="1"/>
      <w:marLeft w:val="0"/>
      <w:marRight w:val="0"/>
      <w:marTop w:val="0"/>
      <w:marBottom w:val="0"/>
      <w:divBdr>
        <w:top w:val="none" w:sz="0" w:space="0" w:color="auto"/>
        <w:left w:val="none" w:sz="0" w:space="0" w:color="auto"/>
        <w:bottom w:val="none" w:sz="0" w:space="0" w:color="auto"/>
        <w:right w:val="none" w:sz="0" w:space="0" w:color="auto"/>
      </w:divBdr>
    </w:div>
    <w:div w:id="300695610">
      <w:bodyDiv w:val="1"/>
      <w:marLeft w:val="0"/>
      <w:marRight w:val="0"/>
      <w:marTop w:val="0"/>
      <w:marBottom w:val="0"/>
      <w:divBdr>
        <w:top w:val="none" w:sz="0" w:space="0" w:color="auto"/>
        <w:left w:val="none" w:sz="0" w:space="0" w:color="auto"/>
        <w:bottom w:val="none" w:sz="0" w:space="0" w:color="auto"/>
        <w:right w:val="none" w:sz="0" w:space="0" w:color="auto"/>
      </w:divBdr>
    </w:div>
    <w:div w:id="300766553">
      <w:bodyDiv w:val="1"/>
      <w:marLeft w:val="0"/>
      <w:marRight w:val="0"/>
      <w:marTop w:val="0"/>
      <w:marBottom w:val="0"/>
      <w:divBdr>
        <w:top w:val="none" w:sz="0" w:space="0" w:color="auto"/>
        <w:left w:val="none" w:sz="0" w:space="0" w:color="auto"/>
        <w:bottom w:val="none" w:sz="0" w:space="0" w:color="auto"/>
        <w:right w:val="none" w:sz="0" w:space="0" w:color="auto"/>
      </w:divBdr>
    </w:div>
    <w:div w:id="300768291">
      <w:bodyDiv w:val="1"/>
      <w:marLeft w:val="0"/>
      <w:marRight w:val="0"/>
      <w:marTop w:val="0"/>
      <w:marBottom w:val="0"/>
      <w:divBdr>
        <w:top w:val="none" w:sz="0" w:space="0" w:color="auto"/>
        <w:left w:val="none" w:sz="0" w:space="0" w:color="auto"/>
        <w:bottom w:val="none" w:sz="0" w:space="0" w:color="auto"/>
        <w:right w:val="none" w:sz="0" w:space="0" w:color="auto"/>
      </w:divBdr>
    </w:div>
    <w:div w:id="300768924">
      <w:bodyDiv w:val="1"/>
      <w:marLeft w:val="0"/>
      <w:marRight w:val="0"/>
      <w:marTop w:val="0"/>
      <w:marBottom w:val="0"/>
      <w:divBdr>
        <w:top w:val="none" w:sz="0" w:space="0" w:color="auto"/>
        <w:left w:val="none" w:sz="0" w:space="0" w:color="auto"/>
        <w:bottom w:val="none" w:sz="0" w:space="0" w:color="auto"/>
        <w:right w:val="none" w:sz="0" w:space="0" w:color="auto"/>
      </w:divBdr>
    </w:div>
    <w:div w:id="300773469">
      <w:bodyDiv w:val="1"/>
      <w:marLeft w:val="0"/>
      <w:marRight w:val="0"/>
      <w:marTop w:val="0"/>
      <w:marBottom w:val="0"/>
      <w:divBdr>
        <w:top w:val="none" w:sz="0" w:space="0" w:color="auto"/>
        <w:left w:val="none" w:sz="0" w:space="0" w:color="auto"/>
        <w:bottom w:val="none" w:sz="0" w:space="0" w:color="auto"/>
        <w:right w:val="none" w:sz="0" w:space="0" w:color="auto"/>
      </w:divBdr>
    </w:div>
    <w:div w:id="300812262">
      <w:bodyDiv w:val="1"/>
      <w:marLeft w:val="0"/>
      <w:marRight w:val="0"/>
      <w:marTop w:val="0"/>
      <w:marBottom w:val="0"/>
      <w:divBdr>
        <w:top w:val="none" w:sz="0" w:space="0" w:color="auto"/>
        <w:left w:val="none" w:sz="0" w:space="0" w:color="auto"/>
        <w:bottom w:val="none" w:sz="0" w:space="0" w:color="auto"/>
        <w:right w:val="none" w:sz="0" w:space="0" w:color="auto"/>
      </w:divBdr>
    </w:div>
    <w:div w:id="300814683">
      <w:bodyDiv w:val="1"/>
      <w:marLeft w:val="0"/>
      <w:marRight w:val="0"/>
      <w:marTop w:val="0"/>
      <w:marBottom w:val="0"/>
      <w:divBdr>
        <w:top w:val="none" w:sz="0" w:space="0" w:color="auto"/>
        <w:left w:val="none" w:sz="0" w:space="0" w:color="auto"/>
        <w:bottom w:val="none" w:sz="0" w:space="0" w:color="auto"/>
        <w:right w:val="none" w:sz="0" w:space="0" w:color="auto"/>
      </w:divBdr>
    </w:div>
    <w:div w:id="300815368">
      <w:bodyDiv w:val="1"/>
      <w:marLeft w:val="0"/>
      <w:marRight w:val="0"/>
      <w:marTop w:val="0"/>
      <w:marBottom w:val="0"/>
      <w:divBdr>
        <w:top w:val="none" w:sz="0" w:space="0" w:color="auto"/>
        <w:left w:val="none" w:sz="0" w:space="0" w:color="auto"/>
        <w:bottom w:val="none" w:sz="0" w:space="0" w:color="auto"/>
        <w:right w:val="none" w:sz="0" w:space="0" w:color="auto"/>
      </w:divBdr>
    </w:div>
    <w:div w:id="300842056">
      <w:bodyDiv w:val="1"/>
      <w:marLeft w:val="0"/>
      <w:marRight w:val="0"/>
      <w:marTop w:val="0"/>
      <w:marBottom w:val="0"/>
      <w:divBdr>
        <w:top w:val="none" w:sz="0" w:space="0" w:color="auto"/>
        <w:left w:val="none" w:sz="0" w:space="0" w:color="auto"/>
        <w:bottom w:val="none" w:sz="0" w:space="0" w:color="auto"/>
        <w:right w:val="none" w:sz="0" w:space="0" w:color="auto"/>
      </w:divBdr>
    </w:div>
    <w:div w:id="300883739">
      <w:bodyDiv w:val="1"/>
      <w:marLeft w:val="0"/>
      <w:marRight w:val="0"/>
      <w:marTop w:val="0"/>
      <w:marBottom w:val="0"/>
      <w:divBdr>
        <w:top w:val="none" w:sz="0" w:space="0" w:color="auto"/>
        <w:left w:val="none" w:sz="0" w:space="0" w:color="auto"/>
        <w:bottom w:val="none" w:sz="0" w:space="0" w:color="auto"/>
        <w:right w:val="none" w:sz="0" w:space="0" w:color="auto"/>
      </w:divBdr>
    </w:div>
    <w:div w:id="300959611">
      <w:bodyDiv w:val="1"/>
      <w:marLeft w:val="0"/>
      <w:marRight w:val="0"/>
      <w:marTop w:val="0"/>
      <w:marBottom w:val="0"/>
      <w:divBdr>
        <w:top w:val="none" w:sz="0" w:space="0" w:color="auto"/>
        <w:left w:val="none" w:sz="0" w:space="0" w:color="auto"/>
        <w:bottom w:val="none" w:sz="0" w:space="0" w:color="auto"/>
        <w:right w:val="none" w:sz="0" w:space="0" w:color="auto"/>
      </w:divBdr>
    </w:div>
    <w:div w:id="300959942">
      <w:bodyDiv w:val="1"/>
      <w:marLeft w:val="0"/>
      <w:marRight w:val="0"/>
      <w:marTop w:val="0"/>
      <w:marBottom w:val="0"/>
      <w:divBdr>
        <w:top w:val="none" w:sz="0" w:space="0" w:color="auto"/>
        <w:left w:val="none" w:sz="0" w:space="0" w:color="auto"/>
        <w:bottom w:val="none" w:sz="0" w:space="0" w:color="auto"/>
        <w:right w:val="none" w:sz="0" w:space="0" w:color="auto"/>
      </w:divBdr>
    </w:div>
    <w:div w:id="300962099">
      <w:bodyDiv w:val="1"/>
      <w:marLeft w:val="0"/>
      <w:marRight w:val="0"/>
      <w:marTop w:val="0"/>
      <w:marBottom w:val="0"/>
      <w:divBdr>
        <w:top w:val="none" w:sz="0" w:space="0" w:color="auto"/>
        <w:left w:val="none" w:sz="0" w:space="0" w:color="auto"/>
        <w:bottom w:val="none" w:sz="0" w:space="0" w:color="auto"/>
        <w:right w:val="none" w:sz="0" w:space="0" w:color="auto"/>
      </w:divBdr>
    </w:div>
    <w:div w:id="300963567">
      <w:bodyDiv w:val="1"/>
      <w:marLeft w:val="0"/>
      <w:marRight w:val="0"/>
      <w:marTop w:val="0"/>
      <w:marBottom w:val="0"/>
      <w:divBdr>
        <w:top w:val="none" w:sz="0" w:space="0" w:color="auto"/>
        <w:left w:val="none" w:sz="0" w:space="0" w:color="auto"/>
        <w:bottom w:val="none" w:sz="0" w:space="0" w:color="auto"/>
        <w:right w:val="none" w:sz="0" w:space="0" w:color="auto"/>
      </w:divBdr>
    </w:div>
    <w:div w:id="300965771">
      <w:bodyDiv w:val="1"/>
      <w:marLeft w:val="0"/>
      <w:marRight w:val="0"/>
      <w:marTop w:val="0"/>
      <w:marBottom w:val="0"/>
      <w:divBdr>
        <w:top w:val="none" w:sz="0" w:space="0" w:color="auto"/>
        <w:left w:val="none" w:sz="0" w:space="0" w:color="auto"/>
        <w:bottom w:val="none" w:sz="0" w:space="0" w:color="auto"/>
        <w:right w:val="none" w:sz="0" w:space="0" w:color="auto"/>
      </w:divBdr>
    </w:div>
    <w:div w:id="300965975">
      <w:bodyDiv w:val="1"/>
      <w:marLeft w:val="0"/>
      <w:marRight w:val="0"/>
      <w:marTop w:val="0"/>
      <w:marBottom w:val="0"/>
      <w:divBdr>
        <w:top w:val="none" w:sz="0" w:space="0" w:color="auto"/>
        <w:left w:val="none" w:sz="0" w:space="0" w:color="auto"/>
        <w:bottom w:val="none" w:sz="0" w:space="0" w:color="auto"/>
        <w:right w:val="none" w:sz="0" w:space="0" w:color="auto"/>
      </w:divBdr>
    </w:div>
    <w:div w:id="300966806">
      <w:bodyDiv w:val="1"/>
      <w:marLeft w:val="0"/>
      <w:marRight w:val="0"/>
      <w:marTop w:val="0"/>
      <w:marBottom w:val="0"/>
      <w:divBdr>
        <w:top w:val="none" w:sz="0" w:space="0" w:color="auto"/>
        <w:left w:val="none" w:sz="0" w:space="0" w:color="auto"/>
        <w:bottom w:val="none" w:sz="0" w:space="0" w:color="auto"/>
        <w:right w:val="none" w:sz="0" w:space="0" w:color="auto"/>
      </w:divBdr>
    </w:div>
    <w:div w:id="300967083">
      <w:bodyDiv w:val="1"/>
      <w:marLeft w:val="0"/>
      <w:marRight w:val="0"/>
      <w:marTop w:val="0"/>
      <w:marBottom w:val="0"/>
      <w:divBdr>
        <w:top w:val="none" w:sz="0" w:space="0" w:color="auto"/>
        <w:left w:val="none" w:sz="0" w:space="0" w:color="auto"/>
        <w:bottom w:val="none" w:sz="0" w:space="0" w:color="auto"/>
        <w:right w:val="none" w:sz="0" w:space="0" w:color="auto"/>
      </w:divBdr>
    </w:div>
    <w:div w:id="300967217">
      <w:bodyDiv w:val="1"/>
      <w:marLeft w:val="0"/>
      <w:marRight w:val="0"/>
      <w:marTop w:val="0"/>
      <w:marBottom w:val="0"/>
      <w:divBdr>
        <w:top w:val="none" w:sz="0" w:space="0" w:color="auto"/>
        <w:left w:val="none" w:sz="0" w:space="0" w:color="auto"/>
        <w:bottom w:val="none" w:sz="0" w:space="0" w:color="auto"/>
        <w:right w:val="none" w:sz="0" w:space="0" w:color="auto"/>
      </w:divBdr>
    </w:div>
    <w:div w:id="301036891">
      <w:bodyDiv w:val="1"/>
      <w:marLeft w:val="0"/>
      <w:marRight w:val="0"/>
      <w:marTop w:val="0"/>
      <w:marBottom w:val="0"/>
      <w:divBdr>
        <w:top w:val="none" w:sz="0" w:space="0" w:color="auto"/>
        <w:left w:val="none" w:sz="0" w:space="0" w:color="auto"/>
        <w:bottom w:val="none" w:sz="0" w:space="0" w:color="auto"/>
        <w:right w:val="none" w:sz="0" w:space="0" w:color="auto"/>
      </w:divBdr>
    </w:div>
    <w:div w:id="301080851">
      <w:bodyDiv w:val="1"/>
      <w:marLeft w:val="0"/>
      <w:marRight w:val="0"/>
      <w:marTop w:val="0"/>
      <w:marBottom w:val="0"/>
      <w:divBdr>
        <w:top w:val="none" w:sz="0" w:space="0" w:color="auto"/>
        <w:left w:val="none" w:sz="0" w:space="0" w:color="auto"/>
        <w:bottom w:val="none" w:sz="0" w:space="0" w:color="auto"/>
        <w:right w:val="none" w:sz="0" w:space="0" w:color="auto"/>
      </w:divBdr>
    </w:div>
    <w:div w:id="301081458">
      <w:bodyDiv w:val="1"/>
      <w:marLeft w:val="0"/>
      <w:marRight w:val="0"/>
      <w:marTop w:val="0"/>
      <w:marBottom w:val="0"/>
      <w:divBdr>
        <w:top w:val="none" w:sz="0" w:space="0" w:color="auto"/>
        <w:left w:val="none" w:sz="0" w:space="0" w:color="auto"/>
        <w:bottom w:val="none" w:sz="0" w:space="0" w:color="auto"/>
        <w:right w:val="none" w:sz="0" w:space="0" w:color="auto"/>
      </w:divBdr>
    </w:div>
    <w:div w:id="301082607">
      <w:bodyDiv w:val="1"/>
      <w:marLeft w:val="0"/>
      <w:marRight w:val="0"/>
      <w:marTop w:val="0"/>
      <w:marBottom w:val="0"/>
      <w:divBdr>
        <w:top w:val="none" w:sz="0" w:space="0" w:color="auto"/>
        <w:left w:val="none" w:sz="0" w:space="0" w:color="auto"/>
        <w:bottom w:val="none" w:sz="0" w:space="0" w:color="auto"/>
        <w:right w:val="none" w:sz="0" w:space="0" w:color="auto"/>
      </w:divBdr>
    </w:div>
    <w:div w:id="301083020">
      <w:bodyDiv w:val="1"/>
      <w:marLeft w:val="0"/>
      <w:marRight w:val="0"/>
      <w:marTop w:val="0"/>
      <w:marBottom w:val="0"/>
      <w:divBdr>
        <w:top w:val="none" w:sz="0" w:space="0" w:color="auto"/>
        <w:left w:val="none" w:sz="0" w:space="0" w:color="auto"/>
        <w:bottom w:val="none" w:sz="0" w:space="0" w:color="auto"/>
        <w:right w:val="none" w:sz="0" w:space="0" w:color="auto"/>
      </w:divBdr>
    </w:div>
    <w:div w:id="301083353">
      <w:bodyDiv w:val="1"/>
      <w:marLeft w:val="0"/>
      <w:marRight w:val="0"/>
      <w:marTop w:val="0"/>
      <w:marBottom w:val="0"/>
      <w:divBdr>
        <w:top w:val="none" w:sz="0" w:space="0" w:color="auto"/>
        <w:left w:val="none" w:sz="0" w:space="0" w:color="auto"/>
        <w:bottom w:val="none" w:sz="0" w:space="0" w:color="auto"/>
        <w:right w:val="none" w:sz="0" w:space="0" w:color="auto"/>
      </w:divBdr>
    </w:div>
    <w:div w:id="301085436">
      <w:bodyDiv w:val="1"/>
      <w:marLeft w:val="0"/>
      <w:marRight w:val="0"/>
      <w:marTop w:val="0"/>
      <w:marBottom w:val="0"/>
      <w:divBdr>
        <w:top w:val="none" w:sz="0" w:space="0" w:color="auto"/>
        <w:left w:val="none" w:sz="0" w:space="0" w:color="auto"/>
        <w:bottom w:val="none" w:sz="0" w:space="0" w:color="auto"/>
        <w:right w:val="none" w:sz="0" w:space="0" w:color="auto"/>
      </w:divBdr>
    </w:div>
    <w:div w:id="301159873">
      <w:bodyDiv w:val="1"/>
      <w:marLeft w:val="0"/>
      <w:marRight w:val="0"/>
      <w:marTop w:val="0"/>
      <w:marBottom w:val="0"/>
      <w:divBdr>
        <w:top w:val="none" w:sz="0" w:space="0" w:color="auto"/>
        <w:left w:val="none" w:sz="0" w:space="0" w:color="auto"/>
        <w:bottom w:val="none" w:sz="0" w:space="0" w:color="auto"/>
        <w:right w:val="none" w:sz="0" w:space="0" w:color="auto"/>
      </w:divBdr>
    </w:div>
    <w:div w:id="301204535">
      <w:bodyDiv w:val="1"/>
      <w:marLeft w:val="0"/>
      <w:marRight w:val="0"/>
      <w:marTop w:val="0"/>
      <w:marBottom w:val="0"/>
      <w:divBdr>
        <w:top w:val="none" w:sz="0" w:space="0" w:color="auto"/>
        <w:left w:val="none" w:sz="0" w:space="0" w:color="auto"/>
        <w:bottom w:val="none" w:sz="0" w:space="0" w:color="auto"/>
        <w:right w:val="none" w:sz="0" w:space="0" w:color="auto"/>
      </w:divBdr>
    </w:div>
    <w:div w:id="301228518">
      <w:bodyDiv w:val="1"/>
      <w:marLeft w:val="0"/>
      <w:marRight w:val="0"/>
      <w:marTop w:val="0"/>
      <w:marBottom w:val="0"/>
      <w:divBdr>
        <w:top w:val="none" w:sz="0" w:space="0" w:color="auto"/>
        <w:left w:val="none" w:sz="0" w:space="0" w:color="auto"/>
        <w:bottom w:val="none" w:sz="0" w:space="0" w:color="auto"/>
        <w:right w:val="none" w:sz="0" w:space="0" w:color="auto"/>
      </w:divBdr>
    </w:div>
    <w:div w:id="301230549">
      <w:bodyDiv w:val="1"/>
      <w:marLeft w:val="0"/>
      <w:marRight w:val="0"/>
      <w:marTop w:val="0"/>
      <w:marBottom w:val="0"/>
      <w:divBdr>
        <w:top w:val="none" w:sz="0" w:space="0" w:color="auto"/>
        <w:left w:val="none" w:sz="0" w:space="0" w:color="auto"/>
        <w:bottom w:val="none" w:sz="0" w:space="0" w:color="auto"/>
        <w:right w:val="none" w:sz="0" w:space="0" w:color="auto"/>
      </w:divBdr>
    </w:div>
    <w:div w:id="301270456">
      <w:bodyDiv w:val="1"/>
      <w:marLeft w:val="0"/>
      <w:marRight w:val="0"/>
      <w:marTop w:val="0"/>
      <w:marBottom w:val="0"/>
      <w:divBdr>
        <w:top w:val="none" w:sz="0" w:space="0" w:color="auto"/>
        <w:left w:val="none" w:sz="0" w:space="0" w:color="auto"/>
        <w:bottom w:val="none" w:sz="0" w:space="0" w:color="auto"/>
        <w:right w:val="none" w:sz="0" w:space="0" w:color="auto"/>
      </w:divBdr>
    </w:div>
    <w:div w:id="301274439">
      <w:bodyDiv w:val="1"/>
      <w:marLeft w:val="0"/>
      <w:marRight w:val="0"/>
      <w:marTop w:val="0"/>
      <w:marBottom w:val="0"/>
      <w:divBdr>
        <w:top w:val="none" w:sz="0" w:space="0" w:color="auto"/>
        <w:left w:val="none" w:sz="0" w:space="0" w:color="auto"/>
        <w:bottom w:val="none" w:sz="0" w:space="0" w:color="auto"/>
        <w:right w:val="none" w:sz="0" w:space="0" w:color="auto"/>
      </w:divBdr>
    </w:div>
    <w:div w:id="301350719">
      <w:bodyDiv w:val="1"/>
      <w:marLeft w:val="0"/>
      <w:marRight w:val="0"/>
      <w:marTop w:val="0"/>
      <w:marBottom w:val="0"/>
      <w:divBdr>
        <w:top w:val="none" w:sz="0" w:space="0" w:color="auto"/>
        <w:left w:val="none" w:sz="0" w:space="0" w:color="auto"/>
        <w:bottom w:val="none" w:sz="0" w:space="0" w:color="auto"/>
        <w:right w:val="none" w:sz="0" w:space="0" w:color="auto"/>
      </w:divBdr>
    </w:div>
    <w:div w:id="301353472">
      <w:bodyDiv w:val="1"/>
      <w:marLeft w:val="0"/>
      <w:marRight w:val="0"/>
      <w:marTop w:val="0"/>
      <w:marBottom w:val="0"/>
      <w:divBdr>
        <w:top w:val="none" w:sz="0" w:space="0" w:color="auto"/>
        <w:left w:val="none" w:sz="0" w:space="0" w:color="auto"/>
        <w:bottom w:val="none" w:sz="0" w:space="0" w:color="auto"/>
        <w:right w:val="none" w:sz="0" w:space="0" w:color="auto"/>
      </w:divBdr>
    </w:div>
    <w:div w:id="301421375">
      <w:bodyDiv w:val="1"/>
      <w:marLeft w:val="0"/>
      <w:marRight w:val="0"/>
      <w:marTop w:val="0"/>
      <w:marBottom w:val="0"/>
      <w:divBdr>
        <w:top w:val="none" w:sz="0" w:space="0" w:color="auto"/>
        <w:left w:val="none" w:sz="0" w:space="0" w:color="auto"/>
        <w:bottom w:val="none" w:sz="0" w:space="0" w:color="auto"/>
        <w:right w:val="none" w:sz="0" w:space="0" w:color="auto"/>
      </w:divBdr>
    </w:div>
    <w:div w:id="301422299">
      <w:bodyDiv w:val="1"/>
      <w:marLeft w:val="0"/>
      <w:marRight w:val="0"/>
      <w:marTop w:val="0"/>
      <w:marBottom w:val="0"/>
      <w:divBdr>
        <w:top w:val="none" w:sz="0" w:space="0" w:color="auto"/>
        <w:left w:val="none" w:sz="0" w:space="0" w:color="auto"/>
        <w:bottom w:val="none" w:sz="0" w:space="0" w:color="auto"/>
        <w:right w:val="none" w:sz="0" w:space="0" w:color="auto"/>
      </w:divBdr>
    </w:div>
    <w:div w:id="301423262">
      <w:bodyDiv w:val="1"/>
      <w:marLeft w:val="0"/>
      <w:marRight w:val="0"/>
      <w:marTop w:val="0"/>
      <w:marBottom w:val="0"/>
      <w:divBdr>
        <w:top w:val="none" w:sz="0" w:space="0" w:color="auto"/>
        <w:left w:val="none" w:sz="0" w:space="0" w:color="auto"/>
        <w:bottom w:val="none" w:sz="0" w:space="0" w:color="auto"/>
        <w:right w:val="none" w:sz="0" w:space="0" w:color="auto"/>
      </w:divBdr>
    </w:div>
    <w:div w:id="301424512">
      <w:bodyDiv w:val="1"/>
      <w:marLeft w:val="0"/>
      <w:marRight w:val="0"/>
      <w:marTop w:val="0"/>
      <w:marBottom w:val="0"/>
      <w:divBdr>
        <w:top w:val="none" w:sz="0" w:space="0" w:color="auto"/>
        <w:left w:val="none" w:sz="0" w:space="0" w:color="auto"/>
        <w:bottom w:val="none" w:sz="0" w:space="0" w:color="auto"/>
        <w:right w:val="none" w:sz="0" w:space="0" w:color="auto"/>
      </w:divBdr>
    </w:div>
    <w:div w:id="301426946">
      <w:bodyDiv w:val="1"/>
      <w:marLeft w:val="0"/>
      <w:marRight w:val="0"/>
      <w:marTop w:val="0"/>
      <w:marBottom w:val="0"/>
      <w:divBdr>
        <w:top w:val="none" w:sz="0" w:space="0" w:color="auto"/>
        <w:left w:val="none" w:sz="0" w:space="0" w:color="auto"/>
        <w:bottom w:val="none" w:sz="0" w:space="0" w:color="auto"/>
        <w:right w:val="none" w:sz="0" w:space="0" w:color="auto"/>
      </w:divBdr>
    </w:div>
    <w:div w:id="301469878">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471732">
      <w:bodyDiv w:val="1"/>
      <w:marLeft w:val="0"/>
      <w:marRight w:val="0"/>
      <w:marTop w:val="0"/>
      <w:marBottom w:val="0"/>
      <w:divBdr>
        <w:top w:val="none" w:sz="0" w:space="0" w:color="auto"/>
        <w:left w:val="none" w:sz="0" w:space="0" w:color="auto"/>
        <w:bottom w:val="none" w:sz="0" w:space="0" w:color="auto"/>
        <w:right w:val="none" w:sz="0" w:space="0" w:color="auto"/>
      </w:divBdr>
    </w:div>
    <w:div w:id="301472180">
      <w:bodyDiv w:val="1"/>
      <w:marLeft w:val="0"/>
      <w:marRight w:val="0"/>
      <w:marTop w:val="0"/>
      <w:marBottom w:val="0"/>
      <w:divBdr>
        <w:top w:val="none" w:sz="0" w:space="0" w:color="auto"/>
        <w:left w:val="none" w:sz="0" w:space="0" w:color="auto"/>
        <w:bottom w:val="none" w:sz="0" w:space="0" w:color="auto"/>
        <w:right w:val="none" w:sz="0" w:space="0" w:color="auto"/>
      </w:divBdr>
    </w:div>
    <w:div w:id="301473193">
      <w:bodyDiv w:val="1"/>
      <w:marLeft w:val="0"/>
      <w:marRight w:val="0"/>
      <w:marTop w:val="0"/>
      <w:marBottom w:val="0"/>
      <w:divBdr>
        <w:top w:val="none" w:sz="0" w:space="0" w:color="auto"/>
        <w:left w:val="none" w:sz="0" w:space="0" w:color="auto"/>
        <w:bottom w:val="none" w:sz="0" w:space="0" w:color="auto"/>
        <w:right w:val="none" w:sz="0" w:space="0" w:color="auto"/>
      </w:divBdr>
    </w:div>
    <w:div w:id="301496611">
      <w:bodyDiv w:val="1"/>
      <w:marLeft w:val="0"/>
      <w:marRight w:val="0"/>
      <w:marTop w:val="0"/>
      <w:marBottom w:val="0"/>
      <w:divBdr>
        <w:top w:val="none" w:sz="0" w:space="0" w:color="auto"/>
        <w:left w:val="none" w:sz="0" w:space="0" w:color="auto"/>
        <w:bottom w:val="none" w:sz="0" w:space="0" w:color="auto"/>
        <w:right w:val="none" w:sz="0" w:space="0" w:color="auto"/>
      </w:divBdr>
    </w:div>
    <w:div w:id="301542953">
      <w:bodyDiv w:val="1"/>
      <w:marLeft w:val="0"/>
      <w:marRight w:val="0"/>
      <w:marTop w:val="0"/>
      <w:marBottom w:val="0"/>
      <w:divBdr>
        <w:top w:val="none" w:sz="0" w:space="0" w:color="auto"/>
        <w:left w:val="none" w:sz="0" w:space="0" w:color="auto"/>
        <w:bottom w:val="none" w:sz="0" w:space="0" w:color="auto"/>
        <w:right w:val="none" w:sz="0" w:space="0" w:color="auto"/>
      </w:divBdr>
    </w:div>
    <w:div w:id="301543924">
      <w:bodyDiv w:val="1"/>
      <w:marLeft w:val="0"/>
      <w:marRight w:val="0"/>
      <w:marTop w:val="0"/>
      <w:marBottom w:val="0"/>
      <w:divBdr>
        <w:top w:val="none" w:sz="0" w:space="0" w:color="auto"/>
        <w:left w:val="none" w:sz="0" w:space="0" w:color="auto"/>
        <w:bottom w:val="none" w:sz="0" w:space="0" w:color="auto"/>
        <w:right w:val="none" w:sz="0" w:space="0" w:color="auto"/>
      </w:divBdr>
    </w:div>
    <w:div w:id="301614998">
      <w:bodyDiv w:val="1"/>
      <w:marLeft w:val="0"/>
      <w:marRight w:val="0"/>
      <w:marTop w:val="0"/>
      <w:marBottom w:val="0"/>
      <w:divBdr>
        <w:top w:val="none" w:sz="0" w:space="0" w:color="auto"/>
        <w:left w:val="none" w:sz="0" w:space="0" w:color="auto"/>
        <w:bottom w:val="none" w:sz="0" w:space="0" w:color="auto"/>
        <w:right w:val="none" w:sz="0" w:space="0" w:color="auto"/>
      </w:divBdr>
    </w:div>
    <w:div w:id="301622461">
      <w:bodyDiv w:val="1"/>
      <w:marLeft w:val="0"/>
      <w:marRight w:val="0"/>
      <w:marTop w:val="0"/>
      <w:marBottom w:val="0"/>
      <w:divBdr>
        <w:top w:val="none" w:sz="0" w:space="0" w:color="auto"/>
        <w:left w:val="none" w:sz="0" w:space="0" w:color="auto"/>
        <w:bottom w:val="none" w:sz="0" w:space="0" w:color="auto"/>
        <w:right w:val="none" w:sz="0" w:space="0" w:color="auto"/>
      </w:divBdr>
    </w:div>
    <w:div w:id="301690101">
      <w:bodyDiv w:val="1"/>
      <w:marLeft w:val="0"/>
      <w:marRight w:val="0"/>
      <w:marTop w:val="0"/>
      <w:marBottom w:val="0"/>
      <w:divBdr>
        <w:top w:val="none" w:sz="0" w:space="0" w:color="auto"/>
        <w:left w:val="none" w:sz="0" w:space="0" w:color="auto"/>
        <w:bottom w:val="none" w:sz="0" w:space="0" w:color="auto"/>
        <w:right w:val="none" w:sz="0" w:space="0" w:color="auto"/>
      </w:divBdr>
    </w:div>
    <w:div w:id="301733005">
      <w:bodyDiv w:val="1"/>
      <w:marLeft w:val="0"/>
      <w:marRight w:val="0"/>
      <w:marTop w:val="0"/>
      <w:marBottom w:val="0"/>
      <w:divBdr>
        <w:top w:val="none" w:sz="0" w:space="0" w:color="auto"/>
        <w:left w:val="none" w:sz="0" w:space="0" w:color="auto"/>
        <w:bottom w:val="none" w:sz="0" w:space="0" w:color="auto"/>
        <w:right w:val="none" w:sz="0" w:space="0" w:color="auto"/>
      </w:divBdr>
    </w:div>
    <w:div w:id="301734146">
      <w:bodyDiv w:val="1"/>
      <w:marLeft w:val="0"/>
      <w:marRight w:val="0"/>
      <w:marTop w:val="0"/>
      <w:marBottom w:val="0"/>
      <w:divBdr>
        <w:top w:val="none" w:sz="0" w:space="0" w:color="auto"/>
        <w:left w:val="none" w:sz="0" w:space="0" w:color="auto"/>
        <w:bottom w:val="none" w:sz="0" w:space="0" w:color="auto"/>
        <w:right w:val="none" w:sz="0" w:space="0" w:color="auto"/>
      </w:divBdr>
    </w:div>
    <w:div w:id="301734228">
      <w:bodyDiv w:val="1"/>
      <w:marLeft w:val="0"/>
      <w:marRight w:val="0"/>
      <w:marTop w:val="0"/>
      <w:marBottom w:val="0"/>
      <w:divBdr>
        <w:top w:val="none" w:sz="0" w:space="0" w:color="auto"/>
        <w:left w:val="none" w:sz="0" w:space="0" w:color="auto"/>
        <w:bottom w:val="none" w:sz="0" w:space="0" w:color="auto"/>
        <w:right w:val="none" w:sz="0" w:space="0" w:color="auto"/>
      </w:divBdr>
    </w:div>
    <w:div w:id="301814470">
      <w:bodyDiv w:val="1"/>
      <w:marLeft w:val="0"/>
      <w:marRight w:val="0"/>
      <w:marTop w:val="0"/>
      <w:marBottom w:val="0"/>
      <w:divBdr>
        <w:top w:val="none" w:sz="0" w:space="0" w:color="auto"/>
        <w:left w:val="none" w:sz="0" w:space="0" w:color="auto"/>
        <w:bottom w:val="none" w:sz="0" w:space="0" w:color="auto"/>
        <w:right w:val="none" w:sz="0" w:space="0" w:color="auto"/>
      </w:divBdr>
    </w:div>
    <w:div w:id="301816212">
      <w:bodyDiv w:val="1"/>
      <w:marLeft w:val="0"/>
      <w:marRight w:val="0"/>
      <w:marTop w:val="0"/>
      <w:marBottom w:val="0"/>
      <w:divBdr>
        <w:top w:val="none" w:sz="0" w:space="0" w:color="auto"/>
        <w:left w:val="none" w:sz="0" w:space="0" w:color="auto"/>
        <w:bottom w:val="none" w:sz="0" w:space="0" w:color="auto"/>
        <w:right w:val="none" w:sz="0" w:space="0" w:color="auto"/>
      </w:divBdr>
    </w:div>
    <w:div w:id="301816269">
      <w:bodyDiv w:val="1"/>
      <w:marLeft w:val="0"/>
      <w:marRight w:val="0"/>
      <w:marTop w:val="0"/>
      <w:marBottom w:val="0"/>
      <w:divBdr>
        <w:top w:val="none" w:sz="0" w:space="0" w:color="auto"/>
        <w:left w:val="none" w:sz="0" w:space="0" w:color="auto"/>
        <w:bottom w:val="none" w:sz="0" w:space="0" w:color="auto"/>
        <w:right w:val="none" w:sz="0" w:space="0" w:color="auto"/>
      </w:divBdr>
    </w:div>
    <w:div w:id="301883716">
      <w:bodyDiv w:val="1"/>
      <w:marLeft w:val="0"/>
      <w:marRight w:val="0"/>
      <w:marTop w:val="0"/>
      <w:marBottom w:val="0"/>
      <w:divBdr>
        <w:top w:val="none" w:sz="0" w:space="0" w:color="auto"/>
        <w:left w:val="none" w:sz="0" w:space="0" w:color="auto"/>
        <w:bottom w:val="none" w:sz="0" w:space="0" w:color="auto"/>
        <w:right w:val="none" w:sz="0" w:space="0" w:color="auto"/>
      </w:divBdr>
    </w:div>
    <w:div w:id="301888746">
      <w:bodyDiv w:val="1"/>
      <w:marLeft w:val="0"/>
      <w:marRight w:val="0"/>
      <w:marTop w:val="0"/>
      <w:marBottom w:val="0"/>
      <w:divBdr>
        <w:top w:val="none" w:sz="0" w:space="0" w:color="auto"/>
        <w:left w:val="none" w:sz="0" w:space="0" w:color="auto"/>
        <w:bottom w:val="none" w:sz="0" w:space="0" w:color="auto"/>
        <w:right w:val="none" w:sz="0" w:space="0" w:color="auto"/>
      </w:divBdr>
    </w:div>
    <w:div w:id="301889218">
      <w:bodyDiv w:val="1"/>
      <w:marLeft w:val="0"/>
      <w:marRight w:val="0"/>
      <w:marTop w:val="0"/>
      <w:marBottom w:val="0"/>
      <w:divBdr>
        <w:top w:val="none" w:sz="0" w:space="0" w:color="auto"/>
        <w:left w:val="none" w:sz="0" w:space="0" w:color="auto"/>
        <w:bottom w:val="none" w:sz="0" w:space="0" w:color="auto"/>
        <w:right w:val="none" w:sz="0" w:space="0" w:color="auto"/>
      </w:divBdr>
    </w:div>
    <w:div w:id="301890366">
      <w:bodyDiv w:val="1"/>
      <w:marLeft w:val="0"/>
      <w:marRight w:val="0"/>
      <w:marTop w:val="0"/>
      <w:marBottom w:val="0"/>
      <w:divBdr>
        <w:top w:val="none" w:sz="0" w:space="0" w:color="auto"/>
        <w:left w:val="none" w:sz="0" w:space="0" w:color="auto"/>
        <w:bottom w:val="none" w:sz="0" w:space="0" w:color="auto"/>
        <w:right w:val="none" w:sz="0" w:space="0" w:color="auto"/>
      </w:divBdr>
    </w:div>
    <w:div w:id="301890964">
      <w:bodyDiv w:val="1"/>
      <w:marLeft w:val="0"/>
      <w:marRight w:val="0"/>
      <w:marTop w:val="0"/>
      <w:marBottom w:val="0"/>
      <w:divBdr>
        <w:top w:val="none" w:sz="0" w:space="0" w:color="auto"/>
        <w:left w:val="none" w:sz="0" w:space="0" w:color="auto"/>
        <w:bottom w:val="none" w:sz="0" w:space="0" w:color="auto"/>
        <w:right w:val="none" w:sz="0" w:space="0" w:color="auto"/>
      </w:divBdr>
    </w:div>
    <w:div w:id="302006293">
      <w:bodyDiv w:val="1"/>
      <w:marLeft w:val="0"/>
      <w:marRight w:val="0"/>
      <w:marTop w:val="0"/>
      <w:marBottom w:val="0"/>
      <w:divBdr>
        <w:top w:val="none" w:sz="0" w:space="0" w:color="auto"/>
        <w:left w:val="none" w:sz="0" w:space="0" w:color="auto"/>
        <w:bottom w:val="none" w:sz="0" w:space="0" w:color="auto"/>
        <w:right w:val="none" w:sz="0" w:space="0" w:color="auto"/>
      </w:divBdr>
    </w:div>
    <w:div w:id="302007011">
      <w:bodyDiv w:val="1"/>
      <w:marLeft w:val="0"/>
      <w:marRight w:val="0"/>
      <w:marTop w:val="0"/>
      <w:marBottom w:val="0"/>
      <w:divBdr>
        <w:top w:val="none" w:sz="0" w:space="0" w:color="auto"/>
        <w:left w:val="none" w:sz="0" w:space="0" w:color="auto"/>
        <w:bottom w:val="none" w:sz="0" w:space="0" w:color="auto"/>
        <w:right w:val="none" w:sz="0" w:space="0" w:color="auto"/>
      </w:divBdr>
    </w:div>
    <w:div w:id="302008526">
      <w:bodyDiv w:val="1"/>
      <w:marLeft w:val="0"/>
      <w:marRight w:val="0"/>
      <w:marTop w:val="0"/>
      <w:marBottom w:val="0"/>
      <w:divBdr>
        <w:top w:val="none" w:sz="0" w:space="0" w:color="auto"/>
        <w:left w:val="none" w:sz="0" w:space="0" w:color="auto"/>
        <w:bottom w:val="none" w:sz="0" w:space="0" w:color="auto"/>
        <w:right w:val="none" w:sz="0" w:space="0" w:color="auto"/>
      </w:divBdr>
    </w:div>
    <w:div w:id="302077200">
      <w:bodyDiv w:val="1"/>
      <w:marLeft w:val="0"/>
      <w:marRight w:val="0"/>
      <w:marTop w:val="0"/>
      <w:marBottom w:val="0"/>
      <w:divBdr>
        <w:top w:val="none" w:sz="0" w:space="0" w:color="auto"/>
        <w:left w:val="none" w:sz="0" w:space="0" w:color="auto"/>
        <w:bottom w:val="none" w:sz="0" w:space="0" w:color="auto"/>
        <w:right w:val="none" w:sz="0" w:space="0" w:color="auto"/>
      </w:divBdr>
    </w:div>
    <w:div w:id="302078781">
      <w:bodyDiv w:val="1"/>
      <w:marLeft w:val="0"/>
      <w:marRight w:val="0"/>
      <w:marTop w:val="0"/>
      <w:marBottom w:val="0"/>
      <w:divBdr>
        <w:top w:val="none" w:sz="0" w:space="0" w:color="auto"/>
        <w:left w:val="none" w:sz="0" w:space="0" w:color="auto"/>
        <w:bottom w:val="none" w:sz="0" w:space="0" w:color="auto"/>
        <w:right w:val="none" w:sz="0" w:space="0" w:color="auto"/>
      </w:divBdr>
    </w:div>
    <w:div w:id="302083458">
      <w:bodyDiv w:val="1"/>
      <w:marLeft w:val="0"/>
      <w:marRight w:val="0"/>
      <w:marTop w:val="0"/>
      <w:marBottom w:val="0"/>
      <w:divBdr>
        <w:top w:val="none" w:sz="0" w:space="0" w:color="auto"/>
        <w:left w:val="none" w:sz="0" w:space="0" w:color="auto"/>
        <w:bottom w:val="none" w:sz="0" w:space="0" w:color="auto"/>
        <w:right w:val="none" w:sz="0" w:space="0" w:color="auto"/>
      </w:divBdr>
    </w:div>
    <w:div w:id="302084643">
      <w:bodyDiv w:val="1"/>
      <w:marLeft w:val="0"/>
      <w:marRight w:val="0"/>
      <w:marTop w:val="0"/>
      <w:marBottom w:val="0"/>
      <w:divBdr>
        <w:top w:val="none" w:sz="0" w:space="0" w:color="auto"/>
        <w:left w:val="none" w:sz="0" w:space="0" w:color="auto"/>
        <w:bottom w:val="none" w:sz="0" w:space="0" w:color="auto"/>
        <w:right w:val="none" w:sz="0" w:space="0" w:color="auto"/>
      </w:divBdr>
    </w:div>
    <w:div w:id="302125010">
      <w:bodyDiv w:val="1"/>
      <w:marLeft w:val="0"/>
      <w:marRight w:val="0"/>
      <w:marTop w:val="0"/>
      <w:marBottom w:val="0"/>
      <w:divBdr>
        <w:top w:val="none" w:sz="0" w:space="0" w:color="auto"/>
        <w:left w:val="none" w:sz="0" w:space="0" w:color="auto"/>
        <w:bottom w:val="none" w:sz="0" w:space="0" w:color="auto"/>
        <w:right w:val="none" w:sz="0" w:space="0" w:color="auto"/>
      </w:divBdr>
    </w:div>
    <w:div w:id="302127676">
      <w:bodyDiv w:val="1"/>
      <w:marLeft w:val="0"/>
      <w:marRight w:val="0"/>
      <w:marTop w:val="0"/>
      <w:marBottom w:val="0"/>
      <w:divBdr>
        <w:top w:val="none" w:sz="0" w:space="0" w:color="auto"/>
        <w:left w:val="none" w:sz="0" w:space="0" w:color="auto"/>
        <w:bottom w:val="none" w:sz="0" w:space="0" w:color="auto"/>
        <w:right w:val="none" w:sz="0" w:space="0" w:color="auto"/>
      </w:divBdr>
    </w:div>
    <w:div w:id="302152551">
      <w:bodyDiv w:val="1"/>
      <w:marLeft w:val="0"/>
      <w:marRight w:val="0"/>
      <w:marTop w:val="0"/>
      <w:marBottom w:val="0"/>
      <w:divBdr>
        <w:top w:val="none" w:sz="0" w:space="0" w:color="auto"/>
        <w:left w:val="none" w:sz="0" w:space="0" w:color="auto"/>
        <w:bottom w:val="none" w:sz="0" w:space="0" w:color="auto"/>
        <w:right w:val="none" w:sz="0" w:space="0" w:color="auto"/>
      </w:divBdr>
    </w:div>
    <w:div w:id="302194450">
      <w:bodyDiv w:val="1"/>
      <w:marLeft w:val="0"/>
      <w:marRight w:val="0"/>
      <w:marTop w:val="0"/>
      <w:marBottom w:val="0"/>
      <w:divBdr>
        <w:top w:val="none" w:sz="0" w:space="0" w:color="auto"/>
        <w:left w:val="none" w:sz="0" w:space="0" w:color="auto"/>
        <w:bottom w:val="none" w:sz="0" w:space="0" w:color="auto"/>
        <w:right w:val="none" w:sz="0" w:space="0" w:color="auto"/>
      </w:divBdr>
    </w:div>
    <w:div w:id="302194728">
      <w:bodyDiv w:val="1"/>
      <w:marLeft w:val="0"/>
      <w:marRight w:val="0"/>
      <w:marTop w:val="0"/>
      <w:marBottom w:val="0"/>
      <w:divBdr>
        <w:top w:val="none" w:sz="0" w:space="0" w:color="auto"/>
        <w:left w:val="none" w:sz="0" w:space="0" w:color="auto"/>
        <w:bottom w:val="none" w:sz="0" w:space="0" w:color="auto"/>
        <w:right w:val="none" w:sz="0" w:space="0" w:color="auto"/>
      </w:divBdr>
    </w:div>
    <w:div w:id="302195303">
      <w:bodyDiv w:val="1"/>
      <w:marLeft w:val="0"/>
      <w:marRight w:val="0"/>
      <w:marTop w:val="0"/>
      <w:marBottom w:val="0"/>
      <w:divBdr>
        <w:top w:val="none" w:sz="0" w:space="0" w:color="auto"/>
        <w:left w:val="none" w:sz="0" w:space="0" w:color="auto"/>
        <w:bottom w:val="none" w:sz="0" w:space="0" w:color="auto"/>
        <w:right w:val="none" w:sz="0" w:space="0" w:color="auto"/>
      </w:divBdr>
    </w:div>
    <w:div w:id="302197154">
      <w:bodyDiv w:val="1"/>
      <w:marLeft w:val="0"/>
      <w:marRight w:val="0"/>
      <w:marTop w:val="0"/>
      <w:marBottom w:val="0"/>
      <w:divBdr>
        <w:top w:val="none" w:sz="0" w:space="0" w:color="auto"/>
        <w:left w:val="none" w:sz="0" w:space="0" w:color="auto"/>
        <w:bottom w:val="none" w:sz="0" w:space="0" w:color="auto"/>
        <w:right w:val="none" w:sz="0" w:space="0" w:color="auto"/>
      </w:divBdr>
    </w:div>
    <w:div w:id="302201924">
      <w:bodyDiv w:val="1"/>
      <w:marLeft w:val="0"/>
      <w:marRight w:val="0"/>
      <w:marTop w:val="0"/>
      <w:marBottom w:val="0"/>
      <w:divBdr>
        <w:top w:val="none" w:sz="0" w:space="0" w:color="auto"/>
        <w:left w:val="none" w:sz="0" w:space="0" w:color="auto"/>
        <w:bottom w:val="none" w:sz="0" w:space="0" w:color="auto"/>
        <w:right w:val="none" w:sz="0" w:space="0" w:color="auto"/>
      </w:divBdr>
    </w:div>
    <w:div w:id="302270222">
      <w:bodyDiv w:val="1"/>
      <w:marLeft w:val="0"/>
      <w:marRight w:val="0"/>
      <w:marTop w:val="0"/>
      <w:marBottom w:val="0"/>
      <w:divBdr>
        <w:top w:val="none" w:sz="0" w:space="0" w:color="auto"/>
        <w:left w:val="none" w:sz="0" w:space="0" w:color="auto"/>
        <w:bottom w:val="none" w:sz="0" w:space="0" w:color="auto"/>
        <w:right w:val="none" w:sz="0" w:space="0" w:color="auto"/>
      </w:divBdr>
    </w:div>
    <w:div w:id="302271152">
      <w:bodyDiv w:val="1"/>
      <w:marLeft w:val="0"/>
      <w:marRight w:val="0"/>
      <w:marTop w:val="0"/>
      <w:marBottom w:val="0"/>
      <w:divBdr>
        <w:top w:val="none" w:sz="0" w:space="0" w:color="auto"/>
        <w:left w:val="none" w:sz="0" w:space="0" w:color="auto"/>
        <w:bottom w:val="none" w:sz="0" w:space="0" w:color="auto"/>
        <w:right w:val="none" w:sz="0" w:space="0" w:color="auto"/>
      </w:divBdr>
    </w:div>
    <w:div w:id="302278753">
      <w:bodyDiv w:val="1"/>
      <w:marLeft w:val="0"/>
      <w:marRight w:val="0"/>
      <w:marTop w:val="0"/>
      <w:marBottom w:val="0"/>
      <w:divBdr>
        <w:top w:val="none" w:sz="0" w:space="0" w:color="auto"/>
        <w:left w:val="none" w:sz="0" w:space="0" w:color="auto"/>
        <w:bottom w:val="none" w:sz="0" w:space="0" w:color="auto"/>
        <w:right w:val="none" w:sz="0" w:space="0" w:color="auto"/>
      </w:divBdr>
    </w:div>
    <w:div w:id="302278917">
      <w:bodyDiv w:val="1"/>
      <w:marLeft w:val="0"/>
      <w:marRight w:val="0"/>
      <w:marTop w:val="0"/>
      <w:marBottom w:val="0"/>
      <w:divBdr>
        <w:top w:val="none" w:sz="0" w:space="0" w:color="auto"/>
        <w:left w:val="none" w:sz="0" w:space="0" w:color="auto"/>
        <w:bottom w:val="none" w:sz="0" w:space="0" w:color="auto"/>
        <w:right w:val="none" w:sz="0" w:space="0" w:color="auto"/>
      </w:divBdr>
    </w:div>
    <w:div w:id="302318091">
      <w:bodyDiv w:val="1"/>
      <w:marLeft w:val="0"/>
      <w:marRight w:val="0"/>
      <w:marTop w:val="0"/>
      <w:marBottom w:val="0"/>
      <w:divBdr>
        <w:top w:val="none" w:sz="0" w:space="0" w:color="auto"/>
        <w:left w:val="none" w:sz="0" w:space="0" w:color="auto"/>
        <w:bottom w:val="none" w:sz="0" w:space="0" w:color="auto"/>
        <w:right w:val="none" w:sz="0" w:space="0" w:color="auto"/>
      </w:divBdr>
    </w:div>
    <w:div w:id="302319604">
      <w:bodyDiv w:val="1"/>
      <w:marLeft w:val="0"/>
      <w:marRight w:val="0"/>
      <w:marTop w:val="0"/>
      <w:marBottom w:val="0"/>
      <w:divBdr>
        <w:top w:val="none" w:sz="0" w:space="0" w:color="auto"/>
        <w:left w:val="none" w:sz="0" w:space="0" w:color="auto"/>
        <w:bottom w:val="none" w:sz="0" w:space="0" w:color="auto"/>
        <w:right w:val="none" w:sz="0" w:space="0" w:color="auto"/>
      </w:divBdr>
    </w:div>
    <w:div w:id="302320823">
      <w:bodyDiv w:val="1"/>
      <w:marLeft w:val="0"/>
      <w:marRight w:val="0"/>
      <w:marTop w:val="0"/>
      <w:marBottom w:val="0"/>
      <w:divBdr>
        <w:top w:val="none" w:sz="0" w:space="0" w:color="auto"/>
        <w:left w:val="none" w:sz="0" w:space="0" w:color="auto"/>
        <w:bottom w:val="none" w:sz="0" w:space="0" w:color="auto"/>
        <w:right w:val="none" w:sz="0" w:space="0" w:color="auto"/>
      </w:divBdr>
    </w:div>
    <w:div w:id="302346250">
      <w:bodyDiv w:val="1"/>
      <w:marLeft w:val="0"/>
      <w:marRight w:val="0"/>
      <w:marTop w:val="0"/>
      <w:marBottom w:val="0"/>
      <w:divBdr>
        <w:top w:val="none" w:sz="0" w:space="0" w:color="auto"/>
        <w:left w:val="none" w:sz="0" w:space="0" w:color="auto"/>
        <w:bottom w:val="none" w:sz="0" w:space="0" w:color="auto"/>
        <w:right w:val="none" w:sz="0" w:space="0" w:color="auto"/>
      </w:divBdr>
    </w:div>
    <w:div w:id="302349746">
      <w:bodyDiv w:val="1"/>
      <w:marLeft w:val="0"/>
      <w:marRight w:val="0"/>
      <w:marTop w:val="0"/>
      <w:marBottom w:val="0"/>
      <w:divBdr>
        <w:top w:val="none" w:sz="0" w:space="0" w:color="auto"/>
        <w:left w:val="none" w:sz="0" w:space="0" w:color="auto"/>
        <w:bottom w:val="none" w:sz="0" w:space="0" w:color="auto"/>
        <w:right w:val="none" w:sz="0" w:space="0" w:color="auto"/>
      </w:divBdr>
    </w:div>
    <w:div w:id="302396418">
      <w:bodyDiv w:val="1"/>
      <w:marLeft w:val="0"/>
      <w:marRight w:val="0"/>
      <w:marTop w:val="0"/>
      <w:marBottom w:val="0"/>
      <w:divBdr>
        <w:top w:val="none" w:sz="0" w:space="0" w:color="auto"/>
        <w:left w:val="none" w:sz="0" w:space="0" w:color="auto"/>
        <w:bottom w:val="none" w:sz="0" w:space="0" w:color="auto"/>
        <w:right w:val="none" w:sz="0" w:space="0" w:color="auto"/>
      </w:divBdr>
    </w:div>
    <w:div w:id="302463789">
      <w:bodyDiv w:val="1"/>
      <w:marLeft w:val="0"/>
      <w:marRight w:val="0"/>
      <w:marTop w:val="0"/>
      <w:marBottom w:val="0"/>
      <w:divBdr>
        <w:top w:val="none" w:sz="0" w:space="0" w:color="auto"/>
        <w:left w:val="none" w:sz="0" w:space="0" w:color="auto"/>
        <w:bottom w:val="none" w:sz="0" w:space="0" w:color="auto"/>
        <w:right w:val="none" w:sz="0" w:space="0" w:color="auto"/>
      </w:divBdr>
    </w:div>
    <w:div w:id="302467574">
      <w:bodyDiv w:val="1"/>
      <w:marLeft w:val="0"/>
      <w:marRight w:val="0"/>
      <w:marTop w:val="0"/>
      <w:marBottom w:val="0"/>
      <w:divBdr>
        <w:top w:val="none" w:sz="0" w:space="0" w:color="auto"/>
        <w:left w:val="none" w:sz="0" w:space="0" w:color="auto"/>
        <w:bottom w:val="none" w:sz="0" w:space="0" w:color="auto"/>
        <w:right w:val="none" w:sz="0" w:space="0" w:color="auto"/>
      </w:divBdr>
    </w:div>
    <w:div w:id="302471414">
      <w:bodyDiv w:val="1"/>
      <w:marLeft w:val="0"/>
      <w:marRight w:val="0"/>
      <w:marTop w:val="0"/>
      <w:marBottom w:val="0"/>
      <w:divBdr>
        <w:top w:val="none" w:sz="0" w:space="0" w:color="auto"/>
        <w:left w:val="none" w:sz="0" w:space="0" w:color="auto"/>
        <w:bottom w:val="none" w:sz="0" w:space="0" w:color="auto"/>
        <w:right w:val="none" w:sz="0" w:space="0" w:color="auto"/>
      </w:divBdr>
    </w:div>
    <w:div w:id="302471469">
      <w:bodyDiv w:val="1"/>
      <w:marLeft w:val="0"/>
      <w:marRight w:val="0"/>
      <w:marTop w:val="0"/>
      <w:marBottom w:val="0"/>
      <w:divBdr>
        <w:top w:val="none" w:sz="0" w:space="0" w:color="auto"/>
        <w:left w:val="none" w:sz="0" w:space="0" w:color="auto"/>
        <w:bottom w:val="none" w:sz="0" w:space="0" w:color="auto"/>
        <w:right w:val="none" w:sz="0" w:space="0" w:color="auto"/>
      </w:divBdr>
    </w:div>
    <w:div w:id="302540032">
      <w:bodyDiv w:val="1"/>
      <w:marLeft w:val="0"/>
      <w:marRight w:val="0"/>
      <w:marTop w:val="0"/>
      <w:marBottom w:val="0"/>
      <w:divBdr>
        <w:top w:val="none" w:sz="0" w:space="0" w:color="auto"/>
        <w:left w:val="none" w:sz="0" w:space="0" w:color="auto"/>
        <w:bottom w:val="none" w:sz="0" w:space="0" w:color="auto"/>
        <w:right w:val="none" w:sz="0" w:space="0" w:color="auto"/>
      </w:divBdr>
    </w:div>
    <w:div w:id="302541567">
      <w:bodyDiv w:val="1"/>
      <w:marLeft w:val="0"/>
      <w:marRight w:val="0"/>
      <w:marTop w:val="0"/>
      <w:marBottom w:val="0"/>
      <w:divBdr>
        <w:top w:val="none" w:sz="0" w:space="0" w:color="auto"/>
        <w:left w:val="none" w:sz="0" w:space="0" w:color="auto"/>
        <w:bottom w:val="none" w:sz="0" w:space="0" w:color="auto"/>
        <w:right w:val="none" w:sz="0" w:space="0" w:color="auto"/>
      </w:divBdr>
    </w:div>
    <w:div w:id="302542000">
      <w:bodyDiv w:val="1"/>
      <w:marLeft w:val="0"/>
      <w:marRight w:val="0"/>
      <w:marTop w:val="0"/>
      <w:marBottom w:val="0"/>
      <w:divBdr>
        <w:top w:val="none" w:sz="0" w:space="0" w:color="auto"/>
        <w:left w:val="none" w:sz="0" w:space="0" w:color="auto"/>
        <w:bottom w:val="none" w:sz="0" w:space="0" w:color="auto"/>
        <w:right w:val="none" w:sz="0" w:space="0" w:color="auto"/>
      </w:divBdr>
    </w:div>
    <w:div w:id="302544739">
      <w:bodyDiv w:val="1"/>
      <w:marLeft w:val="0"/>
      <w:marRight w:val="0"/>
      <w:marTop w:val="0"/>
      <w:marBottom w:val="0"/>
      <w:divBdr>
        <w:top w:val="none" w:sz="0" w:space="0" w:color="auto"/>
        <w:left w:val="none" w:sz="0" w:space="0" w:color="auto"/>
        <w:bottom w:val="none" w:sz="0" w:space="0" w:color="auto"/>
        <w:right w:val="none" w:sz="0" w:space="0" w:color="auto"/>
      </w:divBdr>
    </w:div>
    <w:div w:id="302581554">
      <w:bodyDiv w:val="1"/>
      <w:marLeft w:val="0"/>
      <w:marRight w:val="0"/>
      <w:marTop w:val="0"/>
      <w:marBottom w:val="0"/>
      <w:divBdr>
        <w:top w:val="none" w:sz="0" w:space="0" w:color="auto"/>
        <w:left w:val="none" w:sz="0" w:space="0" w:color="auto"/>
        <w:bottom w:val="none" w:sz="0" w:space="0" w:color="auto"/>
        <w:right w:val="none" w:sz="0" w:space="0" w:color="auto"/>
      </w:divBdr>
    </w:div>
    <w:div w:id="302583956">
      <w:bodyDiv w:val="1"/>
      <w:marLeft w:val="0"/>
      <w:marRight w:val="0"/>
      <w:marTop w:val="0"/>
      <w:marBottom w:val="0"/>
      <w:divBdr>
        <w:top w:val="none" w:sz="0" w:space="0" w:color="auto"/>
        <w:left w:val="none" w:sz="0" w:space="0" w:color="auto"/>
        <w:bottom w:val="none" w:sz="0" w:space="0" w:color="auto"/>
        <w:right w:val="none" w:sz="0" w:space="0" w:color="auto"/>
      </w:divBdr>
    </w:div>
    <w:div w:id="302588516">
      <w:bodyDiv w:val="1"/>
      <w:marLeft w:val="0"/>
      <w:marRight w:val="0"/>
      <w:marTop w:val="0"/>
      <w:marBottom w:val="0"/>
      <w:divBdr>
        <w:top w:val="none" w:sz="0" w:space="0" w:color="auto"/>
        <w:left w:val="none" w:sz="0" w:space="0" w:color="auto"/>
        <w:bottom w:val="none" w:sz="0" w:space="0" w:color="auto"/>
        <w:right w:val="none" w:sz="0" w:space="0" w:color="auto"/>
      </w:divBdr>
    </w:div>
    <w:div w:id="302657642">
      <w:bodyDiv w:val="1"/>
      <w:marLeft w:val="0"/>
      <w:marRight w:val="0"/>
      <w:marTop w:val="0"/>
      <w:marBottom w:val="0"/>
      <w:divBdr>
        <w:top w:val="none" w:sz="0" w:space="0" w:color="auto"/>
        <w:left w:val="none" w:sz="0" w:space="0" w:color="auto"/>
        <w:bottom w:val="none" w:sz="0" w:space="0" w:color="auto"/>
        <w:right w:val="none" w:sz="0" w:space="0" w:color="auto"/>
      </w:divBdr>
    </w:div>
    <w:div w:id="302659529">
      <w:bodyDiv w:val="1"/>
      <w:marLeft w:val="0"/>
      <w:marRight w:val="0"/>
      <w:marTop w:val="0"/>
      <w:marBottom w:val="0"/>
      <w:divBdr>
        <w:top w:val="none" w:sz="0" w:space="0" w:color="auto"/>
        <w:left w:val="none" w:sz="0" w:space="0" w:color="auto"/>
        <w:bottom w:val="none" w:sz="0" w:space="0" w:color="auto"/>
        <w:right w:val="none" w:sz="0" w:space="0" w:color="auto"/>
      </w:divBdr>
    </w:div>
    <w:div w:id="302663981">
      <w:bodyDiv w:val="1"/>
      <w:marLeft w:val="0"/>
      <w:marRight w:val="0"/>
      <w:marTop w:val="0"/>
      <w:marBottom w:val="0"/>
      <w:divBdr>
        <w:top w:val="none" w:sz="0" w:space="0" w:color="auto"/>
        <w:left w:val="none" w:sz="0" w:space="0" w:color="auto"/>
        <w:bottom w:val="none" w:sz="0" w:space="0" w:color="auto"/>
        <w:right w:val="none" w:sz="0" w:space="0" w:color="auto"/>
      </w:divBdr>
    </w:div>
    <w:div w:id="302664066">
      <w:bodyDiv w:val="1"/>
      <w:marLeft w:val="0"/>
      <w:marRight w:val="0"/>
      <w:marTop w:val="0"/>
      <w:marBottom w:val="0"/>
      <w:divBdr>
        <w:top w:val="none" w:sz="0" w:space="0" w:color="auto"/>
        <w:left w:val="none" w:sz="0" w:space="0" w:color="auto"/>
        <w:bottom w:val="none" w:sz="0" w:space="0" w:color="auto"/>
        <w:right w:val="none" w:sz="0" w:space="0" w:color="auto"/>
      </w:divBdr>
    </w:div>
    <w:div w:id="302739744">
      <w:bodyDiv w:val="1"/>
      <w:marLeft w:val="0"/>
      <w:marRight w:val="0"/>
      <w:marTop w:val="0"/>
      <w:marBottom w:val="0"/>
      <w:divBdr>
        <w:top w:val="none" w:sz="0" w:space="0" w:color="auto"/>
        <w:left w:val="none" w:sz="0" w:space="0" w:color="auto"/>
        <w:bottom w:val="none" w:sz="0" w:space="0" w:color="auto"/>
        <w:right w:val="none" w:sz="0" w:space="0" w:color="auto"/>
      </w:divBdr>
    </w:div>
    <w:div w:id="302777728">
      <w:bodyDiv w:val="1"/>
      <w:marLeft w:val="0"/>
      <w:marRight w:val="0"/>
      <w:marTop w:val="0"/>
      <w:marBottom w:val="0"/>
      <w:divBdr>
        <w:top w:val="none" w:sz="0" w:space="0" w:color="auto"/>
        <w:left w:val="none" w:sz="0" w:space="0" w:color="auto"/>
        <w:bottom w:val="none" w:sz="0" w:space="0" w:color="auto"/>
        <w:right w:val="none" w:sz="0" w:space="0" w:color="auto"/>
      </w:divBdr>
    </w:div>
    <w:div w:id="302849869">
      <w:bodyDiv w:val="1"/>
      <w:marLeft w:val="0"/>
      <w:marRight w:val="0"/>
      <w:marTop w:val="0"/>
      <w:marBottom w:val="0"/>
      <w:divBdr>
        <w:top w:val="none" w:sz="0" w:space="0" w:color="auto"/>
        <w:left w:val="none" w:sz="0" w:space="0" w:color="auto"/>
        <w:bottom w:val="none" w:sz="0" w:space="0" w:color="auto"/>
        <w:right w:val="none" w:sz="0" w:space="0" w:color="auto"/>
      </w:divBdr>
    </w:div>
    <w:div w:id="302855228">
      <w:bodyDiv w:val="1"/>
      <w:marLeft w:val="0"/>
      <w:marRight w:val="0"/>
      <w:marTop w:val="0"/>
      <w:marBottom w:val="0"/>
      <w:divBdr>
        <w:top w:val="none" w:sz="0" w:space="0" w:color="auto"/>
        <w:left w:val="none" w:sz="0" w:space="0" w:color="auto"/>
        <w:bottom w:val="none" w:sz="0" w:space="0" w:color="auto"/>
        <w:right w:val="none" w:sz="0" w:space="0" w:color="auto"/>
      </w:divBdr>
    </w:div>
    <w:div w:id="302925689">
      <w:bodyDiv w:val="1"/>
      <w:marLeft w:val="0"/>
      <w:marRight w:val="0"/>
      <w:marTop w:val="0"/>
      <w:marBottom w:val="0"/>
      <w:divBdr>
        <w:top w:val="none" w:sz="0" w:space="0" w:color="auto"/>
        <w:left w:val="none" w:sz="0" w:space="0" w:color="auto"/>
        <w:bottom w:val="none" w:sz="0" w:space="0" w:color="auto"/>
        <w:right w:val="none" w:sz="0" w:space="0" w:color="auto"/>
      </w:divBdr>
    </w:div>
    <w:div w:id="302973477">
      <w:bodyDiv w:val="1"/>
      <w:marLeft w:val="0"/>
      <w:marRight w:val="0"/>
      <w:marTop w:val="0"/>
      <w:marBottom w:val="0"/>
      <w:divBdr>
        <w:top w:val="none" w:sz="0" w:space="0" w:color="auto"/>
        <w:left w:val="none" w:sz="0" w:space="0" w:color="auto"/>
        <w:bottom w:val="none" w:sz="0" w:space="0" w:color="auto"/>
        <w:right w:val="none" w:sz="0" w:space="0" w:color="auto"/>
      </w:divBdr>
    </w:div>
    <w:div w:id="302974737">
      <w:bodyDiv w:val="1"/>
      <w:marLeft w:val="0"/>
      <w:marRight w:val="0"/>
      <w:marTop w:val="0"/>
      <w:marBottom w:val="0"/>
      <w:divBdr>
        <w:top w:val="none" w:sz="0" w:space="0" w:color="auto"/>
        <w:left w:val="none" w:sz="0" w:space="0" w:color="auto"/>
        <w:bottom w:val="none" w:sz="0" w:space="0" w:color="auto"/>
        <w:right w:val="none" w:sz="0" w:space="0" w:color="auto"/>
      </w:divBdr>
    </w:div>
    <w:div w:id="302975994">
      <w:bodyDiv w:val="1"/>
      <w:marLeft w:val="0"/>
      <w:marRight w:val="0"/>
      <w:marTop w:val="0"/>
      <w:marBottom w:val="0"/>
      <w:divBdr>
        <w:top w:val="none" w:sz="0" w:space="0" w:color="auto"/>
        <w:left w:val="none" w:sz="0" w:space="0" w:color="auto"/>
        <w:bottom w:val="none" w:sz="0" w:space="0" w:color="auto"/>
        <w:right w:val="none" w:sz="0" w:space="0" w:color="auto"/>
      </w:divBdr>
    </w:div>
    <w:div w:id="303002412">
      <w:bodyDiv w:val="1"/>
      <w:marLeft w:val="0"/>
      <w:marRight w:val="0"/>
      <w:marTop w:val="0"/>
      <w:marBottom w:val="0"/>
      <w:divBdr>
        <w:top w:val="none" w:sz="0" w:space="0" w:color="auto"/>
        <w:left w:val="none" w:sz="0" w:space="0" w:color="auto"/>
        <w:bottom w:val="none" w:sz="0" w:space="0" w:color="auto"/>
        <w:right w:val="none" w:sz="0" w:space="0" w:color="auto"/>
      </w:divBdr>
    </w:div>
    <w:div w:id="303003097">
      <w:bodyDiv w:val="1"/>
      <w:marLeft w:val="0"/>
      <w:marRight w:val="0"/>
      <w:marTop w:val="0"/>
      <w:marBottom w:val="0"/>
      <w:divBdr>
        <w:top w:val="none" w:sz="0" w:space="0" w:color="auto"/>
        <w:left w:val="none" w:sz="0" w:space="0" w:color="auto"/>
        <w:bottom w:val="none" w:sz="0" w:space="0" w:color="auto"/>
        <w:right w:val="none" w:sz="0" w:space="0" w:color="auto"/>
      </w:divBdr>
    </w:div>
    <w:div w:id="303044869">
      <w:bodyDiv w:val="1"/>
      <w:marLeft w:val="0"/>
      <w:marRight w:val="0"/>
      <w:marTop w:val="0"/>
      <w:marBottom w:val="0"/>
      <w:divBdr>
        <w:top w:val="none" w:sz="0" w:space="0" w:color="auto"/>
        <w:left w:val="none" w:sz="0" w:space="0" w:color="auto"/>
        <w:bottom w:val="none" w:sz="0" w:space="0" w:color="auto"/>
        <w:right w:val="none" w:sz="0" w:space="0" w:color="auto"/>
      </w:divBdr>
    </w:div>
    <w:div w:id="303047263">
      <w:bodyDiv w:val="1"/>
      <w:marLeft w:val="0"/>
      <w:marRight w:val="0"/>
      <w:marTop w:val="0"/>
      <w:marBottom w:val="0"/>
      <w:divBdr>
        <w:top w:val="none" w:sz="0" w:space="0" w:color="auto"/>
        <w:left w:val="none" w:sz="0" w:space="0" w:color="auto"/>
        <w:bottom w:val="none" w:sz="0" w:space="0" w:color="auto"/>
        <w:right w:val="none" w:sz="0" w:space="0" w:color="auto"/>
      </w:divBdr>
    </w:div>
    <w:div w:id="303051975">
      <w:bodyDiv w:val="1"/>
      <w:marLeft w:val="0"/>
      <w:marRight w:val="0"/>
      <w:marTop w:val="0"/>
      <w:marBottom w:val="0"/>
      <w:divBdr>
        <w:top w:val="none" w:sz="0" w:space="0" w:color="auto"/>
        <w:left w:val="none" w:sz="0" w:space="0" w:color="auto"/>
        <w:bottom w:val="none" w:sz="0" w:space="0" w:color="auto"/>
        <w:right w:val="none" w:sz="0" w:space="0" w:color="auto"/>
      </w:divBdr>
    </w:div>
    <w:div w:id="303118391">
      <w:bodyDiv w:val="1"/>
      <w:marLeft w:val="0"/>
      <w:marRight w:val="0"/>
      <w:marTop w:val="0"/>
      <w:marBottom w:val="0"/>
      <w:divBdr>
        <w:top w:val="none" w:sz="0" w:space="0" w:color="auto"/>
        <w:left w:val="none" w:sz="0" w:space="0" w:color="auto"/>
        <w:bottom w:val="none" w:sz="0" w:space="0" w:color="auto"/>
        <w:right w:val="none" w:sz="0" w:space="0" w:color="auto"/>
      </w:divBdr>
    </w:div>
    <w:div w:id="303118442">
      <w:bodyDiv w:val="1"/>
      <w:marLeft w:val="0"/>
      <w:marRight w:val="0"/>
      <w:marTop w:val="0"/>
      <w:marBottom w:val="0"/>
      <w:divBdr>
        <w:top w:val="none" w:sz="0" w:space="0" w:color="auto"/>
        <w:left w:val="none" w:sz="0" w:space="0" w:color="auto"/>
        <w:bottom w:val="none" w:sz="0" w:space="0" w:color="auto"/>
        <w:right w:val="none" w:sz="0" w:space="0" w:color="auto"/>
      </w:divBdr>
    </w:div>
    <w:div w:id="303123710">
      <w:bodyDiv w:val="1"/>
      <w:marLeft w:val="0"/>
      <w:marRight w:val="0"/>
      <w:marTop w:val="0"/>
      <w:marBottom w:val="0"/>
      <w:divBdr>
        <w:top w:val="none" w:sz="0" w:space="0" w:color="auto"/>
        <w:left w:val="none" w:sz="0" w:space="0" w:color="auto"/>
        <w:bottom w:val="none" w:sz="0" w:space="0" w:color="auto"/>
        <w:right w:val="none" w:sz="0" w:space="0" w:color="auto"/>
      </w:divBdr>
    </w:div>
    <w:div w:id="303240747">
      <w:bodyDiv w:val="1"/>
      <w:marLeft w:val="0"/>
      <w:marRight w:val="0"/>
      <w:marTop w:val="0"/>
      <w:marBottom w:val="0"/>
      <w:divBdr>
        <w:top w:val="none" w:sz="0" w:space="0" w:color="auto"/>
        <w:left w:val="none" w:sz="0" w:space="0" w:color="auto"/>
        <w:bottom w:val="none" w:sz="0" w:space="0" w:color="auto"/>
        <w:right w:val="none" w:sz="0" w:space="0" w:color="auto"/>
      </w:divBdr>
    </w:div>
    <w:div w:id="303312689">
      <w:bodyDiv w:val="1"/>
      <w:marLeft w:val="0"/>
      <w:marRight w:val="0"/>
      <w:marTop w:val="0"/>
      <w:marBottom w:val="0"/>
      <w:divBdr>
        <w:top w:val="none" w:sz="0" w:space="0" w:color="auto"/>
        <w:left w:val="none" w:sz="0" w:space="0" w:color="auto"/>
        <w:bottom w:val="none" w:sz="0" w:space="0" w:color="auto"/>
        <w:right w:val="none" w:sz="0" w:space="0" w:color="auto"/>
      </w:divBdr>
    </w:div>
    <w:div w:id="303316638">
      <w:bodyDiv w:val="1"/>
      <w:marLeft w:val="0"/>
      <w:marRight w:val="0"/>
      <w:marTop w:val="0"/>
      <w:marBottom w:val="0"/>
      <w:divBdr>
        <w:top w:val="none" w:sz="0" w:space="0" w:color="auto"/>
        <w:left w:val="none" w:sz="0" w:space="0" w:color="auto"/>
        <w:bottom w:val="none" w:sz="0" w:space="0" w:color="auto"/>
        <w:right w:val="none" w:sz="0" w:space="0" w:color="auto"/>
      </w:divBdr>
    </w:div>
    <w:div w:id="303317954">
      <w:bodyDiv w:val="1"/>
      <w:marLeft w:val="0"/>
      <w:marRight w:val="0"/>
      <w:marTop w:val="0"/>
      <w:marBottom w:val="0"/>
      <w:divBdr>
        <w:top w:val="none" w:sz="0" w:space="0" w:color="auto"/>
        <w:left w:val="none" w:sz="0" w:space="0" w:color="auto"/>
        <w:bottom w:val="none" w:sz="0" w:space="0" w:color="auto"/>
        <w:right w:val="none" w:sz="0" w:space="0" w:color="auto"/>
      </w:divBdr>
    </w:div>
    <w:div w:id="303319282">
      <w:bodyDiv w:val="1"/>
      <w:marLeft w:val="0"/>
      <w:marRight w:val="0"/>
      <w:marTop w:val="0"/>
      <w:marBottom w:val="0"/>
      <w:divBdr>
        <w:top w:val="none" w:sz="0" w:space="0" w:color="auto"/>
        <w:left w:val="none" w:sz="0" w:space="0" w:color="auto"/>
        <w:bottom w:val="none" w:sz="0" w:space="0" w:color="auto"/>
        <w:right w:val="none" w:sz="0" w:space="0" w:color="auto"/>
      </w:divBdr>
    </w:div>
    <w:div w:id="303390067">
      <w:bodyDiv w:val="1"/>
      <w:marLeft w:val="0"/>
      <w:marRight w:val="0"/>
      <w:marTop w:val="0"/>
      <w:marBottom w:val="0"/>
      <w:divBdr>
        <w:top w:val="none" w:sz="0" w:space="0" w:color="auto"/>
        <w:left w:val="none" w:sz="0" w:space="0" w:color="auto"/>
        <w:bottom w:val="none" w:sz="0" w:space="0" w:color="auto"/>
        <w:right w:val="none" w:sz="0" w:space="0" w:color="auto"/>
      </w:divBdr>
    </w:div>
    <w:div w:id="303390666">
      <w:bodyDiv w:val="1"/>
      <w:marLeft w:val="0"/>
      <w:marRight w:val="0"/>
      <w:marTop w:val="0"/>
      <w:marBottom w:val="0"/>
      <w:divBdr>
        <w:top w:val="none" w:sz="0" w:space="0" w:color="auto"/>
        <w:left w:val="none" w:sz="0" w:space="0" w:color="auto"/>
        <w:bottom w:val="none" w:sz="0" w:space="0" w:color="auto"/>
        <w:right w:val="none" w:sz="0" w:space="0" w:color="auto"/>
      </w:divBdr>
    </w:div>
    <w:div w:id="303433648">
      <w:bodyDiv w:val="1"/>
      <w:marLeft w:val="0"/>
      <w:marRight w:val="0"/>
      <w:marTop w:val="0"/>
      <w:marBottom w:val="0"/>
      <w:divBdr>
        <w:top w:val="none" w:sz="0" w:space="0" w:color="auto"/>
        <w:left w:val="none" w:sz="0" w:space="0" w:color="auto"/>
        <w:bottom w:val="none" w:sz="0" w:space="0" w:color="auto"/>
        <w:right w:val="none" w:sz="0" w:space="0" w:color="auto"/>
      </w:divBdr>
    </w:div>
    <w:div w:id="303463190">
      <w:bodyDiv w:val="1"/>
      <w:marLeft w:val="0"/>
      <w:marRight w:val="0"/>
      <w:marTop w:val="0"/>
      <w:marBottom w:val="0"/>
      <w:divBdr>
        <w:top w:val="none" w:sz="0" w:space="0" w:color="auto"/>
        <w:left w:val="none" w:sz="0" w:space="0" w:color="auto"/>
        <w:bottom w:val="none" w:sz="0" w:space="0" w:color="auto"/>
        <w:right w:val="none" w:sz="0" w:space="0" w:color="auto"/>
      </w:divBdr>
    </w:div>
    <w:div w:id="303507829">
      <w:bodyDiv w:val="1"/>
      <w:marLeft w:val="0"/>
      <w:marRight w:val="0"/>
      <w:marTop w:val="0"/>
      <w:marBottom w:val="0"/>
      <w:divBdr>
        <w:top w:val="none" w:sz="0" w:space="0" w:color="auto"/>
        <w:left w:val="none" w:sz="0" w:space="0" w:color="auto"/>
        <w:bottom w:val="none" w:sz="0" w:space="0" w:color="auto"/>
        <w:right w:val="none" w:sz="0" w:space="0" w:color="auto"/>
      </w:divBdr>
    </w:div>
    <w:div w:id="303508681">
      <w:bodyDiv w:val="1"/>
      <w:marLeft w:val="0"/>
      <w:marRight w:val="0"/>
      <w:marTop w:val="0"/>
      <w:marBottom w:val="0"/>
      <w:divBdr>
        <w:top w:val="none" w:sz="0" w:space="0" w:color="auto"/>
        <w:left w:val="none" w:sz="0" w:space="0" w:color="auto"/>
        <w:bottom w:val="none" w:sz="0" w:space="0" w:color="auto"/>
        <w:right w:val="none" w:sz="0" w:space="0" w:color="auto"/>
      </w:divBdr>
    </w:div>
    <w:div w:id="303508954">
      <w:bodyDiv w:val="1"/>
      <w:marLeft w:val="0"/>
      <w:marRight w:val="0"/>
      <w:marTop w:val="0"/>
      <w:marBottom w:val="0"/>
      <w:divBdr>
        <w:top w:val="none" w:sz="0" w:space="0" w:color="auto"/>
        <w:left w:val="none" w:sz="0" w:space="0" w:color="auto"/>
        <w:bottom w:val="none" w:sz="0" w:space="0" w:color="auto"/>
        <w:right w:val="none" w:sz="0" w:space="0" w:color="auto"/>
      </w:divBdr>
    </w:div>
    <w:div w:id="303508958">
      <w:bodyDiv w:val="1"/>
      <w:marLeft w:val="0"/>
      <w:marRight w:val="0"/>
      <w:marTop w:val="0"/>
      <w:marBottom w:val="0"/>
      <w:divBdr>
        <w:top w:val="none" w:sz="0" w:space="0" w:color="auto"/>
        <w:left w:val="none" w:sz="0" w:space="0" w:color="auto"/>
        <w:bottom w:val="none" w:sz="0" w:space="0" w:color="auto"/>
        <w:right w:val="none" w:sz="0" w:space="0" w:color="auto"/>
      </w:divBdr>
    </w:div>
    <w:div w:id="303580294">
      <w:bodyDiv w:val="1"/>
      <w:marLeft w:val="0"/>
      <w:marRight w:val="0"/>
      <w:marTop w:val="0"/>
      <w:marBottom w:val="0"/>
      <w:divBdr>
        <w:top w:val="none" w:sz="0" w:space="0" w:color="auto"/>
        <w:left w:val="none" w:sz="0" w:space="0" w:color="auto"/>
        <w:bottom w:val="none" w:sz="0" w:space="0" w:color="auto"/>
        <w:right w:val="none" w:sz="0" w:space="0" w:color="auto"/>
      </w:divBdr>
    </w:div>
    <w:div w:id="303582335">
      <w:bodyDiv w:val="1"/>
      <w:marLeft w:val="0"/>
      <w:marRight w:val="0"/>
      <w:marTop w:val="0"/>
      <w:marBottom w:val="0"/>
      <w:divBdr>
        <w:top w:val="none" w:sz="0" w:space="0" w:color="auto"/>
        <w:left w:val="none" w:sz="0" w:space="0" w:color="auto"/>
        <w:bottom w:val="none" w:sz="0" w:space="0" w:color="auto"/>
        <w:right w:val="none" w:sz="0" w:space="0" w:color="auto"/>
      </w:divBdr>
    </w:div>
    <w:div w:id="303585046">
      <w:bodyDiv w:val="1"/>
      <w:marLeft w:val="0"/>
      <w:marRight w:val="0"/>
      <w:marTop w:val="0"/>
      <w:marBottom w:val="0"/>
      <w:divBdr>
        <w:top w:val="none" w:sz="0" w:space="0" w:color="auto"/>
        <w:left w:val="none" w:sz="0" w:space="0" w:color="auto"/>
        <w:bottom w:val="none" w:sz="0" w:space="0" w:color="auto"/>
        <w:right w:val="none" w:sz="0" w:space="0" w:color="auto"/>
      </w:divBdr>
    </w:div>
    <w:div w:id="303585196">
      <w:bodyDiv w:val="1"/>
      <w:marLeft w:val="0"/>
      <w:marRight w:val="0"/>
      <w:marTop w:val="0"/>
      <w:marBottom w:val="0"/>
      <w:divBdr>
        <w:top w:val="none" w:sz="0" w:space="0" w:color="auto"/>
        <w:left w:val="none" w:sz="0" w:space="0" w:color="auto"/>
        <w:bottom w:val="none" w:sz="0" w:space="0" w:color="auto"/>
        <w:right w:val="none" w:sz="0" w:space="0" w:color="auto"/>
      </w:divBdr>
    </w:div>
    <w:div w:id="303586991">
      <w:bodyDiv w:val="1"/>
      <w:marLeft w:val="0"/>
      <w:marRight w:val="0"/>
      <w:marTop w:val="0"/>
      <w:marBottom w:val="0"/>
      <w:divBdr>
        <w:top w:val="none" w:sz="0" w:space="0" w:color="auto"/>
        <w:left w:val="none" w:sz="0" w:space="0" w:color="auto"/>
        <w:bottom w:val="none" w:sz="0" w:space="0" w:color="auto"/>
        <w:right w:val="none" w:sz="0" w:space="0" w:color="auto"/>
      </w:divBdr>
    </w:div>
    <w:div w:id="303589593">
      <w:bodyDiv w:val="1"/>
      <w:marLeft w:val="0"/>
      <w:marRight w:val="0"/>
      <w:marTop w:val="0"/>
      <w:marBottom w:val="0"/>
      <w:divBdr>
        <w:top w:val="none" w:sz="0" w:space="0" w:color="auto"/>
        <w:left w:val="none" w:sz="0" w:space="0" w:color="auto"/>
        <w:bottom w:val="none" w:sz="0" w:space="0" w:color="auto"/>
        <w:right w:val="none" w:sz="0" w:space="0" w:color="auto"/>
      </w:divBdr>
    </w:div>
    <w:div w:id="303656215">
      <w:bodyDiv w:val="1"/>
      <w:marLeft w:val="0"/>
      <w:marRight w:val="0"/>
      <w:marTop w:val="0"/>
      <w:marBottom w:val="0"/>
      <w:divBdr>
        <w:top w:val="none" w:sz="0" w:space="0" w:color="auto"/>
        <w:left w:val="none" w:sz="0" w:space="0" w:color="auto"/>
        <w:bottom w:val="none" w:sz="0" w:space="0" w:color="auto"/>
        <w:right w:val="none" w:sz="0" w:space="0" w:color="auto"/>
      </w:divBdr>
    </w:div>
    <w:div w:id="303657295">
      <w:bodyDiv w:val="1"/>
      <w:marLeft w:val="0"/>
      <w:marRight w:val="0"/>
      <w:marTop w:val="0"/>
      <w:marBottom w:val="0"/>
      <w:divBdr>
        <w:top w:val="none" w:sz="0" w:space="0" w:color="auto"/>
        <w:left w:val="none" w:sz="0" w:space="0" w:color="auto"/>
        <w:bottom w:val="none" w:sz="0" w:space="0" w:color="auto"/>
        <w:right w:val="none" w:sz="0" w:space="0" w:color="auto"/>
      </w:divBdr>
    </w:div>
    <w:div w:id="303657792">
      <w:bodyDiv w:val="1"/>
      <w:marLeft w:val="0"/>
      <w:marRight w:val="0"/>
      <w:marTop w:val="0"/>
      <w:marBottom w:val="0"/>
      <w:divBdr>
        <w:top w:val="none" w:sz="0" w:space="0" w:color="auto"/>
        <w:left w:val="none" w:sz="0" w:space="0" w:color="auto"/>
        <w:bottom w:val="none" w:sz="0" w:space="0" w:color="auto"/>
        <w:right w:val="none" w:sz="0" w:space="0" w:color="auto"/>
      </w:divBdr>
    </w:div>
    <w:div w:id="303659579">
      <w:bodyDiv w:val="1"/>
      <w:marLeft w:val="0"/>
      <w:marRight w:val="0"/>
      <w:marTop w:val="0"/>
      <w:marBottom w:val="0"/>
      <w:divBdr>
        <w:top w:val="none" w:sz="0" w:space="0" w:color="auto"/>
        <w:left w:val="none" w:sz="0" w:space="0" w:color="auto"/>
        <w:bottom w:val="none" w:sz="0" w:space="0" w:color="auto"/>
        <w:right w:val="none" w:sz="0" w:space="0" w:color="auto"/>
      </w:divBdr>
    </w:div>
    <w:div w:id="303702618">
      <w:bodyDiv w:val="1"/>
      <w:marLeft w:val="0"/>
      <w:marRight w:val="0"/>
      <w:marTop w:val="0"/>
      <w:marBottom w:val="0"/>
      <w:divBdr>
        <w:top w:val="none" w:sz="0" w:space="0" w:color="auto"/>
        <w:left w:val="none" w:sz="0" w:space="0" w:color="auto"/>
        <w:bottom w:val="none" w:sz="0" w:space="0" w:color="auto"/>
        <w:right w:val="none" w:sz="0" w:space="0" w:color="auto"/>
      </w:divBdr>
    </w:div>
    <w:div w:id="303705716">
      <w:bodyDiv w:val="1"/>
      <w:marLeft w:val="0"/>
      <w:marRight w:val="0"/>
      <w:marTop w:val="0"/>
      <w:marBottom w:val="0"/>
      <w:divBdr>
        <w:top w:val="none" w:sz="0" w:space="0" w:color="auto"/>
        <w:left w:val="none" w:sz="0" w:space="0" w:color="auto"/>
        <w:bottom w:val="none" w:sz="0" w:space="0" w:color="auto"/>
        <w:right w:val="none" w:sz="0" w:space="0" w:color="auto"/>
      </w:divBdr>
    </w:div>
    <w:div w:id="303707282">
      <w:bodyDiv w:val="1"/>
      <w:marLeft w:val="0"/>
      <w:marRight w:val="0"/>
      <w:marTop w:val="0"/>
      <w:marBottom w:val="0"/>
      <w:divBdr>
        <w:top w:val="none" w:sz="0" w:space="0" w:color="auto"/>
        <w:left w:val="none" w:sz="0" w:space="0" w:color="auto"/>
        <w:bottom w:val="none" w:sz="0" w:space="0" w:color="auto"/>
        <w:right w:val="none" w:sz="0" w:space="0" w:color="auto"/>
      </w:divBdr>
    </w:div>
    <w:div w:id="303776401">
      <w:bodyDiv w:val="1"/>
      <w:marLeft w:val="0"/>
      <w:marRight w:val="0"/>
      <w:marTop w:val="0"/>
      <w:marBottom w:val="0"/>
      <w:divBdr>
        <w:top w:val="none" w:sz="0" w:space="0" w:color="auto"/>
        <w:left w:val="none" w:sz="0" w:space="0" w:color="auto"/>
        <w:bottom w:val="none" w:sz="0" w:space="0" w:color="auto"/>
        <w:right w:val="none" w:sz="0" w:space="0" w:color="auto"/>
      </w:divBdr>
    </w:div>
    <w:div w:id="303776996">
      <w:bodyDiv w:val="1"/>
      <w:marLeft w:val="0"/>
      <w:marRight w:val="0"/>
      <w:marTop w:val="0"/>
      <w:marBottom w:val="0"/>
      <w:divBdr>
        <w:top w:val="none" w:sz="0" w:space="0" w:color="auto"/>
        <w:left w:val="none" w:sz="0" w:space="0" w:color="auto"/>
        <w:bottom w:val="none" w:sz="0" w:space="0" w:color="auto"/>
        <w:right w:val="none" w:sz="0" w:space="0" w:color="auto"/>
      </w:divBdr>
    </w:div>
    <w:div w:id="303778725">
      <w:bodyDiv w:val="1"/>
      <w:marLeft w:val="0"/>
      <w:marRight w:val="0"/>
      <w:marTop w:val="0"/>
      <w:marBottom w:val="0"/>
      <w:divBdr>
        <w:top w:val="none" w:sz="0" w:space="0" w:color="auto"/>
        <w:left w:val="none" w:sz="0" w:space="0" w:color="auto"/>
        <w:bottom w:val="none" w:sz="0" w:space="0" w:color="auto"/>
        <w:right w:val="none" w:sz="0" w:space="0" w:color="auto"/>
      </w:divBdr>
    </w:div>
    <w:div w:id="303782113">
      <w:bodyDiv w:val="1"/>
      <w:marLeft w:val="0"/>
      <w:marRight w:val="0"/>
      <w:marTop w:val="0"/>
      <w:marBottom w:val="0"/>
      <w:divBdr>
        <w:top w:val="none" w:sz="0" w:space="0" w:color="auto"/>
        <w:left w:val="none" w:sz="0" w:space="0" w:color="auto"/>
        <w:bottom w:val="none" w:sz="0" w:space="0" w:color="auto"/>
        <w:right w:val="none" w:sz="0" w:space="0" w:color="auto"/>
      </w:divBdr>
    </w:div>
    <w:div w:id="303849811">
      <w:bodyDiv w:val="1"/>
      <w:marLeft w:val="0"/>
      <w:marRight w:val="0"/>
      <w:marTop w:val="0"/>
      <w:marBottom w:val="0"/>
      <w:divBdr>
        <w:top w:val="none" w:sz="0" w:space="0" w:color="auto"/>
        <w:left w:val="none" w:sz="0" w:space="0" w:color="auto"/>
        <w:bottom w:val="none" w:sz="0" w:space="0" w:color="auto"/>
        <w:right w:val="none" w:sz="0" w:space="0" w:color="auto"/>
      </w:divBdr>
    </w:div>
    <w:div w:id="303850739">
      <w:bodyDiv w:val="1"/>
      <w:marLeft w:val="0"/>
      <w:marRight w:val="0"/>
      <w:marTop w:val="0"/>
      <w:marBottom w:val="0"/>
      <w:divBdr>
        <w:top w:val="none" w:sz="0" w:space="0" w:color="auto"/>
        <w:left w:val="none" w:sz="0" w:space="0" w:color="auto"/>
        <w:bottom w:val="none" w:sz="0" w:space="0" w:color="auto"/>
        <w:right w:val="none" w:sz="0" w:space="0" w:color="auto"/>
      </w:divBdr>
    </w:div>
    <w:div w:id="303856651">
      <w:bodyDiv w:val="1"/>
      <w:marLeft w:val="0"/>
      <w:marRight w:val="0"/>
      <w:marTop w:val="0"/>
      <w:marBottom w:val="0"/>
      <w:divBdr>
        <w:top w:val="none" w:sz="0" w:space="0" w:color="auto"/>
        <w:left w:val="none" w:sz="0" w:space="0" w:color="auto"/>
        <w:bottom w:val="none" w:sz="0" w:space="0" w:color="auto"/>
        <w:right w:val="none" w:sz="0" w:space="0" w:color="auto"/>
      </w:divBdr>
    </w:div>
    <w:div w:id="303856818">
      <w:bodyDiv w:val="1"/>
      <w:marLeft w:val="0"/>
      <w:marRight w:val="0"/>
      <w:marTop w:val="0"/>
      <w:marBottom w:val="0"/>
      <w:divBdr>
        <w:top w:val="none" w:sz="0" w:space="0" w:color="auto"/>
        <w:left w:val="none" w:sz="0" w:space="0" w:color="auto"/>
        <w:bottom w:val="none" w:sz="0" w:space="0" w:color="auto"/>
        <w:right w:val="none" w:sz="0" w:space="0" w:color="auto"/>
      </w:divBdr>
    </w:div>
    <w:div w:id="303857041">
      <w:bodyDiv w:val="1"/>
      <w:marLeft w:val="0"/>
      <w:marRight w:val="0"/>
      <w:marTop w:val="0"/>
      <w:marBottom w:val="0"/>
      <w:divBdr>
        <w:top w:val="none" w:sz="0" w:space="0" w:color="auto"/>
        <w:left w:val="none" w:sz="0" w:space="0" w:color="auto"/>
        <w:bottom w:val="none" w:sz="0" w:space="0" w:color="auto"/>
        <w:right w:val="none" w:sz="0" w:space="0" w:color="auto"/>
      </w:divBdr>
    </w:div>
    <w:div w:id="303892511">
      <w:bodyDiv w:val="1"/>
      <w:marLeft w:val="0"/>
      <w:marRight w:val="0"/>
      <w:marTop w:val="0"/>
      <w:marBottom w:val="0"/>
      <w:divBdr>
        <w:top w:val="none" w:sz="0" w:space="0" w:color="auto"/>
        <w:left w:val="none" w:sz="0" w:space="0" w:color="auto"/>
        <w:bottom w:val="none" w:sz="0" w:space="0" w:color="auto"/>
        <w:right w:val="none" w:sz="0" w:space="0" w:color="auto"/>
      </w:divBdr>
    </w:div>
    <w:div w:id="303896201">
      <w:bodyDiv w:val="1"/>
      <w:marLeft w:val="0"/>
      <w:marRight w:val="0"/>
      <w:marTop w:val="0"/>
      <w:marBottom w:val="0"/>
      <w:divBdr>
        <w:top w:val="none" w:sz="0" w:space="0" w:color="auto"/>
        <w:left w:val="none" w:sz="0" w:space="0" w:color="auto"/>
        <w:bottom w:val="none" w:sz="0" w:space="0" w:color="auto"/>
        <w:right w:val="none" w:sz="0" w:space="0" w:color="auto"/>
      </w:divBdr>
    </w:div>
    <w:div w:id="303899503">
      <w:bodyDiv w:val="1"/>
      <w:marLeft w:val="0"/>
      <w:marRight w:val="0"/>
      <w:marTop w:val="0"/>
      <w:marBottom w:val="0"/>
      <w:divBdr>
        <w:top w:val="none" w:sz="0" w:space="0" w:color="auto"/>
        <w:left w:val="none" w:sz="0" w:space="0" w:color="auto"/>
        <w:bottom w:val="none" w:sz="0" w:space="0" w:color="auto"/>
        <w:right w:val="none" w:sz="0" w:space="0" w:color="auto"/>
      </w:divBdr>
    </w:div>
    <w:div w:id="303972514">
      <w:bodyDiv w:val="1"/>
      <w:marLeft w:val="0"/>
      <w:marRight w:val="0"/>
      <w:marTop w:val="0"/>
      <w:marBottom w:val="0"/>
      <w:divBdr>
        <w:top w:val="none" w:sz="0" w:space="0" w:color="auto"/>
        <w:left w:val="none" w:sz="0" w:space="0" w:color="auto"/>
        <w:bottom w:val="none" w:sz="0" w:space="0" w:color="auto"/>
        <w:right w:val="none" w:sz="0" w:space="0" w:color="auto"/>
      </w:divBdr>
    </w:div>
    <w:div w:id="304043233">
      <w:bodyDiv w:val="1"/>
      <w:marLeft w:val="0"/>
      <w:marRight w:val="0"/>
      <w:marTop w:val="0"/>
      <w:marBottom w:val="0"/>
      <w:divBdr>
        <w:top w:val="none" w:sz="0" w:space="0" w:color="auto"/>
        <w:left w:val="none" w:sz="0" w:space="0" w:color="auto"/>
        <w:bottom w:val="none" w:sz="0" w:space="0" w:color="auto"/>
        <w:right w:val="none" w:sz="0" w:space="0" w:color="auto"/>
      </w:divBdr>
    </w:div>
    <w:div w:id="304044369">
      <w:bodyDiv w:val="1"/>
      <w:marLeft w:val="0"/>
      <w:marRight w:val="0"/>
      <w:marTop w:val="0"/>
      <w:marBottom w:val="0"/>
      <w:divBdr>
        <w:top w:val="none" w:sz="0" w:space="0" w:color="auto"/>
        <w:left w:val="none" w:sz="0" w:space="0" w:color="auto"/>
        <w:bottom w:val="none" w:sz="0" w:space="0" w:color="auto"/>
        <w:right w:val="none" w:sz="0" w:space="0" w:color="auto"/>
      </w:divBdr>
    </w:div>
    <w:div w:id="304044620">
      <w:bodyDiv w:val="1"/>
      <w:marLeft w:val="0"/>
      <w:marRight w:val="0"/>
      <w:marTop w:val="0"/>
      <w:marBottom w:val="0"/>
      <w:divBdr>
        <w:top w:val="none" w:sz="0" w:space="0" w:color="auto"/>
        <w:left w:val="none" w:sz="0" w:space="0" w:color="auto"/>
        <w:bottom w:val="none" w:sz="0" w:space="0" w:color="auto"/>
        <w:right w:val="none" w:sz="0" w:space="0" w:color="auto"/>
      </w:divBdr>
    </w:div>
    <w:div w:id="304045245">
      <w:bodyDiv w:val="1"/>
      <w:marLeft w:val="0"/>
      <w:marRight w:val="0"/>
      <w:marTop w:val="0"/>
      <w:marBottom w:val="0"/>
      <w:divBdr>
        <w:top w:val="none" w:sz="0" w:space="0" w:color="auto"/>
        <w:left w:val="none" w:sz="0" w:space="0" w:color="auto"/>
        <w:bottom w:val="none" w:sz="0" w:space="0" w:color="auto"/>
        <w:right w:val="none" w:sz="0" w:space="0" w:color="auto"/>
      </w:divBdr>
    </w:div>
    <w:div w:id="304119029">
      <w:bodyDiv w:val="1"/>
      <w:marLeft w:val="0"/>
      <w:marRight w:val="0"/>
      <w:marTop w:val="0"/>
      <w:marBottom w:val="0"/>
      <w:divBdr>
        <w:top w:val="none" w:sz="0" w:space="0" w:color="auto"/>
        <w:left w:val="none" w:sz="0" w:space="0" w:color="auto"/>
        <w:bottom w:val="none" w:sz="0" w:space="0" w:color="auto"/>
        <w:right w:val="none" w:sz="0" w:space="0" w:color="auto"/>
      </w:divBdr>
    </w:div>
    <w:div w:id="304160132">
      <w:bodyDiv w:val="1"/>
      <w:marLeft w:val="0"/>
      <w:marRight w:val="0"/>
      <w:marTop w:val="0"/>
      <w:marBottom w:val="0"/>
      <w:divBdr>
        <w:top w:val="none" w:sz="0" w:space="0" w:color="auto"/>
        <w:left w:val="none" w:sz="0" w:space="0" w:color="auto"/>
        <w:bottom w:val="none" w:sz="0" w:space="0" w:color="auto"/>
        <w:right w:val="none" w:sz="0" w:space="0" w:color="auto"/>
      </w:divBdr>
    </w:div>
    <w:div w:id="304160793">
      <w:bodyDiv w:val="1"/>
      <w:marLeft w:val="0"/>
      <w:marRight w:val="0"/>
      <w:marTop w:val="0"/>
      <w:marBottom w:val="0"/>
      <w:divBdr>
        <w:top w:val="none" w:sz="0" w:space="0" w:color="auto"/>
        <w:left w:val="none" w:sz="0" w:space="0" w:color="auto"/>
        <w:bottom w:val="none" w:sz="0" w:space="0" w:color="auto"/>
        <w:right w:val="none" w:sz="0" w:space="0" w:color="auto"/>
      </w:divBdr>
    </w:div>
    <w:div w:id="304163605">
      <w:bodyDiv w:val="1"/>
      <w:marLeft w:val="0"/>
      <w:marRight w:val="0"/>
      <w:marTop w:val="0"/>
      <w:marBottom w:val="0"/>
      <w:divBdr>
        <w:top w:val="none" w:sz="0" w:space="0" w:color="auto"/>
        <w:left w:val="none" w:sz="0" w:space="0" w:color="auto"/>
        <w:bottom w:val="none" w:sz="0" w:space="0" w:color="auto"/>
        <w:right w:val="none" w:sz="0" w:space="0" w:color="auto"/>
      </w:divBdr>
    </w:div>
    <w:div w:id="304166255">
      <w:bodyDiv w:val="1"/>
      <w:marLeft w:val="0"/>
      <w:marRight w:val="0"/>
      <w:marTop w:val="0"/>
      <w:marBottom w:val="0"/>
      <w:divBdr>
        <w:top w:val="none" w:sz="0" w:space="0" w:color="auto"/>
        <w:left w:val="none" w:sz="0" w:space="0" w:color="auto"/>
        <w:bottom w:val="none" w:sz="0" w:space="0" w:color="auto"/>
        <w:right w:val="none" w:sz="0" w:space="0" w:color="auto"/>
      </w:divBdr>
    </w:div>
    <w:div w:id="304235324">
      <w:bodyDiv w:val="1"/>
      <w:marLeft w:val="0"/>
      <w:marRight w:val="0"/>
      <w:marTop w:val="0"/>
      <w:marBottom w:val="0"/>
      <w:divBdr>
        <w:top w:val="none" w:sz="0" w:space="0" w:color="auto"/>
        <w:left w:val="none" w:sz="0" w:space="0" w:color="auto"/>
        <w:bottom w:val="none" w:sz="0" w:space="0" w:color="auto"/>
        <w:right w:val="none" w:sz="0" w:space="0" w:color="auto"/>
      </w:divBdr>
    </w:div>
    <w:div w:id="304310595">
      <w:bodyDiv w:val="1"/>
      <w:marLeft w:val="0"/>
      <w:marRight w:val="0"/>
      <w:marTop w:val="0"/>
      <w:marBottom w:val="0"/>
      <w:divBdr>
        <w:top w:val="none" w:sz="0" w:space="0" w:color="auto"/>
        <w:left w:val="none" w:sz="0" w:space="0" w:color="auto"/>
        <w:bottom w:val="none" w:sz="0" w:space="0" w:color="auto"/>
        <w:right w:val="none" w:sz="0" w:space="0" w:color="auto"/>
      </w:divBdr>
    </w:div>
    <w:div w:id="304312176">
      <w:bodyDiv w:val="1"/>
      <w:marLeft w:val="0"/>
      <w:marRight w:val="0"/>
      <w:marTop w:val="0"/>
      <w:marBottom w:val="0"/>
      <w:divBdr>
        <w:top w:val="none" w:sz="0" w:space="0" w:color="auto"/>
        <w:left w:val="none" w:sz="0" w:space="0" w:color="auto"/>
        <w:bottom w:val="none" w:sz="0" w:space="0" w:color="auto"/>
        <w:right w:val="none" w:sz="0" w:space="0" w:color="auto"/>
      </w:divBdr>
    </w:div>
    <w:div w:id="304313459">
      <w:bodyDiv w:val="1"/>
      <w:marLeft w:val="0"/>
      <w:marRight w:val="0"/>
      <w:marTop w:val="0"/>
      <w:marBottom w:val="0"/>
      <w:divBdr>
        <w:top w:val="none" w:sz="0" w:space="0" w:color="auto"/>
        <w:left w:val="none" w:sz="0" w:space="0" w:color="auto"/>
        <w:bottom w:val="none" w:sz="0" w:space="0" w:color="auto"/>
        <w:right w:val="none" w:sz="0" w:space="0" w:color="auto"/>
      </w:divBdr>
    </w:div>
    <w:div w:id="304313471">
      <w:bodyDiv w:val="1"/>
      <w:marLeft w:val="0"/>
      <w:marRight w:val="0"/>
      <w:marTop w:val="0"/>
      <w:marBottom w:val="0"/>
      <w:divBdr>
        <w:top w:val="none" w:sz="0" w:space="0" w:color="auto"/>
        <w:left w:val="none" w:sz="0" w:space="0" w:color="auto"/>
        <w:bottom w:val="none" w:sz="0" w:space="0" w:color="auto"/>
        <w:right w:val="none" w:sz="0" w:space="0" w:color="auto"/>
      </w:divBdr>
    </w:div>
    <w:div w:id="304316354">
      <w:bodyDiv w:val="1"/>
      <w:marLeft w:val="0"/>
      <w:marRight w:val="0"/>
      <w:marTop w:val="0"/>
      <w:marBottom w:val="0"/>
      <w:divBdr>
        <w:top w:val="none" w:sz="0" w:space="0" w:color="auto"/>
        <w:left w:val="none" w:sz="0" w:space="0" w:color="auto"/>
        <w:bottom w:val="none" w:sz="0" w:space="0" w:color="auto"/>
        <w:right w:val="none" w:sz="0" w:space="0" w:color="auto"/>
      </w:divBdr>
    </w:div>
    <w:div w:id="304361524">
      <w:bodyDiv w:val="1"/>
      <w:marLeft w:val="0"/>
      <w:marRight w:val="0"/>
      <w:marTop w:val="0"/>
      <w:marBottom w:val="0"/>
      <w:divBdr>
        <w:top w:val="none" w:sz="0" w:space="0" w:color="auto"/>
        <w:left w:val="none" w:sz="0" w:space="0" w:color="auto"/>
        <w:bottom w:val="none" w:sz="0" w:space="0" w:color="auto"/>
        <w:right w:val="none" w:sz="0" w:space="0" w:color="auto"/>
      </w:divBdr>
    </w:div>
    <w:div w:id="304361962">
      <w:bodyDiv w:val="1"/>
      <w:marLeft w:val="0"/>
      <w:marRight w:val="0"/>
      <w:marTop w:val="0"/>
      <w:marBottom w:val="0"/>
      <w:divBdr>
        <w:top w:val="none" w:sz="0" w:space="0" w:color="auto"/>
        <w:left w:val="none" w:sz="0" w:space="0" w:color="auto"/>
        <w:bottom w:val="none" w:sz="0" w:space="0" w:color="auto"/>
        <w:right w:val="none" w:sz="0" w:space="0" w:color="auto"/>
      </w:divBdr>
    </w:div>
    <w:div w:id="304362440">
      <w:bodyDiv w:val="1"/>
      <w:marLeft w:val="0"/>
      <w:marRight w:val="0"/>
      <w:marTop w:val="0"/>
      <w:marBottom w:val="0"/>
      <w:divBdr>
        <w:top w:val="none" w:sz="0" w:space="0" w:color="auto"/>
        <w:left w:val="none" w:sz="0" w:space="0" w:color="auto"/>
        <w:bottom w:val="none" w:sz="0" w:space="0" w:color="auto"/>
        <w:right w:val="none" w:sz="0" w:space="0" w:color="auto"/>
      </w:divBdr>
    </w:div>
    <w:div w:id="304436653">
      <w:bodyDiv w:val="1"/>
      <w:marLeft w:val="0"/>
      <w:marRight w:val="0"/>
      <w:marTop w:val="0"/>
      <w:marBottom w:val="0"/>
      <w:divBdr>
        <w:top w:val="none" w:sz="0" w:space="0" w:color="auto"/>
        <w:left w:val="none" w:sz="0" w:space="0" w:color="auto"/>
        <w:bottom w:val="none" w:sz="0" w:space="0" w:color="auto"/>
        <w:right w:val="none" w:sz="0" w:space="0" w:color="auto"/>
      </w:divBdr>
    </w:div>
    <w:div w:id="304437064">
      <w:bodyDiv w:val="1"/>
      <w:marLeft w:val="0"/>
      <w:marRight w:val="0"/>
      <w:marTop w:val="0"/>
      <w:marBottom w:val="0"/>
      <w:divBdr>
        <w:top w:val="none" w:sz="0" w:space="0" w:color="auto"/>
        <w:left w:val="none" w:sz="0" w:space="0" w:color="auto"/>
        <w:bottom w:val="none" w:sz="0" w:space="0" w:color="auto"/>
        <w:right w:val="none" w:sz="0" w:space="0" w:color="auto"/>
      </w:divBdr>
    </w:div>
    <w:div w:id="304506523">
      <w:bodyDiv w:val="1"/>
      <w:marLeft w:val="0"/>
      <w:marRight w:val="0"/>
      <w:marTop w:val="0"/>
      <w:marBottom w:val="0"/>
      <w:divBdr>
        <w:top w:val="none" w:sz="0" w:space="0" w:color="auto"/>
        <w:left w:val="none" w:sz="0" w:space="0" w:color="auto"/>
        <w:bottom w:val="none" w:sz="0" w:space="0" w:color="auto"/>
        <w:right w:val="none" w:sz="0" w:space="0" w:color="auto"/>
      </w:divBdr>
    </w:div>
    <w:div w:id="304509075">
      <w:bodyDiv w:val="1"/>
      <w:marLeft w:val="0"/>
      <w:marRight w:val="0"/>
      <w:marTop w:val="0"/>
      <w:marBottom w:val="0"/>
      <w:divBdr>
        <w:top w:val="none" w:sz="0" w:space="0" w:color="auto"/>
        <w:left w:val="none" w:sz="0" w:space="0" w:color="auto"/>
        <w:bottom w:val="none" w:sz="0" w:space="0" w:color="auto"/>
        <w:right w:val="none" w:sz="0" w:space="0" w:color="auto"/>
      </w:divBdr>
    </w:div>
    <w:div w:id="304509681">
      <w:bodyDiv w:val="1"/>
      <w:marLeft w:val="0"/>
      <w:marRight w:val="0"/>
      <w:marTop w:val="0"/>
      <w:marBottom w:val="0"/>
      <w:divBdr>
        <w:top w:val="none" w:sz="0" w:space="0" w:color="auto"/>
        <w:left w:val="none" w:sz="0" w:space="0" w:color="auto"/>
        <w:bottom w:val="none" w:sz="0" w:space="0" w:color="auto"/>
        <w:right w:val="none" w:sz="0" w:space="0" w:color="auto"/>
      </w:divBdr>
    </w:div>
    <w:div w:id="304510859">
      <w:bodyDiv w:val="1"/>
      <w:marLeft w:val="0"/>
      <w:marRight w:val="0"/>
      <w:marTop w:val="0"/>
      <w:marBottom w:val="0"/>
      <w:divBdr>
        <w:top w:val="none" w:sz="0" w:space="0" w:color="auto"/>
        <w:left w:val="none" w:sz="0" w:space="0" w:color="auto"/>
        <w:bottom w:val="none" w:sz="0" w:space="0" w:color="auto"/>
        <w:right w:val="none" w:sz="0" w:space="0" w:color="auto"/>
      </w:divBdr>
    </w:div>
    <w:div w:id="304548549">
      <w:bodyDiv w:val="1"/>
      <w:marLeft w:val="0"/>
      <w:marRight w:val="0"/>
      <w:marTop w:val="0"/>
      <w:marBottom w:val="0"/>
      <w:divBdr>
        <w:top w:val="none" w:sz="0" w:space="0" w:color="auto"/>
        <w:left w:val="none" w:sz="0" w:space="0" w:color="auto"/>
        <w:bottom w:val="none" w:sz="0" w:space="0" w:color="auto"/>
        <w:right w:val="none" w:sz="0" w:space="0" w:color="auto"/>
      </w:divBdr>
    </w:div>
    <w:div w:id="304548971">
      <w:bodyDiv w:val="1"/>
      <w:marLeft w:val="0"/>
      <w:marRight w:val="0"/>
      <w:marTop w:val="0"/>
      <w:marBottom w:val="0"/>
      <w:divBdr>
        <w:top w:val="none" w:sz="0" w:space="0" w:color="auto"/>
        <w:left w:val="none" w:sz="0" w:space="0" w:color="auto"/>
        <w:bottom w:val="none" w:sz="0" w:space="0" w:color="auto"/>
        <w:right w:val="none" w:sz="0" w:space="0" w:color="auto"/>
      </w:divBdr>
    </w:div>
    <w:div w:id="304549151">
      <w:bodyDiv w:val="1"/>
      <w:marLeft w:val="0"/>
      <w:marRight w:val="0"/>
      <w:marTop w:val="0"/>
      <w:marBottom w:val="0"/>
      <w:divBdr>
        <w:top w:val="none" w:sz="0" w:space="0" w:color="auto"/>
        <w:left w:val="none" w:sz="0" w:space="0" w:color="auto"/>
        <w:bottom w:val="none" w:sz="0" w:space="0" w:color="auto"/>
        <w:right w:val="none" w:sz="0" w:space="0" w:color="auto"/>
      </w:divBdr>
    </w:div>
    <w:div w:id="304555090">
      <w:bodyDiv w:val="1"/>
      <w:marLeft w:val="0"/>
      <w:marRight w:val="0"/>
      <w:marTop w:val="0"/>
      <w:marBottom w:val="0"/>
      <w:divBdr>
        <w:top w:val="none" w:sz="0" w:space="0" w:color="auto"/>
        <w:left w:val="none" w:sz="0" w:space="0" w:color="auto"/>
        <w:bottom w:val="none" w:sz="0" w:space="0" w:color="auto"/>
        <w:right w:val="none" w:sz="0" w:space="0" w:color="auto"/>
      </w:divBdr>
    </w:div>
    <w:div w:id="304555481">
      <w:bodyDiv w:val="1"/>
      <w:marLeft w:val="0"/>
      <w:marRight w:val="0"/>
      <w:marTop w:val="0"/>
      <w:marBottom w:val="0"/>
      <w:divBdr>
        <w:top w:val="none" w:sz="0" w:space="0" w:color="auto"/>
        <w:left w:val="none" w:sz="0" w:space="0" w:color="auto"/>
        <w:bottom w:val="none" w:sz="0" w:space="0" w:color="auto"/>
        <w:right w:val="none" w:sz="0" w:space="0" w:color="auto"/>
      </w:divBdr>
    </w:div>
    <w:div w:id="304556013">
      <w:bodyDiv w:val="1"/>
      <w:marLeft w:val="0"/>
      <w:marRight w:val="0"/>
      <w:marTop w:val="0"/>
      <w:marBottom w:val="0"/>
      <w:divBdr>
        <w:top w:val="none" w:sz="0" w:space="0" w:color="auto"/>
        <w:left w:val="none" w:sz="0" w:space="0" w:color="auto"/>
        <w:bottom w:val="none" w:sz="0" w:space="0" w:color="auto"/>
        <w:right w:val="none" w:sz="0" w:space="0" w:color="auto"/>
      </w:divBdr>
    </w:div>
    <w:div w:id="304626469">
      <w:bodyDiv w:val="1"/>
      <w:marLeft w:val="0"/>
      <w:marRight w:val="0"/>
      <w:marTop w:val="0"/>
      <w:marBottom w:val="0"/>
      <w:divBdr>
        <w:top w:val="none" w:sz="0" w:space="0" w:color="auto"/>
        <w:left w:val="none" w:sz="0" w:space="0" w:color="auto"/>
        <w:bottom w:val="none" w:sz="0" w:space="0" w:color="auto"/>
        <w:right w:val="none" w:sz="0" w:space="0" w:color="auto"/>
      </w:divBdr>
    </w:div>
    <w:div w:id="304628234">
      <w:bodyDiv w:val="1"/>
      <w:marLeft w:val="0"/>
      <w:marRight w:val="0"/>
      <w:marTop w:val="0"/>
      <w:marBottom w:val="0"/>
      <w:divBdr>
        <w:top w:val="none" w:sz="0" w:space="0" w:color="auto"/>
        <w:left w:val="none" w:sz="0" w:space="0" w:color="auto"/>
        <w:bottom w:val="none" w:sz="0" w:space="0" w:color="auto"/>
        <w:right w:val="none" w:sz="0" w:space="0" w:color="auto"/>
      </w:divBdr>
    </w:div>
    <w:div w:id="304704906">
      <w:bodyDiv w:val="1"/>
      <w:marLeft w:val="0"/>
      <w:marRight w:val="0"/>
      <w:marTop w:val="0"/>
      <w:marBottom w:val="0"/>
      <w:divBdr>
        <w:top w:val="none" w:sz="0" w:space="0" w:color="auto"/>
        <w:left w:val="none" w:sz="0" w:space="0" w:color="auto"/>
        <w:bottom w:val="none" w:sz="0" w:space="0" w:color="auto"/>
        <w:right w:val="none" w:sz="0" w:space="0" w:color="auto"/>
      </w:divBdr>
    </w:div>
    <w:div w:id="304742512">
      <w:bodyDiv w:val="1"/>
      <w:marLeft w:val="0"/>
      <w:marRight w:val="0"/>
      <w:marTop w:val="0"/>
      <w:marBottom w:val="0"/>
      <w:divBdr>
        <w:top w:val="none" w:sz="0" w:space="0" w:color="auto"/>
        <w:left w:val="none" w:sz="0" w:space="0" w:color="auto"/>
        <w:bottom w:val="none" w:sz="0" w:space="0" w:color="auto"/>
        <w:right w:val="none" w:sz="0" w:space="0" w:color="auto"/>
      </w:divBdr>
    </w:div>
    <w:div w:id="304742858">
      <w:bodyDiv w:val="1"/>
      <w:marLeft w:val="0"/>
      <w:marRight w:val="0"/>
      <w:marTop w:val="0"/>
      <w:marBottom w:val="0"/>
      <w:divBdr>
        <w:top w:val="none" w:sz="0" w:space="0" w:color="auto"/>
        <w:left w:val="none" w:sz="0" w:space="0" w:color="auto"/>
        <w:bottom w:val="none" w:sz="0" w:space="0" w:color="auto"/>
        <w:right w:val="none" w:sz="0" w:space="0" w:color="auto"/>
      </w:divBdr>
    </w:div>
    <w:div w:id="304743562">
      <w:bodyDiv w:val="1"/>
      <w:marLeft w:val="0"/>
      <w:marRight w:val="0"/>
      <w:marTop w:val="0"/>
      <w:marBottom w:val="0"/>
      <w:divBdr>
        <w:top w:val="none" w:sz="0" w:space="0" w:color="auto"/>
        <w:left w:val="none" w:sz="0" w:space="0" w:color="auto"/>
        <w:bottom w:val="none" w:sz="0" w:space="0" w:color="auto"/>
        <w:right w:val="none" w:sz="0" w:space="0" w:color="auto"/>
      </w:divBdr>
    </w:div>
    <w:div w:id="304748003">
      <w:bodyDiv w:val="1"/>
      <w:marLeft w:val="0"/>
      <w:marRight w:val="0"/>
      <w:marTop w:val="0"/>
      <w:marBottom w:val="0"/>
      <w:divBdr>
        <w:top w:val="none" w:sz="0" w:space="0" w:color="auto"/>
        <w:left w:val="none" w:sz="0" w:space="0" w:color="auto"/>
        <w:bottom w:val="none" w:sz="0" w:space="0" w:color="auto"/>
        <w:right w:val="none" w:sz="0" w:space="0" w:color="auto"/>
      </w:divBdr>
    </w:div>
    <w:div w:id="304749323">
      <w:bodyDiv w:val="1"/>
      <w:marLeft w:val="0"/>
      <w:marRight w:val="0"/>
      <w:marTop w:val="0"/>
      <w:marBottom w:val="0"/>
      <w:divBdr>
        <w:top w:val="none" w:sz="0" w:space="0" w:color="auto"/>
        <w:left w:val="none" w:sz="0" w:space="0" w:color="auto"/>
        <w:bottom w:val="none" w:sz="0" w:space="0" w:color="auto"/>
        <w:right w:val="none" w:sz="0" w:space="0" w:color="auto"/>
      </w:divBdr>
    </w:div>
    <w:div w:id="304773737">
      <w:bodyDiv w:val="1"/>
      <w:marLeft w:val="0"/>
      <w:marRight w:val="0"/>
      <w:marTop w:val="0"/>
      <w:marBottom w:val="0"/>
      <w:divBdr>
        <w:top w:val="none" w:sz="0" w:space="0" w:color="auto"/>
        <w:left w:val="none" w:sz="0" w:space="0" w:color="auto"/>
        <w:bottom w:val="none" w:sz="0" w:space="0" w:color="auto"/>
        <w:right w:val="none" w:sz="0" w:space="0" w:color="auto"/>
      </w:divBdr>
    </w:div>
    <w:div w:id="304816256">
      <w:bodyDiv w:val="1"/>
      <w:marLeft w:val="0"/>
      <w:marRight w:val="0"/>
      <w:marTop w:val="0"/>
      <w:marBottom w:val="0"/>
      <w:divBdr>
        <w:top w:val="none" w:sz="0" w:space="0" w:color="auto"/>
        <w:left w:val="none" w:sz="0" w:space="0" w:color="auto"/>
        <w:bottom w:val="none" w:sz="0" w:space="0" w:color="auto"/>
        <w:right w:val="none" w:sz="0" w:space="0" w:color="auto"/>
      </w:divBdr>
    </w:div>
    <w:div w:id="304817705">
      <w:bodyDiv w:val="1"/>
      <w:marLeft w:val="0"/>
      <w:marRight w:val="0"/>
      <w:marTop w:val="0"/>
      <w:marBottom w:val="0"/>
      <w:divBdr>
        <w:top w:val="none" w:sz="0" w:space="0" w:color="auto"/>
        <w:left w:val="none" w:sz="0" w:space="0" w:color="auto"/>
        <w:bottom w:val="none" w:sz="0" w:space="0" w:color="auto"/>
        <w:right w:val="none" w:sz="0" w:space="0" w:color="auto"/>
      </w:divBdr>
    </w:div>
    <w:div w:id="304824140">
      <w:bodyDiv w:val="1"/>
      <w:marLeft w:val="0"/>
      <w:marRight w:val="0"/>
      <w:marTop w:val="0"/>
      <w:marBottom w:val="0"/>
      <w:divBdr>
        <w:top w:val="none" w:sz="0" w:space="0" w:color="auto"/>
        <w:left w:val="none" w:sz="0" w:space="0" w:color="auto"/>
        <w:bottom w:val="none" w:sz="0" w:space="0" w:color="auto"/>
        <w:right w:val="none" w:sz="0" w:space="0" w:color="auto"/>
      </w:divBdr>
    </w:div>
    <w:div w:id="304824173">
      <w:bodyDiv w:val="1"/>
      <w:marLeft w:val="0"/>
      <w:marRight w:val="0"/>
      <w:marTop w:val="0"/>
      <w:marBottom w:val="0"/>
      <w:divBdr>
        <w:top w:val="none" w:sz="0" w:space="0" w:color="auto"/>
        <w:left w:val="none" w:sz="0" w:space="0" w:color="auto"/>
        <w:bottom w:val="none" w:sz="0" w:space="0" w:color="auto"/>
        <w:right w:val="none" w:sz="0" w:space="0" w:color="auto"/>
      </w:divBdr>
    </w:div>
    <w:div w:id="304890540">
      <w:bodyDiv w:val="1"/>
      <w:marLeft w:val="0"/>
      <w:marRight w:val="0"/>
      <w:marTop w:val="0"/>
      <w:marBottom w:val="0"/>
      <w:divBdr>
        <w:top w:val="none" w:sz="0" w:space="0" w:color="auto"/>
        <w:left w:val="none" w:sz="0" w:space="0" w:color="auto"/>
        <w:bottom w:val="none" w:sz="0" w:space="0" w:color="auto"/>
        <w:right w:val="none" w:sz="0" w:space="0" w:color="auto"/>
      </w:divBdr>
    </w:div>
    <w:div w:id="304894257">
      <w:bodyDiv w:val="1"/>
      <w:marLeft w:val="0"/>
      <w:marRight w:val="0"/>
      <w:marTop w:val="0"/>
      <w:marBottom w:val="0"/>
      <w:divBdr>
        <w:top w:val="none" w:sz="0" w:space="0" w:color="auto"/>
        <w:left w:val="none" w:sz="0" w:space="0" w:color="auto"/>
        <w:bottom w:val="none" w:sz="0" w:space="0" w:color="auto"/>
        <w:right w:val="none" w:sz="0" w:space="0" w:color="auto"/>
      </w:divBdr>
    </w:div>
    <w:div w:id="304896330">
      <w:bodyDiv w:val="1"/>
      <w:marLeft w:val="0"/>
      <w:marRight w:val="0"/>
      <w:marTop w:val="0"/>
      <w:marBottom w:val="0"/>
      <w:divBdr>
        <w:top w:val="none" w:sz="0" w:space="0" w:color="auto"/>
        <w:left w:val="none" w:sz="0" w:space="0" w:color="auto"/>
        <w:bottom w:val="none" w:sz="0" w:space="0" w:color="auto"/>
        <w:right w:val="none" w:sz="0" w:space="0" w:color="auto"/>
      </w:divBdr>
    </w:div>
    <w:div w:id="305014079">
      <w:bodyDiv w:val="1"/>
      <w:marLeft w:val="0"/>
      <w:marRight w:val="0"/>
      <w:marTop w:val="0"/>
      <w:marBottom w:val="0"/>
      <w:divBdr>
        <w:top w:val="none" w:sz="0" w:space="0" w:color="auto"/>
        <w:left w:val="none" w:sz="0" w:space="0" w:color="auto"/>
        <w:bottom w:val="none" w:sz="0" w:space="0" w:color="auto"/>
        <w:right w:val="none" w:sz="0" w:space="0" w:color="auto"/>
      </w:divBdr>
    </w:div>
    <w:div w:id="305017436">
      <w:bodyDiv w:val="1"/>
      <w:marLeft w:val="0"/>
      <w:marRight w:val="0"/>
      <w:marTop w:val="0"/>
      <w:marBottom w:val="0"/>
      <w:divBdr>
        <w:top w:val="none" w:sz="0" w:space="0" w:color="auto"/>
        <w:left w:val="none" w:sz="0" w:space="0" w:color="auto"/>
        <w:bottom w:val="none" w:sz="0" w:space="0" w:color="auto"/>
        <w:right w:val="none" w:sz="0" w:space="0" w:color="auto"/>
      </w:divBdr>
    </w:div>
    <w:div w:id="305089116">
      <w:bodyDiv w:val="1"/>
      <w:marLeft w:val="0"/>
      <w:marRight w:val="0"/>
      <w:marTop w:val="0"/>
      <w:marBottom w:val="0"/>
      <w:divBdr>
        <w:top w:val="none" w:sz="0" w:space="0" w:color="auto"/>
        <w:left w:val="none" w:sz="0" w:space="0" w:color="auto"/>
        <w:bottom w:val="none" w:sz="0" w:space="0" w:color="auto"/>
        <w:right w:val="none" w:sz="0" w:space="0" w:color="auto"/>
      </w:divBdr>
    </w:div>
    <w:div w:id="305160335">
      <w:bodyDiv w:val="1"/>
      <w:marLeft w:val="0"/>
      <w:marRight w:val="0"/>
      <w:marTop w:val="0"/>
      <w:marBottom w:val="0"/>
      <w:divBdr>
        <w:top w:val="none" w:sz="0" w:space="0" w:color="auto"/>
        <w:left w:val="none" w:sz="0" w:space="0" w:color="auto"/>
        <w:bottom w:val="none" w:sz="0" w:space="0" w:color="auto"/>
        <w:right w:val="none" w:sz="0" w:space="0" w:color="auto"/>
      </w:divBdr>
    </w:div>
    <w:div w:id="305204526">
      <w:bodyDiv w:val="1"/>
      <w:marLeft w:val="0"/>
      <w:marRight w:val="0"/>
      <w:marTop w:val="0"/>
      <w:marBottom w:val="0"/>
      <w:divBdr>
        <w:top w:val="none" w:sz="0" w:space="0" w:color="auto"/>
        <w:left w:val="none" w:sz="0" w:space="0" w:color="auto"/>
        <w:bottom w:val="none" w:sz="0" w:space="0" w:color="auto"/>
        <w:right w:val="none" w:sz="0" w:space="0" w:color="auto"/>
      </w:divBdr>
    </w:div>
    <w:div w:id="305205512">
      <w:bodyDiv w:val="1"/>
      <w:marLeft w:val="0"/>
      <w:marRight w:val="0"/>
      <w:marTop w:val="0"/>
      <w:marBottom w:val="0"/>
      <w:divBdr>
        <w:top w:val="none" w:sz="0" w:space="0" w:color="auto"/>
        <w:left w:val="none" w:sz="0" w:space="0" w:color="auto"/>
        <w:bottom w:val="none" w:sz="0" w:space="0" w:color="auto"/>
        <w:right w:val="none" w:sz="0" w:space="0" w:color="auto"/>
      </w:divBdr>
    </w:div>
    <w:div w:id="305208003">
      <w:bodyDiv w:val="1"/>
      <w:marLeft w:val="0"/>
      <w:marRight w:val="0"/>
      <w:marTop w:val="0"/>
      <w:marBottom w:val="0"/>
      <w:divBdr>
        <w:top w:val="none" w:sz="0" w:space="0" w:color="auto"/>
        <w:left w:val="none" w:sz="0" w:space="0" w:color="auto"/>
        <w:bottom w:val="none" w:sz="0" w:space="0" w:color="auto"/>
        <w:right w:val="none" w:sz="0" w:space="0" w:color="auto"/>
      </w:divBdr>
    </w:div>
    <w:div w:id="305208201">
      <w:bodyDiv w:val="1"/>
      <w:marLeft w:val="0"/>
      <w:marRight w:val="0"/>
      <w:marTop w:val="0"/>
      <w:marBottom w:val="0"/>
      <w:divBdr>
        <w:top w:val="none" w:sz="0" w:space="0" w:color="auto"/>
        <w:left w:val="none" w:sz="0" w:space="0" w:color="auto"/>
        <w:bottom w:val="none" w:sz="0" w:space="0" w:color="auto"/>
        <w:right w:val="none" w:sz="0" w:space="0" w:color="auto"/>
      </w:divBdr>
    </w:div>
    <w:div w:id="305210457">
      <w:bodyDiv w:val="1"/>
      <w:marLeft w:val="0"/>
      <w:marRight w:val="0"/>
      <w:marTop w:val="0"/>
      <w:marBottom w:val="0"/>
      <w:divBdr>
        <w:top w:val="none" w:sz="0" w:space="0" w:color="auto"/>
        <w:left w:val="none" w:sz="0" w:space="0" w:color="auto"/>
        <w:bottom w:val="none" w:sz="0" w:space="0" w:color="auto"/>
        <w:right w:val="none" w:sz="0" w:space="0" w:color="auto"/>
      </w:divBdr>
    </w:div>
    <w:div w:id="305283983">
      <w:bodyDiv w:val="1"/>
      <w:marLeft w:val="0"/>
      <w:marRight w:val="0"/>
      <w:marTop w:val="0"/>
      <w:marBottom w:val="0"/>
      <w:divBdr>
        <w:top w:val="none" w:sz="0" w:space="0" w:color="auto"/>
        <w:left w:val="none" w:sz="0" w:space="0" w:color="auto"/>
        <w:bottom w:val="none" w:sz="0" w:space="0" w:color="auto"/>
        <w:right w:val="none" w:sz="0" w:space="0" w:color="auto"/>
      </w:divBdr>
    </w:div>
    <w:div w:id="305358096">
      <w:bodyDiv w:val="1"/>
      <w:marLeft w:val="0"/>
      <w:marRight w:val="0"/>
      <w:marTop w:val="0"/>
      <w:marBottom w:val="0"/>
      <w:divBdr>
        <w:top w:val="none" w:sz="0" w:space="0" w:color="auto"/>
        <w:left w:val="none" w:sz="0" w:space="0" w:color="auto"/>
        <w:bottom w:val="none" w:sz="0" w:space="0" w:color="auto"/>
        <w:right w:val="none" w:sz="0" w:space="0" w:color="auto"/>
      </w:divBdr>
    </w:div>
    <w:div w:id="305360219">
      <w:bodyDiv w:val="1"/>
      <w:marLeft w:val="0"/>
      <w:marRight w:val="0"/>
      <w:marTop w:val="0"/>
      <w:marBottom w:val="0"/>
      <w:divBdr>
        <w:top w:val="none" w:sz="0" w:space="0" w:color="auto"/>
        <w:left w:val="none" w:sz="0" w:space="0" w:color="auto"/>
        <w:bottom w:val="none" w:sz="0" w:space="0" w:color="auto"/>
        <w:right w:val="none" w:sz="0" w:space="0" w:color="auto"/>
      </w:divBdr>
    </w:div>
    <w:div w:id="305398112">
      <w:bodyDiv w:val="1"/>
      <w:marLeft w:val="0"/>
      <w:marRight w:val="0"/>
      <w:marTop w:val="0"/>
      <w:marBottom w:val="0"/>
      <w:divBdr>
        <w:top w:val="none" w:sz="0" w:space="0" w:color="auto"/>
        <w:left w:val="none" w:sz="0" w:space="0" w:color="auto"/>
        <w:bottom w:val="none" w:sz="0" w:space="0" w:color="auto"/>
        <w:right w:val="none" w:sz="0" w:space="0" w:color="auto"/>
      </w:divBdr>
    </w:div>
    <w:div w:id="305403781">
      <w:bodyDiv w:val="1"/>
      <w:marLeft w:val="0"/>
      <w:marRight w:val="0"/>
      <w:marTop w:val="0"/>
      <w:marBottom w:val="0"/>
      <w:divBdr>
        <w:top w:val="none" w:sz="0" w:space="0" w:color="auto"/>
        <w:left w:val="none" w:sz="0" w:space="0" w:color="auto"/>
        <w:bottom w:val="none" w:sz="0" w:space="0" w:color="auto"/>
        <w:right w:val="none" w:sz="0" w:space="0" w:color="auto"/>
      </w:divBdr>
    </w:div>
    <w:div w:id="305470602">
      <w:bodyDiv w:val="1"/>
      <w:marLeft w:val="0"/>
      <w:marRight w:val="0"/>
      <w:marTop w:val="0"/>
      <w:marBottom w:val="0"/>
      <w:divBdr>
        <w:top w:val="none" w:sz="0" w:space="0" w:color="auto"/>
        <w:left w:val="none" w:sz="0" w:space="0" w:color="auto"/>
        <w:bottom w:val="none" w:sz="0" w:space="0" w:color="auto"/>
        <w:right w:val="none" w:sz="0" w:space="0" w:color="auto"/>
      </w:divBdr>
    </w:div>
    <w:div w:id="305471975">
      <w:bodyDiv w:val="1"/>
      <w:marLeft w:val="0"/>
      <w:marRight w:val="0"/>
      <w:marTop w:val="0"/>
      <w:marBottom w:val="0"/>
      <w:divBdr>
        <w:top w:val="none" w:sz="0" w:space="0" w:color="auto"/>
        <w:left w:val="none" w:sz="0" w:space="0" w:color="auto"/>
        <w:bottom w:val="none" w:sz="0" w:space="0" w:color="auto"/>
        <w:right w:val="none" w:sz="0" w:space="0" w:color="auto"/>
      </w:divBdr>
    </w:div>
    <w:div w:id="305478061">
      <w:bodyDiv w:val="1"/>
      <w:marLeft w:val="0"/>
      <w:marRight w:val="0"/>
      <w:marTop w:val="0"/>
      <w:marBottom w:val="0"/>
      <w:divBdr>
        <w:top w:val="none" w:sz="0" w:space="0" w:color="auto"/>
        <w:left w:val="none" w:sz="0" w:space="0" w:color="auto"/>
        <w:bottom w:val="none" w:sz="0" w:space="0" w:color="auto"/>
        <w:right w:val="none" w:sz="0" w:space="0" w:color="auto"/>
      </w:divBdr>
    </w:div>
    <w:div w:id="305479801">
      <w:bodyDiv w:val="1"/>
      <w:marLeft w:val="0"/>
      <w:marRight w:val="0"/>
      <w:marTop w:val="0"/>
      <w:marBottom w:val="0"/>
      <w:divBdr>
        <w:top w:val="none" w:sz="0" w:space="0" w:color="auto"/>
        <w:left w:val="none" w:sz="0" w:space="0" w:color="auto"/>
        <w:bottom w:val="none" w:sz="0" w:space="0" w:color="auto"/>
        <w:right w:val="none" w:sz="0" w:space="0" w:color="auto"/>
      </w:divBdr>
    </w:div>
    <w:div w:id="305550572">
      <w:bodyDiv w:val="1"/>
      <w:marLeft w:val="0"/>
      <w:marRight w:val="0"/>
      <w:marTop w:val="0"/>
      <w:marBottom w:val="0"/>
      <w:divBdr>
        <w:top w:val="none" w:sz="0" w:space="0" w:color="auto"/>
        <w:left w:val="none" w:sz="0" w:space="0" w:color="auto"/>
        <w:bottom w:val="none" w:sz="0" w:space="0" w:color="auto"/>
        <w:right w:val="none" w:sz="0" w:space="0" w:color="auto"/>
      </w:divBdr>
    </w:div>
    <w:div w:id="305551230">
      <w:bodyDiv w:val="1"/>
      <w:marLeft w:val="0"/>
      <w:marRight w:val="0"/>
      <w:marTop w:val="0"/>
      <w:marBottom w:val="0"/>
      <w:divBdr>
        <w:top w:val="none" w:sz="0" w:space="0" w:color="auto"/>
        <w:left w:val="none" w:sz="0" w:space="0" w:color="auto"/>
        <w:bottom w:val="none" w:sz="0" w:space="0" w:color="auto"/>
        <w:right w:val="none" w:sz="0" w:space="0" w:color="auto"/>
      </w:divBdr>
    </w:div>
    <w:div w:id="305594863">
      <w:bodyDiv w:val="1"/>
      <w:marLeft w:val="0"/>
      <w:marRight w:val="0"/>
      <w:marTop w:val="0"/>
      <w:marBottom w:val="0"/>
      <w:divBdr>
        <w:top w:val="none" w:sz="0" w:space="0" w:color="auto"/>
        <w:left w:val="none" w:sz="0" w:space="0" w:color="auto"/>
        <w:bottom w:val="none" w:sz="0" w:space="0" w:color="auto"/>
        <w:right w:val="none" w:sz="0" w:space="0" w:color="auto"/>
      </w:divBdr>
    </w:div>
    <w:div w:id="305596037">
      <w:bodyDiv w:val="1"/>
      <w:marLeft w:val="0"/>
      <w:marRight w:val="0"/>
      <w:marTop w:val="0"/>
      <w:marBottom w:val="0"/>
      <w:divBdr>
        <w:top w:val="none" w:sz="0" w:space="0" w:color="auto"/>
        <w:left w:val="none" w:sz="0" w:space="0" w:color="auto"/>
        <w:bottom w:val="none" w:sz="0" w:space="0" w:color="auto"/>
        <w:right w:val="none" w:sz="0" w:space="0" w:color="auto"/>
      </w:divBdr>
    </w:div>
    <w:div w:id="305596429">
      <w:bodyDiv w:val="1"/>
      <w:marLeft w:val="0"/>
      <w:marRight w:val="0"/>
      <w:marTop w:val="0"/>
      <w:marBottom w:val="0"/>
      <w:divBdr>
        <w:top w:val="none" w:sz="0" w:space="0" w:color="auto"/>
        <w:left w:val="none" w:sz="0" w:space="0" w:color="auto"/>
        <w:bottom w:val="none" w:sz="0" w:space="0" w:color="auto"/>
        <w:right w:val="none" w:sz="0" w:space="0" w:color="auto"/>
      </w:divBdr>
    </w:div>
    <w:div w:id="305624047">
      <w:bodyDiv w:val="1"/>
      <w:marLeft w:val="0"/>
      <w:marRight w:val="0"/>
      <w:marTop w:val="0"/>
      <w:marBottom w:val="0"/>
      <w:divBdr>
        <w:top w:val="none" w:sz="0" w:space="0" w:color="auto"/>
        <w:left w:val="none" w:sz="0" w:space="0" w:color="auto"/>
        <w:bottom w:val="none" w:sz="0" w:space="0" w:color="auto"/>
        <w:right w:val="none" w:sz="0" w:space="0" w:color="auto"/>
      </w:divBdr>
    </w:div>
    <w:div w:id="305624135">
      <w:bodyDiv w:val="1"/>
      <w:marLeft w:val="0"/>
      <w:marRight w:val="0"/>
      <w:marTop w:val="0"/>
      <w:marBottom w:val="0"/>
      <w:divBdr>
        <w:top w:val="none" w:sz="0" w:space="0" w:color="auto"/>
        <w:left w:val="none" w:sz="0" w:space="0" w:color="auto"/>
        <w:bottom w:val="none" w:sz="0" w:space="0" w:color="auto"/>
        <w:right w:val="none" w:sz="0" w:space="0" w:color="auto"/>
      </w:divBdr>
    </w:div>
    <w:div w:id="305626653">
      <w:bodyDiv w:val="1"/>
      <w:marLeft w:val="0"/>
      <w:marRight w:val="0"/>
      <w:marTop w:val="0"/>
      <w:marBottom w:val="0"/>
      <w:divBdr>
        <w:top w:val="none" w:sz="0" w:space="0" w:color="auto"/>
        <w:left w:val="none" w:sz="0" w:space="0" w:color="auto"/>
        <w:bottom w:val="none" w:sz="0" w:space="0" w:color="auto"/>
        <w:right w:val="none" w:sz="0" w:space="0" w:color="auto"/>
      </w:divBdr>
    </w:div>
    <w:div w:id="305667235">
      <w:bodyDiv w:val="1"/>
      <w:marLeft w:val="0"/>
      <w:marRight w:val="0"/>
      <w:marTop w:val="0"/>
      <w:marBottom w:val="0"/>
      <w:divBdr>
        <w:top w:val="none" w:sz="0" w:space="0" w:color="auto"/>
        <w:left w:val="none" w:sz="0" w:space="0" w:color="auto"/>
        <w:bottom w:val="none" w:sz="0" w:space="0" w:color="auto"/>
        <w:right w:val="none" w:sz="0" w:space="0" w:color="auto"/>
      </w:divBdr>
    </w:div>
    <w:div w:id="305669131">
      <w:bodyDiv w:val="1"/>
      <w:marLeft w:val="0"/>
      <w:marRight w:val="0"/>
      <w:marTop w:val="0"/>
      <w:marBottom w:val="0"/>
      <w:divBdr>
        <w:top w:val="none" w:sz="0" w:space="0" w:color="auto"/>
        <w:left w:val="none" w:sz="0" w:space="0" w:color="auto"/>
        <w:bottom w:val="none" w:sz="0" w:space="0" w:color="auto"/>
        <w:right w:val="none" w:sz="0" w:space="0" w:color="auto"/>
      </w:divBdr>
    </w:div>
    <w:div w:id="305669160">
      <w:bodyDiv w:val="1"/>
      <w:marLeft w:val="0"/>
      <w:marRight w:val="0"/>
      <w:marTop w:val="0"/>
      <w:marBottom w:val="0"/>
      <w:divBdr>
        <w:top w:val="none" w:sz="0" w:space="0" w:color="auto"/>
        <w:left w:val="none" w:sz="0" w:space="0" w:color="auto"/>
        <w:bottom w:val="none" w:sz="0" w:space="0" w:color="auto"/>
        <w:right w:val="none" w:sz="0" w:space="0" w:color="auto"/>
      </w:divBdr>
    </w:div>
    <w:div w:id="305669624">
      <w:bodyDiv w:val="1"/>
      <w:marLeft w:val="0"/>
      <w:marRight w:val="0"/>
      <w:marTop w:val="0"/>
      <w:marBottom w:val="0"/>
      <w:divBdr>
        <w:top w:val="none" w:sz="0" w:space="0" w:color="auto"/>
        <w:left w:val="none" w:sz="0" w:space="0" w:color="auto"/>
        <w:bottom w:val="none" w:sz="0" w:space="0" w:color="auto"/>
        <w:right w:val="none" w:sz="0" w:space="0" w:color="auto"/>
      </w:divBdr>
    </w:div>
    <w:div w:id="305739165">
      <w:bodyDiv w:val="1"/>
      <w:marLeft w:val="0"/>
      <w:marRight w:val="0"/>
      <w:marTop w:val="0"/>
      <w:marBottom w:val="0"/>
      <w:divBdr>
        <w:top w:val="none" w:sz="0" w:space="0" w:color="auto"/>
        <w:left w:val="none" w:sz="0" w:space="0" w:color="auto"/>
        <w:bottom w:val="none" w:sz="0" w:space="0" w:color="auto"/>
        <w:right w:val="none" w:sz="0" w:space="0" w:color="auto"/>
      </w:divBdr>
    </w:div>
    <w:div w:id="305742951">
      <w:bodyDiv w:val="1"/>
      <w:marLeft w:val="0"/>
      <w:marRight w:val="0"/>
      <w:marTop w:val="0"/>
      <w:marBottom w:val="0"/>
      <w:divBdr>
        <w:top w:val="none" w:sz="0" w:space="0" w:color="auto"/>
        <w:left w:val="none" w:sz="0" w:space="0" w:color="auto"/>
        <w:bottom w:val="none" w:sz="0" w:space="0" w:color="auto"/>
        <w:right w:val="none" w:sz="0" w:space="0" w:color="auto"/>
      </w:divBdr>
    </w:div>
    <w:div w:id="305743274">
      <w:bodyDiv w:val="1"/>
      <w:marLeft w:val="0"/>
      <w:marRight w:val="0"/>
      <w:marTop w:val="0"/>
      <w:marBottom w:val="0"/>
      <w:divBdr>
        <w:top w:val="none" w:sz="0" w:space="0" w:color="auto"/>
        <w:left w:val="none" w:sz="0" w:space="0" w:color="auto"/>
        <w:bottom w:val="none" w:sz="0" w:space="0" w:color="auto"/>
        <w:right w:val="none" w:sz="0" w:space="0" w:color="auto"/>
      </w:divBdr>
    </w:div>
    <w:div w:id="305743514">
      <w:bodyDiv w:val="1"/>
      <w:marLeft w:val="0"/>
      <w:marRight w:val="0"/>
      <w:marTop w:val="0"/>
      <w:marBottom w:val="0"/>
      <w:divBdr>
        <w:top w:val="none" w:sz="0" w:space="0" w:color="auto"/>
        <w:left w:val="none" w:sz="0" w:space="0" w:color="auto"/>
        <w:bottom w:val="none" w:sz="0" w:space="0" w:color="auto"/>
        <w:right w:val="none" w:sz="0" w:space="0" w:color="auto"/>
      </w:divBdr>
    </w:div>
    <w:div w:id="305744588">
      <w:bodyDiv w:val="1"/>
      <w:marLeft w:val="0"/>
      <w:marRight w:val="0"/>
      <w:marTop w:val="0"/>
      <w:marBottom w:val="0"/>
      <w:divBdr>
        <w:top w:val="none" w:sz="0" w:space="0" w:color="auto"/>
        <w:left w:val="none" w:sz="0" w:space="0" w:color="auto"/>
        <w:bottom w:val="none" w:sz="0" w:space="0" w:color="auto"/>
        <w:right w:val="none" w:sz="0" w:space="0" w:color="auto"/>
      </w:divBdr>
    </w:div>
    <w:div w:id="305745046">
      <w:bodyDiv w:val="1"/>
      <w:marLeft w:val="0"/>
      <w:marRight w:val="0"/>
      <w:marTop w:val="0"/>
      <w:marBottom w:val="0"/>
      <w:divBdr>
        <w:top w:val="none" w:sz="0" w:space="0" w:color="auto"/>
        <w:left w:val="none" w:sz="0" w:space="0" w:color="auto"/>
        <w:bottom w:val="none" w:sz="0" w:space="0" w:color="auto"/>
        <w:right w:val="none" w:sz="0" w:space="0" w:color="auto"/>
      </w:divBdr>
    </w:div>
    <w:div w:id="305746497">
      <w:bodyDiv w:val="1"/>
      <w:marLeft w:val="0"/>
      <w:marRight w:val="0"/>
      <w:marTop w:val="0"/>
      <w:marBottom w:val="0"/>
      <w:divBdr>
        <w:top w:val="none" w:sz="0" w:space="0" w:color="auto"/>
        <w:left w:val="none" w:sz="0" w:space="0" w:color="auto"/>
        <w:bottom w:val="none" w:sz="0" w:space="0" w:color="auto"/>
        <w:right w:val="none" w:sz="0" w:space="0" w:color="auto"/>
      </w:divBdr>
    </w:div>
    <w:div w:id="305748494">
      <w:bodyDiv w:val="1"/>
      <w:marLeft w:val="0"/>
      <w:marRight w:val="0"/>
      <w:marTop w:val="0"/>
      <w:marBottom w:val="0"/>
      <w:divBdr>
        <w:top w:val="none" w:sz="0" w:space="0" w:color="auto"/>
        <w:left w:val="none" w:sz="0" w:space="0" w:color="auto"/>
        <w:bottom w:val="none" w:sz="0" w:space="0" w:color="auto"/>
        <w:right w:val="none" w:sz="0" w:space="0" w:color="auto"/>
      </w:divBdr>
    </w:div>
    <w:div w:id="305815889">
      <w:bodyDiv w:val="1"/>
      <w:marLeft w:val="0"/>
      <w:marRight w:val="0"/>
      <w:marTop w:val="0"/>
      <w:marBottom w:val="0"/>
      <w:divBdr>
        <w:top w:val="none" w:sz="0" w:space="0" w:color="auto"/>
        <w:left w:val="none" w:sz="0" w:space="0" w:color="auto"/>
        <w:bottom w:val="none" w:sz="0" w:space="0" w:color="auto"/>
        <w:right w:val="none" w:sz="0" w:space="0" w:color="auto"/>
      </w:divBdr>
    </w:div>
    <w:div w:id="305821806">
      <w:bodyDiv w:val="1"/>
      <w:marLeft w:val="0"/>
      <w:marRight w:val="0"/>
      <w:marTop w:val="0"/>
      <w:marBottom w:val="0"/>
      <w:divBdr>
        <w:top w:val="none" w:sz="0" w:space="0" w:color="auto"/>
        <w:left w:val="none" w:sz="0" w:space="0" w:color="auto"/>
        <w:bottom w:val="none" w:sz="0" w:space="0" w:color="auto"/>
        <w:right w:val="none" w:sz="0" w:space="0" w:color="auto"/>
      </w:divBdr>
    </w:div>
    <w:div w:id="305862692">
      <w:bodyDiv w:val="1"/>
      <w:marLeft w:val="0"/>
      <w:marRight w:val="0"/>
      <w:marTop w:val="0"/>
      <w:marBottom w:val="0"/>
      <w:divBdr>
        <w:top w:val="none" w:sz="0" w:space="0" w:color="auto"/>
        <w:left w:val="none" w:sz="0" w:space="0" w:color="auto"/>
        <w:bottom w:val="none" w:sz="0" w:space="0" w:color="auto"/>
        <w:right w:val="none" w:sz="0" w:space="0" w:color="auto"/>
      </w:divBdr>
    </w:div>
    <w:div w:id="305863630">
      <w:bodyDiv w:val="1"/>
      <w:marLeft w:val="0"/>
      <w:marRight w:val="0"/>
      <w:marTop w:val="0"/>
      <w:marBottom w:val="0"/>
      <w:divBdr>
        <w:top w:val="none" w:sz="0" w:space="0" w:color="auto"/>
        <w:left w:val="none" w:sz="0" w:space="0" w:color="auto"/>
        <w:bottom w:val="none" w:sz="0" w:space="0" w:color="auto"/>
        <w:right w:val="none" w:sz="0" w:space="0" w:color="auto"/>
      </w:divBdr>
    </w:div>
    <w:div w:id="305864022">
      <w:bodyDiv w:val="1"/>
      <w:marLeft w:val="0"/>
      <w:marRight w:val="0"/>
      <w:marTop w:val="0"/>
      <w:marBottom w:val="0"/>
      <w:divBdr>
        <w:top w:val="none" w:sz="0" w:space="0" w:color="auto"/>
        <w:left w:val="none" w:sz="0" w:space="0" w:color="auto"/>
        <w:bottom w:val="none" w:sz="0" w:space="0" w:color="auto"/>
        <w:right w:val="none" w:sz="0" w:space="0" w:color="auto"/>
      </w:divBdr>
    </w:div>
    <w:div w:id="305865955">
      <w:bodyDiv w:val="1"/>
      <w:marLeft w:val="0"/>
      <w:marRight w:val="0"/>
      <w:marTop w:val="0"/>
      <w:marBottom w:val="0"/>
      <w:divBdr>
        <w:top w:val="none" w:sz="0" w:space="0" w:color="auto"/>
        <w:left w:val="none" w:sz="0" w:space="0" w:color="auto"/>
        <w:bottom w:val="none" w:sz="0" w:space="0" w:color="auto"/>
        <w:right w:val="none" w:sz="0" w:space="0" w:color="auto"/>
      </w:divBdr>
    </w:div>
    <w:div w:id="305866036">
      <w:bodyDiv w:val="1"/>
      <w:marLeft w:val="0"/>
      <w:marRight w:val="0"/>
      <w:marTop w:val="0"/>
      <w:marBottom w:val="0"/>
      <w:divBdr>
        <w:top w:val="none" w:sz="0" w:space="0" w:color="auto"/>
        <w:left w:val="none" w:sz="0" w:space="0" w:color="auto"/>
        <w:bottom w:val="none" w:sz="0" w:space="0" w:color="auto"/>
        <w:right w:val="none" w:sz="0" w:space="0" w:color="auto"/>
      </w:divBdr>
    </w:div>
    <w:div w:id="305932505">
      <w:bodyDiv w:val="1"/>
      <w:marLeft w:val="0"/>
      <w:marRight w:val="0"/>
      <w:marTop w:val="0"/>
      <w:marBottom w:val="0"/>
      <w:divBdr>
        <w:top w:val="none" w:sz="0" w:space="0" w:color="auto"/>
        <w:left w:val="none" w:sz="0" w:space="0" w:color="auto"/>
        <w:bottom w:val="none" w:sz="0" w:space="0" w:color="auto"/>
        <w:right w:val="none" w:sz="0" w:space="0" w:color="auto"/>
      </w:divBdr>
    </w:div>
    <w:div w:id="305935427">
      <w:bodyDiv w:val="1"/>
      <w:marLeft w:val="0"/>
      <w:marRight w:val="0"/>
      <w:marTop w:val="0"/>
      <w:marBottom w:val="0"/>
      <w:divBdr>
        <w:top w:val="none" w:sz="0" w:space="0" w:color="auto"/>
        <w:left w:val="none" w:sz="0" w:space="0" w:color="auto"/>
        <w:bottom w:val="none" w:sz="0" w:space="0" w:color="auto"/>
        <w:right w:val="none" w:sz="0" w:space="0" w:color="auto"/>
      </w:divBdr>
    </w:div>
    <w:div w:id="305940622">
      <w:bodyDiv w:val="1"/>
      <w:marLeft w:val="0"/>
      <w:marRight w:val="0"/>
      <w:marTop w:val="0"/>
      <w:marBottom w:val="0"/>
      <w:divBdr>
        <w:top w:val="none" w:sz="0" w:space="0" w:color="auto"/>
        <w:left w:val="none" w:sz="0" w:space="0" w:color="auto"/>
        <w:bottom w:val="none" w:sz="0" w:space="0" w:color="auto"/>
        <w:right w:val="none" w:sz="0" w:space="0" w:color="auto"/>
      </w:divBdr>
    </w:div>
    <w:div w:id="306009628">
      <w:bodyDiv w:val="1"/>
      <w:marLeft w:val="0"/>
      <w:marRight w:val="0"/>
      <w:marTop w:val="0"/>
      <w:marBottom w:val="0"/>
      <w:divBdr>
        <w:top w:val="none" w:sz="0" w:space="0" w:color="auto"/>
        <w:left w:val="none" w:sz="0" w:space="0" w:color="auto"/>
        <w:bottom w:val="none" w:sz="0" w:space="0" w:color="auto"/>
        <w:right w:val="none" w:sz="0" w:space="0" w:color="auto"/>
      </w:divBdr>
    </w:div>
    <w:div w:id="306013767">
      <w:bodyDiv w:val="1"/>
      <w:marLeft w:val="0"/>
      <w:marRight w:val="0"/>
      <w:marTop w:val="0"/>
      <w:marBottom w:val="0"/>
      <w:divBdr>
        <w:top w:val="none" w:sz="0" w:space="0" w:color="auto"/>
        <w:left w:val="none" w:sz="0" w:space="0" w:color="auto"/>
        <w:bottom w:val="none" w:sz="0" w:space="0" w:color="auto"/>
        <w:right w:val="none" w:sz="0" w:space="0" w:color="auto"/>
      </w:divBdr>
    </w:div>
    <w:div w:id="306017039">
      <w:bodyDiv w:val="1"/>
      <w:marLeft w:val="0"/>
      <w:marRight w:val="0"/>
      <w:marTop w:val="0"/>
      <w:marBottom w:val="0"/>
      <w:divBdr>
        <w:top w:val="none" w:sz="0" w:space="0" w:color="auto"/>
        <w:left w:val="none" w:sz="0" w:space="0" w:color="auto"/>
        <w:bottom w:val="none" w:sz="0" w:space="0" w:color="auto"/>
        <w:right w:val="none" w:sz="0" w:space="0" w:color="auto"/>
      </w:divBdr>
    </w:div>
    <w:div w:id="306053742">
      <w:bodyDiv w:val="1"/>
      <w:marLeft w:val="0"/>
      <w:marRight w:val="0"/>
      <w:marTop w:val="0"/>
      <w:marBottom w:val="0"/>
      <w:divBdr>
        <w:top w:val="none" w:sz="0" w:space="0" w:color="auto"/>
        <w:left w:val="none" w:sz="0" w:space="0" w:color="auto"/>
        <w:bottom w:val="none" w:sz="0" w:space="0" w:color="auto"/>
        <w:right w:val="none" w:sz="0" w:space="0" w:color="auto"/>
      </w:divBdr>
    </w:div>
    <w:div w:id="306059894">
      <w:bodyDiv w:val="1"/>
      <w:marLeft w:val="0"/>
      <w:marRight w:val="0"/>
      <w:marTop w:val="0"/>
      <w:marBottom w:val="0"/>
      <w:divBdr>
        <w:top w:val="none" w:sz="0" w:space="0" w:color="auto"/>
        <w:left w:val="none" w:sz="0" w:space="0" w:color="auto"/>
        <w:bottom w:val="none" w:sz="0" w:space="0" w:color="auto"/>
        <w:right w:val="none" w:sz="0" w:space="0" w:color="auto"/>
      </w:divBdr>
    </w:div>
    <w:div w:id="306129223">
      <w:bodyDiv w:val="1"/>
      <w:marLeft w:val="0"/>
      <w:marRight w:val="0"/>
      <w:marTop w:val="0"/>
      <w:marBottom w:val="0"/>
      <w:divBdr>
        <w:top w:val="none" w:sz="0" w:space="0" w:color="auto"/>
        <w:left w:val="none" w:sz="0" w:space="0" w:color="auto"/>
        <w:bottom w:val="none" w:sz="0" w:space="0" w:color="auto"/>
        <w:right w:val="none" w:sz="0" w:space="0" w:color="auto"/>
      </w:divBdr>
    </w:div>
    <w:div w:id="306134211">
      <w:bodyDiv w:val="1"/>
      <w:marLeft w:val="0"/>
      <w:marRight w:val="0"/>
      <w:marTop w:val="0"/>
      <w:marBottom w:val="0"/>
      <w:divBdr>
        <w:top w:val="none" w:sz="0" w:space="0" w:color="auto"/>
        <w:left w:val="none" w:sz="0" w:space="0" w:color="auto"/>
        <w:bottom w:val="none" w:sz="0" w:space="0" w:color="auto"/>
        <w:right w:val="none" w:sz="0" w:space="0" w:color="auto"/>
      </w:divBdr>
    </w:div>
    <w:div w:id="306201223">
      <w:bodyDiv w:val="1"/>
      <w:marLeft w:val="0"/>
      <w:marRight w:val="0"/>
      <w:marTop w:val="0"/>
      <w:marBottom w:val="0"/>
      <w:divBdr>
        <w:top w:val="none" w:sz="0" w:space="0" w:color="auto"/>
        <w:left w:val="none" w:sz="0" w:space="0" w:color="auto"/>
        <w:bottom w:val="none" w:sz="0" w:space="0" w:color="auto"/>
        <w:right w:val="none" w:sz="0" w:space="0" w:color="auto"/>
      </w:divBdr>
    </w:div>
    <w:div w:id="306205310">
      <w:bodyDiv w:val="1"/>
      <w:marLeft w:val="0"/>
      <w:marRight w:val="0"/>
      <w:marTop w:val="0"/>
      <w:marBottom w:val="0"/>
      <w:divBdr>
        <w:top w:val="none" w:sz="0" w:space="0" w:color="auto"/>
        <w:left w:val="none" w:sz="0" w:space="0" w:color="auto"/>
        <w:bottom w:val="none" w:sz="0" w:space="0" w:color="auto"/>
        <w:right w:val="none" w:sz="0" w:space="0" w:color="auto"/>
      </w:divBdr>
    </w:div>
    <w:div w:id="306250769">
      <w:bodyDiv w:val="1"/>
      <w:marLeft w:val="0"/>
      <w:marRight w:val="0"/>
      <w:marTop w:val="0"/>
      <w:marBottom w:val="0"/>
      <w:divBdr>
        <w:top w:val="none" w:sz="0" w:space="0" w:color="auto"/>
        <w:left w:val="none" w:sz="0" w:space="0" w:color="auto"/>
        <w:bottom w:val="none" w:sz="0" w:space="0" w:color="auto"/>
        <w:right w:val="none" w:sz="0" w:space="0" w:color="auto"/>
      </w:divBdr>
    </w:div>
    <w:div w:id="306277935">
      <w:bodyDiv w:val="1"/>
      <w:marLeft w:val="0"/>
      <w:marRight w:val="0"/>
      <w:marTop w:val="0"/>
      <w:marBottom w:val="0"/>
      <w:divBdr>
        <w:top w:val="none" w:sz="0" w:space="0" w:color="auto"/>
        <w:left w:val="none" w:sz="0" w:space="0" w:color="auto"/>
        <w:bottom w:val="none" w:sz="0" w:space="0" w:color="auto"/>
        <w:right w:val="none" w:sz="0" w:space="0" w:color="auto"/>
      </w:divBdr>
    </w:div>
    <w:div w:id="306279329">
      <w:bodyDiv w:val="1"/>
      <w:marLeft w:val="0"/>
      <w:marRight w:val="0"/>
      <w:marTop w:val="0"/>
      <w:marBottom w:val="0"/>
      <w:divBdr>
        <w:top w:val="none" w:sz="0" w:space="0" w:color="auto"/>
        <w:left w:val="none" w:sz="0" w:space="0" w:color="auto"/>
        <w:bottom w:val="none" w:sz="0" w:space="0" w:color="auto"/>
        <w:right w:val="none" w:sz="0" w:space="0" w:color="auto"/>
      </w:divBdr>
    </w:div>
    <w:div w:id="306280608">
      <w:bodyDiv w:val="1"/>
      <w:marLeft w:val="0"/>
      <w:marRight w:val="0"/>
      <w:marTop w:val="0"/>
      <w:marBottom w:val="0"/>
      <w:divBdr>
        <w:top w:val="none" w:sz="0" w:space="0" w:color="auto"/>
        <w:left w:val="none" w:sz="0" w:space="0" w:color="auto"/>
        <w:bottom w:val="none" w:sz="0" w:space="0" w:color="auto"/>
        <w:right w:val="none" w:sz="0" w:space="0" w:color="auto"/>
      </w:divBdr>
    </w:div>
    <w:div w:id="306282393">
      <w:bodyDiv w:val="1"/>
      <w:marLeft w:val="0"/>
      <w:marRight w:val="0"/>
      <w:marTop w:val="0"/>
      <w:marBottom w:val="0"/>
      <w:divBdr>
        <w:top w:val="none" w:sz="0" w:space="0" w:color="auto"/>
        <w:left w:val="none" w:sz="0" w:space="0" w:color="auto"/>
        <w:bottom w:val="none" w:sz="0" w:space="0" w:color="auto"/>
        <w:right w:val="none" w:sz="0" w:space="0" w:color="auto"/>
      </w:divBdr>
    </w:div>
    <w:div w:id="306319488">
      <w:bodyDiv w:val="1"/>
      <w:marLeft w:val="0"/>
      <w:marRight w:val="0"/>
      <w:marTop w:val="0"/>
      <w:marBottom w:val="0"/>
      <w:divBdr>
        <w:top w:val="none" w:sz="0" w:space="0" w:color="auto"/>
        <w:left w:val="none" w:sz="0" w:space="0" w:color="auto"/>
        <w:bottom w:val="none" w:sz="0" w:space="0" w:color="auto"/>
        <w:right w:val="none" w:sz="0" w:space="0" w:color="auto"/>
      </w:divBdr>
    </w:div>
    <w:div w:id="306396192">
      <w:bodyDiv w:val="1"/>
      <w:marLeft w:val="0"/>
      <w:marRight w:val="0"/>
      <w:marTop w:val="0"/>
      <w:marBottom w:val="0"/>
      <w:divBdr>
        <w:top w:val="none" w:sz="0" w:space="0" w:color="auto"/>
        <w:left w:val="none" w:sz="0" w:space="0" w:color="auto"/>
        <w:bottom w:val="none" w:sz="0" w:space="0" w:color="auto"/>
        <w:right w:val="none" w:sz="0" w:space="0" w:color="auto"/>
      </w:divBdr>
    </w:div>
    <w:div w:id="306402004">
      <w:bodyDiv w:val="1"/>
      <w:marLeft w:val="0"/>
      <w:marRight w:val="0"/>
      <w:marTop w:val="0"/>
      <w:marBottom w:val="0"/>
      <w:divBdr>
        <w:top w:val="none" w:sz="0" w:space="0" w:color="auto"/>
        <w:left w:val="none" w:sz="0" w:space="0" w:color="auto"/>
        <w:bottom w:val="none" w:sz="0" w:space="0" w:color="auto"/>
        <w:right w:val="none" w:sz="0" w:space="0" w:color="auto"/>
      </w:divBdr>
    </w:div>
    <w:div w:id="306446419">
      <w:bodyDiv w:val="1"/>
      <w:marLeft w:val="0"/>
      <w:marRight w:val="0"/>
      <w:marTop w:val="0"/>
      <w:marBottom w:val="0"/>
      <w:divBdr>
        <w:top w:val="none" w:sz="0" w:space="0" w:color="auto"/>
        <w:left w:val="none" w:sz="0" w:space="0" w:color="auto"/>
        <w:bottom w:val="none" w:sz="0" w:space="0" w:color="auto"/>
        <w:right w:val="none" w:sz="0" w:space="0" w:color="auto"/>
      </w:divBdr>
    </w:div>
    <w:div w:id="306470545">
      <w:bodyDiv w:val="1"/>
      <w:marLeft w:val="0"/>
      <w:marRight w:val="0"/>
      <w:marTop w:val="0"/>
      <w:marBottom w:val="0"/>
      <w:divBdr>
        <w:top w:val="none" w:sz="0" w:space="0" w:color="auto"/>
        <w:left w:val="none" w:sz="0" w:space="0" w:color="auto"/>
        <w:bottom w:val="none" w:sz="0" w:space="0" w:color="auto"/>
        <w:right w:val="none" w:sz="0" w:space="0" w:color="auto"/>
      </w:divBdr>
    </w:div>
    <w:div w:id="306474451">
      <w:bodyDiv w:val="1"/>
      <w:marLeft w:val="0"/>
      <w:marRight w:val="0"/>
      <w:marTop w:val="0"/>
      <w:marBottom w:val="0"/>
      <w:divBdr>
        <w:top w:val="none" w:sz="0" w:space="0" w:color="auto"/>
        <w:left w:val="none" w:sz="0" w:space="0" w:color="auto"/>
        <w:bottom w:val="none" w:sz="0" w:space="0" w:color="auto"/>
        <w:right w:val="none" w:sz="0" w:space="0" w:color="auto"/>
      </w:divBdr>
    </w:div>
    <w:div w:id="306512722">
      <w:bodyDiv w:val="1"/>
      <w:marLeft w:val="0"/>
      <w:marRight w:val="0"/>
      <w:marTop w:val="0"/>
      <w:marBottom w:val="0"/>
      <w:divBdr>
        <w:top w:val="none" w:sz="0" w:space="0" w:color="auto"/>
        <w:left w:val="none" w:sz="0" w:space="0" w:color="auto"/>
        <w:bottom w:val="none" w:sz="0" w:space="0" w:color="auto"/>
        <w:right w:val="none" w:sz="0" w:space="0" w:color="auto"/>
      </w:divBdr>
    </w:div>
    <w:div w:id="306518699">
      <w:bodyDiv w:val="1"/>
      <w:marLeft w:val="0"/>
      <w:marRight w:val="0"/>
      <w:marTop w:val="0"/>
      <w:marBottom w:val="0"/>
      <w:divBdr>
        <w:top w:val="none" w:sz="0" w:space="0" w:color="auto"/>
        <w:left w:val="none" w:sz="0" w:space="0" w:color="auto"/>
        <w:bottom w:val="none" w:sz="0" w:space="0" w:color="auto"/>
        <w:right w:val="none" w:sz="0" w:space="0" w:color="auto"/>
      </w:divBdr>
    </w:div>
    <w:div w:id="306519699">
      <w:bodyDiv w:val="1"/>
      <w:marLeft w:val="0"/>
      <w:marRight w:val="0"/>
      <w:marTop w:val="0"/>
      <w:marBottom w:val="0"/>
      <w:divBdr>
        <w:top w:val="none" w:sz="0" w:space="0" w:color="auto"/>
        <w:left w:val="none" w:sz="0" w:space="0" w:color="auto"/>
        <w:bottom w:val="none" w:sz="0" w:space="0" w:color="auto"/>
        <w:right w:val="none" w:sz="0" w:space="0" w:color="auto"/>
      </w:divBdr>
    </w:div>
    <w:div w:id="306521025">
      <w:bodyDiv w:val="1"/>
      <w:marLeft w:val="0"/>
      <w:marRight w:val="0"/>
      <w:marTop w:val="0"/>
      <w:marBottom w:val="0"/>
      <w:divBdr>
        <w:top w:val="none" w:sz="0" w:space="0" w:color="auto"/>
        <w:left w:val="none" w:sz="0" w:space="0" w:color="auto"/>
        <w:bottom w:val="none" w:sz="0" w:space="0" w:color="auto"/>
        <w:right w:val="none" w:sz="0" w:space="0" w:color="auto"/>
      </w:divBdr>
    </w:div>
    <w:div w:id="306587794">
      <w:bodyDiv w:val="1"/>
      <w:marLeft w:val="0"/>
      <w:marRight w:val="0"/>
      <w:marTop w:val="0"/>
      <w:marBottom w:val="0"/>
      <w:divBdr>
        <w:top w:val="none" w:sz="0" w:space="0" w:color="auto"/>
        <w:left w:val="none" w:sz="0" w:space="0" w:color="auto"/>
        <w:bottom w:val="none" w:sz="0" w:space="0" w:color="auto"/>
        <w:right w:val="none" w:sz="0" w:space="0" w:color="auto"/>
      </w:divBdr>
    </w:div>
    <w:div w:id="306591336">
      <w:bodyDiv w:val="1"/>
      <w:marLeft w:val="0"/>
      <w:marRight w:val="0"/>
      <w:marTop w:val="0"/>
      <w:marBottom w:val="0"/>
      <w:divBdr>
        <w:top w:val="none" w:sz="0" w:space="0" w:color="auto"/>
        <w:left w:val="none" w:sz="0" w:space="0" w:color="auto"/>
        <w:bottom w:val="none" w:sz="0" w:space="0" w:color="auto"/>
        <w:right w:val="none" w:sz="0" w:space="0" w:color="auto"/>
      </w:divBdr>
    </w:div>
    <w:div w:id="306592779">
      <w:bodyDiv w:val="1"/>
      <w:marLeft w:val="0"/>
      <w:marRight w:val="0"/>
      <w:marTop w:val="0"/>
      <w:marBottom w:val="0"/>
      <w:divBdr>
        <w:top w:val="none" w:sz="0" w:space="0" w:color="auto"/>
        <w:left w:val="none" w:sz="0" w:space="0" w:color="auto"/>
        <w:bottom w:val="none" w:sz="0" w:space="0" w:color="auto"/>
        <w:right w:val="none" w:sz="0" w:space="0" w:color="auto"/>
      </w:divBdr>
    </w:div>
    <w:div w:id="306596316">
      <w:bodyDiv w:val="1"/>
      <w:marLeft w:val="0"/>
      <w:marRight w:val="0"/>
      <w:marTop w:val="0"/>
      <w:marBottom w:val="0"/>
      <w:divBdr>
        <w:top w:val="none" w:sz="0" w:space="0" w:color="auto"/>
        <w:left w:val="none" w:sz="0" w:space="0" w:color="auto"/>
        <w:bottom w:val="none" w:sz="0" w:space="0" w:color="auto"/>
        <w:right w:val="none" w:sz="0" w:space="0" w:color="auto"/>
      </w:divBdr>
    </w:div>
    <w:div w:id="306596655">
      <w:bodyDiv w:val="1"/>
      <w:marLeft w:val="0"/>
      <w:marRight w:val="0"/>
      <w:marTop w:val="0"/>
      <w:marBottom w:val="0"/>
      <w:divBdr>
        <w:top w:val="none" w:sz="0" w:space="0" w:color="auto"/>
        <w:left w:val="none" w:sz="0" w:space="0" w:color="auto"/>
        <w:bottom w:val="none" w:sz="0" w:space="0" w:color="auto"/>
        <w:right w:val="none" w:sz="0" w:space="0" w:color="auto"/>
      </w:divBdr>
    </w:div>
    <w:div w:id="306596717">
      <w:bodyDiv w:val="1"/>
      <w:marLeft w:val="0"/>
      <w:marRight w:val="0"/>
      <w:marTop w:val="0"/>
      <w:marBottom w:val="0"/>
      <w:divBdr>
        <w:top w:val="none" w:sz="0" w:space="0" w:color="auto"/>
        <w:left w:val="none" w:sz="0" w:space="0" w:color="auto"/>
        <w:bottom w:val="none" w:sz="0" w:space="0" w:color="auto"/>
        <w:right w:val="none" w:sz="0" w:space="0" w:color="auto"/>
      </w:divBdr>
    </w:div>
    <w:div w:id="306668454">
      <w:bodyDiv w:val="1"/>
      <w:marLeft w:val="0"/>
      <w:marRight w:val="0"/>
      <w:marTop w:val="0"/>
      <w:marBottom w:val="0"/>
      <w:divBdr>
        <w:top w:val="none" w:sz="0" w:space="0" w:color="auto"/>
        <w:left w:val="none" w:sz="0" w:space="0" w:color="auto"/>
        <w:bottom w:val="none" w:sz="0" w:space="0" w:color="auto"/>
        <w:right w:val="none" w:sz="0" w:space="0" w:color="auto"/>
      </w:divBdr>
    </w:div>
    <w:div w:id="306708861">
      <w:bodyDiv w:val="1"/>
      <w:marLeft w:val="0"/>
      <w:marRight w:val="0"/>
      <w:marTop w:val="0"/>
      <w:marBottom w:val="0"/>
      <w:divBdr>
        <w:top w:val="none" w:sz="0" w:space="0" w:color="auto"/>
        <w:left w:val="none" w:sz="0" w:space="0" w:color="auto"/>
        <w:bottom w:val="none" w:sz="0" w:space="0" w:color="auto"/>
        <w:right w:val="none" w:sz="0" w:space="0" w:color="auto"/>
      </w:divBdr>
    </w:div>
    <w:div w:id="306709928">
      <w:bodyDiv w:val="1"/>
      <w:marLeft w:val="0"/>
      <w:marRight w:val="0"/>
      <w:marTop w:val="0"/>
      <w:marBottom w:val="0"/>
      <w:divBdr>
        <w:top w:val="none" w:sz="0" w:space="0" w:color="auto"/>
        <w:left w:val="none" w:sz="0" w:space="0" w:color="auto"/>
        <w:bottom w:val="none" w:sz="0" w:space="0" w:color="auto"/>
        <w:right w:val="none" w:sz="0" w:space="0" w:color="auto"/>
      </w:divBdr>
    </w:div>
    <w:div w:id="306714453">
      <w:bodyDiv w:val="1"/>
      <w:marLeft w:val="0"/>
      <w:marRight w:val="0"/>
      <w:marTop w:val="0"/>
      <w:marBottom w:val="0"/>
      <w:divBdr>
        <w:top w:val="none" w:sz="0" w:space="0" w:color="auto"/>
        <w:left w:val="none" w:sz="0" w:space="0" w:color="auto"/>
        <w:bottom w:val="none" w:sz="0" w:space="0" w:color="auto"/>
        <w:right w:val="none" w:sz="0" w:space="0" w:color="auto"/>
      </w:divBdr>
    </w:div>
    <w:div w:id="306715010">
      <w:bodyDiv w:val="1"/>
      <w:marLeft w:val="0"/>
      <w:marRight w:val="0"/>
      <w:marTop w:val="0"/>
      <w:marBottom w:val="0"/>
      <w:divBdr>
        <w:top w:val="none" w:sz="0" w:space="0" w:color="auto"/>
        <w:left w:val="none" w:sz="0" w:space="0" w:color="auto"/>
        <w:bottom w:val="none" w:sz="0" w:space="0" w:color="auto"/>
        <w:right w:val="none" w:sz="0" w:space="0" w:color="auto"/>
      </w:divBdr>
    </w:div>
    <w:div w:id="306740804">
      <w:bodyDiv w:val="1"/>
      <w:marLeft w:val="0"/>
      <w:marRight w:val="0"/>
      <w:marTop w:val="0"/>
      <w:marBottom w:val="0"/>
      <w:divBdr>
        <w:top w:val="none" w:sz="0" w:space="0" w:color="auto"/>
        <w:left w:val="none" w:sz="0" w:space="0" w:color="auto"/>
        <w:bottom w:val="none" w:sz="0" w:space="0" w:color="auto"/>
        <w:right w:val="none" w:sz="0" w:space="0" w:color="auto"/>
      </w:divBdr>
    </w:div>
    <w:div w:id="306784770">
      <w:bodyDiv w:val="1"/>
      <w:marLeft w:val="0"/>
      <w:marRight w:val="0"/>
      <w:marTop w:val="0"/>
      <w:marBottom w:val="0"/>
      <w:divBdr>
        <w:top w:val="none" w:sz="0" w:space="0" w:color="auto"/>
        <w:left w:val="none" w:sz="0" w:space="0" w:color="auto"/>
        <w:bottom w:val="none" w:sz="0" w:space="0" w:color="auto"/>
        <w:right w:val="none" w:sz="0" w:space="0" w:color="auto"/>
      </w:divBdr>
    </w:div>
    <w:div w:id="306787325">
      <w:bodyDiv w:val="1"/>
      <w:marLeft w:val="0"/>
      <w:marRight w:val="0"/>
      <w:marTop w:val="0"/>
      <w:marBottom w:val="0"/>
      <w:divBdr>
        <w:top w:val="none" w:sz="0" w:space="0" w:color="auto"/>
        <w:left w:val="none" w:sz="0" w:space="0" w:color="auto"/>
        <w:bottom w:val="none" w:sz="0" w:space="0" w:color="auto"/>
        <w:right w:val="none" w:sz="0" w:space="0" w:color="auto"/>
      </w:divBdr>
    </w:div>
    <w:div w:id="306863211">
      <w:bodyDiv w:val="1"/>
      <w:marLeft w:val="0"/>
      <w:marRight w:val="0"/>
      <w:marTop w:val="0"/>
      <w:marBottom w:val="0"/>
      <w:divBdr>
        <w:top w:val="none" w:sz="0" w:space="0" w:color="auto"/>
        <w:left w:val="none" w:sz="0" w:space="0" w:color="auto"/>
        <w:bottom w:val="none" w:sz="0" w:space="0" w:color="auto"/>
        <w:right w:val="none" w:sz="0" w:space="0" w:color="auto"/>
      </w:divBdr>
    </w:div>
    <w:div w:id="306863996">
      <w:bodyDiv w:val="1"/>
      <w:marLeft w:val="0"/>
      <w:marRight w:val="0"/>
      <w:marTop w:val="0"/>
      <w:marBottom w:val="0"/>
      <w:divBdr>
        <w:top w:val="none" w:sz="0" w:space="0" w:color="auto"/>
        <w:left w:val="none" w:sz="0" w:space="0" w:color="auto"/>
        <w:bottom w:val="none" w:sz="0" w:space="0" w:color="auto"/>
        <w:right w:val="none" w:sz="0" w:space="0" w:color="auto"/>
      </w:divBdr>
    </w:div>
    <w:div w:id="306865489">
      <w:bodyDiv w:val="1"/>
      <w:marLeft w:val="0"/>
      <w:marRight w:val="0"/>
      <w:marTop w:val="0"/>
      <w:marBottom w:val="0"/>
      <w:divBdr>
        <w:top w:val="none" w:sz="0" w:space="0" w:color="auto"/>
        <w:left w:val="none" w:sz="0" w:space="0" w:color="auto"/>
        <w:bottom w:val="none" w:sz="0" w:space="0" w:color="auto"/>
        <w:right w:val="none" w:sz="0" w:space="0" w:color="auto"/>
      </w:divBdr>
    </w:div>
    <w:div w:id="306906529">
      <w:bodyDiv w:val="1"/>
      <w:marLeft w:val="0"/>
      <w:marRight w:val="0"/>
      <w:marTop w:val="0"/>
      <w:marBottom w:val="0"/>
      <w:divBdr>
        <w:top w:val="none" w:sz="0" w:space="0" w:color="auto"/>
        <w:left w:val="none" w:sz="0" w:space="0" w:color="auto"/>
        <w:bottom w:val="none" w:sz="0" w:space="0" w:color="auto"/>
        <w:right w:val="none" w:sz="0" w:space="0" w:color="auto"/>
      </w:divBdr>
    </w:div>
    <w:div w:id="306934150">
      <w:bodyDiv w:val="1"/>
      <w:marLeft w:val="0"/>
      <w:marRight w:val="0"/>
      <w:marTop w:val="0"/>
      <w:marBottom w:val="0"/>
      <w:divBdr>
        <w:top w:val="none" w:sz="0" w:space="0" w:color="auto"/>
        <w:left w:val="none" w:sz="0" w:space="0" w:color="auto"/>
        <w:bottom w:val="none" w:sz="0" w:space="0" w:color="auto"/>
        <w:right w:val="none" w:sz="0" w:space="0" w:color="auto"/>
      </w:divBdr>
    </w:div>
    <w:div w:id="306935580">
      <w:bodyDiv w:val="1"/>
      <w:marLeft w:val="0"/>
      <w:marRight w:val="0"/>
      <w:marTop w:val="0"/>
      <w:marBottom w:val="0"/>
      <w:divBdr>
        <w:top w:val="none" w:sz="0" w:space="0" w:color="auto"/>
        <w:left w:val="none" w:sz="0" w:space="0" w:color="auto"/>
        <w:bottom w:val="none" w:sz="0" w:space="0" w:color="auto"/>
        <w:right w:val="none" w:sz="0" w:space="0" w:color="auto"/>
      </w:divBdr>
    </w:div>
    <w:div w:id="306977150">
      <w:bodyDiv w:val="1"/>
      <w:marLeft w:val="0"/>
      <w:marRight w:val="0"/>
      <w:marTop w:val="0"/>
      <w:marBottom w:val="0"/>
      <w:divBdr>
        <w:top w:val="none" w:sz="0" w:space="0" w:color="auto"/>
        <w:left w:val="none" w:sz="0" w:space="0" w:color="auto"/>
        <w:bottom w:val="none" w:sz="0" w:space="0" w:color="auto"/>
        <w:right w:val="none" w:sz="0" w:space="0" w:color="auto"/>
      </w:divBdr>
    </w:div>
    <w:div w:id="306977946">
      <w:bodyDiv w:val="1"/>
      <w:marLeft w:val="0"/>
      <w:marRight w:val="0"/>
      <w:marTop w:val="0"/>
      <w:marBottom w:val="0"/>
      <w:divBdr>
        <w:top w:val="none" w:sz="0" w:space="0" w:color="auto"/>
        <w:left w:val="none" w:sz="0" w:space="0" w:color="auto"/>
        <w:bottom w:val="none" w:sz="0" w:space="0" w:color="auto"/>
        <w:right w:val="none" w:sz="0" w:space="0" w:color="auto"/>
      </w:divBdr>
    </w:div>
    <w:div w:id="306978062">
      <w:bodyDiv w:val="1"/>
      <w:marLeft w:val="0"/>
      <w:marRight w:val="0"/>
      <w:marTop w:val="0"/>
      <w:marBottom w:val="0"/>
      <w:divBdr>
        <w:top w:val="none" w:sz="0" w:space="0" w:color="auto"/>
        <w:left w:val="none" w:sz="0" w:space="0" w:color="auto"/>
        <w:bottom w:val="none" w:sz="0" w:space="0" w:color="auto"/>
        <w:right w:val="none" w:sz="0" w:space="0" w:color="auto"/>
      </w:divBdr>
    </w:div>
    <w:div w:id="306979497">
      <w:bodyDiv w:val="1"/>
      <w:marLeft w:val="0"/>
      <w:marRight w:val="0"/>
      <w:marTop w:val="0"/>
      <w:marBottom w:val="0"/>
      <w:divBdr>
        <w:top w:val="none" w:sz="0" w:space="0" w:color="auto"/>
        <w:left w:val="none" w:sz="0" w:space="0" w:color="auto"/>
        <w:bottom w:val="none" w:sz="0" w:space="0" w:color="auto"/>
        <w:right w:val="none" w:sz="0" w:space="0" w:color="auto"/>
      </w:divBdr>
    </w:div>
    <w:div w:id="306983569">
      <w:bodyDiv w:val="1"/>
      <w:marLeft w:val="0"/>
      <w:marRight w:val="0"/>
      <w:marTop w:val="0"/>
      <w:marBottom w:val="0"/>
      <w:divBdr>
        <w:top w:val="none" w:sz="0" w:space="0" w:color="auto"/>
        <w:left w:val="none" w:sz="0" w:space="0" w:color="auto"/>
        <w:bottom w:val="none" w:sz="0" w:space="0" w:color="auto"/>
        <w:right w:val="none" w:sz="0" w:space="0" w:color="auto"/>
      </w:divBdr>
    </w:div>
    <w:div w:id="307051408">
      <w:bodyDiv w:val="1"/>
      <w:marLeft w:val="0"/>
      <w:marRight w:val="0"/>
      <w:marTop w:val="0"/>
      <w:marBottom w:val="0"/>
      <w:divBdr>
        <w:top w:val="none" w:sz="0" w:space="0" w:color="auto"/>
        <w:left w:val="none" w:sz="0" w:space="0" w:color="auto"/>
        <w:bottom w:val="none" w:sz="0" w:space="0" w:color="auto"/>
        <w:right w:val="none" w:sz="0" w:space="0" w:color="auto"/>
      </w:divBdr>
    </w:div>
    <w:div w:id="307052604">
      <w:bodyDiv w:val="1"/>
      <w:marLeft w:val="0"/>
      <w:marRight w:val="0"/>
      <w:marTop w:val="0"/>
      <w:marBottom w:val="0"/>
      <w:divBdr>
        <w:top w:val="none" w:sz="0" w:space="0" w:color="auto"/>
        <w:left w:val="none" w:sz="0" w:space="0" w:color="auto"/>
        <w:bottom w:val="none" w:sz="0" w:space="0" w:color="auto"/>
        <w:right w:val="none" w:sz="0" w:space="0" w:color="auto"/>
      </w:divBdr>
    </w:div>
    <w:div w:id="307057288">
      <w:bodyDiv w:val="1"/>
      <w:marLeft w:val="0"/>
      <w:marRight w:val="0"/>
      <w:marTop w:val="0"/>
      <w:marBottom w:val="0"/>
      <w:divBdr>
        <w:top w:val="none" w:sz="0" w:space="0" w:color="auto"/>
        <w:left w:val="none" w:sz="0" w:space="0" w:color="auto"/>
        <w:bottom w:val="none" w:sz="0" w:space="0" w:color="auto"/>
        <w:right w:val="none" w:sz="0" w:space="0" w:color="auto"/>
      </w:divBdr>
    </w:div>
    <w:div w:id="307058875">
      <w:bodyDiv w:val="1"/>
      <w:marLeft w:val="0"/>
      <w:marRight w:val="0"/>
      <w:marTop w:val="0"/>
      <w:marBottom w:val="0"/>
      <w:divBdr>
        <w:top w:val="none" w:sz="0" w:space="0" w:color="auto"/>
        <w:left w:val="none" w:sz="0" w:space="0" w:color="auto"/>
        <w:bottom w:val="none" w:sz="0" w:space="0" w:color="auto"/>
        <w:right w:val="none" w:sz="0" w:space="0" w:color="auto"/>
      </w:divBdr>
    </w:div>
    <w:div w:id="307125656">
      <w:bodyDiv w:val="1"/>
      <w:marLeft w:val="0"/>
      <w:marRight w:val="0"/>
      <w:marTop w:val="0"/>
      <w:marBottom w:val="0"/>
      <w:divBdr>
        <w:top w:val="none" w:sz="0" w:space="0" w:color="auto"/>
        <w:left w:val="none" w:sz="0" w:space="0" w:color="auto"/>
        <w:bottom w:val="none" w:sz="0" w:space="0" w:color="auto"/>
        <w:right w:val="none" w:sz="0" w:space="0" w:color="auto"/>
      </w:divBdr>
    </w:div>
    <w:div w:id="307128220">
      <w:bodyDiv w:val="1"/>
      <w:marLeft w:val="0"/>
      <w:marRight w:val="0"/>
      <w:marTop w:val="0"/>
      <w:marBottom w:val="0"/>
      <w:divBdr>
        <w:top w:val="none" w:sz="0" w:space="0" w:color="auto"/>
        <w:left w:val="none" w:sz="0" w:space="0" w:color="auto"/>
        <w:bottom w:val="none" w:sz="0" w:space="0" w:color="auto"/>
        <w:right w:val="none" w:sz="0" w:space="0" w:color="auto"/>
      </w:divBdr>
    </w:div>
    <w:div w:id="307129477">
      <w:bodyDiv w:val="1"/>
      <w:marLeft w:val="0"/>
      <w:marRight w:val="0"/>
      <w:marTop w:val="0"/>
      <w:marBottom w:val="0"/>
      <w:divBdr>
        <w:top w:val="none" w:sz="0" w:space="0" w:color="auto"/>
        <w:left w:val="none" w:sz="0" w:space="0" w:color="auto"/>
        <w:bottom w:val="none" w:sz="0" w:space="0" w:color="auto"/>
        <w:right w:val="none" w:sz="0" w:space="0" w:color="auto"/>
      </w:divBdr>
    </w:div>
    <w:div w:id="307132206">
      <w:bodyDiv w:val="1"/>
      <w:marLeft w:val="0"/>
      <w:marRight w:val="0"/>
      <w:marTop w:val="0"/>
      <w:marBottom w:val="0"/>
      <w:divBdr>
        <w:top w:val="none" w:sz="0" w:space="0" w:color="auto"/>
        <w:left w:val="none" w:sz="0" w:space="0" w:color="auto"/>
        <w:bottom w:val="none" w:sz="0" w:space="0" w:color="auto"/>
        <w:right w:val="none" w:sz="0" w:space="0" w:color="auto"/>
      </w:divBdr>
    </w:div>
    <w:div w:id="307173507">
      <w:bodyDiv w:val="1"/>
      <w:marLeft w:val="0"/>
      <w:marRight w:val="0"/>
      <w:marTop w:val="0"/>
      <w:marBottom w:val="0"/>
      <w:divBdr>
        <w:top w:val="none" w:sz="0" w:space="0" w:color="auto"/>
        <w:left w:val="none" w:sz="0" w:space="0" w:color="auto"/>
        <w:bottom w:val="none" w:sz="0" w:space="0" w:color="auto"/>
        <w:right w:val="none" w:sz="0" w:space="0" w:color="auto"/>
      </w:divBdr>
    </w:div>
    <w:div w:id="307245575">
      <w:bodyDiv w:val="1"/>
      <w:marLeft w:val="0"/>
      <w:marRight w:val="0"/>
      <w:marTop w:val="0"/>
      <w:marBottom w:val="0"/>
      <w:divBdr>
        <w:top w:val="none" w:sz="0" w:space="0" w:color="auto"/>
        <w:left w:val="none" w:sz="0" w:space="0" w:color="auto"/>
        <w:bottom w:val="none" w:sz="0" w:space="0" w:color="auto"/>
        <w:right w:val="none" w:sz="0" w:space="0" w:color="auto"/>
      </w:divBdr>
    </w:div>
    <w:div w:id="307247247">
      <w:bodyDiv w:val="1"/>
      <w:marLeft w:val="0"/>
      <w:marRight w:val="0"/>
      <w:marTop w:val="0"/>
      <w:marBottom w:val="0"/>
      <w:divBdr>
        <w:top w:val="none" w:sz="0" w:space="0" w:color="auto"/>
        <w:left w:val="none" w:sz="0" w:space="0" w:color="auto"/>
        <w:bottom w:val="none" w:sz="0" w:space="0" w:color="auto"/>
        <w:right w:val="none" w:sz="0" w:space="0" w:color="auto"/>
      </w:divBdr>
    </w:div>
    <w:div w:id="307251953">
      <w:bodyDiv w:val="1"/>
      <w:marLeft w:val="0"/>
      <w:marRight w:val="0"/>
      <w:marTop w:val="0"/>
      <w:marBottom w:val="0"/>
      <w:divBdr>
        <w:top w:val="none" w:sz="0" w:space="0" w:color="auto"/>
        <w:left w:val="none" w:sz="0" w:space="0" w:color="auto"/>
        <w:bottom w:val="none" w:sz="0" w:space="0" w:color="auto"/>
        <w:right w:val="none" w:sz="0" w:space="0" w:color="auto"/>
      </w:divBdr>
    </w:div>
    <w:div w:id="307318879">
      <w:bodyDiv w:val="1"/>
      <w:marLeft w:val="0"/>
      <w:marRight w:val="0"/>
      <w:marTop w:val="0"/>
      <w:marBottom w:val="0"/>
      <w:divBdr>
        <w:top w:val="none" w:sz="0" w:space="0" w:color="auto"/>
        <w:left w:val="none" w:sz="0" w:space="0" w:color="auto"/>
        <w:bottom w:val="none" w:sz="0" w:space="0" w:color="auto"/>
        <w:right w:val="none" w:sz="0" w:space="0" w:color="auto"/>
      </w:divBdr>
    </w:div>
    <w:div w:id="307320050">
      <w:bodyDiv w:val="1"/>
      <w:marLeft w:val="0"/>
      <w:marRight w:val="0"/>
      <w:marTop w:val="0"/>
      <w:marBottom w:val="0"/>
      <w:divBdr>
        <w:top w:val="none" w:sz="0" w:space="0" w:color="auto"/>
        <w:left w:val="none" w:sz="0" w:space="0" w:color="auto"/>
        <w:bottom w:val="none" w:sz="0" w:space="0" w:color="auto"/>
        <w:right w:val="none" w:sz="0" w:space="0" w:color="auto"/>
      </w:divBdr>
    </w:div>
    <w:div w:id="307369949">
      <w:bodyDiv w:val="1"/>
      <w:marLeft w:val="0"/>
      <w:marRight w:val="0"/>
      <w:marTop w:val="0"/>
      <w:marBottom w:val="0"/>
      <w:divBdr>
        <w:top w:val="none" w:sz="0" w:space="0" w:color="auto"/>
        <w:left w:val="none" w:sz="0" w:space="0" w:color="auto"/>
        <w:bottom w:val="none" w:sz="0" w:space="0" w:color="auto"/>
        <w:right w:val="none" w:sz="0" w:space="0" w:color="auto"/>
      </w:divBdr>
    </w:div>
    <w:div w:id="307436700">
      <w:bodyDiv w:val="1"/>
      <w:marLeft w:val="0"/>
      <w:marRight w:val="0"/>
      <w:marTop w:val="0"/>
      <w:marBottom w:val="0"/>
      <w:divBdr>
        <w:top w:val="none" w:sz="0" w:space="0" w:color="auto"/>
        <w:left w:val="none" w:sz="0" w:space="0" w:color="auto"/>
        <w:bottom w:val="none" w:sz="0" w:space="0" w:color="auto"/>
        <w:right w:val="none" w:sz="0" w:space="0" w:color="auto"/>
      </w:divBdr>
    </w:div>
    <w:div w:id="307437102">
      <w:bodyDiv w:val="1"/>
      <w:marLeft w:val="0"/>
      <w:marRight w:val="0"/>
      <w:marTop w:val="0"/>
      <w:marBottom w:val="0"/>
      <w:divBdr>
        <w:top w:val="none" w:sz="0" w:space="0" w:color="auto"/>
        <w:left w:val="none" w:sz="0" w:space="0" w:color="auto"/>
        <w:bottom w:val="none" w:sz="0" w:space="0" w:color="auto"/>
        <w:right w:val="none" w:sz="0" w:space="0" w:color="auto"/>
      </w:divBdr>
    </w:div>
    <w:div w:id="307438232">
      <w:bodyDiv w:val="1"/>
      <w:marLeft w:val="0"/>
      <w:marRight w:val="0"/>
      <w:marTop w:val="0"/>
      <w:marBottom w:val="0"/>
      <w:divBdr>
        <w:top w:val="none" w:sz="0" w:space="0" w:color="auto"/>
        <w:left w:val="none" w:sz="0" w:space="0" w:color="auto"/>
        <w:bottom w:val="none" w:sz="0" w:space="0" w:color="auto"/>
        <w:right w:val="none" w:sz="0" w:space="0" w:color="auto"/>
      </w:divBdr>
    </w:div>
    <w:div w:id="307516055">
      <w:bodyDiv w:val="1"/>
      <w:marLeft w:val="0"/>
      <w:marRight w:val="0"/>
      <w:marTop w:val="0"/>
      <w:marBottom w:val="0"/>
      <w:divBdr>
        <w:top w:val="none" w:sz="0" w:space="0" w:color="auto"/>
        <w:left w:val="none" w:sz="0" w:space="0" w:color="auto"/>
        <w:bottom w:val="none" w:sz="0" w:space="0" w:color="auto"/>
        <w:right w:val="none" w:sz="0" w:space="0" w:color="auto"/>
      </w:divBdr>
    </w:div>
    <w:div w:id="307518141">
      <w:bodyDiv w:val="1"/>
      <w:marLeft w:val="0"/>
      <w:marRight w:val="0"/>
      <w:marTop w:val="0"/>
      <w:marBottom w:val="0"/>
      <w:divBdr>
        <w:top w:val="none" w:sz="0" w:space="0" w:color="auto"/>
        <w:left w:val="none" w:sz="0" w:space="0" w:color="auto"/>
        <w:bottom w:val="none" w:sz="0" w:space="0" w:color="auto"/>
        <w:right w:val="none" w:sz="0" w:space="0" w:color="auto"/>
      </w:divBdr>
    </w:div>
    <w:div w:id="307562033">
      <w:bodyDiv w:val="1"/>
      <w:marLeft w:val="0"/>
      <w:marRight w:val="0"/>
      <w:marTop w:val="0"/>
      <w:marBottom w:val="0"/>
      <w:divBdr>
        <w:top w:val="none" w:sz="0" w:space="0" w:color="auto"/>
        <w:left w:val="none" w:sz="0" w:space="0" w:color="auto"/>
        <w:bottom w:val="none" w:sz="0" w:space="0" w:color="auto"/>
        <w:right w:val="none" w:sz="0" w:space="0" w:color="auto"/>
      </w:divBdr>
    </w:div>
    <w:div w:id="307588427">
      <w:bodyDiv w:val="1"/>
      <w:marLeft w:val="0"/>
      <w:marRight w:val="0"/>
      <w:marTop w:val="0"/>
      <w:marBottom w:val="0"/>
      <w:divBdr>
        <w:top w:val="none" w:sz="0" w:space="0" w:color="auto"/>
        <w:left w:val="none" w:sz="0" w:space="0" w:color="auto"/>
        <w:bottom w:val="none" w:sz="0" w:space="0" w:color="auto"/>
        <w:right w:val="none" w:sz="0" w:space="0" w:color="auto"/>
      </w:divBdr>
    </w:div>
    <w:div w:id="307589027">
      <w:bodyDiv w:val="1"/>
      <w:marLeft w:val="0"/>
      <w:marRight w:val="0"/>
      <w:marTop w:val="0"/>
      <w:marBottom w:val="0"/>
      <w:divBdr>
        <w:top w:val="none" w:sz="0" w:space="0" w:color="auto"/>
        <w:left w:val="none" w:sz="0" w:space="0" w:color="auto"/>
        <w:bottom w:val="none" w:sz="0" w:space="0" w:color="auto"/>
        <w:right w:val="none" w:sz="0" w:space="0" w:color="auto"/>
      </w:divBdr>
    </w:div>
    <w:div w:id="307592561">
      <w:bodyDiv w:val="1"/>
      <w:marLeft w:val="0"/>
      <w:marRight w:val="0"/>
      <w:marTop w:val="0"/>
      <w:marBottom w:val="0"/>
      <w:divBdr>
        <w:top w:val="none" w:sz="0" w:space="0" w:color="auto"/>
        <w:left w:val="none" w:sz="0" w:space="0" w:color="auto"/>
        <w:bottom w:val="none" w:sz="0" w:space="0" w:color="auto"/>
        <w:right w:val="none" w:sz="0" w:space="0" w:color="auto"/>
      </w:divBdr>
    </w:div>
    <w:div w:id="307592699">
      <w:bodyDiv w:val="1"/>
      <w:marLeft w:val="0"/>
      <w:marRight w:val="0"/>
      <w:marTop w:val="0"/>
      <w:marBottom w:val="0"/>
      <w:divBdr>
        <w:top w:val="none" w:sz="0" w:space="0" w:color="auto"/>
        <w:left w:val="none" w:sz="0" w:space="0" w:color="auto"/>
        <w:bottom w:val="none" w:sz="0" w:space="0" w:color="auto"/>
        <w:right w:val="none" w:sz="0" w:space="0" w:color="auto"/>
      </w:divBdr>
    </w:div>
    <w:div w:id="307592771">
      <w:bodyDiv w:val="1"/>
      <w:marLeft w:val="0"/>
      <w:marRight w:val="0"/>
      <w:marTop w:val="0"/>
      <w:marBottom w:val="0"/>
      <w:divBdr>
        <w:top w:val="none" w:sz="0" w:space="0" w:color="auto"/>
        <w:left w:val="none" w:sz="0" w:space="0" w:color="auto"/>
        <w:bottom w:val="none" w:sz="0" w:space="0" w:color="auto"/>
        <w:right w:val="none" w:sz="0" w:space="0" w:color="auto"/>
      </w:divBdr>
    </w:div>
    <w:div w:id="307593025">
      <w:bodyDiv w:val="1"/>
      <w:marLeft w:val="0"/>
      <w:marRight w:val="0"/>
      <w:marTop w:val="0"/>
      <w:marBottom w:val="0"/>
      <w:divBdr>
        <w:top w:val="none" w:sz="0" w:space="0" w:color="auto"/>
        <w:left w:val="none" w:sz="0" w:space="0" w:color="auto"/>
        <w:bottom w:val="none" w:sz="0" w:space="0" w:color="auto"/>
        <w:right w:val="none" w:sz="0" w:space="0" w:color="auto"/>
      </w:divBdr>
    </w:div>
    <w:div w:id="307631355">
      <w:bodyDiv w:val="1"/>
      <w:marLeft w:val="0"/>
      <w:marRight w:val="0"/>
      <w:marTop w:val="0"/>
      <w:marBottom w:val="0"/>
      <w:divBdr>
        <w:top w:val="none" w:sz="0" w:space="0" w:color="auto"/>
        <w:left w:val="none" w:sz="0" w:space="0" w:color="auto"/>
        <w:bottom w:val="none" w:sz="0" w:space="0" w:color="auto"/>
        <w:right w:val="none" w:sz="0" w:space="0" w:color="auto"/>
      </w:divBdr>
    </w:div>
    <w:div w:id="307636754">
      <w:bodyDiv w:val="1"/>
      <w:marLeft w:val="0"/>
      <w:marRight w:val="0"/>
      <w:marTop w:val="0"/>
      <w:marBottom w:val="0"/>
      <w:divBdr>
        <w:top w:val="none" w:sz="0" w:space="0" w:color="auto"/>
        <w:left w:val="none" w:sz="0" w:space="0" w:color="auto"/>
        <w:bottom w:val="none" w:sz="0" w:space="0" w:color="auto"/>
        <w:right w:val="none" w:sz="0" w:space="0" w:color="auto"/>
      </w:divBdr>
    </w:div>
    <w:div w:id="307707198">
      <w:bodyDiv w:val="1"/>
      <w:marLeft w:val="0"/>
      <w:marRight w:val="0"/>
      <w:marTop w:val="0"/>
      <w:marBottom w:val="0"/>
      <w:divBdr>
        <w:top w:val="none" w:sz="0" w:space="0" w:color="auto"/>
        <w:left w:val="none" w:sz="0" w:space="0" w:color="auto"/>
        <w:bottom w:val="none" w:sz="0" w:space="0" w:color="auto"/>
        <w:right w:val="none" w:sz="0" w:space="0" w:color="auto"/>
      </w:divBdr>
    </w:div>
    <w:div w:id="307708423">
      <w:bodyDiv w:val="1"/>
      <w:marLeft w:val="0"/>
      <w:marRight w:val="0"/>
      <w:marTop w:val="0"/>
      <w:marBottom w:val="0"/>
      <w:divBdr>
        <w:top w:val="none" w:sz="0" w:space="0" w:color="auto"/>
        <w:left w:val="none" w:sz="0" w:space="0" w:color="auto"/>
        <w:bottom w:val="none" w:sz="0" w:space="0" w:color="auto"/>
        <w:right w:val="none" w:sz="0" w:space="0" w:color="auto"/>
      </w:divBdr>
    </w:div>
    <w:div w:id="307713909">
      <w:bodyDiv w:val="1"/>
      <w:marLeft w:val="0"/>
      <w:marRight w:val="0"/>
      <w:marTop w:val="0"/>
      <w:marBottom w:val="0"/>
      <w:divBdr>
        <w:top w:val="none" w:sz="0" w:space="0" w:color="auto"/>
        <w:left w:val="none" w:sz="0" w:space="0" w:color="auto"/>
        <w:bottom w:val="none" w:sz="0" w:space="0" w:color="auto"/>
        <w:right w:val="none" w:sz="0" w:space="0" w:color="auto"/>
      </w:divBdr>
    </w:div>
    <w:div w:id="307757211">
      <w:bodyDiv w:val="1"/>
      <w:marLeft w:val="0"/>
      <w:marRight w:val="0"/>
      <w:marTop w:val="0"/>
      <w:marBottom w:val="0"/>
      <w:divBdr>
        <w:top w:val="none" w:sz="0" w:space="0" w:color="auto"/>
        <w:left w:val="none" w:sz="0" w:space="0" w:color="auto"/>
        <w:bottom w:val="none" w:sz="0" w:space="0" w:color="auto"/>
        <w:right w:val="none" w:sz="0" w:space="0" w:color="auto"/>
      </w:divBdr>
    </w:div>
    <w:div w:id="307828858">
      <w:bodyDiv w:val="1"/>
      <w:marLeft w:val="0"/>
      <w:marRight w:val="0"/>
      <w:marTop w:val="0"/>
      <w:marBottom w:val="0"/>
      <w:divBdr>
        <w:top w:val="none" w:sz="0" w:space="0" w:color="auto"/>
        <w:left w:val="none" w:sz="0" w:space="0" w:color="auto"/>
        <w:bottom w:val="none" w:sz="0" w:space="0" w:color="auto"/>
        <w:right w:val="none" w:sz="0" w:space="0" w:color="auto"/>
      </w:divBdr>
    </w:div>
    <w:div w:id="307900735">
      <w:bodyDiv w:val="1"/>
      <w:marLeft w:val="0"/>
      <w:marRight w:val="0"/>
      <w:marTop w:val="0"/>
      <w:marBottom w:val="0"/>
      <w:divBdr>
        <w:top w:val="none" w:sz="0" w:space="0" w:color="auto"/>
        <w:left w:val="none" w:sz="0" w:space="0" w:color="auto"/>
        <w:bottom w:val="none" w:sz="0" w:space="0" w:color="auto"/>
        <w:right w:val="none" w:sz="0" w:space="0" w:color="auto"/>
      </w:divBdr>
    </w:div>
    <w:div w:id="307903748">
      <w:bodyDiv w:val="1"/>
      <w:marLeft w:val="0"/>
      <w:marRight w:val="0"/>
      <w:marTop w:val="0"/>
      <w:marBottom w:val="0"/>
      <w:divBdr>
        <w:top w:val="none" w:sz="0" w:space="0" w:color="auto"/>
        <w:left w:val="none" w:sz="0" w:space="0" w:color="auto"/>
        <w:bottom w:val="none" w:sz="0" w:space="0" w:color="auto"/>
        <w:right w:val="none" w:sz="0" w:space="0" w:color="auto"/>
      </w:divBdr>
    </w:div>
    <w:div w:id="307907030">
      <w:bodyDiv w:val="1"/>
      <w:marLeft w:val="0"/>
      <w:marRight w:val="0"/>
      <w:marTop w:val="0"/>
      <w:marBottom w:val="0"/>
      <w:divBdr>
        <w:top w:val="none" w:sz="0" w:space="0" w:color="auto"/>
        <w:left w:val="none" w:sz="0" w:space="0" w:color="auto"/>
        <w:bottom w:val="none" w:sz="0" w:space="0" w:color="auto"/>
        <w:right w:val="none" w:sz="0" w:space="0" w:color="auto"/>
      </w:divBdr>
    </w:div>
    <w:div w:id="307907510">
      <w:bodyDiv w:val="1"/>
      <w:marLeft w:val="0"/>
      <w:marRight w:val="0"/>
      <w:marTop w:val="0"/>
      <w:marBottom w:val="0"/>
      <w:divBdr>
        <w:top w:val="none" w:sz="0" w:space="0" w:color="auto"/>
        <w:left w:val="none" w:sz="0" w:space="0" w:color="auto"/>
        <w:bottom w:val="none" w:sz="0" w:space="0" w:color="auto"/>
        <w:right w:val="none" w:sz="0" w:space="0" w:color="auto"/>
      </w:divBdr>
    </w:div>
    <w:div w:id="307974317">
      <w:bodyDiv w:val="1"/>
      <w:marLeft w:val="0"/>
      <w:marRight w:val="0"/>
      <w:marTop w:val="0"/>
      <w:marBottom w:val="0"/>
      <w:divBdr>
        <w:top w:val="none" w:sz="0" w:space="0" w:color="auto"/>
        <w:left w:val="none" w:sz="0" w:space="0" w:color="auto"/>
        <w:bottom w:val="none" w:sz="0" w:space="0" w:color="auto"/>
        <w:right w:val="none" w:sz="0" w:space="0" w:color="auto"/>
      </w:divBdr>
    </w:div>
    <w:div w:id="307976395">
      <w:bodyDiv w:val="1"/>
      <w:marLeft w:val="0"/>
      <w:marRight w:val="0"/>
      <w:marTop w:val="0"/>
      <w:marBottom w:val="0"/>
      <w:divBdr>
        <w:top w:val="none" w:sz="0" w:space="0" w:color="auto"/>
        <w:left w:val="none" w:sz="0" w:space="0" w:color="auto"/>
        <w:bottom w:val="none" w:sz="0" w:space="0" w:color="auto"/>
        <w:right w:val="none" w:sz="0" w:space="0" w:color="auto"/>
      </w:divBdr>
    </w:div>
    <w:div w:id="307977894">
      <w:bodyDiv w:val="1"/>
      <w:marLeft w:val="0"/>
      <w:marRight w:val="0"/>
      <w:marTop w:val="0"/>
      <w:marBottom w:val="0"/>
      <w:divBdr>
        <w:top w:val="none" w:sz="0" w:space="0" w:color="auto"/>
        <w:left w:val="none" w:sz="0" w:space="0" w:color="auto"/>
        <w:bottom w:val="none" w:sz="0" w:space="0" w:color="auto"/>
        <w:right w:val="none" w:sz="0" w:space="0" w:color="auto"/>
      </w:divBdr>
    </w:div>
    <w:div w:id="307979167">
      <w:bodyDiv w:val="1"/>
      <w:marLeft w:val="0"/>
      <w:marRight w:val="0"/>
      <w:marTop w:val="0"/>
      <w:marBottom w:val="0"/>
      <w:divBdr>
        <w:top w:val="none" w:sz="0" w:space="0" w:color="auto"/>
        <w:left w:val="none" w:sz="0" w:space="0" w:color="auto"/>
        <w:bottom w:val="none" w:sz="0" w:space="0" w:color="auto"/>
        <w:right w:val="none" w:sz="0" w:space="0" w:color="auto"/>
      </w:divBdr>
    </w:div>
    <w:div w:id="307980709">
      <w:bodyDiv w:val="1"/>
      <w:marLeft w:val="0"/>
      <w:marRight w:val="0"/>
      <w:marTop w:val="0"/>
      <w:marBottom w:val="0"/>
      <w:divBdr>
        <w:top w:val="none" w:sz="0" w:space="0" w:color="auto"/>
        <w:left w:val="none" w:sz="0" w:space="0" w:color="auto"/>
        <w:bottom w:val="none" w:sz="0" w:space="0" w:color="auto"/>
        <w:right w:val="none" w:sz="0" w:space="0" w:color="auto"/>
      </w:divBdr>
    </w:div>
    <w:div w:id="307983007">
      <w:bodyDiv w:val="1"/>
      <w:marLeft w:val="0"/>
      <w:marRight w:val="0"/>
      <w:marTop w:val="0"/>
      <w:marBottom w:val="0"/>
      <w:divBdr>
        <w:top w:val="none" w:sz="0" w:space="0" w:color="auto"/>
        <w:left w:val="none" w:sz="0" w:space="0" w:color="auto"/>
        <w:bottom w:val="none" w:sz="0" w:space="0" w:color="auto"/>
        <w:right w:val="none" w:sz="0" w:space="0" w:color="auto"/>
      </w:divBdr>
    </w:div>
    <w:div w:id="308019865">
      <w:bodyDiv w:val="1"/>
      <w:marLeft w:val="0"/>
      <w:marRight w:val="0"/>
      <w:marTop w:val="0"/>
      <w:marBottom w:val="0"/>
      <w:divBdr>
        <w:top w:val="none" w:sz="0" w:space="0" w:color="auto"/>
        <w:left w:val="none" w:sz="0" w:space="0" w:color="auto"/>
        <w:bottom w:val="none" w:sz="0" w:space="0" w:color="auto"/>
        <w:right w:val="none" w:sz="0" w:space="0" w:color="auto"/>
      </w:divBdr>
    </w:div>
    <w:div w:id="308020502">
      <w:bodyDiv w:val="1"/>
      <w:marLeft w:val="0"/>
      <w:marRight w:val="0"/>
      <w:marTop w:val="0"/>
      <w:marBottom w:val="0"/>
      <w:divBdr>
        <w:top w:val="none" w:sz="0" w:space="0" w:color="auto"/>
        <w:left w:val="none" w:sz="0" w:space="0" w:color="auto"/>
        <w:bottom w:val="none" w:sz="0" w:space="0" w:color="auto"/>
        <w:right w:val="none" w:sz="0" w:space="0" w:color="auto"/>
      </w:divBdr>
    </w:div>
    <w:div w:id="308020918">
      <w:bodyDiv w:val="1"/>
      <w:marLeft w:val="0"/>
      <w:marRight w:val="0"/>
      <w:marTop w:val="0"/>
      <w:marBottom w:val="0"/>
      <w:divBdr>
        <w:top w:val="none" w:sz="0" w:space="0" w:color="auto"/>
        <w:left w:val="none" w:sz="0" w:space="0" w:color="auto"/>
        <w:bottom w:val="none" w:sz="0" w:space="0" w:color="auto"/>
        <w:right w:val="none" w:sz="0" w:space="0" w:color="auto"/>
      </w:divBdr>
    </w:div>
    <w:div w:id="308021116">
      <w:bodyDiv w:val="1"/>
      <w:marLeft w:val="0"/>
      <w:marRight w:val="0"/>
      <w:marTop w:val="0"/>
      <w:marBottom w:val="0"/>
      <w:divBdr>
        <w:top w:val="none" w:sz="0" w:space="0" w:color="auto"/>
        <w:left w:val="none" w:sz="0" w:space="0" w:color="auto"/>
        <w:bottom w:val="none" w:sz="0" w:space="0" w:color="auto"/>
        <w:right w:val="none" w:sz="0" w:space="0" w:color="auto"/>
      </w:divBdr>
    </w:div>
    <w:div w:id="308021514">
      <w:bodyDiv w:val="1"/>
      <w:marLeft w:val="0"/>
      <w:marRight w:val="0"/>
      <w:marTop w:val="0"/>
      <w:marBottom w:val="0"/>
      <w:divBdr>
        <w:top w:val="none" w:sz="0" w:space="0" w:color="auto"/>
        <w:left w:val="none" w:sz="0" w:space="0" w:color="auto"/>
        <w:bottom w:val="none" w:sz="0" w:space="0" w:color="auto"/>
        <w:right w:val="none" w:sz="0" w:space="0" w:color="auto"/>
      </w:divBdr>
    </w:div>
    <w:div w:id="308051104">
      <w:bodyDiv w:val="1"/>
      <w:marLeft w:val="0"/>
      <w:marRight w:val="0"/>
      <w:marTop w:val="0"/>
      <w:marBottom w:val="0"/>
      <w:divBdr>
        <w:top w:val="none" w:sz="0" w:space="0" w:color="auto"/>
        <w:left w:val="none" w:sz="0" w:space="0" w:color="auto"/>
        <w:bottom w:val="none" w:sz="0" w:space="0" w:color="auto"/>
        <w:right w:val="none" w:sz="0" w:space="0" w:color="auto"/>
      </w:divBdr>
    </w:div>
    <w:div w:id="308093092">
      <w:bodyDiv w:val="1"/>
      <w:marLeft w:val="0"/>
      <w:marRight w:val="0"/>
      <w:marTop w:val="0"/>
      <w:marBottom w:val="0"/>
      <w:divBdr>
        <w:top w:val="none" w:sz="0" w:space="0" w:color="auto"/>
        <w:left w:val="none" w:sz="0" w:space="0" w:color="auto"/>
        <w:bottom w:val="none" w:sz="0" w:space="0" w:color="auto"/>
        <w:right w:val="none" w:sz="0" w:space="0" w:color="auto"/>
      </w:divBdr>
    </w:div>
    <w:div w:id="308094191">
      <w:bodyDiv w:val="1"/>
      <w:marLeft w:val="0"/>
      <w:marRight w:val="0"/>
      <w:marTop w:val="0"/>
      <w:marBottom w:val="0"/>
      <w:divBdr>
        <w:top w:val="none" w:sz="0" w:space="0" w:color="auto"/>
        <w:left w:val="none" w:sz="0" w:space="0" w:color="auto"/>
        <w:bottom w:val="none" w:sz="0" w:space="0" w:color="auto"/>
        <w:right w:val="none" w:sz="0" w:space="0" w:color="auto"/>
      </w:divBdr>
    </w:div>
    <w:div w:id="308094789">
      <w:bodyDiv w:val="1"/>
      <w:marLeft w:val="0"/>
      <w:marRight w:val="0"/>
      <w:marTop w:val="0"/>
      <w:marBottom w:val="0"/>
      <w:divBdr>
        <w:top w:val="none" w:sz="0" w:space="0" w:color="auto"/>
        <w:left w:val="none" w:sz="0" w:space="0" w:color="auto"/>
        <w:bottom w:val="none" w:sz="0" w:space="0" w:color="auto"/>
        <w:right w:val="none" w:sz="0" w:space="0" w:color="auto"/>
      </w:divBdr>
    </w:div>
    <w:div w:id="308166919">
      <w:bodyDiv w:val="1"/>
      <w:marLeft w:val="0"/>
      <w:marRight w:val="0"/>
      <w:marTop w:val="0"/>
      <w:marBottom w:val="0"/>
      <w:divBdr>
        <w:top w:val="none" w:sz="0" w:space="0" w:color="auto"/>
        <w:left w:val="none" w:sz="0" w:space="0" w:color="auto"/>
        <w:bottom w:val="none" w:sz="0" w:space="0" w:color="auto"/>
        <w:right w:val="none" w:sz="0" w:space="0" w:color="auto"/>
      </w:divBdr>
    </w:div>
    <w:div w:id="308168427">
      <w:bodyDiv w:val="1"/>
      <w:marLeft w:val="0"/>
      <w:marRight w:val="0"/>
      <w:marTop w:val="0"/>
      <w:marBottom w:val="0"/>
      <w:divBdr>
        <w:top w:val="none" w:sz="0" w:space="0" w:color="auto"/>
        <w:left w:val="none" w:sz="0" w:space="0" w:color="auto"/>
        <w:bottom w:val="none" w:sz="0" w:space="0" w:color="auto"/>
        <w:right w:val="none" w:sz="0" w:space="0" w:color="auto"/>
      </w:divBdr>
    </w:div>
    <w:div w:id="308169511">
      <w:bodyDiv w:val="1"/>
      <w:marLeft w:val="0"/>
      <w:marRight w:val="0"/>
      <w:marTop w:val="0"/>
      <w:marBottom w:val="0"/>
      <w:divBdr>
        <w:top w:val="none" w:sz="0" w:space="0" w:color="auto"/>
        <w:left w:val="none" w:sz="0" w:space="0" w:color="auto"/>
        <w:bottom w:val="none" w:sz="0" w:space="0" w:color="auto"/>
        <w:right w:val="none" w:sz="0" w:space="0" w:color="auto"/>
      </w:divBdr>
    </w:div>
    <w:div w:id="308172539">
      <w:bodyDiv w:val="1"/>
      <w:marLeft w:val="0"/>
      <w:marRight w:val="0"/>
      <w:marTop w:val="0"/>
      <w:marBottom w:val="0"/>
      <w:divBdr>
        <w:top w:val="none" w:sz="0" w:space="0" w:color="auto"/>
        <w:left w:val="none" w:sz="0" w:space="0" w:color="auto"/>
        <w:bottom w:val="none" w:sz="0" w:space="0" w:color="auto"/>
        <w:right w:val="none" w:sz="0" w:space="0" w:color="auto"/>
      </w:divBdr>
    </w:div>
    <w:div w:id="308172967">
      <w:bodyDiv w:val="1"/>
      <w:marLeft w:val="0"/>
      <w:marRight w:val="0"/>
      <w:marTop w:val="0"/>
      <w:marBottom w:val="0"/>
      <w:divBdr>
        <w:top w:val="none" w:sz="0" w:space="0" w:color="auto"/>
        <w:left w:val="none" w:sz="0" w:space="0" w:color="auto"/>
        <w:bottom w:val="none" w:sz="0" w:space="0" w:color="auto"/>
        <w:right w:val="none" w:sz="0" w:space="0" w:color="auto"/>
      </w:divBdr>
    </w:div>
    <w:div w:id="308173807">
      <w:bodyDiv w:val="1"/>
      <w:marLeft w:val="0"/>
      <w:marRight w:val="0"/>
      <w:marTop w:val="0"/>
      <w:marBottom w:val="0"/>
      <w:divBdr>
        <w:top w:val="none" w:sz="0" w:space="0" w:color="auto"/>
        <w:left w:val="none" w:sz="0" w:space="0" w:color="auto"/>
        <w:bottom w:val="none" w:sz="0" w:space="0" w:color="auto"/>
        <w:right w:val="none" w:sz="0" w:space="0" w:color="auto"/>
      </w:divBdr>
    </w:div>
    <w:div w:id="308242881">
      <w:bodyDiv w:val="1"/>
      <w:marLeft w:val="0"/>
      <w:marRight w:val="0"/>
      <w:marTop w:val="0"/>
      <w:marBottom w:val="0"/>
      <w:divBdr>
        <w:top w:val="none" w:sz="0" w:space="0" w:color="auto"/>
        <w:left w:val="none" w:sz="0" w:space="0" w:color="auto"/>
        <w:bottom w:val="none" w:sz="0" w:space="0" w:color="auto"/>
        <w:right w:val="none" w:sz="0" w:space="0" w:color="auto"/>
      </w:divBdr>
    </w:div>
    <w:div w:id="308247290">
      <w:bodyDiv w:val="1"/>
      <w:marLeft w:val="0"/>
      <w:marRight w:val="0"/>
      <w:marTop w:val="0"/>
      <w:marBottom w:val="0"/>
      <w:divBdr>
        <w:top w:val="none" w:sz="0" w:space="0" w:color="auto"/>
        <w:left w:val="none" w:sz="0" w:space="0" w:color="auto"/>
        <w:bottom w:val="none" w:sz="0" w:space="0" w:color="auto"/>
        <w:right w:val="none" w:sz="0" w:space="0" w:color="auto"/>
      </w:divBdr>
    </w:div>
    <w:div w:id="308293344">
      <w:bodyDiv w:val="1"/>
      <w:marLeft w:val="0"/>
      <w:marRight w:val="0"/>
      <w:marTop w:val="0"/>
      <w:marBottom w:val="0"/>
      <w:divBdr>
        <w:top w:val="none" w:sz="0" w:space="0" w:color="auto"/>
        <w:left w:val="none" w:sz="0" w:space="0" w:color="auto"/>
        <w:bottom w:val="none" w:sz="0" w:space="0" w:color="auto"/>
        <w:right w:val="none" w:sz="0" w:space="0" w:color="auto"/>
      </w:divBdr>
    </w:div>
    <w:div w:id="308363278">
      <w:bodyDiv w:val="1"/>
      <w:marLeft w:val="0"/>
      <w:marRight w:val="0"/>
      <w:marTop w:val="0"/>
      <w:marBottom w:val="0"/>
      <w:divBdr>
        <w:top w:val="none" w:sz="0" w:space="0" w:color="auto"/>
        <w:left w:val="none" w:sz="0" w:space="0" w:color="auto"/>
        <w:bottom w:val="none" w:sz="0" w:space="0" w:color="auto"/>
        <w:right w:val="none" w:sz="0" w:space="0" w:color="auto"/>
      </w:divBdr>
    </w:div>
    <w:div w:id="308435531">
      <w:bodyDiv w:val="1"/>
      <w:marLeft w:val="0"/>
      <w:marRight w:val="0"/>
      <w:marTop w:val="0"/>
      <w:marBottom w:val="0"/>
      <w:divBdr>
        <w:top w:val="none" w:sz="0" w:space="0" w:color="auto"/>
        <w:left w:val="none" w:sz="0" w:space="0" w:color="auto"/>
        <w:bottom w:val="none" w:sz="0" w:space="0" w:color="auto"/>
        <w:right w:val="none" w:sz="0" w:space="0" w:color="auto"/>
      </w:divBdr>
    </w:div>
    <w:div w:id="308436201">
      <w:bodyDiv w:val="1"/>
      <w:marLeft w:val="0"/>
      <w:marRight w:val="0"/>
      <w:marTop w:val="0"/>
      <w:marBottom w:val="0"/>
      <w:divBdr>
        <w:top w:val="none" w:sz="0" w:space="0" w:color="auto"/>
        <w:left w:val="none" w:sz="0" w:space="0" w:color="auto"/>
        <w:bottom w:val="none" w:sz="0" w:space="0" w:color="auto"/>
        <w:right w:val="none" w:sz="0" w:space="0" w:color="auto"/>
      </w:divBdr>
    </w:div>
    <w:div w:id="308481403">
      <w:bodyDiv w:val="1"/>
      <w:marLeft w:val="0"/>
      <w:marRight w:val="0"/>
      <w:marTop w:val="0"/>
      <w:marBottom w:val="0"/>
      <w:divBdr>
        <w:top w:val="none" w:sz="0" w:space="0" w:color="auto"/>
        <w:left w:val="none" w:sz="0" w:space="0" w:color="auto"/>
        <w:bottom w:val="none" w:sz="0" w:space="0" w:color="auto"/>
        <w:right w:val="none" w:sz="0" w:space="0" w:color="auto"/>
      </w:divBdr>
    </w:div>
    <w:div w:id="308482094">
      <w:bodyDiv w:val="1"/>
      <w:marLeft w:val="0"/>
      <w:marRight w:val="0"/>
      <w:marTop w:val="0"/>
      <w:marBottom w:val="0"/>
      <w:divBdr>
        <w:top w:val="none" w:sz="0" w:space="0" w:color="auto"/>
        <w:left w:val="none" w:sz="0" w:space="0" w:color="auto"/>
        <w:bottom w:val="none" w:sz="0" w:space="0" w:color="auto"/>
        <w:right w:val="none" w:sz="0" w:space="0" w:color="auto"/>
      </w:divBdr>
    </w:div>
    <w:div w:id="308485275">
      <w:bodyDiv w:val="1"/>
      <w:marLeft w:val="0"/>
      <w:marRight w:val="0"/>
      <w:marTop w:val="0"/>
      <w:marBottom w:val="0"/>
      <w:divBdr>
        <w:top w:val="none" w:sz="0" w:space="0" w:color="auto"/>
        <w:left w:val="none" w:sz="0" w:space="0" w:color="auto"/>
        <w:bottom w:val="none" w:sz="0" w:space="0" w:color="auto"/>
        <w:right w:val="none" w:sz="0" w:space="0" w:color="auto"/>
      </w:divBdr>
    </w:div>
    <w:div w:id="308553670">
      <w:bodyDiv w:val="1"/>
      <w:marLeft w:val="0"/>
      <w:marRight w:val="0"/>
      <w:marTop w:val="0"/>
      <w:marBottom w:val="0"/>
      <w:divBdr>
        <w:top w:val="none" w:sz="0" w:space="0" w:color="auto"/>
        <w:left w:val="none" w:sz="0" w:space="0" w:color="auto"/>
        <w:bottom w:val="none" w:sz="0" w:space="0" w:color="auto"/>
        <w:right w:val="none" w:sz="0" w:space="0" w:color="auto"/>
      </w:divBdr>
    </w:div>
    <w:div w:id="308557877">
      <w:bodyDiv w:val="1"/>
      <w:marLeft w:val="0"/>
      <w:marRight w:val="0"/>
      <w:marTop w:val="0"/>
      <w:marBottom w:val="0"/>
      <w:divBdr>
        <w:top w:val="none" w:sz="0" w:space="0" w:color="auto"/>
        <w:left w:val="none" w:sz="0" w:space="0" w:color="auto"/>
        <w:bottom w:val="none" w:sz="0" w:space="0" w:color="auto"/>
        <w:right w:val="none" w:sz="0" w:space="0" w:color="auto"/>
      </w:divBdr>
    </w:div>
    <w:div w:id="308558230">
      <w:bodyDiv w:val="1"/>
      <w:marLeft w:val="0"/>
      <w:marRight w:val="0"/>
      <w:marTop w:val="0"/>
      <w:marBottom w:val="0"/>
      <w:divBdr>
        <w:top w:val="none" w:sz="0" w:space="0" w:color="auto"/>
        <w:left w:val="none" w:sz="0" w:space="0" w:color="auto"/>
        <w:bottom w:val="none" w:sz="0" w:space="0" w:color="auto"/>
        <w:right w:val="none" w:sz="0" w:space="0" w:color="auto"/>
      </w:divBdr>
    </w:div>
    <w:div w:id="308558341">
      <w:bodyDiv w:val="1"/>
      <w:marLeft w:val="0"/>
      <w:marRight w:val="0"/>
      <w:marTop w:val="0"/>
      <w:marBottom w:val="0"/>
      <w:divBdr>
        <w:top w:val="none" w:sz="0" w:space="0" w:color="auto"/>
        <w:left w:val="none" w:sz="0" w:space="0" w:color="auto"/>
        <w:bottom w:val="none" w:sz="0" w:space="0" w:color="auto"/>
        <w:right w:val="none" w:sz="0" w:space="0" w:color="auto"/>
      </w:divBdr>
    </w:div>
    <w:div w:id="308562869">
      <w:bodyDiv w:val="1"/>
      <w:marLeft w:val="0"/>
      <w:marRight w:val="0"/>
      <w:marTop w:val="0"/>
      <w:marBottom w:val="0"/>
      <w:divBdr>
        <w:top w:val="none" w:sz="0" w:space="0" w:color="auto"/>
        <w:left w:val="none" w:sz="0" w:space="0" w:color="auto"/>
        <w:bottom w:val="none" w:sz="0" w:space="0" w:color="auto"/>
        <w:right w:val="none" w:sz="0" w:space="0" w:color="auto"/>
      </w:divBdr>
    </w:div>
    <w:div w:id="308631846">
      <w:bodyDiv w:val="1"/>
      <w:marLeft w:val="0"/>
      <w:marRight w:val="0"/>
      <w:marTop w:val="0"/>
      <w:marBottom w:val="0"/>
      <w:divBdr>
        <w:top w:val="none" w:sz="0" w:space="0" w:color="auto"/>
        <w:left w:val="none" w:sz="0" w:space="0" w:color="auto"/>
        <w:bottom w:val="none" w:sz="0" w:space="0" w:color="auto"/>
        <w:right w:val="none" w:sz="0" w:space="0" w:color="auto"/>
      </w:divBdr>
    </w:div>
    <w:div w:id="308634220">
      <w:bodyDiv w:val="1"/>
      <w:marLeft w:val="0"/>
      <w:marRight w:val="0"/>
      <w:marTop w:val="0"/>
      <w:marBottom w:val="0"/>
      <w:divBdr>
        <w:top w:val="none" w:sz="0" w:space="0" w:color="auto"/>
        <w:left w:val="none" w:sz="0" w:space="0" w:color="auto"/>
        <w:bottom w:val="none" w:sz="0" w:space="0" w:color="auto"/>
        <w:right w:val="none" w:sz="0" w:space="0" w:color="auto"/>
      </w:divBdr>
    </w:div>
    <w:div w:id="308636415">
      <w:bodyDiv w:val="1"/>
      <w:marLeft w:val="0"/>
      <w:marRight w:val="0"/>
      <w:marTop w:val="0"/>
      <w:marBottom w:val="0"/>
      <w:divBdr>
        <w:top w:val="none" w:sz="0" w:space="0" w:color="auto"/>
        <w:left w:val="none" w:sz="0" w:space="0" w:color="auto"/>
        <w:bottom w:val="none" w:sz="0" w:space="0" w:color="auto"/>
        <w:right w:val="none" w:sz="0" w:space="0" w:color="auto"/>
      </w:divBdr>
    </w:div>
    <w:div w:id="308637645">
      <w:bodyDiv w:val="1"/>
      <w:marLeft w:val="0"/>
      <w:marRight w:val="0"/>
      <w:marTop w:val="0"/>
      <w:marBottom w:val="0"/>
      <w:divBdr>
        <w:top w:val="none" w:sz="0" w:space="0" w:color="auto"/>
        <w:left w:val="none" w:sz="0" w:space="0" w:color="auto"/>
        <w:bottom w:val="none" w:sz="0" w:space="0" w:color="auto"/>
        <w:right w:val="none" w:sz="0" w:space="0" w:color="auto"/>
      </w:divBdr>
    </w:div>
    <w:div w:id="308638161">
      <w:bodyDiv w:val="1"/>
      <w:marLeft w:val="0"/>
      <w:marRight w:val="0"/>
      <w:marTop w:val="0"/>
      <w:marBottom w:val="0"/>
      <w:divBdr>
        <w:top w:val="none" w:sz="0" w:space="0" w:color="auto"/>
        <w:left w:val="none" w:sz="0" w:space="0" w:color="auto"/>
        <w:bottom w:val="none" w:sz="0" w:space="0" w:color="auto"/>
        <w:right w:val="none" w:sz="0" w:space="0" w:color="auto"/>
      </w:divBdr>
    </w:div>
    <w:div w:id="308638369">
      <w:bodyDiv w:val="1"/>
      <w:marLeft w:val="0"/>
      <w:marRight w:val="0"/>
      <w:marTop w:val="0"/>
      <w:marBottom w:val="0"/>
      <w:divBdr>
        <w:top w:val="none" w:sz="0" w:space="0" w:color="auto"/>
        <w:left w:val="none" w:sz="0" w:space="0" w:color="auto"/>
        <w:bottom w:val="none" w:sz="0" w:space="0" w:color="auto"/>
        <w:right w:val="none" w:sz="0" w:space="0" w:color="auto"/>
      </w:divBdr>
    </w:div>
    <w:div w:id="308675473">
      <w:bodyDiv w:val="1"/>
      <w:marLeft w:val="0"/>
      <w:marRight w:val="0"/>
      <w:marTop w:val="0"/>
      <w:marBottom w:val="0"/>
      <w:divBdr>
        <w:top w:val="none" w:sz="0" w:space="0" w:color="auto"/>
        <w:left w:val="none" w:sz="0" w:space="0" w:color="auto"/>
        <w:bottom w:val="none" w:sz="0" w:space="0" w:color="auto"/>
        <w:right w:val="none" w:sz="0" w:space="0" w:color="auto"/>
      </w:divBdr>
    </w:div>
    <w:div w:id="308704628">
      <w:bodyDiv w:val="1"/>
      <w:marLeft w:val="0"/>
      <w:marRight w:val="0"/>
      <w:marTop w:val="0"/>
      <w:marBottom w:val="0"/>
      <w:divBdr>
        <w:top w:val="none" w:sz="0" w:space="0" w:color="auto"/>
        <w:left w:val="none" w:sz="0" w:space="0" w:color="auto"/>
        <w:bottom w:val="none" w:sz="0" w:space="0" w:color="auto"/>
        <w:right w:val="none" w:sz="0" w:space="0" w:color="auto"/>
      </w:divBdr>
    </w:div>
    <w:div w:id="308706876">
      <w:bodyDiv w:val="1"/>
      <w:marLeft w:val="0"/>
      <w:marRight w:val="0"/>
      <w:marTop w:val="0"/>
      <w:marBottom w:val="0"/>
      <w:divBdr>
        <w:top w:val="none" w:sz="0" w:space="0" w:color="auto"/>
        <w:left w:val="none" w:sz="0" w:space="0" w:color="auto"/>
        <w:bottom w:val="none" w:sz="0" w:space="0" w:color="auto"/>
        <w:right w:val="none" w:sz="0" w:space="0" w:color="auto"/>
      </w:divBdr>
    </w:div>
    <w:div w:id="308752041">
      <w:bodyDiv w:val="1"/>
      <w:marLeft w:val="0"/>
      <w:marRight w:val="0"/>
      <w:marTop w:val="0"/>
      <w:marBottom w:val="0"/>
      <w:divBdr>
        <w:top w:val="none" w:sz="0" w:space="0" w:color="auto"/>
        <w:left w:val="none" w:sz="0" w:space="0" w:color="auto"/>
        <w:bottom w:val="none" w:sz="0" w:space="0" w:color="auto"/>
        <w:right w:val="none" w:sz="0" w:space="0" w:color="auto"/>
      </w:divBdr>
    </w:div>
    <w:div w:id="308752586">
      <w:bodyDiv w:val="1"/>
      <w:marLeft w:val="0"/>
      <w:marRight w:val="0"/>
      <w:marTop w:val="0"/>
      <w:marBottom w:val="0"/>
      <w:divBdr>
        <w:top w:val="none" w:sz="0" w:space="0" w:color="auto"/>
        <w:left w:val="none" w:sz="0" w:space="0" w:color="auto"/>
        <w:bottom w:val="none" w:sz="0" w:space="0" w:color="auto"/>
        <w:right w:val="none" w:sz="0" w:space="0" w:color="auto"/>
      </w:divBdr>
    </w:div>
    <w:div w:id="308755188">
      <w:bodyDiv w:val="1"/>
      <w:marLeft w:val="0"/>
      <w:marRight w:val="0"/>
      <w:marTop w:val="0"/>
      <w:marBottom w:val="0"/>
      <w:divBdr>
        <w:top w:val="none" w:sz="0" w:space="0" w:color="auto"/>
        <w:left w:val="none" w:sz="0" w:space="0" w:color="auto"/>
        <w:bottom w:val="none" w:sz="0" w:space="0" w:color="auto"/>
        <w:right w:val="none" w:sz="0" w:space="0" w:color="auto"/>
      </w:divBdr>
    </w:div>
    <w:div w:id="308825208">
      <w:bodyDiv w:val="1"/>
      <w:marLeft w:val="0"/>
      <w:marRight w:val="0"/>
      <w:marTop w:val="0"/>
      <w:marBottom w:val="0"/>
      <w:divBdr>
        <w:top w:val="none" w:sz="0" w:space="0" w:color="auto"/>
        <w:left w:val="none" w:sz="0" w:space="0" w:color="auto"/>
        <w:bottom w:val="none" w:sz="0" w:space="0" w:color="auto"/>
        <w:right w:val="none" w:sz="0" w:space="0" w:color="auto"/>
      </w:divBdr>
    </w:div>
    <w:div w:id="308825546">
      <w:bodyDiv w:val="1"/>
      <w:marLeft w:val="0"/>
      <w:marRight w:val="0"/>
      <w:marTop w:val="0"/>
      <w:marBottom w:val="0"/>
      <w:divBdr>
        <w:top w:val="none" w:sz="0" w:space="0" w:color="auto"/>
        <w:left w:val="none" w:sz="0" w:space="0" w:color="auto"/>
        <w:bottom w:val="none" w:sz="0" w:space="0" w:color="auto"/>
        <w:right w:val="none" w:sz="0" w:space="0" w:color="auto"/>
      </w:divBdr>
    </w:div>
    <w:div w:id="308827304">
      <w:bodyDiv w:val="1"/>
      <w:marLeft w:val="0"/>
      <w:marRight w:val="0"/>
      <w:marTop w:val="0"/>
      <w:marBottom w:val="0"/>
      <w:divBdr>
        <w:top w:val="none" w:sz="0" w:space="0" w:color="auto"/>
        <w:left w:val="none" w:sz="0" w:space="0" w:color="auto"/>
        <w:bottom w:val="none" w:sz="0" w:space="0" w:color="auto"/>
        <w:right w:val="none" w:sz="0" w:space="0" w:color="auto"/>
      </w:divBdr>
    </w:div>
    <w:div w:id="308872379">
      <w:bodyDiv w:val="1"/>
      <w:marLeft w:val="0"/>
      <w:marRight w:val="0"/>
      <w:marTop w:val="0"/>
      <w:marBottom w:val="0"/>
      <w:divBdr>
        <w:top w:val="none" w:sz="0" w:space="0" w:color="auto"/>
        <w:left w:val="none" w:sz="0" w:space="0" w:color="auto"/>
        <w:bottom w:val="none" w:sz="0" w:space="0" w:color="auto"/>
        <w:right w:val="none" w:sz="0" w:space="0" w:color="auto"/>
      </w:divBdr>
    </w:div>
    <w:div w:id="308897919">
      <w:bodyDiv w:val="1"/>
      <w:marLeft w:val="0"/>
      <w:marRight w:val="0"/>
      <w:marTop w:val="0"/>
      <w:marBottom w:val="0"/>
      <w:divBdr>
        <w:top w:val="none" w:sz="0" w:space="0" w:color="auto"/>
        <w:left w:val="none" w:sz="0" w:space="0" w:color="auto"/>
        <w:bottom w:val="none" w:sz="0" w:space="0" w:color="auto"/>
        <w:right w:val="none" w:sz="0" w:space="0" w:color="auto"/>
      </w:divBdr>
    </w:div>
    <w:div w:id="308901974">
      <w:bodyDiv w:val="1"/>
      <w:marLeft w:val="0"/>
      <w:marRight w:val="0"/>
      <w:marTop w:val="0"/>
      <w:marBottom w:val="0"/>
      <w:divBdr>
        <w:top w:val="none" w:sz="0" w:space="0" w:color="auto"/>
        <w:left w:val="none" w:sz="0" w:space="0" w:color="auto"/>
        <w:bottom w:val="none" w:sz="0" w:space="0" w:color="auto"/>
        <w:right w:val="none" w:sz="0" w:space="0" w:color="auto"/>
      </w:divBdr>
    </w:div>
    <w:div w:id="308903492">
      <w:bodyDiv w:val="1"/>
      <w:marLeft w:val="0"/>
      <w:marRight w:val="0"/>
      <w:marTop w:val="0"/>
      <w:marBottom w:val="0"/>
      <w:divBdr>
        <w:top w:val="none" w:sz="0" w:space="0" w:color="auto"/>
        <w:left w:val="none" w:sz="0" w:space="0" w:color="auto"/>
        <w:bottom w:val="none" w:sz="0" w:space="0" w:color="auto"/>
        <w:right w:val="none" w:sz="0" w:space="0" w:color="auto"/>
      </w:divBdr>
    </w:div>
    <w:div w:id="308941490">
      <w:bodyDiv w:val="1"/>
      <w:marLeft w:val="0"/>
      <w:marRight w:val="0"/>
      <w:marTop w:val="0"/>
      <w:marBottom w:val="0"/>
      <w:divBdr>
        <w:top w:val="none" w:sz="0" w:space="0" w:color="auto"/>
        <w:left w:val="none" w:sz="0" w:space="0" w:color="auto"/>
        <w:bottom w:val="none" w:sz="0" w:space="0" w:color="auto"/>
        <w:right w:val="none" w:sz="0" w:space="0" w:color="auto"/>
      </w:divBdr>
    </w:div>
    <w:div w:id="308944332">
      <w:bodyDiv w:val="1"/>
      <w:marLeft w:val="0"/>
      <w:marRight w:val="0"/>
      <w:marTop w:val="0"/>
      <w:marBottom w:val="0"/>
      <w:divBdr>
        <w:top w:val="none" w:sz="0" w:space="0" w:color="auto"/>
        <w:left w:val="none" w:sz="0" w:space="0" w:color="auto"/>
        <w:bottom w:val="none" w:sz="0" w:space="0" w:color="auto"/>
        <w:right w:val="none" w:sz="0" w:space="0" w:color="auto"/>
      </w:divBdr>
    </w:div>
    <w:div w:id="308949494">
      <w:bodyDiv w:val="1"/>
      <w:marLeft w:val="0"/>
      <w:marRight w:val="0"/>
      <w:marTop w:val="0"/>
      <w:marBottom w:val="0"/>
      <w:divBdr>
        <w:top w:val="none" w:sz="0" w:space="0" w:color="auto"/>
        <w:left w:val="none" w:sz="0" w:space="0" w:color="auto"/>
        <w:bottom w:val="none" w:sz="0" w:space="0" w:color="auto"/>
        <w:right w:val="none" w:sz="0" w:space="0" w:color="auto"/>
      </w:divBdr>
    </w:div>
    <w:div w:id="309018433">
      <w:bodyDiv w:val="1"/>
      <w:marLeft w:val="0"/>
      <w:marRight w:val="0"/>
      <w:marTop w:val="0"/>
      <w:marBottom w:val="0"/>
      <w:divBdr>
        <w:top w:val="none" w:sz="0" w:space="0" w:color="auto"/>
        <w:left w:val="none" w:sz="0" w:space="0" w:color="auto"/>
        <w:bottom w:val="none" w:sz="0" w:space="0" w:color="auto"/>
        <w:right w:val="none" w:sz="0" w:space="0" w:color="auto"/>
      </w:divBdr>
    </w:div>
    <w:div w:id="309024787">
      <w:bodyDiv w:val="1"/>
      <w:marLeft w:val="0"/>
      <w:marRight w:val="0"/>
      <w:marTop w:val="0"/>
      <w:marBottom w:val="0"/>
      <w:divBdr>
        <w:top w:val="none" w:sz="0" w:space="0" w:color="auto"/>
        <w:left w:val="none" w:sz="0" w:space="0" w:color="auto"/>
        <w:bottom w:val="none" w:sz="0" w:space="0" w:color="auto"/>
        <w:right w:val="none" w:sz="0" w:space="0" w:color="auto"/>
      </w:divBdr>
    </w:div>
    <w:div w:id="309024849">
      <w:bodyDiv w:val="1"/>
      <w:marLeft w:val="0"/>
      <w:marRight w:val="0"/>
      <w:marTop w:val="0"/>
      <w:marBottom w:val="0"/>
      <w:divBdr>
        <w:top w:val="none" w:sz="0" w:space="0" w:color="auto"/>
        <w:left w:val="none" w:sz="0" w:space="0" w:color="auto"/>
        <w:bottom w:val="none" w:sz="0" w:space="0" w:color="auto"/>
        <w:right w:val="none" w:sz="0" w:space="0" w:color="auto"/>
      </w:divBdr>
    </w:div>
    <w:div w:id="309091564">
      <w:bodyDiv w:val="1"/>
      <w:marLeft w:val="0"/>
      <w:marRight w:val="0"/>
      <w:marTop w:val="0"/>
      <w:marBottom w:val="0"/>
      <w:divBdr>
        <w:top w:val="none" w:sz="0" w:space="0" w:color="auto"/>
        <w:left w:val="none" w:sz="0" w:space="0" w:color="auto"/>
        <w:bottom w:val="none" w:sz="0" w:space="0" w:color="auto"/>
        <w:right w:val="none" w:sz="0" w:space="0" w:color="auto"/>
      </w:divBdr>
    </w:div>
    <w:div w:id="309096881">
      <w:bodyDiv w:val="1"/>
      <w:marLeft w:val="0"/>
      <w:marRight w:val="0"/>
      <w:marTop w:val="0"/>
      <w:marBottom w:val="0"/>
      <w:divBdr>
        <w:top w:val="none" w:sz="0" w:space="0" w:color="auto"/>
        <w:left w:val="none" w:sz="0" w:space="0" w:color="auto"/>
        <w:bottom w:val="none" w:sz="0" w:space="0" w:color="auto"/>
        <w:right w:val="none" w:sz="0" w:space="0" w:color="auto"/>
      </w:divBdr>
    </w:div>
    <w:div w:id="309099607">
      <w:bodyDiv w:val="1"/>
      <w:marLeft w:val="0"/>
      <w:marRight w:val="0"/>
      <w:marTop w:val="0"/>
      <w:marBottom w:val="0"/>
      <w:divBdr>
        <w:top w:val="none" w:sz="0" w:space="0" w:color="auto"/>
        <w:left w:val="none" w:sz="0" w:space="0" w:color="auto"/>
        <w:bottom w:val="none" w:sz="0" w:space="0" w:color="auto"/>
        <w:right w:val="none" w:sz="0" w:space="0" w:color="auto"/>
      </w:divBdr>
    </w:div>
    <w:div w:id="309137137">
      <w:bodyDiv w:val="1"/>
      <w:marLeft w:val="0"/>
      <w:marRight w:val="0"/>
      <w:marTop w:val="0"/>
      <w:marBottom w:val="0"/>
      <w:divBdr>
        <w:top w:val="none" w:sz="0" w:space="0" w:color="auto"/>
        <w:left w:val="none" w:sz="0" w:space="0" w:color="auto"/>
        <w:bottom w:val="none" w:sz="0" w:space="0" w:color="auto"/>
        <w:right w:val="none" w:sz="0" w:space="0" w:color="auto"/>
      </w:divBdr>
    </w:div>
    <w:div w:id="309137874">
      <w:bodyDiv w:val="1"/>
      <w:marLeft w:val="0"/>
      <w:marRight w:val="0"/>
      <w:marTop w:val="0"/>
      <w:marBottom w:val="0"/>
      <w:divBdr>
        <w:top w:val="none" w:sz="0" w:space="0" w:color="auto"/>
        <w:left w:val="none" w:sz="0" w:space="0" w:color="auto"/>
        <w:bottom w:val="none" w:sz="0" w:space="0" w:color="auto"/>
        <w:right w:val="none" w:sz="0" w:space="0" w:color="auto"/>
      </w:divBdr>
    </w:div>
    <w:div w:id="309139872">
      <w:bodyDiv w:val="1"/>
      <w:marLeft w:val="0"/>
      <w:marRight w:val="0"/>
      <w:marTop w:val="0"/>
      <w:marBottom w:val="0"/>
      <w:divBdr>
        <w:top w:val="none" w:sz="0" w:space="0" w:color="auto"/>
        <w:left w:val="none" w:sz="0" w:space="0" w:color="auto"/>
        <w:bottom w:val="none" w:sz="0" w:space="0" w:color="auto"/>
        <w:right w:val="none" w:sz="0" w:space="0" w:color="auto"/>
      </w:divBdr>
    </w:div>
    <w:div w:id="309141175">
      <w:bodyDiv w:val="1"/>
      <w:marLeft w:val="0"/>
      <w:marRight w:val="0"/>
      <w:marTop w:val="0"/>
      <w:marBottom w:val="0"/>
      <w:divBdr>
        <w:top w:val="none" w:sz="0" w:space="0" w:color="auto"/>
        <w:left w:val="none" w:sz="0" w:space="0" w:color="auto"/>
        <w:bottom w:val="none" w:sz="0" w:space="0" w:color="auto"/>
        <w:right w:val="none" w:sz="0" w:space="0" w:color="auto"/>
      </w:divBdr>
    </w:div>
    <w:div w:id="309214722">
      <w:bodyDiv w:val="1"/>
      <w:marLeft w:val="0"/>
      <w:marRight w:val="0"/>
      <w:marTop w:val="0"/>
      <w:marBottom w:val="0"/>
      <w:divBdr>
        <w:top w:val="none" w:sz="0" w:space="0" w:color="auto"/>
        <w:left w:val="none" w:sz="0" w:space="0" w:color="auto"/>
        <w:bottom w:val="none" w:sz="0" w:space="0" w:color="auto"/>
        <w:right w:val="none" w:sz="0" w:space="0" w:color="auto"/>
      </w:divBdr>
    </w:div>
    <w:div w:id="309286581">
      <w:bodyDiv w:val="1"/>
      <w:marLeft w:val="0"/>
      <w:marRight w:val="0"/>
      <w:marTop w:val="0"/>
      <w:marBottom w:val="0"/>
      <w:divBdr>
        <w:top w:val="none" w:sz="0" w:space="0" w:color="auto"/>
        <w:left w:val="none" w:sz="0" w:space="0" w:color="auto"/>
        <w:bottom w:val="none" w:sz="0" w:space="0" w:color="auto"/>
        <w:right w:val="none" w:sz="0" w:space="0" w:color="auto"/>
      </w:divBdr>
    </w:div>
    <w:div w:id="309286816">
      <w:bodyDiv w:val="1"/>
      <w:marLeft w:val="0"/>
      <w:marRight w:val="0"/>
      <w:marTop w:val="0"/>
      <w:marBottom w:val="0"/>
      <w:divBdr>
        <w:top w:val="none" w:sz="0" w:space="0" w:color="auto"/>
        <w:left w:val="none" w:sz="0" w:space="0" w:color="auto"/>
        <w:bottom w:val="none" w:sz="0" w:space="0" w:color="auto"/>
        <w:right w:val="none" w:sz="0" w:space="0" w:color="auto"/>
      </w:divBdr>
    </w:div>
    <w:div w:id="309287446">
      <w:bodyDiv w:val="1"/>
      <w:marLeft w:val="0"/>
      <w:marRight w:val="0"/>
      <w:marTop w:val="0"/>
      <w:marBottom w:val="0"/>
      <w:divBdr>
        <w:top w:val="none" w:sz="0" w:space="0" w:color="auto"/>
        <w:left w:val="none" w:sz="0" w:space="0" w:color="auto"/>
        <w:bottom w:val="none" w:sz="0" w:space="0" w:color="auto"/>
        <w:right w:val="none" w:sz="0" w:space="0" w:color="auto"/>
      </w:divBdr>
    </w:div>
    <w:div w:id="309290701">
      <w:bodyDiv w:val="1"/>
      <w:marLeft w:val="0"/>
      <w:marRight w:val="0"/>
      <w:marTop w:val="0"/>
      <w:marBottom w:val="0"/>
      <w:divBdr>
        <w:top w:val="none" w:sz="0" w:space="0" w:color="auto"/>
        <w:left w:val="none" w:sz="0" w:space="0" w:color="auto"/>
        <w:bottom w:val="none" w:sz="0" w:space="0" w:color="auto"/>
        <w:right w:val="none" w:sz="0" w:space="0" w:color="auto"/>
      </w:divBdr>
    </w:div>
    <w:div w:id="309333154">
      <w:bodyDiv w:val="1"/>
      <w:marLeft w:val="0"/>
      <w:marRight w:val="0"/>
      <w:marTop w:val="0"/>
      <w:marBottom w:val="0"/>
      <w:divBdr>
        <w:top w:val="none" w:sz="0" w:space="0" w:color="auto"/>
        <w:left w:val="none" w:sz="0" w:space="0" w:color="auto"/>
        <w:bottom w:val="none" w:sz="0" w:space="0" w:color="auto"/>
        <w:right w:val="none" w:sz="0" w:space="0" w:color="auto"/>
      </w:divBdr>
    </w:div>
    <w:div w:id="309333169">
      <w:bodyDiv w:val="1"/>
      <w:marLeft w:val="0"/>
      <w:marRight w:val="0"/>
      <w:marTop w:val="0"/>
      <w:marBottom w:val="0"/>
      <w:divBdr>
        <w:top w:val="none" w:sz="0" w:space="0" w:color="auto"/>
        <w:left w:val="none" w:sz="0" w:space="0" w:color="auto"/>
        <w:bottom w:val="none" w:sz="0" w:space="0" w:color="auto"/>
        <w:right w:val="none" w:sz="0" w:space="0" w:color="auto"/>
      </w:divBdr>
    </w:div>
    <w:div w:id="309334421">
      <w:bodyDiv w:val="1"/>
      <w:marLeft w:val="0"/>
      <w:marRight w:val="0"/>
      <w:marTop w:val="0"/>
      <w:marBottom w:val="0"/>
      <w:divBdr>
        <w:top w:val="none" w:sz="0" w:space="0" w:color="auto"/>
        <w:left w:val="none" w:sz="0" w:space="0" w:color="auto"/>
        <w:bottom w:val="none" w:sz="0" w:space="0" w:color="auto"/>
        <w:right w:val="none" w:sz="0" w:space="0" w:color="auto"/>
      </w:divBdr>
    </w:div>
    <w:div w:id="309334977">
      <w:bodyDiv w:val="1"/>
      <w:marLeft w:val="0"/>
      <w:marRight w:val="0"/>
      <w:marTop w:val="0"/>
      <w:marBottom w:val="0"/>
      <w:divBdr>
        <w:top w:val="none" w:sz="0" w:space="0" w:color="auto"/>
        <w:left w:val="none" w:sz="0" w:space="0" w:color="auto"/>
        <w:bottom w:val="none" w:sz="0" w:space="0" w:color="auto"/>
        <w:right w:val="none" w:sz="0" w:space="0" w:color="auto"/>
      </w:divBdr>
    </w:div>
    <w:div w:id="309336404">
      <w:bodyDiv w:val="1"/>
      <w:marLeft w:val="0"/>
      <w:marRight w:val="0"/>
      <w:marTop w:val="0"/>
      <w:marBottom w:val="0"/>
      <w:divBdr>
        <w:top w:val="none" w:sz="0" w:space="0" w:color="auto"/>
        <w:left w:val="none" w:sz="0" w:space="0" w:color="auto"/>
        <w:bottom w:val="none" w:sz="0" w:space="0" w:color="auto"/>
        <w:right w:val="none" w:sz="0" w:space="0" w:color="auto"/>
      </w:divBdr>
    </w:div>
    <w:div w:id="309360382">
      <w:bodyDiv w:val="1"/>
      <w:marLeft w:val="0"/>
      <w:marRight w:val="0"/>
      <w:marTop w:val="0"/>
      <w:marBottom w:val="0"/>
      <w:divBdr>
        <w:top w:val="none" w:sz="0" w:space="0" w:color="auto"/>
        <w:left w:val="none" w:sz="0" w:space="0" w:color="auto"/>
        <w:bottom w:val="none" w:sz="0" w:space="0" w:color="auto"/>
        <w:right w:val="none" w:sz="0" w:space="0" w:color="auto"/>
      </w:divBdr>
    </w:div>
    <w:div w:id="309361204">
      <w:bodyDiv w:val="1"/>
      <w:marLeft w:val="0"/>
      <w:marRight w:val="0"/>
      <w:marTop w:val="0"/>
      <w:marBottom w:val="0"/>
      <w:divBdr>
        <w:top w:val="none" w:sz="0" w:space="0" w:color="auto"/>
        <w:left w:val="none" w:sz="0" w:space="0" w:color="auto"/>
        <w:bottom w:val="none" w:sz="0" w:space="0" w:color="auto"/>
        <w:right w:val="none" w:sz="0" w:space="0" w:color="auto"/>
      </w:divBdr>
    </w:div>
    <w:div w:id="309362013">
      <w:bodyDiv w:val="1"/>
      <w:marLeft w:val="0"/>
      <w:marRight w:val="0"/>
      <w:marTop w:val="0"/>
      <w:marBottom w:val="0"/>
      <w:divBdr>
        <w:top w:val="none" w:sz="0" w:space="0" w:color="auto"/>
        <w:left w:val="none" w:sz="0" w:space="0" w:color="auto"/>
        <w:bottom w:val="none" w:sz="0" w:space="0" w:color="auto"/>
        <w:right w:val="none" w:sz="0" w:space="0" w:color="auto"/>
      </w:divBdr>
    </w:div>
    <w:div w:id="309528459">
      <w:bodyDiv w:val="1"/>
      <w:marLeft w:val="0"/>
      <w:marRight w:val="0"/>
      <w:marTop w:val="0"/>
      <w:marBottom w:val="0"/>
      <w:divBdr>
        <w:top w:val="none" w:sz="0" w:space="0" w:color="auto"/>
        <w:left w:val="none" w:sz="0" w:space="0" w:color="auto"/>
        <w:bottom w:val="none" w:sz="0" w:space="0" w:color="auto"/>
        <w:right w:val="none" w:sz="0" w:space="0" w:color="auto"/>
      </w:divBdr>
    </w:div>
    <w:div w:id="309552941">
      <w:bodyDiv w:val="1"/>
      <w:marLeft w:val="0"/>
      <w:marRight w:val="0"/>
      <w:marTop w:val="0"/>
      <w:marBottom w:val="0"/>
      <w:divBdr>
        <w:top w:val="none" w:sz="0" w:space="0" w:color="auto"/>
        <w:left w:val="none" w:sz="0" w:space="0" w:color="auto"/>
        <w:bottom w:val="none" w:sz="0" w:space="0" w:color="auto"/>
        <w:right w:val="none" w:sz="0" w:space="0" w:color="auto"/>
      </w:divBdr>
    </w:div>
    <w:div w:id="309599702">
      <w:bodyDiv w:val="1"/>
      <w:marLeft w:val="0"/>
      <w:marRight w:val="0"/>
      <w:marTop w:val="0"/>
      <w:marBottom w:val="0"/>
      <w:divBdr>
        <w:top w:val="none" w:sz="0" w:space="0" w:color="auto"/>
        <w:left w:val="none" w:sz="0" w:space="0" w:color="auto"/>
        <w:bottom w:val="none" w:sz="0" w:space="0" w:color="auto"/>
        <w:right w:val="none" w:sz="0" w:space="0" w:color="auto"/>
      </w:divBdr>
    </w:div>
    <w:div w:id="309672716">
      <w:bodyDiv w:val="1"/>
      <w:marLeft w:val="0"/>
      <w:marRight w:val="0"/>
      <w:marTop w:val="0"/>
      <w:marBottom w:val="0"/>
      <w:divBdr>
        <w:top w:val="none" w:sz="0" w:space="0" w:color="auto"/>
        <w:left w:val="none" w:sz="0" w:space="0" w:color="auto"/>
        <w:bottom w:val="none" w:sz="0" w:space="0" w:color="auto"/>
        <w:right w:val="none" w:sz="0" w:space="0" w:color="auto"/>
      </w:divBdr>
    </w:div>
    <w:div w:id="309674527">
      <w:bodyDiv w:val="1"/>
      <w:marLeft w:val="0"/>
      <w:marRight w:val="0"/>
      <w:marTop w:val="0"/>
      <w:marBottom w:val="0"/>
      <w:divBdr>
        <w:top w:val="none" w:sz="0" w:space="0" w:color="auto"/>
        <w:left w:val="none" w:sz="0" w:space="0" w:color="auto"/>
        <w:bottom w:val="none" w:sz="0" w:space="0" w:color="auto"/>
        <w:right w:val="none" w:sz="0" w:space="0" w:color="auto"/>
      </w:divBdr>
    </w:div>
    <w:div w:id="309747613">
      <w:bodyDiv w:val="1"/>
      <w:marLeft w:val="0"/>
      <w:marRight w:val="0"/>
      <w:marTop w:val="0"/>
      <w:marBottom w:val="0"/>
      <w:divBdr>
        <w:top w:val="none" w:sz="0" w:space="0" w:color="auto"/>
        <w:left w:val="none" w:sz="0" w:space="0" w:color="auto"/>
        <w:bottom w:val="none" w:sz="0" w:space="0" w:color="auto"/>
        <w:right w:val="none" w:sz="0" w:space="0" w:color="auto"/>
      </w:divBdr>
    </w:div>
    <w:div w:id="309747941">
      <w:bodyDiv w:val="1"/>
      <w:marLeft w:val="0"/>
      <w:marRight w:val="0"/>
      <w:marTop w:val="0"/>
      <w:marBottom w:val="0"/>
      <w:divBdr>
        <w:top w:val="none" w:sz="0" w:space="0" w:color="auto"/>
        <w:left w:val="none" w:sz="0" w:space="0" w:color="auto"/>
        <w:bottom w:val="none" w:sz="0" w:space="0" w:color="auto"/>
        <w:right w:val="none" w:sz="0" w:space="0" w:color="auto"/>
      </w:divBdr>
    </w:div>
    <w:div w:id="309751035">
      <w:bodyDiv w:val="1"/>
      <w:marLeft w:val="0"/>
      <w:marRight w:val="0"/>
      <w:marTop w:val="0"/>
      <w:marBottom w:val="0"/>
      <w:divBdr>
        <w:top w:val="none" w:sz="0" w:space="0" w:color="auto"/>
        <w:left w:val="none" w:sz="0" w:space="0" w:color="auto"/>
        <w:bottom w:val="none" w:sz="0" w:space="0" w:color="auto"/>
        <w:right w:val="none" w:sz="0" w:space="0" w:color="auto"/>
      </w:divBdr>
    </w:div>
    <w:div w:id="309751581">
      <w:bodyDiv w:val="1"/>
      <w:marLeft w:val="0"/>
      <w:marRight w:val="0"/>
      <w:marTop w:val="0"/>
      <w:marBottom w:val="0"/>
      <w:divBdr>
        <w:top w:val="none" w:sz="0" w:space="0" w:color="auto"/>
        <w:left w:val="none" w:sz="0" w:space="0" w:color="auto"/>
        <w:bottom w:val="none" w:sz="0" w:space="0" w:color="auto"/>
        <w:right w:val="none" w:sz="0" w:space="0" w:color="auto"/>
      </w:divBdr>
    </w:div>
    <w:div w:id="309789388">
      <w:bodyDiv w:val="1"/>
      <w:marLeft w:val="0"/>
      <w:marRight w:val="0"/>
      <w:marTop w:val="0"/>
      <w:marBottom w:val="0"/>
      <w:divBdr>
        <w:top w:val="none" w:sz="0" w:space="0" w:color="auto"/>
        <w:left w:val="none" w:sz="0" w:space="0" w:color="auto"/>
        <w:bottom w:val="none" w:sz="0" w:space="0" w:color="auto"/>
        <w:right w:val="none" w:sz="0" w:space="0" w:color="auto"/>
      </w:divBdr>
    </w:div>
    <w:div w:id="309789439">
      <w:bodyDiv w:val="1"/>
      <w:marLeft w:val="0"/>
      <w:marRight w:val="0"/>
      <w:marTop w:val="0"/>
      <w:marBottom w:val="0"/>
      <w:divBdr>
        <w:top w:val="none" w:sz="0" w:space="0" w:color="auto"/>
        <w:left w:val="none" w:sz="0" w:space="0" w:color="auto"/>
        <w:bottom w:val="none" w:sz="0" w:space="0" w:color="auto"/>
        <w:right w:val="none" w:sz="0" w:space="0" w:color="auto"/>
      </w:divBdr>
    </w:div>
    <w:div w:id="309793837">
      <w:bodyDiv w:val="1"/>
      <w:marLeft w:val="0"/>
      <w:marRight w:val="0"/>
      <w:marTop w:val="0"/>
      <w:marBottom w:val="0"/>
      <w:divBdr>
        <w:top w:val="none" w:sz="0" w:space="0" w:color="auto"/>
        <w:left w:val="none" w:sz="0" w:space="0" w:color="auto"/>
        <w:bottom w:val="none" w:sz="0" w:space="0" w:color="auto"/>
        <w:right w:val="none" w:sz="0" w:space="0" w:color="auto"/>
      </w:divBdr>
    </w:div>
    <w:div w:id="309795291">
      <w:bodyDiv w:val="1"/>
      <w:marLeft w:val="0"/>
      <w:marRight w:val="0"/>
      <w:marTop w:val="0"/>
      <w:marBottom w:val="0"/>
      <w:divBdr>
        <w:top w:val="none" w:sz="0" w:space="0" w:color="auto"/>
        <w:left w:val="none" w:sz="0" w:space="0" w:color="auto"/>
        <w:bottom w:val="none" w:sz="0" w:space="0" w:color="auto"/>
        <w:right w:val="none" w:sz="0" w:space="0" w:color="auto"/>
      </w:divBdr>
    </w:div>
    <w:div w:id="309797790">
      <w:bodyDiv w:val="1"/>
      <w:marLeft w:val="0"/>
      <w:marRight w:val="0"/>
      <w:marTop w:val="0"/>
      <w:marBottom w:val="0"/>
      <w:divBdr>
        <w:top w:val="none" w:sz="0" w:space="0" w:color="auto"/>
        <w:left w:val="none" w:sz="0" w:space="0" w:color="auto"/>
        <w:bottom w:val="none" w:sz="0" w:space="0" w:color="auto"/>
        <w:right w:val="none" w:sz="0" w:space="0" w:color="auto"/>
      </w:divBdr>
    </w:div>
    <w:div w:id="309872975">
      <w:bodyDiv w:val="1"/>
      <w:marLeft w:val="0"/>
      <w:marRight w:val="0"/>
      <w:marTop w:val="0"/>
      <w:marBottom w:val="0"/>
      <w:divBdr>
        <w:top w:val="none" w:sz="0" w:space="0" w:color="auto"/>
        <w:left w:val="none" w:sz="0" w:space="0" w:color="auto"/>
        <w:bottom w:val="none" w:sz="0" w:space="0" w:color="auto"/>
        <w:right w:val="none" w:sz="0" w:space="0" w:color="auto"/>
      </w:divBdr>
    </w:div>
    <w:div w:id="309939633">
      <w:bodyDiv w:val="1"/>
      <w:marLeft w:val="0"/>
      <w:marRight w:val="0"/>
      <w:marTop w:val="0"/>
      <w:marBottom w:val="0"/>
      <w:divBdr>
        <w:top w:val="none" w:sz="0" w:space="0" w:color="auto"/>
        <w:left w:val="none" w:sz="0" w:space="0" w:color="auto"/>
        <w:bottom w:val="none" w:sz="0" w:space="0" w:color="auto"/>
        <w:right w:val="none" w:sz="0" w:space="0" w:color="auto"/>
      </w:divBdr>
    </w:div>
    <w:div w:id="309946895">
      <w:bodyDiv w:val="1"/>
      <w:marLeft w:val="0"/>
      <w:marRight w:val="0"/>
      <w:marTop w:val="0"/>
      <w:marBottom w:val="0"/>
      <w:divBdr>
        <w:top w:val="none" w:sz="0" w:space="0" w:color="auto"/>
        <w:left w:val="none" w:sz="0" w:space="0" w:color="auto"/>
        <w:bottom w:val="none" w:sz="0" w:space="0" w:color="auto"/>
        <w:right w:val="none" w:sz="0" w:space="0" w:color="auto"/>
      </w:divBdr>
    </w:div>
    <w:div w:id="309986094">
      <w:bodyDiv w:val="1"/>
      <w:marLeft w:val="0"/>
      <w:marRight w:val="0"/>
      <w:marTop w:val="0"/>
      <w:marBottom w:val="0"/>
      <w:divBdr>
        <w:top w:val="none" w:sz="0" w:space="0" w:color="auto"/>
        <w:left w:val="none" w:sz="0" w:space="0" w:color="auto"/>
        <w:bottom w:val="none" w:sz="0" w:space="0" w:color="auto"/>
        <w:right w:val="none" w:sz="0" w:space="0" w:color="auto"/>
      </w:divBdr>
    </w:div>
    <w:div w:id="309986596">
      <w:bodyDiv w:val="1"/>
      <w:marLeft w:val="0"/>
      <w:marRight w:val="0"/>
      <w:marTop w:val="0"/>
      <w:marBottom w:val="0"/>
      <w:divBdr>
        <w:top w:val="none" w:sz="0" w:space="0" w:color="auto"/>
        <w:left w:val="none" w:sz="0" w:space="0" w:color="auto"/>
        <w:bottom w:val="none" w:sz="0" w:space="0" w:color="auto"/>
        <w:right w:val="none" w:sz="0" w:space="0" w:color="auto"/>
      </w:divBdr>
    </w:div>
    <w:div w:id="309987211">
      <w:bodyDiv w:val="1"/>
      <w:marLeft w:val="0"/>
      <w:marRight w:val="0"/>
      <w:marTop w:val="0"/>
      <w:marBottom w:val="0"/>
      <w:divBdr>
        <w:top w:val="none" w:sz="0" w:space="0" w:color="auto"/>
        <w:left w:val="none" w:sz="0" w:space="0" w:color="auto"/>
        <w:bottom w:val="none" w:sz="0" w:space="0" w:color="auto"/>
        <w:right w:val="none" w:sz="0" w:space="0" w:color="auto"/>
      </w:divBdr>
    </w:div>
    <w:div w:id="310015232">
      <w:bodyDiv w:val="1"/>
      <w:marLeft w:val="0"/>
      <w:marRight w:val="0"/>
      <w:marTop w:val="0"/>
      <w:marBottom w:val="0"/>
      <w:divBdr>
        <w:top w:val="none" w:sz="0" w:space="0" w:color="auto"/>
        <w:left w:val="none" w:sz="0" w:space="0" w:color="auto"/>
        <w:bottom w:val="none" w:sz="0" w:space="0" w:color="auto"/>
        <w:right w:val="none" w:sz="0" w:space="0" w:color="auto"/>
      </w:divBdr>
    </w:div>
    <w:div w:id="310017774">
      <w:bodyDiv w:val="1"/>
      <w:marLeft w:val="0"/>
      <w:marRight w:val="0"/>
      <w:marTop w:val="0"/>
      <w:marBottom w:val="0"/>
      <w:divBdr>
        <w:top w:val="none" w:sz="0" w:space="0" w:color="auto"/>
        <w:left w:val="none" w:sz="0" w:space="0" w:color="auto"/>
        <w:bottom w:val="none" w:sz="0" w:space="0" w:color="auto"/>
        <w:right w:val="none" w:sz="0" w:space="0" w:color="auto"/>
      </w:divBdr>
    </w:div>
    <w:div w:id="310058055">
      <w:bodyDiv w:val="1"/>
      <w:marLeft w:val="0"/>
      <w:marRight w:val="0"/>
      <w:marTop w:val="0"/>
      <w:marBottom w:val="0"/>
      <w:divBdr>
        <w:top w:val="none" w:sz="0" w:space="0" w:color="auto"/>
        <w:left w:val="none" w:sz="0" w:space="0" w:color="auto"/>
        <w:bottom w:val="none" w:sz="0" w:space="0" w:color="auto"/>
        <w:right w:val="none" w:sz="0" w:space="0" w:color="auto"/>
      </w:divBdr>
    </w:div>
    <w:div w:id="310066411">
      <w:bodyDiv w:val="1"/>
      <w:marLeft w:val="0"/>
      <w:marRight w:val="0"/>
      <w:marTop w:val="0"/>
      <w:marBottom w:val="0"/>
      <w:divBdr>
        <w:top w:val="none" w:sz="0" w:space="0" w:color="auto"/>
        <w:left w:val="none" w:sz="0" w:space="0" w:color="auto"/>
        <w:bottom w:val="none" w:sz="0" w:space="0" w:color="auto"/>
        <w:right w:val="none" w:sz="0" w:space="0" w:color="auto"/>
      </w:divBdr>
    </w:div>
    <w:div w:id="310135288">
      <w:bodyDiv w:val="1"/>
      <w:marLeft w:val="0"/>
      <w:marRight w:val="0"/>
      <w:marTop w:val="0"/>
      <w:marBottom w:val="0"/>
      <w:divBdr>
        <w:top w:val="none" w:sz="0" w:space="0" w:color="auto"/>
        <w:left w:val="none" w:sz="0" w:space="0" w:color="auto"/>
        <w:bottom w:val="none" w:sz="0" w:space="0" w:color="auto"/>
        <w:right w:val="none" w:sz="0" w:space="0" w:color="auto"/>
      </w:divBdr>
    </w:div>
    <w:div w:id="310136512">
      <w:bodyDiv w:val="1"/>
      <w:marLeft w:val="0"/>
      <w:marRight w:val="0"/>
      <w:marTop w:val="0"/>
      <w:marBottom w:val="0"/>
      <w:divBdr>
        <w:top w:val="none" w:sz="0" w:space="0" w:color="auto"/>
        <w:left w:val="none" w:sz="0" w:space="0" w:color="auto"/>
        <w:bottom w:val="none" w:sz="0" w:space="0" w:color="auto"/>
        <w:right w:val="none" w:sz="0" w:space="0" w:color="auto"/>
      </w:divBdr>
    </w:div>
    <w:div w:id="310136864">
      <w:bodyDiv w:val="1"/>
      <w:marLeft w:val="0"/>
      <w:marRight w:val="0"/>
      <w:marTop w:val="0"/>
      <w:marBottom w:val="0"/>
      <w:divBdr>
        <w:top w:val="none" w:sz="0" w:space="0" w:color="auto"/>
        <w:left w:val="none" w:sz="0" w:space="0" w:color="auto"/>
        <w:bottom w:val="none" w:sz="0" w:space="0" w:color="auto"/>
        <w:right w:val="none" w:sz="0" w:space="0" w:color="auto"/>
      </w:divBdr>
    </w:div>
    <w:div w:id="310184077">
      <w:bodyDiv w:val="1"/>
      <w:marLeft w:val="0"/>
      <w:marRight w:val="0"/>
      <w:marTop w:val="0"/>
      <w:marBottom w:val="0"/>
      <w:divBdr>
        <w:top w:val="none" w:sz="0" w:space="0" w:color="auto"/>
        <w:left w:val="none" w:sz="0" w:space="0" w:color="auto"/>
        <w:bottom w:val="none" w:sz="0" w:space="0" w:color="auto"/>
        <w:right w:val="none" w:sz="0" w:space="0" w:color="auto"/>
      </w:divBdr>
    </w:div>
    <w:div w:id="310184099">
      <w:bodyDiv w:val="1"/>
      <w:marLeft w:val="0"/>
      <w:marRight w:val="0"/>
      <w:marTop w:val="0"/>
      <w:marBottom w:val="0"/>
      <w:divBdr>
        <w:top w:val="none" w:sz="0" w:space="0" w:color="auto"/>
        <w:left w:val="none" w:sz="0" w:space="0" w:color="auto"/>
        <w:bottom w:val="none" w:sz="0" w:space="0" w:color="auto"/>
        <w:right w:val="none" w:sz="0" w:space="0" w:color="auto"/>
      </w:divBdr>
    </w:div>
    <w:div w:id="310184304">
      <w:bodyDiv w:val="1"/>
      <w:marLeft w:val="0"/>
      <w:marRight w:val="0"/>
      <w:marTop w:val="0"/>
      <w:marBottom w:val="0"/>
      <w:divBdr>
        <w:top w:val="none" w:sz="0" w:space="0" w:color="auto"/>
        <w:left w:val="none" w:sz="0" w:space="0" w:color="auto"/>
        <w:bottom w:val="none" w:sz="0" w:space="0" w:color="auto"/>
        <w:right w:val="none" w:sz="0" w:space="0" w:color="auto"/>
      </w:divBdr>
    </w:div>
    <w:div w:id="310184308">
      <w:bodyDiv w:val="1"/>
      <w:marLeft w:val="0"/>
      <w:marRight w:val="0"/>
      <w:marTop w:val="0"/>
      <w:marBottom w:val="0"/>
      <w:divBdr>
        <w:top w:val="none" w:sz="0" w:space="0" w:color="auto"/>
        <w:left w:val="none" w:sz="0" w:space="0" w:color="auto"/>
        <w:bottom w:val="none" w:sz="0" w:space="0" w:color="auto"/>
        <w:right w:val="none" w:sz="0" w:space="0" w:color="auto"/>
      </w:divBdr>
    </w:div>
    <w:div w:id="310209298">
      <w:bodyDiv w:val="1"/>
      <w:marLeft w:val="0"/>
      <w:marRight w:val="0"/>
      <w:marTop w:val="0"/>
      <w:marBottom w:val="0"/>
      <w:divBdr>
        <w:top w:val="none" w:sz="0" w:space="0" w:color="auto"/>
        <w:left w:val="none" w:sz="0" w:space="0" w:color="auto"/>
        <w:bottom w:val="none" w:sz="0" w:space="0" w:color="auto"/>
        <w:right w:val="none" w:sz="0" w:space="0" w:color="auto"/>
      </w:divBdr>
    </w:div>
    <w:div w:id="310212359">
      <w:bodyDiv w:val="1"/>
      <w:marLeft w:val="0"/>
      <w:marRight w:val="0"/>
      <w:marTop w:val="0"/>
      <w:marBottom w:val="0"/>
      <w:divBdr>
        <w:top w:val="none" w:sz="0" w:space="0" w:color="auto"/>
        <w:left w:val="none" w:sz="0" w:space="0" w:color="auto"/>
        <w:bottom w:val="none" w:sz="0" w:space="0" w:color="auto"/>
        <w:right w:val="none" w:sz="0" w:space="0" w:color="auto"/>
      </w:divBdr>
    </w:div>
    <w:div w:id="310326003">
      <w:bodyDiv w:val="1"/>
      <w:marLeft w:val="0"/>
      <w:marRight w:val="0"/>
      <w:marTop w:val="0"/>
      <w:marBottom w:val="0"/>
      <w:divBdr>
        <w:top w:val="none" w:sz="0" w:space="0" w:color="auto"/>
        <w:left w:val="none" w:sz="0" w:space="0" w:color="auto"/>
        <w:bottom w:val="none" w:sz="0" w:space="0" w:color="auto"/>
        <w:right w:val="none" w:sz="0" w:space="0" w:color="auto"/>
      </w:divBdr>
    </w:div>
    <w:div w:id="310335504">
      <w:bodyDiv w:val="1"/>
      <w:marLeft w:val="0"/>
      <w:marRight w:val="0"/>
      <w:marTop w:val="0"/>
      <w:marBottom w:val="0"/>
      <w:divBdr>
        <w:top w:val="none" w:sz="0" w:space="0" w:color="auto"/>
        <w:left w:val="none" w:sz="0" w:space="0" w:color="auto"/>
        <w:bottom w:val="none" w:sz="0" w:space="0" w:color="auto"/>
        <w:right w:val="none" w:sz="0" w:space="0" w:color="auto"/>
      </w:divBdr>
    </w:div>
    <w:div w:id="310404139">
      <w:bodyDiv w:val="1"/>
      <w:marLeft w:val="0"/>
      <w:marRight w:val="0"/>
      <w:marTop w:val="0"/>
      <w:marBottom w:val="0"/>
      <w:divBdr>
        <w:top w:val="none" w:sz="0" w:space="0" w:color="auto"/>
        <w:left w:val="none" w:sz="0" w:space="0" w:color="auto"/>
        <w:bottom w:val="none" w:sz="0" w:space="0" w:color="auto"/>
        <w:right w:val="none" w:sz="0" w:space="0" w:color="auto"/>
      </w:divBdr>
    </w:div>
    <w:div w:id="310446781">
      <w:bodyDiv w:val="1"/>
      <w:marLeft w:val="0"/>
      <w:marRight w:val="0"/>
      <w:marTop w:val="0"/>
      <w:marBottom w:val="0"/>
      <w:divBdr>
        <w:top w:val="none" w:sz="0" w:space="0" w:color="auto"/>
        <w:left w:val="none" w:sz="0" w:space="0" w:color="auto"/>
        <w:bottom w:val="none" w:sz="0" w:space="0" w:color="auto"/>
        <w:right w:val="none" w:sz="0" w:space="0" w:color="auto"/>
      </w:divBdr>
    </w:div>
    <w:div w:id="310450215">
      <w:bodyDiv w:val="1"/>
      <w:marLeft w:val="0"/>
      <w:marRight w:val="0"/>
      <w:marTop w:val="0"/>
      <w:marBottom w:val="0"/>
      <w:divBdr>
        <w:top w:val="none" w:sz="0" w:space="0" w:color="auto"/>
        <w:left w:val="none" w:sz="0" w:space="0" w:color="auto"/>
        <w:bottom w:val="none" w:sz="0" w:space="0" w:color="auto"/>
        <w:right w:val="none" w:sz="0" w:space="0" w:color="auto"/>
      </w:divBdr>
    </w:div>
    <w:div w:id="310451649">
      <w:bodyDiv w:val="1"/>
      <w:marLeft w:val="0"/>
      <w:marRight w:val="0"/>
      <w:marTop w:val="0"/>
      <w:marBottom w:val="0"/>
      <w:divBdr>
        <w:top w:val="none" w:sz="0" w:space="0" w:color="auto"/>
        <w:left w:val="none" w:sz="0" w:space="0" w:color="auto"/>
        <w:bottom w:val="none" w:sz="0" w:space="0" w:color="auto"/>
        <w:right w:val="none" w:sz="0" w:space="0" w:color="auto"/>
      </w:divBdr>
    </w:div>
    <w:div w:id="310453656">
      <w:bodyDiv w:val="1"/>
      <w:marLeft w:val="0"/>
      <w:marRight w:val="0"/>
      <w:marTop w:val="0"/>
      <w:marBottom w:val="0"/>
      <w:divBdr>
        <w:top w:val="none" w:sz="0" w:space="0" w:color="auto"/>
        <w:left w:val="none" w:sz="0" w:space="0" w:color="auto"/>
        <w:bottom w:val="none" w:sz="0" w:space="0" w:color="auto"/>
        <w:right w:val="none" w:sz="0" w:space="0" w:color="auto"/>
      </w:divBdr>
    </w:div>
    <w:div w:id="310522391">
      <w:bodyDiv w:val="1"/>
      <w:marLeft w:val="0"/>
      <w:marRight w:val="0"/>
      <w:marTop w:val="0"/>
      <w:marBottom w:val="0"/>
      <w:divBdr>
        <w:top w:val="none" w:sz="0" w:space="0" w:color="auto"/>
        <w:left w:val="none" w:sz="0" w:space="0" w:color="auto"/>
        <w:bottom w:val="none" w:sz="0" w:space="0" w:color="auto"/>
        <w:right w:val="none" w:sz="0" w:space="0" w:color="auto"/>
      </w:divBdr>
    </w:div>
    <w:div w:id="310599297">
      <w:bodyDiv w:val="1"/>
      <w:marLeft w:val="0"/>
      <w:marRight w:val="0"/>
      <w:marTop w:val="0"/>
      <w:marBottom w:val="0"/>
      <w:divBdr>
        <w:top w:val="none" w:sz="0" w:space="0" w:color="auto"/>
        <w:left w:val="none" w:sz="0" w:space="0" w:color="auto"/>
        <w:bottom w:val="none" w:sz="0" w:space="0" w:color="auto"/>
        <w:right w:val="none" w:sz="0" w:space="0" w:color="auto"/>
      </w:divBdr>
    </w:div>
    <w:div w:id="310603917">
      <w:bodyDiv w:val="1"/>
      <w:marLeft w:val="0"/>
      <w:marRight w:val="0"/>
      <w:marTop w:val="0"/>
      <w:marBottom w:val="0"/>
      <w:divBdr>
        <w:top w:val="none" w:sz="0" w:space="0" w:color="auto"/>
        <w:left w:val="none" w:sz="0" w:space="0" w:color="auto"/>
        <w:bottom w:val="none" w:sz="0" w:space="0" w:color="auto"/>
        <w:right w:val="none" w:sz="0" w:space="0" w:color="auto"/>
      </w:divBdr>
    </w:div>
    <w:div w:id="310642533">
      <w:bodyDiv w:val="1"/>
      <w:marLeft w:val="0"/>
      <w:marRight w:val="0"/>
      <w:marTop w:val="0"/>
      <w:marBottom w:val="0"/>
      <w:divBdr>
        <w:top w:val="none" w:sz="0" w:space="0" w:color="auto"/>
        <w:left w:val="none" w:sz="0" w:space="0" w:color="auto"/>
        <w:bottom w:val="none" w:sz="0" w:space="0" w:color="auto"/>
        <w:right w:val="none" w:sz="0" w:space="0" w:color="auto"/>
      </w:divBdr>
    </w:div>
    <w:div w:id="310646511">
      <w:bodyDiv w:val="1"/>
      <w:marLeft w:val="0"/>
      <w:marRight w:val="0"/>
      <w:marTop w:val="0"/>
      <w:marBottom w:val="0"/>
      <w:divBdr>
        <w:top w:val="none" w:sz="0" w:space="0" w:color="auto"/>
        <w:left w:val="none" w:sz="0" w:space="0" w:color="auto"/>
        <w:bottom w:val="none" w:sz="0" w:space="0" w:color="auto"/>
        <w:right w:val="none" w:sz="0" w:space="0" w:color="auto"/>
      </w:divBdr>
    </w:div>
    <w:div w:id="310670432">
      <w:bodyDiv w:val="1"/>
      <w:marLeft w:val="0"/>
      <w:marRight w:val="0"/>
      <w:marTop w:val="0"/>
      <w:marBottom w:val="0"/>
      <w:divBdr>
        <w:top w:val="none" w:sz="0" w:space="0" w:color="auto"/>
        <w:left w:val="none" w:sz="0" w:space="0" w:color="auto"/>
        <w:bottom w:val="none" w:sz="0" w:space="0" w:color="auto"/>
        <w:right w:val="none" w:sz="0" w:space="0" w:color="auto"/>
      </w:divBdr>
    </w:div>
    <w:div w:id="310671886">
      <w:bodyDiv w:val="1"/>
      <w:marLeft w:val="0"/>
      <w:marRight w:val="0"/>
      <w:marTop w:val="0"/>
      <w:marBottom w:val="0"/>
      <w:divBdr>
        <w:top w:val="none" w:sz="0" w:space="0" w:color="auto"/>
        <w:left w:val="none" w:sz="0" w:space="0" w:color="auto"/>
        <w:bottom w:val="none" w:sz="0" w:space="0" w:color="auto"/>
        <w:right w:val="none" w:sz="0" w:space="0" w:color="auto"/>
      </w:divBdr>
    </w:div>
    <w:div w:id="310713915">
      <w:bodyDiv w:val="1"/>
      <w:marLeft w:val="0"/>
      <w:marRight w:val="0"/>
      <w:marTop w:val="0"/>
      <w:marBottom w:val="0"/>
      <w:divBdr>
        <w:top w:val="none" w:sz="0" w:space="0" w:color="auto"/>
        <w:left w:val="none" w:sz="0" w:space="0" w:color="auto"/>
        <w:bottom w:val="none" w:sz="0" w:space="0" w:color="auto"/>
        <w:right w:val="none" w:sz="0" w:space="0" w:color="auto"/>
      </w:divBdr>
    </w:div>
    <w:div w:id="310713934">
      <w:bodyDiv w:val="1"/>
      <w:marLeft w:val="0"/>
      <w:marRight w:val="0"/>
      <w:marTop w:val="0"/>
      <w:marBottom w:val="0"/>
      <w:divBdr>
        <w:top w:val="none" w:sz="0" w:space="0" w:color="auto"/>
        <w:left w:val="none" w:sz="0" w:space="0" w:color="auto"/>
        <w:bottom w:val="none" w:sz="0" w:space="0" w:color="auto"/>
        <w:right w:val="none" w:sz="0" w:space="0" w:color="auto"/>
      </w:divBdr>
    </w:div>
    <w:div w:id="310719567">
      <w:bodyDiv w:val="1"/>
      <w:marLeft w:val="0"/>
      <w:marRight w:val="0"/>
      <w:marTop w:val="0"/>
      <w:marBottom w:val="0"/>
      <w:divBdr>
        <w:top w:val="none" w:sz="0" w:space="0" w:color="auto"/>
        <w:left w:val="none" w:sz="0" w:space="0" w:color="auto"/>
        <w:bottom w:val="none" w:sz="0" w:space="0" w:color="auto"/>
        <w:right w:val="none" w:sz="0" w:space="0" w:color="auto"/>
      </w:divBdr>
    </w:div>
    <w:div w:id="310791543">
      <w:bodyDiv w:val="1"/>
      <w:marLeft w:val="0"/>
      <w:marRight w:val="0"/>
      <w:marTop w:val="0"/>
      <w:marBottom w:val="0"/>
      <w:divBdr>
        <w:top w:val="none" w:sz="0" w:space="0" w:color="auto"/>
        <w:left w:val="none" w:sz="0" w:space="0" w:color="auto"/>
        <w:bottom w:val="none" w:sz="0" w:space="0" w:color="auto"/>
        <w:right w:val="none" w:sz="0" w:space="0" w:color="auto"/>
      </w:divBdr>
    </w:div>
    <w:div w:id="310793683">
      <w:bodyDiv w:val="1"/>
      <w:marLeft w:val="0"/>
      <w:marRight w:val="0"/>
      <w:marTop w:val="0"/>
      <w:marBottom w:val="0"/>
      <w:divBdr>
        <w:top w:val="none" w:sz="0" w:space="0" w:color="auto"/>
        <w:left w:val="none" w:sz="0" w:space="0" w:color="auto"/>
        <w:bottom w:val="none" w:sz="0" w:space="0" w:color="auto"/>
        <w:right w:val="none" w:sz="0" w:space="0" w:color="auto"/>
      </w:divBdr>
    </w:div>
    <w:div w:id="310794979">
      <w:bodyDiv w:val="1"/>
      <w:marLeft w:val="0"/>
      <w:marRight w:val="0"/>
      <w:marTop w:val="0"/>
      <w:marBottom w:val="0"/>
      <w:divBdr>
        <w:top w:val="none" w:sz="0" w:space="0" w:color="auto"/>
        <w:left w:val="none" w:sz="0" w:space="0" w:color="auto"/>
        <w:bottom w:val="none" w:sz="0" w:space="0" w:color="auto"/>
        <w:right w:val="none" w:sz="0" w:space="0" w:color="auto"/>
      </w:divBdr>
    </w:div>
    <w:div w:id="310795309">
      <w:bodyDiv w:val="1"/>
      <w:marLeft w:val="0"/>
      <w:marRight w:val="0"/>
      <w:marTop w:val="0"/>
      <w:marBottom w:val="0"/>
      <w:divBdr>
        <w:top w:val="none" w:sz="0" w:space="0" w:color="auto"/>
        <w:left w:val="none" w:sz="0" w:space="0" w:color="auto"/>
        <w:bottom w:val="none" w:sz="0" w:space="0" w:color="auto"/>
        <w:right w:val="none" w:sz="0" w:space="0" w:color="auto"/>
      </w:divBdr>
    </w:div>
    <w:div w:id="310839014">
      <w:bodyDiv w:val="1"/>
      <w:marLeft w:val="0"/>
      <w:marRight w:val="0"/>
      <w:marTop w:val="0"/>
      <w:marBottom w:val="0"/>
      <w:divBdr>
        <w:top w:val="none" w:sz="0" w:space="0" w:color="auto"/>
        <w:left w:val="none" w:sz="0" w:space="0" w:color="auto"/>
        <w:bottom w:val="none" w:sz="0" w:space="0" w:color="auto"/>
        <w:right w:val="none" w:sz="0" w:space="0" w:color="auto"/>
      </w:divBdr>
    </w:div>
    <w:div w:id="310866754">
      <w:bodyDiv w:val="1"/>
      <w:marLeft w:val="0"/>
      <w:marRight w:val="0"/>
      <w:marTop w:val="0"/>
      <w:marBottom w:val="0"/>
      <w:divBdr>
        <w:top w:val="none" w:sz="0" w:space="0" w:color="auto"/>
        <w:left w:val="none" w:sz="0" w:space="0" w:color="auto"/>
        <w:bottom w:val="none" w:sz="0" w:space="0" w:color="auto"/>
        <w:right w:val="none" w:sz="0" w:space="0" w:color="auto"/>
      </w:divBdr>
    </w:div>
    <w:div w:id="310868289">
      <w:bodyDiv w:val="1"/>
      <w:marLeft w:val="0"/>
      <w:marRight w:val="0"/>
      <w:marTop w:val="0"/>
      <w:marBottom w:val="0"/>
      <w:divBdr>
        <w:top w:val="none" w:sz="0" w:space="0" w:color="auto"/>
        <w:left w:val="none" w:sz="0" w:space="0" w:color="auto"/>
        <w:bottom w:val="none" w:sz="0" w:space="0" w:color="auto"/>
        <w:right w:val="none" w:sz="0" w:space="0" w:color="auto"/>
      </w:divBdr>
    </w:div>
    <w:div w:id="310869846">
      <w:bodyDiv w:val="1"/>
      <w:marLeft w:val="0"/>
      <w:marRight w:val="0"/>
      <w:marTop w:val="0"/>
      <w:marBottom w:val="0"/>
      <w:divBdr>
        <w:top w:val="none" w:sz="0" w:space="0" w:color="auto"/>
        <w:left w:val="none" w:sz="0" w:space="0" w:color="auto"/>
        <w:bottom w:val="none" w:sz="0" w:space="0" w:color="auto"/>
        <w:right w:val="none" w:sz="0" w:space="0" w:color="auto"/>
      </w:divBdr>
    </w:div>
    <w:div w:id="310982994">
      <w:bodyDiv w:val="1"/>
      <w:marLeft w:val="0"/>
      <w:marRight w:val="0"/>
      <w:marTop w:val="0"/>
      <w:marBottom w:val="0"/>
      <w:divBdr>
        <w:top w:val="none" w:sz="0" w:space="0" w:color="auto"/>
        <w:left w:val="none" w:sz="0" w:space="0" w:color="auto"/>
        <w:bottom w:val="none" w:sz="0" w:space="0" w:color="auto"/>
        <w:right w:val="none" w:sz="0" w:space="0" w:color="auto"/>
      </w:divBdr>
    </w:div>
    <w:div w:id="310983031">
      <w:bodyDiv w:val="1"/>
      <w:marLeft w:val="0"/>
      <w:marRight w:val="0"/>
      <w:marTop w:val="0"/>
      <w:marBottom w:val="0"/>
      <w:divBdr>
        <w:top w:val="none" w:sz="0" w:space="0" w:color="auto"/>
        <w:left w:val="none" w:sz="0" w:space="0" w:color="auto"/>
        <w:bottom w:val="none" w:sz="0" w:space="0" w:color="auto"/>
        <w:right w:val="none" w:sz="0" w:space="0" w:color="auto"/>
      </w:divBdr>
    </w:div>
    <w:div w:id="311061821">
      <w:bodyDiv w:val="1"/>
      <w:marLeft w:val="0"/>
      <w:marRight w:val="0"/>
      <w:marTop w:val="0"/>
      <w:marBottom w:val="0"/>
      <w:divBdr>
        <w:top w:val="none" w:sz="0" w:space="0" w:color="auto"/>
        <w:left w:val="none" w:sz="0" w:space="0" w:color="auto"/>
        <w:bottom w:val="none" w:sz="0" w:space="0" w:color="auto"/>
        <w:right w:val="none" w:sz="0" w:space="0" w:color="auto"/>
      </w:divBdr>
    </w:div>
    <w:div w:id="311062067">
      <w:bodyDiv w:val="1"/>
      <w:marLeft w:val="0"/>
      <w:marRight w:val="0"/>
      <w:marTop w:val="0"/>
      <w:marBottom w:val="0"/>
      <w:divBdr>
        <w:top w:val="none" w:sz="0" w:space="0" w:color="auto"/>
        <w:left w:val="none" w:sz="0" w:space="0" w:color="auto"/>
        <w:bottom w:val="none" w:sz="0" w:space="0" w:color="auto"/>
        <w:right w:val="none" w:sz="0" w:space="0" w:color="auto"/>
      </w:divBdr>
    </w:div>
    <w:div w:id="311065310">
      <w:bodyDiv w:val="1"/>
      <w:marLeft w:val="0"/>
      <w:marRight w:val="0"/>
      <w:marTop w:val="0"/>
      <w:marBottom w:val="0"/>
      <w:divBdr>
        <w:top w:val="none" w:sz="0" w:space="0" w:color="auto"/>
        <w:left w:val="none" w:sz="0" w:space="0" w:color="auto"/>
        <w:bottom w:val="none" w:sz="0" w:space="0" w:color="auto"/>
        <w:right w:val="none" w:sz="0" w:space="0" w:color="auto"/>
      </w:divBdr>
    </w:div>
    <w:div w:id="311100699">
      <w:bodyDiv w:val="1"/>
      <w:marLeft w:val="0"/>
      <w:marRight w:val="0"/>
      <w:marTop w:val="0"/>
      <w:marBottom w:val="0"/>
      <w:divBdr>
        <w:top w:val="none" w:sz="0" w:space="0" w:color="auto"/>
        <w:left w:val="none" w:sz="0" w:space="0" w:color="auto"/>
        <w:bottom w:val="none" w:sz="0" w:space="0" w:color="auto"/>
        <w:right w:val="none" w:sz="0" w:space="0" w:color="auto"/>
      </w:divBdr>
    </w:div>
    <w:div w:id="311106814">
      <w:bodyDiv w:val="1"/>
      <w:marLeft w:val="0"/>
      <w:marRight w:val="0"/>
      <w:marTop w:val="0"/>
      <w:marBottom w:val="0"/>
      <w:divBdr>
        <w:top w:val="none" w:sz="0" w:space="0" w:color="auto"/>
        <w:left w:val="none" w:sz="0" w:space="0" w:color="auto"/>
        <w:bottom w:val="none" w:sz="0" w:space="0" w:color="auto"/>
        <w:right w:val="none" w:sz="0" w:space="0" w:color="auto"/>
      </w:divBdr>
    </w:div>
    <w:div w:id="311175017">
      <w:bodyDiv w:val="1"/>
      <w:marLeft w:val="0"/>
      <w:marRight w:val="0"/>
      <w:marTop w:val="0"/>
      <w:marBottom w:val="0"/>
      <w:divBdr>
        <w:top w:val="none" w:sz="0" w:space="0" w:color="auto"/>
        <w:left w:val="none" w:sz="0" w:space="0" w:color="auto"/>
        <w:bottom w:val="none" w:sz="0" w:space="0" w:color="auto"/>
        <w:right w:val="none" w:sz="0" w:space="0" w:color="auto"/>
      </w:divBdr>
    </w:div>
    <w:div w:id="311180360">
      <w:bodyDiv w:val="1"/>
      <w:marLeft w:val="0"/>
      <w:marRight w:val="0"/>
      <w:marTop w:val="0"/>
      <w:marBottom w:val="0"/>
      <w:divBdr>
        <w:top w:val="none" w:sz="0" w:space="0" w:color="auto"/>
        <w:left w:val="none" w:sz="0" w:space="0" w:color="auto"/>
        <w:bottom w:val="none" w:sz="0" w:space="0" w:color="auto"/>
        <w:right w:val="none" w:sz="0" w:space="0" w:color="auto"/>
      </w:divBdr>
    </w:div>
    <w:div w:id="311181175">
      <w:bodyDiv w:val="1"/>
      <w:marLeft w:val="0"/>
      <w:marRight w:val="0"/>
      <w:marTop w:val="0"/>
      <w:marBottom w:val="0"/>
      <w:divBdr>
        <w:top w:val="none" w:sz="0" w:space="0" w:color="auto"/>
        <w:left w:val="none" w:sz="0" w:space="0" w:color="auto"/>
        <w:bottom w:val="none" w:sz="0" w:space="0" w:color="auto"/>
        <w:right w:val="none" w:sz="0" w:space="0" w:color="auto"/>
      </w:divBdr>
    </w:div>
    <w:div w:id="311181405">
      <w:bodyDiv w:val="1"/>
      <w:marLeft w:val="0"/>
      <w:marRight w:val="0"/>
      <w:marTop w:val="0"/>
      <w:marBottom w:val="0"/>
      <w:divBdr>
        <w:top w:val="none" w:sz="0" w:space="0" w:color="auto"/>
        <w:left w:val="none" w:sz="0" w:space="0" w:color="auto"/>
        <w:bottom w:val="none" w:sz="0" w:space="0" w:color="auto"/>
        <w:right w:val="none" w:sz="0" w:space="0" w:color="auto"/>
      </w:divBdr>
    </w:div>
    <w:div w:id="311183132">
      <w:bodyDiv w:val="1"/>
      <w:marLeft w:val="0"/>
      <w:marRight w:val="0"/>
      <w:marTop w:val="0"/>
      <w:marBottom w:val="0"/>
      <w:divBdr>
        <w:top w:val="none" w:sz="0" w:space="0" w:color="auto"/>
        <w:left w:val="none" w:sz="0" w:space="0" w:color="auto"/>
        <w:bottom w:val="none" w:sz="0" w:space="0" w:color="auto"/>
        <w:right w:val="none" w:sz="0" w:space="0" w:color="auto"/>
      </w:divBdr>
    </w:div>
    <w:div w:id="311251656">
      <w:bodyDiv w:val="1"/>
      <w:marLeft w:val="0"/>
      <w:marRight w:val="0"/>
      <w:marTop w:val="0"/>
      <w:marBottom w:val="0"/>
      <w:divBdr>
        <w:top w:val="none" w:sz="0" w:space="0" w:color="auto"/>
        <w:left w:val="none" w:sz="0" w:space="0" w:color="auto"/>
        <w:bottom w:val="none" w:sz="0" w:space="0" w:color="auto"/>
        <w:right w:val="none" w:sz="0" w:space="0" w:color="auto"/>
      </w:divBdr>
    </w:div>
    <w:div w:id="311296143">
      <w:bodyDiv w:val="1"/>
      <w:marLeft w:val="0"/>
      <w:marRight w:val="0"/>
      <w:marTop w:val="0"/>
      <w:marBottom w:val="0"/>
      <w:divBdr>
        <w:top w:val="none" w:sz="0" w:space="0" w:color="auto"/>
        <w:left w:val="none" w:sz="0" w:space="0" w:color="auto"/>
        <w:bottom w:val="none" w:sz="0" w:space="0" w:color="auto"/>
        <w:right w:val="none" w:sz="0" w:space="0" w:color="auto"/>
      </w:divBdr>
    </w:div>
    <w:div w:id="311369848">
      <w:bodyDiv w:val="1"/>
      <w:marLeft w:val="0"/>
      <w:marRight w:val="0"/>
      <w:marTop w:val="0"/>
      <w:marBottom w:val="0"/>
      <w:divBdr>
        <w:top w:val="none" w:sz="0" w:space="0" w:color="auto"/>
        <w:left w:val="none" w:sz="0" w:space="0" w:color="auto"/>
        <w:bottom w:val="none" w:sz="0" w:space="0" w:color="auto"/>
        <w:right w:val="none" w:sz="0" w:space="0" w:color="auto"/>
      </w:divBdr>
    </w:div>
    <w:div w:id="311377213">
      <w:bodyDiv w:val="1"/>
      <w:marLeft w:val="0"/>
      <w:marRight w:val="0"/>
      <w:marTop w:val="0"/>
      <w:marBottom w:val="0"/>
      <w:divBdr>
        <w:top w:val="none" w:sz="0" w:space="0" w:color="auto"/>
        <w:left w:val="none" w:sz="0" w:space="0" w:color="auto"/>
        <w:bottom w:val="none" w:sz="0" w:space="0" w:color="auto"/>
        <w:right w:val="none" w:sz="0" w:space="0" w:color="auto"/>
      </w:divBdr>
    </w:div>
    <w:div w:id="311445203">
      <w:bodyDiv w:val="1"/>
      <w:marLeft w:val="0"/>
      <w:marRight w:val="0"/>
      <w:marTop w:val="0"/>
      <w:marBottom w:val="0"/>
      <w:divBdr>
        <w:top w:val="none" w:sz="0" w:space="0" w:color="auto"/>
        <w:left w:val="none" w:sz="0" w:space="0" w:color="auto"/>
        <w:bottom w:val="none" w:sz="0" w:space="0" w:color="auto"/>
        <w:right w:val="none" w:sz="0" w:space="0" w:color="auto"/>
      </w:divBdr>
    </w:div>
    <w:div w:id="311450822">
      <w:bodyDiv w:val="1"/>
      <w:marLeft w:val="0"/>
      <w:marRight w:val="0"/>
      <w:marTop w:val="0"/>
      <w:marBottom w:val="0"/>
      <w:divBdr>
        <w:top w:val="none" w:sz="0" w:space="0" w:color="auto"/>
        <w:left w:val="none" w:sz="0" w:space="0" w:color="auto"/>
        <w:bottom w:val="none" w:sz="0" w:space="0" w:color="auto"/>
        <w:right w:val="none" w:sz="0" w:space="0" w:color="auto"/>
      </w:divBdr>
    </w:div>
    <w:div w:id="311494335">
      <w:bodyDiv w:val="1"/>
      <w:marLeft w:val="0"/>
      <w:marRight w:val="0"/>
      <w:marTop w:val="0"/>
      <w:marBottom w:val="0"/>
      <w:divBdr>
        <w:top w:val="none" w:sz="0" w:space="0" w:color="auto"/>
        <w:left w:val="none" w:sz="0" w:space="0" w:color="auto"/>
        <w:bottom w:val="none" w:sz="0" w:space="0" w:color="auto"/>
        <w:right w:val="none" w:sz="0" w:space="0" w:color="auto"/>
      </w:divBdr>
    </w:div>
    <w:div w:id="311494522">
      <w:bodyDiv w:val="1"/>
      <w:marLeft w:val="0"/>
      <w:marRight w:val="0"/>
      <w:marTop w:val="0"/>
      <w:marBottom w:val="0"/>
      <w:divBdr>
        <w:top w:val="none" w:sz="0" w:space="0" w:color="auto"/>
        <w:left w:val="none" w:sz="0" w:space="0" w:color="auto"/>
        <w:bottom w:val="none" w:sz="0" w:space="0" w:color="auto"/>
        <w:right w:val="none" w:sz="0" w:space="0" w:color="auto"/>
      </w:divBdr>
    </w:div>
    <w:div w:id="311519426">
      <w:bodyDiv w:val="1"/>
      <w:marLeft w:val="0"/>
      <w:marRight w:val="0"/>
      <w:marTop w:val="0"/>
      <w:marBottom w:val="0"/>
      <w:divBdr>
        <w:top w:val="none" w:sz="0" w:space="0" w:color="auto"/>
        <w:left w:val="none" w:sz="0" w:space="0" w:color="auto"/>
        <w:bottom w:val="none" w:sz="0" w:space="0" w:color="auto"/>
        <w:right w:val="none" w:sz="0" w:space="0" w:color="auto"/>
      </w:divBdr>
    </w:div>
    <w:div w:id="311523127">
      <w:bodyDiv w:val="1"/>
      <w:marLeft w:val="0"/>
      <w:marRight w:val="0"/>
      <w:marTop w:val="0"/>
      <w:marBottom w:val="0"/>
      <w:divBdr>
        <w:top w:val="none" w:sz="0" w:space="0" w:color="auto"/>
        <w:left w:val="none" w:sz="0" w:space="0" w:color="auto"/>
        <w:bottom w:val="none" w:sz="0" w:space="0" w:color="auto"/>
        <w:right w:val="none" w:sz="0" w:space="0" w:color="auto"/>
      </w:divBdr>
    </w:div>
    <w:div w:id="311523661">
      <w:bodyDiv w:val="1"/>
      <w:marLeft w:val="0"/>
      <w:marRight w:val="0"/>
      <w:marTop w:val="0"/>
      <w:marBottom w:val="0"/>
      <w:divBdr>
        <w:top w:val="none" w:sz="0" w:space="0" w:color="auto"/>
        <w:left w:val="none" w:sz="0" w:space="0" w:color="auto"/>
        <w:bottom w:val="none" w:sz="0" w:space="0" w:color="auto"/>
        <w:right w:val="none" w:sz="0" w:space="0" w:color="auto"/>
      </w:divBdr>
    </w:div>
    <w:div w:id="311564805">
      <w:bodyDiv w:val="1"/>
      <w:marLeft w:val="0"/>
      <w:marRight w:val="0"/>
      <w:marTop w:val="0"/>
      <w:marBottom w:val="0"/>
      <w:divBdr>
        <w:top w:val="none" w:sz="0" w:space="0" w:color="auto"/>
        <w:left w:val="none" w:sz="0" w:space="0" w:color="auto"/>
        <w:bottom w:val="none" w:sz="0" w:space="0" w:color="auto"/>
        <w:right w:val="none" w:sz="0" w:space="0" w:color="auto"/>
      </w:divBdr>
    </w:div>
    <w:div w:id="311565832">
      <w:bodyDiv w:val="1"/>
      <w:marLeft w:val="0"/>
      <w:marRight w:val="0"/>
      <w:marTop w:val="0"/>
      <w:marBottom w:val="0"/>
      <w:divBdr>
        <w:top w:val="none" w:sz="0" w:space="0" w:color="auto"/>
        <w:left w:val="none" w:sz="0" w:space="0" w:color="auto"/>
        <w:bottom w:val="none" w:sz="0" w:space="0" w:color="auto"/>
        <w:right w:val="none" w:sz="0" w:space="0" w:color="auto"/>
      </w:divBdr>
    </w:div>
    <w:div w:id="311568819">
      <w:bodyDiv w:val="1"/>
      <w:marLeft w:val="0"/>
      <w:marRight w:val="0"/>
      <w:marTop w:val="0"/>
      <w:marBottom w:val="0"/>
      <w:divBdr>
        <w:top w:val="none" w:sz="0" w:space="0" w:color="auto"/>
        <w:left w:val="none" w:sz="0" w:space="0" w:color="auto"/>
        <w:bottom w:val="none" w:sz="0" w:space="0" w:color="auto"/>
        <w:right w:val="none" w:sz="0" w:space="0" w:color="auto"/>
      </w:divBdr>
    </w:div>
    <w:div w:id="311569335">
      <w:bodyDiv w:val="1"/>
      <w:marLeft w:val="0"/>
      <w:marRight w:val="0"/>
      <w:marTop w:val="0"/>
      <w:marBottom w:val="0"/>
      <w:divBdr>
        <w:top w:val="none" w:sz="0" w:space="0" w:color="auto"/>
        <w:left w:val="none" w:sz="0" w:space="0" w:color="auto"/>
        <w:bottom w:val="none" w:sz="0" w:space="0" w:color="auto"/>
        <w:right w:val="none" w:sz="0" w:space="0" w:color="auto"/>
      </w:divBdr>
    </w:div>
    <w:div w:id="311570325">
      <w:bodyDiv w:val="1"/>
      <w:marLeft w:val="0"/>
      <w:marRight w:val="0"/>
      <w:marTop w:val="0"/>
      <w:marBottom w:val="0"/>
      <w:divBdr>
        <w:top w:val="none" w:sz="0" w:space="0" w:color="auto"/>
        <w:left w:val="none" w:sz="0" w:space="0" w:color="auto"/>
        <w:bottom w:val="none" w:sz="0" w:space="0" w:color="auto"/>
        <w:right w:val="none" w:sz="0" w:space="0" w:color="auto"/>
      </w:divBdr>
    </w:div>
    <w:div w:id="311638538">
      <w:bodyDiv w:val="1"/>
      <w:marLeft w:val="0"/>
      <w:marRight w:val="0"/>
      <w:marTop w:val="0"/>
      <w:marBottom w:val="0"/>
      <w:divBdr>
        <w:top w:val="none" w:sz="0" w:space="0" w:color="auto"/>
        <w:left w:val="none" w:sz="0" w:space="0" w:color="auto"/>
        <w:bottom w:val="none" w:sz="0" w:space="0" w:color="auto"/>
        <w:right w:val="none" w:sz="0" w:space="0" w:color="auto"/>
      </w:divBdr>
    </w:div>
    <w:div w:id="311644539">
      <w:bodyDiv w:val="1"/>
      <w:marLeft w:val="0"/>
      <w:marRight w:val="0"/>
      <w:marTop w:val="0"/>
      <w:marBottom w:val="0"/>
      <w:divBdr>
        <w:top w:val="none" w:sz="0" w:space="0" w:color="auto"/>
        <w:left w:val="none" w:sz="0" w:space="0" w:color="auto"/>
        <w:bottom w:val="none" w:sz="0" w:space="0" w:color="auto"/>
        <w:right w:val="none" w:sz="0" w:space="0" w:color="auto"/>
      </w:divBdr>
    </w:div>
    <w:div w:id="311645459">
      <w:bodyDiv w:val="1"/>
      <w:marLeft w:val="0"/>
      <w:marRight w:val="0"/>
      <w:marTop w:val="0"/>
      <w:marBottom w:val="0"/>
      <w:divBdr>
        <w:top w:val="none" w:sz="0" w:space="0" w:color="auto"/>
        <w:left w:val="none" w:sz="0" w:space="0" w:color="auto"/>
        <w:bottom w:val="none" w:sz="0" w:space="0" w:color="auto"/>
        <w:right w:val="none" w:sz="0" w:space="0" w:color="auto"/>
      </w:divBdr>
    </w:div>
    <w:div w:id="311711967">
      <w:bodyDiv w:val="1"/>
      <w:marLeft w:val="0"/>
      <w:marRight w:val="0"/>
      <w:marTop w:val="0"/>
      <w:marBottom w:val="0"/>
      <w:divBdr>
        <w:top w:val="none" w:sz="0" w:space="0" w:color="auto"/>
        <w:left w:val="none" w:sz="0" w:space="0" w:color="auto"/>
        <w:bottom w:val="none" w:sz="0" w:space="0" w:color="auto"/>
        <w:right w:val="none" w:sz="0" w:space="0" w:color="auto"/>
      </w:divBdr>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1713225">
      <w:bodyDiv w:val="1"/>
      <w:marLeft w:val="0"/>
      <w:marRight w:val="0"/>
      <w:marTop w:val="0"/>
      <w:marBottom w:val="0"/>
      <w:divBdr>
        <w:top w:val="none" w:sz="0" w:space="0" w:color="auto"/>
        <w:left w:val="none" w:sz="0" w:space="0" w:color="auto"/>
        <w:bottom w:val="none" w:sz="0" w:space="0" w:color="auto"/>
        <w:right w:val="none" w:sz="0" w:space="0" w:color="auto"/>
      </w:divBdr>
    </w:div>
    <w:div w:id="311716069">
      <w:bodyDiv w:val="1"/>
      <w:marLeft w:val="0"/>
      <w:marRight w:val="0"/>
      <w:marTop w:val="0"/>
      <w:marBottom w:val="0"/>
      <w:divBdr>
        <w:top w:val="none" w:sz="0" w:space="0" w:color="auto"/>
        <w:left w:val="none" w:sz="0" w:space="0" w:color="auto"/>
        <w:bottom w:val="none" w:sz="0" w:space="0" w:color="auto"/>
        <w:right w:val="none" w:sz="0" w:space="0" w:color="auto"/>
      </w:divBdr>
    </w:div>
    <w:div w:id="311717591">
      <w:bodyDiv w:val="1"/>
      <w:marLeft w:val="0"/>
      <w:marRight w:val="0"/>
      <w:marTop w:val="0"/>
      <w:marBottom w:val="0"/>
      <w:divBdr>
        <w:top w:val="none" w:sz="0" w:space="0" w:color="auto"/>
        <w:left w:val="none" w:sz="0" w:space="0" w:color="auto"/>
        <w:bottom w:val="none" w:sz="0" w:space="0" w:color="auto"/>
        <w:right w:val="none" w:sz="0" w:space="0" w:color="auto"/>
      </w:divBdr>
    </w:div>
    <w:div w:id="311719378">
      <w:bodyDiv w:val="1"/>
      <w:marLeft w:val="0"/>
      <w:marRight w:val="0"/>
      <w:marTop w:val="0"/>
      <w:marBottom w:val="0"/>
      <w:divBdr>
        <w:top w:val="none" w:sz="0" w:space="0" w:color="auto"/>
        <w:left w:val="none" w:sz="0" w:space="0" w:color="auto"/>
        <w:bottom w:val="none" w:sz="0" w:space="0" w:color="auto"/>
        <w:right w:val="none" w:sz="0" w:space="0" w:color="auto"/>
      </w:divBdr>
    </w:div>
    <w:div w:id="311720370">
      <w:bodyDiv w:val="1"/>
      <w:marLeft w:val="0"/>
      <w:marRight w:val="0"/>
      <w:marTop w:val="0"/>
      <w:marBottom w:val="0"/>
      <w:divBdr>
        <w:top w:val="none" w:sz="0" w:space="0" w:color="auto"/>
        <w:left w:val="none" w:sz="0" w:space="0" w:color="auto"/>
        <w:bottom w:val="none" w:sz="0" w:space="0" w:color="auto"/>
        <w:right w:val="none" w:sz="0" w:space="0" w:color="auto"/>
      </w:divBdr>
    </w:div>
    <w:div w:id="311761211">
      <w:bodyDiv w:val="1"/>
      <w:marLeft w:val="0"/>
      <w:marRight w:val="0"/>
      <w:marTop w:val="0"/>
      <w:marBottom w:val="0"/>
      <w:divBdr>
        <w:top w:val="none" w:sz="0" w:space="0" w:color="auto"/>
        <w:left w:val="none" w:sz="0" w:space="0" w:color="auto"/>
        <w:bottom w:val="none" w:sz="0" w:space="0" w:color="auto"/>
        <w:right w:val="none" w:sz="0" w:space="0" w:color="auto"/>
      </w:divBdr>
    </w:div>
    <w:div w:id="311762181">
      <w:bodyDiv w:val="1"/>
      <w:marLeft w:val="0"/>
      <w:marRight w:val="0"/>
      <w:marTop w:val="0"/>
      <w:marBottom w:val="0"/>
      <w:divBdr>
        <w:top w:val="none" w:sz="0" w:space="0" w:color="auto"/>
        <w:left w:val="none" w:sz="0" w:space="0" w:color="auto"/>
        <w:bottom w:val="none" w:sz="0" w:space="0" w:color="auto"/>
        <w:right w:val="none" w:sz="0" w:space="0" w:color="auto"/>
      </w:divBdr>
    </w:div>
    <w:div w:id="311763994">
      <w:bodyDiv w:val="1"/>
      <w:marLeft w:val="0"/>
      <w:marRight w:val="0"/>
      <w:marTop w:val="0"/>
      <w:marBottom w:val="0"/>
      <w:divBdr>
        <w:top w:val="none" w:sz="0" w:space="0" w:color="auto"/>
        <w:left w:val="none" w:sz="0" w:space="0" w:color="auto"/>
        <w:bottom w:val="none" w:sz="0" w:space="0" w:color="auto"/>
        <w:right w:val="none" w:sz="0" w:space="0" w:color="auto"/>
      </w:divBdr>
    </w:div>
    <w:div w:id="311830858">
      <w:bodyDiv w:val="1"/>
      <w:marLeft w:val="0"/>
      <w:marRight w:val="0"/>
      <w:marTop w:val="0"/>
      <w:marBottom w:val="0"/>
      <w:divBdr>
        <w:top w:val="none" w:sz="0" w:space="0" w:color="auto"/>
        <w:left w:val="none" w:sz="0" w:space="0" w:color="auto"/>
        <w:bottom w:val="none" w:sz="0" w:space="0" w:color="auto"/>
        <w:right w:val="none" w:sz="0" w:space="0" w:color="auto"/>
      </w:divBdr>
    </w:div>
    <w:div w:id="311831894">
      <w:bodyDiv w:val="1"/>
      <w:marLeft w:val="0"/>
      <w:marRight w:val="0"/>
      <w:marTop w:val="0"/>
      <w:marBottom w:val="0"/>
      <w:divBdr>
        <w:top w:val="none" w:sz="0" w:space="0" w:color="auto"/>
        <w:left w:val="none" w:sz="0" w:space="0" w:color="auto"/>
        <w:bottom w:val="none" w:sz="0" w:space="0" w:color="auto"/>
        <w:right w:val="none" w:sz="0" w:space="0" w:color="auto"/>
      </w:divBdr>
    </w:div>
    <w:div w:id="311835608">
      <w:bodyDiv w:val="1"/>
      <w:marLeft w:val="0"/>
      <w:marRight w:val="0"/>
      <w:marTop w:val="0"/>
      <w:marBottom w:val="0"/>
      <w:divBdr>
        <w:top w:val="none" w:sz="0" w:space="0" w:color="auto"/>
        <w:left w:val="none" w:sz="0" w:space="0" w:color="auto"/>
        <w:bottom w:val="none" w:sz="0" w:space="0" w:color="auto"/>
        <w:right w:val="none" w:sz="0" w:space="0" w:color="auto"/>
      </w:divBdr>
    </w:div>
    <w:div w:id="311835685">
      <w:bodyDiv w:val="1"/>
      <w:marLeft w:val="0"/>
      <w:marRight w:val="0"/>
      <w:marTop w:val="0"/>
      <w:marBottom w:val="0"/>
      <w:divBdr>
        <w:top w:val="none" w:sz="0" w:space="0" w:color="auto"/>
        <w:left w:val="none" w:sz="0" w:space="0" w:color="auto"/>
        <w:bottom w:val="none" w:sz="0" w:space="0" w:color="auto"/>
        <w:right w:val="none" w:sz="0" w:space="0" w:color="auto"/>
      </w:divBdr>
    </w:div>
    <w:div w:id="311837931">
      <w:bodyDiv w:val="1"/>
      <w:marLeft w:val="0"/>
      <w:marRight w:val="0"/>
      <w:marTop w:val="0"/>
      <w:marBottom w:val="0"/>
      <w:divBdr>
        <w:top w:val="none" w:sz="0" w:space="0" w:color="auto"/>
        <w:left w:val="none" w:sz="0" w:space="0" w:color="auto"/>
        <w:bottom w:val="none" w:sz="0" w:space="0" w:color="auto"/>
        <w:right w:val="none" w:sz="0" w:space="0" w:color="auto"/>
      </w:divBdr>
    </w:div>
    <w:div w:id="311905212">
      <w:bodyDiv w:val="1"/>
      <w:marLeft w:val="0"/>
      <w:marRight w:val="0"/>
      <w:marTop w:val="0"/>
      <w:marBottom w:val="0"/>
      <w:divBdr>
        <w:top w:val="none" w:sz="0" w:space="0" w:color="auto"/>
        <w:left w:val="none" w:sz="0" w:space="0" w:color="auto"/>
        <w:bottom w:val="none" w:sz="0" w:space="0" w:color="auto"/>
        <w:right w:val="none" w:sz="0" w:space="0" w:color="auto"/>
      </w:divBdr>
    </w:div>
    <w:div w:id="311906660">
      <w:bodyDiv w:val="1"/>
      <w:marLeft w:val="0"/>
      <w:marRight w:val="0"/>
      <w:marTop w:val="0"/>
      <w:marBottom w:val="0"/>
      <w:divBdr>
        <w:top w:val="none" w:sz="0" w:space="0" w:color="auto"/>
        <w:left w:val="none" w:sz="0" w:space="0" w:color="auto"/>
        <w:bottom w:val="none" w:sz="0" w:space="0" w:color="auto"/>
        <w:right w:val="none" w:sz="0" w:space="0" w:color="auto"/>
      </w:divBdr>
    </w:div>
    <w:div w:id="311906848">
      <w:bodyDiv w:val="1"/>
      <w:marLeft w:val="0"/>
      <w:marRight w:val="0"/>
      <w:marTop w:val="0"/>
      <w:marBottom w:val="0"/>
      <w:divBdr>
        <w:top w:val="none" w:sz="0" w:space="0" w:color="auto"/>
        <w:left w:val="none" w:sz="0" w:space="0" w:color="auto"/>
        <w:bottom w:val="none" w:sz="0" w:space="0" w:color="auto"/>
        <w:right w:val="none" w:sz="0" w:space="0" w:color="auto"/>
      </w:divBdr>
    </w:div>
    <w:div w:id="311910576">
      <w:bodyDiv w:val="1"/>
      <w:marLeft w:val="0"/>
      <w:marRight w:val="0"/>
      <w:marTop w:val="0"/>
      <w:marBottom w:val="0"/>
      <w:divBdr>
        <w:top w:val="none" w:sz="0" w:space="0" w:color="auto"/>
        <w:left w:val="none" w:sz="0" w:space="0" w:color="auto"/>
        <w:bottom w:val="none" w:sz="0" w:space="0" w:color="auto"/>
        <w:right w:val="none" w:sz="0" w:space="0" w:color="auto"/>
      </w:divBdr>
    </w:div>
    <w:div w:id="311912868">
      <w:bodyDiv w:val="1"/>
      <w:marLeft w:val="0"/>
      <w:marRight w:val="0"/>
      <w:marTop w:val="0"/>
      <w:marBottom w:val="0"/>
      <w:divBdr>
        <w:top w:val="none" w:sz="0" w:space="0" w:color="auto"/>
        <w:left w:val="none" w:sz="0" w:space="0" w:color="auto"/>
        <w:bottom w:val="none" w:sz="0" w:space="0" w:color="auto"/>
        <w:right w:val="none" w:sz="0" w:space="0" w:color="auto"/>
      </w:divBdr>
    </w:div>
    <w:div w:id="311954615">
      <w:bodyDiv w:val="1"/>
      <w:marLeft w:val="0"/>
      <w:marRight w:val="0"/>
      <w:marTop w:val="0"/>
      <w:marBottom w:val="0"/>
      <w:divBdr>
        <w:top w:val="none" w:sz="0" w:space="0" w:color="auto"/>
        <w:left w:val="none" w:sz="0" w:space="0" w:color="auto"/>
        <w:bottom w:val="none" w:sz="0" w:space="0" w:color="auto"/>
        <w:right w:val="none" w:sz="0" w:space="0" w:color="auto"/>
      </w:divBdr>
    </w:div>
    <w:div w:id="312102954">
      <w:bodyDiv w:val="1"/>
      <w:marLeft w:val="0"/>
      <w:marRight w:val="0"/>
      <w:marTop w:val="0"/>
      <w:marBottom w:val="0"/>
      <w:divBdr>
        <w:top w:val="none" w:sz="0" w:space="0" w:color="auto"/>
        <w:left w:val="none" w:sz="0" w:space="0" w:color="auto"/>
        <w:bottom w:val="none" w:sz="0" w:space="0" w:color="auto"/>
        <w:right w:val="none" w:sz="0" w:space="0" w:color="auto"/>
      </w:divBdr>
    </w:div>
    <w:div w:id="312103801">
      <w:bodyDiv w:val="1"/>
      <w:marLeft w:val="0"/>
      <w:marRight w:val="0"/>
      <w:marTop w:val="0"/>
      <w:marBottom w:val="0"/>
      <w:divBdr>
        <w:top w:val="none" w:sz="0" w:space="0" w:color="auto"/>
        <w:left w:val="none" w:sz="0" w:space="0" w:color="auto"/>
        <w:bottom w:val="none" w:sz="0" w:space="0" w:color="auto"/>
        <w:right w:val="none" w:sz="0" w:space="0" w:color="auto"/>
      </w:divBdr>
    </w:div>
    <w:div w:id="312108099">
      <w:bodyDiv w:val="1"/>
      <w:marLeft w:val="0"/>
      <w:marRight w:val="0"/>
      <w:marTop w:val="0"/>
      <w:marBottom w:val="0"/>
      <w:divBdr>
        <w:top w:val="none" w:sz="0" w:space="0" w:color="auto"/>
        <w:left w:val="none" w:sz="0" w:space="0" w:color="auto"/>
        <w:bottom w:val="none" w:sz="0" w:space="0" w:color="auto"/>
        <w:right w:val="none" w:sz="0" w:space="0" w:color="auto"/>
      </w:divBdr>
    </w:div>
    <w:div w:id="312108226">
      <w:bodyDiv w:val="1"/>
      <w:marLeft w:val="0"/>
      <w:marRight w:val="0"/>
      <w:marTop w:val="0"/>
      <w:marBottom w:val="0"/>
      <w:divBdr>
        <w:top w:val="none" w:sz="0" w:space="0" w:color="auto"/>
        <w:left w:val="none" w:sz="0" w:space="0" w:color="auto"/>
        <w:bottom w:val="none" w:sz="0" w:space="0" w:color="auto"/>
        <w:right w:val="none" w:sz="0" w:space="0" w:color="auto"/>
      </w:divBdr>
    </w:div>
    <w:div w:id="312149608">
      <w:bodyDiv w:val="1"/>
      <w:marLeft w:val="0"/>
      <w:marRight w:val="0"/>
      <w:marTop w:val="0"/>
      <w:marBottom w:val="0"/>
      <w:divBdr>
        <w:top w:val="none" w:sz="0" w:space="0" w:color="auto"/>
        <w:left w:val="none" w:sz="0" w:space="0" w:color="auto"/>
        <w:bottom w:val="none" w:sz="0" w:space="0" w:color="auto"/>
        <w:right w:val="none" w:sz="0" w:space="0" w:color="auto"/>
      </w:divBdr>
    </w:div>
    <w:div w:id="312174465">
      <w:bodyDiv w:val="1"/>
      <w:marLeft w:val="0"/>
      <w:marRight w:val="0"/>
      <w:marTop w:val="0"/>
      <w:marBottom w:val="0"/>
      <w:divBdr>
        <w:top w:val="none" w:sz="0" w:space="0" w:color="auto"/>
        <w:left w:val="none" w:sz="0" w:space="0" w:color="auto"/>
        <w:bottom w:val="none" w:sz="0" w:space="0" w:color="auto"/>
        <w:right w:val="none" w:sz="0" w:space="0" w:color="auto"/>
      </w:divBdr>
    </w:div>
    <w:div w:id="312174736">
      <w:bodyDiv w:val="1"/>
      <w:marLeft w:val="0"/>
      <w:marRight w:val="0"/>
      <w:marTop w:val="0"/>
      <w:marBottom w:val="0"/>
      <w:divBdr>
        <w:top w:val="none" w:sz="0" w:space="0" w:color="auto"/>
        <w:left w:val="none" w:sz="0" w:space="0" w:color="auto"/>
        <w:bottom w:val="none" w:sz="0" w:space="0" w:color="auto"/>
        <w:right w:val="none" w:sz="0" w:space="0" w:color="auto"/>
      </w:divBdr>
    </w:div>
    <w:div w:id="312178050">
      <w:bodyDiv w:val="1"/>
      <w:marLeft w:val="0"/>
      <w:marRight w:val="0"/>
      <w:marTop w:val="0"/>
      <w:marBottom w:val="0"/>
      <w:divBdr>
        <w:top w:val="none" w:sz="0" w:space="0" w:color="auto"/>
        <w:left w:val="none" w:sz="0" w:space="0" w:color="auto"/>
        <w:bottom w:val="none" w:sz="0" w:space="0" w:color="auto"/>
        <w:right w:val="none" w:sz="0" w:space="0" w:color="auto"/>
      </w:divBdr>
    </w:div>
    <w:div w:id="312219388">
      <w:bodyDiv w:val="1"/>
      <w:marLeft w:val="0"/>
      <w:marRight w:val="0"/>
      <w:marTop w:val="0"/>
      <w:marBottom w:val="0"/>
      <w:divBdr>
        <w:top w:val="none" w:sz="0" w:space="0" w:color="auto"/>
        <w:left w:val="none" w:sz="0" w:space="0" w:color="auto"/>
        <w:bottom w:val="none" w:sz="0" w:space="0" w:color="auto"/>
        <w:right w:val="none" w:sz="0" w:space="0" w:color="auto"/>
      </w:divBdr>
    </w:div>
    <w:div w:id="312293912">
      <w:bodyDiv w:val="1"/>
      <w:marLeft w:val="0"/>
      <w:marRight w:val="0"/>
      <w:marTop w:val="0"/>
      <w:marBottom w:val="0"/>
      <w:divBdr>
        <w:top w:val="none" w:sz="0" w:space="0" w:color="auto"/>
        <w:left w:val="none" w:sz="0" w:space="0" w:color="auto"/>
        <w:bottom w:val="none" w:sz="0" w:space="0" w:color="auto"/>
        <w:right w:val="none" w:sz="0" w:space="0" w:color="auto"/>
      </w:divBdr>
    </w:div>
    <w:div w:id="312295444">
      <w:bodyDiv w:val="1"/>
      <w:marLeft w:val="0"/>
      <w:marRight w:val="0"/>
      <w:marTop w:val="0"/>
      <w:marBottom w:val="0"/>
      <w:divBdr>
        <w:top w:val="none" w:sz="0" w:space="0" w:color="auto"/>
        <w:left w:val="none" w:sz="0" w:space="0" w:color="auto"/>
        <w:bottom w:val="none" w:sz="0" w:space="0" w:color="auto"/>
        <w:right w:val="none" w:sz="0" w:space="0" w:color="auto"/>
      </w:divBdr>
    </w:div>
    <w:div w:id="312297636">
      <w:bodyDiv w:val="1"/>
      <w:marLeft w:val="0"/>
      <w:marRight w:val="0"/>
      <w:marTop w:val="0"/>
      <w:marBottom w:val="0"/>
      <w:divBdr>
        <w:top w:val="none" w:sz="0" w:space="0" w:color="auto"/>
        <w:left w:val="none" w:sz="0" w:space="0" w:color="auto"/>
        <w:bottom w:val="none" w:sz="0" w:space="0" w:color="auto"/>
        <w:right w:val="none" w:sz="0" w:space="0" w:color="auto"/>
      </w:divBdr>
    </w:div>
    <w:div w:id="312299693">
      <w:bodyDiv w:val="1"/>
      <w:marLeft w:val="0"/>
      <w:marRight w:val="0"/>
      <w:marTop w:val="0"/>
      <w:marBottom w:val="0"/>
      <w:divBdr>
        <w:top w:val="none" w:sz="0" w:space="0" w:color="auto"/>
        <w:left w:val="none" w:sz="0" w:space="0" w:color="auto"/>
        <w:bottom w:val="none" w:sz="0" w:space="0" w:color="auto"/>
        <w:right w:val="none" w:sz="0" w:space="0" w:color="auto"/>
      </w:divBdr>
    </w:div>
    <w:div w:id="312367651">
      <w:bodyDiv w:val="1"/>
      <w:marLeft w:val="0"/>
      <w:marRight w:val="0"/>
      <w:marTop w:val="0"/>
      <w:marBottom w:val="0"/>
      <w:divBdr>
        <w:top w:val="none" w:sz="0" w:space="0" w:color="auto"/>
        <w:left w:val="none" w:sz="0" w:space="0" w:color="auto"/>
        <w:bottom w:val="none" w:sz="0" w:space="0" w:color="auto"/>
        <w:right w:val="none" w:sz="0" w:space="0" w:color="auto"/>
      </w:divBdr>
    </w:div>
    <w:div w:id="312368313">
      <w:bodyDiv w:val="1"/>
      <w:marLeft w:val="0"/>
      <w:marRight w:val="0"/>
      <w:marTop w:val="0"/>
      <w:marBottom w:val="0"/>
      <w:divBdr>
        <w:top w:val="none" w:sz="0" w:space="0" w:color="auto"/>
        <w:left w:val="none" w:sz="0" w:space="0" w:color="auto"/>
        <w:bottom w:val="none" w:sz="0" w:space="0" w:color="auto"/>
        <w:right w:val="none" w:sz="0" w:space="0" w:color="auto"/>
      </w:divBdr>
    </w:div>
    <w:div w:id="312370647">
      <w:bodyDiv w:val="1"/>
      <w:marLeft w:val="0"/>
      <w:marRight w:val="0"/>
      <w:marTop w:val="0"/>
      <w:marBottom w:val="0"/>
      <w:divBdr>
        <w:top w:val="none" w:sz="0" w:space="0" w:color="auto"/>
        <w:left w:val="none" w:sz="0" w:space="0" w:color="auto"/>
        <w:bottom w:val="none" w:sz="0" w:space="0" w:color="auto"/>
        <w:right w:val="none" w:sz="0" w:space="0" w:color="auto"/>
      </w:divBdr>
    </w:div>
    <w:div w:id="312371348">
      <w:bodyDiv w:val="1"/>
      <w:marLeft w:val="0"/>
      <w:marRight w:val="0"/>
      <w:marTop w:val="0"/>
      <w:marBottom w:val="0"/>
      <w:divBdr>
        <w:top w:val="none" w:sz="0" w:space="0" w:color="auto"/>
        <w:left w:val="none" w:sz="0" w:space="0" w:color="auto"/>
        <w:bottom w:val="none" w:sz="0" w:space="0" w:color="auto"/>
        <w:right w:val="none" w:sz="0" w:space="0" w:color="auto"/>
      </w:divBdr>
    </w:div>
    <w:div w:id="312371602">
      <w:bodyDiv w:val="1"/>
      <w:marLeft w:val="0"/>
      <w:marRight w:val="0"/>
      <w:marTop w:val="0"/>
      <w:marBottom w:val="0"/>
      <w:divBdr>
        <w:top w:val="none" w:sz="0" w:space="0" w:color="auto"/>
        <w:left w:val="none" w:sz="0" w:space="0" w:color="auto"/>
        <w:bottom w:val="none" w:sz="0" w:space="0" w:color="auto"/>
        <w:right w:val="none" w:sz="0" w:space="0" w:color="auto"/>
      </w:divBdr>
    </w:div>
    <w:div w:id="312373354">
      <w:bodyDiv w:val="1"/>
      <w:marLeft w:val="0"/>
      <w:marRight w:val="0"/>
      <w:marTop w:val="0"/>
      <w:marBottom w:val="0"/>
      <w:divBdr>
        <w:top w:val="none" w:sz="0" w:space="0" w:color="auto"/>
        <w:left w:val="none" w:sz="0" w:space="0" w:color="auto"/>
        <w:bottom w:val="none" w:sz="0" w:space="0" w:color="auto"/>
        <w:right w:val="none" w:sz="0" w:space="0" w:color="auto"/>
      </w:divBdr>
    </w:div>
    <w:div w:id="312413579">
      <w:bodyDiv w:val="1"/>
      <w:marLeft w:val="0"/>
      <w:marRight w:val="0"/>
      <w:marTop w:val="0"/>
      <w:marBottom w:val="0"/>
      <w:divBdr>
        <w:top w:val="none" w:sz="0" w:space="0" w:color="auto"/>
        <w:left w:val="none" w:sz="0" w:space="0" w:color="auto"/>
        <w:bottom w:val="none" w:sz="0" w:space="0" w:color="auto"/>
        <w:right w:val="none" w:sz="0" w:space="0" w:color="auto"/>
      </w:divBdr>
    </w:div>
    <w:div w:id="312416007">
      <w:bodyDiv w:val="1"/>
      <w:marLeft w:val="0"/>
      <w:marRight w:val="0"/>
      <w:marTop w:val="0"/>
      <w:marBottom w:val="0"/>
      <w:divBdr>
        <w:top w:val="none" w:sz="0" w:space="0" w:color="auto"/>
        <w:left w:val="none" w:sz="0" w:space="0" w:color="auto"/>
        <w:bottom w:val="none" w:sz="0" w:space="0" w:color="auto"/>
        <w:right w:val="none" w:sz="0" w:space="0" w:color="auto"/>
      </w:divBdr>
    </w:div>
    <w:div w:id="312418077">
      <w:bodyDiv w:val="1"/>
      <w:marLeft w:val="0"/>
      <w:marRight w:val="0"/>
      <w:marTop w:val="0"/>
      <w:marBottom w:val="0"/>
      <w:divBdr>
        <w:top w:val="none" w:sz="0" w:space="0" w:color="auto"/>
        <w:left w:val="none" w:sz="0" w:space="0" w:color="auto"/>
        <w:bottom w:val="none" w:sz="0" w:space="0" w:color="auto"/>
        <w:right w:val="none" w:sz="0" w:space="0" w:color="auto"/>
      </w:divBdr>
    </w:div>
    <w:div w:id="312560823">
      <w:bodyDiv w:val="1"/>
      <w:marLeft w:val="0"/>
      <w:marRight w:val="0"/>
      <w:marTop w:val="0"/>
      <w:marBottom w:val="0"/>
      <w:divBdr>
        <w:top w:val="none" w:sz="0" w:space="0" w:color="auto"/>
        <w:left w:val="none" w:sz="0" w:space="0" w:color="auto"/>
        <w:bottom w:val="none" w:sz="0" w:space="0" w:color="auto"/>
        <w:right w:val="none" w:sz="0" w:space="0" w:color="auto"/>
      </w:divBdr>
    </w:div>
    <w:div w:id="312561956">
      <w:bodyDiv w:val="1"/>
      <w:marLeft w:val="0"/>
      <w:marRight w:val="0"/>
      <w:marTop w:val="0"/>
      <w:marBottom w:val="0"/>
      <w:divBdr>
        <w:top w:val="none" w:sz="0" w:space="0" w:color="auto"/>
        <w:left w:val="none" w:sz="0" w:space="0" w:color="auto"/>
        <w:bottom w:val="none" w:sz="0" w:space="0" w:color="auto"/>
        <w:right w:val="none" w:sz="0" w:space="0" w:color="auto"/>
      </w:divBdr>
    </w:div>
    <w:div w:id="312564608">
      <w:bodyDiv w:val="1"/>
      <w:marLeft w:val="0"/>
      <w:marRight w:val="0"/>
      <w:marTop w:val="0"/>
      <w:marBottom w:val="0"/>
      <w:divBdr>
        <w:top w:val="none" w:sz="0" w:space="0" w:color="auto"/>
        <w:left w:val="none" w:sz="0" w:space="0" w:color="auto"/>
        <w:bottom w:val="none" w:sz="0" w:space="0" w:color="auto"/>
        <w:right w:val="none" w:sz="0" w:space="0" w:color="auto"/>
      </w:divBdr>
    </w:div>
    <w:div w:id="312568253">
      <w:bodyDiv w:val="1"/>
      <w:marLeft w:val="0"/>
      <w:marRight w:val="0"/>
      <w:marTop w:val="0"/>
      <w:marBottom w:val="0"/>
      <w:divBdr>
        <w:top w:val="none" w:sz="0" w:space="0" w:color="auto"/>
        <w:left w:val="none" w:sz="0" w:space="0" w:color="auto"/>
        <w:bottom w:val="none" w:sz="0" w:space="0" w:color="auto"/>
        <w:right w:val="none" w:sz="0" w:space="0" w:color="auto"/>
      </w:divBdr>
    </w:div>
    <w:div w:id="312686605">
      <w:bodyDiv w:val="1"/>
      <w:marLeft w:val="0"/>
      <w:marRight w:val="0"/>
      <w:marTop w:val="0"/>
      <w:marBottom w:val="0"/>
      <w:divBdr>
        <w:top w:val="none" w:sz="0" w:space="0" w:color="auto"/>
        <w:left w:val="none" w:sz="0" w:space="0" w:color="auto"/>
        <w:bottom w:val="none" w:sz="0" w:space="0" w:color="auto"/>
        <w:right w:val="none" w:sz="0" w:space="0" w:color="auto"/>
      </w:divBdr>
    </w:div>
    <w:div w:id="312687481">
      <w:bodyDiv w:val="1"/>
      <w:marLeft w:val="0"/>
      <w:marRight w:val="0"/>
      <w:marTop w:val="0"/>
      <w:marBottom w:val="0"/>
      <w:divBdr>
        <w:top w:val="none" w:sz="0" w:space="0" w:color="auto"/>
        <w:left w:val="none" w:sz="0" w:space="0" w:color="auto"/>
        <w:bottom w:val="none" w:sz="0" w:space="0" w:color="auto"/>
        <w:right w:val="none" w:sz="0" w:space="0" w:color="auto"/>
      </w:divBdr>
    </w:div>
    <w:div w:id="312757561">
      <w:bodyDiv w:val="1"/>
      <w:marLeft w:val="0"/>
      <w:marRight w:val="0"/>
      <w:marTop w:val="0"/>
      <w:marBottom w:val="0"/>
      <w:divBdr>
        <w:top w:val="none" w:sz="0" w:space="0" w:color="auto"/>
        <w:left w:val="none" w:sz="0" w:space="0" w:color="auto"/>
        <w:bottom w:val="none" w:sz="0" w:space="0" w:color="auto"/>
        <w:right w:val="none" w:sz="0" w:space="0" w:color="auto"/>
      </w:divBdr>
    </w:div>
    <w:div w:id="312759484">
      <w:bodyDiv w:val="1"/>
      <w:marLeft w:val="0"/>
      <w:marRight w:val="0"/>
      <w:marTop w:val="0"/>
      <w:marBottom w:val="0"/>
      <w:divBdr>
        <w:top w:val="none" w:sz="0" w:space="0" w:color="auto"/>
        <w:left w:val="none" w:sz="0" w:space="0" w:color="auto"/>
        <w:bottom w:val="none" w:sz="0" w:space="0" w:color="auto"/>
        <w:right w:val="none" w:sz="0" w:space="0" w:color="auto"/>
      </w:divBdr>
    </w:div>
    <w:div w:id="312761561">
      <w:bodyDiv w:val="1"/>
      <w:marLeft w:val="0"/>
      <w:marRight w:val="0"/>
      <w:marTop w:val="0"/>
      <w:marBottom w:val="0"/>
      <w:divBdr>
        <w:top w:val="none" w:sz="0" w:space="0" w:color="auto"/>
        <w:left w:val="none" w:sz="0" w:space="0" w:color="auto"/>
        <w:bottom w:val="none" w:sz="0" w:space="0" w:color="auto"/>
        <w:right w:val="none" w:sz="0" w:space="0" w:color="auto"/>
      </w:divBdr>
    </w:div>
    <w:div w:id="312832276">
      <w:bodyDiv w:val="1"/>
      <w:marLeft w:val="0"/>
      <w:marRight w:val="0"/>
      <w:marTop w:val="0"/>
      <w:marBottom w:val="0"/>
      <w:divBdr>
        <w:top w:val="none" w:sz="0" w:space="0" w:color="auto"/>
        <w:left w:val="none" w:sz="0" w:space="0" w:color="auto"/>
        <w:bottom w:val="none" w:sz="0" w:space="0" w:color="auto"/>
        <w:right w:val="none" w:sz="0" w:space="0" w:color="auto"/>
      </w:divBdr>
    </w:div>
    <w:div w:id="312834011">
      <w:bodyDiv w:val="1"/>
      <w:marLeft w:val="0"/>
      <w:marRight w:val="0"/>
      <w:marTop w:val="0"/>
      <w:marBottom w:val="0"/>
      <w:divBdr>
        <w:top w:val="none" w:sz="0" w:space="0" w:color="auto"/>
        <w:left w:val="none" w:sz="0" w:space="0" w:color="auto"/>
        <w:bottom w:val="none" w:sz="0" w:space="0" w:color="auto"/>
        <w:right w:val="none" w:sz="0" w:space="0" w:color="auto"/>
      </w:divBdr>
    </w:div>
    <w:div w:id="312875247">
      <w:bodyDiv w:val="1"/>
      <w:marLeft w:val="0"/>
      <w:marRight w:val="0"/>
      <w:marTop w:val="0"/>
      <w:marBottom w:val="0"/>
      <w:divBdr>
        <w:top w:val="none" w:sz="0" w:space="0" w:color="auto"/>
        <w:left w:val="none" w:sz="0" w:space="0" w:color="auto"/>
        <w:bottom w:val="none" w:sz="0" w:space="0" w:color="auto"/>
        <w:right w:val="none" w:sz="0" w:space="0" w:color="auto"/>
      </w:divBdr>
    </w:div>
    <w:div w:id="312876965">
      <w:bodyDiv w:val="1"/>
      <w:marLeft w:val="0"/>
      <w:marRight w:val="0"/>
      <w:marTop w:val="0"/>
      <w:marBottom w:val="0"/>
      <w:divBdr>
        <w:top w:val="none" w:sz="0" w:space="0" w:color="auto"/>
        <w:left w:val="none" w:sz="0" w:space="0" w:color="auto"/>
        <w:bottom w:val="none" w:sz="0" w:space="0" w:color="auto"/>
        <w:right w:val="none" w:sz="0" w:space="0" w:color="auto"/>
      </w:divBdr>
    </w:div>
    <w:div w:id="312880388">
      <w:bodyDiv w:val="1"/>
      <w:marLeft w:val="0"/>
      <w:marRight w:val="0"/>
      <w:marTop w:val="0"/>
      <w:marBottom w:val="0"/>
      <w:divBdr>
        <w:top w:val="none" w:sz="0" w:space="0" w:color="auto"/>
        <w:left w:val="none" w:sz="0" w:space="0" w:color="auto"/>
        <w:bottom w:val="none" w:sz="0" w:space="0" w:color="auto"/>
        <w:right w:val="none" w:sz="0" w:space="0" w:color="auto"/>
      </w:divBdr>
    </w:div>
    <w:div w:id="312947763">
      <w:bodyDiv w:val="1"/>
      <w:marLeft w:val="0"/>
      <w:marRight w:val="0"/>
      <w:marTop w:val="0"/>
      <w:marBottom w:val="0"/>
      <w:divBdr>
        <w:top w:val="none" w:sz="0" w:space="0" w:color="auto"/>
        <w:left w:val="none" w:sz="0" w:space="0" w:color="auto"/>
        <w:bottom w:val="none" w:sz="0" w:space="0" w:color="auto"/>
        <w:right w:val="none" w:sz="0" w:space="0" w:color="auto"/>
      </w:divBdr>
    </w:div>
    <w:div w:id="312949214">
      <w:bodyDiv w:val="1"/>
      <w:marLeft w:val="0"/>
      <w:marRight w:val="0"/>
      <w:marTop w:val="0"/>
      <w:marBottom w:val="0"/>
      <w:divBdr>
        <w:top w:val="none" w:sz="0" w:space="0" w:color="auto"/>
        <w:left w:val="none" w:sz="0" w:space="0" w:color="auto"/>
        <w:bottom w:val="none" w:sz="0" w:space="0" w:color="auto"/>
        <w:right w:val="none" w:sz="0" w:space="0" w:color="auto"/>
      </w:divBdr>
    </w:div>
    <w:div w:id="313025043">
      <w:bodyDiv w:val="1"/>
      <w:marLeft w:val="0"/>
      <w:marRight w:val="0"/>
      <w:marTop w:val="0"/>
      <w:marBottom w:val="0"/>
      <w:divBdr>
        <w:top w:val="none" w:sz="0" w:space="0" w:color="auto"/>
        <w:left w:val="none" w:sz="0" w:space="0" w:color="auto"/>
        <w:bottom w:val="none" w:sz="0" w:space="0" w:color="auto"/>
        <w:right w:val="none" w:sz="0" w:space="0" w:color="auto"/>
      </w:divBdr>
    </w:div>
    <w:div w:id="313029874">
      <w:bodyDiv w:val="1"/>
      <w:marLeft w:val="0"/>
      <w:marRight w:val="0"/>
      <w:marTop w:val="0"/>
      <w:marBottom w:val="0"/>
      <w:divBdr>
        <w:top w:val="none" w:sz="0" w:space="0" w:color="auto"/>
        <w:left w:val="none" w:sz="0" w:space="0" w:color="auto"/>
        <w:bottom w:val="none" w:sz="0" w:space="0" w:color="auto"/>
        <w:right w:val="none" w:sz="0" w:space="0" w:color="auto"/>
      </w:divBdr>
    </w:div>
    <w:div w:id="313070200">
      <w:bodyDiv w:val="1"/>
      <w:marLeft w:val="0"/>
      <w:marRight w:val="0"/>
      <w:marTop w:val="0"/>
      <w:marBottom w:val="0"/>
      <w:divBdr>
        <w:top w:val="none" w:sz="0" w:space="0" w:color="auto"/>
        <w:left w:val="none" w:sz="0" w:space="0" w:color="auto"/>
        <w:bottom w:val="none" w:sz="0" w:space="0" w:color="auto"/>
        <w:right w:val="none" w:sz="0" w:space="0" w:color="auto"/>
      </w:divBdr>
    </w:div>
    <w:div w:id="313140792">
      <w:bodyDiv w:val="1"/>
      <w:marLeft w:val="0"/>
      <w:marRight w:val="0"/>
      <w:marTop w:val="0"/>
      <w:marBottom w:val="0"/>
      <w:divBdr>
        <w:top w:val="none" w:sz="0" w:space="0" w:color="auto"/>
        <w:left w:val="none" w:sz="0" w:space="0" w:color="auto"/>
        <w:bottom w:val="none" w:sz="0" w:space="0" w:color="auto"/>
        <w:right w:val="none" w:sz="0" w:space="0" w:color="auto"/>
      </w:divBdr>
    </w:div>
    <w:div w:id="313145142">
      <w:bodyDiv w:val="1"/>
      <w:marLeft w:val="0"/>
      <w:marRight w:val="0"/>
      <w:marTop w:val="0"/>
      <w:marBottom w:val="0"/>
      <w:divBdr>
        <w:top w:val="none" w:sz="0" w:space="0" w:color="auto"/>
        <w:left w:val="none" w:sz="0" w:space="0" w:color="auto"/>
        <w:bottom w:val="none" w:sz="0" w:space="0" w:color="auto"/>
        <w:right w:val="none" w:sz="0" w:space="0" w:color="auto"/>
      </w:divBdr>
    </w:div>
    <w:div w:id="313147307">
      <w:bodyDiv w:val="1"/>
      <w:marLeft w:val="0"/>
      <w:marRight w:val="0"/>
      <w:marTop w:val="0"/>
      <w:marBottom w:val="0"/>
      <w:divBdr>
        <w:top w:val="none" w:sz="0" w:space="0" w:color="auto"/>
        <w:left w:val="none" w:sz="0" w:space="0" w:color="auto"/>
        <w:bottom w:val="none" w:sz="0" w:space="0" w:color="auto"/>
        <w:right w:val="none" w:sz="0" w:space="0" w:color="auto"/>
      </w:divBdr>
    </w:div>
    <w:div w:id="313147477">
      <w:bodyDiv w:val="1"/>
      <w:marLeft w:val="0"/>
      <w:marRight w:val="0"/>
      <w:marTop w:val="0"/>
      <w:marBottom w:val="0"/>
      <w:divBdr>
        <w:top w:val="none" w:sz="0" w:space="0" w:color="auto"/>
        <w:left w:val="none" w:sz="0" w:space="0" w:color="auto"/>
        <w:bottom w:val="none" w:sz="0" w:space="0" w:color="auto"/>
        <w:right w:val="none" w:sz="0" w:space="0" w:color="auto"/>
      </w:divBdr>
    </w:div>
    <w:div w:id="313149725">
      <w:bodyDiv w:val="1"/>
      <w:marLeft w:val="0"/>
      <w:marRight w:val="0"/>
      <w:marTop w:val="0"/>
      <w:marBottom w:val="0"/>
      <w:divBdr>
        <w:top w:val="none" w:sz="0" w:space="0" w:color="auto"/>
        <w:left w:val="none" w:sz="0" w:space="0" w:color="auto"/>
        <w:bottom w:val="none" w:sz="0" w:space="0" w:color="auto"/>
        <w:right w:val="none" w:sz="0" w:space="0" w:color="auto"/>
      </w:divBdr>
    </w:div>
    <w:div w:id="313218294">
      <w:bodyDiv w:val="1"/>
      <w:marLeft w:val="0"/>
      <w:marRight w:val="0"/>
      <w:marTop w:val="0"/>
      <w:marBottom w:val="0"/>
      <w:divBdr>
        <w:top w:val="none" w:sz="0" w:space="0" w:color="auto"/>
        <w:left w:val="none" w:sz="0" w:space="0" w:color="auto"/>
        <w:bottom w:val="none" w:sz="0" w:space="0" w:color="auto"/>
        <w:right w:val="none" w:sz="0" w:space="0" w:color="auto"/>
      </w:divBdr>
    </w:div>
    <w:div w:id="313219230">
      <w:bodyDiv w:val="1"/>
      <w:marLeft w:val="0"/>
      <w:marRight w:val="0"/>
      <w:marTop w:val="0"/>
      <w:marBottom w:val="0"/>
      <w:divBdr>
        <w:top w:val="none" w:sz="0" w:space="0" w:color="auto"/>
        <w:left w:val="none" w:sz="0" w:space="0" w:color="auto"/>
        <w:bottom w:val="none" w:sz="0" w:space="0" w:color="auto"/>
        <w:right w:val="none" w:sz="0" w:space="0" w:color="auto"/>
      </w:divBdr>
    </w:div>
    <w:div w:id="313219644">
      <w:bodyDiv w:val="1"/>
      <w:marLeft w:val="0"/>
      <w:marRight w:val="0"/>
      <w:marTop w:val="0"/>
      <w:marBottom w:val="0"/>
      <w:divBdr>
        <w:top w:val="none" w:sz="0" w:space="0" w:color="auto"/>
        <w:left w:val="none" w:sz="0" w:space="0" w:color="auto"/>
        <w:bottom w:val="none" w:sz="0" w:space="0" w:color="auto"/>
        <w:right w:val="none" w:sz="0" w:space="0" w:color="auto"/>
      </w:divBdr>
    </w:div>
    <w:div w:id="313220583">
      <w:bodyDiv w:val="1"/>
      <w:marLeft w:val="0"/>
      <w:marRight w:val="0"/>
      <w:marTop w:val="0"/>
      <w:marBottom w:val="0"/>
      <w:divBdr>
        <w:top w:val="none" w:sz="0" w:space="0" w:color="auto"/>
        <w:left w:val="none" w:sz="0" w:space="0" w:color="auto"/>
        <w:bottom w:val="none" w:sz="0" w:space="0" w:color="auto"/>
        <w:right w:val="none" w:sz="0" w:space="0" w:color="auto"/>
      </w:divBdr>
    </w:div>
    <w:div w:id="313223301">
      <w:bodyDiv w:val="1"/>
      <w:marLeft w:val="0"/>
      <w:marRight w:val="0"/>
      <w:marTop w:val="0"/>
      <w:marBottom w:val="0"/>
      <w:divBdr>
        <w:top w:val="none" w:sz="0" w:space="0" w:color="auto"/>
        <w:left w:val="none" w:sz="0" w:space="0" w:color="auto"/>
        <w:bottom w:val="none" w:sz="0" w:space="0" w:color="auto"/>
        <w:right w:val="none" w:sz="0" w:space="0" w:color="auto"/>
      </w:divBdr>
    </w:div>
    <w:div w:id="313265458">
      <w:bodyDiv w:val="1"/>
      <w:marLeft w:val="0"/>
      <w:marRight w:val="0"/>
      <w:marTop w:val="0"/>
      <w:marBottom w:val="0"/>
      <w:divBdr>
        <w:top w:val="none" w:sz="0" w:space="0" w:color="auto"/>
        <w:left w:val="none" w:sz="0" w:space="0" w:color="auto"/>
        <w:bottom w:val="none" w:sz="0" w:space="0" w:color="auto"/>
        <w:right w:val="none" w:sz="0" w:space="0" w:color="auto"/>
      </w:divBdr>
    </w:div>
    <w:div w:id="313336284">
      <w:bodyDiv w:val="1"/>
      <w:marLeft w:val="0"/>
      <w:marRight w:val="0"/>
      <w:marTop w:val="0"/>
      <w:marBottom w:val="0"/>
      <w:divBdr>
        <w:top w:val="none" w:sz="0" w:space="0" w:color="auto"/>
        <w:left w:val="none" w:sz="0" w:space="0" w:color="auto"/>
        <w:bottom w:val="none" w:sz="0" w:space="0" w:color="auto"/>
        <w:right w:val="none" w:sz="0" w:space="0" w:color="auto"/>
      </w:divBdr>
    </w:div>
    <w:div w:id="313340236">
      <w:bodyDiv w:val="1"/>
      <w:marLeft w:val="0"/>
      <w:marRight w:val="0"/>
      <w:marTop w:val="0"/>
      <w:marBottom w:val="0"/>
      <w:divBdr>
        <w:top w:val="none" w:sz="0" w:space="0" w:color="auto"/>
        <w:left w:val="none" w:sz="0" w:space="0" w:color="auto"/>
        <w:bottom w:val="none" w:sz="0" w:space="0" w:color="auto"/>
        <w:right w:val="none" w:sz="0" w:space="0" w:color="auto"/>
      </w:divBdr>
    </w:div>
    <w:div w:id="313340364">
      <w:bodyDiv w:val="1"/>
      <w:marLeft w:val="0"/>
      <w:marRight w:val="0"/>
      <w:marTop w:val="0"/>
      <w:marBottom w:val="0"/>
      <w:divBdr>
        <w:top w:val="none" w:sz="0" w:space="0" w:color="auto"/>
        <w:left w:val="none" w:sz="0" w:space="0" w:color="auto"/>
        <w:bottom w:val="none" w:sz="0" w:space="0" w:color="auto"/>
        <w:right w:val="none" w:sz="0" w:space="0" w:color="auto"/>
      </w:divBdr>
    </w:div>
    <w:div w:id="313341793">
      <w:bodyDiv w:val="1"/>
      <w:marLeft w:val="0"/>
      <w:marRight w:val="0"/>
      <w:marTop w:val="0"/>
      <w:marBottom w:val="0"/>
      <w:divBdr>
        <w:top w:val="none" w:sz="0" w:space="0" w:color="auto"/>
        <w:left w:val="none" w:sz="0" w:space="0" w:color="auto"/>
        <w:bottom w:val="none" w:sz="0" w:space="0" w:color="auto"/>
        <w:right w:val="none" w:sz="0" w:space="0" w:color="auto"/>
      </w:divBdr>
    </w:div>
    <w:div w:id="313410019">
      <w:bodyDiv w:val="1"/>
      <w:marLeft w:val="0"/>
      <w:marRight w:val="0"/>
      <w:marTop w:val="0"/>
      <w:marBottom w:val="0"/>
      <w:divBdr>
        <w:top w:val="none" w:sz="0" w:space="0" w:color="auto"/>
        <w:left w:val="none" w:sz="0" w:space="0" w:color="auto"/>
        <w:bottom w:val="none" w:sz="0" w:space="0" w:color="auto"/>
        <w:right w:val="none" w:sz="0" w:space="0" w:color="auto"/>
      </w:divBdr>
    </w:div>
    <w:div w:id="313410320">
      <w:bodyDiv w:val="1"/>
      <w:marLeft w:val="0"/>
      <w:marRight w:val="0"/>
      <w:marTop w:val="0"/>
      <w:marBottom w:val="0"/>
      <w:divBdr>
        <w:top w:val="none" w:sz="0" w:space="0" w:color="auto"/>
        <w:left w:val="none" w:sz="0" w:space="0" w:color="auto"/>
        <w:bottom w:val="none" w:sz="0" w:space="0" w:color="auto"/>
        <w:right w:val="none" w:sz="0" w:space="0" w:color="auto"/>
      </w:divBdr>
    </w:div>
    <w:div w:id="313412094">
      <w:bodyDiv w:val="1"/>
      <w:marLeft w:val="0"/>
      <w:marRight w:val="0"/>
      <w:marTop w:val="0"/>
      <w:marBottom w:val="0"/>
      <w:divBdr>
        <w:top w:val="none" w:sz="0" w:space="0" w:color="auto"/>
        <w:left w:val="none" w:sz="0" w:space="0" w:color="auto"/>
        <w:bottom w:val="none" w:sz="0" w:space="0" w:color="auto"/>
        <w:right w:val="none" w:sz="0" w:space="0" w:color="auto"/>
      </w:divBdr>
    </w:div>
    <w:div w:id="313413181">
      <w:bodyDiv w:val="1"/>
      <w:marLeft w:val="0"/>
      <w:marRight w:val="0"/>
      <w:marTop w:val="0"/>
      <w:marBottom w:val="0"/>
      <w:divBdr>
        <w:top w:val="none" w:sz="0" w:space="0" w:color="auto"/>
        <w:left w:val="none" w:sz="0" w:space="0" w:color="auto"/>
        <w:bottom w:val="none" w:sz="0" w:space="0" w:color="auto"/>
        <w:right w:val="none" w:sz="0" w:space="0" w:color="auto"/>
      </w:divBdr>
    </w:div>
    <w:div w:id="313416766">
      <w:bodyDiv w:val="1"/>
      <w:marLeft w:val="0"/>
      <w:marRight w:val="0"/>
      <w:marTop w:val="0"/>
      <w:marBottom w:val="0"/>
      <w:divBdr>
        <w:top w:val="none" w:sz="0" w:space="0" w:color="auto"/>
        <w:left w:val="none" w:sz="0" w:space="0" w:color="auto"/>
        <w:bottom w:val="none" w:sz="0" w:space="0" w:color="auto"/>
        <w:right w:val="none" w:sz="0" w:space="0" w:color="auto"/>
      </w:divBdr>
    </w:div>
    <w:div w:id="313418114">
      <w:bodyDiv w:val="1"/>
      <w:marLeft w:val="0"/>
      <w:marRight w:val="0"/>
      <w:marTop w:val="0"/>
      <w:marBottom w:val="0"/>
      <w:divBdr>
        <w:top w:val="none" w:sz="0" w:space="0" w:color="auto"/>
        <w:left w:val="none" w:sz="0" w:space="0" w:color="auto"/>
        <w:bottom w:val="none" w:sz="0" w:space="0" w:color="auto"/>
        <w:right w:val="none" w:sz="0" w:space="0" w:color="auto"/>
      </w:divBdr>
    </w:div>
    <w:div w:id="313458882">
      <w:bodyDiv w:val="1"/>
      <w:marLeft w:val="0"/>
      <w:marRight w:val="0"/>
      <w:marTop w:val="0"/>
      <w:marBottom w:val="0"/>
      <w:divBdr>
        <w:top w:val="none" w:sz="0" w:space="0" w:color="auto"/>
        <w:left w:val="none" w:sz="0" w:space="0" w:color="auto"/>
        <w:bottom w:val="none" w:sz="0" w:space="0" w:color="auto"/>
        <w:right w:val="none" w:sz="0" w:space="0" w:color="auto"/>
      </w:divBdr>
    </w:div>
    <w:div w:id="313485275">
      <w:bodyDiv w:val="1"/>
      <w:marLeft w:val="0"/>
      <w:marRight w:val="0"/>
      <w:marTop w:val="0"/>
      <w:marBottom w:val="0"/>
      <w:divBdr>
        <w:top w:val="none" w:sz="0" w:space="0" w:color="auto"/>
        <w:left w:val="none" w:sz="0" w:space="0" w:color="auto"/>
        <w:bottom w:val="none" w:sz="0" w:space="0" w:color="auto"/>
        <w:right w:val="none" w:sz="0" w:space="0" w:color="auto"/>
      </w:divBdr>
    </w:div>
    <w:div w:id="313487198">
      <w:bodyDiv w:val="1"/>
      <w:marLeft w:val="0"/>
      <w:marRight w:val="0"/>
      <w:marTop w:val="0"/>
      <w:marBottom w:val="0"/>
      <w:divBdr>
        <w:top w:val="none" w:sz="0" w:space="0" w:color="auto"/>
        <w:left w:val="none" w:sz="0" w:space="0" w:color="auto"/>
        <w:bottom w:val="none" w:sz="0" w:space="0" w:color="auto"/>
        <w:right w:val="none" w:sz="0" w:space="0" w:color="auto"/>
      </w:divBdr>
    </w:div>
    <w:div w:id="313528760">
      <w:bodyDiv w:val="1"/>
      <w:marLeft w:val="0"/>
      <w:marRight w:val="0"/>
      <w:marTop w:val="0"/>
      <w:marBottom w:val="0"/>
      <w:divBdr>
        <w:top w:val="none" w:sz="0" w:space="0" w:color="auto"/>
        <w:left w:val="none" w:sz="0" w:space="0" w:color="auto"/>
        <w:bottom w:val="none" w:sz="0" w:space="0" w:color="auto"/>
        <w:right w:val="none" w:sz="0" w:space="0" w:color="auto"/>
      </w:divBdr>
    </w:div>
    <w:div w:id="313531753">
      <w:bodyDiv w:val="1"/>
      <w:marLeft w:val="0"/>
      <w:marRight w:val="0"/>
      <w:marTop w:val="0"/>
      <w:marBottom w:val="0"/>
      <w:divBdr>
        <w:top w:val="none" w:sz="0" w:space="0" w:color="auto"/>
        <w:left w:val="none" w:sz="0" w:space="0" w:color="auto"/>
        <w:bottom w:val="none" w:sz="0" w:space="0" w:color="auto"/>
        <w:right w:val="none" w:sz="0" w:space="0" w:color="auto"/>
      </w:divBdr>
    </w:div>
    <w:div w:id="313531799">
      <w:bodyDiv w:val="1"/>
      <w:marLeft w:val="0"/>
      <w:marRight w:val="0"/>
      <w:marTop w:val="0"/>
      <w:marBottom w:val="0"/>
      <w:divBdr>
        <w:top w:val="none" w:sz="0" w:space="0" w:color="auto"/>
        <w:left w:val="none" w:sz="0" w:space="0" w:color="auto"/>
        <w:bottom w:val="none" w:sz="0" w:space="0" w:color="auto"/>
        <w:right w:val="none" w:sz="0" w:space="0" w:color="auto"/>
      </w:divBdr>
    </w:div>
    <w:div w:id="313532230">
      <w:bodyDiv w:val="1"/>
      <w:marLeft w:val="0"/>
      <w:marRight w:val="0"/>
      <w:marTop w:val="0"/>
      <w:marBottom w:val="0"/>
      <w:divBdr>
        <w:top w:val="none" w:sz="0" w:space="0" w:color="auto"/>
        <w:left w:val="none" w:sz="0" w:space="0" w:color="auto"/>
        <w:bottom w:val="none" w:sz="0" w:space="0" w:color="auto"/>
        <w:right w:val="none" w:sz="0" w:space="0" w:color="auto"/>
      </w:divBdr>
    </w:div>
    <w:div w:id="313532627">
      <w:bodyDiv w:val="1"/>
      <w:marLeft w:val="0"/>
      <w:marRight w:val="0"/>
      <w:marTop w:val="0"/>
      <w:marBottom w:val="0"/>
      <w:divBdr>
        <w:top w:val="none" w:sz="0" w:space="0" w:color="auto"/>
        <w:left w:val="none" w:sz="0" w:space="0" w:color="auto"/>
        <w:bottom w:val="none" w:sz="0" w:space="0" w:color="auto"/>
        <w:right w:val="none" w:sz="0" w:space="0" w:color="auto"/>
      </w:divBdr>
    </w:div>
    <w:div w:id="313532768">
      <w:bodyDiv w:val="1"/>
      <w:marLeft w:val="0"/>
      <w:marRight w:val="0"/>
      <w:marTop w:val="0"/>
      <w:marBottom w:val="0"/>
      <w:divBdr>
        <w:top w:val="none" w:sz="0" w:space="0" w:color="auto"/>
        <w:left w:val="none" w:sz="0" w:space="0" w:color="auto"/>
        <w:bottom w:val="none" w:sz="0" w:space="0" w:color="auto"/>
        <w:right w:val="none" w:sz="0" w:space="0" w:color="auto"/>
      </w:divBdr>
    </w:div>
    <w:div w:id="313535553">
      <w:bodyDiv w:val="1"/>
      <w:marLeft w:val="0"/>
      <w:marRight w:val="0"/>
      <w:marTop w:val="0"/>
      <w:marBottom w:val="0"/>
      <w:divBdr>
        <w:top w:val="none" w:sz="0" w:space="0" w:color="auto"/>
        <w:left w:val="none" w:sz="0" w:space="0" w:color="auto"/>
        <w:bottom w:val="none" w:sz="0" w:space="0" w:color="auto"/>
        <w:right w:val="none" w:sz="0" w:space="0" w:color="auto"/>
      </w:divBdr>
    </w:div>
    <w:div w:id="313536416">
      <w:bodyDiv w:val="1"/>
      <w:marLeft w:val="0"/>
      <w:marRight w:val="0"/>
      <w:marTop w:val="0"/>
      <w:marBottom w:val="0"/>
      <w:divBdr>
        <w:top w:val="none" w:sz="0" w:space="0" w:color="auto"/>
        <w:left w:val="none" w:sz="0" w:space="0" w:color="auto"/>
        <w:bottom w:val="none" w:sz="0" w:space="0" w:color="auto"/>
        <w:right w:val="none" w:sz="0" w:space="0" w:color="auto"/>
      </w:divBdr>
    </w:div>
    <w:div w:id="313602917">
      <w:bodyDiv w:val="1"/>
      <w:marLeft w:val="0"/>
      <w:marRight w:val="0"/>
      <w:marTop w:val="0"/>
      <w:marBottom w:val="0"/>
      <w:divBdr>
        <w:top w:val="none" w:sz="0" w:space="0" w:color="auto"/>
        <w:left w:val="none" w:sz="0" w:space="0" w:color="auto"/>
        <w:bottom w:val="none" w:sz="0" w:space="0" w:color="auto"/>
        <w:right w:val="none" w:sz="0" w:space="0" w:color="auto"/>
      </w:divBdr>
    </w:div>
    <w:div w:id="313603213">
      <w:bodyDiv w:val="1"/>
      <w:marLeft w:val="0"/>
      <w:marRight w:val="0"/>
      <w:marTop w:val="0"/>
      <w:marBottom w:val="0"/>
      <w:divBdr>
        <w:top w:val="none" w:sz="0" w:space="0" w:color="auto"/>
        <w:left w:val="none" w:sz="0" w:space="0" w:color="auto"/>
        <w:bottom w:val="none" w:sz="0" w:space="0" w:color="auto"/>
        <w:right w:val="none" w:sz="0" w:space="0" w:color="auto"/>
      </w:divBdr>
    </w:div>
    <w:div w:id="313606072">
      <w:bodyDiv w:val="1"/>
      <w:marLeft w:val="0"/>
      <w:marRight w:val="0"/>
      <w:marTop w:val="0"/>
      <w:marBottom w:val="0"/>
      <w:divBdr>
        <w:top w:val="none" w:sz="0" w:space="0" w:color="auto"/>
        <w:left w:val="none" w:sz="0" w:space="0" w:color="auto"/>
        <w:bottom w:val="none" w:sz="0" w:space="0" w:color="auto"/>
        <w:right w:val="none" w:sz="0" w:space="0" w:color="auto"/>
      </w:divBdr>
    </w:div>
    <w:div w:id="313610637">
      <w:bodyDiv w:val="1"/>
      <w:marLeft w:val="0"/>
      <w:marRight w:val="0"/>
      <w:marTop w:val="0"/>
      <w:marBottom w:val="0"/>
      <w:divBdr>
        <w:top w:val="none" w:sz="0" w:space="0" w:color="auto"/>
        <w:left w:val="none" w:sz="0" w:space="0" w:color="auto"/>
        <w:bottom w:val="none" w:sz="0" w:space="0" w:color="auto"/>
        <w:right w:val="none" w:sz="0" w:space="0" w:color="auto"/>
      </w:divBdr>
    </w:div>
    <w:div w:id="313679371">
      <w:bodyDiv w:val="1"/>
      <w:marLeft w:val="0"/>
      <w:marRight w:val="0"/>
      <w:marTop w:val="0"/>
      <w:marBottom w:val="0"/>
      <w:divBdr>
        <w:top w:val="none" w:sz="0" w:space="0" w:color="auto"/>
        <w:left w:val="none" w:sz="0" w:space="0" w:color="auto"/>
        <w:bottom w:val="none" w:sz="0" w:space="0" w:color="auto"/>
        <w:right w:val="none" w:sz="0" w:space="0" w:color="auto"/>
      </w:divBdr>
    </w:div>
    <w:div w:id="313686425">
      <w:bodyDiv w:val="1"/>
      <w:marLeft w:val="0"/>
      <w:marRight w:val="0"/>
      <w:marTop w:val="0"/>
      <w:marBottom w:val="0"/>
      <w:divBdr>
        <w:top w:val="none" w:sz="0" w:space="0" w:color="auto"/>
        <w:left w:val="none" w:sz="0" w:space="0" w:color="auto"/>
        <w:bottom w:val="none" w:sz="0" w:space="0" w:color="auto"/>
        <w:right w:val="none" w:sz="0" w:space="0" w:color="auto"/>
      </w:divBdr>
    </w:div>
    <w:div w:id="313722408">
      <w:bodyDiv w:val="1"/>
      <w:marLeft w:val="0"/>
      <w:marRight w:val="0"/>
      <w:marTop w:val="0"/>
      <w:marBottom w:val="0"/>
      <w:divBdr>
        <w:top w:val="none" w:sz="0" w:space="0" w:color="auto"/>
        <w:left w:val="none" w:sz="0" w:space="0" w:color="auto"/>
        <w:bottom w:val="none" w:sz="0" w:space="0" w:color="auto"/>
        <w:right w:val="none" w:sz="0" w:space="0" w:color="auto"/>
      </w:divBdr>
    </w:div>
    <w:div w:id="313727894">
      <w:bodyDiv w:val="1"/>
      <w:marLeft w:val="0"/>
      <w:marRight w:val="0"/>
      <w:marTop w:val="0"/>
      <w:marBottom w:val="0"/>
      <w:divBdr>
        <w:top w:val="none" w:sz="0" w:space="0" w:color="auto"/>
        <w:left w:val="none" w:sz="0" w:space="0" w:color="auto"/>
        <w:bottom w:val="none" w:sz="0" w:space="0" w:color="auto"/>
        <w:right w:val="none" w:sz="0" w:space="0" w:color="auto"/>
      </w:divBdr>
    </w:div>
    <w:div w:id="313728329">
      <w:bodyDiv w:val="1"/>
      <w:marLeft w:val="0"/>
      <w:marRight w:val="0"/>
      <w:marTop w:val="0"/>
      <w:marBottom w:val="0"/>
      <w:divBdr>
        <w:top w:val="none" w:sz="0" w:space="0" w:color="auto"/>
        <w:left w:val="none" w:sz="0" w:space="0" w:color="auto"/>
        <w:bottom w:val="none" w:sz="0" w:space="0" w:color="auto"/>
        <w:right w:val="none" w:sz="0" w:space="0" w:color="auto"/>
      </w:divBdr>
    </w:div>
    <w:div w:id="313753438">
      <w:bodyDiv w:val="1"/>
      <w:marLeft w:val="0"/>
      <w:marRight w:val="0"/>
      <w:marTop w:val="0"/>
      <w:marBottom w:val="0"/>
      <w:divBdr>
        <w:top w:val="none" w:sz="0" w:space="0" w:color="auto"/>
        <w:left w:val="none" w:sz="0" w:space="0" w:color="auto"/>
        <w:bottom w:val="none" w:sz="0" w:space="0" w:color="auto"/>
        <w:right w:val="none" w:sz="0" w:space="0" w:color="auto"/>
      </w:divBdr>
    </w:div>
    <w:div w:id="313796616">
      <w:bodyDiv w:val="1"/>
      <w:marLeft w:val="0"/>
      <w:marRight w:val="0"/>
      <w:marTop w:val="0"/>
      <w:marBottom w:val="0"/>
      <w:divBdr>
        <w:top w:val="none" w:sz="0" w:space="0" w:color="auto"/>
        <w:left w:val="none" w:sz="0" w:space="0" w:color="auto"/>
        <w:bottom w:val="none" w:sz="0" w:space="0" w:color="auto"/>
        <w:right w:val="none" w:sz="0" w:space="0" w:color="auto"/>
      </w:divBdr>
    </w:div>
    <w:div w:id="313800336">
      <w:bodyDiv w:val="1"/>
      <w:marLeft w:val="0"/>
      <w:marRight w:val="0"/>
      <w:marTop w:val="0"/>
      <w:marBottom w:val="0"/>
      <w:divBdr>
        <w:top w:val="none" w:sz="0" w:space="0" w:color="auto"/>
        <w:left w:val="none" w:sz="0" w:space="0" w:color="auto"/>
        <w:bottom w:val="none" w:sz="0" w:space="0" w:color="auto"/>
        <w:right w:val="none" w:sz="0" w:space="0" w:color="auto"/>
      </w:divBdr>
    </w:div>
    <w:div w:id="313877458">
      <w:bodyDiv w:val="1"/>
      <w:marLeft w:val="0"/>
      <w:marRight w:val="0"/>
      <w:marTop w:val="0"/>
      <w:marBottom w:val="0"/>
      <w:divBdr>
        <w:top w:val="none" w:sz="0" w:space="0" w:color="auto"/>
        <w:left w:val="none" w:sz="0" w:space="0" w:color="auto"/>
        <w:bottom w:val="none" w:sz="0" w:space="0" w:color="auto"/>
        <w:right w:val="none" w:sz="0" w:space="0" w:color="auto"/>
      </w:divBdr>
    </w:div>
    <w:div w:id="313990377">
      <w:bodyDiv w:val="1"/>
      <w:marLeft w:val="0"/>
      <w:marRight w:val="0"/>
      <w:marTop w:val="0"/>
      <w:marBottom w:val="0"/>
      <w:divBdr>
        <w:top w:val="none" w:sz="0" w:space="0" w:color="auto"/>
        <w:left w:val="none" w:sz="0" w:space="0" w:color="auto"/>
        <w:bottom w:val="none" w:sz="0" w:space="0" w:color="auto"/>
        <w:right w:val="none" w:sz="0" w:space="0" w:color="auto"/>
      </w:divBdr>
    </w:div>
    <w:div w:id="313992589">
      <w:bodyDiv w:val="1"/>
      <w:marLeft w:val="0"/>
      <w:marRight w:val="0"/>
      <w:marTop w:val="0"/>
      <w:marBottom w:val="0"/>
      <w:divBdr>
        <w:top w:val="none" w:sz="0" w:space="0" w:color="auto"/>
        <w:left w:val="none" w:sz="0" w:space="0" w:color="auto"/>
        <w:bottom w:val="none" w:sz="0" w:space="0" w:color="auto"/>
        <w:right w:val="none" w:sz="0" w:space="0" w:color="auto"/>
      </w:divBdr>
    </w:div>
    <w:div w:id="314068464">
      <w:bodyDiv w:val="1"/>
      <w:marLeft w:val="0"/>
      <w:marRight w:val="0"/>
      <w:marTop w:val="0"/>
      <w:marBottom w:val="0"/>
      <w:divBdr>
        <w:top w:val="none" w:sz="0" w:space="0" w:color="auto"/>
        <w:left w:val="none" w:sz="0" w:space="0" w:color="auto"/>
        <w:bottom w:val="none" w:sz="0" w:space="0" w:color="auto"/>
        <w:right w:val="none" w:sz="0" w:space="0" w:color="auto"/>
      </w:divBdr>
    </w:div>
    <w:div w:id="314071284">
      <w:bodyDiv w:val="1"/>
      <w:marLeft w:val="0"/>
      <w:marRight w:val="0"/>
      <w:marTop w:val="0"/>
      <w:marBottom w:val="0"/>
      <w:divBdr>
        <w:top w:val="none" w:sz="0" w:space="0" w:color="auto"/>
        <w:left w:val="none" w:sz="0" w:space="0" w:color="auto"/>
        <w:bottom w:val="none" w:sz="0" w:space="0" w:color="auto"/>
        <w:right w:val="none" w:sz="0" w:space="0" w:color="auto"/>
      </w:divBdr>
    </w:div>
    <w:div w:id="314072832">
      <w:bodyDiv w:val="1"/>
      <w:marLeft w:val="0"/>
      <w:marRight w:val="0"/>
      <w:marTop w:val="0"/>
      <w:marBottom w:val="0"/>
      <w:divBdr>
        <w:top w:val="none" w:sz="0" w:space="0" w:color="auto"/>
        <w:left w:val="none" w:sz="0" w:space="0" w:color="auto"/>
        <w:bottom w:val="none" w:sz="0" w:space="0" w:color="auto"/>
        <w:right w:val="none" w:sz="0" w:space="0" w:color="auto"/>
      </w:divBdr>
    </w:div>
    <w:div w:id="314114204">
      <w:bodyDiv w:val="1"/>
      <w:marLeft w:val="0"/>
      <w:marRight w:val="0"/>
      <w:marTop w:val="0"/>
      <w:marBottom w:val="0"/>
      <w:divBdr>
        <w:top w:val="none" w:sz="0" w:space="0" w:color="auto"/>
        <w:left w:val="none" w:sz="0" w:space="0" w:color="auto"/>
        <w:bottom w:val="none" w:sz="0" w:space="0" w:color="auto"/>
        <w:right w:val="none" w:sz="0" w:space="0" w:color="auto"/>
      </w:divBdr>
    </w:div>
    <w:div w:id="314116041">
      <w:bodyDiv w:val="1"/>
      <w:marLeft w:val="0"/>
      <w:marRight w:val="0"/>
      <w:marTop w:val="0"/>
      <w:marBottom w:val="0"/>
      <w:divBdr>
        <w:top w:val="none" w:sz="0" w:space="0" w:color="auto"/>
        <w:left w:val="none" w:sz="0" w:space="0" w:color="auto"/>
        <w:bottom w:val="none" w:sz="0" w:space="0" w:color="auto"/>
        <w:right w:val="none" w:sz="0" w:space="0" w:color="auto"/>
      </w:divBdr>
    </w:div>
    <w:div w:id="314146513">
      <w:bodyDiv w:val="1"/>
      <w:marLeft w:val="0"/>
      <w:marRight w:val="0"/>
      <w:marTop w:val="0"/>
      <w:marBottom w:val="0"/>
      <w:divBdr>
        <w:top w:val="none" w:sz="0" w:space="0" w:color="auto"/>
        <w:left w:val="none" w:sz="0" w:space="0" w:color="auto"/>
        <w:bottom w:val="none" w:sz="0" w:space="0" w:color="auto"/>
        <w:right w:val="none" w:sz="0" w:space="0" w:color="auto"/>
      </w:divBdr>
    </w:div>
    <w:div w:id="314183083">
      <w:bodyDiv w:val="1"/>
      <w:marLeft w:val="0"/>
      <w:marRight w:val="0"/>
      <w:marTop w:val="0"/>
      <w:marBottom w:val="0"/>
      <w:divBdr>
        <w:top w:val="none" w:sz="0" w:space="0" w:color="auto"/>
        <w:left w:val="none" w:sz="0" w:space="0" w:color="auto"/>
        <w:bottom w:val="none" w:sz="0" w:space="0" w:color="auto"/>
        <w:right w:val="none" w:sz="0" w:space="0" w:color="auto"/>
      </w:divBdr>
    </w:div>
    <w:div w:id="314188090">
      <w:bodyDiv w:val="1"/>
      <w:marLeft w:val="0"/>
      <w:marRight w:val="0"/>
      <w:marTop w:val="0"/>
      <w:marBottom w:val="0"/>
      <w:divBdr>
        <w:top w:val="none" w:sz="0" w:space="0" w:color="auto"/>
        <w:left w:val="none" w:sz="0" w:space="0" w:color="auto"/>
        <w:bottom w:val="none" w:sz="0" w:space="0" w:color="auto"/>
        <w:right w:val="none" w:sz="0" w:space="0" w:color="auto"/>
      </w:divBdr>
    </w:div>
    <w:div w:id="314189708">
      <w:bodyDiv w:val="1"/>
      <w:marLeft w:val="0"/>
      <w:marRight w:val="0"/>
      <w:marTop w:val="0"/>
      <w:marBottom w:val="0"/>
      <w:divBdr>
        <w:top w:val="none" w:sz="0" w:space="0" w:color="auto"/>
        <w:left w:val="none" w:sz="0" w:space="0" w:color="auto"/>
        <w:bottom w:val="none" w:sz="0" w:space="0" w:color="auto"/>
        <w:right w:val="none" w:sz="0" w:space="0" w:color="auto"/>
      </w:divBdr>
    </w:div>
    <w:div w:id="314190878">
      <w:bodyDiv w:val="1"/>
      <w:marLeft w:val="0"/>
      <w:marRight w:val="0"/>
      <w:marTop w:val="0"/>
      <w:marBottom w:val="0"/>
      <w:divBdr>
        <w:top w:val="none" w:sz="0" w:space="0" w:color="auto"/>
        <w:left w:val="none" w:sz="0" w:space="0" w:color="auto"/>
        <w:bottom w:val="none" w:sz="0" w:space="0" w:color="auto"/>
        <w:right w:val="none" w:sz="0" w:space="0" w:color="auto"/>
      </w:divBdr>
    </w:div>
    <w:div w:id="314264841">
      <w:bodyDiv w:val="1"/>
      <w:marLeft w:val="0"/>
      <w:marRight w:val="0"/>
      <w:marTop w:val="0"/>
      <w:marBottom w:val="0"/>
      <w:divBdr>
        <w:top w:val="none" w:sz="0" w:space="0" w:color="auto"/>
        <w:left w:val="none" w:sz="0" w:space="0" w:color="auto"/>
        <w:bottom w:val="none" w:sz="0" w:space="0" w:color="auto"/>
        <w:right w:val="none" w:sz="0" w:space="0" w:color="auto"/>
      </w:divBdr>
    </w:div>
    <w:div w:id="314266745">
      <w:bodyDiv w:val="1"/>
      <w:marLeft w:val="0"/>
      <w:marRight w:val="0"/>
      <w:marTop w:val="0"/>
      <w:marBottom w:val="0"/>
      <w:divBdr>
        <w:top w:val="none" w:sz="0" w:space="0" w:color="auto"/>
        <w:left w:val="none" w:sz="0" w:space="0" w:color="auto"/>
        <w:bottom w:val="none" w:sz="0" w:space="0" w:color="auto"/>
        <w:right w:val="none" w:sz="0" w:space="0" w:color="auto"/>
      </w:divBdr>
    </w:div>
    <w:div w:id="314334286">
      <w:bodyDiv w:val="1"/>
      <w:marLeft w:val="0"/>
      <w:marRight w:val="0"/>
      <w:marTop w:val="0"/>
      <w:marBottom w:val="0"/>
      <w:divBdr>
        <w:top w:val="none" w:sz="0" w:space="0" w:color="auto"/>
        <w:left w:val="none" w:sz="0" w:space="0" w:color="auto"/>
        <w:bottom w:val="none" w:sz="0" w:space="0" w:color="auto"/>
        <w:right w:val="none" w:sz="0" w:space="0" w:color="auto"/>
      </w:divBdr>
    </w:div>
    <w:div w:id="314335083">
      <w:bodyDiv w:val="1"/>
      <w:marLeft w:val="0"/>
      <w:marRight w:val="0"/>
      <w:marTop w:val="0"/>
      <w:marBottom w:val="0"/>
      <w:divBdr>
        <w:top w:val="none" w:sz="0" w:space="0" w:color="auto"/>
        <w:left w:val="none" w:sz="0" w:space="0" w:color="auto"/>
        <w:bottom w:val="none" w:sz="0" w:space="0" w:color="auto"/>
        <w:right w:val="none" w:sz="0" w:space="0" w:color="auto"/>
      </w:divBdr>
    </w:div>
    <w:div w:id="314336179">
      <w:bodyDiv w:val="1"/>
      <w:marLeft w:val="0"/>
      <w:marRight w:val="0"/>
      <w:marTop w:val="0"/>
      <w:marBottom w:val="0"/>
      <w:divBdr>
        <w:top w:val="none" w:sz="0" w:space="0" w:color="auto"/>
        <w:left w:val="none" w:sz="0" w:space="0" w:color="auto"/>
        <w:bottom w:val="none" w:sz="0" w:space="0" w:color="auto"/>
        <w:right w:val="none" w:sz="0" w:space="0" w:color="auto"/>
      </w:divBdr>
    </w:div>
    <w:div w:id="314340831">
      <w:bodyDiv w:val="1"/>
      <w:marLeft w:val="0"/>
      <w:marRight w:val="0"/>
      <w:marTop w:val="0"/>
      <w:marBottom w:val="0"/>
      <w:divBdr>
        <w:top w:val="none" w:sz="0" w:space="0" w:color="auto"/>
        <w:left w:val="none" w:sz="0" w:space="0" w:color="auto"/>
        <w:bottom w:val="none" w:sz="0" w:space="0" w:color="auto"/>
        <w:right w:val="none" w:sz="0" w:space="0" w:color="auto"/>
      </w:divBdr>
    </w:div>
    <w:div w:id="314379917">
      <w:bodyDiv w:val="1"/>
      <w:marLeft w:val="0"/>
      <w:marRight w:val="0"/>
      <w:marTop w:val="0"/>
      <w:marBottom w:val="0"/>
      <w:divBdr>
        <w:top w:val="none" w:sz="0" w:space="0" w:color="auto"/>
        <w:left w:val="none" w:sz="0" w:space="0" w:color="auto"/>
        <w:bottom w:val="none" w:sz="0" w:space="0" w:color="auto"/>
        <w:right w:val="none" w:sz="0" w:space="0" w:color="auto"/>
      </w:divBdr>
    </w:div>
    <w:div w:id="314456432">
      <w:bodyDiv w:val="1"/>
      <w:marLeft w:val="0"/>
      <w:marRight w:val="0"/>
      <w:marTop w:val="0"/>
      <w:marBottom w:val="0"/>
      <w:divBdr>
        <w:top w:val="none" w:sz="0" w:space="0" w:color="auto"/>
        <w:left w:val="none" w:sz="0" w:space="0" w:color="auto"/>
        <w:bottom w:val="none" w:sz="0" w:space="0" w:color="auto"/>
        <w:right w:val="none" w:sz="0" w:space="0" w:color="auto"/>
      </w:divBdr>
    </w:div>
    <w:div w:id="314456733">
      <w:bodyDiv w:val="1"/>
      <w:marLeft w:val="0"/>
      <w:marRight w:val="0"/>
      <w:marTop w:val="0"/>
      <w:marBottom w:val="0"/>
      <w:divBdr>
        <w:top w:val="none" w:sz="0" w:space="0" w:color="auto"/>
        <w:left w:val="none" w:sz="0" w:space="0" w:color="auto"/>
        <w:bottom w:val="none" w:sz="0" w:space="0" w:color="auto"/>
        <w:right w:val="none" w:sz="0" w:space="0" w:color="auto"/>
      </w:divBdr>
    </w:div>
    <w:div w:id="314459209">
      <w:bodyDiv w:val="1"/>
      <w:marLeft w:val="0"/>
      <w:marRight w:val="0"/>
      <w:marTop w:val="0"/>
      <w:marBottom w:val="0"/>
      <w:divBdr>
        <w:top w:val="none" w:sz="0" w:space="0" w:color="auto"/>
        <w:left w:val="none" w:sz="0" w:space="0" w:color="auto"/>
        <w:bottom w:val="none" w:sz="0" w:space="0" w:color="auto"/>
        <w:right w:val="none" w:sz="0" w:space="0" w:color="auto"/>
      </w:divBdr>
    </w:div>
    <w:div w:id="314528860">
      <w:bodyDiv w:val="1"/>
      <w:marLeft w:val="0"/>
      <w:marRight w:val="0"/>
      <w:marTop w:val="0"/>
      <w:marBottom w:val="0"/>
      <w:divBdr>
        <w:top w:val="none" w:sz="0" w:space="0" w:color="auto"/>
        <w:left w:val="none" w:sz="0" w:space="0" w:color="auto"/>
        <w:bottom w:val="none" w:sz="0" w:space="0" w:color="auto"/>
        <w:right w:val="none" w:sz="0" w:space="0" w:color="auto"/>
      </w:divBdr>
    </w:div>
    <w:div w:id="314529131">
      <w:bodyDiv w:val="1"/>
      <w:marLeft w:val="0"/>
      <w:marRight w:val="0"/>
      <w:marTop w:val="0"/>
      <w:marBottom w:val="0"/>
      <w:divBdr>
        <w:top w:val="none" w:sz="0" w:space="0" w:color="auto"/>
        <w:left w:val="none" w:sz="0" w:space="0" w:color="auto"/>
        <w:bottom w:val="none" w:sz="0" w:space="0" w:color="auto"/>
        <w:right w:val="none" w:sz="0" w:space="0" w:color="auto"/>
      </w:divBdr>
    </w:div>
    <w:div w:id="314534166">
      <w:bodyDiv w:val="1"/>
      <w:marLeft w:val="0"/>
      <w:marRight w:val="0"/>
      <w:marTop w:val="0"/>
      <w:marBottom w:val="0"/>
      <w:divBdr>
        <w:top w:val="none" w:sz="0" w:space="0" w:color="auto"/>
        <w:left w:val="none" w:sz="0" w:space="0" w:color="auto"/>
        <w:bottom w:val="none" w:sz="0" w:space="0" w:color="auto"/>
        <w:right w:val="none" w:sz="0" w:space="0" w:color="auto"/>
      </w:divBdr>
    </w:div>
    <w:div w:id="314602204">
      <w:bodyDiv w:val="1"/>
      <w:marLeft w:val="0"/>
      <w:marRight w:val="0"/>
      <w:marTop w:val="0"/>
      <w:marBottom w:val="0"/>
      <w:divBdr>
        <w:top w:val="none" w:sz="0" w:space="0" w:color="auto"/>
        <w:left w:val="none" w:sz="0" w:space="0" w:color="auto"/>
        <w:bottom w:val="none" w:sz="0" w:space="0" w:color="auto"/>
        <w:right w:val="none" w:sz="0" w:space="0" w:color="auto"/>
      </w:divBdr>
    </w:div>
    <w:div w:id="314602784">
      <w:bodyDiv w:val="1"/>
      <w:marLeft w:val="0"/>
      <w:marRight w:val="0"/>
      <w:marTop w:val="0"/>
      <w:marBottom w:val="0"/>
      <w:divBdr>
        <w:top w:val="none" w:sz="0" w:space="0" w:color="auto"/>
        <w:left w:val="none" w:sz="0" w:space="0" w:color="auto"/>
        <w:bottom w:val="none" w:sz="0" w:space="0" w:color="auto"/>
        <w:right w:val="none" w:sz="0" w:space="0" w:color="auto"/>
      </w:divBdr>
    </w:div>
    <w:div w:id="314651488">
      <w:bodyDiv w:val="1"/>
      <w:marLeft w:val="0"/>
      <w:marRight w:val="0"/>
      <w:marTop w:val="0"/>
      <w:marBottom w:val="0"/>
      <w:divBdr>
        <w:top w:val="none" w:sz="0" w:space="0" w:color="auto"/>
        <w:left w:val="none" w:sz="0" w:space="0" w:color="auto"/>
        <w:bottom w:val="none" w:sz="0" w:space="0" w:color="auto"/>
        <w:right w:val="none" w:sz="0" w:space="0" w:color="auto"/>
      </w:divBdr>
    </w:div>
    <w:div w:id="314720430">
      <w:bodyDiv w:val="1"/>
      <w:marLeft w:val="0"/>
      <w:marRight w:val="0"/>
      <w:marTop w:val="0"/>
      <w:marBottom w:val="0"/>
      <w:divBdr>
        <w:top w:val="none" w:sz="0" w:space="0" w:color="auto"/>
        <w:left w:val="none" w:sz="0" w:space="0" w:color="auto"/>
        <w:bottom w:val="none" w:sz="0" w:space="0" w:color="auto"/>
        <w:right w:val="none" w:sz="0" w:space="0" w:color="auto"/>
      </w:divBdr>
    </w:div>
    <w:div w:id="314720890">
      <w:bodyDiv w:val="1"/>
      <w:marLeft w:val="0"/>
      <w:marRight w:val="0"/>
      <w:marTop w:val="0"/>
      <w:marBottom w:val="0"/>
      <w:divBdr>
        <w:top w:val="none" w:sz="0" w:space="0" w:color="auto"/>
        <w:left w:val="none" w:sz="0" w:space="0" w:color="auto"/>
        <w:bottom w:val="none" w:sz="0" w:space="0" w:color="auto"/>
        <w:right w:val="none" w:sz="0" w:space="0" w:color="auto"/>
      </w:divBdr>
    </w:div>
    <w:div w:id="314724914">
      <w:bodyDiv w:val="1"/>
      <w:marLeft w:val="0"/>
      <w:marRight w:val="0"/>
      <w:marTop w:val="0"/>
      <w:marBottom w:val="0"/>
      <w:divBdr>
        <w:top w:val="none" w:sz="0" w:space="0" w:color="auto"/>
        <w:left w:val="none" w:sz="0" w:space="0" w:color="auto"/>
        <w:bottom w:val="none" w:sz="0" w:space="0" w:color="auto"/>
        <w:right w:val="none" w:sz="0" w:space="0" w:color="auto"/>
      </w:divBdr>
    </w:div>
    <w:div w:id="314840354">
      <w:bodyDiv w:val="1"/>
      <w:marLeft w:val="0"/>
      <w:marRight w:val="0"/>
      <w:marTop w:val="0"/>
      <w:marBottom w:val="0"/>
      <w:divBdr>
        <w:top w:val="none" w:sz="0" w:space="0" w:color="auto"/>
        <w:left w:val="none" w:sz="0" w:space="0" w:color="auto"/>
        <w:bottom w:val="none" w:sz="0" w:space="0" w:color="auto"/>
        <w:right w:val="none" w:sz="0" w:space="0" w:color="auto"/>
      </w:divBdr>
    </w:div>
    <w:div w:id="314845760">
      <w:bodyDiv w:val="1"/>
      <w:marLeft w:val="0"/>
      <w:marRight w:val="0"/>
      <w:marTop w:val="0"/>
      <w:marBottom w:val="0"/>
      <w:divBdr>
        <w:top w:val="none" w:sz="0" w:space="0" w:color="auto"/>
        <w:left w:val="none" w:sz="0" w:space="0" w:color="auto"/>
        <w:bottom w:val="none" w:sz="0" w:space="0" w:color="auto"/>
        <w:right w:val="none" w:sz="0" w:space="0" w:color="auto"/>
      </w:divBdr>
    </w:div>
    <w:div w:id="314846760">
      <w:bodyDiv w:val="1"/>
      <w:marLeft w:val="0"/>
      <w:marRight w:val="0"/>
      <w:marTop w:val="0"/>
      <w:marBottom w:val="0"/>
      <w:divBdr>
        <w:top w:val="none" w:sz="0" w:space="0" w:color="auto"/>
        <w:left w:val="none" w:sz="0" w:space="0" w:color="auto"/>
        <w:bottom w:val="none" w:sz="0" w:space="0" w:color="auto"/>
        <w:right w:val="none" w:sz="0" w:space="0" w:color="auto"/>
      </w:divBdr>
    </w:div>
    <w:div w:id="314914592">
      <w:bodyDiv w:val="1"/>
      <w:marLeft w:val="0"/>
      <w:marRight w:val="0"/>
      <w:marTop w:val="0"/>
      <w:marBottom w:val="0"/>
      <w:divBdr>
        <w:top w:val="none" w:sz="0" w:space="0" w:color="auto"/>
        <w:left w:val="none" w:sz="0" w:space="0" w:color="auto"/>
        <w:bottom w:val="none" w:sz="0" w:space="0" w:color="auto"/>
        <w:right w:val="none" w:sz="0" w:space="0" w:color="auto"/>
      </w:divBdr>
    </w:div>
    <w:div w:id="314916768">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14920444">
      <w:bodyDiv w:val="1"/>
      <w:marLeft w:val="0"/>
      <w:marRight w:val="0"/>
      <w:marTop w:val="0"/>
      <w:marBottom w:val="0"/>
      <w:divBdr>
        <w:top w:val="none" w:sz="0" w:space="0" w:color="auto"/>
        <w:left w:val="none" w:sz="0" w:space="0" w:color="auto"/>
        <w:bottom w:val="none" w:sz="0" w:space="0" w:color="auto"/>
        <w:right w:val="none" w:sz="0" w:space="0" w:color="auto"/>
      </w:divBdr>
    </w:div>
    <w:div w:id="314990945">
      <w:bodyDiv w:val="1"/>
      <w:marLeft w:val="0"/>
      <w:marRight w:val="0"/>
      <w:marTop w:val="0"/>
      <w:marBottom w:val="0"/>
      <w:divBdr>
        <w:top w:val="none" w:sz="0" w:space="0" w:color="auto"/>
        <w:left w:val="none" w:sz="0" w:space="0" w:color="auto"/>
        <w:bottom w:val="none" w:sz="0" w:space="0" w:color="auto"/>
        <w:right w:val="none" w:sz="0" w:space="0" w:color="auto"/>
      </w:divBdr>
    </w:div>
    <w:div w:id="314997229">
      <w:bodyDiv w:val="1"/>
      <w:marLeft w:val="0"/>
      <w:marRight w:val="0"/>
      <w:marTop w:val="0"/>
      <w:marBottom w:val="0"/>
      <w:divBdr>
        <w:top w:val="none" w:sz="0" w:space="0" w:color="auto"/>
        <w:left w:val="none" w:sz="0" w:space="0" w:color="auto"/>
        <w:bottom w:val="none" w:sz="0" w:space="0" w:color="auto"/>
        <w:right w:val="none" w:sz="0" w:space="0" w:color="auto"/>
      </w:divBdr>
    </w:div>
    <w:div w:id="315032071">
      <w:bodyDiv w:val="1"/>
      <w:marLeft w:val="0"/>
      <w:marRight w:val="0"/>
      <w:marTop w:val="0"/>
      <w:marBottom w:val="0"/>
      <w:divBdr>
        <w:top w:val="none" w:sz="0" w:space="0" w:color="auto"/>
        <w:left w:val="none" w:sz="0" w:space="0" w:color="auto"/>
        <w:bottom w:val="none" w:sz="0" w:space="0" w:color="auto"/>
        <w:right w:val="none" w:sz="0" w:space="0" w:color="auto"/>
      </w:divBdr>
    </w:div>
    <w:div w:id="315110235">
      <w:bodyDiv w:val="1"/>
      <w:marLeft w:val="0"/>
      <w:marRight w:val="0"/>
      <w:marTop w:val="0"/>
      <w:marBottom w:val="0"/>
      <w:divBdr>
        <w:top w:val="none" w:sz="0" w:space="0" w:color="auto"/>
        <w:left w:val="none" w:sz="0" w:space="0" w:color="auto"/>
        <w:bottom w:val="none" w:sz="0" w:space="0" w:color="auto"/>
        <w:right w:val="none" w:sz="0" w:space="0" w:color="auto"/>
      </w:divBdr>
    </w:div>
    <w:div w:id="315115908">
      <w:bodyDiv w:val="1"/>
      <w:marLeft w:val="0"/>
      <w:marRight w:val="0"/>
      <w:marTop w:val="0"/>
      <w:marBottom w:val="0"/>
      <w:divBdr>
        <w:top w:val="none" w:sz="0" w:space="0" w:color="auto"/>
        <w:left w:val="none" w:sz="0" w:space="0" w:color="auto"/>
        <w:bottom w:val="none" w:sz="0" w:space="0" w:color="auto"/>
        <w:right w:val="none" w:sz="0" w:space="0" w:color="auto"/>
      </w:divBdr>
    </w:div>
    <w:div w:id="315182590">
      <w:bodyDiv w:val="1"/>
      <w:marLeft w:val="0"/>
      <w:marRight w:val="0"/>
      <w:marTop w:val="0"/>
      <w:marBottom w:val="0"/>
      <w:divBdr>
        <w:top w:val="none" w:sz="0" w:space="0" w:color="auto"/>
        <w:left w:val="none" w:sz="0" w:space="0" w:color="auto"/>
        <w:bottom w:val="none" w:sz="0" w:space="0" w:color="auto"/>
        <w:right w:val="none" w:sz="0" w:space="0" w:color="auto"/>
      </w:divBdr>
    </w:div>
    <w:div w:id="315184557">
      <w:bodyDiv w:val="1"/>
      <w:marLeft w:val="0"/>
      <w:marRight w:val="0"/>
      <w:marTop w:val="0"/>
      <w:marBottom w:val="0"/>
      <w:divBdr>
        <w:top w:val="none" w:sz="0" w:space="0" w:color="auto"/>
        <w:left w:val="none" w:sz="0" w:space="0" w:color="auto"/>
        <w:bottom w:val="none" w:sz="0" w:space="0" w:color="auto"/>
        <w:right w:val="none" w:sz="0" w:space="0" w:color="auto"/>
      </w:divBdr>
    </w:div>
    <w:div w:id="315186185">
      <w:bodyDiv w:val="1"/>
      <w:marLeft w:val="0"/>
      <w:marRight w:val="0"/>
      <w:marTop w:val="0"/>
      <w:marBottom w:val="0"/>
      <w:divBdr>
        <w:top w:val="none" w:sz="0" w:space="0" w:color="auto"/>
        <w:left w:val="none" w:sz="0" w:space="0" w:color="auto"/>
        <w:bottom w:val="none" w:sz="0" w:space="0" w:color="auto"/>
        <w:right w:val="none" w:sz="0" w:space="0" w:color="auto"/>
      </w:divBdr>
    </w:div>
    <w:div w:id="315188070">
      <w:bodyDiv w:val="1"/>
      <w:marLeft w:val="0"/>
      <w:marRight w:val="0"/>
      <w:marTop w:val="0"/>
      <w:marBottom w:val="0"/>
      <w:divBdr>
        <w:top w:val="none" w:sz="0" w:space="0" w:color="auto"/>
        <w:left w:val="none" w:sz="0" w:space="0" w:color="auto"/>
        <w:bottom w:val="none" w:sz="0" w:space="0" w:color="auto"/>
        <w:right w:val="none" w:sz="0" w:space="0" w:color="auto"/>
      </w:divBdr>
    </w:div>
    <w:div w:id="315228590">
      <w:bodyDiv w:val="1"/>
      <w:marLeft w:val="0"/>
      <w:marRight w:val="0"/>
      <w:marTop w:val="0"/>
      <w:marBottom w:val="0"/>
      <w:divBdr>
        <w:top w:val="none" w:sz="0" w:space="0" w:color="auto"/>
        <w:left w:val="none" w:sz="0" w:space="0" w:color="auto"/>
        <w:bottom w:val="none" w:sz="0" w:space="0" w:color="auto"/>
        <w:right w:val="none" w:sz="0" w:space="0" w:color="auto"/>
      </w:divBdr>
    </w:div>
    <w:div w:id="315229779">
      <w:bodyDiv w:val="1"/>
      <w:marLeft w:val="0"/>
      <w:marRight w:val="0"/>
      <w:marTop w:val="0"/>
      <w:marBottom w:val="0"/>
      <w:divBdr>
        <w:top w:val="none" w:sz="0" w:space="0" w:color="auto"/>
        <w:left w:val="none" w:sz="0" w:space="0" w:color="auto"/>
        <w:bottom w:val="none" w:sz="0" w:space="0" w:color="auto"/>
        <w:right w:val="none" w:sz="0" w:space="0" w:color="auto"/>
      </w:divBdr>
    </w:div>
    <w:div w:id="315232273">
      <w:bodyDiv w:val="1"/>
      <w:marLeft w:val="0"/>
      <w:marRight w:val="0"/>
      <w:marTop w:val="0"/>
      <w:marBottom w:val="0"/>
      <w:divBdr>
        <w:top w:val="none" w:sz="0" w:space="0" w:color="auto"/>
        <w:left w:val="none" w:sz="0" w:space="0" w:color="auto"/>
        <w:bottom w:val="none" w:sz="0" w:space="0" w:color="auto"/>
        <w:right w:val="none" w:sz="0" w:space="0" w:color="auto"/>
      </w:divBdr>
    </w:div>
    <w:div w:id="315232627">
      <w:bodyDiv w:val="1"/>
      <w:marLeft w:val="0"/>
      <w:marRight w:val="0"/>
      <w:marTop w:val="0"/>
      <w:marBottom w:val="0"/>
      <w:divBdr>
        <w:top w:val="none" w:sz="0" w:space="0" w:color="auto"/>
        <w:left w:val="none" w:sz="0" w:space="0" w:color="auto"/>
        <w:bottom w:val="none" w:sz="0" w:space="0" w:color="auto"/>
        <w:right w:val="none" w:sz="0" w:space="0" w:color="auto"/>
      </w:divBdr>
    </w:div>
    <w:div w:id="315232941">
      <w:bodyDiv w:val="1"/>
      <w:marLeft w:val="0"/>
      <w:marRight w:val="0"/>
      <w:marTop w:val="0"/>
      <w:marBottom w:val="0"/>
      <w:divBdr>
        <w:top w:val="none" w:sz="0" w:space="0" w:color="auto"/>
        <w:left w:val="none" w:sz="0" w:space="0" w:color="auto"/>
        <w:bottom w:val="none" w:sz="0" w:space="0" w:color="auto"/>
        <w:right w:val="none" w:sz="0" w:space="0" w:color="auto"/>
      </w:divBdr>
    </w:div>
    <w:div w:id="315258088">
      <w:bodyDiv w:val="1"/>
      <w:marLeft w:val="0"/>
      <w:marRight w:val="0"/>
      <w:marTop w:val="0"/>
      <w:marBottom w:val="0"/>
      <w:divBdr>
        <w:top w:val="none" w:sz="0" w:space="0" w:color="auto"/>
        <w:left w:val="none" w:sz="0" w:space="0" w:color="auto"/>
        <w:bottom w:val="none" w:sz="0" w:space="0" w:color="auto"/>
        <w:right w:val="none" w:sz="0" w:space="0" w:color="auto"/>
      </w:divBdr>
    </w:div>
    <w:div w:id="315259144">
      <w:bodyDiv w:val="1"/>
      <w:marLeft w:val="0"/>
      <w:marRight w:val="0"/>
      <w:marTop w:val="0"/>
      <w:marBottom w:val="0"/>
      <w:divBdr>
        <w:top w:val="none" w:sz="0" w:space="0" w:color="auto"/>
        <w:left w:val="none" w:sz="0" w:space="0" w:color="auto"/>
        <w:bottom w:val="none" w:sz="0" w:space="0" w:color="auto"/>
        <w:right w:val="none" w:sz="0" w:space="0" w:color="auto"/>
      </w:divBdr>
    </w:div>
    <w:div w:id="315305590">
      <w:bodyDiv w:val="1"/>
      <w:marLeft w:val="0"/>
      <w:marRight w:val="0"/>
      <w:marTop w:val="0"/>
      <w:marBottom w:val="0"/>
      <w:divBdr>
        <w:top w:val="none" w:sz="0" w:space="0" w:color="auto"/>
        <w:left w:val="none" w:sz="0" w:space="0" w:color="auto"/>
        <w:bottom w:val="none" w:sz="0" w:space="0" w:color="auto"/>
        <w:right w:val="none" w:sz="0" w:space="0" w:color="auto"/>
      </w:divBdr>
    </w:div>
    <w:div w:id="315307515">
      <w:bodyDiv w:val="1"/>
      <w:marLeft w:val="0"/>
      <w:marRight w:val="0"/>
      <w:marTop w:val="0"/>
      <w:marBottom w:val="0"/>
      <w:divBdr>
        <w:top w:val="none" w:sz="0" w:space="0" w:color="auto"/>
        <w:left w:val="none" w:sz="0" w:space="0" w:color="auto"/>
        <w:bottom w:val="none" w:sz="0" w:space="0" w:color="auto"/>
        <w:right w:val="none" w:sz="0" w:space="0" w:color="auto"/>
      </w:divBdr>
    </w:div>
    <w:div w:id="315383327">
      <w:bodyDiv w:val="1"/>
      <w:marLeft w:val="0"/>
      <w:marRight w:val="0"/>
      <w:marTop w:val="0"/>
      <w:marBottom w:val="0"/>
      <w:divBdr>
        <w:top w:val="none" w:sz="0" w:space="0" w:color="auto"/>
        <w:left w:val="none" w:sz="0" w:space="0" w:color="auto"/>
        <w:bottom w:val="none" w:sz="0" w:space="0" w:color="auto"/>
        <w:right w:val="none" w:sz="0" w:space="0" w:color="auto"/>
      </w:divBdr>
    </w:div>
    <w:div w:id="315426655">
      <w:bodyDiv w:val="1"/>
      <w:marLeft w:val="0"/>
      <w:marRight w:val="0"/>
      <w:marTop w:val="0"/>
      <w:marBottom w:val="0"/>
      <w:divBdr>
        <w:top w:val="none" w:sz="0" w:space="0" w:color="auto"/>
        <w:left w:val="none" w:sz="0" w:space="0" w:color="auto"/>
        <w:bottom w:val="none" w:sz="0" w:space="0" w:color="auto"/>
        <w:right w:val="none" w:sz="0" w:space="0" w:color="auto"/>
      </w:divBdr>
    </w:div>
    <w:div w:id="315451938">
      <w:bodyDiv w:val="1"/>
      <w:marLeft w:val="0"/>
      <w:marRight w:val="0"/>
      <w:marTop w:val="0"/>
      <w:marBottom w:val="0"/>
      <w:divBdr>
        <w:top w:val="none" w:sz="0" w:space="0" w:color="auto"/>
        <w:left w:val="none" w:sz="0" w:space="0" w:color="auto"/>
        <w:bottom w:val="none" w:sz="0" w:space="0" w:color="auto"/>
        <w:right w:val="none" w:sz="0" w:space="0" w:color="auto"/>
      </w:divBdr>
    </w:div>
    <w:div w:id="315452886">
      <w:bodyDiv w:val="1"/>
      <w:marLeft w:val="0"/>
      <w:marRight w:val="0"/>
      <w:marTop w:val="0"/>
      <w:marBottom w:val="0"/>
      <w:divBdr>
        <w:top w:val="none" w:sz="0" w:space="0" w:color="auto"/>
        <w:left w:val="none" w:sz="0" w:space="0" w:color="auto"/>
        <w:bottom w:val="none" w:sz="0" w:space="0" w:color="auto"/>
        <w:right w:val="none" w:sz="0" w:space="0" w:color="auto"/>
      </w:divBdr>
    </w:div>
    <w:div w:id="315455409">
      <w:bodyDiv w:val="1"/>
      <w:marLeft w:val="0"/>
      <w:marRight w:val="0"/>
      <w:marTop w:val="0"/>
      <w:marBottom w:val="0"/>
      <w:divBdr>
        <w:top w:val="none" w:sz="0" w:space="0" w:color="auto"/>
        <w:left w:val="none" w:sz="0" w:space="0" w:color="auto"/>
        <w:bottom w:val="none" w:sz="0" w:space="0" w:color="auto"/>
        <w:right w:val="none" w:sz="0" w:space="0" w:color="auto"/>
      </w:divBdr>
    </w:div>
    <w:div w:id="315492905">
      <w:bodyDiv w:val="1"/>
      <w:marLeft w:val="0"/>
      <w:marRight w:val="0"/>
      <w:marTop w:val="0"/>
      <w:marBottom w:val="0"/>
      <w:divBdr>
        <w:top w:val="none" w:sz="0" w:space="0" w:color="auto"/>
        <w:left w:val="none" w:sz="0" w:space="0" w:color="auto"/>
        <w:bottom w:val="none" w:sz="0" w:space="0" w:color="auto"/>
        <w:right w:val="none" w:sz="0" w:space="0" w:color="auto"/>
      </w:divBdr>
    </w:div>
    <w:div w:id="315494158">
      <w:bodyDiv w:val="1"/>
      <w:marLeft w:val="0"/>
      <w:marRight w:val="0"/>
      <w:marTop w:val="0"/>
      <w:marBottom w:val="0"/>
      <w:divBdr>
        <w:top w:val="none" w:sz="0" w:space="0" w:color="auto"/>
        <w:left w:val="none" w:sz="0" w:space="0" w:color="auto"/>
        <w:bottom w:val="none" w:sz="0" w:space="0" w:color="auto"/>
        <w:right w:val="none" w:sz="0" w:space="0" w:color="auto"/>
      </w:divBdr>
    </w:div>
    <w:div w:id="315496939">
      <w:bodyDiv w:val="1"/>
      <w:marLeft w:val="0"/>
      <w:marRight w:val="0"/>
      <w:marTop w:val="0"/>
      <w:marBottom w:val="0"/>
      <w:divBdr>
        <w:top w:val="none" w:sz="0" w:space="0" w:color="auto"/>
        <w:left w:val="none" w:sz="0" w:space="0" w:color="auto"/>
        <w:bottom w:val="none" w:sz="0" w:space="0" w:color="auto"/>
        <w:right w:val="none" w:sz="0" w:space="0" w:color="auto"/>
      </w:divBdr>
    </w:div>
    <w:div w:id="315500782">
      <w:bodyDiv w:val="1"/>
      <w:marLeft w:val="0"/>
      <w:marRight w:val="0"/>
      <w:marTop w:val="0"/>
      <w:marBottom w:val="0"/>
      <w:divBdr>
        <w:top w:val="none" w:sz="0" w:space="0" w:color="auto"/>
        <w:left w:val="none" w:sz="0" w:space="0" w:color="auto"/>
        <w:bottom w:val="none" w:sz="0" w:space="0" w:color="auto"/>
        <w:right w:val="none" w:sz="0" w:space="0" w:color="auto"/>
      </w:divBdr>
    </w:div>
    <w:div w:id="315501688">
      <w:bodyDiv w:val="1"/>
      <w:marLeft w:val="0"/>
      <w:marRight w:val="0"/>
      <w:marTop w:val="0"/>
      <w:marBottom w:val="0"/>
      <w:divBdr>
        <w:top w:val="none" w:sz="0" w:space="0" w:color="auto"/>
        <w:left w:val="none" w:sz="0" w:space="0" w:color="auto"/>
        <w:bottom w:val="none" w:sz="0" w:space="0" w:color="auto"/>
        <w:right w:val="none" w:sz="0" w:space="0" w:color="auto"/>
      </w:divBdr>
    </w:div>
    <w:div w:id="315569825">
      <w:bodyDiv w:val="1"/>
      <w:marLeft w:val="0"/>
      <w:marRight w:val="0"/>
      <w:marTop w:val="0"/>
      <w:marBottom w:val="0"/>
      <w:divBdr>
        <w:top w:val="none" w:sz="0" w:space="0" w:color="auto"/>
        <w:left w:val="none" w:sz="0" w:space="0" w:color="auto"/>
        <w:bottom w:val="none" w:sz="0" w:space="0" w:color="auto"/>
        <w:right w:val="none" w:sz="0" w:space="0" w:color="auto"/>
      </w:divBdr>
    </w:div>
    <w:div w:id="315574342">
      <w:bodyDiv w:val="1"/>
      <w:marLeft w:val="0"/>
      <w:marRight w:val="0"/>
      <w:marTop w:val="0"/>
      <w:marBottom w:val="0"/>
      <w:divBdr>
        <w:top w:val="none" w:sz="0" w:space="0" w:color="auto"/>
        <w:left w:val="none" w:sz="0" w:space="0" w:color="auto"/>
        <w:bottom w:val="none" w:sz="0" w:space="0" w:color="auto"/>
        <w:right w:val="none" w:sz="0" w:space="0" w:color="auto"/>
      </w:divBdr>
    </w:div>
    <w:div w:id="315575141">
      <w:bodyDiv w:val="1"/>
      <w:marLeft w:val="0"/>
      <w:marRight w:val="0"/>
      <w:marTop w:val="0"/>
      <w:marBottom w:val="0"/>
      <w:divBdr>
        <w:top w:val="none" w:sz="0" w:space="0" w:color="auto"/>
        <w:left w:val="none" w:sz="0" w:space="0" w:color="auto"/>
        <w:bottom w:val="none" w:sz="0" w:space="0" w:color="auto"/>
        <w:right w:val="none" w:sz="0" w:space="0" w:color="auto"/>
      </w:divBdr>
    </w:div>
    <w:div w:id="315647360">
      <w:bodyDiv w:val="1"/>
      <w:marLeft w:val="0"/>
      <w:marRight w:val="0"/>
      <w:marTop w:val="0"/>
      <w:marBottom w:val="0"/>
      <w:divBdr>
        <w:top w:val="none" w:sz="0" w:space="0" w:color="auto"/>
        <w:left w:val="none" w:sz="0" w:space="0" w:color="auto"/>
        <w:bottom w:val="none" w:sz="0" w:space="0" w:color="auto"/>
        <w:right w:val="none" w:sz="0" w:space="0" w:color="auto"/>
      </w:divBdr>
    </w:div>
    <w:div w:id="315648990">
      <w:bodyDiv w:val="1"/>
      <w:marLeft w:val="0"/>
      <w:marRight w:val="0"/>
      <w:marTop w:val="0"/>
      <w:marBottom w:val="0"/>
      <w:divBdr>
        <w:top w:val="none" w:sz="0" w:space="0" w:color="auto"/>
        <w:left w:val="none" w:sz="0" w:space="0" w:color="auto"/>
        <w:bottom w:val="none" w:sz="0" w:space="0" w:color="auto"/>
        <w:right w:val="none" w:sz="0" w:space="0" w:color="auto"/>
      </w:divBdr>
    </w:div>
    <w:div w:id="315688922">
      <w:bodyDiv w:val="1"/>
      <w:marLeft w:val="0"/>
      <w:marRight w:val="0"/>
      <w:marTop w:val="0"/>
      <w:marBottom w:val="0"/>
      <w:divBdr>
        <w:top w:val="none" w:sz="0" w:space="0" w:color="auto"/>
        <w:left w:val="none" w:sz="0" w:space="0" w:color="auto"/>
        <w:bottom w:val="none" w:sz="0" w:space="0" w:color="auto"/>
        <w:right w:val="none" w:sz="0" w:space="0" w:color="auto"/>
      </w:divBdr>
    </w:div>
    <w:div w:id="315689872">
      <w:bodyDiv w:val="1"/>
      <w:marLeft w:val="0"/>
      <w:marRight w:val="0"/>
      <w:marTop w:val="0"/>
      <w:marBottom w:val="0"/>
      <w:divBdr>
        <w:top w:val="none" w:sz="0" w:space="0" w:color="auto"/>
        <w:left w:val="none" w:sz="0" w:space="0" w:color="auto"/>
        <w:bottom w:val="none" w:sz="0" w:space="0" w:color="auto"/>
        <w:right w:val="none" w:sz="0" w:space="0" w:color="auto"/>
      </w:divBdr>
    </w:div>
    <w:div w:id="315692726">
      <w:bodyDiv w:val="1"/>
      <w:marLeft w:val="0"/>
      <w:marRight w:val="0"/>
      <w:marTop w:val="0"/>
      <w:marBottom w:val="0"/>
      <w:divBdr>
        <w:top w:val="none" w:sz="0" w:space="0" w:color="auto"/>
        <w:left w:val="none" w:sz="0" w:space="0" w:color="auto"/>
        <w:bottom w:val="none" w:sz="0" w:space="0" w:color="auto"/>
        <w:right w:val="none" w:sz="0" w:space="0" w:color="auto"/>
      </w:divBdr>
    </w:div>
    <w:div w:id="315694129">
      <w:bodyDiv w:val="1"/>
      <w:marLeft w:val="0"/>
      <w:marRight w:val="0"/>
      <w:marTop w:val="0"/>
      <w:marBottom w:val="0"/>
      <w:divBdr>
        <w:top w:val="none" w:sz="0" w:space="0" w:color="auto"/>
        <w:left w:val="none" w:sz="0" w:space="0" w:color="auto"/>
        <w:bottom w:val="none" w:sz="0" w:space="0" w:color="auto"/>
        <w:right w:val="none" w:sz="0" w:space="0" w:color="auto"/>
      </w:divBdr>
    </w:div>
    <w:div w:id="315767894">
      <w:bodyDiv w:val="1"/>
      <w:marLeft w:val="0"/>
      <w:marRight w:val="0"/>
      <w:marTop w:val="0"/>
      <w:marBottom w:val="0"/>
      <w:divBdr>
        <w:top w:val="none" w:sz="0" w:space="0" w:color="auto"/>
        <w:left w:val="none" w:sz="0" w:space="0" w:color="auto"/>
        <w:bottom w:val="none" w:sz="0" w:space="0" w:color="auto"/>
        <w:right w:val="none" w:sz="0" w:space="0" w:color="auto"/>
      </w:divBdr>
    </w:div>
    <w:div w:id="315768406">
      <w:bodyDiv w:val="1"/>
      <w:marLeft w:val="0"/>
      <w:marRight w:val="0"/>
      <w:marTop w:val="0"/>
      <w:marBottom w:val="0"/>
      <w:divBdr>
        <w:top w:val="none" w:sz="0" w:space="0" w:color="auto"/>
        <w:left w:val="none" w:sz="0" w:space="0" w:color="auto"/>
        <w:bottom w:val="none" w:sz="0" w:space="0" w:color="auto"/>
        <w:right w:val="none" w:sz="0" w:space="0" w:color="auto"/>
      </w:divBdr>
    </w:div>
    <w:div w:id="315768416">
      <w:bodyDiv w:val="1"/>
      <w:marLeft w:val="0"/>
      <w:marRight w:val="0"/>
      <w:marTop w:val="0"/>
      <w:marBottom w:val="0"/>
      <w:divBdr>
        <w:top w:val="none" w:sz="0" w:space="0" w:color="auto"/>
        <w:left w:val="none" w:sz="0" w:space="0" w:color="auto"/>
        <w:bottom w:val="none" w:sz="0" w:space="0" w:color="auto"/>
        <w:right w:val="none" w:sz="0" w:space="0" w:color="auto"/>
      </w:divBdr>
    </w:div>
    <w:div w:id="315837849">
      <w:bodyDiv w:val="1"/>
      <w:marLeft w:val="0"/>
      <w:marRight w:val="0"/>
      <w:marTop w:val="0"/>
      <w:marBottom w:val="0"/>
      <w:divBdr>
        <w:top w:val="none" w:sz="0" w:space="0" w:color="auto"/>
        <w:left w:val="none" w:sz="0" w:space="0" w:color="auto"/>
        <w:bottom w:val="none" w:sz="0" w:space="0" w:color="auto"/>
        <w:right w:val="none" w:sz="0" w:space="0" w:color="auto"/>
      </w:divBdr>
    </w:div>
    <w:div w:id="315838138">
      <w:bodyDiv w:val="1"/>
      <w:marLeft w:val="0"/>
      <w:marRight w:val="0"/>
      <w:marTop w:val="0"/>
      <w:marBottom w:val="0"/>
      <w:divBdr>
        <w:top w:val="none" w:sz="0" w:space="0" w:color="auto"/>
        <w:left w:val="none" w:sz="0" w:space="0" w:color="auto"/>
        <w:bottom w:val="none" w:sz="0" w:space="0" w:color="auto"/>
        <w:right w:val="none" w:sz="0" w:space="0" w:color="auto"/>
      </w:divBdr>
    </w:div>
    <w:div w:id="315840152">
      <w:bodyDiv w:val="1"/>
      <w:marLeft w:val="0"/>
      <w:marRight w:val="0"/>
      <w:marTop w:val="0"/>
      <w:marBottom w:val="0"/>
      <w:divBdr>
        <w:top w:val="none" w:sz="0" w:space="0" w:color="auto"/>
        <w:left w:val="none" w:sz="0" w:space="0" w:color="auto"/>
        <w:bottom w:val="none" w:sz="0" w:space="0" w:color="auto"/>
        <w:right w:val="none" w:sz="0" w:space="0" w:color="auto"/>
      </w:divBdr>
    </w:div>
    <w:div w:id="315845253">
      <w:bodyDiv w:val="1"/>
      <w:marLeft w:val="0"/>
      <w:marRight w:val="0"/>
      <w:marTop w:val="0"/>
      <w:marBottom w:val="0"/>
      <w:divBdr>
        <w:top w:val="none" w:sz="0" w:space="0" w:color="auto"/>
        <w:left w:val="none" w:sz="0" w:space="0" w:color="auto"/>
        <w:bottom w:val="none" w:sz="0" w:space="0" w:color="auto"/>
        <w:right w:val="none" w:sz="0" w:space="0" w:color="auto"/>
      </w:divBdr>
    </w:div>
    <w:div w:id="315845287">
      <w:bodyDiv w:val="1"/>
      <w:marLeft w:val="0"/>
      <w:marRight w:val="0"/>
      <w:marTop w:val="0"/>
      <w:marBottom w:val="0"/>
      <w:divBdr>
        <w:top w:val="none" w:sz="0" w:space="0" w:color="auto"/>
        <w:left w:val="none" w:sz="0" w:space="0" w:color="auto"/>
        <w:bottom w:val="none" w:sz="0" w:space="0" w:color="auto"/>
        <w:right w:val="none" w:sz="0" w:space="0" w:color="auto"/>
      </w:divBdr>
    </w:div>
    <w:div w:id="315884971">
      <w:bodyDiv w:val="1"/>
      <w:marLeft w:val="0"/>
      <w:marRight w:val="0"/>
      <w:marTop w:val="0"/>
      <w:marBottom w:val="0"/>
      <w:divBdr>
        <w:top w:val="none" w:sz="0" w:space="0" w:color="auto"/>
        <w:left w:val="none" w:sz="0" w:space="0" w:color="auto"/>
        <w:bottom w:val="none" w:sz="0" w:space="0" w:color="auto"/>
        <w:right w:val="none" w:sz="0" w:space="0" w:color="auto"/>
      </w:divBdr>
    </w:div>
    <w:div w:id="315913215">
      <w:bodyDiv w:val="1"/>
      <w:marLeft w:val="0"/>
      <w:marRight w:val="0"/>
      <w:marTop w:val="0"/>
      <w:marBottom w:val="0"/>
      <w:divBdr>
        <w:top w:val="none" w:sz="0" w:space="0" w:color="auto"/>
        <w:left w:val="none" w:sz="0" w:space="0" w:color="auto"/>
        <w:bottom w:val="none" w:sz="0" w:space="0" w:color="auto"/>
        <w:right w:val="none" w:sz="0" w:space="0" w:color="auto"/>
      </w:divBdr>
    </w:div>
    <w:div w:id="315913960">
      <w:bodyDiv w:val="1"/>
      <w:marLeft w:val="0"/>
      <w:marRight w:val="0"/>
      <w:marTop w:val="0"/>
      <w:marBottom w:val="0"/>
      <w:divBdr>
        <w:top w:val="none" w:sz="0" w:space="0" w:color="auto"/>
        <w:left w:val="none" w:sz="0" w:space="0" w:color="auto"/>
        <w:bottom w:val="none" w:sz="0" w:space="0" w:color="auto"/>
        <w:right w:val="none" w:sz="0" w:space="0" w:color="auto"/>
      </w:divBdr>
    </w:div>
    <w:div w:id="315960944">
      <w:bodyDiv w:val="1"/>
      <w:marLeft w:val="0"/>
      <w:marRight w:val="0"/>
      <w:marTop w:val="0"/>
      <w:marBottom w:val="0"/>
      <w:divBdr>
        <w:top w:val="none" w:sz="0" w:space="0" w:color="auto"/>
        <w:left w:val="none" w:sz="0" w:space="0" w:color="auto"/>
        <w:bottom w:val="none" w:sz="0" w:space="0" w:color="auto"/>
        <w:right w:val="none" w:sz="0" w:space="0" w:color="auto"/>
      </w:divBdr>
    </w:div>
    <w:div w:id="316030156">
      <w:bodyDiv w:val="1"/>
      <w:marLeft w:val="0"/>
      <w:marRight w:val="0"/>
      <w:marTop w:val="0"/>
      <w:marBottom w:val="0"/>
      <w:divBdr>
        <w:top w:val="none" w:sz="0" w:space="0" w:color="auto"/>
        <w:left w:val="none" w:sz="0" w:space="0" w:color="auto"/>
        <w:bottom w:val="none" w:sz="0" w:space="0" w:color="auto"/>
        <w:right w:val="none" w:sz="0" w:space="0" w:color="auto"/>
      </w:divBdr>
    </w:div>
    <w:div w:id="316030575">
      <w:bodyDiv w:val="1"/>
      <w:marLeft w:val="0"/>
      <w:marRight w:val="0"/>
      <w:marTop w:val="0"/>
      <w:marBottom w:val="0"/>
      <w:divBdr>
        <w:top w:val="none" w:sz="0" w:space="0" w:color="auto"/>
        <w:left w:val="none" w:sz="0" w:space="0" w:color="auto"/>
        <w:bottom w:val="none" w:sz="0" w:space="0" w:color="auto"/>
        <w:right w:val="none" w:sz="0" w:space="0" w:color="auto"/>
      </w:divBdr>
    </w:div>
    <w:div w:id="316031668">
      <w:bodyDiv w:val="1"/>
      <w:marLeft w:val="0"/>
      <w:marRight w:val="0"/>
      <w:marTop w:val="0"/>
      <w:marBottom w:val="0"/>
      <w:divBdr>
        <w:top w:val="none" w:sz="0" w:space="0" w:color="auto"/>
        <w:left w:val="none" w:sz="0" w:space="0" w:color="auto"/>
        <w:bottom w:val="none" w:sz="0" w:space="0" w:color="auto"/>
        <w:right w:val="none" w:sz="0" w:space="0" w:color="auto"/>
      </w:divBdr>
    </w:div>
    <w:div w:id="316037846">
      <w:bodyDiv w:val="1"/>
      <w:marLeft w:val="0"/>
      <w:marRight w:val="0"/>
      <w:marTop w:val="0"/>
      <w:marBottom w:val="0"/>
      <w:divBdr>
        <w:top w:val="none" w:sz="0" w:space="0" w:color="auto"/>
        <w:left w:val="none" w:sz="0" w:space="0" w:color="auto"/>
        <w:bottom w:val="none" w:sz="0" w:space="0" w:color="auto"/>
        <w:right w:val="none" w:sz="0" w:space="0" w:color="auto"/>
      </w:divBdr>
    </w:div>
    <w:div w:id="316038484">
      <w:bodyDiv w:val="1"/>
      <w:marLeft w:val="0"/>
      <w:marRight w:val="0"/>
      <w:marTop w:val="0"/>
      <w:marBottom w:val="0"/>
      <w:divBdr>
        <w:top w:val="none" w:sz="0" w:space="0" w:color="auto"/>
        <w:left w:val="none" w:sz="0" w:space="0" w:color="auto"/>
        <w:bottom w:val="none" w:sz="0" w:space="0" w:color="auto"/>
        <w:right w:val="none" w:sz="0" w:space="0" w:color="auto"/>
      </w:divBdr>
    </w:div>
    <w:div w:id="316105573">
      <w:bodyDiv w:val="1"/>
      <w:marLeft w:val="0"/>
      <w:marRight w:val="0"/>
      <w:marTop w:val="0"/>
      <w:marBottom w:val="0"/>
      <w:divBdr>
        <w:top w:val="none" w:sz="0" w:space="0" w:color="auto"/>
        <w:left w:val="none" w:sz="0" w:space="0" w:color="auto"/>
        <w:bottom w:val="none" w:sz="0" w:space="0" w:color="auto"/>
        <w:right w:val="none" w:sz="0" w:space="0" w:color="auto"/>
      </w:divBdr>
    </w:div>
    <w:div w:id="316106028">
      <w:bodyDiv w:val="1"/>
      <w:marLeft w:val="0"/>
      <w:marRight w:val="0"/>
      <w:marTop w:val="0"/>
      <w:marBottom w:val="0"/>
      <w:divBdr>
        <w:top w:val="none" w:sz="0" w:space="0" w:color="auto"/>
        <w:left w:val="none" w:sz="0" w:space="0" w:color="auto"/>
        <w:bottom w:val="none" w:sz="0" w:space="0" w:color="auto"/>
        <w:right w:val="none" w:sz="0" w:space="0" w:color="auto"/>
      </w:divBdr>
    </w:div>
    <w:div w:id="316107074">
      <w:bodyDiv w:val="1"/>
      <w:marLeft w:val="0"/>
      <w:marRight w:val="0"/>
      <w:marTop w:val="0"/>
      <w:marBottom w:val="0"/>
      <w:divBdr>
        <w:top w:val="none" w:sz="0" w:space="0" w:color="auto"/>
        <w:left w:val="none" w:sz="0" w:space="0" w:color="auto"/>
        <w:bottom w:val="none" w:sz="0" w:space="0" w:color="auto"/>
        <w:right w:val="none" w:sz="0" w:space="0" w:color="auto"/>
      </w:divBdr>
    </w:div>
    <w:div w:id="316110696">
      <w:bodyDiv w:val="1"/>
      <w:marLeft w:val="0"/>
      <w:marRight w:val="0"/>
      <w:marTop w:val="0"/>
      <w:marBottom w:val="0"/>
      <w:divBdr>
        <w:top w:val="none" w:sz="0" w:space="0" w:color="auto"/>
        <w:left w:val="none" w:sz="0" w:space="0" w:color="auto"/>
        <w:bottom w:val="none" w:sz="0" w:space="0" w:color="auto"/>
        <w:right w:val="none" w:sz="0" w:space="0" w:color="auto"/>
      </w:divBdr>
    </w:div>
    <w:div w:id="316111253">
      <w:bodyDiv w:val="1"/>
      <w:marLeft w:val="0"/>
      <w:marRight w:val="0"/>
      <w:marTop w:val="0"/>
      <w:marBottom w:val="0"/>
      <w:divBdr>
        <w:top w:val="none" w:sz="0" w:space="0" w:color="auto"/>
        <w:left w:val="none" w:sz="0" w:space="0" w:color="auto"/>
        <w:bottom w:val="none" w:sz="0" w:space="0" w:color="auto"/>
        <w:right w:val="none" w:sz="0" w:space="0" w:color="auto"/>
      </w:divBdr>
    </w:div>
    <w:div w:id="316111530">
      <w:bodyDiv w:val="1"/>
      <w:marLeft w:val="0"/>
      <w:marRight w:val="0"/>
      <w:marTop w:val="0"/>
      <w:marBottom w:val="0"/>
      <w:divBdr>
        <w:top w:val="none" w:sz="0" w:space="0" w:color="auto"/>
        <w:left w:val="none" w:sz="0" w:space="0" w:color="auto"/>
        <w:bottom w:val="none" w:sz="0" w:space="0" w:color="auto"/>
        <w:right w:val="none" w:sz="0" w:space="0" w:color="auto"/>
      </w:divBdr>
    </w:div>
    <w:div w:id="316112528">
      <w:bodyDiv w:val="1"/>
      <w:marLeft w:val="0"/>
      <w:marRight w:val="0"/>
      <w:marTop w:val="0"/>
      <w:marBottom w:val="0"/>
      <w:divBdr>
        <w:top w:val="none" w:sz="0" w:space="0" w:color="auto"/>
        <w:left w:val="none" w:sz="0" w:space="0" w:color="auto"/>
        <w:bottom w:val="none" w:sz="0" w:space="0" w:color="auto"/>
        <w:right w:val="none" w:sz="0" w:space="0" w:color="auto"/>
      </w:divBdr>
    </w:div>
    <w:div w:id="316152809">
      <w:bodyDiv w:val="1"/>
      <w:marLeft w:val="0"/>
      <w:marRight w:val="0"/>
      <w:marTop w:val="0"/>
      <w:marBottom w:val="0"/>
      <w:divBdr>
        <w:top w:val="none" w:sz="0" w:space="0" w:color="auto"/>
        <w:left w:val="none" w:sz="0" w:space="0" w:color="auto"/>
        <w:bottom w:val="none" w:sz="0" w:space="0" w:color="auto"/>
        <w:right w:val="none" w:sz="0" w:space="0" w:color="auto"/>
      </w:divBdr>
    </w:div>
    <w:div w:id="316154752">
      <w:bodyDiv w:val="1"/>
      <w:marLeft w:val="0"/>
      <w:marRight w:val="0"/>
      <w:marTop w:val="0"/>
      <w:marBottom w:val="0"/>
      <w:divBdr>
        <w:top w:val="none" w:sz="0" w:space="0" w:color="auto"/>
        <w:left w:val="none" w:sz="0" w:space="0" w:color="auto"/>
        <w:bottom w:val="none" w:sz="0" w:space="0" w:color="auto"/>
        <w:right w:val="none" w:sz="0" w:space="0" w:color="auto"/>
      </w:divBdr>
    </w:div>
    <w:div w:id="316156500">
      <w:bodyDiv w:val="1"/>
      <w:marLeft w:val="0"/>
      <w:marRight w:val="0"/>
      <w:marTop w:val="0"/>
      <w:marBottom w:val="0"/>
      <w:divBdr>
        <w:top w:val="none" w:sz="0" w:space="0" w:color="auto"/>
        <w:left w:val="none" w:sz="0" w:space="0" w:color="auto"/>
        <w:bottom w:val="none" w:sz="0" w:space="0" w:color="auto"/>
        <w:right w:val="none" w:sz="0" w:space="0" w:color="auto"/>
      </w:divBdr>
    </w:div>
    <w:div w:id="316157066">
      <w:bodyDiv w:val="1"/>
      <w:marLeft w:val="0"/>
      <w:marRight w:val="0"/>
      <w:marTop w:val="0"/>
      <w:marBottom w:val="0"/>
      <w:divBdr>
        <w:top w:val="none" w:sz="0" w:space="0" w:color="auto"/>
        <w:left w:val="none" w:sz="0" w:space="0" w:color="auto"/>
        <w:bottom w:val="none" w:sz="0" w:space="0" w:color="auto"/>
        <w:right w:val="none" w:sz="0" w:space="0" w:color="auto"/>
      </w:divBdr>
    </w:div>
    <w:div w:id="316157273">
      <w:bodyDiv w:val="1"/>
      <w:marLeft w:val="0"/>
      <w:marRight w:val="0"/>
      <w:marTop w:val="0"/>
      <w:marBottom w:val="0"/>
      <w:divBdr>
        <w:top w:val="none" w:sz="0" w:space="0" w:color="auto"/>
        <w:left w:val="none" w:sz="0" w:space="0" w:color="auto"/>
        <w:bottom w:val="none" w:sz="0" w:space="0" w:color="auto"/>
        <w:right w:val="none" w:sz="0" w:space="0" w:color="auto"/>
      </w:divBdr>
    </w:div>
    <w:div w:id="316226311">
      <w:bodyDiv w:val="1"/>
      <w:marLeft w:val="0"/>
      <w:marRight w:val="0"/>
      <w:marTop w:val="0"/>
      <w:marBottom w:val="0"/>
      <w:divBdr>
        <w:top w:val="none" w:sz="0" w:space="0" w:color="auto"/>
        <w:left w:val="none" w:sz="0" w:space="0" w:color="auto"/>
        <w:bottom w:val="none" w:sz="0" w:space="0" w:color="auto"/>
        <w:right w:val="none" w:sz="0" w:space="0" w:color="auto"/>
      </w:divBdr>
    </w:div>
    <w:div w:id="316226677">
      <w:bodyDiv w:val="1"/>
      <w:marLeft w:val="0"/>
      <w:marRight w:val="0"/>
      <w:marTop w:val="0"/>
      <w:marBottom w:val="0"/>
      <w:divBdr>
        <w:top w:val="none" w:sz="0" w:space="0" w:color="auto"/>
        <w:left w:val="none" w:sz="0" w:space="0" w:color="auto"/>
        <w:bottom w:val="none" w:sz="0" w:space="0" w:color="auto"/>
        <w:right w:val="none" w:sz="0" w:space="0" w:color="auto"/>
      </w:divBdr>
    </w:div>
    <w:div w:id="316228254">
      <w:bodyDiv w:val="1"/>
      <w:marLeft w:val="0"/>
      <w:marRight w:val="0"/>
      <w:marTop w:val="0"/>
      <w:marBottom w:val="0"/>
      <w:divBdr>
        <w:top w:val="none" w:sz="0" w:space="0" w:color="auto"/>
        <w:left w:val="none" w:sz="0" w:space="0" w:color="auto"/>
        <w:bottom w:val="none" w:sz="0" w:space="0" w:color="auto"/>
        <w:right w:val="none" w:sz="0" w:space="0" w:color="auto"/>
      </w:divBdr>
    </w:div>
    <w:div w:id="316231566">
      <w:bodyDiv w:val="1"/>
      <w:marLeft w:val="0"/>
      <w:marRight w:val="0"/>
      <w:marTop w:val="0"/>
      <w:marBottom w:val="0"/>
      <w:divBdr>
        <w:top w:val="none" w:sz="0" w:space="0" w:color="auto"/>
        <w:left w:val="none" w:sz="0" w:space="0" w:color="auto"/>
        <w:bottom w:val="none" w:sz="0" w:space="0" w:color="auto"/>
        <w:right w:val="none" w:sz="0" w:space="0" w:color="auto"/>
      </w:divBdr>
    </w:div>
    <w:div w:id="316300708">
      <w:bodyDiv w:val="1"/>
      <w:marLeft w:val="0"/>
      <w:marRight w:val="0"/>
      <w:marTop w:val="0"/>
      <w:marBottom w:val="0"/>
      <w:divBdr>
        <w:top w:val="none" w:sz="0" w:space="0" w:color="auto"/>
        <w:left w:val="none" w:sz="0" w:space="0" w:color="auto"/>
        <w:bottom w:val="none" w:sz="0" w:space="0" w:color="auto"/>
        <w:right w:val="none" w:sz="0" w:space="0" w:color="auto"/>
      </w:divBdr>
    </w:div>
    <w:div w:id="316302223">
      <w:bodyDiv w:val="1"/>
      <w:marLeft w:val="0"/>
      <w:marRight w:val="0"/>
      <w:marTop w:val="0"/>
      <w:marBottom w:val="0"/>
      <w:divBdr>
        <w:top w:val="none" w:sz="0" w:space="0" w:color="auto"/>
        <w:left w:val="none" w:sz="0" w:space="0" w:color="auto"/>
        <w:bottom w:val="none" w:sz="0" w:space="0" w:color="auto"/>
        <w:right w:val="none" w:sz="0" w:space="0" w:color="auto"/>
      </w:divBdr>
    </w:div>
    <w:div w:id="316304956">
      <w:bodyDiv w:val="1"/>
      <w:marLeft w:val="0"/>
      <w:marRight w:val="0"/>
      <w:marTop w:val="0"/>
      <w:marBottom w:val="0"/>
      <w:divBdr>
        <w:top w:val="none" w:sz="0" w:space="0" w:color="auto"/>
        <w:left w:val="none" w:sz="0" w:space="0" w:color="auto"/>
        <w:bottom w:val="none" w:sz="0" w:space="0" w:color="auto"/>
        <w:right w:val="none" w:sz="0" w:space="0" w:color="auto"/>
      </w:divBdr>
    </w:div>
    <w:div w:id="316305654">
      <w:bodyDiv w:val="1"/>
      <w:marLeft w:val="0"/>
      <w:marRight w:val="0"/>
      <w:marTop w:val="0"/>
      <w:marBottom w:val="0"/>
      <w:divBdr>
        <w:top w:val="none" w:sz="0" w:space="0" w:color="auto"/>
        <w:left w:val="none" w:sz="0" w:space="0" w:color="auto"/>
        <w:bottom w:val="none" w:sz="0" w:space="0" w:color="auto"/>
        <w:right w:val="none" w:sz="0" w:space="0" w:color="auto"/>
      </w:divBdr>
    </w:div>
    <w:div w:id="316342521">
      <w:bodyDiv w:val="1"/>
      <w:marLeft w:val="0"/>
      <w:marRight w:val="0"/>
      <w:marTop w:val="0"/>
      <w:marBottom w:val="0"/>
      <w:divBdr>
        <w:top w:val="none" w:sz="0" w:space="0" w:color="auto"/>
        <w:left w:val="none" w:sz="0" w:space="0" w:color="auto"/>
        <w:bottom w:val="none" w:sz="0" w:space="0" w:color="auto"/>
        <w:right w:val="none" w:sz="0" w:space="0" w:color="auto"/>
      </w:divBdr>
    </w:div>
    <w:div w:id="316347064">
      <w:bodyDiv w:val="1"/>
      <w:marLeft w:val="0"/>
      <w:marRight w:val="0"/>
      <w:marTop w:val="0"/>
      <w:marBottom w:val="0"/>
      <w:divBdr>
        <w:top w:val="none" w:sz="0" w:space="0" w:color="auto"/>
        <w:left w:val="none" w:sz="0" w:space="0" w:color="auto"/>
        <w:bottom w:val="none" w:sz="0" w:space="0" w:color="auto"/>
        <w:right w:val="none" w:sz="0" w:space="0" w:color="auto"/>
      </w:divBdr>
    </w:div>
    <w:div w:id="316423505">
      <w:bodyDiv w:val="1"/>
      <w:marLeft w:val="0"/>
      <w:marRight w:val="0"/>
      <w:marTop w:val="0"/>
      <w:marBottom w:val="0"/>
      <w:divBdr>
        <w:top w:val="none" w:sz="0" w:space="0" w:color="auto"/>
        <w:left w:val="none" w:sz="0" w:space="0" w:color="auto"/>
        <w:bottom w:val="none" w:sz="0" w:space="0" w:color="auto"/>
        <w:right w:val="none" w:sz="0" w:space="0" w:color="auto"/>
      </w:divBdr>
    </w:div>
    <w:div w:id="316492575">
      <w:bodyDiv w:val="1"/>
      <w:marLeft w:val="0"/>
      <w:marRight w:val="0"/>
      <w:marTop w:val="0"/>
      <w:marBottom w:val="0"/>
      <w:divBdr>
        <w:top w:val="none" w:sz="0" w:space="0" w:color="auto"/>
        <w:left w:val="none" w:sz="0" w:space="0" w:color="auto"/>
        <w:bottom w:val="none" w:sz="0" w:space="0" w:color="auto"/>
        <w:right w:val="none" w:sz="0" w:space="0" w:color="auto"/>
      </w:divBdr>
    </w:div>
    <w:div w:id="316495057">
      <w:bodyDiv w:val="1"/>
      <w:marLeft w:val="0"/>
      <w:marRight w:val="0"/>
      <w:marTop w:val="0"/>
      <w:marBottom w:val="0"/>
      <w:divBdr>
        <w:top w:val="none" w:sz="0" w:space="0" w:color="auto"/>
        <w:left w:val="none" w:sz="0" w:space="0" w:color="auto"/>
        <w:bottom w:val="none" w:sz="0" w:space="0" w:color="auto"/>
        <w:right w:val="none" w:sz="0" w:space="0" w:color="auto"/>
      </w:divBdr>
    </w:div>
    <w:div w:id="316497020">
      <w:bodyDiv w:val="1"/>
      <w:marLeft w:val="0"/>
      <w:marRight w:val="0"/>
      <w:marTop w:val="0"/>
      <w:marBottom w:val="0"/>
      <w:divBdr>
        <w:top w:val="none" w:sz="0" w:space="0" w:color="auto"/>
        <w:left w:val="none" w:sz="0" w:space="0" w:color="auto"/>
        <w:bottom w:val="none" w:sz="0" w:space="0" w:color="auto"/>
        <w:right w:val="none" w:sz="0" w:space="0" w:color="auto"/>
      </w:divBdr>
    </w:div>
    <w:div w:id="316501152">
      <w:bodyDiv w:val="1"/>
      <w:marLeft w:val="0"/>
      <w:marRight w:val="0"/>
      <w:marTop w:val="0"/>
      <w:marBottom w:val="0"/>
      <w:divBdr>
        <w:top w:val="none" w:sz="0" w:space="0" w:color="auto"/>
        <w:left w:val="none" w:sz="0" w:space="0" w:color="auto"/>
        <w:bottom w:val="none" w:sz="0" w:space="0" w:color="auto"/>
        <w:right w:val="none" w:sz="0" w:space="0" w:color="auto"/>
      </w:divBdr>
    </w:div>
    <w:div w:id="316501735">
      <w:bodyDiv w:val="1"/>
      <w:marLeft w:val="0"/>
      <w:marRight w:val="0"/>
      <w:marTop w:val="0"/>
      <w:marBottom w:val="0"/>
      <w:divBdr>
        <w:top w:val="none" w:sz="0" w:space="0" w:color="auto"/>
        <w:left w:val="none" w:sz="0" w:space="0" w:color="auto"/>
        <w:bottom w:val="none" w:sz="0" w:space="0" w:color="auto"/>
        <w:right w:val="none" w:sz="0" w:space="0" w:color="auto"/>
      </w:divBdr>
    </w:div>
    <w:div w:id="316540865">
      <w:bodyDiv w:val="1"/>
      <w:marLeft w:val="0"/>
      <w:marRight w:val="0"/>
      <w:marTop w:val="0"/>
      <w:marBottom w:val="0"/>
      <w:divBdr>
        <w:top w:val="none" w:sz="0" w:space="0" w:color="auto"/>
        <w:left w:val="none" w:sz="0" w:space="0" w:color="auto"/>
        <w:bottom w:val="none" w:sz="0" w:space="0" w:color="auto"/>
        <w:right w:val="none" w:sz="0" w:space="0" w:color="auto"/>
      </w:divBdr>
    </w:div>
    <w:div w:id="316543383">
      <w:bodyDiv w:val="1"/>
      <w:marLeft w:val="0"/>
      <w:marRight w:val="0"/>
      <w:marTop w:val="0"/>
      <w:marBottom w:val="0"/>
      <w:divBdr>
        <w:top w:val="none" w:sz="0" w:space="0" w:color="auto"/>
        <w:left w:val="none" w:sz="0" w:space="0" w:color="auto"/>
        <w:bottom w:val="none" w:sz="0" w:space="0" w:color="auto"/>
        <w:right w:val="none" w:sz="0" w:space="0" w:color="auto"/>
      </w:divBdr>
    </w:div>
    <w:div w:id="316570788">
      <w:bodyDiv w:val="1"/>
      <w:marLeft w:val="0"/>
      <w:marRight w:val="0"/>
      <w:marTop w:val="0"/>
      <w:marBottom w:val="0"/>
      <w:divBdr>
        <w:top w:val="none" w:sz="0" w:space="0" w:color="auto"/>
        <w:left w:val="none" w:sz="0" w:space="0" w:color="auto"/>
        <w:bottom w:val="none" w:sz="0" w:space="0" w:color="auto"/>
        <w:right w:val="none" w:sz="0" w:space="0" w:color="auto"/>
      </w:divBdr>
    </w:div>
    <w:div w:id="316570822">
      <w:bodyDiv w:val="1"/>
      <w:marLeft w:val="0"/>
      <w:marRight w:val="0"/>
      <w:marTop w:val="0"/>
      <w:marBottom w:val="0"/>
      <w:divBdr>
        <w:top w:val="none" w:sz="0" w:space="0" w:color="auto"/>
        <w:left w:val="none" w:sz="0" w:space="0" w:color="auto"/>
        <w:bottom w:val="none" w:sz="0" w:space="0" w:color="auto"/>
        <w:right w:val="none" w:sz="0" w:space="0" w:color="auto"/>
      </w:divBdr>
    </w:div>
    <w:div w:id="316610881">
      <w:bodyDiv w:val="1"/>
      <w:marLeft w:val="0"/>
      <w:marRight w:val="0"/>
      <w:marTop w:val="0"/>
      <w:marBottom w:val="0"/>
      <w:divBdr>
        <w:top w:val="none" w:sz="0" w:space="0" w:color="auto"/>
        <w:left w:val="none" w:sz="0" w:space="0" w:color="auto"/>
        <w:bottom w:val="none" w:sz="0" w:space="0" w:color="auto"/>
        <w:right w:val="none" w:sz="0" w:space="0" w:color="auto"/>
      </w:divBdr>
    </w:div>
    <w:div w:id="316613897">
      <w:bodyDiv w:val="1"/>
      <w:marLeft w:val="0"/>
      <w:marRight w:val="0"/>
      <w:marTop w:val="0"/>
      <w:marBottom w:val="0"/>
      <w:divBdr>
        <w:top w:val="none" w:sz="0" w:space="0" w:color="auto"/>
        <w:left w:val="none" w:sz="0" w:space="0" w:color="auto"/>
        <w:bottom w:val="none" w:sz="0" w:space="0" w:color="auto"/>
        <w:right w:val="none" w:sz="0" w:space="0" w:color="auto"/>
      </w:divBdr>
    </w:div>
    <w:div w:id="316614627">
      <w:bodyDiv w:val="1"/>
      <w:marLeft w:val="0"/>
      <w:marRight w:val="0"/>
      <w:marTop w:val="0"/>
      <w:marBottom w:val="0"/>
      <w:divBdr>
        <w:top w:val="none" w:sz="0" w:space="0" w:color="auto"/>
        <w:left w:val="none" w:sz="0" w:space="0" w:color="auto"/>
        <w:bottom w:val="none" w:sz="0" w:space="0" w:color="auto"/>
        <w:right w:val="none" w:sz="0" w:space="0" w:color="auto"/>
      </w:divBdr>
    </w:div>
    <w:div w:id="316615900">
      <w:bodyDiv w:val="1"/>
      <w:marLeft w:val="0"/>
      <w:marRight w:val="0"/>
      <w:marTop w:val="0"/>
      <w:marBottom w:val="0"/>
      <w:divBdr>
        <w:top w:val="none" w:sz="0" w:space="0" w:color="auto"/>
        <w:left w:val="none" w:sz="0" w:space="0" w:color="auto"/>
        <w:bottom w:val="none" w:sz="0" w:space="0" w:color="auto"/>
        <w:right w:val="none" w:sz="0" w:space="0" w:color="auto"/>
      </w:divBdr>
    </w:div>
    <w:div w:id="316690214">
      <w:bodyDiv w:val="1"/>
      <w:marLeft w:val="0"/>
      <w:marRight w:val="0"/>
      <w:marTop w:val="0"/>
      <w:marBottom w:val="0"/>
      <w:divBdr>
        <w:top w:val="none" w:sz="0" w:space="0" w:color="auto"/>
        <w:left w:val="none" w:sz="0" w:space="0" w:color="auto"/>
        <w:bottom w:val="none" w:sz="0" w:space="0" w:color="auto"/>
        <w:right w:val="none" w:sz="0" w:space="0" w:color="auto"/>
      </w:divBdr>
    </w:div>
    <w:div w:id="316691215">
      <w:bodyDiv w:val="1"/>
      <w:marLeft w:val="0"/>
      <w:marRight w:val="0"/>
      <w:marTop w:val="0"/>
      <w:marBottom w:val="0"/>
      <w:divBdr>
        <w:top w:val="none" w:sz="0" w:space="0" w:color="auto"/>
        <w:left w:val="none" w:sz="0" w:space="0" w:color="auto"/>
        <w:bottom w:val="none" w:sz="0" w:space="0" w:color="auto"/>
        <w:right w:val="none" w:sz="0" w:space="0" w:color="auto"/>
      </w:divBdr>
    </w:div>
    <w:div w:id="316691805">
      <w:bodyDiv w:val="1"/>
      <w:marLeft w:val="0"/>
      <w:marRight w:val="0"/>
      <w:marTop w:val="0"/>
      <w:marBottom w:val="0"/>
      <w:divBdr>
        <w:top w:val="none" w:sz="0" w:space="0" w:color="auto"/>
        <w:left w:val="none" w:sz="0" w:space="0" w:color="auto"/>
        <w:bottom w:val="none" w:sz="0" w:space="0" w:color="auto"/>
        <w:right w:val="none" w:sz="0" w:space="0" w:color="auto"/>
      </w:divBdr>
    </w:div>
    <w:div w:id="316761514">
      <w:bodyDiv w:val="1"/>
      <w:marLeft w:val="0"/>
      <w:marRight w:val="0"/>
      <w:marTop w:val="0"/>
      <w:marBottom w:val="0"/>
      <w:divBdr>
        <w:top w:val="none" w:sz="0" w:space="0" w:color="auto"/>
        <w:left w:val="none" w:sz="0" w:space="0" w:color="auto"/>
        <w:bottom w:val="none" w:sz="0" w:space="0" w:color="auto"/>
        <w:right w:val="none" w:sz="0" w:space="0" w:color="auto"/>
      </w:divBdr>
    </w:div>
    <w:div w:id="316765637">
      <w:bodyDiv w:val="1"/>
      <w:marLeft w:val="0"/>
      <w:marRight w:val="0"/>
      <w:marTop w:val="0"/>
      <w:marBottom w:val="0"/>
      <w:divBdr>
        <w:top w:val="none" w:sz="0" w:space="0" w:color="auto"/>
        <w:left w:val="none" w:sz="0" w:space="0" w:color="auto"/>
        <w:bottom w:val="none" w:sz="0" w:space="0" w:color="auto"/>
        <w:right w:val="none" w:sz="0" w:space="0" w:color="auto"/>
      </w:divBdr>
    </w:div>
    <w:div w:id="316804489">
      <w:bodyDiv w:val="1"/>
      <w:marLeft w:val="0"/>
      <w:marRight w:val="0"/>
      <w:marTop w:val="0"/>
      <w:marBottom w:val="0"/>
      <w:divBdr>
        <w:top w:val="none" w:sz="0" w:space="0" w:color="auto"/>
        <w:left w:val="none" w:sz="0" w:space="0" w:color="auto"/>
        <w:bottom w:val="none" w:sz="0" w:space="0" w:color="auto"/>
        <w:right w:val="none" w:sz="0" w:space="0" w:color="auto"/>
      </w:divBdr>
    </w:div>
    <w:div w:id="316810937">
      <w:bodyDiv w:val="1"/>
      <w:marLeft w:val="0"/>
      <w:marRight w:val="0"/>
      <w:marTop w:val="0"/>
      <w:marBottom w:val="0"/>
      <w:divBdr>
        <w:top w:val="none" w:sz="0" w:space="0" w:color="auto"/>
        <w:left w:val="none" w:sz="0" w:space="0" w:color="auto"/>
        <w:bottom w:val="none" w:sz="0" w:space="0" w:color="auto"/>
        <w:right w:val="none" w:sz="0" w:space="0" w:color="auto"/>
      </w:divBdr>
    </w:div>
    <w:div w:id="316879312">
      <w:bodyDiv w:val="1"/>
      <w:marLeft w:val="0"/>
      <w:marRight w:val="0"/>
      <w:marTop w:val="0"/>
      <w:marBottom w:val="0"/>
      <w:divBdr>
        <w:top w:val="none" w:sz="0" w:space="0" w:color="auto"/>
        <w:left w:val="none" w:sz="0" w:space="0" w:color="auto"/>
        <w:bottom w:val="none" w:sz="0" w:space="0" w:color="auto"/>
        <w:right w:val="none" w:sz="0" w:space="0" w:color="auto"/>
      </w:divBdr>
    </w:div>
    <w:div w:id="316879365">
      <w:bodyDiv w:val="1"/>
      <w:marLeft w:val="0"/>
      <w:marRight w:val="0"/>
      <w:marTop w:val="0"/>
      <w:marBottom w:val="0"/>
      <w:divBdr>
        <w:top w:val="none" w:sz="0" w:space="0" w:color="auto"/>
        <w:left w:val="none" w:sz="0" w:space="0" w:color="auto"/>
        <w:bottom w:val="none" w:sz="0" w:space="0" w:color="auto"/>
        <w:right w:val="none" w:sz="0" w:space="0" w:color="auto"/>
      </w:divBdr>
    </w:div>
    <w:div w:id="316880022">
      <w:bodyDiv w:val="1"/>
      <w:marLeft w:val="0"/>
      <w:marRight w:val="0"/>
      <w:marTop w:val="0"/>
      <w:marBottom w:val="0"/>
      <w:divBdr>
        <w:top w:val="none" w:sz="0" w:space="0" w:color="auto"/>
        <w:left w:val="none" w:sz="0" w:space="0" w:color="auto"/>
        <w:bottom w:val="none" w:sz="0" w:space="0" w:color="auto"/>
        <w:right w:val="none" w:sz="0" w:space="0" w:color="auto"/>
      </w:divBdr>
    </w:div>
    <w:div w:id="316881998">
      <w:bodyDiv w:val="1"/>
      <w:marLeft w:val="0"/>
      <w:marRight w:val="0"/>
      <w:marTop w:val="0"/>
      <w:marBottom w:val="0"/>
      <w:divBdr>
        <w:top w:val="none" w:sz="0" w:space="0" w:color="auto"/>
        <w:left w:val="none" w:sz="0" w:space="0" w:color="auto"/>
        <w:bottom w:val="none" w:sz="0" w:space="0" w:color="auto"/>
        <w:right w:val="none" w:sz="0" w:space="0" w:color="auto"/>
      </w:divBdr>
    </w:div>
    <w:div w:id="316885613">
      <w:bodyDiv w:val="1"/>
      <w:marLeft w:val="0"/>
      <w:marRight w:val="0"/>
      <w:marTop w:val="0"/>
      <w:marBottom w:val="0"/>
      <w:divBdr>
        <w:top w:val="none" w:sz="0" w:space="0" w:color="auto"/>
        <w:left w:val="none" w:sz="0" w:space="0" w:color="auto"/>
        <w:bottom w:val="none" w:sz="0" w:space="0" w:color="auto"/>
        <w:right w:val="none" w:sz="0" w:space="0" w:color="auto"/>
      </w:divBdr>
    </w:div>
    <w:div w:id="316885805">
      <w:bodyDiv w:val="1"/>
      <w:marLeft w:val="0"/>
      <w:marRight w:val="0"/>
      <w:marTop w:val="0"/>
      <w:marBottom w:val="0"/>
      <w:divBdr>
        <w:top w:val="none" w:sz="0" w:space="0" w:color="auto"/>
        <w:left w:val="none" w:sz="0" w:space="0" w:color="auto"/>
        <w:bottom w:val="none" w:sz="0" w:space="0" w:color="auto"/>
        <w:right w:val="none" w:sz="0" w:space="0" w:color="auto"/>
      </w:divBdr>
    </w:div>
    <w:div w:id="316886360">
      <w:bodyDiv w:val="1"/>
      <w:marLeft w:val="0"/>
      <w:marRight w:val="0"/>
      <w:marTop w:val="0"/>
      <w:marBottom w:val="0"/>
      <w:divBdr>
        <w:top w:val="none" w:sz="0" w:space="0" w:color="auto"/>
        <w:left w:val="none" w:sz="0" w:space="0" w:color="auto"/>
        <w:bottom w:val="none" w:sz="0" w:space="0" w:color="auto"/>
        <w:right w:val="none" w:sz="0" w:space="0" w:color="auto"/>
      </w:divBdr>
    </w:div>
    <w:div w:id="316887285">
      <w:bodyDiv w:val="1"/>
      <w:marLeft w:val="0"/>
      <w:marRight w:val="0"/>
      <w:marTop w:val="0"/>
      <w:marBottom w:val="0"/>
      <w:divBdr>
        <w:top w:val="none" w:sz="0" w:space="0" w:color="auto"/>
        <w:left w:val="none" w:sz="0" w:space="0" w:color="auto"/>
        <w:bottom w:val="none" w:sz="0" w:space="0" w:color="auto"/>
        <w:right w:val="none" w:sz="0" w:space="0" w:color="auto"/>
      </w:divBdr>
    </w:div>
    <w:div w:id="316955403">
      <w:bodyDiv w:val="1"/>
      <w:marLeft w:val="0"/>
      <w:marRight w:val="0"/>
      <w:marTop w:val="0"/>
      <w:marBottom w:val="0"/>
      <w:divBdr>
        <w:top w:val="none" w:sz="0" w:space="0" w:color="auto"/>
        <w:left w:val="none" w:sz="0" w:space="0" w:color="auto"/>
        <w:bottom w:val="none" w:sz="0" w:space="0" w:color="auto"/>
        <w:right w:val="none" w:sz="0" w:space="0" w:color="auto"/>
      </w:divBdr>
    </w:div>
    <w:div w:id="316956370">
      <w:bodyDiv w:val="1"/>
      <w:marLeft w:val="0"/>
      <w:marRight w:val="0"/>
      <w:marTop w:val="0"/>
      <w:marBottom w:val="0"/>
      <w:divBdr>
        <w:top w:val="none" w:sz="0" w:space="0" w:color="auto"/>
        <w:left w:val="none" w:sz="0" w:space="0" w:color="auto"/>
        <w:bottom w:val="none" w:sz="0" w:space="0" w:color="auto"/>
        <w:right w:val="none" w:sz="0" w:space="0" w:color="auto"/>
      </w:divBdr>
    </w:div>
    <w:div w:id="316959697">
      <w:bodyDiv w:val="1"/>
      <w:marLeft w:val="0"/>
      <w:marRight w:val="0"/>
      <w:marTop w:val="0"/>
      <w:marBottom w:val="0"/>
      <w:divBdr>
        <w:top w:val="none" w:sz="0" w:space="0" w:color="auto"/>
        <w:left w:val="none" w:sz="0" w:space="0" w:color="auto"/>
        <w:bottom w:val="none" w:sz="0" w:space="0" w:color="auto"/>
        <w:right w:val="none" w:sz="0" w:space="0" w:color="auto"/>
      </w:divBdr>
    </w:div>
    <w:div w:id="317004048">
      <w:bodyDiv w:val="1"/>
      <w:marLeft w:val="0"/>
      <w:marRight w:val="0"/>
      <w:marTop w:val="0"/>
      <w:marBottom w:val="0"/>
      <w:divBdr>
        <w:top w:val="none" w:sz="0" w:space="0" w:color="auto"/>
        <w:left w:val="none" w:sz="0" w:space="0" w:color="auto"/>
        <w:bottom w:val="none" w:sz="0" w:space="0" w:color="auto"/>
        <w:right w:val="none" w:sz="0" w:space="0" w:color="auto"/>
      </w:divBdr>
    </w:div>
    <w:div w:id="317006355">
      <w:bodyDiv w:val="1"/>
      <w:marLeft w:val="0"/>
      <w:marRight w:val="0"/>
      <w:marTop w:val="0"/>
      <w:marBottom w:val="0"/>
      <w:divBdr>
        <w:top w:val="none" w:sz="0" w:space="0" w:color="auto"/>
        <w:left w:val="none" w:sz="0" w:space="0" w:color="auto"/>
        <w:bottom w:val="none" w:sz="0" w:space="0" w:color="auto"/>
        <w:right w:val="none" w:sz="0" w:space="0" w:color="auto"/>
      </w:divBdr>
    </w:div>
    <w:div w:id="317075704">
      <w:bodyDiv w:val="1"/>
      <w:marLeft w:val="0"/>
      <w:marRight w:val="0"/>
      <w:marTop w:val="0"/>
      <w:marBottom w:val="0"/>
      <w:divBdr>
        <w:top w:val="none" w:sz="0" w:space="0" w:color="auto"/>
        <w:left w:val="none" w:sz="0" w:space="0" w:color="auto"/>
        <w:bottom w:val="none" w:sz="0" w:space="0" w:color="auto"/>
        <w:right w:val="none" w:sz="0" w:space="0" w:color="auto"/>
      </w:divBdr>
    </w:div>
    <w:div w:id="317077929">
      <w:bodyDiv w:val="1"/>
      <w:marLeft w:val="0"/>
      <w:marRight w:val="0"/>
      <w:marTop w:val="0"/>
      <w:marBottom w:val="0"/>
      <w:divBdr>
        <w:top w:val="none" w:sz="0" w:space="0" w:color="auto"/>
        <w:left w:val="none" w:sz="0" w:space="0" w:color="auto"/>
        <w:bottom w:val="none" w:sz="0" w:space="0" w:color="auto"/>
        <w:right w:val="none" w:sz="0" w:space="0" w:color="auto"/>
      </w:divBdr>
    </w:div>
    <w:div w:id="317152344">
      <w:bodyDiv w:val="1"/>
      <w:marLeft w:val="0"/>
      <w:marRight w:val="0"/>
      <w:marTop w:val="0"/>
      <w:marBottom w:val="0"/>
      <w:divBdr>
        <w:top w:val="none" w:sz="0" w:space="0" w:color="auto"/>
        <w:left w:val="none" w:sz="0" w:space="0" w:color="auto"/>
        <w:bottom w:val="none" w:sz="0" w:space="0" w:color="auto"/>
        <w:right w:val="none" w:sz="0" w:space="0" w:color="auto"/>
      </w:divBdr>
    </w:div>
    <w:div w:id="317266411">
      <w:bodyDiv w:val="1"/>
      <w:marLeft w:val="0"/>
      <w:marRight w:val="0"/>
      <w:marTop w:val="0"/>
      <w:marBottom w:val="0"/>
      <w:divBdr>
        <w:top w:val="none" w:sz="0" w:space="0" w:color="auto"/>
        <w:left w:val="none" w:sz="0" w:space="0" w:color="auto"/>
        <w:bottom w:val="none" w:sz="0" w:space="0" w:color="auto"/>
        <w:right w:val="none" w:sz="0" w:space="0" w:color="auto"/>
      </w:divBdr>
    </w:div>
    <w:div w:id="317269955">
      <w:bodyDiv w:val="1"/>
      <w:marLeft w:val="0"/>
      <w:marRight w:val="0"/>
      <w:marTop w:val="0"/>
      <w:marBottom w:val="0"/>
      <w:divBdr>
        <w:top w:val="none" w:sz="0" w:space="0" w:color="auto"/>
        <w:left w:val="none" w:sz="0" w:space="0" w:color="auto"/>
        <w:bottom w:val="none" w:sz="0" w:space="0" w:color="auto"/>
        <w:right w:val="none" w:sz="0" w:space="0" w:color="auto"/>
      </w:divBdr>
    </w:div>
    <w:div w:id="317273084">
      <w:bodyDiv w:val="1"/>
      <w:marLeft w:val="0"/>
      <w:marRight w:val="0"/>
      <w:marTop w:val="0"/>
      <w:marBottom w:val="0"/>
      <w:divBdr>
        <w:top w:val="none" w:sz="0" w:space="0" w:color="auto"/>
        <w:left w:val="none" w:sz="0" w:space="0" w:color="auto"/>
        <w:bottom w:val="none" w:sz="0" w:space="0" w:color="auto"/>
        <w:right w:val="none" w:sz="0" w:space="0" w:color="auto"/>
      </w:divBdr>
    </w:div>
    <w:div w:id="317344041">
      <w:bodyDiv w:val="1"/>
      <w:marLeft w:val="0"/>
      <w:marRight w:val="0"/>
      <w:marTop w:val="0"/>
      <w:marBottom w:val="0"/>
      <w:divBdr>
        <w:top w:val="none" w:sz="0" w:space="0" w:color="auto"/>
        <w:left w:val="none" w:sz="0" w:space="0" w:color="auto"/>
        <w:bottom w:val="none" w:sz="0" w:space="0" w:color="auto"/>
        <w:right w:val="none" w:sz="0" w:space="0" w:color="auto"/>
      </w:divBdr>
    </w:div>
    <w:div w:id="317345531">
      <w:bodyDiv w:val="1"/>
      <w:marLeft w:val="0"/>
      <w:marRight w:val="0"/>
      <w:marTop w:val="0"/>
      <w:marBottom w:val="0"/>
      <w:divBdr>
        <w:top w:val="none" w:sz="0" w:space="0" w:color="auto"/>
        <w:left w:val="none" w:sz="0" w:space="0" w:color="auto"/>
        <w:bottom w:val="none" w:sz="0" w:space="0" w:color="auto"/>
        <w:right w:val="none" w:sz="0" w:space="0" w:color="auto"/>
      </w:divBdr>
    </w:div>
    <w:div w:id="317349051">
      <w:bodyDiv w:val="1"/>
      <w:marLeft w:val="0"/>
      <w:marRight w:val="0"/>
      <w:marTop w:val="0"/>
      <w:marBottom w:val="0"/>
      <w:divBdr>
        <w:top w:val="none" w:sz="0" w:space="0" w:color="auto"/>
        <w:left w:val="none" w:sz="0" w:space="0" w:color="auto"/>
        <w:bottom w:val="none" w:sz="0" w:space="0" w:color="auto"/>
        <w:right w:val="none" w:sz="0" w:space="0" w:color="auto"/>
      </w:divBdr>
    </w:div>
    <w:div w:id="317418698">
      <w:bodyDiv w:val="1"/>
      <w:marLeft w:val="0"/>
      <w:marRight w:val="0"/>
      <w:marTop w:val="0"/>
      <w:marBottom w:val="0"/>
      <w:divBdr>
        <w:top w:val="none" w:sz="0" w:space="0" w:color="auto"/>
        <w:left w:val="none" w:sz="0" w:space="0" w:color="auto"/>
        <w:bottom w:val="none" w:sz="0" w:space="0" w:color="auto"/>
        <w:right w:val="none" w:sz="0" w:space="0" w:color="auto"/>
      </w:divBdr>
    </w:div>
    <w:div w:id="317420914">
      <w:bodyDiv w:val="1"/>
      <w:marLeft w:val="0"/>
      <w:marRight w:val="0"/>
      <w:marTop w:val="0"/>
      <w:marBottom w:val="0"/>
      <w:divBdr>
        <w:top w:val="none" w:sz="0" w:space="0" w:color="auto"/>
        <w:left w:val="none" w:sz="0" w:space="0" w:color="auto"/>
        <w:bottom w:val="none" w:sz="0" w:space="0" w:color="auto"/>
        <w:right w:val="none" w:sz="0" w:space="0" w:color="auto"/>
      </w:divBdr>
    </w:div>
    <w:div w:id="317462349">
      <w:bodyDiv w:val="1"/>
      <w:marLeft w:val="0"/>
      <w:marRight w:val="0"/>
      <w:marTop w:val="0"/>
      <w:marBottom w:val="0"/>
      <w:divBdr>
        <w:top w:val="none" w:sz="0" w:space="0" w:color="auto"/>
        <w:left w:val="none" w:sz="0" w:space="0" w:color="auto"/>
        <w:bottom w:val="none" w:sz="0" w:space="0" w:color="auto"/>
        <w:right w:val="none" w:sz="0" w:space="0" w:color="auto"/>
      </w:divBdr>
    </w:div>
    <w:div w:id="317464239">
      <w:bodyDiv w:val="1"/>
      <w:marLeft w:val="0"/>
      <w:marRight w:val="0"/>
      <w:marTop w:val="0"/>
      <w:marBottom w:val="0"/>
      <w:divBdr>
        <w:top w:val="none" w:sz="0" w:space="0" w:color="auto"/>
        <w:left w:val="none" w:sz="0" w:space="0" w:color="auto"/>
        <w:bottom w:val="none" w:sz="0" w:space="0" w:color="auto"/>
        <w:right w:val="none" w:sz="0" w:space="0" w:color="auto"/>
      </w:divBdr>
    </w:div>
    <w:div w:id="317615221">
      <w:bodyDiv w:val="1"/>
      <w:marLeft w:val="0"/>
      <w:marRight w:val="0"/>
      <w:marTop w:val="0"/>
      <w:marBottom w:val="0"/>
      <w:divBdr>
        <w:top w:val="none" w:sz="0" w:space="0" w:color="auto"/>
        <w:left w:val="none" w:sz="0" w:space="0" w:color="auto"/>
        <w:bottom w:val="none" w:sz="0" w:space="0" w:color="auto"/>
        <w:right w:val="none" w:sz="0" w:space="0" w:color="auto"/>
      </w:divBdr>
    </w:div>
    <w:div w:id="317653003">
      <w:bodyDiv w:val="1"/>
      <w:marLeft w:val="0"/>
      <w:marRight w:val="0"/>
      <w:marTop w:val="0"/>
      <w:marBottom w:val="0"/>
      <w:divBdr>
        <w:top w:val="none" w:sz="0" w:space="0" w:color="auto"/>
        <w:left w:val="none" w:sz="0" w:space="0" w:color="auto"/>
        <w:bottom w:val="none" w:sz="0" w:space="0" w:color="auto"/>
        <w:right w:val="none" w:sz="0" w:space="0" w:color="auto"/>
      </w:divBdr>
    </w:div>
    <w:div w:id="317656759">
      <w:bodyDiv w:val="1"/>
      <w:marLeft w:val="0"/>
      <w:marRight w:val="0"/>
      <w:marTop w:val="0"/>
      <w:marBottom w:val="0"/>
      <w:divBdr>
        <w:top w:val="none" w:sz="0" w:space="0" w:color="auto"/>
        <w:left w:val="none" w:sz="0" w:space="0" w:color="auto"/>
        <w:bottom w:val="none" w:sz="0" w:space="0" w:color="auto"/>
        <w:right w:val="none" w:sz="0" w:space="0" w:color="auto"/>
      </w:divBdr>
    </w:div>
    <w:div w:id="317657413">
      <w:bodyDiv w:val="1"/>
      <w:marLeft w:val="0"/>
      <w:marRight w:val="0"/>
      <w:marTop w:val="0"/>
      <w:marBottom w:val="0"/>
      <w:divBdr>
        <w:top w:val="none" w:sz="0" w:space="0" w:color="auto"/>
        <w:left w:val="none" w:sz="0" w:space="0" w:color="auto"/>
        <w:bottom w:val="none" w:sz="0" w:space="0" w:color="auto"/>
        <w:right w:val="none" w:sz="0" w:space="0" w:color="auto"/>
      </w:divBdr>
    </w:div>
    <w:div w:id="317658540">
      <w:bodyDiv w:val="1"/>
      <w:marLeft w:val="0"/>
      <w:marRight w:val="0"/>
      <w:marTop w:val="0"/>
      <w:marBottom w:val="0"/>
      <w:divBdr>
        <w:top w:val="none" w:sz="0" w:space="0" w:color="auto"/>
        <w:left w:val="none" w:sz="0" w:space="0" w:color="auto"/>
        <w:bottom w:val="none" w:sz="0" w:space="0" w:color="auto"/>
        <w:right w:val="none" w:sz="0" w:space="0" w:color="auto"/>
      </w:divBdr>
    </w:div>
    <w:div w:id="317730764">
      <w:bodyDiv w:val="1"/>
      <w:marLeft w:val="0"/>
      <w:marRight w:val="0"/>
      <w:marTop w:val="0"/>
      <w:marBottom w:val="0"/>
      <w:divBdr>
        <w:top w:val="none" w:sz="0" w:space="0" w:color="auto"/>
        <w:left w:val="none" w:sz="0" w:space="0" w:color="auto"/>
        <w:bottom w:val="none" w:sz="0" w:space="0" w:color="auto"/>
        <w:right w:val="none" w:sz="0" w:space="0" w:color="auto"/>
      </w:divBdr>
    </w:div>
    <w:div w:id="317731386">
      <w:bodyDiv w:val="1"/>
      <w:marLeft w:val="0"/>
      <w:marRight w:val="0"/>
      <w:marTop w:val="0"/>
      <w:marBottom w:val="0"/>
      <w:divBdr>
        <w:top w:val="none" w:sz="0" w:space="0" w:color="auto"/>
        <w:left w:val="none" w:sz="0" w:space="0" w:color="auto"/>
        <w:bottom w:val="none" w:sz="0" w:space="0" w:color="auto"/>
        <w:right w:val="none" w:sz="0" w:space="0" w:color="auto"/>
      </w:divBdr>
    </w:div>
    <w:div w:id="317733826">
      <w:bodyDiv w:val="1"/>
      <w:marLeft w:val="0"/>
      <w:marRight w:val="0"/>
      <w:marTop w:val="0"/>
      <w:marBottom w:val="0"/>
      <w:divBdr>
        <w:top w:val="none" w:sz="0" w:space="0" w:color="auto"/>
        <w:left w:val="none" w:sz="0" w:space="0" w:color="auto"/>
        <w:bottom w:val="none" w:sz="0" w:space="0" w:color="auto"/>
        <w:right w:val="none" w:sz="0" w:space="0" w:color="auto"/>
      </w:divBdr>
    </w:div>
    <w:div w:id="317735672">
      <w:bodyDiv w:val="1"/>
      <w:marLeft w:val="0"/>
      <w:marRight w:val="0"/>
      <w:marTop w:val="0"/>
      <w:marBottom w:val="0"/>
      <w:divBdr>
        <w:top w:val="none" w:sz="0" w:space="0" w:color="auto"/>
        <w:left w:val="none" w:sz="0" w:space="0" w:color="auto"/>
        <w:bottom w:val="none" w:sz="0" w:space="0" w:color="auto"/>
        <w:right w:val="none" w:sz="0" w:space="0" w:color="auto"/>
      </w:divBdr>
    </w:div>
    <w:div w:id="317804395">
      <w:bodyDiv w:val="1"/>
      <w:marLeft w:val="0"/>
      <w:marRight w:val="0"/>
      <w:marTop w:val="0"/>
      <w:marBottom w:val="0"/>
      <w:divBdr>
        <w:top w:val="none" w:sz="0" w:space="0" w:color="auto"/>
        <w:left w:val="none" w:sz="0" w:space="0" w:color="auto"/>
        <w:bottom w:val="none" w:sz="0" w:space="0" w:color="auto"/>
        <w:right w:val="none" w:sz="0" w:space="0" w:color="auto"/>
      </w:divBdr>
    </w:div>
    <w:div w:id="317806095">
      <w:bodyDiv w:val="1"/>
      <w:marLeft w:val="0"/>
      <w:marRight w:val="0"/>
      <w:marTop w:val="0"/>
      <w:marBottom w:val="0"/>
      <w:divBdr>
        <w:top w:val="none" w:sz="0" w:space="0" w:color="auto"/>
        <w:left w:val="none" w:sz="0" w:space="0" w:color="auto"/>
        <w:bottom w:val="none" w:sz="0" w:space="0" w:color="auto"/>
        <w:right w:val="none" w:sz="0" w:space="0" w:color="auto"/>
      </w:divBdr>
    </w:div>
    <w:div w:id="317808459">
      <w:bodyDiv w:val="1"/>
      <w:marLeft w:val="0"/>
      <w:marRight w:val="0"/>
      <w:marTop w:val="0"/>
      <w:marBottom w:val="0"/>
      <w:divBdr>
        <w:top w:val="none" w:sz="0" w:space="0" w:color="auto"/>
        <w:left w:val="none" w:sz="0" w:space="0" w:color="auto"/>
        <w:bottom w:val="none" w:sz="0" w:space="0" w:color="auto"/>
        <w:right w:val="none" w:sz="0" w:space="0" w:color="auto"/>
      </w:divBdr>
    </w:div>
    <w:div w:id="317853543">
      <w:bodyDiv w:val="1"/>
      <w:marLeft w:val="0"/>
      <w:marRight w:val="0"/>
      <w:marTop w:val="0"/>
      <w:marBottom w:val="0"/>
      <w:divBdr>
        <w:top w:val="none" w:sz="0" w:space="0" w:color="auto"/>
        <w:left w:val="none" w:sz="0" w:space="0" w:color="auto"/>
        <w:bottom w:val="none" w:sz="0" w:space="0" w:color="auto"/>
        <w:right w:val="none" w:sz="0" w:space="0" w:color="auto"/>
      </w:divBdr>
    </w:div>
    <w:div w:id="318001071">
      <w:bodyDiv w:val="1"/>
      <w:marLeft w:val="0"/>
      <w:marRight w:val="0"/>
      <w:marTop w:val="0"/>
      <w:marBottom w:val="0"/>
      <w:divBdr>
        <w:top w:val="none" w:sz="0" w:space="0" w:color="auto"/>
        <w:left w:val="none" w:sz="0" w:space="0" w:color="auto"/>
        <w:bottom w:val="none" w:sz="0" w:space="0" w:color="auto"/>
        <w:right w:val="none" w:sz="0" w:space="0" w:color="auto"/>
      </w:divBdr>
    </w:div>
    <w:div w:id="318001793">
      <w:bodyDiv w:val="1"/>
      <w:marLeft w:val="0"/>
      <w:marRight w:val="0"/>
      <w:marTop w:val="0"/>
      <w:marBottom w:val="0"/>
      <w:divBdr>
        <w:top w:val="none" w:sz="0" w:space="0" w:color="auto"/>
        <w:left w:val="none" w:sz="0" w:space="0" w:color="auto"/>
        <w:bottom w:val="none" w:sz="0" w:space="0" w:color="auto"/>
        <w:right w:val="none" w:sz="0" w:space="0" w:color="auto"/>
      </w:divBdr>
    </w:div>
    <w:div w:id="318005018">
      <w:bodyDiv w:val="1"/>
      <w:marLeft w:val="0"/>
      <w:marRight w:val="0"/>
      <w:marTop w:val="0"/>
      <w:marBottom w:val="0"/>
      <w:divBdr>
        <w:top w:val="none" w:sz="0" w:space="0" w:color="auto"/>
        <w:left w:val="none" w:sz="0" w:space="0" w:color="auto"/>
        <w:bottom w:val="none" w:sz="0" w:space="0" w:color="auto"/>
        <w:right w:val="none" w:sz="0" w:space="0" w:color="auto"/>
      </w:divBdr>
    </w:div>
    <w:div w:id="318046706">
      <w:bodyDiv w:val="1"/>
      <w:marLeft w:val="0"/>
      <w:marRight w:val="0"/>
      <w:marTop w:val="0"/>
      <w:marBottom w:val="0"/>
      <w:divBdr>
        <w:top w:val="none" w:sz="0" w:space="0" w:color="auto"/>
        <w:left w:val="none" w:sz="0" w:space="0" w:color="auto"/>
        <w:bottom w:val="none" w:sz="0" w:space="0" w:color="auto"/>
        <w:right w:val="none" w:sz="0" w:space="0" w:color="auto"/>
      </w:divBdr>
    </w:div>
    <w:div w:id="318115354">
      <w:bodyDiv w:val="1"/>
      <w:marLeft w:val="0"/>
      <w:marRight w:val="0"/>
      <w:marTop w:val="0"/>
      <w:marBottom w:val="0"/>
      <w:divBdr>
        <w:top w:val="none" w:sz="0" w:space="0" w:color="auto"/>
        <w:left w:val="none" w:sz="0" w:space="0" w:color="auto"/>
        <w:bottom w:val="none" w:sz="0" w:space="0" w:color="auto"/>
        <w:right w:val="none" w:sz="0" w:space="0" w:color="auto"/>
      </w:divBdr>
    </w:div>
    <w:div w:id="318117080">
      <w:bodyDiv w:val="1"/>
      <w:marLeft w:val="0"/>
      <w:marRight w:val="0"/>
      <w:marTop w:val="0"/>
      <w:marBottom w:val="0"/>
      <w:divBdr>
        <w:top w:val="none" w:sz="0" w:space="0" w:color="auto"/>
        <w:left w:val="none" w:sz="0" w:space="0" w:color="auto"/>
        <w:bottom w:val="none" w:sz="0" w:space="0" w:color="auto"/>
        <w:right w:val="none" w:sz="0" w:space="0" w:color="auto"/>
      </w:divBdr>
    </w:div>
    <w:div w:id="318122369">
      <w:bodyDiv w:val="1"/>
      <w:marLeft w:val="0"/>
      <w:marRight w:val="0"/>
      <w:marTop w:val="0"/>
      <w:marBottom w:val="0"/>
      <w:divBdr>
        <w:top w:val="none" w:sz="0" w:space="0" w:color="auto"/>
        <w:left w:val="none" w:sz="0" w:space="0" w:color="auto"/>
        <w:bottom w:val="none" w:sz="0" w:space="0" w:color="auto"/>
        <w:right w:val="none" w:sz="0" w:space="0" w:color="auto"/>
      </w:divBdr>
    </w:div>
    <w:div w:id="318191115">
      <w:bodyDiv w:val="1"/>
      <w:marLeft w:val="0"/>
      <w:marRight w:val="0"/>
      <w:marTop w:val="0"/>
      <w:marBottom w:val="0"/>
      <w:divBdr>
        <w:top w:val="none" w:sz="0" w:space="0" w:color="auto"/>
        <w:left w:val="none" w:sz="0" w:space="0" w:color="auto"/>
        <w:bottom w:val="none" w:sz="0" w:space="0" w:color="auto"/>
        <w:right w:val="none" w:sz="0" w:space="0" w:color="auto"/>
      </w:divBdr>
    </w:div>
    <w:div w:id="318192273">
      <w:bodyDiv w:val="1"/>
      <w:marLeft w:val="0"/>
      <w:marRight w:val="0"/>
      <w:marTop w:val="0"/>
      <w:marBottom w:val="0"/>
      <w:divBdr>
        <w:top w:val="none" w:sz="0" w:space="0" w:color="auto"/>
        <w:left w:val="none" w:sz="0" w:space="0" w:color="auto"/>
        <w:bottom w:val="none" w:sz="0" w:space="0" w:color="auto"/>
        <w:right w:val="none" w:sz="0" w:space="0" w:color="auto"/>
      </w:divBdr>
    </w:div>
    <w:div w:id="318192950">
      <w:bodyDiv w:val="1"/>
      <w:marLeft w:val="0"/>
      <w:marRight w:val="0"/>
      <w:marTop w:val="0"/>
      <w:marBottom w:val="0"/>
      <w:divBdr>
        <w:top w:val="none" w:sz="0" w:space="0" w:color="auto"/>
        <w:left w:val="none" w:sz="0" w:space="0" w:color="auto"/>
        <w:bottom w:val="none" w:sz="0" w:space="0" w:color="auto"/>
        <w:right w:val="none" w:sz="0" w:space="0" w:color="auto"/>
      </w:divBdr>
    </w:div>
    <w:div w:id="318195627">
      <w:bodyDiv w:val="1"/>
      <w:marLeft w:val="0"/>
      <w:marRight w:val="0"/>
      <w:marTop w:val="0"/>
      <w:marBottom w:val="0"/>
      <w:divBdr>
        <w:top w:val="none" w:sz="0" w:space="0" w:color="auto"/>
        <w:left w:val="none" w:sz="0" w:space="0" w:color="auto"/>
        <w:bottom w:val="none" w:sz="0" w:space="0" w:color="auto"/>
        <w:right w:val="none" w:sz="0" w:space="0" w:color="auto"/>
      </w:divBdr>
    </w:div>
    <w:div w:id="318270511">
      <w:bodyDiv w:val="1"/>
      <w:marLeft w:val="0"/>
      <w:marRight w:val="0"/>
      <w:marTop w:val="0"/>
      <w:marBottom w:val="0"/>
      <w:divBdr>
        <w:top w:val="none" w:sz="0" w:space="0" w:color="auto"/>
        <w:left w:val="none" w:sz="0" w:space="0" w:color="auto"/>
        <w:bottom w:val="none" w:sz="0" w:space="0" w:color="auto"/>
        <w:right w:val="none" w:sz="0" w:space="0" w:color="auto"/>
      </w:divBdr>
    </w:div>
    <w:div w:id="318271081">
      <w:bodyDiv w:val="1"/>
      <w:marLeft w:val="0"/>
      <w:marRight w:val="0"/>
      <w:marTop w:val="0"/>
      <w:marBottom w:val="0"/>
      <w:divBdr>
        <w:top w:val="none" w:sz="0" w:space="0" w:color="auto"/>
        <w:left w:val="none" w:sz="0" w:space="0" w:color="auto"/>
        <w:bottom w:val="none" w:sz="0" w:space="0" w:color="auto"/>
        <w:right w:val="none" w:sz="0" w:space="0" w:color="auto"/>
      </w:divBdr>
    </w:div>
    <w:div w:id="318312659">
      <w:bodyDiv w:val="1"/>
      <w:marLeft w:val="0"/>
      <w:marRight w:val="0"/>
      <w:marTop w:val="0"/>
      <w:marBottom w:val="0"/>
      <w:divBdr>
        <w:top w:val="none" w:sz="0" w:space="0" w:color="auto"/>
        <w:left w:val="none" w:sz="0" w:space="0" w:color="auto"/>
        <w:bottom w:val="none" w:sz="0" w:space="0" w:color="auto"/>
        <w:right w:val="none" w:sz="0" w:space="0" w:color="auto"/>
      </w:divBdr>
    </w:div>
    <w:div w:id="318383468">
      <w:bodyDiv w:val="1"/>
      <w:marLeft w:val="0"/>
      <w:marRight w:val="0"/>
      <w:marTop w:val="0"/>
      <w:marBottom w:val="0"/>
      <w:divBdr>
        <w:top w:val="none" w:sz="0" w:space="0" w:color="auto"/>
        <w:left w:val="none" w:sz="0" w:space="0" w:color="auto"/>
        <w:bottom w:val="none" w:sz="0" w:space="0" w:color="auto"/>
        <w:right w:val="none" w:sz="0" w:space="0" w:color="auto"/>
      </w:divBdr>
    </w:div>
    <w:div w:id="318385047">
      <w:bodyDiv w:val="1"/>
      <w:marLeft w:val="0"/>
      <w:marRight w:val="0"/>
      <w:marTop w:val="0"/>
      <w:marBottom w:val="0"/>
      <w:divBdr>
        <w:top w:val="none" w:sz="0" w:space="0" w:color="auto"/>
        <w:left w:val="none" w:sz="0" w:space="0" w:color="auto"/>
        <w:bottom w:val="none" w:sz="0" w:space="0" w:color="auto"/>
        <w:right w:val="none" w:sz="0" w:space="0" w:color="auto"/>
      </w:divBdr>
    </w:div>
    <w:div w:id="318388335">
      <w:bodyDiv w:val="1"/>
      <w:marLeft w:val="0"/>
      <w:marRight w:val="0"/>
      <w:marTop w:val="0"/>
      <w:marBottom w:val="0"/>
      <w:divBdr>
        <w:top w:val="none" w:sz="0" w:space="0" w:color="auto"/>
        <w:left w:val="none" w:sz="0" w:space="0" w:color="auto"/>
        <w:bottom w:val="none" w:sz="0" w:space="0" w:color="auto"/>
        <w:right w:val="none" w:sz="0" w:space="0" w:color="auto"/>
      </w:divBdr>
    </w:div>
    <w:div w:id="318390464">
      <w:bodyDiv w:val="1"/>
      <w:marLeft w:val="0"/>
      <w:marRight w:val="0"/>
      <w:marTop w:val="0"/>
      <w:marBottom w:val="0"/>
      <w:divBdr>
        <w:top w:val="none" w:sz="0" w:space="0" w:color="auto"/>
        <w:left w:val="none" w:sz="0" w:space="0" w:color="auto"/>
        <w:bottom w:val="none" w:sz="0" w:space="0" w:color="auto"/>
        <w:right w:val="none" w:sz="0" w:space="0" w:color="auto"/>
      </w:divBdr>
    </w:div>
    <w:div w:id="318458127">
      <w:bodyDiv w:val="1"/>
      <w:marLeft w:val="0"/>
      <w:marRight w:val="0"/>
      <w:marTop w:val="0"/>
      <w:marBottom w:val="0"/>
      <w:divBdr>
        <w:top w:val="none" w:sz="0" w:space="0" w:color="auto"/>
        <w:left w:val="none" w:sz="0" w:space="0" w:color="auto"/>
        <w:bottom w:val="none" w:sz="0" w:space="0" w:color="auto"/>
        <w:right w:val="none" w:sz="0" w:space="0" w:color="auto"/>
      </w:divBdr>
    </w:div>
    <w:div w:id="318466928">
      <w:bodyDiv w:val="1"/>
      <w:marLeft w:val="0"/>
      <w:marRight w:val="0"/>
      <w:marTop w:val="0"/>
      <w:marBottom w:val="0"/>
      <w:divBdr>
        <w:top w:val="none" w:sz="0" w:space="0" w:color="auto"/>
        <w:left w:val="none" w:sz="0" w:space="0" w:color="auto"/>
        <w:bottom w:val="none" w:sz="0" w:space="0" w:color="auto"/>
        <w:right w:val="none" w:sz="0" w:space="0" w:color="auto"/>
      </w:divBdr>
    </w:div>
    <w:div w:id="318506295">
      <w:bodyDiv w:val="1"/>
      <w:marLeft w:val="0"/>
      <w:marRight w:val="0"/>
      <w:marTop w:val="0"/>
      <w:marBottom w:val="0"/>
      <w:divBdr>
        <w:top w:val="none" w:sz="0" w:space="0" w:color="auto"/>
        <w:left w:val="none" w:sz="0" w:space="0" w:color="auto"/>
        <w:bottom w:val="none" w:sz="0" w:space="0" w:color="auto"/>
        <w:right w:val="none" w:sz="0" w:space="0" w:color="auto"/>
      </w:divBdr>
    </w:div>
    <w:div w:id="318506812">
      <w:bodyDiv w:val="1"/>
      <w:marLeft w:val="0"/>
      <w:marRight w:val="0"/>
      <w:marTop w:val="0"/>
      <w:marBottom w:val="0"/>
      <w:divBdr>
        <w:top w:val="none" w:sz="0" w:space="0" w:color="auto"/>
        <w:left w:val="none" w:sz="0" w:space="0" w:color="auto"/>
        <w:bottom w:val="none" w:sz="0" w:space="0" w:color="auto"/>
        <w:right w:val="none" w:sz="0" w:space="0" w:color="auto"/>
      </w:divBdr>
    </w:div>
    <w:div w:id="318508278">
      <w:bodyDiv w:val="1"/>
      <w:marLeft w:val="0"/>
      <w:marRight w:val="0"/>
      <w:marTop w:val="0"/>
      <w:marBottom w:val="0"/>
      <w:divBdr>
        <w:top w:val="none" w:sz="0" w:space="0" w:color="auto"/>
        <w:left w:val="none" w:sz="0" w:space="0" w:color="auto"/>
        <w:bottom w:val="none" w:sz="0" w:space="0" w:color="auto"/>
        <w:right w:val="none" w:sz="0" w:space="0" w:color="auto"/>
      </w:divBdr>
    </w:div>
    <w:div w:id="318535577">
      <w:bodyDiv w:val="1"/>
      <w:marLeft w:val="0"/>
      <w:marRight w:val="0"/>
      <w:marTop w:val="0"/>
      <w:marBottom w:val="0"/>
      <w:divBdr>
        <w:top w:val="none" w:sz="0" w:space="0" w:color="auto"/>
        <w:left w:val="none" w:sz="0" w:space="0" w:color="auto"/>
        <w:bottom w:val="none" w:sz="0" w:space="0" w:color="auto"/>
        <w:right w:val="none" w:sz="0" w:space="0" w:color="auto"/>
      </w:divBdr>
    </w:div>
    <w:div w:id="318535891">
      <w:bodyDiv w:val="1"/>
      <w:marLeft w:val="0"/>
      <w:marRight w:val="0"/>
      <w:marTop w:val="0"/>
      <w:marBottom w:val="0"/>
      <w:divBdr>
        <w:top w:val="none" w:sz="0" w:space="0" w:color="auto"/>
        <w:left w:val="none" w:sz="0" w:space="0" w:color="auto"/>
        <w:bottom w:val="none" w:sz="0" w:space="0" w:color="auto"/>
        <w:right w:val="none" w:sz="0" w:space="0" w:color="auto"/>
      </w:divBdr>
    </w:div>
    <w:div w:id="318581918">
      <w:bodyDiv w:val="1"/>
      <w:marLeft w:val="0"/>
      <w:marRight w:val="0"/>
      <w:marTop w:val="0"/>
      <w:marBottom w:val="0"/>
      <w:divBdr>
        <w:top w:val="none" w:sz="0" w:space="0" w:color="auto"/>
        <w:left w:val="none" w:sz="0" w:space="0" w:color="auto"/>
        <w:bottom w:val="none" w:sz="0" w:space="0" w:color="auto"/>
        <w:right w:val="none" w:sz="0" w:space="0" w:color="auto"/>
      </w:divBdr>
    </w:div>
    <w:div w:id="318582413">
      <w:bodyDiv w:val="1"/>
      <w:marLeft w:val="0"/>
      <w:marRight w:val="0"/>
      <w:marTop w:val="0"/>
      <w:marBottom w:val="0"/>
      <w:divBdr>
        <w:top w:val="none" w:sz="0" w:space="0" w:color="auto"/>
        <w:left w:val="none" w:sz="0" w:space="0" w:color="auto"/>
        <w:bottom w:val="none" w:sz="0" w:space="0" w:color="auto"/>
        <w:right w:val="none" w:sz="0" w:space="0" w:color="auto"/>
      </w:divBdr>
    </w:div>
    <w:div w:id="318651874">
      <w:bodyDiv w:val="1"/>
      <w:marLeft w:val="0"/>
      <w:marRight w:val="0"/>
      <w:marTop w:val="0"/>
      <w:marBottom w:val="0"/>
      <w:divBdr>
        <w:top w:val="none" w:sz="0" w:space="0" w:color="auto"/>
        <w:left w:val="none" w:sz="0" w:space="0" w:color="auto"/>
        <w:bottom w:val="none" w:sz="0" w:space="0" w:color="auto"/>
        <w:right w:val="none" w:sz="0" w:space="0" w:color="auto"/>
      </w:divBdr>
    </w:div>
    <w:div w:id="318656520">
      <w:bodyDiv w:val="1"/>
      <w:marLeft w:val="0"/>
      <w:marRight w:val="0"/>
      <w:marTop w:val="0"/>
      <w:marBottom w:val="0"/>
      <w:divBdr>
        <w:top w:val="none" w:sz="0" w:space="0" w:color="auto"/>
        <w:left w:val="none" w:sz="0" w:space="0" w:color="auto"/>
        <w:bottom w:val="none" w:sz="0" w:space="0" w:color="auto"/>
        <w:right w:val="none" w:sz="0" w:space="0" w:color="auto"/>
      </w:divBdr>
    </w:div>
    <w:div w:id="318660628">
      <w:bodyDiv w:val="1"/>
      <w:marLeft w:val="0"/>
      <w:marRight w:val="0"/>
      <w:marTop w:val="0"/>
      <w:marBottom w:val="0"/>
      <w:divBdr>
        <w:top w:val="none" w:sz="0" w:space="0" w:color="auto"/>
        <w:left w:val="none" w:sz="0" w:space="0" w:color="auto"/>
        <w:bottom w:val="none" w:sz="0" w:space="0" w:color="auto"/>
        <w:right w:val="none" w:sz="0" w:space="0" w:color="auto"/>
      </w:divBdr>
    </w:div>
    <w:div w:id="318733310">
      <w:bodyDiv w:val="1"/>
      <w:marLeft w:val="0"/>
      <w:marRight w:val="0"/>
      <w:marTop w:val="0"/>
      <w:marBottom w:val="0"/>
      <w:divBdr>
        <w:top w:val="none" w:sz="0" w:space="0" w:color="auto"/>
        <w:left w:val="none" w:sz="0" w:space="0" w:color="auto"/>
        <w:bottom w:val="none" w:sz="0" w:space="0" w:color="auto"/>
        <w:right w:val="none" w:sz="0" w:space="0" w:color="auto"/>
      </w:divBdr>
    </w:div>
    <w:div w:id="318734296">
      <w:bodyDiv w:val="1"/>
      <w:marLeft w:val="0"/>
      <w:marRight w:val="0"/>
      <w:marTop w:val="0"/>
      <w:marBottom w:val="0"/>
      <w:divBdr>
        <w:top w:val="none" w:sz="0" w:space="0" w:color="auto"/>
        <w:left w:val="none" w:sz="0" w:space="0" w:color="auto"/>
        <w:bottom w:val="none" w:sz="0" w:space="0" w:color="auto"/>
        <w:right w:val="none" w:sz="0" w:space="0" w:color="auto"/>
      </w:divBdr>
    </w:div>
    <w:div w:id="318771348">
      <w:bodyDiv w:val="1"/>
      <w:marLeft w:val="0"/>
      <w:marRight w:val="0"/>
      <w:marTop w:val="0"/>
      <w:marBottom w:val="0"/>
      <w:divBdr>
        <w:top w:val="none" w:sz="0" w:space="0" w:color="auto"/>
        <w:left w:val="none" w:sz="0" w:space="0" w:color="auto"/>
        <w:bottom w:val="none" w:sz="0" w:space="0" w:color="auto"/>
        <w:right w:val="none" w:sz="0" w:space="0" w:color="auto"/>
      </w:divBdr>
    </w:div>
    <w:div w:id="318774613">
      <w:bodyDiv w:val="1"/>
      <w:marLeft w:val="0"/>
      <w:marRight w:val="0"/>
      <w:marTop w:val="0"/>
      <w:marBottom w:val="0"/>
      <w:divBdr>
        <w:top w:val="none" w:sz="0" w:space="0" w:color="auto"/>
        <w:left w:val="none" w:sz="0" w:space="0" w:color="auto"/>
        <w:bottom w:val="none" w:sz="0" w:space="0" w:color="auto"/>
        <w:right w:val="none" w:sz="0" w:space="0" w:color="auto"/>
      </w:divBdr>
    </w:div>
    <w:div w:id="318844766">
      <w:bodyDiv w:val="1"/>
      <w:marLeft w:val="0"/>
      <w:marRight w:val="0"/>
      <w:marTop w:val="0"/>
      <w:marBottom w:val="0"/>
      <w:divBdr>
        <w:top w:val="none" w:sz="0" w:space="0" w:color="auto"/>
        <w:left w:val="none" w:sz="0" w:space="0" w:color="auto"/>
        <w:bottom w:val="none" w:sz="0" w:space="0" w:color="auto"/>
        <w:right w:val="none" w:sz="0" w:space="0" w:color="auto"/>
      </w:divBdr>
    </w:div>
    <w:div w:id="318847539">
      <w:bodyDiv w:val="1"/>
      <w:marLeft w:val="0"/>
      <w:marRight w:val="0"/>
      <w:marTop w:val="0"/>
      <w:marBottom w:val="0"/>
      <w:divBdr>
        <w:top w:val="none" w:sz="0" w:space="0" w:color="auto"/>
        <w:left w:val="none" w:sz="0" w:space="0" w:color="auto"/>
        <w:bottom w:val="none" w:sz="0" w:space="0" w:color="auto"/>
        <w:right w:val="none" w:sz="0" w:space="0" w:color="auto"/>
      </w:divBdr>
    </w:div>
    <w:div w:id="318851252">
      <w:bodyDiv w:val="1"/>
      <w:marLeft w:val="0"/>
      <w:marRight w:val="0"/>
      <w:marTop w:val="0"/>
      <w:marBottom w:val="0"/>
      <w:divBdr>
        <w:top w:val="none" w:sz="0" w:space="0" w:color="auto"/>
        <w:left w:val="none" w:sz="0" w:space="0" w:color="auto"/>
        <w:bottom w:val="none" w:sz="0" w:space="0" w:color="auto"/>
        <w:right w:val="none" w:sz="0" w:space="0" w:color="auto"/>
      </w:divBdr>
    </w:div>
    <w:div w:id="318852468">
      <w:bodyDiv w:val="1"/>
      <w:marLeft w:val="0"/>
      <w:marRight w:val="0"/>
      <w:marTop w:val="0"/>
      <w:marBottom w:val="0"/>
      <w:divBdr>
        <w:top w:val="none" w:sz="0" w:space="0" w:color="auto"/>
        <w:left w:val="none" w:sz="0" w:space="0" w:color="auto"/>
        <w:bottom w:val="none" w:sz="0" w:space="0" w:color="auto"/>
        <w:right w:val="none" w:sz="0" w:space="0" w:color="auto"/>
      </w:divBdr>
    </w:div>
    <w:div w:id="318854040">
      <w:bodyDiv w:val="1"/>
      <w:marLeft w:val="0"/>
      <w:marRight w:val="0"/>
      <w:marTop w:val="0"/>
      <w:marBottom w:val="0"/>
      <w:divBdr>
        <w:top w:val="none" w:sz="0" w:space="0" w:color="auto"/>
        <w:left w:val="none" w:sz="0" w:space="0" w:color="auto"/>
        <w:bottom w:val="none" w:sz="0" w:space="0" w:color="auto"/>
        <w:right w:val="none" w:sz="0" w:space="0" w:color="auto"/>
      </w:divBdr>
    </w:div>
    <w:div w:id="318922208">
      <w:bodyDiv w:val="1"/>
      <w:marLeft w:val="0"/>
      <w:marRight w:val="0"/>
      <w:marTop w:val="0"/>
      <w:marBottom w:val="0"/>
      <w:divBdr>
        <w:top w:val="none" w:sz="0" w:space="0" w:color="auto"/>
        <w:left w:val="none" w:sz="0" w:space="0" w:color="auto"/>
        <w:bottom w:val="none" w:sz="0" w:space="0" w:color="auto"/>
        <w:right w:val="none" w:sz="0" w:space="0" w:color="auto"/>
      </w:divBdr>
    </w:div>
    <w:div w:id="318927707">
      <w:bodyDiv w:val="1"/>
      <w:marLeft w:val="0"/>
      <w:marRight w:val="0"/>
      <w:marTop w:val="0"/>
      <w:marBottom w:val="0"/>
      <w:divBdr>
        <w:top w:val="none" w:sz="0" w:space="0" w:color="auto"/>
        <w:left w:val="none" w:sz="0" w:space="0" w:color="auto"/>
        <w:bottom w:val="none" w:sz="0" w:space="0" w:color="auto"/>
        <w:right w:val="none" w:sz="0" w:space="0" w:color="auto"/>
      </w:divBdr>
    </w:div>
    <w:div w:id="318965102">
      <w:bodyDiv w:val="1"/>
      <w:marLeft w:val="0"/>
      <w:marRight w:val="0"/>
      <w:marTop w:val="0"/>
      <w:marBottom w:val="0"/>
      <w:divBdr>
        <w:top w:val="none" w:sz="0" w:space="0" w:color="auto"/>
        <w:left w:val="none" w:sz="0" w:space="0" w:color="auto"/>
        <w:bottom w:val="none" w:sz="0" w:space="0" w:color="auto"/>
        <w:right w:val="none" w:sz="0" w:space="0" w:color="auto"/>
      </w:divBdr>
    </w:div>
    <w:div w:id="318965433">
      <w:bodyDiv w:val="1"/>
      <w:marLeft w:val="0"/>
      <w:marRight w:val="0"/>
      <w:marTop w:val="0"/>
      <w:marBottom w:val="0"/>
      <w:divBdr>
        <w:top w:val="none" w:sz="0" w:space="0" w:color="auto"/>
        <w:left w:val="none" w:sz="0" w:space="0" w:color="auto"/>
        <w:bottom w:val="none" w:sz="0" w:space="0" w:color="auto"/>
        <w:right w:val="none" w:sz="0" w:space="0" w:color="auto"/>
      </w:divBdr>
    </w:div>
    <w:div w:id="318968123">
      <w:bodyDiv w:val="1"/>
      <w:marLeft w:val="0"/>
      <w:marRight w:val="0"/>
      <w:marTop w:val="0"/>
      <w:marBottom w:val="0"/>
      <w:divBdr>
        <w:top w:val="none" w:sz="0" w:space="0" w:color="auto"/>
        <w:left w:val="none" w:sz="0" w:space="0" w:color="auto"/>
        <w:bottom w:val="none" w:sz="0" w:space="0" w:color="auto"/>
        <w:right w:val="none" w:sz="0" w:space="0" w:color="auto"/>
      </w:divBdr>
    </w:div>
    <w:div w:id="318996338">
      <w:bodyDiv w:val="1"/>
      <w:marLeft w:val="0"/>
      <w:marRight w:val="0"/>
      <w:marTop w:val="0"/>
      <w:marBottom w:val="0"/>
      <w:divBdr>
        <w:top w:val="none" w:sz="0" w:space="0" w:color="auto"/>
        <w:left w:val="none" w:sz="0" w:space="0" w:color="auto"/>
        <w:bottom w:val="none" w:sz="0" w:space="0" w:color="auto"/>
        <w:right w:val="none" w:sz="0" w:space="0" w:color="auto"/>
      </w:divBdr>
    </w:div>
    <w:div w:id="319038248">
      <w:bodyDiv w:val="1"/>
      <w:marLeft w:val="0"/>
      <w:marRight w:val="0"/>
      <w:marTop w:val="0"/>
      <w:marBottom w:val="0"/>
      <w:divBdr>
        <w:top w:val="none" w:sz="0" w:space="0" w:color="auto"/>
        <w:left w:val="none" w:sz="0" w:space="0" w:color="auto"/>
        <w:bottom w:val="none" w:sz="0" w:space="0" w:color="auto"/>
        <w:right w:val="none" w:sz="0" w:space="0" w:color="auto"/>
      </w:divBdr>
    </w:div>
    <w:div w:id="319122586">
      <w:bodyDiv w:val="1"/>
      <w:marLeft w:val="0"/>
      <w:marRight w:val="0"/>
      <w:marTop w:val="0"/>
      <w:marBottom w:val="0"/>
      <w:divBdr>
        <w:top w:val="none" w:sz="0" w:space="0" w:color="auto"/>
        <w:left w:val="none" w:sz="0" w:space="0" w:color="auto"/>
        <w:bottom w:val="none" w:sz="0" w:space="0" w:color="auto"/>
        <w:right w:val="none" w:sz="0" w:space="0" w:color="auto"/>
      </w:divBdr>
    </w:div>
    <w:div w:id="319161841">
      <w:bodyDiv w:val="1"/>
      <w:marLeft w:val="0"/>
      <w:marRight w:val="0"/>
      <w:marTop w:val="0"/>
      <w:marBottom w:val="0"/>
      <w:divBdr>
        <w:top w:val="none" w:sz="0" w:space="0" w:color="auto"/>
        <w:left w:val="none" w:sz="0" w:space="0" w:color="auto"/>
        <w:bottom w:val="none" w:sz="0" w:space="0" w:color="auto"/>
        <w:right w:val="none" w:sz="0" w:space="0" w:color="auto"/>
      </w:divBdr>
    </w:div>
    <w:div w:id="319191264">
      <w:bodyDiv w:val="1"/>
      <w:marLeft w:val="0"/>
      <w:marRight w:val="0"/>
      <w:marTop w:val="0"/>
      <w:marBottom w:val="0"/>
      <w:divBdr>
        <w:top w:val="none" w:sz="0" w:space="0" w:color="auto"/>
        <w:left w:val="none" w:sz="0" w:space="0" w:color="auto"/>
        <w:bottom w:val="none" w:sz="0" w:space="0" w:color="auto"/>
        <w:right w:val="none" w:sz="0" w:space="0" w:color="auto"/>
      </w:divBdr>
    </w:div>
    <w:div w:id="319191585">
      <w:bodyDiv w:val="1"/>
      <w:marLeft w:val="0"/>
      <w:marRight w:val="0"/>
      <w:marTop w:val="0"/>
      <w:marBottom w:val="0"/>
      <w:divBdr>
        <w:top w:val="none" w:sz="0" w:space="0" w:color="auto"/>
        <w:left w:val="none" w:sz="0" w:space="0" w:color="auto"/>
        <w:bottom w:val="none" w:sz="0" w:space="0" w:color="auto"/>
        <w:right w:val="none" w:sz="0" w:space="0" w:color="auto"/>
      </w:divBdr>
    </w:div>
    <w:div w:id="319191895">
      <w:bodyDiv w:val="1"/>
      <w:marLeft w:val="0"/>
      <w:marRight w:val="0"/>
      <w:marTop w:val="0"/>
      <w:marBottom w:val="0"/>
      <w:divBdr>
        <w:top w:val="none" w:sz="0" w:space="0" w:color="auto"/>
        <w:left w:val="none" w:sz="0" w:space="0" w:color="auto"/>
        <w:bottom w:val="none" w:sz="0" w:space="0" w:color="auto"/>
        <w:right w:val="none" w:sz="0" w:space="0" w:color="auto"/>
      </w:divBdr>
    </w:div>
    <w:div w:id="319233682">
      <w:bodyDiv w:val="1"/>
      <w:marLeft w:val="0"/>
      <w:marRight w:val="0"/>
      <w:marTop w:val="0"/>
      <w:marBottom w:val="0"/>
      <w:divBdr>
        <w:top w:val="none" w:sz="0" w:space="0" w:color="auto"/>
        <w:left w:val="none" w:sz="0" w:space="0" w:color="auto"/>
        <w:bottom w:val="none" w:sz="0" w:space="0" w:color="auto"/>
        <w:right w:val="none" w:sz="0" w:space="0" w:color="auto"/>
      </w:divBdr>
    </w:div>
    <w:div w:id="319233931">
      <w:bodyDiv w:val="1"/>
      <w:marLeft w:val="0"/>
      <w:marRight w:val="0"/>
      <w:marTop w:val="0"/>
      <w:marBottom w:val="0"/>
      <w:divBdr>
        <w:top w:val="none" w:sz="0" w:space="0" w:color="auto"/>
        <w:left w:val="none" w:sz="0" w:space="0" w:color="auto"/>
        <w:bottom w:val="none" w:sz="0" w:space="0" w:color="auto"/>
        <w:right w:val="none" w:sz="0" w:space="0" w:color="auto"/>
      </w:divBdr>
    </w:div>
    <w:div w:id="319235949">
      <w:bodyDiv w:val="1"/>
      <w:marLeft w:val="0"/>
      <w:marRight w:val="0"/>
      <w:marTop w:val="0"/>
      <w:marBottom w:val="0"/>
      <w:divBdr>
        <w:top w:val="none" w:sz="0" w:space="0" w:color="auto"/>
        <w:left w:val="none" w:sz="0" w:space="0" w:color="auto"/>
        <w:bottom w:val="none" w:sz="0" w:space="0" w:color="auto"/>
        <w:right w:val="none" w:sz="0" w:space="0" w:color="auto"/>
      </w:divBdr>
    </w:div>
    <w:div w:id="319236503">
      <w:bodyDiv w:val="1"/>
      <w:marLeft w:val="0"/>
      <w:marRight w:val="0"/>
      <w:marTop w:val="0"/>
      <w:marBottom w:val="0"/>
      <w:divBdr>
        <w:top w:val="none" w:sz="0" w:space="0" w:color="auto"/>
        <w:left w:val="none" w:sz="0" w:space="0" w:color="auto"/>
        <w:bottom w:val="none" w:sz="0" w:space="0" w:color="auto"/>
        <w:right w:val="none" w:sz="0" w:space="0" w:color="auto"/>
      </w:divBdr>
    </w:div>
    <w:div w:id="319308724">
      <w:bodyDiv w:val="1"/>
      <w:marLeft w:val="0"/>
      <w:marRight w:val="0"/>
      <w:marTop w:val="0"/>
      <w:marBottom w:val="0"/>
      <w:divBdr>
        <w:top w:val="none" w:sz="0" w:space="0" w:color="auto"/>
        <w:left w:val="none" w:sz="0" w:space="0" w:color="auto"/>
        <w:bottom w:val="none" w:sz="0" w:space="0" w:color="auto"/>
        <w:right w:val="none" w:sz="0" w:space="0" w:color="auto"/>
      </w:divBdr>
    </w:div>
    <w:div w:id="319311844">
      <w:bodyDiv w:val="1"/>
      <w:marLeft w:val="0"/>
      <w:marRight w:val="0"/>
      <w:marTop w:val="0"/>
      <w:marBottom w:val="0"/>
      <w:divBdr>
        <w:top w:val="none" w:sz="0" w:space="0" w:color="auto"/>
        <w:left w:val="none" w:sz="0" w:space="0" w:color="auto"/>
        <w:bottom w:val="none" w:sz="0" w:space="0" w:color="auto"/>
        <w:right w:val="none" w:sz="0" w:space="0" w:color="auto"/>
      </w:divBdr>
    </w:div>
    <w:div w:id="319312202">
      <w:bodyDiv w:val="1"/>
      <w:marLeft w:val="0"/>
      <w:marRight w:val="0"/>
      <w:marTop w:val="0"/>
      <w:marBottom w:val="0"/>
      <w:divBdr>
        <w:top w:val="none" w:sz="0" w:space="0" w:color="auto"/>
        <w:left w:val="none" w:sz="0" w:space="0" w:color="auto"/>
        <w:bottom w:val="none" w:sz="0" w:space="0" w:color="auto"/>
        <w:right w:val="none" w:sz="0" w:space="0" w:color="auto"/>
      </w:divBdr>
    </w:div>
    <w:div w:id="319356964">
      <w:bodyDiv w:val="1"/>
      <w:marLeft w:val="0"/>
      <w:marRight w:val="0"/>
      <w:marTop w:val="0"/>
      <w:marBottom w:val="0"/>
      <w:divBdr>
        <w:top w:val="none" w:sz="0" w:space="0" w:color="auto"/>
        <w:left w:val="none" w:sz="0" w:space="0" w:color="auto"/>
        <w:bottom w:val="none" w:sz="0" w:space="0" w:color="auto"/>
        <w:right w:val="none" w:sz="0" w:space="0" w:color="auto"/>
      </w:divBdr>
    </w:div>
    <w:div w:id="319357066">
      <w:bodyDiv w:val="1"/>
      <w:marLeft w:val="0"/>
      <w:marRight w:val="0"/>
      <w:marTop w:val="0"/>
      <w:marBottom w:val="0"/>
      <w:divBdr>
        <w:top w:val="none" w:sz="0" w:space="0" w:color="auto"/>
        <w:left w:val="none" w:sz="0" w:space="0" w:color="auto"/>
        <w:bottom w:val="none" w:sz="0" w:space="0" w:color="auto"/>
        <w:right w:val="none" w:sz="0" w:space="0" w:color="auto"/>
      </w:divBdr>
    </w:div>
    <w:div w:id="319384678">
      <w:bodyDiv w:val="1"/>
      <w:marLeft w:val="0"/>
      <w:marRight w:val="0"/>
      <w:marTop w:val="0"/>
      <w:marBottom w:val="0"/>
      <w:divBdr>
        <w:top w:val="none" w:sz="0" w:space="0" w:color="auto"/>
        <w:left w:val="none" w:sz="0" w:space="0" w:color="auto"/>
        <w:bottom w:val="none" w:sz="0" w:space="0" w:color="auto"/>
        <w:right w:val="none" w:sz="0" w:space="0" w:color="auto"/>
      </w:divBdr>
    </w:div>
    <w:div w:id="319431588">
      <w:bodyDiv w:val="1"/>
      <w:marLeft w:val="0"/>
      <w:marRight w:val="0"/>
      <w:marTop w:val="0"/>
      <w:marBottom w:val="0"/>
      <w:divBdr>
        <w:top w:val="none" w:sz="0" w:space="0" w:color="auto"/>
        <w:left w:val="none" w:sz="0" w:space="0" w:color="auto"/>
        <w:bottom w:val="none" w:sz="0" w:space="0" w:color="auto"/>
        <w:right w:val="none" w:sz="0" w:space="0" w:color="auto"/>
      </w:divBdr>
    </w:div>
    <w:div w:id="319432616">
      <w:bodyDiv w:val="1"/>
      <w:marLeft w:val="0"/>
      <w:marRight w:val="0"/>
      <w:marTop w:val="0"/>
      <w:marBottom w:val="0"/>
      <w:divBdr>
        <w:top w:val="none" w:sz="0" w:space="0" w:color="auto"/>
        <w:left w:val="none" w:sz="0" w:space="0" w:color="auto"/>
        <w:bottom w:val="none" w:sz="0" w:space="0" w:color="auto"/>
        <w:right w:val="none" w:sz="0" w:space="0" w:color="auto"/>
      </w:divBdr>
    </w:div>
    <w:div w:id="319433013">
      <w:bodyDiv w:val="1"/>
      <w:marLeft w:val="0"/>
      <w:marRight w:val="0"/>
      <w:marTop w:val="0"/>
      <w:marBottom w:val="0"/>
      <w:divBdr>
        <w:top w:val="none" w:sz="0" w:space="0" w:color="auto"/>
        <w:left w:val="none" w:sz="0" w:space="0" w:color="auto"/>
        <w:bottom w:val="none" w:sz="0" w:space="0" w:color="auto"/>
        <w:right w:val="none" w:sz="0" w:space="0" w:color="auto"/>
      </w:divBdr>
    </w:div>
    <w:div w:id="319499882">
      <w:bodyDiv w:val="1"/>
      <w:marLeft w:val="0"/>
      <w:marRight w:val="0"/>
      <w:marTop w:val="0"/>
      <w:marBottom w:val="0"/>
      <w:divBdr>
        <w:top w:val="none" w:sz="0" w:space="0" w:color="auto"/>
        <w:left w:val="none" w:sz="0" w:space="0" w:color="auto"/>
        <w:bottom w:val="none" w:sz="0" w:space="0" w:color="auto"/>
        <w:right w:val="none" w:sz="0" w:space="0" w:color="auto"/>
      </w:divBdr>
    </w:div>
    <w:div w:id="319506816">
      <w:bodyDiv w:val="1"/>
      <w:marLeft w:val="0"/>
      <w:marRight w:val="0"/>
      <w:marTop w:val="0"/>
      <w:marBottom w:val="0"/>
      <w:divBdr>
        <w:top w:val="none" w:sz="0" w:space="0" w:color="auto"/>
        <w:left w:val="none" w:sz="0" w:space="0" w:color="auto"/>
        <w:bottom w:val="none" w:sz="0" w:space="0" w:color="auto"/>
        <w:right w:val="none" w:sz="0" w:space="0" w:color="auto"/>
      </w:divBdr>
    </w:div>
    <w:div w:id="319508567">
      <w:bodyDiv w:val="1"/>
      <w:marLeft w:val="0"/>
      <w:marRight w:val="0"/>
      <w:marTop w:val="0"/>
      <w:marBottom w:val="0"/>
      <w:divBdr>
        <w:top w:val="none" w:sz="0" w:space="0" w:color="auto"/>
        <w:left w:val="none" w:sz="0" w:space="0" w:color="auto"/>
        <w:bottom w:val="none" w:sz="0" w:space="0" w:color="auto"/>
        <w:right w:val="none" w:sz="0" w:space="0" w:color="auto"/>
      </w:divBdr>
    </w:div>
    <w:div w:id="319580428">
      <w:bodyDiv w:val="1"/>
      <w:marLeft w:val="0"/>
      <w:marRight w:val="0"/>
      <w:marTop w:val="0"/>
      <w:marBottom w:val="0"/>
      <w:divBdr>
        <w:top w:val="none" w:sz="0" w:space="0" w:color="auto"/>
        <w:left w:val="none" w:sz="0" w:space="0" w:color="auto"/>
        <w:bottom w:val="none" w:sz="0" w:space="0" w:color="auto"/>
        <w:right w:val="none" w:sz="0" w:space="0" w:color="auto"/>
      </w:divBdr>
    </w:div>
    <w:div w:id="319583200">
      <w:bodyDiv w:val="1"/>
      <w:marLeft w:val="0"/>
      <w:marRight w:val="0"/>
      <w:marTop w:val="0"/>
      <w:marBottom w:val="0"/>
      <w:divBdr>
        <w:top w:val="none" w:sz="0" w:space="0" w:color="auto"/>
        <w:left w:val="none" w:sz="0" w:space="0" w:color="auto"/>
        <w:bottom w:val="none" w:sz="0" w:space="0" w:color="auto"/>
        <w:right w:val="none" w:sz="0" w:space="0" w:color="auto"/>
      </w:divBdr>
    </w:div>
    <w:div w:id="319584243">
      <w:bodyDiv w:val="1"/>
      <w:marLeft w:val="0"/>
      <w:marRight w:val="0"/>
      <w:marTop w:val="0"/>
      <w:marBottom w:val="0"/>
      <w:divBdr>
        <w:top w:val="none" w:sz="0" w:space="0" w:color="auto"/>
        <w:left w:val="none" w:sz="0" w:space="0" w:color="auto"/>
        <w:bottom w:val="none" w:sz="0" w:space="0" w:color="auto"/>
        <w:right w:val="none" w:sz="0" w:space="0" w:color="auto"/>
      </w:divBdr>
    </w:div>
    <w:div w:id="319619489">
      <w:bodyDiv w:val="1"/>
      <w:marLeft w:val="0"/>
      <w:marRight w:val="0"/>
      <w:marTop w:val="0"/>
      <w:marBottom w:val="0"/>
      <w:divBdr>
        <w:top w:val="none" w:sz="0" w:space="0" w:color="auto"/>
        <w:left w:val="none" w:sz="0" w:space="0" w:color="auto"/>
        <w:bottom w:val="none" w:sz="0" w:space="0" w:color="auto"/>
        <w:right w:val="none" w:sz="0" w:space="0" w:color="auto"/>
      </w:divBdr>
    </w:div>
    <w:div w:id="319626951">
      <w:bodyDiv w:val="1"/>
      <w:marLeft w:val="0"/>
      <w:marRight w:val="0"/>
      <w:marTop w:val="0"/>
      <w:marBottom w:val="0"/>
      <w:divBdr>
        <w:top w:val="none" w:sz="0" w:space="0" w:color="auto"/>
        <w:left w:val="none" w:sz="0" w:space="0" w:color="auto"/>
        <w:bottom w:val="none" w:sz="0" w:space="0" w:color="auto"/>
        <w:right w:val="none" w:sz="0" w:space="0" w:color="auto"/>
      </w:divBdr>
    </w:div>
    <w:div w:id="319694344">
      <w:bodyDiv w:val="1"/>
      <w:marLeft w:val="0"/>
      <w:marRight w:val="0"/>
      <w:marTop w:val="0"/>
      <w:marBottom w:val="0"/>
      <w:divBdr>
        <w:top w:val="none" w:sz="0" w:space="0" w:color="auto"/>
        <w:left w:val="none" w:sz="0" w:space="0" w:color="auto"/>
        <w:bottom w:val="none" w:sz="0" w:space="0" w:color="auto"/>
        <w:right w:val="none" w:sz="0" w:space="0" w:color="auto"/>
      </w:divBdr>
    </w:div>
    <w:div w:id="319695869">
      <w:bodyDiv w:val="1"/>
      <w:marLeft w:val="0"/>
      <w:marRight w:val="0"/>
      <w:marTop w:val="0"/>
      <w:marBottom w:val="0"/>
      <w:divBdr>
        <w:top w:val="none" w:sz="0" w:space="0" w:color="auto"/>
        <w:left w:val="none" w:sz="0" w:space="0" w:color="auto"/>
        <w:bottom w:val="none" w:sz="0" w:space="0" w:color="auto"/>
        <w:right w:val="none" w:sz="0" w:space="0" w:color="auto"/>
      </w:divBdr>
    </w:div>
    <w:div w:id="319697839">
      <w:bodyDiv w:val="1"/>
      <w:marLeft w:val="0"/>
      <w:marRight w:val="0"/>
      <w:marTop w:val="0"/>
      <w:marBottom w:val="0"/>
      <w:divBdr>
        <w:top w:val="none" w:sz="0" w:space="0" w:color="auto"/>
        <w:left w:val="none" w:sz="0" w:space="0" w:color="auto"/>
        <w:bottom w:val="none" w:sz="0" w:space="0" w:color="auto"/>
        <w:right w:val="none" w:sz="0" w:space="0" w:color="auto"/>
      </w:divBdr>
    </w:div>
    <w:div w:id="319698263">
      <w:bodyDiv w:val="1"/>
      <w:marLeft w:val="0"/>
      <w:marRight w:val="0"/>
      <w:marTop w:val="0"/>
      <w:marBottom w:val="0"/>
      <w:divBdr>
        <w:top w:val="none" w:sz="0" w:space="0" w:color="auto"/>
        <w:left w:val="none" w:sz="0" w:space="0" w:color="auto"/>
        <w:bottom w:val="none" w:sz="0" w:space="0" w:color="auto"/>
        <w:right w:val="none" w:sz="0" w:space="0" w:color="auto"/>
      </w:divBdr>
    </w:div>
    <w:div w:id="319701396">
      <w:bodyDiv w:val="1"/>
      <w:marLeft w:val="0"/>
      <w:marRight w:val="0"/>
      <w:marTop w:val="0"/>
      <w:marBottom w:val="0"/>
      <w:divBdr>
        <w:top w:val="none" w:sz="0" w:space="0" w:color="auto"/>
        <w:left w:val="none" w:sz="0" w:space="0" w:color="auto"/>
        <w:bottom w:val="none" w:sz="0" w:space="0" w:color="auto"/>
        <w:right w:val="none" w:sz="0" w:space="0" w:color="auto"/>
      </w:divBdr>
    </w:div>
    <w:div w:id="319768453">
      <w:bodyDiv w:val="1"/>
      <w:marLeft w:val="0"/>
      <w:marRight w:val="0"/>
      <w:marTop w:val="0"/>
      <w:marBottom w:val="0"/>
      <w:divBdr>
        <w:top w:val="none" w:sz="0" w:space="0" w:color="auto"/>
        <w:left w:val="none" w:sz="0" w:space="0" w:color="auto"/>
        <w:bottom w:val="none" w:sz="0" w:space="0" w:color="auto"/>
        <w:right w:val="none" w:sz="0" w:space="0" w:color="auto"/>
      </w:divBdr>
    </w:div>
    <w:div w:id="319771950">
      <w:bodyDiv w:val="1"/>
      <w:marLeft w:val="0"/>
      <w:marRight w:val="0"/>
      <w:marTop w:val="0"/>
      <w:marBottom w:val="0"/>
      <w:divBdr>
        <w:top w:val="none" w:sz="0" w:space="0" w:color="auto"/>
        <w:left w:val="none" w:sz="0" w:space="0" w:color="auto"/>
        <w:bottom w:val="none" w:sz="0" w:space="0" w:color="auto"/>
        <w:right w:val="none" w:sz="0" w:space="0" w:color="auto"/>
      </w:divBdr>
    </w:div>
    <w:div w:id="319772334">
      <w:bodyDiv w:val="1"/>
      <w:marLeft w:val="0"/>
      <w:marRight w:val="0"/>
      <w:marTop w:val="0"/>
      <w:marBottom w:val="0"/>
      <w:divBdr>
        <w:top w:val="none" w:sz="0" w:space="0" w:color="auto"/>
        <w:left w:val="none" w:sz="0" w:space="0" w:color="auto"/>
        <w:bottom w:val="none" w:sz="0" w:space="0" w:color="auto"/>
        <w:right w:val="none" w:sz="0" w:space="0" w:color="auto"/>
      </w:divBdr>
    </w:div>
    <w:div w:id="319776601">
      <w:bodyDiv w:val="1"/>
      <w:marLeft w:val="0"/>
      <w:marRight w:val="0"/>
      <w:marTop w:val="0"/>
      <w:marBottom w:val="0"/>
      <w:divBdr>
        <w:top w:val="none" w:sz="0" w:space="0" w:color="auto"/>
        <w:left w:val="none" w:sz="0" w:space="0" w:color="auto"/>
        <w:bottom w:val="none" w:sz="0" w:space="0" w:color="auto"/>
        <w:right w:val="none" w:sz="0" w:space="0" w:color="auto"/>
      </w:divBdr>
    </w:div>
    <w:div w:id="319816198">
      <w:bodyDiv w:val="1"/>
      <w:marLeft w:val="0"/>
      <w:marRight w:val="0"/>
      <w:marTop w:val="0"/>
      <w:marBottom w:val="0"/>
      <w:divBdr>
        <w:top w:val="none" w:sz="0" w:space="0" w:color="auto"/>
        <w:left w:val="none" w:sz="0" w:space="0" w:color="auto"/>
        <w:bottom w:val="none" w:sz="0" w:space="0" w:color="auto"/>
        <w:right w:val="none" w:sz="0" w:space="0" w:color="auto"/>
      </w:divBdr>
    </w:div>
    <w:div w:id="319819439">
      <w:bodyDiv w:val="1"/>
      <w:marLeft w:val="0"/>
      <w:marRight w:val="0"/>
      <w:marTop w:val="0"/>
      <w:marBottom w:val="0"/>
      <w:divBdr>
        <w:top w:val="none" w:sz="0" w:space="0" w:color="auto"/>
        <w:left w:val="none" w:sz="0" w:space="0" w:color="auto"/>
        <w:bottom w:val="none" w:sz="0" w:space="0" w:color="auto"/>
        <w:right w:val="none" w:sz="0" w:space="0" w:color="auto"/>
      </w:divBdr>
    </w:div>
    <w:div w:id="319844717">
      <w:bodyDiv w:val="1"/>
      <w:marLeft w:val="0"/>
      <w:marRight w:val="0"/>
      <w:marTop w:val="0"/>
      <w:marBottom w:val="0"/>
      <w:divBdr>
        <w:top w:val="none" w:sz="0" w:space="0" w:color="auto"/>
        <w:left w:val="none" w:sz="0" w:space="0" w:color="auto"/>
        <w:bottom w:val="none" w:sz="0" w:space="0" w:color="auto"/>
        <w:right w:val="none" w:sz="0" w:space="0" w:color="auto"/>
      </w:divBdr>
    </w:div>
    <w:div w:id="319888128">
      <w:bodyDiv w:val="1"/>
      <w:marLeft w:val="0"/>
      <w:marRight w:val="0"/>
      <w:marTop w:val="0"/>
      <w:marBottom w:val="0"/>
      <w:divBdr>
        <w:top w:val="none" w:sz="0" w:space="0" w:color="auto"/>
        <w:left w:val="none" w:sz="0" w:space="0" w:color="auto"/>
        <w:bottom w:val="none" w:sz="0" w:space="0" w:color="auto"/>
        <w:right w:val="none" w:sz="0" w:space="0" w:color="auto"/>
      </w:divBdr>
    </w:div>
    <w:div w:id="319893727">
      <w:bodyDiv w:val="1"/>
      <w:marLeft w:val="0"/>
      <w:marRight w:val="0"/>
      <w:marTop w:val="0"/>
      <w:marBottom w:val="0"/>
      <w:divBdr>
        <w:top w:val="none" w:sz="0" w:space="0" w:color="auto"/>
        <w:left w:val="none" w:sz="0" w:space="0" w:color="auto"/>
        <w:bottom w:val="none" w:sz="0" w:space="0" w:color="auto"/>
        <w:right w:val="none" w:sz="0" w:space="0" w:color="auto"/>
      </w:divBdr>
    </w:div>
    <w:div w:id="319893830">
      <w:bodyDiv w:val="1"/>
      <w:marLeft w:val="0"/>
      <w:marRight w:val="0"/>
      <w:marTop w:val="0"/>
      <w:marBottom w:val="0"/>
      <w:divBdr>
        <w:top w:val="none" w:sz="0" w:space="0" w:color="auto"/>
        <w:left w:val="none" w:sz="0" w:space="0" w:color="auto"/>
        <w:bottom w:val="none" w:sz="0" w:space="0" w:color="auto"/>
        <w:right w:val="none" w:sz="0" w:space="0" w:color="auto"/>
      </w:divBdr>
    </w:div>
    <w:div w:id="319894736">
      <w:bodyDiv w:val="1"/>
      <w:marLeft w:val="0"/>
      <w:marRight w:val="0"/>
      <w:marTop w:val="0"/>
      <w:marBottom w:val="0"/>
      <w:divBdr>
        <w:top w:val="none" w:sz="0" w:space="0" w:color="auto"/>
        <w:left w:val="none" w:sz="0" w:space="0" w:color="auto"/>
        <w:bottom w:val="none" w:sz="0" w:space="0" w:color="auto"/>
        <w:right w:val="none" w:sz="0" w:space="0" w:color="auto"/>
      </w:divBdr>
    </w:div>
    <w:div w:id="319894857">
      <w:bodyDiv w:val="1"/>
      <w:marLeft w:val="0"/>
      <w:marRight w:val="0"/>
      <w:marTop w:val="0"/>
      <w:marBottom w:val="0"/>
      <w:divBdr>
        <w:top w:val="none" w:sz="0" w:space="0" w:color="auto"/>
        <w:left w:val="none" w:sz="0" w:space="0" w:color="auto"/>
        <w:bottom w:val="none" w:sz="0" w:space="0" w:color="auto"/>
        <w:right w:val="none" w:sz="0" w:space="0" w:color="auto"/>
      </w:divBdr>
    </w:div>
    <w:div w:id="319963140">
      <w:bodyDiv w:val="1"/>
      <w:marLeft w:val="0"/>
      <w:marRight w:val="0"/>
      <w:marTop w:val="0"/>
      <w:marBottom w:val="0"/>
      <w:divBdr>
        <w:top w:val="none" w:sz="0" w:space="0" w:color="auto"/>
        <w:left w:val="none" w:sz="0" w:space="0" w:color="auto"/>
        <w:bottom w:val="none" w:sz="0" w:space="0" w:color="auto"/>
        <w:right w:val="none" w:sz="0" w:space="0" w:color="auto"/>
      </w:divBdr>
    </w:div>
    <w:div w:id="319966379">
      <w:bodyDiv w:val="1"/>
      <w:marLeft w:val="0"/>
      <w:marRight w:val="0"/>
      <w:marTop w:val="0"/>
      <w:marBottom w:val="0"/>
      <w:divBdr>
        <w:top w:val="none" w:sz="0" w:space="0" w:color="auto"/>
        <w:left w:val="none" w:sz="0" w:space="0" w:color="auto"/>
        <w:bottom w:val="none" w:sz="0" w:space="0" w:color="auto"/>
        <w:right w:val="none" w:sz="0" w:space="0" w:color="auto"/>
      </w:divBdr>
    </w:div>
    <w:div w:id="319968159">
      <w:bodyDiv w:val="1"/>
      <w:marLeft w:val="0"/>
      <w:marRight w:val="0"/>
      <w:marTop w:val="0"/>
      <w:marBottom w:val="0"/>
      <w:divBdr>
        <w:top w:val="none" w:sz="0" w:space="0" w:color="auto"/>
        <w:left w:val="none" w:sz="0" w:space="0" w:color="auto"/>
        <w:bottom w:val="none" w:sz="0" w:space="0" w:color="auto"/>
        <w:right w:val="none" w:sz="0" w:space="0" w:color="auto"/>
      </w:divBdr>
    </w:div>
    <w:div w:id="319968599">
      <w:bodyDiv w:val="1"/>
      <w:marLeft w:val="0"/>
      <w:marRight w:val="0"/>
      <w:marTop w:val="0"/>
      <w:marBottom w:val="0"/>
      <w:divBdr>
        <w:top w:val="none" w:sz="0" w:space="0" w:color="auto"/>
        <w:left w:val="none" w:sz="0" w:space="0" w:color="auto"/>
        <w:bottom w:val="none" w:sz="0" w:space="0" w:color="auto"/>
        <w:right w:val="none" w:sz="0" w:space="0" w:color="auto"/>
      </w:divBdr>
    </w:div>
    <w:div w:id="320080313">
      <w:bodyDiv w:val="1"/>
      <w:marLeft w:val="0"/>
      <w:marRight w:val="0"/>
      <w:marTop w:val="0"/>
      <w:marBottom w:val="0"/>
      <w:divBdr>
        <w:top w:val="none" w:sz="0" w:space="0" w:color="auto"/>
        <w:left w:val="none" w:sz="0" w:space="0" w:color="auto"/>
        <w:bottom w:val="none" w:sz="0" w:space="0" w:color="auto"/>
        <w:right w:val="none" w:sz="0" w:space="0" w:color="auto"/>
      </w:divBdr>
    </w:div>
    <w:div w:id="320080968">
      <w:bodyDiv w:val="1"/>
      <w:marLeft w:val="0"/>
      <w:marRight w:val="0"/>
      <w:marTop w:val="0"/>
      <w:marBottom w:val="0"/>
      <w:divBdr>
        <w:top w:val="none" w:sz="0" w:space="0" w:color="auto"/>
        <w:left w:val="none" w:sz="0" w:space="0" w:color="auto"/>
        <w:bottom w:val="none" w:sz="0" w:space="0" w:color="auto"/>
        <w:right w:val="none" w:sz="0" w:space="0" w:color="auto"/>
      </w:divBdr>
    </w:div>
    <w:div w:id="320089207">
      <w:bodyDiv w:val="1"/>
      <w:marLeft w:val="0"/>
      <w:marRight w:val="0"/>
      <w:marTop w:val="0"/>
      <w:marBottom w:val="0"/>
      <w:divBdr>
        <w:top w:val="none" w:sz="0" w:space="0" w:color="auto"/>
        <w:left w:val="none" w:sz="0" w:space="0" w:color="auto"/>
        <w:bottom w:val="none" w:sz="0" w:space="0" w:color="auto"/>
        <w:right w:val="none" w:sz="0" w:space="0" w:color="auto"/>
      </w:divBdr>
    </w:div>
    <w:div w:id="320155567">
      <w:bodyDiv w:val="1"/>
      <w:marLeft w:val="0"/>
      <w:marRight w:val="0"/>
      <w:marTop w:val="0"/>
      <w:marBottom w:val="0"/>
      <w:divBdr>
        <w:top w:val="none" w:sz="0" w:space="0" w:color="auto"/>
        <w:left w:val="none" w:sz="0" w:space="0" w:color="auto"/>
        <w:bottom w:val="none" w:sz="0" w:space="0" w:color="auto"/>
        <w:right w:val="none" w:sz="0" w:space="0" w:color="auto"/>
      </w:divBdr>
    </w:div>
    <w:div w:id="320159261">
      <w:bodyDiv w:val="1"/>
      <w:marLeft w:val="0"/>
      <w:marRight w:val="0"/>
      <w:marTop w:val="0"/>
      <w:marBottom w:val="0"/>
      <w:divBdr>
        <w:top w:val="none" w:sz="0" w:space="0" w:color="auto"/>
        <w:left w:val="none" w:sz="0" w:space="0" w:color="auto"/>
        <w:bottom w:val="none" w:sz="0" w:space="0" w:color="auto"/>
        <w:right w:val="none" w:sz="0" w:space="0" w:color="auto"/>
      </w:divBdr>
    </w:div>
    <w:div w:id="320230483">
      <w:bodyDiv w:val="1"/>
      <w:marLeft w:val="0"/>
      <w:marRight w:val="0"/>
      <w:marTop w:val="0"/>
      <w:marBottom w:val="0"/>
      <w:divBdr>
        <w:top w:val="none" w:sz="0" w:space="0" w:color="auto"/>
        <w:left w:val="none" w:sz="0" w:space="0" w:color="auto"/>
        <w:bottom w:val="none" w:sz="0" w:space="0" w:color="auto"/>
        <w:right w:val="none" w:sz="0" w:space="0" w:color="auto"/>
      </w:divBdr>
    </w:div>
    <w:div w:id="320230882">
      <w:bodyDiv w:val="1"/>
      <w:marLeft w:val="0"/>
      <w:marRight w:val="0"/>
      <w:marTop w:val="0"/>
      <w:marBottom w:val="0"/>
      <w:divBdr>
        <w:top w:val="none" w:sz="0" w:space="0" w:color="auto"/>
        <w:left w:val="none" w:sz="0" w:space="0" w:color="auto"/>
        <w:bottom w:val="none" w:sz="0" w:space="0" w:color="auto"/>
        <w:right w:val="none" w:sz="0" w:space="0" w:color="auto"/>
      </w:divBdr>
    </w:div>
    <w:div w:id="320231905">
      <w:bodyDiv w:val="1"/>
      <w:marLeft w:val="0"/>
      <w:marRight w:val="0"/>
      <w:marTop w:val="0"/>
      <w:marBottom w:val="0"/>
      <w:divBdr>
        <w:top w:val="none" w:sz="0" w:space="0" w:color="auto"/>
        <w:left w:val="none" w:sz="0" w:space="0" w:color="auto"/>
        <w:bottom w:val="none" w:sz="0" w:space="0" w:color="auto"/>
        <w:right w:val="none" w:sz="0" w:space="0" w:color="auto"/>
      </w:divBdr>
    </w:div>
    <w:div w:id="320239225">
      <w:bodyDiv w:val="1"/>
      <w:marLeft w:val="0"/>
      <w:marRight w:val="0"/>
      <w:marTop w:val="0"/>
      <w:marBottom w:val="0"/>
      <w:divBdr>
        <w:top w:val="none" w:sz="0" w:space="0" w:color="auto"/>
        <w:left w:val="none" w:sz="0" w:space="0" w:color="auto"/>
        <w:bottom w:val="none" w:sz="0" w:space="0" w:color="auto"/>
        <w:right w:val="none" w:sz="0" w:space="0" w:color="auto"/>
      </w:divBdr>
    </w:div>
    <w:div w:id="320274800">
      <w:bodyDiv w:val="1"/>
      <w:marLeft w:val="0"/>
      <w:marRight w:val="0"/>
      <w:marTop w:val="0"/>
      <w:marBottom w:val="0"/>
      <w:divBdr>
        <w:top w:val="none" w:sz="0" w:space="0" w:color="auto"/>
        <w:left w:val="none" w:sz="0" w:space="0" w:color="auto"/>
        <w:bottom w:val="none" w:sz="0" w:space="0" w:color="auto"/>
        <w:right w:val="none" w:sz="0" w:space="0" w:color="auto"/>
      </w:divBdr>
    </w:div>
    <w:div w:id="320275231">
      <w:bodyDiv w:val="1"/>
      <w:marLeft w:val="0"/>
      <w:marRight w:val="0"/>
      <w:marTop w:val="0"/>
      <w:marBottom w:val="0"/>
      <w:divBdr>
        <w:top w:val="none" w:sz="0" w:space="0" w:color="auto"/>
        <w:left w:val="none" w:sz="0" w:space="0" w:color="auto"/>
        <w:bottom w:val="none" w:sz="0" w:space="0" w:color="auto"/>
        <w:right w:val="none" w:sz="0" w:space="0" w:color="auto"/>
      </w:divBdr>
    </w:div>
    <w:div w:id="320276725">
      <w:bodyDiv w:val="1"/>
      <w:marLeft w:val="0"/>
      <w:marRight w:val="0"/>
      <w:marTop w:val="0"/>
      <w:marBottom w:val="0"/>
      <w:divBdr>
        <w:top w:val="none" w:sz="0" w:space="0" w:color="auto"/>
        <w:left w:val="none" w:sz="0" w:space="0" w:color="auto"/>
        <w:bottom w:val="none" w:sz="0" w:space="0" w:color="auto"/>
        <w:right w:val="none" w:sz="0" w:space="0" w:color="auto"/>
      </w:divBdr>
    </w:div>
    <w:div w:id="320354207">
      <w:bodyDiv w:val="1"/>
      <w:marLeft w:val="0"/>
      <w:marRight w:val="0"/>
      <w:marTop w:val="0"/>
      <w:marBottom w:val="0"/>
      <w:divBdr>
        <w:top w:val="none" w:sz="0" w:space="0" w:color="auto"/>
        <w:left w:val="none" w:sz="0" w:space="0" w:color="auto"/>
        <w:bottom w:val="none" w:sz="0" w:space="0" w:color="auto"/>
        <w:right w:val="none" w:sz="0" w:space="0" w:color="auto"/>
      </w:divBdr>
    </w:div>
    <w:div w:id="320355169">
      <w:bodyDiv w:val="1"/>
      <w:marLeft w:val="0"/>
      <w:marRight w:val="0"/>
      <w:marTop w:val="0"/>
      <w:marBottom w:val="0"/>
      <w:divBdr>
        <w:top w:val="none" w:sz="0" w:space="0" w:color="auto"/>
        <w:left w:val="none" w:sz="0" w:space="0" w:color="auto"/>
        <w:bottom w:val="none" w:sz="0" w:space="0" w:color="auto"/>
        <w:right w:val="none" w:sz="0" w:space="0" w:color="auto"/>
      </w:divBdr>
    </w:div>
    <w:div w:id="320424698">
      <w:bodyDiv w:val="1"/>
      <w:marLeft w:val="0"/>
      <w:marRight w:val="0"/>
      <w:marTop w:val="0"/>
      <w:marBottom w:val="0"/>
      <w:divBdr>
        <w:top w:val="none" w:sz="0" w:space="0" w:color="auto"/>
        <w:left w:val="none" w:sz="0" w:space="0" w:color="auto"/>
        <w:bottom w:val="none" w:sz="0" w:space="0" w:color="auto"/>
        <w:right w:val="none" w:sz="0" w:space="0" w:color="auto"/>
      </w:divBdr>
    </w:div>
    <w:div w:id="320429925">
      <w:bodyDiv w:val="1"/>
      <w:marLeft w:val="0"/>
      <w:marRight w:val="0"/>
      <w:marTop w:val="0"/>
      <w:marBottom w:val="0"/>
      <w:divBdr>
        <w:top w:val="none" w:sz="0" w:space="0" w:color="auto"/>
        <w:left w:val="none" w:sz="0" w:space="0" w:color="auto"/>
        <w:bottom w:val="none" w:sz="0" w:space="0" w:color="auto"/>
        <w:right w:val="none" w:sz="0" w:space="0" w:color="auto"/>
      </w:divBdr>
    </w:div>
    <w:div w:id="320430522">
      <w:bodyDiv w:val="1"/>
      <w:marLeft w:val="0"/>
      <w:marRight w:val="0"/>
      <w:marTop w:val="0"/>
      <w:marBottom w:val="0"/>
      <w:divBdr>
        <w:top w:val="none" w:sz="0" w:space="0" w:color="auto"/>
        <w:left w:val="none" w:sz="0" w:space="0" w:color="auto"/>
        <w:bottom w:val="none" w:sz="0" w:space="0" w:color="auto"/>
        <w:right w:val="none" w:sz="0" w:space="0" w:color="auto"/>
      </w:divBdr>
    </w:div>
    <w:div w:id="320430609">
      <w:bodyDiv w:val="1"/>
      <w:marLeft w:val="0"/>
      <w:marRight w:val="0"/>
      <w:marTop w:val="0"/>
      <w:marBottom w:val="0"/>
      <w:divBdr>
        <w:top w:val="none" w:sz="0" w:space="0" w:color="auto"/>
        <w:left w:val="none" w:sz="0" w:space="0" w:color="auto"/>
        <w:bottom w:val="none" w:sz="0" w:space="0" w:color="auto"/>
        <w:right w:val="none" w:sz="0" w:space="0" w:color="auto"/>
      </w:divBdr>
    </w:div>
    <w:div w:id="320471965">
      <w:bodyDiv w:val="1"/>
      <w:marLeft w:val="0"/>
      <w:marRight w:val="0"/>
      <w:marTop w:val="0"/>
      <w:marBottom w:val="0"/>
      <w:divBdr>
        <w:top w:val="none" w:sz="0" w:space="0" w:color="auto"/>
        <w:left w:val="none" w:sz="0" w:space="0" w:color="auto"/>
        <w:bottom w:val="none" w:sz="0" w:space="0" w:color="auto"/>
        <w:right w:val="none" w:sz="0" w:space="0" w:color="auto"/>
      </w:divBdr>
    </w:div>
    <w:div w:id="320500405">
      <w:bodyDiv w:val="1"/>
      <w:marLeft w:val="0"/>
      <w:marRight w:val="0"/>
      <w:marTop w:val="0"/>
      <w:marBottom w:val="0"/>
      <w:divBdr>
        <w:top w:val="none" w:sz="0" w:space="0" w:color="auto"/>
        <w:left w:val="none" w:sz="0" w:space="0" w:color="auto"/>
        <w:bottom w:val="none" w:sz="0" w:space="0" w:color="auto"/>
        <w:right w:val="none" w:sz="0" w:space="0" w:color="auto"/>
      </w:divBdr>
    </w:div>
    <w:div w:id="320501908">
      <w:bodyDiv w:val="1"/>
      <w:marLeft w:val="0"/>
      <w:marRight w:val="0"/>
      <w:marTop w:val="0"/>
      <w:marBottom w:val="0"/>
      <w:divBdr>
        <w:top w:val="none" w:sz="0" w:space="0" w:color="auto"/>
        <w:left w:val="none" w:sz="0" w:space="0" w:color="auto"/>
        <w:bottom w:val="none" w:sz="0" w:space="0" w:color="auto"/>
        <w:right w:val="none" w:sz="0" w:space="0" w:color="auto"/>
      </w:divBdr>
    </w:div>
    <w:div w:id="320542677">
      <w:bodyDiv w:val="1"/>
      <w:marLeft w:val="0"/>
      <w:marRight w:val="0"/>
      <w:marTop w:val="0"/>
      <w:marBottom w:val="0"/>
      <w:divBdr>
        <w:top w:val="none" w:sz="0" w:space="0" w:color="auto"/>
        <w:left w:val="none" w:sz="0" w:space="0" w:color="auto"/>
        <w:bottom w:val="none" w:sz="0" w:space="0" w:color="auto"/>
        <w:right w:val="none" w:sz="0" w:space="0" w:color="auto"/>
      </w:divBdr>
    </w:div>
    <w:div w:id="320542865">
      <w:bodyDiv w:val="1"/>
      <w:marLeft w:val="0"/>
      <w:marRight w:val="0"/>
      <w:marTop w:val="0"/>
      <w:marBottom w:val="0"/>
      <w:divBdr>
        <w:top w:val="none" w:sz="0" w:space="0" w:color="auto"/>
        <w:left w:val="none" w:sz="0" w:space="0" w:color="auto"/>
        <w:bottom w:val="none" w:sz="0" w:space="0" w:color="auto"/>
        <w:right w:val="none" w:sz="0" w:space="0" w:color="auto"/>
      </w:divBdr>
    </w:div>
    <w:div w:id="320546420">
      <w:bodyDiv w:val="1"/>
      <w:marLeft w:val="0"/>
      <w:marRight w:val="0"/>
      <w:marTop w:val="0"/>
      <w:marBottom w:val="0"/>
      <w:divBdr>
        <w:top w:val="none" w:sz="0" w:space="0" w:color="auto"/>
        <w:left w:val="none" w:sz="0" w:space="0" w:color="auto"/>
        <w:bottom w:val="none" w:sz="0" w:space="0" w:color="auto"/>
        <w:right w:val="none" w:sz="0" w:space="0" w:color="auto"/>
      </w:divBdr>
    </w:div>
    <w:div w:id="320619743">
      <w:bodyDiv w:val="1"/>
      <w:marLeft w:val="0"/>
      <w:marRight w:val="0"/>
      <w:marTop w:val="0"/>
      <w:marBottom w:val="0"/>
      <w:divBdr>
        <w:top w:val="none" w:sz="0" w:space="0" w:color="auto"/>
        <w:left w:val="none" w:sz="0" w:space="0" w:color="auto"/>
        <w:bottom w:val="none" w:sz="0" w:space="0" w:color="auto"/>
        <w:right w:val="none" w:sz="0" w:space="0" w:color="auto"/>
      </w:divBdr>
    </w:div>
    <w:div w:id="320622859">
      <w:bodyDiv w:val="1"/>
      <w:marLeft w:val="0"/>
      <w:marRight w:val="0"/>
      <w:marTop w:val="0"/>
      <w:marBottom w:val="0"/>
      <w:divBdr>
        <w:top w:val="none" w:sz="0" w:space="0" w:color="auto"/>
        <w:left w:val="none" w:sz="0" w:space="0" w:color="auto"/>
        <w:bottom w:val="none" w:sz="0" w:space="0" w:color="auto"/>
        <w:right w:val="none" w:sz="0" w:space="0" w:color="auto"/>
      </w:divBdr>
    </w:div>
    <w:div w:id="320697591">
      <w:bodyDiv w:val="1"/>
      <w:marLeft w:val="0"/>
      <w:marRight w:val="0"/>
      <w:marTop w:val="0"/>
      <w:marBottom w:val="0"/>
      <w:divBdr>
        <w:top w:val="none" w:sz="0" w:space="0" w:color="auto"/>
        <w:left w:val="none" w:sz="0" w:space="0" w:color="auto"/>
        <w:bottom w:val="none" w:sz="0" w:space="0" w:color="auto"/>
        <w:right w:val="none" w:sz="0" w:space="0" w:color="auto"/>
      </w:divBdr>
    </w:div>
    <w:div w:id="320698995">
      <w:bodyDiv w:val="1"/>
      <w:marLeft w:val="0"/>
      <w:marRight w:val="0"/>
      <w:marTop w:val="0"/>
      <w:marBottom w:val="0"/>
      <w:divBdr>
        <w:top w:val="none" w:sz="0" w:space="0" w:color="auto"/>
        <w:left w:val="none" w:sz="0" w:space="0" w:color="auto"/>
        <w:bottom w:val="none" w:sz="0" w:space="0" w:color="auto"/>
        <w:right w:val="none" w:sz="0" w:space="0" w:color="auto"/>
      </w:divBdr>
    </w:div>
    <w:div w:id="320736218">
      <w:bodyDiv w:val="1"/>
      <w:marLeft w:val="0"/>
      <w:marRight w:val="0"/>
      <w:marTop w:val="0"/>
      <w:marBottom w:val="0"/>
      <w:divBdr>
        <w:top w:val="none" w:sz="0" w:space="0" w:color="auto"/>
        <w:left w:val="none" w:sz="0" w:space="0" w:color="auto"/>
        <w:bottom w:val="none" w:sz="0" w:space="0" w:color="auto"/>
        <w:right w:val="none" w:sz="0" w:space="0" w:color="auto"/>
      </w:divBdr>
    </w:div>
    <w:div w:id="320737320">
      <w:bodyDiv w:val="1"/>
      <w:marLeft w:val="0"/>
      <w:marRight w:val="0"/>
      <w:marTop w:val="0"/>
      <w:marBottom w:val="0"/>
      <w:divBdr>
        <w:top w:val="none" w:sz="0" w:space="0" w:color="auto"/>
        <w:left w:val="none" w:sz="0" w:space="0" w:color="auto"/>
        <w:bottom w:val="none" w:sz="0" w:space="0" w:color="auto"/>
        <w:right w:val="none" w:sz="0" w:space="0" w:color="auto"/>
      </w:divBdr>
    </w:div>
    <w:div w:id="320740095">
      <w:bodyDiv w:val="1"/>
      <w:marLeft w:val="0"/>
      <w:marRight w:val="0"/>
      <w:marTop w:val="0"/>
      <w:marBottom w:val="0"/>
      <w:divBdr>
        <w:top w:val="none" w:sz="0" w:space="0" w:color="auto"/>
        <w:left w:val="none" w:sz="0" w:space="0" w:color="auto"/>
        <w:bottom w:val="none" w:sz="0" w:space="0" w:color="auto"/>
        <w:right w:val="none" w:sz="0" w:space="0" w:color="auto"/>
      </w:divBdr>
    </w:div>
    <w:div w:id="320740543">
      <w:bodyDiv w:val="1"/>
      <w:marLeft w:val="0"/>
      <w:marRight w:val="0"/>
      <w:marTop w:val="0"/>
      <w:marBottom w:val="0"/>
      <w:divBdr>
        <w:top w:val="none" w:sz="0" w:space="0" w:color="auto"/>
        <w:left w:val="none" w:sz="0" w:space="0" w:color="auto"/>
        <w:bottom w:val="none" w:sz="0" w:space="0" w:color="auto"/>
        <w:right w:val="none" w:sz="0" w:space="0" w:color="auto"/>
      </w:divBdr>
    </w:div>
    <w:div w:id="320743829">
      <w:bodyDiv w:val="1"/>
      <w:marLeft w:val="0"/>
      <w:marRight w:val="0"/>
      <w:marTop w:val="0"/>
      <w:marBottom w:val="0"/>
      <w:divBdr>
        <w:top w:val="none" w:sz="0" w:space="0" w:color="auto"/>
        <w:left w:val="none" w:sz="0" w:space="0" w:color="auto"/>
        <w:bottom w:val="none" w:sz="0" w:space="0" w:color="auto"/>
        <w:right w:val="none" w:sz="0" w:space="0" w:color="auto"/>
      </w:divBdr>
    </w:div>
    <w:div w:id="320744261">
      <w:bodyDiv w:val="1"/>
      <w:marLeft w:val="0"/>
      <w:marRight w:val="0"/>
      <w:marTop w:val="0"/>
      <w:marBottom w:val="0"/>
      <w:divBdr>
        <w:top w:val="none" w:sz="0" w:space="0" w:color="auto"/>
        <w:left w:val="none" w:sz="0" w:space="0" w:color="auto"/>
        <w:bottom w:val="none" w:sz="0" w:space="0" w:color="auto"/>
        <w:right w:val="none" w:sz="0" w:space="0" w:color="auto"/>
      </w:divBdr>
    </w:div>
    <w:div w:id="320744285">
      <w:bodyDiv w:val="1"/>
      <w:marLeft w:val="0"/>
      <w:marRight w:val="0"/>
      <w:marTop w:val="0"/>
      <w:marBottom w:val="0"/>
      <w:divBdr>
        <w:top w:val="none" w:sz="0" w:space="0" w:color="auto"/>
        <w:left w:val="none" w:sz="0" w:space="0" w:color="auto"/>
        <w:bottom w:val="none" w:sz="0" w:space="0" w:color="auto"/>
        <w:right w:val="none" w:sz="0" w:space="0" w:color="auto"/>
      </w:divBdr>
    </w:div>
    <w:div w:id="320815120">
      <w:bodyDiv w:val="1"/>
      <w:marLeft w:val="0"/>
      <w:marRight w:val="0"/>
      <w:marTop w:val="0"/>
      <w:marBottom w:val="0"/>
      <w:divBdr>
        <w:top w:val="none" w:sz="0" w:space="0" w:color="auto"/>
        <w:left w:val="none" w:sz="0" w:space="0" w:color="auto"/>
        <w:bottom w:val="none" w:sz="0" w:space="0" w:color="auto"/>
        <w:right w:val="none" w:sz="0" w:space="0" w:color="auto"/>
      </w:divBdr>
    </w:div>
    <w:div w:id="320819705">
      <w:bodyDiv w:val="1"/>
      <w:marLeft w:val="0"/>
      <w:marRight w:val="0"/>
      <w:marTop w:val="0"/>
      <w:marBottom w:val="0"/>
      <w:divBdr>
        <w:top w:val="none" w:sz="0" w:space="0" w:color="auto"/>
        <w:left w:val="none" w:sz="0" w:space="0" w:color="auto"/>
        <w:bottom w:val="none" w:sz="0" w:space="0" w:color="auto"/>
        <w:right w:val="none" w:sz="0" w:space="0" w:color="auto"/>
      </w:divBdr>
    </w:div>
    <w:div w:id="320889747">
      <w:bodyDiv w:val="1"/>
      <w:marLeft w:val="0"/>
      <w:marRight w:val="0"/>
      <w:marTop w:val="0"/>
      <w:marBottom w:val="0"/>
      <w:divBdr>
        <w:top w:val="none" w:sz="0" w:space="0" w:color="auto"/>
        <w:left w:val="none" w:sz="0" w:space="0" w:color="auto"/>
        <w:bottom w:val="none" w:sz="0" w:space="0" w:color="auto"/>
        <w:right w:val="none" w:sz="0" w:space="0" w:color="auto"/>
      </w:divBdr>
    </w:div>
    <w:div w:id="320893547">
      <w:bodyDiv w:val="1"/>
      <w:marLeft w:val="0"/>
      <w:marRight w:val="0"/>
      <w:marTop w:val="0"/>
      <w:marBottom w:val="0"/>
      <w:divBdr>
        <w:top w:val="none" w:sz="0" w:space="0" w:color="auto"/>
        <w:left w:val="none" w:sz="0" w:space="0" w:color="auto"/>
        <w:bottom w:val="none" w:sz="0" w:space="0" w:color="auto"/>
        <w:right w:val="none" w:sz="0" w:space="0" w:color="auto"/>
      </w:divBdr>
    </w:div>
    <w:div w:id="320932441">
      <w:bodyDiv w:val="1"/>
      <w:marLeft w:val="0"/>
      <w:marRight w:val="0"/>
      <w:marTop w:val="0"/>
      <w:marBottom w:val="0"/>
      <w:divBdr>
        <w:top w:val="none" w:sz="0" w:space="0" w:color="auto"/>
        <w:left w:val="none" w:sz="0" w:space="0" w:color="auto"/>
        <w:bottom w:val="none" w:sz="0" w:space="0" w:color="auto"/>
        <w:right w:val="none" w:sz="0" w:space="0" w:color="auto"/>
      </w:divBdr>
    </w:div>
    <w:div w:id="320933694">
      <w:bodyDiv w:val="1"/>
      <w:marLeft w:val="0"/>
      <w:marRight w:val="0"/>
      <w:marTop w:val="0"/>
      <w:marBottom w:val="0"/>
      <w:divBdr>
        <w:top w:val="none" w:sz="0" w:space="0" w:color="auto"/>
        <w:left w:val="none" w:sz="0" w:space="0" w:color="auto"/>
        <w:bottom w:val="none" w:sz="0" w:space="0" w:color="auto"/>
        <w:right w:val="none" w:sz="0" w:space="0" w:color="auto"/>
      </w:divBdr>
    </w:div>
    <w:div w:id="320961067">
      <w:bodyDiv w:val="1"/>
      <w:marLeft w:val="0"/>
      <w:marRight w:val="0"/>
      <w:marTop w:val="0"/>
      <w:marBottom w:val="0"/>
      <w:divBdr>
        <w:top w:val="none" w:sz="0" w:space="0" w:color="auto"/>
        <w:left w:val="none" w:sz="0" w:space="0" w:color="auto"/>
        <w:bottom w:val="none" w:sz="0" w:space="0" w:color="auto"/>
        <w:right w:val="none" w:sz="0" w:space="0" w:color="auto"/>
      </w:divBdr>
    </w:div>
    <w:div w:id="321003755">
      <w:bodyDiv w:val="1"/>
      <w:marLeft w:val="0"/>
      <w:marRight w:val="0"/>
      <w:marTop w:val="0"/>
      <w:marBottom w:val="0"/>
      <w:divBdr>
        <w:top w:val="none" w:sz="0" w:space="0" w:color="auto"/>
        <w:left w:val="none" w:sz="0" w:space="0" w:color="auto"/>
        <w:bottom w:val="none" w:sz="0" w:space="0" w:color="auto"/>
        <w:right w:val="none" w:sz="0" w:space="0" w:color="auto"/>
      </w:divBdr>
    </w:div>
    <w:div w:id="321004969">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1010591">
      <w:bodyDiv w:val="1"/>
      <w:marLeft w:val="0"/>
      <w:marRight w:val="0"/>
      <w:marTop w:val="0"/>
      <w:marBottom w:val="0"/>
      <w:divBdr>
        <w:top w:val="none" w:sz="0" w:space="0" w:color="auto"/>
        <w:left w:val="none" w:sz="0" w:space="0" w:color="auto"/>
        <w:bottom w:val="none" w:sz="0" w:space="0" w:color="auto"/>
        <w:right w:val="none" w:sz="0" w:space="0" w:color="auto"/>
      </w:divBdr>
    </w:div>
    <w:div w:id="321013204">
      <w:bodyDiv w:val="1"/>
      <w:marLeft w:val="0"/>
      <w:marRight w:val="0"/>
      <w:marTop w:val="0"/>
      <w:marBottom w:val="0"/>
      <w:divBdr>
        <w:top w:val="none" w:sz="0" w:space="0" w:color="auto"/>
        <w:left w:val="none" w:sz="0" w:space="0" w:color="auto"/>
        <w:bottom w:val="none" w:sz="0" w:space="0" w:color="auto"/>
        <w:right w:val="none" w:sz="0" w:space="0" w:color="auto"/>
      </w:divBdr>
    </w:div>
    <w:div w:id="321080223">
      <w:bodyDiv w:val="1"/>
      <w:marLeft w:val="0"/>
      <w:marRight w:val="0"/>
      <w:marTop w:val="0"/>
      <w:marBottom w:val="0"/>
      <w:divBdr>
        <w:top w:val="none" w:sz="0" w:space="0" w:color="auto"/>
        <w:left w:val="none" w:sz="0" w:space="0" w:color="auto"/>
        <w:bottom w:val="none" w:sz="0" w:space="0" w:color="auto"/>
        <w:right w:val="none" w:sz="0" w:space="0" w:color="auto"/>
      </w:divBdr>
    </w:div>
    <w:div w:id="321083771">
      <w:bodyDiv w:val="1"/>
      <w:marLeft w:val="0"/>
      <w:marRight w:val="0"/>
      <w:marTop w:val="0"/>
      <w:marBottom w:val="0"/>
      <w:divBdr>
        <w:top w:val="none" w:sz="0" w:space="0" w:color="auto"/>
        <w:left w:val="none" w:sz="0" w:space="0" w:color="auto"/>
        <w:bottom w:val="none" w:sz="0" w:space="0" w:color="auto"/>
        <w:right w:val="none" w:sz="0" w:space="0" w:color="auto"/>
      </w:divBdr>
    </w:div>
    <w:div w:id="321085924">
      <w:bodyDiv w:val="1"/>
      <w:marLeft w:val="0"/>
      <w:marRight w:val="0"/>
      <w:marTop w:val="0"/>
      <w:marBottom w:val="0"/>
      <w:divBdr>
        <w:top w:val="none" w:sz="0" w:space="0" w:color="auto"/>
        <w:left w:val="none" w:sz="0" w:space="0" w:color="auto"/>
        <w:bottom w:val="none" w:sz="0" w:space="0" w:color="auto"/>
        <w:right w:val="none" w:sz="0" w:space="0" w:color="auto"/>
      </w:divBdr>
    </w:div>
    <w:div w:id="321129020">
      <w:bodyDiv w:val="1"/>
      <w:marLeft w:val="0"/>
      <w:marRight w:val="0"/>
      <w:marTop w:val="0"/>
      <w:marBottom w:val="0"/>
      <w:divBdr>
        <w:top w:val="none" w:sz="0" w:space="0" w:color="auto"/>
        <w:left w:val="none" w:sz="0" w:space="0" w:color="auto"/>
        <w:bottom w:val="none" w:sz="0" w:space="0" w:color="auto"/>
        <w:right w:val="none" w:sz="0" w:space="0" w:color="auto"/>
      </w:divBdr>
    </w:div>
    <w:div w:id="321129396">
      <w:bodyDiv w:val="1"/>
      <w:marLeft w:val="0"/>
      <w:marRight w:val="0"/>
      <w:marTop w:val="0"/>
      <w:marBottom w:val="0"/>
      <w:divBdr>
        <w:top w:val="none" w:sz="0" w:space="0" w:color="auto"/>
        <w:left w:val="none" w:sz="0" w:space="0" w:color="auto"/>
        <w:bottom w:val="none" w:sz="0" w:space="0" w:color="auto"/>
        <w:right w:val="none" w:sz="0" w:space="0" w:color="auto"/>
      </w:divBdr>
    </w:div>
    <w:div w:id="321198311">
      <w:bodyDiv w:val="1"/>
      <w:marLeft w:val="0"/>
      <w:marRight w:val="0"/>
      <w:marTop w:val="0"/>
      <w:marBottom w:val="0"/>
      <w:divBdr>
        <w:top w:val="none" w:sz="0" w:space="0" w:color="auto"/>
        <w:left w:val="none" w:sz="0" w:space="0" w:color="auto"/>
        <w:bottom w:val="none" w:sz="0" w:space="0" w:color="auto"/>
        <w:right w:val="none" w:sz="0" w:space="0" w:color="auto"/>
      </w:divBdr>
    </w:div>
    <w:div w:id="321200306">
      <w:bodyDiv w:val="1"/>
      <w:marLeft w:val="0"/>
      <w:marRight w:val="0"/>
      <w:marTop w:val="0"/>
      <w:marBottom w:val="0"/>
      <w:divBdr>
        <w:top w:val="none" w:sz="0" w:space="0" w:color="auto"/>
        <w:left w:val="none" w:sz="0" w:space="0" w:color="auto"/>
        <w:bottom w:val="none" w:sz="0" w:space="0" w:color="auto"/>
        <w:right w:val="none" w:sz="0" w:space="0" w:color="auto"/>
      </w:divBdr>
    </w:div>
    <w:div w:id="321200332">
      <w:bodyDiv w:val="1"/>
      <w:marLeft w:val="0"/>
      <w:marRight w:val="0"/>
      <w:marTop w:val="0"/>
      <w:marBottom w:val="0"/>
      <w:divBdr>
        <w:top w:val="none" w:sz="0" w:space="0" w:color="auto"/>
        <w:left w:val="none" w:sz="0" w:space="0" w:color="auto"/>
        <w:bottom w:val="none" w:sz="0" w:space="0" w:color="auto"/>
        <w:right w:val="none" w:sz="0" w:space="0" w:color="auto"/>
      </w:divBdr>
    </w:div>
    <w:div w:id="321202131">
      <w:bodyDiv w:val="1"/>
      <w:marLeft w:val="0"/>
      <w:marRight w:val="0"/>
      <w:marTop w:val="0"/>
      <w:marBottom w:val="0"/>
      <w:divBdr>
        <w:top w:val="none" w:sz="0" w:space="0" w:color="auto"/>
        <w:left w:val="none" w:sz="0" w:space="0" w:color="auto"/>
        <w:bottom w:val="none" w:sz="0" w:space="0" w:color="auto"/>
        <w:right w:val="none" w:sz="0" w:space="0" w:color="auto"/>
      </w:divBdr>
    </w:div>
    <w:div w:id="321202776">
      <w:bodyDiv w:val="1"/>
      <w:marLeft w:val="0"/>
      <w:marRight w:val="0"/>
      <w:marTop w:val="0"/>
      <w:marBottom w:val="0"/>
      <w:divBdr>
        <w:top w:val="none" w:sz="0" w:space="0" w:color="auto"/>
        <w:left w:val="none" w:sz="0" w:space="0" w:color="auto"/>
        <w:bottom w:val="none" w:sz="0" w:space="0" w:color="auto"/>
        <w:right w:val="none" w:sz="0" w:space="0" w:color="auto"/>
      </w:divBdr>
    </w:div>
    <w:div w:id="321205911">
      <w:bodyDiv w:val="1"/>
      <w:marLeft w:val="0"/>
      <w:marRight w:val="0"/>
      <w:marTop w:val="0"/>
      <w:marBottom w:val="0"/>
      <w:divBdr>
        <w:top w:val="none" w:sz="0" w:space="0" w:color="auto"/>
        <w:left w:val="none" w:sz="0" w:space="0" w:color="auto"/>
        <w:bottom w:val="none" w:sz="0" w:space="0" w:color="auto"/>
        <w:right w:val="none" w:sz="0" w:space="0" w:color="auto"/>
      </w:divBdr>
    </w:div>
    <w:div w:id="321272284">
      <w:bodyDiv w:val="1"/>
      <w:marLeft w:val="0"/>
      <w:marRight w:val="0"/>
      <w:marTop w:val="0"/>
      <w:marBottom w:val="0"/>
      <w:divBdr>
        <w:top w:val="none" w:sz="0" w:space="0" w:color="auto"/>
        <w:left w:val="none" w:sz="0" w:space="0" w:color="auto"/>
        <w:bottom w:val="none" w:sz="0" w:space="0" w:color="auto"/>
        <w:right w:val="none" w:sz="0" w:space="0" w:color="auto"/>
      </w:divBdr>
    </w:div>
    <w:div w:id="321276789">
      <w:bodyDiv w:val="1"/>
      <w:marLeft w:val="0"/>
      <w:marRight w:val="0"/>
      <w:marTop w:val="0"/>
      <w:marBottom w:val="0"/>
      <w:divBdr>
        <w:top w:val="none" w:sz="0" w:space="0" w:color="auto"/>
        <w:left w:val="none" w:sz="0" w:space="0" w:color="auto"/>
        <w:bottom w:val="none" w:sz="0" w:space="0" w:color="auto"/>
        <w:right w:val="none" w:sz="0" w:space="0" w:color="auto"/>
      </w:divBdr>
    </w:div>
    <w:div w:id="321277734">
      <w:bodyDiv w:val="1"/>
      <w:marLeft w:val="0"/>
      <w:marRight w:val="0"/>
      <w:marTop w:val="0"/>
      <w:marBottom w:val="0"/>
      <w:divBdr>
        <w:top w:val="none" w:sz="0" w:space="0" w:color="auto"/>
        <w:left w:val="none" w:sz="0" w:space="0" w:color="auto"/>
        <w:bottom w:val="none" w:sz="0" w:space="0" w:color="auto"/>
        <w:right w:val="none" w:sz="0" w:space="0" w:color="auto"/>
      </w:divBdr>
    </w:div>
    <w:div w:id="321280210">
      <w:bodyDiv w:val="1"/>
      <w:marLeft w:val="0"/>
      <w:marRight w:val="0"/>
      <w:marTop w:val="0"/>
      <w:marBottom w:val="0"/>
      <w:divBdr>
        <w:top w:val="none" w:sz="0" w:space="0" w:color="auto"/>
        <w:left w:val="none" w:sz="0" w:space="0" w:color="auto"/>
        <w:bottom w:val="none" w:sz="0" w:space="0" w:color="auto"/>
        <w:right w:val="none" w:sz="0" w:space="0" w:color="auto"/>
      </w:divBdr>
    </w:div>
    <w:div w:id="321281067">
      <w:bodyDiv w:val="1"/>
      <w:marLeft w:val="0"/>
      <w:marRight w:val="0"/>
      <w:marTop w:val="0"/>
      <w:marBottom w:val="0"/>
      <w:divBdr>
        <w:top w:val="none" w:sz="0" w:space="0" w:color="auto"/>
        <w:left w:val="none" w:sz="0" w:space="0" w:color="auto"/>
        <w:bottom w:val="none" w:sz="0" w:space="0" w:color="auto"/>
        <w:right w:val="none" w:sz="0" w:space="0" w:color="auto"/>
      </w:divBdr>
    </w:div>
    <w:div w:id="321348850">
      <w:bodyDiv w:val="1"/>
      <w:marLeft w:val="0"/>
      <w:marRight w:val="0"/>
      <w:marTop w:val="0"/>
      <w:marBottom w:val="0"/>
      <w:divBdr>
        <w:top w:val="none" w:sz="0" w:space="0" w:color="auto"/>
        <w:left w:val="none" w:sz="0" w:space="0" w:color="auto"/>
        <w:bottom w:val="none" w:sz="0" w:space="0" w:color="auto"/>
        <w:right w:val="none" w:sz="0" w:space="0" w:color="auto"/>
      </w:divBdr>
    </w:div>
    <w:div w:id="321349954">
      <w:bodyDiv w:val="1"/>
      <w:marLeft w:val="0"/>
      <w:marRight w:val="0"/>
      <w:marTop w:val="0"/>
      <w:marBottom w:val="0"/>
      <w:divBdr>
        <w:top w:val="none" w:sz="0" w:space="0" w:color="auto"/>
        <w:left w:val="none" w:sz="0" w:space="0" w:color="auto"/>
        <w:bottom w:val="none" w:sz="0" w:space="0" w:color="auto"/>
        <w:right w:val="none" w:sz="0" w:space="0" w:color="auto"/>
      </w:divBdr>
    </w:div>
    <w:div w:id="321349981">
      <w:bodyDiv w:val="1"/>
      <w:marLeft w:val="0"/>
      <w:marRight w:val="0"/>
      <w:marTop w:val="0"/>
      <w:marBottom w:val="0"/>
      <w:divBdr>
        <w:top w:val="none" w:sz="0" w:space="0" w:color="auto"/>
        <w:left w:val="none" w:sz="0" w:space="0" w:color="auto"/>
        <w:bottom w:val="none" w:sz="0" w:space="0" w:color="auto"/>
        <w:right w:val="none" w:sz="0" w:space="0" w:color="auto"/>
      </w:divBdr>
    </w:div>
    <w:div w:id="321351880">
      <w:bodyDiv w:val="1"/>
      <w:marLeft w:val="0"/>
      <w:marRight w:val="0"/>
      <w:marTop w:val="0"/>
      <w:marBottom w:val="0"/>
      <w:divBdr>
        <w:top w:val="none" w:sz="0" w:space="0" w:color="auto"/>
        <w:left w:val="none" w:sz="0" w:space="0" w:color="auto"/>
        <w:bottom w:val="none" w:sz="0" w:space="0" w:color="auto"/>
        <w:right w:val="none" w:sz="0" w:space="0" w:color="auto"/>
      </w:divBdr>
    </w:div>
    <w:div w:id="321396729">
      <w:bodyDiv w:val="1"/>
      <w:marLeft w:val="0"/>
      <w:marRight w:val="0"/>
      <w:marTop w:val="0"/>
      <w:marBottom w:val="0"/>
      <w:divBdr>
        <w:top w:val="none" w:sz="0" w:space="0" w:color="auto"/>
        <w:left w:val="none" w:sz="0" w:space="0" w:color="auto"/>
        <w:bottom w:val="none" w:sz="0" w:space="0" w:color="auto"/>
        <w:right w:val="none" w:sz="0" w:space="0" w:color="auto"/>
      </w:divBdr>
    </w:div>
    <w:div w:id="321397040">
      <w:bodyDiv w:val="1"/>
      <w:marLeft w:val="0"/>
      <w:marRight w:val="0"/>
      <w:marTop w:val="0"/>
      <w:marBottom w:val="0"/>
      <w:divBdr>
        <w:top w:val="none" w:sz="0" w:space="0" w:color="auto"/>
        <w:left w:val="none" w:sz="0" w:space="0" w:color="auto"/>
        <w:bottom w:val="none" w:sz="0" w:space="0" w:color="auto"/>
        <w:right w:val="none" w:sz="0" w:space="0" w:color="auto"/>
      </w:divBdr>
    </w:div>
    <w:div w:id="321399677">
      <w:bodyDiv w:val="1"/>
      <w:marLeft w:val="0"/>
      <w:marRight w:val="0"/>
      <w:marTop w:val="0"/>
      <w:marBottom w:val="0"/>
      <w:divBdr>
        <w:top w:val="none" w:sz="0" w:space="0" w:color="auto"/>
        <w:left w:val="none" w:sz="0" w:space="0" w:color="auto"/>
        <w:bottom w:val="none" w:sz="0" w:space="0" w:color="auto"/>
        <w:right w:val="none" w:sz="0" w:space="0" w:color="auto"/>
      </w:divBdr>
    </w:div>
    <w:div w:id="321546608">
      <w:bodyDiv w:val="1"/>
      <w:marLeft w:val="0"/>
      <w:marRight w:val="0"/>
      <w:marTop w:val="0"/>
      <w:marBottom w:val="0"/>
      <w:divBdr>
        <w:top w:val="none" w:sz="0" w:space="0" w:color="auto"/>
        <w:left w:val="none" w:sz="0" w:space="0" w:color="auto"/>
        <w:bottom w:val="none" w:sz="0" w:space="0" w:color="auto"/>
        <w:right w:val="none" w:sz="0" w:space="0" w:color="auto"/>
      </w:divBdr>
    </w:div>
    <w:div w:id="321546857">
      <w:bodyDiv w:val="1"/>
      <w:marLeft w:val="0"/>
      <w:marRight w:val="0"/>
      <w:marTop w:val="0"/>
      <w:marBottom w:val="0"/>
      <w:divBdr>
        <w:top w:val="none" w:sz="0" w:space="0" w:color="auto"/>
        <w:left w:val="none" w:sz="0" w:space="0" w:color="auto"/>
        <w:bottom w:val="none" w:sz="0" w:space="0" w:color="auto"/>
        <w:right w:val="none" w:sz="0" w:space="0" w:color="auto"/>
      </w:divBdr>
    </w:div>
    <w:div w:id="321547294">
      <w:bodyDiv w:val="1"/>
      <w:marLeft w:val="0"/>
      <w:marRight w:val="0"/>
      <w:marTop w:val="0"/>
      <w:marBottom w:val="0"/>
      <w:divBdr>
        <w:top w:val="none" w:sz="0" w:space="0" w:color="auto"/>
        <w:left w:val="none" w:sz="0" w:space="0" w:color="auto"/>
        <w:bottom w:val="none" w:sz="0" w:space="0" w:color="auto"/>
        <w:right w:val="none" w:sz="0" w:space="0" w:color="auto"/>
      </w:divBdr>
    </w:div>
    <w:div w:id="321547886">
      <w:bodyDiv w:val="1"/>
      <w:marLeft w:val="0"/>
      <w:marRight w:val="0"/>
      <w:marTop w:val="0"/>
      <w:marBottom w:val="0"/>
      <w:divBdr>
        <w:top w:val="none" w:sz="0" w:space="0" w:color="auto"/>
        <w:left w:val="none" w:sz="0" w:space="0" w:color="auto"/>
        <w:bottom w:val="none" w:sz="0" w:space="0" w:color="auto"/>
        <w:right w:val="none" w:sz="0" w:space="0" w:color="auto"/>
      </w:divBdr>
    </w:div>
    <w:div w:id="321548189">
      <w:bodyDiv w:val="1"/>
      <w:marLeft w:val="0"/>
      <w:marRight w:val="0"/>
      <w:marTop w:val="0"/>
      <w:marBottom w:val="0"/>
      <w:divBdr>
        <w:top w:val="none" w:sz="0" w:space="0" w:color="auto"/>
        <w:left w:val="none" w:sz="0" w:space="0" w:color="auto"/>
        <w:bottom w:val="none" w:sz="0" w:space="0" w:color="auto"/>
        <w:right w:val="none" w:sz="0" w:space="0" w:color="auto"/>
      </w:divBdr>
    </w:div>
    <w:div w:id="321549121">
      <w:bodyDiv w:val="1"/>
      <w:marLeft w:val="0"/>
      <w:marRight w:val="0"/>
      <w:marTop w:val="0"/>
      <w:marBottom w:val="0"/>
      <w:divBdr>
        <w:top w:val="none" w:sz="0" w:space="0" w:color="auto"/>
        <w:left w:val="none" w:sz="0" w:space="0" w:color="auto"/>
        <w:bottom w:val="none" w:sz="0" w:space="0" w:color="auto"/>
        <w:right w:val="none" w:sz="0" w:space="0" w:color="auto"/>
      </w:divBdr>
    </w:div>
    <w:div w:id="321550080">
      <w:bodyDiv w:val="1"/>
      <w:marLeft w:val="0"/>
      <w:marRight w:val="0"/>
      <w:marTop w:val="0"/>
      <w:marBottom w:val="0"/>
      <w:divBdr>
        <w:top w:val="none" w:sz="0" w:space="0" w:color="auto"/>
        <w:left w:val="none" w:sz="0" w:space="0" w:color="auto"/>
        <w:bottom w:val="none" w:sz="0" w:space="0" w:color="auto"/>
        <w:right w:val="none" w:sz="0" w:space="0" w:color="auto"/>
      </w:divBdr>
    </w:div>
    <w:div w:id="321585837">
      <w:bodyDiv w:val="1"/>
      <w:marLeft w:val="0"/>
      <w:marRight w:val="0"/>
      <w:marTop w:val="0"/>
      <w:marBottom w:val="0"/>
      <w:divBdr>
        <w:top w:val="none" w:sz="0" w:space="0" w:color="auto"/>
        <w:left w:val="none" w:sz="0" w:space="0" w:color="auto"/>
        <w:bottom w:val="none" w:sz="0" w:space="0" w:color="auto"/>
        <w:right w:val="none" w:sz="0" w:space="0" w:color="auto"/>
      </w:divBdr>
    </w:div>
    <w:div w:id="321589704">
      <w:bodyDiv w:val="1"/>
      <w:marLeft w:val="0"/>
      <w:marRight w:val="0"/>
      <w:marTop w:val="0"/>
      <w:marBottom w:val="0"/>
      <w:divBdr>
        <w:top w:val="none" w:sz="0" w:space="0" w:color="auto"/>
        <w:left w:val="none" w:sz="0" w:space="0" w:color="auto"/>
        <w:bottom w:val="none" w:sz="0" w:space="0" w:color="auto"/>
        <w:right w:val="none" w:sz="0" w:space="0" w:color="auto"/>
      </w:divBdr>
    </w:div>
    <w:div w:id="321617196">
      <w:bodyDiv w:val="1"/>
      <w:marLeft w:val="0"/>
      <w:marRight w:val="0"/>
      <w:marTop w:val="0"/>
      <w:marBottom w:val="0"/>
      <w:divBdr>
        <w:top w:val="none" w:sz="0" w:space="0" w:color="auto"/>
        <w:left w:val="none" w:sz="0" w:space="0" w:color="auto"/>
        <w:bottom w:val="none" w:sz="0" w:space="0" w:color="auto"/>
        <w:right w:val="none" w:sz="0" w:space="0" w:color="auto"/>
      </w:divBdr>
    </w:div>
    <w:div w:id="321617475">
      <w:bodyDiv w:val="1"/>
      <w:marLeft w:val="0"/>
      <w:marRight w:val="0"/>
      <w:marTop w:val="0"/>
      <w:marBottom w:val="0"/>
      <w:divBdr>
        <w:top w:val="none" w:sz="0" w:space="0" w:color="auto"/>
        <w:left w:val="none" w:sz="0" w:space="0" w:color="auto"/>
        <w:bottom w:val="none" w:sz="0" w:space="0" w:color="auto"/>
        <w:right w:val="none" w:sz="0" w:space="0" w:color="auto"/>
      </w:divBdr>
    </w:div>
    <w:div w:id="321661832">
      <w:bodyDiv w:val="1"/>
      <w:marLeft w:val="0"/>
      <w:marRight w:val="0"/>
      <w:marTop w:val="0"/>
      <w:marBottom w:val="0"/>
      <w:divBdr>
        <w:top w:val="none" w:sz="0" w:space="0" w:color="auto"/>
        <w:left w:val="none" w:sz="0" w:space="0" w:color="auto"/>
        <w:bottom w:val="none" w:sz="0" w:space="0" w:color="auto"/>
        <w:right w:val="none" w:sz="0" w:space="0" w:color="auto"/>
      </w:divBdr>
    </w:div>
    <w:div w:id="321662966">
      <w:bodyDiv w:val="1"/>
      <w:marLeft w:val="0"/>
      <w:marRight w:val="0"/>
      <w:marTop w:val="0"/>
      <w:marBottom w:val="0"/>
      <w:divBdr>
        <w:top w:val="none" w:sz="0" w:space="0" w:color="auto"/>
        <w:left w:val="none" w:sz="0" w:space="0" w:color="auto"/>
        <w:bottom w:val="none" w:sz="0" w:space="0" w:color="auto"/>
        <w:right w:val="none" w:sz="0" w:space="0" w:color="auto"/>
      </w:divBdr>
    </w:div>
    <w:div w:id="321664147">
      <w:bodyDiv w:val="1"/>
      <w:marLeft w:val="0"/>
      <w:marRight w:val="0"/>
      <w:marTop w:val="0"/>
      <w:marBottom w:val="0"/>
      <w:divBdr>
        <w:top w:val="none" w:sz="0" w:space="0" w:color="auto"/>
        <w:left w:val="none" w:sz="0" w:space="0" w:color="auto"/>
        <w:bottom w:val="none" w:sz="0" w:space="0" w:color="auto"/>
        <w:right w:val="none" w:sz="0" w:space="0" w:color="auto"/>
      </w:divBdr>
    </w:div>
    <w:div w:id="321735362">
      <w:bodyDiv w:val="1"/>
      <w:marLeft w:val="0"/>
      <w:marRight w:val="0"/>
      <w:marTop w:val="0"/>
      <w:marBottom w:val="0"/>
      <w:divBdr>
        <w:top w:val="none" w:sz="0" w:space="0" w:color="auto"/>
        <w:left w:val="none" w:sz="0" w:space="0" w:color="auto"/>
        <w:bottom w:val="none" w:sz="0" w:space="0" w:color="auto"/>
        <w:right w:val="none" w:sz="0" w:space="0" w:color="auto"/>
      </w:divBdr>
    </w:div>
    <w:div w:id="321737833">
      <w:bodyDiv w:val="1"/>
      <w:marLeft w:val="0"/>
      <w:marRight w:val="0"/>
      <w:marTop w:val="0"/>
      <w:marBottom w:val="0"/>
      <w:divBdr>
        <w:top w:val="none" w:sz="0" w:space="0" w:color="auto"/>
        <w:left w:val="none" w:sz="0" w:space="0" w:color="auto"/>
        <w:bottom w:val="none" w:sz="0" w:space="0" w:color="auto"/>
        <w:right w:val="none" w:sz="0" w:space="0" w:color="auto"/>
      </w:divBdr>
    </w:div>
    <w:div w:id="321738787">
      <w:bodyDiv w:val="1"/>
      <w:marLeft w:val="0"/>
      <w:marRight w:val="0"/>
      <w:marTop w:val="0"/>
      <w:marBottom w:val="0"/>
      <w:divBdr>
        <w:top w:val="none" w:sz="0" w:space="0" w:color="auto"/>
        <w:left w:val="none" w:sz="0" w:space="0" w:color="auto"/>
        <w:bottom w:val="none" w:sz="0" w:space="0" w:color="auto"/>
        <w:right w:val="none" w:sz="0" w:space="0" w:color="auto"/>
      </w:divBdr>
    </w:div>
    <w:div w:id="321738981">
      <w:bodyDiv w:val="1"/>
      <w:marLeft w:val="0"/>
      <w:marRight w:val="0"/>
      <w:marTop w:val="0"/>
      <w:marBottom w:val="0"/>
      <w:divBdr>
        <w:top w:val="none" w:sz="0" w:space="0" w:color="auto"/>
        <w:left w:val="none" w:sz="0" w:space="0" w:color="auto"/>
        <w:bottom w:val="none" w:sz="0" w:space="0" w:color="auto"/>
        <w:right w:val="none" w:sz="0" w:space="0" w:color="auto"/>
      </w:divBdr>
    </w:div>
    <w:div w:id="321783633">
      <w:bodyDiv w:val="1"/>
      <w:marLeft w:val="0"/>
      <w:marRight w:val="0"/>
      <w:marTop w:val="0"/>
      <w:marBottom w:val="0"/>
      <w:divBdr>
        <w:top w:val="none" w:sz="0" w:space="0" w:color="auto"/>
        <w:left w:val="none" w:sz="0" w:space="0" w:color="auto"/>
        <w:bottom w:val="none" w:sz="0" w:space="0" w:color="auto"/>
        <w:right w:val="none" w:sz="0" w:space="0" w:color="auto"/>
      </w:divBdr>
    </w:div>
    <w:div w:id="321812081">
      <w:bodyDiv w:val="1"/>
      <w:marLeft w:val="0"/>
      <w:marRight w:val="0"/>
      <w:marTop w:val="0"/>
      <w:marBottom w:val="0"/>
      <w:divBdr>
        <w:top w:val="none" w:sz="0" w:space="0" w:color="auto"/>
        <w:left w:val="none" w:sz="0" w:space="0" w:color="auto"/>
        <w:bottom w:val="none" w:sz="0" w:space="0" w:color="auto"/>
        <w:right w:val="none" w:sz="0" w:space="0" w:color="auto"/>
      </w:divBdr>
    </w:div>
    <w:div w:id="321813906">
      <w:bodyDiv w:val="1"/>
      <w:marLeft w:val="0"/>
      <w:marRight w:val="0"/>
      <w:marTop w:val="0"/>
      <w:marBottom w:val="0"/>
      <w:divBdr>
        <w:top w:val="none" w:sz="0" w:space="0" w:color="auto"/>
        <w:left w:val="none" w:sz="0" w:space="0" w:color="auto"/>
        <w:bottom w:val="none" w:sz="0" w:space="0" w:color="auto"/>
        <w:right w:val="none" w:sz="0" w:space="0" w:color="auto"/>
      </w:divBdr>
    </w:div>
    <w:div w:id="321927940">
      <w:bodyDiv w:val="1"/>
      <w:marLeft w:val="0"/>
      <w:marRight w:val="0"/>
      <w:marTop w:val="0"/>
      <w:marBottom w:val="0"/>
      <w:divBdr>
        <w:top w:val="none" w:sz="0" w:space="0" w:color="auto"/>
        <w:left w:val="none" w:sz="0" w:space="0" w:color="auto"/>
        <w:bottom w:val="none" w:sz="0" w:space="0" w:color="auto"/>
        <w:right w:val="none" w:sz="0" w:space="0" w:color="auto"/>
      </w:divBdr>
    </w:div>
    <w:div w:id="321928706">
      <w:bodyDiv w:val="1"/>
      <w:marLeft w:val="0"/>
      <w:marRight w:val="0"/>
      <w:marTop w:val="0"/>
      <w:marBottom w:val="0"/>
      <w:divBdr>
        <w:top w:val="none" w:sz="0" w:space="0" w:color="auto"/>
        <w:left w:val="none" w:sz="0" w:space="0" w:color="auto"/>
        <w:bottom w:val="none" w:sz="0" w:space="0" w:color="auto"/>
        <w:right w:val="none" w:sz="0" w:space="0" w:color="auto"/>
      </w:divBdr>
    </w:div>
    <w:div w:id="321929637">
      <w:bodyDiv w:val="1"/>
      <w:marLeft w:val="0"/>
      <w:marRight w:val="0"/>
      <w:marTop w:val="0"/>
      <w:marBottom w:val="0"/>
      <w:divBdr>
        <w:top w:val="none" w:sz="0" w:space="0" w:color="auto"/>
        <w:left w:val="none" w:sz="0" w:space="0" w:color="auto"/>
        <w:bottom w:val="none" w:sz="0" w:space="0" w:color="auto"/>
        <w:right w:val="none" w:sz="0" w:space="0" w:color="auto"/>
      </w:divBdr>
    </w:div>
    <w:div w:id="321936486">
      <w:bodyDiv w:val="1"/>
      <w:marLeft w:val="0"/>
      <w:marRight w:val="0"/>
      <w:marTop w:val="0"/>
      <w:marBottom w:val="0"/>
      <w:divBdr>
        <w:top w:val="none" w:sz="0" w:space="0" w:color="auto"/>
        <w:left w:val="none" w:sz="0" w:space="0" w:color="auto"/>
        <w:bottom w:val="none" w:sz="0" w:space="0" w:color="auto"/>
        <w:right w:val="none" w:sz="0" w:space="0" w:color="auto"/>
      </w:divBdr>
    </w:div>
    <w:div w:id="322003208">
      <w:bodyDiv w:val="1"/>
      <w:marLeft w:val="0"/>
      <w:marRight w:val="0"/>
      <w:marTop w:val="0"/>
      <w:marBottom w:val="0"/>
      <w:divBdr>
        <w:top w:val="none" w:sz="0" w:space="0" w:color="auto"/>
        <w:left w:val="none" w:sz="0" w:space="0" w:color="auto"/>
        <w:bottom w:val="none" w:sz="0" w:space="0" w:color="auto"/>
        <w:right w:val="none" w:sz="0" w:space="0" w:color="auto"/>
      </w:divBdr>
    </w:div>
    <w:div w:id="322008925">
      <w:bodyDiv w:val="1"/>
      <w:marLeft w:val="0"/>
      <w:marRight w:val="0"/>
      <w:marTop w:val="0"/>
      <w:marBottom w:val="0"/>
      <w:divBdr>
        <w:top w:val="none" w:sz="0" w:space="0" w:color="auto"/>
        <w:left w:val="none" w:sz="0" w:space="0" w:color="auto"/>
        <w:bottom w:val="none" w:sz="0" w:space="0" w:color="auto"/>
        <w:right w:val="none" w:sz="0" w:space="0" w:color="auto"/>
      </w:divBdr>
    </w:div>
    <w:div w:id="322009407">
      <w:bodyDiv w:val="1"/>
      <w:marLeft w:val="0"/>
      <w:marRight w:val="0"/>
      <w:marTop w:val="0"/>
      <w:marBottom w:val="0"/>
      <w:divBdr>
        <w:top w:val="none" w:sz="0" w:space="0" w:color="auto"/>
        <w:left w:val="none" w:sz="0" w:space="0" w:color="auto"/>
        <w:bottom w:val="none" w:sz="0" w:space="0" w:color="auto"/>
        <w:right w:val="none" w:sz="0" w:space="0" w:color="auto"/>
      </w:divBdr>
    </w:div>
    <w:div w:id="322009922">
      <w:bodyDiv w:val="1"/>
      <w:marLeft w:val="0"/>
      <w:marRight w:val="0"/>
      <w:marTop w:val="0"/>
      <w:marBottom w:val="0"/>
      <w:divBdr>
        <w:top w:val="none" w:sz="0" w:space="0" w:color="auto"/>
        <w:left w:val="none" w:sz="0" w:space="0" w:color="auto"/>
        <w:bottom w:val="none" w:sz="0" w:space="0" w:color="auto"/>
        <w:right w:val="none" w:sz="0" w:space="0" w:color="auto"/>
      </w:divBdr>
    </w:div>
    <w:div w:id="322050113">
      <w:bodyDiv w:val="1"/>
      <w:marLeft w:val="0"/>
      <w:marRight w:val="0"/>
      <w:marTop w:val="0"/>
      <w:marBottom w:val="0"/>
      <w:divBdr>
        <w:top w:val="none" w:sz="0" w:space="0" w:color="auto"/>
        <w:left w:val="none" w:sz="0" w:space="0" w:color="auto"/>
        <w:bottom w:val="none" w:sz="0" w:space="0" w:color="auto"/>
        <w:right w:val="none" w:sz="0" w:space="0" w:color="auto"/>
      </w:divBdr>
    </w:div>
    <w:div w:id="322051527">
      <w:bodyDiv w:val="1"/>
      <w:marLeft w:val="0"/>
      <w:marRight w:val="0"/>
      <w:marTop w:val="0"/>
      <w:marBottom w:val="0"/>
      <w:divBdr>
        <w:top w:val="none" w:sz="0" w:space="0" w:color="auto"/>
        <w:left w:val="none" w:sz="0" w:space="0" w:color="auto"/>
        <w:bottom w:val="none" w:sz="0" w:space="0" w:color="auto"/>
        <w:right w:val="none" w:sz="0" w:space="0" w:color="auto"/>
      </w:divBdr>
    </w:div>
    <w:div w:id="322052599">
      <w:bodyDiv w:val="1"/>
      <w:marLeft w:val="0"/>
      <w:marRight w:val="0"/>
      <w:marTop w:val="0"/>
      <w:marBottom w:val="0"/>
      <w:divBdr>
        <w:top w:val="none" w:sz="0" w:space="0" w:color="auto"/>
        <w:left w:val="none" w:sz="0" w:space="0" w:color="auto"/>
        <w:bottom w:val="none" w:sz="0" w:space="0" w:color="auto"/>
        <w:right w:val="none" w:sz="0" w:space="0" w:color="auto"/>
      </w:divBdr>
    </w:div>
    <w:div w:id="322128531">
      <w:bodyDiv w:val="1"/>
      <w:marLeft w:val="0"/>
      <w:marRight w:val="0"/>
      <w:marTop w:val="0"/>
      <w:marBottom w:val="0"/>
      <w:divBdr>
        <w:top w:val="none" w:sz="0" w:space="0" w:color="auto"/>
        <w:left w:val="none" w:sz="0" w:space="0" w:color="auto"/>
        <w:bottom w:val="none" w:sz="0" w:space="0" w:color="auto"/>
        <w:right w:val="none" w:sz="0" w:space="0" w:color="auto"/>
      </w:divBdr>
    </w:div>
    <w:div w:id="322197188">
      <w:bodyDiv w:val="1"/>
      <w:marLeft w:val="0"/>
      <w:marRight w:val="0"/>
      <w:marTop w:val="0"/>
      <w:marBottom w:val="0"/>
      <w:divBdr>
        <w:top w:val="none" w:sz="0" w:space="0" w:color="auto"/>
        <w:left w:val="none" w:sz="0" w:space="0" w:color="auto"/>
        <w:bottom w:val="none" w:sz="0" w:space="0" w:color="auto"/>
        <w:right w:val="none" w:sz="0" w:space="0" w:color="auto"/>
      </w:divBdr>
    </w:div>
    <w:div w:id="322198811">
      <w:bodyDiv w:val="1"/>
      <w:marLeft w:val="0"/>
      <w:marRight w:val="0"/>
      <w:marTop w:val="0"/>
      <w:marBottom w:val="0"/>
      <w:divBdr>
        <w:top w:val="none" w:sz="0" w:space="0" w:color="auto"/>
        <w:left w:val="none" w:sz="0" w:space="0" w:color="auto"/>
        <w:bottom w:val="none" w:sz="0" w:space="0" w:color="auto"/>
        <w:right w:val="none" w:sz="0" w:space="0" w:color="auto"/>
      </w:divBdr>
    </w:div>
    <w:div w:id="322202791">
      <w:bodyDiv w:val="1"/>
      <w:marLeft w:val="0"/>
      <w:marRight w:val="0"/>
      <w:marTop w:val="0"/>
      <w:marBottom w:val="0"/>
      <w:divBdr>
        <w:top w:val="none" w:sz="0" w:space="0" w:color="auto"/>
        <w:left w:val="none" w:sz="0" w:space="0" w:color="auto"/>
        <w:bottom w:val="none" w:sz="0" w:space="0" w:color="auto"/>
        <w:right w:val="none" w:sz="0" w:space="0" w:color="auto"/>
      </w:divBdr>
    </w:div>
    <w:div w:id="322203602">
      <w:bodyDiv w:val="1"/>
      <w:marLeft w:val="0"/>
      <w:marRight w:val="0"/>
      <w:marTop w:val="0"/>
      <w:marBottom w:val="0"/>
      <w:divBdr>
        <w:top w:val="none" w:sz="0" w:space="0" w:color="auto"/>
        <w:left w:val="none" w:sz="0" w:space="0" w:color="auto"/>
        <w:bottom w:val="none" w:sz="0" w:space="0" w:color="auto"/>
        <w:right w:val="none" w:sz="0" w:space="0" w:color="auto"/>
      </w:divBdr>
    </w:div>
    <w:div w:id="322203844">
      <w:bodyDiv w:val="1"/>
      <w:marLeft w:val="0"/>
      <w:marRight w:val="0"/>
      <w:marTop w:val="0"/>
      <w:marBottom w:val="0"/>
      <w:divBdr>
        <w:top w:val="none" w:sz="0" w:space="0" w:color="auto"/>
        <w:left w:val="none" w:sz="0" w:space="0" w:color="auto"/>
        <w:bottom w:val="none" w:sz="0" w:space="0" w:color="auto"/>
        <w:right w:val="none" w:sz="0" w:space="0" w:color="auto"/>
      </w:divBdr>
    </w:div>
    <w:div w:id="322240712">
      <w:bodyDiv w:val="1"/>
      <w:marLeft w:val="0"/>
      <w:marRight w:val="0"/>
      <w:marTop w:val="0"/>
      <w:marBottom w:val="0"/>
      <w:divBdr>
        <w:top w:val="none" w:sz="0" w:space="0" w:color="auto"/>
        <w:left w:val="none" w:sz="0" w:space="0" w:color="auto"/>
        <w:bottom w:val="none" w:sz="0" w:space="0" w:color="auto"/>
        <w:right w:val="none" w:sz="0" w:space="0" w:color="auto"/>
      </w:divBdr>
    </w:div>
    <w:div w:id="322246928">
      <w:bodyDiv w:val="1"/>
      <w:marLeft w:val="0"/>
      <w:marRight w:val="0"/>
      <w:marTop w:val="0"/>
      <w:marBottom w:val="0"/>
      <w:divBdr>
        <w:top w:val="none" w:sz="0" w:space="0" w:color="auto"/>
        <w:left w:val="none" w:sz="0" w:space="0" w:color="auto"/>
        <w:bottom w:val="none" w:sz="0" w:space="0" w:color="auto"/>
        <w:right w:val="none" w:sz="0" w:space="0" w:color="auto"/>
      </w:divBdr>
    </w:div>
    <w:div w:id="322248018">
      <w:bodyDiv w:val="1"/>
      <w:marLeft w:val="0"/>
      <w:marRight w:val="0"/>
      <w:marTop w:val="0"/>
      <w:marBottom w:val="0"/>
      <w:divBdr>
        <w:top w:val="none" w:sz="0" w:space="0" w:color="auto"/>
        <w:left w:val="none" w:sz="0" w:space="0" w:color="auto"/>
        <w:bottom w:val="none" w:sz="0" w:space="0" w:color="auto"/>
        <w:right w:val="none" w:sz="0" w:space="0" w:color="auto"/>
      </w:divBdr>
    </w:div>
    <w:div w:id="322271911">
      <w:bodyDiv w:val="1"/>
      <w:marLeft w:val="0"/>
      <w:marRight w:val="0"/>
      <w:marTop w:val="0"/>
      <w:marBottom w:val="0"/>
      <w:divBdr>
        <w:top w:val="none" w:sz="0" w:space="0" w:color="auto"/>
        <w:left w:val="none" w:sz="0" w:space="0" w:color="auto"/>
        <w:bottom w:val="none" w:sz="0" w:space="0" w:color="auto"/>
        <w:right w:val="none" w:sz="0" w:space="0" w:color="auto"/>
      </w:divBdr>
    </w:div>
    <w:div w:id="322314746">
      <w:bodyDiv w:val="1"/>
      <w:marLeft w:val="0"/>
      <w:marRight w:val="0"/>
      <w:marTop w:val="0"/>
      <w:marBottom w:val="0"/>
      <w:divBdr>
        <w:top w:val="none" w:sz="0" w:space="0" w:color="auto"/>
        <w:left w:val="none" w:sz="0" w:space="0" w:color="auto"/>
        <w:bottom w:val="none" w:sz="0" w:space="0" w:color="auto"/>
        <w:right w:val="none" w:sz="0" w:space="0" w:color="auto"/>
      </w:divBdr>
    </w:div>
    <w:div w:id="322322786">
      <w:bodyDiv w:val="1"/>
      <w:marLeft w:val="0"/>
      <w:marRight w:val="0"/>
      <w:marTop w:val="0"/>
      <w:marBottom w:val="0"/>
      <w:divBdr>
        <w:top w:val="none" w:sz="0" w:space="0" w:color="auto"/>
        <w:left w:val="none" w:sz="0" w:space="0" w:color="auto"/>
        <w:bottom w:val="none" w:sz="0" w:space="0" w:color="auto"/>
        <w:right w:val="none" w:sz="0" w:space="0" w:color="auto"/>
      </w:divBdr>
    </w:div>
    <w:div w:id="322323437">
      <w:bodyDiv w:val="1"/>
      <w:marLeft w:val="0"/>
      <w:marRight w:val="0"/>
      <w:marTop w:val="0"/>
      <w:marBottom w:val="0"/>
      <w:divBdr>
        <w:top w:val="none" w:sz="0" w:space="0" w:color="auto"/>
        <w:left w:val="none" w:sz="0" w:space="0" w:color="auto"/>
        <w:bottom w:val="none" w:sz="0" w:space="0" w:color="auto"/>
        <w:right w:val="none" w:sz="0" w:space="0" w:color="auto"/>
      </w:divBdr>
    </w:div>
    <w:div w:id="322389552">
      <w:bodyDiv w:val="1"/>
      <w:marLeft w:val="0"/>
      <w:marRight w:val="0"/>
      <w:marTop w:val="0"/>
      <w:marBottom w:val="0"/>
      <w:divBdr>
        <w:top w:val="none" w:sz="0" w:space="0" w:color="auto"/>
        <w:left w:val="none" w:sz="0" w:space="0" w:color="auto"/>
        <w:bottom w:val="none" w:sz="0" w:space="0" w:color="auto"/>
        <w:right w:val="none" w:sz="0" w:space="0" w:color="auto"/>
      </w:divBdr>
    </w:div>
    <w:div w:id="322390612">
      <w:bodyDiv w:val="1"/>
      <w:marLeft w:val="0"/>
      <w:marRight w:val="0"/>
      <w:marTop w:val="0"/>
      <w:marBottom w:val="0"/>
      <w:divBdr>
        <w:top w:val="none" w:sz="0" w:space="0" w:color="auto"/>
        <w:left w:val="none" w:sz="0" w:space="0" w:color="auto"/>
        <w:bottom w:val="none" w:sz="0" w:space="0" w:color="auto"/>
        <w:right w:val="none" w:sz="0" w:space="0" w:color="auto"/>
      </w:divBdr>
    </w:div>
    <w:div w:id="322390727">
      <w:bodyDiv w:val="1"/>
      <w:marLeft w:val="0"/>
      <w:marRight w:val="0"/>
      <w:marTop w:val="0"/>
      <w:marBottom w:val="0"/>
      <w:divBdr>
        <w:top w:val="none" w:sz="0" w:space="0" w:color="auto"/>
        <w:left w:val="none" w:sz="0" w:space="0" w:color="auto"/>
        <w:bottom w:val="none" w:sz="0" w:space="0" w:color="auto"/>
        <w:right w:val="none" w:sz="0" w:space="0" w:color="auto"/>
      </w:divBdr>
    </w:div>
    <w:div w:id="322391906">
      <w:bodyDiv w:val="1"/>
      <w:marLeft w:val="0"/>
      <w:marRight w:val="0"/>
      <w:marTop w:val="0"/>
      <w:marBottom w:val="0"/>
      <w:divBdr>
        <w:top w:val="none" w:sz="0" w:space="0" w:color="auto"/>
        <w:left w:val="none" w:sz="0" w:space="0" w:color="auto"/>
        <w:bottom w:val="none" w:sz="0" w:space="0" w:color="auto"/>
        <w:right w:val="none" w:sz="0" w:space="0" w:color="auto"/>
      </w:divBdr>
    </w:div>
    <w:div w:id="322395178">
      <w:bodyDiv w:val="1"/>
      <w:marLeft w:val="0"/>
      <w:marRight w:val="0"/>
      <w:marTop w:val="0"/>
      <w:marBottom w:val="0"/>
      <w:divBdr>
        <w:top w:val="none" w:sz="0" w:space="0" w:color="auto"/>
        <w:left w:val="none" w:sz="0" w:space="0" w:color="auto"/>
        <w:bottom w:val="none" w:sz="0" w:space="0" w:color="auto"/>
        <w:right w:val="none" w:sz="0" w:space="0" w:color="auto"/>
      </w:divBdr>
    </w:div>
    <w:div w:id="322397080">
      <w:bodyDiv w:val="1"/>
      <w:marLeft w:val="0"/>
      <w:marRight w:val="0"/>
      <w:marTop w:val="0"/>
      <w:marBottom w:val="0"/>
      <w:divBdr>
        <w:top w:val="none" w:sz="0" w:space="0" w:color="auto"/>
        <w:left w:val="none" w:sz="0" w:space="0" w:color="auto"/>
        <w:bottom w:val="none" w:sz="0" w:space="0" w:color="auto"/>
        <w:right w:val="none" w:sz="0" w:space="0" w:color="auto"/>
      </w:divBdr>
    </w:div>
    <w:div w:id="322398362">
      <w:bodyDiv w:val="1"/>
      <w:marLeft w:val="0"/>
      <w:marRight w:val="0"/>
      <w:marTop w:val="0"/>
      <w:marBottom w:val="0"/>
      <w:divBdr>
        <w:top w:val="none" w:sz="0" w:space="0" w:color="auto"/>
        <w:left w:val="none" w:sz="0" w:space="0" w:color="auto"/>
        <w:bottom w:val="none" w:sz="0" w:space="0" w:color="auto"/>
        <w:right w:val="none" w:sz="0" w:space="0" w:color="auto"/>
      </w:divBdr>
    </w:div>
    <w:div w:id="322398980">
      <w:bodyDiv w:val="1"/>
      <w:marLeft w:val="0"/>
      <w:marRight w:val="0"/>
      <w:marTop w:val="0"/>
      <w:marBottom w:val="0"/>
      <w:divBdr>
        <w:top w:val="none" w:sz="0" w:space="0" w:color="auto"/>
        <w:left w:val="none" w:sz="0" w:space="0" w:color="auto"/>
        <w:bottom w:val="none" w:sz="0" w:space="0" w:color="auto"/>
        <w:right w:val="none" w:sz="0" w:space="0" w:color="auto"/>
      </w:divBdr>
    </w:div>
    <w:div w:id="322466980">
      <w:bodyDiv w:val="1"/>
      <w:marLeft w:val="0"/>
      <w:marRight w:val="0"/>
      <w:marTop w:val="0"/>
      <w:marBottom w:val="0"/>
      <w:divBdr>
        <w:top w:val="none" w:sz="0" w:space="0" w:color="auto"/>
        <w:left w:val="none" w:sz="0" w:space="0" w:color="auto"/>
        <w:bottom w:val="none" w:sz="0" w:space="0" w:color="auto"/>
        <w:right w:val="none" w:sz="0" w:space="0" w:color="auto"/>
      </w:divBdr>
    </w:div>
    <w:div w:id="322509860">
      <w:bodyDiv w:val="1"/>
      <w:marLeft w:val="0"/>
      <w:marRight w:val="0"/>
      <w:marTop w:val="0"/>
      <w:marBottom w:val="0"/>
      <w:divBdr>
        <w:top w:val="none" w:sz="0" w:space="0" w:color="auto"/>
        <w:left w:val="none" w:sz="0" w:space="0" w:color="auto"/>
        <w:bottom w:val="none" w:sz="0" w:space="0" w:color="auto"/>
        <w:right w:val="none" w:sz="0" w:space="0" w:color="auto"/>
      </w:divBdr>
    </w:div>
    <w:div w:id="322516105">
      <w:bodyDiv w:val="1"/>
      <w:marLeft w:val="0"/>
      <w:marRight w:val="0"/>
      <w:marTop w:val="0"/>
      <w:marBottom w:val="0"/>
      <w:divBdr>
        <w:top w:val="none" w:sz="0" w:space="0" w:color="auto"/>
        <w:left w:val="none" w:sz="0" w:space="0" w:color="auto"/>
        <w:bottom w:val="none" w:sz="0" w:space="0" w:color="auto"/>
        <w:right w:val="none" w:sz="0" w:space="0" w:color="auto"/>
      </w:divBdr>
    </w:div>
    <w:div w:id="322585486">
      <w:bodyDiv w:val="1"/>
      <w:marLeft w:val="0"/>
      <w:marRight w:val="0"/>
      <w:marTop w:val="0"/>
      <w:marBottom w:val="0"/>
      <w:divBdr>
        <w:top w:val="none" w:sz="0" w:space="0" w:color="auto"/>
        <w:left w:val="none" w:sz="0" w:space="0" w:color="auto"/>
        <w:bottom w:val="none" w:sz="0" w:space="0" w:color="auto"/>
        <w:right w:val="none" w:sz="0" w:space="0" w:color="auto"/>
      </w:divBdr>
    </w:div>
    <w:div w:id="322590421">
      <w:bodyDiv w:val="1"/>
      <w:marLeft w:val="0"/>
      <w:marRight w:val="0"/>
      <w:marTop w:val="0"/>
      <w:marBottom w:val="0"/>
      <w:divBdr>
        <w:top w:val="none" w:sz="0" w:space="0" w:color="auto"/>
        <w:left w:val="none" w:sz="0" w:space="0" w:color="auto"/>
        <w:bottom w:val="none" w:sz="0" w:space="0" w:color="auto"/>
        <w:right w:val="none" w:sz="0" w:space="0" w:color="auto"/>
      </w:divBdr>
    </w:div>
    <w:div w:id="322662624">
      <w:bodyDiv w:val="1"/>
      <w:marLeft w:val="0"/>
      <w:marRight w:val="0"/>
      <w:marTop w:val="0"/>
      <w:marBottom w:val="0"/>
      <w:divBdr>
        <w:top w:val="none" w:sz="0" w:space="0" w:color="auto"/>
        <w:left w:val="none" w:sz="0" w:space="0" w:color="auto"/>
        <w:bottom w:val="none" w:sz="0" w:space="0" w:color="auto"/>
        <w:right w:val="none" w:sz="0" w:space="0" w:color="auto"/>
      </w:divBdr>
    </w:div>
    <w:div w:id="322700938">
      <w:bodyDiv w:val="1"/>
      <w:marLeft w:val="0"/>
      <w:marRight w:val="0"/>
      <w:marTop w:val="0"/>
      <w:marBottom w:val="0"/>
      <w:divBdr>
        <w:top w:val="none" w:sz="0" w:space="0" w:color="auto"/>
        <w:left w:val="none" w:sz="0" w:space="0" w:color="auto"/>
        <w:bottom w:val="none" w:sz="0" w:space="0" w:color="auto"/>
        <w:right w:val="none" w:sz="0" w:space="0" w:color="auto"/>
      </w:divBdr>
    </w:div>
    <w:div w:id="322701159">
      <w:bodyDiv w:val="1"/>
      <w:marLeft w:val="0"/>
      <w:marRight w:val="0"/>
      <w:marTop w:val="0"/>
      <w:marBottom w:val="0"/>
      <w:divBdr>
        <w:top w:val="none" w:sz="0" w:space="0" w:color="auto"/>
        <w:left w:val="none" w:sz="0" w:space="0" w:color="auto"/>
        <w:bottom w:val="none" w:sz="0" w:space="0" w:color="auto"/>
        <w:right w:val="none" w:sz="0" w:space="0" w:color="auto"/>
      </w:divBdr>
    </w:div>
    <w:div w:id="322704021">
      <w:bodyDiv w:val="1"/>
      <w:marLeft w:val="0"/>
      <w:marRight w:val="0"/>
      <w:marTop w:val="0"/>
      <w:marBottom w:val="0"/>
      <w:divBdr>
        <w:top w:val="none" w:sz="0" w:space="0" w:color="auto"/>
        <w:left w:val="none" w:sz="0" w:space="0" w:color="auto"/>
        <w:bottom w:val="none" w:sz="0" w:space="0" w:color="auto"/>
        <w:right w:val="none" w:sz="0" w:space="0" w:color="auto"/>
      </w:divBdr>
    </w:div>
    <w:div w:id="322706037">
      <w:bodyDiv w:val="1"/>
      <w:marLeft w:val="0"/>
      <w:marRight w:val="0"/>
      <w:marTop w:val="0"/>
      <w:marBottom w:val="0"/>
      <w:divBdr>
        <w:top w:val="none" w:sz="0" w:space="0" w:color="auto"/>
        <w:left w:val="none" w:sz="0" w:space="0" w:color="auto"/>
        <w:bottom w:val="none" w:sz="0" w:space="0" w:color="auto"/>
        <w:right w:val="none" w:sz="0" w:space="0" w:color="auto"/>
      </w:divBdr>
    </w:div>
    <w:div w:id="322853875">
      <w:bodyDiv w:val="1"/>
      <w:marLeft w:val="0"/>
      <w:marRight w:val="0"/>
      <w:marTop w:val="0"/>
      <w:marBottom w:val="0"/>
      <w:divBdr>
        <w:top w:val="none" w:sz="0" w:space="0" w:color="auto"/>
        <w:left w:val="none" w:sz="0" w:space="0" w:color="auto"/>
        <w:bottom w:val="none" w:sz="0" w:space="0" w:color="auto"/>
        <w:right w:val="none" w:sz="0" w:space="0" w:color="auto"/>
      </w:divBdr>
    </w:div>
    <w:div w:id="322853902">
      <w:bodyDiv w:val="1"/>
      <w:marLeft w:val="0"/>
      <w:marRight w:val="0"/>
      <w:marTop w:val="0"/>
      <w:marBottom w:val="0"/>
      <w:divBdr>
        <w:top w:val="none" w:sz="0" w:space="0" w:color="auto"/>
        <w:left w:val="none" w:sz="0" w:space="0" w:color="auto"/>
        <w:bottom w:val="none" w:sz="0" w:space="0" w:color="auto"/>
        <w:right w:val="none" w:sz="0" w:space="0" w:color="auto"/>
      </w:divBdr>
    </w:div>
    <w:div w:id="322854840">
      <w:bodyDiv w:val="1"/>
      <w:marLeft w:val="0"/>
      <w:marRight w:val="0"/>
      <w:marTop w:val="0"/>
      <w:marBottom w:val="0"/>
      <w:divBdr>
        <w:top w:val="none" w:sz="0" w:space="0" w:color="auto"/>
        <w:left w:val="none" w:sz="0" w:space="0" w:color="auto"/>
        <w:bottom w:val="none" w:sz="0" w:space="0" w:color="auto"/>
        <w:right w:val="none" w:sz="0" w:space="0" w:color="auto"/>
      </w:divBdr>
    </w:div>
    <w:div w:id="322897434">
      <w:bodyDiv w:val="1"/>
      <w:marLeft w:val="0"/>
      <w:marRight w:val="0"/>
      <w:marTop w:val="0"/>
      <w:marBottom w:val="0"/>
      <w:divBdr>
        <w:top w:val="none" w:sz="0" w:space="0" w:color="auto"/>
        <w:left w:val="none" w:sz="0" w:space="0" w:color="auto"/>
        <w:bottom w:val="none" w:sz="0" w:space="0" w:color="auto"/>
        <w:right w:val="none" w:sz="0" w:space="0" w:color="auto"/>
      </w:divBdr>
    </w:div>
    <w:div w:id="322899665">
      <w:bodyDiv w:val="1"/>
      <w:marLeft w:val="0"/>
      <w:marRight w:val="0"/>
      <w:marTop w:val="0"/>
      <w:marBottom w:val="0"/>
      <w:divBdr>
        <w:top w:val="none" w:sz="0" w:space="0" w:color="auto"/>
        <w:left w:val="none" w:sz="0" w:space="0" w:color="auto"/>
        <w:bottom w:val="none" w:sz="0" w:space="0" w:color="auto"/>
        <w:right w:val="none" w:sz="0" w:space="0" w:color="auto"/>
      </w:divBdr>
    </w:div>
    <w:div w:id="322900818">
      <w:bodyDiv w:val="1"/>
      <w:marLeft w:val="0"/>
      <w:marRight w:val="0"/>
      <w:marTop w:val="0"/>
      <w:marBottom w:val="0"/>
      <w:divBdr>
        <w:top w:val="none" w:sz="0" w:space="0" w:color="auto"/>
        <w:left w:val="none" w:sz="0" w:space="0" w:color="auto"/>
        <w:bottom w:val="none" w:sz="0" w:space="0" w:color="auto"/>
        <w:right w:val="none" w:sz="0" w:space="0" w:color="auto"/>
      </w:divBdr>
    </w:div>
    <w:div w:id="322928528">
      <w:bodyDiv w:val="1"/>
      <w:marLeft w:val="0"/>
      <w:marRight w:val="0"/>
      <w:marTop w:val="0"/>
      <w:marBottom w:val="0"/>
      <w:divBdr>
        <w:top w:val="none" w:sz="0" w:space="0" w:color="auto"/>
        <w:left w:val="none" w:sz="0" w:space="0" w:color="auto"/>
        <w:bottom w:val="none" w:sz="0" w:space="0" w:color="auto"/>
        <w:right w:val="none" w:sz="0" w:space="0" w:color="auto"/>
      </w:divBdr>
    </w:div>
    <w:div w:id="322978236">
      <w:bodyDiv w:val="1"/>
      <w:marLeft w:val="0"/>
      <w:marRight w:val="0"/>
      <w:marTop w:val="0"/>
      <w:marBottom w:val="0"/>
      <w:divBdr>
        <w:top w:val="none" w:sz="0" w:space="0" w:color="auto"/>
        <w:left w:val="none" w:sz="0" w:space="0" w:color="auto"/>
        <w:bottom w:val="none" w:sz="0" w:space="0" w:color="auto"/>
        <w:right w:val="none" w:sz="0" w:space="0" w:color="auto"/>
      </w:divBdr>
    </w:div>
    <w:div w:id="323046921">
      <w:bodyDiv w:val="1"/>
      <w:marLeft w:val="0"/>
      <w:marRight w:val="0"/>
      <w:marTop w:val="0"/>
      <w:marBottom w:val="0"/>
      <w:divBdr>
        <w:top w:val="none" w:sz="0" w:space="0" w:color="auto"/>
        <w:left w:val="none" w:sz="0" w:space="0" w:color="auto"/>
        <w:bottom w:val="none" w:sz="0" w:space="0" w:color="auto"/>
        <w:right w:val="none" w:sz="0" w:space="0" w:color="auto"/>
      </w:divBdr>
    </w:div>
    <w:div w:id="323049313">
      <w:bodyDiv w:val="1"/>
      <w:marLeft w:val="0"/>
      <w:marRight w:val="0"/>
      <w:marTop w:val="0"/>
      <w:marBottom w:val="0"/>
      <w:divBdr>
        <w:top w:val="none" w:sz="0" w:space="0" w:color="auto"/>
        <w:left w:val="none" w:sz="0" w:space="0" w:color="auto"/>
        <w:bottom w:val="none" w:sz="0" w:space="0" w:color="auto"/>
        <w:right w:val="none" w:sz="0" w:space="0" w:color="auto"/>
      </w:divBdr>
    </w:div>
    <w:div w:id="323052347">
      <w:bodyDiv w:val="1"/>
      <w:marLeft w:val="0"/>
      <w:marRight w:val="0"/>
      <w:marTop w:val="0"/>
      <w:marBottom w:val="0"/>
      <w:divBdr>
        <w:top w:val="none" w:sz="0" w:space="0" w:color="auto"/>
        <w:left w:val="none" w:sz="0" w:space="0" w:color="auto"/>
        <w:bottom w:val="none" w:sz="0" w:space="0" w:color="auto"/>
        <w:right w:val="none" w:sz="0" w:space="0" w:color="auto"/>
      </w:divBdr>
    </w:div>
    <w:div w:id="323121771">
      <w:bodyDiv w:val="1"/>
      <w:marLeft w:val="0"/>
      <w:marRight w:val="0"/>
      <w:marTop w:val="0"/>
      <w:marBottom w:val="0"/>
      <w:divBdr>
        <w:top w:val="none" w:sz="0" w:space="0" w:color="auto"/>
        <w:left w:val="none" w:sz="0" w:space="0" w:color="auto"/>
        <w:bottom w:val="none" w:sz="0" w:space="0" w:color="auto"/>
        <w:right w:val="none" w:sz="0" w:space="0" w:color="auto"/>
      </w:divBdr>
    </w:div>
    <w:div w:id="323169027">
      <w:bodyDiv w:val="1"/>
      <w:marLeft w:val="0"/>
      <w:marRight w:val="0"/>
      <w:marTop w:val="0"/>
      <w:marBottom w:val="0"/>
      <w:divBdr>
        <w:top w:val="none" w:sz="0" w:space="0" w:color="auto"/>
        <w:left w:val="none" w:sz="0" w:space="0" w:color="auto"/>
        <w:bottom w:val="none" w:sz="0" w:space="0" w:color="auto"/>
        <w:right w:val="none" w:sz="0" w:space="0" w:color="auto"/>
      </w:divBdr>
    </w:div>
    <w:div w:id="323239187">
      <w:bodyDiv w:val="1"/>
      <w:marLeft w:val="0"/>
      <w:marRight w:val="0"/>
      <w:marTop w:val="0"/>
      <w:marBottom w:val="0"/>
      <w:divBdr>
        <w:top w:val="none" w:sz="0" w:space="0" w:color="auto"/>
        <w:left w:val="none" w:sz="0" w:space="0" w:color="auto"/>
        <w:bottom w:val="none" w:sz="0" w:space="0" w:color="auto"/>
        <w:right w:val="none" w:sz="0" w:space="0" w:color="auto"/>
      </w:divBdr>
    </w:div>
    <w:div w:id="323239920">
      <w:bodyDiv w:val="1"/>
      <w:marLeft w:val="0"/>
      <w:marRight w:val="0"/>
      <w:marTop w:val="0"/>
      <w:marBottom w:val="0"/>
      <w:divBdr>
        <w:top w:val="none" w:sz="0" w:space="0" w:color="auto"/>
        <w:left w:val="none" w:sz="0" w:space="0" w:color="auto"/>
        <w:bottom w:val="none" w:sz="0" w:space="0" w:color="auto"/>
        <w:right w:val="none" w:sz="0" w:space="0" w:color="auto"/>
      </w:divBdr>
    </w:div>
    <w:div w:id="323242439">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3663">
      <w:bodyDiv w:val="1"/>
      <w:marLeft w:val="0"/>
      <w:marRight w:val="0"/>
      <w:marTop w:val="0"/>
      <w:marBottom w:val="0"/>
      <w:divBdr>
        <w:top w:val="none" w:sz="0" w:space="0" w:color="auto"/>
        <w:left w:val="none" w:sz="0" w:space="0" w:color="auto"/>
        <w:bottom w:val="none" w:sz="0" w:space="0" w:color="auto"/>
        <w:right w:val="none" w:sz="0" w:space="0" w:color="auto"/>
      </w:divBdr>
    </w:div>
    <w:div w:id="323244416">
      <w:bodyDiv w:val="1"/>
      <w:marLeft w:val="0"/>
      <w:marRight w:val="0"/>
      <w:marTop w:val="0"/>
      <w:marBottom w:val="0"/>
      <w:divBdr>
        <w:top w:val="none" w:sz="0" w:space="0" w:color="auto"/>
        <w:left w:val="none" w:sz="0" w:space="0" w:color="auto"/>
        <w:bottom w:val="none" w:sz="0" w:space="0" w:color="auto"/>
        <w:right w:val="none" w:sz="0" w:space="0" w:color="auto"/>
      </w:divBdr>
    </w:div>
    <w:div w:id="323244935">
      <w:bodyDiv w:val="1"/>
      <w:marLeft w:val="0"/>
      <w:marRight w:val="0"/>
      <w:marTop w:val="0"/>
      <w:marBottom w:val="0"/>
      <w:divBdr>
        <w:top w:val="none" w:sz="0" w:space="0" w:color="auto"/>
        <w:left w:val="none" w:sz="0" w:space="0" w:color="auto"/>
        <w:bottom w:val="none" w:sz="0" w:space="0" w:color="auto"/>
        <w:right w:val="none" w:sz="0" w:space="0" w:color="auto"/>
      </w:divBdr>
    </w:div>
    <w:div w:id="323245891">
      <w:bodyDiv w:val="1"/>
      <w:marLeft w:val="0"/>
      <w:marRight w:val="0"/>
      <w:marTop w:val="0"/>
      <w:marBottom w:val="0"/>
      <w:divBdr>
        <w:top w:val="none" w:sz="0" w:space="0" w:color="auto"/>
        <w:left w:val="none" w:sz="0" w:space="0" w:color="auto"/>
        <w:bottom w:val="none" w:sz="0" w:space="0" w:color="auto"/>
        <w:right w:val="none" w:sz="0" w:space="0" w:color="auto"/>
      </w:divBdr>
    </w:div>
    <w:div w:id="323289277">
      <w:bodyDiv w:val="1"/>
      <w:marLeft w:val="0"/>
      <w:marRight w:val="0"/>
      <w:marTop w:val="0"/>
      <w:marBottom w:val="0"/>
      <w:divBdr>
        <w:top w:val="none" w:sz="0" w:space="0" w:color="auto"/>
        <w:left w:val="none" w:sz="0" w:space="0" w:color="auto"/>
        <w:bottom w:val="none" w:sz="0" w:space="0" w:color="auto"/>
        <w:right w:val="none" w:sz="0" w:space="0" w:color="auto"/>
      </w:divBdr>
    </w:div>
    <w:div w:id="323313419">
      <w:bodyDiv w:val="1"/>
      <w:marLeft w:val="0"/>
      <w:marRight w:val="0"/>
      <w:marTop w:val="0"/>
      <w:marBottom w:val="0"/>
      <w:divBdr>
        <w:top w:val="none" w:sz="0" w:space="0" w:color="auto"/>
        <w:left w:val="none" w:sz="0" w:space="0" w:color="auto"/>
        <w:bottom w:val="none" w:sz="0" w:space="0" w:color="auto"/>
        <w:right w:val="none" w:sz="0" w:space="0" w:color="auto"/>
      </w:divBdr>
    </w:div>
    <w:div w:id="323316849">
      <w:bodyDiv w:val="1"/>
      <w:marLeft w:val="0"/>
      <w:marRight w:val="0"/>
      <w:marTop w:val="0"/>
      <w:marBottom w:val="0"/>
      <w:divBdr>
        <w:top w:val="none" w:sz="0" w:space="0" w:color="auto"/>
        <w:left w:val="none" w:sz="0" w:space="0" w:color="auto"/>
        <w:bottom w:val="none" w:sz="0" w:space="0" w:color="auto"/>
        <w:right w:val="none" w:sz="0" w:space="0" w:color="auto"/>
      </w:divBdr>
    </w:div>
    <w:div w:id="323319434">
      <w:bodyDiv w:val="1"/>
      <w:marLeft w:val="0"/>
      <w:marRight w:val="0"/>
      <w:marTop w:val="0"/>
      <w:marBottom w:val="0"/>
      <w:divBdr>
        <w:top w:val="none" w:sz="0" w:space="0" w:color="auto"/>
        <w:left w:val="none" w:sz="0" w:space="0" w:color="auto"/>
        <w:bottom w:val="none" w:sz="0" w:space="0" w:color="auto"/>
        <w:right w:val="none" w:sz="0" w:space="0" w:color="auto"/>
      </w:divBdr>
    </w:div>
    <w:div w:id="323360358">
      <w:bodyDiv w:val="1"/>
      <w:marLeft w:val="0"/>
      <w:marRight w:val="0"/>
      <w:marTop w:val="0"/>
      <w:marBottom w:val="0"/>
      <w:divBdr>
        <w:top w:val="none" w:sz="0" w:space="0" w:color="auto"/>
        <w:left w:val="none" w:sz="0" w:space="0" w:color="auto"/>
        <w:bottom w:val="none" w:sz="0" w:space="0" w:color="auto"/>
        <w:right w:val="none" w:sz="0" w:space="0" w:color="auto"/>
      </w:divBdr>
    </w:div>
    <w:div w:id="323363860">
      <w:bodyDiv w:val="1"/>
      <w:marLeft w:val="0"/>
      <w:marRight w:val="0"/>
      <w:marTop w:val="0"/>
      <w:marBottom w:val="0"/>
      <w:divBdr>
        <w:top w:val="none" w:sz="0" w:space="0" w:color="auto"/>
        <w:left w:val="none" w:sz="0" w:space="0" w:color="auto"/>
        <w:bottom w:val="none" w:sz="0" w:space="0" w:color="auto"/>
        <w:right w:val="none" w:sz="0" w:space="0" w:color="auto"/>
      </w:divBdr>
    </w:div>
    <w:div w:id="323432003">
      <w:bodyDiv w:val="1"/>
      <w:marLeft w:val="0"/>
      <w:marRight w:val="0"/>
      <w:marTop w:val="0"/>
      <w:marBottom w:val="0"/>
      <w:divBdr>
        <w:top w:val="none" w:sz="0" w:space="0" w:color="auto"/>
        <w:left w:val="none" w:sz="0" w:space="0" w:color="auto"/>
        <w:bottom w:val="none" w:sz="0" w:space="0" w:color="auto"/>
        <w:right w:val="none" w:sz="0" w:space="0" w:color="auto"/>
      </w:divBdr>
    </w:div>
    <w:div w:id="323436350">
      <w:bodyDiv w:val="1"/>
      <w:marLeft w:val="0"/>
      <w:marRight w:val="0"/>
      <w:marTop w:val="0"/>
      <w:marBottom w:val="0"/>
      <w:divBdr>
        <w:top w:val="none" w:sz="0" w:space="0" w:color="auto"/>
        <w:left w:val="none" w:sz="0" w:space="0" w:color="auto"/>
        <w:bottom w:val="none" w:sz="0" w:space="0" w:color="auto"/>
        <w:right w:val="none" w:sz="0" w:space="0" w:color="auto"/>
      </w:divBdr>
    </w:div>
    <w:div w:id="323507369">
      <w:bodyDiv w:val="1"/>
      <w:marLeft w:val="0"/>
      <w:marRight w:val="0"/>
      <w:marTop w:val="0"/>
      <w:marBottom w:val="0"/>
      <w:divBdr>
        <w:top w:val="none" w:sz="0" w:space="0" w:color="auto"/>
        <w:left w:val="none" w:sz="0" w:space="0" w:color="auto"/>
        <w:bottom w:val="none" w:sz="0" w:space="0" w:color="auto"/>
        <w:right w:val="none" w:sz="0" w:space="0" w:color="auto"/>
      </w:divBdr>
    </w:div>
    <w:div w:id="323511537">
      <w:bodyDiv w:val="1"/>
      <w:marLeft w:val="0"/>
      <w:marRight w:val="0"/>
      <w:marTop w:val="0"/>
      <w:marBottom w:val="0"/>
      <w:divBdr>
        <w:top w:val="none" w:sz="0" w:space="0" w:color="auto"/>
        <w:left w:val="none" w:sz="0" w:space="0" w:color="auto"/>
        <w:bottom w:val="none" w:sz="0" w:space="0" w:color="auto"/>
        <w:right w:val="none" w:sz="0" w:space="0" w:color="auto"/>
      </w:divBdr>
    </w:div>
    <w:div w:id="323513056">
      <w:bodyDiv w:val="1"/>
      <w:marLeft w:val="0"/>
      <w:marRight w:val="0"/>
      <w:marTop w:val="0"/>
      <w:marBottom w:val="0"/>
      <w:divBdr>
        <w:top w:val="none" w:sz="0" w:space="0" w:color="auto"/>
        <w:left w:val="none" w:sz="0" w:space="0" w:color="auto"/>
        <w:bottom w:val="none" w:sz="0" w:space="0" w:color="auto"/>
        <w:right w:val="none" w:sz="0" w:space="0" w:color="auto"/>
      </w:divBdr>
    </w:div>
    <w:div w:id="323513750">
      <w:bodyDiv w:val="1"/>
      <w:marLeft w:val="0"/>
      <w:marRight w:val="0"/>
      <w:marTop w:val="0"/>
      <w:marBottom w:val="0"/>
      <w:divBdr>
        <w:top w:val="none" w:sz="0" w:space="0" w:color="auto"/>
        <w:left w:val="none" w:sz="0" w:space="0" w:color="auto"/>
        <w:bottom w:val="none" w:sz="0" w:space="0" w:color="auto"/>
        <w:right w:val="none" w:sz="0" w:space="0" w:color="auto"/>
      </w:divBdr>
    </w:div>
    <w:div w:id="323514632">
      <w:bodyDiv w:val="1"/>
      <w:marLeft w:val="0"/>
      <w:marRight w:val="0"/>
      <w:marTop w:val="0"/>
      <w:marBottom w:val="0"/>
      <w:divBdr>
        <w:top w:val="none" w:sz="0" w:space="0" w:color="auto"/>
        <w:left w:val="none" w:sz="0" w:space="0" w:color="auto"/>
        <w:bottom w:val="none" w:sz="0" w:space="0" w:color="auto"/>
        <w:right w:val="none" w:sz="0" w:space="0" w:color="auto"/>
      </w:divBdr>
    </w:div>
    <w:div w:id="323515212">
      <w:bodyDiv w:val="1"/>
      <w:marLeft w:val="0"/>
      <w:marRight w:val="0"/>
      <w:marTop w:val="0"/>
      <w:marBottom w:val="0"/>
      <w:divBdr>
        <w:top w:val="none" w:sz="0" w:space="0" w:color="auto"/>
        <w:left w:val="none" w:sz="0" w:space="0" w:color="auto"/>
        <w:bottom w:val="none" w:sz="0" w:space="0" w:color="auto"/>
        <w:right w:val="none" w:sz="0" w:space="0" w:color="auto"/>
      </w:divBdr>
    </w:div>
    <w:div w:id="323516295">
      <w:bodyDiv w:val="1"/>
      <w:marLeft w:val="0"/>
      <w:marRight w:val="0"/>
      <w:marTop w:val="0"/>
      <w:marBottom w:val="0"/>
      <w:divBdr>
        <w:top w:val="none" w:sz="0" w:space="0" w:color="auto"/>
        <w:left w:val="none" w:sz="0" w:space="0" w:color="auto"/>
        <w:bottom w:val="none" w:sz="0" w:space="0" w:color="auto"/>
        <w:right w:val="none" w:sz="0" w:space="0" w:color="auto"/>
      </w:divBdr>
    </w:div>
    <w:div w:id="323552254">
      <w:bodyDiv w:val="1"/>
      <w:marLeft w:val="0"/>
      <w:marRight w:val="0"/>
      <w:marTop w:val="0"/>
      <w:marBottom w:val="0"/>
      <w:divBdr>
        <w:top w:val="none" w:sz="0" w:space="0" w:color="auto"/>
        <w:left w:val="none" w:sz="0" w:space="0" w:color="auto"/>
        <w:bottom w:val="none" w:sz="0" w:space="0" w:color="auto"/>
        <w:right w:val="none" w:sz="0" w:space="0" w:color="auto"/>
      </w:divBdr>
    </w:div>
    <w:div w:id="323624667">
      <w:bodyDiv w:val="1"/>
      <w:marLeft w:val="0"/>
      <w:marRight w:val="0"/>
      <w:marTop w:val="0"/>
      <w:marBottom w:val="0"/>
      <w:divBdr>
        <w:top w:val="none" w:sz="0" w:space="0" w:color="auto"/>
        <w:left w:val="none" w:sz="0" w:space="0" w:color="auto"/>
        <w:bottom w:val="none" w:sz="0" w:space="0" w:color="auto"/>
        <w:right w:val="none" w:sz="0" w:space="0" w:color="auto"/>
      </w:divBdr>
    </w:div>
    <w:div w:id="323628251">
      <w:bodyDiv w:val="1"/>
      <w:marLeft w:val="0"/>
      <w:marRight w:val="0"/>
      <w:marTop w:val="0"/>
      <w:marBottom w:val="0"/>
      <w:divBdr>
        <w:top w:val="none" w:sz="0" w:space="0" w:color="auto"/>
        <w:left w:val="none" w:sz="0" w:space="0" w:color="auto"/>
        <w:bottom w:val="none" w:sz="0" w:space="0" w:color="auto"/>
        <w:right w:val="none" w:sz="0" w:space="0" w:color="auto"/>
      </w:divBdr>
    </w:div>
    <w:div w:id="323629006">
      <w:bodyDiv w:val="1"/>
      <w:marLeft w:val="0"/>
      <w:marRight w:val="0"/>
      <w:marTop w:val="0"/>
      <w:marBottom w:val="0"/>
      <w:divBdr>
        <w:top w:val="none" w:sz="0" w:space="0" w:color="auto"/>
        <w:left w:val="none" w:sz="0" w:space="0" w:color="auto"/>
        <w:bottom w:val="none" w:sz="0" w:space="0" w:color="auto"/>
        <w:right w:val="none" w:sz="0" w:space="0" w:color="auto"/>
      </w:divBdr>
    </w:div>
    <w:div w:id="323631049">
      <w:bodyDiv w:val="1"/>
      <w:marLeft w:val="0"/>
      <w:marRight w:val="0"/>
      <w:marTop w:val="0"/>
      <w:marBottom w:val="0"/>
      <w:divBdr>
        <w:top w:val="none" w:sz="0" w:space="0" w:color="auto"/>
        <w:left w:val="none" w:sz="0" w:space="0" w:color="auto"/>
        <w:bottom w:val="none" w:sz="0" w:space="0" w:color="auto"/>
        <w:right w:val="none" w:sz="0" w:space="0" w:color="auto"/>
      </w:divBdr>
    </w:div>
    <w:div w:id="323633026">
      <w:bodyDiv w:val="1"/>
      <w:marLeft w:val="0"/>
      <w:marRight w:val="0"/>
      <w:marTop w:val="0"/>
      <w:marBottom w:val="0"/>
      <w:divBdr>
        <w:top w:val="none" w:sz="0" w:space="0" w:color="auto"/>
        <w:left w:val="none" w:sz="0" w:space="0" w:color="auto"/>
        <w:bottom w:val="none" w:sz="0" w:space="0" w:color="auto"/>
        <w:right w:val="none" w:sz="0" w:space="0" w:color="auto"/>
      </w:divBdr>
    </w:div>
    <w:div w:id="323703299">
      <w:bodyDiv w:val="1"/>
      <w:marLeft w:val="0"/>
      <w:marRight w:val="0"/>
      <w:marTop w:val="0"/>
      <w:marBottom w:val="0"/>
      <w:divBdr>
        <w:top w:val="none" w:sz="0" w:space="0" w:color="auto"/>
        <w:left w:val="none" w:sz="0" w:space="0" w:color="auto"/>
        <w:bottom w:val="none" w:sz="0" w:space="0" w:color="auto"/>
        <w:right w:val="none" w:sz="0" w:space="0" w:color="auto"/>
      </w:divBdr>
    </w:div>
    <w:div w:id="323708117">
      <w:bodyDiv w:val="1"/>
      <w:marLeft w:val="0"/>
      <w:marRight w:val="0"/>
      <w:marTop w:val="0"/>
      <w:marBottom w:val="0"/>
      <w:divBdr>
        <w:top w:val="none" w:sz="0" w:space="0" w:color="auto"/>
        <w:left w:val="none" w:sz="0" w:space="0" w:color="auto"/>
        <w:bottom w:val="none" w:sz="0" w:space="0" w:color="auto"/>
        <w:right w:val="none" w:sz="0" w:space="0" w:color="auto"/>
      </w:divBdr>
    </w:div>
    <w:div w:id="323750717">
      <w:bodyDiv w:val="1"/>
      <w:marLeft w:val="0"/>
      <w:marRight w:val="0"/>
      <w:marTop w:val="0"/>
      <w:marBottom w:val="0"/>
      <w:divBdr>
        <w:top w:val="none" w:sz="0" w:space="0" w:color="auto"/>
        <w:left w:val="none" w:sz="0" w:space="0" w:color="auto"/>
        <w:bottom w:val="none" w:sz="0" w:space="0" w:color="auto"/>
        <w:right w:val="none" w:sz="0" w:space="0" w:color="auto"/>
      </w:divBdr>
    </w:div>
    <w:div w:id="323752226">
      <w:bodyDiv w:val="1"/>
      <w:marLeft w:val="0"/>
      <w:marRight w:val="0"/>
      <w:marTop w:val="0"/>
      <w:marBottom w:val="0"/>
      <w:divBdr>
        <w:top w:val="none" w:sz="0" w:space="0" w:color="auto"/>
        <w:left w:val="none" w:sz="0" w:space="0" w:color="auto"/>
        <w:bottom w:val="none" w:sz="0" w:space="0" w:color="auto"/>
        <w:right w:val="none" w:sz="0" w:space="0" w:color="auto"/>
      </w:divBdr>
    </w:div>
    <w:div w:id="323820220">
      <w:bodyDiv w:val="1"/>
      <w:marLeft w:val="0"/>
      <w:marRight w:val="0"/>
      <w:marTop w:val="0"/>
      <w:marBottom w:val="0"/>
      <w:divBdr>
        <w:top w:val="none" w:sz="0" w:space="0" w:color="auto"/>
        <w:left w:val="none" w:sz="0" w:space="0" w:color="auto"/>
        <w:bottom w:val="none" w:sz="0" w:space="0" w:color="auto"/>
        <w:right w:val="none" w:sz="0" w:space="0" w:color="auto"/>
      </w:divBdr>
    </w:div>
    <w:div w:id="323824891">
      <w:bodyDiv w:val="1"/>
      <w:marLeft w:val="0"/>
      <w:marRight w:val="0"/>
      <w:marTop w:val="0"/>
      <w:marBottom w:val="0"/>
      <w:divBdr>
        <w:top w:val="none" w:sz="0" w:space="0" w:color="auto"/>
        <w:left w:val="none" w:sz="0" w:space="0" w:color="auto"/>
        <w:bottom w:val="none" w:sz="0" w:space="0" w:color="auto"/>
        <w:right w:val="none" w:sz="0" w:space="0" w:color="auto"/>
      </w:divBdr>
    </w:div>
    <w:div w:id="323893711">
      <w:bodyDiv w:val="1"/>
      <w:marLeft w:val="0"/>
      <w:marRight w:val="0"/>
      <w:marTop w:val="0"/>
      <w:marBottom w:val="0"/>
      <w:divBdr>
        <w:top w:val="none" w:sz="0" w:space="0" w:color="auto"/>
        <w:left w:val="none" w:sz="0" w:space="0" w:color="auto"/>
        <w:bottom w:val="none" w:sz="0" w:space="0" w:color="auto"/>
        <w:right w:val="none" w:sz="0" w:space="0" w:color="auto"/>
      </w:divBdr>
    </w:div>
    <w:div w:id="323897717">
      <w:bodyDiv w:val="1"/>
      <w:marLeft w:val="0"/>
      <w:marRight w:val="0"/>
      <w:marTop w:val="0"/>
      <w:marBottom w:val="0"/>
      <w:divBdr>
        <w:top w:val="none" w:sz="0" w:space="0" w:color="auto"/>
        <w:left w:val="none" w:sz="0" w:space="0" w:color="auto"/>
        <w:bottom w:val="none" w:sz="0" w:space="0" w:color="auto"/>
        <w:right w:val="none" w:sz="0" w:space="0" w:color="auto"/>
      </w:divBdr>
    </w:div>
    <w:div w:id="323969081">
      <w:bodyDiv w:val="1"/>
      <w:marLeft w:val="0"/>
      <w:marRight w:val="0"/>
      <w:marTop w:val="0"/>
      <w:marBottom w:val="0"/>
      <w:divBdr>
        <w:top w:val="none" w:sz="0" w:space="0" w:color="auto"/>
        <w:left w:val="none" w:sz="0" w:space="0" w:color="auto"/>
        <w:bottom w:val="none" w:sz="0" w:space="0" w:color="auto"/>
        <w:right w:val="none" w:sz="0" w:space="0" w:color="auto"/>
      </w:divBdr>
    </w:div>
    <w:div w:id="323971583">
      <w:bodyDiv w:val="1"/>
      <w:marLeft w:val="0"/>
      <w:marRight w:val="0"/>
      <w:marTop w:val="0"/>
      <w:marBottom w:val="0"/>
      <w:divBdr>
        <w:top w:val="none" w:sz="0" w:space="0" w:color="auto"/>
        <w:left w:val="none" w:sz="0" w:space="0" w:color="auto"/>
        <w:bottom w:val="none" w:sz="0" w:space="0" w:color="auto"/>
        <w:right w:val="none" w:sz="0" w:space="0" w:color="auto"/>
      </w:divBdr>
    </w:div>
    <w:div w:id="323976455">
      <w:bodyDiv w:val="1"/>
      <w:marLeft w:val="0"/>
      <w:marRight w:val="0"/>
      <w:marTop w:val="0"/>
      <w:marBottom w:val="0"/>
      <w:divBdr>
        <w:top w:val="none" w:sz="0" w:space="0" w:color="auto"/>
        <w:left w:val="none" w:sz="0" w:space="0" w:color="auto"/>
        <w:bottom w:val="none" w:sz="0" w:space="0" w:color="auto"/>
        <w:right w:val="none" w:sz="0" w:space="0" w:color="auto"/>
      </w:divBdr>
    </w:div>
    <w:div w:id="324011427">
      <w:bodyDiv w:val="1"/>
      <w:marLeft w:val="0"/>
      <w:marRight w:val="0"/>
      <w:marTop w:val="0"/>
      <w:marBottom w:val="0"/>
      <w:divBdr>
        <w:top w:val="none" w:sz="0" w:space="0" w:color="auto"/>
        <w:left w:val="none" w:sz="0" w:space="0" w:color="auto"/>
        <w:bottom w:val="none" w:sz="0" w:space="0" w:color="auto"/>
        <w:right w:val="none" w:sz="0" w:space="0" w:color="auto"/>
      </w:divBdr>
    </w:div>
    <w:div w:id="324011703">
      <w:bodyDiv w:val="1"/>
      <w:marLeft w:val="0"/>
      <w:marRight w:val="0"/>
      <w:marTop w:val="0"/>
      <w:marBottom w:val="0"/>
      <w:divBdr>
        <w:top w:val="none" w:sz="0" w:space="0" w:color="auto"/>
        <w:left w:val="none" w:sz="0" w:space="0" w:color="auto"/>
        <w:bottom w:val="none" w:sz="0" w:space="0" w:color="auto"/>
        <w:right w:val="none" w:sz="0" w:space="0" w:color="auto"/>
      </w:divBdr>
    </w:div>
    <w:div w:id="324011952">
      <w:bodyDiv w:val="1"/>
      <w:marLeft w:val="0"/>
      <w:marRight w:val="0"/>
      <w:marTop w:val="0"/>
      <w:marBottom w:val="0"/>
      <w:divBdr>
        <w:top w:val="none" w:sz="0" w:space="0" w:color="auto"/>
        <w:left w:val="none" w:sz="0" w:space="0" w:color="auto"/>
        <w:bottom w:val="none" w:sz="0" w:space="0" w:color="auto"/>
        <w:right w:val="none" w:sz="0" w:space="0" w:color="auto"/>
      </w:divBdr>
    </w:div>
    <w:div w:id="324020362">
      <w:bodyDiv w:val="1"/>
      <w:marLeft w:val="0"/>
      <w:marRight w:val="0"/>
      <w:marTop w:val="0"/>
      <w:marBottom w:val="0"/>
      <w:divBdr>
        <w:top w:val="none" w:sz="0" w:space="0" w:color="auto"/>
        <w:left w:val="none" w:sz="0" w:space="0" w:color="auto"/>
        <w:bottom w:val="none" w:sz="0" w:space="0" w:color="auto"/>
        <w:right w:val="none" w:sz="0" w:space="0" w:color="auto"/>
      </w:divBdr>
    </w:div>
    <w:div w:id="324086837">
      <w:bodyDiv w:val="1"/>
      <w:marLeft w:val="0"/>
      <w:marRight w:val="0"/>
      <w:marTop w:val="0"/>
      <w:marBottom w:val="0"/>
      <w:divBdr>
        <w:top w:val="none" w:sz="0" w:space="0" w:color="auto"/>
        <w:left w:val="none" w:sz="0" w:space="0" w:color="auto"/>
        <w:bottom w:val="none" w:sz="0" w:space="0" w:color="auto"/>
        <w:right w:val="none" w:sz="0" w:space="0" w:color="auto"/>
      </w:divBdr>
    </w:div>
    <w:div w:id="324090257">
      <w:bodyDiv w:val="1"/>
      <w:marLeft w:val="0"/>
      <w:marRight w:val="0"/>
      <w:marTop w:val="0"/>
      <w:marBottom w:val="0"/>
      <w:divBdr>
        <w:top w:val="none" w:sz="0" w:space="0" w:color="auto"/>
        <w:left w:val="none" w:sz="0" w:space="0" w:color="auto"/>
        <w:bottom w:val="none" w:sz="0" w:space="0" w:color="auto"/>
        <w:right w:val="none" w:sz="0" w:space="0" w:color="auto"/>
      </w:divBdr>
    </w:div>
    <w:div w:id="324090958">
      <w:bodyDiv w:val="1"/>
      <w:marLeft w:val="0"/>
      <w:marRight w:val="0"/>
      <w:marTop w:val="0"/>
      <w:marBottom w:val="0"/>
      <w:divBdr>
        <w:top w:val="none" w:sz="0" w:space="0" w:color="auto"/>
        <w:left w:val="none" w:sz="0" w:space="0" w:color="auto"/>
        <w:bottom w:val="none" w:sz="0" w:space="0" w:color="auto"/>
        <w:right w:val="none" w:sz="0" w:space="0" w:color="auto"/>
      </w:divBdr>
    </w:div>
    <w:div w:id="324164388">
      <w:bodyDiv w:val="1"/>
      <w:marLeft w:val="0"/>
      <w:marRight w:val="0"/>
      <w:marTop w:val="0"/>
      <w:marBottom w:val="0"/>
      <w:divBdr>
        <w:top w:val="none" w:sz="0" w:space="0" w:color="auto"/>
        <w:left w:val="none" w:sz="0" w:space="0" w:color="auto"/>
        <w:bottom w:val="none" w:sz="0" w:space="0" w:color="auto"/>
        <w:right w:val="none" w:sz="0" w:space="0" w:color="auto"/>
      </w:divBdr>
    </w:div>
    <w:div w:id="324165872">
      <w:bodyDiv w:val="1"/>
      <w:marLeft w:val="0"/>
      <w:marRight w:val="0"/>
      <w:marTop w:val="0"/>
      <w:marBottom w:val="0"/>
      <w:divBdr>
        <w:top w:val="none" w:sz="0" w:space="0" w:color="auto"/>
        <w:left w:val="none" w:sz="0" w:space="0" w:color="auto"/>
        <w:bottom w:val="none" w:sz="0" w:space="0" w:color="auto"/>
        <w:right w:val="none" w:sz="0" w:space="0" w:color="auto"/>
      </w:divBdr>
    </w:div>
    <w:div w:id="324169775">
      <w:bodyDiv w:val="1"/>
      <w:marLeft w:val="0"/>
      <w:marRight w:val="0"/>
      <w:marTop w:val="0"/>
      <w:marBottom w:val="0"/>
      <w:divBdr>
        <w:top w:val="none" w:sz="0" w:space="0" w:color="auto"/>
        <w:left w:val="none" w:sz="0" w:space="0" w:color="auto"/>
        <w:bottom w:val="none" w:sz="0" w:space="0" w:color="auto"/>
        <w:right w:val="none" w:sz="0" w:space="0" w:color="auto"/>
      </w:divBdr>
    </w:div>
    <w:div w:id="324208356">
      <w:bodyDiv w:val="1"/>
      <w:marLeft w:val="0"/>
      <w:marRight w:val="0"/>
      <w:marTop w:val="0"/>
      <w:marBottom w:val="0"/>
      <w:divBdr>
        <w:top w:val="none" w:sz="0" w:space="0" w:color="auto"/>
        <w:left w:val="none" w:sz="0" w:space="0" w:color="auto"/>
        <w:bottom w:val="none" w:sz="0" w:space="0" w:color="auto"/>
        <w:right w:val="none" w:sz="0" w:space="0" w:color="auto"/>
      </w:divBdr>
    </w:div>
    <w:div w:id="324209647">
      <w:bodyDiv w:val="1"/>
      <w:marLeft w:val="0"/>
      <w:marRight w:val="0"/>
      <w:marTop w:val="0"/>
      <w:marBottom w:val="0"/>
      <w:divBdr>
        <w:top w:val="none" w:sz="0" w:space="0" w:color="auto"/>
        <w:left w:val="none" w:sz="0" w:space="0" w:color="auto"/>
        <w:bottom w:val="none" w:sz="0" w:space="0" w:color="auto"/>
        <w:right w:val="none" w:sz="0" w:space="0" w:color="auto"/>
      </w:divBdr>
    </w:div>
    <w:div w:id="324209725">
      <w:bodyDiv w:val="1"/>
      <w:marLeft w:val="0"/>
      <w:marRight w:val="0"/>
      <w:marTop w:val="0"/>
      <w:marBottom w:val="0"/>
      <w:divBdr>
        <w:top w:val="none" w:sz="0" w:space="0" w:color="auto"/>
        <w:left w:val="none" w:sz="0" w:space="0" w:color="auto"/>
        <w:bottom w:val="none" w:sz="0" w:space="0" w:color="auto"/>
        <w:right w:val="none" w:sz="0" w:space="0" w:color="auto"/>
      </w:divBdr>
    </w:div>
    <w:div w:id="324239033">
      <w:bodyDiv w:val="1"/>
      <w:marLeft w:val="0"/>
      <w:marRight w:val="0"/>
      <w:marTop w:val="0"/>
      <w:marBottom w:val="0"/>
      <w:divBdr>
        <w:top w:val="none" w:sz="0" w:space="0" w:color="auto"/>
        <w:left w:val="none" w:sz="0" w:space="0" w:color="auto"/>
        <w:bottom w:val="none" w:sz="0" w:space="0" w:color="auto"/>
        <w:right w:val="none" w:sz="0" w:space="0" w:color="auto"/>
      </w:divBdr>
    </w:div>
    <w:div w:id="324282383">
      <w:bodyDiv w:val="1"/>
      <w:marLeft w:val="0"/>
      <w:marRight w:val="0"/>
      <w:marTop w:val="0"/>
      <w:marBottom w:val="0"/>
      <w:divBdr>
        <w:top w:val="none" w:sz="0" w:space="0" w:color="auto"/>
        <w:left w:val="none" w:sz="0" w:space="0" w:color="auto"/>
        <w:bottom w:val="none" w:sz="0" w:space="0" w:color="auto"/>
        <w:right w:val="none" w:sz="0" w:space="0" w:color="auto"/>
      </w:divBdr>
    </w:div>
    <w:div w:id="324283559">
      <w:bodyDiv w:val="1"/>
      <w:marLeft w:val="0"/>
      <w:marRight w:val="0"/>
      <w:marTop w:val="0"/>
      <w:marBottom w:val="0"/>
      <w:divBdr>
        <w:top w:val="none" w:sz="0" w:space="0" w:color="auto"/>
        <w:left w:val="none" w:sz="0" w:space="0" w:color="auto"/>
        <w:bottom w:val="none" w:sz="0" w:space="0" w:color="auto"/>
        <w:right w:val="none" w:sz="0" w:space="0" w:color="auto"/>
      </w:divBdr>
    </w:div>
    <w:div w:id="324284942">
      <w:bodyDiv w:val="1"/>
      <w:marLeft w:val="0"/>
      <w:marRight w:val="0"/>
      <w:marTop w:val="0"/>
      <w:marBottom w:val="0"/>
      <w:divBdr>
        <w:top w:val="none" w:sz="0" w:space="0" w:color="auto"/>
        <w:left w:val="none" w:sz="0" w:space="0" w:color="auto"/>
        <w:bottom w:val="none" w:sz="0" w:space="0" w:color="auto"/>
        <w:right w:val="none" w:sz="0" w:space="0" w:color="auto"/>
      </w:divBdr>
    </w:div>
    <w:div w:id="324356442">
      <w:bodyDiv w:val="1"/>
      <w:marLeft w:val="0"/>
      <w:marRight w:val="0"/>
      <w:marTop w:val="0"/>
      <w:marBottom w:val="0"/>
      <w:divBdr>
        <w:top w:val="none" w:sz="0" w:space="0" w:color="auto"/>
        <w:left w:val="none" w:sz="0" w:space="0" w:color="auto"/>
        <w:bottom w:val="none" w:sz="0" w:space="0" w:color="auto"/>
        <w:right w:val="none" w:sz="0" w:space="0" w:color="auto"/>
      </w:divBdr>
    </w:div>
    <w:div w:id="324363488">
      <w:bodyDiv w:val="1"/>
      <w:marLeft w:val="0"/>
      <w:marRight w:val="0"/>
      <w:marTop w:val="0"/>
      <w:marBottom w:val="0"/>
      <w:divBdr>
        <w:top w:val="none" w:sz="0" w:space="0" w:color="auto"/>
        <w:left w:val="none" w:sz="0" w:space="0" w:color="auto"/>
        <w:bottom w:val="none" w:sz="0" w:space="0" w:color="auto"/>
        <w:right w:val="none" w:sz="0" w:space="0" w:color="auto"/>
      </w:divBdr>
    </w:div>
    <w:div w:id="324406849">
      <w:bodyDiv w:val="1"/>
      <w:marLeft w:val="0"/>
      <w:marRight w:val="0"/>
      <w:marTop w:val="0"/>
      <w:marBottom w:val="0"/>
      <w:divBdr>
        <w:top w:val="none" w:sz="0" w:space="0" w:color="auto"/>
        <w:left w:val="none" w:sz="0" w:space="0" w:color="auto"/>
        <w:bottom w:val="none" w:sz="0" w:space="0" w:color="auto"/>
        <w:right w:val="none" w:sz="0" w:space="0" w:color="auto"/>
      </w:divBdr>
    </w:div>
    <w:div w:id="324431450">
      <w:bodyDiv w:val="1"/>
      <w:marLeft w:val="0"/>
      <w:marRight w:val="0"/>
      <w:marTop w:val="0"/>
      <w:marBottom w:val="0"/>
      <w:divBdr>
        <w:top w:val="none" w:sz="0" w:space="0" w:color="auto"/>
        <w:left w:val="none" w:sz="0" w:space="0" w:color="auto"/>
        <w:bottom w:val="none" w:sz="0" w:space="0" w:color="auto"/>
        <w:right w:val="none" w:sz="0" w:space="0" w:color="auto"/>
      </w:divBdr>
    </w:div>
    <w:div w:id="324435093">
      <w:bodyDiv w:val="1"/>
      <w:marLeft w:val="0"/>
      <w:marRight w:val="0"/>
      <w:marTop w:val="0"/>
      <w:marBottom w:val="0"/>
      <w:divBdr>
        <w:top w:val="none" w:sz="0" w:space="0" w:color="auto"/>
        <w:left w:val="none" w:sz="0" w:space="0" w:color="auto"/>
        <w:bottom w:val="none" w:sz="0" w:space="0" w:color="auto"/>
        <w:right w:val="none" w:sz="0" w:space="0" w:color="auto"/>
      </w:divBdr>
    </w:div>
    <w:div w:id="324476801">
      <w:bodyDiv w:val="1"/>
      <w:marLeft w:val="0"/>
      <w:marRight w:val="0"/>
      <w:marTop w:val="0"/>
      <w:marBottom w:val="0"/>
      <w:divBdr>
        <w:top w:val="none" w:sz="0" w:space="0" w:color="auto"/>
        <w:left w:val="none" w:sz="0" w:space="0" w:color="auto"/>
        <w:bottom w:val="none" w:sz="0" w:space="0" w:color="auto"/>
        <w:right w:val="none" w:sz="0" w:space="0" w:color="auto"/>
      </w:divBdr>
    </w:div>
    <w:div w:id="324478059">
      <w:bodyDiv w:val="1"/>
      <w:marLeft w:val="0"/>
      <w:marRight w:val="0"/>
      <w:marTop w:val="0"/>
      <w:marBottom w:val="0"/>
      <w:divBdr>
        <w:top w:val="none" w:sz="0" w:space="0" w:color="auto"/>
        <w:left w:val="none" w:sz="0" w:space="0" w:color="auto"/>
        <w:bottom w:val="none" w:sz="0" w:space="0" w:color="auto"/>
        <w:right w:val="none" w:sz="0" w:space="0" w:color="auto"/>
      </w:divBdr>
    </w:div>
    <w:div w:id="324553469">
      <w:bodyDiv w:val="1"/>
      <w:marLeft w:val="0"/>
      <w:marRight w:val="0"/>
      <w:marTop w:val="0"/>
      <w:marBottom w:val="0"/>
      <w:divBdr>
        <w:top w:val="none" w:sz="0" w:space="0" w:color="auto"/>
        <w:left w:val="none" w:sz="0" w:space="0" w:color="auto"/>
        <w:bottom w:val="none" w:sz="0" w:space="0" w:color="auto"/>
        <w:right w:val="none" w:sz="0" w:space="0" w:color="auto"/>
      </w:divBdr>
    </w:div>
    <w:div w:id="324554964">
      <w:bodyDiv w:val="1"/>
      <w:marLeft w:val="0"/>
      <w:marRight w:val="0"/>
      <w:marTop w:val="0"/>
      <w:marBottom w:val="0"/>
      <w:divBdr>
        <w:top w:val="none" w:sz="0" w:space="0" w:color="auto"/>
        <w:left w:val="none" w:sz="0" w:space="0" w:color="auto"/>
        <w:bottom w:val="none" w:sz="0" w:space="0" w:color="auto"/>
        <w:right w:val="none" w:sz="0" w:space="0" w:color="auto"/>
      </w:divBdr>
    </w:div>
    <w:div w:id="324556133">
      <w:bodyDiv w:val="1"/>
      <w:marLeft w:val="0"/>
      <w:marRight w:val="0"/>
      <w:marTop w:val="0"/>
      <w:marBottom w:val="0"/>
      <w:divBdr>
        <w:top w:val="none" w:sz="0" w:space="0" w:color="auto"/>
        <w:left w:val="none" w:sz="0" w:space="0" w:color="auto"/>
        <w:bottom w:val="none" w:sz="0" w:space="0" w:color="auto"/>
        <w:right w:val="none" w:sz="0" w:space="0" w:color="auto"/>
      </w:divBdr>
    </w:div>
    <w:div w:id="324556717">
      <w:bodyDiv w:val="1"/>
      <w:marLeft w:val="0"/>
      <w:marRight w:val="0"/>
      <w:marTop w:val="0"/>
      <w:marBottom w:val="0"/>
      <w:divBdr>
        <w:top w:val="none" w:sz="0" w:space="0" w:color="auto"/>
        <w:left w:val="none" w:sz="0" w:space="0" w:color="auto"/>
        <w:bottom w:val="none" w:sz="0" w:space="0" w:color="auto"/>
        <w:right w:val="none" w:sz="0" w:space="0" w:color="auto"/>
      </w:divBdr>
    </w:div>
    <w:div w:id="324624989">
      <w:bodyDiv w:val="1"/>
      <w:marLeft w:val="0"/>
      <w:marRight w:val="0"/>
      <w:marTop w:val="0"/>
      <w:marBottom w:val="0"/>
      <w:divBdr>
        <w:top w:val="none" w:sz="0" w:space="0" w:color="auto"/>
        <w:left w:val="none" w:sz="0" w:space="0" w:color="auto"/>
        <w:bottom w:val="none" w:sz="0" w:space="0" w:color="auto"/>
        <w:right w:val="none" w:sz="0" w:space="0" w:color="auto"/>
      </w:divBdr>
    </w:div>
    <w:div w:id="324669308">
      <w:bodyDiv w:val="1"/>
      <w:marLeft w:val="0"/>
      <w:marRight w:val="0"/>
      <w:marTop w:val="0"/>
      <w:marBottom w:val="0"/>
      <w:divBdr>
        <w:top w:val="none" w:sz="0" w:space="0" w:color="auto"/>
        <w:left w:val="none" w:sz="0" w:space="0" w:color="auto"/>
        <w:bottom w:val="none" w:sz="0" w:space="0" w:color="auto"/>
        <w:right w:val="none" w:sz="0" w:space="0" w:color="auto"/>
      </w:divBdr>
    </w:div>
    <w:div w:id="324670080">
      <w:bodyDiv w:val="1"/>
      <w:marLeft w:val="0"/>
      <w:marRight w:val="0"/>
      <w:marTop w:val="0"/>
      <w:marBottom w:val="0"/>
      <w:divBdr>
        <w:top w:val="none" w:sz="0" w:space="0" w:color="auto"/>
        <w:left w:val="none" w:sz="0" w:space="0" w:color="auto"/>
        <w:bottom w:val="none" w:sz="0" w:space="0" w:color="auto"/>
        <w:right w:val="none" w:sz="0" w:space="0" w:color="auto"/>
      </w:divBdr>
    </w:div>
    <w:div w:id="324670311">
      <w:bodyDiv w:val="1"/>
      <w:marLeft w:val="0"/>
      <w:marRight w:val="0"/>
      <w:marTop w:val="0"/>
      <w:marBottom w:val="0"/>
      <w:divBdr>
        <w:top w:val="none" w:sz="0" w:space="0" w:color="auto"/>
        <w:left w:val="none" w:sz="0" w:space="0" w:color="auto"/>
        <w:bottom w:val="none" w:sz="0" w:space="0" w:color="auto"/>
        <w:right w:val="none" w:sz="0" w:space="0" w:color="auto"/>
      </w:divBdr>
    </w:div>
    <w:div w:id="324671029">
      <w:bodyDiv w:val="1"/>
      <w:marLeft w:val="0"/>
      <w:marRight w:val="0"/>
      <w:marTop w:val="0"/>
      <w:marBottom w:val="0"/>
      <w:divBdr>
        <w:top w:val="none" w:sz="0" w:space="0" w:color="auto"/>
        <w:left w:val="none" w:sz="0" w:space="0" w:color="auto"/>
        <w:bottom w:val="none" w:sz="0" w:space="0" w:color="auto"/>
        <w:right w:val="none" w:sz="0" w:space="0" w:color="auto"/>
      </w:divBdr>
    </w:div>
    <w:div w:id="324674814">
      <w:bodyDiv w:val="1"/>
      <w:marLeft w:val="0"/>
      <w:marRight w:val="0"/>
      <w:marTop w:val="0"/>
      <w:marBottom w:val="0"/>
      <w:divBdr>
        <w:top w:val="none" w:sz="0" w:space="0" w:color="auto"/>
        <w:left w:val="none" w:sz="0" w:space="0" w:color="auto"/>
        <w:bottom w:val="none" w:sz="0" w:space="0" w:color="auto"/>
        <w:right w:val="none" w:sz="0" w:space="0" w:color="auto"/>
      </w:divBdr>
    </w:div>
    <w:div w:id="324751602">
      <w:bodyDiv w:val="1"/>
      <w:marLeft w:val="0"/>
      <w:marRight w:val="0"/>
      <w:marTop w:val="0"/>
      <w:marBottom w:val="0"/>
      <w:divBdr>
        <w:top w:val="none" w:sz="0" w:space="0" w:color="auto"/>
        <w:left w:val="none" w:sz="0" w:space="0" w:color="auto"/>
        <w:bottom w:val="none" w:sz="0" w:space="0" w:color="auto"/>
        <w:right w:val="none" w:sz="0" w:space="0" w:color="auto"/>
      </w:divBdr>
    </w:div>
    <w:div w:id="324817910">
      <w:bodyDiv w:val="1"/>
      <w:marLeft w:val="0"/>
      <w:marRight w:val="0"/>
      <w:marTop w:val="0"/>
      <w:marBottom w:val="0"/>
      <w:divBdr>
        <w:top w:val="none" w:sz="0" w:space="0" w:color="auto"/>
        <w:left w:val="none" w:sz="0" w:space="0" w:color="auto"/>
        <w:bottom w:val="none" w:sz="0" w:space="0" w:color="auto"/>
        <w:right w:val="none" w:sz="0" w:space="0" w:color="auto"/>
      </w:divBdr>
    </w:div>
    <w:div w:id="324825197">
      <w:bodyDiv w:val="1"/>
      <w:marLeft w:val="0"/>
      <w:marRight w:val="0"/>
      <w:marTop w:val="0"/>
      <w:marBottom w:val="0"/>
      <w:divBdr>
        <w:top w:val="none" w:sz="0" w:space="0" w:color="auto"/>
        <w:left w:val="none" w:sz="0" w:space="0" w:color="auto"/>
        <w:bottom w:val="none" w:sz="0" w:space="0" w:color="auto"/>
        <w:right w:val="none" w:sz="0" w:space="0" w:color="auto"/>
      </w:divBdr>
    </w:div>
    <w:div w:id="324825720">
      <w:bodyDiv w:val="1"/>
      <w:marLeft w:val="0"/>
      <w:marRight w:val="0"/>
      <w:marTop w:val="0"/>
      <w:marBottom w:val="0"/>
      <w:divBdr>
        <w:top w:val="none" w:sz="0" w:space="0" w:color="auto"/>
        <w:left w:val="none" w:sz="0" w:space="0" w:color="auto"/>
        <w:bottom w:val="none" w:sz="0" w:space="0" w:color="auto"/>
        <w:right w:val="none" w:sz="0" w:space="0" w:color="auto"/>
      </w:divBdr>
    </w:div>
    <w:div w:id="324826808">
      <w:bodyDiv w:val="1"/>
      <w:marLeft w:val="0"/>
      <w:marRight w:val="0"/>
      <w:marTop w:val="0"/>
      <w:marBottom w:val="0"/>
      <w:divBdr>
        <w:top w:val="none" w:sz="0" w:space="0" w:color="auto"/>
        <w:left w:val="none" w:sz="0" w:space="0" w:color="auto"/>
        <w:bottom w:val="none" w:sz="0" w:space="0" w:color="auto"/>
        <w:right w:val="none" w:sz="0" w:space="0" w:color="auto"/>
      </w:divBdr>
    </w:div>
    <w:div w:id="324863671">
      <w:bodyDiv w:val="1"/>
      <w:marLeft w:val="0"/>
      <w:marRight w:val="0"/>
      <w:marTop w:val="0"/>
      <w:marBottom w:val="0"/>
      <w:divBdr>
        <w:top w:val="none" w:sz="0" w:space="0" w:color="auto"/>
        <w:left w:val="none" w:sz="0" w:space="0" w:color="auto"/>
        <w:bottom w:val="none" w:sz="0" w:space="0" w:color="auto"/>
        <w:right w:val="none" w:sz="0" w:space="0" w:color="auto"/>
      </w:divBdr>
    </w:div>
    <w:div w:id="324935424">
      <w:bodyDiv w:val="1"/>
      <w:marLeft w:val="0"/>
      <w:marRight w:val="0"/>
      <w:marTop w:val="0"/>
      <w:marBottom w:val="0"/>
      <w:divBdr>
        <w:top w:val="none" w:sz="0" w:space="0" w:color="auto"/>
        <w:left w:val="none" w:sz="0" w:space="0" w:color="auto"/>
        <w:bottom w:val="none" w:sz="0" w:space="0" w:color="auto"/>
        <w:right w:val="none" w:sz="0" w:space="0" w:color="auto"/>
      </w:divBdr>
    </w:div>
    <w:div w:id="324937903">
      <w:bodyDiv w:val="1"/>
      <w:marLeft w:val="0"/>
      <w:marRight w:val="0"/>
      <w:marTop w:val="0"/>
      <w:marBottom w:val="0"/>
      <w:divBdr>
        <w:top w:val="none" w:sz="0" w:space="0" w:color="auto"/>
        <w:left w:val="none" w:sz="0" w:space="0" w:color="auto"/>
        <w:bottom w:val="none" w:sz="0" w:space="0" w:color="auto"/>
        <w:right w:val="none" w:sz="0" w:space="0" w:color="auto"/>
      </w:divBdr>
    </w:div>
    <w:div w:id="324944105">
      <w:bodyDiv w:val="1"/>
      <w:marLeft w:val="0"/>
      <w:marRight w:val="0"/>
      <w:marTop w:val="0"/>
      <w:marBottom w:val="0"/>
      <w:divBdr>
        <w:top w:val="none" w:sz="0" w:space="0" w:color="auto"/>
        <w:left w:val="none" w:sz="0" w:space="0" w:color="auto"/>
        <w:bottom w:val="none" w:sz="0" w:space="0" w:color="auto"/>
        <w:right w:val="none" w:sz="0" w:space="0" w:color="auto"/>
      </w:divBdr>
    </w:div>
    <w:div w:id="325015127">
      <w:bodyDiv w:val="1"/>
      <w:marLeft w:val="0"/>
      <w:marRight w:val="0"/>
      <w:marTop w:val="0"/>
      <w:marBottom w:val="0"/>
      <w:divBdr>
        <w:top w:val="none" w:sz="0" w:space="0" w:color="auto"/>
        <w:left w:val="none" w:sz="0" w:space="0" w:color="auto"/>
        <w:bottom w:val="none" w:sz="0" w:space="0" w:color="auto"/>
        <w:right w:val="none" w:sz="0" w:space="0" w:color="auto"/>
      </w:divBdr>
    </w:div>
    <w:div w:id="325019271">
      <w:bodyDiv w:val="1"/>
      <w:marLeft w:val="0"/>
      <w:marRight w:val="0"/>
      <w:marTop w:val="0"/>
      <w:marBottom w:val="0"/>
      <w:divBdr>
        <w:top w:val="none" w:sz="0" w:space="0" w:color="auto"/>
        <w:left w:val="none" w:sz="0" w:space="0" w:color="auto"/>
        <w:bottom w:val="none" w:sz="0" w:space="0" w:color="auto"/>
        <w:right w:val="none" w:sz="0" w:space="0" w:color="auto"/>
      </w:divBdr>
    </w:div>
    <w:div w:id="325020159">
      <w:bodyDiv w:val="1"/>
      <w:marLeft w:val="0"/>
      <w:marRight w:val="0"/>
      <w:marTop w:val="0"/>
      <w:marBottom w:val="0"/>
      <w:divBdr>
        <w:top w:val="none" w:sz="0" w:space="0" w:color="auto"/>
        <w:left w:val="none" w:sz="0" w:space="0" w:color="auto"/>
        <w:bottom w:val="none" w:sz="0" w:space="0" w:color="auto"/>
        <w:right w:val="none" w:sz="0" w:space="0" w:color="auto"/>
      </w:divBdr>
    </w:div>
    <w:div w:id="325058979">
      <w:bodyDiv w:val="1"/>
      <w:marLeft w:val="0"/>
      <w:marRight w:val="0"/>
      <w:marTop w:val="0"/>
      <w:marBottom w:val="0"/>
      <w:divBdr>
        <w:top w:val="none" w:sz="0" w:space="0" w:color="auto"/>
        <w:left w:val="none" w:sz="0" w:space="0" w:color="auto"/>
        <w:bottom w:val="none" w:sz="0" w:space="0" w:color="auto"/>
        <w:right w:val="none" w:sz="0" w:space="0" w:color="auto"/>
      </w:divBdr>
    </w:div>
    <w:div w:id="325086432">
      <w:bodyDiv w:val="1"/>
      <w:marLeft w:val="0"/>
      <w:marRight w:val="0"/>
      <w:marTop w:val="0"/>
      <w:marBottom w:val="0"/>
      <w:divBdr>
        <w:top w:val="none" w:sz="0" w:space="0" w:color="auto"/>
        <w:left w:val="none" w:sz="0" w:space="0" w:color="auto"/>
        <w:bottom w:val="none" w:sz="0" w:space="0" w:color="auto"/>
        <w:right w:val="none" w:sz="0" w:space="0" w:color="auto"/>
      </w:divBdr>
    </w:div>
    <w:div w:id="325086934">
      <w:bodyDiv w:val="1"/>
      <w:marLeft w:val="0"/>
      <w:marRight w:val="0"/>
      <w:marTop w:val="0"/>
      <w:marBottom w:val="0"/>
      <w:divBdr>
        <w:top w:val="none" w:sz="0" w:space="0" w:color="auto"/>
        <w:left w:val="none" w:sz="0" w:space="0" w:color="auto"/>
        <w:bottom w:val="none" w:sz="0" w:space="0" w:color="auto"/>
        <w:right w:val="none" w:sz="0" w:space="0" w:color="auto"/>
      </w:divBdr>
    </w:div>
    <w:div w:id="325089861">
      <w:bodyDiv w:val="1"/>
      <w:marLeft w:val="0"/>
      <w:marRight w:val="0"/>
      <w:marTop w:val="0"/>
      <w:marBottom w:val="0"/>
      <w:divBdr>
        <w:top w:val="none" w:sz="0" w:space="0" w:color="auto"/>
        <w:left w:val="none" w:sz="0" w:space="0" w:color="auto"/>
        <w:bottom w:val="none" w:sz="0" w:space="0" w:color="auto"/>
        <w:right w:val="none" w:sz="0" w:space="0" w:color="auto"/>
      </w:divBdr>
    </w:div>
    <w:div w:id="325137331">
      <w:bodyDiv w:val="1"/>
      <w:marLeft w:val="0"/>
      <w:marRight w:val="0"/>
      <w:marTop w:val="0"/>
      <w:marBottom w:val="0"/>
      <w:divBdr>
        <w:top w:val="none" w:sz="0" w:space="0" w:color="auto"/>
        <w:left w:val="none" w:sz="0" w:space="0" w:color="auto"/>
        <w:bottom w:val="none" w:sz="0" w:space="0" w:color="auto"/>
        <w:right w:val="none" w:sz="0" w:space="0" w:color="auto"/>
      </w:divBdr>
    </w:div>
    <w:div w:id="325204559">
      <w:bodyDiv w:val="1"/>
      <w:marLeft w:val="0"/>
      <w:marRight w:val="0"/>
      <w:marTop w:val="0"/>
      <w:marBottom w:val="0"/>
      <w:divBdr>
        <w:top w:val="none" w:sz="0" w:space="0" w:color="auto"/>
        <w:left w:val="none" w:sz="0" w:space="0" w:color="auto"/>
        <w:bottom w:val="none" w:sz="0" w:space="0" w:color="auto"/>
        <w:right w:val="none" w:sz="0" w:space="0" w:color="auto"/>
      </w:divBdr>
    </w:div>
    <w:div w:id="325212724">
      <w:bodyDiv w:val="1"/>
      <w:marLeft w:val="0"/>
      <w:marRight w:val="0"/>
      <w:marTop w:val="0"/>
      <w:marBottom w:val="0"/>
      <w:divBdr>
        <w:top w:val="none" w:sz="0" w:space="0" w:color="auto"/>
        <w:left w:val="none" w:sz="0" w:space="0" w:color="auto"/>
        <w:bottom w:val="none" w:sz="0" w:space="0" w:color="auto"/>
        <w:right w:val="none" w:sz="0" w:space="0" w:color="auto"/>
      </w:divBdr>
    </w:div>
    <w:div w:id="325213611">
      <w:bodyDiv w:val="1"/>
      <w:marLeft w:val="0"/>
      <w:marRight w:val="0"/>
      <w:marTop w:val="0"/>
      <w:marBottom w:val="0"/>
      <w:divBdr>
        <w:top w:val="none" w:sz="0" w:space="0" w:color="auto"/>
        <w:left w:val="none" w:sz="0" w:space="0" w:color="auto"/>
        <w:bottom w:val="none" w:sz="0" w:space="0" w:color="auto"/>
        <w:right w:val="none" w:sz="0" w:space="0" w:color="auto"/>
      </w:divBdr>
    </w:div>
    <w:div w:id="325281502">
      <w:bodyDiv w:val="1"/>
      <w:marLeft w:val="0"/>
      <w:marRight w:val="0"/>
      <w:marTop w:val="0"/>
      <w:marBottom w:val="0"/>
      <w:divBdr>
        <w:top w:val="none" w:sz="0" w:space="0" w:color="auto"/>
        <w:left w:val="none" w:sz="0" w:space="0" w:color="auto"/>
        <w:bottom w:val="none" w:sz="0" w:space="0" w:color="auto"/>
        <w:right w:val="none" w:sz="0" w:space="0" w:color="auto"/>
      </w:divBdr>
    </w:div>
    <w:div w:id="325284300">
      <w:bodyDiv w:val="1"/>
      <w:marLeft w:val="0"/>
      <w:marRight w:val="0"/>
      <w:marTop w:val="0"/>
      <w:marBottom w:val="0"/>
      <w:divBdr>
        <w:top w:val="none" w:sz="0" w:space="0" w:color="auto"/>
        <w:left w:val="none" w:sz="0" w:space="0" w:color="auto"/>
        <w:bottom w:val="none" w:sz="0" w:space="0" w:color="auto"/>
        <w:right w:val="none" w:sz="0" w:space="0" w:color="auto"/>
      </w:divBdr>
    </w:div>
    <w:div w:id="325286635">
      <w:bodyDiv w:val="1"/>
      <w:marLeft w:val="0"/>
      <w:marRight w:val="0"/>
      <w:marTop w:val="0"/>
      <w:marBottom w:val="0"/>
      <w:divBdr>
        <w:top w:val="none" w:sz="0" w:space="0" w:color="auto"/>
        <w:left w:val="none" w:sz="0" w:space="0" w:color="auto"/>
        <w:bottom w:val="none" w:sz="0" w:space="0" w:color="auto"/>
        <w:right w:val="none" w:sz="0" w:space="0" w:color="auto"/>
      </w:divBdr>
    </w:div>
    <w:div w:id="325322266">
      <w:bodyDiv w:val="1"/>
      <w:marLeft w:val="0"/>
      <w:marRight w:val="0"/>
      <w:marTop w:val="0"/>
      <w:marBottom w:val="0"/>
      <w:divBdr>
        <w:top w:val="none" w:sz="0" w:space="0" w:color="auto"/>
        <w:left w:val="none" w:sz="0" w:space="0" w:color="auto"/>
        <w:bottom w:val="none" w:sz="0" w:space="0" w:color="auto"/>
        <w:right w:val="none" w:sz="0" w:space="0" w:color="auto"/>
      </w:divBdr>
    </w:div>
    <w:div w:id="325324024">
      <w:bodyDiv w:val="1"/>
      <w:marLeft w:val="0"/>
      <w:marRight w:val="0"/>
      <w:marTop w:val="0"/>
      <w:marBottom w:val="0"/>
      <w:divBdr>
        <w:top w:val="none" w:sz="0" w:space="0" w:color="auto"/>
        <w:left w:val="none" w:sz="0" w:space="0" w:color="auto"/>
        <w:bottom w:val="none" w:sz="0" w:space="0" w:color="auto"/>
        <w:right w:val="none" w:sz="0" w:space="0" w:color="auto"/>
      </w:divBdr>
    </w:div>
    <w:div w:id="325324619">
      <w:bodyDiv w:val="1"/>
      <w:marLeft w:val="0"/>
      <w:marRight w:val="0"/>
      <w:marTop w:val="0"/>
      <w:marBottom w:val="0"/>
      <w:divBdr>
        <w:top w:val="none" w:sz="0" w:space="0" w:color="auto"/>
        <w:left w:val="none" w:sz="0" w:space="0" w:color="auto"/>
        <w:bottom w:val="none" w:sz="0" w:space="0" w:color="auto"/>
        <w:right w:val="none" w:sz="0" w:space="0" w:color="auto"/>
      </w:divBdr>
    </w:div>
    <w:div w:id="325326210">
      <w:bodyDiv w:val="1"/>
      <w:marLeft w:val="0"/>
      <w:marRight w:val="0"/>
      <w:marTop w:val="0"/>
      <w:marBottom w:val="0"/>
      <w:divBdr>
        <w:top w:val="none" w:sz="0" w:space="0" w:color="auto"/>
        <w:left w:val="none" w:sz="0" w:space="0" w:color="auto"/>
        <w:bottom w:val="none" w:sz="0" w:space="0" w:color="auto"/>
        <w:right w:val="none" w:sz="0" w:space="0" w:color="auto"/>
      </w:divBdr>
    </w:div>
    <w:div w:id="325330074">
      <w:bodyDiv w:val="1"/>
      <w:marLeft w:val="0"/>
      <w:marRight w:val="0"/>
      <w:marTop w:val="0"/>
      <w:marBottom w:val="0"/>
      <w:divBdr>
        <w:top w:val="none" w:sz="0" w:space="0" w:color="auto"/>
        <w:left w:val="none" w:sz="0" w:space="0" w:color="auto"/>
        <w:bottom w:val="none" w:sz="0" w:space="0" w:color="auto"/>
        <w:right w:val="none" w:sz="0" w:space="0" w:color="auto"/>
      </w:divBdr>
    </w:div>
    <w:div w:id="325398734">
      <w:bodyDiv w:val="1"/>
      <w:marLeft w:val="0"/>
      <w:marRight w:val="0"/>
      <w:marTop w:val="0"/>
      <w:marBottom w:val="0"/>
      <w:divBdr>
        <w:top w:val="none" w:sz="0" w:space="0" w:color="auto"/>
        <w:left w:val="none" w:sz="0" w:space="0" w:color="auto"/>
        <w:bottom w:val="none" w:sz="0" w:space="0" w:color="auto"/>
        <w:right w:val="none" w:sz="0" w:space="0" w:color="auto"/>
      </w:divBdr>
    </w:div>
    <w:div w:id="325400660">
      <w:bodyDiv w:val="1"/>
      <w:marLeft w:val="0"/>
      <w:marRight w:val="0"/>
      <w:marTop w:val="0"/>
      <w:marBottom w:val="0"/>
      <w:divBdr>
        <w:top w:val="none" w:sz="0" w:space="0" w:color="auto"/>
        <w:left w:val="none" w:sz="0" w:space="0" w:color="auto"/>
        <w:bottom w:val="none" w:sz="0" w:space="0" w:color="auto"/>
        <w:right w:val="none" w:sz="0" w:space="0" w:color="auto"/>
      </w:divBdr>
    </w:div>
    <w:div w:id="325474976">
      <w:bodyDiv w:val="1"/>
      <w:marLeft w:val="0"/>
      <w:marRight w:val="0"/>
      <w:marTop w:val="0"/>
      <w:marBottom w:val="0"/>
      <w:divBdr>
        <w:top w:val="none" w:sz="0" w:space="0" w:color="auto"/>
        <w:left w:val="none" w:sz="0" w:space="0" w:color="auto"/>
        <w:bottom w:val="none" w:sz="0" w:space="0" w:color="auto"/>
        <w:right w:val="none" w:sz="0" w:space="0" w:color="auto"/>
      </w:divBdr>
    </w:div>
    <w:div w:id="325521241">
      <w:bodyDiv w:val="1"/>
      <w:marLeft w:val="0"/>
      <w:marRight w:val="0"/>
      <w:marTop w:val="0"/>
      <w:marBottom w:val="0"/>
      <w:divBdr>
        <w:top w:val="none" w:sz="0" w:space="0" w:color="auto"/>
        <w:left w:val="none" w:sz="0" w:space="0" w:color="auto"/>
        <w:bottom w:val="none" w:sz="0" w:space="0" w:color="auto"/>
        <w:right w:val="none" w:sz="0" w:space="0" w:color="auto"/>
      </w:divBdr>
    </w:div>
    <w:div w:id="325548230">
      <w:bodyDiv w:val="1"/>
      <w:marLeft w:val="0"/>
      <w:marRight w:val="0"/>
      <w:marTop w:val="0"/>
      <w:marBottom w:val="0"/>
      <w:divBdr>
        <w:top w:val="none" w:sz="0" w:space="0" w:color="auto"/>
        <w:left w:val="none" w:sz="0" w:space="0" w:color="auto"/>
        <w:bottom w:val="none" w:sz="0" w:space="0" w:color="auto"/>
        <w:right w:val="none" w:sz="0" w:space="0" w:color="auto"/>
      </w:divBdr>
    </w:div>
    <w:div w:id="325595984">
      <w:bodyDiv w:val="1"/>
      <w:marLeft w:val="0"/>
      <w:marRight w:val="0"/>
      <w:marTop w:val="0"/>
      <w:marBottom w:val="0"/>
      <w:divBdr>
        <w:top w:val="none" w:sz="0" w:space="0" w:color="auto"/>
        <w:left w:val="none" w:sz="0" w:space="0" w:color="auto"/>
        <w:bottom w:val="none" w:sz="0" w:space="0" w:color="auto"/>
        <w:right w:val="none" w:sz="0" w:space="0" w:color="auto"/>
      </w:divBdr>
    </w:div>
    <w:div w:id="325596951">
      <w:bodyDiv w:val="1"/>
      <w:marLeft w:val="0"/>
      <w:marRight w:val="0"/>
      <w:marTop w:val="0"/>
      <w:marBottom w:val="0"/>
      <w:divBdr>
        <w:top w:val="none" w:sz="0" w:space="0" w:color="auto"/>
        <w:left w:val="none" w:sz="0" w:space="0" w:color="auto"/>
        <w:bottom w:val="none" w:sz="0" w:space="0" w:color="auto"/>
        <w:right w:val="none" w:sz="0" w:space="0" w:color="auto"/>
      </w:divBdr>
    </w:div>
    <w:div w:id="325717688">
      <w:bodyDiv w:val="1"/>
      <w:marLeft w:val="0"/>
      <w:marRight w:val="0"/>
      <w:marTop w:val="0"/>
      <w:marBottom w:val="0"/>
      <w:divBdr>
        <w:top w:val="none" w:sz="0" w:space="0" w:color="auto"/>
        <w:left w:val="none" w:sz="0" w:space="0" w:color="auto"/>
        <w:bottom w:val="none" w:sz="0" w:space="0" w:color="auto"/>
        <w:right w:val="none" w:sz="0" w:space="0" w:color="auto"/>
      </w:divBdr>
    </w:div>
    <w:div w:id="325743087">
      <w:bodyDiv w:val="1"/>
      <w:marLeft w:val="0"/>
      <w:marRight w:val="0"/>
      <w:marTop w:val="0"/>
      <w:marBottom w:val="0"/>
      <w:divBdr>
        <w:top w:val="none" w:sz="0" w:space="0" w:color="auto"/>
        <w:left w:val="none" w:sz="0" w:space="0" w:color="auto"/>
        <w:bottom w:val="none" w:sz="0" w:space="0" w:color="auto"/>
        <w:right w:val="none" w:sz="0" w:space="0" w:color="auto"/>
      </w:divBdr>
    </w:div>
    <w:div w:id="325744081">
      <w:bodyDiv w:val="1"/>
      <w:marLeft w:val="0"/>
      <w:marRight w:val="0"/>
      <w:marTop w:val="0"/>
      <w:marBottom w:val="0"/>
      <w:divBdr>
        <w:top w:val="none" w:sz="0" w:space="0" w:color="auto"/>
        <w:left w:val="none" w:sz="0" w:space="0" w:color="auto"/>
        <w:bottom w:val="none" w:sz="0" w:space="0" w:color="auto"/>
        <w:right w:val="none" w:sz="0" w:space="0" w:color="auto"/>
      </w:divBdr>
    </w:div>
    <w:div w:id="325787595">
      <w:bodyDiv w:val="1"/>
      <w:marLeft w:val="0"/>
      <w:marRight w:val="0"/>
      <w:marTop w:val="0"/>
      <w:marBottom w:val="0"/>
      <w:divBdr>
        <w:top w:val="none" w:sz="0" w:space="0" w:color="auto"/>
        <w:left w:val="none" w:sz="0" w:space="0" w:color="auto"/>
        <w:bottom w:val="none" w:sz="0" w:space="0" w:color="auto"/>
        <w:right w:val="none" w:sz="0" w:space="0" w:color="auto"/>
      </w:divBdr>
    </w:div>
    <w:div w:id="325789362">
      <w:bodyDiv w:val="1"/>
      <w:marLeft w:val="0"/>
      <w:marRight w:val="0"/>
      <w:marTop w:val="0"/>
      <w:marBottom w:val="0"/>
      <w:divBdr>
        <w:top w:val="none" w:sz="0" w:space="0" w:color="auto"/>
        <w:left w:val="none" w:sz="0" w:space="0" w:color="auto"/>
        <w:bottom w:val="none" w:sz="0" w:space="0" w:color="auto"/>
        <w:right w:val="none" w:sz="0" w:space="0" w:color="auto"/>
      </w:divBdr>
    </w:div>
    <w:div w:id="325790099">
      <w:bodyDiv w:val="1"/>
      <w:marLeft w:val="0"/>
      <w:marRight w:val="0"/>
      <w:marTop w:val="0"/>
      <w:marBottom w:val="0"/>
      <w:divBdr>
        <w:top w:val="none" w:sz="0" w:space="0" w:color="auto"/>
        <w:left w:val="none" w:sz="0" w:space="0" w:color="auto"/>
        <w:bottom w:val="none" w:sz="0" w:space="0" w:color="auto"/>
        <w:right w:val="none" w:sz="0" w:space="0" w:color="auto"/>
      </w:divBdr>
    </w:div>
    <w:div w:id="325791004">
      <w:bodyDiv w:val="1"/>
      <w:marLeft w:val="0"/>
      <w:marRight w:val="0"/>
      <w:marTop w:val="0"/>
      <w:marBottom w:val="0"/>
      <w:divBdr>
        <w:top w:val="none" w:sz="0" w:space="0" w:color="auto"/>
        <w:left w:val="none" w:sz="0" w:space="0" w:color="auto"/>
        <w:bottom w:val="none" w:sz="0" w:space="0" w:color="auto"/>
        <w:right w:val="none" w:sz="0" w:space="0" w:color="auto"/>
      </w:divBdr>
    </w:div>
    <w:div w:id="325791579">
      <w:bodyDiv w:val="1"/>
      <w:marLeft w:val="0"/>
      <w:marRight w:val="0"/>
      <w:marTop w:val="0"/>
      <w:marBottom w:val="0"/>
      <w:divBdr>
        <w:top w:val="none" w:sz="0" w:space="0" w:color="auto"/>
        <w:left w:val="none" w:sz="0" w:space="0" w:color="auto"/>
        <w:bottom w:val="none" w:sz="0" w:space="0" w:color="auto"/>
        <w:right w:val="none" w:sz="0" w:space="0" w:color="auto"/>
      </w:divBdr>
    </w:div>
    <w:div w:id="325792270">
      <w:bodyDiv w:val="1"/>
      <w:marLeft w:val="0"/>
      <w:marRight w:val="0"/>
      <w:marTop w:val="0"/>
      <w:marBottom w:val="0"/>
      <w:divBdr>
        <w:top w:val="none" w:sz="0" w:space="0" w:color="auto"/>
        <w:left w:val="none" w:sz="0" w:space="0" w:color="auto"/>
        <w:bottom w:val="none" w:sz="0" w:space="0" w:color="auto"/>
        <w:right w:val="none" w:sz="0" w:space="0" w:color="auto"/>
      </w:divBdr>
    </w:div>
    <w:div w:id="325861606">
      <w:bodyDiv w:val="1"/>
      <w:marLeft w:val="0"/>
      <w:marRight w:val="0"/>
      <w:marTop w:val="0"/>
      <w:marBottom w:val="0"/>
      <w:divBdr>
        <w:top w:val="none" w:sz="0" w:space="0" w:color="auto"/>
        <w:left w:val="none" w:sz="0" w:space="0" w:color="auto"/>
        <w:bottom w:val="none" w:sz="0" w:space="0" w:color="auto"/>
        <w:right w:val="none" w:sz="0" w:space="0" w:color="auto"/>
      </w:divBdr>
    </w:div>
    <w:div w:id="325863568">
      <w:bodyDiv w:val="1"/>
      <w:marLeft w:val="0"/>
      <w:marRight w:val="0"/>
      <w:marTop w:val="0"/>
      <w:marBottom w:val="0"/>
      <w:divBdr>
        <w:top w:val="none" w:sz="0" w:space="0" w:color="auto"/>
        <w:left w:val="none" w:sz="0" w:space="0" w:color="auto"/>
        <w:bottom w:val="none" w:sz="0" w:space="0" w:color="auto"/>
        <w:right w:val="none" w:sz="0" w:space="0" w:color="auto"/>
      </w:divBdr>
    </w:div>
    <w:div w:id="325866404">
      <w:bodyDiv w:val="1"/>
      <w:marLeft w:val="0"/>
      <w:marRight w:val="0"/>
      <w:marTop w:val="0"/>
      <w:marBottom w:val="0"/>
      <w:divBdr>
        <w:top w:val="none" w:sz="0" w:space="0" w:color="auto"/>
        <w:left w:val="none" w:sz="0" w:space="0" w:color="auto"/>
        <w:bottom w:val="none" w:sz="0" w:space="0" w:color="auto"/>
        <w:right w:val="none" w:sz="0" w:space="0" w:color="auto"/>
      </w:divBdr>
    </w:div>
    <w:div w:id="325866509">
      <w:bodyDiv w:val="1"/>
      <w:marLeft w:val="0"/>
      <w:marRight w:val="0"/>
      <w:marTop w:val="0"/>
      <w:marBottom w:val="0"/>
      <w:divBdr>
        <w:top w:val="none" w:sz="0" w:space="0" w:color="auto"/>
        <w:left w:val="none" w:sz="0" w:space="0" w:color="auto"/>
        <w:bottom w:val="none" w:sz="0" w:space="0" w:color="auto"/>
        <w:right w:val="none" w:sz="0" w:space="0" w:color="auto"/>
      </w:divBdr>
    </w:div>
    <w:div w:id="325936363">
      <w:bodyDiv w:val="1"/>
      <w:marLeft w:val="0"/>
      <w:marRight w:val="0"/>
      <w:marTop w:val="0"/>
      <w:marBottom w:val="0"/>
      <w:divBdr>
        <w:top w:val="none" w:sz="0" w:space="0" w:color="auto"/>
        <w:left w:val="none" w:sz="0" w:space="0" w:color="auto"/>
        <w:bottom w:val="none" w:sz="0" w:space="0" w:color="auto"/>
        <w:right w:val="none" w:sz="0" w:space="0" w:color="auto"/>
      </w:divBdr>
    </w:div>
    <w:div w:id="325938541">
      <w:bodyDiv w:val="1"/>
      <w:marLeft w:val="0"/>
      <w:marRight w:val="0"/>
      <w:marTop w:val="0"/>
      <w:marBottom w:val="0"/>
      <w:divBdr>
        <w:top w:val="none" w:sz="0" w:space="0" w:color="auto"/>
        <w:left w:val="none" w:sz="0" w:space="0" w:color="auto"/>
        <w:bottom w:val="none" w:sz="0" w:space="0" w:color="auto"/>
        <w:right w:val="none" w:sz="0" w:space="0" w:color="auto"/>
      </w:divBdr>
    </w:div>
    <w:div w:id="326053114">
      <w:bodyDiv w:val="1"/>
      <w:marLeft w:val="0"/>
      <w:marRight w:val="0"/>
      <w:marTop w:val="0"/>
      <w:marBottom w:val="0"/>
      <w:divBdr>
        <w:top w:val="none" w:sz="0" w:space="0" w:color="auto"/>
        <w:left w:val="none" w:sz="0" w:space="0" w:color="auto"/>
        <w:bottom w:val="none" w:sz="0" w:space="0" w:color="auto"/>
        <w:right w:val="none" w:sz="0" w:space="0" w:color="auto"/>
      </w:divBdr>
    </w:div>
    <w:div w:id="326059669">
      <w:bodyDiv w:val="1"/>
      <w:marLeft w:val="0"/>
      <w:marRight w:val="0"/>
      <w:marTop w:val="0"/>
      <w:marBottom w:val="0"/>
      <w:divBdr>
        <w:top w:val="none" w:sz="0" w:space="0" w:color="auto"/>
        <w:left w:val="none" w:sz="0" w:space="0" w:color="auto"/>
        <w:bottom w:val="none" w:sz="0" w:space="0" w:color="auto"/>
        <w:right w:val="none" w:sz="0" w:space="0" w:color="auto"/>
      </w:divBdr>
    </w:div>
    <w:div w:id="326130519">
      <w:bodyDiv w:val="1"/>
      <w:marLeft w:val="0"/>
      <w:marRight w:val="0"/>
      <w:marTop w:val="0"/>
      <w:marBottom w:val="0"/>
      <w:divBdr>
        <w:top w:val="none" w:sz="0" w:space="0" w:color="auto"/>
        <w:left w:val="none" w:sz="0" w:space="0" w:color="auto"/>
        <w:bottom w:val="none" w:sz="0" w:space="0" w:color="auto"/>
        <w:right w:val="none" w:sz="0" w:space="0" w:color="auto"/>
      </w:divBdr>
    </w:div>
    <w:div w:id="326134518">
      <w:bodyDiv w:val="1"/>
      <w:marLeft w:val="0"/>
      <w:marRight w:val="0"/>
      <w:marTop w:val="0"/>
      <w:marBottom w:val="0"/>
      <w:divBdr>
        <w:top w:val="none" w:sz="0" w:space="0" w:color="auto"/>
        <w:left w:val="none" w:sz="0" w:space="0" w:color="auto"/>
        <w:bottom w:val="none" w:sz="0" w:space="0" w:color="auto"/>
        <w:right w:val="none" w:sz="0" w:space="0" w:color="auto"/>
      </w:divBdr>
    </w:div>
    <w:div w:id="326173830">
      <w:bodyDiv w:val="1"/>
      <w:marLeft w:val="0"/>
      <w:marRight w:val="0"/>
      <w:marTop w:val="0"/>
      <w:marBottom w:val="0"/>
      <w:divBdr>
        <w:top w:val="none" w:sz="0" w:space="0" w:color="auto"/>
        <w:left w:val="none" w:sz="0" w:space="0" w:color="auto"/>
        <w:bottom w:val="none" w:sz="0" w:space="0" w:color="auto"/>
        <w:right w:val="none" w:sz="0" w:space="0" w:color="auto"/>
      </w:divBdr>
    </w:div>
    <w:div w:id="326174587">
      <w:bodyDiv w:val="1"/>
      <w:marLeft w:val="0"/>
      <w:marRight w:val="0"/>
      <w:marTop w:val="0"/>
      <w:marBottom w:val="0"/>
      <w:divBdr>
        <w:top w:val="none" w:sz="0" w:space="0" w:color="auto"/>
        <w:left w:val="none" w:sz="0" w:space="0" w:color="auto"/>
        <w:bottom w:val="none" w:sz="0" w:space="0" w:color="auto"/>
        <w:right w:val="none" w:sz="0" w:space="0" w:color="auto"/>
      </w:divBdr>
    </w:div>
    <w:div w:id="326175716">
      <w:bodyDiv w:val="1"/>
      <w:marLeft w:val="0"/>
      <w:marRight w:val="0"/>
      <w:marTop w:val="0"/>
      <w:marBottom w:val="0"/>
      <w:divBdr>
        <w:top w:val="none" w:sz="0" w:space="0" w:color="auto"/>
        <w:left w:val="none" w:sz="0" w:space="0" w:color="auto"/>
        <w:bottom w:val="none" w:sz="0" w:space="0" w:color="auto"/>
        <w:right w:val="none" w:sz="0" w:space="0" w:color="auto"/>
      </w:divBdr>
    </w:div>
    <w:div w:id="326179888">
      <w:bodyDiv w:val="1"/>
      <w:marLeft w:val="0"/>
      <w:marRight w:val="0"/>
      <w:marTop w:val="0"/>
      <w:marBottom w:val="0"/>
      <w:divBdr>
        <w:top w:val="none" w:sz="0" w:space="0" w:color="auto"/>
        <w:left w:val="none" w:sz="0" w:space="0" w:color="auto"/>
        <w:bottom w:val="none" w:sz="0" w:space="0" w:color="auto"/>
        <w:right w:val="none" w:sz="0" w:space="0" w:color="auto"/>
      </w:divBdr>
    </w:div>
    <w:div w:id="326203158">
      <w:bodyDiv w:val="1"/>
      <w:marLeft w:val="0"/>
      <w:marRight w:val="0"/>
      <w:marTop w:val="0"/>
      <w:marBottom w:val="0"/>
      <w:divBdr>
        <w:top w:val="none" w:sz="0" w:space="0" w:color="auto"/>
        <w:left w:val="none" w:sz="0" w:space="0" w:color="auto"/>
        <w:bottom w:val="none" w:sz="0" w:space="0" w:color="auto"/>
        <w:right w:val="none" w:sz="0" w:space="0" w:color="auto"/>
      </w:divBdr>
    </w:div>
    <w:div w:id="326203224">
      <w:bodyDiv w:val="1"/>
      <w:marLeft w:val="0"/>
      <w:marRight w:val="0"/>
      <w:marTop w:val="0"/>
      <w:marBottom w:val="0"/>
      <w:divBdr>
        <w:top w:val="none" w:sz="0" w:space="0" w:color="auto"/>
        <w:left w:val="none" w:sz="0" w:space="0" w:color="auto"/>
        <w:bottom w:val="none" w:sz="0" w:space="0" w:color="auto"/>
        <w:right w:val="none" w:sz="0" w:space="0" w:color="auto"/>
      </w:divBdr>
    </w:div>
    <w:div w:id="326251529">
      <w:bodyDiv w:val="1"/>
      <w:marLeft w:val="0"/>
      <w:marRight w:val="0"/>
      <w:marTop w:val="0"/>
      <w:marBottom w:val="0"/>
      <w:divBdr>
        <w:top w:val="none" w:sz="0" w:space="0" w:color="auto"/>
        <w:left w:val="none" w:sz="0" w:space="0" w:color="auto"/>
        <w:bottom w:val="none" w:sz="0" w:space="0" w:color="auto"/>
        <w:right w:val="none" w:sz="0" w:space="0" w:color="auto"/>
      </w:divBdr>
    </w:div>
    <w:div w:id="326323194">
      <w:bodyDiv w:val="1"/>
      <w:marLeft w:val="0"/>
      <w:marRight w:val="0"/>
      <w:marTop w:val="0"/>
      <w:marBottom w:val="0"/>
      <w:divBdr>
        <w:top w:val="none" w:sz="0" w:space="0" w:color="auto"/>
        <w:left w:val="none" w:sz="0" w:space="0" w:color="auto"/>
        <w:bottom w:val="none" w:sz="0" w:space="0" w:color="auto"/>
        <w:right w:val="none" w:sz="0" w:space="0" w:color="auto"/>
      </w:divBdr>
    </w:div>
    <w:div w:id="326323571">
      <w:bodyDiv w:val="1"/>
      <w:marLeft w:val="0"/>
      <w:marRight w:val="0"/>
      <w:marTop w:val="0"/>
      <w:marBottom w:val="0"/>
      <w:divBdr>
        <w:top w:val="none" w:sz="0" w:space="0" w:color="auto"/>
        <w:left w:val="none" w:sz="0" w:space="0" w:color="auto"/>
        <w:bottom w:val="none" w:sz="0" w:space="0" w:color="auto"/>
        <w:right w:val="none" w:sz="0" w:space="0" w:color="auto"/>
      </w:divBdr>
    </w:div>
    <w:div w:id="326323773">
      <w:bodyDiv w:val="1"/>
      <w:marLeft w:val="0"/>
      <w:marRight w:val="0"/>
      <w:marTop w:val="0"/>
      <w:marBottom w:val="0"/>
      <w:divBdr>
        <w:top w:val="none" w:sz="0" w:space="0" w:color="auto"/>
        <w:left w:val="none" w:sz="0" w:space="0" w:color="auto"/>
        <w:bottom w:val="none" w:sz="0" w:space="0" w:color="auto"/>
        <w:right w:val="none" w:sz="0" w:space="0" w:color="auto"/>
      </w:divBdr>
    </w:div>
    <w:div w:id="326323833">
      <w:bodyDiv w:val="1"/>
      <w:marLeft w:val="0"/>
      <w:marRight w:val="0"/>
      <w:marTop w:val="0"/>
      <w:marBottom w:val="0"/>
      <w:divBdr>
        <w:top w:val="none" w:sz="0" w:space="0" w:color="auto"/>
        <w:left w:val="none" w:sz="0" w:space="0" w:color="auto"/>
        <w:bottom w:val="none" w:sz="0" w:space="0" w:color="auto"/>
        <w:right w:val="none" w:sz="0" w:space="0" w:color="auto"/>
      </w:divBdr>
    </w:div>
    <w:div w:id="326324312">
      <w:bodyDiv w:val="1"/>
      <w:marLeft w:val="0"/>
      <w:marRight w:val="0"/>
      <w:marTop w:val="0"/>
      <w:marBottom w:val="0"/>
      <w:divBdr>
        <w:top w:val="none" w:sz="0" w:space="0" w:color="auto"/>
        <w:left w:val="none" w:sz="0" w:space="0" w:color="auto"/>
        <w:bottom w:val="none" w:sz="0" w:space="0" w:color="auto"/>
        <w:right w:val="none" w:sz="0" w:space="0" w:color="auto"/>
      </w:divBdr>
    </w:div>
    <w:div w:id="326324620">
      <w:bodyDiv w:val="1"/>
      <w:marLeft w:val="0"/>
      <w:marRight w:val="0"/>
      <w:marTop w:val="0"/>
      <w:marBottom w:val="0"/>
      <w:divBdr>
        <w:top w:val="none" w:sz="0" w:space="0" w:color="auto"/>
        <w:left w:val="none" w:sz="0" w:space="0" w:color="auto"/>
        <w:bottom w:val="none" w:sz="0" w:space="0" w:color="auto"/>
        <w:right w:val="none" w:sz="0" w:space="0" w:color="auto"/>
      </w:divBdr>
    </w:div>
    <w:div w:id="326329054">
      <w:bodyDiv w:val="1"/>
      <w:marLeft w:val="0"/>
      <w:marRight w:val="0"/>
      <w:marTop w:val="0"/>
      <w:marBottom w:val="0"/>
      <w:divBdr>
        <w:top w:val="none" w:sz="0" w:space="0" w:color="auto"/>
        <w:left w:val="none" w:sz="0" w:space="0" w:color="auto"/>
        <w:bottom w:val="none" w:sz="0" w:space="0" w:color="auto"/>
        <w:right w:val="none" w:sz="0" w:space="0" w:color="auto"/>
      </w:divBdr>
    </w:div>
    <w:div w:id="326329675">
      <w:bodyDiv w:val="1"/>
      <w:marLeft w:val="0"/>
      <w:marRight w:val="0"/>
      <w:marTop w:val="0"/>
      <w:marBottom w:val="0"/>
      <w:divBdr>
        <w:top w:val="none" w:sz="0" w:space="0" w:color="auto"/>
        <w:left w:val="none" w:sz="0" w:space="0" w:color="auto"/>
        <w:bottom w:val="none" w:sz="0" w:space="0" w:color="auto"/>
        <w:right w:val="none" w:sz="0" w:space="0" w:color="auto"/>
      </w:divBdr>
    </w:div>
    <w:div w:id="326370776">
      <w:bodyDiv w:val="1"/>
      <w:marLeft w:val="0"/>
      <w:marRight w:val="0"/>
      <w:marTop w:val="0"/>
      <w:marBottom w:val="0"/>
      <w:divBdr>
        <w:top w:val="none" w:sz="0" w:space="0" w:color="auto"/>
        <w:left w:val="none" w:sz="0" w:space="0" w:color="auto"/>
        <w:bottom w:val="none" w:sz="0" w:space="0" w:color="auto"/>
        <w:right w:val="none" w:sz="0" w:space="0" w:color="auto"/>
      </w:divBdr>
    </w:div>
    <w:div w:id="326373379">
      <w:bodyDiv w:val="1"/>
      <w:marLeft w:val="0"/>
      <w:marRight w:val="0"/>
      <w:marTop w:val="0"/>
      <w:marBottom w:val="0"/>
      <w:divBdr>
        <w:top w:val="none" w:sz="0" w:space="0" w:color="auto"/>
        <w:left w:val="none" w:sz="0" w:space="0" w:color="auto"/>
        <w:bottom w:val="none" w:sz="0" w:space="0" w:color="auto"/>
        <w:right w:val="none" w:sz="0" w:space="0" w:color="auto"/>
      </w:divBdr>
    </w:div>
    <w:div w:id="326397217">
      <w:bodyDiv w:val="1"/>
      <w:marLeft w:val="0"/>
      <w:marRight w:val="0"/>
      <w:marTop w:val="0"/>
      <w:marBottom w:val="0"/>
      <w:divBdr>
        <w:top w:val="none" w:sz="0" w:space="0" w:color="auto"/>
        <w:left w:val="none" w:sz="0" w:space="0" w:color="auto"/>
        <w:bottom w:val="none" w:sz="0" w:space="0" w:color="auto"/>
        <w:right w:val="none" w:sz="0" w:space="0" w:color="auto"/>
      </w:divBdr>
    </w:div>
    <w:div w:id="326399380">
      <w:bodyDiv w:val="1"/>
      <w:marLeft w:val="0"/>
      <w:marRight w:val="0"/>
      <w:marTop w:val="0"/>
      <w:marBottom w:val="0"/>
      <w:divBdr>
        <w:top w:val="none" w:sz="0" w:space="0" w:color="auto"/>
        <w:left w:val="none" w:sz="0" w:space="0" w:color="auto"/>
        <w:bottom w:val="none" w:sz="0" w:space="0" w:color="auto"/>
        <w:right w:val="none" w:sz="0" w:space="0" w:color="auto"/>
      </w:divBdr>
    </w:div>
    <w:div w:id="326399817">
      <w:bodyDiv w:val="1"/>
      <w:marLeft w:val="0"/>
      <w:marRight w:val="0"/>
      <w:marTop w:val="0"/>
      <w:marBottom w:val="0"/>
      <w:divBdr>
        <w:top w:val="none" w:sz="0" w:space="0" w:color="auto"/>
        <w:left w:val="none" w:sz="0" w:space="0" w:color="auto"/>
        <w:bottom w:val="none" w:sz="0" w:space="0" w:color="auto"/>
        <w:right w:val="none" w:sz="0" w:space="0" w:color="auto"/>
      </w:divBdr>
    </w:div>
    <w:div w:id="326400517">
      <w:bodyDiv w:val="1"/>
      <w:marLeft w:val="0"/>
      <w:marRight w:val="0"/>
      <w:marTop w:val="0"/>
      <w:marBottom w:val="0"/>
      <w:divBdr>
        <w:top w:val="none" w:sz="0" w:space="0" w:color="auto"/>
        <w:left w:val="none" w:sz="0" w:space="0" w:color="auto"/>
        <w:bottom w:val="none" w:sz="0" w:space="0" w:color="auto"/>
        <w:right w:val="none" w:sz="0" w:space="0" w:color="auto"/>
      </w:divBdr>
    </w:div>
    <w:div w:id="326447365">
      <w:bodyDiv w:val="1"/>
      <w:marLeft w:val="0"/>
      <w:marRight w:val="0"/>
      <w:marTop w:val="0"/>
      <w:marBottom w:val="0"/>
      <w:divBdr>
        <w:top w:val="none" w:sz="0" w:space="0" w:color="auto"/>
        <w:left w:val="none" w:sz="0" w:space="0" w:color="auto"/>
        <w:bottom w:val="none" w:sz="0" w:space="0" w:color="auto"/>
        <w:right w:val="none" w:sz="0" w:space="0" w:color="auto"/>
      </w:divBdr>
    </w:div>
    <w:div w:id="326516801">
      <w:bodyDiv w:val="1"/>
      <w:marLeft w:val="0"/>
      <w:marRight w:val="0"/>
      <w:marTop w:val="0"/>
      <w:marBottom w:val="0"/>
      <w:divBdr>
        <w:top w:val="none" w:sz="0" w:space="0" w:color="auto"/>
        <w:left w:val="none" w:sz="0" w:space="0" w:color="auto"/>
        <w:bottom w:val="none" w:sz="0" w:space="0" w:color="auto"/>
        <w:right w:val="none" w:sz="0" w:space="0" w:color="auto"/>
      </w:divBdr>
    </w:div>
    <w:div w:id="326518227">
      <w:bodyDiv w:val="1"/>
      <w:marLeft w:val="0"/>
      <w:marRight w:val="0"/>
      <w:marTop w:val="0"/>
      <w:marBottom w:val="0"/>
      <w:divBdr>
        <w:top w:val="none" w:sz="0" w:space="0" w:color="auto"/>
        <w:left w:val="none" w:sz="0" w:space="0" w:color="auto"/>
        <w:bottom w:val="none" w:sz="0" w:space="0" w:color="auto"/>
        <w:right w:val="none" w:sz="0" w:space="0" w:color="auto"/>
      </w:divBdr>
    </w:div>
    <w:div w:id="326520214">
      <w:bodyDiv w:val="1"/>
      <w:marLeft w:val="0"/>
      <w:marRight w:val="0"/>
      <w:marTop w:val="0"/>
      <w:marBottom w:val="0"/>
      <w:divBdr>
        <w:top w:val="none" w:sz="0" w:space="0" w:color="auto"/>
        <w:left w:val="none" w:sz="0" w:space="0" w:color="auto"/>
        <w:bottom w:val="none" w:sz="0" w:space="0" w:color="auto"/>
        <w:right w:val="none" w:sz="0" w:space="0" w:color="auto"/>
      </w:divBdr>
    </w:div>
    <w:div w:id="326521367">
      <w:bodyDiv w:val="1"/>
      <w:marLeft w:val="0"/>
      <w:marRight w:val="0"/>
      <w:marTop w:val="0"/>
      <w:marBottom w:val="0"/>
      <w:divBdr>
        <w:top w:val="none" w:sz="0" w:space="0" w:color="auto"/>
        <w:left w:val="none" w:sz="0" w:space="0" w:color="auto"/>
        <w:bottom w:val="none" w:sz="0" w:space="0" w:color="auto"/>
        <w:right w:val="none" w:sz="0" w:space="0" w:color="auto"/>
      </w:divBdr>
    </w:div>
    <w:div w:id="326566188">
      <w:bodyDiv w:val="1"/>
      <w:marLeft w:val="0"/>
      <w:marRight w:val="0"/>
      <w:marTop w:val="0"/>
      <w:marBottom w:val="0"/>
      <w:divBdr>
        <w:top w:val="none" w:sz="0" w:space="0" w:color="auto"/>
        <w:left w:val="none" w:sz="0" w:space="0" w:color="auto"/>
        <w:bottom w:val="none" w:sz="0" w:space="0" w:color="auto"/>
        <w:right w:val="none" w:sz="0" w:space="0" w:color="auto"/>
      </w:divBdr>
    </w:div>
    <w:div w:id="326591070">
      <w:bodyDiv w:val="1"/>
      <w:marLeft w:val="0"/>
      <w:marRight w:val="0"/>
      <w:marTop w:val="0"/>
      <w:marBottom w:val="0"/>
      <w:divBdr>
        <w:top w:val="none" w:sz="0" w:space="0" w:color="auto"/>
        <w:left w:val="none" w:sz="0" w:space="0" w:color="auto"/>
        <w:bottom w:val="none" w:sz="0" w:space="0" w:color="auto"/>
        <w:right w:val="none" w:sz="0" w:space="0" w:color="auto"/>
      </w:divBdr>
    </w:div>
    <w:div w:id="326595727">
      <w:bodyDiv w:val="1"/>
      <w:marLeft w:val="0"/>
      <w:marRight w:val="0"/>
      <w:marTop w:val="0"/>
      <w:marBottom w:val="0"/>
      <w:divBdr>
        <w:top w:val="none" w:sz="0" w:space="0" w:color="auto"/>
        <w:left w:val="none" w:sz="0" w:space="0" w:color="auto"/>
        <w:bottom w:val="none" w:sz="0" w:space="0" w:color="auto"/>
        <w:right w:val="none" w:sz="0" w:space="0" w:color="auto"/>
      </w:divBdr>
    </w:div>
    <w:div w:id="326632827">
      <w:bodyDiv w:val="1"/>
      <w:marLeft w:val="0"/>
      <w:marRight w:val="0"/>
      <w:marTop w:val="0"/>
      <w:marBottom w:val="0"/>
      <w:divBdr>
        <w:top w:val="none" w:sz="0" w:space="0" w:color="auto"/>
        <w:left w:val="none" w:sz="0" w:space="0" w:color="auto"/>
        <w:bottom w:val="none" w:sz="0" w:space="0" w:color="auto"/>
        <w:right w:val="none" w:sz="0" w:space="0" w:color="auto"/>
      </w:divBdr>
    </w:div>
    <w:div w:id="326634355">
      <w:bodyDiv w:val="1"/>
      <w:marLeft w:val="0"/>
      <w:marRight w:val="0"/>
      <w:marTop w:val="0"/>
      <w:marBottom w:val="0"/>
      <w:divBdr>
        <w:top w:val="none" w:sz="0" w:space="0" w:color="auto"/>
        <w:left w:val="none" w:sz="0" w:space="0" w:color="auto"/>
        <w:bottom w:val="none" w:sz="0" w:space="0" w:color="auto"/>
        <w:right w:val="none" w:sz="0" w:space="0" w:color="auto"/>
      </w:divBdr>
    </w:div>
    <w:div w:id="326636210">
      <w:bodyDiv w:val="1"/>
      <w:marLeft w:val="0"/>
      <w:marRight w:val="0"/>
      <w:marTop w:val="0"/>
      <w:marBottom w:val="0"/>
      <w:divBdr>
        <w:top w:val="none" w:sz="0" w:space="0" w:color="auto"/>
        <w:left w:val="none" w:sz="0" w:space="0" w:color="auto"/>
        <w:bottom w:val="none" w:sz="0" w:space="0" w:color="auto"/>
        <w:right w:val="none" w:sz="0" w:space="0" w:color="auto"/>
      </w:divBdr>
    </w:div>
    <w:div w:id="326637018">
      <w:bodyDiv w:val="1"/>
      <w:marLeft w:val="0"/>
      <w:marRight w:val="0"/>
      <w:marTop w:val="0"/>
      <w:marBottom w:val="0"/>
      <w:divBdr>
        <w:top w:val="none" w:sz="0" w:space="0" w:color="auto"/>
        <w:left w:val="none" w:sz="0" w:space="0" w:color="auto"/>
        <w:bottom w:val="none" w:sz="0" w:space="0" w:color="auto"/>
        <w:right w:val="none" w:sz="0" w:space="0" w:color="auto"/>
      </w:divBdr>
    </w:div>
    <w:div w:id="326637222">
      <w:bodyDiv w:val="1"/>
      <w:marLeft w:val="0"/>
      <w:marRight w:val="0"/>
      <w:marTop w:val="0"/>
      <w:marBottom w:val="0"/>
      <w:divBdr>
        <w:top w:val="none" w:sz="0" w:space="0" w:color="auto"/>
        <w:left w:val="none" w:sz="0" w:space="0" w:color="auto"/>
        <w:bottom w:val="none" w:sz="0" w:space="0" w:color="auto"/>
        <w:right w:val="none" w:sz="0" w:space="0" w:color="auto"/>
      </w:divBdr>
    </w:div>
    <w:div w:id="326713096">
      <w:bodyDiv w:val="1"/>
      <w:marLeft w:val="0"/>
      <w:marRight w:val="0"/>
      <w:marTop w:val="0"/>
      <w:marBottom w:val="0"/>
      <w:divBdr>
        <w:top w:val="none" w:sz="0" w:space="0" w:color="auto"/>
        <w:left w:val="none" w:sz="0" w:space="0" w:color="auto"/>
        <w:bottom w:val="none" w:sz="0" w:space="0" w:color="auto"/>
        <w:right w:val="none" w:sz="0" w:space="0" w:color="auto"/>
      </w:divBdr>
    </w:div>
    <w:div w:id="326716483">
      <w:bodyDiv w:val="1"/>
      <w:marLeft w:val="0"/>
      <w:marRight w:val="0"/>
      <w:marTop w:val="0"/>
      <w:marBottom w:val="0"/>
      <w:divBdr>
        <w:top w:val="none" w:sz="0" w:space="0" w:color="auto"/>
        <w:left w:val="none" w:sz="0" w:space="0" w:color="auto"/>
        <w:bottom w:val="none" w:sz="0" w:space="0" w:color="auto"/>
        <w:right w:val="none" w:sz="0" w:space="0" w:color="auto"/>
      </w:divBdr>
    </w:div>
    <w:div w:id="326783593">
      <w:bodyDiv w:val="1"/>
      <w:marLeft w:val="0"/>
      <w:marRight w:val="0"/>
      <w:marTop w:val="0"/>
      <w:marBottom w:val="0"/>
      <w:divBdr>
        <w:top w:val="none" w:sz="0" w:space="0" w:color="auto"/>
        <w:left w:val="none" w:sz="0" w:space="0" w:color="auto"/>
        <w:bottom w:val="none" w:sz="0" w:space="0" w:color="auto"/>
        <w:right w:val="none" w:sz="0" w:space="0" w:color="auto"/>
      </w:divBdr>
    </w:div>
    <w:div w:id="326785556">
      <w:bodyDiv w:val="1"/>
      <w:marLeft w:val="0"/>
      <w:marRight w:val="0"/>
      <w:marTop w:val="0"/>
      <w:marBottom w:val="0"/>
      <w:divBdr>
        <w:top w:val="none" w:sz="0" w:space="0" w:color="auto"/>
        <w:left w:val="none" w:sz="0" w:space="0" w:color="auto"/>
        <w:bottom w:val="none" w:sz="0" w:space="0" w:color="auto"/>
        <w:right w:val="none" w:sz="0" w:space="0" w:color="auto"/>
      </w:divBdr>
    </w:div>
    <w:div w:id="326790333">
      <w:bodyDiv w:val="1"/>
      <w:marLeft w:val="0"/>
      <w:marRight w:val="0"/>
      <w:marTop w:val="0"/>
      <w:marBottom w:val="0"/>
      <w:divBdr>
        <w:top w:val="none" w:sz="0" w:space="0" w:color="auto"/>
        <w:left w:val="none" w:sz="0" w:space="0" w:color="auto"/>
        <w:bottom w:val="none" w:sz="0" w:space="0" w:color="auto"/>
        <w:right w:val="none" w:sz="0" w:space="0" w:color="auto"/>
      </w:divBdr>
    </w:div>
    <w:div w:id="326831242">
      <w:bodyDiv w:val="1"/>
      <w:marLeft w:val="0"/>
      <w:marRight w:val="0"/>
      <w:marTop w:val="0"/>
      <w:marBottom w:val="0"/>
      <w:divBdr>
        <w:top w:val="none" w:sz="0" w:space="0" w:color="auto"/>
        <w:left w:val="none" w:sz="0" w:space="0" w:color="auto"/>
        <w:bottom w:val="none" w:sz="0" w:space="0" w:color="auto"/>
        <w:right w:val="none" w:sz="0" w:space="0" w:color="auto"/>
      </w:divBdr>
    </w:div>
    <w:div w:id="326833142">
      <w:bodyDiv w:val="1"/>
      <w:marLeft w:val="0"/>
      <w:marRight w:val="0"/>
      <w:marTop w:val="0"/>
      <w:marBottom w:val="0"/>
      <w:divBdr>
        <w:top w:val="none" w:sz="0" w:space="0" w:color="auto"/>
        <w:left w:val="none" w:sz="0" w:space="0" w:color="auto"/>
        <w:bottom w:val="none" w:sz="0" w:space="0" w:color="auto"/>
        <w:right w:val="none" w:sz="0" w:space="0" w:color="auto"/>
      </w:divBdr>
    </w:div>
    <w:div w:id="326834661">
      <w:bodyDiv w:val="1"/>
      <w:marLeft w:val="0"/>
      <w:marRight w:val="0"/>
      <w:marTop w:val="0"/>
      <w:marBottom w:val="0"/>
      <w:divBdr>
        <w:top w:val="none" w:sz="0" w:space="0" w:color="auto"/>
        <w:left w:val="none" w:sz="0" w:space="0" w:color="auto"/>
        <w:bottom w:val="none" w:sz="0" w:space="0" w:color="auto"/>
        <w:right w:val="none" w:sz="0" w:space="0" w:color="auto"/>
      </w:divBdr>
    </w:div>
    <w:div w:id="326859009">
      <w:bodyDiv w:val="1"/>
      <w:marLeft w:val="0"/>
      <w:marRight w:val="0"/>
      <w:marTop w:val="0"/>
      <w:marBottom w:val="0"/>
      <w:divBdr>
        <w:top w:val="none" w:sz="0" w:space="0" w:color="auto"/>
        <w:left w:val="none" w:sz="0" w:space="0" w:color="auto"/>
        <w:bottom w:val="none" w:sz="0" w:space="0" w:color="auto"/>
        <w:right w:val="none" w:sz="0" w:space="0" w:color="auto"/>
      </w:divBdr>
    </w:div>
    <w:div w:id="326908965">
      <w:bodyDiv w:val="1"/>
      <w:marLeft w:val="0"/>
      <w:marRight w:val="0"/>
      <w:marTop w:val="0"/>
      <w:marBottom w:val="0"/>
      <w:divBdr>
        <w:top w:val="none" w:sz="0" w:space="0" w:color="auto"/>
        <w:left w:val="none" w:sz="0" w:space="0" w:color="auto"/>
        <w:bottom w:val="none" w:sz="0" w:space="0" w:color="auto"/>
        <w:right w:val="none" w:sz="0" w:space="0" w:color="auto"/>
      </w:divBdr>
    </w:div>
    <w:div w:id="326910301">
      <w:bodyDiv w:val="1"/>
      <w:marLeft w:val="0"/>
      <w:marRight w:val="0"/>
      <w:marTop w:val="0"/>
      <w:marBottom w:val="0"/>
      <w:divBdr>
        <w:top w:val="none" w:sz="0" w:space="0" w:color="auto"/>
        <w:left w:val="none" w:sz="0" w:space="0" w:color="auto"/>
        <w:bottom w:val="none" w:sz="0" w:space="0" w:color="auto"/>
        <w:right w:val="none" w:sz="0" w:space="0" w:color="auto"/>
      </w:divBdr>
    </w:div>
    <w:div w:id="326982704">
      <w:bodyDiv w:val="1"/>
      <w:marLeft w:val="0"/>
      <w:marRight w:val="0"/>
      <w:marTop w:val="0"/>
      <w:marBottom w:val="0"/>
      <w:divBdr>
        <w:top w:val="none" w:sz="0" w:space="0" w:color="auto"/>
        <w:left w:val="none" w:sz="0" w:space="0" w:color="auto"/>
        <w:bottom w:val="none" w:sz="0" w:space="0" w:color="auto"/>
        <w:right w:val="none" w:sz="0" w:space="0" w:color="auto"/>
      </w:divBdr>
    </w:div>
    <w:div w:id="326983229">
      <w:bodyDiv w:val="1"/>
      <w:marLeft w:val="0"/>
      <w:marRight w:val="0"/>
      <w:marTop w:val="0"/>
      <w:marBottom w:val="0"/>
      <w:divBdr>
        <w:top w:val="none" w:sz="0" w:space="0" w:color="auto"/>
        <w:left w:val="none" w:sz="0" w:space="0" w:color="auto"/>
        <w:bottom w:val="none" w:sz="0" w:space="0" w:color="auto"/>
        <w:right w:val="none" w:sz="0" w:space="0" w:color="auto"/>
      </w:divBdr>
    </w:div>
    <w:div w:id="326983909">
      <w:bodyDiv w:val="1"/>
      <w:marLeft w:val="0"/>
      <w:marRight w:val="0"/>
      <w:marTop w:val="0"/>
      <w:marBottom w:val="0"/>
      <w:divBdr>
        <w:top w:val="none" w:sz="0" w:space="0" w:color="auto"/>
        <w:left w:val="none" w:sz="0" w:space="0" w:color="auto"/>
        <w:bottom w:val="none" w:sz="0" w:space="0" w:color="auto"/>
        <w:right w:val="none" w:sz="0" w:space="0" w:color="auto"/>
      </w:divBdr>
    </w:div>
    <w:div w:id="326984389">
      <w:bodyDiv w:val="1"/>
      <w:marLeft w:val="0"/>
      <w:marRight w:val="0"/>
      <w:marTop w:val="0"/>
      <w:marBottom w:val="0"/>
      <w:divBdr>
        <w:top w:val="none" w:sz="0" w:space="0" w:color="auto"/>
        <w:left w:val="none" w:sz="0" w:space="0" w:color="auto"/>
        <w:bottom w:val="none" w:sz="0" w:space="0" w:color="auto"/>
        <w:right w:val="none" w:sz="0" w:space="0" w:color="auto"/>
      </w:divBdr>
    </w:div>
    <w:div w:id="326984731">
      <w:bodyDiv w:val="1"/>
      <w:marLeft w:val="0"/>
      <w:marRight w:val="0"/>
      <w:marTop w:val="0"/>
      <w:marBottom w:val="0"/>
      <w:divBdr>
        <w:top w:val="none" w:sz="0" w:space="0" w:color="auto"/>
        <w:left w:val="none" w:sz="0" w:space="0" w:color="auto"/>
        <w:bottom w:val="none" w:sz="0" w:space="0" w:color="auto"/>
        <w:right w:val="none" w:sz="0" w:space="0" w:color="auto"/>
      </w:divBdr>
    </w:div>
    <w:div w:id="326985536">
      <w:bodyDiv w:val="1"/>
      <w:marLeft w:val="0"/>
      <w:marRight w:val="0"/>
      <w:marTop w:val="0"/>
      <w:marBottom w:val="0"/>
      <w:divBdr>
        <w:top w:val="none" w:sz="0" w:space="0" w:color="auto"/>
        <w:left w:val="none" w:sz="0" w:space="0" w:color="auto"/>
        <w:bottom w:val="none" w:sz="0" w:space="0" w:color="auto"/>
        <w:right w:val="none" w:sz="0" w:space="0" w:color="auto"/>
      </w:divBdr>
    </w:div>
    <w:div w:id="327027427">
      <w:bodyDiv w:val="1"/>
      <w:marLeft w:val="0"/>
      <w:marRight w:val="0"/>
      <w:marTop w:val="0"/>
      <w:marBottom w:val="0"/>
      <w:divBdr>
        <w:top w:val="none" w:sz="0" w:space="0" w:color="auto"/>
        <w:left w:val="none" w:sz="0" w:space="0" w:color="auto"/>
        <w:bottom w:val="none" w:sz="0" w:space="0" w:color="auto"/>
        <w:right w:val="none" w:sz="0" w:space="0" w:color="auto"/>
      </w:divBdr>
    </w:div>
    <w:div w:id="327028193">
      <w:bodyDiv w:val="1"/>
      <w:marLeft w:val="0"/>
      <w:marRight w:val="0"/>
      <w:marTop w:val="0"/>
      <w:marBottom w:val="0"/>
      <w:divBdr>
        <w:top w:val="none" w:sz="0" w:space="0" w:color="auto"/>
        <w:left w:val="none" w:sz="0" w:space="0" w:color="auto"/>
        <w:bottom w:val="none" w:sz="0" w:space="0" w:color="auto"/>
        <w:right w:val="none" w:sz="0" w:space="0" w:color="auto"/>
      </w:divBdr>
    </w:div>
    <w:div w:id="327053078">
      <w:bodyDiv w:val="1"/>
      <w:marLeft w:val="0"/>
      <w:marRight w:val="0"/>
      <w:marTop w:val="0"/>
      <w:marBottom w:val="0"/>
      <w:divBdr>
        <w:top w:val="none" w:sz="0" w:space="0" w:color="auto"/>
        <w:left w:val="none" w:sz="0" w:space="0" w:color="auto"/>
        <w:bottom w:val="none" w:sz="0" w:space="0" w:color="auto"/>
        <w:right w:val="none" w:sz="0" w:space="0" w:color="auto"/>
      </w:divBdr>
    </w:div>
    <w:div w:id="327055537">
      <w:bodyDiv w:val="1"/>
      <w:marLeft w:val="0"/>
      <w:marRight w:val="0"/>
      <w:marTop w:val="0"/>
      <w:marBottom w:val="0"/>
      <w:divBdr>
        <w:top w:val="none" w:sz="0" w:space="0" w:color="auto"/>
        <w:left w:val="none" w:sz="0" w:space="0" w:color="auto"/>
        <w:bottom w:val="none" w:sz="0" w:space="0" w:color="auto"/>
        <w:right w:val="none" w:sz="0" w:space="0" w:color="auto"/>
      </w:divBdr>
    </w:div>
    <w:div w:id="327101597">
      <w:bodyDiv w:val="1"/>
      <w:marLeft w:val="0"/>
      <w:marRight w:val="0"/>
      <w:marTop w:val="0"/>
      <w:marBottom w:val="0"/>
      <w:divBdr>
        <w:top w:val="none" w:sz="0" w:space="0" w:color="auto"/>
        <w:left w:val="none" w:sz="0" w:space="0" w:color="auto"/>
        <w:bottom w:val="none" w:sz="0" w:space="0" w:color="auto"/>
        <w:right w:val="none" w:sz="0" w:space="0" w:color="auto"/>
      </w:divBdr>
    </w:div>
    <w:div w:id="327102952">
      <w:bodyDiv w:val="1"/>
      <w:marLeft w:val="0"/>
      <w:marRight w:val="0"/>
      <w:marTop w:val="0"/>
      <w:marBottom w:val="0"/>
      <w:divBdr>
        <w:top w:val="none" w:sz="0" w:space="0" w:color="auto"/>
        <w:left w:val="none" w:sz="0" w:space="0" w:color="auto"/>
        <w:bottom w:val="none" w:sz="0" w:space="0" w:color="auto"/>
        <w:right w:val="none" w:sz="0" w:space="0" w:color="auto"/>
      </w:divBdr>
    </w:div>
    <w:div w:id="327170930">
      <w:bodyDiv w:val="1"/>
      <w:marLeft w:val="0"/>
      <w:marRight w:val="0"/>
      <w:marTop w:val="0"/>
      <w:marBottom w:val="0"/>
      <w:divBdr>
        <w:top w:val="none" w:sz="0" w:space="0" w:color="auto"/>
        <w:left w:val="none" w:sz="0" w:space="0" w:color="auto"/>
        <w:bottom w:val="none" w:sz="0" w:space="0" w:color="auto"/>
        <w:right w:val="none" w:sz="0" w:space="0" w:color="auto"/>
      </w:divBdr>
    </w:div>
    <w:div w:id="327247508">
      <w:bodyDiv w:val="1"/>
      <w:marLeft w:val="0"/>
      <w:marRight w:val="0"/>
      <w:marTop w:val="0"/>
      <w:marBottom w:val="0"/>
      <w:divBdr>
        <w:top w:val="none" w:sz="0" w:space="0" w:color="auto"/>
        <w:left w:val="none" w:sz="0" w:space="0" w:color="auto"/>
        <w:bottom w:val="none" w:sz="0" w:space="0" w:color="auto"/>
        <w:right w:val="none" w:sz="0" w:space="0" w:color="auto"/>
      </w:divBdr>
    </w:div>
    <w:div w:id="327365404">
      <w:bodyDiv w:val="1"/>
      <w:marLeft w:val="0"/>
      <w:marRight w:val="0"/>
      <w:marTop w:val="0"/>
      <w:marBottom w:val="0"/>
      <w:divBdr>
        <w:top w:val="none" w:sz="0" w:space="0" w:color="auto"/>
        <w:left w:val="none" w:sz="0" w:space="0" w:color="auto"/>
        <w:bottom w:val="none" w:sz="0" w:space="0" w:color="auto"/>
        <w:right w:val="none" w:sz="0" w:space="0" w:color="auto"/>
      </w:divBdr>
    </w:div>
    <w:div w:id="327365835">
      <w:bodyDiv w:val="1"/>
      <w:marLeft w:val="0"/>
      <w:marRight w:val="0"/>
      <w:marTop w:val="0"/>
      <w:marBottom w:val="0"/>
      <w:divBdr>
        <w:top w:val="none" w:sz="0" w:space="0" w:color="auto"/>
        <w:left w:val="none" w:sz="0" w:space="0" w:color="auto"/>
        <w:bottom w:val="none" w:sz="0" w:space="0" w:color="auto"/>
        <w:right w:val="none" w:sz="0" w:space="0" w:color="auto"/>
      </w:divBdr>
    </w:div>
    <w:div w:id="327366510">
      <w:bodyDiv w:val="1"/>
      <w:marLeft w:val="0"/>
      <w:marRight w:val="0"/>
      <w:marTop w:val="0"/>
      <w:marBottom w:val="0"/>
      <w:divBdr>
        <w:top w:val="none" w:sz="0" w:space="0" w:color="auto"/>
        <w:left w:val="none" w:sz="0" w:space="0" w:color="auto"/>
        <w:bottom w:val="none" w:sz="0" w:space="0" w:color="auto"/>
        <w:right w:val="none" w:sz="0" w:space="0" w:color="auto"/>
      </w:divBdr>
    </w:div>
    <w:div w:id="327370903">
      <w:bodyDiv w:val="1"/>
      <w:marLeft w:val="0"/>
      <w:marRight w:val="0"/>
      <w:marTop w:val="0"/>
      <w:marBottom w:val="0"/>
      <w:divBdr>
        <w:top w:val="none" w:sz="0" w:space="0" w:color="auto"/>
        <w:left w:val="none" w:sz="0" w:space="0" w:color="auto"/>
        <w:bottom w:val="none" w:sz="0" w:space="0" w:color="auto"/>
        <w:right w:val="none" w:sz="0" w:space="0" w:color="auto"/>
      </w:divBdr>
    </w:div>
    <w:div w:id="327371347">
      <w:bodyDiv w:val="1"/>
      <w:marLeft w:val="0"/>
      <w:marRight w:val="0"/>
      <w:marTop w:val="0"/>
      <w:marBottom w:val="0"/>
      <w:divBdr>
        <w:top w:val="none" w:sz="0" w:space="0" w:color="auto"/>
        <w:left w:val="none" w:sz="0" w:space="0" w:color="auto"/>
        <w:bottom w:val="none" w:sz="0" w:space="0" w:color="auto"/>
        <w:right w:val="none" w:sz="0" w:space="0" w:color="auto"/>
      </w:divBdr>
    </w:div>
    <w:div w:id="327439546">
      <w:bodyDiv w:val="1"/>
      <w:marLeft w:val="0"/>
      <w:marRight w:val="0"/>
      <w:marTop w:val="0"/>
      <w:marBottom w:val="0"/>
      <w:divBdr>
        <w:top w:val="none" w:sz="0" w:space="0" w:color="auto"/>
        <w:left w:val="none" w:sz="0" w:space="0" w:color="auto"/>
        <w:bottom w:val="none" w:sz="0" w:space="0" w:color="auto"/>
        <w:right w:val="none" w:sz="0" w:space="0" w:color="auto"/>
      </w:divBdr>
    </w:div>
    <w:div w:id="327442162">
      <w:bodyDiv w:val="1"/>
      <w:marLeft w:val="0"/>
      <w:marRight w:val="0"/>
      <w:marTop w:val="0"/>
      <w:marBottom w:val="0"/>
      <w:divBdr>
        <w:top w:val="none" w:sz="0" w:space="0" w:color="auto"/>
        <w:left w:val="none" w:sz="0" w:space="0" w:color="auto"/>
        <w:bottom w:val="none" w:sz="0" w:space="0" w:color="auto"/>
        <w:right w:val="none" w:sz="0" w:space="0" w:color="auto"/>
      </w:divBdr>
    </w:div>
    <w:div w:id="327443005">
      <w:bodyDiv w:val="1"/>
      <w:marLeft w:val="0"/>
      <w:marRight w:val="0"/>
      <w:marTop w:val="0"/>
      <w:marBottom w:val="0"/>
      <w:divBdr>
        <w:top w:val="none" w:sz="0" w:space="0" w:color="auto"/>
        <w:left w:val="none" w:sz="0" w:space="0" w:color="auto"/>
        <w:bottom w:val="none" w:sz="0" w:space="0" w:color="auto"/>
        <w:right w:val="none" w:sz="0" w:space="0" w:color="auto"/>
      </w:divBdr>
    </w:div>
    <w:div w:id="327444087">
      <w:bodyDiv w:val="1"/>
      <w:marLeft w:val="0"/>
      <w:marRight w:val="0"/>
      <w:marTop w:val="0"/>
      <w:marBottom w:val="0"/>
      <w:divBdr>
        <w:top w:val="none" w:sz="0" w:space="0" w:color="auto"/>
        <w:left w:val="none" w:sz="0" w:space="0" w:color="auto"/>
        <w:bottom w:val="none" w:sz="0" w:space="0" w:color="auto"/>
        <w:right w:val="none" w:sz="0" w:space="0" w:color="auto"/>
      </w:divBdr>
    </w:div>
    <w:div w:id="327556433">
      <w:bodyDiv w:val="1"/>
      <w:marLeft w:val="0"/>
      <w:marRight w:val="0"/>
      <w:marTop w:val="0"/>
      <w:marBottom w:val="0"/>
      <w:divBdr>
        <w:top w:val="none" w:sz="0" w:space="0" w:color="auto"/>
        <w:left w:val="none" w:sz="0" w:space="0" w:color="auto"/>
        <w:bottom w:val="none" w:sz="0" w:space="0" w:color="auto"/>
        <w:right w:val="none" w:sz="0" w:space="0" w:color="auto"/>
      </w:divBdr>
    </w:div>
    <w:div w:id="327556720">
      <w:bodyDiv w:val="1"/>
      <w:marLeft w:val="0"/>
      <w:marRight w:val="0"/>
      <w:marTop w:val="0"/>
      <w:marBottom w:val="0"/>
      <w:divBdr>
        <w:top w:val="none" w:sz="0" w:space="0" w:color="auto"/>
        <w:left w:val="none" w:sz="0" w:space="0" w:color="auto"/>
        <w:bottom w:val="none" w:sz="0" w:space="0" w:color="auto"/>
        <w:right w:val="none" w:sz="0" w:space="0" w:color="auto"/>
      </w:divBdr>
    </w:div>
    <w:div w:id="327558301">
      <w:bodyDiv w:val="1"/>
      <w:marLeft w:val="0"/>
      <w:marRight w:val="0"/>
      <w:marTop w:val="0"/>
      <w:marBottom w:val="0"/>
      <w:divBdr>
        <w:top w:val="none" w:sz="0" w:space="0" w:color="auto"/>
        <w:left w:val="none" w:sz="0" w:space="0" w:color="auto"/>
        <w:bottom w:val="none" w:sz="0" w:space="0" w:color="auto"/>
        <w:right w:val="none" w:sz="0" w:space="0" w:color="auto"/>
      </w:divBdr>
    </w:div>
    <w:div w:id="327560929">
      <w:bodyDiv w:val="1"/>
      <w:marLeft w:val="0"/>
      <w:marRight w:val="0"/>
      <w:marTop w:val="0"/>
      <w:marBottom w:val="0"/>
      <w:divBdr>
        <w:top w:val="none" w:sz="0" w:space="0" w:color="auto"/>
        <w:left w:val="none" w:sz="0" w:space="0" w:color="auto"/>
        <w:bottom w:val="none" w:sz="0" w:space="0" w:color="auto"/>
        <w:right w:val="none" w:sz="0" w:space="0" w:color="auto"/>
      </w:divBdr>
    </w:div>
    <w:div w:id="327633837">
      <w:bodyDiv w:val="1"/>
      <w:marLeft w:val="0"/>
      <w:marRight w:val="0"/>
      <w:marTop w:val="0"/>
      <w:marBottom w:val="0"/>
      <w:divBdr>
        <w:top w:val="none" w:sz="0" w:space="0" w:color="auto"/>
        <w:left w:val="none" w:sz="0" w:space="0" w:color="auto"/>
        <w:bottom w:val="none" w:sz="0" w:space="0" w:color="auto"/>
        <w:right w:val="none" w:sz="0" w:space="0" w:color="auto"/>
      </w:divBdr>
    </w:div>
    <w:div w:id="327639044">
      <w:bodyDiv w:val="1"/>
      <w:marLeft w:val="0"/>
      <w:marRight w:val="0"/>
      <w:marTop w:val="0"/>
      <w:marBottom w:val="0"/>
      <w:divBdr>
        <w:top w:val="none" w:sz="0" w:space="0" w:color="auto"/>
        <w:left w:val="none" w:sz="0" w:space="0" w:color="auto"/>
        <w:bottom w:val="none" w:sz="0" w:space="0" w:color="auto"/>
        <w:right w:val="none" w:sz="0" w:space="0" w:color="auto"/>
      </w:divBdr>
    </w:div>
    <w:div w:id="327639597">
      <w:bodyDiv w:val="1"/>
      <w:marLeft w:val="0"/>
      <w:marRight w:val="0"/>
      <w:marTop w:val="0"/>
      <w:marBottom w:val="0"/>
      <w:divBdr>
        <w:top w:val="none" w:sz="0" w:space="0" w:color="auto"/>
        <w:left w:val="none" w:sz="0" w:space="0" w:color="auto"/>
        <w:bottom w:val="none" w:sz="0" w:space="0" w:color="auto"/>
        <w:right w:val="none" w:sz="0" w:space="0" w:color="auto"/>
      </w:divBdr>
    </w:div>
    <w:div w:id="327640044">
      <w:bodyDiv w:val="1"/>
      <w:marLeft w:val="0"/>
      <w:marRight w:val="0"/>
      <w:marTop w:val="0"/>
      <w:marBottom w:val="0"/>
      <w:divBdr>
        <w:top w:val="none" w:sz="0" w:space="0" w:color="auto"/>
        <w:left w:val="none" w:sz="0" w:space="0" w:color="auto"/>
        <w:bottom w:val="none" w:sz="0" w:space="0" w:color="auto"/>
        <w:right w:val="none" w:sz="0" w:space="0" w:color="auto"/>
      </w:divBdr>
    </w:div>
    <w:div w:id="327681844">
      <w:bodyDiv w:val="1"/>
      <w:marLeft w:val="0"/>
      <w:marRight w:val="0"/>
      <w:marTop w:val="0"/>
      <w:marBottom w:val="0"/>
      <w:divBdr>
        <w:top w:val="none" w:sz="0" w:space="0" w:color="auto"/>
        <w:left w:val="none" w:sz="0" w:space="0" w:color="auto"/>
        <w:bottom w:val="none" w:sz="0" w:space="0" w:color="auto"/>
        <w:right w:val="none" w:sz="0" w:space="0" w:color="auto"/>
      </w:divBdr>
    </w:div>
    <w:div w:id="327682208">
      <w:bodyDiv w:val="1"/>
      <w:marLeft w:val="0"/>
      <w:marRight w:val="0"/>
      <w:marTop w:val="0"/>
      <w:marBottom w:val="0"/>
      <w:divBdr>
        <w:top w:val="none" w:sz="0" w:space="0" w:color="auto"/>
        <w:left w:val="none" w:sz="0" w:space="0" w:color="auto"/>
        <w:bottom w:val="none" w:sz="0" w:space="0" w:color="auto"/>
        <w:right w:val="none" w:sz="0" w:space="0" w:color="auto"/>
      </w:divBdr>
    </w:div>
    <w:div w:id="327752083">
      <w:bodyDiv w:val="1"/>
      <w:marLeft w:val="0"/>
      <w:marRight w:val="0"/>
      <w:marTop w:val="0"/>
      <w:marBottom w:val="0"/>
      <w:divBdr>
        <w:top w:val="none" w:sz="0" w:space="0" w:color="auto"/>
        <w:left w:val="none" w:sz="0" w:space="0" w:color="auto"/>
        <w:bottom w:val="none" w:sz="0" w:space="0" w:color="auto"/>
        <w:right w:val="none" w:sz="0" w:space="0" w:color="auto"/>
      </w:divBdr>
    </w:div>
    <w:div w:id="327756531">
      <w:bodyDiv w:val="1"/>
      <w:marLeft w:val="0"/>
      <w:marRight w:val="0"/>
      <w:marTop w:val="0"/>
      <w:marBottom w:val="0"/>
      <w:divBdr>
        <w:top w:val="none" w:sz="0" w:space="0" w:color="auto"/>
        <w:left w:val="none" w:sz="0" w:space="0" w:color="auto"/>
        <w:bottom w:val="none" w:sz="0" w:space="0" w:color="auto"/>
        <w:right w:val="none" w:sz="0" w:space="0" w:color="auto"/>
      </w:divBdr>
    </w:div>
    <w:div w:id="327825925">
      <w:bodyDiv w:val="1"/>
      <w:marLeft w:val="0"/>
      <w:marRight w:val="0"/>
      <w:marTop w:val="0"/>
      <w:marBottom w:val="0"/>
      <w:divBdr>
        <w:top w:val="none" w:sz="0" w:space="0" w:color="auto"/>
        <w:left w:val="none" w:sz="0" w:space="0" w:color="auto"/>
        <w:bottom w:val="none" w:sz="0" w:space="0" w:color="auto"/>
        <w:right w:val="none" w:sz="0" w:space="0" w:color="auto"/>
      </w:divBdr>
    </w:div>
    <w:div w:id="327826370">
      <w:bodyDiv w:val="1"/>
      <w:marLeft w:val="0"/>
      <w:marRight w:val="0"/>
      <w:marTop w:val="0"/>
      <w:marBottom w:val="0"/>
      <w:divBdr>
        <w:top w:val="none" w:sz="0" w:space="0" w:color="auto"/>
        <w:left w:val="none" w:sz="0" w:space="0" w:color="auto"/>
        <w:bottom w:val="none" w:sz="0" w:space="0" w:color="auto"/>
        <w:right w:val="none" w:sz="0" w:space="0" w:color="auto"/>
      </w:divBdr>
    </w:div>
    <w:div w:id="327827109">
      <w:bodyDiv w:val="1"/>
      <w:marLeft w:val="0"/>
      <w:marRight w:val="0"/>
      <w:marTop w:val="0"/>
      <w:marBottom w:val="0"/>
      <w:divBdr>
        <w:top w:val="none" w:sz="0" w:space="0" w:color="auto"/>
        <w:left w:val="none" w:sz="0" w:space="0" w:color="auto"/>
        <w:bottom w:val="none" w:sz="0" w:space="0" w:color="auto"/>
        <w:right w:val="none" w:sz="0" w:space="0" w:color="auto"/>
      </w:divBdr>
    </w:div>
    <w:div w:id="327827435">
      <w:bodyDiv w:val="1"/>
      <w:marLeft w:val="0"/>
      <w:marRight w:val="0"/>
      <w:marTop w:val="0"/>
      <w:marBottom w:val="0"/>
      <w:divBdr>
        <w:top w:val="none" w:sz="0" w:space="0" w:color="auto"/>
        <w:left w:val="none" w:sz="0" w:space="0" w:color="auto"/>
        <w:bottom w:val="none" w:sz="0" w:space="0" w:color="auto"/>
        <w:right w:val="none" w:sz="0" w:space="0" w:color="auto"/>
      </w:divBdr>
    </w:div>
    <w:div w:id="327829076">
      <w:bodyDiv w:val="1"/>
      <w:marLeft w:val="0"/>
      <w:marRight w:val="0"/>
      <w:marTop w:val="0"/>
      <w:marBottom w:val="0"/>
      <w:divBdr>
        <w:top w:val="none" w:sz="0" w:space="0" w:color="auto"/>
        <w:left w:val="none" w:sz="0" w:space="0" w:color="auto"/>
        <w:bottom w:val="none" w:sz="0" w:space="0" w:color="auto"/>
        <w:right w:val="none" w:sz="0" w:space="0" w:color="auto"/>
      </w:divBdr>
    </w:div>
    <w:div w:id="327829271">
      <w:bodyDiv w:val="1"/>
      <w:marLeft w:val="0"/>
      <w:marRight w:val="0"/>
      <w:marTop w:val="0"/>
      <w:marBottom w:val="0"/>
      <w:divBdr>
        <w:top w:val="none" w:sz="0" w:space="0" w:color="auto"/>
        <w:left w:val="none" w:sz="0" w:space="0" w:color="auto"/>
        <w:bottom w:val="none" w:sz="0" w:space="0" w:color="auto"/>
        <w:right w:val="none" w:sz="0" w:space="0" w:color="auto"/>
      </w:divBdr>
    </w:div>
    <w:div w:id="327832449">
      <w:bodyDiv w:val="1"/>
      <w:marLeft w:val="0"/>
      <w:marRight w:val="0"/>
      <w:marTop w:val="0"/>
      <w:marBottom w:val="0"/>
      <w:divBdr>
        <w:top w:val="none" w:sz="0" w:space="0" w:color="auto"/>
        <w:left w:val="none" w:sz="0" w:space="0" w:color="auto"/>
        <w:bottom w:val="none" w:sz="0" w:space="0" w:color="auto"/>
        <w:right w:val="none" w:sz="0" w:space="0" w:color="auto"/>
      </w:divBdr>
    </w:div>
    <w:div w:id="327833897">
      <w:bodyDiv w:val="1"/>
      <w:marLeft w:val="0"/>
      <w:marRight w:val="0"/>
      <w:marTop w:val="0"/>
      <w:marBottom w:val="0"/>
      <w:divBdr>
        <w:top w:val="none" w:sz="0" w:space="0" w:color="auto"/>
        <w:left w:val="none" w:sz="0" w:space="0" w:color="auto"/>
        <w:bottom w:val="none" w:sz="0" w:space="0" w:color="auto"/>
        <w:right w:val="none" w:sz="0" w:space="0" w:color="auto"/>
      </w:divBdr>
    </w:div>
    <w:div w:id="327834513">
      <w:bodyDiv w:val="1"/>
      <w:marLeft w:val="0"/>
      <w:marRight w:val="0"/>
      <w:marTop w:val="0"/>
      <w:marBottom w:val="0"/>
      <w:divBdr>
        <w:top w:val="none" w:sz="0" w:space="0" w:color="auto"/>
        <w:left w:val="none" w:sz="0" w:space="0" w:color="auto"/>
        <w:bottom w:val="none" w:sz="0" w:space="0" w:color="auto"/>
        <w:right w:val="none" w:sz="0" w:space="0" w:color="auto"/>
      </w:divBdr>
    </w:div>
    <w:div w:id="327908618">
      <w:bodyDiv w:val="1"/>
      <w:marLeft w:val="0"/>
      <w:marRight w:val="0"/>
      <w:marTop w:val="0"/>
      <w:marBottom w:val="0"/>
      <w:divBdr>
        <w:top w:val="none" w:sz="0" w:space="0" w:color="auto"/>
        <w:left w:val="none" w:sz="0" w:space="0" w:color="auto"/>
        <w:bottom w:val="none" w:sz="0" w:space="0" w:color="auto"/>
        <w:right w:val="none" w:sz="0" w:space="0" w:color="auto"/>
      </w:divBdr>
    </w:div>
    <w:div w:id="328018637">
      <w:bodyDiv w:val="1"/>
      <w:marLeft w:val="0"/>
      <w:marRight w:val="0"/>
      <w:marTop w:val="0"/>
      <w:marBottom w:val="0"/>
      <w:divBdr>
        <w:top w:val="none" w:sz="0" w:space="0" w:color="auto"/>
        <w:left w:val="none" w:sz="0" w:space="0" w:color="auto"/>
        <w:bottom w:val="none" w:sz="0" w:space="0" w:color="auto"/>
        <w:right w:val="none" w:sz="0" w:space="0" w:color="auto"/>
      </w:divBdr>
    </w:div>
    <w:div w:id="328020406">
      <w:bodyDiv w:val="1"/>
      <w:marLeft w:val="0"/>
      <w:marRight w:val="0"/>
      <w:marTop w:val="0"/>
      <w:marBottom w:val="0"/>
      <w:divBdr>
        <w:top w:val="none" w:sz="0" w:space="0" w:color="auto"/>
        <w:left w:val="none" w:sz="0" w:space="0" w:color="auto"/>
        <w:bottom w:val="none" w:sz="0" w:space="0" w:color="auto"/>
        <w:right w:val="none" w:sz="0" w:space="0" w:color="auto"/>
      </w:divBdr>
    </w:div>
    <w:div w:id="328021160">
      <w:bodyDiv w:val="1"/>
      <w:marLeft w:val="0"/>
      <w:marRight w:val="0"/>
      <w:marTop w:val="0"/>
      <w:marBottom w:val="0"/>
      <w:divBdr>
        <w:top w:val="none" w:sz="0" w:space="0" w:color="auto"/>
        <w:left w:val="none" w:sz="0" w:space="0" w:color="auto"/>
        <w:bottom w:val="none" w:sz="0" w:space="0" w:color="auto"/>
        <w:right w:val="none" w:sz="0" w:space="0" w:color="auto"/>
      </w:divBdr>
    </w:div>
    <w:div w:id="328021295">
      <w:bodyDiv w:val="1"/>
      <w:marLeft w:val="0"/>
      <w:marRight w:val="0"/>
      <w:marTop w:val="0"/>
      <w:marBottom w:val="0"/>
      <w:divBdr>
        <w:top w:val="none" w:sz="0" w:space="0" w:color="auto"/>
        <w:left w:val="none" w:sz="0" w:space="0" w:color="auto"/>
        <w:bottom w:val="none" w:sz="0" w:space="0" w:color="auto"/>
        <w:right w:val="none" w:sz="0" w:space="0" w:color="auto"/>
      </w:divBdr>
    </w:div>
    <w:div w:id="328027040">
      <w:bodyDiv w:val="1"/>
      <w:marLeft w:val="0"/>
      <w:marRight w:val="0"/>
      <w:marTop w:val="0"/>
      <w:marBottom w:val="0"/>
      <w:divBdr>
        <w:top w:val="none" w:sz="0" w:space="0" w:color="auto"/>
        <w:left w:val="none" w:sz="0" w:space="0" w:color="auto"/>
        <w:bottom w:val="none" w:sz="0" w:space="0" w:color="auto"/>
        <w:right w:val="none" w:sz="0" w:space="0" w:color="auto"/>
      </w:divBdr>
    </w:div>
    <w:div w:id="328097432">
      <w:bodyDiv w:val="1"/>
      <w:marLeft w:val="0"/>
      <w:marRight w:val="0"/>
      <w:marTop w:val="0"/>
      <w:marBottom w:val="0"/>
      <w:divBdr>
        <w:top w:val="none" w:sz="0" w:space="0" w:color="auto"/>
        <w:left w:val="none" w:sz="0" w:space="0" w:color="auto"/>
        <w:bottom w:val="none" w:sz="0" w:space="0" w:color="auto"/>
        <w:right w:val="none" w:sz="0" w:space="0" w:color="auto"/>
      </w:divBdr>
    </w:div>
    <w:div w:id="328099087">
      <w:bodyDiv w:val="1"/>
      <w:marLeft w:val="0"/>
      <w:marRight w:val="0"/>
      <w:marTop w:val="0"/>
      <w:marBottom w:val="0"/>
      <w:divBdr>
        <w:top w:val="none" w:sz="0" w:space="0" w:color="auto"/>
        <w:left w:val="none" w:sz="0" w:space="0" w:color="auto"/>
        <w:bottom w:val="none" w:sz="0" w:space="0" w:color="auto"/>
        <w:right w:val="none" w:sz="0" w:space="0" w:color="auto"/>
      </w:divBdr>
    </w:div>
    <w:div w:id="328139515">
      <w:bodyDiv w:val="1"/>
      <w:marLeft w:val="0"/>
      <w:marRight w:val="0"/>
      <w:marTop w:val="0"/>
      <w:marBottom w:val="0"/>
      <w:divBdr>
        <w:top w:val="none" w:sz="0" w:space="0" w:color="auto"/>
        <w:left w:val="none" w:sz="0" w:space="0" w:color="auto"/>
        <w:bottom w:val="none" w:sz="0" w:space="0" w:color="auto"/>
        <w:right w:val="none" w:sz="0" w:space="0" w:color="auto"/>
      </w:divBdr>
    </w:div>
    <w:div w:id="328144546">
      <w:bodyDiv w:val="1"/>
      <w:marLeft w:val="0"/>
      <w:marRight w:val="0"/>
      <w:marTop w:val="0"/>
      <w:marBottom w:val="0"/>
      <w:divBdr>
        <w:top w:val="none" w:sz="0" w:space="0" w:color="auto"/>
        <w:left w:val="none" w:sz="0" w:space="0" w:color="auto"/>
        <w:bottom w:val="none" w:sz="0" w:space="0" w:color="auto"/>
        <w:right w:val="none" w:sz="0" w:space="0" w:color="auto"/>
      </w:divBdr>
    </w:div>
    <w:div w:id="328169305">
      <w:bodyDiv w:val="1"/>
      <w:marLeft w:val="0"/>
      <w:marRight w:val="0"/>
      <w:marTop w:val="0"/>
      <w:marBottom w:val="0"/>
      <w:divBdr>
        <w:top w:val="none" w:sz="0" w:space="0" w:color="auto"/>
        <w:left w:val="none" w:sz="0" w:space="0" w:color="auto"/>
        <w:bottom w:val="none" w:sz="0" w:space="0" w:color="auto"/>
        <w:right w:val="none" w:sz="0" w:space="0" w:color="auto"/>
      </w:divBdr>
    </w:div>
    <w:div w:id="328169579">
      <w:bodyDiv w:val="1"/>
      <w:marLeft w:val="0"/>
      <w:marRight w:val="0"/>
      <w:marTop w:val="0"/>
      <w:marBottom w:val="0"/>
      <w:divBdr>
        <w:top w:val="none" w:sz="0" w:space="0" w:color="auto"/>
        <w:left w:val="none" w:sz="0" w:space="0" w:color="auto"/>
        <w:bottom w:val="none" w:sz="0" w:space="0" w:color="auto"/>
        <w:right w:val="none" w:sz="0" w:space="0" w:color="auto"/>
      </w:divBdr>
    </w:div>
    <w:div w:id="328211596">
      <w:bodyDiv w:val="1"/>
      <w:marLeft w:val="0"/>
      <w:marRight w:val="0"/>
      <w:marTop w:val="0"/>
      <w:marBottom w:val="0"/>
      <w:divBdr>
        <w:top w:val="none" w:sz="0" w:space="0" w:color="auto"/>
        <w:left w:val="none" w:sz="0" w:space="0" w:color="auto"/>
        <w:bottom w:val="none" w:sz="0" w:space="0" w:color="auto"/>
        <w:right w:val="none" w:sz="0" w:space="0" w:color="auto"/>
      </w:divBdr>
    </w:div>
    <w:div w:id="328215225">
      <w:bodyDiv w:val="1"/>
      <w:marLeft w:val="0"/>
      <w:marRight w:val="0"/>
      <w:marTop w:val="0"/>
      <w:marBottom w:val="0"/>
      <w:divBdr>
        <w:top w:val="none" w:sz="0" w:space="0" w:color="auto"/>
        <w:left w:val="none" w:sz="0" w:space="0" w:color="auto"/>
        <w:bottom w:val="none" w:sz="0" w:space="0" w:color="auto"/>
        <w:right w:val="none" w:sz="0" w:space="0" w:color="auto"/>
      </w:divBdr>
    </w:div>
    <w:div w:id="328215857">
      <w:bodyDiv w:val="1"/>
      <w:marLeft w:val="0"/>
      <w:marRight w:val="0"/>
      <w:marTop w:val="0"/>
      <w:marBottom w:val="0"/>
      <w:divBdr>
        <w:top w:val="none" w:sz="0" w:space="0" w:color="auto"/>
        <w:left w:val="none" w:sz="0" w:space="0" w:color="auto"/>
        <w:bottom w:val="none" w:sz="0" w:space="0" w:color="auto"/>
        <w:right w:val="none" w:sz="0" w:space="0" w:color="auto"/>
      </w:divBdr>
    </w:div>
    <w:div w:id="328287181">
      <w:bodyDiv w:val="1"/>
      <w:marLeft w:val="0"/>
      <w:marRight w:val="0"/>
      <w:marTop w:val="0"/>
      <w:marBottom w:val="0"/>
      <w:divBdr>
        <w:top w:val="none" w:sz="0" w:space="0" w:color="auto"/>
        <w:left w:val="none" w:sz="0" w:space="0" w:color="auto"/>
        <w:bottom w:val="none" w:sz="0" w:space="0" w:color="auto"/>
        <w:right w:val="none" w:sz="0" w:space="0" w:color="auto"/>
      </w:divBdr>
    </w:div>
    <w:div w:id="328288233">
      <w:bodyDiv w:val="1"/>
      <w:marLeft w:val="0"/>
      <w:marRight w:val="0"/>
      <w:marTop w:val="0"/>
      <w:marBottom w:val="0"/>
      <w:divBdr>
        <w:top w:val="none" w:sz="0" w:space="0" w:color="auto"/>
        <w:left w:val="none" w:sz="0" w:space="0" w:color="auto"/>
        <w:bottom w:val="none" w:sz="0" w:space="0" w:color="auto"/>
        <w:right w:val="none" w:sz="0" w:space="0" w:color="auto"/>
      </w:divBdr>
    </w:div>
    <w:div w:id="328337848">
      <w:bodyDiv w:val="1"/>
      <w:marLeft w:val="0"/>
      <w:marRight w:val="0"/>
      <w:marTop w:val="0"/>
      <w:marBottom w:val="0"/>
      <w:divBdr>
        <w:top w:val="none" w:sz="0" w:space="0" w:color="auto"/>
        <w:left w:val="none" w:sz="0" w:space="0" w:color="auto"/>
        <w:bottom w:val="none" w:sz="0" w:space="0" w:color="auto"/>
        <w:right w:val="none" w:sz="0" w:space="0" w:color="auto"/>
      </w:divBdr>
    </w:div>
    <w:div w:id="328338639">
      <w:bodyDiv w:val="1"/>
      <w:marLeft w:val="0"/>
      <w:marRight w:val="0"/>
      <w:marTop w:val="0"/>
      <w:marBottom w:val="0"/>
      <w:divBdr>
        <w:top w:val="none" w:sz="0" w:space="0" w:color="auto"/>
        <w:left w:val="none" w:sz="0" w:space="0" w:color="auto"/>
        <w:bottom w:val="none" w:sz="0" w:space="0" w:color="auto"/>
        <w:right w:val="none" w:sz="0" w:space="0" w:color="auto"/>
      </w:divBdr>
    </w:div>
    <w:div w:id="328362624">
      <w:bodyDiv w:val="1"/>
      <w:marLeft w:val="0"/>
      <w:marRight w:val="0"/>
      <w:marTop w:val="0"/>
      <w:marBottom w:val="0"/>
      <w:divBdr>
        <w:top w:val="none" w:sz="0" w:space="0" w:color="auto"/>
        <w:left w:val="none" w:sz="0" w:space="0" w:color="auto"/>
        <w:bottom w:val="none" w:sz="0" w:space="0" w:color="auto"/>
        <w:right w:val="none" w:sz="0" w:space="0" w:color="auto"/>
      </w:divBdr>
    </w:div>
    <w:div w:id="328364464">
      <w:bodyDiv w:val="1"/>
      <w:marLeft w:val="0"/>
      <w:marRight w:val="0"/>
      <w:marTop w:val="0"/>
      <w:marBottom w:val="0"/>
      <w:divBdr>
        <w:top w:val="none" w:sz="0" w:space="0" w:color="auto"/>
        <w:left w:val="none" w:sz="0" w:space="0" w:color="auto"/>
        <w:bottom w:val="none" w:sz="0" w:space="0" w:color="auto"/>
        <w:right w:val="none" w:sz="0" w:space="0" w:color="auto"/>
      </w:divBdr>
    </w:div>
    <w:div w:id="328365567">
      <w:bodyDiv w:val="1"/>
      <w:marLeft w:val="0"/>
      <w:marRight w:val="0"/>
      <w:marTop w:val="0"/>
      <w:marBottom w:val="0"/>
      <w:divBdr>
        <w:top w:val="none" w:sz="0" w:space="0" w:color="auto"/>
        <w:left w:val="none" w:sz="0" w:space="0" w:color="auto"/>
        <w:bottom w:val="none" w:sz="0" w:space="0" w:color="auto"/>
        <w:right w:val="none" w:sz="0" w:space="0" w:color="auto"/>
      </w:divBdr>
    </w:div>
    <w:div w:id="328365887">
      <w:bodyDiv w:val="1"/>
      <w:marLeft w:val="0"/>
      <w:marRight w:val="0"/>
      <w:marTop w:val="0"/>
      <w:marBottom w:val="0"/>
      <w:divBdr>
        <w:top w:val="none" w:sz="0" w:space="0" w:color="auto"/>
        <w:left w:val="none" w:sz="0" w:space="0" w:color="auto"/>
        <w:bottom w:val="none" w:sz="0" w:space="0" w:color="auto"/>
        <w:right w:val="none" w:sz="0" w:space="0" w:color="auto"/>
      </w:divBdr>
    </w:div>
    <w:div w:id="328365992">
      <w:bodyDiv w:val="1"/>
      <w:marLeft w:val="0"/>
      <w:marRight w:val="0"/>
      <w:marTop w:val="0"/>
      <w:marBottom w:val="0"/>
      <w:divBdr>
        <w:top w:val="none" w:sz="0" w:space="0" w:color="auto"/>
        <w:left w:val="none" w:sz="0" w:space="0" w:color="auto"/>
        <w:bottom w:val="none" w:sz="0" w:space="0" w:color="auto"/>
        <w:right w:val="none" w:sz="0" w:space="0" w:color="auto"/>
      </w:divBdr>
    </w:div>
    <w:div w:id="328367168">
      <w:bodyDiv w:val="1"/>
      <w:marLeft w:val="0"/>
      <w:marRight w:val="0"/>
      <w:marTop w:val="0"/>
      <w:marBottom w:val="0"/>
      <w:divBdr>
        <w:top w:val="none" w:sz="0" w:space="0" w:color="auto"/>
        <w:left w:val="none" w:sz="0" w:space="0" w:color="auto"/>
        <w:bottom w:val="none" w:sz="0" w:space="0" w:color="auto"/>
        <w:right w:val="none" w:sz="0" w:space="0" w:color="auto"/>
      </w:divBdr>
    </w:div>
    <w:div w:id="328410769">
      <w:bodyDiv w:val="1"/>
      <w:marLeft w:val="0"/>
      <w:marRight w:val="0"/>
      <w:marTop w:val="0"/>
      <w:marBottom w:val="0"/>
      <w:divBdr>
        <w:top w:val="none" w:sz="0" w:space="0" w:color="auto"/>
        <w:left w:val="none" w:sz="0" w:space="0" w:color="auto"/>
        <w:bottom w:val="none" w:sz="0" w:space="0" w:color="auto"/>
        <w:right w:val="none" w:sz="0" w:space="0" w:color="auto"/>
      </w:divBdr>
    </w:div>
    <w:div w:id="328411447">
      <w:bodyDiv w:val="1"/>
      <w:marLeft w:val="0"/>
      <w:marRight w:val="0"/>
      <w:marTop w:val="0"/>
      <w:marBottom w:val="0"/>
      <w:divBdr>
        <w:top w:val="none" w:sz="0" w:space="0" w:color="auto"/>
        <w:left w:val="none" w:sz="0" w:space="0" w:color="auto"/>
        <w:bottom w:val="none" w:sz="0" w:space="0" w:color="auto"/>
        <w:right w:val="none" w:sz="0" w:space="0" w:color="auto"/>
      </w:divBdr>
    </w:div>
    <w:div w:id="328413862">
      <w:bodyDiv w:val="1"/>
      <w:marLeft w:val="0"/>
      <w:marRight w:val="0"/>
      <w:marTop w:val="0"/>
      <w:marBottom w:val="0"/>
      <w:divBdr>
        <w:top w:val="none" w:sz="0" w:space="0" w:color="auto"/>
        <w:left w:val="none" w:sz="0" w:space="0" w:color="auto"/>
        <w:bottom w:val="none" w:sz="0" w:space="0" w:color="auto"/>
        <w:right w:val="none" w:sz="0" w:space="0" w:color="auto"/>
      </w:divBdr>
    </w:div>
    <w:div w:id="328414573">
      <w:bodyDiv w:val="1"/>
      <w:marLeft w:val="0"/>
      <w:marRight w:val="0"/>
      <w:marTop w:val="0"/>
      <w:marBottom w:val="0"/>
      <w:divBdr>
        <w:top w:val="none" w:sz="0" w:space="0" w:color="auto"/>
        <w:left w:val="none" w:sz="0" w:space="0" w:color="auto"/>
        <w:bottom w:val="none" w:sz="0" w:space="0" w:color="auto"/>
        <w:right w:val="none" w:sz="0" w:space="0" w:color="auto"/>
      </w:divBdr>
    </w:div>
    <w:div w:id="328485366">
      <w:bodyDiv w:val="1"/>
      <w:marLeft w:val="0"/>
      <w:marRight w:val="0"/>
      <w:marTop w:val="0"/>
      <w:marBottom w:val="0"/>
      <w:divBdr>
        <w:top w:val="none" w:sz="0" w:space="0" w:color="auto"/>
        <w:left w:val="none" w:sz="0" w:space="0" w:color="auto"/>
        <w:bottom w:val="none" w:sz="0" w:space="0" w:color="auto"/>
        <w:right w:val="none" w:sz="0" w:space="0" w:color="auto"/>
      </w:divBdr>
    </w:div>
    <w:div w:id="328489783">
      <w:bodyDiv w:val="1"/>
      <w:marLeft w:val="0"/>
      <w:marRight w:val="0"/>
      <w:marTop w:val="0"/>
      <w:marBottom w:val="0"/>
      <w:divBdr>
        <w:top w:val="none" w:sz="0" w:space="0" w:color="auto"/>
        <w:left w:val="none" w:sz="0" w:space="0" w:color="auto"/>
        <w:bottom w:val="none" w:sz="0" w:space="0" w:color="auto"/>
        <w:right w:val="none" w:sz="0" w:space="0" w:color="auto"/>
      </w:divBdr>
    </w:div>
    <w:div w:id="328559521">
      <w:bodyDiv w:val="1"/>
      <w:marLeft w:val="0"/>
      <w:marRight w:val="0"/>
      <w:marTop w:val="0"/>
      <w:marBottom w:val="0"/>
      <w:divBdr>
        <w:top w:val="none" w:sz="0" w:space="0" w:color="auto"/>
        <w:left w:val="none" w:sz="0" w:space="0" w:color="auto"/>
        <w:bottom w:val="none" w:sz="0" w:space="0" w:color="auto"/>
        <w:right w:val="none" w:sz="0" w:space="0" w:color="auto"/>
      </w:divBdr>
    </w:div>
    <w:div w:id="328563838">
      <w:bodyDiv w:val="1"/>
      <w:marLeft w:val="0"/>
      <w:marRight w:val="0"/>
      <w:marTop w:val="0"/>
      <w:marBottom w:val="0"/>
      <w:divBdr>
        <w:top w:val="none" w:sz="0" w:space="0" w:color="auto"/>
        <w:left w:val="none" w:sz="0" w:space="0" w:color="auto"/>
        <w:bottom w:val="none" w:sz="0" w:space="0" w:color="auto"/>
        <w:right w:val="none" w:sz="0" w:space="0" w:color="auto"/>
      </w:divBdr>
    </w:div>
    <w:div w:id="328598485">
      <w:bodyDiv w:val="1"/>
      <w:marLeft w:val="0"/>
      <w:marRight w:val="0"/>
      <w:marTop w:val="0"/>
      <w:marBottom w:val="0"/>
      <w:divBdr>
        <w:top w:val="none" w:sz="0" w:space="0" w:color="auto"/>
        <w:left w:val="none" w:sz="0" w:space="0" w:color="auto"/>
        <w:bottom w:val="none" w:sz="0" w:space="0" w:color="auto"/>
        <w:right w:val="none" w:sz="0" w:space="0" w:color="auto"/>
      </w:divBdr>
    </w:div>
    <w:div w:id="328604859">
      <w:bodyDiv w:val="1"/>
      <w:marLeft w:val="0"/>
      <w:marRight w:val="0"/>
      <w:marTop w:val="0"/>
      <w:marBottom w:val="0"/>
      <w:divBdr>
        <w:top w:val="none" w:sz="0" w:space="0" w:color="auto"/>
        <w:left w:val="none" w:sz="0" w:space="0" w:color="auto"/>
        <w:bottom w:val="none" w:sz="0" w:space="0" w:color="auto"/>
        <w:right w:val="none" w:sz="0" w:space="0" w:color="auto"/>
      </w:divBdr>
    </w:div>
    <w:div w:id="328751720">
      <w:bodyDiv w:val="1"/>
      <w:marLeft w:val="0"/>
      <w:marRight w:val="0"/>
      <w:marTop w:val="0"/>
      <w:marBottom w:val="0"/>
      <w:divBdr>
        <w:top w:val="none" w:sz="0" w:space="0" w:color="auto"/>
        <w:left w:val="none" w:sz="0" w:space="0" w:color="auto"/>
        <w:bottom w:val="none" w:sz="0" w:space="0" w:color="auto"/>
        <w:right w:val="none" w:sz="0" w:space="0" w:color="auto"/>
      </w:divBdr>
    </w:div>
    <w:div w:id="328756478">
      <w:bodyDiv w:val="1"/>
      <w:marLeft w:val="0"/>
      <w:marRight w:val="0"/>
      <w:marTop w:val="0"/>
      <w:marBottom w:val="0"/>
      <w:divBdr>
        <w:top w:val="none" w:sz="0" w:space="0" w:color="auto"/>
        <w:left w:val="none" w:sz="0" w:space="0" w:color="auto"/>
        <w:bottom w:val="none" w:sz="0" w:space="0" w:color="auto"/>
        <w:right w:val="none" w:sz="0" w:space="0" w:color="auto"/>
      </w:divBdr>
    </w:div>
    <w:div w:id="328757690">
      <w:bodyDiv w:val="1"/>
      <w:marLeft w:val="0"/>
      <w:marRight w:val="0"/>
      <w:marTop w:val="0"/>
      <w:marBottom w:val="0"/>
      <w:divBdr>
        <w:top w:val="none" w:sz="0" w:space="0" w:color="auto"/>
        <w:left w:val="none" w:sz="0" w:space="0" w:color="auto"/>
        <w:bottom w:val="none" w:sz="0" w:space="0" w:color="auto"/>
        <w:right w:val="none" w:sz="0" w:space="0" w:color="auto"/>
      </w:divBdr>
    </w:div>
    <w:div w:id="328796125">
      <w:bodyDiv w:val="1"/>
      <w:marLeft w:val="0"/>
      <w:marRight w:val="0"/>
      <w:marTop w:val="0"/>
      <w:marBottom w:val="0"/>
      <w:divBdr>
        <w:top w:val="none" w:sz="0" w:space="0" w:color="auto"/>
        <w:left w:val="none" w:sz="0" w:space="0" w:color="auto"/>
        <w:bottom w:val="none" w:sz="0" w:space="0" w:color="auto"/>
        <w:right w:val="none" w:sz="0" w:space="0" w:color="auto"/>
      </w:divBdr>
    </w:div>
    <w:div w:id="328799794">
      <w:bodyDiv w:val="1"/>
      <w:marLeft w:val="0"/>
      <w:marRight w:val="0"/>
      <w:marTop w:val="0"/>
      <w:marBottom w:val="0"/>
      <w:divBdr>
        <w:top w:val="none" w:sz="0" w:space="0" w:color="auto"/>
        <w:left w:val="none" w:sz="0" w:space="0" w:color="auto"/>
        <w:bottom w:val="none" w:sz="0" w:space="0" w:color="auto"/>
        <w:right w:val="none" w:sz="0" w:space="0" w:color="auto"/>
      </w:divBdr>
    </w:div>
    <w:div w:id="328824894">
      <w:bodyDiv w:val="1"/>
      <w:marLeft w:val="0"/>
      <w:marRight w:val="0"/>
      <w:marTop w:val="0"/>
      <w:marBottom w:val="0"/>
      <w:divBdr>
        <w:top w:val="none" w:sz="0" w:space="0" w:color="auto"/>
        <w:left w:val="none" w:sz="0" w:space="0" w:color="auto"/>
        <w:bottom w:val="none" w:sz="0" w:space="0" w:color="auto"/>
        <w:right w:val="none" w:sz="0" w:space="0" w:color="auto"/>
      </w:divBdr>
    </w:div>
    <w:div w:id="328867740">
      <w:bodyDiv w:val="1"/>
      <w:marLeft w:val="0"/>
      <w:marRight w:val="0"/>
      <w:marTop w:val="0"/>
      <w:marBottom w:val="0"/>
      <w:divBdr>
        <w:top w:val="none" w:sz="0" w:space="0" w:color="auto"/>
        <w:left w:val="none" w:sz="0" w:space="0" w:color="auto"/>
        <w:bottom w:val="none" w:sz="0" w:space="0" w:color="auto"/>
        <w:right w:val="none" w:sz="0" w:space="0" w:color="auto"/>
      </w:divBdr>
    </w:div>
    <w:div w:id="328868953">
      <w:bodyDiv w:val="1"/>
      <w:marLeft w:val="0"/>
      <w:marRight w:val="0"/>
      <w:marTop w:val="0"/>
      <w:marBottom w:val="0"/>
      <w:divBdr>
        <w:top w:val="none" w:sz="0" w:space="0" w:color="auto"/>
        <w:left w:val="none" w:sz="0" w:space="0" w:color="auto"/>
        <w:bottom w:val="none" w:sz="0" w:space="0" w:color="auto"/>
        <w:right w:val="none" w:sz="0" w:space="0" w:color="auto"/>
      </w:divBdr>
    </w:div>
    <w:div w:id="328870739">
      <w:bodyDiv w:val="1"/>
      <w:marLeft w:val="0"/>
      <w:marRight w:val="0"/>
      <w:marTop w:val="0"/>
      <w:marBottom w:val="0"/>
      <w:divBdr>
        <w:top w:val="none" w:sz="0" w:space="0" w:color="auto"/>
        <w:left w:val="none" w:sz="0" w:space="0" w:color="auto"/>
        <w:bottom w:val="none" w:sz="0" w:space="0" w:color="auto"/>
        <w:right w:val="none" w:sz="0" w:space="0" w:color="auto"/>
      </w:divBdr>
    </w:div>
    <w:div w:id="328948696">
      <w:bodyDiv w:val="1"/>
      <w:marLeft w:val="0"/>
      <w:marRight w:val="0"/>
      <w:marTop w:val="0"/>
      <w:marBottom w:val="0"/>
      <w:divBdr>
        <w:top w:val="none" w:sz="0" w:space="0" w:color="auto"/>
        <w:left w:val="none" w:sz="0" w:space="0" w:color="auto"/>
        <w:bottom w:val="none" w:sz="0" w:space="0" w:color="auto"/>
        <w:right w:val="none" w:sz="0" w:space="0" w:color="auto"/>
      </w:divBdr>
    </w:div>
    <w:div w:id="329020052">
      <w:bodyDiv w:val="1"/>
      <w:marLeft w:val="0"/>
      <w:marRight w:val="0"/>
      <w:marTop w:val="0"/>
      <w:marBottom w:val="0"/>
      <w:divBdr>
        <w:top w:val="none" w:sz="0" w:space="0" w:color="auto"/>
        <w:left w:val="none" w:sz="0" w:space="0" w:color="auto"/>
        <w:bottom w:val="none" w:sz="0" w:space="0" w:color="auto"/>
        <w:right w:val="none" w:sz="0" w:space="0" w:color="auto"/>
      </w:divBdr>
    </w:div>
    <w:div w:id="329020717">
      <w:bodyDiv w:val="1"/>
      <w:marLeft w:val="0"/>
      <w:marRight w:val="0"/>
      <w:marTop w:val="0"/>
      <w:marBottom w:val="0"/>
      <w:divBdr>
        <w:top w:val="none" w:sz="0" w:space="0" w:color="auto"/>
        <w:left w:val="none" w:sz="0" w:space="0" w:color="auto"/>
        <w:bottom w:val="none" w:sz="0" w:space="0" w:color="auto"/>
        <w:right w:val="none" w:sz="0" w:space="0" w:color="auto"/>
      </w:divBdr>
    </w:div>
    <w:div w:id="329066494">
      <w:bodyDiv w:val="1"/>
      <w:marLeft w:val="0"/>
      <w:marRight w:val="0"/>
      <w:marTop w:val="0"/>
      <w:marBottom w:val="0"/>
      <w:divBdr>
        <w:top w:val="none" w:sz="0" w:space="0" w:color="auto"/>
        <w:left w:val="none" w:sz="0" w:space="0" w:color="auto"/>
        <w:bottom w:val="none" w:sz="0" w:space="0" w:color="auto"/>
        <w:right w:val="none" w:sz="0" w:space="0" w:color="auto"/>
      </w:divBdr>
    </w:div>
    <w:div w:id="329140680">
      <w:bodyDiv w:val="1"/>
      <w:marLeft w:val="0"/>
      <w:marRight w:val="0"/>
      <w:marTop w:val="0"/>
      <w:marBottom w:val="0"/>
      <w:divBdr>
        <w:top w:val="none" w:sz="0" w:space="0" w:color="auto"/>
        <w:left w:val="none" w:sz="0" w:space="0" w:color="auto"/>
        <w:bottom w:val="none" w:sz="0" w:space="0" w:color="auto"/>
        <w:right w:val="none" w:sz="0" w:space="0" w:color="auto"/>
      </w:divBdr>
    </w:div>
    <w:div w:id="329140834">
      <w:bodyDiv w:val="1"/>
      <w:marLeft w:val="0"/>
      <w:marRight w:val="0"/>
      <w:marTop w:val="0"/>
      <w:marBottom w:val="0"/>
      <w:divBdr>
        <w:top w:val="none" w:sz="0" w:space="0" w:color="auto"/>
        <w:left w:val="none" w:sz="0" w:space="0" w:color="auto"/>
        <w:bottom w:val="none" w:sz="0" w:space="0" w:color="auto"/>
        <w:right w:val="none" w:sz="0" w:space="0" w:color="auto"/>
      </w:divBdr>
    </w:div>
    <w:div w:id="329140902">
      <w:bodyDiv w:val="1"/>
      <w:marLeft w:val="0"/>
      <w:marRight w:val="0"/>
      <w:marTop w:val="0"/>
      <w:marBottom w:val="0"/>
      <w:divBdr>
        <w:top w:val="none" w:sz="0" w:space="0" w:color="auto"/>
        <w:left w:val="none" w:sz="0" w:space="0" w:color="auto"/>
        <w:bottom w:val="none" w:sz="0" w:space="0" w:color="auto"/>
        <w:right w:val="none" w:sz="0" w:space="0" w:color="auto"/>
      </w:divBdr>
    </w:div>
    <w:div w:id="329217933">
      <w:bodyDiv w:val="1"/>
      <w:marLeft w:val="0"/>
      <w:marRight w:val="0"/>
      <w:marTop w:val="0"/>
      <w:marBottom w:val="0"/>
      <w:divBdr>
        <w:top w:val="none" w:sz="0" w:space="0" w:color="auto"/>
        <w:left w:val="none" w:sz="0" w:space="0" w:color="auto"/>
        <w:bottom w:val="none" w:sz="0" w:space="0" w:color="auto"/>
        <w:right w:val="none" w:sz="0" w:space="0" w:color="auto"/>
      </w:divBdr>
    </w:div>
    <w:div w:id="329254979">
      <w:bodyDiv w:val="1"/>
      <w:marLeft w:val="0"/>
      <w:marRight w:val="0"/>
      <w:marTop w:val="0"/>
      <w:marBottom w:val="0"/>
      <w:divBdr>
        <w:top w:val="none" w:sz="0" w:space="0" w:color="auto"/>
        <w:left w:val="none" w:sz="0" w:space="0" w:color="auto"/>
        <w:bottom w:val="none" w:sz="0" w:space="0" w:color="auto"/>
        <w:right w:val="none" w:sz="0" w:space="0" w:color="auto"/>
      </w:divBdr>
    </w:div>
    <w:div w:id="329256838">
      <w:bodyDiv w:val="1"/>
      <w:marLeft w:val="0"/>
      <w:marRight w:val="0"/>
      <w:marTop w:val="0"/>
      <w:marBottom w:val="0"/>
      <w:divBdr>
        <w:top w:val="none" w:sz="0" w:space="0" w:color="auto"/>
        <w:left w:val="none" w:sz="0" w:space="0" w:color="auto"/>
        <w:bottom w:val="none" w:sz="0" w:space="0" w:color="auto"/>
        <w:right w:val="none" w:sz="0" w:space="0" w:color="auto"/>
      </w:divBdr>
    </w:div>
    <w:div w:id="329257263">
      <w:bodyDiv w:val="1"/>
      <w:marLeft w:val="0"/>
      <w:marRight w:val="0"/>
      <w:marTop w:val="0"/>
      <w:marBottom w:val="0"/>
      <w:divBdr>
        <w:top w:val="none" w:sz="0" w:space="0" w:color="auto"/>
        <w:left w:val="none" w:sz="0" w:space="0" w:color="auto"/>
        <w:bottom w:val="none" w:sz="0" w:space="0" w:color="auto"/>
        <w:right w:val="none" w:sz="0" w:space="0" w:color="auto"/>
      </w:divBdr>
    </w:div>
    <w:div w:id="329257279">
      <w:bodyDiv w:val="1"/>
      <w:marLeft w:val="0"/>
      <w:marRight w:val="0"/>
      <w:marTop w:val="0"/>
      <w:marBottom w:val="0"/>
      <w:divBdr>
        <w:top w:val="none" w:sz="0" w:space="0" w:color="auto"/>
        <w:left w:val="none" w:sz="0" w:space="0" w:color="auto"/>
        <w:bottom w:val="none" w:sz="0" w:space="0" w:color="auto"/>
        <w:right w:val="none" w:sz="0" w:space="0" w:color="auto"/>
      </w:divBdr>
    </w:div>
    <w:div w:id="329330463">
      <w:bodyDiv w:val="1"/>
      <w:marLeft w:val="0"/>
      <w:marRight w:val="0"/>
      <w:marTop w:val="0"/>
      <w:marBottom w:val="0"/>
      <w:divBdr>
        <w:top w:val="none" w:sz="0" w:space="0" w:color="auto"/>
        <w:left w:val="none" w:sz="0" w:space="0" w:color="auto"/>
        <w:bottom w:val="none" w:sz="0" w:space="0" w:color="auto"/>
        <w:right w:val="none" w:sz="0" w:space="0" w:color="auto"/>
      </w:divBdr>
    </w:div>
    <w:div w:id="329330544">
      <w:bodyDiv w:val="1"/>
      <w:marLeft w:val="0"/>
      <w:marRight w:val="0"/>
      <w:marTop w:val="0"/>
      <w:marBottom w:val="0"/>
      <w:divBdr>
        <w:top w:val="none" w:sz="0" w:space="0" w:color="auto"/>
        <w:left w:val="none" w:sz="0" w:space="0" w:color="auto"/>
        <w:bottom w:val="none" w:sz="0" w:space="0" w:color="auto"/>
        <w:right w:val="none" w:sz="0" w:space="0" w:color="auto"/>
      </w:divBdr>
    </w:div>
    <w:div w:id="329330738">
      <w:bodyDiv w:val="1"/>
      <w:marLeft w:val="0"/>
      <w:marRight w:val="0"/>
      <w:marTop w:val="0"/>
      <w:marBottom w:val="0"/>
      <w:divBdr>
        <w:top w:val="none" w:sz="0" w:space="0" w:color="auto"/>
        <w:left w:val="none" w:sz="0" w:space="0" w:color="auto"/>
        <w:bottom w:val="none" w:sz="0" w:space="0" w:color="auto"/>
        <w:right w:val="none" w:sz="0" w:space="0" w:color="auto"/>
      </w:divBdr>
    </w:div>
    <w:div w:id="329331917">
      <w:bodyDiv w:val="1"/>
      <w:marLeft w:val="0"/>
      <w:marRight w:val="0"/>
      <w:marTop w:val="0"/>
      <w:marBottom w:val="0"/>
      <w:divBdr>
        <w:top w:val="none" w:sz="0" w:space="0" w:color="auto"/>
        <w:left w:val="none" w:sz="0" w:space="0" w:color="auto"/>
        <w:bottom w:val="none" w:sz="0" w:space="0" w:color="auto"/>
        <w:right w:val="none" w:sz="0" w:space="0" w:color="auto"/>
      </w:divBdr>
    </w:div>
    <w:div w:id="329332007">
      <w:bodyDiv w:val="1"/>
      <w:marLeft w:val="0"/>
      <w:marRight w:val="0"/>
      <w:marTop w:val="0"/>
      <w:marBottom w:val="0"/>
      <w:divBdr>
        <w:top w:val="none" w:sz="0" w:space="0" w:color="auto"/>
        <w:left w:val="none" w:sz="0" w:space="0" w:color="auto"/>
        <w:bottom w:val="none" w:sz="0" w:space="0" w:color="auto"/>
        <w:right w:val="none" w:sz="0" w:space="0" w:color="auto"/>
      </w:divBdr>
    </w:div>
    <w:div w:id="329334130">
      <w:bodyDiv w:val="1"/>
      <w:marLeft w:val="0"/>
      <w:marRight w:val="0"/>
      <w:marTop w:val="0"/>
      <w:marBottom w:val="0"/>
      <w:divBdr>
        <w:top w:val="none" w:sz="0" w:space="0" w:color="auto"/>
        <w:left w:val="none" w:sz="0" w:space="0" w:color="auto"/>
        <w:bottom w:val="none" w:sz="0" w:space="0" w:color="auto"/>
        <w:right w:val="none" w:sz="0" w:space="0" w:color="auto"/>
      </w:divBdr>
    </w:div>
    <w:div w:id="329335109">
      <w:bodyDiv w:val="1"/>
      <w:marLeft w:val="0"/>
      <w:marRight w:val="0"/>
      <w:marTop w:val="0"/>
      <w:marBottom w:val="0"/>
      <w:divBdr>
        <w:top w:val="none" w:sz="0" w:space="0" w:color="auto"/>
        <w:left w:val="none" w:sz="0" w:space="0" w:color="auto"/>
        <w:bottom w:val="none" w:sz="0" w:space="0" w:color="auto"/>
        <w:right w:val="none" w:sz="0" w:space="0" w:color="auto"/>
      </w:divBdr>
    </w:div>
    <w:div w:id="329336671">
      <w:bodyDiv w:val="1"/>
      <w:marLeft w:val="0"/>
      <w:marRight w:val="0"/>
      <w:marTop w:val="0"/>
      <w:marBottom w:val="0"/>
      <w:divBdr>
        <w:top w:val="none" w:sz="0" w:space="0" w:color="auto"/>
        <w:left w:val="none" w:sz="0" w:space="0" w:color="auto"/>
        <w:bottom w:val="none" w:sz="0" w:space="0" w:color="auto"/>
        <w:right w:val="none" w:sz="0" w:space="0" w:color="auto"/>
      </w:divBdr>
    </w:div>
    <w:div w:id="329405832">
      <w:bodyDiv w:val="1"/>
      <w:marLeft w:val="0"/>
      <w:marRight w:val="0"/>
      <w:marTop w:val="0"/>
      <w:marBottom w:val="0"/>
      <w:divBdr>
        <w:top w:val="none" w:sz="0" w:space="0" w:color="auto"/>
        <w:left w:val="none" w:sz="0" w:space="0" w:color="auto"/>
        <w:bottom w:val="none" w:sz="0" w:space="0" w:color="auto"/>
        <w:right w:val="none" w:sz="0" w:space="0" w:color="auto"/>
      </w:divBdr>
    </w:div>
    <w:div w:id="329409236">
      <w:bodyDiv w:val="1"/>
      <w:marLeft w:val="0"/>
      <w:marRight w:val="0"/>
      <w:marTop w:val="0"/>
      <w:marBottom w:val="0"/>
      <w:divBdr>
        <w:top w:val="none" w:sz="0" w:space="0" w:color="auto"/>
        <w:left w:val="none" w:sz="0" w:space="0" w:color="auto"/>
        <w:bottom w:val="none" w:sz="0" w:space="0" w:color="auto"/>
        <w:right w:val="none" w:sz="0" w:space="0" w:color="auto"/>
      </w:divBdr>
    </w:div>
    <w:div w:id="329409681">
      <w:bodyDiv w:val="1"/>
      <w:marLeft w:val="0"/>
      <w:marRight w:val="0"/>
      <w:marTop w:val="0"/>
      <w:marBottom w:val="0"/>
      <w:divBdr>
        <w:top w:val="none" w:sz="0" w:space="0" w:color="auto"/>
        <w:left w:val="none" w:sz="0" w:space="0" w:color="auto"/>
        <w:bottom w:val="none" w:sz="0" w:space="0" w:color="auto"/>
        <w:right w:val="none" w:sz="0" w:space="0" w:color="auto"/>
      </w:divBdr>
    </w:div>
    <w:div w:id="329450148">
      <w:bodyDiv w:val="1"/>
      <w:marLeft w:val="0"/>
      <w:marRight w:val="0"/>
      <w:marTop w:val="0"/>
      <w:marBottom w:val="0"/>
      <w:divBdr>
        <w:top w:val="none" w:sz="0" w:space="0" w:color="auto"/>
        <w:left w:val="none" w:sz="0" w:space="0" w:color="auto"/>
        <w:bottom w:val="none" w:sz="0" w:space="0" w:color="auto"/>
        <w:right w:val="none" w:sz="0" w:space="0" w:color="auto"/>
      </w:divBdr>
    </w:div>
    <w:div w:id="329450513">
      <w:bodyDiv w:val="1"/>
      <w:marLeft w:val="0"/>
      <w:marRight w:val="0"/>
      <w:marTop w:val="0"/>
      <w:marBottom w:val="0"/>
      <w:divBdr>
        <w:top w:val="none" w:sz="0" w:space="0" w:color="auto"/>
        <w:left w:val="none" w:sz="0" w:space="0" w:color="auto"/>
        <w:bottom w:val="none" w:sz="0" w:space="0" w:color="auto"/>
        <w:right w:val="none" w:sz="0" w:space="0" w:color="auto"/>
      </w:divBdr>
    </w:div>
    <w:div w:id="329455460">
      <w:bodyDiv w:val="1"/>
      <w:marLeft w:val="0"/>
      <w:marRight w:val="0"/>
      <w:marTop w:val="0"/>
      <w:marBottom w:val="0"/>
      <w:divBdr>
        <w:top w:val="none" w:sz="0" w:space="0" w:color="auto"/>
        <w:left w:val="none" w:sz="0" w:space="0" w:color="auto"/>
        <w:bottom w:val="none" w:sz="0" w:space="0" w:color="auto"/>
        <w:right w:val="none" w:sz="0" w:space="0" w:color="auto"/>
      </w:divBdr>
    </w:div>
    <w:div w:id="329455910">
      <w:bodyDiv w:val="1"/>
      <w:marLeft w:val="0"/>
      <w:marRight w:val="0"/>
      <w:marTop w:val="0"/>
      <w:marBottom w:val="0"/>
      <w:divBdr>
        <w:top w:val="none" w:sz="0" w:space="0" w:color="auto"/>
        <w:left w:val="none" w:sz="0" w:space="0" w:color="auto"/>
        <w:bottom w:val="none" w:sz="0" w:space="0" w:color="auto"/>
        <w:right w:val="none" w:sz="0" w:space="0" w:color="auto"/>
      </w:divBdr>
    </w:div>
    <w:div w:id="329524516">
      <w:bodyDiv w:val="1"/>
      <w:marLeft w:val="0"/>
      <w:marRight w:val="0"/>
      <w:marTop w:val="0"/>
      <w:marBottom w:val="0"/>
      <w:divBdr>
        <w:top w:val="none" w:sz="0" w:space="0" w:color="auto"/>
        <w:left w:val="none" w:sz="0" w:space="0" w:color="auto"/>
        <w:bottom w:val="none" w:sz="0" w:space="0" w:color="auto"/>
        <w:right w:val="none" w:sz="0" w:space="0" w:color="auto"/>
      </w:divBdr>
    </w:div>
    <w:div w:id="329525242">
      <w:bodyDiv w:val="1"/>
      <w:marLeft w:val="0"/>
      <w:marRight w:val="0"/>
      <w:marTop w:val="0"/>
      <w:marBottom w:val="0"/>
      <w:divBdr>
        <w:top w:val="none" w:sz="0" w:space="0" w:color="auto"/>
        <w:left w:val="none" w:sz="0" w:space="0" w:color="auto"/>
        <w:bottom w:val="none" w:sz="0" w:space="0" w:color="auto"/>
        <w:right w:val="none" w:sz="0" w:space="0" w:color="auto"/>
      </w:divBdr>
    </w:div>
    <w:div w:id="329599378">
      <w:bodyDiv w:val="1"/>
      <w:marLeft w:val="0"/>
      <w:marRight w:val="0"/>
      <w:marTop w:val="0"/>
      <w:marBottom w:val="0"/>
      <w:divBdr>
        <w:top w:val="none" w:sz="0" w:space="0" w:color="auto"/>
        <w:left w:val="none" w:sz="0" w:space="0" w:color="auto"/>
        <w:bottom w:val="none" w:sz="0" w:space="0" w:color="auto"/>
        <w:right w:val="none" w:sz="0" w:space="0" w:color="auto"/>
      </w:divBdr>
    </w:div>
    <w:div w:id="329600666">
      <w:bodyDiv w:val="1"/>
      <w:marLeft w:val="0"/>
      <w:marRight w:val="0"/>
      <w:marTop w:val="0"/>
      <w:marBottom w:val="0"/>
      <w:divBdr>
        <w:top w:val="none" w:sz="0" w:space="0" w:color="auto"/>
        <w:left w:val="none" w:sz="0" w:space="0" w:color="auto"/>
        <w:bottom w:val="none" w:sz="0" w:space="0" w:color="auto"/>
        <w:right w:val="none" w:sz="0" w:space="0" w:color="auto"/>
      </w:divBdr>
    </w:div>
    <w:div w:id="329605141">
      <w:bodyDiv w:val="1"/>
      <w:marLeft w:val="0"/>
      <w:marRight w:val="0"/>
      <w:marTop w:val="0"/>
      <w:marBottom w:val="0"/>
      <w:divBdr>
        <w:top w:val="none" w:sz="0" w:space="0" w:color="auto"/>
        <w:left w:val="none" w:sz="0" w:space="0" w:color="auto"/>
        <w:bottom w:val="none" w:sz="0" w:space="0" w:color="auto"/>
        <w:right w:val="none" w:sz="0" w:space="0" w:color="auto"/>
      </w:divBdr>
    </w:div>
    <w:div w:id="329648840">
      <w:bodyDiv w:val="1"/>
      <w:marLeft w:val="0"/>
      <w:marRight w:val="0"/>
      <w:marTop w:val="0"/>
      <w:marBottom w:val="0"/>
      <w:divBdr>
        <w:top w:val="none" w:sz="0" w:space="0" w:color="auto"/>
        <w:left w:val="none" w:sz="0" w:space="0" w:color="auto"/>
        <w:bottom w:val="none" w:sz="0" w:space="0" w:color="auto"/>
        <w:right w:val="none" w:sz="0" w:space="0" w:color="auto"/>
      </w:divBdr>
    </w:div>
    <w:div w:id="329673265">
      <w:bodyDiv w:val="1"/>
      <w:marLeft w:val="0"/>
      <w:marRight w:val="0"/>
      <w:marTop w:val="0"/>
      <w:marBottom w:val="0"/>
      <w:divBdr>
        <w:top w:val="none" w:sz="0" w:space="0" w:color="auto"/>
        <w:left w:val="none" w:sz="0" w:space="0" w:color="auto"/>
        <w:bottom w:val="none" w:sz="0" w:space="0" w:color="auto"/>
        <w:right w:val="none" w:sz="0" w:space="0" w:color="auto"/>
      </w:divBdr>
    </w:div>
    <w:div w:id="329676169">
      <w:bodyDiv w:val="1"/>
      <w:marLeft w:val="0"/>
      <w:marRight w:val="0"/>
      <w:marTop w:val="0"/>
      <w:marBottom w:val="0"/>
      <w:divBdr>
        <w:top w:val="none" w:sz="0" w:space="0" w:color="auto"/>
        <w:left w:val="none" w:sz="0" w:space="0" w:color="auto"/>
        <w:bottom w:val="none" w:sz="0" w:space="0" w:color="auto"/>
        <w:right w:val="none" w:sz="0" w:space="0" w:color="auto"/>
      </w:divBdr>
    </w:div>
    <w:div w:id="329718594">
      <w:bodyDiv w:val="1"/>
      <w:marLeft w:val="0"/>
      <w:marRight w:val="0"/>
      <w:marTop w:val="0"/>
      <w:marBottom w:val="0"/>
      <w:divBdr>
        <w:top w:val="none" w:sz="0" w:space="0" w:color="auto"/>
        <w:left w:val="none" w:sz="0" w:space="0" w:color="auto"/>
        <w:bottom w:val="none" w:sz="0" w:space="0" w:color="auto"/>
        <w:right w:val="none" w:sz="0" w:space="0" w:color="auto"/>
      </w:divBdr>
    </w:div>
    <w:div w:id="329720733">
      <w:bodyDiv w:val="1"/>
      <w:marLeft w:val="0"/>
      <w:marRight w:val="0"/>
      <w:marTop w:val="0"/>
      <w:marBottom w:val="0"/>
      <w:divBdr>
        <w:top w:val="none" w:sz="0" w:space="0" w:color="auto"/>
        <w:left w:val="none" w:sz="0" w:space="0" w:color="auto"/>
        <w:bottom w:val="none" w:sz="0" w:space="0" w:color="auto"/>
        <w:right w:val="none" w:sz="0" w:space="0" w:color="auto"/>
      </w:divBdr>
    </w:div>
    <w:div w:id="329723678">
      <w:bodyDiv w:val="1"/>
      <w:marLeft w:val="0"/>
      <w:marRight w:val="0"/>
      <w:marTop w:val="0"/>
      <w:marBottom w:val="0"/>
      <w:divBdr>
        <w:top w:val="none" w:sz="0" w:space="0" w:color="auto"/>
        <w:left w:val="none" w:sz="0" w:space="0" w:color="auto"/>
        <w:bottom w:val="none" w:sz="0" w:space="0" w:color="auto"/>
        <w:right w:val="none" w:sz="0" w:space="0" w:color="auto"/>
      </w:divBdr>
    </w:div>
    <w:div w:id="329796674">
      <w:bodyDiv w:val="1"/>
      <w:marLeft w:val="0"/>
      <w:marRight w:val="0"/>
      <w:marTop w:val="0"/>
      <w:marBottom w:val="0"/>
      <w:divBdr>
        <w:top w:val="none" w:sz="0" w:space="0" w:color="auto"/>
        <w:left w:val="none" w:sz="0" w:space="0" w:color="auto"/>
        <w:bottom w:val="none" w:sz="0" w:space="0" w:color="auto"/>
        <w:right w:val="none" w:sz="0" w:space="0" w:color="auto"/>
      </w:divBdr>
    </w:div>
    <w:div w:id="329798399">
      <w:bodyDiv w:val="1"/>
      <w:marLeft w:val="0"/>
      <w:marRight w:val="0"/>
      <w:marTop w:val="0"/>
      <w:marBottom w:val="0"/>
      <w:divBdr>
        <w:top w:val="none" w:sz="0" w:space="0" w:color="auto"/>
        <w:left w:val="none" w:sz="0" w:space="0" w:color="auto"/>
        <w:bottom w:val="none" w:sz="0" w:space="0" w:color="auto"/>
        <w:right w:val="none" w:sz="0" w:space="0" w:color="auto"/>
      </w:divBdr>
    </w:div>
    <w:div w:id="329867529">
      <w:bodyDiv w:val="1"/>
      <w:marLeft w:val="0"/>
      <w:marRight w:val="0"/>
      <w:marTop w:val="0"/>
      <w:marBottom w:val="0"/>
      <w:divBdr>
        <w:top w:val="none" w:sz="0" w:space="0" w:color="auto"/>
        <w:left w:val="none" w:sz="0" w:space="0" w:color="auto"/>
        <w:bottom w:val="none" w:sz="0" w:space="0" w:color="auto"/>
        <w:right w:val="none" w:sz="0" w:space="0" w:color="auto"/>
      </w:divBdr>
    </w:div>
    <w:div w:id="329869302">
      <w:bodyDiv w:val="1"/>
      <w:marLeft w:val="0"/>
      <w:marRight w:val="0"/>
      <w:marTop w:val="0"/>
      <w:marBottom w:val="0"/>
      <w:divBdr>
        <w:top w:val="none" w:sz="0" w:space="0" w:color="auto"/>
        <w:left w:val="none" w:sz="0" w:space="0" w:color="auto"/>
        <w:bottom w:val="none" w:sz="0" w:space="0" w:color="auto"/>
        <w:right w:val="none" w:sz="0" w:space="0" w:color="auto"/>
      </w:divBdr>
    </w:div>
    <w:div w:id="329870765">
      <w:bodyDiv w:val="1"/>
      <w:marLeft w:val="0"/>
      <w:marRight w:val="0"/>
      <w:marTop w:val="0"/>
      <w:marBottom w:val="0"/>
      <w:divBdr>
        <w:top w:val="none" w:sz="0" w:space="0" w:color="auto"/>
        <w:left w:val="none" w:sz="0" w:space="0" w:color="auto"/>
        <w:bottom w:val="none" w:sz="0" w:space="0" w:color="auto"/>
        <w:right w:val="none" w:sz="0" w:space="0" w:color="auto"/>
      </w:divBdr>
    </w:div>
    <w:div w:id="329872341">
      <w:bodyDiv w:val="1"/>
      <w:marLeft w:val="0"/>
      <w:marRight w:val="0"/>
      <w:marTop w:val="0"/>
      <w:marBottom w:val="0"/>
      <w:divBdr>
        <w:top w:val="none" w:sz="0" w:space="0" w:color="auto"/>
        <w:left w:val="none" w:sz="0" w:space="0" w:color="auto"/>
        <w:bottom w:val="none" w:sz="0" w:space="0" w:color="auto"/>
        <w:right w:val="none" w:sz="0" w:space="0" w:color="auto"/>
      </w:divBdr>
    </w:div>
    <w:div w:id="329873905">
      <w:bodyDiv w:val="1"/>
      <w:marLeft w:val="0"/>
      <w:marRight w:val="0"/>
      <w:marTop w:val="0"/>
      <w:marBottom w:val="0"/>
      <w:divBdr>
        <w:top w:val="none" w:sz="0" w:space="0" w:color="auto"/>
        <w:left w:val="none" w:sz="0" w:space="0" w:color="auto"/>
        <w:bottom w:val="none" w:sz="0" w:space="0" w:color="auto"/>
        <w:right w:val="none" w:sz="0" w:space="0" w:color="auto"/>
      </w:divBdr>
    </w:div>
    <w:div w:id="329911648">
      <w:bodyDiv w:val="1"/>
      <w:marLeft w:val="0"/>
      <w:marRight w:val="0"/>
      <w:marTop w:val="0"/>
      <w:marBottom w:val="0"/>
      <w:divBdr>
        <w:top w:val="none" w:sz="0" w:space="0" w:color="auto"/>
        <w:left w:val="none" w:sz="0" w:space="0" w:color="auto"/>
        <w:bottom w:val="none" w:sz="0" w:space="0" w:color="auto"/>
        <w:right w:val="none" w:sz="0" w:space="0" w:color="auto"/>
      </w:divBdr>
    </w:div>
    <w:div w:id="329914918">
      <w:bodyDiv w:val="1"/>
      <w:marLeft w:val="0"/>
      <w:marRight w:val="0"/>
      <w:marTop w:val="0"/>
      <w:marBottom w:val="0"/>
      <w:divBdr>
        <w:top w:val="none" w:sz="0" w:space="0" w:color="auto"/>
        <w:left w:val="none" w:sz="0" w:space="0" w:color="auto"/>
        <w:bottom w:val="none" w:sz="0" w:space="0" w:color="auto"/>
        <w:right w:val="none" w:sz="0" w:space="0" w:color="auto"/>
      </w:divBdr>
    </w:div>
    <w:div w:id="329917887">
      <w:bodyDiv w:val="1"/>
      <w:marLeft w:val="0"/>
      <w:marRight w:val="0"/>
      <w:marTop w:val="0"/>
      <w:marBottom w:val="0"/>
      <w:divBdr>
        <w:top w:val="none" w:sz="0" w:space="0" w:color="auto"/>
        <w:left w:val="none" w:sz="0" w:space="0" w:color="auto"/>
        <w:bottom w:val="none" w:sz="0" w:space="0" w:color="auto"/>
        <w:right w:val="none" w:sz="0" w:space="0" w:color="auto"/>
      </w:divBdr>
    </w:div>
    <w:div w:id="329988171">
      <w:bodyDiv w:val="1"/>
      <w:marLeft w:val="0"/>
      <w:marRight w:val="0"/>
      <w:marTop w:val="0"/>
      <w:marBottom w:val="0"/>
      <w:divBdr>
        <w:top w:val="none" w:sz="0" w:space="0" w:color="auto"/>
        <w:left w:val="none" w:sz="0" w:space="0" w:color="auto"/>
        <w:bottom w:val="none" w:sz="0" w:space="0" w:color="auto"/>
        <w:right w:val="none" w:sz="0" w:space="0" w:color="auto"/>
      </w:divBdr>
    </w:div>
    <w:div w:id="329989871">
      <w:bodyDiv w:val="1"/>
      <w:marLeft w:val="0"/>
      <w:marRight w:val="0"/>
      <w:marTop w:val="0"/>
      <w:marBottom w:val="0"/>
      <w:divBdr>
        <w:top w:val="none" w:sz="0" w:space="0" w:color="auto"/>
        <w:left w:val="none" w:sz="0" w:space="0" w:color="auto"/>
        <w:bottom w:val="none" w:sz="0" w:space="0" w:color="auto"/>
        <w:right w:val="none" w:sz="0" w:space="0" w:color="auto"/>
      </w:divBdr>
    </w:div>
    <w:div w:id="330061566">
      <w:bodyDiv w:val="1"/>
      <w:marLeft w:val="0"/>
      <w:marRight w:val="0"/>
      <w:marTop w:val="0"/>
      <w:marBottom w:val="0"/>
      <w:divBdr>
        <w:top w:val="none" w:sz="0" w:space="0" w:color="auto"/>
        <w:left w:val="none" w:sz="0" w:space="0" w:color="auto"/>
        <w:bottom w:val="none" w:sz="0" w:space="0" w:color="auto"/>
        <w:right w:val="none" w:sz="0" w:space="0" w:color="auto"/>
      </w:divBdr>
    </w:div>
    <w:div w:id="330061583">
      <w:bodyDiv w:val="1"/>
      <w:marLeft w:val="0"/>
      <w:marRight w:val="0"/>
      <w:marTop w:val="0"/>
      <w:marBottom w:val="0"/>
      <w:divBdr>
        <w:top w:val="none" w:sz="0" w:space="0" w:color="auto"/>
        <w:left w:val="none" w:sz="0" w:space="0" w:color="auto"/>
        <w:bottom w:val="none" w:sz="0" w:space="0" w:color="auto"/>
        <w:right w:val="none" w:sz="0" w:space="0" w:color="auto"/>
      </w:divBdr>
    </w:div>
    <w:div w:id="330061744">
      <w:bodyDiv w:val="1"/>
      <w:marLeft w:val="0"/>
      <w:marRight w:val="0"/>
      <w:marTop w:val="0"/>
      <w:marBottom w:val="0"/>
      <w:divBdr>
        <w:top w:val="none" w:sz="0" w:space="0" w:color="auto"/>
        <w:left w:val="none" w:sz="0" w:space="0" w:color="auto"/>
        <w:bottom w:val="none" w:sz="0" w:space="0" w:color="auto"/>
        <w:right w:val="none" w:sz="0" w:space="0" w:color="auto"/>
      </w:divBdr>
    </w:div>
    <w:div w:id="330063733">
      <w:bodyDiv w:val="1"/>
      <w:marLeft w:val="0"/>
      <w:marRight w:val="0"/>
      <w:marTop w:val="0"/>
      <w:marBottom w:val="0"/>
      <w:divBdr>
        <w:top w:val="none" w:sz="0" w:space="0" w:color="auto"/>
        <w:left w:val="none" w:sz="0" w:space="0" w:color="auto"/>
        <w:bottom w:val="none" w:sz="0" w:space="0" w:color="auto"/>
        <w:right w:val="none" w:sz="0" w:space="0" w:color="auto"/>
      </w:divBdr>
    </w:div>
    <w:div w:id="330106240">
      <w:bodyDiv w:val="1"/>
      <w:marLeft w:val="0"/>
      <w:marRight w:val="0"/>
      <w:marTop w:val="0"/>
      <w:marBottom w:val="0"/>
      <w:divBdr>
        <w:top w:val="none" w:sz="0" w:space="0" w:color="auto"/>
        <w:left w:val="none" w:sz="0" w:space="0" w:color="auto"/>
        <w:bottom w:val="none" w:sz="0" w:space="0" w:color="auto"/>
        <w:right w:val="none" w:sz="0" w:space="0" w:color="auto"/>
      </w:divBdr>
    </w:div>
    <w:div w:id="330107096">
      <w:bodyDiv w:val="1"/>
      <w:marLeft w:val="0"/>
      <w:marRight w:val="0"/>
      <w:marTop w:val="0"/>
      <w:marBottom w:val="0"/>
      <w:divBdr>
        <w:top w:val="none" w:sz="0" w:space="0" w:color="auto"/>
        <w:left w:val="none" w:sz="0" w:space="0" w:color="auto"/>
        <w:bottom w:val="none" w:sz="0" w:space="0" w:color="auto"/>
        <w:right w:val="none" w:sz="0" w:space="0" w:color="auto"/>
      </w:divBdr>
    </w:div>
    <w:div w:id="330111660">
      <w:bodyDiv w:val="1"/>
      <w:marLeft w:val="0"/>
      <w:marRight w:val="0"/>
      <w:marTop w:val="0"/>
      <w:marBottom w:val="0"/>
      <w:divBdr>
        <w:top w:val="none" w:sz="0" w:space="0" w:color="auto"/>
        <w:left w:val="none" w:sz="0" w:space="0" w:color="auto"/>
        <w:bottom w:val="none" w:sz="0" w:space="0" w:color="auto"/>
        <w:right w:val="none" w:sz="0" w:space="0" w:color="auto"/>
      </w:divBdr>
    </w:div>
    <w:div w:id="330135129">
      <w:bodyDiv w:val="1"/>
      <w:marLeft w:val="0"/>
      <w:marRight w:val="0"/>
      <w:marTop w:val="0"/>
      <w:marBottom w:val="0"/>
      <w:divBdr>
        <w:top w:val="none" w:sz="0" w:space="0" w:color="auto"/>
        <w:left w:val="none" w:sz="0" w:space="0" w:color="auto"/>
        <w:bottom w:val="none" w:sz="0" w:space="0" w:color="auto"/>
        <w:right w:val="none" w:sz="0" w:space="0" w:color="auto"/>
      </w:divBdr>
    </w:div>
    <w:div w:id="330135338">
      <w:bodyDiv w:val="1"/>
      <w:marLeft w:val="0"/>
      <w:marRight w:val="0"/>
      <w:marTop w:val="0"/>
      <w:marBottom w:val="0"/>
      <w:divBdr>
        <w:top w:val="none" w:sz="0" w:space="0" w:color="auto"/>
        <w:left w:val="none" w:sz="0" w:space="0" w:color="auto"/>
        <w:bottom w:val="none" w:sz="0" w:space="0" w:color="auto"/>
        <w:right w:val="none" w:sz="0" w:space="0" w:color="auto"/>
      </w:divBdr>
    </w:div>
    <w:div w:id="330183072">
      <w:bodyDiv w:val="1"/>
      <w:marLeft w:val="0"/>
      <w:marRight w:val="0"/>
      <w:marTop w:val="0"/>
      <w:marBottom w:val="0"/>
      <w:divBdr>
        <w:top w:val="none" w:sz="0" w:space="0" w:color="auto"/>
        <w:left w:val="none" w:sz="0" w:space="0" w:color="auto"/>
        <w:bottom w:val="none" w:sz="0" w:space="0" w:color="auto"/>
        <w:right w:val="none" w:sz="0" w:space="0" w:color="auto"/>
      </w:divBdr>
    </w:div>
    <w:div w:id="330253732">
      <w:bodyDiv w:val="1"/>
      <w:marLeft w:val="0"/>
      <w:marRight w:val="0"/>
      <w:marTop w:val="0"/>
      <w:marBottom w:val="0"/>
      <w:divBdr>
        <w:top w:val="none" w:sz="0" w:space="0" w:color="auto"/>
        <w:left w:val="none" w:sz="0" w:space="0" w:color="auto"/>
        <w:bottom w:val="none" w:sz="0" w:space="0" w:color="auto"/>
        <w:right w:val="none" w:sz="0" w:space="0" w:color="auto"/>
      </w:divBdr>
    </w:div>
    <w:div w:id="330253782">
      <w:bodyDiv w:val="1"/>
      <w:marLeft w:val="0"/>
      <w:marRight w:val="0"/>
      <w:marTop w:val="0"/>
      <w:marBottom w:val="0"/>
      <w:divBdr>
        <w:top w:val="none" w:sz="0" w:space="0" w:color="auto"/>
        <w:left w:val="none" w:sz="0" w:space="0" w:color="auto"/>
        <w:bottom w:val="none" w:sz="0" w:space="0" w:color="auto"/>
        <w:right w:val="none" w:sz="0" w:space="0" w:color="auto"/>
      </w:divBdr>
    </w:div>
    <w:div w:id="330255471">
      <w:bodyDiv w:val="1"/>
      <w:marLeft w:val="0"/>
      <w:marRight w:val="0"/>
      <w:marTop w:val="0"/>
      <w:marBottom w:val="0"/>
      <w:divBdr>
        <w:top w:val="none" w:sz="0" w:space="0" w:color="auto"/>
        <w:left w:val="none" w:sz="0" w:space="0" w:color="auto"/>
        <w:bottom w:val="none" w:sz="0" w:space="0" w:color="auto"/>
        <w:right w:val="none" w:sz="0" w:space="0" w:color="auto"/>
      </w:divBdr>
    </w:div>
    <w:div w:id="330259465">
      <w:bodyDiv w:val="1"/>
      <w:marLeft w:val="0"/>
      <w:marRight w:val="0"/>
      <w:marTop w:val="0"/>
      <w:marBottom w:val="0"/>
      <w:divBdr>
        <w:top w:val="none" w:sz="0" w:space="0" w:color="auto"/>
        <w:left w:val="none" w:sz="0" w:space="0" w:color="auto"/>
        <w:bottom w:val="none" w:sz="0" w:space="0" w:color="auto"/>
        <w:right w:val="none" w:sz="0" w:space="0" w:color="auto"/>
      </w:divBdr>
    </w:div>
    <w:div w:id="330260155">
      <w:bodyDiv w:val="1"/>
      <w:marLeft w:val="0"/>
      <w:marRight w:val="0"/>
      <w:marTop w:val="0"/>
      <w:marBottom w:val="0"/>
      <w:divBdr>
        <w:top w:val="none" w:sz="0" w:space="0" w:color="auto"/>
        <w:left w:val="none" w:sz="0" w:space="0" w:color="auto"/>
        <w:bottom w:val="none" w:sz="0" w:space="0" w:color="auto"/>
        <w:right w:val="none" w:sz="0" w:space="0" w:color="auto"/>
      </w:divBdr>
    </w:div>
    <w:div w:id="330305022">
      <w:bodyDiv w:val="1"/>
      <w:marLeft w:val="0"/>
      <w:marRight w:val="0"/>
      <w:marTop w:val="0"/>
      <w:marBottom w:val="0"/>
      <w:divBdr>
        <w:top w:val="none" w:sz="0" w:space="0" w:color="auto"/>
        <w:left w:val="none" w:sz="0" w:space="0" w:color="auto"/>
        <w:bottom w:val="none" w:sz="0" w:space="0" w:color="auto"/>
        <w:right w:val="none" w:sz="0" w:space="0" w:color="auto"/>
      </w:divBdr>
    </w:div>
    <w:div w:id="330333871">
      <w:bodyDiv w:val="1"/>
      <w:marLeft w:val="0"/>
      <w:marRight w:val="0"/>
      <w:marTop w:val="0"/>
      <w:marBottom w:val="0"/>
      <w:divBdr>
        <w:top w:val="none" w:sz="0" w:space="0" w:color="auto"/>
        <w:left w:val="none" w:sz="0" w:space="0" w:color="auto"/>
        <w:bottom w:val="none" w:sz="0" w:space="0" w:color="auto"/>
        <w:right w:val="none" w:sz="0" w:space="0" w:color="auto"/>
      </w:divBdr>
    </w:div>
    <w:div w:id="330374804">
      <w:bodyDiv w:val="1"/>
      <w:marLeft w:val="0"/>
      <w:marRight w:val="0"/>
      <w:marTop w:val="0"/>
      <w:marBottom w:val="0"/>
      <w:divBdr>
        <w:top w:val="none" w:sz="0" w:space="0" w:color="auto"/>
        <w:left w:val="none" w:sz="0" w:space="0" w:color="auto"/>
        <w:bottom w:val="none" w:sz="0" w:space="0" w:color="auto"/>
        <w:right w:val="none" w:sz="0" w:space="0" w:color="auto"/>
      </w:divBdr>
    </w:div>
    <w:div w:id="330448016">
      <w:bodyDiv w:val="1"/>
      <w:marLeft w:val="0"/>
      <w:marRight w:val="0"/>
      <w:marTop w:val="0"/>
      <w:marBottom w:val="0"/>
      <w:divBdr>
        <w:top w:val="none" w:sz="0" w:space="0" w:color="auto"/>
        <w:left w:val="none" w:sz="0" w:space="0" w:color="auto"/>
        <w:bottom w:val="none" w:sz="0" w:space="0" w:color="auto"/>
        <w:right w:val="none" w:sz="0" w:space="0" w:color="auto"/>
      </w:divBdr>
    </w:div>
    <w:div w:id="330448425">
      <w:bodyDiv w:val="1"/>
      <w:marLeft w:val="0"/>
      <w:marRight w:val="0"/>
      <w:marTop w:val="0"/>
      <w:marBottom w:val="0"/>
      <w:divBdr>
        <w:top w:val="none" w:sz="0" w:space="0" w:color="auto"/>
        <w:left w:val="none" w:sz="0" w:space="0" w:color="auto"/>
        <w:bottom w:val="none" w:sz="0" w:space="0" w:color="auto"/>
        <w:right w:val="none" w:sz="0" w:space="0" w:color="auto"/>
      </w:divBdr>
    </w:div>
    <w:div w:id="330529975">
      <w:bodyDiv w:val="1"/>
      <w:marLeft w:val="0"/>
      <w:marRight w:val="0"/>
      <w:marTop w:val="0"/>
      <w:marBottom w:val="0"/>
      <w:divBdr>
        <w:top w:val="none" w:sz="0" w:space="0" w:color="auto"/>
        <w:left w:val="none" w:sz="0" w:space="0" w:color="auto"/>
        <w:bottom w:val="none" w:sz="0" w:space="0" w:color="auto"/>
        <w:right w:val="none" w:sz="0" w:space="0" w:color="auto"/>
      </w:divBdr>
    </w:div>
    <w:div w:id="330564972">
      <w:bodyDiv w:val="1"/>
      <w:marLeft w:val="0"/>
      <w:marRight w:val="0"/>
      <w:marTop w:val="0"/>
      <w:marBottom w:val="0"/>
      <w:divBdr>
        <w:top w:val="none" w:sz="0" w:space="0" w:color="auto"/>
        <w:left w:val="none" w:sz="0" w:space="0" w:color="auto"/>
        <w:bottom w:val="none" w:sz="0" w:space="0" w:color="auto"/>
        <w:right w:val="none" w:sz="0" w:space="0" w:color="auto"/>
      </w:divBdr>
    </w:div>
    <w:div w:id="330568430">
      <w:bodyDiv w:val="1"/>
      <w:marLeft w:val="0"/>
      <w:marRight w:val="0"/>
      <w:marTop w:val="0"/>
      <w:marBottom w:val="0"/>
      <w:divBdr>
        <w:top w:val="none" w:sz="0" w:space="0" w:color="auto"/>
        <w:left w:val="none" w:sz="0" w:space="0" w:color="auto"/>
        <w:bottom w:val="none" w:sz="0" w:space="0" w:color="auto"/>
        <w:right w:val="none" w:sz="0" w:space="0" w:color="auto"/>
      </w:divBdr>
    </w:div>
    <w:div w:id="330570923">
      <w:bodyDiv w:val="1"/>
      <w:marLeft w:val="0"/>
      <w:marRight w:val="0"/>
      <w:marTop w:val="0"/>
      <w:marBottom w:val="0"/>
      <w:divBdr>
        <w:top w:val="none" w:sz="0" w:space="0" w:color="auto"/>
        <w:left w:val="none" w:sz="0" w:space="0" w:color="auto"/>
        <w:bottom w:val="none" w:sz="0" w:space="0" w:color="auto"/>
        <w:right w:val="none" w:sz="0" w:space="0" w:color="auto"/>
      </w:divBdr>
    </w:div>
    <w:div w:id="330571148">
      <w:bodyDiv w:val="1"/>
      <w:marLeft w:val="0"/>
      <w:marRight w:val="0"/>
      <w:marTop w:val="0"/>
      <w:marBottom w:val="0"/>
      <w:divBdr>
        <w:top w:val="none" w:sz="0" w:space="0" w:color="auto"/>
        <w:left w:val="none" w:sz="0" w:space="0" w:color="auto"/>
        <w:bottom w:val="none" w:sz="0" w:space="0" w:color="auto"/>
        <w:right w:val="none" w:sz="0" w:space="0" w:color="auto"/>
      </w:divBdr>
    </w:div>
    <w:div w:id="330641701">
      <w:bodyDiv w:val="1"/>
      <w:marLeft w:val="0"/>
      <w:marRight w:val="0"/>
      <w:marTop w:val="0"/>
      <w:marBottom w:val="0"/>
      <w:divBdr>
        <w:top w:val="none" w:sz="0" w:space="0" w:color="auto"/>
        <w:left w:val="none" w:sz="0" w:space="0" w:color="auto"/>
        <w:bottom w:val="none" w:sz="0" w:space="0" w:color="auto"/>
        <w:right w:val="none" w:sz="0" w:space="0" w:color="auto"/>
      </w:divBdr>
    </w:div>
    <w:div w:id="330646341">
      <w:bodyDiv w:val="1"/>
      <w:marLeft w:val="0"/>
      <w:marRight w:val="0"/>
      <w:marTop w:val="0"/>
      <w:marBottom w:val="0"/>
      <w:divBdr>
        <w:top w:val="none" w:sz="0" w:space="0" w:color="auto"/>
        <w:left w:val="none" w:sz="0" w:space="0" w:color="auto"/>
        <w:bottom w:val="none" w:sz="0" w:space="0" w:color="auto"/>
        <w:right w:val="none" w:sz="0" w:space="0" w:color="auto"/>
      </w:divBdr>
    </w:div>
    <w:div w:id="330648869">
      <w:bodyDiv w:val="1"/>
      <w:marLeft w:val="0"/>
      <w:marRight w:val="0"/>
      <w:marTop w:val="0"/>
      <w:marBottom w:val="0"/>
      <w:divBdr>
        <w:top w:val="none" w:sz="0" w:space="0" w:color="auto"/>
        <w:left w:val="none" w:sz="0" w:space="0" w:color="auto"/>
        <w:bottom w:val="none" w:sz="0" w:space="0" w:color="auto"/>
        <w:right w:val="none" w:sz="0" w:space="0" w:color="auto"/>
      </w:divBdr>
    </w:div>
    <w:div w:id="330715062">
      <w:bodyDiv w:val="1"/>
      <w:marLeft w:val="0"/>
      <w:marRight w:val="0"/>
      <w:marTop w:val="0"/>
      <w:marBottom w:val="0"/>
      <w:divBdr>
        <w:top w:val="none" w:sz="0" w:space="0" w:color="auto"/>
        <w:left w:val="none" w:sz="0" w:space="0" w:color="auto"/>
        <w:bottom w:val="none" w:sz="0" w:space="0" w:color="auto"/>
        <w:right w:val="none" w:sz="0" w:space="0" w:color="auto"/>
      </w:divBdr>
    </w:div>
    <w:div w:id="330717529">
      <w:bodyDiv w:val="1"/>
      <w:marLeft w:val="0"/>
      <w:marRight w:val="0"/>
      <w:marTop w:val="0"/>
      <w:marBottom w:val="0"/>
      <w:divBdr>
        <w:top w:val="none" w:sz="0" w:space="0" w:color="auto"/>
        <w:left w:val="none" w:sz="0" w:space="0" w:color="auto"/>
        <w:bottom w:val="none" w:sz="0" w:space="0" w:color="auto"/>
        <w:right w:val="none" w:sz="0" w:space="0" w:color="auto"/>
      </w:divBdr>
    </w:div>
    <w:div w:id="330719087">
      <w:bodyDiv w:val="1"/>
      <w:marLeft w:val="0"/>
      <w:marRight w:val="0"/>
      <w:marTop w:val="0"/>
      <w:marBottom w:val="0"/>
      <w:divBdr>
        <w:top w:val="none" w:sz="0" w:space="0" w:color="auto"/>
        <w:left w:val="none" w:sz="0" w:space="0" w:color="auto"/>
        <w:bottom w:val="none" w:sz="0" w:space="0" w:color="auto"/>
        <w:right w:val="none" w:sz="0" w:space="0" w:color="auto"/>
      </w:divBdr>
    </w:div>
    <w:div w:id="330723006">
      <w:bodyDiv w:val="1"/>
      <w:marLeft w:val="0"/>
      <w:marRight w:val="0"/>
      <w:marTop w:val="0"/>
      <w:marBottom w:val="0"/>
      <w:divBdr>
        <w:top w:val="none" w:sz="0" w:space="0" w:color="auto"/>
        <w:left w:val="none" w:sz="0" w:space="0" w:color="auto"/>
        <w:bottom w:val="none" w:sz="0" w:space="0" w:color="auto"/>
        <w:right w:val="none" w:sz="0" w:space="0" w:color="auto"/>
      </w:divBdr>
    </w:div>
    <w:div w:id="330762358">
      <w:bodyDiv w:val="1"/>
      <w:marLeft w:val="0"/>
      <w:marRight w:val="0"/>
      <w:marTop w:val="0"/>
      <w:marBottom w:val="0"/>
      <w:divBdr>
        <w:top w:val="none" w:sz="0" w:space="0" w:color="auto"/>
        <w:left w:val="none" w:sz="0" w:space="0" w:color="auto"/>
        <w:bottom w:val="none" w:sz="0" w:space="0" w:color="auto"/>
        <w:right w:val="none" w:sz="0" w:space="0" w:color="auto"/>
      </w:divBdr>
    </w:div>
    <w:div w:id="330762458">
      <w:bodyDiv w:val="1"/>
      <w:marLeft w:val="0"/>
      <w:marRight w:val="0"/>
      <w:marTop w:val="0"/>
      <w:marBottom w:val="0"/>
      <w:divBdr>
        <w:top w:val="none" w:sz="0" w:space="0" w:color="auto"/>
        <w:left w:val="none" w:sz="0" w:space="0" w:color="auto"/>
        <w:bottom w:val="none" w:sz="0" w:space="0" w:color="auto"/>
        <w:right w:val="none" w:sz="0" w:space="0" w:color="auto"/>
      </w:divBdr>
    </w:div>
    <w:div w:id="330764671">
      <w:bodyDiv w:val="1"/>
      <w:marLeft w:val="0"/>
      <w:marRight w:val="0"/>
      <w:marTop w:val="0"/>
      <w:marBottom w:val="0"/>
      <w:divBdr>
        <w:top w:val="none" w:sz="0" w:space="0" w:color="auto"/>
        <w:left w:val="none" w:sz="0" w:space="0" w:color="auto"/>
        <w:bottom w:val="none" w:sz="0" w:space="0" w:color="auto"/>
        <w:right w:val="none" w:sz="0" w:space="0" w:color="auto"/>
      </w:divBdr>
    </w:div>
    <w:div w:id="330766610">
      <w:bodyDiv w:val="1"/>
      <w:marLeft w:val="0"/>
      <w:marRight w:val="0"/>
      <w:marTop w:val="0"/>
      <w:marBottom w:val="0"/>
      <w:divBdr>
        <w:top w:val="none" w:sz="0" w:space="0" w:color="auto"/>
        <w:left w:val="none" w:sz="0" w:space="0" w:color="auto"/>
        <w:bottom w:val="none" w:sz="0" w:space="0" w:color="auto"/>
        <w:right w:val="none" w:sz="0" w:space="0" w:color="auto"/>
      </w:divBdr>
    </w:div>
    <w:div w:id="330792221">
      <w:bodyDiv w:val="1"/>
      <w:marLeft w:val="0"/>
      <w:marRight w:val="0"/>
      <w:marTop w:val="0"/>
      <w:marBottom w:val="0"/>
      <w:divBdr>
        <w:top w:val="none" w:sz="0" w:space="0" w:color="auto"/>
        <w:left w:val="none" w:sz="0" w:space="0" w:color="auto"/>
        <w:bottom w:val="none" w:sz="0" w:space="0" w:color="auto"/>
        <w:right w:val="none" w:sz="0" w:space="0" w:color="auto"/>
      </w:divBdr>
    </w:div>
    <w:div w:id="330835393">
      <w:bodyDiv w:val="1"/>
      <w:marLeft w:val="0"/>
      <w:marRight w:val="0"/>
      <w:marTop w:val="0"/>
      <w:marBottom w:val="0"/>
      <w:divBdr>
        <w:top w:val="none" w:sz="0" w:space="0" w:color="auto"/>
        <w:left w:val="none" w:sz="0" w:space="0" w:color="auto"/>
        <w:bottom w:val="none" w:sz="0" w:space="0" w:color="auto"/>
        <w:right w:val="none" w:sz="0" w:space="0" w:color="auto"/>
      </w:divBdr>
    </w:div>
    <w:div w:id="330835394">
      <w:bodyDiv w:val="1"/>
      <w:marLeft w:val="0"/>
      <w:marRight w:val="0"/>
      <w:marTop w:val="0"/>
      <w:marBottom w:val="0"/>
      <w:divBdr>
        <w:top w:val="none" w:sz="0" w:space="0" w:color="auto"/>
        <w:left w:val="none" w:sz="0" w:space="0" w:color="auto"/>
        <w:bottom w:val="none" w:sz="0" w:space="0" w:color="auto"/>
        <w:right w:val="none" w:sz="0" w:space="0" w:color="auto"/>
      </w:divBdr>
    </w:div>
    <w:div w:id="330836631">
      <w:bodyDiv w:val="1"/>
      <w:marLeft w:val="0"/>
      <w:marRight w:val="0"/>
      <w:marTop w:val="0"/>
      <w:marBottom w:val="0"/>
      <w:divBdr>
        <w:top w:val="none" w:sz="0" w:space="0" w:color="auto"/>
        <w:left w:val="none" w:sz="0" w:space="0" w:color="auto"/>
        <w:bottom w:val="none" w:sz="0" w:space="0" w:color="auto"/>
        <w:right w:val="none" w:sz="0" w:space="0" w:color="auto"/>
      </w:divBdr>
    </w:div>
    <w:div w:id="330908847">
      <w:bodyDiv w:val="1"/>
      <w:marLeft w:val="0"/>
      <w:marRight w:val="0"/>
      <w:marTop w:val="0"/>
      <w:marBottom w:val="0"/>
      <w:divBdr>
        <w:top w:val="none" w:sz="0" w:space="0" w:color="auto"/>
        <w:left w:val="none" w:sz="0" w:space="0" w:color="auto"/>
        <w:bottom w:val="none" w:sz="0" w:space="0" w:color="auto"/>
        <w:right w:val="none" w:sz="0" w:space="0" w:color="auto"/>
      </w:divBdr>
    </w:div>
    <w:div w:id="330913355">
      <w:bodyDiv w:val="1"/>
      <w:marLeft w:val="0"/>
      <w:marRight w:val="0"/>
      <w:marTop w:val="0"/>
      <w:marBottom w:val="0"/>
      <w:divBdr>
        <w:top w:val="none" w:sz="0" w:space="0" w:color="auto"/>
        <w:left w:val="none" w:sz="0" w:space="0" w:color="auto"/>
        <w:bottom w:val="none" w:sz="0" w:space="0" w:color="auto"/>
        <w:right w:val="none" w:sz="0" w:space="0" w:color="auto"/>
      </w:divBdr>
    </w:div>
    <w:div w:id="330915356">
      <w:bodyDiv w:val="1"/>
      <w:marLeft w:val="0"/>
      <w:marRight w:val="0"/>
      <w:marTop w:val="0"/>
      <w:marBottom w:val="0"/>
      <w:divBdr>
        <w:top w:val="none" w:sz="0" w:space="0" w:color="auto"/>
        <w:left w:val="none" w:sz="0" w:space="0" w:color="auto"/>
        <w:bottom w:val="none" w:sz="0" w:space="0" w:color="auto"/>
        <w:right w:val="none" w:sz="0" w:space="0" w:color="auto"/>
      </w:divBdr>
    </w:div>
    <w:div w:id="330917010">
      <w:bodyDiv w:val="1"/>
      <w:marLeft w:val="0"/>
      <w:marRight w:val="0"/>
      <w:marTop w:val="0"/>
      <w:marBottom w:val="0"/>
      <w:divBdr>
        <w:top w:val="none" w:sz="0" w:space="0" w:color="auto"/>
        <w:left w:val="none" w:sz="0" w:space="0" w:color="auto"/>
        <w:bottom w:val="none" w:sz="0" w:space="0" w:color="auto"/>
        <w:right w:val="none" w:sz="0" w:space="0" w:color="auto"/>
      </w:divBdr>
    </w:div>
    <w:div w:id="330957659">
      <w:bodyDiv w:val="1"/>
      <w:marLeft w:val="0"/>
      <w:marRight w:val="0"/>
      <w:marTop w:val="0"/>
      <w:marBottom w:val="0"/>
      <w:divBdr>
        <w:top w:val="none" w:sz="0" w:space="0" w:color="auto"/>
        <w:left w:val="none" w:sz="0" w:space="0" w:color="auto"/>
        <w:bottom w:val="none" w:sz="0" w:space="0" w:color="auto"/>
        <w:right w:val="none" w:sz="0" w:space="0" w:color="auto"/>
      </w:divBdr>
    </w:div>
    <w:div w:id="330958161">
      <w:bodyDiv w:val="1"/>
      <w:marLeft w:val="0"/>
      <w:marRight w:val="0"/>
      <w:marTop w:val="0"/>
      <w:marBottom w:val="0"/>
      <w:divBdr>
        <w:top w:val="none" w:sz="0" w:space="0" w:color="auto"/>
        <w:left w:val="none" w:sz="0" w:space="0" w:color="auto"/>
        <w:bottom w:val="none" w:sz="0" w:space="0" w:color="auto"/>
        <w:right w:val="none" w:sz="0" w:space="0" w:color="auto"/>
      </w:divBdr>
    </w:div>
    <w:div w:id="330960257">
      <w:bodyDiv w:val="1"/>
      <w:marLeft w:val="0"/>
      <w:marRight w:val="0"/>
      <w:marTop w:val="0"/>
      <w:marBottom w:val="0"/>
      <w:divBdr>
        <w:top w:val="none" w:sz="0" w:space="0" w:color="auto"/>
        <w:left w:val="none" w:sz="0" w:space="0" w:color="auto"/>
        <w:bottom w:val="none" w:sz="0" w:space="0" w:color="auto"/>
        <w:right w:val="none" w:sz="0" w:space="0" w:color="auto"/>
      </w:divBdr>
    </w:div>
    <w:div w:id="330984507">
      <w:bodyDiv w:val="1"/>
      <w:marLeft w:val="0"/>
      <w:marRight w:val="0"/>
      <w:marTop w:val="0"/>
      <w:marBottom w:val="0"/>
      <w:divBdr>
        <w:top w:val="none" w:sz="0" w:space="0" w:color="auto"/>
        <w:left w:val="none" w:sz="0" w:space="0" w:color="auto"/>
        <w:bottom w:val="none" w:sz="0" w:space="0" w:color="auto"/>
        <w:right w:val="none" w:sz="0" w:space="0" w:color="auto"/>
      </w:divBdr>
    </w:div>
    <w:div w:id="330985656">
      <w:bodyDiv w:val="1"/>
      <w:marLeft w:val="0"/>
      <w:marRight w:val="0"/>
      <w:marTop w:val="0"/>
      <w:marBottom w:val="0"/>
      <w:divBdr>
        <w:top w:val="none" w:sz="0" w:space="0" w:color="auto"/>
        <w:left w:val="none" w:sz="0" w:space="0" w:color="auto"/>
        <w:bottom w:val="none" w:sz="0" w:space="0" w:color="auto"/>
        <w:right w:val="none" w:sz="0" w:space="0" w:color="auto"/>
      </w:divBdr>
    </w:div>
    <w:div w:id="331026690">
      <w:bodyDiv w:val="1"/>
      <w:marLeft w:val="0"/>
      <w:marRight w:val="0"/>
      <w:marTop w:val="0"/>
      <w:marBottom w:val="0"/>
      <w:divBdr>
        <w:top w:val="none" w:sz="0" w:space="0" w:color="auto"/>
        <w:left w:val="none" w:sz="0" w:space="0" w:color="auto"/>
        <w:bottom w:val="none" w:sz="0" w:space="0" w:color="auto"/>
        <w:right w:val="none" w:sz="0" w:space="0" w:color="auto"/>
      </w:divBdr>
    </w:div>
    <w:div w:id="331026852">
      <w:bodyDiv w:val="1"/>
      <w:marLeft w:val="0"/>
      <w:marRight w:val="0"/>
      <w:marTop w:val="0"/>
      <w:marBottom w:val="0"/>
      <w:divBdr>
        <w:top w:val="none" w:sz="0" w:space="0" w:color="auto"/>
        <w:left w:val="none" w:sz="0" w:space="0" w:color="auto"/>
        <w:bottom w:val="none" w:sz="0" w:space="0" w:color="auto"/>
        <w:right w:val="none" w:sz="0" w:space="0" w:color="auto"/>
      </w:divBdr>
    </w:div>
    <w:div w:id="331027036">
      <w:bodyDiv w:val="1"/>
      <w:marLeft w:val="0"/>
      <w:marRight w:val="0"/>
      <w:marTop w:val="0"/>
      <w:marBottom w:val="0"/>
      <w:divBdr>
        <w:top w:val="none" w:sz="0" w:space="0" w:color="auto"/>
        <w:left w:val="none" w:sz="0" w:space="0" w:color="auto"/>
        <w:bottom w:val="none" w:sz="0" w:space="0" w:color="auto"/>
        <w:right w:val="none" w:sz="0" w:space="0" w:color="auto"/>
      </w:divBdr>
    </w:div>
    <w:div w:id="331028487">
      <w:bodyDiv w:val="1"/>
      <w:marLeft w:val="0"/>
      <w:marRight w:val="0"/>
      <w:marTop w:val="0"/>
      <w:marBottom w:val="0"/>
      <w:divBdr>
        <w:top w:val="none" w:sz="0" w:space="0" w:color="auto"/>
        <w:left w:val="none" w:sz="0" w:space="0" w:color="auto"/>
        <w:bottom w:val="none" w:sz="0" w:space="0" w:color="auto"/>
        <w:right w:val="none" w:sz="0" w:space="0" w:color="auto"/>
      </w:divBdr>
    </w:div>
    <w:div w:id="331030372">
      <w:bodyDiv w:val="1"/>
      <w:marLeft w:val="0"/>
      <w:marRight w:val="0"/>
      <w:marTop w:val="0"/>
      <w:marBottom w:val="0"/>
      <w:divBdr>
        <w:top w:val="none" w:sz="0" w:space="0" w:color="auto"/>
        <w:left w:val="none" w:sz="0" w:space="0" w:color="auto"/>
        <w:bottom w:val="none" w:sz="0" w:space="0" w:color="auto"/>
        <w:right w:val="none" w:sz="0" w:space="0" w:color="auto"/>
      </w:divBdr>
    </w:div>
    <w:div w:id="331034730">
      <w:bodyDiv w:val="1"/>
      <w:marLeft w:val="0"/>
      <w:marRight w:val="0"/>
      <w:marTop w:val="0"/>
      <w:marBottom w:val="0"/>
      <w:divBdr>
        <w:top w:val="none" w:sz="0" w:space="0" w:color="auto"/>
        <w:left w:val="none" w:sz="0" w:space="0" w:color="auto"/>
        <w:bottom w:val="none" w:sz="0" w:space="0" w:color="auto"/>
        <w:right w:val="none" w:sz="0" w:space="0" w:color="auto"/>
      </w:divBdr>
    </w:div>
    <w:div w:id="331103540">
      <w:bodyDiv w:val="1"/>
      <w:marLeft w:val="0"/>
      <w:marRight w:val="0"/>
      <w:marTop w:val="0"/>
      <w:marBottom w:val="0"/>
      <w:divBdr>
        <w:top w:val="none" w:sz="0" w:space="0" w:color="auto"/>
        <w:left w:val="none" w:sz="0" w:space="0" w:color="auto"/>
        <w:bottom w:val="none" w:sz="0" w:space="0" w:color="auto"/>
        <w:right w:val="none" w:sz="0" w:space="0" w:color="auto"/>
      </w:divBdr>
    </w:div>
    <w:div w:id="331110592">
      <w:bodyDiv w:val="1"/>
      <w:marLeft w:val="0"/>
      <w:marRight w:val="0"/>
      <w:marTop w:val="0"/>
      <w:marBottom w:val="0"/>
      <w:divBdr>
        <w:top w:val="none" w:sz="0" w:space="0" w:color="auto"/>
        <w:left w:val="none" w:sz="0" w:space="0" w:color="auto"/>
        <w:bottom w:val="none" w:sz="0" w:space="0" w:color="auto"/>
        <w:right w:val="none" w:sz="0" w:space="0" w:color="auto"/>
      </w:divBdr>
    </w:div>
    <w:div w:id="331110623">
      <w:bodyDiv w:val="1"/>
      <w:marLeft w:val="0"/>
      <w:marRight w:val="0"/>
      <w:marTop w:val="0"/>
      <w:marBottom w:val="0"/>
      <w:divBdr>
        <w:top w:val="none" w:sz="0" w:space="0" w:color="auto"/>
        <w:left w:val="none" w:sz="0" w:space="0" w:color="auto"/>
        <w:bottom w:val="none" w:sz="0" w:space="0" w:color="auto"/>
        <w:right w:val="none" w:sz="0" w:space="0" w:color="auto"/>
      </w:divBdr>
    </w:div>
    <w:div w:id="331295916">
      <w:bodyDiv w:val="1"/>
      <w:marLeft w:val="0"/>
      <w:marRight w:val="0"/>
      <w:marTop w:val="0"/>
      <w:marBottom w:val="0"/>
      <w:divBdr>
        <w:top w:val="none" w:sz="0" w:space="0" w:color="auto"/>
        <w:left w:val="none" w:sz="0" w:space="0" w:color="auto"/>
        <w:bottom w:val="none" w:sz="0" w:space="0" w:color="auto"/>
        <w:right w:val="none" w:sz="0" w:space="0" w:color="auto"/>
      </w:divBdr>
    </w:div>
    <w:div w:id="331303796">
      <w:bodyDiv w:val="1"/>
      <w:marLeft w:val="0"/>
      <w:marRight w:val="0"/>
      <w:marTop w:val="0"/>
      <w:marBottom w:val="0"/>
      <w:divBdr>
        <w:top w:val="none" w:sz="0" w:space="0" w:color="auto"/>
        <w:left w:val="none" w:sz="0" w:space="0" w:color="auto"/>
        <w:bottom w:val="none" w:sz="0" w:space="0" w:color="auto"/>
        <w:right w:val="none" w:sz="0" w:space="0" w:color="auto"/>
      </w:divBdr>
    </w:div>
    <w:div w:id="331370297">
      <w:bodyDiv w:val="1"/>
      <w:marLeft w:val="0"/>
      <w:marRight w:val="0"/>
      <w:marTop w:val="0"/>
      <w:marBottom w:val="0"/>
      <w:divBdr>
        <w:top w:val="none" w:sz="0" w:space="0" w:color="auto"/>
        <w:left w:val="none" w:sz="0" w:space="0" w:color="auto"/>
        <w:bottom w:val="none" w:sz="0" w:space="0" w:color="auto"/>
        <w:right w:val="none" w:sz="0" w:space="0" w:color="auto"/>
      </w:divBdr>
    </w:div>
    <w:div w:id="331370512">
      <w:bodyDiv w:val="1"/>
      <w:marLeft w:val="0"/>
      <w:marRight w:val="0"/>
      <w:marTop w:val="0"/>
      <w:marBottom w:val="0"/>
      <w:divBdr>
        <w:top w:val="none" w:sz="0" w:space="0" w:color="auto"/>
        <w:left w:val="none" w:sz="0" w:space="0" w:color="auto"/>
        <w:bottom w:val="none" w:sz="0" w:space="0" w:color="auto"/>
        <w:right w:val="none" w:sz="0" w:space="0" w:color="auto"/>
      </w:divBdr>
    </w:div>
    <w:div w:id="331374809">
      <w:bodyDiv w:val="1"/>
      <w:marLeft w:val="0"/>
      <w:marRight w:val="0"/>
      <w:marTop w:val="0"/>
      <w:marBottom w:val="0"/>
      <w:divBdr>
        <w:top w:val="none" w:sz="0" w:space="0" w:color="auto"/>
        <w:left w:val="none" w:sz="0" w:space="0" w:color="auto"/>
        <w:bottom w:val="none" w:sz="0" w:space="0" w:color="auto"/>
        <w:right w:val="none" w:sz="0" w:space="0" w:color="auto"/>
      </w:divBdr>
    </w:div>
    <w:div w:id="331378489">
      <w:bodyDiv w:val="1"/>
      <w:marLeft w:val="0"/>
      <w:marRight w:val="0"/>
      <w:marTop w:val="0"/>
      <w:marBottom w:val="0"/>
      <w:divBdr>
        <w:top w:val="none" w:sz="0" w:space="0" w:color="auto"/>
        <w:left w:val="none" w:sz="0" w:space="0" w:color="auto"/>
        <w:bottom w:val="none" w:sz="0" w:space="0" w:color="auto"/>
        <w:right w:val="none" w:sz="0" w:space="0" w:color="auto"/>
      </w:divBdr>
    </w:div>
    <w:div w:id="331417987">
      <w:bodyDiv w:val="1"/>
      <w:marLeft w:val="0"/>
      <w:marRight w:val="0"/>
      <w:marTop w:val="0"/>
      <w:marBottom w:val="0"/>
      <w:divBdr>
        <w:top w:val="none" w:sz="0" w:space="0" w:color="auto"/>
        <w:left w:val="none" w:sz="0" w:space="0" w:color="auto"/>
        <w:bottom w:val="none" w:sz="0" w:space="0" w:color="auto"/>
        <w:right w:val="none" w:sz="0" w:space="0" w:color="auto"/>
      </w:divBdr>
    </w:div>
    <w:div w:id="331419528">
      <w:bodyDiv w:val="1"/>
      <w:marLeft w:val="0"/>
      <w:marRight w:val="0"/>
      <w:marTop w:val="0"/>
      <w:marBottom w:val="0"/>
      <w:divBdr>
        <w:top w:val="none" w:sz="0" w:space="0" w:color="auto"/>
        <w:left w:val="none" w:sz="0" w:space="0" w:color="auto"/>
        <w:bottom w:val="none" w:sz="0" w:space="0" w:color="auto"/>
        <w:right w:val="none" w:sz="0" w:space="0" w:color="auto"/>
      </w:divBdr>
    </w:div>
    <w:div w:id="331419806">
      <w:bodyDiv w:val="1"/>
      <w:marLeft w:val="0"/>
      <w:marRight w:val="0"/>
      <w:marTop w:val="0"/>
      <w:marBottom w:val="0"/>
      <w:divBdr>
        <w:top w:val="none" w:sz="0" w:space="0" w:color="auto"/>
        <w:left w:val="none" w:sz="0" w:space="0" w:color="auto"/>
        <w:bottom w:val="none" w:sz="0" w:space="0" w:color="auto"/>
        <w:right w:val="none" w:sz="0" w:space="0" w:color="auto"/>
      </w:divBdr>
    </w:div>
    <w:div w:id="331422056">
      <w:bodyDiv w:val="1"/>
      <w:marLeft w:val="0"/>
      <w:marRight w:val="0"/>
      <w:marTop w:val="0"/>
      <w:marBottom w:val="0"/>
      <w:divBdr>
        <w:top w:val="none" w:sz="0" w:space="0" w:color="auto"/>
        <w:left w:val="none" w:sz="0" w:space="0" w:color="auto"/>
        <w:bottom w:val="none" w:sz="0" w:space="0" w:color="auto"/>
        <w:right w:val="none" w:sz="0" w:space="0" w:color="auto"/>
      </w:divBdr>
    </w:div>
    <w:div w:id="331446488">
      <w:bodyDiv w:val="1"/>
      <w:marLeft w:val="0"/>
      <w:marRight w:val="0"/>
      <w:marTop w:val="0"/>
      <w:marBottom w:val="0"/>
      <w:divBdr>
        <w:top w:val="none" w:sz="0" w:space="0" w:color="auto"/>
        <w:left w:val="none" w:sz="0" w:space="0" w:color="auto"/>
        <w:bottom w:val="none" w:sz="0" w:space="0" w:color="auto"/>
        <w:right w:val="none" w:sz="0" w:space="0" w:color="auto"/>
      </w:divBdr>
    </w:div>
    <w:div w:id="331447536">
      <w:bodyDiv w:val="1"/>
      <w:marLeft w:val="0"/>
      <w:marRight w:val="0"/>
      <w:marTop w:val="0"/>
      <w:marBottom w:val="0"/>
      <w:divBdr>
        <w:top w:val="none" w:sz="0" w:space="0" w:color="auto"/>
        <w:left w:val="none" w:sz="0" w:space="0" w:color="auto"/>
        <w:bottom w:val="none" w:sz="0" w:space="0" w:color="auto"/>
        <w:right w:val="none" w:sz="0" w:space="0" w:color="auto"/>
      </w:divBdr>
    </w:div>
    <w:div w:id="331489577">
      <w:bodyDiv w:val="1"/>
      <w:marLeft w:val="0"/>
      <w:marRight w:val="0"/>
      <w:marTop w:val="0"/>
      <w:marBottom w:val="0"/>
      <w:divBdr>
        <w:top w:val="none" w:sz="0" w:space="0" w:color="auto"/>
        <w:left w:val="none" w:sz="0" w:space="0" w:color="auto"/>
        <w:bottom w:val="none" w:sz="0" w:space="0" w:color="auto"/>
        <w:right w:val="none" w:sz="0" w:space="0" w:color="auto"/>
      </w:divBdr>
    </w:div>
    <w:div w:id="331492202">
      <w:bodyDiv w:val="1"/>
      <w:marLeft w:val="0"/>
      <w:marRight w:val="0"/>
      <w:marTop w:val="0"/>
      <w:marBottom w:val="0"/>
      <w:divBdr>
        <w:top w:val="none" w:sz="0" w:space="0" w:color="auto"/>
        <w:left w:val="none" w:sz="0" w:space="0" w:color="auto"/>
        <w:bottom w:val="none" w:sz="0" w:space="0" w:color="auto"/>
        <w:right w:val="none" w:sz="0" w:space="0" w:color="auto"/>
      </w:divBdr>
    </w:div>
    <w:div w:id="331565724">
      <w:bodyDiv w:val="1"/>
      <w:marLeft w:val="0"/>
      <w:marRight w:val="0"/>
      <w:marTop w:val="0"/>
      <w:marBottom w:val="0"/>
      <w:divBdr>
        <w:top w:val="none" w:sz="0" w:space="0" w:color="auto"/>
        <w:left w:val="none" w:sz="0" w:space="0" w:color="auto"/>
        <w:bottom w:val="none" w:sz="0" w:space="0" w:color="auto"/>
        <w:right w:val="none" w:sz="0" w:space="0" w:color="auto"/>
      </w:divBdr>
    </w:div>
    <w:div w:id="331570674">
      <w:bodyDiv w:val="1"/>
      <w:marLeft w:val="0"/>
      <w:marRight w:val="0"/>
      <w:marTop w:val="0"/>
      <w:marBottom w:val="0"/>
      <w:divBdr>
        <w:top w:val="none" w:sz="0" w:space="0" w:color="auto"/>
        <w:left w:val="none" w:sz="0" w:space="0" w:color="auto"/>
        <w:bottom w:val="none" w:sz="0" w:space="0" w:color="auto"/>
        <w:right w:val="none" w:sz="0" w:space="0" w:color="auto"/>
      </w:divBdr>
    </w:div>
    <w:div w:id="331613532">
      <w:bodyDiv w:val="1"/>
      <w:marLeft w:val="0"/>
      <w:marRight w:val="0"/>
      <w:marTop w:val="0"/>
      <w:marBottom w:val="0"/>
      <w:divBdr>
        <w:top w:val="none" w:sz="0" w:space="0" w:color="auto"/>
        <w:left w:val="none" w:sz="0" w:space="0" w:color="auto"/>
        <w:bottom w:val="none" w:sz="0" w:space="0" w:color="auto"/>
        <w:right w:val="none" w:sz="0" w:space="0" w:color="auto"/>
      </w:divBdr>
    </w:div>
    <w:div w:id="331642065">
      <w:bodyDiv w:val="1"/>
      <w:marLeft w:val="0"/>
      <w:marRight w:val="0"/>
      <w:marTop w:val="0"/>
      <w:marBottom w:val="0"/>
      <w:divBdr>
        <w:top w:val="none" w:sz="0" w:space="0" w:color="auto"/>
        <w:left w:val="none" w:sz="0" w:space="0" w:color="auto"/>
        <w:bottom w:val="none" w:sz="0" w:space="0" w:color="auto"/>
        <w:right w:val="none" w:sz="0" w:space="0" w:color="auto"/>
      </w:divBdr>
    </w:div>
    <w:div w:id="331690330">
      <w:bodyDiv w:val="1"/>
      <w:marLeft w:val="0"/>
      <w:marRight w:val="0"/>
      <w:marTop w:val="0"/>
      <w:marBottom w:val="0"/>
      <w:divBdr>
        <w:top w:val="none" w:sz="0" w:space="0" w:color="auto"/>
        <w:left w:val="none" w:sz="0" w:space="0" w:color="auto"/>
        <w:bottom w:val="none" w:sz="0" w:space="0" w:color="auto"/>
        <w:right w:val="none" w:sz="0" w:space="0" w:color="auto"/>
      </w:divBdr>
    </w:div>
    <w:div w:id="331758736">
      <w:bodyDiv w:val="1"/>
      <w:marLeft w:val="0"/>
      <w:marRight w:val="0"/>
      <w:marTop w:val="0"/>
      <w:marBottom w:val="0"/>
      <w:divBdr>
        <w:top w:val="none" w:sz="0" w:space="0" w:color="auto"/>
        <w:left w:val="none" w:sz="0" w:space="0" w:color="auto"/>
        <w:bottom w:val="none" w:sz="0" w:space="0" w:color="auto"/>
        <w:right w:val="none" w:sz="0" w:space="0" w:color="auto"/>
      </w:divBdr>
    </w:div>
    <w:div w:id="331762935">
      <w:bodyDiv w:val="1"/>
      <w:marLeft w:val="0"/>
      <w:marRight w:val="0"/>
      <w:marTop w:val="0"/>
      <w:marBottom w:val="0"/>
      <w:divBdr>
        <w:top w:val="none" w:sz="0" w:space="0" w:color="auto"/>
        <w:left w:val="none" w:sz="0" w:space="0" w:color="auto"/>
        <w:bottom w:val="none" w:sz="0" w:space="0" w:color="auto"/>
        <w:right w:val="none" w:sz="0" w:space="0" w:color="auto"/>
      </w:divBdr>
    </w:div>
    <w:div w:id="331836246">
      <w:bodyDiv w:val="1"/>
      <w:marLeft w:val="0"/>
      <w:marRight w:val="0"/>
      <w:marTop w:val="0"/>
      <w:marBottom w:val="0"/>
      <w:divBdr>
        <w:top w:val="none" w:sz="0" w:space="0" w:color="auto"/>
        <w:left w:val="none" w:sz="0" w:space="0" w:color="auto"/>
        <w:bottom w:val="none" w:sz="0" w:space="0" w:color="auto"/>
        <w:right w:val="none" w:sz="0" w:space="0" w:color="auto"/>
      </w:divBdr>
    </w:div>
    <w:div w:id="331839937">
      <w:bodyDiv w:val="1"/>
      <w:marLeft w:val="0"/>
      <w:marRight w:val="0"/>
      <w:marTop w:val="0"/>
      <w:marBottom w:val="0"/>
      <w:divBdr>
        <w:top w:val="none" w:sz="0" w:space="0" w:color="auto"/>
        <w:left w:val="none" w:sz="0" w:space="0" w:color="auto"/>
        <w:bottom w:val="none" w:sz="0" w:space="0" w:color="auto"/>
        <w:right w:val="none" w:sz="0" w:space="0" w:color="auto"/>
      </w:divBdr>
    </w:div>
    <w:div w:id="331840784">
      <w:bodyDiv w:val="1"/>
      <w:marLeft w:val="0"/>
      <w:marRight w:val="0"/>
      <w:marTop w:val="0"/>
      <w:marBottom w:val="0"/>
      <w:divBdr>
        <w:top w:val="none" w:sz="0" w:space="0" w:color="auto"/>
        <w:left w:val="none" w:sz="0" w:space="0" w:color="auto"/>
        <w:bottom w:val="none" w:sz="0" w:space="0" w:color="auto"/>
        <w:right w:val="none" w:sz="0" w:space="0" w:color="auto"/>
      </w:divBdr>
    </w:div>
    <w:div w:id="331876866">
      <w:bodyDiv w:val="1"/>
      <w:marLeft w:val="0"/>
      <w:marRight w:val="0"/>
      <w:marTop w:val="0"/>
      <w:marBottom w:val="0"/>
      <w:divBdr>
        <w:top w:val="none" w:sz="0" w:space="0" w:color="auto"/>
        <w:left w:val="none" w:sz="0" w:space="0" w:color="auto"/>
        <w:bottom w:val="none" w:sz="0" w:space="0" w:color="auto"/>
        <w:right w:val="none" w:sz="0" w:space="0" w:color="auto"/>
      </w:divBdr>
    </w:div>
    <w:div w:id="331877001">
      <w:bodyDiv w:val="1"/>
      <w:marLeft w:val="0"/>
      <w:marRight w:val="0"/>
      <w:marTop w:val="0"/>
      <w:marBottom w:val="0"/>
      <w:divBdr>
        <w:top w:val="none" w:sz="0" w:space="0" w:color="auto"/>
        <w:left w:val="none" w:sz="0" w:space="0" w:color="auto"/>
        <w:bottom w:val="none" w:sz="0" w:space="0" w:color="auto"/>
        <w:right w:val="none" w:sz="0" w:space="0" w:color="auto"/>
      </w:divBdr>
    </w:div>
    <w:div w:id="331877024">
      <w:bodyDiv w:val="1"/>
      <w:marLeft w:val="0"/>
      <w:marRight w:val="0"/>
      <w:marTop w:val="0"/>
      <w:marBottom w:val="0"/>
      <w:divBdr>
        <w:top w:val="none" w:sz="0" w:space="0" w:color="auto"/>
        <w:left w:val="none" w:sz="0" w:space="0" w:color="auto"/>
        <w:bottom w:val="none" w:sz="0" w:space="0" w:color="auto"/>
        <w:right w:val="none" w:sz="0" w:space="0" w:color="auto"/>
      </w:divBdr>
    </w:div>
    <w:div w:id="331877793">
      <w:bodyDiv w:val="1"/>
      <w:marLeft w:val="0"/>
      <w:marRight w:val="0"/>
      <w:marTop w:val="0"/>
      <w:marBottom w:val="0"/>
      <w:divBdr>
        <w:top w:val="none" w:sz="0" w:space="0" w:color="auto"/>
        <w:left w:val="none" w:sz="0" w:space="0" w:color="auto"/>
        <w:bottom w:val="none" w:sz="0" w:space="0" w:color="auto"/>
        <w:right w:val="none" w:sz="0" w:space="0" w:color="auto"/>
      </w:divBdr>
    </w:div>
    <w:div w:id="331880825">
      <w:bodyDiv w:val="1"/>
      <w:marLeft w:val="0"/>
      <w:marRight w:val="0"/>
      <w:marTop w:val="0"/>
      <w:marBottom w:val="0"/>
      <w:divBdr>
        <w:top w:val="none" w:sz="0" w:space="0" w:color="auto"/>
        <w:left w:val="none" w:sz="0" w:space="0" w:color="auto"/>
        <w:bottom w:val="none" w:sz="0" w:space="0" w:color="auto"/>
        <w:right w:val="none" w:sz="0" w:space="0" w:color="auto"/>
      </w:divBdr>
    </w:div>
    <w:div w:id="331881061">
      <w:bodyDiv w:val="1"/>
      <w:marLeft w:val="0"/>
      <w:marRight w:val="0"/>
      <w:marTop w:val="0"/>
      <w:marBottom w:val="0"/>
      <w:divBdr>
        <w:top w:val="none" w:sz="0" w:space="0" w:color="auto"/>
        <w:left w:val="none" w:sz="0" w:space="0" w:color="auto"/>
        <w:bottom w:val="none" w:sz="0" w:space="0" w:color="auto"/>
        <w:right w:val="none" w:sz="0" w:space="0" w:color="auto"/>
      </w:divBdr>
    </w:div>
    <w:div w:id="331881305">
      <w:bodyDiv w:val="1"/>
      <w:marLeft w:val="0"/>
      <w:marRight w:val="0"/>
      <w:marTop w:val="0"/>
      <w:marBottom w:val="0"/>
      <w:divBdr>
        <w:top w:val="none" w:sz="0" w:space="0" w:color="auto"/>
        <w:left w:val="none" w:sz="0" w:space="0" w:color="auto"/>
        <w:bottom w:val="none" w:sz="0" w:space="0" w:color="auto"/>
        <w:right w:val="none" w:sz="0" w:space="0" w:color="auto"/>
      </w:divBdr>
    </w:div>
    <w:div w:id="331882095">
      <w:bodyDiv w:val="1"/>
      <w:marLeft w:val="0"/>
      <w:marRight w:val="0"/>
      <w:marTop w:val="0"/>
      <w:marBottom w:val="0"/>
      <w:divBdr>
        <w:top w:val="none" w:sz="0" w:space="0" w:color="auto"/>
        <w:left w:val="none" w:sz="0" w:space="0" w:color="auto"/>
        <w:bottom w:val="none" w:sz="0" w:space="0" w:color="auto"/>
        <w:right w:val="none" w:sz="0" w:space="0" w:color="auto"/>
      </w:divBdr>
    </w:div>
    <w:div w:id="331953467">
      <w:bodyDiv w:val="1"/>
      <w:marLeft w:val="0"/>
      <w:marRight w:val="0"/>
      <w:marTop w:val="0"/>
      <w:marBottom w:val="0"/>
      <w:divBdr>
        <w:top w:val="none" w:sz="0" w:space="0" w:color="auto"/>
        <w:left w:val="none" w:sz="0" w:space="0" w:color="auto"/>
        <w:bottom w:val="none" w:sz="0" w:space="0" w:color="auto"/>
        <w:right w:val="none" w:sz="0" w:space="0" w:color="auto"/>
      </w:divBdr>
    </w:div>
    <w:div w:id="331958584">
      <w:bodyDiv w:val="1"/>
      <w:marLeft w:val="0"/>
      <w:marRight w:val="0"/>
      <w:marTop w:val="0"/>
      <w:marBottom w:val="0"/>
      <w:divBdr>
        <w:top w:val="none" w:sz="0" w:space="0" w:color="auto"/>
        <w:left w:val="none" w:sz="0" w:space="0" w:color="auto"/>
        <w:bottom w:val="none" w:sz="0" w:space="0" w:color="auto"/>
        <w:right w:val="none" w:sz="0" w:space="0" w:color="auto"/>
      </w:divBdr>
    </w:div>
    <w:div w:id="332026753">
      <w:bodyDiv w:val="1"/>
      <w:marLeft w:val="0"/>
      <w:marRight w:val="0"/>
      <w:marTop w:val="0"/>
      <w:marBottom w:val="0"/>
      <w:divBdr>
        <w:top w:val="none" w:sz="0" w:space="0" w:color="auto"/>
        <w:left w:val="none" w:sz="0" w:space="0" w:color="auto"/>
        <w:bottom w:val="none" w:sz="0" w:space="0" w:color="auto"/>
        <w:right w:val="none" w:sz="0" w:space="0" w:color="auto"/>
      </w:divBdr>
    </w:div>
    <w:div w:id="332027314">
      <w:bodyDiv w:val="1"/>
      <w:marLeft w:val="0"/>
      <w:marRight w:val="0"/>
      <w:marTop w:val="0"/>
      <w:marBottom w:val="0"/>
      <w:divBdr>
        <w:top w:val="none" w:sz="0" w:space="0" w:color="auto"/>
        <w:left w:val="none" w:sz="0" w:space="0" w:color="auto"/>
        <w:bottom w:val="none" w:sz="0" w:space="0" w:color="auto"/>
        <w:right w:val="none" w:sz="0" w:space="0" w:color="auto"/>
      </w:divBdr>
    </w:div>
    <w:div w:id="332032484">
      <w:bodyDiv w:val="1"/>
      <w:marLeft w:val="0"/>
      <w:marRight w:val="0"/>
      <w:marTop w:val="0"/>
      <w:marBottom w:val="0"/>
      <w:divBdr>
        <w:top w:val="none" w:sz="0" w:space="0" w:color="auto"/>
        <w:left w:val="none" w:sz="0" w:space="0" w:color="auto"/>
        <w:bottom w:val="none" w:sz="0" w:space="0" w:color="auto"/>
        <w:right w:val="none" w:sz="0" w:space="0" w:color="auto"/>
      </w:divBdr>
    </w:div>
    <w:div w:id="332033973">
      <w:bodyDiv w:val="1"/>
      <w:marLeft w:val="0"/>
      <w:marRight w:val="0"/>
      <w:marTop w:val="0"/>
      <w:marBottom w:val="0"/>
      <w:divBdr>
        <w:top w:val="none" w:sz="0" w:space="0" w:color="auto"/>
        <w:left w:val="none" w:sz="0" w:space="0" w:color="auto"/>
        <w:bottom w:val="none" w:sz="0" w:space="0" w:color="auto"/>
        <w:right w:val="none" w:sz="0" w:space="0" w:color="auto"/>
      </w:divBdr>
    </w:div>
    <w:div w:id="332073435">
      <w:bodyDiv w:val="1"/>
      <w:marLeft w:val="0"/>
      <w:marRight w:val="0"/>
      <w:marTop w:val="0"/>
      <w:marBottom w:val="0"/>
      <w:divBdr>
        <w:top w:val="none" w:sz="0" w:space="0" w:color="auto"/>
        <w:left w:val="none" w:sz="0" w:space="0" w:color="auto"/>
        <w:bottom w:val="none" w:sz="0" w:space="0" w:color="auto"/>
        <w:right w:val="none" w:sz="0" w:space="0" w:color="auto"/>
      </w:divBdr>
    </w:div>
    <w:div w:id="332146747">
      <w:bodyDiv w:val="1"/>
      <w:marLeft w:val="0"/>
      <w:marRight w:val="0"/>
      <w:marTop w:val="0"/>
      <w:marBottom w:val="0"/>
      <w:divBdr>
        <w:top w:val="none" w:sz="0" w:space="0" w:color="auto"/>
        <w:left w:val="none" w:sz="0" w:space="0" w:color="auto"/>
        <w:bottom w:val="none" w:sz="0" w:space="0" w:color="auto"/>
        <w:right w:val="none" w:sz="0" w:space="0" w:color="auto"/>
      </w:divBdr>
    </w:div>
    <w:div w:id="332151137">
      <w:bodyDiv w:val="1"/>
      <w:marLeft w:val="0"/>
      <w:marRight w:val="0"/>
      <w:marTop w:val="0"/>
      <w:marBottom w:val="0"/>
      <w:divBdr>
        <w:top w:val="none" w:sz="0" w:space="0" w:color="auto"/>
        <w:left w:val="none" w:sz="0" w:space="0" w:color="auto"/>
        <w:bottom w:val="none" w:sz="0" w:space="0" w:color="auto"/>
        <w:right w:val="none" w:sz="0" w:space="0" w:color="auto"/>
      </w:divBdr>
    </w:div>
    <w:div w:id="332152714">
      <w:bodyDiv w:val="1"/>
      <w:marLeft w:val="0"/>
      <w:marRight w:val="0"/>
      <w:marTop w:val="0"/>
      <w:marBottom w:val="0"/>
      <w:divBdr>
        <w:top w:val="none" w:sz="0" w:space="0" w:color="auto"/>
        <w:left w:val="none" w:sz="0" w:space="0" w:color="auto"/>
        <w:bottom w:val="none" w:sz="0" w:space="0" w:color="auto"/>
        <w:right w:val="none" w:sz="0" w:space="0" w:color="auto"/>
      </w:divBdr>
    </w:div>
    <w:div w:id="332218725">
      <w:bodyDiv w:val="1"/>
      <w:marLeft w:val="0"/>
      <w:marRight w:val="0"/>
      <w:marTop w:val="0"/>
      <w:marBottom w:val="0"/>
      <w:divBdr>
        <w:top w:val="none" w:sz="0" w:space="0" w:color="auto"/>
        <w:left w:val="none" w:sz="0" w:space="0" w:color="auto"/>
        <w:bottom w:val="none" w:sz="0" w:space="0" w:color="auto"/>
        <w:right w:val="none" w:sz="0" w:space="0" w:color="auto"/>
      </w:divBdr>
    </w:div>
    <w:div w:id="332228127">
      <w:bodyDiv w:val="1"/>
      <w:marLeft w:val="0"/>
      <w:marRight w:val="0"/>
      <w:marTop w:val="0"/>
      <w:marBottom w:val="0"/>
      <w:divBdr>
        <w:top w:val="none" w:sz="0" w:space="0" w:color="auto"/>
        <w:left w:val="none" w:sz="0" w:space="0" w:color="auto"/>
        <w:bottom w:val="none" w:sz="0" w:space="0" w:color="auto"/>
        <w:right w:val="none" w:sz="0" w:space="0" w:color="auto"/>
      </w:divBdr>
    </w:div>
    <w:div w:id="332270836">
      <w:bodyDiv w:val="1"/>
      <w:marLeft w:val="0"/>
      <w:marRight w:val="0"/>
      <w:marTop w:val="0"/>
      <w:marBottom w:val="0"/>
      <w:divBdr>
        <w:top w:val="none" w:sz="0" w:space="0" w:color="auto"/>
        <w:left w:val="none" w:sz="0" w:space="0" w:color="auto"/>
        <w:bottom w:val="none" w:sz="0" w:space="0" w:color="auto"/>
        <w:right w:val="none" w:sz="0" w:space="0" w:color="auto"/>
      </w:divBdr>
    </w:div>
    <w:div w:id="332298062">
      <w:bodyDiv w:val="1"/>
      <w:marLeft w:val="0"/>
      <w:marRight w:val="0"/>
      <w:marTop w:val="0"/>
      <w:marBottom w:val="0"/>
      <w:divBdr>
        <w:top w:val="none" w:sz="0" w:space="0" w:color="auto"/>
        <w:left w:val="none" w:sz="0" w:space="0" w:color="auto"/>
        <w:bottom w:val="none" w:sz="0" w:space="0" w:color="auto"/>
        <w:right w:val="none" w:sz="0" w:space="0" w:color="auto"/>
      </w:divBdr>
    </w:div>
    <w:div w:id="332338376">
      <w:bodyDiv w:val="1"/>
      <w:marLeft w:val="0"/>
      <w:marRight w:val="0"/>
      <w:marTop w:val="0"/>
      <w:marBottom w:val="0"/>
      <w:divBdr>
        <w:top w:val="none" w:sz="0" w:space="0" w:color="auto"/>
        <w:left w:val="none" w:sz="0" w:space="0" w:color="auto"/>
        <w:bottom w:val="none" w:sz="0" w:space="0" w:color="auto"/>
        <w:right w:val="none" w:sz="0" w:space="0" w:color="auto"/>
      </w:divBdr>
    </w:div>
    <w:div w:id="332411838">
      <w:bodyDiv w:val="1"/>
      <w:marLeft w:val="0"/>
      <w:marRight w:val="0"/>
      <w:marTop w:val="0"/>
      <w:marBottom w:val="0"/>
      <w:divBdr>
        <w:top w:val="none" w:sz="0" w:space="0" w:color="auto"/>
        <w:left w:val="none" w:sz="0" w:space="0" w:color="auto"/>
        <w:bottom w:val="none" w:sz="0" w:space="0" w:color="auto"/>
        <w:right w:val="none" w:sz="0" w:space="0" w:color="auto"/>
      </w:divBdr>
    </w:div>
    <w:div w:id="332412117">
      <w:bodyDiv w:val="1"/>
      <w:marLeft w:val="0"/>
      <w:marRight w:val="0"/>
      <w:marTop w:val="0"/>
      <w:marBottom w:val="0"/>
      <w:divBdr>
        <w:top w:val="none" w:sz="0" w:space="0" w:color="auto"/>
        <w:left w:val="none" w:sz="0" w:space="0" w:color="auto"/>
        <w:bottom w:val="none" w:sz="0" w:space="0" w:color="auto"/>
        <w:right w:val="none" w:sz="0" w:space="0" w:color="auto"/>
      </w:divBdr>
    </w:div>
    <w:div w:id="332416330">
      <w:bodyDiv w:val="1"/>
      <w:marLeft w:val="0"/>
      <w:marRight w:val="0"/>
      <w:marTop w:val="0"/>
      <w:marBottom w:val="0"/>
      <w:divBdr>
        <w:top w:val="none" w:sz="0" w:space="0" w:color="auto"/>
        <w:left w:val="none" w:sz="0" w:space="0" w:color="auto"/>
        <w:bottom w:val="none" w:sz="0" w:space="0" w:color="auto"/>
        <w:right w:val="none" w:sz="0" w:space="0" w:color="auto"/>
      </w:divBdr>
    </w:div>
    <w:div w:id="332419010">
      <w:bodyDiv w:val="1"/>
      <w:marLeft w:val="0"/>
      <w:marRight w:val="0"/>
      <w:marTop w:val="0"/>
      <w:marBottom w:val="0"/>
      <w:divBdr>
        <w:top w:val="none" w:sz="0" w:space="0" w:color="auto"/>
        <w:left w:val="none" w:sz="0" w:space="0" w:color="auto"/>
        <w:bottom w:val="none" w:sz="0" w:space="0" w:color="auto"/>
        <w:right w:val="none" w:sz="0" w:space="0" w:color="auto"/>
      </w:divBdr>
    </w:div>
    <w:div w:id="332492628">
      <w:bodyDiv w:val="1"/>
      <w:marLeft w:val="0"/>
      <w:marRight w:val="0"/>
      <w:marTop w:val="0"/>
      <w:marBottom w:val="0"/>
      <w:divBdr>
        <w:top w:val="none" w:sz="0" w:space="0" w:color="auto"/>
        <w:left w:val="none" w:sz="0" w:space="0" w:color="auto"/>
        <w:bottom w:val="none" w:sz="0" w:space="0" w:color="auto"/>
        <w:right w:val="none" w:sz="0" w:space="0" w:color="auto"/>
      </w:divBdr>
    </w:div>
    <w:div w:id="332493033">
      <w:bodyDiv w:val="1"/>
      <w:marLeft w:val="0"/>
      <w:marRight w:val="0"/>
      <w:marTop w:val="0"/>
      <w:marBottom w:val="0"/>
      <w:divBdr>
        <w:top w:val="none" w:sz="0" w:space="0" w:color="auto"/>
        <w:left w:val="none" w:sz="0" w:space="0" w:color="auto"/>
        <w:bottom w:val="none" w:sz="0" w:space="0" w:color="auto"/>
        <w:right w:val="none" w:sz="0" w:space="0" w:color="auto"/>
      </w:divBdr>
    </w:div>
    <w:div w:id="332493047">
      <w:bodyDiv w:val="1"/>
      <w:marLeft w:val="0"/>
      <w:marRight w:val="0"/>
      <w:marTop w:val="0"/>
      <w:marBottom w:val="0"/>
      <w:divBdr>
        <w:top w:val="none" w:sz="0" w:space="0" w:color="auto"/>
        <w:left w:val="none" w:sz="0" w:space="0" w:color="auto"/>
        <w:bottom w:val="none" w:sz="0" w:space="0" w:color="auto"/>
        <w:right w:val="none" w:sz="0" w:space="0" w:color="auto"/>
      </w:divBdr>
    </w:div>
    <w:div w:id="332493517">
      <w:bodyDiv w:val="1"/>
      <w:marLeft w:val="0"/>
      <w:marRight w:val="0"/>
      <w:marTop w:val="0"/>
      <w:marBottom w:val="0"/>
      <w:divBdr>
        <w:top w:val="none" w:sz="0" w:space="0" w:color="auto"/>
        <w:left w:val="none" w:sz="0" w:space="0" w:color="auto"/>
        <w:bottom w:val="none" w:sz="0" w:space="0" w:color="auto"/>
        <w:right w:val="none" w:sz="0" w:space="0" w:color="auto"/>
      </w:divBdr>
    </w:div>
    <w:div w:id="332534385">
      <w:bodyDiv w:val="1"/>
      <w:marLeft w:val="0"/>
      <w:marRight w:val="0"/>
      <w:marTop w:val="0"/>
      <w:marBottom w:val="0"/>
      <w:divBdr>
        <w:top w:val="none" w:sz="0" w:space="0" w:color="auto"/>
        <w:left w:val="none" w:sz="0" w:space="0" w:color="auto"/>
        <w:bottom w:val="none" w:sz="0" w:space="0" w:color="auto"/>
        <w:right w:val="none" w:sz="0" w:space="0" w:color="auto"/>
      </w:divBdr>
    </w:div>
    <w:div w:id="332534764">
      <w:bodyDiv w:val="1"/>
      <w:marLeft w:val="0"/>
      <w:marRight w:val="0"/>
      <w:marTop w:val="0"/>
      <w:marBottom w:val="0"/>
      <w:divBdr>
        <w:top w:val="none" w:sz="0" w:space="0" w:color="auto"/>
        <w:left w:val="none" w:sz="0" w:space="0" w:color="auto"/>
        <w:bottom w:val="none" w:sz="0" w:space="0" w:color="auto"/>
        <w:right w:val="none" w:sz="0" w:space="0" w:color="auto"/>
      </w:divBdr>
    </w:div>
    <w:div w:id="332605155">
      <w:bodyDiv w:val="1"/>
      <w:marLeft w:val="0"/>
      <w:marRight w:val="0"/>
      <w:marTop w:val="0"/>
      <w:marBottom w:val="0"/>
      <w:divBdr>
        <w:top w:val="none" w:sz="0" w:space="0" w:color="auto"/>
        <w:left w:val="none" w:sz="0" w:space="0" w:color="auto"/>
        <w:bottom w:val="none" w:sz="0" w:space="0" w:color="auto"/>
        <w:right w:val="none" w:sz="0" w:space="0" w:color="auto"/>
      </w:divBdr>
    </w:div>
    <w:div w:id="332608217">
      <w:bodyDiv w:val="1"/>
      <w:marLeft w:val="0"/>
      <w:marRight w:val="0"/>
      <w:marTop w:val="0"/>
      <w:marBottom w:val="0"/>
      <w:divBdr>
        <w:top w:val="none" w:sz="0" w:space="0" w:color="auto"/>
        <w:left w:val="none" w:sz="0" w:space="0" w:color="auto"/>
        <w:bottom w:val="none" w:sz="0" w:space="0" w:color="auto"/>
        <w:right w:val="none" w:sz="0" w:space="0" w:color="auto"/>
      </w:divBdr>
    </w:div>
    <w:div w:id="332684830">
      <w:bodyDiv w:val="1"/>
      <w:marLeft w:val="0"/>
      <w:marRight w:val="0"/>
      <w:marTop w:val="0"/>
      <w:marBottom w:val="0"/>
      <w:divBdr>
        <w:top w:val="none" w:sz="0" w:space="0" w:color="auto"/>
        <w:left w:val="none" w:sz="0" w:space="0" w:color="auto"/>
        <w:bottom w:val="none" w:sz="0" w:space="0" w:color="auto"/>
        <w:right w:val="none" w:sz="0" w:space="0" w:color="auto"/>
      </w:divBdr>
    </w:div>
    <w:div w:id="332685358">
      <w:bodyDiv w:val="1"/>
      <w:marLeft w:val="0"/>
      <w:marRight w:val="0"/>
      <w:marTop w:val="0"/>
      <w:marBottom w:val="0"/>
      <w:divBdr>
        <w:top w:val="none" w:sz="0" w:space="0" w:color="auto"/>
        <w:left w:val="none" w:sz="0" w:space="0" w:color="auto"/>
        <w:bottom w:val="none" w:sz="0" w:space="0" w:color="auto"/>
        <w:right w:val="none" w:sz="0" w:space="0" w:color="auto"/>
      </w:divBdr>
    </w:div>
    <w:div w:id="332687995">
      <w:bodyDiv w:val="1"/>
      <w:marLeft w:val="0"/>
      <w:marRight w:val="0"/>
      <w:marTop w:val="0"/>
      <w:marBottom w:val="0"/>
      <w:divBdr>
        <w:top w:val="none" w:sz="0" w:space="0" w:color="auto"/>
        <w:left w:val="none" w:sz="0" w:space="0" w:color="auto"/>
        <w:bottom w:val="none" w:sz="0" w:space="0" w:color="auto"/>
        <w:right w:val="none" w:sz="0" w:space="0" w:color="auto"/>
      </w:divBdr>
    </w:div>
    <w:div w:id="332688557">
      <w:bodyDiv w:val="1"/>
      <w:marLeft w:val="0"/>
      <w:marRight w:val="0"/>
      <w:marTop w:val="0"/>
      <w:marBottom w:val="0"/>
      <w:divBdr>
        <w:top w:val="none" w:sz="0" w:space="0" w:color="auto"/>
        <w:left w:val="none" w:sz="0" w:space="0" w:color="auto"/>
        <w:bottom w:val="none" w:sz="0" w:space="0" w:color="auto"/>
        <w:right w:val="none" w:sz="0" w:space="0" w:color="auto"/>
      </w:divBdr>
    </w:div>
    <w:div w:id="332727179">
      <w:bodyDiv w:val="1"/>
      <w:marLeft w:val="0"/>
      <w:marRight w:val="0"/>
      <w:marTop w:val="0"/>
      <w:marBottom w:val="0"/>
      <w:divBdr>
        <w:top w:val="none" w:sz="0" w:space="0" w:color="auto"/>
        <w:left w:val="none" w:sz="0" w:space="0" w:color="auto"/>
        <w:bottom w:val="none" w:sz="0" w:space="0" w:color="auto"/>
        <w:right w:val="none" w:sz="0" w:space="0" w:color="auto"/>
      </w:divBdr>
    </w:div>
    <w:div w:id="332798582">
      <w:bodyDiv w:val="1"/>
      <w:marLeft w:val="0"/>
      <w:marRight w:val="0"/>
      <w:marTop w:val="0"/>
      <w:marBottom w:val="0"/>
      <w:divBdr>
        <w:top w:val="none" w:sz="0" w:space="0" w:color="auto"/>
        <w:left w:val="none" w:sz="0" w:space="0" w:color="auto"/>
        <w:bottom w:val="none" w:sz="0" w:space="0" w:color="auto"/>
        <w:right w:val="none" w:sz="0" w:space="0" w:color="auto"/>
      </w:divBdr>
    </w:div>
    <w:div w:id="332799903">
      <w:bodyDiv w:val="1"/>
      <w:marLeft w:val="0"/>
      <w:marRight w:val="0"/>
      <w:marTop w:val="0"/>
      <w:marBottom w:val="0"/>
      <w:divBdr>
        <w:top w:val="none" w:sz="0" w:space="0" w:color="auto"/>
        <w:left w:val="none" w:sz="0" w:space="0" w:color="auto"/>
        <w:bottom w:val="none" w:sz="0" w:space="0" w:color="auto"/>
        <w:right w:val="none" w:sz="0" w:space="0" w:color="auto"/>
      </w:divBdr>
    </w:div>
    <w:div w:id="332801292">
      <w:bodyDiv w:val="1"/>
      <w:marLeft w:val="0"/>
      <w:marRight w:val="0"/>
      <w:marTop w:val="0"/>
      <w:marBottom w:val="0"/>
      <w:divBdr>
        <w:top w:val="none" w:sz="0" w:space="0" w:color="auto"/>
        <w:left w:val="none" w:sz="0" w:space="0" w:color="auto"/>
        <w:bottom w:val="none" w:sz="0" w:space="0" w:color="auto"/>
        <w:right w:val="none" w:sz="0" w:space="0" w:color="auto"/>
      </w:divBdr>
    </w:div>
    <w:div w:id="332805023">
      <w:bodyDiv w:val="1"/>
      <w:marLeft w:val="0"/>
      <w:marRight w:val="0"/>
      <w:marTop w:val="0"/>
      <w:marBottom w:val="0"/>
      <w:divBdr>
        <w:top w:val="none" w:sz="0" w:space="0" w:color="auto"/>
        <w:left w:val="none" w:sz="0" w:space="0" w:color="auto"/>
        <w:bottom w:val="none" w:sz="0" w:space="0" w:color="auto"/>
        <w:right w:val="none" w:sz="0" w:space="0" w:color="auto"/>
      </w:divBdr>
    </w:div>
    <w:div w:id="332880718">
      <w:bodyDiv w:val="1"/>
      <w:marLeft w:val="0"/>
      <w:marRight w:val="0"/>
      <w:marTop w:val="0"/>
      <w:marBottom w:val="0"/>
      <w:divBdr>
        <w:top w:val="none" w:sz="0" w:space="0" w:color="auto"/>
        <w:left w:val="none" w:sz="0" w:space="0" w:color="auto"/>
        <w:bottom w:val="none" w:sz="0" w:space="0" w:color="auto"/>
        <w:right w:val="none" w:sz="0" w:space="0" w:color="auto"/>
      </w:divBdr>
    </w:div>
    <w:div w:id="332882029">
      <w:bodyDiv w:val="1"/>
      <w:marLeft w:val="0"/>
      <w:marRight w:val="0"/>
      <w:marTop w:val="0"/>
      <w:marBottom w:val="0"/>
      <w:divBdr>
        <w:top w:val="none" w:sz="0" w:space="0" w:color="auto"/>
        <w:left w:val="none" w:sz="0" w:space="0" w:color="auto"/>
        <w:bottom w:val="none" w:sz="0" w:space="0" w:color="auto"/>
        <w:right w:val="none" w:sz="0" w:space="0" w:color="auto"/>
      </w:divBdr>
    </w:div>
    <w:div w:id="332949174">
      <w:bodyDiv w:val="1"/>
      <w:marLeft w:val="0"/>
      <w:marRight w:val="0"/>
      <w:marTop w:val="0"/>
      <w:marBottom w:val="0"/>
      <w:divBdr>
        <w:top w:val="none" w:sz="0" w:space="0" w:color="auto"/>
        <w:left w:val="none" w:sz="0" w:space="0" w:color="auto"/>
        <w:bottom w:val="none" w:sz="0" w:space="0" w:color="auto"/>
        <w:right w:val="none" w:sz="0" w:space="0" w:color="auto"/>
      </w:divBdr>
    </w:div>
    <w:div w:id="332950214">
      <w:bodyDiv w:val="1"/>
      <w:marLeft w:val="0"/>
      <w:marRight w:val="0"/>
      <w:marTop w:val="0"/>
      <w:marBottom w:val="0"/>
      <w:divBdr>
        <w:top w:val="none" w:sz="0" w:space="0" w:color="auto"/>
        <w:left w:val="none" w:sz="0" w:space="0" w:color="auto"/>
        <w:bottom w:val="none" w:sz="0" w:space="0" w:color="auto"/>
        <w:right w:val="none" w:sz="0" w:space="0" w:color="auto"/>
      </w:divBdr>
    </w:div>
    <w:div w:id="332950625">
      <w:bodyDiv w:val="1"/>
      <w:marLeft w:val="0"/>
      <w:marRight w:val="0"/>
      <w:marTop w:val="0"/>
      <w:marBottom w:val="0"/>
      <w:divBdr>
        <w:top w:val="none" w:sz="0" w:space="0" w:color="auto"/>
        <w:left w:val="none" w:sz="0" w:space="0" w:color="auto"/>
        <w:bottom w:val="none" w:sz="0" w:space="0" w:color="auto"/>
        <w:right w:val="none" w:sz="0" w:space="0" w:color="auto"/>
      </w:divBdr>
    </w:div>
    <w:div w:id="332993121">
      <w:bodyDiv w:val="1"/>
      <w:marLeft w:val="0"/>
      <w:marRight w:val="0"/>
      <w:marTop w:val="0"/>
      <w:marBottom w:val="0"/>
      <w:divBdr>
        <w:top w:val="none" w:sz="0" w:space="0" w:color="auto"/>
        <w:left w:val="none" w:sz="0" w:space="0" w:color="auto"/>
        <w:bottom w:val="none" w:sz="0" w:space="0" w:color="auto"/>
        <w:right w:val="none" w:sz="0" w:space="0" w:color="auto"/>
      </w:divBdr>
    </w:div>
    <w:div w:id="332994101">
      <w:bodyDiv w:val="1"/>
      <w:marLeft w:val="0"/>
      <w:marRight w:val="0"/>
      <w:marTop w:val="0"/>
      <w:marBottom w:val="0"/>
      <w:divBdr>
        <w:top w:val="none" w:sz="0" w:space="0" w:color="auto"/>
        <w:left w:val="none" w:sz="0" w:space="0" w:color="auto"/>
        <w:bottom w:val="none" w:sz="0" w:space="0" w:color="auto"/>
        <w:right w:val="none" w:sz="0" w:space="0" w:color="auto"/>
      </w:divBdr>
    </w:div>
    <w:div w:id="332999266">
      <w:bodyDiv w:val="1"/>
      <w:marLeft w:val="0"/>
      <w:marRight w:val="0"/>
      <w:marTop w:val="0"/>
      <w:marBottom w:val="0"/>
      <w:divBdr>
        <w:top w:val="none" w:sz="0" w:space="0" w:color="auto"/>
        <w:left w:val="none" w:sz="0" w:space="0" w:color="auto"/>
        <w:bottom w:val="none" w:sz="0" w:space="0" w:color="auto"/>
        <w:right w:val="none" w:sz="0" w:space="0" w:color="auto"/>
      </w:divBdr>
    </w:div>
    <w:div w:id="333067357">
      <w:bodyDiv w:val="1"/>
      <w:marLeft w:val="0"/>
      <w:marRight w:val="0"/>
      <w:marTop w:val="0"/>
      <w:marBottom w:val="0"/>
      <w:divBdr>
        <w:top w:val="none" w:sz="0" w:space="0" w:color="auto"/>
        <w:left w:val="none" w:sz="0" w:space="0" w:color="auto"/>
        <w:bottom w:val="none" w:sz="0" w:space="0" w:color="auto"/>
        <w:right w:val="none" w:sz="0" w:space="0" w:color="auto"/>
      </w:divBdr>
    </w:div>
    <w:div w:id="333075634">
      <w:bodyDiv w:val="1"/>
      <w:marLeft w:val="0"/>
      <w:marRight w:val="0"/>
      <w:marTop w:val="0"/>
      <w:marBottom w:val="0"/>
      <w:divBdr>
        <w:top w:val="none" w:sz="0" w:space="0" w:color="auto"/>
        <w:left w:val="none" w:sz="0" w:space="0" w:color="auto"/>
        <w:bottom w:val="none" w:sz="0" w:space="0" w:color="auto"/>
        <w:right w:val="none" w:sz="0" w:space="0" w:color="auto"/>
      </w:divBdr>
    </w:div>
    <w:div w:id="333142586">
      <w:bodyDiv w:val="1"/>
      <w:marLeft w:val="0"/>
      <w:marRight w:val="0"/>
      <w:marTop w:val="0"/>
      <w:marBottom w:val="0"/>
      <w:divBdr>
        <w:top w:val="none" w:sz="0" w:space="0" w:color="auto"/>
        <w:left w:val="none" w:sz="0" w:space="0" w:color="auto"/>
        <w:bottom w:val="none" w:sz="0" w:space="0" w:color="auto"/>
        <w:right w:val="none" w:sz="0" w:space="0" w:color="auto"/>
      </w:divBdr>
    </w:div>
    <w:div w:id="333148547">
      <w:bodyDiv w:val="1"/>
      <w:marLeft w:val="0"/>
      <w:marRight w:val="0"/>
      <w:marTop w:val="0"/>
      <w:marBottom w:val="0"/>
      <w:divBdr>
        <w:top w:val="none" w:sz="0" w:space="0" w:color="auto"/>
        <w:left w:val="none" w:sz="0" w:space="0" w:color="auto"/>
        <w:bottom w:val="none" w:sz="0" w:space="0" w:color="auto"/>
        <w:right w:val="none" w:sz="0" w:space="0" w:color="auto"/>
      </w:divBdr>
    </w:div>
    <w:div w:id="333150048">
      <w:bodyDiv w:val="1"/>
      <w:marLeft w:val="0"/>
      <w:marRight w:val="0"/>
      <w:marTop w:val="0"/>
      <w:marBottom w:val="0"/>
      <w:divBdr>
        <w:top w:val="none" w:sz="0" w:space="0" w:color="auto"/>
        <w:left w:val="none" w:sz="0" w:space="0" w:color="auto"/>
        <w:bottom w:val="none" w:sz="0" w:space="0" w:color="auto"/>
        <w:right w:val="none" w:sz="0" w:space="0" w:color="auto"/>
      </w:divBdr>
    </w:div>
    <w:div w:id="333188417">
      <w:bodyDiv w:val="1"/>
      <w:marLeft w:val="0"/>
      <w:marRight w:val="0"/>
      <w:marTop w:val="0"/>
      <w:marBottom w:val="0"/>
      <w:divBdr>
        <w:top w:val="none" w:sz="0" w:space="0" w:color="auto"/>
        <w:left w:val="none" w:sz="0" w:space="0" w:color="auto"/>
        <w:bottom w:val="none" w:sz="0" w:space="0" w:color="auto"/>
        <w:right w:val="none" w:sz="0" w:space="0" w:color="auto"/>
      </w:divBdr>
    </w:div>
    <w:div w:id="333188733">
      <w:bodyDiv w:val="1"/>
      <w:marLeft w:val="0"/>
      <w:marRight w:val="0"/>
      <w:marTop w:val="0"/>
      <w:marBottom w:val="0"/>
      <w:divBdr>
        <w:top w:val="none" w:sz="0" w:space="0" w:color="auto"/>
        <w:left w:val="none" w:sz="0" w:space="0" w:color="auto"/>
        <w:bottom w:val="none" w:sz="0" w:space="0" w:color="auto"/>
        <w:right w:val="none" w:sz="0" w:space="0" w:color="auto"/>
      </w:divBdr>
    </w:div>
    <w:div w:id="333189334">
      <w:bodyDiv w:val="1"/>
      <w:marLeft w:val="0"/>
      <w:marRight w:val="0"/>
      <w:marTop w:val="0"/>
      <w:marBottom w:val="0"/>
      <w:divBdr>
        <w:top w:val="none" w:sz="0" w:space="0" w:color="auto"/>
        <w:left w:val="none" w:sz="0" w:space="0" w:color="auto"/>
        <w:bottom w:val="none" w:sz="0" w:space="0" w:color="auto"/>
        <w:right w:val="none" w:sz="0" w:space="0" w:color="auto"/>
      </w:divBdr>
    </w:div>
    <w:div w:id="333193787">
      <w:bodyDiv w:val="1"/>
      <w:marLeft w:val="0"/>
      <w:marRight w:val="0"/>
      <w:marTop w:val="0"/>
      <w:marBottom w:val="0"/>
      <w:divBdr>
        <w:top w:val="none" w:sz="0" w:space="0" w:color="auto"/>
        <w:left w:val="none" w:sz="0" w:space="0" w:color="auto"/>
        <w:bottom w:val="none" w:sz="0" w:space="0" w:color="auto"/>
        <w:right w:val="none" w:sz="0" w:space="0" w:color="auto"/>
      </w:divBdr>
    </w:div>
    <w:div w:id="333260710">
      <w:bodyDiv w:val="1"/>
      <w:marLeft w:val="0"/>
      <w:marRight w:val="0"/>
      <w:marTop w:val="0"/>
      <w:marBottom w:val="0"/>
      <w:divBdr>
        <w:top w:val="none" w:sz="0" w:space="0" w:color="auto"/>
        <w:left w:val="none" w:sz="0" w:space="0" w:color="auto"/>
        <w:bottom w:val="none" w:sz="0" w:space="0" w:color="auto"/>
        <w:right w:val="none" w:sz="0" w:space="0" w:color="auto"/>
      </w:divBdr>
    </w:div>
    <w:div w:id="333262630">
      <w:bodyDiv w:val="1"/>
      <w:marLeft w:val="0"/>
      <w:marRight w:val="0"/>
      <w:marTop w:val="0"/>
      <w:marBottom w:val="0"/>
      <w:divBdr>
        <w:top w:val="none" w:sz="0" w:space="0" w:color="auto"/>
        <w:left w:val="none" w:sz="0" w:space="0" w:color="auto"/>
        <w:bottom w:val="none" w:sz="0" w:space="0" w:color="auto"/>
        <w:right w:val="none" w:sz="0" w:space="0" w:color="auto"/>
      </w:divBdr>
    </w:div>
    <w:div w:id="333264959">
      <w:bodyDiv w:val="1"/>
      <w:marLeft w:val="0"/>
      <w:marRight w:val="0"/>
      <w:marTop w:val="0"/>
      <w:marBottom w:val="0"/>
      <w:divBdr>
        <w:top w:val="none" w:sz="0" w:space="0" w:color="auto"/>
        <w:left w:val="none" w:sz="0" w:space="0" w:color="auto"/>
        <w:bottom w:val="none" w:sz="0" w:space="0" w:color="auto"/>
        <w:right w:val="none" w:sz="0" w:space="0" w:color="auto"/>
      </w:divBdr>
    </w:div>
    <w:div w:id="333268273">
      <w:bodyDiv w:val="1"/>
      <w:marLeft w:val="0"/>
      <w:marRight w:val="0"/>
      <w:marTop w:val="0"/>
      <w:marBottom w:val="0"/>
      <w:divBdr>
        <w:top w:val="none" w:sz="0" w:space="0" w:color="auto"/>
        <w:left w:val="none" w:sz="0" w:space="0" w:color="auto"/>
        <w:bottom w:val="none" w:sz="0" w:space="0" w:color="auto"/>
        <w:right w:val="none" w:sz="0" w:space="0" w:color="auto"/>
      </w:divBdr>
    </w:div>
    <w:div w:id="333338263">
      <w:bodyDiv w:val="1"/>
      <w:marLeft w:val="0"/>
      <w:marRight w:val="0"/>
      <w:marTop w:val="0"/>
      <w:marBottom w:val="0"/>
      <w:divBdr>
        <w:top w:val="none" w:sz="0" w:space="0" w:color="auto"/>
        <w:left w:val="none" w:sz="0" w:space="0" w:color="auto"/>
        <w:bottom w:val="none" w:sz="0" w:space="0" w:color="auto"/>
        <w:right w:val="none" w:sz="0" w:space="0" w:color="auto"/>
      </w:divBdr>
    </w:div>
    <w:div w:id="333340580">
      <w:bodyDiv w:val="1"/>
      <w:marLeft w:val="0"/>
      <w:marRight w:val="0"/>
      <w:marTop w:val="0"/>
      <w:marBottom w:val="0"/>
      <w:divBdr>
        <w:top w:val="none" w:sz="0" w:space="0" w:color="auto"/>
        <w:left w:val="none" w:sz="0" w:space="0" w:color="auto"/>
        <w:bottom w:val="none" w:sz="0" w:space="0" w:color="auto"/>
        <w:right w:val="none" w:sz="0" w:space="0" w:color="auto"/>
      </w:divBdr>
    </w:div>
    <w:div w:id="333341742">
      <w:bodyDiv w:val="1"/>
      <w:marLeft w:val="0"/>
      <w:marRight w:val="0"/>
      <w:marTop w:val="0"/>
      <w:marBottom w:val="0"/>
      <w:divBdr>
        <w:top w:val="none" w:sz="0" w:space="0" w:color="auto"/>
        <w:left w:val="none" w:sz="0" w:space="0" w:color="auto"/>
        <w:bottom w:val="none" w:sz="0" w:space="0" w:color="auto"/>
        <w:right w:val="none" w:sz="0" w:space="0" w:color="auto"/>
      </w:divBdr>
    </w:div>
    <w:div w:id="333341753">
      <w:bodyDiv w:val="1"/>
      <w:marLeft w:val="0"/>
      <w:marRight w:val="0"/>
      <w:marTop w:val="0"/>
      <w:marBottom w:val="0"/>
      <w:divBdr>
        <w:top w:val="none" w:sz="0" w:space="0" w:color="auto"/>
        <w:left w:val="none" w:sz="0" w:space="0" w:color="auto"/>
        <w:bottom w:val="none" w:sz="0" w:space="0" w:color="auto"/>
        <w:right w:val="none" w:sz="0" w:space="0" w:color="auto"/>
      </w:divBdr>
    </w:div>
    <w:div w:id="333343366">
      <w:bodyDiv w:val="1"/>
      <w:marLeft w:val="0"/>
      <w:marRight w:val="0"/>
      <w:marTop w:val="0"/>
      <w:marBottom w:val="0"/>
      <w:divBdr>
        <w:top w:val="none" w:sz="0" w:space="0" w:color="auto"/>
        <w:left w:val="none" w:sz="0" w:space="0" w:color="auto"/>
        <w:bottom w:val="none" w:sz="0" w:space="0" w:color="auto"/>
        <w:right w:val="none" w:sz="0" w:space="0" w:color="auto"/>
      </w:divBdr>
    </w:div>
    <w:div w:id="333384349">
      <w:bodyDiv w:val="1"/>
      <w:marLeft w:val="0"/>
      <w:marRight w:val="0"/>
      <w:marTop w:val="0"/>
      <w:marBottom w:val="0"/>
      <w:divBdr>
        <w:top w:val="none" w:sz="0" w:space="0" w:color="auto"/>
        <w:left w:val="none" w:sz="0" w:space="0" w:color="auto"/>
        <w:bottom w:val="none" w:sz="0" w:space="0" w:color="auto"/>
        <w:right w:val="none" w:sz="0" w:space="0" w:color="auto"/>
      </w:divBdr>
    </w:div>
    <w:div w:id="333386949">
      <w:bodyDiv w:val="1"/>
      <w:marLeft w:val="0"/>
      <w:marRight w:val="0"/>
      <w:marTop w:val="0"/>
      <w:marBottom w:val="0"/>
      <w:divBdr>
        <w:top w:val="none" w:sz="0" w:space="0" w:color="auto"/>
        <w:left w:val="none" w:sz="0" w:space="0" w:color="auto"/>
        <w:bottom w:val="none" w:sz="0" w:space="0" w:color="auto"/>
        <w:right w:val="none" w:sz="0" w:space="0" w:color="auto"/>
      </w:divBdr>
    </w:div>
    <w:div w:id="333412450">
      <w:bodyDiv w:val="1"/>
      <w:marLeft w:val="0"/>
      <w:marRight w:val="0"/>
      <w:marTop w:val="0"/>
      <w:marBottom w:val="0"/>
      <w:divBdr>
        <w:top w:val="none" w:sz="0" w:space="0" w:color="auto"/>
        <w:left w:val="none" w:sz="0" w:space="0" w:color="auto"/>
        <w:bottom w:val="none" w:sz="0" w:space="0" w:color="auto"/>
        <w:right w:val="none" w:sz="0" w:space="0" w:color="auto"/>
      </w:divBdr>
    </w:div>
    <w:div w:id="333413838">
      <w:bodyDiv w:val="1"/>
      <w:marLeft w:val="0"/>
      <w:marRight w:val="0"/>
      <w:marTop w:val="0"/>
      <w:marBottom w:val="0"/>
      <w:divBdr>
        <w:top w:val="none" w:sz="0" w:space="0" w:color="auto"/>
        <w:left w:val="none" w:sz="0" w:space="0" w:color="auto"/>
        <w:bottom w:val="none" w:sz="0" w:space="0" w:color="auto"/>
        <w:right w:val="none" w:sz="0" w:space="0" w:color="auto"/>
      </w:divBdr>
    </w:div>
    <w:div w:id="333459758">
      <w:bodyDiv w:val="1"/>
      <w:marLeft w:val="0"/>
      <w:marRight w:val="0"/>
      <w:marTop w:val="0"/>
      <w:marBottom w:val="0"/>
      <w:divBdr>
        <w:top w:val="none" w:sz="0" w:space="0" w:color="auto"/>
        <w:left w:val="none" w:sz="0" w:space="0" w:color="auto"/>
        <w:bottom w:val="none" w:sz="0" w:space="0" w:color="auto"/>
        <w:right w:val="none" w:sz="0" w:space="0" w:color="auto"/>
      </w:divBdr>
    </w:div>
    <w:div w:id="333461513">
      <w:bodyDiv w:val="1"/>
      <w:marLeft w:val="0"/>
      <w:marRight w:val="0"/>
      <w:marTop w:val="0"/>
      <w:marBottom w:val="0"/>
      <w:divBdr>
        <w:top w:val="none" w:sz="0" w:space="0" w:color="auto"/>
        <w:left w:val="none" w:sz="0" w:space="0" w:color="auto"/>
        <w:bottom w:val="none" w:sz="0" w:space="0" w:color="auto"/>
        <w:right w:val="none" w:sz="0" w:space="0" w:color="auto"/>
      </w:divBdr>
    </w:div>
    <w:div w:id="333530871">
      <w:bodyDiv w:val="1"/>
      <w:marLeft w:val="0"/>
      <w:marRight w:val="0"/>
      <w:marTop w:val="0"/>
      <w:marBottom w:val="0"/>
      <w:divBdr>
        <w:top w:val="none" w:sz="0" w:space="0" w:color="auto"/>
        <w:left w:val="none" w:sz="0" w:space="0" w:color="auto"/>
        <w:bottom w:val="none" w:sz="0" w:space="0" w:color="auto"/>
        <w:right w:val="none" w:sz="0" w:space="0" w:color="auto"/>
      </w:divBdr>
    </w:div>
    <w:div w:id="333531765">
      <w:bodyDiv w:val="1"/>
      <w:marLeft w:val="0"/>
      <w:marRight w:val="0"/>
      <w:marTop w:val="0"/>
      <w:marBottom w:val="0"/>
      <w:divBdr>
        <w:top w:val="none" w:sz="0" w:space="0" w:color="auto"/>
        <w:left w:val="none" w:sz="0" w:space="0" w:color="auto"/>
        <w:bottom w:val="none" w:sz="0" w:space="0" w:color="auto"/>
        <w:right w:val="none" w:sz="0" w:space="0" w:color="auto"/>
      </w:divBdr>
    </w:div>
    <w:div w:id="333531956">
      <w:bodyDiv w:val="1"/>
      <w:marLeft w:val="0"/>
      <w:marRight w:val="0"/>
      <w:marTop w:val="0"/>
      <w:marBottom w:val="0"/>
      <w:divBdr>
        <w:top w:val="none" w:sz="0" w:space="0" w:color="auto"/>
        <w:left w:val="none" w:sz="0" w:space="0" w:color="auto"/>
        <w:bottom w:val="none" w:sz="0" w:space="0" w:color="auto"/>
        <w:right w:val="none" w:sz="0" w:space="0" w:color="auto"/>
      </w:divBdr>
    </w:div>
    <w:div w:id="333534517">
      <w:bodyDiv w:val="1"/>
      <w:marLeft w:val="0"/>
      <w:marRight w:val="0"/>
      <w:marTop w:val="0"/>
      <w:marBottom w:val="0"/>
      <w:divBdr>
        <w:top w:val="none" w:sz="0" w:space="0" w:color="auto"/>
        <w:left w:val="none" w:sz="0" w:space="0" w:color="auto"/>
        <w:bottom w:val="none" w:sz="0" w:space="0" w:color="auto"/>
        <w:right w:val="none" w:sz="0" w:space="0" w:color="auto"/>
      </w:divBdr>
    </w:div>
    <w:div w:id="333538684">
      <w:bodyDiv w:val="1"/>
      <w:marLeft w:val="0"/>
      <w:marRight w:val="0"/>
      <w:marTop w:val="0"/>
      <w:marBottom w:val="0"/>
      <w:divBdr>
        <w:top w:val="none" w:sz="0" w:space="0" w:color="auto"/>
        <w:left w:val="none" w:sz="0" w:space="0" w:color="auto"/>
        <w:bottom w:val="none" w:sz="0" w:space="0" w:color="auto"/>
        <w:right w:val="none" w:sz="0" w:space="0" w:color="auto"/>
      </w:divBdr>
    </w:div>
    <w:div w:id="333605344">
      <w:bodyDiv w:val="1"/>
      <w:marLeft w:val="0"/>
      <w:marRight w:val="0"/>
      <w:marTop w:val="0"/>
      <w:marBottom w:val="0"/>
      <w:divBdr>
        <w:top w:val="none" w:sz="0" w:space="0" w:color="auto"/>
        <w:left w:val="none" w:sz="0" w:space="0" w:color="auto"/>
        <w:bottom w:val="none" w:sz="0" w:space="0" w:color="auto"/>
        <w:right w:val="none" w:sz="0" w:space="0" w:color="auto"/>
      </w:divBdr>
    </w:div>
    <w:div w:id="333606763">
      <w:bodyDiv w:val="1"/>
      <w:marLeft w:val="0"/>
      <w:marRight w:val="0"/>
      <w:marTop w:val="0"/>
      <w:marBottom w:val="0"/>
      <w:divBdr>
        <w:top w:val="none" w:sz="0" w:space="0" w:color="auto"/>
        <w:left w:val="none" w:sz="0" w:space="0" w:color="auto"/>
        <w:bottom w:val="none" w:sz="0" w:space="0" w:color="auto"/>
        <w:right w:val="none" w:sz="0" w:space="0" w:color="auto"/>
      </w:divBdr>
    </w:div>
    <w:div w:id="333652462">
      <w:bodyDiv w:val="1"/>
      <w:marLeft w:val="0"/>
      <w:marRight w:val="0"/>
      <w:marTop w:val="0"/>
      <w:marBottom w:val="0"/>
      <w:divBdr>
        <w:top w:val="none" w:sz="0" w:space="0" w:color="auto"/>
        <w:left w:val="none" w:sz="0" w:space="0" w:color="auto"/>
        <w:bottom w:val="none" w:sz="0" w:space="0" w:color="auto"/>
        <w:right w:val="none" w:sz="0" w:space="0" w:color="auto"/>
      </w:divBdr>
    </w:div>
    <w:div w:id="333653721">
      <w:bodyDiv w:val="1"/>
      <w:marLeft w:val="0"/>
      <w:marRight w:val="0"/>
      <w:marTop w:val="0"/>
      <w:marBottom w:val="0"/>
      <w:divBdr>
        <w:top w:val="none" w:sz="0" w:space="0" w:color="auto"/>
        <w:left w:val="none" w:sz="0" w:space="0" w:color="auto"/>
        <w:bottom w:val="none" w:sz="0" w:space="0" w:color="auto"/>
        <w:right w:val="none" w:sz="0" w:space="0" w:color="auto"/>
      </w:divBdr>
    </w:div>
    <w:div w:id="333656312">
      <w:bodyDiv w:val="1"/>
      <w:marLeft w:val="0"/>
      <w:marRight w:val="0"/>
      <w:marTop w:val="0"/>
      <w:marBottom w:val="0"/>
      <w:divBdr>
        <w:top w:val="none" w:sz="0" w:space="0" w:color="auto"/>
        <w:left w:val="none" w:sz="0" w:space="0" w:color="auto"/>
        <w:bottom w:val="none" w:sz="0" w:space="0" w:color="auto"/>
        <w:right w:val="none" w:sz="0" w:space="0" w:color="auto"/>
      </w:divBdr>
    </w:div>
    <w:div w:id="333723331">
      <w:bodyDiv w:val="1"/>
      <w:marLeft w:val="0"/>
      <w:marRight w:val="0"/>
      <w:marTop w:val="0"/>
      <w:marBottom w:val="0"/>
      <w:divBdr>
        <w:top w:val="none" w:sz="0" w:space="0" w:color="auto"/>
        <w:left w:val="none" w:sz="0" w:space="0" w:color="auto"/>
        <w:bottom w:val="none" w:sz="0" w:space="0" w:color="auto"/>
        <w:right w:val="none" w:sz="0" w:space="0" w:color="auto"/>
      </w:divBdr>
    </w:div>
    <w:div w:id="333727322">
      <w:bodyDiv w:val="1"/>
      <w:marLeft w:val="0"/>
      <w:marRight w:val="0"/>
      <w:marTop w:val="0"/>
      <w:marBottom w:val="0"/>
      <w:divBdr>
        <w:top w:val="none" w:sz="0" w:space="0" w:color="auto"/>
        <w:left w:val="none" w:sz="0" w:space="0" w:color="auto"/>
        <w:bottom w:val="none" w:sz="0" w:space="0" w:color="auto"/>
        <w:right w:val="none" w:sz="0" w:space="0" w:color="auto"/>
      </w:divBdr>
    </w:div>
    <w:div w:id="333728414">
      <w:bodyDiv w:val="1"/>
      <w:marLeft w:val="0"/>
      <w:marRight w:val="0"/>
      <w:marTop w:val="0"/>
      <w:marBottom w:val="0"/>
      <w:divBdr>
        <w:top w:val="none" w:sz="0" w:space="0" w:color="auto"/>
        <w:left w:val="none" w:sz="0" w:space="0" w:color="auto"/>
        <w:bottom w:val="none" w:sz="0" w:space="0" w:color="auto"/>
        <w:right w:val="none" w:sz="0" w:space="0" w:color="auto"/>
      </w:divBdr>
    </w:div>
    <w:div w:id="333729204">
      <w:bodyDiv w:val="1"/>
      <w:marLeft w:val="0"/>
      <w:marRight w:val="0"/>
      <w:marTop w:val="0"/>
      <w:marBottom w:val="0"/>
      <w:divBdr>
        <w:top w:val="none" w:sz="0" w:space="0" w:color="auto"/>
        <w:left w:val="none" w:sz="0" w:space="0" w:color="auto"/>
        <w:bottom w:val="none" w:sz="0" w:space="0" w:color="auto"/>
        <w:right w:val="none" w:sz="0" w:space="0" w:color="auto"/>
      </w:divBdr>
    </w:div>
    <w:div w:id="333799636">
      <w:bodyDiv w:val="1"/>
      <w:marLeft w:val="0"/>
      <w:marRight w:val="0"/>
      <w:marTop w:val="0"/>
      <w:marBottom w:val="0"/>
      <w:divBdr>
        <w:top w:val="none" w:sz="0" w:space="0" w:color="auto"/>
        <w:left w:val="none" w:sz="0" w:space="0" w:color="auto"/>
        <w:bottom w:val="none" w:sz="0" w:space="0" w:color="auto"/>
        <w:right w:val="none" w:sz="0" w:space="0" w:color="auto"/>
      </w:divBdr>
    </w:div>
    <w:div w:id="333801822">
      <w:bodyDiv w:val="1"/>
      <w:marLeft w:val="0"/>
      <w:marRight w:val="0"/>
      <w:marTop w:val="0"/>
      <w:marBottom w:val="0"/>
      <w:divBdr>
        <w:top w:val="none" w:sz="0" w:space="0" w:color="auto"/>
        <w:left w:val="none" w:sz="0" w:space="0" w:color="auto"/>
        <w:bottom w:val="none" w:sz="0" w:space="0" w:color="auto"/>
        <w:right w:val="none" w:sz="0" w:space="0" w:color="auto"/>
      </w:divBdr>
    </w:div>
    <w:div w:id="333805577">
      <w:bodyDiv w:val="1"/>
      <w:marLeft w:val="0"/>
      <w:marRight w:val="0"/>
      <w:marTop w:val="0"/>
      <w:marBottom w:val="0"/>
      <w:divBdr>
        <w:top w:val="none" w:sz="0" w:space="0" w:color="auto"/>
        <w:left w:val="none" w:sz="0" w:space="0" w:color="auto"/>
        <w:bottom w:val="none" w:sz="0" w:space="0" w:color="auto"/>
        <w:right w:val="none" w:sz="0" w:space="0" w:color="auto"/>
      </w:divBdr>
    </w:div>
    <w:div w:id="333841597">
      <w:bodyDiv w:val="1"/>
      <w:marLeft w:val="0"/>
      <w:marRight w:val="0"/>
      <w:marTop w:val="0"/>
      <w:marBottom w:val="0"/>
      <w:divBdr>
        <w:top w:val="none" w:sz="0" w:space="0" w:color="auto"/>
        <w:left w:val="none" w:sz="0" w:space="0" w:color="auto"/>
        <w:bottom w:val="none" w:sz="0" w:space="0" w:color="auto"/>
        <w:right w:val="none" w:sz="0" w:space="0" w:color="auto"/>
      </w:divBdr>
    </w:div>
    <w:div w:id="333844956">
      <w:bodyDiv w:val="1"/>
      <w:marLeft w:val="0"/>
      <w:marRight w:val="0"/>
      <w:marTop w:val="0"/>
      <w:marBottom w:val="0"/>
      <w:divBdr>
        <w:top w:val="none" w:sz="0" w:space="0" w:color="auto"/>
        <w:left w:val="none" w:sz="0" w:space="0" w:color="auto"/>
        <w:bottom w:val="none" w:sz="0" w:space="0" w:color="auto"/>
        <w:right w:val="none" w:sz="0" w:space="0" w:color="auto"/>
      </w:divBdr>
    </w:div>
    <w:div w:id="333845456">
      <w:bodyDiv w:val="1"/>
      <w:marLeft w:val="0"/>
      <w:marRight w:val="0"/>
      <w:marTop w:val="0"/>
      <w:marBottom w:val="0"/>
      <w:divBdr>
        <w:top w:val="none" w:sz="0" w:space="0" w:color="auto"/>
        <w:left w:val="none" w:sz="0" w:space="0" w:color="auto"/>
        <w:bottom w:val="none" w:sz="0" w:space="0" w:color="auto"/>
        <w:right w:val="none" w:sz="0" w:space="0" w:color="auto"/>
      </w:divBdr>
    </w:div>
    <w:div w:id="333847998">
      <w:bodyDiv w:val="1"/>
      <w:marLeft w:val="0"/>
      <w:marRight w:val="0"/>
      <w:marTop w:val="0"/>
      <w:marBottom w:val="0"/>
      <w:divBdr>
        <w:top w:val="none" w:sz="0" w:space="0" w:color="auto"/>
        <w:left w:val="none" w:sz="0" w:space="0" w:color="auto"/>
        <w:bottom w:val="none" w:sz="0" w:space="0" w:color="auto"/>
        <w:right w:val="none" w:sz="0" w:space="0" w:color="auto"/>
      </w:divBdr>
    </w:div>
    <w:div w:id="333917411">
      <w:bodyDiv w:val="1"/>
      <w:marLeft w:val="0"/>
      <w:marRight w:val="0"/>
      <w:marTop w:val="0"/>
      <w:marBottom w:val="0"/>
      <w:divBdr>
        <w:top w:val="none" w:sz="0" w:space="0" w:color="auto"/>
        <w:left w:val="none" w:sz="0" w:space="0" w:color="auto"/>
        <w:bottom w:val="none" w:sz="0" w:space="0" w:color="auto"/>
        <w:right w:val="none" w:sz="0" w:space="0" w:color="auto"/>
      </w:divBdr>
    </w:div>
    <w:div w:id="333922339">
      <w:bodyDiv w:val="1"/>
      <w:marLeft w:val="0"/>
      <w:marRight w:val="0"/>
      <w:marTop w:val="0"/>
      <w:marBottom w:val="0"/>
      <w:divBdr>
        <w:top w:val="none" w:sz="0" w:space="0" w:color="auto"/>
        <w:left w:val="none" w:sz="0" w:space="0" w:color="auto"/>
        <w:bottom w:val="none" w:sz="0" w:space="0" w:color="auto"/>
        <w:right w:val="none" w:sz="0" w:space="0" w:color="auto"/>
      </w:divBdr>
    </w:div>
    <w:div w:id="333922891">
      <w:bodyDiv w:val="1"/>
      <w:marLeft w:val="0"/>
      <w:marRight w:val="0"/>
      <w:marTop w:val="0"/>
      <w:marBottom w:val="0"/>
      <w:divBdr>
        <w:top w:val="none" w:sz="0" w:space="0" w:color="auto"/>
        <w:left w:val="none" w:sz="0" w:space="0" w:color="auto"/>
        <w:bottom w:val="none" w:sz="0" w:space="0" w:color="auto"/>
        <w:right w:val="none" w:sz="0" w:space="0" w:color="auto"/>
      </w:divBdr>
    </w:div>
    <w:div w:id="333993352">
      <w:bodyDiv w:val="1"/>
      <w:marLeft w:val="0"/>
      <w:marRight w:val="0"/>
      <w:marTop w:val="0"/>
      <w:marBottom w:val="0"/>
      <w:divBdr>
        <w:top w:val="none" w:sz="0" w:space="0" w:color="auto"/>
        <w:left w:val="none" w:sz="0" w:space="0" w:color="auto"/>
        <w:bottom w:val="none" w:sz="0" w:space="0" w:color="auto"/>
        <w:right w:val="none" w:sz="0" w:space="0" w:color="auto"/>
      </w:divBdr>
    </w:div>
    <w:div w:id="333994307">
      <w:bodyDiv w:val="1"/>
      <w:marLeft w:val="0"/>
      <w:marRight w:val="0"/>
      <w:marTop w:val="0"/>
      <w:marBottom w:val="0"/>
      <w:divBdr>
        <w:top w:val="none" w:sz="0" w:space="0" w:color="auto"/>
        <w:left w:val="none" w:sz="0" w:space="0" w:color="auto"/>
        <w:bottom w:val="none" w:sz="0" w:space="0" w:color="auto"/>
        <w:right w:val="none" w:sz="0" w:space="0" w:color="auto"/>
      </w:divBdr>
    </w:div>
    <w:div w:id="333998508">
      <w:bodyDiv w:val="1"/>
      <w:marLeft w:val="0"/>
      <w:marRight w:val="0"/>
      <w:marTop w:val="0"/>
      <w:marBottom w:val="0"/>
      <w:divBdr>
        <w:top w:val="none" w:sz="0" w:space="0" w:color="auto"/>
        <w:left w:val="none" w:sz="0" w:space="0" w:color="auto"/>
        <w:bottom w:val="none" w:sz="0" w:space="0" w:color="auto"/>
        <w:right w:val="none" w:sz="0" w:space="0" w:color="auto"/>
      </w:divBdr>
    </w:div>
    <w:div w:id="333998746">
      <w:bodyDiv w:val="1"/>
      <w:marLeft w:val="0"/>
      <w:marRight w:val="0"/>
      <w:marTop w:val="0"/>
      <w:marBottom w:val="0"/>
      <w:divBdr>
        <w:top w:val="none" w:sz="0" w:space="0" w:color="auto"/>
        <w:left w:val="none" w:sz="0" w:space="0" w:color="auto"/>
        <w:bottom w:val="none" w:sz="0" w:space="0" w:color="auto"/>
        <w:right w:val="none" w:sz="0" w:space="0" w:color="auto"/>
      </w:divBdr>
    </w:div>
    <w:div w:id="334114259">
      <w:bodyDiv w:val="1"/>
      <w:marLeft w:val="0"/>
      <w:marRight w:val="0"/>
      <w:marTop w:val="0"/>
      <w:marBottom w:val="0"/>
      <w:divBdr>
        <w:top w:val="none" w:sz="0" w:space="0" w:color="auto"/>
        <w:left w:val="none" w:sz="0" w:space="0" w:color="auto"/>
        <w:bottom w:val="none" w:sz="0" w:space="0" w:color="auto"/>
        <w:right w:val="none" w:sz="0" w:space="0" w:color="auto"/>
      </w:divBdr>
    </w:div>
    <w:div w:id="334184915">
      <w:bodyDiv w:val="1"/>
      <w:marLeft w:val="0"/>
      <w:marRight w:val="0"/>
      <w:marTop w:val="0"/>
      <w:marBottom w:val="0"/>
      <w:divBdr>
        <w:top w:val="none" w:sz="0" w:space="0" w:color="auto"/>
        <w:left w:val="none" w:sz="0" w:space="0" w:color="auto"/>
        <w:bottom w:val="none" w:sz="0" w:space="0" w:color="auto"/>
        <w:right w:val="none" w:sz="0" w:space="0" w:color="auto"/>
      </w:divBdr>
    </w:div>
    <w:div w:id="334235166">
      <w:bodyDiv w:val="1"/>
      <w:marLeft w:val="0"/>
      <w:marRight w:val="0"/>
      <w:marTop w:val="0"/>
      <w:marBottom w:val="0"/>
      <w:divBdr>
        <w:top w:val="none" w:sz="0" w:space="0" w:color="auto"/>
        <w:left w:val="none" w:sz="0" w:space="0" w:color="auto"/>
        <w:bottom w:val="none" w:sz="0" w:space="0" w:color="auto"/>
        <w:right w:val="none" w:sz="0" w:space="0" w:color="auto"/>
      </w:divBdr>
    </w:div>
    <w:div w:id="334262009">
      <w:bodyDiv w:val="1"/>
      <w:marLeft w:val="0"/>
      <w:marRight w:val="0"/>
      <w:marTop w:val="0"/>
      <w:marBottom w:val="0"/>
      <w:divBdr>
        <w:top w:val="none" w:sz="0" w:space="0" w:color="auto"/>
        <w:left w:val="none" w:sz="0" w:space="0" w:color="auto"/>
        <w:bottom w:val="none" w:sz="0" w:space="0" w:color="auto"/>
        <w:right w:val="none" w:sz="0" w:space="0" w:color="auto"/>
      </w:divBdr>
    </w:div>
    <w:div w:id="334382006">
      <w:bodyDiv w:val="1"/>
      <w:marLeft w:val="0"/>
      <w:marRight w:val="0"/>
      <w:marTop w:val="0"/>
      <w:marBottom w:val="0"/>
      <w:divBdr>
        <w:top w:val="none" w:sz="0" w:space="0" w:color="auto"/>
        <w:left w:val="none" w:sz="0" w:space="0" w:color="auto"/>
        <w:bottom w:val="none" w:sz="0" w:space="0" w:color="auto"/>
        <w:right w:val="none" w:sz="0" w:space="0" w:color="auto"/>
      </w:divBdr>
    </w:div>
    <w:div w:id="334385363">
      <w:bodyDiv w:val="1"/>
      <w:marLeft w:val="0"/>
      <w:marRight w:val="0"/>
      <w:marTop w:val="0"/>
      <w:marBottom w:val="0"/>
      <w:divBdr>
        <w:top w:val="none" w:sz="0" w:space="0" w:color="auto"/>
        <w:left w:val="none" w:sz="0" w:space="0" w:color="auto"/>
        <w:bottom w:val="none" w:sz="0" w:space="0" w:color="auto"/>
        <w:right w:val="none" w:sz="0" w:space="0" w:color="auto"/>
      </w:divBdr>
    </w:div>
    <w:div w:id="334454113">
      <w:bodyDiv w:val="1"/>
      <w:marLeft w:val="0"/>
      <w:marRight w:val="0"/>
      <w:marTop w:val="0"/>
      <w:marBottom w:val="0"/>
      <w:divBdr>
        <w:top w:val="none" w:sz="0" w:space="0" w:color="auto"/>
        <w:left w:val="none" w:sz="0" w:space="0" w:color="auto"/>
        <w:bottom w:val="none" w:sz="0" w:space="0" w:color="auto"/>
        <w:right w:val="none" w:sz="0" w:space="0" w:color="auto"/>
      </w:divBdr>
    </w:div>
    <w:div w:id="334457260">
      <w:bodyDiv w:val="1"/>
      <w:marLeft w:val="0"/>
      <w:marRight w:val="0"/>
      <w:marTop w:val="0"/>
      <w:marBottom w:val="0"/>
      <w:divBdr>
        <w:top w:val="none" w:sz="0" w:space="0" w:color="auto"/>
        <w:left w:val="none" w:sz="0" w:space="0" w:color="auto"/>
        <w:bottom w:val="none" w:sz="0" w:space="0" w:color="auto"/>
        <w:right w:val="none" w:sz="0" w:space="0" w:color="auto"/>
      </w:divBdr>
    </w:div>
    <w:div w:id="334495853">
      <w:bodyDiv w:val="1"/>
      <w:marLeft w:val="0"/>
      <w:marRight w:val="0"/>
      <w:marTop w:val="0"/>
      <w:marBottom w:val="0"/>
      <w:divBdr>
        <w:top w:val="none" w:sz="0" w:space="0" w:color="auto"/>
        <w:left w:val="none" w:sz="0" w:space="0" w:color="auto"/>
        <w:bottom w:val="none" w:sz="0" w:space="0" w:color="auto"/>
        <w:right w:val="none" w:sz="0" w:space="0" w:color="auto"/>
      </w:divBdr>
    </w:div>
    <w:div w:id="334496902">
      <w:bodyDiv w:val="1"/>
      <w:marLeft w:val="0"/>
      <w:marRight w:val="0"/>
      <w:marTop w:val="0"/>
      <w:marBottom w:val="0"/>
      <w:divBdr>
        <w:top w:val="none" w:sz="0" w:space="0" w:color="auto"/>
        <w:left w:val="none" w:sz="0" w:space="0" w:color="auto"/>
        <w:bottom w:val="none" w:sz="0" w:space="0" w:color="auto"/>
        <w:right w:val="none" w:sz="0" w:space="0" w:color="auto"/>
      </w:divBdr>
    </w:div>
    <w:div w:id="334497207">
      <w:bodyDiv w:val="1"/>
      <w:marLeft w:val="0"/>
      <w:marRight w:val="0"/>
      <w:marTop w:val="0"/>
      <w:marBottom w:val="0"/>
      <w:divBdr>
        <w:top w:val="none" w:sz="0" w:space="0" w:color="auto"/>
        <w:left w:val="none" w:sz="0" w:space="0" w:color="auto"/>
        <w:bottom w:val="none" w:sz="0" w:space="0" w:color="auto"/>
        <w:right w:val="none" w:sz="0" w:space="0" w:color="auto"/>
      </w:divBdr>
    </w:div>
    <w:div w:id="334574375">
      <w:bodyDiv w:val="1"/>
      <w:marLeft w:val="0"/>
      <w:marRight w:val="0"/>
      <w:marTop w:val="0"/>
      <w:marBottom w:val="0"/>
      <w:divBdr>
        <w:top w:val="none" w:sz="0" w:space="0" w:color="auto"/>
        <w:left w:val="none" w:sz="0" w:space="0" w:color="auto"/>
        <w:bottom w:val="none" w:sz="0" w:space="0" w:color="auto"/>
        <w:right w:val="none" w:sz="0" w:space="0" w:color="auto"/>
      </w:divBdr>
    </w:div>
    <w:div w:id="334577322">
      <w:bodyDiv w:val="1"/>
      <w:marLeft w:val="0"/>
      <w:marRight w:val="0"/>
      <w:marTop w:val="0"/>
      <w:marBottom w:val="0"/>
      <w:divBdr>
        <w:top w:val="none" w:sz="0" w:space="0" w:color="auto"/>
        <w:left w:val="none" w:sz="0" w:space="0" w:color="auto"/>
        <w:bottom w:val="none" w:sz="0" w:space="0" w:color="auto"/>
        <w:right w:val="none" w:sz="0" w:space="0" w:color="auto"/>
      </w:divBdr>
    </w:div>
    <w:div w:id="334578727">
      <w:bodyDiv w:val="1"/>
      <w:marLeft w:val="0"/>
      <w:marRight w:val="0"/>
      <w:marTop w:val="0"/>
      <w:marBottom w:val="0"/>
      <w:divBdr>
        <w:top w:val="none" w:sz="0" w:space="0" w:color="auto"/>
        <w:left w:val="none" w:sz="0" w:space="0" w:color="auto"/>
        <w:bottom w:val="none" w:sz="0" w:space="0" w:color="auto"/>
        <w:right w:val="none" w:sz="0" w:space="0" w:color="auto"/>
      </w:divBdr>
    </w:div>
    <w:div w:id="334648872">
      <w:bodyDiv w:val="1"/>
      <w:marLeft w:val="0"/>
      <w:marRight w:val="0"/>
      <w:marTop w:val="0"/>
      <w:marBottom w:val="0"/>
      <w:divBdr>
        <w:top w:val="none" w:sz="0" w:space="0" w:color="auto"/>
        <w:left w:val="none" w:sz="0" w:space="0" w:color="auto"/>
        <w:bottom w:val="none" w:sz="0" w:space="0" w:color="auto"/>
        <w:right w:val="none" w:sz="0" w:space="0" w:color="auto"/>
      </w:divBdr>
    </w:div>
    <w:div w:id="334653505">
      <w:bodyDiv w:val="1"/>
      <w:marLeft w:val="0"/>
      <w:marRight w:val="0"/>
      <w:marTop w:val="0"/>
      <w:marBottom w:val="0"/>
      <w:divBdr>
        <w:top w:val="none" w:sz="0" w:space="0" w:color="auto"/>
        <w:left w:val="none" w:sz="0" w:space="0" w:color="auto"/>
        <w:bottom w:val="none" w:sz="0" w:space="0" w:color="auto"/>
        <w:right w:val="none" w:sz="0" w:space="0" w:color="auto"/>
      </w:divBdr>
    </w:div>
    <w:div w:id="334654388">
      <w:bodyDiv w:val="1"/>
      <w:marLeft w:val="0"/>
      <w:marRight w:val="0"/>
      <w:marTop w:val="0"/>
      <w:marBottom w:val="0"/>
      <w:divBdr>
        <w:top w:val="none" w:sz="0" w:space="0" w:color="auto"/>
        <w:left w:val="none" w:sz="0" w:space="0" w:color="auto"/>
        <w:bottom w:val="none" w:sz="0" w:space="0" w:color="auto"/>
        <w:right w:val="none" w:sz="0" w:space="0" w:color="auto"/>
      </w:divBdr>
    </w:div>
    <w:div w:id="334654801">
      <w:bodyDiv w:val="1"/>
      <w:marLeft w:val="0"/>
      <w:marRight w:val="0"/>
      <w:marTop w:val="0"/>
      <w:marBottom w:val="0"/>
      <w:divBdr>
        <w:top w:val="none" w:sz="0" w:space="0" w:color="auto"/>
        <w:left w:val="none" w:sz="0" w:space="0" w:color="auto"/>
        <w:bottom w:val="none" w:sz="0" w:space="0" w:color="auto"/>
        <w:right w:val="none" w:sz="0" w:space="0" w:color="auto"/>
      </w:divBdr>
    </w:div>
    <w:div w:id="334655134">
      <w:bodyDiv w:val="1"/>
      <w:marLeft w:val="0"/>
      <w:marRight w:val="0"/>
      <w:marTop w:val="0"/>
      <w:marBottom w:val="0"/>
      <w:divBdr>
        <w:top w:val="none" w:sz="0" w:space="0" w:color="auto"/>
        <w:left w:val="none" w:sz="0" w:space="0" w:color="auto"/>
        <w:bottom w:val="none" w:sz="0" w:space="0" w:color="auto"/>
        <w:right w:val="none" w:sz="0" w:space="0" w:color="auto"/>
      </w:divBdr>
    </w:div>
    <w:div w:id="334655378">
      <w:bodyDiv w:val="1"/>
      <w:marLeft w:val="0"/>
      <w:marRight w:val="0"/>
      <w:marTop w:val="0"/>
      <w:marBottom w:val="0"/>
      <w:divBdr>
        <w:top w:val="none" w:sz="0" w:space="0" w:color="auto"/>
        <w:left w:val="none" w:sz="0" w:space="0" w:color="auto"/>
        <w:bottom w:val="none" w:sz="0" w:space="0" w:color="auto"/>
        <w:right w:val="none" w:sz="0" w:space="0" w:color="auto"/>
      </w:divBdr>
    </w:div>
    <w:div w:id="334695202">
      <w:bodyDiv w:val="1"/>
      <w:marLeft w:val="0"/>
      <w:marRight w:val="0"/>
      <w:marTop w:val="0"/>
      <w:marBottom w:val="0"/>
      <w:divBdr>
        <w:top w:val="none" w:sz="0" w:space="0" w:color="auto"/>
        <w:left w:val="none" w:sz="0" w:space="0" w:color="auto"/>
        <w:bottom w:val="none" w:sz="0" w:space="0" w:color="auto"/>
        <w:right w:val="none" w:sz="0" w:space="0" w:color="auto"/>
      </w:divBdr>
    </w:div>
    <w:div w:id="334695952">
      <w:bodyDiv w:val="1"/>
      <w:marLeft w:val="0"/>
      <w:marRight w:val="0"/>
      <w:marTop w:val="0"/>
      <w:marBottom w:val="0"/>
      <w:divBdr>
        <w:top w:val="none" w:sz="0" w:space="0" w:color="auto"/>
        <w:left w:val="none" w:sz="0" w:space="0" w:color="auto"/>
        <w:bottom w:val="none" w:sz="0" w:space="0" w:color="auto"/>
        <w:right w:val="none" w:sz="0" w:space="0" w:color="auto"/>
      </w:divBdr>
    </w:div>
    <w:div w:id="334696282">
      <w:bodyDiv w:val="1"/>
      <w:marLeft w:val="0"/>
      <w:marRight w:val="0"/>
      <w:marTop w:val="0"/>
      <w:marBottom w:val="0"/>
      <w:divBdr>
        <w:top w:val="none" w:sz="0" w:space="0" w:color="auto"/>
        <w:left w:val="none" w:sz="0" w:space="0" w:color="auto"/>
        <w:bottom w:val="none" w:sz="0" w:space="0" w:color="auto"/>
        <w:right w:val="none" w:sz="0" w:space="0" w:color="auto"/>
      </w:divBdr>
    </w:div>
    <w:div w:id="334698353">
      <w:bodyDiv w:val="1"/>
      <w:marLeft w:val="0"/>
      <w:marRight w:val="0"/>
      <w:marTop w:val="0"/>
      <w:marBottom w:val="0"/>
      <w:divBdr>
        <w:top w:val="none" w:sz="0" w:space="0" w:color="auto"/>
        <w:left w:val="none" w:sz="0" w:space="0" w:color="auto"/>
        <w:bottom w:val="none" w:sz="0" w:space="0" w:color="auto"/>
        <w:right w:val="none" w:sz="0" w:space="0" w:color="auto"/>
      </w:divBdr>
    </w:div>
    <w:div w:id="334723521">
      <w:bodyDiv w:val="1"/>
      <w:marLeft w:val="0"/>
      <w:marRight w:val="0"/>
      <w:marTop w:val="0"/>
      <w:marBottom w:val="0"/>
      <w:divBdr>
        <w:top w:val="none" w:sz="0" w:space="0" w:color="auto"/>
        <w:left w:val="none" w:sz="0" w:space="0" w:color="auto"/>
        <w:bottom w:val="none" w:sz="0" w:space="0" w:color="auto"/>
        <w:right w:val="none" w:sz="0" w:space="0" w:color="auto"/>
      </w:divBdr>
    </w:div>
    <w:div w:id="334723881">
      <w:bodyDiv w:val="1"/>
      <w:marLeft w:val="0"/>
      <w:marRight w:val="0"/>
      <w:marTop w:val="0"/>
      <w:marBottom w:val="0"/>
      <w:divBdr>
        <w:top w:val="none" w:sz="0" w:space="0" w:color="auto"/>
        <w:left w:val="none" w:sz="0" w:space="0" w:color="auto"/>
        <w:bottom w:val="none" w:sz="0" w:space="0" w:color="auto"/>
        <w:right w:val="none" w:sz="0" w:space="0" w:color="auto"/>
      </w:divBdr>
    </w:div>
    <w:div w:id="334766266">
      <w:bodyDiv w:val="1"/>
      <w:marLeft w:val="0"/>
      <w:marRight w:val="0"/>
      <w:marTop w:val="0"/>
      <w:marBottom w:val="0"/>
      <w:divBdr>
        <w:top w:val="none" w:sz="0" w:space="0" w:color="auto"/>
        <w:left w:val="none" w:sz="0" w:space="0" w:color="auto"/>
        <w:bottom w:val="none" w:sz="0" w:space="0" w:color="auto"/>
        <w:right w:val="none" w:sz="0" w:space="0" w:color="auto"/>
      </w:divBdr>
    </w:div>
    <w:div w:id="334768984">
      <w:bodyDiv w:val="1"/>
      <w:marLeft w:val="0"/>
      <w:marRight w:val="0"/>
      <w:marTop w:val="0"/>
      <w:marBottom w:val="0"/>
      <w:divBdr>
        <w:top w:val="none" w:sz="0" w:space="0" w:color="auto"/>
        <w:left w:val="none" w:sz="0" w:space="0" w:color="auto"/>
        <w:bottom w:val="none" w:sz="0" w:space="0" w:color="auto"/>
        <w:right w:val="none" w:sz="0" w:space="0" w:color="auto"/>
      </w:divBdr>
    </w:div>
    <w:div w:id="334769896">
      <w:bodyDiv w:val="1"/>
      <w:marLeft w:val="0"/>
      <w:marRight w:val="0"/>
      <w:marTop w:val="0"/>
      <w:marBottom w:val="0"/>
      <w:divBdr>
        <w:top w:val="none" w:sz="0" w:space="0" w:color="auto"/>
        <w:left w:val="none" w:sz="0" w:space="0" w:color="auto"/>
        <w:bottom w:val="none" w:sz="0" w:space="0" w:color="auto"/>
        <w:right w:val="none" w:sz="0" w:space="0" w:color="auto"/>
      </w:divBdr>
    </w:div>
    <w:div w:id="334772799">
      <w:bodyDiv w:val="1"/>
      <w:marLeft w:val="0"/>
      <w:marRight w:val="0"/>
      <w:marTop w:val="0"/>
      <w:marBottom w:val="0"/>
      <w:divBdr>
        <w:top w:val="none" w:sz="0" w:space="0" w:color="auto"/>
        <w:left w:val="none" w:sz="0" w:space="0" w:color="auto"/>
        <w:bottom w:val="none" w:sz="0" w:space="0" w:color="auto"/>
        <w:right w:val="none" w:sz="0" w:space="0" w:color="auto"/>
      </w:divBdr>
    </w:div>
    <w:div w:id="334773329">
      <w:bodyDiv w:val="1"/>
      <w:marLeft w:val="0"/>
      <w:marRight w:val="0"/>
      <w:marTop w:val="0"/>
      <w:marBottom w:val="0"/>
      <w:divBdr>
        <w:top w:val="none" w:sz="0" w:space="0" w:color="auto"/>
        <w:left w:val="none" w:sz="0" w:space="0" w:color="auto"/>
        <w:bottom w:val="none" w:sz="0" w:space="0" w:color="auto"/>
        <w:right w:val="none" w:sz="0" w:space="0" w:color="auto"/>
      </w:divBdr>
    </w:div>
    <w:div w:id="334840336">
      <w:bodyDiv w:val="1"/>
      <w:marLeft w:val="0"/>
      <w:marRight w:val="0"/>
      <w:marTop w:val="0"/>
      <w:marBottom w:val="0"/>
      <w:divBdr>
        <w:top w:val="none" w:sz="0" w:space="0" w:color="auto"/>
        <w:left w:val="none" w:sz="0" w:space="0" w:color="auto"/>
        <w:bottom w:val="none" w:sz="0" w:space="0" w:color="auto"/>
        <w:right w:val="none" w:sz="0" w:space="0" w:color="auto"/>
      </w:divBdr>
    </w:div>
    <w:div w:id="334842893">
      <w:bodyDiv w:val="1"/>
      <w:marLeft w:val="0"/>
      <w:marRight w:val="0"/>
      <w:marTop w:val="0"/>
      <w:marBottom w:val="0"/>
      <w:divBdr>
        <w:top w:val="none" w:sz="0" w:space="0" w:color="auto"/>
        <w:left w:val="none" w:sz="0" w:space="0" w:color="auto"/>
        <w:bottom w:val="none" w:sz="0" w:space="0" w:color="auto"/>
        <w:right w:val="none" w:sz="0" w:space="0" w:color="auto"/>
      </w:divBdr>
    </w:div>
    <w:div w:id="334845766">
      <w:bodyDiv w:val="1"/>
      <w:marLeft w:val="0"/>
      <w:marRight w:val="0"/>
      <w:marTop w:val="0"/>
      <w:marBottom w:val="0"/>
      <w:divBdr>
        <w:top w:val="none" w:sz="0" w:space="0" w:color="auto"/>
        <w:left w:val="none" w:sz="0" w:space="0" w:color="auto"/>
        <w:bottom w:val="none" w:sz="0" w:space="0" w:color="auto"/>
        <w:right w:val="none" w:sz="0" w:space="0" w:color="auto"/>
      </w:divBdr>
    </w:div>
    <w:div w:id="334848803">
      <w:bodyDiv w:val="1"/>
      <w:marLeft w:val="0"/>
      <w:marRight w:val="0"/>
      <w:marTop w:val="0"/>
      <w:marBottom w:val="0"/>
      <w:divBdr>
        <w:top w:val="none" w:sz="0" w:space="0" w:color="auto"/>
        <w:left w:val="none" w:sz="0" w:space="0" w:color="auto"/>
        <w:bottom w:val="none" w:sz="0" w:space="0" w:color="auto"/>
        <w:right w:val="none" w:sz="0" w:space="0" w:color="auto"/>
      </w:divBdr>
    </w:div>
    <w:div w:id="334890077">
      <w:bodyDiv w:val="1"/>
      <w:marLeft w:val="0"/>
      <w:marRight w:val="0"/>
      <w:marTop w:val="0"/>
      <w:marBottom w:val="0"/>
      <w:divBdr>
        <w:top w:val="none" w:sz="0" w:space="0" w:color="auto"/>
        <w:left w:val="none" w:sz="0" w:space="0" w:color="auto"/>
        <w:bottom w:val="none" w:sz="0" w:space="0" w:color="auto"/>
        <w:right w:val="none" w:sz="0" w:space="0" w:color="auto"/>
      </w:divBdr>
    </w:div>
    <w:div w:id="334917976">
      <w:bodyDiv w:val="1"/>
      <w:marLeft w:val="0"/>
      <w:marRight w:val="0"/>
      <w:marTop w:val="0"/>
      <w:marBottom w:val="0"/>
      <w:divBdr>
        <w:top w:val="none" w:sz="0" w:space="0" w:color="auto"/>
        <w:left w:val="none" w:sz="0" w:space="0" w:color="auto"/>
        <w:bottom w:val="none" w:sz="0" w:space="0" w:color="auto"/>
        <w:right w:val="none" w:sz="0" w:space="0" w:color="auto"/>
      </w:divBdr>
    </w:div>
    <w:div w:id="334963820">
      <w:bodyDiv w:val="1"/>
      <w:marLeft w:val="0"/>
      <w:marRight w:val="0"/>
      <w:marTop w:val="0"/>
      <w:marBottom w:val="0"/>
      <w:divBdr>
        <w:top w:val="none" w:sz="0" w:space="0" w:color="auto"/>
        <w:left w:val="none" w:sz="0" w:space="0" w:color="auto"/>
        <w:bottom w:val="none" w:sz="0" w:space="0" w:color="auto"/>
        <w:right w:val="none" w:sz="0" w:space="0" w:color="auto"/>
      </w:divBdr>
    </w:div>
    <w:div w:id="335109327">
      <w:bodyDiv w:val="1"/>
      <w:marLeft w:val="0"/>
      <w:marRight w:val="0"/>
      <w:marTop w:val="0"/>
      <w:marBottom w:val="0"/>
      <w:divBdr>
        <w:top w:val="none" w:sz="0" w:space="0" w:color="auto"/>
        <w:left w:val="none" w:sz="0" w:space="0" w:color="auto"/>
        <w:bottom w:val="none" w:sz="0" w:space="0" w:color="auto"/>
        <w:right w:val="none" w:sz="0" w:space="0" w:color="auto"/>
      </w:divBdr>
    </w:div>
    <w:div w:id="335152824">
      <w:bodyDiv w:val="1"/>
      <w:marLeft w:val="0"/>
      <w:marRight w:val="0"/>
      <w:marTop w:val="0"/>
      <w:marBottom w:val="0"/>
      <w:divBdr>
        <w:top w:val="none" w:sz="0" w:space="0" w:color="auto"/>
        <w:left w:val="none" w:sz="0" w:space="0" w:color="auto"/>
        <w:bottom w:val="none" w:sz="0" w:space="0" w:color="auto"/>
        <w:right w:val="none" w:sz="0" w:space="0" w:color="auto"/>
      </w:divBdr>
    </w:div>
    <w:div w:id="335231715">
      <w:bodyDiv w:val="1"/>
      <w:marLeft w:val="0"/>
      <w:marRight w:val="0"/>
      <w:marTop w:val="0"/>
      <w:marBottom w:val="0"/>
      <w:divBdr>
        <w:top w:val="none" w:sz="0" w:space="0" w:color="auto"/>
        <w:left w:val="none" w:sz="0" w:space="0" w:color="auto"/>
        <w:bottom w:val="none" w:sz="0" w:space="0" w:color="auto"/>
        <w:right w:val="none" w:sz="0" w:space="0" w:color="auto"/>
      </w:divBdr>
    </w:div>
    <w:div w:id="335235117">
      <w:bodyDiv w:val="1"/>
      <w:marLeft w:val="0"/>
      <w:marRight w:val="0"/>
      <w:marTop w:val="0"/>
      <w:marBottom w:val="0"/>
      <w:divBdr>
        <w:top w:val="none" w:sz="0" w:space="0" w:color="auto"/>
        <w:left w:val="none" w:sz="0" w:space="0" w:color="auto"/>
        <w:bottom w:val="none" w:sz="0" w:space="0" w:color="auto"/>
        <w:right w:val="none" w:sz="0" w:space="0" w:color="auto"/>
      </w:divBdr>
    </w:div>
    <w:div w:id="335235346">
      <w:bodyDiv w:val="1"/>
      <w:marLeft w:val="0"/>
      <w:marRight w:val="0"/>
      <w:marTop w:val="0"/>
      <w:marBottom w:val="0"/>
      <w:divBdr>
        <w:top w:val="none" w:sz="0" w:space="0" w:color="auto"/>
        <w:left w:val="none" w:sz="0" w:space="0" w:color="auto"/>
        <w:bottom w:val="none" w:sz="0" w:space="0" w:color="auto"/>
        <w:right w:val="none" w:sz="0" w:space="0" w:color="auto"/>
      </w:divBdr>
    </w:div>
    <w:div w:id="335304090">
      <w:bodyDiv w:val="1"/>
      <w:marLeft w:val="0"/>
      <w:marRight w:val="0"/>
      <w:marTop w:val="0"/>
      <w:marBottom w:val="0"/>
      <w:divBdr>
        <w:top w:val="none" w:sz="0" w:space="0" w:color="auto"/>
        <w:left w:val="none" w:sz="0" w:space="0" w:color="auto"/>
        <w:bottom w:val="none" w:sz="0" w:space="0" w:color="auto"/>
        <w:right w:val="none" w:sz="0" w:space="0" w:color="auto"/>
      </w:divBdr>
    </w:div>
    <w:div w:id="335306481">
      <w:bodyDiv w:val="1"/>
      <w:marLeft w:val="0"/>
      <w:marRight w:val="0"/>
      <w:marTop w:val="0"/>
      <w:marBottom w:val="0"/>
      <w:divBdr>
        <w:top w:val="none" w:sz="0" w:space="0" w:color="auto"/>
        <w:left w:val="none" w:sz="0" w:space="0" w:color="auto"/>
        <w:bottom w:val="none" w:sz="0" w:space="0" w:color="auto"/>
        <w:right w:val="none" w:sz="0" w:space="0" w:color="auto"/>
      </w:divBdr>
    </w:div>
    <w:div w:id="335308764">
      <w:bodyDiv w:val="1"/>
      <w:marLeft w:val="0"/>
      <w:marRight w:val="0"/>
      <w:marTop w:val="0"/>
      <w:marBottom w:val="0"/>
      <w:divBdr>
        <w:top w:val="none" w:sz="0" w:space="0" w:color="auto"/>
        <w:left w:val="none" w:sz="0" w:space="0" w:color="auto"/>
        <w:bottom w:val="none" w:sz="0" w:space="0" w:color="auto"/>
        <w:right w:val="none" w:sz="0" w:space="0" w:color="auto"/>
      </w:divBdr>
    </w:div>
    <w:div w:id="335309976">
      <w:bodyDiv w:val="1"/>
      <w:marLeft w:val="0"/>
      <w:marRight w:val="0"/>
      <w:marTop w:val="0"/>
      <w:marBottom w:val="0"/>
      <w:divBdr>
        <w:top w:val="none" w:sz="0" w:space="0" w:color="auto"/>
        <w:left w:val="none" w:sz="0" w:space="0" w:color="auto"/>
        <w:bottom w:val="none" w:sz="0" w:space="0" w:color="auto"/>
        <w:right w:val="none" w:sz="0" w:space="0" w:color="auto"/>
      </w:divBdr>
    </w:div>
    <w:div w:id="335348853">
      <w:bodyDiv w:val="1"/>
      <w:marLeft w:val="0"/>
      <w:marRight w:val="0"/>
      <w:marTop w:val="0"/>
      <w:marBottom w:val="0"/>
      <w:divBdr>
        <w:top w:val="none" w:sz="0" w:space="0" w:color="auto"/>
        <w:left w:val="none" w:sz="0" w:space="0" w:color="auto"/>
        <w:bottom w:val="none" w:sz="0" w:space="0" w:color="auto"/>
        <w:right w:val="none" w:sz="0" w:space="0" w:color="auto"/>
      </w:divBdr>
    </w:div>
    <w:div w:id="335351662">
      <w:bodyDiv w:val="1"/>
      <w:marLeft w:val="0"/>
      <w:marRight w:val="0"/>
      <w:marTop w:val="0"/>
      <w:marBottom w:val="0"/>
      <w:divBdr>
        <w:top w:val="none" w:sz="0" w:space="0" w:color="auto"/>
        <w:left w:val="none" w:sz="0" w:space="0" w:color="auto"/>
        <w:bottom w:val="none" w:sz="0" w:space="0" w:color="auto"/>
        <w:right w:val="none" w:sz="0" w:space="0" w:color="auto"/>
      </w:divBdr>
    </w:div>
    <w:div w:id="335378716">
      <w:bodyDiv w:val="1"/>
      <w:marLeft w:val="0"/>
      <w:marRight w:val="0"/>
      <w:marTop w:val="0"/>
      <w:marBottom w:val="0"/>
      <w:divBdr>
        <w:top w:val="none" w:sz="0" w:space="0" w:color="auto"/>
        <w:left w:val="none" w:sz="0" w:space="0" w:color="auto"/>
        <w:bottom w:val="none" w:sz="0" w:space="0" w:color="auto"/>
        <w:right w:val="none" w:sz="0" w:space="0" w:color="auto"/>
      </w:divBdr>
    </w:div>
    <w:div w:id="335422073">
      <w:bodyDiv w:val="1"/>
      <w:marLeft w:val="0"/>
      <w:marRight w:val="0"/>
      <w:marTop w:val="0"/>
      <w:marBottom w:val="0"/>
      <w:divBdr>
        <w:top w:val="none" w:sz="0" w:space="0" w:color="auto"/>
        <w:left w:val="none" w:sz="0" w:space="0" w:color="auto"/>
        <w:bottom w:val="none" w:sz="0" w:space="0" w:color="auto"/>
        <w:right w:val="none" w:sz="0" w:space="0" w:color="auto"/>
      </w:divBdr>
    </w:div>
    <w:div w:id="335423390">
      <w:bodyDiv w:val="1"/>
      <w:marLeft w:val="0"/>
      <w:marRight w:val="0"/>
      <w:marTop w:val="0"/>
      <w:marBottom w:val="0"/>
      <w:divBdr>
        <w:top w:val="none" w:sz="0" w:space="0" w:color="auto"/>
        <w:left w:val="none" w:sz="0" w:space="0" w:color="auto"/>
        <w:bottom w:val="none" w:sz="0" w:space="0" w:color="auto"/>
        <w:right w:val="none" w:sz="0" w:space="0" w:color="auto"/>
      </w:divBdr>
    </w:div>
    <w:div w:id="335425109">
      <w:bodyDiv w:val="1"/>
      <w:marLeft w:val="0"/>
      <w:marRight w:val="0"/>
      <w:marTop w:val="0"/>
      <w:marBottom w:val="0"/>
      <w:divBdr>
        <w:top w:val="none" w:sz="0" w:space="0" w:color="auto"/>
        <w:left w:val="none" w:sz="0" w:space="0" w:color="auto"/>
        <w:bottom w:val="none" w:sz="0" w:space="0" w:color="auto"/>
        <w:right w:val="none" w:sz="0" w:space="0" w:color="auto"/>
      </w:divBdr>
    </w:div>
    <w:div w:id="335494939">
      <w:bodyDiv w:val="1"/>
      <w:marLeft w:val="0"/>
      <w:marRight w:val="0"/>
      <w:marTop w:val="0"/>
      <w:marBottom w:val="0"/>
      <w:divBdr>
        <w:top w:val="none" w:sz="0" w:space="0" w:color="auto"/>
        <w:left w:val="none" w:sz="0" w:space="0" w:color="auto"/>
        <w:bottom w:val="none" w:sz="0" w:space="0" w:color="auto"/>
        <w:right w:val="none" w:sz="0" w:space="0" w:color="auto"/>
      </w:divBdr>
    </w:div>
    <w:div w:id="335496431">
      <w:bodyDiv w:val="1"/>
      <w:marLeft w:val="0"/>
      <w:marRight w:val="0"/>
      <w:marTop w:val="0"/>
      <w:marBottom w:val="0"/>
      <w:divBdr>
        <w:top w:val="none" w:sz="0" w:space="0" w:color="auto"/>
        <w:left w:val="none" w:sz="0" w:space="0" w:color="auto"/>
        <w:bottom w:val="none" w:sz="0" w:space="0" w:color="auto"/>
        <w:right w:val="none" w:sz="0" w:space="0" w:color="auto"/>
      </w:divBdr>
    </w:div>
    <w:div w:id="335499343">
      <w:bodyDiv w:val="1"/>
      <w:marLeft w:val="0"/>
      <w:marRight w:val="0"/>
      <w:marTop w:val="0"/>
      <w:marBottom w:val="0"/>
      <w:divBdr>
        <w:top w:val="none" w:sz="0" w:space="0" w:color="auto"/>
        <w:left w:val="none" w:sz="0" w:space="0" w:color="auto"/>
        <w:bottom w:val="none" w:sz="0" w:space="0" w:color="auto"/>
        <w:right w:val="none" w:sz="0" w:space="0" w:color="auto"/>
      </w:divBdr>
    </w:div>
    <w:div w:id="335500485">
      <w:bodyDiv w:val="1"/>
      <w:marLeft w:val="0"/>
      <w:marRight w:val="0"/>
      <w:marTop w:val="0"/>
      <w:marBottom w:val="0"/>
      <w:divBdr>
        <w:top w:val="none" w:sz="0" w:space="0" w:color="auto"/>
        <w:left w:val="none" w:sz="0" w:space="0" w:color="auto"/>
        <w:bottom w:val="none" w:sz="0" w:space="0" w:color="auto"/>
        <w:right w:val="none" w:sz="0" w:space="0" w:color="auto"/>
      </w:divBdr>
    </w:div>
    <w:div w:id="335501418">
      <w:bodyDiv w:val="1"/>
      <w:marLeft w:val="0"/>
      <w:marRight w:val="0"/>
      <w:marTop w:val="0"/>
      <w:marBottom w:val="0"/>
      <w:divBdr>
        <w:top w:val="none" w:sz="0" w:space="0" w:color="auto"/>
        <w:left w:val="none" w:sz="0" w:space="0" w:color="auto"/>
        <w:bottom w:val="none" w:sz="0" w:space="0" w:color="auto"/>
        <w:right w:val="none" w:sz="0" w:space="0" w:color="auto"/>
      </w:divBdr>
    </w:div>
    <w:div w:id="335502988">
      <w:bodyDiv w:val="1"/>
      <w:marLeft w:val="0"/>
      <w:marRight w:val="0"/>
      <w:marTop w:val="0"/>
      <w:marBottom w:val="0"/>
      <w:divBdr>
        <w:top w:val="none" w:sz="0" w:space="0" w:color="auto"/>
        <w:left w:val="none" w:sz="0" w:space="0" w:color="auto"/>
        <w:bottom w:val="none" w:sz="0" w:space="0" w:color="auto"/>
        <w:right w:val="none" w:sz="0" w:space="0" w:color="auto"/>
      </w:divBdr>
    </w:div>
    <w:div w:id="335613202">
      <w:bodyDiv w:val="1"/>
      <w:marLeft w:val="0"/>
      <w:marRight w:val="0"/>
      <w:marTop w:val="0"/>
      <w:marBottom w:val="0"/>
      <w:divBdr>
        <w:top w:val="none" w:sz="0" w:space="0" w:color="auto"/>
        <w:left w:val="none" w:sz="0" w:space="0" w:color="auto"/>
        <w:bottom w:val="none" w:sz="0" w:space="0" w:color="auto"/>
        <w:right w:val="none" w:sz="0" w:space="0" w:color="auto"/>
      </w:divBdr>
    </w:div>
    <w:div w:id="335615059">
      <w:bodyDiv w:val="1"/>
      <w:marLeft w:val="0"/>
      <w:marRight w:val="0"/>
      <w:marTop w:val="0"/>
      <w:marBottom w:val="0"/>
      <w:divBdr>
        <w:top w:val="none" w:sz="0" w:space="0" w:color="auto"/>
        <w:left w:val="none" w:sz="0" w:space="0" w:color="auto"/>
        <w:bottom w:val="none" w:sz="0" w:space="0" w:color="auto"/>
        <w:right w:val="none" w:sz="0" w:space="0" w:color="auto"/>
      </w:divBdr>
    </w:div>
    <w:div w:id="335622366">
      <w:bodyDiv w:val="1"/>
      <w:marLeft w:val="0"/>
      <w:marRight w:val="0"/>
      <w:marTop w:val="0"/>
      <w:marBottom w:val="0"/>
      <w:divBdr>
        <w:top w:val="none" w:sz="0" w:space="0" w:color="auto"/>
        <w:left w:val="none" w:sz="0" w:space="0" w:color="auto"/>
        <w:bottom w:val="none" w:sz="0" w:space="0" w:color="auto"/>
        <w:right w:val="none" w:sz="0" w:space="0" w:color="auto"/>
      </w:divBdr>
    </w:div>
    <w:div w:id="335688184">
      <w:bodyDiv w:val="1"/>
      <w:marLeft w:val="0"/>
      <w:marRight w:val="0"/>
      <w:marTop w:val="0"/>
      <w:marBottom w:val="0"/>
      <w:divBdr>
        <w:top w:val="none" w:sz="0" w:space="0" w:color="auto"/>
        <w:left w:val="none" w:sz="0" w:space="0" w:color="auto"/>
        <w:bottom w:val="none" w:sz="0" w:space="0" w:color="auto"/>
        <w:right w:val="none" w:sz="0" w:space="0" w:color="auto"/>
      </w:divBdr>
    </w:div>
    <w:div w:id="335695815">
      <w:bodyDiv w:val="1"/>
      <w:marLeft w:val="0"/>
      <w:marRight w:val="0"/>
      <w:marTop w:val="0"/>
      <w:marBottom w:val="0"/>
      <w:divBdr>
        <w:top w:val="none" w:sz="0" w:space="0" w:color="auto"/>
        <w:left w:val="none" w:sz="0" w:space="0" w:color="auto"/>
        <w:bottom w:val="none" w:sz="0" w:space="0" w:color="auto"/>
        <w:right w:val="none" w:sz="0" w:space="0" w:color="auto"/>
      </w:divBdr>
    </w:div>
    <w:div w:id="335696281">
      <w:bodyDiv w:val="1"/>
      <w:marLeft w:val="0"/>
      <w:marRight w:val="0"/>
      <w:marTop w:val="0"/>
      <w:marBottom w:val="0"/>
      <w:divBdr>
        <w:top w:val="none" w:sz="0" w:space="0" w:color="auto"/>
        <w:left w:val="none" w:sz="0" w:space="0" w:color="auto"/>
        <w:bottom w:val="none" w:sz="0" w:space="0" w:color="auto"/>
        <w:right w:val="none" w:sz="0" w:space="0" w:color="auto"/>
      </w:divBdr>
    </w:div>
    <w:div w:id="335763986">
      <w:bodyDiv w:val="1"/>
      <w:marLeft w:val="0"/>
      <w:marRight w:val="0"/>
      <w:marTop w:val="0"/>
      <w:marBottom w:val="0"/>
      <w:divBdr>
        <w:top w:val="none" w:sz="0" w:space="0" w:color="auto"/>
        <w:left w:val="none" w:sz="0" w:space="0" w:color="auto"/>
        <w:bottom w:val="none" w:sz="0" w:space="0" w:color="auto"/>
        <w:right w:val="none" w:sz="0" w:space="0" w:color="auto"/>
      </w:divBdr>
    </w:div>
    <w:div w:id="335765587">
      <w:bodyDiv w:val="1"/>
      <w:marLeft w:val="0"/>
      <w:marRight w:val="0"/>
      <w:marTop w:val="0"/>
      <w:marBottom w:val="0"/>
      <w:divBdr>
        <w:top w:val="none" w:sz="0" w:space="0" w:color="auto"/>
        <w:left w:val="none" w:sz="0" w:space="0" w:color="auto"/>
        <w:bottom w:val="none" w:sz="0" w:space="0" w:color="auto"/>
        <w:right w:val="none" w:sz="0" w:space="0" w:color="auto"/>
      </w:divBdr>
    </w:div>
    <w:div w:id="335771069">
      <w:bodyDiv w:val="1"/>
      <w:marLeft w:val="0"/>
      <w:marRight w:val="0"/>
      <w:marTop w:val="0"/>
      <w:marBottom w:val="0"/>
      <w:divBdr>
        <w:top w:val="none" w:sz="0" w:space="0" w:color="auto"/>
        <w:left w:val="none" w:sz="0" w:space="0" w:color="auto"/>
        <w:bottom w:val="none" w:sz="0" w:space="0" w:color="auto"/>
        <w:right w:val="none" w:sz="0" w:space="0" w:color="auto"/>
      </w:divBdr>
    </w:div>
    <w:div w:id="335772465">
      <w:bodyDiv w:val="1"/>
      <w:marLeft w:val="0"/>
      <w:marRight w:val="0"/>
      <w:marTop w:val="0"/>
      <w:marBottom w:val="0"/>
      <w:divBdr>
        <w:top w:val="none" w:sz="0" w:space="0" w:color="auto"/>
        <w:left w:val="none" w:sz="0" w:space="0" w:color="auto"/>
        <w:bottom w:val="none" w:sz="0" w:space="0" w:color="auto"/>
        <w:right w:val="none" w:sz="0" w:space="0" w:color="auto"/>
      </w:divBdr>
    </w:div>
    <w:div w:id="335773106">
      <w:bodyDiv w:val="1"/>
      <w:marLeft w:val="0"/>
      <w:marRight w:val="0"/>
      <w:marTop w:val="0"/>
      <w:marBottom w:val="0"/>
      <w:divBdr>
        <w:top w:val="none" w:sz="0" w:space="0" w:color="auto"/>
        <w:left w:val="none" w:sz="0" w:space="0" w:color="auto"/>
        <w:bottom w:val="none" w:sz="0" w:space="0" w:color="auto"/>
        <w:right w:val="none" w:sz="0" w:space="0" w:color="auto"/>
      </w:divBdr>
    </w:div>
    <w:div w:id="335807080">
      <w:bodyDiv w:val="1"/>
      <w:marLeft w:val="0"/>
      <w:marRight w:val="0"/>
      <w:marTop w:val="0"/>
      <w:marBottom w:val="0"/>
      <w:divBdr>
        <w:top w:val="none" w:sz="0" w:space="0" w:color="auto"/>
        <w:left w:val="none" w:sz="0" w:space="0" w:color="auto"/>
        <w:bottom w:val="none" w:sz="0" w:space="0" w:color="auto"/>
        <w:right w:val="none" w:sz="0" w:space="0" w:color="auto"/>
      </w:divBdr>
    </w:div>
    <w:div w:id="335884248">
      <w:bodyDiv w:val="1"/>
      <w:marLeft w:val="0"/>
      <w:marRight w:val="0"/>
      <w:marTop w:val="0"/>
      <w:marBottom w:val="0"/>
      <w:divBdr>
        <w:top w:val="none" w:sz="0" w:space="0" w:color="auto"/>
        <w:left w:val="none" w:sz="0" w:space="0" w:color="auto"/>
        <w:bottom w:val="none" w:sz="0" w:space="0" w:color="auto"/>
        <w:right w:val="none" w:sz="0" w:space="0" w:color="auto"/>
      </w:divBdr>
    </w:div>
    <w:div w:id="335960006">
      <w:bodyDiv w:val="1"/>
      <w:marLeft w:val="0"/>
      <w:marRight w:val="0"/>
      <w:marTop w:val="0"/>
      <w:marBottom w:val="0"/>
      <w:divBdr>
        <w:top w:val="none" w:sz="0" w:space="0" w:color="auto"/>
        <w:left w:val="none" w:sz="0" w:space="0" w:color="auto"/>
        <w:bottom w:val="none" w:sz="0" w:space="0" w:color="auto"/>
        <w:right w:val="none" w:sz="0" w:space="0" w:color="auto"/>
      </w:divBdr>
    </w:div>
    <w:div w:id="335960066">
      <w:bodyDiv w:val="1"/>
      <w:marLeft w:val="0"/>
      <w:marRight w:val="0"/>
      <w:marTop w:val="0"/>
      <w:marBottom w:val="0"/>
      <w:divBdr>
        <w:top w:val="none" w:sz="0" w:space="0" w:color="auto"/>
        <w:left w:val="none" w:sz="0" w:space="0" w:color="auto"/>
        <w:bottom w:val="none" w:sz="0" w:space="0" w:color="auto"/>
        <w:right w:val="none" w:sz="0" w:space="0" w:color="auto"/>
      </w:divBdr>
    </w:div>
    <w:div w:id="335965564">
      <w:bodyDiv w:val="1"/>
      <w:marLeft w:val="0"/>
      <w:marRight w:val="0"/>
      <w:marTop w:val="0"/>
      <w:marBottom w:val="0"/>
      <w:divBdr>
        <w:top w:val="none" w:sz="0" w:space="0" w:color="auto"/>
        <w:left w:val="none" w:sz="0" w:space="0" w:color="auto"/>
        <w:bottom w:val="none" w:sz="0" w:space="0" w:color="auto"/>
        <w:right w:val="none" w:sz="0" w:space="0" w:color="auto"/>
      </w:divBdr>
    </w:div>
    <w:div w:id="336008443">
      <w:bodyDiv w:val="1"/>
      <w:marLeft w:val="0"/>
      <w:marRight w:val="0"/>
      <w:marTop w:val="0"/>
      <w:marBottom w:val="0"/>
      <w:divBdr>
        <w:top w:val="none" w:sz="0" w:space="0" w:color="auto"/>
        <w:left w:val="none" w:sz="0" w:space="0" w:color="auto"/>
        <w:bottom w:val="none" w:sz="0" w:space="0" w:color="auto"/>
        <w:right w:val="none" w:sz="0" w:space="0" w:color="auto"/>
      </w:divBdr>
    </w:div>
    <w:div w:id="336035026">
      <w:bodyDiv w:val="1"/>
      <w:marLeft w:val="0"/>
      <w:marRight w:val="0"/>
      <w:marTop w:val="0"/>
      <w:marBottom w:val="0"/>
      <w:divBdr>
        <w:top w:val="none" w:sz="0" w:space="0" w:color="auto"/>
        <w:left w:val="none" w:sz="0" w:space="0" w:color="auto"/>
        <w:bottom w:val="none" w:sz="0" w:space="0" w:color="auto"/>
        <w:right w:val="none" w:sz="0" w:space="0" w:color="auto"/>
      </w:divBdr>
    </w:div>
    <w:div w:id="336076155">
      <w:bodyDiv w:val="1"/>
      <w:marLeft w:val="0"/>
      <w:marRight w:val="0"/>
      <w:marTop w:val="0"/>
      <w:marBottom w:val="0"/>
      <w:divBdr>
        <w:top w:val="none" w:sz="0" w:space="0" w:color="auto"/>
        <w:left w:val="none" w:sz="0" w:space="0" w:color="auto"/>
        <w:bottom w:val="none" w:sz="0" w:space="0" w:color="auto"/>
        <w:right w:val="none" w:sz="0" w:space="0" w:color="auto"/>
      </w:divBdr>
    </w:div>
    <w:div w:id="336152682">
      <w:bodyDiv w:val="1"/>
      <w:marLeft w:val="0"/>
      <w:marRight w:val="0"/>
      <w:marTop w:val="0"/>
      <w:marBottom w:val="0"/>
      <w:divBdr>
        <w:top w:val="none" w:sz="0" w:space="0" w:color="auto"/>
        <w:left w:val="none" w:sz="0" w:space="0" w:color="auto"/>
        <w:bottom w:val="none" w:sz="0" w:space="0" w:color="auto"/>
        <w:right w:val="none" w:sz="0" w:space="0" w:color="auto"/>
      </w:divBdr>
    </w:div>
    <w:div w:id="336153813">
      <w:bodyDiv w:val="1"/>
      <w:marLeft w:val="0"/>
      <w:marRight w:val="0"/>
      <w:marTop w:val="0"/>
      <w:marBottom w:val="0"/>
      <w:divBdr>
        <w:top w:val="none" w:sz="0" w:space="0" w:color="auto"/>
        <w:left w:val="none" w:sz="0" w:space="0" w:color="auto"/>
        <w:bottom w:val="none" w:sz="0" w:space="0" w:color="auto"/>
        <w:right w:val="none" w:sz="0" w:space="0" w:color="auto"/>
      </w:divBdr>
    </w:div>
    <w:div w:id="336156694">
      <w:bodyDiv w:val="1"/>
      <w:marLeft w:val="0"/>
      <w:marRight w:val="0"/>
      <w:marTop w:val="0"/>
      <w:marBottom w:val="0"/>
      <w:divBdr>
        <w:top w:val="none" w:sz="0" w:space="0" w:color="auto"/>
        <w:left w:val="none" w:sz="0" w:space="0" w:color="auto"/>
        <w:bottom w:val="none" w:sz="0" w:space="0" w:color="auto"/>
        <w:right w:val="none" w:sz="0" w:space="0" w:color="auto"/>
      </w:divBdr>
    </w:div>
    <w:div w:id="336157116">
      <w:bodyDiv w:val="1"/>
      <w:marLeft w:val="0"/>
      <w:marRight w:val="0"/>
      <w:marTop w:val="0"/>
      <w:marBottom w:val="0"/>
      <w:divBdr>
        <w:top w:val="none" w:sz="0" w:space="0" w:color="auto"/>
        <w:left w:val="none" w:sz="0" w:space="0" w:color="auto"/>
        <w:bottom w:val="none" w:sz="0" w:space="0" w:color="auto"/>
        <w:right w:val="none" w:sz="0" w:space="0" w:color="auto"/>
      </w:divBdr>
    </w:div>
    <w:div w:id="336159098">
      <w:bodyDiv w:val="1"/>
      <w:marLeft w:val="0"/>
      <w:marRight w:val="0"/>
      <w:marTop w:val="0"/>
      <w:marBottom w:val="0"/>
      <w:divBdr>
        <w:top w:val="none" w:sz="0" w:space="0" w:color="auto"/>
        <w:left w:val="none" w:sz="0" w:space="0" w:color="auto"/>
        <w:bottom w:val="none" w:sz="0" w:space="0" w:color="auto"/>
        <w:right w:val="none" w:sz="0" w:space="0" w:color="auto"/>
      </w:divBdr>
    </w:div>
    <w:div w:id="336227472">
      <w:bodyDiv w:val="1"/>
      <w:marLeft w:val="0"/>
      <w:marRight w:val="0"/>
      <w:marTop w:val="0"/>
      <w:marBottom w:val="0"/>
      <w:divBdr>
        <w:top w:val="none" w:sz="0" w:space="0" w:color="auto"/>
        <w:left w:val="none" w:sz="0" w:space="0" w:color="auto"/>
        <w:bottom w:val="none" w:sz="0" w:space="0" w:color="auto"/>
        <w:right w:val="none" w:sz="0" w:space="0" w:color="auto"/>
      </w:divBdr>
    </w:div>
    <w:div w:id="336229263">
      <w:bodyDiv w:val="1"/>
      <w:marLeft w:val="0"/>
      <w:marRight w:val="0"/>
      <w:marTop w:val="0"/>
      <w:marBottom w:val="0"/>
      <w:divBdr>
        <w:top w:val="none" w:sz="0" w:space="0" w:color="auto"/>
        <w:left w:val="none" w:sz="0" w:space="0" w:color="auto"/>
        <w:bottom w:val="none" w:sz="0" w:space="0" w:color="auto"/>
        <w:right w:val="none" w:sz="0" w:space="0" w:color="auto"/>
      </w:divBdr>
    </w:div>
    <w:div w:id="336268869">
      <w:bodyDiv w:val="1"/>
      <w:marLeft w:val="0"/>
      <w:marRight w:val="0"/>
      <w:marTop w:val="0"/>
      <w:marBottom w:val="0"/>
      <w:divBdr>
        <w:top w:val="none" w:sz="0" w:space="0" w:color="auto"/>
        <w:left w:val="none" w:sz="0" w:space="0" w:color="auto"/>
        <w:bottom w:val="none" w:sz="0" w:space="0" w:color="auto"/>
        <w:right w:val="none" w:sz="0" w:space="0" w:color="auto"/>
      </w:divBdr>
    </w:div>
    <w:div w:id="336419612">
      <w:bodyDiv w:val="1"/>
      <w:marLeft w:val="0"/>
      <w:marRight w:val="0"/>
      <w:marTop w:val="0"/>
      <w:marBottom w:val="0"/>
      <w:divBdr>
        <w:top w:val="none" w:sz="0" w:space="0" w:color="auto"/>
        <w:left w:val="none" w:sz="0" w:space="0" w:color="auto"/>
        <w:bottom w:val="none" w:sz="0" w:space="0" w:color="auto"/>
        <w:right w:val="none" w:sz="0" w:space="0" w:color="auto"/>
      </w:divBdr>
    </w:div>
    <w:div w:id="336424550">
      <w:bodyDiv w:val="1"/>
      <w:marLeft w:val="0"/>
      <w:marRight w:val="0"/>
      <w:marTop w:val="0"/>
      <w:marBottom w:val="0"/>
      <w:divBdr>
        <w:top w:val="none" w:sz="0" w:space="0" w:color="auto"/>
        <w:left w:val="none" w:sz="0" w:space="0" w:color="auto"/>
        <w:bottom w:val="none" w:sz="0" w:space="0" w:color="auto"/>
        <w:right w:val="none" w:sz="0" w:space="0" w:color="auto"/>
      </w:divBdr>
    </w:div>
    <w:div w:id="336426049">
      <w:bodyDiv w:val="1"/>
      <w:marLeft w:val="0"/>
      <w:marRight w:val="0"/>
      <w:marTop w:val="0"/>
      <w:marBottom w:val="0"/>
      <w:divBdr>
        <w:top w:val="none" w:sz="0" w:space="0" w:color="auto"/>
        <w:left w:val="none" w:sz="0" w:space="0" w:color="auto"/>
        <w:bottom w:val="none" w:sz="0" w:space="0" w:color="auto"/>
        <w:right w:val="none" w:sz="0" w:space="0" w:color="auto"/>
      </w:divBdr>
    </w:div>
    <w:div w:id="336427885">
      <w:bodyDiv w:val="1"/>
      <w:marLeft w:val="0"/>
      <w:marRight w:val="0"/>
      <w:marTop w:val="0"/>
      <w:marBottom w:val="0"/>
      <w:divBdr>
        <w:top w:val="none" w:sz="0" w:space="0" w:color="auto"/>
        <w:left w:val="none" w:sz="0" w:space="0" w:color="auto"/>
        <w:bottom w:val="none" w:sz="0" w:space="0" w:color="auto"/>
        <w:right w:val="none" w:sz="0" w:space="0" w:color="auto"/>
      </w:divBdr>
    </w:div>
    <w:div w:id="336463969">
      <w:bodyDiv w:val="1"/>
      <w:marLeft w:val="0"/>
      <w:marRight w:val="0"/>
      <w:marTop w:val="0"/>
      <w:marBottom w:val="0"/>
      <w:divBdr>
        <w:top w:val="none" w:sz="0" w:space="0" w:color="auto"/>
        <w:left w:val="none" w:sz="0" w:space="0" w:color="auto"/>
        <w:bottom w:val="none" w:sz="0" w:space="0" w:color="auto"/>
        <w:right w:val="none" w:sz="0" w:space="0" w:color="auto"/>
      </w:divBdr>
    </w:div>
    <w:div w:id="336467099">
      <w:bodyDiv w:val="1"/>
      <w:marLeft w:val="0"/>
      <w:marRight w:val="0"/>
      <w:marTop w:val="0"/>
      <w:marBottom w:val="0"/>
      <w:divBdr>
        <w:top w:val="none" w:sz="0" w:space="0" w:color="auto"/>
        <w:left w:val="none" w:sz="0" w:space="0" w:color="auto"/>
        <w:bottom w:val="none" w:sz="0" w:space="0" w:color="auto"/>
        <w:right w:val="none" w:sz="0" w:space="0" w:color="auto"/>
      </w:divBdr>
    </w:div>
    <w:div w:id="336470950">
      <w:bodyDiv w:val="1"/>
      <w:marLeft w:val="0"/>
      <w:marRight w:val="0"/>
      <w:marTop w:val="0"/>
      <w:marBottom w:val="0"/>
      <w:divBdr>
        <w:top w:val="none" w:sz="0" w:space="0" w:color="auto"/>
        <w:left w:val="none" w:sz="0" w:space="0" w:color="auto"/>
        <w:bottom w:val="none" w:sz="0" w:space="0" w:color="auto"/>
        <w:right w:val="none" w:sz="0" w:space="0" w:color="auto"/>
      </w:divBdr>
    </w:div>
    <w:div w:id="336540342">
      <w:bodyDiv w:val="1"/>
      <w:marLeft w:val="0"/>
      <w:marRight w:val="0"/>
      <w:marTop w:val="0"/>
      <w:marBottom w:val="0"/>
      <w:divBdr>
        <w:top w:val="none" w:sz="0" w:space="0" w:color="auto"/>
        <w:left w:val="none" w:sz="0" w:space="0" w:color="auto"/>
        <w:bottom w:val="none" w:sz="0" w:space="0" w:color="auto"/>
        <w:right w:val="none" w:sz="0" w:space="0" w:color="auto"/>
      </w:divBdr>
    </w:div>
    <w:div w:id="336613432">
      <w:bodyDiv w:val="1"/>
      <w:marLeft w:val="0"/>
      <w:marRight w:val="0"/>
      <w:marTop w:val="0"/>
      <w:marBottom w:val="0"/>
      <w:divBdr>
        <w:top w:val="none" w:sz="0" w:space="0" w:color="auto"/>
        <w:left w:val="none" w:sz="0" w:space="0" w:color="auto"/>
        <w:bottom w:val="none" w:sz="0" w:space="0" w:color="auto"/>
        <w:right w:val="none" w:sz="0" w:space="0" w:color="auto"/>
      </w:divBdr>
    </w:div>
    <w:div w:id="336619222">
      <w:bodyDiv w:val="1"/>
      <w:marLeft w:val="0"/>
      <w:marRight w:val="0"/>
      <w:marTop w:val="0"/>
      <w:marBottom w:val="0"/>
      <w:divBdr>
        <w:top w:val="none" w:sz="0" w:space="0" w:color="auto"/>
        <w:left w:val="none" w:sz="0" w:space="0" w:color="auto"/>
        <w:bottom w:val="none" w:sz="0" w:space="0" w:color="auto"/>
        <w:right w:val="none" w:sz="0" w:space="0" w:color="auto"/>
      </w:divBdr>
    </w:div>
    <w:div w:id="336687846">
      <w:bodyDiv w:val="1"/>
      <w:marLeft w:val="0"/>
      <w:marRight w:val="0"/>
      <w:marTop w:val="0"/>
      <w:marBottom w:val="0"/>
      <w:divBdr>
        <w:top w:val="none" w:sz="0" w:space="0" w:color="auto"/>
        <w:left w:val="none" w:sz="0" w:space="0" w:color="auto"/>
        <w:bottom w:val="none" w:sz="0" w:space="0" w:color="auto"/>
        <w:right w:val="none" w:sz="0" w:space="0" w:color="auto"/>
      </w:divBdr>
    </w:div>
    <w:div w:id="336688970">
      <w:bodyDiv w:val="1"/>
      <w:marLeft w:val="0"/>
      <w:marRight w:val="0"/>
      <w:marTop w:val="0"/>
      <w:marBottom w:val="0"/>
      <w:divBdr>
        <w:top w:val="none" w:sz="0" w:space="0" w:color="auto"/>
        <w:left w:val="none" w:sz="0" w:space="0" w:color="auto"/>
        <w:bottom w:val="none" w:sz="0" w:space="0" w:color="auto"/>
        <w:right w:val="none" w:sz="0" w:space="0" w:color="auto"/>
      </w:divBdr>
    </w:div>
    <w:div w:id="336689203">
      <w:bodyDiv w:val="1"/>
      <w:marLeft w:val="0"/>
      <w:marRight w:val="0"/>
      <w:marTop w:val="0"/>
      <w:marBottom w:val="0"/>
      <w:divBdr>
        <w:top w:val="none" w:sz="0" w:space="0" w:color="auto"/>
        <w:left w:val="none" w:sz="0" w:space="0" w:color="auto"/>
        <w:bottom w:val="none" w:sz="0" w:space="0" w:color="auto"/>
        <w:right w:val="none" w:sz="0" w:space="0" w:color="auto"/>
      </w:divBdr>
    </w:div>
    <w:div w:id="336690051">
      <w:bodyDiv w:val="1"/>
      <w:marLeft w:val="0"/>
      <w:marRight w:val="0"/>
      <w:marTop w:val="0"/>
      <w:marBottom w:val="0"/>
      <w:divBdr>
        <w:top w:val="none" w:sz="0" w:space="0" w:color="auto"/>
        <w:left w:val="none" w:sz="0" w:space="0" w:color="auto"/>
        <w:bottom w:val="none" w:sz="0" w:space="0" w:color="auto"/>
        <w:right w:val="none" w:sz="0" w:space="0" w:color="auto"/>
      </w:divBdr>
    </w:div>
    <w:div w:id="336690296">
      <w:bodyDiv w:val="1"/>
      <w:marLeft w:val="0"/>
      <w:marRight w:val="0"/>
      <w:marTop w:val="0"/>
      <w:marBottom w:val="0"/>
      <w:divBdr>
        <w:top w:val="none" w:sz="0" w:space="0" w:color="auto"/>
        <w:left w:val="none" w:sz="0" w:space="0" w:color="auto"/>
        <w:bottom w:val="none" w:sz="0" w:space="0" w:color="auto"/>
        <w:right w:val="none" w:sz="0" w:space="0" w:color="auto"/>
      </w:divBdr>
    </w:div>
    <w:div w:id="336739243">
      <w:bodyDiv w:val="1"/>
      <w:marLeft w:val="0"/>
      <w:marRight w:val="0"/>
      <w:marTop w:val="0"/>
      <w:marBottom w:val="0"/>
      <w:divBdr>
        <w:top w:val="none" w:sz="0" w:space="0" w:color="auto"/>
        <w:left w:val="none" w:sz="0" w:space="0" w:color="auto"/>
        <w:bottom w:val="none" w:sz="0" w:space="0" w:color="auto"/>
        <w:right w:val="none" w:sz="0" w:space="0" w:color="auto"/>
      </w:divBdr>
    </w:div>
    <w:div w:id="336805768">
      <w:bodyDiv w:val="1"/>
      <w:marLeft w:val="0"/>
      <w:marRight w:val="0"/>
      <w:marTop w:val="0"/>
      <w:marBottom w:val="0"/>
      <w:divBdr>
        <w:top w:val="none" w:sz="0" w:space="0" w:color="auto"/>
        <w:left w:val="none" w:sz="0" w:space="0" w:color="auto"/>
        <w:bottom w:val="none" w:sz="0" w:space="0" w:color="auto"/>
        <w:right w:val="none" w:sz="0" w:space="0" w:color="auto"/>
      </w:divBdr>
    </w:div>
    <w:div w:id="336808695">
      <w:bodyDiv w:val="1"/>
      <w:marLeft w:val="0"/>
      <w:marRight w:val="0"/>
      <w:marTop w:val="0"/>
      <w:marBottom w:val="0"/>
      <w:divBdr>
        <w:top w:val="none" w:sz="0" w:space="0" w:color="auto"/>
        <w:left w:val="none" w:sz="0" w:space="0" w:color="auto"/>
        <w:bottom w:val="none" w:sz="0" w:space="0" w:color="auto"/>
        <w:right w:val="none" w:sz="0" w:space="0" w:color="auto"/>
      </w:divBdr>
    </w:div>
    <w:div w:id="336808989">
      <w:bodyDiv w:val="1"/>
      <w:marLeft w:val="0"/>
      <w:marRight w:val="0"/>
      <w:marTop w:val="0"/>
      <w:marBottom w:val="0"/>
      <w:divBdr>
        <w:top w:val="none" w:sz="0" w:space="0" w:color="auto"/>
        <w:left w:val="none" w:sz="0" w:space="0" w:color="auto"/>
        <w:bottom w:val="none" w:sz="0" w:space="0" w:color="auto"/>
        <w:right w:val="none" w:sz="0" w:space="0" w:color="auto"/>
      </w:divBdr>
    </w:div>
    <w:div w:id="336883128">
      <w:bodyDiv w:val="1"/>
      <w:marLeft w:val="0"/>
      <w:marRight w:val="0"/>
      <w:marTop w:val="0"/>
      <w:marBottom w:val="0"/>
      <w:divBdr>
        <w:top w:val="none" w:sz="0" w:space="0" w:color="auto"/>
        <w:left w:val="none" w:sz="0" w:space="0" w:color="auto"/>
        <w:bottom w:val="none" w:sz="0" w:space="0" w:color="auto"/>
        <w:right w:val="none" w:sz="0" w:space="0" w:color="auto"/>
      </w:divBdr>
    </w:div>
    <w:div w:id="336929599">
      <w:bodyDiv w:val="1"/>
      <w:marLeft w:val="0"/>
      <w:marRight w:val="0"/>
      <w:marTop w:val="0"/>
      <w:marBottom w:val="0"/>
      <w:divBdr>
        <w:top w:val="none" w:sz="0" w:space="0" w:color="auto"/>
        <w:left w:val="none" w:sz="0" w:space="0" w:color="auto"/>
        <w:bottom w:val="none" w:sz="0" w:space="0" w:color="auto"/>
        <w:right w:val="none" w:sz="0" w:space="0" w:color="auto"/>
      </w:divBdr>
    </w:div>
    <w:div w:id="336932898">
      <w:bodyDiv w:val="1"/>
      <w:marLeft w:val="0"/>
      <w:marRight w:val="0"/>
      <w:marTop w:val="0"/>
      <w:marBottom w:val="0"/>
      <w:divBdr>
        <w:top w:val="none" w:sz="0" w:space="0" w:color="auto"/>
        <w:left w:val="none" w:sz="0" w:space="0" w:color="auto"/>
        <w:bottom w:val="none" w:sz="0" w:space="0" w:color="auto"/>
        <w:right w:val="none" w:sz="0" w:space="0" w:color="auto"/>
      </w:divBdr>
    </w:div>
    <w:div w:id="337001592">
      <w:bodyDiv w:val="1"/>
      <w:marLeft w:val="0"/>
      <w:marRight w:val="0"/>
      <w:marTop w:val="0"/>
      <w:marBottom w:val="0"/>
      <w:divBdr>
        <w:top w:val="none" w:sz="0" w:space="0" w:color="auto"/>
        <w:left w:val="none" w:sz="0" w:space="0" w:color="auto"/>
        <w:bottom w:val="none" w:sz="0" w:space="0" w:color="auto"/>
        <w:right w:val="none" w:sz="0" w:space="0" w:color="auto"/>
      </w:divBdr>
    </w:div>
    <w:div w:id="337005547">
      <w:bodyDiv w:val="1"/>
      <w:marLeft w:val="0"/>
      <w:marRight w:val="0"/>
      <w:marTop w:val="0"/>
      <w:marBottom w:val="0"/>
      <w:divBdr>
        <w:top w:val="none" w:sz="0" w:space="0" w:color="auto"/>
        <w:left w:val="none" w:sz="0" w:space="0" w:color="auto"/>
        <w:bottom w:val="none" w:sz="0" w:space="0" w:color="auto"/>
        <w:right w:val="none" w:sz="0" w:space="0" w:color="auto"/>
      </w:divBdr>
    </w:div>
    <w:div w:id="337008252">
      <w:bodyDiv w:val="1"/>
      <w:marLeft w:val="0"/>
      <w:marRight w:val="0"/>
      <w:marTop w:val="0"/>
      <w:marBottom w:val="0"/>
      <w:divBdr>
        <w:top w:val="none" w:sz="0" w:space="0" w:color="auto"/>
        <w:left w:val="none" w:sz="0" w:space="0" w:color="auto"/>
        <w:bottom w:val="none" w:sz="0" w:space="0" w:color="auto"/>
        <w:right w:val="none" w:sz="0" w:space="0" w:color="auto"/>
      </w:divBdr>
    </w:div>
    <w:div w:id="337074072">
      <w:bodyDiv w:val="1"/>
      <w:marLeft w:val="0"/>
      <w:marRight w:val="0"/>
      <w:marTop w:val="0"/>
      <w:marBottom w:val="0"/>
      <w:divBdr>
        <w:top w:val="none" w:sz="0" w:space="0" w:color="auto"/>
        <w:left w:val="none" w:sz="0" w:space="0" w:color="auto"/>
        <w:bottom w:val="none" w:sz="0" w:space="0" w:color="auto"/>
        <w:right w:val="none" w:sz="0" w:space="0" w:color="auto"/>
      </w:divBdr>
    </w:div>
    <w:div w:id="337074311">
      <w:bodyDiv w:val="1"/>
      <w:marLeft w:val="0"/>
      <w:marRight w:val="0"/>
      <w:marTop w:val="0"/>
      <w:marBottom w:val="0"/>
      <w:divBdr>
        <w:top w:val="none" w:sz="0" w:space="0" w:color="auto"/>
        <w:left w:val="none" w:sz="0" w:space="0" w:color="auto"/>
        <w:bottom w:val="none" w:sz="0" w:space="0" w:color="auto"/>
        <w:right w:val="none" w:sz="0" w:space="0" w:color="auto"/>
      </w:divBdr>
    </w:div>
    <w:div w:id="337074345">
      <w:bodyDiv w:val="1"/>
      <w:marLeft w:val="0"/>
      <w:marRight w:val="0"/>
      <w:marTop w:val="0"/>
      <w:marBottom w:val="0"/>
      <w:divBdr>
        <w:top w:val="none" w:sz="0" w:space="0" w:color="auto"/>
        <w:left w:val="none" w:sz="0" w:space="0" w:color="auto"/>
        <w:bottom w:val="none" w:sz="0" w:space="0" w:color="auto"/>
        <w:right w:val="none" w:sz="0" w:space="0" w:color="auto"/>
      </w:divBdr>
    </w:div>
    <w:div w:id="337075126">
      <w:bodyDiv w:val="1"/>
      <w:marLeft w:val="0"/>
      <w:marRight w:val="0"/>
      <w:marTop w:val="0"/>
      <w:marBottom w:val="0"/>
      <w:divBdr>
        <w:top w:val="none" w:sz="0" w:space="0" w:color="auto"/>
        <w:left w:val="none" w:sz="0" w:space="0" w:color="auto"/>
        <w:bottom w:val="none" w:sz="0" w:space="0" w:color="auto"/>
        <w:right w:val="none" w:sz="0" w:space="0" w:color="auto"/>
      </w:divBdr>
    </w:div>
    <w:div w:id="337076402">
      <w:bodyDiv w:val="1"/>
      <w:marLeft w:val="0"/>
      <w:marRight w:val="0"/>
      <w:marTop w:val="0"/>
      <w:marBottom w:val="0"/>
      <w:divBdr>
        <w:top w:val="none" w:sz="0" w:space="0" w:color="auto"/>
        <w:left w:val="none" w:sz="0" w:space="0" w:color="auto"/>
        <w:bottom w:val="none" w:sz="0" w:space="0" w:color="auto"/>
        <w:right w:val="none" w:sz="0" w:space="0" w:color="auto"/>
      </w:divBdr>
    </w:div>
    <w:div w:id="337119416">
      <w:bodyDiv w:val="1"/>
      <w:marLeft w:val="0"/>
      <w:marRight w:val="0"/>
      <w:marTop w:val="0"/>
      <w:marBottom w:val="0"/>
      <w:divBdr>
        <w:top w:val="none" w:sz="0" w:space="0" w:color="auto"/>
        <w:left w:val="none" w:sz="0" w:space="0" w:color="auto"/>
        <w:bottom w:val="none" w:sz="0" w:space="0" w:color="auto"/>
        <w:right w:val="none" w:sz="0" w:space="0" w:color="auto"/>
      </w:divBdr>
    </w:div>
    <w:div w:id="337126261">
      <w:bodyDiv w:val="1"/>
      <w:marLeft w:val="0"/>
      <w:marRight w:val="0"/>
      <w:marTop w:val="0"/>
      <w:marBottom w:val="0"/>
      <w:divBdr>
        <w:top w:val="none" w:sz="0" w:space="0" w:color="auto"/>
        <w:left w:val="none" w:sz="0" w:space="0" w:color="auto"/>
        <w:bottom w:val="none" w:sz="0" w:space="0" w:color="auto"/>
        <w:right w:val="none" w:sz="0" w:space="0" w:color="auto"/>
      </w:divBdr>
    </w:div>
    <w:div w:id="337199585">
      <w:bodyDiv w:val="1"/>
      <w:marLeft w:val="0"/>
      <w:marRight w:val="0"/>
      <w:marTop w:val="0"/>
      <w:marBottom w:val="0"/>
      <w:divBdr>
        <w:top w:val="none" w:sz="0" w:space="0" w:color="auto"/>
        <w:left w:val="none" w:sz="0" w:space="0" w:color="auto"/>
        <w:bottom w:val="none" w:sz="0" w:space="0" w:color="auto"/>
        <w:right w:val="none" w:sz="0" w:space="0" w:color="auto"/>
      </w:divBdr>
    </w:div>
    <w:div w:id="337267804">
      <w:bodyDiv w:val="1"/>
      <w:marLeft w:val="0"/>
      <w:marRight w:val="0"/>
      <w:marTop w:val="0"/>
      <w:marBottom w:val="0"/>
      <w:divBdr>
        <w:top w:val="none" w:sz="0" w:space="0" w:color="auto"/>
        <w:left w:val="none" w:sz="0" w:space="0" w:color="auto"/>
        <w:bottom w:val="none" w:sz="0" w:space="0" w:color="auto"/>
        <w:right w:val="none" w:sz="0" w:space="0" w:color="auto"/>
      </w:divBdr>
    </w:div>
    <w:div w:id="337268447">
      <w:bodyDiv w:val="1"/>
      <w:marLeft w:val="0"/>
      <w:marRight w:val="0"/>
      <w:marTop w:val="0"/>
      <w:marBottom w:val="0"/>
      <w:divBdr>
        <w:top w:val="none" w:sz="0" w:space="0" w:color="auto"/>
        <w:left w:val="none" w:sz="0" w:space="0" w:color="auto"/>
        <w:bottom w:val="none" w:sz="0" w:space="0" w:color="auto"/>
        <w:right w:val="none" w:sz="0" w:space="0" w:color="auto"/>
      </w:divBdr>
    </w:div>
    <w:div w:id="337269998">
      <w:bodyDiv w:val="1"/>
      <w:marLeft w:val="0"/>
      <w:marRight w:val="0"/>
      <w:marTop w:val="0"/>
      <w:marBottom w:val="0"/>
      <w:divBdr>
        <w:top w:val="none" w:sz="0" w:space="0" w:color="auto"/>
        <w:left w:val="none" w:sz="0" w:space="0" w:color="auto"/>
        <w:bottom w:val="none" w:sz="0" w:space="0" w:color="auto"/>
        <w:right w:val="none" w:sz="0" w:space="0" w:color="auto"/>
      </w:divBdr>
    </w:div>
    <w:div w:id="337271769">
      <w:bodyDiv w:val="1"/>
      <w:marLeft w:val="0"/>
      <w:marRight w:val="0"/>
      <w:marTop w:val="0"/>
      <w:marBottom w:val="0"/>
      <w:divBdr>
        <w:top w:val="none" w:sz="0" w:space="0" w:color="auto"/>
        <w:left w:val="none" w:sz="0" w:space="0" w:color="auto"/>
        <w:bottom w:val="none" w:sz="0" w:space="0" w:color="auto"/>
        <w:right w:val="none" w:sz="0" w:space="0" w:color="auto"/>
      </w:divBdr>
    </w:div>
    <w:div w:id="337343359">
      <w:bodyDiv w:val="1"/>
      <w:marLeft w:val="0"/>
      <w:marRight w:val="0"/>
      <w:marTop w:val="0"/>
      <w:marBottom w:val="0"/>
      <w:divBdr>
        <w:top w:val="none" w:sz="0" w:space="0" w:color="auto"/>
        <w:left w:val="none" w:sz="0" w:space="0" w:color="auto"/>
        <w:bottom w:val="none" w:sz="0" w:space="0" w:color="auto"/>
        <w:right w:val="none" w:sz="0" w:space="0" w:color="auto"/>
      </w:divBdr>
    </w:div>
    <w:div w:id="337346353">
      <w:bodyDiv w:val="1"/>
      <w:marLeft w:val="0"/>
      <w:marRight w:val="0"/>
      <w:marTop w:val="0"/>
      <w:marBottom w:val="0"/>
      <w:divBdr>
        <w:top w:val="none" w:sz="0" w:space="0" w:color="auto"/>
        <w:left w:val="none" w:sz="0" w:space="0" w:color="auto"/>
        <w:bottom w:val="none" w:sz="0" w:space="0" w:color="auto"/>
        <w:right w:val="none" w:sz="0" w:space="0" w:color="auto"/>
      </w:divBdr>
    </w:div>
    <w:div w:id="337392903">
      <w:bodyDiv w:val="1"/>
      <w:marLeft w:val="0"/>
      <w:marRight w:val="0"/>
      <w:marTop w:val="0"/>
      <w:marBottom w:val="0"/>
      <w:divBdr>
        <w:top w:val="none" w:sz="0" w:space="0" w:color="auto"/>
        <w:left w:val="none" w:sz="0" w:space="0" w:color="auto"/>
        <w:bottom w:val="none" w:sz="0" w:space="0" w:color="auto"/>
        <w:right w:val="none" w:sz="0" w:space="0" w:color="auto"/>
      </w:divBdr>
    </w:div>
    <w:div w:id="337463698">
      <w:bodyDiv w:val="1"/>
      <w:marLeft w:val="0"/>
      <w:marRight w:val="0"/>
      <w:marTop w:val="0"/>
      <w:marBottom w:val="0"/>
      <w:divBdr>
        <w:top w:val="none" w:sz="0" w:space="0" w:color="auto"/>
        <w:left w:val="none" w:sz="0" w:space="0" w:color="auto"/>
        <w:bottom w:val="none" w:sz="0" w:space="0" w:color="auto"/>
        <w:right w:val="none" w:sz="0" w:space="0" w:color="auto"/>
      </w:divBdr>
    </w:div>
    <w:div w:id="337536222">
      <w:bodyDiv w:val="1"/>
      <w:marLeft w:val="0"/>
      <w:marRight w:val="0"/>
      <w:marTop w:val="0"/>
      <w:marBottom w:val="0"/>
      <w:divBdr>
        <w:top w:val="none" w:sz="0" w:space="0" w:color="auto"/>
        <w:left w:val="none" w:sz="0" w:space="0" w:color="auto"/>
        <w:bottom w:val="none" w:sz="0" w:space="0" w:color="auto"/>
        <w:right w:val="none" w:sz="0" w:space="0" w:color="auto"/>
      </w:divBdr>
    </w:div>
    <w:div w:id="337536303">
      <w:bodyDiv w:val="1"/>
      <w:marLeft w:val="0"/>
      <w:marRight w:val="0"/>
      <w:marTop w:val="0"/>
      <w:marBottom w:val="0"/>
      <w:divBdr>
        <w:top w:val="none" w:sz="0" w:space="0" w:color="auto"/>
        <w:left w:val="none" w:sz="0" w:space="0" w:color="auto"/>
        <w:bottom w:val="none" w:sz="0" w:space="0" w:color="auto"/>
        <w:right w:val="none" w:sz="0" w:space="0" w:color="auto"/>
      </w:divBdr>
    </w:div>
    <w:div w:id="337537532">
      <w:bodyDiv w:val="1"/>
      <w:marLeft w:val="0"/>
      <w:marRight w:val="0"/>
      <w:marTop w:val="0"/>
      <w:marBottom w:val="0"/>
      <w:divBdr>
        <w:top w:val="none" w:sz="0" w:space="0" w:color="auto"/>
        <w:left w:val="none" w:sz="0" w:space="0" w:color="auto"/>
        <w:bottom w:val="none" w:sz="0" w:space="0" w:color="auto"/>
        <w:right w:val="none" w:sz="0" w:space="0" w:color="auto"/>
      </w:divBdr>
    </w:div>
    <w:div w:id="337538026">
      <w:bodyDiv w:val="1"/>
      <w:marLeft w:val="0"/>
      <w:marRight w:val="0"/>
      <w:marTop w:val="0"/>
      <w:marBottom w:val="0"/>
      <w:divBdr>
        <w:top w:val="none" w:sz="0" w:space="0" w:color="auto"/>
        <w:left w:val="none" w:sz="0" w:space="0" w:color="auto"/>
        <w:bottom w:val="none" w:sz="0" w:space="0" w:color="auto"/>
        <w:right w:val="none" w:sz="0" w:space="0" w:color="auto"/>
      </w:divBdr>
    </w:div>
    <w:div w:id="337540126">
      <w:bodyDiv w:val="1"/>
      <w:marLeft w:val="0"/>
      <w:marRight w:val="0"/>
      <w:marTop w:val="0"/>
      <w:marBottom w:val="0"/>
      <w:divBdr>
        <w:top w:val="none" w:sz="0" w:space="0" w:color="auto"/>
        <w:left w:val="none" w:sz="0" w:space="0" w:color="auto"/>
        <w:bottom w:val="none" w:sz="0" w:space="0" w:color="auto"/>
        <w:right w:val="none" w:sz="0" w:space="0" w:color="auto"/>
      </w:divBdr>
    </w:div>
    <w:div w:id="337588103">
      <w:bodyDiv w:val="1"/>
      <w:marLeft w:val="0"/>
      <w:marRight w:val="0"/>
      <w:marTop w:val="0"/>
      <w:marBottom w:val="0"/>
      <w:divBdr>
        <w:top w:val="none" w:sz="0" w:space="0" w:color="auto"/>
        <w:left w:val="none" w:sz="0" w:space="0" w:color="auto"/>
        <w:bottom w:val="none" w:sz="0" w:space="0" w:color="auto"/>
        <w:right w:val="none" w:sz="0" w:space="0" w:color="auto"/>
      </w:divBdr>
    </w:div>
    <w:div w:id="337662206">
      <w:bodyDiv w:val="1"/>
      <w:marLeft w:val="0"/>
      <w:marRight w:val="0"/>
      <w:marTop w:val="0"/>
      <w:marBottom w:val="0"/>
      <w:divBdr>
        <w:top w:val="none" w:sz="0" w:space="0" w:color="auto"/>
        <w:left w:val="none" w:sz="0" w:space="0" w:color="auto"/>
        <w:bottom w:val="none" w:sz="0" w:space="0" w:color="auto"/>
        <w:right w:val="none" w:sz="0" w:space="0" w:color="auto"/>
      </w:divBdr>
    </w:div>
    <w:div w:id="337662456">
      <w:bodyDiv w:val="1"/>
      <w:marLeft w:val="0"/>
      <w:marRight w:val="0"/>
      <w:marTop w:val="0"/>
      <w:marBottom w:val="0"/>
      <w:divBdr>
        <w:top w:val="none" w:sz="0" w:space="0" w:color="auto"/>
        <w:left w:val="none" w:sz="0" w:space="0" w:color="auto"/>
        <w:bottom w:val="none" w:sz="0" w:space="0" w:color="auto"/>
        <w:right w:val="none" w:sz="0" w:space="0" w:color="auto"/>
      </w:divBdr>
    </w:div>
    <w:div w:id="337730246">
      <w:bodyDiv w:val="1"/>
      <w:marLeft w:val="0"/>
      <w:marRight w:val="0"/>
      <w:marTop w:val="0"/>
      <w:marBottom w:val="0"/>
      <w:divBdr>
        <w:top w:val="none" w:sz="0" w:space="0" w:color="auto"/>
        <w:left w:val="none" w:sz="0" w:space="0" w:color="auto"/>
        <w:bottom w:val="none" w:sz="0" w:space="0" w:color="auto"/>
        <w:right w:val="none" w:sz="0" w:space="0" w:color="auto"/>
      </w:divBdr>
    </w:div>
    <w:div w:id="337733787">
      <w:bodyDiv w:val="1"/>
      <w:marLeft w:val="0"/>
      <w:marRight w:val="0"/>
      <w:marTop w:val="0"/>
      <w:marBottom w:val="0"/>
      <w:divBdr>
        <w:top w:val="none" w:sz="0" w:space="0" w:color="auto"/>
        <w:left w:val="none" w:sz="0" w:space="0" w:color="auto"/>
        <w:bottom w:val="none" w:sz="0" w:space="0" w:color="auto"/>
        <w:right w:val="none" w:sz="0" w:space="0" w:color="auto"/>
      </w:divBdr>
    </w:div>
    <w:div w:id="337737355">
      <w:bodyDiv w:val="1"/>
      <w:marLeft w:val="0"/>
      <w:marRight w:val="0"/>
      <w:marTop w:val="0"/>
      <w:marBottom w:val="0"/>
      <w:divBdr>
        <w:top w:val="none" w:sz="0" w:space="0" w:color="auto"/>
        <w:left w:val="none" w:sz="0" w:space="0" w:color="auto"/>
        <w:bottom w:val="none" w:sz="0" w:space="0" w:color="auto"/>
        <w:right w:val="none" w:sz="0" w:space="0" w:color="auto"/>
      </w:divBdr>
    </w:div>
    <w:div w:id="337738616">
      <w:bodyDiv w:val="1"/>
      <w:marLeft w:val="0"/>
      <w:marRight w:val="0"/>
      <w:marTop w:val="0"/>
      <w:marBottom w:val="0"/>
      <w:divBdr>
        <w:top w:val="none" w:sz="0" w:space="0" w:color="auto"/>
        <w:left w:val="none" w:sz="0" w:space="0" w:color="auto"/>
        <w:bottom w:val="none" w:sz="0" w:space="0" w:color="auto"/>
        <w:right w:val="none" w:sz="0" w:space="0" w:color="auto"/>
      </w:divBdr>
    </w:div>
    <w:div w:id="337772931">
      <w:bodyDiv w:val="1"/>
      <w:marLeft w:val="0"/>
      <w:marRight w:val="0"/>
      <w:marTop w:val="0"/>
      <w:marBottom w:val="0"/>
      <w:divBdr>
        <w:top w:val="none" w:sz="0" w:space="0" w:color="auto"/>
        <w:left w:val="none" w:sz="0" w:space="0" w:color="auto"/>
        <w:bottom w:val="none" w:sz="0" w:space="0" w:color="auto"/>
        <w:right w:val="none" w:sz="0" w:space="0" w:color="auto"/>
      </w:divBdr>
    </w:div>
    <w:div w:id="337773189">
      <w:bodyDiv w:val="1"/>
      <w:marLeft w:val="0"/>
      <w:marRight w:val="0"/>
      <w:marTop w:val="0"/>
      <w:marBottom w:val="0"/>
      <w:divBdr>
        <w:top w:val="none" w:sz="0" w:space="0" w:color="auto"/>
        <w:left w:val="none" w:sz="0" w:space="0" w:color="auto"/>
        <w:bottom w:val="none" w:sz="0" w:space="0" w:color="auto"/>
        <w:right w:val="none" w:sz="0" w:space="0" w:color="auto"/>
      </w:divBdr>
    </w:div>
    <w:div w:id="337775846">
      <w:bodyDiv w:val="1"/>
      <w:marLeft w:val="0"/>
      <w:marRight w:val="0"/>
      <w:marTop w:val="0"/>
      <w:marBottom w:val="0"/>
      <w:divBdr>
        <w:top w:val="none" w:sz="0" w:space="0" w:color="auto"/>
        <w:left w:val="none" w:sz="0" w:space="0" w:color="auto"/>
        <w:bottom w:val="none" w:sz="0" w:space="0" w:color="auto"/>
        <w:right w:val="none" w:sz="0" w:space="0" w:color="auto"/>
      </w:divBdr>
    </w:div>
    <w:div w:id="337777795">
      <w:bodyDiv w:val="1"/>
      <w:marLeft w:val="0"/>
      <w:marRight w:val="0"/>
      <w:marTop w:val="0"/>
      <w:marBottom w:val="0"/>
      <w:divBdr>
        <w:top w:val="none" w:sz="0" w:space="0" w:color="auto"/>
        <w:left w:val="none" w:sz="0" w:space="0" w:color="auto"/>
        <w:bottom w:val="none" w:sz="0" w:space="0" w:color="auto"/>
        <w:right w:val="none" w:sz="0" w:space="0" w:color="auto"/>
      </w:divBdr>
    </w:div>
    <w:div w:id="337780973">
      <w:bodyDiv w:val="1"/>
      <w:marLeft w:val="0"/>
      <w:marRight w:val="0"/>
      <w:marTop w:val="0"/>
      <w:marBottom w:val="0"/>
      <w:divBdr>
        <w:top w:val="none" w:sz="0" w:space="0" w:color="auto"/>
        <w:left w:val="none" w:sz="0" w:space="0" w:color="auto"/>
        <w:bottom w:val="none" w:sz="0" w:space="0" w:color="auto"/>
        <w:right w:val="none" w:sz="0" w:space="0" w:color="auto"/>
      </w:divBdr>
    </w:div>
    <w:div w:id="337804947">
      <w:bodyDiv w:val="1"/>
      <w:marLeft w:val="0"/>
      <w:marRight w:val="0"/>
      <w:marTop w:val="0"/>
      <w:marBottom w:val="0"/>
      <w:divBdr>
        <w:top w:val="none" w:sz="0" w:space="0" w:color="auto"/>
        <w:left w:val="none" w:sz="0" w:space="0" w:color="auto"/>
        <w:bottom w:val="none" w:sz="0" w:space="0" w:color="auto"/>
        <w:right w:val="none" w:sz="0" w:space="0" w:color="auto"/>
      </w:divBdr>
    </w:div>
    <w:div w:id="337851069">
      <w:bodyDiv w:val="1"/>
      <w:marLeft w:val="0"/>
      <w:marRight w:val="0"/>
      <w:marTop w:val="0"/>
      <w:marBottom w:val="0"/>
      <w:divBdr>
        <w:top w:val="none" w:sz="0" w:space="0" w:color="auto"/>
        <w:left w:val="none" w:sz="0" w:space="0" w:color="auto"/>
        <w:bottom w:val="none" w:sz="0" w:space="0" w:color="auto"/>
        <w:right w:val="none" w:sz="0" w:space="0" w:color="auto"/>
      </w:divBdr>
    </w:div>
    <w:div w:id="337856239">
      <w:bodyDiv w:val="1"/>
      <w:marLeft w:val="0"/>
      <w:marRight w:val="0"/>
      <w:marTop w:val="0"/>
      <w:marBottom w:val="0"/>
      <w:divBdr>
        <w:top w:val="none" w:sz="0" w:space="0" w:color="auto"/>
        <w:left w:val="none" w:sz="0" w:space="0" w:color="auto"/>
        <w:bottom w:val="none" w:sz="0" w:space="0" w:color="auto"/>
        <w:right w:val="none" w:sz="0" w:space="0" w:color="auto"/>
      </w:divBdr>
    </w:div>
    <w:div w:id="337856404">
      <w:bodyDiv w:val="1"/>
      <w:marLeft w:val="0"/>
      <w:marRight w:val="0"/>
      <w:marTop w:val="0"/>
      <w:marBottom w:val="0"/>
      <w:divBdr>
        <w:top w:val="none" w:sz="0" w:space="0" w:color="auto"/>
        <w:left w:val="none" w:sz="0" w:space="0" w:color="auto"/>
        <w:bottom w:val="none" w:sz="0" w:space="0" w:color="auto"/>
        <w:right w:val="none" w:sz="0" w:space="0" w:color="auto"/>
      </w:divBdr>
    </w:div>
    <w:div w:id="337930487">
      <w:bodyDiv w:val="1"/>
      <w:marLeft w:val="0"/>
      <w:marRight w:val="0"/>
      <w:marTop w:val="0"/>
      <w:marBottom w:val="0"/>
      <w:divBdr>
        <w:top w:val="none" w:sz="0" w:space="0" w:color="auto"/>
        <w:left w:val="none" w:sz="0" w:space="0" w:color="auto"/>
        <w:bottom w:val="none" w:sz="0" w:space="0" w:color="auto"/>
        <w:right w:val="none" w:sz="0" w:space="0" w:color="auto"/>
      </w:divBdr>
    </w:div>
    <w:div w:id="337970975">
      <w:bodyDiv w:val="1"/>
      <w:marLeft w:val="0"/>
      <w:marRight w:val="0"/>
      <w:marTop w:val="0"/>
      <w:marBottom w:val="0"/>
      <w:divBdr>
        <w:top w:val="none" w:sz="0" w:space="0" w:color="auto"/>
        <w:left w:val="none" w:sz="0" w:space="0" w:color="auto"/>
        <w:bottom w:val="none" w:sz="0" w:space="0" w:color="auto"/>
        <w:right w:val="none" w:sz="0" w:space="0" w:color="auto"/>
      </w:divBdr>
    </w:div>
    <w:div w:id="337971333">
      <w:bodyDiv w:val="1"/>
      <w:marLeft w:val="0"/>
      <w:marRight w:val="0"/>
      <w:marTop w:val="0"/>
      <w:marBottom w:val="0"/>
      <w:divBdr>
        <w:top w:val="none" w:sz="0" w:space="0" w:color="auto"/>
        <w:left w:val="none" w:sz="0" w:space="0" w:color="auto"/>
        <w:bottom w:val="none" w:sz="0" w:space="0" w:color="auto"/>
        <w:right w:val="none" w:sz="0" w:space="0" w:color="auto"/>
      </w:divBdr>
    </w:div>
    <w:div w:id="337973787">
      <w:bodyDiv w:val="1"/>
      <w:marLeft w:val="0"/>
      <w:marRight w:val="0"/>
      <w:marTop w:val="0"/>
      <w:marBottom w:val="0"/>
      <w:divBdr>
        <w:top w:val="none" w:sz="0" w:space="0" w:color="auto"/>
        <w:left w:val="none" w:sz="0" w:space="0" w:color="auto"/>
        <w:bottom w:val="none" w:sz="0" w:space="0" w:color="auto"/>
        <w:right w:val="none" w:sz="0" w:space="0" w:color="auto"/>
      </w:divBdr>
    </w:div>
    <w:div w:id="337974312">
      <w:bodyDiv w:val="1"/>
      <w:marLeft w:val="0"/>
      <w:marRight w:val="0"/>
      <w:marTop w:val="0"/>
      <w:marBottom w:val="0"/>
      <w:divBdr>
        <w:top w:val="none" w:sz="0" w:space="0" w:color="auto"/>
        <w:left w:val="none" w:sz="0" w:space="0" w:color="auto"/>
        <w:bottom w:val="none" w:sz="0" w:space="0" w:color="auto"/>
        <w:right w:val="none" w:sz="0" w:space="0" w:color="auto"/>
      </w:divBdr>
    </w:div>
    <w:div w:id="337974662">
      <w:bodyDiv w:val="1"/>
      <w:marLeft w:val="0"/>
      <w:marRight w:val="0"/>
      <w:marTop w:val="0"/>
      <w:marBottom w:val="0"/>
      <w:divBdr>
        <w:top w:val="none" w:sz="0" w:space="0" w:color="auto"/>
        <w:left w:val="none" w:sz="0" w:space="0" w:color="auto"/>
        <w:bottom w:val="none" w:sz="0" w:space="0" w:color="auto"/>
        <w:right w:val="none" w:sz="0" w:space="0" w:color="auto"/>
      </w:divBdr>
    </w:div>
    <w:div w:id="337998965">
      <w:bodyDiv w:val="1"/>
      <w:marLeft w:val="0"/>
      <w:marRight w:val="0"/>
      <w:marTop w:val="0"/>
      <w:marBottom w:val="0"/>
      <w:divBdr>
        <w:top w:val="none" w:sz="0" w:space="0" w:color="auto"/>
        <w:left w:val="none" w:sz="0" w:space="0" w:color="auto"/>
        <w:bottom w:val="none" w:sz="0" w:space="0" w:color="auto"/>
        <w:right w:val="none" w:sz="0" w:space="0" w:color="auto"/>
      </w:divBdr>
    </w:div>
    <w:div w:id="337999708">
      <w:bodyDiv w:val="1"/>
      <w:marLeft w:val="0"/>
      <w:marRight w:val="0"/>
      <w:marTop w:val="0"/>
      <w:marBottom w:val="0"/>
      <w:divBdr>
        <w:top w:val="none" w:sz="0" w:space="0" w:color="auto"/>
        <w:left w:val="none" w:sz="0" w:space="0" w:color="auto"/>
        <w:bottom w:val="none" w:sz="0" w:space="0" w:color="auto"/>
        <w:right w:val="none" w:sz="0" w:space="0" w:color="auto"/>
      </w:divBdr>
    </w:div>
    <w:div w:id="338000647">
      <w:bodyDiv w:val="1"/>
      <w:marLeft w:val="0"/>
      <w:marRight w:val="0"/>
      <w:marTop w:val="0"/>
      <w:marBottom w:val="0"/>
      <w:divBdr>
        <w:top w:val="none" w:sz="0" w:space="0" w:color="auto"/>
        <w:left w:val="none" w:sz="0" w:space="0" w:color="auto"/>
        <w:bottom w:val="none" w:sz="0" w:space="0" w:color="auto"/>
        <w:right w:val="none" w:sz="0" w:space="0" w:color="auto"/>
      </w:divBdr>
    </w:div>
    <w:div w:id="338047217">
      <w:bodyDiv w:val="1"/>
      <w:marLeft w:val="0"/>
      <w:marRight w:val="0"/>
      <w:marTop w:val="0"/>
      <w:marBottom w:val="0"/>
      <w:divBdr>
        <w:top w:val="none" w:sz="0" w:space="0" w:color="auto"/>
        <w:left w:val="none" w:sz="0" w:space="0" w:color="auto"/>
        <w:bottom w:val="none" w:sz="0" w:space="0" w:color="auto"/>
        <w:right w:val="none" w:sz="0" w:space="0" w:color="auto"/>
      </w:divBdr>
    </w:div>
    <w:div w:id="338048921">
      <w:bodyDiv w:val="1"/>
      <w:marLeft w:val="0"/>
      <w:marRight w:val="0"/>
      <w:marTop w:val="0"/>
      <w:marBottom w:val="0"/>
      <w:divBdr>
        <w:top w:val="none" w:sz="0" w:space="0" w:color="auto"/>
        <w:left w:val="none" w:sz="0" w:space="0" w:color="auto"/>
        <w:bottom w:val="none" w:sz="0" w:space="0" w:color="auto"/>
        <w:right w:val="none" w:sz="0" w:space="0" w:color="auto"/>
      </w:divBdr>
    </w:div>
    <w:div w:id="338121256">
      <w:bodyDiv w:val="1"/>
      <w:marLeft w:val="0"/>
      <w:marRight w:val="0"/>
      <w:marTop w:val="0"/>
      <w:marBottom w:val="0"/>
      <w:divBdr>
        <w:top w:val="none" w:sz="0" w:space="0" w:color="auto"/>
        <w:left w:val="none" w:sz="0" w:space="0" w:color="auto"/>
        <w:bottom w:val="none" w:sz="0" w:space="0" w:color="auto"/>
        <w:right w:val="none" w:sz="0" w:space="0" w:color="auto"/>
      </w:divBdr>
    </w:div>
    <w:div w:id="338122819">
      <w:bodyDiv w:val="1"/>
      <w:marLeft w:val="0"/>
      <w:marRight w:val="0"/>
      <w:marTop w:val="0"/>
      <w:marBottom w:val="0"/>
      <w:divBdr>
        <w:top w:val="none" w:sz="0" w:space="0" w:color="auto"/>
        <w:left w:val="none" w:sz="0" w:space="0" w:color="auto"/>
        <w:bottom w:val="none" w:sz="0" w:space="0" w:color="auto"/>
        <w:right w:val="none" w:sz="0" w:space="0" w:color="auto"/>
      </w:divBdr>
    </w:div>
    <w:div w:id="338124779">
      <w:bodyDiv w:val="1"/>
      <w:marLeft w:val="0"/>
      <w:marRight w:val="0"/>
      <w:marTop w:val="0"/>
      <w:marBottom w:val="0"/>
      <w:divBdr>
        <w:top w:val="none" w:sz="0" w:space="0" w:color="auto"/>
        <w:left w:val="none" w:sz="0" w:space="0" w:color="auto"/>
        <w:bottom w:val="none" w:sz="0" w:space="0" w:color="auto"/>
        <w:right w:val="none" w:sz="0" w:space="0" w:color="auto"/>
      </w:divBdr>
    </w:div>
    <w:div w:id="338191393">
      <w:bodyDiv w:val="1"/>
      <w:marLeft w:val="0"/>
      <w:marRight w:val="0"/>
      <w:marTop w:val="0"/>
      <w:marBottom w:val="0"/>
      <w:divBdr>
        <w:top w:val="none" w:sz="0" w:space="0" w:color="auto"/>
        <w:left w:val="none" w:sz="0" w:space="0" w:color="auto"/>
        <w:bottom w:val="none" w:sz="0" w:space="0" w:color="auto"/>
        <w:right w:val="none" w:sz="0" w:space="0" w:color="auto"/>
      </w:divBdr>
    </w:div>
    <w:div w:id="338197510">
      <w:bodyDiv w:val="1"/>
      <w:marLeft w:val="0"/>
      <w:marRight w:val="0"/>
      <w:marTop w:val="0"/>
      <w:marBottom w:val="0"/>
      <w:divBdr>
        <w:top w:val="none" w:sz="0" w:space="0" w:color="auto"/>
        <w:left w:val="none" w:sz="0" w:space="0" w:color="auto"/>
        <w:bottom w:val="none" w:sz="0" w:space="0" w:color="auto"/>
        <w:right w:val="none" w:sz="0" w:space="0" w:color="auto"/>
      </w:divBdr>
    </w:div>
    <w:div w:id="338198229">
      <w:bodyDiv w:val="1"/>
      <w:marLeft w:val="0"/>
      <w:marRight w:val="0"/>
      <w:marTop w:val="0"/>
      <w:marBottom w:val="0"/>
      <w:divBdr>
        <w:top w:val="none" w:sz="0" w:space="0" w:color="auto"/>
        <w:left w:val="none" w:sz="0" w:space="0" w:color="auto"/>
        <w:bottom w:val="none" w:sz="0" w:space="0" w:color="auto"/>
        <w:right w:val="none" w:sz="0" w:space="0" w:color="auto"/>
      </w:divBdr>
    </w:div>
    <w:div w:id="338239607">
      <w:bodyDiv w:val="1"/>
      <w:marLeft w:val="0"/>
      <w:marRight w:val="0"/>
      <w:marTop w:val="0"/>
      <w:marBottom w:val="0"/>
      <w:divBdr>
        <w:top w:val="none" w:sz="0" w:space="0" w:color="auto"/>
        <w:left w:val="none" w:sz="0" w:space="0" w:color="auto"/>
        <w:bottom w:val="none" w:sz="0" w:space="0" w:color="auto"/>
        <w:right w:val="none" w:sz="0" w:space="0" w:color="auto"/>
      </w:divBdr>
    </w:div>
    <w:div w:id="338241577">
      <w:bodyDiv w:val="1"/>
      <w:marLeft w:val="0"/>
      <w:marRight w:val="0"/>
      <w:marTop w:val="0"/>
      <w:marBottom w:val="0"/>
      <w:divBdr>
        <w:top w:val="none" w:sz="0" w:space="0" w:color="auto"/>
        <w:left w:val="none" w:sz="0" w:space="0" w:color="auto"/>
        <w:bottom w:val="none" w:sz="0" w:space="0" w:color="auto"/>
        <w:right w:val="none" w:sz="0" w:space="0" w:color="auto"/>
      </w:divBdr>
    </w:div>
    <w:div w:id="338313331">
      <w:bodyDiv w:val="1"/>
      <w:marLeft w:val="0"/>
      <w:marRight w:val="0"/>
      <w:marTop w:val="0"/>
      <w:marBottom w:val="0"/>
      <w:divBdr>
        <w:top w:val="none" w:sz="0" w:space="0" w:color="auto"/>
        <w:left w:val="none" w:sz="0" w:space="0" w:color="auto"/>
        <w:bottom w:val="none" w:sz="0" w:space="0" w:color="auto"/>
        <w:right w:val="none" w:sz="0" w:space="0" w:color="auto"/>
      </w:divBdr>
    </w:div>
    <w:div w:id="338314243">
      <w:bodyDiv w:val="1"/>
      <w:marLeft w:val="0"/>
      <w:marRight w:val="0"/>
      <w:marTop w:val="0"/>
      <w:marBottom w:val="0"/>
      <w:divBdr>
        <w:top w:val="none" w:sz="0" w:space="0" w:color="auto"/>
        <w:left w:val="none" w:sz="0" w:space="0" w:color="auto"/>
        <w:bottom w:val="none" w:sz="0" w:space="0" w:color="auto"/>
        <w:right w:val="none" w:sz="0" w:space="0" w:color="auto"/>
      </w:divBdr>
    </w:div>
    <w:div w:id="338315477">
      <w:bodyDiv w:val="1"/>
      <w:marLeft w:val="0"/>
      <w:marRight w:val="0"/>
      <w:marTop w:val="0"/>
      <w:marBottom w:val="0"/>
      <w:divBdr>
        <w:top w:val="none" w:sz="0" w:space="0" w:color="auto"/>
        <w:left w:val="none" w:sz="0" w:space="0" w:color="auto"/>
        <w:bottom w:val="none" w:sz="0" w:space="0" w:color="auto"/>
        <w:right w:val="none" w:sz="0" w:space="0" w:color="auto"/>
      </w:divBdr>
    </w:div>
    <w:div w:id="338386262">
      <w:bodyDiv w:val="1"/>
      <w:marLeft w:val="0"/>
      <w:marRight w:val="0"/>
      <w:marTop w:val="0"/>
      <w:marBottom w:val="0"/>
      <w:divBdr>
        <w:top w:val="none" w:sz="0" w:space="0" w:color="auto"/>
        <w:left w:val="none" w:sz="0" w:space="0" w:color="auto"/>
        <w:bottom w:val="none" w:sz="0" w:space="0" w:color="auto"/>
        <w:right w:val="none" w:sz="0" w:space="0" w:color="auto"/>
      </w:divBdr>
    </w:div>
    <w:div w:id="338390817">
      <w:bodyDiv w:val="1"/>
      <w:marLeft w:val="0"/>
      <w:marRight w:val="0"/>
      <w:marTop w:val="0"/>
      <w:marBottom w:val="0"/>
      <w:divBdr>
        <w:top w:val="none" w:sz="0" w:space="0" w:color="auto"/>
        <w:left w:val="none" w:sz="0" w:space="0" w:color="auto"/>
        <w:bottom w:val="none" w:sz="0" w:space="0" w:color="auto"/>
        <w:right w:val="none" w:sz="0" w:space="0" w:color="auto"/>
      </w:divBdr>
    </w:div>
    <w:div w:id="338391683">
      <w:bodyDiv w:val="1"/>
      <w:marLeft w:val="0"/>
      <w:marRight w:val="0"/>
      <w:marTop w:val="0"/>
      <w:marBottom w:val="0"/>
      <w:divBdr>
        <w:top w:val="none" w:sz="0" w:space="0" w:color="auto"/>
        <w:left w:val="none" w:sz="0" w:space="0" w:color="auto"/>
        <w:bottom w:val="none" w:sz="0" w:space="0" w:color="auto"/>
        <w:right w:val="none" w:sz="0" w:space="0" w:color="auto"/>
      </w:divBdr>
    </w:div>
    <w:div w:id="338430633">
      <w:bodyDiv w:val="1"/>
      <w:marLeft w:val="0"/>
      <w:marRight w:val="0"/>
      <w:marTop w:val="0"/>
      <w:marBottom w:val="0"/>
      <w:divBdr>
        <w:top w:val="none" w:sz="0" w:space="0" w:color="auto"/>
        <w:left w:val="none" w:sz="0" w:space="0" w:color="auto"/>
        <w:bottom w:val="none" w:sz="0" w:space="0" w:color="auto"/>
        <w:right w:val="none" w:sz="0" w:space="0" w:color="auto"/>
      </w:divBdr>
    </w:div>
    <w:div w:id="338434851">
      <w:bodyDiv w:val="1"/>
      <w:marLeft w:val="0"/>
      <w:marRight w:val="0"/>
      <w:marTop w:val="0"/>
      <w:marBottom w:val="0"/>
      <w:divBdr>
        <w:top w:val="none" w:sz="0" w:space="0" w:color="auto"/>
        <w:left w:val="none" w:sz="0" w:space="0" w:color="auto"/>
        <w:bottom w:val="none" w:sz="0" w:space="0" w:color="auto"/>
        <w:right w:val="none" w:sz="0" w:space="0" w:color="auto"/>
      </w:divBdr>
    </w:div>
    <w:div w:id="338505456">
      <w:bodyDiv w:val="1"/>
      <w:marLeft w:val="0"/>
      <w:marRight w:val="0"/>
      <w:marTop w:val="0"/>
      <w:marBottom w:val="0"/>
      <w:divBdr>
        <w:top w:val="none" w:sz="0" w:space="0" w:color="auto"/>
        <w:left w:val="none" w:sz="0" w:space="0" w:color="auto"/>
        <w:bottom w:val="none" w:sz="0" w:space="0" w:color="auto"/>
        <w:right w:val="none" w:sz="0" w:space="0" w:color="auto"/>
      </w:divBdr>
    </w:div>
    <w:div w:id="338506664">
      <w:bodyDiv w:val="1"/>
      <w:marLeft w:val="0"/>
      <w:marRight w:val="0"/>
      <w:marTop w:val="0"/>
      <w:marBottom w:val="0"/>
      <w:divBdr>
        <w:top w:val="none" w:sz="0" w:space="0" w:color="auto"/>
        <w:left w:val="none" w:sz="0" w:space="0" w:color="auto"/>
        <w:bottom w:val="none" w:sz="0" w:space="0" w:color="auto"/>
        <w:right w:val="none" w:sz="0" w:space="0" w:color="auto"/>
      </w:divBdr>
    </w:div>
    <w:div w:id="338508875">
      <w:bodyDiv w:val="1"/>
      <w:marLeft w:val="0"/>
      <w:marRight w:val="0"/>
      <w:marTop w:val="0"/>
      <w:marBottom w:val="0"/>
      <w:divBdr>
        <w:top w:val="none" w:sz="0" w:space="0" w:color="auto"/>
        <w:left w:val="none" w:sz="0" w:space="0" w:color="auto"/>
        <w:bottom w:val="none" w:sz="0" w:space="0" w:color="auto"/>
        <w:right w:val="none" w:sz="0" w:space="0" w:color="auto"/>
      </w:divBdr>
    </w:div>
    <w:div w:id="338509161">
      <w:bodyDiv w:val="1"/>
      <w:marLeft w:val="0"/>
      <w:marRight w:val="0"/>
      <w:marTop w:val="0"/>
      <w:marBottom w:val="0"/>
      <w:divBdr>
        <w:top w:val="none" w:sz="0" w:space="0" w:color="auto"/>
        <w:left w:val="none" w:sz="0" w:space="0" w:color="auto"/>
        <w:bottom w:val="none" w:sz="0" w:space="0" w:color="auto"/>
        <w:right w:val="none" w:sz="0" w:space="0" w:color="auto"/>
      </w:divBdr>
    </w:div>
    <w:div w:id="338511359">
      <w:bodyDiv w:val="1"/>
      <w:marLeft w:val="0"/>
      <w:marRight w:val="0"/>
      <w:marTop w:val="0"/>
      <w:marBottom w:val="0"/>
      <w:divBdr>
        <w:top w:val="none" w:sz="0" w:space="0" w:color="auto"/>
        <w:left w:val="none" w:sz="0" w:space="0" w:color="auto"/>
        <w:bottom w:val="none" w:sz="0" w:space="0" w:color="auto"/>
        <w:right w:val="none" w:sz="0" w:space="0" w:color="auto"/>
      </w:divBdr>
    </w:div>
    <w:div w:id="338511882">
      <w:bodyDiv w:val="1"/>
      <w:marLeft w:val="0"/>
      <w:marRight w:val="0"/>
      <w:marTop w:val="0"/>
      <w:marBottom w:val="0"/>
      <w:divBdr>
        <w:top w:val="none" w:sz="0" w:space="0" w:color="auto"/>
        <w:left w:val="none" w:sz="0" w:space="0" w:color="auto"/>
        <w:bottom w:val="none" w:sz="0" w:space="0" w:color="auto"/>
        <w:right w:val="none" w:sz="0" w:space="0" w:color="auto"/>
      </w:divBdr>
    </w:div>
    <w:div w:id="338578440">
      <w:bodyDiv w:val="1"/>
      <w:marLeft w:val="0"/>
      <w:marRight w:val="0"/>
      <w:marTop w:val="0"/>
      <w:marBottom w:val="0"/>
      <w:divBdr>
        <w:top w:val="none" w:sz="0" w:space="0" w:color="auto"/>
        <w:left w:val="none" w:sz="0" w:space="0" w:color="auto"/>
        <w:bottom w:val="none" w:sz="0" w:space="0" w:color="auto"/>
        <w:right w:val="none" w:sz="0" w:space="0" w:color="auto"/>
      </w:divBdr>
    </w:div>
    <w:div w:id="338581522">
      <w:bodyDiv w:val="1"/>
      <w:marLeft w:val="0"/>
      <w:marRight w:val="0"/>
      <w:marTop w:val="0"/>
      <w:marBottom w:val="0"/>
      <w:divBdr>
        <w:top w:val="none" w:sz="0" w:space="0" w:color="auto"/>
        <w:left w:val="none" w:sz="0" w:space="0" w:color="auto"/>
        <w:bottom w:val="none" w:sz="0" w:space="0" w:color="auto"/>
        <w:right w:val="none" w:sz="0" w:space="0" w:color="auto"/>
      </w:divBdr>
    </w:div>
    <w:div w:id="338585919">
      <w:bodyDiv w:val="1"/>
      <w:marLeft w:val="0"/>
      <w:marRight w:val="0"/>
      <w:marTop w:val="0"/>
      <w:marBottom w:val="0"/>
      <w:divBdr>
        <w:top w:val="none" w:sz="0" w:space="0" w:color="auto"/>
        <w:left w:val="none" w:sz="0" w:space="0" w:color="auto"/>
        <w:bottom w:val="none" w:sz="0" w:space="0" w:color="auto"/>
        <w:right w:val="none" w:sz="0" w:space="0" w:color="auto"/>
      </w:divBdr>
    </w:div>
    <w:div w:id="338627975">
      <w:bodyDiv w:val="1"/>
      <w:marLeft w:val="0"/>
      <w:marRight w:val="0"/>
      <w:marTop w:val="0"/>
      <w:marBottom w:val="0"/>
      <w:divBdr>
        <w:top w:val="none" w:sz="0" w:space="0" w:color="auto"/>
        <w:left w:val="none" w:sz="0" w:space="0" w:color="auto"/>
        <w:bottom w:val="none" w:sz="0" w:space="0" w:color="auto"/>
        <w:right w:val="none" w:sz="0" w:space="0" w:color="auto"/>
      </w:divBdr>
    </w:div>
    <w:div w:id="338698538">
      <w:bodyDiv w:val="1"/>
      <w:marLeft w:val="0"/>
      <w:marRight w:val="0"/>
      <w:marTop w:val="0"/>
      <w:marBottom w:val="0"/>
      <w:divBdr>
        <w:top w:val="none" w:sz="0" w:space="0" w:color="auto"/>
        <w:left w:val="none" w:sz="0" w:space="0" w:color="auto"/>
        <w:bottom w:val="none" w:sz="0" w:space="0" w:color="auto"/>
        <w:right w:val="none" w:sz="0" w:space="0" w:color="auto"/>
      </w:divBdr>
    </w:div>
    <w:div w:id="338700219">
      <w:bodyDiv w:val="1"/>
      <w:marLeft w:val="0"/>
      <w:marRight w:val="0"/>
      <w:marTop w:val="0"/>
      <w:marBottom w:val="0"/>
      <w:divBdr>
        <w:top w:val="none" w:sz="0" w:space="0" w:color="auto"/>
        <w:left w:val="none" w:sz="0" w:space="0" w:color="auto"/>
        <w:bottom w:val="none" w:sz="0" w:space="0" w:color="auto"/>
        <w:right w:val="none" w:sz="0" w:space="0" w:color="auto"/>
      </w:divBdr>
    </w:div>
    <w:div w:id="338773180">
      <w:bodyDiv w:val="1"/>
      <w:marLeft w:val="0"/>
      <w:marRight w:val="0"/>
      <w:marTop w:val="0"/>
      <w:marBottom w:val="0"/>
      <w:divBdr>
        <w:top w:val="none" w:sz="0" w:space="0" w:color="auto"/>
        <w:left w:val="none" w:sz="0" w:space="0" w:color="auto"/>
        <w:bottom w:val="none" w:sz="0" w:space="0" w:color="auto"/>
        <w:right w:val="none" w:sz="0" w:space="0" w:color="auto"/>
      </w:divBdr>
    </w:div>
    <w:div w:id="338778178">
      <w:bodyDiv w:val="1"/>
      <w:marLeft w:val="0"/>
      <w:marRight w:val="0"/>
      <w:marTop w:val="0"/>
      <w:marBottom w:val="0"/>
      <w:divBdr>
        <w:top w:val="none" w:sz="0" w:space="0" w:color="auto"/>
        <w:left w:val="none" w:sz="0" w:space="0" w:color="auto"/>
        <w:bottom w:val="none" w:sz="0" w:space="0" w:color="auto"/>
        <w:right w:val="none" w:sz="0" w:space="0" w:color="auto"/>
      </w:divBdr>
    </w:div>
    <w:div w:id="338823369">
      <w:bodyDiv w:val="1"/>
      <w:marLeft w:val="0"/>
      <w:marRight w:val="0"/>
      <w:marTop w:val="0"/>
      <w:marBottom w:val="0"/>
      <w:divBdr>
        <w:top w:val="none" w:sz="0" w:space="0" w:color="auto"/>
        <w:left w:val="none" w:sz="0" w:space="0" w:color="auto"/>
        <w:bottom w:val="none" w:sz="0" w:space="0" w:color="auto"/>
        <w:right w:val="none" w:sz="0" w:space="0" w:color="auto"/>
      </w:divBdr>
    </w:div>
    <w:div w:id="338846788">
      <w:bodyDiv w:val="1"/>
      <w:marLeft w:val="0"/>
      <w:marRight w:val="0"/>
      <w:marTop w:val="0"/>
      <w:marBottom w:val="0"/>
      <w:divBdr>
        <w:top w:val="none" w:sz="0" w:space="0" w:color="auto"/>
        <w:left w:val="none" w:sz="0" w:space="0" w:color="auto"/>
        <w:bottom w:val="none" w:sz="0" w:space="0" w:color="auto"/>
        <w:right w:val="none" w:sz="0" w:space="0" w:color="auto"/>
      </w:divBdr>
    </w:div>
    <w:div w:id="338846838">
      <w:bodyDiv w:val="1"/>
      <w:marLeft w:val="0"/>
      <w:marRight w:val="0"/>
      <w:marTop w:val="0"/>
      <w:marBottom w:val="0"/>
      <w:divBdr>
        <w:top w:val="none" w:sz="0" w:space="0" w:color="auto"/>
        <w:left w:val="none" w:sz="0" w:space="0" w:color="auto"/>
        <w:bottom w:val="none" w:sz="0" w:space="0" w:color="auto"/>
        <w:right w:val="none" w:sz="0" w:space="0" w:color="auto"/>
      </w:divBdr>
    </w:div>
    <w:div w:id="338847516">
      <w:bodyDiv w:val="1"/>
      <w:marLeft w:val="0"/>
      <w:marRight w:val="0"/>
      <w:marTop w:val="0"/>
      <w:marBottom w:val="0"/>
      <w:divBdr>
        <w:top w:val="none" w:sz="0" w:space="0" w:color="auto"/>
        <w:left w:val="none" w:sz="0" w:space="0" w:color="auto"/>
        <w:bottom w:val="none" w:sz="0" w:space="0" w:color="auto"/>
        <w:right w:val="none" w:sz="0" w:space="0" w:color="auto"/>
      </w:divBdr>
    </w:div>
    <w:div w:id="338848478">
      <w:bodyDiv w:val="1"/>
      <w:marLeft w:val="0"/>
      <w:marRight w:val="0"/>
      <w:marTop w:val="0"/>
      <w:marBottom w:val="0"/>
      <w:divBdr>
        <w:top w:val="none" w:sz="0" w:space="0" w:color="auto"/>
        <w:left w:val="none" w:sz="0" w:space="0" w:color="auto"/>
        <w:bottom w:val="none" w:sz="0" w:space="0" w:color="auto"/>
        <w:right w:val="none" w:sz="0" w:space="0" w:color="auto"/>
      </w:divBdr>
    </w:div>
    <w:div w:id="338848906">
      <w:bodyDiv w:val="1"/>
      <w:marLeft w:val="0"/>
      <w:marRight w:val="0"/>
      <w:marTop w:val="0"/>
      <w:marBottom w:val="0"/>
      <w:divBdr>
        <w:top w:val="none" w:sz="0" w:space="0" w:color="auto"/>
        <w:left w:val="none" w:sz="0" w:space="0" w:color="auto"/>
        <w:bottom w:val="none" w:sz="0" w:space="0" w:color="auto"/>
        <w:right w:val="none" w:sz="0" w:space="0" w:color="auto"/>
      </w:divBdr>
    </w:div>
    <w:div w:id="338852777">
      <w:bodyDiv w:val="1"/>
      <w:marLeft w:val="0"/>
      <w:marRight w:val="0"/>
      <w:marTop w:val="0"/>
      <w:marBottom w:val="0"/>
      <w:divBdr>
        <w:top w:val="none" w:sz="0" w:space="0" w:color="auto"/>
        <w:left w:val="none" w:sz="0" w:space="0" w:color="auto"/>
        <w:bottom w:val="none" w:sz="0" w:space="0" w:color="auto"/>
        <w:right w:val="none" w:sz="0" w:space="0" w:color="auto"/>
      </w:divBdr>
    </w:div>
    <w:div w:id="338889512">
      <w:bodyDiv w:val="1"/>
      <w:marLeft w:val="0"/>
      <w:marRight w:val="0"/>
      <w:marTop w:val="0"/>
      <w:marBottom w:val="0"/>
      <w:divBdr>
        <w:top w:val="none" w:sz="0" w:space="0" w:color="auto"/>
        <w:left w:val="none" w:sz="0" w:space="0" w:color="auto"/>
        <w:bottom w:val="none" w:sz="0" w:space="0" w:color="auto"/>
        <w:right w:val="none" w:sz="0" w:space="0" w:color="auto"/>
      </w:divBdr>
    </w:div>
    <w:div w:id="338890993">
      <w:bodyDiv w:val="1"/>
      <w:marLeft w:val="0"/>
      <w:marRight w:val="0"/>
      <w:marTop w:val="0"/>
      <w:marBottom w:val="0"/>
      <w:divBdr>
        <w:top w:val="none" w:sz="0" w:space="0" w:color="auto"/>
        <w:left w:val="none" w:sz="0" w:space="0" w:color="auto"/>
        <w:bottom w:val="none" w:sz="0" w:space="0" w:color="auto"/>
        <w:right w:val="none" w:sz="0" w:space="0" w:color="auto"/>
      </w:divBdr>
    </w:div>
    <w:div w:id="338892413">
      <w:bodyDiv w:val="1"/>
      <w:marLeft w:val="0"/>
      <w:marRight w:val="0"/>
      <w:marTop w:val="0"/>
      <w:marBottom w:val="0"/>
      <w:divBdr>
        <w:top w:val="none" w:sz="0" w:space="0" w:color="auto"/>
        <w:left w:val="none" w:sz="0" w:space="0" w:color="auto"/>
        <w:bottom w:val="none" w:sz="0" w:space="0" w:color="auto"/>
        <w:right w:val="none" w:sz="0" w:space="0" w:color="auto"/>
      </w:divBdr>
    </w:div>
    <w:div w:id="338897245">
      <w:bodyDiv w:val="1"/>
      <w:marLeft w:val="0"/>
      <w:marRight w:val="0"/>
      <w:marTop w:val="0"/>
      <w:marBottom w:val="0"/>
      <w:divBdr>
        <w:top w:val="none" w:sz="0" w:space="0" w:color="auto"/>
        <w:left w:val="none" w:sz="0" w:space="0" w:color="auto"/>
        <w:bottom w:val="none" w:sz="0" w:space="0" w:color="auto"/>
        <w:right w:val="none" w:sz="0" w:space="0" w:color="auto"/>
      </w:divBdr>
    </w:div>
    <w:div w:id="338969160">
      <w:bodyDiv w:val="1"/>
      <w:marLeft w:val="0"/>
      <w:marRight w:val="0"/>
      <w:marTop w:val="0"/>
      <w:marBottom w:val="0"/>
      <w:divBdr>
        <w:top w:val="none" w:sz="0" w:space="0" w:color="auto"/>
        <w:left w:val="none" w:sz="0" w:space="0" w:color="auto"/>
        <w:bottom w:val="none" w:sz="0" w:space="0" w:color="auto"/>
        <w:right w:val="none" w:sz="0" w:space="0" w:color="auto"/>
      </w:divBdr>
    </w:div>
    <w:div w:id="338969847">
      <w:bodyDiv w:val="1"/>
      <w:marLeft w:val="0"/>
      <w:marRight w:val="0"/>
      <w:marTop w:val="0"/>
      <w:marBottom w:val="0"/>
      <w:divBdr>
        <w:top w:val="none" w:sz="0" w:space="0" w:color="auto"/>
        <w:left w:val="none" w:sz="0" w:space="0" w:color="auto"/>
        <w:bottom w:val="none" w:sz="0" w:space="0" w:color="auto"/>
        <w:right w:val="none" w:sz="0" w:space="0" w:color="auto"/>
      </w:divBdr>
    </w:div>
    <w:div w:id="338971863">
      <w:bodyDiv w:val="1"/>
      <w:marLeft w:val="0"/>
      <w:marRight w:val="0"/>
      <w:marTop w:val="0"/>
      <w:marBottom w:val="0"/>
      <w:divBdr>
        <w:top w:val="none" w:sz="0" w:space="0" w:color="auto"/>
        <w:left w:val="none" w:sz="0" w:space="0" w:color="auto"/>
        <w:bottom w:val="none" w:sz="0" w:space="0" w:color="auto"/>
        <w:right w:val="none" w:sz="0" w:space="0" w:color="auto"/>
      </w:divBdr>
    </w:div>
    <w:div w:id="338973776">
      <w:bodyDiv w:val="1"/>
      <w:marLeft w:val="0"/>
      <w:marRight w:val="0"/>
      <w:marTop w:val="0"/>
      <w:marBottom w:val="0"/>
      <w:divBdr>
        <w:top w:val="none" w:sz="0" w:space="0" w:color="auto"/>
        <w:left w:val="none" w:sz="0" w:space="0" w:color="auto"/>
        <w:bottom w:val="none" w:sz="0" w:space="0" w:color="auto"/>
        <w:right w:val="none" w:sz="0" w:space="0" w:color="auto"/>
      </w:divBdr>
    </w:div>
    <w:div w:id="339040470">
      <w:bodyDiv w:val="1"/>
      <w:marLeft w:val="0"/>
      <w:marRight w:val="0"/>
      <w:marTop w:val="0"/>
      <w:marBottom w:val="0"/>
      <w:divBdr>
        <w:top w:val="none" w:sz="0" w:space="0" w:color="auto"/>
        <w:left w:val="none" w:sz="0" w:space="0" w:color="auto"/>
        <w:bottom w:val="none" w:sz="0" w:space="0" w:color="auto"/>
        <w:right w:val="none" w:sz="0" w:space="0" w:color="auto"/>
      </w:divBdr>
    </w:div>
    <w:div w:id="339044792">
      <w:bodyDiv w:val="1"/>
      <w:marLeft w:val="0"/>
      <w:marRight w:val="0"/>
      <w:marTop w:val="0"/>
      <w:marBottom w:val="0"/>
      <w:divBdr>
        <w:top w:val="none" w:sz="0" w:space="0" w:color="auto"/>
        <w:left w:val="none" w:sz="0" w:space="0" w:color="auto"/>
        <w:bottom w:val="none" w:sz="0" w:space="0" w:color="auto"/>
        <w:right w:val="none" w:sz="0" w:space="0" w:color="auto"/>
      </w:divBdr>
    </w:div>
    <w:div w:id="339047906">
      <w:bodyDiv w:val="1"/>
      <w:marLeft w:val="0"/>
      <w:marRight w:val="0"/>
      <w:marTop w:val="0"/>
      <w:marBottom w:val="0"/>
      <w:divBdr>
        <w:top w:val="none" w:sz="0" w:space="0" w:color="auto"/>
        <w:left w:val="none" w:sz="0" w:space="0" w:color="auto"/>
        <w:bottom w:val="none" w:sz="0" w:space="0" w:color="auto"/>
        <w:right w:val="none" w:sz="0" w:space="0" w:color="auto"/>
      </w:divBdr>
    </w:div>
    <w:div w:id="339048961">
      <w:bodyDiv w:val="1"/>
      <w:marLeft w:val="0"/>
      <w:marRight w:val="0"/>
      <w:marTop w:val="0"/>
      <w:marBottom w:val="0"/>
      <w:divBdr>
        <w:top w:val="none" w:sz="0" w:space="0" w:color="auto"/>
        <w:left w:val="none" w:sz="0" w:space="0" w:color="auto"/>
        <w:bottom w:val="none" w:sz="0" w:space="0" w:color="auto"/>
        <w:right w:val="none" w:sz="0" w:space="0" w:color="auto"/>
      </w:divBdr>
    </w:div>
    <w:div w:id="339049600">
      <w:bodyDiv w:val="1"/>
      <w:marLeft w:val="0"/>
      <w:marRight w:val="0"/>
      <w:marTop w:val="0"/>
      <w:marBottom w:val="0"/>
      <w:divBdr>
        <w:top w:val="none" w:sz="0" w:space="0" w:color="auto"/>
        <w:left w:val="none" w:sz="0" w:space="0" w:color="auto"/>
        <w:bottom w:val="none" w:sz="0" w:space="0" w:color="auto"/>
        <w:right w:val="none" w:sz="0" w:space="0" w:color="auto"/>
      </w:divBdr>
    </w:div>
    <w:div w:id="339088020">
      <w:bodyDiv w:val="1"/>
      <w:marLeft w:val="0"/>
      <w:marRight w:val="0"/>
      <w:marTop w:val="0"/>
      <w:marBottom w:val="0"/>
      <w:divBdr>
        <w:top w:val="none" w:sz="0" w:space="0" w:color="auto"/>
        <w:left w:val="none" w:sz="0" w:space="0" w:color="auto"/>
        <w:bottom w:val="none" w:sz="0" w:space="0" w:color="auto"/>
        <w:right w:val="none" w:sz="0" w:space="0" w:color="auto"/>
      </w:divBdr>
    </w:div>
    <w:div w:id="339160148">
      <w:bodyDiv w:val="1"/>
      <w:marLeft w:val="0"/>
      <w:marRight w:val="0"/>
      <w:marTop w:val="0"/>
      <w:marBottom w:val="0"/>
      <w:divBdr>
        <w:top w:val="none" w:sz="0" w:space="0" w:color="auto"/>
        <w:left w:val="none" w:sz="0" w:space="0" w:color="auto"/>
        <w:bottom w:val="none" w:sz="0" w:space="0" w:color="auto"/>
        <w:right w:val="none" w:sz="0" w:space="0" w:color="auto"/>
      </w:divBdr>
    </w:div>
    <w:div w:id="339161048">
      <w:bodyDiv w:val="1"/>
      <w:marLeft w:val="0"/>
      <w:marRight w:val="0"/>
      <w:marTop w:val="0"/>
      <w:marBottom w:val="0"/>
      <w:divBdr>
        <w:top w:val="none" w:sz="0" w:space="0" w:color="auto"/>
        <w:left w:val="none" w:sz="0" w:space="0" w:color="auto"/>
        <w:bottom w:val="none" w:sz="0" w:space="0" w:color="auto"/>
        <w:right w:val="none" w:sz="0" w:space="0" w:color="auto"/>
      </w:divBdr>
    </w:div>
    <w:div w:id="339164926">
      <w:bodyDiv w:val="1"/>
      <w:marLeft w:val="0"/>
      <w:marRight w:val="0"/>
      <w:marTop w:val="0"/>
      <w:marBottom w:val="0"/>
      <w:divBdr>
        <w:top w:val="none" w:sz="0" w:space="0" w:color="auto"/>
        <w:left w:val="none" w:sz="0" w:space="0" w:color="auto"/>
        <w:bottom w:val="none" w:sz="0" w:space="0" w:color="auto"/>
        <w:right w:val="none" w:sz="0" w:space="0" w:color="auto"/>
      </w:divBdr>
    </w:div>
    <w:div w:id="339233274">
      <w:bodyDiv w:val="1"/>
      <w:marLeft w:val="0"/>
      <w:marRight w:val="0"/>
      <w:marTop w:val="0"/>
      <w:marBottom w:val="0"/>
      <w:divBdr>
        <w:top w:val="none" w:sz="0" w:space="0" w:color="auto"/>
        <w:left w:val="none" w:sz="0" w:space="0" w:color="auto"/>
        <w:bottom w:val="none" w:sz="0" w:space="0" w:color="auto"/>
        <w:right w:val="none" w:sz="0" w:space="0" w:color="auto"/>
      </w:divBdr>
    </w:div>
    <w:div w:id="339234048">
      <w:bodyDiv w:val="1"/>
      <w:marLeft w:val="0"/>
      <w:marRight w:val="0"/>
      <w:marTop w:val="0"/>
      <w:marBottom w:val="0"/>
      <w:divBdr>
        <w:top w:val="none" w:sz="0" w:space="0" w:color="auto"/>
        <w:left w:val="none" w:sz="0" w:space="0" w:color="auto"/>
        <w:bottom w:val="none" w:sz="0" w:space="0" w:color="auto"/>
        <w:right w:val="none" w:sz="0" w:space="0" w:color="auto"/>
      </w:divBdr>
    </w:div>
    <w:div w:id="339235221">
      <w:bodyDiv w:val="1"/>
      <w:marLeft w:val="0"/>
      <w:marRight w:val="0"/>
      <w:marTop w:val="0"/>
      <w:marBottom w:val="0"/>
      <w:divBdr>
        <w:top w:val="none" w:sz="0" w:space="0" w:color="auto"/>
        <w:left w:val="none" w:sz="0" w:space="0" w:color="auto"/>
        <w:bottom w:val="none" w:sz="0" w:space="0" w:color="auto"/>
        <w:right w:val="none" w:sz="0" w:space="0" w:color="auto"/>
      </w:divBdr>
    </w:div>
    <w:div w:id="339242851">
      <w:bodyDiv w:val="1"/>
      <w:marLeft w:val="0"/>
      <w:marRight w:val="0"/>
      <w:marTop w:val="0"/>
      <w:marBottom w:val="0"/>
      <w:divBdr>
        <w:top w:val="none" w:sz="0" w:space="0" w:color="auto"/>
        <w:left w:val="none" w:sz="0" w:space="0" w:color="auto"/>
        <w:bottom w:val="none" w:sz="0" w:space="0" w:color="auto"/>
        <w:right w:val="none" w:sz="0" w:space="0" w:color="auto"/>
      </w:divBdr>
    </w:div>
    <w:div w:id="339242946">
      <w:bodyDiv w:val="1"/>
      <w:marLeft w:val="0"/>
      <w:marRight w:val="0"/>
      <w:marTop w:val="0"/>
      <w:marBottom w:val="0"/>
      <w:divBdr>
        <w:top w:val="none" w:sz="0" w:space="0" w:color="auto"/>
        <w:left w:val="none" w:sz="0" w:space="0" w:color="auto"/>
        <w:bottom w:val="none" w:sz="0" w:space="0" w:color="auto"/>
        <w:right w:val="none" w:sz="0" w:space="0" w:color="auto"/>
      </w:divBdr>
    </w:div>
    <w:div w:id="339360591">
      <w:bodyDiv w:val="1"/>
      <w:marLeft w:val="0"/>
      <w:marRight w:val="0"/>
      <w:marTop w:val="0"/>
      <w:marBottom w:val="0"/>
      <w:divBdr>
        <w:top w:val="none" w:sz="0" w:space="0" w:color="auto"/>
        <w:left w:val="none" w:sz="0" w:space="0" w:color="auto"/>
        <w:bottom w:val="none" w:sz="0" w:space="0" w:color="auto"/>
        <w:right w:val="none" w:sz="0" w:space="0" w:color="auto"/>
      </w:divBdr>
    </w:div>
    <w:div w:id="339427830">
      <w:bodyDiv w:val="1"/>
      <w:marLeft w:val="0"/>
      <w:marRight w:val="0"/>
      <w:marTop w:val="0"/>
      <w:marBottom w:val="0"/>
      <w:divBdr>
        <w:top w:val="none" w:sz="0" w:space="0" w:color="auto"/>
        <w:left w:val="none" w:sz="0" w:space="0" w:color="auto"/>
        <w:bottom w:val="none" w:sz="0" w:space="0" w:color="auto"/>
        <w:right w:val="none" w:sz="0" w:space="0" w:color="auto"/>
      </w:divBdr>
    </w:div>
    <w:div w:id="339429032">
      <w:bodyDiv w:val="1"/>
      <w:marLeft w:val="0"/>
      <w:marRight w:val="0"/>
      <w:marTop w:val="0"/>
      <w:marBottom w:val="0"/>
      <w:divBdr>
        <w:top w:val="none" w:sz="0" w:space="0" w:color="auto"/>
        <w:left w:val="none" w:sz="0" w:space="0" w:color="auto"/>
        <w:bottom w:val="none" w:sz="0" w:space="0" w:color="auto"/>
        <w:right w:val="none" w:sz="0" w:space="0" w:color="auto"/>
      </w:divBdr>
    </w:div>
    <w:div w:id="339430131">
      <w:bodyDiv w:val="1"/>
      <w:marLeft w:val="0"/>
      <w:marRight w:val="0"/>
      <w:marTop w:val="0"/>
      <w:marBottom w:val="0"/>
      <w:divBdr>
        <w:top w:val="none" w:sz="0" w:space="0" w:color="auto"/>
        <w:left w:val="none" w:sz="0" w:space="0" w:color="auto"/>
        <w:bottom w:val="none" w:sz="0" w:space="0" w:color="auto"/>
        <w:right w:val="none" w:sz="0" w:space="0" w:color="auto"/>
      </w:divBdr>
    </w:div>
    <w:div w:id="339431046">
      <w:bodyDiv w:val="1"/>
      <w:marLeft w:val="0"/>
      <w:marRight w:val="0"/>
      <w:marTop w:val="0"/>
      <w:marBottom w:val="0"/>
      <w:divBdr>
        <w:top w:val="none" w:sz="0" w:space="0" w:color="auto"/>
        <w:left w:val="none" w:sz="0" w:space="0" w:color="auto"/>
        <w:bottom w:val="none" w:sz="0" w:space="0" w:color="auto"/>
        <w:right w:val="none" w:sz="0" w:space="0" w:color="auto"/>
      </w:divBdr>
    </w:div>
    <w:div w:id="339432834">
      <w:bodyDiv w:val="1"/>
      <w:marLeft w:val="0"/>
      <w:marRight w:val="0"/>
      <w:marTop w:val="0"/>
      <w:marBottom w:val="0"/>
      <w:divBdr>
        <w:top w:val="none" w:sz="0" w:space="0" w:color="auto"/>
        <w:left w:val="none" w:sz="0" w:space="0" w:color="auto"/>
        <w:bottom w:val="none" w:sz="0" w:space="0" w:color="auto"/>
        <w:right w:val="none" w:sz="0" w:space="0" w:color="auto"/>
      </w:divBdr>
    </w:div>
    <w:div w:id="339433597">
      <w:bodyDiv w:val="1"/>
      <w:marLeft w:val="0"/>
      <w:marRight w:val="0"/>
      <w:marTop w:val="0"/>
      <w:marBottom w:val="0"/>
      <w:divBdr>
        <w:top w:val="none" w:sz="0" w:space="0" w:color="auto"/>
        <w:left w:val="none" w:sz="0" w:space="0" w:color="auto"/>
        <w:bottom w:val="none" w:sz="0" w:space="0" w:color="auto"/>
        <w:right w:val="none" w:sz="0" w:space="0" w:color="auto"/>
      </w:divBdr>
    </w:div>
    <w:div w:id="339436142">
      <w:bodyDiv w:val="1"/>
      <w:marLeft w:val="0"/>
      <w:marRight w:val="0"/>
      <w:marTop w:val="0"/>
      <w:marBottom w:val="0"/>
      <w:divBdr>
        <w:top w:val="none" w:sz="0" w:space="0" w:color="auto"/>
        <w:left w:val="none" w:sz="0" w:space="0" w:color="auto"/>
        <w:bottom w:val="none" w:sz="0" w:space="0" w:color="auto"/>
        <w:right w:val="none" w:sz="0" w:space="0" w:color="auto"/>
      </w:divBdr>
    </w:div>
    <w:div w:id="339507054">
      <w:bodyDiv w:val="1"/>
      <w:marLeft w:val="0"/>
      <w:marRight w:val="0"/>
      <w:marTop w:val="0"/>
      <w:marBottom w:val="0"/>
      <w:divBdr>
        <w:top w:val="none" w:sz="0" w:space="0" w:color="auto"/>
        <w:left w:val="none" w:sz="0" w:space="0" w:color="auto"/>
        <w:bottom w:val="none" w:sz="0" w:space="0" w:color="auto"/>
        <w:right w:val="none" w:sz="0" w:space="0" w:color="auto"/>
      </w:divBdr>
    </w:div>
    <w:div w:id="339507380">
      <w:bodyDiv w:val="1"/>
      <w:marLeft w:val="0"/>
      <w:marRight w:val="0"/>
      <w:marTop w:val="0"/>
      <w:marBottom w:val="0"/>
      <w:divBdr>
        <w:top w:val="none" w:sz="0" w:space="0" w:color="auto"/>
        <w:left w:val="none" w:sz="0" w:space="0" w:color="auto"/>
        <w:bottom w:val="none" w:sz="0" w:space="0" w:color="auto"/>
        <w:right w:val="none" w:sz="0" w:space="0" w:color="auto"/>
      </w:divBdr>
    </w:div>
    <w:div w:id="339620255">
      <w:bodyDiv w:val="1"/>
      <w:marLeft w:val="0"/>
      <w:marRight w:val="0"/>
      <w:marTop w:val="0"/>
      <w:marBottom w:val="0"/>
      <w:divBdr>
        <w:top w:val="none" w:sz="0" w:space="0" w:color="auto"/>
        <w:left w:val="none" w:sz="0" w:space="0" w:color="auto"/>
        <w:bottom w:val="none" w:sz="0" w:space="0" w:color="auto"/>
        <w:right w:val="none" w:sz="0" w:space="0" w:color="auto"/>
      </w:divBdr>
    </w:div>
    <w:div w:id="339621427">
      <w:bodyDiv w:val="1"/>
      <w:marLeft w:val="0"/>
      <w:marRight w:val="0"/>
      <w:marTop w:val="0"/>
      <w:marBottom w:val="0"/>
      <w:divBdr>
        <w:top w:val="none" w:sz="0" w:space="0" w:color="auto"/>
        <w:left w:val="none" w:sz="0" w:space="0" w:color="auto"/>
        <w:bottom w:val="none" w:sz="0" w:space="0" w:color="auto"/>
        <w:right w:val="none" w:sz="0" w:space="0" w:color="auto"/>
      </w:divBdr>
    </w:div>
    <w:div w:id="339627282">
      <w:bodyDiv w:val="1"/>
      <w:marLeft w:val="0"/>
      <w:marRight w:val="0"/>
      <w:marTop w:val="0"/>
      <w:marBottom w:val="0"/>
      <w:divBdr>
        <w:top w:val="none" w:sz="0" w:space="0" w:color="auto"/>
        <w:left w:val="none" w:sz="0" w:space="0" w:color="auto"/>
        <w:bottom w:val="none" w:sz="0" w:space="0" w:color="auto"/>
        <w:right w:val="none" w:sz="0" w:space="0" w:color="auto"/>
      </w:divBdr>
    </w:div>
    <w:div w:id="339627475">
      <w:bodyDiv w:val="1"/>
      <w:marLeft w:val="0"/>
      <w:marRight w:val="0"/>
      <w:marTop w:val="0"/>
      <w:marBottom w:val="0"/>
      <w:divBdr>
        <w:top w:val="none" w:sz="0" w:space="0" w:color="auto"/>
        <w:left w:val="none" w:sz="0" w:space="0" w:color="auto"/>
        <w:bottom w:val="none" w:sz="0" w:space="0" w:color="auto"/>
        <w:right w:val="none" w:sz="0" w:space="0" w:color="auto"/>
      </w:divBdr>
    </w:div>
    <w:div w:id="339627579">
      <w:bodyDiv w:val="1"/>
      <w:marLeft w:val="0"/>
      <w:marRight w:val="0"/>
      <w:marTop w:val="0"/>
      <w:marBottom w:val="0"/>
      <w:divBdr>
        <w:top w:val="none" w:sz="0" w:space="0" w:color="auto"/>
        <w:left w:val="none" w:sz="0" w:space="0" w:color="auto"/>
        <w:bottom w:val="none" w:sz="0" w:space="0" w:color="auto"/>
        <w:right w:val="none" w:sz="0" w:space="0" w:color="auto"/>
      </w:divBdr>
    </w:div>
    <w:div w:id="339698907">
      <w:bodyDiv w:val="1"/>
      <w:marLeft w:val="0"/>
      <w:marRight w:val="0"/>
      <w:marTop w:val="0"/>
      <w:marBottom w:val="0"/>
      <w:divBdr>
        <w:top w:val="none" w:sz="0" w:space="0" w:color="auto"/>
        <w:left w:val="none" w:sz="0" w:space="0" w:color="auto"/>
        <w:bottom w:val="none" w:sz="0" w:space="0" w:color="auto"/>
        <w:right w:val="none" w:sz="0" w:space="0" w:color="auto"/>
      </w:divBdr>
    </w:div>
    <w:div w:id="339702397">
      <w:bodyDiv w:val="1"/>
      <w:marLeft w:val="0"/>
      <w:marRight w:val="0"/>
      <w:marTop w:val="0"/>
      <w:marBottom w:val="0"/>
      <w:divBdr>
        <w:top w:val="none" w:sz="0" w:space="0" w:color="auto"/>
        <w:left w:val="none" w:sz="0" w:space="0" w:color="auto"/>
        <w:bottom w:val="none" w:sz="0" w:space="0" w:color="auto"/>
        <w:right w:val="none" w:sz="0" w:space="0" w:color="auto"/>
      </w:divBdr>
    </w:div>
    <w:div w:id="339740364">
      <w:bodyDiv w:val="1"/>
      <w:marLeft w:val="0"/>
      <w:marRight w:val="0"/>
      <w:marTop w:val="0"/>
      <w:marBottom w:val="0"/>
      <w:divBdr>
        <w:top w:val="none" w:sz="0" w:space="0" w:color="auto"/>
        <w:left w:val="none" w:sz="0" w:space="0" w:color="auto"/>
        <w:bottom w:val="none" w:sz="0" w:space="0" w:color="auto"/>
        <w:right w:val="none" w:sz="0" w:space="0" w:color="auto"/>
      </w:divBdr>
    </w:div>
    <w:div w:id="339741612">
      <w:bodyDiv w:val="1"/>
      <w:marLeft w:val="0"/>
      <w:marRight w:val="0"/>
      <w:marTop w:val="0"/>
      <w:marBottom w:val="0"/>
      <w:divBdr>
        <w:top w:val="none" w:sz="0" w:space="0" w:color="auto"/>
        <w:left w:val="none" w:sz="0" w:space="0" w:color="auto"/>
        <w:bottom w:val="none" w:sz="0" w:space="0" w:color="auto"/>
        <w:right w:val="none" w:sz="0" w:space="0" w:color="auto"/>
      </w:divBdr>
    </w:div>
    <w:div w:id="339936071">
      <w:bodyDiv w:val="1"/>
      <w:marLeft w:val="0"/>
      <w:marRight w:val="0"/>
      <w:marTop w:val="0"/>
      <w:marBottom w:val="0"/>
      <w:divBdr>
        <w:top w:val="none" w:sz="0" w:space="0" w:color="auto"/>
        <w:left w:val="none" w:sz="0" w:space="0" w:color="auto"/>
        <w:bottom w:val="none" w:sz="0" w:space="0" w:color="auto"/>
        <w:right w:val="none" w:sz="0" w:space="0" w:color="auto"/>
      </w:divBdr>
    </w:div>
    <w:div w:id="339938576">
      <w:bodyDiv w:val="1"/>
      <w:marLeft w:val="0"/>
      <w:marRight w:val="0"/>
      <w:marTop w:val="0"/>
      <w:marBottom w:val="0"/>
      <w:divBdr>
        <w:top w:val="none" w:sz="0" w:space="0" w:color="auto"/>
        <w:left w:val="none" w:sz="0" w:space="0" w:color="auto"/>
        <w:bottom w:val="none" w:sz="0" w:space="0" w:color="auto"/>
        <w:right w:val="none" w:sz="0" w:space="0" w:color="auto"/>
      </w:divBdr>
    </w:div>
    <w:div w:id="339963852">
      <w:bodyDiv w:val="1"/>
      <w:marLeft w:val="0"/>
      <w:marRight w:val="0"/>
      <w:marTop w:val="0"/>
      <w:marBottom w:val="0"/>
      <w:divBdr>
        <w:top w:val="none" w:sz="0" w:space="0" w:color="auto"/>
        <w:left w:val="none" w:sz="0" w:space="0" w:color="auto"/>
        <w:bottom w:val="none" w:sz="0" w:space="0" w:color="auto"/>
        <w:right w:val="none" w:sz="0" w:space="0" w:color="auto"/>
      </w:divBdr>
    </w:div>
    <w:div w:id="340013049">
      <w:bodyDiv w:val="1"/>
      <w:marLeft w:val="0"/>
      <w:marRight w:val="0"/>
      <w:marTop w:val="0"/>
      <w:marBottom w:val="0"/>
      <w:divBdr>
        <w:top w:val="none" w:sz="0" w:space="0" w:color="auto"/>
        <w:left w:val="none" w:sz="0" w:space="0" w:color="auto"/>
        <w:bottom w:val="none" w:sz="0" w:space="0" w:color="auto"/>
        <w:right w:val="none" w:sz="0" w:space="0" w:color="auto"/>
      </w:divBdr>
    </w:div>
    <w:div w:id="340081717">
      <w:bodyDiv w:val="1"/>
      <w:marLeft w:val="0"/>
      <w:marRight w:val="0"/>
      <w:marTop w:val="0"/>
      <w:marBottom w:val="0"/>
      <w:divBdr>
        <w:top w:val="none" w:sz="0" w:space="0" w:color="auto"/>
        <w:left w:val="none" w:sz="0" w:space="0" w:color="auto"/>
        <w:bottom w:val="none" w:sz="0" w:space="0" w:color="auto"/>
        <w:right w:val="none" w:sz="0" w:space="0" w:color="auto"/>
      </w:divBdr>
    </w:div>
    <w:div w:id="340083128">
      <w:bodyDiv w:val="1"/>
      <w:marLeft w:val="0"/>
      <w:marRight w:val="0"/>
      <w:marTop w:val="0"/>
      <w:marBottom w:val="0"/>
      <w:divBdr>
        <w:top w:val="none" w:sz="0" w:space="0" w:color="auto"/>
        <w:left w:val="none" w:sz="0" w:space="0" w:color="auto"/>
        <w:bottom w:val="none" w:sz="0" w:space="0" w:color="auto"/>
        <w:right w:val="none" w:sz="0" w:space="0" w:color="auto"/>
      </w:divBdr>
    </w:div>
    <w:div w:id="340091402">
      <w:bodyDiv w:val="1"/>
      <w:marLeft w:val="0"/>
      <w:marRight w:val="0"/>
      <w:marTop w:val="0"/>
      <w:marBottom w:val="0"/>
      <w:divBdr>
        <w:top w:val="none" w:sz="0" w:space="0" w:color="auto"/>
        <w:left w:val="none" w:sz="0" w:space="0" w:color="auto"/>
        <w:bottom w:val="none" w:sz="0" w:space="0" w:color="auto"/>
        <w:right w:val="none" w:sz="0" w:space="0" w:color="auto"/>
      </w:divBdr>
    </w:div>
    <w:div w:id="340159403">
      <w:bodyDiv w:val="1"/>
      <w:marLeft w:val="0"/>
      <w:marRight w:val="0"/>
      <w:marTop w:val="0"/>
      <w:marBottom w:val="0"/>
      <w:divBdr>
        <w:top w:val="none" w:sz="0" w:space="0" w:color="auto"/>
        <w:left w:val="none" w:sz="0" w:space="0" w:color="auto"/>
        <w:bottom w:val="none" w:sz="0" w:space="0" w:color="auto"/>
        <w:right w:val="none" w:sz="0" w:space="0" w:color="auto"/>
      </w:divBdr>
    </w:div>
    <w:div w:id="340159967">
      <w:bodyDiv w:val="1"/>
      <w:marLeft w:val="0"/>
      <w:marRight w:val="0"/>
      <w:marTop w:val="0"/>
      <w:marBottom w:val="0"/>
      <w:divBdr>
        <w:top w:val="none" w:sz="0" w:space="0" w:color="auto"/>
        <w:left w:val="none" w:sz="0" w:space="0" w:color="auto"/>
        <w:bottom w:val="none" w:sz="0" w:space="0" w:color="auto"/>
        <w:right w:val="none" w:sz="0" w:space="0" w:color="auto"/>
      </w:divBdr>
    </w:div>
    <w:div w:id="340160946">
      <w:bodyDiv w:val="1"/>
      <w:marLeft w:val="0"/>
      <w:marRight w:val="0"/>
      <w:marTop w:val="0"/>
      <w:marBottom w:val="0"/>
      <w:divBdr>
        <w:top w:val="none" w:sz="0" w:space="0" w:color="auto"/>
        <w:left w:val="none" w:sz="0" w:space="0" w:color="auto"/>
        <w:bottom w:val="none" w:sz="0" w:space="0" w:color="auto"/>
        <w:right w:val="none" w:sz="0" w:space="0" w:color="auto"/>
      </w:divBdr>
    </w:div>
    <w:div w:id="340162128">
      <w:bodyDiv w:val="1"/>
      <w:marLeft w:val="0"/>
      <w:marRight w:val="0"/>
      <w:marTop w:val="0"/>
      <w:marBottom w:val="0"/>
      <w:divBdr>
        <w:top w:val="none" w:sz="0" w:space="0" w:color="auto"/>
        <w:left w:val="none" w:sz="0" w:space="0" w:color="auto"/>
        <w:bottom w:val="none" w:sz="0" w:space="0" w:color="auto"/>
        <w:right w:val="none" w:sz="0" w:space="0" w:color="auto"/>
      </w:divBdr>
    </w:div>
    <w:div w:id="340203390">
      <w:bodyDiv w:val="1"/>
      <w:marLeft w:val="0"/>
      <w:marRight w:val="0"/>
      <w:marTop w:val="0"/>
      <w:marBottom w:val="0"/>
      <w:divBdr>
        <w:top w:val="none" w:sz="0" w:space="0" w:color="auto"/>
        <w:left w:val="none" w:sz="0" w:space="0" w:color="auto"/>
        <w:bottom w:val="none" w:sz="0" w:space="0" w:color="auto"/>
        <w:right w:val="none" w:sz="0" w:space="0" w:color="auto"/>
      </w:divBdr>
    </w:div>
    <w:div w:id="340207565">
      <w:bodyDiv w:val="1"/>
      <w:marLeft w:val="0"/>
      <w:marRight w:val="0"/>
      <w:marTop w:val="0"/>
      <w:marBottom w:val="0"/>
      <w:divBdr>
        <w:top w:val="none" w:sz="0" w:space="0" w:color="auto"/>
        <w:left w:val="none" w:sz="0" w:space="0" w:color="auto"/>
        <w:bottom w:val="none" w:sz="0" w:space="0" w:color="auto"/>
        <w:right w:val="none" w:sz="0" w:space="0" w:color="auto"/>
      </w:divBdr>
    </w:div>
    <w:div w:id="340277916">
      <w:bodyDiv w:val="1"/>
      <w:marLeft w:val="0"/>
      <w:marRight w:val="0"/>
      <w:marTop w:val="0"/>
      <w:marBottom w:val="0"/>
      <w:divBdr>
        <w:top w:val="none" w:sz="0" w:space="0" w:color="auto"/>
        <w:left w:val="none" w:sz="0" w:space="0" w:color="auto"/>
        <w:bottom w:val="none" w:sz="0" w:space="0" w:color="auto"/>
        <w:right w:val="none" w:sz="0" w:space="0" w:color="auto"/>
      </w:divBdr>
    </w:div>
    <w:div w:id="340351382">
      <w:bodyDiv w:val="1"/>
      <w:marLeft w:val="0"/>
      <w:marRight w:val="0"/>
      <w:marTop w:val="0"/>
      <w:marBottom w:val="0"/>
      <w:divBdr>
        <w:top w:val="none" w:sz="0" w:space="0" w:color="auto"/>
        <w:left w:val="none" w:sz="0" w:space="0" w:color="auto"/>
        <w:bottom w:val="none" w:sz="0" w:space="0" w:color="auto"/>
        <w:right w:val="none" w:sz="0" w:space="0" w:color="auto"/>
      </w:divBdr>
    </w:div>
    <w:div w:id="340352329">
      <w:bodyDiv w:val="1"/>
      <w:marLeft w:val="0"/>
      <w:marRight w:val="0"/>
      <w:marTop w:val="0"/>
      <w:marBottom w:val="0"/>
      <w:divBdr>
        <w:top w:val="none" w:sz="0" w:space="0" w:color="auto"/>
        <w:left w:val="none" w:sz="0" w:space="0" w:color="auto"/>
        <w:bottom w:val="none" w:sz="0" w:space="0" w:color="auto"/>
        <w:right w:val="none" w:sz="0" w:space="0" w:color="auto"/>
      </w:divBdr>
    </w:div>
    <w:div w:id="340358738">
      <w:bodyDiv w:val="1"/>
      <w:marLeft w:val="0"/>
      <w:marRight w:val="0"/>
      <w:marTop w:val="0"/>
      <w:marBottom w:val="0"/>
      <w:divBdr>
        <w:top w:val="none" w:sz="0" w:space="0" w:color="auto"/>
        <w:left w:val="none" w:sz="0" w:space="0" w:color="auto"/>
        <w:bottom w:val="none" w:sz="0" w:space="0" w:color="auto"/>
        <w:right w:val="none" w:sz="0" w:space="0" w:color="auto"/>
      </w:divBdr>
    </w:div>
    <w:div w:id="340397482">
      <w:bodyDiv w:val="1"/>
      <w:marLeft w:val="0"/>
      <w:marRight w:val="0"/>
      <w:marTop w:val="0"/>
      <w:marBottom w:val="0"/>
      <w:divBdr>
        <w:top w:val="none" w:sz="0" w:space="0" w:color="auto"/>
        <w:left w:val="none" w:sz="0" w:space="0" w:color="auto"/>
        <w:bottom w:val="none" w:sz="0" w:space="0" w:color="auto"/>
        <w:right w:val="none" w:sz="0" w:space="0" w:color="auto"/>
      </w:divBdr>
    </w:div>
    <w:div w:id="340398889">
      <w:bodyDiv w:val="1"/>
      <w:marLeft w:val="0"/>
      <w:marRight w:val="0"/>
      <w:marTop w:val="0"/>
      <w:marBottom w:val="0"/>
      <w:divBdr>
        <w:top w:val="none" w:sz="0" w:space="0" w:color="auto"/>
        <w:left w:val="none" w:sz="0" w:space="0" w:color="auto"/>
        <w:bottom w:val="none" w:sz="0" w:space="0" w:color="auto"/>
        <w:right w:val="none" w:sz="0" w:space="0" w:color="auto"/>
      </w:divBdr>
    </w:div>
    <w:div w:id="340426516">
      <w:bodyDiv w:val="1"/>
      <w:marLeft w:val="0"/>
      <w:marRight w:val="0"/>
      <w:marTop w:val="0"/>
      <w:marBottom w:val="0"/>
      <w:divBdr>
        <w:top w:val="none" w:sz="0" w:space="0" w:color="auto"/>
        <w:left w:val="none" w:sz="0" w:space="0" w:color="auto"/>
        <w:bottom w:val="none" w:sz="0" w:space="0" w:color="auto"/>
        <w:right w:val="none" w:sz="0" w:space="0" w:color="auto"/>
      </w:divBdr>
    </w:div>
    <w:div w:id="340469915">
      <w:bodyDiv w:val="1"/>
      <w:marLeft w:val="0"/>
      <w:marRight w:val="0"/>
      <w:marTop w:val="0"/>
      <w:marBottom w:val="0"/>
      <w:divBdr>
        <w:top w:val="none" w:sz="0" w:space="0" w:color="auto"/>
        <w:left w:val="none" w:sz="0" w:space="0" w:color="auto"/>
        <w:bottom w:val="none" w:sz="0" w:space="0" w:color="auto"/>
        <w:right w:val="none" w:sz="0" w:space="0" w:color="auto"/>
      </w:divBdr>
    </w:div>
    <w:div w:id="340469940">
      <w:bodyDiv w:val="1"/>
      <w:marLeft w:val="0"/>
      <w:marRight w:val="0"/>
      <w:marTop w:val="0"/>
      <w:marBottom w:val="0"/>
      <w:divBdr>
        <w:top w:val="none" w:sz="0" w:space="0" w:color="auto"/>
        <w:left w:val="none" w:sz="0" w:space="0" w:color="auto"/>
        <w:bottom w:val="none" w:sz="0" w:space="0" w:color="auto"/>
        <w:right w:val="none" w:sz="0" w:space="0" w:color="auto"/>
      </w:divBdr>
    </w:div>
    <w:div w:id="340474601">
      <w:bodyDiv w:val="1"/>
      <w:marLeft w:val="0"/>
      <w:marRight w:val="0"/>
      <w:marTop w:val="0"/>
      <w:marBottom w:val="0"/>
      <w:divBdr>
        <w:top w:val="none" w:sz="0" w:space="0" w:color="auto"/>
        <w:left w:val="none" w:sz="0" w:space="0" w:color="auto"/>
        <w:bottom w:val="none" w:sz="0" w:space="0" w:color="auto"/>
        <w:right w:val="none" w:sz="0" w:space="0" w:color="auto"/>
      </w:divBdr>
    </w:div>
    <w:div w:id="340477235">
      <w:bodyDiv w:val="1"/>
      <w:marLeft w:val="0"/>
      <w:marRight w:val="0"/>
      <w:marTop w:val="0"/>
      <w:marBottom w:val="0"/>
      <w:divBdr>
        <w:top w:val="none" w:sz="0" w:space="0" w:color="auto"/>
        <w:left w:val="none" w:sz="0" w:space="0" w:color="auto"/>
        <w:bottom w:val="none" w:sz="0" w:space="0" w:color="auto"/>
        <w:right w:val="none" w:sz="0" w:space="0" w:color="auto"/>
      </w:divBdr>
    </w:div>
    <w:div w:id="340546947">
      <w:bodyDiv w:val="1"/>
      <w:marLeft w:val="0"/>
      <w:marRight w:val="0"/>
      <w:marTop w:val="0"/>
      <w:marBottom w:val="0"/>
      <w:divBdr>
        <w:top w:val="none" w:sz="0" w:space="0" w:color="auto"/>
        <w:left w:val="none" w:sz="0" w:space="0" w:color="auto"/>
        <w:bottom w:val="none" w:sz="0" w:space="0" w:color="auto"/>
        <w:right w:val="none" w:sz="0" w:space="0" w:color="auto"/>
      </w:divBdr>
    </w:div>
    <w:div w:id="340547890">
      <w:bodyDiv w:val="1"/>
      <w:marLeft w:val="0"/>
      <w:marRight w:val="0"/>
      <w:marTop w:val="0"/>
      <w:marBottom w:val="0"/>
      <w:divBdr>
        <w:top w:val="none" w:sz="0" w:space="0" w:color="auto"/>
        <w:left w:val="none" w:sz="0" w:space="0" w:color="auto"/>
        <w:bottom w:val="none" w:sz="0" w:space="0" w:color="auto"/>
        <w:right w:val="none" w:sz="0" w:space="0" w:color="auto"/>
      </w:divBdr>
    </w:div>
    <w:div w:id="340550841">
      <w:bodyDiv w:val="1"/>
      <w:marLeft w:val="0"/>
      <w:marRight w:val="0"/>
      <w:marTop w:val="0"/>
      <w:marBottom w:val="0"/>
      <w:divBdr>
        <w:top w:val="none" w:sz="0" w:space="0" w:color="auto"/>
        <w:left w:val="none" w:sz="0" w:space="0" w:color="auto"/>
        <w:bottom w:val="none" w:sz="0" w:space="0" w:color="auto"/>
        <w:right w:val="none" w:sz="0" w:space="0" w:color="auto"/>
      </w:divBdr>
    </w:div>
    <w:div w:id="340594841">
      <w:bodyDiv w:val="1"/>
      <w:marLeft w:val="0"/>
      <w:marRight w:val="0"/>
      <w:marTop w:val="0"/>
      <w:marBottom w:val="0"/>
      <w:divBdr>
        <w:top w:val="none" w:sz="0" w:space="0" w:color="auto"/>
        <w:left w:val="none" w:sz="0" w:space="0" w:color="auto"/>
        <w:bottom w:val="none" w:sz="0" w:space="0" w:color="auto"/>
        <w:right w:val="none" w:sz="0" w:space="0" w:color="auto"/>
      </w:divBdr>
    </w:div>
    <w:div w:id="340595551">
      <w:bodyDiv w:val="1"/>
      <w:marLeft w:val="0"/>
      <w:marRight w:val="0"/>
      <w:marTop w:val="0"/>
      <w:marBottom w:val="0"/>
      <w:divBdr>
        <w:top w:val="none" w:sz="0" w:space="0" w:color="auto"/>
        <w:left w:val="none" w:sz="0" w:space="0" w:color="auto"/>
        <w:bottom w:val="none" w:sz="0" w:space="0" w:color="auto"/>
        <w:right w:val="none" w:sz="0" w:space="0" w:color="auto"/>
      </w:divBdr>
    </w:div>
    <w:div w:id="340622255">
      <w:bodyDiv w:val="1"/>
      <w:marLeft w:val="0"/>
      <w:marRight w:val="0"/>
      <w:marTop w:val="0"/>
      <w:marBottom w:val="0"/>
      <w:divBdr>
        <w:top w:val="none" w:sz="0" w:space="0" w:color="auto"/>
        <w:left w:val="none" w:sz="0" w:space="0" w:color="auto"/>
        <w:bottom w:val="none" w:sz="0" w:space="0" w:color="auto"/>
        <w:right w:val="none" w:sz="0" w:space="0" w:color="auto"/>
      </w:divBdr>
    </w:div>
    <w:div w:id="340663073">
      <w:bodyDiv w:val="1"/>
      <w:marLeft w:val="0"/>
      <w:marRight w:val="0"/>
      <w:marTop w:val="0"/>
      <w:marBottom w:val="0"/>
      <w:divBdr>
        <w:top w:val="none" w:sz="0" w:space="0" w:color="auto"/>
        <w:left w:val="none" w:sz="0" w:space="0" w:color="auto"/>
        <w:bottom w:val="none" w:sz="0" w:space="0" w:color="auto"/>
        <w:right w:val="none" w:sz="0" w:space="0" w:color="auto"/>
      </w:divBdr>
    </w:div>
    <w:div w:id="340664279">
      <w:bodyDiv w:val="1"/>
      <w:marLeft w:val="0"/>
      <w:marRight w:val="0"/>
      <w:marTop w:val="0"/>
      <w:marBottom w:val="0"/>
      <w:divBdr>
        <w:top w:val="none" w:sz="0" w:space="0" w:color="auto"/>
        <w:left w:val="none" w:sz="0" w:space="0" w:color="auto"/>
        <w:bottom w:val="none" w:sz="0" w:space="0" w:color="auto"/>
        <w:right w:val="none" w:sz="0" w:space="0" w:color="auto"/>
      </w:divBdr>
    </w:div>
    <w:div w:id="340669132">
      <w:bodyDiv w:val="1"/>
      <w:marLeft w:val="0"/>
      <w:marRight w:val="0"/>
      <w:marTop w:val="0"/>
      <w:marBottom w:val="0"/>
      <w:divBdr>
        <w:top w:val="none" w:sz="0" w:space="0" w:color="auto"/>
        <w:left w:val="none" w:sz="0" w:space="0" w:color="auto"/>
        <w:bottom w:val="none" w:sz="0" w:space="0" w:color="auto"/>
        <w:right w:val="none" w:sz="0" w:space="0" w:color="auto"/>
      </w:divBdr>
    </w:div>
    <w:div w:id="340741982">
      <w:bodyDiv w:val="1"/>
      <w:marLeft w:val="0"/>
      <w:marRight w:val="0"/>
      <w:marTop w:val="0"/>
      <w:marBottom w:val="0"/>
      <w:divBdr>
        <w:top w:val="none" w:sz="0" w:space="0" w:color="auto"/>
        <w:left w:val="none" w:sz="0" w:space="0" w:color="auto"/>
        <w:bottom w:val="none" w:sz="0" w:space="0" w:color="auto"/>
        <w:right w:val="none" w:sz="0" w:space="0" w:color="auto"/>
      </w:divBdr>
    </w:div>
    <w:div w:id="340812959">
      <w:bodyDiv w:val="1"/>
      <w:marLeft w:val="0"/>
      <w:marRight w:val="0"/>
      <w:marTop w:val="0"/>
      <w:marBottom w:val="0"/>
      <w:divBdr>
        <w:top w:val="none" w:sz="0" w:space="0" w:color="auto"/>
        <w:left w:val="none" w:sz="0" w:space="0" w:color="auto"/>
        <w:bottom w:val="none" w:sz="0" w:space="0" w:color="auto"/>
        <w:right w:val="none" w:sz="0" w:space="0" w:color="auto"/>
      </w:divBdr>
    </w:div>
    <w:div w:id="340816621">
      <w:bodyDiv w:val="1"/>
      <w:marLeft w:val="0"/>
      <w:marRight w:val="0"/>
      <w:marTop w:val="0"/>
      <w:marBottom w:val="0"/>
      <w:divBdr>
        <w:top w:val="none" w:sz="0" w:space="0" w:color="auto"/>
        <w:left w:val="none" w:sz="0" w:space="0" w:color="auto"/>
        <w:bottom w:val="none" w:sz="0" w:space="0" w:color="auto"/>
        <w:right w:val="none" w:sz="0" w:space="0" w:color="auto"/>
      </w:divBdr>
    </w:div>
    <w:div w:id="340817660">
      <w:bodyDiv w:val="1"/>
      <w:marLeft w:val="0"/>
      <w:marRight w:val="0"/>
      <w:marTop w:val="0"/>
      <w:marBottom w:val="0"/>
      <w:divBdr>
        <w:top w:val="none" w:sz="0" w:space="0" w:color="auto"/>
        <w:left w:val="none" w:sz="0" w:space="0" w:color="auto"/>
        <w:bottom w:val="none" w:sz="0" w:space="0" w:color="auto"/>
        <w:right w:val="none" w:sz="0" w:space="0" w:color="auto"/>
      </w:divBdr>
    </w:div>
    <w:div w:id="340860215">
      <w:bodyDiv w:val="1"/>
      <w:marLeft w:val="0"/>
      <w:marRight w:val="0"/>
      <w:marTop w:val="0"/>
      <w:marBottom w:val="0"/>
      <w:divBdr>
        <w:top w:val="none" w:sz="0" w:space="0" w:color="auto"/>
        <w:left w:val="none" w:sz="0" w:space="0" w:color="auto"/>
        <w:bottom w:val="none" w:sz="0" w:space="0" w:color="auto"/>
        <w:right w:val="none" w:sz="0" w:space="0" w:color="auto"/>
      </w:divBdr>
    </w:div>
    <w:div w:id="340860692">
      <w:bodyDiv w:val="1"/>
      <w:marLeft w:val="0"/>
      <w:marRight w:val="0"/>
      <w:marTop w:val="0"/>
      <w:marBottom w:val="0"/>
      <w:divBdr>
        <w:top w:val="none" w:sz="0" w:space="0" w:color="auto"/>
        <w:left w:val="none" w:sz="0" w:space="0" w:color="auto"/>
        <w:bottom w:val="none" w:sz="0" w:space="0" w:color="auto"/>
        <w:right w:val="none" w:sz="0" w:space="0" w:color="auto"/>
      </w:divBdr>
    </w:div>
    <w:div w:id="340861186">
      <w:bodyDiv w:val="1"/>
      <w:marLeft w:val="0"/>
      <w:marRight w:val="0"/>
      <w:marTop w:val="0"/>
      <w:marBottom w:val="0"/>
      <w:divBdr>
        <w:top w:val="none" w:sz="0" w:space="0" w:color="auto"/>
        <w:left w:val="none" w:sz="0" w:space="0" w:color="auto"/>
        <w:bottom w:val="none" w:sz="0" w:space="0" w:color="auto"/>
        <w:right w:val="none" w:sz="0" w:space="0" w:color="auto"/>
      </w:divBdr>
    </w:div>
    <w:div w:id="340939237">
      <w:bodyDiv w:val="1"/>
      <w:marLeft w:val="0"/>
      <w:marRight w:val="0"/>
      <w:marTop w:val="0"/>
      <w:marBottom w:val="0"/>
      <w:divBdr>
        <w:top w:val="none" w:sz="0" w:space="0" w:color="auto"/>
        <w:left w:val="none" w:sz="0" w:space="0" w:color="auto"/>
        <w:bottom w:val="none" w:sz="0" w:space="0" w:color="auto"/>
        <w:right w:val="none" w:sz="0" w:space="0" w:color="auto"/>
      </w:divBdr>
    </w:div>
    <w:div w:id="341007642">
      <w:bodyDiv w:val="1"/>
      <w:marLeft w:val="0"/>
      <w:marRight w:val="0"/>
      <w:marTop w:val="0"/>
      <w:marBottom w:val="0"/>
      <w:divBdr>
        <w:top w:val="none" w:sz="0" w:space="0" w:color="auto"/>
        <w:left w:val="none" w:sz="0" w:space="0" w:color="auto"/>
        <w:bottom w:val="none" w:sz="0" w:space="0" w:color="auto"/>
        <w:right w:val="none" w:sz="0" w:space="0" w:color="auto"/>
      </w:divBdr>
    </w:div>
    <w:div w:id="341009961">
      <w:bodyDiv w:val="1"/>
      <w:marLeft w:val="0"/>
      <w:marRight w:val="0"/>
      <w:marTop w:val="0"/>
      <w:marBottom w:val="0"/>
      <w:divBdr>
        <w:top w:val="none" w:sz="0" w:space="0" w:color="auto"/>
        <w:left w:val="none" w:sz="0" w:space="0" w:color="auto"/>
        <w:bottom w:val="none" w:sz="0" w:space="0" w:color="auto"/>
        <w:right w:val="none" w:sz="0" w:space="0" w:color="auto"/>
      </w:divBdr>
    </w:div>
    <w:div w:id="341054675">
      <w:bodyDiv w:val="1"/>
      <w:marLeft w:val="0"/>
      <w:marRight w:val="0"/>
      <w:marTop w:val="0"/>
      <w:marBottom w:val="0"/>
      <w:divBdr>
        <w:top w:val="none" w:sz="0" w:space="0" w:color="auto"/>
        <w:left w:val="none" w:sz="0" w:space="0" w:color="auto"/>
        <w:bottom w:val="none" w:sz="0" w:space="0" w:color="auto"/>
        <w:right w:val="none" w:sz="0" w:space="0" w:color="auto"/>
      </w:divBdr>
    </w:div>
    <w:div w:id="341055419">
      <w:bodyDiv w:val="1"/>
      <w:marLeft w:val="0"/>
      <w:marRight w:val="0"/>
      <w:marTop w:val="0"/>
      <w:marBottom w:val="0"/>
      <w:divBdr>
        <w:top w:val="none" w:sz="0" w:space="0" w:color="auto"/>
        <w:left w:val="none" w:sz="0" w:space="0" w:color="auto"/>
        <w:bottom w:val="none" w:sz="0" w:space="0" w:color="auto"/>
        <w:right w:val="none" w:sz="0" w:space="0" w:color="auto"/>
      </w:divBdr>
    </w:div>
    <w:div w:id="341055632">
      <w:bodyDiv w:val="1"/>
      <w:marLeft w:val="0"/>
      <w:marRight w:val="0"/>
      <w:marTop w:val="0"/>
      <w:marBottom w:val="0"/>
      <w:divBdr>
        <w:top w:val="none" w:sz="0" w:space="0" w:color="auto"/>
        <w:left w:val="none" w:sz="0" w:space="0" w:color="auto"/>
        <w:bottom w:val="none" w:sz="0" w:space="0" w:color="auto"/>
        <w:right w:val="none" w:sz="0" w:space="0" w:color="auto"/>
      </w:divBdr>
    </w:div>
    <w:div w:id="341125236">
      <w:bodyDiv w:val="1"/>
      <w:marLeft w:val="0"/>
      <w:marRight w:val="0"/>
      <w:marTop w:val="0"/>
      <w:marBottom w:val="0"/>
      <w:divBdr>
        <w:top w:val="none" w:sz="0" w:space="0" w:color="auto"/>
        <w:left w:val="none" w:sz="0" w:space="0" w:color="auto"/>
        <w:bottom w:val="none" w:sz="0" w:space="0" w:color="auto"/>
        <w:right w:val="none" w:sz="0" w:space="0" w:color="auto"/>
      </w:divBdr>
    </w:div>
    <w:div w:id="341126925">
      <w:bodyDiv w:val="1"/>
      <w:marLeft w:val="0"/>
      <w:marRight w:val="0"/>
      <w:marTop w:val="0"/>
      <w:marBottom w:val="0"/>
      <w:divBdr>
        <w:top w:val="none" w:sz="0" w:space="0" w:color="auto"/>
        <w:left w:val="none" w:sz="0" w:space="0" w:color="auto"/>
        <w:bottom w:val="none" w:sz="0" w:space="0" w:color="auto"/>
        <w:right w:val="none" w:sz="0" w:space="0" w:color="auto"/>
      </w:divBdr>
    </w:div>
    <w:div w:id="341126993">
      <w:bodyDiv w:val="1"/>
      <w:marLeft w:val="0"/>
      <w:marRight w:val="0"/>
      <w:marTop w:val="0"/>
      <w:marBottom w:val="0"/>
      <w:divBdr>
        <w:top w:val="none" w:sz="0" w:space="0" w:color="auto"/>
        <w:left w:val="none" w:sz="0" w:space="0" w:color="auto"/>
        <w:bottom w:val="none" w:sz="0" w:space="0" w:color="auto"/>
        <w:right w:val="none" w:sz="0" w:space="0" w:color="auto"/>
      </w:divBdr>
    </w:div>
    <w:div w:id="341132563">
      <w:bodyDiv w:val="1"/>
      <w:marLeft w:val="0"/>
      <w:marRight w:val="0"/>
      <w:marTop w:val="0"/>
      <w:marBottom w:val="0"/>
      <w:divBdr>
        <w:top w:val="none" w:sz="0" w:space="0" w:color="auto"/>
        <w:left w:val="none" w:sz="0" w:space="0" w:color="auto"/>
        <w:bottom w:val="none" w:sz="0" w:space="0" w:color="auto"/>
        <w:right w:val="none" w:sz="0" w:space="0" w:color="auto"/>
      </w:divBdr>
    </w:div>
    <w:div w:id="341200784">
      <w:bodyDiv w:val="1"/>
      <w:marLeft w:val="0"/>
      <w:marRight w:val="0"/>
      <w:marTop w:val="0"/>
      <w:marBottom w:val="0"/>
      <w:divBdr>
        <w:top w:val="none" w:sz="0" w:space="0" w:color="auto"/>
        <w:left w:val="none" w:sz="0" w:space="0" w:color="auto"/>
        <w:bottom w:val="none" w:sz="0" w:space="0" w:color="auto"/>
        <w:right w:val="none" w:sz="0" w:space="0" w:color="auto"/>
      </w:divBdr>
    </w:div>
    <w:div w:id="341203430">
      <w:bodyDiv w:val="1"/>
      <w:marLeft w:val="0"/>
      <w:marRight w:val="0"/>
      <w:marTop w:val="0"/>
      <w:marBottom w:val="0"/>
      <w:divBdr>
        <w:top w:val="none" w:sz="0" w:space="0" w:color="auto"/>
        <w:left w:val="none" w:sz="0" w:space="0" w:color="auto"/>
        <w:bottom w:val="none" w:sz="0" w:space="0" w:color="auto"/>
        <w:right w:val="none" w:sz="0" w:space="0" w:color="auto"/>
      </w:divBdr>
    </w:div>
    <w:div w:id="341203652">
      <w:bodyDiv w:val="1"/>
      <w:marLeft w:val="0"/>
      <w:marRight w:val="0"/>
      <w:marTop w:val="0"/>
      <w:marBottom w:val="0"/>
      <w:divBdr>
        <w:top w:val="none" w:sz="0" w:space="0" w:color="auto"/>
        <w:left w:val="none" w:sz="0" w:space="0" w:color="auto"/>
        <w:bottom w:val="none" w:sz="0" w:space="0" w:color="auto"/>
        <w:right w:val="none" w:sz="0" w:space="0" w:color="auto"/>
      </w:divBdr>
    </w:div>
    <w:div w:id="341246716">
      <w:bodyDiv w:val="1"/>
      <w:marLeft w:val="0"/>
      <w:marRight w:val="0"/>
      <w:marTop w:val="0"/>
      <w:marBottom w:val="0"/>
      <w:divBdr>
        <w:top w:val="none" w:sz="0" w:space="0" w:color="auto"/>
        <w:left w:val="none" w:sz="0" w:space="0" w:color="auto"/>
        <w:bottom w:val="none" w:sz="0" w:space="0" w:color="auto"/>
        <w:right w:val="none" w:sz="0" w:space="0" w:color="auto"/>
      </w:divBdr>
    </w:div>
    <w:div w:id="341247825">
      <w:bodyDiv w:val="1"/>
      <w:marLeft w:val="0"/>
      <w:marRight w:val="0"/>
      <w:marTop w:val="0"/>
      <w:marBottom w:val="0"/>
      <w:divBdr>
        <w:top w:val="none" w:sz="0" w:space="0" w:color="auto"/>
        <w:left w:val="none" w:sz="0" w:space="0" w:color="auto"/>
        <w:bottom w:val="none" w:sz="0" w:space="0" w:color="auto"/>
        <w:right w:val="none" w:sz="0" w:space="0" w:color="auto"/>
      </w:divBdr>
    </w:div>
    <w:div w:id="341247829">
      <w:bodyDiv w:val="1"/>
      <w:marLeft w:val="0"/>
      <w:marRight w:val="0"/>
      <w:marTop w:val="0"/>
      <w:marBottom w:val="0"/>
      <w:divBdr>
        <w:top w:val="none" w:sz="0" w:space="0" w:color="auto"/>
        <w:left w:val="none" w:sz="0" w:space="0" w:color="auto"/>
        <w:bottom w:val="none" w:sz="0" w:space="0" w:color="auto"/>
        <w:right w:val="none" w:sz="0" w:space="0" w:color="auto"/>
      </w:divBdr>
    </w:div>
    <w:div w:id="341278070">
      <w:bodyDiv w:val="1"/>
      <w:marLeft w:val="0"/>
      <w:marRight w:val="0"/>
      <w:marTop w:val="0"/>
      <w:marBottom w:val="0"/>
      <w:divBdr>
        <w:top w:val="none" w:sz="0" w:space="0" w:color="auto"/>
        <w:left w:val="none" w:sz="0" w:space="0" w:color="auto"/>
        <w:bottom w:val="none" w:sz="0" w:space="0" w:color="auto"/>
        <w:right w:val="none" w:sz="0" w:space="0" w:color="auto"/>
      </w:divBdr>
    </w:div>
    <w:div w:id="341318560">
      <w:bodyDiv w:val="1"/>
      <w:marLeft w:val="0"/>
      <w:marRight w:val="0"/>
      <w:marTop w:val="0"/>
      <w:marBottom w:val="0"/>
      <w:divBdr>
        <w:top w:val="none" w:sz="0" w:space="0" w:color="auto"/>
        <w:left w:val="none" w:sz="0" w:space="0" w:color="auto"/>
        <w:bottom w:val="none" w:sz="0" w:space="0" w:color="auto"/>
        <w:right w:val="none" w:sz="0" w:space="0" w:color="auto"/>
      </w:divBdr>
    </w:div>
    <w:div w:id="341320418">
      <w:bodyDiv w:val="1"/>
      <w:marLeft w:val="0"/>
      <w:marRight w:val="0"/>
      <w:marTop w:val="0"/>
      <w:marBottom w:val="0"/>
      <w:divBdr>
        <w:top w:val="none" w:sz="0" w:space="0" w:color="auto"/>
        <w:left w:val="none" w:sz="0" w:space="0" w:color="auto"/>
        <w:bottom w:val="none" w:sz="0" w:space="0" w:color="auto"/>
        <w:right w:val="none" w:sz="0" w:space="0" w:color="auto"/>
      </w:divBdr>
    </w:div>
    <w:div w:id="341320907">
      <w:bodyDiv w:val="1"/>
      <w:marLeft w:val="0"/>
      <w:marRight w:val="0"/>
      <w:marTop w:val="0"/>
      <w:marBottom w:val="0"/>
      <w:divBdr>
        <w:top w:val="none" w:sz="0" w:space="0" w:color="auto"/>
        <w:left w:val="none" w:sz="0" w:space="0" w:color="auto"/>
        <w:bottom w:val="none" w:sz="0" w:space="0" w:color="auto"/>
        <w:right w:val="none" w:sz="0" w:space="0" w:color="auto"/>
      </w:divBdr>
    </w:div>
    <w:div w:id="341321952">
      <w:bodyDiv w:val="1"/>
      <w:marLeft w:val="0"/>
      <w:marRight w:val="0"/>
      <w:marTop w:val="0"/>
      <w:marBottom w:val="0"/>
      <w:divBdr>
        <w:top w:val="none" w:sz="0" w:space="0" w:color="auto"/>
        <w:left w:val="none" w:sz="0" w:space="0" w:color="auto"/>
        <w:bottom w:val="none" w:sz="0" w:space="0" w:color="auto"/>
        <w:right w:val="none" w:sz="0" w:space="0" w:color="auto"/>
      </w:divBdr>
    </w:div>
    <w:div w:id="341325142">
      <w:bodyDiv w:val="1"/>
      <w:marLeft w:val="0"/>
      <w:marRight w:val="0"/>
      <w:marTop w:val="0"/>
      <w:marBottom w:val="0"/>
      <w:divBdr>
        <w:top w:val="none" w:sz="0" w:space="0" w:color="auto"/>
        <w:left w:val="none" w:sz="0" w:space="0" w:color="auto"/>
        <w:bottom w:val="none" w:sz="0" w:space="0" w:color="auto"/>
        <w:right w:val="none" w:sz="0" w:space="0" w:color="auto"/>
      </w:divBdr>
    </w:div>
    <w:div w:id="341469928">
      <w:bodyDiv w:val="1"/>
      <w:marLeft w:val="0"/>
      <w:marRight w:val="0"/>
      <w:marTop w:val="0"/>
      <w:marBottom w:val="0"/>
      <w:divBdr>
        <w:top w:val="none" w:sz="0" w:space="0" w:color="auto"/>
        <w:left w:val="none" w:sz="0" w:space="0" w:color="auto"/>
        <w:bottom w:val="none" w:sz="0" w:space="0" w:color="auto"/>
        <w:right w:val="none" w:sz="0" w:space="0" w:color="auto"/>
      </w:divBdr>
    </w:div>
    <w:div w:id="341470952">
      <w:bodyDiv w:val="1"/>
      <w:marLeft w:val="0"/>
      <w:marRight w:val="0"/>
      <w:marTop w:val="0"/>
      <w:marBottom w:val="0"/>
      <w:divBdr>
        <w:top w:val="none" w:sz="0" w:space="0" w:color="auto"/>
        <w:left w:val="none" w:sz="0" w:space="0" w:color="auto"/>
        <w:bottom w:val="none" w:sz="0" w:space="0" w:color="auto"/>
        <w:right w:val="none" w:sz="0" w:space="0" w:color="auto"/>
      </w:divBdr>
    </w:div>
    <w:div w:id="341471362">
      <w:bodyDiv w:val="1"/>
      <w:marLeft w:val="0"/>
      <w:marRight w:val="0"/>
      <w:marTop w:val="0"/>
      <w:marBottom w:val="0"/>
      <w:divBdr>
        <w:top w:val="none" w:sz="0" w:space="0" w:color="auto"/>
        <w:left w:val="none" w:sz="0" w:space="0" w:color="auto"/>
        <w:bottom w:val="none" w:sz="0" w:space="0" w:color="auto"/>
        <w:right w:val="none" w:sz="0" w:space="0" w:color="auto"/>
      </w:divBdr>
    </w:div>
    <w:div w:id="341472692">
      <w:bodyDiv w:val="1"/>
      <w:marLeft w:val="0"/>
      <w:marRight w:val="0"/>
      <w:marTop w:val="0"/>
      <w:marBottom w:val="0"/>
      <w:divBdr>
        <w:top w:val="none" w:sz="0" w:space="0" w:color="auto"/>
        <w:left w:val="none" w:sz="0" w:space="0" w:color="auto"/>
        <w:bottom w:val="none" w:sz="0" w:space="0" w:color="auto"/>
        <w:right w:val="none" w:sz="0" w:space="0" w:color="auto"/>
      </w:divBdr>
    </w:div>
    <w:div w:id="341516014">
      <w:bodyDiv w:val="1"/>
      <w:marLeft w:val="0"/>
      <w:marRight w:val="0"/>
      <w:marTop w:val="0"/>
      <w:marBottom w:val="0"/>
      <w:divBdr>
        <w:top w:val="none" w:sz="0" w:space="0" w:color="auto"/>
        <w:left w:val="none" w:sz="0" w:space="0" w:color="auto"/>
        <w:bottom w:val="none" w:sz="0" w:space="0" w:color="auto"/>
        <w:right w:val="none" w:sz="0" w:space="0" w:color="auto"/>
      </w:divBdr>
    </w:div>
    <w:div w:id="341517580">
      <w:bodyDiv w:val="1"/>
      <w:marLeft w:val="0"/>
      <w:marRight w:val="0"/>
      <w:marTop w:val="0"/>
      <w:marBottom w:val="0"/>
      <w:divBdr>
        <w:top w:val="none" w:sz="0" w:space="0" w:color="auto"/>
        <w:left w:val="none" w:sz="0" w:space="0" w:color="auto"/>
        <w:bottom w:val="none" w:sz="0" w:space="0" w:color="auto"/>
        <w:right w:val="none" w:sz="0" w:space="0" w:color="auto"/>
      </w:divBdr>
    </w:div>
    <w:div w:id="341519957">
      <w:bodyDiv w:val="1"/>
      <w:marLeft w:val="0"/>
      <w:marRight w:val="0"/>
      <w:marTop w:val="0"/>
      <w:marBottom w:val="0"/>
      <w:divBdr>
        <w:top w:val="none" w:sz="0" w:space="0" w:color="auto"/>
        <w:left w:val="none" w:sz="0" w:space="0" w:color="auto"/>
        <w:bottom w:val="none" w:sz="0" w:space="0" w:color="auto"/>
        <w:right w:val="none" w:sz="0" w:space="0" w:color="auto"/>
      </w:divBdr>
    </w:div>
    <w:div w:id="341589900">
      <w:bodyDiv w:val="1"/>
      <w:marLeft w:val="0"/>
      <w:marRight w:val="0"/>
      <w:marTop w:val="0"/>
      <w:marBottom w:val="0"/>
      <w:divBdr>
        <w:top w:val="none" w:sz="0" w:space="0" w:color="auto"/>
        <w:left w:val="none" w:sz="0" w:space="0" w:color="auto"/>
        <w:bottom w:val="none" w:sz="0" w:space="0" w:color="auto"/>
        <w:right w:val="none" w:sz="0" w:space="0" w:color="auto"/>
      </w:divBdr>
    </w:div>
    <w:div w:id="341591476">
      <w:bodyDiv w:val="1"/>
      <w:marLeft w:val="0"/>
      <w:marRight w:val="0"/>
      <w:marTop w:val="0"/>
      <w:marBottom w:val="0"/>
      <w:divBdr>
        <w:top w:val="none" w:sz="0" w:space="0" w:color="auto"/>
        <w:left w:val="none" w:sz="0" w:space="0" w:color="auto"/>
        <w:bottom w:val="none" w:sz="0" w:space="0" w:color="auto"/>
        <w:right w:val="none" w:sz="0" w:space="0" w:color="auto"/>
      </w:divBdr>
    </w:div>
    <w:div w:id="341594462">
      <w:bodyDiv w:val="1"/>
      <w:marLeft w:val="0"/>
      <w:marRight w:val="0"/>
      <w:marTop w:val="0"/>
      <w:marBottom w:val="0"/>
      <w:divBdr>
        <w:top w:val="none" w:sz="0" w:space="0" w:color="auto"/>
        <w:left w:val="none" w:sz="0" w:space="0" w:color="auto"/>
        <w:bottom w:val="none" w:sz="0" w:space="0" w:color="auto"/>
        <w:right w:val="none" w:sz="0" w:space="0" w:color="auto"/>
      </w:divBdr>
    </w:div>
    <w:div w:id="341665710">
      <w:bodyDiv w:val="1"/>
      <w:marLeft w:val="0"/>
      <w:marRight w:val="0"/>
      <w:marTop w:val="0"/>
      <w:marBottom w:val="0"/>
      <w:divBdr>
        <w:top w:val="none" w:sz="0" w:space="0" w:color="auto"/>
        <w:left w:val="none" w:sz="0" w:space="0" w:color="auto"/>
        <w:bottom w:val="none" w:sz="0" w:space="0" w:color="auto"/>
        <w:right w:val="none" w:sz="0" w:space="0" w:color="auto"/>
      </w:divBdr>
    </w:div>
    <w:div w:id="341667248">
      <w:bodyDiv w:val="1"/>
      <w:marLeft w:val="0"/>
      <w:marRight w:val="0"/>
      <w:marTop w:val="0"/>
      <w:marBottom w:val="0"/>
      <w:divBdr>
        <w:top w:val="none" w:sz="0" w:space="0" w:color="auto"/>
        <w:left w:val="none" w:sz="0" w:space="0" w:color="auto"/>
        <w:bottom w:val="none" w:sz="0" w:space="0" w:color="auto"/>
        <w:right w:val="none" w:sz="0" w:space="0" w:color="auto"/>
      </w:divBdr>
    </w:div>
    <w:div w:id="341705001">
      <w:bodyDiv w:val="1"/>
      <w:marLeft w:val="0"/>
      <w:marRight w:val="0"/>
      <w:marTop w:val="0"/>
      <w:marBottom w:val="0"/>
      <w:divBdr>
        <w:top w:val="none" w:sz="0" w:space="0" w:color="auto"/>
        <w:left w:val="none" w:sz="0" w:space="0" w:color="auto"/>
        <w:bottom w:val="none" w:sz="0" w:space="0" w:color="auto"/>
        <w:right w:val="none" w:sz="0" w:space="0" w:color="auto"/>
      </w:divBdr>
    </w:div>
    <w:div w:id="341705636">
      <w:bodyDiv w:val="1"/>
      <w:marLeft w:val="0"/>
      <w:marRight w:val="0"/>
      <w:marTop w:val="0"/>
      <w:marBottom w:val="0"/>
      <w:divBdr>
        <w:top w:val="none" w:sz="0" w:space="0" w:color="auto"/>
        <w:left w:val="none" w:sz="0" w:space="0" w:color="auto"/>
        <w:bottom w:val="none" w:sz="0" w:space="0" w:color="auto"/>
        <w:right w:val="none" w:sz="0" w:space="0" w:color="auto"/>
      </w:divBdr>
    </w:div>
    <w:div w:id="341708372">
      <w:bodyDiv w:val="1"/>
      <w:marLeft w:val="0"/>
      <w:marRight w:val="0"/>
      <w:marTop w:val="0"/>
      <w:marBottom w:val="0"/>
      <w:divBdr>
        <w:top w:val="none" w:sz="0" w:space="0" w:color="auto"/>
        <w:left w:val="none" w:sz="0" w:space="0" w:color="auto"/>
        <w:bottom w:val="none" w:sz="0" w:space="0" w:color="auto"/>
        <w:right w:val="none" w:sz="0" w:space="0" w:color="auto"/>
      </w:divBdr>
    </w:div>
    <w:div w:id="341713028">
      <w:bodyDiv w:val="1"/>
      <w:marLeft w:val="0"/>
      <w:marRight w:val="0"/>
      <w:marTop w:val="0"/>
      <w:marBottom w:val="0"/>
      <w:divBdr>
        <w:top w:val="none" w:sz="0" w:space="0" w:color="auto"/>
        <w:left w:val="none" w:sz="0" w:space="0" w:color="auto"/>
        <w:bottom w:val="none" w:sz="0" w:space="0" w:color="auto"/>
        <w:right w:val="none" w:sz="0" w:space="0" w:color="auto"/>
      </w:divBdr>
    </w:div>
    <w:div w:id="341779938">
      <w:bodyDiv w:val="1"/>
      <w:marLeft w:val="0"/>
      <w:marRight w:val="0"/>
      <w:marTop w:val="0"/>
      <w:marBottom w:val="0"/>
      <w:divBdr>
        <w:top w:val="none" w:sz="0" w:space="0" w:color="auto"/>
        <w:left w:val="none" w:sz="0" w:space="0" w:color="auto"/>
        <w:bottom w:val="none" w:sz="0" w:space="0" w:color="auto"/>
        <w:right w:val="none" w:sz="0" w:space="0" w:color="auto"/>
      </w:divBdr>
    </w:div>
    <w:div w:id="341782170">
      <w:bodyDiv w:val="1"/>
      <w:marLeft w:val="0"/>
      <w:marRight w:val="0"/>
      <w:marTop w:val="0"/>
      <w:marBottom w:val="0"/>
      <w:divBdr>
        <w:top w:val="none" w:sz="0" w:space="0" w:color="auto"/>
        <w:left w:val="none" w:sz="0" w:space="0" w:color="auto"/>
        <w:bottom w:val="none" w:sz="0" w:space="0" w:color="auto"/>
        <w:right w:val="none" w:sz="0" w:space="0" w:color="auto"/>
      </w:divBdr>
    </w:div>
    <w:div w:id="341782943">
      <w:bodyDiv w:val="1"/>
      <w:marLeft w:val="0"/>
      <w:marRight w:val="0"/>
      <w:marTop w:val="0"/>
      <w:marBottom w:val="0"/>
      <w:divBdr>
        <w:top w:val="none" w:sz="0" w:space="0" w:color="auto"/>
        <w:left w:val="none" w:sz="0" w:space="0" w:color="auto"/>
        <w:bottom w:val="none" w:sz="0" w:space="0" w:color="auto"/>
        <w:right w:val="none" w:sz="0" w:space="0" w:color="auto"/>
      </w:divBdr>
    </w:div>
    <w:div w:id="341785409">
      <w:bodyDiv w:val="1"/>
      <w:marLeft w:val="0"/>
      <w:marRight w:val="0"/>
      <w:marTop w:val="0"/>
      <w:marBottom w:val="0"/>
      <w:divBdr>
        <w:top w:val="none" w:sz="0" w:space="0" w:color="auto"/>
        <w:left w:val="none" w:sz="0" w:space="0" w:color="auto"/>
        <w:bottom w:val="none" w:sz="0" w:space="0" w:color="auto"/>
        <w:right w:val="none" w:sz="0" w:space="0" w:color="auto"/>
      </w:divBdr>
    </w:div>
    <w:div w:id="341787418">
      <w:bodyDiv w:val="1"/>
      <w:marLeft w:val="0"/>
      <w:marRight w:val="0"/>
      <w:marTop w:val="0"/>
      <w:marBottom w:val="0"/>
      <w:divBdr>
        <w:top w:val="none" w:sz="0" w:space="0" w:color="auto"/>
        <w:left w:val="none" w:sz="0" w:space="0" w:color="auto"/>
        <w:bottom w:val="none" w:sz="0" w:space="0" w:color="auto"/>
        <w:right w:val="none" w:sz="0" w:space="0" w:color="auto"/>
      </w:divBdr>
    </w:div>
    <w:div w:id="341855935">
      <w:bodyDiv w:val="1"/>
      <w:marLeft w:val="0"/>
      <w:marRight w:val="0"/>
      <w:marTop w:val="0"/>
      <w:marBottom w:val="0"/>
      <w:divBdr>
        <w:top w:val="none" w:sz="0" w:space="0" w:color="auto"/>
        <w:left w:val="none" w:sz="0" w:space="0" w:color="auto"/>
        <w:bottom w:val="none" w:sz="0" w:space="0" w:color="auto"/>
        <w:right w:val="none" w:sz="0" w:space="0" w:color="auto"/>
      </w:divBdr>
    </w:div>
    <w:div w:id="341862185">
      <w:bodyDiv w:val="1"/>
      <w:marLeft w:val="0"/>
      <w:marRight w:val="0"/>
      <w:marTop w:val="0"/>
      <w:marBottom w:val="0"/>
      <w:divBdr>
        <w:top w:val="none" w:sz="0" w:space="0" w:color="auto"/>
        <w:left w:val="none" w:sz="0" w:space="0" w:color="auto"/>
        <w:bottom w:val="none" w:sz="0" w:space="0" w:color="auto"/>
        <w:right w:val="none" w:sz="0" w:space="0" w:color="auto"/>
      </w:divBdr>
    </w:div>
    <w:div w:id="341862866">
      <w:bodyDiv w:val="1"/>
      <w:marLeft w:val="0"/>
      <w:marRight w:val="0"/>
      <w:marTop w:val="0"/>
      <w:marBottom w:val="0"/>
      <w:divBdr>
        <w:top w:val="none" w:sz="0" w:space="0" w:color="auto"/>
        <w:left w:val="none" w:sz="0" w:space="0" w:color="auto"/>
        <w:bottom w:val="none" w:sz="0" w:space="0" w:color="auto"/>
        <w:right w:val="none" w:sz="0" w:space="0" w:color="auto"/>
      </w:divBdr>
    </w:div>
    <w:div w:id="341903945">
      <w:bodyDiv w:val="1"/>
      <w:marLeft w:val="0"/>
      <w:marRight w:val="0"/>
      <w:marTop w:val="0"/>
      <w:marBottom w:val="0"/>
      <w:divBdr>
        <w:top w:val="none" w:sz="0" w:space="0" w:color="auto"/>
        <w:left w:val="none" w:sz="0" w:space="0" w:color="auto"/>
        <w:bottom w:val="none" w:sz="0" w:space="0" w:color="auto"/>
        <w:right w:val="none" w:sz="0" w:space="0" w:color="auto"/>
      </w:divBdr>
    </w:div>
    <w:div w:id="341931227">
      <w:bodyDiv w:val="1"/>
      <w:marLeft w:val="0"/>
      <w:marRight w:val="0"/>
      <w:marTop w:val="0"/>
      <w:marBottom w:val="0"/>
      <w:divBdr>
        <w:top w:val="none" w:sz="0" w:space="0" w:color="auto"/>
        <w:left w:val="none" w:sz="0" w:space="0" w:color="auto"/>
        <w:bottom w:val="none" w:sz="0" w:space="0" w:color="auto"/>
        <w:right w:val="none" w:sz="0" w:space="0" w:color="auto"/>
      </w:divBdr>
    </w:div>
    <w:div w:id="341933348">
      <w:bodyDiv w:val="1"/>
      <w:marLeft w:val="0"/>
      <w:marRight w:val="0"/>
      <w:marTop w:val="0"/>
      <w:marBottom w:val="0"/>
      <w:divBdr>
        <w:top w:val="none" w:sz="0" w:space="0" w:color="auto"/>
        <w:left w:val="none" w:sz="0" w:space="0" w:color="auto"/>
        <w:bottom w:val="none" w:sz="0" w:space="0" w:color="auto"/>
        <w:right w:val="none" w:sz="0" w:space="0" w:color="auto"/>
      </w:divBdr>
    </w:div>
    <w:div w:id="341972459">
      <w:bodyDiv w:val="1"/>
      <w:marLeft w:val="0"/>
      <w:marRight w:val="0"/>
      <w:marTop w:val="0"/>
      <w:marBottom w:val="0"/>
      <w:divBdr>
        <w:top w:val="none" w:sz="0" w:space="0" w:color="auto"/>
        <w:left w:val="none" w:sz="0" w:space="0" w:color="auto"/>
        <w:bottom w:val="none" w:sz="0" w:space="0" w:color="auto"/>
        <w:right w:val="none" w:sz="0" w:space="0" w:color="auto"/>
      </w:divBdr>
    </w:div>
    <w:div w:id="341974142">
      <w:bodyDiv w:val="1"/>
      <w:marLeft w:val="0"/>
      <w:marRight w:val="0"/>
      <w:marTop w:val="0"/>
      <w:marBottom w:val="0"/>
      <w:divBdr>
        <w:top w:val="none" w:sz="0" w:space="0" w:color="auto"/>
        <w:left w:val="none" w:sz="0" w:space="0" w:color="auto"/>
        <w:bottom w:val="none" w:sz="0" w:space="0" w:color="auto"/>
        <w:right w:val="none" w:sz="0" w:space="0" w:color="auto"/>
      </w:divBdr>
    </w:div>
    <w:div w:id="341975080">
      <w:bodyDiv w:val="1"/>
      <w:marLeft w:val="0"/>
      <w:marRight w:val="0"/>
      <w:marTop w:val="0"/>
      <w:marBottom w:val="0"/>
      <w:divBdr>
        <w:top w:val="none" w:sz="0" w:space="0" w:color="auto"/>
        <w:left w:val="none" w:sz="0" w:space="0" w:color="auto"/>
        <w:bottom w:val="none" w:sz="0" w:space="0" w:color="auto"/>
        <w:right w:val="none" w:sz="0" w:space="0" w:color="auto"/>
      </w:divBdr>
    </w:div>
    <w:div w:id="342051693">
      <w:bodyDiv w:val="1"/>
      <w:marLeft w:val="0"/>
      <w:marRight w:val="0"/>
      <w:marTop w:val="0"/>
      <w:marBottom w:val="0"/>
      <w:divBdr>
        <w:top w:val="none" w:sz="0" w:space="0" w:color="auto"/>
        <w:left w:val="none" w:sz="0" w:space="0" w:color="auto"/>
        <w:bottom w:val="none" w:sz="0" w:space="0" w:color="auto"/>
        <w:right w:val="none" w:sz="0" w:space="0" w:color="auto"/>
      </w:divBdr>
    </w:div>
    <w:div w:id="342052476">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056795">
      <w:bodyDiv w:val="1"/>
      <w:marLeft w:val="0"/>
      <w:marRight w:val="0"/>
      <w:marTop w:val="0"/>
      <w:marBottom w:val="0"/>
      <w:divBdr>
        <w:top w:val="none" w:sz="0" w:space="0" w:color="auto"/>
        <w:left w:val="none" w:sz="0" w:space="0" w:color="auto"/>
        <w:bottom w:val="none" w:sz="0" w:space="0" w:color="auto"/>
        <w:right w:val="none" w:sz="0" w:space="0" w:color="auto"/>
      </w:divBdr>
    </w:div>
    <w:div w:id="342099927">
      <w:bodyDiv w:val="1"/>
      <w:marLeft w:val="0"/>
      <w:marRight w:val="0"/>
      <w:marTop w:val="0"/>
      <w:marBottom w:val="0"/>
      <w:divBdr>
        <w:top w:val="none" w:sz="0" w:space="0" w:color="auto"/>
        <w:left w:val="none" w:sz="0" w:space="0" w:color="auto"/>
        <w:bottom w:val="none" w:sz="0" w:space="0" w:color="auto"/>
        <w:right w:val="none" w:sz="0" w:space="0" w:color="auto"/>
      </w:divBdr>
    </w:div>
    <w:div w:id="342125425">
      <w:bodyDiv w:val="1"/>
      <w:marLeft w:val="0"/>
      <w:marRight w:val="0"/>
      <w:marTop w:val="0"/>
      <w:marBottom w:val="0"/>
      <w:divBdr>
        <w:top w:val="none" w:sz="0" w:space="0" w:color="auto"/>
        <w:left w:val="none" w:sz="0" w:space="0" w:color="auto"/>
        <w:bottom w:val="none" w:sz="0" w:space="0" w:color="auto"/>
        <w:right w:val="none" w:sz="0" w:space="0" w:color="auto"/>
      </w:divBdr>
    </w:div>
    <w:div w:id="342126897">
      <w:bodyDiv w:val="1"/>
      <w:marLeft w:val="0"/>
      <w:marRight w:val="0"/>
      <w:marTop w:val="0"/>
      <w:marBottom w:val="0"/>
      <w:divBdr>
        <w:top w:val="none" w:sz="0" w:space="0" w:color="auto"/>
        <w:left w:val="none" w:sz="0" w:space="0" w:color="auto"/>
        <w:bottom w:val="none" w:sz="0" w:space="0" w:color="auto"/>
        <w:right w:val="none" w:sz="0" w:space="0" w:color="auto"/>
      </w:divBdr>
    </w:div>
    <w:div w:id="342128048">
      <w:bodyDiv w:val="1"/>
      <w:marLeft w:val="0"/>
      <w:marRight w:val="0"/>
      <w:marTop w:val="0"/>
      <w:marBottom w:val="0"/>
      <w:divBdr>
        <w:top w:val="none" w:sz="0" w:space="0" w:color="auto"/>
        <w:left w:val="none" w:sz="0" w:space="0" w:color="auto"/>
        <w:bottom w:val="none" w:sz="0" w:space="0" w:color="auto"/>
        <w:right w:val="none" w:sz="0" w:space="0" w:color="auto"/>
      </w:divBdr>
    </w:div>
    <w:div w:id="342130479">
      <w:bodyDiv w:val="1"/>
      <w:marLeft w:val="0"/>
      <w:marRight w:val="0"/>
      <w:marTop w:val="0"/>
      <w:marBottom w:val="0"/>
      <w:divBdr>
        <w:top w:val="none" w:sz="0" w:space="0" w:color="auto"/>
        <w:left w:val="none" w:sz="0" w:space="0" w:color="auto"/>
        <w:bottom w:val="none" w:sz="0" w:space="0" w:color="auto"/>
        <w:right w:val="none" w:sz="0" w:space="0" w:color="auto"/>
      </w:divBdr>
    </w:div>
    <w:div w:id="342167059">
      <w:bodyDiv w:val="1"/>
      <w:marLeft w:val="0"/>
      <w:marRight w:val="0"/>
      <w:marTop w:val="0"/>
      <w:marBottom w:val="0"/>
      <w:divBdr>
        <w:top w:val="none" w:sz="0" w:space="0" w:color="auto"/>
        <w:left w:val="none" w:sz="0" w:space="0" w:color="auto"/>
        <w:bottom w:val="none" w:sz="0" w:space="0" w:color="auto"/>
        <w:right w:val="none" w:sz="0" w:space="0" w:color="auto"/>
      </w:divBdr>
    </w:div>
    <w:div w:id="342167320">
      <w:bodyDiv w:val="1"/>
      <w:marLeft w:val="0"/>
      <w:marRight w:val="0"/>
      <w:marTop w:val="0"/>
      <w:marBottom w:val="0"/>
      <w:divBdr>
        <w:top w:val="none" w:sz="0" w:space="0" w:color="auto"/>
        <w:left w:val="none" w:sz="0" w:space="0" w:color="auto"/>
        <w:bottom w:val="none" w:sz="0" w:space="0" w:color="auto"/>
        <w:right w:val="none" w:sz="0" w:space="0" w:color="auto"/>
      </w:divBdr>
    </w:div>
    <w:div w:id="342172476">
      <w:bodyDiv w:val="1"/>
      <w:marLeft w:val="0"/>
      <w:marRight w:val="0"/>
      <w:marTop w:val="0"/>
      <w:marBottom w:val="0"/>
      <w:divBdr>
        <w:top w:val="none" w:sz="0" w:space="0" w:color="auto"/>
        <w:left w:val="none" w:sz="0" w:space="0" w:color="auto"/>
        <w:bottom w:val="none" w:sz="0" w:space="0" w:color="auto"/>
        <w:right w:val="none" w:sz="0" w:space="0" w:color="auto"/>
      </w:divBdr>
    </w:div>
    <w:div w:id="342173499">
      <w:bodyDiv w:val="1"/>
      <w:marLeft w:val="0"/>
      <w:marRight w:val="0"/>
      <w:marTop w:val="0"/>
      <w:marBottom w:val="0"/>
      <w:divBdr>
        <w:top w:val="none" w:sz="0" w:space="0" w:color="auto"/>
        <w:left w:val="none" w:sz="0" w:space="0" w:color="auto"/>
        <w:bottom w:val="none" w:sz="0" w:space="0" w:color="auto"/>
        <w:right w:val="none" w:sz="0" w:space="0" w:color="auto"/>
      </w:divBdr>
    </w:div>
    <w:div w:id="342241462">
      <w:bodyDiv w:val="1"/>
      <w:marLeft w:val="0"/>
      <w:marRight w:val="0"/>
      <w:marTop w:val="0"/>
      <w:marBottom w:val="0"/>
      <w:divBdr>
        <w:top w:val="none" w:sz="0" w:space="0" w:color="auto"/>
        <w:left w:val="none" w:sz="0" w:space="0" w:color="auto"/>
        <w:bottom w:val="none" w:sz="0" w:space="0" w:color="auto"/>
        <w:right w:val="none" w:sz="0" w:space="0" w:color="auto"/>
      </w:divBdr>
    </w:div>
    <w:div w:id="342241741">
      <w:bodyDiv w:val="1"/>
      <w:marLeft w:val="0"/>
      <w:marRight w:val="0"/>
      <w:marTop w:val="0"/>
      <w:marBottom w:val="0"/>
      <w:divBdr>
        <w:top w:val="none" w:sz="0" w:space="0" w:color="auto"/>
        <w:left w:val="none" w:sz="0" w:space="0" w:color="auto"/>
        <w:bottom w:val="none" w:sz="0" w:space="0" w:color="auto"/>
        <w:right w:val="none" w:sz="0" w:space="0" w:color="auto"/>
      </w:divBdr>
    </w:div>
    <w:div w:id="342246468">
      <w:bodyDiv w:val="1"/>
      <w:marLeft w:val="0"/>
      <w:marRight w:val="0"/>
      <w:marTop w:val="0"/>
      <w:marBottom w:val="0"/>
      <w:divBdr>
        <w:top w:val="none" w:sz="0" w:space="0" w:color="auto"/>
        <w:left w:val="none" w:sz="0" w:space="0" w:color="auto"/>
        <w:bottom w:val="none" w:sz="0" w:space="0" w:color="auto"/>
        <w:right w:val="none" w:sz="0" w:space="0" w:color="auto"/>
      </w:divBdr>
    </w:div>
    <w:div w:id="342248530">
      <w:bodyDiv w:val="1"/>
      <w:marLeft w:val="0"/>
      <w:marRight w:val="0"/>
      <w:marTop w:val="0"/>
      <w:marBottom w:val="0"/>
      <w:divBdr>
        <w:top w:val="none" w:sz="0" w:space="0" w:color="auto"/>
        <w:left w:val="none" w:sz="0" w:space="0" w:color="auto"/>
        <w:bottom w:val="none" w:sz="0" w:space="0" w:color="auto"/>
        <w:right w:val="none" w:sz="0" w:space="0" w:color="auto"/>
      </w:divBdr>
    </w:div>
    <w:div w:id="342316629">
      <w:bodyDiv w:val="1"/>
      <w:marLeft w:val="0"/>
      <w:marRight w:val="0"/>
      <w:marTop w:val="0"/>
      <w:marBottom w:val="0"/>
      <w:divBdr>
        <w:top w:val="none" w:sz="0" w:space="0" w:color="auto"/>
        <w:left w:val="none" w:sz="0" w:space="0" w:color="auto"/>
        <w:bottom w:val="none" w:sz="0" w:space="0" w:color="auto"/>
        <w:right w:val="none" w:sz="0" w:space="0" w:color="auto"/>
      </w:divBdr>
    </w:div>
    <w:div w:id="342320353">
      <w:bodyDiv w:val="1"/>
      <w:marLeft w:val="0"/>
      <w:marRight w:val="0"/>
      <w:marTop w:val="0"/>
      <w:marBottom w:val="0"/>
      <w:divBdr>
        <w:top w:val="none" w:sz="0" w:space="0" w:color="auto"/>
        <w:left w:val="none" w:sz="0" w:space="0" w:color="auto"/>
        <w:bottom w:val="none" w:sz="0" w:space="0" w:color="auto"/>
        <w:right w:val="none" w:sz="0" w:space="0" w:color="auto"/>
      </w:divBdr>
    </w:div>
    <w:div w:id="342320948">
      <w:bodyDiv w:val="1"/>
      <w:marLeft w:val="0"/>
      <w:marRight w:val="0"/>
      <w:marTop w:val="0"/>
      <w:marBottom w:val="0"/>
      <w:divBdr>
        <w:top w:val="none" w:sz="0" w:space="0" w:color="auto"/>
        <w:left w:val="none" w:sz="0" w:space="0" w:color="auto"/>
        <w:bottom w:val="none" w:sz="0" w:space="0" w:color="auto"/>
        <w:right w:val="none" w:sz="0" w:space="0" w:color="auto"/>
      </w:divBdr>
    </w:div>
    <w:div w:id="342321380">
      <w:bodyDiv w:val="1"/>
      <w:marLeft w:val="0"/>
      <w:marRight w:val="0"/>
      <w:marTop w:val="0"/>
      <w:marBottom w:val="0"/>
      <w:divBdr>
        <w:top w:val="none" w:sz="0" w:space="0" w:color="auto"/>
        <w:left w:val="none" w:sz="0" w:space="0" w:color="auto"/>
        <w:bottom w:val="none" w:sz="0" w:space="0" w:color="auto"/>
        <w:right w:val="none" w:sz="0" w:space="0" w:color="auto"/>
      </w:divBdr>
    </w:div>
    <w:div w:id="342322987">
      <w:bodyDiv w:val="1"/>
      <w:marLeft w:val="0"/>
      <w:marRight w:val="0"/>
      <w:marTop w:val="0"/>
      <w:marBottom w:val="0"/>
      <w:divBdr>
        <w:top w:val="none" w:sz="0" w:space="0" w:color="auto"/>
        <w:left w:val="none" w:sz="0" w:space="0" w:color="auto"/>
        <w:bottom w:val="none" w:sz="0" w:space="0" w:color="auto"/>
        <w:right w:val="none" w:sz="0" w:space="0" w:color="auto"/>
      </w:divBdr>
    </w:div>
    <w:div w:id="342360336">
      <w:bodyDiv w:val="1"/>
      <w:marLeft w:val="0"/>
      <w:marRight w:val="0"/>
      <w:marTop w:val="0"/>
      <w:marBottom w:val="0"/>
      <w:divBdr>
        <w:top w:val="none" w:sz="0" w:space="0" w:color="auto"/>
        <w:left w:val="none" w:sz="0" w:space="0" w:color="auto"/>
        <w:bottom w:val="none" w:sz="0" w:space="0" w:color="auto"/>
        <w:right w:val="none" w:sz="0" w:space="0" w:color="auto"/>
      </w:divBdr>
    </w:div>
    <w:div w:id="342360905">
      <w:bodyDiv w:val="1"/>
      <w:marLeft w:val="0"/>
      <w:marRight w:val="0"/>
      <w:marTop w:val="0"/>
      <w:marBottom w:val="0"/>
      <w:divBdr>
        <w:top w:val="none" w:sz="0" w:space="0" w:color="auto"/>
        <w:left w:val="none" w:sz="0" w:space="0" w:color="auto"/>
        <w:bottom w:val="none" w:sz="0" w:space="0" w:color="auto"/>
        <w:right w:val="none" w:sz="0" w:space="0" w:color="auto"/>
      </w:divBdr>
    </w:div>
    <w:div w:id="342365430">
      <w:bodyDiv w:val="1"/>
      <w:marLeft w:val="0"/>
      <w:marRight w:val="0"/>
      <w:marTop w:val="0"/>
      <w:marBottom w:val="0"/>
      <w:divBdr>
        <w:top w:val="none" w:sz="0" w:space="0" w:color="auto"/>
        <w:left w:val="none" w:sz="0" w:space="0" w:color="auto"/>
        <w:bottom w:val="none" w:sz="0" w:space="0" w:color="auto"/>
        <w:right w:val="none" w:sz="0" w:space="0" w:color="auto"/>
      </w:divBdr>
    </w:div>
    <w:div w:id="342436150">
      <w:bodyDiv w:val="1"/>
      <w:marLeft w:val="0"/>
      <w:marRight w:val="0"/>
      <w:marTop w:val="0"/>
      <w:marBottom w:val="0"/>
      <w:divBdr>
        <w:top w:val="none" w:sz="0" w:space="0" w:color="auto"/>
        <w:left w:val="none" w:sz="0" w:space="0" w:color="auto"/>
        <w:bottom w:val="none" w:sz="0" w:space="0" w:color="auto"/>
        <w:right w:val="none" w:sz="0" w:space="0" w:color="auto"/>
      </w:divBdr>
    </w:div>
    <w:div w:id="342438525">
      <w:bodyDiv w:val="1"/>
      <w:marLeft w:val="0"/>
      <w:marRight w:val="0"/>
      <w:marTop w:val="0"/>
      <w:marBottom w:val="0"/>
      <w:divBdr>
        <w:top w:val="none" w:sz="0" w:space="0" w:color="auto"/>
        <w:left w:val="none" w:sz="0" w:space="0" w:color="auto"/>
        <w:bottom w:val="none" w:sz="0" w:space="0" w:color="auto"/>
        <w:right w:val="none" w:sz="0" w:space="0" w:color="auto"/>
      </w:divBdr>
    </w:div>
    <w:div w:id="342439424">
      <w:bodyDiv w:val="1"/>
      <w:marLeft w:val="0"/>
      <w:marRight w:val="0"/>
      <w:marTop w:val="0"/>
      <w:marBottom w:val="0"/>
      <w:divBdr>
        <w:top w:val="none" w:sz="0" w:space="0" w:color="auto"/>
        <w:left w:val="none" w:sz="0" w:space="0" w:color="auto"/>
        <w:bottom w:val="none" w:sz="0" w:space="0" w:color="auto"/>
        <w:right w:val="none" w:sz="0" w:space="0" w:color="auto"/>
      </w:divBdr>
    </w:div>
    <w:div w:id="342442471">
      <w:bodyDiv w:val="1"/>
      <w:marLeft w:val="0"/>
      <w:marRight w:val="0"/>
      <w:marTop w:val="0"/>
      <w:marBottom w:val="0"/>
      <w:divBdr>
        <w:top w:val="none" w:sz="0" w:space="0" w:color="auto"/>
        <w:left w:val="none" w:sz="0" w:space="0" w:color="auto"/>
        <w:bottom w:val="none" w:sz="0" w:space="0" w:color="auto"/>
        <w:right w:val="none" w:sz="0" w:space="0" w:color="auto"/>
      </w:divBdr>
    </w:div>
    <w:div w:id="342514731">
      <w:bodyDiv w:val="1"/>
      <w:marLeft w:val="0"/>
      <w:marRight w:val="0"/>
      <w:marTop w:val="0"/>
      <w:marBottom w:val="0"/>
      <w:divBdr>
        <w:top w:val="none" w:sz="0" w:space="0" w:color="auto"/>
        <w:left w:val="none" w:sz="0" w:space="0" w:color="auto"/>
        <w:bottom w:val="none" w:sz="0" w:space="0" w:color="auto"/>
        <w:right w:val="none" w:sz="0" w:space="0" w:color="auto"/>
      </w:divBdr>
    </w:div>
    <w:div w:id="342515631">
      <w:bodyDiv w:val="1"/>
      <w:marLeft w:val="0"/>
      <w:marRight w:val="0"/>
      <w:marTop w:val="0"/>
      <w:marBottom w:val="0"/>
      <w:divBdr>
        <w:top w:val="none" w:sz="0" w:space="0" w:color="auto"/>
        <w:left w:val="none" w:sz="0" w:space="0" w:color="auto"/>
        <w:bottom w:val="none" w:sz="0" w:space="0" w:color="auto"/>
        <w:right w:val="none" w:sz="0" w:space="0" w:color="auto"/>
      </w:divBdr>
    </w:div>
    <w:div w:id="342518157">
      <w:bodyDiv w:val="1"/>
      <w:marLeft w:val="0"/>
      <w:marRight w:val="0"/>
      <w:marTop w:val="0"/>
      <w:marBottom w:val="0"/>
      <w:divBdr>
        <w:top w:val="none" w:sz="0" w:space="0" w:color="auto"/>
        <w:left w:val="none" w:sz="0" w:space="0" w:color="auto"/>
        <w:bottom w:val="none" w:sz="0" w:space="0" w:color="auto"/>
        <w:right w:val="none" w:sz="0" w:space="0" w:color="auto"/>
      </w:divBdr>
    </w:div>
    <w:div w:id="342556729">
      <w:bodyDiv w:val="1"/>
      <w:marLeft w:val="0"/>
      <w:marRight w:val="0"/>
      <w:marTop w:val="0"/>
      <w:marBottom w:val="0"/>
      <w:divBdr>
        <w:top w:val="none" w:sz="0" w:space="0" w:color="auto"/>
        <w:left w:val="none" w:sz="0" w:space="0" w:color="auto"/>
        <w:bottom w:val="none" w:sz="0" w:space="0" w:color="auto"/>
        <w:right w:val="none" w:sz="0" w:space="0" w:color="auto"/>
      </w:divBdr>
    </w:div>
    <w:div w:id="342557266">
      <w:bodyDiv w:val="1"/>
      <w:marLeft w:val="0"/>
      <w:marRight w:val="0"/>
      <w:marTop w:val="0"/>
      <w:marBottom w:val="0"/>
      <w:divBdr>
        <w:top w:val="none" w:sz="0" w:space="0" w:color="auto"/>
        <w:left w:val="none" w:sz="0" w:space="0" w:color="auto"/>
        <w:bottom w:val="none" w:sz="0" w:space="0" w:color="auto"/>
        <w:right w:val="none" w:sz="0" w:space="0" w:color="auto"/>
      </w:divBdr>
    </w:div>
    <w:div w:id="342557446">
      <w:bodyDiv w:val="1"/>
      <w:marLeft w:val="0"/>
      <w:marRight w:val="0"/>
      <w:marTop w:val="0"/>
      <w:marBottom w:val="0"/>
      <w:divBdr>
        <w:top w:val="none" w:sz="0" w:space="0" w:color="auto"/>
        <w:left w:val="none" w:sz="0" w:space="0" w:color="auto"/>
        <w:bottom w:val="none" w:sz="0" w:space="0" w:color="auto"/>
        <w:right w:val="none" w:sz="0" w:space="0" w:color="auto"/>
      </w:divBdr>
    </w:div>
    <w:div w:id="342560867">
      <w:bodyDiv w:val="1"/>
      <w:marLeft w:val="0"/>
      <w:marRight w:val="0"/>
      <w:marTop w:val="0"/>
      <w:marBottom w:val="0"/>
      <w:divBdr>
        <w:top w:val="none" w:sz="0" w:space="0" w:color="auto"/>
        <w:left w:val="none" w:sz="0" w:space="0" w:color="auto"/>
        <w:bottom w:val="none" w:sz="0" w:space="0" w:color="auto"/>
        <w:right w:val="none" w:sz="0" w:space="0" w:color="auto"/>
      </w:divBdr>
    </w:div>
    <w:div w:id="342560921">
      <w:bodyDiv w:val="1"/>
      <w:marLeft w:val="0"/>
      <w:marRight w:val="0"/>
      <w:marTop w:val="0"/>
      <w:marBottom w:val="0"/>
      <w:divBdr>
        <w:top w:val="none" w:sz="0" w:space="0" w:color="auto"/>
        <w:left w:val="none" w:sz="0" w:space="0" w:color="auto"/>
        <w:bottom w:val="none" w:sz="0" w:space="0" w:color="auto"/>
        <w:right w:val="none" w:sz="0" w:space="0" w:color="auto"/>
      </w:divBdr>
    </w:div>
    <w:div w:id="342560945">
      <w:bodyDiv w:val="1"/>
      <w:marLeft w:val="0"/>
      <w:marRight w:val="0"/>
      <w:marTop w:val="0"/>
      <w:marBottom w:val="0"/>
      <w:divBdr>
        <w:top w:val="none" w:sz="0" w:space="0" w:color="auto"/>
        <w:left w:val="none" w:sz="0" w:space="0" w:color="auto"/>
        <w:bottom w:val="none" w:sz="0" w:space="0" w:color="auto"/>
        <w:right w:val="none" w:sz="0" w:space="0" w:color="auto"/>
      </w:divBdr>
    </w:div>
    <w:div w:id="342636370">
      <w:bodyDiv w:val="1"/>
      <w:marLeft w:val="0"/>
      <w:marRight w:val="0"/>
      <w:marTop w:val="0"/>
      <w:marBottom w:val="0"/>
      <w:divBdr>
        <w:top w:val="none" w:sz="0" w:space="0" w:color="auto"/>
        <w:left w:val="none" w:sz="0" w:space="0" w:color="auto"/>
        <w:bottom w:val="none" w:sz="0" w:space="0" w:color="auto"/>
        <w:right w:val="none" w:sz="0" w:space="0" w:color="auto"/>
      </w:divBdr>
    </w:div>
    <w:div w:id="342711790">
      <w:bodyDiv w:val="1"/>
      <w:marLeft w:val="0"/>
      <w:marRight w:val="0"/>
      <w:marTop w:val="0"/>
      <w:marBottom w:val="0"/>
      <w:divBdr>
        <w:top w:val="none" w:sz="0" w:space="0" w:color="auto"/>
        <w:left w:val="none" w:sz="0" w:space="0" w:color="auto"/>
        <w:bottom w:val="none" w:sz="0" w:space="0" w:color="auto"/>
        <w:right w:val="none" w:sz="0" w:space="0" w:color="auto"/>
      </w:divBdr>
    </w:div>
    <w:div w:id="342785156">
      <w:bodyDiv w:val="1"/>
      <w:marLeft w:val="0"/>
      <w:marRight w:val="0"/>
      <w:marTop w:val="0"/>
      <w:marBottom w:val="0"/>
      <w:divBdr>
        <w:top w:val="none" w:sz="0" w:space="0" w:color="auto"/>
        <w:left w:val="none" w:sz="0" w:space="0" w:color="auto"/>
        <w:bottom w:val="none" w:sz="0" w:space="0" w:color="auto"/>
        <w:right w:val="none" w:sz="0" w:space="0" w:color="auto"/>
      </w:divBdr>
    </w:div>
    <w:div w:id="342821872">
      <w:bodyDiv w:val="1"/>
      <w:marLeft w:val="0"/>
      <w:marRight w:val="0"/>
      <w:marTop w:val="0"/>
      <w:marBottom w:val="0"/>
      <w:divBdr>
        <w:top w:val="none" w:sz="0" w:space="0" w:color="auto"/>
        <w:left w:val="none" w:sz="0" w:space="0" w:color="auto"/>
        <w:bottom w:val="none" w:sz="0" w:space="0" w:color="auto"/>
        <w:right w:val="none" w:sz="0" w:space="0" w:color="auto"/>
      </w:divBdr>
    </w:div>
    <w:div w:id="342829371">
      <w:bodyDiv w:val="1"/>
      <w:marLeft w:val="0"/>
      <w:marRight w:val="0"/>
      <w:marTop w:val="0"/>
      <w:marBottom w:val="0"/>
      <w:divBdr>
        <w:top w:val="none" w:sz="0" w:space="0" w:color="auto"/>
        <w:left w:val="none" w:sz="0" w:space="0" w:color="auto"/>
        <w:bottom w:val="none" w:sz="0" w:space="0" w:color="auto"/>
        <w:right w:val="none" w:sz="0" w:space="0" w:color="auto"/>
      </w:divBdr>
    </w:div>
    <w:div w:id="342898190">
      <w:bodyDiv w:val="1"/>
      <w:marLeft w:val="0"/>
      <w:marRight w:val="0"/>
      <w:marTop w:val="0"/>
      <w:marBottom w:val="0"/>
      <w:divBdr>
        <w:top w:val="none" w:sz="0" w:space="0" w:color="auto"/>
        <w:left w:val="none" w:sz="0" w:space="0" w:color="auto"/>
        <w:bottom w:val="none" w:sz="0" w:space="0" w:color="auto"/>
        <w:right w:val="none" w:sz="0" w:space="0" w:color="auto"/>
      </w:divBdr>
    </w:div>
    <w:div w:id="342903132">
      <w:bodyDiv w:val="1"/>
      <w:marLeft w:val="0"/>
      <w:marRight w:val="0"/>
      <w:marTop w:val="0"/>
      <w:marBottom w:val="0"/>
      <w:divBdr>
        <w:top w:val="none" w:sz="0" w:space="0" w:color="auto"/>
        <w:left w:val="none" w:sz="0" w:space="0" w:color="auto"/>
        <w:bottom w:val="none" w:sz="0" w:space="0" w:color="auto"/>
        <w:right w:val="none" w:sz="0" w:space="0" w:color="auto"/>
      </w:divBdr>
    </w:div>
    <w:div w:id="342973879">
      <w:bodyDiv w:val="1"/>
      <w:marLeft w:val="0"/>
      <w:marRight w:val="0"/>
      <w:marTop w:val="0"/>
      <w:marBottom w:val="0"/>
      <w:divBdr>
        <w:top w:val="none" w:sz="0" w:space="0" w:color="auto"/>
        <w:left w:val="none" w:sz="0" w:space="0" w:color="auto"/>
        <w:bottom w:val="none" w:sz="0" w:space="0" w:color="auto"/>
        <w:right w:val="none" w:sz="0" w:space="0" w:color="auto"/>
      </w:divBdr>
    </w:div>
    <w:div w:id="342981001">
      <w:bodyDiv w:val="1"/>
      <w:marLeft w:val="0"/>
      <w:marRight w:val="0"/>
      <w:marTop w:val="0"/>
      <w:marBottom w:val="0"/>
      <w:divBdr>
        <w:top w:val="none" w:sz="0" w:space="0" w:color="auto"/>
        <w:left w:val="none" w:sz="0" w:space="0" w:color="auto"/>
        <w:bottom w:val="none" w:sz="0" w:space="0" w:color="auto"/>
        <w:right w:val="none" w:sz="0" w:space="0" w:color="auto"/>
      </w:divBdr>
    </w:div>
    <w:div w:id="343017396">
      <w:bodyDiv w:val="1"/>
      <w:marLeft w:val="0"/>
      <w:marRight w:val="0"/>
      <w:marTop w:val="0"/>
      <w:marBottom w:val="0"/>
      <w:divBdr>
        <w:top w:val="none" w:sz="0" w:space="0" w:color="auto"/>
        <w:left w:val="none" w:sz="0" w:space="0" w:color="auto"/>
        <w:bottom w:val="none" w:sz="0" w:space="0" w:color="auto"/>
        <w:right w:val="none" w:sz="0" w:space="0" w:color="auto"/>
      </w:divBdr>
    </w:div>
    <w:div w:id="343022837">
      <w:bodyDiv w:val="1"/>
      <w:marLeft w:val="0"/>
      <w:marRight w:val="0"/>
      <w:marTop w:val="0"/>
      <w:marBottom w:val="0"/>
      <w:divBdr>
        <w:top w:val="none" w:sz="0" w:space="0" w:color="auto"/>
        <w:left w:val="none" w:sz="0" w:space="0" w:color="auto"/>
        <w:bottom w:val="none" w:sz="0" w:space="0" w:color="auto"/>
        <w:right w:val="none" w:sz="0" w:space="0" w:color="auto"/>
      </w:divBdr>
    </w:div>
    <w:div w:id="343090537">
      <w:bodyDiv w:val="1"/>
      <w:marLeft w:val="0"/>
      <w:marRight w:val="0"/>
      <w:marTop w:val="0"/>
      <w:marBottom w:val="0"/>
      <w:divBdr>
        <w:top w:val="none" w:sz="0" w:space="0" w:color="auto"/>
        <w:left w:val="none" w:sz="0" w:space="0" w:color="auto"/>
        <w:bottom w:val="none" w:sz="0" w:space="0" w:color="auto"/>
        <w:right w:val="none" w:sz="0" w:space="0" w:color="auto"/>
      </w:divBdr>
    </w:div>
    <w:div w:id="343096038">
      <w:bodyDiv w:val="1"/>
      <w:marLeft w:val="0"/>
      <w:marRight w:val="0"/>
      <w:marTop w:val="0"/>
      <w:marBottom w:val="0"/>
      <w:divBdr>
        <w:top w:val="none" w:sz="0" w:space="0" w:color="auto"/>
        <w:left w:val="none" w:sz="0" w:space="0" w:color="auto"/>
        <w:bottom w:val="none" w:sz="0" w:space="0" w:color="auto"/>
        <w:right w:val="none" w:sz="0" w:space="0" w:color="auto"/>
      </w:divBdr>
    </w:div>
    <w:div w:id="343097473">
      <w:bodyDiv w:val="1"/>
      <w:marLeft w:val="0"/>
      <w:marRight w:val="0"/>
      <w:marTop w:val="0"/>
      <w:marBottom w:val="0"/>
      <w:divBdr>
        <w:top w:val="none" w:sz="0" w:space="0" w:color="auto"/>
        <w:left w:val="none" w:sz="0" w:space="0" w:color="auto"/>
        <w:bottom w:val="none" w:sz="0" w:space="0" w:color="auto"/>
        <w:right w:val="none" w:sz="0" w:space="0" w:color="auto"/>
      </w:divBdr>
    </w:div>
    <w:div w:id="343167037">
      <w:bodyDiv w:val="1"/>
      <w:marLeft w:val="0"/>
      <w:marRight w:val="0"/>
      <w:marTop w:val="0"/>
      <w:marBottom w:val="0"/>
      <w:divBdr>
        <w:top w:val="none" w:sz="0" w:space="0" w:color="auto"/>
        <w:left w:val="none" w:sz="0" w:space="0" w:color="auto"/>
        <w:bottom w:val="none" w:sz="0" w:space="0" w:color="auto"/>
        <w:right w:val="none" w:sz="0" w:space="0" w:color="auto"/>
      </w:divBdr>
    </w:div>
    <w:div w:id="343168769">
      <w:bodyDiv w:val="1"/>
      <w:marLeft w:val="0"/>
      <w:marRight w:val="0"/>
      <w:marTop w:val="0"/>
      <w:marBottom w:val="0"/>
      <w:divBdr>
        <w:top w:val="none" w:sz="0" w:space="0" w:color="auto"/>
        <w:left w:val="none" w:sz="0" w:space="0" w:color="auto"/>
        <w:bottom w:val="none" w:sz="0" w:space="0" w:color="auto"/>
        <w:right w:val="none" w:sz="0" w:space="0" w:color="auto"/>
      </w:divBdr>
    </w:div>
    <w:div w:id="343171993">
      <w:bodyDiv w:val="1"/>
      <w:marLeft w:val="0"/>
      <w:marRight w:val="0"/>
      <w:marTop w:val="0"/>
      <w:marBottom w:val="0"/>
      <w:divBdr>
        <w:top w:val="none" w:sz="0" w:space="0" w:color="auto"/>
        <w:left w:val="none" w:sz="0" w:space="0" w:color="auto"/>
        <w:bottom w:val="none" w:sz="0" w:space="0" w:color="auto"/>
        <w:right w:val="none" w:sz="0" w:space="0" w:color="auto"/>
      </w:divBdr>
    </w:div>
    <w:div w:id="343173692">
      <w:bodyDiv w:val="1"/>
      <w:marLeft w:val="0"/>
      <w:marRight w:val="0"/>
      <w:marTop w:val="0"/>
      <w:marBottom w:val="0"/>
      <w:divBdr>
        <w:top w:val="none" w:sz="0" w:space="0" w:color="auto"/>
        <w:left w:val="none" w:sz="0" w:space="0" w:color="auto"/>
        <w:bottom w:val="none" w:sz="0" w:space="0" w:color="auto"/>
        <w:right w:val="none" w:sz="0" w:space="0" w:color="auto"/>
      </w:divBdr>
    </w:div>
    <w:div w:id="343240445">
      <w:bodyDiv w:val="1"/>
      <w:marLeft w:val="0"/>
      <w:marRight w:val="0"/>
      <w:marTop w:val="0"/>
      <w:marBottom w:val="0"/>
      <w:divBdr>
        <w:top w:val="none" w:sz="0" w:space="0" w:color="auto"/>
        <w:left w:val="none" w:sz="0" w:space="0" w:color="auto"/>
        <w:bottom w:val="none" w:sz="0" w:space="0" w:color="auto"/>
        <w:right w:val="none" w:sz="0" w:space="0" w:color="auto"/>
      </w:divBdr>
    </w:div>
    <w:div w:id="343244450">
      <w:bodyDiv w:val="1"/>
      <w:marLeft w:val="0"/>
      <w:marRight w:val="0"/>
      <w:marTop w:val="0"/>
      <w:marBottom w:val="0"/>
      <w:divBdr>
        <w:top w:val="none" w:sz="0" w:space="0" w:color="auto"/>
        <w:left w:val="none" w:sz="0" w:space="0" w:color="auto"/>
        <w:bottom w:val="none" w:sz="0" w:space="0" w:color="auto"/>
        <w:right w:val="none" w:sz="0" w:space="0" w:color="auto"/>
      </w:divBdr>
    </w:div>
    <w:div w:id="343244488">
      <w:bodyDiv w:val="1"/>
      <w:marLeft w:val="0"/>
      <w:marRight w:val="0"/>
      <w:marTop w:val="0"/>
      <w:marBottom w:val="0"/>
      <w:divBdr>
        <w:top w:val="none" w:sz="0" w:space="0" w:color="auto"/>
        <w:left w:val="none" w:sz="0" w:space="0" w:color="auto"/>
        <w:bottom w:val="none" w:sz="0" w:space="0" w:color="auto"/>
        <w:right w:val="none" w:sz="0" w:space="0" w:color="auto"/>
      </w:divBdr>
    </w:div>
    <w:div w:id="343284148">
      <w:bodyDiv w:val="1"/>
      <w:marLeft w:val="0"/>
      <w:marRight w:val="0"/>
      <w:marTop w:val="0"/>
      <w:marBottom w:val="0"/>
      <w:divBdr>
        <w:top w:val="none" w:sz="0" w:space="0" w:color="auto"/>
        <w:left w:val="none" w:sz="0" w:space="0" w:color="auto"/>
        <w:bottom w:val="none" w:sz="0" w:space="0" w:color="auto"/>
        <w:right w:val="none" w:sz="0" w:space="0" w:color="auto"/>
      </w:divBdr>
    </w:div>
    <w:div w:id="343284979">
      <w:bodyDiv w:val="1"/>
      <w:marLeft w:val="0"/>
      <w:marRight w:val="0"/>
      <w:marTop w:val="0"/>
      <w:marBottom w:val="0"/>
      <w:divBdr>
        <w:top w:val="none" w:sz="0" w:space="0" w:color="auto"/>
        <w:left w:val="none" w:sz="0" w:space="0" w:color="auto"/>
        <w:bottom w:val="none" w:sz="0" w:space="0" w:color="auto"/>
        <w:right w:val="none" w:sz="0" w:space="0" w:color="auto"/>
      </w:divBdr>
    </w:div>
    <w:div w:id="343286076">
      <w:bodyDiv w:val="1"/>
      <w:marLeft w:val="0"/>
      <w:marRight w:val="0"/>
      <w:marTop w:val="0"/>
      <w:marBottom w:val="0"/>
      <w:divBdr>
        <w:top w:val="none" w:sz="0" w:space="0" w:color="auto"/>
        <w:left w:val="none" w:sz="0" w:space="0" w:color="auto"/>
        <w:bottom w:val="none" w:sz="0" w:space="0" w:color="auto"/>
        <w:right w:val="none" w:sz="0" w:space="0" w:color="auto"/>
      </w:divBdr>
    </w:div>
    <w:div w:id="343289726">
      <w:bodyDiv w:val="1"/>
      <w:marLeft w:val="0"/>
      <w:marRight w:val="0"/>
      <w:marTop w:val="0"/>
      <w:marBottom w:val="0"/>
      <w:divBdr>
        <w:top w:val="none" w:sz="0" w:space="0" w:color="auto"/>
        <w:left w:val="none" w:sz="0" w:space="0" w:color="auto"/>
        <w:bottom w:val="none" w:sz="0" w:space="0" w:color="auto"/>
        <w:right w:val="none" w:sz="0" w:space="0" w:color="auto"/>
      </w:divBdr>
    </w:div>
    <w:div w:id="343289954">
      <w:bodyDiv w:val="1"/>
      <w:marLeft w:val="0"/>
      <w:marRight w:val="0"/>
      <w:marTop w:val="0"/>
      <w:marBottom w:val="0"/>
      <w:divBdr>
        <w:top w:val="none" w:sz="0" w:space="0" w:color="auto"/>
        <w:left w:val="none" w:sz="0" w:space="0" w:color="auto"/>
        <w:bottom w:val="none" w:sz="0" w:space="0" w:color="auto"/>
        <w:right w:val="none" w:sz="0" w:space="0" w:color="auto"/>
      </w:divBdr>
    </w:div>
    <w:div w:id="343290331">
      <w:bodyDiv w:val="1"/>
      <w:marLeft w:val="0"/>
      <w:marRight w:val="0"/>
      <w:marTop w:val="0"/>
      <w:marBottom w:val="0"/>
      <w:divBdr>
        <w:top w:val="none" w:sz="0" w:space="0" w:color="auto"/>
        <w:left w:val="none" w:sz="0" w:space="0" w:color="auto"/>
        <w:bottom w:val="none" w:sz="0" w:space="0" w:color="auto"/>
        <w:right w:val="none" w:sz="0" w:space="0" w:color="auto"/>
      </w:divBdr>
    </w:div>
    <w:div w:id="343359836">
      <w:bodyDiv w:val="1"/>
      <w:marLeft w:val="0"/>
      <w:marRight w:val="0"/>
      <w:marTop w:val="0"/>
      <w:marBottom w:val="0"/>
      <w:divBdr>
        <w:top w:val="none" w:sz="0" w:space="0" w:color="auto"/>
        <w:left w:val="none" w:sz="0" w:space="0" w:color="auto"/>
        <w:bottom w:val="none" w:sz="0" w:space="0" w:color="auto"/>
        <w:right w:val="none" w:sz="0" w:space="0" w:color="auto"/>
      </w:divBdr>
    </w:div>
    <w:div w:id="343364653">
      <w:bodyDiv w:val="1"/>
      <w:marLeft w:val="0"/>
      <w:marRight w:val="0"/>
      <w:marTop w:val="0"/>
      <w:marBottom w:val="0"/>
      <w:divBdr>
        <w:top w:val="none" w:sz="0" w:space="0" w:color="auto"/>
        <w:left w:val="none" w:sz="0" w:space="0" w:color="auto"/>
        <w:bottom w:val="none" w:sz="0" w:space="0" w:color="auto"/>
        <w:right w:val="none" w:sz="0" w:space="0" w:color="auto"/>
      </w:divBdr>
    </w:div>
    <w:div w:id="343366121">
      <w:bodyDiv w:val="1"/>
      <w:marLeft w:val="0"/>
      <w:marRight w:val="0"/>
      <w:marTop w:val="0"/>
      <w:marBottom w:val="0"/>
      <w:divBdr>
        <w:top w:val="none" w:sz="0" w:space="0" w:color="auto"/>
        <w:left w:val="none" w:sz="0" w:space="0" w:color="auto"/>
        <w:bottom w:val="none" w:sz="0" w:space="0" w:color="auto"/>
        <w:right w:val="none" w:sz="0" w:space="0" w:color="auto"/>
      </w:divBdr>
    </w:div>
    <w:div w:id="343366953">
      <w:bodyDiv w:val="1"/>
      <w:marLeft w:val="0"/>
      <w:marRight w:val="0"/>
      <w:marTop w:val="0"/>
      <w:marBottom w:val="0"/>
      <w:divBdr>
        <w:top w:val="none" w:sz="0" w:space="0" w:color="auto"/>
        <w:left w:val="none" w:sz="0" w:space="0" w:color="auto"/>
        <w:bottom w:val="none" w:sz="0" w:space="0" w:color="auto"/>
        <w:right w:val="none" w:sz="0" w:space="0" w:color="auto"/>
      </w:divBdr>
    </w:div>
    <w:div w:id="343409950">
      <w:bodyDiv w:val="1"/>
      <w:marLeft w:val="0"/>
      <w:marRight w:val="0"/>
      <w:marTop w:val="0"/>
      <w:marBottom w:val="0"/>
      <w:divBdr>
        <w:top w:val="none" w:sz="0" w:space="0" w:color="auto"/>
        <w:left w:val="none" w:sz="0" w:space="0" w:color="auto"/>
        <w:bottom w:val="none" w:sz="0" w:space="0" w:color="auto"/>
        <w:right w:val="none" w:sz="0" w:space="0" w:color="auto"/>
      </w:divBdr>
    </w:div>
    <w:div w:id="343435500">
      <w:bodyDiv w:val="1"/>
      <w:marLeft w:val="0"/>
      <w:marRight w:val="0"/>
      <w:marTop w:val="0"/>
      <w:marBottom w:val="0"/>
      <w:divBdr>
        <w:top w:val="none" w:sz="0" w:space="0" w:color="auto"/>
        <w:left w:val="none" w:sz="0" w:space="0" w:color="auto"/>
        <w:bottom w:val="none" w:sz="0" w:space="0" w:color="auto"/>
        <w:right w:val="none" w:sz="0" w:space="0" w:color="auto"/>
      </w:divBdr>
    </w:div>
    <w:div w:id="343436294">
      <w:bodyDiv w:val="1"/>
      <w:marLeft w:val="0"/>
      <w:marRight w:val="0"/>
      <w:marTop w:val="0"/>
      <w:marBottom w:val="0"/>
      <w:divBdr>
        <w:top w:val="none" w:sz="0" w:space="0" w:color="auto"/>
        <w:left w:val="none" w:sz="0" w:space="0" w:color="auto"/>
        <w:bottom w:val="none" w:sz="0" w:space="0" w:color="auto"/>
        <w:right w:val="none" w:sz="0" w:space="0" w:color="auto"/>
      </w:divBdr>
    </w:div>
    <w:div w:id="343438978">
      <w:bodyDiv w:val="1"/>
      <w:marLeft w:val="0"/>
      <w:marRight w:val="0"/>
      <w:marTop w:val="0"/>
      <w:marBottom w:val="0"/>
      <w:divBdr>
        <w:top w:val="none" w:sz="0" w:space="0" w:color="auto"/>
        <w:left w:val="none" w:sz="0" w:space="0" w:color="auto"/>
        <w:bottom w:val="none" w:sz="0" w:space="0" w:color="auto"/>
        <w:right w:val="none" w:sz="0" w:space="0" w:color="auto"/>
      </w:divBdr>
    </w:div>
    <w:div w:id="343476184">
      <w:bodyDiv w:val="1"/>
      <w:marLeft w:val="0"/>
      <w:marRight w:val="0"/>
      <w:marTop w:val="0"/>
      <w:marBottom w:val="0"/>
      <w:divBdr>
        <w:top w:val="none" w:sz="0" w:space="0" w:color="auto"/>
        <w:left w:val="none" w:sz="0" w:space="0" w:color="auto"/>
        <w:bottom w:val="none" w:sz="0" w:space="0" w:color="auto"/>
        <w:right w:val="none" w:sz="0" w:space="0" w:color="auto"/>
      </w:divBdr>
    </w:div>
    <w:div w:id="343477392">
      <w:bodyDiv w:val="1"/>
      <w:marLeft w:val="0"/>
      <w:marRight w:val="0"/>
      <w:marTop w:val="0"/>
      <w:marBottom w:val="0"/>
      <w:divBdr>
        <w:top w:val="none" w:sz="0" w:space="0" w:color="auto"/>
        <w:left w:val="none" w:sz="0" w:space="0" w:color="auto"/>
        <w:bottom w:val="none" w:sz="0" w:space="0" w:color="auto"/>
        <w:right w:val="none" w:sz="0" w:space="0" w:color="auto"/>
      </w:divBdr>
    </w:div>
    <w:div w:id="343478228">
      <w:bodyDiv w:val="1"/>
      <w:marLeft w:val="0"/>
      <w:marRight w:val="0"/>
      <w:marTop w:val="0"/>
      <w:marBottom w:val="0"/>
      <w:divBdr>
        <w:top w:val="none" w:sz="0" w:space="0" w:color="auto"/>
        <w:left w:val="none" w:sz="0" w:space="0" w:color="auto"/>
        <w:bottom w:val="none" w:sz="0" w:space="0" w:color="auto"/>
        <w:right w:val="none" w:sz="0" w:space="0" w:color="auto"/>
      </w:divBdr>
    </w:div>
    <w:div w:id="343558000">
      <w:bodyDiv w:val="1"/>
      <w:marLeft w:val="0"/>
      <w:marRight w:val="0"/>
      <w:marTop w:val="0"/>
      <w:marBottom w:val="0"/>
      <w:divBdr>
        <w:top w:val="none" w:sz="0" w:space="0" w:color="auto"/>
        <w:left w:val="none" w:sz="0" w:space="0" w:color="auto"/>
        <w:bottom w:val="none" w:sz="0" w:space="0" w:color="auto"/>
        <w:right w:val="none" w:sz="0" w:space="0" w:color="auto"/>
      </w:divBdr>
    </w:div>
    <w:div w:id="343559806">
      <w:bodyDiv w:val="1"/>
      <w:marLeft w:val="0"/>
      <w:marRight w:val="0"/>
      <w:marTop w:val="0"/>
      <w:marBottom w:val="0"/>
      <w:divBdr>
        <w:top w:val="none" w:sz="0" w:space="0" w:color="auto"/>
        <w:left w:val="none" w:sz="0" w:space="0" w:color="auto"/>
        <w:bottom w:val="none" w:sz="0" w:space="0" w:color="auto"/>
        <w:right w:val="none" w:sz="0" w:space="0" w:color="auto"/>
      </w:divBdr>
    </w:div>
    <w:div w:id="343630544">
      <w:bodyDiv w:val="1"/>
      <w:marLeft w:val="0"/>
      <w:marRight w:val="0"/>
      <w:marTop w:val="0"/>
      <w:marBottom w:val="0"/>
      <w:divBdr>
        <w:top w:val="none" w:sz="0" w:space="0" w:color="auto"/>
        <w:left w:val="none" w:sz="0" w:space="0" w:color="auto"/>
        <w:bottom w:val="none" w:sz="0" w:space="0" w:color="auto"/>
        <w:right w:val="none" w:sz="0" w:space="0" w:color="auto"/>
      </w:divBdr>
    </w:div>
    <w:div w:id="343671027">
      <w:bodyDiv w:val="1"/>
      <w:marLeft w:val="0"/>
      <w:marRight w:val="0"/>
      <w:marTop w:val="0"/>
      <w:marBottom w:val="0"/>
      <w:divBdr>
        <w:top w:val="none" w:sz="0" w:space="0" w:color="auto"/>
        <w:left w:val="none" w:sz="0" w:space="0" w:color="auto"/>
        <w:bottom w:val="none" w:sz="0" w:space="0" w:color="auto"/>
        <w:right w:val="none" w:sz="0" w:space="0" w:color="auto"/>
      </w:divBdr>
    </w:div>
    <w:div w:id="343675897">
      <w:bodyDiv w:val="1"/>
      <w:marLeft w:val="0"/>
      <w:marRight w:val="0"/>
      <w:marTop w:val="0"/>
      <w:marBottom w:val="0"/>
      <w:divBdr>
        <w:top w:val="none" w:sz="0" w:space="0" w:color="auto"/>
        <w:left w:val="none" w:sz="0" w:space="0" w:color="auto"/>
        <w:bottom w:val="none" w:sz="0" w:space="0" w:color="auto"/>
        <w:right w:val="none" w:sz="0" w:space="0" w:color="auto"/>
      </w:divBdr>
    </w:div>
    <w:div w:id="343678466">
      <w:bodyDiv w:val="1"/>
      <w:marLeft w:val="0"/>
      <w:marRight w:val="0"/>
      <w:marTop w:val="0"/>
      <w:marBottom w:val="0"/>
      <w:divBdr>
        <w:top w:val="none" w:sz="0" w:space="0" w:color="auto"/>
        <w:left w:val="none" w:sz="0" w:space="0" w:color="auto"/>
        <w:bottom w:val="none" w:sz="0" w:space="0" w:color="auto"/>
        <w:right w:val="none" w:sz="0" w:space="0" w:color="auto"/>
      </w:divBdr>
    </w:div>
    <w:div w:id="343750044">
      <w:bodyDiv w:val="1"/>
      <w:marLeft w:val="0"/>
      <w:marRight w:val="0"/>
      <w:marTop w:val="0"/>
      <w:marBottom w:val="0"/>
      <w:divBdr>
        <w:top w:val="none" w:sz="0" w:space="0" w:color="auto"/>
        <w:left w:val="none" w:sz="0" w:space="0" w:color="auto"/>
        <w:bottom w:val="none" w:sz="0" w:space="0" w:color="auto"/>
        <w:right w:val="none" w:sz="0" w:space="0" w:color="auto"/>
      </w:divBdr>
    </w:div>
    <w:div w:id="343821804">
      <w:bodyDiv w:val="1"/>
      <w:marLeft w:val="0"/>
      <w:marRight w:val="0"/>
      <w:marTop w:val="0"/>
      <w:marBottom w:val="0"/>
      <w:divBdr>
        <w:top w:val="none" w:sz="0" w:space="0" w:color="auto"/>
        <w:left w:val="none" w:sz="0" w:space="0" w:color="auto"/>
        <w:bottom w:val="none" w:sz="0" w:space="0" w:color="auto"/>
        <w:right w:val="none" w:sz="0" w:space="0" w:color="auto"/>
      </w:divBdr>
    </w:div>
    <w:div w:id="343823173">
      <w:bodyDiv w:val="1"/>
      <w:marLeft w:val="0"/>
      <w:marRight w:val="0"/>
      <w:marTop w:val="0"/>
      <w:marBottom w:val="0"/>
      <w:divBdr>
        <w:top w:val="none" w:sz="0" w:space="0" w:color="auto"/>
        <w:left w:val="none" w:sz="0" w:space="0" w:color="auto"/>
        <w:bottom w:val="none" w:sz="0" w:space="0" w:color="auto"/>
        <w:right w:val="none" w:sz="0" w:space="0" w:color="auto"/>
      </w:divBdr>
    </w:div>
    <w:div w:id="343824907">
      <w:bodyDiv w:val="1"/>
      <w:marLeft w:val="0"/>
      <w:marRight w:val="0"/>
      <w:marTop w:val="0"/>
      <w:marBottom w:val="0"/>
      <w:divBdr>
        <w:top w:val="none" w:sz="0" w:space="0" w:color="auto"/>
        <w:left w:val="none" w:sz="0" w:space="0" w:color="auto"/>
        <w:bottom w:val="none" w:sz="0" w:space="0" w:color="auto"/>
        <w:right w:val="none" w:sz="0" w:space="0" w:color="auto"/>
      </w:divBdr>
    </w:div>
    <w:div w:id="343826252">
      <w:bodyDiv w:val="1"/>
      <w:marLeft w:val="0"/>
      <w:marRight w:val="0"/>
      <w:marTop w:val="0"/>
      <w:marBottom w:val="0"/>
      <w:divBdr>
        <w:top w:val="none" w:sz="0" w:space="0" w:color="auto"/>
        <w:left w:val="none" w:sz="0" w:space="0" w:color="auto"/>
        <w:bottom w:val="none" w:sz="0" w:space="0" w:color="auto"/>
        <w:right w:val="none" w:sz="0" w:space="0" w:color="auto"/>
      </w:divBdr>
    </w:div>
    <w:div w:id="343828065">
      <w:bodyDiv w:val="1"/>
      <w:marLeft w:val="0"/>
      <w:marRight w:val="0"/>
      <w:marTop w:val="0"/>
      <w:marBottom w:val="0"/>
      <w:divBdr>
        <w:top w:val="none" w:sz="0" w:space="0" w:color="auto"/>
        <w:left w:val="none" w:sz="0" w:space="0" w:color="auto"/>
        <w:bottom w:val="none" w:sz="0" w:space="0" w:color="auto"/>
        <w:right w:val="none" w:sz="0" w:space="0" w:color="auto"/>
      </w:divBdr>
    </w:div>
    <w:div w:id="343869583">
      <w:bodyDiv w:val="1"/>
      <w:marLeft w:val="0"/>
      <w:marRight w:val="0"/>
      <w:marTop w:val="0"/>
      <w:marBottom w:val="0"/>
      <w:divBdr>
        <w:top w:val="none" w:sz="0" w:space="0" w:color="auto"/>
        <w:left w:val="none" w:sz="0" w:space="0" w:color="auto"/>
        <w:bottom w:val="none" w:sz="0" w:space="0" w:color="auto"/>
        <w:right w:val="none" w:sz="0" w:space="0" w:color="auto"/>
      </w:divBdr>
    </w:div>
    <w:div w:id="343870951">
      <w:bodyDiv w:val="1"/>
      <w:marLeft w:val="0"/>
      <w:marRight w:val="0"/>
      <w:marTop w:val="0"/>
      <w:marBottom w:val="0"/>
      <w:divBdr>
        <w:top w:val="none" w:sz="0" w:space="0" w:color="auto"/>
        <w:left w:val="none" w:sz="0" w:space="0" w:color="auto"/>
        <w:bottom w:val="none" w:sz="0" w:space="0" w:color="auto"/>
        <w:right w:val="none" w:sz="0" w:space="0" w:color="auto"/>
      </w:divBdr>
    </w:div>
    <w:div w:id="343871901">
      <w:bodyDiv w:val="1"/>
      <w:marLeft w:val="0"/>
      <w:marRight w:val="0"/>
      <w:marTop w:val="0"/>
      <w:marBottom w:val="0"/>
      <w:divBdr>
        <w:top w:val="none" w:sz="0" w:space="0" w:color="auto"/>
        <w:left w:val="none" w:sz="0" w:space="0" w:color="auto"/>
        <w:bottom w:val="none" w:sz="0" w:space="0" w:color="auto"/>
        <w:right w:val="none" w:sz="0" w:space="0" w:color="auto"/>
      </w:divBdr>
    </w:div>
    <w:div w:id="343896068">
      <w:bodyDiv w:val="1"/>
      <w:marLeft w:val="0"/>
      <w:marRight w:val="0"/>
      <w:marTop w:val="0"/>
      <w:marBottom w:val="0"/>
      <w:divBdr>
        <w:top w:val="none" w:sz="0" w:space="0" w:color="auto"/>
        <w:left w:val="none" w:sz="0" w:space="0" w:color="auto"/>
        <w:bottom w:val="none" w:sz="0" w:space="0" w:color="auto"/>
        <w:right w:val="none" w:sz="0" w:space="0" w:color="auto"/>
      </w:divBdr>
    </w:div>
    <w:div w:id="343945912">
      <w:bodyDiv w:val="1"/>
      <w:marLeft w:val="0"/>
      <w:marRight w:val="0"/>
      <w:marTop w:val="0"/>
      <w:marBottom w:val="0"/>
      <w:divBdr>
        <w:top w:val="none" w:sz="0" w:space="0" w:color="auto"/>
        <w:left w:val="none" w:sz="0" w:space="0" w:color="auto"/>
        <w:bottom w:val="none" w:sz="0" w:space="0" w:color="auto"/>
        <w:right w:val="none" w:sz="0" w:space="0" w:color="auto"/>
      </w:divBdr>
    </w:div>
    <w:div w:id="343946797">
      <w:bodyDiv w:val="1"/>
      <w:marLeft w:val="0"/>
      <w:marRight w:val="0"/>
      <w:marTop w:val="0"/>
      <w:marBottom w:val="0"/>
      <w:divBdr>
        <w:top w:val="none" w:sz="0" w:space="0" w:color="auto"/>
        <w:left w:val="none" w:sz="0" w:space="0" w:color="auto"/>
        <w:bottom w:val="none" w:sz="0" w:space="0" w:color="auto"/>
        <w:right w:val="none" w:sz="0" w:space="0" w:color="auto"/>
      </w:divBdr>
    </w:div>
    <w:div w:id="343947351">
      <w:bodyDiv w:val="1"/>
      <w:marLeft w:val="0"/>
      <w:marRight w:val="0"/>
      <w:marTop w:val="0"/>
      <w:marBottom w:val="0"/>
      <w:divBdr>
        <w:top w:val="none" w:sz="0" w:space="0" w:color="auto"/>
        <w:left w:val="none" w:sz="0" w:space="0" w:color="auto"/>
        <w:bottom w:val="none" w:sz="0" w:space="0" w:color="auto"/>
        <w:right w:val="none" w:sz="0" w:space="0" w:color="auto"/>
      </w:divBdr>
    </w:div>
    <w:div w:id="344014559">
      <w:bodyDiv w:val="1"/>
      <w:marLeft w:val="0"/>
      <w:marRight w:val="0"/>
      <w:marTop w:val="0"/>
      <w:marBottom w:val="0"/>
      <w:divBdr>
        <w:top w:val="none" w:sz="0" w:space="0" w:color="auto"/>
        <w:left w:val="none" w:sz="0" w:space="0" w:color="auto"/>
        <w:bottom w:val="none" w:sz="0" w:space="0" w:color="auto"/>
        <w:right w:val="none" w:sz="0" w:space="0" w:color="auto"/>
      </w:divBdr>
    </w:div>
    <w:div w:id="344015457">
      <w:bodyDiv w:val="1"/>
      <w:marLeft w:val="0"/>
      <w:marRight w:val="0"/>
      <w:marTop w:val="0"/>
      <w:marBottom w:val="0"/>
      <w:divBdr>
        <w:top w:val="none" w:sz="0" w:space="0" w:color="auto"/>
        <w:left w:val="none" w:sz="0" w:space="0" w:color="auto"/>
        <w:bottom w:val="none" w:sz="0" w:space="0" w:color="auto"/>
        <w:right w:val="none" w:sz="0" w:space="0" w:color="auto"/>
      </w:divBdr>
    </w:div>
    <w:div w:id="344015761">
      <w:bodyDiv w:val="1"/>
      <w:marLeft w:val="0"/>
      <w:marRight w:val="0"/>
      <w:marTop w:val="0"/>
      <w:marBottom w:val="0"/>
      <w:divBdr>
        <w:top w:val="none" w:sz="0" w:space="0" w:color="auto"/>
        <w:left w:val="none" w:sz="0" w:space="0" w:color="auto"/>
        <w:bottom w:val="none" w:sz="0" w:space="0" w:color="auto"/>
        <w:right w:val="none" w:sz="0" w:space="0" w:color="auto"/>
      </w:divBdr>
    </w:div>
    <w:div w:id="344015843">
      <w:bodyDiv w:val="1"/>
      <w:marLeft w:val="0"/>
      <w:marRight w:val="0"/>
      <w:marTop w:val="0"/>
      <w:marBottom w:val="0"/>
      <w:divBdr>
        <w:top w:val="none" w:sz="0" w:space="0" w:color="auto"/>
        <w:left w:val="none" w:sz="0" w:space="0" w:color="auto"/>
        <w:bottom w:val="none" w:sz="0" w:space="0" w:color="auto"/>
        <w:right w:val="none" w:sz="0" w:space="0" w:color="auto"/>
      </w:divBdr>
    </w:div>
    <w:div w:id="344020340">
      <w:bodyDiv w:val="1"/>
      <w:marLeft w:val="0"/>
      <w:marRight w:val="0"/>
      <w:marTop w:val="0"/>
      <w:marBottom w:val="0"/>
      <w:divBdr>
        <w:top w:val="none" w:sz="0" w:space="0" w:color="auto"/>
        <w:left w:val="none" w:sz="0" w:space="0" w:color="auto"/>
        <w:bottom w:val="none" w:sz="0" w:space="0" w:color="auto"/>
        <w:right w:val="none" w:sz="0" w:space="0" w:color="auto"/>
      </w:divBdr>
    </w:div>
    <w:div w:id="344022712">
      <w:bodyDiv w:val="1"/>
      <w:marLeft w:val="0"/>
      <w:marRight w:val="0"/>
      <w:marTop w:val="0"/>
      <w:marBottom w:val="0"/>
      <w:divBdr>
        <w:top w:val="none" w:sz="0" w:space="0" w:color="auto"/>
        <w:left w:val="none" w:sz="0" w:space="0" w:color="auto"/>
        <w:bottom w:val="none" w:sz="0" w:space="0" w:color="auto"/>
        <w:right w:val="none" w:sz="0" w:space="0" w:color="auto"/>
      </w:divBdr>
    </w:div>
    <w:div w:id="344091181">
      <w:bodyDiv w:val="1"/>
      <w:marLeft w:val="0"/>
      <w:marRight w:val="0"/>
      <w:marTop w:val="0"/>
      <w:marBottom w:val="0"/>
      <w:divBdr>
        <w:top w:val="none" w:sz="0" w:space="0" w:color="auto"/>
        <w:left w:val="none" w:sz="0" w:space="0" w:color="auto"/>
        <w:bottom w:val="none" w:sz="0" w:space="0" w:color="auto"/>
        <w:right w:val="none" w:sz="0" w:space="0" w:color="auto"/>
      </w:divBdr>
    </w:div>
    <w:div w:id="344092698">
      <w:bodyDiv w:val="1"/>
      <w:marLeft w:val="0"/>
      <w:marRight w:val="0"/>
      <w:marTop w:val="0"/>
      <w:marBottom w:val="0"/>
      <w:divBdr>
        <w:top w:val="none" w:sz="0" w:space="0" w:color="auto"/>
        <w:left w:val="none" w:sz="0" w:space="0" w:color="auto"/>
        <w:bottom w:val="none" w:sz="0" w:space="0" w:color="auto"/>
        <w:right w:val="none" w:sz="0" w:space="0" w:color="auto"/>
      </w:divBdr>
    </w:div>
    <w:div w:id="344133360">
      <w:bodyDiv w:val="1"/>
      <w:marLeft w:val="0"/>
      <w:marRight w:val="0"/>
      <w:marTop w:val="0"/>
      <w:marBottom w:val="0"/>
      <w:divBdr>
        <w:top w:val="none" w:sz="0" w:space="0" w:color="auto"/>
        <w:left w:val="none" w:sz="0" w:space="0" w:color="auto"/>
        <w:bottom w:val="none" w:sz="0" w:space="0" w:color="auto"/>
        <w:right w:val="none" w:sz="0" w:space="0" w:color="auto"/>
      </w:divBdr>
    </w:div>
    <w:div w:id="344137837">
      <w:bodyDiv w:val="1"/>
      <w:marLeft w:val="0"/>
      <w:marRight w:val="0"/>
      <w:marTop w:val="0"/>
      <w:marBottom w:val="0"/>
      <w:divBdr>
        <w:top w:val="none" w:sz="0" w:space="0" w:color="auto"/>
        <w:left w:val="none" w:sz="0" w:space="0" w:color="auto"/>
        <w:bottom w:val="none" w:sz="0" w:space="0" w:color="auto"/>
        <w:right w:val="none" w:sz="0" w:space="0" w:color="auto"/>
      </w:divBdr>
    </w:div>
    <w:div w:id="344206776">
      <w:bodyDiv w:val="1"/>
      <w:marLeft w:val="0"/>
      <w:marRight w:val="0"/>
      <w:marTop w:val="0"/>
      <w:marBottom w:val="0"/>
      <w:divBdr>
        <w:top w:val="none" w:sz="0" w:space="0" w:color="auto"/>
        <w:left w:val="none" w:sz="0" w:space="0" w:color="auto"/>
        <w:bottom w:val="none" w:sz="0" w:space="0" w:color="auto"/>
        <w:right w:val="none" w:sz="0" w:space="0" w:color="auto"/>
      </w:divBdr>
    </w:div>
    <w:div w:id="344209588">
      <w:bodyDiv w:val="1"/>
      <w:marLeft w:val="0"/>
      <w:marRight w:val="0"/>
      <w:marTop w:val="0"/>
      <w:marBottom w:val="0"/>
      <w:divBdr>
        <w:top w:val="none" w:sz="0" w:space="0" w:color="auto"/>
        <w:left w:val="none" w:sz="0" w:space="0" w:color="auto"/>
        <w:bottom w:val="none" w:sz="0" w:space="0" w:color="auto"/>
        <w:right w:val="none" w:sz="0" w:space="0" w:color="auto"/>
      </w:divBdr>
    </w:div>
    <w:div w:id="344282888">
      <w:bodyDiv w:val="1"/>
      <w:marLeft w:val="0"/>
      <w:marRight w:val="0"/>
      <w:marTop w:val="0"/>
      <w:marBottom w:val="0"/>
      <w:divBdr>
        <w:top w:val="none" w:sz="0" w:space="0" w:color="auto"/>
        <w:left w:val="none" w:sz="0" w:space="0" w:color="auto"/>
        <w:bottom w:val="none" w:sz="0" w:space="0" w:color="auto"/>
        <w:right w:val="none" w:sz="0" w:space="0" w:color="auto"/>
      </w:divBdr>
    </w:div>
    <w:div w:id="344285140">
      <w:bodyDiv w:val="1"/>
      <w:marLeft w:val="0"/>
      <w:marRight w:val="0"/>
      <w:marTop w:val="0"/>
      <w:marBottom w:val="0"/>
      <w:divBdr>
        <w:top w:val="none" w:sz="0" w:space="0" w:color="auto"/>
        <w:left w:val="none" w:sz="0" w:space="0" w:color="auto"/>
        <w:bottom w:val="none" w:sz="0" w:space="0" w:color="auto"/>
        <w:right w:val="none" w:sz="0" w:space="0" w:color="auto"/>
      </w:divBdr>
    </w:div>
    <w:div w:id="344286182">
      <w:bodyDiv w:val="1"/>
      <w:marLeft w:val="0"/>
      <w:marRight w:val="0"/>
      <w:marTop w:val="0"/>
      <w:marBottom w:val="0"/>
      <w:divBdr>
        <w:top w:val="none" w:sz="0" w:space="0" w:color="auto"/>
        <w:left w:val="none" w:sz="0" w:space="0" w:color="auto"/>
        <w:bottom w:val="none" w:sz="0" w:space="0" w:color="auto"/>
        <w:right w:val="none" w:sz="0" w:space="0" w:color="auto"/>
      </w:divBdr>
    </w:div>
    <w:div w:id="344291203">
      <w:bodyDiv w:val="1"/>
      <w:marLeft w:val="0"/>
      <w:marRight w:val="0"/>
      <w:marTop w:val="0"/>
      <w:marBottom w:val="0"/>
      <w:divBdr>
        <w:top w:val="none" w:sz="0" w:space="0" w:color="auto"/>
        <w:left w:val="none" w:sz="0" w:space="0" w:color="auto"/>
        <w:bottom w:val="none" w:sz="0" w:space="0" w:color="auto"/>
        <w:right w:val="none" w:sz="0" w:space="0" w:color="auto"/>
      </w:divBdr>
    </w:div>
    <w:div w:id="344333386">
      <w:bodyDiv w:val="1"/>
      <w:marLeft w:val="0"/>
      <w:marRight w:val="0"/>
      <w:marTop w:val="0"/>
      <w:marBottom w:val="0"/>
      <w:divBdr>
        <w:top w:val="none" w:sz="0" w:space="0" w:color="auto"/>
        <w:left w:val="none" w:sz="0" w:space="0" w:color="auto"/>
        <w:bottom w:val="none" w:sz="0" w:space="0" w:color="auto"/>
        <w:right w:val="none" w:sz="0" w:space="0" w:color="auto"/>
      </w:divBdr>
    </w:div>
    <w:div w:id="344358071">
      <w:bodyDiv w:val="1"/>
      <w:marLeft w:val="0"/>
      <w:marRight w:val="0"/>
      <w:marTop w:val="0"/>
      <w:marBottom w:val="0"/>
      <w:divBdr>
        <w:top w:val="none" w:sz="0" w:space="0" w:color="auto"/>
        <w:left w:val="none" w:sz="0" w:space="0" w:color="auto"/>
        <w:bottom w:val="none" w:sz="0" w:space="0" w:color="auto"/>
        <w:right w:val="none" w:sz="0" w:space="0" w:color="auto"/>
      </w:divBdr>
    </w:div>
    <w:div w:id="344358480">
      <w:bodyDiv w:val="1"/>
      <w:marLeft w:val="0"/>
      <w:marRight w:val="0"/>
      <w:marTop w:val="0"/>
      <w:marBottom w:val="0"/>
      <w:divBdr>
        <w:top w:val="none" w:sz="0" w:space="0" w:color="auto"/>
        <w:left w:val="none" w:sz="0" w:space="0" w:color="auto"/>
        <w:bottom w:val="none" w:sz="0" w:space="0" w:color="auto"/>
        <w:right w:val="none" w:sz="0" w:space="0" w:color="auto"/>
      </w:divBdr>
    </w:div>
    <w:div w:id="344400689">
      <w:bodyDiv w:val="1"/>
      <w:marLeft w:val="0"/>
      <w:marRight w:val="0"/>
      <w:marTop w:val="0"/>
      <w:marBottom w:val="0"/>
      <w:divBdr>
        <w:top w:val="none" w:sz="0" w:space="0" w:color="auto"/>
        <w:left w:val="none" w:sz="0" w:space="0" w:color="auto"/>
        <w:bottom w:val="none" w:sz="0" w:space="0" w:color="auto"/>
        <w:right w:val="none" w:sz="0" w:space="0" w:color="auto"/>
      </w:divBdr>
    </w:div>
    <w:div w:id="344400901">
      <w:bodyDiv w:val="1"/>
      <w:marLeft w:val="0"/>
      <w:marRight w:val="0"/>
      <w:marTop w:val="0"/>
      <w:marBottom w:val="0"/>
      <w:divBdr>
        <w:top w:val="none" w:sz="0" w:space="0" w:color="auto"/>
        <w:left w:val="none" w:sz="0" w:space="0" w:color="auto"/>
        <w:bottom w:val="none" w:sz="0" w:space="0" w:color="auto"/>
        <w:right w:val="none" w:sz="0" w:space="0" w:color="auto"/>
      </w:divBdr>
    </w:div>
    <w:div w:id="344403195">
      <w:bodyDiv w:val="1"/>
      <w:marLeft w:val="0"/>
      <w:marRight w:val="0"/>
      <w:marTop w:val="0"/>
      <w:marBottom w:val="0"/>
      <w:divBdr>
        <w:top w:val="none" w:sz="0" w:space="0" w:color="auto"/>
        <w:left w:val="none" w:sz="0" w:space="0" w:color="auto"/>
        <w:bottom w:val="none" w:sz="0" w:space="0" w:color="auto"/>
        <w:right w:val="none" w:sz="0" w:space="0" w:color="auto"/>
      </w:divBdr>
    </w:div>
    <w:div w:id="344406715">
      <w:bodyDiv w:val="1"/>
      <w:marLeft w:val="0"/>
      <w:marRight w:val="0"/>
      <w:marTop w:val="0"/>
      <w:marBottom w:val="0"/>
      <w:divBdr>
        <w:top w:val="none" w:sz="0" w:space="0" w:color="auto"/>
        <w:left w:val="none" w:sz="0" w:space="0" w:color="auto"/>
        <w:bottom w:val="none" w:sz="0" w:space="0" w:color="auto"/>
        <w:right w:val="none" w:sz="0" w:space="0" w:color="auto"/>
      </w:divBdr>
    </w:div>
    <w:div w:id="344408055">
      <w:bodyDiv w:val="1"/>
      <w:marLeft w:val="0"/>
      <w:marRight w:val="0"/>
      <w:marTop w:val="0"/>
      <w:marBottom w:val="0"/>
      <w:divBdr>
        <w:top w:val="none" w:sz="0" w:space="0" w:color="auto"/>
        <w:left w:val="none" w:sz="0" w:space="0" w:color="auto"/>
        <w:bottom w:val="none" w:sz="0" w:space="0" w:color="auto"/>
        <w:right w:val="none" w:sz="0" w:space="0" w:color="auto"/>
      </w:divBdr>
    </w:div>
    <w:div w:id="344475804">
      <w:bodyDiv w:val="1"/>
      <w:marLeft w:val="0"/>
      <w:marRight w:val="0"/>
      <w:marTop w:val="0"/>
      <w:marBottom w:val="0"/>
      <w:divBdr>
        <w:top w:val="none" w:sz="0" w:space="0" w:color="auto"/>
        <w:left w:val="none" w:sz="0" w:space="0" w:color="auto"/>
        <w:bottom w:val="none" w:sz="0" w:space="0" w:color="auto"/>
        <w:right w:val="none" w:sz="0" w:space="0" w:color="auto"/>
      </w:divBdr>
    </w:div>
    <w:div w:id="344478859">
      <w:bodyDiv w:val="1"/>
      <w:marLeft w:val="0"/>
      <w:marRight w:val="0"/>
      <w:marTop w:val="0"/>
      <w:marBottom w:val="0"/>
      <w:divBdr>
        <w:top w:val="none" w:sz="0" w:space="0" w:color="auto"/>
        <w:left w:val="none" w:sz="0" w:space="0" w:color="auto"/>
        <w:bottom w:val="none" w:sz="0" w:space="0" w:color="auto"/>
        <w:right w:val="none" w:sz="0" w:space="0" w:color="auto"/>
      </w:divBdr>
    </w:div>
    <w:div w:id="344481008">
      <w:bodyDiv w:val="1"/>
      <w:marLeft w:val="0"/>
      <w:marRight w:val="0"/>
      <w:marTop w:val="0"/>
      <w:marBottom w:val="0"/>
      <w:divBdr>
        <w:top w:val="none" w:sz="0" w:space="0" w:color="auto"/>
        <w:left w:val="none" w:sz="0" w:space="0" w:color="auto"/>
        <w:bottom w:val="none" w:sz="0" w:space="0" w:color="auto"/>
        <w:right w:val="none" w:sz="0" w:space="0" w:color="auto"/>
      </w:divBdr>
    </w:div>
    <w:div w:id="344481728">
      <w:bodyDiv w:val="1"/>
      <w:marLeft w:val="0"/>
      <w:marRight w:val="0"/>
      <w:marTop w:val="0"/>
      <w:marBottom w:val="0"/>
      <w:divBdr>
        <w:top w:val="none" w:sz="0" w:space="0" w:color="auto"/>
        <w:left w:val="none" w:sz="0" w:space="0" w:color="auto"/>
        <w:bottom w:val="none" w:sz="0" w:space="0" w:color="auto"/>
        <w:right w:val="none" w:sz="0" w:space="0" w:color="auto"/>
      </w:divBdr>
    </w:div>
    <w:div w:id="344484235">
      <w:bodyDiv w:val="1"/>
      <w:marLeft w:val="0"/>
      <w:marRight w:val="0"/>
      <w:marTop w:val="0"/>
      <w:marBottom w:val="0"/>
      <w:divBdr>
        <w:top w:val="none" w:sz="0" w:space="0" w:color="auto"/>
        <w:left w:val="none" w:sz="0" w:space="0" w:color="auto"/>
        <w:bottom w:val="none" w:sz="0" w:space="0" w:color="auto"/>
        <w:right w:val="none" w:sz="0" w:space="0" w:color="auto"/>
      </w:divBdr>
    </w:div>
    <w:div w:id="344484599">
      <w:bodyDiv w:val="1"/>
      <w:marLeft w:val="0"/>
      <w:marRight w:val="0"/>
      <w:marTop w:val="0"/>
      <w:marBottom w:val="0"/>
      <w:divBdr>
        <w:top w:val="none" w:sz="0" w:space="0" w:color="auto"/>
        <w:left w:val="none" w:sz="0" w:space="0" w:color="auto"/>
        <w:bottom w:val="none" w:sz="0" w:space="0" w:color="auto"/>
        <w:right w:val="none" w:sz="0" w:space="0" w:color="auto"/>
      </w:divBdr>
    </w:div>
    <w:div w:id="344524385">
      <w:bodyDiv w:val="1"/>
      <w:marLeft w:val="0"/>
      <w:marRight w:val="0"/>
      <w:marTop w:val="0"/>
      <w:marBottom w:val="0"/>
      <w:divBdr>
        <w:top w:val="none" w:sz="0" w:space="0" w:color="auto"/>
        <w:left w:val="none" w:sz="0" w:space="0" w:color="auto"/>
        <w:bottom w:val="none" w:sz="0" w:space="0" w:color="auto"/>
        <w:right w:val="none" w:sz="0" w:space="0" w:color="auto"/>
      </w:divBdr>
    </w:div>
    <w:div w:id="344598311">
      <w:bodyDiv w:val="1"/>
      <w:marLeft w:val="0"/>
      <w:marRight w:val="0"/>
      <w:marTop w:val="0"/>
      <w:marBottom w:val="0"/>
      <w:divBdr>
        <w:top w:val="none" w:sz="0" w:space="0" w:color="auto"/>
        <w:left w:val="none" w:sz="0" w:space="0" w:color="auto"/>
        <w:bottom w:val="none" w:sz="0" w:space="0" w:color="auto"/>
        <w:right w:val="none" w:sz="0" w:space="0" w:color="auto"/>
      </w:divBdr>
    </w:div>
    <w:div w:id="344598616">
      <w:bodyDiv w:val="1"/>
      <w:marLeft w:val="0"/>
      <w:marRight w:val="0"/>
      <w:marTop w:val="0"/>
      <w:marBottom w:val="0"/>
      <w:divBdr>
        <w:top w:val="none" w:sz="0" w:space="0" w:color="auto"/>
        <w:left w:val="none" w:sz="0" w:space="0" w:color="auto"/>
        <w:bottom w:val="none" w:sz="0" w:space="0" w:color="auto"/>
        <w:right w:val="none" w:sz="0" w:space="0" w:color="auto"/>
      </w:divBdr>
    </w:div>
    <w:div w:id="344600124">
      <w:bodyDiv w:val="1"/>
      <w:marLeft w:val="0"/>
      <w:marRight w:val="0"/>
      <w:marTop w:val="0"/>
      <w:marBottom w:val="0"/>
      <w:divBdr>
        <w:top w:val="none" w:sz="0" w:space="0" w:color="auto"/>
        <w:left w:val="none" w:sz="0" w:space="0" w:color="auto"/>
        <w:bottom w:val="none" w:sz="0" w:space="0" w:color="auto"/>
        <w:right w:val="none" w:sz="0" w:space="0" w:color="auto"/>
      </w:divBdr>
    </w:div>
    <w:div w:id="344600372">
      <w:bodyDiv w:val="1"/>
      <w:marLeft w:val="0"/>
      <w:marRight w:val="0"/>
      <w:marTop w:val="0"/>
      <w:marBottom w:val="0"/>
      <w:divBdr>
        <w:top w:val="none" w:sz="0" w:space="0" w:color="auto"/>
        <w:left w:val="none" w:sz="0" w:space="0" w:color="auto"/>
        <w:bottom w:val="none" w:sz="0" w:space="0" w:color="auto"/>
        <w:right w:val="none" w:sz="0" w:space="0" w:color="auto"/>
      </w:divBdr>
    </w:div>
    <w:div w:id="344668904">
      <w:bodyDiv w:val="1"/>
      <w:marLeft w:val="0"/>
      <w:marRight w:val="0"/>
      <w:marTop w:val="0"/>
      <w:marBottom w:val="0"/>
      <w:divBdr>
        <w:top w:val="none" w:sz="0" w:space="0" w:color="auto"/>
        <w:left w:val="none" w:sz="0" w:space="0" w:color="auto"/>
        <w:bottom w:val="none" w:sz="0" w:space="0" w:color="auto"/>
        <w:right w:val="none" w:sz="0" w:space="0" w:color="auto"/>
      </w:divBdr>
    </w:div>
    <w:div w:id="344669535">
      <w:bodyDiv w:val="1"/>
      <w:marLeft w:val="0"/>
      <w:marRight w:val="0"/>
      <w:marTop w:val="0"/>
      <w:marBottom w:val="0"/>
      <w:divBdr>
        <w:top w:val="none" w:sz="0" w:space="0" w:color="auto"/>
        <w:left w:val="none" w:sz="0" w:space="0" w:color="auto"/>
        <w:bottom w:val="none" w:sz="0" w:space="0" w:color="auto"/>
        <w:right w:val="none" w:sz="0" w:space="0" w:color="auto"/>
      </w:divBdr>
    </w:div>
    <w:div w:id="344670284">
      <w:bodyDiv w:val="1"/>
      <w:marLeft w:val="0"/>
      <w:marRight w:val="0"/>
      <w:marTop w:val="0"/>
      <w:marBottom w:val="0"/>
      <w:divBdr>
        <w:top w:val="none" w:sz="0" w:space="0" w:color="auto"/>
        <w:left w:val="none" w:sz="0" w:space="0" w:color="auto"/>
        <w:bottom w:val="none" w:sz="0" w:space="0" w:color="auto"/>
        <w:right w:val="none" w:sz="0" w:space="0" w:color="auto"/>
      </w:divBdr>
    </w:div>
    <w:div w:id="344720482">
      <w:bodyDiv w:val="1"/>
      <w:marLeft w:val="0"/>
      <w:marRight w:val="0"/>
      <w:marTop w:val="0"/>
      <w:marBottom w:val="0"/>
      <w:divBdr>
        <w:top w:val="none" w:sz="0" w:space="0" w:color="auto"/>
        <w:left w:val="none" w:sz="0" w:space="0" w:color="auto"/>
        <w:bottom w:val="none" w:sz="0" w:space="0" w:color="auto"/>
        <w:right w:val="none" w:sz="0" w:space="0" w:color="auto"/>
      </w:divBdr>
    </w:div>
    <w:div w:id="344750266">
      <w:bodyDiv w:val="1"/>
      <w:marLeft w:val="0"/>
      <w:marRight w:val="0"/>
      <w:marTop w:val="0"/>
      <w:marBottom w:val="0"/>
      <w:divBdr>
        <w:top w:val="none" w:sz="0" w:space="0" w:color="auto"/>
        <w:left w:val="none" w:sz="0" w:space="0" w:color="auto"/>
        <w:bottom w:val="none" w:sz="0" w:space="0" w:color="auto"/>
        <w:right w:val="none" w:sz="0" w:space="0" w:color="auto"/>
      </w:divBdr>
    </w:div>
    <w:div w:id="344795122">
      <w:bodyDiv w:val="1"/>
      <w:marLeft w:val="0"/>
      <w:marRight w:val="0"/>
      <w:marTop w:val="0"/>
      <w:marBottom w:val="0"/>
      <w:divBdr>
        <w:top w:val="none" w:sz="0" w:space="0" w:color="auto"/>
        <w:left w:val="none" w:sz="0" w:space="0" w:color="auto"/>
        <w:bottom w:val="none" w:sz="0" w:space="0" w:color="auto"/>
        <w:right w:val="none" w:sz="0" w:space="0" w:color="auto"/>
      </w:divBdr>
    </w:div>
    <w:div w:id="344867264">
      <w:bodyDiv w:val="1"/>
      <w:marLeft w:val="0"/>
      <w:marRight w:val="0"/>
      <w:marTop w:val="0"/>
      <w:marBottom w:val="0"/>
      <w:divBdr>
        <w:top w:val="none" w:sz="0" w:space="0" w:color="auto"/>
        <w:left w:val="none" w:sz="0" w:space="0" w:color="auto"/>
        <w:bottom w:val="none" w:sz="0" w:space="0" w:color="auto"/>
        <w:right w:val="none" w:sz="0" w:space="0" w:color="auto"/>
      </w:divBdr>
    </w:div>
    <w:div w:id="344868769">
      <w:bodyDiv w:val="1"/>
      <w:marLeft w:val="0"/>
      <w:marRight w:val="0"/>
      <w:marTop w:val="0"/>
      <w:marBottom w:val="0"/>
      <w:divBdr>
        <w:top w:val="none" w:sz="0" w:space="0" w:color="auto"/>
        <w:left w:val="none" w:sz="0" w:space="0" w:color="auto"/>
        <w:bottom w:val="none" w:sz="0" w:space="0" w:color="auto"/>
        <w:right w:val="none" w:sz="0" w:space="0" w:color="auto"/>
      </w:divBdr>
    </w:div>
    <w:div w:id="344937305">
      <w:bodyDiv w:val="1"/>
      <w:marLeft w:val="0"/>
      <w:marRight w:val="0"/>
      <w:marTop w:val="0"/>
      <w:marBottom w:val="0"/>
      <w:divBdr>
        <w:top w:val="none" w:sz="0" w:space="0" w:color="auto"/>
        <w:left w:val="none" w:sz="0" w:space="0" w:color="auto"/>
        <w:bottom w:val="none" w:sz="0" w:space="0" w:color="auto"/>
        <w:right w:val="none" w:sz="0" w:space="0" w:color="auto"/>
      </w:divBdr>
    </w:div>
    <w:div w:id="344938097">
      <w:bodyDiv w:val="1"/>
      <w:marLeft w:val="0"/>
      <w:marRight w:val="0"/>
      <w:marTop w:val="0"/>
      <w:marBottom w:val="0"/>
      <w:divBdr>
        <w:top w:val="none" w:sz="0" w:space="0" w:color="auto"/>
        <w:left w:val="none" w:sz="0" w:space="0" w:color="auto"/>
        <w:bottom w:val="none" w:sz="0" w:space="0" w:color="auto"/>
        <w:right w:val="none" w:sz="0" w:space="0" w:color="auto"/>
      </w:divBdr>
    </w:div>
    <w:div w:id="344938712">
      <w:bodyDiv w:val="1"/>
      <w:marLeft w:val="0"/>
      <w:marRight w:val="0"/>
      <w:marTop w:val="0"/>
      <w:marBottom w:val="0"/>
      <w:divBdr>
        <w:top w:val="none" w:sz="0" w:space="0" w:color="auto"/>
        <w:left w:val="none" w:sz="0" w:space="0" w:color="auto"/>
        <w:bottom w:val="none" w:sz="0" w:space="0" w:color="auto"/>
        <w:right w:val="none" w:sz="0" w:space="0" w:color="auto"/>
      </w:divBdr>
    </w:div>
    <w:div w:id="344943494">
      <w:bodyDiv w:val="1"/>
      <w:marLeft w:val="0"/>
      <w:marRight w:val="0"/>
      <w:marTop w:val="0"/>
      <w:marBottom w:val="0"/>
      <w:divBdr>
        <w:top w:val="none" w:sz="0" w:space="0" w:color="auto"/>
        <w:left w:val="none" w:sz="0" w:space="0" w:color="auto"/>
        <w:bottom w:val="none" w:sz="0" w:space="0" w:color="auto"/>
        <w:right w:val="none" w:sz="0" w:space="0" w:color="auto"/>
      </w:divBdr>
    </w:div>
    <w:div w:id="344945874">
      <w:bodyDiv w:val="1"/>
      <w:marLeft w:val="0"/>
      <w:marRight w:val="0"/>
      <w:marTop w:val="0"/>
      <w:marBottom w:val="0"/>
      <w:divBdr>
        <w:top w:val="none" w:sz="0" w:space="0" w:color="auto"/>
        <w:left w:val="none" w:sz="0" w:space="0" w:color="auto"/>
        <w:bottom w:val="none" w:sz="0" w:space="0" w:color="auto"/>
        <w:right w:val="none" w:sz="0" w:space="0" w:color="auto"/>
      </w:divBdr>
    </w:div>
    <w:div w:id="344989649">
      <w:bodyDiv w:val="1"/>
      <w:marLeft w:val="0"/>
      <w:marRight w:val="0"/>
      <w:marTop w:val="0"/>
      <w:marBottom w:val="0"/>
      <w:divBdr>
        <w:top w:val="none" w:sz="0" w:space="0" w:color="auto"/>
        <w:left w:val="none" w:sz="0" w:space="0" w:color="auto"/>
        <w:bottom w:val="none" w:sz="0" w:space="0" w:color="auto"/>
        <w:right w:val="none" w:sz="0" w:space="0" w:color="auto"/>
      </w:divBdr>
    </w:div>
    <w:div w:id="345059987">
      <w:bodyDiv w:val="1"/>
      <w:marLeft w:val="0"/>
      <w:marRight w:val="0"/>
      <w:marTop w:val="0"/>
      <w:marBottom w:val="0"/>
      <w:divBdr>
        <w:top w:val="none" w:sz="0" w:space="0" w:color="auto"/>
        <w:left w:val="none" w:sz="0" w:space="0" w:color="auto"/>
        <w:bottom w:val="none" w:sz="0" w:space="0" w:color="auto"/>
        <w:right w:val="none" w:sz="0" w:space="0" w:color="auto"/>
      </w:divBdr>
    </w:div>
    <w:div w:id="345060323">
      <w:bodyDiv w:val="1"/>
      <w:marLeft w:val="0"/>
      <w:marRight w:val="0"/>
      <w:marTop w:val="0"/>
      <w:marBottom w:val="0"/>
      <w:divBdr>
        <w:top w:val="none" w:sz="0" w:space="0" w:color="auto"/>
        <w:left w:val="none" w:sz="0" w:space="0" w:color="auto"/>
        <w:bottom w:val="none" w:sz="0" w:space="0" w:color="auto"/>
        <w:right w:val="none" w:sz="0" w:space="0" w:color="auto"/>
      </w:divBdr>
    </w:div>
    <w:div w:id="345178233">
      <w:bodyDiv w:val="1"/>
      <w:marLeft w:val="0"/>
      <w:marRight w:val="0"/>
      <w:marTop w:val="0"/>
      <w:marBottom w:val="0"/>
      <w:divBdr>
        <w:top w:val="none" w:sz="0" w:space="0" w:color="auto"/>
        <w:left w:val="none" w:sz="0" w:space="0" w:color="auto"/>
        <w:bottom w:val="none" w:sz="0" w:space="0" w:color="auto"/>
        <w:right w:val="none" w:sz="0" w:space="0" w:color="auto"/>
      </w:divBdr>
    </w:div>
    <w:div w:id="345255250">
      <w:bodyDiv w:val="1"/>
      <w:marLeft w:val="0"/>
      <w:marRight w:val="0"/>
      <w:marTop w:val="0"/>
      <w:marBottom w:val="0"/>
      <w:divBdr>
        <w:top w:val="none" w:sz="0" w:space="0" w:color="auto"/>
        <w:left w:val="none" w:sz="0" w:space="0" w:color="auto"/>
        <w:bottom w:val="none" w:sz="0" w:space="0" w:color="auto"/>
        <w:right w:val="none" w:sz="0" w:space="0" w:color="auto"/>
      </w:divBdr>
    </w:div>
    <w:div w:id="345329665">
      <w:bodyDiv w:val="1"/>
      <w:marLeft w:val="0"/>
      <w:marRight w:val="0"/>
      <w:marTop w:val="0"/>
      <w:marBottom w:val="0"/>
      <w:divBdr>
        <w:top w:val="none" w:sz="0" w:space="0" w:color="auto"/>
        <w:left w:val="none" w:sz="0" w:space="0" w:color="auto"/>
        <w:bottom w:val="none" w:sz="0" w:space="0" w:color="auto"/>
        <w:right w:val="none" w:sz="0" w:space="0" w:color="auto"/>
      </w:divBdr>
    </w:div>
    <w:div w:id="345329928">
      <w:bodyDiv w:val="1"/>
      <w:marLeft w:val="0"/>
      <w:marRight w:val="0"/>
      <w:marTop w:val="0"/>
      <w:marBottom w:val="0"/>
      <w:divBdr>
        <w:top w:val="none" w:sz="0" w:space="0" w:color="auto"/>
        <w:left w:val="none" w:sz="0" w:space="0" w:color="auto"/>
        <w:bottom w:val="none" w:sz="0" w:space="0" w:color="auto"/>
        <w:right w:val="none" w:sz="0" w:space="0" w:color="auto"/>
      </w:divBdr>
    </w:div>
    <w:div w:id="345333532">
      <w:bodyDiv w:val="1"/>
      <w:marLeft w:val="0"/>
      <w:marRight w:val="0"/>
      <w:marTop w:val="0"/>
      <w:marBottom w:val="0"/>
      <w:divBdr>
        <w:top w:val="none" w:sz="0" w:space="0" w:color="auto"/>
        <w:left w:val="none" w:sz="0" w:space="0" w:color="auto"/>
        <w:bottom w:val="none" w:sz="0" w:space="0" w:color="auto"/>
        <w:right w:val="none" w:sz="0" w:space="0" w:color="auto"/>
      </w:divBdr>
    </w:div>
    <w:div w:id="345407315">
      <w:bodyDiv w:val="1"/>
      <w:marLeft w:val="0"/>
      <w:marRight w:val="0"/>
      <w:marTop w:val="0"/>
      <w:marBottom w:val="0"/>
      <w:divBdr>
        <w:top w:val="none" w:sz="0" w:space="0" w:color="auto"/>
        <w:left w:val="none" w:sz="0" w:space="0" w:color="auto"/>
        <w:bottom w:val="none" w:sz="0" w:space="0" w:color="auto"/>
        <w:right w:val="none" w:sz="0" w:space="0" w:color="auto"/>
      </w:divBdr>
    </w:div>
    <w:div w:id="345444721">
      <w:bodyDiv w:val="1"/>
      <w:marLeft w:val="0"/>
      <w:marRight w:val="0"/>
      <w:marTop w:val="0"/>
      <w:marBottom w:val="0"/>
      <w:divBdr>
        <w:top w:val="none" w:sz="0" w:space="0" w:color="auto"/>
        <w:left w:val="none" w:sz="0" w:space="0" w:color="auto"/>
        <w:bottom w:val="none" w:sz="0" w:space="0" w:color="auto"/>
        <w:right w:val="none" w:sz="0" w:space="0" w:color="auto"/>
      </w:divBdr>
    </w:div>
    <w:div w:id="345445095">
      <w:bodyDiv w:val="1"/>
      <w:marLeft w:val="0"/>
      <w:marRight w:val="0"/>
      <w:marTop w:val="0"/>
      <w:marBottom w:val="0"/>
      <w:divBdr>
        <w:top w:val="none" w:sz="0" w:space="0" w:color="auto"/>
        <w:left w:val="none" w:sz="0" w:space="0" w:color="auto"/>
        <w:bottom w:val="none" w:sz="0" w:space="0" w:color="auto"/>
        <w:right w:val="none" w:sz="0" w:space="0" w:color="auto"/>
      </w:divBdr>
    </w:div>
    <w:div w:id="345447534">
      <w:bodyDiv w:val="1"/>
      <w:marLeft w:val="0"/>
      <w:marRight w:val="0"/>
      <w:marTop w:val="0"/>
      <w:marBottom w:val="0"/>
      <w:divBdr>
        <w:top w:val="none" w:sz="0" w:space="0" w:color="auto"/>
        <w:left w:val="none" w:sz="0" w:space="0" w:color="auto"/>
        <w:bottom w:val="none" w:sz="0" w:space="0" w:color="auto"/>
        <w:right w:val="none" w:sz="0" w:space="0" w:color="auto"/>
      </w:divBdr>
    </w:div>
    <w:div w:id="345448168">
      <w:bodyDiv w:val="1"/>
      <w:marLeft w:val="0"/>
      <w:marRight w:val="0"/>
      <w:marTop w:val="0"/>
      <w:marBottom w:val="0"/>
      <w:divBdr>
        <w:top w:val="none" w:sz="0" w:space="0" w:color="auto"/>
        <w:left w:val="none" w:sz="0" w:space="0" w:color="auto"/>
        <w:bottom w:val="none" w:sz="0" w:space="0" w:color="auto"/>
        <w:right w:val="none" w:sz="0" w:space="0" w:color="auto"/>
      </w:divBdr>
    </w:div>
    <w:div w:id="345523969">
      <w:bodyDiv w:val="1"/>
      <w:marLeft w:val="0"/>
      <w:marRight w:val="0"/>
      <w:marTop w:val="0"/>
      <w:marBottom w:val="0"/>
      <w:divBdr>
        <w:top w:val="none" w:sz="0" w:space="0" w:color="auto"/>
        <w:left w:val="none" w:sz="0" w:space="0" w:color="auto"/>
        <w:bottom w:val="none" w:sz="0" w:space="0" w:color="auto"/>
        <w:right w:val="none" w:sz="0" w:space="0" w:color="auto"/>
      </w:divBdr>
    </w:div>
    <w:div w:id="345594624">
      <w:bodyDiv w:val="1"/>
      <w:marLeft w:val="0"/>
      <w:marRight w:val="0"/>
      <w:marTop w:val="0"/>
      <w:marBottom w:val="0"/>
      <w:divBdr>
        <w:top w:val="none" w:sz="0" w:space="0" w:color="auto"/>
        <w:left w:val="none" w:sz="0" w:space="0" w:color="auto"/>
        <w:bottom w:val="none" w:sz="0" w:space="0" w:color="auto"/>
        <w:right w:val="none" w:sz="0" w:space="0" w:color="auto"/>
      </w:divBdr>
    </w:div>
    <w:div w:id="345598370">
      <w:bodyDiv w:val="1"/>
      <w:marLeft w:val="0"/>
      <w:marRight w:val="0"/>
      <w:marTop w:val="0"/>
      <w:marBottom w:val="0"/>
      <w:divBdr>
        <w:top w:val="none" w:sz="0" w:space="0" w:color="auto"/>
        <w:left w:val="none" w:sz="0" w:space="0" w:color="auto"/>
        <w:bottom w:val="none" w:sz="0" w:space="0" w:color="auto"/>
        <w:right w:val="none" w:sz="0" w:space="0" w:color="auto"/>
      </w:divBdr>
    </w:div>
    <w:div w:id="345711220">
      <w:bodyDiv w:val="1"/>
      <w:marLeft w:val="0"/>
      <w:marRight w:val="0"/>
      <w:marTop w:val="0"/>
      <w:marBottom w:val="0"/>
      <w:divBdr>
        <w:top w:val="none" w:sz="0" w:space="0" w:color="auto"/>
        <w:left w:val="none" w:sz="0" w:space="0" w:color="auto"/>
        <w:bottom w:val="none" w:sz="0" w:space="0" w:color="auto"/>
        <w:right w:val="none" w:sz="0" w:space="0" w:color="auto"/>
      </w:divBdr>
    </w:div>
    <w:div w:id="345711889">
      <w:bodyDiv w:val="1"/>
      <w:marLeft w:val="0"/>
      <w:marRight w:val="0"/>
      <w:marTop w:val="0"/>
      <w:marBottom w:val="0"/>
      <w:divBdr>
        <w:top w:val="none" w:sz="0" w:space="0" w:color="auto"/>
        <w:left w:val="none" w:sz="0" w:space="0" w:color="auto"/>
        <w:bottom w:val="none" w:sz="0" w:space="0" w:color="auto"/>
        <w:right w:val="none" w:sz="0" w:space="0" w:color="auto"/>
      </w:divBdr>
    </w:div>
    <w:div w:id="345715560">
      <w:bodyDiv w:val="1"/>
      <w:marLeft w:val="0"/>
      <w:marRight w:val="0"/>
      <w:marTop w:val="0"/>
      <w:marBottom w:val="0"/>
      <w:divBdr>
        <w:top w:val="none" w:sz="0" w:space="0" w:color="auto"/>
        <w:left w:val="none" w:sz="0" w:space="0" w:color="auto"/>
        <w:bottom w:val="none" w:sz="0" w:space="0" w:color="auto"/>
        <w:right w:val="none" w:sz="0" w:space="0" w:color="auto"/>
      </w:divBdr>
    </w:div>
    <w:div w:id="345717654">
      <w:bodyDiv w:val="1"/>
      <w:marLeft w:val="0"/>
      <w:marRight w:val="0"/>
      <w:marTop w:val="0"/>
      <w:marBottom w:val="0"/>
      <w:divBdr>
        <w:top w:val="none" w:sz="0" w:space="0" w:color="auto"/>
        <w:left w:val="none" w:sz="0" w:space="0" w:color="auto"/>
        <w:bottom w:val="none" w:sz="0" w:space="0" w:color="auto"/>
        <w:right w:val="none" w:sz="0" w:space="0" w:color="auto"/>
      </w:divBdr>
    </w:div>
    <w:div w:id="345787646">
      <w:bodyDiv w:val="1"/>
      <w:marLeft w:val="0"/>
      <w:marRight w:val="0"/>
      <w:marTop w:val="0"/>
      <w:marBottom w:val="0"/>
      <w:divBdr>
        <w:top w:val="none" w:sz="0" w:space="0" w:color="auto"/>
        <w:left w:val="none" w:sz="0" w:space="0" w:color="auto"/>
        <w:bottom w:val="none" w:sz="0" w:space="0" w:color="auto"/>
        <w:right w:val="none" w:sz="0" w:space="0" w:color="auto"/>
      </w:divBdr>
    </w:div>
    <w:div w:id="345835092">
      <w:bodyDiv w:val="1"/>
      <w:marLeft w:val="0"/>
      <w:marRight w:val="0"/>
      <w:marTop w:val="0"/>
      <w:marBottom w:val="0"/>
      <w:divBdr>
        <w:top w:val="none" w:sz="0" w:space="0" w:color="auto"/>
        <w:left w:val="none" w:sz="0" w:space="0" w:color="auto"/>
        <w:bottom w:val="none" w:sz="0" w:space="0" w:color="auto"/>
        <w:right w:val="none" w:sz="0" w:space="0" w:color="auto"/>
      </w:divBdr>
    </w:div>
    <w:div w:id="345836214">
      <w:bodyDiv w:val="1"/>
      <w:marLeft w:val="0"/>
      <w:marRight w:val="0"/>
      <w:marTop w:val="0"/>
      <w:marBottom w:val="0"/>
      <w:divBdr>
        <w:top w:val="none" w:sz="0" w:space="0" w:color="auto"/>
        <w:left w:val="none" w:sz="0" w:space="0" w:color="auto"/>
        <w:bottom w:val="none" w:sz="0" w:space="0" w:color="auto"/>
        <w:right w:val="none" w:sz="0" w:space="0" w:color="auto"/>
      </w:divBdr>
    </w:div>
    <w:div w:id="345836863">
      <w:bodyDiv w:val="1"/>
      <w:marLeft w:val="0"/>
      <w:marRight w:val="0"/>
      <w:marTop w:val="0"/>
      <w:marBottom w:val="0"/>
      <w:divBdr>
        <w:top w:val="none" w:sz="0" w:space="0" w:color="auto"/>
        <w:left w:val="none" w:sz="0" w:space="0" w:color="auto"/>
        <w:bottom w:val="none" w:sz="0" w:space="0" w:color="auto"/>
        <w:right w:val="none" w:sz="0" w:space="0" w:color="auto"/>
      </w:divBdr>
    </w:div>
    <w:div w:id="345864122">
      <w:bodyDiv w:val="1"/>
      <w:marLeft w:val="0"/>
      <w:marRight w:val="0"/>
      <w:marTop w:val="0"/>
      <w:marBottom w:val="0"/>
      <w:divBdr>
        <w:top w:val="none" w:sz="0" w:space="0" w:color="auto"/>
        <w:left w:val="none" w:sz="0" w:space="0" w:color="auto"/>
        <w:bottom w:val="none" w:sz="0" w:space="0" w:color="auto"/>
        <w:right w:val="none" w:sz="0" w:space="0" w:color="auto"/>
      </w:divBdr>
    </w:div>
    <w:div w:id="345864668">
      <w:bodyDiv w:val="1"/>
      <w:marLeft w:val="0"/>
      <w:marRight w:val="0"/>
      <w:marTop w:val="0"/>
      <w:marBottom w:val="0"/>
      <w:divBdr>
        <w:top w:val="none" w:sz="0" w:space="0" w:color="auto"/>
        <w:left w:val="none" w:sz="0" w:space="0" w:color="auto"/>
        <w:bottom w:val="none" w:sz="0" w:space="0" w:color="auto"/>
        <w:right w:val="none" w:sz="0" w:space="0" w:color="auto"/>
      </w:divBdr>
    </w:div>
    <w:div w:id="345865536">
      <w:bodyDiv w:val="1"/>
      <w:marLeft w:val="0"/>
      <w:marRight w:val="0"/>
      <w:marTop w:val="0"/>
      <w:marBottom w:val="0"/>
      <w:divBdr>
        <w:top w:val="none" w:sz="0" w:space="0" w:color="auto"/>
        <w:left w:val="none" w:sz="0" w:space="0" w:color="auto"/>
        <w:bottom w:val="none" w:sz="0" w:space="0" w:color="auto"/>
        <w:right w:val="none" w:sz="0" w:space="0" w:color="auto"/>
      </w:divBdr>
    </w:div>
    <w:div w:id="345866233">
      <w:bodyDiv w:val="1"/>
      <w:marLeft w:val="0"/>
      <w:marRight w:val="0"/>
      <w:marTop w:val="0"/>
      <w:marBottom w:val="0"/>
      <w:divBdr>
        <w:top w:val="none" w:sz="0" w:space="0" w:color="auto"/>
        <w:left w:val="none" w:sz="0" w:space="0" w:color="auto"/>
        <w:bottom w:val="none" w:sz="0" w:space="0" w:color="auto"/>
        <w:right w:val="none" w:sz="0" w:space="0" w:color="auto"/>
      </w:divBdr>
    </w:div>
    <w:div w:id="345907347">
      <w:bodyDiv w:val="1"/>
      <w:marLeft w:val="0"/>
      <w:marRight w:val="0"/>
      <w:marTop w:val="0"/>
      <w:marBottom w:val="0"/>
      <w:divBdr>
        <w:top w:val="none" w:sz="0" w:space="0" w:color="auto"/>
        <w:left w:val="none" w:sz="0" w:space="0" w:color="auto"/>
        <w:bottom w:val="none" w:sz="0" w:space="0" w:color="auto"/>
        <w:right w:val="none" w:sz="0" w:space="0" w:color="auto"/>
      </w:divBdr>
    </w:div>
    <w:div w:id="345908303">
      <w:bodyDiv w:val="1"/>
      <w:marLeft w:val="0"/>
      <w:marRight w:val="0"/>
      <w:marTop w:val="0"/>
      <w:marBottom w:val="0"/>
      <w:divBdr>
        <w:top w:val="none" w:sz="0" w:space="0" w:color="auto"/>
        <w:left w:val="none" w:sz="0" w:space="0" w:color="auto"/>
        <w:bottom w:val="none" w:sz="0" w:space="0" w:color="auto"/>
        <w:right w:val="none" w:sz="0" w:space="0" w:color="auto"/>
      </w:divBdr>
    </w:div>
    <w:div w:id="345909859">
      <w:bodyDiv w:val="1"/>
      <w:marLeft w:val="0"/>
      <w:marRight w:val="0"/>
      <w:marTop w:val="0"/>
      <w:marBottom w:val="0"/>
      <w:divBdr>
        <w:top w:val="none" w:sz="0" w:space="0" w:color="auto"/>
        <w:left w:val="none" w:sz="0" w:space="0" w:color="auto"/>
        <w:bottom w:val="none" w:sz="0" w:space="0" w:color="auto"/>
        <w:right w:val="none" w:sz="0" w:space="0" w:color="auto"/>
      </w:divBdr>
    </w:div>
    <w:div w:id="345911187">
      <w:bodyDiv w:val="1"/>
      <w:marLeft w:val="0"/>
      <w:marRight w:val="0"/>
      <w:marTop w:val="0"/>
      <w:marBottom w:val="0"/>
      <w:divBdr>
        <w:top w:val="none" w:sz="0" w:space="0" w:color="auto"/>
        <w:left w:val="none" w:sz="0" w:space="0" w:color="auto"/>
        <w:bottom w:val="none" w:sz="0" w:space="0" w:color="auto"/>
        <w:right w:val="none" w:sz="0" w:space="0" w:color="auto"/>
      </w:divBdr>
    </w:div>
    <w:div w:id="345911885">
      <w:bodyDiv w:val="1"/>
      <w:marLeft w:val="0"/>
      <w:marRight w:val="0"/>
      <w:marTop w:val="0"/>
      <w:marBottom w:val="0"/>
      <w:divBdr>
        <w:top w:val="none" w:sz="0" w:space="0" w:color="auto"/>
        <w:left w:val="none" w:sz="0" w:space="0" w:color="auto"/>
        <w:bottom w:val="none" w:sz="0" w:space="0" w:color="auto"/>
        <w:right w:val="none" w:sz="0" w:space="0" w:color="auto"/>
      </w:divBdr>
    </w:div>
    <w:div w:id="345913164">
      <w:bodyDiv w:val="1"/>
      <w:marLeft w:val="0"/>
      <w:marRight w:val="0"/>
      <w:marTop w:val="0"/>
      <w:marBottom w:val="0"/>
      <w:divBdr>
        <w:top w:val="none" w:sz="0" w:space="0" w:color="auto"/>
        <w:left w:val="none" w:sz="0" w:space="0" w:color="auto"/>
        <w:bottom w:val="none" w:sz="0" w:space="0" w:color="auto"/>
        <w:right w:val="none" w:sz="0" w:space="0" w:color="auto"/>
      </w:divBdr>
    </w:div>
    <w:div w:id="345980965">
      <w:bodyDiv w:val="1"/>
      <w:marLeft w:val="0"/>
      <w:marRight w:val="0"/>
      <w:marTop w:val="0"/>
      <w:marBottom w:val="0"/>
      <w:divBdr>
        <w:top w:val="none" w:sz="0" w:space="0" w:color="auto"/>
        <w:left w:val="none" w:sz="0" w:space="0" w:color="auto"/>
        <w:bottom w:val="none" w:sz="0" w:space="0" w:color="auto"/>
        <w:right w:val="none" w:sz="0" w:space="0" w:color="auto"/>
      </w:divBdr>
    </w:div>
    <w:div w:id="346030152">
      <w:bodyDiv w:val="1"/>
      <w:marLeft w:val="0"/>
      <w:marRight w:val="0"/>
      <w:marTop w:val="0"/>
      <w:marBottom w:val="0"/>
      <w:divBdr>
        <w:top w:val="none" w:sz="0" w:space="0" w:color="auto"/>
        <w:left w:val="none" w:sz="0" w:space="0" w:color="auto"/>
        <w:bottom w:val="none" w:sz="0" w:space="0" w:color="auto"/>
        <w:right w:val="none" w:sz="0" w:space="0" w:color="auto"/>
      </w:divBdr>
    </w:div>
    <w:div w:id="346055169">
      <w:bodyDiv w:val="1"/>
      <w:marLeft w:val="0"/>
      <w:marRight w:val="0"/>
      <w:marTop w:val="0"/>
      <w:marBottom w:val="0"/>
      <w:divBdr>
        <w:top w:val="none" w:sz="0" w:space="0" w:color="auto"/>
        <w:left w:val="none" w:sz="0" w:space="0" w:color="auto"/>
        <w:bottom w:val="none" w:sz="0" w:space="0" w:color="auto"/>
        <w:right w:val="none" w:sz="0" w:space="0" w:color="auto"/>
      </w:divBdr>
    </w:div>
    <w:div w:id="346058170">
      <w:bodyDiv w:val="1"/>
      <w:marLeft w:val="0"/>
      <w:marRight w:val="0"/>
      <w:marTop w:val="0"/>
      <w:marBottom w:val="0"/>
      <w:divBdr>
        <w:top w:val="none" w:sz="0" w:space="0" w:color="auto"/>
        <w:left w:val="none" w:sz="0" w:space="0" w:color="auto"/>
        <w:bottom w:val="none" w:sz="0" w:space="0" w:color="auto"/>
        <w:right w:val="none" w:sz="0" w:space="0" w:color="auto"/>
      </w:divBdr>
    </w:div>
    <w:div w:id="346104511">
      <w:bodyDiv w:val="1"/>
      <w:marLeft w:val="0"/>
      <w:marRight w:val="0"/>
      <w:marTop w:val="0"/>
      <w:marBottom w:val="0"/>
      <w:divBdr>
        <w:top w:val="none" w:sz="0" w:space="0" w:color="auto"/>
        <w:left w:val="none" w:sz="0" w:space="0" w:color="auto"/>
        <w:bottom w:val="none" w:sz="0" w:space="0" w:color="auto"/>
        <w:right w:val="none" w:sz="0" w:space="0" w:color="auto"/>
      </w:divBdr>
    </w:div>
    <w:div w:id="346106377">
      <w:bodyDiv w:val="1"/>
      <w:marLeft w:val="0"/>
      <w:marRight w:val="0"/>
      <w:marTop w:val="0"/>
      <w:marBottom w:val="0"/>
      <w:divBdr>
        <w:top w:val="none" w:sz="0" w:space="0" w:color="auto"/>
        <w:left w:val="none" w:sz="0" w:space="0" w:color="auto"/>
        <w:bottom w:val="none" w:sz="0" w:space="0" w:color="auto"/>
        <w:right w:val="none" w:sz="0" w:space="0" w:color="auto"/>
      </w:divBdr>
    </w:div>
    <w:div w:id="346174222">
      <w:bodyDiv w:val="1"/>
      <w:marLeft w:val="0"/>
      <w:marRight w:val="0"/>
      <w:marTop w:val="0"/>
      <w:marBottom w:val="0"/>
      <w:divBdr>
        <w:top w:val="none" w:sz="0" w:space="0" w:color="auto"/>
        <w:left w:val="none" w:sz="0" w:space="0" w:color="auto"/>
        <w:bottom w:val="none" w:sz="0" w:space="0" w:color="auto"/>
        <w:right w:val="none" w:sz="0" w:space="0" w:color="auto"/>
      </w:divBdr>
    </w:div>
    <w:div w:id="346178526">
      <w:bodyDiv w:val="1"/>
      <w:marLeft w:val="0"/>
      <w:marRight w:val="0"/>
      <w:marTop w:val="0"/>
      <w:marBottom w:val="0"/>
      <w:divBdr>
        <w:top w:val="none" w:sz="0" w:space="0" w:color="auto"/>
        <w:left w:val="none" w:sz="0" w:space="0" w:color="auto"/>
        <w:bottom w:val="none" w:sz="0" w:space="0" w:color="auto"/>
        <w:right w:val="none" w:sz="0" w:space="0" w:color="auto"/>
      </w:divBdr>
    </w:div>
    <w:div w:id="346179709">
      <w:bodyDiv w:val="1"/>
      <w:marLeft w:val="0"/>
      <w:marRight w:val="0"/>
      <w:marTop w:val="0"/>
      <w:marBottom w:val="0"/>
      <w:divBdr>
        <w:top w:val="none" w:sz="0" w:space="0" w:color="auto"/>
        <w:left w:val="none" w:sz="0" w:space="0" w:color="auto"/>
        <w:bottom w:val="none" w:sz="0" w:space="0" w:color="auto"/>
        <w:right w:val="none" w:sz="0" w:space="0" w:color="auto"/>
      </w:divBdr>
    </w:div>
    <w:div w:id="346252398">
      <w:bodyDiv w:val="1"/>
      <w:marLeft w:val="0"/>
      <w:marRight w:val="0"/>
      <w:marTop w:val="0"/>
      <w:marBottom w:val="0"/>
      <w:divBdr>
        <w:top w:val="none" w:sz="0" w:space="0" w:color="auto"/>
        <w:left w:val="none" w:sz="0" w:space="0" w:color="auto"/>
        <w:bottom w:val="none" w:sz="0" w:space="0" w:color="auto"/>
        <w:right w:val="none" w:sz="0" w:space="0" w:color="auto"/>
      </w:divBdr>
    </w:div>
    <w:div w:id="346255437">
      <w:bodyDiv w:val="1"/>
      <w:marLeft w:val="0"/>
      <w:marRight w:val="0"/>
      <w:marTop w:val="0"/>
      <w:marBottom w:val="0"/>
      <w:divBdr>
        <w:top w:val="none" w:sz="0" w:space="0" w:color="auto"/>
        <w:left w:val="none" w:sz="0" w:space="0" w:color="auto"/>
        <w:bottom w:val="none" w:sz="0" w:space="0" w:color="auto"/>
        <w:right w:val="none" w:sz="0" w:space="0" w:color="auto"/>
      </w:divBdr>
    </w:div>
    <w:div w:id="346257139">
      <w:bodyDiv w:val="1"/>
      <w:marLeft w:val="0"/>
      <w:marRight w:val="0"/>
      <w:marTop w:val="0"/>
      <w:marBottom w:val="0"/>
      <w:divBdr>
        <w:top w:val="none" w:sz="0" w:space="0" w:color="auto"/>
        <w:left w:val="none" w:sz="0" w:space="0" w:color="auto"/>
        <w:bottom w:val="none" w:sz="0" w:space="0" w:color="auto"/>
        <w:right w:val="none" w:sz="0" w:space="0" w:color="auto"/>
      </w:divBdr>
    </w:div>
    <w:div w:id="346297207">
      <w:bodyDiv w:val="1"/>
      <w:marLeft w:val="0"/>
      <w:marRight w:val="0"/>
      <w:marTop w:val="0"/>
      <w:marBottom w:val="0"/>
      <w:divBdr>
        <w:top w:val="none" w:sz="0" w:space="0" w:color="auto"/>
        <w:left w:val="none" w:sz="0" w:space="0" w:color="auto"/>
        <w:bottom w:val="none" w:sz="0" w:space="0" w:color="auto"/>
        <w:right w:val="none" w:sz="0" w:space="0" w:color="auto"/>
      </w:divBdr>
    </w:div>
    <w:div w:id="346323970">
      <w:bodyDiv w:val="1"/>
      <w:marLeft w:val="0"/>
      <w:marRight w:val="0"/>
      <w:marTop w:val="0"/>
      <w:marBottom w:val="0"/>
      <w:divBdr>
        <w:top w:val="none" w:sz="0" w:space="0" w:color="auto"/>
        <w:left w:val="none" w:sz="0" w:space="0" w:color="auto"/>
        <w:bottom w:val="none" w:sz="0" w:space="0" w:color="auto"/>
        <w:right w:val="none" w:sz="0" w:space="0" w:color="auto"/>
      </w:divBdr>
    </w:div>
    <w:div w:id="346366529">
      <w:bodyDiv w:val="1"/>
      <w:marLeft w:val="0"/>
      <w:marRight w:val="0"/>
      <w:marTop w:val="0"/>
      <w:marBottom w:val="0"/>
      <w:divBdr>
        <w:top w:val="none" w:sz="0" w:space="0" w:color="auto"/>
        <w:left w:val="none" w:sz="0" w:space="0" w:color="auto"/>
        <w:bottom w:val="none" w:sz="0" w:space="0" w:color="auto"/>
        <w:right w:val="none" w:sz="0" w:space="0" w:color="auto"/>
      </w:divBdr>
    </w:div>
    <w:div w:id="346374351">
      <w:bodyDiv w:val="1"/>
      <w:marLeft w:val="0"/>
      <w:marRight w:val="0"/>
      <w:marTop w:val="0"/>
      <w:marBottom w:val="0"/>
      <w:divBdr>
        <w:top w:val="none" w:sz="0" w:space="0" w:color="auto"/>
        <w:left w:val="none" w:sz="0" w:space="0" w:color="auto"/>
        <w:bottom w:val="none" w:sz="0" w:space="0" w:color="auto"/>
        <w:right w:val="none" w:sz="0" w:space="0" w:color="auto"/>
      </w:divBdr>
    </w:div>
    <w:div w:id="346442513">
      <w:bodyDiv w:val="1"/>
      <w:marLeft w:val="0"/>
      <w:marRight w:val="0"/>
      <w:marTop w:val="0"/>
      <w:marBottom w:val="0"/>
      <w:divBdr>
        <w:top w:val="none" w:sz="0" w:space="0" w:color="auto"/>
        <w:left w:val="none" w:sz="0" w:space="0" w:color="auto"/>
        <w:bottom w:val="none" w:sz="0" w:space="0" w:color="auto"/>
        <w:right w:val="none" w:sz="0" w:space="0" w:color="auto"/>
      </w:divBdr>
    </w:div>
    <w:div w:id="346445077">
      <w:bodyDiv w:val="1"/>
      <w:marLeft w:val="0"/>
      <w:marRight w:val="0"/>
      <w:marTop w:val="0"/>
      <w:marBottom w:val="0"/>
      <w:divBdr>
        <w:top w:val="none" w:sz="0" w:space="0" w:color="auto"/>
        <w:left w:val="none" w:sz="0" w:space="0" w:color="auto"/>
        <w:bottom w:val="none" w:sz="0" w:space="0" w:color="auto"/>
        <w:right w:val="none" w:sz="0" w:space="0" w:color="auto"/>
      </w:divBdr>
    </w:div>
    <w:div w:id="346492980">
      <w:bodyDiv w:val="1"/>
      <w:marLeft w:val="0"/>
      <w:marRight w:val="0"/>
      <w:marTop w:val="0"/>
      <w:marBottom w:val="0"/>
      <w:divBdr>
        <w:top w:val="none" w:sz="0" w:space="0" w:color="auto"/>
        <w:left w:val="none" w:sz="0" w:space="0" w:color="auto"/>
        <w:bottom w:val="none" w:sz="0" w:space="0" w:color="auto"/>
        <w:right w:val="none" w:sz="0" w:space="0" w:color="auto"/>
      </w:divBdr>
    </w:div>
    <w:div w:id="346520718">
      <w:bodyDiv w:val="1"/>
      <w:marLeft w:val="0"/>
      <w:marRight w:val="0"/>
      <w:marTop w:val="0"/>
      <w:marBottom w:val="0"/>
      <w:divBdr>
        <w:top w:val="none" w:sz="0" w:space="0" w:color="auto"/>
        <w:left w:val="none" w:sz="0" w:space="0" w:color="auto"/>
        <w:bottom w:val="none" w:sz="0" w:space="0" w:color="auto"/>
        <w:right w:val="none" w:sz="0" w:space="0" w:color="auto"/>
      </w:divBdr>
    </w:div>
    <w:div w:id="346560999">
      <w:bodyDiv w:val="1"/>
      <w:marLeft w:val="0"/>
      <w:marRight w:val="0"/>
      <w:marTop w:val="0"/>
      <w:marBottom w:val="0"/>
      <w:divBdr>
        <w:top w:val="none" w:sz="0" w:space="0" w:color="auto"/>
        <w:left w:val="none" w:sz="0" w:space="0" w:color="auto"/>
        <w:bottom w:val="none" w:sz="0" w:space="0" w:color="auto"/>
        <w:right w:val="none" w:sz="0" w:space="0" w:color="auto"/>
      </w:divBdr>
    </w:div>
    <w:div w:id="346562592">
      <w:bodyDiv w:val="1"/>
      <w:marLeft w:val="0"/>
      <w:marRight w:val="0"/>
      <w:marTop w:val="0"/>
      <w:marBottom w:val="0"/>
      <w:divBdr>
        <w:top w:val="none" w:sz="0" w:space="0" w:color="auto"/>
        <w:left w:val="none" w:sz="0" w:space="0" w:color="auto"/>
        <w:bottom w:val="none" w:sz="0" w:space="0" w:color="auto"/>
        <w:right w:val="none" w:sz="0" w:space="0" w:color="auto"/>
      </w:divBdr>
    </w:div>
    <w:div w:id="346564205">
      <w:bodyDiv w:val="1"/>
      <w:marLeft w:val="0"/>
      <w:marRight w:val="0"/>
      <w:marTop w:val="0"/>
      <w:marBottom w:val="0"/>
      <w:divBdr>
        <w:top w:val="none" w:sz="0" w:space="0" w:color="auto"/>
        <w:left w:val="none" w:sz="0" w:space="0" w:color="auto"/>
        <w:bottom w:val="none" w:sz="0" w:space="0" w:color="auto"/>
        <w:right w:val="none" w:sz="0" w:space="0" w:color="auto"/>
      </w:divBdr>
    </w:div>
    <w:div w:id="346565197">
      <w:bodyDiv w:val="1"/>
      <w:marLeft w:val="0"/>
      <w:marRight w:val="0"/>
      <w:marTop w:val="0"/>
      <w:marBottom w:val="0"/>
      <w:divBdr>
        <w:top w:val="none" w:sz="0" w:space="0" w:color="auto"/>
        <w:left w:val="none" w:sz="0" w:space="0" w:color="auto"/>
        <w:bottom w:val="none" w:sz="0" w:space="0" w:color="auto"/>
        <w:right w:val="none" w:sz="0" w:space="0" w:color="auto"/>
      </w:divBdr>
    </w:div>
    <w:div w:id="346686237">
      <w:bodyDiv w:val="1"/>
      <w:marLeft w:val="0"/>
      <w:marRight w:val="0"/>
      <w:marTop w:val="0"/>
      <w:marBottom w:val="0"/>
      <w:divBdr>
        <w:top w:val="none" w:sz="0" w:space="0" w:color="auto"/>
        <w:left w:val="none" w:sz="0" w:space="0" w:color="auto"/>
        <w:bottom w:val="none" w:sz="0" w:space="0" w:color="auto"/>
        <w:right w:val="none" w:sz="0" w:space="0" w:color="auto"/>
      </w:divBdr>
    </w:div>
    <w:div w:id="346717274">
      <w:bodyDiv w:val="1"/>
      <w:marLeft w:val="0"/>
      <w:marRight w:val="0"/>
      <w:marTop w:val="0"/>
      <w:marBottom w:val="0"/>
      <w:divBdr>
        <w:top w:val="none" w:sz="0" w:space="0" w:color="auto"/>
        <w:left w:val="none" w:sz="0" w:space="0" w:color="auto"/>
        <w:bottom w:val="none" w:sz="0" w:space="0" w:color="auto"/>
        <w:right w:val="none" w:sz="0" w:space="0" w:color="auto"/>
      </w:divBdr>
    </w:div>
    <w:div w:id="346753299">
      <w:bodyDiv w:val="1"/>
      <w:marLeft w:val="0"/>
      <w:marRight w:val="0"/>
      <w:marTop w:val="0"/>
      <w:marBottom w:val="0"/>
      <w:divBdr>
        <w:top w:val="none" w:sz="0" w:space="0" w:color="auto"/>
        <w:left w:val="none" w:sz="0" w:space="0" w:color="auto"/>
        <w:bottom w:val="none" w:sz="0" w:space="0" w:color="auto"/>
        <w:right w:val="none" w:sz="0" w:space="0" w:color="auto"/>
      </w:divBdr>
    </w:div>
    <w:div w:id="346761474">
      <w:bodyDiv w:val="1"/>
      <w:marLeft w:val="0"/>
      <w:marRight w:val="0"/>
      <w:marTop w:val="0"/>
      <w:marBottom w:val="0"/>
      <w:divBdr>
        <w:top w:val="none" w:sz="0" w:space="0" w:color="auto"/>
        <w:left w:val="none" w:sz="0" w:space="0" w:color="auto"/>
        <w:bottom w:val="none" w:sz="0" w:space="0" w:color="auto"/>
        <w:right w:val="none" w:sz="0" w:space="0" w:color="auto"/>
      </w:divBdr>
    </w:div>
    <w:div w:id="346829317">
      <w:bodyDiv w:val="1"/>
      <w:marLeft w:val="0"/>
      <w:marRight w:val="0"/>
      <w:marTop w:val="0"/>
      <w:marBottom w:val="0"/>
      <w:divBdr>
        <w:top w:val="none" w:sz="0" w:space="0" w:color="auto"/>
        <w:left w:val="none" w:sz="0" w:space="0" w:color="auto"/>
        <w:bottom w:val="none" w:sz="0" w:space="0" w:color="auto"/>
        <w:right w:val="none" w:sz="0" w:space="0" w:color="auto"/>
      </w:divBdr>
    </w:div>
    <w:div w:id="346904834">
      <w:bodyDiv w:val="1"/>
      <w:marLeft w:val="0"/>
      <w:marRight w:val="0"/>
      <w:marTop w:val="0"/>
      <w:marBottom w:val="0"/>
      <w:divBdr>
        <w:top w:val="none" w:sz="0" w:space="0" w:color="auto"/>
        <w:left w:val="none" w:sz="0" w:space="0" w:color="auto"/>
        <w:bottom w:val="none" w:sz="0" w:space="0" w:color="auto"/>
        <w:right w:val="none" w:sz="0" w:space="0" w:color="auto"/>
      </w:divBdr>
    </w:div>
    <w:div w:id="346909205">
      <w:bodyDiv w:val="1"/>
      <w:marLeft w:val="0"/>
      <w:marRight w:val="0"/>
      <w:marTop w:val="0"/>
      <w:marBottom w:val="0"/>
      <w:divBdr>
        <w:top w:val="none" w:sz="0" w:space="0" w:color="auto"/>
        <w:left w:val="none" w:sz="0" w:space="0" w:color="auto"/>
        <w:bottom w:val="none" w:sz="0" w:space="0" w:color="auto"/>
        <w:right w:val="none" w:sz="0" w:space="0" w:color="auto"/>
      </w:divBdr>
    </w:div>
    <w:div w:id="346910730">
      <w:bodyDiv w:val="1"/>
      <w:marLeft w:val="0"/>
      <w:marRight w:val="0"/>
      <w:marTop w:val="0"/>
      <w:marBottom w:val="0"/>
      <w:divBdr>
        <w:top w:val="none" w:sz="0" w:space="0" w:color="auto"/>
        <w:left w:val="none" w:sz="0" w:space="0" w:color="auto"/>
        <w:bottom w:val="none" w:sz="0" w:space="0" w:color="auto"/>
        <w:right w:val="none" w:sz="0" w:space="0" w:color="auto"/>
      </w:divBdr>
    </w:div>
    <w:div w:id="346948188">
      <w:bodyDiv w:val="1"/>
      <w:marLeft w:val="0"/>
      <w:marRight w:val="0"/>
      <w:marTop w:val="0"/>
      <w:marBottom w:val="0"/>
      <w:divBdr>
        <w:top w:val="none" w:sz="0" w:space="0" w:color="auto"/>
        <w:left w:val="none" w:sz="0" w:space="0" w:color="auto"/>
        <w:bottom w:val="none" w:sz="0" w:space="0" w:color="auto"/>
        <w:right w:val="none" w:sz="0" w:space="0" w:color="auto"/>
      </w:divBdr>
    </w:div>
    <w:div w:id="346949442">
      <w:bodyDiv w:val="1"/>
      <w:marLeft w:val="0"/>
      <w:marRight w:val="0"/>
      <w:marTop w:val="0"/>
      <w:marBottom w:val="0"/>
      <w:divBdr>
        <w:top w:val="none" w:sz="0" w:space="0" w:color="auto"/>
        <w:left w:val="none" w:sz="0" w:space="0" w:color="auto"/>
        <w:bottom w:val="none" w:sz="0" w:space="0" w:color="auto"/>
        <w:right w:val="none" w:sz="0" w:space="0" w:color="auto"/>
      </w:divBdr>
    </w:div>
    <w:div w:id="347022716">
      <w:bodyDiv w:val="1"/>
      <w:marLeft w:val="0"/>
      <w:marRight w:val="0"/>
      <w:marTop w:val="0"/>
      <w:marBottom w:val="0"/>
      <w:divBdr>
        <w:top w:val="none" w:sz="0" w:space="0" w:color="auto"/>
        <w:left w:val="none" w:sz="0" w:space="0" w:color="auto"/>
        <w:bottom w:val="none" w:sz="0" w:space="0" w:color="auto"/>
        <w:right w:val="none" w:sz="0" w:space="0" w:color="auto"/>
      </w:divBdr>
    </w:div>
    <w:div w:id="347024468">
      <w:bodyDiv w:val="1"/>
      <w:marLeft w:val="0"/>
      <w:marRight w:val="0"/>
      <w:marTop w:val="0"/>
      <w:marBottom w:val="0"/>
      <w:divBdr>
        <w:top w:val="none" w:sz="0" w:space="0" w:color="auto"/>
        <w:left w:val="none" w:sz="0" w:space="0" w:color="auto"/>
        <w:bottom w:val="none" w:sz="0" w:space="0" w:color="auto"/>
        <w:right w:val="none" w:sz="0" w:space="0" w:color="auto"/>
      </w:divBdr>
    </w:div>
    <w:div w:id="347027742">
      <w:bodyDiv w:val="1"/>
      <w:marLeft w:val="0"/>
      <w:marRight w:val="0"/>
      <w:marTop w:val="0"/>
      <w:marBottom w:val="0"/>
      <w:divBdr>
        <w:top w:val="none" w:sz="0" w:space="0" w:color="auto"/>
        <w:left w:val="none" w:sz="0" w:space="0" w:color="auto"/>
        <w:bottom w:val="none" w:sz="0" w:space="0" w:color="auto"/>
        <w:right w:val="none" w:sz="0" w:space="0" w:color="auto"/>
      </w:divBdr>
    </w:div>
    <w:div w:id="347029108">
      <w:bodyDiv w:val="1"/>
      <w:marLeft w:val="0"/>
      <w:marRight w:val="0"/>
      <w:marTop w:val="0"/>
      <w:marBottom w:val="0"/>
      <w:divBdr>
        <w:top w:val="none" w:sz="0" w:space="0" w:color="auto"/>
        <w:left w:val="none" w:sz="0" w:space="0" w:color="auto"/>
        <w:bottom w:val="none" w:sz="0" w:space="0" w:color="auto"/>
        <w:right w:val="none" w:sz="0" w:space="0" w:color="auto"/>
      </w:divBdr>
    </w:div>
    <w:div w:id="347176415">
      <w:bodyDiv w:val="1"/>
      <w:marLeft w:val="0"/>
      <w:marRight w:val="0"/>
      <w:marTop w:val="0"/>
      <w:marBottom w:val="0"/>
      <w:divBdr>
        <w:top w:val="none" w:sz="0" w:space="0" w:color="auto"/>
        <w:left w:val="none" w:sz="0" w:space="0" w:color="auto"/>
        <w:bottom w:val="none" w:sz="0" w:space="0" w:color="auto"/>
        <w:right w:val="none" w:sz="0" w:space="0" w:color="auto"/>
      </w:divBdr>
    </w:div>
    <w:div w:id="347215414">
      <w:bodyDiv w:val="1"/>
      <w:marLeft w:val="0"/>
      <w:marRight w:val="0"/>
      <w:marTop w:val="0"/>
      <w:marBottom w:val="0"/>
      <w:divBdr>
        <w:top w:val="none" w:sz="0" w:space="0" w:color="auto"/>
        <w:left w:val="none" w:sz="0" w:space="0" w:color="auto"/>
        <w:bottom w:val="none" w:sz="0" w:space="0" w:color="auto"/>
        <w:right w:val="none" w:sz="0" w:space="0" w:color="auto"/>
      </w:divBdr>
    </w:div>
    <w:div w:id="347216229">
      <w:bodyDiv w:val="1"/>
      <w:marLeft w:val="0"/>
      <w:marRight w:val="0"/>
      <w:marTop w:val="0"/>
      <w:marBottom w:val="0"/>
      <w:divBdr>
        <w:top w:val="none" w:sz="0" w:space="0" w:color="auto"/>
        <w:left w:val="none" w:sz="0" w:space="0" w:color="auto"/>
        <w:bottom w:val="none" w:sz="0" w:space="0" w:color="auto"/>
        <w:right w:val="none" w:sz="0" w:space="0" w:color="auto"/>
      </w:divBdr>
    </w:div>
    <w:div w:id="347291480">
      <w:bodyDiv w:val="1"/>
      <w:marLeft w:val="0"/>
      <w:marRight w:val="0"/>
      <w:marTop w:val="0"/>
      <w:marBottom w:val="0"/>
      <w:divBdr>
        <w:top w:val="none" w:sz="0" w:space="0" w:color="auto"/>
        <w:left w:val="none" w:sz="0" w:space="0" w:color="auto"/>
        <w:bottom w:val="none" w:sz="0" w:space="0" w:color="auto"/>
        <w:right w:val="none" w:sz="0" w:space="0" w:color="auto"/>
      </w:divBdr>
    </w:div>
    <w:div w:id="347293189">
      <w:bodyDiv w:val="1"/>
      <w:marLeft w:val="0"/>
      <w:marRight w:val="0"/>
      <w:marTop w:val="0"/>
      <w:marBottom w:val="0"/>
      <w:divBdr>
        <w:top w:val="none" w:sz="0" w:space="0" w:color="auto"/>
        <w:left w:val="none" w:sz="0" w:space="0" w:color="auto"/>
        <w:bottom w:val="none" w:sz="0" w:space="0" w:color="auto"/>
        <w:right w:val="none" w:sz="0" w:space="0" w:color="auto"/>
      </w:divBdr>
    </w:div>
    <w:div w:id="347365277">
      <w:bodyDiv w:val="1"/>
      <w:marLeft w:val="0"/>
      <w:marRight w:val="0"/>
      <w:marTop w:val="0"/>
      <w:marBottom w:val="0"/>
      <w:divBdr>
        <w:top w:val="none" w:sz="0" w:space="0" w:color="auto"/>
        <w:left w:val="none" w:sz="0" w:space="0" w:color="auto"/>
        <w:bottom w:val="none" w:sz="0" w:space="0" w:color="auto"/>
        <w:right w:val="none" w:sz="0" w:space="0" w:color="auto"/>
      </w:divBdr>
    </w:div>
    <w:div w:id="347369698">
      <w:bodyDiv w:val="1"/>
      <w:marLeft w:val="0"/>
      <w:marRight w:val="0"/>
      <w:marTop w:val="0"/>
      <w:marBottom w:val="0"/>
      <w:divBdr>
        <w:top w:val="none" w:sz="0" w:space="0" w:color="auto"/>
        <w:left w:val="none" w:sz="0" w:space="0" w:color="auto"/>
        <w:bottom w:val="none" w:sz="0" w:space="0" w:color="auto"/>
        <w:right w:val="none" w:sz="0" w:space="0" w:color="auto"/>
      </w:divBdr>
    </w:div>
    <w:div w:id="347407754">
      <w:bodyDiv w:val="1"/>
      <w:marLeft w:val="0"/>
      <w:marRight w:val="0"/>
      <w:marTop w:val="0"/>
      <w:marBottom w:val="0"/>
      <w:divBdr>
        <w:top w:val="none" w:sz="0" w:space="0" w:color="auto"/>
        <w:left w:val="none" w:sz="0" w:space="0" w:color="auto"/>
        <w:bottom w:val="none" w:sz="0" w:space="0" w:color="auto"/>
        <w:right w:val="none" w:sz="0" w:space="0" w:color="auto"/>
      </w:divBdr>
    </w:div>
    <w:div w:id="347416610">
      <w:bodyDiv w:val="1"/>
      <w:marLeft w:val="0"/>
      <w:marRight w:val="0"/>
      <w:marTop w:val="0"/>
      <w:marBottom w:val="0"/>
      <w:divBdr>
        <w:top w:val="none" w:sz="0" w:space="0" w:color="auto"/>
        <w:left w:val="none" w:sz="0" w:space="0" w:color="auto"/>
        <w:bottom w:val="none" w:sz="0" w:space="0" w:color="auto"/>
        <w:right w:val="none" w:sz="0" w:space="0" w:color="auto"/>
      </w:divBdr>
    </w:div>
    <w:div w:id="347560715">
      <w:bodyDiv w:val="1"/>
      <w:marLeft w:val="0"/>
      <w:marRight w:val="0"/>
      <w:marTop w:val="0"/>
      <w:marBottom w:val="0"/>
      <w:divBdr>
        <w:top w:val="none" w:sz="0" w:space="0" w:color="auto"/>
        <w:left w:val="none" w:sz="0" w:space="0" w:color="auto"/>
        <w:bottom w:val="none" w:sz="0" w:space="0" w:color="auto"/>
        <w:right w:val="none" w:sz="0" w:space="0" w:color="auto"/>
      </w:divBdr>
    </w:div>
    <w:div w:id="347564050">
      <w:bodyDiv w:val="1"/>
      <w:marLeft w:val="0"/>
      <w:marRight w:val="0"/>
      <w:marTop w:val="0"/>
      <w:marBottom w:val="0"/>
      <w:divBdr>
        <w:top w:val="none" w:sz="0" w:space="0" w:color="auto"/>
        <w:left w:val="none" w:sz="0" w:space="0" w:color="auto"/>
        <w:bottom w:val="none" w:sz="0" w:space="0" w:color="auto"/>
        <w:right w:val="none" w:sz="0" w:space="0" w:color="auto"/>
      </w:divBdr>
    </w:div>
    <w:div w:id="347634693">
      <w:bodyDiv w:val="1"/>
      <w:marLeft w:val="0"/>
      <w:marRight w:val="0"/>
      <w:marTop w:val="0"/>
      <w:marBottom w:val="0"/>
      <w:divBdr>
        <w:top w:val="none" w:sz="0" w:space="0" w:color="auto"/>
        <w:left w:val="none" w:sz="0" w:space="0" w:color="auto"/>
        <w:bottom w:val="none" w:sz="0" w:space="0" w:color="auto"/>
        <w:right w:val="none" w:sz="0" w:space="0" w:color="auto"/>
      </w:divBdr>
    </w:div>
    <w:div w:id="347677606">
      <w:bodyDiv w:val="1"/>
      <w:marLeft w:val="0"/>
      <w:marRight w:val="0"/>
      <w:marTop w:val="0"/>
      <w:marBottom w:val="0"/>
      <w:divBdr>
        <w:top w:val="none" w:sz="0" w:space="0" w:color="auto"/>
        <w:left w:val="none" w:sz="0" w:space="0" w:color="auto"/>
        <w:bottom w:val="none" w:sz="0" w:space="0" w:color="auto"/>
        <w:right w:val="none" w:sz="0" w:space="0" w:color="auto"/>
      </w:divBdr>
    </w:div>
    <w:div w:id="347681122">
      <w:bodyDiv w:val="1"/>
      <w:marLeft w:val="0"/>
      <w:marRight w:val="0"/>
      <w:marTop w:val="0"/>
      <w:marBottom w:val="0"/>
      <w:divBdr>
        <w:top w:val="none" w:sz="0" w:space="0" w:color="auto"/>
        <w:left w:val="none" w:sz="0" w:space="0" w:color="auto"/>
        <w:bottom w:val="none" w:sz="0" w:space="0" w:color="auto"/>
        <w:right w:val="none" w:sz="0" w:space="0" w:color="auto"/>
      </w:divBdr>
    </w:div>
    <w:div w:id="347754563">
      <w:bodyDiv w:val="1"/>
      <w:marLeft w:val="0"/>
      <w:marRight w:val="0"/>
      <w:marTop w:val="0"/>
      <w:marBottom w:val="0"/>
      <w:divBdr>
        <w:top w:val="none" w:sz="0" w:space="0" w:color="auto"/>
        <w:left w:val="none" w:sz="0" w:space="0" w:color="auto"/>
        <w:bottom w:val="none" w:sz="0" w:space="0" w:color="auto"/>
        <w:right w:val="none" w:sz="0" w:space="0" w:color="auto"/>
      </w:divBdr>
    </w:div>
    <w:div w:id="347755814">
      <w:bodyDiv w:val="1"/>
      <w:marLeft w:val="0"/>
      <w:marRight w:val="0"/>
      <w:marTop w:val="0"/>
      <w:marBottom w:val="0"/>
      <w:divBdr>
        <w:top w:val="none" w:sz="0" w:space="0" w:color="auto"/>
        <w:left w:val="none" w:sz="0" w:space="0" w:color="auto"/>
        <w:bottom w:val="none" w:sz="0" w:space="0" w:color="auto"/>
        <w:right w:val="none" w:sz="0" w:space="0" w:color="auto"/>
      </w:divBdr>
    </w:div>
    <w:div w:id="347760921">
      <w:bodyDiv w:val="1"/>
      <w:marLeft w:val="0"/>
      <w:marRight w:val="0"/>
      <w:marTop w:val="0"/>
      <w:marBottom w:val="0"/>
      <w:divBdr>
        <w:top w:val="none" w:sz="0" w:space="0" w:color="auto"/>
        <w:left w:val="none" w:sz="0" w:space="0" w:color="auto"/>
        <w:bottom w:val="none" w:sz="0" w:space="0" w:color="auto"/>
        <w:right w:val="none" w:sz="0" w:space="0" w:color="auto"/>
      </w:divBdr>
    </w:div>
    <w:div w:id="347828103">
      <w:bodyDiv w:val="1"/>
      <w:marLeft w:val="0"/>
      <w:marRight w:val="0"/>
      <w:marTop w:val="0"/>
      <w:marBottom w:val="0"/>
      <w:divBdr>
        <w:top w:val="none" w:sz="0" w:space="0" w:color="auto"/>
        <w:left w:val="none" w:sz="0" w:space="0" w:color="auto"/>
        <w:bottom w:val="none" w:sz="0" w:space="0" w:color="auto"/>
        <w:right w:val="none" w:sz="0" w:space="0" w:color="auto"/>
      </w:divBdr>
    </w:div>
    <w:div w:id="347829140">
      <w:bodyDiv w:val="1"/>
      <w:marLeft w:val="0"/>
      <w:marRight w:val="0"/>
      <w:marTop w:val="0"/>
      <w:marBottom w:val="0"/>
      <w:divBdr>
        <w:top w:val="none" w:sz="0" w:space="0" w:color="auto"/>
        <w:left w:val="none" w:sz="0" w:space="0" w:color="auto"/>
        <w:bottom w:val="none" w:sz="0" w:space="0" w:color="auto"/>
        <w:right w:val="none" w:sz="0" w:space="0" w:color="auto"/>
      </w:divBdr>
    </w:div>
    <w:div w:id="347872159">
      <w:bodyDiv w:val="1"/>
      <w:marLeft w:val="0"/>
      <w:marRight w:val="0"/>
      <w:marTop w:val="0"/>
      <w:marBottom w:val="0"/>
      <w:divBdr>
        <w:top w:val="none" w:sz="0" w:space="0" w:color="auto"/>
        <w:left w:val="none" w:sz="0" w:space="0" w:color="auto"/>
        <w:bottom w:val="none" w:sz="0" w:space="0" w:color="auto"/>
        <w:right w:val="none" w:sz="0" w:space="0" w:color="auto"/>
      </w:divBdr>
    </w:div>
    <w:div w:id="347877559">
      <w:bodyDiv w:val="1"/>
      <w:marLeft w:val="0"/>
      <w:marRight w:val="0"/>
      <w:marTop w:val="0"/>
      <w:marBottom w:val="0"/>
      <w:divBdr>
        <w:top w:val="none" w:sz="0" w:space="0" w:color="auto"/>
        <w:left w:val="none" w:sz="0" w:space="0" w:color="auto"/>
        <w:bottom w:val="none" w:sz="0" w:space="0" w:color="auto"/>
        <w:right w:val="none" w:sz="0" w:space="0" w:color="auto"/>
      </w:divBdr>
    </w:div>
    <w:div w:id="347945304">
      <w:bodyDiv w:val="1"/>
      <w:marLeft w:val="0"/>
      <w:marRight w:val="0"/>
      <w:marTop w:val="0"/>
      <w:marBottom w:val="0"/>
      <w:divBdr>
        <w:top w:val="none" w:sz="0" w:space="0" w:color="auto"/>
        <w:left w:val="none" w:sz="0" w:space="0" w:color="auto"/>
        <w:bottom w:val="none" w:sz="0" w:space="0" w:color="auto"/>
        <w:right w:val="none" w:sz="0" w:space="0" w:color="auto"/>
      </w:divBdr>
    </w:div>
    <w:div w:id="348027033">
      <w:bodyDiv w:val="1"/>
      <w:marLeft w:val="0"/>
      <w:marRight w:val="0"/>
      <w:marTop w:val="0"/>
      <w:marBottom w:val="0"/>
      <w:divBdr>
        <w:top w:val="none" w:sz="0" w:space="0" w:color="auto"/>
        <w:left w:val="none" w:sz="0" w:space="0" w:color="auto"/>
        <w:bottom w:val="none" w:sz="0" w:space="0" w:color="auto"/>
        <w:right w:val="none" w:sz="0" w:space="0" w:color="auto"/>
      </w:divBdr>
    </w:div>
    <w:div w:id="348071368">
      <w:bodyDiv w:val="1"/>
      <w:marLeft w:val="0"/>
      <w:marRight w:val="0"/>
      <w:marTop w:val="0"/>
      <w:marBottom w:val="0"/>
      <w:divBdr>
        <w:top w:val="none" w:sz="0" w:space="0" w:color="auto"/>
        <w:left w:val="none" w:sz="0" w:space="0" w:color="auto"/>
        <w:bottom w:val="none" w:sz="0" w:space="0" w:color="auto"/>
        <w:right w:val="none" w:sz="0" w:space="0" w:color="auto"/>
      </w:divBdr>
    </w:div>
    <w:div w:id="348071526">
      <w:bodyDiv w:val="1"/>
      <w:marLeft w:val="0"/>
      <w:marRight w:val="0"/>
      <w:marTop w:val="0"/>
      <w:marBottom w:val="0"/>
      <w:divBdr>
        <w:top w:val="none" w:sz="0" w:space="0" w:color="auto"/>
        <w:left w:val="none" w:sz="0" w:space="0" w:color="auto"/>
        <w:bottom w:val="none" w:sz="0" w:space="0" w:color="auto"/>
        <w:right w:val="none" w:sz="0" w:space="0" w:color="auto"/>
      </w:divBdr>
    </w:div>
    <w:div w:id="348141419">
      <w:bodyDiv w:val="1"/>
      <w:marLeft w:val="0"/>
      <w:marRight w:val="0"/>
      <w:marTop w:val="0"/>
      <w:marBottom w:val="0"/>
      <w:divBdr>
        <w:top w:val="none" w:sz="0" w:space="0" w:color="auto"/>
        <w:left w:val="none" w:sz="0" w:space="0" w:color="auto"/>
        <w:bottom w:val="none" w:sz="0" w:space="0" w:color="auto"/>
        <w:right w:val="none" w:sz="0" w:space="0" w:color="auto"/>
      </w:divBdr>
    </w:div>
    <w:div w:id="348146411">
      <w:bodyDiv w:val="1"/>
      <w:marLeft w:val="0"/>
      <w:marRight w:val="0"/>
      <w:marTop w:val="0"/>
      <w:marBottom w:val="0"/>
      <w:divBdr>
        <w:top w:val="none" w:sz="0" w:space="0" w:color="auto"/>
        <w:left w:val="none" w:sz="0" w:space="0" w:color="auto"/>
        <w:bottom w:val="none" w:sz="0" w:space="0" w:color="auto"/>
        <w:right w:val="none" w:sz="0" w:space="0" w:color="auto"/>
      </w:divBdr>
    </w:div>
    <w:div w:id="348217159">
      <w:bodyDiv w:val="1"/>
      <w:marLeft w:val="0"/>
      <w:marRight w:val="0"/>
      <w:marTop w:val="0"/>
      <w:marBottom w:val="0"/>
      <w:divBdr>
        <w:top w:val="none" w:sz="0" w:space="0" w:color="auto"/>
        <w:left w:val="none" w:sz="0" w:space="0" w:color="auto"/>
        <w:bottom w:val="none" w:sz="0" w:space="0" w:color="auto"/>
        <w:right w:val="none" w:sz="0" w:space="0" w:color="auto"/>
      </w:divBdr>
    </w:div>
    <w:div w:id="348333405">
      <w:bodyDiv w:val="1"/>
      <w:marLeft w:val="0"/>
      <w:marRight w:val="0"/>
      <w:marTop w:val="0"/>
      <w:marBottom w:val="0"/>
      <w:divBdr>
        <w:top w:val="none" w:sz="0" w:space="0" w:color="auto"/>
        <w:left w:val="none" w:sz="0" w:space="0" w:color="auto"/>
        <w:bottom w:val="none" w:sz="0" w:space="0" w:color="auto"/>
        <w:right w:val="none" w:sz="0" w:space="0" w:color="auto"/>
      </w:divBdr>
    </w:div>
    <w:div w:id="348335440">
      <w:bodyDiv w:val="1"/>
      <w:marLeft w:val="0"/>
      <w:marRight w:val="0"/>
      <w:marTop w:val="0"/>
      <w:marBottom w:val="0"/>
      <w:divBdr>
        <w:top w:val="none" w:sz="0" w:space="0" w:color="auto"/>
        <w:left w:val="none" w:sz="0" w:space="0" w:color="auto"/>
        <w:bottom w:val="none" w:sz="0" w:space="0" w:color="auto"/>
        <w:right w:val="none" w:sz="0" w:space="0" w:color="auto"/>
      </w:divBdr>
    </w:div>
    <w:div w:id="348338118">
      <w:bodyDiv w:val="1"/>
      <w:marLeft w:val="0"/>
      <w:marRight w:val="0"/>
      <w:marTop w:val="0"/>
      <w:marBottom w:val="0"/>
      <w:divBdr>
        <w:top w:val="none" w:sz="0" w:space="0" w:color="auto"/>
        <w:left w:val="none" w:sz="0" w:space="0" w:color="auto"/>
        <w:bottom w:val="none" w:sz="0" w:space="0" w:color="auto"/>
        <w:right w:val="none" w:sz="0" w:space="0" w:color="auto"/>
      </w:divBdr>
    </w:div>
    <w:div w:id="348410409">
      <w:bodyDiv w:val="1"/>
      <w:marLeft w:val="0"/>
      <w:marRight w:val="0"/>
      <w:marTop w:val="0"/>
      <w:marBottom w:val="0"/>
      <w:divBdr>
        <w:top w:val="none" w:sz="0" w:space="0" w:color="auto"/>
        <w:left w:val="none" w:sz="0" w:space="0" w:color="auto"/>
        <w:bottom w:val="none" w:sz="0" w:space="0" w:color="auto"/>
        <w:right w:val="none" w:sz="0" w:space="0" w:color="auto"/>
      </w:divBdr>
    </w:div>
    <w:div w:id="348414710">
      <w:bodyDiv w:val="1"/>
      <w:marLeft w:val="0"/>
      <w:marRight w:val="0"/>
      <w:marTop w:val="0"/>
      <w:marBottom w:val="0"/>
      <w:divBdr>
        <w:top w:val="none" w:sz="0" w:space="0" w:color="auto"/>
        <w:left w:val="none" w:sz="0" w:space="0" w:color="auto"/>
        <w:bottom w:val="none" w:sz="0" w:space="0" w:color="auto"/>
        <w:right w:val="none" w:sz="0" w:space="0" w:color="auto"/>
      </w:divBdr>
    </w:div>
    <w:div w:id="348416241">
      <w:bodyDiv w:val="1"/>
      <w:marLeft w:val="0"/>
      <w:marRight w:val="0"/>
      <w:marTop w:val="0"/>
      <w:marBottom w:val="0"/>
      <w:divBdr>
        <w:top w:val="none" w:sz="0" w:space="0" w:color="auto"/>
        <w:left w:val="none" w:sz="0" w:space="0" w:color="auto"/>
        <w:bottom w:val="none" w:sz="0" w:space="0" w:color="auto"/>
        <w:right w:val="none" w:sz="0" w:space="0" w:color="auto"/>
      </w:divBdr>
    </w:div>
    <w:div w:id="348416286">
      <w:bodyDiv w:val="1"/>
      <w:marLeft w:val="0"/>
      <w:marRight w:val="0"/>
      <w:marTop w:val="0"/>
      <w:marBottom w:val="0"/>
      <w:divBdr>
        <w:top w:val="none" w:sz="0" w:space="0" w:color="auto"/>
        <w:left w:val="none" w:sz="0" w:space="0" w:color="auto"/>
        <w:bottom w:val="none" w:sz="0" w:space="0" w:color="auto"/>
        <w:right w:val="none" w:sz="0" w:space="0" w:color="auto"/>
      </w:divBdr>
    </w:div>
    <w:div w:id="348416663">
      <w:bodyDiv w:val="1"/>
      <w:marLeft w:val="0"/>
      <w:marRight w:val="0"/>
      <w:marTop w:val="0"/>
      <w:marBottom w:val="0"/>
      <w:divBdr>
        <w:top w:val="none" w:sz="0" w:space="0" w:color="auto"/>
        <w:left w:val="none" w:sz="0" w:space="0" w:color="auto"/>
        <w:bottom w:val="none" w:sz="0" w:space="0" w:color="auto"/>
        <w:right w:val="none" w:sz="0" w:space="0" w:color="auto"/>
      </w:divBdr>
    </w:div>
    <w:div w:id="348457119">
      <w:bodyDiv w:val="1"/>
      <w:marLeft w:val="0"/>
      <w:marRight w:val="0"/>
      <w:marTop w:val="0"/>
      <w:marBottom w:val="0"/>
      <w:divBdr>
        <w:top w:val="none" w:sz="0" w:space="0" w:color="auto"/>
        <w:left w:val="none" w:sz="0" w:space="0" w:color="auto"/>
        <w:bottom w:val="none" w:sz="0" w:space="0" w:color="auto"/>
        <w:right w:val="none" w:sz="0" w:space="0" w:color="auto"/>
      </w:divBdr>
    </w:div>
    <w:div w:id="348457952">
      <w:bodyDiv w:val="1"/>
      <w:marLeft w:val="0"/>
      <w:marRight w:val="0"/>
      <w:marTop w:val="0"/>
      <w:marBottom w:val="0"/>
      <w:divBdr>
        <w:top w:val="none" w:sz="0" w:space="0" w:color="auto"/>
        <w:left w:val="none" w:sz="0" w:space="0" w:color="auto"/>
        <w:bottom w:val="none" w:sz="0" w:space="0" w:color="auto"/>
        <w:right w:val="none" w:sz="0" w:space="0" w:color="auto"/>
      </w:divBdr>
    </w:div>
    <w:div w:id="348458050">
      <w:bodyDiv w:val="1"/>
      <w:marLeft w:val="0"/>
      <w:marRight w:val="0"/>
      <w:marTop w:val="0"/>
      <w:marBottom w:val="0"/>
      <w:divBdr>
        <w:top w:val="none" w:sz="0" w:space="0" w:color="auto"/>
        <w:left w:val="none" w:sz="0" w:space="0" w:color="auto"/>
        <w:bottom w:val="none" w:sz="0" w:space="0" w:color="auto"/>
        <w:right w:val="none" w:sz="0" w:space="0" w:color="auto"/>
      </w:divBdr>
    </w:div>
    <w:div w:id="348532523">
      <w:bodyDiv w:val="1"/>
      <w:marLeft w:val="0"/>
      <w:marRight w:val="0"/>
      <w:marTop w:val="0"/>
      <w:marBottom w:val="0"/>
      <w:divBdr>
        <w:top w:val="none" w:sz="0" w:space="0" w:color="auto"/>
        <w:left w:val="none" w:sz="0" w:space="0" w:color="auto"/>
        <w:bottom w:val="none" w:sz="0" w:space="0" w:color="auto"/>
        <w:right w:val="none" w:sz="0" w:space="0" w:color="auto"/>
      </w:divBdr>
    </w:div>
    <w:div w:id="348601102">
      <w:bodyDiv w:val="1"/>
      <w:marLeft w:val="0"/>
      <w:marRight w:val="0"/>
      <w:marTop w:val="0"/>
      <w:marBottom w:val="0"/>
      <w:divBdr>
        <w:top w:val="none" w:sz="0" w:space="0" w:color="auto"/>
        <w:left w:val="none" w:sz="0" w:space="0" w:color="auto"/>
        <w:bottom w:val="none" w:sz="0" w:space="0" w:color="auto"/>
        <w:right w:val="none" w:sz="0" w:space="0" w:color="auto"/>
      </w:divBdr>
    </w:div>
    <w:div w:id="348605171">
      <w:bodyDiv w:val="1"/>
      <w:marLeft w:val="0"/>
      <w:marRight w:val="0"/>
      <w:marTop w:val="0"/>
      <w:marBottom w:val="0"/>
      <w:divBdr>
        <w:top w:val="none" w:sz="0" w:space="0" w:color="auto"/>
        <w:left w:val="none" w:sz="0" w:space="0" w:color="auto"/>
        <w:bottom w:val="none" w:sz="0" w:space="0" w:color="auto"/>
        <w:right w:val="none" w:sz="0" w:space="0" w:color="auto"/>
      </w:divBdr>
    </w:div>
    <w:div w:id="348605641">
      <w:bodyDiv w:val="1"/>
      <w:marLeft w:val="0"/>
      <w:marRight w:val="0"/>
      <w:marTop w:val="0"/>
      <w:marBottom w:val="0"/>
      <w:divBdr>
        <w:top w:val="none" w:sz="0" w:space="0" w:color="auto"/>
        <w:left w:val="none" w:sz="0" w:space="0" w:color="auto"/>
        <w:bottom w:val="none" w:sz="0" w:space="0" w:color="auto"/>
        <w:right w:val="none" w:sz="0" w:space="0" w:color="auto"/>
      </w:divBdr>
    </w:div>
    <w:div w:id="348678501">
      <w:bodyDiv w:val="1"/>
      <w:marLeft w:val="0"/>
      <w:marRight w:val="0"/>
      <w:marTop w:val="0"/>
      <w:marBottom w:val="0"/>
      <w:divBdr>
        <w:top w:val="none" w:sz="0" w:space="0" w:color="auto"/>
        <w:left w:val="none" w:sz="0" w:space="0" w:color="auto"/>
        <w:bottom w:val="none" w:sz="0" w:space="0" w:color="auto"/>
        <w:right w:val="none" w:sz="0" w:space="0" w:color="auto"/>
      </w:divBdr>
    </w:div>
    <w:div w:id="348680743">
      <w:bodyDiv w:val="1"/>
      <w:marLeft w:val="0"/>
      <w:marRight w:val="0"/>
      <w:marTop w:val="0"/>
      <w:marBottom w:val="0"/>
      <w:divBdr>
        <w:top w:val="none" w:sz="0" w:space="0" w:color="auto"/>
        <w:left w:val="none" w:sz="0" w:space="0" w:color="auto"/>
        <w:bottom w:val="none" w:sz="0" w:space="0" w:color="auto"/>
        <w:right w:val="none" w:sz="0" w:space="0" w:color="auto"/>
      </w:divBdr>
    </w:div>
    <w:div w:id="348681541">
      <w:bodyDiv w:val="1"/>
      <w:marLeft w:val="0"/>
      <w:marRight w:val="0"/>
      <w:marTop w:val="0"/>
      <w:marBottom w:val="0"/>
      <w:divBdr>
        <w:top w:val="none" w:sz="0" w:space="0" w:color="auto"/>
        <w:left w:val="none" w:sz="0" w:space="0" w:color="auto"/>
        <w:bottom w:val="none" w:sz="0" w:space="0" w:color="auto"/>
        <w:right w:val="none" w:sz="0" w:space="0" w:color="auto"/>
      </w:divBdr>
    </w:div>
    <w:div w:id="348681750">
      <w:bodyDiv w:val="1"/>
      <w:marLeft w:val="0"/>
      <w:marRight w:val="0"/>
      <w:marTop w:val="0"/>
      <w:marBottom w:val="0"/>
      <w:divBdr>
        <w:top w:val="none" w:sz="0" w:space="0" w:color="auto"/>
        <w:left w:val="none" w:sz="0" w:space="0" w:color="auto"/>
        <w:bottom w:val="none" w:sz="0" w:space="0" w:color="auto"/>
        <w:right w:val="none" w:sz="0" w:space="0" w:color="auto"/>
      </w:divBdr>
    </w:div>
    <w:div w:id="348682195">
      <w:bodyDiv w:val="1"/>
      <w:marLeft w:val="0"/>
      <w:marRight w:val="0"/>
      <w:marTop w:val="0"/>
      <w:marBottom w:val="0"/>
      <w:divBdr>
        <w:top w:val="none" w:sz="0" w:space="0" w:color="auto"/>
        <w:left w:val="none" w:sz="0" w:space="0" w:color="auto"/>
        <w:bottom w:val="none" w:sz="0" w:space="0" w:color="auto"/>
        <w:right w:val="none" w:sz="0" w:space="0" w:color="auto"/>
      </w:divBdr>
    </w:div>
    <w:div w:id="348682908">
      <w:bodyDiv w:val="1"/>
      <w:marLeft w:val="0"/>
      <w:marRight w:val="0"/>
      <w:marTop w:val="0"/>
      <w:marBottom w:val="0"/>
      <w:divBdr>
        <w:top w:val="none" w:sz="0" w:space="0" w:color="auto"/>
        <w:left w:val="none" w:sz="0" w:space="0" w:color="auto"/>
        <w:bottom w:val="none" w:sz="0" w:space="0" w:color="auto"/>
        <w:right w:val="none" w:sz="0" w:space="0" w:color="auto"/>
      </w:divBdr>
    </w:div>
    <w:div w:id="348718693">
      <w:bodyDiv w:val="1"/>
      <w:marLeft w:val="0"/>
      <w:marRight w:val="0"/>
      <w:marTop w:val="0"/>
      <w:marBottom w:val="0"/>
      <w:divBdr>
        <w:top w:val="none" w:sz="0" w:space="0" w:color="auto"/>
        <w:left w:val="none" w:sz="0" w:space="0" w:color="auto"/>
        <w:bottom w:val="none" w:sz="0" w:space="0" w:color="auto"/>
        <w:right w:val="none" w:sz="0" w:space="0" w:color="auto"/>
      </w:divBdr>
    </w:div>
    <w:div w:id="348720744">
      <w:bodyDiv w:val="1"/>
      <w:marLeft w:val="0"/>
      <w:marRight w:val="0"/>
      <w:marTop w:val="0"/>
      <w:marBottom w:val="0"/>
      <w:divBdr>
        <w:top w:val="none" w:sz="0" w:space="0" w:color="auto"/>
        <w:left w:val="none" w:sz="0" w:space="0" w:color="auto"/>
        <w:bottom w:val="none" w:sz="0" w:space="0" w:color="auto"/>
        <w:right w:val="none" w:sz="0" w:space="0" w:color="auto"/>
      </w:divBdr>
    </w:div>
    <w:div w:id="348721215">
      <w:bodyDiv w:val="1"/>
      <w:marLeft w:val="0"/>
      <w:marRight w:val="0"/>
      <w:marTop w:val="0"/>
      <w:marBottom w:val="0"/>
      <w:divBdr>
        <w:top w:val="none" w:sz="0" w:space="0" w:color="auto"/>
        <w:left w:val="none" w:sz="0" w:space="0" w:color="auto"/>
        <w:bottom w:val="none" w:sz="0" w:space="0" w:color="auto"/>
        <w:right w:val="none" w:sz="0" w:space="0" w:color="auto"/>
      </w:divBdr>
    </w:div>
    <w:div w:id="348724249">
      <w:bodyDiv w:val="1"/>
      <w:marLeft w:val="0"/>
      <w:marRight w:val="0"/>
      <w:marTop w:val="0"/>
      <w:marBottom w:val="0"/>
      <w:divBdr>
        <w:top w:val="none" w:sz="0" w:space="0" w:color="auto"/>
        <w:left w:val="none" w:sz="0" w:space="0" w:color="auto"/>
        <w:bottom w:val="none" w:sz="0" w:space="0" w:color="auto"/>
        <w:right w:val="none" w:sz="0" w:space="0" w:color="auto"/>
      </w:divBdr>
    </w:div>
    <w:div w:id="348793559">
      <w:bodyDiv w:val="1"/>
      <w:marLeft w:val="0"/>
      <w:marRight w:val="0"/>
      <w:marTop w:val="0"/>
      <w:marBottom w:val="0"/>
      <w:divBdr>
        <w:top w:val="none" w:sz="0" w:space="0" w:color="auto"/>
        <w:left w:val="none" w:sz="0" w:space="0" w:color="auto"/>
        <w:bottom w:val="none" w:sz="0" w:space="0" w:color="auto"/>
        <w:right w:val="none" w:sz="0" w:space="0" w:color="auto"/>
      </w:divBdr>
    </w:div>
    <w:div w:id="348869554">
      <w:bodyDiv w:val="1"/>
      <w:marLeft w:val="0"/>
      <w:marRight w:val="0"/>
      <w:marTop w:val="0"/>
      <w:marBottom w:val="0"/>
      <w:divBdr>
        <w:top w:val="none" w:sz="0" w:space="0" w:color="auto"/>
        <w:left w:val="none" w:sz="0" w:space="0" w:color="auto"/>
        <w:bottom w:val="none" w:sz="0" w:space="0" w:color="auto"/>
        <w:right w:val="none" w:sz="0" w:space="0" w:color="auto"/>
      </w:divBdr>
    </w:div>
    <w:div w:id="348869777">
      <w:bodyDiv w:val="1"/>
      <w:marLeft w:val="0"/>
      <w:marRight w:val="0"/>
      <w:marTop w:val="0"/>
      <w:marBottom w:val="0"/>
      <w:divBdr>
        <w:top w:val="none" w:sz="0" w:space="0" w:color="auto"/>
        <w:left w:val="none" w:sz="0" w:space="0" w:color="auto"/>
        <w:bottom w:val="none" w:sz="0" w:space="0" w:color="auto"/>
        <w:right w:val="none" w:sz="0" w:space="0" w:color="auto"/>
      </w:divBdr>
    </w:div>
    <w:div w:id="348874530">
      <w:bodyDiv w:val="1"/>
      <w:marLeft w:val="0"/>
      <w:marRight w:val="0"/>
      <w:marTop w:val="0"/>
      <w:marBottom w:val="0"/>
      <w:divBdr>
        <w:top w:val="none" w:sz="0" w:space="0" w:color="auto"/>
        <w:left w:val="none" w:sz="0" w:space="0" w:color="auto"/>
        <w:bottom w:val="none" w:sz="0" w:space="0" w:color="auto"/>
        <w:right w:val="none" w:sz="0" w:space="0" w:color="auto"/>
      </w:divBdr>
    </w:div>
    <w:div w:id="348876782">
      <w:bodyDiv w:val="1"/>
      <w:marLeft w:val="0"/>
      <w:marRight w:val="0"/>
      <w:marTop w:val="0"/>
      <w:marBottom w:val="0"/>
      <w:divBdr>
        <w:top w:val="none" w:sz="0" w:space="0" w:color="auto"/>
        <w:left w:val="none" w:sz="0" w:space="0" w:color="auto"/>
        <w:bottom w:val="none" w:sz="0" w:space="0" w:color="auto"/>
        <w:right w:val="none" w:sz="0" w:space="0" w:color="auto"/>
      </w:divBdr>
    </w:div>
    <w:div w:id="348878333">
      <w:bodyDiv w:val="1"/>
      <w:marLeft w:val="0"/>
      <w:marRight w:val="0"/>
      <w:marTop w:val="0"/>
      <w:marBottom w:val="0"/>
      <w:divBdr>
        <w:top w:val="none" w:sz="0" w:space="0" w:color="auto"/>
        <w:left w:val="none" w:sz="0" w:space="0" w:color="auto"/>
        <w:bottom w:val="none" w:sz="0" w:space="0" w:color="auto"/>
        <w:right w:val="none" w:sz="0" w:space="0" w:color="auto"/>
      </w:divBdr>
    </w:div>
    <w:div w:id="348916493">
      <w:bodyDiv w:val="1"/>
      <w:marLeft w:val="0"/>
      <w:marRight w:val="0"/>
      <w:marTop w:val="0"/>
      <w:marBottom w:val="0"/>
      <w:divBdr>
        <w:top w:val="none" w:sz="0" w:space="0" w:color="auto"/>
        <w:left w:val="none" w:sz="0" w:space="0" w:color="auto"/>
        <w:bottom w:val="none" w:sz="0" w:space="0" w:color="auto"/>
        <w:right w:val="none" w:sz="0" w:space="0" w:color="auto"/>
      </w:divBdr>
    </w:div>
    <w:div w:id="348920986">
      <w:bodyDiv w:val="1"/>
      <w:marLeft w:val="0"/>
      <w:marRight w:val="0"/>
      <w:marTop w:val="0"/>
      <w:marBottom w:val="0"/>
      <w:divBdr>
        <w:top w:val="none" w:sz="0" w:space="0" w:color="auto"/>
        <w:left w:val="none" w:sz="0" w:space="0" w:color="auto"/>
        <w:bottom w:val="none" w:sz="0" w:space="0" w:color="auto"/>
        <w:right w:val="none" w:sz="0" w:space="0" w:color="auto"/>
      </w:divBdr>
    </w:div>
    <w:div w:id="348945459">
      <w:bodyDiv w:val="1"/>
      <w:marLeft w:val="0"/>
      <w:marRight w:val="0"/>
      <w:marTop w:val="0"/>
      <w:marBottom w:val="0"/>
      <w:divBdr>
        <w:top w:val="none" w:sz="0" w:space="0" w:color="auto"/>
        <w:left w:val="none" w:sz="0" w:space="0" w:color="auto"/>
        <w:bottom w:val="none" w:sz="0" w:space="0" w:color="auto"/>
        <w:right w:val="none" w:sz="0" w:space="0" w:color="auto"/>
      </w:divBdr>
    </w:div>
    <w:div w:id="348988271">
      <w:bodyDiv w:val="1"/>
      <w:marLeft w:val="0"/>
      <w:marRight w:val="0"/>
      <w:marTop w:val="0"/>
      <w:marBottom w:val="0"/>
      <w:divBdr>
        <w:top w:val="none" w:sz="0" w:space="0" w:color="auto"/>
        <w:left w:val="none" w:sz="0" w:space="0" w:color="auto"/>
        <w:bottom w:val="none" w:sz="0" w:space="0" w:color="auto"/>
        <w:right w:val="none" w:sz="0" w:space="0" w:color="auto"/>
      </w:divBdr>
    </w:div>
    <w:div w:id="348990631">
      <w:bodyDiv w:val="1"/>
      <w:marLeft w:val="0"/>
      <w:marRight w:val="0"/>
      <w:marTop w:val="0"/>
      <w:marBottom w:val="0"/>
      <w:divBdr>
        <w:top w:val="none" w:sz="0" w:space="0" w:color="auto"/>
        <w:left w:val="none" w:sz="0" w:space="0" w:color="auto"/>
        <w:bottom w:val="none" w:sz="0" w:space="0" w:color="auto"/>
        <w:right w:val="none" w:sz="0" w:space="0" w:color="auto"/>
      </w:divBdr>
    </w:div>
    <w:div w:id="348991347">
      <w:bodyDiv w:val="1"/>
      <w:marLeft w:val="0"/>
      <w:marRight w:val="0"/>
      <w:marTop w:val="0"/>
      <w:marBottom w:val="0"/>
      <w:divBdr>
        <w:top w:val="none" w:sz="0" w:space="0" w:color="auto"/>
        <w:left w:val="none" w:sz="0" w:space="0" w:color="auto"/>
        <w:bottom w:val="none" w:sz="0" w:space="0" w:color="auto"/>
        <w:right w:val="none" w:sz="0" w:space="0" w:color="auto"/>
      </w:divBdr>
    </w:div>
    <w:div w:id="348993150">
      <w:bodyDiv w:val="1"/>
      <w:marLeft w:val="0"/>
      <w:marRight w:val="0"/>
      <w:marTop w:val="0"/>
      <w:marBottom w:val="0"/>
      <w:divBdr>
        <w:top w:val="none" w:sz="0" w:space="0" w:color="auto"/>
        <w:left w:val="none" w:sz="0" w:space="0" w:color="auto"/>
        <w:bottom w:val="none" w:sz="0" w:space="0" w:color="auto"/>
        <w:right w:val="none" w:sz="0" w:space="0" w:color="auto"/>
      </w:divBdr>
    </w:div>
    <w:div w:id="348993587">
      <w:bodyDiv w:val="1"/>
      <w:marLeft w:val="0"/>
      <w:marRight w:val="0"/>
      <w:marTop w:val="0"/>
      <w:marBottom w:val="0"/>
      <w:divBdr>
        <w:top w:val="none" w:sz="0" w:space="0" w:color="auto"/>
        <w:left w:val="none" w:sz="0" w:space="0" w:color="auto"/>
        <w:bottom w:val="none" w:sz="0" w:space="0" w:color="auto"/>
        <w:right w:val="none" w:sz="0" w:space="0" w:color="auto"/>
      </w:divBdr>
    </w:div>
    <w:div w:id="349066768">
      <w:bodyDiv w:val="1"/>
      <w:marLeft w:val="0"/>
      <w:marRight w:val="0"/>
      <w:marTop w:val="0"/>
      <w:marBottom w:val="0"/>
      <w:divBdr>
        <w:top w:val="none" w:sz="0" w:space="0" w:color="auto"/>
        <w:left w:val="none" w:sz="0" w:space="0" w:color="auto"/>
        <w:bottom w:val="none" w:sz="0" w:space="0" w:color="auto"/>
        <w:right w:val="none" w:sz="0" w:space="0" w:color="auto"/>
      </w:divBdr>
    </w:div>
    <w:div w:id="349111087">
      <w:bodyDiv w:val="1"/>
      <w:marLeft w:val="0"/>
      <w:marRight w:val="0"/>
      <w:marTop w:val="0"/>
      <w:marBottom w:val="0"/>
      <w:divBdr>
        <w:top w:val="none" w:sz="0" w:space="0" w:color="auto"/>
        <w:left w:val="none" w:sz="0" w:space="0" w:color="auto"/>
        <w:bottom w:val="none" w:sz="0" w:space="0" w:color="auto"/>
        <w:right w:val="none" w:sz="0" w:space="0" w:color="auto"/>
      </w:divBdr>
    </w:div>
    <w:div w:id="349138479">
      <w:bodyDiv w:val="1"/>
      <w:marLeft w:val="0"/>
      <w:marRight w:val="0"/>
      <w:marTop w:val="0"/>
      <w:marBottom w:val="0"/>
      <w:divBdr>
        <w:top w:val="none" w:sz="0" w:space="0" w:color="auto"/>
        <w:left w:val="none" w:sz="0" w:space="0" w:color="auto"/>
        <w:bottom w:val="none" w:sz="0" w:space="0" w:color="auto"/>
        <w:right w:val="none" w:sz="0" w:space="0" w:color="auto"/>
      </w:divBdr>
    </w:div>
    <w:div w:id="349142325">
      <w:bodyDiv w:val="1"/>
      <w:marLeft w:val="0"/>
      <w:marRight w:val="0"/>
      <w:marTop w:val="0"/>
      <w:marBottom w:val="0"/>
      <w:divBdr>
        <w:top w:val="none" w:sz="0" w:space="0" w:color="auto"/>
        <w:left w:val="none" w:sz="0" w:space="0" w:color="auto"/>
        <w:bottom w:val="none" w:sz="0" w:space="0" w:color="auto"/>
        <w:right w:val="none" w:sz="0" w:space="0" w:color="auto"/>
      </w:divBdr>
    </w:div>
    <w:div w:id="349142599">
      <w:bodyDiv w:val="1"/>
      <w:marLeft w:val="0"/>
      <w:marRight w:val="0"/>
      <w:marTop w:val="0"/>
      <w:marBottom w:val="0"/>
      <w:divBdr>
        <w:top w:val="none" w:sz="0" w:space="0" w:color="auto"/>
        <w:left w:val="none" w:sz="0" w:space="0" w:color="auto"/>
        <w:bottom w:val="none" w:sz="0" w:space="0" w:color="auto"/>
        <w:right w:val="none" w:sz="0" w:space="0" w:color="auto"/>
      </w:divBdr>
    </w:div>
    <w:div w:id="349181335">
      <w:bodyDiv w:val="1"/>
      <w:marLeft w:val="0"/>
      <w:marRight w:val="0"/>
      <w:marTop w:val="0"/>
      <w:marBottom w:val="0"/>
      <w:divBdr>
        <w:top w:val="none" w:sz="0" w:space="0" w:color="auto"/>
        <w:left w:val="none" w:sz="0" w:space="0" w:color="auto"/>
        <w:bottom w:val="none" w:sz="0" w:space="0" w:color="auto"/>
        <w:right w:val="none" w:sz="0" w:space="0" w:color="auto"/>
      </w:divBdr>
    </w:div>
    <w:div w:id="349256389">
      <w:bodyDiv w:val="1"/>
      <w:marLeft w:val="0"/>
      <w:marRight w:val="0"/>
      <w:marTop w:val="0"/>
      <w:marBottom w:val="0"/>
      <w:divBdr>
        <w:top w:val="none" w:sz="0" w:space="0" w:color="auto"/>
        <w:left w:val="none" w:sz="0" w:space="0" w:color="auto"/>
        <w:bottom w:val="none" w:sz="0" w:space="0" w:color="auto"/>
        <w:right w:val="none" w:sz="0" w:space="0" w:color="auto"/>
      </w:divBdr>
    </w:div>
    <w:div w:id="349257682">
      <w:bodyDiv w:val="1"/>
      <w:marLeft w:val="0"/>
      <w:marRight w:val="0"/>
      <w:marTop w:val="0"/>
      <w:marBottom w:val="0"/>
      <w:divBdr>
        <w:top w:val="none" w:sz="0" w:space="0" w:color="auto"/>
        <w:left w:val="none" w:sz="0" w:space="0" w:color="auto"/>
        <w:bottom w:val="none" w:sz="0" w:space="0" w:color="auto"/>
        <w:right w:val="none" w:sz="0" w:space="0" w:color="auto"/>
      </w:divBdr>
    </w:div>
    <w:div w:id="349331257">
      <w:bodyDiv w:val="1"/>
      <w:marLeft w:val="0"/>
      <w:marRight w:val="0"/>
      <w:marTop w:val="0"/>
      <w:marBottom w:val="0"/>
      <w:divBdr>
        <w:top w:val="none" w:sz="0" w:space="0" w:color="auto"/>
        <w:left w:val="none" w:sz="0" w:space="0" w:color="auto"/>
        <w:bottom w:val="none" w:sz="0" w:space="0" w:color="auto"/>
        <w:right w:val="none" w:sz="0" w:space="0" w:color="auto"/>
      </w:divBdr>
    </w:div>
    <w:div w:id="349336879">
      <w:bodyDiv w:val="1"/>
      <w:marLeft w:val="0"/>
      <w:marRight w:val="0"/>
      <w:marTop w:val="0"/>
      <w:marBottom w:val="0"/>
      <w:divBdr>
        <w:top w:val="none" w:sz="0" w:space="0" w:color="auto"/>
        <w:left w:val="none" w:sz="0" w:space="0" w:color="auto"/>
        <w:bottom w:val="none" w:sz="0" w:space="0" w:color="auto"/>
        <w:right w:val="none" w:sz="0" w:space="0" w:color="auto"/>
      </w:divBdr>
    </w:div>
    <w:div w:id="349337389">
      <w:bodyDiv w:val="1"/>
      <w:marLeft w:val="0"/>
      <w:marRight w:val="0"/>
      <w:marTop w:val="0"/>
      <w:marBottom w:val="0"/>
      <w:divBdr>
        <w:top w:val="none" w:sz="0" w:space="0" w:color="auto"/>
        <w:left w:val="none" w:sz="0" w:space="0" w:color="auto"/>
        <w:bottom w:val="none" w:sz="0" w:space="0" w:color="auto"/>
        <w:right w:val="none" w:sz="0" w:space="0" w:color="auto"/>
      </w:divBdr>
    </w:div>
    <w:div w:id="349374295">
      <w:bodyDiv w:val="1"/>
      <w:marLeft w:val="0"/>
      <w:marRight w:val="0"/>
      <w:marTop w:val="0"/>
      <w:marBottom w:val="0"/>
      <w:divBdr>
        <w:top w:val="none" w:sz="0" w:space="0" w:color="auto"/>
        <w:left w:val="none" w:sz="0" w:space="0" w:color="auto"/>
        <w:bottom w:val="none" w:sz="0" w:space="0" w:color="auto"/>
        <w:right w:val="none" w:sz="0" w:space="0" w:color="auto"/>
      </w:divBdr>
    </w:div>
    <w:div w:id="349375895">
      <w:bodyDiv w:val="1"/>
      <w:marLeft w:val="0"/>
      <w:marRight w:val="0"/>
      <w:marTop w:val="0"/>
      <w:marBottom w:val="0"/>
      <w:divBdr>
        <w:top w:val="none" w:sz="0" w:space="0" w:color="auto"/>
        <w:left w:val="none" w:sz="0" w:space="0" w:color="auto"/>
        <w:bottom w:val="none" w:sz="0" w:space="0" w:color="auto"/>
        <w:right w:val="none" w:sz="0" w:space="0" w:color="auto"/>
      </w:divBdr>
    </w:div>
    <w:div w:id="349377630">
      <w:bodyDiv w:val="1"/>
      <w:marLeft w:val="0"/>
      <w:marRight w:val="0"/>
      <w:marTop w:val="0"/>
      <w:marBottom w:val="0"/>
      <w:divBdr>
        <w:top w:val="none" w:sz="0" w:space="0" w:color="auto"/>
        <w:left w:val="none" w:sz="0" w:space="0" w:color="auto"/>
        <w:bottom w:val="none" w:sz="0" w:space="0" w:color="auto"/>
        <w:right w:val="none" w:sz="0" w:space="0" w:color="auto"/>
      </w:divBdr>
    </w:div>
    <w:div w:id="349378341">
      <w:bodyDiv w:val="1"/>
      <w:marLeft w:val="0"/>
      <w:marRight w:val="0"/>
      <w:marTop w:val="0"/>
      <w:marBottom w:val="0"/>
      <w:divBdr>
        <w:top w:val="none" w:sz="0" w:space="0" w:color="auto"/>
        <w:left w:val="none" w:sz="0" w:space="0" w:color="auto"/>
        <w:bottom w:val="none" w:sz="0" w:space="0" w:color="auto"/>
        <w:right w:val="none" w:sz="0" w:space="0" w:color="auto"/>
      </w:divBdr>
    </w:div>
    <w:div w:id="349382643">
      <w:bodyDiv w:val="1"/>
      <w:marLeft w:val="0"/>
      <w:marRight w:val="0"/>
      <w:marTop w:val="0"/>
      <w:marBottom w:val="0"/>
      <w:divBdr>
        <w:top w:val="none" w:sz="0" w:space="0" w:color="auto"/>
        <w:left w:val="none" w:sz="0" w:space="0" w:color="auto"/>
        <w:bottom w:val="none" w:sz="0" w:space="0" w:color="auto"/>
        <w:right w:val="none" w:sz="0" w:space="0" w:color="auto"/>
      </w:divBdr>
    </w:div>
    <w:div w:id="349529126">
      <w:bodyDiv w:val="1"/>
      <w:marLeft w:val="0"/>
      <w:marRight w:val="0"/>
      <w:marTop w:val="0"/>
      <w:marBottom w:val="0"/>
      <w:divBdr>
        <w:top w:val="none" w:sz="0" w:space="0" w:color="auto"/>
        <w:left w:val="none" w:sz="0" w:space="0" w:color="auto"/>
        <w:bottom w:val="none" w:sz="0" w:space="0" w:color="auto"/>
        <w:right w:val="none" w:sz="0" w:space="0" w:color="auto"/>
      </w:divBdr>
    </w:div>
    <w:div w:id="349530281">
      <w:bodyDiv w:val="1"/>
      <w:marLeft w:val="0"/>
      <w:marRight w:val="0"/>
      <w:marTop w:val="0"/>
      <w:marBottom w:val="0"/>
      <w:divBdr>
        <w:top w:val="none" w:sz="0" w:space="0" w:color="auto"/>
        <w:left w:val="none" w:sz="0" w:space="0" w:color="auto"/>
        <w:bottom w:val="none" w:sz="0" w:space="0" w:color="auto"/>
        <w:right w:val="none" w:sz="0" w:space="0" w:color="auto"/>
      </w:divBdr>
    </w:div>
    <w:div w:id="349531064">
      <w:bodyDiv w:val="1"/>
      <w:marLeft w:val="0"/>
      <w:marRight w:val="0"/>
      <w:marTop w:val="0"/>
      <w:marBottom w:val="0"/>
      <w:divBdr>
        <w:top w:val="none" w:sz="0" w:space="0" w:color="auto"/>
        <w:left w:val="none" w:sz="0" w:space="0" w:color="auto"/>
        <w:bottom w:val="none" w:sz="0" w:space="0" w:color="auto"/>
        <w:right w:val="none" w:sz="0" w:space="0" w:color="auto"/>
      </w:divBdr>
    </w:div>
    <w:div w:id="349531813">
      <w:bodyDiv w:val="1"/>
      <w:marLeft w:val="0"/>
      <w:marRight w:val="0"/>
      <w:marTop w:val="0"/>
      <w:marBottom w:val="0"/>
      <w:divBdr>
        <w:top w:val="none" w:sz="0" w:space="0" w:color="auto"/>
        <w:left w:val="none" w:sz="0" w:space="0" w:color="auto"/>
        <w:bottom w:val="none" w:sz="0" w:space="0" w:color="auto"/>
        <w:right w:val="none" w:sz="0" w:space="0" w:color="auto"/>
      </w:divBdr>
    </w:div>
    <w:div w:id="349533296">
      <w:bodyDiv w:val="1"/>
      <w:marLeft w:val="0"/>
      <w:marRight w:val="0"/>
      <w:marTop w:val="0"/>
      <w:marBottom w:val="0"/>
      <w:divBdr>
        <w:top w:val="none" w:sz="0" w:space="0" w:color="auto"/>
        <w:left w:val="none" w:sz="0" w:space="0" w:color="auto"/>
        <w:bottom w:val="none" w:sz="0" w:space="0" w:color="auto"/>
        <w:right w:val="none" w:sz="0" w:space="0" w:color="auto"/>
      </w:divBdr>
    </w:div>
    <w:div w:id="349571089">
      <w:bodyDiv w:val="1"/>
      <w:marLeft w:val="0"/>
      <w:marRight w:val="0"/>
      <w:marTop w:val="0"/>
      <w:marBottom w:val="0"/>
      <w:divBdr>
        <w:top w:val="none" w:sz="0" w:space="0" w:color="auto"/>
        <w:left w:val="none" w:sz="0" w:space="0" w:color="auto"/>
        <w:bottom w:val="none" w:sz="0" w:space="0" w:color="auto"/>
        <w:right w:val="none" w:sz="0" w:space="0" w:color="auto"/>
      </w:divBdr>
    </w:div>
    <w:div w:id="349576412">
      <w:bodyDiv w:val="1"/>
      <w:marLeft w:val="0"/>
      <w:marRight w:val="0"/>
      <w:marTop w:val="0"/>
      <w:marBottom w:val="0"/>
      <w:divBdr>
        <w:top w:val="none" w:sz="0" w:space="0" w:color="auto"/>
        <w:left w:val="none" w:sz="0" w:space="0" w:color="auto"/>
        <w:bottom w:val="none" w:sz="0" w:space="0" w:color="auto"/>
        <w:right w:val="none" w:sz="0" w:space="0" w:color="auto"/>
      </w:divBdr>
    </w:div>
    <w:div w:id="349576466">
      <w:bodyDiv w:val="1"/>
      <w:marLeft w:val="0"/>
      <w:marRight w:val="0"/>
      <w:marTop w:val="0"/>
      <w:marBottom w:val="0"/>
      <w:divBdr>
        <w:top w:val="none" w:sz="0" w:space="0" w:color="auto"/>
        <w:left w:val="none" w:sz="0" w:space="0" w:color="auto"/>
        <w:bottom w:val="none" w:sz="0" w:space="0" w:color="auto"/>
        <w:right w:val="none" w:sz="0" w:space="0" w:color="auto"/>
      </w:divBdr>
    </w:div>
    <w:div w:id="349642219">
      <w:bodyDiv w:val="1"/>
      <w:marLeft w:val="0"/>
      <w:marRight w:val="0"/>
      <w:marTop w:val="0"/>
      <w:marBottom w:val="0"/>
      <w:divBdr>
        <w:top w:val="none" w:sz="0" w:space="0" w:color="auto"/>
        <w:left w:val="none" w:sz="0" w:space="0" w:color="auto"/>
        <w:bottom w:val="none" w:sz="0" w:space="0" w:color="auto"/>
        <w:right w:val="none" w:sz="0" w:space="0" w:color="auto"/>
      </w:divBdr>
    </w:div>
    <w:div w:id="349642772">
      <w:bodyDiv w:val="1"/>
      <w:marLeft w:val="0"/>
      <w:marRight w:val="0"/>
      <w:marTop w:val="0"/>
      <w:marBottom w:val="0"/>
      <w:divBdr>
        <w:top w:val="none" w:sz="0" w:space="0" w:color="auto"/>
        <w:left w:val="none" w:sz="0" w:space="0" w:color="auto"/>
        <w:bottom w:val="none" w:sz="0" w:space="0" w:color="auto"/>
        <w:right w:val="none" w:sz="0" w:space="0" w:color="auto"/>
      </w:divBdr>
    </w:div>
    <w:div w:id="349646793">
      <w:bodyDiv w:val="1"/>
      <w:marLeft w:val="0"/>
      <w:marRight w:val="0"/>
      <w:marTop w:val="0"/>
      <w:marBottom w:val="0"/>
      <w:divBdr>
        <w:top w:val="none" w:sz="0" w:space="0" w:color="auto"/>
        <w:left w:val="none" w:sz="0" w:space="0" w:color="auto"/>
        <w:bottom w:val="none" w:sz="0" w:space="0" w:color="auto"/>
        <w:right w:val="none" w:sz="0" w:space="0" w:color="auto"/>
      </w:divBdr>
    </w:div>
    <w:div w:id="349719814">
      <w:bodyDiv w:val="1"/>
      <w:marLeft w:val="0"/>
      <w:marRight w:val="0"/>
      <w:marTop w:val="0"/>
      <w:marBottom w:val="0"/>
      <w:divBdr>
        <w:top w:val="none" w:sz="0" w:space="0" w:color="auto"/>
        <w:left w:val="none" w:sz="0" w:space="0" w:color="auto"/>
        <w:bottom w:val="none" w:sz="0" w:space="0" w:color="auto"/>
        <w:right w:val="none" w:sz="0" w:space="0" w:color="auto"/>
      </w:divBdr>
    </w:div>
    <w:div w:id="349795321">
      <w:bodyDiv w:val="1"/>
      <w:marLeft w:val="0"/>
      <w:marRight w:val="0"/>
      <w:marTop w:val="0"/>
      <w:marBottom w:val="0"/>
      <w:divBdr>
        <w:top w:val="none" w:sz="0" w:space="0" w:color="auto"/>
        <w:left w:val="none" w:sz="0" w:space="0" w:color="auto"/>
        <w:bottom w:val="none" w:sz="0" w:space="0" w:color="auto"/>
        <w:right w:val="none" w:sz="0" w:space="0" w:color="auto"/>
      </w:divBdr>
    </w:div>
    <w:div w:id="349796021">
      <w:bodyDiv w:val="1"/>
      <w:marLeft w:val="0"/>
      <w:marRight w:val="0"/>
      <w:marTop w:val="0"/>
      <w:marBottom w:val="0"/>
      <w:divBdr>
        <w:top w:val="none" w:sz="0" w:space="0" w:color="auto"/>
        <w:left w:val="none" w:sz="0" w:space="0" w:color="auto"/>
        <w:bottom w:val="none" w:sz="0" w:space="0" w:color="auto"/>
        <w:right w:val="none" w:sz="0" w:space="0" w:color="auto"/>
      </w:divBdr>
    </w:div>
    <w:div w:id="349836085">
      <w:bodyDiv w:val="1"/>
      <w:marLeft w:val="0"/>
      <w:marRight w:val="0"/>
      <w:marTop w:val="0"/>
      <w:marBottom w:val="0"/>
      <w:divBdr>
        <w:top w:val="none" w:sz="0" w:space="0" w:color="auto"/>
        <w:left w:val="none" w:sz="0" w:space="0" w:color="auto"/>
        <w:bottom w:val="none" w:sz="0" w:space="0" w:color="auto"/>
        <w:right w:val="none" w:sz="0" w:space="0" w:color="auto"/>
      </w:divBdr>
    </w:div>
    <w:div w:id="349911564">
      <w:bodyDiv w:val="1"/>
      <w:marLeft w:val="0"/>
      <w:marRight w:val="0"/>
      <w:marTop w:val="0"/>
      <w:marBottom w:val="0"/>
      <w:divBdr>
        <w:top w:val="none" w:sz="0" w:space="0" w:color="auto"/>
        <w:left w:val="none" w:sz="0" w:space="0" w:color="auto"/>
        <w:bottom w:val="none" w:sz="0" w:space="0" w:color="auto"/>
        <w:right w:val="none" w:sz="0" w:space="0" w:color="auto"/>
      </w:divBdr>
    </w:div>
    <w:div w:id="350030360">
      <w:bodyDiv w:val="1"/>
      <w:marLeft w:val="0"/>
      <w:marRight w:val="0"/>
      <w:marTop w:val="0"/>
      <w:marBottom w:val="0"/>
      <w:divBdr>
        <w:top w:val="none" w:sz="0" w:space="0" w:color="auto"/>
        <w:left w:val="none" w:sz="0" w:space="0" w:color="auto"/>
        <w:bottom w:val="none" w:sz="0" w:space="0" w:color="auto"/>
        <w:right w:val="none" w:sz="0" w:space="0" w:color="auto"/>
      </w:divBdr>
    </w:div>
    <w:div w:id="350037762">
      <w:bodyDiv w:val="1"/>
      <w:marLeft w:val="0"/>
      <w:marRight w:val="0"/>
      <w:marTop w:val="0"/>
      <w:marBottom w:val="0"/>
      <w:divBdr>
        <w:top w:val="none" w:sz="0" w:space="0" w:color="auto"/>
        <w:left w:val="none" w:sz="0" w:space="0" w:color="auto"/>
        <w:bottom w:val="none" w:sz="0" w:space="0" w:color="auto"/>
        <w:right w:val="none" w:sz="0" w:space="0" w:color="auto"/>
      </w:divBdr>
    </w:div>
    <w:div w:id="350106681">
      <w:bodyDiv w:val="1"/>
      <w:marLeft w:val="0"/>
      <w:marRight w:val="0"/>
      <w:marTop w:val="0"/>
      <w:marBottom w:val="0"/>
      <w:divBdr>
        <w:top w:val="none" w:sz="0" w:space="0" w:color="auto"/>
        <w:left w:val="none" w:sz="0" w:space="0" w:color="auto"/>
        <w:bottom w:val="none" w:sz="0" w:space="0" w:color="auto"/>
        <w:right w:val="none" w:sz="0" w:space="0" w:color="auto"/>
      </w:divBdr>
    </w:div>
    <w:div w:id="350112293">
      <w:bodyDiv w:val="1"/>
      <w:marLeft w:val="0"/>
      <w:marRight w:val="0"/>
      <w:marTop w:val="0"/>
      <w:marBottom w:val="0"/>
      <w:divBdr>
        <w:top w:val="none" w:sz="0" w:space="0" w:color="auto"/>
        <w:left w:val="none" w:sz="0" w:space="0" w:color="auto"/>
        <w:bottom w:val="none" w:sz="0" w:space="0" w:color="auto"/>
        <w:right w:val="none" w:sz="0" w:space="0" w:color="auto"/>
      </w:divBdr>
    </w:div>
    <w:div w:id="350113602">
      <w:bodyDiv w:val="1"/>
      <w:marLeft w:val="0"/>
      <w:marRight w:val="0"/>
      <w:marTop w:val="0"/>
      <w:marBottom w:val="0"/>
      <w:divBdr>
        <w:top w:val="none" w:sz="0" w:space="0" w:color="auto"/>
        <w:left w:val="none" w:sz="0" w:space="0" w:color="auto"/>
        <w:bottom w:val="none" w:sz="0" w:space="0" w:color="auto"/>
        <w:right w:val="none" w:sz="0" w:space="0" w:color="auto"/>
      </w:divBdr>
    </w:div>
    <w:div w:id="350179498">
      <w:bodyDiv w:val="1"/>
      <w:marLeft w:val="0"/>
      <w:marRight w:val="0"/>
      <w:marTop w:val="0"/>
      <w:marBottom w:val="0"/>
      <w:divBdr>
        <w:top w:val="none" w:sz="0" w:space="0" w:color="auto"/>
        <w:left w:val="none" w:sz="0" w:space="0" w:color="auto"/>
        <w:bottom w:val="none" w:sz="0" w:space="0" w:color="auto"/>
        <w:right w:val="none" w:sz="0" w:space="0" w:color="auto"/>
      </w:divBdr>
    </w:div>
    <w:div w:id="350182648">
      <w:bodyDiv w:val="1"/>
      <w:marLeft w:val="0"/>
      <w:marRight w:val="0"/>
      <w:marTop w:val="0"/>
      <w:marBottom w:val="0"/>
      <w:divBdr>
        <w:top w:val="none" w:sz="0" w:space="0" w:color="auto"/>
        <w:left w:val="none" w:sz="0" w:space="0" w:color="auto"/>
        <w:bottom w:val="none" w:sz="0" w:space="0" w:color="auto"/>
        <w:right w:val="none" w:sz="0" w:space="0" w:color="auto"/>
      </w:divBdr>
    </w:div>
    <w:div w:id="350183754">
      <w:bodyDiv w:val="1"/>
      <w:marLeft w:val="0"/>
      <w:marRight w:val="0"/>
      <w:marTop w:val="0"/>
      <w:marBottom w:val="0"/>
      <w:divBdr>
        <w:top w:val="none" w:sz="0" w:space="0" w:color="auto"/>
        <w:left w:val="none" w:sz="0" w:space="0" w:color="auto"/>
        <w:bottom w:val="none" w:sz="0" w:space="0" w:color="auto"/>
        <w:right w:val="none" w:sz="0" w:space="0" w:color="auto"/>
      </w:divBdr>
    </w:div>
    <w:div w:id="350184729">
      <w:bodyDiv w:val="1"/>
      <w:marLeft w:val="0"/>
      <w:marRight w:val="0"/>
      <w:marTop w:val="0"/>
      <w:marBottom w:val="0"/>
      <w:divBdr>
        <w:top w:val="none" w:sz="0" w:space="0" w:color="auto"/>
        <w:left w:val="none" w:sz="0" w:space="0" w:color="auto"/>
        <w:bottom w:val="none" w:sz="0" w:space="0" w:color="auto"/>
        <w:right w:val="none" w:sz="0" w:space="0" w:color="auto"/>
      </w:divBdr>
    </w:div>
    <w:div w:id="350185566">
      <w:bodyDiv w:val="1"/>
      <w:marLeft w:val="0"/>
      <w:marRight w:val="0"/>
      <w:marTop w:val="0"/>
      <w:marBottom w:val="0"/>
      <w:divBdr>
        <w:top w:val="none" w:sz="0" w:space="0" w:color="auto"/>
        <w:left w:val="none" w:sz="0" w:space="0" w:color="auto"/>
        <w:bottom w:val="none" w:sz="0" w:space="0" w:color="auto"/>
        <w:right w:val="none" w:sz="0" w:space="0" w:color="auto"/>
      </w:divBdr>
    </w:div>
    <w:div w:id="350226840">
      <w:bodyDiv w:val="1"/>
      <w:marLeft w:val="0"/>
      <w:marRight w:val="0"/>
      <w:marTop w:val="0"/>
      <w:marBottom w:val="0"/>
      <w:divBdr>
        <w:top w:val="none" w:sz="0" w:space="0" w:color="auto"/>
        <w:left w:val="none" w:sz="0" w:space="0" w:color="auto"/>
        <w:bottom w:val="none" w:sz="0" w:space="0" w:color="auto"/>
        <w:right w:val="none" w:sz="0" w:space="0" w:color="auto"/>
      </w:divBdr>
    </w:div>
    <w:div w:id="350230225">
      <w:bodyDiv w:val="1"/>
      <w:marLeft w:val="0"/>
      <w:marRight w:val="0"/>
      <w:marTop w:val="0"/>
      <w:marBottom w:val="0"/>
      <w:divBdr>
        <w:top w:val="none" w:sz="0" w:space="0" w:color="auto"/>
        <w:left w:val="none" w:sz="0" w:space="0" w:color="auto"/>
        <w:bottom w:val="none" w:sz="0" w:space="0" w:color="auto"/>
        <w:right w:val="none" w:sz="0" w:space="0" w:color="auto"/>
      </w:divBdr>
    </w:div>
    <w:div w:id="350256357">
      <w:bodyDiv w:val="1"/>
      <w:marLeft w:val="0"/>
      <w:marRight w:val="0"/>
      <w:marTop w:val="0"/>
      <w:marBottom w:val="0"/>
      <w:divBdr>
        <w:top w:val="none" w:sz="0" w:space="0" w:color="auto"/>
        <w:left w:val="none" w:sz="0" w:space="0" w:color="auto"/>
        <w:bottom w:val="none" w:sz="0" w:space="0" w:color="auto"/>
        <w:right w:val="none" w:sz="0" w:space="0" w:color="auto"/>
      </w:divBdr>
    </w:div>
    <w:div w:id="350301013">
      <w:bodyDiv w:val="1"/>
      <w:marLeft w:val="0"/>
      <w:marRight w:val="0"/>
      <w:marTop w:val="0"/>
      <w:marBottom w:val="0"/>
      <w:divBdr>
        <w:top w:val="none" w:sz="0" w:space="0" w:color="auto"/>
        <w:left w:val="none" w:sz="0" w:space="0" w:color="auto"/>
        <w:bottom w:val="none" w:sz="0" w:space="0" w:color="auto"/>
        <w:right w:val="none" w:sz="0" w:space="0" w:color="auto"/>
      </w:divBdr>
    </w:div>
    <w:div w:id="350307036">
      <w:bodyDiv w:val="1"/>
      <w:marLeft w:val="0"/>
      <w:marRight w:val="0"/>
      <w:marTop w:val="0"/>
      <w:marBottom w:val="0"/>
      <w:divBdr>
        <w:top w:val="none" w:sz="0" w:space="0" w:color="auto"/>
        <w:left w:val="none" w:sz="0" w:space="0" w:color="auto"/>
        <w:bottom w:val="none" w:sz="0" w:space="0" w:color="auto"/>
        <w:right w:val="none" w:sz="0" w:space="0" w:color="auto"/>
      </w:divBdr>
    </w:div>
    <w:div w:id="350375768">
      <w:bodyDiv w:val="1"/>
      <w:marLeft w:val="0"/>
      <w:marRight w:val="0"/>
      <w:marTop w:val="0"/>
      <w:marBottom w:val="0"/>
      <w:divBdr>
        <w:top w:val="none" w:sz="0" w:space="0" w:color="auto"/>
        <w:left w:val="none" w:sz="0" w:space="0" w:color="auto"/>
        <w:bottom w:val="none" w:sz="0" w:space="0" w:color="auto"/>
        <w:right w:val="none" w:sz="0" w:space="0" w:color="auto"/>
      </w:divBdr>
    </w:div>
    <w:div w:id="350423800">
      <w:bodyDiv w:val="1"/>
      <w:marLeft w:val="0"/>
      <w:marRight w:val="0"/>
      <w:marTop w:val="0"/>
      <w:marBottom w:val="0"/>
      <w:divBdr>
        <w:top w:val="none" w:sz="0" w:space="0" w:color="auto"/>
        <w:left w:val="none" w:sz="0" w:space="0" w:color="auto"/>
        <w:bottom w:val="none" w:sz="0" w:space="0" w:color="auto"/>
        <w:right w:val="none" w:sz="0" w:space="0" w:color="auto"/>
      </w:divBdr>
    </w:div>
    <w:div w:id="350450912">
      <w:bodyDiv w:val="1"/>
      <w:marLeft w:val="0"/>
      <w:marRight w:val="0"/>
      <w:marTop w:val="0"/>
      <w:marBottom w:val="0"/>
      <w:divBdr>
        <w:top w:val="none" w:sz="0" w:space="0" w:color="auto"/>
        <w:left w:val="none" w:sz="0" w:space="0" w:color="auto"/>
        <w:bottom w:val="none" w:sz="0" w:space="0" w:color="auto"/>
        <w:right w:val="none" w:sz="0" w:space="0" w:color="auto"/>
      </w:divBdr>
    </w:div>
    <w:div w:id="350451360">
      <w:bodyDiv w:val="1"/>
      <w:marLeft w:val="0"/>
      <w:marRight w:val="0"/>
      <w:marTop w:val="0"/>
      <w:marBottom w:val="0"/>
      <w:divBdr>
        <w:top w:val="none" w:sz="0" w:space="0" w:color="auto"/>
        <w:left w:val="none" w:sz="0" w:space="0" w:color="auto"/>
        <w:bottom w:val="none" w:sz="0" w:space="0" w:color="auto"/>
        <w:right w:val="none" w:sz="0" w:space="0" w:color="auto"/>
      </w:divBdr>
    </w:div>
    <w:div w:id="350491624">
      <w:bodyDiv w:val="1"/>
      <w:marLeft w:val="0"/>
      <w:marRight w:val="0"/>
      <w:marTop w:val="0"/>
      <w:marBottom w:val="0"/>
      <w:divBdr>
        <w:top w:val="none" w:sz="0" w:space="0" w:color="auto"/>
        <w:left w:val="none" w:sz="0" w:space="0" w:color="auto"/>
        <w:bottom w:val="none" w:sz="0" w:space="0" w:color="auto"/>
        <w:right w:val="none" w:sz="0" w:space="0" w:color="auto"/>
      </w:divBdr>
    </w:div>
    <w:div w:id="350493766">
      <w:bodyDiv w:val="1"/>
      <w:marLeft w:val="0"/>
      <w:marRight w:val="0"/>
      <w:marTop w:val="0"/>
      <w:marBottom w:val="0"/>
      <w:divBdr>
        <w:top w:val="none" w:sz="0" w:space="0" w:color="auto"/>
        <w:left w:val="none" w:sz="0" w:space="0" w:color="auto"/>
        <w:bottom w:val="none" w:sz="0" w:space="0" w:color="auto"/>
        <w:right w:val="none" w:sz="0" w:space="0" w:color="auto"/>
      </w:divBdr>
    </w:div>
    <w:div w:id="350494141">
      <w:bodyDiv w:val="1"/>
      <w:marLeft w:val="0"/>
      <w:marRight w:val="0"/>
      <w:marTop w:val="0"/>
      <w:marBottom w:val="0"/>
      <w:divBdr>
        <w:top w:val="none" w:sz="0" w:space="0" w:color="auto"/>
        <w:left w:val="none" w:sz="0" w:space="0" w:color="auto"/>
        <w:bottom w:val="none" w:sz="0" w:space="0" w:color="auto"/>
        <w:right w:val="none" w:sz="0" w:space="0" w:color="auto"/>
      </w:divBdr>
    </w:div>
    <w:div w:id="350566102">
      <w:bodyDiv w:val="1"/>
      <w:marLeft w:val="0"/>
      <w:marRight w:val="0"/>
      <w:marTop w:val="0"/>
      <w:marBottom w:val="0"/>
      <w:divBdr>
        <w:top w:val="none" w:sz="0" w:space="0" w:color="auto"/>
        <w:left w:val="none" w:sz="0" w:space="0" w:color="auto"/>
        <w:bottom w:val="none" w:sz="0" w:space="0" w:color="auto"/>
        <w:right w:val="none" w:sz="0" w:space="0" w:color="auto"/>
      </w:divBdr>
    </w:div>
    <w:div w:id="350569283">
      <w:bodyDiv w:val="1"/>
      <w:marLeft w:val="0"/>
      <w:marRight w:val="0"/>
      <w:marTop w:val="0"/>
      <w:marBottom w:val="0"/>
      <w:divBdr>
        <w:top w:val="none" w:sz="0" w:space="0" w:color="auto"/>
        <w:left w:val="none" w:sz="0" w:space="0" w:color="auto"/>
        <w:bottom w:val="none" w:sz="0" w:space="0" w:color="auto"/>
        <w:right w:val="none" w:sz="0" w:space="0" w:color="auto"/>
      </w:divBdr>
    </w:div>
    <w:div w:id="350574974">
      <w:bodyDiv w:val="1"/>
      <w:marLeft w:val="0"/>
      <w:marRight w:val="0"/>
      <w:marTop w:val="0"/>
      <w:marBottom w:val="0"/>
      <w:divBdr>
        <w:top w:val="none" w:sz="0" w:space="0" w:color="auto"/>
        <w:left w:val="none" w:sz="0" w:space="0" w:color="auto"/>
        <w:bottom w:val="none" w:sz="0" w:space="0" w:color="auto"/>
        <w:right w:val="none" w:sz="0" w:space="0" w:color="auto"/>
      </w:divBdr>
    </w:div>
    <w:div w:id="350618117">
      <w:bodyDiv w:val="1"/>
      <w:marLeft w:val="0"/>
      <w:marRight w:val="0"/>
      <w:marTop w:val="0"/>
      <w:marBottom w:val="0"/>
      <w:divBdr>
        <w:top w:val="none" w:sz="0" w:space="0" w:color="auto"/>
        <w:left w:val="none" w:sz="0" w:space="0" w:color="auto"/>
        <w:bottom w:val="none" w:sz="0" w:space="0" w:color="auto"/>
        <w:right w:val="none" w:sz="0" w:space="0" w:color="auto"/>
      </w:divBdr>
    </w:div>
    <w:div w:id="350618249">
      <w:bodyDiv w:val="1"/>
      <w:marLeft w:val="0"/>
      <w:marRight w:val="0"/>
      <w:marTop w:val="0"/>
      <w:marBottom w:val="0"/>
      <w:divBdr>
        <w:top w:val="none" w:sz="0" w:space="0" w:color="auto"/>
        <w:left w:val="none" w:sz="0" w:space="0" w:color="auto"/>
        <w:bottom w:val="none" w:sz="0" w:space="0" w:color="auto"/>
        <w:right w:val="none" w:sz="0" w:space="0" w:color="auto"/>
      </w:divBdr>
    </w:div>
    <w:div w:id="350684187">
      <w:bodyDiv w:val="1"/>
      <w:marLeft w:val="0"/>
      <w:marRight w:val="0"/>
      <w:marTop w:val="0"/>
      <w:marBottom w:val="0"/>
      <w:divBdr>
        <w:top w:val="none" w:sz="0" w:space="0" w:color="auto"/>
        <w:left w:val="none" w:sz="0" w:space="0" w:color="auto"/>
        <w:bottom w:val="none" w:sz="0" w:space="0" w:color="auto"/>
        <w:right w:val="none" w:sz="0" w:space="0" w:color="auto"/>
      </w:divBdr>
    </w:div>
    <w:div w:id="350685309">
      <w:bodyDiv w:val="1"/>
      <w:marLeft w:val="0"/>
      <w:marRight w:val="0"/>
      <w:marTop w:val="0"/>
      <w:marBottom w:val="0"/>
      <w:divBdr>
        <w:top w:val="none" w:sz="0" w:space="0" w:color="auto"/>
        <w:left w:val="none" w:sz="0" w:space="0" w:color="auto"/>
        <w:bottom w:val="none" w:sz="0" w:space="0" w:color="auto"/>
        <w:right w:val="none" w:sz="0" w:space="0" w:color="auto"/>
      </w:divBdr>
    </w:div>
    <w:div w:id="350685664">
      <w:bodyDiv w:val="1"/>
      <w:marLeft w:val="0"/>
      <w:marRight w:val="0"/>
      <w:marTop w:val="0"/>
      <w:marBottom w:val="0"/>
      <w:divBdr>
        <w:top w:val="none" w:sz="0" w:space="0" w:color="auto"/>
        <w:left w:val="none" w:sz="0" w:space="0" w:color="auto"/>
        <w:bottom w:val="none" w:sz="0" w:space="0" w:color="auto"/>
        <w:right w:val="none" w:sz="0" w:space="0" w:color="auto"/>
      </w:divBdr>
    </w:div>
    <w:div w:id="350689082">
      <w:bodyDiv w:val="1"/>
      <w:marLeft w:val="0"/>
      <w:marRight w:val="0"/>
      <w:marTop w:val="0"/>
      <w:marBottom w:val="0"/>
      <w:divBdr>
        <w:top w:val="none" w:sz="0" w:space="0" w:color="auto"/>
        <w:left w:val="none" w:sz="0" w:space="0" w:color="auto"/>
        <w:bottom w:val="none" w:sz="0" w:space="0" w:color="auto"/>
        <w:right w:val="none" w:sz="0" w:space="0" w:color="auto"/>
      </w:divBdr>
    </w:div>
    <w:div w:id="350692939">
      <w:bodyDiv w:val="1"/>
      <w:marLeft w:val="0"/>
      <w:marRight w:val="0"/>
      <w:marTop w:val="0"/>
      <w:marBottom w:val="0"/>
      <w:divBdr>
        <w:top w:val="none" w:sz="0" w:space="0" w:color="auto"/>
        <w:left w:val="none" w:sz="0" w:space="0" w:color="auto"/>
        <w:bottom w:val="none" w:sz="0" w:space="0" w:color="auto"/>
        <w:right w:val="none" w:sz="0" w:space="0" w:color="auto"/>
      </w:divBdr>
    </w:div>
    <w:div w:id="350759441">
      <w:bodyDiv w:val="1"/>
      <w:marLeft w:val="0"/>
      <w:marRight w:val="0"/>
      <w:marTop w:val="0"/>
      <w:marBottom w:val="0"/>
      <w:divBdr>
        <w:top w:val="none" w:sz="0" w:space="0" w:color="auto"/>
        <w:left w:val="none" w:sz="0" w:space="0" w:color="auto"/>
        <w:bottom w:val="none" w:sz="0" w:space="0" w:color="auto"/>
        <w:right w:val="none" w:sz="0" w:space="0" w:color="auto"/>
      </w:divBdr>
    </w:div>
    <w:div w:id="350761204">
      <w:bodyDiv w:val="1"/>
      <w:marLeft w:val="0"/>
      <w:marRight w:val="0"/>
      <w:marTop w:val="0"/>
      <w:marBottom w:val="0"/>
      <w:divBdr>
        <w:top w:val="none" w:sz="0" w:space="0" w:color="auto"/>
        <w:left w:val="none" w:sz="0" w:space="0" w:color="auto"/>
        <w:bottom w:val="none" w:sz="0" w:space="0" w:color="auto"/>
        <w:right w:val="none" w:sz="0" w:space="0" w:color="auto"/>
      </w:divBdr>
    </w:div>
    <w:div w:id="350762973">
      <w:bodyDiv w:val="1"/>
      <w:marLeft w:val="0"/>
      <w:marRight w:val="0"/>
      <w:marTop w:val="0"/>
      <w:marBottom w:val="0"/>
      <w:divBdr>
        <w:top w:val="none" w:sz="0" w:space="0" w:color="auto"/>
        <w:left w:val="none" w:sz="0" w:space="0" w:color="auto"/>
        <w:bottom w:val="none" w:sz="0" w:space="0" w:color="auto"/>
        <w:right w:val="none" w:sz="0" w:space="0" w:color="auto"/>
      </w:divBdr>
    </w:div>
    <w:div w:id="350763775">
      <w:bodyDiv w:val="1"/>
      <w:marLeft w:val="0"/>
      <w:marRight w:val="0"/>
      <w:marTop w:val="0"/>
      <w:marBottom w:val="0"/>
      <w:divBdr>
        <w:top w:val="none" w:sz="0" w:space="0" w:color="auto"/>
        <w:left w:val="none" w:sz="0" w:space="0" w:color="auto"/>
        <w:bottom w:val="none" w:sz="0" w:space="0" w:color="auto"/>
        <w:right w:val="none" w:sz="0" w:space="0" w:color="auto"/>
      </w:divBdr>
    </w:div>
    <w:div w:id="350835475">
      <w:bodyDiv w:val="1"/>
      <w:marLeft w:val="0"/>
      <w:marRight w:val="0"/>
      <w:marTop w:val="0"/>
      <w:marBottom w:val="0"/>
      <w:divBdr>
        <w:top w:val="none" w:sz="0" w:space="0" w:color="auto"/>
        <w:left w:val="none" w:sz="0" w:space="0" w:color="auto"/>
        <w:bottom w:val="none" w:sz="0" w:space="0" w:color="auto"/>
        <w:right w:val="none" w:sz="0" w:space="0" w:color="auto"/>
      </w:divBdr>
    </w:div>
    <w:div w:id="350837220">
      <w:bodyDiv w:val="1"/>
      <w:marLeft w:val="0"/>
      <w:marRight w:val="0"/>
      <w:marTop w:val="0"/>
      <w:marBottom w:val="0"/>
      <w:divBdr>
        <w:top w:val="none" w:sz="0" w:space="0" w:color="auto"/>
        <w:left w:val="none" w:sz="0" w:space="0" w:color="auto"/>
        <w:bottom w:val="none" w:sz="0" w:space="0" w:color="auto"/>
        <w:right w:val="none" w:sz="0" w:space="0" w:color="auto"/>
      </w:divBdr>
    </w:div>
    <w:div w:id="350840289">
      <w:bodyDiv w:val="1"/>
      <w:marLeft w:val="0"/>
      <w:marRight w:val="0"/>
      <w:marTop w:val="0"/>
      <w:marBottom w:val="0"/>
      <w:divBdr>
        <w:top w:val="none" w:sz="0" w:space="0" w:color="auto"/>
        <w:left w:val="none" w:sz="0" w:space="0" w:color="auto"/>
        <w:bottom w:val="none" w:sz="0" w:space="0" w:color="auto"/>
        <w:right w:val="none" w:sz="0" w:space="0" w:color="auto"/>
      </w:divBdr>
    </w:div>
    <w:div w:id="350882932">
      <w:bodyDiv w:val="1"/>
      <w:marLeft w:val="0"/>
      <w:marRight w:val="0"/>
      <w:marTop w:val="0"/>
      <w:marBottom w:val="0"/>
      <w:divBdr>
        <w:top w:val="none" w:sz="0" w:space="0" w:color="auto"/>
        <w:left w:val="none" w:sz="0" w:space="0" w:color="auto"/>
        <w:bottom w:val="none" w:sz="0" w:space="0" w:color="auto"/>
        <w:right w:val="none" w:sz="0" w:space="0" w:color="auto"/>
      </w:divBdr>
    </w:div>
    <w:div w:id="350885335">
      <w:bodyDiv w:val="1"/>
      <w:marLeft w:val="0"/>
      <w:marRight w:val="0"/>
      <w:marTop w:val="0"/>
      <w:marBottom w:val="0"/>
      <w:divBdr>
        <w:top w:val="none" w:sz="0" w:space="0" w:color="auto"/>
        <w:left w:val="none" w:sz="0" w:space="0" w:color="auto"/>
        <w:bottom w:val="none" w:sz="0" w:space="0" w:color="auto"/>
        <w:right w:val="none" w:sz="0" w:space="0" w:color="auto"/>
      </w:divBdr>
    </w:div>
    <w:div w:id="350911704">
      <w:bodyDiv w:val="1"/>
      <w:marLeft w:val="0"/>
      <w:marRight w:val="0"/>
      <w:marTop w:val="0"/>
      <w:marBottom w:val="0"/>
      <w:divBdr>
        <w:top w:val="none" w:sz="0" w:space="0" w:color="auto"/>
        <w:left w:val="none" w:sz="0" w:space="0" w:color="auto"/>
        <w:bottom w:val="none" w:sz="0" w:space="0" w:color="auto"/>
        <w:right w:val="none" w:sz="0" w:space="0" w:color="auto"/>
      </w:divBdr>
    </w:div>
    <w:div w:id="350952648">
      <w:bodyDiv w:val="1"/>
      <w:marLeft w:val="0"/>
      <w:marRight w:val="0"/>
      <w:marTop w:val="0"/>
      <w:marBottom w:val="0"/>
      <w:divBdr>
        <w:top w:val="none" w:sz="0" w:space="0" w:color="auto"/>
        <w:left w:val="none" w:sz="0" w:space="0" w:color="auto"/>
        <w:bottom w:val="none" w:sz="0" w:space="0" w:color="auto"/>
        <w:right w:val="none" w:sz="0" w:space="0" w:color="auto"/>
      </w:divBdr>
    </w:div>
    <w:div w:id="350961697">
      <w:bodyDiv w:val="1"/>
      <w:marLeft w:val="0"/>
      <w:marRight w:val="0"/>
      <w:marTop w:val="0"/>
      <w:marBottom w:val="0"/>
      <w:divBdr>
        <w:top w:val="none" w:sz="0" w:space="0" w:color="auto"/>
        <w:left w:val="none" w:sz="0" w:space="0" w:color="auto"/>
        <w:bottom w:val="none" w:sz="0" w:space="0" w:color="auto"/>
        <w:right w:val="none" w:sz="0" w:space="0" w:color="auto"/>
      </w:divBdr>
    </w:div>
    <w:div w:id="351033639">
      <w:bodyDiv w:val="1"/>
      <w:marLeft w:val="0"/>
      <w:marRight w:val="0"/>
      <w:marTop w:val="0"/>
      <w:marBottom w:val="0"/>
      <w:divBdr>
        <w:top w:val="none" w:sz="0" w:space="0" w:color="auto"/>
        <w:left w:val="none" w:sz="0" w:space="0" w:color="auto"/>
        <w:bottom w:val="none" w:sz="0" w:space="0" w:color="auto"/>
        <w:right w:val="none" w:sz="0" w:space="0" w:color="auto"/>
      </w:divBdr>
    </w:div>
    <w:div w:id="351036940">
      <w:bodyDiv w:val="1"/>
      <w:marLeft w:val="0"/>
      <w:marRight w:val="0"/>
      <w:marTop w:val="0"/>
      <w:marBottom w:val="0"/>
      <w:divBdr>
        <w:top w:val="none" w:sz="0" w:space="0" w:color="auto"/>
        <w:left w:val="none" w:sz="0" w:space="0" w:color="auto"/>
        <w:bottom w:val="none" w:sz="0" w:space="0" w:color="auto"/>
        <w:right w:val="none" w:sz="0" w:space="0" w:color="auto"/>
      </w:divBdr>
    </w:div>
    <w:div w:id="351078436">
      <w:bodyDiv w:val="1"/>
      <w:marLeft w:val="0"/>
      <w:marRight w:val="0"/>
      <w:marTop w:val="0"/>
      <w:marBottom w:val="0"/>
      <w:divBdr>
        <w:top w:val="none" w:sz="0" w:space="0" w:color="auto"/>
        <w:left w:val="none" w:sz="0" w:space="0" w:color="auto"/>
        <w:bottom w:val="none" w:sz="0" w:space="0" w:color="auto"/>
        <w:right w:val="none" w:sz="0" w:space="0" w:color="auto"/>
      </w:divBdr>
    </w:div>
    <w:div w:id="351078989">
      <w:bodyDiv w:val="1"/>
      <w:marLeft w:val="0"/>
      <w:marRight w:val="0"/>
      <w:marTop w:val="0"/>
      <w:marBottom w:val="0"/>
      <w:divBdr>
        <w:top w:val="none" w:sz="0" w:space="0" w:color="auto"/>
        <w:left w:val="none" w:sz="0" w:space="0" w:color="auto"/>
        <w:bottom w:val="none" w:sz="0" w:space="0" w:color="auto"/>
        <w:right w:val="none" w:sz="0" w:space="0" w:color="auto"/>
      </w:divBdr>
    </w:div>
    <w:div w:id="351079355">
      <w:bodyDiv w:val="1"/>
      <w:marLeft w:val="0"/>
      <w:marRight w:val="0"/>
      <w:marTop w:val="0"/>
      <w:marBottom w:val="0"/>
      <w:divBdr>
        <w:top w:val="none" w:sz="0" w:space="0" w:color="auto"/>
        <w:left w:val="none" w:sz="0" w:space="0" w:color="auto"/>
        <w:bottom w:val="none" w:sz="0" w:space="0" w:color="auto"/>
        <w:right w:val="none" w:sz="0" w:space="0" w:color="auto"/>
      </w:divBdr>
    </w:div>
    <w:div w:id="351107252">
      <w:bodyDiv w:val="1"/>
      <w:marLeft w:val="0"/>
      <w:marRight w:val="0"/>
      <w:marTop w:val="0"/>
      <w:marBottom w:val="0"/>
      <w:divBdr>
        <w:top w:val="none" w:sz="0" w:space="0" w:color="auto"/>
        <w:left w:val="none" w:sz="0" w:space="0" w:color="auto"/>
        <w:bottom w:val="none" w:sz="0" w:space="0" w:color="auto"/>
        <w:right w:val="none" w:sz="0" w:space="0" w:color="auto"/>
      </w:divBdr>
    </w:div>
    <w:div w:id="351108153">
      <w:bodyDiv w:val="1"/>
      <w:marLeft w:val="0"/>
      <w:marRight w:val="0"/>
      <w:marTop w:val="0"/>
      <w:marBottom w:val="0"/>
      <w:divBdr>
        <w:top w:val="none" w:sz="0" w:space="0" w:color="auto"/>
        <w:left w:val="none" w:sz="0" w:space="0" w:color="auto"/>
        <w:bottom w:val="none" w:sz="0" w:space="0" w:color="auto"/>
        <w:right w:val="none" w:sz="0" w:space="0" w:color="auto"/>
      </w:divBdr>
    </w:div>
    <w:div w:id="351148133">
      <w:bodyDiv w:val="1"/>
      <w:marLeft w:val="0"/>
      <w:marRight w:val="0"/>
      <w:marTop w:val="0"/>
      <w:marBottom w:val="0"/>
      <w:divBdr>
        <w:top w:val="none" w:sz="0" w:space="0" w:color="auto"/>
        <w:left w:val="none" w:sz="0" w:space="0" w:color="auto"/>
        <w:bottom w:val="none" w:sz="0" w:space="0" w:color="auto"/>
        <w:right w:val="none" w:sz="0" w:space="0" w:color="auto"/>
      </w:divBdr>
    </w:div>
    <w:div w:id="351151670">
      <w:bodyDiv w:val="1"/>
      <w:marLeft w:val="0"/>
      <w:marRight w:val="0"/>
      <w:marTop w:val="0"/>
      <w:marBottom w:val="0"/>
      <w:divBdr>
        <w:top w:val="none" w:sz="0" w:space="0" w:color="auto"/>
        <w:left w:val="none" w:sz="0" w:space="0" w:color="auto"/>
        <w:bottom w:val="none" w:sz="0" w:space="0" w:color="auto"/>
        <w:right w:val="none" w:sz="0" w:space="0" w:color="auto"/>
      </w:divBdr>
    </w:div>
    <w:div w:id="351230580">
      <w:bodyDiv w:val="1"/>
      <w:marLeft w:val="0"/>
      <w:marRight w:val="0"/>
      <w:marTop w:val="0"/>
      <w:marBottom w:val="0"/>
      <w:divBdr>
        <w:top w:val="none" w:sz="0" w:space="0" w:color="auto"/>
        <w:left w:val="none" w:sz="0" w:space="0" w:color="auto"/>
        <w:bottom w:val="none" w:sz="0" w:space="0" w:color="auto"/>
        <w:right w:val="none" w:sz="0" w:space="0" w:color="auto"/>
      </w:divBdr>
    </w:div>
    <w:div w:id="351273287">
      <w:bodyDiv w:val="1"/>
      <w:marLeft w:val="0"/>
      <w:marRight w:val="0"/>
      <w:marTop w:val="0"/>
      <w:marBottom w:val="0"/>
      <w:divBdr>
        <w:top w:val="none" w:sz="0" w:space="0" w:color="auto"/>
        <w:left w:val="none" w:sz="0" w:space="0" w:color="auto"/>
        <w:bottom w:val="none" w:sz="0" w:space="0" w:color="auto"/>
        <w:right w:val="none" w:sz="0" w:space="0" w:color="auto"/>
      </w:divBdr>
    </w:div>
    <w:div w:id="351297906">
      <w:bodyDiv w:val="1"/>
      <w:marLeft w:val="0"/>
      <w:marRight w:val="0"/>
      <w:marTop w:val="0"/>
      <w:marBottom w:val="0"/>
      <w:divBdr>
        <w:top w:val="none" w:sz="0" w:space="0" w:color="auto"/>
        <w:left w:val="none" w:sz="0" w:space="0" w:color="auto"/>
        <w:bottom w:val="none" w:sz="0" w:space="0" w:color="auto"/>
        <w:right w:val="none" w:sz="0" w:space="0" w:color="auto"/>
      </w:divBdr>
    </w:div>
    <w:div w:id="351416524">
      <w:bodyDiv w:val="1"/>
      <w:marLeft w:val="0"/>
      <w:marRight w:val="0"/>
      <w:marTop w:val="0"/>
      <w:marBottom w:val="0"/>
      <w:divBdr>
        <w:top w:val="none" w:sz="0" w:space="0" w:color="auto"/>
        <w:left w:val="none" w:sz="0" w:space="0" w:color="auto"/>
        <w:bottom w:val="none" w:sz="0" w:space="0" w:color="auto"/>
        <w:right w:val="none" w:sz="0" w:space="0" w:color="auto"/>
      </w:divBdr>
    </w:div>
    <w:div w:id="351421383">
      <w:bodyDiv w:val="1"/>
      <w:marLeft w:val="0"/>
      <w:marRight w:val="0"/>
      <w:marTop w:val="0"/>
      <w:marBottom w:val="0"/>
      <w:divBdr>
        <w:top w:val="none" w:sz="0" w:space="0" w:color="auto"/>
        <w:left w:val="none" w:sz="0" w:space="0" w:color="auto"/>
        <w:bottom w:val="none" w:sz="0" w:space="0" w:color="auto"/>
        <w:right w:val="none" w:sz="0" w:space="0" w:color="auto"/>
      </w:divBdr>
    </w:div>
    <w:div w:id="351491879">
      <w:bodyDiv w:val="1"/>
      <w:marLeft w:val="0"/>
      <w:marRight w:val="0"/>
      <w:marTop w:val="0"/>
      <w:marBottom w:val="0"/>
      <w:divBdr>
        <w:top w:val="none" w:sz="0" w:space="0" w:color="auto"/>
        <w:left w:val="none" w:sz="0" w:space="0" w:color="auto"/>
        <w:bottom w:val="none" w:sz="0" w:space="0" w:color="auto"/>
        <w:right w:val="none" w:sz="0" w:space="0" w:color="auto"/>
      </w:divBdr>
    </w:div>
    <w:div w:id="351494856">
      <w:bodyDiv w:val="1"/>
      <w:marLeft w:val="0"/>
      <w:marRight w:val="0"/>
      <w:marTop w:val="0"/>
      <w:marBottom w:val="0"/>
      <w:divBdr>
        <w:top w:val="none" w:sz="0" w:space="0" w:color="auto"/>
        <w:left w:val="none" w:sz="0" w:space="0" w:color="auto"/>
        <w:bottom w:val="none" w:sz="0" w:space="0" w:color="auto"/>
        <w:right w:val="none" w:sz="0" w:space="0" w:color="auto"/>
      </w:divBdr>
    </w:div>
    <w:div w:id="351496342">
      <w:bodyDiv w:val="1"/>
      <w:marLeft w:val="0"/>
      <w:marRight w:val="0"/>
      <w:marTop w:val="0"/>
      <w:marBottom w:val="0"/>
      <w:divBdr>
        <w:top w:val="none" w:sz="0" w:space="0" w:color="auto"/>
        <w:left w:val="none" w:sz="0" w:space="0" w:color="auto"/>
        <w:bottom w:val="none" w:sz="0" w:space="0" w:color="auto"/>
        <w:right w:val="none" w:sz="0" w:space="0" w:color="auto"/>
      </w:divBdr>
    </w:div>
    <w:div w:id="351497060">
      <w:bodyDiv w:val="1"/>
      <w:marLeft w:val="0"/>
      <w:marRight w:val="0"/>
      <w:marTop w:val="0"/>
      <w:marBottom w:val="0"/>
      <w:divBdr>
        <w:top w:val="none" w:sz="0" w:space="0" w:color="auto"/>
        <w:left w:val="none" w:sz="0" w:space="0" w:color="auto"/>
        <w:bottom w:val="none" w:sz="0" w:space="0" w:color="auto"/>
        <w:right w:val="none" w:sz="0" w:space="0" w:color="auto"/>
      </w:divBdr>
    </w:div>
    <w:div w:id="351497509">
      <w:bodyDiv w:val="1"/>
      <w:marLeft w:val="0"/>
      <w:marRight w:val="0"/>
      <w:marTop w:val="0"/>
      <w:marBottom w:val="0"/>
      <w:divBdr>
        <w:top w:val="none" w:sz="0" w:space="0" w:color="auto"/>
        <w:left w:val="none" w:sz="0" w:space="0" w:color="auto"/>
        <w:bottom w:val="none" w:sz="0" w:space="0" w:color="auto"/>
        <w:right w:val="none" w:sz="0" w:space="0" w:color="auto"/>
      </w:divBdr>
    </w:div>
    <w:div w:id="351538433">
      <w:bodyDiv w:val="1"/>
      <w:marLeft w:val="0"/>
      <w:marRight w:val="0"/>
      <w:marTop w:val="0"/>
      <w:marBottom w:val="0"/>
      <w:divBdr>
        <w:top w:val="none" w:sz="0" w:space="0" w:color="auto"/>
        <w:left w:val="none" w:sz="0" w:space="0" w:color="auto"/>
        <w:bottom w:val="none" w:sz="0" w:space="0" w:color="auto"/>
        <w:right w:val="none" w:sz="0" w:space="0" w:color="auto"/>
      </w:divBdr>
    </w:div>
    <w:div w:id="351566678">
      <w:bodyDiv w:val="1"/>
      <w:marLeft w:val="0"/>
      <w:marRight w:val="0"/>
      <w:marTop w:val="0"/>
      <w:marBottom w:val="0"/>
      <w:divBdr>
        <w:top w:val="none" w:sz="0" w:space="0" w:color="auto"/>
        <w:left w:val="none" w:sz="0" w:space="0" w:color="auto"/>
        <w:bottom w:val="none" w:sz="0" w:space="0" w:color="auto"/>
        <w:right w:val="none" w:sz="0" w:space="0" w:color="auto"/>
      </w:divBdr>
    </w:div>
    <w:div w:id="351567777">
      <w:bodyDiv w:val="1"/>
      <w:marLeft w:val="0"/>
      <w:marRight w:val="0"/>
      <w:marTop w:val="0"/>
      <w:marBottom w:val="0"/>
      <w:divBdr>
        <w:top w:val="none" w:sz="0" w:space="0" w:color="auto"/>
        <w:left w:val="none" w:sz="0" w:space="0" w:color="auto"/>
        <w:bottom w:val="none" w:sz="0" w:space="0" w:color="auto"/>
        <w:right w:val="none" w:sz="0" w:space="0" w:color="auto"/>
      </w:divBdr>
    </w:div>
    <w:div w:id="351608635">
      <w:bodyDiv w:val="1"/>
      <w:marLeft w:val="0"/>
      <w:marRight w:val="0"/>
      <w:marTop w:val="0"/>
      <w:marBottom w:val="0"/>
      <w:divBdr>
        <w:top w:val="none" w:sz="0" w:space="0" w:color="auto"/>
        <w:left w:val="none" w:sz="0" w:space="0" w:color="auto"/>
        <w:bottom w:val="none" w:sz="0" w:space="0" w:color="auto"/>
        <w:right w:val="none" w:sz="0" w:space="0" w:color="auto"/>
      </w:divBdr>
    </w:div>
    <w:div w:id="351609522">
      <w:bodyDiv w:val="1"/>
      <w:marLeft w:val="0"/>
      <w:marRight w:val="0"/>
      <w:marTop w:val="0"/>
      <w:marBottom w:val="0"/>
      <w:divBdr>
        <w:top w:val="none" w:sz="0" w:space="0" w:color="auto"/>
        <w:left w:val="none" w:sz="0" w:space="0" w:color="auto"/>
        <w:bottom w:val="none" w:sz="0" w:space="0" w:color="auto"/>
        <w:right w:val="none" w:sz="0" w:space="0" w:color="auto"/>
      </w:divBdr>
    </w:div>
    <w:div w:id="351613446">
      <w:bodyDiv w:val="1"/>
      <w:marLeft w:val="0"/>
      <w:marRight w:val="0"/>
      <w:marTop w:val="0"/>
      <w:marBottom w:val="0"/>
      <w:divBdr>
        <w:top w:val="none" w:sz="0" w:space="0" w:color="auto"/>
        <w:left w:val="none" w:sz="0" w:space="0" w:color="auto"/>
        <w:bottom w:val="none" w:sz="0" w:space="0" w:color="auto"/>
        <w:right w:val="none" w:sz="0" w:space="0" w:color="auto"/>
      </w:divBdr>
    </w:div>
    <w:div w:id="351615470">
      <w:bodyDiv w:val="1"/>
      <w:marLeft w:val="0"/>
      <w:marRight w:val="0"/>
      <w:marTop w:val="0"/>
      <w:marBottom w:val="0"/>
      <w:divBdr>
        <w:top w:val="none" w:sz="0" w:space="0" w:color="auto"/>
        <w:left w:val="none" w:sz="0" w:space="0" w:color="auto"/>
        <w:bottom w:val="none" w:sz="0" w:space="0" w:color="auto"/>
        <w:right w:val="none" w:sz="0" w:space="0" w:color="auto"/>
      </w:divBdr>
    </w:div>
    <w:div w:id="351683344">
      <w:bodyDiv w:val="1"/>
      <w:marLeft w:val="0"/>
      <w:marRight w:val="0"/>
      <w:marTop w:val="0"/>
      <w:marBottom w:val="0"/>
      <w:divBdr>
        <w:top w:val="none" w:sz="0" w:space="0" w:color="auto"/>
        <w:left w:val="none" w:sz="0" w:space="0" w:color="auto"/>
        <w:bottom w:val="none" w:sz="0" w:space="0" w:color="auto"/>
        <w:right w:val="none" w:sz="0" w:space="0" w:color="auto"/>
      </w:divBdr>
    </w:div>
    <w:div w:id="351683543">
      <w:bodyDiv w:val="1"/>
      <w:marLeft w:val="0"/>
      <w:marRight w:val="0"/>
      <w:marTop w:val="0"/>
      <w:marBottom w:val="0"/>
      <w:divBdr>
        <w:top w:val="none" w:sz="0" w:space="0" w:color="auto"/>
        <w:left w:val="none" w:sz="0" w:space="0" w:color="auto"/>
        <w:bottom w:val="none" w:sz="0" w:space="0" w:color="auto"/>
        <w:right w:val="none" w:sz="0" w:space="0" w:color="auto"/>
      </w:divBdr>
    </w:div>
    <w:div w:id="351689671">
      <w:bodyDiv w:val="1"/>
      <w:marLeft w:val="0"/>
      <w:marRight w:val="0"/>
      <w:marTop w:val="0"/>
      <w:marBottom w:val="0"/>
      <w:divBdr>
        <w:top w:val="none" w:sz="0" w:space="0" w:color="auto"/>
        <w:left w:val="none" w:sz="0" w:space="0" w:color="auto"/>
        <w:bottom w:val="none" w:sz="0" w:space="0" w:color="auto"/>
        <w:right w:val="none" w:sz="0" w:space="0" w:color="auto"/>
      </w:divBdr>
    </w:div>
    <w:div w:id="351690419">
      <w:bodyDiv w:val="1"/>
      <w:marLeft w:val="0"/>
      <w:marRight w:val="0"/>
      <w:marTop w:val="0"/>
      <w:marBottom w:val="0"/>
      <w:divBdr>
        <w:top w:val="none" w:sz="0" w:space="0" w:color="auto"/>
        <w:left w:val="none" w:sz="0" w:space="0" w:color="auto"/>
        <w:bottom w:val="none" w:sz="0" w:space="0" w:color="auto"/>
        <w:right w:val="none" w:sz="0" w:space="0" w:color="auto"/>
      </w:divBdr>
    </w:div>
    <w:div w:id="351690747">
      <w:bodyDiv w:val="1"/>
      <w:marLeft w:val="0"/>
      <w:marRight w:val="0"/>
      <w:marTop w:val="0"/>
      <w:marBottom w:val="0"/>
      <w:divBdr>
        <w:top w:val="none" w:sz="0" w:space="0" w:color="auto"/>
        <w:left w:val="none" w:sz="0" w:space="0" w:color="auto"/>
        <w:bottom w:val="none" w:sz="0" w:space="0" w:color="auto"/>
        <w:right w:val="none" w:sz="0" w:space="0" w:color="auto"/>
      </w:divBdr>
    </w:div>
    <w:div w:id="351692057">
      <w:bodyDiv w:val="1"/>
      <w:marLeft w:val="0"/>
      <w:marRight w:val="0"/>
      <w:marTop w:val="0"/>
      <w:marBottom w:val="0"/>
      <w:divBdr>
        <w:top w:val="none" w:sz="0" w:space="0" w:color="auto"/>
        <w:left w:val="none" w:sz="0" w:space="0" w:color="auto"/>
        <w:bottom w:val="none" w:sz="0" w:space="0" w:color="auto"/>
        <w:right w:val="none" w:sz="0" w:space="0" w:color="auto"/>
      </w:divBdr>
    </w:div>
    <w:div w:id="351759880">
      <w:bodyDiv w:val="1"/>
      <w:marLeft w:val="0"/>
      <w:marRight w:val="0"/>
      <w:marTop w:val="0"/>
      <w:marBottom w:val="0"/>
      <w:divBdr>
        <w:top w:val="none" w:sz="0" w:space="0" w:color="auto"/>
        <w:left w:val="none" w:sz="0" w:space="0" w:color="auto"/>
        <w:bottom w:val="none" w:sz="0" w:space="0" w:color="auto"/>
        <w:right w:val="none" w:sz="0" w:space="0" w:color="auto"/>
      </w:divBdr>
    </w:div>
    <w:div w:id="351762779">
      <w:bodyDiv w:val="1"/>
      <w:marLeft w:val="0"/>
      <w:marRight w:val="0"/>
      <w:marTop w:val="0"/>
      <w:marBottom w:val="0"/>
      <w:divBdr>
        <w:top w:val="none" w:sz="0" w:space="0" w:color="auto"/>
        <w:left w:val="none" w:sz="0" w:space="0" w:color="auto"/>
        <w:bottom w:val="none" w:sz="0" w:space="0" w:color="auto"/>
        <w:right w:val="none" w:sz="0" w:space="0" w:color="auto"/>
      </w:divBdr>
    </w:div>
    <w:div w:id="351805482">
      <w:bodyDiv w:val="1"/>
      <w:marLeft w:val="0"/>
      <w:marRight w:val="0"/>
      <w:marTop w:val="0"/>
      <w:marBottom w:val="0"/>
      <w:divBdr>
        <w:top w:val="none" w:sz="0" w:space="0" w:color="auto"/>
        <w:left w:val="none" w:sz="0" w:space="0" w:color="auto"/>
        <w:bottom w:val="none" w:sz="0" w:space="0" w:color="auto"/>
        <w:right w:val="none" w:sz="0" w:space="0" w:color="auto"/>
      </w:divBdr>
    </w:div>
    <w:div w:id="351806401">
      <w:bodyDiv w:val="1"/>
      <w:marLeft w:val="0"/>
      <w:marRight w:val="0"/>
      <w:marTop w:val="0"/>
      <w:marBottom w:val="0"/>
      <w:divBdr>
        <w:top w:val="none" w:sz="0" w:space="0" w:color="auto"/>
        <w:left w:val="none" w:sz="0" w:space="0" w:color="auto"/>
        <w:bottom w:val="none" w:sz="0" w:space="0" w:color="auto"/>
        <w:right w:val="none" w:sz="0" w:space="0" w:color="auto"/>
      </w:divBdr>
    </w:div>
    <w:div w:id="351807012">
      <w:bodyDiv w:val="1"/>
      <w:marLeft w:val="0"/>
      <w:marRight w:val="0"/>
      <w:marTop w:val="0"/>
      <w:marBottom w:val="0"/>
      <w:divBdr>
        <w:top w:val="none" w:sz="0" w:space="0" w:color="auto"/>
        <w:left w:val="none" w:sz="0" w:space="0" w:color="auto"/>
        <w:bottom w:val="none" w:sz="0" w:space="0" w:color="auto"/>
        <w:right w:val="none" w:sz="0" w:space="0" w:color="auto"/>
      </w:divBdr>
    </w:div>
    <w:div w:id="351808805">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1810677">
      <w:bodyDiv w:val="1"/>
      <w:marLeft w:val="0"/>
      <w:marRight w:val="0"/>
      <w:marTop w:val="0"/>
      <w:marBottom w:val="0"/>
      <w:divBdr>
        <w:top w:val="none" w:sz="0" w:space="0" w:color="auto"/>
        <w:left w:val="none" w:sz="0" w:space="0" w:color="auto"/>
        <w:bottom w:val="none" w:sz="0" w:space="0" w:color="auto"/>
        <w:right w:val="none" w:sz="0" w:space="0" w:color="auto"/>
      </w:divBdr>
    </w:div>
    <w:div w:id="351883521">
      <w:bodyDiv w:val="1"/>
      <w:marLeft w:val="0"/>
      <w:marRight w:val="0"/>
      <w:marTop w:val="0"/>
      <w:marBottom w:val="0"/>
      <w:divBdr>
        <w:top w:val="none" w:sz="0" w:space="0" w:color="auto"/>
        <w:left w:val="none" w:sz="0" w:space="0" w:color="auto"/>
        <w:bottom w:val="none" w:sz="0" w:space="0" w:color="auto"/>
        <w:right w:val="none" w:sz="0" w:space="0" w:color="auto"/>
      </w:divBdr>
    </w:div>
    <w:div w:id="351956167">
      <w:bodyDiv w:val="1"/>
      <w:marLeft w:val="0"/>
      <w:marRight w:val="0"/>
      <w:marTop w:val="0"/>
      <w:marBottom w:val="0"/>
      <w:divBdr>
        <w:top w:val="none" w:sz="0" w:space="0" w:color="auto"/>
        <w:left w:val="none" w:sz="0" w:space="0" w:color="auto"/>
        <w:bottom w:val="none" w:sz="0" w:space="0" w:color="auto"/>
        <w:right w:val="none" w:sz="0" w:space="0" w:color="auto"/>
      </w:divBdr>
    </w:div>
    <w:div w:id="351956722">
      <w:bodyDiv w:val="1"/>
      <w:marLeft w:val="0"/>
      <w:marRight w:val="0"/>
      <w:marTop w:val="0"/>
      <w:marBottom w:val="0"/>
      <w:divBdr>
        <w:top w:val="none" w:sz="0" w:space="0" w:color="auto"/>
        <w:left w:val="none" w:sz="0" w:space="0" w:color="auto"/>
        <w:bottom w:val="none" w:sz="0" w:space="0" w:color="auto"/>
        <w:right w:val="none" w:sz="0" w:space="0" w:color="auto"/>
      </w:divBdr>
    </w:div>
    <w:div w:id="351957890">
      <w:bodyDiv w:val="1"/>
      <w:marLeft w:val="0"/>
      <w:marRight w:val="0"/>
      <w:marTop w:val="0"/>
      <w:marBottom w:val="0"/>
      <w:divBdr>
        <w:top w:val="none" w:sz="0" w:space="0" w:color="auto"/>
        <w:left w:val="none" w:sz="0" w:space="0" w:color="auto"/>
        <w:bottom w:val="none" w:sz="0" w:space="0" w:color="auto"/>
        <w:right w:val="none" w:sz="0" w:space="0" w:color="auto"/>
      </w:divBdr>
    </w:div>
    <w:div w:id="352075627">
      <w:bodyDiv w:val="1"/>
      <w:marLeft w:val="0"/>
      <w:marRight w:val="0"/>
      <w:marTop w:val="0"/>
      <w:marBottom w:val="0"/>
      <w:divBdr>
        <w:top w:val="none" w:sz="0" w:space="0" w:color="auto"/>
        <w:left w:val="none" w:sz="0" w:space="0" w:color="auto"/>
        <w:bottom w:val="none" w:sz="0" w:space="0" w:color="auto"/>
        <w:right w:val="none" w:sz="0" w:space="0" w:color="auto"/>
      </w:divBdr>
    </w:div>
    <w:div w:id="352149529">
      <w:bodyDiv w:val="1"/>
      <w:marLeft w:val="0"/>
      <w:marRight w:val="0"/>
      <w:marTop w:val="0"/>
      <w:marBottom w:val="0"/>
      <w:divBdr>
        <w:top w:val="none" w:sz="0" w:space="0" w:color="auto"/>
        <w:left w:val="none" w:sz="0" w:space="0" w:color="auto"/>
        <w:bottom w:val="none" w:sz="0" w:space="0" w:color="auto"/>
        <w:right w:val="none" w:sz="0" w:space="0" w:color="auto"/>
      </w:divBdr>
    </w:div>
    <w:div w:id="352150522">
      <w:bodyDiv w:val="1"/>
      <w:marLeft w:val="0"/>
      <w:marRight w:val="0"/>
      <w:marTop w:val="0"/>
      <w:marBottom w:val="0"/>
      <w:divBdr>
        <w:top w:val="none" w:sz="0" w:space="0" w:color="auto"/>
        <w:left w:val="none" w:sz="0" w:space="0" w:color="auto"/>
        <w:bottom w:val="none" w:sz="0" w:space="0" w:color="auto"/>
        <w:right w:val="none" w:sz="0" w:space="0" w:color="auto"/>
      </w:divBdr>
    </w:div>
    <w:div w:id="352196706">
      <w:bodyDiv w:val="1"/>
      <w:marLeft w:val="0"/>
      <w:marRight w:val="0"/>
      <w:marTop w:val="0"/>
      <w:marBottom w:val="0"/>
      <w:divBdr>
        <w:top w:val="none" w:sz="0" w:space="0" w:color="auto"/>
        <w:left w:val="none" w:sz="0" w:space="0" w:color="auto"/>
        <w:bottom w:val="none" w:sz="0" w:space="0" w:color="auto"/>
        <w:right w:val="none" w:sz="0" w:space="0" w:color="auto"/>
      </w:divBdr>
    </w:div>
    <w:div w:id="352341339">
      <w:bodyDiv w:val="1"/>
      <w:marLeft w:val="0"/>
      <w:marRight w:val="0"/>
      <w:marTop w:val="0"/>
      <w:marBottom w:val="0"/>
      <w:divBdr>
        <w:top w:val="none" w:sz="0" w:space="0" w:color="auto"/>
        <w:left w:val="none" w:sz="0" w:space="0" w:color="auto"/>
        <w:bottom w:val="none" w:sz="0" w:space="0" w:color="auto"/>
        <w:right w:val="none" w:sz="0" w:space="0" w:color="auto"/>
      </w:divBdr>
    </w:div>
    <w:div w:id="352345328">
      <w:bodyDiv w:val="1"/>
      <w:marLeft w:val="0"/>
      <w:marRight w:val="0"/>
      <w:marTop w:val="0"/>
      <w:marBottom w:val="0"/>
      <w:divBdr>
        <w:top w:val="none" w:sz="0" w:space="0" w:color="auto"/>
        <w:left w:val="none" w:sz="0" w:space="0" w:color="auto"/>
        <w:bottom w:val="none" w:sz="0" w:space="0" w:color="auto"/>
        <w:right w:val="none" w:sz="0" w:space="0" w:color="auto"/>
      </w:divBdr>
    </w:div>
    <w:div w:id="352390743">
      <w:bodyDiv w:val="1"/>
      <w:marLeft w:val="0"/>
      <w:marRight w:val="0"/>
      <w:marTop w:val="0"/>
      <w:marBottom w:val="0"/>
      <w:divBdr>
        <w:top w:val="none" w:sz="0" w:space="0" w:color="auto"/>
        <w:left w:val="none" w:sz="0" w:space="0" w:color="auto"/>
        <w:bottom w:val="none" w:sz="0" w:space="0" w:color="auto"/>
        <w:right w:val="none" w:sz="0" w:space="0" w:color="auto"/>
      </w:divBdr>
    </w:div>
    <w:div w:id="352416179">
      <w:bodyDiv w:val="1"/>
      <w:marLeft w:val="0"/>
      <w:marRight w:val="0"/>
      <w:marTop w:val="0"/>
      <w:marBottom w:val="0"/>
      <w:divBdr>
        <w:top w:val="none" w:sz="0" w:space="0" w:color="auto"/>
        <w:left w:val="none" w:sz="0" w:space="0" w:color="auto"/>
        <w:bottom w:val="none" w:sz="0" w:space="0" w:color="auto"/>
        <w:right w:val="none" w:sz="0" w:space="0" w:color="auto"/>
      </w:divBdr>
    </w:div>
    <w:div w:id="352419070">
      <w:bodyDiv w:val="1"/>
      <w:marLeft w:val="0"/>
      <w:marRight w:val="0"/>
      <w:marTop w:val="0"/>
      <w:marBottom w:val="0"/>
      <w:divBdr>
        <w:top w:val="none" w:sz="0" w:space="0" w:color="auto"/>
        <w:left w:val="none" w:sz="0" w:space="0" w:color="auto"/>
        <w:bottom w:val="none" w:sz="0" w:space="0" w:color="auto"/>
        <w:right w:val="none" w:sz="0" w:space="0" w:color="auto"/>
      </w:divBdr>
    </w:div>
    <w:div w:id="352465926">
      <w:bodyDiv w:val="1"/>
      <w:marLeft w:val="0"/>
      <w:marRight w:val="0"/>
      <w:marTop w:val="0"/>
      <w:marBottom w:val="0"/>
      <w:divBdr>
        <w:top w:val="none" w:sz="0" w:space="0" w:color="auto"/>
        <w:left w:val="none" w:sz="0" w:space="0" w:color="auto"/>
        <w:bottom w:val="none" w:sz="0" w:space="0" w:color="auto"/>
        <w:right w:val="none" w:sz="0" w:space="0" w:color="auto"/>
      </w:divBdr>
    </w:div>
    <w:div w:id="352534306">
      <w:bodyDiv w:val="1"/>
      <w:marLeft w:val="0"/>
      <w:marRight w:val="0"/>
      <w:marTop w:val="0"/>
      <w:marBottom w:val="0"/>
      <w:divBdr>
        <w:top w:val="none" w:sz="0" w:space="0" w:color="auto"/>
        <w:left w:val="none" w:sz="0" w:space="0" w:color="auto"/>
        <w:bottom w:val="none" w:sz="0" w:space="0" w:color="auto"/>
        <w:right w:val="none" w:sz="0" w:space="0" w:color="auto"/>
      </w:divBdr>
    </w:div>
    <w:div w:id="352536042">
      <w:bodyDiv w:val="1"/>
      <w:marLeft w:val="0"/>
      <w:marRight w:val="0"/>
      <w:marTop w:val="0"/>
      <w:marBottom w:val="0"/>
      <w:divBdr>
        <w:top w:val="none" w:sz="0" w:space="0" w:color="auto"/>
        <w:left w:val="none" w:sz="0" w:space="0" w:color="auto"/>
        <w:bottom w:val="none" w:sz="0" w:space="0" w:color="auto"/>
        <w:right w:val="none" w:sz="0" w:space="0" w:color="auto"/>
      </w:divBdr>
    </w:div>
    <w:div w:id="352537129">
      <w:bodyDiv w:val="1"/>
      <w:marLeft w:val="0"/>
      <w:marRight w:val="0"/>
      <w:marTop w:val="0"/>
      <w:marBottom w:val="0"/>
      <w:divBdr>
        <w:top w:val="none" w:sz="0" w:space="0" w:color="auto"/>
        <w:left w:val="none" w:sz="0" w:space="0" w:color="auto"/>
        <w:bottom w:val="none" w:sz="0" w:space="0" w:color="auto"/>
        <w:right w:val="none" w:sz="0" w:space="0" w:color="auto"/>
      </w:divBdr>
    </w:div>
    <w:div w:id="352607258">
      <w:bodyDiv w:val="1"/>
      <w:marLeft w:val="0"/>
      <w:marRight w:val="0"/>
      <w:marTop w:val="0"/>
      <w:marBottom w:val="0"/>
      <w:divBdr>
        <w:top w:val="none" w:sz="0" w:space="0" w:color="auto"/>
        <w:left w:val="none" w:sz="0" w:space="0" w:color="auto"/>
        <w:bottom w:val="none" w:sz="0" w:space="0" w:color="auto"/>
        <w:right w:val="none" w:sz="0" w:space="0" w:color="auto"/>
      </w:divBdr>
    </w:div>
    <w:div w:id="352610279">
      <w:bodyDiv w:val="1"/>
      <w:marLeft w:val="0"/>
      <w:marRight w:val="0"/>
      <w:marTop w:val="0"/>
      <w:marBottom w:val="0"/>
      <w:divBdr>
        <w:top w:val="none" w:sz="0" w:space="0" w:color="auto"/>
        <w:left w:val="none" w:sz="0" w:space="0" w:color="auto"/>
        <w:bottom w:val="none" w:sz="0" w:space="0" w:color="auto"/>
        <w:right w:val="none" w:sz="0" w:space="0" w:color="auto"/>
      </w:divBdr>
    </w:div>
    <w:div w:id="352614520">
      <w:bodyDiv w:val="1"/>
      <w:marLeft w:val="0"/>
      <w:marRight w:val="0"/>
      <w:marTop w:val="0"/>
      <w:marBottom w:val="0"/>
      <w:divBdr>
        <w:top w:val="none" w:sz="0" w:space="0" w:color="auto"/>
        <w:left w:val="none" w:sz="0" w:space="0" w:color="auto"/>
        <w:bottom w:val="none" w:sz="0" w:space="0" w:color="auto"/>
        <w:right w:val="none" w:sz="0" w:space="0" w:color="auto"/>
      </w:divBdr>
    </w:div>
    <w:div w:id="352614732">
      <w:bodyDiv w:val="1"/>
      <w:marLeft w:val="0"/>
      <w:marRight w:val="0"/>
      <w:marTop w:val="0"/>
      <w:marBottom w:val="0"/>
      <w:divBdr>
        <w:top w:val="none" w:sz="0" w:space="0" w:color="auto"/>
        <w:left w:val="none" w:sz="0" w:space="0" w:color="auto"/>
        <w:bottom w:val="none" w:sz="0" w:space="0" w:color="auto"/>
        <w:right w:val="none" w:sz="0" w:space="0" w:color="auto"/>
      </w:divBdr>
    </w:div>
    <w:div w:id="352615578">
      <w:bodyDiv w:val="1"/>
      <w:marLeft w:val="0"/>
      <w:marRight w:val="0"/>
      <w:marTop w:val="0"/>
      <w:marBottom w:val="0"/>
      <w:divBdr>
        <w:top w:val="none" w:sz="0" w:space="0" w:color="auto"/>
        <w:left w:val="none" w:sz="0" w:space="0" w:color="auto"/>
        <w:bottom w:val="none" w:sz="0" w:space="0" w:color="auto"/>
        <w:right w:val="none" w:sz="0" w:space="0" w:color="auto"/>
      </w:divBdr>
    </w:div>
    <w:div w:id="352650913">
      <w:bodyDiv w:val="1"/>
      <w:marLeft w:val="0"/>
      <w:marRight w:val="0"/>
      <w:marTop w:val="0"/>
      <w:marBottom w:val="0"/>
      <w:divBdr>
        <w:top w:val="none" w:sz="0" w:space="0" w:color="auto"/>
        <w:left w:val="none" w:sz="0" w:space="0" w:color="auto"/>
        <w:bottom w:val="none" w:sz="0" w:space="0" w:color="auto"/>
        <w:right w:val="none" w:sz="0" w:space="0" w:color="auto"/>
      </w:divBdr>
    </w:div>
    <w:div w:id="352651255">
      <w:bodyDiv w:val="1"/>
      <w:marLeft w:val="0"/>
      <w:marRight w:val="0"/>
      <w:marTop w:val="0"/>
      <w:marBottom w:val="0"/>
      <w:divBdr>
        <w:top w:val="none" w:sz="0" w:space="0" w:color="auto"/>
        <w:left w:val="none" w:sz="0" w:space="0" w:color="auto"/>
        <w:bottom w:val="none" w:sz="0" w:space="0" w:color="auto"/>
        <w:right w:val="none" w:sz="0" w:space="0" w:color="auto"/>
      </w:divBdr>
    </w:div>
    <w:div w:id="352653723">
      <w:bodyDiv w:val="1"/>
      <w:marLeft w:val="0"/>
      <w:marRight w:val="0"/>
      <w:marTop w:val="0"/>
      <w:marBottom w:val="0"/>
      <w:divBdr>
        <w:top w:val="none" w:sz="0" w:space="0" w:color="auto"/>
        <w:left w:val="none" w:sz="0" w:space="0" w:color="auto"/>
        <w:bottom w:val="none" w:sz="0" w:space="0" w:color="auto"/>
        <w:right w:val="none" w:sz="0" w:space="0" w:color="auto"/>
      </w:divBdr>
    </w:div>
    <w:div w:id="352656051">
      <w:bodyDiv w:val="1"/>
      <w:marLeft w:val="0"/>
      <w:marRight w:val="0"/>
      <w:marTop w:val="0"/>
      <w:marBottom w:val="0"/>
      <w:divBdr>
        <w:top w:val="none" w:sz="0" w:space="0" w:color="auto"/>
        <w:left w:val="none" w:sz="0" w:space="0" w:color="auto"/>
        <w:bottom w:val="none" w:sz="0" w:space="0" w:color="auto"/>
        <w:right w:val="none" w:sz="0" w:space="0" w:color="auto"/>
      </w:divBdr>
    </w:div>
    <w:div w:id="352657355">
      <w:bodyDiv w:val="1"/>
      <w:marLeft w:val="0"/>
      <w:marRight w:val="0"/>
      <w:marTop w:val="0"/>
      <w:marBottom w:val="0"/>
      <w:divBdr>
        <w:top w:val="none" w:sz="0" w:space="0" w:color="auto"/>
        <w:left w:val="none" w:sz="0" w:space="0" w:color="auto"/>
        <w:bottom w:val="none" w:sz="0" w:space="0" w:color="auto"/>
        <w:right w:val="none" w:sz="0" w:space="0" w:color="auto"/>
      </w:divBdr>
    </w:div>
    <w:div w:id="352659169">
      <w:bodyDiv w:val="1"/>
      <w:marLeft w:val="0"/>
      <w:marRight w:val="0"/>
      <w:marTop w:val="0"/>
      <w:marBottom w:val="0"/>
      <w:divBdr>
        <w:top w:val="none" w:sz="0" w:space="0" w:color="auto"/>
        <w:left w:val="none" w:sz="0" w:space="0" w:color="auto"/>
        <w:bottom w:val="none" w:sz="0" w:space="0" w:color="auto"/>
        <w:right w:val="none" w:sz="0" w:space="0" w:color="auto"/>
      </w:divBdr>
    </w:div>
    <w:div w:id="352729457">
      <w:bodyDiv w:val="1"/>
      <w:marLeft w:val="0"/>
      <w:marRight w:val="0"/>
      <w:marTop w:val="0"/>
      <w:marBottom w:val="0"/>
      <w:divBdr>
        <w:top w:val="none" w:sz="0" w:space="0" w:color="auto"/>
        <w:left w:val="none" w:sz="0" w:space="0" w:color="auto"/>
        <w:bottom w:val="none" w:sz="0" w:space="0" w:color="auto"/>
        <w:right w:val="none" w:sz="0" w:space="0" w:color="auto"/>
      </w:divBdr>
    </w:div>
    <w:div w:id="352729535">
      <w:bodyDiv w:val="1"/>
      <w:marLeft w:val="0"/>
      <w:marRight w:val="0"/>
      <w:marTop w:val="0"/>
      <w:marBottom w:val="0"/>
      <w:divBdr>
        <w:top w:val="none" w:sz="0" w:space="0" w:color="auto"/>
        <w:left w:val="none" w:sz="0" w:space="0" w:color="auto"/>
        <w:bottom w:val="none" w:sz="0" w:space="0" w:color="auto"/>
        <w:right w:val="none" w:sz="0" w:space="0" w:color="auto"/>
      </w:divBdr>
    </w:div>
    <w:div w:id="352730003">
      <w:bodyDiv w:val="1"/>
      <w:marLeft w:val="0"/>
      <w:marRight w:val="0"/>
      <w:marTop w:val="0"/>
      <w:marBottom w:val="0"/>
      <w:divBdr>
        <w:top w:val="none" w:sz="0" w:space="0" w:color="auto"/>
        <w:left w:val="none" w:sz="0" w:space="0" w:color="auto"/>
        <w:bottom w:val="none" w:sz="0" w:space="0" w:color="auto"/>
        <w:right w:val="none" w:sz="0" w:space="0" w:color="auto"/>
      </w:divBdr>
    </w:div>
    <w:div w:id="352731313">
      <w:bodyDiv w:val="1"/>
      <w:marLeft w:val="0"/>
      <w:marRight w:val="0"/>
      <w:marTop w:val="0"/>
      <w:marBottom w:val="0"/>
      <w:divBdr>
        <w:top w:val="none" w:sz="0" w:space="0" w:color="auto"/>
        <w:left w:val="none" w:sz="0" w:space="0" w:color="auto"/>
        <w:bottom w:val="none" w:sz="0" w:space="0" w:color="auto"/>
        <w:right w:val="none" w:sz="0" w:space="0" w:color="auto"/>
      </w:divBdr>
    </w:div>
    <w:div w:id="352732716">
      <w:bodyDiv w:val="1"/>
      <w:marLeft w:val="0"/>
      <w:marRight w:val="0"/>
      <w:marTop w:val="0"/>
      <w:marBottom w:val="0"/>
      <w:divBdr>
        <w:top w:val="none" w:sz="0" w:space="0" w:color="auto"/>
        <w:left w:val="none" w:sz="0" w:space="0" w:color="auto"/>
        <w:bottom w:val="none" w:sz="0" w:space="0" w:color="auto"/>
        <w:right w:val="none" w:sz="0" w:space="0" w:color="auto"/>
      </w:divBdr>
    </w:div>
    <w:div w:id="352807726">
      <w:bodyDiv w:val="1"/>
      <w:marLeft w:val="0"/>
      <w:marRight w:val="0"/>
      <w:marTop w:val="0"/>
      <w:marBottom w:val="0"/>
      <w:divBdr>
        <w:top w:val="none" w:sz="0" w:space="0" w:color="auto"/>
        <w:left w:val="none" w:sz="0" w:space="0" w:color="auto"/>
        <w:bottom w:val="none" w:sz="0" w:space="0" w:color="auto"/>
        <w:right w:val="none" w:sz="0" w:space="0" w:color="auto"/>
      </w:divBdr>
    </w:div>
    <w:div w:id="352808047">
      <w:bodyDiv w:val="1"/>
      <w:marLeft w:val="0"/>
      <w:marRight w:val="0"/>
      <w:marTop w:val="0"/>
      <w:marBottom w:val="0"/>
      <w:divBdr>
        <w:top w:val="none" w:sz="0" w:space="0" w:color="auto"/>
        <w:left w:val="none" w:sz="0" w:space="0" w:color="auto"/>
        <w:bottom w:val="none" w:sz="0" w:space="0" w:color="auto"/>
        <w:right w:val="none" w:sz="0" w:space="0" w:color="auto"/>
      </w:divBdr>
    </w:div>
    <w:div w:id="352809313">
      <w:bodyDiv w:val="1"/>
      <w:marLeft w:val="0"/>
      <w:marRight w:val="0"/>
      <w:marTop w:val="0"/>
      <w:marBottom w:val="0"/>
      <w:divBdr>
        <w:top w:val="none" w:sz="0" w:space="0" w:color="auto"/>
        <w:left w:val="none" w:sz="0" w:space="0" w:color="auto"/>
        <w:bottom w:val="none" w:sz="0" w:space="0" w:color="auto"/>
        <w:right w:val="none" w:sz="0" w:space="0" w:color="auto"/>
      </w:divBdr>
    </w:div>
    <w:div w:id="352848394">
      <w:bodyDiv w:val="1"/>
      <w:marLeft w:val="0"/>
      <w:marRight w:val="0"/>
      <w:marTop w:val="0"/>
      <w:marBottom w:val="0"/>
      <w:divBdr>
        <w:top w:val="none" w:sz="0" w:space="0" w:color="auto"/>
        <w:left w:val="none" w:sz="0" w:space="0" w:color="auto"/>
        <w:bottom w:val="none" w:sz="0" w:space="0" w:color="auto"/>
        <w:right w:val="none" w:sz="0" w:space="0" w:color="auto"/>
      </w:divBdr>
    </w:div>
    <w:div w:id="352849240">
      <w:bodyDiv w:val="1"/>
      <w:marLeft w:val="0"/>
      <w:marRight w:val="0"/>
      <w:marTop w:val="0"/>
      <w:marBottom w:val="0"/>
      <w:divBdr>
        <w:top w:val="none" w:sz="0" w:space="0" w:color="auto"/>
        <w:left w:val="none" w:sz="0" w:space="0" w:color="auto"/>
        <w:bottom w:val="none" w:sz="0" w:space="0" w:color="auto"/>
        <w:right w:val="none" w:sz="0" w:space="0" w:color="auto"/>
      </w:divBdr>
    </w:div>
    <w:div w:id="352878441">
      <w:bodyDiv w:val="1"/>
      <w:marLeft w:val="0"/>
      <w:marRight w:val="0"/>
      <w:marTop w:val="0"/>
      <w:marBottom w:val="0"/>
      <w:divBdr>
        <w:top w:val="none" w:sz="0" w:space="0" w:color="auto"/>
        <w:left w:val="none" w:sz="0" w:space="0" w:color="auto"/>
        <w:bottom w:val="none" w:sz="0" w:space="0" w:color="auto"/>
        <w:right w:val="none" w:sz="0" w:space="0" w:color="auto"/>
      </w:divBdr>
    </w:div>
    <w:div w:id="352927562">
      <w:bodyDiv w:val="1"/>
      <w:marLeft w:val="0"/>
      <w:marRight w:val="0"/>
      <w:marTop w:val="0"/>
      <w:marBottom w:val="0"/>
      <w:divBdr>
        <w:top w:val="none" w:sz="0" w:space="0" w:color="auto"/>
        <w:left w:val="none" w:sz="0" w:space="0" w:color="auto"/>
        <w:bottom w:val="none" w:sz="0" w:space="0" w:color="auto"/>
        <w:right w:val="none" w:sz="0" w:space="0" w:color="auto"/>
      </w:divBdr>
    </w:div>
    <w:div w:id="352996664">
      <w:bodyDiv w:val="1"/>
      <w:marLeft w:val="0"/>
      <w:marRight w:val="0"/>
      <w:marTop w:val="0"/>
      <w:marBottom w:val="0"/>
      <w:divBdr>
        <w:top w:val="none" w:sz="0" w:space="0" w:color="auto"/>
        <w:left w:val="none" w:sz="0" w:space="0" w:color="auto"/>
        <w:bottom w:val="none" w:sz="0" w:space="0" w:color="auto"/>
        <w:right w:val="none" w:sz="0" w:space="0" w:color="auto"/>
      </w:divBdr>
    </w:div>
    <w:div w:id="352996743">
      <w:bodyDiv w:val="1"/>
      <w:marLeft w:val="0"/>
      <w:marRight w:val="0"/>
      <w:marTop w:val="0"/>
      <w:marBottom w:val="0"/>
      <w:divBdr>
        <w:top w:val="none" w:sz="0" w:space="0" w:color="auto"/>
        <w:left w:val="none" w:sz="0" w:space="0" w:color="auto"/>
        <w:bottom w:val="none" w:sz="0" w:space="0" w:color="auto"/>
        <w:right w:val="none" w:sz="0" w:space="0" w:color="auto"/>
      </w:divBdr>
    </w:div>
    <w:div w:id="352997919">
      <w:bodyDiv w:val="1"/>
      <w:marLeft w:val="0"/>
      <w:marRight w:val="0"/>
      <w:marTop w:val="0"/>
      <w:marBottom w:val="0"/>
      <w:divBdr>
        <w:top w:val="none" w:sz="0" w:space="0" w:color="auto"/>
        <w:left w:val="none" w:sz="0" w:space="0" w:color="auto"/>
        <w:bottom w:val="none" w:sz="0" w:space="0" w:color="auto"/>
        <w:right w:val="none" w:sz="0" w:space="0" w:color="auto"/>
      </w:divBdr>
    </w:div>
    <w:div w:id="352999151">
      <w:bodyDiv w:val="1"/>
      <w:marLeft w:val="0"/>
      <w:marRight w:val="0"/>
      <w:marTop w:val="0"/>
      <w:marBottom w:val="0"/>
      <w:divBdr>
        <w:top w:val="none" w:sz="0" w:space="0" w:color="auto"/>
        <w:left w:val="none" w:sz="0" w:space="0" w:color="auto"/>
        <w:bottom w:val="none" w:sz="0" w:space="0" w:color="auto"/>
        <w:right w:val="none" w:sz="0" w:space="0" w:color="auto"/>
      </w:divBdr>
    </w:div>
    <w:div w:id="352999939">
      <w:bodyDiv w:val="1"/>
      <w:marLeft w:val="0"/>
      <w:marRight w:val="0"/>
      <w:marTop w:val="0"/>
      <w:marBottom w:val="0"/>
      <w:divBdr>
        <w:top w:val="none" w:sz="0" w:space="0" w:color="auto"/>
        <w:left w:val="none" w:sz="0" w:space="0" w:color="auto"/>
        <w:bottom w:val="none" w:sz="0" w:space="0" w:color="auto"/>
        <w:right w:val="none" w:sz="0" w:space="0" w:color="auto"/>
      </w:divBdr>
    </w:div>
    <w:div w:id="353001742">
      <w:bodyDiv w:val="1"/>
      <w:marLeft w:val="0"/>
      <w:marRight w:val="0"/>
      <w:marTop w:val="0"/>
      <w:marBottom w:val="0"/>
      <w:divBdr>
        <w:top w:val="none" w:sz="0" w:space="0" w:color="auto"/>
        <w:left w:val="none" w:sz="0" w:space="0" w:color="auto"/>
        <w:bottom w:val="none" w:sz="0" w:space="0" w:color="auto"/>
        <w:right w:val="none" w:sz="0" w:space="0" w:color="auto"/>
      </w:divBdr>
    </w:div>
    <w:div w:id="353046002">
      <w:bodyDiv w:val="1"/>
      <w:marLeft w:val="0"/>
      <w:marRight w:val="0"/>
      <w:marTop w:val="0"/>
      <w:marBottom w:val="0"/>
      <w:divBdr>
        <w:top w:val="none" w:sz="0" w:space="0" w:color="auto"/>
        <w:left w:val="none" w:sz="0" w:space="0" w:color="auto"/>
        <w:bottom w:val="none" w:sz="0" w:space="0" w:color="auto"/>
        <w:right w:val="none" w:sz="0" w:space="0" w:color="auto"/>
      </w:divBdr>
    </w:div>
    <w:div w:id="353072660">
      <w:bodyDiv w:val="1"/>
      <w:marLeft w:val="0"/>
      <w:marRight w:val="0"/>
      <w:marTop w:val="0"/>
      <w:marBottom w:val="0"/>
      <w:divBdr>
        <w:top w:val="none" w:sz="0" w:space="0" w:color="auto"/>
        <w:left w:val="none" w:sz="0" w:space="0" w:color="auto"/>
        <w:bottom w:val="none" w:sz="0" w:space="0" w:color="auto"/>
        <w:right w:val="none" w:sz="0" w:space="0" w:color="auto"/>
      </w:divBdr>
    </w:div>
    <w:div w:id="353113831">
      <w:bodyDiv w:val="1"/>
      <w:marLeft w:val="0"/>
      <w:marRight w:val="0"/>
      <w:marTop w:val="0"/>
      <w:marBottom w:val="0"/>
      <w:divBdr>
        <w:top w:val="none" w:sz="0" w:space="0" w:color="auto"/>
        <w:left w:val="none" w:sz="0" w:space="0" w:color="auto"/>
        <w:bottom w:val="none" w:sz="0" w:space="0" w:color="auto"/>
        <w:right w:val="none" w:sz="0" w:space="0" w:color="auto"/>
      </w:divBdr>
    </w:div>
    <w:div w:id="353114907">
      <w:bodyDiv w:val="1"/>
      <w:marLeft w:val="0"/>
      <w:marRight w:val="0"/>
      <w:marTop w:val="0"/>
      <w:marBottom w:val="0"/>
      <w:divBdr>
        <w:top w:val="none" w:sz="0" w:space="0" w:color="auto"/>
        <w:left w:val="none" w:sz="0" w:space="0" w:color="auto"/>
        <w:bottom w:val="none" w:sz="0" w:space="0" w:color="auto"/>
        <w:right w:val="none" w:sz="0" w:space="0" w:color="auto"/>
      </w:divBdr>
    </w:div>
    <w:div w:id="353116027">
      <w:bodyDiv w:val="1"/>
      <w:marLeft w:val="0"/>
      <w:marRight w:val="0"/>
      <w:marTop w:val="0"/>
      <w:marBottom w:val="0"/>
      <w:divBdr>
        <w:top w:val="none" w:sz="0" w:space="0" w:color="auto"/>
        <w:left w:val="none" w:sz="0" w:space="0" w:color="auto"/>
        <w:bottom w:val="none" w:sz="0" w:space="0" w:color="auto"/>
        <w:right w:val="none" w:sz="0" w:space="0" w:color="auto"/>
      </w:divBdr>
    </w:div>
    <w:div w:id="353117838">
      <w:bodyDiv w:val="1"/>
      <w:marLeft w:val="0"/>
      <w:marRight w:val="0"/>
      <w:marTop w:val="0"/>
      <w:marBottom w:val="0"/>
      <w:divBdr>
        <w:top w:val="none" w:sz="0" w:space="0" w:color="auto"/>
        <w:left w:val="none" w:sz="0" w:space="0" w:color="auto"/>
        <w:bottom w:val="none" w:sz="0" w:space="0" w:color="auto"/>
        <w:right w:val="none" w:sz="0" w:space="0" w:color="auto"/>
      </w:divBdr>
    </w:div>
    <w:div w:id="353118252">
      <w:bodyDiv w:val="1"/>
      <w:marLeft w:val="0"/>
      <w:marRight w:val="0"/>
      <w:marTop w:val="0"/>
      <w:marBottom w:val="0"/>
      <w:divBdr>
        <w:top w:val="none" w:sz="0" w:space="0" w:color="auto"/>
        <w:left w:val="none" w:sz="0" w:space="0" w:color="auto"/>
        <w:bottom w:val="none" w:sz="0" w:space="0" w:color="auto"/>
        <w:right w:val="none" w:sz="0" w:space="0" w:color="auto"/>
      </w:divBdr>
    </w:div>
    <w:div w:id="353263536">
      <w:bodyDiv w:val="1"/>
      <w:marLeft w:val="0"/>
      <w:marRight w:val="0"/>
      <w:marTop w:val="0"/>
      <w:marBottom w:val="0"/>
      <w:divBdr>
        <w:top w:val="none" w:sz="0" w:space="0" w:color="auto"/>
        <w:left w:val="none" w:sz="0" w:space="0" w:color="auto"/>
        <w:bottom w:val="none" w:sz="0" w:space="0" w:color="auto"/>
        <w:right w:val="none" w:sz="0" w:space="0" w:color="auto"/>
      </w:divBdr>
    </w:div>
    <w:div w:id="353265941">
      <w:bodyDiv w:val="1"/>
      <w:marLeft w:val="0"/>
      <w:marRight w:val="0"/>
      <w:marTop w:val="0"/>
      <w:marBottom w:val="0"/>
      <w:divBdr>
        <w:top w:val="none" w:sz="0" w:space="0" w:color="auto"/>
        <w:left w:val="none" w:sz="0" w:space="0" w:color="auto"/>
        <w:bottom w:val="none" w:sz="0" w:space="0" w:color="auto"/>
        <w:right w:val="none" w:sz="0" w:space="0" w:color="auto"/>
      </w:divBdr>
    </w:div>
    <w:div w:id="353266234">
      <w:bodyDiv w:val="1"/>
      <w:marLeft w:val="0"/>
      <w:marRight w:val="0"/>
      <w:marTop w:val="0"/>
      <w:marBottom w:val="0"/>
      <w:divBdr>
        <w:top w:val="none" w:sz="0" w:space="0" w:color="auto"/>
        <w:left w:val="none" w:sz="0" w:space="0" w:color="auto"/>
        <w:bottom w:val="none" w:sz="0" w:space="0" w:color="auto"/>
        <w:right w:val="none" w:sz="0" w:space="0" w:color="auto"/>
      </w:divBdr>
    </w:div>
    <w:div w:id="353305204">
      <w:bodyDiv w:val="1"/>
      <w:marLeft w:val="0"/>
      <w:marRight w:val="0"/>
      <w:marTop w:val="0"/>
      <w:marBottom w:val="0"/>
      <w:divBdr>
        <w:top w:val="none" w:sz="0" w:space="0" w:color="auto"/>
        <w:left w:val="none" w:sz="0" w:space="0" w:color="auto"/>
        <w:bottom w:val="none" w:sz="0" w:space="0" w:color="auto"/>
        <w:right w:val="none" w:sz="0" w:space="0" w:color="auto"/>
      </w:divBdr>
    </w:div>
    <w:div w:id="353308539">
      <w:bodyDiv w:val="1"/>
      <w:marLeft w:val="0"/>
      <w:marRight w:val="0"/>
      <w:marTop w:val="0"/>
      <w:marBottom w:val="0"/>
      <w:divBdr>
        <w:top w:val="none" w:sz="0" w:space="0" w:color="auto"/>
        <w:left w:val="none" w:sz="0" w:space="0" w:color="auto"/>
        <w:bottom w:val="none" w:sz="0" w:space="0" w:color="auto"/>
        <w:right w:val="none" w:sz="0" w:space="0" w:color="auto"/>
      </w:divBdr>
    </w:div>
    <w:div w:id="353308903">
      <w:bodyDiv w:val="1"/>
      <w:marLeft w:val="0"/>
      <w:marRight w:val="0"/>
      <w:marTop w:val="0"/>
      <w:marBottom w:val="0"/>
      <w:divBdr>
        <w:top w:val="none" w:sz="0" w:space="0" w:color="auto"/>
        <w:left w:val="none" w:sz="0" w:space="0" w:color="auto"/>
        <w:bottom w:val="none" w:sz="0" w:space="0" w:color="auto"/>
        <w:right w:val="none" w:sz="0" w:space="0" w:color="auto"/>
      </w:divBdr>
    </w:div>
    <w:div w:id="353312013">
      <w:bodyDiv w:val="1"/>
      <w:marLeft w:val="0"/>
      <w:marRight w:val="0"/>
      <w:marTop w:val="0"/>
      <w:marBottom w:val="0"/>
      <w:divBdr>
        <w:top w:val="none" w:sz="0" w:space="0" w:color="auto"/>
        <w:left w:val="none" w:sz="0" w:space="0" w:color="auto"/>
        <w:bottom w:val="none" w:sz="0" w:space="0" w:color="auto"/>
        <w:right w:val="none" w:sz="0" w:space="0" w:color="auto"/>
      </w:divBdr>
    </w:div>
    <w:div w:id="353313263">
      <w:bodyDiv w:val="1"/>
      <w:marLeft w:val="0"/>
      <w:marRight w:val="0"/>
      <w:marTop w:val="0"/>
      <w:marBottom w:val="0"/>
      <w:divBdr>
        <w:top w:val="none" w:sz="0" w:space="0" w:color="auto"/>
        <w:left w:val="none" w:sz="0" w:space="0" w:color="auto"/>
        <w:bottom w:val="none" w:sz="0" w:space="0" w:color="auto"/>
        <w:right w:val="none" w:sz="0" w:space="0" w:color="auto"/>
      </w:divBdr>
    </w:div>
    <w:div w:id="353314711">
      <w:bodyDiv w:val="1"/>
      <w:marLeft w:val="0"/>
      <w:marRight w:val="0"/>
      <w:marTop w:val="0"/>
      <w:marBottom w:val="0"/>
      <w:divBdr>
        <w:top w:val="none" w:sz="0" w:space="0" w:color="auto"/>
        <w:left w:val="none" w:sz="0" w:space="0" w:color="auto"/>
        <w:bottom w:val="none" w:sz="0" w:space="0" w:color="auto"/>
        <w:right w:val="none" w:sz="0" w:space="0" w:color="auto"/>
      </w:divBdr>
    </w:div>
    <w:div w:id="353384711">
      <w:bodyDiv w:val="1"/>
      <w:marLeft w:val="0"/>
      <w:marRight w:val="0"/>
      <w:marTop w:val="0"/>
      <w:marBottom w:val="0"/>
      <w:divBdr>
        <w:top w:val="none" w:sz="0" w:space="0" w:color="auto"/>
        <w:left w:val="none" w:sz="0" w:space="0" w:color="auto"/>
        <w:bottom w:val="none" w:sz="0" w:space="0" w:color="auto"/>
        <w:right w:val="none" w:sz="0" w:space="0" w:color="auto"/>
      </w:divBdr>
    </w:div>
    <w:div w:id="353388744">
      <w:bodyDiv w:val="1"/>
      <w:marLeft w:val="0"/>
      <w:marRight w:val="0"/>
      <w:marTop w:val="0"/>
      <w:marBottom w:val="0"/>
      <w:divBdr>
        <w:top w:val="none" w:sz="0" w:space="0" w:color="auto"/>
        <w:left w:val="none" w:sz="0" w:space="0" w:color="auto"/>
        <w:bottom w:val="none" w:sz="0" w:space="0" w:color="auto"/>
        <w:right w:val="none" w:sz="0" w:space="0" w:color="auto"/>
      </w:divBdr>
    </w:div>
    <w:div w:id="353389667">
      <w:bodyDiv w:val="1"/>
      <w:marLeft w:val="0"/>
      <w:marRight w:val="0"/>
      <w:marTop w:val="0"/>
      <w:marBottom w:val="0"/>
      <w:divBdr>
        <w:top w:val="none" w:sz="0" w:space="0" w:color="auto"/>
        <w:left w:val="none" w:sz="0" w:space="0" w:color="auto"/>
        <w:bottom w:val="none" w:sz="0" w:space="0" w:color="auto"/>
        <w:right w:val="none" w:sz="0" w:space="0" w:color="auto"/>
      </w:divBdr>
    </w:div>
    <w:div w:id="353459684">
      <w:bodyDiv w:val="1"/>
      <w:marLeft w:val="0"/>
      <w:marRight w:val="0"/>
      <w:marTop w:val="0"/>
      <w:marBottom w:val="0"/>
      <w:divBdr>
        <w:top w:val="none" w:sz="0" w:space="0" w:color="auto"/>
        <w:left w:val="none" w:sz="0" w:space="0" w:color="auto"/>
        <w:bottom w:val="none" w:sz="0" w:space="0" w:color="auto"/>
        <w:right w:val="none" w:sz="0" w:space="0" w:color="auto"/>
      </w:divBdr>
    </w:div>
    <w:div w:id="353463898">
      <w:bodyDiv w:val="1"/>
      <w:marLeft w:val="0"/>
      <w:marRight w:val="0"/>
      <w:marTop w:val="0"/>
      <w:marBottom w:val="0"/>
      <w:divBdr>
        <w:top w:val="none" w:sz="0" w:space="0" w:color="auto"/>
        <w:left w:val="none" w:sz="0" w:space="0" w:color="auto"/>
        <w:bottom w:val="none" w:sz="0" w:space="0" w:color="auto"/>
        <w:right w:val="none" w:sz="0" w:space="0" w:color="auto"/>
      </w:divBdr>
    </w:div>
    <w:div w:id="353502740">
      <w:bodyDiv w:val="1"/>
      <w:marLeft w:val="0"/>
      <w:marRight w:val="0"/>
      <w:marTop w:val="0"/>
      <w:marBottom w:val="0"/>
      <w:divBdr>
        <w:top w:val="none" w:sz="0" w:space="0" w:color="auto"/>
        <w:left w:val="none" w:sz="0" w:space="0" w:color="auto"/>
        <w:bottom w:val="none" w:sz="0" w:space="0" w:color="auto"/>
        <w:right w:val="none" w:sz="0" w:space="0" w:color="auto"/>
      </w:divBdr>
    </w:div>
    <w:div w:id="353504980">
      <w:bodyDiv w:val="1"/>
      <w:marLeft w:val="0"/>
      <w:marRight w:val="0"/>
      <w:marTop w:val="0"/>
      <w:marBottom w:val="0"/>
      <w:divBdr>
        <w:top w:val="none" w:sz="0" w:space="0" w:color="auto"/>
        <w:left w:val="none" w:sz="0" w:space="0" w:color="auto"/>
        <w:bottom w:val="none" w:sz="0" w:space="0" w:color="auto"/>
        <w:right w:val="none" w:sz="0" w:space="0" w:color="auto"/>
      </w:divBdr>
    </w:div>
    <w:div w:id="353532645">
      <w:bodyDiv w:val="1"/>
      <w:marLeft w:val="0"/>
      <w:marRight w:val="0"/>
      <w:marTop w:val="0"/>
      <w:marBottom w:val="0"/>
      <w:divBdr>
        <w:top w:val="none" w:sz="0" w:space="0" w:color="auto"/>
        <w:left w:val="none" w:sz="0" w:space="0" w:color="auto"/>
        <w:bottom w:val="none" w:sz="0" w:space="0" w:color="auto"/>
        <w:right w:val="none" w:sz="0" w:space="0" w:color="auto"/>
      </w:divBdr>
    </w:div>
    <w:div w:id="353578545">
      <w:bodyDiv w:val="1"/>
      <w:marLeft w:val="0"/>
      <w:marRight w:val="0"/>
      <w:marTop w:val="0"/>
      <w:marBottom w:val="0"/>
      <w:divBdr>
        <w:top w:val="none" w:sz="0" w:space="0" w:color="auto"/>
        <w:left w:val="none" w:sz="0" w:space="0" w:color="auto"/>
        <w:bottom w:val="none" w:sz="0" w:space="0" w:color="auto"/>
        <w:right w:val="none" w:sz="0" w:space="0" w:color="auto"/>
      </w:divBdr>
    </w:div>
    <w:div w:id="353578994">
      <w:bodyDiv w:val="1"/>
      <w:marLeft w:val="0"/>
      <w:marRight w:val="0"/>
      <w:marTop w:val="0"/>
      <w:marBottom w:val="0"/>
      <w:divBdr>
        <w:top w:val="none" w:sz="0" w:space="0" w:color="auto"/>
        <w:left w:val="none" w:sz="0" w:space="0" w:color="auto"/>
        <w:bottom w:val="none" w:sz="0" w:space="0" w:color="auto"/>
        <w:right w:val="none" w:sz="0" w:space="0" w:color="auto"/>
      </w:divBdr>
    </w:div>
    <w:div w:id="353654406">
      <w:bodyDiv w:val="1"/>
      <w:marLeft w:val="0"/>
      <w:marRight w:val="0"/>
      <w:marTop w:val="0"/>
      <w:marBottom w:val="0"/>
      <w:divBdr>
        <w:top w:val="none" w:sz="0" w:space="0" w:color="auto"/>
        <w:left w:val="none" w:sz="0" w:space="0" w:color="auto"/>
        <w:bottom w:val="none" w:sz="0" w:space="0" w:color="auto"/>
        <w:right w:val="none" w:sz="0" w:space="0" w:color="auto"/>
      </w:divBdr>
    </w:div>
    <w:div w:id="353655404">
      <w:bodyDiv w:val="1"/>
      <w:marLeft w:val="0"/>
      <w:marRight w:val="0"/>
      <w:marTop w:val="0"/>
      <w:marBottom w:val="0"/>
      <w:divBdr>
        <w:top w:val="none" w:sz="0" w:space="0" w:color="auto"/>
        <w:left w:val="none" w:sz="0" w:space="0" w:color="auto"/>
        <w:bottom w:val="none" w:sz="0" w:space="0" w:color="auto"/>
        <w:right w:val="none" w:sz="0" w:space="0" w:color="auto"/>
      </w:divBdr>
    </w:div>
    <w:div w:id="353699676">
      <w:bodyDiv w:val="1"/>
      <w:marLeft w:val="0"/>
      <w:marRight w:val="0"/>
      <w:marTop w:val="0"/>
      <w:marBottom w:val="0"/>
      <w:divBdr>
        <w:top w:val="none" w:sz="0" w:space="0" w:color="auto"/>
        <w:left w:val="none" w:sz="0" w:space="0" w:color="auto"/>
        <w:bottom w:val="none" w:sz="0" w:space="0" w:color="auto"/>
        <w:right w:val="none" w:sz="0" w:space="0" w:color="auto"/>
      </w:divBdr>
    </w:div>
    <w:div w:id="353767336">
      <w:bodyDiv w:val="1"/>
      <w:marLeft w:val="0"/>
      <w:marRight w:val="0"/>
      <w:marTop w:val="0"/>
      <w:marBottom w:val="0"/>
      <w:divBdr>
        <w:top w:val="none" w:sz="0" w:space="0" w:color="auto"/>
        <w:left w:val="none" w:sz="0" w:space="0" w:color="auto"/>
        <w:bottom w:val="none" w:sz="0" w:space="0" w:color="auto"/>
        <w:right w:val="none" w:sz="0" w:space="0" w:color="auto"/>
      </w:divBdr>
    </w:div>
    <w:div w:id="353768222">
      <w:bodyDiv w:val="1"/>
      <w:marLeft w:val="0"/>
      <w:marRight w:val="0"/>
      <w:marTop w:val="0"/>
      <w:marBottom w:val="0"/>
      <w:divBdr>
        <w:top w:val="none" w:sz="0" w:space="0" w:color="auto"/>
        <w:left w:val="none" w:sz="0" w:space="0" w:color="auto"/>
        <w:bottom w:val="none" w:sz="0" w:space="0" w:color="auto"/>
        <w:right w:val="none" w:sz="0" w:space="0" w:color="auto"/>
      </w:divBdr>
    </w:div>
    <w:div w:id="353768728">
      <w:bodyDiv w:val="1"/>
      <w:marLeft w:val="0"/>
      <w:marRight w:val="0"/>
      <w:marTop w:val="0"/>
      <w:marBottom w:val="0"/>
      <w:divBdr>
        <w:top w:val="none" w:sz="0" w:space="0" w:color="auto"/>
        <w:left w:val="none" w:sz="0" w:space="0" w:color="auto"/>
        <w:bottom w:val="none" w:sz="0" w:space="0" w:color="auto"/>
        <w:right w:val="none" w:sz="0" w:space="0" w:color="auto"/>
      </w:divBdr>
    </w:div>
    <w:div w:id="353772384">
      <w:bodyDiv w:val="1"/>
      <w:marLeft w:val="0"/>
      <w:marRight w:val="0"/>
      <w:marTop w:val="0"/>
      <w:marBottom w:val="0"/>
      <w:divBdr>
        <w:top w:val="none" w:sz="0" w:space="0" w:color="auto"/>
        <w:left w:val="none" w:sz="0" w:space="0" w:color="auto"/>
        <w:bottom w:val="none" w:sz="0" w:space="0" w:color="auto"/>
        <w:right w:val="none" w:sz="0" w:space="0" w:color="auto"/>
      </w:divBdr>
    </w:div>
    <w:div w:id="353773327">
      <w:bodyDiv w:val="1"/>
      <w:marLeft w:val="0"/>
      <w:marRight w:val="0"/>
      <w:marTop w:val="0"/>
      <w:marBottom w:val="0"/>
      <w:divBdr>
        <w:top w:val="none" w:sz="0" w:space="0" w:color="auto"/>
        <w:left w:val="none" w:sz="0" w:space="0" w:color="auto"/>
        <w:bottom w:val="none" w:sz="0" w:space="0" w:color="auto"/>
        <w:right w:val="none" w:sz="0" w:space="0" w:color="auto"/>
      </w:divBdr>
    </w:div>
    <w:div w:id="353774341">
      <w:bodyDiv w:val="1"/>
      <w:marLeft w:val="0"/>
      <w:marRight w:val="0"/>
      <w:marTop w:val="0"/>
      <w:marBottom w:val="0"/>
      <w:divBdr>
        <w:top w:val="none" w:sz="0" w:space="0" w:color="auto"/>
        <w:left w:val="none" w:sz="0" w:space="0" w:color="auto"/>
        <w:bottom w:val="none" w:sz="0" w:space="0" w:color="auto"/>
        <w:right w:val="none" w:sz="0" w:space="0" w:color="auto"/>
      </w:divBdr>
    </w:div>
    <w:div w:id="353848184">
      <w:bodyDiv w:val="1"/>
      <w:marLeft w:val="0"/>
      <w:marRight w:val="0"/>
      <w:marTop w:val="0"/>
      <w:marBottom w:val="0"/>
      <w:divBdr>
        <w:top w:val="none" w:sz="0" w:space="0" w:color="auto"/>
        <w:left w:val="none" w:sz="0" w:space="0" w:color="auto"/>
        <w:bottom w:val="none" w:sz="0" w:space="0" w:color="auto"/>
        <w:right w:val="none" w:sz="0" w:space="0" w:color="auto"/>
      </w:divBdr>
    </w:div>
    <w:div w:id="353917911">
      <w:bodyDiv w:val="1"/>
      <w:marLeft w:val="0"/>
      <w:marRight w:val="0"/>
      <w:marTop w:val="0"/>
      <w:marBottom w:val="0"/>
      <w:divBdr>
        <w:top w:val="none" w:sz="0" w:space="0" w:color="auto"/>
        <w:left w:val="none" w:sz="0" w:space="0" w:color="auto"/>
        <w:bottom w:val="none" w:sz="0" w:space="0" w:color="auto"/>
        <w:right w:val="none" w:sz="0" w:space="0" w:color="auto"/>
      </w:divBdr>
    </w:div>
    <w:div w:id="353918041">
      <w:bodyDiv w:val="1"/>
      <w:marLeft w:val="0"/>
      <w:marRight w:val="0"/>
      <w:marTop w:val="0"/>
      <w:marBottom w:val="0"/>
      <w:divBdr>
        <w:top w:val="none" w:sz="0" w:space="0" w:color="auto"/>
        <w:left w:val="none" w:sz="0" w:space="0" w:color="auto"/>
        <w:bottom w:val="none" w:sz="0" w:space="0" w:color="auto"/>
        <w:right w:val="none" w:sz="0" w:space="0" w:color="auto"/>
      </w:divBdr>
    </w:div>
    <w:div w:id="353918054">
      <w:bodyDiv w:val="1"/>
      <w:marLeft w:val="0"/>
      <w:marRight w:val="0"/>
      <w:marTop w:val="0"/>
      <w:marBottom w:val="0"/>
      <w:divBdr>
        <w:top w:val="none" w:sz="0" w:space="0" w:color="auto"/>
        <w:left w:val="none" w:sz="0" w:space="0" w:color="auto"/>
        <w:bottom w:val="none" w:sz="0" w:space="0" w:color="auto"/>
        <w:right w:val="none" w:sz="0" w:space="0" w:color="auto"/>
      </w:divBdr>
    </w:div>
    <w:div w:id="353960784">
      <w:bodyDiv w:val="1"/>
      <w:marLeft w:val="0"/>
      <w:marRight w:val="0"/>
      <w:marTop w:val="0"/>
      <w:marBottom w:val="0"/>
      <w:divBdr>
        <w:top w:val="none" w:sz="0" w:space="0" w:color="auto"/>
        <w:left w:val="none" w:sz="0" w:space="0" w:color="auto"/>
        <w:bottom w:val="none" w:sz="0" w:space="0" w:color="auto"/>
        <w:right w:val="none" w:sz="0" w:space="0" w:color="auto"/>
      </w:divBdr>
    </w:div>
    <w:div w:id="353961428">
      <w:bodyDiv w:val="1"/>
      <w:marLeft w:val="0"/>
      <w:marRight w:val="0"/>
      <w:marTop w:val="0"/>
      <w:marBottom w:val="0"/>
      <w:divBdr>
        <w:top w:val="none" w:sz="0" w:space="0" w:color="auto"/>
        <w:left w:val="none" w:sz="0" w:space="0" w:color="auto"/>
        <w:bottom w:val="none" w:sz="0" w:space="0" w:color="auto"/>
        <w:right w:val="none" w:sz="0" w:space="0" w:color="auto"/>
      </w:divBdr>
    </w:div>
    <w:div w:id="353961473">
      <w:bodyDiv w:val="1"/>
      <w:marLeft w:val="0"/>
      <w:marRight w:val="0"/>
      <w:marTop w:val="0"/>
      <w:marBottom w:val="0"/>
      <w:divBdr>
        <w:top w:val="none" w:sz="0" w:space="0" w:color="auto"/>
        <w:left w:val="none" w:sz="0" w:space="0" w:color="auto"/>
        <w:bottom w:val="none" w:sz="0" w:space="0" w:color="auto"/>
        <w:right w:val="none" w:sz="0" w:space="0" w:color="auto"/>
      </w:divBdr>
    </w:div>
    <w:div w:id="353965433">
      <w:bodyDiv w:val="1"/>
      <w:marLeft w:val="0"/>
      <w:marRight w:val="0"/>
      <w:marTop w:val="0"/>
      <w:marBottom w:val="0"/>
      <w:divBdr>
        <w:top w:val="none" w:sz="0" w:space="0" w:color="auto"/>
        <w:left w:val="none" w:sz="0" w:space="0" w:color="auto"/>
        <w:bottom w:val="none" w:sz="0" w:space="0" w:color="auto"/>
        <w:right w:val="none" w:sz="0" w:space="0" w:color="auto"/>
      </w:divBdr>
    </w:div>
    <w:div w:id="354037178">
      <w:bodyDiv w:val="1"/>
      <w:marLeft w:val="0"/>
      <w:marRight w:val="0"/>
      <w:marTop w:val="0"/>
      <w:marBottom w:val="0"/>
      <w:divBdr>
        <w:top w:val="none" w:sz="0" w:space="0" w:color="auto"/>
        <w:left w:val="none" w:sz="0" w:space="0" w:color="auto"/>
        <w:bottom w:val="none" w:sz="0" w:space="0" w:color="auto"/>
        <w:right w:val="none" w:sz="0" w:space="0" w:color="auto"/>
      </w:divBdr>
    </w:div>
    <w:div w:id="354043323">
      <w:bodyDiv w:val="1"/>
      <w:marLeft w:val="0"/>
      <w:marRight w:val="0"/>
      <w:marTop w:val="0"/>
      <w:marBottom w:val="0"/>
      <w:divBdr>
        <w:top w:val="none" w:sz="0" w:space="0" w:color="auto"/>
        <w:left w:val="none" w:sz="0" w:space="0" w:color="auto"/>
        <w:bottom w:val="none" w:sz="0" w:space="0" w:color="auto"/>
        <w:right w:val="none" w:sz="0" w:space="0" w:color="auto"/>
      </w:divBdr>
    </w:div>
    <w:div w:id="354043863">
      <w:bodyDiv w:val="1"/>
      <w:marLeft w:val="0"/>
      <w:marRight w:val="0"/>
      <w:marTop w:val="0"/>
      <w:marBottom w:val="0"/>
      <w:divBdr>
        <w:top w:val="none" w:sz="0" w:space="0" w:color="auto"/>
        <w:left w:val="none" w:sz="0" w:space="0" w:color="auto"/>
        <w:bottom w:val="none" w:sz="0" w:space="0" w:color="auto"/>
        <w:right w:val="none" w:sz="0" w:space="0" w:color="auto"/>
      </w:divBdr>
    </w:div>
    <w:div w:id="354118716">
      <w:bodyDiv w:val="1"/>
      <w:marLeft w:val="0"/>
      <w:marRight w:val="0"/>
      <w:marTop w:val="0"/>
      <w:marBottom w:val="0"/>
      <w:divBdr>
        <w:top w:val="none" w:sz="0" w:space="0" w:color="auto"/>
        <w:left w:val="none" w:sz="0" w:space="0" w:color="auto"/>
        <w:bottom w:val="none" w:sz="0" w:space="0" w:color="auto"/>
        <w:right w:val="none" w:sz="0" w:space="0" w:color="auto"/>
      </w:divBdr>
    </w:div>
    <w:div w:id="354120380">
      <w:bodyDiv w:val="1"/>
      <w:marLeft w:val="0"/>
      <w:marRight w:val="0"/>
      <w:marTop w:val="0"/>
      <w:marBottom w:val="0"/>
      <w:divBdr>
        <w:top w:val="none" w:sz="0" w:space="0" w:color="auto"/>
        <w:left w:val="none" w:sz="0" w:space="0" w:color="auto"/>
        <w:bottom w:val="none" w:sz="0" w:space="0" w:color="auto"/>
        <w:right w:val="none" w:sz="0" w:space="0" w:color="auto"/>
      </w:divBdr>
    </w:div>
    <w:div w:id="354157000">
      <w:bodyDiv w:val="1"/>
      <w:marLeft w:val="0"/>
      <w:marRight w:val="0"/>
      <w:marTop w:val="0"/>
      <w:marBottom w:val="0"/>
      <w:divBdr>
        <w:top w:val="none" w:sz="0" w:space="0" w:color="auto"/>
        <w:left w:val="none" w:sz="0" w:space="0" w:color="auto"/>
        <w:bottom w:val="none" w:sz="0" w:space="0" w:color="auto"/>
        <w:right w:val="none" w:sz="0" w:space="0" w:color="auto"/>
      </w:divBdr>
    </w:div>
    <w:div w:id="354186999">
      <w:bodyDiv w:val="1"/>
      <w:marLeft w:val="0"/>
      <w:marRight w:val="0"/>
      <w:marTop w:val="0"/>
      <w:marBottom w:val="0"/>
      <w:divBdr>
        <w:top w:val="none" w:sz="0" w:space="0" w:color="auto"/>
        <w:left w:val="none" w:sz="0" w:space="0" w:color="auto"/>
        <w:bottom w:val="none" w:sz="0" w:space="0" w:color="auto"/>
        <w:right w:val="none" w:sz="0" w:space="0" w:color="auto"/>
      </w:divBdr>
    </w:div>
    <w:div w:id="354188306">
      <w:bodyDiv w:val="1"/>
      <w:marLeft w:val="0"/>
      <w:marRight w:val="0"/>
      <w:marTop w:val="0"/>
      <w:marBottom w:val="0"/>
      <w:divBdr>
        <w:top w:val="none" w:sz="0" w:space="0" w:color="auto"/>
        <w:left w:val="none" w:sz="0" w:space="0" w:color="auto"/>
        <w:bottom w:val="none" w:sz="0" w:space="0" w:color="auto"/>
        <w:right w:val="none" w:sz="0" w:space="0" w:color="auto"/>
      </w:divBdr>
    </w:div>
    <w:div w:id="354188932">
      <w:bodyDiv w:val="1"/>
      <w:marLeft w:val="0"/>
      <w:marRight w:val="0"/>
      <w:marTop w:val="0"/>
      <w:marBottom w:val="0"/>
      <w:divBdr>
        <w:top w:val="none" w:sz="0" w:space="0" w:color="auto"/>
        <w:left w:val="none" w:sz="0" w:space="0" w:color="auto"/>
        <w:bottom w:val="none" w:sz="0" w:space="0" w:color="auto"/>
        <w:right w:val="none" w:sz="0" w:space="0" w:color="auto"/>
      </w:divBdr>
    </w:div>
    <w:div w:id="354229714">
      <w:bodyDiv w:val="1"/>
      <w:marLeft w:val="0"/>
      <w:marRight w:val="0"/>
      <w:marTop w:val="0"/>
      <w:marBottom w:val="0"/>
      <w:divBdr>
        <w:top w:val="none" w:sz="0" w:space="0" w:color="auto"/>
        <w:left w:val="none" w:sz="0" w:space="0" w:color="auto"/>
        <w:bottom w:val="none" w:sz="0" w:space="0" w:color="auto"/>
        <w:right w:val="none" w:sz="0" w:space="0" w:color="auto"/>
      </w:divBdr>
    </w:div>
    <w:div w:id="354230243">
      <w:bodyDiv w:val="1"/>
      <w:marLeft w:val="0"/>
      <w:marRight w:val="0"/>
      <w:marTop w:val="0"/>
      <w:marBottom w:val="0"/>
      <w:divBdr>
        <w:top w:val="none" w:sz="0" w:space="0" w:color="auto"/>
        <w:left w:val="none" w:sz="0" w:space="0" w:color="auto"/>
        <w:bottom w:val="none" w:sz="0" w:space="0" w:color="auto"/>
        <w:right w:val="none" w:sz="0" w:space="0" w:color="auto"/>
      </w:divBdr>
    </w:div>
    <w:div w:id="354231529">
      <w:bodyDiv w:val="1"/>
      <w:marLeft w:val="0"/>
      <w:marRight w:val="0"/>
      <w:marTop w:val="0"/>
      <w:marBottom w:val="0"/>
      <w:divBdr>
        <w:top w:val="none" w:sz="0" w:space="0" w:color="auto"/>
        <w:left w:val="none" w:sz="0" w:space="0" w:color="auto"/>
        <w:bottom w:val="none" w:sz="0" w:space="0" w:color="auto"/>
        <w:right w:val="none" w:sz="0" w:space="0" w:color="auto"/>
      </w:divBdr>
    </w:div>
    <w:div w:id="354232197">
      <w:bodyDiv w:val="1"/>
      <w:marLeft w:val="0"/>
      <w:marRight w:val="0"/>
      <w:marTop w:val="0"/>
      <w:marBottom w:val="0"/>
      <w:divBdr>
        <w:top w:val="none" w:sz="0" w:space="0" w:color="auto"/>
        <w:left w:val="none" w:sz="0" w:space="0" w:color="auto"/>
        <w:bottom w:val="none" w:sz="0" w:space="0" w:color="auto"/>
        <w:right w:val="none" w:sz="0" w:space="0" w:color="auto"/>
      </w:divBdr>
    </w:div>
    <w:div w:id="354304608">
      <w:bodyDiv w:val="1"/>
      <w:marLeft w:val="0"/>
      <w:marRight w:val="0"/>
      <w:marTop w:val="0"/>
      <w:marBottom w:val="0"/>
      <w:divBdr>
        <w:top w:val="none" w:sz="0" w:space="0" w:color="auto"/>
        <w:left w:val="none" w:sz="0" w:space="0" w:color="auto"/>
        <w:bottom w:val="none" w:sz="0" w:space="0" w:color="auto"/>
        <w:right w:val="none" w:sz="0" w:space="0" w:color="auto"/>
      </w:divBdr>
    </w:div>
    <w:div w:id="354305161">
      <w:bodyDiv w:val="1"/>
      <w:marLeft w:val="0"/>
      <w:marRight w:val="0"/>
      <w:marTop w:val="0"/>
      <w:marBottom w:val="0"/>
      <w:divBdr>
        <w:top w:val="none" w:sz="0" w:space="0" w:color="auto"/>
        <w:left w:val="none" w:sz="0" w:space="0" w:color="auto"/>
        <w:bottom w:val="none" w:sz="0" w:space="0" w:color="auto"/>
        <w:right w:val="none" w:sz="0" w:space="0" w:color="auto"/>
      </w:divBdr>
    </w:div>
    <w:div w:id="354307363">
      <w:bodyDiv w:val="1"/>
      <w:marLeft w:val="0"/>
      <w:marRight w:val="0"/>
      <w:marTop w:val="0"/>
      <w:marBottom w:val="0"/>
      <w:divBdr>
        <w:top w:val="none" w:sz="0" w:space="0" w:color="auto"/>
        <w:left w:val="none" w:sz="0" w:space="0" w:color="auto"/>
        <w:bottom w:val="none" w:sz="0" w:space="0" w:color="auto"/>
        <w:right w:val="none" w:sz="0" w:space="0" w:color="auto"/>
      </w:divBdr>
    </w:div>
    <w:div w:id="354308615">
      <w:bodyDiv w:val="1"/>
      <w:marLeft w:val="0"/>
      <w:marRight w:val="0"/>
      <w:marTop w:val="0"/>
      <w:marBottom w:val="0"/>
      <w:divBdr>
        <w:top w:val="none" w:sz="0" w:space="0" w:color="auto"/>
        <w:left w:val="none" w:sz="0" w:space="0" w:color="auto"/>
        <w:bottom w:val="none" w:sz="0" w:space="0" w:color="auto"/>
        <w:right w:val="none" w:sz="0" w:space="0" w:color="auto"/>
      </w:divBdr>
    </w:div>
    <w:div w:id="354309478">
      <w:bodyDiv w:val="1"/>
      <w:marLeft w:val="0"/>
      <w:marRight w:val="0"/>
      <w:marTop w:val="0"/>
      <w:marBottom w:val="0"/>
      <w:divBdr>
        <w:top w:val="none" w:sz="0" w:space="0" w:color="auto"/>
        <w:left w:val="none" w:sz="0" w:space="0" w:color="auto"/>
        <w:bottom w:val="none" w:sz="0" w:space="0" w:color="auto"/>
        <w:right w:val="none" w:sz="0" w:space="0" w:color="auto"/>
      </w:divBdr>
    </w:div>
    <w:div w:id="354353588">
      <w:bodyDiv w:val="1"/>
      <w:marLeft w:val="0"/>
      <w:marRight w:val="0"/>
      <w:marTop w:val="0"/>
      <w:marBottom w:val="0"/>
      <w:divBdr>
        <w:top w:val="none" w:sz="0" w:space="0" w:color="auto"/>
        <w:left w:val="none" w:sz="0" w:space="0" w:color="auto"/>
        <w:bottom w:val="none" w:sz="0" w:space="0" w:color="auto"/>
        <w:right w:val="none" w:sz="0" w:space="0" w:color="auto"/>
      </w:divBdr>
    </w:div>
    <w:div w:id="354355179">
      <w:bodyDiv w:val="1"/>
      <w:marLeft w:val="0"/>
      <w:marRight w:val="0"/>
      <w:marTop w:val="0"/>
      <w:marBottom w:val="0"/>
      <w:divBdr>
        <w:top w:val="none" w:sz="0" w:space="0" w:color="auto"/>
        <w:left w:val="none" w:sz="0" w:space="0" w:color="auto"/>
        <w:bottom w:val="none" w:sz="0" w:space="0" w:color="auto"/>
        <w:right w:val="none" w:sz="0" w:space="0" w:color="auto"/>
      </w:divBdr>
    </w:div>
    <w:div w:id="354355521">
      <w:bodyDiv w:val="1"/>
      <w:marLeft w:val="0"/>
      <w:marRight w:val="0"/>
      <w:marTop w:val="0"/>
      <w:marBottom w:val="0"/>
      <w:divBdr>
        <w:top w:val="none" w:sz="0" w:space="0" w:color="auto"/>
        <w:left w:val="none" w:sz="0" w:space="0" w:color="auto"/>
        <w:bottom w:val="none" w:sz="0" w:space="0" w:color="auto"/>
        <w:right w:val="none" w:sz="0" w:space="0" w:color="auto"/>
      </w:divBdr>
    </w:div>
    <w:div w:id="354423719">
      <w:bodyDiv w:val="1"/>
      <w:marLeft w:val="0"/>
      <w:marRight w:val="0"/>
      <w:marTop w:val="0"/>
      <w:marBottom w:val="0"/>
      <w:divBdr>
        <w:top w:val="none" w:sz="0" w:space="0" w:color="auto"/>
        <w:left w:val="none" w:sz="0" w:space="0" w:color="auto"/>
        <w:bottom w:val="none" w:sz="0" w:space="0" w:color="auto"/>
        <w:right w:val="none" w:sz="0" w:space="0" w:color="auto"/>
      </w:divBdr>
    </w:div>
    <w:div w:id="354423974">
      <w:bodyDiv w:val="1"/>
      <w:marLeft w:val="0"/>
      <w:marRight w:val="0"/>
      <w:marTop w:val="0"/>
      <w:marBottom w:val="0"/>
      <w:divBdr>
        <w:top w:val="none" w:sz="0" w:space="0" w:color="auto"/>
        <w:left w:val="none" w:sz="0" w:space="0" w:color="auto"/>
        <w:bottom w:val="none" w:sz="0" w:space="0" w:color="auto"/>
        <w:right w:val="none" w:sz="0" w:space="0" w:color="auto"/>
      </w:divBdr>
    </w:div>
    <w:div w:id="354499916">
      <w:bodyDiv w:val="1"/>
      <w:marLeft w:val="0"/>
      <w:marRight w:val="0"/>
      <w:marTop w:val="0"/>
      <w:marBottom w:val="0"/>
      <w:divBdr>
        <w:top w:val="none" w:sz="0" w:space="0" w:color="auto"/>
        <w:left w:val="none" w:sz="0" w:space="0" w:color="auto"/>
        <w:bottom w:val="none" w:sz="0" w:space="0" w:color="auto"/>
        <w:right w:val="none" w:sz="0" w:space="0" w:color="auto"/>
      </w:divBdr>
    </w:div>
    <w:div w:id="354503341">
      <w:bodyDiv w:val="1"/>
      <w:marLeft w:val="0"/>
      <w:marRight w:val="0"/>
      <w:marTop w:val="0"/>
      <w:marBottom w:val="0"/>
      <w:divBdr>
        <w:top w:val="none" w:sz="0" w:space="0" w:color="auto"/>
        <w:left w:val="none" w:sz="0" w:space="0" w:color="auto"/>
        <w:bottom w:val="none" w:sz="0" w:space="0" w:color="auto"/>
        <w:right w:val="none" w:sz="0" w:space="0" w:color="auto"/>
      </w:divBdr>
    </w:div>
    <w:div w:id="354575907">
      <w:bodyDiv w:val="1"/>
      <w:marLeft w:val="0"/>
      <w:marRight w:val="0"/>
      <w:marTop w:val="0"/>
      <w:marBottom w:val="0"/>
      <w:divBdr>
        <w:top w:val="none" w:sz="0" w:space="0" w:color="auto"/>
        <w:left w:val="none" w:sz="0" w:space="0" w:color="auto"/>
        <w:bottom w:val="none" w:sz="0" w:space="0" w:color="auto"/>
        <w:right w:val="none" w:sz="0" w:space="0" w:color="auto"/>
      </w:divBdr>
    </w:div>
    <w:div w:id="354580578">
      <w:bodyDiv w:val="1"/>
      <w:marLeft w:val="0"/>
      <w:marRight w:val="0"/>
      <w:marTop w:val="0"/>
      <w:marBottom w:val="0"/>
      <w:divBdr>
        <w:top w:val="none" w:sz="0" w:space="0" w:color="auto"/>
        <w:left w:val="none" w:sz="0" w:space="0" w:color="auto"/>
        <w:bottom w:val="none" w:sz="0" w:space="0" w:color="auto"/>
        <w:right w:val="none" w:sz="0" w:space="0" w:color="auto"/>
      </w:divBdr>
    </w:div>
    <w:div w:id="354582378">
      <w:bodyDiv w:val="1"/>
      <w:marLeft w:val="0"/>
      <w:marRight w:val="0"/>
      <w:marTop w:val="0"/>
      <w:marBottom w:val="0"/>
      <w:divBdr>
        <w:top w:val="none" w:sz="0" w:space="0" w:color="auto"/>
        <w:left w:val="none" w:sz="0" w:space="0" w:color="auto"/>
        <w:bottom w:val="none" w:sz="0" w:space="0" w:color="auto"/>
        <w:right w:val="none" w:sz="0" w:space="0" w:color="auto"/>
      </w:divBdr>
    </w:div>
    <w:div w:id="354618010">
      <w:bodyDiv w:val="1"/>
      <w:marLeft w:val="0"/>
      <w:marRight w:val="0"/>
      <w:marTop w:val="0"/>
      <w:marBottom w:val="0"/>
      <w:divBdr>
        <w:top w:val="none" w:sz="0" w:space="0" w:color="auto"/>
        <w:left w:val="none" w:sz="0" w:space="0" w:color="auto"/>
        <w:bottom w:val="none" w:sz="0" w:space="0" w:color="auto"/>
        <w:right w:val="none" w:sz="0" w:space="0" w:color="auto"/>
      </w:divBdr>
    </w:div>
    <w:div w:id="354618612">
      <w:bodyDiv w:val="1"/>
      <w:marLeft w:val="0"/>
      <w:marRight w:val="0"/>
      <w:marTop w:val="0"/>
      <w:marBottom w:val="0"/>
      <w:divBdr>
        <w:top w:val="none" w:sz="0" w:space="0" w:color="auto"/>
        <w:left w:val="none" w:sz="0" w:space="0" w:color="auto"/>
        <w:bottom w:val="none" w:sz="0" w:space="0" w:color="auto"/>
        <w:right w:val="none" w:sz="0" w:space="0" w:color="auto"/>
      </w:divBdr>
    </w:div>
    <w:div w:id="354619661">
      <w:bodyDiv w:val="1"/>
      <w:marLeft w:val="0"/>
      <w:marRight w:val="0"/>
      <w:marTop w:val="0"/>
      <w:marBottom w:val="0"/>
      <w:divBdr>
        <w:top w:val="none" w:sz="0" w:space="0" w:color="auto"/>
        <w:left w:val="none" w:sz="0" w:space="0" w:color="auto"/>
        <w:bottom w:val="none" w:sz="0" w:space="0" w:color="auto"/>
        <w:right w:val="none" w:sz="0" w:space="0" w:color="auto"/>
      </w:divBdr>
    </w:div>
    <w:div w:id="354621034">
      <w:bodyDiv w:val="1"/>
      <w:marLeft w:val="0"/>
      <w:marRight w:val="0"/>
      <w:marTop w:val="0"/>
      <w:marBottom w:val="0"/>
      <w:divBdr>
        <w:top w:val="none" w:sz="0" w:space="0" w:color="auto"/>
        <w:left w:val="none" w:sz="0" w:space="0" w:color="auto"/>
        <w:bottom w:val="none" w:sz="0" w:space="0" w:color="auto"/>
        <w:right w:val="none" w:sz="0" w:space="0" w:color="auto"/>
      </w:divBdr>
    </w:div>
    <w:div w:id="354625335">
      <w:bodyDiv w:val="1"/>
      <w:marLeft w:val="0"/>
      <w:marRight w:val="0"/>
      <w:marTop w:val="0"/>
      <w:marBottom w:val="0"/>
      <w:divBdr>
        <w:top w:val="none" w:sz="0" w:space="0" w:color="auto"/>
        <w:left w:val="none" w:sz="0" w:space="0" w:color="auto"/>
        <w:bottom w:val="none" w:sz="0" w:space="0" w:color="auto"/>
        <w:right w:val="none" w:sz="0" w:space="0" w:color="auto"/>
      </w:divBdr>
    </w:div>
    <w:div w:id="354692488">
      <w:bodyDiv w:val="1"/>
      <w:marLeft w:val="0"/>
      <w:marRight w:val="0"/>
      <w:marTop w:val="0"/>
      <w:marBottom w:val="0"/>
      <w:divBdr>
        <w:top w:val="none" w:sz="0" w:space="0" w:color="auto"/>
        <w:left w:val="none" w:sz="0" w:space="0" w:color="auto"/>
        <w:bottom w:val="none" w:sz="0" w:space="0" w:color="auto"/>
        <w:right w:val="none" w:sz="0" w:space="0" w:color="auto"/>
      </w:divBdr>
    </w:div>
    <w:div w:id="354693082">
      <w:bodyDiv w:val="1"/>
      <w:marLeft w:val="0"/>
      <w:marRight w:val="0"/>
      <w:marTop w:val="0"/>
      <w:marBottom w:val="0"/>
      <w:divBdr>
        <w:top w:val="none" w:sz="0" w:space="0" w:color="auto"/>
        <w:left w:val="none" w:sz="0" w:space="0" w:color="auto"/>
        <w:bottom w:val="none" w:sz="0" w:space="0" w:color="auto"/>
        <w:right w:val="none" w:sz="0" w:space="0" w:color="auto"/>
      </w:divBdr>
    </w:div>
    <w:div w:id="354697999">
      <w:bodyDiv w:val="1"/>
      <w:marLeft w:val="0"/>
      <w:marRight w:val="0"/>
      <w:marTop w:val="0"/>
      <w:marBottom w:val="0"/>
      <w:divBdr>
        <w:top w:val="none" w:sz="0" w:space="0" w:color="auto"/>
        <w:left w:val="none" w:sz="0" w:space="0" w:color="auto"/>
        <w:bottom w:val="none" w:sz="0" w:space="0" w:color="auto"/>
        <w:right w:val="none" w:sz="0" w:space="0" w:color="auto"/>
      </w:divBdr>
    </w:div>
    <w:div w:id="354772691">
      <w:bodyDiv w:val="1"/>
      <w:marLeft w:val="0"/>
      <w:marRight w:val="0"/>
      <w:marTop w:val="0"/>
      <w:marBottom w:val="0"/>
      <w:divBdr>
        <w:top w:val="none" w:sz="0" w:space="0" w:color="auto"/>
        <w:left w:val="none" w:sz="0" w:space="0" w:color="auto"/>
        <w:bottom w:val="none" w:sz="0" w:space="0" w:color="auto"/>
        <w:right w:val="none" w:sz="0" w:space="0" w:color="auto"/>
      </w:divBdr>
    </w:div>
    <w:div w:id="354772822">
      <w:bodyDiv w:val="1"/>
      <w:marLeft w:val="0"/>
      <w:marRight w:val="0"/>
      <w:marTop w:val="0"/>
      <w:marBottom w:val="0"/>
      <w:divBdr>
        <w:top w:val="none" w:sz="0" w:space="0" w:color="auto"/>
        <w:left w:val="none" w:sz="0" w:space="0" w:color="auto"/>
        <w:bottom w:val="none" w:sz="0" w:space="0" w:color="auto"/>
        <w:right w:val="none" w:sz="0" w:space="0" w:color="auto"/>
      </w:divBdr>
    </w:div>
    <w:div w:id="354887367">
      <w:bodyDiv w:val="1"/>
      <w:marLeft w:val="0"/>
      <w:marRight w:val="0"/>
      <w:marTop w:val="0"/>
      <w:marBottom w:val="0"/>
      <w:divBdr>
        <w:top w:val="none" w:sz="0" w:space="0" w:color="auto"/>
        <w:left w:val="none" w:sz="0" w:space="0" w:color="auto"/>
        <w:bottom w:val="none" w:sz="0" w:space="0" w:color="auto"/>
        <w:right w:val="none" w:sz="0" w:space="0" w:color="auto"/>
      </w:divBdr>
    </w:div>
    <w:div w:id="354888563">
      <w:bodyDiv w:val="1"/>
      <w:marLeft w:val="0"/>
      <w:marRight w:val="0"/>
      <w:marTop w:val="0"/>
      <w:marBottom w:val="0"/>
      <w:divBdr>
        <w:top w:val="none" w:sz="0" w:space="0" w:color="auto"/>
        <w:left w:val="none" w:sz="0" w:space="0" w:color="auto"/>
        <w:bottom w:val="none" w:sz="0" w:space="0" w:color="auto"/>
        <w:right w:val="none" w:sz="0" w:space="0" w:color="auto"/>
      </w:divBdr>
    </w:div>
    <w:div w:id="354891754">
      <w:bodyDiv w:val="1"/>
      <w:marLeft w:val="0"/>
      <w:marRight w:val="0"/>
      <w:marTop w:val="0"/>
      <w:marBottom w:val="0"/>
      <w:divBdr>
        <w:top w:val="none" w:sz="0" w:space="0" w:color="auto"/>
        <w:left w:val="none" w:sz="0" w:space="0" w:color="auto"/>
        <w:bottom w:val="none" w:sz="0" w:space="0" w:color="auto"/>
        <w:right w:val="none" w:sz="0" w:space="0" w:color="auto"/>
      </w:divBdr>
    </w:div>
    <w:div w:id="354962798">
      <w:bodyDiv w:val="1"/>
      <w:marLeft w:val="0"/>
      <w:marRight w:val="0"/>
      <w:marTop w:val="0"/>
      <w:marBottom w:val="0"/>
      <w:divBdr>
        <w:top w:val="none" w:sz="0" w:space="0" w:color="auto"/>
        <w:left w:val="none" w:sz="0" w:space="0" w:color="auto"/>
        <w:bottom w:val="none" w:sz="0" w:space="0" w:color="auto"/>
        <w:right w:val="none" w:sz="0" w:space="0" w:color="auto"/>
      </w:divBdr>
    </w:div>
    <w:div w:id="354966108">
      <w:bodyDiv w:val="1"/>
      <w:marLeft w:val="0"/>
      <w:marRight w:val="0"/>
      <w:marTop w:val="0"/>
      <w:marBottom w:val="0"/>
      <w:divBdr>
        <w:top w:val="none" w:sz="0" w:space="0" w:color="auto"/>
        <w:left w:val="none" w:sz="0" w:space="0" w:color="auto"/>
        <w:bottom w:val="none" w:sz="0" w:space="0" w:color="auto"/>
        <w:right w:val="none" w:sz="0" w:space="0" w:color="auto"/>
      </w:divBdr>
    </w:div>
    <w:div w:id="354969380">
      <w:bodyDiv w:val="1"/>
      <w:marLeft w:val="0"/>
      <w:marRight w:val="0"/>
      <w:marTop w:val="0"/>
      <w:marBottom w:val="0"/>
      <w:divBdr>
        <w:top w:val="none" w:sz="0" w:space="0" w:color="auto"/>
        <w:left w:val="none" w:sz="0" w:space="0" w:color="auto"/>
        <w:bottom w:val="none" w:sz="0" w:space="0" w:color="auto"/>
        <w:right w:val="none" w:sz="0" w:space="0" w:color="auto"/>
      </w:divBdr>
    </w:div>
    <w:div w:id="355009043">
      <w:bodyDiv w:val="1"/>
      <w:marLeft w:val="0"/>
      <w:marRight w:val="0"/>
      <w:marTop w:val="0"/>
      <w:marBottom w:val="0"/>
      <w:divBdr>
        <w:top w:val="none" w:sz="0" w:space="0" w:color="auto"/>
        <w:left w:val="none" w:sz="0" w:space="0" w:color="auto"/>
        <w:bottom w:val="none" w:sz="0" w:space="0" w:color="auto"/>
        <w:right w:val="none" w:sz="0" w:space="0" w:color="auto"/>
      </w:divBdr>
    </w:div>
    <w:div w:id="355039705">
      <w:bodyDiv w:val="1"/>
      <w:marLeft w:val="0"/>
      <w:marRight w:val="0"/>
      <w:marTop w:val="0"/>
      <w:marBottom w:val="0"/>
      <w:divBdr>
        <w:top w:val="none" w:sz="0" w:space="0" w:color="auto"/>
        <w:left w:val="none" w:sz="0" w:space="0" w:color="auto"/>
        <w:bottom w:val="none" w:sz="0" w:space="0" w:color="auto"/>
        <w:right w:val="none" w:sz="0" w:space="0" w:color="auto"/>
      </w:divBdr>
    </w:div>
    <w:div w:id="355040975">
      <w:bodyDiv w:val="1"/>
      <w:marLeft w:val="0"/>
      <w:marRight w:val="0"/>
      <w:marTop w:val="0"/>
      <w:marBottom w:val="0"/>
      <w:divBdr>
        <w:top w:val="none" w:sz="0" w:space="0" w:color="auto"/>
        <w:left w:val="none" w:sz="0" w:space="0" w:color="auto"/>
        <w:bottom w:val="none" w:sz="0" w:space="0" w:color="auto"/>
        <w:right w:val="none" w:sz="0" w:space="0" w:color="auto"/>
      </w:divBdr>
    </w:div>
    <w:div w:id="355080384">
      <w:bodyDiv w:val="1"/>
      <w:marLeft w:val="0"/>
      <w:marRight w:val="0"/>
      <w:marTop w:val="0"/>
      <w:marBottom w:val="0"/>
      <w:divBdr>
        <w:top w:val="none" w:sz="0" w:space="0" w:color="auto"/>
        <w:left w:val="none" w:sz="0" w:space="0" w:color="auto"/>
        <w:bottom w:val="none" w:sz="0" w:space="0" w:color="auto"/>
        <w:right w:val="none" w:sz="0" w:space="0" w:color="auto"/>
      </w:divBdr>
    </w:div>
    <w:div w:id="355080522">
      <w:bodyDiv w:val="1"/>
      <w:marLeft w:val="0"/>
      <w:marRight w:val="0"/>
      <w:marTop w:val="0"/>
      <w:marBottom w:val="0"/>
      <w:divBdr>
        <w:top w:val="none" w:sz="0" w:space="0" w:color="auto"/>
        <w:left w:val="none" w:sz="0" w:space="0" w:color="auto"/>
        <w:bottom w:val="none" w:sz="0" w:space="0" w:color="auto"/>
        <w:right w:val="none" w:sz="0" w:space="0" w:color="auto"/>
      </w:divBdr>
    </w:div>
    <w:div w:id="355082995">
      <w:bodyDiv w:val="1"/>
      <w:marLeft w:val="0"/>
      <w:marRight w:val="0"/>
      <w:marTop w:val="0"/>
      <w:marBottom w:val="0"/>
      <w:divBdr>
        <w:top w:val="none" w:sz="0" w:space="0" w:color="auto"/>
        <w:left w:val="none" w:sz="0" w:space="0" w:color="auto"/>
        <w:bottom w:val="none" w:sz="0" w:space="0" w:color="auto"/>
        <w:right w:val="none" w:sz="0" w:space="0" w:color="auto"/>
      </w:divBdr>
    </w:div>
    <w:div w:id="355083503">
      <w:bodyDiv w:val="1"/>
      <w:marLeft w:val="0"/>
      <w:marRight w:val="0"/>
      <w:marTop w:val="0"/>
      <w:marBottom w:val="0"/>
      <w:divBdr>
        <w:top w:val="none" w:sz="0" w:space="0" w:color="auto"/>
        <w:left w:val="none" w:sz="0" w:space="0" w:color="auto"/>
        <w:bottom w:val="none" w:sz="0" w:space="0" w:color="auto"/>
        <w:right w:val="none" w:sz="0" w:space="0" w:color="auto"/>
      </w:divBdr>
    </w:div>
    <w:div w:id="355154086">
      <w:bodyDiv w:val="1"/>
      <w:marLeft w:val="0"/>
      <w:marRight w:val="0"/>
      <w:marTop w:val="0"/>
      <w:marBottom w:val="0"/>
      <w:divBdr>
        <w:top w:val="none" w:sz="0" w:space="0" w:color="auto"/>
        <w:left w:val="none" w:sz="0" w:space="0" w:color="auto"/>
        <w:bottom w:val="none" w:sz="0" w:space="0" w:color="auto"/>
        <w:right w:val="none" w:sz="0" w:space="0" w:color="auto"/>
      </w:divBdr>
    </w:div>
    <w:div w:id="355161452">
      <w:bodyDiv w:val="1"/>
      <w:marLeft w:val="0"/>
      <w:marRight w:val="0"/>
      <w:marTop w:val="0"/>
      <w:marBottom w:val="0"/>
      <w:divBdr>
        <w:top w:val="none" w:sz="0" w:space="0" w:color="auto"/>
        <w:left w:val="none" w:sz="0" w:space="0" w:color="auto"/>
        <w:bottom w:val="none" w:sz="0" w:space="0" w:color="auto"/>
        <w:right w:val="none" w:sz="0" w:space="0" w:color="auto"/>
      </w:divBdr>
    </w:div>
    <w:div w:id="355230862">
      <w:bodyDiv w:val="1"/>
      <w:marLeft w:val="0"/>
      <w:marRight w:val="0"/>
      <w:marTop w:val="0"/>
      <w:marBottom w:val="0"/>
      <w:divBdr>
        <w:top w:val="none" w:sz="0" w:space="0" w:color="auto"/>
        <w:left w:val="none" w:sz="0" w:space="0" w:color="auto"/>
        <w:bottom w:val="none" w:sz="0" w:space="0" w:color="auto"/>
        <w:right w:val="none" w:sz="0" w:space="0" w:color="auto"/>
      </w:divBdr>
    </w:div>
    <w:div w:id="355232627">
      <w:bodyDiv w:val="1"/>
      <w:marLeft w:val="0"/>
      <w:marRight w:val="0"/>
      <w:marTop w:val="0"/>
      <w:marBottom w:val="0"/>
      <w:divBdr>
        <w:top w:val="none" w:sz="0" w:space="0" w:color="auto"/>
        <w:left w:val="none" w:sz="0" w:space="0" w:color="auto"/>
        <w:bottom w:val="none" w:sz="0" w:space="0" w:color="auto"/>
        <w:right w:val="none" w:sz="0" w:space="0" w:color="auto"/>
      </w:divBdr>
    </w:div>
    <w:div w:id="355233839">
      <w:bodyDiv w:val="1"/>
      <w:marLeft w:val="0"/>
      <w:marRight w:val="0"/>
      <w:marTop w:val="0"/>
      <w:marBottom w:val="0"/>
      <w:divBdr>
        <w:top w:val="none" w:sz="0" w:space="0" w:color="auto"/>
        <w:left w:val="none" w:sz="0" w:space="0" w:color="auto"/>
        <w:bottom w:val="none" w:sz="0" w:space="0" w:color="auto"/>
        <w:right w:val="none" w:sz="0" w:space="0" w:color="auto"/>
      </w:divBdr>
    </w:div>
    <w:div w:id="355271803">
      <w:bodyDiv w:val="1"/>
      <w:marLeft w:val="0"/>
      <w:marRight w:val="0"/>
      <w:marTop w:val="0"/>
      <w:marBottom w:val="0"/>
      <w:divBdr>
        <w:top w:val="none" w:sz="0" w:space="0" w:color="auto"/>
        <w:left w:val="none" w:sz="0" w:space="0" w:color="auto"/>
        <w:bottom w:val="none" w:sz="0" w:space="0" w:color="auto"/>
        <w:right w:val="none" w:sz="0" w:space="0" w:color="auto"/>
      </w:divBdr>
    </w:div>
    <w:div w:id="355272252">
      <w:bodyDiv w:val="1"/>
      <w:marLeft w:val="0"/>
      <w:marRight w:val="0"/>
      <w:marTop w:val="0"/>
      <w:marBottom w:val="0"/>
      <w:divBdr>
        <w:top w:val="none" w:sz="0" w:space="0" w:color="auto"/>
        <w:left w:val="none" w:sz="0" w:space="0" w:color="auto"/>
        <w:bottom w:val="none" w:sz="0" w:space="0" w:color="auto"/>
        <w:right w:val="none" w:sz="0" w:space="0" w:color="auto"/>
      </w:divBdr>
    </w:div>
    <w:div w:id="355275204">
      <w:bodyDiv w:val="1"/>
      <w:marLeft w:val="0"/>
      <w:marRight w:val="0"/>
      <w:marTop w:val="0"/>
      <w:marBottom w:val="0"/>
      <w:divBdr>
        <w:top w:val="none" w:sz="0" w:space="0" w:color="auto"/>
        <w:left w:val="none" w:sz="0" w:space="0" w:color="auto"/>
        <w:bottom w:val="none" w:sz="0" w:space="0" w:color="auto"/>
        <w:right w:val="none" w:sz="0" w:space="0" w:color="auto"/>
      </w:divBdr>
    </w:div>
    <w:div w:id="355351127">
      <w:bodyDiv w:val="1"/>
      <w:marLeft w:val="0"/>
      <w:marRight w:val="0"/>
      <w:marTop w:val="0"/>
      <w:marBottom w:val="0"/>
      <w:divBdr>
        <w:top w:val="none" w:sz="0" w:space="0" w:color="auto"/>
        <w:left w:val="none" w:sz="0" w:space="0" w:color="auto"/>
        <w:bottom w:val="none" w:sz="0" w:space="0" w:color="auto"/>
        <w:right w:val="none" w:sz="0" w:space="0" w:color="auto"/>
      </w:divBdr>
    </w:div>
    <w:div w:id="355422856">
      <w:bodyDiv w:val="1"/>
      <w:marLeft w:val="0"/>
      <w:marRight w:val="0"/>
      <w:marTop w:val="0"/>
      <w:marBottom w:val="0"/>
      <w:divBdr>
        <w:top w:val="none" w:sz="0" w:space="0" w:color="auto"/>
        <w:left w:val="none" w:sz="0" w:space="0" w:color="auto"/>
        <w:bottom w:val="none" w:sz="0" w:space="0" w:color="auto"/>
        <w:right w:val="none" w:sz="0" w:space="0" w:color="auto"/>
      </w:divBdr>
    </w:div>
    <w:div w:id="355430346">
      <w:bodyDiv w:val="1"/>
      <w:marLeft w:val="0"/>
      <w:marRight w:val="0"/>
      <w:marTop w:val="0"/>
      <w:marBottom w:val="0"/>
      <w:divBdr>
        <w:top w:val="none" w:sz="0" w:space="0" w:color="auto"/>
        <w:left w:val="none" w:sz="0" w:space="0" w:color="auto"/>
        <w:bottom w:val="none" w:sz="0" w:space="0" w:color="auto"/>
        <w:right w:val="none" w:sz="0" w:space="0" w:color="auto"/>
      </w:divBdr>
    </w:div>
    <w:div w:id="355467638">
      <w:bodyDiv w:val="1"/>
      <w:marLeft w:val="0"/>
      <w:marRight w:val="0"/>
      <w:marTop w:val="0"/>
      <w:marBottom w:val="0"/>
      <w:divBdr>
        <w:top w:val="none" w:sz="0" w:space="0" w:color="auto"/>
        <w:left w:val="none" w:sz="0" w:space="0" w:color="auto"/>
        <w:bottom w:val="none" w:sz="0" w:space="0" w:color="auto"/>
        <w:right w:val="none" w:sz="0" w:space="0" w:color="auto"/>
      </w:divBdr>
    </w:div>
    <w:div w:id="355468085">
      <w:bodyDiv w:val="1"/>
      <w:marLeft w:val="0"/>
      <w:marRight w:val="0"/>
      <w:marTop w:val="0"/>
      <w:marBottom w:val="0"/>
      <w:divBdr>
        <w:top w:val="none" w:sz="0" w:space="0" w:color="auto"/>
        <w:left w:val="none" w:sz="0" w:space="0" w:color="auto"/>
        <w:bottom w:val="none" w:sz="0" w:space="0" w:color="auto"/>
        <w:right w:val="none" w:sz="0" w:space="0" w:color="auto"/>
      </w:divBdr>
    </w:div>
    <w:div w:id="355468923">
      <w:bodyDiv w:val="1"/>
      <w:marLeft w:val="0"/>
      <w:marRight w:val="0"/>
      <w:marTop w:val="0"/>
      <w:marBottom w:val="0"/>
      <w:divBdr>
        <w:top w:val="none" w:sz="0" w:space="0" w:color="auto"/>
        <w:left w:val="none" w:sz="0" w:space="0" w:color="auto"/>
        <w:bottom w:val="none" w:sz="0" w:space="0" w:color="auto"/>
        <w:right w:val="none" w:sz="0" w:space="0" w:color="auto"/>
      </w:divBdr>
    </w:div>
    <w:div w:id="355547614">
      <w:bodyDiv w:val="1"/>
      <w:marLeft w:val="0"/>
      <w:marRight w:val="0"/>
      <w:marTop w:val="0"/>
      <w:marBottom w:val="0"/>
      <w:divBdr>
        <w:top w:val="none" w:sz="0" w:space="0" w:color="auto"/>
        <w:left w:val="none" w:sz="0" w:space="0" w:color="auto"/>
        <w:bottom w:val="none" w:sz="0" w:space="0" w:color="auto"/>
        <w:right w:val="none" w:sz="0" w:space="0" w:color="auto"/>
      </w:divBdr>
    </w:div>
    <w:div w:id="355548049">
      <w:bodyDiv w:val="1"/>
      <w:marLeft w:val="0"/>
      <w:marRight w:val="0"/>
      <w:marTop w:val="0"/>
      <w:marBottom w:val="0"/>
      <w:divBdr>
        <w:top w:val="none" w:sz="0" w:space="0" w:color="auto"/>
        <w:left w:val="none" w:sz="0" w:space="0" w:color="auto"/>
        <w:bottom w:val="none" w:sz="0" w:space="0" w:color="auto"/>
        <w:right w:val="none" w:sz="0" w:space="0" w:color="auto"/>
      </w:divBdr>
    </w:div>
    <w:div w:id="355617901">
      <w:bodyDiv w:val="1"/>
      <w:marLeft w:val="0"/>
      <w:marRight w:val="0"/>
      <w:marTop w:val="0"/>
      <w:marBottom w:val="0"/>
      <w:divBdr>
        <w:top w:val="none" w:sz="0" w:space="0" w:color="auto"/>
        <w:left w:val="none" w:sz="0" w:space="0" w:color="auto"/>
        <w:bottom w:val="none" w:sz="0" w:space="0" w:color="auto"/>
        <w:right w:val="none" w:sz="0" w:space="0" w:color="auto"/>
      </w:divBdr>
    </w:div>
    <w:div w:id="355618723">
      <w:bodyDiv w:val="1"/>
      <w:marLeft w:val="0"/>
      <w:marRight w:val="0"/>
      <w:marTop w:val="0"/>
      <w:marBottom w:val="0"/>
      <w:divBdr>
        <w:top w:val="none" w:sz="0" w:space="0" w:color="auto"/>
        <w:left w:val="none" w:sz="0" w:space="0" w:color="auto"/>
        <w:bottom w:val="none" w:sz="0" w:space="0" w:color="auto"/>
        <w:right w:val="none" w:sz="0" w:space="0" w:color="auto"/>
      </w:divBdr>
    </w:div>
    <w:div w:id="355622292">
      <w:bodyDiv w:val="1"/>
      <w:marLeft w:val="0"/>
      <w:marRight w:val="0"/>
      <w:marTop w:val="0"/>
      <w:marBottom w:val="0"/>
      <w:divBdr>
        <w:top w:val="none" w:sz="0" w:space="0" w:color="auto"/>
        <w:left w:val="none" w:sz="0" w:space="0" w:color="auto"/>
        <w:bottom w:val="none" w:sz="0" w:space="0" w:color="auto"/>
        <w:right w:val="none" w:sz="0" w:space="0" w:color="auto"/>
      </w:divBdr>
    </w:div>
    <w:div w:id="355624596">
      <w:bodyDiv w:val="1"/>
      <w:marLeft w:val="0"/>
      <w:marRight w:val="0"/>
      <w:marTop w:val="0"/>
      <w:marBottom w:val="0"/>
      <w:divBdr>
        <w:top w:val="none" w:sz="0" w:space="0" w:color="auto"/>
        <w:left w:val="none" w:sz="0" w:space="0" w:color="auto"/>
        <w:bottom w:val="none" w:sz="0" w:space="0" w:color="auto"/>
        <w:right w:val="none" w:sz="0" w:space="0" w:color="auto"/>
      </w:divBdr>
    </w:div>
    <w:div w:id="355664904">
      <w:bodyDiv w:val="1"/>
      <w:marLeft w:val="0"/>
      <w:marRight w:val="0"/>
      <w:marTop w:val="0"/>
      <w:marBottom w:val="0"/>
      <w:divBdr>
        <w:top w:val="none" w:sz="0" w:space="0" w:color="auto"/>
        <w:left w:val="none" w:sz="0" w:space="0" w:color="auto"/>
        <w:bottom w:val="none" w:sz="0" w:space="0" w:color="auto"/>
        <w:right w:val="none" w:sz="0" w:space="0" w:color="auto"/>
      </w:divBdr>
    </w:div>
    <w:div w:id="355691177">
      <w:bodyDiv w:val="1"/>
      <w:marLeft w:val="0"/>
      <w:marRight w:val="0"/>
      <w:marTop w:val="0"/>
      <w:marBottom w:val="0"/>
      <w:divBdr>
        <w:top w:val="none" w:sz="0" w:space="0" w:color="auto"/>
        <w:left w:val="none" w:sz="0" w:space="0" w:color="auto"/>
        <w:bottom w:val="none" w:sz="0" w:space="0" w:color="auto"/>
        <w:right w:val="none" w:sz="0" w:space="0" w:color="auto"/>
      </w:divBdr>
    </w:div>
    <w:div w:id="355693467">
      <w:bodyDiv w:val="1"/>
      <w:marLeft w:val="0"/>
      <w:marRight w:val="0"/>
      <w:marTop w:val="0"/>
      <w:marBottom w:val="0"/>
      <w:divBdr>
        <w:top w:val="none" w:sz="0" w:space="0" w:color="auto"/>
        <w:left w:val="none" w:sz="0" w:space="0" w:color="auto"/>
        <w:bottom w:val="none" w:sz="0" w:space="0" w:color="auto"/>
        <w:right w:val="none" w:sz="0" w:space="0" w:color="auto"/>
      </w:divBdr>
    </w:div>
    <w:div w:id="355693954">
      <w:bodyDiv w:val="1"/>
      <w:marLeft w:val="0"/>
      <w:marRight w:val="0"/>
      <w:marTop w:val="0"/>
      <w:marBottom w:val="0"/>
      <w:divBdr>
        <w:top w:val="none" w:sz="0" w:space="0" w:color="auto"/>
        <w:left w:val="none" w:sz="0" w:space="0" w:color="auto"/>
        <w:bottom w:val="none" w:sz="0" w:space="0" w:color="auto"/>
        <w:right w:val="none" w:sz="0" w:space="0" w:color="auto"/>
      </w:divBdr>
    </w:div>
    <w:div w:id="355696615">
      <w:bodyDiv w:val="1"/>
      <w:marLeft w:val="0"/>
      <w:marRight w:val="0"/>
      <w:marTop w:val="0"/>
      <w:marBottom w:val="0"/>
      <w:divBdr>
        <w:top w:val="none" w:sz="0" w:space="0" w:color="auto"/>
        <w:left w:val="none" w:sz="0" w:space="0" w:color="auto"/>
        <w:bottom w:val="none" w:sz="0" w:space="0" w:color="auto"/>
        <w:right w:val="none" w:sz="0" w:space="0" w:color="auto"/>
      </w:divBdr>
    </w:div>
    <w:div w:id="355735569">
      <w:bodyDiv w:val="1"/>
      <w:marLeft w:val="0"/>
      <w:marRight w:val="0"/>
      <w:marTop w:val="0"/>
      <w:marBottom w:val="0"/>
      <w:divBdr>
        <w:top w:val="none" w:sz="0" w:space="0" w:color="auto"/>
        <w:left w:val="none" w:sz="0" w:space="0" w:color="auto"/>
        <w:bottom w:val="none" w:sz="0" w:space="0" w:color="auto"/>
        <w:right w:val="none" w:sz="0" w:space="0" w:color="auto"/>
      </w:divBdr>
    </w:div>
    <w:div w:id="355740460">
      <w:bodyDiv w:val="1"/>
      <w:marLeft w:val="0"/>
      <w:marRight w:val="0"/>
      <w:marTop w:val="0"/>
      <w:marBottom w:val="0"/>
      <w:divBdr>
        <w:top w:val="none" w:sz="0" w:space="0" w:color="auto"/>
        <w:left w:val="none" w:sz="0" w:space="0" w:color="auto"/>
        <w:bottom w:val="none" w:sz="0" w:space="0" w:color="auto"/>
        <w:right w:val="none" w:sz="0" w:space="0" w:color="auto"/>
      </w:divBdr>
    </w:div>
    <w:div w:id="355808899">
      <w:bodyDiv w:val="1"/>
      <w:marLeft w:val="0"/>
      <w:marRight w:val="0"/>
      <w:marTop w:val="0"/>
      <w:marBottom w:val="0"/>
      <w:divBdr>
        <w:top w:val="none" w:sz="0" w:space="0" w:color="auto"/>
        <w:left w:val="none" w:sz="0" w:space="0" w:color="auto"/>
        <w:bottom w:val="none" w:sz="0" w:space="0" w:color="auto"/>
        <w:right w:val="none" w:sz="0" w:space="0" w:color="auto"/>
      </w:divBdr>
    </w:div>
    <w:div w:id="355810956">
      <w:bodyDiv w:val="1"/>
      <w:marLeft w:val="0"/>
      <w:marRight w:val="0"/>
      <w:marTop w:val="0"/>
      <w:marBottom w:val="0"/>
      <w:divBdr>
        <w:top w:val="none" w:sz="0" w:space="0" w:color="auto"/>
        <w:left w:val="none" w:sz="0" w:space="0" w:color="auto"/>
        <w:bottom w:val="none" w:sz="0" w:space="0" w:color="auto"/>
        <w:right w:val="none" w:sz="0" w:space="0" w:color="auto"/>
      </w:divBdr>
    </w:div>
    <w:div w:id="355813397">
      <w:bodyDiv w:val="1"/>
      <w:marLeft w:val="0"/>
      <w:marRight w:val="0"/>
      <w:marTop w:val="0"/>
      <w:marBottom w:val="0"/>
      <w:divBdr>
        <w:top w:val="none" w:sz="0" w:space="0" w:color="auto"/>
        <w:left w:val="none" w:sz="0" w:space="0" w:color="auto"/>
        <w:bottom w:val="none" w:sz="0" w:space="0" w:color="auto"/>
        <w:right w:val="none" w:sz="0" w:space="0" w:color="auto"/>
      </w:divBdr>
    </w:div>
    <w:div w:id="355813984">
      <w:bodyDiv w:val="1"/>
      <w:marLeft w:val="0"/>
      <w:marRight w:val="0"/>
      <w:marTop w:val="0"/>
      <w:marBottom w:val="0"/>
      <w:divBdr>
        <w:top w:val="none" w:sz="0" w:space="0" w:color="auto"/>
        <w:left w:val="none" w:sz="0" w:space="0" w:color="auto"/>
        <w:bottom w:val="none" w:sz="0" w:space="0" w:color="auto"/>
        <w:right w:val="none" w:sz="0" w:space="0" w:color="auto"/>
      </w:divBdr>
    </w:div>
    <w:div w:id="355814427">
      <w:bodyDiv w:val="1"/>
      <w:marLeft w:val="0"/>
      <w:marRight w:val="0"/>
      <w:marTop w:val="0"/>
      <w:marBottom w:val="0"/>
      <w:divBdr>
        <w:top w:val="none" w:sz="0" w:space="0" w:color="auto"/>
        <w:left w:val="none" w:sz="0" w:space="0" w:color="auto"/>
        <w:bottom w:val="none" w:sz="0" w:space="0" w:color="auto"/>
        <w:right w:val="none" w:sz="0" w:space="0" w:color="auto"/>
      </w:divBdr>
    </w:div>
    <w:div w:id="355888566">
      <w:bodyDiv w:val="1"/>
      <w:marLeft w:val="0"/>
      <w:marRight w:val="0"/>
      <w:marTop w:val="0"/>
      <w:marBottom w:val="0"/>
      <w:divBdr>
        <w:top w:val="none" w:sz="0" w:space="0" w:color="auto"/>
        <w:left w:val="none" w:sz="0" w:space="0" w:color="auto"/>
        <w:bottom w:val="none" w:sz="0" w:space="0" w:color="auto"/>
        <w:right w:val="none" w:sz="0" w:space="0" w:color="auto"/>
      </w:divBdr>
    </w:div>
    <w:div w:id="355889259">
      <w:bodyDiv w:val="1"/>
      <w:marLeft w:val="0"/>
      <w:marRight w:val="0"/>
      <w:marTop w:val="0"/>
      <w:marBottom w:val="0"/>
      <w:divBdr>
        <w:top w:val="none" w:sz="0" w:space="0" w:color="auto"/>
        <w:left w:val="none" w:sz="0" w:space="0" w:color="auto"/>
        <w:bottom w:val="none" w:sz="0" w:space="0" w:color="auto"/>
        <w:right w:val="none" w:sz="0" w:space="0" w:color="auto"/>
      </w:divBdr>
    </w:div>
    <w:div w:id="355889921">
      <w:bodyDiv w:val="1"/>
      <w:marLeft w:val="0"/>
      <w:marRight w:val="0"/>
      <w:marTop w:val="0"/>
      <w:marBottom w:val="0"/>
      <w:divBdr>
        <w:top w:val="none" w:sz="0" w:space="0" w:color="auto"/>
        <w:left w:val="none" w:sz="0" w:space="0" w:color="auto"/>
        <w:bottom w:val="none" w:sz="0" w:space="0" w:color="auto"/>
        <w:right w:val="none" w:sz="0" w:space="0" w:color="auto"/>
      </w:divBdr>
    </w:div>
    <w:div w:id="355890019">
      <w:bodyDiv w:val="1"/>
      <w:marLeft w:val="0"/>
      <w:marRight w:val="0"/>
      <w:marTop w:val="0"/>
      <w:marBottom w:val="0"/>
      <w:divBdr>
        <w:top w:val="none" w:sz="0" w:space="0" w:color="auto"/>
        <w:left w:val="none" w:sz="0" w:space="0" w:color="auto"/>
        <w:bottom w:val="none" w:sz="0" w:space="0" w:color="auto"/>
        <w:right w:val="none" w:sz="0" w:space="0" w:color="auto"/>
      </w:divBdr>
    </w:div>
    <w:div w:id="355892600">
      <w:bodyDiv w:val="1"/>
      <w:marLeft w:val="0"/>
      <w:marRight w:val="0"/>
      <w:marTop w:val="0"/>
      <w:marBottom w:val="0"/>
      <w:divBdr>
        <w:top w:val="none" w:sz="0" w:space="0" w:color="auto"/>
        <w:left w:val="none" w:sz="0" w:space="0" w:color="auto"/>
        <w:bottom w:val="none" w:sz="0" w:space="0" w:color="auto"/>
        <w:right w:val="none" w:sz="0" w:space="0" w:color="auto"/>
      </w:divBdr>
    </w:div>
    <w:div w:id="355927336">
      <w:bodyDiv w:val="1"/>
      <w:marLeft w:val="0"/>
      <w:marRight w:val="0"/>
      <w:marTop w:val="0"/>
      <w:marBottom w:val="0"/>
      <w:divBdr>
        <w:top w:val="none" w:sz="0" w:space="0" w:color="auto"/>
        <w:left w:val="none" w:sz="0" w:space="0" w:color="auto"/>
        <w:bottom w:val="none" w:sz="0" w:space="0" w:color="auto"/>
        <w:right w:val="none" w:sz="0" w:space="0" w:color="auto"/>
      </w:divBdr>
    </w:div>
    <w:div w:id="355931725">
      <w:bodyDiv w:val="1"/>
      <w:marLeft w:val="0"/>
      <w:marRight w:val="0"/>
      <w:marTop w:val="0"/>
      <w:marBottom w:val="0"/>
      <w:divBdr>
        <w:top w:val="none" w:sz="0" w:space="0" w:color="auto"/>
        <w:left w:val="none" w:sz="0" w:space="0" w:color="auto"/>
        <w:bottom w:val="none" w:sz="0" w:space="0" w:color="auto"/>
        <w:right w:val="none" w:sz="0" w:space="0" w:color="auto"/>
      </w:divBdr>
    </w:div>
    <w:div w:id="355934113">
      <w:bodyDiv w:val="1"/>
      <w:marLeft w:val="0"/>
      <w:marRight w:val="0"/>
      <w:marTop w:val="0"/>
      <w:marBottom w:val="0"/>
      <w:divBdr>
        <w:top w:val="none" w:sz="0" w:space="0" w:color="auto"/>
        <w:left w:val="none" w:sz="0" w:space="0" w:color="auto"/>
        <w:bottom w:val="none" w:sz="0" w:space="0" w:color="auto"/>
        <w:right w:val="none" w:sz="0" w:space="0" w:color="auto"/>
      </w:divBdr>
    </w:div>
    <w:div w:id="356003038">
      <w:bodyDiv w:val="1"/>
      <w:marLeft w:val="0"/>
      <w:marRight w:val="0"/>
      <w:marTop w:val="0"/>
      <w:marBottom w:val="0"/>
      <w:divBdr>
        <w:top w:val="none" w:sz="0" w:space="0" w:color="auto"/>
        <w:left w:val="none" w:sz="0" w:space="0" w:color="auto"/>
        <w:bottom w:val="none" w:sz="0" w:space="0" w:color="auto"/>
        <w:right w:val="none" w:sz="0" w:space="0" w:color="auto"/>
      </w:divBdr>
    </w:div>
    <w:div w:id="356005612">
      <w:bodyDiv w:val="1"/>
      <w:marLeft w:val="0"/>
      <w:marRight w:val="0"/>
      <w:marTop w:val="0"/>
      <w:marBottom w:val="0"/>
      <w:divBdr>
        <w:top w:val="none" w:sz="0" w:space="0" w:color="auto"/>
        <w:left w:val="none" w:sz="0" w:space="0" w:color="auto"/>
        <w:bottom w:val="none" w:sz="0" w:space="0" w:color="auto"/>
        <w:right w:val="none" w:sz="0" w:space="0" w:color="auto"/>
      </w:divBdr>
    </w:div>
    <w:div w:id="356008838">
      <w:bodyDiv w:val="1"/>
      <w:marLeft w:val="0"/>
      <w:marRight w:val="0"/>
      <w:marTop w:val="0"/>
      <w:marBottom w:val="0"/>
      <w:divBdr>
        <w:top w:val="none" w:sz="0" w:space="0" w:color="auto"/>
        <w:left w:val="none" w:sz="0" w:space="0" w:color="auto"/>
        <w:bottom w:val="none" w:sz="0" w:space="0" w:color="auto"/>
        <w:right w:val="none" w:sz="0" w:space="0" w:color="auto"/>
      </w:divBdr>
    </w:div>
    <w:div w:id="356010776">
      <w:bodyDiv w:val="1"/>
      <w:marLeft w:val="0"/>
      <w:marRight w:val="0"/>
      <w:marTop w:val="0"/>
      <w:marBottom w:val="0"/>
      <w:divBdr>
        <w:top w:val="none" w:sz="0" w:space="0" w:color="auto"/>
        <w:left w:val="none" w:sz="0" w:space="0" w:color="auto"/>
        <w:bottom w:val="none" w:sz="0" w:space="0" w:color="auto"/>
        <w:right w:val="none" w:sz="0" w:space="0" w:color="auto"/>
      </w:divBdr>
    </w:div>
    <w:div w:id="356078453">
      <w:bodyDiv w:val="1"/>
      <w:marLeft w:val="0"/>
      <w:marRight w:val="0"/>
      <w:marTop w:val="0"/>
      <w:marBottom w:val="0"/>
      <w:divBdr>
        <w:top w:val="none" w:sz="0" w:space="0" w:color="auto"/>
        <w:left w:val="none" w:sz="0" w:space="0" w:color="auto"/>
        <w:bottom w:val="none" w:sz="0" w:space="0" w:color="auto"/>
        <w:right w:val="none" w:sz="0" w:space="0" w:color="auto"/>
      </w:divBdr>
    </w:div>
    <w:div w:id="356078481">
      <w:bodyDiv w:val="1"/>
      <w:marLeft w:val="0"/>
      <w:marRight w:val="0"/>
      <w:marTop w:val="0"/>
      <w:marBottom w:val="0"/>
      <w:divBdr>
        <w:top w:val="none" w:sz="0" w:space="0" w:color="auto"/>
        <w:left w:val="none" w:sz="0" w:space="0" w:color="auto"/>
        <w:bottom w:val="none" w:sz="0" w:space="0" w:color="auto"/>
        <w:right w:val="none" w:sz="0" w:space="0" w:color="auto"/>
      </w:divBdr>
    </w:div>
    <w:div w:id="356083050">
      <w:bodyDiv w:val="1"/>
      <w:marLeft w:val="0"/>
      <w:marRight w:val="0"/>
      <w:marTop w:val="0"/>
      <w:marBottom w:val="0"/>
      <w:divBdr>
        <w:top w:val="none" w:sz="0" w:space="0" w:color="auto"/>
        <w:left w:val="none" w:sz="0" w:space="0" w:color="auto"/>
        <w:bottom w:val="none" w:sz="0" w:space="0" w:color="auto"/>
        <w:right w:val="none" w:sz="0" w:space="0" w:color="auto"/>
      </w:divBdr>
    </w:div>
    <w:div w:id="356083163">
      <w:bodyDiv w:val="1"/>
      <w:marLeft w:val="0"/>
      <w:marRight w:val="0"/>
      <w:marTop w:val="0"/>
      <w:marBottom w:val="0"/>
      <w:divBdr>
        <w:top w:val="none" w:sz="0" w:space="0" w:color="auto"/>
        <w:left w:val="none" w:sz="0" w:space="0" w:color="auto"/>
        <w:bottom w:val="none" w:sz="0" w:space="0" w:color="auto"/>
        <w:right w:val="none" w:sz="0" w:space="0" w:color="auto"/>
      </w:divBdr>
    </w:div>
    <w:div w:id="356124087">
      <w:bodyDiv w:val="1"/>
      <w:marLeft w:val="0"/>
      <w:marRight w:val="0"/>
      <w:marTop w:val="0"/>
      <w:marBottom w:val="0"/>
      <w:divBdr>
        <w:top w:val="none" w:sz="0" w:space="0" w:color="auto"/>
        <w:left w:val="none" w:sz="0" w:space="0" w:color="auto"/>
        <w:bottom w:val="none" w:sz="0" w:space="0" w:color="auto"/>
        <w:right w:val="none" w:sz="0" w:space="0" w:color="auto"/>
      </w:divBdr>
    </w:div>
    <w:div w:id="356124892">
      <w:bodyDiv w:val="1"/>
      <w:marLeft w:val="0"/>
      <w:marRight w:val="0"/>
      <w:marTop w:val="0"/>
      <w:marBottom w:val="0"/>
      <w:divBdr>
        <w:top w:val="none" w:sz="0" w:space="0" w:color="auto"/>
        <w:left w:val="none" w:sz="0" w:space="0" w:color="auto"/>
        <w:bottom w:val="none" w:sz="0" w:space="0" w:color="auto"/>
        <w:right w:val="none" w:sz="0" w:space="0" w:color="auto"/>
      </w:divBdr>
    </w:div>
    <w:div w:id="356125023">
      <w:bodyDiv w:val="1"/>
      <w:marLeft w:val="0"/>
      <w:marRight w:val="0"/>
      <w:marTop w:val="0"/>
      <w:marBottom w:val="0"/>
      <w:divBdr>
        <w:top w:val="none" w:sz="0" w:space="0" w:color="auto"/>
        <w:left w:val="none" w:sz="0" w:space="0" w:color="auto"/>
        <w:bottom w:val="none" w:sz="0" w:space="0" w:color="auto"/>
        <w:right w:val="none" w:sz="0" w:space="0" w:color="auto"/>
      </w:divBdr>
    </w:div>
    <w:div w:id="356153200">
      <w:bodyDiv w:val="1"/>
      <w:marLeft w:val="0"/>
      <w:marRight w:val="0"/>
      <w:marTop w:val="0"/>
      <w:marBottom w:val="0"/>
      <w:divBdr>
        <w:top w:val="none" w:sz="0" w:space="0" w:color="auto"/>
        <w:left w:val="none" w:sz="0" w:space="0" w:color="auto"/>
        <w:bottom w:val="none" w:sz="0" w:space="0" w:color="auto"/>
        <w:right w:val="none" w:sz="0" w:space="0" w:color="auto"/>
      </w:divBdr>
    </w:div>
    <w:div w:id="356155179">
      <w:bodyDiv w:val="1"/>
      <w:marLeft w:val="0"/>
      <w:marRight w:val="0"/>
      <w:marTop w:val="0"/>
      <w:marBottom w:val="0"/>
      <w:divBdr>
        <w:top w:val="none" w:sz="0" w:space="0" w:color="auto"/>
        <w:left w:val="none" w:sz="0" w:space="0" w:color="auto"/>
        <w:bottom w:val="none" w:sz="0" w:space="0" w:color="auto"/>
        <w:right w:val="none" w:sz="0" w:space="0" w:color="auto"/>
      </w:divBdr>
    </w:div>
    <w:div w:id="356198407">
      <w:bodyDiv w:val="1"/>
      <w:marLeft w:val="0"/>
      <w:marRight w:val="0"/>
      <w:marTop w:val="0"/>
      <w:marBottom w:val="0"/>
      <w:divBdr>
        <w:top w:val="none" w:sz="0" w:space="0" w:color="auto"/>
        <w:left w:val="none" w:sz="0" w:space="0" w:color="auto"/>
        <w:bottom w:val="none" w:sz="0" w:space="0" w:color="auto"/>
        <w:right w:val="none" w:sz="0" w:space="0" w:color="auto"/>
      </w:divBdr>
    </w:div>
    <w:div w:id="356201463">
      <w:bodyDiv w:val="1"/>
      <w:marLeft w:val="0"/>
      <w:marRight w:val="0"/>
      <w:marTop w:val="0"/>
      <w:marBottom w:val="0"/>
      <w:divBdr>
        <w:top w:val="none" w:sz="0" w:space="0" w:color="auto"/>
        <w:left w:val="none" w:sz="0" w:space="0" w:color="auto"/>
        <w:bottom w:val="none" w:sz="0" w:space="0" w:color="auto"/>
        <w:right w:val="none" w:sz="0" w:space="0" w:color="auto"/>
      </w:divBdr>
    </w:div>
    <w:div w:id="356276467">
      <w:bodyDiv w:val="1"/>
      <w:marLeft w:val="0"/>
      <w:marRight w:val="0"/>
      <w:marTop w:val="0"/>
      <w:marBottom w:val="0"/>
      <w:divBdr>
        <w:top w:val="none" w:sz="0" w:space="0" w:color="auto"/>
        <w:left w:val="none" w:sz="0" w:space="0" w:color="auto"/>
        <w:bottom w:val="none" w:sz="0" w:space="0" w:color="auto"/>
        <w:right w:val="none" w:sz="0" w:space="0" w:color="auto"/>
      </w:divBdr>
    </w:div>
    <w:div w:id="356276522">
      <w:bodyDiv w:val="1"/>
      <w:marLeft w:val="0"/>
      <w:marRight w:val="0"/>
      <w:marTop w:val="0"/>
      <w:marBottom w:val="0"/>
      <w:divBdr>
        <w:top w:val="none" w:sz="0" w:space="0" w:color="auto"/>
        <w:left w:val="none" w:sz="0" w:space="0" w:color="auto"/>
        <w:bottom w:val="none" w:sz="0" w:space="0" w:color="auto"/>
        <w:right w:val="none" w:sz="0" w:space="0" w:color="auto"/>
      </w:divBdr>
    </w:div>
    <w:div w:id="356276805">
      <w:bodyDiv w:val="1"/>
      <w:marLeft w:val="0"/>
      <w:marRight w:val="0"/>
      <w:marTop w:val="0"/>
      <w:marBottom w:val="0"/>
      <w:divBdr>
        <w:top w:val="none" w:sz="0" w:space="0" w:color="auto"/>
        <w:left w:val="none" w:sz="0" w:space="0" w:color="auto"/>
        <w:bottom w:val="none" w:sz="0" w:space="0" w:color="auto"/>
        <w:right w:val="none" w:sz="0" w:space="0" w:color="auto"/>
      </w:divBdr>
    </w:div>
    <w:div w:id="356349949">
      <w:bodyDiv w:val="1"/>
      <w:marLeft w:val="0"/>
      <w:marRight w:val="0"/>
      <w:marTop w:val="0"/>
      <w:marBottom w:val="0"/>
      <w:divBdr>
        <w:top w:val="none" w:sz="0" w:space="0" w:color="auto"/>
        <w:left w:val="none" w:sz="0" w:space="0" w:color="auto"/>
        <w:bottom w:val="none" w:sz="0" w:space="0" w:color="auto"/>
        <w:right w:val="none" w:sz="0" w:space="0" w:color="auto"/>
      </w:divBdr>
    </w:div>
    <w:div w:id="356389369">
      <w:bodyDiv w:val="1"/>
      <w:marLeft w:val="0"/>
      <w:marRight w:val="0"/>
      <w:marTop w:val="0"/>
      <w:marBottom w:val="0"/>
      <w:divBdr>
        <w:top w:val="none" w:sz="0" w:space="0" w:color="auto"/>
        <w:left w:val="none" w:sz="0" w:space="0" w:color="auto"/>
        <w:bottom w:val="none" w:sz="0" w:space="0" w:color="auto"/>
        <w:right w:val="none" w:sz="0" w:space="0" w:color="auto"/>
      </w:divBdr>
    </w:div>
    <w:div w:id="356390796">
      <w:bodyDiv w:val="1"/>
      <w:marLeft w:val="0"/>
      <w:marRight w:val="0"/>
      <w:marTop w:val="0"/>
      <w:marBottom w:val="0"/>
      <w:divBdr>
        <w:top w:val="none" w:sz="0" w:space="0" w:color="auto"/>
        <w:left w:val="none" w:sz="0" w:space="0" w:color="auto"/>
        <w:bottom w:val="none" w:sz="0" w:space="0" w:color="auto"/>
        <w:right w:val="none" w:sz="0" w:space="0" w:color="auto"/>
      </w:divBdr>
    </w:div>
    <w:div w:id="356395909">
      <w:bodyDiv w:val="1"/>
      <w:marLeft w:val="0"/>
      <w:marRight w:val="0"/>
      <w:marTop w:val="0"/>
      <w:marBottom w:val="0"/>
      <w:divBdr>
        <w:top w:val="none" w:sz="0" w:space="0" w:color="auto"/>
        <w:left w:val="none" w:sz="0" w:space="0" w:color="auto"/>
        <w:bottom w:val="none" w:sz="0" w:space="0" w:color="auto"/>
        <w:right w:val="none" w:sz="0" w:space="0" w:color="auto"/>
      </w:divBdr>
    </w:div>
    <w:div w:id="356467763">
      <w:bodyDiv w:val="1"/>
      <w:marLeft w:val="0"/>
      <w:marRight w:val="0"/>
      <w:marTop w:val="0"/>
      <w:marBottom w:val="0"/>
      <w:divBdr>
        <w:top w:val="none" w:sz="0" w:space="0" w:color="auto"/>
        <w:left w:val="none" w:sz="0" w:space="0" w:color="auto"/>
        <w:bottom w:val="none" w:sz="0" w:space="0" w:color="auto"/>
        <w:right w:val="none" w:sz="0" w:space="0" w:color="auto"/>
      </w:divBdr>
    </w:div>
    <w:div w:id="356468216">
      <w:bodyDiv w:val="1"/>
      <w:marLeft w:val="0"/>
      <w:marRight w:val="0"/>
      <w:marTop w:val="0"/>
      <w:marBottom w:val="0"/>
      <w:divBdr>
        <w:top w:val="none" w:sz="0" w:space="0" w:color="auto"/>
        <w:left w:val="none" w:sz="0" w:space="0" w:color="auto"/>
        <w:bottom w:val="none" w:sz="0" w:space="0" w:color="auto"/>
        <w:right w:val="none" w:sz="0" w:space="0" w:color="auto"/>
      </w:divBdr>
    </w:div>
    <w:div w:id="356470081">
      <w:bodyDiv w:val="1"/>
      <w:marLeft w:val="0"/>
      <w:marRight w:val="0"/>
      <w:marTop w:val="0"/>
      <w:marBottom w:val="0"/>
      <w:divBdr>
        <w:top w:val="none" w:sz="0" w:space="0" w:color="auto"/>
        <w:left w:val="none" w:sz="0" w:space="0" w:color="auto"/>
        <w:bottom w:val="none" w:sz="0" w:space="0" w:color="auto"/>
        <w:right w:val="none" w:sz="0" w:space="0" w:color="auto"/>
      </w:divBdr>
    </w:div>
    <w:div w:id="356470403">
      <w:bodyDiv w:val="1"/>
      <w:marLeft w:val="0"/>
      <w:marRight w:val="0"/>
      <w:marTop w:val="0"/>
      <w:marBottom w:val="0"/>
      <w:divBdr>
        <w:top w:val="none" w:sz="0" w:space="0" w:color="auto"/>
        <w:left w:val="none" w:sz="0" w:space="0" w:color="auto"/>
        <w:bottom w:val="none" w:sz="0" w:space="0" w:color="auto"/>
        <w:right w:val="none" w:sz="0" w:space="0" w:color="auto"/>
      </w:divBdr>
    </w:div>
    <w:div w:id="356471459">
      <w:bodyDiv w:val="1"/>
      <w:marLeft w:val="0"/>
      <w:marRight w:val="0"/>
      <w:marTop w:val="0"/>
      <w:marBottom w:val="0"/>
      <w:divBdr>
        <w:top w:val="none" w:sz="0" w:space="0" w:color="auto"/>
        <w:left w:val="none" w:sz="0" w:space="0" w:color="auto"/>
        <w:bottom w:val="none" w:sz="0" w:space="0" w:color="auto"/>
        <w:right w:val="none" w:sz="0" w:space="0" w:color="auto"/>
      </w:divBdr>
    </w:div>
    <w:div w:id="356472204">
      <w:bodyDiv w:val="1"/>
      <w:marLeft w:val="0"/>
      <w:marRight w:val="0"/>
      <w:marTop w:val="0"/>
      <w:marBottom w:val="0"/>
      <w:divBdr>
        <w:top w:val="none" w:sz="0" w:space="0" w:color="auto"/>
        <w:left w:val="none" w:sz="0" w:space="0" w:color="auto"/>
        <w:bottom w:val="none" w:sz="0" w:space="0" w:color="auto"/>
        <w:right w:val="none" w:sz="0" w:space="0" w:color="auto"/>
      </w:divBdr>
    </w:div>
    <w:div w:id="356472756">
      <w:bodyDiv w:val="1"/>
      <w:marLeft w:val="0"/>
      <w:marRight w:val="0"/>
      <w:marTop w:val="0"/>
      <w:marBottom w:val="0"/>
      <w:divBdr>
        <w:top w:val="none" w:sz="0" w:space="0" w:color="auto"/>
        <w:left w:val="none" w:sz="0" w:space="0" w:color="auto"/>
        <w:bottom w:val="none" w:sz="0" w:space="0" w:color="auto"/>
        <w:right w:val="none" w:sz="0" w:space="0" w:color="auto"/>
      </w:divBdr>
    </w:div>
    <w:div w:id="356540183">
      <w:bodyDiv w:val="1"/>
      <w:marLeft w:val="0"/>
      <w:marRight w:val="0"/>
      <w:marTop w:val="0"/>
      <w:marBottom w:val="0"/>
      <w:divBdr>
        <w:top w:val="none" w:sz="0" w:space="0" w:color="auto"/>
        <w:left w:val="none" w:sz="0" w:space="0" w:color="auto"/>
        <w:bottom w:val="none" w:sz="0" w:space="0" w:color="auto"/>
        <w:right w:val="none" w:sz="0" w:space="0" w:color="auto"/>
      </w:divBdr>
    </w:div>
    <w:div w:id="356541232">
      <w:bodyDiv w:val="1"/>
      <w:marLeft w:val="0"/>
      <w:marRight w:val="0"/>
      <w:marTop w:val="0"/>
      <w:marBottom w:val="0"/>
      <w:divBdr>
        <w:top w:val="none" w:sz="0" w:space="0" w:color="auto"/>
        <w:left w:val="none" w:sz="0" w:space="0" w:color="auto"/>
        <w:bottom w:val="none" w:sz="0" w:space="0" w:color="auto"/>
        <w:right w:val="none" w:sz="0" w:space="0" w:color="auto"/>
      </w:divBdr>
    </w:div>
    <w:div w:id="356544861">
      <w:bodyDiv w:val="1"/>
      <w:marLeft w:val="0"/>
      <w:marRight w:val="0"/>
      <w:marTop w:val="0"/>
      <w:marBottom w:val="0"/>
      <w:divBdr>
        <w:top w:val="none" w:sz="0" w:space="0" w:color="auto"/>
        <w:left w:val="none" w:sz="0" w:space="0" w:color="auto"/>
        <w:bottom w:val="none" w:sz="0" w:space="0" w:color="auto"/>
        <w:right w:val="none" w:sz="0" w:space="0" w:color="auto"/>
      </w:divBdr>
    </w:div>
    <w:div w:id="356548386">
      <w:bodyDiv w:val="1"/>
      <w:marLeft w:val="0"/>
      <w:marRight w:val="0"/>
      <w:marTop w:val="0"/>
      <w:marBottom w:val="0"/>
      <w:divBdr>
        <w:top w:val="none" w:sz="0" w:space="0" w:color="auto"/>
        <w:left w:val="none" w:sz="0" w:space="0" w:color="auto"/>
        <w:bottom w:val="none" w:sz="0" w:space="0" w:color="auto"/>
        <w:right w:val="none" w:sz="0" w:space="0" w:color="auto"/>
      </w:divBdr>
    </w:div>
    <w:div w:id="356584022">
      <w:bodyDiv w:val="1"/>
      <w:marLeft w:val="0"/>
      <w:marRight w:val="0"/>
      <w:marTop w:val="0"/>
      <w:marBottom w:val="0"/>
      <w:divBdr>
        <w:top w:val="none" w:sz="0" w:space="0" w:color="auto"/>
        <w:left w:val="none" w:sz="0" w:space="0" w:color="auto"/>
        <w:bottom w:val="none" w:sz="0" w:space="0" w:color="auto"/>
        <w:right w:val="none" w:sz="0" w:space="0" w:color="auto"/>
      </w:divBdr>
    </w:div>
    <w:div w:id="356584129">
      <w:bodyDiv w:val="1"/>
      <w:marLeft w:val="0"/>
      <w:marRight w:val="0"/>
      <w:marTop w:val="0"/>
      <w:marBottom w:val="0"/>
      <w:divBdr>
        <w:top w:val="none" w:sz="0" w:space="0" w:color="auto"/>
        <w:left w:val="none" w:sz="0" w:space="0" w:color="auto"/>
        <w:bottom w:val="none" w:sz="0" w:space="0" w:color="auto"/>
        <w:right w:val="none" w:sz="0" w:space="0" w:color="auto"/>
      </w:divBdr>
    </w:div>
    <w:div w:id="356590030">
      <w:bodyDiv w:val="1"/>
      <w:marLeft w:val="0"/>
      <w:marRight w:val="0"/>
      <w:marTop w:val="0"/>
      <w:marBottom w:val="0"/>
      <w:divBdr>
        <w:top w:val="none" w:sz="0" w:space="0" w:color="auto"/>
        <w:left w:val="none" w:sz="0" w:space="0" w:color="auto"/>
        <w:bottom w:val="none" w:sz="0" w:space="0" w:color="auto"/>
        <w:right w:val="none" w:sz="0" w:space="0" w:color="auto"/>
      </w:divBdr>
    </w:div>
    <w:div w:id="356657843">
      <w:bodyDiv w:val="1"/>
      <w:marLeft w:val="0"/>
      <w:marRight w:val="0"/>
      <w:marTop w:val="0"/>
      <w:marBottom w:val="0"/>
      <w:divBdr>
        <w:top w:val="none" w:sz="0" w:space="0" w:color="auto"/>
        <w:left w:val="none" w:sz="0" w:space="0" w:color="auto"/>
        <w:bottom w:val="none" w:sz="0" w:space="0" w:color="auto"/>
        <w:right w:val="none" w:sz="0" w:space="0" w:color="auto"/>
      </w:divBdr>
    </w:div>
    <w:div w:id="356661642">
      <w:bodyDiv w:val="1"/>
      <w:marLeft w:val="0"/>
      <w:marRight w:val="0"/>
      <w:marTop w:val="0"/>
      <w:marBottom w:val="0"/>
      <w:divBdr>
        <w:top w:val="none" w:sz="0" w:space="0" w:color="auto"/>
        <w:left w:val="none" w:sz="0" w:space="0" w:color="auto"/>
        <w:bottom w:val="none" w:sz="0" w:space="0" w:color="auto"/>
        <w:right w:val="none" w:sz="0" w:space="0" w:color="auto"/>
      </w:divBdr>
    </w:div>
    <w:div w:id="356662833">
      <w:bodyDiv w:val="1"/>
      <w:marLeft w:val="0"/>
      <w:marRight w:val="0"/>
      <w:marTop w:val="0"/>
      <w:marBottom w:val="0"/>
      <w:divBdr>
        <w:top w:val="none" w:sz="0" w:space="0" w:color="auto"/>
        <w:left w:val="none" w:sz="0" w:space="0" w:color="auto"/>
        <w:bottom w:val="none" w:sz="0" w:space="0" w:color="auto"/>
        <w:right w:val="none" w:sz="0" w:space="0" w:color="auto"/>
      </w:divBdr>
    </w:div>
    <w:div w:id="356736021">
      <w:bodyDiv w:val="1"/>
      <w:marLeft w:val="0"/>
      <w:marRight w:val="0"/>
      <w:marTop w:val="0"/>
      <w:marBottom w:val="0"/>
      <w:divBdr>
        <w:top w:val="none" w:sz="0" w:space="0" w:color="auto"/>
        <w:left w:val="none" w:sz="0" w:space="0" w:color="auto"/>
        <w:bottom w:val="none" w:sz="0" w:space="0" w:color="auto"/>
        <w:right w:val="none" w:sz="0" w:space="0" w:color="auto"/>
      </w:divBdr>
    </w:div>
    <w:div w:id="356741120">
      <w:bodyDiv w:val="1"/>
      <w:marLeft w:val="0"/>
      <w:marRight w:val="0"/>
      <w:marTop w:val="0"/>
      <w:marBottom w:val="0"/>
      <w:divBdr>
        <w:top w:val="none" w:sz="0" w:space="0" w:color="auto"/>
        <w:left w:val="none" w:sz="0" w:space="0" w:color="auto"/>
        <w:bottom w:val="none" w:sz="0" w:space="0" w:color="auto"/>
        <w:right w:val="none" w:sz="0" w:space="0" w:color="auto"/>
      </w:divBdr>
    </w:div>
    <w:div w:id="356777997">
      <w:bodyDiv w:val="1"/>
      <w:marLeft w:val="0"/>
      <w:marRight w:val="0"/>
      <w:marTop w:val="0"/>
      <w:marBottom w:val="0"/>
      <w:divBdr>
        <w:top w:val="none" w:sz="0" w:space="0" w:color="auto"/>
        <w:left w:val="none" w:sz="0" w:space="0" w:color="auto"/>
        <w:bottom w:val="none" w:sz="0" w:space="0" w:color="auto"/>
        <w:right w:val="none" w:sz="0" w:space="0" w:color="auto"/>
      </w:divBdr>
    </w:div>
    <w:div w:id="356780654">
      <w:bodyDiv w:val="1"/>
      <w:marLeft w:val="0"/>
      <w:marRight w:val="0"/>
      <w:marTop w:val="0"/>
      <w:marBottom w:val="0"/>
      <w:divBdr>
        <w:top w:val="none" w:sz="0" w:space="0" w:color="auto"/>
        <w:left w:val="none" w:sz="0" w:space="0" w:color="auto"/>
        <w:bottom w:val="none" w:sz="0" w:space="0" w:color="auto"/>
        <w:right w:val="none" w:sz="0" w:space="0" w:color="auto"/>
      </w:divBdr>
    </w:div>
    <w:div w:id="356851962">
      <w:bodyDiv w:val="1"/>
      <w:marLeft w:val="0"/>
      <w:marRight w:val="0"/>
      <w:marTop w:val="0"/>
      <w:marBottom w:val="0"/>
      <w:divBdr>
        <w:top w:val="none" w:sz="0" w:space="0" w:color="auto"/>
        <w:left w:val="none" w:sz="0" w:space="0" w:color="auto"/>
        <w:bottom w:val="none" w:sz="0" w:space="0" w:color="auto"/>
        <w:right w:val="none" w:sz="0" w:space="0" w:color="auto"/>
      </w:divBdr>
    </w:div>
    <w:div w:id="356854177">
      <w:bodyDiv w:val="1"/>
      <w:marLeft w:val="0"/>
      <w:marRight w:val="0"/>
      <w:marTop w:val="0"/>
      <w:marBottom w:val="0"/>
      <w:divBdr>
        <w:top w:val="none" w:sz="0" w:space="0" w:color="auto"/>
        <w:left w:val="none" w:sz="0" w:space="0" w:color="auto"/>
        <w:bottom w:val="none" w:sz="0" w:space="0" w:color="auto"/>
        <w:right w:val="none" w:sz="0" w:space="0" w:color="auto"/>
      </w:divBdr>
    </w:div>
    <w:div w:id="356855070">
      <w:bodyDiv w:val="1"/>
      <w:marLeft w:val="0"/>
      <w:marRight w:val="0"/>
      <w:marTop w:val="0"/>
      <w:marBottom w:val="0"/>
      <w:divBdr>
        <w:top w:val="none" w:sz="0" w:space="0" w:color="auto"/>
        <w:left w:val="none" w:sz="0" w:space="0" w:color="auto"/>
        <w:bottom w:val="none" w:sz="0" w:space="0" w:color="auto"/>
        <w:right w:val="none" w:sz="0" w:space="0" w:color="auto"/>
      </w:divBdr>
    </w:div>
    <w:div w:id="356859314">
      <w:bodyDiv w:val="1"/>
      <w:marLeft w:val="0"/>
      <w:marRight w:val="0"/>
      <w:marTop w:val="0"/>
      <w:marBottom w:val="0"/>
      <w:divBdr>
        <w:top w:val="none" w:sz="0" w:space="0" w:color="auto"/>
        <w:left w:val="none" w:sz="0" w:space="0" w:color="auto"/>
        <w:bottom w:val="none" w:sz="0" w:space="0" w:color="auto"/>
        <w:right w:val="none" w:sz="0" w:space="0" w:color="auto"/>
      </w:divBdr>
    </w:div>
    <w:div w:id="356932554">
      <w:bodyDiv w:val="1"/>
      <w:marLeft w:val="0"/>
      <w:marRight w:val="0"/>
      <w:marTop w:val="0"/>
      <w:marBottom w:val="0"/>
      <w:divBdr>
        <w:top w:val="none" w:sz="0" w:space="0" w:color="auto"/>
        <w:left w:val="none" w:sz="0" w:space="0" w:color="auto"/>
        <w:bottom w:val="none" w:sz="0" w:space="0" w:color="auto"/>
        <w:right w:val="none" w:sz="0" w:space="0" w:color="auto"/>
      </w:divBdr>
    </w:div>
    <w:div w:id="356976737">
      <w:bodyDiv w:val="1"/>
      <w:marLeft w:val="0"/>
      <w:marRight w:val="0"/>
      <w:marTop w:val="0"/>
      <w:marBottom w:val="0"/>
      <w:divBdr>
        <w:top w:val="none" w:sz="0" w:space="0" w:color="auto"/>
        <w:left w:val="none" w:sz="0" w:space="0" w:color="auto"/>
        <w:bottom w:val="none" w:sz="0" w:space="0" w:color="auto"/>
        <w:right w:val="none" w:sz="0" w:space="0" w:color="auto"/>
      </w:divBdr>
    </w:div>
    <w:div w:id="357001547">
      <w:bodyDiv w:val="1"/>
      <w:marLeft w:val="0"/>
      <w:marRight w:val="0"/>
      <w:marTop w:val="0"/>
      <w:marBottom w:val="0"/>
      <w:divBdr>
        <w:top w:val="none" w:sz="0" w:space="0" w:color="auto"/>
        <w:left w:val="none" w:sz="0" w:space="0" w:color="auto"/>
        <w:bottom w:val="none" w:sz="0" w:space="0" w:color="auto"/>
        <w:right w:val="none" w:sz="0" w:space="0" w:color="auto"/>
      </w:divBdr>
    </w:div>
    <w:div w:id="357122708">
      <w:bodyDiv w:val="1"/>
      <w:marLeft w:val="0"/>
      <w:marRight w:val="0"/>
      <w:marTop w:val="0"/>
      <w:marBottom w:val="0"/>
      <w:divBdr>
        <w:top w:val="none" w:sz="0" w:space="0" w:color="auto"/>
        <w:left w:val="none" w:sz="0" w:space="0" w:color="auto"/>
        <w:bottom w:val="none" w:sz="0" w:space="0" w:color="auto"/>
        <w:right w:val="none" w:sz="0" w:space="0" w:color="auto"/>
      </w:divBdr>
    </w:div>
    <w:div w:id="357122957">
      <w:bodyDiv w:val="1"/>
      <w:marLeft w:val="0"/>
      <w:marRight w:val="0"/>
      <w:marTop w:val="0"/>
      <w:marBottom w:val="0"/>
      <w:divBdr>
        <w:top w:val="none" w:sz="0" w:space="0" w:color="auto"/>
        <w:left w:val="none" w:sz="0" w:space="0" w:color="auto"/>
        <w:bottom w:val="none" w:sz="0" w:space="0" w:color="auto"/>
        <w:right w:val="none" w:sz="0" w:space="0" w:color="auto"/>
      </w:divBdr>
    </w:div>
    <w:div w:id="357125728">
      <w:bodyDiv w:val="1"/>
      <w:marLeft w:val="0"/>
      <w:marRight w:val="0"/>
      <w:marTop w:val="0"/>
      <w:marBottom w:val="0"/>
      <w:divBdr>
        <w:top w:val="none" w:sz="0" w:space="0" w:color="auto"/>
        <w:left w:val="none" w:sz="0" w:space="0" w:color="auto"/>
        <w:bottom w:val="none" w:sz="0" w:space="0" w:color="auto"/>
        <w:right w:val="none" w:sz="0" w:space="0" w:color="auto"/>
      </w:divBdr>
    </w:div>
    <w:div w:id="357125816">
      <w:bodyDiv w:val="1"/>
      <w:marLeft w:val="0"/>
      <w:marRight w:val="0"/>
      <w:marTop w:val="0"/>
      <w:marBottom w:val="0"/>
      <w:divBdr>
        <w:top w:val="none" w:sz="0" w:space="0" w:color="auto"/>
        <w:left w:val="none" w:sz="0" w:space="0" w:color="auto"/>
        <w:bottom w:val="none" w:sz="0" w:space="0" w:color="auto"/>
        <w:right w:val="none" w:sz="0" w:space="0" w:color="auto"/>
      </w:divBdr>
    </w:div>
    <w:div w:id="357126720">
      <w:bodyDiv w:val="1"/>
      <w:marLeft w:val="0"/>
      <w:marRight w:val="0"/>
      <w:marTop w:val="0"/>
      <w:marBottom w:val="0"/>
      <w:divBdr>
        <w:top w:val="none" w:sz="0" w:space="0" w:color="auto"/>
        <w:left w:val="none" w:sz="0" w:space="0" w:color="auto"/>
        <w:bottom w:val="none" w:sz="0" w:space="0" w:color="auto"/>
        <w:right w:val="none" w:sz="0" w:space="0" w:color="auto"/>
      </w:divBdr>
    </w:div>
    <w:div w:id="357128274">
      <w:bodyDiv w:val="1"/>
      <w:marLeft w:val="0"/>
      <w:marRight w:val="0"/>
      <w:marTop w:val="0"/>
      <w:marBottom w:val="0"/>
      <w:divBdr>
        <w:top w:val="none" w:sz="0" w:space="0" w:color="auto"/>
        <w:left w:val="none" w:sz="0" w:space="0" w:color="auto"/>
        <w:bottom w:val="none" w:sz="0" w:space="0" w:color="auto"/>
        <w:right w:val="none" w:sz="0" w:space="0" w:color="auto"/>
      </w:divBdr>
    </w:div>
    <w:div w:id="357196454">
      <w:bodyDiv w:val="1"/>
      <w:marLeft w:val="0"/>
      <w:marRight w:val="0"/>
      <w:marTop w:val="0"/>
      <w:marBottom w:val="0"/>
      <w:divBdr>
        <w:top w:val="none" w:sz="0" w:space="0" w:color="auto"/>
        <w:left w:val="none" w:sz="0" w:space="0" w:color="auto"/>
        <w:bottom w:val="none" w:sz="0" w:space="0" w:color="auto"/>
        <w:right w:val="none" w:sz="0" w:space="0" w:color="auto"/>
      </w:divBdr>
    </w:div>
    <w:div w:id="357197621">
      <w:bodyDiv w:val="1"/>
      <w:marLeft w:val="0"/>
      <w:marRight w:val="0"/>
      <w:marTop w:val="0"/>
      <w:marBottom w:val="0"/>
      <w:divBdr>
        <w:top w:val="none" w:sz="0" w:space="0" w:color="auto"/>
        <w:left w:val="none" w:sz="0" w:space="0" w:color="auto"/>
        <w:bottom w:val="none" w:sz="0" w:space="0" w:color="auto"/>
        <w:right w:val="none" w:sz="0" w:space="0" w:color="auto"/>
      </w:divBdr>
    </w:div>
    <w:div w:id="357199223">
      <w:bodyDiv w:val="1"/>
      <w:marLeft w:val="0"/>
      <w:marRight w:val="0"/>
      <w:marTop w:val="0"/>
      <w:marBottom w:val="0"/>
      <w:divBdr>
        <w:top w:val="none" w:sz="0" w:space="0" w:color="auto"/>
        <w:left w:val="none" w:sz="0" w:space="0" w:color="auto"/>
        <w:bottom w:val="none" w:sz="0" w:space="0" w:color="auto"/>
        <w:right w:val="none" w:sz="0" w:space="0" w:color="auto"/>
      </w:divBdr>
    </w:div>
    <w:div w:id="357200317">
      <w:bodyDiv w:val="1"/>
      <w:marLeft w:val="0"/>
      <w:marRight w:val="0"/>
      <w:marTop w:val="0"/>
      <w:marBottom w:val="0"/>
      <w:divBdr>
        <w:top w:val="none" w:sz="0" w:space="0" w:color="auto"/>
        <w:left w:val="none" w:sz="0" w:space="0" w:color="auto"/>
        <w:bottom w:val="none" w:sz="0" w:space="0" w:color="auto"/>
        <w:right w:val="none" w:sz="0" w:space="0" w:color="auto"/>
      </w:divBdr>
    </w:div>
    <w:div w:id="357243468">
      <w:bodyDiv w:val="1"/>
      <w:marLeft w:val="0"/>
      <w:marRight w:val="0"/>
      <w:marTop w:val="0"/>
      <w:marBottom w:val="0"/>
      <w:divBdr>
        <w:top w:val="none" w:sz="0" w:space="0" w:color="auto"/>
        <w:left w:val="none" w:sz="0" w:space="0" w:color="auto"/>
        <w:bottom w:val="none" w:sz="0" w:space="0" w:color="auto"/>
        <w:right w:val="none" w:sz="0" w:space="0" w:color="auto"/>
      </w:divBdr>
    </w:div>
    <w:div w:id="357315831">
      <w:bodyDiv w:val="1"/>
      <w:marLeft w:val="0"/>
      <w:marRight w:val="0"/>
      <w:marTop w:val="0"/>
      <w:marBottom w:val="0"/>
      <w:divBdr>
        <w:top w:val="none" w:sz="0" w:space="0" w:color="auto"/>
        <w:left w:val="none" w:sz="0" w:space="0" w:color="auto"/>
        <w:bottom w:val="none" w:sz="0" w:space="0" w:color="auto"/>
        <w:right w:val="none" w:sz="0" w:space="0" w:color="auto"/>
      </w:divBdr>
    </w:div>
    <w:div w:id="357315873">
      <w:bodyDiv w:val="1"/>
      <w:marLeft w:val="0"/>
      <w:marRight w:val="0"/>
      <w:marTop w:val="0"/>
      <w:marBottom w:val="0"/>
      <w:divBdr>
        <w:top w:val="none" w:sz="0" w:space="0" w:color="auto"/>
        <w:left w:val="none" w:sz="0" w:space="0" w:color="auto"/>
        <w:bottom w:val="none" w:sz="0" w:space="0" w:color="auto"/>
        <w:right w:val="none" w:sz="0" w:space="0" w:color="auto"/>
      </w:divBdr>
    </w:div>
    <w:div w:id="357387762">
      <w:bodyDiv w:val="1"/>
      <w:marLeft w:val="0"/>
      <w:marRight w:val="0"/>
      <w:marTop w:val="0"/>
      <w:marBottom w:val="0"/>
      <w:divBdr>
        <w:top w:val="none" w:sz="0" w:space="0" w:color="auto"/>
        <w:left w:val="none" w:sz="0" w:space="0" w:color="auto"/>
        <w:bottom w:val="none" w:sz="0" w:space="0" w:color="auto"/>
        <w:right w:val="none" w:sz="0" w:space="0" w:color="auto"/>
      </w:divBdr>
    </w:div>
    <w:div w:id="357392650">
      <w:bodyDiv w:val="1"/>
      <w:marLeft w:val="0"/>
      <w:marRight w:val="0"/>
      <w:marTop w:val="0"/>
      <w:marBottom w:val="0"/>
      <w:divBdr>
        <w:top w:val="none" w:sz="0" w:space="0" w:color="auto"/>
        <w:left w:val="none" w:sz="0" w:space="0" w:color="auto"/>
        <w:bottom w:val="none" w:sz="0" w:space="0" w:color="auto"/>
        <w:right w:val="none" w:sz="0" w:space="0" w:color="auto"/>
      </w:divBdr>
    </w:div>
    <w:div w:id="357393620">
      <w:bodyDiv w:val="1"/>
      <w:marLeft w:val="0"/>
      <w:marRight w:val="0"/>
      <w:marTop w:val="0"/>
      <w:marBottom w:val="0"/>
      <w:divBdr>
        <w:top w:val="none" w:sz="0" w:space="0" w:color="auto"/>
        <w:left w:val="none" w:sz="0" w:space="0" w:color="auto"/>
        <w:bottom w:val="none" w:sz="0" w:space="0" w:color="auto"/>
        <w:right w:val="none" w:sz="0" w:space="0" w:color="auto"/>
      </w:divBdr>
    </w:div>
    <w:div w:id="357396790">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57438163">
      <w:bodyDiv w:val="1"/>
      <w:marLeft w:val="0"/>
      <w:marRight w:val="0"/>
      <w:marTop w:val="0"/>
      <w:marBottom w:val="0"/>
      <w:divBdr>
        <w:top w:val="none" w:sz="0" w:space="0" w:color="auto"/>
        <w:left w:val="none" w:sz="0" w:space="0" w:color="auto"/>
        <w:bottom w:val="none" w:sz="0" w:space="0" w:color="auto"/>
        <w:right w:val="none" w:sz="0" w:space="0" w:color="auto"/>
      </w:divBdr>
    </w:div>
    <w:div w:id="357505593">
      <w:bodyDiv w:val="1"/>
      <w:marLeft w:val="0"/>
      <w:marRight w:val="0"/>
      <w:marTop w:val="0"/>
      <w:marBottom w:val="0"/>
      <w:divBdr>
        <w:top w:val="none" w:sz="0" w:space="0" w:color="auto"/>
        <w:left w:val="none" w:sz="0" w:space="0" w:color="auto"/>
        <w:bottom w:val="none" w:sz="0" w:space="0" w:color="auto"/>
        <w:right w:val="none" w:sz="0" w:space="0" w:color="auto"/>
      </w:divBdr>
    </w:div>
    <w:div w:id="357505670">
      <w:bodyDiv w:val="1"/>
      <w:marLeft w:val="0"/>
      <w:marRight w:val="0"/>
      <w:marTop w:val="0"/>
      <w:marBottom w:val="0"/>
      <w:divBdr>
        <w:top w:val="none" w:sz="0" w:space="0" w:color="auto"/>
        <w:left w:val="none" w:sz="0" w:space="0" w:color="auto"/>
        <w:bottom w:val="none" w:sz="0" w:space="0" w:color="auto"/>
        <w:right w:val="none" w:sz="0" w:space="0" w:color="auto"/>
      </w:divBdr>
    </w:div>
    <w:div w:id="357507509">
      <w:bodyDiv w:val="1"/>
      <w:marLeft w:val="0"/>
      <w:marRight w:val="0"/>
      <w:marTop w:val="0"/>
      <w:marBottom w:val="0"/>
      <w:divBdr>
        <w:top w:val="none" w:sz="0" w:space="0" w:color="auto"/>
        <w:left w:val="none" w:sz="0" w:space="0" w:color="auto"/>
        <w:bottom w:val="none" w:sz="0" w:space="0" w:color="auto"/>
        <w:right w:val="none" w:sz="0" w:space="0" w:color="auto"/>
      </w:divBdr>
    </w:div>
    <w:div w:id="357508971">
      <w:bodyDiv w:val="1"/>
      <w:marLeft w:val="0"/>
      <w:marRight w:val="0"/>
      <w:marTop w:val="0"/>
      <w:marBottom w:val="0"/>
      <w:divBdr>
        <w:top w:val="none" w:sz="0" w:space="0" w:color="auto"/>
        <w:left w:val="none" w:sz="0" w:space="0" w:color="auto"/>
        <w:bottom w:val="none" w:sz="0" w:space="0" w:color="auto"/>
        <w:right w:val="none" w:sz="0" w:space="0" w:color="auto"/>
      </w:divBdr>
    </w:div>
    <w:div w:id="357510007">
      <w:bodyDiv w:val="1"/>
      <w:marLeft w:val="0"/>
      <w:marRight w:val="0"/>
      <w:marTop w:val="0"/>
      <w:marBottom w:val="0"/>
      <w:divBdr>
        <w:top w:val="none" w:sz="0" w:space="0" w:color="auto"/>
        <w:left w:val="none" w:sz="0" w:space="0" w:color="auto"/>
        <w:bottom w:val="none" w:sz="0" w:space="0" w:color="auto"/>
        <w:right w:val="none" w:sz="0" w:space="0" w:color="auto"/>
      </w:divBdr>
    </w:div>
    <w:div w:id="357514407">
      <w:bodyDiv w:val="1"/>
      <w:marLeft w:val="0"/>
      <w:marRight w:val="0"/>
      <w:marTop w:val="0"/>
      <w:marBottom w:val="0"/>
      <w:divBdr>
        <w:top w:val="none" w:sz="0" w:space="0" w:color="auto"/>
        <w:left w:val="none" w:sz="0" w:space="0" w:color="auto"/>
        <w:bottom w:val="none" w:sz="0" w:space="0" w:color="auto"/>
        <w:right w:val="none" w:sz="0" w:space="0" w:color="auto"/>
      </w:divBdr>
    </w:div>
    <w:div w:id="357581631">
      <w:bodyDiv w:val="1"/>
      <w:marLeft w:val="0"/>
      <w:marRight w:val="0"/>
      <w:marTop w:val="0"/>
      <w:marBottom w:val="0"/>
      <w:divBdr>
        <w:top w:val="none" w:sz="0" w:space="0" w:color="auto"/>
        <w:left w:val="none" w:sz="0" w:space="0" w:color="auto"/>
        <w:bottom w:val="none" w:sz="0" w:space="0" w:color="auto"/>
        <w:right w:val="none" w:sz="0" w:space="0" w:color="auto"/>
      </w:divBdr>
    </w:div>
    <w:div w:id="357583027">
      <w:bodyDiv w:val="1"/>
      <w:marLeft w:val="0"/>
      <w:marRight w:val="0"/>
      <w:marTop w:val="0"/>
      <w:marBottom w:val="0"/>
      <w:divBdr>
        <w:top w:val="none" w:sz="0" w:space="0" w:color="auto"/>
        <w:left w:val="none" w:sz="0" w:space="0" w:color="auto"/>
        <w:bottom w:val="none" w:sz="0" w:space="0" w:color="auto"/>
        <w:right w:val="none" w:sz="0" w:space="0" w:color="auto"/>
      </w:divBdr>
    </w:div>
    <w:div w:id="357586575">
      <w:bodyDiv w:val="1"/>
      <w:marLeft w:val="0"/>
      <w:marRight w:val="0"/>
      <w:marTop w:val="0"/>
      <w:marBottom w:val="0"/>
      <w:divBdr>
        <w:top w:val="none" w:sz="0" w:space="0" w:color="auto"/>
        <w:left w:val="none" w:sz="0" w:space="0" w:color="auto"/>
        <w:bottom w:val="none" w:sz="0" w:space="0" w:color="auto"/>
        <w:right w:val="none" w:sz="0" w:space="0" w:color="auto"/>
      </w:divBdr>
    </w:div>
    <w:div w:id="357587222">
      <w:bodyDiv w:val="1"/>
      <w:marLeft w:val="0"/>
      <w:marRight w:val="0"/>
      <w:marTop w:val="0"/>
      <w:marBottom w:val="0"/>
      <w:divBdr>
        <w:top w:val="none" w:sz="0" w:space="0" w:color="auto"/>
        <w:left w:val="none" w:sz="0" w:space="0" w:color="auto"/>
        <w:bottom w:val="none" w:sz="0" w:space="0" w:color="auto"/>
        <w:right w:val="none" w:sz="0" w:space="0" w:color="auto"/>
      </w:divBdr>
    </w:div>
    <w:div w:id="357630006">
      <w:bodyDiv w:val="1"/>
      <w:marLeft w:val="0"/>
      <w:marRight w:val="0"/>
      <w:marTop w:val="0"/>
      <w:marBottom w:val="0"/>
      <w:divBdr>
        <w:top w:val="none" w:sz="0" w:space="0" w:color="auto"/>
        <w:left w:val="none" w:sz="0" w:space="0" w:color="auto"/>
        <w:bottom w:val="none" w:sz="0" w:space="0" w:color="auto"/>
        <w:right w:val="none" w:sz="0" w:space="0" w:color="auto"/>
      </w:divBdr>
    </w:div>
    <w:div w:id="357699407">
      <w:bodyDiv w:val="1"/>
      <w:marLeft w:val="0"/>
      <w:marRight w:val="0"/>
      <w:marTop w:val="0"/>
      <w:marBottom w:val="0"/>
      <w:divBdr>
        <w:top w:val="none" w:sz="0" w:space="0" w:color="auto"/>
        <w:left w:val="none" w:sz="0" w:space="0" w:color="auto"/>
        <w:bottom w:val="none" w:sz="0" w:space="0" w:color="auto"/>
        <w:right w:val="none" w:sz="0" w:space="0" w:color="auto"/>
      </w:divBdr>
    </w:div>
    <w:div w:id="357701936">
      <w:bodyDiv w:val="1"/>
      <w:marLeft w:val="0"/>
      <w:marRight w:val="0"/>
      <w:marTop w:val="0"/>
      <w:marBottom w:val="0"/>
      <w:divBdr>
        <w:top w:val="none" w:sz="0" w:space="0" w:color="auto"/>
        <w:left w:val="none" w:sz="0" w:space="0" w:color="auto"/>
        <w:bottom w:val="none" w:sz="0" w:space="0" w:color="auto"/>
        <w:right w:val="none" w:sz="0" w:space="0" w:color="auto"/>
      </w:divBdr>
    </w:div>
    <w:div w:id="357703543">
      <w:bodyDiv w:val="1"/>
      <w:marLeft w:val="0"/>
      <w:marRight w:val="0"/>
      <w:marTop w:val="0"/>
      <w:marBottom w:val="0"/>
      <w:divBdr>
        <w:top w:val="none" w:sz="0" w:space="0" w:color="auto"/>
        <w:left w:val="none" w:sz="0" w:space="0" w:color="auto"/>
        <w:bottom w:val="none" w:sz="0" w:space="0" w:color="auto"/>
        <w:right w:val="none" w:sz="0" w:space="0" w:color="auto"/>
      </w:divBdr>
    </w:div>
    <w:div w:id="357705749">
      <w:bodyDiv w:val="1"/>
      <w:marLeft w:val="0"/>
      <w:marRight w:val="0"/>
      <w:marTop w:val="0"/>
      <w:marBottom w:val="0"/>
      <w:divBdr>
        <w:top w:val="none" w:sz="0" w:space="0" w:color="auto"/>
        <w:left w:val="none" w:sz="0" w:space="0" w:color="auto"/>
        <w:bottom w:val="none" w:sz="0" w:space="0" w:color="auto"/>
        <w:right w:val="none" w:sz="0" w:space="0" w:color="auto"/>
      </w:divBdr>
    </w:div>
    <w:div w:id="357705854">
      <w:bodyDiv w:val="1"/>
      <w:marLeft w:val="0"/>
      <w:marRight w:val="0"/>
      <w:marTop w:val="0"/>
      <w:marBottom w:val="0"/>
      <w:divBdr>
        <w:top w:val="none" w:sz="0" w:space="0" w:color="auto"/>
        <w:left w:val="none" w:sz="0" w:space="0" w:color="auto"/>
        <w:bottom w:val="none" w:sz="0" w:space="0" w:color="auto"/>
        <w:right w:val="none" w:sz="0" w:space="0" w:color="auto"/>
      </w:divBdr>
    </w:div>
    <w:div w:id="357775100">
      <w:bodyDiv w:val="1"/>
      <w:marLeft w:val="0"/>
      <w:marRight w:val="0"/>
      <w:marTop w:val="0"/>
      <w:marBottom w:val="0"/>
      <w:divBdr>
        <w:top w:val="none" w:sz="0" w:space="0" w:color="auto"/>
        <w:left w:val="none" w:sz="0" w:space="0" w:color="auto"/>
        <w:bottom w:val="none" w:sz="0" w:space="0" w:color="auto"/>
        <w:right w:val="none" w:sz="0" w:space="0" w:color="auto"/>
      </w:divBdr>
    </w:div>
    <w:div w:id="357775927">
      <w:bodyDiv w:val="1"/>
      <w:marLeft w:val="0"/>
      <w:marRight w:val="0"/>
      <w:marTop w:val="0"/>
      <w:marBottom w:val="0"/>
      <w:divBdr>
        <w:top w:val="none" w:sz="0" w:space="0" w:color="auto"/>
        <w:left w:val="none" w:sz="0" w:space="0" w:color="auto"/>
        <w:bottom w:val="none" w:sz="0" w:space="0" w:color="auto"/>
        <w:right w:val="none" w:sz="0" w:space="0" w:color="auto"/>
      </w:divBdr>
    </w:div>
    <w:div w:id="357856852">
      <w:bodyDiv w:val="1"/>
      <w:marLeft w:val="0"/>
      <w:marRight w:val="0"/>
      <w:marTop w:val="0"/>
      <w:marBottom w:val="0"/>
      <w:divBdr>
        <w:top w:val="none" w:sz="0" w:space="0" w:color="auto"/>
        <w:left w:val="none" w:sz="0" w:space="0" w:color="auto"/>
        <w:bottom w:val="none" w:sz="0" w:space="0" w:color="auto"/>
        <w:right w:val="none" w:sz="0" w:space="0" w:color="auto"/>
      </w:divBdr>
    </w:div>
    <w:div w:id="357897014">
      <w:bodyDiv w:val="1"/>
      <w:marLeft w:val="0"/>
      <w:marRight w:val="0"/>
      <w:marTop w:val="0"/>
      <w:marBottom w:val="0"/>
      <w:divBdr>
        <w:top w:val="none" w:sz="0" w:space="0" w:color="auto"/>
        <w:left w:val="none" w:sz="0" w:space="0" w:color="auto"/>
        <w:bottom w:val="none" w:sz="0" w:space="0" w:color="auto"/>
        <w:right w:val="none" w:sz="0" w:space="0" w:color="auto"/>
      </w:divBdr>
    </w:div>
    <w:div w:id="357968274">
      <w:bodyDiv w:val="1"/>
      <w:marLeft w:val="0"/>
      <w:marRight w:val="0"/>
      <w:marTop w:val="0"/>
      <w:marBottom w:val="0"/>
      <w:divBdr>
        <w:top w:val="none" w:sz="0" w:space="0" w:color="auto"/>
        <w:left w:val="none" w:sz="0" w:space="0" w:color="auto"/>
        <w:bottom w:val="none" w:sz="0" w:space="0" w:color="auto"/>
        <w:right w:val="none" w:sz="0" w:space="0" w:color="auto"/>
      </w:divBdr>
    </w:div>
    <w:div w:id="357969106">
      <w:bodyDiv w:val="1"/>
      <w:marLeft w:val="0"/>
      <w:marRight w:val="0"/>
      <w:marTop w:val="0"/>
      <w:marBottom w:val="0"/>
      <w:divBdr>
        <w:top w:val="none" w:sz="0" w:space="0" w:color="auto"/>
        <w:left w:val="none" w:sz="0" w:space="0" w:color="auto"/>
        <w:bottom w:val="none" w:sz="0" w:space="0" w:color="auto"/>
        <w:right w:val="none" w:sz="0" w:space="0" w:color="auto"/>
      </w:divBdr>
    </w:div>
    <w:div w:id="357969107">
      <w:bodyDiv w:val="1"/>
      <w:marLeft w:val="0"/>
      <w:marRight w:val="0"/>
      <w:marTop w:val="0"/>
      <w:marBottom w:val="0"/>
      <w:divBdr>
        <w:top w:val="none" w:sz="0" w:space="0" w:color="auto"/>
        <w:left w:val="none" w:sz="0" w:space="0" w:color="auto"/>
        <w:bottom w:val="none" w:sz="0" w:space="0" w:color="auto"/>
        <w:right w:val="none" w:sz="0" w:space="0" w:color="auto"/>
      </w:divBdr>
    </w:div>
    <w:div w:id="357971096">
      <w:bodyDiv w:val="1"/>
      <w:marLeft w:val="0"/>
      <w:marRight w:val="0"/>
      <w:marTop w:val="0"/>
      <w:marBottom w:val="0"/>
      <w:divBdr>
        <w:top w:val="none" w:sz="0" w:space="0" w:color="auto"/>
        <w:left w:val="none" w:sz="0" w:space="0" w:color="auto"/>
        <w:bottom w:val="none" w:sz="0" w:space="0" w:color="auto"/>
        <w:right w:val="none" w:sz="0" w:space="0" w:color="auto"/>
      </w:divBdr>
    </w:div>
    <w:div w:id="357974966">
      <w:bodyDiv w:val="1"/>
      <w:marLeft w:val="0"/>
      <w:marRight w:val="0"/>
      <w:marTop w:val="0"/>
      <w:marBottom w:val="0"/>
      <w:divBdr>
        <w:top w:val="none" w:sz="0" w:space="0" w:color="auto"/>
        <w:left w:val="none" w:sz="0" w:space="0" w:color="auto"/>
        <w:bottom w:val="none" w:sz="0" w:space="0" w:color="auto"/>
        <w:right w:val="none" w:sz="0" w:space="0" w:color="auto"/>
      </w:divBdr>
    </w:div>
    <w:div w:id="358044785">
      <w:bodyDiv w:val="1"/>
      <w:marLeft w:val="0"/>
      <w:marRight w:val="0"/>
      <w:marTop w:val="0"/>
      <w:marBottom w:val="0"/>
      <w:divBdr>
        <w:top w:val="none" w:sz="0" w:space="0" w:color="auto"/>
        <w:left w:val="none" w:sz="0" w:space="0" w:color="auto"/>
        <w:bottom w:val="none" w:sz="0" w:space="0" w:color="auto"/>
        <w:right w:val="none" w:sz="0" w:space="0" w:color="auto"/>
      </w:divBdr>
    </w:div>
    <w:div w:id="358045277">
      <w:bodyDiv w:val="1"/>
      <w:marLeft w:val="0"/>
      <w:marRight w:val="0"/>
      <w:marTop w:val="0"/>
      <w:marBottom w:val="0"/>
      <w:divBdr>
        <w:top w:val="none" w:sz="0" w:space="0" w:color="auto"/>
        <w:left w:val="none" w:sz="0" w:space="0" w:color="auto"/>
        <w:bottom w:val="none" w:sz="0" w:space="0" w:color="auto"/>
        <w:right w:val="none" w:sz="0" w:space="0" w:color="auto"/>
      </w:divBdr>
    </w:div>
    <w:div w:id="358048691">
      <w:bodyDiv w:val="1"/>
      <w:marLeft w:val="0"/>
      <w:marRight w:val="0"/>
      <w:marTop w:val="0"/>
      <w:marBottom w:val="0"/>
      <w:divBdr>
        <w:top w:val="none" w:sz="0" w:space="0" w:color="auto"/>
        <w:left w:val="none" w:sz="0" w:space="0" w:color="auto"/>
        <w:bottom w:val="none" w:sz="0" w:space="0" w:color="auto"/>
        <w:right w:val="none" w:sz="0" w:space="0" w:color="auto"/>
      </w:divBdr>
    </w:div>
    <w:div w:id="358091631">
      <w:bodyDiv w:val="1"/>
      <w:marLeft w:val="0"/>
      <w:marRight w:val="0"/>
      <w:marTop w:val="0"/>
      <w:marBottom w:val="0"/>
      <w:divBdr>
        <w:top w:val="none" w:sz="0" w:space="0" w:color="auto"/>
        <w:left w:val="none" w:sz="0" w:space="0" w:color="auto"/>
        <w:bottom w:val="none" w:sz="0" w:space="0" w:color="auto"/>
        <w:right w:val="none" w:sz="0" w:space="0" w:color="auto"/>
      </w:divBdr>
    </w:div>
    <w:div w:id="358092583">
      <w:bodyDiv w:val="1"/>
      <w:marLeft w:val="0"/>
      <w:marRight w:val="0"/>
      <w:marTop w:val="0"/>
      <w:marBottom w:val="0"/>
      <w:divBdr>
        <w:top w:val="none" w:sz="0" w:space="0" w:color="auto"/>
        <w:left w:val="none" w:sz="0" w:space="0" w:color="auto"/>
        <w:bottom w:val="none" w:sz="0" w:space="0" w:color="auto"/>
        <w:right w:val="none" w:sz="0" w:space="0" w:color="auto"/>
      </w:divBdr>
    </w:div>
    <w:div w:id="358120754">
      <w:bodyDiv w:val="1"/>
      <w:marLeft w:val="0"/>
      <w:marRight w:val="0"/>
      <w:marTop w:val="0"/>
      <w:marBottom w:val="0"/>
      <w:divBdr>
        <w:top w:val="none" w:sz="0" w:space="0" w:color="auto"/>
        <w:left w:val="none" w:sz="0" w:space="0" w:color="auto"/>
        <w:bottom w:val="none" w:sz="0" w:space="0" w:color="auto"/>
        <w:right w:val="none" w:sz="0" w:space="0" w:color="auto"/>
      </w:divBdr>
    </w:div>
    <w:div w:id="358160590">
      <w:bodyDiv w:val="1"/>
      <w:marLeft w:val="0"/>
      <w:marRight w:val="0"/>
      <w:marTop w:val="0"/>
      <w:marBottom w:val="0"/>
      <w:divBdr>
        <w:top w:val="none" w:sz="0" w:space="0" w:color="auto"/>
        <w:left w:val="none" w:sz="0" w:space="0" w:color="auto"/>
        <w:bottom w:val="none" w:sz="0" w:space="0" w:color="auto"/>
        <w:right w:val="none" w:sz="0" w:space="0" w:color="auto"/>
      </w:divBdr>
    </w:div>
    <w:div w:id="358162457">
      <w:bodyDiv w:val="1"/>
      <w:marLeft w:val="0"/>
      <w:marRight w:val="0"/>
      <w:marTop w:val="0"/>
      <w:marBottom w:val="0"/>
      <w:divBdr>
        <w:top w:val="none" w:sz="0" w:space="0" w:color="auto"/>
        <w:left w:val="none" w:sz="0" w:space="0" w:color="auto"/>
        <w:bottom w:val="none" w:sz="0" w:space="0" w:color="auto"/>
        <w:right w:val="none" w:sz="0" w:space="0" w:color="auto"/>
      </w:divBdr>
    </w:div>
    <w:div w:id="358165423">
      <w:bodyDiv w:val="1"/>
      <w:marLeft w:val="0"/>
      <w:marRight w:val="0"/>
      <w:marTop w:val="0"/>
      <w:marBottom w:val="0"/>
      <w:divBdr>
        <w:top w:val="none" w:sz="0" w:space="0" w:color="auto"/>
        <w:left w:val="none" w:sz="0" w:space="0" w:color="auto"/>
        <w:bottom w:val="none" w:sz="0" w:space="0" w:color="auto"/>
        <w:right w:val="none" w:sz="0" w:space="0" w:color="auto"/>
      </w:divBdr>
    </w:div>
    <w:div w:id="358236361">
      <w:bodyDiv w:val="1"/>
      <w:marLeft w:val="0"/>
      <w:marRight w:val="0"/>
      <w:marTop w:val="0"/>
      <w:marBottom w:val="0"/>
      <w:divBdr>
        <w:top w:val="none" w:sz="0" w:space="0" w:color="auto"/>
        <w:left w:val="none" w:sz="0" w:space="0" w:color="auto"/>
        <w:bottom w:val="none" w:sz="0" w:space="0" w:color="auto"/>
        <w:right w:val="none" w:sz="0" w:space="0" w:color="auto"/>
      </w:divBdr>
    </w:div>
    <w:div w:id="358236580">
      <w:bodyDiv w:val="1"/>
      <w:marLeft w:val="0"/>
      <w:marRight w:val="0"/>
      <w:marTop w:val="0"/>
      <w:marBottom w:val="0"/>
      <w:divBdr>
        <w:top w:val="none" w:sz="0" w:space="0" w:color="auto"/>
        <w:left w:val="none" w:sz="0" w:space="0" w:color="auto"/>
        <w:bottom w:val="none" w:sz="0" w:space="0" w:color="auto"/>
        <w:right w:val="none" w:sz="0" w:space="0" w:color="auto"/>
      </w:divBdr>
    </w:div>
    <w:div w:id="358244967">
      <w:bodyDiv w:val="1"/>
      <w:marLeft w:val="0"/>
      <w:marRight w:val="0"/>
      <w:marTop w:val="0"/>
      <w:marBottom w:val="0"/>
      <w:divBdr>
        <w:top w:val="none" w:sz="0" w:space="0" w:color="auto"/>
        <w:left w:val="none" w:sz="0" w:space="0" w:color="auto"/>
        <w:bottom w:val="none" w:sz="0" w:space="0" w:color="auto"/>
        <w:right w:val="none" w:sz="0" w:space="0" w:color="auto"/>
      </w:divBdr>
    </w:div>
    <w:div w:id="358245023">
      <w:bodyDiv w:val="1"/>
      <w:marLeft w:val="0"/>
      <w:marRight w:val="0"/>
      <w:marTop w:val="0"/>
      <w:marBottom w:val="0"/>
      <w:divBdr>
        <w:top w:val="none" w:sz="0" w:space="0" w:color="auto"/>
        <w:left w:val="none" w:sz="0" w:space="0" w:color="auto"/>
        <w:bottom w:val="none" w:sz="0" w:space="0" w:color="auto"/>
        <w:right w:val="none" w:sz="0" w:space="0" w:color="auto"/>
      </w:divBdr>
    </w:div>
    <w:div w:id="358311356">
      <w:bodyDiv w:val="1"/>
      <w:marLeft w:val="0"/>
      <w:marRight w:val="0"/>
      <w:marTop w:val="0"/>
      <w:marBottom w:val="0"/>
      <w:divBdr>
        <w:top w:val="none" w:sz="0" w:space="0" w:color="auto"/>
        <w:left w:val="none" w:sz="0" w:space="0" w:color="auto"/>
        <w:bottom w:val="none" w:sz="0" w:space="0" w:color="auto"/>
        <w:right w:val="none" w:sz="0" w:space="0" w:color="auto"/>
      </w:divBdr>
    </w:div>
    <w:div w:id="358353925">
      <w:bodyDiv w:val="1"/>
      <w:marLeft w:val="0"/>
      <w:marRight w:val="0"/>
      <w:marTop w:val="0"/>
      <w:marBottom w:val="0"/>
      <w:divBdr>
        <w:top w:val="none" w:sz="0" w:space="0" w:color="auto"/>
        <w:left w:val="none" w:sz="0" w:space="0" w:color="auto"/>
        <w:bottom w:val="none" w:sz="0" w:space="0" w:color="auto"/>
        <w:right w:val="none" w:sz="0" w:space="0" w:color="auto"/>
      </w:divBdr>
    </w:div>
    <w:div w:id="358359131">
      <w:bodyDiv w:val="1"/>
      <w:marLeft w:val="0"/>
      <w:marRight w:val="0"/>
      <w:marTop w:val="0"/>
      <w:marBottom w:val="0"/>
      <w:divBdr>
        <w:top w:val="none" w:sz="0" w:space="0" w:color="auto"/>
        <w:left w:val="none" w:sz="0" w:space="0" w:color="auto"/>
        <w:bottom w:val="none" w:sz="0" w:space="0" w:color="auto"/>
        <w:right w:val="none" w:sz="0" w:space="0" w:color="auto"/>
      </w:divBdr>
    </w:div>
    <w:div w:id="358362312">
      <w:bodyDiv w:val="1"/>
      <w:marLeft w:val="0"/>
      <w:marRight w:val="0"/>
      <w:marTop w:val="0"/>
      <w:marBottom w:val="0"/>
      <w:divBdr>
        <w:top w:val="none" w:sz="0" w:space="0" w:color="auto"/>
        <w:left w:val="none" w:sz="0" w:space="0" w:color="auto"/>
        <w:bottom w:val="none" w:sz="0" w:space="0" w:color="auto"/>
        <w:right w:val="none" w:sz="0" w:space="0" w:color="auto"/>
      </w:divBdr>
    </w:div>
    <w:div w:id="358362324">
      <w:bodyDiv w:val="1"/>
      <w:marLeft w:val="0"/>
      <w:marRight w:val="0"/>
      <w:marTop w:val="0"/>
      <w:marBottom w:val="0"/>
      <w:divBdr>
        <w:top w:val="none" w:sz="0" w:space="0" w:color="auto"/>
        <w:left w:val="none" w:sz="0" w:space="0" w:color="auto"/>
        <w:bottom w:val="none" w:sz="0" w:space="0" w:color="auto"/>
        <w:right w:val="none" w:sz="0" w:space="0" w:color="auto"/>
      </w:divBdr>
    </w:div>
    <w:div w:id="358433601">
      <w:bodyDiv w:val="1"/>
      <w:marLeft w:val="0"/>
      <w:marRight w:val="0"/>
      <w:marTop w:val="0"/>
      <w:marBottom w:val="0"/>
      <w:divBdr>
        <w:top w:val="none" w:sz="0" w:space="0" w:color="auto"/>
        <w:left w:val="none" w:sz="0" w:space="0" w:color="auto"/>
        <w:bottom w:val="none" w:sz="0" w:space="0" w:color="auto"/>
        <w:right w:val="none" w:sz="0" w:space="0" w:color="auto"/>
      </w:divBdr>
    </w:div>
    <w:div w:id="358434344">
      <w:bodyDiv w:val="1"/>
      <w:marLeft w:val="0"/>
      <w:marRight w:val="0"/>
      <w:marTop w:val="0"/>
      <w:marBottom w:val="0"/>
      <w:divBdr>
        <w:top w:val="none" w:sz="0" w:space="0" w:color="auto"/>
        <w:left w:val="none" w:sz="0" w:space="0" w:color="auto"/>
        <w:bottom w:val="none" w:sz="0" w:space="0" w:color="auto"/>
        <w:right w:val="none" w:sz="0" w:space="0" w:color="auto"/>
      </w:divBdr>
    </w:div>
    <w:div w:id="358435572">
      <w:bodyDiv w:val="1"/>
      <w:marLeft w:val="0"/>
      <w:marRight w:val="0"/>
      <w:marTop w:val="0"/>
      <w:marBottom w:val="0"/>
      <w:divBdr>
        <w:top w:val="none" w:sz="0" w:space="0" w:color="auto"/>
        <w:left w:val="none" w:sz="0" w:space="0" w:color="auto"/>
        <w:bottom w:val="none" w:sz="0" w:space="0" w:color="auto"/>
        <w:right w:val="none" w:sz="0" w:space="0" w:color="auto"/>
      </w:divBdr>
    </w:div>
    <w:div w:id="358437487">
      <w:bodyDiv w:val="1"/>
      <w:marLeft w:val="0"/>
      <w:marRight w:val="0"/>
      <w:marTop w:val="0"/>
      <w:marBottom w:val="0"/>
      <w:divBdr>
        <w:top w:val="none" w:sz="0" w:space="0" w:color="auto"/>
        <w:left w:val="none" w:sz="0" w:space="0" w:color="auto"/>
        <w:bottom w:val="none" w:sz="0" w:space="0" w:color="auto"/>
        <w:right w:val="none" w:sz="0" w:space="0" w:color="auto"/>
      </w:divBdr>
    </w:div>
    <w:div w:id="358505129">
      <w:bodyDiv w:val="1"/>
      <w:marLeft w:val="0"/>
      <w:marRight w:val="0"/>
      <w:marTop w:val="0"/>
      <w:marBottom w:val="0"/>
      <w:divBdr>
        <w:top w:val="none" w:sz="0" w:space="0" w:color="auto"/>
        <w:left w:val="none" w:sz="0" w:space="0" w:color="auto"/>
        <w:bottom w:val="none" w:sz="0" w:space="0" w:color="auto"/>
        <w:right w:val="none" w:sz="0" w:space="0" w:color="auto"/>
      </w:divBdr>
    </w:div>
    <w:div w:id="358506078">
      <w:bodyDiv w:val="1"/>
      <w:marLeft w:val="0"/>
      <w:marRight w:val="0"/>
      <w:marTop w:val="0"/>
      <w:marBottom w:val="0"/>
      <w:divBdr>
        <w:top w:val="none" w:sz="0" w:space="0" w:color="auto"/>
        <w:left w:val="none" w:sz="0" w:space="0" w:color="auto"/>
        <w:bottom w:val="none" w:sz="0" w:space="0" w:color="auto"/>
        <w:right w:val="none" w:sz="0" w:space="0" w:color="auto"/>
      </w:divBdr>
    </w:div>
    <w:div w:id="358547860">
      <w:bodyDiv w:val="1"/>
      <w:marLeft w:val="0"/>
      <w:marRight w:val="0"/>
      <w:marTop w:val="0"/>
      <w:marBottom w:val="0"/>
      <w:divBdr>
        <w:top w:val="none" w:sz="0" w:space="0" w:color="auto"/>
        <w:left w:val="none" w:sz="0" w:space="0" w:color="auto"/>
        <w:bottom w:val="none" w:sz="0" w:space="0" w:color="auto"/>
        <w:right w:val="none" w:sz="0" w:space="0" w:color="auto"/>
      </w:divBdr>
    </w:div>
    <w:div w:id="358555326">
      <w:bodyDiv w:val="1"/>
      <w:marLeft w:val="0"/>
      <w:marRight w:val="0"/>
      <w:marTop w:val="0"/>
      <w:marBottom w:val="0"/>
      <w:divBdr>
        <w:top w:val="none" w:sz="0" w:space="0" w:color="auto"/>
        <w:left w:val="none" w:sz="0" w:space="0" w:color="auto"/>
        <w:bottom w:val="none" w:sz="0" w:space="0" w:color="auto"/>
        <w:right w:val="none" w:sz="0" w:space="0" w:color="auto"/>
      </w:divBdr>
    </w:div>
    <w:div w:id="358555483">
      <w:bodyDiv w:val="1"/>
      <w:marLeft w:val="0"/>
      <w:marRight w:val="0"/>
      <w:marTop w:val="0"/>
      <w:marBottom w:val="0"/>
      <w:divBdr>
        <w:top w:val="none" w:sz="0" w:space="0" w:color="auto"/>
        <w:left w:val="none" w:sz="0" w:space="0" w:color="auto"/>
        <w:bottom w:val="none" w:sz="0" w:space="0" w:color="auto"/>
        <w:right w:val="none" w:sz="0" w:space="0" w:color="auto"/>
      </w:divBdr>
    </w:div>
    <w:div w:id="358630905">
      <w:bodyDiv w:val="1"/>
      <w:marLeft w:val="0"/>
      <w:marRight w:val="0"/>
      <w:marTop w:val="0"/>
      <w:marBottom w:val="0"/>
      <w:divBdr>
        <w:top w:val="none" w:sz="0" w:space="0" w:color="auto"/>
        <w:left w:val="none" w:sz="0" w:space="0" w:color="auto"/>
        <w:bottom w:val="none" w:sz="0" w:space="0" w:color="auto"/>
        <w:right w:val="none" w:sz="0" w:space="0" w:color="auto"/>
      </w:divBdr>
    </w:div>
    <w:div w:id="358631095">
      <w:bodyDiv w:val="1"/>
      <w:marLeft w:val="0"/>
      <w:marRight w:val="0"/>
      <w:marTop w:val="0"/>
      <w:marBottom w:val="0"/>
      <w:divBdr>
        <w:top w:val="none" w:sz="0" w:space="0" w:color="auto"/>
        <w:left w:val="none" w:sz="0" w:space="0" w:color="auto"/>
        <w:bottom w:val="none" w:sz="0" w:space="0" w:color="auto"/>
        <w:right w:val="none" w:sz="0" w:space="0" w:color="auto"/>
      </w:divBdr>
    </w:div>
    <w:div w:id="358699050">
      <w:bodyDiv w:val="1"/>
      <w:marLeft w:val="0"/>
      <w:marRight w:val="0"/>
      <w:marTop w:val="0"/>
      <w:marBottom w:val="0"/>
      <w:divBdr>
        <w:top w:val="none" w:sz="0" w:space="0" w:color="auto"/>
        <w:left w:val="none" w:sz="0" w:space="0" w:color="auto"/>
        <w:bottom w:val="none" w:sz="0" w:space="0" w:color="auto"/>
        <w:right w:val="none" w:sz="0" w:space="0" w:color="auto"/>
      </w:divBdr>
    </w:div>
    <w:div w:id="358700651">
      <w:bodyDiv w:val="1"/>
      <w:marLeft w:val="0"/>
      <w:marRight w:val="0"/>
      <w:marTop w:val="0"/>
      <w:marBottom w:val="0"/>
      <w:divBdr>
        <w:top w:val="none" w:sz="0" w:space="0" w:color="auto"/>
        <w:left w:val="none" w:sz="0" w:space="0" w:color="auto"/>
        <w:bottom w:val="none" w:sz="0" w:space="0" w:color="auto"/>
        <w:right w:val="none" w:sz="0" w:space="0" w:color="auto"/>
      </w:divBdr>
    </w:div>
    <w:div w:id="358704480">
      <w:bodyDiv w:val="1"/>
      <w:marLeft w:val="0"/>
      <w:marRight w:val="0"/>
      <w:marTop w:val="0"/>
      <w:marBottom w:val="0"/>
      <w:divBdr>
        <w:top w:val="none" w:sz="0" w:space="0" w:color="auto"/>
        <w:left w:val="none" w:sz="0" w:space="0" w:color="auto"/>
        <w:bottom w:val="none" w:sz="0" w:space="0" w:color="auto"/>
        <w:right w:val="none" w:sz="0" w:space="0" w:color="auto"/>
      </w:divBdr>
    </w:div>
    <w:div w:id="358706275">
      <w:bodyDiv w:val="1"/>
      <w:marLeft w:val="0"/>
      <w:marRight w:val="0"/>
      <w:marTop w:val="0"/>
      <w:marBottom w:val="0"/>
      <w:divBdr>
        <w:top w:val="none" w:sz="0" w:space="0" w:color="auto"/>
        <w:left w:val="none" w:sz="0" w:space="0" w:color="auto"/>
        <w:bottom w:val="none" w:sz="0" w:space="0" w:color="auto"/>
        <w:right w:val="none" w:sz="0" w:space="0" w:color="auto"/>
      </w:divBdr>
    </w:div>
    <w:div w:id="358747476">
      <w:bodyDiv w:val="1"/>
      <w:marLeft w:val="0"/>
      <w:marRight w:val="0"/>
      <w:marTop w:val="0"/>
      <w:marBottom w:val="0"/>
      <w:divBdr>
        <w:top w:val="none" w:sz="0" w:space="0" w:color="auto"/>
        <w:left w:val="none" w:sz="0" w:space="0" w:color="auto"/>
        <w:bottom w:val="none" w:sz="0" w:space="0" w:color="auto"/>
        <w:right w:val="none" w:sz="0" w:space="0" w:color="auto"/>
      </w:divBdr>
    </w:div>
    <w:div w:id="358748199">
      <w:bodyDiv w:val="1"/>
      <w:marLeft w:val="0"/>
      <w:marRight w:val="0"/>
      <w:marTop w:val="0"/>
      <w:marBottom w:val="0"/>
      <w:divBdr>
        <w:top w:val="none" w:sz="0" w:space="0" w:color="auto"/>
        <w:left w:val="none" w:sz="0" w:space="0" w:color="auto"/>
        <w:bottom w:val="none" w:sz="0" w:space="0" w:color="auto"/>
        <w:right w:val="none" w:sz="0" w:space="0" w:color="auto"/>
      </w:divBdr>
    </w:div>
    <w:div w:id="358748438">
      <w:bodyDiv w:val="1"/>
      <w:marLeft w:val="0"/>
      <w:marRight w:val="0"/>
      <w:marTop w:val="0"/>
      <w:marBottom w:val="0"/>
      <w:divBdr>
        <w:top w:val="none" w:sz="0" w:space="0" w:color="auto"/>
        <w:left w:val="none" w:sz="0" w:space="0" w:color="auto"/>
        <w:bottom w:val="none" w:sz="0" w:space="0" w:color="auto"/>
        <w:right w:val="none" w:sz="0" w:space="0" w:color="auto"/>
      </w:divBdr>
    </w:div>
    <w:div w:id="358773546">
      <w:bodyDiv w:val="1"/>
      <w:marLeft w:val="0"/>
      <w:marRight w:val="0"/>
      <w:marTop w:val="0"/>
      <w:marBottom w:val="0"/>
      <w:divBdr>
        <w:top w:val="none" w:sz="0" w:space="0" w:color="auto"/>
        <w:left w:val="none" w:sz="0" w:space="0" w:color="auto"/>
        <w:bottom w:val="none" w:sz="0" w:space="0" w:color="auto"/>
        <w:right w:val="none" w:sz="0" w:space="0" w:color="auto"/>
      </w:divBdr>
    </w:div>
    <w:div w:id="358774701">
      <w:bodyDiv w:val="1"/>
      <w:marLeft w:val="0"/>
      <w:marRight w:val="0"/>
      <w:marTop w:val="0"/>
      <w:marBottom w:val="0"/>
      <w:divBdr>
        <w:top w:val="none" w:sz="0" w:space="0" w:color="auto"/>
        <w:left w:val="none" w:sz="0" w:space="0" w:color="auto"/>
        <w:bottom w:val="none" w:sz="0" w:space="0" w:color="auto"/>
        <w:right w:val="none" w:sz="0" w:space="0" w:color="auto"/>
      </w:divBdr>
    </w:div>
    <w:div w:id="358816269">
      <w:bodyDiv w:val="1"/>
      <w:marLeft w:val="0"/>
      <w:marRight w:val="0"/>
      <w:marTop w:val="0"/>
      <w:marBottom w:val="0"/>
      <w:divBdr>
        <w:top w:val="none" w:sz="0" w:space="0" w:color="auto"/>
        <w:left w:val="none" w:sz="0" w:space="0" w:color="auto"/>
        <w:bottom w:val="none" w:sz="0" w:space="0" w:color="auto"/>
        <w:right w:val="none" w:sz="0" w:space="0" w:color="auto"/>
      </w:divBdr>
    </w:div>
    <w:div w:id="358895912">
      <w:bodyDiv w:val="1"/>
      <w:marLeft w:val="0"/>
      <w:marRight w:val="0"/>
      <w:marTop w:val="0"/>
      <w:marBottom w:val="0"/>
      <w:divBdr>
        <w:top w:val="none" w:sz="0" w:space="0" w:color="auto"/>
        <w:left w:val="none" w:sz="0" w:space="0" w:color="auto"/>
        <w:bottom w:val="none" w:sz="0" w:space="0" w:color="auto"/>
        <w:right w:val="none" w:sz="0" w:space="0" w:color="auto"/>
      </w:divBdr>
    </w:div>
    <w:div w:id="358895928">
      <w:bodyDiv w:val="1"/>
      <w:marLeft w:val="0"/>
      <w:marRight w:val="0"/>
      <w:marTop w:val="0"/>
      <w:marBottom w:val="0"/>
      <w:divBdr>
        <w:top w:val="none" w:sz="0" w:space="0" w:color="auto"/>
        <w:left w:val="none" w:sz="0" w:space="0" w:color="auto"/>
        <w:bottom w:val="none" w:sz="0" w:space="0" w:color="auto"/>
        <w:right w:val="none" w:sz="0" w:space="0" w:color="auto"/>
      </w:divBdr>
    </w:div>
    <w:div w:id="358896188">
      <w:bodyDiv w:val="1"/>
      <w:marLeft w:val="0"/>
      <w:marRight w:val="0"/>
      <w:marTop w:val="0"/>
      <w:marBottom w:val="0"/>
      <w:divBdr>
        <w:top w:val="none" w:sz="0" w:space="0" w:color="auto"/>
        <w:left w:val="none" w:sz="0" w:space="0" w:color="auto"/>
        <w:bottom w:val="none" w:sz="0" w:space="0" w:color="auto"/>
        <w:right w:val="none" w:sz="0" w:space="0" w:color="auto"/>
      </w:divBdr>
    </w:div>
    <w:div w:id="358896988">
      <w:bodyDiv w:val="1"/>
      <w:marLeft w:val="0"/>
      <w:marRight w:val="0"/>
      <w:marTop w:val="0"/>
      <w:marBottom w:val="0"/>
      <w:divBdr>
        <w:top w:val="none" w:sz="0" w:space="0" w:color="auto"/>
        <w:left w:val="none" w:sz="0" w:space="0" w:color="auto"/>
        <w:bottom w:val="none" w:sz="0" w:space="0" w:color="auto"/>
        <w:right w:val="none" w:sz="0" w:space="0" w:color="auto"/>
      </w:divBdr>
    </w:div>
    <w:div w:id="358968286">
      <w:bodyDiv w:val="1"/>
      <w:marLeft w:val="0"/>
      <w:marRight w:val="0"/>
      <w:marTop w:val="0"/>
      <w:marBottom w:val="0"/>
      <w:divBdr>
        <w:top w:val="none" w:sz="0" w:space="0" w:color="auto"/>
        <w:left w:val="none" w:sz="0" w:space="0" w:color="auto"/>
        <w:bottom w:val="none" w:sz="0" w:space="0" w:color="auto"/>
        <w:right w:val="none" w:sz="0" w:space="0" w:color="auto"/>
      </w:divBdr>
    </w:div>
    <w:div w:id="358968468">
      <w:bodyDiv w:val="1"/>
      <w:marLeft w:val="0"/>
      <w:marRight w:val="0"/>
      <w:marTop w:val="0"/>
      <w:marBottom w:val="0"/>
      <w:divBdr>
        <w:top w:val="none" w:sz="0" w:space="0" w:color="auto"/>
        <w:left w:val="none" w:sz="0" w:space="0" w:color="auto"/>
        <w:bottom w:val="none" w:sz="0" w:space="0" w:color="auto"/>
        <w:right w:val="none" w:sz="0" w:space="0" w:color="auto"/>
      </w:divBdr>
    </w:div>
    <w:div w:id="358969899">
      <w:bodyDiv w:val="1"/>
      <w:marLeft w:val="0"/>
      <w:marRight w:val="0"/>
      <w:marTop w:val="0"/>
      <w:marBottom w:val="0"/>
      <w:divBdr>
        <w:top w:val="none" w:sz="0" w:space="0" w:color="auto"/>
        <w:left w:val="none" w:sz="0" w:space="0" w:color="auto"/>
        <w:bottom w:val="none" w:sz="0" w:space="0" w:color="auto"/>
        <w:right w:val="none" w:sz="0" w:space="0" w:color="auto"/>
      </w:divBdr>
    </w:div>
    <w:div w:id="358970036">
      <w:bodyDiv w:val="1"/>
      <w:marLeft w:val="0"/>
      <w:marRight w:val="0"/>
      <w:marTop w:val="0"/>
      <w:marBottom w:val="0"/>
      <w:divBdr>
        <w:top w:val="none" w:sz="0" w:space="0" w:color="auto"/>
        <w:left w:val="none" w:sz="0" w:space="0" w:color="auto"/>
        <w:bottom w:val="none" w:sz="0" w:space="0" w:color="auto"/>
        <w:right w:val="none" w:sz="0" w:space="0" w:color="auto"/>
      </w:divBdr>
    </w:div>
    <w:div w:id="359011399">
      <w:bodyDiv w:val="1"/>
      <w:marLeft w:val="0"/>
      <w:marRight w:val="0"/>
      <w:marTop w:val="0"/>
      <w:marBottom w:val="0"/>
      <w:divBdr>
        <w:top w:val="none" w:sz="0" w:space="0" w:color="auto"/>
        <w:left w:val="none" w:sz="0" w:space="0" w:color="auto"/>
        <w:bottom w:val="none" w:sz="0" w:space="0" w:color="auto"/>
        <w:right w:val="none" w:sz="0" w:space="0" w:color="auto"/>
      </w:divBdr>
    </w:div>
    <w:div w:id="359017156">
      <w:bodyDiv w:val="1"/>
      <w:marLeft w:val="0"/>
      <w:marRight w:val="0"/>
      <w:marTop w:val="0"/>
      <w:marBottom w:val="0"/>
      <w:divBdr>
        <w:top w:val="none" w:sz="0" w:space="0" w:color="auto"/>
        <w:left w:val="none" w:sz="0" w:space="0" w:color="auto"/>
        <w:bottom w:val="none" w:sz="0" w:space="0" w:color="auto"/>
        <w:right w:val="none" w:sz="0" w:space="0" w:color="auto"/>
      </w:divBdr>
    </w:div>
    <w:div w:id="359091564">
      <w:bodyDiv w:val="1"/>
      <w:marLeft w:val="0"/>
      <w:marRight w:val="0"/>
      <w:marTop w:val="0"/>
      <w:marBottom w:val="0"/>
      <w:divBdr>
        <w:top w:val="none" w:sz="0" w:space="0" w:color="auto"/>
        <w:left w:val="none" w:sz="0" w:space="0" w:color="auto"/>
        <w:bottom w:val="none" w:sz="0" w:space="0" w:color="auto"/>
        <w:right w:val="none" w:sz="0" w:space="0" w:color="auto"/>
      </w:divBdr>
    </w:div>
    <w:div w:id="359160359">
      <w:bodyDiv w:val="1"/>
      <w:marLeft w:val="0"/>
      <w:marRight w:val="0"/>
      <w:marTop w:val="0"/>
      <w:marBottom w:val="0"/>
      <w:divBdr>
        <w:top w:val="none" w:sz="0" w:space="0" w:color="auto"/>
        <w:left w:val="none" w:sz="0" w:space="0" w:color="auto"/>
        <w:bottom w:val="none" w:sz="0" w:space="0" w:color="auto"/>
        <w:right w:val="none" w:sz="0" w:space="0" w:color="auto"/>
      </w:divBdr>
    </w:div>
    <w:div w:id="359164392">
      <w:bodyDiv w:val="1"/>
      <w:marLeft w:val="0"/>
      <w:marRight w:val="0"/>
      <w:marTop w:val="0"/>
      <w:marBottom w:val="0"/>
      <w:divBdr>
        <w:top w:val="none" w:sz="0" w:space="0" w:color="auto"/>
        <w:left w:val="none" w:sz="0" w:space="0" w:color="auto"/>
        <w:bottom w:val="none" w:sz="0" w:space="0" w:color="auto"/>
        <w:right w:val="none" w:sz="0" w:space="0" w:color="auto"/>
      </w:divBdr>
    </w:div>
    <w:div w:id="359164908">
      <w:bodyDiv w:val="1"/>
      <w:marLeft w:val="0"/>
      <w:marRight w:val="0"/>
      <w:marTop w:val="0"/>
      <w:marBottom w:val="0"/>
      <w:divBdr>
        <w:top w:val="none" w:sz="0" w:space="0" w:color="auto"/>
        <w:left w:val="none" w:sz="0" w:space="0" w:color="auto"/>
        <w:bottom w:val="none" w:sz="0" w:space="0" w:color="auto"/>
        <w:right w:val="none" w:sz="0" w:space="0" w:color="auto"/>
      </w:divBdr>
    </w:div>
    <w:div w:id="359165106">
      <w:bodyDiv w:val="1"/>
      <w:marLeft w:val="0"/>
      <w:marRight w:val="0"/>
      <w:marTop w:val="0"/>
      <w:marBottom w:val="0"/>
      <w:divBdr>
        <w:top w:val="none" w:sz="0" w:space="0" w:color="auto"/>
        <w:left w:val="none" w:sz="0" w:space="0" w:color="auto"/>
        <w:bottom w:val="none" w:sz="0" w:space="0" w:color="auto"/>
        <w:right w:val="none" w:sz="0" w:space="0" w:color="auto"/>
      </w:divBdr>
    </w:div>
    <w:div w:id="359168214">
      <w:bodyDiv w:val="1"/>
      <w:marLeft w:val="0"/>
      <w:marRight w:val="0"/>
      <w:marTop w:val="0"/>
      <w:marBottom w:val="0"/>
      <w:divBdr>
        <w:top w:val="none" w:sz="0" w:space="0" w:color="auto"/>
        <w:left w:val="none" w:sz="0" w:space="0" w:color="auto"/>
        <w:bottom w:val="none" w:sz="0" w:space="0" w:color="auto"/>
        <w:right w:val="none" w:sz="0" w:space="0" w:color="auto"/>
      </w:divBdr>
    </w:div>
    <w:div w:id="359169495">
      <w:bodyDiv w:val="1"/>
      <w:marLeft w:val="0"/>
      <w:marRight w:val="0"/>
      <w:marTop w:val="0"/>
      <w:marBottom w:val="0"/>
      <w:divBdr>
        <w:top w:val="none" w:sz="0" w:space="0" w:color="auto"/>
        <w:left w:val="none" w:sz="0" w:space="0" w:color="auto"/>
        <w:bottom w:val="none" w:sz="0" w:space="0" w:color="auto"/>
        <w:right w:val="none" w:sz="0" w:space="0" w:color="auto"/>
      </w:divBdr>
    </w:div>
    <w:div w:id="359206954">
      <w:bodyDiv w:val="1"/>
      <w:marLeft w:val="0"/>
      <w:marRight w:val="0"/>
      <w:marTop w:val="0"/>
      <w:marBottom w:val="0"/>
      <w:divBdr>
        <w:top w:val="none" w:sz="0" w:space="0" w:color="auto"/>
        <w:left w:val="none" w:sz="0" w:space="0" w:color="auto"/>
        <w:bottom w:val="none" w:sz="0" w:space="0" w:color="auto"/>
        <w:right w:val="none" w:sz="0" w:space="0" w:color="auto"/>
      </w:divBdr>
    </w:div>
    <w:div w:id="359211245">
      <w:bodyDiv w:val="1"/>
      <w:marLeft w:val="0"/>
      <w:marRight w:val="0"/>
      <w:marTop w:val="0"/>
      <w:marBottom w:val="0"/>
      <w:divBdr>
        <w:top w:val="none" w:sz="0" w:space="0" w:color="auto"/>
        <w:left w:val="none" w:sz="0" w:space="0" w:color="auto"/>
        <w:bottom w:val="none" w:sz="0" w:space="0" w:color="auto"/>
        <w:right w:val="none" w:sz="0" w:space="0" w:color="auto"/>
      </w:divBdr>
    </w:div>
    <w:div w:id="359357301">
      <w:bodyDiv w:val="1"/>
      <w:marLeft w:val="0"/>
      <w:marRight w:val="0"/>
      <w:marTop w:val="0"/>
      <w:marBottom w:val="0"/>
      <w:divBdr>
        <w:top w:val="none" w:sz="0" w:space="0" w:color="auto"/>
        <w:left w:val="none" w:sz="0" w:space="0" w:color="auto"/>
        <w:bottom w:val="none" w:sz="0" w:space="0" w:color="auto"/>
        <w:right w:val="none" w:sz="0" w:space="0" w:color="auto"/>
      </w:divBdr>
    </w:div>
    <w:div w:id="359401381">
      <w:bodyDiv w:val="1"/>
      <w:marLeft w:val="0"/>
      <w:marRight w:val="0"/>
      <w:marTop w:val="0"/>
      <w:marBottom w:val="0"/>
      <w:divBdr>
        <w:top w:val="none" w:sz="0" w:space="0" w:color="auto"/>
        <w:left w:val="none" w:sz="0" w:space="0" w:color="auto"/>
        <w:bottom w:val="none" w:sz="0" w:space="0" w:color="auto"/>
        <w:right w:val="none" w:sz="0" w:space="0" w:color="auto"/>
      </w:divBdr>
    </w:div>
    <w:div w:id="359402143">
      <w:bodyDiv w:val="1"/>
      <w:marLeft w:val="0"/>
      <w:marRight w:val="0"/>
      <w:marTop w:val="0"/>
      <w:marBottom w:val="0"/>
      <w:divBdr>
        <w:top w:val="none" w:sz="0" w:space="0" w:color="auto"/>
        <w:left w:val="none" w:sz="0" w:space="0" w:color="auto"/>
        <w:bottom w:val="none" w:sz="0" w:space="0" w:color="auto"/>
        <w:right w:val="none" w:sz="0" w:space="0" w:color="auto"/>
      </w:divBdr>
    </w:div>
    <w:div w:id="359404171">
      <w:bodyDiv w:val="1"/>
      <w:marLeft w:val="0"/>
      <w:marRight w:val="0"/>
      <w:marTop w:val="0"/>
      <w:marBottom w:val="0"/>
      <w:divBdr>
        <w:top w:val="none" w:sz="0" w:space="0" w:color="auto"/>
        <w:left w:val="none" w:sz="0" w:space="0" w:color="auto"/>
        <w:bottom w:val="none" w:sz="0" w:space="0" w:color="auto"/>
        <w:right w:val="none" w:sz="0" w:space="0" w:color="auto"/>
      </w:divBdr>
    </w:div>
    <w:div w:id="359404976">
      <w:bodyDiv w:val="1"/>
      <w:marLeft w:val="0"/>
      <w:marRight w:val="0"/>
      <w:marTop w:val="0"/>
      <w:marBottom w:val="0"/>
      <w:divBdr>
        <w:top w:val="none" w:sz="0" w:space="0" w:color="auto"/>
        <w:left w:val="none" w:sz="0" w:space="0" w:color="auto"/>
        <w:bottom w:val="none" w:sz="0" w:space="0" w:color="auto"/>
        <w:right w:val="none" w:sz="0" w:space="0" w:color="auto"/>
      </w:divBdr>
    </w:div>
    <w:div w:id="359405426">
      <w:bodyDiv w:val="1"/>
      <w:marLeft w:val="0"/>
      <w:marRight w:val="0"/>
      <w:marTop w:val="0"/>
      <w:marBottom w:val="0"/>
      <w:divBdr>
        <w:top w:val="none" w:sz="0" w:space="0" w:color="auto"/>
        <w:left w:val="none" w:sz="0" w:space="0" w:color="auto"/>
        <w:bottom w:val="none" w:sz="0" w:space="0" w:color="auto"/>
        <w:right w:val="none" w:sz="0" w:space="0" w:color="auto"/>
      </w:divBdr>
    </w:div>
    <w:div w:id="359429992">
      <w:bodyDiv w:val="1"/>
      <w:marLeft w:val="0"/>
      <w:marRight w:val="0"/>
      <w:marTop w:val="0"/>
      <w:marBottom w:val="0"/>
      <w:divBdr>
        <w:top w:val="none" w:sz="0" w:space="0" w:color="auto"/>
        <w:left w:val="none" w:sz="0" w:space="0" w:color="auto"/>
        <w:bottom w:val="none" w:sz="0" w:space="0" w:color="auto"/>
        <w:right w:val="none" w:sz="0" w:space="0" w:color="auto"/>
      </w:divBdr>
    </w:div>
    <w:div w:id="359430838">
      <w:bodyDiv w:val="1"/>
      <w:marLeft w:val="0"/>
      <w:marRight w:val="0"/>
      <w:marTop w:val="0"/>
      <w:marBottom w:val="0"/>
      <w:divBdr>
        <w:top w:val="none" w:sz="0" w:space="0" w:color="auto"/>
        <w:left w:val="none" w:sz="0" w:space="0" w:color="auto"/>
        <w:bottom w:val="none" w:sz="0" w:space="0" w:color="auto"/>
        <w:right w:val="none" w:sz="0" w:space="0" w:color="auto"/>
      </w:divBdr>
    </w:div>
    <w:div w:id="359431397">
      <w:bodyDiv w:val="1"/>
      <w:marLeft w:val="0"/>
      <w:marRight w:val="0"/>
      <w:marTop w:val="0"/>
      <w:marBottom w:val="0"/>
      <w:divBdr>
        <w:top w:val="none" w:sz="0" w:space="0" w:color="auto"/>
        <w:left w:val="none" w:sz="0" w:space="0" w:color="auto"/>
        <w:bottom w:val="none" w:sz="0" w:space="0" w:color="auto"/>
        <w:right w:val="none" w:sz="0" w:space="0" w:color="auto"/>
      </w:divBdr>
    </w:div>
    <w:div w:id="359473181">
      <w:bodyDiv w:val="1"/>
      <w:marLeft w:val="0"/>
      <w:marRight w:val="0"/>
      <w:marTop w:val="0"/>
      <w:marBottom w:val="0"/>
      <w:divBdr>
        <w:top w:val="none" w:sz="0" w:space="0" w:color="auto"/>
        <w:left w:val="none" w:sz="0" w:space="0" w:color="auto"/>
        <w:bottom w:val="none" w:sz="0" w:space="0" w:color="auto"/>
        <w:right w:val="none" w:sz="0" w:space="0" w:color="auto"/>
      </w:divBdr>
    </w:div>
    <w:div w:id="359475214">
      <w:bodyDiv w:val="1"/>
      <w:marLeft w:val="0"/>
      <w:marRight w:val="0"/>
      <w:marTop w:val="0"/>
      <w:marBottom w:val="0"/>
      <w:divBdr>
        <w:top w:val="none" w:sz="0" w:space="0" w:color="auto"/>
        <w:left w:val="none" w:sz="0" w:space="0" w:color="auto"/>
        <w:bottom w:val="none" w:sz="0" w:space="0" w:color="auto"/>
        <w:right w:val="none" w:sz="0" w:space="0" w:color="auto"/>
      </w:divBdr>
    </w:div>
    <w:div w:id="359476120">
      <w:bodyDiv w:val="1"/>
      <w:marLeft w:val="0"/>
      <w:marRight w:val="0"/>
      <w:marTop w:val="0"/>
      <w:marBottom w:val="0"/>
      <w:divBdr>
        <w:top w:val="none" w:sz="0" w:space="0" w:color="auto"/>
        <w:left w:val="none" w:sz="0" w:space="0" w:color="auto"/>
        <w:bottom w:val="none" w:sz="0" w:space="0" w:color="auto"/>
        <w:right w:val="none" w:sz="0" w:space="0" w:color="auto"/>
      </w:divBdr>
    </w:div>
    <w:div w:id="359478890">
      <w:bodyDiv w:val="1"/>
      <w:marLeft w:val="0"/>
      <w:marRight w:val="0"/>
      <w:marTop w:val="0"/>
      <w:marBottom w:val="0"/>
      <w:divBdr>
        <w:top w:val="none" w:sz="0" w:space="0" w:color="auto"/>
        <w:left w:val="none" w:sz="0" w:space="0" w:color="auto"/>
        <w:bottom w:val="none" w:sz="0" w:space="0" w:color="auto"/>
        <w:right w:val="none" w:sz="0" w:space="0" w:color="auto"/>
      </w:divBdr>
    </w:div>
    <w:div w:id="359549117">
      <w:bodyDiv w:val="1"/>
      <w:marLeft w:val="0"/>
      <w:marRight w:val="0"/>
      <w:marTop w:val="0"/>
      <w:marBottom w:val="0"/>
      <w:divBdr>
        <w:top w:val="none" w:sz="0" w:space="0" w:color="auto"/>
        <w:left w:val="none" w:sz="0" w:space="0" w:color="auto"/>
        <w:bottom w:val="none" w:sz="0" w:space="0" w:color="auto"/>
        <w:right w:val="none" w:sz="0" w:space="0" w:color="auto"/>
      </w:divBdr>
    </w:div>
    <w:div w:id="359549806">
      <w:bodyDiv w:val="1"/>
      <w:marLeft w:val="0"/>
      <w:marRight w:val="0"/>
      <w:marTop w:val="0"/>
      <w:marBottom w:val="0"/>
      <w:divBdr>
        <w:top w:val="none" w:sz="0" w:space="0" w:color="auto"/>
        <w:left w:val="none" w:sz="0" w:space="0" w:color="auto"/>
        <w:bottom w:val="none" w:sz="0" w:space="0" w:color="auto"/>
        <w:right w:val="none" w:sz="0" w:space="0" w:color="auto"/>
      </w:divBdr>
    </w:div>
    <w:div w:id="359551137">
      <w:bodyDiv w:val="1"/>
      <w:marLeft w:val="0"/>
      <w:marRight w:val="0"/>
      <w:marTop w:val="0"/>
      <w:marBottom w:val="0"/>
      <w:divBdr>
        <w:top w:val="none" w:sz="0" w:space="0" w:color="auto"/>
        <w:left w:val="none" w:sz="0" w:space="0" w:color="auto"/>
        <w:bottom w:val="none" w:sz="0" w:space="0" w:color="auto"/>
        <w:right w:val="none" w:sz="0" w:space="0" w:color="auto"/>
      </w:divBdr>
    </w:div>
    <w:div w:id="359553925">
      <w:bodyDiv w:val="1"/>
      <w:marLeft w:val="0"/>
      <w:marRight w:val="0"/>
      <w:marTop w:val="0"/>
      <w:marBottom w:val="0"/>
      <w:divBdr>
        <w:top w:val="none" w:sz="0" w:space="0" w:color="auto"/>
        <w:left w:val="none" w:sz="0" w:space="0" w:color="auto"/>
        <w:bottom w:val="none" w:sz="0" w:space="0" w:color="auto"/>
        <w:right w:val="none" w:sz="0" w:space="0" w:color="auto"/>
      </w:divBdr>
    </w:div>
    <w:div w:id="359597692">
      <w:bodyDiv w:val="1"/>
      <w:marLeft w:val="0"/>
      <w:marRight w:val="0"/>
      <w:marTop w:val="0"/>
      <w:marBottom w:val="0"/>
      <w:divBdr>
        <w:top w:val="none" w:sz="0" w:space="0" w:color="auto"/>
        <w:left w:val="none" w:sz="0" w:space="0" w:color="auto"/>
        <w:bottom w:val="none" w:sz="0" w:space="0" w:color="auto"/>
        <w:right w:val="none" w:sz="0" w:space="0" w:color="auto"/>
      </w:divBdr>
    </w:div>
    <w:div w:id="359624092">
      <w:bodyDiv w:val="1"/>
      <w:marLeft w:val="0"/>
      <w:marRight w:val="0"/>
      <w:marTop w:val="0"/>
      <w:marBottom w:val="0"/>
      <w:divBdr>
        <w:top w:val="none" w:sz="0" w:space="0" w:color="auto"/>
        <w:left w:val="none" w:sz="0" w:space="0" w:color="auto"/>
        <w:bottom w:val="none" w:sz="0" w:space="0" w:color="auto"/>
        <w:right w:val="none" w:sz="0" w:space="0" w:color="auto"/>
      </w:divBdr>
    </w:div>
    <w:div w:id="359627581">
      <w:bodyDiv w:val="1"/>
      <w:marLeft w:val="0"/>
      <w:marRight w:val="0"/>
      <w:marTop w:val="0"/>
      <w:marBottom w:val="0"/>
      <w:divBdr>
        <w:top w:val="none" w:sz="0" w:space="0" w:color="auto"/>
        <w:left w:val="none" w:sz="0" w:space="0" w:color="auto"/>
        <w:bottom w:val="none" w:sz="0" w:space="0" w:color="auto"/>
        <w:right w:val="none" w:sz="0" w:space="0" w:color="auto"/>
      </w:divBdr>
    </w:div>
    <w:div w:id="359741933">
      <w:bodyDiv w:val="1"/>
      <w:marLeft w:val="0"/>
      <w:marRight w:val="0"/>
      <w:marTop w:val="0"/>
      <w:marBottom w:val="0"/>
      <w:divBdr>
        <w:top w:val="none" w:sz="0" w:space="0" w:color="auto"/>
        <w:left w:val="none" w:sz="0" w:space="0" w:color="auto"/>
        <w:bottom w:val="none" w:sz="0" w:space="0" w:color="auto"/>
        <w:right w:val="none" w:sz="0" w:space="0" w:color="auto"/>
      </w:divBdr>
    </w:div>
    <w:div w:id="359745991">
      <w:bodyDiv w:val="1"/>
      <w:marLeft w:val="0"/>
      <w:marRight w:val="0"/>
      <w:marTop w:val="0"/>
      <w:marBottom w:val="0"/>
      <w:divBdr>
        <w:top w:val="none" w:sz="0" w:space="0" w:color="auto"/>
        <w:left w:val="none" w:sz="0" w:space="0" w:color="auto"/>
        <w:bottom w:val="none" w:sz="0" w:space="0" w:color="auto"/>
        <w:right w:val="none" w:sz="0" w:space="0" w:color="auto"/>
      </w:divBdr>
    </w:div>
    <w:div w:id="359815638">
      <w:bodyDiv w:val="1"/>
      <w:marLeft w:val="0"/>
      <w:marRight w:val="0"/>
      <w:marTop w:val="0"/>
      <w:marBottom w:val="0"/>
      <w:divBdr>
        <w:top w:val="none" w:sz="0" w:space="0" w:color="auto"/>
        <w:left w:val="none" w:sz="0" w:space="0" w:color="auto"/>
        <w:bottom w:val="none" w:sz="0" w:space="0" w:color="auto"/>
        <w:right w:val="none" w:sz="0" w:space="0" w:color="auto"/>
      </w:divBdr>
    </w:div>
    <w:div w:id="359817408">
      <w:bodyDiv w:val="1"/>
      <w:marLeft w:val="0"/>
      <w:marRight w:val="0"/>
      <w:marTop w:val="0"/>
      <w:marBottom w:val="0"/>
      <w:divBdr>
        <w:top w:val="none" w:sz="0" w:space="0" w:color="auto"/>
        <w:left w:val="none" w:sz="0" w:space="0" w:color="auto"/>
        <w:bottom w:val="none" w:sz="0" w:space="0" w:color="auto"/>
        <w:right w:val="none" w:sz="0" w:space="0" w:color="auto"/>
      </w:divBdr>
    </w:div>
    <w:div w:id="359820334">
      <w:bodyDiv w:val="1"/>
      <w:marLeft w:val="0"/>
      <w:marRight w:val="0"/>
      <w:marTop w:val="0"/>
      <w:marBottom w:val="0"/>
      <w:divBdr>
        <w:top w:val="none" w:sz="0" w:space="0" w:color="auto"/>
        <w:left w:val="none" w:sz="0" w:space="0" w:color="auto"/>
        <w:bottom w:val="none" w:sz="0" w:space="0" w:color="auto"/>
        <w:right w:val="none" w:sz="0" w:space="0" w:color="auto"/>
      </w:divBdr>
    </w:div>
    <w:div w:id="359933412">
      <w:bodyDiv w:val="1"/>
      <w:marLeft w:val="0"/>
      <w:marRight w:val="0"/>
      <w:marTop w:val="0"/>
      <w:marBottom w:val="0"/>
      <w:divBdr>
        <w:top w:val="none" w:sz="0" w:space="0" w:color="auto"/>
        <w:left w:val="none" w:sz="0" w:space="0" w:color="auto"/>
        <w:bottom w:val="none" w:sz="0" w:space="0" w:color="auto"/>
        <w:right w:val="none" w:sz="0" w:space="0" w:color="auto"/>
      </w:divBdr>
    </w:div>
    <w:div w:id="359937047">
      <w:bodyDiv w:val="1"/>
      <w:marLeft w:val="0"/>
      <w:marRight w:val="0"/>
      <w:marTop w:val="0"/>
      <w:marBottom w:val="0"/>
      <w:divBdr>
        <w:top w:val="none" w:sz="0" w:space="0" w:color="auto"/>
        <w:left w:val="none" w:sz="0" w:space="0" w:color="auto"/>
        <w:bottom w:val="none" w:sz="0" w:space="0" w:color="auto"/>
        <w:right w:val="none" w:sz="0" w:space="0" w:color="auto"/>
      </w:divBdr>
    </w:div>
    <w:div w:id="359938551">
      <w:bodyDiv w:val="1"/>
      <w:marLeft w:val="0"/>
      <w:marRight w:val="0"/>
      <w:marTop w:val="0"/>
      <w:marBottom w:val="0"/>
      <w:divBdr>
        <w:top w:val="none" w:sz="0" w:space="0" w:color="auto"/>
        <w:left w:val="none" w:sz="0" w:space="0" w:color="auto"/>
        <w:bottom w:val="none" w:sz="0" w:space="0" w:color="auto"/>
        <w:right w:val="none" w:sz="0" w:space="0" w:color="auto"/>
      </w:divBdr>
    </w:div>
    <w:div w:id="360012604">
      <w:bodyDiv w:val="1"/>
      <w:marLeft w:val="0"/>
      <w:marRight w:val="0"/>
      <w:marTop w:val="0"/>
      <w:marBottom w:val="0"/>
      <w:divBdr>
        <w:top w:val="none" w:sz="0" w:space="0" w:color="auto"/>
        <w:left w:val="none" w:sz="0" w:space="0" w:color="auto"/>
        <w:bottom w:val="none" w:sz="0" w:space="0" w:color="auto"/>
        <w:right w:val="none" w:sz="0" w:space="0" w:color="auto"/>
      </w:divBdr>
    </w:div>
    <w:div w:id="360054909">
      <w:bodyDiv w:val="1"/>
      <w:marLeft w:val="0"/>
      <w:marRight w:val="0"/>
      <w:marTop w:val="0"/>
      <w:marBottom w:val="0"/>
      <w:divBdr>
        <w:top w:val="none" w:sz="0" w:space="0" w:color="auto"/>
        <w:left w:val="none" w:sz="0" w:space="0" w:color="auto"/>
        <w:bottom w:val="none" w:sz="0" w:space="0" w:color="auto"/>
        <w:right w:val="none" w:sz="0" w:space="0" w:color="auto"/>
      </w:divBdr>
    </w:div>
    <w:div w:id="360056159">
      <w:bodyDiv w:val="1"/>
      <w:marLeft w:val="0"/>
      <w:marRight w:val="0"/>
      <w:marTop w:val="0"/>
      <w:marBottom w:val="0"/>
      <w:divBdr>
        <w:top w:val="none" w:sz="0" w:space="0" w:color="auto"/>
        <w:left w:val="none" w:sz="0" w:space="0" w:color="auto"/>
        <w:bottom w:val="none" w:sz="0" w:space="0" w:color="auto"/>
        <w:right w:val="none" w:sz="0" w:space="0" w:color="auto"/>
      </w:divBdr>
    </w:div>
    <w:div w:id="360085048">
      <w:bodyDiv w:val="1"/>
      <w:marLeft w:val="0"/>
      <w:marRight w:val="0"/>
      <w:marTop w:val="0"/>
      <w:marBottom w:val="0"/>
      <w:divBdr>
        <w:top w:val="none" w:sz="0" w:space="0" w:color="auto"/>
        <w:left w:val="none" w:sz="0" w:space="0" w:color="auto"/>
        <w:bottom w:val="none" w:sz="0" w:space="0" w:color="auto"/>
        <w:right w:val="none" w:sz="0" w:space="0" w:color="auto"/>
      </w:divBdr>
    </w:div>
    <w:div w:id="360132004">
      <w:bodyDiv w:val="1"/>
      <w:marLeft w:val="0"/>
      <w:marRight w:val="0"/>
      <w:marTop w:val="0"/>
      <w:marBottom w:val="0"/>
      <w:divBdr>
        <w:top w:val="none" w:sz="0" w:space="0" w:color="auto"/>
        <w:left w:val="none" w:sz="0" w:space="0" w:color="auto"/>
        <w:bottom w:val="none" w:sz="0" w:space="0" w:color="auto"/>
        <w:right w:val="none" w:sz="0" w:space="0" w:color="auto"/>
      </w:divBdr>
    </w:div>
    <w:div w:id="360203327">
      <w:bodyDiv w:val="1"/>
      <w:marLeft w:val="0"/>
      <w:marRight w:val="0"/>
      <w:marTop w:val="0"/>
      <w:marBottom w:val="0"/>
      <w:divBdr>
        <w:top w:val="none" w:sz="0" w:space="0" w:color="auto"/>
        <w:left w:val="none" w:sz="0" w:space="0" w:color="auto"/>
        <w:bottom w:val="none" w:sz="0" w:space="0" w:color="auto"/>
        <w:right w:val="none" w:sz="0" w:space="0" w:color="auto"/>
      </w:divBdr>
    </w:div>
    <w:div w:id="360204131">
      <w:bodyDiv w:val="1"/>
      <w:marLeft w:val="0"/>
      <w:marRight w:val="0"/>
      <w:marTop w:val="0"/>
      <w:marBottom w:val="0"/>
      <w:divBdr>
        <w:top w:val="none" w:sz="0" w:space="0" w:color="auto"/>
        <w:left w:val="none" w:sz="0" w:space="0" w:color="auto"/>
        <w:bottom w:val="none" w:sz="0" w:space="0" w:color="auto"/>
        <w:right w:val="none" w:sz="0" w:space="0" w:color="auto"/>
      </w:divBdr>
    </w:div>
    <w:div w:id="360204979">
      <w:bodyDiv w:val="1"/>
      <w:marLeft w:val="0"/>
      <w:marRight w:val="0"/>
      <w:marTop w:val="0"/>
      <w:marBottom w:val="0"/>
      <w:divBdr>
        <w:top w:val="none" w:sz="0" w:space="0" w:color="auto"/>
        <w:left w:val="none" w:sz="0" w:space="0" w:color="auto"/>
        <w:bottom w:val="none" w:sz="0" w:space="0" w:color="auto"/>
        <w:right w:val="none" w:sz="0" w:space="0" w:color="auto"/>
      </w:divBdr>
    </w:div>
    <w:div w:id="360209938">
      <w:bodyDiv w:val="1"/>
      <w:marLeft w:val="0"/>
      <w:marRight w:val="0"/>
      <w:marTop w:val="0"/>
      <w:marBottom w:val="0"/>
      <w:divBdr>
        <w:top w:val="none" w:sz="0" w:space="0" w:color="auto"/>
        <w:left w:val="none" w:sz="0" w:space="0" w:color="auto"/>
        <w:bottom w:val="none" w:sz="0" w:space="0" w:color="auto"/>
        <w:right w:val="none" w:sz="0" w:space="0" w:color="auto"/>
      </w:divBdr>
    </w:div>
    <w:div w:id="360281388">
      <w:bodyDiv w:val="1"/>
      <w:marLeft w:val="0"/>
      <w:marRight w:val="0"/>
      <w:marTop w:val="0"/>
      <w:marBottom w:val="0"/>
      <w:divBdr>
        <w:top w:val="none" w:sz="0" w:space="0" w:color="auto"/>
        <w:left w:val="none" w:sz="0" w:space="0" w:color="auto"/>
        <w:bottom w:val="none" w:sz="0" w:space="0" w:color="auto"/>
        <w:right w:val="none" w:sz="0" w:space="0" w:color="auto"/>
      </w:divBdr>
    </w:div>
    <w:div w:id="360281594">
      <w:bodyDiv w:val="1"/>
      <w:marLeft w:val="0"/>
      <w:marRight w:val="0"/>
      <w:marTop w:val="0"/>
      <w:marBottom w:val="0"/>
      <w:divBdr>
        <w:top w:val="none" w:sz="0" w:space="0" w:color="auto"/>
        <w:left w:val="none" w:sz="0" w:space="0" w:color="auto"/>
        <w:bottom w:val="none" w:sz="0" w:space="0" w:color="auto"/>
        <w:right w:val="none" w:sz="0" w:space="0" w:color="auto"/>
      </w:divBdr>
    </w:div>
    <w:div w:id="360319830">
      <w:bodyDiv w:val="1"/>
      <w:marLeft w:val="0"/>
      <w:marRight w:val="0"/>
      <w:marTop w:val="0"/>
      <w:marBottom w:val="0"/>
      <w:divBdr>
        <w:top w:val="none" w:sz="0" w:space="0" w:color="auto"/>
        <w:left w:val="none" w:sz="0" w:space="0" w:color="auto"/>
        <w:bottom w:val="none" w:sz="0" w:space="0" w:color="auto"/>
        <w:right w:val="none" w:sz="0" w:space="0" w:color="auto"/>
      </w:divBdr>
    </w:div>
    <w:div w:id="360325951">
      <w:bodyDiv w:val="1"/>
      <w:marLeft w:val="0"/>
      <w:marRight w:val="0"/>
      <w:marTop w:val="0"/>
      <w:marBottom w:val="0"/>
      <w:divBdr>
        <w:top w:val="none" w:sz="0" w:space="0" w:color="auto"/>
        <w:left w:val="none" w:sz="0" w:space="0" w:color="auto"/>
        <w:bottom w:val="none" w:sz="0" w:space="0" w:color="auto"/>
        <w:right w:val="none" w:sz="0" w:space="0" w:color="auto"/>
      </w:divBdr>
    </w:div>
    <w:div w:id="360398901">
      <w:bodyDiv w:val="1"/>
      <w:marLeft w:val="0"/>
      <w:marRight w:val="0"/>
      <w:marTop w:val="0"/>
      <w:marBottom w:val="0"/>
      <w:divBdr>
        <w:top w:val="none" w:sz="0" w:space="0" w:color="auto"/>
        <w:left w:val="none" w:sz="0" w:space="0" w:color="auto"/>
        <w:bottom w:val="none" w:sz="0" w:space="0" w:color="auto"/>
        <w:right w:val="none" w:sz="0" w:space="0" w:color="auto"/>
      </w:divBdr>
    </w:div>
    <w:div w:id="360400205">
      <w:bodyDiv w:val="1"/>
      <w:marLeft w:val="0"/>
      <w:marRight w:val="0"/>
      <w:marTop w:val="0"/>
      <w:marBottom w:val="0"/>
      <w:divBdr>
        <w:top w:val="none" w:sz="0" w:space="0" w:color="auto"/>
        <w:left w:val="none" w:sz="0" w:space="0" w:color="auto"/>
        <w:bottom w:val="none" w:sz="0" w:space="0" w:color="auto"/>
        <w:right w:val="none" w:sz="0" w:space="0" w:color="auto"/>
      </w:divBdr>
    </w:div>
    <w:div w:id="360471960">
      <w:bodyDiv w:val="1"/>
      <w:marLeft w:val="0"/>
      <w:marRight w:val="0"/>
      <w:marTop w:val="0"/>
      <w:marBottom w:val="0"/>
      <w:divBdr>
        <w:top w:val="none" w:sz="0" w:space="0" w:color="auto"/>
        <w:left w:val="none" w:sz="0" w:space="0" w:color="auto"/>
        <w:bottom w:val="none" w:sz="0" w:space="0" w:color="auto"/>
        <w:right w:val="none" w:sz="0" w:space="0" w:color="auto"/>
      </w:divBdr>
    </w:div>
    <w:div w:id="360473248">
      <w:bodyDiv w:val="1"/>
      <w:marLeft w:val="0"/>
      <w:marRight w:val="0"/>
      <w:marTop w:val="0"/>
      <w:marBottom w:val="0"/>
      <w:divBdr>
        <w:top w:val="none" w:sz="0" w:space="0" w:color="auto"/>
        <w:left w:val="none" w:sz="0" w:space="0" w:color="auto"/>
        <w:bottom w:val="none" w:sz="0" w:space="0" w:color="auto"/>
        <w:right w:val="none" w:sz="0" w:space="0" w:color="auto"/>
      </w:divBdr>
    </w:div>
    <w:div w:id="360478411">
      <w:bodyDiv w:val="1"/>
      <w:marLeft w:val="0"/>
      <w:marRight w:val="0"/>
      <w:marTop w:val="0"/>
      <w:marBottom w:val="0"/>
      <w:divBdr>
        <w:top w:val="none" w:sz="0" w:space="0" w:color="auto"/>
        <w:left w:val="none" w:sz="0" w:space="0" w:color="auto"/>
        <w:bottom w:val="none" w:sz="0" w:space="0" w:color="auto"/>
        <w:right w:val="none" w:sz="0" w:space="0" w:color="auto"/>
      </w:divBdr>
    </w:div>
    <w:div w:id="360513544">
      <w:bodyDiv w:val="1"/>
      <w:marLeft w:val="0"/>
      <w:marRight w:val="0"/>
      <w:marTop w:val="0"/>
      <w:marBottom w:val="0"/>
      <w:divBdr>
        <w:top w:val="none" w:sz="0" w:space="0" w:color="auto"/>
        <w:left w:val="none" w:sz="0" w:space="0" w:color="auto"/>
        <w:bottom w:val="none" w:sz="0" w:space="0" w:color="auto"/>
        <w:right w:val="none" w:sz="0" w:space="0" w:color="auto"/>
      </w:divBdr>
    </w:div>
    <w:div w:id="360516425">
      <w:bodyDiv w:val="1"/>
      <w:marLeft w:val="0"/>
      <w:marRight w:val="0"/>
      <w:marTop w:val="0"/>
      <w:marBottom w:val="0"/>
      <w:divBdr>
        <w:top w:val="none" w:sz="0" w:space="0" w:color="auto"/>
        <w:left w:val="none" w:sz="0" w:space="0" w:color="auto"/>
        <w:bottom w:val="none" w:sz="0" w:space="0" w:color="auto"/>
        <w:right w:val="none" w:sz="0" w:space="0" w:color="auto"/>
      </w:divBdr>
    </w:div>
    <w:div w:id="360522279">
      <w:bodyDiv w:val="1"/>
      <w:marLeft w:val="0"/>
      <w:marRight w:val="0"/>
      <w:marTop w:val="0"/>
      <w:marBottom w:val="0"/>
      <w:divBdr>
        <w:top w:val="none" w:sz="0" w:space="0" w:color="auto"/>
        <w:left w:val="none" w:sz="0" w:space="0" w:color="auto"/>
        <w:bottom w:val="none" w:sz="0" w:space="0" w:color="auto"/>
        <w:right w:val="none" w:sz="0" w:space="0" w:color="auto"/>
      </w:divBdr>
    </w:div>
    <w:div w:id="360590203">
      <w:bodyDiv w:val="1"/>
      <w:marLeft w:val="0"/>
      <w:marRight w:val="0"/>
      <w:marTop w:val="0"/>
      <w:marBottom w:val="0"/>
      <w:divBdr>
        <w:top w:val="none" w:sz="0" w:space="0" w:color="auto"/>
        <w:left w:val="none" w:sz="0" w:space="0" w:color="auto"/>
        <w:bottom w:val="none" w:sz="0" w:space="0" w:color="auto"/>
        <w:right w:val="none" w:sz="0" w:space="0" w:color="auto"/>
      </w:divBdr>
    </w:div>
    <w:div w:id="360591027">
      <w:bodyDiv w:val="1"/>
      <w:marLeft w:val="0"/>
      <w:marRight w:val="0"/>
      <w:marTop w:val="0"/>
      <w:marBottom w:val="0"/>
      <w:divBdr>
        <w:top w:val="none" w:sz="0" w:space="0" w:color="auto"/>
        <w:left w:val="none" w:sz="0" w:space="0" w:color="auto"/>
        <w:bottom w:val="none" w:sz="0" w:space="0" w:color="auto"/>
        <w:right w:val="none" w:sz="0" w:space="0" w:color="auto"/>
      </w:divBdr>
    </w:div>
    <w:div w:id="360591988">
      <w:bodyDiv w:val="1"/>
      <w:marLeft w:val="0"/>
      <w:marRight w:val="0"/>
      <w:marTop w:val="0"/>
      <w:marBottom w:val="0"/>
      <w:divBdr>
        <w:top w:val="none" w:sz="0" w:space="0" w:color="auto"/>
        <w:left w:val="none" w:sz="0" w:space="0" w:color="auto"/>
        <w:bottom w:val="none" w:sz="0" w:space="0" w:color="auto"/>
        <w:right w:val="none" w:sz="0" w:space="0" w:color="auto"/>
      </w:divBdr>
    </w:div>
    <w:div w:id="360592668">
      <w:bodyDiv w:val="1"/>
      <w:marLeft w:val="0"/>
      <w:marRight w:val="0"/>
      <w:marTop w:val="0"/>
      <w:marBottom w:val="0"/>
      <w:divBdr>
        <w:top w:val="none" w:sz="0" w:space="0" w:color="auto"/>
        <w:left w:val="none" w:sz="0" w:space="0" w:color="auto"/>
        <w:bottom w:val="none" w:sz="0" w:space="0" w:color="auto"/>
        <w:right w:val="none" w:sz="0" w:space="0" w:color="auto"/>
      </w:divBdr>
    </w:div>
    <w:div w:id="360596772">
      <w:bodyDiv w:val="1"/>
      <w:marLeft w:val="0"/>
      <w:marRight w:val="0"/>
      <w:marTop w:val="0"/>
      <w:marBottom w:val="0"/>
      <w:divBdr>
        <w:top w:val="none" w:sz="0" w:space="0" w:color="auto"/>
        <w:left w:val="none" w:sz="0" w:space="0" w:color="auto"/>
        <w:bottom w:val="none" w:sz="0" w:space="0" w:color="auto"/>
        <w:right w:val="none" w:sz="0" w:space="0" w:color="auto"/>
      </w:divBdr>
    </w:div>
    <w:div w:id="360598041">
      <w:bodyDiv w:val="1"/>
      <w:marLeft w:val="0"/>
      <w:marRight w:val="0"/>
      <w:marTop w:val="0"/>
      <w:marBottom w:val="0"/>
      <w:divBdr>
        <w:top w:val="none" w:sz="0" w:space="0" w:color="auto"/>
        <w:left w:val="none" w:sz="0" w:space="0" w:color="auto"/>
        <w:bottom w:val="none" w:sz="0" w:space="0" w:color="auto"/>
        <w:right w:val="none" w:sz="0" w:space="0" w:color="auto"/>
      </w:divBdr>
    </w:div>
    <w:div w:id="360664751">
      <w:bodyDiv w:val="1"/>
      <w:marLeft w:val="0"/>
      <w:marRight w:val="0"/>
      <w:marTop w:val="0"/>
      <w:marBottom w:val="0"/>
      <w:divBdr>
        <w:top w:val="none" w:sz="0" w:space="0" w:color="auto"/>
        <w:left w:val="none" w:sz="0" w:space="0" w:color="auto"/>
        <w:bottom w:val="none" w:sz="0" w:space="0" w:color="auto"/>
        <w:right w:val="none" w:sz="0" w:space="0" w:color="auto"/>
      </w:divBdr>
    </w:div>
    <w:div w:id="360667876">
      <w:bodyDiv w:val="1"/>
      <w:marLeft w:val="0"/>
      <w:marRight w:val="0"/>
      <w:marTop w:val="0"/>
      <w:marBottom w:val="0"/>
      <w:divBdr>
        <w:top w:val="none" w:sz="0" w:space="0" w:color="auto"/>
        <w:left w:val="none" w:sz="0" w:space="0" w:color="auto"/>
        <w:bottom w:val="none" w:sz="0" w:space="0" w:color="auto"/>
        <w:right w:val="none" w:sz="0" w:space="0" w:color="auto"/>
      </w:divBdr>
    </w:div>
    <w:div w:id="360741188">
      <w:bodyDiv w:val="1"/>
      <w:marLeft w:val="0"/>
      <w:marRight w:val="0"/>
      <w:marTop w:val="0"/>
      <w:marBottom w:val="0"/>
      <w:divBdr>
        <w:top w:val="none" w:sz="0" w:space="0" w:color="auto"/>
        <w:left w:val="none" w:sz="0" w:space="0" w:color="auto"/>
        <w:bottom w:val="none" w:sz="0" w:space="0" w:color="auto"/>
        <w:right w:val="none" w:sz="0" w:space="0" w:color="auto"/>
      </w:divBdr>
    </w:div>
    <w:div w:id="360787934">
      <w:bodyDiv w:val="1"/>
      <w:marLeft w:val="0"/>
      <w:marRight w:val="0"/>
      <w:marTop w:val="0"/>
      <w:marBottom w:val="0"/>
      <w:divBdr>
        <w:top w:val="none" w:sz="0" w:space="0" w:color="auto"/>
        <w:left w:val="none" w:sz="0" w:space="0" w:color="auto"/>
        <w:bottom w:val="none" w:sz="0" w:space="0" w:color="auto"/>
        <w:right w:val="none" w:sz="0" w:space="0" w:color="auto"/>
      </w:divBdr>
    </w:div>
    <w:div w:id="360790656">
      <w:bodyDiv w:val="1"/>
      <w:marLeft w:val="0"/>
      <w:marRight w:val="0"/>
      <w:marTop w:val="0"/>
      <w:marBottom w:val="0"/>
      <w:divBdr>
        <w:top w:val="none" w:sz="0" w:space="0" w:color="auto"/>
        <w:left w:val="none" w:sz="0" w:space="0" w:color="auto"/>
        <w:bottom w:val="none" w:sz="0" w:space="0" w:color="auto"/>
        <w:right w:val="none" w:sz="0" w:space="0" w:color="auto"/>
      </w:divBdr>
    </w:div>
    <w:div w:id="360857028">
      <w:bodyDiv w:val="1"/>
      <w:marLeft w:val="0"/>
      <w:marRight w:val="0"/>
      <w:marTop w:val="0"/>
      <w:marBottom w:val="0"/>
      <w:divBdr>
        <w:top w:val="none" w:sz="0" w:space="0" w:color="auto"/>
        <w:left w:val="none" w:sz="0" w:space="0" w:color="auto"/>
        <w:bottom w:val="none" w:sz="0" w:space="0" w:color="auto"/>
        <w:right w:val="none" w:sz="0" w:space="0" w:color="auto"/>
      </w:divBdr>
    </w:div>
    <w:div w:id="360857130">
      <w:bodyDiv w:val="1"/>
      <w:marLeft w:val="0"/>
      <w:marRight w:val="0"/>
      <w:marTop w:val="0"/>
      <w:marBottom w:val="0"/>
      <w:divBdr>
        <w:top w:val="none" w:sz="0" w:space="0" w:color="auto"/>
        <w:left w:val="none" w:sz="0" w:space="0" w:color="auto"/>
        <w:bottom w:val="none" w:sz="0" w:space="0" w:color="auto"/>
        <w:right w:val="none" w:sz="0" w:space="0" w:color="auto"/>
      </w:divBdr>
    </w:div>
    <w:div w:id="360859467">
      <w:bodyDiv w:val="1"/>
      <w:marLeft w:val="0"/>
      <w:marRight w:val="0"/>
      <w:marTop w:val="0"/>
      <w:marBottom w:val="0"/>
      <w:divBdr>
        <w:top w:val="none" w:sz="0" w:space="0" w:color="auto"/>
        <w:left w:val="none" w:sz="0" w:space="0" w:color="auto"/>
        <w:bottom w:val="none" w:sz="0" w:space="0" w:color="auto"/>
        <w:right w:val="none" w:sz="0" w:space="0" w:color="auto"/>
      </w:divBdr>
    </w:div>
    <w:div w:id="360862778">
      <w:bodyDiv w:val="1"/>
      <w:marLeft w:val="0"/>
      <w:marRight w:val="0"/>
      <w:marTop w:val="0"/>
      <w:marBottom w:val="0"/>
      <w:divBdr>
        <w:top w:val="none" w:sz="0" w:space="0" w:color="auto"/>
        <w:left w:val="none" w:sz="0" w:space="0" w:color="auto"/>
        <w:bottom w:val="none" w:sz="0" w:space="0" w:color="auto"/>
        <w:right w:val="none" w:sz="0" w:space="0" w:color="auto"/>
      </w:divBdr>
    </w:div>
    <w:div w:id="360862850">
      <w:bodyDiv w:val="1"/>
      <w:marLeft w:val="0"/>
      <w:marRight w:val="0"/>
      <w:marTop w:val="0"/>
      <w:marBottom w:val="0"/>
      <w:divBdr>
        <w:top w:val="none" w:sz="0" w:space="0" w:color="auto"/>
        <w:left w:val="none" w:sz="0" w:space="0" w:color="auto"/>
        <w:bottom w:val="none" w:sz="0" w:space="0" w:color="auto"/>
        <w:right w:val="none" w:sz="0" w:space="0" w:color="auto"/>
      </w:divBdr>
    </w:div>
    <w:div w:id="360863596">
      <w:bodyDiv w:val="1"/>
      <w:marLeft w:val="0"/>
      <w:marRight w:val="0"/>
      <w:marTop w:val="0"/>
      <w:marBottom w:val="0"/>
      <w:divBdr>
        <w:top w:val="none" w:sz="0" w:space="0" w:color="auto"/>
        <w:left w:val="none" w:sz="0" w:space="0" w:color="auto"/>
        <w:bottom w:val="none" w:sz="0" w:space="0" w:color="auto"/>
        <w:right w:val="none" w:sz="0" w:space="0" w:color="auto"/>
      </w:divBdr>
    </w:div>
    <w:div w:id="360865501">
      <w:bodyDiv w:val="1"/>
      <w:marLeft w:val="0"/>
      <w:marRight w:val="0"/>
      <w:marTop w:val="0"/>
      <w:marBottom w:val="0"/>
      <w:divBdr>
        <w:top w:val="none" w:sz="0" w:space="0" w:color="auto"/>
        <w:left w:val="none" w:sz="0" w:space="0" w:color="auto"/>
        <w:bottom w:val="none" w:sz="0" w:space="0" w:color="auto"/>
        <w:right w:val="none" w:sz="0" w:space="0" w:color="auto"/>
      </w:divBdr>
    </w:div>
    <w:div w:id="360866123">
      <w:bodyDiv w:val="1"/>
      <w:marLeft w:val="0"/>
      <w:marRight w:val="0"/>
      <w:marTop w:val="0"/>
      <w:marBottom w:val="0"/>
      <w:divBdr>
        <w:top w:val="none" w:sz="0" w:space="0" w:color="auto"/>
        <w:left w:val="none" w:sz="0" w:space="0" w:color="auto"/>
        <w:bottom w:val="none" w:sz="0" w:space="0" w:color="auto"/>
        <w:right w:val="none" w:sz="0" w:space="0" w:color="auto"/>
      </w:divBdr>
    </w:div>
    <w:div w:id="360906802">
      <w:bodyDiv w:val="1"/>
      <w:marLeft w:val="0"/>
      <w:marRight w:val="0"/>
      <w:marTop w:val="0"/>
      <w:marBottom w:val="0"/>
      <w:divBdr>
        <w:top w:val="none" w:sz="0" w:space="0" w:color="auto"/>
        <w:left w:val="none" w:sz="0" w:space="0" w:color="auto"/>
        <w:bottom w:val="none" w:sz="0" w:space="0" w:color="auto"/>
        <w:right w:val="none" w:sz="0" w:space="0" w:color="auto"/>
      </w:divBdr>
    </w:div>
    <w:div w:id="360907213">
      <w:bodyDiv w:val="1"/>
      <w:marLeft w:val="0"/>
      <w:marRight w:val="0"/>
      <w:marTop w:val="0"/>
      <w:marBottom w:val="0"/>
      <w:divBdr>
        <w:top w:val="none" w:sz="0" w:space="0" w:color="auto"/>
        <w:left w:val="none" w:sz="0" w:space="0" w:color="auto"/>
        <w:bottom w:val="none" w:sz="0" w:space="0" w:color="auto"/>
        <w:right w:val="none" w:sz="0" w:space="0" w:color="auto"/>
      </w:divBdr>
    </w:div>
    <w:div w:id="360932863">
      <w:bodyDiv w:val="1"/>
      <w:marLeft w:val="0"/>
      <w:marRight w:val="0"/>
      <w:marTop w:val="0"/>
      <w:marBottom w:val="0"/>
      <w:divBdr>
        <w:top w:val="none" w:sz="0" w:space="0" w:color="auto"/>
        <w:left w:val="none" w:sz="0" w:space="0" w:color="auto"/>
        <w:bottom w:val="none" w:sz="0" w:space="0" w:color="auto"/>
        <w:right w:val="none" w:sz="0" w:space="0" w:color="auto"/>
      </w:divBdr>
    </w:div>
    <w:div w:id="360936074">
      <w:bodyDiv w:val="1"/>
      <w:marLeft w:val="0"/>
      <w:marRight w:val="0"/>
      <w:marTop w:val="0"/>
      <w:marBottom w:val="0"/>
      <w:divBdr>
        <w:top w:val="none" w:sz="0" w:space="0" w:color="auto"/>
        <w:left w:val="none" w:sz="0" w:space="0" w:color="auto"/>
        <w:bottom w:val="none" w:sz="0" w:space="0" w:color="auto"/>
        <w:right w:val="none" w:sz="0" w:space="0" w:color="auto"/>
      </w:divBdr>
    </w:div>
    <w:div w:id="360975813">
      <w:bodyDiv w:val="1"/>
      <w:marLeft w:val="0"/>
      <w:marRight w:val="0"/>
      <w:marTop w:val="0"/>
      <w:marBottom w:val="0"/>
      <w:divBdr>
        <w:top w:val="none" w:sz="0" w:space="0" w:color="auto"/>
        <w:left w:val="none" w:sz="0" w:space="0" w:color="auto"/>
        <w:bottom w:val="none" w:sz="0" w:space="0" w:color="auto"/>
        <w:right w:val="none" w:sz="0" w:space="0" w:color="auto"/>
      </w:divBdr>
    </w:div>
    <w:div w:id="360982825">
      <w:bodyDiv w:val="1"/>
      <w:marLeft w:val="0"/>
      <w:marRight w:val="0"/>
      <w:marTop w:val="0"/>
      <w:marBottom w:val="0"/>
      <w:divBdr>
        <w:top w:val="none" w:sz="0" w:space="0" w:color="auto"/>
        <w:left w:val="none" w:sz="0" w:space="0" w:color="auto"/>
        <w:bottom w:val="none" w:sz="0" w:space="0" w:color="auto"/>
        <w:right w:val="none" w:sz="0" w:space="0" w:color="auto"/>
      </w:divBdr>
    </w:div>
    <w:div w:id="360983997">
      <w:bodyDiv w:val="1"/>
      <w:marLeft w:val="0"/>
      <w:marRight w:val="0"/>
      <w:marTop w:val="0"/>
      <w:marBottom w:val="0"/>
      <w:divBdr>
        <w:top w:val="none" w:sz="0" w:space="0" w:color="auto"/>
        <w:left w:val="none" w:sz="0" w:space="0" w:color="auto"/>
        <w:bottom w:val="none" w:sz="0" w:space="0" w:color="auto"/>
        <w:right w:val="none" w:sz="0" w:space="0" w:color="auto"/>
      </w:divBdr>
    </w:div>
    <w:div w:id="361050608">
      <w:bodyDiv w:val="1"/>
      <w:marLeft w:val="0"/>
      <w:marRight w:val="0"/>
      <w:marTop w:val="0"/>
      <w:marBottom w:val="0"/>
      <w:divBdr>
        <w:top w:val="none" w:sz="0" w:space="0" w:color="auto"/>
        <w:left w:val="none" w:sz="0" w:space="0" w:color="auto"/>
        <w:bottom w:val="none" w:sz="0" w:space="0" w:color="auto"/>
        <w:right w:val="none" w:sz="0" w:space="0" w:color="auto"/>
      </w:divBdr>
    </w:div>
    <w:div w:id="361054111">
      <w:bodyDiv w:val="1"/>
      <w:marLeft w:val="0"/>
      <w:marRight w:val="0"/>
      <w:marTop w:val="0"/>
      <w:marBottom w:val="0"/>
      <w:divBdr>
        <w:top w:val="none" w:sz="0" w:space="0" w:color="auto"/>
        <w:left w:val="none" w:sz="0" w:space="0" w:color="auto"/>
        <w:bottom w:val="none" w:sz="0" w:space="0" w:color="auto"/>
        <w:right w:val="none" w:sz="0" w:space="0" w:color="auto"/>
      </w:divBdr>
    </w:div>
    <w:div w:id="361055530">
      <w:bodyDiv w:val="1"/>
      <w:marLeft w:val="0"/>
      <w:marRight w:val="0"/>
      <w:marTop w:val="0"/>
      <w:marBottom w:val="0"/>
      <w:divBdr>
        <w:top w:val="none" w:sz="0" w:space="0" w:color="auto"/>
        <w:left w:val="none" w:sz="0" w:space="0" w:color="auto"/>
        <w:bottom w:val="none" w:sz="0" w:space="0" w:color="auto"/>
        <w:right w:val="none" w:sz="0" w:space="0" w:color="auto"/>
      </w:divBdr>
    </w:div>
    <w:div w:id="361057087">
      <w:bodyDiv w:val="1"/>
      <w:marLeft w:val="0"/>
      <w:marRight w:val="0"/>
      <w:marTop w:val="0"/>
      <w:marBottom w:val="0"/>
      <w:divBdr>
        <w:top w:val="none" w:sz="0" w:space="0" w:color="auto"/>
        <w:left w:val="none" w:sz="0" w:space="0" w:color="auto"/>
        <w:bottom w:val="none" w:sz="0" w:space="0" w:color="auto"/>
        <w:right w:val="none" w:sz="0" w:space="0" w:color="auto"/>
      </w:divBdr>
    </w:div>
    <w:div w:id="361130850">
      <w:bodyDiv w:val="1"/>
      <w:marLeft w:val="0"/>
      <w:marRight w:val="0"/>
      <w:marTop w:val="0"/>
      <w:marBottom w:val="0"/>
      <w:divBdr>
        <w:top w:val="none" w:sz="0" w:space="0" w:color="auto"/>
        <w:left w:val="none" w:sz="0" w:space="0" w:color="auto"/>
        <w:bottom w:val="none" w:sz="0" w:space="0" w:color="auto"/>
        <w:right w:val="none" w:sz="0" w:space="0" w:color="auto"/>
      </w:divBdr>
    </w:div>
    <w:div w:id="361133726">
      <w:bodyDiv w:val="1"/>
      <w:marLeft w:val="0"/>
      <w:marRight w:val="0"/>
      <w:marTop w:val="0"/>
      <w:marBottom w:val="0"/>
      <w:divBdr>
        <w:top w:val="none" w:sz="0" w:space="0" w:color="auto"/>
        <w:left w:val="none" w:sz="0" w:space="0" w:color="auto"/>
        <w:bottom w:val="none" w:sz="0" w:space="0" w:color="auto"/>
        <w:right w:val="none" w:sz="0" w:space="0" w:color="auto"/>
      </w:divBdr>
    </w:div>
    <w:div w:id="361169913">
      <w:bodyDiv w:val="1"/>
      <w:marLeft w:val="0"/>
      <w:marRight w:val="0"/>
      <w:marTop w:val="0"/>
      <w:marBottom w:val="0"/>
      <w:divBdr>
        <w:top w:val="none" w:sz="0" w:space="0" w:color="auto"/>
        <w:left w:val="none" w:sz="0" w:space="0" w:color="auto"/>
        <w:bottom w:val="none" w:sz="0" w:space="0" w:color="auto"/>
        <w:right w:val="none" w:sz="0" w:space="0" w:color="auto"/>
      </w:divBdr>
    </w:div>
    <w:div w:id="361173219">
      <w:bodyDiv w:val="1"/>
      <w:marLeft w:val="0"/>
      <w:marRight w:val="0"/>
      <w:marTop w:val="0"/>
      <w:marBottom w:val="0"/>
      <w:divBdr>
        <w:top w:val="none" w:sz="0" w:space="0" w:color="auto"/>
        <w:left w:val="none" w:sz="0" w:space="0" w:color="auto"/>
        <w:bottom w:val="none" w:sz="0" w:space="0" w:color="auto"/>
        <w:right w:val="none" w:sz="0" w:space="0" w:color="auto"/>
      </w:divBdr>
    </w:div>
    <w:div w:id="361174824">
      <w:bodyDiv w:val="1"/>
      <w:marLeft w:val="0"/>
      <w:marRight w:val="0"/>
      <w:marTop w:val="0"/>
      <w:marBottom w:val="0"/>
      <w:divBdr>
        <w:top w:val="none" w:sz="0" w:space="0" w:color="auto"/>
        <w:left w:val="none" w:sz="0" w:space="0" w:color="auto"/>
        <w:bottom w:val="none" w:sz="0" w:space="0" w:color="auto"/>
        <w:right w:val="none" w:sz="0" w:space="0" w:color="auto"/>
      </w:divBdr>
    </w:div>
    <w:div w:id="361246191">
      <w:bodyDiv w:val="1"/>
      <w:marLeft w:val="0"/>
      <w:marRight w:val="0"/>
      <w:marTop w:val="0"/>
      <w:marBottom w:val="0"/>
      <w:divBdr>
        <w:top w:val="none" w:sz="0" w:space="0" w:color="auto"/>
        <w:left w:val="none" w:sz="0" w:space="0" w:color="auto"/>
        <w:bottom w:val="none" w:sz="0" w:space="0" w:color="auto"/>
        <w:right w:val="none" w:sz="0" w:space="0" w:color="auto"/>
      </w:divBdr>
    </w:div>
    <w:div w:id="361247882">
      <w:bodyDiv w:val="1"/>
      <w:marLeft w:val="0"/>
      <w:marRight w:val="0"/>
      <w:marTop w:val="0"/>
      <w:marBottom w:val="0"/>
      <w:divBdr>
        <w:top w:val="none" w:sz="0" w:space="0" w:color="auto"/>
        <w:left w:val="none" w:sz="0" w:space="0" w:color="auto"/>
        <w:bottom w:val="none" w:sz="0" w:space="0" w:color="auto"/>
        <w:right w:val="none" w:sz="0" w:space="0" w:color="auto"/>
      </w:divBdr>
    </w:div>
    <w:div w:id="361248107">
      <w:bodyDiv w:val="1"/>
      <w:marLeft w:val="0"/>
      <w:marRight w:val="0"/>
      <w:marTop w:val="0"/>
      <w:marBottom w:val="0"/>
      <w:divBdr>
        <w:top w:val="none" w:sz="0" w:space="0" w:color="auto"/>
        <w:left w:val="none" w:sz="0" w:space="0" w:color="auto"/>
        <w:bottom w:val="none" w:sz="0" w:space="0" w:color="auto"/>
        <w:right w:val="none" w:sz="0" w:space="0" w:color="auto"/>
      </w:divBdr>
    </w:div>
    <w:div w:id="361251939">
      <w:bodyDiv w:val="1"/>
      <w:marLeft w:val="0"/>
      <w:marRight w:val="0"/>
      <w:marTop w:val="0"/>
      <w:marBottom w:val="0"/>
      <w:divBdr>
        <w:top w:val="none" w:sz="0" w:space="0" w:color="auto"/>
        <w:left w:val="none" w:sz="0" w:space="0" w:color="auto"/>
        <w:bottom w:val="none" w:sz="0" w:space="0" w:color="auto"/>
        <w:right w:val="none" w:sz="0" w:space="0" w:color="auto"/>
      </w:divBdr>
    </w:div>
    <w:div w:id="361319838">
      <w:bodyDiv w:val="1"/>
      <w:marLeft w:val="0"/>
      <w:marRight w:val="0"/>
      <w:marTop w:val="0"/>
      <w:marBottom w:val="0"/>
      <w:divBdr>
        <w:top w:val="none" w:sz="0" w:space="0" w:color="auto"/>
        <w:left w:val="none" w:sz="0" w:space="0" w:color="auto"/>
        <w:bottom w:val="none" w:sz="0" w:space="0" w:color="auto"/>
        <w:right w:val="none" w:sz="0" w:space="0" w:color="auto"/>
      </w:divBdr>
    </w:div>
    <w:div w:id="361322792">
      <w:bodyDiv w:val="1"/>
      <w:marLeft w:val="0"/>
      <w:marRight w:val="0"/>
      <w:marTop w:val="0"/>
      <w:marBottom w:val="0"/>
      <w:divBdr>
        <w:top w:val="none" w:sz="0" w:space="0" w:color="auto"/>
        <w:left w:val="none" w:sz="0" w:space="0" w:color="auto"/>
        <w:bottom w:val="none" w:sz="0" w:space="0" w:color="auto"/>
        <w:right w:val="none" w:sz="0" w:space="0" w:color="auto"/>
      </w:divBdr>
    </w:div>
    <w:div w:id="361325246">
      <w:bodyDiv w:val="1"/>
      <w:marLeft w:val="0"/>
      <w:marRight w:val="0"/>
      <w:marTop w:val="0"/>
      <w:marBottom w:val="0"/>
      <w:divBdr>
        <w:top w:val="none" w:sz="0" w:space="0" w:color="auto"/>
        <w:left w:val="none" w:sz="0" w:space="0" w:color="auto"/>
        <w:bottom w:val="none" w:sz="0" w:space="0" w:color="auto"/>
        <w:right w:val="none" w:sz="0" w:space="0" w:color="auto"/>
      </w:divBdr>
    </w:div>
    <w:div w:id="361326782">
      <w:bodyDiv w:val="1"/>
      <w:marLeft w:val="0"/>
      <w:marRight w:val="0"/>
      <w:marTop w:val="0"/>
      <w:marBottom w:val="0"/>
      <w:divBdr>
        <w:top w:val="none" w:sz="0" w:space="0" w:color="auto"/>
        <w:left w:val="none" w:sz="0" w:space="0" w:color="auto"/>
        <w:bottom w:val="none" w:sz="0" w:space="0" w:color="auto"/>
        <w:right w:val="none" w:sz="0" w:space="0" w:color="auto"/>
      </w:divBdr>
    </w:div>
    <w:div w:id="361327209">
      <w:bodyDiv w:val="1"/>
      <w:marLeft w:val="0"/>
      <w:marRight w:val="0"/>
      <w:marTop w:val="0"/>
      <w:marBottom w:val="0"/>
      <w:divBdr>
        <w:top w:val="none" w:sz="0" w:space="0" w:color="auto"/>
        <w:left w:val="none" w:sz="0" w:space="0" w:color="auto"/>
        <w:bottom w:val="none" w:sz="0" w:space="0" w:color="auto"/>
        <w:right w:val="none" w:sz="0" w:space="0" w:color="auto"/>
      </w:divBdr>
    </w:div>
    <w:div w:id="361328713">
      <w:bodyDiv w:val="1"/>
      <w:marLeft w:val="0"/>
      <w:marRight w:val="0"/>
      <w:marTop w:val="0"/>
      <w:marBottom w:val="0"/>
      <w:divBdr>
        <w:top w:val="none" w:sz="0" w:space="0" w:color="auto"/>
        <w:left w:val="none" w:sz="0" w:space="0" w:color="auto"/>
        <w:bottom w:val="none" w:sz="0" w:space="0" w:color="auto"/>
        <w:right w:val="none" w:sz="0" w:space="0" w:color="auto"/>
      </w:divBdr>
    </w:div>
    <w:div w:id="361367060">
      <w:bodyDiv w:val="1"/>
      <w:marLeft w:val="0"/>
      <w:marRight w:val="0"/>
      <w:marTop w:val="0"/>
      <w:marBottom w:val="0"/>
      <w:divBdr>
        <w:top w:val="none" w:sz="0" w:space="0" w:color="auto"/>
        <w:left w:val="none" w:sz="0" w:space="0" w:color="auto"/>
        <w:bottom w:val="none" w:sz="0" w:space="0" w:color="auto"/>
        <w:right w:val="none" w:sz="0" w:space="0" w:color="auto"/>
      </w:divBdr>
    </w:div>
    <w:div w:id="361395428">
      <w:bodyDiv w:val="1"/>
      <w:marLeft w:val="0"/>
      <w:marRight w:val="0"/>
      <w:marTop w:val="0"/>
      <w:marBottom w:val="0"/>
      <w:divBdr>
        <w:top w:val="none" w:sz="0" w:space="0" w:color="auto"/>
        <w:left w:val="none" w:sz="0" w:space="0" w:color="auto"/>
        <w:bottom w:val="none" w:sz="0" w:space="0" w:color="auto"/>
        <w:right w:val="none" w:sz="0" w:space="0" w:color="auto"/>
      </w:divBdr>
    </w:div>
    <w:div w:id="361396184">
      <w:bodyDiv w:val="1"/>
      <w:marLeft w:val="0"/>
      <w:marRight w:val="0"/>
      <w:marTop w:val="0"/>
      <w:marBottom w:val="0"/>
      <w:divBdr>
        <w:top w:val="none" w:sz="0" w:space="0" w:color="auto"/>
        <w:left w:val="none" w:sz="0" w:space="0" w:color="auto"/>
        <w:bottom w:val="none" w:sz="0" w:space="0" w:color="auto"/>
        <w:right w:val="none" w:sz="0" w:space="0" w:color="auto"/>
      </w:divBdr>
    </w:div>
    <w:div w:id="361397646">
      <w:bodyDiv w:val="1"/>
      <w:marLeft w:val="0"/>
      <w:marRight w:val="0"/>
      <w:marTop w:val="0"/>
      <w:marBottom w:val="0"/>
      <w:divBdr>
        <w:top w:val="none" w:sz="0" w:space="0" w:color="auto"/>
        <w:left w:val="none" w:sz="0" w:space="0" w:color="auto"/>
        <w:bottom w:val="none" w:sz="0" w:space="0" w:color="auto"/>
        <w:right w:val="none" w:sz="0" w:space="0" w:color="auto"/>
      </w:divBdr>
    </w:div>
    <w:div w:id="361513811">
      <w:bodyDiv w:val="1"/>
      <w:marLeft w:val="0"/>
      <w:marRight w:val="0"/>
      <w:marTop w:val="0"/>
      <w:marBottom w:val="0"/>
      <w:divBdr>
        <w:top w:val="none" w:sz="0" w:space="0" w:color="auto"/>
        <w:left w:val="none" w:sz="0" w:space="0" w:color="auto"/>
        <w:bottom w:val="none" w:sz="0" w:space="0" w:color="auto"/>
        <w:right w:val="none" w:sz="0" w:space="0" w:color="auto"/>
      </w:divBdr>
    </w:div>
    <w:div w:id="361515215">
      <w:bodyDiv w:val="1"/>
      <w:marLeft w:val="0"/>
      <w:marRight w:val="0"/>
      <w:marTop w:val="0"/>
      <w:marBottom w:val="0"/>
      <w:divBdr>
        <w:top w:val="none" w:sz="0" w:space="0" w:color="auto"/>
        <w:left w:val="none" w:sz="0" w:space="0" w:color="auto"/>
        <w:bottom w:val="none" w:sz="0" w:space="0" w:color="auto"/>
        <w:right w:val="none" w:sz="0" w:space="0" w:color="auto"/>
      </w:divBdr>
    </w:div>
    <w:div w:id="361520953">
      <w:bodyDiv w:val="1"/>
      <w:marLeft w:val="0"/>
      <w:marRight w:val="0"/>
      <w:marTop w:val="0"/>
      <w:marBottom w:val="0"/>
      <w:divBdr>
        <w:top w:val="none" w:sz="0" w:space="0" w:color="auto"/>
        <w:left w:val="none" w:sz="0" w:space="0" w:color="auto"/>
        <w:bottom w:val="none" w:sz="0" w:space="0" w:color="auto"/>
        <w:right w:val="none" w:sz="0" w:space="0" w:color="auto"/>
      </w:divBdr>
    </w:div>
    <w:div w:id="361562679">
      <w:bodyDiv w:val="1"/>
      <w:marLeft w:val="0"/>
      <w:marRight w:val="0"/>
      <w:marTop w:val="0"/>
      <w:marBottom w:val="0"/>
      <w:divBdr>
        <w:top w:val="none" w:sz="0" w:space="0" w:color="auto"/>
        <w:left w:val="none" w:sz="0" w:space="0" w:color="auto"/>
        <w:bottom w:val="none" w:sz="0" w:space="0" w:color="auto"/>
        <w:right w:val="none" w:sz="0" w:space="0" w:color="auto"/>
      </w:divBdr>
    </w:div>
    <w:div w:id="361563675">
      <w:bodyDiv w:val="1"/>
      <w:marLeft w:val="0"/>
      <w:marRight w:val="0"/>
      <w:marTop w:val="0"/>
      <w:marBottom w:val="0"/>
      <w:divBdr>
        <w:top w:val="none" w:sz="0" w:space="0" w:color="auto"/>
        <w:left w:val="none" w:sz="0" w:space="0" w:color="auto"/>
        <w:bottom w:val="none" w:sz="0" w:space="0" w:color="auto"/>
        <w:right w:val="none" w:sz="0" w:space="0" w:color="auto"/>
      </w:divBdr>
    </w:div>
    <w:div w:id="361564585">
      <w:bodyDiv w:val="1"/>
      <w:marLeft w:val="0"/>
      <w:marRight w:val="0"/>
      <w:marTop w:val="0"/>
      <w:marBottom w:val="0"/>
      <w:divBdr>
        <w:top w:val="none" w:sz="0" w:space="0" w:color="auto"/>
        <w:left w:val="none" w:sz="0" w:space="0" w:color="auto"/>
        <w:bottom w:val="none" w:sz="0" w:space="0" w:color="auto"/>
        <w:right w:val="none" w:sz="0" w:space="0" w:color="auto"/>
      </w:divBdr>
    </w:div>
    <w:div w:id="361588143">
      <w:bodyDiv w:val="1"/>
      <w:marLeft w:val="0"/>
      <w:marRight w:val="0"/>
      <w:marTop w:val="0"/>
      <w:marBottom w:val="0"/>
      <w:divBdr>
        <w:top w:val="none" w:sz="0" w:space="0" w:color="auto"/>
        <w:left w:val="none" w:sz="0" w:space="0" w:color="auto"/>
        <w:bottom w:val="none" w:sz="0" w:space="0" w:color="auto"/>
        <w:right w:val="none" w:sz="0" w:space="0" w:color="auto"/>
      </w:divBdr>
    </w:div>
    <w:div w:id="361589808">
      <w:bodyDiv w:val="1"/>
      <w:marLeft w:val="0"/>
      <w:marRight w:val="0"/>
      <w:marTop w:val="0"/>
      <w:marBottom w:val="0"/>
      <w:divBdr>
        <w:top w:val="none" w:sz="0" w:space="0" w:color="auto"/>
        <w:left w:val="none" w:sz="0" w:space="0" w:color="auto"/>
        <w:bottom w:val="none" w:sz="0" w:space="0" w:color="auto"/>
        <w:right w:val="none" w:sz="0" w:space="0" w:color="auto"/>
      </w:divBdr>
    </w:div>
    <w:div w:id="361631222">
      <w:bodyDiv w:val="1"/>
      <w:marLeft w:val="0"/>
      <w:marRight w:val="0"/>
      <w:marTop w:val="0"/>
      <w:marBottom w:val="0"/>
      <w:divBdr>
        <w:top w:val="none" w:sz="0" w:space="0" w:color="auto"/>
        <w:left w:val="none" w:sz="0" w:space="0" w:color="auto"/>
        <w:bottom w:val="none" w:sz="0" w:space="0" w:color="auto"/>
        <w:right w:val="none" w:sz="0" w:space="0" w:color="auto"/>
      </w:divBdr>
    </w:div>
    <w:div w:id="361631397">
      <w:bodyDiv w:val="1"/>
      <w:marLeft w:val="0"/>
      <w:marRight w:val="0"/>
      <w:marTop w:val="0"/>
      <w:marBottom w:val="0"/>
      <w:divBdr>
        <w:top w:val="none" w:sz="0" w:space="0" w:color="auto"/>
        <w:left w:val="none" w:sz="0" w:space="0" w:color="auto"/>
        <w:bottom w:val="none" w:sz="0" w:space="0" w:color="auto"/>
        <w:right w:val="none" w:sz="0" w:space="0" w:color="auto"/>
      </w:divBdr>
    </w:div>
    <w:div w:id="361632284">
      <w:bodyDiv w:val="1"/>
      <w:marLeft w:val="0"/>
      <w:marRight w:val="0"/>
      <w:marTop w:val="0"/>
      <w:marBottom w:val="0"/>
      <w:divBdr>
        <w:top w:val="none" w:sz="0" w:space="0" w:color="auto"/>
        <w:left w:val="none" w:sz="0" w:space="0" w:color="auto"/>
        <w:bottom w:val="none" w:sz="0" w:space="0" w:color="auto"/>
        <w:right w:val="none" w:sz="0" w:space="0" w:color="auto"/>
      </w:divBdr>
    </w:div>
    <w:div w:id="361633906">
      <w:bodyDiv w:val="1"/>
      <w:marLeft w:val="0"/>
      <w:marRight w:val="0"/>
      <w:marTop w:val="0"/>
      <w:marBottom w:val="0"/>
      <w:divBdr>
        <w:top w:val="none" w:sz="0" w:space="0" w:color="auto"/>
        <w:left w:val="none" w:sz="0" w:space="0" w:color="auto"/>
        <w:bottom w:val="none" w:sz="0" w:space="0" w:color="auto"/>
        <w:right w:val="none" w:sz="0" w:space="0" w:color="auto"/>
      </w:divBdr>
    </w:div>
    <w:div w:id="361638171">
      <w:bodyDiv w:val="1"/>
      <w:marLeft w:val="0"/>
      <w:marRight w:val="0"/>
      <w:marTop w:val="0"/>
      <w:marBottom w:val="0"/>
      <w:divBdr>
        <w:top w:val="none" w:sz="0" w:space="0" w:color="auto"/>
        <w:left w:val="none" w:sz="0" w:space="0" w:color="auto"/>
        <w:bottom w:val="none" w:sz="0" w:space="0" w:color="auto"/>
        <w:right w:val="none" w:sz="0" w:space="0" w:color="auto"/>
      </w:divBdr>
    </w:div>
    <w:div w:id="361714181">
      <w:bodyDiv w:val="1"/>
      <w:marLeft w:val="0"/>
      <w:marRight w:val="0"/>
      <w:marTop w:val="0"/>
      <w:marBottom w:val="0"/>
      <w:divBdr>
        <w:top w:val="none" w:sz="0" w:space="0" w:color="auto"/>
        <w:left w:val="none" w:sz="0" w:space="0" w:color="auto"/>
        <w:bottom w:val="none" w:sz="0" w:space="0" w:color="auto"/>
        <w:right w:val="none" w:sz="0" w:space="0" w:color="auto"/>
      </w:divBdr>
    </w:div>
    <w:div w:id="361781728">
      <w:bodyDiv w:val="1"/>
      <w:marLeft w:val="0"/>
      <w:marRight w:val="0"/>
      <w:marTop w:val="0"/>
      <w:marBottom w:val="0"/>
      <w:divBdr>
        <w:top w:val="none" w:sz="0" w:space="0" w:color="auto"/>
        <w:left w:val="none" w:sz="0" w:space="0" w:color="auto"/>
        <w:bottom w:val="none" w:sz="0" w:space="0" w:color="auto"/>
        <w:right w:val="none" w:sz="0" w:space="0" w:color="auto"/>
      </w:divBdr>
    </w:div>
    <w:div w:id="361784103">
      <w:bodyDiv w:val="1"/>
      <w:marLeft w:val="0"/>
      <w:marRight w:val="0"/>
      <w:marTop w:val="0"/>
      <w:marBottom w:val="0"/>
      <w:divBdr>
        <w:top w:val="none" w:sz="0" w:space="0" w:color="auto"/>
        <w:left w:val="none" w:sz="0" w:space="0" w:color="auto"/>
        <w:bottom w:val="none" w:sz="0" w:space="0" w:color="auto"/>
        <w:right w:val="none" w:sz="0" w:space="0" w:color="auto"/>
      </w:divBdr>
    </w:div>
    <w:div w:id="361786970">
      <w:bodyDiv w:val="1"/>
      <w:marLeft w:val="0"/>
      <w:marRight w:val="0"/>
      <w:marTop w:val="0"/>
      <w:marBottom w:val="0"/>
      <w:divBdr>
        <w:top w:val="none" w:sz="0" w:space="0" w:color="auto"/>
        <w:left w:val="none" w:sz="0" w:space="0" w:color="auto"/>
        <w:bottom w:val="none" w:sz="0" w:space="0" w:color="auto"/>
        <w:right w:val="none" w:sz="0" w:space="0" w:color="auto"/>
      </w:divBdr>
    </w:div>
    <w:div w:id="361788657">
      <w:bodyDiv w:val="1"/>
      <w:marLeft w:val="0"/>
      <w:marRight w:val="0"/>
      <w:marTop w:val="0"/>
      <w:marBottom w:val="0"/>
      <w:divBdr>
        <w:top w:val="none" w:sz="0" w:space="0" w:color="auto"/>
        <w:left w:val="none" w:sz="0" w:space="0" w:color="auto"/>
        <w:bottom w:val="none" w:sz="0" w:space="0" w:color="auto"/>
        <w:right w:val="none" w:sz="0" w:space="0" w:color="auto"/>
      </w:divBdr>
    </w:div>
    <w:div w:id="361829648">
      <w:bodyDiv w:val="1"/>
      <w:marLeft w:val="0"/>
      <w:marRight w:val="0"/>
      <w:marTop w:val="0"/>
      <w:marBottom w:val="0"/>
      <w:divBdr>
        <w:top w:val="none" w:sz="0" w:space="0" w:color="auto"/>
        <w:left w:val="none" w:sz="0" w:space="0" w:color="auto"/>
        <w:bottom w:val="none" w:sz="0" w:space="0" w:color="auto"/>
        <w:right w:val="none" w:sz="0" w:space="0" w:color="auto"/>
      </w:divBdr>
    </w:div>
    <w:div w:id="361900551">
      <w:bodyDiv w:val="1"/>
      <w:marLeft w:val="0"/>
      <w:marRight w:val="0"/>
      <w:marTop w:val="0"/>
      <w:marBottom w:val="0"/>
      <w:divBdr>
        <w:top w:val="none" w:sz="0" w:space="0" w:color="auto"/>
        <w:left w:val="none" w:sz="0" w:space="0" w:color="auto"/>
        <w:bottom w:val="none" w:sz="0" w:space="0" w:color="auto"/>
        <w:right w:val="none" w:sz="0" w:space="0" w:color="auto"/>
      </w:divBdr>
    </w:div>
    <w:div w:id="361903379">
      <w:bodyDiv w:val="1"/>
      <w:marLeft w:val="0"/>
      <w:marRight w:val="0"/>
      <w:marTop w:val="0"/>
      <w:marBottom w:val="0"/>
      <w:divBdr>
        <w:top w:val="none" w:sz="0" w:space="0" w:color="auto"/>
        <w:left w:val="none" w:sz="0" w:space="0" w:color="auto"/>
        <w:bottom w:val="none" w:sz="0" w:space="0" w:color="auto"/>
        <w:right w:val="none" w:sz="0" w:space="0" w:color="auto"/>
      </w:divBdr>
    </w:div>
    <w:div w:id="361904474">
      <w:bodyDiv w:val="1"/>
      <w:marLeft w:val="0"/>
      <w:marRight w:val="0"/>
      <w:marTop w:val="0"/>
      <w:marBottom w:val="0"/>
      <w:divBdr>
        <w:top w:val="none" w:sz="0" w:space="0" w:color="auto"/>
        <w:left w:val="none" w:sz="0" w:space="0" w:color="auto"/>
        <w:bottom w:val="none" w:sz="0" w:space="0" w:color="auto"/>
        <w:right w:val="none" w:sz="0" w:space="0" w:color="auto"/>
      </w:divBdr>
    </w:div>
    <w:div w:id="361977679">
      <w:bodyDiv w:val="1"/>
      <w:marLeft w:val="0"/>
      <w:marRight w:val="0"/>
      <w:marTop w:val="0"/>
      <w:marBottom w:val="0"/>
      <w:divBdr>
        <w:top w:val="none" w:sz="0" w:space="0" w:color="auto"/>
        <w:left w:val="none" w:sz="0" w:space="0" w:color="auto"/>
        <w:bottom w:val="none" w:sz="0" w:space="0" w:color="auto"/>
        <w:right w:val="none" w:sz="0" w:space="0" w:color="auto"/>
      </w:divBdr>
    </w:div>
    <w:div w:id="361981609">
      <w:bodyDiv w:val="1"/>
      <w:marLeft w:val="0"/>
      <w:marRight w:val="0"/>
      <w:marTop w:val="0"/>
      <w:marBottom w:val="0"/>
      <w:divBdr>
        <w:top w:val="none" w:sz="0" w:space="0" w:color="auto"/>
        <w:left w:val="none" w:sz="0" w:space="0" w:color="auto"/>
        <w:bottom w:val="none" w:sz="0" w:space="0" w:color="auto"/>
        <w:right w:val="none" w:sz="0" w:space="0" w:color="auto"/>
      </w:divBdr>
    </w:div>
    <w:div w:id="362050827">
      <w:bodyDiv w:val="1"/>
      <w:marLeft w:val="0"/>
      <w:marRight w:val="0"/>
      <w:marTop w:val="0"/>
      <w:marBottom w:val="0"/>
      <w:divBdr>
        <w:top w:val="none" w:sz="0" w:space="0" w:color="auto"/>
        <w:left w:val="none" w:sz="0" w:space="0" w:color="auto"/>
        <w:bottom w:val="none" w:sz="0" w:space="0" w:color="auto"/>
        <w:right w:val="none" w:sz="0" w:space="0" w:color="auto"/>
      </w:divBdr>
    </w:div>
    <w:div w:id="362052705">
      <w:bodyDiv w:val="1"/>
      <w:marLeft w:val="0"/>
      <w:marRight w:val="0"/>
      <w:marTop w:val="0"/>
      <w:marBottom w:val="0"/>
      <w:divBdr>
        <w:top w:val="none" w:sz="0" w:space="0" w:color="auto"/>
        <w:left w:val="none" w:sz="0" w:space="0" w:color="auto"/>
        <w:bottom w:val="none" w:sz="0" w:space="0" w:color="auto"/>
        <w:right w:val="none" w:sz="0" w:space="0" w:color="auto"/>
      </w:divBdr>
    </w:div>
    <w:div w:id="362093901">
      <w:bodyDiv w:val="1"/>
      <w:marLeft w:val="0"/>
      <w:marRight w:val="0"/>
      <w:marTop w:val="0"/>
      <w:marBottom w:val="0"/>
      <w:divBdr>
        <w:top w:val="none" w:sz="0" w:space="0" w:color="auto"/>
        <w:left w:val="none" w:sz="0" w:space="0" w:color="auto"/>
        <w:bottom w:val="none" w:sz="0" w:space="0" w:color="auto"/>
        <w:right w:val="none" w:sz="0" w:space="0" w:color="auto"/>
      </w:divBdr>
    </w:div>
    <w:div w:id="362173767">
      <w:bodyDiv w:val="1"/>
      <w:marLeft w:val="0"/>
      <w:marRight w:val="0"/>
      <w:marTop w:val="0"/>
      <w:marBottom w:val="0"/>
      <w:divBdr>
        <w:top w:val="none" w:sz="0" w:space="0" w:color="auto"/>
        <w:left w:val="none" w:sz="0" w:space="0" w:color="auto"/>
        <w:bottom w:val="none" w:sz="0" w:space="0" w:color="auto"/>
        <w:right w:val="none" w:sz="0" w:space="0" w:color="auto"/>
      </w:divBdr>
    </w:div>
    <w:div w:id="362173887">
      <w:bodyDiv w:val="1"/>
      <w:marLeft w:val="0"/>
      <w:marRight w:val="0"/>
      <w:marTop w:val="0"/>
      <w:marBottom w:val="0"/>
      <w:divBdr>
        <w:top w:val="none" w:sz="0" w:space="0" w:color="auto"/>
        <w:left w:val="none" w:sz="0" w:space="0" w:color="auto"/>
        <w:bottom w:val="none" w:sz="0" w:space="0" w:color="auto"/>
        <w:right w:val="none" w:sz="0" w:space="0" w:color="auto"/>
      </w:divBdr>
    </w:div>
    <w:div w:id="362177267">
      <w:bodyDiv w:val="1"/>
      <w:marLeft w:val="0"/>
      <w:marRight w:val="0"/>
      <w:marTop w:val="0"/>
      <w:marBottom w:val="0"/>
      <w:divBdr>
        <w:top w:val="none" w:sz="0" w:space="0" w:color="auto"/>
        <w:left w:val="none" w:sz="0" w:space="0" w:color="auto"/>
        <w:bottom w:val="none" w:sz="0" w:space="0" w:color="auto"/>
        <w:right w:val="none" w:sz="0" w:space="0" w:color="auto"/>
      </w:divBdr>
    </w:div>
    <w:div w:id="362249893">
      <w:bodyDiv w:val="1"/>
      <w:marLeft w:val="0"/>
      <w:marRight w:val="0"/>
      <w:marTop w:val="0"/>
      <w:marBottom w:val="0"/>
      <w:divBdr>
        <w:top w:val="none" w:sz="0" w:space="0" w:color="auto"/>
        <w:left w:val="none" w:sz="0" w:space="0" w:color="auto"/>
        <w:bottom w:val="none" w:sz="0" w:space="0" w:color="auto"/>
        <w:right w:val="none" w:sz="0" w:space="0" w:color="auto"/>
      </w:divBdr>
    </w:div>
    <w:div w:id="362285882">
      <w:bodyDiv w:val="1"/>
      <w:marLeft w:val="0"/>
      <w:marRight w:val="0"/>
      <w:marTop w:val="0"/>
      <w:marBottom w:val="0"/>
      <w:divBdr>
        <w:top w:val="none" w:sz="0" w:space="0" w:color="auto"/>
        <w:left w:val="none" w:sz="0" w:space="0" w:color="auto"/>
        <w:bottom w:val="none" w:sz="0" w:space="0" w:color="auto"/>
        <w:right w:val="none" w:sz="0" w:space="0" w:color="auto"/>
      </w:divBdr>
    </w:div>
    <w:div w:id="362287037">
      <w:bodyDiv w:val="1"/>
      <w:marLeft w:val="0"/>
      <w:marRight w:val="0"/>
      <w:marTop w:val="0"/>
      <w:marBottom w:val="0"/>
      <w:divBdr>
        <w:top w:val="none" w:sz="0" w:space="0" w:color="auto"/>
        <w:left w:val="none" w:sz="0" w:space="0" w:color="auto"/>
        <w:bottom w:val="none" w:sz="0" w:space="0" w:color="auto"/>
        <w:right w:val="none" w:sz="0" w:space="0" w:color="auto"/>
      </w:divBdr>
    </w:div>
    <w:div w:id="362361210">
      <w:bodyDiv w:val="1"/>
      <w:marLeft w:val="0"/>
      <w:marRight w:val="0"/>
      <w:marTop w:val="0"/>
      <w:marBottom w:val="0"/>
      <w:divBdr>
        <w:top w:val="none" w:sz="0" w:space="0" w:color="auto"/>
        <w:left w:val="none" w:sz="0" w:space="0" w:color="auto"/>
        <w:bottom w:val="none" w:sz="0" w:space="0" w:color="auto"/>
        <w:right w:val="none" w:sz="0" w:space="0" w:color="auto"/>
      </w:divBdr>
    </w:div>
    <w:div w:id="362437922">
      <w:bodyDiv w:val="1"/>
      <w:marLeft w:val="0"/>
      <w:marRight w:val="0"/>
      <w:marTop w:val="0"/>
      <w:marBottom w:val="0"/>
      <w:divBdr>
        <w:top w:val="none" w:sz="0" w:space="0" w:color="auto"/>
        <w:left w:val="none" w:sz="0" w:space="0" w:color="auto"/>
        <w:bottom w:val="none" w:sz="0" w:space="0" w:color="auto"/>
        <w:right w:val="none" w:sz="0" w:space="0" w:color="auto"/>
      </w:divBdr>
    </w:div>
    <w:div w:id="362441446">
      <w:bodyDiv w:val="1"/>
      <w:marLeft w:val="0"/>
      <w:marRight w:val="0"/>
      <w:marTop w:val="0"/>
      <w:marBottom w:val="0"/>
      <w:divBdr>
        <w:top w:val="none" w:sz="0" w:space="0" w:color="auto"/>
        <w:left w:val="none" w:sz="0" w:space="0" w:color="auto"/>
        <w:bottom w:val="none" w:sz="0" w:space="0" w:color="auto"/>
        <w:right w:val="none" w:sz="0" w:space="0" w:color="auto"/>
      </w:divBdr>
    </w:div>
    <w:div w:id="362485475">
      <w:bodyDiv w:val="1"/>
      <w:marLeft w:val="0"/>
      <w:marRight w:val="0"/>
      <w:marTop w:val="0"/>
      <w:marBottom w:val="0"/>
      <w:divBdr>
        <w:top w:val="none" w:sz="0" w:space="0" w:color="auto"/>
        <w:left w:val="none" w:sz="0" w:space="0" w:color="auto"/>
        <w:bottom w:val="none" w:sz="0" w:space="0" w:color="auto"/>
        <w:right w:val="none" w:sz="0" w:space="0" w:color="auto"/>
      </w:divBdr>
    </w:div>
    <w:div w:id="362554723">
      <w:bodyDiv w:val="1"/>
      <w:marLeft w:val="0"/>
      <w:marRight w:val="0"/>
      <w:marTop w:val="0"/>
      <w:marBottom w:val="0"/>
      <w:divBdr>
        <w:top w:val="none" w:sz="0" w:space="0" w:color="auto"/>
        <w:left w:val="none" w:sz="0" w:space="0" w:color="auto"/>
        <w:bottom w:val="none" w:sz="0" w:space="0" w:color="auto"/>
        <w:right w:val="none" w:sz="0" w:space="0" w:color="auto"/>
      </w:divBdr>
    </w:div>
    <w:div w:id="362556075">
      <w:bodyDiv w:val="1"/>
      <w:marLeft w:val="0"/>
      <w:marRight w:val="0"/>
      <w:marTop w:val="0"/>
      <w:marBottom w:val="0"/>
      <w:divBdr>
        <w:top w:val="none" w:sz="0" w:space="0" w:color="auto"/>
        <w:left w:val="none" w:sz="0" w:space="0" w:color="auto"/>
        <w:bottom w:val="none" w:sz="0" w:space="0" w:color="auto"/>
        <w:right w:val="none" w:sz="0" w:space="0" w:color="auto"/>
      </w:divBdr>
    </w:div>
    <w:div w:id="362558340">
      <w:bodyDiv w:val="1"/>
      <w:marLeft w:val="0"/>
      <w:marRight w:val="0"/>
      <w:marTop w:val="0"/>
      <w:marBottom w:val="0"/>
      <w:divBdr>
        <w:top w:val="none" w:sz="0" w:space="0" w:color="auto"/>
        <w:left w:val="none" w:sz="0" w:space="0" w:color="auto"/>
        <w:bottom w:val="none" w:sz="0" w:space="0" w:color="auto"/>
        <w:right w:val="none" w:sz="0" w:space="0" w:color="auto"/>
      </w:divBdr>
    </w:div>
    <w:div w:id="362560855">
      <w:bodyDiv w:val="1"/>
      <w:marLeft w:val="0"/>
      <w:marRight w:val="0"/>
      <w:marTop w:val="0"/>
      <w:marBottom w:val="0"/>
      <w:divBdr>
        <w:top w:val="none" w:sz="0" w:space="0" w:color="auto"/>
        <w:left w:val="none" w:sz="0" w:space="0" w:color="auto"/>
        <w:bottom w:val="none" w:sz="0" w:space="0" w:color="auto"/>
        <w:right w:val="none" w:sz="0" w:space="0" w:color="auto"/>
      </w:divBdr>
    </w:div>
    <w:div w:id="362561845">
      <w:bodyDiv w:val="1"/>
      <w:marLeft w:val="0"/>
      <w:marRight w:val="0"/>
      <w:marTop w:val="0"/>
      <w:marBottom w:val="0"/>
      <w:divBdr>
        <w:top w:val="none" w:sz="0" w:space="0" w:color="auto"/>
        <w:left w:val="none" w:sz="0" w:space="0" w:color="auto"/>
        <w:bottom w:val="none" w:sz="0" w:space="0" w:color="auto"/>
        <w:right w:val="none" w:sz="0" w:space="0" w:color="auto"/>
      </w:divBdr>
    </w:div>
    <w:div w:id="362632170">
      <w:bodyDiv w:val="1"/>
      <w:marLeft w:val="0"/>
      <w:marRight w:val="0"/>
      <w:marTop w:val="0"/>
      <w:marBottom w:val="0"/>
      <w:divBdr>
        <w:top w:val="none" w:sz="0" w:space="0" w:color="auto"/>
        <w:left w:val="none" w:sz="0" w:space="0" w:color="auto"/>
        <w:bottom w:val="none" w:sz="0" w:space="0" w:color="auto"/>
        <w:right w:val="none" w:sz="0" w:space="0" w:color="auto"/>
      </w:divBdr>
    </w:div>
    <w:div w:id="362637927">
      <w:bodyDiv w:val="1"/>
      <w:marLeft w:val="0"/>
      <w:marRight w:val="0"/>
      <w:marTop w:val="0"/>
      <w:marBottom w:val="0"/>
      <w:divBdr>
        <w:top w:val="none" w:sz="0" w:space="0" w:color="auto"/>
        <w:left w:val="none" w:sz="0" w:space="0" w:color="auto"/>
        <w:bottom w:val="none" w:sz="0" w:space="0" w:color="auto"/>
        <w:right w:val="none" w:sz="0" w:space="0" w:color="auto"/>
      </w:divBdr>
    </w:div>
    <w:div w:id="362678271">
      <w:bodyDiv w:val="1"/>
      <w:marLeft w:val="0"/>
      <w:marRight w:val="0"/>
      <w:marTop w:val="0"/>
      <w:marBottom w:val="0"/>
      <w:divBdr>
        <w:top w:val="none" w:sz="0" w:space="0" w:color="auto"/>
        <w:left w:val="none" w:sz="0" w:space="0" w:color="auto"/>
        <w:bottom w:val="none" w:sz="0" w:space="0" w:color="auto"/>
        <w:right w:val="none" w:sz="0" w:space="0" w:color="auto"/>
      </w:divBdr>
    </w:div>
    <w:div w:id="362680475">
      <w:bodyDiv w:val="1"/>
      <w:marLeft w:val="0"/>
      <w:marRight w:val="0"/>
      <w:marTop w:val="0"/>
      <w:marBottom w:val="0"/>
      <w:divBdr>
        <w:top w:val="none" w:sz="0" w:space="0" w:color="auto"/>
        <w:left w:val="none" w:sz="0" w:space="0" w:color="auto"/>
        <w:bottom w:val="none" w:sz="0" w:space="0" w:color="auto"/>
        <w:right w:val="none" w:sz="0" w:space="0" w:color="auto"/>
      </w:divBdr>
    </w:div>
    <w:div w:id="362707105">
      <w:bodyDiv w:val="1"/>
      <w:marLeft w:val="0"/>
      <w:marRight w:val="0"/>
      <w:marTop w:val="0"/>
      <w:marBottom w:val="0"/>
      <w:divBdr>
        <w:top w:val="none" w:sz="0" w:space="0" w:color="auto"/>
        <w:left w:val="none" w:sz="0" w:space="0" w:color="auto"/>
        <w:bottom w:val="none" w:sz="0" w:space="0" w:color="auto"/>
        <w:right w:val="none" w:sz="0" w:space="0" w:color="auto"/>
      </w:divBdr>
    </w:div>
    <w:div w:id="362708080">
      <w:bodyDiv w:val="1"/>
      <w:marLeft w:val="0"/>
      <w:marRight w:val="0"/>
      <w:marTop w:val="0"/>
      <w:marBottom w:val="0"/>
      <w:divBdr>
        <w:top w:val="none" w:sz="0" w:space="0" w:color="auto"/>
        <w:left w:val="none" w:sz="0" w:space="0" w:color="auto"/>
        <w:bottom w:val="none" w:sz="0" w:space="0" w:color="auto"/>
        <w:right w:val="none" w:sz="0" w:space="0" w:color="auto"/>
      </w:divBdr>
    </w:div>
    <w:div w:id="362826327">
      <w:bodyDiv w:val="1"/>
      <w:marLeft w:val="0"/>
      <w:marRight w:val="0"/>
      <w:marTop w:val="0"/>
      <w:marBottom w:val="0"/>
      <w:divBdr>
        <w:top w:val="none" w:sz="0" w:space="0" w:color="auto"/>
        <w:left w:val="none" w:sz="0" w:space="0" w:color="auto"/>
        <w:bottom w:val="none" w:sz="0" w:space="0" w:color="auto"/>
        <w:right w:val="none" w:sz="0" w:space="0" w:color="auto"/>
      </w:divBdr>
    </w:div>
    <w:div w:id="362828497">
      <w:bodyDiv w:val="1"/>
      <w:marLeft w:val="0"/>
      <w:marRight w:val="0"/>
      <w:marTop w:val="0"/>
      <w:marBottom w:val="0"/>
      <w:divBdr>
        <w:top w:val="none" w:sz="0" w:space="0" w:color="auto"/>
        <w:left w:val="none" w:sz="0" w:space="0" w:color="auto"/>
        <w:bottom w:val="none" w:sz="0" w:space="0" w:color="auto"/>
        <w:right w:val="none" w:sz="0" w:space="0" w:color="auto"/>
      </w:divBdr>
    </w:div>
    <w:div w:id="362828524">
      <w:bodyDiv w:val="1"/>
      <w:marLeft w:val="0"/>
      <w:marRight w:val="0"/>
      <w:marTop w:val="0"/>
      <w:marBottom w:val="0"/>
      <w:divBdr>
        <w:top w:val="none" w:sz="0" w:space="0" w:color="auto"/>
        <w:left w:val="none" w:sz="0" w:space="0" w:color="auto"/>
        <w:bottom w:val="none" w:sz="0" w:space="0" w:color="auto"/>
        <w:right w:val="none" w:sz="0" w:space="0" w:color="auto"/>
      </w:divBdr>
    </w:div>
    <w:div w:id="362873326">
      <w:bodyDiv w:val="1"/>
      <w:marLeft w:val="0"/>
      <w:marRight w:val="0"/>
      <w:marTop w:val="0"/>
      <w:marBottom w:val="0"/>
      <w:divBdr>
        <w:top w:val="none" w:sz="0" w:space="0" w:color="auto"/>
        <w:left w:val="none" w:sz="0" w:space="0" w:color="auto"/>
        <w:bottom w:val="none" w:sz="0" w:space="0" w:color="auto"/>
        <w:right w:val="none" w:sz="0" w:space="0" w:color="auto"/>
      </w:divBdr>
    </w:div>
    <w:div w:id="362898497">
      <w:bodyDiv w:val="1"/>
      <w:marLeft w:val="0"/>
      <w:marRight w:val="0"/>
      <w:marTop w:val="0"/>
      <w:marBottom w:val="0"/>
      <w:divBdr>
        <w:top w:val="none" w:sz="0" w:space="0" w:color="auto"/>
        <w:left w:val="none" w:sz="0" w:space="0" w:color="auto"/>
        <w:bottom w:val="none" w:sz="0" w:space="0" w:color="auto"/>
        <w:right w:val="none" w:sz="0" w:space="0" w:color="auto"/>
      </w:divBdr>
    </w:div>
    <w:div w:id="362898980">
      <w:bodyDiv w:val="1"/>
      <w:marLeft w:val="0"/>
      <w:marRight w:val="0"/>
      <w:marTop w:val="0"/>
      <w:marBottom w:val="0"/>
      <w:divBdr>
        <w:top w:val="none" w:sz="0" w:space="0" w:color="auto"/>
        <w:left w:val="none" w:sz="0" w:space="0" w:color="auto"/>
        <w:bottom w:val="none" w:sz="0" w:space="0" w:color="auto"/>
        <w:right w:val="none" w:sz="0" w:space="0" w:color="auto"/>
      </w:divBdr>
    </w:div>
    <w:div w:id="362901437">
      <w:bodyDiv w:val="1"/>
      <w:marLeft w:val="0"/>
      <w:marRight w:val="0"/>
      <w:marTop w:val="0"/>
      <w:marBottom w:val="0"/>
      <w:divBdr>
        <w:top w:val="none" w:sz="0" w:space="0" w:color="auto"/>
        <w:left w:val="none" w:sz="0" w:space="0" w:color="auto"/>
        <w:bottom w:val="none" w:sz="0" w:space="0" w:color="auto"/>
        <w:right w:val="none" w:sz="0" w:space="0" w:color="auto"/>
      </w:divBdr>
    </w:div>
    <w:div w:id="362902310">
      <w:bodyDiv w:val="1"/>
      <w:marLeft w:val="0"/>
      <w:marRight w:val="0"/>
      <w:marTop w:val="0"/>
      <w:marBottom w:val="0"/>
      <w:divBdr>
        <w:top w:val="none" w:sz="0" w:space="0" w:color="auto"/>
        <w:left w:val="none" w:sz="0" w:space="0" w:color="auto"/>
        <w:bottom w:val="none" w:sz="0" w:space="0" w:color="auto"/>
        <w:right w:val="none" w:sz="0" w:space="0" w:color="auto"/>
      </w:divBdr>
    </w:div>
    <w:div w:id="362944363">
      <w:bodyDiv w:val="1"/>
      <w:marLeft w:val="0"/>
      <w:marRight w:val="0"/>
      <w:marTop w:val="0"/>
      <w:marBottom w:val="0"/>
      <w:divBdr>
        <w:top w:val="none" w:sz="0" w:space="0" w:color="auto"/>
        <w:left w:val="none" w:sz="0" w:space="0" w:color="auto"/>
        <w:bottom w:val="none" w:sz="0" w:space="0" w:color="auto"/>
        <w:right w:val="none" w:sz="0" w:space="0" w:color="auto"/>
      </w:divBdr>
    </w:div>
    <w:div w:id="362944497">
      <w:bodyDiv w:val="1"/>
      <w:marLeft w:val="0"/>
      <w:marRight w:val="0"/>
      <w:marTop w:val="0"/>
      <w:marBottom w:val="0"/>
      <w:divBdr>
        <w:top w:val="none" w:sz="0" w:space="0" w:color="auto"/>
        <w:left w:val="none" w:sz="0" w:space="0" w:color="auto"/>
        <w:bottom w:val="none" w:sz="0" w:space="0" w:color="auto"/>
        <w:right w:val="none" w:sz="0" w:space="0" w:color="auto"/>
      </w:divBdr>
    </w:div>
    <w:div w:id="362947329">
      <w:bodyDiv w:val="1"/>
      <w:marLeft w:val="0"/>
      <w:marRight w:val="0"/>
      <w:marTop w:val="0"/>
      <w:marBottom w:val="0"/>
      <w:divBdr>
        <w:top w:val="none" w:sz="0" w:space="0" w:color="auto"/>
        <w:left w:val="none" w:sz="0" w:space="0" w:color="auto"/>
        <w:bottom w:val="none" w:sz="0" w:space="0" w:color="auto"/>
        <w:right w:val="none" w:sz="0" w:space="0" w:color="auto"/>
      </w:divBdr>
    </w:div>
    <w:div w:id="362949423">
      <w:bodyDiv w:val="1"/>
      <w:marLeft w:val="0"/>
      <w:marRight w:val="0"/>
      <w:marTop w:val="0"/>
      <w:marBottom w:val="0"/>
      <w:divBdr>
        <w:top w:val="none" w:sz="0" w:space="0" w:color="auto"/>
        <w:left w:val="none" w:sz="0" w:space="0" w:color="auto"/>
        <w:bottom w:val="none" w:sz="0" w:space="0" w:color="auto"/>
        <w:right w:val="none" w:sz="0" w:space="0" w:color="auto"/>
      </w:divBdr>
    </w:div>
    <w:div w:id="362950063">
      <w:bodyDiv w:val="1"/>
      <w:marLeft w:val="0"/>
      <w:marRight w:val="0"/>
      <w:marTop w:val="0"/>
      <w:marBottom w:val="0"/>
      <w:divBdr>
        <w:top w:val="none" w:sz="0" w:space="0" w:color="auto"/>
        <w:left w:val="none" w:sz="0" w:space="0" w:color="auto"/>
        <w:bottom w:val="none" w:sz="0" w:space="0" w:color="auto"/>
        <w:right w:val="none" w:sz="0" w:space="0" w:color="auto"/>
      </w:divBdr>
    </w:div>
    <w:div w:id="363018082">
      <w:bodyDiv w:val="1"/>
      <w:marLeft w:val="0"/>
      <w:marRight w:val="0"/>
      <w:marTop w:val="0"/>
      <w:marBottom w:val="0"/>
      <w:divBdr>
        <w:top w:val="none" w:sz="0" w:space="0" w:color="auto"/>
        <w:left w:val="none" w:sz="0" w:space="0" w:color="auto"/>
        <w:bottom w:val="none" w:sz="0" w:space="0" w:color="auto"/>
        <w:right w:val="none" w:sz="0" w:space="0" w:color="auto"/>
      </w:divBdr>
    </w:div>
    <w:div w:id="363022496">
      <w:bodyDiv w:val="1"/>
      <w:marLeft w:val="0"/>
      <w:marRight w:val="0"/>
      <w:marTop w:val="0"/>
      <w:marBottom w:val="0"/>
      <w:divBdr>
        <w:top w:val="none" w:sz="0" w:space="0" w:color="auto"/>
        <w:left w:val="none" w:sz="0" w:space="0" w:color="auto"/>
        <w:bottom w:val="none" w:sz="0" w:space="0" w:color="auto"/>
        <w:right w:val="none" w:sz="0" w:space="0" w:color="auto"/>
      </w:divBdr>
    </w:div>
    <w:div w:id="363023954">
      <w:bodyDiv w:val="1"/>
      <w:marLeft w:val="0"/>
      <w:marRight w:val="0"/>
      <w:marTop w:val="0"/>
      <w:marBottom w:val="0"/>
      <w:divBdr>
        <w:top w:val="none" w:sz="0" w:space="0" w:color="auto"/>
        <w:left w:val="none" w:sz="0" w:space="0" w:color="auto"/>
        <w:bottom w:val="none" w:sz="0" w:space="0" w:color="auto"/>
        <w:right w:val="none" w:sz="0" w:space="0" w:color="auto"/>
      </w:divBdr>
    </w:div>
    <w:div w:id="363023976">
      <w:bodyDiv w:val="1"/>
      <w:marLeft w:val="0"/>
      <w:marRight w:val="0"/>
      <w:marTop w:val="0"/>
      <w:marBottom w:val="0"/>
      <w:divBdr>
        <w:top w:val="none" w:sz="0" w:space="0" w:color="auto"/>
        <w:left w:val="none" w:sz="0" w:space="0" w:color="auto"/>
        <w:bottom w:val="none" w:sz="0" w:space="0" w:color="auto"/>
        <w:right w:val="none" w:sz="0" w:space="0" w:color="auto"/>
      </w:divBdr>
    </w:div>
    <w:div w:id="363025342">
      <w:bodyDiv w:val="1"/>
      <w:marLeft w:val="0"/>
      <w:marRight w:val="0"/>
      <w:marTop w:val="0"/>
      <w:marBottom w:val="0"/>
      <w:divBdr>
        <w:top w:val="none" w:sz="0" w:space="0" w:color="auto"/>
        <w:left w:val="none" w:sz="0" w:space="0" w:color="auto"/>
        <w:bottom w:val="none" w:sz="0" w:space="0" w:color="auto"/>
        <w:right w:val="none" w:sz="0" w:space="0" w:color="auto"/>
      </w:divBdr>
    </w:div>
    <w:div w:id="363138264">
      <w:bodyDiv w:val="1"/>
      <w:marLeft w:val="0"/>
      <w:marRight w:val="0"/>
      <w:marTop w:val="0"/>
      <w:marBottom w:val="0"/>
      <w:divBdr>
        <w:top w:val="none" w:sz="0" w:space="0" w:color="auto"/>
        <w:left w:val="none" w:sz="0" w:space="0" w:color="auto"/>
        <w:bottom w:val="none" w:sz="0" w:space="0" w:color="auto"/>
        <w:right w:val="none" w:sz="0" w:space="0" w:color="auto"/>
      </w:divBdr>
    </w:div>
    <w:div w:id="363138274">
      <w:bodyDiv w:val="1"/>
      <w:marLeft w:val="0"/>
      <w:marRight w:val="0"/>
      <w:marTop w:val="0"/>
      <w:marBottom w:val="0"/>
      <w:divBdr>
        <w:top w:val="none" w:sz="0" w:space="0" w:color="auto"/>
        <w:left w:val="none" w:sz="0" w:space="0" w:color="auto"/>
        <w:bottom w:val="none" w:sz="0" w:space="0" w:color="auto"/>
        <w:right w:val="none" w:sz="0" w:space="0" w:color="auto"/>
      </w:divBdr>
    </w:div>
    <w:div w:id="363139488">
      <w:bodyDiv w:val="1"/>
      <w:marLeft w:val="0"/>
      <w:marRight w:val="0"/>
      <w:marTop w:val="0"/>
      <w:marBottom w:val="0"/>
      <w:divBdr>
        <w:top w:val="none" w:sz="0" w:space="0" w:color="auto"/>
        <w:left w:val="none" w:sz="0" w:space="0" w:color="auto"/>
        <w:bottom w:val="none" w:sz="0" w:space="0" w:color="auto"/>
        <w:right w:val="none" w:sz="0" w:space="0" w:color="auto"/>
      </w:divBdr>
    </w:div>
    <w:div w:id="363140198">
      <w:bodyDiv w:val="1"/>
      <w:marLeft w:val="0"/>
      <w:marRight w:val="0"/>
      <w:marTop w:val="0"/>
      <w:marBottom w:val="0"/>
      <w:divBdr>
        <w:top w:val="none" w:sz="0" w:space="0" w:color="auto"/>
        <w:left w:val="none" w:sz="0" w:space="0" w:color="auto"/>
        <w:bottom w:val="none" w:sz="0" w:space="0" w:color="auto"/>
        <w:right w:val="none" w:sz="0" w:space="0" w:color="auto"/>
      </w:divBdr>
    </w:div>
    <w:div w:id="363140609">
      <w:bodyDiv w:val="1"/>
      <w:marLeft w:val="0"/>
      <w:marRight w:val="0"/>
      <w:marTop w:val="0"/>
      <w:marBottom w:val="0"/>
      <w:divBdr>
        <w:top w:val="none" w:sz="0" w:space="0" w:color="auto"/>
        <w:left w:val="none" w:sz="0" w:space="0" w:color="auto"/>
        <w:bottom w:val="none" w:sz="0" w:space="0" w:color="auto"/>
        <w:right w:val="none" w:sz="0" w:space="0" w:color="auto"/>
      </w:divBdr>
    </w:div>
    <w:div w:id="363143216">
      <w:bodyDiv w:val="1"/>
      <w:marLeft w:val="0"/>
      <w:marRight w:val="0"/>
      <w:marTop w:val="0"/>
      <w:marBottom w:val="0"/>
      <w:divBdr>
        <w:top w:val="none" w:sz="0" w:space="0" w:color="auto"/>
        <w:left w:val="none" w:sz="0" w:space="0" w:color="auto"/>
        <w:bottom w:val="none" w:sz="0" w:space="0" w:color="auto"/>
        <w:right w:val="none" w:sz="0" w:space="0" w:color="auto"/>
      </w:divBdr>
    </w:div>
    <w:div w:id="363288356">
      <w:bodyDiv w:val="1"/>
      <w:marLeft w:val="0"/>
      <w:marRight w:val="0"/>
      <w:marTop w:val="0"/>
      <w:marBottom w:val="0"/>
      <w:divBdr>
        <w:top w:val="none" w:sz="0" w:space="0" w:color="auto"/>
        <w:left w:val="none" w:sz="0" w:space="0" w:color="auto"/>
        <w:bottom w:val="none" w:sz="0" w:space="0" w:color="auto"/>
        <w:right w:val="none" w:sz="0" w:space="0" w:color="auto"/>
      </w:divBdr>
    </w:div>
    <w:div w:id="363288789">
      <w:bodyDiv w:val="1"/>
      <w:marLeft w:val="0"/>
      <w:marRight w:val="0"/>
      <w:marTop w:val="0"/>
      <w:marBottom w:val="0"/>
      <w:divBdr>
        <w:top w:val="none" w:sz="0" w:space="0" w:color="auto"/>
        <w:left w:val="none" w:sz="0" w:space="0" w:color="auto"/>
        <w:bottom w:val="none" w:sz="0" w:space="0" w:color="auto"/>
        <w:right w:val="none" w:sz="0" w:space="0" w:color="auto"/>
      </w:divBdr>
    </w:div>
    <w:div w:id="363289605">
      <w:bodyDiv w:val="1"/>
      <w:marLeft w:val="0"/>
      <w:marRight w:val="0"/>
      <w:marTop w:val="0"/>
      <w:marBottom w:val="0"/>
      <w:divBdr>
        <w:top w:val="none" w:sz="0" w:space="0" w:color="auto"/>
        <w:left w:val="none" w:sz="0" w:space="0" w:color="auto"/>
        <w:bottom w:val="none" w:sz="0" w:space="0" w:color="auto"/>
        <w:right w:val="none" w:sz="0" w:space="0" w:color="auto"/>
      </w:divBdr>
    </w:div>
    <w:div w:id="363332551">
      <w:bodyDiv w:val="1"/>
      <w:marLeft w:val="0"/>
      <w:marRight w:val="0"/>
      <w:marTop w:val="0"/>
      <w:marBottom w:val="0"/>
      <w:divBdr>
        <w:top w:val="none" w:sz="0" w:space="0" w:color="auto"/>
        <w:left w:val="none" w:sz="0" w:space="0" w:color="auto"/>
        <w:bottom w:val="none" w:sz="0" w:space="0" w:color="auto"/>
        <w:right w:val="none" w:sz="0" w:space="0" w:color="auto"/>
      </w:divBdr>
    </w:div>
    <w:div w:id="363332920">
      <w:bodyDiv w:val="1"/>
      <w:marLeft w:val="0"/>
      <w:marRight w:val="0"/>
      <w:marTop w:val="0"/>
      <w:marBottom w:val="0"/>
      <w:divBdr>
        <w:top w:val="none" w:sz="0" w:space="0" w:color="auto"/>
        <w:left w:val="none" w:sz="0" w:space="0" w:color="auto"/>
        <w:bottom w:val="none" w:sz="0" w:space="0" w:color="auto"/>
        <w:right w:val="none" w:sz="0" w:space="0" w:color="auto"/>
      </w:divBdr>
    </w:div>
    <w:div w:id="363334940">
      <w:bodyDiv w:val="1"/>
      <w:marLeft w:val="0"/>
      <w:marRight w:val="0"/>
      <w:marTop w:val="0"/>
      <w:marBottom w:val="0"/>
      <w:divBdr>
        <w:top w:val="none" w:sz="0" w:space="0" w:color="auto"/>
        <w:left w:val="none" w:sz="0" w:space="0" w:color="auto"/>
        <w:bottom w:val="none" w:sz="0" w:space="0" w:color="auto"/>
        <w:right w:val="none" w:sz="0" w:space="0" w:color="auto"/>
      </w:divBdr>
    </w:div>
    <w:div w:id="363336061">
      <w:bodyDiv w:val="1"/>
      <w:marLeft w:val="0"/>
      <w:marRight w:val="0"/>
      <w:marTop w:val="0"/>
      <w:marBottom w:val="0"/>
      <w:divBdr>
        <w:top w:val="none" w:sz="0" w:space="0" w:color="auto"/>
        <w:left w:val="none" w:sz="0" w:space="0" w:color="auto"/>
        <w:bottom w:val="none" w:sz="0" w:space="0" w:color="auto"/>
        <w:right w:val="none" w:sz="0" w:space="0" w:color="auto"/>
      </w:divBdr>
    </w:div>
    <w:div w:id="363361421">
      <w:bodyDiv w:val="1"/>
      <w:marLeft w:val="0"/>
      <w:marRight w:val="0"/>
      <w:marTop w:val="0"/>
      <w:marBottom w:val="0"/>
      <w:divBdr>
        <w:top w:val="none" w:sz="0" w:space="0" w:color="auto"/>
        <w:left w:val="none" w:sz="0" w:space="0" w:color="auto"/>
        <w:bottom w:val="none" w:sz="0" w:space="0" w:color="auto"/>
        <w:right w:val="none" w:sz="0" w:space="0" w:color="auto"/>
      </w:divBdr>
    </w:div>
    <w:div w:id="363362421">
      <w:bodyDiv w:val="1"/>
      <w:marLeft w:val="0"/>
      <w:marRight w:val="0"/>
      <w:marTop w:val="0"/>
      <w:marBottom w:val="0"/>
      <w:divBdr>
        <w:top w:val="none" w:sz="0" w:space="0" w:color="auto"/>
        <w:left w:val="none" w:sz="0" w:space="0" w:color="auto"/>
        <w:bottom w:val="none" w:sz="0" w:space="0" w:color="auto"/>
        <w:right w:val="none" w:sz="0" w:space="0" w:color="auto"/>
      </w:divBdr>
    </w:div>
    <w:div w:id="363404568">
      <w:bodyDiv w:val="1"/>
      <w:marLeft w:val="0"/>
      <w:marRight w:val="0"/>
      <w:marTop w:val="0"/>
      <w:marBottom w:val="0"/>
      <w:divBdr>
        <w:top w:val="none" w:sz="0" w:space="0" w:color="auto"/>
        <w:left w:val="none" w:sz="0" w:space="0" w:color="auto"/>
        <w:bottom w:val="none" w:sz="0" w:space="0" w:color="auto"/>
        <w:right w:val="none" w:sz="0" w:space="0" w:color="auto"/>
      </w:divBdr>
    </w:div>
    <w:div w:id="363407827">
      <w:bodyDiv w:val="1"/>
      <w:marLeft w:val="0"/>
      <w:marRight w:val="0"/>
      <w:marTop w:val="0"/>
      <w:marBottom w:val="0"/>
      <w:divBdr>
        <w:top w:val="none" w:sz="0" w:space="0" w:color="auto"/>
        <w:left w:val="none" w:sz="0" w:space="0" w:color="auto"/>
        <w:bottom w:val="none" w:sz="0" w:space="0" w:color="auto"/>
        <w:right w:val="none" w:sz="0" w:space="0" w:color="auto"/>
      </w:divBdr>
    </w:div>
    <w:div w:id="363408236">
      <w:bodyDiv w:val="1"/>
      <w:marLeft w:val="0"/>
      <w:marRight w:val="0"/>
      <w:marTop w:val="0"/>
      <w:marBottom w:val="0"/>
      <w:divBdr>
        <w:top w:val="none" w:sz="0" w:space="0" w:color="auto"/>
        <w:left w:val="none" w:sz="0" w:space="0" w:color="auto"/>
        <w:bottom w:val="none" w:sz="0" w:space="0" w:color="auto"/>
        <w:right w:val="none" w:sz="0" w:space="0" w:color="auto"/>
      </w:divBdr>
    </w:div>
    <w:div w:id="363411674">
      <w:bodyDiv w:val="1"/>
      <w:marLeft w:val="0"/>
      <w:marRight w:val="0"/>
      <w:marTop w:val="0"/>
      <w:marBottom w:val="0"/>
      <w:divBdr>
        <w:top w:val="none" w:sz="0" w:space="0" w:color="auto"/>
        <w:left w:val="none" w:sz="0" w:space="0" w:color="auto"/>
        <w:bottom w:val="none" w:sz="0" w:space="0" w:color="auto"/>
        <w:right w:val="none" w:sz="0" w:space="0" w:color="auto"/>
      </w:divBdr>
    </w:div>
    <w:div w:id="363411893">
      <w:bodyDiv w:val="1"/>
      <w:marLeft w:val="0"/>
      <w:marRight w:val="0"/>
      <w:marTop w:val="0"/>
      <w:marBottom w:val="0"/>
      <w:divBdr>
        <w:top w:val="none" w:sz="0" w:space="0" w:color="auto"/>
        <w:left w:val="none" w:sz="0" w:space="0" w:color="auto"/>
        <w:bottom w:val="none" w:sz="0" w:space="0" w:color="auto"/>
        <w:right w:val="none" w:sz="0" w:space="0" w:color="auto"/>
      </w:divBdr>
    </w:div>
    <w:div w:id="363412240">
      <w:bodyDiv w:val="1"/>
      <w:marLeft w:val="0"/>
      <w:marRight w:val="0"/>
      <w:marTop w:val="0"/>
      <w:marBottom w:val="0"/>
      <w:divBdr>
        <w:top w:val="none" w:sz="0" w:space="0" w:color="auto"/>
        <w:left w:val="none" w:sz="0" w:space="0" w:color="auto"/>
        <w:bottom w:val="none" w:sz="0" w:space="0" w:color="auto"/>
        <w:right w:val="none" w:sz="0" w:space="0" w:color="auto"/>
      </w:divBdr>
    </w:div>
    <w:div w:id="363478183">
      <w:bodyDiv w:val="1"/>
      <w:marLeft w:val="0"/>
      <w:marRight w:val="0"/>
      <w:marTop w:val="0"/>
      <w:marBottom w:val="0"/>
      <w:divBdr>
        <w:top w:val="none" w:sz="0" w:space="0" w:color="auto"/>
        <w:left w:val="none" w:sz="0" w:space="0" w:color="auto"/>
        <w:bottom w:val="none" w:sz="0" w:space="0" w:color="auto"/>
        <w:right w:val="none" w:sz="0" w:space="0" w:color="auto"/>
      </w:divBdr>
    </w:div>
    <w:div w:id="363479932">
      <w:bodyDiv w:val="1"/>
      <w:marLeft w:val="0"/>
      <w:marRight w:val="0"/>
      <w:marTop w:val="0"/>
      <w:marBottom w:val="0"/>
      <w:divBdr>
        <w:top w:val="none" w:sz="0" w:space="0" w:color="auto"/>
        <w:left w:val="none" w:sz="0" w:space="0" w:color="auto"/>
        <w:bottom w:val="none" w:sz="0" w:space="0" w:color="auto"/>
        <w:right w:val="none" w:sz="0" w:space="0" w:color="auto"/>
      </w:divBdr>
    </w:div>
    <w:div w:id="363482392">
      <w:bodyDiv w:val="1"/>
      <w:marLeft w:val="0"/>
      <w:marRight w:val="0"/>
      <w:marTop w:val="0"/>
      <w:marBottom w:val="0"/>
      <w:divBdr>
        <w:top w:val="none" w:sz="0" w:space="0" w:color="auto"/>
        <w:left w:val="none" w:sz="0" w:space="0" w:color="auto"/>
        <w:bottom w:val="none" w:sz="0" w:space="0" w:color="auto"/>
        <w:right w:val="none" w:sz="0" w:space="0" w:color="auto"/>
      </w:divBdr>
    </w:div>
    <w:div w:id="363482488">
      <w:bodyDiv w:val="1"/>
      <w:marLeft w:val="0"/>
      <w:marRight w:val="0"/>
      <w:marTop w:val="0"/>
      <w:marBottom w:val="0"/>
      <w:divBdr>
        <w:top w:val="none" w:sz="0" w:space="0" w:color="auto"/>
        <w:left w:val="none" w:sz="0" w:space="0" w:color="auto"/>
        <w:bottom w:val="none" w:sz="0" w:space="0" w:color="auto"/>
        <w:right w:val="none" w:sz="0" w:space="0" w:color="auto"/>
      </w:divBdr>
    </w:div>
    <w:div w:id="363558178">
      <w:bodyDiv w:val="1"/>
      <w:marLeft w:val="0"/>
      <w:marRight w:val="0"/>
      <w:marTop w:val="0"/>
      <w:marBottom w:val="0"/>
      <w:divBdr>
        <w:top w:val="none" w:sz="0" w:space="0" w:color="auto"/>
        <w:left w:val="none" w:sz="0" w:space="0" w:color="auto"/>
        <w:bottom w:val="none" w:sz="0" w:space="0" w:color="auto"/>
        <w:right w:val="none" w:sz="0" w:space="0" w:color="auto"/>
      </w:divBdr>
    </w:div>
    <w:div w:id="363559979">
      <w:bodyDiv w:val="1"/>
      <w:marLeft w:val="0"/>
      <w:marRight w:val="0"/>
      <w:marTop w:val="0"/>
      <w:marBottom w:val="0"/>
      <w:divBdr>
        <w:top w:val="none" w:sz="0" w:space="0" w:color="auto"/>
        <w:left w:val="none" w:sz="0" w:space="0" w:color="auto"/>
        <w:bottom w:val="none" w:sz="0" w:space="0" w:color="auto"/>
        <w:right w:val="none" w:sz="0" w:space="0" w:color="auto"/>
      </w:divBdr>
    </w:div>
    <w:div w:id="363603657">
      <w:bodyDiv w:val="1"/>
      <w:marLeft w:val="0"/>
      <w:marRight w:val="0"/>
      <w:marTop w:val="0"/>
      <w:marBottom w:val="0"/>
      <w:divBdr>
        <w:top w:val="none" w:sz="0" w:space="0" w:color="auto"/>
        <w:left w:val="none" w:sz="0" w:space="0" w:color="auto"/>
        <w:bottom w:val="none" w:sz="0" w:space="0" w:color="auto"/>
        <w:right w:val="none" w:sz="0" w:space="0" w:color="auto"/>
      </w:divBdr>
    </w:div>
    <w:div w:id="363674285">
      <w:bodyDiv w:val="1"/>
      <w:marLeft w:val="0"/>
      <w:marRight w:val="0"/>
      <w:marTop w:val="0"/>
      <w:marBottom w:val="0"/>
      <w:divBdr>
        <w:top w:val="none" w:sz="0" w:space="0" w:color="auto"/>
        <w:left w:val="none" w:sz="0" w:space="0" w:color="auto"/>
        <w:bottom w:val="none" w:sz="0" w:space="0" w:color="auto"/>
        <w:right w:val="none" w:sz="0" w:space="0" w:color="auto"/>
      </w:divBdr>
    </w:div>
    <w:div w:id="363749549">
      <w:bodyDiv w:val="1"/>
      <w:marLeft w:val="0"/>
      <w:marRight w:val="0"/>
      <w:marTop w:val="0"/>
      <w:marBottom w:val="0"/>
      <w:divBdr>
        <w:top w:val="none" w:sz="0" w:space="0" w:color="auto"/>
        <w:left w:val="none" w:sz="0" w:space="0" w:color="auto"/>
        <w:bottom w:val="none" w:sz="0" w:space="0" w:color="auto"/>
        <w:right w:val="none" w:sz="0" w:space="0" w:color="auto"/>
      </w:divBdr>
    </w:div>
    <w:div w:id="363753641">
      <w:bodyDiv w:val="1"/>
      <w:marLeft w:val="0"/>
      <w:marRight w:val="0"/>
      <w:marTop w:val="0"/>
      <w:marBottom w:val="0"/>
      <w:divBdr>
        <w:top w:val="none" w:sz="0" w:space="0" w:color="auto"/>
        <w:left w:val="none" w:sz="0" w:space="0" w:color="auto"/>
        <w:bottom w:val="none" w:sz="0" w:space="0" w:color="auto"/>
        <w:right w:val="none" w:sz="0" w:space="0" w:color="auto"/>
      </w:divBdr>
    </w:div>
    <w:div w:id="363755364">
      <w:bodyDiv w:val="1"/>
      <w:marLeft w:val="0"/>
      <w:marRight w:val="0"/>
      <w:marTop w:val="0"/>
      <w:marBottom w:val="0"/>
      <w:divBdr>
        <w:top w:val="none" w:sz="0" w:space="0" w:color="auto"/>
        <w:left w:val="none" w:sz="0" w:space="0" w:color="auto"/>
        <w:bottom w:val="none" w:sz="0" w:space="0" w:color="auto"/>
        <w:right w:val="none" w:sz="0" w:space="0" w:color="auto"/>
      </w:divBdr>
    </w:div>
    <w:div w:id="363822933">
      <w:bodyDiv w:val="1"/>
      <w:marLeft w:val="0"/>
      <w:marRight w:val="0"/>
      <w:marTop w:val="0"/>
      <w:marBottom w:val="0"/>
      <w:divBdr>
        <w:top w:val="none" w:sz="0" w:space="0" w:color="auto"/>
        <w:left w:val="none" w:sz="0" w:space="0" w:color="auto"/>
        <w:bottom w:val="none" w:sz="0" w:space="0" w:color="auto"/>
        <w:right w:val="none" w:sz="0" w:space="0" w:color="auto"/>
      </w:divBdr>
    </w:div>
    <w:div w:id="363867620">
      <w:bodyDiv w:val="1"/>
      <w:marLeft w:val="0"/>
      <w:marRight w:val="0"/>
      <w:marTop w:val="0"/>
      <w:marBottom w:val="0"/>
      <w:divBdr>
        <w:top w:val="none" w:sz="0" w:space="0" w:color="auto"/>
        <w:left w:val="none" w:sz="0" w:space="0" w:color="auto"/>
        <w:bottom w:val="none" w:sz="0" w:space="0" w:color="auto"/>
        <w:right w:val="none" w:sz="0" w:space="0" w:color="auto"/>
      </w:divBdr>
    </w:div>
    <w:div w:id="363868285">
      <w:bodyDiv w:val="1"/>
      <w:marLeft w:val="0"/>
      <w:marRight w:val="0"/>
      <w:marTop w:val="0"/>
      <w:marBottom w:val="0"/>
      <w:divBdr>
        <w:top w:val="none" w:sz="0" w:space="0" w:color="auto"/>
        <w:left w:val="none" w:sz="0" w:space="0" w:color="auto"/>
        <w:bottom w:val="none" w:sz="0" w:space="0" w:color="auto"/>
        <w:right w:val="none" w:sz="0" w:space="0" w:color="auto"/>
      </w:divBdr>
    </w:div>
    <w:div w:id="363868916">
      <w:bodyDiv w:val="1"/>
      <w:marLeft w:val="0"/>
      <w:marRight w:val="0"/>
      <w:marTop w:val="0"/>
      <w:marBottom w:val="0"/>
      <w:divBdr>
        <w:top w:val="none" w:sz="0" w:space="0" w:color="auto"/>
        <w:left w:val="none" w:sz="0" w:space="0" w:color="auto"/>
        <w:bottom w:val="none" w:sz="0" w:space="0" w:color="auto"/>
        <w:right w:val="none" w:sz="0" w:space="0" w:color="auto"/>
      </w:divBdr>
    </w:div>
    <w:div w:id="363870138">
      <w:bodyDiv w:val="1"/>
      <w:marLeft w:val="0"/>
      <w:marRight w:val="0"/>
      <w:marTop w:val="0"/>
      <w:marBottom w:val="0"/>
      <w:divBdr>
        <w:top w:val="none" w:sz="0" w:space="0" w:color="auto"/>
        <w:left w:val="none" w:sz="0" w:space="0" w:color="auto"/>
        <w:bottom w:val="none" w:sz="0" w:space="0" w:color="auto"/>
        <w:right w:val="none" w:sz="0" w:space="0" w:color="auto"/>
      </w:divBdr>
    </w:div>
    <w:div w:id="363874050">
      <w:bodyDiv w:val="1"/>
      <w:marLeft w:val="0"/>
      <w:marRight w:val="0"/>
      <w:marTop w:val="0"/>
      <w:marBottom w:val="0"/>
      <w:divBdr>
        <w:top w:val="none" w:sz="0" w:space="0" w:color="auto"/>
        <w:left w:val="none" w:sz="0" w:space="0" w:color="auto"/>
        <w:bottom w:val="none" w:sz="0" w:space="0" w:color="auto"/>
        <w:right w:val="none" w:sz="0" w:space="0" w:color="auto"/>
      </w:divBdr>
    </w:div>
    <w:div w:id="363945065">
      <w:bodyDiv w:val="1"/>
      <w:marLeft w:val="0"/>
      <w:marRight w:val="0"/>
      <w:marTop w:val="0"/>
      <w:marBottom w:val="0"/>
      <w:divBdr>
        <w:top w:val="none" w:sz="0" w:space="0" w:color="auto"/>
        <w:left w:val="none" w:sz="0" w:space="0" w:color="auto"/>
        <w:bottom w:val="none" w:sz="0" w:space="0" w:color="auto"/>
        <w:right w:val="none" w:sz="0" w:space="0" w:color="auto"/>
      </w:divBdr>
    </w:div>
    <w:div w:id="363987708">
      <w:bodyDiv w:val="1"/>
      <w:marLeft w:val="0"/>
      <w:marRight w:val="0"/>
      <w:marTop w:val="0"/>
      <w:marBottom w:val="0"/>
      <w:divBdr>
        <w:top w:val="none" w:sz="0" w:space="0" w:color="auto"/>
        <w:left w:val="none" w:sz="0" w:space="0" w:color="auto"/>
        <w:bottom w:val="none" w:sz="0" w:space="0" w:color="auto"/>
        <w:right w:val="none" w:sz="0" w:space="0" w:color="auto"/>
      </w:divBdr>
    </w:div>
    <w:div w:id="363989463">
      <w:bodyDiv w:val="1"/>
      <w:marLeft w:val="0"/>
      <w:marRight w:val="0"/>
      <w:marTop w:val="0"/>
      <w:marBottom w:val="0"/>
      <w:divBdr>
        <w:top w:val="none" w:sz="0" w:space="0" w:color="auto"/>
        <w:left w:val="none" w:sz="0" w:space="0" w:color="auto"/>
        <w:bottom w:val="none" w:sz="0" w:space="0" w:color="auto"/>
        <w:right w:val="none" w:sz="0" w:space="0" w:color="auto"/>
      </w:divBdr>
    </w:div>
    <w:div w:id="363990226">
      <w:bodyDiv w:val="1"/>
      <w:marLeft w:val="0"/>
      <w:marRight w:val="0"/>
      <w:marTop w:val="0"/>
      <w:marBottom w:val="0"/>
      <w:divBdr>
        <w:top w:val="none" w:sz="0" w:space="0" w:color="auto"/>
        <w:left w:val="none" w:sz="0" w:space="0" w:color="auto"/>
        <w:bottom w:val="none" w:sz="0" w:space="0" w:color="auto"/>
        <w:right w:val="none" w:sz="0" w:space="0" w:color="auto"/>
      </w:divBdr>
    </w:div>
    <w:div w:id="363990269">
      <w:bodyDiv w:val="1"/>
      <w:marLeft w:val="0"/>
      <w:marRight w:val="0"/>
      <w:marTop w:val="0"/>
      <w:marBottom w:val="0"/>
      <w:divBdr>
        <w:top w:val="none" w:sz="0" w:space="0" w:color="auto"/>
        <w:left w:val="none" w:sz="0" w:space="0" w:color="auto"/>
        <w:bottom w:val="none" w:sz="0" w:space="0" w:color="auto"/>
        <w:right w:val="none" w:sz="0" w:space="0" w:color="auto"/>
      </w:divBdr>
    </w:div>
    <w:div w:id="363990472">
      <w:bodyDiv w:val="1"/>
      <w:marLeft w:val="0"/>
      <w:marRight w:val="0"/>
      <w:marTop w:val="0"/>
      <w:marBottom w:val="0"/>
      <w:divBdr>
        <w:top w:val="none" w:sz="0" w:space="0" w:color="auto"/>
        <w:left w:val="none" w:sz="0" w:space="0" w:color="auto"/>
        <w:bottom w:val="none" w:sz="0" w:space="0" w:color="auto"/>
        <w:right w:val="none" w:sz="0" w:space="0" w:color="auto"/>
      </w:divBdr>
    </w:div>
    <w:div w:id="363991610">
      <w:bodyDiv w:val="1"/>
      <w:marLeft w:val="0"/>
      <w:marRight w:val="0"/>
      <w:marTop w:val="0"/>
      <w:marBottom w:val="0"/>
      <w:divBdr>
        <w:top w:val="none" w:sz="0" w:space="0" w:color="auto"/>
        <w:left w:val="none" w:sz="0" w:space="0" w:color="auto"/>
        <w:bottom w:val="none" w:sz="0" w:space="0" w:color="auto"/>
        <w:right w:val="none" w:sz="0" w:space="0" w:color="auto"/>
      </w:divBdr>
    </w:div>
    <w:div w:id="364058693">
      <w:bodyDiv w:val="1"/>
      <w:marLeft w:val="0"/>
      <w:marRight w:val="0"/>
      <w:marTop w:val="0"/>
      <w:marBottom w:val="0"/>
      <w:divBdr>
        <w:top w:val="none" w:sz="0" w:space="0" w:color="auto"/>
        <w:left w:val="none" w:sz="0" w:space="0" w:color="auto"/>
        <w:bottom w:val="none" w:sz="0" w:space="0" w:color="auto"/>
        <w:right w:val="none" w:sz="0" w:space="0" w:color="auto"/>
      </w:divBdr>
    </w:div>
    <w:div w:id="364060246">
      <w:bodyDiv w:val="1"/>
      <w:marLeft w:val="0"/>
      <w:marRight w:val="0"/>
      <w:marTop w:val="0"/>
      <w:marBottom w:val="0"/>
      <w:divBdr>
        <w:top w:val="none" w:sz="0" w:space="0" w:color="auto"/>
        <w:left w:val="none" w:sz="0" w:space="0" w:color="auto"/>
        <w:bottom w:val="none" w:sz="0" w:space="0" w:color="auto"/>
        <w:right w:val="none" w:sz="0" w:space="0" w:color="auto"/>
      </w:divBdr>
    </w:div>
    <w:div w:id="364136641">
      <w:bodyDiv w:val="1"/>
      <w:marLeft w:val="0"/>
      <w:marRight w:val="0"/>
      <w:marTop w:val="0"/>
      <w:marBottom w:val="0"/>
      <w:divBdr>
        <w:top w:val="none" w:sz="0" w:space="0" w:color="auto"/>
        <w:left w:val="none" w:sz="0" w:space="0" w:color="auto"/>
        <w:bottom w:val="none" w:sz="0" w:space="0" w:color="auto"/>
        <w:right w:val="none" w:sz="0" w:space="0" w:color="auto"/>
      </w:divBdr>
    </w:div>
    <w:div w:id="364138761">
      <w:bodyDiv w:val="1"/>
      <w:marLeft w:val="0"/>
      <w:marRight w:val="0"/>
      <w:marTop w:val="0"/>
      <w:marBottom w:val="0"/>
      <w:divBdr>
        <w:top w:val="none" w:sz="0" w:space="0" w:color="auto"/>
        <w:left w:val="none" w:sz="0" w:space="0" w:color="auto"/>
        <w:bottom w:val="none" w:sz="0" w:space="0" w:color="auto"/>
        <w:right w:val="none" w:sz="0" w:space="0" w:color="auto"/>
      </w:divBdr>
    </w:div>
    <w:div w:id="364141601">
      <w:bodyDiv w:val="1"/>
      <w:marLeft w:val="0"/>
      <w:marRight w:val="0"/>
      <w:marTop w:val="0"/>
      <w:marBottom w:val="0"/>
      <w:divBdr>
        <w:top w:val="none" w:sz="0" w:space="0" w:color="auto"/>
        <w:left w:val="none" w:sz="0" w:space="0" w:color="auto"/>
        <w:bottom w:val="none" w:sz="0" w:space="0" w:color="auto"/>
        <w:right w:val="none" w:sz="0" w:space="0" w:color="auto"/>
      </w:divBdr>
    </w:div>
    <w:div w:id="364257127">
      <w:bodyDiv w:val="1"/>
      <w:marLeft w:val="0"/>
      <w:marRight w:val="0"/>
      <w:marTop w:val="0"/>
      <w:marBottom w:val="0"/>
      <w:divBdr>
        <w:top w:val="none" w:sz="0" w:space="0" w:color="auto"/>
        <w:left w:val="none" w:sz="0" w:space="0" w:color="auto"/>
        <w:bottom w:val="none" w:sz="0" w:space="0" w:color="auto"/>
        <w:right w:val="none" w:sz="0" w:space="0" w:color="auto"/>
      </w:divBdr>
    </w:div>
    <w:div w:id="364260676">
      <w:bodyDiv w:val="1"/>
      <w:marLeft w:val="0"/>
      <w:marRight w:val="0"/>
      <w:marTop w:val="0"/>
      <w:marBottom w:val="0"/>
      <w:divBdr>
        <w:top w:val="none" w:sz="0" w:space="0" w:color="auto"/>
        <w:left w:val="none" w:sz="0" w:space="0" w:color="auto"/>
        <w:bottom w:val="none" w:sz="0" w:space="0" w:color="auto"/>
        <w:right w:val="none" w:sz="0" w:space="0" w:color="auto"/>
      </w:divBdr>
    </w:div>
    <w:div w:id="364330102">
      <w:bodyDiv w:val="1"/>
      <w:marLeft w:val="0"/>
      <w:marRight w:val="0"/>
      <w:marTop w:val="0"/>
      <w:marBottom w:val="0"/>
      <w:divBdr>
        <w:top w:val="none" w:sz="0" w:space="0" w:color="auto"/>
        <w:left w:val="none" w:sz="0" w:space="0" w:color="auto"/>
        <w:bottom w:val="none" w:sz="0" w:space="0" w:color="auto"/>
        <w:right w:val="none" w:sz="0" w:space="0" w:color="auto"/>
      </w:divBdr>
    </w:div>
    <w:div w:id="364330586">
      <w:bodyDiv w:val="1"/>
      <w:marLeft w:val="0"/>
      <w:marRight w:val="0"/>
      <w:marTop w:val="0"/>
      <w:marBottom w:val="0"/>
      <w:divBdr>
        <w:top w:val="none" w:sz="0" w:space="0" w:color="auto"/>
        <w:left w:val="none" w:sz="0" w:space="0" w:color="auto"/>
        <w:bottom w:val="none" w:sz="0" w:space="0" w:color="auto"/>
        <w:right w:val="none" w:sz="0" w:space="0" w:color="auto"/>
      </w:divBdr>
    </w:div>
    <w:div w:id="364331772">
      <w:bodyDiv w:val="1"/>
      <w:marLeft w:val="0"/>
      <w:marRight w:val="0"/>
      <w:marTop w:val="0"/>
      <w:marBottom w:val="0"/>
      <w:divBdr>
        <w:top w:val="none" w:sz="0" w:space="0" w:color="auto"/>
        <w:left w:val="none" w:sz="0" w:space="0" w:color="auto"/>
        <w:bottom w:val="none" w:sz="0" w:space="0" w:color="auto"/>
        <w:right w:val="none" w:sz="0" w:space="0" w:color="auto"/>
      </w:divBdr>
    </w:div>
    <w:div w:id="364402565">
      <w:bodyDiv w:val="1"/>
      <w:marLeft w:val="0"/>
      <w:marRight w:val="0"/>
      <w:marTop w:val="0"/>
      <w:marBottom w:val="0"/>
      <w:divBdr>
        <w:top w:val="none" w:sz="0" w:space="0" w:color="auto"/>
        <w:left w:val="none" w:sz="0" w:space="0" w:color="auto"/>
        <w:bottom w:val="none" w:sz="0" w:space="0" w:color="auto"/>
        <w:right w:val="none" w:sz="0" w:space="0" w:color="auto"/>
      </w:divBdr>
    </w:div>
    <w:div w:id="364402670">
      <w:bodyDiv w:val="1"/>
      <w:marLeft w:val="0"/>
      <w:marRight w:val="0"/>
      <w:marTop w:val="0"/>
      <w:marBottom w:val="0"/>
      <w:divBdr>
        <w:top w:val="none" w:sz="0" w:space="0" w:color="auto"/>
        <w:left w:val="none" w:sz="0" w:space="0" w:color="auto"/>
        <w:bottom w:val="none" w:sz="0" w:space="0" w:color="auto"/>
        <w:right w:val="none" w:sz="0" w:space="0" w:color="auto"/>
      </w:divBdr>
    </w:div>
    <w:div w:id="364408508">
      <w:bodyDiv w:val="1"/>
      <w:marLeft w:val="0"/>
      <w:marRight w:val="0"/>
      <w:marTop w:val="0"/>
      <w:marBottom w:val="0"/>
      <w:divBdr>
        <w:top w:val="none" w:sz="0" w:space="0" w:color="auto"/>
        <w:left w:val="none" w:sz="0" w:space="0" w:color="auto"/>
        <w:bottom w:val="none" w:sz="0" w:space="0" w:color="auto"/>
        <w:right w:val="none" w:sz="0" w:space="0" w:color="auto"/>
      </w:divBdr>
    </w:div>
    <w:div w:id="364447230">
      <w:bodyDiv w:val="1"/>
      <w:marLeft w:val="0"/>
      <w:marRight w:val="0"/>
      <w:marTop w:val="0"/>
      <w:marBottom w:val="0"/>
      <w:divBdr>
        <w:top w:val="none" w:sz="0" w:space="0" w:color="auto"/>
        <w:left w:val="none" w:sz="0" w:space="0" w:color="auto"/>
        <w:bottom w:val="none" w:sz="0" w:space="0" w:color="auto"/>
        <w:right w:val="none" w:sz="0" w:space="0" w:color="auto"/>
      </w:divBdr>
    </w:div>
    <w:div w:id="364449042">
      <w:bodyDiv w:val="1"/>
      <w:marLeft w:val="0"/>
      <w:marRight w:val="0"/>
      <w:marTop w:val="0"/>
      <w:marBottom w:val="0"/>
      <w:divBdr>
        <w:top w:val="none" w:sz="0" w:space="0" w:color="auto"/>
        <w:left w:val="none" w:sz="0" w:space="0" w:color="auto"/>
        <w:bottom w:val="none" w:sz="0" w:space="0" w:color="auto"/>
        <w:right w:val="none" w:sz="0" w:space="0" w:color="auto"/>
      </w:divBdr>
    </w:div>
    <w:div w:id="364528050">
      <w:bodyDiv w:val="1"/>
      <w:marLeft w:val="0"/>
      <w:marRight w:val="0"/>
      <w:marTop w:val="0"/>
      <w:marBottom w:val="0"/>
      <w:divBdr>
        <w:top w:val="none" w:sz="0" w:space="0" w:color="auto"/>
        <w:left w:val="none" w:sz="0" w:space="0" w:color="auto"/>
        <w:bottom w:val="none" w:sz="0" w:space="0" w:color="auto"/>
        <w:right w:val="none" w:sz="0" w:space="0" w:color="auto"/>
      </w:divBdr>
    </w:div>
    <w:div w:id="364529048">
      <w:bodyDiv w:val="1"/>
      <w:marLeft w:val="0"/>
      <w:marRight w:val="0"/>
      <w:marTop w:val="0"/>
      <w:marBottom w:val="0"/>
      <w:divBdr>
        <w:top w:val="none" w:sz="0" w:space="0" w:color="auto"/>
        <w:left w:val="none" w:sz="0" w:space="0" w:color="auto"/>
        <w:bottom w:val="none" w:sz="0" w:space="0" w:color="auto"/>
        <w:right w:val="none" w:sz="0" w:space="0" w:color="auto"/>
      </w:divBdr>
    </w:div>
    <w:div w:id="364598627">
      <w:bodyDiv w:val="1"/>
      <w:marLeft w:val="0"/>
      <w:marRight w:val="0"/>
      <w:marTop w:val="0"/>
      <w:marBottom w:val="0"/>
      <w:divBdr>
        <w:top w:val="none" w:sz="0" w:space="0" w:color="auto"/>
        <w:left w:val="none" w:sz="0" w:space="0" w:color="auto"/>
        <w:bottom w:val="none" w:sz="0" w:space="0" w:color="auto"/>
        <w:right w:val="none" w:sz="0" w:space="0" w:color="auto"/>
      </w:divBdr>
    </w:div>
    <w:div w:id="364603395">
      <w:bodyDiv w:val="1"/>
      <w:marLeft w:val="0"/>
      <w:marRight w:val="0"/>
      <w:marTop w:val="0"/>
      <w:marBottom w:val="0"/>
      <w:divBdr>
        <w:top w:val="none" w:sz="0" w:space="0" w:color="auto"/>
        <w:left w:val="none" w:sz="0" w:space="0" w:color="auto"/>
        <w:bottom w:val="none" w:sz="0" w:space="0" w:color="auto"/>
        <w:right w:val="none" w:sz="0" w:space="0" w:color="auto"/>
      </w:divBdr>
    </w:div>
    <w:div w:id="364642651">
      <w:bodyDiv w:val="1"/>
      <w:marLeft w:val="0"/>
      <w:marRight w:val="0"/>
      <w:marTop w:val="0"/>
      <w:marBottom w:val="0"/>
      <w:divBdr>
        <w:top w:val="none" w:sz="0" w:space="0" w:color="auto"/>
        <w:left w:val="none" w:sz="0" w:space="0" w:color="auto"/>
        <w:bottom w:val="none" w:sz="0" w:space="0" w:color="auto"/>
        <w:right w:val="none" w:sz="0" w:space="0" w:color="auto"/>
      </w:divBdr>
    </w:div>
    <w:div w:id="364644899">
      <w:bodyDiv w:val="1"/>
      <w:marLeft w:val="0"/>
      <w:marRight w:val="0"/>
      <w:marTop w:val="0"/>
      <w:marBottom w:val="0"/>
      <w:divBdr>
        <w:top w:val="none" w:sz="0" w:space="0" w:color="auto"/>
        <w:left w:val="none" w:sz="0" w:space="0" w:color="auto"/>
        <w:bottom w:val="none" w:sz="0" w:space="0" w:color="auto"/>
        <w:right w:val="none" w:sz="0" w:space="0" w:color="auto"/>
      </w:divBdr>
    </w:div>
    <w:div w:id="364717029">
      <w:bodyDiv w:val="1"/>
      <w:marLeft w:val="0"/>
      <w:marRight w:val="0"/>
      <w:marTop w:val="0"/>
      <w:marBottom w:val="0"/>
      <w:divBdr>
        <w:top w:val="none" w:sz="0" w:space="0" w:color="auto"/>
        <w:left w:val="none" w:sz="0" w:space="0" w:color="auto"/>
        <w:bottom w:val="none" w:sz="0" w:space="0" w:color="auto"/>
        <w:right w:val="none" w:sz="0" w:space="0" w:color="auto"/>
      </w:divBdr>
    </w:div>
    <w:div w:id="364718076">
      <w:bodyDiv w:val="1"/>
      <w:marLeft w:val="0"/>
      <w:marRight w:val="0"/>
      <w:marTop w:val="0"/>
      <w:marBottom w:val="0"/>
      <w:divBdr>
        <w:top w:val="none" w:sz="0" w:space="0" w:color="auto"/>
        <w:left w:val="none" w:sz="0" w:space="0" w:color="auto"/>
        <w:bottom w:val="none" w:sz="0" w:space="0" w:color="auto"/>
        <w:right w:val="none" w:sz="0" w:space="0" w:color="auto"/>
      </w:divBdr>
    </w:div>
    <w:div w:id="364721678">
      <w:bodyDiv w:val="1"/>
      <w:marLeft w:val="0"/>
      <w:marRight w:val="0"/>
      <w:marTop w:val="0"/>
      <w:marBottom w:val="0"/>
      <w:divBdr>
        <w:top w:val="none" w:sz="0" w:space="0" w:color="auto"/>
        <w:left w:val="none" w:sz="0" w:space="0" w:color="auto"/>
        <w:bottom w:val="none" w:sz="0" w:space="0" w:color="auto"/>
        <w:right w:val="none" w:sz="0" w:space="0" w:color="auto"/>
      </w:divBdr>
    </w:div>
    <w:div w:id="364865858">
      <w:bodyDiv w:val="1"/>
      <w:marLeft w:val="0"/>
      <w:marRight w:val="0"/>
      <w:marTop w:val="0"/>
      <w:marBottom w:val="0"/>
      <w:divBdr>
        <w:top w:val="none" w:sz="0" w:space="0" w:color="auto"/>
        <w:left w:val="none" w:sz="0" w:space="0" w:color="auto"/>
        <w:bottom w:val="none" w:sz="0" w:space="0" w:color="auto"/>
        <w:right w:val="none" w:sz="0" w:space="0" w:color="auto"/>
      </w:divBdr>
    </w:div>
    <w:div w:id="364911588">
      <w:bodyDiv w:val="1"/>
      <w:marLeft w:val="0"/>
      <w:marRight w:val="0"/>
      <w:marTop w:val="0"/>
      <w:marBottom w:val="0"/>
      <w:divBdr>
        <w:top w:val="none" w:sz="0" w:space="0" w:color="auto"/>
        <w:left w:val="none" w:sz="0" w:space="0" w:color="auto"/>
        <w:bottom w:val="none" w:sz="0" w:space="0" w:color="auto"/>
        <w:right w:val="none" w:sz="0" w:space="0" w:color="auto"/>
      </w:divBdr>
    </w:div>
    <w:div w:id="364982334">
      <w:bodyDiv w:val="1"/>
      <w:marLeft w:val="0"/>
      <w:marRight w:val="0"/>
      <w:marTop w:val="0"/>
      <w:marBottom w:val="0"/>
      <w:divBdr>
        <w:top w:val="none" w:sz="0" w:space="0" w:color="auto"/>
        <w:left w:val="none" w:sz="0" w:space="0" w:color="auto"/>
        <w:bottom w:val="none" w:sz="0" w:space="0" w:color="auto"/>
        <w:right w:val="none" w:sz="0" w:space="0" w:color="auto"/>
      </w:divBdr>
    </w:div>
    <w:div w:id="364985309">
      <w:bodyDiv w:val="1"/>
      <w:marLeft w:val="0"/>
      <w:marRight w:val="0"/>
      <w:marTop w:val="0"/>
      <w:marBottom w:val="0"/>
      <w:divBdr>
        <w:top w:val="none" w:sz="0" w:space="0" w:color="auto"/>
        <w:left w:val="none" w:sz="0" w:space="0" w:color="auto"/>
        <w:bottom w:val="none" w:sz="0" w:space="0" w:color="auto"/>
        <w:right w:val="none" w:sz="0" w:space="0" w:color="auto"/>
      </w:divBdr>
    </w:div>
    <w:div w:id="364985343">
      <w:bodyDiv w:val="1"/>
      <w:marLeft w:val="0"/>
      <w:marRight w:val="0"/>
      <w:marTop w:val="0"/>
      <w:marBottom w:val="0"/>
      <w:divBdr>
        <w:top w:val="none" w:sz="0" w:space="0" w:color="auto"/>
        <w:left w:val="none" w:sz="0" w:space="0" w:color="auto"/>
        <w:bottom w:val="none" w:sz="0" w:space="0" w:color="auto"/>
        <w:right w:val="none" w:sz="0" w:space="0" w:color="auto"/>
      </w:divBdr>
    </w:div>
    <w:div w:id="364991311">
      <w:bodyDiv w:val="1"/>
      <w:marLeft w:val="0"/>
      <w:marRight w:val="0"/>
      <w:marTop w:val="0"/>
      <w:marBottom w:val="0"/>
      <w:divBdr>
        <w:top w:val="none" w:sz="0" w:space="0" w:color="auto"/>
        <w:left w:val="none" w:sz="0" w:space="0" w:color="auto"/>
        <w:bottom w:val="none" w:sz="0" w:space="0" w:color="auto"/>
        <w:right w:val="none" w:sz="0" w:space="0" w:color="auto"/>
      </w:divBdr>
    </w:div>
    <w:div w:id="365065342">
      <w:bodyDiv w:val="1"/>
      <w:marLeft w:val="0"/>
      <w:marRight w:val="0"/>
      <w:marTop w:val="0"/>
      <w:marBottom w:val="0"/>
      <w:divBdr>
        <w:top w:val="none" w:sz="0" w:space="0" w:color="auto"/>
        <w:left w:val="none" w:sz="0" w:space="0" w:color="auto"/>
        <w:bottom w:val="none" w:sz="0" w:space="0" w:color="auto"/>
        <w:right w:val="none" w:sz="0" w:space="0" w:color="auto"/>
      </w:divBdr>
    </w:div>
    <w:div w:id="365103130">
      <w:bodyDiv w:val="1"/>
      <w:marLeft w:val="0"/>
      <w:marRight w:val="0"/>
      <w:marTop w:val="0"/>
      <w:marBottom w:val="0"/>
      <w:divBdr>
        <w:top w:val="none" w:sz="0" w:space="0" w:color="auto"/>
        <w:left w:val="none" w:sz="0" w:space="0" w:color="auto"/>
        <w:bottom w:val="none" w:sz="0" w:space="0" w:color="auto"/>
        <w:right w:val="none" w:sz="0" w:space="0" w:color="auto"/>
      </w:divBdr>
    </w:div>
    <w:div w:id="365103967">
      <w:bodyDiv w:val="1"/>
      <w:marLeft w:val="0"/>
      <w:marRight w:val="0"/>
      <w:marTop w:val="0"/>
      <w:marBottom w:val="0"/>
      <w:divBdr>
        <w:top w:val="none" w:sz="0" w:space="0" w:color="auto"/>
        <w:left w:val="none" w:sz="0" w:space="0" w:color="auto"/>
        <w:bottom w:val="none" w:sz="0" w:space="0" w:color="auto"/>
        <w:right w:val="none" w:sz="0" w:space="0" w:color="auto"/>
      </w:divBdr>
    </w:div>
    <w:div w:id="365105406">
      <w:bodyDiv w:val="1"/>
      <w:marLeft w:val="0"/>
      <w:marRight w:val="0"/>
      <w:marTop w:val="0"/>
      <w:marBottom w:val="0"/>
      <w:divBdr>
        <w:top w:val="none" w:sz="0" w:space="0" w:color="auto"/>
        <w:left w:val="none" w:sz="0" w:space="0" w:color="auto"/>
        <w:bottom w:val="none" w:sz="0" w:space="0" w:color="auto"/>
        <w:right w:val="none" w:sz="0" w:space="0" w:color="auto"/>
      </w:divBdr>
    </w:div>
    <w:div w:id="365106121">
      <w:bodyDiv w:val="1"/>
      <w:marLeft w:val="0"/>
      <w:marRight w:val="0"/>
      <w:marTop w:val="0"/>
      <w:marBottom w:val="0"/>
      <w:divBdr>
        <w:top w:val="none" w:sz="0" w:space="0" w:color="auto"/>
        <w:left w:val="none" w:sz="0" w:space="0" w:color="auto"/>
        <w:bottom w:val="none" w:sz="0" w:space="0" w:color="auto"/>
        <w:right w:val="none" w:sz="0" w:space="0" w:color="auto"/>
      </w:divBdr>
    </w:div>
    <w:div w:id="365181636">
      <w:bodyDiv w:val="1"/>
      <w:marLeft w:val="0"/>
      <w:marRight w:val="0"/>
      <w:marTop w:val="0"/>
      <w:marBottom w:val="0"/>
      <w:divBdr>
        <w:top w:val="none" w:sz="0" w:space="0" w:color="auto"/>
        <w:left w:val="none" w:sz="0" w:space="0" w:color="auto"/>
        <w:bottom w:val="none" w:sz="0" w:space="0" w:color="auto"/>
        <w:right w:val="none" w:sz="0" w:space="0" w:color="auto"/>
      </w:divBdr>
    </w:div>
    <w:div w:id="365183214">
      <w:bodyDiv w:val="1"/>
      <w:marLeft w:val="0"/>
      <w:marRight w:val="0"/>
      <w:marTop w:val="0"/>
      <w:marBottom w:val="0"/>
      <w:divBdr>
        <w:top w:val="none" w:sz="0" w:space="0" w:color="auto"/>
        <w:left w:val="none" w:sz="0" w:space="0" w:color="auto"/>
        <w:bottom w:val="none" w:sz="0" w:space="0" w:color="auto"/>
        <w:right w:val="none" w:sz="0" w:space="0" w:color="auto"/>
      </w:divBdr>
    </w:div>
    <w:div w:id="365183400">
      <w:bodyDiv w:val="1"/>
      <w:marLeft w:val="0"/>
      <w:marRight w:val="0"/>
      <w:marTop w:val="0"/>
      <w:marBottom w:val="0"/>
      <w:divBdr>
        <w:top w:val="none" w:sz="0" w:space="0" w:color="auto"/>
        <w:left w:val="none" w:sz="0" w:space="0" w:color="auto"/>
        <w:bottom w:val="none" w:sz="0" w:space="0" w:color="auto"/>
        <w:right w:val="none" w:sz="0" w:space="0" w:color="auto"/>
      </w:divBdr>
    </w:div>
    <w:div w:id="365183402">
      <w:bodyDiv w:val="1"/>
      <w:marLeft w:val="0"/>
      <w:marRight w:val="0"/>
      <w:marTop w:val="0"/>
      <w:marBottom w:val="0"/>
      <w:divBdr>
        <w:top w:val="none" w:sz="0" w:space="0" w:color="auto"/>
        <w:left w:val="none" w:sz="0" w:space="0" w:color="auto"/>
        <w:bottom w:val="none" w:sz="0" w:space="0" w:color="auto"/>
        <w:right w:val="none" w:sz="0" w:space="0" w:color="auto"/>
      </w:divBdr>
    </w:div>
    <w:div w:id="365255955">
      <w:bodyDiv w:val="1"/>
      <w:marLeft w:val="0"/>
      <w:marRight w:val="0"/>
      <w:marTop w:val="0"/>
      <w:marBottom w:val="0"/>
      <w:divBdr>
        <w:top w:val="none" w:sz="0" w:space="0" w:color="auto"/>
        <w:left w:val="none" w:sz="0" w:space="0" w:color="auto"/>
        <w:bottom w:val="none" w:sz="0" w:space="0" w:color="auto"/>
        <w:right w:val="none" w:sz="0" w:space="0" w:color="auto"/>
      </w:divBdr>
    </w:div>
    <w:div w:id="365256399">
      <w:bodyDiv w:val="1"/>
      <w:marLeft w:val="0"/>
      <w:marRight w:val="0"/>
      <w:marTop w:val="0"/>
      <w:marBottom w:val="0"/>
      <w:divBdr>
        <w:top w:val="none" w:sz="0" w:space="0" w:color="auto"/>
        <w:left w:val="none" w:sz="0" w:space="0" w:color="auto"/>
        <w:bottom w:val="none" w:sz="0" w:space="0" w:color="auto"/>
        <w:right w:val="none" w:sz="0" w:space="0" w:color="auto"/>
      </w:divBdr>
    </w:div>
    <w:div w:id="365259346">
      <w:bodyDiv w:val="1"/>
      <w:marLeft w:val="0"/>
      <w:marRight w:val="0"/>
      <w:marTop w:val="0"/>
      <w:marBottom w:val="0"/>
      <w:divBdr>
        <w:top w:val="none" w:sz="0" w:space="0" w:color="auto"/>
        <w:left w:val="none" w:sz="0" w:space="0" w:color="auto"/>
        <w:bottom w:val="none" w:sz="0" w:space="0" w:color="auto"/>
        <w:right w:val="none" w:sz="0" w:space="0" w:color="auto"/>
      </w:divBdr>
    </w:div>
    <w:div w:id="365300239">
      <w:bodyDiv w:val="1"/>
      <w:marLeft w:val="0"/>
      <w:marRight w:val="0"/>
      <w:marTop w:val="0"/>
      <w:marBottom w:val="0"/>
      <w:divBdr>
        <w:top w:val="none" w:sz="0" w:space="0" w:color="auto"/>
        <w:left w:val="none" w:sz="0" w:space="0" w:color="auto"/>
        <w:bottom w:val="none" w:sz="0" w:space="0" w:color="auto"/>
        <w:right w:val="none" w:sz="0" w:space="0" w:color="auto"/>
      </w:divBdr>
    </w:div>
    <w:div w:id="365326543">
      <w:bodyDiv w:val="1"/>
      <w:marLeft w:val="0"/>
      <w:marRight w:val="0"/>
      <w:marTop w:val="0"/>
      <w:marBottom w:val="0"/>
      <w:divBdr>
        <w:top w:val="none" w:sz="0" w:space="0" w:color="auto"/>
        <w:left w:val="none" w:sz="0" w:space="0" w:color="auto"/>
        <w:bottom w:val="none" w:sz="0" w:space="0" w:color="auto"/>
        <w:right w:val="none" w:sz="0" w:space="0" w:color="auto"/>
      </w:divBdr>
    </w:div>
    <w:div w:id="365327275">
      <w:bodyDiv w:val="1"/>
      <w:marLeft w:val="0"/>
      <w:marRight w:val="0"/>
      <w:marTop w:val="0"/>
      <w:marBottom w:val="0"/>
      <w:divBdr>
        <w:top w:val="none" w:sz="0" w:space="0" w:color="auto"/>
        <w:left w:val="none" w:sz="0" w:space="0" w:color="auto"/>
        <w:bottom w:val="none" w:sz="0" w:space="0" w:color="auto"/>
        <w:right w:val="none" w:sz="0" w:space="0" w:color="auto"/>
      </w:divBdr>
    </w:div>
    <w:div w:id="365329576">
      <w:bodyDiv w:val="1"/>
      <w:marLeft w:val="0"/>
      <w:marRight w:val="0"/>
      <w:marTop w:val="0"/>
      <w:marBottom w:val="0"/>
      <w:divBdr>
        <w:top w:val="none" w:sz="0" w:space="0" w:color="auto"/>
        <w:left w:val="none" w:sz="0" w:space="0" w:color="auto"/>
        <w:bottom w:val="none" w:sz="0" w:space="0" w:color="auto"/>
        <w:right w:val="none" w:sz="0" w:space="0" w:color="auto"/>
      </w:divBdr>
    </w:div>
    <w:div w:id="365374535">
      <w:bodyDiv w:val="1"/>
      <w:marLeft w:val="0"/>
      <w:marRight w:val="0"/>
      <w:marTop w:val="0"/>
      <w:marBottom w:val="0"/>
      <w:divBdr>
        <w:top w:val="none" w:sz="0" w:space="0" w:color="auto"/>
        <w:left w:val="none" w:sz="0" w:space="0" w:color="auto"/>
        <w:bottom w:val="none" w:sz="0" w:space="0" w:color="auto"/>
        <w:right w:val="none" w:sz="0" w:space="0" w:color="auto"/>
      </w:divBdr>
    </w:div>
    <w:div w:id="365375744">
      <w:bodyDiv w:val="1"/>
      <w:marLeft w:val="0"/>
      <w:marRight w:val="0"/>
      <w:marTop w:val="0"/>
      <w:marBottom w:val="0"/>
      <w:divBdr>
        <w:top w:val="none" w:sz="0" w:space="0" w:color="auto"/>
        <w:left w:val="none" w:sz="0" w:space="0" w:color="auto"/>
        <w:bottom w:val="none" w:sz="0" w:space="0" w:color="auto"/>
        <w:right w:val="none" w:sz="0" w:space="0" w:color="auto"/>
      </w:divBdr>
    </w:div>
    <w:div w:id="365451994">
      <w:bodyDiv w:val="1"/>
      <w:marLeft w:val="0"/>
      <w:marRight w:val="0"/>
      <w:marTop w:val="0"/>
      <w:marBottom w:val="0"/>
      <w:divBdr>
        <w:top w:val="none" w:sz="0" w:space="0" w:color="auto"/>
        <w:left w:val="none" w:sz="0" w:space="0" w:color="auto"/>
        <w:bottom w:val="none" w:sz="0" w:space="0" w:color="auto"/>
        <w:right w:val="none" w:sz="0" w:space="0" w:color="auto"/>
      </w:divBdr>
    </w:div>
    <w:div w:id="365452516">
      <w:bodyDiv w:val="1"/>
      <w:marLeft w:val="0"/>
      <w:marRight w:val="0"/>
      <w:marTop w:val="0"/>
      <w:marBottom w:val="0"/>
      <w:divBdr>
        <w:top w:val="none" w:sz="0" w:space="0" w:color="auto"/>
        <w:left w:val="none" w:sz="0" w:space="0" w:color="auto"/>
        <w:bottom w:val="none" w:sz="0" w:space="0" w:color="auto"/>
        <w:right w:val="none" w:sz="0" w:space="0" w:color="auto"/>
      </w:divBdr>
    </w:div>
    <w:div w:id="365569541">
      <w:bodyDiv w:val="1"/>
      <w:marLeft w:val="0"/>
      <w:marRight w:val="0"/>
      <w:marTop w:val="0"/>
      <w:marBottom w:val="0"/>
      <w:divBdr>
        <w:top w:val="none" w:sz="0" w:space="0" w:color="auto"/>
        <w:left w:val="none" w:sz="0" w:space="0" w:color="auto"/>
        <w:bottom w:val="none" w:sz="0" w:space="0" w:color="auto"/>
        <w:right w:val="none" w:sz="0" w:space="0" w:color="auto"/>
      </w:divBdr>
    </w:div>
    <w:div w:id="365712637">
      <w:bodyDiv w:val="1"/>
      <w:marLeft w:val="0"/>
      <w:marRight w:val="0"/>
      <w:marTop w:val="0"/>
      <w:marBottom w:val="0"/>
      <w:divBdr>
        <w:top w:val="none" w:sz="0" w:space="0" w:color="auto"/>
        <w:left w:val="none" w:sz="0" w:space="0" w:color="auto"/>
        <w:bottom w:val="none" w:sz="0" w:space="0" w:color="auto"/>
        <w:right w:val="none" w:sz="0" w:space="0" w:color="auto"/>
      </w:divBdr>
    </w:div>
    <w:div w:id="365713890">
      <w:bodyDiv w:val="1"/>
      <w:marLeft w:val="0"/>
      <w:marRight w:val="0"/>
      <w:marTop w:val="0"/>
      <w:marBottom w:val="0"/>
      <w:divBdr>
        <w:top w:val="none" w:sz="0" w:space="0" w:color="auto"/>
        <w:left w:val="none" w:sz="0" w:space="0" w:color="auto"/>
        <w:bottom w:val="none" w:sz="0" w:space="0" w:color="auto"/>
        <w:right w:val="none" w:sz="0" w:space="0" w:color="auto"/>
      </w:divBdr>
    </w:div>
    <w:div w:id="365718052">
      <w:bodyDiv w:val="1"/>
      <w:marLeft w:val="0"/>
      <w:marRight w:val="0"/>
      <w:marTop w:val="0"/>
      <w:marBottom w:val="0"/>
      <w:divBdr>
        <w:top w:val="none" w:sz="0" w:space="0" w:color="auto"/>
        <w:left w:val="none" w:sz="0" w:space="0" w:color="auto"/>
        <w:bottom w:val="none" w:sz="0" w:space="0" w:color="auto"/>
        <w:right w:val="none" w:sz="0" w:space="0" w:color="auto"/>
      </w:divBdr>
    </w:div>
    <w:div w:id="365758963">
      <w:bodyDiv w:val="1"/>
      <w:marLeft w:val="0"/>
      <w:marRight w:val="0"/>
      <w:marTop w:val="0"/>
      <w:marBottom w:val="0"/>
      <w:divBdr>
        <w:top w:val="none" w:sz="0" w:space="0" w:color="auto"/>
        <w:left w:val="none" w:sz="0" w:space="0" w:color="auto"/>
        <w:bottom w:val="none" w:sz="0" w:space="0" w:color="auto"/>
        <w:right w:val="none" w:sz="0" w:space="0" w:color="auto"/>
      </w:divBdr>
    </w:div>
    <w:div w:id="365759772">
      <w:bodyDiv w:val="1"/>
      <w:marLeft w:val="0"/>
      <w:marRight w:val="0"/>
      <w:marTop w:val="0"/>
      <w:marBottom w:val="0"/>
      <w:divBdr>
        <w:top w:val="none" w:sz="0" w:space="0" w:color="auto"/>
        <w:left w:val="none" w:sz="0" w:space="0" w:color="auto"/>
        <w:bottom w:val="none" w:sz="0" w:space="0" w:color="auto"/>
        <w:right w:val="none" w:sz="0" w:space="0" w:color="auto"/>
      </w:divBdr>
    </w:div>
    <w:div w:id="365838855">
      <w:bodyDiv w:val="1"/>
      <w:marLeft w:val="0"/>
      <w:marRight w:val="0"/>
      <w:marTop w:val="0"/>
      <w:marBottom w:val="0"/>
      <w:divBdr>
        <w:top w:val="none" w:sz="0" w:space="0" w:color="auto"/>
        <w:left w:val="none" w:sz="0" w:space="0" w:color="auto"/>
        <w:bottom w:val="none" w:sz="0" w:space="0" w:color="auto"/>
        <w:right w:val="none" w:sz="0" w:space="0" w:color="auto"/>
      </w:divBdr>
    </w:div>
    <w:div w:id="365953955">
      <w:bodyDiv w:val="1"/>
      <w:marLeft w:val="0"/>
      <w:marRight w:val="0"/>
      <w:marTop w:val="0"/>
      <w:marBottom w:val="0"/>
      <w:divBdr>
        <w:top w:val="none" w:sz="0" w:space="0" w:color="auto"/>
        <w:left w:val="none" w:sz="0" w:space="0" w:color="auto"/>
        <w:bottom w:val="none" w:sz="0" w:space="0" w:color="auto"/>
        <w:right w:val="none" w:sz="0" w:space="0" w:color="auto"/>
      </w:divBdr>
    </w:div>
    <w:div w:id="365956299">
      <w:bodyDiv w:val="1"/>
      <w:marLeft w:val="0"/>
      <w:marRight w:val="0"/>
      <w:marTop w:val="0"/>
      <w:marBottom w:val="0"/>
      <w:divBdr>
        <w:top w:val="none" w:sz="0" w:space="0" w:color="auto"/>
        <w:left w:val="none" w:sz="0" w:space="0" w:color="auto"/>
        <w:bottom w:val="none" w:sz="0" w:space="0" w:color="auto"/>
        <w:right w:val="none" w:sz="0" w:space="0" w:color="auto"/>
      </w:divBdr>
    </w:div>
    <w:div w:id="365982698">
      <w:bodyDiv w:val="1"/>
      <w:marLeft w:val="0"/>
      <w:marRight w:val="0"/>
      <w:marTop w:val="0"/>
      <w:marBottom w:val="0"/>
      <w:divBdr>
        <w:top w:val="none" w:sz="0" w:space="0" w:color="auto"/>
        <w:left w:val="none" w:sz="0" w:space="0" w:color="auto"/>
        <w:bottom w:val="none" w:sz="0" w:space="0" w:color="auto"/>
        <w:right w:val="none" w:sz="0" w:space="0" w:color="auto"/>
      </w:divBdr>
    </w:div>
    <w:div w:id="366024445">
      <w:bodyDiv w:val="1"/>
      <w:marLeft w:val="0"/>
      <w:marRight w:val="0"/>
      <w:marTop w:val="0"/>
      <w:marBottom w:val="0"/>
      <w:divBdr>
        <w:top w:val="none" w:sz="0" w:space="0" w:color="auto"/>
        <w:left w:val="none" w:sz="0" w:space="0" w:color="auto"/>
        <w:bottom w:val="none" w:sz="0" w:space="0" w:color="auto"/>
        <w:right w:val="none" w:sz="0" w:space="0" w:color="auto"/>
      </w:divBdr>
    </w:div>
    <w:div w:id="366026926">
      <w:bodyDiv w:val="1"/>
      <w:marLeft w:val="0"/>
      <w:marRight w:val="0"/>
      <w:marTop w:val="0"/>
      <w:marBottom w:val="0"/>
      <w:divBdr>
        <w:top w:val="none" w:sz="0" w:space="0" w:color="auto"/>
        <w:left w:val="none" w:sz="0" w:space="0" w:color="auto"/>
        <w:bottom w:val="none" w:sz="0" w:space="0" w:color="auto"/>
        <w:right w:val="none" w:sz="0" w:space="0" w:color="auto"/>
      </w:divBdr>
    </w:div>
    <w:div w:id="366027239">
      <w:bodyDiv w:val="1"/>
      <w:marLeft w:val="0"/>
      <w:marRight w:val="0"/>
      <w:marTop w:val="0"/>
      <w:marBottom w:val="0"/>
      <w:divBdr>
        <w:top w:val="none" w:sz="0" w:space="0" w:color="auto"/>
        <w:left w:val="none" w:sz="0" w:space="0" w:color="auto"/>
        <w:bottom w:val="none" w:sz="0" w:space="0" w:color="auto"/>
        <w:right w:val="none" w:sz="0" w:space="0" w:color="auto"/>
      </w:divBdr>
    </w:div>
    <w:div w:id="366029800">
      <w:bodyDiv w:val="1"/>
      <w:marLeft w:val="0"/>
      <w:marRight w:val="0"/>
      <w:marTop w:val="0"/>
      <w:marBottom w:val="0"/>
      <w:divBdr>
        <w:top w:val="none" w:sz="0" w:space="0" w:color="auto"/>
        <w:left w:val="none" w:sz="0" w:space="0" w:color="auto"/>
        <w:bottom w:val="none" w:sz="0" w:space="0" w:color="auto"/>
        <w:right w:val="none" w:sz="0" w:space="0" w:color="auto"/>
      </w:divBdr>
    </w:div>
    <w:div w:id="366030365">
      <w:bodyDiv w:val="1"/>
      <w:marLeft w:val="0"/>
      <w:marRight w:val="0"/>
      <w:marTop w:val="0"/>
      <w:marBottom w:val="0"/>
      <w:divBdr>
        <w:top w:val="none" w:sz="0" w:space="0" w:color="auto"/>
        <w:left w:val="none" w:sz="0" w:space="0" w:color="auto"/>
        <w:bottom w:val="none" w:sz="0" w:space="0" w:color="auto"/>
        <w:right w:val="none" w:sz="0" w:space="0" w:color="auto"/>
      </w:divBdr>
    </w:div>
    <w:div w:id="366100151">
      <w:bodyDiv w:val="1"/>
      <w:marLeft w:val="0"/>
      <w:marRight w:val="0"/>
      <w:marTop w:val="0"/>
      <w:marBottom w:val="0"/>
      <w:divBdr>
        <w:top w:val="none" w:sz="0" w:space="0" w:color="auto"/>
        <w:left w:val="none" w:sz="0" w:space="0" w:color="auto"/>
        <w:bottom w:val="none" w:sz="0" w:space="0" w:color="auto"/>
        <w:right w:val="none" w:sz="0" w:space="0" w:color="auto"/>
      </w:divBdr>
    </w:div>
    <w:div w:id="366101776">
      <w:bodyDiv w:val="1"/>
      <w:marLeft w:val="0"/>
      <w:marRight w:val="0"/>
      <w:marTop w:val="0"/>
      <w:marBottom w:val="0"/>
      <w:divBdr>
        <w:top w:val="none" w:sz="0" w:space="0" w:color="auto"/>
        <w:left w:val="none" w:sz="0" w:space="0" w:color="auto"/>
        <w:bottom w:val="none" w:sz="0" w:space="0" w:color="auto"/>
        <w:right w:val="none" w:sz="0" w:space="0" w:color="auto"/>
      </w:divBdr>
    </w:div>
    <w:div w:id="366103428">
      <w:bodyDiv w:val="1"/>
      <w:marLeft w:val="0"/>
      <w:marRight w:val="0"/>
      <w:marTop w:val="0"/>
      <w:marBottom w:val="0"/>
      <w:divBdr>
        <w:top w:val="none" w:sz="0" w:space="0" w:color="auto"/>
        <w:left w:val="none" w:sz="0" w:space="0" w:color="auto"/>
        <w:bottom w:val="none" w:sz="0" w:space="0" w:color="auto"/>
        <w:right w:val="none" w:sz="0" w:space="0" w:color="auto"/>
      </w:divBdr>
    </w:div>
    <w:div w:id="366106639">
      <w:bodyDiv w:val="1"/>
      <w:marLeft w:val="0"/>
      <w:marRight w:val="0"/>
      <w:marTop w:val="0"/>
      <w:marBottom w:val="0"/>
      <w:divBdr>
        <w:top w:val="none" w:sz="0" w:space="0" w:color="auto"/>
        <w:left w:val="none" w:sz="0" w:space="0" w:color="auto"/>
        <w:bottom w:val="none" w:sz="0" w:space="0" w:color="auto"/>
        <w:right w:val="none" w:sz="0" w:space="0" w:color="auto"/>
      </w:divBdr>
    </w:div>
    <w:div w:id="366106850">
      <w:bodyDiv w:val="1"/>
      <w:marLeft w:val="0"/>
      <w:marRight w:val="0"/>
      <w:marTop w:val="0"/>
      <w:marBottom w:val="0"/>
      <w:divBdr>
        <w:top w:val="none" w:sz="0" w:space="0" w:color="auto"/>
        <w:left w:val="none" w:sz="0" w:space="0" w:color="auto"/>
        <w:bottom w:val="none" w:sz="0" w:space="0" w:color="auto"/>
        <w:right w:val="none" w:sz="0" w:space="0" w:color="auto"/>
      </w:divBdr>
    </w:div>
    <w:div w:id="366108159">
      <w:bodyDiv w:val="1"/>
      <w:marLeft w:val="0"/>
      <w:marRight w:val="0"/>
      <w:marTop w:val="0"/>
      <w:marBottom w:val="0"/>
      <w:divBdr>
        <w:top w:val="none" w:sz="0" w:space="0" w:color="auto"/>
        <w:left w:val="none" w:sz="0" w:space="0" w:color="auto"/>
        <w:bottom w:val="none" w:sz="0" w:space="0" w:color="auto"/>
        <w:right w:val="none" w:sz="0" w:space="0" w:color="auto"/>
      </w:divBdr>
    </w:div>
    <w:div w:id="366150029">
      <w:bodyDiv w:val="1"/>
      <w:marLeft w:val="0"/>
      <w:marRight w:val="0"/>
      <w:marTop w:val="0"/>
      <w:marBottom w:val="0"/>
      <w:divBdr>
        <w:top w:val="none" w:sz="0" w:space="0" w:color="auto"/>
        <w:left w:val="none" w:sz="0" w:space="0" w:color="auto"/>
        <w:bottom w:val="none" w:sz="0" w:space="0" w:color="auto"/>
        <w:right w:val="none" w:sz="0" w:space="0" w:color="auto"/>
      </w:divBdr>
    </w:div>
    <w:div w:id="366150962">
      <w:bodyDiv w:val="1"/>
      <w:marLeft w:val="0"/>
      <w:marRight w:val="0"/>
      <w:marTop w:val="0"/>
      <w:marBottom w:val="0"/>
      <w:divBdr>
        <w:top w:val="none" w:sz="0" w:space="0" w:color="auto"/>
        <w:left w:val="none" w:sz="0" w:space="0" w:color="auto"/>
        <w:bottom w:val="none" w:sz="0" w:space="0" w:color="auto"/>
        <w:right w:val="none" w:sz="0" w:space="0" w:color="auto"/>
      </w:divBdr>
    </w:div>
    <w:div w:id="366178700">
      <w:bodyDiv w:val="1"/>
      <w:marLeft w:val="0"/>
      <w:marRight w:val="0"/>
      <w:marTop w:val="0"/>
      <w:marBottom w:val="0"/>
      <w:divBdr>
        <w:top w:val="none" w:sz="0" w:space="0" w:color="auto"/>
        <w:left w:val="none" w:sz="0" w:space="0" w:color="auto"/>
        <w:bottom w:val="none" w:sz="0" w:space="0" w:color="auto"/>
        <w:right w:val="none" w:sz="0" w:space="0" w:color="auto"/>
      </w:divBdr>
    </w:div>
    <w:div w:id="366218836">
      <w:bodyDiv w:val="1"/>
      <w:marLeft w:val="0"/>
      <w:marRight w:val="0"/>
      <w:marTop w:val="0"/>
      <w:marBottom w:val="0"/>
      <w:divBdr>
        <w:top w:val="none" w:sz="0" w:space="0" w:color="auto"/>
        <w:left w:val="none" w:sz="0" w:space="0" w:color="auto"/>
        <w:bottom w:val="none" w:sz="0" w:space="0" w:color="auto"/>
        <w:right w:val="none" w:sz="0" w:space="0" w:color="auto"/>
      </w:divBdr>
    </w:div>
    <w:div w:id="366219255">
      <w:bodyDiv w:val="1"/>
      <w:marLeft w:val="0"/>
      <w:marRight w:val="0"/>
      <w:marTop w:val="0"/>
      <w:marBottom w:val="0"/>
      <w:divBdr>
        <w:top w:val="none" w:sz="0" w:space="0" w:color="auto"/>
        <w:left w:val="none" w:sz="0" w:space="0" w:color="auto"/>
        <w:bottom w:val="none" w:sz="0" w:space="0" w:color="auto"/>
        <w:right w:val="none" w:sz="0" w:space="0" w:color="auto"/>
      </w:divBdr>
    </w:div>
    <w:div w:id="366226772">
      <w:bodyDiv w:val="1"/>
      <w:marLeft w:val="0"/>
      <w:marRight w:val="0"/>
      <w:marTop w:val="0"/>
      <w:marBottom w:val="0"/>
      <w:divBdr>
        <w:top w:val="none" w:sz="0" w:space="0" w:color="auto"/>
        <w:left w:val="none" w:sz="0" w:space="0" w:color="auto"/>
        <w:bottom w:val="none" w:sz="0" w:space="0" w:color="auto"/>
        <w:right w:val="none" w:sz="0" w:space="0" w:color="auto"/>
      </w:divBdr>
    </w:div>
    <w:div w:id="366296326">
      <w:bodyDiv w:val="1"/>
      <w:marLeft w:val="0"/>
      <w:marRight w:val="0"/>
      <w:marTop w:val="0"/>
      <w:marBottom w:val="0"/>
      <w:divBdr>
        <w:top w:val="none" w:sz="0" w:space="0" w:color="auto"/>
        <w:left w:val="none" w:sz="0" w:space="0" w:color="auto"/>
        <w:bottom w:val="none" w:sz="0" w:space="0" w:color="auto"/>
        <w:right w:val="none" w:sz="0" w:space="0" w:color="auto"/>
      </w:divBdr>
    </w:div>
    <w:div w:id="366299526">
      <w:bodyDiv w:val="1"/>
      <w:marLeft w:val="0"/>
      <w:marRight w:val="0"/>
      <w:marTop w:val="0"/>
      <w:marBottom w:val="0"/>
      <w:divBdr>
        <w:top w:val="none" w:sz="0" w:space="0" w:color="auto"/>
        <w:left w:val="none" w:sz="0" w:space="0" w:color="auto"/>
        <w:bottom w:val="none" w:sz="0" w:space="0" w:color="auto"/>
        <w:right w:val="none" w:sz="0" w:space="0" w:color="auto"/>
      </w:divBdr>
    </w:div>
    <w:div w:id="366369596">
      <w:bodyDiv w:val="1"/>
      <w:marLeft w:val="0"/>
      <w:marRight w:val="0"/>
      <w:marTop w:val="0"/>
      <w:marBottom w:val="0"/>
      <w:divBdr>
        <w:top w:val="none" w:sz="0" w:space="0" w:color="auto"/>
        <w:left w:val="none" w:sz="0" w:space="0" w:color="auto"/>
        <w:bottom w:val="none" w:sz="0" w:space="0" w:color="auto"/>
        <w:right w:val="none" w:sz="0" w:space="0" w:color="auto"/>
      </w:divBdr>
    </w:div>
    <w:div w:id="366413126">
      <w:bodyDiv w:val="1"/>
      <w:marLeft w:val="0"/>
      <w:marRight w:val="0"/>
      <w:marTop w:val="0"/>
      <w:marBottom w:val="0"/>
      <w:divBdr>
        <w:top w:val="none" w:sz="0" w:space="0" w:color="auto"/>
        <w:left w:val="none" w:sz="0" w:space="0" w:color="auto"/>
        <w:bottom w:val="none" w:sz="0" w:space="0" w:color="auto"/>
        <w:right w:val="none" w:sz="0" w:space="0" w:color="auto"/>
      </w:divBdr>
    </w:div>
    <w:div w:id="366413365">
      <w:bodyDiv w:val="1"/>
      <w:marLeft w:val="0"/>
      <w:marRight w:val="0"/>
      <w:marTop w:val="0"/>
      <w:marBottom w:val="0"/>
      <w:divBdr>
        <w:top w:val="none" w:sz="0" w:space="0" w:color="auto"/>
        <w:left w:val="none" w:sz="0" w:space="0" w:color="auto"/>
        <w:bottom w:val="none" w:sz="0" w:space="0" w:color="auto"/>
        <w:right w:val="none" w:sz="0" w:space="0" w:color="auto"/>
      </w:divBdr>
    </w:div>
    <w:div w:id="366415492">
      <w:bodyDiv w:val="1"/>
      <w:marLeft w:val="0"/>
      <w:marRight w:val="0"/>
      <w:marTop w:val="0"/>
      <w:marBottom w:val="0"/>
      <w:divBdr>
        <w:top w:val="none" w:sz="0" w:space="0" w:color="auto"/>
        <w:left w:val="none" w:sz="0" w:space="0" w:color="auto"/>
        <w:bottom w:val="none" w:sz="0" w:space="0" w:color="auto"/>
        <w:right w:val="none" w:sz="0" w:space="0" w:color="auto"/>
      </w:divBdr>
    </w:div>
    <w:div w:id="366416747">
      <w:bodyDiv w:val="1"/>
      <w:marLeft w:val="0"/>
      <w:marRight w:val="0"/>
      <w:marTop w:val="0"/>
      <w:marBottom w:val="0"/>
      <w:divBdr>
        <w:top w:val="none" w:sz="0" w:space="0" w:color="auto"/>
        <w:left w:val="none" w:sz="0" w:space="0" w:color="auto"/>
        <w:bottom w:val="none" w:sz="0" w:space="0" w:color="auto"/>
        <w:right w:val="none" w:sz="0" w:space="0" w:color="auto"/>
      </w:divBdr>
    </w:div>
    <w:div w:id="366416791">
      <w:bodyDiv w:val="1"/>
      <w:marLeft w:val="0"/>
      <w:marRight w:val="0"/>
      <w:marTop w:val="0"/>
      <w:marBottom w:val="0"/>
      <w:divBdr>
        <w:top w:val="none" w:sz="0" w:space="0" w:color="auto"/>
        <w:left w:val="none" w:sz="0" w:space="0" w:color="auto"/>
        <w:bottom w:val="none" w:sz="0" w:space="0" w:color="auto"/>
        <w:right w:val="none" w:sz="0" w:space="0" w:color="auto"/>
      </w:divBdr>
    </w:div>
    <w:div w:id="366417368">
      <w:bodyDiv w:val="1"/>
      <w:marLeft w:val="0"/>
      <w:marRight w:val="0"/>
      <w:marTop w:val="0"/>
      <w:marBottom w:val="0"/>
      <w:divBdr>
        <w:top w:val="none" w:sz="0" w:space="0" w:color="auto"/>
        <w:left w:val="none" w:sz="0" w:space="0" w:color="auto"/>
        <w:bottom w:val="none" w:sz="0" w:space="0" w:color="auto"/>
        <w:right w:val="none" w:sz="0" w:space="0" w:color="auto"/>
      </w:divBdr>
    </w:div>
    <w:div w:id="366443561">
      <w:bodyDiv w:val="1"/>
      <w:marLeft w:val="0"/>
      <w:marRight w:val="0"/>
      <w:marTop w:val="0"/>
      <w:marBottom w:val="0"/>
      <w:divBdr>
        <w:top w:val="none" w:sz="0" w:space="0" w:color="auto"/>
        <w:left w:val="none" w:sz="0" w:space="0" w:color="auto"/>
        <w:bottom w:val="none" w:sz="0" w:space="0" w:color="auto"/>
        <w:right w:val="none" w:sz="0" w:space="0" w:color="auto"/>
      </w:divBdr>
    </w:div>
    <w:div w:id="366490820">
      <w:bodyDiv w:val="1"/>
      <w:marLeft w:val="0"/>
      <w:marRight w:val="0"/>
      <w:marTop w:val="0"/>
      <w:marBottom w:val="0"/>
      <w:divBdr>
        <w:top w:val="none" w:sz="0" w:space="0" w:color="auto"/>
        <w:left w:val="none" w:sz="0" w:space="0" w:color="auto"/>
        <w:bottom w:val="none" w:sz="0" w:space="0" w:color="auto"/>
        <w:right w:val="none" w:sz="0" w:space="0" w:color="auto"/>
      </w:divBdr>
    </w:div>
    <w:div w:id="366492676">
      <w:bodyDiv w:val="1"/>
      <w:marLeft w:val="0"/>
      <w:marRight w:val="0"/>
      <w:marTop w:val="0"/>
      <w:marBottom w:val="0"/>
      <w:divBdr>
        <w:top w:val="none" w:sz="0" w:space="0" w:color="auto"/>
        <w:left w:val="none" w:sz="0" w:space="0" w:color="auto"/>
        <w:bottom w:val="none" w:sz="0" w:space="0" w:color="auto"/>
        <w:right w:val="none" w:sz="0" w:space="0" w:color="auto"/>
      </w:divBdr>
    </w:div>
    <w:div w:id="366494570">
      <w:bodyDiv w:val="1"/>
      <w:marLeft w:val="0"/>
      <w:marRight w:val="0"/>
      <w:marTop w:val="0"/>
      <w:marBottom w:val="0"/>
      <w:divBdr>
        <w:top w:val="none" w:sz="0" w:space="0" w:color="auto"/>
        <w:left w:val="none" w:sz="0" w:space="0" w:color="auto"/>
        <w:bottom w:val="none" w:sz="0" w:space="0" w:color="auto"/>
        <w:right w:val="none" w:sz="0" w:space="0" w:color="auto"/>
      </w:divBdr>
    </w:div>
    <w:div w:id="366570142">
      <w:bodyDiv w:val="1"/>
      <w:marLeft w:val="0"/>
      <w:marRight w:val="0"/>
      <w:marTop w:val="0"/>
      <w:marBottom w:val="0"/>
      <w:divBdr>
        <w:top w:val="none" w:sz="0" w:space="0" w:color="auto"/>
        <w:left w:val="none" w:sz="0" w:space="0" w:color="auto"/>
        <w:bottom w:val="none" w:sz="0" w:space="0" w:color="auto"/>
        <w:right w:val="none" w:sz="0" w:space="0" w:color="auto"/>
      </w:divBdr>
    </w:div>
    <w:div w:id="366609815">
      <w:bodyDiv w:val="1"/>
      <w:marLeft w:val="0"/>
      <w:marRight w:val="0"/>
      <w:marTop w:val="0"/>
      <w:marBottom w:val="0"/>
      <w:divBdr>
        <w:top w:val="none" w:sz="0" w:space="0" w:color="auto"/>
        <w:left w:val="none" w:sz="0" w:space="0" w:color="auto"/>
        <w:bottom w:val="none" w:sz="0" w:space="0" w:color="auto"/>
        <w:right w:val="none" w:sz="0" w:space="0" w:color="auto"/>
      </w:divBdr>
    </w:div>
    <w:div w:id="366640589">
      <w:bodyDiv w:val="1"/>
      <w:marLeft w:val="0"/>
      <w:marRight w:val="0"/>
      <w:marTop w:val="0"/>
      <w:marBottom w:val="0"/>
      <w:divBdr>
        <w:top w:val="none" w:sz="0" w:space="0" w:color="auto"/>
        <w:left w:val="none" w:sz="0" w:space="0" w:color="auto"/>
        <w:bottom w:val="none" w:sz="0" w:space="0" w:color="auto"/>
        <w:right w:val="none" w:sz="0" w:space="0" w:color="auto"/>
      </w:divBdr>
    </w:div>
    <w:div w:id="366679751">
      <w:bodyDiv w:val="1"/>
      <w:marLeft w:val="0"/>
      <w:marRight w:val="0"/>
      <w:marTop w:val="0"/>
      <w:marBottom w:val="0"/>
      <w:divBdr>
        <w:top w:val="none" w:sz="0" w:space="0" w:color="auto"/>
        <w:left w:val="none" w:sz="0" w:space="0" w:color="auto"/>
        <w:bottom w:val="none" w:sz="0" w:space="0" w:color="auto"/>
        <w:right w:val="none" w:sz="0" w:space="0" w:color="auto"/>
      </w:divBdr>
    </w:div>
    <w:div w:id="366680740">
      <w:bodyDiv w:val="1"/>
      <w:marLeft w:val="0"/>
      <w:marRight w:val="0"/>
      <w:marTop w:val="0"/>
      <w:marBottom w:val="0"/>
      <w:divBdr>
        <w:top w:val="none" w:sz="0" w:space="0" w:color="auto"/>
        <w:left w:val="none" w:sz="0" w:space="0" w:color="auto"/>
        <w:bottom w:val="none" w:sz="0" w:space="0" w:color="auto"/>
        <w:right w:val="none" w:sz="0" w:space="0" w:color="auto"/>
      </w:divBdr>
    </w:div>
    <w:div w:id="366681628">
      <w:bodyDiv w:val="1"/>
      <w:marLeft w:val="0"/>
      <w:marRight w:val="0"/>
      <w:marTop w:val="0"/>
      <w:marBottom w:val="0"/>
      <w:divBdr>
        <w:top w:val="none" w:sz="0" w:space="0" w:color="auto"/>
        <w:left w:val="none" w:sz="0" w:space="0" w:color="auto"/>
        <w:bottom w:val="none" w:sz="0" w:space="0" w:color="auto"/>
        <w:right w:val="none" w:sz="0" w:space="0" w:color="auto"/>
      </w:divBdr>
    </w:div>
    <w:div w:id="366756734">
      <w:bodyDiv w:val="1"/>
      <w:marLeft w:val="0"/>
      <w:marRight w:val="0"/>
      <w:marTop w:val="0"/>
      <w:marBottom w:val="0"/>
      <w:divBdr>
        <w:top w:val="none" w:sz="0" w:space="0" w:color="auto"/>
        <w:left w:val="none" w:sz="0" w:space="0" w:color="auto"/>
        <w:bottom w:val="none" w:sz="0" w:space="0" w:color="auto"/>
        <w:right w:val="none" w:sz="0" w:space="0" w:color="auto"/>
      </w:divBdr>
    </w:div>
    <w:div w:id="366757415">
      <w:bodyDiv w:val="1"/>
      <w:marLeft w:val="0"/>
      <w:marRight w:val="0"/>
      <w:marTop w:val="0"/>
      <w:marBottom w:val="0"/>
      <w:divBdr>
        <w:top w:val="none" w:sz="0" w:space="0" w:color="auto"/>
        <w:left w:val="none" w:sz="0" w:space="0" w:color="auto"/>
        <w:bottom w:val="none" w:sz="0" w:space="0" w:color="auto"/>
        <w:right w:val="none" w:sz="0" w:space="0" w:color="auto"/>
      </w:divBdr>
    </w:div>
    <w:div w:id="366759528">
      <w:bodyDiv w:val="1"/>
      <w:marLeft w:val="0"/>
      <w:marRight w:val="0"/>
      <w:marTop w:val="0"/>
      <w:marBottom w:val="0"/>
      <w:divBdr>
        <w:top w:val="none" w:sz="0" w:space="0" w:color="auto"/>
        <w:left w:val="none" w:sz="0" w:space="0" w:color="auto"/>
        <w:bottom w:val="none" w:sz="0" w:space="0" w:color="auto"/>
        <w:right w:val="none" w:sz="0" w:space="0" w:color="auto"/>
      </w:divBdr>
    </w:div>
    <w:div w:id="366761960">
      <w:bodyDiv w:val="1"/>
      <w:marLeft w:val="0"/>
      <w:marRight w:val="0"/>
      <w:marTop w:val="0"/>
      <w:marBottom w:val="0"/>
      <w:divBdr>
        <w:top w:val="none" w:sz="0" w:space="0" w:color="auto"/>
        <w:left w:val="none" w:sz="0" w:space="0" w:color="auto"/>
        <w:bottom w:val="none" w:sz="0" w:space="0" w:color="auto"/>
        <w:right w:val="none" w:sz="0" w:space="0" w:color="auto"/>
      </w:divBdr>
    </w:div>
    <w:div w:id="366805707">
      <w:bodyDiv w:val="1"/>
      <w:marLeft w:val="0"/>
      <w:marRight w:val="0"/>
      <w:marTop w:val="0"/>
      <w:marBottom w:val="0"/>
      <w:divBdr>
        <w:top w:val="none" w:sz="0" w:space="0" w:color="auto"/>
        <w:left w:val="none" w:sz="0" w:space="0" w:color="auto"/>
        <w:bottom w:val="none" w:sz="0" w:space="0" w:color="auto"/>
        <w:right w:val="none" w:sz="0" w:space="0" w:color="auto"/>
      </w:divBdr>
    </w:div>
    <w:div w:id="366830154">
      <w:bodyDiv w:val="1"/>
      <w:marLeft w:val="0"/>
      <w:marRight w:val="0"/>
      <w:marTop w:val="0"/>
      <w:marBottom w:val="0"/>
      <w:divBdr>
        <w:top w:val="none" w:sz="0" w:space="0" w:color="auto"/>
        <w:left w:val="none" w:sz="0" w:space="0" w:color="auto"/>
        <w:bottom w:val="none" w:sz="0" w:space="0" w:color="auto"/>
        <w:right w:val="none" w:sz="0" w:space="0" w:color="auto"/>
      </w:divBdr>
    </w:div>
    <w:div w:id="366833725">
      <w:bodyDiv w:val="1"/>
      <w:marLeft w:val="0"/>
      <w:marRight w:val="0"/>
      <w:marTop w:val="0"/>
      <w:marBottom w:val="0"/>
      <w:divBdr>
        <w:top w:val="none" w:sz="0" w:space="0" w:color="auto"/>
        <w:left w:val="none" w:sz="0" w:space="0" w:color="auto"/>
        <w:bottom w:val="none" w:sz="0" w:space="0" w:color="auto"/>
        <w:right w:val="none" w:sz="0" w:space="0" w:color="auto"/>
      </w:divBdr>
    </w:div>
    <w:div w:id="366834160">
      <w:bodyDiv w:val="1"/>
      <w:marLeft w:val="0"/>
      <w:marRight w:val="0"/>
      <w:marTop w:val="0"/>
      <w:marBottom w:val="0"/>
      <w:divBdr>
        <w:top w:val="none" w:sz="0" w:space="0" w:color="auto"/>
        <w:left w:val="none" w:sz="0" w:space="0" w:color="auto"/>
        <w:bottom w:val="none" w:sz="0" w:space="0" w:color="auto"/>
        <w:right w:val="none" w:sz="0" w:space="0" w:color="auto"/>
      </w:divBdr>
    </w:div>
    <w:div w:id="366875499">
      <w:bodyDiv w:val="1"/>
      <w:marLeft w:val="0"/>
      <w:marRight w:val="0"/>
      <w:marTop w:val="0"/>
      <w:marBottom w:val="0"/>
      <w:divBdr>
        <w:top w:val="none" w:sz="0" w:space="0" w:color="auto"/>
        <w:left w:val="none" w:sz="0" w:space="0" w:color="auto"/>
        <w:bottom w:val="none" w:sz="0" w:space="0" w:color="auto"/>
        <w:right w:val="none" w:sz="0" w:space="0" w:color="auto"/>
      </w:divBdr>
    </w:div>
    <w:div w:id="366875846">
      <w:bodyDiv w:val="1"/>
      <w:marLeft w:val="0"/>
      <w:marRight w:val="0"/>
      <w:marTop w:val="0"/>
      <w:marBottom w:val="0"/>
      <w:divBdr>
        <w:top w:val="none" w:sz="0" w:space="0" w:color="auto"/>
        <w:left w:val="none" w:sz="0" w:space="0" w:color="auto"/>
        <w:bottom w:val="none" w:sz="0" w:space="0" w:color="auto"/>
        <w:right w:val="none" w:sz="0" w:space="0" w:color="auto"/>
      </w:divBdr>
    </w:div>
    <w:div w:id="366948312">
      <w:bodyDiv w:val="1"/>
      <w:marLeft w:val="0"/>
      <w:marRight w:val="0"/>
      <w:marTop w:val="0"/>
      <w:marBottom w:val="0"/>
      <w:divBdr>
        <w:top w:val="none" w:sz="0" w:space="0" w:color="auto"/>
        <w:left w:val="none" w:sz="0" w:space="0" w:color="auto"/>
        <w:bottom w:val="none" w:sz="0" w:space="0" w:color="auto"/>
        <w:right w:val="none" w:sz="0" w:space="0" w:color="auto"/>
      </w:divBdr>
    </w:div>
    <w:div w:id="366948972">
      <w:bodyDiv w:val="1"/>
      <w:marLeft w:val="0"/>
      <w:marRight w:val="0"/>
      <w:marTop w:val="0"/>
      <w:marBottom w:val="0"/>
      <w:divBdr>
        <w:top w:val="none" w:sz="0" w:space="0" w:color="auto"/>
        <w:left w:val="none" w:sz="0" w:space="0" w:color="auto"/>
        <w:bottom w:val="none" w:sz="0" w:space="0" w:color="auto"/>
        <w:right w:val="none" w:sz="0" w:space="0" w:color="auto"/>
      </w:divBdr>
    </w:div>
    <w:div w:id="367023735">
      <w:bodyDiv w:val="1"/>
      <w:marLeft w:val="0"/>
      <w:marRight w:val="0"/>
      <w:marTop w:val="0"/>
      <w:marBottom w:val="0"/>
      <w:divBdr>
        <w:top w:val="none" w:sz="0" w:space="0" w:color="auto"/>
        <w:left w:val="none" w:sz="0" w:space="0" w:color="auto"/>
        <w:bottom w:val="none" w:sz="0" w:space="0" w:color="auto"/>
        <w:right w:val="none" w:sz="0" w:space="0" w:color="auto"/>
      </w:divBdr>
    </w:div>
    <w:div w:id="367024815">
      <w:bodyDiv w:val="1"/>
      <w:marLeft w:val="0"/>
      <w:marRight w:val="0"/>
      <w:marTop w:val="0"/>
      <w:marBottom w:val="0"/>
      <w:divBdr>
        <w:top w:val="none" w:sz="0" w:space="0" w:color="auto"/>
        <w:left w:val="none" w:sz="0" w:space="0" w:color="auto"/>
        <w:bottom w:val="none" w:sz="0" w:space="0" w:color="auto"/>
        <w:right w:val="none" w:sz="0" w:space="0" w:color="auto"/>
      </w:divBdr>
    </w:div>
    <w:div w:id="367025457">
      <w:bodyDiv w:val="1"/>
      <w:marLeft w:val="0"/>
      <w:marRight w:val="0"/>
      <w:marTop w:val="0"/>
      <w:marBottom w:val="0"/>
      <w:divBdr>
        <w:top w:val="none" w:sz="0" w:space="0" w:color="auto"/>
        <w:left w:val="none" w:sz="0" w:space="0" w:color="auto"/>
        <w:bottom w:val="none" w:sz="0" w:space="0" w:color="auto"/>
        <w:right w:val="none" w:sz="0" w:space="0" w:color="auto"/>
      </w:divBdr>
    </w:div>
    <w:div w:id="367029709">
      <w:bodyDiv w:val="1"/>
      <w:marLeft w:val="0"/>
      <w:marRight w:val="0"/>
      <w:marTop w:val="0"/>
      <w:marBottom w:val="0"/>
      <w:divBdr>
        <w:top w:val="none" w:sz="0" w:space="0" w:color="auto"/>
        <w:left w:val="none" w:sz="0" w:space="0" w:color="auto"/>
        <w:bottom w:val="none" w:sz="0" w:space="0" w:color="auto"/>
        <w:right w:val="none" w:sz="0" w:space="0" w:color="auto"/>
      </w:divBdr>
    </w:div>
    <w:div w:id="367030887">
      <w:bodyDiv w:val="1"/>
      <w:marLeft w:val="0"/>
      <w:marRight w:val="0"/>
      <w:marTop w:val="0"/>
      <w:marBottom w:val="0"/>
      <w:divBdr>
        <w:top w:val="none" w:sz="0" w:space="0" w:color="auto"/>
        <w:left w:val="none" w:sz="0" w:space="0" w:color="auto"/>
        <w:bottom w:val="none" w:sz="0" w:space="0" w:color="auto"/>
        <w:right w:val="none" w:sz="0" w:space="0" w:color="auto"/>
      </w:divBdr>
    </w:div>
    <w:div w:id="367032251">
      <w:bodyDiv w:val="1"/>
      <w:marLeft w:val="0"/>
      <w:marRight w:val="0"/>
      <w:marTop w:val="0"/>
      <w:marBottom w:val="0"/>
      <w:divBdr>
        <w:top w:val="none" w:sz="0" w:space="0" w:color="auto"/>
        <w:left w:val="none" w:sz="0" w:space="0" w:color="auto"/>
        <w:bottom w:val="none" w:sz="0" w:space="0" w:color="auto"/>
        <w:right w:val="none" w:sz="0" w:space="0" w:color="auto"/>
      </w:divBdr>
    </w:div>
    <w:div w:id="367067176">
      <w:bodyDiv w:val="1"/>
      <w:marLeft w:val="0"/>
      <w:marRight w:val="0"/>
      <w:marTop w:val="0"/>
      <w:marBottom w:val="0"/>
      <w:divBdr>
        <w:top w:val="none" w:sz="0" w:space="0" w:color="auto"/>
        <w:left w:val="none" w:sz="0" w:space="0" w:color="auto"/>
        <w:bottom w:val="none" w:sz="0" w:space="0" w:color="auto"/>
        <w:right w:val="none" w:sz="0" w:space="0" w:color="auto"/>
      </w:divBdr>
    </w:div>
    <w:div w:id="367067993">
      <w:bodyDiv w:val="1"/>
      <w:marLeft w:val="0"/>
      <w:marRight w:val="0"/>
      <w:marTop w:val="0"/>
      <w:marBottom w:val="0"/>
      <w:divBdr>
        <w:top w:val="none" w:sz="0" w:space="0" w:color="auto"/>
        <w:left w:val="none" w:sz="0" w:space="0" w:color="auto"/>
        <w:bottom w:val="none" w:sz="0" w:space="0" w:color="auto"/>
        <w:right w:val="none" w:sz="0" w:space="0" w:color="auto"/>
      </w:divBdr>
    </w:div>
    <w:div w:id="367068527">
      <w:bodyDiv w:val="1"/>
      <w:marLeft w:val="0"/>
      <w:marRight w:val="0"/>
      <w:marTop w:val="0"/>
      <w:marBottom w:val="0"/>
      <w:divBdr>
        <w:top w:val="none" w:sz="0" w:space="0" w:color="auto"/>
        <w:left w:val="none" w:sz="0" w:space="0" w:color="auto"/>
        <w:bottom w:val="none" w:sz="0" w:space="0" w:color="auto"/>
        <w:right w:val="none" w:sz="0" w:space="0" w:color="auto"/>
      </w:divBdr>
    </w:div>
    <w:div w:id="367071327">
      <w:bodyDiv w:val="1"/>
      <w:marLeft w:val="0"/>
      <w:marRight w:val="0"/>
      <w:marTop w:val="0"/>
      <w:marBottom w:val="0"/>
      <w:divBdr>
        <w:top w:val="none" w:sz="0" w:space="0" w:color="auto"/>
        <w:left w:val="none" w:sz="0" w:space="0" w:color="auto"/>
        <w:bottom w:val="none" w:sz="0" w:space="0" w:color="auto"/>
        <w:right w:val="none" w:sz="0" w:space="0" w:color="auto"/>
      </w:divBdr>
    </w:div>
    <w:div w:id="367142043">
      <w:bodyDiv w:val="1"/>
      <w:marLeft w:val="0"/>
      <w:marRight w:val="0"/>
      <w:marTop w:val="0"/>
      <w:marBottom w:val="0"/>
      <w:divBdr>
        <w:top w:val="none" w:sz="0" w:space="0" w:color="auto"/>
        <w:left w:val="none" w:sz="0" w:space="0" w:color="auto"/>
        <w:bottom w:val="none" w:sz="0" w:space="0" w:color="auto"/>
        <w:right w:val="none" w:sz="0" w:space="0" w:color="auto"/>
      </w:divBdr>
    </w:div>
    <w:div w:id="367143108">
      <w:bodyDiv w:val="1"/>
      <w:marLeft w:val="0"/>
      <w:marRight w:val="0"/>
      <w:marTop w:val="0"/>
      <w:marBottom w:val="0"/>
      <w:divBdr>
        <w:top w:val="none" w:sz="0" w:space="0" w:color="auto"/>
        <w:left w:val="none" w:sz="0" w:space="0" w:color="auto"/>
        <w:bottom w:val="none" w:sz="0" w:space="0" w:color="auto"/>
        <w:right w:val="none" w:sz="0" w:space="0" w:color="auto"/>
      </w:divBdr>
    </w:div>
    <w:div w:id="367144688">
      <w:bodyDiv w:val="1"/>
      <w:marLeft w:val="0"/>
      <w:marRight w:val="0"/>
      <w:marTop w:val="0"/>
      <w:marBottom w:val="0"/>
      <w:divBdr>
        <w:top w:val="none" w:sz="0" w:space="0" w:color="auto"/>
        <w:left w:val="none" w:sz="0" w:space="0" w:color="auto"/>
        <w:bottom w:val="none" w:sz="0" w:space="0" w:color="auto"/>
        <w:right w:val="none" w:sz="0" w:space="0" w:color="auto"/>
      </w:divBdr>
    </w:div>
    <w:div w:id="367146595">
      <w:bodyDiv w:val="1"/>
      <w:marLeft w:val="0"/>
      <w:marRight w:val="0"/>
      <w:marTop w:val="0"/>
      <w:marBottom w:val="0"/>
      <w:divBdr>
        <w:top w:val="none" w:sz="0" w:space="0" w:color="auto"/>
        <w:left w:val="none" w:sz="0" w:space="0" w:color="auto"/>
        <w:bottom w:val="none" w:sz="0" w:space="0" w:color="auto"/>
        <w:right w:val="none" w:sz="0" w:space="0" w:color="auto"/>
      </w:divBdr>
    </w:div>
    <w:div w:id="367147689">
      <w:bodyDiv w:val="1"/>
      <w:marLeft w:val="0"/>
      <w:marRight w:val="0"/>
      <w:marTop w:val="0"/>
      <w:marBottom w:val="0"/>
      <w:divBdr>
        <w:top w:val="none" w:sz="0" w:space="0" w:color="auto"/>
        <w:left w:val="none" w:sz="0" w:space="0" w:color="auto"/>
        <w:bottom w:val="none" w:sz="0" w:space="0" w:color="auto"/>
        <w:right w:val="none" w:sz="0" w:space="0" w:color="auto"/>
      </w:divBdr>
    </w:div>
    <w:div w:id="367216990">
      <w:bodyDiv w:val="1"/>
      <w:marLeft w:val="0"/>
      <w:marRight w:val="0"/>
      <w:marTop w:val="0"/>
      <w:marBottom w:val="0"/>
      <w:divBdr>
        <w:top w:val="none" w:sz="0" w:space="0" w:color="auto"/>
        <w:left w:val="none" w:sz="0" w:space="0" w:color="auto"/>
        <w:bottom w:val="none" w:sz="0" w:space="0" w:color="auto"/>
        <w:right w:val="none" w:sz="0" w:space="0" w:color="auto"/>
      </w:divBdr>
    </w:div>
    <w:div w:id="367217579">
      <w:bodyDiv w:val="1"/>
      <w:marLeft w:val="0"/>
      <w:marRight w:val="0"/>
      <w:marTop w:val="0"/>
      <w:marBottom w:val="0"/>
      <w:divBdr>
        <w:top w:val="none" w:sz="0" w:space="0" w:color="auto"/>
        <w:left w:val="none" w:sz="0" w:space="0" w:color="auto"/>
        <w:bottom w:val="none" w:sz="0" w:space="0" w:color="auto"/>
        <w:right w:val="none" w:sz="0" w:space="0" w:color="auto"/>
      </w:divBdr>
    </w:div>
    <w:div w:id="367221411">
      <w:bodyDiv w:val="1"/>
      <w:marLeft w:val="0"/>
      <w:marRight w:val="0"/>
      <w:marTop w:val="0"/>
      <w:marBottom w:val="0"/>
      <w:divBdr>
        <w:top w:val="none" w:sz="0" w:space="0" w:color="auto"/>
        <w:left w:val="none" w:sz="0" w:space="0" w:color="auto"/>
        <w:bottom w:val="none" w:sz="0" w:space="0" w:color="auto"/>
        <w:right w:val="none" w:sz="0" w:space="0" w:color="auto"/>
      </w:divBdr>
    </w:div>
    <w:div w:id="367224443">
      <w:bodyDiv w:val="1"/>
      <w:marLeft w:val="0"/>
      <w:marRight w:val="0"/>
      <w:marTop w:val="0"/>
      <w:marBottom w:val="0"/>
      <w:divBdr>
        <w:top w:val="none" w:sz="0" w:space="0" w:color="auto"/>
        <w:left w:val="none" w:sz="0" w:space="0" w:color="auto"/>
        <w:bottom w:val="none" w:sz="0" w:space="0" w:color="auto"/>
        <w:right w:val="none" w:sz="0" w:space="0" w:color="auto"/>
      </w:divBdr>
    </w:div>
    <w:div w:id="367225783">
      <w:bodyDiv w:val="1"/>
      <w:marLeft w:val="0"/>
      <w:marRight w:val="0"/>
      <w:marTop w:val="0"/>
      <w:marBottom w:val="0"/>
      <w:divBdr>
        <w:top w:val="none" w:sz="0" w:space="0" w:color="auto"/>
        <w:left w:val="none" w:sz="0" w:space="0" w:color="auto"/>
        <w:bottom w:val="none" w:sz="0" w:space="0" w:color="auto"/>
        <w:right w:val="none" w:sz="0" w:space="0" w:color="auto"/>
      </w:divBdr>
    </w:div>
    <w:div w:id="367293801">
      <w:bodyDiv w:val="1"/>
      <w:marLeft w:val="0"/>
      <w:marRight w:val="0"/>
      <w:marTop w:val="0"/>
      <w:marBottom w:val="0"/>
      <w:divBdr>
        <w:top w:val="none" w:sz="0" w:space="0" w:color="auto"/>
        <w:left w:val="none" w:sz="0" w:space="0" w:color="auto"/>
        <w:bottom w:val="none" w:sz="0" w:space="0" w:color="auto"/>
        <w:right w:val="none" w:sz="0" w:space="0" w:color="auto"/>
      </w:divBdr>
    </w:div>
    <w:div w:id="367334774">
      <w:bodyDiv w:val="1"/>
      <w:marLeft w:val="0"/>
      <w:marRight w:val="0"/>
      <w:marTop w:val="0"/>
      <w:marBottom w:val="0"/>
      <w:divBdr>
        <w:top w:val="none" w:sz="0" w:space="0" w:color="auto"/>
        <w:left w:val="none" w:sz="0" w:space="0" w:color="auto"/>
        <w:bottom w:val="none" w:sz="0" w:space="0" w:color="auto"/>
        <w:right w:val="none" w:sz="0" w:space="0" w:color="auto"/>
      </w:divBdr>
    </w:div>
    <w:div w:id="367338736">
      <w:bodyDiv w:val="1"/>
      <w:marLeft w:val="0"/>
      <w:marRight w:val="0"/>
      <w:marTop w:val="0"/>
      <w:marBottom w:val="0"/>
      <w:divBdr>
        <w:top w:val="none" w:sz="0" w:space="0" w:color="auto"/>
        <w:left w:val="none" w:sz="0" w:space="0" w:color="auto"/>
        <w:bottom w:val="none" w:sz="0" w:space="0" w:color="auto"/>
        <w:right w:val="none" w:sz="0" w:space="0" w:color="auto"/>
      </w:divBdr>
    </w:div>
    <w:div w:id="367340681">
      <w:bodyDiv w:val="1"/>
      <w:marLeft w:val="0"/>
      <w:marRight w:val="0"/>
      <w:marTop w:val="0"/>
      <w:marBottom w:val="0"/>
      <w:divBdr>
        <w:top w:val="none" w:sz="0" w:space="0" w:color="auto"/>
        <w:left w:val="none" w:sz="0" w:space="0" w:color="auto"/>
        <w:bottom w:val="none" w:sz="0" w:space="0" w:color="auto"/>
        <w:right w:val="none" w:sz="0" w:space="0" w:color="auto"/>
      </w:divBdr>
    </w:div>
    <w:div w:id="367341826">
      <w:bodyDiv w:val="1"/>
      <w:marLeft w:val="0"/>
      <w:marRight w:val="0"/>
      <w:marTop w:val="0"/>
      <w:marBottom w:val="0"/>
      <w:divBdr>
        <w:top w:val="none" w:sz="0" w:space="0" w:color="auto"/>
        <w:left w:val="none" w:sz="0" w:space="0" w:color="auto"/>
        <w:bottom w:val="none" w:sz="0" w:space="0" w:color="auto"/>
        <w:right w:val="none" w:sz="0" w:space="0" w:color="auto"/>
      </w:divBdr>
    </w:div>
    <w:div w:id="367413578">
      <w:bodyDiv w:val="1"/>
      <w:marLeft w:val="0"/>
      <w:marRight w:val="0"/>
      <w:marTop w:val="0"/>
      <w:marBottom w:val="0"/>
      <w:divBdr>
        <w:top w:val="none" w:sz="0" w:space="0" w:color="auto"/>
        <w:left w:val="none" w:sz="0" w:space="0" w:color="auto"/>
        <w:bottom w:val="none" w:sz="0" w:space="0" w:color="auto"/>
        <w:right w:val="none" w:sz="0" w:space="0" w:color="auto"/>
      </w:divBdr>
    </w:div>
    <w:div w:id="367460384">
      <w:bodyDiv w:val="1"/>
      <w:marLeft w:val="0"/>
      <w:marRight w:val="0"/>
      <w:marTop w:val="0"/>
      <w:marBottom w:val="0"/>
      <w:divBdr>
        <w:top w:val="none" w:sz="0" w:space="0" w:color="auto"/>
        <w:left w:val="none" w:sz="0" w:space="0" w:color="auto"/>
        <w:bottom w:val="none" w:sz="0" w:space="0" w:color="auto"/>
        <w:right w:val="none" w:sz="0" w:space="0" w:color="auto"/>
      </w:divBdr>
    </w:div>
    <w:div w:id="367485499">
      <w:bodyDiv w:val="1"/>
      <w:marLeft w:val="0"/>
      <w:marRight w:val="0"/>
      <w:marTop w:val="0"/>
      <w:marBottom w:val="0"/>
      <w:divBdr>
        <w:top w:val="none" w:sz="0" w:space="0" w:color="auto"/>
        <w:left w:val="none" w:sz="0" w:space="0" w:color="auto"/>
        <w:bottom w:val="none" w:sz="0" w:space="0" w:color="auto"/>
        <w:right w:val="none" w:sz="0" w:space="0" w:color="auto"/>
      </w:divBdr>
    </w:div>
    <w:div w:id="367488497">
      <w:bodyDiv w:val="1"/>
      <w:marLeft w:val="0"/>
      <w:marRight w:val="0"/>
      <w:marTop w:val="0"/>
      <w:marBottom w:val="0"/>
      <w:divBdr>
        <w:top w:val="none" w:sz="0" w:space="0" w:color="auto"/>
        <w:left w:val="none" w:sz="0" w:space="0" w:color="auto"/>
        <w:bottom w:val="none" w:sz="0" w:space="0" w:color="auto"/>
        <w:right w:val="none" w:sz="0" w:space="0" w:color="auto"/>
      </w:divBdr>
    </w:div>
    <w:div w:id="367488500">
      <w:bodyDiv w:val="1"/>
      <w:marLeft w:val="0"/>
      <w:marRight w:val="0"/>
      <w:marTop w:val="0"/>
      <w:marBottom w:val="0"/>
      <w:divBdr>
        <w:top w:val="none" w:sz="0" w:space="0" w:color="auto"/>
        <w:left w:val="none" w:sz="0" w:space="0" w:color="auto"/>
        <w:bottom w:val="none" w:sz="0" w:space="0" w:color="auto"/>
        <w:right w:val="none" w:sz="0" w:space="0" w:color="auto"/>
      </w:divBdr>
    </w:div>
    <w:div w:id="367488845">
      <w:bodyDiv w:val="1"/>
      <w:marLeft w:val="0"/>
      <w:marRight w:val="0"/>
      <w:marTop w:val="0"/>
      <w:marBottom w:val="0"/>
      <w:divBdr>
        <w:top w:val="none" w:sz="0" w:space="0" w:color="auto"/>
        <w:left w:val="none" w:sz="0" w:space="0" w:color="auto"/>
        <w:bottom w:val="none" w:sz="0" w:space="0" w:color="auto"/>
        <w:right w:val="none" w:sz="0" w:space="0" w:color="auto"/>
      </w:divBdr>
    </w:div>
    <w:div w:id="367528394">
      <w:bodyDiv w:val="1"/>
      <w:marLeft w:val="0"/>
      <w:marRight w:val="0"/>
      <w:marTop w:val="0"/>
      <w:marBottom w:val="0"/>
      <w:divBdr>
        <w:top w:val="none" w:sz="0" w:space="0" w:color="auto"/>
        <w:left w:val="none" w:sz="0" w:space="0" w:color="auto"/>
        <w:bottom w:val="none" w:sz="0" w:space="0" w:color="auto"/>
        <w:right w:val="none" w:sz="0" w:space="0" w:color="auto"/>
      </w:divBdr>
    </w:div>
    <w:div w:id="367603704">
      <w:bodyDiv w:val="1"/>
      <w:marLeft w:val="0"/>
      <w:marRight w:val="0"/>
      <w:marTop w:val="0"/>
      <w:marBottom w:val="0"/>
      <w:divBdr>
        <w:top w:val="none" w:sz="0" w:space="0" w:color="auto"/>
        <w:left w:val="none" w:sz="0" w:space="0" w:color="auto"/>
        <w:bottom w:val="none" w:sz="0" w:space="0" w:color="auto"/>
        <w:right w:val="none" w:sz="0" w:space="0" w:color="auto"/>
      </w:divBdr>
    </w:div>
    <w:div w:id="367606998">
      <w:bodyDiv w:val="1"/>
      <w:marLeft w:val="0"/>
      <w:marRight w:val="0"/>
      <w:marTop w:val="0"/>
      <w:marBottom w:val="0"/>
      <w:divBdr>
        <w:top w:val="none" w:sz="0" w:space="0" w:color="auto"/>
        <w:left w:val="none" w:sz="0" w:space="0" w:color="auto"/>
        <w:bottom w:val="none" w:sz="0" w:space="0" w:color="auto"/>
        <w:right w:val="none" w:sz="0" w:space="0" w:color="auto"/>
      </w:divBdr>
    </w:div>
    <w:div w:id="367608493">
      <w:bodyDiv w:val="1"/>
      <w:marLeft w:val="0"/>
      <w:marRight w:val="0"/>
      <w:marTop w:val="0"/>
      <w:marBottom w:val="0"/>
      <w:divBdr>
        <w:top w:val="none" w:sz="0" w:space="0" w:color="auto"/>
        <w:left w:val="none" w:sz="0" w:space="0" w:color="auto"/>
        <w:bottom w:val="none" w:sz="0" w:space="0" w:color="auto"/>
        <w:right w:val="none" w:sz="0" w:space="0" w:color="auto"/>
      </w:divBdr>
    </w:div>
    <w:div w:id="367612292">
      <w:bodyDiv w:val="1"/>
      <w:marLeft w:val="0"/>
      <w:marRight w:val="0"/>
      <w:marTop w:val="0"/>
      <w:marBottom w:val="0"/>
      <w:divBdr>
        <w:top w:val="none" w:sz="0" w:space="0" w:color="auto"/>
        <w:left w:val="none" w:sz="0" w:space="0" w:color="auto"/>
        <w:bottom w:val="none" w:sz="0" w:space="0" w:color="auto"/>
        <w:right w:val="none" w:sz="0" w:space="0" w:color="auto"/>
      </w:divBdr>
    </w:div>
    <w:div w:id="367726644">
      <w:bodyDiv w:val="1"/>
      <w:marLeft w:val="0"/>
      <w:marRight w:val="0"/>
      <w:marTop w:val="0"/>
      <w:marBottom w:val="0"/>
      <w:divBdr>
        <w:top w:val="none" w:sz="0" w:space="0" w:color="auto"/>
        <w:left w:val="none" w:sz="0" w:space="0" w:color="auto"/>
        <w:bottom w:val="none" w:sz="0" w:space="0" w:color="auto"/>
        <w:right w:val="none" w:sz="0" w:space="0" w:color="auto"/>
      </w:divBdr>
    </w:div>
    <w:div w:id="367727928">
      <w:bodyDiv w:val="1"/>
      <w:marLeft w:val="0"/>
      <w:marRight w:val="0"/>
      <w:marTop w:val="0"/>
      <w:marBottom w:val="0"/>
      <w:divBdr>
        <w:top w:val="none" w:sz="0" w:space="0" w:color="auto"/>
        <w:left w:val="none" w:sz="0" w:space="0" w:color="auto"/>
        <w:bottom w:val="none" w:sz="0" w:space="0" w:color="auto"/>
        <w:right w:val="none" w:sz="0" w:space="0" w:color="auto"/>
      </w:divBdr>
    </w:div>
    <w:div w:id="367800949">
      <w:bodyDiv w:val="1"/>
      <w:marLeft w:val="0"/>
      <w:marRight w:val="0"/>
      <w:marTop w:val="0"/>
      <w:marBottom w:val="0"/>
      <w:divBdr>
        <w:top w:val="none" w:sz="0" w:space="0" w:color="auto"/>
        <w:left w:val="none" w:sz="0" w:space="0" w:color="auto"/>
        <w:bottom w:val="none" w:sz="0" w:space="0" w:color="auto"/>
        <w:right w:val="none" w:sz="0" w:space="0" w:color="auto"/>
      </w:divBdr>
    </w:div>
    <w:div w:id="367801068">
      <w:bodyDiv w:val="1"/>
      <w:marLeft w:val="0"/>
      <w:marRight w:val="0"/>
      <w:marTop w:val="0"/>
      <w:marBottom w:val="0"/>
      <w:divBdr>
        <w:top w:val="none" w:sz="0" w:space="0" w:color="auto"/>
        <w:left w:val="none" w:sz="0" w:space="0" w:color="auto"/>
        <w:bottom w:val="none" w:sz="0" w:space="0" w:color="auto"/>
        <w:right w:val="none" w:sz="0" w:space="0" w:color="auto"/>
      </w:divBdr>
    </w:div>
    <w:div w:id="367804191">
      <w:bodyDiv w:val="1"/>
      <w:marLeft w:val="0"/>
      <w:marRight w:val="0"/>
      <w:marTop w:val="0"/>
      <w:marBottom w:val="0"/>
      <w:divBdr>
        <w:top w:val="none" w:sz="0" w:space="0" w:color="auto"/>
        <w:left w:val="none" w:sz="0" w:space="0" w:color="auto"/>
        <w:bottom w:val="none" w:sz="0" w:space="0" w:color="auto"/>
        <w:right w:val="none" w:sz="0" w:space="0" w:color="auto"/>
      </w:divBdr>
    </w:div>
    <w:div w:id="367875196">
      <w:bodyDiv w:val="1"/>
      <w:marLeft w:val="0"/>
      <w:marRight w:val="0"/>
      <w:marTop w:val="0"/>
      <w:marBottom w:val="0"/>
      <w:divBdr>
        <w:top w:val="none" w:sz="0" w:space="0" w:color="auto"/>
        <w:left w:val="none" w:sz="0" w:space="0" w:color="auto"/>
        <w:bottom w:val="none" w:sz="0" w:space="0" w:color="auto"/>
        <w:right w:val="none" w:sz="0" w:space="0" w:color="auto"/>
      </w:divBdr>
    </w:div>
    <w:div w:id="367879550">
      <w:bodyDiv w:val="1"/>
      <w:marLeft w:val="0"/>
      <w:marRight w:val="0"/>
      <w:marTop w:val="0"/>
      <w:marBottom w:val="0"/>
      <w:divBdr>
        <w:top w:val="none" w:sz="0" w:space="0" w:color="auto"/>
        <w:left w:val="none" w:sz="0" w:space="0" w:color="auto"/>
        <w:bottom w:val="none" w:sz="0" w:space="0" w:color="auto"/>
        <w:right w:val="none" w:sz="0" w:space="0" w:color="auto"/>
      </w:divBdr>
    </w:div>
    <w:div w:id="367879892">
      <w:bodyDiv w:val="1"/>
      <w:marLeft w:val="0"/>
      <w:marRight w:val="0"/>
      <w:marTop w:val="0"/>
      <w:marBottom w:val="0"/>
      <w:divBdr>
        <w:top w:val="none" w:sz="0" w:space="0" w:color="auto"/>
        <w:left w:val="none" w:sz="0" w:space="0" w:color="auto"/>
        <w:bottom w:val="none" w:sz="0" w:space="0" w:color="auto"/>
        <w:right w:val="none" w:sz="0" w:space="0" w:color="auto"/>
      </w:divBdr>
    </w:div>
    <w:div w:id="367951662">
      <w:bodyDiv w:val="1"/>
      <w:marLeft w:val="0"/>
      <w:marRight w:val="0"/>
      <w:marTop w:val="0"/>
      <w:marBottom w:val="0"/>
      <w:divBdr>
        <w:top w:val="none" w:sz="0" w:space="0" w:color="auto"/>
        <w:left w:val="none" w:sz="0" w:space="0" w:color="auto"/>
        <w:bottom w:val="none" w:sz="0" w:space="0" w:color="auto"/>
        <w:right w:val="none" w:sz="0" w:space="0" w:color="auto"/>
      </w:divBdr>
    </w:div>
    <w:div w:id="367994849">
      <w:bodyDiv w:val="1"/>
      <w:marLeft w:val="0"/>
      <w:marRight w:val="0"/>
      <w:marTop w:val="0"/>
      <w:marBottom w:val="0"/>
      <w:divBdr>
        <w:top w:val="none" w:sz="0" w:space="0" w:color="auto"/>
        <w:left w:val="none" w:sz="0" w:space="0" w:color="auto"/>
        <w:bottom w:val="none" w:sz="0" w:space="0" w:color="auto"/>
        <w:right w:val="none" w:sz="0" w:space="0" w:color="auto"/>
      </w:divBdr>
    </w:div>
    <w:div w:id="367998634">
      <w:bodyDiv w:val="1"/>
      <w:marLeft w:val="0"/>
      <w:marRight w:val="0"/>
      <w:marTop w:val="0"/>
      <w:marBottom w:val="0"/>
      <w:divBdr>
        <w:top w:val="none" w:sz="0" w:space="0" w:color="auto"/>
        <w:left w:val="none" w:sz="0" w:space="0" w:color="auto"/>
        <w:bottom w:val="none" w:sz="0" w:space="0" w:color="auto"/>
        <w:right w:val="none" w:sz="0" w:space="0" w:color="auto"/>
      </w:divBdr>
    </w:div>
    <w:div w:id="368068402">
      <w:bodyDiv w:val="1"/>
      <w:marLeft w:val="0"/>
      <w:marRight w:val="0"/>
      <w:marTop w:val="0"/>
      <w:marBottom w:val="0"/>
      <w:divBdr>
        <w:top w:val="none" w:sz="0" w:space="0" w:color="auto"/>
        <w:left w:val="none" w:sz="0" w:space="0" w:color="auto"/>
        <w:bottom w:val="none" w:sz="0" w:space="0" w:color="auto"/>
        <w:right w:val="none" w:sz="0" w:space="0" w:color="auto"/>
      </w:divBdr>
    </w:div>
    <w:div w:id="368069029">
      <w:bodyDiv w:val="1"/>
      <w:marLeft w:val="0"/>
      <w:marRight w:val="0"/>
      <w:marTop w:val="0"/>
      <w:marBottom w:val="0"/>
      <w:divBdr>
        <w:top w:val="none" w:sz="0" w:space="0" w:color="auto"/>
        <w:left w:val="none" w:sz="0" w:space="0" w:color="auto"/>
        <w:bottom w:val="none" w:sz="0" w:space="0" w:color="auto"/>
        <w:right w:val="none" w:sz="0" w:space="0" w:color="auto"/>
      </w:divBdr>
    </w:div>
    <w:div w:id="368070565">
      <w:bodyDiv w:val="1"/>
      <w:marLeft w:val="0"/>
      <w:marRight w:val="0"/>
      <w:marTop w:val="0"/>
      <w:marBottom w:val="0"/>
      <w:divBdr>
        <w:top w:val="none" w:sz="0" w:space="0" w:color="auto"/>
        <w:left w:val="none" w:sz="0" w:space="0" w:color="auto"/>
        <w:bottom w:val="none" w:sz="0" w:space="0" w:color="auto"/>
        <w:right w:val="none" w:sz="0" w:space="0" w:color="auto"/>
      </w:divBdr>
    </w:div>
    <w:div w:id="368115913">
      <w:bodyDiv w:val="1"/>
      <w:marLeft w:val="0"/>
      <w:marRight w:val="0"/>
      <w:marTop w:val="0"/>
      <w:marBottom w:val="0"/>
      <w:divBdr>
        <w:top w:val="none" w:sz="0" w:space="0" w:color="auto"/>
        <w:left w:val="none" w:sz="0" w:space="0" w:color="auto"/>
        <w:bottom w:val="none" w:sz="0" w:space="0" w:color="auto"/>
        <w:right w:val="none" w:sz="0" w:space="0" w:color="auto"/>
      </w:divBdr>
    </w:div>
    <w:div w:id="368117370">
      <w:bodyDiv w:val="1"/>
      <w:marLeft w:val="0"/>
      <w:marRight w:val="0"/>
      <w:marTop w:val="0"/>
      <w:marBottom w:val="0"/>
      <w:divBdr>
        <w:top w:val="none" w:sz="0" w:space="0" w:color="auto"/>
        <w:left w:val="none" w:sz="0" w:space="0" w:color="auto"/>
        <w:bottom w:val="none" w:sz="0" w:space="0" w:color="auto"/>
        <w:right w:val="none" w:sz="0" w:space="0" w:color="auto"/>
      </w:divBdr>
    </w:div>
    <w:div w:id="368141934">
      <w:bodyDiv w:val="1"/>
      <w:marLeft w:val="0"/>
      <w:marRight w:val="0"/>
      <w:marTop w:val="0"/>
      <w:marBottom w:val="0"/>
      <w:divBdr>
        <w:top w:val="none" w:sz="0" w:space="0" w:color="auto"/>
        <w:left w:val="none" w:sz="0" w:space="0" w:color="auto"/>
        <w:bottom w:val="none" w:sz="0" w:space="0" w:color="auto"/>
        <w:right w:val="none" w:sz="0" w:space="0" w:color="auto"/>
      </w:divBdr>
    </w:div>
    <w:div w:id="368144459">
      <w:bodyDiv w:val="1"/>
      <w:marLeft w:val="0"/>
      <w:marRight w:val="0"/>
      <w:marTop w:val="0"/>
      <w:marBottom w:val="0"/>
      <w:divBdr>
        <w:top w:val="none" w:sz="0" w:space="0" w:color="auto"/>
        <w:left w:val="none" w:sz="0" w:space="0" w:color="auto"/>
        <w:bottom w:val="none" w:sz="0" w:space="0" w:color="auto"/>
        <w:right w:val="none" w:sz="0" w:space="0" w:color="auto"/>
      </w:divBdr>
    </w:div>
    <w:div w:id="368145118">
      <w:bodyDiv w:val="1"/>
      <w:marLeft w:val="0"/>
      <w:marRight w:val="0"/>
      <w:marTop w:val="0"/>
      <w:marBottom w:val="0"/>
      <w:divBdr>
        <w:top w:val="none" w:sz="0" w:space="0" w:color="auto"/>
        <w:left w:val="none" w:sz="0" w:space="0" w:color="auto"/>
        <w:bottom w:val="none" w:sz="0" w:space="0" w:color="auto"/>
        <w:right w:val="none" w:sz="0" w:space="0" w:color="auto"/>
      </w:divBdr>
    </w:div>
    <w:div w:id="368184503">
      <w:bodyDiv w:val="1"/>
      <w:marLeft w:val="0"/>
      <w:marRight w:val="0"/>
      <w:marTop w:val="0"/>
      <w:marBottom w:val="0"/>
      <w:divBdr>
        <w:top w:val="none" w:sz="0" w:space="0" w:color="auto"/>
        <w:left w:val="none" w:sz="0" w:space="0" w:color="auto"/>
        <w:bottom w:val="none" w:sz="0" w:space="0" w:color="auto"/>
        <w:right w:val="none" w:sz="0" w:space="0" w:color="auto"/>
      </w:divBdr>
    </w:div>
    <w:div w:id="368188421">
      <w:bodyDiv w:val="1"/>
      <w:marLeft w:val="0"/>
      <w:marRight w:val="0"/>
      <w:marTop w:val="0"/>
      <w:marBottom w:val="0"/>
      <w:divBdr>
        <w:top w:val="none" w:sz="0" w:space="0" w:color="auto"/>
        <w:left w:val="none" w:sz="0" w:space="0" w:color="auto"/>
        <w:bottom w:val="none" w:sz="0" w:space="0" w:color="auto"/>
        <w:right w:val="none" w:sz="0" w:space="0" w:color="auto"/>
      </w:divBdr>
    </w:div>
    <w:div w:id="368189485">
      <w:bodyDiv w:val="1"/>
      <w:marLeft w:val="0"/>
      <w:marRight w:val="0"/>
      <w:marTop w:val="0"/>
      <w:marBottom w:val="0"/>
      <w:divBdr>
        <w:top w:val="none" w:sz="0" w:space="0" w:color="auto"/>
        <w:left w:val="none" w:sz="0" w:space="0" w:color="auto"/>
        <w:bottom w:val="none" w:sz="0" w:space="0" w:color="auto"/>
        <w:right w:val="none" w:sz="0" w:space="0" w:color="auto"/>
      </w:divBdr>
    </w:div>
    <w:div w:id="368190753">
      <w:bodyDiv w:val="1"/>
      <w:marLeft w:val="0"/>
      <w:marRight w:val="0"/>
      <w:marTop w:val="0"/>
      <w:marBottom w:val="0"/>
      <w:divBdr>
        <w:top w:val="none" w:sz="0" w:space="0" w:color="auto"/>
        <w:left w:val="none" w:sz="0" w:space="0" w:color="auto"/>
        <w:bottom w:val="none" w:sz="0" w:space="0" w:color="auto"/>
        <w:right w:val="none" w:sz="0" w:space="0" w:color="auto"/>
      </w:divBdr>
    </w:div>
    <w:div w:id="368191304">
      <w:bodyDiv w:val="1"/>
      <w:marLeft w:val="0"/>
      <w:marRight w:val="0"/>
      <w:marTop w:val="0"/>
      <w:marBottom w:val="0"/>
      <w:divBdr>
        <w:top w:val="none" w:sz="0" w:space="0" w:color="auto"/>
        <w:left w:val="none" w:sz="0" w:space="0" w:color="auto"/>
        <w:bottom w:val="none" w:sz="0" w:space="0" w:color="auto"/>
        <w:right w:val="none" w:sz="0" w:space="0" w:color="auto"/>
      </w:divBdr>
    </w:div>
    <w:div w:id="368191643">
      <w:bodyDiv w:val="1"/>
      <w:marLeft w:val="0"/>
      <w:marRight w:val="0"/>
      <w:marTop w:val="0"/>
      <w:marBottom w:val="0"/>
      <w:divBdr>
        <w:top w:val="none" w:sz="0" w:space="0" w:color="auto"/>
        <w:left w:val="none" w:sz="0" w:space="0" w:color="auto"/>
        <w:bottom w:val="none" w:sz="0" w:space="0" w:color="auto"/>
        <w:right w:val="none" w:sz="0" w:space="0" w:color="auto"/>
      </w:divBdr>
    </w:div>
    <w:div w:id="368260143">
      <w:bodyDiv w:val="1"/>
      <w:marLeft w:val="0"/>
      <w:marRight w:val="0"/>
      <w:marTop w:val="0"/>
      <w:marBottom w:val="0"/>
      <w:divBdr>
        <w:top w:val="none" w:sz="0" w:space="0" w:color="auto"/>
        <w:left w:val="none" w:sz="0" w:space="0" w:color="auto"/>
        <w:bottom w:val="none" w:sz="0" w:space="0" w:color="auto"/>
        <w:right w:val="none" w:sz="0" w:space="0" w:color="auto"/>
      </w:divBdr>
    </w:div>
    <w:div w:id="368264380">
      <w:bodyDiv w:val="1"/>
      <w:marLeft w:val="0"/>
      <w:marRight w:val="0"/>
      <w:marTop w:val="0"/>
      <w:marBottom w:val="0"/>
      <w:divBdr>
        <w:top w:val="none" w:sz="0" w:space="0" w:color="auto"/>
        <w:left w:val="none" w:sz="0" w:space="0" w:color="auto"/>
        <w:bottom w:val="none" w:sz="0" w:space="0" w:color="auto"/>
        <w:right w:val="none" w:sz="0" w:space="0" w:color="auto"/>
      </w:divBdr>
    </w:div>
    <w:div w:id="368267350">
      <w:bodyDiv w:val="1"/>
      <w:marLeft w:val="0"/>
      <w:marRight w:val="0"/>
      <w:marTop w:val="0"/>
      <w:marBottom w:val="0"/>
      <w:divBdr>
        <w:top w:val="none" w:sz="0" w:space="0" w:color="auto"/>
        <w:left w:val="none" w:sz="0" w:space="0" w:color="auto"/>
        <w:bottom w:val="none" w:sz="0" w:space="0" w:color="auto"/>
        <w:right w:val="none" w:sz="0" w:space="0" w:color="auto"/>
      </w:divBdr>
    </w:div>
    <w:div w:id="368267727">
      <w:bodyDiv w:val="1"/>
      <w:marLeft w:val="0"/>
      <w:marRight w:val="0"/>
      <w:marTop w:val="0"/>
      <w:marBottom w:val="0"/>
      <w:divBdr>
        <w:top w:val="none" w:sz="0" w:space="0" w:color="auto"/>
        <w:left w:val="none" w:sz="0" w:space="0" w:color="auto"/>
        <w:bottom w:val="none" w:sz="0" w:space="0" w:color="auto"/>
        <w:right w:val="none" w:sz="0" w:space="0" w:color="auto"/>
      </w:divBdr>
    </w:div>
    <w:div w:id="368336942">
      <w:bodyDiv w:val="1"/>
      <w:marLeft w:val="0"/>
      <w:marRight w:val="0"/>
      <w:marTop w:val="0"/>
      <w:marBottom w:val="0"/>
      <w:divBdr>
        <w:top w:val="none" w:sz="0" w:space="0" w:color="auto"/>
        <w:left w:val="none" w:sz="0" w:space="0" w:color="auto"/>
        <w:bottom w:val="none" w:sz="0" w:space="0" w:color="auto"/>
        <w:right w:val="none" w:sz="0" w:space="0" w:color="auto"/>
      </w:divBdr>
    </w:div>
    <w:div w:id="368341345">
      <w:bodyDiv w:val="1"/>
      <w:marLeft w:val="0"/>
      <w:marRight w:val="0"/>
      <w:marTop w:val="0"/>
      <w:marBottom w:val="0"/>
      <w:divBdr>
        <w:top w:val="none" w:sz="0" w:space="0" w:color="auto"/>
        <w:left w:val="none" w:sz="0" w:space="0" w:color="auto"/>
        <w:bottom w:val="none" w:sz="0" w:space="0" w:color="auto"/>
        <w:right w:val="none" w:sz="0" w:space="0" w:color="auto"/>
      </w:divBdr>
    </w:div>
    <w:div w:id="368341864">
      <w:bodyDiv w:val="1"/>
      <w:marLeft w:val="0"/>
      <w:marRight w:val="0"/>
      <w:marTop w:val="0"/>
      <w:marBottom w:val="0"/>
      <w:divBdr>
        <w:top w:val="none" w:sz="0" w:space="0" w:color="auto"/>
        <w:left w:val="none" w:sz="0" w:space="0" w:color="auto"/>
        <w:bottom w:val="none" w:sz="0" w:space="0" w:color="auto"/>
        <w:right w:val="none" w:sz="0" w:space="0" w:color="auto"/>
      </w:divBdr>
    </w:div>
    <w:div w:id="368379849">
      <w:bodyDiv w:val="1"/>
      <w:marLeft w:val="0"/>
      <w:marRight w:val="0"/>
      <w:marTop w:val="0"/>
      <w:marBottom w:val="0"/>
      <w:divBdr>
        <w:top w:val="none" w:sz="0" w:space="0" w:color="auto"/>
        <w:left w:val="none" w:sz="0" w:space="0" w:color="auto"/>
        <w:bottom w:val="none" w:sz="0" w:space="0" w:color="auto"/>
        <w:right w:val="none" w:sz="0" w:space="0" w:color="auto"/>
      </w:divBdr>
    </w:div>
    <w:div w:id="368380769">
      <w:bodyDiv w:val="1"/>
      <w:marLeft w:val="0"/>
      <w:marRight w:val="0"/>
      <w:marTop w:val="0"/>
      <w:marBottom w:val="0"/>
      <w:divBdr>
        <w:top w:val="none" w:sz="0" w:space="0" w:color="auto"/>
        <w:left w:val="none" w:sz="0" w:space="0" w:color="auto"/>
        <w:bottom w:val="none" w:sz="0" w:space="0" w:color="auto"/>
        <w:right w:val="none" w:sz="0" w:space="0" w:color="auto"/>
      </w:divBdr>
    </w:div>
    <w:div w:id="368383497">
      <w:bodyDiv w:val="1"/>
      <w:marLeft w:val="0"/>
      <w:marRight w:val="0"/>
      <w:marTop w:val="0"/>
      <w:marBottom w:val="0"/>
      <w:divBdr>
        <w:top w:val="none" w:sz="0" w:space="0" w:color="auto"/>
        <w:left w:val="none" w:sz="0" w:space="0" w:color="auto"/>
        <w:bottom w:val="none" w:sz="0" w:space="0" w:color="auto"/>
        <w:right w:val="none" w:sz="0" w:space="0" w:color="auto"/>
      </w:divBdr>
    </w:div>
    <w:div w:id="368409306">
      <w:bodyDiv w:val="1"/>
      <w:marLeft w:val="0"/>
      <w:marRight w:val="0"/>
      <w:marTop w:val="0"/>
      <w:marBottom w:val="0"/>
      <w:divBdr>
        <w:top w:val="none" w:sz="0" w:space="0" w:color="auto"/>
        <w:left w:val="none" w:sz="0" w:space="0" w:color="auto"/>
        <w:bottom w:val="none" w:sz="0" w:space="0" w:color="auto"/>
        <w:right w:val="none" w:sz="0" w:space="0" w:color="auto"/>
      </w:divBdr>
    </w:div>
    <w:div w:id="368453046">
      <w:bodyDiv w:val="1"/>
      <w:marLeft w:val="0"/>
      <w:marRight w:val="0"/>
      <w:marTop w:val="0"/>
      <w:marBottom w:val="0"/>
      <w:divBdr>
        <w:top w:val="none" w:sz="0" w:space="0" w:color="auto"/>
        <w:left w:val="none" w:sz="0" w:space="0" w:color="auto"/>
        <w:bottom w:val="none" w:sz="0" w:space="0" w:color="auto"/>
        <w:right w:val="none" w:sz="0" w:space="0" w:color="auto"/>
      </w:divBdr>
    </w:div>
    <w:div w:id="368453083">
      <w:bodyDiv w:val="1"/>
      <w:marLeft w:val="0"/>
      <w:marRight w:val="0"/>
      <w:marTop w:val="0"/>
      <w:marBottom w:val="0"/>
      <w:divBdr>
        <w:top w:val="none" w:sz="0" w:space="0" w:color="auto"/>
        <w:left w:val="none" w:sz="0" w:space="0" w:color="auto"/>
        <w:bottom w:val="none" w:sz="0" w:space="0" w:color="auto"/>
        <w:right w:val="none" w:sz="0" w:space="0" w:color="auto"/>
      </w:divBdr>
    </w:div>
    <w:div w:id="368456451">
      <w:bodyDiv w:val="1"/>
      <w:marLeft w:val="0"/>
      <w:marRight w:val="0"/>
      <w:marTop w:val="0"/>
      <w:marBottom w:val="0"/>
      <w:divBdr>
        <w:top w:val="none" w:sz="0" w:space="0" w:color="auto"/>
        <w:left w:val="none" w:sz="0" w:space="0" w:color="auto"/>
        <w:bottom w:val="none" w:sz="0" w:space="0" w:color="auto"/>
        <w:right w:val="none" w:sz="0" w:space="0" w:color="auto"/>
      </w:divBdr>
    </w:div>
    <w:div w:id="368457579">
      <w:bodyDiv w:val="1"/>
      <w:marLeft w:val="0"/>
      <w:marRight w:val="0"/>
      <w:marTop w:val="0"/>
      <w:marBottom w:val="0"/>
      <w:divBdr>
        <w:top w:val="none" w:sz="0" w:space="0" w:color="auto"/>
        <w:left w:val="none" w:sz="0" w:space="0" w:color="auto"/>
        <w:bottom w:val="none" w:sz="0" w:space="0" w:color="auto"/>
        <w:right w:val="none" w:sz="0" w:space="0" w:color="auto"/>
      </w:divBdr>
    </w:div>
    <w:div w:id="368459160">
      <w:bodyDiv w:val="1"/>
      <w:marLeft w:val="0"/>
      <w:marRight w:val="0"/>
      <w:marTop w:val="0"/>
      <w:marBottom w:val="0"/>
      <w:divBdr>
        <w:top w:val="none" w:sz="0" w:space="0" w:color="auto"/>
        <w:left w:val="none" w:sz="0" w:space="0" w:color="auto"/>
        <w:bottom w:val="none" w:sz="0" w:space="0" w:color="auto"/>
        <w:right w:val="none" w:sz="0" w:space="0" w:color="auto"/>
      </w:divBdr>
    </w:div>
    <w:div w:id="368527044">
      <w:bodyDiv w:val="1"/>
      <w:marLeft w:val="0"/>
      <w:marRight w:val="0"/>
      <w:marTop w:val="0"/>
      <w:marBottom w:val="0"/>
      <w:divBdr>
        <w:top w:val="none" w:sz="0" w:space="0" w:color="auto"/>
        <w:left w:val="none" w:sz="0" w:space="0" w:color="auto"/>
        <w:bottom w:val="none" w:sz="0" w:space="0" w:color="auto"/>
        <w:right w:val="none" w:sz="0" w:space="0" w:color="auto"/>
      </w:divBdr>
    </w:div>
    <w:div w:id="368528560">
      <w:bodyDiv w:val="1"/>
      <w:marLeft w:val="0"/>
      <w:marRight w:val="0"/>
      <w:marTop w:val="0"/>
      <w:marBottom w:val="0"/>
      <w:divBdr>
        <w:top w:val="none" w:sz="0" w:space="0" w:color="auto"/>
        <w:left w:val="none" w:sz="0" w:space="0" w:color="auto"/>
        <w:bottom w:val="none" w:sz="0" w:space="0" w:color="auto"/>
        <w:right w:val="none" w:sz="0" w:space="0" w:color="auto"/>
      </w:divBdr>
    </w:div>
    <w:div w:id="368535049">
      <w:bodyDiv w:val="1"/>
      <w:marLeft w:val="0"/>
      <w:marRight w:val="0"/>
      <w:marTop w:val="0"/>
      <w:marBottom w:val="0"/>
      <w:divBdr>
        <w:top w:val="none" w:sz="0" w:space="0" w:color="auto"/>
        <w:left w:val="none" w:sz="0" w:space="0" w:color="auto"/>
        <w:bottom w:val="none" w:sz="0" w:space="0" w:color="auto"/>
        <w:right w:val="none" w:sz="0" w:space="0" w:color="auto"/>
      </w:divBdr>
    </w:div>
    <w:div w:id="368535665">
      <w:bodyDiv w:val="1"/>
      <w:marLeft w:val="0"/>
      <w:marRight w:val="0"/>
      <w:marTop w:val="0"/>
      <w:marBottom w:val="0"/>
      <w:divBdr>
        <w:top w:val="none" w:sz="0" w:space="0" w:color="auto"/>
        <w:left w:val="none" w:sz="0" w:space="0" w:color="auto"/>
        <w:bottom w:val="none" w:sz="0" w:space="0" w:color="auto"/>
        <w:right w:val="none" w:sz="0" w:space="0" w:color="auto"/>
      </w:divBdr>
    </w:div>
    <w:div w:id="368648470">
      <w:bodyDiv w:val="1"/>
      <w:marLeft w:val="0"/>
      <w:marRight w:val="0"/>
      <w:marTop w:val="0"/>
      <w:marBottom w:val="0"/>
      <w:divBdr>
        <w:top w:val="none" w:sz="0" w:space="0" w:color="auto"/>
        <w:left w:val="none" w:sz="0" w:space="0" w:color="auto"/>
        <w:bottom w:val="none" w:sz="0" w:space="0" w:color="auto"/>
        <w:right w:val="none" w:sz="0" w:space="0" w:color="auto"/>
      </w:divBdr>
    </w:div>
    <w:div w:id="368653957">
      <w:bodyDiv w:val="1"/>
      <w:marLeft w:val="0"/>
      <w:marRight w:val="0"/>
      <w:marTop w:val="0"/>
      <w:marBottom w:val="0"/>
      <w:divBdr>
        <w:top w:val="none" w:sz="0" w:space="0" w:color="auto"/>
        <w:left w:val="none" w:sz="0" w:space="0" w:color="auto"/>
        <w:bottom w:val="none" w:sz="0" w:space="0" w:color="auto"/>
        <w:right w:val="none" w:sz="0" w:space="0" w:color="auto"/>
      </w:divBdr>
    </w:div>
    <w:div w:id="368654519">
      <w:bodyDiv w:val="1"/>
      <w:marLeft w:val="0"/>
      <w:marRight w:val="0"/>
      <w:marTop w:val="0"/>
      <w:marBottom w:val="0"/>
      <w:divBdr>
        <w:top w:val="none" w:sz="0" w:space="0" w:color="auto"/>
        <w:left w:val="none" w:sz="0" w:space="0" w:color="auto"/>
        <w:bottom w:val="none" w:sz="0" w:space="0" w:color="auto"/>
        <w:right w:val="none" w:sz="0" w:space="0" w:color="auto"/>
      </w:divBdr>
    </w:div>
    <w:div w:id="368721375">
      <w:bodyDiv w:val="1"/>
      <w:marLeft w:val="0"/>
      <w:marRight w:val="0"/>
      <w:marTop w:val="0"/>
      <w:marBottom w:val="0"/>
      <w:divBdr>
        <w:top w:val="none" w:sz="0" w:space="0" w:color="auto"/>
        <w:left w:val="none" w:sz="0" w:space="0" w:color="auto"/>
        <w:bottom w:val="none" w:sz="0" w:space="0" w:color="auto"/>
        <w:right w:val="none" w:sz="0" w:space="0" w:color="auto"/>
      </w:divBdr>
    </w:div>
    <w:div w:id="368723824">
      <w:bodyDiv w:val="1"/>
      <w:marLeft w:val="0"/>
      <w:marRight w:val="0"/>
      <w:marTop w:val="0"/>
      <w:marBottom w:val="0"/>
      <w:divBdr>
        <w:top w:val="none" w:sz="0" w:space="0" w:color="auto"/>
        <w:left w:val="none" w:sz="0" w:space="0" w:color="auto"/>
        <w:bottom w:val="none" w:sz="0" w:space="0" w:color="auto"/>
        <w:right w:val="none" w:sz="0" w:space="0" w:color="auto"/>
      </w:divBdr>
    </w:div>
    <w:div w:id="368727065">
      <w:bodyDiv w:val="1"/>
      <w:marLeft w:val="0"/>
      <w:marRight w:val="0"/>
      <w:marTop w:val="0"/>
      <w:marBottom w:val="0"/>
      <w:divBdr>
        <w:top w:val="none" w:sz="0" w:space="0" w:color="auto"/>
        <w:left w:val="none" w:sz="0" w:space="0" w:color="auto"/>
        <w:bottom w:val="none" w:sz="0" w:space="0" w:color="auto"/>
        <w:right w:val="none" w:sz="0" w:space="0" w:color="auto"/>
      </w:divBdr>
    </w:div>
    <w:div w:id="368728683">
      <w:bodyDiv w:val="1"/>
      <w:marLeft w:val="0"/>
      <w:marRight w:val="0"/>
      <w:marTop w:val="0"/>
      <w:marBottom w:val="0"/>
      <w:divBdr>
        <w:top w:val="none" w:sz="0" w:space="0" w:color="auto"/>
        <w:left w:val="none" w:sz="0" w:space="0" w:color="auto"/>
        <w:bottom w:val="none" w:sz="0" w:space="0" w:color="auto"/>
        <w:right w:val="none" w:sz="0" w:space="0" w:color="auto"/>
      </w:divBdr>
    </w:div>
    <w:div w:id="368730035">
      <w:bodyDiv w:val="1"/>
      <w:marLeft w:val="0"/>
      <w:marRight w:val="0"/>
      <w:marTop w:val="0"/>
      <w:marBottom w:val="0"/>
      <w:divBdr>
        <w:top w:val="none" w:sz="0" w:space="0" w:color="auto"/>
        <w:left w:val="none" w:sz="0" w:space="0" w:color="auto"/>
        <w:bottom w:val="none" w:sz="0" w:space="0" w:color="auto"/>
        <w:right w:val="none" w:sz="0" w:space="0" w:color="auto"/>
      </w:divBdr>
    </w:div>
    <w:div w:id="368796872">
      <w:bodyDiv w:val="1"/>
      <w:marLeft w:val="0"/>
      <w:marRight w:val="0"/>
      <w:marTop w:val="0"/>
      <w:marBottom w:val="0"/>
      <w:divBdr>
        <w:top w:val="none" w:sz="0" w:space="0" w:color="auto"/>
        <w:left w:val="none" w:sz="0" w:space="0" w:color="auto"/>
        <w:bottom w:val="none" w:sz="0" w:space="0" w:color="auto"/>
        <w:right w:val="none" w:sz="0" w:space="0" w:color="auto"/>
      </w:divBdr>
    </w:div>
    <w:div w:id="368801064">
      <w:bodyDiv w:val="1"/>
      <w:marLeft w:val="0"/>
      <w:marRight w:val="0"/>
      <w:marTop w:val="0"/>
      <w:marBottom w:val="0"/>
      <w:divBdr>
        <w:top w:val="none" w:sz="0" w:space="0" w:color="auto"/>
        <w:left w:val="none" w:sz="0" w:space="0" w:color="auto"/>
        <w:bottom w:val="none" w:sz="0" w:space="0" w:color="auto"/>
        <w:right w:val="none" w:sz="0" w:space="0" w:color="auto"/>
      </w:divBdr>
    </w:div>
    <w:div w:id="368801100">
      <w:bodyDiv w:val="1"/>
      <w:marLeft w:val="0"/>
      <w:marRight w:val="0"/>
      <w:marTop w:val="0"/>
      <w:marBottom w:val="0"/>
      <w:divBdr>
        <w:top w:val="none" w:sz="0" w:space="0" w:color="auto"/>
        <w:left w:val="none" w:sz="0" w:space="0" w:color="auto"/>
        <w:bottom w:val="none" w:sz="0" w:space="0" w:color="auto"/>
        <w:right w:val="none" w:sz="0" w:space="0" w:color="auto"/>
      </w:divBdr>
    </w:div>
    <w:div w:id="368839081">
      <w:bodyDiv w:val="1"/>
      <w:marLeft w:val="0"/>
      <w:marRight w:val="0"/>
      <w:marTop w:val="0"/>
      <w:marBottom w:val="0"/>
      <w:divBdr>
        <w:top w:val="none" w:sz="0" w:space="0" w:color="auto"/>
        <w:left w:val="none" w:sz="0" w:space="0" w:color="auto"/>
        <w:bottom w:val="none" w:sz="0" w:space="0" w:color="auto"/>
        <w:right w:val="none" w:sz="0" w:space="0" w:color="auto"/>
      </w:divBdr>
    </w:div>
    <w:div w:id="368847487">
      <w:bodyDiv w:val="1"/>
      <w:marLeft w:val="0"/>
      <w:marRight w:val="0"/>
      <w:marTop w:val="0"/>
      <w:marBottom w:val="0"/>
      <w:divBdr>
        <w:top w:val="none" w:sz="0" w:space="0" w:color="auto"/>
        <w:left w:val="none" w:sz="0" w:space="0" w:color="auto"/>
        <w:bottom w:val="none" w:sz="0" w:space="0" w:color="auto"/>
        <w:right w:val="none" w:sz="0" w:space="0" w:color="auto"/>
      </w:divBdr>
    </w:div>
    <w:div w:id="368915934">
      <w:bodyDiv w:val="1"/>
      <w:marLeft w:val="0"/>
      <w:marRight w:val="0"/>
      <w:marTop w:val="0"/>
      <w:marBottom w:val="0"/>
      <w:divBdr>
        <w:top w:val="none" w:sz="0" w:space="0" w:color="auto"/>
        <w:left w:val="none" w:sz="0" w:space="0" w:color="auto"/>
        <w:bottom w:val="none" w:sz="0" w:space="0" w:color="auto"/>
        <w:right w:val="none" w:sz="0" w:space="0" w:color="auto"/>
      </w:divBdr>
    </w:div>
    <w:div w:id="368917729">
      <w:bodyDiv w:val="1"/>
      <w:marLeft w:val="0"/>
      <w:marRight w:val="0"/>
      <w:marTop w:val="0"/>
      <w:marBottom w:val="0"/>
      <w:divBdr>
        <w:top w:val="none" w:sz="0" w:space="0" w:color="auto"/>
        <w:left w:val="none" w:sz="0" w:space="0" w:color="auto"/>
        <w:bottom w:val="none" w:sz="0" w:space="0" w:color="auto"/>
        <w:right w:val="none" w:sz="0" w:space="0" w:color="auto"/>
      </w:divBdr>
    </w:div>
    <w:div w:id="368922462">
      <w:bodyDiv w:val="1"/>
      <w:marLeft w:val="0"/>
      <w:marRight w:val="0"/>
      <w:marTop w:val="0"/>
      <w:marBottom w:val="0"/>
      <w:divBdr>
        <w:top w:val="none" w:sz="0" w:space="0" w:color="auto"/>
        <w:left w:val="none" w:sz="0" w:space="0" w:color="auto"/>
        <w:bottom w:val="none" w:sz="0" w:space="0" w:color="auto"/>
        <w:right w:val="none" w:sz="0" w:space="0" w:color="auto"/>
      </w:divBdr>
    </w:div>
    <w:div w:id="368989599">
      <w:bodyDiv w:val="1"/>
      <w:marLeft w:val="0"/>
      <w:marRight w:val="0"/>
      <w:marTop w:val="0"/>
      <w:marBottom w:val="0"/>
      <w:divBdr>
        <w:top w:val="none" w:sz="0" w:space="0" w:color="auto"/>
        <w:left w:val="none" w:sz="0" w:space="0" w:color="auto"/>
        <w:bottom w:val="none" w:sz="0" w:space="0" w:color="auto"/>
        <w:right w:val="none" w:sz="0" w:space="0" w:color="auto"/>
      </w:divBdr>
    </w:div>
    <w:div w:id="368994497">
      <w:bodyDiv w:val="1"/>
      <w:marLeft w:val="0"/>
      <w:marRight w:val="0"/>
      <w:marTop w:val="0"/>
      <w:marBottom w:val="0"/>
      <w:divBdr>
        <w:top w:val="none" w:sz="0" w:space="0" w:color="auto"/>
        <w:left w:val="none" w:sz="0" w:space="0" w:color="auto"/>
        <w:bottom w:val="none" w:sz="0" w:space="0" w:color="auto"/>
        <w:right w:val="none" w:sz="0" w:space="0" w:color="auto"/>
      </w:divBdr>
    </w:div>
    <w:div w:id="368995415">
      <w:bodyDiv w:val="1"/>
      <w:marLeft w:val="0"/>
      <w:marRight w:val="0"/>
      <w:marTop w:val="0"/>
      <w:marBottom w:val="0"/>
      <w:divBdr>
        <w:top w:val="none" w:sz="0" w:space="0" w:color="auto"/>
        <w:left w:val="none" w:sz="0" w:space="0" w:color="auto"/>
        <w:bottom w:val="none" w:sz="0" w:space="0" w:color="auto"/>
        <w:right w:val="none" w:sz="0" w:space="0" w:color="auto"/>
      </w:divBdr>
    </w:div>
    <w:div w:id="369033514">
      <w:bodyDiv w:val="1"/>
      <w:marLeft w:val="0"/>
      <w:marRight w:val="0"/>
      <w:marTop w:val="0"/>
      <w:marBottom w:val="0"/>
      <w:divBdr>
        <w:top w:val="none" w:sz="0" w:space="0" w:color="auto"/>
        <w:left w:val="none" w:sz="0" w:space="0" w:color="auto"/>
        <w:bottom w:val="none" w:sz="0" w:space="0" w:color="auto"/>
        <w:right w:val="none" w:sz="0" w:space="0" w:color="auto"/>
      </w:divBdr>
    </w:div>
    <w:div w:id="369034875">
      <w:bodyDiv w:val="1"/>
      <w:marLeft w:val="0"/>
      <w:marRight w:val="0"/>
      <w:marTop w:val="0"/>
      <w:marBottom w:val="0"/>
      <w:divBdr>
        <w:top w:val="none" w:sz="0" w:space="0" w:color="auto"/>
        <w:left w:val="none" w:sz="0" w:space="0" w:color="auto"/>
        <w:bottom w:val="none" w:sz="0" w:space="0" w:color="auto"/>
        <w:right w:val="none" w:sz="0" w:space="0" w:color="auto"/>
      </w:divBdr>
    </w:div>
    <w:div w:id="369036700">
      <w:bodyDiv w:val="1"/>
      <w:marLeft w:val="0"/>
      <w:marRight w:val="0"/>
      <w:marTop w:val="0"/>
      <w:marBottom w:val="0"/>
      <w:divBdr>
        <w:top w:val="none" w:sz="0" w:space="0" w:color="auto"/>
        <w:left w:val="none" w:sz="0" w:space="0" w:color="auto"/>
        <w:bottom w:val="none" w:sz="0" w:space="0" w:color="auto"/>
        <w:right w:val="none" w:sz="0" w:space="0" w:color="auto"/>
      </w:divBdr>
    </w:div>
    <w:div w:id="369064947">
      <w:bodyDiv w:val="1"/>
      <w:marLeft w:val="0"/>
      <w:marRight w:val="0"/>
      <w:marTop w:val="0"/>
      <w:marBottom w:val="0"/>
      <w:divBdr>
        <w:top w:val="none" w:sz="0" w:space="0" w:color="auto"/>
        <w:left w:val="none" w:sz="0" w:space="0" w:color="auto"/>
        <w:bottom w:val="none" w:sz="0" w:space="0" w:color="auto"/>
        <w:right w:val="none" w:sz="0" w:space="0" w:color="auto"/>
      </w:divBdr>
    </w:div>
    <w:div w:id="369065097">
      <w:bodyDiv w:val="1"/>
      <w:marLeft w:val="0"/>
      <w:marRight w:val="0"/>
      <w:marTop w:val="0"/>
      <w:marBottom w:val="0"/>
      <w:divBdr>
        <w:top w:val="none" w:sz="0" w:space="0" w:color="auto"/>
        <w:left w:val="none" w:sz="0" w:space="0" w:color="auto"/>
        <w:bottom w:val="none" w:sz="0" w:space="0" w:color="auto"/>
        <w:right w:val="none" w:sz="0" w:space="0" w:color="auto"/>
      </w:divBdr>
    </w:div>
    <w:div w:id="369108645">
      <w:bodyDiv w:val="1"/>
      <w:marLeft w:val="0"/>
      <w:marRight w:val="0"/>
      <w:marTop w:val="0"/>
      <w:marBottom w:val="0"/>
      <w:divBdr>
        <w:top w:val="none" w:sz="0" w:space="0" w:color="auto"/>
        <w:left w:val="none" w:sz="0" w:space="0" w:color="auto"/>
        <w:bottom w:val="none" w:sz="0" w:space="0" w:color="auto"/>
        <w:right w:val="none" w:sz="0" w:space="0" w:color="auto"/>
      </w:divBdr>
    </w:div>
    <w:div w:id="369113893">
      <w:bodyDiv w:val="1"/>
      <w:marLeft w:val="0"/>
      <w:marRight w:val="0"/>
      <w:marTop w:val="0"/>
      <w:marBottom w:val="0"/>
      <w:divBdr>
        <w:top w:val="none" w:sz="0" w:space="0" w:color="auto"/>
        <w:left w:val="none" w:sz="0" w:space="0" w:color="auto"/>
        <w:bottom w:val="none" w:sz="0" w:space="0" w:color="auto"/>
        <w:right w:val="none" w:sz="0" w:space="0" w:color="auto"/>
      </w:divBdr>
    </w:div>
    <w:div w:id="369116572">
      <w:bodyDiv w:val="1"/>
      <w:marLeft w:val="0"/>
      <w:marRight w:val="0"/>
      <w:marTop w:val="0"/>
      <w:marBottom w:val="0"/>
      <w:divBdr>
        <w:top w:val="none" w:sz="0" w:space="0" w:color="auto"/>
        <w:left w:val="none" w:sz="0" w:space="0" w:color="auto"/>
        <w:bottom w:val="none" w:sz="0" w:space="0" w:color="auto"/>
        <w:right w:val="none" w:sz="0" w:space="0" w:color="auto"/>
      </w:divBdr>
    </w:div>
    <w:div w:id="369190932">
      <w:bodyDiv w:val="1"/>
      <w:marLeft w:val="0"/>
      <w:marRight w:val="0"/>
      <w:marTop w:val="0"/>
      <w:marBottom w:val="0"/>
      <w:divBdr>
        <w:top w:val="none" w:sz="0" w:space="0" w:color="auto"/>
        <w:left w:val="none" w:sz="0" w:space="0" w:color="auto"/>
        <w:bottom w:val="none" w:sz="0" w:space="0" w:color="auto"/>
        <w:right w:val="none" w:sz="0" w:space="0" w:color="auto"/>
      </w:divBdr>
    </w:div>
    <w:div w:id="369257735">
      <w:bodyDiv w:val="1"/>
      <w:marLeft w:val="0"/>
      <w:marRight w:val="0"/>
      <w:marTop w:val="0"/>
      <w:marBottom w:val="0"/>
      <w:divBdr>
        <w:top w:val="none" w:sz="0" w:space="0" w:color="auto"/>
        <w:left w:val="none" w:sz="0" w:space="0" w:color="auto"/>
        <w:bottom w:val="none" w:sz="0" w:space="0" w:color="auto"/>
        <w:right w:val="none" w:sz="0" w:space="0" w:color="auto"/>
      </w:divBdr>
    </w:div>
    <w:div w:id="369300328">
      <w:bodyDiv w:val="1"/>
      <w:marLeft w:val="0"/>
      <w:marRight w:val="0"/>
      <w:marTop w:val="0"/>
      <w:marBottom w:val="0"/>
      <w:divBdr>
        <w:top w:val="none" w:sz="0" w:space="0" w:color="auto"/>
        <w:left w:val="none" w:sz="0" w:space="0" w:color="auto"/>
        <w:bottom w:val="none" w:sz="0" w:space="0" w:color="auto"/>
        <w:right w:val="none" w:sz="0" w:space="0" w:color="auto"/>
      </w:divBdr>
    </w:div>
    <w:div w:id="369300927">
      <w:bodyDiv w:val="1"/>
      <w:marLeft w:val="0"/>
      <w:marRight w:val="0"/>
      <w:marTop w:val="0"/>
      <w:marBottom w:val="0"/>
      <w:divBdr>
        <w:top w:val="none" w:sz="0" w:space="0" w:color="auto"/>
        <w:left w:val="none" w:sz="0" w:space="0" w:color="auto"/>
        <w:bottom w:val="none" w:sz="0" w:space="0" w:color="auto"/>
        <w:right w:val="none" w:sz="0" w:space="0" w:color="auto"/>
      </w:divBdr>
    </w:div>
    <w:div w:id="369302785">
      <w:bodyDiv w:val="1"/>
      <w:marLeft w:val="0"/>
      <w:marRight w:val="0"/>
      <w:marTop w:val="0"/>
      <w:marBottom w:val="0"/>
      <w:divBdr>
        <w:top w:val="none" w:sz="0" w:space="0" w:color="auto"/>
        <w:left w:val="none" w:sz="0" w:space="0" w:color="auto"/>
        <w:bottom w:val="none" w:sz="0" w:space="0" w:color="auto"/>
        <w:right w:val="none" w:sz="0" w:space="0" w:color="auto"/>
      </w:divBdr>
    </w:div>
    <w:div w:id="369303295">
      <w:bodyDiv w:val="1"/>
      <w:marLeft w:val="0"/>
      <w:marRight w:val="0"/>
      <w:marTop w:val="0"/>
      <w:marBottom w:val="0"/>
      <w:divBdr>
        <w:top w:val="none" w:sz="0" w:space="0" w:color="auto"/>
        <w:left w:val="none" w:sz="0" w:space="0" w:color="auto"/>
        <w:bottom w:val="none" w:sz="0" w:space="0" w:color="auto"/>
        <w:right w:val="none" w:sz="0" w:space="0" w:color="auto"/>
      </w:divBdr>
    </w:div>
    <w:div w:id="369308696">
      <w:bodyDiv w:val="1"/>
      <w:marLeft w:val="0"/>
      <w:marRight w:val="0"/>
      <w:marTop w:val="0"/>
      <w:marBottom w:val="0"/>
      <w:divBdr>
        <w:top w:val="none" w:sz="0" w:space="0" w:color="auto"/>
        <w:left w:val="none" w:sz="0" w:space="0" w:color="auto"/>
        <w:bottom w:val="none" w:sz="0" w:space="0" w:color="auto"/>
        <w:right w:val="none" w:sz="0" w:space="0" w:color="auto"/>
      </w:divBdr>
    </w:div>
    <w:div w:id="369376006">
      <w:bodyDiv w:val="1"/>
      <w:marLeft w:val="0"/>
      <w:marRight w:val="0"/>
      <w:marTop w:val="0"/>
      <w:marBottom w:val="0"/>
      <w:divBdr>
        <w:top w:val="none" w:sz="0" w:space="0" w:color="auto"/>
        <w:left w:val="none" w:sz="0" w:space="0" w:color="auto"/>
        <w:bottom w:val="none" w:sz="0" w:space="0" w:color="auto"/>
        <w:right w:val="none" w:sz="0" w:space="0" w:color="auto"/>
      </w:divBdr>
    </w:div>
    <w:div w:id="369455832">
      <w:bodyDiv w:val="1"/>
      <w:marLeft w:val="0"/>
      <w:marRight w:val="0"/>
      <w:marTop w:val="0"/>
      <w:marBottom w:val="0"/>
      <w:divBdr>
        <w:top w:val="none" w:sz="0" w:space="0" w:color="auto"/>
        <w:left w:val="none" w:sz="0" w:space="0" w:color="auto"/>
        <w:bottom w:val="none" w:sz="0" w:space="0" w:color="auto"/>
        <w:right w:val="none" w:sz="0" w:space="0" w:color="auto"/>
      </w:divBdr>
    </w:div>
    <w:div w:id="369457774">
      <w:bodyDiv w:val="1"/>
      <w:marLeft w:val="0"/>
      <w:marRight w:val="0"/>
      <w:marTop w:val="0"/>
      <w:marBottom w:val="0"/>
      <w:divBdr>
        <w:top w:val="none" w:sz="0" w:space="0" w:color="auto"/>
        <w:left w:val="none" w:sz="0" w:space="0" w:color="auto"/>
        <w:bottom w:val="none" w:sz="0" w:space="0" w:color="auto"/>
        <w:right w:val="none" w:sz="0" w:space="0" w:color="auto"/>
      </w:divBdr>
    </w:div>
    <w:div w:id="369458305">
      <w:bodyDiv w:val="1"/>
      <w:marLeft w:val="0"/>
      <w:marRight w:val="0"/>
      <w:marTop w:val="0"/>
      <w:marBottom w:val="0"/>
      <w:divBdr>
        <w:top w:val="none" w:sz="0" w:space="0" w:color="auto"/>
        <w:left w:val="none" w:sz="0" w:space="0" w:color="auto"/>
        <w:bottom w:val="none" w:sz="0" w:space="0" w:color="auto"/>
        <w:right w:val="none" w:sz="0" w:space="0" w:color="auto"/>
      </w:divBdr>
    </w:div>
    <w:div w:id="369458656">
      <w:bodyDiv w:val="1"/>
      <w:marLeft w:val="0"/>
      <w:marRight w:val="0"/>
      <w:marTop w:val="0"/>
      <w:marBottom w:val="0"/>
      <w:divBdr>
        <w:top w:val="none" w:sz="0" w:space="0" w:color="auto"/>
        <w:left w:val="none" w:sz="0" w:space="0" w:color="auto"/>
        <w:bottom w:val="none" w:sz="0" w:space="0" w:color="auto"/>
        <w:right w:val="none" w:sz="0" w:space="0" w:color="auto"/>
      </w:divBdr>
    </w:div>
    <w:div w:id="369497223">
      <w:bodyDiv w:val="1"/>
      <w:marLeft w:val="0"/>
      <w:marRight w:val="0"/>
      <w:marTop w:val="0"/>
      <w:marBottom w:val="0"/>
      <w:divBdr>
        <w:top w:val="none" w:sz="0" w:space="0" w:color="auto"/>
        <w:left w:val="none" w:sz="0" w:space="0" w:color="auto"/>
        <w:bottom w:val="none" w:sz="0" w:space="0" w:color="auto"/>
        <w:right w:val="none" w:sz="0" w:space="0" w:color="auto"/>
      </w:divBdr>
    </w:div>
    <w:div w:id="369499090">
      <w:bodyDiv w:val="1"/>
      <w:marLeft w:val="0"/>
      <w:marRight w:val="0"/>
      <w:marTop w:val="0"/>
      <w:marBottom w:val="0"/>
      <w:divBdr>
        <w:top w:val="none" w:sz="0" w:space="0" w:color="auto"/>
        <w:left w:val="none" w:sz="0" w:space="0" w:color="auto"/>
        <w:bottom w:val="none" w:sz="0" w:space="0" w:color="auto"/>
        <w:right w:val="none" w:sz="0" w:space="0" w:color="auto"/>
      </w:divBdr>
    </w:div>
    <w:div w:id="369500449">
      <w:bodyDiv w:val="1"/>
      <w:marLeft w:val="0"/>
      <w:marRight w:val="0"/>
      <w:marTop w:val="0"/>
      <w:marBottom w:val="0"/>
      <w:divBdr>
        <w:top w:val="none" w:sz="0" w:space="0" w:color="auto"/>
        <w:left w:val="none" w:sz="0" w:space="0" w:color="auto"/>
        <w:bottom w:val="none" w:sz="0" w:space="0" w:color="auto"/>
        <w:right w:val="none" w:sz="0" w:space="0" w:color="auto"/>
      </w:divBdr>
    </w:div>
    <w:div w:id="369570050">
      <w:bodyDiv w:val="1"/>
      <w:marLeft w:val="0"/>
      <w:marRight w:val="0"/>
      <w:marTop w:val="0"/>
      <w:marBottom w:val="0"/>
      <w:divBdr>
        <w:top w:val="none" w:sz="0" w:space="0" w:color="auto"/>
        <w:left w:val="none" w:sz="0" w:space="0" w:color="auto"/>
        <w:bottom w:val="none" w:sz="0" w:space="0" w:color="auto"/>
        <w:right w:val="none" w:sz="0" w:space="0" w:color="auto"/>
      </w:divBdr>
    </w:div>
    <w:div w:id="369572464">
      <w:bodyDiv w:val="1"/>
      <w:marLeft w:val="0"/>
      <w:marRight w:val="0"/>
      <w:marTop w:val="0"/>
      <w:marBottom w:val="0"/>
      <w:divBdr>
        <w:top w:val="none" w:sz="0" w:space="0" w:color="auto"/>
        <w:left w:val="none" w:sz="0" w:space="0" w:color="auto"/>
        <w:bottom w:val="none" w:sz="0" w:space="0" w:color="auto"/>
        <w:right w:val="none" w:sz="0" w:space="0" w:color="auto"/>
      </w:divBdr>
    </w:div>
    <w:div w:id="369573016">
      <w:bodyDiv w:val="1"/>
      <w:marLeft w:val="0"/>
      <w:marRight w:val="0"/>
      <w:marTop w:val="0"/>
      <w:marBottom w:val="0"/>
      <w:divBdr>
        <w:top w:val="none" w:sz="0" w:space="0" w:color="auto"/>
        <w:left w:val="none" w:sz="0" w:space="0" w:color="auto"/>
        <w:bottom w:val="none" w:sz="0" w:space="0" w:color="auto"/>
        <w:right w:val="none" w:sz="0" w:space="0" w:color="auto"/>
      </w:divBdr>
    </w:div>
    <w:div w:id="369576103">
      <w:bodyDiv w:val="1"/>
      <w:marLeft w:val="0"/>
      <w:marRight w:val="0"/>
      <w:marTop w:val="0"/>
      <w:marBottom w:val="0"/>
      <w:divBdr>
        <w:top w:val="none" w:sz="0" w:space="0" w:color="auto"/>
        <w:left w:val="none" w:sz="0" w:space="0" w:color="auto"/>
        <w:bottom w:val="none" w:sz="0" w:space="0" w:color="auto"/>
        <w:right w:val="none" w:sz="0" w:space="0" w:color="auto"/>
      </w:divBdr>
    </w:div>
    <w:div w:id="369577433">
      <w:bodyDiv w:val="1"/>
      <w:marLeft w:val="0"/>
      <w:marRight w:val="0"/>
      <w:marTop w:val="0"/>
      <w:marBottom w:val="0"/>
      <w:divBdr>
        <w:top w:val="none" w:sz="0" w:space="0" w:color="auto"/>
        <w:left w:val="none" w:sz="0" w:space="0" w:color="auto"/>
        <w:bottom w:val="none" w:sz="0" w:space="0" w:color="auto"/>
        <w:right w:val="none" w:sz="0" w:space="0" w:color="auto"/>
      </w:divBdr>
    </w:div>
    <w:div w:id="369578386">
      <w:bodyDiv w:val="1"/>
      <w:marLeft w:val="0"/>
      <w:marRight w:val="0"/>
      <w:marTop w:val="0"/>
      <w:marBottom w:val="0"/>
      <w:divBdr>
        <w:top w:val="none" w:sz="0" w:space="0" w:color="auto"/>
        <w:left w:val="none" w:sz="0" w:space="0" w:color="auto"/>
        <w:bottom w:val="none" w:sz="0" w:space="0" w:color="auto"/>
        <w:right w:val="none" w:sz="0" w:space="0" w:color="auto"/>
      </w:divBdr>
    </w:div>
    <w:div w:id="369644497">
      <w:bodyDiv w:val="1"/>
      <w:marLeft w:val="0"/>
      <w:marRight w:val="0"/>
      <w:marTop w:val="0"/>
      <w:marBottom w:val="0"/>
      <w:divBdr>
        <w:top w:val="none" w:sz="0" w:space="0" w:color="auto"/>
        <w:left w:val="none" w:sz="0" w:space="0" w:color="auto"/>
        <w:bottom w:val="none" w:sz="0" w:space="0" w:color="auto"/>
        <w:right w:val="none" w:sz="0" w:space="0" w:color="auto"/>
      </w:divBdr>
    </w:div>
    <w:div w:id="369645135">
      <w:bodyDiv w:val="1"/>
      <w:marLeft w:val="0"/>
      <w:marRight w:val="0"/>
      <w:marTop w:val="0"/>
      <w:marBottom w:val="0"/>
      <w:divBdr>
        <w:top w:val="none" w:sz="0" w:space="0" w:color="auto"/>
        <w:left w:val="none" w:sz="0" w:space="0" w:color="auto"/>
        <w:bottom w:val="none" w:sz="0" w:space="0" w:color="auto"/>
        <w:right w:val="none" w:sz="0" w:space="0" w:color="auto"/>
      </w:divBdr>
    </w:div>
    <w:div w:id="369645749">
      <w:bodyDiv w:val="1"/>
      <w:marLeft w:val="0"/>
      <w:marRight w:val="0"/>
      <w:marTop w:val="0"/>
      <w:marBottom w:val="0"/>
      <w:divBdr>
        <w:top w:val="none" w:sz="0" w:space="0" w:color="auto"/>
        <w:left w:val="none" w:sz="0" w:space="0" w:color="auto"/>
        <w:bottom w:val="none" w:sz="0" w:space="0" w:color="auto"/>
        <w:right w:val="none" w:sz="0" w:space="0" w:color="auto"/>
      </w:divBdr>
    </w:div>
    <w:div w:id="369653528">
      <w:bodyDiv w:val="1"/>
      <w:marLeft w:val="0"/>
      <w:marRight w:val="0"/>
      <w:marTop w:val="0"/>
      <w:marBottom w:val="0"/>
      <w:divBdr>
        <w:top w:val="none" w:sz="0" w:space="0" w:color="auto"/>
        <w:left w:val="none" w:sz="0" w:space="0" w:color="auto"/>
        <w:bottom w:val="none" w:sz="0" w:space="0" w:color="auto"/>
        <w:right w:val="none" w:sz="0" w:space="0" w:color="auto"/>
      </w:divBdr>
    </w:div>
    <w:div w:id="369653660">
      <w:bodyDiv w:val="1"/>
      <w:marLeft w:val="0"/>
      <w:marRight w:val="0"/>
      <w:marTop w:val="0"/>
      <w:marBottom w:val="0"/>
      <w:divBdr>
        <w:top w:val="none" w:sz="0" w:space="0" w:color="auto"/>
        <w:left w:val="none" w:sz="0" w:space="0" w:color="auto"/>
        <w:bottom w:val="none" w:sz="0" w:space="0" w:color="auto"/>
        <w:right w:val="none" w:sz="0" w:space="0" w:color="auto"/>
      </w:divBdr>
    </w:div>
    <w:div w:id="369690431">
      <w:bodyDiv w:val="1"/>
      <w:marLeft w:val="0"/>
      <w:marRight w:val="0"/>
      <w:marTop w:val="0"/>
      <w:marBottom w:val="0"/>
      <w:divBdr>
        <w:top w:val="none" w:sz="0" w:space="0" w:color="auto"/>
        <w:left w:val="none" w:sz="0" w:space="0" w:color="auto"/>
        <w:bottom w:val="none" w:sz="0" w:space="0" w:color="auto"/>
        <w:right w:val="none" w:sz="0" w:space="0" w:color="auto"/>
      </w:divBdr>
    </w:div>
    <w:div w:id="369693283">
      <w:bodyDiv w:val="1"/>
      <w:marLeft w:val="0"/>
      <w:marRight w:val="0"/>
      <w:marTop w:val="0"/>
      <w:marBottom w:val="0"/>
      <w:divBdr>
        <w:top w:val="none" w:sz="0" w:space="0" w:color="auto"/>
        <w:left w:val="none" w:sz="0" w:space="0" w:color="auto"/>
        <w:bottom w:val="none" w:sz="0" w:space="0" w:color="auto"/>
        <w:right w:val="none" w:sz="0" w:space="0" w:color="auto"/>
      </w:divBdr>
    </w:div>
    <w:div w:id="369694548">
      <w:bodyDiv w:val="1"/>
      <w:marLeft w:val="0"/>
      <w:marRight w:val="0"/>
      <w:marTop w:val="0"/>
      <w:marBottom w:val="0"/>
      <w:divBdr>
        <w:top w:val="none" w:sz="0" w:space="0" w:color="auto"/>
        <w:left w:val="none" w:sz="0" w:space="0" w:color="auto"/>
        <w:bottom w:val="none" w:sz="0" w:space="0" w:color="auto"/>
        <w:right w:val="none" w:sz="0" w:space="0" w:color="auto"/>
      </w:divBdr>
    </w:div>
    <w:div w:id="369695116">
      <w:bodyDiv w:val="1"/>
      <w:marLeft w:val="0"/>
      <w:marRight w:val="0"/>
      <w:marTop w:val="0"/>
      <w:marBottom w:val="0"/>
      <w:divBdr>
        <w:top w:val="none" w:sz="0" w:space="0" w:color="auto"/>
        <w:left w:val="none" w:sz="0" w:space="0" w:color="auto"/>
        <w:bottom w:val="none" w:sz="0" w:space="0" w:color="auto"/>
        <w:right w:val="none" w:sz="0" w:space="0" w:color="auto"/>
      </w:divBdr>
    </w:div>
    <w:div w:id="369720266">
      <w:bodyDiv w:val="1"/>
      <w:marLeft w:val="0"/>
      <w:marRight w:val="0"/>
      <w:marTop w:val="0"/>
      <w:marBottom w:val="0"/>
      <w:divBdr>
        <w:top w:val="none" w:sz="0" w:space="0" w:color="auto"/>
        <w:left w:val="none" w:sz="0" w:space="0" w:color="auto"/>
        <w:bottom w:val="none" w:sz="0" w:space="0" w:color="auto"/>
        <w:right w:val="none" w:sz="0" w:space="0" w:color="auto"/>
      </w:divBdr>
    </w:div>
    <w:div w:id="369763521">
      <w:bodyDiv w:val="1"/>
      <w:marLeft w:val="0"/>
      <w:marRight w:val="0"/>
      <w:marTop w:val="0"/>
      <w:marBottom w:val="0"/>
      <w:divBdr>
        <w:top w:val="none" w:sz="0" w:space="0" w:color="auto"/>
        <w:left w:val="none" w:sz="0" w:space="0" w:color="auto"/>
        <w:bottom w:val="none" w:sz="0" w:space="0" w:color="auto"/>
        <w:right w:val="none" w:sz="0" w:space="0" w:color="auto"/>
      </w:divBdr>
    </w:div>
    <w:div w:id="369841724">
      <w:bodyDiv w:val="1"/>
      <w:marLeft w:val="0"/>
      <w:marRight w:val="0"/>
      <w:marTop w:val="0"/>
      <w:marBottom w:val="0"/>
      <w:divBdr>
        <w:top w:val="none" w:sz="0" w:space="0" w:color="auto"/>
        <w:left w:val="none" w:sz="0" w:space="0" w:color="auto"/>
        <w:bottom w:val="none" w:sz="0" w:space="0" w:color="auto"/>
        <w:right w:val="none" w:sz="0" w:space="0" w:color="auto"/>
      </w:divBdr>
    </w:div>
    <w:div w:id="369842880">
      <w:bodyDiv w:val="1"/>
      <w:marLeft w:val="0"/>
      <w:marRight w:val="0"/>
      <w:marTop w:val="0"/>
      <w:marBottom w:val="0"/>
      <w:divBdr>
        <w:top w:val="none" w:sz="0" w:space="0" w:color="auto"/>
        <w:left w:val="none" w:sz="0" w:space="0" w:color="auto"/>
        <w:bottom w:val="none" w:sz="0" w:space="0" w:color="auto"/>
        <w:right w:val="none" w:sz="0" w:space="0" w:color="auto"/>
      </w:divBdr>
    </w:div>
    <w:div w:id="369888188">
      <w:bodyDiv w:val="1"/>
      <w:marLeft w:val="0"/>
      <w:marRight w:val="0"/>
      <w:marTop w:val="0"/>
      <w:marBottom w:val="0"/>
      <w:divBdr>
        <w:top w:val="none" w:sz="0" w:space="0" w:color="auto"/>
        <w:left w:val="none" w:sz="0" w:space="0" w:color="auto"/>
        <w:bottom w:val="none" w:sz="0" w:space="0" w:color="auto"/>
        <w:right w:val="none" w:sz="0" w:space="0" w:color="auto"/>
      </w:divBdr>
    </w:div>
    <w:div w:id="370031326">
      <w:bodyDiv w:val="1"/>
      <w:marLeft w:val="0"/>
      <w:marRight w:val="0"/>
      <w:marTop w:val="0"/>
      <w:marBottom w:val="0"/>
      <w:divBdr>
        <w:top w:val="none" w:sz="0" w:space="0" w:color="auto"/>
        <w:left w:val="none" w:sz="0" w:space="0" w:color="auto"/>
        <w:bottom w:val="none" w:sz="0" w:space="0" w:color="auto"/>
        <w:right w:val="none" w:sz="0" w:space="0" w:color="auto"/>
      </w:divBdr>
    </w:div>
    <w:div w:id="370038737">
      <w:bodyDiv w:val="1"/>
      <w:marLeft w:val="0"/>
      <w:marRight w:val="0"/>
      <w:marTop w:val="0"/>
      <w:marBottom w:val="0"/>
      <w:divBdr>
        <w:top w:val="none" w:sz="0" w:space="0" w:color="auto"/>
        <w:left w:val="none" w:sz="0" w:space="0" w:color="auto"/>
        <w:bottom w:val="none" w:sz="0" w:space="0" w:color="auto"/>
        <w:right w:val="none" w:sz="0" w:space="0" w:color="auto"/>
      </w:divBdr>
    </w:div>
    <w:div w:id="370083126">
      <w:bodyDiv w:val="1"/>
      <w:marLeft w:val="0"/>
      <w:marRight w:val="0"/>
      <w:marTop w:val="0"/>
      <w:marBottom w:val="0"/>
      <w:divBdr>
        <w:top w:val="none" w:sz="0" w:space="0" w:color="auto"/>
        <w:left w:val="none" w:sz="0" w:space="0" w:color="auto"/>
        <w:bottom w:val="none" w:sz="0" w:space="0" w:color="auto"/>
        <w:right w:val="none" w:sz="0" w:space="0" w:color="auto"/>
      </w:divBdr>
    </w:div>
    <w:div w:id="370083166">
      <w:bodyDiv w:val="1"/>
      <w:marLeft w:val="0"/>
      <w:marRight w:val="0"/>
      <w:marTop w:val="0"/>
      <w:marBottom w:val="0"/>
      <w:divBdr>
        <w:top w:val="none" w:sz="0" w:space="0" w:color="auto"/>
        <w:left w:val="none" w:sz="0" w:space="0" w:color="auto"/>
        <w:bottom w:val="none" w:sz="0" w:space="0" w:color="auto"/>
        <w:right w:val="none" w:sz="0" w:space="0" w:color="auto"/>
      </w:divBdr>
    </w:div>
    <w:div w:id="370106533">
      <w:bodyDiv w:val="1"/>
      <w:marLeft w:val="0"/>
      <w:marRight w:val="0"/>
      <w:marTop w:val="0"/>
      <w:marBottom w:val="0"/>
      <w:divBdr>
        <w:top w:val="none" w:sz="0" w:space="0" w:color="auto"/>
        <w:left w:val="none" w:sz="0" w:space="0" w:color="auto"/>
        <w:bottom w:val="none" w:sz="0" w:space="0" w:color="auto"/>
        <w:right w:val="none" w:sz="0" w:space="0" w:color="auto"/>
      </w:divBdr>
    </w:div>
    <w:div w:id="370107948">
      <w:bodyDiv w:val="1"/>
      <w:marLeft w:val="0"/>
      <w:marRight w:val="0"/>
      <w:marTop w:val="0"/>
      <w:marBottom w:val="0"/>
      <w:divBdr>
        <w:top w:val="none" w:sz="0" w:space="0" w:color="auto"/>
        <w:left w:val="none" w:sz="0" w:space="0" w:color="auto"/>
        <w:bottom w:val="none" w:sz="0" w:space="0" w:color="auto"/>
        <w:right w:val="none" w:sz="0" w:space="0" w:color="auto"/>
      </w:divBdr>
    </w:div>
    <w:div w:id="370108771">
      <w:bodyDiv w:val="1"/>
      <w:marLeft w:val="0"/>
      <w:marRight w:val="0"/>
      <w:marTop w:val="0"/>
      <w:marBottom w:val="0"/>
      <w:divBdr>
        <w:top w:val="none" w:sz="0" w:space="0" w:color="auto"/>
        <w:left w:val="none" w:sz="0" w:space="0" w:color="auto"/>
        <w:bottom w:val="none" w:sz="0" w:space="0" w:color="auto"/>
        <w:right w:val="none" w:sz="0" w:space="0" w:color="auto"/>
      </w:divBdr>
    </w:div>
    <w:div w:id="370108900">
      <w:bodyDiv w:val="1"/>
      <w:marLeft w:val="0"/>
      <w:marRight w:val="0"/>
      <w:marTop w:val="0"/>
      <w:marBottom w:val="0"/>
      <w:divBdr>
        <w:top w:val="none" w:sz="0" w:space="0" w:color="auto"/>
        <w:left w:val="none" w:sz="0" w:space="0" w:color="auto"/>
        <w:bottom w:val="none" w:sz="0" w:space="0" w:color="auto"/>
        <w:right w:val="none" w:sz="0" w:space="0" w:color="auto"/>
      </w:divBdr>
    </w:div>
    <w:div w:id="370111041">
      <w:bodyDiv w:val="1"/>
      <w:marLeft w:val="0"/>
      <w:marRight w:val="0"/>
      <w:marTop w:val="0"/>
      <w:marBottom w:val="0"/>
      <w:divBdr>
        <w:top w:val="none" w:sz="0" w:space="0" w:color="auto"/>
        <w:left w:val="none" w:sz="0" w:space="0" w:color="auto"/>
        <w:bottom w:val="none" w:sz="0" w:space="0" w:color="auto"/>
        <w:right w:val="none" w:sz="0" w:space="0" w:color="auto"/>
      </w:divBdr>
    </w:div>
    <w:div w:id="370150766">
      <w:bodyDiv w:val="1"/>
      <w:marLeft w:val="0"/>
      <w:marRight w:val="0"/>
      <w:marTop w:val="0"/>
      <w:marBottom w:val="0"/>
      <w:divBdr>
        <w:top w:val="none" w:sz="0" w:space="0" w:color="auto"/>
        <w:left w:val="none" w:sz="0" w:space="0" w:color="auto"/>
        <w:bottom w:val="none" w:sz="0" w:space="0" w:color="auto"/>
        <w:right w:val="none" w:sz="0" w:space="0" w:color="auto"/>
      </w:divBdr>
    </w:div>
    <w:div w:id="370150944">
      <w:bodyDiv w:val="1"/>
      <w:marLeft w:val="0"/>
      <w:marRight w:val="0"/>
      <w:marTop w:val="0"/>
      <w:marBottom w:val="0"/>
      <w:divBdr>
        <w:top w:val="none" w:sz="0" w:space="0" w:color="auto"/>
        <w:left w:val="none" w:sz="0" w:space="0" w:color="auto"/>
        <w:bottom w:val="none" w:sz="0" w:space="0" w:color="auto"/>
        <w:right w:val="none" w:sz="0" w:space="0" w:color="auto"/>
      </w:divBdr>
    </w:div>
    <w:div w:id="370152483">
      <w:bodyDiv w:val="1"/>
      <w:marLeft w:val="0"/>
      <w:marRight w:val="0"/>
      <w:marTop w:val="0"/>
      <w:marBottom w:val="0"/>
      <w:divBdr>
        <w:top w:val="none" w:sz="0" w:space="0" w:color="auto"/>
        <w:left w:val="none" w:sz="0" w:space="0" w:color="auto"/>
        <w:bottom w:val="none" w:sz="0" w:space="0" w:color="auto"/>
        <w:right w:val="none" w:sz="0" w:space="0" w:color="auto"/>
      </w:divBdr>
    </w:div>
    <w:div w:id="370155678">
      <w:bodyDiv w:val="1"/>
      <w:marLeft w:val="0"/>
      <w:marRight w:val="0"/>
      <w:marTop w:val="0"/>
      <w:marBottom w:val="0"/>
      <w:divBdr>
        <w:top w:val="none" w:sz="0" w:space="0" w:color="auto"/>
        <w:left w:val="none" w:sz="0" w:space="0" w:color="auto"/>
        <w:bottom w:val="none" w:sz="0" w:space="0" w:color="auto"/>
        <w:right w:val="none" w:sz="0" w:space="0" w:color="auto"/>
      </w:divBdr>
    </w:div>
    <w:div w:id="370156207">
      <w:bodyDiv w:val="1"/>
      <w:marLeft w:val="0"/>
      <w:marRight w:val="0"/>
      <w:marTop w:val="0"/>
      <w:marBottom w:val="0"/>
      <w:divBdr>
        <w:top w:val="none" w:sz="0" w:space="0" w:color="auto"/>
        <w:left w:val="none" w:sz="0" w:space="0" w:color="auto"/>
        <w:bottom w:val="none" w:sz="0" w:space="0" w:color="auto"/>
        <w:right w:val="none" w:sz="0" w:space="0" w:color="auto"/>
      </w:divBdr>
    </w:div>
    <w:div w:id="370229951">
      <w:bodyDiv w:val="1"/>
      <w:marLeft w:val="0"/>
      <w:marRight w:val="0"/>
      <w:marTop w:val="0"/>
      <w:marBottom w:val="0"/>
      <w:divBdr>
        <w:top w:val="none" w:sz="0" w:space="0" w:color="auto"/>
        <w:left w:val="none" w:sz="0" w:space="0" w:color="auto"/>
        <w:bottom w:val="none" w:sz="0" w:space="0" w:color="auto"/>
        <w:right w:val="none" w:sz="0" w:space="0" w:color="auto"/>
      </w:divBdr>
    </w:div>
    <w:div w:id="370232228">
      <w:bodyDiv w:val="1"/>
      <w:marLeft w:val="0"/>
      <w:marRight w:val="0"/>
      <w:marTop w:val="0"/>
      <w:marBottom w:val="0"/>
      <w:divBdr>
        <w:top w:val="none" w:sz="0" w:space="0" w:color="auto"/>
        <w:left w:val="none" w:sz="0" w:space="0" w:color="auto"/>
        <w:bottom w:val="none" w:sz="0" w:space="0" w:color="auto"/>
        <w:right w:val="none" w:sz="0" w:space="0" w:color="auto"/>
      </w:divBdr>
    </w:div>
    <w:div w:id="370304287">
      <w:bodyDiv w:val="1"/>
      <w:marLeft w:val="0"/>
      <w:marRight w:val="0"/>
      <w:marTop w:val="0"/>
      <w:marBottom w:val="0"/>
      <w:divBdr>
        <w:top w:val="none" w:sz="0" w:space="0" w:color="auto"/>
        <w:left w:val="none" w:sz="0" w:space="0" w:color="auto"/>
        <w:bottom w:val="none" w:sz="0" w:space="0" w:color="auto"/>
        <w:right w:val="none" w:sz="0" w:space="0" w:color="auto"/>
      </w:divBdr>
    </w:div>
    <w:div w:id="370304860">
      <w:bodyDiv w:val="1"/>
      <w:marLeft w:val="0"/>
      <w:marRight w:val="0"/>
      <w:marTop w:val="0"/>
      <w:marBottom w:val="0"/>
      <w:divBdr>
        <w:top w:val="none" w:sz="0" w:space="0" w:color="auto"/>
        <w:left w:val="none" w:sz="0" w:space="0" w:color="auto"/>
        <w:bottom w:val="none" w:sz="0" w:space="0" w:color="auto"/>
        <w:right w:val="none" w:sz="0" w:space="0" w:color="auto"/>
      </w:divBdr>
    </w:div>
    <w:div w:id="370306145">
      <w:bodyDiv w:val="1"/>
      <w:marLeft w:val="0"/>
      <w:marRight w:val="0"/>
      <w:marTop w:val="0"/>
      <w:marBottom w:val="0"/>
      <w:divBdr>
        <w:top w:val="none" w:sz="0" w:space="0" w:color="auto"/>
        <w:left w:val="none" w:sz="0" w:space="0" w:color="auto"/>
        <w:bottom w:val="none" w:sz="0" w:space="0" w:color="auto"/>
        <w:right w:val="none" w:sz="0" w:space="0" w:color="auto"/>
      </w:divBdr>
    </w:div>
    <w:div w:id="370344097">
      <w:bodyDiv w:val="1"/>
      <w:marLeft w:val="0"/>
      <w:marRight w:val="0"/>
      <w:marTop w:val="0"/>
      <w:marBottom w:val="0"/>
      <w:divBdr>
        <w:top w:val="none" w:sz="0" w:space="0" w:color="auto"/>
        <w:left w:val="none" w:sz="0" w:space="0" w:color="auto"/>
        <w:bottom w:val="none" w:sz="0" w:space="0" w:color="auto"/>
        <w:right w:val="none" w:sz="0" w:space="0" w:color="auto"/>
      </w:divBdr>
    </w:div>
    <w:div w:id="370345616">
      <w:bodyDiv w:val="1"/>
      <w:marLeft w:val="0"/>
      <w:marRight w:val="0"/>
      <w:marTop w:val="0"/>
      <w:marBottom w:val="0"/>
      <w:divBdr>
        <w:top w:val="none" w:sz="0" w:space="0" w:color="auto"/>
        <w:left w:val="none" w:sz="0" w:space="0" w:color="auto"/>
        <w:bottom w:val="none" w:sz="0" w:space="0" w:color="auto"/>
        <w:right w:val="none" w:sz="0" w:space="0" w:color="auto"/>
      </w:divBdr>
    </w:div>
    <w:div w:id="370350163">
      <w:bodyDiv w:val="1"/>
      <w:marLeft w:val="0"/>
      <w:marRight w:val="0"/>
      <w:marTop w:val="0"/>
      <w:marBottom w:val="0"/>
      <w:divBdr>
        <w:top w:val="none" w:sz="0" w:space="0" w:color="auto"/>
        <w:left w:val="none" w:sz="0" w:space="0" w:color="auto"/>
        <w:bottom w:val="none" w:sz="0" w:space="0" w:color="auto"/>
        <w:right w:val="none" w:sz="0" w:space="0" w:color="auto"/>
      </w:divBdr>
    </w:div>
    <w:div w:id="370350936">
      <w:bodyDiv w:val="1"/>
      <w:marLeft w:val="0"/>
      <w:marRight w:val="0"/>
      <w:marTop w:val="0"/>
      <w:marBottom w:val="0"/>
      <w:divBdr>
        <w:top w:val="none" w:sz="0" w:space="0" w:color="auto"/>
        <w:left w:val="none" w:sz="0" w:space="0" w:color="auto"/>
        <w:bottom w:val="none" w:sz="0" w:space="0" w:color="auto"/>
        <w:right w:val="none" w:sz="0" w:space="0" w:color="auto"/>
      </w:divBdr>
    </w:div>
    <w:div w:id="370418273">
      <w:bodyDiv w:val="1"/>
      <w:marLeft w:val="0"/>
      <w:marRight w:val="0"/>
      <w:marTop w:val="0"/>
      <w:marBottom w:val="0"/>
      <w:divBdr>
        <w:top w:val="none" w:sz="0" w:space="0" w:color="auto"/>
        <w:left w:val="none" w:sz="0" w:space="0" w:color="auto"/>
        <w:bottom w:val="none" w:sz="0" w:space="0" w:color="auto"/>
        <w:right w:val="none" w:sz="0" w:space="0" w:color="auto"/>
      </w:divBdr>
    </w:div>
    <w:div w:id="370493895">
      <w:bodyDiv w:val="1"/>
      <w:marLeft w:val="0"/>
      <w:marRight w:val="0"/>
      <w:marTop w:val="0"/>
      <w:marBottom w:val="0"/>
      <w:divBdr>
        <w:top w:val="none" w:sz="0" w:space="0" w:color="auto"/>
        <w:left w:val="none" w:sz="0" w:space="0" w:color="auto"/>
        <w:bottom w:val="none" w:sz="0" w:space="0" w:color="auto"/>
        <w:right w:val="none" w:sz="0" w:space="0" w:color="auto"/>
      </w:divBdr>
    </w:div>
    <w:div w:id="370502497">
      <w:bodyDiv w:val="1"/>
      <w:marLeft w:val="0"/>
      <w:marRight w:val="0"/>
      <w:marTop w:val="0"/>
      <w:marBottom w:val="0"/>
      <w:divBdr>
        <w:top w:val="none" w:sz="0" w:space="0" w:color="auto"/>
        <w:left w:val="none" w:sz="0" w:space="0" w:color="auto"/>
        <w:bottom w:val="none" w:sz="0" w:space="0" w:color="auto"/>
        <w:right w:val="none" w:sz="0" w:space="0" w:color="auto"/>
      </w:divBdr>
    </w:div>
    <w:div w:id="370541057">
      <w:bodyDiv w:val="1"/>
      <w:marLeft w:val="0"/>
      <w:marRight w:val="0"/>
      <w:marTop w:val="0"/>
      <w:marBottom w:val="0"/>
      <w:divBdr>
        <w:top w:val="none" w:sz="0" w:space="0" w:color="auto"/>
        <w:left w:val="none" w:sz="0" w:space="0" w:color="auto"/>
        <w:bottom w:val="none" w:sz="0" w:space="0" w:color="auto"/>
        <w:right w:val="none" w:sz="0" w:space="0" w:color="auto"/>
      </w:divBdr>
    </w:div>
    <w:div w:id="370541101">
      <w:bodyDiv w:val="1"/>
      <w:marLeft w:val="0"/>
      <w:marRight w:val="0"/>
      <w:marTop w:val="0"/>
      <w:marBottom w:val="0"/>
      <w:divBdr>
        <w:top w:val="none" w:sz="0" w:space="0" w:color="auto"/>
        <w:left w:val="none" w:sz="0" w:space="0" w:color="auto"/>
        <w:bottom w:val="none" w:sz="0" w:space="0" w:color="auto"/>
        <w:right w:val="none" w:sz="0" w:space="0" w:color="auto"/>
      </w:divBdr>
    </w:div>
    <w:div w:id="370568636">
      <w:bodyDiv w:val="1"/>
      <w:marLeft w:val="0"/>
      <w:marRight w:val="0"/>
      <w:marTop w:val="0"/>
      <w:marBottom w:val="0"/>
      <w:divBdr>
        <w:top w:val="none" w:sz="0" w:space="0" w:color="auto"/>
        <w:left w:val="none" w:sz="0" w:space="0" w:color="auto"/>
        <w:bottom w:val="none" w:sz="0" w:space="0" w:color="auto"/>
        <w:right w:val="none" w:sz="0" w:space="0" w:color="auto"/>
      </w:divBdr>
    </w:div>
    <w:div w:id="370614722">
      <w:bodyDiv w:val="1"/>
      <w:marLeft w:val="0"/>
      <w:marRight w:val="0"/>
      <w:marTop w:val="0"/>
      <w:marBottom w:val="0"/>
      <w:divBdr>
        <w:top w:val="none" w:sz="0" w:space="0" w:color="auto"/>
        <w:left w:val="none" w:sz="0" w:space="0" w:color="auto"/>
        <w:bottom w:val="none" w:sz="0" w:space="0" w:color="auto"/>
        <w:right w:val="none" w:sz="0" w:space="0" w:color="auto"/>
      </w:divBdr>
    </w:div>
    <w:div w:id="370615982">
      <w:bodyDiv w:val="1"/>
      <w:marLeft w:val="0"/>
      <w:marRight w:val="0"/>
      <w:marTop w:val="0"/>
      <w:marBottom w:val="0"/>
      <w:divBdr>
        <w:top w:val="none" w:sz="0" w:space="0" w:color="auto"/>
        <w:left w:val="none" w:sz="0" w:space="0" w:color="auto"/>
        <w:bottom w:val="none" w:sz="0" w:space="0" w:color="auto"/>
        <w:right w:val="none" w:sz="0" w:space="0" w:color="auto"/>
      </w:divBdr>
    </w:div>
    <w:div w:id="370617406">
      <w:bodyDiv w:val="1"/>
      <w:marLeft w:val="0"/>
      <w:marRight w:val="0"/>
      <w:marTop w:val="0"/>
      <w:marBottom w:val="0"/>
      <w:divBdr>
        <w:top w:val="none" w:sz="0" w:space="0" w:color="auto"/>
        <w:left w:val="none" w:sz="0" w:space="0" w:color="auto"/>
        <w:bottom w:val="none" w:sz="0" w:space="0" w:color="auto"/>
        <w:right w:val="none" w:sz="0" w:space="0" w:color="auto"/>
      </w:divBdr>
    </w:div>
    <w:div w:id="370618999">
      <w:bodyDiv w:val="1"/>
      <w:marLeft w:val="0"/>
      <w:marRight w:val="0"/>
      <w:marTop w:val="0"/>
      <w:marBottom w:val="0"/>
      <w:divBdr>
        <w:top w:val="none" w:sz="0" w:space="0" w:color="auto"/>
        <w:left w:val="none" w:sz="0" w:space="0" w:color="auto"/>
        <w:bottom w:val="none" w:sz="0" w:space="0" w:color="auto"/>
        <w:right w:val="none" w:sz="0" w:space="0" w:color="auto"/>
      </w:divBdr>
    </w:div>
    <w:div w:id="370690335">
      <w:bodyDiv w:val="1"/>
      <w:marLeft w:val="0"/>
      <w:marRight w:val="0"/>
      <w:marTop w:val="0"/>
      <w:marBottom w:val="0"/>
      <w:divBdr>
        <w:top w:val="none" w:sz="0" w:space="0" w:color="auto"/>
        <w:left w:val="none" w:sz="0" w:space="0" w:color="auto"/>
        <w:bottom w:val="none" w:sz="0" w:space="0" w:color="auto"/>
        <w:right w:val="none" w:sz="0" w:space="0" w:color="auto"/>
      </w:divBdr>
    </w:div>
    <w:div w:id="370692675">
      <w:bodyDiv w:val="1"/>
      <w:marLeft w:val="0"/>
      <w:marRight w:val="0"/>
      <w:marTop w:val="0"/>
      <w:marBottom w:val="0"/>
      <w:divBdr>
        <w:top w:val="none" w:sz="0" w:space="0" w:color="auto"/>
        <w:left w:val="none" w:sz="0" w:space="0" w:color="auto"/>
        <w:bottom w:val="none" w:sz="0" w:space="0" w:color="auto"/>
        <w:right w:val="none" w:sz="0" w:space="0" w:color="auto"/>
      </w:divBdr>
    </w:div>
    <w:div w:id="370694442">
      <w:bodyDiv w:val="1"/>
      <w:marLeft w:val="0"/>
      <w:marRight w:val="0"/>
      <w:marTop w:val="0"/>
      <w:marBottom w:val="0"/>
      <w:divBdr>
        <w:top w:val="none" w:sz="0" w:space="0" w:color="auto"/>
        <w:left w:val="none" w:sz="0" w:space="0" w:color="auto"/>
        <w:bottom w:val="none" w:sz="0" w:space="0" w:color="auto"/>
        <w:right w:val="none" w:sz="0" w:space="0" w:color="auto"/>
      </w:divBdr>
    </w:div>
    <w:div w:id="370763537">
      <w:bodyDiv w:val="1"/>
      <w:marLeft w:val="0"/>
      <w:marRight w:val="0"/>
      <w:marTop w:val="0"/>
      <w:marBottom w:val="0"/>
      <w:divBdr>
        <w:top w:val="none" w:sz="0" w:space="0" w:color="auto"/>
        <w:left w:val="none" w:sz="0" w:space="0" w:color="auto"/>
        <w:bottom w:val="none" w:sz="0" w:space="0" w:color="auto"/>
        <w:right w:val="none" w:sz="0" w:space="0" w:color="auto"/>
      </w:divBdr>
    </w:div>
    <w:div w:id="370767427">
      <w:bodyDiv w:val="1"/>
      <w:marLeft w:val="0"/>
      <w:marRight w:val="0"/>
      <w:marTop w:val="0"/>
      <w:marBottom w:val="0"/>
      <w:divBdr>
        <w:top w:val="none" w:sz="0" w:space="0" w:color="auto"/>
        <w:left w:val="none" w:sz="0" w:space="0" w:color="auto"/>
        <w:bottom w:val="none" w:sz="0" w:space="0" w:color="auto"/>
        <w:right w:val="none" w:sz="0" w:space="0" w:color="auto"/>
      </w:divBdr>
    </w:div>
    <w:div w:id="370804010">
      <w:bodyDiv w:val="1"/>
      <w:marLeft w:val="0"/>
      <w:marRight w:val="0"/>
      <w:marTop w:val="0"/>
      <w:marBottom w:val="0"/>
      <w:divBdr>
        <w:top w:val="none" w:sz="0" w:space="0" w:color="auto"/>
        <w:left w:val="none" w:sz="0" w:space="0" w:color="auto"/>
        <w:bottom w:val="none" w:sz="0" w:space="0" w:color="auto"/>
        <w:right w:val="none" w:sz="0" w:space="0" w:color="auto"/>
      </w:divBdr>
    </w:div>
    <w:div w:id="370810297">
      <w:bodyDiv w:val="1"/>
      <w:marLeft w:val="0"/>
      <w:marRight w:val="0"/>
      <w:marTop w:val="0"/>
      <w:marBottom w:val="0"/>
      <w:divBdr>
        <w:top w:val="none" w:sz="0" w:space="0" w:color="auto"/>
        <w:left w:val="none" w:sz="0" w:space="0" w:color="auto"/>
        <w:bottom w:val="none" w:sz="0" w:space="0" w:color="auto"/>
        <w:right w:val="none" w:sz="0" w:space="0" w:color="auto"/>
      </w:divBdr>
    </w:div>
    <w:div w:id="370810404">
      <w:bodyDiv w:val="1"/>
      <w:marLeft w:val="0"/>
      <w:marRight w:val="0"/>
      <w:marTop w:val="0"/>
      <w:marBottom w:val="0"/>
      <w:divBdr>
        <w:top w:val="none" w:sz="0" w:space="0" w:color="auto"/>
        <w:left w:val="none" w:sz="0" w:space="0" w:color="auto"/>
        <w:bottom w:val="none" w:sz="0" w:space="0" w:color="auto"/>
        <w:right w:val="none" w:sz="0" w:space="0" w:color="auto"/>
      </w:divBdr>
    </w:div>
    <w:div w:id="370813101">
      <w:bodyDiv w:val="1"/>
      <w:marLeft w:val="0"/>
      <w:marRight w:val="0"/>
      <w:marTop w:val="0"/>
      <w:marBottom w:val="0"/>
      <w:divBdr>
        <w:top w:val="none" w:sz="0" w:space="0" w:color="auto"/>
        <w:left w:val="none" w:sz="0" w:space="0" w:color="auto"/>
        <w:bottom w:val="none" w:sz="0" w:space="0" w:color="auto"/>
        <w:right w:val="none" w:sz="0" w:space="0" w:color="auto"/>
      </w:divBdr>
    </w:div>
    <w:div w:id="370883409">
      <w:bodyDiv w:val="1"/>
      <w:marLeft w:val="0"/>
      <w:marRight w:val="0"/>
      <w:marTop w:val="0"/>
      <w:marBottom w:val="0"/>
      <w:divBdr>
        <w:top w:val="none" w:sz="0" w:space="0" w:color="auto"/>
        <w:left w:val="none" w:sz="0" w:space="0" w:color="auto"/>
        <w:bottom w:val="none" w:sz="0" w:space="0" w:color="auto"/>
        <w:right w:val="none" w:sz="0" w:space="0" w:color="auto"/>
      </w:divBdr>
    </w:div>
    <w:div w:id="370956143">
      <w:bodyDiv w:val="1"/>
      <w:marLeft w:val="0"/>
      <w:marRight w:val="0"/>
      <w:marTop w:val="0"/>
      <w:marBottom w:val="0"/>
      <w:divBdr>
        <w:top w:val="none" w:sz="0" w:space="0" w:color="auto"/>
        <w:left w:val="none" w:sz="0" w:space="0" w:color="auto"/>
        <w:bottom w:val="none" w:sz="0" w:space="0" w:color="auto"/>
        <w:right w:val="none" w:sz="0" w:space="0" w:color="auto"/>
      </w:divBdr>
    </w:div>
    <w:div w:id="370956931">
      <w:bodyDiv w:val="1"/>
      <w:marLeft w:val="0"/>
      <w:marRight w:val="0"/>
      <w:marTop w:val="0"/>
      <w:marBottom w:val="0"/>
      <w:divBdr>
        <w:top w:val="none" w:sz="0" w:space="0" w:color="auto"/>
        <w:left w:val="none" w:sz="0" w:space="0" w:color="auto"/>
        <w:bottom w:val="none" w:sz="0" w:space="0" w:color="auto"/>
        <w:right w:val="none" w:sz="0" w:space="0" w:color="auto"/>
      </w:divBdr>
    </w:div>
    <w:div w:id="370957622">
      <w:bodyDiv w:val="1"/>
      <w:marLeft w:val="0"/>
      <w:marRight w:val="0"/>
      <w:marTop w:val="0"/>
      <w:marBottom w:val="0"/>
      <w:divBdr>
        <w:top w:val="none" w:sz="0" w:space="0" w:color="auto"/>
        <w:left w:val="none" w:sz="0" w:space="0" w:color="auto"/>
        <w:bottom w:val="none" w:sz="0" w:space="0" w:color="auto"/>
        <w:right w:val="none" w:sz="0" w:space="0" w:color="auto"/>
      </w:divBdr>
    </w:div>
    <w:div w:id="370958971">
      <w:bodyDiv w:val="1"/>
      <w:marLeft w:val="0"/>
      <w:marRight w:val="0"/>
      <w:marTop w:val="0"/>
      <w:marBottom w:val="0"/>
      <w:divBdr>
        <w:top w:val="none" w:sz="0" w:space="0" w:color="auto"/>
        <w:left w:val="none" w:sz="0" w:space="0" w:color="auto"/>
        <w:bottom w:val="none" w:sz="0" w:space="0" w:color="auto"/>
        <w:right w:val="none" w:sz="0" w:space="0" w:color="auto"/>
      </w:divBdr>
    </w:div>
    <w:div w:id="371031726">
      <w:bodyDiv w:val="1"/>
      <w:marLeft w:val="0"/>
      <w:marRight w:val="0"/>
      <w:marTop w:val="0"/>
      <w:marBottom w:val="0"/>
      <w:divBdr>
        <w:top w:val="none" w:sz="0" w:space="0" w:color="auto"/>
        <w:left w:val="none" w:sz="0" w:space="0" w:color="auto"/>
        <w:bottom w:val="none" w:sz="0" w:space="0" w:color="auto"/>
        <w:right w:val="none" w:sz="0" w:space="0" w:color="auto"/>
      </w:divBdr>
    </w:div>
    <w:div w:id="371074020">
      <w:bodyDiv w:val="1"/>
      <w:marLeft w:val="0"/>
      <w:marRight w:val="0"/>
      <w:marTop w:val="0"/>
      <w:marBottom w:val="0"/>
      <w:divBdr>
        <w:top w:val="none" w:sz="0" w:space="0" w:color="auto"/>
        <w:left w:val="none" w:sz="0" w:space="0" w:color="auto"/>
        <w:bottom w:val="none" w:sz="0" w:space="0" w:color="auto"/>
        <w:right w:val="none" w:sz="0" w:space="0" w:color="auto"/>
      </w:divBdr>
    </w:div>
    <w:div w:id="371074498">
      <w:bodyDiv w:val="1"/>
      <w:marLeft w:val="0"/>
      <w:marRight w:val="0"/>
      <w:marTop w:val="0"/>
      <w:marBottom w:val="0"/>
      <w:divBdr>
        <w:top w:val="none" w:sz="0" w:space="0" w:color="auto"/>
        <w:left w:val="none" w:sz="0" w:space="0" w:color="auto"/>
        <w:bottom w:val="none" w:sz="0" w:space="0" w:color="auto"/>
        <w:right w:val="none" w:sz="0" w:space="0" w:color="auto"/>
      </w:divBdr>
    </w:div>
    <w:div w:id="371077419">
      <w:bodyDiv w:val="1"/>
      <w:marLeft w:val="0"/>
      <w:marRight w:val="0"/>
      <w:marTop w:val="0"/>
      <w:marBottom w:val="0"/>
      <w:divBdr>
        <w:top w:val="none" w:sz="0" w:space="0" w:color="auto"/>
        <w:left w:val="none" w:sz="0" w:space="0" w:color="auto"/>
        <w:bottom w:val="none" w:sz="0" w:space="0" w:color="auto"/>
        <w:right w:val="none" w:sz="0" w:space="0" w:color="auto"/>
      </w:divBdr>
    </w:div>
    <w:div w:id="371080888">
      <w:bodyDiv w:val="1"/>
      <w:marLeft w:val="0"/>
      <w:marRight w:val="0"/>
      <w:marTop w:val="0"/>
      <w:marBottom w:val="0"/>
      <w:divBdr>
        <w:top w:val="none" w:sz="0" w:space="0" w:color="auto"/>
        <w:left w:val="none" w:sz="0" w:space="0" w:color="auto"/>
        <w:bottom w:val="none" w:sz="0" w:space="0" w:color="auto"/>
        <w:right w:val="none" w:sz="0" w:space="0" w:color="auto"/>
      </w:divBdr>
    </w:div>
    <w:div w:id="371081879">
      <w:bodyDiv w:val="1"/>
      <w:marLeft w:val="0"/>
      <w:marRight w:val="0"/>
      <w:marTop w:val="0"/>
      <w:marBottom w:val="0"/>
      <w:divBdr>
        <w:top w:val="none" w:sz="0" w:space="0" w:color="auto"/>
        <w:left w:val="none" w:sz="0" w:space="0" w:color="auto"/>
        <w:bottom w:val="none" w:sz="0" w:space="0" w:color="auto"/>
        <w:right w:val="none" w:sz="0" w:space="0" w:color="auto"/>
      </w:divBdr>
    </w:div>
    <w:div w:id="371157434">
      <w:bodyDiv w:val="1"/>
      <w:marLeft w:val="0"/>
      <w:marRight w:val="0"/>
      <w:marTop w:val="0"/>
      <w:marBottom w:val="0"/>
      <w:divBdr>
        <w:top w:val="none" w:sz="0" w:space="0" w:color="auto"/>
        <w:left w:val="none" w:sz="0" w:space="0" w:color="auto"/>
        <w:bottom w:val="none" w:sz="0" w:space="0" w:color="auto"/>
        <w:right w:val="none" w:sz="0" w:space="0" w:color="auto"/>
      </w:divBdr>
    </w:div>
    <w:div w:id="371268682">
      <w:bodyDiv w:val="1"/>
      <w:marLeft w:val="0"/>
      <w:marRight w:val="0"/>
      <w:marTop w:val="0"/>
      <w:marBottom w:val="0"/>
      <w:divBdr>
        <w:top w:val="none" w:sz="0" w:space="0" w:color="auto"/>
        <w:left w:val="none" w:sz="0" w:space="0" w:color="auto"/>
        <w:bottom w:val="none" w:sz="0" w:space="0" w:color="auto"/>
        <w:right w:val="none" w:sz="0" w:space="0" w:color="auto"/>
      </w:divBdr>
    </w:div>
    <w:div w:id="371273156">
      <w:bodyDiv w:val="1"/>
      <w:marLeft w:val="0"/>
      <w:marRight w:val="0"/>
      <w:marTop w:val="0"/>
      <w:marBottom w:val="0"/>
      <w:divBdr>
        <w:top w:val="none" w:sz="0" w:space="0" w:color="auto"/>
        <w:left w:val="none" w:sz="0" w:space="0" w:color="auto"/>
        <w:bottom w:val="none" w:sz="0" w:space="0" w:color="auto"/>
        <w:right w:val="none" w:sz="0" w:space="0" w:color="auto"/>
      </w:divBdr>
    </w:div>
    <w:div w:id="371273844">
      <w:bodyDiv w:val="1"/>
      <w:marLeft w:val="0"/>
      <w:marRight w:val="0"/>
      <w:marTop w:val="0"/>
      <w:marBottom w:val="0"/>
      <w:divBdr>
        <w:top w:val="none" w:sz="0" w:space="0" w:color="auto"/>
        <w:left w:val="none" w:sz="0" w:space="0" w:color="auto"/>
        <w:bottom w:val="none" w:sz="0" w:space="0" w:color="auto"/>
        <w:right w:val="none" w:sz="0" w:space="0" w:color="auto"/>
      </w:divBdr>
    </w:div>
    <w:div w:id="371274298">
      <w:bodyDiv w:val="1"/>
      <w:marLeft w:val="0"/>
      <w:marRight w:val="0"/>
      <w:marTop w:val="0"/>
      <w:marBottom w:val="0"/>
      <w:divBdr>
        <w:top w:val="none" w:sz="0" w:space="0" w:color="auto"/>
        <w:left w:val="none" w:sz="0" w:space="0" w:color="auto"/>
        <w:bottom w:val="none" w:sz="0" w:space="0" w:color="auto"/>
        <w:right w:val="none" w:sz="0" w:space="0" w:color="auto"/>
      </w:divBdr>
    </w:div>
    <w:div w:id="371341403">
      <w:bodyDiv w:val="1"/>
      <w:marLeft w:val="0"/>
      <w:marRight w:val="0"/>
      <w:marTop w:val="0"/>
      <w:marBottom w:val="0"/>
      <w:divBdr>
        <w:top w:val="none" w:sz="0" w:space="0" w:color="auto"/>
        <w:left w:val="none" w:sz="0" w:space="0" w:color="auto"/>
        <w:bottom w:val="none" w:sz="0" w:space="0" w:color="auto"/>
        <w:right w:val="none" w:sz="0" w:space="0" w:color="auto"/>
      </w:divBdr>
    </w:div>
    <w:div w:id="371419246">
      <w:bodyDiv w:val="1"/>
      <w:marLeft w:val="0"/>
      <w:marRight w:val="0"/>
      <w:marTop w:val="0"/>
      <w:marBottom w:val="0"/>
      <w:divBdr>
        <w:top w:val="none" w:sz="0" w:space="0" w:color="auto"/>
        <w:left w:val="none" w:sz="0" w:space="0" w:color="auto"/>
        <w:bottom w:val="none" w:sz="0" w:space="0" w:color="auto"/>
        <w:right w:val="none" w:sz="0" w:space="0" w:color="auto"/>
      </w:divBdr>
    </w:div>
    <w:div w:id="371422955">
      <w:bodyDiv w:val="1"/>
      <w:marLeft w:val="0"/>
      <w:marRight w:val="0"/>
      <w:marTop w:val="0"/>
      <w:marBottom w:val="0"/>
      <w:divBdr>
        <w:top w:val="none" w:sz="0" w:space="0" w:color="auto"/>
        <w:left w:val="none" w:sz="0" w:space="0" w:color="auto"/>
        <w:bottom w:val="none" w:sz="0" w:space="0" w:color="auto"/>
        <w:right w:val="none" w:sz="0" w:space="0" w:color="auto"/>
      </w:divBdr>
    </w:div>
    <w:div w:id="371459894">
      <w:bodyDiv w:val="1"/>
      <w:marLeft w:val="0"/>
      <w:marRight w:val="0"/>
      <w:marTop w:val="0"/>
      <w:marBottom w:val="0"/>
      <w:divBdr>
        <w:top w:val="none" w:sz="0" w:space="0" w:color="auto"/>
        <w:left w:val="none" w:sz="0" w:space="0" w:color="auto"/>
        <w:bottom w:val="none" w:sz="0" w:space="0" w:color="auto"/>
        <w:right w:val="none" w:sz="0" w:space="0" w:color="auto"/>
      </w:divBdr>
    </w:div>
    <w:div w:id="371467424">
      <w:bodyDiv w:val="1"/>
      <w:marLeft w:val="0"/>
      <w:marRight w:val="0"/>
      <w:marTop w:val="0"/>
      <w:marBottom w:val="0"/>
      <w:divBdr>
        <w:top w:val="none" w:sz="0" w:space="0" w:color="auto"/>
        <w:left w:val="none" w:sz="0" w:space="0" w:color="auto"/>
        <w:bottom w:val="none" w:sz="0" w:space="0" w:color="auto"/>
        <w:right w:val="none" w:sz="0" w:space="0" w:color="auto"/>
      </w:divBdr>
    </w:div>
    <w:div w:id="371537260">
      <w:bodyDiv w:val="1"/>
      <w:marLeft w:val="0"/>
      <w:marRight w:val="0"/>
      <w:marTop w:val="0"/>
      <w:marBottom w:val="0"/>
      <w:divBdr>
        <w:top w:val="none" w:sz="0" w:space="0" w:color="auto"/>
        <w:left w:val="none" w:sz="0" w:space="0" w:color="auto"/>
        <w:bottom w:val="none" w:sz="0" w:space="0" w:color="auto"/>
        <w:right w:val="none" w:sz="0" w:space="0" w:color="auto"/>
      </w:divBdr>
    </w:div>
    <w:div w:id="371537443">
      <w:bodyDiv w:val="1"/>
      <w:marLeft w:val="0"/>
      <w:marRight w:val="0"/>
      <w:marTop w:val="0"/>
      <w:marBottom w:val="0"/>
      <w:divBdr>
        <w:top w:val="none" w:sz="0" w:space="0" w:color="auto"/>
        <w:left w:val="none" w:sz="0" w:space="0" w:color="auto"/>
        <w:bottom w:val="none" w:sz="0" w:space="0" w:color="auto"/>
        <w:right w:val="none" w:sz="0" w:space="0" w:color="auto"/>
      </w:divBdr>
    </w:div>
    <w:div w:id="371538710">
      <w:bodyDiv w:val="1"/>
      <w:marLeft w:val="0"/>
      <w:marRight w:val="0"/>
      <w:marTop w:val="0"/>
      <w:marBottom w:val="0"/>
      <w:divBdr>
        <w:top w:val="none" w:sz="0" w:space="0" w:color="auto"/>
        <w:left w:val="none" w:sz="0" w:space="0" w:color="auto"/>
        <w:bottom w:val="none" w:sz="0" w:space="0" w:color="auto"/>
        <w:right w:val="none" w:sz="0" w:space="0" w:color="auto"/>
      </w:divBdr>
    </w:div>
    <w:div w:id="371610918">
      <w:bodyDiv w:val="1"/>
      <w:marLeft w:val="0"/>
      <w:marRight w:val="0"/>
      <w:marTop w:val="0"/>
      <w:marBottom w:val="0"/>
      <w:divBdr>
        <w:top w:val="none" w:sz="0" w:space="0" w:color="auto"/>
        <w:left w:val="none" w:sz="0" w:space="0" w:color="auto"/>
        <w:bottom w:val="none" w:sz="0" w:space="0" w:color="auto"/>
        <w:right w:val="none" w:sz="0" w:space="0" w:color="auto"/>
      </w:divBdr>
    </w:div>
    <w:div w:id="371612549">
      <w:bodyDiv w:val="1"/>
      <w:marLeft w:val="0"/>
      <w:marRight w:val="0"/>
      <w:marTop w:val="0"/>
      <w:marBottom w:val="0"/>
      <w:divBdr>
        <w:top w:val="none" w:sz="0" w:space="0" w:color="auto"/>
        <w:left w:val="none" w:sz="0" w:space="0" w:color="auto"/>
        <w:bottom w:val="none" w:sz="0" w:space="0" w:color="auto"/>
        <w:right w:val="none" w:sz="0" w:space="0" w:color="auto"/>
      </w:divBdr>
    </w:div>
    <w:div w:id="371615457">
      <w:bodyDiv w:val="1"/>
      <w:marLeft w:val="0"/>
      <w:marRight w:val="0"/>
      <w:marTop w:val="0"/>
      <w:marBottom w:val="0"/>
      <w:divBdr>
        <w:top w:val="none" w:sz="0" w:space="0" w:color="auto"/>
        <w:left w:val="none" w:sz="0" w:space="0" w:color="auto"/>
        <w:bottom w:val="none" w:sz="0" w:space="0" w:color="auto"/>
        <w:right w:val="none" w:sz="0" w:space="0" w:color="auto"/>
      </w:divBdr>
    </w:div>
    <w:div w:id="371616770">
      <w:bodyDiv w:val="1"/>
      <w:marLeft w:val="0"/>
      <w:marRight w:val="0"/>
      <w:marTop w:val="0"/>
      <w:marBottom w:val="0"/>
      <w:divBdr>
        <w:top w:val="none" w:sz="0" w:space="0" w:color="auto"/>
        <w:left w:val="none" w:sz="0" w:space="0" w:color="auto"/>
        <w:bottom w:val="none" w:sz="0" w:space="0" w:color="auto"/>
        <w:right w:val="none" w:sz="0" w:space="0" w:color="auto"/>
      </w:divBdr>
    </w:div>
    <w:div w:id="371655405">
      <w:bodyDiv w:val="1"/>
      <w:marLeft w:val="0"/>
      <w:marRight w:val="0"/>
      <w:marTop w:val="0"/>
      <w:marBottom w:val="0"/>
      <w:divBdr>
        <w:top w:val="none" w:sz="0" w:space="0" w:color="auto"/>
        <w:left w:val="none" w:sz="0" w:space="0" w:color="auto"/>
        <w:bottom w:val="none" w:sz="0" w:space="0" w:color="auto"/>
        <w:right w:val="none" w:sz="0" w:space="0" w:color="auto"/>
      </w:divBdr>
    </w:div>
    <w:div w:id="371656785">
      <w:bodyDiv w:val="1"/>
      <w:marLeft w:val="0"/>
      <w:marRight w:val="0"/>
      <w:marTop w:val="0"/>
      <w:marBottom w:val="0"/>
      <w:divBdr>
        <w:top w:val="none" w:sz="0" w:space="0" w:color="auto"/>
        <w:left w:val="none" w:sz="0" w:space="0" w:color="auto"/>
        <w:bottom w:val="none" w:sz="0" w:space="0" w:color="auto"/>
        <w:right w:val="none" w:sz="0" w:space="0" w:color="auto"/>
      </w:divBdr>
    </w:div>
    <w:div w:id="371660258">
      <w:bodyDiv w:val="1"/>
      <w:marLeft w:val="0"/>
      <w:marRight w:val="0"/>
      <w:marTop w:val="0"/>
      <w:marBottom w:val="0"/>
      <w:divBdr>
        <w:top w:val="none" w:sz="0" w:space="0" w:color="auto"/>
        <w:left w:val="none" w:sz="0" w:space="0" w:color="auto"/>
        <w:bottom w:val="none" w:sz="0" w:space="0" w:color="auto"/>
        <w:right w:val="none" w:sz="0" w:space="0" w:color="auto"/>
      </w:divBdr>
    </w:div>
    <w:div w:id="371729137">
      <w:bodyDiv w:val="1"/>
      <w:marLeft w:val="0"/>
      <w:marRight w:val="0"/>
      <w:marTop w:val="0"/>
      <w:marBottom w:val="0"/>
      <w:divBdr>
        <w:top w:val="none" w:sz="0" w:space="0" w:color="auto"/>
        <w:left w:val="none" w:sz="0" w:space="0" w:color="auto"/>
        <w:bottom w:val="none" w:sz="0" w:space="0" w:color="auto"/>
        <w:right w:val="none" w:sz="0" w:space="0" w:color="auto"/>
      </w:divBdr>
    </w:div>
    <w:div w:id="371731551">
      <w:bodyDiv w:val="1"/>
      <w:marLeft w:val="0"/>
      <w:marRight w:val="0"/>
      <w:marTop w:val="0"/>
      <w:marBottom w:val="0"/>
      <w:divBdr>
        <w:top w:val="none" w:sz="0" w:space="0" w:color="auto"/>
        <w:left w:val="none" w:sz="0" w:space="0" w:color="auto"/>
        <w:bottom w:val="none" w:sz="0" w:space="0" w:color="auto"/>
        <w:right w:val="none" w:sz="0" w:space="0" w:color="auto"/>
      </w:divBdr>
    </w:div>
    <w:div w:id="371733548">
      <w:bodyDiv w:val="1"/>
      <w:marLeft w:val="0"/>
      <w:marRight w:val="0"/>
      <w:marTop w:val="0"/>
      <w:marBottom w:val="0"/>
      <w:divBdr>
        <w:top w:val="none" w:sz="0" w:space="0" w:color="auto"/>
        <w:left w:val="none" w:sz="0" w:space="0" w:color="auto"/>
        <w:bottom w:val="none" w:sz="0" w:space="0" w:color="auto"/>
        <w:right w:val="none" w:sz="0" w:space="0" w:color="auto"/>
      </w:divBdr>
    </w:div>
    <w:div w:id="371735436">
      <w:bodyDiv w:val="1"/>
      <w:marLeft w:val="0"/>
      <w:marRight w:val="0"/>
      <w:marTop w:val="0"/>
      <w:marBottom w:val="0"/>
      <w:divBdr>
        <w:top w:val="none" w:sz="0" w:space="0" w:color="auto"/>
        <w:left w:val="none" w:sz="0" w:space="0" w:color="auto"/>
        <w:bottom w:val="none" w:sz="0" w:space="0" w:color="auto"/>
        <w:right w:val="none" w:sz="0" w:space="0" w:color="auto"/>
      </w:divBdr>
    </w:div>
    <w:div w:id="371736122">
      <w:bodyDiv w:val="1"/>
      <w:marLeft w:val="0"/>
      <w:marRight w:val="0"/>
      <w:marTop w:val="0"/>
      <w:marBottom w:val="0"/>
      <w:divBdr>
        <w:top w:val="none" w:sz="0" w:space="0" w:color="auto"/>
        <w:left w:val="none" w:sz="0" w:space="0" w:color="auto"/>
        <w:bottom w:val="none" w:sz="0" w:space="0" w:color="auto"/>
        <w:right w:val="none" w:sz="0" w:space="0" w:color="auto"/>
      </w:divBdr>
    </w:div>
    <w:div w:id="371736736">
      <w:bodyDiv w:val="1"/>
      <w:marLeft w:val="0"/>
      <w:marRight w:val="0"/>
      <w:marTop w:val="0"/>
      <w:marBottom w:val="0"/>
      <w:divBdr>
        <w:top w:val="none" w:sz="0" w:space="0" w:color="auto"/>
        <w:left w:val="none" w:sz="0" w:space="0" w:color="auto"/>
        <w:bottom w:val="none" w:sz="0" w:space="0" w:color="auto"/>
        <w:right w:val="none" w:sz="0" w:space="0" w:color="auto"/>
      </w:divBdr>
    </w:div>
    <w:div w:id="371803583">
      <w:bodyDiv w:val="1"/>
      <w:marLeft w:val="0"/>
      <w:marRight w:val="0"/>
      <w:marTop w:val="0"/>
      <w:marBottom w:val="0"/>
      <w:divBdr>
        <w:top w:val="none" w:sz="0" w:space="0" w:color="auto"/>
        <w:left w:val="none" w:sz="0" w:space="0" w:color="auto"/>
        <w:bottom w:val="none" w:sz="0" w:space="0" w:color="auto"/>
        <w:right w:val="none" w:sz="0" w:space="0" w:color="auto"/>
      </w:divBdr>
    </w:div>
    <w:div w:id="371804923">
      <w:bodyDiv w:val="1"/>
      <w:marLeft w:val="0"/>
      <w:marRight w:val="0"/>
      <w:marTop w:val="0"/>
      <w:marBottom w:val="0"/>
      <w:divBdr>
        <w:top w:val="none" w:sz="0" w:space="0" w:color="auto"/>
        <w:left w:val="none" w:sz="0" w:space="0" w:color="auto"/>
        <w:bottom w:val="none" w:sz="0" w:space="0" w:color="auto"/>
        <w:right w:val="none" w:sz="0" w:space="0" w:color="auto"/>
      </w:divBdr>
    </w:div>
    <w:div w:id="371808066">
      <w:bodyDiv w:val="1"/>
      <w:marLeft w:val="0"/>
      <w:marRight w:val="0"/>
      <w:marTop w:val="0"/>
      <w:marBottom w:val="0"/>
      <w:divBdr>
        <w:top w:val="none" w:sz="0" w:space="0" w:color="auto"/>
        <w:left w:val="none" w:sz="0" w:space="0" w:color="auto"/>
        <w:bottom w:val="none" w:sz="0" w:space="0" w:color="auto"/>
        <w:right w:val="none" w:sz="0" w:space="0" w:color="auto"/>
      </w:divBdr>
    </w:div>
    <w:div w:id="371808374">
      <w:bodyDiv w:val="1"/>
      <w:marLeft w:val="0"/>
      <w:marRight w:val="0"/>
      <w:marTop w:val="0"/>
      <w:marBottom w:val="0"/>
      <w:divBdr>
        <w:top w:val="none" w:sz="0" w:space="0" w:color="auto"/>
        <w:left w:val="none" w:sz="0" w:space="0" w:color="auto"/>
        <w:bottom w:val="none" w:sz="0" w:space="0" w:color="auto"/>
        <w:right w:val="none" w:sz="0" w:space="0" w:color="auto"/>
      </w:divBdr>
    </w:div>
    <w:div w:id="371810013">
      <w:bodyDiv w:val="1"/>
      <w:marLeft w:val="0"/>
      <w:marRight w:val="0"/>
      <w:marTop w:val="0"/>
      <w:marBottom w:val="0"/>
      <w:divBdr>
        <w:top w:val="none" w:sz="0" w:space="0" w:color="auto"/>
        <w:left w:val="none" w:sz="0" w:space="0" w:color="auto"/>
        <w:bottom w:val="none" w:sz="0" w:space="0" w:color="auto"/>
        <w:right w:val="none" w:sz="0" w:space="0" w:color="auto"/>
      </w:divBdr>
    </w:div>
    <w:div w:id="371854302">
      <w:bodyDiv w:val="1"/>
      <w:marLeft w:val="0"/>
      <w:marRight w:val="0"/>
      <w:marTop w:val="0"/>
      <w:marBottom w:val="0"/>
      <w:divBdr>
        <w:top w:val="none" w:sz="0" w:space="0" w:color="auto"/>
        <w:left w:val="none" w:sz="0" w:space="0" w:color="auto"/>
        <w:bottom w:val="none" w:sz="0" w:space="0" w:color="auto"/>
        <w:right w:val="none" w:sz="0" w:space="0" w:color="auto"/>
      </w:divBdr>
    </w:div>
    <w:div w:id="371879119">
      <w:bodyDiv w:val="1"/>
      <w:marLeft w:val="0"/>
      <w:marRight w:val="0"/>
      <w:marTop w:val="0"/>
      <w:marBottom w:val="0"/>
      <w:divBdr>
        <w:top w:val="none" w:sz="0" w:space="0" w:color="auto"/>
        <w:left w:val="none" w:sz="0" w:space="0" w:color="auto"/>
        <w:bottom w:val="none" w:sz="0" w:space="0" w:color="auto"/>
        <w:right w:val="none" w:sz="0" w:space="0" w:color="auto"/>
      </w:divBdr>
    </w:div>
    <w:div w:id="371879631">
      <w:bodyDiv w:val="1"/>
      <w:marLeft w:val="0"/>
      <w:marRight w:val="0"/>
      <w:marTop w:val="0"/>
      <w:marBottom w:val="0"/>
      <w:divBdr>
        <w:top w:val="none" w:sz="0" w:space="0" w:color="auto"/>
        <w:left w:val="none" w:sz="0" w:space="0" w:color="auto"/>
        <w:bottom w:val="none" w:sz="0" w:space="0" w:color="auto"/>
        <w:right w:val="none" w:sz="0" w:space="0" w:color="auto"/>
      </w:divBdr>
    </w:div>
    <w:div w:id="371881547">
      <w:bodyDiv w:val="1"/>
      <w:marLeft w:val="0"/>
      <w:marRight w:val="0"/>
      <w:marTop w:val="0"/>
      <w:marBottom w:val="0"/>
      <w:divBdr>
        <w:top w:val="none" w:sz="0" w:space="0" w:color="auto"/>
        <w:left w:val="none" w:sz="0" w:space="0" w:color="auto"/>
        <w:bottom w:val="none" w:sz="0" w:space="0" w:color="auto"/>
        <w:right w:val="none" w:sz="0" w:space="0" w:color="auto"/>
      </w:divBdr>
    </w:div>
    <w:div w:id="371881839">
      <w:bodyDiv w:val="1"/>
      <w:marLeft w:val="0"/>
      <w:marRight w:val="0"/>
      <w:marTop w:val="0"/>
      <w:marBottom w:val="0"/>
      <w:divBdr>
        <w:top w:val="none" w:sz="0" w:space="0" w:color="auto"/>
        <w:left w:val="none" w:sz="0" w:space="0" w:color="auto"/>
        <w:bottom w:val="none" w:sz="0" w:space="0" w:color="auto"/>
        <w:right w:val="none" w:sz="0" w:space="0" w:color="auto"/>
      </w:divBdr>
    </w:div>
    <w:div w:id="371883000">
      <w:bodyDiv w:val="1"/>
      <w:marLeft w:val="0"/>
      <w:marRight w:val="0"/>
      <w:marTop w:val="0"/>
      <w:marBottom w:val="0"/>
      <w:divBdr>
        <w:top w:val="none" w:sz="0" w:space="0" w:color="auto"/>
        <w:left w:val="none" w:sz="0" w:space="0" w:color="auto"/>
        <w:bottom w:val="none" w:sz="0" w:space="0" w:color="auto"/>
        <w:right w:val="none" w:sz="0" w:space="0" w:color="auto"/>
      </w:divBdr>
    </w:div>
    <w:div w:id="371925076">
      <w:bodyDiv w:val="1"/>
      <w:marLeft w:val="0"/>
      <w:marRight w:val="0"/>
      <w:marTop w:val="0"/>
      <w:marBottom w:val="0"/>
      <w:divBdr>
        <w:top w:val="none" w:sz="0" w:space="0" w:color="auto"/>
        <w:left w:val="none" w:sz="0" w:space="0" w:color="auto"/>
        <w:bottom w:val="none" w:sz="0" w:space="0" w:color="auto"/>
        <w:right w:val="none" w:sz="0" w:space="0" w:color="auto"/>
      </w:divBdr>
    </w:div>
    <w:div w:id="371925713">
      <w:bodyDiv w:val="1"/>
      <w:marLeft w:val="0"/>
      <w:marRight w:val="0"/>
      <w:marTop w:val="0"/>
      <w:marBottom w:val="0"/>
      <w:divBdr>
        <w:top w:val="none" w:sz="0" w:space="0" w:color="auto"/>
        <w:left w:val="none" w:sz="0" w:space="0" w:color="auto"/>
        <w:bottom w:val="none" w:sz="0" w:space="0" w:color="auto"/>
        <w:right w:val="none" w:sz="0" w:space="0" w:color="auto"/>
      </w:divBdr>
    </w:div>
    <w:div w:id="371929504">
      <w:bodyDiv w:val="1"/>
      <w:marLeft w:val="0"/>
      <w:marRight w:val="0"/>
      <w:marTop w:val="0"/>
      <w:marBottom w:val="0"/>
      <w:divBdr>
        <w:top w:val="none" w:sz="0" w:space="0" w:color="auto"/>
        <w:left w:val="none" w:sz="0" w:space="0" w:color="auto"/>
        <w:bottom w:val="none" w:sz="0" w:space="0" w:color="auto"/>
        <w:right w:val="none" w:sz="0" w:space="0" w:color="auto"/>
      </w:divBdr>
    </w:div>
    <w:div w:id="371929747">
      <w:bodyDiv w:val="1"/>
      <w:marLeft w:val="0"/>
      <w:marRight w:val="0"/>
      <w:marTop w:val="0"/>
      <w:marBottom w:val="0"/>
      <w:divBdr>
        <w:top w:val="none" w:sz="0" w:space="0" w:color="auto"/>
        <w:left w:val="none" w:sz="0" w:space="0" w:color="auto"/>
        <w:bottom w:val="none" w:sz="0" w:space="0" w:color="auto"/>
        <w:right w:val="none" w:sz="0" w:space="0" w:color="auto"/>
      </w:divBdr>
    </w:div>
    <w:div w:id="371930190">
      <w:bodyDiv w:val="1"/>
      <w:marLeft w:val="0"/>
      <w:marRight w:val="0"/>
      <w:marTop w:val="0"/>
      <w:marBottom w:val="0"/>
      <w:divBdr>
        <w:top w:val="none" w:sz="0" w:space="0" w:color="auto"/>
        <w:left w:val="none" w:sz="0" w:space="0" w:color="auto"/>
        <w:bottom w:val="none" w:sz="0" w:space="0" w:color="auto"/>
        <w:right w:val="none" w:sz="0" w:space="0" w:color="auto"/>
      </w:divBdr>
    </w:div>
    <w:div w:id="371930904">
      <w:bodyDiv w:val="1"/>
      <w:marLeft w:val="0"/>
      <w:marRight w:val="0"/>
      <w:marTop w:val="0"/>
      <w:marBottom w:val="0"/>
      <w:divBdr>
        <w:top w:val="none" w:sz="0" w:space="0" w:color="auto"/>
        <w:left w:val="none" w:sz="0" w:space="0" w:color="auto"/>
        <w:bottom w:val="none" w:sz="0" w:space="0" w:color="auto"/>
        <w:right w:val="none" w:sz="0" w:space="0" w:color="auto"/>
      </w:divBdr>
    </w:div>
    <w:div w:id="371997601">
      <w:bodyDiv w:val="1"/>
      <w:marLeft w:val="0"/>
      <w:marRight w:val="0"/>
      <w:marTop w:val="0"/>
      <w:marBottom w:val="0"/>
      <w:divBdr>
        <w:top w:val="none" w:sz="0" w:space="0" w:color="auto"/>
        <w:left w:val="none" w:sz="0" w:space="0" w:color="auto"/>
        <w:bottom w:val="none" w:sz="0" w:space="0" w:color="auto"/>
        <w:right w:val="none" w:sz="0" w:space="0" w:color="auto"/>
      </w:divBdr>
    </w:div>
    <w:div w:id="372002924">
      <w:bodyDiv w:val="1"/>
      <w:marLeft w:val="0"/>
      <w:marRight w:val="0"/>
      <w:marTop w:val="0"/>
      <w:marBottom w:val="0"/>
      <w:divBdr>
        <w:top w:val="none" w:sz="0" w:space="0" w:color="auto"/>
        <w:left w:val="none" w:sz="0" w:space="0" w:color="auto"/>
        <w:bottom w:val="none" w:sz="0" w:space="0" w:color="auto"/>
        <w:right w:val="none" w:sz="0" w:space="0" w:color="auto"/>
      </w:divBdr>
    </w:div>
    <w:div w:id="372003605">
      <w:bodyDiv w:val="1"/>
      <w:marLeft w:val="0"/>
      <w:marRight w:val="0"/>
      <w:marTop w:val="0"/>
      <w:marBottom w:val="0"/>
      <w:divBdr>
        <w:top w:val="none" w:sz="0" w:space="0" w:color="auto"/>
        <w:left w:val="none" w:sz="0" w:space="0" w:color="auto"/>
        <w:bottom w:val="none" w:sz="0" w:space="0" w:color="auto"/>
        <w:right w:val="none" w:sz="0" w:space="0" w:color="auto"/>
      </w:divBdr>
    </w:div>
    <w:div w:id="372004722">
      <w:bodyDiv w:val="1"/>
      <w:marLeft w:val="0"/>
      <w:marRight w:val="0"/>
      <w:marTop w:val="0"/>
      <w:marBottom w:val="0"/>
      <w:divBdr>
        <w:top w:val="none" w:sz="0" w:space="0" w:color="auto"/>
        <w:left w:val="none" w:sz="0" w:space="0" w:color="auto"/>
        <w:bottom w:val="none" w:sz="0" w:space="0" w:color="auto"/>
        <w:right w:val="none" w:sz="0" w:space="0" w:color="auto"/>
      </w:divBdr>
    </w:div>
    <w:div w:id="372073167">
      <w:bodyDiv w:val="1"/>
      <w:marLeft w:val="0"/>
      <w:marRight w:val="0"/>
      <w:marTop w:val="0"/>
      <w:marBottom w:val="0"/>
      <w:divBdr>
        <w:top w:val="none" w:sz="0" w:space="0" w:color="auto"/>
        <w:left w:val="none" w:sz="0" w:space="0" w:color="auto"/>
        <w:bottom w:val="none" w:sz="0" w:space="0" w:color="auto"/>
        <w:right w:val="none" w:sz="0" w:space="0" w:color="auto"/>
      </w:divBdr>
    </w:div>
    <w:div w:id="372074872">
      <w:bodyDiv w:val="1"/>
      <w:marLeft w:val="0"/>
      <w:marRight w:val="0"/>
      <w:marTop w:val="0"/>
      <w:marBottom w:val="0"/>
      <w:divBdr>
        <w:top w:val="none" w:sz="0" w:space="0" w:color="auto"/>
        <w:left w:val="none" w:sz="0" w:space="0" w:color="auto"/>
        <w:bottom w:val="none" w:sz="0" w:space="0" w:color="auto"/>
        <w:right w:val="none" w:sz="0" w:space="0" w:color="auto"/>
      </w:divBdr>
    </w:div>
    <w:div w:id="372075472">
      <w:bodyDiv w:val="1"/>
      <w:marLeft w:val="0"/>
      <w:marRight w:val="0"/>
      <w:marTop w:val="0"/>
      <w:marBottom w:val="0"/>
      <w:divBdr>
        <w:top w:val="none" w:sz="0" w:space="0" w:color="auto"/>
        <w:left w:val="none" w:sz="0" w:space="0" w:color="auto"/>
        <w:bottom w:val="none" w:sz="0" w:space="0" w:color="auto"/>
        <w:right w:val="none" w:sz="0" w:space="0" w:color="auto"/>
      </w:divBdr>
    </w:div>
    <w:div w:id="372078858">
      <w:bodyDiv w:val="1"/>
      <w:marLeft w:val="0"/>
      <w:marRight w:val="0"/>
      <w:marTop w:val="0"/>
      <w:marBottom w:val="0"/>
      <w:divBdr>
        <w:top w:val="none" w:sz="0" w:space="0" w:color="auto"/>
        <w:left w:val="none" w:sz="0" w:space="0" w:color="auto"/>
        <w:bottom w:val="none" w:sz="0" w:space="0" w:color="auto"/>
        <w:right w:val="none" w:sz="0" w:space="0" w:color="auto"/>
      </w:divBdr>
    </w:div>
    <w:div w:id="372080291">
      <w:bodyDiv w:val="1"/>
      <w:marLeft w:val="0"/>
      <w:marRight w:val="0"/>
      <w:marTop w:val="0"/>
      <w:marBottom w:val="0"/>
      <w:divBdr>
        <w:top w:val="none" w:sz="0" w:space="0" w:color="auto"/>
        <w:left w:val="none" w:sz="0" w:space="0" w:color="auto"/>
        <w:bottom w:val="none" w:sz="0" w:space="0" w:color="auto"/>
        <w:right w:val="none" w:sz="0" w:space="0" w:color="auto"/>
      </w:divBdr>
    </w:div>
    <w:div w:id="372116472">
      <w:bodyDiv w:val="1"/>
      <w:marLeft w:val="0"/>
      <w:marRight w:val="0"/>
      <w:marTop w:val="0"/>
      <w:marBottom w:val="0"/>
      <w:divBdr>
        <w:top w:val="none" w:sz="0" w:space="0" w:color="auto"/>
        <w:left w:val="none" w:sz="0" w:space="0" w:color="auto"/>
        <w:bottom w:val="none" w:sz="0" w:space="0" w:color="auto"/>
        <w:right w:val="none" w:sz="0" w:space="0" w:color="auto"/>
      </w:divBdr>
    </w:div>
    <w:div w:id="372118879">
      <w:bodyDiv w:val="1"/>
      <w:marLeft w:val="0"/>
      <w:marRight w:val="0"/>
      <w:marTop w:val="0"/>
      <w:marBottom w:val="0"/>
      <w:divBdr>
        <w:top w:val="none" w:sz="0" w:space="0" w:color="auto"/>
        <w:left w:val="none" w:sz="0" w:space="0" w:color="auto"/>
        <w:bottom w:val="none" w:sz="0" w:space="0" w:color="auto"/>
        <w:right w:val="none" w:sz="0" w:space="0" w:color="auto"/>
      </w:divBdr>
    </w:div>
    <w:div w:id="372191393">
      <w:bodyDiv w:val="1"/>
      <w:marLeft w:val="0"/>
      <w:marRight w:val="0"/>
      <w:marTop w:val="0"/>
      <w:marBottom w:val="0"/>
      <w:divBdr>
        <w:top w:val="none" w:sz="0" w:space="0" w:color="auto"/>
        <w:left w:val="none" w:sz="0" w:space="0" w:color="auto"/>
        <w:bottom w:val="none" w:sz="0" w:space="0" w:color="auto"/>
        <w:right w:val="none" w:sz="0" w:space="0" w:color="auto"/>
      </w:divBdr>
    </w:div>
    <w:div w:id="372192569">
      <w:bodyDiv w:val="1"/>
      <w:marLeft w:val="0"/>
      <w:marRight w:val="0"/>
      <w:marTop w:val="0"/>
      <w:marBottom w:val="0"/>
      <w:divBdr>
        <w:top w:val="none" w:sz="0" w:space="0" w:color="auto"/>
        <w:left w:val="none" w:sz="0" w:space="0" w:color="auto"/>
        <w:bottom w:val="none" w:sz="0" w:space="0" w:color="auto"/>
        <w:right w:val="none" w:sz="0" w:space="0" w:color="auto"/>
      </w:divBdr>
    </w:div>
    <w:div w:id="372193427">
      <w:bodyDiv w:val="1"/>
      <w:marLeft w:val="0"/>
      <w:marRight w:val="0"/>
      <w:marTop w:val="0"/>
      <w:marBottom w:val="0"/>
      <w:divBdr>
        <w:top w:val="none" w:sz="0" w:space="0" w:color="auto"/>
        <w:left w:val="none" w:sz="0" w:space="0" w:color="auto"/>
        <w:bottom w:val="none" w:sz="0" w:space="0" w:color="auto"/>
        <w:right w:val="none" w:sz="0" w:space="0" w:color="auto"/>
      </w:divBdr>
    </w:div>
    <w:div w:id="372193808">
      <w:bodyDiv w:val="1"/>
      <w:marLeft w:val="0"/>
      <w:marRight w:val="0"/>
      <w:marTop w:val="0"/>
      <w:marBottom w:val="0"/>
      <w:divBdr>
        <w:top w:val="none" w:sz="0" w:space="0" w:color="auto"/>
        <w:left w:val="none" w:sz="0" w:space="0" w:color="auto"/>
        <w:bottom w:val="none" w:sz="0" w:space="0" w:color="auto"/>
        <w:right w:val="none" w:sz="0" w:space="0" w:color="auto"/>
      </w:divBdr>
    </w:div>
    <w:div w:id="372195873">
      <w:bodyDiv w:val="1"/>
      <w:marLeft w:val="0"/>
      <w:marRight w:val="0"/>
      <w:marTop w:val="0"/>
      <w:marBottom w:val="0"/>
      <w:divBdr>
        <w:top w:val="none" w:sz="0" w:space="0" w:color="auto"/>
        <w:left w:val="none" w:sz="0" w:space="0" w:color="auto"/>
        <w:bottom w:val="none" w:sz="0" w:space="0" w:color="auto"/>
        <w:right w:val="none" w:sz="0" w:space="0" w:color="auto"/>
      </w:divBdr>
    </w:div>
    <w:div w:id="372198586">
      <w:bodyDiv w:val="1"/>
      <w:marLeft w:val="0"/>
      <w:marRight w:val="0"/>
      <w:marTop w:val="0"/>
      <w:marBottom w:val="0"/>
      <w:divBdr>
        <w:top w:val="none" w:sz="0" w:space="0" w:color="auto"/>
        <w:left w:val="none" w:sz="0" w:space="0" w:color="auto"/>
        <w:bottom w:val="none" w:sz="0" w:space="0" w:color="auto"/>
        <w:right w:val="none" w:sz="0" w:space="0" w:color="auto"/>
      </w:divBdr>
    </w:div>
    <w:div w:id="372199015">
      <w:bodyDiv w:val="1"/>
      <w:marLeft w:val="0"/>
      <w:marRight w:val="0"/>
      <w:marTop w:val="0"/>
      <w:marBottom w:val="0"/>
      <w:divBdr>
        <w:top w:val="none" w:sz="0" w:space="0" w:color="auto"/>
        <w:left w:val="none" w:sz="0" w:space="0" w:color="auto"/>
        <w:bottom w:val="none" w:sz="0" w:space="0" w:color="auto"/>
        <w:right w:val="none" w:sz="0" w:space="0" w:color="auto"/>
      </w:divBdr>
    </w:div>
    <w:div w:id="372267857">
      <w:bodyDiv w:val="1"/>
      <w:marLeft w:val="0"/>
      <w:marRight w:val="0"/>
      <w:marTop w:val="0"/>
      <w:marBottom w:val="0"/>
      <w:divBdr>
        <w:top w:val="none" w:sz="0" w:space="0" w:color="auto"/>
        <w:left w:val="none" w:sz="0" w:space="0" w:color="auto"/>
        <w:bottom w:val="none" w:sz="0" w:space="0" w:color="auto"/>
        <w:right w:val="none" w:sz="0" w:space="0" w:color="auto"/>
      </w:divBdr>
    </w:div>
    <w:div w:id="372271476">
      <w:bodyDiv w:val="1"/>
      <w:marLeft w:val="0"/>
      <w:marRight w:val="0"/>
      <w:marTop w:val="0"/>
      <w:marBottom w:val="0"/>
      <w:divBdr>
        <w:top w:val="none" w:sz="0" w:space="0" w:color="auto"/>
        <w:left w:val="none" w:sz="0" w:space="0" w:color="auto"/>
        <w:bottom w:val="none" w:sz="0" w:space="0" w:color="auto"/>
        <w:right w:val="none" w:sz="0" w:space="0" w:color="auto"/>
      </w:divBdr>
    </w:div>
    <w:div w:id="372272743">
      <w:bodyDiv w:val="1"/>
      <w:marLeft w:val="0"/>
      <w:marRight w:val="0"/>
      <w:marTop w:val="0"/>
      <w:marBottom w:val="0"/>
      <w:divBdr>
        <w:top w:val="none" w:sz="0" w:space="0" w:color="auto"/>
        <w:left w:val="none" w:sz="0" w:space="0" w:color="auto"/>
        <w:bottom w:val="none" w:sz="0" w:space="0" w:color="auto"/>
        <w:right w:val="none" w:sz="0" w:space="0" w:color="auto"/>
      </w:divBdr>
    </w:div>
    <w:div w:id="372273872">
      <w:bodyDiv w:val="1"/>
      <w:marLeft w:val="0"/>
      <w:marRight w:val="0"/>
      <w:marTop w:val="0"/>
      <w:marBottom w:val="0"/>
      <w:divBdr>
        <w:top w:val="none" w:sz="0" w:space="0" w:color="auto"/>
        <w:left w:val="none" w:sz="0" w:space="0" w:color="auto"/>
        <w:bottom w:val="none" w:sz="0" w:space="0" w:color="auto"/>
        <w:right w:val="none" w:sz="0" w:space="0" w:color="auto"/>
      </w:divBdr>
    </w:div>
    <w:div w:id="372312872">
      <w:bodyDiv w:val="1"/>
      <w:marLeft w:val="0"/>
      <w:marRight w:val="0"/>
      <w:marTop w:val="0"/>
      <w:marBottom w:val="0"/>
      <w:divBdr>
        <w:top w:val="none" w:sz="0" w:space="0" w:color="auto"/>
        <w:left w:val="none" w:sz="0" w:space="0" w:color="auto"/>
        <w:bottom w:val="none" w:sz="0" w:space="0" w:color="auto"/>
        <w:right w:val="none" w:sz="0" w:space="0" w:color="auto"/>
      </w:divBdr>
    </w:div>
    <w:div w:id="372313837">
      <w:bodyDiv w:val="1"/>
      <w:marLeft w:val="0"/>
      <w:marRight w:val="0"/>
      <w:marTop w:val="0"/>
      <w:marBottom w:val="0"/>
      <w:divBdr>
        <w:top w:val="none" w:sz="0" w:space="0" w:color="auto"/>
        <w:left w:val="none" w:sz="0" w:space="0" w:color="auto"/>
        <w:bottom w:val="none" w:sz="0" w:space="0" w:color="auto"/>
        <w:right w:val="none" w:sz="0" w:space="0" w:color="auto"/>
      </w:divBdr>
    </w:div>
    <w:div w:id="372316540">
      <w:bodyDiv w:val="1"/>
      <w:marLeft w:val="0"/>
      <w:marRight w:val="0"/>
      <w:marTop w:val="0"/>
      <w:marBottom w:val="0"/>
      <w:divBdr>
        <w:top w:val="none" w:sz="0" w:space="0" w:color="auto"/>
        <w:left w:val="none" w:sz="0" w:space="0" w:color="auto"/>
        <w:bottom w:val="none" w:sz="0" w:space="0" w:color="auto"/>
        <w:right w:val="none" w:sz="0" w:space="0" w:color="auto"/>
      </w:divBdr>
    </w:div>
    <w:div w:id="372317236">
      <w:bodyDiv w:val="1"/>
      <w:marLeft w:val="0"/>
      <w:marRight w:val="0"/>
      <w:marTop w:val="0"/>
      <w:marBottom w:val="0"/>
      <w:divBdr>
        <w:top w:val="none" w:sz="0" w:space="0" w:color="auto"/>
        <w:left w:val="none" w:sz="0" w:space="0" w:color="auto"/>
        <w:bottom w:val="none" w:sz="0" w:space="0" w:color="auto"/>
        <w:right w:val="none" w:sz="0" w:space="0" w:color="auto"/>
      </w:divBdr>
    </w:div>
    <w:div w:id="372341931">
      <w:bodyDiv w:val="1"/>
      <w:marLeft w:val="0"/>
      <w:marRight w:val="0"/>
      <w:marTop w:val="0"/>
      <w:marBottom w:val="0"/>
      <w:divBdr>
        <w:top w:val="none" w:sz="0" w:space="0" w:color="auto"/>
        <w:left w:val="none" w:sz="0" w:space="0" w:color="auto"/>
        <w:bottom w:val="none" w:sz="0" w:space="0" w:color="auto"/>
        <w:right w:val="none" w:sz="0" w:space="0" w:color="auto"/>
      </w:divBdr>
    </w:div>
    <w:div w:id="372386610">
      <w:bodyDiv w:val="1"/>
      <w:marLeft w:val="0"/>
      <w:marRight w:val="0"/>
      <w:marTop w:val="0"/>
      <w:marBottom w:val="0"/>
      <w:divBdr>
        <w:top w:val="none" w:sz="0" w:space="0" w:color="auto"/>
        <w:left w:val="none" w:sz="0" w:space="0" w:color="auto"/>
        <w:bottom w:val="none" w:sz="0" w:space="0" w:color="auto"/>
        <w:right w:val="none" w:sz="0" w:space="0" w:color="auto"/>
      </w:divBdr>
    </w:div>
    <w:div w:id="372459623">
      <w:bodyDiv w:val="1"/>
      <w:marLeft w:val="0"/>
      <w:marRight w:val="0"/>
      <w:marTop w:val="0"/>
      <w:marBottom w:val="0"/>
      <w:divBdr>
        <w:top w:val="none" w:sz="0" w:space="0" w:color="auto"/>
        <w:left w:val="none" w:sz="0" w:space="0" w:color="auto"/>
        <w:bottom w:val="none" w:sz="0" w:space="0" w:color="auto"/>
        <w:right w:val="none" w:sz="0" w:space="0" w:color="auto"/>
      </w:divBdr>
    </w:div>
    <w:div w:id="372461824">
      <w:bodyDiv w:val="1"/>
      <w:marLeft w:val="0"/>
      <w:marRight w:val="0"/>
      <w:marTop w:val="0"/>
      <w:marBottom w:val="0"/>
      <w:divBdr>
        <w:top w:val="none" w:sz="0" w:space="0" w:color="auto"/>
        <w:left w:val="none" w:sz="0" w:space="0" w:color="auto"/>
        <w:bottom w:val="none" w:sz="0" w:space="0" w:color="auto"/>
        <w:right w:val="none" w:sz="0" w:space="0" w:color="auto"/>
      </w:divBdr>
    </w:div>
    <w:div w:id="372534919">
      <w:bodyDiv w:val="1"/>
      <w:marLeft w:val="0"/>
      <w:marRight w:val="0"/>
      <w:marTop w:val="0"/>
      <w:marBottom w:val="0"/>
      <w:divBdr>
        <w:top w:val="none" w:sz="0" w:space="0" w:color="auto"/>
        <w:left w:val="none" w:sz="0" w:space="0" w:color="auto"/>
        <w:bottom w:val="none" w:sz="0" w:space="0" w:color="auto"/>
        <w:right w:val="none" w:sz="0" w:space="0" w:color="auto"/>
      </w:divBdr>
    </w:div>
    <w:div w:id="372536877">
      <w:bodyDiv w:val="1"/>
      <w:marLeft w:val="0"/>
      <w:marRight w:val="0"/>
      <w:marTop w:val="0"/>
      <w:marBottom w:val="0"/>
      <w:divBdr>
        <w:top w:val="none" w:sz="0" w:space="0" w:color="auto"/>
        <w:left w:val="none" w:sz="0" w:space="0" w:color="auto"/>
        <w:bottom w:val="none" w:sz="0" w:space="0" w:color="auto"/>
        <w:right w:val="none" w:sz="0" w:space="0" w:color="auto"/>
      </w:divBdr>
    </w:div>
    <w:div w:id="372577957">
      <w:bodyDiv w:val="1"/>
      <w:marLeft w:val="0"/>
      <w:marRight w:val="0"/>
      <w:marTop w:val="0"/>
      <w:marBottom w:val="0"/>
      <w:divBdr>
        <w:top w:val="none" w:sz="0" w:space="0" w:color="auto"/>
        <w:left w:val="none" w:sz="0" w:space="0" w:color="auto"/>
        <w:bottom w:val="none" w:sz="0" w:space="0" w:color="auto"/>
        <w:right w:val="none" w:sz="0" w:space="0" w:color="auto"/>
      </w:divBdr>
    </w:div>
    <w:div w:id="372578945">
      <w:bodyDiv w:val="1"/>
      <w:marLeft w:val="0"/>
      <w:marRight w:val="0"/>
      <w:marTop w:val="0"/>
      <w:marBottom w:val="0"/>
      <w:divBdr>
        <w:top w:val="none" w:sz="0" w:space="0" w:color="auto"/>
        <w:left w:val="none" w:sz="0" w:space="0" w:color="auto"/>
        <w:bottom w:val="none" w:sz="0" w:space="0" w:color="auto"/>
        <w:right w:val="none" w:sz="0" w:space="0" w:color="auto"/>
      </w:divBdr>
    </w:div>
    <w:div w:id="372654381">
      <w:bodyDiv w:val="1"/>
      <w:marLeft w:val="0"/>
      <w:marRight w:val="0"/>
      <w:marTop w:val="0"/>
      <w:marBottom w:val="0"/>
      <w:divBdr>
        <w:top w:val="none" w:sz="0" w:space="0" w:color="auto"/>
        <w:left w:val="none" w:sz="0" w:space="0" w:color="auto"/>
        <w:bottom w:val="none" w:sz="0" w:space="0" w:color="auto"/>
        <w:right w:val="none" w:sz="0" w:space="0" w:color="auto"/>
      </w:divBdr>
    </w:div>
    <w:div w:id="372658434">
      <w:bodyDiv w:val="1"/>
      <w:marLeft w:val="0"/>
      <w:marRight w:val="0"/>
      <w:marTop w:val="0"/>
      <w:marBottom w:val="0"/>
      <w:divBdr>
        <w:top w:val="none" w:sz="0" w:space="0" w:color="auto"/>
        <w:left w:val="none" w:sz="0" w:space="0" w:color="auto"/>
        <w:bottom w:val="none" w:sz="0" w:space="0" w:color="auto"/>
        <w:right w:val="none" w:sz="0" w:space="0" w:color="auto"/>
      </w:divBdr>
    </w:div>
    <w:div w:id="372658502">
      <w:bodyDiv w:val="1"/>
      <w:marLeft w:val="0"/>
      <w:marRight w:val="0"/>
      <w:marTop w:val="0"/>
      <w:marBottom w:val="0"/>
      <w:divBdr>
        <w:top w:val="none" w:sz="0" w:space="0" w:color="auto"/>
        <w:left w:val="none" w:sz="0" w:space="0" w:color="auto"/>
        <w:bottom w:val="none" w:sz="0" w:space="0" w:color="auto"/>
        <w:right w:val="none" w:sz="0" w:space="0" w:color="auto"/>
      </w:divBdr>
    </w:div>
    <w:div w:id="372659016">
      <w:bodyDiv w:val="1"/>
      <w:marLeft w:val="0"/>
      <w:marRight w:val="0"/>
      <w:marTop w:val="0"/>
      <w:marBottom w:val="0"/>
      <w:divBdr>
        <w:top w:val="none" w:sz="0" w:space="0" w:color="auto"/>
        <w:left w:val="none" w:sz="0" w:space="0" w:color="auto"/>
        <w:bottom w:val="none" w:sz="0" w:space="0" w:color="auto"/>
        <w:right w:val="none" w:sz="0" w:space="0" w:color="auto"/>
      </w:divBdr>
    </w:div>
    <w:div w:id="372727897">
      <w:bodyDiv w:val="1"/>
      <w:marLeft w:val="0"/>
      <w:marRight w:val="0"/>
      <w:marTop w:val="0"/>
      <w:marBottom w:val="0"/>
      <w:divBdr>
        <w:top w:val="none" w:sz="0" w:space="0" w:color="auto"/>
        <w:left w:val="none" w:sz="0" w:space="0" w:color="auto"/>
        <w:bottom w:val="none" w:sz="0" w:space="0" w:color="auto"/>
        <w:right w:val="none" w:sz="0" w:space="0" w:color="auto"/>
      </w:divBdr>
    </w:div>
    <w:div w:id="372729877">
      <w:bodyDiv w:val="1"/>
      <w:marLeft w:val="0"/>
      <w:marRight w:val="0"/>
      <w:marTop w:val="0"/>
      <w:marBottom w:val="0"/>
      <w:divBdr>
        <w:top w:val="none" w:sz="0" w:space="0" w:color="auto"/>
        <w:left w:val="none" w:sz="0" w:space="0" w:color="auto"/>
        <w:bottom w:val="none" w:sz="0" w:space="0" w:color="auto"/>
        <w:right w:val="none" w:sz="0" w:space="0" w:color="auto"/>
      </w:divBdr>
    </w:div>
    <w:div w:id="372730234">
      <w:bodyDiv w:val="1"/>
      <w:marLeft w:val="0"/>
      <w:marRight w:val="0"/>
      <w:marTop w:val="0"/>
      <w:marBottom w:val="0"/>
      <w:divBdr>
        <w:top w:val="none" w:sz="0" w:space="0" w:color="auto"/>
        <w:left w:val="none" w:sz="0" w:space="0" w:color="auto"/>
        <w:bottom w:val="none" w:sz="0" w:space="0" w:color="auto"/>
        <w:right w:val="none" w:sz="0" w:space="0" w:color="auto"/>
      </w:divBdr>
    </w:div>
    <w:div w:id="372732528">
      <w:bodyDiv w:val="1"/>
      <w:marLeft w:val="0"/>
      <w:marRight w:val="0"/>
      <w:marTop w:val="0"/>
      <w:marBottom w:val="0"/>
      <w:divBdr>
        <w:top w:val="none" w:sz="0" w:space="0" w:color="auto"/>
        <w:left w:val="none" w:sz="0" w:space="0" w:color="auto"/>
        <w:bottom w:val="none" w:sz="0" w:space="0" w:color="auto"/>
        <w:right w:val="none" w:sz="0" w:space="0" w:color="auto"/>
      </w:divBdr>
    </w:div>
    <w:div w:id="372734267">
      <w:bodyDiv w:val="1"/>
      <w:marLeft w:val="0"/>
      <w:marRight w:val="0"/>
      <w:marTop w:val="0"/>
      <w:marBottom w:val="0"/>
      <w:divBdr>
        <w:top w:val="none" w:sz="0" w:space="0" w:color="auto"/>
        <w:left w:val="none" w:sz="0" w:space="0" w:color="auto"/>
        <w:bottom w:val="none" w:sz="0" w:space="0" w:color="auto"/>
        <w:right w:val="none" w:sz="0" w:space="0" w:color="auto"/>
      </w:divBdr>
    </w:div>
    <w:div w:id="372771447">
      <w:bodyDiv w:val="1"/>
      <w:marLeft w:val="0"/>
      <w:marRight w:val="0"/>
      <w:marTop w:val="0"/>
      <w:marBottom w:val="0"/>
      <w:divBdr>
        <w:top w:val="none" w:sz="0" w:space="0" w:color="auto"/>
        <w:left w:val="none" w:sz="0" w:space="0" w:color="auto"/>
        <w:bottom w:val="none" w:sz="0" w:space="0" w:color="auto"/>
        <w:right w:val="none" w:sz="0" w:space="0" w:color="auto"/>
      </w:divBdr>
    </w:div>
    <w:div w:id="372779376">
      <w:bodyDiv w:val="1"/>
      <w:marLeft w:val="0"/>
      <w:marRight w:val="0"/>
      <w:marTop w:val="0"/>
      <w:marBottom w:val="0"/>
      <w:divBdr>
        <w:top w:val="none" w:sz="0" w:space="0" w:color="auto"/>
        <w:left w:val="none" w:sz="0" w:space="0" w:color="auto"/>
        <w:bottom w:val="none" w:sz="0" w:space="0" w:color="auto"/>
        <w:right w:val="none" w:sz="0" w:space="0" w:color="auto"/>
      </w:divBdr>
    </w:div>
    <w:div w:id="372845934">
      <w:bodyDiv w:val="1"/>
      <w:marLeft w:val="0"/>
      <w:marRight w:val="0"/>
      <w:marTop w:val="0"/>
      <w:marBottom w:val="0"/>
      <w:divBdr>
        <w:top w:val="none" w:sz="0" w:space="0" w:color="auto"/>
        <w:left w:val="none" w:sz="0" w:space="0" w:color="auto"/>
        <w:bottom w:val="none" w:sz="0" w:space="0" w:color="auto"/>
        <w:right w:val="none" w:sz="0" w:space="0" w:color="auto"/>
      </w:divBdr>
    </w:div>
    <w:div w:id="372852988">
      <w:bodyDiv w:val="1"/>
      <w:marLeft w:val="0"/>
      <w:marRight w:val="0"/>
      <w:marTop w:val="0"/>
      <w:marBottom w:val="0"/>
      <w:divBdr>
        <w:top w:val="none" w:sz="0" w:space="0" w:color="auto"/>
        <w:left w:val="none" w:sz="0" w:space="0" w:color="auto"/>
        <w:bottom w:val="none" w:sz="0" w:space="0" w:color="auto"/>
        <w:right w:val="none" w:sz="0" w:space="0" w:color="auto"/>
      </w:divBdr>
    </w:div>
    <w:div w:id="372921249">
      <w:bodyDiv w:val="1"/>
      <w:marLeft w:val="0"/>
      <w:marRight w:val="0"/>
      <w:marTop w:val="0"/>
      <w:marBottom w:val="0"/>
      <w:divBdr>
        <w:top w:val="none" w:sz="0" w:space="0" w:color="auto"/>
        <w:left w:val="none" w:sz="0" w:space="0" w:color="auto"/>
        <w:bottom w:val="none" w:sz="0" w:space="0" w:color="auto"/>
        <w:right w:val="none" w:sz="0" w:space="0" w:color="auto"/>
      </w:divBdr>
    </w:div>
    <w:div w:id="372922101">
      <w:bodyDiv w:val="1"/>
      <w:marLeft w:val="0"/>
      <w:marRight w:val="0"/>
      <w:marTop w:val="0"/>
      <w:marBottom w:val="0"/>
      <w:divBdr>
        <w:top w:val="none" w:sz="0" w:space="0" w:color="auto"/>
        <w:left w:val="none" w:sz="0" w:space="0" w:color="auto"/>
        <w:bottom w:val="none" w:sz="0" w:space="0" w:color="auto"/>
        <w:right w:val="none" w:sz="0" w:space="0" w:color="auto"/>
      </w:divBdr>
    </w:div>
    <w:div w:id="372923863">
      <w:bodyDiv w:val="1"/>
      <w:marLeft w:val="0"/>
      <w:marRight w:val="0"/>
      <w:marTop w:val="0"/>
      <w:marBottom w:val="0"/>
      <w:divBdr>
        <w:top w:val="none" w:sz="0" w:space="0" w:color="auto"/>
        <w:left w:val="none" w:sz="0" w:space="0" w:color="auto"/>
        <w:bottom w:val="none" w:sz="0" w:space="0" w:color="auto"/>
        <w:right w:val="none" w:sz="0" w:space="0" w:color="auto"/>
      </w:divBdr>
    </w:div>
    <w:div w:id="372923952">
      <w:bodyDiv w:val="1"/>
      <w:marLeft w:val="0"/>
      <w:marRight w:val="0"/>
      <w:marTop w:val="0"/>
      <w:marBottom w:val="0"/>
      <w:divBdr>
        <w:top w:val="none" w:sz="0" w:space="0" w:color="auto"/>
        <w:left w:val="none" w:sz="0" w:space="0" w:color="auto"/>
        <w:bottom w:val="none" w:sz="0" w:space="0" w:color="auto"/>
        <w:right w:val="none" w:sz="0" w:space="0" w:color="auto"/>
      </w:divBdr>
    </w:div>
    <w:div w:id="372927844">
      <w:bodyDiv w:val="1"/>
      <w:marLeft w:val="0"/>
      <w:marRight w:val="0"/>
      <w:marTop w:val="0"/>
      <w:marBottom w:val="0"/>
      <w:divBdr>
        <w:top w:val="none" w:sz="0" w:space="0" w:color="auto"/>
        <w:left w:val="none" w:sz="0" w:space="0" w:color="auto"/>
        <w:bottom w:val="none" w:sz="0" w:space="0" w:color="auto"/>
        <w:right w:val="none" w:sz="0" w:space="0" w:color="auto"/>
      </w:divBdr>
    </w:div>
    <w:div w:id="372927908">
      <w:bodyDiv w:val="1"/>
      <w:marLeft w:val="0"/>
      <w:marRight w:val="0"/>
      <w:marTop w:val="0"/>
      <w:marBottom w:val="0"/>
      <w:divBdr>
        <w:top w:val="none" w:sz="0" w:space="0" w:color="auto"/>
        <w:left w:val="none" w:sz="0" w:space="0" w:color="auto"/>
        <w:bottom w:val="none" w:sz="0" w:space="0" w:color="auto"/>
        <w:right w:val="none" w:sz="0" w:space="0" w:color="auto"/>
      </w:divBdr>
    </w:div>
    <w:div w:id="372928464">
      <w:bodyDiv w:val="1"/>
      <w:marLeft w:val="0"/>
      <w:marRight w:val="0"/>
      <w:marTop w:val="0"/>
      <w:marBottom w:val="0"/>
      <w:divBdr>
        <w:top w:val="none" w:sz="0" w:space="0" w:color="auto"/>
        <w:left w:val="none" w:sz="0" w:space="0" w:color="auto"/>
        <w:bottom w:val="none" w:sz="0" w:space="0" w:color="auto"/>
        <w:right w:val="none" w:sz="0" w:space="0" w:color="auto"/>
      </w:divBdr>
    </w:div>
    <w:div w:id="372967086">
      <w:bodyDiv w:val="1"/>
      <w:marLeft w:val="0"/>
      <w:marRight w:val="0"/>
      <w:marTop w:val="0"/>
      <w:marBottom w:val="0"/>
      <w:divBdr>
        <w:top w:val="none" w:sz="0" w:space="0" w:color="auto"/>
        <w:left w:val="none" w:sz="0" w:space="0" w:color="auto"/>
        <w:bottom w:val="none" w:sz="0" w:space="0" w:color="auto"/>
        <w:right w:val="none" w:sz="0" w:space="0" w:color="auto"/>
      </w:divBdr>
    </w:div>
    <w:div w:id="372996971">
      <w:bodyDiv w:val="1"/>
      <w:marLeft w:val="0"/>
      <w:marRight w:val="0"/>
      <w:marTop w:val="0"/>
      <w:marBottom w:val="0"/>
      <w:divBdr>
        <w:top w:val="none" w:sz="0" w:space="0" w:color="auto"/>
        <w:left w:val="none" w:sz="0" w:space="0" w:color="auto"/>
        <w:bottom w:val="none" w:sz="0" w:space="0" w:color="auto"/>
        <w:right w:val="none" w:sz="0" w:space="0" w:color="auto"/>
      </w:divBdr>
    </w:div>
    <w:div w:id="373116348">
      <w:bodyDiv w:val="1"/>
      <w:marLeft w:val="0"/>
      <w:marRight w:val="0"/>
      <w:marTop w:val="0"/>
      <w:marBottom w:val="0"/>
      <w:divBdr>
        <w:top w:val="none" w:sz="0" w:space="0" w:color="auto"/>
        <w:left w:val="none" w:sz="0" w:space="0" w:color="auto"/>
        <w:bottom w:val="none" w:sz="0" w:space="0" w:color="auto"/>
        <w:right w:val="none" w:sz="0" w:space="0" w:color="auto"/>
      </w:divBdr>
    </w:div>
    <w:div w:id="373119039">
      <w:bodyDiv w:val="1"/>
      <w:marLeft w:val="0"/>
      <w:marRight w:val="0"/>
      <w:marTop w:val="0"/>
      <w:marBottom w:val="0"/>
      <w:divBdr>
        <w:top w:val="none" w:sz="0" w:space="0" w:color="auto"/>
        <w:left w:val="none" w:sz="0" w:space="0" w:color="auto"/>
        <w:bottom w:val="none" w:sz="0" w:space="0" w:color="auto"/>
        <w:right w:val="none" w:sz="0" w:space="0" w:color="auto"/>
      </w:divBdr>
    </w:div>
    <w:div w:id="373123574">
      <w:bodyDiv w:val="1"/>
      <w:marLeft w:val="0"/>
      <w:marRight w:val="0"/>
      <w:marTop w:val="0"/>
      <w:marBottom w:val="0"/>
      <w:divBdr>
        <w:top w:val="none" w:sz="0" w:space="0" w:color="auto"/>
        <w:left w:val="none" w:sz="0" w:space="0" w:color="auto"/>
        <w:bottom w:val="none" w:sz="0" w:space="0" w:color="auto"/>
        <w:right w:val="none" w:sz="0" w:space="0" w:color="auto"/>
      </w:divBdr>
    </w:div>
    <w:div w:id="373162809">
      <w:bodyDiv w:val="1"/>
      <w:marLeft w:val="0"/>
      <w:marRight w:val="0"/>
      <w:marTop w:val="0"/>
      <w:marBottom w:val="0"/>
      <w:divBdr>
        <w:top w:val="none" w:sz="0" w:space="0" w:color="auto"/>
        <w:left w:val="none" w:sz="0" w:space="0" w:color="auto"/>
        <w:bottom w:val="none" w:sz="0" w:space="0" w:color="auto"/>
        <w:right w:val="none" w:sz="0" w:space="0" w:color="auto"/>
      </w:divBdr>
    </w:div>
    <w:div w:id="373164166">
      <w:bodyDiv w:val="1"/>
      <w:marLeft w:val="0"/>
      <w:marRight w:val="0"/>
      <w:marTop w:val="0"/>
      <w:marBottom w:val="0"/>
      <w:divBdr>
        <w:top w:val="none" w:sz="0" w:space="0" w:color="auto"/>
        <w:left w:val="none" w:sz="0" w:space="0" w:color="auto"/>
        <w:bottom w:val="none" w:sz="0" w:space="0" w:color="auto"/>
        <w:right w:val="none" w:sz="0" w:space="0" w:color="auto"/>
      </w:divBdr>
    </w:div>
    <w:div w:id="373191349">
      <w:bodyDiv w:val="1"/>
      <w:marLeft w:val="0"/>
      <w:marRight w:val="0"/>
      <w:marTop w:val="0"/>
      <w:marBottom w:val="0"/>
      <w:divBdr>
        <w:top w:val="none" w:sz="0" w:space="0" w:color="auto"/>
        <w:left w:val="none" w:sz="0" w:space="0" w:color="auto"/>
        <w:bottom w:val="none" w:sz="0" w:space="0" w:color="auto"/>
        <w:right w:val="none" w:sz="0" w:space="0" w:color="auto"/>
      </w:divBdr>
    </w:div>
    <w:div w:id="373233388">
      <w:bodyDiv w:val="1"/>
      <w:marLeft w:val="0"/>
      <w:marRight w:val="0"/>
      <w:marTop w:val="0"/>
      <w:marBottom w:val="0"/>
      <w:divBdr>
        <w:top w:val="none" w:sz="0" w:space="0" w:color="auto"/>
        <w:left w:val="none" w:sz="0" w:space="0" w:color="auto"/>
        <w:bottom w:val="none" w:sz="0" w:space="0" w:color="auto"/>
        <w:right w:val="none" w:sz="0" w:space="0" w:color="auto"/>
      </w:divBdr>
    </w:div>
    <w:div w:id="373233722">
      <w:bodyDiv w:val="1"/>
      <w:marLeft w:val="0"/>
      <w:marRight w:val="0"/>
      <w:marTop w:val="0"/>
      <w:marBottom w:val="0"/>
      <w:divBdr>
        <w:top w:val="none" w:sz="0" w:space="0" w:color="auto"/>
        <w:left w:val="none" w:sz="0" w:space="0" w:color="auto"/>
        <w:bottom w:val="none" w:sz="0" w:space="0" w:color="auto"/>
        <w:right w:val="none" w:sz="0" w:space="0" w:color="auto"/>
      </w:divBdr>
    </w:div>
    <w:div w:id="373235836">
      <w:bodyDiv w:val="1"/>
      <w:marLeft w:val="0"/>
      <w:marRight w:val="0"/>
      <w:marTop w:val="0"/>
      <w:marBottom w:val="0"/>
      <w:divBdr>
        <w:top w:val="none" w:sz="0" w:space="0" w:color="auto"/>
        <w:left w:val="none" w:sz="0" w:space="0" w:color="auto"/>
        <w:bottom w:val="none" w:sz="0" w:space="0" w:color="auto"/>
        <w:right w:val="none" w:sz="0" w:space="0" w:color="auto"/>
      </w:divBdr>
    </w:div>
    <w:div w:id="373240594">
      <w:bodyDiv w:val="1"/>
      <w:marLeft w:val="0"/>
      <w:marRight w:val="0"/>
      <w:marTop w:val="0"/>
      <w:marBottom w:val="0"/>
      <w:divBdr>
        <w:top w:val="none" w:sz="0" w:space="0" w:color="auto"/>
        <w:left w:val="none" w:sz="0" w:space="0" w:color="auto"/>
        <w:bottom w:val="none" w:sz="0" w:space="0" w:color="auto"/>
        <w:right w:val="none" w:sz="0" w:space="0" w:color="auto"/>
      </w:divBdr>
    </w:div>
    <w:div w:id="373310077">
      <w:bodyDiv w:val="1"/>
      <w:marLeft w:val="0"/>
      <w:marRight w:val="0"/>
      <w:marTop w:val="0"/>
      <w:marBottom w:val="0"/>
      <w:divBdr>
        <w:top w:val="none" w:sz="0" w:space="0" w:color="auto"/>
        <w:left w:val="none" w:sz="0" w:space="0" w:color="auto"/>
        <w:bottom w:val="none" w:sz="0" w:space="0" w:color="auto"/>
        <w:right w:val="none" w:sz="0" w:space="0" w:color="auto"/>
      </w:divBdr>
    </w:div>
    <w:div w:id="373313778">
      <w:bodyDiv w:val="1"/>
      <w:marLeft w:val="0"/>
      <w:marRight w:val="0"/>
      <w:marTop w:val="0"/>
      <w:marBottom w:val="0"/>
      <w:divBdr>
        <w:top w:val="none" w:sz="0" w:space="0" w:color="auto"/>
        <w:left w:val="none" w:sz="0" w:space="0" w:color="auto"/>
        <w:bottom w:val="none" w:sz="0" w:space="0" w:color="auto"/>
        <w:right w:val="none" w:sz="0" w:space="0" w:color="auto"/>
      </w:divBdr>
    </w:div>
    <w:div w:id="373388455">
      <w:bodyDiv w:val="1"/>
      <w:marLeft w:val="0"/>
      <w:marRight w:val="0"/>
      <w:marTop w:val="0"/>
      <w:marBottom w:val="0"/>
      <w:divBdr>
        <w:top w:val="none" w:sz="0" w:space="0" w:color="auto"/>
        <w:left w:val="none" w:sz="0" w:space="0" w:color="auto"/>
        <w:bottom w:val="none" w:sz="0" w:space="0" w:color="auto"/>
        <w:right w:val="none" w:sz="0" w:space="0" w:color="auto"/>
      </w:divBdr>
    </w:div>
    <w:div w:id="373388996">
      <w:bodyDiv w:val="1"/>
      <w:marLeft w:val="0"/>
      <w:marRight w:val="0"/>
      <w:marTop w:val="0"/>
      <w:marBottom w:val="0"/>
      <w:divBdr>
        <w:top w:val="none" w:sz="0" w:space="0" w:color="auto"/>
        <w:left w:val="none" w:sz="0" w:space="0" w:color="auto"/>
        <w:bottom w:val="none" w:sz="0" w:space="0" w:color="auto"/>
        <w:right w:val="none" w:sz="0" w:space="0" w:color="auto"/>
      </w:divBdr>
    </w:div>
    <w:div w:id="373431295">
      <w:bodyDiv w:val="1"/>
      <w:marLeft w:val="0"/>
      <w:marRight w:val="0"/>
      <w:marTop w:val="0"/>
      <w:marBottom w:val="0"/>
      <w:divBdr>
        <w:top w:val="none" w:sz="0" w:space="0" w:color="auto"/>
        <w:left w:val="none" w:sz="0" w:space="0" w:color="auto"/>
        <w:bottom w:val="none" w:sz="0" w:space="0" w:color="auto"/>
        <w:right w:val="none" w:sz="0" w:space="0" w:color="auto"/>
      </w:divBdr>
    </w:div>
    <w:div w:id="373433530">
      <w:bodyDiv w:val="1"/>
      <w:marLeft w:val="0"/>
      <w:marRight w:val="0"/>
      <w:marTop w:val="0"/>
      <w:marBottom w:val="0"/>
      <w:divBdr>
        <w:top w:val="none" w:sz="0" w:space="0" w:color="auto"/>
        <w:left w:val="none" w:sz="0" w:space="0" w:color="auto"/>
        <w:bottom w:val="none" w:sz="0" w:space="0" w:color="auto"/>
        <w:right w:val="none" w:sz="0" w:space="0" w:color="auto"/>
      </w:divBdr>
    </w:div>
    <w:div w:id="373582653">
      <w:bodyDiv w:val="1"/>
      <w:marLeft w:val="0"/>
      <w:marRight w:val="0"/>
      <w:marTop w:val="0"/>
      <w:marBottom w:val="0"/>
      <w:divBdr>
        <w:top w:val="none" w:sz="0" w:space="0" w:color="auto"/>
        <w:left w:val="none" w:sz="0" w:space="0" w:color="auto"/>
        <w:bottom w:val="none" w:sz="0" w:space="0" w:color="auto"/>
        <w:right w:val="none" w:sz="0" w:space="0" w:color="auto"/>
      </w:divBdr>
    </w:div>
    <w:div w:id="373625183">
      <w:bodyDiv w:val="1"/>
      <w:marLeft w:val="0"/>
      <w:marRight w:val="0"/>
      <w:marTop w:val="0"/>
      <w:marBottom w:val="0"/>
      <w:divBdr>
        <w:top w:val="none" w:sz="0" w:space="0" w:color="auto"/>
        <w:left w:val="none" w:sz="0" w:space="0" w:color="auto"/>
        <w:bottom w:val="none" w:sz="0" w:space="0" w:color="auto"/>
        <w:right w:val="none" w:sz="0" w:space="0" w:color="auto"/>
      </w:divBdr>
    </w:div>
    <w:div w:id="373626901">
      <w:bodyDiv w:val="1"/>
      <w:marLeft w:val="0"/>
      <w:marRight w:val="0"/>
      <w:marTop w:val="0"/>
      <w:marBottom w:val="0"/>
      <w:divBdr>
        <w:top w:val="none" w:sz="0" w:space="0" w:color="auto"/>
        <w:left w:val="none" w:sz="0" w:space="0" w:color="auto"/>
        <w:bottom w:val="none" w:sz="0" w:space="0" w:color="auto"/>
        <w:right w:val="none" w:sz="0" w:space="0" w:color="auto"/>
      </w:divBdr>
    </w:div>
    <w:div w:id="373695173">
      <w:bodyDiv w:val="1"/>
      <w:marLeft w:val="0"/>
      <w:marRight w:val="0"/>
      <w:marTop w:val="0"/>
      <w:marBottom w:val="0"/>
      <w:divBdr>
        <w:top w:val="none" w:sz="0" w:space="0" w:color="auto"/>
        <w:left w:val="none" w:sz="0" w:space="0" w:color="auto"/>
        <w:bottom w:val="none" w:sz="0" w:space="0" w:color="auto"/>
        <w:right w:val="none" w:sz="0" w:space="0" w:color="auto"/>
      </w:divBdr>
    </w:div>
    <w:div w:id="373698409">
      <w:bodyDiv w:val="1"/>
      <w:marLeft w:val="0"/>
      <w:marRight w:val="0"/>
      <w:marTop w:val="0"/>
      <w:marBottom w:val="0"/>
      <w:divBdr>
        <w:top w:val="none" w:sz="0" w:space="0" w:color="auto"/>
        <w:left w:val="none" w:sz="0" w:space="0" w:color="auto"/>
        <w:bottom w:val="none" w:sz="0" w:space="0" w:color="auto"/>
        <w:right w:val="none" w:sz="0" w:space="0" w:color="auto"/>
      </w:divBdr>
    </w:div>
    <w:div w:id="373703157">
      <w:bodyDiv w:val="1"/>
      <w:marLeft w:val="0"/>
      <w:marRight w:val="0"/>
      <w:marTop w:val="0"/>
      <w:marBottom w:val="0"/>
      <w:divBdr>
        <w:top w:val="none" w:sz="0" w:space="0" w:color="auto"/>
        <w:left w:val="none" w:sz="0" w:space="0" w:color="auto"/>
        <w:bottom w:val="none" w:sz="0" w:space="0" w:color="auto"/>
        <w:right w:val="none" w:sz="0" w:space="0" w:color="auto"/>
      </w:divBdr>
    </w:div>
    <w:div w:id="373772594">
      <w:bodyDiv w:val="1"/>
      <w:marLeft w:val="0"/>
      <w:marRight w:val="0"/>
      <w:marTop w:val="0"/>
      <w:marBottom w:val="0"/>
      <w:divBdr>
        <w:top w:val="none" w:sz="0" w:space="0" w:color="auto"/>
        <w:left w:val="none" w:sz="0" w:space="0" w:color="auto"/>
        <w:bottom w:val="none" w:sz="0" w:space="0" w:color="auto"/>
        <w:right w:val="none" w:sz="0" w:space="0" w:color="auto"/>
      </w:divBdr>
    </w:div>
    <w:div w:id="373772622">
      <w:bodyDiv w:val="1"/>
      <w:marLeft w:val="0"/>
      <w:marRight w:val="0"/>
      <w:marTop w:val="0"/>
      <w:marBottom w:val="0"/>
      <w:divBdr>
        <w:top w:val="none" w:sz="0" w:space="0" w:color="auto"/>
        <w:left w:val="none" w:sz="0" w:space="0" w:color="auto"/>
        <w:bottom w:val="none" w:sz="0" w:space="0" w:color="auto"/>
        <w:right w:val="none" w:sz="0" w:space="0" w:color="auto"/>
      </w:divBdr>
    </w:div>
    <w:div w:id="373777157">
      <w:bodyDiv w:val="1"/>
      <w:marLeft w:val="0"/>
      <w:marRight w:val="0"/>
      <w:marTop w:val="0"/>
      <w:marBottom w:val="0"/>
      <w:divBdr>
        <w:top w:val="none" w:sz="0" w:space="0" w:color="auto"/>
        <w:left w:val="none" w:sz="0" w:space="0" w:color="auto"/>
        <w:bottom w:val="none" w:sz="0" w:space="0" w:color="auto"/>
        <w:right w:val="none" w:sz="0" w:space="0" w:color="auto"/>
      </w:divBdr>
    </w:div>
    <w:div w:id="373818746">
      <w:bodyDiv w:val="1"/>
      <w:marLeft w:val="0"/>
      <w:marRight w:val="0"/>
      <w:marTop w:val="0"/>
      <w:marBottom w:val="0"/>
      <w:divBdr>
        <w:top w:val="none" w:sz="0" w:space="0" w:color="auto"/>
        <w:left w:val="none" w:sz="0" w:space="0" w:color="auto"/>
        <w:bottom w:val="none" w:sz="0" w:space="0" w:color="auto"/>
        <w:right w:val="none" w:sz="0" w:space="0" w:color="auto"/>
      </w:divBdr>
    </w:div>
    <w:div w:id="373820068">
      <w:bodyDiv w:val="1"/>
      <w:marLeft w:val="0"/>
      <w:marRight w:val="0"/>
      <w:marTop w:val="0"/>
      <w:marBottom w:val="0"/>
      <w:divBdr>
        <w:top w:val="none" w:sz="0" w:space="0" w:color="auto"/>
        <w:left w:val="none" w:sz="0" w:space="0" w:color="auto"/>
        <w:bottom w:val="none" w:sz="0" w:space="0" w:color="auto"/>
        <w:right w:val="none" w:sz="0" w:space="0" w:color="auto"/>
      </w:divBdr>
    </w:div>
    <w:div w:id="373821409">
      <w:bodyDiv w:val="1"/>
      <w:marLeft w:val="0"/>
      <w:marRight w:val="0"/>
      <w:marTop w:val="0"/>
      <w:marBottom w:val="0"/>
      <w:divBdr>
        <w:top w:val="none" w:sz="0" w:space="0" w:color="auto"/>
        <w:left w:val="none" w:sz="0" w:space="0" w:color="auto"/>
        <w:bottom w:val="none" w:sz="0" w:space="0" w:color="auto"/>
        <w:right w:val="none" w:sz="0" w:space="0" w:color="auto"/>
      </w:divBdr>
    </w:div>
    <w:div w:id="373847530">
      <w:bodyDiv w:val="1"/>
      <w:marLeft w:val="0"/>
      <w:marRight w:val="0"/>
      <w:marTop w:val="0"/>
      <w:marBottom w:val="0"/>
      <w:divBdr>
        <w:top w:val="none" w:sz="0" w:space="0" w:color="auto"/>
        <w:left w:val="none" w:sz="0" w:space="0" w:color="auto"/>
        <w:bottom w:val="none" w:sz="0" w:space="0" w:color="auto"/>
        <w:right w:val="none" w:sz="0" w:space="0" w:color="auto"/>
      </w:divBdr>
    </w:div>
    <w:div w:id="373848902">
      <w:bodyDiv w:val="1"/>
      <w:marLeft w:val="0"/>
      <w:marRight w:val="0"/>
      <w:marTop w:val="0"/>
      <w:marBottom w:val="0"/>
      <w:divBdr>
        <w:top w:val="none" w:sz="0" w:space="0" w:color="auto"/>
        <w:left w:val="none" w:sz="0" w:space="0" w:color="auto"/>
        <w:bottom w:val="none" w:sz="0" w:space="0" w:color="auto"/>
        <w:right w:val="none" w:sz="0" w:space="0" w:color="auto"/>
      </w:divBdr>
    </w:div>
    <w:div w:id="373849596">
      <w:bodyDiv w:val="1"/>
      <w:marLeft w:val="0"/>
      <w:marRight w:val="0"/>
      <w:marTop w:val="0"/>
      <w:marBottom w:val="0"/>
      <w:divBdr>
        <w:top w:val="none" w:sz="0" w:space="0" w:color="auto"/>
        <w:left w:val="none" w:sz="0" w:space="0" w:color="auto"/>
        <w:bottom w:val="none" w:sz="0" w:space="0" w:color="auto"/>
        <w:right w:val="none" w:sz="0" w:space="0" w:color="auto"/>
      </w:divBdr>
    </w:div>
    <w:div w:id="373893805">
      <w:bodyDiv w:val="1"/>
      <w:marLeft w:val="0"/>
      <w:marRight w:val="0"/>
      <w:marTop w:val="0"/>
      <w:marBottom w:val="0"/>
      <w:divBdr>
        <w:top w:val="none" w:sz="0" w:space="0" w:color="auto"/>
        <w:left w:val="none" w:sz="0" w:space="0" w:color="auto"/>
        <w:bottom w:val="none" w:sz="0" w:space="0" w:color="auto"/>
        <w:right w:val="none" w:sz="0" w:space="0" w:color="auto"/>
      </w:divBdr>
    </w:div>
    <w:div w:id="373894553">
      <w:bodyDiv w:val="1"/>
      <w:marLeft w:val="0"/>
      <w:marRight w:val="0"/>
      <w:marTop w:val="0"/>
      <w:marBottom w:val="0"/>
      <w:divBdr>
        <w:top w:val="none" w:sz="0" w:space="0" w:color="auto"/>
        <w:left w:val="none" w:sz="0" w:space="0" w:color="auto"/>
        <w:bottom w:val="none" w:sz="0" w:space="0" w:color="auto"/>
        <w:right w:val="none" w:sz="0" w:space="0" w:color="auto"/>
      </w:divBdr>
    </w:div>
    <w:div w:id="373895871">
      <w:bodyDiv w:val="1"/>
      <w:marLeft w:val="0"/>
      <w:marRight w:val="0"/>
      <w:marTop w:val="0"/>
      <w:marBottom w:val="0"/>
      <w:divBdr>
        <w:top w:val="none" w:sz="0" w:space="0" w:color="auto"/>
        <w:left w:val="none" w:sz="0" w:space="0" w:color="auto"/>
        <w:bottom w:val="none" w:sz="0" w:space="0" w:color="auto"/>
        <w:right w:val="none" w:sz="0" w:space="0" w:color="auto"/>
      </w:divBdr>
    </w:div>
    <w:div w:id="373964541">
      <w:bodyDiv w:val="1"/>
      <w:marLeft w:val="0"/>
      <w:marRight w:val="0"/>
      <w:marTop w:val="0"/>
      <w:marBottom w:val="0"/>
      <w:divBdr>
        <w:top w:val="none" w:sz="0" w:space="0" w:color="auto"/>
        <w:left w:val="none" w:sz="0" w:space="0" w:color="auto"/>
        <w:bottom w:val="none" w:sz="0" w:space="0" w:color="auto"/>
        <w:right w:val="none" w:sz="0" w:space="0" w:color="auto"/>
      </w:divBdr>
    </w:div>
    <w:div w:id="373965128">
      <w:bodyDiv w:val="1"/>
      <w:marLeft w:val="0"/>
      <w:marRight w:val="0"/>
      <w:marTop w:val="0"/>
      <w:marBottom w:val="0"/>
      <w:divBdr>
        <w:top w:val="none" w:sz="0" w:space="0" w:color="auto"/>
        <w:left w:val="none" w:sz="0" w:space="0" w:color="auto"/>
        <w:bottom w:val="none" w:sz="0" w:space="0" w:color="auto"/>
        <w:right w:val="none" w:sz="0" w:space="0" w:color="auto"/>
      </w:divBdr>
    </w:div>
    <w:div w:id="373968702">
      <w:bodyDiv w:val="1"/>
      <w:marLeft w:val="0"/>
      <w:marRight w:val="0"/>
      <w:marTop w:val="0"/>
      <w:marBottom w:val="0"/>
      <w:divBdr>
        <w:top w:val="none" w:sz="0" w:space="0" w:color="auto"/>
        <w:left w:val="none" w:sz="0" w:space="0" w:color="auto"/>
        <w:bottom w:val="none" w:sz="0" w:space="0" w:color="auto"/>
        <w:right w:val="none" w:sz="0" w:space="0" w:color="auto"/>
      </w:divBdr>
    </w:div>
    <w:div w:id="373969886">
      <w:bodyDiv w:val="1"/>
      <w:marLeft w:val="0"/>
      <w:marRight w:val="0"/>
      <w:marTop w:val="0"/>
      <w:marBottom w:val="0"/>
      <w:divBdr>
        <w:top w:val="none" w:sz="0" w:space="0" w:color="auto"/>
        <w:left w:val="none" w:sz="0" w:space="0" w:color="auto"/>
        <w:bottom w:val="none" w:sz="0" w:space="0" w:color="auto"/>
        <w:right w:val="none" w:sz="0" w:space="0" w:color="auto"/>
      </w:divBdr>
    </w:div>
    <w:div w:id="374014212">
      <w:bodyDiv w:val="1"/>
      <w:marLeft w:val="0"/>
      <w:marRight w:val="0"/>
      <w:marTop w:val="0"/>
      <w:marBottom w:val="0"/>
      <w:divBdr>
        <w:top w:val="none" w:sz="0" w:space="0" w:color="auto"/>
        <w:left w:val="none" w:sz="0" w:space="0" w:color="auto"/>
        <w:bottom w:val="none" w:sz="0" w:space="0" w:color="auto"/>
        <w:right w:val="none" w:sz="0" w:space="0" w:color="auto"/>
      </w:divBdr>
    </w:div>
    <w:div w:id="374037765">
      <w:bodyDiv w:val="1"/>
      <w:marLeft w:val="0"/>
      <w:marRight w:val="0"/>
      <w:marTop w:val="0"/>
      <w:marBottom w:val="0"/>
      <w:divBdr>
        <w:top w:val="none" w:sz="0" w:space="0" w:color="auto"/>
        <w:left w:val="none" w:sz="0" w:space="0" w:color="auto"/>
        <w:bottom w:val="none" w:sz="0" w:space="0" w:color="auto"/>
        <w:right w:val="none" w:sz="0" w:space="0" w:color="auto"/>
      </w:divBdr>
    </w:div>
    <w:div w:id="374038213">
      <w:bodyDiv w:val="1"/>
      <w:marLeft w:val="0"/>
      <w:marRight w:val="0"/>
      <w:marTop w:val="0"/>
      <w:marBottom w:val="0"/>
      <w:divBdr>
        <w:top w:val="none" w:sz="0" w:space="0" w:color="auto"/>
        <w:left w:val="none" w:sz="0" w:space="0" w:color="auto"/>
        <w:bottom w:val="none" w:sz="0" w:space="0" w:color="auto"/>
        <w:right w:val="none" w:sz="0" w:space="0" w:color="auto"/>
      </w:divBdr>
    </w:div>
    <w:div w:id="374042371">
      <w:bodyDiv w:val="1"/>
      <w:marLeft w:val="0"/>
      <w:marRight w:val="0"/>
      <w:marTop w:val="0"/>
      <w:marBottom w:val="0"/>
      <w:divBdr>
        <w:top w:val="none" w:sz="0" w:space="0" w:color="auto"/>
        <w:left w:val="none" w:sz="0" w:space="0" w:color="auto"/>
        <w:bottom w:val="none" w:sz="0" w:space="0" w:color="auto"/>
        <w:right w:val="none" w:sz="0" w:space="0" w:color="auto"/>
      </w:divBdr>
    </w:div>
    <w:div w:id="374044819">
      <w:bodyDiv w:val="1"/>
      <w:marLeft w:val="0"/>
      <w:marRight w:val="0"/>
      <w:marTop w:val="0"/>
      <w:marBottom w:val="0"/>
      <w:divBdr>
        <w:top w:val="none" w:sz="0" w:space="0" w:color="auto"/>
        <w:left w:val="none" w:sz="0" w:space="0" w:color="auto"/>
        <w:bottom w:val="none" w:sz="0" w:space="0" w:color="auto"/>
        <w:right w:val="none" w:sz="0" w:space="0" w:color="auto"/>
      </w:divBdr>
    </w:div>
    <w:div w:id="374082829">
      <w:bodyDiv w:val="1"/>
      <w:marLeft w:val="0"/>
      <w:marRight w:val="0"/>
      <w:marTop w:val="0"/>
      <w:marBottom w:val="0"/>
      <w:divBdr>
        <w:top w:val="none" w:sz="0" w:space="0" w:color="auto"/>
        <w:left w:val="none" w:sz="0" w:space="0" w:color="auto"/>
        <w:bottom w:val="none" w:sz="0" w:space="0" w:color="auto"/>
        <w:right w:val="none" w:sz="0" w:space="0" w:color="auto"/>
      </w:divBdr>
    </w:div>
    <w:div w:id="374087665">
      <w:bodyDiv w:val="1"/>
      <w:marLeft w:val="0"/>
      <w:marRight w:val="0"/>
      <w:marTop w:val="0"/>
      <w:marBottom w:val="0"/>
      <w:divBdr>
        <w:top w:val="none" w:sz="0" w:space="0" w:color="auto"/>
        <w:left w:val="none" w:sz="0" w:space="0" w:color="auto"/>
        <w:bottom w:val="none" w:sz="0" w:space="0" w:color="auto"/>
        <w:right w:val="none" w:sz="0" w:space="0" w:color="auto"/>
      </w:divBdr>
    </w:div>
    <w:div w:id="374088095">
      <w:bodyDiv w:val="1"/>
      <w:marLeft w:val="0"/>
      <w:marRight w:val="0"/>
      <w:marTop w:val="0"/>
      <w:marBottom w:val="0"/>
      <w:divBdr>
        <w:top w:val="none" w:sz="0" w:space="0" w:color="auto"/>
        <w:left w:val="none" w:sz="0" w:space="0" w:color="auto"/>
        <w:bottom w:val="none" w:sz="0" w:space="0" w:color="auto"/>
        <w:right w:val="none" w:sz="0" w:space="0" w:color="auto"/>
      </w:divBdr>
    </w:div>
    <w:div w:id="374157500">
      <w:bodyDiv w:val="1"/>
      <w:marLeft w:val="0"/>
      <w:marRight w:val="0"/>
      <w:marTop w:val="0"/>
      <w:marBottom w:val="0"/>
      <w:divBdr>
        <w:top w:val="none" w:sz="0" w:space="0" w:color="auto"/>
        <w:left w:val="none" w:sz="0" w:space="0" w:color="auto"/>
        <w:bottom w:val="none" w:sz="0" w:space="0" w:color="auto"/>
        <w:right w:val="none" w:sz="0" w:space="0" w:color="auto"/>
      </w:divBdr>
    </w:div>
    <w:div w:id="374162270">
      <w:bodyDiv w:val="1"/>
      <w:marLeft w:val="0"/>
      <w:marRight w:val="0"/>
      <w:marTop w:val="0"/>
      <w:marBottom w:val="0"/>
      <w:divBdr>
        <w:top w:val="none" w:sz="0" w:space="0" w:color="auto"/>
        <w:left w:val="none" w:sz="0" w:space="0" w:color="auto"/>
        <w:bottom w:val="none" w:sz="0" w:space="0" w:color="auto"/>
        <w:right w:val="none" w:sz="0" w:space="0" w:color="auto"/>
      </w:divBdr>
    </w:div>
    <w:div w:id="374164000">
      <w:bodyDiv w:val="1"/>
      <w:marLeft w:val="0"/>
      <w:marRight w:val="0"/>
      <w:marTop w:val="0"/>
      <w:marBottom w:val="0"/>
      <w:divBdr>
        <w:top w:val="none" w:sz="0" w:space="0" w:color="auto"/>
        <w:left w:val="none" w:sz="0" w:space="0" w:color="auto"/>
        <w:bottom w:val="none" w:sz="0" w:space="0" w:color="auto"/>
        <w:right w:val="none" w:sz="0" w:space="0" w:color="auto"/>
      </w:divBdr>
    </w:div>
    <w:div w:id="374164320">
      <w:bodyDiv w:val="1"/>
      <w:marLeft w:val="0"/>
      <w:marRight w:val="0"/>
      <w:marTop w:val="0"/>
      <w:marBottom w:val="0"/>
      <w:divBdr>
        <w:top w:val="none" w:sz="0" w:space="0" w:color="auto"/>
        <w:left w:val="none" w:sz="0" w:space="0" w:color="auto"/>
        <w:bottom w:val="none" w:sz="0" w:space="0" w:color="auto"/>
        <w:right w:val="none" w:sz="0" w:space="0" w:color="auto"/>
      </w:divBdr>
    </w:div>
    <w:div w:id="374165337">
      <w:bodyDiv w:val="1"/>
      <w:marLeft w:val="0"/>
      <w:marRight w:val="0"/>
      <w:marTop w:val="0"/>
      <w:marBottom w:val="0"/>
      <w:divBdr>
        <w:top w:val="none" w:sz="0" w:space="0" w:color="auto"/>
        <w:left w:val="none" w:sz="0" w:space="0" w:color="auto"/>
        <w:bottom w:val="none" w:sz="0" w:space="0" w:color="auto"/>
        <w:right w:val="none" w:sz="0" w:space="0" w:color="auto"/>
      </w:divBdr>
    </w:div>
    <w:div w:id="374236203">
      <w:bodyDiv w:val="1"/>
      <w:marLeft w:val="0"/>
      <w:marRight w:val="0"/>
      <w:marTop w:val="0"/>
      <w:marBottom w:val="0"/>
      <w:divBdr>
        <w:top w:val="none" w:sz="0" w:space="0" w:color="auto"/>
        <w:left w:val="none" w:sz="0" w:space="0" w:color="auto"/>
        <w:bottom w:val="none" w:sz="0" w:space="0" w:color="auto"/>
        <w:right w:val="none" w:sz="0" w:space="0" w:color="auto"/>
      </w:divBdr>
    </w:div>
    <w:div w:id="374278088">
      <w:bodyDiv w:val="1"/>
      <w:marLeft w:val="0"/>
      <w:marRight w:val="0"/>
      <w:marTop w:val="0"/>
      <w:marBottom w:val="0"/>
      <w:divBdr>
        <w:top w:val="none" w:sz="0" w:space="0" w:color="auto"/>
        <w:left w:val="none" w:sz="0" w:space="0" w:color="auto"/>
        <w:bottom w:val="none" w:sz="0" w:space="0" w:color="auto"/>
        <w:right w:val="none" w:sz="0" w:space="0" w:color="auto"/>
      </w:divBdr>
    </w:div>
    <w:div w:id="374281161">
      <w:bodyDiv w:val="1"/>
      <w:marLeft w:val="0"/>
      <w:marRight w:val="0"/>
      <w:marTop w:val="0"/>
      <w:marBottom w:val="0"/>
      <w:divBdr>
        <w:top w:val="none" w:sz="0" w:space="0" w:color="auto"/>
        <w:left w:val="none" w:sz="0" w:space="0" w:color="auto"/>
        <w:bottom w:val="none" w:sz="0" w:space="0" w:color="auto"/>
        <w:right w:val="none" w:sz="0" w:space="0" w:color="auto"/>
      </w:divBdr>
    </w:div>
    <w:div w:id="374282977">
      <w:bodyDiv w:val="1"/>
      <w:marLeft w:val="0"/>
      <w:marRight w:val="0"/>
      <w:marTop w:val="0"/>
      <w:marBottom w:val="0"/>
      <w:divBdr>
        <w:top w:val="none" w:sz="0" w:space="0" w:color="auto"/>
        <w:left w:val="none" w:sz="0" w:space="0" w:color="auto"/>
        <w:bottom w:val="none" w:sz="0" w:space="0" w:color="auto"/>
        <w:right w:val="none" w:sz="0" w:space="0" w:color="auto"/>
      </w:divBdr>
    </w:div>
    <w:div w:id="374308281">
      <w:bodyDiv w:val="1"/>
      <w:marLeft w:val="0"/>
      <w:marRight w:val="0"/>
      <w:marTop w:val="0"/>
      <w:marBottom w:val="0"/>
      <w:divBdr>
        <w:top w:val="none" w:sz="0" w:space="0" w:color="auto"/>
        <w:left w:val="none" w:sz="0" w:space="0" w:color="auto"/>
        <w:bottom w:val="none" w:sz="0" w:space="0" w:color="auto"/>
        <w:right w:val="none" w:sz="0" w:space="0" w:color="auto"/>
      </w:divBdr>
    </w:div>
    <w:div w:id="374308622">
      <w:bodyDiv w:val="1"/>
      <w:marLeft w:val="0"/>
      <w:marRight w:val="0"/>
      <w:marTop w:val="0"/>
      <w:marBottom w:val="0"/>
      <w:divBdr>
        <w:top w:val="none" w:sz="0" w:space="0" w:color="auto"/>
        <w:left w:val="none" w:sz="0" w:space="0" w:color="auto"/>
        <w:bottom w:val="none" w:sz="0" w:space="0" w:color="auto"/>
        <w:right w:val="none" w:sz="0" w:space="0" w:color="auto"/>
      </w:divBdr>
    </w:div>
    <w:div w:id="374350711">
      <w:bodyDiv w:val="1"/>
      <w:marLeft w:val="0"/>
      <w:marRight w:val="0"/>
      <w:marTop w:val="0"/>
      <w:marBottom w:val="0"/>
      <w:divBdr>
        <w:top w:val="none" w:sz="0" w:space="0" w:color="auto"/>
        <w:left w:val="none" w:sz="0" w:space="0" w:color="auto"/>
        <w:bottom w:val="none" w:sz="0" w:space="0" w:color="auto"/>
        <w:right w:val="none" w:sz="0" w:space="0" w:color="auto"/>
      </w:divBdr>
    </w:div>
    <w:div w:id="374354310">
      <w:bodyDiv w:val="1"/>
      <w:marLeft w:val="0"/>
      <w:marRight w:val="0"/>
      <w:marTop w:val="0"/>
      <w:marBottom w:val="0"/>
      <w:divBdr>
        <w:top w:val="none" w:sz="0" w:space="0" w:color="auto"/>
        <w:left w:val="none" w:sz="0" w:space="0" w:color="auto"/>
        <w:bottom w:val="none" w:sz="0" w:space="0" w:color="auto"/>
        <w:right w:val="none" w:sz="0" w:space="0" w:color="auto"/>
      </w:divBdr>
    </w:div>
    <w:div w:id="374356617">
      <w:bodyDiv w:val="1"/>
      <w:marLeft w:val="0"/>
      <w:marRight w:val="0"/>
      <w:marTop w:val="0"/>
      <w:marBottom w:val="0"/>
      <w:divBdr>
        <w:top w:val="none" w:sz="0" w:space="0" w:color="auto"/>
        <w:left w:val="none" w:sz="0" w:space="0" w:color="auto"/>
        <w:bottom w:val="none" w:sz="0" w:space="0" w:color="auto"/>
        <w:right w:val="none" w:sz="0" w:space="0" w:color="auto"/>
      </w:divBdr>
    </w:div>
    <w:div w:id="374425103">
      <w:bodyDiv w:val="1"/>
      <w:marLeft w:val="0"/>
      <w:marRight w:val="0"/>
      <w:marTop w:val="0"/>
      <w:marBottom w:val="0"/>
      <w:divBdr>
        <w:top w:val="none" w:sz="0" w:space="0" w:color="auto"/>
        <w:left w:val="none" w:sz="0" w:space="0" w:color="auto"/>
        <w:bottom w:val="none" w:sz="0" w:space="0" w:color="auto"/>
        <w:right w:val="none" w:sz="0" w:space="0" w:color="auto"/>
      </w:divBdr>
    </w:div>
    <w:div w:id="374425831">
      <w:bodyDiv w:val="1"/>
      <w:marLeft w:val="0"/>
      <w:marRight w:val="0"/>
      <w:marTop w:val="0"/>
      <w:marBottom w:val="0"/>
      <w:divBdr>
        <w:top w:val="none" w:sz="0" w:space="0" w:color="auto"/>
        <w:left w:val="none" w:sz="0" w:space="0" w:color="auto"/>
        <w:bottom w:val="none" w:sz="0" w:space="0" w:color="auto"/>
        <w:right w:val="none" w:sz="0" w:space="0" w:color="auto"/>
      </w:divBdr>
    </w:div>
    <w:div w:id="374426602">
      <w:bodyDiv w:val="1"/>
      <w:marLeft w:val="0"/>
      <w:marRight w:val="0"/>
      <w:marTop w:val="0"/>
      <w:marBottom w:val="0"/>
      <w:divBdr>
        <w:top w:val="none" w:sz="0" w:space="0" w:color="auto"/>
        <w:left w:val="none" w:sz="0" w:space="0" w:color="auto"/>
        <w:bottom w:val="none" w:sz="0" w:space="0" w:color="auto"/>
        <w:right w:val="none" w:sz="0" w:space="0" w:color="auto"/>
      </w:divBdr>
    </w:div>
    <w:div w:id="374474058">
      <w:bodyDiv w:val="1"/>
      <w:marLeft w:val="0"/>
      <w:marRight w:val="0"/>
      <w:marTop w:val="0"/>
      <w:marBottom w:val="0"/>
      <w:divBdr>
        <w:top w:val="none" w:sz="0" w:space="0" w:color="auto"/>
        <w:left w:val="none" w:sz="0" w:space="0" w:color="auto"/>
        <w:bottom w:val="none" w:sz="0" w:space="0" w:color="auto"/>
        <w:right w:val="none" w:sz="0" w:space="0" w:color="auto"/>
      </w:divBdr>
    </w:div>
    <w:div w:id="374505467">
      <w:bodyDiv w:val="1"/>
      <w:marLeft w:val="0"/>
      <w:marRight w:val="0"/>
      <w:marTop w:val="0"/>
      <w:marBottom w:val="0"/>
      <w:divBdr>
        <w:top w:val="none" w:sz="0" w:space="0" w:color="auto"/>
        <w:left w:val="none" w:sz="0" w:space="0" w:color="auto"/>
        <w:bottom w:val="none" w:sz="0" w:space="0" w:color="auto"/>
        <w:right w:val="none" w:sz="0" w:space="0" w:color="auto"/>
      </w:divBdr>
    </w:div>
    <w:div w:id="374621560">
      <w:bodyDiv w:val="1"/>
      <w:marLeft w:val="0"/>
      <w:marRight w:val="0"/>
      <w:marTop w:val="0"/>
      <w:marBottom w:val="0"/>
      <w:divBdr>
        <w:top w:val="none" w:sz="0" w:space="0" w:color="auto"/>
        <w:left w:val="none" w:sz="0" w:space="0" w:color="auto"/>
        <w:bottom w:val="none" w:sz="0" w:space="0" w:color="auto"/>
        <w:right w:val="none" w:sz="0" w:space="0" w:color="auto"/>
      </w:divBdr>
    </w:div>
    <w:div w:id="374622247">
      <w:bodyDiv w:val="1"/>
      <w:marLeft w:val="0"/>
      <w:marRight w:val="0"/>
      <w:marTop w:val="0"/>
      <w:marBottom w:val="0"/>
      <w:divBdr>
        <w:top w:val="none" w:sz="0" w:space="0" w:color="auto"/>
        <w:left w:val="none" w:sz="0" w:space="0" w:color="auto"/>
        <w:bottom w:val="none" w:sz="0" w:space="0" w:color="auto"/>
        <w:right w:val="none" w:sz="0" w:space="0" w:color="auto"/>
      </w:divBdr>
    </w:div>
    <w:div w:id="374623372">
      <w:bodyDiv w:val="1"/>
      <w:marLeft w:val="0"/>
      <w:marRight w:val="0"/>
      <w:marTop w:val="0"/>
      <w:marBottom w:val="0"/>
      <w:divBdr>
        <w:top w:val="none" w:sz="0" w:space="0" w:color="auto"/>
        <w:left w:val="none" w:sz="0" w:space="0" w:color="auto"/>
        <w:bottom w:val="none" w:sz="0" w:space="0" w:color="auto"/>
        <w:right w:val="none" w:sz="0" w:space="0" w:color="auto"/>
      </w:divBdr>
    </w:div>
    <w:div w:id="374624992">
      <w:bodyDiv w:val="1"/>
      <w:marLeft w:val="0"/>
      <w:marRight w:val="0"/>
      <w:marTop w:val="0"/>
      <w:marBottom w:val="0"/>
      <w:divBdr>
        <w:top w:val="none" w:sz="0" w:space="0" w:color="auto"/>
        <w:left w:val="none" w:sz="0" w:space="0" w:color="auto"/>
        <w:bottom w:val="none" w:sz="0" w:space="0" w:color="auto"/>
        <w:right w:val="none" w:sz="0" w:space="0" w:color="auto"/>
      </w:divBdr>
    </w:div>
    <w:div w:id="374626804">
      <w:bodyDiv w:val="1"/>
      <w:marLeft w:val="0"/>
      <w:marRight w:val="0"/>
      <w:marTop w:val="0"/>
      <w:marBottom w:val="0"/>
      <w:divBdr>
        <w:top w:val="none" w:sz="0" w:space="0" w:color="auto"/>
        <w:left w:val="none" w:sz="0" w:space="0" w:color="auto"/>
        <w:bottom w:val="none" w:sz="0" w:space="0" w:color="auto"/>
        <w:right w:val="none" w:sz="0" w:space="0" w:color="auto"/>
      </w:divBdr>
    </w:div>
    <w:div w:id="374669607">
      <w:bodyDiv w:val="1"/>
      <w:marLeft w:val="0"/>
      <w:marRight w:val="0"/>
      <w:marTop w:val="0"/>
      <w:marBottom w:val="0"/>
      <w:divBdr>
        <w:top w:val="none" w:sz="0" w:space="0" w:color="auto"/>
        <w:left w:val="none" w:sz="0" w:space="0" w:color="auto"/>
        <w:bottom w:val="none" w:sz="0" w:space="0" w:color="auto"/>
        <w:right w:val="none" w:sz="0" w:space="0" w:color="auto"/>
      </w:divBdr>
    </w:div>
    <w:div w:id="374669782">
      <w:bodyDiv w:val="1"/>
      <w:marLeft w:val="0"/>
      <w:marRight w:val="0"/>
      <w:marTop w:val="0"/>
      <w:marBottom w:val="0"/>
      <w:divBdr>
        <w:top w:val="none" w:sz="0" w:space="0" w:color="auto"/>
        <w:left w:val="none" w:sz="0" w:space="0" w:color="auto"/>
        <w:bottom w:val="none" w:sz="0" w:space="0" w:color="auto"/>
        <w:right w:val="none" w:sz="0" w:space="0" w:color="auto"/>
      </w:divBdr>
    </w:div>
    <w:div w:id="374736812">
      <w:bodyDiv w:val="1"/>
      <w:marLeft w:val="0"/>
      <w:marRight w:val="0"/>
      <w:marTop w:val="0"/>
      <w:marBottom w:val="0"/>
      <w:divBdr>
        <w:top w:val="none" w:sz="0" w:space="0" w:color="auto"/>
        <w:left w:val="none" w:sz="0" w:space="0" w:color="auto"/>
        <w:bottom w:val="none" w:sz="0" w:space="0" w:color="auto"/>
        <w:right w:val="none" w:sz="0" w:space="0" w:color="auto"/>
      </w:divBdr>
    </w:div>
    <w:div w:id="374738003">
      <w:bodyDiv w:val="1"/>
      <w:marLeft w:val="0"/>
      <w:marRight w:val="0"/>
      <w:marTop w:val="0"/>
      <w:marBottom w:val="0"/>
      <w:divBdr>
        <w:top w:val="none" w:sz="0" w:space="0" w:color="auto"/>
        <w:left w:val="none" w:sz="0" w:space="0" w:color="auto"/>
        <w:bottom w:val="none" w:sz="0" w:space="0" w:color="auto"/>
        <w:right w:val="none" w:sz="0" w:space="0" w:color="auto"/>
      </w:divBdr>
    </w:div>
    <w:div w:id="374740307">
      <w:bodyDiv w:val="1"/>
      <w:marLeft w:val="0"/>
      <w:marRight w:val="0"/>
      <w:marTop w:val="0"/>
      <w:marBottom w:val="0"/>
      <w:divBdr>
        <w:top w:val="none" w:sz="0" w:space="0" w:color="auto"/>
        <w:left w:val="none" w:sz="0" w:space="0" w:color="auto"/>
        <w:bottom w:val="none" w:sz="0" w:space="0" w:color="auto"/>
        <w:right w:val="none" w:sz="0" w:space="0" w:color="auto"/>
      </w:divBdr>
    </w:div>
    <w:div w:id="374741109">
      <w:bodyDiv w:val="1"/>
      <w:marLeft w:val="0"/>
      <w:marRight w:val="0"/>
      <w:marTop w:val="0"/>
      <w:marBottom w:val="0"/>
      <w:divBdr>
        <w:top w:val="none" w:sz="0" w:space="0" w:color="auto"/>
        <w:left w:val="none" w:sz="0" w:space="0" w:color="auto"/>
        <w:bottom w:val="none" w:sz="0" w:space="0" w:color="auto"/>
        <w:right w:val="none" w:sz="0" w:space="0" w:color="auto"/>
      </w:divBdr>
    </w:div>
    <w:div w:id="374817398">
      <w:bodyDiv w:val="1"/>
      <w:marLeft w:val="0"/>
      <w:marRight w:val="0"/>
      <w:marTop w:val="0"/>
      <w:marBottom w:val="0"/>
      <w:divBdr>
        <w:top w:val="none" w:sz="0" w:space="0" w:color="auto"/>
        <w:left w:val="none" w:sz="0" w:space="0" w:color="auto"/>
        <w:bottom w:val="none" w:sz="0" w:space="0" w:color="auto"/>
        <w:right w:val="none" w:sz="0" w:space="0" w:color="auto"/>
      </w:divBdr>
    </w:div>
    <w:div w:id="374887884">
      <w:bodyDiv w:val="1"/>
      <w:marLeft w:val="0"/>
      <w:marRight w:val="0"/>
      <w:marTop w:val="0"/>
      <w:marBottom w:val="0"/>
      <w:divBdr>
        <w:top w:val="none" w:sz="0" w:space="0" w:color="auto"/>
        <w:left w:val="none" w:sz="0" w:space="0" w:color="auto"/>
        <w:bottom w:val="none" w:sz="0" w:space="0" w:color="auto"/>
        <w:right w:val="none" w:sz="0" w:space="0" w:color="auto"/>
      </w:divBdr>
    </w:div>
    <w:div w:id="374888811">
      <w:bodyDiv w:val="1"/>
      <w:marLeft w:val="0"/>
      <w:marRight w:val="0"/>
      <w:marTop w:val="0"/>
      <w:marBottom w:val="0"/>
      <w:divBdr>
        <w:top w:val="none" w:sz="0" w:space="0" w:color="auto"/>
        <w:left w:val="none" w:sz="0" w:space="0" w:color="auto"/>
        <w:bottom w:val="none" w:sz="0" w:space="0" w:color="auto"/>
        <w:right w:val="none" w:sz="0" w:space="0" w:color="auto"/>
      </w:divBdr>
    </w:div>
    <w:div w:id="374895764">
      <w:bodyDiv w:val="1"/>
      <w:marLeft w:val="0"/>
      <w:marRight w:val="0"/>
      <w:marTop w:val="0"/>
      <w:marBottom w:val="0"/>
      <w:divBdr>
        <w:top w:val="none" w:sz="0" w:space="0" w:color="auto"/>
        <w:left w:val="none" w:sz="0" w:space="0" w:color="auto"/>
        <w:bottom w:val="none" w:sz="0" w:space="0" w:color="auto"/>
        <w:right w:val="none" w:sz="0" w:space="0" w:color="auto"/>
      </w:divBdr>
    </w:div>
    <w:div w:id="374932364">
      <w:bodyDiv w:val="1"/>
      <w:marLeft w:val="0"/>
      <w:marRight w:val="0"/>
      <w:marTop w:val="0"/>
      <w:marBottom w:val="0"/>
      <w:divBdr>
        <w:top w:val="none" w:sz="0" w:space="0" w:color="auto"/>
        <w:left w:val="none" w:sz="0" w:space="0" w:color="auto"/>
        <w:bottom w:val="none" w:sz="0" w:space="0" w:color="auto"/>
        <w:right w:val="none" w:sz="0" w:space="0" w:color="auto"/>
      </w:divBdr>
    </w:div>
    <w:div w:id="374938300">
      <w:bodyDiv w:val="1"/>
      <w:marLeft w:val="0"/>
      <w:marRight w:val="0"/>
      <w:marTop w:val="0"/>
      <w:marBottom w:val="0"/>
      <w:divBdr>
        <w:top w:val="none" w:sz="0" w:space="0" w:color="auto"/>
        <w:left w:val="none" w:sz="0" w:space="0" w:color="auto"/>
        <w:bottom w:val="none" w:sz="0" w:space="0" w:color="auto"/>
        <w:right w:val="none" w:sz="0" w:space="0" w:color="auto"/>
      </w:divBdr>
    </w:div>
    <w:div w:id="375005537">
      <w:bodyDiv w:val="1"/>
      <w:marLeft w:val="0"/>
      <w:marRight w:val="0"/>
      <w:marTop w:val="0"/>
      <w:marBottom w:val="0"/>
      <w:divBdr>
        <w:top w:val="none" w:sz="0" w:space="0" w:color="auto"/>
        <w:left w:val="none" w:sz="0" w:space="0" w:color="auto"/>
        <w:bottom w:val="none" w:sz="0" w:space="0" w:color="auto"/>
        <w:right w:val="none" w:sz="0" w:space="0" w:color="auto"/>
      </w:divBdr>
    </w:div>
    <w:div w:id="375006266">
      <w:bodyDiv w:val="1"/>
      <w:marLeft w:val="0"/>
      <w:marRight w:val="0"/>
      <w:marTop w:val="0"/>
      <w:marBottom w:val="0"/>
      <w:divBdr>
        <w:top w:val="none" w:sz="0" w:space="0" w:color="auto"/>
        <w:left w:val="none" w:sz="0" w:space="0" w:color="auto"/>
        <w:bottom w:val="none" w:sz="0" w:space="0" w:color="auto"/>
        <w:right w:val="none" w:sz="0" w:space="0" w:color="auto"/>
      </w:divBdr>
    </w:div>
    <w:div w:id="375010236">
      <w:bodyDiv w:val="1"/>
      <w:marLeft w:val="0"/>
      <w:marRight w:val="0"/>
      <w:marTop w:val="0"/>
      <w:marBottom w:val="0"/>
      <w:divBdr>
        <w:top w:val="none" w:sz="0" w:space="0" w:color="auto"/>
        <w:left w:val="none" w:sz="0" w:space="0" w:color="auto"/>
        <w:bottom w:val="none" w:sz="0" w:space="0" w:color="auto"/>
        <w:right w:val="none" w:sz="0" w:space="0" w:color="auto"/>
      </w:divBdr>
    </w:div>
    <w:div w:id="375010560">
      <w:bodyDiv w:val="1"/>
      <w:marLeft w:val="0"/>
      <w:marRight w:val="0"/>
      <w:marTop w:val="0"/>
      <w:marBottom w:val="0"/>
      <w:divBdr>
        <w:top w:val="none" w:sz="0" w:space="0" w:color="auto"/>
        <w:left w:val="none" w:sz="0" w:space="0" w:color="auto"/>
        <w:bottom w:val="none" w:sz="0" w:space="0" w:color="auto"/>
        <w:right w:val="none" w:sz="0" w:space="0" w:color="auto"/>
      </w:divBdr>
    </w:div>
    <w:div w:id="375080331">
      <w:bodyDiv w:val="1"/>
      <w:marLeft w:val="0"/>
      <w:marRight w:val="0"/>
      <w:marTop w:val="0"/>
      <w:marBottom w:val="0"/>
      <w:divBdr>
        <w:top w:val="none" w:sz="0" w:space="0" w:color="auto"/>
        <w:left w:val="none" w:sz="0" w:space="0" w:color="auto"/>
        <w:bottom w:val="none" w:sz="0" w:space="0" w:color="auto"/>
        <w:right w:val="none" w:sz="0" w:space="0" w:color="auto"/>
      </w:divBdr>
    </w:div>
    <w:div w:id="375080391">
      <w:bodyDiv w:val="1"/>
      <w:marLeft w:val="0"/>
      <w:marRight w:val="0"/>
      <w:marTop w:val="0"/>
      <w:marBottom w:val="0"/>
      <w:divBdr>
        <w:top w:val="none" w:sz="0" w:space="0" w:color="auto"/>
        <w:left w:val="none" w:sz="0" w:space="0" w:color="auto"/>
        <w:bottom w:val="none" w:sz="0" w:space="0" w:color="auto"/>
        <w:right w:val="none" w:sz="0" w:space="0" w:color="auto"/>
      </w:divBdr>
    </w:div>
    <w:div w:id="375086616">
      <w:bodyDiv w:val="1"/>
      <w:marLeft w:val="0"/>
      <w:marRight w:val="0"/>
      <w:marTop w:val="0"/>
      <w:marBottom w:val="0"/>
      <w:divBdr>
        <w:top w:val="none" w:sz="0" w:space="0" w:color="auto"/>
        <w:left w:val="none" w:sz="0" w:space="0" w:color="auto"/>
        <w:bottom w:val="none" w:sz="0" w:space="0" w:color="auto"/>
        <w:right w:val="none" w:sz="0" w:space="0" w:color="auto"/>
      </w:divBdr>
    </w:div>
    <w:div w:id="375086636">
      <w:bodyDiv w:val="1"/>
      <w:marLeft w:val="0"/>
      <w:marRight w:val="0"/>
      <w:marTop w:val="0"/>
      <w:marBottom w:val="0"/>
      <w:divBdr>
        <w:top w:val="none" w:sz="0" w:space="0" w:color="auto"/>
        <w:left w:val="none" w:sz="0" w:space="0" w:color="auto"/>
        <w:bottom w:val="none" w:sz="0" w:space="0" w:color="auto"/>
        <w:right w:val="none" w:sz="0" w:space="0" w:color="auto"/>
      </w:divBdr>
    </w:div>
    <w:div w:id="375128301">
      <w:bodyDiv w:val="1"/>
      <w:marLeft w:val="0"/>
      <w:marRight w:val="0"/>
      <w:marTop w:val="0"/>
      <w:marBottom w:val="0"/>
      <w:divBdr>
        <w:top w:val="none" w:sz="0" w:space="0" w:color="auto"/>
        <w:left w:val="none" w:sz="0" w:space="0" w:color="auto"/>
        <w:bottom w:val="none" w:sz="0" w:space="0" w:color="auto"/>
        <w:right w:val="none" w:sz="0" w:space="0" w:color="auto"/>
      </w:divBdr>
    </w:div>
    <w:div w:id="375130743">
      <w:bodyDiv w:val="1"/>
      <w:marLeft w:val="0"/>
      <w:marRight w:val="0"/>
      <w:marTop w:val="0"/>
      <w:marBottom w:val="0"/>
      <w:divBdr>
        <w:top w:val="none" w:sz="0" w:space="0" w:color="auto"/>
        <w:left w:val="none" w:sz="0" w:space="0" w:color="auto"/>
        <w:bottom w:val="none" w:sz="0" w:space="0" w:color="auto"/>
        <w:right w:val="none" w:sz="0" w:space="0" w:color="auto"/>
      </w:divBdr>
    </w:div>
    <w:div w:id="375155088">
      <w:bodyDiv w:val="1"/>
      <w:marLeft w:val="0"/>
      <w:marRight w:val="0"/>
      <w:marTop w:val="0"/>
      <w:marBottom w:val="0"/>
      <w:divBdr>
        <w:top w:val="none" w:sz="0" w:space="0" w:color="auto"/>
        <w:left w:val="none" w:sz="0" w:space="0" w:color="auto"/>
        <w:bottom w:val="none" w:sz="0" w:space="0" w:color="auto"/>
        <w:right w:val="none" w:sz="0" w:space="0" w:color="auto"/>
      </w:divBdr>
    </w:div>
    <w:div w:id="375155836">
      <w:bodyDiv w:val="1"/>
      <w:marLeft w:val="0"/>
      <w:marRight w:val="0"/>
      <w:marTop w:val="0"/>
      <w:marBottom w:val="0"/>
      <w:divBdr>
        <w:top w:val="none" w:sz="0" w:space="0" w:color="auto"/>
        <w:left w:val="none" w:sz="0" w:space="0" w:color="auto"/>
        <w:bottom w:val="none" w:sz="0" w:space="0" w:color="auto"/>
        <w:right w:val="none" w:sz="0" w:space="0" w:color="auto"/>
      </w:divBdr>
    </w:div>
    <w:div w:id="375204102">
      <w:bodyDiv w:val="1"/>
      <w:marLeft w:val="0"/>
      <w:marRight w:val="0"/>
      <w:marTop w:val="0"/>
      <w:marBottom w:val="0"/>
      <w:divBdr>
        <w:top w:val="none" w:sz="0" w:space="0" w:color="auto"/>
        <w:left w:val="none" w:sz="0" w:space="0" w:color="auto"/>
        <w:bottom w:val="none" w:sz="0" w:space="0" w:color="auto"/>
        <w:right w:val="none" w:sz="0" w:space="0" w:color="auto"/>
      </w:divBdr>
    </w:div>
    <w:div w:id="375278943">
      <w:bodyDiv w:val="1"/>
      <w:marLeft w:val="0"/>
      <w:marRight w:val="0"/>
      <w:marTop w:val="0"/>
      <w:marBottom w:val="0"/>
      <w:divBdr>
        <w:top w:val="none" w:sz="0" w:space="0" w:color="auto"/>
        <w:left w:val="none" w:sz="0" w:space="0" w:color="auto"/>
        <w:bottom w:val="none" w:sz="0" w:space="0" w:color="auto"/>
        <w:right w:val="none" w:sz="0" w:space="0" w:color="auto"/>
      </w:divBdr>
    </w:div>
    <w:div w:id="375279230">
      <w:bodyDiv w:val="1"/>
      <w:marLeft w:val="0"/>
      <w:marRight w:val="0"/>
      <w:marTop w:val="0"/>
      <w:marBottom w:val="0"/>
      <w:divBdr>
        <w:top w:val="none" w:sz="0" w:space="0" w:color="auto"/>
        <w:left w:val="none" w:sz="0" w:space="0" w:color="auto"/>
        <w:bottom w:val="none" w:sz="0" w:space="0" w:color="auto"/>
        <w:right w:val="none" w:sz="0" w:space="0" w:color="auto"/>
      </w:divBdr>
    </w:div>
    <w:div w:id="375280958">
      <w:bodyDiv w:val="1"/>
      <w:marLeft w:val="0"/>
      <w:marRight w:val="0"/>
      <w:marTop w:val="0"/>
      <w:marBottom w:val="0"/>
      <w:divBdr>
        <w:top w:val="none" w:sz="0" w:space="0" w:color="auto"/>
        <w:left w:val="none" w:sz="0" w:space="0" w:color="auto"/>
        <w:bottom w:val="none" w:sz="0" w:space="0" w:color="auto"/>
        <w:right w:val="none" w:sz="0" w:space="0" w:color="auto"/>
      </w:divBdr>
    </w:div>
    <w:div w:id="375353407">
      <w:bodyDiv w:val="1"/>
      <w:marLeft w:val="0"/>
      <w:marRight w:val="0"/>
      <w:marTop w:val="0"/>
      <w:marBottom w:val="0"/>
      <w:divBdr>
        <w:top w:val="none" w:sz="0" w:space="0" w:color="auto"/>
        <w:left w:val="none" w:sz="0" w:space="0" w:color="auto"/>
        <w:bottom w:val="none" w:sz="0" w:space="0" w:color="auto"/>
        <w:right w:val="none" w:sz="0" w:space="0" w:color="auto"/>
      </w:divBdr>
    </w:div>
    <w:div w:id="375391824">
      <w:bodyDiv w:val="1"/>
      <w:marLeft w:val="0"/>
      <w:marRight w:val="0"/>
      <w:marTop w:val="0"/>
      <w:marBottom w:val="0"/>
      <w:divBdr>
        <w:top w:val="none" w:sz="0" w:space="0" w:color="auto"/>
        <w:left w:val="none" w:sz="0" w:space="0" w:color="auto"/>
        <w:bottom w:val="none" w:sz="0" w:space="0" w:color="auto"/>
        <w:right w:val="none" w:sz="0" w:space="0" w:color="auto"/>
      </w:divBdr>
    </w:div>
    <w:div w:id="375397304">
      <w:bodyDiv w:val="1"/>
      <w:marLeft w:val="0"/>
      <w:marRight w:val="0"/>
      <w:marTop w:val="0"/>
      <w:marBottom w:val="0"/>
      <w:divBdr>
        <w:top w:val="none" w:sz="0" w:space="0" w:color="auto"/>
        <w:left w:val="none" w:sz="0" w:space="0" w:color="auto"/>
        <w:bottom w:val="none" w:sz="0" w:space="0" w:color="auto"/>
        <w:right w:val="none" w:sz="0" w:space="0" w:color="auto"/>
      </w:divBdr>
    </w:div>
    <w:div w:id="375470547">
      <w:bodyDiv w:val="1"/>
      <w:marLeft w:val="0"/>
      <w:marRight w:val="0"/>
      <w:marTop w:val="0"/>
      <w:marBottom w:val="0"/>
      <w:divBdr>
        <w:top w:val="none" w:sz="0" w:space="0" w:color="auto"/>
        <w:left w:val="none" w:sz="0" w:space="0" w:color="auto"/>
        <w:bottom w:val="none" w:sz="0" w:space="0" w:color="auto"/>
        <w:right w:val="none" w:sz="0" w:space="0" w:color="auto"/>
      </w:divBdr>
    </w:div>
    <w:div w:id="375473528">
      <w:bodyDiv w:val="1"/>
      <w:marLeft w:val="0"/>
      <w:marRight w:val="0"/>
      <w:marTop w:val="0"/>
      <w:marBottom w:val="0"/>
      <w:divBdr>
        <w:top w:val="none" w:sz="0" w:space="0" w:color="auto"/>
        <w:left w:val="none" w:sz="0" w:space="0" w:color="auto"/>
        <w:bottom w:val="none" w:sz="0" w:space="0" w:color="auto"/>
        <w:right w:val="none" w:sz="0" w:space="0" w:color="auto"/>
      </w:divBdr>
    </w:div>
    <w:div w:id="375543595">
      <w:bodyDiv w:val="1"/>
      <w:marLeft w:val="0"/>
      <w:marRight w:val="0"/>
      <w:marTop w:val="0"/>
      <w:marBottom w:val="0"/>
      <w:divBdr>
        <w:top w:val="none" w:sz="0" w:space="0" w:color="auto"/>
        <w:left w:val="none" w:sz="0" w:space="0" w:color="auto"/>
        <w:bottom w:val="none" w:sz="0" w:space="0" w:color="auto"/>
        <w:right w:val="none" w:sz="0" w:space="0" w:color="auto"/>
      </w:divBdr>
    </w:div>
    <w:div w:id="375549777">
      <w:bodyDiv w:val="1"/>
      <w:marLeft w:val="0"/>
      <w:marRight w:val="0"/>
      <w:marTop w:val="0"/>
      <w:marBottom w:val="0"/>
      <w:divBdr>
        <w:top w:val="none" w:sz="0" w:space="0" w:color="auto"/>
        <w:left w:val="none" w:sz="0" w:space="0" w:color="auto"/>
        <w:bottom w:val="none" w:sz="0" w:space="0" w:color="auto"/>
        <w:right w:val="none" w:sz="0" w:space="0" w:color="auto"/>
      </w:divBdr>
    </w:div>
    <w:div w:id="375550870">
      <w:bodyDiv w:val="1"/>
      <w:marLeft w:val="0"/>
      <w:marRight w:val="0"/>
      <w:marTop w:val="0"/>
      <w:marBottom w:val="0"/>
      <w:divBdr>
        <w:top w:val="none" w:sz="0" w:space="0" w:color="auto"/>
        <w:left w:val="none" w:sz="0" w:space="0" w:color="auto"/>
        <w:bottom w:val="none" w:sz="0" w:space="0" w:color="auto"/>
        <w:right w:val="none" w:sz="0" w:space="0" w:color="auto"/>
      </w:divBdr>
    </w:div>
    <w:div w:id="375587847">
      <w:bodyDiv w:val="1"/>
      <w:marLeft w:val="0"/>
      <w:marRight w:val="0"/>
      <w:marTop w:val="0"/>
      <w:marBottom w:val="0"/>
      <w:divBdr>
        <w:top w:val="none" w:sz="0" w:space="0" w:color="auto"/>
        <w:left w:val="none" w:sz="0" w:space="0" w:color="auto"/>
        <w:bottom w:val="none" w:sz="0" w:space="0" w:color="auto"/>
        <w:right w:val="none" w:sz="0" w:space="0" w:color="auto"/>
      </w:divBdr>
    </w:div>
    <w:div w:id="375588932">
      <w:bodyDiv w:val="1"/>
      <w:marLeft w:val="0"/>
      <w:marRight w:val="0"/>
      <w:marTop w:val="0"/>
      <w:marBottom w:val="0"/>
      <w:divBdr>
        <w:top w:val="none" w:sz="0" w:space="0" w:color="auto"/>
        <w:left w:val="none" w:sz="0" w:space="0" w:color="auto"/>
        <w:bottom w:val="none" w:sz="0" w:space="0" w:color="auto"/>
        <w:right w:val="none" w:sz="0" w:space="0" w:color="auto"/>
      </w:divBdr>
    </w:div>
    <w:div w:id="375617042">
      <w:bodyDiv w:val="1"/>
      <w:marLeft w:val="0"/>
      <w:marRight w:val="0"/>
      <w:marTop w:val="0"/>
      <w:marBottom w:val="0"/>
      <w:divBdr>
        <w:top w:val="none" w:sz="0" w:space="0" w:color="auto"/>
        <w:left w:val="none" w:sz="0" w:space="0" w:color="auto"/>
        <w:bottom w:val="none" w:sz="0" w:space="0" w:color="auto"/>
        <w:right w:val="none" w:sz="0" w:space="0" w:color="auto"/>
      </w:divBdr>
    </w:div>
    <w:div w:id="375617158">
      <w:bodyDiv w:val="1"/>
      <w:marLeft w:val="0"/>
      <w:marRight w:val="0"/>
      <w:marTop w:val="0"/>
      <w:marBottom w:val="0"/>
      <w:divBdr>
        <w:top w:val="none" w:sz="0" w:space="0" w:color="auto"/>
        <w:left w:val="none" w:sz="0" w:space="0" w:color="auto"/>
        <w:bottom w:val="none" w:sz="0" w:space="0" w:color="auto"/>
        <w:right w:val="none" w:sz="0" w:space="0" w:color="auto"/>
      </w:divBdr>
    </w:div>
    <w:div w:id="375617779">
      <w:bodyDiv w:val="1"/>
      <w:marLeft w:val="0"/>
      <w:marRight w:val="0"/>
      <w:marTop w:val="0"/>
      <w:marBottom w:val="0"/>
      <w:divBdr>
        <w:top w:val="none" w:sz="0" w:space="0" w:color="auto"/>
        <w:left w:val="none" w:sz="0" w:space="0" w:color="auto"/>
        <w:bottom w:val="none" w:sz="0" w:space="0" w:color="auto"/>
        <w:right w:val="none" w:sz="0" w:space="0" w:color="auto"/>
      </w:divBdr>
    </w:div>
    <w:div w:id="375663597">
      <w:bodyDiv w:val="1"/>
      <w:marLeft w:val="0"/>
      <w:marRight w:val="0"/>
      <w:marTop w:val="0"/>
      <w:marBottom w:val="0"/>
      <w:divBdr>
        <w:top w:val="none" w:sz="0" w:space="0" w:color="auto"/>
        <w:left w:val="none" w:sz="0" w:space="0" w:color="auto"/>
        <w:bottom w:val="none" w:sz="0" w:space="0" w:color="auto"/>
        <w:right w:val="none" w:sz="0" w:space="0" w:color="auto"/>
      </w:divBdr>
    </w:div>
    <w:div w:id="375664618">
      <w:bodyDiv w:val="1"/>
      <w:marLeft w:val="0"/>
      <w:marRight w:val="0"/>
      <w:marTop w:val="0"/>
      <w:marBottom w:val="0"/>
      <w:divBdr>
        <w:top w:val="none" w:sz="0" w:space="0" w:color="auto"/>
        <w:left w:val="none" w:sz="0" w:space="0" w:color="auto"/>
        <w:bottom w:val="none" w:sz="0" w:space="0" w:color="auto"/>
        <w:right w:val="none" w:sz="0" w:space="0" w:color="auto"/>
      </w:divBdr>
    </w:div>
    <w:div w:id="375666037">
      <w:bodyDiv w:val="1"/>
      <w:marLeft w:val="0"/>
      <w:marRight w:val="0"/>
      <w:marTop w:val="0"/>
      <w:marBottom w:val="0"/>
      <w:divBdr>
        <w:top w:val="none" w:sz="0" w:space="0" w:color="auto"/>
        <w:left w:val="none" w:sz="0" w:space="0" w:color="auto"/>
        <w:bottom w:val="none" w:sz="0" w:space="0" w:color="auto"/>
        <w:right w:val="none" w:sz="0" w:space="0" w:color="auto"/>
      </w:divBdr>
    </w:div>
    <w:div w:id="375738676">
      <w:bodyDiv w:val="1"/>
      <w:marLeft w:val="0"/>
      <w:marRight w:val="0"/>
      <w:marTop w:val="0"/>
      <w:marBottom w:val="0"/>
      <w:divBdr>
        <w:top w:val="none" w:sz="0" w:space="0" w:color="auto"/>
        <w:left w:val="none" w:sz="0" w:space="0" w:color="auto"/>
        <w:bottom w:val="none" w:sz="0" w:space="0" w:color="auto"/>
        <w:right w:val="none" w:sz="0" w:space="0" w:color="auto"/>
      </w:divBdr>
    </w:div>
    <w:div w:id="375787290">
      <w:bodyDiv w:val="1"/>
      <w:marLeft w:val="0"/>
      <w:marRight w:val="0"/>
      <w:marTop w:val="0"/>
      <w:marBottom w:val="0"/>
      <w:divBdr>
        <w:top w:val="none" w:sz="0" w:space="0" w:color="auto"/>
        <w:left w:val="none" w:sz="0" w:space="0" w:color="auto"/>
        <w:bottom w:val="none" w:sz="0" w:space="0" w:color="auto"/>
        <w:right w:val="none" w:sz="0" w:space="0" w:color="auto"/>
      </w:divBdr>
    </w:div>
    <w:div w:id="375810438">
      <w:bodyDiv w:val="1"/>
      <w:marLeft w:val="0"/>
      <w:marRight w:val="0"/>
      <w:marTop w:val="0"/>
      <w:marBottom w:val="0"/>
      <w:divBdr>
        <w:top w:val="none" w:sz="0" w:space="0" w:color="auto"/>
        <w:left w:val="none" w:sz="0" w:space="0" w:color="auto"/>
        <w:bottom w:val="none" w:sz="0" w:space="0" w:color="auto"/>
        <w:right w:val="none" w:sz="0" w:space="0" w:color="auto"/>
      </w:divBdr>
    </w:div>
    <w:div w:id="375812116">
      <w:bodyDiv w:val="1"/>
      <w:marLeft w:val="0"/>
      <w:marRight w:val="0"/>
      <w:marTop w:val="0"/>
      <w:marBottom w:val="0"/>
      <w:divBdr>
        <w:top w:val="none" w:sz="0" w:space="0" w:color="auto"/>
        <w:left w:val="none" w:sz="0" w:space="0" w:color="auto"/>
        <w:bottom w:val="none" w:sz="0" w:space="0" w:color="auto"/>
        <w:right w:val="none" w:sz="0" w:space="0" w:color="auto"/>
      </w:divBdr>
    </w:div>
    <w:div w:id="375857459">
      <w:bodyDiv w:val="1"/>
      <w:marLeft w:val="0"/>
      <w:marRight w:val="0"/>
      <w:marTop w:val="0"/>
      <w:marBottom w:val="0"/>
      <w:divBdr>
        <w:top w:val="none" w:sz="0" w:space="0" w:color="auto"/>
        <w:left w:val="none" w:sz="0" w:space="0" w:color="auto"/>
        <w:bottom w:val="none" w:sz="0" w:space="0" w:color="auto"/>
        <w:right w:val="none" w:sz="0" w:space="0" w:color="auto"/>
      </w:divBdr>
    </w:div>
    <w:div w:id="375980189">
      <w:bodyDiv w:val="1"/>
      <w:marLeft w:val="0"/>
      <w:marRight w:val="0"/>
      <w:marTop w:val="0"/>
      <w:marBottom w:val="0"/>
      <w:divBdr>
        <w:top w:val="none" w:sz="0" w:space="0" w:color="auto"/>
        <w:left w:val="none" w:sz="0" w:space="0" w:color="auto"/>
        <w:bottom w:val="none" w:sz="0" w:space="0" w:color="auto"/>
        <w:right w:val="none" w:sz="0" w:space="0" w:color="auto"/>
      </w:divBdr>
    </w:div>
    <w:div w:id="376004467">
      <w:bodyDiv w:val="1"/>
      <w:marLeft w:val="0"/>
      <w:marRight w:val="0"/>
      <w:marTop w:val="0"/>
      <w:marBottom w:val="0"/>
      <w:divBdr>
        <w:top w:val="none" w:sz="0" w:space="0" w:color="auto"/>
        <w:left w:val="none" w:sz="0" w:space="0" w:color="auto"/>
        <w:bottom w:val="none" w:sz="0" w:space="0" w:color="auto"/>
        <w:right w:val="none" w:sz="0" w:space="0" w:color="auto"/>
      </w:divBdr>
    </w:div>
    <w:div w:id="376005098">
      <w:bodyDiv w:val="1"/>
      <w:marLeft w:val="0"/>
      <w:marRight w:val="0"/>
      <w:marTop w:val="0"/>
      <w:marBottom w:val="0"/>
      <w:divBdr>
        <w:top w:val="none" w:sz="0" w:space="0" w:color="auto"/>
        <w:left w:val="none" w:sz="0" w:space="0" w:color="auto"/>
        <w:bottom w:val="none" w:sz="0" w:space="0" w:color="auto"/>
        <w:right w:val="none" w:sz="0" w:space="0" w:color="auto"/>
      </w:divBdr>
    </w:div>
    <w:div w:id="376047405">
      <w:bodyDiv w:val="1"/>
      <w:marLeft w:val="0"/>
      <w:marRight w:val="0"/>
      <w:marTop w:val="0"/>
      <w:marBottom w:val="0"/>
      <w:divBdr>
        <w:top w:val="none" w:sz="0" w:space="0" w:color="auto"/>
        <w:left w:val="none" w:sz="0" w:space="0" w:color="auto"/>
        <w:bottom w:val="none" w:sz="0" w:space="0" w:color="auto"/>
        <w:right w:val="none" w:sz="0" w:space="0" w:color="auto"/>
      </w:divBdr>
    </w:div>
    <w:div w:id="376053073">
      <w:bodyDiv w:val="1"/>
      <w:marLeft w:val="0"/>
      <w:marRight w:val="0"/>
      <w:marTop w:val="0"/>
      <w:marBottom w:val="0"/>
      <w:divBdr>
        <w:top w:val="none" w:sz="0" w:space="0" w:color="auto"/>
        <w:left w:val="none" w:sz="0" w:space="0" w:color="auto"/>
        <w:bottom w:val="none" w:sz="0" w:space="0" w:color="auto"/>
        <w:right w:val="none" w:sz="0" w:space="0" w:color="auto"/>
      </w:divBdr>
    </w:div>
    <w:div w:id="376125498">
      <w:bodyDiv w:val="1"/>
      <w:marLeft w:val="0"/>
      <w:marRight w:val="0"/>
      <w:marTop w:val="0"/>
      <w:marBottom w:val="0"/>
      <w:divBdr>
        <w:top w:val="none" w:sz="0" w:space="0" w:color="auto"/>
        <w:left w:val="none" w:sz="0" w:space="0" w:color="auto"/>
        <w:bottom w:val="none" w:sz="0" w:space="0" w:color="auto"/>
        <w:right w:val="none" w:sz="0" w:space="0" w:color="auto"/>
      </w:divBdr>
    </w:div>
    <w:div w:id="376126197">
      <w:bodyDiv w:val="1"/>
      <w:marLeft w:val="0"/>
      <w:marRight w:val="0"/>
      <w:marTop w:val="0"/>
      <w:marBottom w:val="0"/>
      <w:divBdr>
        <w:top w:val="none" w:sz="0" w:space="0" w:color="auto"/>
        <w:left w:val="none" w:sz="0" w:space="0" w:color="auto"/>
        <w:bottom w:val="none" w:sz="0" w:space="0" w:color="auto"/>
        <w:right w:val="none" w:sz="0" w:space="0" w:color="auto"/>
      </w:divBdr>
    </w:div>
    <w:div w:id="376129583">
      <w:bodyDiv w:val="1"/>
      <w:marLeft w:val="0"/>
      <w:marRight w:val="0"/>
      <w:marTop w:val="0"/>
      <w:marBottom w:val="0"/>
      <w:divBdr>
        <w:top w:val="none" w:sz="0" w:space="0" w:color="auto"/>
        <w:left w:val="none" w:sz="0" w:space="0" w:color="auto"/>
        <w:bottom w:val="none" w:sz="0" w:space="0" w:color="auto"/>
        <w:right w:val="none" w:sz="0" w:space="0" w:color="auto"/>
      </w:divBdr>
    </w:div>
    <w:div w:id="376201787">
      <w:bodyDiv w:val="1"/>
      <w:marLeft w:val="0"/>
      <w:marRight w:val="0"/>
      <w:marTop w:val="0"/>
      <w:marBottom w:val="0"/>
      <w:divBdr>
        <w:top w:val="none" w:sz="0" w:space="0" w:color="auto"/>
        <w:left w:val="none" w:sz="0" w:space="0" w:color="auto"/>
        <w:bottom w:val="none" w:sz="0" w:space="0" w:color="auto"/>
        <w:right w:val="none" w:sz="0" w:space="0" w:color="auto"/>
      </w:divBdr>
    </w:div>
    <w:div w:id="376243682">
      <w:bodyDiv w:val="1"/>
      <w:marLeft w:val="0"/>
      <w:marRight w:val="0"/>
      <w:marTop w:val="0"/>
      <w:marBottom w:val="0"/>
      <w:divBdr>
        <w:top w:val="none" w:sz="0" w:space="0" w:color="auto"/>
        <w:left w:val="none" w:sz="0" w:space="0" w:color="auto"/>
        <w:bottom w:val="none" w:sz="0" w:space="0" w:color="auto"/>
        <w:right w:val="none" w:sz="0" w:space="0" w:color="auto"/>
      </w:divBdr>
    </w:div>
    <w:div w:id="376246837">
      <w:bodyDiv w:val="1"/>
      <w:marLeft w:val="0"/>
      <w:marRight w:val="0"/>
      <w:marTop w:val="0"/>
      <w:marBottom w:val="0"/>
      <w:divBdr>
        <w:top w:val="none" w:sz="0" w:space="0" w:color="auto"/>
        <w:left w:val="none" w:sz="0" w:space="0" w:color="auto"/>
        <w:bottom w:val="none" w:sz="0" w:space="0" w:color="auto"/>
        <w:right w:val="none" w:sz="0" w:space="0" w:color="auto"/>
      </w:divBdr>
    </w:div>
    <w:div w:id="376247136">
      <w:bodyDiv w:val="1"/>
      <w:marLeft w:val="0"/>
      <w:marRight w:val="0"/>
      <w:marTop w:val="0"/>
      <w:marBottom w:val="0"/>
      <w:divBdr>
        <w:top w:val="none" w:sz="0" w:space="0" w:color="auto"/>
        <w:left w:val="none" w:sz="0" w:space="0" w:color="auto"/>
        <w:bottom w:val="none" w:sz="0" w:space="0" w:color="auto"/>
        <w:right w:val="none" w:sz="0" w:space="0" w:color="auto"/>
      </w:divBdr>
    </w:div>
    <w:div w:id="376273889">
      <w:bodyDiv w:val="1"/>
      <w:marLeft w:val="0"/>
      <w:marRight w:val="0"/>
      <w:marTop w:val="0"/>
      <w:marBottom w:val="0"/>
      <w:divBdr>
        <w:top w:val="none" w:sz="0" w:space="0" w:color="auto"/>
        <w:left w:val="none" w:sz="0" w:space="0" w:color="auto"/>
        <w:bottom w:val="none" w:sz="0" w:space="0" w:color="auto"/>
        <w:right w:val="none" w:sz="0" w:space="0" w:color="auto"/>
      </w:divBdr>
    </w:div>
    <w:div w:id="376316843">
      <w:bodyDiv w:val="1"/>
      <w:marLeft w:val="0"/>
      <w:marRight w:val="0"/>
      <w:marTop w:val="0"/>
      <w:marBottom w:val="0"/>
      <w:divBdr>
        <w:top w:val="none" w:sz="0" w:space="0" w:color="auto"/>
        <w:left w:val="none" w:sz="0" w:space="0" w:color="auto"/>
        <w:bottom w:val="none" w:sz="0" w:space="0" w:color="auto"/>
        <w:right w:val="none" w:sz="0" w:space="0" w:color="auto"/>
      </w:divBdr>
    </w:div>
    <w:div w:id="376318788">
      <w:bodyDiv w:val="1"/>
      <w:marLeft w:val="0"/>
      <w:marRight w:val="0"/>
      <w:marTop w:val="0"/>
      <w:marBottom w:val="0"/>
      <w:divBdr>
        <w:top w:val="none" w:sz="0" w:space="0" w:color="auto"/>
        <w:left w:val="none" w:sz="0" w:space="0" w:color="auto"/>
        <w:bottom w:val="none" w:sz="0" w:space="0" w:color="auto"/>
        <w:right w:val="none" w:sz="0" w:space="0" w:color="auto"/>
      </w:divBdr>
    </w:div>
    <w:div w:id="376320855">
      <w:bodyDiv w:val="1"/>
      <w:marLeft w:val="0"/>
      <w:marRight w:val="0"/>
      <w:marTop w:val="0"/>
      <w:marBottom w:val="0"/>
      <w:divBdr>
        <w:top w:val="none" w:sz="0" w:space="0" w:color="auto"/>
        <w:left w:val="none" w:sz="0" w:space="0" w:color="auto"/>
        <w:bottom w:val="none" w:sz="0" w:space="0" w:color="auto"/>
        <w:right w:val="none" w:sz="0" w:space="0" w:color="auto"/>
      </w:divBdr>
    </w:div>
    <w:div w:id="376322331">
      <w:bodyDiv w:val="1"/>
      <w:marLeft w:val="0"/>
      <w:marRight w:val="0"/>
      <w:marTop w:val="0"/>
      <w:marBottom w:val="0"/>
      <w:divBdr>
        <w:top w:val="none" w:sz="0" w:space="0" w:color="auto"/>
        <w:left w:val="none" w:sz="0" w:space="0" w:color="auto"/>
        <w:bottom w:val="none" w:sz="0" w:space="0" w:color="auto"/>
        <w:right w:val="none" w:sz="0" w:space="0" w:color="auto"/>
      </w:divBdr>
    </w:div>
    <w:div w:id="376324595">
      <w:bodyDiv w:val="1"/>
      <w:marLeft w:val="0"/>
      <w:marRight w:val="0"/>
      <w:marTop w:val="0"/>
      <w:marBottom w:val="0"/>
      <w:divBdr>
        <w:top w:val="none" w:sz="0" w:space="0" w:color="auto"/>
        <w:left w:val="none" w:sz="0" w:space="0" w:color="auto"/>
        <w:bottom w:val="none" w:sz="0" w:space="0" w:color="auto"/>
        <w:right w:val="none" w:sz="0" w:space="0" w:color="auto"/>
      </w:divBdr>
    </w:div>
    <w:div w:id="376391656">
      <w:bodyDiv w:val="1"/>
      <w:marLeft w:val="0"/>
      <w:marRight w:val="0"/>
      <w:marTop w:val="0"/>
      <w:marBottom w:val="0"/>
      <w:divBdr>
        <w:top w:val="none" w:sz="0" w:space="0" w:color="auto"/>
        <w:left w:val="none" w:sz="0" w:space="0" w:color="auto"/>
        <w:bottom w:val="none" w:sz="0" w:space="0" w:color="auto"/>
        <w:right w:val="none" w:sz="0" w:space="0" w:color="auto"/>
      </w:divBdr>
    </w:div>
    <w:div w:id="376508186">
      <w:bodyDiv w:val="1"/>
      <w:marLeft w:val="0"/>
      <w:marRight w:val="0"/>
      <w:marTop w:val="0"/>
      <w:marBottom w:val="0"/>
      <w:divBdr>
        <w:top w:val="none" w:sz="0" w:space="0" w:color="auto"/>
        <w:left w:val="none" w:sz="0" w:space="0" w:color="auto"/>
        <w:bottom w:val="none" w:sz="0" w:space="0" w:color="auto"/>
        <w:right w:val="none" w:sz="0" w:space="0" w:color="auto"/>
      </w:divBdr>
    </w:div>
    <w:div w:id="376511848">
      <w:bodyDiv w:val="1"/>
      <w:marLeft w:val="0"/>
      <w:marRight w:val="0"/>
      <w:marTop w:val="0"/>
      <w:marBottom w:val="0"/>
      <w:divBdr>
        <w:top w:val="none" w:sz="0" w:space="0" w:color="auto"/>
        <w:left w:val="none" w:sz="0" w:space="0" w:color="auto"/>
        <w:bottom w:val="none" w:sz="0" w:space="0" w:color="auto"/>
        <w:right w:val="none" w:sz="0" w:space="0" w:color="auto"/>
      </w:divBdr>
    </w:div>
    <w:div w:id="376514446">
      <w:bodyDiv w:val="1"/>
      <w:marLeft w:val="0"/>
      <w:marRight w:val="0"/>
      <w:marTop w:val="0"/>
      <w:marBottom w:val="0"/>
      <w:divBdr>
        <w:top w:val="none" w:sz="0" w:space="0" w:color="auto"/>
        <w:left w:val="none" w:sz="0" w:space="0" w:color="auto"/>
        <w:bottom w:val="none" w:sz="0" w:space="0" w:color="auto"/>
        <w:right w:val="none" w:sz="0" w:space="0" w:color="auto"/>
      </w:divBdr>
    </w:div>
    <w:div w:id="376516772">
      <w:bodyDiv w:val="1"/>
      <w:marLeft w:val="0"/>
      <w:marRight w:val="0"/>
      <w:marTop w:val="0"/>
      <w:marBottom w:val="0"/>
      <w:divBdr>
        <w:top w:val="none" w:sz="0" w:space="0" w:color="auto"/>
        <w:left w:val="none" w:sz="0" w:space="0" w:color="auto"/>
        <w:bottom w:val="none" w:sz="0" w:space="0" w:color="auto"/>
        <w:right w:val="none" w:sz="0" w:space="0" w:color="auto"/>
      </w:divBdr>
    </w:div>
    <w:div w:id="376588205">
      <w:bodyDiv w:val="1"/>
      <w:marLeft w:val="0"/>
      <w:marRight w:val="0"/>
      <w:marTop w:val="0"/>
      <w:marBottom w:val="0"/>
      <w:divBdr>
        <w:top w:val="none" w:sz="0" w:space="0" w:color="auto"/>
        <w:left w:val="none" w:sz="0" w:space="0" w:color="auto"/>
        <w:bottom w:val="none" w:sz="0" w:space="0" w:color="auto"/>
        <w:right w:val="none" w:sz="0" w:space="0" w:color="auto"/>
      </w:divBdr>
    </w:div>
    <w:div w:id="376591200">
      <w:bodyDiv w:val="1"/>
      <w:marLeft w:val="0"/>
      <w:marRight w:val="0"/>
      <w:marTop w:val="0"/>
      <w:marBottom w:val="0"/>
      <w:divBdr>
        <w:top w:val="none" w:sz="0" w:space="0" w:color="auto"/>
        <w:left w:val="none" w:sz="0" w:space="0" w:color="auto"/>
        <w:bottom w:val="none" w:sz="0" w:space="0" w:color="auto"/>
        <w:right w:val="none" w:sz="0" w:space="0" w:color="auto"/>
      </w:divBdr>
    </w:div>
    <w:div w:id="376591474">
      <w:bodyDiv w:val="1"/>
      <w:marLeft w:val="0"/>
      <w:marRight w:val="0"/>
      <w:marTop w:val="0"/>
      <w:marBottom w:val="0"/>
      <w:divBdr>
        <w:top w:val="none" w:sz="0" w:space="0" w:color="auto"/>
        <w:left w:val="none" w:sz="0" w:space="0" w:color="auto"/>
        <w:bottom w:val="none" w:sz="0" w:space="0" w:color="auto"/>
        <w:right w:val="none" w:sz="0" w:space="0" w:color="auto"/>
      </w:divBdr>
    </w:div>
    <w:div w:id="376665704">
      <w:bodyDiv w:val="1"/>
      <w:marLeft w:val="0"/>
      <w:marRight w:val="0"/>
      <w:marTop w:val="0"/>
      <w:marBottom w:val="0"/>
      <w:divBdr>
        <w:top w:val="none" w:sz="0" w:space="0" w:color="auto"/>
        <w:left w:val="none" w:sz="0" w:space="0" w:color="auto"/>
        <w:bottom w:val="none" w:sz="0" w:space="0" w:color="auto"/>
        <w:right w:val="none" w:sz="0" w:space="0" w:color="auto"/>
      </w:divBdr>
    </w:div>
    <w:div w:id="376667333">
      <w:bodyDiv w:val="1"/>
      <w:marLeft w:val="0"/>
      <w:marRight w:val="0"/>
      <w:marTop w:val="0"/>
      <w:marBottom w:val="0"/>
      <w:divBdr>
        <w:top w:val="none" w:sz="0" w:space="0" w:color="auto"/>
        <w:left w:val="none" w:sz="0" w:space="0" w:color="auto"/>
        <w:bottom w:val="none" w:sz="0" w:space="0" w:color="auto"/>
        <w:right w:val="none" w:sz="0" w:space="0" w:color="auto"/>
      </w:divBdr>
    </w:div>
    <w:div w:id="376667583">
      <w:bodyDiv w:val="1"/>
      <w:marLeft w:val="0"/>
      <w:marRight w:val="0"/>
      <w:marTop w:val="0"/>
      <w:marBottom w:val="0"/>
      <w:divBdr>
        <w:top w:val="none" w:sz="0" w:space="0" w:color="auto"/>
        <w:left w:val="none" w:sz="0" w:space="0" w:color="auto"/>
        <w:bottom w:val="none" w:sz="0" w:space="0" w:color="auto"/>
        <w:right w:val="none" w:sz="0" w:space="0" w:color="auto"/>
      </w:divBdr>
    </w:div>
    <w:div w:id="376667731">
      <w:bodyDiv w:val="1"/>
      <w:marLeft w:val="0"/>
      <w:marRight w:val="0"/>
      <w:marTop w:val="0"/>
      <w:marBottom w:val="0"/>
      <w:divBdr>
        <w:top w:val="none" w:sz="0" w:space="0" w:color="auto"/>
        <w:left w:val="none" w:sz="0" w:space="0" w:color="auto"/>
        <w:bottom w:val="none" w:sz="0" w:space="0" w:color="auto"/>
        <w:right w:val="none" w:sz="0" w:space="0" w:color="auto"/>
      </w:divBdr>
    </w:div>
    <w:div w:id="376703731">
      <w:bodyDiv w:val="1"/>
      <w:marLeft w:val="0"/>
      <w:marRight w:val="0"/>
      <w:marTop w:val="0"/>
      <w:marBottom w:val="0"/>
      <w:divBdr>
        <w:top w:val="none" w:sz="0" w:space="0" w:color="auto"/>
        <w:left w:val="none" w:sz="0" w:space="0" w:color="auto"/>
        <w:bottom w:val="none" w:sz="0" w:space="0" w:color="auto"/>
        <w:right w:val="none" w:sz="0" w:space="0" w:color="auto"/>
      </w:divBdr>
    </w:div>
    <w:div w:id="376707662">
      <w:bodyDiv w:val="1"/>
      <w:marLeft w:val="0"/>
      <w:marRight w:val="0"/>
      <w:marTop w:val="0"/>
      <w:marBottom w:val="0"/>
      <w:divBdr>
        <w:top w:val="none" w:sz="0" w:space="0" w:color="auto"/>
        <w:left w:val="none" w:sz="0" w:space="0" w:color="auto"/>
        <w:bottom w:val="none" w:sz="0" w:space="0" w:color="auto"/>
        <w:right w:val="none" w:sz="0" w:space="0" w:color="auto"/>
      </w:divBdr>
    </w:div>
    <w:div w:id="376782913">
      <w:bodyDiv w:val="1"/>
      <w:marLeft w:val="0"/>
      <w:marRight w:val="0"/>
      <w:marTop w:val="0"/>
      <w:marBottom w:val="0"/>
      <w:divBdr>
        <w:top w:val="none" w:sz="0" w:space="0" w:color="auto"/>
        <w:left w:val="none" w:sz="0" w:space="0" w:color="auto"/>
        <w:bottom w:val="none" w:sz="0" w:space="0" w:color="auto"/>
        <w:right w:val="none" w:sz="0" w:space="0" w:color="auto"/>
      </w:divBdr>
    </w:div>
    <w:div w:id="376859340">
      <w:bodyDiv w:val="1"/>
      <w:marLeft w:val="0"/>
      <w:marRight w:val="0"/>
      <w:marTop w:val="0"/>
      <w:marBottom w:val="0"/>
      <w:divBdr>
        <w:top w:val="none" w:sz="0" w:space="0" w:color="auto"/>
        <w:left w:val="none" w:sz="0" w:space="0" w:color="auto"/>
        <w:bottom w:val="none" w:sz="0" w:space="0" w:color="auto"/>
        <w:right w:val="none" w:sz="0" w:space="0" w:color="auto"/>
      </w:divBdr>
    </w:div>
    <w:div w:id="376902412">
      <w:bodyDiv w:val="1"/>
      <w:marLeft w:val="0"/>
      <w:marRight w:val="0"/>
      <w:marTop w:val="0"/>
      <w:marBottom w:val="0"/>
      <w:divBdr>
        <w:top w:val="none" w:sz="0" w:space="0" w:color="auto"/>
        <w:left w:val="none" w:sz="0" w:space="0" w:color="auto"/>
        <w:bottom w:val="none" w:sz="0" w:space="0" w:color="auto"/>
        <w:right w:val="none" w:sz="0" w:space="0" w:color="auto"/>
      </w:divBdr>
    </w:div>
    <w:div w:id="376928411">
      <w:bodyDiv w:val="1"/>
      <w:marLeft w:val="0"/>
      <w:marRight w:val="0"/>
      <w:marTop w:val="0"/>
      <w:marBottom w:val="0"/>
      <w:divBdr>
        <w:top w:val="none" w:sz="0" w:space="0" w:color="auto"/>
        <w:left w:val="none" w:sz="0" w:space="0" w:color="auto"/>
        <w:bottom w:val="none" w:sz="0" w:space="0" w:color="auto"/>
        <w:right w:val="none" w:sz="0" w:space="0" w:color="auto"/>
      </w:divBdr>
    </w:div>
    <w:div w:id="376929127">
      <w:bodyDiv w:val="1"/>
      <w:marLeft w:val="0"/>
      <w:marRight w:val="0"/>
      <w:marTop w:val="0"/>
      <w:marBottom w:val="0"/>
      <w:divBdr>
        <w:top w:val="none" w:sz="0" w:space="0" w:color="auto"/>
        <w:left w:val="none" w:sz="0" w:space="0" w:color="auto"/>
        <w:bottom w:val="none" w:sz="0" w:space="0" w:color="auto"/>
        <w:right w:val="none" w:sz="0" w:space="0" w:color="auto"/>
      </w:divBdr>
    </w:div>
    <w:div w:id="376975242">
      <w:bodyDiv w:val="1"/>
      <w:marLeft w:val="0"/>
      <w:marRight w:val="0"/>
      <w:marTop w:val="0"/>
      <w:marBottom w:val="0"/>
      <w:divBdr>
        <w:top w:val="none" w:sz="0" w:space="0" w:color="auto"/>
        <w:left w:val="none" w:sz="0" w:space="0" w:color="auto"/>
        <w:bottom w:val="none" w:sz="0" w:space="0" w:color="auto"/>
        <w:right w:val="none" w:sz="0" w:space="0" w:color="auto"/>
      </w:divBdr>
    </w:div>
    <w:div w:id="377051181">
      <w:bodyDiv w:val="1"/>
      <w:marLeft w:val="0"/>
      <w:marRight w:val="0"/>
      <w:marTop w:val="0"/>
      <w:marBottom w:val="0"/>
      <w:divBdr>
        <w:top w:val="none" w:sz="0" w:space="0" w:color="auto"/>
        <w:left w:val="none" w:sz="0" w:space="0" w:color="auto"/>
        <w:bottom w:val="none" w:sz="0" w:space="0" w:color="auto"/>
        <w:right w:val="none" w:sz="0" w:space="0" w:color="auto"/>
      </w:divBdr>
    </w:div>
    <w:div w:id="377052865">
      <w:bodyDiv w:val="1"/>
      <w:marLeft w:val="0"/>
      <w:marRight w:val="0"/>
      <w:marTop w:val="0"/>
      <w:marBottom w:val="0"/>
      <w:divBdr>
        <w:top w:val="none" w:sz="0" w:space="0" w:color="auto"/>
        <w:left w:val="none" w:sz="0" w:space="0" w:color="auto"/>
        <w:bottom w:val="none" w:sz="0" w:space="0" w:color="auto"/>
        <w:right w:val="none" w:sz="0" w:space="0" w:color="auto"/>
      </w:divBdr>
    </w:div>
    <w:div w:id="377123095">
      <w:bodyDiv w:val="1"/>
      <w:marLeft w:val="0"/>
      <w:marRight w:val="0"/>
      <w:marTop w:val="0"/>
      <w:marBottom w:val="0"/>
      <w:divBdr>
        <w:top w:val="none" w:sz="0" w:space="0" w:color="auto"/>
        <w:left w:val="none" w:sz="0" w:space="0" w:color="auto"/>
        <w:bottom w:val="none" w:sz="0" w:space="0" w:color="auto"/>
        <w:right w:val="none" w:sz="0" w:space="0" w:color="auto"/>
      </w:divBdr>
    </w:div>
    <w:div w:id="377167496">
      <w:bodyDiv w:val="1"/>
      <w:marLeft w:val="0"/>
      <w:marRight w:val="0"/>
      <w:marTop w:val="0"/>
      <w:marBottom w:val="0"/>
      <w:divBdr>
        <w:top w:val="none" w:sz="0" w:space="0" w:color="auto"/>
        <w:left w:val="none" w:sz="0" w:space="0" w:color="auto"/>
        <w:bottom w:val="none" w:sz="0" w:space="0" w:color="auto"/>
        <w:right w:val="none" w:sz="0" w:space="0" w:color="auto"/>
      </w:divBdr>
    </w:div>
    <w:div w:id="377168562">
      <w:bodyDiv w:val="1"/>
      <w:marLeft w:val="0"/>
      <w:marRight w:val="0"/>
      <w:marTop w:val="0"/>
      <w:marBottom w:val="0"/>
      <w:divBdr>
        <w:top w:val="none" w:sz="0" w:space="0" w:color="auto"/>
        <w:left w:val="none" w:sz="0" w:space="0" w:color="auto"/>
        <w:bottom w:val="none" w:sz="0" w:space="0" w:color="auto"/>
        <w:right w:val="none" w:sz="0" w:space="0" w:color="auto"/>
      </w:divBdr>
    </w:div>
    <w:div w:id="377169835">
      <w:bodyDiv w:val="1"/>
      <w:marLeft w:val="0"/>
      <w:marRight w:val="0"/>
      <w:marTop w:val="0"/>
      <w:marBottom w:val="0"/>
      <w:divBdr>
        <w:top w:val="none" w:sz="0" w:space="0" w:color="auto"/>
        <w:left w:val="none" w:sz="0" w:space="0" w:color="auto"/>
        <w:bottom w:val="none" w:sz="0" w:space="0" w:color="auto"/>
        <w:right w:val="none" w:sz="0" w:space="0" w:color="auto"/>
      </w:divBdr>
    </w:div>
    <w:div w:id="377170657">
      <w:bodyDiv w:val="1"/>
      <w:marLeft w:val="0"/>
      <w:marRight w:val="0"/>
      <w:marTop w:val="0"/>
      <w:marBottom w:val="0"/>
      <w:divBdr>
        <w:top w:val="none" w:sz="0" w:space="0" w:color="auto"/>
        <w:left w:val="none" w:sz="0" w:space="0" w:color="auto"/>
        <w:bottom w:val="none" w:sz="0" w:space="0" w:color="auto"/>
        <w:right w:val="none" w:sz="0" w:space="0" w:color="auto"/>
      </w:divBdr>
    </w:div>
    <w:div w:id="377240812">
      <w:bodyDiv w:val="1"/>
      <w:marLeft w:val="0"/>
      <w:marRight w:val="0"/>
      <w:marTop w:val="0"/>
      <w:marBottom w:val="0"/>
      <w:divBdr>
        <w:top w:val="none" w:sz="0" w:space="0" w:color="auto"/>
        <w:left w:val="none" w:sz="0" w:space="0" w:color="auto"/>
        <w:bottom w:val="none" w:sz="0" w:space="0" w:color="auto"/>
        <w:right w:val="none" w:sz="0" w:space="0" w:color="auto"/>
      </w:divBdr>
    </w:div>
    <w:div w:id="377241170">
      <w:bodyDiv w:val="1"/>
      <w:marLeft w:val="0"/>
      <w:marRight w:val="0"/>
      <w:marTop w:val="0"/>
      <w:marBottom w:val="0"/>
      <w:divBdr>
        <w:top w:val="none" w:sz="0" w:space="0" w:color="auto"/>
        <w:left w:val="none" w:sz="0" w:space="0" w:color="auto"/>
        <w:bottom w:val="none" w:sz="0" w:space="0" w:color="auto"/>
        <w:right w:val="none" w:sz="0" w:space="0" w:color="auto"/>
      </w:divBdr>
    </w:div>
    <w:div w:id="377244594">
      <w:bodyDiv w:val="1"/>
      <w:marLeft w:val="0"/>
      <w:marRight w:val="0"/>
      <w:marTop w:val="0"/>
      <w:marBottom w:val="0"/>
      <w:divBdr>
        <w:top w:val="none" w:sz="0" w:space="0" w:color="auto"/>
        <w:left w:val="none" w:sz="0" w:space="0" w:color="auto"/>
        <w:bottom w:val="none" w:sz="0" w:space="0" w:color="auto"/>
        <w:right w:val="none" w:sz="0" w:space="0" w:color="auto"/>
      </w:divBdr>
    </w:div>
    <w:div w:id="377323262">
      <w:bodyDiv w:val="1"/>
      <w:marLeft w:val="0"/>
      <w:marRight w:val="0"/>
      <w:marTop w:val="0"/>
      <w:marBottom w:val="0"/>
      <w:divBdr>
        <w:top w:val="none" w:sz="0" w:space="0" w:color="auto"/>
        <w:left w:val="none" w:sz="0" w:space="0" w:color="auto"/>
        <w:bottom w:val="none" w:sz="0" w:space="0" w:color="auto"/>
        <w:right w:val="none" w:sz="0" w:space="0" w:color="auto"/>
      </w:divBdr>
    </w:div>
    <w:div w:id="377357642">
      <w:bodyDiv w:val="1"/>
      <w:marLeft w:val="0"/>
      <w:marRight w:val="0"/>
      <w:marTop w:val="0"/>
      <w:marBottom w:val="0"/>
      <w:divBdr>
        <w:top w:val="none" w:sz="0" w:space="0" w:color="auto"/>
        <w:left w:val="none" w:sz="0" w:space="0" w:color="auto"/>
        <w:bottom w:val="none" w:sz="0" w:space="0" w:color="auto"/>
        <w:right w:val="none" w:sz="0" w:space="0" w:color="auto"/>
      </w:divBdr>
    </w:div>
    <w:div w:id="377358638">
      <w:bodyDiv w:val="1"/>
      <w:marLeft w:val="0"/>
      <w:marRight w:val="0"/>
      <w:marTop w:val="0"/>
      <w:marBottom w:val="0"/>
      <w:divBdr>
        <w:top w:val="none" w:sz="0" w:space="0" w:color="auto"/>
        <w:left w:val="none" w:sz="0" w:space="0" w:color="auto"/>
        <w:bottom w:val="none" w:sz="0" w:space="0" w:color="auto"/>
        <w:right w:val="none" w:sz="0" w:space="0" w:color="auto"/>
      </w:divBdr>
    </w:div>
    <w:div w:id="377361498">
      <w:bodyDiv w:val="1"/>
      <w:marLeft w:val="0"/>
      <w:marRight w:val="0"/>
      <w:marTop w:val="0"/>
      <w:marBottom w:val="0"/>
      <w:divBdr>
        <w:top w:val="none" w:sz="0" w:space="0" w:color="auto"/>
        <w:left w:val="none" w:sz="0" w:space="0" w:color="auto"/>
        <w:bottom w:val="none" w:sz="0" w:space="0" w:color="auto"/>
        <w:right w:val="none" w:sz="0" w:space="0" w:color="auto"/>
      </w:divBdr>
    </w:div>
    <w:div w:id="377362031">
      <w:bodyDiv w:val="1"/>
      <w:marLeft w:val="0"/>
      <w:marRight w:val="0"/>
      <w:marTop w:val="0"/>
      <w:marBottom w:val="0"/>
      <w:divBdr>
        <w:top w:val="none" w:sz="0" w:space="0" w:color="auto"/>
        <w:left w:val="none" w:sz="0" w:space="0" w:color="auto"/>
        <w:bottom w:val="none" w:sz="0" w:space="0" w:color="auto"/>
        <w:right w:val="none" w:sz="0" w:space="0" w:color="auto"/>
      </w:divBdr>
    </w:div>
    <w:div w:id="377365129">
      <w:bodyDiv w:val="1"/>
      <w:marLeft w:val="0"/>
      <w:marRight w:val="0"/>
      <w:marTop w:val="0"/>
      <w:marBottom w:val="0"/>
      <w:divBdr>
        <w:top w:val="none" w:sz="0" w:space="0" w:color="auto"/>
        <w:left w:val="none" w:sz="0" w:space="0" w:color="auto"/>
        <w:bottom w:val="none" w:sz="0" w:space="0" w:color="auto"/>
        <w:right w:val="none" w:sz="0" w:space="0" w:color="auto"/>
      </w:divBdr>
    </w:div>
    <w:div w:id="377432086">
      <w:bodyDiv w:val="1"/>
      <w:marLeft w:val="0"/>
      <w:marRight w:val="0"/>
      <w:marTop w:val="0"/>
      <w:marBottom w:val="0"/>
      <w:divBdr>
        <w:top w:val="none" w:sz="0" w:space="0" w:color="auto"/>
        <w:left w:val="none" w:sz="0" w:space="0" w:color="auto"/>
        <w:bottom w:val="none" w:sz="0" w:space="0" w:color="auto"/>
        <w:right w:val="none" w:sz="0" w:space="0" w:color="auto"/>
      </w:divBdr>
    </w:div>
    <w:div w:id="377436059">
      <w:bodyDiv w:val="1"/>
      <w:marLeft w:val="0"/>
      <w:marRight w:val="0"/>
      <w:marTop w:val="0"/>
      <w:marBottom w:val="0"/>
      <w:divBdr>
        <w:top w:val="none" w:sz="0" w:space="0" w:color="auto"/>
        <w:left w:val="none" w:sz="0" w:space="0" w:color="auto"/>
        <w:bottom w:val="none" w:sz="0" w:space="0" w:color="auto"/>
        <w:right w:val="none" w:sz="0" w:space="0" w:color="auto"/>
      </w:divBdr>
    </w:div>
    <w:div w:id="377438695">
      <w:bodyDiv w:val="1"/>
      <w:marLeft w:val="0"/>
      <w:marRight w:val="0"/>
      <w:marTop w:val="0"/>
      <w:marBottom w:val="0"/>
      <w:divBdr>
        <w:top w:val="none" w:sz="0" w:space="0" w:color="auto"/>
        <w:left w:val="none" w:sz="0" w:space="0" w:color="auto"/>
        <w:bottom w:val="none" w:sz="0" w:space="0" w:color="auto"/>
        <w:right w:val="none" w:sz="0" w:space="0" w:color="auto"/>
      </w:divBdr>
    </w:div>
    <w:div w:id="377439563">
      <w:bodyDiv w:val="1"/>
      <w:marLeft w:val="0"/>
      <w:marRight w:val="0"/>
      <w:marTop w:val="0"/>
      <w:marBottom w:val="0"/>
      <w:divBdr>
        <w:top w:val="none" w:sz="0" w:space="0" w:color="auto"/>
        <w:left w:val="none" w:sz="0" w:space="0" w:color="auto"/>
        <w:bottom w:val="none" w:sz="0" w:space="0" w:color="auto"/>
        <w:right w:val="none" w:sz="0" w:space="0" w:color="auto"/>
      </w:divBdr>
    </w:div>
    <w:div w:id="377440105">
      <w:bodyDiv w:val="1"/>
      <w:marLeft w:val="0"/>
      <w:marRight w:val="0"/>
      <w:marTop w:val="0"/>
      <w:marBottom w:val="0"/>
      <w:divBdr>
        <w:top w:val="none" w:sz="0" w:space="0" w:color="auto"/>
        <w:left w:val="none" w:sz="0" w:space="0" w:color="auto"/>
        <w:bottom w:val="none" w:sz="0" w:space="0" w:color="auto"/>
        <w:right w:val="none" w:sz="0" w:space="0" w:color="auto"/>
      </w:divBdr>
    </w:div>
    <w:div w:id="377507939">
      <w:bodyDiv w:val="1"/>
      <w:marLeft w:val="0"/>
      <w:marRight w:val="0"/>
      <w:marTop w:val="0"/>
      <w:marBottom w:val="0"/>
      <w:divBdr>
        <w:top w:val="none" w:sz="0" w:space="0" w:color="auto"/>
        <w:left w:val="none" w:sz="0" w:space="0" w:color="auto"/>
        <w:bottom w:val="none" w:sz="0" w:space="0" w:color="auto"/>
        <w:right w:val="none" w:sz="0" w:space="0" w:color="auto"/>
      </w:divBdr>
    </w:div>
    <w:div w:id="377510376">
      <w:bodyDiv w:val="1"/>
      <w:marLeft w:val="0"/>
      <w:marRight w:val="0"/>
      <w:marTop w:val="0"/>
      <w:marBottom w:val="0"/>
      <w:divBdr>
        <w:top w:val="none" w:sz="0" w:space="0" w:color="auto"/>
        <w:left w:val="none" w:sz="0" w:space="0" w:color="auto"/>
        <w:bottom w:val="none" w:sz="0" w:space="0" w:color="auto"/>
        <w:right w:val="none" w:sz="0" w:space="0" w:color="auto"/>
      </w:divBdr>
    </w:div>
    <w:div w:id="377515182">
      <w:bodyDiv w:val="1"/>
      <w:marLeft w:val="0"/>
      <w:marRight w:val="0"/>
      <w:marTop w:val="0"/>
      <w:marBottom w:val="0"/>
      <w:divBdr>
        <w:top w:val="none" w:sz="0" w:space="0" w:color="auto"/>
        <w:left w:val="none" w:sz="0" w:space="0" w:color="auto"/>
        <w:bottom w:val="none" w:sz="0" w:space="0" w:color="auto"/>
        <w:right w:val="none" w:sz="0" w:space="0" w:color="auto"/>
      </w:divBdr>
    </w:div>
    <w:div w:id="377516742">
      <w:bodyDiv w:val="1"/>
      <w:marLeft w:val="0"/>
      <w:marRight w:val="0"/>
      <w:marTop w:val="0"/>
      <w:marBottom w:val="0"/>
      <w:divBdr>
        <w:top w:val="none" w:sz="0" w:space="0" w:color="auto"/>
        <w:left w:val="none" w:sz="0" w:space="0" w:color="auto"/>
        <w:bottom w:val="none" w:sz="0" w:space="0" w:color="auto"/>
        <w:right w:val="none" w:sz="0" w:space="0" w:color="auto"/>
      </w:divBdr>
    </w:div>
    <w:div w:id="377556334">
      <w:bodyDiv w:val="1"/>
      <w:marLeft w:val="0"/>
      <w:marRight w:val="0"/>
      <w:marTop w:val="0"/>
      <w:marBottom w:val="0"/>
      <w:divBdr>
        <w:top w:val="none" w:sz="0" w:space="0" w:color="auto"/>
        <w:left w:val="none" w:sz="0" w:space="0" w:color="auto"/>
        <w:bottom w:val="none" w:sz="0" w:space="0" w:color="auto"/>
        <w:right w:val="none" w:sz="0" w:space="0" w:color="auto"/>
      </w:divBdr>
    </w:div>
    <w:div w:id="377559332">
      <w:bodyDiv w:val="1"/>
      <w:marLeft w:val="0"/>
      <w:marRight w:val="0"/>
      <w:marTop w:val="0"/>
      <w:marBottom w:val="0"/>
      <w:divBdr>
        <w:top w:val="none" w:sz="0" w:space="0" w:color="auto"/>
        <w:left w:val="none" w:sz="0" w:space="0" w:color="auto"/>
        <w:bottom w:val="none" w:sz="0" w:space="0" w:color="auto"/>
        <w:right w:val="none" w:sz="0" w:space="0" w:color="auto"/>
      </w:divBdr>
    </w:div>
    <w:div w:id="377629804">
      <w:bodyDiv w:val="1"/>
      <w:marLeft w:val="0"/>
      <w:marRight w:val="0"/>
      <w:marTop w:val="0"/>
      <w:marBottom w:val="0"/>
      <w:divBdr>
        <w:top w:val="none" w:sz="0" w:space="0" w:color="auto"/>
        <w:left w:val="none" w:sz="0" w:space="0" w:color="auto"/>
        <w:bottom w:val="none" w:sz="0" w:space="0" w:color="auto"/>
        <w:right w:val="none" w:sz="0" w:space="0" w:color="auto"/>
      </w:divBdr>
    </w:div>
    <w:div w:id="377631485">
      <w:bodyDiv w:val="1"/>
      <w:marLeft w:val="0"/>
      <w:marRight w:val="0"/>
      <w:marTop w:val="0"/>
      <w:marBottom w:val="0"/>
      <w:divBdr>
        <w:top w:val="none" w:sz="0" w:space="0" w:color="auto"/>
        <w:left w:val="none" w:sz="0" w:space="0" w:color="auto"/>
        <w:bottom w:val="none" w:sz="0" w:space="0" w:color="auto"/>
        <w:right w:val="none" w:sz="0" w:space="0" w:color="auto"/>
      </w:divBdr>
    </w:div>
    <w:div w:id="377634272">
      <w:bodyDiv w:val="1"/>
      <w:marLeft w:val="0"/>
      <w:marRight w:val="0"/>
      <w:marTop w:val="0"/>
      <w:marBottom w:val="0"/>
      <w:divBdr>
        <w:top w:val="none" w:sz="0" w:space="0" w:color="auto"/>
        <w:left w:val="none" w:sz="0" w:space="0" w:color="auto"/>
        <w:bottom w:val="none" w:sz="0" w:space="0" w:color="auto"/>
        <w:right w:val="none" w:sz="0" w:space="0" w:color="auto"/>
      </w:divBdr>
    </w:div>
    <w:div w:id="377701319">
      <w:bodyDiv w:val="1"/>
      <w:marLeft w:val="0"/>
      <w:marRight w:val="0"/>
      <w:marTop w:val="0"/>
      <w:marBottom w:val="0"/>
      <w:divBdr>
        <w:top w:val="none" w:sz="0" w:space="0" w:color="auto"/>
        <w:left w:val="none" w:sz="0" w:space="0" w:color="auto"/>
        <w:bottom w:val="none" w:sz="0" w:space="0" w:color="auto"/>
        <w:right w:val="none" w:sz="0" w:space="0" w:color="auto"/>
      </w:divBdr>
    </w:div>
    <w:div w:id="377701501">
      <w:bodyDiv w:val="1"/>
      <w:marLeft w:val="0"/>
      <w:marRight w:val="0"/>
      <w:marTop w:val="0"/>
      <w:marBottom w:val="0"/>
      <w:divBdr>
        <w:top w:val="none" w:sz="0" w:space="0" w:color="auto"/>
        <w:left w:val="none" w:sz="0" w:space="0" w:color="auto"/>
        <w:bottom w:val="none" w:sz="0" w:space="0" w:color="auto"/>
        <w:right w:val="none" w:sz="0" w:space="0" w:color="auto"/>
      </w:divBdr>
    </w:div>
    <w:div w:id="377702821">
      <w:bodyDiv w:val="1"/>
      <w:marLeft w:val="0"/>
      <w:marRight w:val="0"/>
      <w:marTop w:val="0"/>
      <w:marBottom w:val="0"/>
      <w:divBdr>
        <w:top w:val="none" w:sz="0" w:space="0" w:color="auto"/>
        <w:left w:val="none" w:sz="0" w:space="0" w:color="auto"/>
        <w:bottom w:val="none" w:sz="0" w:space="0" w:color="auto"/>
        <w:right w:val="none" w:sz="0" w:space="0" w:color="auto"/>
      </w:divBdr>
    </w:div>
    <w:div w:id="377704897">
      <w:bodyDiv w:val="1"/>
      <w:marLeft w:val="0"/>
      <w:marRight w:val="0"/>
      <w:marTop w:val="0"/>
      <w:marBottom w:val="0"/>
      <w:divBdr>
        <w:top w:val="none" w:sz="0" w:space="0" w:color="auto"/>
        <w:left w:val="none" w:sz="0" w:space="0" w:color="auto"/>
        <w:bottom w:val="none" w:sz="0" w:space="0" w:color="auto"/>
        <w:right w:val="none" w:sz="0" w:space="0" w:color="auto"/>
      </w:divBdr>
    </w:div>
    <w:div w:id="377707263">
      <w:bodyDiv w:val="1"/>
      <w:marLeft w:val="0"/>
      <w:marRight w:val="0"/>
      <w:marTop w:val="0"/>
      <w:marBottom w:val="0"/>
      <w:divBdr>
        <w:top w:val="none" w:sz="0" w:space="0" w:color="auto"/>
        <w:left w:val="none" w:sz="0" w:space="0" w:color="auto"/>
        <w:bottom w:val="none" w:sz="0" w:space="0" w:color="auto"/>
        <w:right w:val="none" w:sz="0" w:space="0" w:color="auto"/>
      </w:divBdr>
    </w:div>
    <w:div w:id="377777966">
      <w:bodyDiv w:val="1"/>
      <w:marLeft w:val="0"/>
      <w:marRight w:val="0"/>
      <w:marTop w:val="0"/>
      <w:marBottom w:val="0"/>
      <w:divBdr>
        <w:top w:val="none" w:sz="0" w:space="0" w:color="auto"/>
        <w:left w:val="none" w:sz="0" w:space="0" w:color="auto"/>
        <w:bottom w:val="none" w:sz="0" w:space="0" w:color="auto"/>
        <w:right w:val="none" w:sz="0" w:space="0" w:color="auto"/>
      </w:divBdr>
    </w:div>
    <w:div w:id="377781049">
      <w:bodyDiv w:val="1"/>
      <w:marLeft w:val="0"/>
      <w:marRight w:val="0"/>
      <w:marTop w:val="0"/>
      <w:marBottom w:val="0"/>
      <w:divBdr>
        <w:top w:val="none" w:sz="0" w:space="0" w:color="auto"/>
        <w:left w:val="none" w:sz="0" w:space="0" w:color="auto"/>
        <w:bottom w:val="none" w:sz="0" w:space="0" w:color="auto"/>
        <w:right w:val="none" w:sz="0" w:space="0" w:color="auto"/>
      </w:divBdr>
    </w:div>
    <w:div w:id="377819933">
      <w:bodyDiv w:val="1"/>
      <w:marLeft w:val="0"/>
      <w:marRight w:val="0"/>
      <w:marTop w:val="0"/>
      <w:marBottom w:val="0"/>
      <w:divBdr>
        <w:top w:val="none" w:sz="0" w:space="0" w:color="auto"/>
        <w:left w:val="none" w:sz="0" w:space="0" w:color="auto"/>
        <w:bottom w:val="none" w:sz="0" w:space="0" w:color="auto"/>
        <w:right w:val="none" w:sz="0" w:space="0" w:color="auto"/>
      </w:divBdr>
    </w:div>
    <w:div w:id="377825618">
      <w:bodyDiv w:val="1"/>
      <w:marLeft w:val="0"/>
      <w:marRight w:val="0"/>
      <w:marTop w:val="0"/>
      <w:marBottom w:val="0"/>
      <w:divBdr>
        <w:top w:val="none" w:sz="0" w:space="0" w:color="auto"/>
        <w:left w:val="none" w:sz="0" w:space="0" w:color="auto"/>
        <w:bottom w:val="none" w:sz="0" w:space="0" w:color="auto"/>
        <w:right w:val="none" w:sz="0" w:space="0" w:color="auto"/>
      </w:divBdr>
    </w:div>
    <w:div w:id="377898445">
      <w:bodyDiv w:val="1"/>
      <w:marLeft w:val="0"/>
      <w:marRight w:val="0"/>
      <w:marTop w:val="0"/>
      <w:marBottom w:val="0"/>
      <w:divBdr>
        <w:top w:val="none" w:sz="0" w:space="0" w:color="auto"/>
        <w:left w:val="none" w:sz="0" w:space="0" w:color="auto"/>
        <w:bottom w:val="none" w:sz="0" w:space="0" w:color="auto"/>
        <w:right w:val="none" w:sz="0" w:space="0" w:color="auto"/>
      </w:divBdr>
    </w:div>
    <w:div w:id="377898923">
      <w:bodyDiv w:val="1"/>
      <w:marLeft w:val="0"/>
      <w:marRight w:val="0"/>
      <w:marTop w:val="0"/>
      <w:marBottom w:val="0"/>
      <w:divBdr>
        <w:top w:val="none" w:sz="0" w:space="0" w:color="auto"/>
        <w:left w:val="none" w:sz="0" w:space="0" w:color="auto"/>
        <w:bottom w:val="none" w:sz="0" w:space="0" w:color="auto"/>
        <w:right w:val="none" w:sz="0" w:space="0" w:color="auto"/>
      </w:divBdr>
    </w:div>
    <w:div w:id="377899359">
      <w:bodyDiv w:val="1"/>
      <w:marLeft w:val="0"/>
      <w:marRight w:val="0"/>
      <w:marTop w:val="0"/>
      <w:marBottom w:val="0"/>
      <w:divBdr>
        <w:top w:val="none" w:sz="0" w:space="0" w:color="auto"/>
        <w:left w:val="none" w:sz="0" w:space="0" w:color="auto"/>
        <w:bottom w:val="none" w:sz="0" w:space="0" w:color="auto"/>
        <w:right w:val="none" w:sz="0" w:space="0" w:color="auto"/>
      </w:divBdr>
    </w:div>
    <w:div w:id="377899783">
      <w:bodyDiv w:val="1"/>
      <w:marLeft w:val="0"/>
      <w:marRight w:val="0"/>
      <w:marTop w:val="0"/>
      <w:marBottom w:val="0"/>
      <w:divBdr>
        <w:top w:val="none" w:sz="0" w:space="0" w:color="auto"/>
        <w:left w:val="none" w:sz="0" w:space="0" w:color="auto"/>
        <w:bottom w:val="none" w:sz="0" w:space="0" w:color="auto"/>
        <w:right w:val="none" w:sz="0" w:space="0" w:color="auto"/>
      </w:divBdr>
    </w:div>
    <w:div w:id="377903728">
      <w:bodyDiv w:val="1"/>
      <w:marLeft w:val="0"/>
      <w:marRight w:val="0"/>
      <w:marTop w:val="0"/>
      <w:marBottom w:val="0"/>
      <w:divBdr>
        <w:top w:val="none" w:sz="0" w:space="0" w:color="auto"/>
        <w:left w:val="none" w:sz="0" w:space="0" w:color="auto"/>
        <w:bottom w:val="none" w:sz="0" w:space="0" w:color="auto"/>
        <w:right w:val="none" w:sz="0" w:space="0" w:color="auto"/>
      </w:divBdr>
    </w:div>
    <w:div w:id="377969513">
      <w:bodyDiv w:val="1"/>
      <w:marLeft w:val="0"/>
      <w:marRight w:val="0"/>
      <w:marTop w:val="0"/>
      <w:marBottom w:val="0"/>
      <w:divBdr>
        <w:top w:val="none" w:sz="0" w:space="0" w:color="auto"/>
        <w:left w:val="none" w:sz="0" w:space="0" w:color="auto"/>
        <w:bottom w:val="none" w:sz="0" w:space="0" w:color="auto"/>
        <w:right w:val="none" w:sz="0" w:space="0" w:color="auto"/>
      </w:divBdr>
    </w:div>
    <w:div w:id="377969654">
      <w:bodyDiv w:val="1"/>
      <w:marLeft w:val="0"/>
      <w:marRight w:val="0"/>
      <w:marTop w:val="0"/>
      <w:marBottom w:val="0"/>
      <w:divBdr>
        <w:top w:val="none" w:sz="0" w:space="0" w:color="auto"/>
        <w:left w:val="none" w:sz="0" w:space="0" w:color="auto"/>
        <w:bottom w:val="none" w:sz="0" w:space="0" w:color="auto"/>
        <w:right w:val="none" w:sz="0" w:space="0" w:color="auto"/>
      </w:divBdr>
    </w:div>
    <w:div w:id="378089152">
      <w:bodyDiv w:val="1"/>
      <w:marLeft w:val="0"/>
      <w:marRight w:val="0"/>
      <w:marTop w:val="0"/>
      <w:marBottom w:val="0"/>
      <w:divBdr>
        <w:top w:val="none" w:sz="0" w:space="0" w:color="auto"/>
        <w:left w:val="none" w:sz="0" w:space="0" w:color="auto"/>
        <w:bottom w:val="none" w:sz="0" w:space="0" w:color="auto"/>
        <w:right w:val="none" w:sz="0" w:space="0" w:color="auto"/>
      </w:divBdr>
    </w:div>
    <w:div w:id="378091221">
      <w:bodyDiv w:val="1"/>
      <w:marLeft w:val="0"/>
      <w:marRight w:val="0"/>
      <w:marTop w:val="0"/>
      <w:marBottom w:val="0"/>
      <w:divBdr>
        <w:top w:val="none" w:sz="0" w:space="0" w:color="auto"/>
        <w:left w:val="none" w:sz="0" w:space="0" w:color="auto"/>
        <w:bottom w:val="none" w:sz="0" w:space="0" w:color="auto"/>
        <w:right w:val="none" w:sz="0" w:space="0" w:color="auto"/>
      </w:divBdr>
    </w:div>
    <w:div w:id="378167157">
      <w:bodyDiv w:val="1"/>
      <w:marLeft w:val="0"/>
      <w:marRight w:val="0"/>
      <w:marTop w:val="0"/>
      <w:marBottom w:val="0"/>
      <w:divBdr>
        <w:top w:val="none" w:sz="0" w:space="0" w:color="auto"/>
        <w:left w:val="none" w:sz="0" w:space="0" w:color="auto"/>
        <w:bottom w:val="none" w:sz="0" w:space="0" w:color="auto"/>
        <w:right w:val="none" w:sz="0" w:space="0" w:color="auto"/>
      </w:divBdr>
    </w:div>
    <w:div w:id="378167616">
      <w:bodyDiv w:val="1"/>
      <w:marLeft w:val="0"/>
      <w:marRight w:val="0"/>
      <w:marTop w:val="0"/>
      <w:marBottom w:val="0"/>
      <w:divBdr>
        <w:top w:val="none" w:sz="0" w:space="0" w:color="auto"/>
        <w:left w:val="none" w:sz="0" w:space="0" w:color="auto"/>
        <w:bottom w:val="none" w:sz="0" w:space="0" w:color="auto"/>
        <w:right w:val="none" w:sz="0" w:space="0" w:color="auto"/>
      </w:divBdr>
    </w:div>
    <w:div w:id="378168408">
      <w:bodyDiv w:val="1"/>
      <w:marLeft w:val="0"/>
      <w:marRight w:val="0"/>
      <w:marTop w:val="0"/>
      <w:marBottom w:val="0"/>
      <w:divBdr>
        <w:top w:val="none" w:sz="0" w:space="0" w:color="auto"/>
        <w:left w:val="none" w:sz="0" w:space="0" w:color="auto"/>
        <w:bottom w:val="none" w:sz="0" w:space="0" w:color="auto"/>
        <w:right w:val="none" w:sz="0" w:space="0" w:color="auto"/>
      </w:divBdr>
    </w:div>
    <w:div w:id="378170978">
      <w:bodyDiv w:val="1"/>
      <w:marLeft w:val="0"/>
      <w:marRight w:val="0"/>
      <w:marTop w:val="0"/>
      <w:marBottom w:val="0"/>
      <w:divBdr>
        <w:top w:val="none" w:sz="0" w:space="0" w:color="auto"/>
        <w:left w:val="none" w:sz="0" w:space="0" w:color="auto"/>
        <w:bottom w:val="none" w:sz="0" w:space="0" w:color="auto"/>
        <w:right w:val="none" w:sz="0" w:space="0" w:color="auto"/>
      </w:divBdr>
    </w:div>
    <w:div w:id="378171670">
      <w:bodyDiv w:val="1"/>
      <w:marLeft w:val="0"/>
      <w:marRight w:val="0"/>
      <w:marTop w:val="0"/>
      <w:marBottom w:val="0"/>
      <w:divBdr>
        <w:top w:val="none" w:sz="0" w:space="0" w:color="auto"/>
        <w:left w:val="none" w:sz="0" w:space="0" w:color="auto"/>
        <w:bottom w:val="none" w:sz="0" w:space="0" w:color="auto"/>
        <w:right w:val="none" w:sz="0" w:space="0" w:color="auto"/>
      </w:divBdr>
    </w:div>
    <w:div w:id="378171928">
      <w:bodyDiv w:val="1"/>
      <w:marLeft w:val="0"/>
      <w:marRight w:val="0"/>
      <w:marTop w:val="0"/>
      <w:marBottom w:val="0"/>
      <w:divBdr>
        <w:top w:val="none" w:sz="0" w:space="0" w:color="auto"/>
        <w:left w:val="none" w:sz="0" w:space="0" w:color="auto"/>
        <w:bottom w:val="none" w:sz="0" w:space="0" w:color="auto"/>
        <w:right w:val="none" w:sz="0" w:space="0" w:color="auto"/>
      </w:divBdr>
    </w:div>
    <w:div w:id="378215078">
      <w:bodyDiv w:val="1"/>
      <w:marLeft w:val="0"/>
      <w:marRight w:val="0"/>
      <w:marTop w:val="0"/>
      <w:marBottom w:val="0"/>
      <w:divBdr>
        <w:top w:val="none" w:sz="0" w:space="0" w:color="auto"/>
        <w:left w:val="none" w:sz="0" w:space="0" w:color="auto"/>
        <w:bottom w:val="none" w:sz="0" w:space="0" w:color="auto"/>
        <w:right w:val="none" w:sz="0" w:space="0" w:color="auto"/>
      </w:divBdr>
    </w:div>
    <w:div w:id="378283153">
      <w:bodyDiv w:val="1"/>
      <w:marLeft w:val="0"/>
      <w:marRight w:val="0"/>
      <w:marTop w:val="0"/>
      <w:marBottom w:val="0"/>
      <w:divBdr>
        <w:top w:val="none" w:sz="0" w:space="0" w:color="auto"/>
        <w:left w:val="none" w:sz="0" w:space="0" w:color="auto"/>
        <w:bottom w:val="none" w:sz="0" w:space="0" w:color="auto"/>
        <w:right w:val="none" w:sz="0" w:space="0" w:color="auto"/>
      </w:divBdr>
    </w:div>
    <w:div w:id="378287131">
      <w:bodyDiv w:val="1"/>
      <w:marLeft w:val="0"/>
      <w:marRight w:val="0"/>
      <w:marTop w:val="0"/>
      <w:marBottom w:val="0"/>
      <w:divBdr>
        <w:top w:val="none" w:sz="0" w:space="0" w:color="auto"/>
        <w:left w:val="none" w:sz="0" w:space="0" w:color="auto"/>
        <w:bottom w:val="none" w:sz="0" w:space="0" w:color="auto"/>
        <w:right w:val="none" w:sz="0" w:space="0" w:color="auto"/>
      </w:divBdr>
    </w:div>
    <w:div w:id="378287379">
      <w:bodyDiv w:val="1"/>
      <w:marLeft w:val="0"/>
      <w:marRight w:val="0"/>
      <w:marTop w:val="0"/>
      <w:marBottom w:val="0"/>
      <w:divBdr>
        <w:top w:val="none" w:sz="0" w:space="0" w:color="auto"/>
        <w:left w:val="none" w:sz="0" w:space="0" w:color="auto"/>
        <w:bottom w:val="none" w:sz="0" w:space="0" w:color="auto"/>
        <w:right w:val="none" w:sz="0" w:space="0" w:color="auto"/>
      </w:divBdr>
    </w:div>
    <w:div w:id="378288725">
      <w:bodyDiv w:val="1"/>
      <w:marLeft w:val="0"/>
      <w:marRight w:val="0"/>
      <w:marTop w:val="0"/>
      <w:marBottom w:val="0"/>
      <w:divBdr>
        <w:top w:val="none" w:sz="0" w:space="0" w:color="auto"/>
        <w:left w:val="none" w:sz="0" w:space="0" w:color="auto"/>
        <w:bottom w:val="none" w:sz="0" w:space="0" w:color="auto"/>
        <w:right w:val="none" w:sz="0" w:space="0" w:color="auto"/>
      </w:divBdr>
    </w:div>
    <w:div w:id="378356658">
      <w:bodyDiv w:val="1"/>
      <w:marLeft w:val="0"/>
      <w:marRight w:val="0"/>
      <w:marTop w:val="0"/>
      <w:marBottom w:val="0"/>
      <w:divBdr>
        <w:top w:val="none" w:sz="0" w:space="0" w:color="auto"/>
        <w:left w:val="none" w:sz="0" w:space="0" w:color="auto"/>
        <w:bottom w:val="none" w:sz="0" w:space="0" w:color="auto"/>
        <w:right w:val="none" w:sz="0" w:space="0" w:color="auto"/>
      </w:divBdr>
    </w:div>
    <w:div w:id="378358282">
      <w:bodyDiv w:val="1"/>
      <w:marLeft w:val="0"/>
      <w:marRight w:val="0"/>
      <w:marTop w:val="0"/>
      <w:marBottom w:val="0"/>
      <w:divBdr>
        <w:top w:val="none" w:sz="0" w:space="0" w:color="auto"/>
        <w:left w:val="none" w:sz="0" w:space="0" w:color="auto"/>
        <w:bottom w:val="none" w:sz="0" w:space="0" w:color="auto"/>
        <w:right w:val="none" w:sz="0" w:space="0" w:color="auto"/>
      </w:divBdr>
    </w:div>
    <w:div w:id="378406628">
      <w:bodyDiv w:val="1"/>
      <w:marLeft w:val="0"/>
      <w:marRight w:val="0"/>
      <w:marTop w:val="0"/>
      <w:marBottom w:val="0"/>
      <w:divBdr>
        <w:top w:val="none" w:sz="0" w:space="0" w:color="auto"/>
        <w:left w:val="none" w:sz="0" w:space="0" w:color="auto"/>
        <w:bottom w:val="none" w:sz="0" w:space="0" w:color="auto"/>
        <w:right w:val="none" w:sz="0" w:space="0" w:color="auto"/>
      </w:divBdr>
    </w:div>
    <w:div w:id="378408089">
      <w:bodyDiv w:val="1"/>
      <w:marLeft w:val="0"/>
      <w:marRight w:val="0"/>
      <w:marTop w:val="0"/>
      <w:marBottom w:val="0"/>
      <w:divBdr>
        <w:top w:val="none" w:sz="0" w:space="0" w:color="auto"/>
        <w:left w:val="none" w:sz="0" w:space="0" w:color="auto"/>
        <w:bottom w:val="none" w:sz="0" w:space="0" w:color="auto"/>
        <w:right w:val="none" w:sz="0" w:space="0" w:color="auto"/>
      </w:divBdr>
    </w:div>
    <w:div w:id="378431589">
      <w:bodyDiv w:val="1"/>
      <w:marLeft w:val="0"/>
      <w:marRight w:val="0"/>
      <w:marTop w:val="0"/>
      <w:marBottom w:val="0"/>
      <w:divBdr>
        <w:top w:val="none" w:sz="0" w:space="0" w:color="auto"/>
        <w:left w:val="none" w:sz="0" w:space="0" w:color="auto"/>
        <w:bottom w:val="none" w:sz="0" w:space="0" w:color="auto"/>
        <w:right w:val="none" w:sz="0" w:space="0" w:color="auto"/>
      </w:divBdr>
    </w:div>
    <w:div w:id="378435762">
      <w:bodyDiv w:val="1"/>
      <w:marLeft w:val="0"/>
      <w:marRight w:val="0"/>
      <w:marTop w:val="0"/>
      <w:marBottom w:val="0"/>
      <w:divBdr>
        <w:top w:val="none" w:sz="0" w:space="0" w:color="auto"/>
        <w:left w:val="none" w:sz="0" w:space="0" w:color="auto"/>
        <w:bottom w:val="none" w:sz="0" w:space="0" w:color="auto"/>
        <w:right w:val="none" w:sz="0" w:space="0" w:color="auto"/>
      </w:divBdr>
    </w:div>
    <w:div w:id="378435788">
      <w:bodyDiv w:val="1"/>
      <w:marLeft w:val="0"/>
      <w:marRight w:val="0"/>
      <w:marTop w:val="0"/>
      <w:marBottom w:val="0"/>
      <w:divBdr>
        <w:top w:val="none" w:sz="0" w:space="0" w:color="auto"/>
        <w:left w:val="none" w:sz="0" w:space="0" w:color="auto"/>
        <w:bottom w:val="none" w:sz="0" w:space="0" w:color="auto"/>
        <w:right w:val="none" w:sz="0" w:space="0" w:color="auto"/>
      </w:divBdr>
    </w:div>
    <w:div w:id="378552719">
      <w:bodyDiv w:val="1"/>
      <w:marLeft w:val="0"/>
      <w:marRight w:val="0"/>
      <w:marTop w:val="0"/>
      <w:marBottom w:val="0"/>
      <w:divBdr>
        <w:top w:val="none" w:sz="0" w:space="0" w:color="auto"/>
        <w:left w:val="none" w:sz="0" w:space="0" w:color="auto"/>
        <w:bottom w:val="none" w:sz="0" w:space="0" w:color="auto"/>
        <w:right w:val="none" w:sz="0" w:space="0" w:color="auto"/>
      </w:divBdr>
    </w:div>
    <w:div w:id="378554115">
      <w:bodyDiv w:val="1"/>
      <w:marLeft w:val="0"/>
      <w:marRight w:val="0"/>
      <w:marTop w:val="0"/>
      <w:marBottom w:val="0"/>
      <w:divBdr>
        <w:top w:val="none" w:sz="0" w:space="0" w:color="auto"/>
        <w:left w:val="none" w:sz="0" w:space="0" w:color="auto"/>
        <w:bottom w:val="none" w:sz="0" w:space="0" w:color="auto"/>
        <w:right w:val="none" w:sz="0" w:space="0" w:color="auto"/>
      </w:divBdr>
    </w:div>
    <w:div w:id="378667805">
      <w:bodyDiv w:val="1"/>
      <w:marLeft w:val="0"/>
      <w:marRight w:val="0"/>
      <w:marTop w:val="0"/>
      <w:marBottom w:val="0"/>
      <w:divBdr>
        <w:top w:val="none" w:sz="0" w:space="0" w:color="auto"/>
        <w:left w:val="none" w:sz="0" w:space="0" w:color="auto"/>
        <w:bottom w:val="none" w:sz="0" w:space="0" w:color="auto"/>
        <w:right w:val="none" w:sz="0" w:space="0" w:color="auto"/>
      </w:divBdr>
    </w:div>
    <w:div w:id="378668518">
      <w:bodyDiv w:val="1"/>
      <w:marLeft w:val="0"/>
      <w:marRight w:val="0"/>
      <w:marTop w:val="0"/>
      <w:marBottom w:val="0"/>
      <w:divBdr>
        <w:top w:val="none" w:sz="0" w:space="0" w:color="auto"/>
        <w:left w:val="none" w:sz="0" w:space="0" w:color="auto"/>
        <w:bottom w:val="none" w:sz="0" w:space="0" w:color="auto"/>
        <w:right w:val="none" w:sz="0" w:space="0" w:color="auto"/>
      </w:divBdr>
    </w:div>
    <w:div w:id="378672908">
      <w:bodyDiv w:val="1"/>
      <w:marLeft w:val="0"/>
      <w:marRight w:val="0"/>
      <w:marTop w:val="0"/>
      <w:marBottom w:val="0"/>
      <w:divBdr>
        <w:top w:val="none" w:sz="0" w:space="0" w:color="auto"/>
        <w:left w:val="none" w:sz="0" w:space="0" w:color="auto"/>
        <w:bottom w:val="none" w:sz="0" w:space="0" w:color="auto"/>
        <w:right w:val="none" w:sz="0" w:space="0" w:color="auto"/>
      </w:divBdr>
    </w:div>
    <w:div w:id="378673912">
      <w:bodyDiv w:val="1"/>
      <w:marLeft w:val="0"/>
      <w:marRight w:val="0"/>
      <w:marTop w:val="0"/>
      <w:marBottom w:val="0"/>
      <w:divBdr>
        <w:top w:val="none" w:sz="0" w:space="0" w:color="auto"/>
        <w:left w:val="none" w:sz="0" w:space="0" w:color="auto"/>
        <w:bottom w:val="none" w:sz="0" w:space="0" w:color="auto"/>
        <w:right w:val="none" w:sz="0" w:space="0" w:color="auto"/>
      </w:divBdr>
    </w:div>
    <w:div w:id="378674522">
      <w:bodyDiv w:val="1"/>
      <w:marLeft w:val="0"/>
      <w:marRight w:val="0"/>
      <w:marTop w:val="0"/>
      <w:marBottom w:val="0"/>
      <w:divBdr>
        <w:top w:val="none" w:sz="0" w:space="0" w:color="auto"/>
        <w:left w:val="none" w:sz="0" w:space="0" w:color="auto"/>
        <w:bottom w:val="none" w:sz="0" w:space="0" w:color="auto"/>
        <w:right w:val="none" w:sz="0" w:space="0" w:color="auto"/>
      </w:divBdr>
    </w:div>
    <w:div w:id="378675681">
      <w:bodyDiv w:val="1"/>
      <w:marLeft w:val="0"/>
      <w:marRight w:val="0"/>
      <w:marTop w:val="0"/>
      <w:marBottom w:val="0"/>
      <w:divBdr>
        <w:top w:val="none" w:sz="0" w:space="0" w:color="auto"/>
        <w:left w:val="none" w:sz="0" w:space="0" w:color="auto"/>
        <w:bottom w:val="none" w:sz="0" w:space="0" w:color="auto"/>
        <w:right w:val="none" w:sz="0" w:space="0" w:color="auto"/>
      </w:divBdr>
    </w:div>
    <w:div w:id="378748022">
      <w:bodyDiv w:val="1"/>
      <w:marLeft w:val="0"/>
      <w:marRight w:val="0"/>
      <w:marTop w:val="0"/>
      <w:marBottom w:val="0"/>
      <w:divBdr>
        <w:top w:val="none" w:sz="0" w:space="0" w:color="auto"/>
        <w:left w:val="none" w:sz="0" w:space="0" w:color="auto"/>
        <w:bottom w:val="none" w:sz="0" w:space="0" w:color="auto"/>
        <w:right w:val="none" w:sz="0" w:space="0" w:color="auto"/>
      </w:divBdr>
    </w:div>
    <w:div w:id="378751560">
      <w:bodyDiv w:val="1"/>
      <w:marLeft w:val="0"/>
      <w:marRight w:val="0"/>
      <w:marTop w:val="0"/>
      <w:marBottom w:val="0"/>
      <w:divBdr>
        <w:top w:val="none" w:sz="0" w:space="0" w:color="auto"/>
        <w:left w:val="none" w:sz="0" w:space="0" w:color="auto"/>
        <w:bottom w:val="none" w:sz="0" w:space="0" w:color="auto"/>
        <w:right w:val="none" w:sz="0" w:space="0" w:color="auto"/>
      </w:divBdr>
    </w:div>
    <w:div w:id="378818886">
      <w:bodyDiv w:val="1"/>
      <w:marLeft w:val="0"/>
      <w:marRight w:val="0"/>
      <w:marTop w:val="0"/>
      <w:marBottom w:val="0"/>
      <w:divBdr>
        <w:top w:val="none" w:sz="0" w:space="0" w:color="auto"/>
        <w:left w:val="none" w:sz="0" w:space="0" w:color="auto"/>
        <w:bottom w:val="none" w:sz="0" w:space="0" w:color="auto"/>
        <w:right w:val="none" w:sz="0" w:space="0" w:color="auto"/>
      </w:divBdr>
    </w:div>
    <w:div w:id="378824695">
      <w:bodyDiv w:val="1"/>
      <w:marLeft w:val="0"/>
      <w:marRight w:val="0"/>
      <w:marTop w:val="0"/>
      <w:marBottom w:val="0"/>
      <w:divBdr>
        <w:top w:val="none" w:sz="0" w:space="0" w:color="auto"/>
        <w:left w:val="none" w:sz="0" w:space="0" w:color="auto"/>
        <w:bottom w:val="none" w:sz="0" w:space="0" w:color="auto"/>
        <w:right w:val="none" w:sz="0" w:space="0" w:color="auto"/>
      </w:divBdr>
    </w:div>
    <w:div w:id="378941022">
      <w:bodyDiv w:val="1"/>
      <w:marLeft w:val="0"/>
      <w:marRight w:val="0"/>
      <w:marTop w:val="0"/>
      <w:marBottom w:val="0"/>
      <w:divBdr>
        <w:top w:val="none" w:sz="0" w:space="0" w:color="auto"/>
        <w:left w:val="none" w:sz="0" w:space="0" w:color="auto"/>
        <w:bottom w:val="none" w:sz="0" w:space="0" w:color="auto"/>
        <w:right w:val="none" w:sz="0" w:space="0" w:color="auto"/>
      </w:divBdr>
    </w:div>
    <w:div w:id="378943220">
      <w:bodyDiv w:val="1"/>
      <w:marLeft w:val="0"/>
      <w:marRight w:val="0"/>
      <w:marTop w:val="0"/>
      <w:marBottom w:val="0"/>
      <w:divBdr>
        <w:top w:val="none" w:sz="0" w:space="0" w:color="auto"/>
        <w:left w:val="none" w:sz="0" w:space="0" w:color="auto"/>
        <w:bottom w:val="none" w:sz="0" w:space="0" w:color="auto"/>
        <w:right w:val="none" w:sz="0" w:space="0" w:color="auto"/>
      </w:divBdr>
    </w:div>
    <w:div w:id="379086999">
      <w:bodyDiv w:val="1"/>
      <w:marLeft w:val="0"/>
      <w:marRight w:val="0"/>
      <w:marTop w:val="0"/>
      <w:marBottom w:val="0"/>
      <w:divBdr>
        <w:top w:val="none" w:sz="0" w:space="0" w:color="auto"/>
        <w:left w:val="none" w:sz="0" w:space="0" w:color="auto"/>
        <w:bottom w:val="none" w:sz="0" w:space="0" w:color="auto"/>
        <w:right w:val="none" w:sz="0" w:space="0" w:color="auto"/>
      </w:divBdr>
    </w:div>
    <w:div w:id="379129733">
      <w:bodyDiv w:val="1"/>
      <w:marLeft w:val="0"/>
      <w:marRight w:val="0"/>
      <w:marTop w:val="0"/>
      <w:marBottom w:val="0"/>
      <w:divBdr>
        <w:top w:val="none" w:sz="0" w:space="0" w:color="auto"/>
        <w:left w:val="none" w:sz="0" w:space="0" w:color="auto"/>
        <w:bottom w:val="none" w:sz="0" w:space="0" w:color="auto"/>
        <w:right w:val="none" w:sz="0" w:space="0" w:color="auto"/>
      </w:divBdr>
    </w:div>
    <w:div w:id="379204705">
      <w:bodyDiv w:val="1"/>
      <w:marLeft w:val="0"/>
      <w:marRight w:val="0"/>
      <w:marTop w:val="0"/>
      <w:marBottom w:val="0"/>
      <w:divBdr>
        <w:top w:val="none" w:sz="0" w:space="0" w:color="auto"/>
        <w:left w:val="none" w:sz="0" w:space="0" w:color="auto"/>
        <w:bottom w:val="none" w:sz="0" w:space="0" w:color="auto"/>
        <w:right w:val="none" w:sz="0" w:space="0" w:color="auto"/>
      </w:divBdr>
    </w:div>
    <w:div w:id="379206686">
      <w:bodyDiv w:val="1"/>
      <w:marLeft w:val="0"/>
      <w:marRight w:val="0"/>
      <w:marTop w:val="0"/>
      <w:marBottom w:val="0"/>
      <w:divBdr>
        <w:top w:val="none" w:sz="0" w:space="0" w:color="auto"/>
        <w:left w:val="none" w:sz="0" w:space="0" w:color="auto"/>
        <w:bottom w:val="none" w:sz="0" w:space="0" w:color="auto"/>
        <w:right w:val="none" w:sz="0" w:space="0" w:color="auto"/>
      </w:divBdr>
    </w:div>
    <w:div w:id="379207943">
      <w:bodyDiv w:val="1"/>
      <w:marLeft w:val="0"/>
      <w:marRight w:val="0"/>
      <w:marTop w:val="0"/>
      <w:marBottom w:val="0"/>
      <w:divBdr>
        <w:top w:val="none" w:sz="0" w:space="0" w:color="auto"/>
        <w:left w:val="none" w:sz="0" w:space="0" w:color="auto"/>
        <w:bottom w:val="none" w:sz="0" w:space="0" w:color="auto"/>
        <w:right w:val="none" w:sz="0" w:space="0" w:color="auto"/>
      </w:divBdr>
    </w:div>
    <w:div w:id="379212147">
      <w:bodyDiv w:val="1"/>
      <w:marLeft w:val="0"/>
      <w:marRight w:val="0"/>
      <w:marTop w:val="0"/>
      <w:marBottom w:val="0"/>
      <w:divBdr>
        <w:top w:val="none" w:sz="0" w:space="0" w:color="auto"/>
        <w:left w:val="none" w:sz="0" w:space="0" w:color="auto"/>
        <w:bottom w:val="none" w:sz="0" w:space="0" w:color="auto"/>
        <w:right w:val="none" w:sz="0" w:space="0" w:color="auto"/>
      </w:divBdr>
    </w:div>
    <w:div w:id="379213915">
      <w:bodyDiv w:val="1"/>
      <w:marLeft w:val="0"/>
      <w:marRight w:val="0"/>
      <w:marTop w:val="0"/>
      <w:marBottom w:val="0"/>
      <w:divBdr>
        <w:top w:val="none" w:sz="0" w:space="0" w:color="auto"/>
        <w:left w:val="none" w:sz="0" w:space="0" w:color="auto"/>
        <w:bottom w:val="none" w:sz="0" w:space="0" w:color="auto"/>
        <w:right w:val="none" w:sz="0" w:space="0" w:color="auto"/>
      </w:divBdr>
    </w:div>
    <w:div w:id="379280367">
      <w:bodyDiv w:val="1"/>
      <w:marLeft w:val="0"/>
      <w:marRight w:val="0"/>
      <w:marTop w:val="0"/>
      <w:marBottom w:val="0"/>
      <w:divBdr>
        <w:top w:val="none" w:sz="0" w:space="0" w:color="auto"/>
        <w:left w:val="none" w:sz="0" w:space="0" w:color="auto"/>
        <w:bottom w:val="none" w:sz="0" w:space="0" w:color="auto"/>
        <w:right w:val="none" w:sz="0" w:space="0" w:color="auto"/>
      </w:divBdr>
    </w:div>
    <w:div w:id="379283547">
      <w:bodyDiv w:val="1"/>
      <w:marLeft w:val="0"/>
      <w:marRight w:val="0"/>
      <w:marTop w:val="0"/>
      <w:marBottom w:val="0"/>
      <w:divBdr>
        <w:top w:val="none" w:sz="0" w:space="0" w:color="auto"/>
        <w:left w:val="none" w:sz="0" w:space="0" w:color="auto"/>
        <w:bottom w:val="none" w:sz="0" w:space="0" w:color="auto"/>
        <w:right w:val="none" w:sz="0" w:space="0" w:color="auto"/>
      </w:divBdr>
    </w:div>
    <w:div w:id="379287113">
      <w:bodyDiv w:val="1"/>
      <w:marLeft w:val="0"/>
      <w:marRight w:val="0"/>
      <w:marTop w:val="0"/>
      <w:marBottom w:val="0"/>
      <w:divBdr>
        <w:top w:val="none" w:sz="0" w:space="0" w:color="auto"/>
        <w:left w:val="none" w:sz="0" w:space="0" w:color="auto"/>
        <w:bottom w:val="none" w:sz="0" w:space="0" w:color="auto"/>
        <w:right w:val="none" w:sz="0" w:space="0" w:color="auto"/>
      </w:divBdr>
    </w:div>
    <w:div w:id="379329319">
      <w:bodyDiv w:val="1"/>
      <w:marLeft w:val="0"/>
      <w:marRight w:val="0"/>
      <w:marTop w:val="0"/>
      <w:marBottom w:val="0"/>
      <w:divBdr>
        <w:top w:val="none" w:sz="0" w:space="0" w:color="auto"/>
        <w:left w:val="none" w:sz="0" w:space="0" w:color="auto"/>
        <w:bottom w:val="none" w:sz="0" w:space="0" w:color="auto"/>
        <w:right w:val="none" w:sz="0" w:space="0" w:color="auto"/>
      </w:divBdr>
    </w:div>
    <w:div w:id="379329616">
      <w:bodyDiv w:val="1"/>
      <w:marLeft w:val="0"/>
      <w:marRight w:val="0"/>
      <w:marTop w:val="0"/>
      <w:marBottom w:val="0"/>
      <w:divBdr>
        <w:top w:val="none" w:sz="0" w:space="0" w:color="auto"/>
        <w:left w:val="none" w:sz="0" w:space="0" w:color="auto"/>
        <w:bottom w:val="none" w:sz="0" w:space="0" w:color="auto"/>
        <w:right w:val="none" w:sz="0" w:space="0" w:color="auto"/>
      </w:divBdr>
    </w:div>
    <w:div w:id="379398924">
      <w:bodyDiv w:val="1"/>
      <w:marLeft w:val="0"/>
      <w:marRight w:val="0"/>
      <w:marTop w:val="0"/>
      <w:marBottom w:val="0"/>
      <w:divBdr>
        <w:top w:val="none" w:sz="0" w:space="0" w:color="auto"/>
        <w:left w:val="none" w:sz="0" w:space="0" w:color="auto"/>
        <w:bottom w:val="none" w:sz="0" w:space="0" w:color="auto"/>
        <w:right w:val="none" w:sz="0" w:space="0" w:color="auto"/>
      </w:divBdr>
    </w:div>
    <w:div w:id="379405580">
      <w:bodyDiv w:val="1"/>
      <w:marLeft w:val="0"/>
      <w:marRight w:val="0"/>
      <w:marTop w:val="0"/>
      <w:marBottom w:val="0"/>
      <w:divBdr>
        <w:top w:val="none" w:sz="0" w:space="0" w:color="auto"/>
        <w:left w:val="none" w:sz="0" w:space="0" w:color="auto"/>
        <w:bottom w:val="none" w:sz="0" w:space="0" w:color="auto"/>
        <w:right w:val="none" w:sz="0" w:space="0" w:color="auto"/>
      </w:divBdr>
    </w:div>
    <w:div w:id="379474384">
      <w:bodyDiv w:val="1"/>
      <w:marLeft w:val="0"/>
      <w:marRight w:val="0"/>
      <w:marTop w:val="0"/>
      <w:marBottom w:val="0"/>
      <w:divBdr>
        <w:top w:val="none" w:sz="0" w:space="0" w:color="auto"/>
        <w:left w:val="none" w:sz="0" w:space="0" w:color="auto"/>
        <w:bottom w:val="none" w:sz="0" w:space="0" w:color="auto"/>
        <w:right w:val="none" w:sz="0" w:space="0" w:color="auto"/>
      </w:divBdr>
    </w:div>
    <w:div w:id="379477465">
      <w:bodyDiv w:val="1"/>
      <w:marLeft w:val="0"/>
      <w:marRight w:val="0"/>
      <w:marTop w:val="0"/>
      <w:marBottom w:val="0"/>
      <w:divBdr>
        <w:top w:val="none" w:sz="0" w:space="0" w:color="auto"/>
        <w:left w:val="none" w:sz="0" w:space="0" w:color="auto"/>
        <w:bottom w:val="none" w:sz="0" w:space="0" w:color="auto"/>
        <w:right w:val="none" w:sz="0" w:space="0" w:color="auto"/>
      </w:divBdr>
    </w:div>
    <w:div w:id="379477932">
      <w:bodyDiv w:val="1"/>
      <w:marLeft w:val="0"/>
      <w:marRight w:val="0"/>
      <w:marTop w:val="0"/>
      <w:marBottom w:val="0"/>
      <w:divBdr>
        <w:top w:val="none" w:sz="0" w:space="0" w:color="auto"/>
        <w:left w:val="none" w:sz="0" w:space="0" w:color="auto"/>
        <w:bottom w:val="none" w:sz="0" w:space="0" w:color="auto"/>
        <w:right w:val="none" w:sz="0" w:space="0" w:color="auto"/>
      </w:divBdr>
    </w:div>
    <w:div w:id="379523753">
      <w:bodyDiv w:val="1"/>
      <w:marLeft w:val="0"/>
      <w:marRight w:val="0"/>
      <w:marTop w:val="0"/>
      <w:marBottom w:val="0"/>
      <w:divBdr>
        <w:top w:val="none" w:sz="0" w:space="0" w:color="auto"/>
        <w:left w:val="none" w:sz="0" w:space="0" w:color="auto"/>
        <w:bottom w:val="none" w:sz="0" w:space="0" w:color="auto"/>
        <w:right w:val="none" w:sz="0" w:space="0" w:color="auto"/>
      </w:divBdr>
    </w:div>
    <w:div w:id="379524727">
      <w:bodyDiv w:val="1"/>
      <w:marLeft w:val="0"/>
      <w:marRight w:val="0"/>
      <w:marTop w:val="0"/>
      <w:marBottom w:val="0"/>
      <w:divBdr>
        <w:top w:val="none" w:sz="0" w:space="0" w:color="auto"/>
        <w:left w:val="none" w:sz="0" w:space="0" w:color="auto"/>
        <w:bottom w:val="none" w:sz="0" w:space="0" w:color="auto"/>
        <w:right w:val="none" w:sz="0" w:space="0" w:color="auto"/>
      </w:divBdr>
    </w:div>
    <w:div w:id="379549313">
      <w:bodyDiv w:val="1"/>
      <w:marLeft w:val="0"/>
      <w:marRight w:val="0"/>
      <w:marTop w:val="0"/>
      <w:marBottom w:val="0"/>
      <w:divBdr>
        <w:top w:val="none" w:sz="0" w:space="0" w:color="auto"/>
        <w:left w:val="none" w:sz="0" w:space="0" w:color="auto"/>
        <w:bottom w:val="none" w:sz="0" w:space="0" w:color="auto"/>
        <w:right w:val="none" w:sz="0" w:space="0" w:color="auto"/>
      </w:divBdr>
    </w:div>
    <w:div w:id="379595273">
      <w:bodyDiv w:val="1"/>
      <w:marLeft w:val="0"/>
      <w:marRight w:val="0"/>
      <w:marTop w:val="0"/>
      <w:marBottom w:val="0"/>
      <w:divBdr>
        <w:top w:val="none" w:sz="0" w:space="0" w:color="auto"/>
        <w:left w:val="none" w:sz="0" w:space="0" w:color="auto"/>
        <w:bottom w:val="none" w:sz="0" w:space="0" w:color="auto"/>
        <w:right w:val="none" w:sz="0" w:space="0" w:color="auto"/>
      </w:divBdr>
    </w:div>
    <w:div w:id="379598197">
      <w:bodyDiv w:val="1"/>
      <w:marLeft w:val="0"/>
      <w:marRight w:val="0"/>
      <w:marTop w:val="0"/>
      <w:marBottom w:val="0"/>
      <w:divBdr>
        <w:top w:val="none" w:sz="0" w:space="0" w:color="auto"/>
        <w:left w:val="none" w:sz="0" w:space="0" w:color="auto"/>
        <w:bottom w:val="none" w:sz="0" w:space="0" w:color="auto"/>
        <w:right w:val="none" w:sz="0" w:space="0" w:color="auto"/>
      </w:divBdr>
    </w:div>
    <w:div w:id="379599604">
      <w:bodyDiv w:val="1"/>
      <w:marLeft w:val="0"/>
      <w:marRight w:val="0"/>
      <w:marTop w:val="0"/>
      <w:marBottom w:val="0"/>
      <w:divBdr>
        <w:top w:val="none" w:sz="0" w:space="0" w:color="auto"/>
        <w:left w:val="none" w:sz="0" w:space="0" w:color="auto"/>
        <w:bottom w:val="none" w:sz="0" w:space="0" w:color="auto"/>
        <w:right w:val="none" w:sz="0" w:space="0" w:color="auto"/>
      </w:divBdr>
    </w:div>
    <w:div w:id="379669675">
      <w:bodyDiv w:val="1"/>
      <w:marLeft w:val="0"/>
      <w:marRight w:val="0"/>
      <w:marTop w:val="0"/>
      <w:marBottom w:val="0"/>
      <w:divBdr>
        <w:top w:val="none" w:sz="0" w:space="0" w:color="auto"/>
        <w:left w:val="none" w:sz="0" w:space="0" w:color="auto"/>
        <w:bottom w:val="none" w:sz="0" w:space="0" w:color="auto"/>
        <w:right w:val="none" w:sz="0" w:space="0" w:color="auto"/>
      </w:divBdr>
    </w:div>
    <w:div w:id="379671151">
      <w:bodyDiv w:val="1"/>
      <w:marLeft w:val="0"/>
      <w:marRight w:val="0"/>
      <w:marTop w:val="0"/>
      <w:marBottom w:val="0"/>
      <w:divBdr>
        <w:top w:val="none" w:sz="0" w:space="0" w:color="auto"/>
        <w:left w:val="none" w:sz="0" w:space="0" w:color="auto"/>
        <w:bottom w:val="none" w:sz="0" w:space="0" w:color="auto"/>
        <w:right w:val="none" w:sz="0" w:space="0" w:color="auto"/>
      </w:divBdr>
    </w:div>
    <w:div w:id="379673004">
      <w:bodyDiv w:val="1"/>
      <w:marLeft w:val="0"/>
      <w:marRight w:val="0"/>
      <w:marTop w:val="0"/>
      <w:marBottom w:val="0"/>
      <w:divBdr>
        <w:top w:val="none" w:sz="0" w:space="0" w:color="auto"/>
        <w:left w:val="none" w:sz="0" w:space="0" w:color="auto"/>
        <w:bottom w:val="none" w:sz="0" w:space="0" w:color="auto"/>
        <w:right w:val="none" w:sz="0" w:space="0" w:color="auto"/>
      </w:divBdr>
    </w:div>
    <w:div w:id="379673789">
      <w:bodyDiv w:val="1"/>
      <w:marLeft w:val="0"/>
      <w:marRight w:val="0"/>
      <w:marTop w:val="0"/>
      <w:marBottom w:val="0"/>
      <w:divBdr>
        <w:top w:val="none" w:sz="0" w:space="0" w:color="auto"/>
        <w:left w:val="none" w:sz="0" w:space="0" w:color="auto"/>
        <w:bottom w:val="none" w:sz="0" w:space="0" w:color="auto"/>
        <w:right w:val="none" w:sz="0" w:space="0" w:color="auto"/>
      </w:divBdr>
    </w:div>
    <w:div w:id="379673850">
      <w:bodyDiv w:val="1"/>
      <w:marLeft w:val="0"/>
      <w:marRight w:val="0"/>
      <w:marTop w:val="0"/>
      <w:marBottom w:val="0"/>
      <w:divBdr>
        <w:top w:val="none" w:sz="0" w:space="0" w:color="auto"/>
        <w:left w:val="none" w:sz="0" w:space="0" w:color="auto"/>
        <w:bottom w:val="none" w:sz="0" w:space="0" w:color="auto"/>
        <w:right w:val="none" w:sz="0" w:space="0" w:color="auto"/>
      </w:divBdr>
    </w:div>
    <w:div w:id="379716692">
      <w:bodyDiv w:val="1"/>
      <w:marLeft w:val="0"/>
      <w:marRight w:val="0"/>
      <w:marTop w:val="0"/>
      <w:marBottom w:val="0"/>
      <w:divBdr>
        <w:top w:val="none" w:sz="0" w:space="0" w:color="auto"/>
        <w:left w:val="none" w:sz="0" w:space="0" w:color="auto"/>
        <w:bottom w:val="none" w:sz="0" w:space="0" w:color="auto"/>
        <w:right w:val="none" w:sz="0" w:space="0" w:color="auto"/>
      </w:divBdr>
    </w:div>
    <w:div w:id="379743176">
      <w:bodyDiv w:val="1"/>
      <w:marLeft w:val="0"/>
      <w:marRight w:val="0"/>
      <w:marTop w:val="0"/>
      <w:marBottom w:val="0"/>
      <w:divBdr>
        <w:top w:val="none" w:sz="0" w:space="0" w:color="auto"/>
        <w:left w:val="none" w:sz="0" w:space="0" w:color="auto"/>
        <w:bottom w:val="none" w:sz="0" w:space="0" w:color="auto"/>
        <w:right w:val="none" w:sz="0" w:space="0" w:color="auto"/>
      </w:divBdr>
    </w:div>
    <w:div w:id="379743658">
      <w:bodyDiv w:val="1"/>
      <w:marLeft w:val="0"/>
      <w:marRight w:val="0"/>
      <w:marTop w:val="0"/>
      <w:marBottom w:val="0"/>
      <w:divBdr>
        <w:top w:val="none" w:sz="0" w:space="0" w:color="auto"/>
        <w:left w:val="none" w:sz="0" w:space="0" w:color="auto"/>
        <w:bottom w:val="none" w:sz="0" w:space="0" w:color="auto"/>
        <w:right w:val="none" w:sz="0" w:space="0" w:color="auto"/>
      </w:divBdr>
    </w:div>
    <w:div w:id="379786979">
      <w:bodyDiv w:val="1"/>
      <w:marLeft w:val="0"/>
      <w:marRight w:val="0"/>
      <w:marTop w:val="0"/>
      <w:marBottom w:val="0"/>
      <w:divBdr>
        <w:top w:val="none" w:sz="0" w:space="0" w:color="auto"/>
        <w:left w:val="none" w:sz="0" w:space="0" w:color="auto"/>
        <w:bottom w:val="none" w:sz="0" w:space="0" w:color="auto"/>
        <w:right w:val="none" w:sz="0" w:space="0" w:color="auto"/>
      </w:divBdr>
    </w:div>
    <w:div w:id="379790060">
      <w:bodyDiv w:val="1"/>
      <w:marLeft w:val="0"/>
      <w:marRight w:val="0"/>
      <w:marTop w:val="0"/>
      <w:marBottom w:val="0"/>
      <w:divBdr>
        <w:top w:val="none" w:sz="0" w:space="0" w:color="auto"/>
        <w:left w:val="none" w:sz="0" w:space="0" w:color="auto"/>
        <w:bottom w:val="none" w:sz="0" w:space="0" w:color="auto"/>
        <w:right w:val="none" w:sz="0" w:space="0" w:color="auto"/>
      </w:divBdr>
    </w:div>
    <w:div w:id="379790620">
      <w:bodyDiv w:val="1"/>
      <w:marLeft w:val="0"/>
      <w:marRight w:val="0"/>
      <w:marTop w:val="0"/>
      <w:marBottom w:val="0"/>
      <w:divBdr>
        <w:top w:val="none" w:sz="0" w:space="0" w:color="auto"/>
        <w:left w:val="none" w:sz="0" w:space="0" w:color="auto"/>
        <w:bottom w:val="none" w:sz="0" w:space="0" w:color="auto"/>
        <w:right w:val="none" w:sz="0" w:space="0" w:color="auto"/>
      </w:divBdr>
    </w:div>
    <w:div w:id="379860391">
      <w:bodyDiv w:val="1"/>
      <w:marLeft w:val="0"/>
      <w:marRight w:val="0"/>
      <w:marTop w:val="0"/>
      <w:marBottom w:val="0"/>
      <w:divBdr>
        <w:top w:val="none" w:sz="0" w:space="0" w:color="auto"/>
        <w:left w:val="none" w:sz="0" w:space="0" w:color="auto"/>
        <w:bottom w:val="none" w:sz="0" w:space="0" w:color="auto"/>
        <w:right w:val="none" w:sz="0" w:space="0" w:color="auto"/>
      </w:divBdr>
    </w:div>
    <w:div w:id="379860842">
      <w:bodyDiv w:val="1"/>
      <w:marLeft w:val="0"/>
      <w:marRight w:val="0"/>
      <w:marTop w:val="0"/>
      <w:marBottom w:val="0"/>
      <w:divBdr>
        <w:top w:val="none" w:sz="0" w:space="0" w:color="auto"/>
        <w:left w:val="none" w:sz="0" w:space="0" w:color="auto"/>
        <w:bottom w:val="none" w:sz="0" w:space="0" w:color="auto"/>
        <w:right w:val="none" w:sz="0" w:space="0" w:color="auto"/>
      </w:divBdr>
    </w:div>
    <w:div w:id="379861750">
      <w:bodyDiv w:val="1"/>
      <w:marLeft w:val="0"/>
      <w:marRight w:val="0"/>
      <w:marTop w:val="0"/>
      <w:marBottom w:val="0"/>
      <w:divBdr>
        <w:top w:val="none" w:sz="0" w:space="0" w:color="auto"/>
        <w:left w:val="none" w:sz="0" w:space="0" w:color="auto"/>
        <w:bottom w:val="none" w:sz="0" w:space="0" w:color="auto"/>
        <w:right w:val="none" w:sz="0" w:space="0" w:color="auto"/>
      </w:divBdr>
    </w:div>
    <w:div w:id="379866469">
      <w:bodyDiv w:val="1"/>
      <w:marLeft w:val="0"/>
      <w:marRight w:val="0"/>
      <w:marTop w:val="0"/>
      <w:marBottom w:val="0"/>
      <w:divBdr>
        <w:top w:val="none" w:sz="0" w:space="0" w:color="auto"/>
        <w:left w:val="none" w:sz="0" w:space="0" w:color="auto"/>
        <w:bottom w:val="none" w:sz="0" w:space="0" w:color="auto"/>
        <w:right w:val="none" w:sz="0" w:space="0" w:color="auto"/>
      </w:divBdr>
    </w:div>
    <w:div w:id="379937288">
      <w:bodyDiv w:val="1"/>
      <w:marLeft w:val="0"/>
      <w:marRight w:val="0"/>
      <w:marTop w:val="0"/>
      <w:marBottom w:val="0"/>
      <w:divBdr>
        <w:top w:val="none" w:sz="0" w:space="0" w:color="auto"/>
        <w:left w:val="none" w:sz="0" w:space="0" w:color="auto"/>
        <w:bottom w:val="none" w:sz="0" w:space="0" w:color="auto"/>
        <w:right w:val="none" w:sz="0" w:space="0" w:color="auto"/>
      </w:divBdr>
    </w:div>
    <w:div w:id="379937936">
      <w:bodyDiv w:val="1"/>
      <w:marLeft w:val="0"/>
      <w:marRight w:val="0"/>
      <w:marTop w:val="0"/>
      <w:marBottom w:val="0"/>
      <w:divBdr>
        <w:top w:val="none" w:sz="0" w:space="0" w:color="auto"/>
        <w:left w:val="none" w:sz="0" w:space="0" w:color="auto"/>
        <w:bottom w:val="none" w:sz="0" w:space="0" w:color="auto"/>
        <w:right w:val="none" w:sz="0" w:space="0" w:color="auto"/>
      </w:divBdr>
    </w:div>
    <w:div w:id="379938403">
      <w:bodyDiv w:val="1"/>
      <w:marLeft w:val="0"/>
      <w:marRight w:val="0"/>
      <w:marTop w:val="0"/>
      <w:marBottom w:val="0"/>
      <w:divBdr>
        <w:top w:val="none" w:sz="0" w:space="0" w:color="auto"/>
        <w:left w:val="none" w:sz="0" w:space="0" w:color="auto"/>
        <w:bottom w:val="none" w:sz="0" w:space="0" w:color="auto"/>
        <w:right w:val="none" w:sz="0" w:space="0" w:color="auto"/>
      </w:divBdr>
    </w:div>
    <w:div w:id="379939064">
      <w:bodyDiv w:val="1"/>
      <w:marLeft w:val="0"/>
      <w:marRight w:val="0"/>
      <w:marTop w:val="0"/>
      <w:marBottom w:val="0"/>
      <w:divBdr>
        <w:top w:val="none" w:sz="0" w:space="0" w:color="auto"/>
        <w:left w:val="none" w:sz="0" w:space="0" w:color="auto"/>
        <w:bottom w:val="none" w:sz="0" w:space="0" w:color="auto"/>
        <w:right w:val="none" w:sz="0" w:space="0" w:color="auto"/>
      </w:divBdr>
    </w:div>
    <w:div w:id="379939070">
      <w:bodyDiv w:val="1"/>
      <w:marLeft w:val="0"/>
      <w:marRight w:val="0"/>
      <w:marTop w:val="0"/>
      <w:marBottom w:val="0"/>
      <w:divBdr>
        <w:top w:val="none" w:sz="0" w:space="0" w:color="auto"/>
        <w:left w:val="none" w:sz="0" w:space="0" w:color="auto"/>
        <w:bottom w:val="none" w:sz="0" w:space="0" w:color="auto"/>
        <w:right w:val="none" w:sz="0" w:space="0" w:color="auto"/>
      </w:divBdr>
    </w:div>
    <w:div w:id="379941050">
      <w:bodyDiv w:val="1"/>
      <w:marLeft w:val="0"/>
      <w:marRight w:val="0"/>
      <w:marTop w:val="0"/>
      <w:marBottom w:val="0"/>
      <w:divBdr>
        <w:top w:val="none" w:sz="0" w:space="0" w:color="auto"/>
        <w:left w:val="none" w:sz="0" w:space="0" w:color="auto"/>
        <w:bottom w:val="none" w:sz="0" w:space="0" w:color="auto"/>
        <w:right w:val="none" w:sz="0" w:space="0" w:color="auto"/>
      </w:divBdr>
    </w:div>
    <w:div w:id="379944318">
      <w:bodyDiv w:val="1"/>
      <w:marLeft w:val="0"/>
      <w:marRight w:val="0"/>
      <w:marTop w:val="0"/>
      <w:marBottom w:val="0"/>
      <w:divBdr>
        <w:top w:val="none" w:sz="0" w:space="0" w:color="auto"/>
        <w:left w:val="none" w:sz="0" w:space="0" w:color="auto"/>
        <w:bottom w:val="none" w:sz="0" w:space="0" w:color="auto"/>
        <w:right w:val="none" w:sz="0" w:space="0" w:color="auto"/>
      </w:divBdr>
    </w:div>
    <w:div w:id="379944402">
      <w:bodyDiv w:val="1"/>
      <w:marLeft w:val="0"/>
      <w:marRight w:val="0"/>
      <w:marTop w:val="0"/>
      <w:marBottom w:val="0"/>
      <w:divBdr>
        <w:top w:val="none" w:sz="0" w:space="0" w:color="auto"/>
        <w:left w:val="none" w:sz="0" w:space="0" w:color="auto"/>
        <w:bottom w:val="none" w:sz="0" w:space="0" w:color="auto"/>
        <w:right w:val="none" w:sz="0" w:space="0" w:color="auto"/>
      </w:divBdr>
    </w:div>
    <w:div w:id="379979942">
      <w:bodyDiv w:val="1"/>
      <w:marLeft w:val="0"/>
      <w:marRight w:val="0"/>
      <w:marTop w:val="0"/>
      <w:marBottom w:val="0"/>
      <w:divBdr>
        <w:top w:val="none" w:sz="0" w:space="0" w:color="auto"/>
        <w:left w:val="none" w:sz="0" w:space="0" w:color="auto"/>
        <w:bottom w:val="none" w:sz="0" w:space="0" w:color="auto"/>
        <w:right w:val="none" w:sz="0" w:space="0" w:color="auto"/>
      </w:divBdr>
    </w:div>
    <w:div w:id="379985799">
      <w:bodyDiv w:val="1"/>
      <w:marLeft w:val="0"/>
      <w:marRight w:val="0"/>
      <w:marTop w:val="0"/>
      <w:marBottom w:val="0"/>
      <w:divBdr>
        <w:top w:val="none" w:sz="0" w:space="0" w:color="auto"/>
        <w:left w:val="none" w:sz="0" w:space="0" w:color="auto"/>
        <w:bottom w:val="none" w:sz="0" w:space="0" w:color="auto"/>
        <w:right w:val="none" w:sz="0" w:space="0" w:color="auto"/>
      </w:divBdr>
    </w:div>
    <w:div w:id="380053197">
      <w:bodyDiv w:val="1"/>
      <w:marLeft w:val="0"/>
      <w:marRight w:val="0"/>
      <w:marTop w:val="0"/>
      <w:marBottom w:val="0"/>
      <w:divBdr>
        <w:top w:val="none" w:sz="0" w:space="0" w:color="auto"/>
        <w:left w:val="none" w:sz="0" w:space="0" w:color="auto"/>
        <w:bottom w:val="none" w:sz="0" w:space="0" w:color="auto"/>
        <w:right w:val="none" w:sz="0" w:space="0" w:color="auto"/>
      </w:divBdr>
    </w:div>
    <w:div w:id="380055616">
      <w:bodyDiv w:val="1"/>
      <w:marLeft w:val="0"/>
      <w:marRight w:val="0"/>
      <w:marTop w:val="0"/>
      <w:marBottom w:val="0"/>
      <w:divBdr>
        <w:top w:val="none" w:sz="0" w:space="0" w:color="auto"/>
        <w:left w:val="none" w:sz="0" w:space="0" w:color="auto"/>
        <w:bottom w:val="none" w:sz="0" w:space="0" w:color="auto"/>
        <w:right w:val="none" w:sz="0" w:space="0" w:color="auto"/>
      </w:divBdr>
    </w:div>
    <w:div w:id="380057395">
      <w:bodyDiv w:val="1"/>
      <w:marLeft w:val="0"/>
      <w:marRight w:val="0"/>
      <w:marTop w:val="0"/>
      <w:marBottom w:val="0"/>
      <w:divBdr>
        <w:top w:val="none" w:sz="0" w:space="0" w:color="auto"/>
        <w:left w:val="none" w:sz="0" w:space="0" w:color="auto"/>
        <w:bottom w:val="none" w:sz="0" w:space="0" w:color="auto"/>
        <w:right w:val="none" w:sz="0" w:space="0" w:color="auto"/>
      </w:divBdr>
    </w:div>
    <w:div w:id="380059368">
      <w:bodyDiv w:val="1"/>
      <w:marLeft w:val="0"/>
      <w:marRight w:val="0"/>
      <w:marTop w:val="0"/>
      <w:marBottom w:val="0"/>
      <w:divBdr>
        <w:top w:val="none" w:sz="0" w:space="0" w:color="auto"/>
        <w:left w:val="none" w:sz="0" w:space="0" w:color="auto"/>
        <w:bottom w:val="none" w:sz="0" w:space="0" w:color="auto"/>
        <w:right w:val="none" w:sz="0" w:space="0" w:color="auto"/>
      </w:divBdr>
    </w:div>
    <w:div w:id="380061005">
      <w:bodyDiv w:val="1"/>
      <w:marLeft w:val="0"/>
      <w:marRight w:val="0"/>
      <w:marTop w:val="0"/>
      <w:marBottom w:val="0"/>
      <w:divBdr>
        <w:top w:val="none" w:sz="0" w:space="0" w:color="auto"/>
        <w:left w:val="none" w:sz="0" w:space="0" w:color="auto"/>
        <w:bottom w:val="none" w:sz="0" w:space="0" w:color="auto"/>
        <w:right w:val="none" w:sz="0" w:space="0" w:color="auto"/>
      </w:divBdr>
    </w:div>
    <w:div w:id="380129091">
      <w:bodyDiv w:val="1"/>
      <w:marLeft w:val="0"/>
      <w:marRight w:val="0"/>
      <w:marTop w:val="0"/>
      <w:marBottom w:val="0"/>
      <w:divBdr>
        <w:top w:val="none" w:sz="0" w:space="0" w:color="auto"/>
        <w:left w:val="none" w:sz="0" w:space="0" w:color="auto"/>
        <w:bottom w:val="none" w:sz="0" w:space="0" w:color="auto"/>
        <w:right w:val="none" w:sz="0" w:space="0" w:color="auto"/>
      </w:divBdr>
    </w:div>
    <w:div w:id="380129533">
      <w:bodyDiv w:val="1"/>
      <w:marLeft w:val="0"/>
      <w:marRight w:val="0"/>
      <w:marTop w:val="0"/>
      <w:marBottom w:val="0"/>
      <w:divBdr>
        <w:top w:val="none" w:sz="0" w:space="0" w:color="auto"/>
        <w:left w:val="none" w:sz="0" w:space="0" w:color="auto"/>
        <w:bottom w:val="none" w:sz="0" w:space="0" w:color="auto"/>
        <w:right w:val="none" w:sz="0" w:space="0" w:color="auto"/>
      </w:divBdr>
    </w:div>
    <w:div w:id="380132887">
      <w:bodyDiv w:val="1"/>
      <w:marLeft w:val="0"/>
      <w:marRight w:val="0"/>
      <w:marTop w:val="0"/>
      <w:marBottom w:val="0"/>
      <w:divBdr>
        <w:top w:val="none" w:sz="0" w:space="0" w:color="auto"/>
        <w:left w:val="none" w:sz="0" w:space="0" w:color="auto"/>
        <w:bottom w:val="none" w:sz="0" w:space="0" w:color="auto"/>
        <w:right w:val="none" w:sz="0" w:space="0" w:color="auto"/>
      </w:divBdr>
    </w:div>
    <w:div w:id="380133553">
      <w:bodyDiv w:val="1"/>
      <w:marLeft w:val="0"/>
      <w:marRight w:val="0"/>
      <w:marTop w:val="0"/>
      <w:marBottom w:val="0"/>
      <w:divBdr>
        <w:top w:val="none" w:sz="0" w:space="0" w:color="auto"/>
        <w:left w:val="none" w:sz="0" w:space="0" w:color="auto"/>
        <w:bottom w:val="none" w:sz="0" w:space="0" w:color="auto"/>
        <w:right w:val="none" w:sz="0" w:space="0" w:color="auto"/>
      </w:divBdr>
    </w:div>
    <w:div w:id="380138174">
      <w:bodyDiv w:val="1"/>
      <w:marLeft w:val="0"/>
      <w:marRight w:val="0"/>
      <w:marTop w:val="0"/>
      <w:marBottom w:val="0"/>
      <w:divBdr>
        <w:top w:val="none" w:sz="0" w:space="0" w:color="auto"/>
        <w:left w:val="none" w:sz="0" w:space="0" w:color="auto"/>
        <w:bottom w:val="none" w:sz="0" w:space="0" w:color="auto"/>
        <w:right w:val="none" w:sz="0" w:space="0" w:color="auto"/>
      </w:divBdr>
    </w:div>
    <w:div w:id="380176062">
      <w:bodyDiv w:val="1"/>
      <w:marLeft w:val="0"/>
      <w:marRight w:val="0"/>
      <w:marTop w:val="0"/>
      <w:marBottom w:val="0"/>
      <w:divBdr>
        <w:top w:val="none" w:sz="0" w:space="0" w:color="auto"/>
        <w:left w:val="none" w:sz="0" w:space="0" w:color="auto"/>
        <w:bottom w:val="none" w:sz="0" w:space="0" w:color="auto"/>
        <w:right w:val="none" w:sz="0" w:space="0" w:color="auto"/>
      </w:divBdr>
    </w:div>
    <w:div w:id="380176355">
      <w:bodyDiv w:val="1"/>
      <w:marLeft w:val="0"/>
      <w:marRight w:val="0"/>
      <w:marTop w:val="0"/>
      <w:marBottom w:val="0"/>
      <w:divBdr>
        <w:top w:val="none" w:sz="0" w:space="0" w:color="auto"/>
        <w:left w:val="none" w:sz="0" w:space="0" w:color="auto"/>
        <w:bottom w:val="none" w:sz="0" w:space="0" w:color="auto"/>
        <w:right w:val="none" w:sz="0" w:space="0" w:color="auto"/>
      </w:divBdr>
    </w:div>
    <w:div w:id="380204567">
      <w:bodyDiv w:val="1"/>
      <w:marLeft w:val="0"/>
      <w:marRight w:val="0"/>
      <w:marTop w:val="0"/>
      <w:marBottom w:val="0"/>
      <w:divBdr>
        <w:top w:val="none" w:sz="0" w:space="0" w:color="auto"/>
        <w:left w:val="none" w:sz="0" w:space="0" w:color="auto"/>
        <w:bottom w:val="none" w:sz="0" w:space="0" w:color="auto"/>
        <w:right w:val="none" w:sz="0" w:space="0" w:color="auto"/>
      </w:divBdr>
    </w:div>
    <w:div w:id="380249821">
      <w:bodyDiv w:val="1"/>
      <w:marLeft w:val="0"/>
      <w:marRight w:val="0"/>
      <w:marTop w:val="0"/>
      <w:marBottom w:val="0"/>
      <w:divBdr>
        <w:top w:val="none" w:sz="0" w:space="0" w:color="auto"/>
        <w:left w:val="none" w:sz="0" w:space="0" w:color="auto"/>
        <w:bottom w:val="none" w:sz="0" w:space="0" w:color="auto"/>
        <w:right w:val="none" w:sz="0" w:space="0" w:color="auto"/>
      </w:divBdr>
    </w:div>
    <w:div w:id="380250278">
      <w:bodyDiv w:val="1"/>
      <w:marLeft w:val="0"/>
      <w:marRight w:val="0"/>
      <w:marTop w:val="0"/>
      <w:marBottom w:val="0"/>
      <w:divBdr>
        <w:top w:val="none" w:sz="0" w:space="0" w:color="auto"/>
        <w:left w:val="none" w:sz="0" w:space="0" w:color="auto"/>
        <w:bottom w:val="none" w:sz="0" w:space="0" w:color="auto"/>
        <w:right w:val="none" w:sz="0" w:space="0" w:color="auto"/>
      </w:divBdr>
    </w:div>
    <w:div w:id="380252549">
      <w:bodyDiv w:val="1"/>
      <w:marLeft w:val="0"/>
      <w:marRight w:val="0"/>
      <w:marTop w:val="0"/>
      <w:marBottom w:val="0"/>
      <w:divBdr>
        <w:top w:val="none" w:sz="0" w:space="0" w:color="auto"/>
        <w:left w:val="none" w:sz="0" w:space="0" w:color="auto"/>
        <w:bottom w:val="none" w:sz="0" w:space="0" w:color="auto"/>
        <w:right w:val="none" w:sz="0" w:space="0" w:color="auto"/>
      </w:divBdr>
    </w:div>
    <w:div w:id="380254416">
      <w:bodyDiv w:val="1"/>
      <w:marLeft w:val="0"/>
      <w:marRight w:val="0"/>
      <w:marTop w:val="0"/>
      <w:marBottom w:val="0"/>
      <w:divBdr>
        <w:top w:val="none" w:sz="0" w:space="0" w:color="auto"/>
        <w:left w:val="none" w:sz="0" w:space="0" w:color="auto"/>
        <w:bottom w:val="none" w:sz="0" w:space="0" w:color="auto"/>
        <w:right w:val="none" w:sz="0" w:space="0" w:color="auto"/>
      </w:divBdr>
    </w:div>
    <w:div w:id="380324941">
      <w:bodyDiv w:val="1"/>
      <w:marLeft w:val="0"/>
      <w:marRight w:val="0"/>
      <w:marTop w:val="0"/>
      <w:marBottom w:val="0"/>
      <w:divBdr>
        <w:top w:val="none" w:sz="0" w:space="0" w:color="auto"/>
        <w:left w:val="none" w:sz="0" w:space="0" w:color="auto"/>
        <w:bottom w:val="none" w:sz="0" w:space="0" w:color="auto"/>
        <w:right w:val="none" w:sz="0" w:space="0" w:color="auto"/>
      </w:divBdr>
    </w:div>
    <w:div w:id="380440143">
      <w:bodyDiv w:val="1"/>
      <w:marLeft w:val="0"/>
      <w:marRight w:val="0"/>
      <w:marTop w:val="0"/>
      <w:marBottom w:val="0"/>
      <w:divBdr>
        <w:top w:val="none" w:sz="0" w:space="0" w:color="auto"/>
        <w:left w:val="none" w:sz="0" w:space="0" w:color="auto"/>
        <w:bottom w:val="none" w:sz="0" w:space="0" w:color="auto"/>
        <w:right w:val="none" w:sz="0" w:space="0" w:color="auto"/>
      </w:divBdr>
    </w:div>
    <w:div w:id="380446484">
      <w:bodyDiv w:val="1"/>
      <w:marLeft w:val="0"/>
      <w:marRight w:val="0"/>
      <w:marTop w:val="0"/>
      <w:marBottom w:val="0"/>
      <w:divBdr>
        <w:top w:val="none" w:sz="0" w:space="0" w:color="auto"/>
        <w:left w:val="none" w:sz="0" w:space="0" w:color="auto"/>
        <w:bottom w:val="none" w:sz="0" w:space="0" w:color="auto"/>
        <w:right w:val="none" w:sz="0" w:space="0" w:color="auto"/>
      </w:divBdr>
    </w:div>
    <w:div w:id="380517306">
      <w:bodyDiv w:val="1"/>
      <w:marLeft w:val="0"/>
      <w:marRight w:val="0"/>
      <w:marTop w:val="0"/>
      <w:marBottom w:val="0"/>
      <w:divBdr>
        <w:top w:val="none" w:sz="0" w:space="0" w:color="auto"/>
        <w:left w:val="none" w:sz="0" w:space="0" w:color="auto"/>
        <w:bottom w:val="none" w:sz="0" w:space="0" w:color="auto"/>
        <w:right w:val="none" w:sz="0" w:space="0" w:color="auto"/>
      </w:divBdr>
    </w:div>
    <w:div w:id="380519329">
      <w:bodyDiv w:val="1"/>
      <w:marLeft w:val="0"/>
      <w:marRight w:val="0"/>
      <w:marTop w:val="0"/>
      <w:marBottom w:val="0"/>
      <w:divBdr>
        <w:top w:val="none" w:sz="0" w:space="0" w:color="auto"/>
        <w:left w:val="none" w:sz="0" w:space="0" w:color="auto"/>
        <w:bottom w:val="none" w:sz="0" w:space="0" w:color="auto"/>
        <w:right w:val="none" w:sz="0" w:space="0" w:color="auto"/>
      </w:divBdr>
    </w:div>
    <w:div w:id="380521382">
      <w:bodyDiv w:val="1"/>
      <w:marLeft w:val="0"/>
      <w:marRight w:val="0"/>
      <w:marTop w:val="0"/>
      <w:marBottom w:val="0"/>
      <w:divBdr>
        <w:top w:val="none" w:sz="0" w:space="0" w:color="auto"/>
        <w:left w:val="none" w:sz="0" w:space="0" w:color="auto"/>
        <w:bottom w:val="none" w:sz="0" w:space="0" w:color="auto"/>
        <w:right w:val="none" w:sz="0" w:space="0" w:color="auto"/>
      </w:divBdr>
    </w:div>
    <w:div w:id="380521690">
      <w:bodyDiv w:val="1"/>
      <w:marLeft w:val="0"/>
      <w:marRight w:val="0"/>
      <w:marTop w:val="0"/>
      <w:marBottom w:val="0"/>
      <w:divBdr>
        <w:top w:val="none" w:sz="0" w:space="0" w:color="auto"/>
        <w:left w:val="none" w:sz="0" w:space="0" w:color="auto"/>
        <w:bottom w:val="none" w:sz="0" w:space="0" w:color="auto"/>
        <w:right w:val="none" w:sz="0" w:space="0" w:color="auto"/>
      </w:divBdr>
    </w:div>
    <w:div w:id="380596368">
      <w:bodyDiv w:val="1"/>
      <w:marLeft w:val="0"/>
      <w:marRight w:val="0"/>
      <w:marTop w:val="0"/>
      <w:marBottom w:val="0"/>
      <w:divBdr>
        <w:top w:val="none" w:sz="0" w:space="0" w:color="auto"/>
        <w:left w:val="none" w:sz="0" w:space="0" w:color="auto"/>
        <w:bottom w:val="none" w:sz="0" w:space="0" w:color="auto"/>
        <w:right w:val="none" w:sz="0" w:space="0" w:color="auto"/>
      </w:divBdr>
    </w:div>
    <w:div w:id="380599408">
      <w:bodyDiv w:val="1"/>
      <w:marLeft w:val="0"/>
      <w:marRight w:val="0"/>
      <w:marTop w:val="0"/>
      <w:marBottom w:val="0"/>
      <w:divBdr>
        <w:top w:val="none" w:sz="0" w:space="0" w:color="auto"/>
        <w:left w:val="none" w:sz="0" w:space="0" w:color="auto"/>
        <w:bottom w:val="none" w:sz="0" w:space="0" w:color="auto"/>
        <w:right w:val="none" w:sz="0" w:space="0" w:color="auto"/>
      </w:divBdr>
    </w:div>
    <w:div w:id="380599634">
      <w:bodyDiv w:val="1"/>
      <w:marLeft w:val="0"/>
      <w:marRight w:val="0"/>
      <w:marTop w:val="0"/>
      <w:marBottom w:val="0"/>
      <w:divBdr>
        <w:top w:val="none" w:sz="0" w:space="0" w:color="auto"/>
        <w:left w:val="none" w:sz="0" w:space="0" w:color="auto"/>
        <w:bottom w:val="none" w:sz="0" w:space="0" w:color="auto"/>
        <w:right w:val="none" w:sz="0" w:space="0" w:color="auto"/>
      </w:divBdr>
    </w:div>
    <w:div w:id="380638537">
      <w:bodyDiv w:val="1"/>
      <w:marLeft w:val="0"/>
      <w:marRight w:val="0"/>
      <w:marTop w:val="0"/>
      <w:marBottom w:val="0"/>
      <w:divBdr>
        <w:top w:val="none" w:sz="0" w:space="0" w:color="auto"/>
        <w:left w:val="none" w:sz="0" w:space="0" w:color="auto"/>
        <w:bottom w:val="none" w:sz="0" w:space="0" w:color="auto"/>
        <w:right w:val="none" w:sz="0" w:space="0" w:color="auto"/>
      </w:divBdr>
    </w:div>
    <w:div w:id="380709903">
      <w:bodyDiv w:val="1"/>
      <w:marLeft w:val="0"/>
      <w:marRight w:val="0"/>
      <w:marTop w:val="0"/>
      <w:marBottom w:val="0"/>
      <w:divBdr>
        <w:top w:val="none" w:sz="0" w:space="0" w:color="auto"/>
        <w:left w:val="none" w:sz="0" w:space="0" w:color="auto"/>
        <w:bottom w:val="none" w:sz="0" w:space="0" w:color="auto"/>
        <w:right w:val="none" w:sz="0" w:space="0" w:color="auto"/>
      </w:divBdr>
    </w:div>
    <w:div w:id="380713096">
      <w:bodyDiv w:val="1"/>
      <w:marLeft w:val="0"/>
      <w:marRight w:val="0"/>
      <w:marTop w:val="0"/>
      <w:marBottom w:val="0"/>
      <w:divBdr>
        <w:top w:val="none" w:sz="0" w:space="0" w:color="auto"/>
        <w:left w:val="none" w:sz="0" w:space="0" w:color="auto"/>
        <w:bottom w:val="none" w:sz="0" w:space="0" w:color="auto"/>
        <w:right w:val="none" w:sz="0" w:space="0" w:color="auto"/>
      </w:divBdr>
    </w:div>
    <w:div w:id="380713571">
      <w:bodyDiv w:val="1"/>
      <w:marLeft w:val="0"/>
      <w:marRight w:val="0"/>
      <w:marTop w:val="0"/>
      <w:marBottom w:val="0"/>
      <w:divBdr>
        <w:top w:val="none" w:sz="0" w:space="0" w:color="auto"/>
        <w:left w:val="none" w:sz="0" w:space="0" w:color="auto"/>
        <w:bottom w:val="none" w:sz="0" w:space="0" w:color="auto"/>
        <w:right w:val="none" w:sz="0" w:space="0" w:color="auto"/>
      </w:divBdr>
    </w:div>
    <w:div w:id="380718159">
      <w:bodyDiv w:val="1"/>
      <w:marLeft w:val="0"/>
      <w:marRight w:val="0"/>
      <w:marTop w:val="0"/>
      <w:marBottom w:val="0"/>
      <w:divBdr>
        <w:top w:val="none" w:sz="0" w:space="0" w:color="auto"/>
        <w:left w:val="none" w:sz="0" w:space="0" w:color="auto"/>
        <w:bottom w:val="none" w:sz="0" w:space="0" w:color="auto"/>
        <w:right w:val="none" w:sz="0" w:space="0" w:color="auto"/>
      </w:divBdr>
    </w:div>
    <w:div w:id="380784126">
      <w:bodyDiv w:val="1"/>
      <w:marLeft w:val="0"/>
      <w:marRight w:val="0"/>
      <w:marTop w:val="0"/>
      <w:marBottom w:val="0"/>
      <w:divBdr>
        <w:top w:val="none" w:sz="0" w:space="0" w:color="auto"/>
        <w:left w:val="none" w:sz="0" w:space="0" w:color="auto"/>
        <w:bottom w:val="none" w:sz="0" w:space="0" w:color="auto"/>
        <w:right w:val="none" w:sz="0" w:space="0" w:color="auto"/>
      </w:divBdr>
    </w:div>
    <w:div w:id="380784499">
      <w:bodyDiv w:val="1"/>
      <w:marLeft w:val="0"/>
      <w:marRight w:val="0"/>
      <w:marTop w:val="0"/>
      <w:marBottom w:val="0"/>
      <w:divBdr>
        <w:top w:val="none" w:sz="0" w:space="0" w:color="auto"/>
        <w:left w:val="none" w:sz="0" w:space="0" w:color="auto"/>
        <w:bottom w:val="none" w:sz="0" w:space="0" w:color="auto"/>
        <w:right w:val="none" w:sz="0" w:space="0" w:color="auto"/>
      </w:divBdr>
    </w:div>
    <w:div w:id="380787156">
      <w:bodyDiv w:val="1"/>
      <w:marLeft w:val="0"/>
      <w:marRight w:val="0"/>
      <w:marTop w:val="0"/>
      <w:marBottom w:val="0"/>
      <w:divBdr>
        <w:top w:val="none" w:sz="0" w:space="0" w:color="auto"/>
        <w:left w:val="none" w:sz="0" w:space="0" w:color="auto"/>
        <w:bottom w:val="none" w:sz="0" w:space="0" w:color="auto"/>
        <w:right w:val="none" w:sz="0" w:space="0" w:color="auto"/>
      </w:divBdr>
    </w:div>
    <w:div w:id="380790881">
      <w:bodyDiv w:val="1"/>
      <w:marLeft w:val="0"/>
      <w:marRight w:val="0"/>
      <w:marTop w:val="0"/>
      <w:marBottom w:val="0"/>
      <w:divBdr>
        <w:top w:val="none" w:sz="0" w:space="0" w:color="auto"/>
        <w:left w:val="none" w:sz="0" w:space="0" w:color="auto"/>
        <w:bottom w:val="none" w:sz="0" w:space="0" w:color="auto"/>
        <w:right w:val="none" w:sz="0" w:space="0" w:color="auto"/>
      </w:divBdr>
    </w:div>
    <w:div w:id="380791984">
      <w:bodyDiv w:val="1"/>
      <w:marLeft w:val="0"/>
      <w:marRight w:val="0"/>
      <w:marTop w:val="0"/>
      <w:marBottom w:val="0"/>
      <w:divBdr>
        <w:top w:val="none" w:sz="0" w:space="0" w:color="auto"/>
        <w:left w:val="none" w:sz="0" w:space="0" w:color="auto"/>
        <w:bottom w:val="none" w:sz="0" w:space="0" w:color="auto"/>
        <w:right w:val="none" w:sz="0" w:space="0" w:color="auto"/>
      </w:divBdr>
    </w:div>
    <w:div w:id="380830872">
      <w:bodyDiv w:val="1"/>
      <w:marLeft w:val="0"/>
      <w:marRight w:val="0"/>
      <w:marTop w:val="0"/>
      <w:marBottom w:val="0"/>
      <w:divBdr>
        <w:top w:val="none" w:sz="0" w:space="0" w:color="auto"/>
        <w:left w:val="none" w:sz="0" w:space="0" w:color="auto"/>
        <w:bottom w:val="none" w:sz="0" w:space="0" w:color="auto"/>
        <w:right w:val="none" w:sz="0" w:space="0" w:color="auto"/>
      </w:divBdr>
    </w:div>
    <w:div w:id="380831903">
      <w:bodyDiv w:val="1"/>
      <w:marLeft w:val="0"/>
      <w:marRight w:val="0"/>
      <w:marTop w:val="0"/>
      <w:marBottom w:val="0"/>
      <w:divBdr>
        <w:top w:val="none" w:sz="0" w:space="0" w:color="auto"/>
        <w:left w:val="none" w:sz="0" w:space="0" w:color="auto"/>
        <w:bottom w:val="none" w:sz="0" w:space="0" w:color="auto"/>
        <w:right w:val="none" w:sz="0" w:space="0" w:color="auto"/>
      </w:divBdr>
    </w:div>
    <w:div w:id="380833161">
      <w:bodyDiv w:val="1"/>
      <w:marLeft w:val="0"/>
      <w:marRight w:val="0"/>
      <w:marTop w:val="0"/>
      <w:marBottom w:val="0"/>
      <w:divBdr>
        <w:top w:val="none" w:sz="0" w:space="0" w:color="auto"/>
        <w:left w:val="none" w:sz="0" w:space="0" w:color="auto"/>
        <w:bottom w:val="none" w:sz="0" w:space="0" w:color="auto"/>
        <w:right w:val="none" w:sz="0" w:space="0" w:color="auto"/>
      </w:divBdr>
    </w:div>
    <w:div w:id="380834630">
      <w:bodyDiv w:val="1"/>
      <w:marLeft w:val="0"/>
      <w:marRight w:val="0"/>
      <w:marTop w:val="0"/>
      <w:marBottom w:val="0"/>
      <w:divBdr>
        <w:top w:val="none" w:sz="0" w:space="0" w:color="auto"/>
        <w:left w:val="none" w:sz="0" w:space="0" w:color="auto"/>
        <w:bottom w:val="none" w:sz="0" w:space="0" w:color="auto"/>
        <w:right w:val="none" w:sz="0" w:space="0" w:color="auto"/>
      </w:divBdr>
    </w:div>
    <w:div w:id="380835872">
      <w:bodyDiv w:val="1"/>
      <w:marLeft w:val="0"/>
      <w:marRight w:val="0"/>
      <w:marTop w:val="0"/>
      <w:marBottom w:val="0"/>
      <w:divBdr>
        <w:top w:val="none" w:sz="0" w:space="0" w:color="auto"/>
        <w:left w:val="none" w:sz="0" w:space="0" w:color="auto"/>
        <w:bottom w:val="none" w:sz="0" w:space="0" w:color="auto"/>
        <w:right w:val="none" w:sz="0" w:space="0" w:color="auto"/>
      </w:divBdr>
    </w:div>
    <w:div w:id="380861137">
      <w:bodyDiv w:val="1"/>
      <w:marLeft w:val="0"/>
      <w:marRight w:val="0"/>
      <w:marTop w:val="0"/>
      <w:marBottom w:val="0"/>
      <w:divBdr>
        <w:top w:val="none" w:sz="0" w:space="0" w:color="auto"/>
        <w:left w:val="none" w:sz="0" w:space="0" w:color="auto"/>
        <w:bottom w:val="none" w:sz="0" w:space="0" w:color="auto"/>
        <w:right w:val="none" w:sz="0" w:space="0" w:color="auto"/>
      </w:divBdr>
    </w:div>
    <w:div w:id="380861709">
      <w:bodyDiv w:val="1"/>
      <w:marLeft w:val="0"/>
      <w:marRight w:val="0"/>
      <w:marTop w:val="0"/>
      <w:marBottom w:val="0"/>
      <w:divBdr>
        <w:top w:val="none" w:sz="0" w:space="0" w:color="auto"/>
        <w:left w:val="none" w:sz="0" w:space="0" w:color="auto"/>
        <w:bottom w:val="none" w:sz="0" w:space="0" w:color="auto"/>
        <w:right w:val="none" w:sz="0" w:space="0" w:color="auto"/>
      </w:divBdr>
    </w:div>
    <w:div w:id="380906924">
      <w:bodyDiv w:val="1"/>
      <w:marLeft w:val="0"/>
      <w:marRight w:val="0"/>
      <w:marTop w:val="0"/>
      <w:marBottom w:val="0"/>
      <w:divBdr>
        <w:top w:val="none" w:sz="0" w:space="0" w:color="auto"/>
        <w:left w:val="none" w:sz="0" w:space="0" w:color="auto"/>
        <w:bottom w:val="none" w:sz="0" w:space="0" w:color="auto"/>
        <w:right w:val="none" w:sz="0" w:space="0" w:color="auto"/>
      </w:divBdr>
    </w:div>
    <w:div w:id="380908192">
      <w:bodyDiv w:val="1"/>
      <w:marLeft w:val="0"/>
      <w:marRight w:val="0"/>
      <w:marTop w:val="0"/>
      <w:marBottom w:val="0"/>
      <w:divBdr>
        <w:top w:val="none" w:sz="0" w:space="0" w:color="auto"/>
        <w:left w:val="none" w:sz="0" w:space="0" w:color="auto"/>
        <w:bottom w:val="none" w:sz="0" w:space="0" w:color="auto"/>
        <w:right w:val="none" w:sz="0" w:space="0" w:color="auto"/>
      </w:divBdr>
    </w:div>
    <w:div w:id="380910031">
      <w:bodyDiv w:val="1"/>
      <w:marLeft w:val="0"/>
      <w:marRight w:val="0"/>
      <w:marTop w:val="0"/>
      <w:marBottom w:val="0"/>
      <w:divBdr>
        <w:top w:val="none" w:sz="0" w:space="0" w:color="auto"/>
        <w:left w:val="none" w:sz="0" w:space="0" w:color="auto"/>
        <w:bottom w:val="none" w:sz="0" w:space="0" w:color="auto"/>
        <w:right w:val="none" w:sz="0" w:space="0" w:color="auto"/>
      </w:divBdr>
    </w:div>
    <w:div w:id="380910258">
      <w:bodyDiv w:val="1"/>
      <w:marLeft w:val="0"/>
      <w:marRight w:val="0"/>
      <w:marTop w:val="0"/>
      <w:marBottom w:val="0"/>
      <w:divBdr>
        <w:top w:val="none" w:sz="0" w:space="0" w:color="auto"/>
        <w:left w:val="none" w:sz="0" w:space="0" w:color="auto"/>
        <w:bottom w:val="none" w:sz="0" w:space="0" w:color="auto"/>
        <w:right w:val="none" w:sz="0" w:space="0" w:color="auto"/>
      </w:divBdr>
    </w:div>
    <w:div w:id="380910549">
      <w:bodyDiv w:val="1"/>
      <w:marLeft w:val="0"/>
      <w:marRight w:val="0"/>
      <w:marTop w:val="0"/>
      <w:marBottom w:val="0"/>
      <w:divBdr>
        <w:top w:val="none" w:sz="0" w:space="0" w:color="auto"/>
        <w:left w:val="none" w:sz="0" w:space="0" w:color="auto"/>
        <w:bottom w:val="none" w:sz="0" w:space="0" w:color="auto"/>
        <w:right w:val="none" w:sz="0" w:space="0" w:color="auto"/>
      </w:divBdr>
    </w:div>
    <w:div w:id="380977809">
      <w:bodyDiv w:val="1"/>
      <w:marLeft w:val="0"/>
      <w:marRight w:val="0"/>
      <w:marTop w:val="0"/>
      <w:marBottom w:val="0"/>
      <w:divBdr>
        <w:top w:val="none" w:sz="0" w:space="0" w:color="auto"/>
        <w:left w:val="none" w:sz="0" w:space="0" w:color="auto"/>
        <w:bottom w:val="none" w:sz="0" w:space="0" w:color="auto"/>
        <w:right w:val="none" w:sz="0" w:space="0" w:color="auto"/>
      </w:divBdr>
    </w:div>
    <w:div w:id="380978551">
      <w:bodyDiv w:val="1"/>
      <w:marLeft w:val="0"/>
      <w:marRight w:val="0"/>
      <w:marTop w:val="0"/>
      <w:marBottom w:val="0"/>
      <w:divBdr>
        <w:top w:val="none" w:sz="0" w:space="0" w:color="auto"/>
        <w:left w:val="none" w:sz="0" w:space="0" w:color="auto"/>
        <w:bottom w:val="none" w:sz="0" w:space="0" w:color="auto"/>
        <w:right w:val="none" w:sz="0" w:space="0" w:color="auto"/>
      </w:divBdr>
    </w:div>
    <w:div w:id="380985213">
      <w:bodyDiv w:val="1"/>
      <w:marLeft w:val="0"/>
      <w:marRight w:val="0"/>
      <w:marTop w:val="0"/>
      <w:marBottom w:val="0"/>
      <w:divBdr>
        <w:top w:val="none" w:sz="0" w:space="0" w:color="auto"/>
        <w:left w:val="none" w:sz="0" w:space="0" w:color="auto"/>
        <w:bottom w:val="none" w:sz="0" w:space="0" w:color="auto"/>
        <w:right w:val="none" w:sz="0" w:space="0" w:color="auto"/>
      </w:divBdr>
    </w:div>
    <w:div w:id="381026738">
      <w:bodyDiv w:val="1"/>
      <w:marLeft w:val="0"/>
      <w:marRight w:val="0"/>
      <w:marTop w:val="0"/>
      <w:marBottom w:val="0"/>
      <w:divBdr>
        <w:top w:val="none" w:sz="0" w:space="0" w:color="auto"/>
        <w:left w:val="none" w:sz="0" w:space="0" w:color="auto"/>
        <w:bottom w:val="none" w:sz="0" w:space="0" w:color="auto"/>
        <w:right w:val="none" w:sz="0" w:space="0" w:color="auto"/>
      </w:divBdr>
    </w:div>
    <w:div w:id="381026766">
      <w:bodyDiv w:val="1"/>
      <w:marLeft w:val="0"/>
      <w:marRight w:val="0"/>
      <w:marTop w:val="0"/>
      <w:marBottom w:val="0"/>
      <w:divBdr>
        <w:top w:val="none" w:sz="0" w:space="0" w:color="auto"/>
        <w:left w:val="none" w:sz="0" w:space="0" w:color="auto"/>
        <w:bottom w:val="none" w:sz="0" w:space="0" w:color="auto"/>
        <w:right w:val="none" w:sz="0" w:space="0" w:color="auto"/>
      </w:divBdr>
    </w:div>
    <w:div w:id="381029039">
      <w:bodyDiv w:val="1"/>
      <w:marLeft w:val="0"/>
      <w:marRight w:val="0"/>
      <w:marTop w:val="0"/>
      <w:marBottom w:val="0"/>
      <w:divBdr>
        <w:top w:val="none" w:sz="0" w:space="0" w:color="auto"/>
        <w:left w:val="none" w:sz="0" w:space="0" w:color="auto"/>
        <w:bottom w:val="none" w:sz="0" w:space="0" w:color="auto"/>
        <w:right w:val="none" w:sz="0" w:space="0" w:color="auto"/>
      </w:divBdr>
    </w:div>
    <w:div w:id="381052784">
      <w:bodyDiv w:val="1"/>
      <w:marLeft w:val="0"/>
      <w:marRight w:val="0"/>
      <w:marTop w:val="0"/>
      <w:marBottom w:val="0"/>
      <w:divBdr>
        <w:top w:val="none" w:sz="0" w:space="0" w:color="auto"/>
        <w:left w:val="none" w:sz="0" w:space="0" w:color="auto"/>
        <w:bottom w:val="none" w:sz="0" w:space="0" w:color="auto"/>
        <w:right w:val="none" w:sz="0" w:space="0" w:color="auto"/>
      </w:divBdr>
    </w:div>
    <w:div w:id="381054902">
      <w:bodyDiv w:val="1"/>
      <w:marLeft w:val="0"/>
      <w:marRight w:val="0"/>
      <w:marTop w:val="0"/>
      <w:marBottom w:val="0"/>
      <w:divBdr>
        <w:top w:val="none" w:sz="0" w:space="0" w:color="auto"/>
        <w:left w:val="none" w:sz="0" w:space="0" w:color="auto"/>
        <w:bottom w:val="none" w:sz="0" w:space="0" w:color="auto"/>
        <w:right w:val="none" w:sz="0" w:space="0" w:color="auto"/>
      </w:divBdr>
    </w:div>
    <w:div w:id="381057825">
      <w:bodyDiv w:val="1"/>
      <w:marLeft w:val="0"/>
      <w:marRight w:val="0"/>
      <w:marTop w:val="0"/>
      <w:marBottom w:val="0"/>
      <w:divBdr>
        <w:top w:val="none" w:sz="0" w:space="0" w:color="auto"/>
        <w:left w:val="none" w:sz="0" w:space="0" w:color="auto"/>
        <w:bottom w:val="none" w:sz="0" w:space="0" w:color="auto"/>
        <w:right w:val="none" w:sz="0" w:space="0" w:color="auto"/>
      </w:divBdr>
    </w:div>
    <w:div w:id="381096331">
      <w:bodyDiv w:val="1"/>
      <w:marLeft w:val="0"/>
      <w:marRight w:val="0"/>
      <w:marTop w:val="0"/>
      <w:marBottom w:val="0"/>
      <w:divBdr>
        <w:top w:val="none" w:sz="0" w:space="0" w:color="auto"/>
        <w:left w:val="none" w:sz="0" w:space="0" w:color="auto"/>
        <w:bottom w:val="none" w:sz="0" w:space="0" w:color="auto"/>
        <w:right w:val="none" w:sz="0" w:space="0" w:color="auto"/>
      </w:divBdr>
    </w:div>
    <w:div w:id="381097395">
      <w:bodyDiv w:val="1"/>
      <w:marLeft w:val="0"/>
      <w:marRight w:val="0"/>
      <w:marTop w:val="0"/>
      <w:marBottom w:val="0"/>
      <w:divBdr>
        <w:top w:val="none" w:sz="0" w:space="0" w:color="auto"/>
        <w:left w:val="none" w:sz="0" w:space="0" w:color="auto"/>
        <w:bottom w:val="none" w:sz="0" w:space="0" w:color="auto"/>
        <w:right w:val="none" w:sz="0" w:space="0" w:color="auto"/>
      </w:divBdr>
    </w:div>
    <w:div w:id="381099573">
      <w:bodyDiv w:val="1"/>
      <w:marLeft w:val="0"/>
      <w:marRight w:val="0"/>
      <w:marTop w:val="0"/>
      <w:marBottom w:val="0"/>
      <w:divBdr>
        <w:top w:val="none" w:sz="0" w:space="0" w:color="auto"/>
        <w:left w:val="none" w:sz="0" w:space="0" w:color="auto"/>
        <w:bottom w:val="none" w:sz="0" w:space="0" w:color="auto"/>
        <w:right w:val="none" w:sz="0" w:space="0" w:color="auto"/>
      </w:divBdr>
    </w:div>
    <w:div w:id="381172944">
      <w:bodyDiv w:val="1"/>
      <w:marLeft w:val="0"/>
      <w:marRight w:val="0"/>
      <w:marTop w:val="0"/>
      <w:marBottom w:val="0"/>
      <w:divBdr>
        <w:top w:val="none" w:sz="0" w:space="0" w:color="auto"/>
        <w:left w:val="none" w:sz="0" w:space="0" w:color="auto"/>
        <w:bottom w:val="none" w:sz="0" w:space="0" w:color="auto"/>
        <w:right w:val="none" w:sz="0" w:space="0" w:color="auto"/>
      </w:divBdr>
    </w:div>
    <w:div w:id="381176264">
      <w:bodyDiv w:val="1"/>
      <w:marLeft w:val="0"/>
      <w:marRight w:val="0"/>
      <w:marTop w:val="0"/>
      <w:marBottom w:val="0"/>
      <w:divBdr>
        <w:top w:val="none" w:sz="0" w:space="0" w:color="auto"/>
        <w:left w:val="none" w:sz="0" w:space="0" w:color="auto"/>
        <w:bottom w:val="none" w:sz="0" w:space="0" w:color="auto"/>
        <w:right w:val="none" w:sz="0" w:space="0" w:color="auto"/>
      </w:divBdr>
    </w:div>
    <w:div w:id="381247886">
      <w:bodyDiv w:val="1"/>
      <w:marLeft w:val="0"/>
      <w:marRight w:val="0"/>
      <w:marTop w:val="0"/>
      <w:marBottom w:val="0"/>
      <w:divBdr>
        <w:top w:val="none" w:sz="0" w:space="0" w:color="auto"/>
        <w:left w:val="none" w:sz="0" w:space="0" w:color="auto"/>
        <w:bottom w:val="none" w:sz="0" w:space="0" w:color="auto"/>
        <w:right w:val="none" w:sz="0" w:space="0" w:color="auto"/>
      </w:divBdr>
    </w:div>
    <w:div w:id="381248474">
      <w:bodyDiv w:val="1"/>
      <w:marLeft w:val="0"/>
      <w:marRight w:val="0"/>
      <w:marTop w:val="0"/>
      <w:marBottom w:val="0"/>
      <w:divBdr>
        <w:top w:val="none" w:sz="0" w:space="0" w:color="auto"/>
        <w:left w:val="none" w:sz="0" w:space="0" w:color="auto"/>
        <w:bottom w:val="none" w:sz="0" w:space="0" w:color="auto"/>
        <w:right w:val="none" w:sz="0" w:space="0" w:color="auto"/>
      </w:divBdr>
    </w:div>
    <w:div w:id="381249091">
      <w:bodyDiv w:val="1"/>
      <w:marLeft w:val="0"/>
      <w:marRight w:val="0"/>
      <w:marTop w:val="0"/>
      <w:marBottom w:val="0"/>
      <w:divBdr>
        <w:top w:val="none" w:sz="0" w:space="0" w:color="auto"/>
        <w:left w:val="none" w:sz="0" w:space="0" w:color="auto"/>
        <w:bottom w:val="none" w:sz="0" w:space="0" w:color="auto"/>
        <w:right w:val="none" w:sz="0" w:space="0" w:color="auto"/>
      </w:divBdr>
    </w:div>
    <w:div w:id="381249542">
      <w:bodyDiv w:val="1"/>
      <w:marLeft w:val="0"/>
      <w:marRight w:val="0"/>
      <w:marTop w:val="0"/>
      <w:marBottom w:val="0"/>
      <w:divBdr>
        <w:top w:val="none" w:sz="0" w:space="0" w:color="auto"/>
        <w:left w:val="none" w:sz="0" w:space="0" w:color="auto"/>
        <w:bottom w:val="none" w:sz="0" w:space="0" w:color="auto"/>
        <w:right w:val="none" w:sz="0" w:space="0" w:color="auto"/>
      </w:divBdr>
    </w:div>
    <w:div w:id="381254531">
      <w:bodyDiv w:val="1"/>
      <w:marLeft w:val="0"/>
      <w:marRight w:val="0"/>
      <w:marTop w:val="0"/>
      <w:marBottom w:val="0"/>
      <w:divBdr>
        <w:top w:val="none" w:sz="0" w:space="0" w:color="auto"/>
        <w:left w:val="none" w:sz="0" w:space="0" w:color="auto"/>
        <w:bottom w:val="none" w:sz="0" w:space="0" w:color="auto"/>
        <w:right w:val="none" w:sz="0" w:space="0" w:color="auto"/>
      </w:divBdr>
    </w:div>
    <w:div w:id="381292178">
      <w:bodyDiv w:val="1"/>
      <w:marLeft w:val="0"/>
      <w:marRight w:val="0"/>
      <w:marTop w:val="0"/>
      <w:marBottom w:val="0"/>
      <w:divBdr>
        <w:top w:val="none" w:sz="0" w:space="0" w:color="auto"/>
        <w:left w:val="none" w:sz="0" w:space="0" w:color="auto"/>
        <w:bottom w:val="none" w:sz="0" w:space="0" w:color="auto"/>
        <w:right w:val="none" w:sz="0" w:space="0" w:color="auto"/>
      </w:divBdr>
    </w:div>
    <w:div w:id="381294903">
      <w:bodyDiv w:val="1"/>
      <w:marLeft w:val="0"/>
      <w:marRight w:val="0"/>
      <w:marTop w:val="0"/>
      <w:marBottom w:val="0"/>
      <w:divBdr>
        <w:top w:val="none" w:sz="0" w:space="0" w:color="auto"/>
        <w:left w:val="none" w:sz="0" w:space="0" w:color="auto"/>
        <w:bottom w:val="none" w:sz="0" w:space="0" w:color="auto"/>
        <w:right w:val="none" w:sz="0" w:space="0" w:color="auto"/>
      </w:divBdr>
    </w:div>
    <w:div w:id="381298058">
      <w:bodyDiv w:val="1"/>
      <w:marLeft w:val="0"/>
      <w:marRight w:val="0"/>
      <w:marTop w:val="0"/>
      <w:marBottom w:val="0"/>
      <w:divBdr>
        <w:top w:val="none" w:sz="0" w:space="0" w:color="auto"/>
        <w:left w:val="none" w:sz="0" w:space="0" w:color="auto"/>
        <w:bottom w:val="none" w:sz="0" w:space="0" w:color="auto"/>
        <w:right w:val="none" w:sz="0" w:space="0" w:color="auto"/>
      </w:divBdr>
    </w:div>
    <w:div w:id="381321124">
      <w:bodyDiv w:val="1"/>
      <w:marLeft w:val="0"/>
      <w:marRight w:val="0"/>
      <w:marTop w:val="0"/>
      <w:marBottom w:val="0"/>
      <w:divBdr>
        <w:top w:val="none" w:sz="0" w:space="0" w:color="auto"/>
        <w:left w:val="none" w:sz="0" w:space="0" w:color="auto"/>
        <w:bottom w:val="none" w:sz="0" w:space="0" w:color="auto"/>
        <w:right w:val="none" w:sz="0" w:space="0" w:color="auto"/>
      </w:divBdr>
    </w:div>
    <w:div w:id="381364689">
      <w:bodyDiv w:val="1"/>
      <w:marLeft w:val="0"/>
      <w:marRight w:val="0"/>
      <w:marTop w:val="0"/>
      <w:marBottom w:val="0"/>
      <w:divBdr>
        <w:top w:val="none" w:sz="0" w:space="0" w:color="auto"/>
        <w:left w:val="none" w:sz="0" w:space="0" w:color="auto"/>
        <w:bottom w:val="none" w:sz="0" w:space="0" w:color="auto"/>
        <w:right w:val="none" w:sz="0" w:space="0" w:color="auto"/>
      </w:divBdr>
    </w:div>
    <w:div w:id="381364979">
      <w:bodyDiv w:val="1"/>
      <w:marLeft w:val="0"/>
      <w:marRight w:val="0"/>
      <w:marTop w:val="0"/>
      <w:marBottom w:val="0"/>
      <w:divBdr>
        <w:top w:val="none" w:sz="0" w:space="0" w:color="auto"/>
        <w:left w:val="none" w:sz="0" w:space="0" w:color="auto"/>
        <w:bottom w:val="none" w:sz="0" w:space="0" w:color="auto"/>
        <w:right w:val="none" w:sz="0" w:space="0" w:color="auto"/>
      </w:divBdr>
    </w:div>
    <w:div w:id="381367515">
      <w:bodyDiv w:val="1"/>
      <w:marLeft w:val="0"/>
      <w:marRight w:val="0"/>
      <w:marTop w:val="0"/>
      <w:marBottom w:val="0"/>
      <w:divBdr>
        <w:top w:val="none" w:sz="0" w:space="0" w:color="auto"/>
        <w:left w:val="none" w:sz="0" w:space="0" w:color="auto"/>
        <w:bottom w:val="none" w:sz="0" w:space="0" w:color="auto"/>
        <w:right w:val="none" w:sz="0" w:space="0" w:color="auto"/>
      </w:divBdr>
    </w:div>
    <w:div w:id="381442248">
      <w:bodyDiv w:val="1"/>
      <w:marLeft w:val="0"/>
      <w:marRight w:val="0"/>
      <w:marTop w:val="0"/>
      <w:marBottom w:val="0"/>
      <w:divBdr>
        <w:top w:val="none" w:sz="0" w:space="0" w:color="auto"/>
        <w:left w:val="none" w:sz="0" w:space="0" w:color="auto"/>
        <w:bottom w:val="none" w:sz="0" w:space="0" w:color="auto"/>
        <w:right w:val="none" w:sz="0" w:space="0" w:color="auto"/>
      </w:divBdr>
    </w:div>
    <w:div w:id="381445600">
      <w:bodyDiv w:val="1"/>
      <w:marLeft w:val="0"/>
      <w:marRight w:val="0"/>
      <w:marTop w:val="0"/>
      <w:marBottom w:val="0"/>
      <w:divBdr>
        <w:top w:val="none" w:sz="0" w:space="0" w:color="auto"/>
        <w:left w:val="none" w:sz="0" w:space="0" w:color="auto"/>
        <w:bottom w:val="none" w:sz="0" w:space="0" w:color="auto"/>
        <w:right w:val="none" w:sz="0" w:space="0" w:color="auto"/>
      </w:divBdr>
    </w:div>
    <w:div w:id="381446578">
      <w:bodyDiv w:val="1"/>
      <w:marLeft w:val="0"/>
      <w:marRight w:val="0"/>
      <w:marTop w:val="0"/>
      <w:marBottom w:val="0"/>
      <w:divBdr>
        <w:top w:val="none" w:sz="0" w:space="0" w:color="auto"/>
        <w:left w:val="none" w:sz="0" w:space="0" w:color="auto"/>
        <w:bottom w:val="none" w:sz="0" w:space="0" w:color="auto"/>
        <w:right w:val="none" w:sz="0" w:space="0" w:color="auto"/>
      </w:divBdr>
    </w:div>
    <w:div w:id="381446755">
      <w:bodyDiv w:val="1"/>
      <w:marLeft w:val="0"/>
      <w:marRight w:val="0"/>
      <w:marTop w:val="0"/>
      <w:marBottom w:val="0"/>
      <w:divBdr>
        <w:top w:val="none" w:sz="0" w:space="0" w:color="auto"/>
        <w:left w:val="none" w:sz="0" w:space="0" w:color="auto"/>
        <w:bottom w:val="none" w:sz="0" w:space="0" w:color="auto"/>
        <w:right w:val="none" w:sz="0" w:space="0" w:color="auto"/>
      </w:divBdr>
    </w:div>
    <w:div w:id="381515867">
      <w:bodyDiv w:val="1"/>
      <w:marLeft w:val="0"/>
      <w:marRight w:val="0"/>
      <w:marTop w:val="0"/>
      <w:marBottom w:val="0"/>
      <w:divBdr>
        <w:top w:val="none" w:sz="0" w:space="0" w:color="auto"/>
        <w:left w:val="none" w:sz="0" w:space="0" w:color="auto"/>
        <w:bottom w:val="none" w:sz="0" w:space="0" w:color="auto"/>
        <w:right w:val="none" w:sz="0" w:space="0" w:color="auto"/>
      </w:divBdr>
    </w:div>
    <w:div w:id="381517201">
      <w:bodyDiv w:val="1"/>
      <w:marLeft w:val="0"/>
      <w:marRight w:val="0"/>
      <w:marTop w:val="0"/>
      <w:marBottom w:val="0"/>
      <w:divBdr>
        <w:top w:val="none" w:sz="0" w:space="0" w:color="auto"/>
        <w:left w:val="none" w:sz="0" w:space="0" w:color="auto"/>
        <w:bottom w:val="none" w:sz="0" w:space="0" w:color="auto"/>
        <w:right w:val="none" w:sz="0" w:space="0" w:color="auto"/>
      </w:divBdr>
    </w:div>
    <w:div w:id="381562645">
      <w:bodyDiv w:val="1"/>
      <w:marLeft w:val="0"/>
      <w:marRight w:val="0"/>
      <w:marTop w:val="0"/>
      <w:marBottom w:val="0"/>
      <w:divBdr>
        <w:top w:val="none" w:sz="0" w:space="0" w:color="auto"/>
        <w:left w:val="none" w:sz="0" w:space="0" w:color="auto"/>
        <w:bottom w:val="none" w:sz="0" w:space="0" w:color="auto"/>
        <w:right w:val="none" w:sz="0" w:space="0" w:color="auto"/>
      </w:divBdr>
    </w:div>
    <w:div w:id="381565431">
      <w:bodyDiv w:val="1"/>
      <w:marLeft w:val="0"/>
      <w:marRight w:val="0"/>
      <w:marTop w:val="0"/>
      <w:marBottom w:val="0"/>
      <w:divBdr>
        <w:top w:val="none" w:sz="0" w:space="0" w:color="auto"/>
        <w:left w:val="none" w:sz="0" w:space="0" w:color="auto"/>
        <w:bottom w:val="none" w:sz="0" w:space="0" w:color="auto"/>
        <w:right w:val="none" w:sz="0" w:space="0" w:color="auto"/>
      </w:divBdr>
    </w:div>
    <w:div w:id="381566677">
      <w:bodyDiv w:val="1"/>
      <w:marLeft w:val="0"/>
      <w:marRight w:val="0"/>
      <w:marTop w:val="0"/>
      <w:marBottom w:val="0"/>
      <w:divBdr>
        <w:top w:val="none" w:sz="0" w:space="0" w:color="auto"/>
        <w:left w:val="none" w:sz="0" w:space="0" w:color="auto"/>
        <w:bottom w:val="none" w:sz="0" w:space="0" w:color="auto"/>
        <w:right w:val="none" w:sz="0" w:space="0" w:color="auto"/>
      </w:divBdr>
    </w:div>
    <w:div w:id="381639948">
      <w:bodyDiv w:val="1"/>
      <w:marLeft w:val="0"/>
      <w:marRight w:val="0"/>
      <w:marTop w:val="0"/>
      <w:marBottom w:val="0"/>
      <w:divBdr>
        <w:top w:val="none" w:sz="0" w:space="0" w:color="auto"/>
        <w:left w:val="none" w:sz="0" w:space="0" w:color="auto"/>
        <w:bottom w:val="none" w:sz="0" w:space="0" w:color="auto"/>
        <w:right w:val="none" w:sz="0" w:space="0" w:color="auto"/>
      </w:divBdr>
    </w:div>
    <w:div w:id="381681934">
      <w:bodyDiv w:val="1"/>
      <w:marLeft w:val="0"/>
      <w:marRight w:val="0"/>
      <w:marTop w:val="0"/>
      <w:marBottom w:val="0"/>
      <w:divBdr>
        <w:top w:val="none" w:sz="0" w:space="0" w:color="auto"/>
        <w:left w:val="none" w:sz="0" w:space="0" w:color="auto"/>
        <w:bottom w:val="none" w:sz="0" w:space="0" w:color="auto"/>
        <w:right w:val="none" w:sz="0" w:space="0" w:color="auto"/>
      </w:divBdr>
    </w:div>
    <w:div w:id="381683957">
      <w:bodyDiv w:val="1"/>
      <w:marLeft w:val="0"/>
      <w:marRight w:val="0"/>
      <w:marTop w:val="0"/>
      <w:marBottom w:val="0"/>
      <w:divBdr>
        <w:top w:val="none" w:sz="0" w:space="0" w:color="auto"/>
        <w:left w:val="none" w:sz="0" w:space="0" w:color="auto"/>
        <w:bottom w:val="none" w:sz="0" w:space="0" w:color="auto"/>
        <w:right w:val="none" w:sz="0" w:space="0" w:color="auto"/>
      </w:divBdr>
    </w:div>
    <w:div w:id="381684694">
      <w:bodyDiv w:val="1"/>
      <w:marLeft w:val="0"/>
      <w:marRight w:val="0"/>
      <w:marTop w:val="0"/>
      <w:marBottom w:val="0"/>
      <w:divBdr>
        <w:top w:val="none" w:sz="0" w:space="0" w:color="auto"/>
        <w:left w:val="none" w:sz="0" w:space="0" w:color="auto"/>
        <w:bottom w:val="none" w:sz="0" w:space="0" w:color="auto"/>
        <w:right w:val="none" w:sz="0" w:space="0" w:color="auto"/>
      </w:divBdr>
    </w:div>
    <w:div w:id="381708765">
      <w:bodyDiv w:val="1"/>
      <w:marLeft w:val="0"/>
      <w:marRight w:val="0"/>
      <w:marTop w:val="0"/>
      <w:marBottom w:val="0"/>
      <w:divBdr>
        <w:top w:val="none" w:sz="0" w:space="0" w:color="auto"/>
        <w:left w:val="none" w:sz="0" w:space="0" w:color="auto"/>
        <w:bottom w:val="none" w:sz="0" w:space="0" w:color="auto"/>
        <w:right w:val="none" w:sz="0" w:space="0" w:color="auto"/>
      </w:divBdr>
    </w:div>
    <w:div w:id="381709016">
      <w:bodyDiv w:val="1"/>
      <w:marLeft w:val="0"/>
      <w:marRight w:val="0"/>
      <w:marTop w:val="0"/>
      <w:marBottom w:val="0"/>
      <w:divBdr>
        <w:top w:val="none" w:sz="0" w:space="0" w:color="auto"/>
        <w:left w:val="none" w:sz="0" w:space="0" w:color="auto"/>
        <w:bottom w:val="none" w:sz="0" w:space="0" w:color="auto"/>
        <w:right w:val="none" w:sz="0" w:space="0" w:color="auto"/>
      </w:divBdr>
    </w:div>
    <w:div w:id="381709238">
      <w:bodyDiv w:val="1"/>
      <w:marLeft w:val="0"/>
      <w:marRight w:val="0"/>
      <w:marTop w:val="0"/>
      <w:marBottom w:val="0"/>
      <w:divBdr>
        <w:top w:val="none" w:sz="0" w:space="0" w:color="auto"/>
        <w:left w:val="none" w:sz="0" w:space="0" w:color="auto"/>
        <w:bottom w:val="none" w:sz="0" w:space="0" w:color="auto"/>
        <w:right w:val="none" w:sz="0" w:space="0" w:color="auto"/>
      </w:divBdr>
    </w:div>
    <w:div w:id="381710087">
      <w:bodyDiv w:val="1"/>
      <w:marLeft w:val="0"/>
      <w:marRight w:val="0"/>
      <w:marTop w:val="0"/>
      <w:marBottom w:val="0"/>
      <w:divBdr>
        <w:top w:val="none" w:sz="0" w:space="0" w:color="auto"/>
        <w:left w:val="none" w:sz="0" w:space="0" w:color="auto"/>
        <w:bottom w:val="none" w:sz="0" w:space="0" w:color="auto"/>
        <w:right w:val="none" w:sz="0" w:space="0" w:color="auto"/>
      </w:divBdr>
    </w:div>
    <w:div w:id="381755231">
      <w:bodyDiv w:val="1"/>
      <w:marLeft w:val="0"/>
      <w:marRight w:val="0"/>
      <w:marTop w:val="0"/>
      <w:marBottom w:val="0"/>
      <w:divBdr>
        <w:top w:val="none" w:sz="0" w:space="0" w:color="auto"/>
        <w:left w:val="none" w:sz="0" w:space="0" w:color="auto"/>
        <w:bottom w:val="none" w:sz="0" w:space="0" w:color="auto"/>
        <w:right w:val="none" w:sz="0" w:space="0" w:color="auto"/>
      </w:divBdr>
    </w:div>
    <w:div w:id="381758658">
      <w:bodyDiv w:val="1"/>
      <w:marLeft w:val="0"/>
      <w:marRight w:val="0"/>
      <w:marTop w:val="0"/>
      <w:marBottom w:val="0"/>
      <w:divBdr>
        <w:top w:val="none" w:sz="0" w:space="0" w:color="auto"/>
        <w:left w:val="none" w:sz="0" w:space="0" w:color="auto"/>
        <w:bottom w:val="none" w:sz="0" w:space="0" w:color="auto"/>
        <w:right w:val="none" w:sz="0" w:space="0" w:color="auto"/>
      </w:divBdr>
    </w:div>
    <w:div w:id="381827802">
      <w:bodyDiv w:val="1"/>
      <w:marLeft w:val="0"/>
      <w:marRight w:val="0"/>
      <w:marTop w:val="0"/>
      <w:marBottom w:val="0"/>
      <w:divBdr>
        <w:top w:val="none" w:sz="0" w:space="0" w:color="auto"/>
        <w:left w:val="none" w:sz="0" w:space="0" w:color="auto"/>
        <w:bottom w:val="none" w:sz="0" w:space="0" w:color="auto"/>
        <w:right w:val="none" w:sz="0" w:space="0" w:color="auto"/>
      </w:divBdr>
    </w:div>
    <w:div w:id="381830397">
      <w:bodyDiv w:val="1"/>
      <w:marLeft w:val="0"/>
      <w:marRight w:val="0"/>
      <w:marTop w:val="0"/>
      <w:marBottom w:val="0"/>
      <w:divBdr>
        <w:top w:val="none" w:sz="0" w:space="0" w:color="auto"/>
        <w:left w:val="none" w:sz="0" w:space="0" w:color="auto"/>
        <w:bottom w:val="none" w:sz="0" w:space="0" w:color="auto"/>
        <w:right w:val="none" w:sz="0" w:space="0" w:color="auto"/>
      </w:divBdr>
    </w:div>
    <w:div w:id="381830738">
      <w:bodyDiv w:val="1"/>
      <w:marLeft w:val="0"/>
      <w:marRight w:val="0"/>
      <w:marTop w:val="0"/>
      <w:marBottom w:val="0"/>
      <w:divBdr>
        <w:top w:val="none" w:sz="0" w:space="0" w:color="auto"/>
        <w:left w:val="none" w:sz="0" w:space="0" w:color="auto"/>
        <w:bottom w:val="none" w:sz="0" w:space="0" w:color="auto"/>
        <w:right w:val="none" w:sz="0" w:space="0" w:color="auto"/>
      </w:divBdr>
    </w:div>
    <w:div w:id="381833299">
      <w:bodyDiv w:val="1"/>
      <w:marLeft w:val="0"/>
      <w:marRight w:val="0"/>
      <w:marTop w:val="0"/>
      <w:marBottom w:val="0"/>
      <w:divBdr>
        <w:top w:val="none" w:sz="0" w:space="0" w:color="auto"/>
        <w:left w:val="none" w:sz="0" w:space="0" w:color="auto"/>
        <w:bottom w:val="none" w:sz="0" w:space="0" w:color="auto"/>
        <w:right w:val="none" w:sz="0" w:space="0" w:color="auto"/>
      </w:divBdr>
    </w:div>
    <w:div w:id="381901614">
      <w:bodyDiv w:val="1"/>
      <w:marLeft w:val="0"/>
      <w:marRight w:val="0"/>
      <w:marTop w:val="0"/>
      <w:marBottom w:val="0"/>
      <w:divBdr>
        <w:top w:val="none" w:sz="0" w:space="0" w:color="auto"/>
        <w:left w:val="none" w:sz="0" w:space="0" w:color="auto"/>
        <w:bottom w:val="none" w:sz="0" w:space="0" w:color="auto"/>
        <w:right w:val="none" w:sz="0" w:space="0" w:color="auto"/>
      </w:divBdr>
    </w:div>
    <w:div w:id="381902818">
      <w:bodyDiv w:val="1"/>
      <w:marLeft w:val="0"/>
      <w:marRight w:val="0"/>
      <w:marTop w:val="0"/>
      <w:marBottom w:val="0"/>
      <w:divBdr>
        <w:top w:val="none" w:sz="0" w:space="0" w:color="auto"/>
        <w:left w:val="none" w:sz="0" w:space="0" w:color="auto"/>
        <w:bottom w:val="none" w:sz="0" w:space="0" w:color="auto"/>
        <w:right w:val="none" w:sz="0" w:space="0" w:color="auto"/>
      </w:divBdr>
    </w:div>
    <w:div w:id="381905744">
      <w:bodyDiv w:val="1"/>
      <w:marLeft w:val="0"/>
      <w:marRight w:val="0"/>
      <w:marTop w:val="0"/>
      <w:marBottom w:val="0"/>
      <w:divBdr>
        <w:top w:val="none" w:sz="0" w:space="0" w:color="auto"/>
        <w:left w:val="none" w:sz="0" w:space="0" w:color="auto"/>
        <w:bottom w:val="none" w:sz="0" w:space="0" w:color="auto"/>
        <w:right w:val="none" w:sz="0" w:space="0" w:color="auto"/>
      </w:divBdr>
    </w:div>
    <w:div w:id="381908837">
      <w:bodyDiv w:val="1"/>
      <w:marLeft w:val="0"/>
      <w:marRight w:val="0"/>
      <w:marTop w:val="0"/>
      <w:marBottom w:val="0"/>
      <w:divBdr>
        <w:top w:val="none" w:sz="0" w:space="0" w:color="auto"/>
        <w:left w:val="none" w:sz="0" w:space="0" w:color="auto"/>
        <w:bottom w:val="none" w:sz="0" w:space="0" w:color="auto"/>
        <w:right w:val="none" w:sz="0" w:space="0" w:color="auto"/>
      </w:divBdr>
    </w:div>
    <w:div w:id="381908890">
      <w:bodyDiv w:val="1"/>
      <w:marLeft w:val="0"/>
      <w:marRight w:val="0"/>
      <w:marTop w:val="0"/>
      <w:marBottom w:val="0"/>
      <w:divBdr>
        <w:top w:val="none" w:sz="0" w:space="0" w:color="auto"/>
        <w:left w:val="none" w:sz="0" w:space="0" w:color="auto"/>
        <w:bottom w:val="none" w:sz="0" w:space="0" w:color="auto"/>
        <w:right w:val="none" w:sz="0" w:space="0" w:color="auto"/>
      </w:divBdr>
    </w:div>
    <w:div w:id="381944038">
      <w:bodyDiv w:val="1"/>
      <w:marLeft w:val="0"/>
      <w:marRight w:val="0"/>
      <w:marTop w:val="0"/>
      <w:marBottom w:val="0"/>
      <w:divBdr>
        <w:top w:val="none" w:sz="0" w:space="0" w:color="auto"/>
        <w:left w:val="none" w:sz="0" w:space="0" w:color="auto"/>
        <w:bottom w:val="none" w:sz="0" w:space="0" w:color="auto"/>
        <w:right w:val="none" w:sz="0" w:space="0" w:color="auto"/>
      </w:divBdr>
    </w:div>
    <w:div w:id="381944687">
      <w:bodyDiv w:val="1"/>
      <w:marLeft w:val="0"/>
      <w:marRight w:val="0"/>
      <w:marTop w:val="0"/>
      <w:marBottom w:val="0"/>
      <w:divBdr>
        <w:top w:val="none" w:sz="0" w:space="0" w:color="auto"/>
        <w:left w:val="none" w:sz="0" w:space="0" w:color="auto"/>
        <w:bottom w:val="none" w:sz="0" w:space="0" w:color="auto"/>
        <w:right w:val="none" w:sz="0" w:space="0" w:color="auto"/>
      </w:divBdr>
    </w:div>
    <w:div w:id="381946775">
      <w:bodyDiv w:val="1"/>
      <w:marLeft w:val="0"/>
      <w:marRight w:val="0"/>
      <w:marTop w:val="0"/>
      <w:marBottom w:val="0"/>
      <w:divBdr>
        <w:top w:val="none" w:sz="0" w:space="0" w:color="auto"/>
        <w:left w:val="none" w:sz="0" w:space="0" w:color="auto"/>
        <w:bottom w:val="none" w:sz="0" w:space="0" w:color="auto"/>
        <w:right w:val="none" w:sz="0" w:space="0" w:color="auto"/>
      </w:divBdr>
    </w:div>
    <w:div w:id="381948947">
      <w:bodyDiv w:val="1"/>
      <w:marLeft w:val="0"/>
      <w:marRight w:val="0"/>
      <w:marTop w:val="0"/>
      <w:marBottom w:val="0"/>
      <w:divBdr>
        <w:top w:val="none" w:sz="0" w:space="0" w:color="auto"/>
        <w:left w:val="none" w:sz="0" w:space="0" w:color="auto"/>
        <w:bottom w:val="none" w:sz="0" w:space="0" w:color="auto"/>
        <w:right w:val="none" w:sz="0" w:space="0" w:color="auto"/>
      </w:divBdr>
    </w:div>
    <w:div w:id="382025398">
      <w:bodyDiv w:val="1"/>
      <w:marLeft w:val="0"/>
      <w:marRight w:val="0"/>
      <w:marTop w:val="0"/>
      <w:marBottom w:val="0"/>
      <w:divBdr>
        <w:top w:val="none" w:sz="0" w:space="0" w:color="auto"/>
        <w:left w:val="none" w:sz="0" w:space="0" w:color="auto"/>
        <w:bottom w:val="none" w:sz="0" w:space="0" w:color="auto"/>
        <w:right w:val="none" w:sz="0" w:space="0" w:color="auto"/>
      </w:divBdr>
    </w:div>
    <w:div w:id="382026077">
      <w:bodyDiv w:val="1"/>
      <w:marLeft w:val="0"/>
      <w:marRight w:val="0"/>
      <w:marTop w:val="0"/>
      <w:marBottom w:val="0"/>
      <w:divBdr>
        <w:top w:val="none" w:sz="0" w:space="0" w:color="auto"/>
        <w:left w:val="none" w:sz="0" w:space="0" w:color="auto"/>
        <w:bottom w:val="none" w:sz="0" w:space="0" w:color="auto"/>
        <w:right w:val="none" w:sz="0" w:space="0" w:color="auto"/>
      </w:divBdr>
    </w:div>
    <w:div w:id="382027403">
      <w:bodyDiv w:val="1"/>
      <w:marLeft w:val="0"/>
      <w:marRight w:val="0"/>
      <w:marTop w:val="0"/>
      <w:marBottom w:val="0"/>
      <w:divBdr>
        <w:top w:val="none" w:sz="0" w:space="0" w:color="auto"/>
        <w:left w:val="none" w:sz="0" w:space="0" w:color="auto"/>
        <w:bottom w:val="none" w:sz="0" w:space="0" w:color="auto"/>
        <w:right w:val="none" w:sz="0" w:space="0" w:color="auto"/>
      </w:divBdr>
    </w:div>
    <w:div w:id="382094939">
      <w:bodyDiv w:val="1"/>
      <w:marLeft w:val="0"/>
      <w:marRight w:val="0"/>
      <w:marTop w:val="0"/>
      <w:marBottom w:val="0"/>
      <w:divBdr>
        <w:top w:val="none" w:sz="0" w:space="0" w:color="auto"/>
        <w:left w:val="none" w:sz="0" w:space="0" w:color="auto"/>
        <w:bottom w:val="none" w:sz="0" w:space="0" w:color="auto"/>
        <w:right w:val="none" w:sz="0" w:space="0" w:color="auto"/>
      </w:divBdr>
    </w:div>
    <w:div w:id="382095718">
      <w:bodyDiv w:val="1"/>
      <w:marLeft w:val="0"/>
      <w:marRight w:val="0"/>
      <w:marTop w:val="0"/>
      <w:marBottom w:val="0"/>
      <w:divBdr>
        <w:top w:val="none" w:sz="0" w:space="0" w:color="auto"/>
        <w:left w:val="none" w:sz="0" w:space="0" w:color="auto"/>
        <w:bottom w:val="none" w:sz="0" w:space="0" w:color="auto"/>
        <w:right w:val="none" w:sz="0" w:space="0" w:color="auto"/>
      </w:divBdr>
    </w:div>
    <w:div w:id="382096137">
      <w:bodyDiv w:val="1"/>
      <w:marLeft w:val="0"/>
      <w:marRight w:val="0"/>
      <w:marTop w:val="0"/>
      <w:marBottom w:val="0"/>
      <w:divBdr>
        <w:top w:val="none" w:sz="0" w:space="0" w:color="auto"/>
        <w:left w:val="none" w:sz="0" w:space="0" w:color="auto"/>
        <w:bottom w:val="none" w:sz="0" w:space="0" w:color="auto"/>
        <w:right w:val="none" w:sz="0" w:space="0" w:color="auto"/>
      </w:divBdr>
    </w:div>
    <w:div w:id="382096456">
      <w:bodyDiv w:val="1"/>
      <w:marLeft w:val="0"/>
      <w:marRight w:val="0"/>
      <w:marTop w:val="0"/>
      <w:marBottom w:val="0"/>
      <w:divBdr>
        <w:top w:val="none" w:sz="0" w:space="0" w:color="auto"/>
        <w:left w:val="none" w:sz="0" w:space="0" w:color="auto"/>
        <w:bottom w:val="none" w:sz="0" w:space="0" w:color="auto"/>
        <w:right w:val="none" w:sz="0" w:space="0" w:color="auto"/>
      </w:divBdr>
    </w:div>
    <w:div w:id="382099041">
      <w:bodyDiv w:val="1"/>
      <w:marLeft w:val="0"/>
      <w:marRight w:val="0"/>
      <w:marTop w:val="0"/>
      <w:marBottom w:val="0"/>
      <w:divBdr>
        <w:top w:val="none" w:sz="0" w:space="0" w:color="auto"/>
        <w:left w:val="none" w:sz="0" w:space="0" w:color="auto"/>
        <w:bottom w:val="none" w:sz="0" w:space="0" w:color="auto"/>
        <w:right w:val="none" w:sz="0" w:space="0" w:color="auto"/>
      </w:divBdr>
    </w:div>
    <w:div w:id="382144432">
      <w:bodyDiv w:val="1"/>
      <w:marLeft w:val="0"/>
      <w:marRight w:val="0"/>
      <w:marTop w:val="0"/>
      <w:marBottom w:val="0"/>
      <w:divBdr>
        <w:top w:val="none" w:sz="0" w:space="0" w:color="auto"/>
        <w:left w:val="none" w:sz="0" w:space="0" w:color="auto"/>
        <w:bottom w:val="none" w:sz="0" w:space="0" w:color="auto"/>
        <w:right w:val="none" w:sz="0" w:space="0" w:color="auto"/>
      </w:divBdr>
    </w:div>
    <w:div w:id="382145496">
      <w:bodyDiv w:val="1"/>
      <w:marLeft w:val="0"/>
      <w:marRight w:val="0"/>
      <w:marTop w:val="0"/>
      <w:marBottom w:val="0"/>
      <w:divBdr>
        <w:top w:val="none" w:sz="0" w:space="0" w:color="auto"/>
        <w:left w:val="none" w:sz="0" w:space="0" w:color="auto"/>
        <w:bottom w:val="none" w:sz="0" w:space="0" w:color="auto"/>
        <w:right w:val="none" w:sz="0" w:space="0" w:color="auto"/>
      </w:divBdr>
    </w:div>
    <w:div w:id="382173032">
      <w:bodyDiv w:val="1"/>
      <w:marLeft w:val="0"/>
      <w:marRight w:val="0"/>
      <w:marTop w:val="0"/>
      <w:marBottom w:val="0"/>
      <w:divBdr>
        <w:top w:val="none" w:sz="0" w:space="0" w:color="auto"/>
        <w:left w:val="none" w:sz="0" w:space="0" w:color="auto"/>
        <w:bottom w:val="none" w:sz="0" w:space="0" w:color="auto"/>
        <w:right w:val="none" w:sz="0" w:space="0" w:color="auto"/>
      </w:divBdr>
    </w:div>
    <w:div w:id="382213534">
      <w:bodyDiv w:val="1"/>
      <w:marLeft w:val="0"/>
      <w:marRight w:val="0"/>
      <w:marTop w:val="0"/>
      <w:marBottom w:val="0"/>
      <w:divBdr>
        <w:top w:val="none" w:sz="0" w:space="0" w:color="auto"/>
        <w:left w:val="none" w:sz="0" w:space="0" w:color="auto"/>
        <w:bottom w:val="none" w:sz="0" w:space="0" w:color="auto"/>
        <w:right w:val="none" w:sz="0" w:space="0" w:color="auto"/>
      </w:divBdr>
    </w:div>
    <w:div w:id="382220100">
      <w:bodyDiv w:val="1"/>
      <w:marLeft w:val="0"/>
      <w:marRight w:val="0"/>
      <w:marTop w:val="0"/>
      <w:marBottom w:val="0"/>
      <w:divBdr>
        <w:top w:val="none" w:sz="0" w:space="0" w:color="auto"/>
        <w:left w:val="none" w:sz="0" w:space="0" w:color="auto"/>
        <w:bottom w:val="none" w:sz="0" w:space="0" w:color="auto"/>
        <w:right w:val="none" w:sz="0" w:space="0" w:color="auto"/>
      </w:divBdr>
    </w:div>
    <w:div w:id="382289877">
      <w:bodyDiv w:val="1"/>
      <w:marLeft w:val="0"/>
      <w:marRight w:val="0"/>
      <w:marTop w:val="0"/>
      <w:marBottom w:val="0"/>
      <w:divBdr>
        <w:top w:val="none" w:sz="0" w:space="0" w:color="auto"/>
        <w:left w:val="none" w:sz="0" w:space="0" w:color="auto"/>
        <w:bottom w:val="none" w:sz="0" w:space="0" w:color="auto"/>
        <w:right w:val="none" w:sz="0" w:space="0" w:color="auto"/>
      </w:divBdr>
    </w:div>
    <w:div w:id="382294283">
      <w:bodyDiv w:val="1"/>
      <w:marLeft w:val="0"/>
      <w:marRight w:val="0"/>
      <w:marTop w:val="0"/>
      <w:marBottom w:val="0"/>
      <w:divBdr>
        <w:top w:val="none" w:sz="0" w:space="0" w:color="auto"/>
        <w:left w:val="none" w:sz="0" w:space="0" w:color="auto"/>
        <w:bottom w:val="none" w:sz="0" w:space="0" w:color="auto"/>
        <w:right w:val="none" w:sz="0" w:space="0" w:color="auto"/>
      </w:divBdr>
    </w:div>
    <w:div w:id="382365224">
      <w:bodyDiv w:val="1"/>
      <w:marLeft w:val="0"/>
      <w:marRight w:val="0"/>
      <w:marTop w:val="0"/>
      <w:marBottom w:val="0"/>
      <w:divBdr>
        <w:top w:val="none" w:sz="0" w:space="0" w:color="auto"/>
        <w:left w:val="none" w:sz="0" w:space="0" w:color="auto"/>
        <w:bottom w:val="none" w:sz="0" w:space="0" w:color="auto"/>
        <w:right w:val="none" w:sz="0" w:space="0" w:color="auto"/>
      </w:divBdr>
    </w:div>
    <w:div w:id="382365712">
      <w:bodyDiv w:val="1"/>
      <w:marLeft w:val="0"/>
      <w:marRight w:val="0"/>
      <w:marTop w:val="0"/>
      <w:marBottom w:val="0"/>
      <w:divBdr>
        <w:top w:val="none" w:sz="0" w:space="0" w:color="auto"/>
        <w:left w:val="none" w:sz="0" w:space="0" w:color="auto"/>
        <w:bottom w:val="none" w:sz="0" w:space="0" w:color="auto"/>
        <w:right w:val="none" w:sz="0" w:space="0" w:color="auto"/>
      </w:divBdr>
    </w:div>
    <w:div w:id="382369627">
      <w:bodyDiv w:val="1"/>
      <w:marLeft w:val="0"/>
      <w:marRight w:val="0"/>
      <w:marTop w:val="0"/>
      <w:marBottom w:val="0"/>
      <w:divBdr>
        <w:top w:val="none" w:sz="0" w:space="0" w:color="auto"/>
        <w:left w:val="none" w:sz="0" w:space="0" w:color="auto"/>
        <w:bottom w:val="none" w:sz="0" w:space="0" w:color="auto"/>
        <w:right w:val="none" w:sz="0" w:space="0" w:color="auto"/>
      </w:divBdr>
    </w:div>
    <w:div w:id="382407292">
      <w:bodyDiv w:val="1"/>
      <w:marLeft w:val="0"/>
      <w:marRight w:val="0"/>
      <w:marTop w:val="0"/>
      <w:marBottom w:val="0"/>
      <w:divBdr>
        <w:top w:val="none" w:sz="0" w:space="0" w:color="auto"/>
        <w:left w:val="none" w:sz="0" w:space="0" w:color="auto"/>
        <w:bottom w:val="none" w:sz="0" w:space="0" w:color="auto"/>
        <w:right w:val="none" w:sz="0" w:space="0" w:color="auto"/>
      </w:divBdr>
    </w:div>
    <w:div w:id="382409741">
      <w:bodyDiv w:val="1"/>
      <w:marLeft w:val="0"/>
      <w:marRight w:val="0"/>
      <w:marTop w:val="0"/>
      <w:marBottom w:val="0"/>
      <w:divBdr>
        <w:top w:val="none" w:sz="0" w:space="0" w:color="auto"/>
        <w:left w:val="none" w:sz="0" w:space="0" w:color="auto"/>
        <w:bottom w:val="none" w:sz="0" w:space="0" w:color="auto"/>
        <w:right w:val="none" w:sz="0" w:space="0" w:color="auto"/>
      </w:divBdr>
    </w:div>
    <w:div w:id="382410119">
      <w:bodyDiv w:val="1"/>
      <w:marLeft w:val="0"/>
      <w:marRight w:val="0"/>
      <w:marTop w:val="0"/>
      <w:marBottom w:val="0"/>
      <w:divBdr>
        <w:top w:val="none" w:sz="0" w:space="0" w:color="auto"/>
        <w:left w:val="none" w:sz="0" w:space="0" w:color="auto"/>
        <w:bottom w:val="none" w:sz="0" w:space="0" w:color="auto"/>
        <w:right w:val="none" w:sz="0" w:space="0" w:color="auto"/>
      </w:divBdr>
    </w:div>
    <w:div w:id="382482670">
      <w:bodyDiv w:val="1"/>
      <w:marLeft w:val="0"/>
      <w:marRight w:val="0"/>
      <w:marTop w:val="0"/>
      <w:marBottom w:val="0"/>
      <w:divBdr>
        <w:top w:val="none" w:sz="0" w:space="0" w:color="auto"/>
        <w:left w:val="none" w:sz="0" w:space="0" w:color="auto"/>
        <w:bottom w:val="none" w:sz="0" w:space="0" w:color="auto"/>
        <w:right w:val="none" w:sz="0" w:space="0" w:color="auto"/>
      </w:divBdr>
    </w:div>
    <w:div w:id="382487576">
      <w:bodyDiv w:val="1"/>
      <w:marLeft w:val="0"/>
      <w:marRight w:val="0"/>
      <w:marTop w:val="0"/>
      <w:marBottom w:val="0"/>
      <w:divBdr>
        <w:top w:val="none" w:sz="0" w:space="0" w:color="auto"/>
        <w:left w:val="none" w:sz="0" w:space="0" w:color="auto"/>
        <w:bottom w:val="none" w:sz="0" w:space="0" w:color="auto"/>
        <w:right w:val="none" w:sz="0" w:space="0" w:color="auto"/>
      </w:divBdr>
    </w:div>
    <w:div w:id="382565405">
      <w:bodyDiv w:val="1"/>
      <w:marLeft w:val="0"/>
      <w:marRight w:val="0"/>
      <w:marTop w:val="0"/>
      <w:marBottom w:val="0"/>
      <w:divBdr>
        <w:top w:val="none" w:sz="0" w:space="0" w:color="auto"/>
        <w:left w:val="none" w:sz="0" w:space="0" w:color="auto"/>
        <w:bottom w:val="none" w:sz="0" w:space="0" w:color="auto"/>
        <w:right w:val="none" w:sz="0" w:space="0" w:color="auto"/>
      </w:divBdr>
    </w:div>
    <w:div w:id="382601357">
      <w:bodyDiv w:val="1"/>
      <w:marLeft w:val="0"/>
      <w:marRight w:val="0"/>
      <w:marTop w:val="0"/>
      <w:marBottom w:val="0"/>
      <w:divBdr>
        <w:top w:val="none" w:sz="0" w:space="0" w:color="auto"/>
        <w:left w:val="none" w:sz="0" w:space="0" w:color="auto"/>
        <w:bottom w:val="none" w:sz="0" w:space="0" w:color="auto"/>
        <w:right w:val="none" w:sz="0" w:space="0" w:color="auto"/>
      </w:divBdr>
    </w:div>
    <w:div w:id="382603563">
      <w:bodyDiv w:val="1"/>
      <w:marLeft w:val="0"/>
      <w:marRight w:val="0"/>
      <w:marTop w:val="0"/>
      <w:marBottom w:val="0"/>
      <w:divBdr>
        <w:top w:val="none" w:sz="0" w:space="0" w:color="auto"/>
        <w:left w:val="none" w:sz="0" w:space="0" w:color="auto"/>
        <w:bottom w:val="none" w:sz="0" w:space="0" w:color="auto"/>
        <w:right w:val="none" w:sz="0" w:space="0" w:color="auto"/>
      </w:divBdr>
    </w:div>
    <w:div w:id="382606790">
      <w:bodyDiv w:val="1"/>
      <w:marLeft w:val="0"/>
      <w:marRight w:val="0"/>
      <w:marTop w:val="0"/>
      <w:marBottom w:val="0"/>
      <w:divBdr>
        <w:top w:val="none" w:sz="0" w:space="0" w:color="auto"/>
        <w:left w:val="none" w:sz="0" w:space="0" w:color="auto"/>
        <w:bottom w:val="none" w:sz="0" w:space="0" w:color="auto"/>
        <w:right w:val="none" w:sz="0" w:space="0" w:color="auto"/>
      </w:divBdr>
    </w:div>
    <w:div w:id="382680703">
      <w:bodyDiv w:val="1"/>
      <w:marLeft w:val="0"/>
      <w:marRight w:val="0"/>
      <w:marTop w:val="0"/>
      <w:marBottom w:val="0"/>
      <w:divBdr>
        <w:top w:val="none" w:sz="0" w:space="0" w:color="auto"/>
        <w:left w:val="none" w:sz="0" w:space="0" w:color="auto"/>
        <w:bottom w:val="none" w:sz="0" w:space="0" w:color="auto"/>
        <w:right w:val="none" w:sz="0" w:space="0" w:color="auto"/>
      </w:divBdr>
    </w:div>
    <w:div w:id="382750406">
      <w:bodyDiv w:val="1"/>
      <w:marLeft w:val="0"/>
      <w:marRight w:val="0"/>
      <w:marTop w:val="0"/>
      <w:marBottom w:val="0"/>
      <w:divBdr>
        <w:top w:val="none" w:sz="0" w:space="0" w:color="auto"/>
        <w:left w:val="none" w:sz="0" w:space="0" w:color="auto"/>
        <w:bottom w:val="none" w:sz="0" w:space="0" w:color="auto"/>
        <w:right w:val="none" w:sz="0" w:space="0" w:color="auto"/>
      </w:divBdr>
    </w:div>
    <w:div w:id="382751782">
      <w:bodyDiv w:val="1"/>
      <w:marLeft w:val="0"/>
      <w:marRight w:val="0"/>
      <w:marTop w:val="0"/>
      <w:marBottom w:val="0"/>
      <w:divBdr>
        <w:top w:val="none" w:sz="0" w:space="0" w:color="auto"/>
        <w:left w:val="none" w:sz="0" w:space="0" w:color="auto"/>
        <w:bottom w:val="none" w:sz="0" w:space="0" w:color="auto"/>
        <w:right w:val="none" w:sz="0" w:space="0" w:color="auto"/>
      </w:divBdr>
    </w:div>
    <w:div w:id="382753095">
      <w:bodyDiv w:val="1"/>
      <w:marLeft w:val="0"/>
      <w:marRight w:val="0"/>
      <w:marTop w:val="0"/>
      <w:marBottom w:val="0"/>
      <w:divBdr>
        <w:top w:val="none" w:sz="0" w:space="0" w:color="auto"/>
        <w:left w:val="none" w:sz="0" w:space="0" w:color="auto"/>
        <w:bottom w:val="none" w:sz="0" w:space="0" w:color="auto"/>
        <w:right w:val="none" w:sz="0" w:space="0" w:color="auto"/>
      </w:divBdr>
    </w:div>
    <w:div w:id="382755015">
      <w:bodyDiv w:val="1"/>
      <w:marLeft w:val="0"/>
      <w:marRight w:val="0"/>
      <w:marTop w:val="0"/>
      <w:marBottom w:val="0"/>
      <w:divBdr>
        <w:top w:val="none" w:sz="0" w:space="0" w:color="auto"/>
        <w:left w:val="none" w:sz="0" w:space="0" w:color="auto"/>
        <w:bottom w:val="none" w:sz="0" w:space="0" w:color="auto"/>
        <w:right w:val="none" w:sz="0" w:space="0" w:color="auto"/>
      </w:divBdr>
    </w:div>
    <w:div w:id="382796658">
      <w:bodyDiv w:val="1"/>
      <w:marLeft w:val="0"/>
      <w:marRight w:val="0"/>
      <w:marTop w:val="0"/>
      <w:marBottom w:val="0"/>
      <w:divBdr>
        <w:top w:val="none" w:sz="0" w:space="0" w:color="auto"/>
        <w:left w:val="none" w:sz="0" w:space="0" w:color="auto"/>
        <w:bottom w:val="none" w:sz="0" w:space="0" w:color="auto"/>
        <w:right w:val="none" w:sz="0" w:space="0" w:color="auto"/>
      </w:divBdr>
    </w:div>
    <w:div w:id="382798373">
      <w:bodyDiv w:val="1"/>
      <w:marLeft w:val="0"/>
      <w:marRight w:val="0"/>
      <w:marTop w:val="0"/>
      <w:marBottom w:val="0"/>
      <w:divBdr>
        <w:top w:val="none" w:sz="0" w:space="0" w:color="auto"/>
        <w:left w:val="none" w:sz="0" w:space="0" w:color="auto"/>
        <w:bottom w:val="none" w:sz="0" w:space="0" w:color="auto"/>
        <w:right w:val="none" w:sz="0" w:space="0" w:color="auto"/>
      </w:divBdr>
    </w:div>
    <w:div w:id="382799922">
      <w:bodyDiv w:val="1"/>
      <w:marLeft w:val="0"/>
      <w:marRight w:val="0"/>
      <w:marTop w:val="0"/>
      <w:marBottom w:val="0"/>
      <w:divBdr>
        <w:top w:val="none" w:sz="0" w:space="0" w:color="auto"/>
        <w:left w:val="none" w:sz="0" w:space="0" w:color="auto"/>
        <w:bottom w:val="none" w:sz="0" w:space="0" w:color="auto"/>
        <w:right w:val="none" w:sz="0" w:space="0" w:color="auto"/>
      </w:divBdr>
    </w:div>
    <w:div w:id="382800950">
      <w:bodyDiv w:val="1"/>
      <w:marLeft w:val="0"/>
      <w:marRight w:val="0"/>
      <w:marTop w:val="0"/>
      <w:marBottom w:val="0"/>
      <w:divBdr>
        <w:top w:val="none" w:sz="0" w:space="0" w:color="auto"/>
        <w:left w:val="none" w:sz="0" w:space="0" w:color="auto"/>
        <w:bottom w:val="none" w:sz="0" w:space="0" w:color="auto"/>
        <w:right w:val="none" w:sz="0" w:space="0" w:color="auto"/>
      </w:divBdr>
    </w:div>
    <w:div w:id="382801725">
      <w:bodyDiv w:val="1"/>
      <w:marLeft w:val="0"/>
      <w:marRight w:val="0"/>
      <w:marTop w:val="0"/>
      <w:marBottom w:val="0"/>
      <w:divBdr>
        <w:top w:val="none" w:sz="0" w:space="0" w:color="auto"/>
        <w:left w:val="none" w:sz="0" w:space="0" w:color="auto"/>
        <w:bottom w:val="none" w:sz="0" w:space="0" w:color="auto"/>
        <w:right w:val="none" w:sz="0" w:space="0" w:color="auto"/>
      </w:divBdr>
    </w:div>
    <w:div w:id="382826613">
      <w:bodyDiv w:val="1"/>
      <w:marLeft w:val="0"/>
      <w:marRight w:val="0"/>
      <w:marTop w:val="0"/>
      <w:marBottom w:val="0"/>
      <w:divBdr>
        <w:top w:val="none" w:sz="0" w:space="0" w:color="auto"/>
        <w:left w:val="none" w:sz="0" w:space="0" w:color="auto"/>
        <w:bottom w:val="none" w:sz="0" w:space="0" w:color="auto"/>
        <w:right w:val="none" w:sz="0" w:space="0" w:color="auto"/>
      </w:divBdr>
    </w:div>
    <w:div w:id="382868977">
      <w:bodyDiv w:val="1"/>
      <w:marLeft w:val="0"/>
      <w:marRight w:val="0"/>
      <w:marTop w:val="0"/>
      <w:marBottom w:val="0"/>
      <w:divBdr>
        <w:top w:val="none" w:sz="0" w:space="0" w:color="auto"/>
        <w:left w:val="none" w:sz="0" w:space="0" w:color="auto"/>
        <w:bottom w:val="none" w:sz="0" w:space="0" w:color="auto"/>
        <w:right w:val="none" w:sz="0" w:space="0" w:color="auto"/>
      </w:divBdr>
    </w:div>
    <w:div w:id="382873433">
      <w:bodyDiv w:val="1"/>
      <w:marLeft w:val="0"/>
      <w:marRight w:val="0"/>
      <w:marTop w:val="0"/>
      <w:marBottom w:val="0"/>
      <w:divBdr>
        <w:top w:val="none" w:sz="0" w:space="0" w:color="auto"/>
        <w:left w:val="none" w:sz="0" w:space="0" w:color="auto"/>
        <w:bottom w:val="none" w:sz="0" w:space="0" w:color="auto"/>
        <w:right w:val="none" w:sz="0" w:space="0" w:color="auto"/>
      </w:divBdr>
    </w:div>
    <w:div w:id="382949218">
      <w:bodyDiv w:val="1"/>
      <w:marLeft w:val="0"/>
      <w:marRight w:val="0"/>
      <w:marTop w:val="0"/>
      <w:marBottom w:val="0"/>
      <w:divBdr>
        <w:top w:val="none" w:sz="0" w:space="0" w:color="auto"/>
        <w:left w:val="none" w:sz="0" w:space="0" w:color="auto"/>
        <w:bottom w:val="none" w:sz="0" w:space="0" w:color="auto"/>
        <w:right w:val="none" w:sz="0" w:space="0" w:color="auto"/>
      </w:divBdr>
    </w:div>
    <w:div w:id="382992915">
      <w:bodyDiv w:val="1"/>
      <w:marLeft w:val="0"/>
      <w:marRight w:val="0"/>
      <w:marTop w:val="0"/>
      <w:marBottom w:val="0"/>
      <w:divBdr>
        <w:top w:val="none" w:sz="0" w:space="0" w:color="auto"/>
        <w:left w:val="none" w:sz="0" w:space="0" w:color="auto"/>
        <w:bottom w:val="none" w:sz="0" w:space="0" w:color="auto"/>
        <w:right w:val="none" w:sz="0" w:space="0" w:color="auto"/>
      </w:divBdr>
    </w:div>
    <w:div w:id="382993161">
      <w:bodyDiv w:val="1"/>
      <w:marLeft w:val="0"/>
      <w:marRight w:val="0"/>
      <w:marTop w:val="0"/>
      <w:marBottom w:val="0"/>
      <w:divBdr>
        <w:top w:val="none" w:sz="0" w:space="0" w:color="auto"/>
        <w:left w:val="none" w:sz="0" w:space="0" w:color="auto"/>
        <w:bottom w:val="none" w:sz="0" w:space="0" w:color="auto"/>
        <w:right w:val="none" w:sz="0" w:space="0" w:color="auto"/>
      </w:divBdr>
    </w:div>
    <w:div w:id="383024814">
      <w:bodyDiv w:val="1"/>
      <w:marLeft w:val="0"/>
      <w:marRight w:val="0"/>
      <w:marTop w:val="0"/>
      <w:marBottom w:val="0"/>
      <w:divBdr>
        <w:top w:val="none" w:sz="0" w:space="0" w:color="auto"/>
        <w:left w:val="none" w:sz="0" w:space="0" w:color="auto"/>
        <w:bottom w:val="none" w:sz="0" w:space="0" w:color="auto"/>
        <w:right w:val="none" w:sz="0" w:space="0" w:color="auto"/>
      </w:divBdr>
    </w:div>
    <w:div w:id="383061635">
      <w:bodyDiv w:val="1"/>
      <w:marLeft w:val="0"/>
      <w:marRight w:val="0"/>
      <w:marTop w:val="0"/>
      <w:marBottom w:val="0"/>
      <w:divBdr>
        <w:top w:val="none" w:sz="0" w:space="0" w:color="auto"/>
        <w:left w:val="none" w:sz="0" w:space="0" w:color="auto"/>
        <w:bottom w:val="none" w:sz="0" w:space="0" w:color="auto"/>
        <w:right w:val="none" w:sz="0" w:space="0" w:color="auto"/>
      </w:divBdr>
    </w:div>
    <w:div w:id="383064100">
      <w:bodyDiv w:val="1"/>
      <w:marLeft w:val="0"/>
      <w:marRight w:val="0"/>
      <w:marTop w:val="0"/>
      <w:marBottom w:val="0"/>
      <w:divBdr>
        <w:top w:val="none" w:sz="0" w:space="0" w:color="auto"/>
        <w:left w:val="none" w:sz="0" w:space="0" w:color="auto"/>
        <w:bottom w:val="none" w:sz="0" w:space="0" w:color="auto"/>
        <w:right w:val="none" w:sz="0" w:space="0" w:color="auto"/>
      </w:divBdr>
    </w:div>
    <w:div w:id="383065113">
      <w:bodyDiv w:val="1"/>
      <w:marLeft w:val="0"/>
      <w:marRight w:val="0"/>
      <w:marTop w:val="0"/>
      <w:marBottom w:val="0"/>
      <w:divBdr>
        <w:top w:val="none" w:sz="0" w:space="0" w:color="auto"/>
        <w:left w:val="none" w:sz="0" w:space="0" w:color="auto"/>
        <w:bottom w:val="none" w:sz="0" w:space="0" w:color="auto"/>
        <w:right w:val="none" w:sz="0" w:space="0" w:color="auto"/>
      </w:divBdr>
    </w:div>
    <w:div w:id="383070316">
      <w:bodyDiv w:val="1"/>
      <w:marLeft w:val="0"/>
      <w:marRight w:val="0"/>
      <w:marTop w:val="0"/>
      <w:marBottom w:val="0"/>
      <w:divBdr>
        <w:top w:val="none" w:sz="0" w:space="0" w:color="auto"/>
        <w:left w:val="none" w:sz="0" w:space="0" w:color="auto"/>
        <w:bottom w:val="none" w:sz="0" w:space="0" w:color="auto"/>
        <w:right w:val="none" w:sz="0" w:space="0" w:color="auto"/>
      </w:divBdr>
    </w:div>
    <w:div w:id="383142989">
      <w:bodyDiv w:val="1"/>
      <w:marLeft w:val="0"/>
      <w:marRight w:val="0"/>
      <w:marTop w:val="0"/>
      <w:marBottom w:val="0"/>
      <w:divBdr>
        <w:top w:val="none" w:sz="0" w:space="0" w:color="auto"/>
        <w:left w:val="none" w:sz="0" w:space="0" w:color="auto"/>
        <w:bottom w:val="none" w:sz="0" w:space="0" w:color="auto"/>
        <w:right w:val="none" w:sz="0" w:space="0" w:color="auto"/>
      </w:divBdr>
    </w:div>
    <w:div w:id="383143742">
      <w:bodyDiv w:val="1"/>
      <w:marLeft w:val="0"/>
      <w:marRight w:val="0"/>
      <w:marTop w:val="0"/>
      <w:marBottom w:val="0"/>
      <w:divBdr>
        <w:top w:val="none" w:sz="0" w:space="0" w:color="auto"/>
        <w:left w:val="none" w:sz="0" w:space="0" w:color="auto"/>
        <w:bottom w:val="none" w:sz="0" w:space="0" w:color="auto"/>
        <w:right w:val="none" w:sz="0" w:space="0" w:color="auto"/>
      </w:divBdr>
    </w:div>
    <w:div w:id="383259629">
      <w:bodyDiv w:val="1"/>
      <w:marLeft w:val="0"/>
      <w:marRight w:val="0"/>
      <w:marTop w:val="0"/>
      <w:marBottom w:val="0"/>
      <w:divBdr>
        <w:top w:val="none" w:sz="0" w:space="0" w:color="auto"/>
        <w:left w:val="none" w:sz="0" w:space="0" w:color="auto"/>
        <w:bottom w:val="none" w:sz="0" w:space="0" w:color="auto"/>
        <w:right w:val="none" w:sz="0" w:space="0" w:color="auto"/>
      </w:divBdr>
    </w:div>
    <w:div w:id="383261744">
      <w:bodyDiv w:val="1"/>
      <w:marLeft w:val="0"/>
      <w:marRight w:val="0"/>
      <w:marTop w:val="0"/>
      <w:marBottom w:val="0"/>
      <w:divBdr>
        <w:top w:val="none" w:sz="0" w:space="0" w:color="auto"/>
        <w:left w:val="none" w:sz="0" w:space="0" w:color="auto"/>
        <w:bottom w:val="none" w:sz="0" w:space="0" w:color="auto"/>
        <w:right w:val="none" w:sz="0" w:space="0" w:color="auto"/>
      </w:divBdr>
    </w:div>
    <w:div w:id="383331307">
      <w:bodyDiv w:val="1"/>
      <w:marLeft w:val="0"/>
      <w:marRight w:val="0"/>
      <w:marTop w:val="0"/>
      <w:marBottom w:val="0"/>
      <w:divBdr>
        <w:top w:val="none" w:sz="0" w:space="0" w:color="auto"/>
        <w:left w:val="none" w:sz="0" w:space="0" w:color="auto"/>
        <w:bottom w:val="none" w:sz="0" w:space="0" w:color="auto"/>
        <w:right w:val="none" w:sz="0" w:space="0" w:color="auto"/>
      </w:divBdr>
    </w:div>
    <w:div w:id="383332206">
      <w:bodyDiv w:val="1"/>
      <w:marLeft w:val="0"/>
      <w:marRight w:val="0"/>
      <w:marTop w:val="0"/>
      <w:marBottom w:val="0"/>
      <w:divBdr>
        <w:top w:val="none" w:sz="0" w:space="0" w:color="auto"/>
        <w:left w:val="none" w:sz="0" w:space="0" w:color="auto"/>
        <w:bottom w:val="none" w:sz="0" w:space="0" w:color="auto"/>
        <w:right w:val="none" w:sz="0" w:space="0" w:color="auto"/>
      </w:divBdr>
    </w:div>
    <w:div w:id="383332571">
      <w:bodyDiv w:val="1"/>
      <w:marLeft w:val="0"/>
      <w:marRight w:val="0"/>
      <w:marTop w:val="0"/>
      <w:marBottom w:val="0"/>
      <w:divBdr>
        <w:top w:val="none" w:sz="0" w:space="0" w:color="auto"/>
        <w:left w:val="none" w:sz="0" w:space="0" w:color="auto"/>
        <w:bottom w:val="none" w:sz="0" w:space="0" w:color="auto"/>
        <w:right w:val="none" w:sz="0" w:space="0" w:color="auto"/>
      </w:divBdr>
    </w:div>
    <w:div w:id="383334977">
      <w:bodyDiv w:val="1"/>
      <w:marLeft w:val="0"/>
      <w:marRight w:val="0"/>
      <w:marTop w:val="0"/>
      <w:marBottom w:val="0"/>
      <w:divBdr>
        <w:top w:val="none" w:sz="0" w:space="0" w:color="auto"/>
        <w:left w:val="none" w:sz="0" w:space="0" w:color="auto"/>
        <w:bottom w:val="none" w:sz="0" w:space="0" w:color="auto"/>
        <w:right w:val="none" w:sz="0" w:space="0" w:color="auto"/>
      </w:divBdr>
    </w:div>
    <w:div w:id="383339100">
      <w:bodyDiv w:val="1"/>
      <w:marLeft w:val="0"/>
      <w:marRight w:val="0"/>
      <w:marTop w:val="0"/>
      <w:marBottom w:val="0"/>
      <w:divBdr>
        <w:top w:val="none" w:sz="0" w:space="0" w:color="auto"/>
        <w:left w:val="none" w:sz="0" w:space="0" w:color="auto"/>
        <w:bottom w:val="none" w:sz="0" w:space="0" w:color="auto"/>
        <w:right w:val="none" w:sz="0" w:space="0" w:color="auto"/>
      </w:divBdr>
    </w:div>
    <w:div w:id="383405437">
      <w:bodyDiv w:val="1"/>
      <w:marLeft w:val="0"/>
      <w:marRight w:val="0"/>
      <w:marTop w:val="0"/>
      <w:marBottom w:val="0"/>
      <w:divBdr>
        <w:top w:val="none" w:sz="0" w:space="0" w:color="auto"/>
        <w:left w:val="none" w:sz="0" w:space="0" w:color="auto"/>
        <w:bottom w:val="none" w:sz="0" w:space="0" w:color="auto"/>
        <w:right w:val="none" w:sz="0" w:space="0" w:color="auto"/>
      </w:divBdr>
    </w:div>
    <w:div w:id="383405919">
      <w:bodyDiv w:val="1"/>
      <w:marLeft w:val="0"/>
      <w:marRight w:val="0"/>
      <w:marTop w:val="0"/>
      <w:marBottom w:val="0"/>
      <w:divBdr>
        <w:top w:val="none" w:sz="0" w:space="0" w:color="auto"/>
        <w:left w:val="none" w:sz="0" w:space="0" w:color="auto"/>
        <w:bottom w:val="none" w:sz="0" w:space="0" w:color="auto"/>
        <w:right w:val="none" w:sz="0" w:space="0" w:color="auto"/>
      </w:divBdr>
    </w:div>
    <w:div w:id="383410824">
      <w:bodyDiv w:val="1"/>
      <w:marLeft w:val="0"/>
      <w:marRight w:val="0"/>
      <w:marTop w:val="0"/>
      <w:marBottom w:val="0"/>
      <w:divBdr>
        <w:top w:val="none" w:sz="0" w:space="0" w:color="auto"/>
        <w:left w:val="none" w:sz="0" w:space="0" w:color="auto"/>
        <w:bottom w:val="none" w:sz="0" w:space="0" w:color="auto"/>
        <w:right w:val="none" w:sz="0" w:space="0" w:color="auto"/>
      </w:divBdr>
    </w:div>
    <w:div w:id="383523221">
      <w:bodyDiv w:val="1"/>
      <w:marLeft w:val="0"/>
      <w:marRight w:val="0"/>
      <w:marTop w:val="0"/>
      <w:marBottom w:val="0"/>
      <w:divBdr>
        <w:top w:val="none" w:sz="0" w:space="0" w:color="auto"/>
        <w:left w:val="none" w:sz="0" w:space="0" w:color="auto"/>
        <w:bottom w:val="none" w:sz="0" w:space="0" w:color="auto"/>
        <w:right w:val="none" w:sz="0" w:space="0" w:color="auto"/>
      </w:divBdr>
    </w:div>
    <w:div w:id="383529529">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3532389">
      <w:bodyDiv w:val="1"/>
      <w:marLeft w:val="0"/>
      <w:marRight w:val="0"/>
      <w:marTop w:val="0"/>
      <w:marBottom w:val="0"/>
      <w:divBdr>
        <w:top w:val="none" w:sz="0" w:space="0" w:color="auto"/>
        <w:left w:val="none" w:sz="0" w:space="0" w:color="auto"/>
        <w:bottom w:val="none" w:sz="0" w:space="0" w:color="auto"/>
        <w:right w:val="none" w:sz="0" w:space="0" w:color="auto"/>
      </w:divBdr>
    </w:div>
    <w:div w:id="383649040">
      <w:bodyDiv w:val="1"/>
      <w:marLeft w:val="0"/>
      <w:marRight w:val="0"/>
      <w:marTop w:val="0"/>
      <w:marBottom w:val="0"/>
      <w:divBdr>
        <w:top w:val="none" w:sz="0" w:space="0" w:color="auto"/>
        <w:left w:val="none" w:sz="0" w:space="0" w:color="auto"/>
        <w:bottom w:val="none" w:sz="0" w:space="0" w:color="auto"/>
        <w:right w:val="none" w:sz="0" w:space="0" w:color="auto"/>
      </w:divBdr>
    </w:div>
    <w:div w:id="383679177">
      <w:bodyDiv w:val="1"/>
      <w:marLeft w:val="0"/>
      <w:marRight w:val="0"/>
      <w:marTop w:val="0"/>
      <w:marBottom w:val="0"/>
      <w:divBdr>
        <w:top w:val="none" w:sz="0" w:space="0" w:color="auto"/>
        <w:left w:val="none" w:sz="0" w:space="0" w:color="auto"/>
        <w:bottom w:val="none" w:sz="0" w:space="0" w:color="auto"/>
        <w:right w:val="none" w:sz="0" w:space="0" w:color="auto"/>
      </w:divBdr>
    </w:div>
    <w:div w:id="383679256">
      <w:bodyDiv w:val="1"/>
      <w:marLeft w:val="0"/>
      <w:marRight w:val="0"/>
      <w:marTop w:val="0"/>
      <w:marBottom w:val="0"/>
      <w:divBdr>
        <w:top w:val="none" w:sz="0" w:space="0" w:color="auto"/>
        <w:left w:val="none" w:sz="0" w:space="0" w:color="auto"/>
        <w:bottom w:val="none" w:sz="0" w:space="0" w:color="auto"/>
        <w:right w:val="none" w:sz="0" w:space="0" w:color="auto"/>
      </w:divBdr>
    </w:div>
    <w:div w:id="383716323">
      <w:bodyDiv w:val="1"/>
      <w:marLeft w:val="0"/>
      <w:marRight w:val="0"/>
      <w:marTop w:val="0"/>
      <w:marBottom w:val="0"/>
      <w:divBdr>
        <w:top w:val="none" w:sz="0" w:space="0" w:color="auto"/>
        <w:left w:val="none" w:sz="0" w:space="0" w:color="auto"/>
        <w:bottom w:val="none" w:sz="0" w:space="0" w:color="auto"/>
        <w:right w:val="none" w:sz="0" w:space="0" w:color="auto"/>
      </w:divBdr>
    </w:div>
    <w:div w:id="383720331">
      <w:bodyDiv w:val="1"/>
      <w:marLeft w:val="0"/>
      <w:marRight w:val="0"/>
      <w:marTop w:val="0"/>
      <w:marBottom w:val="0"/>
      <w:divBdr>
        <w:top w:val="none" w:sz="0" w:space="0" w:color="auto"/>
        <w:left w:val="none" w:sz="0" w:space="0" w:color="auto"/>
        <w:bottom w:val="none" w:sz="0" w:space="0" w:color="auto"/>
        <w:right w:val="none" w:sz="0" w:space="0" w:color="auto"/>
      </w:divBdr>
    </w:div>
    <w:div w:id="383720432">
      <w:bodyDiv w:val="1"/>
      <w:marLeft w:val="0"/>
      <w:marRight w:val="0"/>
      <w:marTop w:val="0"/>
      <w:marBottom w:val="0"/>
      <w:divBdr>
        <w:top w:val="none" w:sz="0" w:space="0" w:color="auto"/>
        <w:left w:val="none" w:sz="0" w:space="0" w:color="auto"/>
        <w:bottom w:val="none" w:sz="0" w:space="0" w:color="auto"/>
        <w:right w:val="none" w:sz="0" w:space="0" w:color="auto"/>
      </w:divBdr>
    </w:div>
    <w:div w:id="383720582">
      <w:bodyDiv w:val="1"/>
      <w:marLeft w:val="0"/>
      <w:marRight w:val="0"/>
      <w:marTop w:val="0"/>
      <w:marBottom w:val="0"/>
      <w:divBdr>
        <w:top w:val="none" w:sz="0" w:space="0" w:color="auto"/>
        <w:left w:val="none" w:sz="0" w:space="0" w:color="auto"/>
        <w:bottom w:val="none" w:sz="0" w:space="0" w:color="auto"/>
        <w:right w:val="none" w:sz="0" w:space="0" w:color="auto"/>
      </w:divBdr>
    </w:div>
    <w:div w:id="383720910">
      <w:bodyDiv w:val="1"/>
      <w:marLeft w:val="0"/>
      <w:marRight w:val="0"/>
      <w:marTop w:val="0"/>
      <w:marBottom w:val="0"/>
      <w:divBdr>
        <w:top w:val="none" w:sz="0" w:space="0" w:color="auto"/>
        <w:left w:val="none" w:sz="0" w:space="0" w:color="auto"/>
        <w:bottom w:val="none" w:sz="0" w:space="0" w:color="auto"/>
        <w:right w:val="none" w:sz="0" w:space="0" w:color="auto"/>
      </w:divBdr>
    </w:div>
    <w:div w:id="383723988">
      <w:bodyDiv w:val="1"/>
      <w:marLeft w:val="0"/>
      <w:marRight w:val="0"/>
      <w:marTop w:val="0"/>
      <w:marBottom w:val="0"/>
      <w:divBdr>
        <w:top w:val="none" w:sz="0" w:space="0" w:color="auto"/>
        <w:left w:val="none" w:sz="0" w:space="0" w:color="auto"/>
        <w:bottom w:val="none" w:sz="0" w:space="0" w:color="auto"/>
        <w:right w:val="none" w:sz="0" w:space="0" w:color="auto"/>
      </w:divBdr>
    </w:div>
    <w:div w:id="383794344">
      <w:bodyDiv w:val="1"/>
      <w:marLeft w:val="0"/>
      <w:marRight w:val="0"/>
      <w:marTop w:val="0"/>
      <w:marBottom w:val="0"/>
      <w:divBdr>
        <w:top w:val="none" w:sz="0" w:space="0" w:color="auto"/>
        <w:left w:val="none" w:sz="0" w:space="0" w:color="auto"/>
        <w:bottom w:val="none" w:sz="0" w:space="0" w:color="auto"/>
        <w:right w:val="none" w:sz="0" w:space="0" w:color="auto"/>
      </w:divBdr>
    </w:div>
    <w:div w:id="383869400">
      <w:bodyDiv w:val="1"/>
      <w:marLeft w:val="0"/>
      <w:marRight w:val="0"/>
      <w:marTop w:val="0"/>
      <w:marBottom w:val="0"/>
      <w:divBdr>
        <w:top w:val="none" w:sz="0" w:space="0" w:color="auto"/>
        <w:left w:val="none" w:sz="0" w:space="0" w:color="auto"/>
        <w:bottom w:val="none" w:sz="0" w:space="0" w:color="auto"/>
        <w:right w:val="none" w:sz="0" w:space="0" w:color="auto"/>
      </w:divBdr>
    </w:div>
    <w:div w:id="383869415">
      <w:bodyDiv w:val="1"/>
      <w:marLeft w:val="0"/>
      <w:marRight w:val="0"/>
      <w:marTop w:val="0"/>
      <w:marBottom w:val="0"/>
      <w:divBdr>
        <w:top w:val="none" w:sz="0" w:space="0" w:color="auto"/>
        <w:left w:val="none" w:sz="0" w:space="0" w:color="auto"/>
        <w:bottom w:val="none" w:sz="0" w:space="0" w:color="auto"/>
        <w:right w:val="none" w:sz="0" w:space="0" w:color="auto"/>
      </w:divBdr>
    </w:div>
    <w:div w:id="383872247">
      <w:bodyDiv w:val="1"/>
      <w:marLeft w:val="0"/>
      <w:marRight w:val="0"/>
      <w:marTop w:val="0"/>
      <w:marBottom w:val="0"/>
      <w:divBdr>
        <w:top w:val="none" w:sz="0" w:space="0" w:color="auto"/>
        <w:left w:val="none" w:sz="0" w:space="0" w:color="auto"/>
        <w:bottom w:val="none" w:sz="0" w:space="0" w:color="auto"/>
        <w:right w:val="none" w:sz="0" w:space="0" w:color="auto"/>
      </w:divBdr>
    </w:div>
    <w:div w:id="383873329">
      <w:bodyDiv w:val="1"/>
      <w:marLeft w:val="0"/>
      <w:marRight w:val="0"/>
      <w:marTop w:val="0"/>
      <w:marBottom w:val="0"/>
      <w:divBdr>
        <w:top w:val="none" w:sz="0" w:space="0" w:color="auto"/>
        <w:left w:val="none" w:sz="0" w:space="0" w:color="auto"/>
        <w:bottom w:val="none" w:sz="0" w:space="0" w:color="auto"/>
        <w:right w:val="none" w:sz="0" w:space="0" w:color="auto"/>
      </w:divBdr>
    </w:div>
    <w:div w:id="383875799">
      <w:bodyDiv w:val="1"/>
      <w:marLeft w:val="0"/>
      <w:marRight w:val="0"/>
      <w:marTop w:val="0"/>
      <w:marBottom w:val="0"/>
      <w:divBdr>
        <w:top w:val="none" w:sz="0" w:space="0" w:color="auto"/>
        <w:left w:val="none" w:sz="0" w:space="0" w:color="auto"/>
        <w:bottom w:val="none" w:sz="0" w:space="0" w:color="auto"/>
        <w:right w:val="none" w:sz="0" w:space="0" w:color="auto"/>
      </w:divBdr>
    </w:div>
    <w:div w:id="383909925">
      <w:bodyDiv w:val="1"/>
      <w:marLeft w:val="0"/>
      <w:marRight w:val="0"/>
      <w:marTop w:val="0"/>
      <w:marBottom w:val="0"/>
      <w:divBdr>
        <w:top w:val="none" w:sz="0" w:space="0" w:color="auto"/>
        <w:left w:val="none" w:sz="0" w:space="0" w:color="auto"/>
        <w:bottom w:val="none" w:sz="0" w:space="0" w:color="auto"/>
        <w:right w:val="none" w:sz="0" w:space="0" w:color="auto"/>
      </w:divBdr>
    </w:div>
    <w:div w:id="383910533">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83914073">
      <w:bodyDiv w:val="1"/>
      <w:marLeft w:val="0"/>
      <w:marRight w:val="0"/>
      <w:marTop w:val="0"/>
      <w:marBottom w:val="0"/>
      <w:divBdr>
        <w:top w:val="none" w:sz="0" w:space="0" w:color="auto"/>
        <w:left w:val="none" w:sz="0" w:space="0" w:color="auto"/>
        <w:bottom w:val="none" w:sz="0" w:space="0" w:color="auto"/>
        <w:right w:val="none" w:sz="0" w:space="0" w:color="auto"/>
      </w:divBdr>
    </w:div>
    <w:div w:id="383990995">
      <w:bodyDiv w:val="1"/>
      <w:marLeft w:val="0"/>
      <w:marRight w:val="0"/>
      <w:marTop w:val="0"/>
      <w:marBottom w:val="0"/>
      <w:divBdr>
        <w:top w:val="none" w:sz="0" w:space="0" w:color="auto"/>
        <w:left w:val="none" w:sz="0" w:space="0" w:color="auto"/>
        <w:bottom w:val="none" w:sz="0" w:space="0" w:color="auto"/>
        <w:right w:val="none" w:sz="0" w:space="0" w:color="auto"/>
      </w:divBdr>
    </w:div>
    <w:div w:id="384060437">
      <w:bodyDiv w:val="1"/>
      <w:marLeft w:val="0"/>
      <w:marRight w:val="0"/>
      <w:marTop w:val="0"/>
      <w:marBottom w:val="0"/>
      <w:divBdr>
        <w:top w:val="none" w:sz="0" w:space="0" w:color="auto"/>
        <w:left w:val="none" w:sz="0" w:space="0" w:color="auto"/>
        <w:bottom w:val="none" w:sz="0" w:space="0" w:color="auto"/>
        <w:right w:val="none" w:sz="0" w:space="0" w:color="auto"/>
      </w:divBdr>
    </w:div>
    <w:div w:id="384135966">
      <w:bodyDiv w:val="1"/>
      <w:marLeft w:val="0"/>
      <w:marRight w:val="0"/>
      <w:marTop w:val="0"/>
      <w:marBottom w:val="0"/>
      <w:divBdr>
        <w:top w:val="none" w:sz="0" w:space="0" w:color="auto"/>
        <w:left w:val="none" w:sz="0" w:space="0" w:color="auto"/>
        <w:bottom w:val="none" w:sz="0" w:space="0" w:color="auto"/>
        <w:right w:val="none" w:sz="0" w:space="0" w:color="auto"/>
      </w:divBdr>
    </w:div>
    <w:div w:id="384138856">
      <w:bodyDiv w:val="1"/>
      <w:marLeft w:val="0"/>
      <w:marRight w:val="0"/>
      <w:marTop w:val="0"/>
      <w:marBottom w:val="0"/>
      <w:divBdr>
        <w:top w:val="none" w:sz="0" w:space="0" w:color="auto"/>
        <w:left w:val="none" w:sz="0" w:space="0" w:color="auto"/>
        <w:bottom w:val="none" w:sz="0" w:space="0" w:color="auto"/>
        <w:right w:val="none" w:sz="0" w:space="0" w:color="auto"/>
      </w:divBdr>
    </w:div>
    <w:div w:id="384179710">
      <w:bodyDiv w:val="1"/>
      <w:marLeft w:val="0"/>
      <w:marRight w:val="0"/>
      <w:marTop w:val="0"/>
      <w:marBottom w:val="0"/>
      <w:divBdr>
        <w:top w:val="none" w:sz="0" w:space="0" w:color="auto"/>
        <w:left w:val="none" w:sz="0" w:space="0" w:color="auto"/>
        <w:bottom w:val="none" w:sz="0" w:space="0" w:color="auto"/>
        <w:right w:val="none" w:sz="0" w:space="0" w:color="auto"/>
      </w:divBdr>
    </w:div>
    <w:div w:id="384181540">
      <w:bodyDiv w:val="1"/>
      <w:marLeft w:val="0"/>
      <w:marRight w:val="0"/>
      <w:marTop w:val="0"/>
      <w:marBottom w:val="0"/>
      <w:divBdr>
        <w:top w:val="none" w:sz="0" w:space="0" w:color="auto"/>
        <w:left w:val="none" w:sz="0" w:space="0" w:color="auto"/>
        <w:bottom w:val="none" w:sz="0" w:space="0" w:color="auto"/>
        <w:right w:val="none" w:sz="0" w:space="0" w:color="auto"/>
      </w:divBdr>
    </w:div>
    <w:div w:id="384305651">
      <w:bodyDiv w:val="1"/>
      <w:marLeft w:val="0"/>
      <w:marRight w:val="0"/>
      <w:marTop w:val="0"/>
      <w:marBottom w:val="0"/>
      <w:divBdr>
        <w:top w:val="none" w:sz="0" w:space="0" w:color="auto"/>
        <w:left w:val="none" w:sz="0" w:space="0" w:color="auto"/>
        <w:bottom w:val="none" w:sz="0" w:space="0" w:color="auto"/>
        <w:right w:val="none" w:sz="0" w:space="0" w:color="auto"/>
      </w:divBdr>
    </w:div>
    <w:div w:id="384334503">
      <w:bodyDiv w:val="1"/>
      <w:marLeft w:val="0"/>
      <w:marRight w:val="0"/>
      <w:marTop w:val="0"/>
      <w:marBottom w:val="0"/>
      <w:divBdr>
        <w:top w:val="none" w:sz="0" w:space="0" w:color="auto"/>
        <w:left w:val="none" w:sz="0" w:space="0" w:color="auto"/>
        <w:bottom w:val="none" w:sz="0" w:space="0" w:color="auto"/>
        <w:right w:val="none" w:sz="0" w:space="0" w:color="auto"/>
      </w:divBdr>
    </w:div>
    <w:div w:id="384373472">
      <w:bodyDiv w:val="1"/>
      <w:marLeft w:val="0"/>
      <w:marRight w:val="0"/>
      <w:marTop w:val="0"/>
      <w:marBottom w:val="0"/>
      <w:divBdr>
        <w:top w:val="none" w:sz="0" w:space="0" w:color="auto"/>
        <w:left w:val="none" w:sz="0" w:space="0" w:color="auto"/>
        <w:bottom w:val="none" w:sz="0" w:space="0" w:color="auto"/>
        <w:right w:val="none" w:sz="0" w:space="0" w:color="auto"/>
      </w:divBdr>
    </w:div>
    <w:div w:id="384376522">
      <w:bodyDiv w:val="1"/>
      <w:marLeft w:val="0"/>
      <w:marRight w:val="0"/>
      <w:marTop w:val="0"/>
      <w:marBottom w:val="0"/>
      <w:divBdr>
        <w:top w:val="none" w:sz="0" w:space="0" w:color="auto"/>
        <w:left w:val="none" w:sz="0" w:space="0" w:color="auto"/>
        <w:bottom w:val="none" w:sz="0" w:space="0" w:color="auto"/>
        <w:right w:val="none" w:sz="0" w:space="0" w:color="auto"/>
      </w:divBdr>
    </w:div>
    <w:div w:id="384378742">
      <w:bodyDiv w:val="1"/>
      <w:marLeft w:val="0"/>
      <w:marRight w:val="0"/>
      <w:marTop w:val="0"/>
      <w:marBottom w:val="0"/>
      <w:divBdr>
        <w:top w:val="none" w:sz="0" w:space="0" w:color="auto"/>
        <w:left w:val="none" w:sz="0" w:space="0" w:color="auto"/>
        <w:bottom w:val="none" w:sz="0" w:space="0" w:color="auto"/>
        <w:right w:val="none" w:sz="0" w:space="0" w:color="auto"/>
      </w:divBdr>
    </w:div>
    <w:div w:id="384448126">
      <w:bodyDiv w:val="1"/>
      <w:marLeft w:val="0"/>
      <w:marRight w:val="0"/>
      <w:marTop w:val="0"/>
      <w:marBottom w:val="0"/>
      <w:divBdr>
        <w:top w:val="none" w:sz="0" w:space="0" w:color="auto"/>
        <w:left w:val="none" w:sz="0" w:space="0" w:color="auto"/>
        <w:bottom w:val="none" w:sz="0" w:space="0" w:color="auto"/>
        <w:right w:val="none" w:sz="0" w:space="0" w:color="auto"/>
      </w:divBdr>
    </w:div>
    <w:div w:id="384449149">
      <w:bodyDiv w:val="1"/>
      <w:marLeft w:val="0"/>
      <w:marRight w:val="0"/>
      <w:marTop w:val="0"/>
      <w:marBottom w:val="0"/>
      <w:divBdr>
        <w:top w:val="none" w:sz="0" w:space="0" w:color="auto"/>
        <w:left w:val="none" w:sz="0" w:space="0" w:color="auto"/>
        <w:bottom w:val="none" w:sz="0" w:space="0" w:color="auto"/>
        <w:right w:val="none" w:sz="0" w:space="0" w:color="auto"/>
      </w:divBdr>
    </w:div>
    <w:div w:id="384450604">
      <w:bodyDiv w:val="1"/>
      <w:marLeft w:val="0"/>
      <w:marRight w:val="0"/>
      <w:marTop w:val="0"/>
      <w:marBottom w:val="0"/>
      <w:divBdr>
        <w:top w:val="none" w:sz="0" w:space="0" w:color="auto"/>
        <w:left w:val="none" w:sz="0" w:space="0" w:color="auto"/>
        <w:bottom w:val="none" w:sz="0" w:space="0" w:color="auto"/>
        <w:right w:val="none" w:sz="0" w:space="0" w:color="auto"/>
      </w:divBdr>
    </w:div>
    <w:div w:id="384569925">
      <w:bodyDiv w:val="1"/>
      <w:marLeft w:val="0"/>
      <w:marRight w:val="0"/>
      <w:marTop w:val="0"/>
      <w:marBottom w:val="0"/>
      <w:divBdr>
        <w:top w:val="none" w:sz="0" w:space="0" w:color="auto"/>
        <w:left w:val="none" w:sz="0" w:space="0" w:color="auto"/>
        <w:bottom w:val="none" w:sz="0" w:space="0" w:color="auto"/>
        <w:right w:val="none" w:sz="0" w:space="0" w:color="auto"/>
      </w:divBdr>
    </w:div>
    <w:div w:id="384572058">
      <w:bodyDiv w:val="1"/>
      <w:marLeft w:val="0"/>
      <w:marRight w:val="0"/>
      <w:marTop w:val="0"/>
      <w:marBottom w:val="0"/>
      <w:divBdr>
        <w:top w:val="none" w:sz="0" w:space="0" w:color="auto"/>
        <w:left w:val="none" w:sz="0" w:space="0" w:color="auto"/>
        <w:bottom w:val="none" w:sz="0" w:space="0" w:color="auto"/>
        <w:right w:val="none" w:sz="0" w:space="0" w:color="auto"/>
      </w:divBdr>
    </w:div>
    <w:div w:id="384573928">
      <w:bodyDiv w:val="1"/>
      <w:marLeft w:val="0"/>
      <w:marRight w:val="0"/>
      <w:marTop w:val="0"/>
      <w:marBottom w:val="0"/>
      <w:divBdr>
        <w:top w:val="none" w:sz="0" w:space="0" w:color="auto"/>
        <w:left w:val="none" w:sz="0" w:space="0" w:color="auto"/>
        <w:bottom w:val="none" w:sz="0" w:space="0" w:color="auto"/>
        <w:right w:val="none" w:sz="0" w:space="0" w:color="auto"/>
      </w:divBdr>
    </w:div>
    <w:div w:id="384573965">
      <w:bodyDiv w:val="1"/>
      <w:marLeft w:val="0"/>
      <w:marRight w:val="0"/>
      <w:marTop w:val="0"/>
      <w:marBottom w:val="0"/>
      <w:divBdr>
        <w:top w:val="none" w:sz="0" w:space="0" w:color="auto"/>
        <w:left w:val="none" w:sz="0" w:space="0" w:color="auto"/>
        <w:bottom w:val="none" w:sz="0" w:space="0" w:color="auto"/>
        <w:right w:val="none" w:sz="0" w:space="0" w:color="auto"/>
      </w:divBdr>
    </w:div>
    <w:div w:id="384640985">
      <w:bodyDiv w:val="1"/>
      <w:marLeft w:val="0"/>
      <w:marRight w:val="0"/>
      <w:marTop w:val="0"/>
      <w:marBottom w:val="0"/>
      <w:divBdr>
        <w:top w:val="none" w:sz="0" w:space="0" w:color="auto"/>
        <w:left w:val="none" w:sz="0" w:space="0" w:color="auto"/>
        <w:bottom w:val="none" w:sz="0" w:space="0" w:color="auto"/>
        <w:right w:val="none" w:sz="0" w:space="0" w:color="auto"/>
      </w:divBdr>
    </w:div>
    <w:div w:id="384647802">
      <w:bodyDiv w:val="1"/>
      <w:marLeft w:val="0"/>
      <w:marRight w:val="0"/>
      <w:marTop w:val="0"/>
      <w:marBottom w:val="0"/>
      <w:divBdr>
        <w:top w:val="none" w:sz="0" w:space="0" w:color="auto"/>
        <w:left w:val="none" w:sz="0" w:space="0" w:color="auto"/>
        <w:bottom w:val="none" w:sz="0" w:space="0" w:color="auto"/>
        <w:right w:val="none" w:sz="0" w:space="0" w:color="auto"/>
      </w:divBdr>
    </w:div>
    <w:div w:id="384718395">
      <w:bodyDiv w:val="1"/>
      <w:marLeft w:val="0"/>
      <w:marRight w:val="0"/>
      <w:marTop w:val="0"/>
      <w:marBottom w:val="0"/>
      <w:divBdr>
        <w:top w:val="none" w:sz="0" w:space="0" w:color="auto"/>
        <w:left w:val="none" w:sz="0" w:space="0" w:color="auto"/>
        <w:bottom w:val="none" w:sz="0" w:space="0" w:color="auto"/>
        <w:right w:val="none" w:sz="0" w:space="0" w:color="auto"/>
      </w:divBdr>
    </w:div>
    <w:div w:id="384723174">
      <w:bodyDiv w:val="1"/>
      <w:marLeft w:val="0"/>
      <w:marRight w:val="0"/>
      <w:marTop w:val="0"/>
      <w:marBottom w:val="0"/>
      <w:divBdr>
        <w:top w:val="none" w:sz="0" w:space="0" w:color="auto"/>
        <w:left w:val="none" w:sz="0" w:space="0" w:color="auto"/>
        <w:bottom w:val="none" w:sz="0" w:space="0" w:color="auto"/>
        <w:right w:val="none" w:sz="0" w:space="0" w:color="auto"/>
      </w:divBdr>
    </w:div>
    <w:div w:id="384791691">
      <w:bodyDiv w:val="1"/>
      <w:marLeft w:val="0"/>
      <w:marRight w:val="0"/>
      <w:marTop w:val="0"/>
      <w:marBottom w:val="0"/>
      <w:divBdr>
        <w:top w:val="none" w:sz="0" w:space="0" w:color="auto"/>
        <w:left w:val="none" w:sz="0" w:space="0" w:color="auto"/>
        <w:bottom w:val="none" w:sz="0" w:space="0" w:color="auto"/>
        <w:right w:val="none" w:sz="0" w:space="0" w:color="auto"/>
      </w:divBdr>
    </w:div>
    <w:div w:id="384794325">
      <w:bodyDiv w:val="1"/>
      <w:marLeft w:val="0"/>
      <w:marRight w:val="0"/>
      <w:marTop w:val="0"/>
      <w:marBottom w:val="0"/>
      <w:divBdr>
        <w:top w:val="none" w:sz="0" w:space="0" w:color="auto"/>
        <w:left w:val="none" w:sz="0" w:space="0" w:color="auto"/>
        <w:bottom w:val="none" w:sz="0" w:space="0" w:color="auto"/>
        <w:right w:val="none" w:sz="0" w:space="0" w:color="auto"/>
      </w:divBdr>
    </w:div>
    <w:div w:id="384836199">
      <w:bodyDiv w:val="1"/>
      <w:marLeft w:val="0"/>
      <w:marRight w:val="0"/>
      <w:marTop w:val="0"/>
      <w:marBottom w:val="0"/>
      <w:divBdr>
        <w:top w:val="none" w:sz="0" w:space="0" w:color="auto"/>
        <w:left w:val="none" w:sz="0" w:space="0" w:color="auto"/>
        <w:bottom w:val="none" w:sz="0" w:space="0" w:color="auto"/>
        <w:right w:val="none" w:sz="0" w:space="0" w:color="auto"/>
      </w:divBdr>
    </w:div>
    <w:div w:id="384836328">
      <w:bodyDiv w:val="1"/>
      <w:marLeft w:val="0"/>
      <w:marRight w:val="0"/>
      <w:marTop w:val="0"/>
      <w:marBottom w:val="0"/>
      <w:divBdr>
        <w:top w:val="none" w:sz="0" w:space="0" w:color="auto"/>
        <w:left w:val="none" w:sz="0" w:space="0" w:color="auto"/>
        <w:bottom w:val="none" w:sz="0" w:space="0" w:color="auto"/>
        <w:right w:val="none" w:sz="0" w:space="0" w:color="auto"/>
      </w:divBdr>
    </w:div>
    <w:div w:id="384837892">
      <w:bodyDiv w:val="1"/>
      <w:marLeft w:val="0"/>
      <w:marRight w:val="0"/>
      <w:marTop w:val="0"/>
      <w:marBottom w:val="0"/>
      <w:divBdr>
        <w:top w:val="none" w:sz="0" w:space="0" w:color="auto"/>
        <w:left w:val="none" w:sz="0" w:space="0" w:color="auto"/>
        <w:bottom w:val="none" w:sz="0" w:space="0" w:color="auto"/>
        <w:right w:val="none" w:sz="0" w:space="0" w:color="auto"/>
      </w:divBdr>
    </w:div>
    <w:div w:id="384909389">
      <w:bodyDiv w:val="1"/>
      <w:marLeft w:val="0"/>
      <w:marRight w:val="0"/>
      <w:marTop w:val="0"/>
      <w:marBottom w:val="0"/>
      <w:divBdr>
        <w:top w:val="none" w:sz="0" w:space="0" w:color="auto"/>
        <w:left w:val="none" w:sz="0" w:space="0" w:color="auto"/>
        <w:bottom w:val="none" w:sz="0" w:space="0" w:color="auto"/>
        <w:right w:val="none" w:sz="0" w:space="0" w:color="auto"/>
      </w:divBdr>
    </w:div>
    <w:div w:id="384960105">
      <w:bodyDiv w:val="1"/>
      <w:marLeft w:val="0"/>
      <w:marRight w:val="0"/>
      <w:marTop w:val="0"/>
      <w:marBottom w:val="0"/>
      <w:divBdr>
        <w:top w:val="none" w:sz="0" w:space="0" w:color="auto"/>
        <w:left w:val="none" w:sz="0" w:space="0" w:color="auto"/>
        <w:bottom w:val="none" w:sz="0" w:space="0" w:color="auto"/>
        <w:right w:val="none" w:sz="0" w:space="0" w:color="auto"/>
      </w:divBdr>
    </w:div>
    <w:div w:id="384984327">
      <w:bodyDiv w:val="1"/>
      <w:marLeft w:val="0"/>
      <w:marRight w:val="0"/>
      <w:marTop w:val="0"/>
      <w:marBottom w:val="0"/>
      <w:divBdr>
        <w:top w:val="none" w:sz="0" w:space="0" w:color="auto"/>
        <w:left w:val="none" w:sz="0" w:space="0" w:color="auto"/>
        <w:bottom w:val="none" w:sz="0" w:space="0" w:color="auto"/>
        <w:right w:val="none" w:sz="0" w:space="0" w:color="auto"/>
      </w:divBdr>
    </w:div>
    <w:div w:id="384984450">
      <w:bodyDiv w:val="1"/>
      <w:marLeft w:val="0"/>
      <w:marRight w:val="0"/>
      <w:marTop w:val="0"/>
      <w:marBottom w:val="0"/>
      <w:divBdr>
        <w:top w:val="none" w:sz="0" w:space="0" w:color="auto"/>
        <w:left w:val="none" w:sz="0" w:space="0" w:color="auto"/>
        <w:bottom w:val="none" w:sz="0" w:space="0" w:color="auto"/>
        <w:right w:val="none" w:sz="0" w:space="0" w:color="auto"/>
      </w:divBdr>
    </w:div>
    <w:div w:id="384984604">
      <w:bodyDiv w:val="1"/>
      <w:marLeft w:val="0"/>
      <w:marRight w:val="0"/>
      <w:marTop w:val="0"/>
      <w:marBottom w:val="0"/>
      <w:divBdr>
        <w:top w:val="none" w:sz="0" w:space="0" w:color="auto"/>
        <w:left w:val="none" w:sz="0" w:space="0" w:color="auto"/>
        <w:bottom w:val="none" w:sz="0" w:space="0" w:color="auto"/>
        <w:right w:val="none" w:sz="0" w:space="0" w:color="auto"/>
      </w:divBdr>
    </w:div>
    <w:div w:id="384987047">
      <w:bodyDiv w:val="1"/>
      <w:marLeft w:val="0"/>
      <w:marRight w:val="0"/>
      <w:marTop w:val="0"/>
      <w:marBottom w:val="0"/>
      <w:divBdr>
        <w:top w:val="none" w:sz="0" w:space="0" w:color="auto"/>
        <w:left w:val="none" w:sz="0" w:space="0" w:color="auto"/>
        <w:bottom w:val="none" w:sz="0" w:space="0" w:color="auto"/>
        <w:right w:val="none" w:sz="0" w:space="0" w:color="auto"/>
      </w:divBdr>
    </w:div>
    <w:div w:id="384990134">
      <w:bodyDiv w:val="1"/>
      <w:marLeft w:val="0"/>
      <w:marRight w:val="0"/>
      <w:marTop w:val="0"/>
      <w:marBottom w:val="0"/>
      <w:divBdr>
        <w:top w:val="none" w:sz="0" w:space="0" w:color="auto"/>
        <w:left w:val="none" w:sz="0" w:space="0" w:color="auto"/>
        <w:bottom w:val="none" w:sz="0" w:space="0" w:color="auto"/>
        <w:right w:val="none" w:sz="0" w:space="0" w:color="auto"/>
      </w:divBdr>
    </w:div>
    <w:div w:id="385026872">
      <w:bodyDiv w:val="1"/>
      <w:marLeft w:val="0"/>
      <w:marRight w:val="0"/>
      <w:marTop w:val="0"/>
      <w:marBottom w:val="0"/>
      <w:divBdr>
        <w:top w:val="none" w:sz="0" w:space="0" w:color="auto"/>
        <w:left w:val="none" w:sz="0" w:space="0" w:color="auto"/>
        <w:bottom w:val="none" w:sz="0" w:space="0" w:color="auto"/>
        <w:right w:val="none" w:sz="0" w:space="0" w:color="auto"/>
      </w:divBdr>
    </w:div>
    <w:div w:id="385026979">
      <w:bodyDiv w:val="1"/>
      <w:marLeft w:val="0"/>
      <w:marRight w:val="0"/>
      <w:marTop w:val="0"/>
      <w:marBottom w:val="0"/>
      <w:divBdr>
        <w:top w:val="none" w:sz="0" w:space="0" w:color="auto"/>
        <w:left w:val="none" w:sz="0" w:space="0" w:color="auto"/>
        <w:bottom w:val="none" w:sz="0" w:space="0" w:color="auto"/>
        <w:right w:val="none" w:sz="0" w:space="0" w:color="auto"/>
      </w:divBdr>
    </w:div>
    <w:div w:id="385034559">
      <w:bodyDiv w:val="1"/>
      <w:marLeft w:val="0"/>
      <w:marRight w:val="0"/>
      <w:marTop w:val="0"/>
      <w:marBottom w:val="0"/>
      <w:divBdr>
        <w:top w:val="none" w:sz="0" w:space="0" w:color="auto"/>
        <w:left w:val="none" w:sz="0" w:space="0" w:color="auto"/>
        <w:bottom w:val="none" w:sz="0" w:space="0" w:color="auto"/>
        <w:right w:val="none" w:sz="0" w:space="0" w:color="auto"/>
      </w:divBdr>
    </w:div>
    <w:div w:id="385035612">
      <w:bodyDiv w:val="1"/>
      <w:marLeft w:val="0"/>
      <w:marRight w:val="0"/>
      <w:marTop w:val="0"/>
      <w:marBottom w:val="0"/>
      <w:divBdr>
        <w:top w:val="none" w:sz="0" w:space="0" w:color="auto"/>
        <w:left w:val="none" w:sz="0" w:space="0" w:color="auto"/>
        <w:bottom w:val="none" w:sz="0" w:space="0" w:color="auto"/>
        <w:right w:val="none" w:sz="0" w:space="0" w:color="auto"/>
      </w:divBdr>
    </w:div>
    <w:div w:id="385103671">
      <w:bodyDiv w:val="1"/>
      <w:marLeft w:val="0"/>
      <w:marRight w:val="0"/>
      <w:marTop w:val="0"/>
      <w:marBottom w:val="0"/>
      <w:divBdr>
        <w:top w:val="none" w:sz="0" w:space="0" w:color="auto"/>
        <w:left w:val="none" w:sz="0" w:space="0" w:color="auto"/>
        <w:bottom w:val="none" w:sz="0" w:space="0" w:color="auto"/>
        <w:right w:val="none" w:sz="0" w:space="0" w:color="auto"/>
      </w:divBdr>
    </w:div>
    <w:div w:id="385104335">
      <w:bodyDiv w:val="1"/>
      <w:marLeft w:val="0"/>
      <w:marRight w:val="0"/>
      <w:marTop w:val="0"/>
      <w:marBottom w:val="0"/>
      <w:divBdr>
        <w:top w:val="none" w:sz="0" w:space="0" w:color="auto"/>
        <w:left w:val="none" w:sz="0" w:space="0" w:color="auto"/>
        <w:bottom w:val="none" w:sz="0" w:space="0" w:color="auto"/>
        <w:right w:val="none" w:sz="0" w:space="0" w:color="auto"/>
      </w:divBdr>
    </w:div>
    <w:div w:id="385106654">
      <w:bodyDiv w:val="1"/>
      <w:marLeft w:val="0"/>
      <w:marRight w:val="0"/>
      <w:marTop w:val="0"/>
      <w:marBottom w:val="0"/>
      <w:divBdr>
        <w:top w:val="none" w:sz="0" w:space="0" w:color="auto"/>
        <w:left w:val="none" w:sz="0" w:space="0" w:color="auto"/>
        <w:bottom w:val="none" w:sz="0" w:space="0" w:color="auto"/>
        <w:right w:val="none" w:sz="0" w:space="0" w:color="auto"/>
      </w:divBdr>
    </w:div>
    <w:div w:id="385109844">
      <w:bodyDiv w:val="1"/>
      <w:marLeft w:val="0"/>
      <w:marRight w:val="0"/>
      <w:marTop w:val="0"/>
      <w:marBottom w:val="0"/>
      <w:divBdr>
        <w:top w:val="none" w:sz="0" w:space="0" w:color="auto"/>
        <w:left w:val="none" w:sz="0" w:space="0" w:color="auto"/>
        <w:bottom w:val="none" w:sz="0" w:space="0" w:color="auto"/>
        <w:right w:val="none" w:sz="0" w:space="0" w:color="auto"/>
      </w:divBdr>
    </w:div>
    <w:div w:id="385110600">
      <w:bodyDiv w:val="1"/>
      <w:marLeft w:val="0"/>
      <w:marRight w:val="0"/>
      <w:marTop w:val="0"/>
      <w:marBottom w:val="0"/>
      <w:divBdr>
        <w:top w:val="none" w:sz="0" w:space="0" w:color="auto"/>
        <w:left w:val="none" w:sz="0" w:space="0" w:color="auto"/>
        <w:bottom w:val="none" w:sz="0" w:space="0" w:color="auto"/>
        <w:right w:val="none" w:sz="0" w:space="0" w:color="auto"/>
      </w:divBdr>
    </w:div>
    <w:div w:id="385186421">
      <w:bodyDiv w:val="1"/>
      <w:marLeft w:val="0"/>
      <w:marRight w:val="0"/>
      <w:marTop w:val="0"/>
      <w:marBottom w:val="0"/>
      <w:divBdr>
        <w:top w:val="none" w:sz="0" w:space="0" w:color="auto"/>
        <w:left w:val="none" w:sz="0" w:space="0" w:color="auto"/>
        <w:bottom w:val="none" w:sz="0" w:space="0" w:color="auto"/>
        <w:right w:val="none" w:sz="0" w:space="0" w:color="auto"/>
      </w:divBdr>
    </w:div>
    <w:div w:id="385187130">
      <w:bodyDiv w:val="1"/>
      <w:marLeft w:val="0"/>
      <w:marRight w:val="0"/>
      <w:marTop w:val="0"/>
      <w:marBottom w:val="0"/>
      <w:divBdr>
        <w:top w:val="none" w:sz="0" w:space="0" w:color="auto"/>
        <w:left w:val="none" w:sz="0" w:space="0" w:color="auto"/>
        <w:bottom w:val="none" w:sz="0" w:space="0" w:color="auto"/>
        <w:right w:val="none" w:sz="0" w:space="0" w:color="auto"/>
      </w:divBdr>
    </w:div>
    <w:div w:id="385226626">
      <w:bodyDiv w:val="1"/>
      <w:marLeft w:val="0"/>
      <w:marRight w:val="0"/>
      <w:marTop w:val="0"/>
      <w:marBottom w:val="0"/>
      <w:divBdr>
        <w:top w:val="none" w:sz="0" w:space="0" w:color="auto"/>
        <w:left w:val="none" w:sz="0" w:space="0" w:color="auto"/>
        <w:bottom w:val="none" w:sz="0" w:space="0" w:color="auto"/>
        <w:right w:val="none" w:sz="0" w:space="0" w:color="auto"/>
      </w:divBdr>
    </w:div>
    <w:div w:id="385227635">
      <w:bodyDiv w:val="1"/>
      <w:marLeft w:val="0"/>
      <w:marRight w:val="0"/>
      <w:marTop w:val="0"/>
      <w:marBottom w:val="0"/>
      <w:divBdr>
        <w:top w:val="none" w:sz="0" w:space="0" w:color="auto"/>
        <w:left w:val="none" w:sz="0" w:space="0" w:color="auto"/>
        <w:bottom w:val="none" w:sz="0" w:space="0" w:color="auto"/>
        <w:right w:val="none" w:sz="0" w:space="0" w:color="auto"/>
      </w:divBdr>
    </w:div>
    <w:div w:id="385228444">
      <w:bodyDiv w:val="1"/>
      <w:marLeft w:val="0"/>
      <w:marRight w:val="0"/>
      <w:marTop w:val="0"/>
      <w:marBottom w:val="0"/>
      <w:divBdr>
        <w:top w:val="none" w:sz="0" w:space="0" w:color="auto"/>
        <w:left w:val="none" w:sz="0" w:space="0" w:color="auto"/>
        <w:bottom w:val="none" w:sz="0" w:space="0" w:color="auto"/>
        <w:right w:val="none" w:sz="0" w:space="0" w:color="auto"/>
      </w:divBdr>
    </w:div>
    <w:div w:id="385298317">
      <w:bodyDiv w:val="1"/>
      <w:marLeft w:val="0"/>
      <w:marRight w:val="0"/>
      <w:marTop w:val="0"/>
      <w:marBottom w:val="0"/>
      <w:divBdr>
        <w:top w:val="none" w:sz="0" w:space="0" w:color="auto"/>
        <w:left w:val="none" w:sz="0" w:space="0" w:color="auto"/>
        <w:bottom w:val="none" w:sz="0" w:space="0" w:color="auto"/>
        <w:right w:val="none" w:sz="0" w:space="0" w:color="auto"/>
      </w:divBdr>
    </w:div>
    <w:div w:id="385298711">
      <w:bodyDiv w:val="1"/>
      <w:marLeft w:val="0"/>
      <w:marRight w:val="0"/>
      <w:marTop w:val="0"/>
      <w:marBottom w:val="0"/>
      <w:divBdr>
        <w:top w:val="none" w:sz="0" w:space="0" w:color="auto"/>
        <w:left w:val="none" w:sz="0" w:space="0" w:color="auto"/>
        <w:bottom w:val="none" w:sz="0" w:space="0" w:color="auto"/>
        <w:right w:val="none" w:sz="0" w:space="0" w:color="auto"/>
      </w:divBdr>
    </w:div>
    <w:div w:id="385302403">
      <w:bodyDiv w:val="1"/>
      <w:marLeft w:val="0"/>
      <w:marRight w:val="0"/>
      <w:marTop w:val="0"/>
      <w:marBottom w:val="0"/>
      <w:divBdr>
        <w:top w:val="none" w:sz="0" w:space="0" w:color="auto"/>
        <w:left w:val="none" w:sz="0" w:space="0" w:color="auto"/>
        <w:bottom w:val="none" w:sz="0" w:space="0" w:color="auto"/>
        <w:right w:val="none" w:sz="0" w:space="0" w:color="auto"/>
      </w:divBdr>
    </w:div>
    <w:div w:id="385304750">
      <w:bodyDiv w:val="1"/>
      <w:marLeft w:val="0"/>
      <w:marRight w:val="0"/>
      <w:marTop w:val="0"/>
      <w:marBottom w:val="0"/>
      <w:divBdr>
        <w:top w:val="none" w:sz="0" w:space="0" w:color="auto"/>
        <w:left w:val="none" w:sz="0" w:space="0" w:color="auto"/>
        <w:bottom w:val="none" w:sz="0" w:space="0" w:color="auto"/>
        <w:right w:val="none" w:sz="0" w:space="0" w:color="auto"/>
      </w:divBdr>
    </w:div>
    <w:div w:id="385371208">
      <w:bodyDiv w:val="1"/>
      <w:marLeft w:val="0"/>
      <w:marRight w:val="0"/>
      <w:marTop w:val="0"/>
      <w:marBottom w:val="0"/>
      <w:divBdr>
        <w:top w:val="none" w:sz="0" w:space="0" w:color="auto"/>
        <w:left w:val="none" w:sz="0" w:space="0" w:color="auto"/>
        <w:bottom w:val="none" w:sz="0" w:space="0" w:color="auto"/>
        <w:right w:val="none" w:sz="0" w:space="0" w:color="auto"/>
      </w:divBdr>
    </w:div>
    <w:div w:id="385372802">
      <w:bodyDiv w:val="1"/>
      <w:marLeft w:val="0"/>
      <w:marRight w:val="0"/>
      <w:marTop w:val="0"/>
      <w:marBottom w:val="0"/>
      <w:divBdr>
        <w:top w:val="none" w:sz="0" w:space="0" w:color="auto"/>
        <w:left w:val="none" w:sz="0" w:space="0" w:color="auto"/>
        <w:bottom w:val="none" w:sz="0" w:space="0" w:color="auto"/>
        <w:right w:val="none" w:sz="0" w:space="0" w:color="auto"/>
      </w:divBdr>
    </w:div>
    <w:div w:id="385373860">
      <w:bodyDiv w:val="1"/>
      <w:marLeft w:val="0"/>
      <w:marRight w:val="0"/>
      <w:marTop w:val="0"/>
      <w:marBottom w:val="0"/>
      <w:divBdr>
        <w:top w:val="none" w:sz="0" w:space="0" w:color="auto"/>
        <w:left w:val="none" w:sz="0" w:space="0" w:color="auto"/>
        <w:bottom w:val="none" w:sz="0" w:space="0" w:color="auto"/>
        <w:right w:val="none" w:sz="0" w:space="0" w:color="auto"/>
      </w:divBdr>
    </w:div>
    <w:div w:id="385376001">
      <w:bodyDiv w:val="1"/>
      <w:marLeft w:val="0"/>
      <w:marRight w:val="0"/>
      <w:marTop w:val="0"/>
      <w:marBottom w:val="0"/>
      <w:divBdr>
        <w:top w:val="none" w:sz="0" w:space="0" w:color="auto"/>
        <w:left w:val="none" w:sz="0" w:space="0" w:color="auto"/>
        <w:bottom w:val="none" w:sz="0" w:space="0" w:color="auto"/>
        <w:right w:val="none" w:sz="0" w:space="0" w:color="auto"/>
      </w:divBdr>
    </w:div>
    <w:div w:id="385446359">
      <w:bodyDiv w:val="1"/>
      <w:marLeft w:val="0"/>
      <w:marRight w:val="0"/>
      <w:marTop w:val="0"/>
      <w:marBottom w:val="0"/>
      <w:divBdr>
        <w:top w:val="none" w:sz="0" w:space="0" w:color="auto"/>
        <w:left w:val="none" w:sz="0" w:space="0" w:color="auto"/>
        <w:bottom w:val="none" w:sz="0" w:space="0" w:color="auto"/>
        <w:right w:val="none" w:sz="0" w:space="0" w:color="auto"/>
      </w:divBdr>
    </w:div>
    <w:div w:id="385489837">
      <w:bodyDiv w:val="1"/>
      <w:marLeft w:val="0"/>
      <w:marRight w:val="0"/>
      <w:marTop w:val="0"/>
      <w:marBottom w:val="0"/>
      <w:divBdr>
        <w:top w:val="none" w:sz="0" w:space="0" w:color="auto"/>
        <w:left w:val="none" w:sz="0" w:space="0" w:color="auto"/>
        <w:bottom w:val="none" w:sz="0" w:space="0" w:color="auto"/>
        <w:right w:val="none" w:sz="0" w:space="0" w:color="auto"/>
      </w:divBdr>
    </w:div>
    <w:div w:id="385491845">
      <w:bodyDiv w:val="1"/>
      <w:marLeft w:val="0"/>
      <w:marRight w:val="0"/>
      <w:marTop w:val="0"/>
      <w:marBottom w:val="0"/>
      <w:divBdr>
        <w:top w:val="none" w:sz="0" w:space="0" w:color="auto"/>
        <w:left w:val="none" w:sz="0" w:space="0" w:color="auto"/>
        <w:bottom w:val="none" w:sz="0" w:space="0" w:color="auto"/>
        <w:right w:val="none" w:sz="0" w:space="0" w:color="auto"/>
      </w:divBdr>
    </w:div>
    <w:div w:id="385492434">
      <w:bodyDiv w:val="1"/>
      <w:marLeft w:val="0"/>
      <w:marRight w:val="0"/>
      <w:marTop w:val="0"/>
      <w:marBottom w:val="0"/>
      <w:divBdr>
        <w:top w:val="none" w:sz="0" w:space="0" w:color="auto"/>
        <w:left w:val="none" w:sz="0" w:space="0" w:color="auto"/>
        <w:bottom w:val="none" w:sz="0" w:space="0" w:color="auto"/>
        <w:right w:val="none" w:sz="0" w:space="0" w:color="auto"/>
      </w:divBdr>
    </w:div>
    <w:div w:id="385566746">
      <w:bodyDiv w:val="1"/>
      <w:marLeft w:val="0"/>
      <w:marRight w:val="0"/>
      <w:marTop w:val="0"/>
      <w:marBottom w:val="0"/>
      <w:divBdr>
        <w:top w:val="none" w:sz="0" w:space="0" w:color="auto"/>
        <w:left w:val="none" w:sz="0" w:space="0" w:color="auto"/>
        <w:bottom w:val="none" w:sz="0" w:space="0" w:color="auto"/>
        <w:right w:val="none" w:sz="0" w:space="0" w:color="auto"/>
      </w:divBdr>
    </w:div>
    <w:div w:id="385568932">
      <w:bodyDiv w:val="1"/>
      <w:marLeft w:val="0"/>
      <w:marRight w:val="0"/>
      <w:marTop w:val="0"/>
      <w:marBottom w:val="0"/>
      <w:divBdr>
        <w:top w:val="none" w:sz="0" w:space="0" w:color="auto"/>
        <w:left w:val="none" w:sz="0" w:space="0" w:color="auto"/>
        <w:bottom w:val="none" w:sz="0" w:space="0" w:color="auto"/>
        <w:right w:val="none" w:sz="0" w:space="0" w:color="auto"/>
      </w:divBdr>
    </w:div>
    <w:div w:id="385569226">
      <w:bodyDiv w:val="1"/>
      <w:marLeft w:val="0"/>
      <w:marRight w:val="0"/>
      <w:marTop w:val="0"/>
      <w:marBottom w:val="0"/>
      <w:divBdr>
        <w:top w:val="none" w:sz="0" w:space="0" w:color="auto"/>
        <w:left w:val="none" w:sz="0" w:space="0" w:color="auto"/>
        <w:bottom w:val="none" w:sz="0" w:space="0" w:color="auto"/>
        <w:right w:val="none" w:sz="0" w:space="0" w:color="auto"/>
      </w:divBdr>
    </w:div>
    <w:div w:id="385573680">
      <w:bodyDiv w:val="1"/>
      <w:marLeft w:val="0"/>
      <w:marRight w:val="0"/>
      <w:marTop w:val="0"/>
      <w:marBottom w:val="0"/>
      <w:divBdr>
        <w:top w:val="none" w:sz="0" w:space="0" w:color="auto"/>
        <w:left w:val="none" w:sz="0" w:space="0" w:color="auto"/>
        <w:bottom w:val="none" w:sz="0" w:space="0" w:color="auto"/>
        <w:right w:val="none" w:sz="0" w:space="0" w:color="auto"/>
      </w:divBdr>
    </w:div>
    <w:div w:id="385614706">
      <w:bodyDiv w:val="1"/>
      <w:marLeft w:val="0"/>
      <w:marRight w:val="0"/>
      <w:marTop w:val="0"/>
      <w:marBottom w:val="0"/>
      <w:divBdr>
        <w:top w:val="none" w:sz="0" w:space="0" w:color="auto"/>
        <w:left w:val="none" w:sz="0" w:space="0" w:color="auto"/>
        <w:bottom w:val="none" w:sz="0" w:space="0" w:color="auto"/>
        <w:right w:val="none" w:sz="0" w:space="0" w:color="auto"/>
      </w:divBdr>
    </w:div>
    <w:div w:id="385642466">
      <w:bodyDiv w:val="1"/>
      <w:marLeft w:val="0"/>
      <w:marRight w:val="0"/>
      <w:marTop w:val="0"/>
      <w:marBottom w:val="0"/>
      <w:divBdr>
        <w:top w:val="none" w:sz="0" w:space="0" w:color="auto"/>
        <w:left w:val="none" w:sz="0" w:space="0" w:color="auto"/>
        <w:bottom w:val="none" w:sz="0" w:space="0" w:color="auto"/>
        <w:right w:val="none" w:sz="0" w:space="0" w:color="auto"/>
      </w:divBdr>
    </w:div>
    <w:div w:id="385645566">
      <w:bodyDiv w:val="1"/>
      <w:marLeft w:val="0"/>
      <w:marRight w:val="0"/>
      <w:marTop w:val="0"/>
      <w:marBottom w:val="0"/>
      <w:divBdr>
        <w:top w:val="none" w:sz="0" w:space="0" w:color="auto"/>
        <w:left w:val="none" w:sz="0" w:space="0" w:color="auto"/>
        <w:bottom w:val="none" w:sz="0" w:space="0" w:color="auto"/>
        <w:right w:val="none" w:sz="0" w:space="0" w:color="auto"/>
      </w:divBdr>
    </w:div>
    <w:div w:id="385681931">
      <w:bodyDiv w:val="1"/>
      <w:marLeft w:val="0"/>
      <w:marRight w:val="0"/>
      <w:marTop w:val="0"/>
      <w:marBottom w:val="0"/>
      <w:divBdr>
        <w:top w:val="none" w:sz="0" w:space="0" w:color="auto"/>
        <w:left w:val="none" w:sz="0" w:space="0" w:color="auto"/>
        <w:bottom w:val="none" w:sz="0" w:space="0" w:color="auto"/>
        <w:right w:val="none" w:sz="0" w:space="0" w:color="auto"/>
      </w:divBdr>
    </w:div>
    <w:div w:id="385683963">
      <w:bodyDiv w:val="1"/>
      <w:marLeft w:val="0"/>
      <w:marRight w:val="0"/>
      <w:marTop w:val="0"/>
      <w:marBottom w:val="0"/>
      <w:divBdr>
        <w:top w:val="none" w:sz="0" w:space="0" w:color="auto"/>
        <w:left w:val="none" w:sz="0" w:space="0" w:color="auto"/>
        <w:bottom w:val="none" w:sz="0" w:space="0" w:color="auto"/>
        <w:right w:val="none" w:sz="0" w:space="0" w:color="auto"/>
      </w:divBdr>
    </w:div>
    <w:div w:id="385685261">
      <w:bodyDiv w:val="1"/>
      <w:marLeft w:val="0"/>
      <w:marRight w:val="0"/>
      <w:marTop w:val="0"/>
      <w:marBottom w:val="0"/>
      <w:divBdr>
        <w:top w:val="none" w:sz="0" w:space="0" w:color="auto"/>
        <w:left w:val="none" w:sz="0" w:space="0" w:color="auto"/>
        <w:bottom w:val="none" w:sz="0" w:space="0" w:color="auto"/>
        <w:right w:val="none" w:sz="0" w:space="0" w:color="auto"/>
      </w:divBdr>
    </w:div>
    <w:div w:id="385757517">
      <w:bodyDiv w:val="1"/>
      <w:marLeft w:val="0"/>
      <w:marRight w:val="0"/>
      <w:marTop w:val="0"/>
      <w:marBottom w:val="0"/>
      <w:divBdr>
        <w:top w:val="none" w:sz="0" w:space="0" w:color="auto"/>
        <w:left w:val="none" w:sz="0" w:space="0" w:color="auto"/>
        <w:bottom w:val="none" w:sz="0" w:space="0" w:color="auto"/>
        <w:right w:val="none" w:sz="0" w:space="0" w:color="auto"/>
      </w:divBdr>
    </w:div>
    <w:div w:id="385757927">
      <w:bodyDiv w:val="1"/>
      <w:marLeft w:val="0"/>
      <w:marRight w:val="0"/>
      <w:marTop w:val="0"/>
      <w:marBottom w:val="0"/>
      <w:divBdr>
        <w:top w:val="none" w:sz="0" w:space="0" w:color="auto"/>
        <w:left w:val="none" w:sz="0" w:space="0" w:color="auto"/>
        <w:bottom w:val="none" w:sz="0" w:space="0" w:color="auto"/>
        <w:right w:val="none" w:sz="0" w:space="0" w:color="auto"/>
      </w:divBdr>
    </w:div>
    <w:div w:id="385764296">
      <w:bodyDiv w:val="1"/>
      <w:marLeft w:val="0"/>
      <w:marRight w:val="0"/>
      <w:marTop w:val="0"/>
      <w:marBottom w:val="0"/>
      <w:divBdr>
        <w:top w:val="none" w:sz="0" w:space="0" w:color="auto"/>
        <w:left w:val="none" w:sz="0" w:space="0" w:color="auto"/>
        <w:bottom w:val="none" w:sz="0" w:space="0" w:color="auto"/>
        <w:right w:val="none" w:sz="0" w:space="0" w:color="auto"/>
      </w:divBdr>
    </w:div>
    <w:div w:id="385878117">
      <w:bodyDiv w:val="1"/>
      <w:marLeft w:val="0"/>
      <w:marRight w:val="0"/>
      <w:marTop w:val="0"/>
      <w:marBottom w:val="0"/>
      <w:divBdr>
        <w:top w:val="none" w:sz="0" w:space="0" w:color="auto"/>
        <w:left w:val="none" w:sz="0" w:space="0" w:color="auto"/>
        <w:bottom w:val="none" w:sz="0" w:space="0" w:color="auto"/>
        <w:right w:val="none" w:sz="0" w:space="0" w:color="auto"/>
      </w:divBdr>
    </w:div>
    <w:div w:id="385880235">
      <w:bodyDiv w:val="1"/>
      <w:marLeft w:val="0"/>
      <w:marRight w:val="0"/>
      <w:marTop w:val="0"/>
      <w:marBottom w:val="0"/>
      <w:divBdr>
        <w:top w:val="none" w:sz="0" w:space="0" w:color="auto"/>
        <w:left w:val="none" w:sz="0" w:space="0" w:color="auto"/>
        <w:bottom w:val="none" w:sz="0" w:space="0" w:color="auto"/>
        <w:right w:val="none" w:sz="0" w:space="0" w:color="auto"/>
      </w:divBdr>
    </w:div>
    <w:div w:id="385952192">
      <w:bodyDiv w:val="1"/>
      <w:marLeft w:val="0"/>
      <w:marRight w:val="0"/>
      <w:marTop w:val="0"/>
      <w:marBottom w:val="0"/>
      <w:divBdr>
        <w:top w:val="none" w:sz="0" w:space="0" w:color="auto"/>
        <w:left w:val="none" w:sz="0" w:space="0" w:color="auto"/>
        <w:bottom w:val="none" w:sz="0" w:space="0" w:color="auto"/>
        <w:right w:val="none" w:sz="0" w:space="0" w:color="auto"/>
      </w:divBdr>
    </w:div>
    <w:div w:id="385954600">
      <w:bodyDiv w:val="1"/>
      <w:marLeft w:val="0"/>
      <w:marRight w:val="0"/>
      <w:marTop w:val="0"/>
      <w:marBottom w:val="0"/>
      <w:divBdr>
        <w:top w:val="none" w:sz="0" w:space="0" w:color="auto"/>
        <w:left w:val="none" w:sz="0" w:space="0" w:color="auto"/>
        <w:bottom w:val="none" w:sz="0" w:space="0" w:color="auto"/>
        <w:right w:val="none" w:sz="0" w:space="0" w:color="auto"/>
      </w:divBdr>
    </w:div>
    <w:div w:id="385958840">
      <w:bodyDiv w:val="1"/>
      <w:marLeft w:val="0"/>
      <w:marRight w:val="0"/>
      <w:marTop w:val="0"/>
      <w:marBottom w:val="0"/>
      <w:divBdr>
        <w:top w:val="none" w:sz="0" w:space="0" w:color="auto"/>
        <w:left w:val="none" w:sz="0" w:space="0" w:color="auto"/>
        <w:bottom w:val="none" w:sz="0" w:space="0" w:color="auto"/>
        <w:right w:val="none" w:sz="0" w:space="0" w:color="auto"/>
      </w:divBdr>
    </w:div>
    <w:div w:id="385959857">
      <w:bodyDiv w:val="1"/>
      <w:marLeft w:val="0"/>
      <w:marRight w:val="0"/>
      <w:marTop w:val="0"/>
      <w:marBottom w:val="0"/>
      <w:divBdr>
        <w:top w:val="none" w:sz="0" w:space="0" w:color="auto"/>
        <w:left w:val="none" w:sz="0" w:space="0" w:color="auto"/>
        <w:bottom w:val="none" w:sz="0" w:space="0" w:color="auto"/>
        <w:right w:val="none" w:sz="0" w:space="0" w:color="auto"/>
      </w:divBdr>
    </w:div>
    <w:div w:id="386029595">
      <w:bodyDiv w:val="1"/>
      <w:marLeft w:val="0"/>
      <w:marRight w:val="0"/>
      <w:marTop w:val="0"/>
      <w:marBottom w:val="0"/>
      <w:divBdr>
        <w:top w:val="none" w:sz="0" w:space="0" w:color="auto"/>
        <w:left w:val="none" w:sz="0" w:space="0" w:color="auto"/>
        <w:bottom w:val="none" w:sz="0" w:space="0" w:color="auto"/>
        <w:right w:val="none" w:sz="0" w:space="0" w:color="auto"/>
      </w:divBdr>
    </w:div>
    <w:div w:id="386074672">
      <w:bodyDiv w:val="1"/>
      <w:marLeft w:val="0"/>
      <w:marRight w:val="0"/>
      <w:marTop w:val="0"/>
      <w:marBottom w:val="0"/>
      <w:divBdr>
        <w:top w:val="none" w:sz="0" w:space="0" w:color="auto"/>
        <w:left w:val="none" w:sz="0" w:space="0" w:color="auto"/>
        <w:bottom w:val="none" w:sz="0" w:space="0" w:color="auto"/>
        <w:right w:val="none" w:sz="0" w:space="0" w:color="auto"/>
      </w:divBdr>
    </w:div>
    <w:div w:id="386078214">
      <w:bodyDiv w:val="1"/>
      <w:marLeft w:val="0"/>
      <w:marRight w:val="0"/>
      <w:marTop w:val="0"/>
      <w:marBottom w:val="0"/>
      <w:divBdr>
        <w:top w:val="none" w:sz="0" w:space="0" w:color="auto"/>
        <w:left w:val="none" w:sz="0" w:space="0" w:color="auto"/>
        <w:bottom w:val="none" w:sz="0" w:space="0" w:color="auto"/>
        <w:right w:val="none" w:sz="0" w:space="0" w:color="auto"/>
      </w:divBdr>
    </w:div>
    <w:div w:id="386104041">
      <w:bodyDiv w:val="1"/>
      <w:marLeft w:val="0"/>
      <w:marRight w:val="0"/>
      <w:marTop w:val="0"/>
      <w:marBottom w:val="0"/>
      <w:divBdr>
        <w:top w:val="none" w:sz="0" w:space="0" w:color="auto"/>
        <w:left w:val="none" w:sz="0" w:space="0" w:color="auto"/>
        <w:bottom w:val="none" w:sz="0" w:space="0" w:color="auto"/>
        <w:right w:val="none" w:sz="0" w:space="0" w:color="auto"/>
      </w:divBdr>
    </w:div>
    <w:div w:id="386146741">
      <w:bodyDiv w:val="1"/>
      <w:marLeft w:val="0"/>
      <w:marRight w:val="0"/>
      <w:marTop w:val="0"/>
      <w:marBottom w:val="0"/>
      <w:divBdr>
        <w:top w:val="none" w:sz="0" w:space="0" w:color="auto"/>
        <w:left w:val="none" w:sz="0" w:space="0" w:color="auto"/>
        <w:bottom w:val="none" w:sz="0" w:space="0" w:color="auto"/>
        <w:right w:val="none" w:sz="0" w:space="0" w:color="auto"/>
      </w:divBdr>
    </w:div>
    <w:div w:id="386150377">
      <w:bodyDiv w:val="1"/>
      <w:marLeft w:val="0"/>
      <w:marRight w:val="0"/>
      <w:marTop w:val="0"/>
      <w:marBottom w:val="0"/>
      <w:divBdr>
        <w:top w:val="none" w:sz="0" w:space="0" w:color="auto"/>
        <w:left w:val="none" w:sz="0" w:space="0" w:color="auto"/>
        <w:bottom w:val="none" w:sz="0" w:space="0" w:color="auto"/>
        <w:right w:val="none" w:sz="0" w:space="0" w:color="auto"/>
      </w:divBdr>
    </w:div>
    <w:div w:id="386151006">
      <w:bodyDiv w:val="1"/>
      <w:marLeft w:val="0"/>
      <w:marRight w:val="0"/>
      <w:marTop w:val="0"/>
      <w:marBottom w:val="0"/>
      <w:divBdr>
        <w:top w:val="none" w:sz="0" w:space="0" w:color="auto"/>
        <w:left w:val="none" w:sz="0" w:space="0" w:color="auto"/>
        <w:bottom w:val="none" w:sz="0" w:space="0" w:color="auto"/>
        <w:right w:val="none" w:sz="0" w:space="0" w:color="auto"/>
      </w:divBdr>
    </w:div>
    <w:div w:id="386152938">
      <w:bodyDiv w:val="1"/>
      <w:marLeft w:val="0"/>
      <w:marRight w:val="0"/>
      <w:marTop w:val="0"/>
      <w:marBottom w:val="0"/>
      <w:divBdr>
        <w:top w:val="none" w:sz="0" w:space="0" w:color="auto"/>
        <w:left w:val="none" w:sz="0" w:space="0" w:color="auto"/>
        <w:bottom w:val="none" w:sz="0" w:space="0" w:color="auto"/>
        <w:right w:val="none" w:sz="0" w:space="0" w:color="auto"/>
      </w:divBdr>
    </w:div>
    <w:div w:id="386221397">
      <w:bodyDiv w:val="1"/>
      <w:marLeft w:val="0"/>
      <w:marRight w:val="0"/>
      <w:marTop w:val="0"/>
      <w:marBottom w:val="0"/>
      <w:divBdr>
        <w:top w:val="none" w:sz="0" w:space="0" w:color="auto"/>
        <w:left w:val="none" w:sz="0" w:space="0" w:color="auto"/>
        <w:bottom w:val="none" w:sz="0" w:space="0" w:color="auto"/>
        <w:right w:val="none" w:sz="0" w:space="0" w:color="auto"/>
      </w:divBdr>
    </w:div>
    <w:div w:id="386223879">
      <w:bodyDiv w:val="1"/>
      <w:marLeft w:val="0"/>
      <w:marRight w:val="0"/>
      <w:marTop w:val="0"/>
      <w:marBottom w:val="0"/>
      <w:divBdr>
        <w:top w:val="none" w:sz="0" w:space="0" w:color="auto"/>
        <w:left w:val="none" w:sz="0" w:space="0" w:color="auto"/>
        <w:bottom w:val="none" w:sz="0" w:space="0" w:color="auto"/>
        <w:right w:val="none" w:sz="0" w:space="0" w:color="auto"/>
      </w:divBdr>
    </w:div>
    <w:div w:id="386225998">
      <w:bodyDiv w:val="1"/>
      <w:marLeft w:val="0"/>
      <w:marRight w:val="0"/>
      <w:marTop w:val="0"/>
      <w:marBottom w:val="0"/>
      <w:divBdr>
        <w:top w:val="none" w:sz="0" w:space="0" w:color="auto"/>
        <w:left w:val="none" w:sz="0" w:space="0" w:color="auto"/>
        <w:bottom w:val="none" w:sz="0" w:space="0" w:color="auto"/>
        <w:right w:val="none" w:sz="0" w:space="0" w:color="auto"/>
      </w:divBdr>
    </w:div>
    <w:div w:id="386228978">
      <w:bodyDiv w:val="1"/>
      <w:marLeft w:val="0"/>
      <w:marRight w:val="0"/>
      <w:marTop w:val="0"/>
      <w:marBottom w:val="0"/>
      <w:divBdr>
        <w:top w:val="none" w:sz="0" w:space="0" w:color="auto"/>
        <w:left w:val="none" w:sz="0" w:space="0" w:color="auto"/>
        <w:bottom w:val="none" w:sz="0" w:space="0" w:color="auto"/>
        <w:right w:val="none" w:sz="0" w:space="0" w:color="auto"/>
      </w:divBdr>
    </w:div>
    <w:div w:id="386269822">
      <w:bodyDiv w:val="1"/>
      <w:marLeft w:val="0"/>
      <w:marRight w:val="0"/>
      <w:marTop w:val="0"/>
      <w:marBottom w:val="0"/>
      <w:divBdr>
        <w:top w:val="none" w:sz="0" w:space="0" w:color="auto"/>
        <w:left w:val="none" w:sz="0" w:space="0" w:color="auto"/>
        <w:bottom w:val="none" w:sz="0" w:space="0" w:color="auto"/>
        <w:right w:val="none" w:sz="0" w:space="0" w:color="auto"/>
      </w:divBdr>
    </w:div>
    <w:div w:id="386270197">
      <w:bodyDiv w:val="1"/>
      <w:marLeft w:val="0"/>
      <w:marRight w:val="0"/>
      <w:marTop w:val="0"/>
      <w:marBottom w:val="0"/>
      <w:divBdr>
        <w:top w:val="none" w:sz="0" w:space="0" w:color="auto"/>
        <w:left w:val="none" w:sz="0" w:space="0" w:color="auto"/>
        <w:bottom w:val="none" w:sz="0" w:space="0" w:color="auto"/>
        <w:right w:val="none" w:sz="0" w:space="0" w:color="auto"/>
      </w:divBdr>
    </w:div>
    <w:div w:id="386294668">
      <w:bodyDiv w:val="1"/>
      <w:marLeft w:val="0"/>
      <w:marRight w:val="0"/>
      <w:marTop w:val="0"/>
      <w:marBottom w:val="0"/>
      <w:divBdr>
        <w:top w:val="none" w:sz="0" w:space="0" w:color="auto"/>
        <w:left w:val="none" w:sz="0" w:space="0" w:color="auto"/>
        <w:bottom w:val="none" w:sz="0" w:space="0" w:color="auto"/>
        <w:right w:val="none" w:sz="0" w:space="0" w:color="auto"/>
      </w:divBdr>
    </w:div>
    <w:div w:id="386295048">
      <w:bodyDiv w:val="1"/>
      <w:marLeft w:val="0"/>
      <w:marRight w:val="0"/>
      <w:marTop w:val="0"/>
      <w:marBottom w:val="0"/>
      <w:divBdr>
        <w:top w:val="none" w:sz="0" w:space="0" w:color="auto"/>
        <w:left w:val="none" w:sz="0" w:space="0" w:color="auto"/>
        <w:bottom w:val="none" w:sz="0" w:space="0" w:color="auto"/>
        <w:right w:val="none" w:sz="0" w:space="0" w:color="auto"/>
      </w:divBdr>
    </w:div>
    <w:div w:id="386300060">
      <w:bodyDiv w:val="1"/>
      <w:marLeft w:val="0"/>
      <w:marRight w:val="0"/>
      <w:marTop w:val="0"/>
      <w:marBottom w:val="0"/>
      <w:divBdr>
        <w:top w:val="none" w:sz="0" w:space="0" w:color="auto"/>
        <w:left w:val="none" w:sz="0" w:space="0" w:color="auto"/>
        <w:bottom w:val="none" w:sz="0" w:space="0" w:color="auto"/>
        <w:right w:val="none" w:sz="0" w:space="0" w:color="auto"/>
      </w:divBdr>
    </w:div>
    <w:div w:id="386337238">
      <w:bodyDiv w:val="1"/>
      <w:marLeft w:val="0"/>
      <w:marRight w:val="0"/>
      <w:marTop w:val="0"/>
      <w:marBottom w:val="0"/>
      <w:divBdr>
        <w:top w:val="none" w:sz="0" w:space="0" w:color="auto"/>
        <w:left w:val="none" w:sz="0" w:space="0" w:color="auto"/>
        <w:bottom w:val="none" w:sz="0" w:space="0" w:color="auto"/>
        <w:right w:val="none" w:sz="0" w:space="0" w:color="auto"/>
      </w:divBdr>
    </w:div>
    <w:div w:id="386346346">
      <w:bodyDiv w:val="1"/>
      <w:marLeft w:val="0"/>
      <w:marRight w:val="0"/>
      <w:marTop w:val="0"/>
      <w:marBottom w:val="0"/>
      <w:divBdr>
        <w:top w:val="none" w:sz="0" w:space="0" w:color="auto"/>
        <w:left w:val="none" w:sz="0" w:space="0" w:color="auto"/>
        <w:bottom w:val="none" w:sz="0" w:space="0" w:color="auto"/>
        <w:right w:val="none" w:sz="0" w:space="0" w:color="auto"/>
      </w:divBdr>
    </w:div>
    <w:div w:id="386414939">
      <w:bodyDiv w:val="1"/>
      <w:marLeft w:val="0"/>
      <w:marRight w:val="0"/>
      <w:marTop w:val="0"/>
      <w:marBottom w:val="0"/>
      <w:divBdr>
        <w:top w:val="none" w:sz="0" w:space="0" w:color="auto"/>
        <w:left w:val="none" w:sz="0" w:space="0" w:color="auto"/>
        <w:bottom w:val="none" w:sz="0" w:space="0" w:color="auto"/>
        <w:right w:val="none" w:sz="0" w:space="0" w:color="auto"/>
      </w:divBdr>
    </w:div>
    <w:div w:id="386418711">
      <w:bodyDiv w:val="1"/>
      <w:marLeft w:val="0"/>
      <w:marRight w:val="0"/>
      <w:marTop w:val="0"/>
      <w:marBottom w:val="0"/>
      <w:divBdr>
        <w:top w:val="none" w:sz="0" w:space="0" w:color="auto"/>
        <w:left w:val="none" w:sz="0" w:space="0" w:color="auto"/>
        <w:bottom w:val="none" w:sz="0" w:space="0" w:color="auto"/>
        <w:right w:val="none" w:sz="0" w:space="0" w:color="auto"/>
      </w:divBdr>
    </w:div>
    <w:div w:id="386418873">
      <w:bodyDiv w:val="1"/>
      <w:marLeft w:val="0"/>
      <w:marRight w:val="0"/>
      <w:marTop w:val="0"/>
      <w:marBottom w:val="0"/>
      <w:divBdr>
        <w:top w:val="none" w:sz="0" w:space="0" w:color="auto"/>
        <w:left w:val="none" w:sz="0" w:space="0" w:color="auto"/>
        <w:bottom w:val="none" w:sz="0" w:space="0" w:color="auto"/>
        <w:right w:val="none" w:sz="0" w:space="0" w:color="auto"/>
      </w:divBdr>
    </w:div>
    <w:div w:id="386492678">
      <w:bodyDiv w:val="1"/>
      <w:marLeft w:val="0"/>
      <w:marRight w:val="0"/>
      <w:marTop w:val="0"/>
      <w:marBottom w:val="0"/>
      <w:divBdr>
        <w:top w:val="none" w:sz="0" w:space="0" w:color="auto"/>
        <w:left w:val="none" w:sz="0" w:space="0" w:color="auto"/>
        <w:bottom w:val="none" w:sz="0" w:space="0" w:color="auto"/>
        <w:right w:val="none" w:sz="0" w:space="0" w:color="auto"/>
      </w:divBdr>
    </w:div>
    <w:div w:id="386496277">
      <w:bodyDiv w:val="1"/>
      <w:marLeft w:val="0"/>
      <w:marRight w:val="0"/>
      <w:marTop w:val="0"/>
      <w:marBottom w:val="0"/>
      <w:divBdr>
        <w:top w:val="none" w:sz="0" w:space="0" w:color="auto"/>
        <w:left w:val="none" w:sz="0" w:space="0" w:color="auto"/>
        <w:bottom w:val="none" w:sz="0" w:space="0" w:color="auto"/>
        <w:right w:val="none" w:sz="0" w:space="0" w:color="auto"/>
      </w:divBdr>
    </w:div>
    <w:div w:id="386534322">
      <w:bodyDiv w:val="1"/>
      <w:marLeft w:val="0"/>
      <w:marRight w:val="0"/>
      <w:marTop w:val="0"/>
      <w:marBottom w:val="0"/>
      <w:divBdr>
        <w:top w:val="none" w:sz="0" w:space="0" w:color="auto"/>
        <w:left w:val="none" w:sz="0" w:space="0" w:color="auto"/>
        <w:bottom w:val="none" w:sz="0" w:space="0" w:color="auto"/>
        <w:right w:val="none" w:sz="0" w:space="0" w:color="auto"/>
      </w:divBdr>
    </w:div>
    <w:div w:id="386535348">
      <w:bodyDiv w:val="1"/>
      <w:marLeft w:val="0"/>
      <w:marRight w:val="0"/>
      <w:marTop w:val="0"/>
      <w:marBottom w:val="0"/>
      <w:divBdr>
        <w:top w:val="none" w:sz="0" w:space="0" w:color="auto"/>
        <w:left w:val="none" w:sz="0" w:space="0" w:color="auto"/>
        <w:bottom w:val="none" w:sz="0" w:space="0" w:color="auto"/>
        <w:right w:val="none" w:sz="0" w:space="0" w:color="auto"/>
      </w:divBdr>
    </w:div>
    <w:div w:id="386538519">
      <w:bodyDiv w:val="1"/>
      <w:marLeft w:val="0"/>
      <w:marRight w:val="0"/>
      <w:marTop w:val="0"/>
      <w:marBottom w:val="0"/>
      <w:divBdr>
        <w:top w:val="none" w:sz="0" w:space="0" w:color="auto"/>
        <w:left w:val="none" w:sz="0" w:space="0" w:color="auto"/>
        <w:bottom w:val="none" w:sz="0" w:space="0" w:color="auto"/>
        <w:right w:val="none" w:sz="0" w:space="0" w:color="auto"/>
      </w:divBdr>
    </w:div>
    <w:div w:id="386684504">
      <w:bodyDiv w:val="1"/>
      <w:marLeft w:val="0"/>
      <w:marRight w:val="0"/>
      <w:marTop w:val="0"/>
      <w:marBottom w:val="0"/>
      <w:divBdr>
        <w:top w:val="none" w:sz="0" w:space="0" w:color="auto"/>
        <w:left w:val="none" w:sz="0" w:space="0" w:color="auto"/>
        <w:bottom w:val="none" w:sz="0" w:space="0" w:color="auto"/>
        <w:right w:val="none" w:sz="0" w:space="0" w:color="auto"/>
      </w:divBdr>
    </w:div>
    <w:div w:id="386687743">
      <w:bodyDiv w:val="1"/>
      <w:marLeft w:val="0"/>
      <w:marRight w:val="0"/>
      <w:marTop w:val="0"/>
      <w:marBottom w:val="0"/>
      <w:divBdr>
        <w:top w:val="none" w:sz="0" w:space="0" w:color="auto"/>
        <w:left w:val="none" w:sz="0" w:space="0" w:color="auto"/>
        <w:bottom w:val="none" w:sz="0" w:space="0" w:color="auto"/>
        <w:right w:val="none" w:sz="0" w:space="0" w:color="auto"/>
      </w:divBdr>
    </w:div>
    <w:div w:id="386688308">
      <w:bodyDiv w:val="1"/>
      <w:marLeft w:val="0"/>
      <w:marRight w:val="0"/>
      <w:marTop w:val="0"/>
      <w:marBottom w:val="0"/>
      <w:divBdr>
        <w:top w:val="none" w:sz="0" w:space="0" w:color="auto"/>
        <w:left w:val="none" w:sz="0" w:space="0" w:color="auto"/>
        <w:bottom w:val="none" w:sz="0" w:space="0" w:color="auto"/>
        <w:right w:val="none" w:sz="0" w:space="0" w:color="auto"/>
      </w:divBdr>
    </w:div>
    <w:div w:id="386731243">
      <w:bodyDiv w:val="1"/>
      <w:marLeft w:val="0"/>
      <w:marRight w:val="0"/>
      <w:marTop w:val="0"/>
      <w:marBottom w:val="0"/>
      <w:divBdr>
        <w:top w:val="none" w:sz="0" w:space="0" w:color="auto"/>
        <w:left w:val="none" w:sz="0" w:space="0" w:color="auto"/>
        <w:bottom w:val="none" w:sz="0" w:space="0" w:color="auto"/>
        <w:right w:val="none" w:sz="0" w:space="0" w:color="auto"/>
      </w:divBdr>
    </w:div>
    <w:div w:id="386759012">
      <w:bodyDiv w:val="1"/>
      <w:marLeft w:val="0"/>
      <w:marRight w:val="0"/>
      <w:marTop w:val="0"/>
      <w:marBottom w:val="0"/>
      <w:divBdr>
        <w:top w:val="none" w:sz="0" w:space="0" w:color="auto"/>
        <w:left w:val="none" w:sz="0" w:space="0" w:color="auto"/>
        <w:bottom w:val="none" w:sz="0" w:space="0" w:color="auto"/>
        <w:right w:val="none" w:sz="0" w:space="0" w:color="auto"/>
      </w:divBdr>
    </w:div>
    <w:div w:id="386759342">
      <w:bodyDiv w:val="1"/>
      <w:marLeft w:val="0"/>
      <w:marRight w:val="0"/>
      <w:marTop w:val="0"/>
      <w:marBottom w:val="0"/>
      <w:divBdr>
        <w:top w:val="none" w:sz="0" w:space="0" w:color="auto"/>
        <w:left w:val="none" w:sz="0" w:space="0" w:color="auto"/>
        <w:bottom w:val="none" w:sz="0" w:space="0" w:color="auto"/>
        <w:right w:val="none" w:sz="0" w:space="0" w:color="auto"/>
      </w:divBdr>
    </w:div>
    <w:div w:id="386800732">
      <w:bodyDiv w:val="1"/>
      <w:marLeft w:val="0"/>
      <w:marRight w:val="0"/>
      <w:marTop w:val="0"/>
      <w:marBottom w:val="0"/>
      <w:divBdr>
        <w:top w:val="none" w:sz="0" w:space="0" w:color="auto"/>
        <w:left w:val="none" w:sz="0" w:space="0" w:color="auto"/>
        <w:bottom w:val="none" w:sz="0" w:space="0" w:color="auto"/>
        <w:right w:val="none" w:sz="0" w:space="0" w:color="auto"/>
      </w:divBdr>
    </w:div>
    <w:div w:id="386881745">
      <w:bodyDiv w:val="1"/>
      <w:marLeft w:val="0"/>
      <w:marRight w:val="0"/>
      <w:marTop w:val="0"/>
      <w:marBottom w:val="0"/>
      <w:divBdr>
        <w:top w:val="none" w:sz="0" w:space="0" w:color="auto"/>
        <w:left w:val="none" w:sz="0" w:space="0" w:color="auto"/>
        <w:bottom w:val="none" w:sz="0" w:space="0" w:color="auto"/>
        <w:right w:val="none" w:sz="0" w:space="0" w:color="auto"/>
      </w:divBdr>
    </w:div>
    <w:div w:id="386952667">
      <w:bodyDiv w:val="1"/>
      <w:marLeft w:val="0"/>
      <w:marRight w:val="0"/>
      <w:marTop w:val="0"/>
      <w:marBottom w:val="0"/>
      <w:divBdr>
        <w:top w:val="none" w:sz="0" w:space="0" w:color="auto"/>
        <w:left w:val="none" w:sz="0" w:space="0" w:color="auto"/>
        <w:bottom w:val="none" w:sz="0" w:space="0" w:color="auto"/>
        <w:right w:val="none" w:sz="0" w:space="0" w:color="auto"/>
      </w:divBdr>
    </w:div>
    <w:div w:id="386993916">
      <w:bodyDiv w:val="1"/>
      <w:marLeft w:val="0"/>
      <w:marRight w:val="0"/>
      <w:marTop w:val="0"/>
      <w:marBottom w:val="0"/>
      <w:divBdr>
        <w:top w:val="none" w:sz="0" w:space="0" w:color="auto"/>
        <w:left w:val="none" w:sz="0" w:space="0" w:color="auto"/>
        <w:bottom w:val="none" w:sz="0" w:space="0" w:color="auto"/>
        <w:right w:val="none" w:sz="0" w:space="0" w:color="auto"/>
      </w:divBdr>
    </w:div>
    <w:div w:id="386996256">
      <w:bodyDiv w:val="1"/>
      <w:marLeft w:val="0"/>
      <w:marRight w:val="0"/>
      <w:marTop w:val="0"/>
      <w:marBottom w:val="0"/>
      <w:divBdr>
        <w:top w:val="none" w:sz="0" w:space="0" w:color="auto"/>
        <w:left w:val="none" w:sz="0" w:space="0" w:color="auto"/>
        <w:bottom w:val="none" w:sz="0" w:space="0" w:color="auto"/>
        <w:right w:val="none" w:sz="0" w:space="0" w:color="auto"/>
      </w:divBdr>
    </w:div>
    <w:div w:id="387076241">
      <w:bodyDiv w:val="1"/>
      <w:marLeft w:val="0"/>
      <w:marRight w:val="0"/>
      <w:marTop w:val="0"/>
      <w:marBottom w:val="0"/>
      <w:divBdr>
        <w:top w:val="none" w:sz="0" w:space="0" w:color="auto"/>
        <w:left w:val="none" w:sz="0" w:space="0" w:color="auto"/>
        <w:bottom w:val="none" w:sz="0" w:space="0" w:color="auto"/>
        <w:right w:val="none" w:sz="0" w:space="0" w:color="auto"/>
      </w:divBdr>
    </w:div>
    <w:div w:id="387150464">
      <w:bodyDiv w:val="1"/>
      <w:marLeft w:val="0"/>
      <w:marRight w:val="0"/>
      <w:marTop w:val="0"/>
      <w:marBottom w:val="0"/>
      <w:divBdr>
        <w:top w:val="none" w:sz="0" w:space="0" w:color="auto"/>
        <w:left w:val="none" w:sz="0" w:space="0" w:color="auto"/>
        <w:bottom w:val="none" w:sz="0" w:space="0" w:color="auto"/>
        <w:right w:val="none" w:sz="0" w:space="0" w:color="auto"/>
      </w:divBdr>
    </w:div>
    <w:div w:id="387150901">
      <w:bodyDiv w:val="1"/>
      <w:marLeft w:val="0"/>
      <w:marRight w:val="0"/>
      <w:marTop w:val="0"/>
      <w:marBottom w:val="0"/>
      <w:divBdr>
        <w:top w:val="none" w:sz="0" w:space="0" w:color="auto"/>
        <w:left w:val="none" w:sz="0" w:space="0" w:color="auto"/>
        <w:bottom w:val="none" w:sz="0" w:space="0" w:color="auto"/>
        <w:right w:val="none" w:sz="0" w:space="0" w:color="auto"/>
      </w:divBdr>
    </w:div>
    <w:div w:id="387151700">
      <w:bodyDiv w:val="1"/>
      <w:marLeft w:val="0"/>
      <w:marRight w:val="0"/>
      <w:marTop w:val="0"/>
      <w:marBottom w:val="0"/>
      <w:divBdr>
        <w:top w:val="none" w:sz="0" w:space="0" w:color="auto"/>
        <w:left w:val="none" w:sz="0" w:space="0" w:color="auto"/>
        <w:bottom w:val="none" w:sz="0" w:space="0" w:color="auto"/>
        <w:right w:val="none" w:sz="0" w:space="0" w:color="auto"/>
      </w:divBdr>
    </w:div>
    <w:div w:id="387190339">
      <w:bodyDiv w:val="1"/>
      <w:marLeft w:val="0"/>
      <w:marRight w:val="0"/>
      <w:marTop w:val="0"/>
      <w:marBottom w:val="0"/>
      <w:divBdr>
        <w:top w:val="none" w:sz="0" w:space="0" w:color="auto"/>
        <w:left w:val="none" w:sz="0" w:space="0" w:color="auto"/>
        <w:bottom w:val="none" w:sz="0" w:space="0" w:color="auto"/>
        <w:right w:val="none" w:sz="0" w:space="0" w:color="auto"/>
      </w:divBdr>
    </w:div>
    <w:div w:id="387194892">
      <w:bodyDiv w:val="1"/>
      <w:marLeft w:val="0"/>
      <w:marRight w:val="0"/>
      <w:marTop w:val="0"/>
      <w:marBottom w:val="0"/>
      <w:divBdr>
        <w:top w:val="none" w:sz="0" w:space="0" w:color="auto"/>
        <w:left w:val="none" w:sz="0" w:space="0" w:color="auto"/>
        <w:bottom w:val="none" w:sz="0" w:space="0" w:color="auto"/>
        <w:right w:val="none" w:sz="0" w:space="0" w:color="auto"/>
      </w:divBdr>
    </w:div>
    <w:div w:id="387218761">
      <w:bodyDiv w:val="1"/>
      <w:marLeft w:val="0"/>
      <w:marRight w:val="0"/>
      <w:marTop w:val="0"/>
      <w:marBottom w:val="0"/>
      <w:divBdr>
        <w:top w:val="none" w:sz="0" w:space="0" w:color="auto"/>
        <w:left w:val="none" w:sz="0" w:space="0" w:color="auto"/>
        <w:bottom w:val="none" w:sz="0" w:space="0" w:color="auto"/>
        <w:right w:val="none" w:sz="0" w:space="0" w:color="auto"/>
      </w:divBdr>
    </w:div>
    <w:div w:id="387261756">
      <w:bodyDiv w:val="1"/>
      <w:marLeft w:val="0"/>
      <w:marRight w:val="0"/>
      <w:marTop w:val="0"/>
      <w:marBottom w:val="0"/>
      <w:divBdr>
        <w:top w:val="none" w:sz="0" w:space="0" w:color="auto"/>
        <w:left w:val="none" w:sz="0" w:space="0" w:color="auto"/>
        <w:bottom w:val="none" w:sz="0" w:space="0" w:color="auto"/>
        <w:right w:val="none" w:sz="0" w:space="0" w:color="auto"/>
      </w:divBdr>
    </w:div>
    <w:div w:id="387262976">
      <w:bodyDiv w:val="1"/>
      <w:marLeft w:val="0"/>
      <w:marRight w:val="0"/>
      <w:marTop w:val="0"/>
      <w:marBottom w:val="0"/>
      <w:divBdr>
        <w:top w:val="none" w:sz="0" w:space="0" w:color="auto"/>
        <w:left w:val="none" w:sz="0" w:space="0" w:color="auto"/>
        <w:bottom w:val="none" w:sz="0" w:space="0" w:color="auto"/>
        <w:right w:val="none" w:sz="0" w:space="0" w:color="auto"/>
      </w:divBdr>
    </w:div>
    <w:div w:id="387263764">
      <w:bodyDiv w:val="1"/>
      <w:marLeft w:val="0"/>
      <w:marRight w:val="0"/>
      <w:marTop w:val="0"/>
      <w:marBottom w:val="0"/>
      <w:divBdr>
        <w:top w:val="none" w:sz="0" w:space="0" w:color="auto"/>
        <w:left w:val="none" w:sz="0" w:space="0" w:color="auto"/>
        <w:bottom w:val="none" w:sz="0" w:space="0" w:color="auto"/>
        <w:right w:val="none" w:sz="0" w:space="0" w:color="auto"/>
      </w:divBdr>
    </w:div>
    <w:div w:id="387265876">
      <w:bodyDiv w:val="1"/>
      <w:marLeft w:val="0"/>
      <w:marRight w:val="0"/>
      <w:marTop w:val="0"/>
      <w:marBottom w:val="0"/>
      <w:divBdr>
        <w:top w:val="none" w:sz="0" w:space="0" w:color="auto"/>
        <w:left w:val="none" w:sz="0" w:space="0" w:color="auto"/>
        <w:bottom w:val="none" w:sz="0" w:space="0" w:color="auto"/>
        <w:right w:val="none" w:sz="0" w:space="0" w:color="auto"/>
      </w:divBdr>
    </w:div>
    <w:div w:id="387267295">
      <w:bodyDiv w:val="1"/>
      <w:marLeft w:val="0"/>
      <w:marRight w:val="0"/>
      <w:marTop w:val="0"/>
      <w:marBottom w:val="0"/>
      <w:divBdr>
        <w:top w:val="none" w:sz="0" w:space="0" w:color="auto"/>
        <w:left w:val="none" w:sz="0" w:space="0" w:color="auto"/>
        <w:bottom w:val="none" w:sz="0" w:space="0" w:color="auto"/>
        <w:right w:val="none" w:sz="0" w:space="0" w:color="auto"/>
      </w:divBdr>
    </w:div>
    <w:div w:id="387268765">
      <w:bodyDiv w:val="1"/>
      <w:marLeft w:val="0"/>
      <w:marRight w:val="0"/>
      <w:marTop w:val="0"/>
      <w:marBottom w:val="0"/>
      <w:divBdr>
        <w:top w:val="none" w:sz="0" w:space="0" w:color="auto"/>
        <w:left w:val="none" w:sz="0" w:space="0" w:color="auto"/>
        <w:bottom w:val="none" w:sz="0" w:space="0" w:color="auto"/>
        <w:right w:val="none" w:sz="0" w:space="0" w:color="auto"/>
      </w:divBdr>
    </w:div>
    <w:div w:id="387269890">
      <w:bodyDiv w:val="1"/>
      <w:marLeft w:val="0"/>
      <w:marRight w:val="0"/>
      <w:marTop w:val="0"/>
      <w:marBottom w:val="0"/>
      <w:divBdr>
        <w:top w:val="none" w:sz="0" w:space="0" w:color="auto"/>
        <w:left w:val="none" w:sz="0" w:space="0" w:color="auto"/>
        <w:bottom w:val="none" w:sz="0" w:space="0" w:color="auto"/>
        <w:right w:val="none" w:sz="0" w:space="0" w:color="auto"/>
      </w:divBdr>
    </w:div>
    <w:div w:id="387338141">
      <w:bodyDiv w:val="1"/>
      <w:marLeft w:val="0"/>
      <w:marRight w:val="0"/>
      <w:marTop w:val="0"/>
      <w:marBottom w:val="0"/>
      <w:divBdr>
        <w:top w:val="none" w:sz="0" w:space="0" w:color="auto"/>
        <w:left w:val="none" w:sz="0" w:space="0" w:color="auto"/>
        <w:bottom w:val="none" w:sz="0" w:space="0" w:color="auto"/>
        <w:right w:val="none" w:sz="0" w:space="0" w:color="auto"/>
      </w:divBdr>
    </w:div>
    <w:div w:id="387338665">
      <w:bodyDiv w:val="1"/>
      <w:marLeft w:val="0"/>
      <w:marRight w:val="0"/>
      <w:marTop w:val="0"/>
      <w:marBottom w:val="0"/>
      <w:divBdr>
        <w:top w:val="none" w:sz="0" w:space="0" w:color="auto"/>
        <w:left w:val="none" w:sz="0" w:space="0" w:color="auto"/>
        <w:bottom w:val="none" w:sz="0" w:space="0" w:color="auto"/>
        <w:right w:val="none" w:sz="0" w:space="0" w:color="auto"/>
      </w:divBdr>
    </w:div>
    <w:div w:id="387384179">
      <w:bodyDiv w:val="1"/>
      <w:marLeft w:val="0"/>
      <w:marRight w:val="0"/>
      <w:marTop w:val="0"/>
      <w:marBottom w:val="0"/>
      <w:divBdr>
        <w:top w:val="none" w:sz="0" w:space="0" w:color="auto"/>
        <w:left w:val="none" w:sz="0" w:space="0" w:color="auto"/>
        <w:bottom w:val="none" w:sz="0" w:space="0" w:color="auto"/>
        <w:right w:val="none" w:sz="0" w:space="0" w:color="auto"/>
      </w:divBdr>
    </w:div>
    <w:div w:id="387384759">
      <w:bodyDiv w:val="1"/>
      <w:marLeft w:val="0"/>
      <w:marRight w:val="0"/>
      <w:marTop w:val="0"/>
      <w:marBottom w:val="0"/>
      <w:divBdr>
        <w:top w:val="none" w:sz="0" w:space="0" w:color="auto"/>
        <w:left w:val="none" w:sz="0" w:space="0" w:color="auto"/>
        <w:bottom w:val="none" w:sz="0" w:space="0" w:color="auto"/>
        <w:right w:val="none" w:sz="0" w:space="0" w:color="auto"/>
      </w:divBdr>
    </w:div>
    <w:div w:id="387412929">
      <w:bodyDiv w:val="1"/>
      <w:marLeft w:val="0"/>
      <w:marRight w:val="0"/>
      <w:marTop w:val="0"/>
      <w:marBottom w:val="0"/>
      <w:divBdr>
        <w:top w:val="none" w:sz="0" w:space="0" w:color="auto"/>
        <w:left w:val="none" w:sz="0" w:space="0" w:color="auto"/>
        <w:bottom w:val="none" w:sz="0" w:space="0" w:color="auto"/>
        <w:right w:val="none" w:sz="0" w:space="0" w:color="auto"/>
      </w:divBdr>
    </w:div>
    <w:div w:id="387414111">
      <w:bodyDiv w:val="1"/>
      <w:marLeft w:val="0"/>
      <w:marRight w:val="0"/>
      <w:marTop w:val="0"/>
      <w:marBottom w:val="0"/>
      <w:divBdr>
        <w:top w:val="none" w:sz="0" w:space="0" w:color="auto"/>
        <w:left w:val="none" w:sz="0" w:space="0" w:color="auto"/>
        <w:bottom w:val="none" w:sz="0" w:space="0" w:color="auto"/>
        <w:right w:val="none" w:sz="0" w:space="0" w:color="auto"/>
      </w:divBdr>
    </w:div>
    <w:div w:id="387414617">
      <w:bodyDiv w:val="1"/>
      <w:marLeft w:val="0"/>
      <w:marRight w:val="0"/>
      <w:marTop w:val="0"/>
      <w:marBottom w:val="0"/>
      <w:divBdr>
        <w:top w:val="none" w:sz="0" w:space="0" w:color="auto"/>
        <w:left w:val="none" w:sz="0" w:space="0" w:color="auto"/>
        <w:bottom w:val="none" w:sz="0" w:space="0" w:color="auto"/>
        <w:right w:val="none" w:sz="0" w:space="0" w:color="auto"/>
      </w:divBdr>
    </w:div>
    <w:div w:id="387457623">
      <w:bodyDiv w:val="1"/>
      <w:marLeft w:val="0"/>
      <w:marRight w:val="0"/>
      <w:marTop w:val="0"/>
      <w:marBottom w:val="0"/>
      <w:divBdr>
        <w:top w:val="none" w:sz="0" w:space="0" w:color="auto"/>
        <w:left w:val="none" w:sz="0" w:space="0" w:color="auto"/>
        <w:bottom w:val="none" w:sz="0" w:space="0" w:color="auto"/>
        <w:right w:val="none" w:sz="0" w:space="0" w:color="auto"/>
      </w:divBdr>
    </w:div>
    <w:div w:id="387459276">
      <w:bodyDiv w:val="1"/>
      <w:marLeft w:val="0"/>
      <w:marRight w:val="0"/>
      <w:marTop w:val="0"/>
      <w:marBottom w:val="0"/>
      <w:divBdr>
        <w:top w:val="none" w:sz="0" w:space="0" w:color="auto"/>
        <w:left w:val="none" w:sz="0" w:space="0" w:color="auto"/>
        <w:bottom w:val="none" w:sz="0" w:space="0" w:color="auto"/>
        <w:right w:val="none" w:sz="0" w:space="0" w:color="auto"/>
      </w:divBdr>
    </w:div>
    <w:div w:id="387459760">
      <w:bodyDiv w:val="1"/>
      <w:marLeft w:val="0"/>
      <w:marRight w:val="0"/>
      <w:marTop w:val="0"/>
      <w:marBottom w:val="0"/>
      <w:divBdr>
        <w:top w:val="none" w:sz="0" w:space="0" w:color="auto"/>
        <w:left w:val="none" w:sz="0" w:space="0" w:color="auto"/>
        <w:bottom w:val="none" w:sz="0" w:space="0" w:color="auto"/>
        <w:right w:val="none" w:sz="0" w:space="0" w:color="auto"/>
      </w:divBdr>
    </w:div>
    <w:div w:id="387460042">
      <w:bodyDiv w:val="1"/>
      <w:marLeft w:val="0"/>
      <w:marRight w:val="0"/>
      <w:marTop w:val="0"/>
      <w:marBottom w:val="0"/>
      <w:divBdr>
        <w:top w:val="none" w:sz="0" w:space="0" w:color="auto"/>
        <w:left w:val="none" w:sz="0" w:space="0" w:color="auto"/>
        <w:bottom w:val="none" w:sz="0" w:space="0" w:color="auto"/>
        <w:right w:val="none" w:sz="0" w:space="0" w:color="auto"/>
      </w:divBdr>
    </w:div>
    <w:div w:id="387538130">
      <w:bodyDiv w:val="1"/>
      <w:marLeft w:val="0"/>
      <w:marRight w:val="0"/>
      <w:marTop w:val="0"/>
      <w:marBottom w:val="0"/>
      <w:divBdr>
        <w:top w:val="none" w:sz="0" w:space="0" w:color="auto"/>
        <w:left w:val="none" w:sz="0" w:space="0" w:color="auto"/>
        <w:bottom w:val="none" w:sz="0" w:space="0" w:color="auto"/>
        <w:right w:val="none" w:sz="0" w:space="0" w:color="auto"/>
      </w:divBdr>
    </w:div>
    <w:div w:id="387605302">
      <w:bodyDiv w:val="1"/>
      <w:marLeft w:val="0"/>
      <w:marRight w:val="0"/>
      <w:marTop w:val="0"/>
      <w:marBottom w:val="0"/>
      <w:divBdr>
        <w:top w:val="none" w:sz="0" w:space="0" w:color="auto"/>
        <w:left w:val="none" w:sz="0" w:space="0" w:color="auto"/>
        <w:bottom w:val="none" w:sz="0" w:space="0" w:color="auto"/>
        <w:right w:val="none" w:sz="0" w:space="0" w:color="auto"/>
      </w:divBdr>
    </w:div>
    <w:div w:id="387606857">
      <w:bodyDiv w:val="1"/>
      <w:marLeft w:val="0"/>
      <w:marRight w:val="0"/>
      <w:marTop w:val="0"/>
      <w:marBottom w:val="0"/>
      <w:divBdr>
        <w:top w:val="none" w:sz="0" w:space="0" w:color="auto"/>
        <w:left w:val="none" w:sz="0" w:space="0" w:color="auto"/>
        <w:bottom w:val="none" w:sz="0" w:space="0" w:color="auto"/>
        <w:right w:val="none" w:sz="0" w:space="0" w:color="auto"/>
      </w:divBdr>
    </w:div>
    <w:div w:id="387648241">
      <w:bodyDiv w:val="1"/>
      <w:marLeft w:val="0"/>
      <w:marRight w:val="0"/>
      <w:marTop w:val="0"/>
      <w:marBottom w:val="0"/>
      <w:divBdr>
        <w:top w:val="none" w:sz="0" w:space="0" w:color="auto"/>
        <w:left w:val="none" w:sz="0" w:space="0" w:color="auto"/>
        <w:bottom w:val="none" w:sz="0" w:space="0" w:color="auto"/>
        <w:right w:val="none" w:sz="0" w:space="0" w:color="auto"/>
      </w:divBdr>
    </w:div>
    <w:div w:id="387650486">
      <w:bodyDiv w:val="1"/>
      <w:marLeft w:val="0"/>
      <w:marRight w:val="0"/>
      <w:marTop w:val="0"/>
      <w:marBottom w:val="0"/>
      <w:divBdr>
        <w:top w:val="none" w:sz="0" w:space="0" w:color="auto"/>
        <w:left w:val="none" w:sz="0" w:space="0" w:color="auto"/>
        <w:bottom w:val="none" w:sz="0" w:space="0" w:color="auto"/>
        <w:right w:val="none" w:sz="0" w:space="0" w:color="auto"/>
      </w:divBdr>
    </w:div>
    <w:div w:id="387654930">
      <w:bodyDiv w:val="1"/>
      <w:marLeft w:val="0"/>
      <w:marRight w:val="0"/>
      <w:marTop w:val="0"/>
      <w:marBottom w:val="0"/>
      <w:divBdr>
        <w:top w:val="none" w:sz="0" w:space="0" w:color="auto"/>
        <w:left w:val="none" w:sz="0" w:space="0" w:color="auto"/>
        <w:bottom w:val="none" w:sz="0" w:space="0" w:color="auto"/>
        <w:right w:val="none" w:sz="0" w:space="0" w:color="auto"/>
      </w:divBdr>
    </w:div>
    <w:div w:id="387655582">
      <w:bodyDiv w:val="1"/>
      <w:marLeft w:val="0"/>
      <w:marRight w:val="0"/>
      <w:marTop w:val="0"/>
      <w:marBottom w:val="0"/>
      <w:divBdr>
        <w:top w:val="none" w:sz="0" w:space="0" w:color="auto"/>
        <w:left w:val="none" w:sz="0" w:space="0" w:color="auto"/>
        <w:bottom w:val="none" w:sz="0" w:space="0" w:color="auto"/>
        <w:right w:val="none" w:sz="0" w:space="0" w:color="auto"/>
      </w:divBdr>
    </w:div>
    <w:div w:id="387723670">
      <w:bodyDiv w:val="1"/>
      <w:marLeft w:val="0"/>
      <w:marRight w:val="0"/>
      <w:marTop w:val="0"/>
      <w:marBottom w:val="0"/>
      <w:divBdr>
        <w:top w:val="none" w:sz="0" w:space="0" w:color="auto"/>
        <w:left w:val="none" w:sz="0" w:space="0" w:color="auto"/>
        <w:bottom w:val="none" w:sz="0" w:space="0" w:color="auto"/>
        <w:right w:val="none" w:sz="0" w:space="0" w:color="auto"/>
      </w:divBdr>
    </w:div>
    <w:div w:id="387724223">
      <w:bodyDiv w:val="1"/>
      <w:marLeft w:val="0"/>
      <w:marRight w:val="0"/>
      <w:marTop w:val="0"/>
      <w:marBottom w:val="0"/>
      <w:divBdr>
        <w:top w:val="none" w:sz="0" w:space="0" w:color="auto"/>
        <w:left w:val="none" w:sz="0" w:space="0" w:color="auto"/>
        <w:bottom w:val="none" w:sz="0" w:space="0" w:color="auto"/>
        <w:right w:val="none" w:sz="0" w:space="0" w:color="auto"/>
      </w:divBdr>
    </w:div>
    <w:div w:id="387727717">
      <w:bodyDiv w:val="1"/>
      <w:marLeft w:val="0"/>
      <w:marRight w:val="0"/>
      <w:marTop w:val="0"/>
      <w:marBottom w:val="0"/>
      <w:divBdr>
        <w:top w:val="none" w:sz="0" w:space="0" w:color="auto"/>
        <w:left w:val="none" w:sz="0" w:space="0" w:color="auto"/>
        <w:bottom w:val="none" w:sz="0" w:space="0" w:color="auto"/>
        <w:right w:val="none" w:sz="0" w:space="0" w:color="auto"/>
      </w:divBdr>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87729298">
      <w:bodyDiv w:val="1"/>
      <w:marLeft w:val="0"/>
      <w:marRight w:val="0"/>
      <w:marTop w:val="0"/>
      <w:marBottom w:val="0"/>
      <w:divBdr>
        <w:top w:val="none" w:sz="0" w:space="0" w:color="auto"/>
        <w:left w:val="none" w:sz="0" w:space="0" w:color="auto"/>
        <w:bottom w:val="none" w:sz="0" w:space="0" w:color="auto"/>
        <w:right w:val="none" w:sz="0" w:space="0" w:color="auto"/>
      </w:divBdr>
    </w:div>
    <w:div w:id="387730976">
      <w:bodyDiv w:val="1"/>
      <w:marLeft w:val="0"/>
      <w:marRight w:val="0"/>
      <w:marTop w:val="0"/>
      <w:marBottom w:val="0"/>
      <w:divBdr>
        <w:top w:val="none" w:sz="0" w:space="0" w:color="auto"/>
        <w:left w:val="none" w:sz="0" w:space="0" w:color="auto"/>
        <w:bottom w:val="none" w:sz="0" w:space="0" w:color="auto"/>
        <w:right w:val="none" w:sz="0" w:space="0" w:color="auto"/>
      </w:divBdr>
    </w:div>
    <w:div w:id="387801380">
      <w:bodyDiv w:val="1"/>
      <w:marLeft w:val="0"/>
      <w:marRight w:val="0"/>
      <w:marTop w:val="0"/>
      <w:marBottom w:val="0"/>
      <w:divBdr>
        <w:top w:val="none" w:sz="0" w:space="0" w:color="auto"/>
        <w:left w:val="none" w:sz="0" w:space="0" w:color="auto"/>
        <w:bottom w:val="none" w:sz="0" w:space="0" w:color="auto"/>
        <w:right w:val="none" w:sz="0" w:space="0" w:color="auto"/>
      </w:divBdr>
    </w:div>
    <w:div w:id="387804842">
      <w:bodyDiv w:val="1"/>
      <w:marLeft w:val="0"/>
      <w:marRight w:val="0"/>
      <w:marTop w:val="0"/>
      <w:marBottom w:val="0"/>
      <w:divBdr>
        <w:top w:val="none" w:sz="0" w:space="0" w:color="auto"/>
        <w:left w:val="none" w:sz="0" w:space="0" w:color="auto"/>
        <w:bottom w:val="none" w:sz="0" w:space="0" w:color="auto"/>
        <w:right w:val="none" w:sz="0" w:space="0" w:color="auto"/>
      </w:divBdr>
    </w:div>
    <w:div w:id="387842954">
      <w:bodyDiv w:val="1"/>
      <w:marLeft w:val="0"/>
      <w:marRight w:val="0"/>
      <w:marTop w:val="0"/>
      <w:marBottom w:val="0"/>
      <w:divBdr>
        <w:top w:val="none" w:sz="0" w:space="0" w:color="auto"/>
        <w:left w:val="none" w:sz="0" w:space="0" w:color="auto"/>
        <w:bottom w:val="none" w:sz="0" w:space="0" w:color="auto"/>
        <w:right w:val="none" w:sz="0" w:space="0" w:color="auto"/>
      </w:divBdr>
    </w:div>
    <w:div w:id="387844964">
      <w:bodyDiv w:val="1"/>
      <w:marLeft w:val="0"/>
      <w:marRight w:val="0"/>
      <w:marTop w:val="0"/>
      <w:marBottom w:val="0"/>
      <w:divBdr>
        <w:top w:val="none" w:sz="0" w:space="0" w:color="auto"/>
        <w:left w:val="none" w:sz="0" w:space="0" w:color="auto"/>
        <w:bottom w:val="none" w:sz="0" w:space="0" w:color="auto"/>
        <w:right w:val="none" w:sz="0" w:space="0" w:color="auto"/>
      </w:divBdr>
    </w:div>
    <w:div w:id="387873992">
      <w:bodyDiv w:val="1"/>
      <w:marLeft w:val="0"/>
      <w:marRight w:val="0"/>
      <w:marTop w:val="0"/>
      <w:marBottom w:val="0"/>
      <w:divBdr>
        <w:top w:val="none" w:sz="0" w:space="0" w:color="auto"/>
        <w:left w:val="none" w:sz="0" w:space="0" w:color="auto"/>
        <w:bottom w:val="none" w:sz="0" w:space="0" w:color="auto"/>
        <w:right w:val="none" w:sz="0" w:space="0" w:color="auto"/>
      </w:divBdr>
    </w:div>
    <w:div w:id="387874302">
      <w:bodyDiv w:val="1"/>
      <w:marLeft w:val="0"/>
      <w:marRight w:val="0"/>
      <w:marTop w:val="0"/>
      <w:marBottom w:val="0"/>
      <w:divBdr>
        <w:top w:val="none" w:sz="0" w:space="0" w:color="auto"/>
        <w:left w:val="none" w:sz="0" w:space="0" w:color="auto"/>
        <w:bottom w:val="none" w:sz="0" w:space="0" w:color="auto"/>
        <w:right w:val="none" w:sz="0" w:space="0" w:color="auto"/>
      </w:divBdr>
    </w:div>
    <w:div w:id="387916648">
      <w:bodyDiv w:val="1"/>
      <w:marLeft w:val="0"/>
      <w:marRight w:val="0"/>
      <w:marTop w:val="0"/>
      <w:marBottom w:val="0"/>
      <w:divBdr>
        <w:top w:val="none" w:sz="0" w:space="0" w:color="auto"/>
        <w:left w:val="none" w:sz="0" w:space="0" w:color="auto"/>
        <w:bottom w:val="none" w:sz="0" w:space="0" w:color="auto"/>
        <w:right w:val="none" w:sz="0" w:space="0" w:color="auto"/>
      </w:divBdr>
    </w:div>
    <w:div w:id="387916743">
      <w:bodyDiv w:val="1"/>
      <w:marLeft w:val="0"/>
      <w:marRight w:val="0"/>
      <w:marTop w:val="0"/>
      <w:marBottom w:val="0"/>
      <w:divBdr>
        <w:top w:val="none" w:sz="0" w:space="0" w:color="auto"/>
        <w:left w:val="none" w:sz="0" w:space="0" w:color="auto"/>
        <w:bottom w:val="none" w:sz="0" w:space="0" w:color="auto"/>
        <w:right w:val="none" w:sz="0" w:space="0" w:color="auto"/>
      </w:divBdr>
    </w:div>
    <w:div w:id="387917594">
      <w:bodyDiv w:val="1"/>
      <w:marLeft w:val="0"/>
      <w:marRight w:val="0"/>
      <w:marTop w:val="0"/>
      <w:marBottom w:val="0"/>
      <w:divBdr>
        <w:top w:val="none" w:sz="0" w:space="0" w:color="auto"/>
        <w:left w:val="none" w:sz="0" w:space="0" w:color="auto"/>
        <w:bottom w:val="none" w:sz="0" w:space="0" w:color="auto"/>
        <w:right w:val="none" w:sz="0" w:space="0" w:color="auto"/>
      </w:divBdr>
    </w:div>
    <w:div w:id="387920004">
      <w:bodyDiv w:val="1"/>
      <w:marLeft w:val="0"/>
      <w:marRight w:val="0"/>
      <w:marTop w:val="0"/>
      <w:marBottom w:val="0"/>
      <w:divBdr>
        <w:top w:val="none" w:sz="0" w:space="0" w:color="auto"/>
        <w:left w:val="none" w:sz="0" w:space="0" w:color="auto"/>
        <w:bottom w:val="none" w:sz="0" w:space="0" w:color="auto"/>
        <w:right w:val="none" w:sz="0" w:space="0" w:color="auto"/>
      </w:divBdr>
    </w:div>
    <w:div w:id="387920583">
      <w:bodyDiv w:val="1"/>
      <w:marLeft w:val="0"/>
      <w:marRight w:val="0"/>
      <w:marTop w:val="0"/>
      <w:marBottom w:val="0"/>
      <w:divBdr>
        <w:top w:val="none" w:sz="0" w:space="0" w:color="auto"/>
        <w:left w:val="none" w:sz="0" w:space="0" w:color="auto"/>
        <w:bottom w:val="none" w:sz="0" w:space="0" w:color="auto"/>
        <w:right w:val="none" w:sz="0" w:space="0" w:color="auto"/>
      </w:divBdr>
    </w:div>
    <w:div w:id="387921893">
      <w:bodyDiv w:val="1"/>
      <w:marLeft w:val="0"/>
      <w:marRight w:val="0"/>
      <w:marTop w:val="0"/>
      <w:marBottom w:val="0"/>
      <w:divBdr>
        <w:top w:val="none" w:sz="0" w:space="0" w:color="auto"/>
        <w:left w:val="none" w:sz="0" w:space="0" w:color="auto"/>
        <w:bottom w:val="none" w:sz="0" w:space="0" w:color="auto"/>
        <w:right w:val="none" w:sz="0" w:space="0" w:color="auto"/>
      </w:divBdr>
    </w:div>
    <w:div w:id="387924743">
      <w:bodyDiv w:val="1"/>
      <w:marLeft w:val="0"/>
      <w:marRight w:val="0"/>
      <w:marTop w:val="0"/>
      <w:marBottom w:val="0"/>
      <w:divBdr>
        <w:top w:val="none" w:sz="0" w:space="0" w:color="auto"/>
        <w:left w:val="none" w:sz="0" w:space="0" w:color="auto"/>
        <w:bottom w:val="none" w:sz="0" w:space="0" w:color="auto"/>
        <w:right w:val="none" w:sz="0" w:space="0" w:color="auto"/>
      </w:divBdr>
    </w:div>
    <w:div w:id="387993936">
      <w:bodyDiv w:val="1"/>
      <w:marLeft w:val="0"/>
      <w:marRight w:val="0"/>
      <w:marTop w:val="0"/>
      <w:marBottom w:val="0"/>
      <w:divBdr>
        <w:top w:val="none" w:sz="0" w:space="0" w:color="auto"/>
        <w:left w:val="none" w:sz="0" w:space="0" w:color="auto"/>
        <w:bottom w:val="none" w:sz="0" w:space="0" w:color="auto"/>
        <w:right w:val="none" w:sz="0" w:space="0" w:color="auto"/>
      </w:divBdr>
    </w:div>
    <w:div w:id="387994278">
      <w:bodyDiv w:val="1"/>
      <w:marLeft w:val="0"/>
      <w:marRight w:val="0"/>
      <w:marTop w:val="0"/>
      <w:marBottom w:val="0"/>
      <w:divBdr>
        <w:top w:val="none" w:sz="0" w:space="0" w:color="auto"/>
        <w:left w:val="none" w:sz="0" w:space="0" w:color="auto"/>
        <w:bottom w:val="none" w:sz="0" w:space="0" w:color="auto"/>
        <w:right w:val="none" w:sz="0" w:space="0" w:color="auto"/>
      </w:divBdr>
    </w:div>
    <w:div w:id="387998694">
      <w:bodyDiv w:val="1"/>
      <w:marLeft w:val="0"/>
      <w:marRight w:val="0"/>
      <w:marTop w:val="0"/>
      <w:marBottom w:val="0"/>
      <w:divBdr>
        <w:top w:val="none" w:sz="0" w:space="0" w:color="auto"/>
        <w:left w:val="none" w:sz="0" w:space="0" w:color="auto"/>
        <w:bottom w:val="none" w:sz="0" w:space="0" w:color="auto"/>
        <w:right w:val="none" w:sz="0" w:space="0" w:color="auto"/>
      </w:divBdr>
    </w:div>
    <w:div w:id="387999748">
      <w:bodyDiv w:val="1"/>
      <w:marLeft w:val="0"/>
      <w:marRight w:val="0"/>
      <w:marTop w:val="0"/>
      <w:marBottom w:val="0"/>
      <w:divBdr>
        <w:top w:val="none" w:sz="0" w:space="0" w:color="auto"/>
        <w:left w:val="none" w:sz="0" w:space="0" w:color="auto"/>
        <w:bottom w:val="none" w:sz="0" w:space="0" w:color="auto"/>
        <w:right w:val="none" w:sz="0" w:space="0" w:color="auto"/>
      </w:divBdr>
    </w:div>
    <w:div w:id="388000306">
      <w:bodyDiv w:val="1"/>
      <w:marLeft w:val="0"/>
      <w:marRight w:val="0"/>
      <w:marTop w:val="0"/>
      <w:marBottom w:val="0"/>
      <w:divBdr>
        <w:top w:val="none" w:sz="0" w:space="0" w:color="auto"/>
        <w:left w:val="none" w:sz="0" w:space="0" w:color="auto"/>
        <w:bottom w:val="none" w:sz="0" w:space="0" w:color="auto"/>
        <w:right w:val="none" w:sz="0" w:space="0" w:color="auto"/>
      </w:divBdr>
    </w:div>
    <w:div w:id="388043375">
      <w:bodyDiv w:val="1"/>
      <w:marLeft w:val="0"/>
      <w:marRight w:val="0"/>
      <w:marTop w:val="0"/>
      <w:marBottom w:val="0"/>
      <w:divBdr>
        <w:top w:val="none" w:sz="0" w:space="0" w:color="auto"/>
        <w:left w:val="none" w:sz="0" w:space="0" w:color="auto"/>
        <w:bottom w:val="none" w:sz="0" w:space="0" w:color="auto"/>
        <w:right w:val="none" w:sz="0" w:space="0" w:color="auto"/>
      </w:divBdr>
    </w:div>
    <w:div w:id="388043765">
      <w:bodyDiv w:val="1"/>
      <w:marLeft w:val="0"/>
      <w:marRight w:val="0"/>
      <w:marTop w:val="0"/>
      <w:marBottom w:val="0"/>
      <w:divBdr>
        <w:top w:val="none" w:sz="0" w:space="0" w:color="auto"/>
        <w:left w:val="none" w:sz="0" w:space="0" w:color="auto"/>
        <w:bottom w:val="none" w:sz="0" w:space="0" w:color="auto"/>
        <w:right w:val="none" w:sz="0" w:space="0" w:color="auto"/>
      </w:divBdr>
    </w:div>
    <w:div w:id="388067825">
      <w:bodyDiv w:val="1"/>
      <w:marLeft w:val="0"/>
      <w:marRight w:val="0"/>
      <w:marTop w:val="0"/>
      <w:marBottom w:val="0"/>
      <w:divBdr>
        <w:top w:val="none" w:sz="0" w:space="0" w:color="auto"/>
        <w:left w:val="none" w:sz="0" w:space="0" w:color="auto"/>
        <w:bottom w:val="none" w:sz="0" w:space="0" w:color="auto"/>
        <w:right w:val="none" w:sz="0" w:space="0" w:color="auto"/>
      </w:divBdr>
    </w:div>
    <w:div w:id="388069079">
      <w:bodyDiv w:val="1"/>
      <w:marLeft w:val="0"/>
      <w:marRight w:val="0"/>
      <w:marTop w:val="0"/>
      <w:marBottom w:val="0"/>
      <w:divBdr>
        <w:top w:val="none" w:sz="0" w:space="0" w:color="auto"/>
        <w:left w:val="none" w:sz="0" w:space="0" w:color="auto"/>
        <w:bottom w:val="none" w:sz="0" w:space="0" w:color="auto"/>
        <w:right w:val="none" w:sz="0" w:space="0" w:color="auto"/>
      </w:divBdr>
    </w:div>
    <w:div w:id="388069618">
      <w:bodyDiv w:val="1"/>
      <w:marLeft w:val="0"/>
      <w:marRight w:val="0"/>
      <w:marTop w:val="0"/>
      <w:marBottom w:val="0"/>
      <w:divBdr>
        <w:top w:val="none" w:sz="0" w:space="0" w:color="auto"/>
        <w:left w:val="none" w:sz="0" w:space="0" w:color="auto"/>
        <w:bottom w:val="none" w:sz="0" w:space="0" w:color="auto"/>
        <w:right w:val="none" w:sz="0" w:space="0" w:color="auto"/>
      </w:divBdr>
    </w:div>
    <w:div w:id="388109731">
      <w:bodyDiv w:val="1"/>
      <w:marLeft w:val="0"/>
      <w:marRight w:val="0"/>
      <w:marTop w:val="0"/>
      <w:marBottom w:val="0"/>
      <w:divBdr>
        <w:top w:val="none" w:sz="0" w:space="0" w:color="auto"/>
        <w:left w:val="none" w:sz="0" w:space="0" w:color="auto"/>
        <w:bottom w:val="none" w:sz="0" w:space="0" w:color="auto"/>
        <w:right w:val="none" w:sz="0" w:space="0" w:color="auto"/>
      </w:divBdr>
    </w:div>
    <w:div w:id="388111156">
      <w:bodyDiv w:val="1"/>
      <w:marLeft w:val="0"/>
      <w:marRight w:val="0"/>
      <w:marTop w:val="0"/>
      <w:marBottom w:val="0"/>
      <w:divBdr>
        <w:top w:val="none" w:sz="0" w:space="0" w:color="auto"/>
        <w:left w:val="none" w:sz="0" w:space="0" w:color="auto"/>
        <w:bottom w:val="none" w:sz="0" w:space="0" w:color="auto"/>
        <w:right w:val="none" w:sz="0" w:space="0" w:color="auto"/>
      </w:divBdr>
    </w:div>
    <w:div w:id="388116715">
      <w:bodyDiv w:val="1"/>
      <w:marLeft w:val="0"/>
      <w:marRight w:val="0"/>
      <w:marTop w:val="0"/>
      <w:marBottom w:val="0"/>
      <w:divBdr>
        <w:top w:val="none" w:sz="0" w:space="0" w:color="auto"/>
        <w:left w:val="none" w:sz="0" w:space="0" w:color="auto"/>
        <w:bottom w:val="none" w:sz="0" w:space="0" w:color="auto"/>
        <w:right w:val="none" w:sz="0" w:space="0" w:color="auto"/>
      </w:divBdr>
    </w:div>
    <w:div w:id="388187576">
      <w:bodyDiv w:val="1"/>
      <w:marLeft w:val="0"/>
      <w:marRight w:val="0"/>
      <w:marTop w:val="0"/>
      <w:marBottom w:val="0"/>
      <w:divBdr>
        <w:top w:val="none" w:sz="0" w:space="0" w:color="auto"/>
        <w:left w:val="none" w:sz="0" w:space="0" w:color="auto"/>
        <w:bottom w:val="none" w:sz="0" w:space="0" w:color="auto"/>
        <w:right w:val="none" w:sz="0" w:space="0" w:color="auto"/>
      </w:divBdr>
    </w:div>
    <w:div w:id="388187651">
      <w:bodyDiv w:val="1"/>
      <w:marLeft w:val="0"/>
      <w:marRight w:val="0"/>
      <w:marTop w:val="0"/>
      <w:marBottom w:val="0"/>
      <w:divBdr>
        <w:top w:val="none" w:sz="0" w:space="0" w:color="auto"/>
        <w:left w:val="none" w:sz="0" w:space="0" w:color="auto"/>
        <w:bottom w:val="none" w:sz="0" w:space="0" w:color="auto"/>
        <w:right w:val="none" w:sz="0" w:space="0" w:color="auto"/>
      </w:divBdr>
    </w:div>
    <w:div w:id="388190640">
      <w:bodyDiv w:val="1"/>
      <w:marLeft w:val="0"/>
      <w:marRight w:val="0"/>
      <w:marTop w:val="0"/>
      <w:marBottom w:val="0"/>
      <w:divBdr>
        <w:top w:val="none" w:sz="0" w:space="0" w:color="auto"/>
        <w:left w:val="none" w:sz="0" w:space="0" w:color="auto"/>
        <w:bottom w:val="none" w:sz="0" w:space="0" w:color="auto"/>
        <w:right w:val="none" w:sz="0" w:space="0" w:color="auto"/>
      </w:divBdr>
    </w:div>
    <w:div w:id="388191636">
      <w:bodyDiv w:val="1"/>
      <w:marLeft w:val="0"/>
      <w:marRight w:val="0"/>
      <w:marTop w:val="0"/>
      <w:marBottom w:val="0"/>
      <w:divBdr>
        <w:top w:val="none" w:sz="0" w:space="0" w:color="auto"/>
        <w:left w:val="none" w:sz="0" w:space="0" w:color="auto"/>
        <w:bottom w:val="none" w:sz="0" w:space="0" w:color="auto"/>
        <w:right w:val="none" w:sz="0" w:space="0" w:color="auto"/>
      </w:divBdr>
    </w:div>
    <w:div w:id="388192461">
      <w:bodyDiv w:val="1"/>
      <w:marLeft w:val="0"/>
      <w:marRight w:val="0"/>
      <w:marTop w:val="0"/>
      <w:marBottom w:val="0"/>
      <w:divBdr>
        <w:top w:val="none" w:sz="0" w:space="0" w:color="auto"/>
        <w:left w:val="none" w:sz="0" w:space="0" w:color="auto"/>
        <w:bottom w:val="none" w:sz="0" w:space="0" w:color="auto"/>
        <w:right w:val="none" w:sz="0" w:space="0" w:color="auto"/>
      </w:divBdr>
    </w:div>
    <w:div w:id="388236938">
      <w:bodyDiv w:val="1"/>
      <w:marLeft w:val="0"/>
      <w:marRight w:val="0"/>
      <w:marTop w:val="0"/>
      <w:marBottom w:val="0"/>
      <w:divBdr>
        <w:top w:val="none" w:sz="0" w:space="0" w:color="auto"/>
        <w:left w:val="none" w:sz="0" w:space="0" w:color="auto"/>
        <w:bottom w:val="none" w:sz="0" w:space="0" w:color="auto"/>
        <w:right w:val="none" w:sz="0" w:space="0" w:color="auto"/>
      </w:divBdr>
    </w:div>
    <w:div w:id="388261482">
      <w:bodyDiv w:val="1"/>
      <w:marLeft w:val="0"/>
      <w:marRight w:val="0"/>
      <w:marTop w:val="0"/>
      <w:marBottom w:val="0"/>
      <w:divBdr>
        <w:top w:val="none" w:sz="0" w:space="0" w:color="auto"/>
        <w:left w:val="none" w:sz="0" w:space="0" w:color="auto"/>
        <w:bottom w:val="none" w:sz="0" w:space="0" w:color="auto"/>
        <w:right w:val="none" w:sz="0" w:space="0" w:color="auto"/>
      </w:divBdr>
    </w:div>
    <w:div w:id="388266902">
      <w:bodyDiv w:val="1"/>
      <w:marLeft w:val="0"/>
      <w:marRight w:val="0"/>
      <w:marTop w:val="0"/>
      <w:marBottom w:val="0"/>
      <w:divBdr>
        <w:top w:val="none" w:sz="0" w:space="0" w:color="auto"/>
        <w:left w:val="none" w:sz="0" w:space="0" w:color="auto"/>
        <w:bottom w:val="none" w:sz="0" w:space="0" w:color="auto"/>
        <w:right w:val="none" w:sz="0" w:space="0" w:color="auto"/>
      </w:divBdr>
    </w:div>
    <w:div w:id="388306800">
      <w:bodyDiv w:val="1"/>
      <w:marLeft w:val="0"/>
      <w:marRight w:val="0"/>
      <w:marTop w:val="0"/>
      <w:marBottom w:val="0"/>
      <w:divBdr>
        <w:top w:val="none" w:sz="0" w:space="0" w:color="auto"/>
        <w:left w:val="none" w:sz="0" w:space="0" w:color="auto"/>
        <w:bottom w:val="none" w:sz="0" w:space="0" w:color="auto"/>
        <w:right w:val="none" w:sz="0" w:space="0" w:color="auto"/>
      </w:divBdr>
    </w:div>
    <w:div w:id="388308076">
      <w:bodyDiv w:val="1"/>
      <w:marLeft w:val="0"/>
      <w:marRight w:val="0"/>
      <w:marTop w:val="0"/>
      <w:marBottom w:val="0"/>
      <w:divBdr>
        <w:top w:val="none" w:sz="0" w:space="0" w:color="auto"/>
        <w:left w:val="none" w:sz="0" w:space="0" w:color="auto"/>
        <w:bottom w:val="none" w:sz="0" w:space="0" w:color="auto"/>
        <w:right w:val="none" w:sz="0" w:space="0" w:color="auto"/>
      </w:divBdr>
    </w:div>
    <w:div w:id="388309724">
      <w:bodyDiv w:val="1"/>
      <w:marLeft w:val="0"/>
      <w:marRight w:val="0"/>
      <w:marTop w:val="0"/>
      <w:marBottom w:val="0"/>
      <w:divBdr>
        <w:top w:val="none" w:sz="0" w:space="0" w:color="auto"/>
        <w:left w:val="none" w:sz="0" w:space="0" w:color="auto"/>
        <w:bottom w:val="none" w:sz="0" w:space="0" w:color="auto"/>
        <w:right w:val="none" w:sz="0" w:space="0" w:color="auto"/>
      </w:divBdr>
    </w:div>
    <w:div w:id="388381729">
      <w:bodyDiv w:val="1"/>
      <w:marLeft w:val="0"/>
      <w:marRight w:val="0"/>
      <w:marTop w:val="0"/>
      <w:marBottom w:val="0"/>
      <w:divBdr>
        <w:top w:val="none" w:sz="0" w:space="0" w:color="auto"/>
        <w:left w:val="none" w:sz="0" w:space="0" w:color="auto"/>
        <w:bottom w:val="none" w:sz="0" w:space="0" w:color="auto"/>
        <w:right w:val="none" w:sz="0" w:space="0" w:color="auto"/>
      </w:divBdr>
    </w:div>
    <w:div w:id="388387556">
      <w:bodyDiv w:val="1"/>
      <w:marLeft w:val="0"/>
      <w:marRight w:val="0"/>
      <w:marTop w:val="0"/>
      <w:marBottom w:val="0"/>
      <w:divBdr>
        <w:top w:val="none" w:sz="0" w:space="0" w:color="auto"/>
        <w:left w:val="none" w:sz="0" w:space="0" w:color="auto"/>
        <w:bottom w:val="none" w:sz="0" w:space="0" w:color="auto"/>
        <w:right w:val="none" w:sz="0" w:space="0" w:color="auto"/>
      </w:divBdr>
    </w:div>
    <w:div w:id="388388103">
      <w:bodyDiv w:val="1"/>
      <w:marLeft w:val="0"/>
      <w:marRight w:val="0"/>
      <w:marTop w:val="0"/>
      <w:marBottom w:val="0"/>
      <w:divBdr>
        <w:top w:val="none" w:sz="0" w:space="0" w:color="auto"/>
        <w:left w:val="none" w:sz="0" w:space="0" w:color="auto"/>
        <w:bottom w:val="none" w:sz="0" w:space="0" w:color="auto"/>
        <w:right w:val="none" w:sz="0" w:space="0" w:color="auto"/>
      </w:divBdr>
    </w:div>
    <w:div w:id="388454707">
      <w:bodyDiv w:val="1"/>
      <w:marLeft w:val="0"/>
      <w:marRight w:val="0"/>
      <w:marTop w:val="0"/>
      <w:marBottom w:val="0"/>
      <w:divBdr>
        <w:top w:val="none" w:sz="0" w:space="0" w:color="auto"/>
        <w:left w:val="none" w:sz="0" w:space="0" w:color="auto"/>
        <w:bottom w:val="none" w:sz="0" w:space="0" w:color="auto"/>
        <w:right w:val="none" w:sz="0" w:space="0" w:color="auto"/>
      </w:divBdr>
    </w:div>
    <w:div w:id="388454782">
      <w:bodyDiv w:val="1"/>
      <w:marLeft w:val="0"/>
      <w:marRight w:val="0"/>
      <w:marTop w:val="0"/>
      <w:marBottom w:val="0"/>
      <w:divBdr>
        <w:top w:val="none" w:sz="0" w:space="0" w:color="auto"/>
        <w:left w:val="none" w:sz="0" w:space="0" w:color="auto"/>
        <w:bottom w:val="none" w:sz="0" w:space="0" w:color="auto"/>
        <w:right w:val="none" w:sz="0" w:space="0" w:color="auto"/>
      </w:divBdr>
    </w:div>
    <w:div w:id="388455798">
      <w:bodyDiv w:val="1"/>
      <w:marLeft w:val="0"/>
      <w:marRight w:val="0"/>
      <w:marTop w:val="0"/>
      <w:marBottom w:val="0"/>
      <w:divBdr>
        <w:top w:val="none" w:sz="0" w:space="0" w:color="auto"/>
        <w:left w:val="none" w:sz="0" w:space="0" w:color="auto"/>
        <w:bottom w:val="none" w:sz="0" w:space="0" w:color="auto"/>
        <w:right w:val="none" w:sz="0" w:space="0" w:color="auto"/>
      </w:divBdr>
    </w:div>
    <w:div w:id="388461355">
      <w:bodyDiv w:val="1"/>
      <w:marLeft w:val="0"/>
      <w:marRight w:val="0"/>
      <w:marTop w:val="0"/>
      <w:marBottom w:val="0"/>
      <w:divBdr>
        <w:top w:val="none" w:sz="0" w:space="0" w:color="auto"/>
        <w:left w:val="none" w:sz="0" w:space="0" w:color="auto"/>
        <w:bottom w:val="none" w:sz="0" w:space="0" w:color="auto"/>
        <w:right w:val="none" w:sz="0" w:space="0" w:color="auto"/>
      </w:divBdr>
    </w:div>
    <w:div w:id="388461997">
      <w:bodyDiv w:val="1"/>
      <w:marLeft w:val="0"/>
      <w:marRight w:val="0"/>
      <w:marTop w:val="0"/>
      <w:marBottom w:val="0"/>
      <w:divBdr>
        <w:top w:val="none" w:sz="0" w:space="0" w:color="auto"/>
        <w:left w:val="none" w:sz="0" w:space="0" w:color="auto"/>
        <w:bottom w:val="none" w:sz="0" w:space="0" w:color="auto"/>
        <w:right w:val="none" w:sz="0" w:space="0" w:color="auto"/>
      </w:divBdr>
    </w:div>
    <w:div w:id="388462395">
      <w:bodyDiv w:val="1"/>
      <w:marLeft w:val="0"/>
      <w:marRight w:val="0"/>
      <w:marTop w:val="0"/>
      <w:marBottom w:val="0"/>
      <w:divBdr>
        <w:top w:val="none" w:sz="0" w:space="0" w:color="auto"/>
        <w:left w:val="none" w:sz="0" w:space="0" w:color="auto"/>
        <w:bottom w:val="none" w:sz="0" w:space="0" w:color="auto"/>
        <w:right w:val="none" w:sz="0" w:space="0" w:color="auto"/>
      </w:divBdr>
    </w:div>
    <w:div w:id="388498337">
      <w:bodyDiv w:val="1"/>
      <w:marLeft w:val="0"/>
      <w:marRight w:val="0"/>
      <w:marTop w:val="0"/>
      <w:marBottom w:val="0"/>
      <w:divBdr>
        <w:top w:val="none" w:sz="0" w:space="0" w:color="auto"/>
        <w:left w:val="none" w:sz="0" w:space="0" w:color="auto"/>
        <w:bottom w:val="none" w:sz="0" w:space="0" w:color="auto"/>
        <w:right w:val="none" w:sz="0" w:space="0" w:color="auto"/>
      </w:divBdr>
    </w:div>
    <w:div w:id="388498873">
      <w:bodyDiv w:val="1"/>
      <w:marLeft w:val="0"/>
      <w:marRight w:val="0"/>
      <w:marTop w:val="0"/>
      <w:marBottom w:val="0"/>
      <w:divBdr>
        <w:top w:val="none" w:sz="0" w:space="0" w:color="auto"/>
        <w:left w:val="none" w:sz="0" w:space="0" w:color="auto"/>
        <w:bottom w:val="none" w:sz="0" w:space="0" w:color="auto"/>
        <w:right w:val="none" w:sz="0" w:space="0" w:color="auto"/>
      </w:divBdr>
    </w:div>
    <w:div w:id="388504509">
      <w:bodyDiv w:val="1"/>
      <w:marLeft w:val="0"/>
      <w:marRight w:val="0"/>
      <w:marTop w:val="0"/>
      <w:marBottom w:val="0"/>
      <w:divBdr>
        <w:top w:val="none" w:sz="0" w:space="0" w:color="auto"/>
        <w:left w:val="none" w:sz="0" w:space="0" w:color="auto"/>
        <w:bottom w:val="none" w:sz="0" w:space="0" w:color="auto"/>
        <w:right w:val="none" w:sz="0" w:space="0" w:color="auto"/>
      </w:divBdr>
    </w:div>
    <w:div w:id="388575483">
      <w:bodyDiv w:val="1"/>
      <w:marLeft w:val="0"/>
      <w:marRight w:val="0"/>
      <w:marTop w:val="0"/>
      <w:marBottom w:val="0"/>
      <w:divBdr>
        <w:top w:val="none" w:sz="0" w:space="0" w:color="auto"/>
        <w:left w:val="none" w:sz="0" w:space="0" w:color="auto"/>
        <w:bottom w:val="none" w:sz="0" w:space="0" w:color="auto"/>
        <w:right w:val="none" w:sz="0" w:space="0" w:color="auto"/>
      </w:divBdr>
    </w:div>
    <w:div w:id="388652176">
      <w:bodyDiv w:val="1"/>
      <w:marLeft w:val="0"/>
      <w:marRight w:val="0"/>
      <w:marTop w:val="0"/>
      <w:marBottom w:val="0"/>
      <w:divBdr>
        <w:top w:val="none" w:sz="0" w:space="0" w:color="auto"/>
        <w:left w:val="none" w:sz="0" w:space="0" w:color="auto"/>
        <w:bottom w:val="none" w:sz="0" w:space="0" w:color="auto"/>
        <w:right w:val="none" w:sz="0" w:space="0" w:color="auto"/>
      </w:divBdr>
    </w:div>
    <w:div w:id="388652645">
      <w:bodyDiv w:val="1"/>
      <w:marLeft w:val="0"/>
      <w:marRight w:val="0"/>
      <w:marTop w:val="0"/>
      <w:marBottom w:val="0"/>
      <w:divBdr>
        <w:top w:val="none" w:sz="0" w:space="0" w:color="auto"/>
        <w:left w:val="none" w:sz="0" w:space="0" w:color="auto"/>
        <w:bottom w:val="none" w:sz="0" w:space="0" w:color="auto"/>
        <w:right w:val="none" w:sz="0" w:space="0" w:color="auto"/>
      </w:divBdr>
    </w:div>
    <w:div w:id="388697793">
      <w:bodyDiv w:val="1"/>
      <w:marLeft w:val="0"/>
      <w:marRight w:val="0"/>
      <w:marTop w:val="0"/>
      <w:marBottom w:val="0"/>
      <w:divBdr>
        <w:top w:val="none" w:sz="0" w:space="0" w:color="auto"/>
        <w:left w:val="none" w:sz="0" w:space="0" w:color="auto"/>
        <w:bottom w:val="none" w:sz="0" w:space="0" w:color="auto"/>
        <w:right w:val="none" w:sz="0" w:space="0" w:color="auto"/>
      </w:divBdr>
    </w:div>
    <w:div w:id="388697839">
      <w:bodyDiv w:val="1"/>
      <w:marLeft w:val="0"/>
      <w:marRight w:val="0"/>
      <w:marTop w:val="0"/>
      <w:marBottom w:val="0"/>
      <w:divBdr>
        <w:top w:val="none" w:sz="0" w:space="0" w:color="auto"/>
        <w:left w:val="none" w:sz="0" w:space="0" w:color="auto"/>
        <w:bottom w:val="none" w:sz="0" w:space="0" w:color="auto"/>
        <w:right w:val="none" w:sz="0" w:space="0" w:color="auto"/>
      </w:divBdr>
    </w:div>
    <w:div w:id="388697937">
      <w:bodyDiv w:val="1"/>
      <w:marLeft w:val="0"/>
      <w:marRight w:val="0"/>
      <w:marTop w:val="0"/>
      <w:marBottom w:val="0"/>
      <w:divBdr>
        <w:top w:val="none" w:sz="0" w:space="0" w:color="auto"/>
        <w:left w:val="none" w:sz="0" w:space="0" w:color="auto"/>
        <w:bottom w:val="none" w:sz="0" w:space="0" w:color="auto"/>
        <w:right w:val="none" w:sz="0" w:space="0" w:color="auto"/>
      </w:divBdr>
    </w:div>
    <w:div w:id="388698676">
      <w:bodyDiv w:val="1"/>
      <w:marLeft w:val="0"/>
      <w:marRight w:val="0"/>
      <w:marTop w:val="0"/>
      <w:marBottom w:val="0"/>
      <w:divBdr>
        <w:top w:val="none" w:sz="0" w:space="0" w:color="auto"/>
        <w:left w:val="none" w:sz="0" w:space="0" w:color="auto"/>
        <w:bottom w:val="none" w:sz="0" w:space="0" w:color="auto"/>
        <w:right w:val="none" w:sz="0" w:space="0" w:color="auto"/>
      </w:divBdr>
    </w:div>
    <w:div w:id="388766250">
      <w:bodyDiv w:val="1"/>
      <w:marLeft w:val="0"/>
      <w:marRight w:val="0"/>
      <w:marTop w:val="0"/>
      <w:marBottom w:val="0"/>
      <w:divBdr>
        <w:top w:val="none" w:sz="0" w:space="0" w:color="auto"/>
        <w:left w:val="none" w:sz="0" w:space="0" w:color="auto"/>
        <w:bottom w:val="none" w:sz="0" w:space="0" w:color="auto"/>
        <w:right w:val="none" w:sz="0" w:space="0" w:color="auto"/>
      </w:divBdr>
    </w:div>
    <w:div w:id="388770644">
      <w:bodyDiv w:val="1"/>
      <w:marLeft w:val="0"/>
      <w:marRight w:val="0"/>
      <w:marTop w:val="0"/>
      <w:marBottom w:val="0"/>
      <w:divBdr>
        <w:top w:val="none" w:sz="0" w:space="0" w:color="auto"/>
        <w:left w:val="none" w:sz="0" w:space="0" w:color="auto"/>
        <w:bottom w:val="none" w:sz="0" w:space="0" w:color="auto"/>
        <w:right w:val="none" w:sz="0" w:space="0" w:color="auto"/>
      </w:divBdr>
    </w:div>
    <w:div w:id="388846332">
      <w:bodyDiv w:val="1"/>
      <w:marLeft w:val="0"/>
      <w:marRight w:val="0"/>
      <w:marTop w:val="0"/>
      <w:marBottom w:val="0"/>
      <w:divBdr>
        <w:top w:val="none" w:sz="0" w:space="0" w:color="auto"/>
        <w:left w:val="none" w:sz="0" w:space="0" w:color="auto"/>
        <w:bottom w:val="none" w:sz="0" w:space="0" w:color="auto"/>
        <w:right w:val="none" w:sz="0" w:space="0" w:color="auto"/>
      </w:divBdr>
    </w:div>
    <w:div w:id="388847830">
      <w:bodyDiv w:val="1"/>
      <w:marLeft w:val="0"/>
      <w:marRight w:val="0"/>
      <w:marTop w:val="0"/>
      <w:marBottom w:val="0"/>
      <w:divBdr>
        <w:top w:val="none" w:sz="0" w:space="0" w:color="auto"/>
        <w:left w:val="none" w:sz="0" w:space="0" w:color="auto"/>
        <w:bottom w:val="none" w:sz="0" w:space="0" w:color="auto"/>
        <w:right w:val="none" w:sz="0" w:space="0" w:color="auto"/>
      </w:divBdr>
    </w:div>
    <w:div w:id="388849436">
      <w:bodyDiv w:val="1"/>
      <w:marLeft w:val="0"/>
      <w:marRight w:val="0"/>
      <w:marTop w:val="0"/>
      <w:marBottom w:val="0"/>
      <w:divBdr>
        <w:top w:val="none" w:sz="0" w:space="0" w:color="auto"/>
        <w:left w:val="none" w:sz="0" w:space="0" w:color="auto"/>
        <w:bottom w:val="none" w:sz="0" w:space="0" w:color="auto"/>
        <w:right w:val="none" w:sz="0" w:space="0" w:color="auto"/>
      </w:divBdr>
    </w:div>
    <w:div w:id="388915759">
      <w:bodyDiv w:val="1"/>
      <w:marLeft w:val="0"/>
      <w:marRight w:val="0"/>
      <w:marTop w:val="0"/>
      <w:marBottom w:val="0"/>
      <w:divBdr>
        <w:top w:val="none" w:sz="0" w:space="0" w:color="auto"/>
        <w:left w:val="none" w:sz="0" w:space="0" w:color="auto"/>
        <w:bottom w:val="none" w:sz="0" w:space="0" w:color="auto"/>
        <w:right w:val="none" w:sz="0" w:space="0" w:color="auto"/>
      </w:divBdr>
    </w:div>
    <w:div w:id="388922420">
      <w:bodyDiv w:val="1"/>
      <w:marLeft w:val="0"/>
      <w:marRight w:val="0"/>
      <w:marTop w:val="0"/>
      <w:marBottom w:val="0"/>
      <w:divBdr>
        <w:top w:val="none" w:sz="0" w:space="0" w:color="auto"/>
        <w:left w:val="none" w:sz="0" w:space="0" w:color="auto"/>
        <w:bottom w:val="none" w:sz="0" w:space="0" w:color="auto"/>
        <w:right w:val="none" w:sz="0" w:space="0" w:color="auto"/>
      </w:divBdr>
    </w:div>
    <w:div w:id="388960820">
      <w:bodyDiv w:val="1"/>
      <w:marLeft w:val="0"/>
      <w:marRight w:val="0"/>
      <w:marTop w:val="0"/>
      <w:marBottom w:val="0"/>
      <w:divBdr>
        <w:top w:val="none" w:sz="0" w:space="0" w:color="auto"/>
        <w:left w:val="none" w:sz="0" w:space="0" w:color="auto"/>
        <w:bottom w:val="none" w:sz="0" w:space="0" w:color="auto"/>
        <w:right w:val="none" w:sz="0" w:space="0" w:color="auto"/>
      </w:divBdr>
    </w:div>
    <w:div w:id="388964668">
      <w:bodyDiv w:val="1"/>
      <w:marLeft w:val="0"/>
      <w:marRight w:val="0"/>
      <w:marTop w:val="0"/>
      <w:marBottom w:val="0"/>
      <w:divBdr>
        <w:top w:val="none" w:sz="0" w:space="0" w:color="auto"/>
        <w:left w:val="none" w:sz="0" w:space="0" w:color="auto"/>
        <w:bottom w:val="none" w:sz="0" w:space="0" w:color="auto"/>
        <w:right w:val="none" w:sz="0" w:space="0" w:color="auto"/>
      </w:divBdr>
    </w:div>
    <w:div w:id="388965745">
      <w:bodyDiv w:val="1"/>
      <w:marLeft w:val="0"/>
      <w:marRight w:val="0"/>
      <w:marTop w:val="0"/>
      <w:marBottom w:val="0"/>
      <w:divBdr>
        <w:top w:val="none" w:sz="0" w:space="0" w:color="auto"/>
        <w:left w:val="none" w:sz="0" w:space="0" w:color="auto"/>
        <w:bottom w:val="none" w:sz="0" w:space="0" w:color="auto"/>
        <w:right w:val="none" w:sz="0" w:space="0" w:color="auto"/>
      </w:divBdr>
    </w:div>
    <w:div w:id="388965960">
      <w:bodyDiv w:val="1"/>
      <w:marLeft w:val="0"/>
      <w:marRight w:val="0"/>
      <w:marTop w:val="0"/>
      <w:marBottom w:val="0"/>
      <w:divBdr>
        <w:top w:val="none" w:sz="0" w:space="0" w:color="auto"/>
        <w:left w:val="none" w:sz="0" w:space="0" w:color="auto"/>
        <w:bottom w:val="none" w:sz="0" w:space="0" w:color="auto"/>
        <w:right w:val="none" w:sz="0" w:space="0" w:color="auto"/>
      </w:divBdr>
    </w:div>
    <w:div w:id="388966840">
      <w:bodyDiv w:val="1"/>
      <w:marLeft w:val="0"/>
      <w:marRight w:val="0"/>
      <w:marTop w:val="0"/>
      <w:marBottom w:val="0"/>
      <w:divBdr>
        <w:top w:val="none" w:sz="0" w:space="0" w:color="auto"/>
        <w:left w:val="none" w:sz="0" w:space="0" w:color="auto"/>
        <w:bottom w:val="none" w:sz="0" w:space="0" w:color="auto"/>
        <w:right w:val="none" w:sz="0" w:space="0" w:color="auto"/>
      </w:divBdr>
    </w:div>
    <w:div w:id="388967552">
      <w:bodyDiv w:val="1"/>
      <w:marLeft w:val="0"/>
      <w:marRight w:val="0"/>
      <w:marTop w:val="0"/>
      <w:marBottom w:val="0"/>
      <w:divBdr>
        <w:top w:val="none" w:sz="0" w:space="0" w:color="auto"/>
        <w:left w:val="none" w:sz="0" w:space="0" w:color="auto"/>
        <w:bottom w:val="none" w:sz="0" w:space="0" w:color="auto"/>
        <w:right w:val="none" w:sz="0" w:space="0" w:color="auto"/>
      </w:divBdr>
    </w:div>
    <w:div w:id="389036390">
      <w:bodyDiv w:val="1"/>
      <w:marLeft w:val="0"/>
      <w:marRight w:val="0"/>
      <w:marTop w:val="0"/>
      <w:marBottom w:val="0"/>
      <w:divBdr>
        <w:top w:val="none" w:sz="0" w:space="0" w:color="auto"/>
        <w:left w:val="none" w:sz="0" w:space="0" w:color="auto"/>
        <w:bottom w:val="none" w:sz="0" w:space="0" w:color="auto"/>
        <w:right w:val="none" w:sz="0" w:space="0" w:color="auto"/>
      </w:divBdr>
    </w:div>
    <w:div w:id="389040523">
      <w:bodyDiv w:val="1"/>
      <w:marLeft w:val="0"/>
      <w:marRight w:val="0"/>
      <w:marTop w:val="0"/>
      <w:marBottom w:val="0"/>
      <w:divBdr>
        <w:top w:val="none" w:sz="0" w:space="0" w:color="auto"/>
        <w:left w:val="none" w:sz="0" w:space="0" w:color="auto"/>
        <w:bottom w:val="none" w:sz="0" w:space="0" w:color="auto"/>
        <w:right w:val="none" w:sz="0" w:space="0" w:color="auto"/>
      </w:divBdr>
    </w:div>
    <w:div w:id="389042168">
      <w:bodyDiv w:val="1"/>
      <w:marLeft w:val="0"/>
      <w:marRight w:val="0"/>
      <w:marTop w:val="0"/>
      <w:marBottom w:val="0"/>
      <w:divBdr>
        <w:top w:val="none" w:sz="0" w:space="0" w:color="auto"/>
        <w:left w:val="none" w:sz="0" w:space="0" w:color="auto"/>
        <w:bottom w:val="none" w:sz="0" w:space="0" w:color="auto"/>
        <w:right w:val="none" w:sz="0" w:space="0" w:color="auto"/>
      </w:divBdr>
    </w:div>
    <w:div w:id="389042386">
      <w:bodyDiv w:val="1"/>
      <w:marLeft w:val="0"/>
      <w:marRight w:val="0"/>
      <w:marTop w:val="0"/>
      <w:marBottom w:val="0"/>
      <w:divBdr>
        <w:top w:val="none" w:sz="0" w:space="0" w:color="auto"/>
        <w:left w:val="none" w:sz="0" w:space="0" w:color="auto"/>
        <w:bottom w:val="none" w:sz="0" w:space="0" w:color="auto"/>
        <w:right w:val="none" w:sz="0" w:space="0" w:color="auto"/>
      </w:divBdr>
    </w:div>
    <w:div w:id="389043155">
      <w:bodyDiv w:val="1"/>
      <w:marLeft w:val="0"/>
      <w:marRight w:val="0"/>
      <w:marTop w:val="0"/>
      <w:marBottom w:val="0"/>
      <w:divBdr>
        <w:top w:val="none" w:sz="0" w:space="0" w:color="auto"/>
        <w:left w:val="none" w:sz="0" w:space="0" w:color="auto"/>
        <w:bottom w:val="none" w:sz="0" w:space="0" w:color="auto"/>
        <w:right w:val="none" w:sz="0" w:space="0" w:color="auto"/>
      </w:divBdr>
    </w:div>
    <w:div w:id="389109903">
      <w:bodyDiv w:val="1"/>
      <w:marLeft w:val="0"/>
      <w:marRight w:val="0"/>
      <w:marTop w:val="0"/>
      <w:marBottom w:val="0"/>
      <w:divBdr>
        <w:top w:val="none" w:sz="0" w:space="0" w:color="auto"/>
        <w:left w:val="none" w:sz="0" w:space="0" w:color="auto"/>
        <w:bottom w:val="none" w:sz="0" w:space="0" w:color="auto"/>
        <w:right w:val="none" w:sz="0" w:space="0" w:color="auto"/>
      </w:divBdr>
    </w:div>
    <w:div w:id="389153085">
      <w:bodyDiv w:val="1"/>
      <w:marLeft w:val="0"/>
      <w:marRight w:val="0"/>
      <w:marTop w:val="0"/>
      <w:marBottom w:val="0"/>
      <w:divBdr>
        <w:top w:val="none" w:sz="0" w:space="0" w:color="auto"/>
        <w:left w:val="none" w:sz="0" w:space="0" w:color="auto"/>
        <w:bottom w:val="none" w:sz="0" w:space="0" w:color="auto"/>
        <w:right w:val="none" w:sz="0" w:space="0" w:color="auto"/>
      </w:divBdr>
    </w:div>
    <w:div w:id="389155210">
      <w:bodyDiv w:val="1"/>
      <w:marLeft w:val="0"/>
      <w:marRight w:val="0"/>
      <w:marTop w:val="0"/>
      <w:marBottom w:val="0"/>
      <w:divBdr>
        <w:top w:val="none" w:sz="0" w:space="0" w:color="auto"/>
        <w:left w:val="none" w:sz="0" w:space="0" w:color="auto"/>
        <w:bottom w:val="none" w:sz="0" w:space="0" w:color="auto"/>
        <w:right w:val="none" w:sz="0" w:space="0" w:color="auto"/>
      </w:divBdr>
    </w:div>
    <w:div w:id="389156311">
      <w:bodyDiv w:val="1"/>
      <w:marLeft w:val="0"/>
      <w:marRight w:val="0"/>
      <w:marTop w:val="0"/>
      <w:marBottom w:val="0"/>
      <w:divBdr>
        <w:top w:val="none" w:sz="0" w:space="0" w:color="auto"/>
        <w:left w:val="none" w:sz="0" w:space="0" w:color="auto"/>
        <w:bottom w:val="none" w:sz="0" w:space="0" w:color="auto"/>
        <w:right w:val="none" w:sz="0" w:space="0" w:color="auto"/>
      </w:divBdr>
    </w:div>
    <w:div w:id="389158599">
      <w:bodyDiv w:val="1"/>
      <w:marLeft w:val="0"/>
      <w:marRight w:val="0"/>
      <w:marTop w:val="0"/>
      <w:marBottom w:val="0"/>
      <w:divBdr>
        <w:top w:val="none" w:sz="0" w:space="0" w:color="auto"/>
        <w:left w:val="none" w:sz="0" w:space="0" w:color="auto"/>
        <w:bottom w:val="none" w:sz="0" w:space="0" w:color="auto"/>
        <w:right w:val="none" w:sz="0" w:space="0" w:color="auto"/>
      </w:divBdr>
    </w:div>
    <w:div w:id="389160318">
      <w:bodyDiv w:val="1"/>
      <w:marLeft w:val="0"/>
      <w:marRight w:val="0"/>
      <w:marTop w:val="0"/>
      <w:marBottom w:val="0"/>
      <w:divBdr>
        <w:top w:val="none" w:sz="0" w:space="0" w:color="auto"/>
        <w:left w:val="none" w:sz="0" w:space="0" w:color="auto"/>
        <w:bottom w:val="none" w:sz="0" w:space="0" w:color="auto"/>
        <w:right w:val="none" w:sz="0" w:space="0" w:color="auto"/>
      </w:divBdr>
    </w:div>
    <w:div w:id="389228288">
      <w:bodyDiv w:val="1"/>
      <w:marLeft w:val="0"/>
      <w:marRight w:val="0"/>
      <w:marTop w:val="0"/>
      <w:marBottom w:val="0"/>
      <w:divBdr>
        <w:top w:val="none" w:sz="0" w:space="0" w:color="auto"/>
        <w:left w:val="none" w:sz="0" w:space="0" w:color="auto"/>
        <w:bottom w:val="none" w:sz="0" w:space="0" w:color="auto"/>
        <w:right w:val="none" w:sz="0" w:space="0" w:color="auto"/>
      </w:divBdr>
    </w:div>
    <w:div w:id="389230858">
      <w:bodyDiv w:val="1"/>
      <w:marLeft w:val="0"/>
      <w:marRight w:val="0"/>
      <w:marTop w:val="0"/>
      <w:marBottom w:val="0"/>
      <w:divBdr>
        <w:top w:val="none" w:sz="0" w:space="0" w:color="auto"/>
        <w:left w:val="none" w:sz="0" w:space="0" w:color="auto"/>
        <w:bottom w:val="none" w:sz="0" w:space="0" w:color="auto"/>
        <w:right w:val="none" w:sz="0" w:space="0" w:color="auto"/>
      </w:divBdr>
    </w:div>
    <w:div w:id="389305392">
      <w:bodyDiv w:val="1"/>
      <w:marLeft w:val="0"/>
      <w:marRight w:val="0"/>
      <w:marTop w:val="0"/>
      <w:marBottom w:val="0"/>
      <w:divBdr>
        <w:top w:val="none" w:sz="0" w:space="0" w:color="auto"/>
        <w:left w:val="none" w:sz="0" w:space="0" w:color="auto"/>
        <w:bottom w:val="none" w:sz="0" w:space="0" w:color="auto"/>
        <w:right w:val="none" w:sz="0" w:space="0" w:color="auto"/>
      </w:divBdr>
    </w:div>
    <w:div w:id="389353411">
      <w:bodyDiv w:val="1"/>
      <w:marLeft w:val="0"/>
      <w:marRight w:val="0"/>
      <w:marTop w:val="0"/>
      <w:marBottom w:val="0"/>
      <w:divBdr>
        <w:top w:val="none" w:sz="0" w:space="0" w:color="auto"/>
        <w:left w:val="none" w:sz="0" w:space="0" w:color="auto"/>
        <w:bottom w:val="none" w:sz="0" w:space="0" w:color="auto"/>
        <w:right w:val="none" w:sz="0" w:space="0" w:color="auto"/>
      </w:divBdr>
    </w:div>
    <w:div w:id="389378024">
      <w:bodyDiv w:val="1"/>
      <w:marLeft w:val="0"/>
      <w:marRight w:val="0"/>
      <w:marTop w:val="0"/>
      <w:marBottom w:val="0"/>
      <w:divBdr>
        <w:top w:val="none" w:sz="0" w:space="0" w:color="auto"/>
        <w:left w:val="none" w:sz="0" w:space="0" w:color="auto"/>
        <w:bottom w:val="none" w:sz="0" w:space="0" w:color="auto"/>
        <w:right w:val="none" w:sz="0" w:space="0" w:color="auto"/>
      </w:divBdr>
    </w:div>
    <w:div w:id="389378531">
      <w:bodyDiv w:val="1"/>
      <w:marLeft w:val="0"/>
      <w:marRight w:val="0"/>
      <w:marTop w:val="0"/>
      <w:marBottom w:val="0"/>
      <w:divBdr>
        <w:top w:val="none" w:sz="0" w:space="0" w:color="auto"/>
        <w:left w:val="none" w:sz="0" w:space="0" w:color="auto"/>
        <w:bottom w:val="none" w:sz="0" w:space="0" w:color="auto"/>
        <w:right w:val="none" w:sz="0" w:space="0" w:color="auto"/>
      </w:divBdr>
    </w:div>
    <w:div w:id="389382096">
      <w:bodyDiv w:val="1"/>
      <w:marLeft w:val="0"/>
      <w:marRight w:val="0"/>
      <w:marTop w:val="0"/>
      <w:marBottom w:val="0"/>
      <w:divBdr>
        <w:top w:val="none" w:sz="0" w:space="0" w:color="auto"/>
        <w:left w:val="none" w:sz="0" w:space="0" w:color="auto"/>
        <w:bottom w:val="none" w:sz="0" w:space="0" w:color="auto"/>
        <w:right w:val="none" w:sz="0" w:space="0" w:color="auto"/>
      </w:divBdr>
    </w:div>
    <w:div w:id="389424354">
      <w:bodyDiv w:val="1"/>
      <w:marLeft w:val="0"/>
      <w:marRight w:val="0"/>
      <w:marTop w:val="0"/>
      <w:marBottom w:val="0"/>
      <w:divBdr>
        <w:top w:val="none" w:sz="0" w:space="0" w:color="auto"/>
        <w:left w:val="none" w:sz="0" w:space="0" w:color="auto"/>
        <w:bottom w:val="none" w:sz="0" w:space="0" w:color="auto"/>
        <w:right w:val="none" w:sz="0" w:space="0" w:color="auto"/>
      </w:divBdr>
    </w:div>
    <w:div w:id="389426506">
      <w:bodyDiv w:val="1"/>
      <w:marLeft w:val="0"/>
      <w:marRight w:val="0"/>
      <w:marTop w:val="0"/>
      <w:marBottom w:val="0"/>
      <w:divBdr>
        <w:top w:val="none" w:sz="0" w:space="0" w:color="auto"/>
        <w:left w:val="none" w:sz="0" w:space="0" w:color="auto"/>
        <w:bottom w:val="none" w:sz="0" w:space="0" w:color="auto"/>
        <w:right w:val="none" w:sz="0" w:space="0" w:color="auto"/>
      </w:divBdr>
    </w:div>
    <w:div w:id="389496563">
      <w:bodyDiv w:val="1"/>
      <w:marLeft w:val="0"/>
      <w:marRight w:val="0"/>
      <w:marTop w:val="0"/>
      <w:marBottom w:val="0"/>
      <w:divBdr>
        <w:top w:val="none" w:sz="0" w:space="0" w:color="auto"/>
        <w:left w:val="none" w:sz="0" w:space="0" w:color="auto"/>
        <w:bottom w:val="none" w:sz="0" w:space="0" w:color="auto"/>
        <w:right w:val="none" w:sz="0" w:space="0" w:color="auto"/>
      </w:divBdr>
    </w:div>
    <w:div w:id="389496707">
      <w:bodyDiv w:val="1"/>
      <w:marLeft w:val="0"/>
      <w:marRight w:val="0"/>
      <w:marTop w:val="0"/>
      <w:marBottom w:val="0"/>
      <w:divBdr>
        <w:top w:val="none" w:sz="0" w:space="0" w:color="auto"/>
        <w:left w:val="none" w:sz="0" w:space="0" w:color="auto"/>
        <w:bottom w:val="none" w:sz="0" w:space="0" w:color="auto"/>
        <w:right w:val="none" w:sz="0" w:space="0" w:color="auto"/>
      </w:divBdr>
    </w:div>
    <w:div w:id="389497911">
      <w:bodyDiv w:val="1"/>
      <w:marLeft w:val="0"/>
      <w:marRight w:val="0"/>
      <w:marTop w:val="0"/>
      <w:marBottom w:val="0"/>
      <w:divBdr>
        <w:top w:val="none" w:sz="0" w:space="0" w:color="auto"/>
        <w:left w:val="none" w:sz="0" w:space="0" w:color="auto"/>
        <w:bottom w:val="none" w:sz="0" w:space="0" w:color="auto"/>
        <w:right w:val="none" w:sz="0" w:space="0" w:color="auto"/>
      </w:divBdr>
    </w:div>
    <w:div w:id="389499323">
      <w:bodyDiv w:val="1"/>
      <w:marLeft w:val="0"/>
      <w:marRight w:val="0"/>
      <w:marTop w:val="0"/>
      <w:marBottom w:val="0"/>
      <w:divBdr>
        <w:top w:val="none" w:sz="0" w:space="0" w:color="auto"/>
        <w:left w:val="none" w:sz="0" w:space="0" w:color="auto"/>
        <w:bottom w:val="none" w:sz="0" w:space="0" w:color="auto"/>
        <w:right w:val="none" w:sz="0" w:space="0" w:color="auto"/>
      </w:divBdr>
    </w:div>
    <w:div w:id="389505032">
      <w:bodyDiv w:val="1"/>
      <w:marLeft w:val="0"/>
      <w:marRight w:val="0"/>
      <w:marTop w:val="0"/>
      <w:marBottom w:val="0"/>
      <w:divBdr>
        <w:top w:val="none" w:sz="0" w:space="0" w:color="auto"/>
        <w:left w:val="none" w:sz="0" w:space="0" w:color="auto"/>
        <w:bottom w:val="none" w:sz="0" w:space="0" w:color="auto"/>
        <w:right w:val="none" w:sz="0" w:space="0" w:color="auto"/>
      </w:divBdr>
    </w:div>
    <w:div w:id="389575928">
      <w:bodyDiv w:val="1"/>
      <w:marLeft w:val="0"/>
      <w:marRight w:val="0"/>
      <w:marTop w:val="0"/>
      <w:marBottom w:val="0"/>
      <w:divBdr>
        <w:top w:val="none" w:sz="0" w:space="0" w:color="auto"/>
        <w:left w:val="none" w:sz="0" w:space="0" w:color="auto"/>
        <w:bottom w:val="none" w:sz="0" w:space="0" w:color="auto"/>
        <w:right w:val="none" w:sz="0" w:space="0" w:color="auto"/>
      </w:divBdr>
    </w:div>
    <w:div w:id="389615615">
      <w:bodyDiv w:val="1"/>
      <w:marLeft w:val="0"/>
      <w:marRight w:val="0"/>
      <w:marTop w:val="0"/>
      <w:marBottom w:val="0"/>
      <w:divBdr>
        <w:top w:val="none" w:sz="0" w:space="0" w:color="auto"/>
        <w:left w:val="none" w:sz="0" w:space="0" w:color="auto"/>
        <w:bottom w:val="none" w:sz="0" w:space="0" w:color="auto"/>
        <w:right w:val="none" w:sz="0" w:space="0" w:color="auto"/>
      </w:divBdr>
    </w:div>
    <w:div w:id="389617423">
      <w:bodyDiv w:val="1"/>
      <w:marLeft w:val="0"/>
      <w:marRight w:val="0"/>
      <w:marTop w:val="0"/>
      <w:marBottom w:val="0"/>
      <w:divBdr>
        <w:top w:val="none" w:sz="0" w:space="0" w:color="auto"/>
        <w:left w:val="none" w:sz="0" w:space="0" w:color="auto"/>
        <w:bottom w:val="none" w:sz="0" w:space="0" w:color="auto"/>
        <w:right w:val="none" w:sz="0" w:space="0" w:color="auto"/>
      </w:divBdr>
    </w:div>
    <w:div w:id="389621862">
      <w:bodyDiv w:val="1"/>
      <w:marLeft w:val="0"/>
      <w:marRight w:val="0"/>
      <w:marTop w:val="0"/>
      <w:marBottom w:val="0"/>
      <w:divBdr>
        <w:top w:val="none" w:sz="0" w:space="0" w:color="auto"/>
        <w:left w:val="none" w:sz="0" w:space="0" w:color="auto"/>
        <w:bottom w:val="none" w:sz="0" w:space="0" w:color="auto"/>
        <w:right w:val="none" w:sz="0" w:space="0" w:color="auto"/>
      </w:divBdr>
    </w:div>
    <w:div w:id="389622949">
      <w:bodyDiv w:val="1"/>
      <w:marLeft w:val="0"/>
      <w:marRight w:val="0"/>
      <w:marTop w:val="0"/>
      <w:marBottom w:val="0"/>
      <w:divBdr>
        <w:top w:val="none" w:sz="0" w:space="0" w:color="auto"/>
        <w:left w:val="none" w:sz="0" w:space="0" w:color="auto"/>
        <w:bottom w:val="none" w:sz="0" w:space="0" w:color="auto"/>
        <w:right w:val="none" w:sz="0" w:space="0" w:color="auto"/>
      </w:divBdr>
    </w:div>
    <w:div w:id="389696589">
      <w:bodyDiv w:val="1"/>
      <w:marLeft w:val="0"/>
      <w:marRight w:val="0"/>
      <w:marTop w:val="0"/>
      <w:marBottom w:val="0"/>
      <w:divBdr>
        <w:top w:val="none" w:sz="0" w:space="0" w:color="auto"/>
        <w:left w:val="none" w:sz="0" w:space="0" w:color="auto"/>
        <w:bottom w:val="none" w:sz="0" w:space="0" w:color="auto"/>
        <w:right w:val="none" w:sz="0" w:space="0" w:color="auto"/>
      </w:divBdr>
    </w:div>
    <w:div w:id="389698418">
      <w:bodyDiv w:val="1"/>
      <w:marLeft w:val="0"/>
      <w:marRight w:val="0"/>
      <w:marTop w:val="0"/>
      <w:marBottom w:val="0"/>
      <w:divBdr>
        <w:top w:val="none" w:sz="0" w:space="0" w:color="auto"/>
        <w:left w:val="none" w:sz="0" w:space="0" w:color="auto"/>
        <w:bottom w:val="none" w:sz="0" w:space="0" w:color="auto"/>
        <w:right w:val="none" w:sz="0" w:space="0" w:color="auto"/>
      </w:divBdr>
    </w:div>
    <w:div w:id="389698441">
      <w:bodyDiv w:val="1"/>
      <w:marLeft w:val="0"/>
      <w:marRight w:val="0"/>
      <w:marTop w:val="0"/>
      <w:marBottom w:val="0"/>
      <w:divBdr>
        <w:top w:val="none" w:sz="0" w:space="0" w:color="auto"/>
        <w:left w:val="none" w:sz="0" w:space="0" w:color="auto"/>
        <w:bottom w:val="none" w:sz="0" w:space="0" w:color="auto"/>
        <w:right w:val="none" w:sz="0" w:space="0" w:color="auto"/>
      </w:divBdr>
    </w:div>
    <w:div w:id="389765401">
      <w:bodyDiv w:val="1"/>
      <w:marLeft w:val="0"/>
      <w:marRight w:val="0"/>
      <w:marTop w:val="0"/>
      <w:marBottom w:val="0"/>
      <w:divBdr>
        <w:top w:val="none" w:sz="0" w:space="0" w:color="auto"/>
        <w:left w:val="none" w:sz="0" w:space="0" w:color="auto"/>
        <w:bottom w:val="none" w:sz="0" w:space="0" w:color="auto"/>
        <w:right w:val="none" w:sz="0" w:space="0" w:color="auto"/>
      </w:divBdr>
    </w:div>
    <w:div w:id="389765561">
      <w:bodyDiv w:val="1"/>
      <w:marLeft w:val="0"/>
      <w:marRight w:val="0"/>
      <w:marTop w:val="0"/>
      <w:marBottom w:val="0"/>
      <w:divBdr>
        <w:top w:val="none" w:sz="0" w:space="0" w:color="auto"/>
        <w:left w:val="none" w:sz="0" w:space="0" w:color="auto"/>
        <w:bottom w:val="none" w:sz="0" w:space="0" w:color="auto"/>
        <w:right w:val="none" w:sz="0" w:space="0" w:color="auto"/>
      </w:divBdr>
    </w:div>
    <w:div w:id="389765643">
      <w:bodyDiv w:val="1"/>
      <w:marLeft w:val="0"/>
      <w:marRight w:val="0"/>
      <w:marTop w:val="0"/>
      <w:marBottom w:val="0"/>
      <w:divBdr>
        <w:top w:val="none" w:sz="0" w:space="0" w:color="auto"/>
        <w:left w:val="none" w:sz="0" w:space="0" w:color="auto"/>
        <w:bottom w:val="none" w:sz="0" w:space="0" w:color="auto"/>
        <w:right w:val="none" w:sz="0" w:space="0" w:color="auto"/>
      </w:divBdr>
    </w:div>
    <w:div w:id="389769199">
      <w:bodyDiv w:val="1"/>
      <w:marLeft w:val="0"/>
      <w:marRight w:val="0"/>
      <w:marTop w:val="0"/>
      <w:marBottom w:val="0"/>
      <w:divBdr>
        <w:top w:val="none" w:sz="0" w:space="0" w:color="auto"/>
        <w:left w:val="none" w:sz="0" w:space="0" w:color="auto"/>
        <w:bottom w:val="none" w:sz="0" w:space="0" w:color="auto"/>
        <w:right w:val="none" w:sz="0" w:space="0" w:color="auto"/>
      </w:divBdr>
    </w:div>
    <w:div w:id="389769677">
      <w:bodyDiv w:val="1"/>
      <w:marLeft w:val="0"/>
      <w:marRight w:val="0"/>
      <w:marTop w:val="0"/>
      <w:marBottom w:val="0"/>
      <w:divBdr>
        <w:top w:val="none" w:sz="0" w:space="0" w:color="auto"/>
        <w:left w:val="none" w:sz="0" w:space="0" w:color="auto"/>
        <w:bottom w:val="none" w:sz="0" w:space="0" w:color="auto"/>
        <w:right w:val="none" w:sz="0" w:space="0" w:color="auto"/>
      </w:divBdr>
    </w:div>
    <w:div w:id="389772065">
      <w:bodyDiv w:val="1"/>
      <w:marLeft w:val="0"/>
      <w:marRight w:val="0"/>
      <w:marTop w:val="0"/>
      <w:marBottom w:val="0"/>
      <w:divBdr>
        <w:top w:val="none" w:sz="0" w:space="0" w:color="auto"/>
        <w:left w:val="none" w:sz="0" w:space="0" w:color="auto"/>
        <w:bottom w:val="none" w:sz="0" w:space="0" w:color="auto"/>
        <w:right w:val="none" w:sz="0" w:space="0" w:color="auto"/>
      </w:divBdr>
    </w:div>
    <w:div w:id="389816115">
      <w:bodyDiv w:val="1"/>
      <w:marLeft w:val="0"/>
      <w:marRight w:val="0"/>
      <w:marTop w:val="0"/>
      <w:marBottom w:val="0"/>
      <w:divBdr>
        <w:top w:val="none" w:sz="0" w:space="0" w:color="auto"/>
        <w:left w:val="none" w:sz="0" w:space="0" w:color="auto"/>
        <w:bottom w:val="none" w:sz="0" w:space="0" w:color="auto"/>
        <w:right w:val="none" w:sz="0" w:space="0" w:color="auto"/>
      </w:divBdr>
    </w:div>
    <w:div w:id="389883117">
      <w:bodyDiv w:val="1"/>
      <w:marLeft w:val="0"/>
      <w:marRight w:val="0"/>
      <w:marTop w:val="0"/>
      <w:marBottom w:val="0"/>
      <w:divBdr>
        <w:top w:val="none" w:sz="0" w:space="0" w:color="auto"/>
        <w:left w:val="none" w:sz="0" w:space="0" w:color="auto"/>
        <w:bottom w:val="none" w:sz="0" w:space="0" w:color="auto"/>
        <w:right w:val="none" w:sz="0" w:space="0" w:color="auto"/>
      </w:divBdr>
    </w:div>
    <w:div w:id="389883243">
      <w:bodyDiv w:val="1"/>
      <w:marLeft w:val="0"/>
      <w:marRight w:val="0"/>
      <w:marTop w:val="0"/>
      <w:marBottom w:val="0"/>
      <w:divBdr>
        <w:top w:val="none" w:sz="0" w:space="0" w:color="auto"/>
        <w:left w:val="none" w:sz="0" w:space="0" w:color="auto"/>
        <w:bottom w:val="none" w:sz="0" w:space="0" w:color="auto"/>
        <w:right w:val="none" w:sz="0" w:space="0" w:color="auto"/>
      </w:divBdr>
    </w:div>
    <w:div w:id="390007874">
      <w:bodyDiv w:val="1"/>
      <w:marLeft w:val="0"/>
      <w:marRight w:val="0"/>
      <w:marTop w:val="0"/>
      <w:marBottom w:val="0"/>
      <w:divBdr>
        <w:top w:val="none" w:sz="0" w:space="0" w:color="auto"/>
        <w:left w:val="none" w:sz="0" w:space="0" w:color="auto"/>
        <w:bottom w:val="none" w:sz="0" w:space="0" w:color="auto"/>
        <w:right w:val="none" w:sz="0" w:space="0" w:color="auto"/>
      </w:divBdr>
    </w:div>
    <w:div w:id="390033126">
      <w:bodyDiv w:val="1"/>
      <w:marLeft w:val="0"/>
      <w:marRight w:val="0"/>
      <w:marTop w:val="0"/>
      <w:marBottom w:val="0"/>
      <w:divBdr>
        <w:top w:val="none" w:sz="0" w:space="0" w:color="auto"/>
        <w:left w:val="none" w:sz="0" w:space="0" w:color="auto"/>
        <w:bottom w:val="none" w:sz="0" w:space="0" w:color="auto"/>
        <w:right w:val="none" w:sz="0" w:space="0" w:color="auto"/>
      </w:divBdr>
    </w:div>
    <w:div w:id="390034598">
      <w:bodyDiv w:val="1"/>
      <w:marLeft w:val="0"/>
      <w:marRight w:val="0"/>
      <w:marTop w:val="0"/>
      <w:marBottom w:val="0"/>
      <w:divBdr>
        <w:top w:val="none" w:sz="0" w:space="0" w:color="auto"/>
        <w:left w:val="none" w:sz="0" w:space="0" w:color="auto"/>
        <w:bottom w:val="none" w:sz="0" w:space="0" w:color="auto"/>
        <w:right w:val="none" w:sz="0" w:space="0" w:color="auto"/>
      </w:divBdr>
    </w:div>
    <w:div w:id="390035617">
      <w:bodyDiv w:val="1"/>
      <w:marLeft w:val="0"/>
      <w:marRight w:val="0"/>
      <w:marTop w:val="0"/>
      <w:marBottom w:val="0"/>
      <w:divBdr>
        <w:top w:val="none" w:sz="0" w:space="0" w:color="auto"/>
        <w:left w:val="none" w:sz="0" w:space="0" w:color="auto"/>
        <w:bottom w:val="none" w:sz="0" w:space="0" w:color="auto"/>
        <w:right w:val="none" w:sz="0" w:space="0" w:color="auto"/>
      </w:divBdr>
    </w:div>
    <w:div w:id="390078339">
      <w:bodyDiv w:val="1"/>
      <w:marLeft w:val="0"/>
      <w:marRight w:val="0"/>
      <w:marTop w:val="0"/>
      <w:marBottom w:val="0"/>
      <w:divBdr>
        <w:top w:val="none" w:sz="0" w:space="0" w:color="auto"/>
        <w:left w:val="none" w:sz="0" w:space="0" w:color="auto"/>
        <w:bottom w:val="none" w:sz="0" w:space="0" w:color="auto"/>
        <w:right w:val="none" w:sz="0" w:space="0" w:color="auto"/>
      </w:divBdr>
    </w:div>
    <w:div w:id="390080123">
      <w:bodyDiv w:val="1"/>
      <w:marLeft w:val="0"/>
      <w:marRight w:val="0"/>
      <w:marTop w:val="0"/>
      <w:marBottom w:val="0"/>
      <w:divBdr>
        <w:top w:val="none" w:sz="0" w:space="0" w:color="auto"/>
        <w:left w:val="none" w:sz="0" w:space="0" w:color="auto"/>
        <w:bottom w:val="none" w:sz="0" w:space="0" w:color="auto"/>
        <w:right w:val="none" w:sz="0" w:space="0" w:color="auto"/>
      </w:divBdr>
    </w:div>
    <w:div w:id="390080221">
      <w:bodyDiv w:val="1"/>
      <w:marLeft w:val="0"/>
      <w:marRight w:val="0"/>
      <w:marTop w:val="0"/>
      <w:marBottom w:val="0"/>
      <w:divBdr>
        <w:top w:val="none" w:sz="0" w:space="0" w:color="auto"/>
        <w:left w:val="none" w:sz="0" w:space="0" w:color="auto"/>
        <w:bottom w:val="none" w:sz="0" w:space="0" w:color="auto"/>
        <w:right w:val="none" w:sz="0" w:space="0" w:color="auto"/>
      </w:divBdr>
    </w:div>
    <w:div w:id="390082394">
      <w:bodyDiv w:val="1"/>
      <w:marLeft w:val="0"/>
      <w:marRight w:val="0"/>
      <w:marTop w:val="0"/>
      <w:marBottom w:val="0"/>
      <w:divBdr>
        <w:top w:val="none" w:sz="0" w:space="0" w:color="auto"/>
        <w:left w:val="none" w:sz="0" w:space="0" w:color="auto"/>
        <w:bottom w:val="none" w:sz="0" w:space="0" w:color="auto"/>
        <w:right w:val="none" w:sz="0" w:space="0" w:color="auto"/>
      </w:divBdr>
    </w:div>
    <w:div w:id="390082925">
      <w:bodyDiv w:val="1"/>
      <w:marLeft w:val="0"/>
      <w:marRight w:val="0"/>
      <w:marTop w:val="0"/>
      <w:marBottom w:val="0"/>
      <w:divBdr>
        <w:top w:val="none" w:sz="0" w:space="0" w:color="auto"/>
        <w:left w:val="none" w:sz="0" w:space="0" w:color="auto"/>
        <w:bottom w:val="none" w:sz="0" w:space="0" w:color="auto"/>
        <w:right w:val="none" w:sz="0" w:space="0" w:color="auto"/>
      </w:divBdr>
    </w:div>
    <w:div w:id="390151138">
      <w:bodyDiv w:val="1"/>
      <w:marLeft w:val="0"/>
      <w:marRight w:val="0"/>
      <w:marTop w:val="0"/>
      <w:marBottom w:val="0"/>
      <w:divBdr>
        <w:top w:val="none" w:sz="0" w:space="0" w:color="auto"/>
        <w:left w:val="none" w:sz="0" w:space="0" w:color="auto"/>
        <w:bottom w:val="none" w:sz="0" w:space="0" w:color="auto"/>
        <w:right w:val="none" w:sz="0" w:space="0" w:color="auto"/>
      </w:divBdr>
    </w:div>
    <w:div w:id="390160006">
      <w:bodyDiv w:val="1"/>
      <w:marLeft w:val="0"/>
      <w:marRight w:val="0"/>
      <w:marTop w:val="0"/>
      <w:marBottom w:val="0"/>
      <w:divBdr>
        <w:top w:val="none" w:sz="0" w:space="0" w:color="auto"/>
        <w:left w:val="none" w:sz="0" w:space="0" w:color="auto"/>
        <w:bottom w:val="none" w:sz="0" w:space="0" w:color="auto"/>
        <w:right w:val="none" w:sz="0" w:space="0" w:color="auto"/>
      </w:divBdr>
    </w:div>
    <w:div w:id="390230830">
      <w:bodyDiv w:val="1"/>
      <w:marLeft w:val="0"/>
      <w:marRight w:val="0"/>
      <w:marTop w:val="0"/>
      <w:marBottom w:val="0"/>
      <w:divBdr>
        <w:top w:val="none" w:sz="0" w:space="0" w:color="auto"/>
        <w:left w:val="none" w:sz="0" w:space="0" w:color="auto"/>
        <w:bottom w:val="none" w:sz="0" w:space="0" w:color="auto"/>
        <w:right w:val="none" w:sz="0" w:space="0" w:color="auto"/>
      </w:divBdr>
    </w:div>
    <w:div w:id="390231197">
      <w:bodyDiv w:val="1"/>
      <w:marLeft w:val="0"/>
      <w:marRight w:val="0"/>
      <w:marTop w:val="0"/>
      <w:marBottom w:val="0"/>
      <w:divBdr>
        <w:top w:val="none" w:sz="0" w:space="0" w:color="auto"/>
        <w:left w:val="none" w:sz="0" w:space="0" w:color="auto"/>
        <w:bottom w:val="none" w:sz="0" w:space="0" w:color="auto"/>
        <w:right w:val="none" w:sz="0" w:space="0" w:color="auto"/>
      </w:divBdr>
    </w:div>
    <w:div w:id="390233870">
      <w:bodyDiv w:val="1"/>
      <w:marLeft w:val="0"/>
      <w:marRight w:val="0"/>
      <w:marTop w:val="0"/>
      <w:marBottom w:val="0"/>
      <w:divBdr>
        <w:top w:val="none" w:sz="0" w:space="0" w:color="auto"/>
        <w:left w:val="none" w:sz="0" w:space="0" w:color="auto"/>
        <w:bottom w:val="none" w:sz="0" w:space="0" w:color="auto"/>
        <w:right w:val="none" w:sz="0" w:space="0" w:color="auto"/>
      </w:divBdr>
    </w:div>
    <w:div w:id="390275748">
      <w:bodyDiv w:val="1"/>
      <w:marLeft w:val="0"/>
      <w:marRight w:val="0"/>
      <w:marTop w:val="0"/>
      <w:marBottom w:val="0"/>
      <w:divBdr>
        <w:top w:val="none" w:sz="0" w:space="0" w:color="auto"/>
        <w:left w:val="none" w:sz="0" w:space="0" w:color="auto"/>
        <w:bottom w:val="none" w:sz="0" w:space="0" w:color="auto"/>
        <w:right w:val="none" w:sz="0" w:space="0" w:color="auto"/>
      </w:divBdr>
    </w:div>
    <w:div w:id="390349234">
      <w:bodyDiv w:val="1"/>
      <w:marLeft w:val="0"/>
      <w:marRight w:val="0"/>
      <w:marTop w:val="0"/>
      <w:marBottom w:val="0"/>
      <w:divBdr>
        <w:top w:val="none" w:sz="0" w:space="0" w:color="auto"/>
        <w:left w:val="none" w:sz="0" w:space="0" w:color="auto"/>
        <w:bottom w:val="none" w:sz="0" w:space="0" w:color="auto"/>
        <w:right w:val="none" w:sz="0" w:space="0" w:color="auto"/>
      </w:divBdr>
    </w:div>
    <w:div w:id="390352755">
      <w:bodyDiv w:val="1"/>
      <w:marLeft w:val="0"/>
      <w:marRight w:val="0"/>
      <w:marTop w:val="0"/>
      <w:marBottom w:val="0"/>
      <w:divBdr>
        <w:top w:val="none" w:sz="0" w:space="0" w:color="auto"/>
        <w:left w:val="none" w:sz="0" w:space="0" w:color="auto"/>
        <w:bottom w:val="none" w:sz="0" w:space="0" w:color="auto"/>
        <w:right w:val="none" w:sz="0" w:space="0" w:color="auto"/>
      </w:divBdr>
    </w:div>
    <w:div w:id="390421922">
      <w:bodyDiv w:val="1"/>
      <w:marLeft w:val="0"/>
      <w:marRight w:val="0"/>
      <w:marTop w:val="0"/>
      <w:marBottom w:val="0"/>
      <w:divBdr>
        <w:top w:val="none" w:sz="0" w:space="0" w:color="auto"/>
        <w:left w:val="none" w:sz="0" w:space="0" w:color="auto"/>
        <w:bottom w:val="none" w:sz="0" w:space="0" w:color="auto"/>
        <w:right w:val="none" w:sz="0" w:space="0" w:color="auto"/>
      </w:divBdr>
    </w:div>
    <w:div w:id="390468121">
      <w:bodyDiv w:val="1"/>
      <w:marLeft w:val="0"/>
      <w:marRight w:val="0"/>
      <w:marTop w:val="0"/>
      <w:marBottom w:val="0"/>
      <w:divBdr>
        <w:top w:val="none" w:sz="0" w:space="0" w:color="auto"/>
        <w:left w:val="none" w:sz="0" w:space="0" w:color="auto"/>
        <w:bottom w:val="none" w:sz="0" w:space="0" w:color="auto"/>
        <w:right w:val="none" w:sz="0" w:space="0" w:color="auto"/>
      </w:divBdr>
    </w:div>
    <w:div w:id="390541826">
      <w:bodyDiv w:val="1"/>
      <w:marLeft w:val="0"/>
      <w:marRight w:val="0"/>
      <w:marTop w:val="0"/>
      <w:marBottom w:val="0"/>
      <w:divBdr>
        <w:top w:val="none" w:sz="0" w:space="0" w:color="auto"/>
        <w:left w:val="none" w:sz="0" w:space="0" w:color="auto"/>
        <w:bottom w:val="none" w:sz="0" w:space="0" w:color="auto"/>
        <w:right w:val="none" w:sz="0" w:space="0" w:color="auto"/>
      </w:divBdr>
    </w:div>
    <w:div w:id="390547138">
      <w:bodyDiv w:val="1"/>
      <w:marLeft w:val="0"/>
      <w:marRight w:val="0"/>
      <w:marTop w:val="0"/>
      <w:marBottom w:val="0"/>
      <w:divBdr>
        <w:top w:val="none" w:sz="0" w:space="0" w:color="auto"/>
        <w:left w:val="none" w:sz="0" w:space="0" w:color="auto"/>
        <w:bottom w:val="none" w:sz="0" w:space="0" w:color="auto"/>
        <w:right w:val="none" w:sz="0" w:space="0" w:color="auto"/>
      </w:divBdr>
    </w:div>
    <w:div w:id="390614996">
      <w:bodyDiv w:val="1"/>
      <w:marLeft w:val="0"/>
      <w:marRight w:val="0"/>
      <w:marTop w:val="0"/>
      <w:marBottom w:val="0"/>
      <w:divBdr>
        <w:top w:val="none" w:sz="0" w:space="0" w:color="auto"/>
        <w:left w:val="none" w:sz="0" w:space="0" w:color="auto"/>
        <w:bottom w:val="none" w:sz="0" w:space="0" w:color="auto"/>
        <w:right w:val="none" w:sz="0" w:space="0" w:color="auto"/>
      </w:divBdr>
    </w:div>
    <w:div w:id="390618045">
      <w:bodyDiv w:val="1"/>
      <w:marLeft w:val="0"/>
      <w:marRight w:val="0"/>
      <w:marTop w:val="0"/>
      <w:marBottom w:val="0"/>
      <w:divBdr>
        <w:top w:val="none" w:sz="0" w:space="0" w:color="auto"/>
        <w:left w:val="none" w:sz="0" w:space="0" w:color="auto"/>
        <w:bottom w:val="none" w:sz="0" w:space="0" w:color="auto"/>
        <w:right w:val="none" w:sz="0" w:space="0" w:color="auto"/>
      </w:divBdr>
    </w:div>
    <w:div w:id="390618649">
      <w:bodyDiv w:val="1"/>
      <w:marLeft w:val="0"/>
      <w:marRight w:val="0"/>
      <w:marTop w:val="0"/>
      <w:marBottom w:val="0"/>
      <w:divBdr>
        <w:top w:val="none" w:sz="0" w:space="0" w:color="auto"/>
        <w:left w:val="none" w:sz="0" w:space="0" w:color="auto"/>
        <w:bottom w:val="none" w:sz="0" w:space="0" w:color="auto"/>
        <w:right w:val="none" w:sz="0" w:space="0" w:color="auto"/>
      </w:divBdr>
    </w:div>
    <w:div w:id="390621190">
      <w:bodyDiv w:val="1"/>
      <w:marLeft w:val="0"/>
      <w:marRight w:val="0"/>
      <w:marTop w:val="0"/>
      <w:marBottom w:val="0"/>
      <w:divBdr>
        <w:top w:val="none" w:sz="0" w:space="0" w:color="auto"/>
        <w:left w:val="none" w:sz="0" w:space="0" w:color="auto"/>
        <w:bottom w:val="none" w:sz="0" w:space="0" w:color="auto"/>
        <w:right w:val="none" w:sz="0" w:space="0" w:color="auto"/>
      </w:divBdr>
    </w:div>
    <w:div w:id="390622420">
      <w:bodyDiv w:val="1"/>
      <w:marLeft w:val="0"/>
      <w:marRight w:val="0"/>
      <w:marTop w:val="0"/>
      <w:marBottom w:val="0"/>
      <w:divBdr>
        <w:top w:val="none" w:sz="0" w:space="0" w:color="auto"/>
        <w:left w:val="none" w:sz="0" w:space="0" w:color="auto"/>
        <w:bottom w:val="none" w:sz="0" w:space="0" w:color="auto"/>
        <w:right w:val="none" w:sz="0" w:space="0" w:color="auto"/>
      </w:divBdr>
    </w:div>
    <w:div w:id="390664102">
      <w:bodyDiv w:val="1"/>
      <w:marLeft w:val="0"/>
      <w:marRight w:val="0"/>
      <w:marTop w:val="0"/>
      <w:marBottom w:val="0"/>
      <w:divBdr>
        <w:top w:val="none" w:sz="0" w:space="0" w:color="auto"/>
        <w:left w:val="none" w:sz="0" w:space="0" w:color="auto"/>
        <w:bottom w:val="none" w:sz="0" w:space="0" w:color="auto"/>
        <w:right w:val="none" w:sz="0" w:space="0" w:color="auto"/>
      </w:divBdr>
    </w:div>
    <w:div w:id="390665161">
      <w:bodyDiv w:val="1"/>
      <w:marLeft w:val="0"/>
      <w:marRight w:val="0"/>
      <w:marTop w:val="0"/>
      <w:marBottom w:val="0"/>
      <w:divBdr>
        <w:top w:val="none" w:sz="0" w:space="0" w:color="auto"/>
        <w:left w:val="none" w:sz="0" w:space="0" w:color="auto"/>
        <w:bottom w:val="none" w:sz="0" w:space="0" w:color="auto"/>
        <w:right w:val="none" w:sz="0" w:space="0" w:color="auto"/>
      </w:divBdr>
    </w:div>
    <w:div w:id="390731330">
      <w:bodyDiv w:val="1"/>
      <w:marLeft w:val="0"/>
      <w:marRight w:val="0"/>
      <w:marTop w:val="0"/>
      <w:marBottom w:val="0"/>
      <w:divBdr>
        <w:top w:val="none" w:sz="0" w:space="0" w:color="auto"/>
        <w:left w:val="none" w:sz="0" w:space="0" w:color="auto"/>
        <w:bottom w:val="none" w:sz="0" w:space="0" w:color="auto"/>
        <w:right w:val="none" w:sz="0" w:space="0" w:color="auto"/>
      </w:divBdr>
    </w:div>
    <w:div w:id="390733683">
      <w:bodyDiv w:val="1"/>
      <w:marLeft w:val="0"/>
      <w:marRight w:val="0"/>
      <w:marTop w:val="0"/>
      <w:marBottom w:val="0"/>
      <w:divBdr>
        <w:top w:val="none" w:sz="0" w:space="0" w:color="auto"/>
        <w:left w:val="none" w:sz="0" w:space="0" w:color="auto"/>
        <w:bottom w:val="none" w:sz="0" w:space="0" w:color="auto"/>
        <w:right w:val="none" w:sz="0" w:space="0" w:color="auto"/>
      </w:divBdr>
    </w:div>
    <w:div w:id="390736379">
      <w:bodyDiv w:val="1"/>
      <w:marLeft w:val="0"/>
      <w:marRight w:val="0"/>
      <w:marTop w:val="0"/>
      <w:marBottom w:val="0"/>
      <w:divBdr>
        <w:top w:val="none" w:sz="0" w:space="0" w:color="auto"/>
        <w:left w:val="none" w:sz="0" w:space="0" w:color="auto"/>
        <w:bottom w:val="none" w:sz="0" w:space="0" w:color="auto"/>
        <w:right w:val="none" w:sz="0" w:space="0" w:color="auto"/>
      </w:divBdr>
    </w:div>
    <w:div w:id="390737290">
      <w:bodyDiv w:val="1"/>
      <w:marLeft w:val="0"/>
      <w:marRight w:val="0"/>
      <w:marTop w:val="0"/>
      <w:marBottom w:val="0"/>
      <w:divBdr>
        <w:top w:val="none" w:sz="0" w:space="0" w:color="auto"/>
        <w:left w:val="none" w:sz="0" w:space="0" w:color="auto"/>
        <w:bottom w:val="none" w:sz="0" w:space="0" w:color="auto"/>
        <w:right w:val="none" w:sz="0" w:space="0" w:color="auto"/>
      </w:divBdr>
    </w:div>
    <w:div w:id="390806178">
      <w:bodyDiv w:val="1"/>
      <w:marLeft w:val="0"/>
      <w:marRight w:val="0"/>
      <w:marTop w:val="0"/>
      <w:marBottom w:val="0"/>
      <w:divBdr>
        <w:top w:val="none" w:sz="0" w:space="0" w:color="auto"/>
        <w:left w:val="none" w:sz="0" w:space="0" w:color="auto"/>
        <w:bottom w:val="none" w:sz="0" w:space="0" w:color="auto"/>
        <w:right w:val="none" w:sz="0" w:space="0" w:color="auto"/>
      </w:divBdr>
    </w:div>
    <w:div w:id="390806512">
      <w:bodyDiv w:val="1"/>
      <w:marLeft w:val="0"/>
      <w:marRight w:val="0"/>
      <w:marTop w:val="0"/>
      <w:marBottom w:val="0"/>
      <w:divBdr>
        <w:top w:val="none" w:sz="0" w:space="0" w:color="auto"/>
        <w:left w:val="none" w:sz="0" w:space="0" w:color="auto"/>
        <w:bottom w:val="none" w:sz="0" w:space="0" w:color="auto"/>
        <w:right w:val="none" w:sz="0" w:space="0" w:color="auto"/>
      </w:divBdr>
    </w:div>
    <w:div w:id="390809333">
      <w:bodyDiv w:val="1"/>
      <w:marLeft w:val="0"/>
      <w:marRight w:val="0"/>
      <w:marTop w:val="0"/>
      <w:marBottom w:val="0"/>
      <w:divBdr>
        <w:top w:val="none" w:sz="0" w:space="0" w:color="auto"/>
        <w:left w:val="none" w:sz="0" w:space="0" w:color="auto"/>
        <w:bottom w:val="none" w:sz="0" w:space="0" w:color="auto"/>
        <w:right w:val="none" w:sz="0" w:space="0" w:color="auto"/>
      </w:divBdr>
    </w:div>
    <w:div w:id="390815197">
      <w:bodyDiv w:val="1"/>
      <w:marLeft w:val="0"/>
      <w:marRight w:val="0"/>
      <w:marTop w:val="0"/>
      <w:marBottom w:val="0"/>
      <w:divBdr>
        <w:top w:val="none" w:sz="0" w:space="0" w:color="auto"/>
        <w:left w:val="none" w:sz="0" w:space="0" w:color="auto"/>
        <w:bottom w:val="none" w:sz="0" w:space="0" w:color="auto"/>
        <w:right w:val="none" w:sz="0" w:space="0" w:color="auto"/>
      </w:divBdr>
    </w:div>
    <w:div w:id="390815420">
      <w:bodyDiv w:val="1"/>
      <w:marLeft w:val="0"/>
      <w:marRight w:val="0"/>
      <w:marTop w:val="0"/>
      <w:marBottom w:val="0"/>
      <w:divBdr>
        <w:top w:val="none" w:sz="0" w:space="0" w:color="auto"/>
        <w:left w:val="none" w:sz="0" w:space="0" w:color="auto"/>
        <w:bottom w:val="none" w:sz="0" w:space="0" w:color="auto"/>
        <w:right w:val="none" w:sz="0" w:space="0" w:color="auto"/>
      </w:divBdr>
    </w:div>
    <w:div w:id="390815902">
      <w:bodyDiv w:val="1"/>
      <w:marLeft w:val="0"/>
      <w:marRight w:val="0"/>
      <w:marTop w:val="0"/>
      <w:marBottom w:val="0"/>
      <w:divBdr>
        <w:top w:val="none" w:sz="0" w:space="0" w:color="auto"/>
        <w:left w:val="none" w:sz="0" w:space="0" w:color="auto"/>
        <w:bottom w:val="none" w:sz="0" w:space="0" w:color="auto"/>
        <w:right w:val="none" w:sz="0" w:space="0" w:color="auto"/>
      </w:divBdr>
    </w:div>
    <w:div w:id="390881958">
      <w:bodyDiv w:val="1"/>
      <w:marLeft w:val="0"/>
      <w:marRight w:val="0"/>
      <w:marTop w:val="0"/>
      <w:marBottom w:val="0"/>
      <w:divBdr>
        <w:top w:val="none" w:sz="0" w:space="0" w:color="auto"/>
        <w:left w:val="none" w:sz="0" w:space="0" w:color="auto"/>
        <w:bottom w:val="none" w:sz="0" w:space="0" w:color="auto"/>
        <w:right w:val="none" w:sz="0" w:space="0" w:color="auto"/>
      </w:divBdr>
    </w:div>
    <w:div w:id="390883505">
      <w:bodyDiv w:val="1"/>
      <w:marLeft w:val="0"/>
      <w:marRight w:val="0"/>
      <w:marTop w:val="0"/>
      <w:marBottom w:val="0"/>
      <w:divBdr>
        <w:top w:val="none" w:sz="0" w:space="0" w:color="auto"/>
        <w:left w:val="none" w:sz="0" w:space="0" w:color="auto"/>
        <w:bottom w:val="none" w:sz="0" w:space="0" w:color="auto"/>
        <w:right w:val="none" w:sz="0" w:space="0" w:color="auto"/>
      </w:divBdr>
    </w:div>
    <w:div w:id="390885092">
      <w:bodyDiv w:val="1"/>
      <w:marLeft w:val="0"/>
      <w:marRight w:val="0"/>
      <w:marTop w:val="0"/>
      <w:marBottom w:val="0"/>
      <w:divBdr>
        <w:top w:val="none" w:sz="0" w:space="0" w:color="auto"/>
        <w:left w:val="none" w:sz="0" w:space="0" w:color="auto"/>
        <w:bottom w:val="none" w:sz="0" w:space="0" w:color="auto"/>
        <w:right w:val="none" w:sz="0" w:space="0" w:color="auto"/>
      </w:divBdr>
    </w:div>
    <w:div w:id="390885223">
      <w:bodyDiv w:val="1"/>
      <w:marLeft w:val="0"/>
      <w:marRight w:val="0"/>
      <w:marTop w:val="0"/>
      <w:marBottom w:val="0"/>
      <w:divBdr>
        <w:top w:val="none" w:sz="0" w:space="0" w:color="auto"/>
        <w:left w:val="none" w:sz="0" w:space="0" w:color="auto"/>
        <w:bottom w:val="none" w:sz="0" w:space="0" w:color="auto"/>
        <w:right w:val="none" w:sz="0" w:space="0" w:color="auto"/>
      </w:divBdr>
    </w:div>
    <w:div w:id="390885956">
      <w:bodyDiv w:val="1"/>
      <w:marLeft w:val="0"/>
      <w:marRight w:val="0"/>
      <w:marTop w:val="0"/>
      <w:marBottom w:val="0"/>
      <w:divBdr>
        <w:top w:val="none" w:sz="0" w:space="0" w:color="auto"/>
        <w:left w:val="none" w:sz="0" w:space="0" w:color="auto"/>
        <w:bottom w:val="none" w:sz="0" w:space="0" w:color="auto"/>
        <w:right w:val="none" w:sz="0" w:space="0" w:color="auto"/>
      </w:divBdr>
    </w:div>
    <w:div w:id="390886515">
      <w:bodyDiv w:val="1"/>
      <w:marLeft w:val="0"/>
      <w:marRight w:val="0"/>
      <w:marTop w:val="0"/>
      <w:marBottom w:val="0"/>
      <w:divBdr>
        <w:top w:val="none" w:sz="0" w:space="0" w:color="auto"/>
        <w:left w:val="none" w:sz="0" w:space="0" w:color="auto"/>
        <w:bottom w:val="none" w:sz="0" w:space="0" w:color="auto"/>
        <w:right w:val="none" w:sz="0" w:space="0" w:color="auto"/>
      </w:divBdr>
    </w:div>
    <w:div w:id="390930810">
      <w:bodyDiv w:val="1"/>
      <w:marLeft w:val="0"/>
      <w:marRight w:val="0"/>
      <w:marTop w:val="0"/>
      <w:marBottom w:val="0"/>
      <w:divBdr>
        <w:top w:val="none" w:sz="0" w:space="0" w:color="auto"/>
        <w:left w:val="none" w:sz="0" w:space="0" w:color="auto"/>
        <w:bottom w:val="none" w:sz="0" w:space="0" w:color="auto"/>
        <w:right w:val="none" w:sz="0" w:space="0" w:color="auto"/>
      </w:divBdr>
    </w:div>
    <w:div w:id="391003690">
      <w:bodyDiv w:val="1"/>
      <w:marLeft w:val="0"/>
      <w:marRight w:val="0"/>
      <w:marTop w:val="0"/>
      <w:marBottom w:val="0"/>
      <w:divBdr>
        <w:top w:val="none" w:sz="0" w:space="0" w:color="auto"/>
        <w:left w:val="none" w:sz="0" w:space="0" w:color="auto"/>
        <w:bottom w:val="none" w:sz="0" w:space="0" w:color="auto"/>
        <w:right w:val="none" w:sz="0" w:space="0" w:color="auto"/>
      </w:divBdr>
    </w:div>
    <w:div w:id="391082241">
      <w:bodyDiv w:val="1"/>
      <w:marLeft w:val="0"/>
      <w:marRight w:val="0"/>
      <w:marTop w:val="0"/>
      <w:marBottom w:val="0"/>
      <w:divBdr>
        <w:top w:val="none" w:sz="0" w:space="0" w:color="auto"/>
        <w:left w:val="none" w:sz="0" w:space="0" w:color="auto"/>
        <w:bottom w:val="none" w:sz="0" w:space="0" w:color="auto"/>
        <w:right w:val="none" w:sz="0" w:space="0" w:color="auto"/>
      </w:divBdr>
    </w:div>
    <w:div w:id="391083720">
      <w:bodyDiv w:val="1"/>
      <w:marLeft w:val="0"/>
      <w:marRight w:val="0"/>
      <w:marTop w:val="0"/>
      <w:marBottom w:val="0"/>
      <w:divBdr>
        <w:top w:val="none" w:sz="0" w:space="0" w:color="auto"/>
        <w:left w:val="none" w:sz="0" w:space="0" w:color="auto"/>
        <w:bottom w:val="none" w:sz="0" w:space="0" w:color="auto"/>
        <w:right w:val="none" w:sz="0" w:space="0" w:color="auto"/>
      </w:divBdr>
    </w:div>
    <w:div w:id="391121789">
      <w:bodyDiv w:val="1"/>
      <w:marLeft w:val="0"/>
      <w:marRight w:val="0"/>
      <w:marTop w:val="0"/>
      <w:marBottom w:val="0"/>
      <w:divBdr>
        <w:top w:val="none" w:sz="0" w:space="0" w:color="auto"/>
        <w:left w:val="none" w:sz="0" w:space="0" w:color="auto"/>
        <w:bottom w:val="none" w:sz="0" w:space="0" w:color="auto"/>
        <w:right w:val="none" w:sz="0" w:space="0" w:color="auto"/>
      </w:divBdr>
    </w:div>
    <w:div w:id="391123664">
      <w:bodyDiv w:val="1"/>
      <w:marLeft w:val="0"/>
      <w:marRight w:val="0"/>
      <w:marTop w:val="0"/>
      <w:marBottom w:val="0"/>
      <w:divBdr>
        <w:top w:val="none" w:sz="0" w:space="0" w:color="auto"/>
        <w:left w:val="none" w:sz="0" w:space="0" w:color="auto"/>
        <w:bottom w:val="none" w:sz="0" w:space="0" w:color="auto"/>
        <w:right w:val="none" w:sz="0" w:space="0" w:color="auto"/>
      </w:divBdr>
    </w:div>
    <w:div w:id="391124713">
      <w:bodyDiv w:val="1"/>
      <w:marLeft w:val="0"/>
      <w:marRight w:val="0"/>
      <w:marTop w:val="0"/>
      <w:marBottom w:val="0"/>
      <w:divBdr>
        <w:top w:val="none" w:sz="0" w:space="0" w:color="auto"/>
        <w:left w:val="none" w:sz="0" w:space="0" w:color="auto"/>
        <w:bottom w:val="none" w:sz="0" w:space="0" w:color="auto"/>
        <w:right w:val="none" w:sz="0" w:space="0" w:color="auto"/>
      </w:divBdr>
    </w:div>
    <w:div w:id="391195184">
      <w:bodyDiv w:val="1"/>
      <w:marLeft w:val="0"/>
      <w:marRight w:val="0"/>
      <w:marTop w:val="0"/>
      <w:marBottom w:val="0"/>
      <w:divBdr>
        <w:top w:val="none" w:sz="0" w:space="0" w:color="auto"/>
        <w:left w:val="none" w:sz="0" w:space="0" w:color="auto"/>
        <w:bottom w:val="none" w:sz="0" w:space="0" w:color="auto"/>
        <w:right w:val="none" w:sz="0" w:space="0" w:color="auto"/>
      </w:divBdr>
    </w:div>
    <w:div w:id="391268574">
      <w:bodyDiv w:val="1"/>
      <w:marLeft w:val="0"/>
      <w:marRight w:val="0"/>
      <w:marTop w:val="0"/>
      <w:marBottom w:val="0"/>
      <w:divBdr>
        <w:top w:val="none" w:sz="0" w:space="0" w:color="auto"/>
        <w:left w:val="none" w:sz="0" w:space="0" w:color="auto"/>
        <w:bottom w:val="none" w:sz="0" w:space="0" w:color="auto"/>
        <w:right w:val="none" w:sz="0" w:space="0" w:color="auto"/>
      </w:divBdr>
    </w:div>
    <w:div w:id="391274279">
      <w:bodyDiv w:val="1"/>
      <w:marLeft w:val="0"/>
      <w:marRight w:val="0"/>
      <w:marTop w:val="0"/>
      <w:marBottom w:val="0"/>
      <w:divBdr>
        <w:top w:val="none" w:sz="0" w:space="0" w:color="auto"/>
        <w:left w:val="none" w:sz="0" w:space="0" w:color="auto"/>
        <w:bottom w:val="none" w:sz="0" w:space="0" w:color="auto"/>
        <w:right w:val="none" w:sz="0" w:space="0" w:color="auto"/>
      </w:divBdr>
    </w:div>
    <w:div w:id="391345582">
      <w:bodyDiv w:val="1"/>
      <w:marLeft w:val="0"/>
      <w:marRight w:val="0"/>
      <w:marTop w:val="0"/>
      <w:marBottom w:val="0"/>
      <w:divBdr>
        <w:top w:val="none" w:sz="0" w:space="0" w:color="auto"/>
        <w:left w:val="none" w:sz="0" w:space="0" w:color="auto"/>
        <w:bottom w:val="none" w:sz="0" w:space="0" w:color="auto"/>
        <w:right w:val="none" w:sz="0" w:space="0" w:color="auto"/>
      </w:divBdr>
    </w:div>
    <w:div w:id="391347209">
      <w:bodyDiv w:val="1"/>
      <w:marLeft w:val="0"/>
      <w:marRight w:val="0"/>
      <w:marTop w:val="0"/>
      <w:marBottom w:val="0"/>
      <w:divBdr>
        <w:top w:val="none" w:sz="0" w:space="0" w:color="auto"/>
        <w:left w:val="none" w:sz="0" w:space="0" w:color="auto"/>
        <w:bottom w:val="none" w:sz="0" w:space="0" w:color="auto"/>
        <w:right w:val="none" w:sz="0" w:space="0" w:color="auto"/>
      </w:divBdr>
    </w:div>
    <w:div w:id="391386940">
      <w:bodyDiv w:val="1"/>
      <w:marLeft w:val="0"/>
      <w:marRight w:val="0"/>
      <w:marTop w:val="0"/>
      <w:marBottom w:val="0"/>
      <w:divBdr>
        <w:top w:val="none" w:sz="0" w:space="0" w:color="auto"/>
        <w:left w:val="none" w:sz="0" w:space="0" w:color="auto"/>
        <w:bottom w:val="none" w:sz="0" w:space="0" w:color="auto"/>
        <w:right w:val="none" w:sz="0" w:space="0" w:color="auto"/>
      </w:divBdr>
    </w:div>
    <w:div w:id="391393731">
      <w:bodyDiv w:val="1"/>
      <w:marLeft w:val="0"/>
      <w:marRight w:val="0"/>
      <w:marTop w:val="0"/>
      <w:marBottom w:val="0"/>
      <w:divBdr>
        <w:top w:val="none" w:sz="0" w:space="0" w:color="auto"/>
        <w:left w:val="none" w:sz="0" w:space="0" w:color="auto"/>
        <w:bottom w:val="none" w:sz="0" w:space="0" w:color="auto"/>
        <w:right w:val="none" w:sz="0" w:space="0" w:color="auto"/>
      </w:divBdr>
    </w:div>
    <w:div w:id="391539668">
      <w:bodyDiv w:val="1"/>
      <w:marLeft w:val="0"/>
      <w:marRight w:val="0"/>
      <w:marTop w:val="0"/>
      <w:marBottom w:val="0"/>
      <w:divBdr>
        <w:top w:val="none" w:sz="0" w:space="0" w:color="auto"/>
        <w:left w:val="none" w:sz="0" w:space="0" w:color="auto"/>
        <w:bottom w:val="none" w:sz="0" w:space="0" w:color="auto"/>
        <w:right w:val="none" w:sz="0" w:space="0" w:color="auto"/>
      </w:divBdr>
    </w:div>
    <w:div w:id="391540294">
      <w:bodyDiv w:val="1"/>
      <w:marLeft w:val="0"/>
      <w:marRight w:val="0"/>
      <w:marTop w:val="0"/>
      <w:marBottom w:val="0"/>
      <w:divBdr>
        <w:top w:val="none" w:sz="0" w:space="0" w:color="auto"/>
        <w:left w:val="none" w:sz="0" w:space="0" w:color="auto"/>
        <w:bottom w:val="none" w:sz="0" w:space="0" w:color="auto"/>
        <w:right w:val="none" w:sz="0" w:space="0" w:color="auto"/>
      </w:divBdr>
    </w:div>
    <w:div w:id="391541150">
      <w:bodyDiv w:val="1"/>
      <w:marLeft w:val="0"/>
      <w:marRight w:val="0"/>
      <w:marTop w:val="0"/>
      <w:marBottom w:val="0"/>
      <w:divBdr>
        <w:top w:val="none" w:sz="0" w:space="0" w:color="auto"/>
        <w:left w:val="none" w:sz="0" w:space="0" w:color="auto"/>
        <w:bottom w:val="none" w:sz="0" w:space="0" w:color="auto"/>
        <w:right w:val="none" w:sz="0" w:space="0" w:color="auto"/>
      </w:divBdr>
    </w:div>
    <w:div w:id="391542198">
      <w:bodyDiv w:val="1"/>
      <w:marLeft w:val="0"/>
      <w:marRight w:val="0"/>
      <w:marTop w:val="0"/>
      <w:marBottom w:val="0"/>
      <w:divBdr>
        <w:top w:val="none" w:sz="0" w:space="0" w:color="auto"/>
        <w:left w:val="none" w:sz="0" w:space="0" w:color="auto"/>
        <w:bottom w:val="none" w:sz="0" w:space="0" w:color="auto"/>
        <w:right w:val="none" w:sz="0" w:space="0" w:color="auto"/>
      </w:divBdr>
    </w:div>
    <w:div w:id="391543123">
      <w:bodyDiv w:val="1"/>
      <w:marLeft w:val="0"/>
      <w:marRight w:val="0"/>
      <w:marTop w:val="0"/>
      <w:marBottom w:val="0"/>
      <w:divBdr>
        <w:top w:val="none" w:sz="0" w:space="0" w:color="auto"/>
        <w:left w:val="none" w:sz="0" w:space="0" w:color="auto"/>
        <w:bottom w:val="none" w:sz="0" w:space="0" w:color="auto"/>
        <w:right w:val="none" w:sz="0" w:space="0" w:color="auto"/>
      </w:divBdr>
    </w:div>
    <w:div w:id="391544097">
      <w:bodyDiv w:val="1"/>
      <w:marLeft w:val="0"/>
      <w:marRight w:val="0"/>
      <w:marTop w:val="0"/>
      <w:marBottom w:val="0"/>
      <w:divBdr>
        <w:top w:val="none" w:sz="0" w:space="0" w:color="auto"/>
        <w:left w:val="none" w:sz="0" w:space="0" w:color="auto"/>
        <w:bottom w:val="none" w:sz="0" w:space="0" w:color="auto"/>
        <w:right w:val="none" w:sz="0" w:space="0" w:color="auto"/>
      </w:divBdr>
    </w:div>
    <w:div w:id="391584538">
      <w:bodyDiv w:val="1"/>
      <w:marLeft w:val="0"/>
      <w:marRight w:val="0"/>
      <w:marTop w:val="0"/>
      <w:marBottom w:val="0"/>
      <w:divBdr>
        <w:top w:val="none" w:sz="0" w:space="0" w:color="auto"/>
        <w:left w:val="none" w:sz="0" w:space="0" w:color="auto"/>
        <w:bottom w:val="none" w:sz="0" w:space="0" w:color="auto"/>
        <w:right w:val="none" w:sz="0" w:space="0" w:color="auto"/>
      </w:divBdr>
    </w:div>
    <w:div w:id="391656488">
      <w:bodyDiv w:val="1"/>
      <w:marLeft w:val="0"/>
      <w:marRight w:val="0"/>
      <w:marTop w:val="0"/>
      <w:marBottom w:val="0"/>
      <w:divBdr>
        <w:top w:val="none" w:sz="0" w:space="0" w:color="auto"/>
        <w:left w:val="none" w:sz="0" w:space="0" w:color="auto"/>
        <w:bottom w:val="none" w:sz="0" w:space="0" w:color="auto"/>
        <w:right w:val="none" w:sz="0" w:space="0" w:color="auto"/>
      </w:divBdr>
    </w:div>
    <w:div w:id="391657103">
      <w:bodyDiv w:val="1"/>
      <w:marLeft w:val="0"/>
      <w:marRight w:val="0"/>
      <w:marTop w:val="0"/>
      <w:marBottom w:val="0"/>
      <w:divBdr>
        <w:top w:val="none" w:sz="0" w:space="0" w:color="auto"/>
        <w:left w:val="none" w:sz="0" w:space="0" w:color="auto"/>
        <w:bottom w:val="none" w:sz="0" w:space="0" w:color="auto"/>
        <w:right w:val="none" w:sz="0" w:space="0" w:color="auto"/>
      </w:divBdr>
    </w:div>
    <w:div w:id="391659844">
      <w:bodyDiv w:val="1"/>
      <w:marLeft w:val="0"/>
      <w:marRight w:val="0"/>
      <w:marTop w:val="0"/>
      <w:marBottom w:val="0"/>
      <w:divBdr>
        <w:top w:val="none" w:sz="0" w:space="0" w:color="auto"/>
        <w:left w:val="none" w:sz="0" w:space="0" w:color="auto"/>
        <w:bottom w:val="none" w:sz="0" w:space="0" w:color="auto"/>
        <w:right w:val="none" w:sz="0" w:space="0" w:color="auto"/>
      </w:divBdr>
    </w:div>
    <w:div w:id="391662802">
      <w:bodyDiv w:val="1"/>
      <w:marLeft w:val="0"/>
      <w:marRight w:val="0"/>
      <w:marTop w:val="0"/>
      <w:marBottom w:val="0"/>
      <w:divBdr>
        <w:top w:val="none" w:sz="0" w:space="0" w:color="auto"/>
        <w:left w:val="none" w:sz="0" w:space="0" w:color="auto"/>
        <w:bottom w:val="none" w:sz="0" w:space="0" w:color="auto"/>
        <w:right w:val="none" w:sz="0" w:space="0" w:color="auto"/>
      </w:divBdr>
    </w:div>
    <w:div w:id="391734595">
      <w:bodyDiv w:val="1"/>
      <w:marLeft w:val="0"/>
      <w:marRight w:val="0"/>
      <w:marTop w:val="0"/>
      <w:marBottom w:val="0"/>
      <w:divBdr>
        <w:top w:val="none" w:sz="0" w:space="0" w:color="auto"/>
        <w:left w:val="none" w:sz="0" w:space="0" w:color="auto"/>
        <w:bottom w:val="none" w:sz="0" w:space="0" w:color="auto"/>
        <w:right w:val="none" w:sz="0" w:space="0" w:color="auto"/>
      </w:divBdr>
    </w:div>
    <w:div w:id="391739002">
      <w:bodyDiv w:val="1"/>
      <w:marLeft w:val="0"/>
      <w:marRight w:val="0"/>
      <w:marTop w:val="0"/>
      <w:marBottom w:val="0"/>
      <w:divBdr>
        <w:top w:val="none" w:sz="0" w:space="0" w:color="auto"/>
        <w:left w:val="none" w:sz="0" w:space="0" w:color="auto"/>
        <w:bottom w:val="none" w:sz="0" w:space="0" w:color="auto"/>
        <w:right w:val="none" w:sz="0" w:space="0" w:color="auto"/>
      </w:divBdr>
    </w:div>
    <w:div w:id="391774268">
      <w:bodyDiv w:val="1"/>
      <w:marLeft w:val="0"/>
      <w:marRight w:val="0"/>
      <w:marTop w:val="0"/>
      <w:marBottom w:val="0"/>
      <w:divBdr>
        <w:top w:val="none" w:sz="0" w:space="0" w:color="auto"/>
        <w:left w:val="none" w:sz="0" w:space="0" w:color="auto"/>
        <w:bottom w:val="none" w:sz="0" w:space="0" w:color="auto"/>
        <w:right w:val="none" w:sz="0" w:space="0" w:color="auto"/>
      </w:divBdr>
    </w:div>
    <w:div w:id="391781538">
      <w:bodyDiv w:val="1"/>
      <w:marLeft w:val="0"/>
      <w:marRight w:val="0"/>
      <w:marTop w:val="0"/>
      <w:marBottom w:val="0"/>
      <w:divBdr>
        <w:top w:val="none" w:sz="0" w:space="0" w:color="auto"/>
        <w:left w:val="none" w:sz="0" w:space="0" w:color="auto"/>
        <w:bottom w:val="none" w:sz="0" w:space="0" w:color="auto"/>
        <w:right w:val="none" w:sz="0" w:space="0" w:color="auto"/>
      </w:divBdr>
    </w:div>
    <w:div w:id="391781866">
      <w:bodyDiv w:val="1"/>
      <w:marLeft w:val="0"/>
      <w:marRight w:val="0"/>
      <w:marTop w:val="0"/>
      <w:marBottom w:val="0"/>
      <w:divBdr>
        <w:top w:val="none" w:sz="0" w:space="0" w:color="auto"/>
        <w:left w:val="none" w:sz="0" w:space="0" w:color="auto"/>
        <w:bottom w:val="none" w:sz="0" w:space="0" w:color="auto"/>
        <w:right w:val="none" w:sz="0" w:space="0" w:color="auto"/>
      </w:divBdr>
    </w:div>
    <w:div w:id="391781922">
      <w:bodyDiv w:val="1"/>
      <w:marLeft w:val="0"/>
      <w:marRight w:val="0"/>
      <w:marTop w:val="0"/>
      <w:marBottom w:val="0"/>
      <w:divBdr>
        <w:top w:val="none" w:sz="0" w:space="0" w:color="auto"/>
        <w:left w:val="none" w:sz="0" w:space="0" w:color="auto"/>
        <w:bottom w:val="none" w:sz="0" w:space="0" w:color="auto"/>
        <w:right w:val="none" w:sz="0" w:space="0" w:color="auto"/>
      </w:divBdr>
    </w:div>
    <w:div w:id="391849158">
      <w:bodyDiv w:val="1"/>
      <w:marLeft w:val="0"/>
      <w:marRight w:val="0"/>
      <w:marTop w:val="0"/>
      <w:marBottom w:val="0"/>
      <w:divBdr>
        <w:top w:val="none" w:sz="0" w:space="0" w:color="auto"/>
        <w:left w:val="none" w:sz="0" w:space="0" w:color="auto"/>
        <w:bottom w:val="none" w:sz="0" w:space="0" w:color="auto"/>
        <w:right w:val="none" w:sz="0" w:space="0" w:color="auto"/>
      </w:divBdr>
    </w:div>
    <w:div w:id="391852528">
      <w:bodyDiv w:val="1"/>
      <w:marLeft w:val="0"/>
      <w:marRight w:val="0"/>
      <w:marTop w:val="0"/>
      <w:marBottom w:val="0"/>
      <w:divBdr>
        <w:top w:val="none" w:sz="0" w:space="0" w:color="auto"/>
        <w:left w:val="none" w:sz="0" w:space="0" w:color="auto"/>
        <w:bottom w:val="none" w:sz="0" w:space="0" w:color="auto"/>
        <w:right w:val="none" w:sz="0" w:space="0" w:color="auto"/>
      </w:divBdr>
    </w:div>
    <w:div w:id="391855283">
      <w:bodyDiv w:val="1"/>
      <w:marLeft w:val="0"/>
      <w:marRight w:val="0"/>
      <w:marTop w:val="0"/>
      <w:marBottom w:val="0"/>
      <w:divBdr>
        <w:top w:val="none" w:sz="0" w:space="0" w:color="auto"/>
        <w:left w:val="none" w:sz="0" w:space="0" w:color="auto"/>
        <w:bottom w:val="none" w:sz="0" w:space="0" w:color="auto"/>
        <w:right w:val="none" w:sz="0" w:space="0" w:color="auto"/>
      </w:divBdr>
    </w:div>
    <w:div w:id="391855622">
      <w:bodyDiv w:val="1"/>
      <w:marLeft w:val="0"/>
      <w:marRight w:val="0"/>
      <w:marTop w:val="0"/>
      <w:marBottom w:val="0"/>
      <w:divBdr>
        <w:top w:val="none" w:sz="0" w:space="0" w:color="auto"/>
        <w:left w:val="none" w:sz="0" w:space="0" w:color="auto"/>
        <w:bottom w:val="none" w:sz="0" w:space="0" w:color="auto"/>
        <w:right w:val="none" w:sz="0" w:space="0" w:color="auto"/>
      </w:divBdr>
    </w:div>
    <w:div w:id="391857296">
      <w:bodyDiv w:val="1"/>
      <w:marLeft w:val="0"/>
      <w:marRight w:val="0"/>
      <w:marTop w:val="0"/>
      <w:marBottom w:val="0"/>
      <w:divBdr>
        <w:top w:val="none" w:sz="0" w:space="0" w:color="auto"/>
        <w:left w:val="none" w:sz="0" w:space="0" w:color="auto"/>
        <w:bottom w:val="none" w:sz="0" w:space="0" w:color="auto"/>
        <w:right w:val="none" w:sz="0" w:space="0" w:color="auto"/>
      </w:divBdr>
    </w:div>
    <w:div w:id="391926667">
      <w:bodyDiv w:val="1"/>
      <w:marLeft w:val="0"/>
      <w:marRight w:val="0"/>
      <w:marTop w:val="0"/>
      <w:marBottom w:val="0"/>
      <w:divBdr>
        <w:top w:val="none" w:sz="0" w:space="0" w:color="auto"/>
        <w:left w:val="none" w:sz="0" w:space="0" w:color="auto"/>
        <w:bottom w:val="none" w:sz="0" w:space="0" w:color="auto"/>
        <w:right w:val="none" w:sz="0" w:space="0" w:color="auto"/>
      </w:divBdr>
    </w:div>
    <w:div w:id="391930723">
      <w:bodyDiv w:val="1"/>
      <w:marLeft w:val="0"/>
      <w:marRight w:val="0"/>
      <w:marTop w:val="0"/>
      <w:marBottom w:val="0"/>
      <w:divBdr>
        <w:top w:val="none" w:sz="0" w:space="0" w:color="auto"/>
        <w:left w:val="none" w:sz="0" w:space="0" w:color="auto"/>
        <w:bottom w:val="none" w:sz="0" w:space="0" w:color="auto"/>
        <w:right w:val="none" w:sz="0" w:space="0" w:color="auto"/>
      </w:divBdr>
    </w:div>
    <w:div w:id="391972984">
      <w:bodyDiv w:val="1"/>
      <w:marLeft w:val="0"/>
      <w:marRight w:val="0"/>
      <w:marTop w:val="0"/>
      <w:marBottom w:val="0"/>
      <w:divBdr>
        <w:top w:val="none" w:sz="0" w:space="0" w:color="auto"/>
        <w:left w:val="none" w:sz="0" w:space="0" w:color="auto"/>
        <w:bottom w:val="none" w:sz="0" w:space="0" w:color="auto"/>
        <w:right w:val="none" w:sz="0" w:space="0" w:color="auto"/>
      </w:divBdr>
    </w:div>
    <w:div w:id="392002766">
      <w:bodyDiv w:val="1"/>
      <w:marLeft w:val="0"/>
      <w:marRight w:val="0"/>
      <w:marTop w:val="0"/>
      <w:marBottom w:val="0"/>
      <w:divBdr>
        <w:top w:val="none" w:sz="0" w:space="0" w:color="auto"/>
        <w:left w:val="none" w:sz="0" w:space="0" w:color="auto"/>
        <w:bottom w:val="none" w:sz="0" w:space="0" w:color="auto"/>
        <w:right w:val="none" w:sz="0" w:space="0" w:color="auto"/>
      </w:divBdr>
    </w:div>
    <w:div w:id="392044573">
      <w:bodyDiv w:val="1"/>
      <w:marLeft w:val="0"/>
      <w:marRight w:val="0"/>
      <w:marTop w:val="0"/>
      <w:marBottom w:val="0"/>
      <w:divBdr>
        <w:top w:val="none" w:sz="0" w:space="0" w:color="auto"/>
        <w:left w:val="none" w:sz="0" w:space="0" w:color="auto"/>
        <w:bottom w:val="none" w:sz="0" w:space="0" w:color="auto"/>
        <w:right w:val="none" w:sz="0" w:space="0" w:color="auto"/>
      </w:divBdr>
    </w:div>
    <w:div w:id="392045139">
      <w:bodyDiv w:val="1"/>
      <w:marLeft w:val="0"/>
      <w:marRight w:val="0"/>
      <w:marTop w:val="0"/>
      <w:marBottom w:val="0"/>
      <w:divBdr>
        <w:top w:val="none" w:sz="0" w:space="0" w:color="auto"/>
        <w:left w:val="none" w:sz="0" w:space="0" w:color="auto"/>
        <w:bottom w:val="none" w:sz="0" w:space="0" w:color="auto"/>
        <w:right w:val="none" w:sz="0" w:space="0" w:color="auto"/>
      </w:divBdr>
    </w:div>
    <w:div w:id="392046339">
      <w:bodyDiv w:val="1"/>
      <w:marLeft w:val="0"/>
      <w:marRight w:val="0"/>
      <w:marTop w:val="0"/>
      <w:marBottom w:val="0"/>
      <w:divBdr>
        <w:top w:val="none" w:sz="0" w:space="0" w:color="auto"/>
        <w:left w:val="none" w:sz="0" w:space="0" w:color="auto"/>
        <w:bottom w:val="none" w:sz="0" w:space="0" w:color="auto"/>
        <w:right w:val="none" w:sz="0" w:space="0" w:color="auto"/>
      </w:divBdr>
    </w:div>
    <w:div w:id="392047359">
      <w:bodyDiv w:val="1"/>
      <w:marLeft w:val="0"/>
      <w:marRight w:val="0"/>
      <w:marTop w:val="0"/>
      <w:marBottom w:val="0"/>
      <w:divBdr>
        <w:top w:val="none" w:sz="0" w:space="0" w:color="auto"/>
        <w:left w:val="none" w:sz="0" w:space="0" w:color="auto"/>
        <w:bottom w:val="none" w:sz="0" w:space="0" w:color="auto"/>
        <w:right w:val="none" w:sz="0" w:space="0" w:color="auto"/>
      </w:divBdr>
    </w:div>
    <w:div w:id="392049120">
      <w:bodyDiv w:val="1"/>
      <w:marLeft w:val="0"/>
      <w:marRight w:val="0"/>
      <w:marTop w:val="0"/>
      <w:marBottom w:val="0"/>
      <w:divBdr>
        <w:top w:val="none" w:sz="0" w:space="0" w:color="auto"/>
        <w:left w:val="none" w:sz="0" w:space="0" w:color="auto"/>
        <w:bottom w:val="none" w:sz="0" w:space="0" w:color="auto"/>
        <w:right w:val="none" w:sz="0" w:space="0" w:color="auto"/>
      </w:divBdr>
    </w:div>
    <w:div w:id="392123276">
      <w:bodyDiv w:val="1"/>
      <w:marLeft w:val="0"/>
      <w:marRight w:val="0"/>
      <w:marTop w:val="0"/>
      <w:marBottom w:val="0"/>
      <w:divBdr>
        <w:top w:val="none" w:sz="0" w:space="0" w:color="auto"/>
        <w:left w:val="none" w:sz="0" w:space="0" w:color="auto"/>
        <w:bottom w:val="none" w:sz="0" w:space="0" w:color="auto"/>
        <w:right w:val="none" w:sz="0" w:space="0" w:color="auto"/>
      </w:divBdr>
    </w:div>
    <w:div w:id="392199808">
      <w:bodyDiv w:val="1"/>
      <w:marLeft w:val="0"/>
      <w:marRight w:val="0"/>
      <w:marTop w:val="0"/>
      <w:marBottom w:val="0"/>
      <w:divBdr>
        <w:top w:val="none" w:sz="0" w:space="0" w:color="auto"/>
        <w:left w:val="none" w:sz="0" w:space="0" w:color="auto"/>
        <w:bottom w:val="none" w:sz="0" w:space="0" w:color="auto"/>
        <w:right w:val="none" w:sz="0" w:space="0" w:color="auto"/>
      </w:divBdr>
    </w:div>
    <w:div w:id="392234686">
      <w:bodyDiv w:val="1"/>
      <w:marLeft w:val="0"/>
      <w:marRight w:val="0"/>
      <w:marTop w:val="0"/>
      <w:marBottom w:val="0"/>
      <w:divBdr>
        <w:top w:val="none" w:sz="0" w:space="0" w:color="auto"/>
        <w:left w:val="none" w:sz="0" w:space="0" w:color="auto"/>
        <w:bottom w:val="none" w:sz="0" w:space="0" w:color="auto"/>
        <w:right w:val="none" w:sz="0" w:space="0" w:color="auto"/>
      </w:divBdr>
    </w:div>
    <w:div w:id="392236084">
      <w:bodyDiv w:val="1"/>
      <w:marLeft w:val="0"/>
      <w:marRight w:val="0"/>
      <w:marTop w:val="0"/>
      <w:marBottom w:val="0"/>
      <w:divBdr>
        <w:top w:val="none" w:sz="0" w:space="0" w:color="auto"/>
        <w:left w:val="none" w:sz="0" w:space="0" w:color="auto"/>
        <w:bottom w:val="none" w:sz="0" w:space="0" w:color="auto"/>
        <w:right w:val="none" w:sz="0" w:space="0" w:color="auto"/>
      </w:divBdr>
    </w:div>
    <w:div w:id="392239960">
      <w:bodyDiv w:val="1"/>
      <w:marLeft w:val="0"/>
      <w:marRight w:val="0"/>
      <w:marTop w:val="0"/>
      <w:marBottom w:val="0"/>
      <w:divBdr>
        <w:top w:val="none" w:sz="0" w:space="0" w:color="auto"/>
        <w:left w:val="none" w:sz="0" w:space="0" w:color="auto"/>
        <w:bottom w:val="none" w:sz="0" w:space="0" w:color="auto"/>
        <w:right w:val="none" w:sz="0" w:space="0" w:color="auto"/>
      </w:divBdr>
    </w:div>
    <w:div w:id="392314257">
      <w:bodyDiv w:val="1"/>
      <w:marLeft w:val="0"/>
      <w:marRight w:val="0"/>
      <w:marTop w:val="0"/>
      <w:marBottom w:val="0"/>
      <w:divBdr>
        <w:top w:val="none" w:sz="0" w:space="0" w:color="auto"/>
        <w:left w:val="none" w:sz="0" w:space="0" w:color="auto"/>
        <w:bottom w:val="none" w:sz="0" w:space="0" w:color="auto"/>
        <w:right w:val="none" w:sz="0" w:space="0" w:color="auto"/>
      </w:divBdr>
    </w:div>
    <w:div w:id="392394221">
      <w:bodyDiv w:val="1"/>
      <w:marLeft w:val="0"/>
      <w:marRight w:val="0"/>
      <w:marTop w:val="0"/>
      <w:marBottom w:val="0"/>
      <w:divBdr>
        <w:top w:val="none" w:sz="0" w:space="0" w:color="auto"/>
        <w:left w:val="none" w:sz="0" w:space="0" w:color="auto"/>
        <w:bottom w:val="none" w:sz="0" w:space="0" w:color="auto"/>
        <w:right w:val="none" w:sz="0" w:space="0" w:color="auto"/>
      </w:divBdr>
    </w:div>
    <w:div w:id="392434137">
      <w:bodyDiv w:val="1"/>
      <w:marLeft w:val="0"/>
      <w:marRight w:val="0"/>
      <w:marTop w:val="0"/>
      <w:marBottom w:val="0"/>
      <w:divBdr>
        <w:top w:val="none" w:sz="0" w:space="0" w:color="auto"/>
        <w:left w:val="none" w:sz="0" w:space="0" w:color="auto"/>
        <w:bottom w:val="none" w:sz="0" w:space="0" w:color="auto"/>
        <w:right w:val="none" w:sz="0" w:space="0" w:color="auto"/>
      </w:divBdr>
    </w:div>
    <w:div w:id="392435648">
      <w:bodyDiv w:val="1"/>
      <w:marLeft w:val="0"/>
      <w:marRight w:val="0"/>
      <w:marTop w:val="0"/>
      <w:marBottom w:val="0"/>
      <w:divBdr>
        <w:top w:val="none" w:sz="0" w:space="0" w:color="auto"/>
        <w:left w:val="none" w:sz="0" w:space="0" w:color="auto"/>
        <w:bottom w:val="none" w:sz="0" w:space="0" w:color="auto"/>
        <w:right w:val="none" w:sz="0" w:space="0" w:color="auto"/>
      </w:divBdr>
    </w:div>
    <w:div w:id="392436575">
      <w:bodyDiv w:val="1"/>
      <w:marLeft w:val="0"/>
      <w:marRight w:val="0"/>
      <w:marTop w:val="0"/>
      <w:marBottom w:val="0"/>
      <w:divBdr>
        <w:top w:val="none" w:sz="0" w:space="0" w:color="auto"/>
        <w:left w:val="none" w:sz="0" w:space="0" w:color="auto"/>
        <w:bottom w:val="none" w:sz="0" w:space="0" w:color="auto"/>
        <w:right w:val="none" w:sz="0" w:space="0" w:color="auto"/>
      </w:divBdr>
    </w:div>
    <w:div w:id="392436856">
      <w:bodyDiv w:val="1"/>
      <w:marLeft w:val="0"/>
      <w:marRight w:val="0"/>
      <w:marTop w:val="0"/>
      <w:marBottom w:val="0"/>
      <w:divBdr>
        <w:top w:val="none" w:sz="0" w:space="0" w:color="auto"/>
        <w:left w:val="none" w:sz="0" w:space="0" w:color="auto"/>
        <w:bottom w:val="none" w:sz="0" w:space="0" w:color="auto"/>
        <w:right w:val="none" w:sz="0" w:space="0" w:color="auto"/>
      </w:divBdr>
    </w:div>
    <w:div w:id="392436940">
      <w:bodyDiv w:val="1"/>
      <w:marLeft w:val="0"/>
      <w:marRight w:val="0"/>
      <w:marTop w:val="0"/>
      <w:marBottom w:val="0"/>
      <w:divBdr>
        <w:top w:val="none" w:sz="0" w:space="0" w:color="auto"/>
        <w:left w:val="none" w:sz="0" w:space="0" w:color="auto"/>
        <w:bottom w:val="none" w:sz="0" w:space="0" w:color="auto"/>
        <w:right w:val="none" w:sz="0" w:space="0" w:color="auto"/>
      </w:divBdr>
    </w:div>
    <w:div w:id="392504823">
      <w:bodyDiv w:val="1"/>
      <w:marLeft w:val="0"/>
      <w:marRight w:val="0"/>
      <w:marTop w:val="0"/>
      <w:marBottom w:val="0"/>
      <w:divBdr>
        <w:top w:val="none" w:sz="0" w:space="0" w:color="auto"/>
        <w:left w:val="none" w:sz="0" w:space="0" w:color="auto"/>
        <w:bottom w:val="none" w:sz="0" w:space="0" w:color="auto"/>
        <w:right w:val="none" w:sz="0" w:space="0" w:color="auto"/>
      </w:divBdr>
    </w:div>
    <w:div w:id="392508193">
      <w:bodyDiv w:val="1"/>
      <w:marLeft w:val="0"/>
      <w:marRight w:val="0"/>
      <w:marTop w:val="0"/>
      <w:marBottom w:val="0"/>
      <w:divBdr>
        <w:top w:val="none" w:sz="0" w:space="0" w:color="auto"/>
        <w:left w:val="none" w:sz="0" w:space="0" w:color="auto"/>
        <w:bottom w:val="none" w:sz="0" w:space="0" w:color="auto"/>
        <w:right w:val="none" w:sz="0" w:space="0" w:color="auto"/>
      </w:divBdr>
    </w:div>
    <w:div w:id="392511247">
      <w:bodyDiv w:val="1"/>
      <w:marLeft w:val="0"/>
      <w:marRight w:val="0"/>
      <w:marTop w:val="0"/>
      <w:marBottom w:val="0"/>
      <w:divBdr>
        <w:top w:val="none" w:sz="0" w:space="0" w:color="auto"/>
        <w:left w:val="none" w:sz="0" w:space="0" w:color="auto"/>
        <w:bottom w:val="none" w:sz="0" w:space="0" w:color="auto"/>
        <w:right w:val="none" w:sz="0" w:space="0" w:color="auto"/>
      </w:divBdr>
    </w:div>
    <w:div w:id="392626493">
      <w:bodyDiv w:val="1"/>
      <w:marLeft w:val="0"/>
      <w:marRight w:val="0"/>
      <w:marTop w:val="0"/>
      <w:marBottom w:val="0"/>
      <w:divBdr>
        <w:top w:val="none" w:sz="0" w:space="0" w:color="auto"/>
        <w:left w:val="none" w:sz="0" w:space="0" w:color="auto"/>
        <w:bottom w:val="none" w:sz="0" w:space="0" w:color="auto"/>
        <w:right w:val="none" w:sz="0" w:space="0" w:color="auto"/>
      </w:divBdr>
    </w:div>
    <w:div w:id="392629657">
      <w:bodyDiv w:val="1"/>
      <w:marLeft w:val="0"/>
      <w:marRight w:val="0"/>
      <w:marTop w:val="0"/>
      <w:marBottom w:val="0"/>
      <w:divBdr>
        <w:top w:val="none" w:sz="0" w:space="0" w:color="auto"/>
        <w:left w:val="none" w:sz="0" w:space="0" w:color="auto"/>
        <w:bottom w:val="none" w:sz="0" w:space="0" w:color="auto"/>
        <w:right w:val="none" w:sz="0" w:space="0" w:color="auto"/>
      </w:divBdr>
    </w:div>
    <w:div w:id="392630064">
      <w:bodyDiv w:val="1"/>
      <w:marLeft w:val="0"/>
      <w:marRight w:val="0"/>
      <w:marTop w:val="0"/>
      <w:marBottom w:val="0"/>
      <w:divBdr>
        <w:top w:val="none" w:sz="0" w:space="0" w:color="auto"/>
        <w:left w:val="none" w:sz="0" w:space="0" w:color="auto"/>
        <w:bottom w:val="none" w:sz="0" w:space="0" w:color="auto"/>
        <w:right w:val="none" w:sz="0" w:space="0" w:color="auto"/>
      </w:divBdr>
    </w:div>
    <w:div w:id="392698994">
      <w:bodyDiv w:val="1"/>
      <w:marLeft w:val="0"/>
      <w:marRight w:val="0"/>
      <w:marTop w:val="0"/>
      <w:marBottom w:val="0"/>
      <w:divBdr>
        <w:top w:val="none" w:sz="0" w:space="0" w:color="auto"/>
        <w:left w:val="none" w:sz="0" w:space="0" w:color="auto"/>
        <w:bottom w:val="none" w:sz="0" w:space="0" w:color="auto"/>
        <w:right w:val="none" w:sz="0" w:space="0" w:color="auto"/>
      </w:divBdr>
    </w:div>
    <w:div w:id="392702454">
      <w:bodyDiv w:val="1"/>
      <w:marLeft w:val="0"/>
      <w:marRight w:val="0"/>
      <w:marTop w:val="0"/>
      <w:marBottom w:val="0"/>
      <w:divBdr>
        <w:top w:val="none" w:sz="0" w:space="0" w:color="auto"/>
        <w:left w:val="none" w:sz="0" w:space="0" w:color="auto"/>
        <w:bottom w:val="none" w:sz="0" w:space="0" w:color="auto"/>
        <w:right w:val="none" w:sz="0" w:space="0" w:color="auto"/>
      </w:divBdr>
    </w:div>
    <w:div w:id="392772404">
      <w:bodyDiv w:val="1"/>
      <w:marLeft w:val="0"/>
      <w:marRight w:val="0"/>
      <w:marTop w:val="0"/>
      <w:marBottom w:val="0"/>
      <w:divBdr>
        <w:top w:val="none" w:sz="0" w:space="0" w:color="auto"/>
        <w:left w:val="none" w:sz="0" w:space="0" w:color="auto"/>
        <w:bottom w:val="none" w:sz="0" w:space="0" w:color="auto"/>
        <w:right w:val="none" w:sz="0" w:space="0" w:color="auto"/>
      </w:divBdr>
    </w:div>
    <w:div w:id="392854857">
      <w:bodyDiv w:val="1"/>
      <w:marLeft w:val="0"/>
      <w:marRight w:val="0"/>
      <w:marTop w:val="0"/>
      <w:marBottom w:val="0"/>
      <w:divBdr>
        <w:top w:val="none" w:sz="0" w:space="0" w:color="auto"/>
        <w:left w:val="none" w:sz="0" w:space="0" w:color="auto"/>
        <w:bottom w:val="none" w:sz="0" w:space="0" w:color="auto"/>
        <w:right w:val="none" w:sz="0" w:space="0" w:color="auto"/>
      </w:divBdr>
    </w:div>
    <w:div w:id="392898374">
      <w:bodyDiv w:val="1"/>
      <w:marLeft w:val="0"/>
      <w:marRight w:val="0"/>
      <w:marTop w:val="0"/>
      <w:marBottom w:val="0"/>
      <w:divBdr>
        <w:top w:val="none" w:sz="0" w:space="0" w:color="auto"/>
        <w:left w:val="none" w:sz="0" w:space="0" w:color="auto"/>
        <w:bottom w:val="none" w:sz="0" w:space="0" w:color="auto"/>
        <w:right w:val="none" w:sz="0" w:space="0" w:color="auto"/>
      </w:divBdr>
    </w:div>
    <w:div w:id="392898483">
      <w:bodyDiv w:val="1"/>
      <w:marLeft w:val="0"/>
      <w:marRight w:val="0"/>
      <w:marTop w:val="0"/>
      <w:marBottom w:val="0"/>
      <w:divBdr>
        <w:top w:val="none" w:sz="0" w:space="0" w:color="auto"/>
        <w:left w:val="none" w:sz="0" w:space="0" w:color="auto"/>
        <w:bottom w:val="none" w:sz="0" w:space="0" w:color="auto"/>
        <w:right w:val="none" w:sz="0" w:space="0" w:color="auto"/>
      </w:divBdr>
    </w:div>
    <w:div w:id="392898903">
      <w:bodyDiv w:val="1"/>
      <w:marLeft w:val="0"/>
      <w:marRight w:val="0"/>
      <w:marTop w:val="0"/>
      <w:marBottom w:val="0"/>
      <w:divBdr>
        <w:top w:val="none" w:sz="0" w:space="0" w:color="auto"/>
        <w:left w:val="none" w:sz="0" w:space="0" w:color="auto"/>
        <w:bottom w:val="none" w:sz="0" w:space="0" w:color="auto"/>
        <w:right w:val="none" w:sz="0" w:space="0" w:color="auto"/>
      </w:divBdr>
    </w:div>
    <w:div w:id="392965225">
      <w:bodyDiv w:val="1"/>
      <w:marLeft w:val="0"/>
      <w:marRight w:val="0"/>
      <w:marTop w:val="0"/>
      <w:marBottom w:val="0"/>
      <w:divBdr>
        <w:top w:val="none" w:sz="0" w:space="0" w:color="auto"/>
        <w:left w:val="none" w:sz="0" w:space="0" w:color="auto"/>
        <w:bottom w:val="none" w:sz="0" w:space="0" w:color="auto"/>
        <w:right w:val="none" w:sz="0" w:space="0" w:color="auto"/>
      </w:divBdr>
    </w:div>
    <w:div w:id="392975019">
      <w:bodyDiv w:val="1"/>
      <w:marLeft w:val="0"/>
      <w:marRight w:val="0"/>
      <w:marTop w:val="0"/>
      <w:marBottom w:val="0"/>
      <w:divBdr>
        <w:top w:val="none" w:sz="0" w:space="0" w:color="auto"/>
        <w:left w:val="none" w:sz="0" w:space="0" w:color="auto"/>
        <w:bottom w:val="none" w:sz="0" w:space="0" w:color="auto"/>
        <w:right w:val="none" w:sz="0" w:space="0" w:color="auto"/>
      </w:divBdr>
    </w:div>
    <w:div w:id="393086566">
      <w:bodyDiv w:val="1"/>
      <w:marLeft w:val="0"/>
      <w:marRight w:val="0"/>
      <w:marTop w:val="0"/>
      <w:marBottom w:val="0"/>
      <w:divBdr>
        <w:top w:val="none" w:sz="0" w:space="0" w:color="auto"/>
        <w:left w:val="none" w:sz="0" w:space="0" w:color="auto"/>
        <w:bottom w:val="none" w:sz="0" w:space="0" w:color="auto"/>
        <w:right w:val="none" w:sz="0" w:space="0" w:color="auto"/>
      </w:divBdr>
    </w:div>
    <w:div w:id="393092898">
      <w:bodyDiv w:val="1"/>
      <w:marLeft w:val="0"/>
      <w:marRight w:val="0"/>
      <w:marTop w:val="0"/>
      <w:marBottom w:val="0"/>
      <w:divBdr>
        <w:top w:val="none" w:sz="0" w:space="0" w:color="auto"/>
        <w:left w:val="none" w:sz="0" w:space="0" w:color="auto"/>
        <w:bottom w:val="none" w:sz="0" w:space="0" w:color="auto"/>
        <w:right w:val="none" w:sz="0" w:space="0" w:color="auto"/>
      </w:divBdr>
    </w:div>
    <w:div w:id="393117256">
      <w:bodyDiv w:val="1"/>
      <w:marLeft w:val="0"/>
      <w:marRight w:val="0"/>
      <w:marTop w:val="0"/>
      <w:marBottom w:val="0"/>
      <w:divBdr>
        <w:top w:val="none" w:sz="0" w:space="0" w:color="auto"/>
        <w:left w:val="none" w:sz="0" w:space="0" w:color="auto"/>
        <w:bottom w:val="none" w:sz="0" w:space="0" w:color="auto"/>
        <w:right w:val="none" w:sz="0" w:space="0" w:color="auto"/>
      </w:divBdr>
    </w:div>
    <w:div w:id="393163562">
      <w:bodyDiv w:val="1"/>
      <w:marLeft w:val="0"/>
      <w:marRight w:val="0"/>
      <w:marTop w:val="0"/>
      <w:marBottom w:val="0"/>
      <w:divBdr>
        <w:top w:val="none" w:sz="0" w:space="0" w:color="auto"/>
        <w:left w:val="none" w:sz="0" w:space="0" w:color="auto"/>
        <w:bottom w:val="none" w:sz="0" w:space="0" w:color="auto"/>
        <w:right w:val="none" w:sz="0" w:space="0" w:color="auto"/>
      </w:divBdr>
    </w:div>
    <w:div w:id="393165445">
      <w:bodyDiv w:val="1"/>
      <w:marLeft w:val="0"/>
      <w:marRight w:val="0"/>
      <w:marTop w:val="0"/>
      <w:marBottom w:val="0"/>
      <w:divBdr>
        <w:top w:val="none" w:sz="0" w:space="0" w:color="auto"/>
        <w:left w:val="none" w:sz="0" w:space="0" w:color="auto"/>
        <w:bottom w:val="none" w:sz="0" w:space="0" w:color="auto"/>
        <w:right w:val="none" w:sz="0" w:space="0" w:color="auto"/>
      </w:divBdr>
    </w:div>
    <w:div w:id="393166099">
      <w:bodyDiv w:val="1"/>
      <w:marLeft w:val="0"/>
      <w:marRight w:val="0"/>
      <w:marTop w:val="0"/>
      <w:marBottom w:val="0"/>
      <w:divBdr>
        <w:top w:val="none" w:sz="0" w:space="0" w:color="auto"/>
        <w:left w:val="none" w:sz="0" w:space="0" w:color="auto"/>
        <w:bottom w:val="none" w:sz="0" w:space="0" w:color="auto"/>
        <w:right w:val="none" w:sz="0" w:space="0" w:color="auto"/>
      </w:divBdr>
    </w:div>
    <w:div w:id="393240671">
      <w:bodyDiv w:val="1"/>
      <w:marLeft w:val="0"/>
      <w:marRight w:val="0"/>
      <w:marTop w:val="0"/>
      <w:marBottom w:val="0"/>
      <w:divBdr>
        <w:top w:val="none" w:sz="0" w:space="0" w:color="auto"/>
        <w:left w:val="none" w:sz="0" w:space="0" w:color="auto"/>
        <w:bottom w:val="none" w:sz="0" w:space="0" w:color="auto"/>
        <w:right w:val="none" w:sz="0" w:space="0" w:color="auto"/>
      </w:divBdr>
    </w:div>
    <w:div w:id="393241480">
      <w:bodyDiv w:val="1"/>
      <w:marLeft w:val="0"/>
      <w:marRight w:val="0"/>
      <w:marTop w:val="0"/>
      <w:marBottom w:val="0"/>
      <w:divBdr>
        <w:top w:val="none" w:sz="0" w:space="0" w:color="auto"/>
        <w:left w:val="none" w:sz="0" w:space="0" w:color="auto"/>
        <w:bottom w:val="none" w:sz="0" w:space="0" w:color="auto"/>
        <w:right w:val="none" w:sz="0" w:space="0" w:color="auto"/>
      </w:divBdr>
    </w:div>
    <w:div w:id="393243271">
      <w:bodyDiv w:val="1"/>
      <w:marLeft w:val="0"/>
      <w:marRight w:val="0"/>
      <w:marTop w:val="0"/>
      <w:marBottom w:val="0"/>
      <w:divBdr>
        <w:top w:val="none" w:sz="0" w:space="0" w:color="auto"/>
        <w:left w:val="none" w:sz="0" w:space="0" w:color="auto"/>
        <w:bottom w:val="none" w:sz="0" w:space="0" w:color="auto"/>
        <w:right w:val="none" w:sz="0" w:space="0" w:color="auto"/>
      </w:divBdr>
    </w:div>
    <w:div w:id="393284519">
      <w:bodyDiv w:val="1"/>
      <w:marLeft w:val="0"/>
      <w:marRight w:val="0"/>
      <w:marTop w:val="0"/>
      <w:marBottom w:val="0"/>
      <w:divBdr>
        <w:top w:val="none" w:sz="0" w:space="0" w:color="auto"/>
        <w:left w:val="none" w:sz="0" w:space="0" w:color="auto"/>
        <w:bottom w:val="none" w:sz="0" w:space="0" w:color="auto"/>
        <w:right w:val="none" w:sz="0" w:space="0" w:color="auto"/>
      </w:divBdr>
    </w:div>
    <w:div w:id="393310383">
      <w:bodyDiv w:val="1"/>
      <w:marLeft w:val="0"/>
      <w:marRight w:val="0"/>
      <w:marTop w:val="0"/>
      <w:marBottom w:val="0"/>
      <w:divBdr>
        <w:top w:val="none" w:sz="0" w:space="0" w:color="auto"/>
        <w:left w:val="none" w:sz="0" w:space="0" w:color="auto"/>
        <w:bottom w:val="none" w:sz="0" w:space="0" w:color="auto"/>
        <w:right w:val="none" w:sz="0" w:space="0" w:color="auto"/>
      </w:divBdr>
    </w:div>
    <w:div w:id="393310930">
      <w:bodyDiv w:val="1"/>
      <w:marLeft w:val="0"/>
      <w:marRight w:val="0"/>
      <w:marTop w:val="0"/>
      <w:marBottom w:val="0"/>
      <w:divBdr>
        <w:top w:val="none" w:sz="0" w:space="0" w:color="auto"/>
        <w:left w:val="none" w:sz="0" w:space="0" w:color="auto"/>
        <w:bottom w:val="none" w:sz="0" w:space="0" w:color="auto"/>
        <w:right w:val="none" w:sz="0" w:space="0" w:color="auto"/>
      </w:divBdr>
    </w:div>
    <w:div w:id="393311248">
      <w:bodyDiv w:val="1"/>
      <w:marLeft w:val="0"/>
      <w:marRight w:val="0"/>
      <w:marTop w:val="0"/>
      <w:marBottom w:val="0"/>
      <w:divBdr>
        <w:top w:val="none" w:sz="0" w:space="0" w:color="auto"/>
        <w:left w:val="none" w:sz="0" w:space="0" w:color="auto"/>
        <w:bottom w:val="none" w:sz="0" w:space="0" w:color="auto"/>
        <w:right w:val="none" w:sz="0" w:space="0" w:color="auto"/>
      </w:divBdr>
    </w:div>
    <w:div w:id="393311703">
      <w:bodyDiv w:val="1"/>
      <w:marLeft w:val="0"/>
      <w:marRight w:val="0"/>
      <w:marTop w:val="0"/>
      <w:marBottom w:val="0"/>
      <w:divBdr>
        <w:top w:val="none" w:sz="0" w:space="0" w:color="auto"/>
        <w:left w:val="none" w:sz="0" w:space="0" w:color="auto"/>
        <w:bottom w:val="none" w:sz="0" w:space="0" w:color="auto"/>
        <w:right w:val="none" w:sz="0" w:space="0" w:color="auto"/>
      </w:divBdr>
    </w:div>
    <w:div w:id="393311832">
      <w:bodyDiv w:val="1"/>
      <w:marLeft w:val="0"/>
      <w:marRight w:val="0"/>
      <w:marTop w:val="0"/>
      <w:marBottom w:val="0"/>
      <w:divBdr>
        <w:top w:val="none" w:sz="0" w:space="0" w:color="auto"/>
        <w:left w:val="none" w:sz="0" w:space="0" w:color="auto"/>
        <w:bottom w:val="none" w:sz="0" w:space="0" w:color="auto"/>
        <w:right w:val="none" w:sz="0" w:space="0" w:color="auto"/>
      </w:divBdr>
    </w:div>
    <w:div w:id="393314036">
      <w:bodyDiv w:val="1"/>
      <w:marLeft w:val="0"/>
      <w:marRight w:val="0"/>
      <w:marTop w:val="0"/>
      <w:marBottom w:val="0"/>
      <w:divBdr>
        <w:top w:val="none" w:sz="0" w:space="0" w:color="auto"/>
        <w:left w:val="none" w:sz="0" w:space="0" w:color="auto"/>
        <w:bottom w:val="none" w:sz="0" w:space="0" w:color="auto"/>
        <w:right w:val="none" w:sz="0" w:space="0" w:color="auto"/>
      </w:divBdr>
    </w:div>
    <w:div w:id="393355754">
      <w:bodyDiv w:val="1"/>
      <w:marLeft w:val="0"/>
      <w:marRight w:val="0"/>
      <w:marTop w:val="0"/>
      <w:marBottom w:val="0"/>
      <w:divBdr>
        <w:top w:val="none" w:sz="0" w:space="0" w:color="auto"/>
        <w:left w:val="none" w:sz="0" w:space="0" w:color="auto"/>
        <w:bottom w:val="none" w:sz="0" w:space="0" w:color="auto"/>
        <w:right w:val="none" w:sz="0" w:space="0" w:color="auto"/>
      </w:divBdr>
    </w:div>
    <w:div w:id="393356793">
      <w:bodyDiv w:val="1"/>
      <w:marLeft w:val="0"/>
      <w:marRight w:val="0"/>
      <w:marTop w:val="0"/>
      <w:marBottom w:val="0"/>
      <w:divBdr>
        <w:top w:val="none" w:sz="0" w:space="0" w:color="auto"/>
        <w:left w:val="none" w:sz="0" w:space="0" w:color="auto"/>
        <w:bottom w:val="none" w:sz="0" w:space="0" w:color="auto"/>
        <w:right w:val="none" w:sz="0" w:space="0" w:color="auto"/>
      </w:divBdr>
    </w:div>
    <w:div w:id="393428614">
      <w:bodyDiv w:val="1"/>
      <w:marLeft w:val="0"/>
      <w:marRight w:val="0"/>
      <w:marTop w:val="0"/>
      <w:marBottom w:val="0"/>
      <w:divBdr>
        <w:top w:val="none" w:sz="0" w:space="0" w:color="auto"/>
        <w:left w:val="none" w:sz="0" w:space="0" w:color="auto"/>
        <w:bottom w:val="none" w:sz="0" w:space="0" w:color="auto"/>
        <w:right w:val="none" w:sz="0" w:space="0" w:color="auto"/>
      </w:divBdr>
    </w:div>
    <w:div w:id="393430873">
      <w:bodyDiv w:val="1"/>
      <w:marLeft w:val="0"/>
      <w:marRight w:val="0"/>
      <w:marTop w:val="0"/>
      <w:marBottom w:val="0"/>
      <w:divBdr>
        <w:top w:val="none" w:sz="0" w:space="0" w:color="auto"/>
        <w:left w:val="none" w:sz="0" w:space="0" w:color="auto"/>
        <w:bottom w:val="none" w:sz="0" w:space="0" w:color="auto"/>
        <w:right w:val="none" w:sz="0" w:space="0" w:color="auto"/>
      </w:divBdr>
    </w:div>
    <w:div w:id="393432303">
      <w:bodyDiv w:val="1"/>
      <w:marLeft w:val="0"/>
      <w:marRight w:val="0"/>
      <w:marTop w:val="0"/>
      <w:marBottom w:val="0"/>
      <w:divBdr>
        <w:top w:val="none" w:sz="0" w:space="0" w:color="auto"/>
        <w:left w:val="none" w:sz="0" w:space="0" w:color="auto"/>
        <w:bottom w:val="none" w:sz="0" w:space="0" w:color="auto"/>
        <w:right w:val="none" w:sz="0" w:space="0" w:color="auto"/>
      </w:divBdr>
    </w:div>
    <w:div w:id="393478864">
      <w:bodyDiv w:val="1"/>
      <w:marLeft w:val="0"/>
      <w:marRight w:val="0"/>
      <w:marTop w:val="0"/>
      <w:marBottom w:val="0"/>
      <w:divBdr>
        <w:top w:val="none" w:sz="0" w:space="0" w:color="auto"/>
        <w:left w:val="none" w:sz="0" w:space="0" w:color="auto"/>
        <w:bottom w:val="none" w:sz="0" w:space="0" w:color="auto"/>
        <w:right w:val="none" w:sz="0" w:space="0" w:color="auto"/>
      </w:divBdr>
    </w:div>
    <w:div w:id="393502973">
      <w:bodyDiv w:val="1"/>
      <w:marLeft w:val="0"/>
      <w:marRight w:val="0"/>
      <w:marTop w:val="0"/>
      <w:marBottom w:val="0"/>
      <w:divBdr>
        <w:top w:val="none" w:sz="0" w:space="0" w:color="auto"/>
        <w:left w:val="none" w:sz="0" w:space="0" w:color="auto"/>
        <w:bottom w:val="none" w:sz="0" w:space="0" w:color="auto"/>
        <w:right w:val="none" w:sz="0" w:space="0" w:color="auto"/>
      </w:divBdr>
    </w:div>
    <w:div w:id="393505561">
      <w:bodyDiv w:val="1"/>
      <w:marLeft w:val="0"/>
      <w:marRight w:val="0"/>
      <w:marTop w:val="0"/>
      <w:marBottom w:val="0"/>
      <w:divBdr>
        <w:top w:val="none" w:sz="0" w:space="0" w:color="auto"/>
        <w:left w:val="none" w:sz="0" w:space="0" w:color="auto"/>
        <w:bottom w:val="none" w:sz="0" w:space="0" w:color="auto"/>
        <w:right w:val="none" w:sz="0" w:space="0" w:color="auto"/>
      </w:divBdr>
    </w:div>
    <w:div w:id="393505818">
      <w:bodyDiv w:val="1"/>
      <w:marLeft w:val="0"/>
      <w:marRight w:val="0"/>
      <w:marTop w:val="0"/>
      <w:marBottom w:val="0"/>
      <w:divBdr>
        <w:top w:val="none" w:sz="0" w:space="0" w:color="auto"/>
        <w:left w:val="none" w:sz="0" w:space="0" w:color="auto"/>
        <w:bottom w:val="none" w:sz="0" w:space="0" w:color="auto"/>
        <w:right w:val="none" w:sz="0" w:space="0" w:color="auto"/>
      </w:divBdr>
    </w:div>
    <w:div w:id="393508495">
      <w:bodyDiv w:val="1"/>
      <w:marLeft w:val="0"/>
      <w:marRight w:val="0"/>
      <w:marTop w:val="0"/>
      <w:marBottom w:val="0"/>
      <w:divBdr>
        <w:top w:val="none" w:sz="0" w:space="0" w:color="auto"/>
        <w:left w:val="none" w:sz="0" w:space="0" w:color="auto"/>
        <w:bottom w:val="none" w:sz="0" w:space="0" w:color="auto"/>
        <w:right w:val="none" w:sz="0" w:space="0" w:color="auto"/>
      </w:divBdr>
    </w:div>
    <w:div w:id="393549710">
      <w:bodyDiv w:val="1"/>
      <w:marLeft w:val="0"/>
      <w:marRight w:val="0"/>
      <w:marTop w:val="0"/>
      <w:marBottom w:val="0"/>
      <w:divBdr>
        <w:top w:val="none" w:sz="0" w:space="0" w:color="auto"/>
        <w:left w:val="none" w:sz="0" w:space="0" w:color="auto"/>
        <w:bottom w:val="none" w:sz="0" w:space="0" w:color="auto"/>
        <w:right w:val="none" w:sz="0" w:space="0" w:color="auto"/>
      </w:divBdr>
    </w:div>
    <w:div w:id="393553139">
      <w:bodyDiv w:val="1"/>
      <w:marLeft w:val="0"/>
      <w:marRight w:val="0"/>
      <w:marTop w:val="0"/>
      <w:marBottom w:val="0"/>
      <w:divBdr>
        <w:top w:val="none" w:sz="0" w:space="0" w:color="auto"/>
        <w:left w:val="none" w:sz="0" w:space="0" w:color="auto"/>
        <w:bottom w:val="none" w:sz="0" w:space="0" w:color="auto"/>
        <w:right w:val="none" w:sz="0" w:space="0" w:color="auto"/>
      </w:divBdr>
    </w:div>
    <w:div w:id="393554055">
      <w:bodyDiv w:val="1"/>
      <w:marLeft w:val="0"/>
      <w:marRight w:val="0"/>
      <w:marTop w:val="0"/>
      <w:marBottom w:val="0"/>
      <w:divBdr>
        <w:top w:val="none" w:sz="0" w:space="0" w:color="auto"/>
        <w:left w:val="none" w:sz="0" w:space="0" w:color="auto"/>
        <w:bottom w:val="none" w:sz="0" w:space="0" w:color="auto"/>
        <w:right w:val="none" w:sz="0" w:space="0" w:color="auto"/>
      </w:divBdr>
    </w:div>
    <w:div w:id="393621799">
      <w:bodyDiv w:val="1"/>
      <w:marLeft w:val="0"/>
      <w:marRight w:val="0"/>
      <w:marTop w:val="0"/>
      <w:marBottom w:val="0"/>
      <w:divBdr>
        <w:top w:val="none" w:sz="0" w:space="0" w:color="auto"/>
        <w:left w:val="none" w:sz="0" w:space="0" w:color="auto"/>
        <w:bottom w:val="none" w:sz="0" w:space="0" w:color="auto"/>
        <w:right w:val="none" w:sz="0" w:space="0" w:color="auto"/>
      </w:divBdr>
    </w:div>
    <w:div w:id="393628903">
      <w:bodyDiv w:val="1"/>
      <w:marLeft w:val="0"/>
      <w:marRight w:val="0"/>
      <w:marTop w:val="0"/>
      <w:marBottom w:val="0"/>
      <w:divBdr>
        <w:top w:val="none" w:sz="0" w:space="0" w:color="auto"/>
        <w:left w:val="none" w:sz="0" w:space="0" w:color="auto"/>
        <w:bottom w:val="none" w:sz="0" w:space="0" w:color="auto"/>
        <w:right w:val="none" w:sz="0" w:space="0" w:color="auto"/>
      </w:divBdr>
    </w:div>
    <w:div w:id="393700894">
      <w:bodyDiv w:val="1"/>
      <w:marLeft w:val="0"/>
      <w:marRight w:val="0"/>
      <w:marTop w:val="0"/>
      <w:marBottom w:val="0"/>
      <w:divBdr>
        <w:top w:val="none" w:sz="0" w:space="0" w:color="auto"/>
        <w:left w:val="none" w:sz="0" w:space="0" w:color="auto"/>
        <w:bottom w:val="none" w:sz="0" w:space="0" w:color="auto"/>
        <w:right w:val="none" w:sz="0" w:space="0" w:color="auto"/>
      </w:divBdr>
    </w:div>
    <w:div w:id="393701708">
      <w:bodyDiv w:val="1"/>
      <w:marLeft w:val="0"/>
      <w:marRight w:val="0"/>
      <w:marTop w:val="0"/>
      <w:marBottom w:val="0"/>
      <w:divBdr>
        <w:top w:val="none" w:sz="0" w:space="0" w:color="auto"/>
        <w:left w:val="none" w:sz="0" w:space="0" w:color="auto"/>
        <w:bottom w:val="none" w:sz="0" w:space="0" w:color="auto"/>
        <w:right w:val="none" w:sz="0" w:space="0" w:color="auto"/>
      </w:divBdr>
    </w:div>
    <w:div w:id="393705567">
      <w:bodyDiv w:val="1"/>
      <w:marLeft w:val="0"/>
      <w:marRight w:val="0"/>
      <w:marTop w:val="0"/>
      <w:marBottom w:val="0"/>
      <w:divBdr>
        <w:top w:val="none" w:sz="0" w:space="0" w:color="auto"/>
        <w:left w:val="none" w:sz="0" w:space="0" w:color="auto"/>
        <w:bottom w:val="none" w:sz="0" w:space="0" w:color="auto"/>
        <w:right w:val="none" w:sz="0" w:space="0" w:color="auto"/>
      </w:divBdr>
    </w:div>
    <w:div w:id="393744538">
      <w:bodyDiv w:val="1"/>
      <w:marLeft w:val="0"/>
      <w:marRight w:val="0"/>
      <w:marTop w:val="0"/>
      <w:marBottom w:val="0"/>
      <w:divBdr>
        <w:top w:val="none" w:sz="0" w:space="0" w:color="auto"/>
        <w:left w:val="none" w:sz="0" w:space="0" w:color="auto"/>
        <w:bottom w:val="none" w:sz="0" w:space="0" w:color="auto"/>
        <w:right w:val="none" w:sz="0" w:space="0" w:color="auto"/>
      </w:divBdr>
    </w:div>
    <w:div w:id="393745730">
      <w:bodyDiv w:val="1"/>
      <w:marLeft w:val="0"/>
      <w:marRight w:val="0"/>
      <w:marTop w:val="0"/>
      <w:marBottom w:val="0"/>
      <w:divBdr>
        <w:top w:val="none" w:sz="0" w:space="0" w:color="auto"/>
        <w:left w:val="none" w:sz="0" w:space="0" w:color="auto"/>
        <w:bottom w:val="none" w:sz="0" w:space="0" w:color="auto"/>
        <w:right w:val="none" w:sz="0" w:space="0" w:color="auto"/>
      </w:divBdr>
    </w:div>
    <w:div w:id="393818729">
      <w:bodyDiv w:val="1"/>
      <w:marLeft w:val="0"/>
      <w:marRight w:val="0"/>
      <w:marTop w:val="0"/>
      <w:marBottom w:val="0"/>
      <w:divBdr>
        <w:top w:val="none" w:sz="0" w:space="0" w:color="auto"/>
        <w:left w:val="none" w:sz="0" w:space="0" w:color="auto"/>
        <w:bottom w:val="none" w:sz="0" w:space="0" w:color="auto"/>
        <w:right w:val="none" w:sz="0" w:space="0" w:color="auto"/>
      </w:divBdr>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393821041">
      <w:bodyDiv w:val="1"/>
      <w:marLeft w:val="0"/>
      <w:marRight w:val="0"/>
      <w:marTop w:val="0"/>
      <w:marBottom w:val="0"/>
      <w:divBdr>
        <w:top w:val="none" w:sz="0" w:space="0" w:color="auto"/>
        <w:left w:val="none" w:sz="0" w:space="0" w:color="auto"/>
        <w:bottom w:val="none" w:sz="0" w:space="0" w:color="auto"/>
        <w:right w:val="none" w:sz="0" w:space="0" w:color="auto"/>
      </w:divBdr>
    </w:div>
    <w:div w:id="393823049">
      <w:bodyDiv w:val="1"/>
      <w:marLeft w:val="0"/>
      <w:marRight w:val="0"/>
      <w:marTop w:val="0"/>
      <w:marBottom w:val="0"/>
      <w:divBdr>
        <w:top w:val="none" w:sz="0" w:space="0" w:color="auto"/>
        <w:left w:val="none" w:sz="0" w:space="0" w:color="auto"/>
        <w:bottom w:val="none" w:sz="0" w:space="0" w:color="auto"/>
        <w:right w:val="none" w:sz="0" w:space="0" w:color="auto"/>
      </w:divBdr>
    </w:div>
    <w:div w:id="393890852">
      <w:bodyDiv w:val="1"/>
      <w:marLeft w:val="0"/>
      <w:marRight w:val="0"/>
      <w:marTop w:val="0"/>
      <w:marBottom w:val="0"/>
      <w:divBdr>
        <w:top w:val="none" w:sz="0" w:space="0" w:color="auto"/>
        <w:left w:val="none" w:sz="0" w:space="0" w:color="auto"/>
        <w:bottom w:val="none" w:sz="0" w:space="0" w:color="auto"/>
        <w:right w:val="none" w:sz="0" w:space="0" w:color="auto"/>
      </w:divBdr>
    </w:div>
    <w:div w:id="393891642">
      <w:bodyDiv w:val="1"/>
      <w:marLeft w:val="0"/>
      <w:marRight w:val="0"/>
      <w:marTop w:val="0"/>
      <w:marBottom w:val="0"/>
      <w:divBdr>
        <w:top w:val="none" w:sz="0" w:space="0" w:color="auto"/>
        <w:left w:val="none" w:sz="0" w:space="0" w:color="auto"/>
        <w:bottom w:val="none" w:sz="0" w:space="0" w:color="auto"/>
        <w:right w:val="none" w:sz="0" w:space="0" w:color="auto"/>
      </w:divBdr>
    </w:div>
    <w:div w:id="393893580">
      <w:bodyDiv w:val="1"/>
      <w:marLeft w:val="0"/>
      <w:marRight w:val="0"/>
      <w:marTop w:val="0"/>
      <w:marBottom w:val="0"/>
      <w:divBdr>
        <w:top w:val="none" w:sz="0" w:space="0" w:color="auto"/>
        <w:left w:val="none" w:sz="0" w:space="0" w:color="auto"/>
        <w:bottom w:val="none" w:sz="0" w:space="0" w:color="auto"/>
        <w:right w:val="none" w:sz="0" w:space="0" w:color="auto"/>
      </w:divBdr>
    </w:div>
    <w:div w:id="393894907">
      <w:bodyDiv w:val="1"/>
      <w:marLeft w:val="0"/>
      <w:marRight w:val="0"/>
      <w:marTop w:val="0"/>
      <w:marBottom w:val="0"/>
      <w:divBdr>
        <w:top w:val="none" w:sz="0" w:space="0" w:color="auto"/>
        <w:left w:val="none" w:sz="0" w:space="0" w:color="auto"/>
        <w:bottom w:val="none" w:sz="0" w:space="0" w:color="auto"/>
        <w:right w:val="none" w:sz="0" w:space="0" w:color="auto"/>
      </w:divBdr>
    </w:div>
    <w:div w:id="393895909">
      <w:bodyDiv w:val="1"/>
      <w:marLeft w:val="0"/>
      <w:marRight w:val="0"/>
      <w:marTop w:val="0"/>
      <w:marBottom w:val="0"/>
      <w:divBdr>
        <w:top w:val="none" w:sz="0" w:space="0" w:color="auto"/>
        <w:left w:val="none" w:sz="0" w:space="0" w:color="auto"/>
        <w:bottom w:val="none" w:sz="0" w:space="0" w:color="auto"/>
        <w:right w:val="none" w:sz="0" w:space="0" w:color="auto"/>
      </w:divBdr>
    </w:div>
    <w:div w:id="393896055">
      <w:bodyDiv w:val="1"/>
      <w:marLeft w:val="0"/>
      <w:marRight w:val="0"/>
      <w:marTop w:val="0"/>
      <w:marBottom w:val="0"/>
      <w:divBdr>
        <w:top w:val="none" w:sz="0" w:space="0" w:color="auto"/>
        <w:left w:val="none" w:sz="0" w:space="0" w:color="auto"/>
        <w:bottom w:val="none" w:sz="0" w:space="0" w:color="auto"/>
        <w:right w:val="none" w:sz="0" w:space="0" w:color="auto"/>
      </w:divBdr>
    </w:div>
    <w:div w:id="393897055">
      <w:bodyDiv w:val="1"/>
      <w:marLeft w:val="0"/>
      <w:marRight w:val="0"/>
      <w:marTop w:val="0"/>
      <w:marBottom w:val="0"/>
      <w:divBdr>
        <w:top w:val="none" w:sz="0" w:space="0" w:color="auto"/>
        <w:left w:val="none" w:sz="0" w:space="0" w:color="auto"/>
        <w:bottom w:val="none" w:sz="0" w:space="0" w:color="auto"/>
        <w:right w:val="none" w:sz="0" w:space="0" w:color="auto"/>
      </w:divBdr>
    </w:div>
    <w:div w:id="393897961">
      <w:bodyDiv w:val="1"/>
      <w:marLeft w:val="0"/>
      <w:marRight w:val="0"/>
      <w:marTop w:val="0"/>
      <w:marBottom w:val="0"/>
      <w:divBdr>
        <w:top w:val="none" w:sz="0" w:space="0" w:color="auto"/>
        <w:left w:val="none" w:sz="0" w:space="0" w:color="auto"/>
        <w:bottom w:val="none" w:sz="0" w:space="0" w:color="auto"/>
        <w:right w:val="none" w:sz="0" w:space="0" w:color="auto"/>
      </w:divBdr>
    </w:div>
    <w:div w:id="394007235">
      <w:bodyDiv w:val="1"/>
      <w:marLeft w:val="0"/>
      <w:marRight w:val="0"/>
      <w:marTop w:val="0"/>
      <w:marBottom w:val="0"/>
      <w:divBdr>
        <w:top w:val="none" w:sz="0" w:space="0" w:color="auto"/>
        <w:left w:val="none" w:sz="0" w:space="0" w:color="auto"/>
        <w:bottom w:val="none" w:sz="0" w:space="0" w:color="auto"/>
        <w:right w:val="none" w:sz="0" w:space="0" w:color="auto"/>
      </w:divBdr>
    </w:div>
    <w:div w:id="394007251">
      <w:bodyDiv w:val="1"/>
      <w:marLeft w:val="0"/>
      <w:marRight w:val="0"/>
      <w:marTop w:val="0"/>
      <w:marBottom w:val="0"/>
      <w:divBdr>
        <w:top w:val="none" w:sz="0" w:space="0" w:color="auto"/>
        <w:left w:val="none" w:sz="0" w:space="0" w:color="auto"/>
        <w:bottom w:val="none" w:sz="0" w:space="0" w:color="auto"/>
        <w:right w:val="none" w:sz="0" w:space="0" w:color="auto"/>
      </w:divBdr>
    </w:div>
    <w:div w:id="394007280">
      <w:bodyDiv w:val="1"/>
      <w:marLeft w:val="0"/>
      <w:marRight w:val="0"/>
      <w:marTop w:val="0"/>
      <w:marBottom w:val="0"/>
      <w:divBdr>
        <w:top w:val="none" w:sz="0" w:space="0" w:color="auto"/>
        <w:left w:val="none" w:sz="0" w:space="0" w:color="auto"/>
        <w:bottom w:val="none" w:sz="0" w:space="0" w:color="auto"/>
        <w:right w:val="none" w:sz="0" w:space="0" w:color="auto"/>
      </w:divBdr>
    </w:div>
    <w:div w:id="394008635">
      <w:bodyDiv w:val="1"/>
      <w:marLeft w:val="0"/>
      <w:marRight w:val="0"/>
      <w:marTop w:val="0"/>
      <w:marBottom w:val="0"/>
      <w:divBdr>
        <w:top w:val="none" w:sz="0" w:space="0" w:color="auto"/>
        <w:left w:val="none" w:sz="0" w:space="0" w:color="auto"/>
        <w:bottom w:val="none" w:sz="0" w:space="0" w:color="auto"/>
        <w:right w:val="none" w:sz="0" w:space="0" w:color="auto"/>
      </w:divBdr>
    </w:div>
    <w:div w:id="394013585">
      <w:bodyDiv w:val="1"/>
      <w:marLeft w:val="0"/>
      <w:marRight w:val="0"/>
      <w:marTop w:val="0"/>
      <w:marBottom w:val="0"/>
      <w:divBdr>
        <w:top w:val="none" w:sz="0" w:space="0" w:color="auto"/>
        <w:left w:val="none" w:sz="0" w:space="0" w:color="auto"/>
        <w:bottom w:val="none" w:sz="0" w:space="0" w:color="auto"/>
        <w:right w:val="none" w:sz="0" w:space="0" w:color="auto"/>
      </w:divBdr>
    </w:div>
    <w:div w:id="394014061">
      <w:bodyDiv w:val="1"/>
      <w:marLeft w:val="0"/>
      <w:marRight w:val="0"/>
      <w:marTop w:val="0"/>
      <w:marBottom w:val="0"/>
      <w:divBdr>
        <w:top w:val="none" w:sz="0" w:space="0" w:color="auto"/>
        <w:left w:val="none" w:sz="0" w:space="0" w:color="auto"/>
        <w:bottom w:val="none" w:sz="0" w:space="0" w:color="auto"/>
        <w:right w:val="none" w:sz="0" w:space="0" w:color="auto"/>
      </w:divBdr>
    </w:div>
    <w:div w:id="394082537">
      <w:bodyDiv w:val="1"/>
      <w:marLeft w:val="0"/>
      <w:marRight w:val="0"/>
      <w:marTop w:val="0"/>
      <w:marBottom w:val="0"/>
      <w:divBdr>
        <w:top w:val="none" w:sz="0" w:space="0" w:color="auto"/>
        <w:left w:val="none" w:sz="0" w:space="0" w:color="auto"/>
        <w:bottom w:val="none" w:sz="0" w:space="0" w:color="auto"/>
        <w:right w:val="none" w:sz="0" w:space="0" w:color="auto"/>
      </w:divBdr>
    </w:div>
    <w:div w:id="394084573">
      <w:bodyDiv w:val="1"/>
      <w:marLeft w:val="0"/>
      <w:marRight w:val="0"/>
      <w:marTop w:val="0"/>
      <w:marBottom w:val="0"/>
      <w:divBdr>
        <w:top w:val="none" w:sz="0" w:space="0" w:color="auto"/>
        <w:left w:val="none" w:sz="0" w:space="0" w:color="auto"/>
        <w:bottom w:val="none" w:sz="0" w:space="0" w:color="auto"/>
        <w:right w:val="none" w:sz="0" w:space="0" w:color="auto"/>
      </w:divBdr>
    </w:div>
    <w:div w:id="394085047">
      <w:bodyDiv w:val="1"/>
      <w:marLeft w:val="0"/>
      <w:marRight w:val="0"/>
      <w:marTop w:val="0"/>
      <w:marBottom w:val="0"/>
      <w:divBdr>
        <w:top w:val="none" w:sz="0" w:space="0" w:color="auto"/>
        <w:left w:val="none" w:sz="0" w:space="0" w:color="auto"/>
        <w:bottom w:val="none" w:sz="0" w:space="0" w:color="auto"/>
        <w:right w:val="none" w:sz="0" w:space="0" w:color="auto"/>
      </w:divBdr>
    </w:div>
    <w:div w:id="394085277">
      <w:bodyDiv w:val="1"/>
      <w:marLeft w:val="0"/>
      <w:marRight w:val="0"/>
      <w:marTop w:val="0"/>
      <w:marBottom w:val="0"/>
      <w:divBdr>
        <w:top w:val="none" w:sz="0" w:space="0" w:color="auto"/>
        <w:left w:val="none" w:sz="0" w:space="0" w:color="auto"/>
        <w:bottom w:val="none" w:sz="0" w:space="0" w:color="auto"/>
        <w:right w:val="none" w:sz="0" w:space="0" w:color="auto"/>
      </w:divBdr>
    </w:div>
    <w:div w:id="394088151">
      <w:bodyDiv w:val="1"/>
      <w:marLeft w:val="0"/>
      <w:marRight w:val="0"/>
      <w:marTop w:val="0"/>
      <w:marBottom w:val="0"/>
      <w:divBdr>
        <w:top w:val="none" w:sz="0" w:space="0" w:color="auto"/>
        <w:left w:val="none" w:sz="0" w:space="0" w:color="auto"/>
        <w:bottom w:val="none" w:sz="0" w:space="0" w:color="auto"/>
        <w:right w:val="none" w:sz="0" w:space="0" w:color="auto"/>
      </w:divBdr>
    </w:div>
    <w:div w:id="394091072">
      <w:bodyDiv w:val="1"/>
      <w:marLeft w:val="0"/>
      <w:marRight w:val="0"/>
      <w:marTop w:val="0"/>
      <w:marBottom w:val="0"/>
      <w:divBdr>
        <w:top w:val="none" w:sz="0" w:space="0" w:color="auto"/>
        <w:left w:val="none" w:sz="0" w:space="0" w:color="auto"/>
        <w:bottom w:val="none" w:sz="0" w:space="0" w:color="auto"/>
        <w:right w:val="none" w:sz="0" w:space="0" w:color="auto"/>
      </w:divBdr>
    </w:div>
    <w:div w:id="394159359">
      <w:bodyDiv w:val="1"/>
      <w:marLeft w:val="0"/>
      <w:marRight w:val="0"/>
      <w:marTop w:val="0"/>
      <w:marBottom w:val="0"/>
      <w:divBdr>
        <w:top w:val="none" w:sz="0" w:space="0" w:color="auto"/>
        <w:left w:val="none" w:sz="0" w:space="0" w:color="auto"/>
        <w:bottom w:val="none" w:sz="0" w:space="0" w:color="auto"/>
        <w:right w:val="none" w:sz="0" w:space="0" w:color="auto"/>
      </w:divBdr>
    </w:div>
    <w:div w:id="394161784">
      <w:bodyDiv w:val="1"/>
      <w:marLeft w:val="0"/>
      <w:marRight w:val="0"/>
      <w:marTop w:val="0"/>
      <w:marBottom w:val="0"/>
      <w:divBdr>
        <w:top w:val="none" w:sz="0" w:space="0" w:color="auto"/>
        <w:left w:val="none" w:sz="0" w:space="0" w:color="auto"/>
        <w:bottom w:val="none" w:sz="0" w:space="0" w:color="auto"/>
        <w:right w:val="none" w:sz="0" w:space="0" w:color="auto"/>
      </w:divBdr>
    </w:div>
    <w:div w:id="394162152">
      <w:bodyDiv w:val="1"/>
      <w:marLeft w:val="0"/>
      <w:marRight w:val="0"/>
      <w:marTop w:val="0"/>
      <w:marBottom w:val="0"/>
      <w:divBdr>
        <w:top w:val="none" w:sz="0" w:space="0" w:color="auto"/>
        <w:left w:val="none" w:sz="0" w:space="0" w:color="auto"/>
        <w:bottom w:val="none" w:sz="0" w:space="0" w:color="auto"/>
        <w:right w:val="none" w:sz="0" w:space="0" w:color="auto"/>
      </w:divBdr>
    </w:div>
    <w:div w:id="394163282">
      <w:bodyDiv w:val="1"/>
      <w:marLeft w:val="0"/>
      <w:marRight w:val="0"/>
      <w:marTop w:val="0"/>
      <w:marBottom w:val="0"/>
      <w:divBdr>
        <w:top w:val="none" w:sz="0" w:space="0" w:color="auto"/>
        <w:left w:val="none" w:sz="0" w:space="0" w:color="auto"/>
        <w:bottom w:val="none" w:sz="0" w:space="0" w:color="auto"/>
        <w:right w:val="none" w:sz="0" w:space="0" w:color="auto"/>
      </w:divBdr>
    </w:div>
    <w:div w:id="394163445">
      <w:bodyDiv w:val="1"/>
      <w:marLeft w:val="0"/>
      <w:marRight w:val="0"/>
      <w:marTop w:val="0"/>
      <w:marBottom w:val="0"/>
      <w:divBdr>
        <w:top w:val="none" w:sz="0" w:space="0" w:color="auto"/>
        <w:left w:val="none" w:sz="0" w:space="0" w:color="auto"/>
        <w:bottom w:val="none" w:sz="0" w:space="0" w:color="auto"/>
        <w:right w:val="none" w:sz="0" w:space="0" w:color="auto"/>
      </w:divBdr>
    </w:div>
    <w:div w:id="394164016">
      <w:bodyDiv w:val="1"/>
      <w:marLeft w:val="0"/>
      <w:marRight w:val="0"/>
      <w:marTop w:val="0"/>
      <w:marBottom w:val="0"/>
      <w:divBdr>
        <w:top w:val="none" w:sz="0" w:space="0" w:color="auto"/>
        <w:left w:val="none" w:sz="0" w:space="0" w:color="auto"/>
        <w:bottom w:val="none" w:sz="0" w:space="0" w:color="auto"/>
        <w:right w:val="none" w:sz="0" w:space="0" w:color="auto"/>
      </w:divBdr>
    </w:div>
    <w:div w:id="394164531">
      <w:bodyDiv w:val="1"/>
      <w:marLeft w:val="0"/>
      <w:marRight w:val="0"/>
      <w:marTop w:val="0"/>
      <w:marBottom w:val="0"/>
      <w:divBdr>
        <w:top w:val="none" w:sz="0" w:space="0" w:color="auto"/>
        <w:left w:val="none" w:sz="0" w:space="0" w:color="auto"/>
        <w:bottom w:val="none" w:sz="0" w:space="0" w:color="auto"/>
        <w:right w:val="none" w:sz="0" w:space="0" w:color="auto"/>
      </w:divBdr>
    </w:div>
    <w:div w:id="394165945">
      <w:bodyDiv w:val="1"/>
      <w:marLeft w:val="0"/>
      <w:marRight w:val="0"/>
      <w:marTop w:val="0"/>
      <w:marBottom w:val="0"/>
      <w:divBdr>
        <w:top w:val="none" w:sz="0" w:space="0" w:color="auto"/>
        <w:left w:val="none" w:sz="0" w:space="0" w:color="auto"/>
        <w:bottom w:val="none" w:sz="0" w:space="0" w:color="auto"/>
        <w:right w:val="none" w:sz="0" w:space="0" w:color="auto"/>
      </w:divBdr>
    </w:div>
    <w:div w:id="394201989">
      <w:bodyDiv w:val="1"/>
      <w:marLeft w:val="0"/>
      <w:marRight w:val="0"/>
      <w:marTop w:val="0"/>
      <w:marBottom w:val="0"/>
      <w:divBdr>
        <w:top w:val="none" w:sz="0" w:space="0" w:color="auto"/>
        <w:left w:val="none" w:sz="0" w:space="0" w:color="auto"/>
        <w:bottom w:val="none" w:sz="0" w:space="0" w:color="auto"/>
        <w:right w:val="none" w:sz="0" w:space="0" w:color="auto"/>
      </w:divBdr>
    </w:div>
    <w:div w:id="394207580">
      <w:bodyDiv w:val="1"/>
      <w:marLeft w:val="0"/>
      <w:marRight w:val="0"/>
      <w:marTop w:val="0"/>
      <w:marBottom w:val="0"/>
      <w:divBdr>
        <w:top w:val="none" w:sz="0" w:space="0" w:color="auto"/>
        <w:left w:val="none" w:sz="0" w:space="0" w:color="auto"/>
        <w:bottom w:val="none" w:sz="0" w:space="0" w:color="auto"/>
        <w:right w:val="none" w:sz="0" w:space="0" w:color="auto"/>
      </w:divBdr>
    </w:div>
    <w:div w:id="394209157">
      <w:bodyDiv w:val="1"/>
      <w:marLeft w:val="0"/>
      <w:marRight w:val="0"/>
      <w:marTop w:val="0"/>
      <w:marBottom w:val="0"/>
      <w:divBdr>
        <w:top w:val="none" w:sz="0" w:space="0" w:color="auto"/>
        <w:left w:val="none" w:sz="0" w:space="0" w:color="auto"/>
        <w:bottom w:val="none" w:sz="0" w:space="0" w:color="auto"/>
        <w:right w:val="none" w:sz="0" w:space="0" w:color="auto"/>
      </w:divBdr>
    </w:div>
    <w:div w:id="394209824">
      <w:bodyDiv w:val="1"/>
      <w:marLeft w:val="0"/>
      <w:marRight w:val="0"/>
      <w:marTop w:val="0"/>
      <w:marBottom w:val="0"/>
      <w:divBdr>
        <w:top w:val="none" w:sz="0" w:space="0" w:color="auto"/>
        <w:left w:val="none" w:sz="0" w:space="0" w:color="auto"/>
        <w:bottom w:val="none" w:sz="0" w:space="0" w:color="auto"/>
        <w:right w:val="none" w:sz="0" w:space="0" w:color="auto"/>
      </w:divBdr>
    </w:div>
    <w:div w:id="394278616">
      <w:bodyDiv w:val="1"/>
      <w:marLeft w:val="0"/>
      <w:marRight w:val="0"/>
      <w:marTop w:val="0"/>
      <w:marBottom w:val="0"/>
      <w:divBdr>
        <w:top w:val="none" w:sz="0" w:space="0" w:color="auto"/>
        <w:left w:val="none" w:sz="0" w:space="0" w:color="auto"/>
        <w:bottom w:val="none" w:sz="0" w:space="0" w:color="auto"/>
        <w:right w:val="none" w:sz="0" w:space="0" w:color="auto"/>
      </w:divBdr>
    </w:div>
    <w:div w:id="394280551">
      <w:bodyDiv w:val="1"/>
      <w:marLeft w:val="0"/>
      <w:marRight w:val="0"/>
      <w:marTop w:val="0"/>
      <w:marBottom w:val="0"/>
      <w:divBdr>
        <w:top w:val="none" w:sz="0" w:space="0" w:color="auto"/>
        <w:left w:val="none" w:sz="0" w:space="0" w:color="auto"/>
        <w:bottom w:val="none" w:sz="0" w:space="0" w:color="auto"/>
        <w:right w:val="none" w:sz="0" w:space="0" w:color="auto"/>
      </w:divBdr>
    </w:div>
    <w:div w:id="394281378">
      <w:bodyDiv w:val="1"/>
      <w:marLeft w:val="0"/>
      <w:marRight w:val="0"/>
      <w:marTop w:val="0"/>
      <w:marBottom w:val="0"/>
      <w:divBdr>
        <w:top w:val="none" w:sz="0" w:space="0" w:color="auto"/>
        <w:left w:val="none" w:sz="0" w:space="0" w:color="auto"/>
        <w:bottom w:val="none" w:sz="0" w:space="0" w:color="auto"/>
        <w:right w:val="none" w:sz="0" w:space="0" w:color="auto"/>
      </w:divBdr>
    </w:div>
    <w:div w:id="394282082">
      <w:bodyDiv w:val="1"/>
      <w:marLeft w:val="0"/>
      <w:marRight w:val="0"/>
      <w:marTop w:val="0"/>
      <w:marBottom w:val="0"/>
      <w:divBdr>
        <w:top w:val="none" w:sz="0" w:space="0" w:color="auto"/>
        <w:left w:val="none" w:sz="0" w:space="0" w:color="auto"/>
        <w:bottom w:val="none" w:sz="0" w:space="0" w:color="auto"/>
        <w:right w:val="none" w:sz="0" w:space="0" w:color="auto"/>
      </w:divBdr>
    </w:div>
    <w:div w:id="394359794">
      <w:bodyDiv w:val="1"/>
      <w:marLeft w:val="0"/>
      <w:marRight w:val="0"/>
      <w:marTop w:val="0"/>
      <w:marBottom w:val="0"/>
      <w:divBdr>
        <w:top w:val="none" w:sz="0" w:space="0" w:color="auto"/>
        <w:left w:val="none" w:sz="0" w:space="0" w:color="auto"/>
        <w:bottom w:val="none" w:sz="0" w:space="0" w:color="auto"/>
        <w:right w:val="none" w:sz="0" w:space="0" w:color="auto"/>
      </w:divBdr>
    </w:div>
    <w:div w:id="394400068">
      <w:bodyDiv w:val="1"/>
      <w:marLeft w:val="0"/>
      <w:marRight w:val="0"/>
      <w:marTop w:val="0"/>
      <w:marBottom w:val="0"/>
      <w:divBdr>
        <w:top w:val="none" w:sz="0" w:space="0" w:color="auto"/>
        <w:left w:val="none" w:sz="0" w:space="0" w:color="auto"/>
        <w:bottom w:val="none" w:sz="0" w:space="0" w:color="auto"/>
        <w:right w:val="none" w:sz="0" w:space="0" w:color="auto"/>
      </w:divBdr>
    </w:div>
    <w:div w:id="394400569">
      <w:bodyDiv w:val="1"/>
      <w:marLeft w:val="0"/>
      <w:marRight w:val="0"/>
      <w:marTop w:val="0"/>
      <w:marBottom w:val="0"/>
      <w:divBdr>
        <w:top w:val="none" w:sz="0" w:space="0" w:color="auto"/>
        <w:left w:val="none" w:sz="0" w:space="0" w:color="auto"/>
        <w:bottom w:val="none" w:sz="0" w:space="0" w:color="auto"/>
        <w:right w:val="none" w:sz="0" w:space="0" w:color="auto"/>
      </w:divBdr>
    </w:div>
    <w:div w:id="394401000">
      <w:bodyDiv w:val="1"/>
      <w:marLeft w:val="0"/>
      <w:marRight w:val="0"/>
      <w:marTop w:val="0"/>
      <w:marBottom w:val="0"/>
      <w:divBdr>
        <w:top w:val="none" w:sz="0" w:space="0" w:color="auto"/>
        <w:left w:val="none" w:sz="0" w:space="0" w:color="auto"/>
        <w:bottom w:val="none" w:sz="0" w:space="0" w:color="auto"/>
        <w:right w:val="none" w:sz="0" w:space="0" w:color="auto"/>
      </w:divBdr>
    </w:div>
    <w:div w:id="394475389">
      <w:bodyDiv w:val="1"/>
      <w:marLeft w:val="0"/>
      <w:marRight w:val="0"/>
      <w:marTop w:val="0"/>
      <w:marBottom w:val="0"/>
      <w:divBdr>
        <w:top w:val="none" w:sz="0" w:space="0" w:color="auto"/>
        <w:left w:val="none" w:sz="0" w:space="0" w:color="auto"/>
        <w:bottom w:val="none" w:sz="0" w:space="0" w:color="auto"/>
        <w:right w:val="none" w:sz="0" w:space="0" w:color="auto"/>
      </w:divBdr>
    </w:div>
    <w:div w:id="394477327">
      <w:bodyDiv w:val="1"/>
      <w:marLeft w:val="0"/>
      <w:marRight w:val="0"/>
      <w:marTop w:val="0"/>
      <w:marBottom w:val="0"/>
      <w:divBdr>
        <w:top w:val="none" w:sz="0" w:space="0" w:color="auto"/>
        <w:left w:val="none" w:sz="0" w:space="0" w:color="auto"/>
        <w:bottom w:val="none" w:sz="0" w:space="0" w:color="auto"/>
        <w:right w:val="none" w:sz="0" w:space="0" w:color="auto"/>
      </w:divBdr>
    </w:div>
    <w:div w:id="394477579">
      <w:bodyDiv w:val="1"/>
      <w:marLeft w:val="0"/>
      <w:marRight w:val="0"/>
      <w:marTop w:val="0"/>
      <w:marBottom w:val="0"/>
      <w:divBdr>
        <w:top w:val="none" w:sz="0" w:space="0" w:color="auto"/>
        <w:left w:val="none" w:sz="0" w:space="0" w:color="auto"/>
        <w:bottom w:val="none" w:sz="0" w:space="0" w:color="auto"/>
        <w:right w:val="none" w:sz="0" w:space="0" w:color="auto"/>
      </w:divBdr>
    </w:div>
    <w:div w:id="394478750">
      <w:bodyDiv w:val="1"/>
      <w:marLeft w:val="0"/>
      <w:marRight w:val="0"/>
      <w:marTop w:val="0"/>
      <w:marBottom w:val="0"/>
      <w:divBdr>
        <w:top w:val="none" w:sz="0" w:space="0" w:color="auto"/>
        <w:left w:val="none" w:sz="0" w:space="0" w:color="auto"/>
        <w:bottom w:val="none" w:sz="0" w:space="0" w:color="auto"/>
        <w:right w:val="none" w:sz="0" w:space="0" w:color="auto"/>
      </w:divBdr>
    </w:div>
    <w:div w:id="394478800">
      <w:bodyDiv w:val="1"/>
      <w:marLeft w:val="0"/>
      <w:marRight w:val="0"/>
      <w:marTop w:val="0"/>
      <w:marBottom w:val="0"/>
      <w:divBdr>
        <w:top w:val="none" w:sz="0" w:space="0" w:color="auto"/>
        <w:left w:val="none" w:sz="0" w:space="0" w:color="auto"/>
        <w:bottom w:val="none" w:sz="0" w:space="0" w:color="auto"/>
        <w:right w:val="none" w:sz="0" w:space="0" w:color="auto"/>
      </w:divBdr>
    </w:div>
    <w:div w:id="394549268">
      <w:bodyDiv w:val="1"/>
      <w:marLeft w:val="0"/>
      <w:marRight w:val="0"/>
      <w:marTop w:val="0"/>
      <w:marBottom w:val="0"/>
      <w:divBdr>
        <w:top w:val="none" w:sz="0" w:space="0" w:color="auto"/>
        <w:left w:val="none" w:sz="0" w:space="0" w:color="auto"/>
        <w:bottom w:val="none" w:sz="0" w:space="0" w:color="auto"/>
        <w:right w:val="none" w:sz="0" w:space="0" w:color="auto"/>
      </w:divBdr>
    </w:div>
    <w:div w:id="394593195">
      <w:bodyDiv w:val="1"/>
      <w:marLeft w:val="0"/>
      <w:marRight w:val="0"/>
      <w:marTop w:val="0"/>
      <w:marBottom w:val="0"/>
      <w:divBdr>
        <w:top w:val="none" w:sz="0" w:space="0" w:color="auto"/>
        <w:left w:val="none" w:sz="0" w:space="0" w:color="auto"/>
        <w:bottom w:val="none" w:sz="0" w:space="0" w:color="auto"/>
        <w:right w:val="none" w:sz="0" w:space="0" w:color="auto"/>
      </w:divBdr>
    </w:div>
    <w:div w:id="394624142">
      <w:bodyDiv w:val="1"/>
      <w:marLeft w:val="0"/>
      <w:marRight w:val="0"/>
      <w:marTop w:val="0"/>
      <w:marBottom w:val="0"/>
      <w:divBdr>
        <w:top w:val="none" w:sz="0" w:space="0" w:color="auto"/>
        <w:left w:val="none" w:sz="0" w:space="0" w:color="auto"/>
        <w:bottom w:val="none" w:sz="0" w:space="0" w:color="auto"/>
        <w:right w:val="none" w:sz="0" w:space="0" w:color="auto"/>
      </w:divBdr>
    </w:div>
    <w:div w:id="394662347">
      <w:bodyDiv w:val="1"/>
      <w:marLeft w:val="0"/>
      <w:marRight w:val="0"/>
      <w:marTop w:val="0"/>
      <w:marBottom w:val="0"/>
      <w:divBdr>
        <w:top w:val="none" w:sz="0" w:space="0" w:color="auto"/>
        <w:left w:val="none" w:sz="0" w:space="0" w:color="auto"/>
        <w:bottom w:val="none" w:sz="0" w:space="0" w:color="auto"/>
        <w:right w:val="none" w:sz="0" w:space="0" w:color="auto"/>
      </w:divBdr>
    </w:div>
    <w:div w:id="394663497">
      <w:bodyDiv w:val="1"/>
      <w:marLeft w:val="0"/>
      <w:marRight w:val="0"/>
      <w:marTop w:val="0"/>
      <w:marBottom w:val="0"/>
      <w:divBdr>
        <w:top w:val="none" w:sz="0" w:space="0" w:color="auto"/>
        <w:left w:val="none" w:sz="0" w:space="0" w:color="auto"/>
        <w:bottom w:val="none" w:sz="0" w:space="0" w:color="auto"/>
        <w:right w:val="none" w:sz="0" w:space="0" w:color="auto"/>
      </w:divBdr>
    </w:div>
    <w:div w:id="394666857">
      <w:bodyDiv w:val="1"/>
      <w:marLeft w:val="0"/>
      <w:marRight w:val="0"/>
      <w:marTop w:val="0"/>
      <w:marBottom w:val="0"/>
      <w:divBdr>
        <w:top w:val="none" w:sz="0" w:space="0" w:color="auto"/>
        <w:left w:val="none" w:sz="0" w:space="0" w:color="auto"/>
        <w:bottom w:val="none" w:sz="0" w:space="0" w:color="auto"/>
        <w:right w:val="none" w:sz="0" w:space="0" w:color="auto"/>
      </w:divBdr>
    </w:div>
    <w:div w:id="394667508">
      <w:bodyDiv w:val="1"/>
      <w:marLeft w:val="0"/>
      <w:marRight w:val="0"/>
      <w:marTop w:val="0"/>
      <w:marBottom w:val="0"/>
      <w:divBdr>
        <w:top w:val="none" w:sz="0" w:space="0" w:color="auto"/>
        <w:left w:val="none" w:sz="0" w:space="0" w:color="auto"/>
        <w:bottom w:val="none" w:sz="0" w:space="0" w:color="auto"/>
        <w:right w:val="none" w:sz="0" w:space="0" w:color="auto"/>
      </w:divBdr>
    </w:div>
    <w:div w:id="394740806">
      <w:bodyDiv w:val="1"/>
      <w:marLeft w:val="0"/>
      <w:marRight w:val="0"/>
      <w:marTop w:val="0"/>
      <w:marBottom w:val="0"/>
      <w:divBdr>
        <w:top w:val="none" w:sz="0" w:space="0" w:color="auto"/>
        <w:left w:val="none" w:sz="0" w:space="0" w:color="auto"/>
        <w:bottom w:val="none" w:sz="0" w:space="0" w:color="auto"/>
        <w:right w:val="none" w:sz="0" w:space="0" w:color="auto"/>
      </w:divBdr>
    </w:div>
    <w:div w:id="394741866">
      <w:bodyDiv w:val="1"/>
      <w:marLeft w:val="0"/>
      <w:marRight w:val="0"/>
      <w:marTop w:val="0"/>
      <w:marBottom w:val="0"/>
      <w:divBdr>
        <w:top w:val="none" w:sz="0" w:space="0" w:color="auto"/>
        <w:left w:val="none" w:sz="0" w:space="0" w:color="auto"/>
        <w:bottom w:val="none" w:sz="0" w:space="0" w:color="auto"/>
        <w:right w:val="none" w:sz="0" w:space="0" w:color="auto"/>
      </w:divBdr>
    </w:div>
    <w:div w:id="394745294">
      <w:bodyDiv w:val="1"/>
      <w:marLeft w:val="0"/>
      <w:marRight w:val="0"/>
      <w:marTop w:val="0"/>
      <w:marBottom w:val="0"/>
      <w:divBdr>
        <w:top w:val="none" w:sz="0" w:space="0" w:color="auto"/>
        <w:left w:val="none" w:sz="0" w:space="0" w:color="auto"/>
        <w:bottom w:val="none" w:sz="0" w:space="0" w:color="auto"/>
        <w:right w:val="none" w:sz="0" w:space="0" w:color="auto"/>
      </w:divBdr>
    </w:div>
    <w:div w:id="394745812">
      <w:bodyDiv w:val="1"/>
      <w:marLeft w:val="0"/>
      <w:marRight w:val="0"/>
      <w:marTop w:val="0"/>
      <w:marBottom w:val="0"/>
      <w:divBdr>
        <w:top w:val="none" w:sz="0" w:space="0" w:color="auto"/>
        <w:left w:val="none" w:sz="0" w:space="0" w:color="auto"/>
        <w:bottom w:val="none" w:sz="0" w:space="0" w:color="auto"/>
        <w:right w:val="none" w:sz="0" w:space="0" w:color="auto"/>
      </w:divBdr>
    </w:div>
    <w:div w:id="394746214">
      <w:bodyDiv w:val="1"/>
      <w:marLeft w:val="0"/>
      <w:marRight w:val="0"/>
      <w:marTop w:val="0"/>
      <w:marBottom w:val="0"/>
      <w:divBdr>
        <w:top w:val="none" w:sz="0" w:space="0" w:color="auto"/>
        <w:left w:val="none" w:sz="0" w:space="0" w:color="auto"/>
        <w:bottom w:val="none" w:sz="0" w:space="0" w:color="auto"/>
        <w:right w:val="none" w:sz="0" w:space="0" w:color="auto"/>
      </w:divBdr>
    </w:div>
    <w:div w:id="394747296">
      <w:bodyDiv w:val="1"/>
      <w:marLeft w:val="0"/>
      <w:marRight w:val="0"/>
      <w:marTop w:val="0"/>
      <w:marBottom w:val="0"/>
      <w:divBdr>
        <w:top w:val="none" w:sz="0" w:space="0" w:color="auto"/>
        <w:left w:val="none" w:sz="0" w:space="0" w:color="auto"/>
        <w:bottom w:val="none" w:sz="0" w:space="0" w:color="auto"/>
        <w:right w:val="none" w:sz="0" w:space="0" w:color="auto"/>
      </w:divBdr>
    </w:div>
    <w:div w:id="394789759">
      <w:bodyDiv w:val="1"/>
      <w:marLeft w:val="0"/>
      <w:marRight w:val="0"/>
      <w:marTop w:val="0"/>
      <w:marBottom w:val="0"/>
      <w:divBdr>
        <w:top w:val="none" w:sz="0" w:space="0" w:color="auto"/>
        <w:left w:val="none" w:sz="0" w:space="0" w:color="auto"/>
        <w:bottom w:val="none" w:sz="0" w:space="0" w:color="auto"/>
        <w:right w:val="none" w:sz="0" w:space="0" w:color="auto"/>
      </w:divBdr>
    </w:div>
    <w:div w:id="394817557">
      <w:bodyDiv w:val="1"/>
      <w:marLeft w:val="0"/>
      <w:marRight w:val="0"/>
      <w:marTop w:val="0"/>
      <w:marBottom w:val="0"/>
      <w:divBdr>
        <w:top w:val="none" w:sz="0" w:space="0" w:color="auto"/>
        <w:left w:val="none" w:sz="0" w:space="0" w:color="auto"/>
        <w:bottom w:val="none" w:sz="0" w:space="0" w:color="auto"/>
        <w:right w:val="none" w:sz="0" w:space="0" w:color="auto"/>
      </w:divBdr>
    </w:div>
    <w:div w:id="394858551">
      <w:bodyDiv w:val="1"/>
      <w:marLeft w:val="0"/>
      <w:marRight w:val="0"/>
      <w:marTop w:val="0"/>
      <w:marBottom w:val="0"/>
      <w:divBdr>
        <w:top w:val="none" w:sz="0" w:space="0" w:color="auto"/>
        <w:left w:val="none" w:sz="0" w:space="0" w:color="auto"/>
        <w:bottom w:val="none" w:sz="0" w:space="0" w:color="auto"/>
        <w:right w:val="none" w:sz="0" w:space="0" w:color="auto"/>
      </w:divBdr>
    </w:div>
    <w:div w:id="394864469">
      <w:bodyDiv w:val="1"/>
      <w:marLeft w:val="0"/>
      <w:marRight w:val="0"/>
      <w:marTop w:val="0"/>
      <w:marBottom w:val="0"/>
      <w:divBdr>
        <w:top w:val="none" w:sz="0" w:space="0" w:color="auto"/>
        <w:left w:val="none" w:sz="0" w:space="0" w:color="auto"/>
        <w:bottom w:val="none" w:sz="0" w:space="0" w:color="auto"/>
        <w:right w:val="none" w:sz="0" w:space="0" w:color="auto"/>
      </w:divBdr>
    </w:div>
    <w:div w:id="394864525">
      <w:bodyDiv w:val="1"/>
      <w:marLeft w:val="0"/>
      <w:marRight w:val="0"/>
      <w:marTop w:val="0"/>
      <w:marBottom w:val="0"/>
      <w:divBdr>
        <w:top w:val="none" w:sz="0" w:space="0" w:color="auto"/>
        <w:left w:val="none" w:sz="0" w:space="0" w:color="auto"/>
        <w:bottom w:val="none" w:sz="0" w:space="0" w:color="auto"/>
        <w:right w:val="none" w:sz="0" w:space="0" w:color="auto"/>
      </w:divBdr>
    </w:div>
    <w:div w:id="394931507">
      <w:bodyDiv w:val="1"/>
      <w:marLeft w:val="0"/>
      <w:marRight w:val="0"/>
      <w:marTop w:val="0"/>
      <w:marBottom w:val="0"/>
      <w:divBdr>
        <w:top w:val="none" w:sz="0" w:space="0" w:color="auto"/>
        <w:left w:val="none" w:sz="0" w:space="0" w:color="auto"/>
        <w:bottom w:val="none" w:sz="0" w:space="0" w:color="auto"/>
        <w:right w:val="none" w:sz="0" w:space="0" w:color="auto"/>
      </w:divBdr>
    </w:div>
    <w:div w:id="394933417">
      <w:bodyDiv w:val="1"/>
      <w:marLeft w:val="0"/>
      <w:marRight w:val="0"/>
      <w:marTop w:val="0"/>
      <w:marBottom w:val="0"/>
      <w:divBdr>
        <w:top w:val="none" w:sz="0" w:space="0" w:color="auto"/>
        <w:left w:val="none" w:sz="0" w:space="0" w:color="auto"/>
        <w:bottom w:val="none" w:sz="0" w:space="0" w:color="auto"/>
        <w:right w:val="none" w:sz="0" w:space="0" w:color="auto"/>
      </w:divBdr>
    </w:div>
    <w:div w:id="394935122">
      <w:bodyDiv w:val="1"/>
      <w:marLeft w:val="0"/>
      <w:marRight w:val="0"/>
      <w:marTop w:val="0"/>
      <w:marBottom w:val="0"/>
      <w:divBdr>
        <w:top w:val="none" w:sz="0" w:space="0" w:color="auto"/>
        <w:left w:val="none" w:sz="0" w:space="0" w:color="auto"/>
        <w:bottom w:val="none" w:sz="0" w:space="0" w:color="auto"/>
        <w:right w:val="none" w:sz="0" w:space="0" w:color="auto"/>
      </w:divBdr>
    </w:div>
    <w:div w:id="395014012">
      <w:bodyDiv w:val="1"/>
      <w:marLeft w:val="0"/>
      <w:marRight w:val="0"/>
      <w:marTop w:val="0"/>
      <w:marBottom w:val="0"/>
      <w:divBdr>
        <w:top w:val="none" w:sz="0" w:space="0" w:color="auto"/>
        <w:left w:val="none" w:sz="0" w:space="0" w:color="auto"/>
        <w:bottom w:val="none" w:sz="0" w:space="0" w:color="auto"/>
        <w:right w:val="none" w:sz="0" w:space="0" w:color="auto"/>
      </w:divBdr>
    </w:div>
    <w:div w:id="395052471">
      <w:bodyDiv w:val="1"/>
      <w:marLeft w:val="0"/>
      <w:marRight w:val="0"/>
      <w:marTop w:val="0"/>
      <w:marBottom w:val="0"/>
      <w:divBdr>
        <w:top w:val="none" w:sz="0" w:space="0" w:color="auto"/>
        <w:left w:val="none" w:sz="0" w:space="0" w:color="auto"/>
        <w:bottom w:val="none" w:sz="0" w:space="0" w:color="auto"/>
        <w:right w:val="none" w:sz="0" w:space="0" w:color="auto"/>
      </w:divBdr>
    </w:div>
    <w:div w:id="395054608">
      <w:bodyDiv w:val="1"/>
      <w:marLeft w:val="0"/>
      <w:marRight w:val="0"/>
      <w:marTop w:val="0"/>
      <w:marBottom w:val="0"/>
      <w:divBdr>
        <w:top w:val="none" w:sz="0" w:space="0" w:color="auto"/>
        <w:left w:val="none" w:sz="0" w:space="0" w:color="auto"/>
        <w:bottom w:val="none" w:sz="0" w:space="0" w:color="auto"/>
        <w:right w:val="none" w:sz="0" w:space="0" w:color="auto"/>
      </w:divBdr>
    </w:div>
    <w:div w:id="395054656">
      <w:bodyDiv w:val="1"/>
      <w:marLeft w:val="0"/>
      <w:marRight w:val="0"/>
      <w:marTop w:val="0"/>
      <w:marBottom w:val="0"/>
      <w:divBdr>
        <w:top w:val="none" w:sz="0" w:space="0" w:color="auto"/>
        <w:left w:val="none" w:sz="0" w:space="0" w:color="auto"/>
        <w:bottom w:val="none" w:sz="0" w:space="0" w:color="auto"/>
        <w:right w:val="none" w:sz="0" w:space="0" w:color="auto"/>
      </w:divBdr>
    </w:div>
    <w:div w:id="395055071">
      <w:bodyDiv w:val="1"/>
      <w:marLeft w:val="0"/>
      <w:marRight w:val="0"/>
      <w:marTop w:val="0"/>
      <w:marBottom w:val="0"/>
      <w:divBdr>
        <w:top w:val="none" w:sz="0" w:space="0" w:color="auto"/>
        <w:left w:val="none" w:sz="0" w:space="0" w:color="auto"/>
        <w:bottom w:val="none" w:sz="0" w:space="0" w:color="auto"/>
        <w:right w:val="none" w:sz="0" w:space="0" w:color="auto"/>
      </w:divBdr>
    </w:div>
    <w:div w:id="395057723">
      <w:bodyDiv w:val="1"/>
      <w:marLeft w:val="0"/>
      <w:marRight w:val="0"/>
      <w:marTop w:val="0"/>
      <w:marBottom w:val="0"/>
      <w:divBdr>
        <w:top w:val="none" w:sz="0" w:space="0" w:color="auto"/>
        <w:left w:val="none" w:sz="0" w:space="0" w:color="auto"/>
        <w:bottom w:val="none" w:sz="0" w:space="0" w:color="auto"/>
        <w:right w:val="none" w:sz="0" w:space="0" w:color="auto"/>
      </w:divBdr>
    </w:div>
    <w:div w:id="395082097">
      <w:bodyDiv w:val="1"/>
      <w:marLeft w:val="0"/>
      <w:marRight w:val="0"/>
      <w:marTop w:val="0"/>
      <w:marBottom w:val="0"/>
      <w:divBdr>
        <w:top w:val="none" w:sz="0" w:space="0" w:color="auto"/>
        <w:left w:val="none" w:sz="0" w:space="0" w:color="auto"/>
        <w:bottom w:val="none" w:sz="0" w:space="0" w:color="auto"/>
        <w:right w:val="none" w:sz="0" w:space="0" w:color="auto"/>
      </w:divBdr>
    </w:div>
    <w:div w:id="395082966">
      <w:bodyDiv w:val="1"/>
      <w:marLeft w:val="0"/>
      <w:marRight w:val="0"/>
      <w:marTop w:val="0"/>
      <w:marBottom w:val="0"/>
      <w:divBdr>
        <w:top w:val="none" w:sz="0" w:space="0" w:color="auto"/>
        <w:left w:val="none" w:sz="0" w:space="0" w:color="auto"/>
        <w:bottom w:val="none" w:sz="0" w:space="0" w:color="auto"/>
        <w:right w:val="none" w:sz="0" w:space="0" w:color="auto"/>
      </w:divBdr>
    </w:div>
    <w:div w:id="395126015">
      <w:bodyDiv w:val="1"/>
      <w:marLeft w:val="0"/>
      <w:marRight w:val="0"/>
      <w:marTop w:val="0"/>
      <w:marBottom w:val="0"/>
      <w:divBdr>
        <w:top w:val="none" w:sz="0" w:space="0" w:color="auto"/>
        <w:left w:val="none" w:sz="0" w:space="0" w:color="auto"/>
        <w:bottom w:val="none" w:sz="0" w:space="0" w:color="auto"/>
        <w:right w:val="none" w:sz="0" w:space="0" w:color="auto"/>
      </w:divBdr>
    </w:div>
    <w:div w:id="395203453">
      <w:bodyDiv w:val="1"/>
      <w:marLeft w:val="0"/>
      <w:marRight w:val="0"/>
      <w:marTop w:val="0"/>
      <w:marBottom w:val="0"/>
      <w:divBdr>
        <w:top w:val="none" w:sz="0" w:space="0" w:color="auto"/>
        <w:left w:val="none" w:sz="0" w:space="0" w:color="auto"/>
        <w:bottom w:val="none" w:sz="0" w:space="0" w:color="auto"/>
        <w:right w:val="none" w:sz="0" w:space="0" w:color="auto"/>
      </w:divBdr>
    </w:div>
    <w:div w:id="395204847">
      <w:bodyDiv w:val="1"/>
      <w:marLeft w:val="0"/>
      <w:marRight w:val="0"/>
      <w:marTop w:val="0"/>
      <w:marBottom w:val="0"/>
      <w:divBdr>
        <w:top w:val="none" w:sz="0" w:space="0" w:color="auto"/>
        <w:left w:val="none" w:sz="0" w:space="0" w:color="auto"/>
        <w:bottom w:val="none" w:sz="0" w:space="0" w:color="auto"/>
        <w:right w:val="none" w:sz="0" w:space="0" w:color="auto"/>
      </w:divBdr>
    </w:div>
    <w:div w:id="395205548">
      <w:bodyDiv w:val="1"/>
      <w:marLeft w:val="0"/>
      <w:marRight w:val="0"/>
      <w:marTop w:val="0"/>
      <w:marBottom w:val="0"/>
      <w:divBdr>
        <w:top w:val="none" w:sz="0" w:space="0" w:color="auto"/>
        <w:left w:val="none" w:sz="0" w:space="0" w:color="auto"/>
        <w:bottom w:val="none" w:sz="0" w:space="0" w:color="auto"/>
        <w:right w:val="none" w:sz="0" w:space="0" w:color="auto"/>
      </w:divBdr>
    </w:div>
    <w:div w:id="395248995">
      <w:bodyDiv w:val="1"/>
      <w:marLeft w:val="0"/>
      <w:marRight w:val="0"/>
      <w:marTop w:val="0"/>
      <w:marBottom w:val="0"/>
      <w:divBdr>
        <w:top w:val="none" w:sz="0" w:space="0" w:color="auto"/>
        <w:left w:val="none" w:sz="0" w:space="0" w:color="auto"/>
        <w:bottom w:val="none" w:sz="0" w:space="0" w:color="auto"/>
        <w:right w:val="none" w:sz="0" w:space="0" w:color="auto"/>
      </w:divBdr>
    </w:div>
    <w:div w:id="395249574">
      <w:bodyDiv w:val="1"/>
      <w:marLeft w:val="0"/>
      <w:marRight w:val="0"/>
      <w:marTop w:val="0"/>
      <w:marBottom w:val="0"/>
      <w:divBdr>
        <w:top w:val="none" w:sz="0" w:space="0" w:color="auto"/>
        <w:left w:val="none" w:sz="0" w:space="0" w:color="auto"/>
        <w:bottom w:val="none" w:sz="0" w:space="0" w:color="auto"/>
        <w:right w:val="none" w:sz="0" w:space="0" w:color="auto"/>
      </w:divBdr>
    </w:div>
    <w:div w:id="395250142">
      <w:bodyDiv w:val="1"/>
      <w:marLeft w:val="0"/>
      <w:marRight w:val="0"/>
      <w:marTop w:val="0"/>
      <w:marBottom w:val="0"/>
      <w:divBdr>
        <w:top w:val="none" w:sz="0" w:space="0" w:color="auto"/>
        <w:left w:val="none" w:sz="0" w:space="0" w:color="auto"/>
        <w:bottom w:val="none" w:sz="0" w:space="0" w:color="auto"/>
        <w:right w:val="none" w:sz="0" w:space="0" w:color="auto"/>
      </w:divBdr>
    </w:div>
    <w:div w:id="395251155">
      <w:bodyDiv w:val="1"/>
      <w:marLeft w:val="0"/>
      <w:marRight w:val="0"/>
      <w:marTop w:val="0"/>
      <w:marBottom w:val="0"/>
      <w:divBdr>
        <w:top w:val="none" w:sz="0" w:space="0" w:color="auto"/>
        <w:left w:val="none" w:sz="0" w:space="0" w:color="auto"/>
        <w:bottom w:val="none" w:sz="0" w:space="0" w:color="auto"/>
        <w:right w:val="none" w:sz="0" w:space="0" w:color="auto"/>
      </w:divBdr>
    </w:div>
    <w:div w:id="395279511">
      <w:bodyDiv w:val="1"/>
      <w:marLeft w:val="0"/>
      <w:marRight w:val="0"/>
      <w:marTop w:val="0"/>
      <w:marBottom w:val="0"/>
      <w:divBdr>
        <w:top w:val="none" w:sz="0" w:space="0" w:color="auto"/>
        <w:left w:val="none" w:sz="0" w:space="0" w:color="auto"/>
        <w:bottom w:val="none" w:sz="0" w:space="0" w:color="auto"/>
        <w:right w:val="none" w:sz="0" w:space="0" w:color="auto"/>
      </w:divBdr>
    </w:div>
    <w:div w:id="395280249">
      <w:bodyDiv w:val="1"/>
      <w:marLeft w:val="0"/>
      <w:marRight w:val="0"/>
      <w:marTop w:val="0"/>
      <w:marBottom w:val="0"/>
      <w:divBdr>
        <w:top w:val="none" w:sz="0" w:space="0" w:color="auto"/>
        <w:left w:val="none" w:sz="0" w:space="0" w:color="auto"/>
        <w:bottom w:val="none" w:sz="0" w:space="0" w:color="auto"/>
        <w:right w:val="none" w:sz="0" w:space="0" w:color="auto"/>
      </w:divBdr>
    </w:div>
    <w:div w:id="395320854">
      <w:bodyDiv w:val="1"/>
      <w:marLeft w:val="0"/>
      <w:marRight w:val="0"/>
      <w:marTop w:val="0"/>
      <w:marBottom w:val="0"/>
      <w:divBdr>
        <w:top w:val="none" w:sz="0" w:space="0" w:color="auto"/>
        <w:left w:val="none" w:sz="0" w:space="0" w:color="auto"/>
        <w:bottom w:val="none" w:sz="0" w:space="0" w:color="auto"/>
        <w:right w:val="none" w:sz="0" w:space="0" w:color="auto"/>
      </w:divBdr>
    </w:div>
    <w:div w:id="395322375">
      <w:bodyDiv w:val="1"/>
      <w:marLeft w:val="0"/>
      <w:marRight w:val="0"/>
      <w:marTop w:val="0"/>
      <w:marBottom w:val="0"/>
      <w:divBdr>
        <w:top w:val="none" w:sz="0" w:space="0" w:color="auto"/>
        <w:left w:val="none" w:sz="0" w:space="0" w:color="auto"/>
        <w:bottom w:val="none" w:sz="0" w:space="0" w:color="auto"/>
        <w:right w:val="none" w:sz="0" w:space="0" w:color="auto"/>
      </w:divBdr>
    </w:div>
    <w:div w:id="395325772">
      <w:bodyDiv w:val="1"/>
      <w:marLeft w:val="0"/>
      <w:marRight w:val="0"/>
      <w:marTop w:val="0"/>
      <w:marBottom w:val="0"/>
      <w:divBdr>
        <w:top w:val="none" w:sz="0" w:space="0" w:color="auto"/>
        <w:left w:val="none" w:sz="0" w:space="0" w:color="auto"/>
        <w:bottom w:val="none" w:sz="0" w:space="0" w:color="auto"/>
        <w:right w:val="none" w:sz="0" w:space="0" w:color="auto"/>
      </w:divBdr>
    </w:div>
    <w:div w:id="395399176">
      <w:bodyDiv w:val="1"/>
      <w:marLeft w:val="0"/>
      <w:marRight w:val="0"/>
      <w:marTop w:val="0"/>
      <w:marBottom w:val="0"/>
      <w:divBdr>
        <w:top w:val="none" w:sz="0" w:space="0" w:color="auto"/>
        <w:left w:val="none" w:sz="0" w:space="0" w:color="auto"/>
        <w:bottom w:val="none" w:sz="0" w:space="0" w:color="auto"/>
        <w:right w:val="none" w:sz="0" w:space="0" w:color="auto"/>
      </w:divBdr>
    </w:div>
    <w:div w:id="395399235">
      <w:bodyDiv w:val="1"/>
      <w:marLeft w:val="0"/>
      <w:marRight w:val="0"/>
      <w:marTop w:val="0"/>
      <w:marBottom w:val="0"/>
      <w:divBdr>
        <w:top w:val="none" w:sz="0" w:space="0" w:color="auto"/>
        <w:left w:val="none" w:sz="0" w:space="0" w:color="auto"/>
        <w:bottom w:val="none" w:sz="0" w:space="0" w:color="auto"/>
        <w:right w:val="none" w:sz="0" w:space="0" w:color="auto"/>
      </w:divBdr>
    </w:div>
    <w:div w:id="395471065">
      <w:bodyDiv w:val="1"/>
      <w:marLeft w:val="0"/>
      <w:marRight w:val="0"/>
      <w:marTop w:val="0"/>
      <w:marBottom w:val="0"/>
      <w:divBdr>
        <w:top w:val="none" w:sz="0" w:space="0" w:color="auto"/>
        <w:left w:val="none" w:sz="0" w:space="0" w:color="auto"/>
        <w:bottom w:val="none" w:sz="0" w:space="0" w:color="auto"/>
        <w:right w:val="none" w:sz="0" w:space="0" w:color="auto"/>
      </w:divBdr>
    </w:div>
    <w:div w:id="395471611">
      <w:bodyDiv w:val="1"/>
      <w:marLeft w:val="0"/>
      <w:marRight w:val="0"/>
      <w:marTop w:val="0"/>
      <w:marBottom w:val="0"/>
      <w:divBdr>
        <w:top w:val="none" w:sz="0" w:space="0" w:color="auto"/>
        <w:left w:val="none" w:sz="0" w:space="0" w:color="auto"/>
        <w:bottom w:val="none" w:sz="0" w:space="0" w:color="auto"/>
        <w:right w:val="none" w:sz="0" w:space="0" w:color="auto"/>
      </w:divBdr>
    </w:div>
    <w:div w:id="395473760">
      <w:bodyDiv w:val="1"/>
      <w:marLeft w:val="0"/>
      <w:marRight w:val="0"/>
      <w:marTop w:val="0"/>
      <w:marBottom w:val="0"/>
      <w:divBdr>
        <w:top w:val="none" w:sz="0" w:space="0" w:color="auto"/>
        <w:left w:val="none" w:sz="0" w:space="0" w:color="auto"/>
        <w:bottom w:val="none" w:sz="0" w:space="0" w:color="auto"/>
        <w:right w:val="none" w:sz="0" w:space="0" w:color="auto"/>
      </w:divBdr>
    </w:div>
    <w:div w:id="395516978">
      <w:bodyDiv w:val="1"/>
      <w:marLeft w:val="0"/>
      <w:marRight w:val="0"/>
      <w:marTop w:val="0"/>
      <w:marBottom w:val="0"/>
      <w:divBdr>
        <w:top w:val="none" w:sz="0" w:space="0" w:color="auto"/>
        <w:left w:val="none" w:sz="0" w:space="0" w:color="auto"/>
        <w:bottom w:val="none" w:sz="0" w:space="0" w:color="auto"/>
        <w:right w:val="none" w:sz="0" w:space="0" w:color="auto"/>
      </w:divBdr>
    </w:div>
    <w:div w:id="395588690">
      <w:bodyDiv w:val="1"/>
      <w:marLeft w:val="0"/>
      <w:marRight w:val="0"/>
      <w:marTop w:val="0"/>
      <w:marBottom w:val="0"/>
      <w:divBdr>
        <w:top w:val="none" w:sz="0" w:space="0" w:color="auto"/>
        <w:left w:val="none" w:sz="0" w:space="0" w:color="auto"/>
        <w:bottom w:val="none" w:sz="0" w:space="0" w:color="auto"/>
        <w:right w:val="none" w:sz="0" w:space="0" w:color="auto"/>
      </w:divBdr>
    </w:div>
    <w:div w:id="395592882">
      <w:bodyDiv w:val="1"/>
      <w:marLeft w:val="0"/>
      <w:marRight w:val="0"/>
      <w:marTop w:val="0"/>
      <w:marBottom w:val="0"/>
      <w:divBdr>
        <w:top w:val="none" w:sz="0" w:space="0" w:color="auto"/>
        <w:left w:val="none" w:sz="0" w:space="0" w:color="auto"/>
        <w:bottom w:val="none" w:sz="0" w:space="0" w:color="auto"/>
        <w:right w:val="none" w:sz="0" w:space="0" w:color="auto"/>
      </w:divBdr>
    </w:div>
    <w:div w:id="395662001">
      <w:bodyDiv w:val="1"/>
      <w:marLeft w:val="0"/>
      <w:marRight w:val="0"/>
      <w:marTop w:val="0"/>
      <w:marBottom w:val="0"/>
      <w:divBdr>
        <w:top w:val="none" w:sz="0" w:space="0" w:color="auto"/>
        <w:left w:val="none" w:sz="0" w:space="0" w:color="auto"/>
        <w:bottom w:val="none" w:sz="0" w:space="0" w:color="auto"/>
        <w:right w:val="none" w:sz="0" w:space="0" w:color="auto"/>
      </w:divBdr>
    </w:div>
    <w:div w:id="395663139">
      <w:bodyDiv w:val="1"/>
      <w:marLeft w:val="0"/>
      <w:marRight w:val="0"/>
      <w:marTop w:val="0"/>
      <w:marBottom w:val="0"/>
      <w:divBdr>
        <w:top w:val="none" w:sz="0" w:space="0" w:color="auto"/>
        <w:left w:val="none" w:sz="0" w:space="0" w:color="auto"/>
        <w:bottom w:val="none" w:sz="0" w:space="0" w:color="auto"/>
        <w:right w:val="none" w:sz="0" w:space="0" w:color="auto"/>
      </w:divBdr>
    </w:div>
    <w:div w:id="395665842">
      <w:bodyDiv w:val="1"/>
      <w:marLeft w:val="0"/>
      <w:marRight w:val="0"/>
      <w:marTop w:val="0"/>
      <w:marBottom w:val="0"/>
      <w:divBdr>
        <w:top w:val="none" w:sz="0" w:space="0" w:color="auto"/>
        <w:left w:val="none" w:sz="0" w:space="0" w:color="auto"/>
        <w:bottom w:val="none" w:sz="0" w:space="0" w:color="auto"/>
        <w:right w:val="none" w:sz="0" w:space="0" w:color="auto"/>
      </w:divBdr>
    </w:div>
    <w:div w:id="395665893">
      <w:bodyDiv w:val="1"/>
      <w:marLeft w:val="0"/>
      <w:marRight w:val="0"/>
      <w:marTop w:val="0"/>
      <w:marBottom w:val="0"/>
      <w:divBdr>
        <w:top w:val="none" w:sz="0" w:space="0" w:color="auto"/>
        <w:left w:val="none" w:sz="0" w:space="0" w:color="auto"/>
        <w:bottom w:val="none" w:sz="0" w:space="0" w:color="auto"/>
        <w:right w:val="none" w:sz="0" w:space="0" w:color="auto"/>
      </w:divBdr>
    </w:div>
    <w:div w:id="395668441">
      <w:bodyDiv w:val="1"/>
      <w:marLeft w:val="0"/>
      <w:marRight w:val="0"/>
      <w:marTop w:val="0"/>
      <w:marBottom w:val="0"/>
      <w:divBdr>
        <w:top w:val="none" w:sz="0" w:space="0" w:color="auto"/>
        <w:left w:val="none" w:sz="0" w:space="0" w:color="auto"/>
        <w:bottom w:val="none" w:sz="0" w:space="0" w:color="auto"/>
        <w:right w:val="none" w:sz="0" w:space="0" w:color="auto"/>
      </w:divBdr>
    </w:div>
    <w:div w:id="395780683">
      <w:bodyDiv w:val="1"/>
      <w:marLeft w:val="0"/>
      <w:marRight w:val="0"/>
      <w:marTop w:val="0"/>
      <w:marBottom w:val="0"/>
      <w:divBdr>
        <w:top w:val="none" w:sz="0" w:space="0" w:color="auto"/>
        <w:left w:val="none" w:sz="0" w:space="0" w:color="auto"/>
        <w:bottom w:val="none" w:sz="0" w:space="0" w:color="auto"/>
        <w:right w:val="none" w:sz="0" w:space="0" w:color="auto"/>
      </w:divBdr>
    </w:div>
    <w:div w:id="395785500">
      <w:bodyDiv w:val="1"/>
      <w:marLeft w:val="0"/>
      <w:marRight w:val="0"/>
      <w:marTop w:val="0"/>
      <w:marBottom w:val="0"/>
      <w:divBdr>
        <w:top w:val="none" w:sz="0" w:space="0" w:color="auto"/>
        <w:left w:val="none" w:sz="0" w:space="0" w:color="auto"/>
        <w:bottom w:val="none" w:sz="0" w:space="0" w:color="auto"/>
        <w:right w:val="none" w:sz="0" w:space="0" w:color="auto"/>
      </w:divBdr>
    </w:div>
    <w:div w:id="395785886">
      <w:bodyDiv w:val="1"/>
      <w:marLeft w:val="0"/>
      <w:marRight w:val="0"/>
      <w:marTop w:val="0"/>
      <w:marBottom w:val="0"/>
      <w:divBdr>
        <w:top w:val="none" w:sz="0" w:space="0" w:color="auto"/>
        <w:left w:val="none" w:sz="0" w:space="0" w:color="auto"/>
        <w:bottom w:val="none" w:sz="0" w:space="0" w:color="auto"/>
        <w:right w:val="none" w:sz="0" w:space="0" w:color="auto"/>
      </w:divBdr>
    </w:div>
    <w:div w:id="395787134">
      <w:bodyDiv w:val="1"/>
      <w:marLeft w:val="0"/>
      <w:marRight w:val="0"/>
      <w:marTop w:val="0"/>
      <w:marBottom w:val="0"/>
      <w:divBdr>
        <w:top w:val="none" w:sz="0" w:space="0" w:color="auto"/>
        <w:left w:val="none" w:sz="0" w:space="0" w:color="auto"/>
        <w:bottom w:val="none" w:sz="0" w:space="0" w:color="auto"/>
        <w:right w:val="none" w:sz="0" w:space="0" w:color="auto"/>
      </w:divBdr>
    </w:div>
    <w:div w:id="395788824">
      <w:bodyDiv w:val="1"/>
      <w:marLeft w:val="0"/>
      <w:marRight w:val="0"/>
      <w:marTop w:val="0"/>
      <w:marBottom w:val="0"/>
      <w:divBdr>
        <w:top w:val="none" w:sz="0" w:space="0" w:color="auto"/>
        <w:left w:val="none" w:sz="0" w:space="0" w:color="auto"/>
        <w:bottom w:val="none" w:sz="0" w:space="0" w:color="auto"/>
        <w:right w:val="none" w:sz="0" w:space="0" w:color="auto"/>
      </w:divBdr>
    </w:div>
    <w:div w:id="395862811">
      <w:bodyDiv w:val="1"/>
      <w:marLeft w:val="0"/>
      <w:marRight w:val="0"/>
      <w:marTop w:val="0"/>
      <w:marBottom w:val="0"/>
      <w:divBdr>
        <w:top w:val="none" w:sz="0" w:space="0" w:color="auto"/>
        <w:left w:val="none" w:sz="0" w:space="0" w:color="auto"/>
        <w:bottom w:val="none" w:sz="0" w:space="0" w:color="auto"/>
        <w:right w:val="none" w:sz="0" w:space="0" w:color="auto"/>
      </w:divBdr>
    </w:div>
    <w:div w:id="395903856">
      <w:bodyDiv w:val="1"/>
      <w:marLeft w:val="0"/>
      <w:marRight w:val="0"/>
      <w:marTop w:val="0"/>
      <w:marBottom w:val="0"/>
      <w:divBdr>
        <w:top w:val="none" w:sz="0" w:space="0" w:color="auto"/>
        <w:left w:val="none" w:sz="0" w:space="0" w:color="auto"/>
        <w:bottom w:val="none" w:sz="0" w:space="0" w:color="auto"/>
        <w:right w:val="none" w:sz="0" w:space="0" w:color="auto"/>
      </w:divBdr>
    </w:div>
    <w:div w:id="395930648">
      <w:bodyDiv w:val="1"/>
      <w:marLeft w:val="0"/>
      <w:marRight w:val="0"/>
      <w:marTop w:val="0"/>
      <w:marBottom w:val="0"/>
      <w:divBdr>
        <w:top w:val="none" w:sz="0" w:space="0" w:color="auto"/>
        <w:left w:val="none" w:sz="0" w:space="0" w:color="auto"/>
        <w:bottom w:val="none" w:sz="0" w:space="0" w:color="auto"/>
        <w:right w:val="none" w:sz="0" w:space="0" w:color="auto"/>
      </w:divBdr>
    </w:div>
    <w:div w:id="395980924">
      <w:bodyDiv w:val="1"/>
      <w:marLeft w:val="0"/>
      <w:marRight w:val="0"/>
      <w:marTop w:val="0"/>
      <w:marBottom w:val="0"/>
      <w:divBdr>
        <w:top w:val="none" w:sz="0" w:space="0" w:color="auto"/>
        <w:left w:val="none" w:sz="0" w:space="0" w:color="auto"/>
        <w:bottom w:val="none" w:sz="0" w:space="0" w:color="auto"/>
        <w:right w:val="none" w:sz="0" w:space="0" w:color="auto"/>
      </w:divBdr>
    </w:div>
    <w:div w:id="395981866">
      <w:bodyDiv w:val="1"/>
      <w:marLeft w:val="0"/>
      <w:marRight w:val="0"/>
      <w:marTop w:val="0"/>
      <w:marBottom w:val="0"/>
      <w:divBdr>
        <w:top w:val="none" w:sz="0" w:space="0" w:color="auto"/>
        <w:left w:val="none" w:sz="0" w:space="0" w:color="auto"/>
        <w:bottom w:val="none" w:sz="0" w:space="0" w:color="auto"/>
        <w:right w:val="none" w:sz="0" w:space="0" w:color="auto"/>
      </w:divBdr>
    </w:div>
    <w:div w:id="396054823">
      <w:bodyDiv w:val="1"/>
      <w:marLeft w:val="0"/>
      <w:marRight w:val="0"/>
      <w:marTop w:val="0"/>
      <w:marBottom w:val="0"/>
      <w:divBdr>
        <w:top w:val="none" w:sz="0" w:space="0" w:color="auto"/>
        <w:left w:val="none" w:sz="0" w:space="0" w:color="auto"/>
        <w:bottom w:val="none" w:sz="0" w:space="0" w:color="auto"/>
        <w:right w:val="none" w:sz="0" w:space="0" w:color="auto"/>
      </w:divBdr>
    </w:div>
    <w:div w:id="396125140">
      <w:bodyDiv w:val="1"/>
      <w:marLeft w:val="0"/>
      <w:marRight w:val="0"/>
      <w:marTop w:val="0"/>
      <w:marBottom w:val="0"/>
      <w:divBdr>
        <w:top w:val="none" w:sz="0" w:space="0" w:color="auto"/>
        <w:left w:val="none" w:sz="0" w:space="0" w:color="auto"/>
        <w:bottom w:val="none" w:sz="0" w:space="0" w:color="auto"/>
        <w:right w:val="none" w:sz="0" w:space="0" w:color="auto"/>
      </w:divBdr>
    </w:div>
    <w:div w:id="396131643">
      <w:bodyDiv w:val="1"/>
      <w:marLeft w:val="0"/>
      <w:marRight w:val="0"/>
      <w:marTop w:val="0"/>
      <w:marBottom w:val="0"/>
      <w:divBdr>
        <w:top w:val="none" w:sz="0" w:space="0" w:color="auto"/>
        <w:left w:val="none" w:sz="0" w:space="0" w:color="auto"/>
        <w:bottom w:val="none" w:sz="0" w:space="0" w:color="auto"/>
        <w:right w:val="none" w:sz="0" w:space="0" w:color="auto"/>
      </w:divBdr>
    </w:div>
    <w:div w:id="396166347">
      <w:bodyDiv w:val="1"/>
      <w:marLeft w:val="0"/>
      <w:marRight w:val="0"/>
      <w:marTop w:val="0"/>
      <w:marBottom w:val="0"/>
      <w:divBdr>
        <w:top w:val="none" w:sz="0" w:space="0" w:color="auto"/>
        <w:left w:val="none" w:sz="0" w:space="0" w:color="auto"/>
        <w:bottom w:val="none" w:sz="0" w:space="0" w:color="auto"/>
        <w:right w:val="none" w:sz="0" w:space="0" w:color="auto"/>
      </w:divBdr>
    </w:div>
    <w:div w:id="396171307">
      <w:bodyDiv w:val="1"/>
      <w:marLeft w:val="0"/>
      <w:marRight w:val="0"/>
      <w:marTop w:val="0"/>
      <w:marBottom w:val="0"/>
      <w:divBdr>
        <w:top w:val="none" w:sz="0" w:space="0" w:color="auto"/>
        <w:left w:val="none" w:sz="0" w:space="0" w:color="auto"/>
        <w:bottom w:val="none" w:sz="0" w:space="0" w:color="auto"/>
        <w:right w:val="none" w:sz="0" w:space="0" w:color="auto"/>
      </w:divBdr>
    </w:div>
    <w:div w:id="396175691">
      <w:bodyDiv w:val="1"/>
      <w:marLeft w:val="0"/>
      <w:marRight w:val="0"/>
      <w:marTop w:val="0"/>
      <w:marBottom w:val="0"/>
      <w:divBdr>
        <w:top w:val="none" w:sz="0" w:space="0" w:color="auto"/>
        <w:left w:val="none" w:sz="0" w:space="0" w:color="auto"/>
        <w:bottom w:val="none" w:sz="0" w:space="0" w:color="auto"/>
        <w:right w:val="none" w:sz="0" w:space="0" w:color="auto"/>
      </w:divBdr>
    </w:div>
    <w:div w:id="396249138">
      <w:bodyDiv w:val="1"/>
      <w:marLeft w:val="0"/>
      <w:marRight w:val="0"/>
      <w:marTop w:val="0"/>
      <w:marBottom w:val="0"/>
      <w:divBdr>
        <w:top w:val="none" w:sz="0" w:space="0" w:color="auto"/>
        <w:left w:val="none" w:sz="0" w:space="0" w:color="auto"/>
        <w:bottom w:val="none" w:sz="0" w:space="0" w:color="auto"/>
        <w:right w:val="none" w:sz="0" w:space="0" w:color="auto"/>
      </w:divBdr>
    </w:div>
    <w:div w:id="396319210">
      <w:bodyDiv w:val="1"/>
      <w:marLeft w:val="0"/>
      <w:marRight w:val="0"/>
      <w:marTop w:val="0"/>
      <w:marBottom w:val="0"/>
      <w:divBdr>
        <w:top w:val="none" w:sz="0" w:space="0" w:color="auto"/>
        <w:left w:val="none" w:sz="0" w:space="0" w:color="auto"/>
        <w:bottom w:val="none" w:sz="0" w:space="0" w:color="auto"/>
        <w:right w:val="none" w:sz="0" w:space="0" w:color="auto"/>
      </w:divBdr>
    </w:div>
    <w:div w:id="396323871">
      <w:bodyDiv w:val="1"/>
      <w:marLeft w:val="0"/>
      <w:marRight w:val="0"/>
      <w:marTop w:val="0"/>
      <w:marBottom w:val="0"/>
      <w:divBdr>
        <w:top w:val="none" w:sz="0" w:space="0" w:color="auto"/>
        <w:left w:val="none" w:sz="0" w:space="0" w:color="auto"/>
        <w:bottom w:val="none" w:sz="0" w:space="0" w:color="auto"/>
        <w:right w:val="none" w:sz="0" w:space="0" w:color="auto"/>
      </w:divBdr>
    </w:div>
    <w:div w:id="396325604">
      <w:bodyDiv w:val="1"/>
      <w:marLeft w:val="0"/>
      <w:marRight w:val="0"/>
      <w:marTop w:val="0"/>
      <w:marBottom w:val="0"/>
      <w:divBdr>
        <w:top w:val="none" w:sz="0" w:space="0" w:color="auto"/>
        <w:left w:val="none" w:sz="0" w:space="0" w:color="auto"/>
        <w:bottom w:val="none" w:sz="0" w:space="0" w:color="auto"/>
        <w:right w:val="none" w:sz="0" w:space="0" w:color="auto"/>
      </w:divBdr>
    </w:div>
    <w:div w:id="396437457">
      <w:bodyDiv w:val="1"/>
      <w:marLeft w:val="0"/>
      <w:marRight w:val="0"/>
      <w:marTop w:val="0"/>
      <w:marBottom w:val="0"/>
      <w:divBdr>
        <w:top w:val="none" w:sz="0" w:space="0" w:color="auto"/>
        <w:left w:val="none" w:sz="0" w:space="0" w:color="auto"/>
        <w:bottom w:val="none" w:sz="0" w:space="0" w:color="auto"/>
        <w:right w:val="none" w:sz="0" w:space="0" w:color="auto"/>
      </w:divBdr>
    </w:div>
    <w:div w:id="396441948">
      <w:bodyDiv w:val="1"/>
      <w:marLeft w:val="0"/>
      <w:marRight w:val="0"/>
      <w:marTop w:val="0"/>
      <w:marBottom w:val="0"/>
      <w:divBdr>
        <w:top w:val="none" w:sz="0" w:space="0" w:color="auto"/>
        <w:left w:val="none" w:sz="0" w:space="0" w:color="auto"/>
        <w:bottom w:val="none" w:sz="0" w:space="0" w:color="auto"/>
        <w:right w:val="none" w:sz="0" w:space="0" w:color="auto"/>
      </w:divBdr>
    </w:div>
    <w:div w:id="396515062">
      <w:bodyDiv w:val="1"/>
      <w:marLeft w:val="0"/>
      <w:marRight w:val="0"/>
      <w:marTop w:val="0"/>
      <w:marBottom w:val="0"/>
      <w:divBdr>
        <w:top w:val="none" w:sz="0" w:space="0" w:color="auto"/>
        <w:left w:val="none" w:sz="0" w:space="0" w:color="auto"/>
        <w:bottom w:val="none" w:sz="0" w:space="0" w:color="auto"/>
        <w:right w:val="none" w:sz="0" w:space="0" w:color="auto"/>
      </w:divBdr>
    </w:div>
    <w:div w:id="396518267">
      <w:bodyDiv w:val="1"/>
      <w:marLeft w:val="0"/>
      <w:marRight w:val="0"/>
      <w:marTop w:val="0"/>
      <w:marBottom w:val="0"/>
      <w:divBdr>
        <w:top w:val="none" w:sz="0" w:space="0" w:color="auto"/>
        <w:left w:val="none" w:sz="0" w:space="0" w:color="auto"/>
        <w:bottom w:val="none" w:sz="0" w:space="0" w:color="auto"/>
        <w:right w:val="none" w:sz="0" w:space="0" w:color="auto"/>
      </w:divBdr>
    </w:div>
    <w:div w:id="396519267">
      <w:bodyDiv w:val="1"/>
      <w:marLeft w:val="0"/>
      <w:marRight w:val="0"/>
      <w:marTop w:val="0"/>
      <w:marBottom w:val="0"/>
      <w:divBdr>
        <w:top w:val="none" w:sz="0" w:space="0" w:color="auto"/>
        <w:left w:val="none" w:sz="0" w:space="0" w:color="auto"/>
        <w:bottom w:val="none" w:sz="0" w:space="0" w:color="auto"/>
        <w:right w:val="none" w:sz="0" w:space="0" w:color="auto"/>
      </w:divBdr>
    </w:div>
    <w:div w:id="396560817">
      <w:bodyDiv w:val="1"/>
      <w:marLeft w:val="0"/>
      <w:marRight w:val="0"/>
      <w:marTop w:val="0"/>
      <w:marBottom w:val="0"/>
      <w:divBdr>
        <w:top w:val="none" w:sz="0" w:space="0" w:color="auto"/>
        <w:left w:val="none" w:sz="0" w:space="0" w:color="auto"/>
        <w:bottom w:val="none" w:sz="0" w:space="0" w:color="auto"/>
        <w:right w:val="none" w:sz="0" w:space="0" w:color="auto"/>
      </w:divBdr>
    </w:div>
    <w:div w:id="396587464">
      <w:bodyDiv w:val="1"/>
      <w:marLeft w:val="0"/>
      <w:marRight w:val="0"/>
      <w:marTop w:val="0"/>
      <w:marBottom w:val="0"/>
      <w:divBdr>
        <w:top w:val="none" w:sz="0" w:space="0" w:color="auto"/>
        <w:left w:val="none" w:sz="0" w:space="0" w:color="auto"/>
        <w:bottom w:val="none" w:sz="0" w:space="0" w:color="auto"/>
        <w:right w:val="none" w:sz="0" w:space="0" w:color="auto"/>
      </w:divBdr>
    </w:div>
    <w:div w:id="396589219">
      <w:bodyDiv w:val="1"/>
      <w:marLeft w:val="0"/>
      <w:marRight w:val="0"/>
      <w:marTop w:val="0"/>
      <w:marBottom w:val="0"/>
      <w:divBdr>
        <w:top w:val="none" w:sz="0" w:space="0" w:color="auto"/>
        <w:left w:val="none" w:sz="0" w:space="0" w:color="auto"/>
        <w:bottom w:val="none" w:sz="0" w:space="0" w:color="auto"/>
        <w:right w:val="none" w:sz="0" w:space="0" w:color="auto"/>
      </w:divBdr>
    </w:div>
    <w:div w:id="396628327">
      <w:bodyDiv w:val="1"/>
      <w:marLeft w:val="0"/>
      <w:marRight w:val="0"/>
      <w:marTop w:val="0"/>
      <w:marBottom w:val="0"/>
      <w:divBdr>
        <w:top w:val="none" w:sz="0" w:space="0" w:color="auto"/>
        <w:left w:val="none" w:sz="0" w:space="0" w:color="auto"/>
        <w:bottom w:val="none" w:sz="0" w:space="0" w:color="auto"/>
        <w:right w:val="none" w:sz="0" w:space="0" w:color="auto"/>
      </w:divBdr>
    </w:div>
    <w:div w:id="396630223">
      <w:bodyDiv w:val="1"/>
      <w:marLeft w:val="0"/>
      <w:marRight w:val="0"/>
      <w:marTop w:val="0"/>
      <w:marBottom w:val="0"/>
      <w:divBdr>
        <w:top w:val="none" w:sz="0" w:space="0" w:color="auto"/>
        <w:left w:val="none" w:sz="0" w:space="0" w:color="auto"/>
        <w:bottom w:val="none" w:sz="0" w:space="0" w:color="auto"/>
        <w:right w:val="none" w:sz="0" w:space="0" w:color="auto"/>
      </w:divBdr>
    </w:div>
    <w:div w:id="396632039">
      <w:bodyDiv w:val="1"/>
      <w:marLeft w:val="0"/>
      <w:marRight w:val="0"/>
      <w:marTop w:val="0"/>
      <w:marBottom w:val="0"/>
      <w:divBdr>
        <w:top w:val="none" w:sz="0" w:space="0" w:color="auto"/>
        <w:left w:val="none" w:sz="0" w:space="0" w:color="auto"/>
        <w:bottom w:val="none" w:sz="0" w:space="0" w:color="auto"/>
        <w:right w:val="none" w:sz="0" w:space="0" w:color="auto"/>
      </w:divBdr>
    </w:div>
    <w:div w:id="396634859">
      <w:bodyDiv w:val="1"/>
      <w:marLeft w:val="0"/>
      <w:marRight w:val="0"/>
      <w:marTop w:val="0"/>
      <w:marBottom w:val="0"/>
      <w:divBdr>
        <w:top w:val="none" w:sz="0" w:space="0" w:color="auto"/>
        <w:left w:val="none" w:sz="0" w:space="0" w:color="auto"/>
        <w:bottom w:val="none" w:sz="0" w:space="0" w:color="auto"/>
        <w:right w:val="none" w:sz="0" w:space="0" w:color="auto"/>
      </w:divBdr>
    </w:div>
    <w:div w:id="396712861">
      <w:bodyDiv w:val="1"/>
      <w:marLeft w:val="0"/>
      <w:marRight w:val="0"/>
      <w:marTop w:val="0"/>
      <w:marBottom w:val="0"/>
      <w:divBdr>
        <w:top w:val="none" w:sz="0" w:space="0" w:color="auto"/>
        <w:left w:val="none" w:sz="0" w:space="0" w:color="auto"/>
        <w:bottom w:val="none" w:sz="0" w:space="0" w:color="auto"/>
        <w:right w:val="none" w:sz="0" w:space="0" w:color="auto"/>
      </w:divBdr>
    </w:div>
    <w:div w:id="396712942">
      <w:bodyDiv w:val="1"/>
      <w:marLeft w:val="0"/>
      <w:marRight w:val="0"/>
      <w:marTop w:val="0"/>
      <w:marBottom w:val="0"/>
      <w:divBdr>
        <w:top w:val="none" w:sz="0" w:space="0" w:color="auto"/>
        <w:left w:val="none" w:sz="0" w:space="0" w:color="auto"/>
        <w:bottom w:val="none" w:sz="0" w:space="0" w:color="auto"/>
        <w:right w:val="none" w:sz="0" w:space="0" w:color="auto"/>
      </w:divBdr>
    </w:div>
    <w:div w:id="396778901">
      <w:bodyDiv w:val="1"/>
      <w:marLeft w:val="0"/>
      <w:marRight w:val="0"/>
      <w:marTop w:val="0"/>
      <w:marBottom w:val="0"/>
      <w:divBdr>
        <w:top w:val="none" w:sz="0" w:space="0" w:color="auto"/>
        <w:left w:val="none" w:sz="0" w:space="0" w:color="auto"/>
        <w:bottom w:val="none" w:sz="0" w:space="0" w:color="auto"/>
        <w:right w:val="none" w:sz="0" w:space="0" w:color="auto"/>
      </w:divBdr>
    </w:div>
    <w:div w:id="396779547">
      <w:bodyDiv w:val="1"/>
      <w:marLeft w:val="0"/>
      <w:marRight w:val="0"/>
      <w:marTop w:val="0"/>
      <w:marBottom w:val="0"/>
      <w:divBdr>
        <w:top w:val="none" w:sz="0" w:space="0" w:color="auto"/>
        <w:left w:val="none" w:sz="0" w:space="0" w:color="auto"/>
        <w:bottom w:val="none" w:sz="0" w:space="0" w:color="auto"/>
        <w:right w:val="none" w:sz="0" w:space="0" w:color="auto"/>
      </w:divBdr>
    </w:div>
    <w:div w:id="396783679">
      <w:bodyDiv w:val="1"/>
      <w:marLeft w:val="0"/>
      <w:marRight w:val="0"/>
      <w:marTop w:val="0"/>
      <w:marBottom w:val="0"/>
      <w:divBdr>
        <w:top w:val="none" w:sz="0" w:space="0" w:color="auto"/>
        <w:left w:val="none" w:sz="0" w:space="0" w:color="auto"/>
        <w:bottom w:val="none" w:sz="0" w:space="0" w:color="auto"/>
        <w:right w:val="none" w:sz="0" w:space="0" w:color="auto"/>
      </w:divBdr>
    </w:div>
    <w:div w:id="396786163">
      <w:bodyDiv w:val="1"/>
      <w:marLeft w:val="0"/>
      <w:marRight w:val="0"/>
      <w:marTop w:val="0"/>
      <w:marBottom w:val="0"/>
      <w:divBdr>
        <w:top w:val="none" w:sz="0" w:space="0" w:color="auto"/>
        <w:left w:val="none" w:sz="0" w:space="0" w:color="auto"/>
        <w:bottom w:val="none" w:sz="0" w:space="0" w:color="auto"/>
        <w:right w:val="none" w:sz="0" w:space="0" w:color="auto"/>
      </w:divBdr>
    </w:div>
    <w:div w:id="396828753">
      <w:bodyDiv w:val="1"/>
      <w:marLeft w:val="0"/>
      <w:marRight w:val="0"/>
      <w:marTop w:val="0"/>
      <w:marBottom w:val="0"/>
      <w:divBdr>
        <w:top w:val="none" w:sz="0" w:space="0" w:color="auto"/>
        <w:left w:val="none" w:sz="0" w:space="0" w:color="auto"/>
        <w:bottom w:val="none" w:sz="0" w:space="0" w:color="auto"/>
        <w:right w:val="none" w:sz="0" w:space="0" w:color="auto"/>
      </w:divBdr>
    </w:div>
    <w:div w:id="396898489">
      <w:bodyDiv w:val="1"/>
      <w:marLeft w:val="0"/>
      <w:marRight w:val="0"/>
      <w:marTop w:val="0"/>
      <w:marBottom w:val="0"/>
      <w:divBdr>
        <w:top w:val="none" w:sz="0" w:space="0" w:color="auto"/>
        <w:left w:val="none" w:sz="0" w:space="0" w:color="auto"/>
        <w:bottom w:val="none" w:sz="0" w:space="0" w:color="auto"/>
        <w:right w:val="none" w:sz="0" w:space="0" w:color="auto"/>
      </w:divBdr>
    </w:div>
    <w:div w:id="396900977">
      <w:bodyDiv w:val="1"/>
      <w:marLeft w:val="0"/>
      <w:marRight w:val="0"/>
      <w:marTop w:val="0"/>
      <w:marBottom w:val="0"/>
      <w:divBdr>
        <w:top w:val="none" w:sz="0" w:space="0" w:color="auto"/>
        <w:left w:val="none" w:sz="0" w:space="0" w:color="auto"/>
        <w:bottom w:val="none" w:sz="0" w:space="0" w:color="auto"/>
        <w:right w:val="none" w:sz="0" w:space="0" w:color="auto"/>
      </w:divBdr>
    </w:div>
    <w:div w:id="396902882">
      <w:bodyDiv w:val="1"/>
      <w:marLeft w:val="0"/>
      <w:marRight w:val="0"/>
      <w:marTop w:val="0"/>
      <w:marBottom w:val="0"/>
      <w:divBdr>
        <w:top w:val="none" w:sz="0" w:space="0" w:color="auto"/>
        <w:left w:val="none" w:sz="0" w:space="0" w:color="auto"/>
        <w:bottom w:val="none" w:sz="0" w:space="0" w:color="auto"/>
        <w:right w:val="none" w:sz="0" w:space="0" w:color="auto"/>
      </w:divBdr>
    </w:div>
    <w:div w:id="396904769">
      <w:bodyDiv w:val="1"/>
      <w:marLeft w:val="0"/>
      <w:marRight w:val="0"/>
      <w:marTop w:val="0"/>
      <w:marBottom w:val="0"/>
      <w:divBdr>
        <w:top w:val="none" w:sz="0" w:space="0" w:color="auto"/>
        <w:left w:val="none" w:sz="0" w:space="0" w:color="auto"/>
        <w:bottom w:val="none" w:sz="0" w:space="0" w:color="auto"/>
        <w:right w:val="none" w:sz="0" w:space="0" w:color="auto"/>
      </w:divBdr>
    </w:div>
    <w:div w:id="396905332">
      <w:bodyDiv w:val="1"/>
      <w:marLeft w:val="0"/>
      <w:marRight w:val="0"/>
      <w:marTop w:val="0"/>
      <w:marBottom w:val="0"/>
      <w:divBdr>
        <w:top w:val="none" w:sz="0" w:space="0" w:color="auto"/>
        <w:left w:val="none" w:sz="0" w:space="0" w:color="auto"/>
        <w:bottom w:val="none" w:sz="0" w:space="0" w:color="auto"/>
        <w:right w:val="none" w:sz="0" w:space="0" w:color="auto"/>
      </w:divBdr>
    </w:div>
    <w:div w:id="396905678">
      <w:bodyDiv w:val="1"/>
      <w:marLeft w:val="0"/>
      <w:marRight w:val="0"/>
      <w:marTop w:val="0"/>
      <w:marBottom w:val="0"/>
      <w:divBdr>
        <w:top w:val="none" w:sz="0" w:space="0" w:color="auto"/>
        <w:left w:val="none" w:sz="0" w:space="0" w:color="auto"/>
        <w:bottom w:val="none" w:sz="0" w:space="0" w:color="auto"/>
        <w:right w:val="none" w:sz="0" w:space="0" w:color="auto"/>
      </w:divBdr>
    </w:div>
    <w:div w:id="396973572">
      <w:bodyDiv w:val="1"/>
      <w:marLeft w:val="0"/>
      <w:marRight w:val="0"/>
      <w:marTop w:val="0"/>
      <w:marBottom w:val="0"/>
      <w:divBdr>
        <w:top w:val="none" w:sz="0" w:space="0" w:color="auto"/>
        <w:left w:val="none" w:sz="0" w:space="0" w:color="auto"/>
        <w:bottom w:val="none" w:sz="0" w:space="0" w:color="auto"/>
        <w:right w:val="none" w:sz="0" w:space="0" w:color="auto"/>
      </w:divBdr>
    </w:div>
    <w:div w:id="396976294">
      <w:bodyDiv w:val="1"/>
      <w:marLeft w:val="0"/>
      <w:marRight w:val="0"/>
      <w:marTop w:val="0"/>
      <w:marBottom w:val="0"/>
      <w:divBdr>
        <w:top w:val="none" w:sz="0" w:space="0" w:color="auto"/>
        <w:left w:val="none" w:sz="0" w:space="0" w:color="auto"/>
        <w:bottom w:val="none" w:sz="0" w:space="0" w:color="auto"/>
        <w:right w:val="none" w:sz="0" w:space="0" w:color="auto"/>
      </w:divBdr>
    </w:div>
    <w:div w:id="396977249">
      <w:bodyDiv w:val="1"/>
      <w:marLeft w:val="0"/>
      <w:marRight w:val="0"/>
      <w:marTop w:val="0"/>
      <w:marBottom w:val="0"/>
      <w:divBdr>
        <w:top w:val="none" w:sz="0" w:space="0" w:color="auto"/>
        <w:left w:val="none" w:sz="0" w:space="0" w:color="auto"/>
        <w:bottom w:val="none" w:sz="0" w:space="0" w:color="auto"/>
        <w:right w:val="none" w:sz="0" w:space="0" w:color="auto"/>
      </w:divBdr>
    </w:div>
    <w:div w:id="396978948">
      <w:bodyDiv w:val="1"/>
      <w:marLeft w:val="0"/>
      <w:marRight w:val="0"/>
      <w:marTop w:val="0"/>
      <w:marBottom w:val="0"/>
      <w:divBdr>
        <w:top w:val="none" w:sz="0" w:space="0" w:color="auto"/>
        <w:left w:val="none" w:sz="0" w:space="0" w:color="auto"/>
        <w:bottom w:val="none" w:sz="0" w:space="0" w:color="auto"/>
        <w:right w:val="none" w:sz="0" w:space="0" w:color="auto"/>
      </w:divBdr>
    </w:div>
    <w:div w:id="396981244">
      <w:bodyDiv w:val="1"/>
      <w:marLeft w:val="0"/>
      <w:marRight w:val="0"/>
      <w:marTop w:val="0"/>
      <w:marBottom w:val="0"/>
      <w:divBdr>
        <w:top w:val="none" w:sz="0" w:space="0" w:color="auto"/>
        <w:left w:val="none" w:sz="0" w:space="0" w:color="auto"/>
        <w:bottom w:val="none" w:sz="0" w:space="0" w:color="auto"/>
        <w:right w:val="none" w:sz="0" w:space="0" w:color="auto"/>
      </w:divBdr>
    </w:div>
    <w:div w:id="397018748">
      <w:bodyDiv w:val="1"/>
      <w:marLeft w:val="0"/>
      <w:marRight w:val="0"/>
      <w:marTop w:val="0"/>
      <w:marBottom w:val="0"/>
      <w:divBdr>
        <w:top w:val="none" w:sz="0" w:space="0" w:color="auto"/>
        <w:left w:val="none" w:sz="0" w:space="0" w:color="auto"/>
        <w:bottom w:val="none" w:sz="0" w:space="0" w:color="auto"/>
        <w:right w:val="none" w:sz="0" w:space="0" w:color="auto"/>
      </w:divBdr>
    </w:div>
    <w:div w:id="397048060">
      <w:bodyDiv w:val="1"/>
      <w:marLeft w:val="0"/>
      <w:marRight w:val="0"/>
      <w:marTop w:val="0"/>
      <w:marBottom w:val="0"/>
      <w:divBdr>
        <w:top w:val="none" w:sz="0" w:space="0" w:color="auto"/>
        <w:left w:val="none" w:sz="0" w:space="0" w:color="auto"/>
        <w:bottom w:val="none" w:sz="0" w:space="0" w:color="auto"/>
        <w:right w:val="none" w:sz="0" w:space="0" w:color="auto"/>
      </w:divBdr>
    </w:div>
    <w:div w:id="397048127">
      <w:bodyDiv w:val="1"/>
      <w:marLeft w:val="0"/>
      <w:marRight w:val="0"/>
      <w:marTop w:val="0"/>
      <w:marBottom w:val="0"/>
      <w:divBdr>
        <w:top w:val="none" w:sz="0" w:space="0" w:color="auto"/>
        <w:left w:val="none" w:sz="0" w:space="0" w:color="auto"/>
        <w:bottom w:val="none" w:sz="0" w:space="0" w:color="auto"/>
        <w:right w:val="none" w:sz="0" w:space="0" w:color="auto"/>
      </w:divBdr>
    </w:div>
    <w:div w:id="397093981">
      <w:bodyDiv w:val="1"/>
      <w:marLeft w:val="0"/>
      <w:marRight w:val="0"/>
      <w:marTop w:val="0"/>
      <w:marBottom w:val="0"/>
      <w:divBdr>
        <w:top w:val="none" w:sz="0" w:space="0" w:color="auto"/>
        <w:left w:val="none" w:sz="0" w:space="0" w:color="auto"/>
        <w:bottom w:val="none" w:sz="0" w:space="0" w:color="auto"/>
        <w:right w:val="none" w:sz="0" w:space="0" w:color="auto"/>
      </w:divBdr>
    </w:div>
    <w:div w:id="397094425">
      <w:bodyDiv w:val="1"/>
      <w:marLeft w:val="0"/>
      <w:marRight w:val="0"/>
      <w:marTop w:val="0"/>
      <w:marBottom w:val="0"/>
      <w:divBdr>
        <w:top w:val="none" w:sz="0" w:space="0" w:color="auto"/>
        <w:left w:val="none" w:sz="0" w:space="0" w:color="auto"/>
        <w:bottom w:val="none" w:sz="0" w:space="0" w:color="auto"/>
        <w:right w:val="none" w:sz="0" w:space="0" w:color="auto"/>
      </w:divBdr>
    </w:div>
    <w:div w:id="397094588">
      <w:bodyDiv w:val="1"/>
      <w:marLeft w:val="0"/>
      <w:marRight w:val="0"/>
      <w:marTop w:val="0"/>
      <w:marBottom w:val="0"/>
      <w:divBdr>
        <w:top w:val="none" w:sz="0" w:space="0" w:color="auto"/>
        <w:left w:val="none" w:sz="0" w:space="0" w:color="auto"/>
        <w:bottom w:val="none" w:sz="0" w:space="0" w:color="auto"/>
        <w:right w:val="none" w:sz="0" w:space="0" w:color="auto"/>
      </w:divBdr>
    </w:div>
    <w:div w:id="397098542">
      <w:bodyDiv w:val="1"/>
      <w:marLeft w:val="0"/>
      <w:marRight w:val="0"/>
      <w:marTop w:val="0"/>
      <w:marBottom w:val="0"/>
      <w:divBdr>
        <w:top w:val="none" w:sz="0" w:space="0" w:color="auto"/>
        <w:left w:val="none" w:sz="0" w:space="0" w:color="auto"/>
        <w:bottom w:val="none" w:sz="0" w:space="0" w:color="auto"/>
        <w:right w:val="none" w:sz="0" w:space="0" w:color="auto"/>
      </w:divBdr>
    </w:div>
    <w:div w:id="397167751">
      <w:bodyDiv w:val="1"/>
      <w:marLeft w:val="0"/>
      <w:marRight w:val="0"/>
      <w:marTop w:val="0"/>
      <w:marBottom w:val="0"/>
      <w:divBdr>
        <w:top w:val="none" w:sz="0" w:space="0" w:color="auto"/>
        <w:left w:val="none" w:sz="0" w:space="0" w:color="auto"/>
        <w:bottom w:val="none" w:sz="0" w:space="0" w:color="auto"/>
        <w:right w:val="none" w:sz="0" w:space="0" w:color="auto"/>
      </w:divBdr>
    </w:div>
    <w:div w:id="397169312">
      <w:bodyDiv w:val="1"/>
      <w:marLeft w:val="0"/>
      <w:marRight w:val="0"/>
      <w:marTop w:val="0"/>
      <w:marBottom w:val="0"/>
      <w:divBdr>
        <w:top w:val="none" w:sz="0" w:space="0" w:color="auto"/>
        <w:left w:val="none" w:sz="0" w:space="0" w:color="auto"/>
        <w:bottom w:val="none" w:sz="0" w:space="0" w:color="auto"/>
        <w:right w:val="none" w:sz="0" w:space="0" w:color="auto"/>
      </w:divBdr>
    </w:div>
    <w:div w:id="397283960">
      <w:bodyDiv w:val="1"/>
      <w:marLeft w:val="0"/>
      <w:marRight w:val="0"/>
      <w:marTop w:val="0"/>
      <w:marBottom w:val="0"/>
      <w:divBdr>
        <w:top w:val="none" w:sz="0" w:space="0" w:color="auto"/>
        <w:left w:val="none" w:sz="0" w:space="0" w:color="auto"/>
        <w:bottom w:val="none" w:sz="0" w:space="0" w:color="auto"/>
        <w:right w:val="none" w:sz="0" w:space="0" w:color="auto"/>
      </w:divBdr>
    </w:div>
    <w:div w:id="397291089">
      <w:bodyDiv w:val="1"/>
      <w:marLeft w:val="0"/>
      <w:marRight w:val="0"/>
      <w:marTop w:val="0"/>
      <w:marBottom w:val="0"/>
      <w:divBdr>
        <w:top w:val="none" w:sz="0" w:space="0" w:color="auto"/>
        <w:left w:val="none" w:sz="0" w:space="0" w:color="auto"/>
        <w:bottom w:val="none" w:sz="0" w:space="0" w:color="auto"/>
        <w:right w:val="none" w:sz="0" w:space="0" w:color="auto"/>
      </w:divBdr>
    </w:div>
    <w:div w:id="397292690">
      <w:bodyDiv w:val="1"/>
      <w:marLeft w:val="0"/>
      <w:marRight w:val="0"/>
      <w:marTop w:val="0"/>
      <w:marBottom w:val="0"/>
      <w:divBdr>
        <w:top w:val="none" w:sz="0" w:space="0" w:color="auto"/>
        <w:left w:val="none" w:sz="0" w:space="0" w:color="auto"/>
        <w:bottom w:val="none" w:sz="0" w:space="0" w:color="auto"/>
        <w:right w:val="none" w:sz="0" w:space="0" w:color="auto"/>
      </w:divBdr>
    </w:div>
    <w:div w:id="397359800">
      <w:bodyDiv w:val="1"/>
      <w:marLeft w:val="0"/>
      <w:marRight w:val="0"/>
      <w:marTop w:val="0"/>
      <w:marBottom w:val="0"/>
      <w:divBdr>
        <w:top w:val="none" w:sz="0" w:space="0" w:color="auto"/>
        <w:left w:val="none" w:sz="0" w:space="0" w:color="auto"/>
        <w:bottom w:val="none" w:sz="0" w:space="0" w:color="auto"/>
        <w:right w:val="none" w:sz="0" w:space="0" w:color="auto"/>
      </w:divBdr>
    </w:div>
    <w:div w:id="397363059">
      <w:bodyDiv w:val="1"/>
      <w:marLeft w:val="0"/>
      <w:marRight w:val="0"/>
      <w:marTop w:val="0"/>
      <w:marBottom w:val="0"/>
      <w:divBdr>
        <w:top w:val="none" w:sz="0" w:space="0" w:color="auto"/>
        <w:left w:val="none" w:sz="0" w:space="0" w:color="auto"/>
        <w:bottom w:val="none" w:sz="0" w:space="0" w:color="auto"/>
        <w:right w:val="none" w:sz="0" w:space="0" w:color="auto"/>
      </w:divBdr>
    </w:div>
    <w:div w:id="397365324">
      <w:bodyDiv w:val="1"/>
      <w:marLeft w:val="0"/>
      <w:marRight w:val="0"/>
      <w:marTop w:val="0"/>
      <w:marBottom w:val="0"/>
      <w:divBdr>
        <w:top w:val="none" w:sz="0" w:space="0" w:color="auto"/>
        <w:left w:val="none" w:sz="0" w:space="0" w:color="auto"/>
        <w:bottom w:val="none" w:sz="0" w:space="0" w:color="auto"/>
        <w:right w:val="none" w:sz="0" w:space="0" w:color="auto"/>
      </w:divBdr>
    </w:div>
    <w:div w:id="397366015">
      <w:bodyDiv w:val="1"/>
      <w:marLeft w:val="0"/>
      <w:marRight w:val="0"/>
      <w:marTop w:val="0"/>
      <w:marBottom w:val="0"/>
      <w:divBdr>
        <w:top w:val="none" w:sz="0" w:space="0" w:color="auto"/>
        <w:left w:val="none" w:sz="0" w:space="0" w:color="auto"/>
        <w:bottom w:val="none" w:sz="0" w:space="0" w:color="auto"/>
        <w:right w:val="none" w:sz="0" w:space="0" w:color="auto"/>
      </w:divBdr>
    </w:div>
    <w:div w:id="397436586">
      <w:bodyDiv w:val="1"/>
      <w:marLeft w:val="0"/>
      <w:marRight w:val="0"/>
      <w:marTop w:val="0"/>
      <w:marBottom w:val="0"/>
      <w:divBdr>
        <w:top w:val="none" w:sz="0" w:space="0" w:color="auto"/>
        <w:left w:val="none" w:sz="0" w:space="0" w:color="auto"/>
        <w:bottom w:val="none" w:sz="0" w:space="0" w:color="auto"/>
        <w:right w:val="none" w:sz="0" w:space="0" w:color="auto"/>
      </w:divBdr>
    </w:div>
    <w:div w:id="397441185">
      <w:bodyDiv w:val="1"/>
      <w:marLeft w:val="0"/>
      <w:marRight w:val="0"/>
      <w:marTop w:val="0"/>
      <w:marBottom w:val="0"/>
      <w:divBdr>
        <w:top w:val="none" w:sz="0" w:space="0" w:color="auto"/>
        <w:left w:val="none" w:sz="0" w:space="0" w:color="auto"/>
        <w:bottom w:val="none" w:sz="0" w:space="0" w:color="auto"/>
        <w:right w:val="none" w:sz="0" w:space="0" w:color="auto"/>
      </w:divBdr>
    </w:div>
    <w:div w:id="397441860">
      <w:bodyDiv w:val="1"/>
      <w:marLeft w:val="0"/>
      <w:marRight w:val="0"/>
      <w:marTop w:val="0"/>
      <w:marBottom w:val="0"/>
      <w:divBdr>
        <w:top w:val="none" w:sz="0" w:space="0" w:color="auto"/>
        <w:left w:val="none" w:sz="0" w:space="0" w:color="auto"/>
        <w:bottom w:val="none" w:sz="0" w:space="0" w:color="auto"/>
        <w:right w:val="none" w:sz="0" w:space="0" w:color="auto"/>
      </w:divBdr>
    </w:div>
    <w:div w:id="397477268">
      <w:bodyDiv w:val="1"/>
      <w:marLeft w:val="0"/>
      <w:marRight w:val="0"/>
      <w:marTop w:val="0"/>
      <w:marBottom w:val="0"/>
      <w:divBdr>
        <w:top w:val="none" w:sz="0" w:space="0" w:color="auto"/>
        <w:left w:val="none" w:sz="0" w:space="0" w:color="auto"/>
        <w:bottom w:val="none" w:sz="0" w:space="0" w:color="auto"/>
        <w:right w:val="none" w:sz="0" w:space="0" w:color="auto"/>
      </w:divBdr>
    </w:div>
    <w:div w:id="397553432">
      <w:bodyDiv w:val="1"/>
      <w:marLeft w:val="0"/>
      <w:marRight w:val="0"/>
      <w:marTop w:val="0"/>
      <w:marBottom w:val="0"/>
      <w:divBdr>
        <w:top w:val="none" w:sz="0" w:space="0" w:color="auto"/>
        <w:left w:val="none" w:sz="0" w:space="0" w:color="auto"/>
        <w:bottom w:val="none" w:sz="0" w:space="0" w:color="auto"/>
        <w:right w:val="none" w:sz="0" w:space="0" w:color="auto"/>
      </w:divBdr>
    </w:div>
    <w:div w:id="397632614">
      <w:bodyDiv w:val="1"/>
      <w:marLeft w:val="0"/>
      <w:marRight w:val="0"/>
      <w:marTop w:val="0"/>
      <w:marBottom w:val="0"/>
      <w:divBdr>
        <w:top w:val="none" w:sz="0" w:space="0" w:color="auto"/>
        <w:left w:val="none" w:sz="0" w:space="0" w:color="auto"/>
        <w:bottom w:val="none" w:sz="0" w:space="0" w:color="auto"/>
        <w:right w:val="none" w:sz="0" w:space="0" w:color="auto"/>
      </w:divBdr>
    </w:div>
    <w:div w:id="397634632">
      <w:bodyDiv w:val="1"/>
      <w:marLeft w:val="0"/>
      <w:marRight w:val="0"/>
      <w:marTop w:val="0"/>
      <w:marBottom w:val="0"/>
      <w:divBdr>
        <w:top w:val="none" w:sz="0" w:space="0" w:color="auto"/>
        <w:left w:val="none" w:sz="0" w:space="0" w:color="auto"/>
        <w:bottom w:val="none" w:sz="0" w:space="0" w:color="auto"/>
        <w:right w:val="none" w:sz="0" w:space="0" w:color="auto"/>
      </w:divBdr>
    </w:div>
    <w:div w:id="397672628">
      <w:bodyDiv w:val="1"/>
      <w:marLeft w:val="0"/>
      <w:marRight w:val="0"/>
      <w:marTop w:val="0"/>
      <w:marBottom w:val="0"/>
      <w:divBdr>
        <w:top w:val="none" w:sz="0" w:space="0" w:color="auto"/>
        <w:left w:val="none" w:sz="0" w:space="0" w:color="auto"/>
        <w:bottom w:val="none" w:sz="0" w:space="0" w:color="auto"/>
        <w:right w:val="none" w:sz="0" w:space="0" w:color="auto"/>
      </w:divBdr>
    </w:div>
    <w:div w:id="397673451">
      <w:bodyDiv w:val="1"/>
      <w:marLeft w:val="0"/>
      <w:marRight w:val="0"/>
      <w:marTop w:val="0"/>
      <w:marBottom w:val="0"/>
      <w:divBdr>
        <w:top w:val="none" w:sz="0" w:space="0" w:color="auto"/>
        <w:left w:val="none" w:sz="0" w:space="0" w:color="auto"/>
        <w:bottom w:val="none" w:sz="0" w:space="0" w:color="auto"/>
        <w:right w:val="none" w:sz="0" w:space="0" w:color="auto"/>
      </w:divBdr>
    </w:div>
    <w:div w:id="397704869">
      <w:bodyDiv w:val="1"/>
      <w:marLeft w:val="0"/>
      <w:marRight w:val="0"/>
      <w:marTop w:val="0"/>
      <w:marBottom w:val="0"/>
      <w:divBdr>
        <w:top w:val="none" w:sz="0" w:space="0" w:color="auto"/>
        <w:left w:val="none" w:sz="0" w:space="0" w:color="auto"/>
        <w:bottom w:val="none" w:sz="0" w:space="0" w:color="auto"/>
        <w:right w:val="none" w:sz="0" w:space="0" w:color="auto"/>
      </w:divBdr>
    </w:div>
    <w:div w:id="397749512">
      <w:bodyDiv w:val="1"/>
      <w:marLeft w:val="0"/>
      <w:marRight w:val="0"/>
      <w:marTop w:val="0"/>
      <w:marBottom w:val="0"/>
      <w:divBdr>
        <w:top w:val="none" w:sz="0" w:space="0" w:color="auto"/>
        <w:left w:val="none" w:sz="0" w:space="0" w:color="auto"/>
        <w:bottom w:val="none" w:sz="0" w:space="0" w:color="auto"/>
        <w:right w:val="none" w:sz="0" w:space="0" w:color="auto"/>
      </w:divBdr>
    </w:div>
    <w:div w:id="397750557">
      <w:bodyDiv w:val="1"/>
      <w:marLeft w:val="0"/>
      <w:marRight w:val="0"/>
      <w:marTop w:val="0"/>
      <w:marBottom w:val="0"/>
      <w:divBdr>
        <w:top w:val="none" w:sz="0" w:space="0" w:color="auto"/>
        <w:left w:val="none" w:sz="0" w:space="0" w:color="auto"/>
        <w:bottom w:val="none" w:sz="0" w:space="0" w:color="auto"/>
        <w:right w:val="none" w:sz="0" w:space="0" w:color="auto"/>
      </w:divBdr>
    </w:div>
    <w:div w:id="397753559">
      <w:bodyDiv w:val="1"/>
      <w:marLeft w:val="0"/>
      <w:marRight w:val="0"/>
      <w:marTop w:val="0"/>
      <w:marBottom w:val="0"/>
      <w:divBdr>
        <w:top w:val="none" w:sz="0" w:space="0" w:color="auto"/>
        <w:left w:val="none" w:sz="0" w:space="0" w:color="auto"/>
        <w:bottom w:val="none" w:sz="0" w:space="0" w:color="auto"/>
        <w:right w:val="none" w:sz="0" w:space="0" w:color="auto"/>
      </w:divBdr>
    </w:div>
    <w:div w:id="397825367">
      <w:bodyDiv w:val="1"/>
      <w:marLeft w:val="0"/>
      <w:marRight w:val="0"/>
      <w:marTop w:val="0"/>
      <w:marBottom w:val="0"/>
      <w:divBdr>
        <w:top w:val="none" w:sz="0" w:space="0" w:color="auto"/>
        <w:left w:val="none" w:sz="0" w:space="0" w:color="auto"/>
        <w:bottom w:val="none" w:sz="0" w:space="0" w:color="auto"/>
        <w:right w:val="none" w:sz="0" w:space="0" w:color="auto"/>
      </w:divBdr>
    </w:div>
    <w:div w:id="397829519">
      <w:bodyDiv w:val="1"/>
      <w:marLeft w:val="0"/>
      <w:marRight w:val="0"/>
      <w:marTop w:val="0"/>
      <w:marBottom w:val="0"/>
      <w:divBdr>
        <w:top w:val="none" w:sz="0" w:space="0" w:color="auto"/>
        <w:left w:val="none" w:sz="0" w:space="0" w:color="auto"/>
        <w:bottom w:val="none" w:sz="0" w:space="0" w:color="auto"/>
        <w:right w:val="none" w:sz="0" w:space="0" w:color="auto"/>
      </w:divBdr>
    </w:div>
    <w:div w:id="397869277">
      <w:bodyDiv w:val="1"/>
      <w:marLeft w:val="0"/>
      <w:marRight w:val="0"/>
      <w:marTop w:val="0"/>
      <w:marBottom w:val="0"/>
      <w:divBdr>
        <w:top w:val="none" w:sz="0" w:space="0" w:color="auto"/>
        <w:left w:val="none" w:sz="0" w:space="0" w:color="auto"/>
        <w:bottom w:val="none" w:sz="0" w:space="0" w:color="auto"/>
        <w:right w:val="none" w:sz="0" w:space="0" w:color="auto"/>
      </w:divBdr>
    </w:div>
    <w:div w:id="397870208">
      <w:bodyDiv w:val="1"/>
      <w:marLeft w:val="0"/>
      <w:marRight w:val="0"/>
      <w:marTop w:val="0"/>
      <w:marBottom w:val="0"/>
      <w:divBdr>
        <w:top w:val="none" w:sz="0" w:space="0" w:color="auto"/>
        <w:left w:val="none" w:sz="0" w:space="0" w:color="auto"/>
        <w:bottom w:val="none" w:sz="0" w:space="0" w:color="auto"/>
        <w:right w:val="none" w:sz="0" w:space="0" w:color="auto"/>
      </w:divBdr>
    </w:div>
    <w:div w:id="397899106">
      <w:bodyDiv w:val="1"/>
      <w:marLeft w:val="0"/>
      <w:marRight w:val="0"/>
      <w:marTop w:val="0"/>
      <w:marBottom w:val="0"/>
      <w:divBdr>
        <w:top w:val="none" w:sz="0" w:space="0" w:color="auto"/>
        <w:left w:val="none" w:sz="0" w:space="0" w:color="auto"/>
        <w:bottom w:val="none" w:sz="0" w:space="0" w:color="auto"/>
        <w:right w:val="none" w:sz="0" w:space="0" w:color="auto"/>
      </w:divBdr>
    </w:div>
    <w:div w:id="397899717">
      <w:bodyDiv w:val="1"/>
      <w:marLeft w:val="0"/>
      <w:marRight w:val="0"/>
      <w:marTop w:val="0"/>
      <w:marBottom w:val="0"/>
      <w:divBdr>
        <w:top w:val="none" w:sz="0" w:space="0" w:color="auto"/>
        <w:left w:val="none" w:sz="0" w:space="0" w:color="auto"/>
        <w:bottom w:val="none" w:sz="0" w:space="0" w:color="auto"/>
        <w:right w:val="none" w:sz="0" w:space="0" w:color="auto"/>
      </w:divBdr>
    </w:div>
    <w:div w:id="397945678">
      <w:bodyDiv w:val="1"/>
      <w:marLeft w:val="0"/>
      <w:marRight w:val="0"/>
      <w:marTop w:val="0"/>
      <w:marBottom w:val="0"/>
      <w:divBdr>
        <w:top w:val="none" w:sz="0" w:space="0" w:color="auto"/>
        <w:left w:val="none" w:sz="0" w:space="0" w:color="auto"/>
        <w:bottom w:val="none" w:sz="0" w:space="0" w:color="auto"/>
        <w:right w:val="none" w:sz="0" w:space="0" w:color="auto"/>
      </w:divBdr>
    </w:div>
    <w:div w:id="398014613">
      <w:bodyDiv w:val="1"/>
      <w:marLeft w:val="0"/>
      <w:marRight w:val="0"/>
      <w:marTop w:val="0"/>
      <w:marBottom w:val="0"/>
      <w:divBdr>
        <w:top w:val="none" w:sz="0" w:space="0" w:color="auto"/>
        <w:left w:val="none" w:sz="0" w:space="0" w:color="auto"/>
        <w:bottom w:val="none" w:sz="0" w:space="0" w:color="auto"/>
        <w:right w:val="none" w:sz="0" w:space="0" w:color="auto"/>
      </w:divBdr>
    </w:div>
    <w:div w:id="398017117">
      <w:bodyDiv w:val="1"/>
      <w:marLeft w:val="0"/>
      <w:marRight w:val="0"/>
      <w:marTop w:val="0"/>
      <w:marBottom w:val="0"/>
      <w:divBdr>
        <w:top w:val="none" w:sz="0" w:space="0" w:color="auto"/>
        <w:left w:val="none" w:sz="0" w:space="0" w:color="auto"/>
        <w:bottom w:val="none" w:sz="0" w:space="0" w:color="auto"/>
        <w:right w:val="none" w:sz="0" w:space="0" w:color="auto"/>
      </w:divBdr>
    </w:div>
    <w:div w:id="398065950">
      <w:bodyDiv w:val="1"/>
      <w:marLeft w:val="0"/>
      <w:marRight w:val="0"/>
      <w:marTop w:val="0"/>
      <w:marBottom w:val="0"/>
      <w:divBdr>
        <w:top w:val="none" w:sz="0" w:space="0" w:color="auto"/>
        <w:left w:val="none" w:sz="0" w:space="0" w:color="auto"/>
        <w:bottom w:val="none" w:sz="0" w:space="0" w:color="auto"/>
        <w:right w:val="none" w:sz="0" w:space="0" w:color="auto"/>
      </w:divBdr>
    </w:div>
    <w:div w:id="398091820">
      <w:bodyDiv w:val="1"/>
      <w:marLeft w:val="0"/>
      <w:marRight w:val="0"/>
      <w:marTop w:val="0"/>
      <w:marBottom w:val="0"/>
      <w:divBdr>
        <w:top w:val="none" w:sz="0" w:space="0" w:color="auto"/>
        <w:left w:val="none" w:sz="0" w:space="0" w:color="auto"/>
        <w:bottom w:val="none" w:sz="0" w:space="0" w:color="auto"/>
        <w:right w:val="none" w:sz="0" w:space="0" w:color="auto"/>
      </w:divBdr>
    </w:div>
    <w:div w:id="398092675">
      <w:bodyDiv w:val="1"/>
      <w:marLeft w:val="0"/>
      <w:marRight w:val="0"/>
      <w:marTop w:val="0"/>
      <w:marBottom w:val="0"/>
      <w:divBdr>
        <w:top w:val="none" w:sz="0" w:space="0" w:color="auto"/>
        <w:left w:val="none" w:sz="0" w:space="0" w:color="auto"/>
        <w:bottom w:val="none" w:sz="0" w:space="0" w:color="auto"/>
        <w:right w:val="none" w:sz="0" w:space="0" w:color="auto"/>
      </w:divBdr>
    </w:div>
    <w:div w:id="398098132">
      <w:bodyDiv w:val="1"/>
      <w:marLeft w:val="0"/>
      <w:marRight w:val="0"/>
      <w:marTop w:val="0"/>
      <w:marBottom w:val="0"/>
      <w:divBdr>
        <w:top w:val="none" w:sz="0" w:space="0" w:color="auto"/>
        <w:left w:val="none" w:sz="0" w:space="0" w:color="auto"/>
        <w:bottom w:val="none" w:sz="0" w:space="0" w:color="auto"/>
        <w:right w:val="none" w:sz="0" w:space="0" w:color="auto"/>
      </w:divBdr>
    </w:div>
    <w:div w:id="398135589">
      <w:bodyDiv w:val="1"/>
      <w:marLeft w:val="0"/>
      <w:marRight w:val="0"/>
      <w:marTop w:val="0"/>
      <w:marBottom w:val="0"/>
      <w:divBdr>
        <w:top w:val="none" w:sz="0" w:space="0" w:color="auto"/>
        <w:left w:val="none" w:sz="0" w:space="0" w:color="auto"/>
        <w:bottom w:val="none" w:sz="0" w:space="0" w:color="auto"/>
        <w:right w:val="none" w:sz="0" w:space="0" w:color="auto"/>
      </w:divBdr>
    </w:div>
    <w:div w:id="398136921">
      <w:bodyDiv w:val="1"/>
      <w:marLeft w:val="0"/>
      <w:marRight w:val="0"/>
      <w:marTop w:val="0"/>
      <w:marBottom w:val="0"/>
      <w:divBdr>
        <w:top w:val="none" w:sz="0" w:space="0" w:color="auto"/>
        <w:left w:val="none" w:sz="0" w:space="0" w:color="auto"/>
        <w:bottom w:val="none" w:sz="0" w:space="0" w:color="auto"/>
        <w:right w:val="none" w:sz="0" w:space="0" w:color="auto"/>
      </w:divBdr>
    </w:div>
    <w:div w:id="398140555">
      <w:bodyDiv w:val="1"/>
      <w:marLeft w:val="0"/>
      <w:marRight w:val="0"/>
      <w:marTop w:val="0"/>
      <w:marBottom w:val="0"/>
      <w:divBdr>
        <w:top w:val="none" w:sz="0" w:space="0" w:color="auto"/>
        <w:left w:val="none" w:sz="0" w:space="0" w:color="auto"/>
        <w:bottom w:val="none" w:sz="0" w:space="0" w:color="auto"/>
        <w:right w:val="none" w:sz="0" w:space="0" w:color="auto"/>
      </w:divBdr>
    </w:div>
    <w:div w:id="398212101">
      <w:bodyDiv w:val="1"/>
      <w:marLeft w:val="0"/>
      <w:marRight w:val="0"/>
      <w:marTop w:val="0"/>
      <w:marBottom w:val="0"/>
      <w:divBdr>
        <w:top w:val="none" w:sz="0" w:space="0" w:color="auto"/>
        <w:left w:val="none" w:sz="0" w:space="0" w:color="auto"/>
        <w:bottom w:val="none" w:sz="0" w:space="0" w:color="auto"/>
        <w:right w:val="none" w:sz="0" w:space="0" w:color="auto"/>
      </w:divBdr>
    </w:div>
    <w:div w:id="398291593">
      <w:bodyDiv w:val="1"/>
      <w:marLeft w:val="0"/>
      <w:marRight w:val="0"/>
      <w:marTop w:val="0"/>
      <w:marBottom w:val="0"/>
      <w:divBdr>
        <w:top w:val="none" w:sz="0" w:space="0" w:color="auto"/>
        <w:left w:val="none" w:sz="0" w:space="0" w:color="auto"/>
        <w:bottom w:val="none" w:sz="0" w:space="0" w:color="auto"/>
        <w:right w:val="none" w:sz="0" w:space="0" w:color="auto"/>
      </w:divBdr>
    </w:div>
    <w:div w:id="398328078">
      <w:bodyDiv w:val="1"/>
      <w:marLeft w:val="0"/>
      <w:marRight w:val="0"/>
      <w:marTop w:val="0"/>
      <w:marBottom w:val="0"/>
      <w:divBdr>
        <w:top w:val="none" w:sz="0" w:space="0" w:color="auto"/>
        <w:left w:val="none" w:sz="0" w:space="0" w:color="auto"/>
        <w:bottom w:val="none" w:sz="0" w:space="0" w:color="auto"/>
        <w:right w:val="none" w:sz="0" w:space="0" w:color="auto"/>
      </w:divBdr>
    </w:div>
    <w:div w:id="398328362">
      <w:bodyDiv w:val="1"/>
      <w:marLeft w:val="0"/>
      <w:marRight w:val="0"/>
      <w:marTop w:val="0"/>
      <w:marBottom w:val="0"/>
      <w:divBdr>
        <w:top w:val="none" w:sz="0" w:space="0" w:color="auto"/>
        <w:left w:val="none" w:sz="0" w:space="0" w:color="auto"/>
        <w:bottom w:val="none" w:sz="0" w:space="0" w:color="auto"/>
        <w:right w:val="none" w:sz="0" w:space="0" w:color="auto"/>
      </w:divBdr>
    </w:div>
    <w:div w:id="398329187">
      <w:bodyDiv w:val="1"/>
      <w:marLeft w:val="0"/>
      <w:marRight w:val="0"/>
      <w:marTop w:val="0"/>
      <w:marBottom w:val="0"/>
      <w:divBdr>
        <w:top w:val="none" w:sz="0" w:space="0" w:color="auto"/>
        <w:left w:val="none" w:sz="0" w:space="0" w:color="auto"/>
        <w:bottom w:val="none" w:sz="0" w:space="0" w:color="auto"/>
        <w:right w:val="none" w:sz="0" w:space="0" w:color="auto"/>
      </w:divBdr>
    </w:div>
    <w:div w:id="398330358">
      <w:bodyDiv w:val="1"/>
      <w:marLeft w:val="0"/>
      <w:marRight w:val="0"/>
      <w:marTop w:val="0"/>
      <w:marBottom w:val="0"/>
      <w:divBdr>
        <w:top w:val="none" w:sz="0" w:space="0" w:color="auto"/>
        <w:left w:val="none" w:sz="0" w:space="0" w:color="auto"/>
        <w:bottom w:val="none" w:sz="0" w:space="0" w:color="auto"/>
        <w:right w:val="none" w:sz="0" w:space="0" w:color="auto"/>
      </w:divBdr>
    </w:div>
    <w:div w:id="398332343">
      <w:bodyDiv w:val="1"/>
      <w:marLeft w:val="0"/>
      <w:marRight w:val="0"/>
      <w:marTop w:val="0"/>
      <w:marBottom w:val="0"/>
      <w:divBdr>
        <w:top w:val="none" w:sz="0" w:space="0" w:color="auto"/>
        <w:left w:val="none" w:sz="0" w:space="0" w:color="auto"/>
        <w:bottom w:val="none" w:sz="0" w:space="0" w:color="auto"/>
        <w:right w:val="none" w:sz="0" w:space="0" w:color="auto"/>
      </w:divBdr>
    </w:div>
    <w:div w:id="398334079">
      <w:bodyDiv w:val="1"/>
      <w:marLeft w:val="0"/>
      <w:marRight w:val="0"/>
      <w:marTop w:val="0"/>
      <w:marBottom w:val="0"/>
      <w:divBdr>
        <w:top w:val="none" w:sz="0" w:space="0" w:color="auto"/>
        <w:left w:val="none" w:sz="0" w:space="0" w:color="auto"/>
        <w:bottom w:val="none" w:sz="0" w:space="0" w:color="auto"/>
        <w:right w:val="none" w:sz="0" w:space="0" w:color="auto"/>
      </w:divBdr>
    </w:div>
    <w:div w:id="398359195">
      <w:bodyDiv w:val="1"/>
      <w:marLeft w:val="0"/>
      <w:marRight w:val="0"/>
      <w:marTop w:val="0"/>
      <w:marBottom w:val="0"/>
      <w:divBdr>
        <w:top w:val="none" w:sz="0" w:space="0" w:color="auto"/>
        <w:left w:val="none" w:sz="0" w:space="0" w:color="auto"/>
        <w:bottom w:val="none" w:sz="0" w:space="0" w:color="auto"/>
        <w:right w:val="none" w:sz="0" w:space="0" w:color="auto"/>
      </w:divBdr>
    </w:div>
    <w:div w:id="398406461">
      <w:bodyDiv w:val="1"/>
      <w:marLeft w:val="0"/>
      <w:marRight w:val="0"/>
      <w:marTop w:val="0"/>
      <w:marBottom w:val="0"/>
      <w:divBdr>
        <w:top w:val="none" w:sz="0" w:space="0" w:color="auto"/>
        <w:left w:val="none" w:sz="0" w:space="0" w:color="auto"/>
        <w:bottom w:val="none" w:sz="0" w:space="0" w:color="auto"/>
        <w:right w:val="none" w:sz="0" w:space="0" w:color="auto"/>
      </w:divBdr>
    </w:div>
    <w:div w:id="398479062">
      <w:bodyDiv w:val="1"/>
      <w:marLeft w:val="0"/>
      <w:marRight w:val="0"/>
      <w:marTop w:val="0"/>
      <w:marBottom w:val="0"/>
      <w:divBdr>
        <w:top w:val="none" w:sz="0" w:space="0" w:color="auto"/>
        <w:left w:val="none" w:sz="0" w:space="0" w:color="auto"/>
        <w:bottom w:val="none" w:sz="0" w:space="0" w:color="auto"/>
        <w:right w:val="none" w:sz="0" w:space="0" w:color="auto"/>
      </w:divBdr>
    </w:div>
    <w:div w:id="398482728">
      <w:bodyDiv w:val="1"/>
      <w:marLeft w:val="0"/>
      <w:marRight w:val="0"/>
      <w:marTop w:val="0"/>
      <w:marBottom w:val="0"/>
      <w:divBdr>
        <w:top w:val="none" w:sz="0" w:space="0" w:color="auto"/>
        <w:left w:val="none" w:sz="0" w:space="0" w:color="auto"/>
        <w:bottom w:val="none" w:sz="0" w:space="0" w:color="auto"/>
        <w:right w:val="none" w:sz="0" w:space="0" w:color="auto"/>
      </w:divBdr>
    </w:div>
    <w:div w:id="398485069">
      <w:bodyDiv w:val="1"/>
      <w:marLeft w:val="0"/>
      <w:marRight w:val="0"/>
      <w:marTop w:val="0"/>
      <w:marBottom w:val="0"/>
      <w:divBdr>
        <w:top w:val="none" w:sz="0" w:space="0" w:color="auto"/>
        <w:left w:val="none" w:sz="0" w:space="0" w:color="auto"/>
        <w:bottom w:val="none" w:sz="0" w:space="0" w:color="auto"/>
        <w:right w:val="none" w:sz="0" w:space="0" w:color="auto"/>
      </w:divBdr>
    </w:div>
    <w:div w:id="398527997">
      <w:bodyDiv w:val="1"/>
      <w:marLeft w:val="0"/>
      <w:marRight w:val="0"/>
      <w:marTop w:val="0"/>
      <w:marBottom w:val="0"/>
      <w:divBdr>
        <w:top w:val="none" w:sz="0" w:space="0" w:color="auto"/>
        <w:left w:val="none" w:sz="0" w:space="0" w:color="auto"/>
        <w:bottom w:val="none" w:sz="0" w:space="0" w:color="auto"/>
        <w:right w:val="none" w:sz="0" w:space="0" w:color="auto"/>
      </w:divBdr>
    </w:div>
    <w:div w:id="398676597">
      <w:bodyDiv w:val="1"/>
      <w:marLeft w:val="0"/>
      <w:marRight w:val="0"/>
      <w:marTop w:val="0"/>
      <w:marBottom w:val="0"/>
      <w:divBdr>
        <w:top w:val="none" w:sz="0" w:space="0" w:color="auto"/>
        <w:left w:val="none" w:sz="0" w:space="0" w:color="auto"/>
        <w:bottom w:val="none" w:sz="0" w:space="0" w:color="auto"/>
        <w:right w:val="none" w:sz="0" w:space="0" w:color="auto"/>
      </w:divBdr>
    </w:div>
    <w:div w:id="398679006">
      <w:bodyDiv w:val="1"/>
      <w:marLeft w:val="0"/>
      <w:marRight w:val="0"/>
      <w:marTop w:val="0"/>
      <w:marBottom w:val="0"/>
      <w:divBdr>
        <w:top w:val="none" w:sz="0" w:space="0" w:color="auto"/>
        <w:left w:val="none" w:sz="0" w:space="0" w:color="auto"/>
        <w:bottom w:val="none" w:sz="0" w:space="0" w:color="auto"/>
        <w:right w:val="none" w:sz="0" w:space="0" w:color="auto"/>
      </w:divBdr>
    </w:div>
    <w:div w:id="398747441">
      <w:bodyDiv w:val="1"/>
      <w:marLeft w:val="0"/>
      <w:marRight w:val="0"/>
      <w:marTop w:val="0"/>
      <w:marBottom w:val="0"/>
      <w:divBdr>
        <w:top w:val="none" w:sz="0" w:space="0" w:color="auto"/>
        <w:left w:val="none" w:sz="0" w:space="0" w:color="auto"/>
        <w:bottom w:val="none" w:sz="0" w:space="0" w:color="auto"/>
        <w:right w:val="none" w:sz="0" w:space="0" w:color="auto"/>
      </w:divBdr>
    </w:div>
    <w:div w:id="398790108">
      <w:bodyDiv w:val="1"/>
      <w:marLeft w:val="0"/>
      <w:marRight w:val="0"/>
      <w:marTop w:val="0"/>
      <w:marBottom w:val="0"/>
      <w:divBdr>
        <w:top w:val="none" w:sz="0" w:space="0" w:color="auto"/>
        <w:left w:val="none" w:sz="0" w:space="0" w:color="auto"/>
        <w:bottom w:val="none" w:sz="0" w:space="0" w:color="auto"/>
        <w:right w:val="none" w:sz="0" w:space="0" w:color="auto"/>
      </w:divBdr>
    </w:div>
    <w:div w:id="398864325">
      <w:bodyDiv w:val="1"/>
      <w:marLeft w:val="0"/>
      <w:marRight w:val="0"/>
      <w:marTop w:val="0"/>
      <w:marBottom w:val="0"/>
      <w:divBdr>
        <w:top w:val="none" w:sz="0" w:space="0" w:color="auto"/>
        <w:left w:val="none" w:sz="0" w:space="0" w:color="auto"/>
        <w:bottom w:val="none" w:sz="0" w:space="0" w:color="auto"/>
        <w:right w:val="none" w:sz="0" w:space="0" w:color="auto"/>
      </w:divBdr>
    </w:div>
    <w:div w:id="398940569">
      <w:bodyDiv w:val="1"/>
      <w:marLeft w:val="0"/>
      <w:marRight w:val="0"/>
      <w:marTop w:val="0"/>
      <w:marBottom w:val="0"/>
      <w:divBdr>
        <w:top w:val="none" w:sz="0" w:space="0" w:color="auto"/>
        <w:left w:val="none" w:sz="0" w:space="0" w:color="auto"/>
        <w:bottom w:val="none" w:sz="0" w:space="0" w:color="auto"/>
        <w:right w:val="none" w:sz="0" w:space="0" w:color="auto"/>
      </w:divBdr>
    </w:div>
    <w:div w:id="398943666">
      <w:bodyDiv w:val="1"/>
      <w:marLeft w:val="0"/>
      <w:marRight w:val="0"/>
      <w:marTop w:val="0"/>
      <w:marBottom w:val="0"/>
      <w:divBdr>
        <w:top w:val="none" w:sz="0" w:space="0" w:color="auto"/>
        <w:left w:val="none" w:sz="0" w:space="0" w:color="auto"/>
        <w:bottom w:val="none" w:sz="0" w:space="0" w:color="auto"/>
        <w:right w:val="none" w:sz="0" w:space="0" w:color="auto"/>
      </w:divBdr>
    </w:div>
    <w:div w:id="398944484">
      <w:bodyDiv w:val="1"/>
      <w:marLeft w:val="0"/>
      <w:marRight w:val="0"/>
      <w:marTop w:val="0"/>
      <w:marBottom w:val="0"/>
      <w:divBdr>
        <w:top w:val="none" w:sz="0" w:space="0" w:color="auto"/>
        <w:left w:val="none" w:sz="0" w:space="0" w:color="auto"/>
        <w:bottom w:val="none" w:sz="0" w:space="0" w:color="auto"/>
        <w:right w:val="none" w:sz="0" w:space="0" w:color="auto"/>
      </w:divBdr>
    </w:div>
    <w:div w:id="398984579">
      <w:bodyDiv w:val="1"/>
      <w:marLeft w:val="0"/>
      <w:marRight w:val="0"/>
      <w:marTop w:val="0"/>
      <w:marBottom w:val="0"/>
      <w:divBdr>
        <w:top w:val="none" w:sz="0" w:space="0" w:color="auto"/>
        <w:left w:val="none" w:sz="0" w:space="0" w:color="auto"/>
        <w:bottom w:val="none" w:sz="0" w:space="0" w:color="auto"/>
        <w:right w:val="none" w:sz="0" w:space="0" w:color="auto"/>
      </w:divBdr>
    </w:div>
    <w:div w:id="398985570">
      <w:bodyDiv w:val="1"/>
      <w:marLeft w:val="0"/>
      <w:marRight w:val="0"/>
      <w:marTop w:val="0"/>
      <w:marBottom w:val="0"/>
      <w:divBdr>
        <w:top w:val="none" w:sz="0" w:space="0" w:color="auto"/>
        <w:left w:val="none" w:sz="0" w:space="0" w:color="auto"/>
        <w:bottom w:val="none" w:sz="0" w:space="0" w:color="auto"/>
        <w:right w:val="none" w:sz="0" w:space="0" w:color="auto"/>
      </w:divBdr>
    </w:div>
    <w:div w:id="399014358">
      <w:bodyDiv w:val="1"/>
      <w:marLeft w:val="0"/>
      <w:marRight w:val="0"/>
      <w:marTop w:val="0"/>
      <w:marBottom w:val="0"/>
      <w:divBdr>
        <w:top w:val="none" w:sz="0" w:space="0" w:color="auto"/>
        <w:left w:val="none" w:sz="0" w:space="0" w:color="auto"/>
        <w:bottom w:val="none" w:sz="0" w:space="0" w:color="auto"/>
        <w:right w:val="none" w:sz="0" w:space="0" w:color="auto"/>
      </w:divBdr>
    </w:div>
    <w:div w:id="399015867">
      <w:bodyDiv w:val="1"/>
      <w:marLeft w:val="0"/>
      <w:marRight w:val="0"/>
      <w:marTop w:val="0"/>
      <w:marBottom w:val="0"/>
      <w:divBdr>
        <w:top w:val="none" w:sz="0" w:space="0" w:color="auto"/>
        <w:left w:val="none" w:sz="0" w:space="0" w:color="auto"/>
        <w:bottom w:val="none" w:sz="0" w:space="0" w:color="auto"/>
        <w:right w:val="none" w:sz="0" w:space="0" w:color="auto"/>
      </w:divBdr>
    </w:div>
    <w:div w:id="399057497">
      <w:bodyDiv w:val="1"/>
      <w:marLeft w:val="0"/>
      <w:marRight w:val="0"/>
      <w:marTop w:val="0"/>
      <w:marBottom w:val="0"/>
      <w:divBdr>
        <w:top w:val="none" w:sz="0" w:space="0" w:color="auto"/>
        <w:left w:val="none" w:sz="0" w:space="0" w:color="auto"/>
        <w:bottom w:val="none" w:sz="0" w:space="0" w:color="auto"/>
        <w:right w:val="none" w:sz="0" w:space="0" w:color="auto"/>
      </w:divBdr>
    </w:div>
    <w:div w:id="399061212">
      <w:bodyDiv w:val="1"/>
      <w:marLeft w:val="0"/>
      <w:marRight w:val="0"/>
      <w:marTop w:val="0"/>
      <w:marBottom w:val="0"/>
      <w:divBdr>
        <w:top w:val="none" w:sz="0" w:space="0" w:color="auto"/>
        <w:left w:val="none" w:sz="0" w:space="0" w:color="auto"/>
        <w:bottom w:val="none" w:sz="0" w:space="0" w:color="auto"/>
        <w:right w:val="none" w:sz="0" w:space="0" w:color="auto"/>
      </w:divBdr>
    </w:div>
    <w:div w:id="399064439">
      <w:bodyDiv w:val="1"/>
      <w:marLeft w:val="0"/>
      <w:marRight w:val="0"/>
      <w:marTop w:val="0"/>
      <w:marBottom w:val="0"/>
      <w:divBdr>
        <w:top w:val="none" w:sz="0" w:space="0" w:color="auto"/>
        <w:left w:val="none" w:sz="0" w:space="0" w:color="auto"/>
        <w:bottom w:val="none" w:sz="0" w:space="0" w:color="auto"/>
        <w:right w:val="none" w:sz="0" w:space="0" w:color="auto"/>
      </w:divBdr>
    </w:div>
    <w:div w:id="399065680">
      <w:bodyDiv w:val="1"/>
      <w:marLeft w:val="0"/>
      <w:marRight w:val="0"/>
      <w:marTop w:val="0"/>
      <w:marBottom w:val="0"/>
      <w:divBdr>
        <w:top w:val="none" w:sz="0" w:space="0" w:color="auto"/>
        <w:left w:val="none" w:sz="0" w:space="0" w:color="auto"/>
        <w:bottom w:val="none" w:sz="0" w:space="0" w:color="auto"/>
        <w:right w:val="none" w:sz="0" w:space="0" w:color="auto"/>
      </w:divBdr>
    </w:div>
    <w:div w:id="399134869">
      <w:bodyDiv w:val="1"/>
      <w:marLeft w:val="0"/>
      <w:marRight w:val="0"/>
      <w:marTop w:val="0"/>
      <w:marBottom w:val="0"/>
      <w:divBdr>
        <w:top w:val="none" w:sz="0" w:space="0" w:color="auto"/>
        <w:left w:val="none" w:sz="0" w:space="0" w:color="auto"/>
        <w:bottom w:val="none" w:sz="0" w:space="0" w:color="auto"/>
        <w:right w:val="none" w:sz="0" w:space="0" w:color="auto"/>
      </w:divBdr>
    </w:div>
    <w:div w:id="399182190">
      <w:bodyDiv w:val="1"/>
      <w:marLeft w:val="0"/>
      <w:marRight w:val="0"/>
      <w:marTop w:val="0"/>
      <w:marBottom w:val="0"/>
      <w:divBdr>
        <w:top w:val="none" w:sz="0" w:space="0" w:color="auto"/>
        <w:left w:val="none" w:sz="0" w:space="0" w:color="auto"/>
        <w:bottom w:val="none" w:sz="0" w:space="0" w:color="auto"/>
        <w:right w:val="none" w:sz="0" w:space="0" w:color="auto"/>
      </w:divBdr>
    </w:div>
    <w:div w:id="399210451">
      <w:bodyDiv w:val="1"/>
      <w:marLeft w:val="0"/>
      <w:marRight w:val="0"/>
      <w:marTop w:val="0"/>
      <w:marBottom w:val="0"/>
      <w:divBdr>
        <w:top w:val="none" w:sz="0" w:space="0" w:color="auto"/>
        <w:left w:val="none" w:sz="0" w:space="0" w:color="auto"/>
        <w:bottom w:val="none" w:sz="0" w:space="0" w:color="auto"/>
        <w:right w:val="none" w:sz="0" w:space="0" w:color="auto"/>
      </w:divBdr>
    </w:div>
    <w:div w:id="399210992">
      <w:bodyDiv w:val="1"/>
      <w:marLeft w:val="0"/>
      <w:marRight w:val="0"/>
      <w:marTop w:val="0"/>
      <w:marBottom w:val="0"/>
      <w:divBdr>
        <w:top w:val="none" w:sz="0" w:space="0" w:color="auto"/>
        <w:left w:val="none" w:sz="0" w:space="0" w:color="auto"/>
        <w:bottom w:val="none" w:sz="0" w:space="0" w:color="auto"/>
        <w:right w:val="none" w:sz="0" w:space="0" w:color="auto"/>
      </w:divBdr>
    </w:div>
    <w:div w:id="399211636">
      <w:bodyDiv w:val="1"/>
      <w:marLeft w:val="0"/>
      <w:marRight w:val="0"/>
      <w:marTop w:val="0"/>
      <w:marBottom w:val="0"/>
      <w:divBdr>
        <w:top w:val="none" w:sz="0" w:space="0" w:color="auto"/>
        <w:left w:val="none" w:sz="0" w:space="0" w:color="auto"/>
        <w:bottom w:val="none" w:sz="0" w:space="0" w:color="auto"/>
        <w:right w:val="none" w:sz="0" w:space="0" w:color="auto"/>
      </w:divBdr>
    </w:div>
    <w:div w:id="399250652">
      <w:bodyDiv w:val="1"/>
      <w:marLeft w:val="0"/>
      <w:marRight w:val="0"/>
      <w:marTop w:val="0"/>
      <w:marBottom w:val="0"/>
      <w:divBdr>
        <w:top w:val="none" w:sz="0" w:space="0" w:color="auto"/>
        <w:left w:val="none" w:sz="0" w:space="0" w:color="auto"/>
        <w:bottom w:val="none" w:sz="0" w:space="0" w:color="auto"/>
        <w:right w:val="none" w:sz="0" w:space="0" w:color="auto"/>
      </w:divBdr>
    </w:div>
    <w:div w:id="399253498">
      <w:bodyDiv w:val="1"/>
      <w:marLeft w:val="0"/>
      <w:marRight w:val="0"/>
      <w:marTop w:val="0"/>
      <w:marBottom w:val="0"/>
      <w:divBdr>
        <w:top w:val="none" w:sz="0" w:space="0" w:color="auto"/>
        <w:left w:val="none" w:sz="0" w:space="0" w:color="auto"/>
        <w:bottom w:val="none" w:sz="0" w:space="0" w:color="auto"/>
        <w:right w:val="none" w:sz="0" w:space="0" w:color="auto"/>
      </w:divBdr>
    </w:div>
    <w:div w:id="399253518">
      <w:bodyDiv w:val="1"/>
      <w:marLeft w:val="0"/>
      <w:marRight w:val="0"/>
      <w:marTop w:val="0"/>
      <w:marBottom w:val="0"/>
      <w:divBdr>
        <w:top w:val="none" w:sz="0" w:space="0" w:color="auto"/>
        <w:left w:val="none" w:sz="0" w:space="0" w:color="auto"/>
        <w:bottom w:val="none" w:sz="0" w:space="0" w:color="auto"/>
        <w:right w:val="none" w:sz="0" w:space="0" w:color="auto"/>
      </w:divBdr>
    </w:div>
    <w:div w:id="399328837">
      <w:bodyDiv w:val="1"/>
      <w:marLeft w:val="0"/>
      <w:marRight w:val="0"/>
      <w:marTop w:val="0"/>
      <w:marBottom w:val="0"/>
      <w:divBdr>
        <w:top w:val="none" w:sz="0" w:space="0" w:color="auto"/>
        <w:left w:val="none" w:sz="0" w:space="0" w:color="auto"/>
        <w:bottom w:val="none" w:sz="0" w:space="0" w:color="auto"/>
        <w:right w:val="none" w:sz="0" w:space="0" w:color="auto"/>
      </w:divBdr>
    </w:div>
    <w:div w:id="399328866">
      <w:bodyDiv w:val="1"/>
      <w:marLeft w:val="0"/>
      <w:marRight w:val="0"/>
      <w:marTop w:val="0"/>
      <w:marBottom w:val="0"/>
      <w:divBdr>
        <w:top w:val="none" w:sz="0" w:space="0" w:color="auto"/>
        <w:left w:val="none" w:sz="0" w:space="0" w:color="auto"/>
        <w:bottom w:val="none" w:sz="0" w:space="0" w:color="auto"/>
        <w:right w:val="none" w:sz="0" w:space="0" w:color="auto"/>
      </w:divBdr>
    </w:div>
    <w:div w:id="399408100">
      <w:bodyDiv w:val="1"/>
      <w:marLeft w:val="0"/>
      <w:marRight w:val="0"/>
      <w:marTop w:val="0"/>
      <w:marBottom w:val="0"/>
      <w:divBdr>
        <w:top w:val="none" w:sz="0" w:space="0" w:color="auto"/>
        <w:left w:val="none" w:sz="0" w:space="0" w:color="auto"/>
        <w:bottom w:val="none" w:sz="0" w:space="0" w:color="auto"/>
        <w:right w:val="none" w:sz="0" w:space="0" w:color="auto"/>
      </w:divBdr>
    </w:div>
    <w:div w:id="399408888">
      <w:bodyDiv w:val="1"/>
      <w:marLeft w:val="0"/>
      <w:marRight w:val="0"/>
      <w:marTop w:val="0"/>
      <w:marBottom w:val="0"/>
      <w:divBdr>
        <w:top w:val="none" w:sz="0" w:space="0" w:color="auto"/>
        <w:left w:val="none" w:sz="0" w:space="0" w:color="auto"/>
        <w:bottom w:val="none" w:sz="0" w:space="0" w:color="auto"/>
        <w:right w:val="none" w:sz="0" w:space="0" w:color="auto"/>
      </w:divBdr>
    </w:div>
    <w:div w:id="399442985">
      <w:bodyDiv w:val="1"/>
      <w:marLeft w:val="0"/>
      <w:marRight w:val="0"/>
      <w:marTop w:val="0"/>
      <w:marBottom w:val="0"/>
      <w:divBdr>
        <w:top w:val="none" w:sz="0" w:space="0" w:color="auto"/>
        <w:left w:val="none" w:sz="0" w:space="0" w:color="auto"/>
        <w:bottom w:val="none" w:sz="0" w:space="0" w:color="auto"/>
        <w:right w:val="none" w:sz="0" w:space="0" w:color="auto"/>
      </w:divBdr>
    </w:div>
    <w:div w:id="399444618">
      <w:bodyDiv w:val="1"/>
      <w:marLeft w:val="0"/>
      <w:marRight w:val="0"/>
      <w:marTop w:val="0"/>
      <w:marBottom w:val="0"/>
      <w:divBdr>
        <w:top w:val="none" w:sz="0" w:space="0" w:color="auto"/>
        <w:left w:val="none" w:sz="0" w:space="0" w:color="auto"/>
        <w:bottom w:val="none" w:sz="0" w:space="0" w:color="auto"/>
        <w:right w:val="none" w:sz="0" w:space="0" w:color="auto"/>
      </w:divBdr>
    </w:div>
    <w:div w:id="399447710">
      <w:bodyDiv w:val="1"/>
      <w:marLeft w:val="0"/>
      <w:marRight w:val="0"/>
      <w:marTop w:val="0"/>
      <w:marBottom w:val="0"/>
      <w:divBdr>
        <w:top w:val="none" w:sz="0" w:space="0" w:color="auto"/>
        <w:left w:val="none" w:sz="0" w:space="0" w:color="auto"/>
        <w:bottom w:val="none" w:sz="0" w:space="0" w:color="auto"/>
        <w:right w:val="none" w:sz="0" w:space="0" w:color="auto"/>
      </w:divBdr>
    </w:div>
    <w:div w:id="399448274">
      <w:bodyDiv w:val="1"/>
      <w:marLeft w:val="0"/>
      <w:marRight w:val="0"/>
      <w:marTop w:val="0"/>
      <w:marBottom w:val="0"/>
      <w:divBdr>
        <w:top w:val="none" w:sz="0" w:space="0" w:color="auto"/>
        <w:left w:val="none" w:sz="0" w:space="0" w:color="auto"/>
        <w:bottom w:val="none" w:sz="0" w:space="0" w:color="auto"/>
        <w:right w:val="none" w:sz="0" w:space="0" w:color="auto"/>
      </w:divBdr>
    </w:div>
    <w:div w:id="399452007">
      <w:bodyDiv w:val="1"/>
      <w:marLeft w:val="0"/>
      <w:marRight w:val="0"/>
      <w:marTop w:val="0"/>
      <w:marBottom w:val="0"/>
      <w:divBdr>
        <w:top w:val="none" w:sz="0" w:space="0" w:color="auto"/>
        <w:left w:val="none" w:sz="0" w:space="0" w:color="auto"/>
        <w:bottom w:val="none" w:sz="0" w:space="0" w:color="auto"/>
        <w:right w:val="none" w:sz="0" w:space="0" w:color="auto"/>
      </w:divBdr>
    </w:div>
    <w:div w:id="399521923">
      <w:bodyDiv w:val="1"/>
      <w:marLeft w:val="0"/>
      <w:marRight w:val="0"/>
      <w:marTop w:val="0"/>
      <w:marBottom w:val="0"/>
      <w:divBdr>
        <w:top w:val="none" w:sz="0" w:space="0" w:color="auto"/>
        <w:left w:val="none" w:sz="0" w:space="0" w:color="auto"/>
        <w:bottom w:val="none" w:sz="0" w:space="0" w:color="auto"/>
        <w:right w:val="none" w:sz="0" w:space="0" w:color="auto"/>
      </w:divBdr>
    </w:div>
    <w:div w:id="399526220">
      <w:bodyDiv w:val="1"/>
      <w:marLeft w:val="0"/>
      <w:marRight w:val="0"/>
      <w:marTop w:val="0"/>
      <w:marBottom w:val="0"/>
      <w:divBdr>
        <w:top w:val="none" w:sz="0" w:space="0" w:color="auto"/>
        <w:left w:val="none" w:sz="0" w:space="0" w:color="auto"/>
        <w:bottom w:val="none" w:sz="0" w:space="0" w:color="auto"/>
        <w:right w:val="none" w:sz="0" w:space="0" w:color="auto"/>
      </w:divBdr>
    </w:div>
    <w:div w:id="399526253">
      <w:bodyDiv w:val="1"/>
      <w:marLeft w:val="0"/>
      <w:marRight w:val="0"/>
      <w:marTop w:val="0"/>
      <w:marBottom w:val="0"/>
      <w:divBdr>
        <w:top w:val="none" w:sz="0" w:space="0" w:color="auto"/>
        <w:left w:val="none" w:sz="0" w:space="0" w:color="auto"/>
        <w:bottom w:val="none" w:sz="0" w:space="0" w:color="auto"/>
        <w:right w:val="none" w:sz="0" w:space="0" w:color="auto"/>
      </w:divBdr>
    </w:div>
    <w:div w:id="399593939">
      <w:bodyDiv w:val="1"/>
      <w:marLeft w:val="0"/>
      <w:marRight w:val="0"/>
      <w:marTop w:val="0"/>
      <w:marBottom w:val="0"/>
      <w:divBdr>
        <w:top w:val="none" w:sz="0" w:space="0" w:color="auto"/>
        <w:left w:val="none" w:sz="0" w:space="0" w:color="auto"/>
        <w:bottom w:val="none" w:sz="0" w:space="0" w:color="auto"/>
        <w:right w:val="none" w:sz="0" w:space="0" w:color="auto"/>
      </w:divBdr>
    </w:div>
    <w:div w:id="399597200">
      <w:bodyDiv w:val="1"/>
      <w:marLeft w:val="0"/>
      <w:marRight w:val="0"/>
      <w:marTop w:val="0"/>
      <w:marBottom w:val="0"/>
      <w:divBdr>
        <w:top w:val="none" w:sz="0" w:space="0" w:color="auto"/>
        <w:left w:val="none" w:sz="0" w:space="0" w:color="auto"/>
        <w:bottom w:val="none" w:sz="0" w:space="0" w:color="auto"/>
        <w:right w:val="none" w:sz="0" w:space="0" w:color="auto"/>
      </w:divBdr>
    </w:div>
    <w:div w:id="399599569">
      <w:bodyDiv w:val="1"/>
      <w:marLeft w:val="0"/>
      <w:marRight w:val="0"/>
      <w:marTop w:val="0"/>
      <w:marBottom w:val="0"/>
      <w:divBdr>
        <w:top w:val="none" w:sz="0" w:space="0" w:color="auto"/>
        <w:left w:val="none" w:sz="0" w:space="0" w:color="auto"/>
        <w:bottom w:val="none" w:sz="0" w:space="0" w:color="auto"/>
        <w:right w:val="none" w:sz="0" w:space="0" w:color="auto"/>
      </w:divBdr>
    </w:div>
    <w:div w:id="399601232">
      <w:bodyDiv w:val="1"/>
      <w:marLeft w:val="0"/>
      <w:marRight w:val="0"/>
      <w:marTop w:val="0"/>
      <w:marBottom w:val="0"/>
      <w:divBdr>
        <w:top w:val="none" w:sz="0" w:space="0" w:color="auto"/>
        <w:left w:val="none" w:sz="0" w:space="0" w:color="auto"/>
        <w:bottom w:val="none" w:sz="0" w:space="0" w:color="auto"/>
        <w:right w:val="none" w:sz="0" w:space="0" w:color="auto"/>
      </w:divBdr>
    </w:div>
    <w:div w:id="399639742">
      <w:bodyDiv w:val="1"/>
      <w:marLeft w:val="0"/>
      <w:marRight w:val="0"/>
      <w:marTop w:val="0"/>
      <w:marBottom w:val="0"/>
      <w:divBdr>
        <w:top w:val="none" w:sz="0" w:space="0" w:color="auto"/>
        <w:left w:val="none" w:sz="0" w:space="0" w:color="auto"/>
        <w:bottom w:val="none" w:sz="0" w:space="0" w:color="auto"/>
        <w:right w:val="none" w:sz="0" w:space="0" w:color="auto"/>
      </w:divBdr>
    </w:div>
    <w:div w:id="399789212">
      <w:bodyDiv w:val="1"/>
      <w:marLeft w:val="0"/>
      <w:marRight w:val="0"/>
      <w:marTop w:val="0"/>
      <w:marBottom w:val="0"/>
      <w:divBdr>
        <w:top w:val="none" w:sz="0" w:space="0" w:color="auto"/>
        <w:left w:val="none" w:sz="0" w:space="0" w:color="auto"/>
        <w:bottom w:val="none" w:sz="0" w:space="0" w:color="auto"/>
        <w:right w:val="none" w:sz="0" w:space="0" w:color="auto"/>
      </w:divBdr>
    </w:div>
    <w:div w:id="399794084">
      <w:bodyDiv w:val="1"/>
      <w:marLeft w:val="0"/>
      <w:marRight w:val="0"/>
      <w:marTop w:val="0"/>
      <w:marBottom w:val="0"/>
      <w:divBdr>
        <w:top w:val="none" w:sz="0" w:space="0" w:color="auto"/>
        <w:left w:val="none" w:sz="0" w:space="0" w:color="auto"/>
        <w:bottom w:val="none" w:sz="0" w:space="0" w:color="auto"/>
        <w:right w:val="none" w:sz="0" w:space="0" w:color="auto"/>
      </w:divBdr>
    </w:div>
    <w:div w:id="399794662">
      <w:bodyDiv w:val="1"/>
      <w:marLeft w:val="0"/>
      <w:marRight w:val="0"/>
      <w:marTop w:val="0"/>
      <w:marBottom w:val="0"/>
      <w:divBdr>
        <w:top w:val="none" w:sz="0" w:space="0" w:color="auto"/>
        <w:left w:val="none" w:sz="0" w:space="0" w:color="auto"/>
        <w:bottom w:val="none" w:sz="0" w:space="0" w:color="auto"/>
        <w:right w:val="none" w:sz="0" w:space="0" w:color="auto"/>
      </w:divBdr>
    </w:div>
    <w:div w:id="399796026">
      <w:bodyDiv w:val="1"/>
      <w:marLeft w:val="0"/>
      <w:marRight w:val="0"/>
      <w:marTop w:val="0"/>
      <w:marBottom w:val="0"/>
      <w:divBdr>
        <w:top w:val="none" w:sz="0" w:space="0" w:color="auto"/>
        <w:left w:val="none" w:sz="0" w:space="0" w:color="auto"/>
        <w:bottom w:val="none" w:sz="0" w:space="0" w:color="auto"/>
        <w:right w:val="none" w:sz="0" w:space="0" w:color="auto"/>
      </w:divBdr>
    </w:div>
    <w:div w:id="399862390">
      <w:bodyDiv w:val="1"/>
      <w:marLeft w:val="0"/>
      <w:marRight w:val="0"/>
      <w:marTop w:val="0"/>
      <w:marBottom w:val="0"/>
      <w:divBdr>
        <w:top w:val="none" w:sz="0" w:space="0" w:color="auto"/>
        <w:left w:val="none" w:sz="0" w:space="0" w:color="auto"/>
        <w:bottom w:val="none" w:sz="0" w:space="0" w:color="auto"/>
        <w:right w:val="none" w:sz="0" w:space="0" w:color="auto"/>
      </w:divBdr>
    </w:div>
    <w:div w:id="399864467">
      <w:bodyDiv w:val="1"/>
      <w:marLeft w:val="0"/>
      <w:marRight w:val="0"/>
      <w:marTop w:val="0"/>
      <w:marBottom w:val="0"/>
      <w:divBdr>
        <w:top w:val="none" w:sz="0" w:space="0" w:color="auto"/>
        <w:left w:val="none" w:sz="0" w:space="0" w:color="auto"/>
        <w:bottom w:val="none" w:sz="0" w:space="0" w:color="auto"/>
        <w:right w:val="none" w:sz="0" w:space="0" w:color="auto"/>
      </w:divBdr>
    </w:div>
    <w:div w:id="399905217">
      <w:bodyDiv w:val="1"/>
      <w:marLeft w:val="0"/>
      <w:marRight w:val="0"/>
      <w:marTop w:val="0"/>
      <w:marBottom w:val="0"/>
      <w:divBdr>
        <w:top w:val="none" w:sz="0" w:space="0" w:color="auto"/>
        <w:left w:val="none" w:sz="0" w:space="0" w:color="auto"/>
        <w:bottom w:val="none" w:sz="0" w:space="0" w:color="auto"/>
        <w:right w:val="none" w:sz="0" w:space="0" w:color="auto"/>
      </w:divBdr>
    </w:div>
    <w:div w:id="399905296">
      <w:bodyDiv w:val="1"/>
      <w:marLeft w:val="0"/>
      <w:marRight w:val="0"/>
      <w:marTop w:val="0"/>
      <w:marBottom w:val="0"/>
      <w:divBdr>
        <w:top w:val="none" w:sz="0" w:space="0" w:color="auto"/>
        <w:left w:val="none" w:sz="0" w:space="0" w:color="auto"/>
        <w:bottom w:val="none" w:sz="0" w:space="0" w:color="auto"/>
        <w:right w:val="none" w:sz="0" w:space="0" w:color="auto"/>
      </w:divBdr>
    </w:div>
    <w:div w:id="399907642">
      <w:bodyDiv w:val="1"/>
      <w:marLeft w:val="0"/>
      <w:marRight w:val="0"/>
      <w:marTop w:val="0"/>
      <w:marBottom w:val="0"/>
      <w:divBdr>
        <w:top w:val="none" w:sz="0" w:space="0" w:color="auto"/>
        <w:left w:val="none" w:sz="0" w:space="0" w:color="auto"/>
        <w:bottom w:val="none" w:sz="0" w:space="0" w:color="auto"/>
        <w:right w:val="none" w:sz="0" w:space="0" w:color="auto"/>
      </w:divBdr>
    </w:div>
    <w:div w:id="399911212">
      <w:bodyDiv w:val="1"/>
      <w:marLeft w:val="0"/>
      <w:marRight w:val="0"/>
      <w:marTop w:val="0"/>
      <w:marBottom w:val="0"/>
      <w:divBdr>
        <w:top w:val="none" w:sz="0" w:space="0" w:color="auto"/>
        <w:left w:val="none" w:sz="0" w:space="0" w:color="auto"/>
        <w:bottom w:val="none" w:sz="0" w:space="0" w:color="auto"/>
        <w:right w:val="none" w:sz="0" w:space="0" w:color="auto"/>
      </w:divBdr>
    </w:div>
    <w:div w:id="399911341">
      <w:bodyDiv w:val="1"/>
      <w:marLeft w:val="0"/>
      <w:marRight w:val="0"/>
      <w:marTop w:val="0"/>
      <w:marBottom w:val="0"/>
      <w:divBdr>
        <w:top w:val="none" w:sz="0" w:space="0" w:color="auto"/>
        <w:left w:val="none" w:sz="0" w:space="0" w:color="auto"/>
        <w:bottom w:val="none" w:sz="0" w:space="0" w:color="auto"/>
        <w:right w:val="none" w:sz="0" w:space="0" w:color="auto"/>
      </w:divBdr>
    </w:div>
    <w:div w:id="399989303">
      <w:bodyDiv w:val="1"/>
      <w:marLeft w:val="0"/>
      <w:marRight w:val="0"/>
      <w:marTop w:val="0"/>
      <w:marBottom w:val="0"/>
      <w:divBdr>
        <w:top w:val="none" w:sz="0" w:space="0" w:color="auto"/>
        <w:left w:val="none" w:sz="0" w:space="0" w:color="auto"/>
        <w:bottom w:val="none" w:sz="0" w:space="0" w:color="auto"/>
        <w:right w:val="none" w:sz="0" w:space="0" w:color="auto"/>
      </w:divBdr>
    </w:div>
    <w:div w:id="399989397">
      <w:bodyDiv w:val="1"/>
      <w:marLeft w:val="0"/>
      <w:marRight w:val="0"/>
      <w:marTop w:val="0"/>
      <w:marBottom w:val="0"/>
      <w:divBdr>
        <w:top w:val="none" w:sz="0" w:space="0" w:color="auto"/>
        <w:left w:val="none" w:sz="0" w:space="0" w:color="auto"/>
        <w:bottom w:val="none" w:sz="0" w:space="0" w:color="auto"/>
        <w:right w:val="none" w:sz="0" w:space="0" w:color="auto"/>
      </w:divBdr>
    </w:div>
    <w:div w:id="400031768">
      <w:bodyDiv w:val="1"/>
      <w:marLeft w:val="0"/>
      <w:marRight w:val="0"/>
      <w:marTop w:val="0"/>
      <w:marBottom w:val="0"/>
      <w:divBdr>
        <w:top w:val="none" w:sz="0" w:space="0" w:color="auto"/>
        <w:left w:val="none" w:sz="0" w:space="0" w:color="auto"/>
        <w:bottom w:val="none" w:sz="0" w:space="0" w:color="auto"/>
        <w:right w:val="none" w:sz="0" w:space="0" w:color="auto"/>
      </w:divBdr>
    </w:div>
    <w:div w:id="400056280">
      <w:bodyDiv w:val="1"/>
      <w:marLeft w:val="0"/>
      <w:marRight w:val="0"/>
      <w:marTop w:val="0"/>
      <w:marBottom w:val="0"/>
      <w:divBdr>
        <w:top w:val="none" w:sz="0" w:space="0" w:color="auto"/>
        <w:left w:val="none" w:sz="0" w:space="0" w:color="auto"/>
        <w:bottom w:val="none" w:sz="0" w:space="0" w:color="auto"/>
        <w:right w:val="none" w:sz="0" w:space="0" w:color="auto"/>
      </w:divBdr>
    </w:div>
    <w:div w:id="400057460">
      <w:bodyDiv w:val="1"/>
      <w:marLeft w:val="0"/>
      <w:marRight w:val="0"/>
      <w:marTop w:val="0"/>
      <w:marBottom w:val="0"/>
      <w:divBdr>
        <w:top w:val="none" w:sz="0" w:space="0" w:color="auto"/>
        <w:left w:val="none" w:sz="0" w:space="0" w:color="auto"/>
        <w:bottom w:val="none" w:sz="0" w:space="0" w:color="auto"/>
        <w:right w:val="none" w:sz="0" w:space="0" w:color="auto"/>
      </w:divBdr>
    </w:div>
    <w:div w:id="400063896">
      <w:bodyDiv w:val="1"/>
      <w:marLeft w:val="0"/>
      <w:marRight w:val="0"/>
      <w:marTop w:val="0"/>
      <w:marBottom w:val="0"/>
      <w:divBdr>
        <w:top w:val="none" w:sz="0" w:space="0" w:color="auto"/>
        <w:left w:val="none" w:sz="0" w:space="0" w:color="auto"/>
        <w:bottom w:val="none" w:sz="0" w:space="0" w:color="auto"/>
        <w:right w:val="none" w:sz="0" w:space="0" w:color="auto"/>
      </w:divBdr>
    </w:div>
    <w:div w:id="400174051">
      <w:bodyDiv w:val="1"/>
      <w:marLeft w:val="0"/>
      <w:marRight w:val="0"/>
      <w:marTop w:val="0"/>
      <w:marBottom w:val="0"/>
      <w:divBdr>
        <w:top w:val="none" w:sz="0" w:space="0" w:color="auto"/>
        <w:left w:val="none" w:sz="0" w:space="0" w:color="auto"/>
        <w:bottom w:val="none" w:sz="0" w:space="0" w:color="auto"/>
        <w:right w:val="none" w:sz="0" w:space="0" w:color="auto"/>
      </w:divBdr>
    </w:div>
    <w:div w:id="400174122">
      <w:bodyDiv w:val="1"/>
      <w:marLeft w:val="0"/>
      <w:marRight w:val="0"/>
      <w:marTop w:val="0"/>
      <w:marBottom w:val="0"/>
      <w:divBdr>
        <w:top w:val="none" w:sz="0" w:space="0" w:color="auto"/>
        <w:left w:val="none" w:sz="0" w:space="0" w:color="auto"/>
        <w:bottom w:val="none" w:sz="0" w:space="0" w:color="auto"/>
        <w:right w:val="none" w:sz="0" w:space="0" w:color="auto"/>
      </w:divBdr>
    </w:div>
    <w:div w:id="400174165">
      <w:bodyDiv w:val="1"/>
      <w:marLeft w:val="0"/>
      <w:marRight w:val="0"/>
      <w:marTop w:val="0"/>
      <w:marBottom w:val="0"/>
      <w:divBdr>
        <w:top w:val="none" w:sz="0" w:space="0" w:color="auto"/>
        <w:left w:val="none" w:sz="0" w:space="0" w:color="auto"/>
        <w:bottom w:val="none" w:sz="0" w:space="0" w:color="auto"/>
        <w:right w:val="none" w:sz="0" w:space="0" w:color="auto"/>
      </w:divBdr>
    </w:div>
    <w:div w:id="400174617">
      <w:bodyDiv w:val="1"/>
      <w:marLeft w:val="0"/>
      <w:marRight w:val="0"/>
      <w:marTop w:val="0"/>
      <w:marBottom w:val="0"/>
      <w:divBdr>
        <w:top w:val="none" w:sz="0" w:space="0" w:color="auto"/>
        <w:left w:val="none" w:sz="0" w:space="0" w:color="auto"/>
        <w:bottom w:val="none" w:sz="0" w:space="0" w:color="auto"/>
        <w:right w:val="none" w:sz="0" w:space="0" w:color="auto"/>
      </w:divBdr>
    </w:div>
    <w:div w:id="400181022">
      <w:bodyDiv w:val="1"/>
      <w:marLeft w:val="0"/>
      <w:marRight w:val="0"/>
      <w:marTop w:val="0"/>
      <w:marBottom w:val="0"/>
      <w:divBdr>
        <w:top w:val="none" w:sz="0" w:space="0" w:color="auto"/>
        <w:left w:val="none" w:sz="0" w:space="0" w:color="auto"/>
        <w:bottom w:val="none" w:sz="0" w:space="0" w:color="auto"/>
        <w:right w:val="none" w:sz="0" w:space="0" w:color="auto"/>
      </w:divBdr>
    </w:div>
    <w:div w:id="400181588">
      <w:bodyDiv w:val="1"/>
      <w:marLeft w:val="0"/>
      <w:marRight w:val="0"/>
      <w:marTop w:val="0"/>
      <w:marBottom w:val="0"/>
      <w:divBdr>
        <w:top w:val="none" w:sz="0" w:space="0" w:color="auto"/>
        <w:left w:val="none" w:sz="0" w:space="0" w:color="auto"/>
        <w:bottom w:val="none" w:sz="0" w:space="0" w:color="auto"/>
        <w:right w:val="none" w:sz="0" w:space="0" w:color="auto"/>
      </w:divBdr>
    </w:div>
    <w:div w:id="400249811">
      <w:bodyDiv w:val="1"/>
      <w:marLeft w:val="0"/>
      <w:marRight w:val="0"/>
      <w:marTop w:val="0"/>
      <w:marBottom w:val="0"/>
      <w:divBdr>
        <w:top w:val="none" w:sz="0" w:space="0" w:color="auto"/>
        <w:left w:val="none" w:sz="0" w:space="0" w:color="auto"/>
        <w:bottom w:val="none" w:sz="0" w:space="0" w:color="auto"/>
        <w:right w:val="none" w:sz="0" w:space="0" w:color="auto"/>
      </w:divBdr>
    </w:div>
    <w:div w:id="400254815">
      <w:bodyDiv w:val="1"/>
      <w:marLeft w:val="0"/>
      <w:marRight w:val="0"/>
      <w:marTop w:val="0"/>
      <w:marBottom w:val="0"/>
      <w:divBdr>
        <w:top w:val="none" w:sz="0" w:space="0" w:color="auto"/>
        <w:left w:val="none" w:sz="0" w:space="0" w:color="auto"/>
        <w:bottom w:val="none" w:sz="0" w:space="0" w:color="auto"/>
        <w:right w:val="none" w:sz="0" w:space="0" w:color="auto"/>
      </w:divBdr>
    </w:div>
    <w:div w:id="400295462">
      <w:bodyDiv w:val="1"/>
      <w:marLeft w:val="0"/>
      <w:marRight w:val="0"/>
      <w:marTop w:val="0"/>
      <w:marBottom w:val="0"/>
      <w:divBdr>
        <w:top w:val="none" w:sz="0" w:space="0" w:color="auto"/>
        <w:left w:val="none" w:sz="0" w:space="0" w:color="auto"/>
        <w:bottom w:val="none" w:sz="0" w:space="0" w:color="auto"/>
        <w:right w:val="none" w:sz="0" w:space="0" w:color="auto"/>
      </w:divBdr>
    </w:div>
    <w:div w:id="400297213">
      <w:bodyDiv w:val="1"/>
      <w:marLeft w:val="0"/>
      <w:marRight w:val="0"/>
      <w:marTop w:val="0"/>
      <w:marBottom w:val="0"/>
      <w:divBdr>
        <w:top w:val="none" w:sz="0" w:space="0" w:color="auto"/>
        <w:left w:val="none" w:sz="0" w:space="0" w:color="auto"/>
        <w:bottom w:val="none" w:sz="0" w:space="0" w:color="auto"/>
        <w:right w:val="none" w:sz="0" w:space="0" w:color="auto"/>
      </w:divBdr>
    </w:div>
    <w:div w:id="400323871">
      <w:bodyDiv w:val="1"/>
      <w:marLeft w:val="0"/>
      <w:marRight w:val="0"/>
      <w:marTop w:val="0"/>
      <w:marBottom w:val="0"/>
      <w:divBdr>
        <w:top w:val="none" w:sz="0" w:space="0" w:color="auto"/>
        <w:left w:val="none" w:sz="0" w:space="0" w:color="auto"/>
        <w:bottom w:val="none" w:sz="0" w:space="0" w:color="auto"/>
        <w:right w:val="none" w:sz="0" w:space="0" w:color="auto"/>
      </w:divBdr>
    </w:div>
    <w:div w:id="400325781">
      <w:bodyDiv w:val="1"/>
      <w:marLeft w:val="0"/>
      <w:marRight w:val="0"/>
      <w:marTop w:val="0"/>
      <w:marBottom w:val="0"/>
      <w:divBdr>
        <w:top w:val="none" w:sz="0" w:space="0" w:color="auto"/>
        <w:left w:val="none" w:sz="0" w:space="0" w:color="auto"/>
        <w:bottom w:val="none" w:sz="0" w:space="0" w:color="auto"/>
        <w:right w:val="none" w:sz="0" w:space="0" w:color="auto"/>
      </w:divBdr>
    </w:div>
    <w:div w:id="400326167">
      <w:bodyDiv w:val="1"/>
      <w:marLeft w:val="0"/>
      <w:marRight w:val="0"/>
      <w:marTop w:val="0"/>
      <w:marBottom w:val="0"/>
      <w:divBdr>
        <w:top w:val="none" w:sz="0" w:space="0" w:color="auto"/>
        <w:left w:val="none" w:sz="0" w:space="0" w:color="auto"/>
        <w:bottom w:val="none" w:sz="0" w:space="0" w:color="auto"/>
        <w:right w:val="none" w:sz="0" w:space="0" w:color="auto"/>
      </w:divBdr>
    </w:div>
    <w:div w:id="400367692">
      <w:bodyDiv w:val="1"/>
      <w:marLeft w:val="0"/>
      <w:marRight w:val="0"/>
      <w:marTop w:val="0"/>
      <w:marBottom w:val="0"/>
      <w:divBdr>
        <w:top w:val="none" w:sz="0" w:space="0" w:color="auto"/>
        <w:left w:val="none" w:sz="0" w:space="0" w:color="auto"/>
        <w:bottom w:val="none" w:sz="0" w:space="0" w:color="auto"/>
        <w:right w:val="none" w:sz="0" w:space="0" w:color="auto"/>
      </w:divBdr>
    </w:div>
    <w:div w:id="400370751">
      <w:bodyDiv w:val="1"/>
      <w:marLeft w:val="0"/>
      <w:marRight w:val="0"/>
      <w:marTop w:val="0"/>
      <w:marBottom w:val="0"/>
      <w:divBdr>
        <w:top w:val="none" w:sz="0" w:space="0" w:color="auto"/>
        <w:left w:val="none" w:sz="0" w:space="0" w:color="auto"/>
        <w:bottom w:val="none" w:sz="0" w:space="0" w:color="auto"/>
        <w:right w:val="none" w:sz="0" w:space="0" w:color="auto"/>
      </w:divBdr>
    </w:div>
    <w:div w:id="400375826">
      <w:bodyDiv w:val="1"/>
      <w:marLeft w:val="0"/>
      <w:marRight w:val="0"/>
      <w:marTop w:val="0"/>
      <w:marBottom w:val="0"/>
      <w:divBdr>
        <w:top w:val="none" w:sz="0" w:space="0" w:color="auto"/>
        <w:left w:val="none" w:sz="0" w:space="0" w:color="auto"/>
        <w:bottom w:val="none" w:sz="0" w:space="0" w:color="auto"/>
        <w:right w:val="none" w:sz="0" w:space="0" w:color="auto"/>
      </w:divBdr>
    </w:div>
    <w:div w:id="400446665">
      <w:bodyDiv w:val="1"/>
      <w:marLeft w:val="0"/>
      <w:marRight w:val="0"/>
      <w:marTop w:val="0"/>
      <w:marBottom w:val="0"/>
      <w:divBdr>
        <w:top w:val="none" w:sz="0" w:space="0" w:color="auto"/>
        <w:left w:val="none" w:sz="0" w:space="0" w:color="auto"/>
        <w:bottom w:val="none" w:sz="0" w:space="0" w:color="auto"/>
        <w:right w:val="none" w:sz="0" w:space="0" w:color="auto"/>
      </w:divBdr>
    </w:div>
    <w:div w:id="400447791">
      <w:bodyDiv w:val="1"/>
      <w:marLeft w:val="0"/>
      <w:marRight w:val="0"/>
      <w:marTop w:val="0"/>
      <w:marBottom w:val="0"/>
      <w:divBdr>
        <w:top w:val="none" w:sz="0" w:space="0" w:color="auto"/>
        <w:left w:val="none" w:sz="0" w:space="0" w:color="auto"/>
        <w:bottom w:val="none" w:sz="0" w:space="0" w:color="auto"/>
        <w:right w:val="none" w:sz="0" w:space="0" w:color="auto"/>
      </w:divBdr>
    </w:div>
    <w:div w:id="400449220">
      <w:bodyDiv w:val="1"/>
      <w:marLeft w:val="0"/>
      <w:marRight w:val="0"/>
      <w:marTop w:val="0"/>
      <w:marBottom w:val="0"/>
      <w:divBdr>
        <w:top w:val="none" w:sz="0" w:space="0" w:color="auto"/>
        <w:left w:val="none" w:sz="0" w:space="0" w:color="auto"/>
        <w:bottom w:val="none" w:sz="0" w:space="0" w:color="auto"/>
        <w:right w:val="none" w:sz="0" w:space="0" w:color="auto"/>
      </w:divBdr>
    </w:div>
    <w:div w:id="400449757">
      <w:bodyDiv w:val="1"/>
      <w:marLeft w:val="0"/>
      <w:marRight w:val="0"/>
      <w:marTop w:val="0"/>
      <w:marBottom w:val="0"/>
      <w:divBdr>
        <w:top w:val="none" w:sz="0" w:space="0" w:color="auto"/>
        <w:left w:val="none" w:sz="0" w:space="0" w:color="auto"/>
        <w:bottom w:val="none" w:sz="0" w:space="0" w:color="auto"/>
        <w:right w:val="none" w:sz="0" w:space="0" w:color="auto"/>
      </w:divBdr>
    </w:div>
    <w:div w:id="400518558">
      <w:bodyDiv w:val="1"/>
      <w:marLeft w:val="0"/>
      <w:marRight w:val="0"/>
      <w:marTop w:val="0"/>
      <w:marBottom w:val="0"/>
      <w:divBdr>
        <w:top w:val="none" w:sz="0" w:space="0" w:color="auto"/>
        <w:left w:val="none" w:sz="0" w:space="0" w:color="auto"/>
        <w:bottom w:val="none" w:sz="0" w:space="0" w:color="auto"/>
        <w:right w:val="none" w:sz="0" w:space="0" w:color="auto"/>
      </w:divBdr>
    </w:div>
    <w:div w:id="400520626">
      <w:bodyDiv w:val="1"/>
      <w:marLeft w:val="0"/>
      <w:marRight w:val="0"/>
      <w:marTop w:val="0"/>
      <w:marBottom w:val="0"/>
      <w:divBdr>
        <w:top w:val="none" w:sz="0" w:space="0" w:color="auto"/>
        <w:left w:val="none" w:sz="0" w:space="0" w:color="auto"/>
        <w:bottom w:val="none" w:sz="0" w:space="0" w:color="auto"/>
        <w:right w:val="none" w:sz="0" w:space="0" w:color="auto"/>
      </w:divBdr>
    </w:div>
    <w:div w:id="400565547">
      <w:bodyDiv w:val="1"/>
      <w:marLeft w:val="0"/>
      <w:marRight w:val="0"/>
      <w:marTop w:val="0"/>
      <w:marBottom w:val="0"/>
      <w:divBdr>
        <w:top w:val="none" w:sz="0" w:space="0" w:color="auto"/>
        <w:left w:val="none" w:sz="0" w:space="0" w:color="auto"/>
        <w:bottom w:val="none" w:sz="0" w:space="0" w:color="auto"/>
        <w:right w:val="none" w:sz="0" w:space="0" w:color="auto"/>
      </w:divBdr>
    </w:div>
    <w:div w:id="400566270">
      <w:bodyDiv w:val="1"/>
      <w:marLeft w:val="0"/>
      <w:marRight w:val="0"/>
      <w:marTop w:val="0"/>
      <w:marBottom w:val="0"/>
      <w:divBdr>
        <w:top w:val="none" w:sz="0" w:space="0" w:color="auto"/>
        <w:left w:val="none" w:sz="0" w:space="0" w:color="auto"/>
        <w:bottom w:val="none" w:sz="0" w:space="0" w:color="auto"/>
        <w:right w:val="none" w:sz="0" w:space="0" w:color="auto"/>
      </w:divBdr>
    </w:div>
    <w:div w:id="400566586">
      <w:bodyDiv w:val="1"/>
      <w:marLeft w:val="0"/>
      <w:marRight w:val="0"/>
      <w:marTop w:val="0"/>
      <w:marBottom w:val="0"/>
      <w:divBdr>
        <w:top w:val="none" w:sz="0" w:space="0" w:color="auto"/>
        <w:left w:val="none" w:sz="0" w:space="0" w:color="auto"/>
        <w:bottom w:val="none" w:sz="0" w:space="0" w:color="auto"/>
        <w:right w:val="none" w:sz="0" w:space="0" w:color="auto"/>
      </w:divBdr>
    </w:div>
    <w:div w:id="400566992">
      <w:bodyDiv w:val="1"/>
      <w:marLeft w:val="0"/>
      <w:marRight w:val="0"/>
      <w:marTop w:val="0"/>
      <w:marBottom w:val="0"/>
      <w:divBdr>
        <w:top w:val="none" w:sz="0" w:space="0" w:color="auto"/>
        <w:left w:val="none" w:sz="0" w:space="0" w:color="auto"/>
        <w:bottom w:val="none" w:sz="0" w:space="0" w:color="auto"/>
        <w:right w:val="none" w:sz="0" w:space="0" w:color="auto"/>
      </w:divBdr>
    </w:div>
    <w:div w:id="400567738">
      <w:bodyDiv w:val="1"/>
      <w:marLeft w:val="0"/>
      <w:marRight w:val="0"/>
      <w:marTop w:val="0"/>
      <w:marBottom w:val="0"/>
      <w:divBdr>
        <w:top w:val="none" w:sz="0" w:space="0" w:color="auto"/>
        <w:left w:val="none" w:sz="0" w:space="0" w:color="auto"/>
        <w:bottom w:val="none" w:sz="0" w:space="0" w:color="auto"/>
        <w:right w:val="none" w:sz="0" w:space="0" w:color="auto"/>
      </w:divBdr>
    </w:div>
    <w:div w:id="400635662">
      <w:bodyDiv w:val="1"/>
      <w:marLeft w:val="0"/>
      <w:marRight w:val="0"/>
      <w:marTop w:val="0"/>
      <w:marBottom w:val="0"/>
      <w:divBdr>
        <w:top w:val="none" w:sz="0" w:space="0" w:color="auto"/>
        <w:left w:val="none" w:sz="0" w:space="0" w:color="auto"/>
        <w:bottom w:val="none" w:sz="0" w:space="0" w:color="auto"/>
        <w:right w:val="none" w:sz="0" w:space="0" w:color="auto"/>
      </w:divBdr>
    </w:div>
    <w:div w:id="400717255">
      <w:bodyDiv w:val="1"/>
      <w:marLeft w:val="0"/>
      <w:marRight w:val="0"/>
      <w:marTop w:val="0"/>
      <w:marBottom w:val="0"/>
      <w:divBdr>
        <w:top w:val="none" w:sz="0" w:space="0" w:color="auto"/>
        <w:left w:val="none" w:sz="0" w:space="0" w:color="auto"/>
        <w:bottom w:val="none" w:sz="0" w:space="0" w:color="auto"/>
        <w:right w:val="none" w:sz="0" w:space="0" w:color="auto"/>
      </w:divBdr>
    </w:div>
    <w:div w:id="400717684">
      <w:bodyDiv w:val="1"/>
      <w:marLeft w:val="0"/>
      <w:marRight w:val="0"/>
      <w:marTop w:val="0"/>
      <w:marBottom w:val="0"/>
      <w:divBdr>
        <w:top w:val="none" w:sz="0" w:space="0" w:color="auto"/>
        <w:left w:val="none" w:sz="0" w:space="0" w:color="auto"/>
        <w:bottom w:val="none" w:sz="0" w:space="0" w:color="auto"/>
        <w:right w:val="none" w:sz="0" w:space="0" w:color="auto"/>
      </w:divBdr>
    </w:div>
    <w:div w:id="400754707">
      <w:bodyDiv w:val="1"/>
      <w:marLeft w:val="0"/>
      <w:marRight w:val="0"/>
      <w:marTop w:val="0"/>
      <w:marBottom w:val="0"/>
      <w:divBdr>
        <w:top w:val="none" w:sz="0" w:space="0" w:color="auto"/>
        <w:left w:val="none" w:sz="0" w:space="0" w:color="auto"/>
        <w:bottom w:val="none" w:sz="0" w:space="0" w:color="auto"/>
        <w:right w:val="none" w:sz="0" w:space="0" w:color="auto"/>
      </w:divBdr>
    </w:div>
    <w:div w:id="400762628">
      <w:bodyDiv w:val="1"/>
      <w:marLeft w:val="0"/>
      <w:marRight w:val="0"/>
      <w:marTop w:val="0"/>
      <w:marBottom w:val="0"/>
      <w:divBdr>
        <w:top w:val="none" w:sz="0" w:space="0" w:color="auto"/>
        <w:left w:val="none" w:sz="0" w:space="0" w:color="auto"/>
        <w:bottom w:val="none" w:sz="0" w:space="0" w:color="auto"/>
        <w:right w:val="none" w:sz="0" w:space="0" w:color="auto"/>
      </w:divBdr>
    </w:div>
    <w:div w:id="400829158">
      <w:bodyDiv w:val="1"/>
      <w:marLeft w:val="0"/>
      <w:marRight w:val="0"/>
      <w:marTop w:val="0"/>
      <w:marBottom w:val="0"/>
      <w:divBdr>
        <w:top w:val="none" w:sz="0" w:space="0" w:color="auto"/>
        <w:left w:val="none" w:sz="0" w:space="0" w:color="auto"/>
        <w:bottom w:val="none" w:sz="0" w:space="0" w:color="auto"/>
        <w:right w:val="none" w:sz="0" w:space="0" w:color="auto"/>
      </w:divBdr>
    </w:div>
    <w:div w:id="400832515">
      <w:bodyDiv w:val="1"/>
      <w:marLeft w:val="0"/>
      <w:marRight w:val="0"/>
      <w:marTop w:val="0"/>
      <w:marBottom w:val="0"/>
      <w:divBdr>
        <w:top w:val="none" w:sz="0" w:space="0" w:color="auto"/>
        <w:left w:val="none" w:sz="0" w:space="0" w:color="auto"/>
        <w:bottom w:val="none" w:sz="0" w:space="0" w:color="auto"/>
        <w:right w:val="none" w:sz="0" w:space="0" w:color="auto"/>
      </w:divBdr>
    </w:div>
    <w:div w:id="400834611">
      <w:bodyDiv w:val="1"/>
      <w:marLeft w:val="0"/>
      <w:marRight w:val="0"/>
      <w:marTop w:val="0"/>
      <w:marBottom w:val="0"/>
      <w:divBdr>
        <w:top w:val="none" w:sz="0" w:space="0" w:color="auto"/>
        <w:left w:val="none" w:sz="0" w:space="0" w:color="auto"/>
        <w:bottom w:val="none" w:sz="0" w:space="0" w:color="auto"/>
        <w:right w:val="none" w:sz="0" w:space="0" w:color="auto"/>
      </w:divBdr>
    </w:div>
    <w:div w:id="400836010">
      <w:bodyDiv w:val="1"/>
      <w:marLeft w:val="0"/>
      <w:marRight w:val="0"/>
      <w:marTop w:val="0"/>
      <w:marBottom w:val="0"/>
      <w:divBdr>
        <w:top w:val="none" w:sz="0" w:space="0" w:color="auto"/>
        <w:left w:val="none" w:sz="0" w:space="0" w:color="auto"/>
        <w:bottom w:val="none" w:sz="0" w:space="0" w:color="auto"/>
        <w:right w:val="none" w:sz="0" w:space="0" w:color="auto"/>
      </w:divBdr>
    </w:div>
    <w:div w:id="400905221">
      <w:bodyDiv w:val="1"/>
      <w:marLeft w:val="0"/>
      <w:marRight w:val="0"/>
      <w:marTop w:val="0"/>
      <w:marBottom w:val="0"/>
      <w:divBdr>
        <w:top w:val="none" w:sz="0" w:space="0" w:color="auto"/>
        <w:left w:val="none" w:sz="0" w:space="0" w:color="auto"/>
        <w:bottom w:val="none" w:sz="0" w:space="0" w:color="auto"/>
        <w:right w:val="none" w:sz="0" w:space="0" w:color="auto"/>
      </w:divBdr>
    </w:div>
    <w:div w:id="400908161">
      <w:bodyDiv w:val="1"/>
      <w:marLeft w:val="0"/>
      <w:marRight w:val="0"/>
      <w:marTop w:val="0"/>
      <w:marBottom w:val="0"/>
      <w:divBdr>
        <w:top w:val="none" w:sz="0" w:space="0" w:color="auto"/>
        <w:left w:val="none" w:sz="0" w:space="0" w:color="auto"/>
        <w:bottom w:val="none" w:sz="0" w:space="0" w:color="auto"/>
        <w:right w:val="none" w:sz="0" w:space="0" w:color="auto"/>
      </w:divBdr>
    </w:div>
    <w:div w:id="400956066">
      <w:bodyDiv w:val="1"/>
      <w:marLeft w:val="0"/>
      <w:marRight w:val="0"/>
      <w:marTop w:val="0"/>
      <w:marBottom w:val="0"/>
      <w:divBdr>
        <w:top w:val="none" w:sz="0" w:space="0" w:color="auto"/>
        <w:left w:val="none" w:sz="0" w:space="0" w:color="auto"/>
        <w:bottom w:val="none" w:sz="0" w:space="0" w:color="auto"/>
        <w:right w:val="none" w:sz="0" w:space="0" w:color="auto"/>
      </w:divBdr>
    </w:div>
    <w:div w:id="400979256">
      <w:bodyDiv w:val="1"/>
      <w:marLeft w:val="0"/>
      <w:marRight w:val="0"/>
      <w:marTop w:val="0"/>
      <w:marBottom w:val="0"/>
      <w:divBdr>
        <w:top w:val="none" w:sz="0" w:space="0" w:color="auto"/>
        <w:left w:val="none" w:sz="0" w:space="0" w:color="auto"/>
        <w:bottom w:val="none" w:sz="0" w:space="0" w:color="auto"/>
        <w:right w:val="none" w:sz="0" w:space="0" w:color="auto"/>
      </w:divBdr>
    </w:div>
    <w:div w:id="401023407">
      <w:bodyDiv w:val="1"/>
      <w:marLeft w:val="0"/>
      <w:marRight w:val="0"/>
      <w:marTop w:val="0"/>
      <w:marBottom w:val="0"/>
      <w:divBdr>
        <w:top w:val="none" w:sz="0" w:space="0" w:color="auto"/>
        <w:left w:val="none" w:sz="0" w:space="0" w:color="auto"/>
        <w:bottom w:val="none" w:sz="0" w:space="0" w:color="auto"/>
        <w:right w:val="none" w:sz="0" w:space="0" w:color="auto"/>
      </w:divBdr>
    </w:div>
    <w:div w:id="401024800">
      <w:bodyDiv w:val="1"/>
      <w:marLeft w:val="0"/>
      <w:marRight w:val="0"/>
      <w:marTop w:val="0"/>
      <w:marBottom w:val="0"/>
      <w:divBdr>
        <w:top w:val="none" w:sz="0" w:space="0" w:color="auto"/>
        <w:left w:val="none" w:sz="0" w:space="0" w:color="auto"/>
        <w:bottom w:val="none" w:sz="0" w:space="0" w:color="auto"/>
        <w:right w:val="none" w:sz="0" w:space="0" w:color="auto"/>
      </w:divBdr>
    </w:div>
    <w:div w:id="401099315">
      <w:bodyDiv w:val="1"/>
      <w:marLeft w:val="0"/>
      <w:marRight w:val="0"/>
      <w:marTop w:val="0"/>
      <w:marBottom w:val="0"/>
      <w:divBdr>
        <w:top w:val="none" w:sz="0" w:space="0" w:color="auto"/>
        <w:left w:val="none" w:sz="0" w:space="0" w:color="auto"/>
        <w:bottom w:val="none" w:sz="0" w:space="0" w:color="auto"/>
        <w:right w:val="none" w:sz="0" w:space="0" w:color="auto"/>
      </w:divBdr>
    </w:div>
    <w:div w:id="401099413">
      <w:bodyDiv w:val="1"/>
      <w:marLeft w:val="0"/>
      <w:marRight w:val="0"/>
      <w:marTop w:val="0"/>
      <w:marBottom w:val="0"/>
      <w:divBdr>
        <w:top w:val="none" w:sz="0" w:space="0" w:color="auto"/>
        <w:left w:val="none" w:sz="0" w:space="0" w:color="auto"/>
        <w:bottom w:val="none" w:sz="0" w:space="0" w:color="auto"/>
        <w:right w:val="none" w:sz="0" w:space="0" w:color="auto"/>
      </w:divBdr>
    </w:div>
    <w:div w:id="401099882">
      <w:bodyDiv w:val="1"/>
      <w:marLeft w:val="0"/>
      <w:marRight w:val="0"/>
      <w:marTop w:val="0"/>
      <w:marBottom w:val="0"/>
      <w:divBdr>
        <w:top w:val="none" w:sz="0" w:space="0" w:color="auto"/>
        <w:left w:val="none" w:sz="0" w:space="0" w:color="auto"/>
        <w:bottom w:val="none" w:sz="0" w:space="0" w:color="auto"/>
        <w:right w:val="none" w:sz="0" w:space="0" w:color="auto"/>
      </w:divBdr>
    </w:div>
    <w:div w:id="401173882">
      <w:bodyDiv w:val="1"/>
      <w:marLeft w:val="0"/>
      <w:marRight w:val="0"/>
      <w:marTop w:val="0"/>
      <w:marBottom w:val="0"/>
      <w:divBdr>
        <w:top w:val="none" w:sz="0" w:space="0" w:color="auto"/>
        <w:left w:val="none" w:sz="0" w:space="0" w:color="auto"/>
        <w:bottom w:val="none" w:sz="0" w:space="0" w:color="auto"/>
        <w:right w:val="none" w:sz="0" w:space="0" w:color="auto"/>
      </w:divBdr>
    </w:div>
    <w:div w:id="401175241">
      <w:bodyDiv w:val="1"/>
      <w:marLeft w:val="0"/>
      <w:marRight w:val="0"/>
      <w:marTop w:val="0"/>
      <w:marBottom w:val="0"/>
      <w:divBdr>
        <w:top w:val="none" w:sz="0" w:space="0" w:color="auto"/>
        <w:left w:val="none" w:sz="0" w:space="0" w:color="auto"/>
        <w:bottom w:val="none" w:sz="0" w:space="0" w:color="auto"/>
        <w:right w:val="none" w:sz="0" w:space="0" w:color="auto"/>
      </w:divBdr>
    </w:div>
    <w:div w:id="401175803">
      <w:bodyDiv w:val="1"/>
      <w:marLeft w:val="0"/>
      <w:marRight w:val="0"/>
      <w:marTop w:val="0"/>
      <w:marBottom w:val="0"/>
      <w:divBdr>
        <w:top w:val="none" w:sz="0" w:space="0" w:color="auto"/>
        <w:left w:val="none" w:sz="0" w:space="0" w:color="auto"/>
        <w:bottom w:val="none" w:sz="0" w:space="0" w:color="auto"/>
        <w:right w:val="none" w:sz="0" w:space="0" w:color="auto"/>
      </w:divBdr>
    </w:div>
    <w:div w:id="401177384">
      <w:bodyDiv w:val="1"/>
      <w:marLeft w:val="0"/>
      <w:marRight w:val="0"/>
      <w:marTop w:val="0"/>
      <w:marBottom w:val="0"/>
      <w:divBdr>
        <w:top w:val="none" w:sz="0" w:space="0" w:color="auto"/>
        <w:left w:val="none" w:sz="0" w:space="0" w:color="auto"/>
        <w:bottom w:val="none" w:sz="0" w:space="0" w:color="auto"/>
        <w:right w:val="none" w:sz="0" w:space="0" w:color="auto"/>
      </w:divBdr>
    </w:div>
    <w:div w:id="401222219">
      <w:bodyDiv w:val="1"/>
      <w:marLeft w:val="0"/>
      <w:marRight w:val="0"/>
      <w:marTop w:val="0"/>
      <w:marBottom w:val="0"/>
      <w:divBdr>
        <w:top w:val="none" w:sz="0" w:space="0" w:color="auto"/>
        <w:left w:val="none" w:sz="0" w:space="0" w:color="auto"/>
        <w:bottom w:val="none" w:sz="0" w:space="0" w:color="auto"/>
        <w:right w:val="none" w:sz="0" w:space="0" w:color="auto"/>
      </w:divBdr>
    </w:div>
    <w:div w:id="401223535">
      <w:bodyDiv w:val="1"/>
      <w:marLeft w:val="0"/>
      <w:marRight w:val="0"/>
      <w:marTop w:val="0"/>
      <w:marBottom w:val="0"/>
      <w:divBdr>
        <w:top w:val="none" w:sz="0" w:space="0" w:color="auto"/>
        <w:left w:val="none" w:sz="0" w:space="0" w:color="auto"/>
        <w:bottom w:val="none" w:sz="0" w:space="0" w:color="auto"/>
        <w:right w:val="none" w:sz="0" w:space="0" w:color="auto"/>
      </w:divBdr>
    </w:div>
    <w:div w:id="401223719">
      <w:bodyDiv w:val="1"/>
      <w:marLeft w:val="0"/>
      <w:marRight w:val="0"/>
      <w:marTop w:val="0"/>
      <w:marBottom w:val="0"/>
      <w:divBdr>
        <w:top w:val="none" w:sz="0" w:space="0" w:color="auto"/>
        <w:left w:val="none" w:sz="0" w:space="0" w:color="auto"/>
        <w:bottom w:val="none" w:sz="0" w:space="0" w:color="auto"/>
        <w:right w:val="none" w:sz="0" w:space="0" w:color="auto"/>
      </w:divBdr>
    </w:div>
    <w:div w:id="401291531">
      <w:bodyDiv w:val="1"/>
      <w:marLeft w:val="0"/>
      <w:marRight w:val="0"/>
      <w:marTop w:val="0"/>
      <w:marBottom w:val="0"/>
      <w:divBdr>
        <w:top w:val="none" w:sz="0" w:space="0" w:color="auto"/>
        <w:left w:val="none" w:sz="0" w:space="0" w:color="auto"/>
        <w:bottom w:val="none" w:sz="0" w:space="0" w:color="auto"/>
        <w:right w:val="none" w:sz="0" w:space="0" w:color="auto"/>
      </w:divBdr>
    </w:div>
    <w:div w:id="401292293">
      <w:bodyDiv w:val="1"/>
      <w:marLeft w:val="0"/>
      <w:marRight w:val="0"/>
      <w:marTop w:val="0"/>
      <w:marBottom w:val="0"/>
      <w:divBdr>
        <w:top w:val="none" w:sz="0" w:space="0" w:color="auto"/>
        <w:left w:val="none" w:sz="0" w:space="0" w:color="auto"/>
        <w:bottom w:val="none" w:sz="0" w:space="0" w:color="auto"/>
        <w:right w:val="none" w:sz="0" w:space="0" w:color="auto"/>
      </w:divBdr>
    </w:div>
    <w:div w:id="401294078">
      <w:bodyDiv w:val="1"/>
      <w:marLeft w:val="0"/>
      <w:marRight w:val="0"/>
      <w:marTop w:val="0"/>
      <w:marBottom w:val="0"/>
      <w:divBdr>
        <w:top w:val="none" w:sz="0" w:space="0" w:color="auto"/>
        <w:left w:val="none" w:sz="0" w:space="0" w:color="auto"/>
        <w:bottom w:val="none" w:sz="0" w:space="0" w:color="auto"/>
        <w:right w:val="none" w:sz="0" w:space="0" w:color="auto"/>
      </w:divBdr>
    </w:div>
    <w:div w:id="401297259">
      <w:bodyDiv w:val="1"/>
      <w:marLeft w:val="0"/>
      <w:marRight w:val="0"/>
      <w:marTop w:val="0"/>
      <w:marBottom w:val="0"/>
      <w:divBdr>
        <w:top w:val="none" w:sz="0" w:space="0" w:color="auto"/>
        <w:left w:val="none" w:sz="0" w:space="0" w:color="auto"/>
        <w:bottom w:val="none" w:sz="0" w:space="0" w:color="auto"/>
        <w:right w:val="none" w:sz="0" w:space="0" w:color="auto"/>
      </w:divBdr>
    </w:div>
    <w:div w:id="401366719">
      <w:bodyDiv w:val="1"/>
      <w:marLeft w:val="0"/>
      <w:marRight w:val="0"/>
      <w:marTop w:val="0"/>
      <w:marBottom w:val="0"/>
      <w:divBdr>
        <w:top w:val="none" w:sz="0" w:space="0" w:color="auto"/>
        <w:left w:val="none" w:sz="0" w:space="0" w:color="auto"/>
        <w:bottom w:val="none" w:sz="0" w:space="0" w:color="auto"/>
        <w:right w:val="none" w:sz="0" w:space="0" w:color="auto"/>
      </w:divBdr>
    </w:div>
    <w:div w:id="401369890">
      <w:bodyDiv w:val="1"/>
      <w:marLeft w:val="0"/>
      <w:marRight w:val="0"/>
      <w:marTop w:val="0"/>
      <w:marBottom w:val="0"/>
      <w:divBdr>
        <w:top w:val="none" w:sz="0" w:space="0" w:color="auto"/>
        <w:left w:val="none" w:sz="0" w:space="0" w:color="auto"/>
        <w:bottom w:val="none" w:sz="0" w:space="0" w:color="auto"/>
        <w:right w:val="none" w:sz="0" w:space="0" w:color="auto"/>
      </w:divBdr>
    </w:div>
    <w:div w:id="401370406">
      <w:bodyDiv w:val="1"/>
      <w:marLeft w:val="0"/>
      <w:marRight w:val="0"/>
      <w:marTop w:val="0"/>
      <w:marBottom w:val="0"/>
      <w:divBdr>
        <w:top w:val="none" w:sz="0" w:space="0" w:color="auto"/>
        <w:left w:val="none" w:sz="0" w:space="0" w:color="auto"/>
        <w:bottom w:val="none" w:sz="0" w:space="0" w:color="auto"/>
        <w:right w:val="none" w:sz="0" w:space="0" w:color="auto"/>
      </w:divBdr>
    </w:div>
    <w:div w:id="401371103">
      <w:bodyDiv w:val="1"/>
      <w:marLeft w:val="0"/>
      <w:marRight w:val="0"/>
      <w:marTop w:val="0"/>
      <w:marBottom w:val="0"/>
      <w:divBdr>
        <w:top w:val="none" w:sz="0" w:space="0" w:color="auto"/>
        <w:left w:val="none" w:sz="0" w:space="0" w:color="auto"/>
        <w:bottom w:val="none" w:sz="0" w:space="0" w:color="auto"/>
        <w:right w:val="none" w:sz="0" w:space="0" w:color="auto"/>
      </w:divBdr>
    </w:div>
    <w:div w:id="401371693">
      <w:bodyDiv w:val="1"/>
      <w:marLeft w:val="0"/>
      <w:marRight w:val="0"/>
      <w:marTop w:val="0"/>
      <w:marBottom w:val="0"/>
      <w:divBdr>
        <w:top w:val="none" w:sz="0" w:space="0" w:color="auto"/>
        <w:left w:val="none" w:sz="0" w:space="0" w:color="auto"/>
        <w:bottom w:val="none" w:sz="0" w:space="0" w:color="auto"/>
        <w:right w:val="none" w:sz="0" w:space="0" w:color="auto"/>
      </w:divBdr>
    </w:div>
    <w:div w:id="401409621">
      <w:bodyDiv w:val="1"/>
      <w:marLeft w:val="0"/>
      <w:marRight w:val="0"/>
      <w:marTop w:val="0"/>
      <w:marBottom w:val="0"/>
      <w:divBdr>
        <w:top w:val="none" w:sz="0" w:space="0" w:color="auto"/>
        <w:left w:val="none" w:sz="0" w:space="0" w:color="auto"/>
        <w:bottom w:val="none" w:sz="0" w:space="0" w:color="auto"/>
        <w:right w:val="none" w:sz="0" w:space="0" w:color="auto"/>
      </w:divBdr>
    </w:div>
    <w:div w:id="401409715">
      <w:bodyDiv w:val="1"/>
      <w:marLeft w:val="0"/>
      <w:marRight w:val="0"/>
      <w:marTop w:val="0"/>
      <w:marBottom w:val="0"/>
      <w:divBdr>
        <w:top w:val="none" w:sz="0" w:space="0" w:color="auto"/>
        <w:left w:val="none" w:sz="0" w:space="0" w:color="auto"/>
        <w:bottom w:val="none" w:sz="0" w:space="0" w:color="auto"/>
        <w:right w:val="none" w:sz="0" w:space="0" w:color="auto"/>
      </w:divBdr>
    </w:div>
    <w:div w:id="401411806">
      <w:bodyDiv w:val="1"/>
      <w:marLeft w:val="0"/>
      <w:marRight w:val="0"/>
      <w:marTop w:val="0"/>
      <w:marBottom w:val="0"/>
      <w:divBdr>
        <w:top w:val="none" w:sz="0" w:space="0" w:color="auto"/>
        <w:left w:val="none" w:sz="0" w:space="0" w:color="auto"/>
        <w:bottom w:val="none" w:sz="0" w:space="0" w:color="auto"/>
        <w:right w:val="none" w:sz="0" w:space="0" w:color="auto"/>
      </w:divBdr>
    </w:div>
    <w:div w:id="401412417">
      <w:bodyDiv w:val="1"/>
      <w:marLeft w:val="0"/>
      <w:marRight w:val="0"/>
      <w:marTop w:val="0"/>
      <w:marBottom w:val="0"/>
      <w:divBdr>
        <w:top w:val="none" w:sz="0" w:space="0" w:color="auto"/>
        <w:left w:val="none" w:sz="0" w:space="0" w:color="auto"/>
        <w:bottom w:val="none" w:sz="0" w:space="0" w:color="auto"/>
        <w:right w:val="none" w:sz="0" w:space="0" w:color="auto"/>
      </w:divBdr>
    </w:div>
    <w:div w:id="401415590">
      <w:bodyDiv w:val="1"/>
      <w:marLeft w:val="0"/>
      <w:marRight w:val="0"/>
      <w:marTop w:val="0"/>
      <w:marBottom w:val="0"/>
      <w:divBdr>
        <w:top w:val="none" w:sz="0" w:space="0" w:color="auto"/>
        <w:left w:val="none" w:sz="0" w:space="0" w:color="auto"/>
        <w:bottom w:val="none" w:sz="0" w:space="0" w:color="auto"/>
        <w:right w:val="none" w:sz="0" w:space="0" w:color="auto"/>
      </w:divBdr>
    </w:div>
    <w:div w:id="401488380">
      <w:bodyDiv w:val="1"/>
      <w:marLeft w:val="0"/>
      <w:marRight w:val="0"/>
      <w:marTop w:val="0"/>
      <w:marBottom w:val="0"/>
      <w:divBdr>
        <w:top w:val="none" w:sz="0" w:space="0" w:color="auto"/>
        <w:left w:val="none" w:sz="0" w:space="0" w:color="auto"/>
        <w:bottom w:val="none" w:sz="0" w:space="0" w:color="auto"/>
        <w:right w:val="none" w:sz="0" w:space="0" w:color="auto"/>
      </w:divBdr>
    </w:div>
    <w:div w:id="401488528">
      <w:bodyDiv w:val="1"/>
      <w:marLeft w:val="0"/>
      <w:marRight w:val="0"/>
      <w:marTop w:val="0"/>
      <w:marBottom w:val="0"/>
      <w:divBdr>
        <w:top w:val="none" w:sz="0" w:space="0" w:color="auto"/>
        <w:left w:val="none" w:sz="0" w:space="0" w:color="auto"/>
        <w:bottom w:val="none" w:sz="0" w:space="0" w:color="auto"/>
        <w:right w:val="none" w:sz="0" w:space="0" w:color="auto"/>
      </w:divBdr>
    </w:div>
    <w:div w:id="401489445">
      <w:bodyDiv w:val="1"/>
      <w:marLeft w:val="0"/>
      <w:marRight w:val="0"/>
      <w:marTop w:val="0"/>
      <w:marBottom w:val="0"/>
      <w:divBdr>
        <w:top w:val="none" w:sz="0" w:space="0" w:color="auto"/>
        <w:left w:val="none" w:sz="0" w:space="0" w:color="auto"/>
        <w:bottom w:val="none" w:sz="0" w:space="0" w:color="auto"/>
        <w:right w:val="none" w:sz="0" w:space="0" w:color="auto"/>
      </w:divBdr>
    </w:div>
    <w:div w:id="401567989">
      <w:bodyDiv w:val="1"/>
      <w:marLeft w:val="0"/>
      <w:marRight w:val="0"/>
      <w:marTop w:val="0"/>
      <w:marBottom w:val="0"/>
      <w:divBdr>
        <w:top w:val="none" w:sz="0" w:space="0" w:color="auto"/>
        <w:left w:val="none" w:sz="0" w:space="0" w:color="auto"/>
        <w:bottom w:val="none" w:sz="0" w:space="0" w:color="auto"/>
        <w:right w:val="none" w:sz="0" w:space="0" w:color="auto"/>
      </w:divBdr>
    </w:div>
    <w:div w:id="401604864">
      <w:bodyDiv w:val="1"/>
      <w:marLeft w:val="0"/>
      <w:marRight w:val="0"/>
      <w:marTop w:val="0"/>
      <w:marBottom w:val="0"/>
      <w:divBdr>
        <w:top w:val="none" w:sz="0" w:space="0" w:color="auto"/>
        <w:left w:val="none" w:sz="0" w:space="0" w:color="auto"/>
        <w:bottom w:val="none" w:sz="0" w:space="0" w:color="auto"/>
        <w:right w:val="none" w:sz="0" w:space="0" w:color="auto"/>
      </w:divBdr>
    </w:div>
    <w:div w:id="401606962">
      <w:bodyDiv w:val="1"/>
      <w:marLeft w:val="0"/>
      <w:marRight w:val="0"/>
      <w:marTop w:val="0"/>
      <w:marBottom w:val="0"/>
      <w:divBdr>
        <w:top w:val="none" w:sz="0" w:space="0" w:color="auto"/>
        <w:left w:val="none" w:sz="0" w:space="0" w:color="auto"/>
        <w:bottom w:val="none" w:sz="0" w:space="0" w:color="auto"/>
        <w:right w:val="none" w:sz="0" w:space="0" w:color="auto"/>
      </w:divBdr>
    </w:div>
    <w:div w:id="401608702">
      <w:bodyDiv w:val="1"/>
      <w:marLeft w:val="0"/>
      <w:marRight w:val="0"/>
      <w:marTop w:val="0"/>
      <w:marBottom w:val="0"/>
      <w:divBdr>
        <w:top w:val="none" w:sz="0" w:space="0" w:color="auto"/>
        <w:left w:val="none" w:sz="0" w:space="0" w:color="auto"/>
        <w:bottom w:val="none" w:sz="0" w:space="0" w:color="auto"/>
        <w:right w:val="none" w:sz="0" w:space="0" w:color="auto"/>
      </w:divBdr>
    </w:div>
    <w:div w:id="401637190">
      <w:bodyDiv w:val="1"/>
      <w:marLeft w:val="0"/>
      <w:marRight w:val="0"/>
      <w:marTop w:val="0"/>
      <w:marBottom w:val="0"/>
      <w:divBdr>
        <w:top w:val="none" w:sz="0" w:space="0" w:color="auto"/>
        <w:left w:val="none" w:sz="0" w:space="0" w:color="auto"/>
        <w:bottom w:val="none" w:sz="0" w:space="0" w:color="auto"/>
        <w:right w:val="none" w:sz="0" w:space="0" w:color="auto"/>
      </w:divBdr>
    </w:div>
    <w:div w:id="401679184">
      <w:bodyDiv w:val="1"/>
      <w:marLeft w:val="0"/>
      <w:marRight w:val="0"/>
      <w:marTop w:val="0"/>
      <w:marBottom w:val="0"/>
      <w:divBdr>
        <w:top w:val="none" w:sz="0" w:space="0" w:color="auto"/>
        <w:left w:val="none" w:sz="0" w:space="0" w:color="auto"/>
        <w:bottom w:val="none" w:sz="0" w:space="0" w:color="auto"/>
        <w:right w:val="none" w:sz="0" w:space="0" w:color="auto"/>
      </w:divBdr>
    </w:div>
    <w:div w:id="401681466">
      <w:bodyDiv w:val="1"/>
      <w:marLeft w:val="0"/>
      <w:marRight w:val="0"/>
      <w:marTop w:val="0"/>
      <w:marBottom w:val="0"/>
      <w:divBdr>
        <w:top w:val="none" w:sz="0" w:space="0" w:color="auto"/>
        <w:left w:val="none" w:sz="0" w:space="0" w:color="auto"/>
        <w:bottom w:val="none" w:sz="0" w:space="0" w:color="auto"/>
        <w:right w:val="none" w:sz="0" w:space="0" w:color="auto"/>
      </w:divBdr>
    </w:div>
    <w:div w:id="401683415">
      <w:bodyDiv w:val="1"/>
      <w:marLeft w:val="0"/>
      <w:marRight w:val="0"/>
      <w:marTop w:val="0"/>
      <w:marBottom w:val="0"/>
      <w:divBdr>
        <w:top w:val="none" w:sz="0" w:space="0" w:color="auto"/>
        <w:left w:val="none" w:sz="0" w:space="0" w:color="auto"/>
        <w:bottom w:val="none" w:sz="0" w:space="0" w:color="auto"/>
        <w:right w:val="none" w:sz="0" w:space="0" w:color="auto"/>
      </w:divBdr>
    </w:div>
    <w:div w:id="401757046">
      <w:bodyDiv w:val="1"/>
      <w:marLeft w:val="0"/>
      <w:marRight w:val="0"/>
      <w:marTop w:val="0"/>
      <w:marBottom w:val="0"/>
      <w:divBdr>
        <w:top w:val="none" w:sz="0" w:space="0" w:color="auto"/>
        <w:left w:val="none" w:sz="0" w:space="0" w:color="auto"/>
        <w:bottom w:val="none" w:sz="0" w:space="0" w:color="auto"/>
        <w:right w:val="none" w:sz="0" w:space="0" w:color="auto"/>
      </w:divBdr>
    </w:div>
    <w:div w:id="401759146">
      <w:bodyDiv w:val="1"/>
      <w:marLeft w:val="0"/>
      <w:marRight w:val="0"/>
      <w:marTop w:val="0"/>
      <w:marBottom w:val="0"/>
      <w:divBdr>
        <w:top w:val="none" w:sz="0" w:space="0" w:color="auto"/>
        <w:left w:val="none" w:sz="0" w:space="0" w:color="auto"/>
        <w:bottom w:val="none" w:sz="0" w:space="0" w:color="auto"/>
        <w:right w:val="none" w:sz="0" w:space="0" w:color="auto"/>
      </w:divBdr>
    </w:div>
    <w:div w:id="401829778">
      <w:bodyDiv w:val="1"/>
      <w:marLeft w:val="0"/>
      <w:marRight w:val="0"/>
      <w:marTop w:val="0"/>
      <w:marBottom w:val="0"/>
      <w:divBdr>
        <w:top w:val="none" w:sz="0" w:space="0" w:color="auto"/>
        <w:left w:val="none" w:sz="0" w:space="0" w:color="auto"/>
        <w:bottom w:val="none" w:sz="0" w:space="0" w:color="auto"/>
        <w:right w:val="none" w:sz="0" w:space="0" w:color="auto"/>
      </w:divBdr>
    </w:div>
    <w:div w:id="401833370">
      <w:bodyDiv w:val="1"/>
      <w:marLeft w:val="0"/>
      <w:marRight w:val="0"/>
      <w:marTop w:val="0"/>
      <w:marBottom w:val="0"/>
      <w:divBdr>
        <w:top w:val="none" w:sz="0" w:space="0" w:color="auto"/>
        <w:left w:val="none" w:sz="0" w:space="0" w:color="auto"/>
        <w:bottom w:val="none" w:sz="0" w:space="0" w:color="auto"/>
        <w:right w:val="none" w:sz="0" w:space="0" w:color="auto"/>
      </w:divBdr>
    </w:div>
    <w:div w:id="401870969">
      <w:bodyDiv w:val="1"/>
      <w:marLeft w:val="0"/>
      <w:marRight w:val="0"/>
      <w:marTop w:val="0"/>
      <w:marBottom w:val="0"/>
      <w:divBdr>
        <w:top w:val="none" w:sz="0" w:space="0" w:color="auto"/>
        <w:left w:val="none" w:sz="0" w:space="0" w:color="auto"/>
        <w:bottom w:val="none" w:sz="0" w:space="0" w:color="auto"/>
        <w:right w:val="none" w:sz="0" w:space="0" w:color="auto"/>
      </w:divBdr>
    </w:div>
    <w:div w:id="401878905">
      <w:bodyDiv w:val="1"/>
      <w:marLeft w:val="0"/>
      <w:marRight w:val="0"/>
      <w:marTop w:val="0"/>
      <w:marBottom w:val="0"/>
      <w:divBdr>
        <w:top w:val="none" w:sz="0" w:space="0" w:color="auto"/>
        <w:left w:val="none" w:sz="0" w:space="0" w:color="auto"/>
        <w:bottom w:val="none" w:sz="0" w:space="0" w:color="auto"/>
        <w:right w:val="none" w:sz="0" w:space="0" w:color="auto"/>
      </w:divBdr>
    </w:div>
    <w:div w:id="401878979">
      <w:bodyDiv w:val="1"/>
      <w:marLeft w:val="0"/>
      <w:marRight w:val="0"/>
      <w:marTop w:val="0"/>
      <w:marBottom w:val="0"/>
      <w:divBdr>
        <w:top w:val="none" w:sz="0" w:space="0" w:color="auto"/>
        <w:left w:val="none" w:sz="0" w:space="0" w:color="auto"/>
        <w:bottom w:val="none" w:sz="0" w:space="0" w:color="auto"/>
        <w:right w:val="none" w:sz="0" w:space="0" w:color="auto"/>
      </w:divBdr>
    </w:div>
    <w:div w:id="402023242">
      <w:bodyDiv w:val="1"/>
      <w:marLeft w:val="0"/>
      <w:marRight w:val="0"/>
      <w:marTop w:val="0"/>
      <w:marBottom w:val="0"/>
      <w:divBdr>
        <w:top w:val="none" w:sz="0" w:space="0" w:color="auto"/>
        <w:left w:val="none" w:sz="0" w:space="0" w:color="auto"/>
        <w:bottom w:val="none" w:sz="0" w:space="0" w:color="auto"/>
        <w:right w:val="none" w:sz="0" w:space="0" w:color="auto"/>
      </w:divBdr>
    </w:div>
    <w:div w:id="402026684">
      <w:bodyDiv w:val="1"/>
      <w:marLeft w:val="0"/>
      <w:marRight w:val="0"/>
      <w:marTop w:val="0"/>
      <w:marBottom w:val="0"/>
      <w:divBdr>
        <w:top w:val="none" w:sz="0" w:space="0" w:color="auto"/>
        <w:left w:val="none" w:sz="0" w:space="0" w:color="auto"/>
        <w:bottom w:val="none" w:sz="0" w:space="0" w:color="auto"/>
        <w:right w:val="none" w:sz="0" w:space="0" w:color="auto"/>
      </w:divBdr>
    </w:div>
    <w:div w:id="402026824">
      <w:bodyDiv w:val="1"/>
      <w:marLeft w:val="0"/>
      <w:marRight w:val="0"/>
      <w:marTop w:val="0"/>
      <w:marBottom w:val="0"/>
      <w:divBdr>
        <w:top w:val="none" w:sz="0" w:space="0" w:color="auto"/>
        <w:left w:val="none" w:sz="0" w:space="0" w:color="auto"/>
        <w:bottom w:val="none" w:sz="0" w:space="0" w:color="auto"/>
        <w:right w:val="none" w:sz="0" w:space="0" w:color="auto"/>
      </w:divBdr>
    </w:div>
    <w:div w:id="402029794">
      <w:bodyDiv w:val="1"/>
      <w:marLeft w:val="0"/>
      <w:marRight w:val="0"/>
      <w:marTop w:val="0"/>
      <w:marBottom w:val="0"/>
      <w:divBdr>
        <w:top w:val="none" w:sz="0" w:space="0" w:color="auto"/>
        <w:left w:val="none" w:sz="0" w:space="0" w:color="auto"/>
        <w:bottom w:val="none" w:sz="0" w:space="0" w:color="auto"/>
        <w:right w:val="none" w:sz="0" w:space="0" w:color="auto"/>
      </w:divBdr>
    </w:div>
    <w:div w:id="402063738">
      <w:bodyDiv w:val="1"/>
      <w:marLeft w:val="0"/>
      <w:marRight w:val="0"/>
      <w:marTop w:val="0"/>
      <w:marBottom w:val="0"/>
      <w:divBdr>
        <w:top w:val="none" w:sz="0" w:space="0" w:color="auto"/>
        <w:left w:val="none" w:sz="0" w:space="0" w:color="auto"/>
        <w:bottom w:val="none" w:sz="0" w:space="0" w:color="auto"/>
        <w:right w:val="none" w:sz="0" w:space="0" w:color="auto"/>
      </w:divBdr>
    </w:div>
    <w:div w:id="402063866">
      <w:bodyDiv w:val="1"/>
      <w:marLeft w:val="0"/>
      <w:marRight w:val="0"/>
      <w:marTop w:val="0"/>
      <w:marBottom w:val="0"/>
      <w:divBdr>
        <w:top w:val="none" w:sz="0" w:space="0" w:color="auto"/>
        <w:left w:val="none" w:sz="0" w:space="0" w:color="auto"/>
        <w:bottom w:val="none" w:sz="0" w:space="0" w:color="auto"/>
        <w:right w:val="none" w:sz="0" w:space="0" w:color="auto"/>
      </w:divBdr>
    </w:div>
    <w:div w:id="402066108">
      <w:bodyDiv w:val="1"/>
      <w:marLeft w:val="0"/>
      <w:marRight w:val="0"/>
      <w:marTop w:val="0"/>
      <w:marBottom w:val="0"/>
      <w:divBdr>
        <w:top w:val="none" w:sz="0" w:space="0" w:color="auto"/>
        <w:left w:val="none" w:sz="0" w:space="0" w:color="auto"/>
        <w:bottom w:val="none" w:sz="0" w:space="0" w:color="auto"/>
        <w:right w:val="none" w:sz="0" w:space="0" w:color="auto"/>
      </w:divBdr>
    </w:div>
    <w:div w:id="402068024">
      <w:bodyDiv w:val="1"/>
      <w:marLeft w:val="0"/>
      <w:marRight w:val="0"/>
      <w:marTop w:val="0"/>
      <w:marBottom w:val="0"/>
      <w:divBdr>
        <w:top w:val="none" w:sz="0" w:space="0" w:color="auto"/>
        <w:left w:val="none" w:sz="0" w:space="0" w:color="auto"/>
        <w:bottom w:val="none" w:sz="0" w:space="0" w:color="auto"/>
        <w:right w:val="none" w:sz="0" w:space="0" w:color="auto"/>
      </w:divBdr>
    </w:div>
    <w:div w:id="402068506">
      <w:bodyDiv w:val="1"/>
      <w:marLeft w:val="0"/>
      <w:marRight w:val="0"/>
      <w:marTop w:val="0"/>
      <w:marBottom w:val="0"/>
      <w:divBdr>
        <w:top w:val="none" w:sz="0" w:space="0" w:color="auto"/>
        <w:left w:val="none" w:sz="0" w:space="0" w:color="auto"/>
        <w:bottom w:val="none" w:sz="0" w:space="0" w:color="auto"/>
        <w:right w:val="none" w:sz="0" w:space="0" w:color="auto"/>
      </w:divBdr>
    </w:div>
    <w:div w:id="402069177">
      <w:bodyDiv w:val="1"/>
      <w:marLeft w:val="0"/>
      <w:marRight w:val="0"/>
      <w:marTop w:val="0"/>
      <w:marBottom w:val="0"/>
      <w:divBdr>
        <w:top w:val="none" w:sz="0" w:space="0" w:color="auto"/>
        <w:left w:val="none" w:sz="0" w:space="0" w:color="auto"/>
        <w:bottom w:val="none" w:sz="0" w:space="0" w:color="auto"/>
        <w:right w:val="none" w:sz="0" w:space="0" w:color="auto"/>
      </w:divBdr>
    </w:div>
    <w:div w:id="402140408">
      <w:bodyDiv w:val="1"/>
      <w:marLeft w:val="0"/>
      <w:marRight w:val="0"/>
      <w:marTop w:val="0"/>
      <w:marBottom w:val="0"/>
      <w:divBdr>
        <w:top w:val="none" w:sz="0" w:space="0" w:color="auto"/>
        <w:left w:val="none" w:sz="0" w:space="0" w:color="auto"/>
        <w:bottom w:val="none" w:sz="0" w:space="0" w:color="auto"/>
        <w:right w:val="none" w:sz="0" w:space="0" w:color="auto"/>
      </w:divBdr>
    </w:div>
    <w:div w:id="402143016">
      <w:bodyDiv w:val="1"/>
      <w:marLeft w:val="0"/>
      <w:marRight w:val="0"/>
      <w:marTop w:val="0"/>
      <w:marBottom w:val="0"/>
      <w:divBdr>
        <w:top w:val="none" w:sz="0" w:space="0" w:color="auto"/>
        <w:left w:val="none" w:sz="0" w:space="0" w:color="auto"/>
        <w:bottom w:val="none" w:sz="0" w:space="0" w:color="auto"/>
        <w:right w:val="none" w:sz="0" w:space="0" w:color="auto"/>
      </w:divBdr>
    </w:div>
    <w:div w:id="402147413">
      <w:bodyDiv w:val="1"/>
      <w:marLeft w:val="0"/>
      <w:marRight w:val="0"/>
      <w:marTop w:val="0"/>
      <w:marBottom w:val="0"/>
      <w:divBdr>
        <w:top w:val="none" w:sz="0" w:space="0" w:color="auto"/>
        <w:left w:val="none" w:sz="0" w:space="0" w:color="auto"/>
        <w:bottom w:val="none" w:sz="0" w:space="0" w:color="auto"/>
        <w:right w:val="none" w:sz="0" w:space="0" w:color="auto"/>
      </w:divBdr>
    </w:div>
    <w:div w:id="402216149">
      <w:bodyDiv w:val="1"/>
      <w:marLeft w:val="0"/>
      <w:marRight w:val="0"/>
      <w:marTop w:val="0"/>
      <w:marBottom w:val="0"/>
      <w:divBdr>
        <w:top w:val="none" w:sz="0" w:space="0" w:color="auto"/>
        <w:left w:val="none" w:sz="0" w:space="0" w:color="auto"/>
        <w:bottom w:val="none" w:sz="0" w:space="0" w:color="auto"/>
        <w:right w:val="none" w:sz="0" w:space="0" w:color="auto"/>
      </w:divBdr>
    </w:div>
    <w:div w:id="402216187">
      <w:bodyDiv w:val="1"/>
      <w:marLeft w:val="0"/>
      <w:marRight w:val="0"/>
      <w:marTop w:val="0"/>
      <w:marBottom w:val="0"/>
      <w:divBdr>
        <w:top w:val="none" w:sz="0" w:space="0" w:color="auto"/>
        <w:left w:val="none" w:sz="0" w:space="0" w:color="auto"/>
        <w:bottom w:val="none" w:sz="0" w:space="0" w:color="auto"/>
        <w:right w:val="none" w:sz="0" w:space="0" w:color="auto"/>
      </w:divBdr>
    </w:div>
    <w:div w:id="402222130">
      <w:bodyDiv w:val="1"/>
      <w:marLeft w:val="0"/>
      <w:marRight w:val="0"/>
      <w:marTop w:val="0"/>
      <w:marBottom w:val="0"/>
      <w:divBdr>
        <w:top w:val="none" w:sz="0" w:space="0" w:color="auto"/>
        <w:left w:val="none" w:sz="0" w:space="0" w:color="auto"/>
        <w:bottom w:val="none" w:sz="0" w:space="0" w:color="auto"/>
        <w:right w:val="none" w:sz="0" w:space="0" w:color="auto"/>
      </w:divBdr>
    </w:div>
    <w:div w:id="402260556">
      <w:bodyDiv w:val="1"/>
      <w:marLeft w:val="0"/>
      <w:marRight w:val="0"/>
      <w:marTop w:val="0"/>
      <w:marBottom w:val="0"/>
      <w:divBdr>
        <w:top w:val="none" w:sz="0" w:space="0" w:color="auto"/>
        <w:left w:val="none" w:sz="0" w:space="0" w:color="auto"/>
        <w:bottom w:val="none" w:sz="0" w:space="0" w:color="auto"/>
        <w:right w:val="none" w:sz="0" w:space="0" w:color="auto"/>
      </w:divBdr>
    </w:div>
    <w:div w:id="402263223">
      <w:bodyDiv w:val="1"/>
      <w:marLeft w:val="0"/>
      <w:marRight w:val="0"/>
      <w:marTop w:val="0"/>
      <w:marBottom w:val="0"/>
      <w:divBdr>
        <w:top w:val="none" w:sz="0" w:space="0" w:color="auto"/>
        <w:left w:val="none" w:sz="0" w:space="0" w:color="auto"/>
        <w:bottom w:val="none" w:sz="0" w:space="0" w:color="auto"/>
        <w:right w:val="none" w:sz="0" w:space="0" w:color="auto"/>
      </w:divBdr>
    </w:div>
    <w:div w:id="402264750">
      <w:bodyDiv w:val="1"/>
      <w:marLeft w:val="0"/>
      <w:marRight w:val="0"/>
      <w:marTop w:val="0"/>
      <w:marBottom w:val="0"/>
      <w:divBdr>
        <w:top w:val="none" w:sz="0" w:space="0" w:color="auto"/>
        <w:left w:val="none" w:sz="0" w:space="0" w:color="auto"/>
        <w:bottom w:val="none" w:sz="0" w:space="0" w:color="auto"/>
        <w:right w:val="none" w:sz="0" w:space="0" w:color="auto"/>
      </w:divBdr>
    </w:div>
    <w:div w:id="402266258">
      <w:bodyDiv w:val="1"/>
      <w:marLeft w:val="0"/>
      <w:marRight w:val="0"/>
      <w:marTop w:val="0"/>
      <w:marBottom w:val="0"/>
      <w:divBdr>
        <w:top w:val="none" w:sz="0" w:space="0" w:color="auto"/>
        <w:left w:val="none" w:sz="0" w:space="0" w:color="auto"/>
        <w:bottom w:val="none" w:sz="0" w:space="0" w:color="auto"/>
        <w:right w:val="none" w:sz="0" w:space="0" w:color="auto"/>
      </w:divBdr>
    </w:div>
    <w:div w:id="402291904">
      <w:bodyDiv w:val="1"/>
      <w:marLeft w:val="0"/>
      <w:marRight w:val="0"/>
      <w:marTop w:val="0"/>
      <w:marBottom w:val="0"/>
      <w:divBdr>
        <w:top w:val="none" w:sz="0" w:space="0" w:color="auto"/>
        <w:left w:val="none" w:sz="0" w:space="0" w:color="auto"/>
        <w:bottom w:val="none" w:sz="0" w:space="0" w:color="auto"/>
        <w:right w:val="none" w:sz="0" w:space="0" w:color="auto"/>
      </w:divBdr>
    </w:div>
    <w:div w:id="402292632">
      <w:bodyDiv w:val="1"/>
      <w:marLeft w:val="0"/>
      <w:marRight w:val="0"/>
      <w:marTop w:val="0"/>
      <w:marBottom w:val="0"/>
      <w:divBdr>
        <w:top w:val="none" w:sz="0" w:space="0" w:color="auto"/>
        <w:left w:val="none" w:sz="0" w:space="0" w:color="auto"/>
        <w:bottom w:val="none" w:sz="0" w:space="0" w:color="auto"/>
        <w:right w:val="none" w:sz="0" w:space="0" w:color="auto"/>
      </w:divBdr>
    </w:div>
    <w:div w:id="402335395">
      <w:bodyDiv w:val="1"/>
      <w:marLeft w:val="0"/>
      <w:marRight w:val="0"/>
      <w:marTop w:val="0"/>
      <w:marBottom w:val="0"/>
      <w:divBdr>
        <w:top w:val="none" w:sz="0" w:space="0" w:color="auto"/>
        <w:left w:val="none" w:sz="0" w:space="0" w:color="auto"/>
        <w:bottom w:val="none" w:sz="0" w:space="0" w:color="auto"/>
        <w:right w:val="none" w:sz="0" w:space="0" w:color="auto"/>
      </w:divBdr>
    </w:div>
    <w:div w:id="402336063">
      <w:bodyDiv w:val="1"/>
      <w:marLeft w:val="0"/>
      <w:marRight w:val="0"/>
      <w:marTop w:val="0"/>
      <w:marBottom w:val="0"/>
      <w:divBdr>
        <w:top w:val="none" w:sz="0" w:space="0" w:color="auto"/>
        <w:left w:val="none" w:sz="0" w:space="0" w:color="auto"/>
        <w:bottom w:val="none" w:sz="0" w:space="0" w:color="auto"/>
        <w:right w:val="none" w:sz="0" w:space="0" w:color="auto"/>
      </w:divBdr>
    </w:div>
    <w:div w:id="402338186">
      <w:bodyDiv w:val="1"/>
      <w:marLeft w:val="0"/>
      <w:marRight w:val="0"/>
      <w:marTop w:val="0"/>
      <w:marBottom w:val="0"/>
      <w:divBdr>
        <w:top w:val="none" w:sz="0" w:space="0" w:color="auto"/>
        <w:left w:val="none" w:sz="0" w:space="0" w:color="auto"/>
        <w:bottom w:val="none" w:sz="0" w:space="0" w:color="auto"/>
        <w:right w:val="none" w:sz="0" w:space="0" w:color="auto"/>
      </w:divBdr>
    </w:div>
    <w:div w:id="402338804">
      <w:bodyDiv w:val="1"/>
      <w:marLeft w:val="0"/>
      <w:marRight w:val="0"/>
      <w:marTop w:val="0"/>
      <w:marBottom w:val="0"/>
      <w:divBdr>
        <w:top w:val="none" w:sz="0" w:space="0" w:color="auto"/>
        <w:left w:val="none" w:sz="0" w:space="0" w:color="auto"/>
        <w:bottom w:val="none" w:sz="0" w:space="0" w:color="auto"/>
        <w:right w:val="none" w:sz="0" w:space="0" w:color="auto"/>
      </w:divBdr>
    </w:div>
    <w:div w:id="402415102">
      <w:bodyDiv w:val="1"/>
      <w:marLeft w:val="0"/>
      <w:marRight w:val="0"/>
      <w:marTop w:val="0"/>
      <w:marBottom w:val="0"/>
      <w:divBdr>
        <w:top w:val="none" w:sz="0" w:space="0" w:color="auto"/>
        <w:left w:val="none" w:sz="0" w:space="0" w:color="auto"/>
        <w:bottom w:val="none" w:sz="0" w:space="0" w:color="auto"/>
        <w:right w:val="none" w:sz="0" w:space="0" w:color="auto"/>
      </w:divBdr>
    </w:div>
    <w:div w:id="402457603">
      <w:bodyDiv w:val="1"/>
      <w:marLeft w:val="0"/>
      <w:marRight w:val="0"/>
      <w:marTop w:val="0"/>
      <w:marBottom w:val="0"/>
      <w:divBdr>
        <w:top w:val="none" w:sz="0" w:space="0" w:color="auto"/>
        <w:left w:val="none" w:sz="0" w:space="0" w:color="auto"/>
        <w:bottom w:val="none" w:sz="0" w:space="0" w:color="auto"/>
        <w:right w:val="none" w:sz="0" w:space="0" w:color="auto"/>
      </w:divBdr>
    </w:div>
    <w:div w:id="402457712">
      <w:bodyDiv w:val="1"/>
      <w:marLeft w:val="0"/>
      <w:marRight w:val="0"/>
      <w:marTop w:val="0"/>
      <w:marBottom w:val="0"/>
      <w:divBdr>
        <w:top w:val="none" w:sz="0" w:space="0" w:color="auto"/>
        <w:left w:val="none" w:sz="0" w:space="0" w:color="auto"/>
        <w:bottom w:val="none" w:sz="0" w:space="0" w:color="auto"/>
        <w:right w:val="none" w:sz="0" w:space="0" w:color="auto"/>
      </w:divBdr>
    </w:div>
    <w:div w:id="402483264">
      <w:bodyDiv w:val="1"/>
      <w:marLeft w:val="0"/>
      <w:marRight w:val="0"/>
      <w:marTop w:val="0"/>
      <w:marBottom w:val="0"/>
      <w:divBdr>
        <w:top w:val="none" w:sz="0" w:space="0" w:color="auto"/>
        <w:left w:val="none" w:sz="0" w:space="0" w:color="auto"/>
        <w:bottom w:val="none" w:sz="0" w:space="0" w:color="auto"/>
        <w:right w:val="none" w:sz="0" w:space="0" w:color="auto"/>
      </w:divBdr>
    </w:div>
    <w:div w:id="402485354">
      <w:bodyDiv w:val="1"/>
      <w:marLeft w:val="0"/>
      <w:marRight w:val="0"/>
      <w:marTop w:val="0"/>
      <w:marBottom w:val="0"/>
      <w:divBdr>
        <w:top w:val="none" w:sz="0" w:space="0" w:color="auto"/>
        <w:left w:val="none" w:sz="0" w:space="0" w:color="auto"/>
        <w:bottom w:val="none" w:sz="0" w:space="0" w:color="auto"/>
        <w:right w:val="none" w:sz="0" w:space="0" w:color="auto"/>
      </w:divBdr>
    </w:div>
    <w:div w:id="402485474">
      <w:bodyDiv w:val="1"/>
      <w:marLeft w:val="0"/>
      <w:marRight w:val="0"/>
      <w:marTop w:val="0"/>
      <w:marBottom w:val="0"/>
      <w:divBdr>
        <w:top w:val="none" w:sz="0" w:space="0" w:color="auto"/>
        <w:left w:val="none" w:sz="0" w:space="0" w:color="auto"/>
        <w:bottom w:val="none" w:sz="0" w:space="0" w:color="auto"/>
        <w:right w:val="none" w:sz="0" w:space="0" w:color="auto"/>
      </w:divBdr>
    </w:div>
    <w:div w:id="402488362">
      <w:bodyDiv w:val="1"/>
      <w:marLeft w:val="0"/>
      <w:marRight w:val="0"/>
      <w:marTop w:val="0"/>
      <w:marBottom w:val="0"/>
      <w:divBdr>
        <w:top w:val="none" w:sz="0" w:space="0" w:color="auto"/>
        <w:left w:val="none" w:sz="0" w:space="0" w:color="auto"/>
        <w:bottom w:val="none" w:sz="0" w:space="0" w:color="auto"/>
        <w:right w:val="none" w:sz="0" w:space="0" w:color="auto"/>
      </w:divBdr>
    </w:div>
    <w:div w:id="402529243">
      <w:bodyDiv w:val="1"/>
      <w:marLeft w:val="0"/>
      <w:marRight w:val="0"/>
      <w:marTop w:val="0"/>
      <w:marBottom w:val="0"/>
      <w:divBdr>
        <w:top w:val="none" w:sz="0" w:space="0" w:color="auto"/>
        <w:left w:val="none" w:sz="0" w:space="0" w:color="auto"/>
        <w:bottom w:val="none" w:sz="0" w:space="0" w:color="auto"/>
        <w:right w:val="none" w:sz="0" w:space="0" w:color="auto"/>
      </w:divBdr>
    </w:div>
    <w:div w:id="402530097">
      <w:bodyDiv w:val="1"/>
      <w:marLeft w:val="0"/>
      <w:marRight w:val="0"/>
      <w:marTop w:val="0"/>
      <w:marBottom w:val="0"/>
      <w:divBdr>
        <w:top w:val="none" w:sz="0" w:space="0" w:color="auto"/>
        <w:left w:val="none" w:sz="0" w:space="0" w:color="auto"/>
        <w:bottom w:val="none" w:sz="0" w:space="0" w:color="auto"/>
        <w:right w:val="none" w:sz="0" w:space="0" w:color="auto"/>
      </w:divBdr>
    </w:div>
    <w:div w:id="402530578">
      <w:bodyDiv w:val="1"/>
      <w:marLeft w:val="0"/>
      <w:marRight w:val="0"/>
      <w:marTop w:val="0"/>
      <w:marBottom w:val="0"/>
      <w:divBdr>
        <w:top w:val="none" w:sz="0" w:space="0" w:color="auto"/>
        <w:left w:val="none" w:sz="0" w:space="0" w:color="auto"/>
        <w:bottom w:val="none" w:sz="0" w:space="0" w:color="auto"/>
        <w:right w:val="none" w:sz="0" w:space="0" w:color="auto"/>
      </w:divBdr>
    </w:div>
    <w:div w:id="402601970">
      <w:bodyDiv w:val="1"/>
      <w:marLeft w:val="0"/>
      <w:marRight w:val="0"/>
      <w:marTop w:val="0"/>
      <w:marBottom w:val="0"/>
      <w:divBdr>
        <w:top w:val="none" w:sz="0" w:space="0" w:color="auto"/>
        <w:left w:val="none" w:sz="0" w:space="0" w:color="auto"/>
        <w:bottom w:val="none" w:sz="0" w:space="0" w:color="auto"/>
        <w:right w:val="none" w:sz="0" w:space="0" w:color="auto"/>
      </w:divBdr>
    </w:div>
    <w:div w:id="402603015">
      <w:bodyDiv w:val="1"/>
      <w:marLeft w:val="0"/>
      <w:marRight w:val="0"/>
      <w:marTop w:val="0"/>
      <w:marBottom w:val="0"/>
      <w:divBdr>
        <w:top w:val="none" w:sz="0" w:space="0" w:color="auto"/>
        <w:left w:val="none" w:sz="0" w:space="0" w:color="auto"/>
        <w:bottom w:val="none" w:sz="0" w:space="0" w:color="auto"/>
        <w:right w:val="none" w:sz="0" w:space="0" w:color="auto"/>
      </w:divBdr>
    </w:div>
    <w:div w:id="402603350">
      <w:bodyDiv w:val="1"/>
      <w:marLeft w:val="0"/>
      <w:marRight w:val="0"/>
      <w:marTop w:val="0"/>
      <w:marBottom w:val="0"/>
      <w:divBdr>
        <w:top w:val="none" w:sz="0" w:space="0" w:color="auto"/>
        <w:left w:val="none" w:sz="0" w:space="0" w:color="auto"/>
        <w:bottom w:val="none" w:sz="0" w:space="0" w:color="auto"/>
        <w:right w:val="none" w:sz="0" w:space="0" w:color="auto"/>
      </w:divBdr>
    </w:div>
    <w:div w:id="402680071">
      <w:bodyDiv w:val="1"/>
      <w:marLeft w:val="0"/>
      <w:marRight w:val="0"/>
      <w:marTop w:val="0"/>
      <w:marBottom w:val="0"/>
      <w:divBdr>
        <w:top w:val="none" w:sz="0" w:space="0" w:color="auto"/>
        <w:left w:val="none" w:sz="0" w:space="0" w:color="auto"/>
        <w:bottom w:val="none" w:sz="0" w:space="0" w:color="auto"/>
        <w:right w:val="none" w:sz="0" w:space="0" w:color="auto"/>
      </w:divBdr>
    </w:div>
    <w:div w:id="402683121">
      <w:bodyDiv w:val="1"/>
      <w:marLeft w:val="0"/>
      <w:marRight w:val="0"/>
      <w:marTop w:val="0"/>
      <w:marBottom w:val="0"/>
      <w:divBdr>
        <w:top w:val="none" w:sz="0" w:space="0" w:color="auto"/>
        <w:left w:val="none" w:sz="0" w:space="0" w:color="auto"/>
        <w:bottom w:val="none" w:sz="0" w:space="0" w:color="auto"/>
        <w:right w:val="none" w:sz="0" w:space="0" w:color="auto"/>
      </w:divBdr>
    </w:div>
    <w:div w:id="402721379">
      <w:bodyDiv w:val="1"/>
      <w:marLeft w:val="0"/>
      <w:marRight w:val="0"/>
      <w:marTop w:val="0"/>
      <w:marBottom w:val="0"/>
      <w:divBdr>
        <w:top w:val="none" w:sz="0" w:space="0" w:color="auto"/>
        <w:left w:val="none" w:sz="0" w:space="0" w:color="auto"/>
        <w:bottom w:val="none" w:sz="0" w:space="0" w:color="auto"/>
        <w:right w:val="none" w:sz="0" w:space="0" w:color="auto"/>
      </w:divBdr>
    </w:div>
    <w:div w:id="402721380">
      <w:bodyDiv w:val="1"/>
      <w:marLeft w:val="0"/>
      <w:marRight w:val="0"/>
      <w:marTop w:val="0"/>
      <w:marBottom w:val="0"/>
      <w:divBdr>
        <w:top w:val="none" w:sz="0" w:space="0" w:color="auto"/>
        <w:left w:val="none" w:sz="0" w:space="0" w:color="auto"/>
        <w:bottom w:val="none" w:sz="0" w:space="0" w:color="auto"/>
        <w:right w:val="none" w:sz="0" w:space="0" w:color="auto"/>
      </w:divBdr>
    </w:div>
    <w:div w:id="402727029">
      <w:bodyDiv w:val="1"/>
      <w:marLeft w:val="0"/>
      <w:marRight w:val="0"/>
      <w:marTop w:val="0"/>
      <w:marBottom w:val="0"/>
      <w:divBdr>
        <w:top w:val="none" w:sz="0" w:space="0" w:color="auto"/>
        <w:left w:val="none" w:sz="0" w:space="0" w:color="auto"/>
        <w:bottom w:val="none" w:sz="0" w:space="0" w:color="auto"/>
        <w:right w:val="none" w:sz="0" w:space="0" w:color="auto"/>
      </w:divBdr>
    </w:div>
    <w:div w:id="402802565">
      <w:bodyDiv w:val="1"/>
      <w:marLeft w:val="0"/>
      <w:marRight w:val="0"/>
      <w:marTop w:val="0"/>
      <w:marBottom w:val="0"/>
      <w:divBdr>
        <w:top w:val="none" w:sz="0" w:space="0" w:color="auto"/>
        <w:left w:val="none" w:sz="0" w:space="0" w:color="auto"/>
        <w:bottom w:val="none" w:sz="0" w:space="0" w:color="auto"/>
        <w:right w:val="none" w:sz="0" w:space="0" w:color="auto"/>
      </w:divBdr>
    </w:div>
    <w:div w:id="402802675">
      <w:bodyDiv w:val="1"/>
      <w:marLeft w:val="0"/>
      <w:marRight w:val="0"/>
      <w:marTop w:val="0"/>
      <w:marBottom w:val="0"/>
      <w:divBdr>
        <w:top w:val="none" w:sz="0" w:space="0" w:color="auto"/>
        <w:left w:val="none" w:sz="0" w:space="0" w:color="auto"/>
        <w:bottom w:val="none" w:sz="0" w:space="0" w:color="auto"/>
        <w:right w:val="none" w:sz="0" w:space="0" w:color="auto"/>
      </w:divBdr>
    </w:div>
    <w:div w:id="402872096">
      <w:bodyDiv w:val="1"/>
      <w:marLeft w:val="0"/>
      <w:marRight w:val="0"/>
      <w:marTop w:val="0"/>
      <w:marBottom w:val="0"/>
      <w:divBdr>
        <w:top w:val="none" w:sz="0" w:space="0" w:color="auto"/>
        <w:left w:val="none" w:sz="0" w:space="0" w:color="auto"/>
        <w:bottom w:val="none" w:sz="0" w:space="0" w:color="auto"/>
        <w:right w:val="none" w:sz="0" w:space="0" w:color="auto"/>
      </w:divBdr>
    </w:div>
    <w:div w:id="402918548">
      <w:bodyDiv w:val="1"/>
      <w:marLeft w:val="0"/>
      <w:marRight w:val="0"/>
      <w:marTop w:val="0"/>
      <w:marBottom w:val="0"/>
      <w:divBdr>
        <w:top w:val="none" w:sz="0" w:space="0" w:color="auto"/>
        <w:left w:val="none" w:sz="0" w:space="0" w:color="auto"/>
        <w:bottom w:val="none" w:sz="0" w:space="0" w:color="auto"/>
        <w:right w:val="none" w:sz="0" w:space="0" w:color="auto"/>
      </w:divBdr>
    </w:div>
    <w:div w:id="402920460">
      <w:bodyDiv w:val="1"/>
      <w:marLeft w:val="0"/>
      <w:marRight w:val="0"/>
      <w:marTop w:val="0"/>
      <w:marBottom w:val="0"/>
      <w:divBdr>
        <w:top w:val="none" w:sz="0" w:space="0" w:color="auto"/>
        <w:left w:val="none" w:sz="0" w:space="0" w:color="auto"/>
        <w:bottom w:val="none" w:sz="0" w:space="0" w:color="auto"/>
        <w:right w:val="none" w:sz="0" w:space="0" w:color="auto"/>
      </w:divBdr>
    </w:div>
    <w:div w:id="402921254">
      <w:bodyDiv w:val="1"/>
      <w:marLeft w:val="0"/>
      <w:marRight w:val="0"/>
      <w:marTop w:val="0"/>
      <w:marBottom w:val="0"/>
      <w:divBdr>
        <w:top w:val="none" w:sz="0" w:space="0" w:color="auto"/>
        <w:left w:val="none" w:sz="0" w:space="0" w:color="auto"/>
        <w:bottom w:val="none" w:sz="0" w:space="0" w:color="auto"/>
        <w:right w:val="none" w:sz="0" w:space="0" w:color="auto"/>
      </w:divBdr>
    </w:div>
    <w:div w:id="402988329">
      <w:bodyDiv w:val="1"/>
      <w:marLeft w:val="0"/>
      <w:marRight w:val="0"/>
      <w:marTop w:val="0"/>
      <w:marBottom w:val="0"/>
      <w:divBdr>
        <w:top w:val="none" w:sz="0" w:space="0" w:color="auto"/>
        <w:left w:val="none" w:sz="0" w:space="0" w:color="auto"/>
        <w:bottom w:val="none" w:sz="0" w:space="0" w:color="auto"/>
        <w:right w:val="none" w:sz="0" w:space="0" w:color="auto"/>
      </w:divBdr>
    </w:div>
    <w:div w:id="402993809">
      <w:bodyDiv w:val="1"/>
      <w:marLeft w:val="0"/>
      <w:marRight w:val="0"/>
      <w:marTop w:val="0"/>
      <w:marBottom w:val="0"/>
      <w:divBdr>
        <w:top w:val="none" w:sz="0" w:space="0" w:color="auto"/>
        <w:left w:val="none" w:sz="0" w:space="0" w:color="auto"/>
        <w:bottom w:val="none" w:sz="0" w:space="0" w:color="auto"/>
        <w:right w:val="none" w:sz="0" w:space="0" w:color="auto"/>
      </w:divBdr>
    </w:div>
    <w:div w:id="402994272">
      <w:bodyDiv w:val="1"/>
      <w:marLeft w:val="0"/>
      <w:marRight w:val="0"/>
      <w:marTop w:val="0"/>
      <w:marBottom w:val="0"/>
      <w:divBdr>
        <w:top w:val="none" w:sz="0" w:space="0" w:color="auto"/>
        <w:left w:val="none" w:sz="0" w:space="0" w:color="auto"/>
        <w:bottom w:val="none" w:sz="0" w:space="0" w:color="auto"/>
        <w:right w:val="none" w:sz="0" w:space="0" w:color="auto"/>
      </w:divBdr>
    </w:div>
    <w:div w:id="403067458">
      <w:bodyDiv w:val="1"/>
      <w:marLeft w:val="0"/>
      <w:marRight w:val="0"/>
      <w:marTop w:val="0"/>
      <w:marBottom w:val="0"/>
      <w:divBdr>
        <w:top w:val="none" w:sz="0" w:space="0" w:color="auto"/>
        <w:left w:val="none" w:sz="0" w:space="0" w:color="auto"/>
        <w:bottom w:val="none" w:sz="0" w:space="0" w:color="auto"/>
        <w:right w:val="none" w:sz="0" w:space="0" w:color="auto"/>
      </w:divBdr>
    </w:div>
    <w:div w:id="403072109">
      <w:bodyDiv w:val="1"/>
      <w:marLeft w:val="0"/>
      <w:marRight w:val="0"/>
      <w:marTop w:val="0"/>
      <w:marBottom w:val="0"/>
      <w:divBdr>
        <w:top w:val="none" w:sz="0" w:space="0" w:color="auto"/>
        <w:left w:val="none" w:sz="0" w:space="0" w:color="auto"/>
        <w:bottom w:val="none" w:sz="0" w:space="0" w:color="auto"/>
        <w:right w:val="none" w:sz="0" w:space="0" w:color="auto"/>
      </w:divBdr>
    </w:div>
    <w:div w:id="403072283">
      <w:bodyDiv w:val="1"/>
      <w:marLeft w:val="0"/>
      <w:marRight w:val="0"/>
      <w:marTop w:val="0"/>
      <w:marBottom w:val="0"/>
      <w:divBdr>
        <w:top w:val="none" w:sz="0" w:space="0" w:color="auto"/>
        <w:left w:val="none" w:sz="0" w:space="0" w:color="auto"/>
        <w:bottom w:val="none" w:sz="0" w:space="0" w:color="auto"/>
        <w:right w:val="none" w:sz="0" w:space="0" w:color="auto"/>
      </w:divBdr>
    </w:div>
    <w:div w:id="403112443">
      <w:bodyDiv w:val="1"/>
      <w:marLeft w:val="0"/>
      <w:marRight w:val="0"/>
      <w:marTop w:val="0"/>
      <w:marBottom w:val="0"/>
      <w:divBdr>
        <w:top w:val="none" w:sz="0" w:space="0" w:color="auto"/>
        <w:left w:val="none" w:sz="0" w:space="0" w:color="auto"/>
        <w:bottom w:val="none" w:sz="0" w:space="0" w:color="auto"/>
        <w:right w:val="none" w:sz="0" w:space="0" w:color="auto"/>
      </w:divBdr>
    </w:div>
    <w:div w:id="403143693">
      <w:bodyDiv w:val="1"/>
      <w:marLeft w:val="0"/>
      <w:marRight w:val="0"/>
      <w:marTop w:val="0"/>
      <w:marBottom w:val="0"/>
      <w:divBdr>
        <w:top w:val="none" w:sz="0" w:space="0" w:color="auto"/>
        <w:left w:val="none" w:sz="0" w:space="0" w:color="auto"/>
        <w:bottom w:val="none" w:sz="0" w:space="0" w:color="auto"/>
        <w:right w:val="none" w:sz="0" w:space="0" w:color="auto"/>
      </w:divBdr>
    </w:div>
    <w:div w:id="403143898">
      <w:bodyDiv w:val="1"/>
      <w:marLeft w:val="0"/>
      <w:marRight w:val="0"/>
      <w:marTop w:val="0"/>
      <w:marBottom w:val="0"/>
      <w:divBdr>
        <w:top w:val="none" w:sz="0" w:space="0" w:color="auto"/>
        <w:left w:val="none" w:sz="0" w:space="0" w:color="auto"/>
        <w:bottom w:val="none" w:sz="0" w:space="0" w:color="auto"/>
        <w:right w:val="none" w:sz="0" w:space="0" w:color="auto"/>
      </w:divBdr>
    </w:div>
    <w:div w:id="403182402">
      <w:bodyDiv w:val="1"/>
      <w:marLeft w:val="0"/>
      <w:marRight w:val="0"/>
      <w:marTop w:val="0"/>
      <w:marBottom w:val="0"/>
      <w:divBdr>
        <w:top w:val="none" w:sz="0" w:space="0" w:color="auto"/>
        <w:left w:val="none" w:sz="0" w:space="0" w:color="auto"/>
        <w:bottom w:val="none" w:sz="0" w:space="0" w:color="auto"/>
        <w:right w:val="none" w:sz="0" w:space="0" w:color="auto"/>
      </w:divBdr>
    </w:div>
    <w:div w:id="403186350">
      <w:bodyDiv w:val="1"/>
      <w:marLeft w:val="0"/>
      <w:marRight w:val="0"/>
      <w:marTop w:val="0"/>
      <w:marBottom w:val="0"/>
      <w:divBdr>
        <w:top w:val="none" w:sz="0" w:space="0" w:color="auto"/>
        <w:left w:val="none" w:sz="0" w:space="0" w:color="auto"/>
        <w:bottom w:val="none" w:sz="0" w:space="0" w:color="auto"/>
        <w:right w:val="none" w:sz="0" w:space="0" w:color="auto"/>
      </w:divBdr>
    </w:div>
    <w:div w:id="403257176">
      <w:bodyDiv w:val="1"/>
      <w:marLeft w:val="0"/>
      <w:marRight w:val="0"/>
      <w:marTop w:val="0"/>
      <w:marBottom w:val="0"/>
      <w:divBdr>
        <w:top w:val="none" w:sz="0" w:space="0" w:color="auto"/>
        <w:left w:val="none" w:sz="0" w:space="0" w:color="auto"/>
        <w:bottom w:val="none" w:sz="0" w:space="0" w:color="auto"/>
        <w:right w:val="none" w:sz="0" w:space="0" w:color="auto"/>
      </w:divBdr>
    </w:div>
    <w:div w:id="403259227">
      <w:bodyDiv w:val="1"/>
      <w:marLeft w:val="0"/>
      <w:marRight w:val="0"/>
      <w:marTop w:val="0"/>
      <w:marBottom w:val="0"/>
      <w:divBdr>
        <w:top w:val="none" w:sz="0" w:space="0" w:color="auto"/>
        <w:left w:val="none" w:sz="0" w:space="0" w:color="auto"/>
        <w:bottom w:val="none" w:sz="0" w:space="0" w:color="auto"/>
        <w:right w:val="none" w:sz="0" w:space="0" w:color="auto"/>
      </w:divBdr>
    </w:div>
    <w:div w:id="403260011">
      <w:bodyDiv w:val="1"/>
      <w:marLeft w:val="0"/>
      <w:marRight w:val="0"/>
      <w:marTop w:val="0"/>
      <w:marBottom w:val="0"/>
      <w:divBdr>
        <w:top w:val="none" w:sz="0" w:space="0" w:color="auto"/>
        <w:left w:val="none" w:sz="0" w:space="0" w:color="auto"/>
        <w:bottom w:val="none" w:sz="0" w:space="0" w:color="auto"/>
        <w:right w:val="none" w:sz="0" w:space="0" w:color="auto"/>
      </w:divBdr>
    </w:div>
    <w:div w:id="403262296">
      <w:bodyDiv w:val="1"/>
      <w:marLeft w:val="0"/>
      <w:marRight w:val="0"/>
      <w:marTop w:val="0"/>
      <w:marBottom w:val="0"/>
      <w:divBdr>
        <w:top w:val="none" w:sz="0" w:space="0" w:color="auto"/>
        <w:left w:val="none" w:sz="0" w:space="0" w:color="auto"/>
        <w:bottom w:val="none" w:sz="0" w:space="0" w:color="auto"/>
        <w:right w:val="none" w:sz="0" w:space="0" w:color="auto"/>
      </w:divBdr>
    </w:div>
    <w:div w:id="403263803">
      <w:bodyDiv w:val="1"/>
      <w:marLeft w:val="0"/>
      <w:marRight w:val="0"/>
      <w:marTop w:val="0"/>
      <w:marBottom w:val="0"/>
      <w:divBdr>
        <w:top w:val="none" w:sz="0" w:space="0" w:color="auto"/>
        <w:left w:val="none" w:sz="0" w:space="0" w:color="auto"/>
        <w:bottom w:val="none" w:sz="0" w:space="0" w:color="auto"/>
        <w:right w:val="none" w:sz="0" w:space="0" w:color="auto"/>
      </w:divBdr>
    </w:div>
    <w:div w:id="403264547">
      <w:bodyDiv w:val="1"/>
      <w:marLeft w:val="0"/>
      <w:marRight w:val="0"/>
      <w:marTop w:val="0"/>
      <w:marBottom w:val="0"/>
      <w:divBdr>
        <w:top w:val="none" w:sz="0" w:space="0" w:color="auto"/>
        <w:left w:val="none" w:sz="0" w:space="0" w:color="auto"/>
        <w:bottom w:val="none" w:sz="0" w:space="0" w:color="auto"/>
        <w:right w:val="none" w:sz="0" w:space="0" w:color="auto"/>
      </w:divBdr>
    </w:div>
    <w:div w:id="403265374">
      <w:bodyDiv w:val="1"/>
      <w:marLeft w:val="0"/>
      <w:marRight w:val="0"/>
      <w:marTop w:val="0"/>
      <w:marBottom w:val="0"/>
      <w:divBdr>
        <w:top w:val="none" w:sz="0" w:space="0" w:color="auto"/>
        <w:left w:val="none" w:sz="0" w:space="0" w:color="auto"/>
        <w:bottom w:val="none" w:sz="0" w:space="0" w:color="auto"/>
        <w:right w:val="none" w:sz="0" w:space="0" w:color="auto"/>
      </w:divBdr>
    </w:div>
    <w:div w:id="403332966">
      <w:bodyDiv w:val="1"/>
      <w:marLeft w:val="0"/>
      <w:marRight w:val="0"/>
      <w:marTop w:val="0"/>
      <w:marBottom w:val="0"/>
      <w:divBdr>
        <w:top w:val="none" w:sz="0" w:space="0" w:color="auto"/>
        <w:left w:val="none" w:sz="0" w:space="0" w:color="auto"/>
        <w:bottom w:val="none" w:sz="0" w:space="0" w:color="auto"/>
        <w:right w:val="none" w:sz="0" w:space="0" w:color="auto"/>
      </w:divBdr>
    </w:div>
    <w:div w:id="403340496">
      <w:bodyDiv w:val="1"/>
      <w:marLeft w:val="0"/>
      <w:marRight w:val="0"/>
      <w:marTop w:val="0"/>
      <w:marBottom w:val="0"/>
      <w:divBdr>
        <w:top w:val="none" w:sz="0" w:space="0" w:color="auto"/>
        <w:left w:val="none" w:sz="0" w:space="0" w:color="auto"/>
        <w:bottom w:val="none" w:sz="0" w:space="0" w:color="auto"/>
        <w:right w:val="none" w:sz="0" w:space="0" w:color="auto"/>
      </w:divBdr>
    </w:div>
    <w:div w:id="403382115">
      <w:bodyDiv w:val="1"/>
      <w:marLeft w:val="0"/>
      <w:marRight w:val="0"/>
      <w:marTop w:val="0"/>
      <w:marBottom w:val="0"/>
      <w:divBdr>
        <w:top w:val="none" w:sz="0" w:space="0" w:color="auto"/>
        <w:left w:val="none" w:sz="0" w:space="0" w:color="auto"/>
        <w:bottom w:val="none" w:sz="0" w:space="0" w:color="auto"/>
        <w:right w:val="none" w:sz="0" w:space="0" w:color="auto"/>
      </w:divBdr>
    </w:div>
    <w:div w:id="403450471">
      <w:bodyDiv w:val="1"/>
      <w:marLeft w:val="0"/>
      <w:marRight w:val="0"/>
      <w:marTop w:val="0"/>
      <w:marBottom w:val="0"/>
      <w:divBdr>
        <w:top w:val="none" w:sz="0" w:space="0" w:color="auto"/>
        <w:left w:val="none" w:sz="0" w:space="0" w:color="auto"/>
        <w:bottom w:val="none" w:sz="0" w:space="0" w:color="auto"/>
        <w:right w:val="none" w:sz="0" w:space="0" w:color="auto"/>
      </w:divBdr>
    </w:div>
    <w:div w:id="403452073">
      <w:bodyDiv w:val="1"/>
      <w:marLeft w:val="0"/>
      <w:marRight w:val="0"/>
      <w:marTop w:val="0"/>
      <w:marBottom w:val="0"/>
      <w:divBdr>
        <w:top w:val="none" w:sz="0" w:space="0" w:color="auto"/>
        <w:left w:val="none" w:sz="0" w:space="0" w:color="auto"/>
        <w:bottom w:val="none" w:sz="0" w:space="0" w:color="auto"/>
        <w:right w:val="none" w:sz="0" w:space="0" w:color="auto"/>
      </w:divBdr>
    </w:div>
    <w:div w:id="403454405">
      <w:bodyDiv w:val="1"/>
      <w:marLeft w:val="0"/>
      <w:marRight w:val="0"/>
      <w:marTop w:val="0"/>
      <w:marBottom w:val="0"/>
      <w:divBdr>
        <w:top w:val="none" w:sz="0" w:space="0" w:color="auto"/>
        <w:left w:val="none" w:sz="0" w:space="0" w:color="auto"/>
        <w:bottom w:val="none" w:sz="0" w:space="0" w:color="auto"/>
        <w:right w:val="none" w:sz="0" w:space="0" w:color="auto"/>
      </w:divBdr>
    </w:div>
    <w:div w:id="403524935">
      <w:bodyDiv w:val="1"/>
      <w:marLeft w:val="0"/>
      <w:marRight w:val="0"/>
      <w:marTop w:val="0"/>
      <w:marBottom w:val="0"/>
      <w:divBdr>
        <w:top w:val="none" w:sz="0" w:space="0" w:color="auto"/>
        <w:left w:val="none" w:sz="0" w:space="0" w:color="auto"/>
        <w:bottom w:val="none" w:sz="0" w:space="0" w:color="auto"/>
        <w:right w:val="none" w:sz="0" w:space="0" w:color="auto"/>
      </w:divBdr>
    </w:div>
    <w:div w:id="403524951">
      <w:bodyDiv w:val="1"/>
      <w:marLeft w:val="0"/>
      <w:marRight w:val="0"/>
      <w:marTop w:val="0"/>
      <w:marBottom w:val="0"/>
      <w:divBdr>
        <w:top w:val="none" w:sz="0" w:space="0" w:color="auto"/>
        <w:left w:val="none" w:sz="0" w:space="0" w:color="auto"/>
        <w:bottom w:val="none" w:sz="0" w:space="0" w:color="auto"/>
        <w:right w:val="none" w:sz="0" w:space="0" w:color="auto"/>
      </w:divBdr>
    </w:div>
    <w:div w:id="403526279">
      <w:bodyDiv w:val="1"/>
      <w:marLeft w:val="0"/>
      <w:marRight w:val="0"/>
      <w:marTop w:val="0"/>
      <w:marBottom w:val="0"/>
      <w:divBdr>
        <w:top w:val="none" w:sz="0" w:space="0" w:color="auto"/>
        <w:left w:val="none" w:sz="0" w:space="0" w:color="auto"/>
        <w:bottom w:val="none" w:sz="0" w:space="0" w:color="auto"/>
        <w:right w:val="none" w:sz="0" w:space="0" w:color="auto"/>
      </w:divBdr>
    </w:div>
    <w:div w:id="403528304">
      <w:bodyDiv w:val="1"/>
      <w:marLeft w:val="0"/>
      <w:marRight w:val="0"/>
      <w:marTop w:val="0"/>
      <w:marBottom w:val="0"/>
      <w:divBdr>
        <w:top w:val="none" w:sz="0" w:space="0" w:color="auto"/>
        <w:left w:val="none" w:sz="0" w:space="0" w:color="auto"/>
        <w:bottom w:val="none" w:sz="0" w:space="0" w:color="auto"/>
        <w:right w:val="none" w:sz="0" w:space="0" w:color="auto"/>
      </w:divBdr>
    </w:div>
    <w:div w:id="403529166">
      <w:bodyDiv w:val="1"/>
      <w:marLeft w:val="0"/>
      <w:marRight w:val="0"/>
      <w:marTop w:val="0"/>
      <w:marBottom w:val="0"/>
      <w:divBdr>
        <w:top w:val="none" w:sz="0" w:space="0" w:color="auto"/>
        <w:left w:val="none" w:sz="0" w:space="0" w:color="auto"/>
        <w:bottom w:val="none" w:sz="0" w:space="0" w:color="auto"/>
        <w:right w:val="none" w:sz="0" w:space="0" w:color="auto"/>
      </w:divBdr>
    </w:div>
    <w:div w:id="403531128">
      <w:bodyDiv w:val="1"/>
      <w:marLeft w:val="0"/>
      <w:marRight w:val="0"/>
      <w:marTop w:val="0"/>
      <w:marBottom w:val="0"/>
      <w:divBdr>
        <w:top w:val="none" w:sz="0" w:space="0" w:color="auto"/>
        <w:left w:val="none" w:sz="0" w:space="0" w:color="auto"/>
        <w:bottom w:val="none" w:sz="0" w:space="0" w:color="auto"/>
        <w:right w:val="none" w:sz="0" w:space="0" w:color="auto"/>
      </w:divBdr>
    </w:div>
    <w:div w:id="403533083">
      <w:bodyDiv w:val="1"/>
      <w:marLeft w:val="0"/>
      <w:marRight w:val="0"/>
      <w:marTop w:val="0"/>
      <w:marBottom w:val="0"/>
      <w:divBdr>
        <w:top w:val="none" w:sz="0" w:space="0" w:color="auto"/>
        <w:left w:val="none" w:sz="0" w:space="0" w:color="auto"/>
        <w:bottom w:val="none" w:sz="0" w:space="0" w:color="auto"/>
        <w:right w:val="none" w:sz="0" w:space="0" w:color="auto"/>
      </w:divBdr>
    </w:div>
    <w:div w:id="403533998">
      <w:bodyDiv w:val="1"/>
      <w:marLeft w:val="0"/>
      <w:marRight w:val="0"/>
      <w:marTop w:val="0"/>
      <w:marBottom w:val="0"/>
      <w:divBdr>
        <w:top w:val="none" w:sz="0" w:space="0" w:color="auto"/>
        <w:left w:val="none" w:sz="0" w:space="0" w:color="auto"/>
        <w:bottom w:val="none" w:sz="0" w:space="0" w:color="auto"/>
        <w:right w:val="none" w:sz="0" w:space="0" w:color="auto"/>
      </w:divBdr>
    </w:div>
    <w:div w:id="403534209">
      <w:bodyDiv w:val="1"/>
      <w:marLeft w:val="0"/>
      <w:marRight w:val="0"/>
      <w:marTop w:val="0"/>
      <w:marBottom w:val="0"/>
      <w:divBdr>
        <w:top w:val="none" w:sz="0" w:space="0" w:color="auto"/>
        <w:left w:val="none" w:sz="0" w:space="0" w:color="auto"/>
        <w:bottom w:val="none" w:sz="0" w:space="0" w:color="auto"/>
        <w:right w:val="none" w:sz="0" w:space="0" w:color="auto"/>
      </w:divBdr>
    </w:div>
    <w:div w:id="403534254">
      <w:bodyDiv w:val="1"/>
      <w:marLeft w:val="0"/>
      <w:marRight w:val="0"/>
      <w:marTop w:val="0"/>
      <w:marBottom w:val="0"/>
      <w:divBdr>
        <w:top w:val="none" w:sz="0" w:space="0" w:color="auto"/>
        <w:left w:val="none" w:sz="0" w:space="0" w:color="auto"/>
        <w:bottom w:val="none" w:sz="0" w:space="0" w:color="auto"/>
        <w:right w:val="none" w:sz="0" w:space="0" w:color="auto"/>
      </w:divBdr>
    </w:div>
    <w:div w:id="403573081">
      <w:bodyDiv w:val="1"/>
      <w:marLeft w:val="0"/>
      <w:marRight w:val="0"/>
      <w:marTop w:val="0"/>
      <w:marBottom w:val="0"/>
      <w:divBdr>
        <w:top w:val="none" w:sz="0" w:space="0" w:color="auto"/>
        <w:left w:val="none" w:sz="0" w:space="0" w:color="auto"/>
        <w:bottom w:val="none" w:sz="0" w:space="0" w:color="auto"/>
        <w:right w:val="none" w:sz="0" w:space="0" w:color="auto"/>
      </w:divBdr>
    </w:div>
    <w:div w:id="403600959">
      <w:bodyDiv w:val="1"/>
      <w:marLeft w:val="0"/>
      <w:marRight w:val="0"/>
      <w:marTop w:val="0"/>
      <w:marBottom w:val="0"/>
      <w:divBdr>
        <w:top w:val="none" w:sz="0" w:space="0" w:color="auto"/>
        <w:left w:val="none" w:sz="0" w:space="0" w:color="auto"/>
        <w:bottom w:val="none" w:sz="0" w:space="0" w:color="auto"/>
        <w:right w:val="none" w:sz="0" w:space="0" w:color="auto"/>
      </w:divBdr>
    </w:div>
    <w:div w:id="403601818">
      <w:bodyDiv w:val="1"/>
      <w:marLeft w:val="0"/>
      <w:marRight w:val="0"/>
      <w:marTop w:val="0"/>
      <w:marBottom w:val="0"/>
      <w:divBdr>
        <w:top w:val="none" w:sz="0" w:space="0" w:color="auto"/>
        <w:left w:val="none" w:sz="0" w:space="0" w:color="auto"/>
        <w:bottom w:val="none" w:sz="0" w:space="0" w:color="auto"/>
        <w:right w:val="none" w:sz="0" w:space="0" w:color="auto"/>
      </w:divBdr>
    </w:div>
    <w:div w:id="403602997">
      <w:bodyDiv w:val="1"/>
      <w:marLeft w:val="0"/>
      <w:marRight w:val="0"/>
      <w:marTop w:val="0"/>
      <w:marBottom w:val="0"/>
      <w:divBdr>
        <w:top w:val="none" w:sz="0" w:space="0" w:color="auto"/>
        <w:left w:val="none" w:sz="0" w:space="0" w:color="auto"/>
        <w:bottom w:val="none" w:sz="0" w:space="0" w:color="auto"/>
        <w:right w:val="none" w:sz="0" w:space="0" w:color="auto"/>
      </w:divBdr>
    </w:div>
    <w:div w:id="403603026">
      <w:bodyDiv w:val="1"/>
      <w:marLeft w:val="0"/>
      <w:marRight w:val="0"/>
      <w:marTop w:val="0"/>
      <w:marBottom w:val="0"/>
      <w:divBdr>
        <w:top w:val="none" w:sz="0" w:space="0" w:color="auto"/>
        <w:left w:val="none" w:sz="0" w:space="0" w:color="auto"/>
        <w:bottom w:val="none" w:sz="0" w:space="0" w:color="auto"/>
        <w:right w:val="none" w:sz="0" w:space="0" w:color="auto"/>
      </w:divBdr>
    </w:div>
    <w:div w:id="403645396">
      <w:bodyDiv w:val="1"/>
      <w:marLeft w:val="0"/>
      <w:marRight w:val="0"/>
      <w:marTop w:val="0"/>
      <w:marBottom w:val="0"/>
      <w:divBdr>
        <w:top w:val="none" w:sz="0" w:space="0" w:color="auto"/>
        <w:left w:val="none" w:sz="0" w:space="0" w:color="auto"/>
        <w:bottom w:val="none" w:sz="0" w:space="0" w:color="auto"/>
        <w:right w:val="none" w:sz="0" w:space="0" w:color="auto"/>
      </w:divBdr>
    </w:div>
    <w:div w:id="403646659">
      <w:bodyDiv w:val="1"/>
      <w:marLeft w:val="0"/>
      <w:marRight w:val="0"/>
      <w:marTop w:val="0"/>
      <w:marBottom w:val="0"/>
      <w:divBdr>
        <w:top w:val="none" w:sz="0" w:space="0" w:color="auto"/>
        <w:left w:val="none" w:sz="0" w:space="0" w:color="auto"/>
        <w:bottom w:val="none" w:sz="0" w:space="0" w:color="auto"/>
        <w:right w:val="none" w:sz="0" w:space="0" w:color="auto"/>
      </w:divBdr>
    </w:div>
    <w:div w:id="403649513">
      <w:bodyDiv w:val="1"/>
      <w:marLeft w:val="0"/>
      <w:marRight w:val="0"/>
      <w:marTop w:val="0"/>
      <w:marBottom w:val="0"/>
      <w:divBdr>
        <w:top w:val="none" w:sz="0" w:space="0" w:color="auto"/>
        <w:left w:val="none" w:sz="0" w:space="0" w:color="auto"/>
        <w:bottom w:val="none" w:sz="0" w:space="0" w:color="auto"/>
        <w:right w:val="none" w:sz="0" w:space="0" w:color="auto"/>
      </w:divBdr>
    </w:div>
    <w:div w:id="403722790">
      <w:bodyDiv w:val="1"/>
      <w:marLeft w:val="0"/>
      <w:marRight w:val="0"/>
      <w:marTop w:val="0"/>
      <w:marBottom w:val="0"/>
      <w:divBdr>
        <w:top w:val="none" w:sz="0" w:space="0" w:color="auto"/>
        <w:left w:val="none" w:sz="0" w:space="0" w:color="auto"/>
        <w:bottom w:val="none" w:sz="0" w:space="0" w:color="auto"/>
        <w:right w:val="none" w:sz="0" w:space="0" w:color="auto"/>
      </w:divBdr>
    </w:div>
    <w:div w:id="403727350">
      <w:bodyDiv w:val="1"/>
      <w:marLeft w:val="0"/>
      <w:marRight w:val="0"/>
      <w:marTop w:val="0"/>
      <w:marBottom w:val="0"/>
      <w:divBdr>
        <w:top w:val="none" w:sz="0" w:space="0" w:color="auto"/>
        <w:left w:val="none" w:sz="0" w:space="0" w:color="auto"/>
        <w:bottom w:val="none" w:sz="0" w:space="0" w:color="auto"/>
        <w:right w:val="none" w:sz="0" w:space="0" w:color="auto"/>
      </w:divBdr>
    </w:div>
    <w:div w:id="403768350">
      <w:bodyDiv w:val="1"/>
      <w:marLeft w:val="0"/>
      <w:marRight w:val="0"/>
      <w:marTop w:val="0"/>
      <w:marBottom w:val="0"/>
      <w:divBdr>
        <w:top w:val="none" w:sz="0" w:space="0" w:color="auto"/>
        <w:left w:val="none" w:sz="0" w:space="0" w:color="auto"/>
        <w:bottom w:val="none" w:sz="0" w:space="0" w:color="auto"/>
        <w:right w:val="none" w:sz="0" w:space="0" w:color="auto"/>
      </w:divBdr>
    </w:div>
    <w:div w:id="403770478">
      <w:bodyDiv w:val="1"/>
      <w:marLeft w:val="0"/>
      <w:marRight w:val="0"/>
      <w:marTop w:val="0"/>
      <w:marBottom w:val="0"/>
      <w:divBdr>
        <w:top w:val="none" w:sz="0" w:space="0" w:color="auto"/>
        <w:left w:val="none" w:sz="0" w:space="0" w:color="auto"/>
        <w:bottom w:val="none" w:sz="0" w:space="0" w:color="auto"/>
        <w:right w:val="none" w:sz="0" w:space="0" w:color="auto"/>
      </w:divBdr>
    </w:div>
    <w:div w:id="403795188">
      <w:bodyDiv w:val="1"/>
      <w:marLeft w:val="0"/>
      <w:marRight w:val="0"/>
      <w:marTop w:val="0"/>
      <w:marBottom w:val="0"/>
      <w:divBdr>
        <w:top w:val="none" w:sz="0" w:space="0" w:color="auto"/>
        <w:left w:val="none" w:sz="0" w:space="0" w:color="auto"/>
        <w:bottom w:val="none" w:sz="0" w:space="0" w:color="auto"/>
        <w:right w:val="none" w:sz="0" w:space="0" w:color="auto"/>
      </w:divBdr>
    </w:div>
    <w:div w:id="403798145">
      <w:bodyDiv w:val="1"/>
      <w:marLeft w:val="0"/>
      <w:marRight w:val="0"/>
      <w:marTop w:val="0"/>
      <w:marBottom w:val="0"/>
      <w:divBdr>
        <w:top w:val="none" w:sz="0" w:space="0" w:color="auto"/>
        <w:left w:val="none" w:sz="0" w:space="0" w:color="auto"/>
        <w:bottom w:val="none" w:sz="0" w:space="0" w:color="auto"/>
        <w:right w:val="none" w:sz="0" w:space="0" w:color="auto"/>
      </w:divBdr>
    </w:div>
    <w:div w:id="403838985">
      <w:bodyDiv w:val="1"/>
      <w:marLeft w:val="0"/>
      <w:marRight w:val="0"/>
      <w:marTop w:val="0"/>
      <w:marBottom w:val="0"/>
      <w:divBdr>
        <w:top w:val="none" w:sz="0" w:space="0" w:color="auto"/>
        <w:left w:val="none" w:sz="0" w:space="0" w:color="auto"/>
        <w:bottom w:val="none" w:sz="0" w:space="0" w:color="auto"/>
        <w:right w:val="none" w:sz="0" w:space="0" w:color="auto"/>
      </w:divBdr>
    </w:div>
    <w:div w:id="403842413">
      <w:bodyDiv w:val="1"/>
      <w:marLeft w:val="0"/>
      <w:marRight w:val="0"/>
      <w:marTop w:val="0"/>
      <w:marBottom w:val="0"/>
      <w:divBdr>
        <w:top w:val="none" w:sz="0" w:space="0" w:color="auto"/>
        <w:left w:val="none" w:sz="0" w:space="0" w:color="auto"/>
        <w:bottom w:val="none" w:sz="0" w:space="0" w:color="auto"/>
        <w:right w:val="none" w:sz="0" w:space="0" w:color="auto"/>
      </w:divBdr>
    </w:div>
    <w:div w:id="403843555">
      <w:bodyDiv w:val="1"/>
      <w:marLeft w:val="0"/>
      <w:marRight w:val="0"/>
      <w:marTop w:val="0"/>
      <w:marBottom w:val="0"/>
      <w:divBdr>
        <w:top w:val="none" w:sz="0" w:space="0" w:color="auto"/>
        <w:left w:val="none" w:sz="0" w:space="0" w:color="auto"/>
        <w:bottom w:val="none" w:sz="0" w:space="0" w:color="auto"/>
        <w:right w:val="none" w:sz="0" w:space="0" w:color="auto"/>
      </w:divBdr>
    </w:div>
    <w:div w:id="403845599">
      <w:bodyDiv w:val="1"/>
      <w:marLeft w:val="0"/>
      <w:marRight w:val="0"/>
      <w:marTop w:val="0"/>
      <w:marBottom w:val="0"/>
      <w:divBdr>
        <w:top w:val="none" w:sz="0" w:space="0" w:color="auto"/>
        <w:left w:val="none" w:sz="0" w:space="0" w:color="auto"/>
        <w:bottom w:val="none" w:sz="0" w:space="0" w:color="auto"/>
        <w:right w:val="none" w:sz="0" w:space="0" w:color="auto"/>
      </w:divBdr>
    </w:div>
    <w:div w:id="403914802">
      <w:bodyDiv w:val="1"/>
      <w:marLeft w:val="0"/>
      <w:marRight w:val="0"/>
      <w:marTop w:val="0"/>
      <w:marBottom w:val="0"/>
      <w:divBdr>
        <w:top w:val="none" w:sz="0" w:space="0" w:color="auto"/>
        <w:left w:val="none" w:sz="0" w:space="0" w:color="auto"/>
        <w:bottom w:val="none" w:sz="0" w:space="0" w:color="auto"/>
        <w:right w:val="none" w:sz="0" w:space="0" w:color="auto"/>
      </w:divBdr>
    </w:div>
    <w:div w:id="403917323">
      <w:bodyDiv w:val="1"/>
      <w:marLeft w:val="0"/>
      <w:marRight w:val="0"/>
      <w:marTop w:val="0"/>
      <w:marBottom w:val="0"/>
      <w:divBdr>
        <w:top w:val="none" w:sz="0" w:space="0" w:color="auto"/>
        <w:left w:val="none" w:sz="0" w:space="0" w:color="auto"/>
        <w:bottom w:val="none" w:sz="0" w:space="0" w:color="auto"/>
        <w:right w:val="none" w:sz="0" w:space="0" w:color="auto"/>
      </w:divBdr>
    </w:div>
    <w:div w:id="403987424">
      <w:bodyDiv w:val="1"/>
      <w:marLeft w:val="0"/>
      <w:marRight w:val="0"/>
      <w:marTop w:val="0"/>
      <w:marBottom w:val="0"/>
      <w:divBdr>
        <w:top w:val="none" w:sz="0" w:space="0" w:color="auto"/>
        <w:left w:val="none" w:sz="0" w:space="0" w:color="auto"/>
        <w:bottom w:val="none" w:sz="0" w:space="0" w:color="auto"/>
        <w:right w:val="none" w:sz="0" w:space="0" w:color="auto"/>
      </w:divBdr>
    </w:div>
    <w:div w:id="403989832">
      <w:bodyDiv w:val="1"/>
      <w:marLeft w:val="0"/>
      <w:marRight w:val="0"/>
      <w:marTop w:val="0"/>
      <w:marBottom w:val="0"/>
      <w:divBdr>
        <w:top w:val="none" w:sz="0" w:space="0" w:color="auto"/>
        <w:left w:val="none" w:sz="0" w:space="0" w:color="auto"/>
        <w:bottom w:val="none" w:sz="0" w:space="0" w:color="auto"/>
        <w:right w:val="none" w:sz="0" w:space="0" w:color="auto"/>
      </w:divBdr>
    </w:div>
    <w:div w:id="403991361">
      <w:bodyDiv w:val="1"/>
      <w:marLeft w:val="0"/>
      <w:marRight w:val="0"/>
      <w:marTop w:val="0"/>
      <w:marBottom w:val="0"/>
      <w:divBdr>
        <w:top w:val="none" w:sz="0" w:space="0" w:color="auto"/>
        <w:left w:val="none" w:sz="0" w:space="0" w:color="auto"/>
        <w:bottom w:val="none" w:sz="0" w:space="0" w:color="auto"/>
        <w:right w:val="none" w:sz="0" w:space="0" w:color="auto"/>
      </w:divBdr>
    </w:div>
    <w:div w:id="403995393">
      <w:bodyDiv w:val="1"/>
      <w:marLeft w:val="0"/>
      <w:marRight w:val="0"/>
      <w:marTop w:val="0"/>
      <w:marBottom w:val="0"/>
      <w:divBdr>
        <w:top w:val="none" w:sz="0" w:space="0" w:color="auto"/>
        <w:left w:val="none" w:sz="0" w:space="0" w:color="auto"/>
        <w:bottom w:val="none" w:sz="0" w:space="0" w:color="auto"/>
        <w:right w:val="none" w:sz="0" w:space="0" w:color="auto"/>
      </w:divBdr>
    </w:div>
    <w:div w:id="404031373">
      <w:bodyDiv w:val="1"/>
      <w:marLeft w:val="0"/>
      <w:marRight w:val="0"/>
      <w:marTop w:val="0"/>
      <w:marBottom w:val="0"/>
      <w:divBdr>
        <w:top w:val="none" w:sz="0" w:space="0" w:color="auto"/>
        <w:left w:val="none" w:sz="0" w:space="0" w:color="auto"/>
        <w:bottom w:val="none" w:sz="0" w:space="0" w:color="auto"/>
        <w:right w:val="none" w:sz="0" w:space="0" w:color="auto"/>
      </w:divBdr>
    </w:div>
    <w:div w:id="404034943">
      <w:bodyDiv w:val="1"/>
      <w:marLeft w:val="0"/>
      <w:marRight w:val="0"/>
      <w:marTop w:val="0"/>
      <w:marBottom w:val="0"/>
      <w:divBdr>
        <w:top w:val="none" w:sz="0" w:space="0" w:color="auto"/>
        <w:left w:val="none" w:sz="0" w:space="0" w:color="auto"/>
        <w:bottom w:val="none" w:sz="0" w:space="0" w:color="auto"/>
        <w:right w:val="none" w:sz="0" w:space="0" w:color="auto"/>
      </w:divBdr>
    </w:div>
    <w:div w:id="404036162">
      <w:bodyDiv w:val="1"/>
      <w:marLeft w:val="0"/>
      <w:marRight w:val="0"/>
      <w:marTop w:val="0"/>
      <w:marBottom w:val="0"/>
      <w:divBdr>
        <w:top w:val="none" w:sz="0" w:space="0" w:color="auto"/>
        <w:left w:val="none" w:sz="0" w:space="0" w:color="auto"/>
        <w:bottom w:val="none" w:sz="0" w:space="0" w:color="auto"/>
        <w:right w:val="none" w:sz="0" w:space="0" w:color="auto"/>
      </w:divBdr>
    </w:div>
    <w:div w:id="404105766">
      <w:bodyDiv w:val="1"/>
      <w:marLeft w:val="0"/>
      <w:marRight w:val="0"/>
      <w:marTop w:val="0"/>
      <w:marBottom w:val="0"/>
      <w:divBdr>
        <w:top w:val="none" w:sz="0" w:space="0" w:color="auto"/>
        <w:left w:val="none" w:sz="0" w:space="0" w:color="auto"/>
        <w:bottom w:val="none" w:sz="0" w:space="0" w:color="auto"/>
        <w:right w:val="none" w:sz="0" w:space="0" w:color="auto"/>
      </w:divBdr>
    </w:div>
    <w:div w:id="404108991">
      <w:bodyDiv w:val="1"/>
      <w:marLeft w:val="0"/>
      <w:marRight w:val="0"/>
      <w:marTop w:val="0"/>
      <w:marBottom w:val="0"/>
      <w:divBdr>
        <w:top w:val="none" w:sz="0" w:space="0" w:color="auto"/>
        <w:left w:val="none" w:sz="0" w:space="0" w:color="auto"/>
        <w:bottom w:val="none" w:sz="0" w:space="0" w:color="auto"/>
        <w:right w:val="none" w:sz="0" w:space="0" w:color="auto"/>
      </w:divBdr>
    </w:div>
    <w:div w:id="404185888">
      <w:bodyDiv w:val="1"/>
      <w:marLeft w:val="0"/>
      <w:marRight w:val="0"/>
      <w:marTop w:val="0"/>
      <w:marBottom w:val="0"/>
      <w:divBdr>
        <w:top w:val="none" w:sz="0" w:space="0" w:color="auto"/>
        <w:left w:val="none" w:sz="0" w:space="0" w:color="auto"/>
        <w:bottom w:val="none" w:sz="0" w:space="0" w:color="auto"/>
        <w:right w:val="none" w:sz="0" w:space="0" w:color="auto"/>
      </w:divBdr>
    </w:div>
    <w:div w:id="404188209">
      <w:bodyDiv w:val="1"/>
      <w:marLeft w:val="0"/>
      <w:marRight w:val="0"/>
      <w:marTop w:val="0"/>
      <w:marBottom w:val="0"/>
      <w:divBdr>
        <w:top w:val="none" w:sz="0" w:space="0" w:color="auto"/>
        <w:left w:val="none" w:sz="0" w:space="0" w:color="auto"/>
        <w:bottom w:val="none" w:sz="0" w:space="0" w:color="auto"/>
        <w:right w:val="none" w:sz="0" w:space="0" w:color="auto"/>
      </w:divBdr>
    </w:div>
    <w:div w:id="404189628">
      <w:bodyDiv w:val="1"/>
      <w:marLeft w:val="0"/>
      <w:marRight w:val="0"/>
      <w:marTop w:val="0"/>
      <w:marBottom w:val="0"/>
      <w:divBdr>
        <w:top w:val="none" w:sz="0" w:space="0" w:color="auto"/>
        <w:left w:val="none" w:sz="0" w:space="0" w:color="auto"/>
        <w:bottom w:val="none" w:sz="0" w:space="0" w:color="auto"/>
        <w:right w:val="none" w:sz="0" w:space="0" w:color="auto"/>
      </w:divBdr>
    </w:div>
    <w:div w:id="404227600">
      <w:bodyDiv w:val="1"/>
      <w:marLeft w:val="0"/>
      <w:marRight w:val="0"/>
      <w:marTop w:val="0"/>
      <w:marBottom w:val="0"/>
      <w:divBdr>
        <w:top w:val="none" w:sz="0" w:space="0" w:color="auto"/>
        <w:left w:val="none" w:sz="0" w:space="0" w:color="auto"/>
        <w:bottom w:val="none" w:sz="0" w:space="0" w:color="auto"/>
        <w:right w:val="none" w:sz="0" w:space="0" w:color="auto"/>
      </w:divBdr>
    </w:div>
    <w:div w:id="404257089">
      <w:bodyDiv w:val="1"/>
      <w:marLeft w:val="0"/>
      <w:marRight w:val="0"/>
      <w:marTop w:val="0"/>
      <w:marBottom w:val="0"/>
      <w:divBdr>
        <w:top w:val="none" w:sz="0" w:space="0" w:color="auto"/>
        <w:left w:val="none" w:sz="0" w:space="0" w:color="auto"/>
        <w:bottom w:val="none" w:sz="0" w:space="0" w:color="auto"/>
        <w:right w:val="none" w:sz="0" w:space="0" w:color="auto"/>
      </w:divBdr>
    </w:div>
    <w:div w:id="404302392">
      <w:bodyDiv w:val="1"/>
      <w:marLeft w:val="0"/>
      <w:marRight w:val="0"/>
      <w:marTop w:val="0"/>
      <w:marBottom w:val="0"/>
      <w:divBdr>
        <w:top w:val="none" w:sz="0" w:space="0" w:color="auto"/>
        <w:left w:val="none" w:sz="0" w:space="0" w:color="auto"/>
        <w:bottom w:val="none" w:sz="0" w:space="0" w:color="auto"/>
        <w:right w:val="none" w:sz="0" w:space="0" w:color="auto"/>
      </w:divBdr>
    </w:div>
    <w:div w:id="404304599">
      <w:bodyDiv w:val="1"/>
      <w:marLeft w:val="0"/>
      <w:marRight w:val="0"/>
      <w:marTop w:val="0"/>
      <w:marBottom w:val="0"/>
      <w:divBdr>
        <w:top w:val="none" w:sz="0" w:space="0" w:color="auto"/>
        <w:left w:val="none" w:sz="0" w:space="0" w:color="auto"/>
        <w:bottom w:val="none" w:sz="0" w:space="0" w:color="auto"/>
        <w:right w:val="none" w:sz="0" w:space="0" w:color="auto"/>
      </w:divBdr>
    </w:div>
    <w:div w:id="404305656">
      <w:bodyDiv w:val="1"/>
      <w:marLeft w:val="0"/>
      <w:marRight w:val="0"/>
      <w:marTop w:val="0"/>
      <w:marBottom w:val="0"/>
      <w:divBdr>
        <w:top w:val="none" w:sz="0" w:space="0" w:color="auto"/>
        <w:left w:val="none" w:sz="0" w:space="0" w:color="auto"/>
        <w:bottom w:val="none" w:sz="0" w:space="0" w:color="auto"/>
        <w:right w:val="none" w:sz="0" w:space="0" w:color="auto"/>
      </w:divBdr>
    </w:div>
    <w:div w:id="404306520">
      <w:bodyDiv w:val="1"/>
      <w:marLeft w:val="0"/>
      <w:marRight w:val="0"/>
      <w:marTop w:val="0"/>
      <w:marBottom w:val="0"/>
      <w:divBdr>
        <w:top w:val="none" w:sz="0" w:space="0" w:color="auto"/>
        <w:left w:val="none" w:sz="0" w:space="0" w:color="auto"/>
        <w:bottom w:val="none" w:sz="0" w:space="0" w:color="auto"/>
        <w:right w:val="none" w:sz="0" w:space="0" w:color="auto"/>
      </w:divBdr>
    </w:div>
    <w:div w:id="404377886">
      <w:bodyDiv w:val="1"/>
      <w:marLeft w:val="0"/>
      <w:marRight w:val="0"/>
      <w:marTop w:val="0"/>
      <w:marBottom w:val="0"/>
      <w:divBdr>
        <w:top w:val="none" w:sz="0" w:space="0" w:color="auto"/>
        <w:left w:val="none" w:sz="0" w:space="0" w:color="auto"/>
        <w:bottom w:val="none" w:sz="0" w:space="0" w:color="auto"/>
        <w:right w:val="none" w:sz="0" w:space="0" w:color="auto"/>
      </w:divBdr>
    </w:div>
    <w:div w:id="404379998">
      <w:bodyDiv w:val="1"/>
      <w:marLeft w:val="0"/>
      <w:marRight w:val="0"/>
      <w:marTop w:val="0"/>
      <w:marBottom w:val="0"/>
      <w:divBdr>
        <w:top w:val="none" w:sz="0" w:space="0" w:color="auto"/>
        <w:left w:val="none" w:sz="0" w:space="0" w:color="auto"/>
        <w:bottom w:val="none" w:sz="0" w:space="0" w:color="auto"/>
        <w:right w:val="none" w:sz="0" w:space="0" w:color="auto"/>
      </w:divBdr>
    </w:div>
    <w:div w:id="404423767">
      <w:bodyDiv w:val="1"/>
      <w:marLeft w:val="0"/>
      <w:marRight w:val="0"/>
      <w:marTop w:val="0"/>
      <w:marBottom w:val="0"/>
      <w:divBdr>
        <w:top w:val="none" w:sz="0" w:space="0" w:color="auto"/>
        <w:left w:val="none" w:sz="0" w:space="0" w:color="auto"/>
        <w:bottom w:val="none" w:sz="0" w:space="0" w:color="auto"/>
        <w:right w:val="none" w:sz="0" w:space="0" w:color="auto"/>
      </w:divBdr>
    </w:div>
    <w:div w:id="404452020">
      <w:bodyDiv w:val="1"/>
      <w:marLeft w:val="0"/>
      <w:marRight w:val="0"/>
      <w:marTop w:val="0"/>
      <w:marBottom w:val="0"/>
      <w:divBdr>
        <w:top w:val="none" w:sz="0" w:space="0" w:color="auto"/>
        <w:left w:val="none" w:sz="0" w:space="0" w:color="auto"/>
        <w:bottom w:val="none" w:sz="0" w:space="0" w:color="auto"/>
        <w:right w:val="none" w:sz="0" w:space="0" w:color="auto"/>
      </w:divBdr>
    </w:div>
    <w:div w:id="404492418">
      <w:bodyDiv w:val="1"/>
      <w:marLeft w:val="0"/>
      <w:marRight w:val="0"/>
      <w:marTop w:val="0"/>
      <w:marBottom w:val="0"/>
      <w:divBdr>
        <w:top w:val="none" w:sz="0" w:space="0" w:color="auto"/>
        <w:left w:val="none" w:sz="0" w:space="0" w:color="auto"/>
        <w:bottom w:val="none" w:sz="0" w:space="0" w:color="auto"/>
        <w:right w:val="none" w:sz="0" w:space="0" w:color="auto"/>
      </w:divBdr>
    </w:div>
    <w:div w:id="404495587">
      <w:bodyDiv w:val="1"/>
      <w:marLeft w:val="0"/>
      <w:marRight w:val="0"/>
      <w:marTop w:val="0"/>
      <w:marBottom w:val="0"/>
      <w:divBdr>
        <w:top w:val="none" w:sz="0" w:space="0" w:color="auto"/>
        <w:left w:val="none" w:sz="0" w:space="0" w:color="auto"/>
        <w:bottom w:val="none" w:sz="0" w:space="0" w:color="auto"/>
        <w:right w:val="none" w:sz="0" w:space="0" w:color="auto"/>
      </w:divBdr>
    </w:div>
    <w:div w:id="404498405">
      <w:bodyDiv w:val="1"/>
      <w:marLeft w:val="0"/>
      <w:marRight w:val="0"/>
      <w:marTop w:val="0"/>
      <w:marBottom w:val="0"/>
      <w:divBdr>
        <w:top w:val="none" w:sz="0" w:space="0" w:color="auto"/>
        <w:left w:val="none" w:sz="0" w:space="0" w:color="auto"/>
        <w:bottom w:val="none" w:sz="0" w:space="0" w:color="auto"/>
        <w:right w:val="none" w:sz="0" w:space="0" w:color="auto"/>
      </w:divBdr>
    </w:div>
    <w:div w:id="404499879">
      <w:bodyDiv w:val="1"/>
      <w:marLeft w:val="0"/>
      <w:marRight w:val="0"/>
      <w:marTop w:val="0"/>
      <w:marBottom w:val="0"/>
      <w:divBdr>
        <w:top w:val="none" w:sz="0" w:space="0" w:color="auto"/>
        <w:left w:val="none" w:sz="0" w:space="0" w:color="auto"/>
        <w:bottom w:val="none" w:sz="0" w:space="0" w:color="auto"/>
        <w:right w:val="none" w:sz="0" w:space="0" w:color="auto"/>
      </w:divBdr>
    </w:div>
    <w:div w:id="404501060">
      <w:bodyDiv w:val="1"/>
      <w:marLeft w:val="0"/>
      <w:marRight w:val="0"/>
      <w:marTop w:val="0"/>
      <w:marBottom w:val="0"/>
      <w:divBdr>
        <w:top w:val="none" w:sz="0" w:space="0" w:color="auto"/>
        <w:left w:val="none" w:sz="0" w:space="0" w:color="auto"/>
        <w:bottom w:val="none" w:sz="0" w:space="0" w:color="auto"/>
        <w:right w:val="none" w:sz="0" w:space="0" w:color="auto"/>
      </w:divBdr>
    </w:div>
    <w:div w:id="404566869">
      <w:bodyDiv w:val="1"/>
      <w:marLeft w:val="0"/>
      <w:marRight w:val="0"/>
      <w:marTop w:val="0"/>
      <w:marBottom w:val="0"/>
      <w:divBdr>
        <w:top w:val="none" w:sz="0" w:space="0" w:color="auto"/>
        <w:left w:val="none" w:sz="0" w:space="0" w:color="auto"/>
        <w:bottom w:val="none" w:sz="0" w:space="0" w:color="auto"/>
        <w:right w:val="none" w:sz="0" w:space="0" w:color="auto"/>
      </w:divBdr>
    </w:div>
    <w:div w:id="404571795">
      <w:bodyDiv w:val="1"/>
      <w:marLeft w:val="0"/>
      <w:marRight w:val="0"/>
      <w:marTop w:val="0"/>
      <w:marBottom w:val="0"/>
      <w:divBdr>
        <w:top w:val="none" w:sz="0" w:space="0" w:color="auto"/>
        <w:left w:val="none" w:sz="0" w:space="0" w:color="auto"/>
        <w:bottom w:val="none" w:sz="0" w:space="0" w:color="auto"/>
        <w:right w:val="none" w:sz="0" w:space="0" w:color="auto"/>
      </w:divBdr>
    </w:div>
    <w:div w:id="404574439">
      <w:bodyDiv w:val="1"/>
      <w:marLeft w:val="0"/>
      <w:marRight w:val="0"/>
      <w:marTop w:val="0"/>
      <w:marBottom w:val="0"/>
      <w:divBdr>
        <w:top w:val="none" w:sz="0" w:space="0" w:color="auto"/>
        <w:left w:val="none" w:sz="0" w:space="0" w:color="auto"/>
        <w:bottom w:val="none" w:sz="0" w:space="0" w:color="auto"/>
        <w:right w:val="none" w:sz="0" w:space="0" w:color="auto"/>
      </w:divBdr>
    </w:div>
    <w:div w:id="404643648">
      <w:bodyDiv w:val="1"/>
      <w:marLeft w:val="0"/>
      <w:marRight w:val="0"/>
      <w:marTop w:val="0"/>
      <w:marBottom w:val="0"/>
      <w:divBdr>
        <w:top w:val="none" w:sz="0" w:space="0" w:color="auto"/>
        <w:left w:val="none" w:sz="0" w:space="0" w:color="auto"/>
        <w:bottom w:val="none" w:sz="0" w:space="0" w:color="auto"/>
        <w:right w:val="none" w:sz="0" w:space="0" w:color="auto"/>
      </w:divBdr>
    </w:div>
    <w:div w:id="404645217">
      <w:bodyDiv w:val="1"/>
      <w:marLeft w:val="0"/>
      <w:marRight w:val="0"/>
      <w:marTop w:val="0"/>
      <w:marBottom w:val="0"/>
      <w:divBdr>
        <w:top w:val="none" w:sz="0" w:space="0" w:color="auto"/>
        <w:left w:val="none" w:sz="0" w:space="0" w:color="auto"/>
        <w:bottom w:val="none" w:sz="0" w:space="0" w:color="auto"/>
        <w:right w:val="none" w:sz="0" w:space="0" w:color="auto"/>
      </w:divBdr>
    </w:div>
    <w:div w:id="404685239">
      <w:bodyDiv w:val="1"/>
      <w:marLeft w:val="0"/>
      <w:marRight w:val="0"/>
      <w:marTop w:val="0"/>
      <w:marBottom w:val="0"/>
      <w:divBdr>
        <w:top w:val="none" w:sz="0" w:space="0" w:color="auto"/>
        <w:left w:val="none" w:sz="0" w:space="0" w:color="auto"/>
        <w:bottom w:val="none" w:sz="0" w:space="0" w:color="auto"/>
        <w:right w:val="none" w:sz="0" w:space="0" w:color="auto"/>
      </w:divBdr>
    </w:div>
    <w:div w:id="404762431">
      <w:bodyDiv w:val="1"/>
      <w:marLeft w:val="0"/>
      <w:marRight w:val="0"/>
      <w:marTop w:val="0"/>
      <w:marBottom w:val="0"/>
      <w:divBdr>
        <w:top w:val="none" w:sz="0" w:space="0" w:color="auto"/>
        <w:left w:val="none" w:sz="0" w:space="0" w:color="auto"/>
        <w:bottom w:val="none" w:sz="0" w:space="0" w:color="auto"/>
        <w:right w:val="none" w:sz="0" w:space="0" w:color="auto"/>
      </w:divBdr>
    </w:div>
    <w:div w:id="404764483">
      <w:bodyDiv w:val="1"/>
      <w:marLeft w:val="0"/>
      <w:marRight w:val="0"/>
      <w:marTop w:val="0"/>
      <w:marBottom w:val="0"/>
      <w:divBdr>
        <w:top w:val="none" w:sz="0" w:space="0" w:color="auto"/>
        <w:left w:val="none" w:sz="0" w:space="0" w:color="auto"/>
        <w:bottom w:val="none" w:sz="0" w:space="0" w:color="auto"/>
        <w:right w:val="none" w:sz="0" w:space="0" w:color="auto"/>
      </w:divBdr>
    </w:div>
    <w:div w:id="404765261">
      <w:bodyDiv w:val="1"/>
      <w:marLeft w:val="0"/>
      <w:marRight w:val="0"/>
      <w:marTop w:val="0"/>
      <w:marBottom w:val="0"/>
      <w:divBdr>
        <w:top w:val="none" w:sz="0" w:space="0" w:color="auto"/>
        <w:left w:val="none" w:sz="0" w:space="0" w:color="auto"/>
        <w:bottom w:val="none" w:sz="0" w:space="0" w:color="auto"/>
        <w:right w:val="none" w:sz="0" w:space="0" w:color="auto"/>
      </w:divBdr>
    </w:div>
    <w:div w:id="404769111">
      <w:bodyDiv w:val="1"/>
      <w:marLeft w:val="0"/>
      <w:marRight w:val="0"/>
      <w:marTop w:val="0"/>
      <w:marBottom w:val="0"/>
      <w:divBdr>
        <w:top w:val="none" w:sz="0" w:space="0" w:color="auto"/>
        <w:left w:val="none" w:sz="0" w:space="0" w:color="auto"/>
        <w:bottom w:val="none" w:sz="0" w:space="0" w:color="auto"/>
        <w:right w:val="none" w:sz="0" w:space="0" w:color="auto"/>
      </w:divBdr>
    </w:div>
    <w:div w:id="404840931">
      <w:bodyDiv w:val="1"/>
      <w:marLeft w:val="0"/>
      <w:marRight w:val="0"/>
      <w:marTop w:val="0"/>
      <w:marBottom w:val="0"/>
      <w:divBdr>
        <w:top w:val="none" w:sz="0" w:space="0" w:color="auto"/>
        <w:left w:val="none" w:sz="0" w:space="0" w:color="auto"/>
        <w:bottom w:val="none" w:sz="0" w:space="0" w:color="auto"/>
        <w:right w:val="none" w:sz="0" w:space="0" w:color="auto"/>
      </w:divBdr>
    </w:div>
    <w:div w:id="404883645">
      <w:bodyDiv w:val="1"/>
      <w:marLeft w:val="0"/>
      <w:marRight w:val="0"/>
      <w:marTop w:val="0"/>
      <w:marBottom w:val="0"/>
      <w:divBdr>
        <w:top w:val="none" w:sz="0" w:space="0" w:color="auto"/>
        <w:left w:val="none" w:sz="0" w:space="0" w:color="auto"/>
        <w:bottom w:val="none" w:sz="0" w:space="0" w:color="auto"/>
        <w:right w:val="none" w:sz="0" w:space="0" w:color="auto"/>
      </w:divBdr>
    </w:div>
    <w:div w:id="404884243">
      <w:bodyDiv w:val="1"/>
      <w:marLeft w:val="0"/>
      <w:marRight w:val="0"/>
      <w:marTop w:val="0"/>
      <w:marBottom w:val="0"/>
      <w:divBdr>
        <w:top w:val="none" w:sz="0" w:space="0" w:color="auto"/>
        <w:left w:val="none" w:sz="0" w:space="0" w:color="auto"/>
        <w:bottom w:val="none" w:sz="0" w:space="0" w:color="auto"/>
        <w:right w:val="none" w:sz="0" w:space="0" w:color="auto"/>
      </w:divBdr>
    </w:div>
    <w:div w:id="404884470">
      <w:bodyDiv w:val="1"/>
      <w:marLeft w:val="0"/>
      <w:marRight w:val="0"/>
      <w:marTop w:val="0"/>
      <w:marBottom w:val="0"/>
      <w:divBdr>
        <w:top w:val="none" w:sz="0" w:space="0" w:color="auto"/>
        <w:left w:val="none" w:sz="0" w:space="0" w:color="auto"/>
        <w:bottom w:val="none" w:sz="0" w:space="0" w:color="auto"/>
        <w:right w:val="none" w:sz="0" w:space="0" w:color="auto"/>
      </w:divBdr>
    </w:div>
    <w:div w:id="404886531">
      <w:bodyDiv w:val="1"/>
      <w:marLeft w:val="0"/>
      <w:marRight w:val="0"/>
      <w:marTop w:val="0"/>
      <w:marBottom w:val="0"/>
      <w:divBdr>
        <w:top w:val="none" w:sz="0" w:space="0" w:color="auto"/>
        <w:left w:val="none" w:sz="0" w:space="0" w:color="auto"/>
        <w:bottom w:val="none" w:sz="0" w:space="0" w:color="auto"/>
        <w:right w:val="none" w:sz="0" w:space="0" w:color="auto"/>
      </w:divBdr>
    </w:div>
    <w:div w:id="404912081">
      <w:bodyDiv w:val="1"/>
      <w:marLeft w:val="0"/>
      <w:marRight w:val="0"/>
      <w:marTop w:val="0"/>
      <w:marBottom w:val="0"/>
      <w:divBdr>
        <w:top w:val="none" w:sz="0" w:space="0" w:color="auto"/>
        <w:left w:val="none" w:sz="0" w:space="0" w:color="auto"/>
        <w:bottom w:val="none" w:sz="0" w:space="0" w:color="auto"/>
        <w:right w:val="none" w:sz="0" w:space="0" w:color="auto"/>
      </w:divBdr>
    </w:div>
    <w:div w:id="404956142">
      <w:bodyDiv w:val="1"/>
      <w:marLeft w:val="0"/>
      <w:marRight w:val="0"/>
      <w:marTop w:val="0"/>
      <w:marBottom w:val="0"/>
      <w:divBdr>
        <w:top w:val="none" w:sz="0" w:space="0" w:color="auto"/>
        <w:left w:val="none" w:sz="0" w:space="0" w:color="auto"/>
        <w:bottom w:val="none" w:sz="0" w:space="0" w:color="auto"/>
        <w:right w:val="none" w:sz="0" w:space="0" w:color="auto"/>
      </w:divBdr>
    </w:div>
    <w:div w:id="404959203">
      <w:bodyDiv w:val="1"/>
      <w:marLeft w:val="0"/>
      <w:marRight w:val="0"/>
      <w:marTop w:val="0"/>
      <w:marBottom w:val="0"/>
      <w:divBdr>
        <w:top w:val="none" w:sz="0" w:space="0" w:color="auto"/>
        <w:left w:val="none" w:sz="0" w:space="0" w:color="auto"/>
        <w:bottom w:val="none" w:sz="0" w:space="0" w:color="auto"/>
        <w:right w:val="none" w:sz="0" w:space="0" w:color="auto"/>
      </w:divBdr>
    </w:div>
    <w:div w:id="404962821">
      <w:bodyDiv w:val="1"/>
      <w:marLeft w:val="0"/>
      <w:marRight w:val="0"/>
      <w:marTop w:val="0"/>
      <w:marBottom w:val="0"/>
      <w:divBdr>
        <w:top w:val="none" w:sz="0" w:space="0" w:color="auto"/>
        <w:left w:val="none" w:sz="0" w:space="0" w:color="auto"/>
        <w:bottom w:val="none" w:sz="0" w:space="0" w:color="auto"/>
        <w:right w:val="none" w:sz="0" w:space="0" w:color="auto"/>
      </w:divBdr>
    </w:div>
    <w:div w:id="405029704">
      <w:bodyDiv w:val="1"/>
      <w:marLeft w:val="0"/>
      <w:marRight w:val="0"/>
      <w:marTop w:val="0"/>
      <w:marBottom w:val="0"/>
      <w:divBdr>
        <w:top w:val="none" w:sz="0" w:space="0" w:color="auto"/>
        <w:left w:val="none" w:sz="0" w:space="0" w:color="auto"/>
        <w:bottom w:val="none" w:sz="0" w:space="0" w:color="auto"/>
        <w:right w:val="none" w:sz="0" w:space="0" w:color="auto"/>
      </w:divBdr>
    </w:div>
    <w:div w:id="405036750">
      <w:bodyDiv w:val="1"/>
      <w:marLeft w:val="0"/>
      <w:marRight w:val="0"/>
      <w:marTop w:val="0"/>
      <w:marBottom w:val="0"/>
      <w:divBdr>
        <w:top w:val="none" w:sz="0" w:space="0" w:color="auto"/>
        <w:left w:val="none" w:sz="0" w:space="0" w:color="auto"/>
        <w:bottom w:val="none" w:sz="0" w:space="0" w:color="auto"/>
        <w:right w:val="none" w:sz="0" w:space="0" w:color="auto"/>
      </w:divBdr>
    </w:div>
    <w:div w:id="405078375">
      <w:bodyDiv w:val="1"/>
      <w:marLeft w:val="0"/>
      <w:marRight w:val="0"/>
      <w:marTop w:val="0"/>
      <w:marBottom w:val="0"/>
      <w:divBdr>
        <w:top w:val="none" w:sz="0" w:space="0" w:color="auto"/>
        <w:left w:val="none" w:sz="0" w:space="0" w:color="auto"/>
        <w:bottom w:val="none" w:sz="0" w:space="0" w:color="auto"/>
        <w:right w:val="none" w:sz="0" w:space="0" w:color="auto"/>
      </w:divBdr>
    </w:div>
    <w:div w:id="405105988">
      <w:bodyDiv w:val="1"/>
      <w:marLeft w:val="0"/>
      <w:marRight w:val="0"/>
      <w:marTop w:val="0"/>
      <w:marBottom w:val="0"/>
      <w:divBdr>
        <w:top w:val="none" w:sz="0" w:space="0" w:color="auto"/>
        <w:left w:val="none" w:sz="0" w:space="0" w:color="auto"/>
        <w:bottom w:val="none" w:sz="0" w:space="0" w:color="auto"/>
        <w:right w:val="none" w:sz="0" w:space="0" w:color="auto"/>
      </w:divBdr>
    </w:div>
    <w:div w:id="405107688">
      <w:bodyDiv w:val="1"/>
      <w:marLeft w:val="0"/>
      <w:marRight w:val="0"/>
      <w:marTop w:val="0"/>
      <w:marBottom w:val="0"/>
      <w:divBdr>
        <w:top w:val="none" w:sz="0" w:space="0" w:color="auto"/>
        <w:left w:val="none" w:sz="0" w:space="0" w:color="auto"/>
        <w:bottom w:val="none" w:sz="0" w:space="0" w:color="auto"/>
        <w:right w:val="none" w:sz="0" w:space="0" w:color="auto"/>
      </w:divBdr>
    </w:div>
    <w:div w:id="405148128">
      <w:bodyDiv w:val="1"/>
      <w:marLeft w:val="0"/>
      <w:marRight w:val="0"/>
      <w:marTop w:val="0"/>
      <w:marBottom w:val="0"/>
      <w:divBdr>
        <w:top w:val="none" w:sz="0" w:space="0" w:color="auto"/>
        <w:left w:val="none" w:sz="0" w:space="0" w:color="auto"/>
        <w:bottom w:val="none" w:sz="0" w:space="0" w:color="auto"/>
        <w:right w:val="none" w:sz="0" w:space="0" w:color="auto"/>
      </w:divBdr>
    </w:div>
    <w:div w:id="405148421">
      <w:bodyDiv w:val="1"/>
      <w:marLeft w:val="0"/>
      <w:marRight w:val="0"/>
      <w:marTop w:val="0"/>
      <w:marBottom w:val="0"/>
      <w:divBdr>
        <w:top w:val="none" w:sz="0" w:space="0" w:color="auto"/>
        <w:left w:val="none" w:sz="0" w:space="0" w:color="auto"/>
        <w:bottom w:val="none" w:sz="0" w:space="0" w:color="auto"/>
        <w:right w:val="none" w:sz="0" w:space="0" w:color="auto"/>
      </w:divBdr>
    </w:div>
    <w:div w:id="405148587">
      <w:bodyDiv w:val="1"/>
      <w:marLeft w:val="0"/>
      <w:marRight w:val="0"/>
      <w:marTop w:val="0"/>
      <w:marBottom w:val="0"/>
      <w:divBdr>
        <w:top w:val="none" w:sz="0" w:space="0" w:color="auto"/>
        <w:left w:val="none" w:sz="0" w:space="0" w:color="auto"/>
        <w:bottom w:val="none" w:sz="0" w:space="0" w:color="auto"/>
        <w:right w:val="none" w:sz="0" w:space="0" w:color="auto"/>
      </w:divBdr>
    </w:div>
    <w:div w:id="405150188">
      <w:bodyDiv w:val="1"/>
      <w:marLeft w:val="0"/>
      <w:marRight w:val="0"/>
      <w:marTop w:val="0"/>
      <w:marBottom w:val="0"/>
      <w:divBdr>
        <w:top w:val="none" w:sz="0" w:space="0" w:color="auto"/>
        <w:left w:val="none" w:sz="0" w:space="0" w:color="auto"/>
        <w:bottom w:val="none" w:sz="0" w:space="0" w:color="auto"/>
        <w:right w:val="none" w:sz="0" w:space="0" w:color="auto"/>
      </w:divBdr>
    </w:div>
    <w:div w:id="405152426">
      <w:bodyDiv w:val="1"/>
      <w:marLeft w:val="0"/>
      <w:marRight w:val="0"/>
      <w:marTop w:val="0"/>
      <w:marBottom w:val="0"/>
      <w:divBdr>
        <w:top w:val="none" w:sz="0" w:space="0" w:color="auto"/>
        <w:left w:val="none" w:sz="0" w:space="0" w:color="auto"/>
        <w:bottom w:val="none" w:sz="0" w:space="0" w:color="auto"/>
        <w:right w:val="none" w:sz="0" w:space="0" w:color="auto"/>
      </w:divBdr>
    </w:div>
    <w:div w:id="405152822">
      <w:bodyDiv w:val="1"/>
      <w:marLeft w:val="0"/>
      <w:marRight w:val="0"/>
      <w:marTop w:val="0"/>
      <w:marBottom w:val="0"/>
      <w:divBdr>
        <w:top w:val="none" w:sz="0" w:space="0" w:color="auto"/>
        <w:left w:val="none" w:sz="0" w:space="0" w:color="auto"/>
        <w:bottom w:val="none" w:sz="0" w:space="0" w:color="auto"/>
        <w:right w:val="none" w:sz="0" w:space="0" w:color="auto"/>
      </w:divBdr>
    </w:div>
    <w:div w:id="405155240">
      <w:bodyDiv w:val="1"/>
      <w:marLeft w:val="0"/>
      <w:marRight w:val="0"/>
      <w:marTop w:val="0"/>
      <w:marBottom w:val="0"/>
      <w:divBdr>
        <w:top w:val="none" w:sz="0" w:space="0" w:color="auto"/>
        <w:left w:val="none" w:sz="0" w:space="0" w:color="auto"/>
        <w:bottom w:val="none" w:sz="0" w:space="0" w:color="auto"/>
        <w:right w:val="none" w:sz="0" w:space="0" w:color="auto"/>
      </w:divBdr>
    </w:div>
    <w:div w:id="405155264">
      <w:bodyDiv w:val="1"/>
      <w:marLeft w:val="0"/>
      <w:marRight w:val="0"/>
      <w:marTop w:val="0"/>
      <w:marBottom w:val="0"/>
      <w:divBdr>
        <w:top w:val="none" w:sz="0" w:space="0" w:color="auto"/>
        <w:left w:val="none" w:sz="0" w:space="0" w:color="auto"/>
        <w:bottom w:val="none" w:sz="0" w:space="0" w:color="auto"/>
        <w:right w:val="none" w:sz="0" w:space="0" w:color="auto"/>
      </w:divBdr>
    </w:div>
    <w:div w:id="405225237">
      <w:bodyDiv w:val="1"/>
      <w:marLeft w:val="0"/>
      <w:marRight w:val="0"/>
      <w:marTop w:val="0"/>
      <w:marBottom w:val="0"/>
      <w:divBdr>
        <w:top w:val="none" w:sz="0" w:space="0" w:color="auto"/>
        <w:left w:val="none" w:sz="0" w:space="0" w:color="auto"/>
        <w:bottom w:val="none" w:sz="0" w:space="0" w:color="auto"/>
        <w:right w:val="none" w:sz="0" w:space="0" w:color="auto"/>
      </w:divBdr>
    </w:div>
    <w:div w:id="405225260">
      <w:bodyDiv w:val="1"/>
      <w:marLeft w:val="0"/>
      <w:marRight w:val="0"/>
      <w:marTop w:val="0"/>
      <w:marBottom w:val="0"/>
      <w:divBdr>
        <w:top w:val="none" w:sz="0" w:space="0" w:color="auto"/>
        <w:left w:val="none" w:sz="0" w:space="0" w:color="auto"/>
        <w:bottom w:val="none" w:sz="0" w:space="0" w:color="auto"/>
        <w:right w:val="none" w:sz="0" w:space="0" w:color="auto"/>
      </w:divBdr>
    </w:div>
    <w:div w:id="405227653">
      <w:bodyDiv w:val="1"/>
      <w:marLeft w:val="0"/>
      <w:marRight w:val="0"/>
      <w:marTop w:val="0"/>
      <w:marBottom w:val="0"/>
      <w:divBdr>
        <w:top w:val="none" w:sz="0" w:space="0" w:color="auto"/>
        <w:left w:val="none" w:sz="0" w:space="0" w:color="auto"/>
        <w:bottom w:val="none" w:sz="0" w:space="0" w:color="auto"/>
        <w:right w:val="none" w:sz="0" w:space="0" w:color="auto"/>
      </w:divBdr>
    </w:div>
    <w:div w:id="405299049">
      <w:bodyDiv w:val="1"/>
      <w:marLeft w:val="0"/>
      <w:marRight w:val="0"/>
      <w:marTop w:val="0"/>
      <w:marBottom w:val="0"/>
      <w:divBdr>
        <w:top w:val="none" w:sz="0" w:space="0" w:color="auto"/>
        <w:left w:val="none" w:sz="0" w:space="0" w:color="auto"/>
        <w:bottom w:val="none" w:sz="0" w:space="0" w:color="auto"/>
        <w:right w:val="none" w:sz="0" w:space="0" w:color="auto"/>
      </w:divBdr>
    </w:div>
    <w:div w:id="405300417">
      <w:bodyDiv w:val="1"/>
      <w:marLeft w:val="0"/>
      <w:marRight w:val="0"/>
      <w:marTop w:val="0"/>
      <w:marBottom w:val="0"/>
      <w:divBdr>
        <w:top w:val="none" w:sz="0" w:space="0" w:color="auto"/>
        <w:left w:val="none" w:sz="0" w:space="0" w:color="auto"/>
        <w:bottom w:val="none" w:sz="0" w:space="0" w:color="auto"/>
        <w:right w:val="none" w:sz="0" w:space="0" w:color="auto"/>
      </w:divBdr>
    </w:div>
    <w:div w:id="405305210">
      <w:bodyDiv w:val="1"/>
      <w:marLeft w:val="0"/>
      <w:marRight w:val="0"/>
      <w:marTop w:val="0"/>
      <w:marBottom w:val="0"/>
      <w:divBdr>
        <w:top w:val="none" w:sz="0" w:space="0" w:color="auto"/>
        <w:left w:val="none" w:sz="0" w:space="0" w:color="auto"/>
        <w:bottom w:val="none" w:sz="0" w:space="0" w:color="auto"/>
        <w:right w:val="none" w:sz="0" w:space="0" w:color="auto"/>
      </w:divBdr>
    </w:div>
    <w:div w:id="405345273">
      <w:bodyDiv w:val="1"/>
      <w:marLeft w:val="0"/>
      <w:marRight w:val="0"/>
      <w:marTop w:val="0"/>
      <w:marBottom w:val="0"/>
      <w:divBdr>
        <w:top w:val="none" w:sz="0" w:space="0" w:color="auto"/>
        <w:left w:val="none" w:sz="0" w:space="0" w:color="auto"/>
        <w:bottom w:val="none" w:sz="0" w:space="0" w:color="auto"/>
        <w:right w:val="none" w:sz="0" w:space="0" w:color="auto"/>
      </w:divBdr>
    </w:div>
    <w:div w:id="405416766">
      <w:bodyDiv w:val="1"/>
      <w:marLeft w:val="0"/>
      <w:marRight w:val="0"/>
      <w:marTop w:val="0"/>
      <w:marBottom w:val="0"/>
      <w:divBdr>
        <w:top w:val="none" w:sz="0" w:space="0" w:color="auto"/>
        <w:left w:val="none" w:sz="0" w:space="0" w:color="auto"/>
        <w:bottom w:val="none" w:sz="0" w:space="0" w:color="auto"/>
        <w:right w:val="none" w:sz="0" w:space="0" w:color="auto"/>
      </w:divBdr>
    </w:div>
    <w:div w:id="405420443">
      <w:bodyDiv w:val="1"/>
      <w:marLeft w:val="0"/>
      <w:marRight w:val="0"/>
      <w:marTop w:val="0"/>
      <w:marBottom w:val="0"/>
      <w:divBdr>
        <w:top w:val="none" w:sz="0" w:space="0" w:color="auto"/>
        <w:left w:val="none" w:sz="0" w:space="0" w:color="auto"/>
        <w:bottom w:val="none" w:sz="0" w:space="0" w:color="auto"/>
        <w:right w:val="none" w:sz="0" w:space="0" w:color="auto"/>
      </w:divBdr>
    </w:div>
    <w:div w:id="405421023">
      <w:bodyDiv w:val="1"/>
      <w:marLeft w:val="0"/>
      <w:marRight w:val="0"/>
      <w:marTop w:val="0"/>
      <w:marBottom w:val="0"/>
      <w:divBdr>
        <w:top w:val="none" w:sz="0" w:space="0" w:color="auto"/>
        <w:left w:val="none" w:sz="0" w:space="0" w:color="auto"/>
        <w:bottom w:val="none" w:sz="0" w:space="0" w:color="auto"/>
        <w:right w:val="none" w:sz="0" w:space="0" w:color="auto"/>
      </w:divBdr>
    </w:div>
    <w:div w:id="405422467">
      <w:bodyDiv w:val="1"/>
      <w:marLeft w:val="0"/>
      <w:marRight w:val="0"/>
      <w:marTop w:val="0"/>
      <w:marBottom w:val="0"/>
      <w:divBdr>
        <w:top w:val="none" w:sz="0" w:space="0" w:color="auto"/>
        <w:left w:val="none" w:sz="0" w:space="0" w:color="auto"/>
        <w:bottom w:val="none" w:sz="0" w:space="0" w:color="auto"/>
        <w:right w:val="none" w:sz="0" w:space="0" w:color="auto"/>
      </w:divBdr>
    </w:div>
    <w:div w:id="405491527">
      <w:bodyDiv w:val="1"/>
      <w:marLeft w:val="0"/>
      <w:marRight w:val="0"/>
      <w:marTop w:val="0"/>
      <w:marBottom w:val="0"/>
      <w:divBdr>
        <w:top w:val="none" w:sz="0" w:space="0" w:color="auto"/>
        <w:left w:val="none" w:sz="0" w:space="0" w:color="auto"/>
        <w:bottom w:val="none" w:sz="0" w:space="0" w:color="auto"/>
        <w:right w:val="none" w:sz="0" w:space="0" w:color="auto"/>
      </w:divBdr>
    </w:div>
    <w:div w:id="405495577">
      <w:bodyDiv w:val="1"/>
      <w:marLeft w:val="0"/>
      <w:marRight w:val="0"/>
      <w:marTop w:val="0"/>
      <w:marBottom w:val="0"/>
      <w:divBdr>
        <w:top w:val="none" w:sz="0" w:space="0" w:color="auto"/>
        <w:left w:val="none" w:sz="0" w:space="0" w:color="auto"/>
        <w:bottom w:val="none" w:sz="0" w:space="0" w:color="auto"/>
        <w:right w:val="none" w:sz="0" w:space="0" w:color="auto"/>
      </w:divBdr>
    </w:div>
    <w:div w:id="405537218">
      <w:bodyDiv w:val="1"/>
      <w:marLeft w:val="0"/>
      <w:marRight w:val="0"/>
      <w:marTop w:val="0"/>
      <w:marBottom w:val="0"/>
      <w:divBdr>
        <w:top w:val="none" w:sz="0" w:space="0" w:color="auto"/>
        <w:left w:val="none" w:sz="0" w:space="0" w:color="auto"/>
        <w:bottom w:val="none" w:sz="0" w:space="0" w:color="auto"/>
        <w:right w:val="none" w:sz="0" w:space="0" w:color="auto"/>
      </w:divBdr>
    </w:div>
    <w:div w:id="405539596">
      <w:bodyDiv w:val="1"/>
      <w:marLeft w:val="0"/>
      <w:marRight w:val="0"/>
      <w:marTop w:val="0"/>
      <w:marBottom w:val="0"/>
      <w:divBdr>
        <w:top w:val="none" w:sz="0" w:space="0" w:color="auto"/>
        <w:left w:val="none" w:sz="0" w:space="0" w:color="auto"/>
        <w:bottom w:val="none" w:sz="0" w:space="0" w:color="auto"/>
        <w:right w:val="none" w:sz="0" w:space="0" w:color="auto"/>
      </w:divBdr>
    </w:div>
    <w:div w:id="405542570">
      <w:bodyDiv w:val="1"/>
      <w:marLeft w:val="0"/>
      <w:marRight w:val="0"/>
      <w:marTop w:val="0"/>
      <w:marBottom w:val="0"/>
      <w:divBdr>
        <w:top w:val="none" w:sz="0" w:space="0" w:color="auto"/>
        <w:left w:val="none" w:sz="0" w:space="0" w:color="auto"/>
        <w:bottom w:val="none" w:sz="0" w:space="0" w:color="auto"/>
        <w:right w:val="none" w:sz="0" w:space="0" w:color="auto"/>
      </w:divBdr>
    </w:div>
    <w:div w:id="405566900">
      <w:bodyDiv w:val="1"/>
      <w:marLeft w:val="0"/>
      <w:marRight w:val="0"/>
      <w:marTop w:val="0"/>
      <w:marBottom w:val="0"/>
      <w:divBdr>
        <w:top w:val="none" w:sz="0" w:space="0" w:color="auto"/>
        <w:left w:val="none" w:sz="0" w:space="0" w:color="auto"/>
        <w:bottom w:val="none" w:sz="0" w:space="0" w:color="auto"/>
        <w:right w:val="none" w:sz="0" w:space="0" w:color="auto"/>
      </w:divBdr>
    </w:div>
    <w:div w:id="405616481">
      <w:bodyDiv w:val="1"/>
      <w:marLeft w:val="0"/>
      <w:marRight w:val="0"/>
      <w:marTop w:val="0"/>
      <w:marBottom w:val="0"/>
      <w:divBdr>
        <w:top w:val="none" w:sz="0" w:space="0" w:color="auto"/>
        <w:left w:val="none" w:sz="0" w:space="0" w:color="auto"/>
        <w:bottom w:val="none" w:sz="0" w:space="0" w:color="auto"/>
        <w:right w:val="none" w:sz="0" w:space="0" w:color="auto"/>
      </w:divBdr>
    </w:div>
    <w:div w:id="405685336">
      <w:bodyDiv w:val="1"/>
      <w:marLeft w:val="0"/>
      <w:marRight w:val="0"/>
      <w:marTop w:val="0"/>
      <w:marBottom w:val="0"/>
      <w:divBdr>
        <w:top w:val="none" w:sz="0" w:space="0" w:color="auto"/>
        <w:left w:val="none" w:sz="0" w:space="0" w:color="auto"/>
        <w:bottom w:val="none" w:sz="0" w:space="0" w:color="auto"/>
        <w:right w:val="none" w:sz="0" w:space="0" w:color="auto"/>
      </w:divBdr>
    </w:div>
    <w:div w:id="405685356">
      <w:bodyDiv w:val="1"/>
      <w:marLeft w:val="0"/>
      <w:marRight w:val="0"/>
      <w:marTop w:val="0"/>
      <w:marBottom w:val="0"/>
      <w:divBdr>
        <w:top w:val="none" w:sz="0" w:space="0" w:color="auto"/>
        <w:left w:val="none" w:sz="0" w:space="0" w:color="auto"/>
        <w:bottom w:val="none" w:sz="0" w:space="0" w:color="auto"/>
        <w:right w:val="none" w:sz="0" w:space="0" w:color="auto"/>
      </w:divBdr>
    </w:div>
    <w:div w:id="405734847">
      <w:bodyDiv w:val="1"/>
      <w:marLeft w:val="0"/>
      <w:marRight w:val="0"/>
      <w:marTop w:val="0"/>
      <w:marBottom w:val="0"/>
      <w:divBdr>
        <w:top w:val="none" w:sz="0" w:space="0" w:color="auto"/>
        <w:left w:val="none" w:sz="0" w:space="0" w:color="auto"/>
        <w:bottom w:val="none" w:sz="0" w:space="0" w:color="auto"/>
        <w:right w:val="none" w:sz="0" w:space="0" w:color="auto"/>
      </w:divBdr>
    </w:div>
    <w:div w:id="405735802">
      <w:bodyDiv w:val="1"/>
      <w:marLeft w:val="0"/>
      <w:marRight w:val="0"/>
      <w:marTop w:val="0"/>
      <w:marBottom w:val="0"/>
      <w:divBdr>
        <w:top w:val="none" w:sz="0" w:space="0" w:color="auto"/>
        <w:left w:val="none" w:sz="0" w:space="0" w:color="auto"/>
        <w:bottom w:val="none" w:sz="0" w:space="0" w:color="auto"/>
        <w:right w:val="none" w:sz="0" w:space="0" w:color="auto"/>
      </w:divBdr>
    </w:div>
    <w:div w:id="405736366">
      <w:bodyDiv w:val="1"/>
      <w:marLeft w:val="0"/>
      <w:marRight w:val="0"/>
      <w:marTop w:val="0"/>
      <w:marBottom w:val="0"/>
      <w:divBdr>
        <w:top w:val="none" w:sz="0" w:space="0" w:color="auto"/>
        <w:left w:val="none" w:sz="0" w:space="0" w:color="auto"/>
        <w:bottom w:val="none" w:sz="0" w:space="0" w:color="auto"/>
        <w:right w:val="none" w:sz="0" w:space="0" w:color="auto"/>
      </w:divBdr>
    </w:div>
    <w:div w:id="405802224">
      <w:bodyDiv w:val="1"/>
      <w:marLeft w:val="0"/>
      <w:marRight w:val="0"/>
      <w:marTop w:val="0"/>
      <w:marBottom w:val="0"/>
      <w:divBdr>
        <w:top w:val="none" w:sz="0" w:space="0" w:color="auto"/>
        <w:left w:val="none" w:sz="0" w:space="0" w:color="auto"/>
        <w:bottom w:val="none" w:sz="0" w:space="0" w:color="auto"/>
        <w:right w:val="none" w:sz="0" w:space="0" w:color="auto"/>
      </w:divBdr>
    </w:div>
    <w:div w:id="405802236">
      <w:bodyDiv w:val="1"/>
      <w:marLeft w:val="0"/>
      <w:marRight w:val="0"/>
      <w:marTop w:val="0"/>
      <w:marBottom w:val="0"/>
      <w:divBdr>
        <w:top w:val="none" w:sz="0" w:space="0" w:color="auto"/>
        <w:left w:val="none" w:sz="0" w:space="0" w:color="auto"/>
        <w:bottom w:val="none" w:sz="0" w:space="0" w:color="auto"/>
        <w:right w:val="none" w:sz="0" w:space="0" w:color="auto"/>
      </w:divBdr>
    </w:div>
    <w:div w:id="405804798">
      <w:bodyDiv w:val="1"/>
      <w:marLeft w:val="0"/>
      <w:marRight w:val="0"/>
      <w:marTop w:val="0"/>
      <w:marBottom w:val="0"/>
      <w:divBdr>
        <w:top w:val="none" w:sz="0" w:space="0" w:color="auto"/>
        <w:left w:val="none" w:sz="0" w:space="0" w:color="auto"/>
        <w:bottom w:val="none" w:sz="0" w:space="0" w:color="auto"/>
        <w:right w:val="none" w:sz="0" w:space="0" w:color="auto"/>
      </w:divBdr>
    </w:div>
    <w:div w:id="405805916">
      <w:bodyDiv w:val="1"/>
      <w:marLeft w:val="0"/>
      <w:marRight w:val="0"/>
      <w:marTop w:val="0"/>
      <w:marBottom w:val="0"/>
      <w:divBdr>
        <w:top w:val="none" w:sz="0" w:space="0" w:color="auto"/>
        <w:left w:val="none" w:sz="0" w:space="0" w:color="auto"/>
        <w:bottom w:val="none" w:sz="0" w:space="0" w:color="auto"/>
        <w:right w:val="none" w:sz="0" w:space="0" w:color="auto"/>
      </w:divBdr>
    </w:div>
    <w:div w:id="405877816">
      <w:bodyDiv w:val="1"/>
      <w:marLeft w:val="0"/>
      <w:marRight w:val="0"/>
      <w:marTop w:val="0"/>
      <w:marBottom w:val="0"/>
      <w:divBdr>
        <w:top w:val="none" w:sz="0" w:space="0" w:color="auto"/>
        <w:left w:val="none" w:sz="0" w:space="0" w:color="auto"/>
        <w:bottom w:val="none" w:sz="0" w:space="0" w:color="auto"/>
        <w:right w:val="none" w:sz="0" w:space="0" w:color="auto"/>
      </w:divBdr>
    </w:div>
    <w:div w:id="405882770">
      <w:bodyDiv w:val="1"/>
      <w:marLeft w:val="0"/>
      <w:marRight w:val="0"/>
      <w:marTop w:val="0"/>
      <w:marBottom w:val="0"/>
      <w:divBdr>
        <w:top w:val="none" w:sz="0" w:space="0" w:color="auto"/>
        <w:left w:val="none" w:sz="0" w:space="0" w:color="auto"/>
        <w:bottom w:val="none" w:sz="0" w:space="0" w:color="auto"/>
        <w:right w:val="none" w:sz="0" w:space="0" w:color="auto"/>
      </w:divBdr>
    </w:div>
    <w:div w:id="405885351">
      <w:bodyDiv w:val="1"/>
      <w:marLeft w:val="0"/>
      <w:marRight w:val="0"/>
      <w:marTop w:val="0"/>
      <w:marBottom w:val="0"/>
      <w:divBdr>
        <w:top w:val="none" w:sz="0" w:space="0" w:color="auto"/>
        <w:left w:val="none" w:sz="0" w:space="0" w:color="auto"/>
        <w:bottom w:val="none" w:sz="0" w:space="0" w:color="auto"/>
        <w:right w:val="none" w:sz="0" w:space="0" w:color="auto"/>
      </w:divBdr>
    </w:div>
    <w:div w:id="405885359">
      <w:bodyDiv w:val="1"/>
      <w:marLeft w:val="0"/>
      <w:marRight w:val="0"/>
      <w:marTop w:val="0"/>
      <w:marBottom w:val="0"/>
      <w:divBdr>
        <w:top w:val="none" w:sz="0" w:space="0" w:color="auto"/>
        <w:left w:val="none" w:sz="0" w:space="0" w:color="auto"/>
        <w:bottom w:val="none" w:sz="0" w:space="0" w:color="auto"/>
        <w:right w:val="none" w:sz="0" w:space="0" w:color="auto"/>
      </w:divBdr>
    </w:div>
    <w:div w:id="405886668">
      <w:bodyDiv w:val="1"/>
      <w:marLeft w:val="0"/>
      <w:marRight w:val="0"/>
      <w:marTop w:val="0"/>
      <w:marBottom w:val="0"/>
      <w:divBdr>
        <w:top w:val="none" w:sz="0" w:space="0" w:color="auto"/>
        <w:left w:val="none" w:sz="0" w:space="0" w:color="auto"/>
        <w:bottom w:val="none" w:sz="0" w:space="0" w:color="auto"/>
        <w:right w:val="none" w:sz="0" w:space="0" w:color="auto"/>
      </w:divBdr>
    </w:div>
    <w:div w:id="405954154">
      <w:bodyDiv w:val="1"/>
      <w:marLeft w:val="0"/>
      <w:marRight w:val="0"/>
      <w:marTop w:val="0"/>
      <w:marBottom w:val="0"/>
      <w:divBdr>
        <w:top w:val="none" w:sz="0" w:space="0" w:color="auto"/>
        <w:left w:val="none" w:sz="0" w:space="0" w:color="auto"/>
        <w:bottom w:val="none" w:sz="0" w:space="0" w:color="auto"/>
        <w:right w:val="none" w:sz="0" w:space="0" w:color="auto"/>
      </w:divBdr>
    </w:div>
    <w:div w:id="405954846">
      <w:bodyDiv w:val="1"/>
      <w:marLeft w:val="0"/>
      <w:marRight w:val="0"/>
      <w:marTop w:val="0"/>
      <w:marBottom w:val="0"/>
      <w:divBdr>
        <w:top w:val="none" w:sz="0" w:space="0" w:color="auto"/>
        <w:left w:val="none" w:sz="0" w:space="0" w:color="auto"/>
        <w:bottom w:val="none" w:sz="0" w:space="0" w:color="auto"/>
        <w:right w:val="none" w:sz="0" w:space="0" w:color="auto"/>
      </w:divBdr>
    </w:div>
    <w:div w:id="405958215">
      <w:bodyDiv w:val="1"/>
      <w:marLeft w:val="0"/>
      <w:marRight w:val="0"/>
      <w:marTop w:val="0"/>
      <w:marBottom w:val="0"/>
      <w:divBdr>
        <w:top w:val="none" w:sz="0" w:space="0" w:color="auto"/>
        <w:left w:val="none" w:sz="0" w:space="0" w:color="auto"/>
        <w:bottom w:val="none" w:sz="0" w:space="0" w:color="auto"/>
        <w:right w:val="none" w:sz="0" w:space="0" w:color="auto"/>
      </w:divBdr>
    </w:div>
    <w:div w:id="405998974">
      <w:bodyDiv w:val="1"/>
      <w:marLeft w:val="0"/>
      <w:marRight w:val="0"/>
      <w:marTop w:val="0"/>
      <w:marBottom w:val="0"/>
      <w:divBdr>
        <w:top w:val="none" w:sz="0" w:space="0" w:color="auto"/>
        <w:left w:val="none" w:sz="0" w:space="0" w:color="auto"/>
        <w:bottom w:val="none" w:sz="0" w:space="0" w:color="auto"/>
        <w:right w:val="none" w:sz="0" w:space="0" w:color="auto"/>
      </w:divBdr>
    </w:div>
    <w:div w:id="406070847">
      <w:bodyDiv w:val="1"/>
      <w:marLeft w:val="0"/>
      <w:marRight w:val="0"/>
      <w:marTop w:val="0"/>
      <w:marBottom w:val="0"/>
      <w:divBdr>
        <w:top w:val="none" w:sz="0" w:space="0" w:color="auto"/>
        <w:left w:val="none" w:sz="0" w:space="0" w:color="auto"/>
        <w:bottom w:val="none" w:sz="0" w:space="0" w:color="auto"/>
        <w:right w:val="none" w:sz="0" w:space="0" w:color="auto"/>
      </w:divBdr>
    </w:div>
    <w:div w:id="406071168">
      <w:bodyDiv w:val="1"/>
      <w:marLeft w:val="0"/>
      <w:marRight w:val="0"/>
      <w:marTop w:val="0"/>
      <w:marBottom w:val="0"/>
      <w:divBdr>
        <w:top w:val="none" w:sz="0" w:space="0" w:color="auto"/>
        <w:left w:val="none" w:sz="0" w:space="0" w:color="auto"/>
        <w:bottom w:val="none" w:sz="0" w:space="0" w:color="auto"/>
        <w:right w:val="none" w:sz="0" w:space="0" w:color="auto"/>
      </w:divBdr>
    </w:div>
    <w:div w:id="406077846">
      <w:bodyDiv w:val="1"/>
      <w:marLeft w:val="0"/>
      <w:marRight w:val="0"/>
      <w:marTop w:val="0"/>
      <w:marBottom w:val="0"/>
      <w:divBdr>
        <w:top w:val="none" w:sz="0" w:space="0" w:color="auto"/>
        <w:left w:val="none" w:sz="0" w:space="0" w:color="auto"/>
        <w:bottom w:val="none" w:sz="0" w:space="0" w:color="auto"/>
        <w:right w:val="none" w:sz="0" w:space="0" w:color="auto"/>
      </w:divBdr>
    </w:div>
    <w:div w:id="406146947">
      <w:bodyDiv w:val="1"/>
      <w:marLeft w:val="0"/>
      <w:marRight w:val="0"/>
      <w:marTop w:val="0"/>
      <w:marBottom w:val="0"/>
      <w:divBdr>
        <w:top w:val="none" w:sz="0" w:space="0" w:color="auto"/>
        <w:left w:val="none" w:sz="0" w:space="0" w:color="auto"/>
        <w:bottom w:val="none" w:sz="0" w:space="0" w:color="auto"/>
        <w:right w:val="none" w:sz="0" w:space="0" w:color="auto"/>
      </w:divBdr>
    </w:div>
    <w:div w:id="406147025">
      <w:bodyDiv w:val="1"/>
      <w:marLeft w:val="0"/>
      <w:marRight w:val="0"/>
      <w:marTop w:val="0"/>
      <w:marBottom w:val="0"/>
      <w:divBdr>
        <w:top w:val="none" w:sz="0" w:space="0" w:color="auto"/>
        <w:left w:val="none" w:sz="0" w:space="0" w:color="auto"/>
        <w:bottom w:val="none" w:sz="0" w:space="0" w:color="auto"/>
        <w:right w:val="none" w:sz="0" w:space="0" w:color="auto"/>
      </w:divBdr>
    </w:div>
    <w:div w:id="406152344">
      <w:bodyDiv w:val="1"/>
      <w:marLeft w:val="0"/>
      <w:marRight w:val="0"/>
      <w:marTop w:val="0"/>
      <w:marBottom w:val="0"/>
      <w:divBdr>
        <w:top w:val="none" w:sz="0" w:space="0" w:color="auto"/>
        <w:left w:val="none" w:sz="0" w:space="0" w:color="auto"/>
        <w:bottom w:val="none" w:sz="0" w:space="0" w:color="auto"/>
        <w:right w:val="none" w:sz="0" w:space="0" w:color="auto"/>
      </w:divBdr>
    </w:div>
    <w:div w:id="406152776">
      <w:bodyDiv w:val="1"/>
      <w:marLeft w:val="0"/>
      <w:marRight w:val="0"/>
      <w:marTop w:val="0"/>
      <w:marBottom w:val="0"/>
      <w:divBdr>
        <w:top w:val="none" w:sz="0" w:space="0" w:color="auto"/>
        <w:left w:val="none" w:sz="0" w:space="0" w:color="auto"/>
        <w:bottom w:val="none" w:sz="0" w:space="0" w:color="auto"/>
        <w:right w:val="none" w:sz="0" w:space="0" w:color="auto"/>
      </w:divBdr>
    </w:div>
    <w:div w:id="406192516">
      <w:bodyDiv w:val="1"/>
      <w:marLeft w:val="0"/>
      <w:marRight w:val="0"/>
      <w:marTop w:val="0"/>
      <w:marBottom w:val="0"/>
      <w:divBdr>
        <w:top w:val="none" w:sz="0" w:space="0" w:color="auto"/>
        <w:left w:val="none" w:sz="0" w:space="0" w:color="auto"/>
        <w:bottom w:val="none" w:sz="0" w:space="0" w:color="auto"/>
        <w:right w:val="none" w:sz="0" w:space="0" w:color="auto"/>
      </w:divBdr>
    </w:div>
    <w:div w:id="406193238">
      <w:bodyDiv w:val="1"/>
      <w:marLeft w:val="0"/>
      <w:marRight w:val="0"/>
      <w:marTop w:val="0"/>
      <w:marBottom w:val="0"/>
      <w:divBdr>
        <w:top w:val="none" w:sz="0" w:space="0" w:color="auto"/>
        <w:left w:val="none" w:sz="0" w:space="0" w:color="auto"/>
        <w:bottom w:val="none" w:sz="0" w:space="0" w:color="auto"/>
        <w:right w:val="none" w:sz="0" w:space="0" w:color="auto"/>
      </w:divBdr>
    </w:div>
    <w:div w:id="406195758">
      <w:bodyDiv w:val="1"/>
      <w:marLeft w:val="0"/>
      <w:marRight w:val="0"/>
      <w:marTop w:val="0"/>
      <w:marBottom w:val="0"/>
      <w:divBdr>
        <w:top w:val="none" w:sz="0" w:space="0" w:color="auto"/>
        <w:left w:val="none" w:sz="0" w:space="0" w:color="auto"/>
        <w:bottom w:val="none" w:sz="0" w:space="0" w:color="auto"/>
        <w:right w:val="none" w:sz="0" w:space="0" w:color="auto"/>
      </w:divBdr>
    </w:div>
    <w:div w:id="406224217">
      <w:bodyDiv w:val="1"/>
      <w:marLeft w:val="0"/>
      <w:marRight w:val="0"/>
      <w:marTop w:val="0"/>
      <w:marBottom w:val="0"/>
      <w:divBdr>
        <w:top w:val="none" w:sz="0" w:space="0" w:color="auto"/>
        <w:left w:val="none" w:sz="0" w:space="0" w:color="auto"/>
        <w:bottom w:val="none" w:sz="0" w:space="0" w:color="auto"/>
        <w:right w:val="none" w:sz="0" w:space="0" w:color="auto"/>
      </w:divBdr>
    </w:div>
    <w:div w:id="406264694">
      <w:bodyDiv w:val="1"/>
      <w:marLeft w:val="0"/>
      <w:marRight w:val="0"/>
      <w:marTop w:val="0"/>
      <w:marBottom w:val="0"/>
      <w:divBdr>
        <w:top w:val="none" w:sz="0" w:space="0" w:color="auto"/>
        <w:left w:val="none" w:sz="0" w:space="0" w:color="auto"/>
        <w:bottom w:val="none" w:sz="0" w:space="0" w:color="auto"/>
        <w:right w:val="none" w:sz="0" w:space="0" w:color="auto"/>
      </w:divBdr>
    </w:div>
    <w:div w:id="406271054">
      <w:bodyDiv w:val="1"/>
      <w:marLeft w:val="0"/>
      <w:marRight w:val="0"/>
      <w:marTop w:val="0"/>
      <w:marBottom w:val="0"/>
      <w:divBdr>
        <w:top w:val="none" w:sz="0" w:space="0" w:color="auto"/>
        <w:left w:val="none" w:sz="0" w:space="0" w:color="auto"/>
        <w:bottom w:val="none" w:sz="0" w:space="0" w:color="auto"/>
        <w:right w:val="none" w:sz="0" w:space="0" w:color="auto"/>
      </w:divBdr>
    </w:div>
    <w:div w:id="406271779">
      <w:bodyDiv w:val="1"/>
      <w:marLeft w:val="0"/>
      <w:marRight w:val="0"/>
      <w:marTop w:val="0"/>
      <w:marBottom w:val="0"/>
      <w:divBdr>
        <w:top w:val="none" w:sz="0" w:space="0" w:color="auto"/>
        <w:left w:val="none" w:sz="0" w:space="0" w:color="auto"/>
        <w:bottom w:val="none" w:sz="0" w:space="0" w:color="auto"/>
        <w:right w:val="none" w:sz="0" w:space="0" w:color="auto"/>
      </w:divBdr>
    </w:div>
    <w:div w:id="406273444">
      <w:bodyDiv w:val="1"/>
      <w:marLeft w:val="0"/>
      <w:marRight w:val="0"/>
      <w:marTop w:val="0"/>
      <w:marBottom w:val="0"/>
      <w:divBdr>
        <w:top w:val="none" w:sz="0" w:space="0" w:color="auto"/>
        <w:left w:val="none" w:sz="0" w:space="0" w:color="auto"/>
        <w:bottom w:val="none" w:sz="0" w:space="0" w:color="auto"/>
        <w:right w:val="none" w:sz="0" w:space="0" w:color="auto"/>
      </w:divBdr>
    </w:div>
    <w:div w:id="406339910">
      <w:bodyDiv w:val="1"/>
      <w:marLeft w:val="0"/>
      <w:marRight w:val="0"/>
      <w:marTop w:val="0"/>
      <w:marBottom w:val="0"/>
      <w:divBdr>
        <w:top w:val="none" w:sz="0" w:space="0" w:color="auto"/>
        <w:left w:val="none" w:sz="0" w:space="0" w:color="auto"/>
        <w:bottom w:val="none" w:sz="0" w:space="0" w:color="auto"/>
        <w:right w:val="none" w:sz="0" w:space="0" w:color="auto"/>
      </w:divBdr>
    </w:div>
    <w:div w:id="406344098">
      <w:bodyDiv w:val="1"/>
      <w:marLeft w:val="0"/>
      <w:marRight w:val="0"/>
      <w:marTop w:val="0"/>
      <w:marBottom w:val="0"/>
      <w:divBdr>
        <w:top w:val="none" w:sz="0" w:space="0" w:color="auto"/>
        <w:left w:val="none" w:sz="0" w:space="0" w:color="auto"/>
        <w:bottom w:val="none" w:sz="0" w:space="0" w:color="auto"/>
        <w:right w:val="none" w:sz="0" w:space="0" w:color="auto"/>
      </w:divBdr>
    </w:div>
    <w:div w:id="406346581">
      <w:bodyDiv w:val="1"/>
      <w:marLeft w:val="0"/>
      <w:marRight w:val="0"/>
      <w:marTop w:val="0"/>
      <w:marBottom w:val="0"/>
      <w:divBdr>
        <w:top w:val="none" w:sz="0" w:space="0" w:color="auto"/>
        <w:left w:val="none" w:sz="0" w:space="0" w:color="auto"/>
        <w:bottom w:val="none" w:sz="0" w:space="0" w:color="auto"/>
        <w:right w:val="none" w:sz="0" w:space="0" w:color="auto"/>
      </w:divBdr>
    </w:div>
    <w:div w:id="406348164">
      <w:bodyDiv w:val="1"/>
      <w:marLeft w:val="0"/>
      <w:marRight w:val="0"/>
      <w:marTop w:val="0"/>
      <w:marBottom w:val="0"/>
      <w:divBdr>
        <w:top w:val="none" w:sz="0" w:space="0" w:color="auto"/>
        <w:left w:val="none" w:sz="0" w:space="0" w:color="auto"/>
        <w:bottom w:val="none" w:sz="0" w:space="0" w:color="auto"/>
        <w:right w:val="none" w:sz="0" w:space="0" w:color="auto"/>
      </w:divBdr>
    </w:div>
    <w:div w:id="406390934">
      <w:bodyDiv w:val="1"/>
      <w:marLeft w:val="0"/>
      <w:marRight w:val="0"/>
      <w:marTop w:val="0"/>
      <w:marBottom w:val="0"/>
      <w:divBdr>
        <w:top w:val="none" w:sz="0" w:space="0" w:color="auto"/>
        <w:left w:val="none" w:sz="0" w:space="0" w:color="auto"/>
        <w:bottom w:val="none" w:sz="0" w:space="0" w:color="auto"/>
        <w:right w:val="none" w:sz="0" w:space="0" w:color="auto"/>
      </w:divBdr>
    </w:div>
    <w:div w:id="406391057">
      <w:bodyDiv w:val="1"/>
      <w:marLeft w:val="0"/>
      <w:marRight w:val="0"/>
      <w:marTop w:val="0"/>
      <w:marBottom w:val="0"/>
      <w:divBdr>
        <w:top w:val="none" w:sz="0" w:space="0" w:color="auto"/>
        <w:left w:val="none" w:sz="0" w:space="0" w:color="auto"/>
        <w:bottom w:val="none" w:sz="0" w:space="0" w:color="auto"/>
        <w:right w:val="none" w:sz="0" w:space="0" w:color="auto"/>
      </w:divBdr>
    </w:div>
    <w:div w:id="406417246">
      <w:bodyDiv w:val="1"/>
      <w:marLeft w:val="0"/>
      <w:marRight w:val="0"/>
      <w:marTop w:val="0"/>
      <w:marBottom w:val="0"/>
      <w:divBdr>
        <w:top w:val="none" w:sz="0" w:space="0" w:color="auto"/>
        <w:left w:val="none" w:sz="0" w:space="0" w:color="auto"/>
        <w:bottom w:val="none" w:sz="0" w:space="0" w:color="auto"/>
        <w:right w:val="none" w:sz="0" w:space="0" w:color="auto"/>
      </w:divBdr>
    </w:div>
    <w:div w:id="406458683">
      <w:bodyDiv w:val="1"/>
      <w:marLeft w:val="0"/>
      <w:marRight w:val="0"/>
      <w:marTop w:val="0"/>
      <w:marBottom w:val="0"/>
      <w:divBdr>
        <w:top w:val="none" w:sz="0" w:space="0" w:color="auto"/>
        <w:left w:val="none" w:sz="0" w:space="0" w:color="auto"/>
        <w:bottom w:val="none" w:sz="0" w:space="0" w:color="auto"/>
        <w:right w:val="none" w:sz="0" w:space="0" w:color="auto"/>
      </w:divBdr>
    </w:div>
    <w:div w:id="406462117">
      <w:bodyDiv w:val="1"/>
      <w:marLeft w:val="0"/>
      <w:marRight w:val="0"/>
      <w:marTop w:val="0"/>
      <w:marBottom w:val="0"/>
      <w:divBdr>
        <w:top w:val="none" w:sz="0" w:space="0" w:color="auto"/>
        <w:left w:val="none" w:sz="0" w:space="0" w:color="auto"/>
        <w:bottom w:val="none" w:sz="0" w:space="0" w:color="auto"/>
        <w:right w:val="none" w:sz="0" w:space="0" w:color="auto"/>
      </w:divBdr>
    </w:div>
    <w:div w:id="406462624">
      <w:bodyDiv w:val="1"/>
      <w:marLeft w:val="0"/>
      <w:marRight w:val="0"/>
      <w:marTop w:val="0"/>
      <w:marBottom w:val="0"/>
      <w:divBdr>
        <w:top w:val="none" w:sz="0" w:space="0" w:color="auto"/>
        <w:left w:val="none" w:sz="0" w:space="0" w:color="auto"/>
        <w:bottom w:val="none" w:sz="0" w:space="0" w:color="auto"/>
        <w:right w:val="none" w:sz="0" w:space="0" w:color="auto"/>
      </w:divBdr>
    </w:div>
    <w:div w:id="406463410">
      <w:bodyDiv w:val="1"/>
      <w:marLeft w:val="0"/>
      <w:marRight w:val="0"/>
      <w:marTop w:val="0"/>
      <w:marBottom w:val="0"/>
      <w:divBdr>
        <w:top w:val="none" w:sz="0" w:space="0" w:color="auto"/>
        <w:left w:val="none" w:sz="0" w:space="0" w:color="auto"/>
        <w:bottom w:val="none" w:sz="0" w:space="0" w:color="auto"/>
        <w:right w:val="none" w:sz="0" w:space="0" w:color="auto"/>
      </w:divBdr>
    </w:div>
    <w:div w:id="406534996">
      <w:bodyDiv w:val="1"/>
      <w:marLeft w:val="0"/>
      <w:marRight w:val="0"/>
      <w:marTop w:val="0"/>
      <w:marBottom w:val="0"/>
      <w:divBdr>
        <w:top w:val="none" w:sz="0" w:space="0" w:color="auto"/>
        <w:left w:val="none" w:sz="0" w:space="0" w:color="auto"/>
        <w:bottom w:val="none" w:sz="0" w:space="0" w:color="auto"/>
        <w:right w:val="none" w:sz="0" w:space="0" w:color="auto"/>
      </w:divBdr>
    </w:div>
    <w:div w:id="406536568">
      <w:bodyDiv w:val="1"/>
      <w:marLeft w:val="0"/>
      <w:marRight w:val="0"/>
      <w:marTop w:val="0"/>
      <w:marBottom w:val="0"/>
      <w:divBdr>
        <w:top w:val="none" w:sz="0" w:space="0" w:color="auto"/>
        <w:left w:val="none" w:sz="0" w:space="0" w:color="auto"/>
        <w:bottom w:val="none" w:sz="0" w:space="0" w:color="auto"/>
        <w:right w:val="none" w:sz="0" w:space="0" w:color="auto"/>
      </w:divBdr>
    </w:div>
    <w:div w:id="406539048">
      <w:bodyDiv w:val="1"/>
      <w:marLeft w:val="0"/>
      <w:marRight w:val="0"/>
      <w:marTop w:val="0"/>
      <w:marBottom w:val="0"/>
      <w:divBdr>
        <w:top w:val="none" w:sz="0" w:space="0" w:color="auto"/>
        <w:left w:val="none" w:sz="0" w:space="0" w:color="auto"/>
        <w:bottom w:val="none" w:sz="0" w:space="0" w:color="auto"/>
        <w:right w:val="none" w:sz="0" w:space="0" w:color="auto"/>
      </w:divBdr>
    </w:div>
    <w:div w:id="406540366">
      <w:bodyDiv w:val="1"/>
      <w:marLeft w:val="0"/>
      <w:marRight w:val="0"/>
      <w:marTop w:val="0"/>
      <w:marBottom w:val="0"/>
      <w:divBdr>
        <w:top w:val="none" w:sz="0" w:space="0" w:color="auto"/>
        <w:left w:val="none" w:sz="0" w:space="0" w:color="auto"/>
        <w:bottom w:val="none" w:sz="0" w:space="0" w:color="auto"/>
        <w:right w:val="none" w:sz="0" w:space="0" w:color="auto"/>
      </w:divBdr>
    </w:div>
    <w:div w:id="406540593">
      <w:bodyDiv w:val="1"/>
      <w:marLeft w:val="0"/>
      <w:marRight w:val="0"/>
      <w:marTop w:val="0"/>
      <w:marBottom w:val="0"/>
      <w:divBdr>
        <w:top w:val="none" w:sz="0" w:space="0" w:color="auto"/>
        <w:left w:val="none" w:sz="0" w:space="0" w:color="auto"/>
        <w:bottom w:val="none" w:sz="0" w:space="0" w:color="auto"/>
        <w:right w:val="none" w:sz="0" w:space="0" w:color="auto"/>
      </w:divBdr>
    </w:div>
    <w:div w:id="406610338">
      <w:bodyDiv w:val="1"/>
      <w:marLeft w:val="0"/>
      <w:marRight w:val="0"/>
      <w:marTop w:val="0"/>
      <w:marBottom w:val="0"/>
      <w:divBdr>
        <w:top w:val="none" w:sz="0" w:space="0" w:color="auto"/>
        <w:left w:val="none" w:sz="0" w:space="0" w:color="auto"/>
        <w:bottom w:val="none" w:sz="0" w:space="0" w:color="auto"/>
        <w:right w:val="none" w:sz="0" w:space="0" w:color="auto"/>
      </w:divBdr>
    </w:div>
    <w:div w:id="406653634">
      <w:bodyDiv w:val="1"/>
      <w:marLeft w:val="0"/>
      <w:marRight w:val="0"/>
      <w:marTop w:val="0"/>
      <w:marBottom w:val="0"/>
      <w:divBdr>
        <w:top w:val="none" w:sz="0" w:space="0" w:color="auto"/>
        <w:left w:val="none" w:sz="0" w:space="0" w:color="auto"/>
        <w:bottom w:val="none" w:sz="0" w:space="0" w:color="auto"/>
        <w:right w:val="none" w:sz="0" w:space="0" w:color="auto"/>
      </w:divBdr>
    </w:div>
    <w:div w:id="406655436">
      <w:bodyDiv w:val="1"/>
      <w:marLeft w:val="0"/>
      <w:marRight w:val="0"/>
      <w:marTop w:val="0"/>
      <w:marBottom w:val="0"/>
      <w:divBdr>
        <w:top w:val="none" w:sz="0" w:space="0" w:color="auto"/>
        <w:left w:val="none" w:sz="0" w:space="0" w:color="auto"/>
        <w:bottom w:val="none" w:sz="0" w:space="0" w:color="auto"/>
        <w:right w:val="none" w:sz="0" w:space="0" w:color="auto"/>
      </w:divBdr>
    </w:div>
    <w:div w:id="406726303">
      <w:bodyDiv w:val="1"/>
      <w:marLeft w:val="0"/>
      <w:marRight w:val="0"/>
      <w:marTop w:val="0"/>
      <w:marBottom w:val="0"/>
      <w:divBdr>
        <w:top w:val="none" w:sz="0" w:space="0" w:color="auto"/>
        <w:left w:val="none" w:sz="0" w:space="0" w:color="auto"/>
        <w:bottom w:val="none" w:sz="0" w:space="0" w:color="auto"/>
        <w:right w:val="none" w:sz="0" w:space="0" w:color="auto"/>
      </w:divBdr>
    </w:div>
    <w:div w:id="406809038">
      <w:bodyDiv w:val="1"/>
      <w:marLeft w:val="0"/>
      <w:marRight w:val="0"/>
      <w:marTop w:val="0"/>
      <w:marBottom w:val="0"/>
      <w:divBdr>
        <w:top w:val="none" w:sz="0" w:space="0" w:color="auto"/>
        <w:left w:val="none" w:sz="0" w:space="0" w:color="auto"/>
        <w:bottom w:val="none" w:sz="0" w:space="0" w:color="auto"/>
        <w:right w:val="none" w:sz="0" w:space="0" w:color="auto"/>
      </w:divBdr>
    </w:div>
    <w:div w:id="406849063">
      <w:bodyDiv w:val="1"/>
      <w:marLeft w:val="0"/>
      <w:marRight w:val="0"/>
      <w:marTop w:val="0"/>
      <w:marBottom w:val="0"/>
      <w:divBdr>
        <w:top w:val="none" w:sz="0" w:space="0" w:color="auto"/>
        <w:left w:val="none" w:sz="0" w:space="0" w:color="auto"/>
        <w:bottom w:val="none" w:sz="0" w:space="0" w:color="auto"/>
        <w:right w:val="none" w:sz="0" w:space="0" w:color="auto"/>
      </w:divBdr>
    </w:div>
    <w:div w:id="406850213">
      <w:bodyDiv w:val="1"/>
      <w:marLeft w:val="0"/>
      <w:marRight w:val="0"/>
      <w:marTop w:val="0"/>
      <w:marBottom w:val="0"/>
      <w:divBdr>
        <w:top w:val="none" w:sz="0" w:space="0" w:color="auto"/>
        <w:left w:val="none" w:sz="0" w:space="0" w:color="auto"/>
        <w:bottom w:val="none" w:sz="0" w:space="0" w:color="auto"/>
        <w:right w:val="none" w:sz="0" w:space="0" w:color="auto"/>
      </w:divBdr>
    </w:div>
    <w:div w:id="406877319">
      <w:bodyDiv w:val="1"/>
      <w:marLeft w:val="0"/>
      <w:marRight w:val="0"/>
      <w:marTop w:val="0"/>
      <w:marBottom w:val="0"/>
      <w:divBdr>
        <w:top w:val="none" w:sz="0" w:space="0" w:color="auto"/>
        <w:left w:val="none" w:sz="0" w:space="0" w:color="auto"/>
        <w:bottom w:val="none" w:sz="0" w:space="0" w:color="auto"/>
        <w:right w:val="none" w:sz="0" w:space="0" w:color="auto"/>
      </w:divBdr>
    </w:div>
    <w:div w:id="406878327">
      <w:bodyDiv w:val="1"/>
      <w:marLeft w:val="0"/>
      <w:marRight w:val="0"/>
      <w:marTop w:val="0"/>
      <w:marBottom w:val="0"/>
      <w:divBdr>
        <w:top w:val="none" w:sz="0" w:space="0" w:color="auto"/>
        <w:left w:val="none" w:sz="0" w:space="0" w:color="auto"/>
        <w:bottom w:val="none" w:sz="0" w:space="0" w:color="auto"/>
        <w:right w:val="none" w:sz="0" w:space="0" w:color="auto"/>
      </w:divBdr>
    </w:div>
    <w:div w:id="406921324">
      <w:bodyDiv w:val="1"/>
      <w:marLeft w:val="0"/>
      <w:marRight w:val="0"/>
      <w:marTop w:val="0"/>
      <w:marBottom w:val="0"/>
      <w:divBdr>
        <w:top w:val="none" w:sz="0" w:space="0" w:color="auto"/>
        <w:left w:val="none" w:sz="0" w:space="0" w:color="auto"/>
        <w:bottom w:val="none" w:sz="0" w:space="0" w:color="auto"/>
        <w:right w:val="none" w:sz="0" w:space="0" w:color="auto"/>
      </w:divBdr>
    </w:div>
    <w:div w:id="406924142">
      <w:bodyDiv w:val="1"/>
      <w:marLeft w:val="0"/>
      <w:marRight w:val="0"/>
      <w:marTop w:val="0"/>
      <w:marBottom w:val="0"/>
      <w:divBdr>
        <w:top w:val="none" w:sz="0" w:space="0" w:color="auto"/>
        <w:left w:val="none" w:sz="0" w:space="0" w:color="auto"/>
        <w:bottom w:val="none" w:sz="0" w:space="0" w:color="auto"/>
        <w:right w:val="none" w:sz="0" w:space="0" w:color="auto"/>
      </w:divBdr>
    </w:div>
    <w:div w:id="406926819">
      <w:bodyDiv w:val="1"/>
      <w:marLeft w:val="0"/>
      <w:marRight w:val="0"/>
      <w:marTop w:val="0"/>
      <w:marBottom w:val="0"/>
      <w:divBdr>
        <w:top w:val="none" w:sz="0" w:space="0" w:color="auto"/>
        <w:left w:val="none" w:sz="0" w:space="0" w:color="auto"/>
        <w:bottom w:val="none" w:sz="0" w:space="0" w:color="auto"/>
        <w:right w:val="none" w:sz="0" w:space="0" w:color="auto"/>
      </w:divBdr>
    </w:div>
    <w:div w:id="406927751">
      <w:bodyDiv w:val="1"/>
      <w:marLeft w:val="0"/>
      <w:marRight w:val="0"/>
      <w:marTop w:val="0"/>
      <w:marBottom w:val="0"/>
      <w:divBdr>
        <w:top w:val="none" w:sz="0" w:space="0" w:color="auto"/>
        <w:left w:val="none" w:sz="0" w:space="0" w:color="auto"/>
        <w:bottom w:val="none" w:sz="0" w:space="0" w:color="auto"/>
        <w:right w:val="none" w:sz="0" w:space="0" w:color="auto"/>
      </w:divBdr>
    </w:div>
    <w:div w:id="407074399">
      <w:bodyDiv w:val="1"/>
      <w:marLeft w:val="0"/>
      <w:marRight w:val="0"/>
      <w:marTop w:val="0"/>
      <w:marBottom w:val="0"/>
      <w:divBdr>
        <w:top w:val="none" w:sz="0" w:space="0" w:color="auto"/>
        <w:left w:val="none" w:sz="0" w:space="0" w:color="auto"/>
        <w:bottom w:val="none" w:sz="0" w:space="0" w:color="auto"/>
        <w:right w:val="none" w:sz="0" w:space="0" w:color="auto"/>
      </w:divBdr>
    </w:div>
    <w:div w:id="407112525">
      <w:bodyDiv w:val="1"/>
      <w:marLeft w:val="0"/>
      <w:marRight w:val="0"/>
      <w:marTop w:val="0"/>
      <w:marBottom w:val="0"/>
      <w:divBdr>
        <w:top w:val="none" w:sz="0" w:space="0" w:color="auto"/>
        <w:left w:val="none" w:sz="0" w:space="0" w:color="auto"/>
        <w:bottom w:val="none" w:sz="0" w:space="0" w:color="auto"/>
        <w:right w:val="none" w:sz="0" w:space="0" w:color="auto"/>
      </w:divBdr>
    </w:div>
    <w:div w:id="407120321">
      <w:bodyDiv w:val="1"/>
      <w:marLeft w:val="0"/>
      <w:marRight w:val="0"/>
      <w:marTop w:val="0"/>
      <w:marBottom w:val="0"/>
      <w:divBdr>
        <w:top w:val="none" w:sz="0" w:space="0" w:color="auto"/>
        <w:left w:val="none" w:sz="0" w:space="0" w:color="auto"/>
        <w:bottom w:val="none" w:sz="0" w:space="0" w:color="auto"/>
        <w:right w:val="none" w:sz="0" w:space="0" w:color="auto"/>
      </w:divBdr>
    </w:div>
    <w:div w:id="407122068">
      <w:bodyDiv w:val="1"/>
      <w:marLeft w:val="0"/>
      <w:marRight w:val="0"/>
      <w:marTop w:val="0"/>
      <w:marBottom w:val="0"/>
      <w:divBdr>
        <w:top w:val="none" w:sz="0" w:space="0" w:color="auto"/>
        <w:left w:val="none" w:sz="0" w:space="0" w:color="auto"/>
        <w:bottom w:val="none" w:sz="0" w:space="0" w:color="auto"/>
        <w:right w:val="none" w:sz="0" w:space="0" w:color="auto"/>
      </w:divBdr>
    </w:div>
    <w:div w:id="407193280">
      <w:bodyDiv w:val="1"/>
      <w:marLeft w:val="0"/>
      <w:marRight w:val="0"/>
      <w:marTop w:val="0"/>
      <w:marBottom w:val="0"/>
      <w:divBdr>
        <w:top w:val="none" w:sz="0" w:space="0" w:color="auto"/>
        <w:left w:val="none" w:sz="0" w:space="0" w:color="auto"/>
        <w:bottom w:val="none" w:sz="0" w:space="0" w:color="auto"/>
        <w:right w:val="none" w:sz="0" w:space="0" w:color="auto"/>
      </w:divBdr>
    </w:div>
    <w:div w:id="407194575">
      <w:bodyDiv w:val="1"/>
      <w:marLeft w:val="0"/>
      <w:marRight w:val="0"/>
      <w:marTop w:val="0"/>
      <w:marBottom w:val="0"/>
      <w:divBdr>
        <w:top w:val="none" w:sz="0" w:space="0" w:color="auto"/>
        <w:left w:val="none" w:sz="0" w:space="0" w:color="auto"/>
        <w:bottom w:val="none" w:sz="0" w:space="0" w:color="auto"/>
        <w:right w:val="none" w:sz="0" w:space="0" w:color="auto"/>
      </w:divBdr>
    </w:div>
    <w:div w:id="407269351">
      <w:bodyDiv w:val="1"/>
      <w:marLeft w:val="0"/>
      <w:marRight w:val="0"/>
      <w:marTop w:val="0"/>
      <w:marBottom w:val="0"/>
      <w:divBdr>
        <w:top w:val="none" w:sz="0" w:space="0" w:color="auto"/>
        <w:left w:val="none" w:sz="0" w:space="0" w:color="auto"/>
        <w:bottom w:val="none" w:sz="0" w:space="0" w:color="auto"/>
        <w:right w:val="none" w:sz="0" w:space="0" w:color="auto"/>
      </w:divBdr>
    </w:div>
    <w:div w:id="407382569">
      <w:bodyDiv w:val="1"/>
      <w:marLeft w:val="0"/>
      <w:marRight w:val="0"/>
      <w:marTop w:val="0"/>
      <w:marBottom w:val="0"/>
      <w:divBdr>
        <w:top w:val="none" w:sz="0" w:space="0" w:color="auto"/>
        <w:left w:val="none" w:sz="0" w:space="0" w:color="auto"/>
        <w:bottom w:val="none" w:sz="0" w:space="0" w:color="auto"/>
        <w:right w:val="none" w:sz="0" w:space="0" w:color="auto"/>
      </w:divBdr>
    </w:div>
    <w:div w:id="407386697">
      <w:bodyDiv w:val="1"/>
      <w:marLeft w:val="0"/>
      <w:marRight w:val="0"/>
      <w:marTop w:val="0"/>
      <w:marBottom w:val="0"/>
      <w:divBdr>
        <w:top w:val="none" w:sz="0" w:space="0" w:color="auto"/>
        <w:left w:val="none" w:sz="0" w:space="0" w:color="auto"/>
        <w:bottom w:val="none" w:sz="0" w:space="0" w:color="auto"/>
        <w:right w:val="none" w:sz="0" w:space="0" w:color="auto"/>
      </w:divBdr>
    </w:div>
    <w:div w:id="407388955">
      <w:bodyDiv w:val="1"/>
      <w:marLeft w:val="0"/>
      <w:marRight w:val="0"/>
      <w:marTop w:val="0"/>
      <w:marBottom w:val="0"/>
      <w:divBdr>
        <w:top w:val="none" w:sz="0" w:space="0" w:color="auto"/>
        <w:left w:val="none" w:sz="0" w:space="0" w:color="auto"/>
        <w:bottom w:val="none" w:sz="0" w:space="0" w:color="auto"/>
        <w:right w:val="none" w:sz="0" w:space="0" w:color="auto"/>
      </w:divBdr>
    </w:div>
    <w:div w:id="407457029">
      <w:bodyDiv w:val="1"/>
      <w:marLeft w:val="0"/>
      <w:marRight w:val="0"/>
      <w:marTop w:val="0"/>
      <w:marBottom w:val="0"/>
      <w:divBdr>
        <w:top w:val="none" w:sz="0" w:space="0" w:color="auto"/>
        <w:left w:val="none" w:sz="0" w:space="0" w:color="auto"/>
        <w:bottom w:val="none" w:sz="0" w:space="0" w:color="auto"/>
        <w:right w:val="none" w:sz="0" w:space="0" w:color="auto"/>
      </w:divBdr>
    </w:div>
    <w:div w:id="407458749">
      <w:bodyDiv w:val="1"/>
      <w:marLeft w:val="0"/>
      <w:marRight w:val="0"/>
      <w:marTop w:val="0"/>
      <w:marBottom w:val="0"/>
      <w:divBdr>
        <w:top w:val="none" w:sz="0" w:space="0" w:color="auto"/>
        <w:left w:val="none" w:sz="0" w:space="0" w:color="auto"/>
        <w:bottom w:val="none" w:sz="0" w:space="0" w:color="auto"/>
        <w:right w:val="none" w:sz="0" w:space="0" w:color="auto"/>
      </w:divBdr>
    </w:div>
    <w:div w:id="407459258">
      <w:bodyDiv w:val="1"/>
      <w:marLeft w:val="0"/>
      <w:marRight w:val="0"/>
      <w:marTop w:val="0"/>
      <w:marBottom w:val="0"/>
      <w:divBdr>
        <w:top w:val="none" w:sz="0" w:space="0" w:color="auto"/>
        <w:left w:val="none" w:sz="0" w:space="0" w:color="auto"/>
        <w:bottom w:val="none" w:sz="0" w:space="0" w:color="auto"/>
        <w:right w:val="none" w:sz="0" w:space="0" w:color="auto"/>
      </w:divBdr>
    </w:div>
    <w:div w:id="407504132">
      <w:bodyDiv w:val="1"/>
      <w:marLeft w:val="0"/>
      <w:marRight w:val="0"/>
      <w:marTop w:val="0"/>
      <w:marBottom w:val="0"/>
      <w:divBdr>
        <w:top w:val="none" w:sz="0" w:space="0" w:color="auto"/>
        <w:left w:val="none" w:sz="0" w:space="0" w:color="auto"/>
        <w:bottom w:val="none" w:sz="0" w:space="0" w:color="auto"/>
        <w:right w:val="none" w:sz="0" w:space="0" w:color="auto"/>
      </w:divBdr>
    </w:div>
    <w:div w:id="407505608">
      <w:bodyDiv w:val="1"/>
      <w:marLeft w:val="0"/>
      <w:marRight w:val="0"/>
      <w:marTop w:val="0"/>
      <w:marBottom w:val="0"/>
      <w:divBdr>
        <w:top w:val="none" w:sz="0" w:space="0" w:color="auto"/>
        <w:left w:val="none" w:sz="0" w:space="0" w:color="auto"/>
        <w:bottom w:val="none" w:sz="0" w:space="0" w:color="auto"/>
        <w:right w:val="none" w:sz="0" w:space="0" w:color="auto"/>
      </w:divBdr>
    </w:div>
    <w:div w:id="407533893">
      <w:bodyDiv w:val="1"/>
      <w:marLeft w:val="0"/>
      <w:marRight w:val="0"/>
      <w:marTop w:val="0"/>
      <w:marBottom w:val="0"/>
      <w:divBdr>
        <w:top w:val="none" w:sz="0" w:space="0" w:color="auto"/>
        <w:left w:val="none" w:sz="0" w:space="0" w:color="auto"/>
        <w:bottom w:val="none" w:sz="0" w:space="0" w:color="auto"/>
        <w:right w:val="none" w:sz="0" w:space="0" w:color="auto"/>
      </w:divBdr>
    </w:div>
    <w:div w:id="407534244">
      <w:bodyDiv w:val="1"/>
      <w:marLeft w:val="0"/>
      <w:marRight w:val="0"/>
      <w:marTop w:val="0"/>
      <w:marBottom w:val="0"/>
      <w:divBdr>
        <w:top w:val="none" w:sz="0" w:space="0" w:color="auto"/>
        <w:left w:val="none" w:sz="0" w:space="0" w:color="auto"/>
        <w:bottom w:val="none" w:sz="0" w:space="0" w:color="auto"/>
        <w:right w:val="none" w:sz="0" w:space="0" w:color="auto"/>
      </w:divBdr>
    </w:div>
    <w:div w:id="407575979">
      <w:bodyDiv w:val="1"/>
      <w:marLeft w:val="0"/>
      <w:marRight w:val="0"/>
      <w:marTop w:val="0"/>
      <w:marBottom w:val="0"/>
      <w:divBdr>
        <w:top w:val="none" w:sz="0" w:space="0" w:color="auto"/>
        <w:left w:val="none" w:sz="0" w:space="0" w:color="auto"/>
        <w:bottom w:val="none" w:sz="0" w:space="0" w:color="auto"/>
        <w:right w:val="none" w:sz="0" w:space="0" w:color="auto"/>
      </w:divBdr>
    </w:div>
    <w:div w:id="407576179">
      <w:bodyDiv w:val="1"/>
      <w:marLeft w:val="0"/>
      <w:marRight w:val="0"/>
      <w:marTop w:val="0"/>
      <w:marBottom w:val="0"/>
      <w:divBdr>
        <w:top w:val="none" w:sz="0" w:space="0" w:color="auto"/>
        <w:left w:val="none" w:sz="0" w:space="0" w:color="auto"/>
        <w:bottom w:val="none" w:sz="0" w:space="0" w:color="auto"/>
        <w:right w:val="none" w:sz="0" w:space="0" w:color="auto"/>
      </w:divBdr>
    </w:div>
    <w:div w:id="407576614">
      <w:bodyDiv w:val="1"/>
      <w:marLeft w:val="0"/>
      <w:marRight w:val="0"/>
      <w:marTop w:val="0"/>
      <w:marBottom w:val="0"/>
      <w:divBdr>
        <w:top w:val="none" w:sz="0" w:space="0" w:color="auto"/>
        <w:left w:val="none" w:sz="0" w:space="0" w:color="auto"/>
        <w:bottom w:val="none" w:sz="0" w:space="0" w:color="auto"/>
        <w:right w:val="none" w:sz="0" w:space="0" w:color="auto"/>
      </w:divBdr>
    </w:div>
    <w:div w:id="407577691">
      <w:bodyDiv w:val="1"/>
      <w:marLeft w:val="0"/>
      <w:marRight w:val="0"/>
      <w:marTop w:val="0"/>
      <w:marBottom w:val="0"/>
      <w:divBdr>
        <w:top w:val="none" w:sz="0" w:space="0" w:color="auto"/>
        <w:left w:val="none" w:sz="0" w:space="0" w:color="auto"/>
        <w:bottom w:val="none" w:sz="0" w:space="0" w:color="auto"/>
        <w:right w:val="none" w:sz="0" w:space="0" w:color="auto"/>
      </w:divBdr>
    </w:div>
    <w:div w:id="407582570">
      <w:bodyDiv w:val="1"/>
      <w:marLeft w:val="0"/>
      <w:marRight w:val="0"/>
      <w:marTop w:val="0"/>
      <w:marBottom w:val="0"/>
      <w:divBdr>
        <w:top w:val="none" w:sz="0" w:space="0" w:color="auto"/>
        <w:left w:val="none" w:sz="0" w:space="0" w:color="auto"/>
        <w:bottom w:val="none" w:sz="0" w:space="0" w:color="auto"/>
        <w:right w:val="none" w:sz="0" w:space="0" w:color="auto"/>
      </w:divBdr>
    </w:div>
    <w:div w:id="407651632">
      <w:bodyDiv w:val="1"/>
      <w:marLeft w:val="0"/>
      <w:marRight w:val="0"/>
      <w:marTop w:val="0"/>
      <w:marBottom w:val="0"/>
      <w:divBdr>
        <w:top w:val="none" w:sz="0" w:space="0" w:color="auto"/>
        <w:left w:val="none" w:sz="0" w:space="0" w:color="auto"/>
        <w:bottom w:val="none" w:sz="0" w:space="0" w:color="auto"/>
        <w:right w:val="none" w:sz="0" w:space="0" w:color="auto"/>
      </w:divBdr>
    </w:div>
    <w:div w:id="407656128">
      <w:bodyDiv w:val="1"/>
      <w:marLeft w:val="0"/>
      <w:marRight w:val="0"/>
      <w:marTop w:val="0"/>
      <w:marBottom w:val="0"/>
      <w:divBdr>
        <w:top w:val="none" w:sz="0" w:space="0" w:color="auto"/>
        <w:left w:val="none" w:sz="0" w:space="0" w:color="auto"/>
        <w:bottom w:val="none" w:sz="0" w:space="0" w:color="auto"/>
        <w:right w:val="none" w:sz="0" w:space="0" w:color="auto"/>
      </w:divBdr>
    </w:div>
    <w:div w:id="407701489">
      <w:bodyDiv w:val="1"/>
      <w:marLeft w:val="0"/>
      <w:marRight w:val="0"/>
      <w:marTop w:val="0"/>
      <w:marBottom w:val="0"/>
      <w:divBdr>
        <w:top w:val="none" w:sz="0" w:space="0" w:color="auto"/>
        <w:left w:val="none" w:sz="0" w:space="0" w:color="auto"/>
        <w:bottom w:val="none" w:sz="0" w:space="0" w:color="auto"/>
        <w:right w:val="none" w:sz="0" w:space="0" w:color="auto"/>
      </w:divBdr>
    </w:div>
    <w:div w:id="407728856">
      <w:bodyDiv w:val="1"/>
      <w:marLeft w:val="0"/>
      <w:marRight w:val="0"/>
      <w:marTop w:val="0"/>
      <w:marBottom w:val="0"/>
      <w:divBdr>
        <w:top w:val="none" w:sz="0" w:space="0" w:color="auto"/>
        <w:left w:val="none" w:sz="0" w:space="0" w:color="auto"/>
        <w:bottom w:val="none" w:sz="0" w:space="0" w:color="auto"/>
        <w:right w:val="none" w:sz="0" w:space="0" w:color="auto"/>
      </w:divBdr>
    </w:div>
    <w:div w:id="407728883">
      <w:bodyDiv w:val="1"/>
      <w:marLeft w:val="0"/>
      <w:marRight w:val="0"/>
      <w:marTop w:val="0"/>
      <w:marBottom w:val="0"/>
      <w:divBdr>
        <w:top w:val="none" w:sz="0" w:space="0" w:color="auto"/>
        <w:left w:val="none" w:sz="0" w:space="0" w:color="auto"/>
        <w:bottom w:val="none" w:sz="0" w:space="0" w:color="auto"/>
        <w:right w:val="none" w:sz="0" w:space="0" w:color="auto"/>
      </w:divBdr>
    </w:div>
    <w:div w:id="407730135">
      <w:bodyDiv w:val="1"/>
      <w:marLeft w:val="0"/>
      <w:marRight w:val="0"/>
      <w:marTop w:val="0"/>
      <w:marBottom w:val="0"/>
      <w:divBdr>
        <w:top w:val="none" w:sz="0" w:space="0" w:color="auto"/>
        <w:left w:val="none" w:sz="0" w:space="0" w:color="auto"/>
        <w:bottom w:val="none" w:sz="0" w:space="0" w:color="auto"/>
        <w:right w:val="none" w:sz="0" w:space="0" w:color="auto"/>
      </w:divBdr>
    </w:div>
    <w:div w:id="407731303">
      <w:bodyDiv w:val="1"/>
      <w:marLeft w:val="0"/>
      <w:marRight w:val="0"/>
      <w:marTop w:val="0"/>
      <w:marBottom w:val="0"/>
      <w:divBdr>
        <w:top w:val="none" w:sz="0" w:space="0" w:color="auto"/>
        <w:left w:val="none" w:sz="0" w:space="0" w:color="auto"/>
        <w:bottom w:val="none" w:sz="0" w:space="0" w:color="auto"/>
        <w:right w:val="none" w:sz="0" w:space="0" w:color="auto"/>
      </w:divBdr>
    </w:div>
    <w:div w:id="407776112">
      <w:bodyDiv w:val="1"/>
      <w:marLeft w:val="0"/>
      <w:marRight w:val="0"/>
      <w:marTop w:val="0"/>
      <w:marBottom w:val="0"/>
      <w:divBdr>
        <w:top w:val="none" w:sz="0" w:space="0" w:color="auto"/>
        <w:left w:val="none" w:sz="0" w:space="0" w:color="auto"/>
        <w:bottom w:val="none" w:sz="0" w:space="0" w:color="auto"/>
        <w:right w:val="none" w:sz="0" w:space="0" w:color="auto"/>
      </w:divBdr>
    </w:div>
    <w:div w:id="407851117">
      <w:bodyDiv w:val="1"/>
      <w:marLeft w:val="0"/>
      <w:marRight w:val="0"/>
      <w:marTop w:val="0"/>
      <w:marBottom w:val="0"/>
      <w:divBdr>
        <w:top w:val="none" w:sz="0" w:space="0" w:color="auto"/>
        <w:left w:val="none" w:sz="0" w:space="0" w:color="auto"/>
        <w:bottom w:val="none" w:sz="0" w:space="0" w:color="auto"/>
        <w:right w:val="none" w:sz="0" w:space="0" w:color="auto"/>
      </w:divBdr>
    </w:div>
    <w:div w:id="407851266">
      <w:bodyDiv w:val="1"/>
      <w:marLeft w:val="0"/>
      <w:marRight w:val="0"/>
      <w:marTop w:val="0"/>
      <w:marBottom w:val="0"/>
      <w:divBdr>
        <w:top w:val="none" w:sz="0" w:space="0" w:color="auto"/>
        <w:left w:val="none" w:sz="0" w:space="0" w:color="auto"/>
        <w:bottom w:val="none" w:sz="0" w:space="0" w:color="auto"/>
        <w:right w:val="none" w:sz="0" w:space="0" w:color="auto"/>
      </w:divBdr>
    </w:div>
    <w:div w:id="407852653">
      <w:bodyDiv w:val="1"/>
      <w:marLeft w:val="0"/>
      <w:marRight w:val="0"/>
      <w:marTop w:val="0"/>
      <w:marBottom w:val="0"/>
      <w:divBdr>
        <w:top w:val="none" w:sz="0" w:space="0" w:color="auto"/>
        <w:left w:val="none" w:sz="0" w:space="0" w:color="auto"/>
        <w:bottom w:val="none" w:sz="0" w:space="0" w:color="auto"/>
        <w:right w:val="none" w:sz="0" w:space="0" w:color="auto"/>
      </w:divBdr>
    </w:div>
    <w:div w:id="407923750">
      <w:bodyDiv w:val="1"/>
      <w:marLeft w:val="0"/>
      <w:marRight w:val="0"/>
      <w:marTop w:val="0"/>
      <w:marBottom w:val="0"/>
      <w:divBdr>
        <w:top w:val="none" w:sz="0" w:space="0" w:color="auto"/>
        <w:left w:val="none" w:sz="0" w:space="0" w:color="auto"/>
        <w:bottom w:val="none" w:sz="0" w:space="0" w:color="auto"/>
        <w:right w:val="none" w:sz="0" w:space="0" w:color="auto"/>
      </w:divBdr>
    </w:div>
    <w:div w:id="407924191">
      <w:bodyDiv w:val="1"/>
      <w:marLeft w:val="0"/>
      <w:marRight w:val="0"/>
      <w:marTop w:val="0"/>
      <w:marBottom w:val="0"/>
      <w:divBdr>
        <w:top w:val="none" w:sz="0" w:space="0" w:color="auto"/>
        <w:left w:val="none" w:sz="0" w:space="0" w:color="auto"/>
        <w:bottom w:val="none" w:sz="0" w:space="0" w:color="auto"/>
        <w:right w:val="none" w:sz="0" w:space="0" w:color="auto"/>
      </w:divBdr>
    </w:div>
    <w:div w:id="407926590">
      <w:bodyDiv w:val="1"/>
      <w:marLeft w:val="0"/>
      <w:marRight w:val="0"/>
      <w:marTop w:val="0"/>
      <w:marBottom w:val="0"/>
      <w:divBdr>
        <w:top w:val="none" w:sz="0" w:space="0" w:color="auto"/>
        <w:left w:val="none" w:sz="0" w:space="0" w:color="auto"/>
        <w:bottom w:val="none" w:sz="0" w:space="0" w:color="auto"/>
        <w:right w:val="none" w:sz="0" w:space="0" w:color="auto"/>
      </w:divBdr>
    </w:div>
    <w:div w:id="407965640">
      <w:bodyDiv w:val="1"/>
      <w:marLeft w:val="0"/>
      <w:marRight w:val="0"/>
      <w:marTop w:val="0"/>
      <w:marBottom w:val="0"/>
      <w:divBdr>
        <w:top w:val="none" w:sz="0" w:space="0" w:color="auto"/>
        <w:left w:val="none" w:sz="0" w:space="0" w:color="auto"/>
        <w:bottom w:val="none" w:sz="0" w:space="0" w:color="auto"/>
        <w:right w:val="none" w:sz="0" w:space="0" w:color="auto"/>
      </w:divBdr>
    </w:div>
    <w:div w:id="407968332">
      <w:bodyDiv w:val="1"/>
      <w:marLeft w:val="0"/>
      <w:marRight w:val="0"/>
      <w:marTop w:val="0"/>
      <w:marBottom w:val="0"/>
      <w:divBdr>
        <w:top w:val="none" w:sz="0" w:space="0" w:color="auto"/>
        <w:left w:val="none" w:sz="0" w:space="0" w:color="auto"/>
        <w:bottom w:val="none" w:sz="0" w:space="0" w:color="auto"/>
        <w:right w:val="none" w:sz="0" w:space="0" w:color="auto"/>
      </w:divBdr>
    </w:div>
    <w:div w:id="407968360">
      <w:bodyDiv w:val="1"/>
      <w:marLeft w:val="0"/>
      <w:marRight w:val="0"/>
      <w:marTop w:val="0"/>
      <w:marBottom w:val="0"/>
      <w:divBdr>
        <w:top w:val="none" w:sz="0" w:space="0" w:color="auto"/>
        <w:left w:val="none" w:sz="0" w:space="0" w:color="auto"/>
        <w:bottom w:val="none" w:sz="0" w:space="0" w:color="auto"/>
        <w:right w:val="none" w:sz="0" w:space="0" w:color="auto"/>
      </w:divBdr>
    </w:div>
    <w:div w:id="408041408">
      <w:bodyDiv w:val="1"/>
      <w:marLeft w:val="0"/>
      <w:marRight w:val="0"/>
      <w:marTop w:val="0"/>
      <w:marBottom w:val="0"/>
      <w:divBdr>
        <w:top w:val="none" w:sz="0" w:space="0" w:color="auto"/>
        <w:left w:val="none" w:sz="0" w:space="0" w:color="auto"/>
        <w:bottom w:val="none" w:sz="0" w:space="0" w:color="auto"/>
        <w:right w:val="none" w:sz="0" w:space="0" w:color="auto"/>
      </w:divBdr>
    </w:div>
    <w:div w:id="408041833">
      <w:bodyDiv w:val="1"/>
      <w:marLeft w:val="0"/>
      <w:marRight w:val="0"/>
      <w:marTop w:val="0"/>
      <w:marBottom w:val="0"/>
      <w:divBdr>
        <w:top w:val="none" w:sz="0" w:space="0" w:color="auto"/>
        <w:left w:val="none" w:sz="0" w:space="0" w:color="auto"/>
        <w:bottom w:val="none" w:sz="0" w:space="0" w:color="auto"/>
        <w:right w:val="none" w:sz="0" w:space="0" w:color="auto"/>
      </w:divBdr>
    </w:div>
    <w:div w:id="408113758">
      <w:bodyDiv w:val="1"/>
      <w:marLeft w:val="0"/>
      <w:marRight w:val="0"/>
      <w:marTop w:val="0"/>
      <w:marBottom w:val="0"/>
      <w:divBdr>
        <w:top w:val="none" w:sz="0" w:space="0" w:color="auto"/>
        <w:left w:val="none" w:sz="0" w:space="0" w:color="auto"/>
        <w:bottom w:val="none" w:sz="0" w:space="0" w:color="auto"/>
        <w:right w:val="none" w:sz="0" w:space="0" w:color="auto"/>
      </w:divBdr>
    </w:div>
    <w:div w:id="408158538">
      <w:bodyDiv w:val="1"/>
      <w:marLeft w:val="0"/>
      <w:marRight w:val="0"/>
      <w:marTop w:val="0"/>
      <w:marBottom w:val="0"/>
      <w:divBdr>
        <w:top w:val="none" w:sz="0" w:space="0" w:color="auto"/>
        <w:left w:val="none" w:sz="0" w:space="0" w:color="auto"/>
        <w:bottom w:val="none" w:sz="0" w:space="0" w:color="auto"/>
        <w:right w:val="none" w:sz="0" w:space="0" w:color="auto"/>
      </w:divBdr>
    </w:div>
    <w:div w:id="408160861">
      <w:bodyDiv w:val="1"/>
      <w:marLeft w:val="0"/>
      <w:marRight w:val="0"/>
      <w:marTop w:val="0"/>
      <w:marBottom w:val="0"/>
      <w:divBdr>
        <w:top w:val="none" w:sz="0" w:space="0" w:color="auto"/>
        <w:left w:val="none" w:sz="0" w:space="0" w:color="auto"/>
        <w:bottom w:val="none" w:sz="0" w:space="0" w:color="auto"/>
        <w:right w:val="none" w:sz="0" w:space="0" w:color="auto"/>
      </w:divBdr>
    </w:div>
    <w:div w:id="408231076">
      <w:bodyDiv w:val="1"/>
      <w:marLeft w:val="0"/>
      <w:marRight w:val="0"/>
      <w:marTop w:val="0"/>
      <w:marBottom w:val="0"/>
      <w:divBdr>
        <w:top w:val="none" w:sz="0" w:space="0" w:color="auto"/>
        <w:left w:val="none" w:sz="0" w:space="0" w:color="auto"/>
        <w:bottom w:val="none" w:sz="0" w:space="0" w:color="auto"/>
        <w:right w:val="none" w:sz="0" w:space="0" w:color="auto"/>
      </w:divBdr>
    </w:div>
    <w:div w:id="408232387">
      <w:bodyDiv w:val="1"/>
      <w:marLeft w:val="0"/>
      <w:marRight w:val="0"/>
      <w:marTop w:val="0"/>
      <w:marBottom w:val="0"/>
      <w:divBdr>
        <w:top w:val="none" w:sz="0" w:space="0" w:color="auto"/>
        <w:left w:val="none" w:sz="0" w:space="0" w:color="auto"/>
        <w:bottom w:val="none" w:sz="0" w:space="0" w:color="auto"/>
        <w:right w:val="none" w:sz="0" w:space="0" w:color="auto"/>
      </w:divBdr>
    </w:div>
    <w:div w:id="408235502">
      <w:bodyDiv w:val="1"/>
      <w:marLeft w:val="0"/>
      <w:marRight w:val="0"/>
      <w:marTop w:val="0"/>
      <w:marBottom w:val="0"/>
      <w:divBdr>
        <w:top w:val="none" w:sz="0" w:space="0" w:color="auto"/>
        <w:left w:val="none" w:sz="0" w:space="0" w:color="auto"/>
        <w:bottom w:val="none" w:sz="0" w:space="0" w:color="auto"/>
        <w:right w:val="none" w:sz="0" w:space="0" w:color="auto"/>
      </w:divBdr>
    </w:div>
    <w:div w:id="408238282">
      <w:bodyDiv w:val="1"/>
      <w:marLeft w:val="0"/>
      <w:marRight w:val="0"/>
      <w:marTop w:val="0"/>
      <w:marBottom w:val="0"/>
      <w:divBdr>
        <w:top w:val="none" w:sz="0" w:space="0" w:color="auto"/>
        <w:left w:val="none" w:sz="0" w:space="0" w:color="auto"/>
        <w:bottom w:val="none" w:sz="0" w:space="0" w:color="auto"/>
        <w:right w:val="none" w:sz="0" w:space="0" w:color="auto"/>
      </w:divBdr>
    </w:div>
    <w:div w:id="408238818">
      <w:bodyDiv w:val="1"/>
      <w:marLeft w:val="0"/>
      <w:marRight w:val="0"/>
      <w:marTop w:val="0"/>
      <w:marBottom w:val="0"/>
      <w:divBdr>
        <w:top w:val="none" w:sz="0" w:space="0" w:color="auto"/>
        <w:left w:val="none" w:sz="0" w:space="0" w:color="auto"/>
        <w:bottom w:val="none" w:sz="0" w:space="0" w:color="auto"/>
        <w:right w:val="none" w:sz="0" w:space="0" w:color="auto"/>
      </w:divBdr>
    </w:div>
    <w:div w:id="408305898">
      <w:bodyDiv w:val="1"/>
      <w:marLeft w:val="0"/>
      <w:marRight w:val="0"/>
      <w:marTop w:val="0"/>
      <w:marBottom w:val="0"/>
      <w:divBdr>
        <w:top w:val="none" w:sz="0" w:space="0" w:color="auto"/>
        <w:left w:val="none" w:sz="0" w:space="0" w:color="auto"/>
        <w:bottom w:val="none" w:sz="0" w:space="0" w:color="auto"/>
        <w:right w:val="none" w:sz="0" w:space="0" w:color="auto"/>
      </w:divBdr>
    </w:div>
    <w:div w:id="408306818">
      <w:bodyDiv w:val="1"/>
      <w:marLeft w:val="0"/>
      <w:marRight w:val="0"/>
      <w:marTop w:val="0"/>
      <w:marBottom w:val="0"/>
      <w:divBdr>
        <w:top w:val="none" w:sz="0" w:space="0" w:color="auto"/>
        <w:left w:val="none" w:sz="0" w:space="0" w:color="auto"/>
        <w:bottom w:val="none" w:sz="0" w:space="0" w:color="auto"/>
        <w:right w:val="none" w:sz="0" w:space="0" w:color="auto"/>
      </w:divBdr>
    </w:div>
    <w:div w:id="408312692">
      <w:bodyDiv w:val="1"/>
      <w:marLeft w:val="0"/>
      <w:marRight w:val="0"/>
      <w:marTop w:val="0"/>
      <w:marBottom w:val="0"/>
      <w:divBdr>
        <w:top w:val="none" w:sz="0" w:space="0" w:color="auto"/>
        <w:left w:val="none" w:sz="0" w:space="0" w:color="auto"/>
        <w:bottom w:val="none" w:sz="0" w:space="0" w:color="auto"/>
        <w:right w:val="none" w:sz="0" w:space="0" w:color="auto"/>
      </w:divBdr>
    </w:div>
    <w:div w:id="408355576">
      <w:bodyDiv w:val="1"/>
      <w:marLeft w:val="0"/>
      <w:marRight w:val="0"/>
      <w:marTop w:val="0"/>
      <w:marBottom w:val="0"/>
      <w:divBdr>
        <w:top w:val="none" w:sz="0" w:space="0" w:color="auto"/>
        <w:left w:val="none" w:sz="0" w:space="0" w:color="auto"/>
        <w:bottom w:val="none" w:sz="0" w:space="0" w:color="auto"/>
        <w:right w:val="none" w:sz="0" w:space="0" w:color="auto"/>
      </w:divBdr>
    </w:div>
    <w:div w:id="408382023">
      <w:bodyDiv w:val="1"/>
      <w:marLeft w:val="0"/>
      <w:marRight w:val="0"/>
      <w:marTop w:val="0"/>
      <w:marBottom w:val="0"/>
      <w:divBdr>
        <w:top w:val="none" w:sz="0" w:space="0" w:color="auto"/>
        <w:left w:val="none" w:sz="0" w:space="0" w:color="auto"/>
        <w:bottom w:val="none" w:sz="0" w:space="0" w:color="auto"/>
        <w:right w:val="none" w:sz="0" w:space="0" w:color="auto"/>
      </w:divBdr>
    </w:div>
    <w:div w:id="408383967">
      <w:bodyDiv w:val="1"/>
      <w:marLeft w:val="0"/>
      <w:marRight w:val="0"/>
      <w:marTop w:val="0"/>
      <w:marBottom w:val="0"/>
      <w:divBdr>
        <w:top w:val="none" w:sz="0" w:space="0" w:color="auto"/>
        <w:left w:val="none" w:sz="0" w:space="0" w:color="auto"/>
        <w:bottom w:val="none" w:sz="0" w:space="0" w:color="auto"/>
        <w:right w:val="none" w:sz="0" w:space="0" w:color="auto"/>
      </w:divBdr>
    </w:div>
    <w:div w:id="408385208">
      <w:bodyDiv w:val="1"/>
      <w:marLeft w:val="0"/>
      <w:marRight w:val="0"/>
      <w:marTop w:val="0"/>
      <w:marBottom w:val="0"/>
      <w:divBdr>
        <w:top w:val="none" w:sz="0" w:space="0" w:color="auto"/>
        <w:left w:val="none" w:sz="0" w:space="0" w:color="auto"/>
        <w:bottom w:val="none" w:sz="0" w:space="0" w:color="auto"/>
        <w:right w:val="none" w:sz="0" w:space="0" w:color="auto"/>
      </w:divBdr>
    </w:div>
    <w:div w:id="408385746">
      <w:bodyDiv w:val="1"/>
      <w:marLeft w:val="0"/>
      <w:marRight w:val="0"/>
      <w:marTop w:val="0"/>
      <w:marBottom w:val="0"/>
      <w:divBdr>
        <w:top w:val="none" w:sz="0" w:space="0" w:color="auto"/>
        <w:left w:val="none" w:sz="0" w:space="0" w:color="auto"/>
        <w:bottom w:val="none" w:sz="0" w:space="0" w:color="auto"/>
        <w:right w:val="none" w:sz="0" w:space="0" w:color="auto"/>
      </w:divBdr>
    </w:div>
    <w:div w:id="408426423">
      <w:bodyDiv w:val="1"/>
      <w:marLeft w:val="0"/>
      <w:marRight w:val="0"/>
      <w:marTop w:val="0"/>
      <w:marBottom w:val="0"/>
      <w:divBdr>
        <w:top w:val="none" w:sz="0" w:space="0" w:color="auto"/>
        <w:left w:val="none" w:sz="0" w:space="0" w:color="auto"/>
        <w:bottom w:val="none" w:sz="0" w:space="0" w:color="auto"/>
        <w:right w:val="none" w:sz="0" w:space="0" w:color="auto"/>
      </w:divBdr>
    </w:div>
    <w:div w:id="408431053">
      <w:bodyDiv w:val="1"/>
      <w:marLeft w:val="0"/>
      <w:marRight w:val="0"/>
      <w:marTop w:val="0"/>
      <w:marBottom w:val="0"/>
      <w:divBdr>
        <w:top w:val="none" w:sz="0" w:space="0" w:color="auto"/>
        <w:left w:val="none" w:sz="0" w:space="0" w:color="auto"/>
        <w:bottom w:val="none" w:sz="0" w:space="0" w:color="auto"/>
        <w:right w:val="none" w:sz="0" w:space="0" w:color="auto"/>
      </w:divBdr>
    </w:div>
    <w:div w:id="408431144">
      <w:bodyDiv w:val="1"/>
      <w:marLeft w:val="0"/>
      <w:marRight w:val="0"/>
      <w:marTop w:val="0"/>
      <w:marBottom w:val="0"/>
      <w:divBdr>
        <w:top w:val="none" w:sz="0" w:space="0" w:color="auto"/>
        <w:left w:val="none" w:sz="0" w:space="0" w:color="auto"/>
        <w:bottom w:val="none" w:sz="0" w:space="0" w:color="auto"/>
        <w:right w:val="none" w:sz="0" w:space="0" w:color="auto"/>
      </w:divBdr>
    </w:div>
    <w:div w:id="408500796">
      <w:bodyDiv w:val="1"/>
      <w:marLeft w:val="0"/>
      <w:marRight w:val="0"/>
      <w:marTop w:val="0"/>
      <w:marBottom w:val="0"/>
      <w:divBdr>
        <w:top w:val="none" w:sz="0" w:space="0" w:color="auto"/>
        <w:left w:val="none" w:sz="0" w:space="0" w:color="auto"/>
        <w:bottom w:val="none" w:sz="0" w:space="0" w:color="auto"/>
        <w:right w:val="none" w:sz="0" w:space="0" w:color="auto"/>
      </w:divBdr>
    </w:div>
    <w:div w:id="408500893">
      <w:bodyDiv w:val="1"/>
      <w:marLeft w:val="0"/>
      <w:marRight w:val="0"/>
      <w:marTop w:val="0"/>
      <w:marBottom w:val="0"/>
      <w:divBdr>
        <w:top w:val="none" w:sz="0" w:space="0" w:color="auto"/>
        <w:left w:val="none" w:sz="0" w:space="0" w:color="auto"/>
        <w:bottom w:val="none" w:sz="0" w:space="0" w:color="auto"/>
        <w:right w:val="none" w:sz="0" w:space="0" w:color="auto"/>
      </w:divBdr>
    </w:div>
    <w:div w:id="408502803">
      <w:bodyDiv w:val="1"/>
      <w:marLeft w:val="0"/>
      <w:marRight w:val="0"/>
      <w:marTop w:val="0"/>
      <w:marBottom w:val="0"/>
      <w:divBdr>
        <w:top w:val="none" w:sz="0" w:space="0" w:color="auto"/>
        <w:left w:val="none" w:sz="0" w:space="0" w:color="auto"/>
        <w:bottom w:val="none" w:sz="0" w:space="0" w:color="auto"/>
        <w:right w:val="none" w:sz="0" w:space="0" w:color="auto"/>
      </w:divBdr>
    </w:div>
    <w:div w:id="408503026">
      <w:bodyDiv w:val="1"/>
      <w:marLeft w:val="0"/>
      <w:marRight w:val="0"/>
      <w:marTop w:val="0"/>
      <w:marBottom w:val="0"/>
      <w:divBdr>
        <w:top w:val="none" w:sz="0" w:space="0" w:color="auto"/>
        <w:left w:val="none" w:sz="0" w:space="0" w:color="auto"/>
        <w:bottom w:val="none" w:sz="0" w:space="0" w:color="auto"/>
        <w:right w:val="none" w:sz="0" w:space="0" w:color="auto"/>
      </w:divBdr>
    </w:div>
    <w:div w:id="408620705">
      <w:bodyDiv w:val="1"/>
      <w:marLeft w:val="0"/>
      <w:marRight w:val="0"/>
      <w:marTop w:val="0"/>
      <w:marBottom w:val="0"/>
      <w:divBdr>
        <w:top w:val="none" w:sz="0" w:space="0" w:color="auto"/>
        <w:left w:val="none" w:sz="0" w:space="0" w:color="auto"/>
        <w:bottom w:val="none" w:sz="0" w:space="0" w:color="auto"/>
        <w:right w:val="none" w:sz="0" w:space="0" w:color="auto"/>
      </w:divBdr>
    </w:div>
    <w:div w:id="408621610">
      <w:bodyDiv w:val="1"/>
      <w:marLeft w:val="0"/>
      <w:marRight w:val="0"/>
      <w:marTop w:val="0"/>
      <w:marBottom w:val="0"/>
      <w:divBdr>
        <w:top w:val="none" w:sz="0" w:space="0" w:color="auto"/>
        <w:left w:val="none" w:sz="0" w:space="0" w:color="auto"/>
        <w:bottom w:val="none" w:sz="0" w:space="0" w:color="auto"/>
        <w:right w:val="none" w:sz="0" w:space="0" w:color="auto"/>
      </w:divBdr>
    </w:div>
    <w:div w:id="408625706">
      <w:bodyDiv w:val="1"/>
      <w:marLeft w:val="0"/>
      <w:marRight w:val="0"/>
      <w:marTop w:val="0"/>
      <w:marBottom w:val="0"/>
      <w:divBdr>
        <w:top w:val="none" w:sz="0" w:space="0" w:color="auto"/>
        <w:left w:val="none" w:sz="0" w:space="0" w:color="auto"/>
        <w:bottom w:val="none" w:sz="0" w:space="0" w:color="auto"/>
        <w:right w:val="none" w:sz="0" w:space="0" w:color="auto"/>
      </w:divBdr>
    </w:div>
    <w:div w:id="408697539">
      <w:bodyDiv w:val="1"/>
      <w:marLeft w:val="0"/>
      <w:marRight w:val="0"/>
      <w:marTop w:val="0"/>
      <w:marBottom w:val="0"/>
      <w:divBdr>
        <w:top w:val="none" w:sz="0" w:space="0" w:color="auto"/>
        <w:left w:val="none" w:sz="0" w:space="0" w:color="auto"/>
        <w:bottom w:val="none" w:sz="0" w:space="0" w:color="auto"/>
        <w:right w:val="none" w:sz="0" w:space="0" w:color="auto"/>
      </w:divBdr>
    </w:div>
    <w:div w:id="408698194">
      <w:bodyDiv w:val="1"/>
      <w:marLeft w:val="0"/>
      <w:marRight w:val="0"/>
      <w:marTop w:val="0"/>
      <w:marBottom w:val="0"/>
      <w:divBdr>
        <w:top w:val="none" w:sz="0" w:space="0" w:color="auto"/>
        <w:left w:val="none" w:sz="0" w:space="0" w:color="auto"/>
        <w:bottom w:val="none" w:sz="0" w:space="0" w:color="auto"/>
        <w:right w:val="none" w:sz="0" w:space="0" w:color="auto"/>
      </w:divBdr>
    </w:div>
    <w:div w:id="408698712">
      <w:bodyDiv w:val="1"/>
      <w:marLeft w:val="0"/>
      <w:marRight w:val="0"/>
      <w:marTop w:val="0"/>
      <w:marBottom w:val="0"/>
      <w:divBdr>
        <w:top w:val="none" w:sz="0" w:space="0" w:color="auto"/>
        <w:left w:val="none" w:sz="0" w:space="0" w:color="auto"/>
        <w:bottom w:val="none" w:sz="0" w:space="0" w:color="auto"/>
        <w:right w:val="none" w:sz="0" w:space="0" w:color="auto"/>
      </w:divBdr>
    </w:div>
    <w:div w:id="408817814">
      <w:bodyDiv w:val="1"/>
      <w:marLeft w:val="0"/>
      <w:marRight w:val="0"/>
      <w:marTop w:val="0"/>
      <w:marBottom w:val="0"/>
      <w:divBdr>
        <w:top w:val="none" w:sz="0" w:space="0" w:color="auto"/>
        <w:left w:val="none" w:sz="0" w:space="0" w:color="auto"/>
        <w:bottom w:val="none" w:sz="0" w:space="0" w:color="auto"/>
        <w:right w:val="none" w:sz="0" w:space="0" w:color="auto"/>
      </w:divBdr>
    </w:div>
    <w:div w:id="408818507">
      <w:bodyDiv w:val="1"/>
      <w:marLeft w:val="0"/>
      <w:marRight w:val="0"/>
      <w:marTop w:val="0"/>
      <w:marBottom w:val="0"/>
      <w:divBdr>
        <w:top w:val="none" w:sz="0" w:space="0" w:color="auto"/>
        <w:left w:val="none" w:sz="0" w:space="0" w:color="auto"/>
        <w:bottom w:val="none" w:sz="0" w:space="0" w:color="auto"/>
        <w:right w:val="none" w:sz="0" w:space="0" w:color="auto"/>
      </w:divBdr>
    </w:div>
    <w:div w:id="408844223">
      <w:bodyDiv w:val="1"/>
      <w:marLeft w:val="0"/>
      <w:marRight w:val="0"/>
      <w:marTop w:val="0"/>
      <w:marBottom w:val="0"/>
      <w:divBdr>
        <w:top w:val="none" w:sz="0" w:space="0" w:color="auto"/>
        <w:left w:val="none" w:sz="0" w:space="0" w:color="auto"/>
        <w:bottom w:val="none" w:sz="0" w:space="0" w:color="auto"/>
        <w:right w:val="none" w:sz="0" w:space="0" w:color="auto"/>
      </w:divBdr>
    </w:div>
    <w:div w:id="408844669">
      <w:bodyDiv w:val="1"/>
      <w:marLeft w:val="0"/>
      <w:marRight w:val="0"/>
      <w:marTop w:val="0"/>
      <w:marBottom w:val="0"/>
      <w:divBdr>
        <w:top w:val="none" w:sz="0" w:space="0" w:color="auto"/>
        <w:left w:val="none" w:sz="0" w:space="0" w:color="auto"/>
        <w:bottom w:val="none" w:sz="0" w:space="0" w:color="auto"/>
        <w:right w:val="none" w:sz="0" w:space="0" w:color="auto"/>
      </w:divBdr>
    </w:div>
    <w:div w:id="408846118">
      <w:bodyDiv w:val="1"/>
      <w:marLeft w:val="0"/>
      <w:marRight w:val="0"/>
      <w:marTop w:val="0"/>
      <w:marBottom w:val="0"/>
      <w:divBdr>
        <w:top w:val="none" w:sz="0" w:space="0" w:color="auto"/>
        <w:left w:val="none" w:sz="0" w:space="0" w:color="auto"/>
        <w:bottom w:val="none" w:sz="0" w:space="0" w:color="auto"/>
        <w:right w:val="none" w:sz="0" w:space="0" w:color="auto"/>
      </w:divBdr>
    </w:div>
    <w:div w:id="408886134">
      <w:bodyDiv w:val="1"/>
      <w:marLeft w:val="0"/>
      <w:marRight w:val="0"/>
      <w:marTop w:val="0"/>
      <w:marBottom w:val="0"/>
      <w:divBdr>
        <w:top w:val="none" w:sz="0" w:space="0" w:color="auto"/>
        <w:left w:val="none" w:sz="0" w:space="0" w:color="auto"/>
        <w:bottom w:val="none" w:sz="0" w:space="0" w:color="auto"/>
        <w:right w:val="none" w:sz="0" w:space="0" w:color="auto"/>
      </w:divBdr>
    </w:div>
    <w:div w:id="408887632">
      <w:bodyDiv w:val="1"/>
      <w:marLeft w:val="0"/>
      <w:marRight w:val="0"/>
      <w:marTop w:val="0"/>
      <w:marBottom w:val="0"/>
      <w:divBdr>
        <w:top w:val="none" w:sz="0" w:space="0" w:color="auto"/>
        <w:left w:val="none" w:sz="0" w:space="0" w:color="auto"/>
        <w:bottom w:val="none" w:sz="0" w:space="0" w:color="auto"/>
        <w:right w:val="none" w:sz="0" w:space="0" w:color="auto"/>
      </w:divBdr>
    </w:div>
    <w:div w:id="408891628">
      <w:bodyDiv w:val="1"/>
      <w:marLeft w:val="0"/>
      <w:marRight w:val="0"/>
      <w:marTop w:val="0"/>
      <w:marBottom w:val="0"/>
      <w:divBdr>
        <w:top w:val="none" w:sz="0" w:space="0" w:color="auto"/>
        <w:left w:val="none" w:sz="0" w:space="0" w:color="auto"/>
        <w:bottom w:val="none" w:sz="0" w:space="0" w:color="auto"/>
        <w:right w:val="none" w:sz="0" w:space="0" w:color="auto"/>
      </w:divBdr>
    </w:div>
    <w:div w:id="408893138">
      <w:bodyDiv w:val="1"/>
      <w:marLeft w:val="0"/>
      <w:marRight w:val="0"/>
      <w:marTop w:val="0"/>
      <w:marBottom w:val="0"/>
      <w:divBdr>
        <w:top w:val="none" w:sz="0" w:space="0" w:color="auto"/>
        <w:left w:val="none" w:sz="0" w:space="0" w:color="auto"/>
        <w:bottom w:val="none" w:sz="0" w:space="0" w:color="auto"/>
        <w:right w:val="none" w:sz="0" w:space="0" w:color="auto"/>
      </w:divBdr>
    </w:div>
    <w:div w:id="408963366">
      <w:bodyDiv w:val="1"/>
      <w:marLeft w:val="0"/>
      <w:marRight w:val="0"/>
      <w:marTop w:val="0"/>
      <w:marBottom w:val="0"/>
      <w:divBdr>
        <w:top w:val="none" w:sz="0" w:space="0" w:color="auto"/>
        <w:left w:val="none" w:sz="0" w:space="0" w:color="auto"/>
        <w:bottom w:val="none" w:sz="0" w:space="0" w:color="auto"/>
        <w:right w:val="none" w:sz="0" w:space="0" w:color="auto"/>
      </w:divBdr>
    </w:div>
    <w:div w:id="408963508">
      <w:bodyDiv w:val="1"/>
      <w:marLeft w:val="0"/>
      <w:marRight w:val="0"/>
      <w:marTop w:val="0"/>
      <w:marBottom w:val="0"/>
      <w:divBdr>
        <w:top w:val="none" w:sz="0" w:space="0" w:color="auto"/>
        <w:left w:val="none" w:sz="0" w:space="0" w:color="auto"/>
        <w:bottom w:val="none" w:sz="0" w:space="0" w:color="auto"/>
        <w:right w:val="none" w:sz="0" w:space="0" w:color="auto"/>
      </w:divBdr>
    </w:div>
    <w:div w:id="408965780">
      <w:bodyDiv w:val="1"/>
      <w:marLeft w:val="0"/>
      <w:marRight w:val="0"/>
      <w:marTop w:val="0"/>
      <w:marBottom w:val="0"/>
      <w:divBdr>
        <w:top w:val="none" w:sz="0" w:space="0" w:color="auto"/>
        <w:left w:val="none" w:sz="0" w:space="0" w:color="auto"/>
        <w:bottom w:val="none" w:sz="0" w:space="0" w:color="auto"/>
        <w:right w:val="none" w:sz="0" w:space="0" w:color="auto"/>
      </w:divBdr>
    </w:div>
    <w:div w:id="408966820">
      <w:bodyDiv w:val="1"/>
      <w:marLeft w:val="0"/>
      <w:marRight w:val="0"/>
      <w:marTop w:val="0"/>
      <w:marBottom w:val="0"/>
      <w:divBdr>
        <w:top w:val="none" w:sz="0" w:space="0" w:color="auto"/>
        <w:left w:val="none" w:sz="0" w:space="0" w:color="auto"/>
        <w:bottom w:val="none" w:sz="0" w:space="0" w:color="auto"/>
        <w:right w:val="none" w:sz="0" w:space="0" w:color="auto"/>
      </w:divBdr>
    </w:div>
    <w:div w:id="408967812">
      <w:bodyDiv w:val="1"/>
      <w:marLeft w:val="0"/>
      <w:marRight w:val="0"/>
      <w:marTop w:val="0"/>
      <w:marBottom w:val="0"/>
      <w:divBdr>
        <w:top w:val="none" w:sz="0" w:space="0" w:color="auto"/>
        <w:left w:val="none" w:sz="0" w:space="0" w:color="auto"/>
        <w:bottom w:val="none" w:sz="0" w:space="0" w:color="auto"/>
        <w:right w:val="none" w:sz="0" w:space="0" w:color="auto"/>
      </w:divBdr>
    </w:div>
    <w:div w:id="409011751">
      <w:bodyDiv w:val="1"/>
      <w:marLeft w:val="0"/>
      <w:marRight w:val="0"/>
      <w:marTop w:val="0"/>
      <w:marBottom w:val="0"/>
      <w:divBdr>
        <w:top w:val="none" w:sz="0" w:space="0" w:color="auto"/>
        <w:left w:val="none" w:sz="0" w:space="0" w:color="auto"/>
        <w:bottom w:val="none" w:sz="0" w:space="0" w:color="auto"/>
        <w:right w:val="none" w:sz="0" w:space="0" w:color="auto"/>
      </w:divBdr>
    </w:div>
    <w:div w:id="409011794">
      <w:bodyDiv w:val="1"/>
      <w:marLeft w:val="0"/>
      <w:marRight w:val="0"/>
      <w:marTop w:val="0"/>
      <w:marBottom w:val="0"/>
      <w:divBdr>
        <w:top w:val="none" w:sz="0" w:space="0" w:color="auto"/>
        <w:left w:val="none" w:sz="0" w:space="0" w:color="auto"/>
        <w:bottom w:val="none" w:sz="0" w:space="0" w:color="auto"/>
        <w:right w:val="none" w:sz="0" w:space="0" w:color="auto"/>
      </w:divBdr>
    </w:div>
    <w:div w:id="409037757">
      <w:bodyDiv w:val="1"/>
      <w:marLeft w:val="0"/>
      <w:marRight w:val="0"/>
      <w:marTop w:val="0"/>
      <w:marBottom w:val="0"/>
      <w:divBdr>
        <w:top w:val="none" w:sz="0" w:space="0" w:color="auto"/>
        <w:left w:val="none" w:sz="0" w:space="0" w:color="auto"/>
        <w:bottom w:val="none" w:sz="0" w:space="0" w:color="auto"/>
        <w:right w:val="none" w:sz="0" w:space="0" w:color="auto"/>
      </w:divBdr>
    </w:div>
    <w:div w:id="409038993">
      <w:bodyDiv w:val="1"/>
      <w:marLeft w:val="0"/>
      <w:marRight w:val="0"/>
      <w:marTop w:val="0"/>
      <w:marBottom w:val="0"/>
      <w:divBdr>
        <w:top w:val="none" w:sz="0" w:space="0" w:color="auto"/>
        <w:left w:val="none" w:sz="0" w:space="0" w:color="auto"/>
        <w:bottom w:val="none" w:sz="0" w:space="0" w:color="auto"/>
        <w:right w:val="none" w:sz="0" w:space="0" w:color="auto"/>
      </w:divBdr>
    </w:div>
    <w:div w:id="409081323">
      <w:bodyDiv w:val="1"/>
      <w:marLeft w:val="0"/>
      <w:marRight w:val="0"/>
      <w:marTop w:val="0"/>
      <w:marBottom w:val="0"/>
      <w:divBdr>
        <w:top w:val="none" w:sz="0" w:space="0" w:color="auto"/>
        <w:left w:val="none" w:sz="0" w:space="0" w:color="auto"/>
        <w:bottom w:val="none" w:sz="0" w:space="0" w:color="auto"/>
        <w:right w:val="none" w:sz="0" w:space="0" w:color="auto"/>
      </w:divBdr>
    </w:div>
    <w:div w:id="409081682">
      <w:bodyDiv w:val="1"/>
      <w:marLeft w:val="0"/>
      <w:marRight w:val="0"/>
      <w:marTop w:val="0"/>
      <w:marBottom w:val="0"/>
      <w:divBdr>
        <w:top w:val="none" w:sz="0" w:space="0" w:color="auto"/>
        <w:left w:val="none" w:sz="0" w:space="0" w:color="auto"/>
        <w:bottom w:val="none" w:sz="0" w:space="0" w:color="auto"/>
        <w:right w:val="none" w:sz="0" w:space="0" w:color="auto"/>
      </w:divBdr>
    </w:div>
    <w:div w:id="409082628">
      <w:bodyDiv w:val="1"/>
      <w:marLeft w:val="0"/>
      <w:marRight w:val="0"/>
      <w:marTop w:val="0"/>
      <w:marBottom w:val="0"/>
      <w:divBdr>
        <w:top w:val="none" w:sz="0" w:space="0" w:color="auto"/>
        <w:left w:val="none" w:sz="0" w:space="0" w:color="auto"/>
        <w:bottom w:val="none" w:sz="0" w:space="0" w:color="auto"/>
        <w:right w:val="none" w:sz="0" w:space="0" w:color="auto"/>
      </w:divBdr>
    </w:div>
    <w:div w:id="409084328">
      <w:bodyDiv w:val="1"/>
      <w:marLeft w:val="0"/>
      <w:marRight w:val="0"/>
      <w:marTop w:val="0"/>
      <w:marBottom w:val="0"/>
      <w:divBdr>
        <w:top w:val="none" w:sz="0" w:space="0" w:color="auto"/>
        <w:left w:val="none" w:sz="0" w:space="0" w:color="auto"/>
        <w:bottom w:val="none" w:sz="0" w:space="0" w:color="auto"/>
        <w:right w:val="none" w:sz="0" w:space="0" w:color="auto"/>
      </w:divBdr>
    </w:div>
    <w:div w:id="409159040">
      <w:bodyDiv w:val="1"/>
      <w:marLeft w:val="0"/>
      <w:marRight w:val="0"/>
      <w:marTop w:val="0"/>
      <w:marBottom w:val="0"/>
      <w:divBdr>
        <w:top w:val="none" w:sz="0" w:space="0" w:color="auto"/>
        <w:left w:val="none" w:sz="0" w:space="0" w:color="auto"/>
        <w:bottom w:val="none" w:sz="0" w:space="0" w:color="auto"/>
        <w:right w:val="none" w:sz="0" w:space="0" w:color="auto"/>
      </w:divBdr>
    </w:div>
    <w:div w:id="409159250">
      <w:bodyDiv w:val="1"/>
      <w:marLeft w:val="0"/>
      <w:marRight w:val="0"/>
      <w:marTop w:val="0"/>
      <w:marBottom w:val="0"/>
      <w:divBdr>
        <w:top w:val="none" w:sz="0" w:space="0" w:color="auto"/>
        <w:left w:val="none" w:sz="0" w:space="0" w:color="auto"/>
        <w:bottom w:val="none" w:sz="0" w:space="0" w:color="auto"/>
        <w:right w:val="none" w:sz="0" w:space="0" w:color="auto"/>
      </w:divBdr>
    </w:div>
    <w:div w:id="409161153">
      <w:bodyDiv w:val="1"/>
      <w:marLeft w:val="0"/>
      <w:marRight w:val="0"/>
      <w:marTop w:val="0"/>
      <w:marBottom w:val="0"/>
      <w:divBdr>
        <w:top w:val="none" w:sz="0" w:space="0" w:color="auto"/>
        <w:left w:val="none" w:sz="0" w:space="0" w:color="auto"/>
        <w:bottom w:val="none" w:sz="0" w:space="0" w:color="auto"/>
        <w:right w:val="none" w:sz="0" w:space="0" w:color="auto"/>
      </w:divBdr>
    </w:div>
    <w:div w:id="409161950">
      <w:bodyDiv w:val="1"/>
      <w:marLeft w:val="0"/>
      <w:marRight w:val="0"/>
      <w:marTop w:val="0"/>
      <w:marBottom w:val="0"/>
      <w:divBdr>
        <w:top w:val="none" w:sz="0" w:space="0" w:color="auto"/>
        <w:left w:val="none" w:sz="0" w:space="0" w:color="auto"/>
        <w:bottom w:val="none" w:sz="0" w:space="0" w:color="auto"/>
        <w:right w:val="none" w:sz="0" w:space="0" w:color="auto"/>
      </w:divBdr>
    </w:div>
    <w:div w:id="409162296">
      <w:bodyDiv w:val="1"/>
      <w:marLeft w:val="0"/>
      <w:marRight w:val="0"/>
      <w:marTop w:val="0"/>
      <w:marBottom w:val="0"/>
      <w:divBdr>
        <w:top w:val="none" w:sz="0" w:space="0" w:color="auto"/>
        <w:left w:val="none" w:sz="0" w:space="0" w:color="auto"/>
        <w:bottom w:val="none" w:sz="0" w:space="0" w:color="auto"/>
        <w:right w:val="none" w:sz="0" w:space="0" w:color="auto"/>
      </w:divBdr>
    </w:div>
    <w:div w:id="409233903">
      <w:bodyDiv w:val="1"/>
      <w:marLeft w:val="0"/>
      <w:marRight w:val="0"/>
      <w:marTop w:val="0"/>
      <w:marBottom w:val="0"/>
      <w:divBdr>
        <w:top w:val="none" w:sz="0" w:space="0" w:color="auto"/>
        <w:left w:val="none" w:sz="0" w:space="0" w:color="auto"/>
        <w:bottom w:val="none" w:sz="0" w:space="0" w:color="auto"/>
        <w:right w:val="none" w:sz="0" w:space="0" w:color="auto"/>
      </w:divBdr>
    </w:div>
    <w:div w:id="409279151">
      <w:bodyDiv w:val="1"/>
      <w:marLeft w:val="0"/>
      <w:marRight w:val="0"/>
      <w:marTop w:val="0"/>
      <w:marBottom w:val="0"/>
      <w:divBdr>
        <w:top w:val="none" w:sz="0" w:space="0" w:color="auto"/>
        <w:left w:val="none" w:sz="0" w:space="0" w:color="auto"/>
        <w:bottom w:val="none" w:sz="0" w:space="0" w:color="auto"/>
        <w:right w:val="none" w:sz="0" w:space="0" w:color="auto"/>
      </w:divBdr>
    </w:div>
    <w:div w:id="409279797">
      <w:bodyDiv w:val="1"/>
      <w:marLeft w:val="0"/>
      <w:marRight w:val="0"/>
      <w:marTop w:val="0"/>
      <w:marBottom w:val="0"/>
      <w:divBdr>
        <w:top w:val="none" w:sz="0" w:space="0" w:color="auto"/>
        <w:left w:val="none" w:sz="0" w:space="0" w:color="auto"/>
        <w:bottom w:val="none" w:sz="0" w:space="0" w:color="auto"/>
        <w:right w:val="none" w:sz="0" w:space="0" w:color="auto"/>
      </w:divBdr>
    </w:div>
    <w:div w:id="409281107">
      <w:bodyDiv w:val="1"/>
      <w:marLeft w:val="0"/>
      <w:marRight w:val="0"/>
      <w:marTop w:val="0"/>
      <w:marBottom w:val="0"/>
      <w:divBdr>
        <w:top w:val="none" w:sz="0" w:space="0" w:color="auto"/>
        <w:left w:val="none" w:sz="0" w:space="0" w:color="auto"/>
        <w:bottom w:val="none" w:sz="0" w:space="0" w:color="auto"/>
        <w:right w:val="none" w:sz="0" w:space="0" w:color="auto"/>
      </w:divBdr>
    </w:div>
    <w:div w:id="409304789">
      <w:bodyDiv w:val="1"/>
      <w:marLeft w:val="0"/>
      <w:marRight w:val="0"/>
      <w:marTop w:val="0"/>
      <w:marBottom w:val="0"/>
      <w:divBdr>
        <w:top w:val="none" w:sz="0" w:space="0" w:color="auto"/>
        <w:left w:val="none" w:sz="0" w:space="0" w:color="auto"/>
        <w:bottom w:val="none" w:sz="0" w:space="0" w:color="auto"/>
        <w:right w:val="none" w:sz="0" w:space="0" w:color="auto"/>
      </w:divBdr>
    </w:div>
    <w:div w:id="409348368">
      <w:bodyDiv w:val="1"/>
      <w:marLeft w:val="0"/>
      <w:marRight w:val="0"/>
      <w:marTop w:val="0"/>
      <w:marBottom w:val="0"/>
      <w:divBdr>
        <w:top w:val="none" w:sz="0" w:space="0" w:color="auto"/>
        <w:left w:val="none" w:sz="0" w:space="0" w:color="auto"/>
        <w:bottom w:val="none" w:sz="0" w:space="0" w:color="auto"/>
        <w:right w:val="none" w:sz="0" w:space="0" w:color="auto"/>
      </w:divBdr>
    </w:div>
    <w:div w:id="409351097">
      <w:bodyDiv w:val="1"/>
      <w:marLeft w:val="0"/>
      <w:marRight w:val="0"/>
      <w:marTop w:val="0"/>
      <w:marBottom w:val="0"/>
      <w:divBdr>
        <w:top w:val="none" w:sz="0" w:space="0" w:color="auto"/>
        <w:left w:val="none" w:sz="0" w:space="0" w:color="auto"/>
        <w:bottom w:val="none" w:sz="0" w:space="0" w:color="auto"/>
        <w:right w:val="none" w:sz="0" w:space="0" w:color="auto"/>
      </w:divBdr>
    </w:div>
    <w:div w:id="409424946">
      <w:bodyDiv w:val="1"/>
      <w:marLeft w:val="0"/>
      <w:marRight w:val="0"/>
      <w:marTop w:val="0"/>
      <w:marBottom w:val="0"/>
      <w:divBdr>
        <w:top w:val="none" w:sz="0" w:space="0" w:color="auto"/>
        <w:left w:val="none" w:sz="0" w:space="0" w:color="auto"/>
        <w:bottom w:val="none" w:sz="0" w:space="0" w:color="auto"/>
        <w:right w:val="none" w:sz="0" w:space="0" w:color="auto"/>
      </w:divBdr>
    </w:div>
    <w:div w:id="409430113">
      <w:bodyDiv w:val="1"/>
      <w:marLeft w:val="0"/>
      <w:marRight w:val="0"/>
      <w:marTop w:val="0"/>
      <w:marBottom w:val="0"/>
      <w:divBdr>
        <w:top w:val="none" w:sz="0" w:space="0" w:color="auto"/>
        <w:left w:val="none" w:sz="0" w:space="0" w:color="auto"/>
        <w:bottom w:val="none" w:sz="0" w:space="0" w:color="auto"/>
        <w:right w:val="none" w:sz="0" w:space="0" w:color="auto"/>
      </w:divBdr>
    </w:div>
    <w:div w:id="409431404">
      <w:bodyDiv w:val="1"/>
      <w:marLeft w:val="0"/>
      <w:marRight w:val="0"/>
      <w:marTop w:val="0"/>
      <w:marBottom w:val="0"/>
      <w:divBdr>
        <w:top w:val="none" w:sz="0" w:space="0" w:color="auto"/>
        <w:left w:val="none" w:sz="0" w:space="0" w:color="auto"/>
        <w:bottom w:val="none" w:sz="0" w:space="0" w:color="auto"/>
        <w:right w:val="none" w:sz="0" w:space="0" w:color="auto"/>
      </w:divBdr>
    </w:div>
    <w:div w:id="409470381">
      <w:bodyDiv w:val="1"/>
      <w:marLeft w:val="0"/>
      <w:marRight w:val="0"/>
      <w:marTop w:val="0"/>
      <w:marBottom w:val="0"/>
      <w:divBdr>
        <w:top w:val="none" w:sz="0" w:space="0" w:color="auto"/>
        <w:left w:val="none" w:sz="0" w:space="0" w:color="auto"/>
        <w:bottom w:val="none" w:sz="0" w:space="0" w:color="auto"/>
        <w:right w:val="none" w:sz="0" w:space="0" w:color="auto"/>
      </w:divBdr>
    </w:div>
    <w:div w:id="409472616">
      <w:bodyDiv w:val="1"/>
      <w:marLeft w:val="0"/>
      <w:marRight w:val="0"/>
      <w:marTop w:val="0"/>
      <w:marBottom w:val="0"/>
      <w:divBdr>
        <w:top w:val="none" w:sz="0" w:space="0" w:color="auto"/>
        <w:left w:val="none" w:sz="0" w:space="0" w:color="auto"/>
        <w:bottom w:val="none" w:sz="0" w:space="0" w:color="auto"/>
        <w:right w:val="none" w:sz="0" w:space="0" w:color="auto"/>
      </w:divBdr>
    </w:div>
    <w:div w:id="409540667">
      <w:bodyDiv w:val="1"/>
      <w:marLeft w:val="0"/>
      <w:marRight w:val="0"/>
      <w:marTop w:val="0"/>
      <w:marBottom w:val="0"/>
      <w:divBdr>
        <w:top w:val="none" w:sz="0" w:space="0" w:color="auto"/>
        <w:left w:val="none" w:sz="0" w:space="0" w:color="auto"/>
        <w:bottom w:val="none" w:sz="0" w:space="0" w:color="auto"/>
        <w:right w:val="none" w:sz="0" w:space="0" w:color="auto"/>
      </w:divBdr>
    </w:div>
    <w:div w:id="409544348">
      <w:bodyDiv w:val="1"/>
      <w:marLeft w:val="0"/>
      <w:marRight w:val="0"/>
      <w:marTop w:val="0"/>
      <w:marBottom w:val="0"/>
      <w:divBdr>
        <w:top w:val="none" w:sz="0" w:space="0" w:color="auto"/>
        <w:left w:val="none" w:sz="0" w:space="0" w:color="auto"/>
        <w:bottom w:val="none" w:sz="0" w:space="0" w:color="auto"/>
        <w:right w:val="none" w:sz="0" w:space="0" w:color="auto"/>
      </w:divBdr>
    </w:div>
    <w:div w:id="409546609">
      <w:bodyDiv w:val="1"/>
      <w:marLeft w:val="0"/>
      <w:marRight w:val="0"/>
      <w:marTop w:val="0"/>
      <w:marBottom w:val="0"/>
      <w:divBdr>
        <w:top w:val="none" w:sz="0" w:space="0" w:color="auto"/>
        <w:left w:val="none" w:sz="0" w:space="0" w:color="auto"/>
        <w:bottom w:val="none" w:sz="0" w:space="0" w:color="auto"/>
        <w:right w:val="none" w:sz="0" w:space="0" w:color="auto"/>
      </w:divBdr>
    </w:div>
    <w:div w:id="409547904">
      <w:bodyDiv w:val="1"/>
      <w:marLeft w:val="0"/>
      <w:marRight w:val="0"/>
      <w:marTop w:val="0"/>
      <w:marBottom w:val="0"/>
      <w:divBdr>
        <w:top w:val="none" w:sz="0" w:space="0" w:color="auto"/>
        <w:left w:val="none" w:sz="0" w:space="0" w:color="auto"/>
        <w:bottom w:val="none" w:sz="0" w:space="0" w:color="auto"/>
        <w:right w:val="none" w:sz="0" w:space="0" w:color="auto"/>
      </w:divBdr>
    </w:div>
    <w:div w:id="409616599">
      <w:bodyDiv w:val="1"/>
      <w:marLeft w:val="0"/>
      <w:marRight w:val="0"/>
      <w:marTop w:val="0"/>
      <w:marBottom w:val="0"/>
      <w:divBdr>
        <w:top w:val="none" w:sz="0" w:space="0" w:color="auto"/>
        <w:left w:val="none" w:sz="0" w:space="0" w:color="auto"/>
        <w:bottom w:val="none" w:sz="0" w:space="0" w:color="auto"/>
        <w:right w:val="none" w:sz="0" w:space="0" w:color="auto"/>
      </w:divBdr>
    </w:div>
    <w:div w:id="409617910">
      <w:bodyDiv w:val="1"/>
      <w:marLeft w:val="0"/>
      <w:marRight w:val="0"/>
      <w:marTop w:val="0"/>
      <w:marBottom w:val="0"/>
      <w:divBdr>
        <w:top w:val="none" w:sz="0" w:space="0" w:color="auto"/>
        <w:left w:val="none" w:sz="0" w:space="0" w:color="auto"/>
        <w:bottom w:val="none" w:sz="0" w:space="0" w:color="auto"/>
        <w:right w:val="none" w:sz="0" w:space="0" w:color="auto"/>
      </w:divBdr>
    </w:div>
    <w:div w:id="409618057">
      <w:bodyDiv w:val="1"/>
      <w:marLeft w:val="0"/>
      <w:marRight w:val="0"/>
      <w:marTop w:val="0"/>
      <w:marBottom w:val="0"/>
      <w:divBdr>
        <w:top w:val="none" w:sz="0" w:space="0" w:color="auto"/>
        <w:left w:val="none" w:sz="0" w:space="0" w:color="auto"/>
        <w:bottom w:val="none" w:sz="0" w:space="0" w:color="auto"/>
        <w:right w:val="none" w:sz="0" w:space="0" w:color="auto"/>
      </w:divBdr>
    </w:div>
    <w:div w:id="409666631">
      <w:bodyDiv w:val="1"/>
      <w:marLeft w:val="0"/>
      <w:marRight w:val="0"/>
      <w:marTop w:val="0"/>
      <w:marBottom w:val="0"/>
      <w:divBdr>
        <w:top w:val="none" w:sz="0" w:space="0" w:color="auto"/>
        <w:left w:val="none" w:sz="0" w:space="0" w:color="auto"/>
        <w:bottom w:val="none" w:sz="0" w:space="0" w:color="auto"/>
        <w:right w:val="none" w:sz="0" w:space="0" w:color="auto"/>
      </w:divBdr>
    </w:div>
    <w:div w:id="409692631">
      <w:bodyDiv w:val="1"/>
      <w:marLeft w:val="0"/>
      <w:marRight w:val="0"/>
      <w:marTop w:val="0"/>
      <w:marBottom w:val="0"/>
      <w:divBdr>
        <w:top w:val="none" w:sz="0" w:space="0" w:color="auto"/>
        <w:left w:val="none" w:sz="0" w:space="0" w:color="auto"/>
        <w:bottom w:val="none" w:sz="0" w:space="0" w:color="auto"/>
        <w:right w:val="none" w:sz="0" w:space="0" w:color="auto"/>
      </w:divBdr>
    </w:div>
    <w:div w:id="409692940">
      <w:bodyDiv w:val="1"/>
      <w:marLeft w:val="0"/>
      <w:marRight w:val="0"/>
      <w:marTop w:val="0"/>
      <w:marBottom w:val="0"/>
      <w:divBdr>
        <w:top w:val="none" w:sz="0" w:space="0" w:color="auto"/>
        <w:left w:val="none" w:sz="0" w:space="0" w:color="auto"/>
        <w:bottom w:val="none" w:sz="0" w:space="0" w:color="auto"/>
        <w:right w:val="none" w:sz="0" w:space="0" w:color="auto"/>
      </w:divBdr>
    </w:div>
    <w:div w:id="409695169">
      <w:bodyDiv w:val="1"/>
      <w:marLeft w:val="0"/>
      <w:marRight w:val="0"/>
      <w:marTop w:val="0"/>
      <w:marBottom w:val="0"/>
      <w:divBdr>
        <w:top w:val="none" w:sz="0" w:space="0" w:color="auto"/>
        <w:left w:val="none" w:sz="0" w:space="0" w:color="auto"/>
        <w:bottom w:val="none" w:sz="0" w:space="0" w:color="auto"/>
        <w:right w:val="none" w:sz="0" w:space="0" w:color="auto"/>
      </w:divBdr>
    </w:div>
    <w:div w:id="409696200">
      <w:bodyDiv w:val="1"/>
      <w:marLeft w:val="0"/>
      <w:marRight w:val="0"/>
      <w:marTop w:val="0"/>
      <w:marBottom w:val="0"/>
      <w:divBdr>
        <w:top w:val="none" w:sz="0" w:space="0" w:color="auto"/>
        <w:left w:val="none" w:sz="0" w:space="0" w:color="auto"/>
        <w:bottom w:val="none" w:sz="0" w:space="0" w:color="auto"/>
        <w:right w:val="none" w:sz="0" w:space="0" w:color="auto"/>
      </w:divBdr>
    </w:div>
    <w:div w:id="409697621">
      <w:bodyDiv w:val="1"/>
      <w:marLeft w:val="0"/>
      <w:marRight w:val="0"/>
      <w:marTop w:val="0"/>
      <w:marBottom w:val="0"/>
      <w:divBdr>
        <w:top w:val="none" w:sz="0" w:space="0" w:color="auto"/>
        <w:left w:val="none" w:sz="0" w:space="0" w:color="auto"/>
        <w:bottom w:val="none" w:sz="0" w:space="0" w:color="auto"/>
        <w:right w:val="none" w:sz="0" w:space="0" w:color="auto"/>
      </w:divBdr>
    </w:div>
    <w:div w:id="409734149">
      <w:bodyDiv w:val="1"/>
      <w:marLeft w:val="0"/>
      <w:marRight w:val="0"/>
      <w:marTop w:val="0"/>
      <w:marBottom w:val="0"/>
      <w:divBdr>
        <w:top w:val="none" w:sz="0" w:space="0" w:color="auto"/>
        <w:left w:val="none" w:sz="0" w:space="0" w:color="auto"/>
        <w:bottom w:val="none" w:sz="0" w:space="0" w:color="auto"/>
        <w:right w:val="none" w:sz="0" w:space="0" w:color="auto"/>
      </w:divBdr>
    </w:div>
    <w:div w:id="409735471">
      <w:bodyDiv w:val="1"/>
      <w:marLeft w:val="0"/>
      <w:marRight w:val="0"/>
      <w:marTop w:val="0"/>
      <w:marBottom w:val="0"/>
      <w:divBdr>
        <w:top w:val="none" w:sz="0" w:space="0" w:color="auto"/>
        <w:left w:val="none" w:sz="0" w:space="0" w:color="auto"/>
        <w:bottom w:val="none" w:sz="0" w:space="0" w:color="auto"/>
        <w:right w:val="none" w:sz="0" w:space="0" w:color="auto"/>
      </w:divBdr>
    </w:div>
    <w:div w:id="409737511">
      <w:bodyDiv w:val="1"/>
      <w:marLeft w:val="0"/>
      <w:marRight w:val="0"/>
      <w:marTop w:val="0"/>
      <w:marBottom w:val="0"/>
      <w:divBdr>
        <w:top w:val="none" w:sz="0" w:space="0" w:color="auto"/>
        <w:left w:val="none" w:sz="0" w:space="0" w:color="auto"/>
        <w:bottom w:val="none" w:sz="0" w:space="0" w:color="auto"/>
        <w:right w:val="none" w:sz="0" w:space="0" w:color="auto"/>
      </w:divBdr>
    </w:div>
    <w:div w:id="409738186">
      <w:bodyDiv w:val="1"/>
      <w:marLeft w:val="0"/>
      <w:marRight w:val="0"/>
      <w:marTop w:val="0"/>
      <w:marBottom w:val="0"/>
      <w:divBdr>
        <w:top w:val="none" w:sz="0" w:space="0" w:color="auto"/>
        <w:left w:val="none" w:sz="0" w:space="0" w:color="auto"/>
        <w:bottom w:val="none" w:sz="0" w:space="0" w:color="auto"/>
        <w:right w:val="none" w:sz="0" w:space="0" w:color="auto"/>
      </w:divBdr>
    </w:div>
    <w:div w:id="409738335">
      <w:bodyDiv w:val="1"/>
      <w:marLeft w:val="0"/>
      <w:marRight w:val="0"/>
      <w:marTop w:val="0"/>
      <w:marBottom w:val="0"/>
      <w:divBdr>
        <w:top w:val="none" w:sz="0" w:space="0" w:color="auto"/>
        <w:left w:val="none" w:sz="0" w:space="0" w:color="auto"/>
        <w:bottom w:val="none" w:sz="0" w:space="0" w:color="auto"/>
        <w:right w:val="none" w:sz="0" w:space="0" w:color="auto"/>
      </w:divBdr>
    </w:div>
    <w:div w:id="409739328">
      <w:bodyDiv w:val="1"/>
      <w:marLeft w:val="0"/>
      <w:marRight w:val="0"/>
      <w:marTop w:val="0"/>
      <w:marBottom w:val="0"/>
      <w:divBdr>
        <w:top w:val="none" w:sz="0" w:space="0" w:color="auto"/>
        <w:left w:val="none" w:sz="0" w:space="0" w:color="auto"/>
        <w:bottom w:val="none" w:sz="0" w:space="0" w:color="auto"/>
        <w:right w:val="none" w:sz="0" w:space="0" w:color="auto"/>
      </w:divBdr>
    </w:div>
    <w:div w:id="409740127">
      <w:bodyDiv w:val="1"/>
      <w:marLeft w:val="0"/>
      <w:marRight w:val="0"/>
      <w:marTop w:val="0"/>
      <w:marBottom w:val="0"/>
      <w:divBdr>
        <w:top w:val="none" w:sz="0" w:space="0" w:color="auto"/>
        <w:left w:val="none" w:sz="0" w:space="0" w:color="auto"/>
        <w:bottom w:val="none" w:sz="0" w:space="0" w:color="auto"/>
        <w:right w:val="none" w:sz="0" w:space="0" w:color="auto"/>
      </w:divBdr>
    </w:div>
    <w:div w:id="409812544">
      <w:bodyDiv w:val="1"/>
      <w:marLeft w:val="0"/>
      <w:marRight w:val="0"/>
      <w:marTop w:val="0"/>
      <w:marBottom w:val="0"/>
      <w:divBdr>
        <w:top w:val="none" w:sz="0" w:space="0" w:color="auto"/>
        <w:left w:val="none" w:sz="0" w:space="0" w:color="auto"/>
        <w:bottom w:val="none" w:sz="0" w:space="0" w:color="auto"/>
        <w:right w:val="none" w:sz="0" w:space="0" w:color="auto"/>
      </w:divBdr>
    </w:div>
    <w:div w:id="409814350">
      <w:bodyDiv w:val="1"/>
      <w:marLeft w:val="0"/>
      <w:marRight w:val="0"/>
      <w:marTop w:val="0"/>
      <w:marBottom w:val="0"/>
      <w:divBdr>
        <w:top w:val="none" w:sz="0" w:space="0" w:color="auto"/>
        <w:left w:val="none" w:sz="0" w:space="0" w:color="auto"/>
        <w:bottom w:val="none" w:sz="0" w:space="0" w:color="auto"/>
        <w:right w:val="none" w:sz="0" w:space="0" w:color="auto"/>
      </w:divBdr>
    </w:div>
    <w:div w:id="409884917">
      <w:bodyDiv w:val="1"/>
      <w:marLeft w:val="0"/>
      <w:marRight w:val="0"/>
      <w:marTop w:val="0"/>
      <w:marBottom w:val="0"/>
      <w:divBdr>
        <w:top w:val="none" w:sz="0" w:space="0" w:color="auto"/>
        <w:left w:val="none" w:sz="0" w:space="0" w:color="auto"/>
        <w:bottom w:val="none" w:sz="0" w:space="0" w:color="auto"/>
        <w:right w:val="none" w:sz="0" w:space="0" w:color="auto"/>
      </w:divBdr>
    </w:div>
    <w:div w:id="409888239">
      <w:bodyDiv w:val="1"/>
      <w:marLeft w:val="0"/>
      <w:marRight w:val="0"/>
      <w:marTop w:val="0"/>
      <w:marBottom w:val="0"/>
      <w:divBdr>
        <w:top w:val="none" w:sz="0" w:space="0" w:color="auto"/>
        <w:left w:val="none" w:sz="0" w:space="0" w:color="auto"/>
        <w:bottom w:val="none" w:sz="0" w:space="0" w:color="auto"/>
        <w:right w:val="none" w:sz="0" w:space="0" w:color="auto"/>
      </w:divBdr>
    </w:div>
    <w:div w:id="409891127">
      <w:bodyDiv w:val="1"/>
      <w:marLeft w:val="0"/>
      <w:marRight w:val="0"/>
      <w:marTop w:val="0"/>
      <w:marBottom w:val="0"/>
      <w:divBdr>
        <w:top w:val="none" w:sz="0" w:space="0" w:color="auto"/>
        <w:left w:val="none" w:sz="0" w:space="0" w:color="auto"/>
        <w:bottom w:val="none" w:sz="0" w:space="0" w:color="auto"/>
        <w:right w:val="none" w:sz="0" w:space="0" w:color="auto"/>
      </w:divBdr>
    </w:div>
    <w:div w:id="409891479">
      <w:bodyDiv w:val="1"/>
      <w:marLeft w:val="0"/>
      <w:marRight w:val="0"/>
      <w:marTop w:val="0"/>
      <w:marBottom w:val="0"/>
      <w:divBdr>
        <w:top w:val="none" w:sz="0" w:space="0" w:color="auto"/>
        <w:left w:val="none" w:sz="0" w:space="0" w:color="auto"/>
        <w:bottom w:val="none" w:sz="0" w:space="0" w:color="auto"/>
        <w:right w:val="none" w:sz="0" w:space="0" w:color="auto"/>
      </w:divBdr>
    </w:div>
    <w:div w:id="409892091">
      <w:bodyDiv w:val="1"/>
      <w:marLeft w:val="0"/>
      <w:marRight w:val="0"/>
      <w:marTop w:val="0"/>
      <w:marBottom w:val="0"/>
      <w:divBdr>
        <w:top w:val="none" w:sz="0" w:space="0" w:color="auto"/>
        <w:left w:val="none" w:sz="0" w:space="0" w:color="auto"/>
        <w:bottom w:val="none" w:sz="0" w:space="0" w:color="auto"/>
        <w:right w:val="none" w:sz="0" w:space="0" w:color="auto"/>
      </w:divBdr>
    </w:div>
    <w:div w:id="409929753">
      <w:bodyDiv w:val="1"/>
      <w:marLeft w:val="0"/>
      <w:marRight w:val="0"/>
      <w:marTop w:val="0"/>
      <w:marBottom w:val="0"/>
      <w:divBdr>
        <w:top w:val="none" w:sz="0" w:space="0" w:color="auto"/>
        <w:left w:val="none" w:sz="0" w:space="0" w:color="auto"/>
        <w:bottom w:val="none" w:sz="0" w:space="0" w:color="auto"/>
        <w:right w:val="none" w:sz="0" w:space="0" w:color="auto"/>
      </w:divBdr>
    </w:div>
    <w:div w:id="409929902">
      <w:bodyDiv w:val="1"/>
      <w:marLeft w:val="0"/>
      <w:marRight w:val="0"/>
      <w:marTop w:val="0"/>
      <w:marBottom w:val="0"/>
      <w:divBdr>
        <w:top w:val="none" w:sz="0" w:space="0" w:color="auto"/>
        <w:left w:val="none" w:sz="0" w:space="0" w:color="auto"/>
        <w:bottom w:val="none" w:sz="0" w:space="0" w:color="auto"/>
        <w:right w:val="none" w:sz="0" w:space="0" w:color="auto"/>
      </w:divBdr>
    </w:div>
    <w:div w:id="409931650">
      <w:bodyDiv w:val="1"/>
      <w:marLeft w:val="0"/>
      <w:marRight w:val="0"/>
      <w:marTop w:val="0"/>
      <w:marBottom w:val="0"/>
      <w:divBdr>
        <w:top w:val="none" w:sz="0" w:space="0" w:color="auto"/>
        <w:left w:val="none" w:sz="0" w:space="0" w:color="auto"/>
        <w:bottom w:val="none" w:sz="0" w:space="0" w:color="auto"/>
        <w:right w:val="none" w:sz="0" w:space="0" w:color="auto"/>
      </w:divBdr>
    </w:div>
    <w:div w:id="409932468">
      <w:bodyDiv w:val="1"/>
      <w:marLeft w:val="0"/>
      <w:marRight w:val="0"/>
      <w:marTop w:val="0"/>
      <w:marBottom w:val="0"/>
      <w:divBdr>
        <w:top w:val="none" w:sz="0" w:space="0" w:color="auto"/>
        <w:left w:val="none" w:sz="0" w:space="0" w:color="auto"/>
        <w:bottom w:val="none" w:sz="0" w:space="0" w:color="auto"/>
        <w:right w:val="none" w:sz="0" w:space="0" w:color="auto"/>
      </w:divBdr>
    </w:div>
    <w:div w:id="409935022">
      <w:bodyDiv w:val="1"/>
      <w:marLeft w:val="0"/>
      <w:marRight w:val="0"/>
      <w:marTop w:val="0"/>
      <w:marBottom w:val="0"/>
      <w:divBdr>
        <w:top w:val="none" w:sz="0" w:space="0" w:color="auto"/>
        <w:left w:val="none" w:sz="0" w:space="0" w:color="auto"/>
        <w:bottom w:val="none" w:sz="0" w:space="0" w:color="auto"/>
        <w:right w:val="none" w:sz="0" w:space="0" w:color="auto"/>
      </w:divBdr>
    </w:div>
    <w:div w:id="410006723">
      <w:bodyDiv w:val="1"/>
      <w:marLeft w:val="0"/>
      <w:marRight w:val="0"/>
      <w:marTop w:val="0"/>
      <w:marBottom w:val="0"/>
      <w:divBdr>
        <w:top w:val="none" w:sz="0" w:space="0" w:color="auto"/>
        <w:left w:val="none" w:sz="0" w:space="0" w:color="auto"/>
        <w:bottom w:val="none" w:sz="0" w:space="0" w:color="auto"/>
        <w:right w:val="none" w:sz="0" w:space="0" w:color="auto"/>
      </w:divBdr>
    </w:div>
    <w:div w:id="410007012">
      <w:bodyDiv w:val="1"/>
      <w:marLeft w:val="0"/>
      <w:marRight w:val="0"/>
      <w:marTop w:val="0"/>
      <w:marBottom w:val="0"/>
      <w:divBdr>
        <w:top w:val="none" w:sz="0" w:space="0" w:color="auto"/>
        <w:left w:val="none" w:sz="0" w:space="0" w:color="auto"/>
        <w:bottom w:val="none" w:sz="0" w:space="0" w:color="auto"/>
        <w:right w:val="none" w:sz="0" w:space="0" w:color="auto"/>
      </w:divBdr>
    </w:div>
    <w:div w:id="410009374">
      <w:bodyDiv w:val="1"/>
      <w:marLeft w:val="0"/>
      <w:marRight w:val="0"/>
      <w:marTop w:val="0"/>
      <w:marBottom w:val="0"/>
      <w:divBdr>
        <w:top w:val="none" w:sz="0" w:space="0" w:color="auto"/>
        <w:left w:val="none" w:sz="0" w:space="0" w:color="auto"/>
        <w:bottom w:val="none" w:sz="0" w:space="0" w:color="auto"/>
        <w:right w:val="none" w:sz="0" w:space="0" w:color="auto"/>
      </w:divBdr>
    </w:div>
    <w:div w:id="410085243">
      <w:bodyDiv w:val="1"/>
      <w:marLeft w:val="0"/>
      <w:marRight w:val="0"/>
      <w:marTop w:val="0"/>
      <w:marBottom w:val="0"/>
      <w:divBdr>
        <w:top w:val="none" w:sz="0" w:space="0" w:color="auto"/>
        <w:left w:val="none" w:sz="0" w:space="0" w:color="auto"/>
        <w:bottom w:val="none" w:sz="0" w:space="0" w:color="auto"/>
        <w:right w:val="none" w:sz="0" w:space="0" w:color="auto"/>
      </w:divBdr>
    </w:div>
    <w:div w:id="410086572">
      <w:bodyDiv w:val="1"/>
      <w:marLeft w:val="0"/>
      <w:marRight w:val="0"/>
      <w:marTop w:val="0"/>
      <w:marBottom w:val="0"/>
      <w:divBdr>
        <w:top w:val="none" w:sz="0" w:space="0" w:color="auto"/>
        <w:left w:val="none" w:sz="0" w:space="0" w:color="auto"/>
        <w:bottom w:val="none" w:sz="0" w:space="0" w:color="auto"/>
        <w:right w:val="none" w:sz="0" w:space="0" w:color="auto"/>
      </w:divBdr>
    </w:div>
    <w:div w:id="410086608">
      <w:bodyDiv w:val="1"/>
      <w:marLeft w:val="0"/>
      <w:marRight w:val="0"/>
      <w:marTop w:val="0"/>
      <w:marBottom w:val="0"/>
      <w:divBdr>
        <w:top w:val="none" w:sz="0" w:space="0" w:color="auto"/>
        <w:left w:val="none" w:sz="0" w:space="0" w:color="auto"/>
        <w:bottom w:val="none" w:sz="0" w:space="0" w:color="auto"/>
        <w:right w:val="none" w:sz="0" w:space="0" w:color="auto"/>
      </w:divBdr>
    </w:div>
    <w:div w:id="410125630">
      <w:bodyDiv w:val="1"/>
      <w:marLeft w:val="0"/>
      <w:marRight w:val="0"/>
      <w:marTop w:val="0"/>
      <w:marBottom w:val="0"/>
      <w:divBdr>
        <w:top w:val="none" w:sz="0" w:space="0" w:color="auto"/>
        <w:left w:val="none" w:sz="0" w:space="0" w:color="auto"/>
        <w:bottom w:val="none" w:sz="0" w:space="0" w:color="auto"/>
        <w:right w:val="none" w:sz="0" w:space="0" w:color="auto"/>
      </w:divBdr>
    </w:div>
    <w:div w:id="410126044">
      <w:bodyDiv w:val="1"/>
      <w:marLeft w:val="0"/>
      <w:marRight w:val="0"/>
      <w:marTop w:val="0"/>
      <w:marBottom w:val="0"/>
      <w:divBdr>
        <w:top w:val="none" w:sz="0" w:space="0" w:color="auto"/>
        <w:left w:val="none" w:sz="0" w:space="0" w:color="auto"/>
        <w:bottom w:val="none" w:sz="0" w:space="0" w:color="auto"/>
        <w:right w:val="none" w:sz="0" w:space="0" w:color="auto"/>
      </w:divBdr>
    </w:div>
    <w:div w:id="410153342">
      <w:bodyDiv w:val="1"/>
      <w:marLeft w:val="0"/>
      <w:marRight w:val="0"/>
      <w:marTop w:val="0"/>
      <w:marBottom w:val="0"/>
      <w:divBdr>
        <w:top w:val="none" w:sz="0" w:space="0" w:color="auto"/>
        <w:left w:val="none" w:sz="0" w:space="0" w:color="auto"/>
        <w:bottom w:val="none" w:sz="0" w:space="0" w:color="auto"/>
        <w:right w:val="none" w:sz="0" w:space="0" w:color="auto"/>
      </w:divBdr>
    </w:div>
    <w:div w:id="410200670">
      <w:bodyDiv w:val="1"/>
      <w:marLeft w:val="0"/>
      <w:marRight w:val="0"/>
      <w:marTop w:val="0"/>
      <w:marBottom w:val="0"/>
      <w:divBdr>
        <w:top w:val="none" w:sz="0" w:space="0" w:color="auto"/>
        <w:left w:val="none" w:sz="0" w:space="0" w:color="auto"/>
        <w:bottom w:val="none" w:sz="0" w:space="0" w:color="auto"/>
        <w:right w:val="none" w:sz="0" w:space="0" w:color="auto"/>
      </w:divBdr>
    </w:div>
    <w:div w:id="410200906">
      <w:bodyDiv w:val="1"/>
      <w:marLeft w:val="0"/>
      <w:marRight w:val="0"/>
      <w:marTop w:val="0"/>
      <w:marBottom w:val="0"/>
      <w:divBdr>
        <w:top w:val="none" w:sz="0" w:space="0" w:color="auto"/>
        <w:left w:val="none" w:sz="0" w:space="0" w:color="auto"/>
        <w:bottom w:val="none" w:sz="0" w:space="0" w:color="auto"/>
        <w:right w:val="none" w:sz="0" w:space="0" w:color="auto"/>
      </w:divBdr>
    </w:div>
    <w:div w:id="410202918">
      <w:bodyDiv w:val="1"/>
      <w:marLeft w:val="0"/>
      <w:marRight w:val="0"/>
      <w:marTop w:val="0"/>
      <w:marBottom w:val="0"/>
      <w:divBdr>
        <w:top w:val="none" w:sz="0" w:space="0" w:color="auto"/>
        <w:left w:val="none" w:sz="0" w:space="0" w:color="auto"/>
        <w:bottom w:val="none" w:sz="0" w:space="0" w:color="auto"/>
        <w:right w:val="none" w:sz="0" w:space="0" w:color="auto"/>
      </w:divBdr>
    </w:div>
    <w:div w:id="410272434">
      <w:bodyDiv w:val="1"/>
      <w:marLeft w:val="0"/>
      <w:marRight w:val="0"/>
      <w:marTop w:val="0"/>
      <w:marBottom w:val="0"/>
      <w:divBdr>
        <w:top w:val="none" w:sz="0" w:space="0" w:color="auto"/>
        <w:left w:val="none" w:sz="0" w:space="0" w:color="auto"/>
        <w:bottom w:val="none" w:sz="0" w:space="0" w:color="auto"/>
        <w:right w:val="none" w:sz="0" w:space="0" w:color="auto"/>
      </w:divBdr>
    </w:div>
    <w:div w:id="410279458">
      <w:bodyDiv w:val="1"/>
      <w:marLeft w:val="0"/>
      <w:marRight w:val="0"/>
      <w:marTop w:val="0"/>
      <w:marBottom w:val="0"/>
      <w:divBdr>
        <w:top w:val="none" w:sz="0" w:space="0" w:color="auto"/>
        <w:left w:val="none" w:sz="0" w:space="0" w:color="auto"/>
        <w:bottom w:val="none" w:sz="0" w:space="0" w:color="auto"/>
        <w:right w:val="none" w:sz="0" w:space="0" w:color="auto"/>
      </w:divBdr>
    </w:div>
    <w:div w:id="410321459">
      <w:bodyDiv w:val="1"/>
      <w:marLeft w:val="0"/>
      <w:marRight w:val="0"/>
      <w:marTop w:val="0"/>
      <w:marBottom w:val="0"/>
      <w:divBdr>
        <w:top w:val="none" w:sz="0" w:space="0" w:color="auto"/>
        <w:left w:val="none" w:sz="0" w:space="0" w:color="auto"/>
        <w:bottom w:val="none" w:sz="0" w:space="0" w:color="auto"/>
        <w:right w:val="none" w:sz="0" w:space="0" w:color="auto"/>
      </w:divBdr>
    </w:div>
    <w:div w:id="410350753">
      <w:bodyDiv w:val="1"/>
      <w:marLeft w:val="0"/>
      <w:marRight w:val="0"/>
      <w:marTop w:val="0"/>
      <w:marBottom w:val="0"/>
      <w:divBdr>
        <w:top w:val="none" w:sz="0" w:space="0" w:color="auto"/>
        <w:left w:val="none" w:sz="0" w:space="0" w:color="auto"/>
        <w:bottom w:val="none" w:sz="0" w:space="0" w:color="auto"/>
        <w:right w:val="none" w:sz="0" w:space="0" w:color="auto"/>
      </w:divBdr>
    </w:div>
    <w:div w:id="410352923">
      <w:bodyDiv w:val="1"/>
      <w:marLeft w:val="0"/>
      <w:marRight w:val="0"/>
      <w:marTop w:val="0"/>
      <w:marBottom w:val="0"/>
      <w:divBdr>
        <w:top w:val="none" w:sz="0" w:space="0" w:color="auto"/>
        <w:left w:val="none" w:sz="0" w:space="0" w:color="auto"/>
        <w:bottom w:val="none" w:sz="0" w:space="0" w:color="auto"/>
        <w:right w:val="none" w:sz="0" w:space="0" w:color="auto"/>
      </w:divBdr>
    </w:div>
    <w:div w:id="410395335">
      <w:bodyDiv w:val="1"/>
      <w:marLeft w:val="0"/>
      <w:marRight w:val="0"/>
      <w:marTop w:val="0"/>
      <w:marBottom w:val="0"/>
      <w:divBdr>
        <w:top w:val="none" w:sz="0" w:space="0" w:color="auto"/>
        <w:left w:val="none" w:sz="0" w:space="0" w:color="auto"/>
        <w:bottom w:val="none" w:sz="0" w:space="0" w:color="auto"/>
        <w:right w:val="none" w:sz="0" w:space="0" w:color="auto"/>
      </w:divBdr>
    </w:div>
    <w:div w:id="410469913">
      <w:bodyDiv w:val="1"/>
      <w:marLeft w:val="0"/>
      <w:marRight w:val="0"/>
      <w:marTop w:val="0"/>
      <w:marBottom w:val="0"/>
      <w:divBdr>
        <w:top w:val="none" w:sz="0" w:space="0" w:color="auto"/>
        <w:left w:val="none" w:sz="0" w:space="0" w:color="auto"/>
        <w:bottom w:val="none" w:sz="0" w:space="0" w:color="auto"/>
        <w:right w:val="none" w:sz="0" w:space="0" w:color="auto"/>
      </w:divBdr>
    </w:div>
    <w:div w:id="410544602">
      <w:bodyDiv w:val="1"/>
      <w:marLeft w:val="0"/>
      <w:marRight w:val="0"/>
      <w:marTop w:val="0"/>
      <w:marBottom w:val="0"/>
      <w:divBdr>
        <w:top w:val="none" w:sz="0" w:space="0" w:color="auto"/>
        <w:left w:val="none" w:sz="0" w:space="0" w:color="auto"/>
        <w:bottom w:val="none" w:sz="0" w:space="0" w:color="auto"/>
        <w:right w:val="none" w:sz="0" w:space="0" w:color="auto"/>
      </w:divBdr>
    </w:div>
    <w:div w:id="410546926">
      <w:bodyDiv w:val="1"/>
      <w:marLeft w:val="0"/>
      <w:marRight w:val="0"/>
      <w:marTop w:val="0"/>
      <w:marBottom w:val="0"/>
      <w:divBdr>
        <w:top w:val="none" w:sz="0" w:space="0" w:color="auto"/>
        <w:left w:val="none" w:sz="0" w:space="0" w:color="auto"/>
        <w:bottom w:val="none" w:sz="0" w:space="0" w:color="auto"/>
        <w:right w:val="none" w:sz="0" w:space="0" w:color="auto"/>
      </w:divBdr>
    </w:div>
    <w:div w:id="410587767">
      <w:bodyDiv w:val="1"/>
      <w:marLeft w:val="0"/>
      <w:marRight w:val="0"/>
      <w:marTop w:val="0"/>
      <w:marBottom w:val="0"/>
      <w:divBdr>
        <w:top w:val="none" w:sz="0" w:space="0" w:color="auto"/>
        <w:left w:val="none" w:sz="0" w:space="0" w:color="auto"/>
        <w:bottom w:val="none" w:sz="0" w:space="0" w:color="auto"/>
        <w:right w:val="none" w:sz="0" w:space="0" w:color="auto"/>
      </w:divBdr>
    </w:div>
    <w:div w:id="410588280">
      <w:bodyDiv w:val="1"/>
      <w:marLeft w:val="0"/>
      <w:marRight w:val="0"/>
      <w:marTop w:val="0"/>
      <w:marBottom w:val="0"/>
      <w:divBdr>
        <w:top w:val="none" w:sz="0" w:space="0" w:color="auto"/>
        <w:left w:val="none" w:sz="0" w:space="0" w:color="auto"/>
        <w:bottom w:val="none" w:sz="0" w:space="0" w:color="auto"/>
        <w:right w:val="none" w:sz="0" w:space="0" w:color="auto"/>
      </w:divBdr>
    </w:div>
    <w:div w:id="410588987">
      <w:bodyDiv w:val="1"/>
      <w:marLeft w:val="0"/>
      <w:marRight w:val="0"/>
      <w:marTop w:val="0"/>
      <w:marBottom w:val="0"/>
      <w:divBdr>
        <w:top w:val="none" w:sz="0" w:space="0" w:color="auto"/>
        <w:left w:val="none" w:sz="0" w:space="0" w:color="auto"/>
        <w:bottom w:val="none" w:sz="0" w:space="0" w:color="auto"/>
        <w:right w:val="none" w:sz="0" w:space="0" w:color="auto"/>
      </w:divBdr>
    </w:div>
    <w:div w:id="410591268">
      <w:bodyDiv w:val="1"/>
      <w:marLeft w:val="0"/>
      <w:marRight w:val="0"/>
      <w:marTop w:val="0"/>
      <w:marBottom w:val="0"/>
      <w:divBdr>
        <w:top w:val="none" w:sz="0" w:space="0" w:color="auto"/>
        <w:left w:val="none" w:sz="0" w:space="0" w:color="auto"/>
        <w:bottom w:val="none" w:sz="0" w:space="0" w:color="auto"/>
        <w:right w:val="none" w:sz="0" w:space="0" w:color="auto"/>
      </w:divBdr>
    </w:div>
    <w:div w:id="410657568">
      <w:bodyDiv w:val="1"/>
      <w:marLeft w:val="0"/>
      <w:marRight w:val="0"/>
      <w:marTop w:val="0"/>
      <w:marBottom w:val="0"/>
      <w:divBdr>
        <w:top w:val="none" w:sz="0" w:space="0" w:color="auto"/>
        <w:left w:val="none" w:sz="0" w:space="0" w:color="auto"/>
        <w:bottom w:val="none" w:sz="0" w:space="0" w:color="auto"/>
        <w:right w:val="none" w:sz="0" w:space="0" w:color="auto"/>
      </w:divBdr>
    </w:div>
    <w:div w:id="410664224">
      <w:bodyDiv w:val="1"/>
      <w:marLeft w:val="0"/>
      <w:marRight w:val="0"/>
      <w:marTop w:val="0"/>
      <w:marBottom w:val="0"/>
      <w:divBdr>
        <w:top w:val="none" w:sz="0" w:space="0" w:color="auto"/>
        <w:left w:val="none" w:sz="0" w:space="0" w:color="auto"/>
        <w:bottom w:val="none" w:sz="0" w:space="0" w:color="auto"/>
        <w:right w:val="none" w:sz="0" w:space="0" w:color="auto"/>
      </w:divBdr>
    </w:div>
    <w:div w:id="410733211">
      <w:bodyDiv w:val="1"/>
      <w:marLeft w:val="0"/>
      <w:marRight w:val="0"/>
      <w:marTop w:val="0"/>
      <w:marBottom w:val="0"/>
      <w:divBdr>
        <w:top w:val="none" w:sz="0" w:space="0" w:color="auto"/>
        <w:left w:val="none" w:sz="0" w:space="0" w:color="auto"/>
        <w:bottom w:val="none" w:sz="0" w:space="0" w:color="auto"/>
        <w:right w:val="none" w:sz="0" w:space="0" w:color="auto"/>
      </w:divBdr>
    </w:div>
    <w:div w:id="410736928">
      <w:bodyDiv w:val="1"/>
      <w:marLeft w:val="0"/>
      <w:marRight w:val="0"/>
      <w:marTop w:val="0"/>
      <w:marBottom w:val="0"/>
      <w:divBdr>
        <w:top w:val="none" w:sz="0" w:space="0" w:color="auto"/>
        <w:left w:val="none" w:sz="0" w:space="0" w:color="auto"/>
        <w:bottom w:val="none" w:sz="0" w:space="0" w:color="auto"/>
        <w:right w:val="none" w:sz="0" w:space="0" w:color="auto"/>
      </w:divBdr>
    </w:div>
    <w:div w:id="410740265">
      <w:bodyDiv w:val="1"/>
      <w:marLeft w:val="0"/>
      <w:marRight w:val="0"/>
      <w:marTop w:val="0"/>
      <w:marBottom w:val="0"/>
      <w:divBdr>
        <w:top w:val="none" w:sz="0" w:space="0" w:color="auto"/>
        <w:left w:val="none" w:sz="0" w:space="0" w:color="auto"/>
        <w:bottom w:val="none" w:sz="0" w:space="0" w:color="auto"/>
        <w:right w:val="none" w:sz="0" w:space="0" w:color="auto"/>
      </w:divBdr>
    </w:div>
    <w:div w:id="410782062">
      <w:bodyDiv w:val="1"/>
      <w:marLeft w:val="0"/>
      <w:marRight w:val="0"/>
      <w:marTop w:val="0"/>
      <w:marBottom w:val="0"/>
      <w:divBdr>
        <w:top w:val="none" w:sz="0" w:space="0" w:color="auto"/>
        <w:left w:val="none" w:sz="0" w:space="0" w:color="auto"/>
        <w:bottom w:val="none" w:sz="0" w:space="0" w:color="auto"/>
        <w:right w:val="none" w:sz="0" w:space="0" w:color="auto"/>
      </w:divBdr>
    </w:div>
    <w:div w:id="410812088">
      <w:bodyDiv w:val="1"/>
      <w:marLeft w:val="0"/>
      <w:marRight w:val="0"/>
      <w:marTop w:val="0"/>
      <w:marBottom w:val="0"/>
      <w:divBdr>
        <w:top w:val="none" w:sz="0" w:space="0" w:color="auto"/>
        <w:left w:val="none" w:sz="0" w:space="0" w:color="auto"/>
        <w:bottom w:val="none" w:sz="0" w:space="0" w:color="auto"/>
        <w:right w:val="none" w:sz="0" w:space="0" w:color="auto"/>
      </w:divBdr>
    </w:div>
    <w:div w:id="410855925">
      <w:bodyDiv w:val="1"/>
      <w:marLeft w:val="0"/>
      <w:marRight w:val="0"/>
      <w:marTop w:val="0"/>
      <w:marBottom w:val="0"/>
      <w:divBdr>
        <w:top w:val="none" w:sz="0" w:space="0" w:color="auto"/>
        <w:left w:val="none" w:sz="0" w:space="0" w:color="auto"/>
        <w:bottom w:val="none" w:sz="0" w:space="0" w:color="auto"/>
        <w:right w:val="none" w:sz="0" w:space="0" w:color="auto"/>
      </w:divBdr>
    </w:div>
    <w:div w:id="410927938">
      <w:bodyDiv w:val="1"/>
      <w:marLeft w:val="0"/>
      <w:marRight w:val="0"/>
      <w:marTop w:val="0"/>
      <w:marBottom w:val="0"/>
      <w:divBdr>
        <w:top w:val="none" w:sz="0" w:space="0" w:color="auto"/>
        <w:left w:val="none" w:sz="0" w:space="0" w:color="auto"/>
        <w:bottom w:val="none" w:sz="0" w:space="0" w:color="auto"/>
        <w:right w:val="none" w:sz="0" w:space="0" w:color="auto"/>
      </w:divBdr>
    </w:div>
    <w:div w:id="410930214">
      <w:bodyDiv w:val="1"/>
      <w:marLeft w:val="0"/>
      <w:marRight w:val="0"/>
      <w:marTop w:val="0"/>
      <w:marBottom w:val="0"/>
      <w:divBdr>
        <w:top w:val="none" w:sz="0" w:space="0" w:color="auto"/>
        <w:left w:val="none" w:sz="0" w:space="0" w:color="auto"/>
        <w:bottom w:val="none" w:sz="0" w:space="0" w:color="auto"/>
        <w:right w:val="none" w:sz="0" w:space="0" w:color="auto"/>
      </w:divBdr>
    </w:div>
    <w:div w:id="411002137">
      <w:bodyDiv w:val="1"/>
      <w:marLeft w:val="0"/>
      <w:marRight w:val="0"/>
      <w:marTop w:val="0"/>
      <w:marBottom w:val="0"/>
      <w:divBdr>
        <w:top w:val="none" w:sz="0" w:space="0" w:color="auto"/>
        <w:left w:val="none" w:sz="0" w:space="0" w:color="auto"/>
        <w:bottom w:val="none" w:sz="0" w:space="0" w:color="auto"/>
        <w:right w:val="none" w:sz="0" w:space="0" w:color="auto"/>
      </w:divBdr>
    </w:div>
    <w:div w:id="411004176">
      <w:bodyDiv w:val="1"/>
      <w:marLeft w:val="0"/>
      <w:marRight w:val="0"/>
      <w:marTop w:val="0"/>
      <w:marBottom w:val="0"/>
      <w:divBdr>
        <w:top w:val="none" w:sz="0" w:space="0" w:color="auto"/>
        <w:left w:val="none" w:sz="0" w:space="0" w:color="auto"/>
        <w:bottom w:val="none" w:sz="0" w:space="0" w:color="auto"/>
        <w:right w:val="none" w:sz="0" w:space="0" w:color="auto"/>
      </w:divBdr>
    </w:div>
    <w:div w:id="411007850">
      <w:bodyDiv w:val="1"/>
      <w:marLeft w:val="0"/>
      <w:marRight w:val="0"/>
      <w:marTop w:val="0"/>
      <w:marBottom w:val="0"/>
      <w:divBdr>
        <w:top w:val="none" w:sz="0" w:space="0" w:color="auto"/>
        <w:left w:val="none" w:sz="0" w:space="0" w:color="auto"/>
        <w:bottom w:val="none" w:sz="0" w:space="0" w:color="auto"/>
        <w:right w:val="none" w:sz="0" w:space="0" w:color="auto"/>
      </w:divBdr>
    </w:div>
    <w:div w:id="411120045">
      <w:bodyDiv w:val="1"/>
      <w:marLeft w:val="0"/>
      <w:marRight w:val="0"/>
      <w:marTop w:val="0"/>
      <w:marBottom w:val="0"/>
      <w:divBdr>
        <w:top w:val="none" w:sz="0" w:space="0" w:color="auto"/>
        <w:left w:val="none" w:sz="0" w:space="0" w:color="auto"/>
        <w:bottom w:val="none" w:sz="0" w:space="0" w:color="auto"/>
        <w:right w:val="none" w:sz="0" w:space="0" w:color="auto"/>
      </w:divBdr>
    </w:div>
    <w:div w:id="411120476">
      <w:bodyDiv w:val="1"/>
      <w:marLeft w:val="0"/>
      <w:marRight w:val="0"/>
      <w:marTop w:val="0"/>
      <w:marBottom w:val="0"/>
      <w:divBdr>
        <w:top w:val="none" w:sz="0" w:space="0" w:color="auto"/>
        <w:left w:val="none" w:sz="0" w:space="0" w:color="auto"/>
        <w:bottom w:val="none" w:sz="0" w:space="0" w:color="auto"/>
        <w:right w:val="none" w:sz="0" w:space="0" w:color="auto"/>
      </w:divBdr>
    </w:div>
    <w:div w:id="411122323">
      <w:bodyDiv w:val="1"/>
      <w:marLeft w:val="0"/>
      <w:marRight w:val="0"/>
      <w:marTop w:val="0"/>
      <w:marBottom w:val="0"/>
      <w:divBdr>
        <w:top w:val="none" w:sz="0" w:space="0" w:color="auto"/>
        <w:left w:val="none" w:sz="0" w:space="0" w:color="auto"/>
        <w:bottom w:val="none" w:sz="0" w:space="0" w:color="auto"/>
        <w:right w:val="none" w:sz="0" w:space="0" w:color="auto"/>
      </w:divBdr>
    </w:div>
    <w:div w:id="411123001">
      <w:bodyDiv w:val="1"/>
      <w:marLeft w:val="0"/>
      <w:marRight w:val="0"/>
      <w:marTop w:val="0"/>
      <w:marBottom w:val="0"/>
      <w:divBdr>
        <w:top w:val="none" w:sz="0" w:space="0" w:color="auto"/>
        <w:left w:val="none" w:sz="0" w:space="0" w:color="auto"/>
        <w:bottom w:val="none" w:sz="0" w:space="0" w:color="auto"/>
        <w:right w:val="none" w:sz="0" w:space="0" w:color="auto"/>
      </w:divBdr>
    </w:div>
    <w:div w:id="411195251">
      <w:bodyDiv w:val="1"/>
      <w:marLeft w:val="0"/>
      <w:marRight w:val="0"/>
      <w:marTop w:val="0"/>
      <w:marBottom w:val="0"/>
      <w:divBdr>
        <w:top w:val="none" w:sz="0" w:space="0" w:color="auto"/>
        <w:left w:val="none" w:sz="0" w:space="0" w:color="auto"/>
        <w:bottom w:val="none" w:sz="0" w:space="0" w:color="auto"/>
        <w:right w:val="none" w:sz="0" w:space="0" w:color="auto"/>
      </w:divBdr>
    </w:div>
    <w:div w:id="411197335">
      <w:bodyDiv w:val="1"/>
      <w:marLeft w:val="0"/>
      <w:marRight w:val="0"/>
      <w:marTop w:val="0"/>
      <w:marBottom w:val="0"/>
      <w:divBdr>
        <w:top w:val="none" w:sz="0" w:space="0" w:color="auto"/>
        <w:left w:val="none" w:sz="0" w:space="0" w:color="auto"/>
        <w:bottom w:val="none" w:sz="0" w:space="0" w:color="auto"/>
        <w:right w:val="none" w:sz="0" w:space="0" w:color="auto"/>
      </w:divBdr>
    </w:div>
    <w:div w:id="411199807">
      <w:bodyDiv w:val="1"/>
      <w:marLeft w:val="0"/>
      <w:marRight w:val="0"/>
      <w:marTop w:val="0"/>
      <w:marBottom w:val="0"/>
      <w:divBdr>
        <w:top w:val="none" w:sz="0" w:space="0" w:color="auto"/>
        <w:left w:val="none" w:sz="0" w:space="0" w:color="auto"/>
        <w:bottom w:val="none" w:sz="0" w:space="0" w:color="auto"/>
        <w:right w:val="none" w:sz="0" w:space="0" w:color="auto"/>
      </w:divBdr>
    </w:div>
    <w:div w:id="411244347">
      <w:bodyDiv w:val="1"/>
      <w:marLeft w:val="0"/>
      <w:marRight w:val="0"/>
      <w:marTop w:val="0"/>
      <w:marBottom w:val="0"/>
      <w:divBdr>
        <w:top w:val="none" w:sz="0" w:space="0" w:color="auto"/>
        <w:left w:val="none" w:sz="0" w:space="0" w:color="auto"/>
        <w:bottom w:val="none" w:sz="0" w:space="0" w:color="auto"/>
        <w:right w:val="none" w:sz="0" w:space="0" w:color="auto"/>
      </w:divBdr>
    </w:div>
    <w:div w:id="411244796">
      <w:bodyDiv w:val="1"/>
      <w:marLeft w:val="0"/>
      <w:marRight w:val="0"/>
      <w:marTop w:val="0"/>
      <w:marBottom w:val="0"/>
      <w:divBdr>
        <w:top w:val="none" w:sz="0" w:space="0" w:color="auto"/>
        <w:left w:val="none" w:sz="0" w:space="0" w:color="auto"/>
        <w:bottom w:val="none" w:sz="0" w:space="0" w:color="auto"/>
        <w:right w:val="none" w:sz="0" w:space="0" w:color="auto"/>
      </w:divBdr>
    </w:div>
    <w:div w:id="411270553">
      <w:bodyDiv w:val="1"/>
      <w:marLeft w:val="0"/>
      <w:marRight w:val="0"/>
      <w:marTop w:val="0"/>
      <w:marBottom w:val="0"/>
      <w:divBdr>
        <w:top w:val="none" w:sz="0" w:space="0" w:color="auto"/>
        <w:left w:val="none" w:sz="0" w:space="0" w:color="auto"/>
        <w:bottom w:val="none" w:sz="0" w:space="0" w:color="auto"/>
        <w:right w:val="none" w:sz="0" w:space="0" w:color="auto"/>
      </w:divBdr>
    </w:div>
    <w:div w:id="411313457">
      <w:bodyDiv w:val="1"/>
      <w:marLeft w:val="0"/>
      <w:marRight w:val="0"/>
      <w:marTop w:val="0"/>
      <w:marBottom w:val="0"/>
      <w:divBdr>
        <w:top w:val="none" w:sz="0" w:space="0" w:color="auto"/>
        <w:left w:val="none" w:sz="0" w:space="0" w:color="auto"/>
        <w:bottom w:val="none" w:sz="0" w:space="0" w:color="auto"/>
        <w:right w:val="none" w:sz="0" w:space="0" w:color="auto"/>
      </w:divBdr>
    </w:div>
    <w:div w:id="411316089">
      <w:bodyDiv w:val="1"/>
      <w:marLeft w:val="0"/>
      <w:marRight w:val="0"/>
      <w:marTop w:val="0"/>
      <w:marBottom w:val="0"/>
      <w:divBdr>
        <w:top w:val="none" w:sz="0" w:space="0" w:color="auto"/>
        <w:left w:val="none" w:sz="0" w:space="0" w:color="auto"/>
        <w:bottom w:val="none" w:sz="0" w:space="0" w:color="auto"/>
        <w:right w:val="none" w:sz="0" w:space="0" w:color="auto"/>
      </w:divBdr>
    </w:div>
    <w:div w:id="411319223">
      <w:bodyDiv w:val="1"/>
      <w:marLeft w:val="0"/>
      <w:marRight w:val="0"/>
      <w:marTop w:val="0"/>
      <w:marBottom w:val="0"/>
      <w:divBdr>
        <w:top w:val="none" w:sz="0" w:space="0" w:color="auto"/>
        <w:left w:val="none" w:sz="0" w:space="0" w:color="auto"/>
        <w:bottom w:val="none" w:sz="0" w:space="0" w:color="auto"/>
        <w:right w:val="none" w:sz="0" w:space="0" w:color="auto"/>
      </w:divBdr>
    </w:div>
    <w:div w:id="411320703">
      <w:bodyDiv w:val="1"/>
      <w:marLeft w:val="0"/>
      <w:marRight w:val="0"/>
      <w:marTop w:val="0"/>
      <w:marBottom w:val="0"/>
      <w:divBdr>
        <w:top w:val="none" w:sz="0" w:space="0" w:color="auto"/>
        <w:left w:val="none" w:sz="0" w:space="0" w:color="auto"/>
        <w:bottom w:val="none" w:sz="0" w:space="0" w:color="auto"/>
        <w:right w:val="none" w:sz="0" w:space="0" w:color="auto"/>
      </w:divBdr>
    </w:div>
    <w:div w:id="411389808">
      <w:bodyDiv w:val="1"/>
      <w:marLeft w:val="0"/>
      <w:marRight w:val="0"/>
      <w:marTop w:val="0"/>
      <w:marBottom w:val="0"/>
      <w:divBdr>
        <w:top w:val="none" w:sz="0" w:space="0" w:color="auto"/>
        <w:left w:val="none" w:sz="0" w:space="0" w:color="auto"/>
        <w:bottom w:val="none" w:sz="0" w:space="0" w:color="auto"/>
        <w:right w:val="none" w:sz="0" w:space="0" w:color="auto"/>
      </w:divBdr>
    </w:div>
    <w:div w:id="411394011">
      <w:bodyDiv w:val="1"/>
      <w:marLeft w:val="0"/>
      <w:marRight w:val="0"/>
      <w:marTop w:val="0"/>
      <w:marBottom w:val="0"/>
      <w:divBdr>
        <w:top w:val="none" w:sz="0" w:space="0" w:color="auto"/>
        <w:left w:val="none" w:sz="0" w:space="0" w:color="auto"/>
        <w:bottom w:val="none" w:sz="0" w:space="0" w:color="auto"/>
        <w:right w:val="none" w:sz="0" w:space="0" w:color="auto"/>
      </w:divBdr>
    </w:div>
    <w:div w:id="411394143">
      <w:bodyDiv w:val="1"/>
      <w:marLeft w:val="0"/>
      <w:marRight w:val="0"/>
      <w:marTop w:val="0"/>
      <w:marBottom w:val="0"/>
      <w:divBdr>
        <w:top w:val="none" w:sz="0" w:space="0" w:color="auto"/>
        <w:left w:val="none" w:sz="0" w:space="0" w:color="auto"/>
        <w:bottom w:val="none" w:sz="0" w:space="0" w:color="auto"/>
        <w:right w:val="none" w:sz="0" w:space="0" w:color="auto"/>
      </w:divBdr>
    </w:div>
    <w:div w:id="411394757">
      <w:bodyDiv w:val="1"/>
      <w:marLeft w:val="0"/>
      <w:marRight w:val="0"/>
      <w:marTop w:val="0"/>
      <w:marBottom w:val="0"/>
      <w:divBdr>
        <w:top w:val="none" w:sz="0" w:space="0" w:color="auto"/>
        <w:left w:val="none" w:sz="0" w:space="0" w:color="auto"/>
        <w:bottom w:val="none" w:sz="0" w:space="0" w:color="auto"/>
        <w:right w:val="none" w:sz="0" w:space="0" w:color="auto"/>
      </w:divBdr>
    </w:div>
    <w:div w:id="411436690">
      <w:bodyDiv w:val="1"/>
      <w:marLeft w:val="0"/>
      <w:marRight w:val="0"/>
      <w:marTop w:val="0"/>
      <w:marBottom w:val="0"/>
      <w:divBdr>
        <w:top w:val="none" w:sz="0" w:space="0" w:color="auto"/>
        <w:left w:val="none" w:sz="0" w:space="0" w:color="auto"/>
        <w:bottom w:val="none" w:sz="0" w:space="0" w:color="auto"/>
        <w:right w:val="none" w:sz="0" w:space="0" w:color="auto"/>
      </w:divBdr>
    </w:div>
    <w:div w:id="411440198">
      <w:bodyDiv w:val="1"/>
      <w:marLeft w:val="0"/>
      <w:marRight w:val="0"/>
      <w:marTop w:val="0"/>
      <w:marBottom w:val="0"/>
      <w:divBdr>
        <w:top w:val="none" w:sz="0" w:space="0" w:color="auto"/>
        <w:left w:val="none" w:sz="0" w:space="0" w:color="auto"/>
        <w:bottom w:val="none" w:sz="0" w:space="0" w:color="auto"/>
        <w:right w:val="none" w:sz="0" w:space="0" w:color="auto"/>
      </w:divBdr>
    </w:div>
    <w:div w:id="411463467">
      <w:bodyDiv w:val="1"/>
      <w:marLeft w:val="0"/>
      <w:marRight w:val="0"/>
      <w:marTop w:val="0"/>
      <w:marBottom w:val="0"/>
      <w:divBdr>
        <w:top w:val="none" w:sz="0" w:space="0" w:color="auto"/>
        <w:left w:val="none" w:sz="0" w:space="0" w:color="auto"/>
        <w:bottom w:val="none" w:sz="0" w:space="0" w:color="auto"/>
        <w:right w:val="none" w:sz="0" w:space="0" w:color="auto"/>
      </w:divBdr>
    </w:div>
    <w:div w:id="411465280">
      <w:bodyDiv w:val="1"/>
      <w:marLeft w:val="0"/>
      <w:marRight w:val="0"/>
      <w:marTop w:val="0"/>
      <w:marBottom w:val="0"/>
      <w:divBdr>
        <w:top w:val="none" w:sz="0" w:space="0" w:color="auto"/>
        <w:left w:val="none" w:sz="0" w:space="0" w:color="auto"/>
        <w:bottom w:val="none" w:sz="0" w:space="0" w:color="auto"/>
        <w:right w:val="none" w:sz="0" w:space="0" w:color="auto"/>
      </w:divBdr>
    </w:div>
    <w:div w:id="411466210">
      <w:bodyDiv w:val="1"/>
      <w:marLeft w:val="0"/>
      <w:marRight w:val="0"/>
      <w:marTop w:val="0"/>
      <w:marBottom w:val="0"/>
      <w:divBdr>
        <w:top w:val="none" w:sz="0" w:space="0" w:color="auto"/>
        <w:left w:val="none" w:sz="0" w:space="0" w:color="auto"/>
        <w:bottom w:val="none" w:sz="0" w:space="0" w:color="auto"/>
        <w:right w:val="none" w:sz="0" w:space="0" w:color="auto"/>
      </w:divBdr>
    </w:div>
    <w:div w:id="411506245">
      <w:bodyDiv w:val="1"/>
      <w:marLeft w:val="0"/>
      <w:marRight w:val="0"/>
      <w:marTop w:val="0"/>
      <w:marBottom w:val="0"/>
      <w:divBdr>
        <w:top w:val="none" w:sz="0" w:space="0" w:color="auto"/>
        <w:left w:val="none" w:sz="0" w:space="0" w:color="auto"/>
        <w:bottom w:val="none" w:sz="0" w:space="0" w:color="auto"/>
        <w:right w:val="none" w:sz="0" w:space="0" w:color="auto"/>
      </w:divBdr>
    </w:div>
    <w:div w:id="411508196">
      <w:bodyDiv w:val="1"/>
      <w:marLeft w:val="0"/>
      <w:marRight w:val="0"/>
      <w:marTop w:val="0"/>
      <w:marBottom w:val="0"/>
      <w:divBdr>
        <w:top w:val="none" w:sz="0" w:space="0" w:color="auto"/>
        <w:left w:val="none" w:sz="0" w:space="0" w:color="auto"/>
        <w:bottom w:val="none" w:sz="0" w:space="0" w:color="auto"/>
        <w:right w:val="none" w:sz="0" w:space="0" w:color="auto"/>
      </w:divBdr>
    </w:div>
    <w:div w:id="411512949">
      <w:bodyDiv w:val="1"/>
      <w:marLeft w:val="0"/>
      <w:marRight w:val="0"/>
      <w:marTop w:val="0"/>
      <w:marBottom w:val="0"/>
      <w:divBdr>
        <w:top w:val="none" w:sz="0" w:space="0" w:color="auto"/>
        <w:left w:val="none" w:sz="0" w:space="0" w:color="auto"/>
        <w:bottom w:val="none" w:sz="0" w:space="0" w:color="auto"/>
        <w:right w:val="none" w:sz="0" w:space="0" w:color="auto"/>
      </w:divBdr>
    </w:div>
    <w:div w:id="411590322">
      <w:bodyDiv w:val="1"/>
      <w:marLeft w:val="0"/>
      <w:marRight w:val="0"/>
      <w:marTop w:val="0"/>
      <w:marBottom w:val="0"/>
      <w:divBdr>
        <w:top w:val="none" w:sz="0" w:space="0" w:color="auto"/>
        <w:left w:val="none" w:sz="0" w:space="0" w:color="auto"/>
        <w:bottom w:val="none" w:sz="0" w:space="0" w:color="auto"/>
        <w:right w:val="none" w:sz="0" w:space="0" w:color="auto"/>
      </w:divBdr>
    </w:div>
    <w:div w:id="411661603">
      <w:bodyDiv w:val="1"/>
      <w:marLeft w:val="0"/>
      <w:marRight w:val="0"/>
      <w:marTop w:val="0"/>
      <w:marBottom w:val="0"/>
      <w:divBdr>
        <w:top w:val="none" w:sz="0" w:space="0" w:color="auto"/>
        <w:left w:val="none" w:sz="0" w:space="0" w:color="auto"/>
        <w:bottom w:val="none" w:sz="0" w:space="0" w:color="auto"/>
        <w:right w:val="none" w:sz="0" w:space="0" w:color="auto"/>
      </w:divBdr>
    </w:div>
    <w:div w:id="411705551">
      <w:bodyDiv w:val="1"/>
      <w:marLeft w:val="0"/>
      <w:marRight w:val="0"/>
      <w:marTop w:val="0"/>
      <w:marBottom w:val="0"/>
      <w:divBdr>
        <w:top w:val="none" w:sz="0" w:space="0" w:color="auto"/>
        <w:left w:val="none" w:sz="0" w:space="0" w:color="auto"/>
        <w:bottom w:val="none" w:sz="0" w:space="0" w:color="auto"/>
        <w:right w:val="none" w:sz="0" w:space="0" w:color="auto"/>
      </w:divBdr>
    </w:div>
    <w:div w:id="411705642">
      <w:bodyDiv w:val="1"/>
      <w:marLeft w:val="0"/>
      <w:marRight w:val="0"/>
      <w:marTop w:val="0"/>
      <w:marBottom w:val="0"/>
      <w:divBdr>
        <w:top w:val="none" w:sz="0" w:space="0" w:color="auto"/>
        <w:left w:val="none" w:sz="0" w:space="0" w:color="auto"/>
        <w:bottom w:val="none" w:sz="0" w:space="0" w:color="auto"/>
        <w:right w:val="none" w:sz="0" w:space="0" w:color="auto"/>
      </w:divBdr>
    </w:div>
    <w:div w:id="411709076">
      <w:bodyDiv w:val="1"/>
      <w:marLeft w:val="0"/>
      <w:marRight w:val="0"/>
      <w:marTop w:val="0"/>
      <w:marBottom w:val="0"/>
      <w:divBdr>
        <w:top w:val="none" w:sz="0" w:space="0" w:color="auto"/>
        <w:left w:val="none" w:sz="0" w:space="0" w:color="auto"/>
        <w:bottom w:val="none" w:sz="0" w:space="0" w:color="auto"/>
        <w:right w:val="none" w:sz="0" w:space="0" w:color="auto"/>
      </w:divBdr>
    </w:div>
    <w:div w:id="411779252">
      <w:bodyDiv w:val="1"/>
      <w:marLeft w:val="0"/>
      <w:marRight w:val="0"/>
      <w:marTop w:val="0"/>
      <w:marBottom w:val="0"/>
      <w:divBdr>
        <w:top w:val="none" w:sz="0" w:space="0" w:color="auto"/>
        <w:left w:val="none" w:sz="0" w:space="0" w:color="auto"/>
        <w:bottom w:val="none" w:sz="0" w:space="0" w:color="auto"/>
        <w:right w:val="none" w:sz="0" w:space="0" w:color="auto"/>
      </w:divBdr>
    </w:div>
    <w:div w:id="411780830">
      <w:bodyDiv w:val="1"/>
      <w:marLeft w:val="0"/>
      <w:marRight w:val="0"/>
      <w:marTop w:val="0"/>
      <w:marBottom w:val="0"/>
      <w:divBdr>
        <w:top w:val="none" w:sz="0" w:space="0" w:color="auto"/>
        <w:left w:val="none" w:sz="0" w:space="0" w:color="auto"/>
        <w:bottom w:val="none" w:sz="0" w:space="0" w:color="auto"/>
        <w:right w:val="none" w:sz="0" w:space="0" w:color="auto"/>
      </w:divBdr>
    </w:div>
    <w:div w:id="411783981">
      <w:bodyDiv w:val="1"/>
      <w:marLeft w:val="0"/>
      <w:marRight w:val="0"/>
      <w:marTop w:val="0"/>
      <w:marBottom w:val="0"/>
      <w:divBdr>
        <w:top w:val="none" w:sz="0" w:space="0" w:color="auto"/>
        <w:left w:val="none" w:sz="0" w:space="0" w:color="auto"/>
        <w:bottom w:val="none" w:sz="0" w:space="0" w:color="auto"/>
        <w:right w:val="none" w:sz="0" w:space="0" w:color="auto"/>
      </w:divBdr>
    </w:div>
    <w:div w:id="411854048">
      <w:bodyDiv w:val="1"/>
      <w:marLeft w:val="0"/>
      <w:marRight w:val="0"/>
      <w:marTop w:val="0"/>
      <w:marBottom w:val="0"/>
      <w:divBdr>
        <w:top w:val="none" w:sz="0" w:space="0" w:color="auto"/>
        <w:left w:val="none" w:sz="0" w:space="0" w:color="auto"/>
        <w:bottom w:val="none" w:sz="0" w:space="0" w:color="auto"/>
        <w:right w:val="none" w:sz="0" w:space="0" w:color="auto"/>
      </w:divBdr>
    </w:div>
    <w:div w:id="411896490">
      <w:bodyDiv w:val="1"/>
      <w:marLeft w:val="0"/>
      <w:marRight w:val="0"/>
      <w:marTop w:val="0"/>
      <w:marBottom w:val="0"/>
      <w:divBdr>
        <w:top w:val="none" w:sz="0" w:space="0" w:color="auto"/>
        <w:left w:val="none" w:sz="0" w:space="0" w:color="auto"/>
        <w:bottom w:val="none" w:sz="0" w:space="0" w:color="auto"/>
        <w:right w:val="none" w:sz="0" w:space="0" w:color="auto"/>
      </w:divBdr>
    </w:div>
    <w:div w:id="411898925">
      <w:bodyDiv w:val="1"/>
      <w:marLeft w:val="0"/>
      <w:marRight w:val="0"/>
      <w:marTop w:val="0"/>
      <w:marBottom w:val="0"/>
      <w:divBdr>
        <w:top w:val="none" w:sz="0" w:space="0" w:color="auto"/>
        <w:left w:val="none" w:sz="0" w:space="0" w:color="auto"/>
        <w:bottom w:val="none" w:sz="0" w:space="0" w:color="auto"/>
        <w:right w:val="none" w:sz="0" w:space="0" w:color="auto"/>
      </w:divBdr>
    </w:div>
    <w:div w:id="412048521">
      <w:bodyDiv w:val="1"/>
      <w:marLeft w:val="0"/>
      <w:marRight w:val="0"/>
      <w:marTop w:val="0"/>
      <w:marBottom w:val="0"/>
      <w:divBdr>
        <w:top w:val="none" w:sz="0" w:space="0" w:color="auto"/>
        <w:left w:val="none" w:sz="0" w:space="0" w:color="auto"/>
        <w:bottom w:val="none" w:sz="0" w:space="0" w:color="auto"/>
        <w:right w:val="none" w:sz="0" w:space="0" w:color="auto"/>
      </w:divBdr>
    </w:div>
    <w:div w:id="412048788">
      <w:bodyDiv w:val="1"/>
      <w:marLeft w:val="0"/>
      <w:marRight w:val="0"/>
      <w:marTop w:val="0"/>
      <w:marBottom w:val="0"/>
      <w:divBdr>
        <w:top w:val="none" w:sz="0" w:space="0" w:color="auto"/>
        <w:left w:val="none" w:sz="0" w:space="0" w:color="auto"/>
        <w:bottom w:val="none" w:sz="0" w:space="0" w:color="auto"/>
        <w:right w:val="none" w:sz="0" w:space="0" w:color="auto"/>
      </w:divBdr>
    </w:div>
    <w:div w:id="412048841">
      <w:bodyDiv w:val="1"/>
      <w:marLeft w:val="0"/>
      <w:marRight w:val="0"/>
      <w:marTop w:val="0"/>
      <w:marBottom w:val="0"/>
      <w:divBdr>
        <w:top w:val="none" w:sz="0" w:space="0" w:color="auto"/>
        <w:left w:val="none" w:sz="0" w:space="0" w:color="auto"/>
        <w:bottom w:val="none" w:sz="0" w:space="0" w:color="auto"/>
        <w:right w:val="none" w:sz="0" w:space="0" w:color="auto"/>
      </w:divBdr>
    </w:div>
    <w:div w:id="412093158">
      <w:bodyDiv w:val="1"/>
      <w:marLeft w:val="0"/>
      <w:marRight w:val="0"/>
      <w:marTop w:val="0"/>
      <w:marBottom w:val="0"/>
      <w:divBdr>
        <w:top w:val="none" w:sz="0" w:space="0" w:color="auto"/>
        <w:left w:val="none" w:sz="0" w:space="0" w:color="auto"/>
        <w:bottom w:val="none" w:sz="0" w:space="0" w:color="auto"/>
        <w:right w:val="none" w:sz="0" w:space="0" w:color="auto"/>
      </w:divBdr>
    </w:div>
    <w:div w:id="412123088">
      <w:bodyDiv w:val="1"/>
      <w:marLeft w:val="0"/>
      <w:marRight w:val="0"/>
      <w:marTop w:val="0"/>
      <w:marBottom w:val="0"/>
      <w:divBdr>
        <w:top w:val="none" w:sz="0" w:space="0" w:color="auto"/>
        <w:left w:val="none" w:sz="0" w:space="0" w:color="auto"/>
        <w:bottom w:val="none" w:sz="0" w:space="0" w:color="auto"/>
        <w:right w:val="none" w:sz="0" w:space="0" w:color="auto"/>
      </w:divBdr>
    </w:div>
    <w:div w:id="412123101">
      <w:bodyDiv w:val="1"/>
      <w:marLeft w:val="0"/>
      <w:marRight w:val="0"/>
      <w:marTop w:val="0"/>
      <w:marBottom w:val="0"/>
      <w:divBdr>
        <w:top w:val="none" w:sz="0" w:space="0" w:color="auto"/>
        <w:left w:val="none" w:sz="0" w:space="0" w:color="auto"/>
        <w:bottom w:val="none" w:sz="0" w:space="0" w:color="auto"/>
        <w:right w:val="none" w:sz="0" w:space="0" w:color="auto"/>
      </w:divBdr>
    </w:div>
    <w:div w:id="412164713">
      <w:bodyDiv w:val="1"/>
      <w:marLeft w:val="0"/>
      <w:marRight w:val="0"/>
      <w:marTop w:val="0"/>
      <w:marBottom w:val="0"/>
      <w:divBdr>
        <w:top w:val="none" w:sz="0" w:space="0" w:color="auto"/>
        <w:left w:val="none" w:sz="0" w:space="0" w:color="auto"/>
        <w:bottom w:val="none" w:sz="0" w:space="0" w:color="auto"/>
        <w:right w:val="none" w:sz="0" w:space="0" w:color="auto"/>
      </w:divBdr>
    </w:div>
    <w:div w:id="412166471">
      <w:bodyDiv w:val="1"/>
      <w:marLeft w:val="0"/>
      <w:marRight w:val="0"/>
      <w:marTop w:val="0"/>
      <w:marBottom w:val="0"/>
      <w:divBdr>
        <w:top w:val="none" w:sz="0" w:space="0" w:color="auto"/>
        <w:left w:val="none" w:sz="0" w:space="0" w:color="auto"/>
        <w:bottom w:val="none" w:sz="0" w:space="0" w:color="auto"/>
        <w:right w:val="none" w:sz="0" w:space="0" w:color="auto"/>
      </w:divBdr>
    </w:div>
    <w:div w:id="412238894">
      <w:bodyDiv w:val="1"/>
      <w:marLeft w:val="0"/>
      <w:marRight w:val="0"/>
      <w:marTop w:val="0"/>
      <w:marBottom w:val="0"/>
      <w:divBdr>
        <w:top w:val="none" w:sz="0" w:space="0" w:color="auto"/>
        <w:left w:val="none" w:sz="0" w:space="0" w:color="auto"/>
        <w:bottom w:val="none" w:sz="0" w:space="0" w:color="auto"/>
        <w:right w:val="none" w:sz="0" w:space="0" w:color="auto"/>
      </w:divBdr>
    </w:div>
    <w:div w:id="412287916">
      <w:bodyDiv w:val="1"/>
      <w:marLeft w:val="0"/>
      <w:marRight w:val="0"/>
      <w:marTop w:val="0"/>
      <w:marBottom w:val="0"/>
      <w:divBdr>
        <w:top w:val="none" w:sz="0" w:space="0" w:color="auto"/>
        <w:left w:val="none" w:sz="0" w:space="0" w:color="auto"/>
        <w:bottom w:val="none" w:sz="0" w:space="0" w:color="auto"/>
        <w:right w:val="none" w:sz="0" w:space="0" w:color="auto"/>
      </w:divBdr>
    </w:div>
    <w:div w:id="412316736">
      <w:bodyDiv w:val="1"/>
      <w:marLeft w:val="0"/>
      <w:marRight w:val="0"/>
      <w:marTop w:val="0"/>
      <w:marBottom w:val="0"/>
      <w:divBdr>
        <w:top w:val="none" w:sz="0" w:space="0" w:color="auto"/>
        <w:left w:val="none" w:sz="0" w:space="0" w:color="auto"/>
        <w:bottom w:val="none" w:sz="0" w:space="0" w:color="auto"/>
        <w:right w:val="none" w:sz="0" w:space="0" w:color="auto"/>
      </w:divBdr>
    </w:div>
    <w:div w:id="412317367">
      <w:bodyDiv w:val="1"/>
      <w:marLeft w:val="0"/>
      <w:marRight w:val="0"/>
      <w:marTop w:val="0"/>
      <w:marBottom w:val="0"/>
      <w:divBdr>
        <w:top w:val="none" w:sz="0" w:space="0" w:color="auto"/>
        <w:left w:val="none" w:sz="0" w:space="0" w:color="auto"/>
        <w:bottom w:val="none" w:sz="0" w:space="0" w:color="auto"/>
        <w:right w:val="none" w:sz="0" w:space="0" w:color="auto"/>
      </w:divBdr>
    </w:div>
    <w:div w:id="412318547">
      <w:bodyDiv w:val="1"/>
      <w:marLeft w:val="0"/>
      <w:marRight w:val="0"/>
      <w:marTop w:val="0"/>
      <w:marBottom w:val="0"/>
      <w:divBdr>
        <w:top w:val="none" w:sz="0" w:space="0" w:color="auto"/>
        <w:left w:val="none" w:sz="0" w:space="0" w:color="auto"/>
        <w:bottom w:val="none" w:sz="0" w:space="0" w:color="auto"/>
        <w:right w:val="none" w:sz="0" w:space="0" w:color="auto"/>
      </w:divBdr>
    </w:div>
    <w:div w:id="412355481">
      <w:bodyDiv w:val="1"/>
      <w:marLeft w:val="0"/>
      <w:marRight w:val="0"/>
      <w:marTop w:val="0"/>
      <w:marBottom w:val="0"/>
      <w:divBdr>
        <w:top w:val="none" w:sz="0" w:space="0" w:color="auto"/>
        <w:left w:val="none" w:sz="0" w:space="0" w:color="auto"/>
        <w:bottom w:val="none" w:sz="0" w:space="0" w:color="auto"/>
        <w:right w:val="none" w:sz="0" w:space="0" w:color="auto"/>
      </w:divBdr>
    </w:div>
    <w:div w:id="412356429">
      <w:bodyDiv w:val="1"/>
      <w:marLeft w:val="0"/>
      <w:marRight w:val="0"/>
      <w:marTop w:val="0"/>
      <w:marBottom w:val="0"/>
      <w:divBdr>
        <w:top w:val="none" w:sz="0" w:space="0" w:color="auto"/>
        <w:left w:val="none" w:sz="0" w:space="0" w:color="auto"/>
        <w:bottom w:val="none" w:sz="0" w:space="0" w:color="auto"/>
        <w:right w:val="none" w:sz="0" w:space="0" w:color="auto"/>
      </w:divBdr>
    </w:div>
    <w:div w:id="412356778">
      <w:bodyDiv w:val="1"/>
      <w:marLeft w:val="0"/>
      <w:marRight w:val="0"/>
      <w:marTop w:val="0"/>
      <w:marBottom w:val="0"/>
      <w:divBdr>
        <w:top w:val="none" w:sz="0" w:space="0" w:color="auto"/>
        <w:left w:val="none" w:sz="0" w:space="0" w:color="auto"/>
        <w:bottom w:val="none" w:sz="0" w:space="0" w:color="auto"/>
        <w:right w:val="none" w:sz="0" w:space="0" w:color="auto"/>
      </w:divBdr>
    </w:div>
    <w:div w:id="412360272">
      <w:bodyDiv w:val="1"/>
      <w:marLeft w:val="0"/>
      <w:marRight w:val="0"/>
      <w:marTop w:val="0"/>
      <w:marBottom w:val="0"/>
      <w:divBdr>
        <w:top w:val="none" w:sz="0" w:space="0" w:color="auto"/>
        <w:left w:val="none" w:sz="0" w:space="0" w:color="auto"/>
        <w:bottom w:val="none" w:sz="0" w:space="0" w:color="auto"/>
        <w:right w:val="none" w:sz="0" w:space="0" w:color="auto"/>
      </w:divBdr>
    </w:div>
    <w:div w:id="412431392">
      <w:bodyDiv w:val="1"/>
      <w:marLeft w:val="0"/>
      <w:marRight w:val="0"/>
      <w:marTop w:val="0"/>
      <w:marBottom w:val="0"/>
      <w:divBdr>
        <w:top w:val="none" w:sz="0" w:space="0" w:color="auto"/>
        <w:left w:val="none" w:sz="0" w:space="0" w:color="auto"/>
        <w:bottom w:val="none" w:sz="0" w:space="0" w:color="auto"/>
        <w:right w:val="none" w:sz="0" w:space="0" w:color="auto"/>
      </w:divBdr>
    </w:div>
    <w:div w:id="412434220">
      <w:bodyDiv w:val="1"/>
      <w:marLeft w:val="0"/>
      <w:marRight w:val="0"/>
      <w:marTop w:val="0"/>
      <w:marBottom w:val="0"/>
      <w:divBdr>
        <w:top w:val="none" w:sz="0" w:space="0" w:color="auto"/>
        <w:left w:val="none" w:sz="0" w:space="0" w:color="auto"/>
        <w:bottom w:val="none" w:sz="0" w:space="0" w:color="auto"/>
        <w:right w:val="none" w:sz="0" w:space="0" w:color="auto"/>
      </w:divBdr>
    </w:div>
    <w:div w:id="412506146">
      <w:bodyDiv w:val="1"/>
      <w:marLeft w:val="0"/>
      <w:marRight w:val="0"/>
      <w:marTop w:val="0"/>
      <w:marBottom w:val="0"/>
      <w:divBdr>
        <w:top w:val="none" w:sz="0" w:space="0" w:color="auto"/>
        <w:left w:val="none" w:sz="0" w:space="0" w:color="auto"/>
        <w:bottom w:val="none" w:sz="0" w:space="0" w:color="auto"/>
        <w:right w:val="none" w:sz="0" w:space="0" w:color="auto"/>
      </w:divBdr>
    </w:div>
    <w:div w:id="412509505">
      <w:bodyDiv w:val="1"/>
      <w:marLeft w:val="0"/>
      <w:marRight w:val="0"/>
      <w:marTop w:val="0"/>
      <w:marBottom w:val="0"/>
      <w:divBdr>
        <w:top w:val="none" w:sz="0" w:space="0" w:color="auto"/>
        <w:left w:val="none" w:sz="0" w:space="0" w:color="auto"/>
        <w:bottom w:val="none" w:sz="0" w:space="0" w:color="auto"/>
        <w:right w:val="none" w:sz="0" w:space="0" w:color="auto"/>
      </w:divBdr>
    </w:div>
    <w:div w:id="412513268">
      <w:bodyDiv w:val="1"/>
      <w:marLeft w:val="0"/>
      <w:marRight w:val="0"/>
      <w:marTop w:val="0"/>
      <w:marBottom w:val="0"/>
      <w:divBdr>
        <w:top w:val="none" w:sz="0" w:space="0" w:color="auto"/>
        <w:left w:val="none" w:sz="0" w:space="0" w:color="auto"/>
        <w:bottom w:val="none" w:sz="0" w:space="0" w:color="auto"/>
        <w:right w:val="none" w:sz="0" w:space="0" w:color="auto"/>
      </w:divBdr>
    </w:div>
    <w:div w:id="412549157">
      <w:bodyDiv w:val="1"/>
      <w:marLeft w:val="0"/>
      <w:marRight w:val="0"/>
      <w:marTop w:val="0"/>
      <w:marBottom w:val="0"/>
      <w:divBdr>
        <w:top w:val="none" w:sz="0" w:space="0" w:color="auto"/>
        <w:left w:val="none" w:sz="0" w:space="0" w:color="auto"/>
        <w:bottom w:val="none" w:sz="0" w:space="0" w:color="auto"/>
        <w:right w:val="none" w:sz="0" w:space="0" w:color="auto"/>
      </w:divBdr>
    </w:div>
    <w:div w:id="412552219">
      <w:bodyDiv w:val="1"/>
      <w:marLeft w:val="0"/>
      <w:marRight w:val="0"/>
      <w:marTop w:val="0"/>
      <w:marBottom w:val="0"/>
      <w:divBdr>
        <w:top w:val="none" w:sz="0" w:space="0" w:color="auto"/>
        <w:left w:val="none" w:sz="0" w:space="0" w:color="auto"/>
        <w:bottom w:val="none" w:sz="0" w:space="0" w:color="auto"/>
        <w:right w:val="none" w:sz="0" w:space="0" w:color="auto"/>
      </w:divBdr>
    </w:div>
    <w:div w:id="412554117">
      <w:bodyDiv w:val="1"/>
      <w:marLeft w:val="0"/>
      <w:marRight w:val="0"/>
      <w:marTop w:val="0"/>
      <w:marBottom w:val="0"/>
      <w:divBdr>
        <w:top w:val="none" w:sz="0" w:space="0" w:color="auto"/>
        <w:left w:val="none" w:sz="0" w:space="0" w:color="auto"/>
        <w:bottom w:val="none" w:sz="0" w:space="0" w:color="auto"/>
        <w:right w:val="none" w:sz="0" w:space="0" w:color="auto"/>
      </w:divBdr>
    </w:div>
    <w:div w:id="412557103">
      <w:bodyDiv w:val="1"/>
      <w:marLeft w:val="0"/>
      <w:marRight w:val="0"/>
      <w:marTop w:val="0"/>
      <w:marBottom w:val="0"/>
      <w:divBdr>
        <w:top w:val="none" w:sz="0" w:space="0" w:color="auto"/>
        <w:left w:val="none" w:sz="0" w:space="0" w:color="auto"/>
        <w:bottom w:val="none" w:sz="0" w:space="0" w:color="auto"/>
        <w:right w:val="none" w:sz="0" w:space="0" w:color="auto"/>
      </w:divBdr>
    </w:div>
    <w:div w:id="412623376">
      <w:bodyDiv w:val="1"/>
      <w:marLeft w:val="0"/>
      <w:marRight w:val="0"/>
      <w:marTop w:val="0"/>
      <w:marBottom w:val="0"/>
      <w:divBdr>
        <w:top w:val="none" w:sz="0" w:space="0" w:color="auto"/>
        <w:left w:val="none" w:sz="0" w:space="0" w:color="auto"/>
        <w:bottom w:val="none" w:sz="0" w:space="0" w:color="auto"/>
        <w:right w:val="none" w:sz="0" w:space="0" w:color="auto"/>
      </w:divBdr>
    </w:div>
    <w:div w:id="412632263">
      <w:bodyDiv w:val="1"/>
      <w:marLeft w:val="0"/>
      <w:marRight w:val="0"/>
      <w:marTop w:val="0"/>
      <w:marBottom w:val="0"/>
      <w:divBdr>
        <w:top w:val="none" w:sz="0" w:space="0" w:color="auto"/>
        <w:left w:val="none" w:sz="0" w:space="0" w:color="auto"/>
        <w:bottom w:val="none" w:sz="0" w:space="0" w:color="auto"/>
        <w:right w:val="none" w:sz="0" w:space="0" w:color="auto"/>
      </w:divBdr>
    </w:div>
    <w:div w:id="412699240">
      <w:bodyDiv w:val="1"/>
      <w:marLeft w:val="0"/>
      <w:marRight w:val="0"/>
      <w:marTop w:val="0"/>
      <w:marBottom w:val="0"/>
      <w:divBdr>
        <w:top w:val="none" w:sz="0" w:space="0" w:color="auto"/>
        <w:left w:val="none" w:sz="0" w:space="0" w:color="auto"/>
        <w:bottom w:val="none" w:sz="0" w:space="0" w:color="auto"/>
        <w:right w:val="none" w:sz="0" w:space="0" w:color="auto"/>
      </w:divBdr>
    </w:div>
    <w:div w:id="412700981">
      <w:bodyDiv w:val="1"/>
      <w:marLeft w:val="0"/>
      <w:marRight w:val="0"/>
      <w:marTop w:val="0"/>
      <w:marBottom w:val="0"/>
      <w:divBdr>
        <w:top w:val="none" w:sz="0" w:space="0" w:color="auto"/>
        <w:left w:val="none" w:sz="0" w:space="0" w:color="auto"/>
        <w:bottom w:val="none" w:sz="0" w:space="0" w:color="auto"/>
        <w:right w:val="none" w:sz="0" w:space="0" w:color="auto"/>
      </w:divBdr>
    </w:div>
    <w:div w:id="412705901">
      <w:bodyDiv w:val="1"/>
      <w:marLeft w:val="0"/>
      <w:marRight w:val="0"/>
      <w:marTop w:val="0"/>
      <w:marBottom w:val="0"/>
      <w:divBdr>
        <w:top w:val="none" w:sz="0" w:space="0" w:color="auto"/>
        <w:left w:val="none" w:sz="0" w:space="0" w:color="auto"/>
        <w:bottom w:val="none" w:sz="0" w:space="0" w:color="auto"/>
        <w:right w:val="none" w:sz="0" w:space="0" w:color="auto"/>
      </w:divBdr>
    </w:div>
    <w:div w:id="412708385">
      <w:bodyDiv w:val="1"/>
      <w:marLeft w:val="0"/>
      <w:marRight w:val="0"/>
      <w:marTop w:val="0"/>
      <w:marBottom w:val="0"/>
      <w:divBdr>
        <w:top w:val="none" w:sz="0" w:space="0" w:color="auto"/>
        <w:left w:val="none" w:sz="0" w:space="0" w:color="auto"/>
        <w:bottom w:val="none" w:sz="0" w:space="0" w:color="auto"/>
        <w:right w:val="none" w:sz="0" w:space="0" w:color="auto"/>
      </w:divBdr>
    </w:div>
    <w:div w:id="412749446">
      <w:bodyDiv w:val="1"/>
      <w:marLeft w:val="0"/>
      <w:marRight w:val="0"/>
      <w:marTop w:val="0"/>
      <w:marBottom w:val="0"/>
      <w:divBdr>
        <w:top w:val="none" w:sz="0" w:space="0" w:color="auto"/>
        <w:left w:val="none" w:sz="0" w:space="0" w:color="auto"/>
        <w:bottom w:val="none" w:sz="0" w:space="0" w:color="auto"/>
        <w:right w:val="none" w:sz="0" w:space="0" w:color="auto"/>
      </w:divBdr>
    </w:div>
    <w:div w:id="412774933">
      <w:bodyDiv w:val="1"/>
      <w:marLeft w:val="0"/>
      <w:marRight w:val="0"/>
      <w:marTop w:val="0"/>
      <w:marBottom w:val="0"/>
      <w:divBdr>
        <w:top w:val="none" w:sz="0" w:space="0" w:color="auto"/>
        <w:left w:val="none" w:sz="0" w:space="0" w:color="auto"/>
        <w:bottom w:val="none" w:sz="0" w:space="0" w:color="auto"/>
        <w:right w:val="none" w:sz="0" w:space="0" w:color="auto"/>
      </w:divBdr>
    </w:div>
    <w:div w:id="412776154">
      <w:bodyDiv w:val="1"/>
      <w:marLeft w:val="0"/>
      <w:marRight w:val="0"/>
      <w:marTop w:val="0"/>
      <w:marBottom w:val="0"/>
      <w:divBdr>
        <w:top w:val="none" w:sz="0" w:space="0" w:color="auto"/>
        <w:left w:val="none" w:sz="0" w:space="0" w:color="auto"/>
        <w:bottom w:val="none" w:sz="0" w:space="0" w:color="auto"/>
        <w:right w:val="none" w:sz="0" w:space="0" w:color="auto"/>
      </w:divBdr>
    </w:div>
    <w:div w:id="412776409">
      <w:bodyDiv w:val="1"/>
      <w:marLeft w:val="0"/>
      <w:marRight w:val="0"/>
      <w:marTop w:val="0"/>
      <w:marBottom w:val="0"/>
      <w:divBdr>
        <w:top w:val="none" w:sz="0" w:space="0" w:color="auto"/>
        <w:left w:val="none" w:sz="0" w:space="0" w:color="auto"/>
        <w:bottom w:val="none" w:sz="0" w:space="0" w:color="auto"/>
        <w:right w:val="none" w:sz="0" w:space="0" w:color="auto"/>
      </w:divBdr>
    </w:div>
    <w:div w:id="412776709">
      <w:bodyDiv w:val="1"/>
      <w:marLeft w:val="0"/>
      <w:marRight w:val="0"/>
      <w:marTop w:val="0"/>
      <w:marBottom w:val="0"/>
      <w:divBdr>
        <w:top w:val="none" w:sz="0" w:space="0" w:color="auto"/>
        <w:left w:val="none" w:sz="0" w:space="0" w:color="auto"/>
        <w:bottom w:val="none" w:sz="0" w:space="0" w:color="auto"/>
        <w:right w:val="none" w:sz="0" w:space="0" w:color="auto"/>
      </w:divBdr>
    </w:div>
    <w:div w:id="412824130">
      <w:bodyDiv w:val="1"/>
      <w:marLeft w:val="0"/>
      <w:marRight w:val="0"/>
      <w:marTop w:val="0"/>
      <w:marBottom w:val="0"/>
      <w:divBdr>
        <w:top w:val="none" w:sz="0" w:space="0" w:color="auto"/>
        <w:left w:val="none" w:sz="0" w:space="0" w:color="auto"/>
        <w:bottom w:val="none" w:sz="0" w:space="0" w:color="auto"/>
        <w:right w:val="none" w:sz="0" w:space="0" w:color="auto"/>
      </w:divBdr>
    </w:div>
    <w:div w:id="412824546">
      <w:bodyDiv w:val="1"/>
      <w:marLeft w:val="0"/>
      <w:marRight w:val="0"/>
      <w:marTop w:val="0"/>
      <w:marBottom w:val="0"/>
      <w:divBdr>
        <w:top w:val="none" w:sz="0" w:space="0" w:color="auto"/>
        <w:left w:val="none" w:sz="0" w:space="0" w:color="auto"/>
        <w:bottom w:val="none" w:sz="0" w:space="0" w:color="auto"/>
        <w:right w:val="none" w:sz="0" w:space="0" w:color="auto"/>
      </w:divBdr>
    </w:div>
    <w:div w:id="412897782">
      <w:bodyDiv w:val="1"/>
      <w:marLeft w:val="0"/>
      <w:marRight w:val="0"/>
      <w:marTop w:val="0"/>
      <w:marBottom w:val="0"/>
      <w:divBdr>
        <w:top w:val="none" w:sz="0" w:space="0" w:color="auto"/>
        <w:left w:val="none" w:sz="0" w:space="0" w:color="auto"/>
        <w:bottom w:val="none" w:sz="0" w:space="0" w:color="auto"/>
        <w:right w:val="none" w:sz="0" w:space="0" w:color="auto"/>
      </w:divBdr>
    </w:div>
    <w:div w:id="412898355">
      <w:bodyDiv w:val="1"/>
      <w:marLeft w:val="0"/>
      <w:marRight w:val="0"/>
      <w:marTop w:val="0"/>
      <w:marBottom w:val="0"/>
      <w:divBdr>
        <w:top w:val="none" w:sz="0" w:space="0" w:color="auto"/>
        <w:left w:val="none" w:sz="0" w:space="0" w:color="auto"/>
        <w:bottom w:val="none" w:sz="0" w:space="0" w:color="auto"/>
        <w:right w:val="none" w:sz="0" w:space="0" w:color="auto"/>
      </w:divBdr>
    </w:div>
    <w:div w:id="412899824">
      <w:bodyDiv w:val="1"/>
      <w:marLeft w:val="0"/>
      <w:marRight w:val="0"/>
      <w:marTop w:val="0"/>
      <w:marBottom w:val="0"/>
      <w:divBdr>
        <w:top w:val="none" w:sz="0" w:space="0" w:color="auto"/>
        <w:left w:val="none" w:sz="0" w:space="0" w:color="auto"/>
        <w:bottom w:val="none" w:sz="0" w:space="0" w:color="auto"/>
        <w:right w:val="none" w:sz="0" w:space="0" w:color="auto"/>
      </w:divBdr>
    </w:div>
    <w:div w:id="412943776">
      <w:bodyDiv w:val="1"/>
      <w:marLeft w:val="0"/>
      <w:marRight w:val="0"/>
      <w:marTop w:val="0"/>
      <w:marBottom w:val="0"/>
      <w:divBdr>
        <w:top w:val="none" w:sz="0" w:space="0" w:color="auto"/>
        <w:left w:val="none" w:sz="0" w:space="0" w:color="auto"/>
        <w:bottom w:val="none" w:sz="0" w:space="0" w:color="auto"/>
        <w:right w:val="none" w:sz="0" w:space="0" w:color="auto"/>
      </w:divBdr>
    </w:div>
    <w:div w:id="412970227">
      <w:bodyDiv w:val="1"/>
      <w:marLeft w:val="0"/>
      <w:marRight w:val="0"/>
      <w:marTop w:val="0"/>
      <w:marBottom w:val="0"/>
      <w:divBdr>
        <w:top w:val="none" w:sz="0" w:space="0" w:color="auto"/>
        <w:left w:val="none" w:sz="0" w:space="0" w:color="auto"/>
        <w:bottom w:val="none" w:sz="0" w:space="0" w:color="auto"/>
        <w:right w:val="none" w:sz="0" w:space="0" w:color="auto"/>
      </w:divBdr>
    </w:div>
    <w:div w:id="412971687">
      <w:bodyDiv w:val="1"/>
      <w:marLeft w:val="0"/>
      <w:marRight w:val="0"/>
      <w:marTop w:val="0"/>
      <w:marBottom w:val="0"/>
      <w:divBdr>
        <w:top w:val="none" w:sz="0" w:space="0" w:color="auto"/>
        <w:left w:val="none" w:sz="0" w:space="0" w:color="auto"/>
        <w:bottom w:val="none" w:sz="0" w:space="0" w:color="auto"/>
        <w:right w:val="none" w:sz="0" w:space="0" w:color="auto"/>
      </w:divBdr>
    </w:div>
    <w:div w:id="412972339">
      <w:bodyDiv w:val="1"/>
      <w:marLeft w:val="0"/>
      <w:marRight w:val="0"/>
      <w:marTop w:val="0"/>
      <w:marBottom w:val="0"/>
      <w:divBdr>
        <w:top w:val="none" w:sz="0" w:space="0" w:color="auto"/>
        <w:left w:val="none" w:sz="0" w:space="0" w:color="auto"/>
        <w:bottom w:val="none" w:sz="0" w:space="0" w:color="auto"/>
        <w:right w:val="none" w:sz="0" w:space="0" w:color="auto"/>
      </w:divBdr>
    </w:div>
    <w:div w:id="413014797">
      <w:bodyDiv w:val="1"/>
      <w:marLeft w:val="0"/>
      <w:marRight w:val="0"/>
      <w:marTop w:val="0"/>
      <w:marBottom w:val="0"/>
      <w:divBdr>
        <w:top w:val="none" w:sz="0" w:space="0" w:color="auto"/>
        <w:left w:val="none" w:sz="0" w:space="0" w:color="auto"/>
        <w:bottom w:val="none" w:sz="0" w:space="0" w:color="auto"/>
        <w:right w:val="none" w:sz="0" w:space="0" w:color="auto"/>
      </w:divBdr>
    </w:div>
    <w:div w:id="413015681">
      <w:bodyDiv w:val="1"/>
      <w:marLeft w:val="0"/>
      <w:marRight w:val="0"/>
      <w:marTop w:val="0"/>
      <w:marBottom w:val="0"/>
      <w:divBdr>
        <w:top w:val="none" w:sz="0" w:space="0" w:color="auto"/>
        <w:left w:val="none" w:sz="0" w:space="0" w:color="auto"/>
        <w:bottom w:val="none" w:sz="0" w:space="0" w:color="auto"/>
        <w:right w:val="none" w:sz="0" w:space="0" w:color="auto"/>
      </w:divBdr>
    </w:div>
    <w:div w:id="413019145">
      <w:bodyDiv w:val="1"/>
      <w:marLeft w:val="0"/>
      <w:marRight w:val="0"/>
      <w:marTop w:val="0"/>
      <w:marBottom w:val="0"/>
      <w:divBdr>
        <w:top w:val="none" w:sz="0" w:space="0" w:color="auto"/>
        <w:left w:val="none" w:sz="0" w:space="0" w:color="auto"/>
        <w:bottom w:val="none" w:sz="0" w:space="0" w:color="auto"/>
        <w:right w:val="none" w:sz="0" w:space="0" w:color="auto"/>
      </w:divBdr>
    </w:div>
    <w:div w:id="413086464">
      <w:bodyDiv w:val="1"/>
      <w:marLeft w:val="0"/>
      <w:marRight w:val="0"/>
      <w:marTop w:val="0"/>
      <w:marBottom w:val="0"/>
      <w:divBdr>
        <w:top w:val="none" w:sz="0" w:space="0" w:color="auto"/>
        <w:left w:val="none" w:sz="0" w:space="0" w:color="auto"/>
        <w:bottom w:val="none" w:sz="0" w:space="0" w:color="auto"/>
        <w:right w:val="none" w:sz="0" w:space="0" w:color="auto"/>
      </w:divBdr>
    </w:div>
    <w:div w:id="413090083">
      <w:bodyDiv w:val="1"/>
      <w:marLeft w:val="0"/>
      <w:marRight w:val="0"/>
      <w:marTop w:val="0"/>
      <w:marBottom w:val="0"/>
      <w:divBdr>
        <w:top w:val="none" w:sz="0" w:space="0" w:color="auto"/>
        <w:left w:val="none" w:sz="0" w:space="0" w:color="auto"/>
        <w:bottom w:val="none" w:sz="0" w:space="0" w:color="auto"/>
        <w:right w:val="none" w:sz="0" w:space="0" w:color="auto"/>
      </w:divBdr>
    </w:div>
    <w:div w:id="413090339">
      <w:bodyDiv w:val="1"/>
      <w:marLeft w:val="0"/>
      <w:marRight w:val="0"/>
      <w:marTop w:val="0"/>
      <w:marBottom w:val="0"/>
      <w:divBdr>
        <w:top w:val="none" w:sz="0" w:space="0" w:color="auto"/>
        <w:left w:val="none" w:sz="0" w:space="0" w:color="auto"/>
        <w:bottom w:val="none" w:sz="0" w:space="0" w:color="auto"/>
        <w:right w:val="none" w:sz="0" w:space="0" w:color="auto"/>
      </w:divBdr>
    </w:div>
    <w:div w:id="413094857">
      <w:bodyDiv w:val="1"/>
      <w:marLeft w:val="0"/>
      <w:marRight w:val="0"/>
      <w:marTop w:val="0"/>
      <w:marBottom w:val="0"/>
      <w:divBdr>
        <w:top w:val="none" w:sz="0" w:space="0" w:color="auto"/>
        <w:left w:val="none" w:sz="0" w:space="0" w:color="auto"/>
        <w:bottom w:val="none" w:sz="0" w:space="0" w:color="auto"/>
        <w:right w:val="none" w:sz="0" w:space="0" w:color="auto"/>
      </w:divBdr>
    </w:div>
    <w:div w:id="413167517">
      <w:bodyDiv w:val="1"/>
      <w:marLeft w:val="0"/>
      <w:marRight w:val="0"/>
      <w:marTop w:val="0"/>
      <w:marBottom w:val="0"/>
      <w:divBdr>
        <w:top w:val="none" w:sz="0" w:space="0" w:color="auto"/>
        <w:left w:val="none" w:sz="0" w:space="0" w:color="auto"/>
        <w:bottom w:val="none" w:sz="0" w:space="0" w:color="auto"/>
        <w:right w:val="none" w:sz="0" w:space="0" w:color="auto"/>
      </w:divBdr>
    </w:div>
    <w:div w:id="413167926">
      <w:bodyDiv w:val="1"/>
      <w:marLeft w:val="0"/>
      <w:marRight w:val="0"/>
      <w:marTop w:val="0"/>
      <w:marBottom w:val="0"/>
      <w:divBdr>
        <w:top w:val="none" w:sz="0" w:space="0" w:color="auto"/>
        <w:left w:val="none" w:sz="0" w:space="0" w:color="auto"/>
        <w:bottom w:val="none" w:sz="0" w:space="0" w:color="auto"/>
        <w:right w:val="none" w:sz="0" w:space="0" w:color="auto"/>
      </w:divBdr>
    </w:div>
    <w:div w:id="413169418">
      <w:bodyDiv w:val="1"/>
      <w:marLeft w:val="0"/>
      <w:marRight w:val="0"/>
      <w:marTop w:val="0"/>
      <w:marBottom w:val="0"/>
      <w:divBdr>
        <w:top w:val="none" w:sz="0" w:space="0" w:color="auto"/>
        <w:left w:val="none" w:sz="0" w:space="0" w:color="auto"/>
        <w:bottom w:val="none" w:sz="0" w:space="0" w:color="auto"/>
        <w:right w:val="none" w:sz="0" w:space="0" w:color="auto"/>
      </w:divBdr>
    </w:div>
    <w:div w:id="413205692">
      <w:bodyDiv w:val="1"/>
      <w:marLeft w:val="0"/>
      <w:marRight w:val="0"/>
      <w:marTop w:val="0"/>
      <w:marBottom w:val="0"/>
      <w:divBdr>
        <w:top w:val="none" w:sz="0" w:space="0" w:color="auto"/>
        <w:left w:val="none" w:sz="0" w:space="0" w:color="auto"/>
        <w:bottom w:val="none" w:sz="0" w:space="0" w:color="auto"/>
        <w:right w:val="none" w:sz="0" w:space="0" w:color="auto"/>
      </w:divBdr>
    </w:div>
    <w:div w:id="413205952">
      <w:bodyDiv w:val="1"/>
      <w:marLeft w:val="0"/>
      <w:marRight w:val="0"/>
      <w:marTop w:val="0"/>
      <w:marBottom w:val="0"/>
      <w:divBdr>
        <w:top w:val="none" w:sz="0" w:space="0" w:color="auto"/>
        <w:left w:val="none" w:sz="0" w:space="0" w:color="auto"/>
        <w:bottom w:val="none" w:sz="0" w:space="0" w:color="auto"/>
        <w:right w:val="none" w:sz="0" w:space="0" w:color="auto"/>
      </w:divBdr>
    </w:div>
    <w:div w:id="413207398">
      <w:bodyDiv w:val="1"/>
      <w:marLeft w:val="0"/>
      <w:marRight w:val="0"/>
      <w:marTop w:val="0"/>
      <w:marBottom w:val="0"/>
      <w:divBdr>
        <w:top w:val="none" w:sz="0" w:space="0" w:color="auto"/>
        <w:left w:val="none" w:sz="0" w:space="0" w:color="auto"/>
        <w:bottom w:val="none" w:sz="0" w:space="0" w:color="auto"/>
        <w:right w:val="none" w:sz="0" w:space="0" w:color="auto"/>
      </w:divBdr>
    </w:div>
    <w:div w:id="413282103">
      <w:bodyDiv w:val="1"/>
      <w:marLeft w:val="0"/>
      <w:marRight w:val="0"/>
      <w:marTop w:val="0"/>
      <w:marBottom w:val="0"/>
      <w:divBdr>
        <w:top w:val="none" w:sz="0" w:space="0" w:color="auto"/>
        <w:left w:val="none" w:sz="0" w:space="0" w:color="auto"/>
        <w:bottom w:val="none" w:sz="0" w:space="0" w:color="auto"/>
        <w:right w:val="none" w:sz="0" w:space="0" w:color="auto"/>
      </w:divBdr>
    </w:div>
    <w:div w:id="413284554">
      <w:bodyDiv w:val="1"/>
      <w:marLeft w:val="0"/>
      <w:marRight w:val="0"/>
      <w:marTop w:val="0"/>
      <w:marBottom w:val="0"/>
      <w:divBdr>
        <w:top w:val="none" w:sz="0" w:space="0" w:color="auto"/>
        <w:left w:val="none" w:sz="0" w:space="0" w:color="auto"/>
        <w:bottom w:val="none" w:sz="0" w:space="0" w:color="auto"/>
        <w:right w:val="none" w:sz="0" w:space="0" w:color="auto"/>
      </w:divBdr>
    </w:div>
    <w:div w:id="413405689">
      <w:bodyDiv w:val="1"/>
      <w:marLeft w:val="0"/>
      <w:marRight w:val="0"/>
      <w:marTop w:val="0"/>
      <w:marBottom w:val="0"/>
      <w:divBdr>
        <w:top w:val="none" w:sz="0" w:space="0" w:color="auto"/>
        <w:left w:val="none" w:sz="0" w:space="0" w:color="auto"/>
        <w:bottom w:val="none" w:sz="0" w:space="0" w:color="auto"/>
        <w:right w:val="none" w:sz="0" w:space="0" w:color="auto"/>
      </w:divBdr>
    </w:div>
    <w:div w:id="413430844">
      <w:bodyDiv w:val="1"/>
      <w:marLeft w:val="0"/>
      <w:marRight w:val="0"/>
      <w:marTop w:val="0"/>
      <w:marBottom w:val="0"/>
      <w:divBdr>
        <w:top w:val="none" w:sz="0" w:space="0" w:color="auto"/>
        <w:left w:val="none" w:sz="0" w:space="0" w:color="auto"/>
        <w:bottom w:val="none" w:sz="0" w:space="0" w:color="auto"/>
        <w:right w:val="none" w:sz="0" w:space="0" w:color="auto"/>
      </w:divBdr>
    </w:div>
    <w:div w:id="413474789">
      <w:bodyDiv w:val="1"/>
      <w:marLeft w:val="0"/>
      <w:marRight w:val="0"/>
      <w:marTop w:val="0"/>
      <w:marBottom w:val="0"/>
      <w:divBdr>
        <w:top w:val="none" w:sz="0" w:space="0" w:color="auto"/>
        <w:left w:val="none" w:sz="0" w:space="0" w:color="auto"/>
        <w:bottom w:val="none" w:sz="0" w:space="0" w:color="auto"/>
        <w:right w:val="none" w:sz="0" w:space="0" w:color="auto"/>
      </w:divBdr>
    </w:div>
    <w:div w:id="413475773">
      <w:bodyDiv w:val="1"/>
      <w:marLeft w:val="0"/>
      <w:marRight w:val="0"/>
      <w:marTop w:val="0"/>
      <w:marBottom w:val="0"/>
      <w:divBdr>
        <w:top w:val="none" w:sz="0" w:space="0" w:color="auto"/>
        <w:left w:val="none" w:sz="0" w:space="0" w:color="auto"/>
        <w:bottom w:val="none" w:sz="0" w:space="0" w:color="auto"/>
        <w:right w:val="none" w:sz="0" w:space="0" w:color="auto"/>
      </w:divBdr>
    </w:div>
    <w:div w:id="413476217">
      <w:bodyDiv w:val="1"/>
      <w:marLeft w:val="0"/>
      <w:marRight w:val="0"/>
      <w:marTop w:val="0"/>
      <w:marBottom w:val="0"/>
      <w:divBdr>
        <w:top w:val="none" w:sz="0" w:space="0" w:color="auto"/>
        <w:left w:val="none" w:sz="0" w:space="0" w:color="auto"/>
        <w:bottom w:val="none" w:sz="0" w:space="0" w:color="auto"/>
        <w:right w:val="none" w:sz="0" w:space="0" w:color="auto"/>
      </w:divBdr>
    </w:div>
    <w:div w:id="413476769">
      <w:bodyDiv w:val="1"/>
      <w:marLeft w:val="0"/>
      <w:marRight w:val="0"/>
      <w:marTop w:val="0"/>
      <w:marBottom w:val="0"/>
      <w:divBdr>
        <w:top w:val="none" w:sz="0" w:space="0" w:color="auto"/>
        <w:left w:val="none" w:sz="0" w:space="0" w:color="auto"/>
        <w:bottom w:val="none" w:sz="0" w:space="0" w:color="auto"/>
        <w:right w:val="none" w:sz="0" w:space="0" w:color="auto"/>
      </w:divBdr>
    </w:div>
    <w:div w:id="413480157">
      <w:bodyDiv w:val="1"/>
      <w:marLeft w:val="0"/>
      <w:marRight w:val="0"/>
      <w:marTop w:val="0"/>
      <w:marBottom w:val="0"/>
      <w:divBdr>
        <w:top w:val="none" w:sz="0" w:space="0" w:color="auto"/>
        <w:left w:val="none" w:sz="0" w:space="0" w:color="auto"/>
        <w:bottom w:val="none" w:sz="0" w:space="0" w:color="auto"/>
        <w:right w:val="none" w:sz="0" w:space="0" w:color="auto"/>
      </w:divBdr>
    </w:div>
    <w:div w:id="413480256">
      <w:bodyDiv w:val="1"/>
      <w:marLeft w:val="0"/>
      <w:marRight w:val="0"/>
      <w:marTop w:val="0"/>
      <w:marBottom w:val="0"/>
      <w:divBdr>
        <w:top w:val="none" w:sz="0" w:space="0" w:color="auto"/>
        <w:left w:val="none" w:sz="0" w:space="0" w:color="auto"/>
        <w:bottom w:val="none" w:sz="0" w:space="0" w:color="auto"/>
        <w:right w:val="none" w:sz="0" w:space="0" w:color="auto"/>
      </w:divBdr>
    </w:div>
    <w:div w:id="413550053">
      <w:bodyDiv w:val="1"/>
      <w:marLeft w:val="0"/>
      <w:marRight w:val="0"/>
      <w:marTop w:val="0"/>
      <w:marBottom w:val="0"/>
      <w:divBdr>
        <w:top w:val="none" w:sz="0" w:space="0" w:color="auto"/>
        <w:left w:val="none" w:sz="0" w:space="0" w:color="auto"/>
        <w:bottom w:val="none" w:sz="0" w:space="0" w:color="auto"/>
        <w:right w:val="none" w:sz="0" w:space="0" w:color="auto"/>
      </w:divBdr>
    </w:div>
    <w:div w:id="413552421">
      <w:bodyDiv w:val="1"/>
      <w:marLeft w:val="0"/>
      <w:marRight w:val="0"/>
      <w:marTop w:val="0"/>
      <w:marBottom w:val="0"/>
      <w:divBdr>
        <w:top w:val="none" w:sz="0" w:space="0" w:color="auto"/>
        <w:left w:val="none" w:sz="0" w:space="0" w:color="auto"/>
        <w:bottom w:val="none" w:sz="0" w:space="0" w:color="auto"/>
        <w:right w:val="none" w:sz="0" w:space="0" w:color="auto"/>
      </w:divBdr>
    </w:div>
    <w:div w:id="413555075">
      <w:bodyDiv w:val="1"/>
      <w:marLeft w:val="0"/>
      <w:marRight w:val="0"/>
      <w:marTop w:val="0"/>
      <w:marBottom w:val="0"/>
      <w:divBdr>
        <w:top w:val="none" w:sz="0" w:space="0" w:color="auto"/>
        <w:left w:val="none" w:sz="0" w:space="0" w:color="auto"/>
        <w:bottom w:val="none" w:sz="0" w:space="0" w:color="auto"/>
        <w:right w:val="none" w:sz="0" w:space="0" w:color="auto"/>
      </w:divBdr>
    </w:div>
    <w:div w:id="413630233">
      <w:bodyDiv w:val="1"/>
      <w:marLeft w:val="0"/>
      <w:marRight w:val="0"/>
      <w:marTop w:val="0"/>
      <w:marBottom w:val="0"/>
      <w:divBdr>
        <w:top w:val="none" w:sz="0" w:space="0" w:color="auto"/>
        <w:left w:val="none" w:sz="0" w:space="0" w:color="auto"/>
        <w:bottom w:val="none" w:sz="0" w:space="0" w:color="auto"/>
        <w:right w:val="none" w:sz="0" w:space="0" w:color="auto"/>
      </w:divBdr>
    </w:div>
    <w:div w:id="413740573">
      <w:bodyDiv w:val="1"/>
      <w:marLeft w:val="0"/>
      <w:marRight w:val="0"/>
      <w:marTop w:val="0"/>
      <w:marBottom w:val="0"/>
      <w:divBdr>
        <w:top w:val="none" w:sz="0" w:space="0" w:color="auto"/>
        <w:left w:val="none" w:sz="0" w:space="0" w:color="auto"/>
        <w:bottom w:val="none" w:sz="0" w:space="0" w:color="auto"/>
        <w:right w:val="none" w:sz="0" w:space="0" w:color="auto"/>
      </w:divBdr>
    </w:div>
    <w:div w:id="413741736">
      <w:bodyDiv w:val="1"/>
      <w:marLeft w:val="0"/>
      <w:marRight w:val="0"/>
      <w:marTop w:val="0"/>
      <w:marBottom w:val="0"/>
      <w:divBdr>
        <w:top w:val="none" w:sz="0" w:space="0" w:color="auto"/>
        <w:left w:val="none" w:sz="0" w:space="0" w:color="auto"/>
        <w:bottom w:val="none" w:sz="0" w:space="0" w:color="auto"/>
        <w:right w:val="none" w:sz="0" w:space="0" w:color="auto"/>
      </w:divBdr>
    </w:div>
    <w:div w:id="413744463">
      <w:bodyDiv w:val="1"/>
      <w:marLeft w:val="0"/>
      <w:marRight w:val="0"/>
      <w:marTop w:val="0"/>
      <w:marBottom w:val="0"/>
      <w:divBdr>
        <w:top w:val="none" w:sz="0" w:space="0" w:color="auto"/>
        <w:left w:val="none" w:sz="0" w:space="0" w:color="auto"/>
        <w:bottom w:val="none" w:sz="0" w:space="0" w:color="auto"/>
        <w:right w:val="none" w:sz="0" w:space="0" w:color="auto"/>
      </w:divBdr>
    </w:div>
    <w:div w:id="413745793">
      <w:bodyDiv w:val="1"/>
      <w:marLeft w:val="0"/>
      <w:marRight w:val="0"/>
      <w:marTop w:val="0"/>
      <w:marBottom w:val="0"/>
      <w:divBdr>
        <w:top w:val="none" w:sz="0" w:space="0" w:color="auto"/>
        <w:left w:val="none" w:sz="0" w:space="0" w:color="auto"/>
        <w:bottom w:val="none" w:sz="0" w:space="0" w:color="auto"/>
        <w:right w:val="none" w:sz="0" w:space="0" w:color="auto"/>
      </w:divBdr>
    </w:div>
    <w:div w:id="413816090">
      <w:bodyDiv w:val="1"/>
      <w:marLeft w:val="0"/>
      <w:marRight w:val="0"/>
      <w:marTop w:val="0"/>
      <w:marBottom w:val="0"/>
      <w:divBdr>
        <w:top w:val="none" w:sz="0" w:space="0" w:color="auto"/>
        <w:left w:val="none" w:sz="0" w:space="0" w:color="auto"/>
        <w:bottom w:val="none" w:sz="0" w:space="0" w:color="auto"/>
        <w:right w:val="none" w:sz="0" w:space="0" w:color="auto"/>
      </w:divBdr>
    </w:div>
    <w:div w:id="413816304">
      <w:bodyDiv w:val="1"/>
      <w:marLeft w:val="0"/>
      <w:marRight w:val="0"/>
      <w:marTop w:val="0"/>
      <w:marBottom w:val="0"/>
      <w:divBdr>
        <w:top w:val="none" w:sz="0" w:space="0" w:color="auto"/>
        <w:left w:val="none" w:sz="0" w:space="0" w:color="auto"/>
        <w:bottom w:val="none" w:sz="0" w:space="0" w:color="auto"/>
        <w:right w:val="none" w:sz="0" w:space="0" w:color="auto"/>
      </w:divBdr>
    </w:div>
    <w:div w:id="413818460">
      <w:bodyDiv w:val="1"/>
      <w:marLeft w:val="0"/>
      <w:marRight w:val="0"/>
      <w:marTop w:val="0"/>
      <w:marBottom w:val="0"/>
      <w:divBdr>
        <w:top w:val="none" w:sz="0" w:space="0" w:color="auto"/>
        <w:left w:val="none" w:sz="0" w:space="0" w:color="auto"/>
        <w:bottom w:val="none" w:sz="0" w:space="0" w:color="auto"/>
        <w:right w:val="none" w:sz="0" w:space="0" w:color="auto"/>
      </w:divBdr>
    </w:div>
    <w:div w:id="413819434">
      <w:bodyDiv w:val="1"/>
      <w:marLeft w:val="0"/>
      <w:marRight w:val="0"/>
      <w:marTop w:val="0"/>
      <w:marBottom w:val="0"/>
      <w:divBdr>
        <w:top w:val="none" w:sz="0" w:space="0" w:color="auto"/>
        <w:left w:val="none" w:sz="0" w:space="0" w:color="auto"/>
        <w:bottom w:val="none" w:sz="0" w:space="0" w:color="auto"/>
        <w:right w:val="none" w:sz="0" w:space="0" w:color="auto"/>
      </w:divBdr>
    </w:div>
    <w:div w:id="413825525">
      <w:bodyDiv w:val="1"/>
      <w:marLeft w:val="0"/>
      <w:marRight w:val="0"/>
      <w:marTop w:val="0"/>
      <w:marBottom w:val="0"/>
      <w:divBdr>
        <w:top w:val="none" w:sz="0" w:space="0" w:color="auto"/>
        <w:left w:val="none" w:sz="0" w:space="0" w:color="auto"/>
        <w:bottom w:val="none" w:sz="0" w:space="0" w:color="auto"/>
        <w:right w:val="none" w:sz="0" w:space="0" w:color="auto"/>
      </w:divBdr>
    </w:div>
    <w:div w:id="413863981">
      <w:bodyDiv w:val="1"/>
      <w:marLeft w:val="0"/>
      <w:marRight w:val="0"/>
      <w:marTop w:val="0"/>
      <w:marBottom w:val="0"/>
      <w:divBdr>
        <w:top w:val="none" w:sz="0" w:space="0" w:color="auto"/>
        <w:left w:val="none" w:sz="0" w:space="0" w:color="auto"/>
        <w:bottom w:val="none" w:sz="0" w:space="0" w:color="auto"/>
        <w:right w:val="none" w:sz="0" w:space="0" w:color="auto"/>
      </w:divBdr>
    </w:div>
    <w:div w:id="413867269">
      <w:bodyDiv w:val="1"/>
      <w:marLeft w:val="0"/>
      <w:marRight w:val="0"/>
      <w:marTop w:val="0"/>
      <w:marBottom w:val="0"/>
      <w:divBdr>
        <w:top w:val="none" w:sz="0" w:space="0" w:color="auto"/>
        <w:left w:val="none" w:sz="0" w:space="0" w:color="auto"/>
        <w:bottom w:val="none" w:sz="0" w:space="0" w:color="auto"/>
        <w:right w:val="none" w:sz="0" w:space="0" w:color="auto"/>
      </w:divBdr>
    </w:div>
    <w:div w:id="413891274">
      <w:bodyDiv w:val="1"/>
      <w:marLeft w:val="0"/>
      <w:marRight w:val="0"/>
      <w:marTop w:val="0"/>
      <w:marBottom w:val="0"/>
      <w:divBdr>
        <w:top w:val="none" w:sz="0" w:space="0" w:color="auto"/>
        <w:left w:val="none" w:sz="0" w:space="0" w:color="auto"/>
        <w:bottom w:val="none" w:sz="0" w:space="0" w:color="auto"/>
        <w:right w:val="none" w:sz="0" w:space="0" w:color="auto"/>
      </w:divBdr>
    </w:div>
    <w:div w:id="413935875">
      <w:bodyDiv w:val="1"/>
      <w:marLeft w:val="0"/>
      <w:marRight w:val="0"/>
      <w:marTop w:val="0"/>
      <w:marBottom w:val="0"/>
      <w:divBdr>
        <w:top w:val="none" w:sz="0" w:space="0" w:color="auto"/>
        <w:left w:val="none" w:sz="0" w:space="0" w:color="auto"/>
        <w:bottom w:val="none" w:sz="0" w:space="0" w:color="auto"/>
        <w:right w:val="none" w:sz="0" w:space="0" w:color="auto"/>
      </w:divBdr>
    </w:div>
    <w:div w:id="413936966">
      <w:bodyDiv w:val="1"/>
      <w:marLeft w:val="0"/>
      <w:marRight w:val="0"/>
      <w:marTop w:val="0"/>
      <w:marBottom w:val="0"/>
      <w:divBdr>
        <w:top w:val="none" w:sz="0" w:space="0" w:color="auto"/>
        <w:left w:val="none" w:sz="0" w:space="0" w:color="auto"/>
        <w:bottom w:val="none" w:sz="0" w:space="0" w:color="auto"/>
        <w:right w:val="none" w:sz="0" w:space="0" w:color="auto"/>
      </w:divBdr>
    </w:div>
    <w:div w:id="413942952">
      <w:bodyDiv w:val="1"/>
      <w:marLeft w:val="0"/>
      <w:marRight w:val="0"/>
      <w:marTop w:val="0"/>
      <w:marBottom w:val="0"/>
      <w:divBdr>
        <w:top w:val="none" w:sz="0" w:space="0" w:color="auto"/>
        <w:left w:val="none" w:sz="0" w:space="0" w:color="auto"/>
        <w:bottom w:val="none" w:sz="0" w:space="0" w:color="auto"/>
        <w:right w:val="none" w:sz="0" w:space="0" w:color="auto"/>
      </w:divBdr>
    </w:div>
    <w:div w:id="414010049">
      <w:bodyDiv w:val="1"/>
      <w:marLeft w:val="0"/>
      <w:marRight w:val="0"/>
      <w:marTop w:val="0"/>
      <w:marBottom w:val="0"/>
      <w:divBdr>
        <w:top w:val="none" w:sz="0" w:space="0" w:color="auto"/>
        <w:left w:val="none" w:sz="0" w:space="0" w:color="auto"/>
        <w:bottom w:val="none" w:sz="0" w:space="0" w:color="auto"/>
        <w:right w:val="none" w:sz="0" w:space="0" w:color="auto"/>
      </w:divBdr>
    </w:div>
    <w:div w:id="414014830">
      <w:bodyDiv w:val="1"/>
      <w:marLeft w:val="0"/>
      <w:marRight w:val="0"/>
      <w:marTop w:val="0"/>
      <w:marBottom w:val="0"/>
      <w:divBdr>
        <w:top w:val="none" w:sz="0" w:space="0" w:color="auto"/>
        <w:left w:val="none" w:sz="0" w:space="0" w:color="auto"/>
        <w:bottom w:val="none" w:sz="0" w:space="0" w:color="auto"/>
        <w:right w:val="none" w:sz="0" w:space="0" w:color="auto"/>
      </w:divBdr>
    </w:div>
    <w:div w:id="414016171">
      <w:bodyDiv w:val="1"/>
      <w:marLeft w:val="0"/>
      <w:marRight w:val="0"/>
      <w:marTop w:val="0"/>
      <w:marBottom w:val="0"/>
      <w:divBdr>
        <w:top w:val="none" w:sz="0" w:space="0" w:color="auto"/>
        <w:left w:val="none" w:sz="0" w:space="0" w:color="auto"/>
        <w:bottom w:val="none" w:sz="0" w:space="0" w:color="auto"/>
        <w:right w:val="none" w:sz="0" w:space="0" w:color="auto"/>
      </w:divBdr>
    </w:div>
    <w:div w:id="414058594">
      <w:bodyDiv w:val="1"/>
      <w:marLeft w:val="0"/>
      <w:marRight w:val="0"/>
      <w:marTop w:val="0"/>
      <w:marBottom w:val="0"/>
      <w:divBdr>
        <w:top w:val="none" w:sz="0" w:space="0" w:color="auto"/>
        <w:left w:val="none" w:sz="0" w:space="0" w:color="auto"/>
        <w:bottom w:val="none" w:sz="0" w:space="0" w:color="auto"/>
        <w:right w:val="none" w:sz="0" w:space="0" w:color="auto"/>
      </w:divBdr>
    </w:div>
    <w:div w:id="414061401">
      <w:bodyDiv w:val="1"/>
      <w:marLeft w:val="0"/>
      <w:marRight w:val="0"/>
      <w:marTop w:val="0"/>
      <w:marBottom w:val="0"/>
      <w:divBdr>
        <w:top w:val="none" w:sz="0" w:space="0" w:color="auto"/>
        <w:left w:val="none" w:sz="0" w:space="0" w:color="auto"/>
        <w:bottom w:val="none" w:sz="0" w:space="0" w:color="auto"/>
        <w:right w:val="none" w:sz="0" w:space="0" w:color="auto"/>
      </w:divBdr>
    </w:div>
    <w:div w:id="414088721">
      <w:bodyDiv w:val="1"/>
      <w:marLeft w:val="0"/>
      <w:marRight w:val="0"/>
      <w:marTop w:val="0"/>
      <w:marBottom w:val="0"/>
      <w:divBdr>
        <w:top w:val="none" w:sz="0" w:space="0" w:color="auto"/>
        <w:left w:val="none" w:sz="0" w:space="0" w:color="auto"/>
        <w:bottom w:val="none" w:sz="0" w:space="0" w:color="auto"/>
        <w:right w:val="none" w:sz="0" w:space="0" w:color="auto"/>
      </w:divBdr>
    </w:div>
    <w:div w:id="414128424">
      <w:bodyDiv w:val="1"/>
      <w:marLeft w:val="0"/>
      <w:marRight w:val="0"/>
      <w:marTop w:val="0"/>
      <w:marBottom w:val="0"/>
      <w:divBdr>
        <w:top w:val="none" w:sz="0" w:space="0" w:color="auto"/>
        <w:left w:val="none" w:sz="0" w:space="0" w:color="auto"/>
        <w:bottom w:val="none" w:sz="0" w:space="0" w:color="auto"/>
        <w:right w:val="none" w:sz="0" w:space="0" w:color="auto"/>
      </w:divBdr>
    </w:div>
    <w:div w:id="414129488">
      <w:bodyDiv w:val="1"/>
      <w:marLeft w:val="0"/>
      <w:marRight w:val="0"/>
      <w:marTop w:val="0"/>
      <w:marBottom w:val="0"/>
      <w:divBdr>
        <w:top w:val="none" w:sz="0" w:space="0" w:color="auto"/>
        <w:left w:val="none" w:sz="0" w:space="0" w:color="auto"/>
        <w:bottom w:val="none" w:sz="0" w:space="0" w:color="auto"/>
        <w:right w:val="none" w:sz="0" w:space="0" w:color="auto"/>
      </w:divBdr>
    </w:div>
    <w:div w:id="414133899">
      <w:bodyDiv w:val="1"/>
      <w:marLeft w:val="0"/>
      <w:marRight w:val="0"/>
      <w:marTop w:val="0"/>
      <w:marBottom w:val="0"/>
      <w:divBdr>
        <w:top w:val="none" w:sz="0" w:space="0" w:color="auto"/>
        <w:left w:val="none" w:sz="0" w:space="0" w:color="auto"/>
        <w:bottom w:val="none" w:sz="0" w:space="0" w:color="auto"/>
        <w:right w:val="none" w:sz="0" w:space="0" w:color="auto"/>
      </w:divBdr>
    </w:div>
    <w:div w:id="414134566">
      <w:bodyDiv w:val="1"/>
      <w:marLeft w:val="0"/>
      <w:marRight w:val="0"/>
      <w:marTop w:val="0"/>
      <w:marBottom w:val="0"/>
      <w:divBdr>
        <w:top w:val="none" w:sz="0" w:space="0" w:color="auto"/>
        <w:left w:val="none" w:sz="0" w:space="0" w:color="auto"/>
        <w:bottom w:val="none" w:sz="0" w:space="0" w:color="auto"/>
        <w:right w:val="none" w:sz="0" w:space="0" w:color="auto"/>
      </w:divBdr>
    </w:div>
    <w:div w:id="414135733">
      <w:bodyDiv w:val="1"/>
      <w:marLeft w:val="0"/>
      <w:marRight w:val="0"/>
      <w:marTop w:val="0"/>
      <w:marBottom w:val="0"/>
      <w:divBdr>
        <w:top w:val="none" w:sz="0" w:space="0" w:color="auto"/>
        <w:left w:val="none" w:sz="0" w:space="0" w:color="auto"/>
        <w:bottom w:val="none" w:sz="0" w:space="0" w:color="auto"/>
        <w:right w:val="none" w:sz="0" w:space="0" w:color="auto"/>
      </w:divBdr>
    </w:div>
    <w:div w:id="414136382">
      <w:bodyDiv w:val="1"/>
      <w:marLeft w:val="0"/>
      <w:marRight w:val="0"/>
      <w:marTop w:val="0"/>
      <w:marBottom w:val="0"/>
      <w:divBdr>
        <w:top w:val="none" w:sz="0" w:space="0" w:color="auto"/>
        <w:left w:val="none" w:sz="0" w:space="0" w:color="auto"/>
        <w:bottom w:val="none" w:sz="0" w:space="0" w:color="auto"/>
        <w:right w:val="none" w:sz="0" w:space="0" w:color="auto"/>
      </w:divBdr>
    </w:div>
    <w:div w:id="414205063">
      <w:bodyDiv w:val="1"/>
      <w:marLeft w:val="0"/>
      <w:marRight w:val="0"/>
      <w:marTop w:val="0"/>
      <w:marBottom w:val="0"/>
      <w:divBdr>
        <w:top w:val="none" w:sz="0" w:space="0" w:color="auto"/>
        <w:left w:val="none" w:sz="0" w:space="0" w:color="auto"/>
        <w:bottom w:val="none" w:sz="0" w:space="0" w:color="auto"/>
        <w:right w:val="none" w:sz="0" w:space="0" w:color="auto"/>
      </w:divBdr>
    </w:div>
    <w:div w:id="414208141">
      <w:bodyDiv w:val="1"/>
      <w:marLeft w:val="0"/>
      <w:marRight w:val="0"/>
      <w:marTop w:val="0"/>
      <w:marBottom w:val="0"/>
      <w:divBdr>
        <w:top w:val="none" w:sz="0" w:space="0" w:color="auto"/>
        <w:left w:val="none" w:sz="0" w:space="0" w:color="auto"/>
        <w:bottom w:val="none" w:sz="0" w:space="0" w:color="auto"/>
        <w:right w:val="none" w:sz="0" w:space="0" w:color="auto"/>
      </w:divBdr>
    </w:div>
    <w:div w:id="414208855">
      <w:bodyDiv w:val="1"/>
      <w:marLeft w:val="0"/>
      <w:marRight w:val="0"/>
      <w:marTop w:val="0"/>
      <w:marBottom w:val="0"/>
      <w:divBdr>
        <w:top w:val="none" w:sz="0" w:space="0" w:color="auto"/>
        <w:left w:val="none" w:sz="0" w:space="0" w:color="auto"/>
        <w:bottom w:val="none" w:sz="0" w:space="0" w:color="auto"/>
        <w:right w:val="none" w:sz="0" w:space="0" w:color="auto"/>
      </w:divBdr>
    </w:div>
    <w:div w:id="414209781">
      <w:bodyDiv w:val="1"/>
      <w:marLeft w:val="0"/>
      <w:marRight w:val="0"/>
      <w:marTop w:val="0"/>
      <w:marBottom w:val="0"/>
      <w:divBdr>
        <w:top w:val="none" w:sz="0" w:space="0" w:color="auto"/>
        <w:left w:val="none" w:sz="0" w:space="0" w:color="auto"/>
        <w:bottom w:val="none" w:sz="0" w:space="0" w:color="auto"/>
        <w:right w:val="none" w:sz="0" w:space="0" w:color="auto"/>
      </w:divBdr>
    </w:div>
    <w:div w:id="414211999">
      <w:bodyDiv w:val="1"/>
      <w:marLeft w:val="0"/>
      <w:marRight w:val="0"/>
      <w:marTop w:val="0"/>
      <w:marBottom w:val="0"/>
      <w:divBdr>
        <w:top w:val="none" w:sz="0" w:space="0" w:color="auto"/>
        <w:left w:val="none" w:sz="0" w:space="0" w:color="auto"/>
        <w:bottom w:val="none" w:sz="0" w:space="0" w:color="auto"/>
        <w:right w:val="none" w:sz="0" w:space="0" w:color="auto"/>
      </w:divBdr>
    </w:div>
    <w:div w:id="414284352">
      <w:bodyDiv w:val="1"/>
      <w:marLeft w:val="0"/>
      <w:marRight w:val="0"/>
      <w:marTop w:val="0"/>
      <w:marBottom w:val="0"/>
      <w:divBdr>
        <w:top w:val="none" w:sz="0" w:space="0" w:color="auto"/>
        <w:left w:val="none" w:sz="0" w:space="0" w:color="auto"/>
        <w:bottom w:val="none" w:sz="0" w:space="0" w:color="auto"/>
        <w:right w:val="none" w:sz="0" w:space="0" w:color="auto"/>
      </w:divBdr>
    </w:div>
    <w:div w:id="414320483">
      <w:bodyDiv w:val="1"/>
      <w:marLeft w:val="0"/>
      <w:marRight w:val="0"/>
      <w:marTop w:val="0"/>
      <w:marBottom w:val="0"/>
      <w:divBdr>
        <w:top w:val="none" w:sz="0" w:space="0" w:color="auto"/>
        <w:left w:val="none" w:sz="0" w:space="0" w:color="auto"/>
        <w:bottom w:val="none" w:sz="0" w:space="0" w:color="auto"/>
        <w:right w:val="none" w:sz="0" w:space="0" w:color="auto"/>
      </w:divBdr>
    </w:div>
    <w:div w:id="414321579">
      <w:bodyDiv w:val="1"/>
      <w:marLeft w:val="0"/>
      <w:marRight w:val="0"/>
      <w:marTop w:val="0"/>
      <w:marBottom w:val="0"/>
      <w:divBdr>
        <w:top w:val="none" w:sz="0" w:space="0" w:color="auto"/>
        <w:left w:val="none" w:sz="0" w:space="0" w:color="auto"/>
        <w:bottom w:val="none" w:sz="0" w:space="0" w:color="auto"/>
        <w:right w:val="none" w:sz="0" w:space="0" w:color="auto"/>
      </w:divBdr>
    </w:div>
    <w:div w:id="414328690">
      <w:bodyDiv w:val="1"/>
      <w:marLeft w:val="0"/>
      <w:marRight w:val="0"/>
      <w:marTop w:val="0"/>
      <w:marBottom w:val="0"/>
      <w:divBdr>
        <w:top w:val="none" w:sz="0" w:space="0" w:color="auto"/>
        <w:left w:val="none" w:sz="0" w:space="0" w:color="auto"/>
        <w:bottom w:val="none" w:sz="0" w:space="0" w:color="auto"/>
        <w:right w:val="none" w:sz="0" w:space="0" w:color="auto"/>
      </w:divBdr>
    </w:div>
    <w:div w:id="414403625">
      <w:bodyDiv w:val="1"/>
      <w:marLeft w:val="0"/>
      <w:marRight w:val="0"/>
      <w:marTop w:val="0"/>
      <w:marBottom w:val="0"/>
      <w:divBdr>
        <w:top w:val="none" w:sz="0" w:space="0" w:color="auto"/>
        <w:left w:val="none" w:sz="0" w:space="0" w:color="auto"/>
        <w:bottom w:val="none" w:sz="0" w:space="0" w:color="auto"/>
        <w:right w:val="none" w:sz="0" w:space="0" w:color="auto"/>
      </w:divBdr>
    </w:div>
    <w:div w:id="414474507">
      <w:bodyDiv w:val="1"/>
      <w:marLeft w:val="0"/>
      <w:marRight w:val="0"/>
      <w:marTop w:val="0"/>
      <w:marBottom w:val="0"/>
      <w:divBdr>
        <w:top w:val="none" w:sz="0" w:space="0" w:color="auto"/>
        <w:left w:val="none" w:sz="0" w:space="0" w:color="auto"/>
        <w:bottom w:val="none" w:sz="0" w:space="0" w:color="auto"/>
        <w:right w:val="none" w:sz="0" w:space="0" w:color="auto"/>
      </w:divBdr>
    </w:div>
    <w:div w:id="414480526">
      <w:bodyDiv w:val="1"/>
      <w:marLeft w:val="0"/>
      <w:marRight w:val="0"/>
      <w:marTop w:val="0"/>
      <w:marBottom w:val="0"/>
      <w:divBdr>
        <w:top w:val="none" w:sz="0" w:space="0" w:color="auto"/>
        <w:left w:val="none" w:sz="0" w:space="0" w:color="auto"/>
        <w:bottom w:val="none" w:sz="0" w:space="0" w:color="auto"/>
        <w:right w:val="none" w:sz="0" w:space="0" w:color="auto"/>
      </w:divBdr>
    </w:div>
    <w:div w:id="414546652">
      <w:bodyDiv w:val="1"/>
      <w:marLeft w:val="0"/>
      <w:marRight w:val="0"/>
      <w:marTop w:val="0"/>
      <w:marBottom w:val="0"/>
      <w:divBdr>
        <w:top w:val="none" w:sz="0" w:space="0" w:color="auto"/>
        <w:left w:val="none" w:sz="0" w:space="0" w:color="auto"/>
        <w:bottom w:val="none" w:sz="0" w:space="0" w:color="auto"/>
        <w:right w:val="none" w:sz="0" w:space="0" w:color="auto"/>
      </w:divBdr>
    </w:div>
    <w:div w:id="414547215">
      <w:bodyDiv w:val="1"/>
      <w:marLeft w:val="0"/>
      <w:marRight w:val="0"/>
      <w:marTop w:val="0"/>
      <w:marBottom w:val="0"/>
      <w:divBdr>
        <w:top w:val="none" w:sz="0" w:space="0" w:color="auto"/>
        <w:left w:val="none" w:sz="0" w:space="0" w:color="auto"/>
        <w:bottom w:val="none" w:sz="0" w:space="0" w:color="auto"/>
        <w:right w:val="none" w:sz="0" w:space="0" w:color="auto"/>
      </w:divBdr>
    </w:div>
    <w:div w:id="414589663">
      <w:bodyDiv w:val="1"/>
      <w:marLeft w:val="0"/>
      <w:marRight w:val="0"/>
      <w:marTop w:val="0"/>
      <w:marBottom w:val="0"/>
      <w:divBdr>
        <w:top w:val="none" w:sz="0" w:space="0" w:color="auto"/>
        <w:left w:val="none" w:sz="0" w:space="0" w:color="auto"/>
        <w:bottom w:val="none" w:sz="0" w:space="0" w:color="auto"/>
        <w:right w:val="none" w:sz="0" w:space="0" w:color="auto"/>
      </w:divBdr>
    </w:div>
    <w:div w:id="414591088">
      <w:bodyDiv w:val="1"/>
      <w:marLeft w:val="0"/>
      <w:marRight w:val="0"/>
      <w:marTop w:val="0"/>
      <w:marBottom w:val="0"/>
      <w:divBdr>
        <w:top w:val="none" w:sz="0" w:space="0" w:color="auto"/>
        <w:left w:val="none" w:sz="0" w:space="0" w:color="auto"/>
        <w:bottom w:val="none" w:sz="0" w:space="0" w:color="auto"/>
        <w:right w:val="none" w:sz="0" w:space="0" w:color="auto"/>
      </w:divBdr>
    </w:div>
    <w:div w:id="414595714">
      <w:bodyDiv w:val="1"/>
      <w:marLeft w:val="0"/>
      <w:marRight w:val="0"/>
      <w:marTop w:val="0"/>
      <w:marBottom w:val="0"/>
      <w:divBdr>
        <w:top w:val="none" w:sz="0" w:space="0" w:color="auto"/>
        <w:left w:val="none" w:sz="0" w:space="0" w:color="auto"/>
        <w:bottom w:val="none" w:sz="0" w:space="0" w:color="auto"/>
        <w:right w:val="none" w:sz="0" w:space="0" w:color="auto"/>
      </w:divBdr>
    </w:div>
    <w:div w:id="414783378">
      <w:bodyDiv w:val="1"/>
      <w:marLeft w:val="0"/>
      <w:marRight w:val="0"/>
      <w:marTop w:val="0"/>
      <w:marBottom w:val="0"/>
      <w:divBdr>
        <w:top w:val="none" w:sz="0" w:space="0" w:color="auto"/>
        <w:left w:val="none" w:sz="0" w:space="0" w:color="auto"/>
        <w:bottom w:val="none" w:sz="0" w:space="0" w:color="auto"/>
        <w:right w:val="none" w:sz="0" w:space="0" w:color="auto"/>
      </w:divBdr>
    </w:div>
    <w:div w:id="414787783">
      <w:bodyDiv w:val="1"/>
      <w:marLeft w:val="0"/>
      <w:marRight w:val="0"/>
      <w:marTop w:val="0"/>
      <w:marBottom w:val="0"/>
      <w:divBdr>
        <w:top w:val="none" w:sz="0" w:space="0" w:color="auto"/>
        <w:left w:val="none" w:sz="0" w:space="0" w:color="auto"/>
        <w:bottom w:val="none" w:sz="0" w:space="0" w:color="auto"/>
        <w:right w:val="none" w:sz="0" w:space="0" w:color="auto"/>
      </w:divBdr>
    </w:div>
    <w:div w:id="414857868">
      <w:bodyDiv w:val="1"/>
      <w:marLeft w:val="0"/>
      <w:marRight w:val="0"/>
      <w:marTop w:val="0"/>
      <w:marBottom w:val="0"/>
      <w:divBdr>
        <w:top w:val="none" w:sz="0" w:space="0" w:color="auto"/>
        <w:left w:val="none" w:sz="0" w:space="0" w:color="auto"/>
        <w:bottom w:val="none" w:sz="0" w:space="0" w:color="auto"/>
        <w:right w:val="none" w:sz="0" w:space="0" w:color="auto"/>
      </w:divBdr>
    </w:div>
    <w:div w:id="414859101">
      <w:bodyDiv w:val="1"/>
      <w:marLeft w:val="0"/>
      <w:marRight w:val="0"/>
      <w:marTop w:val="0"/>
      <w:marBottom w:val="0"/>
      <w:divBdr>
        <w:top w:val="none" w:sz="0" w:space="0" w:color="auto"/>
        <w:left w:val="none" w:sz="0" w:space="0" w:color="auto"/>
        <w:bottom w:val="none" w:sz="0" w:space="0" w:color="auto"/>
        <w:right w:val="none" w:sz="0" w:space="0" w:color="auto"/>
      </w:divBdr>
    </w:div>
    <w:div w:id="414909139">
      <w:bodyDiv w:val="1"/>
      <w:marLeft w:val="0"/>
      <w:marRight w:val="0"/>
      <w:marTop w:val="0"/>
      <w:marBottom w:val="0"/>
      <w:divBdr>
        <w:top w:val="none" w:sz="0" w:space="0" w:color="auto"/>
        <w:left w:val="none" w:sz="0" w:space="0" w:color="auto"/>
        <w:bottom w:val="none" w:sz="0" w:space="0" w:color="auto"/>
        <w:right w:val="none" w:sz="0" w:space="0" w:color="auto"/>
      </w:divBdr>
    </w:div>
    <w:div w:id="414909552">
      <w:bodyDiv w:val="1"/>
      <w:marLeft w:val="0"/>
      <w:marRight w:val="0"/>
      <w:marTop w:val="0"/>
      <w:marBottom w:val="0"/>
      <w:divBdr>
        <w:top w:val="none" w:sz="0" w:space="0" w:color="auto"/>
        <w:left w:val="none" w:sz="0" w:space="0" w:color="auto"/>
        <w:bottom w:val="none" w:sz="0" w:space="0" w:color="auto"/>
        <w:right w:val="none" w:sz="0" w:space="0" w:color="auto"/>
      </w:divBdr>
    </w:div>
    <w:div w:id="414933423">
      <w:bodyDiv w:val="1"/>
      <w:marLeft w:val="0"/>
      <w:marRight w:val="0"/>
      <w:marTop w:val="0"/>
      <w:marBottom w:val="0"/>
      <w:divBdr>
        <w:top w:val="none" w:sz="0" w:space="0" w:color="auto"/>
        <w:left w:val="none" w:sz="0" w:space="0" w:color="auto"/>
        <w:bottom w:val="none" w:sz="0" w:space="0" w:color="auto"/>
        <w:right w:val="none" w:sz="0" w:space="0" w:color="auto"/>
      </w:divBdr>
    </w:div>
    <w:div w:id="414934296">
      <w:bodyDiv w:val="1"/>
      <w:marLeft w:val="0"/>
      <w:marRight w:val="0"/>
      <w:marTop w:val="0"/>
      <w:marBottom w:val="0"/>
      <w:divBdr>
        <w:top w:val="none" w:sz="0" w:space="0" w:color="auto"/>
        <w:left w:val="none" w:sz="0" w:space="0" w:color="auto"/>
        <w:bottom w:val="none" w:sz="0" w:space="0" w:color="auto"/>
        <w:right w:val="none" w:sz="0" w:space="0" w:color="auto"/>
      </w:divBdr>
    </w:div>
    <w:div w:id="414934873">
      <w:bodyDiv w:val="1"/>
      <w:marLeft w:val="0"/>
      <w:marRight w:val="0"/>
      <w:marTop w:val="0"/>
      <w:marBottom w:val="0"/>
      <w:divBdr>
        <w:top w:val="none" w:sz="0" w:space="0" w:color="auto"/>
        <w:left w:val="none" w:sz="0" w:space="0" w:color="auto"/>
        <w:bottom w:val="none" w:sz="0" w:space="0" w:color="auto"/>
        <w:right w:val="none" w:sz="0" w:space="0" w:color="auto"/>
      </w:divBdr>
    </w:div>
    <w:div w:id="414937072">
      <w:bodyDiv w:val="1"/>
      <w:marLeft w:val="0"/>
      <w:marRight w:val="0"/>
      <w:marTop w:val="0"/>
      <w:marBottom w:val="0"/>
      <w:divBdr>
        <w:top w:val="none" w:sz="0" w:space="0" w:color="auto"/>
        <w:left w:val="none" w:sz="0" w:space="0" w:color="auto"/>
        <w:bottom w:val="none" w:sz="0" w:space="0" w:color="auto"/>
        <w:right w:val="none" w:sz="0" w:space="0" w:color="auto"/>
      </w:divBdr>
    </w:div>
    <w:div w:id="414937471">
      <w:bodyDiv w:val="1"/>
      <w:marLeft w:val="0"/>
      <w:marRight w:val="0"/>
      <w:marTop w:val="0"/>
      <w:marBottom w:val="0"/>
      <w:divBdr>
        <w:top w:val="none" w:sz="0" w:space="0" w:color="auto"/>
        <w:left w:val="none" w:sz="0" w:space="0" w:color="auto"/>
        <w:bottom w:val="none" w:sz="0" w:space="0" w:color="auto"/>
        <w:right w:val="none" w:sz="0" w:space="0" w:color="auto"/>
      </w:divBdr>
    </w:div>
    <w:div w:id="414938284">
      <w:bodyDiv w:val="1"/>
      <w:marLeft w:val="0"/>
      <w:marRight w:val="0"/>
      <w:marTop w:val="0"/>
      <w:marBottom w:val="0"/>
      <w:divBdr>
        <w:top w:val="none" w:sz="0" w:space="0" w:color="auto"/>
        <w:left w:val="none" w:sz="0" w:space="0" w:color="auto"/>
        <w:bottom w:val="none" w:sz="0" w:space="0" w:color="auto"/>
        <w:right w:val="none" w:sz="0" w:space="0" w:color="auto"/>
      </w:divBdr>
    </w:div>
    <w:div w:id="414940945">
      <w:bodyDiv w:val="1"/>
      <w:marLeft w:val="0"/>
      <w:marRight w:val="0"/>
      <w:marTop w:val="0"/>
      <w:marBottom w:val="0"/>
      <w:divBdr>
        <w:top w:val="none" w:sz="0" w:space="0" w:color="auto"/>
        <w:left w:val="none" w:sz="0" w:space="0" w:color="auto"/>
        <w:bottom w:val="none" w:sz="0" w:space="0" w:color="auto"/>
        <w:right w:val="none" w:sz="0" w:space="0" w:color="auto"/>
      </w:divBdr>
    </w:div>
    <w:div w:id="414982252">
      <w:bodyDiv w:val="1"/>
      <w:marLeft w:val="0"/>
      <w:marRight w:val="0"/>
      <w:marTop w:val="0"/>
      <w:marBottom w:val="0"/>
      <w:divBdr>
        <w:top w:val="none" w:sz="0" w:space="0" w:color="auto"/>
        <w:left w:val="none" w:sz="0" w:space="0" w:color="auto"/>
        <w:bottom w:val="none" w:sz="0" w:space="0" w:color="auto"/>
        <w:right w:val="none" w:sz="0" w:space="0" w:color="auto"/>
      </w:divBdr>
    </w:div>
    <w:div w:id="415052502">
      <w:bodyDiv w:val="1"/>
      <w:marLeft w:val="0"/>
      <w:marRight w:val="0"/>
      <w:marTop w:val="0"/>
      <w:marBottom w:val="0"/>
      <w:divBdr>
        <w:top w:val="none" w:sz="0" w:space="0" w:color="auto"/>
        <w:left w:val="none" w:sz="0" w:space="0" w:color="auto"/>
        <w:bottom w:val="none" w:sz="0" w:space="0" w:color="auto"/>
        <w:right w:val="none" w:sz="0" w:space="0" w:color="auto"/>
      </w:divBdr>
    </w:div>
    <w:div w:id="415052811">
      <w:bodyDiv w:val="1"/>
      <w:marLeft w:val="0"/>
      <w:marRight w:val="0"/>
      <w:marTop w:val="0"/>
      <w:marBottom w:val="0"/>
      <w:divBdr>
        <w:top w:val="none" w:sz="0" w:space="0" w:color="auto"/>
        <w:left w:val="none" w:sz="0" w:space="0" w:color="auto"/>
        <w:bottom w:val="none" w:sz="0" w:space="0" w:color="auto"/>
        <w:right w:val="none" w:sz="0" w:space="0" w:color="auto"/>
      </w:divBdr>
    </w:div>
    <w:div w:id="415060589">
      <w:bodyDiv w:val="1"/>
      <w:marLeft w:val="0"/>
      <w:marRight w:val="0"/>
      <w:marTop w:val="0"/>
      <w:marBottom w:val="0"/>
      <w:divBdr>
        <w:top w:val="none" w:sz="0" w:space="0" w:color="auto"/>
        <w:left w:val="none" w:sz="0" w:space="0" w:color="auto"/>
        <w:bottom w:val="none" w:sz="0" w:space="0" w:color="auto"/>
        <w:right w:val="none" w:sz="0" w:space="0" w:color="auto"/>
      </w:divBdr>
    </w:div>
    <w:div w:id="415127206">
      <w:bodyDiv w:val="1"/>
      <w:marLeft w:val="0"/>
      <w:marRight w:val="0"/>
      <w:marTop w:val="0"/>
      <w:marBottom w:val="0"/>
      <w:divBdr>
        <w:top w:val="none" w:sz="0" w:space="0" w:color="auto"/>
        <w:left w:val="none" w:sz="0" w:space="0" w:color="auto"/>
        <w:bottom w:val="none" w:sz="0" w:space="0" w:color="auto"/>
        <w:right w:val="none" w:sz="0" w:space="0" w:color="auto"/>
      </w:divBdr>
    </w:div>
    <w:div w:id="415128685">
      <w:bodyDiv w:val="1"/>
      <w:marLeft w:val="0"/>
      <w:marRight w:val="0"/>
      <w:marTop w:val="0"/>
      <w:marBottom w:val="0"/>
      <w:divBdr>
        <w:top w:val="none" w:sz="0" w:space="0" w:color="auto"/>
        <w:left w:val="none" w:sz="0" w:space="0" w:color="auto"/>
        <w:bottom w:val="none" w:sz="0" w:space="0" w:color="auto"/>
        <w:right w:val="none" w:sz="0" w:space="0" w:color="auto"/>
      </w:divBdr>
    </w:div>
    <w:div w:id="415129420">
      <w:bodyDiv w:val="1"/>
      <w:marLeft w:val="0"/>
      <w:marRight w:val="0"/>
      <w:marTop w:val="0"/>
      <w:marBottom w:val="0"/>
      <w:divBdr>
        <w:top w:val="none" w:sz="0" w:space="0" w:color="auto"/>
        <w:left w:val="none" w:sz="0" w:space="0" w:color="auto"/>
        <w:bottom w:val="none" w:sz="0" w:space="0" w:color="auto"/>
        <w:right w:val="none" w:sz="0" w:space="0" w:color="auto"/>
      </w:divBdr>
    </w:div>
    <w:div w:id="415130816">
      <w:bodyDiv w:val="1"/>
      <w:marLeft w:val="0"/>
      <w:marRight w:val="0"/>
      <w:marTop w:val="0"/>
      <w:marBottom w:val="0"/>
      <w:divBdr>
        <w:top w:val="none" w:sz="0" w:space="0" w:color="auto"/>
        <w:left w:val="none" w:sz="0" w:space="0" w:color="auto"/>
        <w:bottom w:val="none" w:sz="0" w:space="0" w:color="auto"/>
        <w:right w:val="none" w:sz="0" w:space="0" w:color="auto"/>
      </w:divBdr>
    </w:div>
    <w:div w:id="415131379">
      <w:bodyDiv w:val="1"/>
      <w:marLeft w:val="0"/>
      <w:marRight w:val="0"/>
      <w:marTop w:val="0"/>
      <w:marBottom w:val="0"/>
      <w:divBdr>
        <w:top w:val="none" w:sz="0" w:space="0" w:color="auto"/>
        <w:left w:val="none" w:sz="0" w:space="0" w:color="auto"/>
        <w:bottom w:val="none" w:sz="0" w:space="0" w:color="auto"/>
        <w:right w:val="none" w:sz="0" w:space="0" w:color="auto"/>
      </w:divBdr>
    </w:div>
    <w:div w:id="415134246">
      <w:bodyDiv w:val="1"/>
      <w:marLeft w:val="0"/>
      <w:marRight w:val="0"/>
      <w:marTop w:val="0"/>
      <w:marBottom w:val="0"/>
      <w:divBdr>
        <w:top w:val="none" w:sz="0" w:space="0" w:color="auto"/>
        <w:left w:val="none" w:sz="0" w:space="0" w:color="auto"/>
        <w:bottom w:val="none" w:sz="0" w:space="0" w:color="auto"/>
        <w:right w:val="none" w:sz="0" w:space="0" w:color="auto"/>
      </w:divBdr>
    </w:div>
    <w:div w:id="415171540">
      <w:bodyDiv w:val="1"/>
      <w:marLeft w:val="0"/>
      <w:marRight w:val="0"/>
      <w:marTop w:val="0"/>
      <w:marBottom w:val="0"/>
      <w:divBdr>
        <w:top w:val="none" w:sz="0" w:space="0" w:color="auto"/>
        <w:left w:val="none" w:sz="0" w:space="0" w:color="auto"/>
        <w:bottom w:val="none" w:sz="0" w:space="0" w:color="auto"/>
        <w:right w:val="none" w:sz="0" w:space="0" w:color="auto"/>
      </w:divBdr>
    </w:div>
    <w:div w:id="415173356">
      <w:bodyDiv w:val="1"/>
      <w:marLeft w:val="0"/>
      <w:marRight w:val="0"/>
      <w:marTop w:val="0"/>
      <w:marBottom w:val="0"/>
      <w:divBdr>
        <w:top w:val="none" w:sz="0" w:space="0" w:color="auto"/>
        <w:left w:val="none" w:sz="0" w:space="0" w:color="auto"/>
        <w:bottom w:val="none" w:sz="0" w:space="0" w:color="auto"/>
        <w:right w:val="none" w:sz="0" w:space="0" w:color="auto"/>
      </w:divBdr>
    </w:div>
    <w:div w:id="415176769">
      <w:bodyDiv w:val="1"/>
      <w:marLeft w:val="0"/>
      <w:marRight w:val="0"/>
      <w:marTop w:val="0"/>
      <w:marBottom w:val="0"/>
      <w:divBdr>
        <w:top w:val="none" w:sz="0" w:space="0" w:color="auto"/>
        <w:left w:val="none" w:sz="0" w:space="0" w:color="auto"/>
        <w:bottom w:val="none" w:sz="0" w:space="0" w:color="auto"/>
        <w:right w:val="none" w:sz="0" w:space="0" w:color="auto"/>
      </w:divBdr>
    </w:div>
    <w:div w:id="415203074">
      <w:bodyDiv w:val="1"/>
      <w:marLeft w:val="0"/>
      <w:marRight w:val="0"/>
      <w:marTop w:val="0"/>
      <w:marBottom w:val="0"/>
      <w:divBdr>
        <w:top w:val="none" w:sz="0" w:space="0" w:color="auto"/>
        <w:left w:val="none" w:sz="0" w:space="0" w:color="auto"/>
        <w:bottom w:val="none" w:sz="0" w:space="0" w:color="auto"/>
        <w:right w:val="none" w:sz="0" w:space="0" w:color="auto"/>
      </w:divBdr>
    </w:div>
    <w:div w:id="415246773">
      <w:bodyDiv w:val="1"/>
      <w:marLeft w:val="0"/>
      <w:marRight w:val="0"/>
      <w:marTop w:val="0"/>
      <w:marBottom w:val="0"/>
      <w:divBdr>
        <w:top w:val="none" w:sz="0" w:space="0" w:color="auto"/>
        <w:left w:val="none" w:sz="0" w:space="0" w:color="auto"/>
        <w:bottom w:val="none" w:sz="0" w:space="0" w:color="auto"/>
        <w:right w:val="none" w:sz="0" w:space="0" w:color="auto"/>
      </w:divBdr>
    </w:div>
    <w:div w:id="415251509">
      <w:bodyDiv w:val="1"/>
      <w:marLeft w:val="0"/>
      <w:marRight w:val="0"/>
      <w:marTop w:val="0"/>
      <w:marBottom w:val="0"/>
      <w:divBdr>
        <w:top w:val="none" w:sz="0" w:space="0" w:color="auto"/>
        <w:left w:val="none" w:sz="0" w:space="0" w:color="auto"/>
        <w:bottom w:val="none" w:sz="0" w:space="0" w:color="auto"/>
        <w:right w:val="none" w:sz="0" w:space="0" w:color="auto"/>
      </w:divBdr>
    </w:div>
    <w:div w:id="415320445">
      <w:bodyDiv w:val="1"/>
      <w:marLeft w:val="0"/>
      <w:marRight w:val="0"/>
      <w:marTop w:val="0"/>
      <w:marBottom w:val="0"/>
      <w:divBdr>
        <w:top w:val="none" w:sz="0" w:space="0" w:color="auto"/>
        <w:left w:val="none" w:sz="0" w:space="0" w:color="auto"/>
        <w:bottom w:val="none" w:sz="0" w:space="0" w:color="auto"/>
        <w:right w:val="none" w:sz="0" w:space="0" w:color="auto"/>
      </w:divBdr>
    </w:div>
    <w:div w:id="415320668">
      <w:bodyDiv w:val="1"/>
      <w:marLeft w:val="0"/>
      <w:marRight w:val="0"/>
      <w:marTop w:val="0"/>
      <w:marBottom w:val="0"/>
      <w:divBdr>
        <w:top w:val="none" w:sz="0" w:space="0" w:color="auto"/>
        <w:left w:val="none" w:sz="0" w:space="0" w:color="auto"/>
        <w:bottom w:val="none" w:sz="0" w:space="0" w:color="auto"/>
        <w:right w:val="none" w:sz="0" w:space="0" w:color="auto"/>
      </w:divBdr>
    </w:div>
    <w:div w:id="415329297">
      <w:bodyDiv w:val="1"/>
      <w:marLeft w:val="0"/>
      <w:marRight w:val="0"/>
      <w:marTop w:val="0"/>
      <w:marBottom w:val="0"/>
      <w:divBdr>
        <w:top w:val="none" w:sz="0" w:space="0" w:color="auto"/>
        <w:left w:val="none" w:sz="0" w:space="0" w:color="auto"/>
        <w:bottom w:val="none" w:sz="0" w:space="0" w:color="auto"/>
        <w:right w:val="none" w:sz="0" w:space="0" w:color="auto"/>
      </w:divBdr>
    </w:div>
    <w:div w:id="415367504">
      <w:bodyDiv w:val="1"/>
      <w:marLeft w:val="0"/>
      <w:marRight w:val="0"/>
      <w:marTop w:val="0"/>
      <w:marBottom w:val="0"/>
      <w:divBdr>
        <w:top w:val="none" w:sz="0" w:space="0" w:color="auto"/>
        <w:left w:val="none" w:sz="0" w:space="0" w:color="auto"/>
        <w:bottom w:val="none" w:sz="0" w:space="0" w:color="auto"/>
        <w:right w:val="none" w:sz="0" w:space="0" w:color="auto"/>
      </w:divBdr>
    </w:div>
    <w:div w:id="415369003">
      <w:bodyDiv w:val="1"/>
      <w:marLeft w:val="0"/>
      <w:marRight w:val="0"/>
      <w:marTop w:val="0"/>
      <w:marBottom w:val="0"/>
      <w:divBdr>
        <w:top w:val="none" w:sz="0" w:space="0" w:color="auto"/>
        <w:left w:val="none" w:sz="0" w:space="0" w:color="auto"/>
        <w:bottom w:val="none" w:sz="0" w:space="0" w:color="auto"/>
        <w:right w:val="none" w:sz="0" w:space="0" w:color="auto"/>
      </w:divBdr>
    </w:div>
    <w:div w:id="415440556">
      <w:bodyDiv w:val="1"/>
      <w:marLeft w:val="0"/>
      <w:marRight w:val="0"/>
      <w:marTop w:val="0"/>
      <w:marBottom w:val="0"/>
      <w:divBdr>
        <w:top w:val="none" w:sz="0" w:space="0" w:color="auto"/>
        <w:left w:val="none" w:sz="0" w:space="0" w:color="auto"/>
        <w:bottom w:val="none" w:sz="0" w:space="0" w:color="auto"/>
        <w:right w:val="none" w:sz="0" w:space="0" w:color="auto"/>
      </w:divBdr>
    </w:div>
    <w:div w:id="415443003">
      <w:bodyDiv w:val="1"/>
      <w:marLeft w:val="0"/>
      <w:marRight w:val="0"/>
      <w:marTop w:val="0"/>
      <w:marBottom w:val="0"/>
      <w:divBdr>
        <w:top w:val="none" w:sz="0" w:space="0" w:color="auto"/>
        <w:left w:val="none" w:sz="0" w:space="0" w:color="auto"/>
        <w:bottom w:val="none" w:sz="0" w:space="0" w:color="auto"/>
        <w:right w:val="none" w:sz="0" w:space="0" w:color="auto"/>
      </w:divBdr>
    </w:div>
    <w:div w:id="415445694">
      <w:bodyDiv w:val="1"/>
      <w:marLeft w:val="0"/>
      <w:marRight w:val="0"/>
      <w:marTop w:val="0"/>
      <w:marBottom w:val="0"/>
      <w:divBdr>
        <w:top w:val="none" w:sz="0" w:space="0" w:color="auto"/>
        <w:left w:val="none" w:sz="0" w:space="0" w:color="auto"/>
        <w:bottom w:val="none" w:sz="0" w:space="0" w:color="auto"/>
        <w:right w:val="none" w:sz="0" w:space="0" w:color="auto"/>
      </w:divBdr>
    </w:div>
    <w:div w:id="415514030">
      <w:bodyDiv w:val="1"/>
      <w:marLeft w:val="0"/>
      <w:marRight w:val="0"/>
      <w:marTop w:val="0"/>
      <w:marBottom w:val="0"/>
      <w:divBdr>
        <w:top w:val="none" w:sz="0" w:space="0" w:color="auto"/>
        <w:left w:val="none" w:sz="0" w:space="0" w:color="auto"/>
        <w:bottom w:val="none" w:sz="0" w:space="0" w:color="auto"/>
        <w:right w:val="none" w:sz="0" w:space="0" w:color="auto"/>
      </w:divBdr>
    </w:div>
    <w:div w:id="415514768">
      <w:bodyDiv w:val="1"/>
      <w:marLeft w:val="0"/>
      <w:marRight w:val="0"/>
      <w:marTop w:val="0"/>
      <w:marBottom w:val="0"/>
      <w:divBdr>
        <w:top w:val="none" w:sz="0" w:space="0" w:color="auto"/>
        <w:left w:val="none" w:sz="0" w:space="0" w:color="auto"/>
        <w:bottom w:val="none" w:sz="0" w:space="0" w:color="auto"/>
        <w:right w:val="none" w:sz="0" w:space="0" w:color="auto"/>
      </w:divBdr>
    </w:div>
    <w:div w:id="415517301">
      <w:bodyDiv w:val="1"/>
      <w:marLeft w:val="0"/>
      <w:marRight w:val="0"/>
      <w:marTop w:val="0"/>
      <w:marBottom w:val="0"/>
      <w:divBdr>
        <w:top w:val="none" w:sz="0" w:space="0" w:color="auto"/>
        <w:left w:val="none" w:sz="0" w:space="0" w:color="auto"/>
        <w:bottom w:val="none" w:sz="0" w:space="0" w:color="auto"/>
        <w:right w:val="none" w:sz="0" w:space="0" w:color="auto"/>
      </w:divBdr>
    </w:div>
    <w:div w:id="415591793">
      <w:bodyDiv w:val="1"/>
      <w:marLeft w:val="0"/>
      <w:marRight w:val="0"/>
      <w:marTop w:val="0"/>
      <w:marBottom w:val="0"/>
      <w:divBdr>
        <w:top w:val="none" w:sz="0" w:space="0" w:color="auto"/>
        <w:left w:val="none" w:sz="0" w:space="0" w:color="auto"/>
        <w:bottom w:val="none" w:sz="0" w:space="0" w:color="auto"/>
        <w:right w:val="none" w:sz="0" w:space="0" w:color="auto"/>
      </w:divBdr>
    </w:div>
    <w:div w:id="415593233">
      <w:bodyDiv w:val="1"/>
      <w:marLeft w:val="0"/>
      <w:marRight w:val="0"/>
      <w:marTop w:val="0"/>
      <w:marBottom w:val="0"/>
      <w:divBdr>
        <w:top w:val="none" w:sz="0" w:space="0" w:color="auto"/>
        <w:left w:val="none" w:sz="0" w:space="0" w:color="auto"/>
        <w:bottom w:val="none" w:sz="0" w:space="0" w:color="auto"/>
        <w:right w:val="none" w:sz="0" w:space="0" w:color="auto"/>
      </w:divBdr>
    </w:div>
    <w:div w:id="415707756">
      <w:bodyDiv w:val="1"/>
      <w:marLeft w:val="0"/>
      <w:marRight w:val="0"/>
      <w:marTop w:val="0"/>
      <w:marBottom w:val="0"/>
      <w:divBdr>
        <w:top w:val="none" w:sz="0" w:space="0" w:color="auto"/>
        <w:left w:val="none" w:sz="0" w:space="0" w:color="auto"/>
        <w:bottom w:val="none" w:sz="0" w:space="0" w:color="auto"/>
        <w:right w:val="none" w:sz="0" w:space="0" w:color="auto"/>
      </w:divBdr>
    </w:div>
    <w:div w:id="415709202">
      <w:bodyDiv w:val="1"/>
      <w:marLeft w:val="0"/>
      <w:marRight w:val="0"/>
      <w:marTop w:val="0"/>
      <w:marBottom w:val="0"/>
      <w:divBdr>
        <w:top w:val="none" w:sz="0" w:space="0" w:color="auto"/>
        <w:left w:val="none" w:sz="0" w:space="0" w:color="auto"/>
        <w:bottom w:val="none" w:sz="0" w:space="0" w:color="auto"/>
        <w:right w:val="none" w:sz="0" w:space="0" w:color="auto"/>
      </w:divBdr>
    </w:div>
    <w:div w:id="415711570">
      <w:bodyDiv w:val="1"/>
      <w:marLeft w:val="0"/>
      <w:marRight w:val="0"/>
      <w:marTop w:val="0"/>
      <w:marBottom w:val="0"/>
      <w:divBdr>
        <w:top w:val="none" w:sz="0" w:space="0" w:color="auto"/>
        <w:left w:val="none" w:sz="0" w:space="0" w:color="auto"/>
        <w:bottom w:val="none" w:sz="0" w:space="0" w:color="auto"/>
        <w:right w:val="none" w:sz="0" w:space="0" w:color="auto"/>
      </w:divBdr>
    </w:div>
    <w:div w:id="415714474">
      <w:bodyDiv w:val="1"/>
      <w:marLeft w:val="0"/>
      <w:marRight w:val="0"/>
      <w:marTop w:val="0"/>
      <w:marBottom w:val="0"/>
      <w:divBdr>
        <w:top w:val="none" w:sz="0" w:space="0" w:color="auto"/>
        <w:left w:val="none" w:sz="0" w:space="0" w:color="auto"/>
        <w:bottom w:val="none" w:sz="0" w:space="0" w:color="auto"/>
        <w:right w:val="none" w:sz="0" w:space="0" w:color="auto"/>
      </w:divBdr>
    </w:div>
    <w:div w:id="415788437">
      <w:bodyDiv w:val="1"/>
      <w:marLeft w:val="0"/>
      <w:marRight w:val="0"/>
      <w:marTop w:val="0"/>
      <w:marBottom w:val="0"/>
      <w:divBdr>
        <w:top w:val="none" w:sz="0" w:space="0" w:color="auto"/>
        <w:left w:val="none" w:sz="0" w:space="0" w:color="auto"/>
        <w:bottom w:val="none" w:sz="0" w:space="0" w:color="auto"/>
        <w:right w:val="none" w:sz="0" w:space="0" w:color="auto"/>
      </w:divBdr>
    </w:div>
    <w:div w:id="415790280">
      <w:bodyDiv w:val="1"/>
      <w:marLeft w:val="0"/>
      <w:marRight w:val="0"/>
      <w:marTop w:val="0"/>
      <w:marBottom w:val="0"/>
      <w:divBdr>
        <w:top w:val="none" w:sz="0" w:space="0" w:color="auto"/>
        <w:left w:val="none" w:sz="0" w:space="0" w:color="auto"/>
        <w:bottom w:val="none" w:sz="0" w:space="0" w:color="auto"/>
        <w:right w:val="none" w:sz="0" w:space="0" w:color="auto"/>
      </w:divBdr>
    </w:div>
    <w:div w:id="415827309">
      <w:bodyDiv w:val="1"/>
      <w:marLeft w:val="0"/>
      <w:marRight w:val="0"/>
      <w:marTop w:val="0"/>
      <w:marBottom w:val="0"/>
      <w:divBdr>
        <w:top w:val="none" w:sz="0" w:space="0" w:color="auto"/>
        <w:left w:val="none" w:sz="0" w:space="0" w:color="auto"/>
        <w:bottom w:val="none" w:sz="0" w:space="0" w:color="auto"/>
        <w:right w:val="none" w:sz="0" w:space="0" w:color="auto"/>
      </w:divBdr>
    </w:div>
    <w:div w:id="415827316">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
    <w:div w:id="415830542">
      <w:bodyDiv w:val="1"/>
      <w:marLeft w:val="0"/>
      <w:marRight w:val="0"/>
      <w:marTop w:val="0"/>
      <w:marBottom w:val="0"/>
      <w:divBdr>
        <w:top w:val="none" w:sz="0" w:space="0" w:color="auto"/>
        <w:left w:val="none" w:sz="0" w:space="0" w:color="auto"/>
        <w:bottom w:val="none" w:sz="0" w:space="0" w:color="auto"/>
        <w:right w:val="none" w:sz="0" w:space="0" w:color="auto"/>
      </w:divBdr>
    </w:div>
    <w:div w:id="415832955">
      <w:bodyDiv w:val="1"/>
      <w:marLeft w:val="0"/>
      <w:marRight w:val="0"/>
      <w:marTop w:val="0"/>
      <w:marBottom w:val="0"/>
      <w:divBdr>
        <w:top w:val="none" w:sz="0" w:space="0" w:color="auto"/>
        <w:left w:val="none" w:sz="0" w:space="0" w:color="auto"/>
        <w:bottom w:val="none" w:sz="0" w:space="0" w:color="auto"/>
        <w:right w:val="none" w:sz="0" w:space="0" w:color="auto"/>
      </w:divBdr>
    </w:div>
    <w:div w:id="415899904">
      <w:bodyDiv w:val="1"/>
      <w:marLeft w:val="0"/>
      <w:marRight w:val="0"/>
      <w:marTop w:val="0"/>
      <w:marBottom w:val="0"/>
      <w:divBdr>
        <w:top w:val="none" w:sz="0" w:space="0" w:color="auto"/>
        <w:left w:val="none" w:sz="0" w:space="0" w:color="auto"/>
        <w:bottom w:val="none" w:sz="0" w:space="0" w:color="auto"/>
        <w:right w:val="none" w:sz="0" w:space="0" w:color="auto"/>
      </w:divBdr>
    </w:div>
    <w:div w:id="415901466">
      <w:bodyDiv w:val="1"/>
      <w:marLeft w:val="0"/>
      <w:marRight w:val="0"/>
      <w:marTop w:val="0"/>
      <w:marBottom w:val="0"/>
      <w:divBdr>
        <w:top w:val="none" w:sz="0" w:space="0" w:color="auto"/>
        <w:left w:val="none" w:sz="0" w:space="0" w:color="auto"/>
        <w:bottom w:val="none" w:sz="0" w:space="0" w:color="auto"/>
        <w:right w:val="none" w:sz="0" w:space="0" w:color="auto"/>
      </w:divBdr>
    </w:div>
    <w:div w:id="415903167">
      <w:bodyDiv w:val="1"/>
      <w:marLeft w:val="0"/>
      <w:marRight w:val="0"/>
      <w:marTop w:val="0"/>
      <w:marBottom w:val="0"/>
      <w:divBdr>
        <w:top w:val="none" w:sz="0" w:space="0" w:color="auto"/>
        <w:left w:val="none" w:sz="0" w:space="0" w:color="auto"/>
        <w:bottom w:val="none" w:sz="0" w:space="0" w:color="auto"/>
        <w:right w:val="none" w:sz="0" w:space="0" w:color="auto"/>
      </w:divBdr>
    </w:div>
    <w:div w:id="415908063">
      <w:bodyDiv w:val="1"/>
      <w:marLeft w:val="0"/>
      <w:marRight w:val="0"/>
      <w:marTop w:val="0"/>
      <w:marBottom w:val="0"/>
      <w:divBdr>
        <w:top w:val="none" w:sz="0" w:space="0" w:color="auto"/>
        <w:left w:val="none" w:sz="0" w:space="0" w:color="auto"/>
        <w:bottom w:val="none" w:sz="0" w:space="0" w:color="auto"/>
        <w:right w:val="none" w:sz="0" w:space="0" w:color="auto"/>
      </w:divBdr>
    </w:div>
    <w:div w:id="415908618">
      <w:bodyDiv w:val="1"/>
      <w:marLeft w:val="0"/>
      <w:marRight w:val="0"/>
      <w:marTop w:val="0"/>
      <w:marBottom w:val="0"/>
      <w:divBdr>
        <w:top w:val="none" w:sz="0" w:space="0" w:color="auto"/>
        <w:left w:val="none" w:sz="0" w:space="0" w:color="auto"/>
        <w:bottom w:val="none" w:sz="0" w:space="0" w:color="auto"/>
        <w:right w:val="none" w:sz="0" w:space="0" w:color="auto"/>
      </w:divBdr>
    </w:div>
    <w:div w:id="415908769">
      <w:bodyDiv w:val="1"/>
      <w:marLeft w:val="0"/>
      <w:marRight w:val="0"/>
      <w:marTop w:val="0"/>
      <w:marBottom w:val="0"/>
      <w:divBdr>
        <w:top w:val="none" w:sz="0" w:space="0" w:color="auto"/>
        <w:left w:val="none" w:sz="0" w:space="0" w:color="auto"/>
        <w:bottom w:val="none" w:sz="0" w:space="0" w:color="auto"/>
        <w:right w:val="none" w:sz="0" w:space="0" w:color="auto"/>
      </w:divBdr>
    </w:div>
    <w:div w:id="415909100">
      <w:bodyDiv w:val="1"/>
      <w:marLeft w:val="0"/>
      <w:marRight w:val="0"/>
      <w:marTop w:val="0"/>
      <w:marBottom w:val="0"/>
      <w:divBdr>
        <w:top w:val="none" w:sz="0" w:space="0" w:color="auto"/>
        <w:left w:val="none" w:sz="0" w:space="0" w:color="auto"/>
        <w:bottom w:val="none" w:sz="0" w:space="0" w:color="auto"/>
        <w:right w:val="none" w:sz="0" w:space="0" w:color="auto"/>
      </w:divBdr>
    </w:div>
    <w:div w:id="415977400">
      <w:bodyDiv w:val="1"/>
      <w:marLeft w:val="0"/>
      <w:marRight w:val="0"/>
      <w:marTop w:val="0"/>
      <w:marBottom w:val="0"/>
      <w:divBdr>
        <w:top w:val="none" w:sz="0" w:space="0" w:color="auto"/>
        <w:left w:val="none" w:sz="0" w:space="0" w:color="auto"/>
        <w:bottom w:val="none" w:sz="0" w:space="0" w:color="auto"/>
        <w:right w:val="none" w:sz="0" w:space="0" w:color="auto"/>
      </w:divBdr>
    </w:div>
    <w:div w:id="416022642">
      <w:bodyDiv w:val="1"/>
      <w:marLeft w:val="0"/>
      <w:marRight w:val="0"/>
      <w:marTop w:val="0"/>
      <w:marBottom w:val="0"/>
      <w:divBdr>
        <w:top w:val="none" w:sz="0" w:space="0" w:color="auto"/>
        <w:left w:val="none" w:sz="0" w:space="0" w:color="auto"/>
        <w:bottom w:val="none" w:sz="0" w:space="0" w:color="auto"/>
        <w:right w:val="none" w:sz="0" w:space="0" w:color="auto"/>
      </w:divBdr>
    </w:div>
    <w:div w:id="416025339">
      <w:bodyDiv w:val="1"/>
      <w:marLeft w:val="0"/>
      <w:marRight w:val="0"/>
      <w:marTop w:val="0"/>
      <w:marBottom w:val="0"/>
      <w:divBdr>
        <w:top w:val="none" w:sz="0" w:space="0" w:color="auto"/>
        <w:left w:val="none" w:sz="0" w:space="0" w:color="auto"/>
        <w:bottom w:val="none" w:sz="0" w:space="0" w:color="auto"/>
        <w:right w:val="none" w:sz="0" w:space="0" w:color="auto"/>
      </w:divBdr>
    </w:div>
    <w:div w:id="416096419">
      <w:bodyDiv w:val="1"/>
      <w:marLeft w:val="0"/>
      <w:marRight w:val="0"/>
      <w:marTop w:val="0"/>
      <w:marBottom w:val="0"/>
      <w:divBdr>
        <w:top w:val="none" w:sz="0" w:space="0" w:color="auto"/>
        <w:left w:val="none" w:sz="0" w:space="0" w:color="auto"/>
        <w:bottom w:val="none" w:sz="0" w:space="0" w:color="auto"/>
        <w:right w:val="none" w:sz="0" w:space="0" w:color="auto"/>
      </w:divBdr>
    </w:div>
    <w:div w:id="416097327">
      <w:bodyDiv w:val="1"/>
      <w:marLeft w:val="0"/>
      <w:marRight w:val="0"/>
      <w:marTop w:val="0"/>
      <w:marBottom w:val="0"/>
      <w:divBdr>
        <w:top w:val="none" w:sz="0" w:space="0" w:color="auto"/>
        <w:left w:val="none" w:sz="0" w:space="0" w:color="auto"/>
        <w:bottom w:val="none" w:sz="0" w:space="0" w:color="auto"/>
        <w:right w:val="none" w:sz="0" w:space="0" w:color="auto"/>
      </w:divBdr>
    </w:div>
    <w:div w:id="416098260">
      <w:bodyDiv w:val="1"/>
      <w:marLeft w:val="0"/>
      <w:marRight w:val="0"/>
      <w:marTop w:val="0"/>
      <w:marBottom w:val="0"/>
      <w:divBdr>
        <w:top w:val="none" w:sz="0" w:space="0" w:color="auto"/>
        <w:left w:val="none" w:sz="0" w:space="0" w:color="auto"/>
        <w:bottom w:val="none" w:sz="0" w:space="0" w:color="auto"/>
        <w:right w:val="none" w:sz="0" w:space="0" w:color="auto"/>
      </w:divBdr>
    </w:div>
    <w:div w:id="416100698">
      <w:bodyDiv w:val="1"/>
      <w:marLeft w:val="0"/>
      <w:marRight w:val="0"/>
      <w:marTop w:val="0"/>
      <w:marBottom w:val="0"/>
      <w:divBdr>
        <w:top w:val="none" w:sz="0" w:space="0" w:color="auto"/>
        <w:left w:val="none" w:sz="0" w:space="0" w:color="auto"/>
        <w:bottom w:val="none" w:sz="0" w:space="0" w:color="auto"/>
        <w:right w:val="none" w:sz="0" w:space="0" w:color="auto"/>
      </w:divBdr>
    </w:div>
    <w:div w:id="416170621">
      <w:bodyDiv w:val="1"/>
      <w:marLeft w:val="0"/>
      <w:marRight w:val="0"/>
      <w:marTop w:val="0"/>
      <w:marBottom w:val="0"/>
      <w:divBdr>
        <w:top w:val="none" w:sz="0" w:space="0" w:color="auto"/>
        <w:left w:val="none" w:sz="0" w:space="0" w:color="auto"/>
        <w:bottom w:val="none" w:sz="0" w:space="0" w:color="auto"/>
        <w:right w:val="none" w:sz="0" w:space="0" w:color="auto"/>
      </w:divBdr>
    </w:div>
    <w:div w:id="416249453">
      <w:bodyDiv w:val="1"/>
      <w:marLeft w:val="0"/>
      <w:marRight w:val="0"/>
      <w:marTop w:val="0"/>
      <w:marBottom w:val="0"/>
      <w:divBdr>
        <w:top w:val="none" w:sz="0" w:space="0" w:color="auto"/>
        <w:left w:val="none" w:sz="0" w:space="0" w:color="auto"/>
        <w:bottom w:val="none" w:sz="0" w:space="0" w:color="auto"/>
        <w:right w:val="none" w:sz="0" w:space="0" w:color="auto"/>
      </w:divBdr>
    </w:div>
    <w:div w:id="416286538">
      <w:bodyDiv w:val="1"/>
      <w:marLeft w:val="0"/>
      <w:marRight w:val="0"/>
      <w:marTop w:val="0"/>
      <w:marBottom w:val="0"/>
      <w:divBdr>
        <w:top w:val="none" w:sz="0" w:space="0" w:color="auto"/>
        <w:left w:val="none" w:sz="0" w:space="0" w:color="auto"/>
        <w:bottom w:val="none" w:sz="0" w:space="0" w:color="auto"/>
        <w:right w:val="none" w:sz="0" w:space="0" w:color="auto"/>
      </w:divBdr>
    </w:div>
    <w:div w:id="416286697">
      <w:bodyDiv w:val="1"/>
      <w:marLeft w:val="0"/>
      <w:marRight w:val="0"/>
      <w:marTop w:val="0"/>
      <w:marBottom w:val="0"/>
      <w:divBdr>
        <w:top w:val="none" w:sz="0" w:space="0" w:color="auto"/>
        <w:left w:val="none" w:sz="0" w:space="0" w:color="auto"/>
        <w:bottom w:val="none" w:sz="0" w:space="0" w:color="auto"/>
        <w:right w:val="none" w:sz="0" w:space="0" w:color="auto"/>
      </w:divBdr>
    </w:div>
    <w:div w:id="416288779">
      <w:bodyDiv w:val="1"/>
      <w:marLeft w:val="0"/>
      <w:marRight w:val="0"/>
      <w:marTop w:val="0"/>
      <w:marBottom w:val="0"/>
      <w:divBdr>
        <w:top w:val="none" w:sz="0" w:space="0" w:color="auto"/>
        <w:left w:val="none" w:sz="0" w:space="0" w:color="auto"/>
        <w:bottom w:val="none" w:sz="0" w:space="0" w:color="auto"/>
        <w:right w:val="none" w:sz="0" w:space="0" w:color="auto"/>
      </w:divBdr>
    </w:div>
    <w:div w:id="416289753">
      <w:bodyDiv w:val="1"/>
      <w:marLeft w:val="0"/>
      <w:marRight w:val="0"/>
      <w:marTop w:val="0"/>
      <w:marBottom w:val="0"/>
      <w:divBdr>
        <w:top w:val="none" w:sz="0" w:space="0" w:color="auto"/>
        <w:left w:val="none" w:sz="0" w:space="0" w:color="auto"/>
        <w:bottom w:val="none" w:sz="0" w:space="0" w:color="auto"/>
        <w:right w:val="none" w:sz="0" w:space="0" w:color="auto"/>
      </w:divBdr>
    </w:div>
    <w:div w:id="416294764">
      <w:bodyDiv w:val="1"/>
      <w:marLeft w:val="0"/>
      <w:marRight w:val="0"/>
      <w:marTop w:val="0"/>
      <w:marBottom w:val="0"/>
      <w:divBdr>
        <w:top w:val="none" w:sz="0" w:space="0" w:color="auto"/>
        <w:left w:val="none" w:sz="0" w:space="0" w:color="auto"/>
        <w:bottom w:val="none" w:sz="0" w:space="0" w:color="auto"/>
        <w:right w:val="none" w:sz="0" w:space="0" w:color="auto"/>
      </w:divBdr>
    </w:div>
    <w:div w:id="416295436">
      <w:bodyDiv w:val="1"/>
      <w:marLeft w:val="0"/>
      <w:marRight w:val="0"/>
      <w:marTop w:val="0"/>
      <w:marBottom w:val="0"/>
      <w:divBdr>
        <w:top w:val="none" w:sz="0" w:space="0" w:color="auto"/>
        <w:left w:val="none" w:sz="0" w:space="0" w:color="auto"/>
        <w:bottom w:val="none" w:sz="0" w:space="0" w:color="auto"/>
        <w:right w:val="none" w:sz="0" w:space="0" w:color="auto"/>
      </w:divBdr>
    </w:div>
    <w:div w:id="416361774">
      <w:bodyDiv w:val="1"/>
      <w:marLeft w:val="0"/>
      <w:marRight w:val="0"/>
      <w:marTop w:val="0"/>
      <w:marBottom w:val="0"/>
      <w:divBdr>
        <w:top w:val="none" w:sz="0" w:space="0" w:color="auto"/>
        <w:left w:val="none" w:sz="0" w:space="0" w:color="auto"/>
        <w:bottom w:val="none" w:sz="0" w:space="0" w:color="auto"/>
        <w:right w:val="none" w:sz="0" w:space="0" w:color="auto"/>
      </w:divBdr>
    </w:div>
    <w:div w:id="416364397">
      <w:bodyDiv w:val="1"/>
      <w:marLeft w:val="0"/>
      <w:marRight w:val="0"/>
      <w:marTop w:val="0"/>
      <w:marBottom w:val="0"/>
      <w:divBdr>
        <w:top w:val="none" w:sz="0" w:space="0" w:color="auto"/>
        <w:left w:val="none" w:sz="0" w:space="0" w:color="auto"/>
        <w:bottom w:val="none" w:sz="0" w:space="0" w:color="auto"/>
        <w:right w:val="none" w:sz="0" w:space="0" w:color="auto"/>
      </w:divBdr>
    </w:div>
    <w:div w:id="416365208">
      <w:bodyDiv w:val="1"/>
      <w:marLeft w:val="0"/>
      <w:marRight w:val="0"/>
      <w:marTop w:val="0"/>
      <w:marBottom w:val="0"/>
      <w:divBdr>
        <w:top w:val="none" w:sz="0" w:space="0" w:color="auto"/>
        <w:left w:val="none" w:sz="0" w:space="0" w:color="auto"/>
        <w:bottom w:val="none" w:sz="0" w:space="0" w:color="auto"/>
        <w:right w:val="none" w:sz="0" w:space="0" w:color="auto"/>
      </w:divBdr>
    </w:div>
    <w:div w:id="416365804">
      <w:bodyDiv w:val="1"/>
      <w:marLeft w:val="0"/>
      <w:marRight w:val="0"/>
      <w:marTop w:val="0"/>
      <w:marBottom w:val="0"/>
      <w:divBdr>
        <w:top w:val="none" w:sz="0" w:space="0" w:color="auto"/>
        <w:left w:val="none" w:sz="0" w:space="0" w:color="auto"/>
        <w:bottom w:val="none" w:sz="0" w:space="0" w:color="auto"/>
        <w:right w:val="none" w:sz="0" w:space="0" w:color="auto"/>
      </w:divBdr>
    </w:div>
    <w:div w:id="416483077">
      <w:bodyDiv w:val="1"/>
      <w:marLeft w:val="0"/>
      <w:marRight w:val="0"/>
      <w:marTop w:val="0"/>
      <w:marBottom w:val="0"/>
      <w:divBdr>
        <w:top w:val="none" w:sz="0" w:space="0" w:color="auto"/>
        <w:left w:val="none" w:sz="0" w:space="0" w:color="auto"/>
        <w:bottom w:val="none" w:sz="0" w:space="0" w:color="auto"/>
        <w:right w:val="none" w:sz="0" w:space="0" w:color="auto"/>
      </w:divBdr>
    </w:div>
    <w:div w:id="416512910">
      <w:bodyDiv w:val="1"/>
      <w:marLeft w:val="0"/>
      <w:marRight w:val="0"/>
      <w:marTop w:val="0"/>
      <w:marBottom w:val="0"/>
      <w:divBdr>
        <w:top w:val="none" w:sz="0" w:space="0" w:color="auto"/>
        <w:left w:val="none" w:sz="0" w:space="0" w:color="auto"/>
        <w:bottom w:val="none" w:sz="0" w:space="0" w:color="auto"/>
        <w:right w:val="none" w:sz="0" w:space="0" w:color="auto"/>
      </w:divBdr>
    </w:div>
    <w:div w:id="416513296">
      <w:bodyDiv w:val="1"/>
      <w:marLeft w:val="0"/>
      <w:marRight w:val="0"/>
      <w:marTop w:val="0"/>
      <w:marBottom w:val="0"/>
      <w:divBdr>
        <w:top w:val="none" w:sz="0" w:space="0" w:color="auto"/>
        <w:left w:val="none" w:sz="0" w:space="0" w:color="auto"/>
        <w:bottom w:val="none" w:sz="0" w:space="0" w:color="auto"/>
        <w:right w:val="none" w:sz="0" w:space="0" w:color="auto"/>
      </w:divBdr>
    </w:div>
    <w:div w:id="416555295">
      <w:bodyDiv w:val="1"/>
      <w:marLeft w:val="0"/>
      <w:marRight w:val="0"/>
      <w:marTop w:val="0"/>
      <w:marBottom w:val="0"/>
      <w:divBdr>
        <w:top w:val="none" w:sz="0" w:space="0" w:color="auto"/>
        <w:left w:val="none" w:sz="0" w:space="0" w:color="auto"/>
        <w:bottom w:val="none" w:sz="0" w:space="0" w:color="auto"/>
        <w:right w:val="none" w:sz="0" w:space="0" w:color="auto"/>
      </w:divBdr>
    </w:div>
    <w:div w:id="416561187">
      <w:bodyDiv w:val="1"/>
      <w:marLeft w:val="0"/>
      <w:marRight w:val="0"/>
      <w:marTop w:val="0"/>
      <w:marBottom w:val="0"/>
      <w:divBdr>
        <w:top w:val="none" w:sz="0" w:space="0" w:color="auto"/>
        <w:left w:val="none" w:sz="0" w:space="0" w:color="auto"/>
        <w:bottom w:val="none" w:sz="0" w:space="0" w:color="auto"/>
        <w:right w:val="none" w:sz="0" w:space="0" w:color="auto"/>
      </w:divBdr>
    </w:div>
    <w:div w:id="416561596">
      <w:bodyDiv w:val="1"/>
      <w:marLeft w:val="0"/>
      <w:marRight w:val="0"/>
      <w:marTop w:val="0"/>
      <w:marBottom w:val="0"/>
      <w:divBdr>
        <w:top w:val="none" w:sz="0" w:space="0" w:color="auto"/>
        <w:left w:val="none" w:sz="0" w:space="0" w:color="auto"/>
        <w:bottom w:val="none" w:sz="0" w:space="0" w:color="auto"/>
        <w:right w:val="none" w:sz="0" w:space="0" w:color="auto"/>
      </w:divBdr>
    </w:div>
    <w:div w:id="416563140">
      <w:bodyDiv w:val="1"/>
      <w:marLeft w:val="0"/>
      <w:marRight w:val="0"/>
      <w:marTop w:val="0"/>
      <w:marBottom w:val="0"/>
      <w:divBdr>
        <w:top w:val="none" w:sz="0" w:space="0" w:color="auto"/>
        <w:left w:val="none" w:sz="0" w:space="0" w:color="auto"/>
        <w:bottom w:val="none" w:sz="0" w:space="0" w:color="auto"/>
        <w:right w:val="none" w:sz="0" w:space="0" w:color="auto"/>
      </w:divBdr>
    </w:div>
    <w:div w:id="416563926">
      <w:bodyDiv w:val="1"/>
      <w:marLeft w:val="0"/>
      <w:marRight w:val="0"/>
      <w:marTop w:val="0"/>
      <w:marBottom w:val="0"/>
      <w:divBdr>
        <w:top w:val="none" w:sz="0" w:space="0" w:color="auto"/>
        <w:left w:val="none" w:sz="0" w:space="0" w:color="auto"/>
        <w:bottom w:val="none" w:sz="0" w:space="0" w:color="auto"/>
        <w:right w:val="none" w:sz="0" w:space="0" w:color="auto"/>
      </w:divBdr>
    </w:div>
    <w:div w:id="416631909">
      <w:bodyDiv w:val="1"/>
      <w:marLeft w:val="0"/>
      <w:marRight w:val="0"/>
      <w:marTop w:val="0"/>
      <w:marBottom w:val="0"/>
      <w:divBdr>
        <w:top w:val="none" w:sz="0" w:space="0" w:color="auto"/>
        <w:left w:val="none" w:sz="0" w:space="0" w:color="auto"/>
        <w:bottom w:val="none" w:sz="0" w:space="0" w:color="auto"/>
        <w:right w:val="none" w:sz="0" w:space="0" w:color="auto"/>
      </w:divBdr>
    </w:div>
    <w:div w:id="416632422">
      <w:bodyDiv w:val="1"/>
      <w:marLeft w:val="0"/>
      <w:marRight w:val="0"/>
      <w:marTop w:val="0"/>
      <w:marBottom w:val="0"/>
      <w:divBdr>
        <w:top w:val="none" w:sz="0" w:space="0" w:color="auto"/>
        <w:left w:val="none" w:sz="0" w:space="0" w:color="auto"/>
        <w:bottom w:val="none" w:sz="0" w:space="0" w:color="auto"/>
        <w:right w:val="none" w:sz="0" w:space="0" w:color="auto"/>
      </w:divBdr>
    </w:div>
    <w:div w:id="416636994">
      <w:bodyDiv w:val="1"/>
      <w:marLeft w:val="0"/>
      <w:marRight w:val="0"/>
      <w:marTop w:val="0"/>
      <w:marBottom w:val="0"/>
      <w:divBdr>
        <w:top w:val="none" w:sz="0" w:space="0" w:color="auto"/>
        <w:left w:val="none" w:sz="0" w:space="0" w:color="auto"/>
        <w:bottom w:val="none" w:sz="0" w:space="0" w:color="auto"/>
        <w:right w:val="none" w:sz="0" w:space="0" w:color="auto"/>
      </w:divBdr>
    </w:div>
    <w:div w:id="416640029">
      <w:bodyDiv w:val="1"/>
      <w:marLeft w:val="0"/>
      <w:marRight w:val="0"/>
      <w:marTop w:val="0"/>
      <w:marBottom w:val="0"/>
      <w:divBdr>
        <w:top w:val="none" w:sz="0" w:space="0" w:color="auto"/>
        <w:left w:val="none" w:sz="0" w:space="0" w:color="auto"/>
        <w:bottom w:val="none" w:sz="0" w:space="0" w:color="auto"/>
        <w:right w:val="none" w:sz="0" w:space="0" w:color="auto"/>
      </w:divBdr>
    </w:div>
    <w:div w:id="416640060">
      <w:bodyDiv w:val="1"/>
      <w:marLeft w:val="0"/>
      <w:marRight w:val="0"/>
      <w:marTop w:val="0"/>
      <w:marBottom w:val="0"/>
      <w:divBdr>
        <w:top w:val="none" w:sz="0" w:space="0" w:color="auto"/>
        <w:left w:val="none" w:sz="0" w:space="0" w:color="auto"/>
        <w:bottom w:val="none" w:sz="0" w:space="0" w:color="auto"/>
        <w:right w:val="none" w:sz="0" w:space="0" w:color="auto"/>
      </w:divBdr>
    </w:div>
    <w:div w:id="416679116">
      <w:bodyDiv w:val="1"/>
      <w:marLeft w:val="0"/>
      <w:marRight w:val="0"/>
      <w:marTop w:val="0"/>
      <w:marBottom w:val="0"/>
      <w:divBdr>
        <w:top w:val="none" w:sz="0" w:space="0" w:color="auto"/>
        <w:left w:val="none" w:sz="0" w:space="0" w:color="auto"/>
        <w:bottom w:val="none" w:sz="0" w:space="0" w:color="auto"/>
        <w:right w:val="none" w:sz="0" w:space="0" w:color="auto"/>
      </w:divBdr>
    </w:div>
    <w:div w:id="416679130">
      <w:bodyDiv w:val="1"/>
      <w:marLeft w:val="0"/>
      <w:marRight w:val="0"/>
      <w:marTop w:val="0"/>
      <w:marBottom w:val="0"/>
      <w:divBdr>
        <w:top w:val="none" w:sz="0" w:space="0" w:color="auto"/>
        <w:left w:val="none" w:sz="0" w:space="0" w:color="auto"/>
        <w:bottom w:val="none" w:sz="0" w:space="0" w:color="auto"/>
        <w:right w:val="none" w:sz="0" w:space="0" w:color="auto"/>
      </w:divBdr>
    </w:div>
    <w:div w:id="416707853">
      <w:bodyDiv w:val="1"/>
      <w:marLeft w:val="0"/>
      <w:marRight w:val="0"/>
      <w:marTop w:val="0"/>
      <w:marBottom w:val="0"/>
      <w:divBdr>
        <w:top w:val="none" w:sz="0" w:space="0" w:color="auto"/>
        <w:left w:val="none" w:sz="0" w:space="0" w:color="auto"/>
        <w:bottom w:val="none" w:sz="0" w:space="0" w:color="auto"/>
        <w:right w:val="none" w:sz="0" w:space="0" w:color="auto"/>
      </w:divBdr>
    </w:div>
    <w:div w:id="416708368">
      <w:bodyDiv w:val="1"/>
      <w:marLeft w:val="0"/>
      <w:marRight w:val="0"/>
      <w:marTop w:val="0"/>
      <w:marBottom w:val="0"/>
      <w:divBdr>
        <w:top w:val="none" w:sz="0" w:space="0" w:color="auto"/>
        <w:left w:val="none" w:sz="0" w:space="0" w:color="auto"/>
        <w:bottom w:val="none" w:sz="0" w:space="0" w:color="auto"/>
        <w:right w:val="none" w:sz="0" w:space="0" w:color="auto"/>
      </w:divBdr>
    </w:div>
    <w:div w:id="416748753">
      <w:bodyDiv w:val="1"/>
      <w:marLeft w:val="0"/>
      <w:marRight w:val="0"/>
      <w:marTop w:val="0"/>
      <w:marBottom w:val="0"/>
      <w:divBdr>
        <w:top w:val="none" w:sz="0" w:space="0" w:color="auto"/>
        <w:left w:val="none" w:sz="0" w:space="0" w:color="auto"/>
        <w:bottom w:val="none" w:sz="0" w:space="0" w:color="auto"/>
        <w:right w:val="none" w:sz="0" w:space="0" w:color="auto"/>
      </w:divBdr>
    </w:div>
    <w:div w:id="416756280">
      <w:bodyDiv w:val="1"/>
      <w:marLeft w:val="0"/>
      <w:marRight w:val="0"/>
      <w:marTop w:val="0"/>
      <w:marBottom w:val="0"/>
      <w:divBdr>
        <w:top w:val="none" w:sz="0" w:space="0" w:color="auto"/>
        <w:left w:val="none" w:sz="0" w:space="0" w:color="auto"/>
        <w:bottom w:val="none" w:sz="0" w:space="0" w:color="auto"/>
        <w:right w:val="none" w:sz="0" w:space="0" w:color="auto"/>
      </w:divBdr>
    </w:div>
    <w:div w:id="416823555">
      <w:bodyDiv w:val="1"/>
      <w:marLeft w:val="0"/>
      <w:marRight w:val="0"/>
      <w:marTop w:val="0"/>
      <w:marBottom w:val="0"/>
      <w:divBdr>
        <w:top w:val="none" w:sz="0" w:space="0" w:color="auto"/>
        <w:left w:val="none" w:sz="0" w:space="0" w:color="auto"/>
        <w:bottom w:val="none" w:sz="0" w:space="0" w:color="auto"/>
        <w:right w:val="none" w:sz="0" w:space="0" w:color="auto"/>
      </w:divBdr>
    </w:div>
    <w:div w:id="416825055">
      <w:bodyDiv w:val="1"/>
      <w:marLeft w:val="0"/>
      <w:marRight w:val="0"/>
      <w:marTop w:val="0"/>
      <w:marBottom w:val="0"/>
      <w:divBdr>
        <w:top w:val="none" w:sz="0" w:space="0" w:color="auto"/>
        <w:left w:val="none" w:sz="0" w:space="0" w:color="auto"/>
        <w:bottom w:val="none" w:sz="0" w:space="0" w:color="auto"/>
        <w:right w:val="none" w:sz="0" w:space="0" w:color="auto"/>
      </w:divBdr>
    </w:div>
    <w:div w:id="416827296">
      <w:bodyDiv w:val="1"/>
      <w:marLeft w:val="0"/>
      <w:marRight w:val="0"/>
      <w:marTop w:val="0"/>
      <w:marBottom w:val="0"/>
      <w:divBdr>
        <w:top w:val="none" w:sz="0" w:space="0" w:color="auto"/>
        <w:left w:val="none" w:sz="0" w:space="0" w:color="auto"/>
        <w:bottom w:val="none" w:sz="0" w:space="0" w:color="auto"/>
        <w:right w:val="none" w:sz="0" w:space="0" w:color="auto"/>
      </w:divBdr>
    </w:div>
    <w:div w:id="416827692">
      <w:bodyDiv w:val="1"/>
      <w:marLeft w:val="0"/>
      <w:marRight w:val="0"/>
      <w:marTop w:val="0"/>
      <w:marBottom w:val="0"/>
      <w:divBdr>
        <w:top w:val="none" w:sz="0" w:space="0" w:color="auto"/>
        <w:left w:val="none" w:sz="0" w:space="0" w:color="auto"/>
        <w:bottom w:val="none" w:sz="0" w:space="0" w:color="auto"/>
        <w:right w:val="none" w:sz="0" w:space="0" w:color="auto"/>
      </w:divBdr>
    </w:div>
    <w:div w:id="416827789">
      <w:bodyDiv w:val="1"/>
      <w:marLeft w:val="0"/>
      <w:marRight w:val="0"/>
      <w:marTop w:val="0"/>
      <w:marBottom w:val="0"/>
      <w:divBdr>
        <w:top w:val="none" w:sz="0" w:space="0" w:color="auto"/>
        <w:left w:val="none" w:sz="0" w:space="0" w:color="auto"/>
        <w:bottom w:val="none" w:sz="0" w:space="0" w:color="auto"/>
        <w:right w:val="none" w:sz="0" w:space="0" w:color="auto"/>
      </w:divBdr>
    </w:div>
    <w:div w:id="416828240">
      <w:bodyDiv w:val="1"/>
      <w:marLeft w:val="0"/>
      <w:marRight w:val="0"/>
      <w:marTop w:val="0"/>
      <w:marBottom w:val="0"/>
      <w:divBdr>
        <w:top w:val="none" w:sz="0" w:space="0" w:color="auto"/>
        <w:left w:val="none" w:sz="0" w:space="0" w:color="auto"/>
        <w:bottom w:val="none" w:sz="0" w:space="0" w:color="auto"/>
        <w:right w:val="none" w:sz="0" w:space="0" w:color="auto"/>
      </w:divBdr>
    </w:div>
    <w:div w:id="416906488">
      <w:bodyDiv w:val="1"/>
      <w:marLeft w:val="0"/>
      <w:marRight w:val="0"/>
      <w:marTop w:val="0"/>
      <w:marBottom w:val="0"/>
      <w:divBdr>
        <w:top w:val="none" w:sz="0" w:space="0" w:color="auto"/>
        <w:left w:val="none" w:sz="0" w:space="0" w:color="auto"/>
        <w:bottom w:val="none" w:sz="0" w:space="0" w:color="auto"/>
        <w:right w:val="none" w:sz="0" w:space="0" w:color="auto"/>
      </w:divBdr>
    </w:div>
    <w:div w:id="416942787">
      <w:bodyDiv w:val="1"/>
      <w:marLeft w:val="0"/>
      <w:marRight w:val="0"/>
      <w:marTop w:val="0"/>
      <w:marBottom w:val="0"/>
      <w:divBdr>
        <w:top w:val="none" w:sz="0" w:space="0" w:color="auto"/>
        <w:left w:val="none" w:sz="0" w:space="0" w:color="auto"/>
        <w:bottom w:val="none" w:sz="0" w:space="0" w:color="auto"/>
        <w:right w:val="none" w:sz="0" w:space="0" w:color="auto"/>
      </w:divBdr>
    </w:div>
    <w:div w:id="416943261">
      <w:bodyDiv w:val="1"/>
      <w:marLeft w:val="0"/>
      <w:marRight w:val="0"/>
      <w:marTop w:val="0"/>
      <w:marBottom w:val="0"/>
      <w:divBdr>
        <w:top w:val="none" w:sz="0" w:space="0" w:color="auto"/>
        <w:left w:val="none" w:sz="0" w:space="0" w:color="auto"/>
        <w:bottom w:val="none" w:sz="0" w:space="0" w:color="auto"/>
        <w:right w:val="none" w:sz="0" w:space="0" w:color="auto"/>
      </w:divBdr>
    </w:div>
    <w:div w:id="416945189">
      <w:bodyDiv w:val="1"/>
      <w:marLeft w:val="0"/>
      <w:marRight w:val="0"/>
      <w:marTop w:val="0"/>
      <w:marBottom w:val="0"/>
      <w:divBdr>
        <w:top w:val="none" w:sz="0" w:space="0" w:color="auto"/>
        <w:left w:val="none" w:sz="0" w:space="0" w:color="auto"/>
        <w:bottom w:val="none" w:sz="0" w:space="0" w:color="auto"/>
        <w:right w:val="none" w:sz="0" w:space="0" w:color="auto"/>
      </w:divBdr>
    </w:div>
    <w:div w:id="416945865">
      <w:bodyDiv w:val="1"/>
      <w:marLeft w:val="0"/>
      <w:marRight w:val="0"/>
      <w:marTop w:val="0"/>
      <w:marBottom w:val="0"/>
      <w:divBdr>
        <w:top w:val="none" w:sz="0" w:space="0" w:color="auto"/>
        <w:left w:val="none" w:sz="0" w:space="0" w:color="auto"/>
        <w:bottom w:val="none" w:sz="0" w:space="0" w:color="auto"/>
        <w:right w:val="none" w:sz="0" w:space="0" w:color="auto"/>
      </w:divBdr>
    </w:div>
    <w:div w:id="416950079">
      <w:bodyDiv w:val="1"/>
      <w:marLeft w:val="0"/>
      <w:marRight w:val="0"/>
      <w:marTop w:val="0"/>
      <w:marBottom w:val="0"/>
      <w:divBdr>
        <w:top w:val="none" w:sz="0" w:space="0" w:color="auto"/>
        <w:left w:val="none" w:sz="0" w:space="0" w:color="auto"/>
        <w:bottom w:val="none" w:sz="0" w:space="0" w:color="auto"/>
        <w:right w:val="none" w:sz="0" w:space="0" w:color="auto"/>
      </w:divBdr>
    </w:div>
    <w:div w:id="417022522">
      <w:bodyDiv w:val="1"/>
      <w:marLeft w:val="0"/>
      <w:marRight w:val="0"/>
      <w:marTop w:val="0"/>
      <w:marBottom w:val="0"/>
      <w:divBdr>
        <w:top w:val="none" w:sz="0" w:space="0" w:color="auto"/>
        <w:left w:val="none" w:sz="0" w:space="0" w:color="auto"/>
        <w:bottom w:val="none" w:sz="0" w:space="0" w:color="auto"/>
        <w:right w:val="none" w:sz="0" w:space="0" w:color="auto"/>
      </w:divBdr>
    </w:div>
    <w:div w:id="417094220">
      <w:bodyDiv w:val="1"/>
      <w:marLeft w:val="0"/>
      <w:marRight w:val="0"/>
      <w:marTop w:val="0"/>
      <w:marBottom w:val="0"/>
      <w:divBdr>
        <w:top w:val="none" w:sz="0" w:space="0" w:color="auto"/>
        <w:left w:val="none" w:sz="0" w:space="0" w:color="auto"/>
        <w:bottom w:val="none" w:sz="0" w:space="0" w:color="auto"/>
        <w:right w:val="none" w:sz="0" w:space="0" w:color="auto"/>
      </w:divBdr>
    </w:div>
    <w:div w:id="417168945">
      <w:bodyDiv w:val="1"/>
      <w:marLeft w:val="0"/>
      <w:marRight w:val="0"/>
      <w:marTop w:val="0"/>
      <w:marBottom w:val="0"/>
      <w:divBdr>
        <w:top w:val="none" w:sz="0" w:space="0" w:color="auto"/>
        <w:left w:val="none" w:sz="0" w:space="0" w:color="auto"/>
        <w:bottom w:val="none" w:sz="0" w:space="0" w:color="auto"/>
        <w:right w:val="none" w:sz="0" w:space="0" w:color="auto"/>
      </w:divBdr>
    </w:div>
    <w:div w:id="417213963">
      <w:bodyDiv w:val="1"/>
      <w:marLeft w:val="0"/>
      <w:marRight w:val="0"/>
      <w:marTop w:val="0"/>
      <w:marBottom w:val="0"/>
      <w:divBdr>
        <w:top w:val="none" w:sz="0" w:space="0" w:color="auto"/>
        <w:left w:val="none" w:sz="0" w:space="0" w:color="auto"/>
        <w:bottom w:val="none" w:sz="0" w:space="0" w:color="auto"/>
        <w:right w:val="none" w:sz="0" w:space="0" w:color="auto"/>
      </w:divBdr>
    </w:div>
    <w:div w:id="417215822">
      <w:bodyDiv w:val="1"/>
      <w:marLeft w:val="0"/>
      <w:marRight w:val="0"/>
      <w:marTop w:val="0"/>
      <w:marBottom w:val="0"/>
      <w:divBdr>
        <w:top w:val="none" w:sz="0" w:space="0" w:color="auto"/>
        <w:left w:val="none" w:sz="0" w:space="0" w:color="auto"/>
        <w:bottom w:val="none" w:sz="0" w:space="0" w:color="auto"/>
        <w:right w:val="none" w:sz="0" w:space="0" w:color="auto"/>
      </w:divBdr>
    </w:div>
    <w:div w:id="417293888">
      <w:bodyDiv w:val="1"/>
      <w:marLeft w:val="0"/>
      <w:marRight w:val="0"/>
      <w:marTop w:val="0"/>
      <w:marBottom w:val="0"/>
      <w:divBdr>
        <w:top w:val="none" w:sz="0" w:space="0" w:color="auto"/>
        <w:left w:val="none" w:sz="0" w:space="0" w:color="auto"/>
        <w:bottom w:val="none" w:sz="0" w:space="0" w:color="auto"/>
        <w:right w:val="none" w:sz="0" w:space="0" w:color="auto"/>
      </w:divBdr>
    </w:div>
    <w:div w:id="417293905">
      <w:bodyDiv w:val="1"/>
      <w:marLeft w:val="0"/>
      <w:marRight w:val="0"/>
      <w:marTop w:val="0"/>
      <w:marBottom w:val="0"/>
      <w:divBdr>
        <w:top w:val="none" w:sz="0" w:space="0" w:color="auto"/>
        <w:left w:val="none" w:sz="0" w:space="0" w:color="auto"/>
        <w:bottom w:val="none" w:sz="0" w:space="0" w:color="auto"/>
        <w:right w:val="none" w:sz="0" w:space="0" w:color="auto"/>
      </w:divBdr>
    </w:div>
    <w:div w:id="417294416">
      <w:bodyDiv w:val="1"/>
      <w:marLeft w:val="0"/>
      <w:marRight w:val="0"/>
      <w:marTop w:val="0"/>
      <w:marBottom w:val="0"/>
      <w:divBdr>
        <w:top w:val="none" w:sz="0" w:space="0" w:color="auto"/>
        <w:left w:val="none" w:sz="0" w:space="0" w:color="auto"/>
        <w:bottom w:val="none" w:sz="0" w:space="0" w:color="auto"/>
        <w:right w:val="none" w:sz="0" w:space="0" w:color="auto"/>
      </w:divBdr>
    </w:div>
    <w:div w:id="417333378">
      <w:bodyDiv w:val="1"/>
      <w:marLeft w:val="0"/>
      <w:marRight w:val="0"/>
      <w:marTop w:val="0"/>
      <w:marBottom w:val="0"/>
      <w:divBdr>
        <w:top w:val="none" w:sz="0" w:space="0" w:color="auto"/>
        <w:left w:val="none" w:sz="0" w:space="0" w:color="auto"/>
        <w:bottom w:val="none" w:sz="0" w:space="0" w:color="auto"/>
        <w:right w:val="none" w:sz="0" w:space="0" w:color="auto"/>
      </w:divBdr>
    </w:div>
    <w:div w:id="417403663">
      <w:bodyDiv w:val="1"/>
      <w:marLeft w:val="0"/>
      <w:marRight w:val="0"/>
      <w:marTop w:val="0"/>
      <w:marBottom w:val="0"/>
      <w:divBdr>
        <w:top w:val="none" w:sz="0" w:space="0" w:color="auto"/>
        <w:left w:val="none" w:sz="0" w:space="0" w:color="auto"/>
        <w:bottom w:val="none" w:sz="0" w:space="0" w:color="auto"/>
        <w:right w:val="none" w:sz="0" w:space="0" w:color="auto"/>
      </w:divBdr>
    </w:div>
    <w:div w:id="417406564">
      <w:bodyDiv w:val="1"/>
      <w:marLeft w:val="0"/>
      <w:marRight w:val="0"/>
      <w:marTop w:val="0"/>
      <w:marBottom w:val="0"/>
      <w:divBdr>
        <w:top w:val="none" w:sz="0" w:space="0" w:color="auto"/>
        <w:left w:val="none" w:sz="0" w:space="0" w:color="auto"/>
        <w:bottom w:val="none" w:sz="0" w:space="0" w:color="auto"/>
        <w:right w:val="none" w:sz="0" w:space="0" w:color="auto"/>
      </w:divBdr>
    </w:div>
    <w:div w:id="417407352">
      <w:bodyDiv w:val="1"/>
      <w:marLeft w:val="0"/>
      <w:marRight w:val="0"/>
      <w:marTop w:val="0"/>
      <w:marBottom w:val="0"/>
      <w:divBdr>
        <w:top w:val="none" w:sz="0" w:space="0" w:color="auto"/>
        <w:left w:val="none" w:sz="0" w:space="0" w:color="auto"/>
        <w:bottom w:val="none" w:sz="0" w:space="0" w:color="auto"/>
        <w:right w:val="none" w:sz="0" w:space="0" w:color="auto"/>
      </w:divBdr>
    </w:div>
    <w:div w:id="417479555">
      <w:bodyDiv w:val="1"/>
      <w:marLeft w:val="0"/>
      <w:marRight w:val="0"/>
      <w:marTop w:val="0"/>
      <w:marBottom w:val="0"/>
      <w:divBdr>
        <w:top w:val="none" w:sz="0" w:space="0" w:color="auto"/>
        <w:left w:val="none" w:sz="0" w:space="0" w:color="auto"/>
        <w:bottom w:val="none" w:sz="0" w:space="0" w:color="auto"/>
        <w:right w:val="none" w:sz="0" w:space="0" w:color="auto"/>
      </w:divBdr>
    </w:div>
    <w:div w:id="417481841">
      <w:bodyDiv w:val="1"/>
      <w:marLeft w:val="0"/>
      <w:marRight w:val="0"/>
      <w:marTop w:val="0"/>
      <w:marBottom w:val="0"/>
      <w:divBdr>
        <w:top w:val="none" w:sz="0" w:space="0" w:color="auto"/>
        <w:left w:val="none" w:sz="0" w:space="0" w:color="auto"/>
        <w:bottom w:val="none" w:sz="0" w:space="0" w:color="auto"/>
        <w:right w:val="none" w:sz="0" w:space="0" w:color="auto"/>
      </w:divBdr>
    </w:div>
    <w:div w:id="417482419">
      <w:bodyDiv w:val="1"/>
      <w:marLeft w:val="0"/>
      <w:marRight w:val="0"/>
      <w:marTop w:val="0"/>
      <w:marBottom w:val="0"/>
      <w:divBdr>
        <w:top w:val="none" w:sz="0" w:space="0" w:color="auto"/>
        <w:left w:val="none" w:sz="0" w:space="0" w:color="auto"/>
        <w:bottom w:val="none" w:sz="0" w:space="0" w:color="auto"/>
        <w:right w:val="none" w:sz="0" w:space="0" w:color="auto"/>
      </w:divBdr>
    </w:div>
    <w:div w:id="417530138">
      <w:bodyDiv w:val="1"/>
      <w:marLeft w:val="0"/>
      <w:marRight w:val="0"/>
      <w:marTop w:val="0"/>
      <w:marBottom w:val="0"/>
      <w:divBdr>
        <w:top w:val="none" w:sz="0" w:space="0" w:color="auto"/>
        <w:left w:val="none" w:sz="0" w:space="0" w:color="auto"/>
        <w:bottom w:val="none" w:sz="0" w:space="0" w:color="auto"/>
        <w:right w:val="none" w:sz="0" w:space="0" w:color="auto"/>
      </w:divBdr>
    </w:div>
    <w:div w:id="417554310">
      <w:bodyDiv w:val="1"/>
      <w:marLeft w:val="0"/>
      <w:marRight w:val="0"/>
      <w:marTop w:val="0"/>
      <w:marBottom w:val="0"/>
      <w:divBdr>
        <w:top w:val="none" w:sz="0" w:space="0" w:color="auto"/>
        <w:left w:val="none" w:sz="0" w:space="0" w:color="auto"/>
        <w:bottom w:val="none" w:sz="0" w:space="0" w:color="auto"/>
        <w:right w:val="none" w:sz="0" w:space="0" w:color="auto"/>
      </w:divBdr>
    </w:div>
    <w:div w:id="417561309">
      <w:bodyDiv w:val="1"/>
      <w:marLeft w:val="0"/>
      <w:marRight w:val="0"/>
      <w:marTop w:val="0"/>
      <w:marBottom w:val="0"/>
      <w:divBdr>
        <w:top w:val="none" w:sz="0" w:space="0" w:color="auto"/>
        <w:left w:val="none" w:sz="0" w:space="0" w:color="auto"/>
        <w:bottom w:val="none" w:sz="0" w:space="0" w:color="auto"/>
        <w:right w:val="none" w:sz="0" w:space="0" w:color="auto"/>
      </w:divBdr>
    </w:div>
    <w:div w:id="417598810">
      <w:bodyDiv w:val="1"/>
      <w:marLeft w:val="0"/>
      <w:marRight w:val="0"/>
      <w:marTop w:val="0"/>
      <w:marBottom w:val="0"/>
      <w:divBdr>
        <w:top w:val="none" w:sz="0" w:space="0" w:color="auto"/>
        <w:left w:val="none" w:sz="0" w:space="0" w:color="auto"/>
        <w:bottom w:val="none" w:sz="0" w:space="0" w:color="auto"/>
        <w:right w:val="none" w:sz="0" w:space="0" w:color="auto"/>
      </w:divBdr>
    </w:div>
    <w:div w:id="417602120">
      <w:bodyDiv w:val="1"/>
      <w:marLeft w:val="0"/>
      <w:marRight w:val="0"/>
      <w:marTop w:val="0"/>
      <w:marBottom w:val="0"/>
      <w:divBdr>
        <w:top w:val="none" w:sz="0" w:space="0" w:color="auto"/>
        <w:left w:val="none" w:sz="0" w:space="0" w:color="auto"/>
        <w:bottom w:val="none" w:sz="0" w:space="0" w:color="auto"/>
        <w:right w:val="none" w:sz="0" w:space="0" w:color="auto"/>
      </w:divBdr>
    </w:div>
    <w:div w:id="417604129">
      <w:bodyDiv w:val="1"/>
      <w:marLeft w:val="0"/>
      <w:marRight w:val="0"/>
      <w:marTop w:val="0"/>
      <w:marBottom w:val="0"/>
      <w:divBdr>
        <w:top w:val="none" w:sz="0" w:space="0" w:color="auto"/>
        <w:left w:val="none" w:sz="0" w:space="0" w:color="auto"/>
        <w:bottom w:val="none" w:sz="0" w:space="0" w:color="auto"/>
        <w:right w:val="none" w:sz="0" w:space="0" w:color="auto"/>
      </w:divBdr>
    </w:div>
    <w:div w:id="417674178">
      <w:bodyDiv w:val="1"/>
      <w:marLeft w:val="0"/>
      <w:marRight w:val="0"/>
      <w:marTop w:val="0"/>
      <w:marBottom w:val="0"/>
      <w:divBdr>
        <w:top w:val="none" w:sz="0" w:space="0" w:color="auto"/>
        <w:left w:val="none" w:sz="0" w:space="0" w:color="auto"/>
        <w:bottom w:val="none" w:sz="0" w:space="0" w:color="auto"/>
        <w:right w:val="none" w:sz="0" w:space="0" w:color="auto"/>
      </w:divBdr>
    </w:div>
    <w:div w:id="417676354">
      <w:bodyDiv w:val="1"/>
      <w:marLeft w:val="0"/>
      <w:marRight w:val="0"/>
      <w:marTop w:val="0"/>
      <w:marBottom w:val="0"/>
      <w:divBdr>
        <w:top w:val="none" w:sz="0" w:space="0" w:color="auto"/>
        <w:left w:val="none" w:sz="0" w:space="0" w:color="auto"/>
        <w:bottom w:val="none" w:sz="0" w:space="0" w:color="auto"/>
        <w:right w:val="none" w:sz="0" w:space="0" w:color="auto"/>
      </w:divBdr>
    </w:div>
    <w:div w:id="417680920">
      <w:bodyDiv w:val="1"/>
      <w:marLeft w:val="0"/>
      <w:marRight w:val="0"/>
      <w:marTop w:val="0"/>
      <w:marBottom w:val="0"/>
      <w:divBdr>
        <w:top w:val="none" w:sz="0" w:space="0" w:color="auto"/>
        <w:left w:val="none" w:sz="0" w:space="0" w:color="auto"/>
        <w:bottom w:val="none" w:sz="0" w:space="0" w:color="auto"/>
        <w:right w:val="none" w:sz="0" w:space="0" w:color="auto"/>
      </w:divBdr>
    </w:div>
    <w:div w:id="417749662">
      <w:bodyDiv w:val="1"/>
      <w:marLeft w:val="0"/>
      <w:marRight w:val="0"/>
      <w:marTop w:val="0"/>
      <w:marBottom w:val="0"/>
      <w:divBdr>
        <w:top w:val="none" w:sz="0" w:space="0" w:color="auto"/>
        <w:left w:val="none" w:sz="0" w:space="0" w:color="auto"/>
        <w:bottom w:val="none" w:sz="0" w:space="0" w:color="auto"/>
        <w:right w:val="none" w:sz="0" w:space="0" w:color="auto"/>
      </w:divBdr>
    </w:div>
    <w:div w:id="417749749">
      <w:bodyDiv w:val="1"/>
      <w:marLeft w:val="0"/>
      <w:marRight w:val="0"/>
      <w:marTop w:val="0"/>
      <w:marBottom w:val="0"/>
      <w:divBdr>
        <w:top w:val="none" w:sz="0" w:space="0" w:color="auto"/>
        <w:left w:val="none" w:sz="0" w:space="0" w:color="auto"/>
        <w:bottom w:val="none" w:sz="0" w:space="0" w:color="auto"/>
        <w:right w:val="none" w:sz="0" w:space="0" w:color="auto"/>
      </w:divBdr>
    </w:div>
    <w:div w:id="417750062">
      <w:bodyDiv w:val="1"/>
      <w:marLeft w:val="0"/>
      <w:marRight w:val="0"/>
      <w:marTop w:val="0"/>
      <w:marBottom w:val="0"/>
      <w:divBdr>
        <w:top w:val="none" w:sz="0" w:space="0" w:color="auto"/>
        <w:left w:val="none" w:sz="0" w:space="0" w:color="auto"/>
        <w:bottom w:val="none" w:sz="0" w:space="0" w:color="auto"/>
        <w:right w:val="none" w:sz="0" w:space="0" w:color="auto"/>
      </w:divBdr>
    </w:div>
    <w:div w:id="417752575">
      <w:bodyDiv w:val="1"/>
      <w:marLeft w:val="0"/>
      <w:marRight w:val="0"/>
      <w:marTop w:val="0"/>
      <w:marBottom w:val="0"/>
      <w:divBdr>
        <w:top w:val="none" w:sz="0" w:space="0" w:color="auto"/>
        <w:left w:val="none" w:sz="0" w:space="0" w:color="auto"/>
        <w:bottom w:val="none" w:sz="0" w:space="0" w:color="auto"/>
        <w:right w:val="none" w:sz="0" w:space="0" w:color="auto"/>
      </w:divBdr>
    </w:div>
    <w:div w:id="417754148">
      <w:bodyDiv w:val="1"/>
      <w:marLeft w:val="0"/>
      <w:marRight w:val="0"/>
      <w:marTop w:val="0"/>
      <w:marBottom w:val="0"/>
      <w:divBdr>
        <w:top w:val="none" w:sz="0" w:space="0" w:color="auto"/>
        <w:left w:val="none" w:sz="0" w:space="0" w:color="auto"/>
        <w:bottom w:val="none" w:sz="0" w:space="0" w:color="auto"/>
        <w:right w:val="none" w:sz="0" w:space="0" w:color="auto"/>
      </w:divBdr>
    </w:div>
    <w:div w:id="417754320">
      <w:bodyDiv w:val="1"/>
      <w:marLeft w:val="0"/>
      <w:marRight w:val="0"/>
      <w:marTop w:val="0"/>
      <w:marBottom w:val="0"/>
      <w:divBdr>
        <w:top w:val="none" w:sz="0" w:space="0" w:color="auto"/>
        <w:left w:val="none" w:sz="0" w:space="0" w:color="auto"/>
        <w:bottom w:val="none" w:sz="0" w:space="0" w:color="auto"/>
        <w:right w:val="none" w:sz="0" w:space="0" w:color="auto"/>
      </w:divBdr>
    </w:div>
    <w:div w:id="417796918">
      <w:bodyDiv w:val="1"/>
      <w:marLeft w:val="0"/>
      <w:marRight w:val="0"/>
      <w:marTop w:val="0"/>
      <w:marBottom w:val="0"/>
      <w:divBdr>
        <w:top w:val="none" w:sz="0" w:space="0" w:color="auto"/>
        <w:left w:val="none" w:sz="0" w:space="0" w:color="auto"/>
        <w:bottom w:val="none" w:sz="0" w:space="0" w:color="auto"/>
        <w:right w:val="none" w:sz="0" w:space="0" w:color="auto"/>
      </w:divBdr>
    </w:div>
    <w:div w:id="417797553">
      <w:bodyDiv w:val="1"/>
      <w:marLeft w:val="0"/>
      <w:marRight w:val="0"/>
      <w:marTop w:val="0"/>
      <w:marBottom w:val="0"/>
      <w:divBdr>
        <w:top w:val="none" w:sz="0" w:space="0" w:color="auto"/>
        <w:left w:val="none" w:sz="0" w:space="0" w:color="auto"/>
        <w:bottom w:val="none" w:sz="0" w:space="0" w:color="auto"/>
        <w:right w:val="none" w:sz="0" w:space="0" w:color="auto"/>
      </w:divBdr>
    </w:div>
    <w:div w:id="417865966">
      <w:bodyDiv w:val="1"/>
      <w:marLeft w:val="0"/>
      <w:marRight w:val="0"/>
      <w:marTop w:val="0"/>
      <w:marBottom w:val="0"/>
      <w:divBdr>
        <w:top w:val="none" w:sz="0" w:space="0" w:color="auto"/>
        <w:left w:val="none" w:sz="0" w:space="0" w:color="auto"/>
        <w:bottom w:val="none" w:sz="0" w:space="0" w:color="auto"/>
        <w:right w:val="none" w:sz="0" w:space="0" w:color="auto"/>
      </w:divBdr>
    </w:div>
    <w:div w:id="417868892">
      <w:bodyDiv w:val="1"/>
      <w:marLeft w:val="0"/>
      <w:marRight w:val="0"/>
      <w:marTop w:val="0"/>
      <w:marBottom w:val="0"/>
      <w:divBdr>
        <w:top w:val="none" w:sz="0" w:space="0" w:color="auto"/>
        <w:left w:val="none" w:sz="0" w:space="0" w:color="auto"/>
        <w:bottom w:val="none" w:sz="0" w:space="0" w:color="auto"/>
        <w:right w:val="none" w:sz="0" w:space="0" w:color="auto"/>
      </w:divBdr>
    </w:div>
    <w:div w:id="417941804">
      <w:bodyDiv w:val="1"/>
      <w:marLeft w:val="0"/>
      <w:marRight w:val="0"/>
      <w:marTop w:val="0"/>
      <w:marBottom w:val="0"/>
      <w:divBdr>
        <w:top w:val="none" w:sz="0" w:space="0" w:color="auto"/>
        <w:left w:val="none" w:sz="0" w:space="0" w:color="auto"/>
        <w:bottom w:val="none" w:sz="0" w:space="0" w:color="auto"/>
        <w:right w:val="none" w:sz="0" w:space="0" w:color="auto"/>
      </w:divBdr>
    </w:div>
    <w:div w:id="417945506">
      <w:bodyDiv w:val="1"/>
      <w:marLeft w:val="0"/>
      <w:marRight w:val="0"/>
      <w:marTop w:val="0"/>
      <w:marBottom w:val="0"/>
      <w:divBdr>
        <w:top w:val="none" w:sz="0" w:space="0" w:color="auto"/>
        <w:left w:val="none" w:sz="0" w:space="0" w:color="auto"/>
        <w:bottom w:val="none" w:sz="0" w:space="0" w:color="auto"/>
        <w:right w:val="none" w:sz="0" w:space="0" w:color="auto"/>
      </w:divBdr>
    </w:div>
    <w:div w:id="417947963">
      <w:bodyDiv w:val="1"/>
      <w:marLeft w:val="0"/>
      <w:marRight w:val="0"/>
      <w:marTop w:val="0"/>
      <w:marBottom w:val="0"/>
      <w:divBdr>
        <w:top w:val="none" w:sz="0" w:space="0" w:color="auto"/>
        <w:left w:val="none" w:sz="0" w:space="0" w:color="auto"/>
        <w:bottom w:val="none" w:sz="0" w:space="0" w:color="auto"/>
        <w:right w:val="none" w:sz="0" w:space="0" w:color="auto"/>
      </w:divBdr>
    </w:div>
    <w:div w:id="417992791">
      <w:bodyDiv w:val="1"/>
      <w:marLeft w:val="0"/>
      <w:marRight w:val="0"/>
      <w:marTop w:val="0"/>
      <w:marBottom w:val="0"/>
      <w:divBdr>
        <w:top w:val="none" w:sz="0" w:space="0" w:color="auto"/>
        <w:left w:val="none" w:sz="0" w:space="0" w:color="auto"/>
        <w:bottom w:val="none" w:sz="0" w:space="0" w:color="auto"/>
        <w:right w:val="none" w:sz="0" w:space="0" w:color="auto"/>
      </w:divBdr>
    </w:div>
    <w:div w:id="418016747">
      <w:bodyDiv w:val="1"/>
      <w:marLeft w:val="0"/>
      <w:marRight w:val="0"/>
      <w:marTop w:val="0"/>
      <w:marBottom w:val="0"/>
      <w:divBdr>
        <w:top w:val="none" w:sz="0" w:space="0" w:color="auto"/>
        <w:left w:val="none" w:sz="0" w:space="0" w:color="auto"/>
        <w:bottom w:val="none" w:sz="0" w:space="0" w:color="auto"/>
        <w:right w:val="none" w:sz="0" w:space="0" w:color="auto"/>
      </w:divBdr>
    </w:div>
    <w:div w:id="418017849">
      <w:bodyDiv w:val="1"/>
      <w:marLeft w:val="0"/>
      <w:marRight w:val="0"/>
      <w:marTop w:val="0"/>
      <w:marBottom w:val="0"/>
      <w:divBdr>
        <w:top w:val="none" w:sz="0" w:space="0" w:color="auto"/>
        <w:left w:val="none" w:sz="0" w:space="0" w:color="auto"/>
        <w:bottom w:val="none" w:sz="0" w:space="0" w:color="auto"/>
        <w:right w:val="none" w:sz="0" w:space="0" w:color="auto"/>
      </w:divBdr>
    </w:div>
    <w:div w:id="418058802">
      <w:bodyDiv w:val="1"/>
      <w:marLeft w:val="0"/>
      <w:marRight w:val="0"/>
      <w:marTop w:val="0"/>
      <w:marBottom w:val="0"/>
      <w:divBdr>
        <w:top w:val="none" w:sz="0" w:space="0" w:color="auto"/>
        <w:left w:val="none" w:sz="0" w:space="0" w:color="auto"/>
        <w:bottom w:val="none" w:sz="0" w:space="0" w:color="auto"/>
        <w:right w:val="none" w:sz="0" w:space="0" w:color="auto"/>
      </w:divBdr>
    </w:div>
    <w:div w:id="418061210">
      <w:bodyDiv w:val="1"/>
      <w:marLeft w:val="0"/>
      <w:marRight w:val="0"/>
      <w:marTop w:val="0"/>
      <w:marBottom w:val="0"/>
      <w:divBdr>
        <w:top w:val="none" w:sz="0" w:space="0" w:color="auto"/>
        <w:left w:val="none" w:sz="0" w:space="0" w:color="auto"/>
        <w:bottom w:val="none" w:sz="0" w:space="0" w:color="auto"/>
        <w:right w:val="none" w:sz="0" w:space="0" w:color="auto"/>
      </w:divBdr>
    </w:div>
    <w:div w:id="418065555">
      <w:bodyDiv w:val="1"/>
      <w:marLeft w:val="0"/>
      <w:marRight w:val="0"/>
      <w:marTop w:val="0"/>
      <w:marBottom w:val="0"/>
      <w:divBdr>
        <w:top w:val="none" w:sz="0" w:space="0" w:color="auto"/>
        <w:left w:val="none" w:sz="0" w:space="0" w:color="auto"/>
        <w:bottom w:val="none" w:sz="0" w:space="0" w:color="auto"/>
        <w:right w:val="none" w:sz="0" w:space="0" w:color="auto"/>
      </w:divBdr>
    </w:div>
    <w:div w:id="418068322">
      <w:bodyDiv w:val="1"/>
      <w:marLeft w:val="0"/>
      <w:marRight w:val="0"/>
      <w:marTop w:val="0"/>
      <w:marBottom w:val="0"/>
      <w:divBdr>
        <w:top w:val="none" w:sz="0" w:space="0" w:color="auto"/>
        <w:left w:val="none" w:sz="0" w:space="0" w:color="auto"/>
        <w:bottom w:val="none" w:sz="0" w:space="0" w:color="auto"/>
        <w:right w:val="none" w:sz="0" w:space="0" w:color="auto"/>
      </w:divBdr>
    </w:div>
    <w:div w:id="418136036">
      <w:bodyDiv w:val="1"/>
      <w:marLeft w:val="0"/>
      <w:marRight w:val="0"/>
      <w:marTop w:val="0"/>
      <w:marBottom w:val="0"/>
      <w:divBdr>
        <w:top w:val="none" w:sz="0" w:space="0" w:color="auto"/>
        <w:left w:val="none" w:sz="0" w:space="0" w:color="auto"/>
        <w:bottom w:val="none" w:sz="0" w:space="0" w:color="auto"/>
        <w:right w:val="none" w:sz="0" w:space="0" w:color="auto"/>
      </w:divBdr>
    </w:div>
    <w:div w:id="418139689">
      <w:bodyDiv w:val="1"/>
      <w:marLeft w:val="0"/>
      <w:marRight w:val="0"/>
      <w:marTop w:val="0"/>
      <w:marBottom w:val="0"/>
      <w:divBdr>
        <w:top w:val="none" w:sz="0" w:space="0" w:color="auto"/>
        <w:left w:val="none" w:sz="0" w:space="0" w:color="auto"/>
        <w:bottom w:val="none" w:sz="0" w:space="0" w:color="auto"/>
        <w:right w:val="none" w:sz="0" w:space="0" w:color="auto"/>
      </w:divBdr>
    </w:div>
    <w:div w:id="418211394">
      <w:bodyDiv w:val="1"/>
      <w:marLeft w:val="0"/>
      <w:marRight w:val="0"/>
      <w:marTop w:val="0"/>
      <w:marBottom w:val="0"/>
      <w:divBdr>
        <w:top w:val="none" w:sz="0" w:space="0" w:color="auto"/>
        <w:left w:val="none" w:sz="0" w:space="0" w:color="auto"/>
        <w:bottom w:val="none" w:sz="0" w:space="0" w:color="auto"/>
        <w:right w:val="none" w:sz="0" w:space="0" w:color="auto"/>
      </w:divBdr>
    </w:div>
    <w:div w:id="418211694">
      <w:bodyDiv w:val="1"/>
      <w:marLeft w:val="0"/>
      <w:marRight w:val="0"/>
      <w:marTop w:val="0"/>
      <w:marBottom w:val="0"/>
      <w:divBdr>
        <w:top w:val="none" w:sz="0" w:space="0" w:color="auto"/>
        <w:left w:val="none" w:sz="0" w:space="0" w:color="auto"/>
        <w:bottom w:val="none" w:sz="0" w:space="0" w:color="auto"/>
        <w:right w:val="none" w:sz="0" w:space="0" w:color="auto"/>
      </w:divBdr>
    </w:div>
    <w:div w:id="418213806">
      <w:bodyDiv w:val="1"/>
      <w:marLeft w:val="0"/>
      <w:marRight w:val="0"/>
      <w:marTop w:val="0"/>
      <w:marBottom w:val="0"/>
      <w:divBdr>
        <w:top w:val="none" w:sz="0" w:space="0" w:color="auto"/>
        <w:left w:val="none" w:sz="0" w:space="0" w:color="auto"/>
        <w:bottom w:val="none" w:sz="0" w:space="0" w:color="auto"/>
        <w:right w:val="none" w:sz="0" w:space="0" w:color="auto"/>
      </w:divBdr>
    </w:div>
    <w:div w:id="418255109">
      <w:bodyDiv w:val="1"/>
      <w:marLeft w:val="0"/>
      <w:marRight w:val="0"/>
      <w:marTop w:val="0"/>
      <w:marBottom w:val="0"/>
      <w:divBdr>
        <w:top w:val="none" w:sz="0" w:space="0" w:color="auto"/>
        <w:left w:val="none" w:sz="0" w:space="0" w:color="auto"/>
        <w:bottom w:val="none" w:sz="0" w:space="0" w:color="auto"/>
        <w:right w:val="none" w:sz="0" w:space="0" w:color="auto"/>
      </w:divBdr>
    </w:div>
    <w:div w:id="418255967">
      <w:bodyDiv w:val="1"/>
      <w:marLeft w:val="0"/>
      <w:marRight w:val="0"/>
      <w:marTop w:val="0"/>
      <w:marBottom w:val="0"/>
      <w:divBdr>
        <w:top w:val="none" w:sz="0" w:space="0" w:color="auto"/>
        <w:left w:val="none" w:sz="0" w:space="0" w:color="auto"/>
        <w:bottom w:val="none" w:sz="0" w:space="0" w:color="auto"/>
        <w:right w:val="none" w:sz="0" w:space="0" w:color="auto"/>
      </w:divBdr>
    </w:div>
    <w:div w:id="418260997">
      <w:bodyDiv w:val="1"/>
      <w:marLeft w:val="0"/>
      <w:marRight w:val="0"/>
      <w:marTop w:val="0"/>
      <w:marBottom w:val="0"/>
      <w:divBdr>
        <w:top w:val="none" w:sz="0" w:space="0" w:color="auto"/>
        <w:left w:val="none" w:sz="0" w:space="0" w:color="auto"/>
        <w:bottom w:val="none" w:sz="0" w:space="0" w:color="auto"/>
        <w:right w:val="none" w:sz="0" w:space="0" w:color="auto"/>
      </w:divBdr>
    </w:div>
    <w:div w:id="418331611">
      <w:bodyDiv w:val="1"/>
      <w:marLeft w:val="0"/>
      <w:marRight w:val="0"/>
      <w:marTop w:val="0"/>
      <w:marBottom w:val="0"/>
      <w:divBdr>
        <w:top w:val="none" w:sz="0" w:space="0" w:color="auto"/>
        <w:left w:val="none" w:sz="0" w:space="0" w:color="auto"/>
        <w:bottom w:val="none" w:sz="0" w:space="0" w:color="auto"/>
        <w:right w:val="none" w:sz="0" w:space="0" w:color="auto"/>
      </w:divBdr>
    </w:div>
    <w:div w:id="418332282">
      <w:bodyDiv w:val="1"/>
      <w:marLeft w:val="0"/>
      <w:marRight w:val="0"/>
      <w:marTop w:val="0"/>
      <w:marBottom w:val="0"/>
      <w:divBdr>
        <w:top w:val="none" w:sz="0" w:space="0" w:color="auto"/>
        <w:left w:val="none" w:sz="0" w:space="0" w:color="auto"/>
        <w:bottom w:val="none" w:sz="0" w:space="0" w:color="auto"/>
        <w:right w:val="none" w:sz="0" w:space="0" w:color="auto"/>
      </w:divBdr>
    </w:div>
    <w:div w:id="418335964">
      <w:bodyDiv w:val="1"/>
      <w:marLeft w:val="0"/>
      <w:marRight w:val="0"/>
      <w:marTop w:val="0"/>
      <w:marBottom w:val="0"/>
      <w:divBdr>
        <w:top w:val="none" w:sz="0" w:space="0" w:color="auto"/>
        <w:left w:val="none" w:sz="0" w:space="0" w:color="auto"/>
        <w:bottom w:val="none" w:sz="0" w:space="0" w:color="auto"/>
        <w:right w:val="none" w:sz="0" w:space="0" w:color="auto"/>
      </w:divBdr>
    </w:div>
    <w:div w:id="418404082">
      <w:bodyDiv w:val="1"/>
      <w:marLeft w:val="0"/>
      <w:marRight w:val="0"/>
      <w:marTop w:val="0"/>
      <w:marBottom w:val="0"/>
      <w:divBdr>
        <w:top w:val="none" w:sz="0" w:space="0" w:color="auto"/>
        <w:left w:val="none" w:sz="0" w:space="0" w:color="auto"/>
        <w:bottom w:val="none" w:sz="0" w:space="0" w:color="auto"/>
        <w:right w:val="none" w:sz="0" w:space="0" w:color="auto"/>
      </w:divBdr>
    </w:div>
    <w:div w:id="418405207">
      <w:bodyDiv w:val="1"/>
      <w:marLeft w:val="0"/>
      <w:marRight w:val="0"/>
      <w:marTop w:val="0"/>
      <w:marBottom w:val="0"/>
      <w:divBdr>
        <w:top w:val="none" w:sz="0" w:space="0" w:color="auto"/>
        <w:left w:val="none" w:sz="0" w:space="0" w:color="auto"/>
        <w:bottom w:val="none" w:sz="0" w:space="0" w:color="auto"/>
        <w:right w:val="none" w:sz="0" w:space="0" w:color="auto"/>
      </w:divBdr>
    </w:div>
    <w:div w:id="418409563">
      <w:bodyDiv w:val="1"/>
      <w:marLeft w:val="0"/>
      <w:marRight w:val="0"/>
      <w:marTop w:val="0"/>
      <w:marBottom w:val="0"/>
      <w:divBdr>
        <w:top w:val="none" w:sz="0" w:space="0" w:color="auto"/>
        <w:left w:val="none" w:sz="0" w:space="0" w:color="auto"/>
        <w:bottom w:val="none" w:sz="0" w:space="0" w:color="auto"/>
        <w:right w:val="none" w:sz="0" w:space="0" w:color="auto"/>
      </w:divBdr>
    </w:div>
    <w:div w:id="418412525">
      <w:bodyDiv w:val="1"/>
      <w:marLeft w:val="0"/>
      <w:marRight w:val="0"/>
      <w:marTop w:val="0"/>
      <w:marBottom w:val="0"/>
      <w:divBdr>
        <w:top w:val="none" w:sz="0" w:space="0" w:color="auto"/>
        <w:left w:val="none" w:sz="0" w:space="0" w:color="auto"/>
        <w:bottom w:val="none" w:sz="0" w:space="0" w:color="auto"/>
        <w:right w:val="none" w:sz="0" w:space="0" w:color="auto"/>
      </w:divBdr>
    </w:div>
    <w:div w:id="418522134">
      <w:bodyDiv w:val="1"/>
      <w:marLeft w:val="0"/>
      <w:marRight w:val="0"/>
      <w:marTop w:val="0"/>
      <w:marBottom w:val="0"/>
      <w:divBdr>
        <w:top w:val="none" w:sz="0" w:space="0" w:color="auto"/>
        <w:left w:val="none" w:sz="0" w:space="0" w:color="auto"/>
        <w:bottom w:val="none" w:sz="0" w:space="0" w:color="auto"/>
        <w:right w:val="none" w:sz="0" w:space="0" w:color="auto"/>
      </w:divBdr>
    </w:div>
    <w:div w:id="418522513">
      <w:bodyDiv w:val="1"/>
      <w:marLeft w:val="0"/>
      <w:marRight w:val="0"/>
      <w:marTop w:val="0"/>
      <w:marBottom w:val="0"/>
      <w:divBdr>
        <w:top w:val="none" w:sz="0" w:space="0" w:color="auto"/>
        <w:left w:val="none" w:sz="0" w:space="0" w:color="auto"/>
        <w:bottom w:val="none" w:sz="0" w:space="0" w:color="auto"/>
        <w:right w:val="none" w:sz="0" w:space="0" w:color="auto"/>
      </w:divBdr>
    </w:div>
    <w:div w:id="418530059">
      <w:bodyDiv w:val="1"/>
      <w:marLeft w:val="0"/>
      <w:marRight w:val="0"/>
      <w:marTop w:val="0"/>
      <w:marBottom w:val="0"/>
      <w:divBdr>
        <w:top w:val="none" w:sz="0" w:space="0" w:color="auto"/>
        <w:left w:val="none" w:sz="0" w:space="0" w:color="auto"/>
        <w:bottom w:val="none" w:sz="0" w:space="0" w:color="auto"/>
        <w:right w:val="none" w:sz="0" w:space="0" w:color="auto"/>
      </w:divBdr>
    </w:div>
    <w:div w:id="418596054">
      <w:bodyDiv w:val="1"/>
      <w:marLeft w:val="0"/>
      <w:marRight w:val="0"/>
      <w:marTop w:val="0"/>
      <w:marBottom w:val="0"/>
      <w:divBdr>
        <w:top w:val="none" w:sz="0" w:space="0" w:color="auto"/>
        <w:left w:val="none" w:sz="0" w:space="0" w:color="auto"/>
        <w:bottom w:val="none" w:sz="0" w:space="0" w:color="auto"/>
        <w:right w:val="none" w:sz="0" w:space="0" w:color="auto"/>
      </w:divBdr>
    </w:div>
    <w:div w:id="418600192">
      <w:bodyDiv w:val="1"/>
      <w:marLeft w:val="0"/>
      <w:marRight w:val="0"/>
      <w:marTop w:val="0"/>
      <w:marBottom w:val="0"/>
      <w:divBdr>
        <w:top w:val="none" w:sz="0" w:space="0" w:color="auto"/>
        <w:left w:val="none" w:sz="0" w:space="0" w:color="auto"/>
        <w:bottom w:val="none" w:sz="0" w:space="0" w:color="auto"/>
        <w:right w:val="none" w:sz="0" w:space="0" w:color="auto"/>
      </w:divBdr>
    </w:div>
    <w:div w:id="418646640">
      <w:bodyDiv w:val="1"/>
      <w:marLeft w:val="0"/>
      <w:marRight w:val="0"/>
      <w:marTop w:val="0"/>
      <w:marBottom w:val="0"/>
      <w:divBdr>
        <w:top w:val="none" w:sz="0" w:space="0" w:color="auto"/>
        <w:left w:val="none" w:sz="0" w:space="0" w:color="auto"/>
        <w:bottom w:val="none" w:sz="0" w:space="0" w:color="auto"/>
        <w:right w:val="none" w:sz="0" w:space="0" w:color="auto"/>
      </w:divBdr>
    </w:div>
    <w:div w:id="418671428">
      <w:bodyDiv w:val="1"/>
      <w:marLeft w:val="0"/>
      <w:marRight w:val="0"/>
      <w:marTop w:val="0"/>
      <w:marBottom w:val="0"/>
      <w:divBdr>
        <w:top w:val="none" w:sz="0" w:space="0" w:color="auto"/>
        <w:left w:val="none" w:sz="0" w:space="0" w:color="auto"/>
        <w:bottom w:val="none" w:sz="0" w:space="0" w:color="auto"/>
        <w:right w:val="none" w:sz="0" w:space="0" w:color="auto"/>
      </w:divBdr>
    </w:div>
    <w:div w:id="418676531">
      <w:bodyDiv w:val="1"/>
      <w:marLeft w:val="0"/>
      <w:marRight w:val="0"/>
      <w:marTop w:val="0"/>
      <w:marBottom w:val="0"/>
      <w:divBdr>
        <w:top w:val="none" w:sz="0" w:space="0" w:color="auto"/>
        <w:left w:val="none" w:sz="0" w:space="0" w:color="auto"/>
        <w:bottom w:val="none" w:sz="0" w:space="0" w:color="auto"/>
        <w:right w:val="none" w:sz="0" w:space="0" w:color="auto"/>
      </w:divBdr>
    </w:div>
    <w:div w:id="418714716">
      <w:bodyDiv w:val="1"/>
      <w:marLeft w:val="0"/>
      <w:marRight w:val="0"/>
      <w:marTop w:val="0"/>
      <w:marBottom w:val="0"/>
      <w:divBdr>
        <w:top w:val="none" w:sz="0" w:space="0" w:color="auto"/>
        <w:left w:val="none" w:sz="0" w:space="0" w:color="auto"/>
        <w:bottom w:val="none" w:sz="0" w:space="0" w:color="auto"/>
        <w:right w:val="none" w:sz="0" w:space="0" w:color="auto"/>
      </w:divBdr>
    </w:div>
    <w:div w:id="418716101">
      <w:bodyDiv w:val="1"/>
      <w:marLeft w:val="0"/>
      <w:marRight w:val="0"/>
      <w:marTop w:val="0"/>
      <w:marBottom w:val="0"/>
      <w:divBdr>
        <w:top w:val="none" w:sz="0" w:space="0" w:color="auto"/>
        <w:left w:val="none" w:sz="0" w:space="0" w:color="auto"/>
        <w:bottom w:val="none" w:sz="0" w:space="0" w:color="auto"/>
        <w:right w:val="none" w:sz="0" w:space="0" w:color="auto"/>
      </w:divBdr>
    </w:div>
    <w:div w:id="418796622">
      <w:bodyDiv w:val="1"/>
      <w:marLeft w:val="0"/>
      <w:marRight w:val="0"/>
      <w:marTop w:val="0"/>
      <w:marBottom w:val="0"/>
      <w:divBdr>
        <w:top w:val="none" w:sz="0" w:space="0" w:color="auto"/>
        <w:left w:val="none" w:sz="0" w:space="0" w:color="auto"/>
        <w:bottom w:val="none" w:sz="0" w:space="0" w:color="auto"/>
        <w:right w:val="none" w:sz="0" w:space="0" w:color="auto"/>
      </w:divBdr>
    </w:div>
    <w:div w:id="418799139">
      <w:bodyDiv w:val="1"/>
      <w:marLeft w:val="0"/>
      <w:marRight w:val="0"/>
      <w:marTop w:val="0"/>
      <w:marBottom w:val="0"/>
      <w:divBdr>
        <w:top w:val="none" w:sz="0" w:space="0" w:color="auto"/>
        <w:left w:val="none" w:sz="0" w:space="0" w:color="auto"/>
        <w:bottom w:val="none" w:sz="0" w:space="0" w:color="auto"/>
        <w:right w:val="none" w:sz="0" w:space="0" w:color="auto"/>
      </w:divBdr>
    </w:div>
    <w:div w:id="418907492">
      <w:bodyDiv w:val="1"/>
      <w:marLeft w:val="0"/>
      <w:marRight w:val="0"/>
      <w:marTop w:val="0"/>
      <w:marBottom w:val="0"/>
      <w:divBdr>
        <w:top w:val="none" w:sz="0" w:space="0" w:color="auto"/>
        <w:left w:val="none" w:sz="0" w:space="0" w:color="auto"/>
        <w:bottom w:val="none" w:sz="0" w:space="0" w:color="auto"/>
        <w:right w:val="none" w:sz="0" w:space="0" w:color="auto"/>
      </w:divBdr>
    </w:div>
    <w:div w:id="418916831">
      <w:bodyDiv w:val="1"/>
      <w:marLeft w:val="0"/>
      <w:marRight w:val="0"/>
      <w:marTop w:val="0"/>
      <w:marBottom w:val="0"/>
      <w:divBdr>
        <w:top w:val="none" w:sz="0" w:space="0" w:color="auto"/>
        <w:left w:val="none" w:sz="0" w:space="0" w:color="auto"/>
        <w:bottom w:val="none" w:sz="0" w:space="0" w:color="auto"/>
        <w:right w:val="none" w:sz="0" w:space="0" w:color="auto"/>
      </w:divBdr>
    </w:div>
    <w:div w:id="418987640">
      <w:bodyDiv w:val="1"/>
      <w:marLeft w:val="0"/>
      <w:marRight w:val="0"/>
      <w:marTop w:val="0"/>
      <w:marBottom w:val="0"/>
      <w:divBdr>
        <w:top w:val="none" w:sz="0" w:space="0" w:color="auto"/>
        <w:left w:val="none" w:sz="0" w:space="0" w:color="auto"/>
        <w:bottom w:val="none" w:sz="0" w:space="0" w:color="auto"/>
        <w:right w:val="none" w:sz="0" w:space="0" w:color="auto"/>
      </w:divBdr>
    </w:div>
    <w:div w:id="418989241">
      <w:bodyDiv w:val="1"/>
      <w:marLeft w:val="0"/>
      <w:marRight w:val="0"/>
      <w:marTop w:val="0"/>
      <w:marBottom w:val="0"/>
      <w:divBdr>
        <w:top w:val="none" w:sz="0" w:space="0" w:color="auto"/>
        <w:left w:val="none" w:sz="0" w:space="0" w:color="auto"/>
        <w:bottom w:val="none" w:sz="0" w:space="0" w:color="auto"/>
        <w:right w:val="none" w:sz="0" w:space="0" w:color="auto"/>
      </w:divBdr>
    </w:div>
    <w:div w:id="419059592">
      <w:bodyDiv w:val="1"/>
      <w:marLeft w:val="0"/>
      <w:marRight w:val="0"/>
      <w:marTop w:val="0"/>
      <w:marBottom w:val="0"/>
      <w:divBdr>
        <w:top w:val="none" w:sz="0" w:space="0" w:color="auto"/>
        <w:left w:val="none" w:sz="0" w:space="0" w:color="auto"/>
        <w:bottom w:val="none" w:sz="0" w:space="0" w:color="auto"/>
        <w:right w:val="none" w:sz="0" w:space="0" w:color="auto"/>
      </w:divBdr>
    </w:div>
    <w:div w:id="419065948">
      <w:bodyDiv w:val="1"/>
      <w:marLeft w:val="0"/>
      <w:marRight w:val="0"/>
      <w:marTop w:val="0"/>
      <w:marBottom w:val="0"/>
      <w:divBdr>
        <w:top w:val="none" w:sz="0" w:space="0" w:color="auto"/>
        <w:left w:val="none" w:sz="0" w:space="0" w:color="auto"/>
        <w:bottom w:val="none" w:sz="0" w:space="0" w:color="auto"/>
        <w:right w:val="none" w:sz="0" w:space="0" w:color="auto"/>
      </w:divBdr>
    </w:div>
    <w:div w:id="419067120">
      <w:bodyDiv w:val="1"/>
      <w:marLeft w:val="0"/>
      <w:marRight w:val="0"/>
      <w:marTop w:val="0"/>
      <w:marBottom w:val="0"/>
      <w:divBdr>
        <w:top w:val="none" w:sz="0" w:space="0" w:color="auto"/>
        <w:left w:val="none" w:sz="0" w:space="0" w:color="auto"/>
        <w:bottom w:val="none" w:sz="0" w:space="0" w:color="auto"/>
        <w:right w:val="none" w:sz="0" w:space="0" w:color="auto"/>
      </w:divBdr>
    </w:div>
    <w:div w:id="419105417">
      <w:bodyDiv w:val="1"/>
      <w:marLeft w:val="0"/>
      <w:marRight w:val="0"/>
      <w:marTop w:val="0"/>
      <w:marBottom w:val="0"/>
      <w:divBdr>
        <w:top w:val="none" w:sz="0" w:space="0" w:color="auto"/>
        <w:left w:val="none" w:sz="0" w:space="0" w:color="auto"/>
        <w:bottom w:val="none" w:sz="0" w:space="0" w:color="auto"/>
        <w:right w:val="none" w:sz="0" w:space="0" w:color="auto"/>
      </w:divBdr>
    </w:div>
    <w:div w:id="419176453">
      <w:bodyDiv w:val="1"/>
      <w:marLeft w:val="0"/>
      <w:marRight w:val="0"/>
      <w:marTop w:val="0"/>
      <w:marBottom w:val="0"/>
      <w:divBdr>
        <w:top w:val="none" w:sz="0" w:space="0" w:color="auto"/>
        <w:left w:val="none" w:sz="0" w:space="0" w:color="auto"/>
        <w:bottom w:val="none" w:sz="0" w:space="0" w:color="auto"/>
        <w:right w:val="none" w:sz="0" w:space="0" w:color="auto"/>
      </w:divBdr>
    </w:div>
    <w:div w:id="419177097">
      <w:bodyDiv w:val="1"/>
      <w:marLeft w:val="0"/>
      <w:marRight w:val="0"/>
      <w:marTop w:val="0"/>
      <w:marBottom w:val="0"/>
      <w:divBdr>
        <w:top w:val="none" w:sz="0" w:space="0" w:color="auto"/>
        <w:left w:val="none" w:sz="0" w:space="0" w:color="auto"/>
        <w:bottom w:val="none" w:sz="0" w:space="0" w:color="auto"/>
        <w:right w:val="none" w:sz="0" w:space="0" w:color="auto"/>
      </w:divBdr>
    </w:div>
    <w:div w:id="419254118">
      <w:bodyDiv w:val="1"/>
      <w:marLeft w:val="0"/>
      <w:marRight w:val="0"/>
      <w:marTop w:val="0"/>
      <w:marBottom w:val="0"/>
      <w:divBdr>
        <w:top w:val="none" w:sz="0" w:space="0" w:color="auto"/>
        <w:left w:val="none" w:sz="0" w:space="0" w:color="auto"/>
        <w:bottom w:val="none" w:sz="0" w:space="0" w:color="auto"/>
        <w:right w:val="none" w:sz="0" w:space="0" w:color="auto"/>
      </w:divBdr>
    </w:div>
    <w:div w:id="419255822">
      <w:bodyDiv w:val="1"/>
      <w:marLeft w:val="0"/>
      <w:marRight w:val="0"/>
      <w:marTop w:val="0"/>
      <w:marBottom w:val="0"/>
      <w:divBdr>
        <w:top w:val="none" w:sz="0" w:space="0" w:color="auto"/>
        <w:left w:val="none" w:sz="0" w:space="0" w:color="auto"/>
        <w:bottom w:val="none" w:sz="0" w:space="0" w:color="auto"/>
        <w:right w:val="none" w:sz="0" w:space="0" w:color="auto"/>
      </w:divBdr>
    </w:div>
    <w:div w:id="419257439">
      <w:bodyDiv w:val="1"/>
      <w:marLeft w:val="0"/>
      <w:marRight w:val="0"/>
      <w:marTop w:val="0"/>
      <w:marBottom w:val="0"/>
      <w:divBdr>
        <w:top w:val="none" w:sz="0" w:space="0" w:color="auto"/>
        <w:left w:val="none" w:sz="0" w:space="0" w:color="auto"/>
        <w:bottom w:val="none" w:sz="0" w:space="0" w:color="auto"/>
        <w:right w:val="none" w:sz="0" w:space="0" w:color="auto"/>
      </w:divBdr>
    </w:div>
    <w:div w:id="419258079">
      <w:bodyDiv w:val="1"/>
      <w:marLeft w:val="0"/>
      <w:marRight w:val="0"/>
      <w:marTop w:val="0"/>
      <w:marBottom w:val="0"/>
      <w:divBdr>
        <w:top w:val="none" w:sz="0" w:space="0" w:color="auto"/>
        <w:left w:val="none" w:sz="0" w:space="0" w:color="auto"/>
        <w:bottom w:val="none" w:sz="0" w:space="0" w:color="auto"/>
        <w:right w:val="none" w:sz="0" w:space="0" w:color="auto"/>
      </w:divBdr>
    </w:div>
    <w:div w:id="419259724">
      <w:bodyDiv w:val="1"/>
      <w:marLeft w:val="0"/>
      <w:marRight w:val="0"/>
      <w:marTop w:val="0"/>
      <w:marBottom w:val="0"/>
      <w:divBdr>
        <w:top w:val="none" w:sz="0" w:space="0" w:color="auto"/>
        <w:left w:val="none" w:sz="0" w:space="0" w:color="auto"/>
        <w:bottom w:val="none" w:sz="0" w:space="0" w:color="auto"/>
        <w:right w:val="none" w:sz="0" w:space="0" w:color="auto"/>
      </w:divBdr>
    </w:div>
    <w:div w:id="419299467">
      <w:bodyDiv w:val="1"/>
      <w:marLeft w:val="0"/>
      <w:marRight w:val="0"/>
      <w:marTop w:val="0"/>
      <w:marBottom w:val="0"/>
      <w:divBdr>
        <w:top w:val="none" w:sz="0" w:space="0" w:color="auto"/>
        <w:left w:val="none" w:sz="0" w:space="0" w:color="auto"/>
        <w:bottom w:val="none" w:sz="0" w:space="0" w:color="auto"/>
        <w:right w:val="none" w:sz="0" w:space="0" w:color="auto"/>
      </w:divBdr>
    </w:div>
    <w:div w:id="419299874">
      <w:bodyDiv w:val="1"/>
      <w:marLeft w:val="0"/>
      <w:marRight w:val="0"/>
      <w:marTop w:val="0"/>
      <w:marBottom w:val="0"/>
      <w:divBdr>
        <w:top w:val="none" w:sz="0" w:space="0" w:color="auto"/>
        <w:left w:val="none" w:sz="0" w:space="0" w:color="auto"/>
        <w:bottom w:val="none" w:sz="0" w:space="0" w:color="auto"/>
        <w:right w:val="none" w:sz="0" w:space="0" w:color="auto"/>
      </w:divBdr>
    </w:div>
    <w:div w:id="419326878">
      <w:bodyDiv w:val="1"/>
      <w:marLeft w:val="0"/>
      <w:marRight w:val="0"/>
      <w:marTop w:val="0"/>
      <w:marBottom w:val="0"/>
      <w:divBdr>
        <w:top w:val="none" w:sz="0" w:space="0" w:color="auto"/>
        <w:left w:val="none" w:sz="0" w:space="0" w:color="auto"/>
        <w:bottom w:val="none" w:sz="0" w:space="0" w:color="auto"/>
        <w:right w:val="none" w:sz="0" w:space="0" w:color="auto"/>
      </w:divBdr>
    </w:div>
    <w:div w:id="419375066">
      <w:bodyDiv w:val="1"/>
      <w:marLeft w:val="0"/>
      <w:marRight w:val="0"/>
      <w:marTop w:val="0"/>
      <w:marBottom w:val="0"/>
      <w:divBdr>
        <w:top w:val="none" w:sz="0" w:space="0" w:color="auto"/>
        <w:left w:val="none" w:sz="0" w:space="0" w:color="auto"/>
        <w:bottom w:val="none" w:sz="0" w:space="0" w:color="auto"/>
        <w:right w:val="none" w:sz="0" w:space="0" w:color="auto"/>
      </w:divBdr>
    </w:div>
    <w:div w:id="419447830">
      <w:bodyDiv w:val="1"/>
      <w:marLeft w:val="0"/>
      <w:marRight w:val="0"/>
      <w:marTop w:val="0"/>
      <w:marBottom w:val="0"/>
      <w:divBdr>
        <w:top w:val="none" w:sz="0" w:space="0" w:color="auto"/>
        <w:left w:val="none" w:sz="0" w:space="0" w:color="auto"/>
        <w:bottom w:val="none" w:sz="0" w:space="0" w:color="auto"/>
        <w:right w:val="none" w:sz="0" w:space="0" w:color="auto"/>
      </w:divBdr>
    </w:div>
    <w:div w:id="419523925">
      <w:bodyDiv w:val="1"/>
      <w:marLeft w:val="0"/>
      <w:marRight w:val="0"/>
      <w:marTop w:val="0"/>
      <w:marBottom w:val="0"/>
      <w:divBdr>
        <w:top w:val="none" w:sz="0" w:space="0" w:color="auto"/>
        <w:left w:val="none" w:sz="0" w:space="0" w:color="auto"/>
        <w:bottom w:val="none" w:sz="0" w:space="0" w:color="auto"/>
        <w:right w:val="none" w:sz="0" w:space="0" w:color="auto"/>
      </w:divBdr>
    </w:div>
    <w:div w:id="419524832">
      <w:bodyDiv w:val="1"/>
      <w:marLeft w:val="0"/>
      <w:marRight w:val="0"/>
      <w:marTop w:val="0"/>
      <w:marBottom w:val="0"/>
      <w:divBdr>
        <w:top w:val="none" w:sz="0" w:space="0" w:color="auto"/>
        <w:left w:val="none" w:sz="0" w:space="0" w:color="auto"/>
        <w:bottom w:val="none" w:sz="0" w:space="0" w:color="auto"/>
        <w:right w:val="none" w:sz="0" w:space="0" w:color="auto"/>
      </w:divBdr>
    </w:div>
    <w:div w:id="419525512">
      <w:bodyDiv w:val="1"/>
      <w:marLeft w:val="0"/>
      <w:marRight w:val="0"/>
      <w:marTop w:val="0"/>
      <w:marBottom w:val="0"/>
      <w:divBdr>
        <w:top w:val="none" w:sz="0" w:space="0" w:color="auto"/>
        <w:left w:val="none" w:sz="0" w:space="0" w:color="auto"/>
        <w:bottom w:val="none" w:sz="0" w:space="0" w:color="auto"/>
        <w:right w:val="none" w:sz="0" w:space="0" w:color="auto"/>
      </w:divBdr>
    </w:div>
    <w:div w:id="419526781">
      <w:bodyDiv w:val="1"/>
      <w:marLeft w:val="0"/>
      <w:marRight w:val="0"/>
      <w:marTop w:val="0"/>
      <w:marBottom w:val="0"/>
      <w:divBdr>
        <w:top w:val="none" w:sz="0" w:space="0" w:color="auto"/>
        <w:left w:val="none" w:sz="0" w:space="0" w:color="auto"/>
        <w:bottom w:val="none" w:sz="0" w:space="0" w:color="auto"/>
        <w:right w:val="none" w:sz="0" w:space="0" w:color="auto"/>
      </w:divBdr>
    </w:div>
    <w:div w:id="419528282">
      <w:bodyDiv w:val="1"/>
      <w:marLeft w:val="0"/>
      <w:marRight w:val="0"/>
      <w:marTop w:val="0"/>
      <w:marBottom w:val="0"/>
      <w:divBdr>
        <w:top w:val="none" w:sz="0" w:space="0" w:color="auto"/>
        <w:left w:val="none" w:sz="0" w:space="0" w:color="auto"/>
        <w:bottom w:val="none" w:sz="0" w:space="0" w:color="auto"/>
        <w:right w:val="none" w:sz="0" w:space="0" w:color="auto"/>
      </w:divBdr>
    </w:div>
    <w:div w:id="419564962">
      <w:bodyDiv w:val="1"/>
      <w:marLeft w:val="0"/>
      <w:marRight w:val="0"/>
      <w:marTop w:val="0"/>
      <w:marBottom w:val="0"/>
      <w:divBdr>
        <w:top w:val="none" w:sz="0" w:space="0" w:color="auto"/>
        <w:left w:val="none" w:sz="0" w:space="0" w:color="auto"/>
        <w:bottom w:val="none" w:sz="0" w:space="0" w:color="auto"/>
        <w:right w:val="none" w:sz="0" w:space="0" w:color="auto"/>
      </w:divBdr>
    </w:div>
    <w:div w:id="419569150">
      <w:bodyDiv w:val="1"/>
      <w:marLeft w:val="0"/>
      <w:marRight w:val="0"/>
      <w:marTop w:val="0"/>
      <w:marBottom w:val="0"/>
      <w:divBdr>
        <w:top w:val="none" w:sz="0" w:space="0" w:color="auto"/>
        <w:left w:val="none" w:sz="0" w:space="0" w:color="auto"/>
        <w:bottom w:val="none" w:sz="0" w:space="0" w:color="auto"/>
        <w:right w:val="none" w:sz="0" w:space="0" w:color="auto"/>
      </w:divBdr>
    </w:div>
    <w:div w:id="419638821">
      <w:bodyDiv w:val="1"/>
      <w:marLeft w:val="0"/>
      <w:marRight w:val="0"/>
      <w:marTop w:val="0"/>
      <w:marBottom w:val="0"/>
      <w:divBdr>
        <w:top w:val="none" w:sz="0" w:space="0" w:color="auto"/>
        <w:left w:val="none" w:sz="0" w:space="0" w:color="auto"/>
        <w:bottom w:val="none" w:sz="0" w:space="0" w:color="auto"/>
        <w:right w:val="none" w:sz="0" w:space="0" w:color="auto"/>
      </w:divBdr>
    </w:div>
    <w:div w:id="419641368">
      <w:bodyDiv w:val="1"/>
      <w:marLeft w:val="0"/>
      <w:marRight w:val="0"/>
      <w:marTop w:val="0"/>
      <w:marBottom w:val="0"/>
      <w:divBdr>
        <w:top w:val="none" w:sz="0" w:space="0" w:color="auto"/>
        <w:left w:val="none" w:sz="0" w:space="0" w:color="auto"/>
        <w:bottom w:val="none" w:sz="0" w:space="0" w:color="auto"/>
        <w:right w:val="none" w:sz="0" w:space="0" w:color="auto"/>
      </w:divBdr>
    </w:div>
    <w:div w:id="419718150">
      <w:bodyDiv w:val="1"/>
      <w:marLeft w:val="0"/>
      <w:marRight w:val="0"/>
      <w:marTop w:val="0"/>
      <w:marBottom w:val="0"/>
      <w:divBdr>
        <w:top w:val="none" w:sz="0" w:space="0" w:color="auto"/>
        <w:left w:val="none" w:sz="0" w:space="0" w:color="auto"/>
        <w:bottom w:val="none" w:sz="0" w:space="0" w:color="auto"/>
        <w:right w:val="none" w:sz="0" w:space="0" w:color="auto"/>
      </w:divBdr>
    </w:div>
    <w:div w:id="419719971">
      <w:bodyDiv w:val="1"/>
      <w:marLeft w:val="0"/>
      <w:marRight w:val="0"/>
      <w:marTop w:val="0"/>
      <w:marBottom w:val="0"/>
      <w:divBdr>
        <w:top w:val="none" w:sz="0" w:space="0" w:color="auto"/>
        <w:left w:val="none" w:sz="0" w:space="0" w:color="auto"/>
        <w:bottom w:val="none" w:sz="0" w:space="0" w:color="auto"/>
        <w:right w:val="none" w:sz="0" w:space="0" w:color="auto"/>
      </w:divBdr>
    </w:div>
    <w:div w:id="419721355">
      <w:bodyDiv w:val="1"/>
      <w:marLeft w:val="0"/>
      <w:marRight w:val="0"/>
      <w:marTop w:val="0"/>
      <w:marBottom w:val="0"/>
      <w:divBdr>
        <w:top w:val="none" w:sz="0" w:space="0" w:color="auto"/>
        <w:left w:val="none" w:sz="0" w:space="0" w:color="auto"/>
        <w:bottom w:val="none" w:sz="0" w:space="0" w:color="auto"/>
        <w:right w:val="none" w:sz="0" w:space="0" w:color="auto"/>
      </w:divBdr>
    </w:div>
    <w:div w:id="419721431">
      <w:bodyDiv w:val="1"/>
      <w:marLeft w:val="0"/>
      <w:marRight w:val="0"/>
      <w:marTop w:val="0"/>
      <w:marBottom w:val="0"/>
      <w:divBdr>
        <w:top w:val="none" w:sz="0" w:space="0" w:color="auto"/>
        <w:left w:val="none" w:sz="0" w:space="0" w:color="auto"/>
        <w:bottom w:val="none" w:sz="0" w:space="0" w:color="auto"/>
        <w:right w:val="none" w:sz="0" w:space="0" w:color="auto"/>
      </w:divBdr>
    </w:div>
    <w:div w:id="419758387">
      <w:bodyDiv w:val="1"/>
      <w:marLeft w:val="0"/>
      <w:marRight w:val="0"/>
      <w:marTop w:val="0"/>
      <w:marBottom w:val="0"/>
      <w:divBdr>
        <w:top w:val="none" w:sz="0" w:space="0" w:color="auto"/>
        <w:left w:val="none" w:sz="0" w:space="0" w:color="auto"/>
        <w:bottom w:val="none" w:sz="0" w:space="0" w:color="auto"/>
        <w:right w:val="none" w:sz="0" w:space="0" w:color="auto"/>
      </w:divBdr>
    </w:div>
    <w:div w:id="419758772">
      <w:bodyDiv w:val="1"/>
      <w:marLeft w:val="0"/>
      <w:marRight w:val="0"/>
      <w:marTop w:val="0"/>
      <w:marBottom w:val="0"/>
      <w:divBdr>
        <w:top w:val="none" w:sz="0" w:space="0" w:color="auto"/>
        <w:left w:val="none" w:sz="0" w:space="0" w:color="auto"/>
        <w:bottom w:val="none" w:sz="0" w:space="0" w:color="auto"/>
        <w:right w:val="none" w:sz="0" w:space="0" w:color="auto"/>
      </w:divBdr>
    </w:div>
    <w:div w:id="419758992">
      <w:bodyDiv w:val="1"/>
      <w:marLeft w:val="0"/>
      <w:marRight w:val="0"/>
      <w:marTop w:val="0"/>
      <w:marBottom w:val="0"/>
      <w:divBdr>
        <w:top w:val="none" w:sz="0" w:space="0" w:color="auto"/>
        <w:left w:val="none" w:sz="0" w:space="0" w:color="auto"/>
        <w:bottom w:val="none" w:sz="0" w:space="0" w:color="auto"/>
        <w:right w:val="none" w:sz="0" w:space="0" w:color="auto"/>
      </w:divBdr>
    </w:div>
    <w:div w:id="419759972">
      <w:bodyDiv w:val="1"/>
      <w:marLeft w:val="0"/>
      <w:marRight w:val="0"/>
      <w:marTop w:val="0"/>
      <w:marBottom w:val="0"/>
      <w:divBdr>
        <w:top w:val="none" w:sz="0" w:space="0" w:color="auto"/>
        <w:left w:val="none" w:sz="0" w:space="0" w:color="auto"/>
        <w:bottom w:val="none" w:sz="0" w:space="0" w:color="auto"/>
        <w:right w:val="none" w:sz="0" w:space="0" w:color="auto"/>
      </w:divBdr>
    </w:div>
    <w:div w:id="419764067">
      <w:bodyDiv w:val="1"/>
      <w:marLeft w:val="0"/>
      <w:marRight w:val="0"/>
      <w:marTop w:val="0"/>
      <w:marBottom w:val="0"/>
      <w:divBdr>
        <w:top w:val="none" w:sz="0" w:space="0" w:color="auto"/>
        <w:left w:val="none" w:sz="0" w:space="0" w:color="auto"/>
        <w:bottom w:val="none" w:sz="0" w:space="0" w:color="auto"/>
        <w:right w:val="none" w:sz="0" w:space="0" w:color="auto"/>
      </w:divBdr>
    </w:div>
    <w:div w:id="419764348">
      <w:bodyDiv w:val="1"/>
      <w:marLeft w:val="0"/>
      <w:marRight w:val="0"/>
      <w:marTop w:val="0"/>
      <w:marBottom w:val="0"/>
      <w:divBdr>
        <w:top w:val="none" w:sz="0" w:space="0" w:color="auto"/>
        <w:left w:val="none" w:sz="0" w:space="0" w:color="auto"/>
        <w:bottom w:val="none" w:sz="0" w:space="0" w:color="auto"/>
        <w:right w:val="none" w:sz="0" w:space="0" w:color="auto"/>
      </w:divBdr>
    </w:div>
    <w:div w:id="419789047">
      <w:bodyDiv w:val="1"/>
      <w:marLeft w:val="0"/>
      <w:marRight w:val="0"/>
      <w:marTop w:val="0"/>
      <w:marBottom w:val="0"/>
      <w:divBdr>
        <w:top w:val="none" w:sz="0" w:space="0" w:color="auto"/>
        <w:left w:val="none" w:sz="0" w:space="0" w:color="auto"/>
        <w:bottom w:val="none" w:sz="0" w:space="0" w:color="auto"/>
        <w:right w:val="none" w:sz="0" w:space="0" w:color="auto"/>
      </w:divBdr>
    </w:div>
    <w:div w:id="419907148">
      <w:bodyDiv w:val="1"/>
      <w:marLeft w:val="0"/>
      <w:marRight w:val="0"/>
      <w:marTop w:val="0"/>
      <w:marBottom w:val="0"/>
      <w:divBdr>
        <w:top w:val="none" w:sz="0" w:space="0" w:color="auto"/>
        <w:left w:val="none" w:sz="0" w:space="0" w:color="auto"/>
        <w:bottom w:val="none" w:sz="0" w:space="0" w:color="auto"/>
        <w:right w:val="none" w:sz="0" w:space="0" w:color="auto"/>
      </w:divBdr>
    </w:div>
    <w:div w:id="419908427">
      <w:bodyDiv w:val="1"/>
      <w:marLeft w:val="0"/>
      <w:marRight w:val="0"/>
      <w:marTop w:val="0"/>
      <w:marBottom w:val="0"/>
      <w:divBdr>
        <w:top w:val="none" w:sz="0" w:space="0" w:color="auto"/>
        <w:left w:val="none" w:sz="0" w:space="0" w:color="auto"/>
        <w:bottom w:val="none" w:sz="0" w:space="0" w:color="auto"/>
        <w:right w:val="none" w:sz="0" w:space="0" w:color="auto"/>
      </w:divBdr>
    </w:div>
    <w:div w:id="419916077">
      <w:bodyDiv w:val="1"/>
      <w:marLeft w:val="0"/>
      <w:marRight w:val="0"/>
      <w:marTop w:val="0"/>
      <w:marBottom w:val="0"/>
      <w:divBdr>
        <w:top w:val="none" w:sz="0" w:space="0" w:color="auto"/>
        <w:left w:val="none" w:sz="0" w:space="0" w:color="auto"/>
        <w:bottom w:val="none" w:sz="0" w:space="0" w:color="auto"/>
        <w:right w:val="none" w:sz="0" w:space="0" w:color="auto"/>
      </w:divBdr>
    </w:div>
    <w:div w:id="419956628">
      <w:bodyDiv w:val="1"/>
      <w:marLeft w:val="0"/>
      <w:marRight w:val="0"/>
      <w:marTop w:val="0"/>
      <w:marBottom w:val="0"/>
      <w:divBdr>
        <w:top w:val="none" w:sz="0" w:space="0" w:color="auto"/>
        <w:left w:val="none" w:sz="0" w:space="0" w:color="auto"/>
        <w:bottom w:val="none" w:sz="0" w:space="0" w:color="auto"/>
        <w:right w:val="none" w:sz="0" w:space="0" w:color="auto"/>
      </w:divBdr>
    </w:div>
    <w:div w:id="419982681">
      <w:bodyDiv w:val="1"/>
      <w:marLeft w:val="0"/>
      <w:marRight w:val="0"/>
      <w:marTop w:val="0"/>
      <w:marBottom w:val="0"/>
      <w:divBdr>
        <w:top w:val="none" w:sz="0" w:space="0" w:color="auto"/>
        <w:left w:val="none" w:sz="0" w:space="0" w:color="auto"/>
        <w:bottom w:val="none" w:sz="0" w:space="0" w:color="auto"/>
        <w:right w:val="none" w:sz="0" w:space="0" w:color="auto"/>
      </w:divBdr>
    </w:div>
    <w:div w:id="419984270">
      <w:bodyDiv w:val="1"/>
      <w:marLeft w:val="0"/>
      <w:marRight w:val="0"/>
      <w:marTop w:val="0"/>
      <w:marBottom w:val="0"/>
      <w:divBdr>
        <w:top w:val="none" w:sz="0" w:space="0" w:color="auto"/>
        <w:left w:val="none" w:sz="0" w:space="0" w:color="auto"/>
        <w:bottom w:val="none" w:sz="0" w:space="0" w:color="auto"/>
        <w:right w:val="none" w:sz="0" w:space="0" w:color="auto"/>
      </w:divBdr>
    </w:div>
    <w:div w:id="419984668">
      <w:bodyDiv w:val="1"/>
      <w:marLeft w:val="0"/>
      <w:marRight w:val="0"/>
      <w:marTop w:val="0"/>
      <w:marBottom w:val="0"/>
      <w:divBdr>
        <w:top w:val="none" w:sz="0" w:space="0" w:color="auto"/>
        <w:left w:val="none" w:sz="0" w:space="0" w:color="auto"/>
        <w:bottom w:val="none" w:sz="0" w:space="0" w:color="auto"/>
        <w:right w:val="none" w:sz="0" w:space="0" w:color="auto"/>
      </w:divBdr>
    </w:div>
    <w:div w:id="420025042">
      <w:bodyDiv w:val="1"/>
      <w:marLeft w:val="0"/>
      <w:marRight w:val="0"/>
      <w:marTop w:val="0"/>
      <w:marBottom w:val="0"/>
      <w:divBdr>
        <w:top w:val="none" w:sz="0" w:space="0" w:color="auto"/>
        <w:left w:val="none" w:sz="0" w:space="0" w:color="auto"/>
        <w:bottom w:val="none" w:sz="0" w:space="0" w:color="auto"/>
        <w:right w:val="none" w:sz="0" w:space="0" w:color="auto"/>
      </w:divBdr>
    </w:div>
    <w:div w:id="420026644">
      <w:bodyDiv w:val="1"/>
      <w:marLeft w:val="0"/>
      <w:marRight w:val="0"/>
      <w:marTop w:val="0"/>
      <w:marBottom w:val="0"/>
      <w:divBdr>
        <w:top w:val="none" w:sz="0" w:space="0" w:color="auto"/>
        <w:left w:val="none" w:sz="0" w:space="0" w:color="auto"/>
        <w:bottom w:val="none" w:sz="0" w:space="0" w:color="auto"/>
        <w:right w:val="none" w:sz="0" w:space="0" w:color="auto"/>
      </w:divBdr>
    </w:div>
    <w:div w:id="420028122">
      <w:bodyDiv w:val="1"/>
      <w:marLeft w:val="0"/>
      <w:marRight w:val="0"/>
      <w:marTop w:val="0"/>
      <w:marBottom w:val="0"/>
      <w:divBdr>
        <w:top w:val="none" w:sz="0" w:space="0" w:color="auto"/>
        <w:left w:val="none" w:sz="0" w:space="0" w:color="auto"/>
        <w:bottom w:val="none" w:sz="0" w:space="0" w:color="auto"/>
        <w:right w:val="none" w:sz="0" w:space="0" w:color="auto"/>
      </w:divBdr>
    </w:div>
    <w:div w:id="420031784">
      <w:bodyDiv w:val="1"/>
      <w:marLeft w:val="0"/>
      <w:marRight w:val="0"/>
      <w:marTop w:val="0"/>
      <w:marBottom w:val="0"/>
      <w:divBdr>
        <w:top w:val="none" w:sz="0" w:space="0" w:color="auto"/>
        <w:left w:val="none" w:sz="0" w:space="0" w:color="auto"/>
        <w:bottom w:val="none" w:sz="0" w:space="0" w:color="auto"/>
        <w:right w:val="none" w:sz="0" w:space="0" w:color="auto"/>
      </w:divBdr>
    </w:div>
    <w:div w:id="420032590">
      <w:bodyDiv w:val="1"/>
      <w:marLeft w:val="0"/>
      <w:marRight w:val="0"/>
      <w:marTop w:val="0"/>
      <w:marBottom w:val="0"/>
      <w:divBdr>
        <w:top w:val="none" w:sz="0" w:space="0" w:color="auto"/>
        <w:left w:val="none" w:sz="0" w:space="0" w:color="auto"/>
        <w:bottom w:val="none" w:sz="0" w:space="0" w:color="auto"/>
        <w:right w:val="none" w:sz="0" w:space="0" w:color="auto"/>
      </w:divBdr>
    </w:div>
    <w:div w:id="420033603">
      <w:bodyDiv w:val="1"/>
      <w:marLeft w:val="0"/>
      <w:marRight w:val="0"/>
      <w:marTop w:val="0"/>
      <w:marBottom w:val="0"/>
      <w:divBdr>
        <w:top w:val="none" w:sz="0" w:space="0" w:color="auto"/>
        <w:left w:val="none" w:sz="0" w:space="0" w:color="auto"/>
        <w:bottom w:val="none" w:sz="0" w:space="0" w:color="auto"/>
        <w:right w:val="none" w:sz="0" w:space="0" w:color="auto"/>
      </w:divBdr>
    </w:div>
    <w:div w:id="420103994">
      <w:bodyDiv w:val="1"/>
      <w:marLeft w:val="0"/>
      <w:marRight w:val="0"/>
      <w:marTop w:val="0"/>
      <w:marBottom w:val="0"/>
      <w:divBdr>
        <w:top w:val="none" w:sz="0" w:space="0" w:color="auto"/>
        <w:left w:val="none" w:sz="0" w:space="0" w:color="auto"/>
        <w:bottom w:val="none" w:sz="0" w:space="0" w:color="auto"/>
        <w:right w:val="none" w:sz="0" w:space="0" w:color="auto"/>
      </w:divBdr>
    </w:div>
    <w:div w:id="420107719">
      <w:bodyDiv w:val="1"/>
      <w:marLeft w:val="0"/>
      <w:marRight w:val="0"/>
      <w:marTop w:val="0"/>
      <w:marBottom w:val="0"/>
      <w:divBdr>
        <w:top w:val="none" w:sz="0" w:space="0" w:color="auto"/>
        <w:left w:val="none" w:sz="0" w:space="0" w:color="auto"/>
        <w:bottom w:val="none" w:sz="0" w:space="0" w:color="auto"/>
        <w:right w:val="none" w:sz="0" w:space="0" w:color="auto"/>
      </w:divBdr>
    </w:div>
    <w:div w:id="420181187">
      <w:bodyDiv w:val="1"/>
      <w:marLeft w:val="0"/>
      <w:marRight w:val="0"/>
      <w:marTop w:val="0"/>
      <w:marBottom w:val="0"/>
      <w:divBdr>
        <w:top w:val="none" w:sz="0" w:space="0" w:color="auto"/>
        <w:left w:val="none" w:sz="0" w:space="0" w:color="auto"/>
        <w:bottom w:val="none" w:sz="0" w:space="0" w:color="auto"/>
        <w:right w:val="none" w:sz="0" w:space="0" w:color="auto"/>
      </w:divBdr>
    </w:div>
    <w:div w:id="420183586">
      <w:bodyDiv w:val="1"/>
      <w:marLeft w:val="0"/>
      <w:marRight w:val="0"/>
      <w:marTop w:val="0"/>
      <w:marBottom w:val="0"/>
      <w:divBdr>
        <w:top w:val="none" w:sz="0" w:space="0" w:color="auto"/>
        <w:left w:val="none" w:sz="0" w:space="0" w:color="auto"/>
        <w:bottom w:val="none" w:sz="0" w:space="0" w:color="auto"/>
        <w:right w:val="none" w:sz="0" w:space="0" w:color="auto"/>
      </w:divBdr>
    </w:div>
    <w:div w:id="420218902">
      <w:bodyDiv w:val="1"/>
      <w:marLeft w:val="0"/>
      <w:marRight w:val="0"/>
      <w:marTop w:val="0"/>
      <w:marBottom w:val="0"/>
      <w:divBdr>
        <w:top w:val="none" w:sz="0" w:space="0" w:color="auto"/>
        <w:left w:val="none" w:sz="0" w:space="0" w:color="auto"/>
        <w:bottom w:val="none" w:sz="0" w:space="0" w:color="auto"/>
        <w:right w:val="none" w:sz="0" w:space="0" w:color="auto"/>
      </w:divBdr>
    </w:div>
    <w:div w:id="420219899">
      <w:bodyDiv w:val="1"/>
      <w:marLeft w:val="0"/>
      <w:marRight w:val="0"/>
      <w:marTop w:val="0"/>
      <w:marBottom w:val="0"/>
      <w:divBdr>
        <w:top w:val="none" w:sz="0" w:space="0" w:color="auto"/>
        <w:left w:val="none" w:sz="0" w:space="0" w:color="auto"/>
        <w:bottom w:val="none" w:sz="0" w:space="0" w:color="auto"/>
        <w:right w:val="none" w:sz="0" w:space="0" w:color="auto"/>
      </w:divBdr>
    </w:div>
    <w:div w:id="420222072">
      <w:bodyDiv w:val="1"/>
      <w:marLeft w:val="0"/>
      <w:marRight w:val="0"/>
      <w:marTop w:val="0"/>
      <w:marBottom w:val="0"/>
      <w:divBdr>
        <w:top w:val="none" w:sz="0" w:space="0" w:color="auto"/>
        <w:left w:val="none" w:sz="0" w:space="0" w:color="auto"/>
        <w:bottom w:val="none" w:sz="0" w:space="0" w:color="auto"/>
        <w:right w:val="none" w:sz="0" w:space="0" w:color="auto"/>
      </w:divBdr>
    </w:div>
    <w:div w:id="420222637">
      <w:bodyDiv w:val="1"/>
      <w:marLeft w:val="0"/>
      <w:marRight w:val="0"/>
      <w:marTop w:val="0"/>
      <w:marBottom w:val="0"/>
      <w:divBdr>
        <w:top w:val="none" w:sz="0" w:space="0" w:color="auto"/>
        <w:left w:val="none" w:sz="0" w:space="0" w:color="auto"/>
        <w:bottom w:val="none" w:sz="0" w:space="0" w:color="auto"/>
        <w:right w:val="none" w:sz="0" w:space="0" w:color="auto"/>
      </w:divBdr>
    </w:div>
    <w:div w:id="420293847">
      <w:bodyDiv w:val="1"/>
      <w:marLeft w:val="0"/>
      <w:marRight w:val="0"/>
      <w:marTop w:val="0"/>
      <w:marBottom w:val="0"/>
      <w:divBdr>
        <w:top w:val="none" w:sz="0" w:space="0" w:color="auto"/>
        <w:left w:val="none" w:sz="0" w:space="0" w:color="auto"/>
        <w:bottom w:val="none" w:sz="0" w:space="0" w:color="auto"/>
        <w:right w:val="none" w:sz="0" w:space="0" w:color="auto"/>
      </w:divBdr>
    </w:div>
    <w:div w:id="420296833">
      <w:bodyDiv w:val="1"/>
      <w:marLeft w:val="0"/>
      <w:marRight w:val="0"/>
      <w:marTop w:val="0"/>
      <w:marBottom w:val="0"/>
      <w:divBdr>
        <w:top w:val="none" w:sz="0" w:space="0" w:color="auto"/>
        <w:left w:val="none" w:sz="0" w:space="0" w:color="auto"/>
        <w:bottom w:val="none" w:sz="0" w:space="0" w:color="auto"/>
        <w:right w:val="none" w:sz="0" w:space="0" w:color="auto"/>
      </w:divBdr>
    </w:div>
    <w:div w:id="420297745">
      <w:bodyDiv w:val="1"/>
      <w:marLeft w:val="0"/>
      <w:marRight w:val="0"/>
      <w:marTop w:val="0"/>
      <w:marBottom w:val="0"/>
      <w:divBdr>
        <w:top w:val="none" w:sz="0" w:space="0" w:color="auto"/>
        <w:left w:val="none" w:sz="0" w:space="0" w:color="auto"/>
        <w:bottom w:val="none" w:sz="0" w:space="0" w:color="auto"/>
        <w:right w:val="none" w:sz="0" w:space="0" w:color="auto"/>
      </w:divBdr>
    </w:div>
    <w:div w:id="420301459">
      <w:bodyDiv w:val="1"/>
      <w:marLeft w:val="0"/>
      <w:marRight w:val="0"/>
      <w:marTop w:val="0"/>
      <w:marBottom w:val="0"/>
      <w:divBdr>
        <w:top w:val="none" w:sz="0" w:space="0" w:color="auto"/>
        <w:left w:val="none" w:sz="0" w:space="0" w:color="auto"/>
        <w:bottom w:val="none" w:sz="0" w:space="0" w:color="auto"/>
        <w:right w:val="none" w:sz="0" w:space="0" w:color="auto"/>
      </w:divBdr>
    </w:div>
    <w:div w:id="420377605">
      <w:bodyDiv w:val="1"/>
      <w:marLeft w:val="0"/>
      <w:marRight w:val="0"/>
      <w:marTop w:val="0"/>
      <w:marBottom w:val="0"/>
      <w:divBdr>
        <w:top w:val="none" w:sz="0" w:space="0" w:color="auto"/>
        <w:left w:val="none" w:sz="0" w:space="0" w:color="auto"/>
        <w:bottom w:val="none" w:sz="0" w:space="0" w:color="auto"/>
        <w:right w:val="none" w:sz="0" w:space="0" w:color="auto"/>
      </w:divBdr>
    </w:div>
    <w:div w:id="420414789">
      <w:bodyDiv w:val="1"/>
      <w:marLeft w:val="0"/>
      <w:marRight w:val="0"/>
      <w:marTop w:val="0"/>
      <w:marBottom w:val="0"/>
      <w:divBdr>
        <w:top w:val="none" w:sz="0" w:space="0" w:color="auto"/>
        <w:left w:val="none" w:sz="0" w:space="0" w:color="auto"/>
        <w:bottom w:val="none" w:sz="0" w:space="0" w:color="auto"/>
        <w:right w:val="none" w:sz="0" w:space="0" w:color="auto"/>
      </w:divBdr>
    </w:div>
    <w:div w:id="420415463">
      <w:bodyDiv w:val="1"/>
      <w:marLeft w:val="0"/>
      <w:marRight w:val="0"/>
      <w:marTop w:val="0"/>
      <w:marBottom w:val="0"/>
      <w:divBdr>
        <w:top w:val="none" w:sz="0" w:space="0" w:color="auto"/>
        <w:left w:val="none" w:sz="0" w:space="0" w:color="auto"/>
        <w:bottom w:val="none" w:sz="0" w:space="0" w:color="auto"/>
        <w:right w:val="none" w:sz="0" w:space="0" w:color="auto"/>
      </w:divBdr>
    </w:div>
    <w:div w:id="420416435">
      <w:bodyDiv w:val="1"/>
      <w:marLeft w:val="0"/>
      <w:marRight w:val="0"/>
      <w:marTop w:val="0"/>
      <w:marBottom w:val="0"/>
      <w:divBdr>
        <w:top w:val="none" w:sz="0" w:space="0" w:color="auto"/>
        <w:left w:val="none" w:sz="0" w:space="0" w:color="auto"/>
        <w:bottom w:val="none" w:sz="0" w:space="0" w:color="auto"/>
        <w:right w:val="none" w:sz="0" w:space="0" w:color="auto"/>
      </w:divBdr>
    </w:div>
    <w:div w:id="420417845">
      <w:bodyDiv w:val="1"/>
      <w:marLeft w:val="0"/>
      <w:marRight w:val="0"/>
      <w:marTop w:val="0"/>
      <w:marBottom w:val="0"/>
      <w:divBdr>
        <w:top w:val="none" w:sz="0" w:space="0" w:color="auto"/>
        <w:left w:val="none" w:sz="0" w:space="0" w:color="auto"/>
        <w:bottom w:val="none" w:sz="0" w:space="0" w:color="auto"/>
        <w:right w:val="none" w:sz="0" w:space="0" w:color="auto"/>
      </w:divBdr>
    </w:div>
    <w:div w:id="420418616">
      <w:bodyDiv w:val="1"/>
      <w:marLeft w:val="0"/>
      <w:marRight w:val="0"/>
      <w:marTop w:val="0"/>
      <w:marBottom w:val="0"/>
      <w:divBdr>
        <w:top w:val="none" w:sz="0" w:space="0" w:color="auto"/>
        <w:left w:val="none" w:sz="0" w:space="0" w:color="auto"/>
        <w:bottom w:val="none" w:sz="0" w:space="0" w:color="auto"/>
        <w:right w:val="none" w:sz="0" w:space="0" w:color="auto"/>
      </w:divBdr>
    </w:div>
    <w:div w:id="420418659">
      <w:bodyDiv w:val="1"/>
      <w:marLeft w:val="0"/>
      <w:marRight w:val="0"/>
      <w:marTop w:val="0"/>
      <w:marBottom w:val="0"/>
      <w:divBdr>
        <w:top w:val="none" w:sz="0" w:space="0" w:color="auto"/>
        <w:left w:val="none" w:sz="0" w:space="0" w:color="auto"/>
        <w:bottom w:val="none" w:sz="0" w:space="0" w:color="auto"/>
        <w:right w:val="none" w:sz="0" w:space="0" w:color="auto"/>
      </w:divBdr>
    </w:div>
    <w:div w:id="420490708">
      <w:bodyDiv w:val="1"/>
      <w:marLeft w:val="0"/>
      <w:marRight w:val="0"/>
      <w:marTop w:val="0"/>
      <w:marBottom w:val="0"/>
      <w:divBdr>
        <w:top w:val="none" w:sz="0" w:space="0" w:color="auto"/>
        <w:left w:val="none" w:sz="0" w:space="0" w:color="auto"/>
        <w:bottom w:val="none" w:sz="0" w:space="0" w:color="auto"/>
        <w:right w:val="none" w:sz="0" w:space="0" w:color="auto"/>
      </w:divBdr>
    </w:div>
    <w:div w:id="420491071">
      <w:bodyDiv w:val="1"/>
      <w:marLeft w:val="0"/>
      <w:marRight w:val="0"/>
      <w:marTop w:val="0"/>
      <w:marBottom w:val="0"/>
      <w:divBdr>
        <w:top w:val="none" w:sz="0" w:space="0" w:color="auto"/>
        <w:left w:val="none" w:sz="0" w:space="0" w:color="auto"/>
        <w:bottom w:val="none" w:sz="0" w:space="0" w:color="auto"/>
        <w:right w:val="none" w:sz="0" w:space="0" w:color="auto"/>
      </w:divBdr>
    </w:div>
    <w:div w:id="420493656">
      <w:bodyDiv w:val="1"/>
      <w:marLeft w:val="0"/>
      <w:marRight w:val="0"/>
      <w:marTop w:val="0"/>
      <w:marBottom w:val="0"/>
      <w:divBdr>
        <w:top w:val="none" w:sz="0" w:space="0" w:color="auto"/>
        <w:left w:val="none" w:sz="0" w:space="0" w:color="auto"/>
        <w:bottom w:val="none" w:sz="0" w:space="0" w:color="auto"/>
        <w:right w:val="none" w:sz="0" w:space="0" w:color="auto"/>
      </w:divBdr>
    </w:div>
    <w:div w:id="420495260">
      <w:bodyDiv w:val="1"/>
      <w:marLeft w:val="0"/>
      <w:marRight w:val="0"/>
      <w:marTop w:val="0"/>
      <w:marBottom w:val="0"/>
      <w:divBdr>
        <w:top w:val="none" w:sz="0" w:space="0" w:color="auto"/>
        <w:left w:val="none" w:sz="0" w:space="0" w:color="auto"/>
        <w:bottom w:val="none" w:sz="0" w:space="0" w:color="auto"/>
        <w:right w:val="none" w:sz="0" w:space="0" w:color="auto"/>
      </w:divBdr>
    </w:div>
    <w:div w:id="420564218">
      <w:bodyDiv w:val="1"/>
      <w:marLeft w:val="0"/>
      <w:marRight w:val="0"/>
      <w:marTop w:val="0"/>
      <w:marBottom w:val="0"/>
      <w:divBdr>
        <w:top w:val="none" w:sz="0" w:space="0" w:color="auto"/>
        <w:left w:val="none" w:sz="0" w:space="0" w:color="auto"/>
        <w:bottom w:val="none" w:sz="0" w:space="0" w:color="auto"/>
        <w:right w:val="none" w:sz="0" w:space="0" w:color="auto"/>
      </w:divBdr>
    </w:div>
    <w:div w:id="420565813">
      <w:bodyDiv w:val="1"/>
      <w:marLeft w:val="0"/>
      <w:marRight w:val="0"/>
      <w:marTop w:val="0"/>
      <w:marBottom w:val="0"/>
      <w:divBdr>
        <w:top w:val="none" w:sz="0" w:space="0" w:color="auto"/>
        <w:left w:val="none" w:sz="0" w:space="0" w:color="auto"/>
        <w:bottom w:val="none" w:sz="0" w:space="0" w:color="auto"/>
        <w:right w:val="none" w:sz="0" w:space="0" w:color="auto"/>
      </w:divBdr>
    </w:div>
    <w:div w:id="420566314">
      <w:bodyDiv w:val="1"/>
      <w:marLeft w:val="0"/>
      <w:marRight w:val="0"/>
      <w:marTop w:val="0"/>
      <w:marBottom w:val="0"/>
      <w:divBdr>
        <w:top w:val="none" w:sz="0" w:space="0" w:color="auto"/>
        <w:left w:val="none" w:sz="0" w:space="0" w:color="auto"/>
        <w:bottom w:val="none" w:sz="0" w:space="0" w:color="auto"/>
        <w:right w:val="none" w:sz="0" w:space="0" w:color="auto"/>
      </w:divBdr>
    </w:div>
    <w:div w:id="420568302">
      <w:bodyDiv w:val="1"/>
      <w:marLeft w:val="0"/>
      <w:marRight w:val="0"/>
      <w:marTop w:val="0"/>
      <w:marBottom w:val="0"/>
      <w:divBdr>
        <w:top w:val="none" w:sz="0" w:space="0" w:color="auto"/>
        <w:left w:val="none" w:sz="0" w:space="0" w:color="auto"/>
        <w:bottom w:val="none" w:sz="0" w:space="0" w:color="auto"/>
        <w:right w:val="none" w:sz="0" w:space="0" w:color="auto"/>
      </w:divBdr>
    </w:div>
    <w:div w:id="420569500">
      <w:bodyDiv w:val="1"/>
      <w:marLeft w:val="0"/>
      <w:marRight w:val="0"/>
      <w:marTop w:val="0"/>
      <w:marBottom w:val="0"/>
      <w:divBdr>
        <w:top w:val="none" w:sz="0" w:space="0" w:color="auto"/>
        <w:left w:val="none" w:sz="0" w:space="0" w:color="auto"/>
        <w:bottom w:val="none" w:sz="0" w:space="0" w:color="auto"/>
        <w:right w:val="none" w:sz="0" w:space="0" w:color="auto"/>
      </w:divBdr>
    </w:div>
    <w:div w:id="420610477">
      <w:bodyDiv w:val="1"/>
      <w:marLeft w:val="0"/>
      <w:marRight w:val="0"/>
      <w:marTop w:val="0"/>
      <w:marBottom w:val="0"/>
      <w:divBdr>
        <w:top w:val="none" w:sz="0" w:space="0" w:color="auto"/>
        <w:left w:val="none" w:sz="0" w:space="0" w:color="auto"/>
        <w:bottom w:val="none" w:sz="0" w:space="0" w:color="auto"/>
        <w:right w:val="none" w:sz="0" w:space="0" w:color="auto"/>
      </w:divBdr>
    </w:div>
    <w:div w:id="420640338">
      <w:bodyDiv w:val="1"/>
      <w:marLeft w:val="0"/>
      <w:marRight w:val="0"/>
      <w:marTop w:val="0"/>
      <w:marBottom w:val="0"/>
      <w:divBdr>
        <w:top w:val="none" w:sz="0" w:space="0" w:color="auto"/>
        <w:left w:val="none" w:sz="0" w:space="0" w:color="auto"/>
        <w:bottom w:val="none" w:sz="0" w:space="0" w:color="auto"/>
        <w:right w:val="none" w:sz="0" w:space="0" w:color="auto"/>
      </w:divBdr>
    </w:div>
    <w:div w:id="420641726">
      <w:bodyDiv w:val="1"/>
      <w:marLeft w:val="0"/>
      <w:marRight w:val="0"/>
      <w:marTop w:val="0"/>
      <w:marBottom w:val="0"/>
      <w:divBdr>
        <w:top w:val="none" w:sz="0" w:space="0" w:color="auto"/>
        <w:left w:val="none" w:sz="0" w:space="0" w:color="auto"/>
        <w:bottom w:val="none" w:sz="0" w:space="0" w:color="auto"/>
        <w:right w:val="none" w:sz="0" w:space="0" w:color="auto"/>
      </w:divBdr>
    </w:div>
    <w:div w:id="420685287">
      <w:bodyDiv w:val="1"/>
      <w:marLeft w:val="0"/>
      <w:marRight w:val="0"/>
      <w:marTop w:val="0"/>
      <w:marBottom w:val="0"/>
      <w:divBdr>
        <w:top w:val="none" w:sz="0" w:space="0" w:color="auto"/>
        <w:left w:val="none" w:sz="0" w:space="0" w:color="auto"/>
        <w:bottom w:val="none" w:sz="0" w:space="0" w:color="auto"/>
        <w:right w:val="none" w:sz="0" w:space="0" w:color="auto"/>
      </w:divBdr>
    </w:div>
    <w:div w:id="420688136">
      <w:bodyDiv w:val="1"/>
      <w:marLeft w:val="0"/>
      <w:marRight w:val="0"/>
      <w:marTop w:val="0"/>
      <w:marBottom w:val="0"/>
      <w:divBdr>
        <w:top w:val="none" w:sz="0" w:space="0" w:color="auto"/>
        <w:left w:val="none" w:sz="0" w:space="0" w:color="auto"/>
        <w:bottom w:val="none" w:sz="0" w:space="0" w:color="auto"/>
        <w:right w:val="none" w:sz="0" w:space="0" w:color="auto"/>
      </w:divBdr>
    </w:div>
    <w:div w:id="420755177">
      <w:bodyDiv w:val="1"/>
      <w:marLeft w:val="0"/>
      <w:marRight w:val="0"/>
      <w:marTop w:val="0"/>
      <w:marBottom w:val="0"/>
      <w:divBdr>
        <w:top w:val="none" w:sz="0" w:space="0" w:color="auto"/>
        <w:left w:val="none" w:sz="0" w:space="0" w:color="auto"/>
        <w:bottom w:val="none" w:sz="0" w:space="0" w:color="auto"/>
        <w:right w:val="none" w:sz="0" w:space="0" w:color="auto"/>
      </w:divBdr>
    </w:div>
    <w:div w:id="420758024">
      <w:bodyDiv w:val="1"/>
      <w:marLeft w:val="0"/>
      <w:marRight w:val="0"/>
      <w:marTop w:val="0"/>
      <w:marBottom w:val="0"/>
      <w:divBdr>
        <w:top w:val="none" w:sz="0" w:space="0" w:color="auto"/>
        <w:left w:val="none" w:sz="0" w:space="0" w:color="auto"/>
        <w:bottom w:val="none" w:sz="0" w:space="0" w:color="auto"/>
        <w:right w:val="none" w:sz="0" w:space="0" w:color="auto"/>
      </w:divBdr>
    </w:div>
    <w:div w:id="420758803">
      <w:bodyDiv w:val="1"/>
      <w:marLeft w:val="0"/>
      <w:marRight w:val="0"/>
      <w:marTop w:val="0"/>
      <w:marBottom w:val="0"/>
      <w:divBdr>
        <w:top w:val="none" w:sz="0" w:space="0" w:color="auto"/>
        <w:left w:val="none" w:sz="0" w:space="0" w:color="auto"/>
        <w:bottom w:val="none" w:sz="0" w:space="0" w:color="auto"/>
        <w:right w:val="none" w:sz="0" w:space="0" w:color="auto"/>
      </w:divBdr>
    </w:div>
    <w:div w:id="420760052">
      <w:bodyDiv w:val="1"/>
      <w:marLeft w:val="0"/>
      <w:marRight w:val="0"/>
      <w:marTop w:val="0"/>
      <w:marBottom w:val="0"/>
      <w:divBdr>
        <w:top w:val="none" w:sz="0" w:space="0" w:color="auto"/>
        <w:left w:val="none" w:sz="0" w:space="0" w:color="auto"/>
        <w:bottom w:val="none" w:sz="0" w:space="0" w:color="auto"/>
        <w:right w:val="none" w:sz="0" w:space="0" w:color="auto"/>
      </w:divBdr>
    </w:div>
    <w:div w:id="420806911">
      <w:bodyDiv w:val="1"/>
      <w:marLeft w:val="0"/>
      <w:marRight w:val="0"/>
      <w:marTop w:val="0"/>
      <w:marBottom w:val="0"/>
      <w:divBdr>
        <w:top w:val="none" w:sz="0" w:space="0" w:color="auto"/>
        <w:left w:val="none" w:sz="0" w:space="0" w:color="auto"/>
        <w:bottom w:val="none" w:sz="0" w:space="0" w:color="auto"/>
        <w:right w:val="none" w:sz="0" w:space="0" w:color="auto"/>
      </w:divBdr>
    </w:div>
    <w:div w:id="420830965">
      <w:bodyDiv w:val="1"/>
      <w:marLeft w:val="0"/>
      <w:marRight w:val="0"/>
      <w:marTop w:val="0"/>
      <w:marBottom w:val="0"/>
      <w:divBdr>
        <w:top w:val="none" w:sz="0" w:space="0" w:color="auto"/>
        <w:left w:val="none" w:sz="0" w:space="0" w:color="auto"/>
        <w:bottom w:val="none" w:sz="0" w:space="0" w:color="auto"/>
        <w:right w:val="none" w:sz="0" w:space="0" w:color="auto"/>
      </w:divBdr>
    </w:div>
    <w:div w:id="420831044">
      <w:bodyDiv w:val="1"/>
      <w:marLeft w:val="0"/>
      <w:marRight w:val="0"/>
      <w:marTop w:val="0"/>
      <w:marBottom w:val="0"/>
      <w:divBdr>
        <w:top w:val="none" w:sz="0" w:space="0" w:color="auto"/>
        <w:left w:val="none" w:sz="0" w:space="0" w:color="auto"/>
        <w:bottom w:val="none" w:sz="0" w:space="0" w:color="auto"/>
        <w:right w:val="none" w:sz="0" w:space="0" w:color="auto"/>
      </w:divBdr>
    </w:div>
    <w:div w:id="420836109">
      <w:bodyDiv w:val="1"/>
      <w:marLeft w:val="0"/>
      <w:marRight w:val="0"/>
      <w:marTop w:val="0"/>
      <w:marBottom w:val="0"/>
      <w:divBdr>
        <w:top w:val="none" w:sz="0" w:space="0" w:color="auto"/>
        <w:left w:val="none" w:sz="0" w:space="0" w:color="auto"/>
        <w:bottom w:val="none" w:sz="0" w:space="0" w:color="auto"/>
        <w:right w:val="none" w:sz="0" w:space="0" w:color="auto"/>
      </w:divBdr>
    </w:div>
    <w:div w:id="420879783">
      <w:bodyDiv w:val="1"/>
      <w:marLeft w:val="0"/>
      <w:marRight w:val="0"/>
      <w:marTop w:val="0"/>
      <w:marBottom w:val="0"/>
      <w:divBdr>
        <w:top w:val="none" w:sz="0" w:space="0" w:color="auto"/>
        <w:left w:val="none" w:sz="0" w:space="0" w:color="auto"/>
        <w:bottom w:val="none" w:sz="0" w:space="0" w:color="auto"/>
        <w:right w:val="none" w:sz="0" w:space="0" w:color="auto"/>
      </w:divBdr>
    </w:div>
    <w:div w:id="420949893">
      <w:bodyDiv w:val="1"/>
      <w:marLeft w:val="0"/>
      <w:marRight w:val="0"/>
      <w:marTop w:val="0"/>
      <w:marBottom w:val="0"/>
      <w:divBdr>
        <w:top w:val="none" w:sz="0" w:space="0" w:color="auto"/>
        <w:left w:val="none" w:sz="0" w:space="0" w:color="auto"/>
        <w:bottom w:val="none" w:sz="0" w:space="0" w:color="auto"/>
        <w:right w:val="none" w:sz="0" w:space="0" w:color="auto"/>
      </w:divBdr>
    </w:div>
    <w:div w:id="420957467">
      <w:bodyDiv w:val="1"/>
      <w:marLeft w:val="0"/>
      <w:marRight w:val="0"/>
      <w:marTop w:val="0"/>
      <w:marBottom w:val="0"/>
      <w:divBdr>
        <w:top w:val="none" w:sz="0" w:space="0" w:color="auto"/>
        <w:left w:val="none" w:sz="0" w:space="0" w:color="auto"/>
        <w:bottom w:val="none" w:sz="0" w:space="0" w:color="auto"/>
        <w:right w:val="none" w:sz="0" w:space="0" w:color="auto"/>
      </w:divBdr>
    </w:div>
    <w:div w:id="421027478">
      <w:bodyDiv w:val="1"/>
      <w:marLeft w:val="0"/>
      <w:marRight w:val="0"/>
      <w:marTop w:val="0"/>
      <w:marBottom w:val="0"/>
      <w:divBdr>
        <w:top w:val="none" w:sz="0" w:space="0" w:color="auto"/>
        <w:left w:val="none" w:sz="0" w:space="0" w:color="auto"/>
        <w:bottom w:val="none" w:sz="0" w:space="0" w:color="auto"/>
        <w:right w:val="none" w:sz="0" w:space="0" w:color="auto"/>
      </w:divBdr>
    </w:div>
    <w:div w:id="421027825">
      <w:bodyDiv w:val="1"/>
      <w:marLeft w:val="0"/>
      <w:marRight w:val="0"/>
      <w:marTop w:val="0"/>
      <w:marBottom w:val="0"/>
      <w:divBdr>
        <w:top w:val="none" w:sz="0" w:space="0" w:color="auto"/>
        <w:left w:val="none" w:sz="0" w:space="0" w:color="auto"/>
        <w:bottom w:val="none" w:sz="0" w:space="0" w:color="auto"/>
        <w:right w:val="none" w:sz="0" w:space="0" w:color="auto"/>
      </w:divBdr>
    </w:div>
    <w:div w:id="421029651">
      <w:bodyDiv w:val="1"/>
      <w:marLeft w:val="0"/>
      <w:marRight w:val="0"/>
      <w:marTop w:val="0"/>
      <w:marBottom w:val="0"/>
      <w:divBdr>
        <w:top w:val="none" w:sz="0" w:space="0" w:color="auto"/>
        <w:left w:val="none" w:sz="0" w:space="0" w:color="auto"/>
        <w:bottom w:val="none" w:sz="0" w:space="0" w:color="auto"/>
        <w:right w:val="none" w:sz="0" w:space="0" w:color="auto"/>
      </w:divBdr>
    </w:div>
    <w:div w:id="421031076">
      <w:bodyDiv w:val="1"/>
      <w:marLeft w:val="0"/>
      <w:marRight w:val="0"/>
      <w:marTop w:val="0"/>
      <w:marBottom w:val="0"/>
      <w:divBdr>
        <w:top w:val="none" w:sz="0" w:space="0" w:color="auto"/>
        <w:left w:val="none" w:sz="0" w:space="0" w:color="auto"/>
        <w:bottom w:val="none" w:sz="0" w:space="0" w:color="auto"/>
        <w:right w:val="none" w:sz="0" w:space="0" w:color="auto"/>
      </w:divBdr>
    </w:div>
    <w:div w:id="421032387">
      <w:bodyDiv w:val="1"/>
      <w:marLeft w:val="0"/>
      <w:marRight w:val="0"/>
      <w:marTop w:val="0"/>
      <w:marBottom w:val="0"/>
      <w:divBdr>
        <w:top w:val="none" w:sz="0" w:space="0" w:color="auto"/>
        <w:left w:val="none" w:sz="0" w:space="0" w:color="auto"/>
        <w:bottom w:val="none" w:sz="0" w:space="0" w:color="auto"/>
        <w:right w:val="none" w:sz="0" w:space="0" w:color="auto"/>
      </w:divBdr>
    </w:div>
    <w:div w:id="421070326">
      <w:bodyDiv w:val="1"/>
      <w:marLeft w:val="0"/>
      <w:marRight w:val="0"/>
      <w:marTop w:val="0"/>
      <w:marBottom w:val="0"/>
      <w:divBdr>
        <w:top w:val="none" w:sz="0" w:space="0" w:color="auto"/>
        <w:left w:val="none" w:sz="0" w:space="0" w:color="auto"/>
        <w:bottom w:val="none" w:sz="0" w:space="0" w:color="auto"/>
        <w:right w:val="none" w:sz="0" w:space="0" w:color="auto"/>
      </w:divBdr>
    </w:div>
    <w:div w:id="421075403">
      <w:bodyDiv w:val="1"/>
      <w:marLeft w:val="0"/>
      <w:marRight w:val="0"/>
      <w:marTop w:val="0"/>
      <w:marBottom w:val="0"/>
      <w:divBdr>
        <w:top w:val="none" w:sz="0" w:space="0" w:color="auto"/>
        <w:left w:val="none" w:sz="0" w:space="0" w:color="auto"/>
        <w:bottom w:val="none" w:sz="0" w:space="0" w:color="auto"/>
        <w:right w:val="none" w:sz="0" w:space="0" w:color="auto"/>
      </w:divBdr>
    </w:div>
    <w:div w:id="421076020">
      <w:bodyDiv w:val="1"/>
      <w:marLeft w:val="0"/>
      <w:marRight w:val="0"/>
      <w:marTop w:val="0"/>
      <w:marBottom w:val="0"/>
      <w:divBdr>
        <w:top w:val="none" w:sz="0" w:space="0" w:color="auto"/>
        <w:left w:val="none" w:sz="0" w:space="0" w:color="auto"/>
        <w:bottom w:val="none" w:sz="0" w:space="0" w:color="auto"/>
        <w:right w:val="none" w:sz="0" w:space="0" w:color="auto"/>
      </w:divBdr>
    </w:div>
    <w:div w:id="421100368">
      <w:bodyDiv w:val="1"/>
      <w:marLeft w:val="0"/>
      <w:marRight w:val="0"/>
      <w:marTop w:val="0"/>
      <w:marBottom w:val="0"/>
      <w:divBdr>
        <w:top w:val="none" w:sz="0" w:space="0" w:color="auto"/>
        <w:left w:val="none" w:sz="0" w:space="0" w:color="auto"/>
        <w:bottom w:val="none" w:sz="0" w:space="0" w:color="auto"/>
        <w:right w:val="none" w:sz="0" w:space="0" w:color="auto"/>
      </w:divBdr>
    </w:div>
    <w:div w:id="421145293">
      <w:bodyDiv w:val="1"/>
      <w:marLeft w:val="0"/>
      <w:marRight w:val="0"/>
      <w:marTop w:val="0"/>
      <w:marBottom w:val="0"/>
      <w:divBdr>
        <w:top w:val="none" w:sz="0" w:space="0" w:color="auto"/>
        <w:left w:val="none" w:sz="0" w:space="0" w:color="auto"/>
        <w:bottom w:val="none" w:sz="0" w:space="0" w:color="auto"/>
        <w:right w:val="none" w:sz="0" w:space="0" w:color="auto"/>
      </w:divBdr>
    </w:div>
    <w:div w:id="421146467">
      <w:bodyDiv w:val="1"/>
      <w:marLeft w:val="0"/>
      <w:marRight w:val="0"/>
      <w:marTop w:val="0"/>
      <w:marBottom w:val="0"/>
      <w:divBdr>
        <w:top w:val="none" w:sz="0" w:space="0" w:color="auto"/>
        <w:left w:val="none" w:sz="0" w:space="0" w:color="auto"/>
        <w:bottom w:val="none" w:sz="0" w:space="0" w:color="auto"/>
        <w:right w:val="none" w:sz="0" w:space="0" w:color="auto"/>
      </w:divBdr>
    </w:div>
    <w:div w:id="421147994">
      <w:bodyDiv w:val="1"/>
      <w:marLeft w:val="0"/>
      <w:marRight w:val="0"/>
      <w:marTop w:val="0"/>
      <w:marBottom w:val="0"/>
      <w:divBdr>
        <w:top w:val="none" w:sz="0" w:space="0" w:color="auto"/>
        <w:left w:val="none" w:sz="0" w:space="0" w:color="auto"/>
        <w:bottom w:val="none" w:sz="0" w:space="0" w:color="auto"/>
        <w:right w:val="none" w:sz="0" w:space="0" w:color="auto"/>
      </w:divBdr>
    </w:div>
    <w:div w:id="421218784">
      <w:bodyDiv w:val="1"/>
      <w:marLeft w:val="0"/>
      <w:marRight w:val="0"/>
      <w:marTop w:val="0"/>
      <w:marBottom w:val="0"/>
      <w:divBdr>
        <w:top w:val="none" w:sz="0" w:space="0" w:color="auto"/>
        <w:left w:val="none" w:sz="0" w:space="0" w:color="auto"/>
        <w:bottom w:val="none" w:sz="0" w:space="0" w:color="auto"/>
        <w:right w:val="none" w:sz="0" w:space="0" w:color="auto"/>
      </w:divBdr>
    </w:div>
    <w:div w:id="421223725">
      <w:bodyDiv w:val="1"/>
      <w:marLeft w:val="0"/>
      <w:marRight w:val="0"/>
      <w:marTop w:val="0"/>
      <w:marBottom w:val="0"/>
      <w:divBdr>
        <w:top w:val="none" w:sz="0" w:space="0" w:color="auto"/>
        <w:left w:val="none" w:sz="0" w:space="0" w:color="auto"/>
        <w:bottom w:val="none" w:sz="0" w:space="0" w:color="auto"/>
        <w:right w:val="none" w:sz="0" w:space="0" w:color="auto"/>
      </w:divBdr>
    </w:div>
    <w:div w:id="421224259">
      <w:bodyDiv w:val="1"/>
      <w:marLeft w:val="0"/>
      <w:marRight w:val="0"/>
      <w:marTop w:val="0"/>
      <w:marBottom w:val="0"/>
      <w:divBdr>
        <w:top w:val="none" w:sz="0" w:space="0" w:color="auto"/>
        <w:left w:val="none" w:sz="0" w:space="0" w:color="auto"/>
        <w:bottom w:val="none" w:sz="0" w:space="0" w:color="auto"/>
        <w:right w:val="none" w:sz="0" w:space="0" w:color="auto"/>
      </w:divBdr>
    </w:div>
    <w:div w:id="421268868">
      <w:bodyDiv w:val="1"/>
      <w:marLeft w:val="0"/>
      <w:marRight w:val="0"/>
      <w:marTop w:val="0"/>
      <w:marBottom w:val="0"/>
      <w:divBdr>
        <w:top w:val="none" w:sz="0" w:space="0" w:color="auto"/>
        <w:left w:val="none" w:sz="0" w:space="0" w:color="auto"/>
        <w:bottom w:val="none" w:sz="0" w:space="0" w:color="auto"/>
        <w:right w:val="none" w:sz="0" w:space="0" w:color="auto"/>
      </w:divBdr>
    </w:div>
    <w:div w:id="421292937">
      <w:bodyDiv w:val="1"/>
      <w:marLeft w:val="0"/>
      <w:marRight w:val="0"/>
      <w:marTop w:val="0"/>
      <w:marBottom w:val="0"/>
      <w:divBdr>
        <w:top w:val="none" w:sz="0" w:space="0" w:color="auto"/>
        <w:left w:val="none" w:sz="0" w:space="0" w:color="auto"/>
        <w:bottom w:val="none" w:sz="0" w:space="0" w:color="auto"/>
        <w:right w:val="none" w:sz="0" w:space="0" w:color="auto"/>
      </w:divBdr>
    </w:div>
    <w:div w:id="421338555">
      <w:bodyDiv w:val="1"/>
      <w:marLeft w:val="0"/>
      <w:marRight w:val="0"/>
      <w:marTop w:val="0"/>
      <w:marBottom w:val="0"/>
      <w:divBdr>
        <w:top w:val="none" w:sz="0" w:space="0" w:color="auto"/>
        <w:left w:val="none" w:sz="0" w:space="0" w:color="auto"/>
        <w:bottom w:val="none" w:sz="0" w:space="0" w:color="auto"/>
        <w:right w:val="none" w:sz="0" w:space="0" w:color="auto"/>
      </w:divBdr>
    </w:div>
    <w:div w:id="421341212">
      <w:bodyDiv w:val="1"/>
      <w:marLeft w:val="0"/>
      <w:marRight w:val="0"/>
      <w:marTop w:val="0"/>
      <w:marBottom w:val="0"/>
      <w:divBdr>
        <w:top w:val="none" w:sz="0" w:space="0" w:color="auto"/>
        <w:left w:val="none" w:sz="0" w:space="0" w:color="auto"/>
        <w:bottom w:val="none" w:sz="0" w:space="0" w:color="auto"/>
        <w:right w:val="none" w:sz="0" w:space="0" w:color="auto"/>
      </w:divBdr>
    </w:div>
    <w:div w:id="421341584">
      <w:bodyDiv w:val="1"/>
      <w:marLeft w:val="0"/>
      <w:marRight w:val="0"/>
      <w:marTop w:val="0"/>
      <w:marBottom w:val="0"/>
      <w:divBdr>
        <w:top w:val="none" w:sz="0" w:space="0" w:color="auto"/>
        <w:left w:val="none" w:sz="0" w:space="0" w:color="auto"/>
        <w:bottom w:val="none" w:sz="0" w:space="0" w:color="auto"/>
        <w:right w:val="none" w:sz="0" w:space="0" w:color="auto"/>
      </w:divBdr>
    </w:div>
    <w:div w:id="421411345">
      <w:bodyDiv w:val="1"/>
      <w:marLeft w:val="0"/>
      <w:marRight w:val="0"/>
      <w:marTop w:val="0"/>
      <w:marBottom w:val="0"/>
      <w:divBdr>
        <w:top w:val="none" w:sz="0" w:space="0" w:color="auto"/>
        <w:left w:val="none" w:sz="0" w:space="0" w:color="auto"/>
        <w:bottom w:val="none" w:sz="0" w:space="0" w:color="auto"/>
        <w:right w:val="none" w:sz="0" w:space="0" w:color="auto"/>
      </w:divBdr>
    </w:div>
    <w:div w:id="421413315">
      <w:bodyDiv w:val="1"/>
      <w:marLeft w:val="0"/>
      <w:marRight w:val="0"/>
      <w:marTop w:val="0"/>
      <w:marBottom w:val="0"/>
      <w:divBdr>
        <w:top w:val="none" w:sz="0" w:space="0" w:color="auto"/>
        <w:left w:val="none" w:sz="0" w:space="0" w:color="auto"/>
        <w:bottom w:val="none" w:sz="0" w:space="0" w:color="auto"/>
        <w:right w:val="none" w:sz="0" w:space="0" w:color="auto"/>
      </w:divBdr>
    </w:div>
    <w:div w:id="421419698">
      <w:bodyDiv w:val="1"/>
      <w:marLeft w:val="0"/>
      <w:marRight w:val="0"/>
      <w:marTop w:val="0"/>
      <w:marBottom w:val="0"/>
      <w:divBdr>
        <w:top w:val="none" w:sz="0" w:space="0" w:color="auto"/>
        <w:left w:val="none" w:sz="0" w:space="0" w:color="auto"/>
        <w:bottom w:val="none" w:sz="0" w:space="0" w:color="auto"/>
        <w:right w:val="none" w:sz="0" w:space="0" w:color="auto"/>
      </w:divBdr>
    </w:div>
    <w:div w:id="421420106">
      <w:bodyDiv w:val="1"/>
      <w:marLeft w:val="0"/>
      <w:marRight w:val="0"/>
      <w:marTop w:val="0"/>
      <w:marBottom w:val="0"/>
      <w:divBdr>
        <w:top w:val="none" w:sz="0" w:space="0" w:color="auto"/>
        <w:left w:val="none" w:sz="0" w:space="0" w:color="auto"/>
        <w:bottom w:val="none" w:sz="0" w:space="0" w:color="auto"/>
        <w:right w:val="none" w:sz="0" w:space="0" w:color="auto"/>
      </w:divBdr>
    </w:div>
    <w:div w:id="421487960">
      <w:bodyDiv w:val="1"/>
      <w:marLeft w:val="0"/>
      <w:marRight w:val="0"/>
      <w:marTop w:val="0"/>
      <w:marBottom w:val="0"/>
      <w:divBdr>
        <w:top w:val="none" w:sz="0" w:space="0" w:color="auto"/>
        <w:left w:val="none" w:sz="0" w:space="0" w:color="auto"/>
        <w:bottom w:val="none" w:sz="0" w:space="0" w:color="auto"/>
        <w:right w:val="none" w:sz="0" w:space="0" w:color="auto"/>
      </w:divBdr>
    </w:div>
    <w:div w:id="421488447">
      <w:bodyDiv w:val="1"/>
      <w:marLeft w:val="0"/>
      <w:marRight w:val="0"/>
      <w:marTop w:val="0"/>
      <w:marBottom w:val="0"/>
      <w:divBdr>
        <w:top w:val="none" w:sz="0" w:space="0" w:color="auto"/>
        <w:left w:val="none" w:sz="0" w:space="0" w:color="auto"/>
        <w:bottom w:val="none" w:sz="0" w:space="0" w:color="auto"/>
        <w:right w:val="none" w:sz="0" w:space="0" w:color="auto"/>
      </w:divBdr>
    </w:div>
    <w:div w:id="421528484">
      <w:bodyDiv w:val="1"/>
      <w:marLeft w:val="0"/>
      <w:marRight w:val="0"/>
      <w:marTop w:val="0"/>
      <w:marBottom w:val="0"/>
      <w:divBdr>
        <w:top w:val="none" w:sz="0" w:space="0" w:color="auto"/>
        <w:left w:val="none" w:sz="0" w:space="0" w:color="auto"/>
        <w:bottom w:val="none" w:sz="0" w:space="0" w:color="auto"/>
        <w:right w:val="none" w:sz="0" w:space="0" w:color="auto"/>
      </w:divBdr>
    </w:div>
    <w:div w:id="421530425">
      <w:bodyDiv w:val="1"/>
      <w:marLeft w:val="0"/>
      <w:marRight w:val="0"/>
      <w:marTop w:val="0"/>
      <w:marBottom w:val="0"/>
      <w:divBdr>
        <w:top w:val="none" w:sz="0" w:space="0" w:color="auto"/>
        <w:left w:val="none" w:sz="0" w:space="0" w:color="auto"/>
        <w:bottom w:val="none" w:sz="0" w:space="0" w:color="auto"/>
        <w:right w:val="none" w:sz="0" w:space="0" w:color="auto"/>
      </w:divBdr>
    </w:div>
    <w:div w:id="421531984">
      <w:bodyDiv w:val="1"/>
      <w:marLeft w:val="0"/>
      <w:marRight w:val="0"/>
      <w:marTop w:val="0"/>
      <w:marBottom w:val="0"/>
      <w:divBdr>
        <w:top w:val="none" w:sz="0" w:space="0" w:color="auto"/>
        <w:left w:val="none" w:sz="0" w:space="0" w:color="auto"/>
        <w:bottom w:val="none" w:sz="0" w:space="0" w:color="auto"/>
        <w:right w:val="none" w:sz="0" w:space="0" w:color="auto"/>
      </w:divBdr>
    </w:div>
    <w:div w:id="421535835">
      <w:bodyDiv w:val="1"/>
      <w:marLeft w:val="0"/>
      <w:marRight w:val="0"/>
      <w:marTop w:val="0"/>
      <w:marBottom w:val="0"/>
      <w:divBdr>
        <w:top w:val="none" w:sz="0" w:space="0" w:color="auto"/>
        <w:left w:val="none" w:sz="0" w:space="0" w:color="auto"/>
        <w:bottom w:val="none" w:sz="0" w:space="0" w:color="auto"/>
        <w:right w:val="none" w:sz="0" w:space="0" w:color="auto"/>
      </w:divBdr>
    </w:div>
    <w:div w:id="421604281">
      <w:bodyDiv w:val="1"/>
      <w:marLeft w:val="0"/>
      <w:marRight w:val="0"/>
      <w:marTop w:val="0"/>
      <w:marBottom w:val="0"/>
      <w:divBdr>
        <w:top w:val="none" w:sz="0" w:space="0" w:color="auto"/>
        <w:left w:val="none" w:sz="0" w:space="0" w:color="auto"/>
        <w:bottom w:val="none" w:sz="0" w:space="0" w:color="auto"/>
        <w:right w:val="none" w:sz="0" w:space="0" w:color="auto"/>
      </w:divBdr>
    </w:div>
    <w:div w:id="421607102">
      <w:bodyDiv w:val="1"/>
      <w:marLeft w:val="0"/>
      <w:marRight w:val="0"/>
      <w:marTop w:val="0"/>
      <w:marBottom w:val="0"/>
      <w:divBdr>
        <w:top w:val="none" w:sz="0" w:space="0" w:color="auto"/>
        <w:left w:val="none" w:sz="0" w:space="0" w:color="auto"/>
        <w:bottom w:val="none" w:sz="0" w:space="0" w:color="auto"/>
        <w:right w:val="none" w:sz="0" w:space="0" w:color="auto"/>
      </w:divBdr>
    </w:div>
    <w:div w:id="421609338">
      <w:bodyDiv w:val="1"/>
      <w:marLeft w:val="0"/>
      <w:marRight w:val="0"/>
      <w:marTop w:val="0"/>
      <w:marBottom w:val="0"/>
      <w:divBdr>
        <w:top w:val="none" w:sz="0" w:space="0" w:color="auto"/>
        <w:left w:val="none" w:sz="0" w:space="0" w:color="auto"/>
        <w:bottom w:val="none" w:sz="0" w:space="0" w:color="auto"/>
        <w:right w:val="none" w:sz="0" w:space="0" w:color="auto"/>
      </w:divBdr>
    </w:div>
    <w:div w:id="421611967">
      <w:bodyDiv w:val="1"/>
      <w:marLeft w:val="0"/>
      <w:marRight w:val="0"/>
      <w:marTop w:val="0"/>
      <w:marBottom w:val="0"/>
      <w:divBdr>
        <w:top w:val="none" w:sz="0" w:space="0" w:color="auto"/>
        <w:left w:val="none" w:sz="0" w:space="0" w:color="auto"/>
        <w:bottom w:val="none" w:sz="0" w:space="0" w:color="auto"/>
        <w:right w:val="none" w:sz="0" w:space="0" w:color="auto"/>
      </w:divBdr>
    </w:div>
    <w:div w:id="421679831">
      <w:bodyDiv w:val="1"/>
      <w:marLeft w:val="0"/>
      <w:marRight w:val="0"/>
      <w:marTop w:val="0"/>
      <w:marBottom w:val="0"/>
      <w:divBdr>
        <w:top w:val="none" w:sz="0" w:space="0" w:color="auto"/>
        <w:left w:val="none" w:sz="0" w:space="0" w:color="auto"/>
        <w:bottom w:val="none" w:sz="0" w:space="0" w:color="auto"/>
        <w:right w:val="none" w:sz="0" w:space="0" w:color="auto"/>
      </w:divBdr>
    </w:div>
    <w:div w:id="421681030">
      <w:bodyDiv w:val="1"/>
      <w:marLeft w:val="0"/>
      <w:marRight w:val="0"/>
      <w:marTop w:val="0"/>
      <w:marBottom w:val="0"/>
      <w:divBdr>
        <w:top w:val="none" w:sz="0" w:space="0" w:color="auto"/>
        <w:left w:val="none" w:sz="0" w:space="0" w:color="auto"/>
        <w:bottom w:val="none" w:sz="0" w:space="0" w:color="auto"/>
        <w:right w:val="none" w:sz="0" w:space="0" w:color="auto"/>
      </w:divBdr>
    </w:div>
    <w:div w:id="421688368">
      <w:bodyDiv w:val="1"/>
      <w:marLeft w:val="0"/>
      <w:marRight w:val="0"/>
      <w:marTop w:val="0"/>
      <w:marBottom w:val="0"/>
      <w:divBdr>
        <w:top w:val="none" w:sz="0" w:space="0" w:color="auto"/>
        <w:left w:val="none" w:sz="0" w:space="0" w:color="auto"/>
        <w:bottom w:val="none" w:sz="0" w:space="0" w:color="auto"/>
        <w:right w:val="none" w:sz="0" w:space="0" w:color="auto"/>
      </w:divBdr>
    </w:div>
    <w:div w:id="421754634">
      <w:bodyDiv w:val="1"/>
      <w:marLeft w:val="0"/>
      <w:marRight w:val="0"/>
      <w:marTop w:val="0"/>
      <w:marBottom w:val="0"/>
      <w:divBdr>
        <w:top w:val="none" w:sz="0" w:space="0" w:color="auto"/>
        <w:left w:val="none" w:sz="0" w:space="0" w:color="auto"/>
        <w:bottom w:val="none" w:sz="0" w:space="0" w:color="auto"/>
        <w:right w:val="none" w:sz="0" w:space="0" w:color="auto"/>
      </w:divBdr>
    </w:div>
    <w:div w:id="421754716">
      <w:bodyDiv w:val="1"/>
      <w:marLeft w:val="0"/>
      <w:marRight w:val="0"/>
      <w:marTop w:val="0"/>
      <w:marBottom w:val="0"/>
      <w:divBdr>
        <w:top w:val="none" w:sz="0" w:space="0" w:color="auto"/>
        <w:left w:val="none" w:sz="0" w:space="0" w:color="auto"/>
        <w:bottom w:val="none" w:sz="0" w:space="0" w:color="auto"/>
        <w:right w:val="none" w:sz="0" w:space="0" w:color="auto"/>
      </w:divBdr>
    </w:div>
    <w:div w:id="421801849">
      <w:bodyDiv w:val="1"/>
      <w:marLeft w:val="0"/>
      <w:marRight w:val="0"/>
      <w:marTop w:val="0"/>
      <w:marBottom w:val="0"/>
      <w:divBdr>
        <w:top w:val="none" w:sz="0" w:space="0" w:color="auto"/>
        <w:left w:val="none" w:sz="0" w:space="0" w:color="auto"/>
        <w:bottom w:val="none" w:sz="0" w:space="0" w:color="auto"/>
        <w:right w:val="none" w:sz="0" w:space="0" w:color="auto"/>
      </w:divBdr>
    </w:div>
    <w:div w:id="421806254">
      <w:bodyDiv w:val="1"/>
      <w:marLeft w:val="0"/>
      <w:marRight w:val="0"/>
      <w:marTop w:val="0"/>
      <w:marBottom w:val="0"/>
      <w:divBdr>
        <w:top w:val="none" w:sz="0" w:space="0" w:color="auto"/>
        <w:left w:val="none" w:sz="0" w:space="0" w:color="auto"/>
        <w:bottom w:val="none" w:sz="0" w:space="0" w:color="auto"/>
        <w:right w:val="none" w:sz="0" w:space="0" w:color="auto"/>
      </w:divBdr>
    </w:div>
    <w:div w:id="421874158">
      <w:bodyDiv w:val="1"/>
      <w:marLeft w:val="0"/>
      <w:marRight w:val="0"/>
      <w:marTop w:val="0"/>
      <w:marBottom w:val="0"/>
      <w:divBdr>
        <w:top w:val="none" w:sz="0" w:space="0" w:color="auto"/>
        <w:left w:val="none" w:sz="0" w:space="0" w:color="auto"/>
        <w:bottom w:val="none" w:sz="0" w:space="0" w:color="auto"/>
        <w:right w:val="none" w:sz="0" w:space="0" w:color="auto"/>
      </w:divBdr>
    </w:div>
    <w:div w:id="421874608">
      <w:bodyDiv w:val="1"/>
      <w:marLeft w:val="0"/>
      <w:marRight w:val="0"/>
      <w:marTop w:val="0"/>
      <w:marBottom w:val="0"/>
      <w:divBdr>
        <w:top w:val="none" w:sz="0" w:space="0" w:color="auto"/>
        <w:left w:val="none" w:sz="0" w:space="0" w:color="auto"/>
        <w:bottom w:val="none" w:sz="0" w:space="0" w:color="auto"/>
        <w:right w:val="none" w:sz="0" w:space="0" w:color="auto"/>
      </w:divBdr>
    </w:div>
    <w:div w:id="421875061">
      <w:bodyDiv w:val="1"/>
      <w:marLeft w:val="0"/>
      <w:marRight w:val="0"/>
      <w:marTop w:val="0"/>
      <w:marBottom w:val="0"/>
      <w:divBdr>
        <w:top w:val="none" w:sz="0" w:space="0" w:color="auto"/>
        <w:left w:val="none" w:sz="0" w:space="0" w:color="auto"/>
        <w:bottom w:val="none" w:sz="0" w:space="0" w:color="auto"/>
        <w:right w:val="none" w:sz="0" w:space="0" w:color="auto"/>
      </w:divBdr>
    </w:div>
    <w:div w:id="421877882">
      <w:bodyDiv w:val="1"/>
      <w:marLeft w:val="0"/>
      <w:marRight w:val="0"/>
      <w:marTop w:val="0"/>
      <w:marBottom w:val="0"/>
      <w:divBdr>
        <w:top w:val="none" w:sz="0" w:space="0" w:color="auto"/>
        <w:left w:val="none" w:sz="0" w:space="0" w:color="auto"/>
        <w:bottom w:val="none" w:sz="0" w:space="0" w:color="auto"/>
        <w:right w:val="none" w:sz="0" w:space="0" w:color="auto"/>
      </w:divBdr>
    </w:div>
    <w:div w:id="421920849">
      <w:bodyDiv w:val="1"/>
      <w:marLeft w:val="0"/>
      <w:marRight w:val="0"/>
      <w:marTop w:val="0"/>
      <w:marBottom w:val="0"/>
      <w:divBdr>
        <w:top w:val="none" w:sz="0" w:space="0" w:color="auto"/>
        <w:left w:val="none" w:sz="0" w:space="0" w:color="auto"/>
        <w:bottom w:val="none" w:sz="0" w:space="0" w:color="auto"/>
        <w:right w:val="none" w:sz="0" w:space="0" w:color="auto"/>
      </w:divBdr>
    </w:div>
    <w:div w:id="421922551">
      <w:bodyDiv w:val="1"/>
      <w:marLeft w:val="0"/>
      <w:marRight w:val="0"/>
      <w:marTop w:val="0"/>
      <w:marBottom w:val="0"/>
      <w:divBdr>
        <w:top w:val="none" w:sz="0" w:space="0" w:color="auto"/>
        <w:left w:val="none" w:sz="0" w:space="0" w:color="auto"/>
        <w:bottom w:val="none" w:sz="0" w:space="0" w:color="auto"/>
        <w:right w:val="none" w:sz="0" w:space="0" w:color="auto"/>
      </w:divBdr>
    </w:div>
    <w:div w:id="421947757">
      <w:bodyDiv w:val="1"/>
      <w:marLeft w:val="0"/>
      <w:marRight w:val="0"/>
      <w:marTop w:val="0"/>
      <w:marBottom w:val="0"/>
      <w:divBdr>
        <w:top w:val="none" w:sz="0" w:space="0" w:color="auto"/>
        <w:left w:val="none" w:sz="0" w:space="0" w:color="auto"/>
        <w:bottom w:val="none" w:sz="0" w:space="0" w:color="auto"/>
        <w:right w:val="none" w:sz="0" w:space="0" w:color="auto"/>
      </w:divBdr>
    </w:div>
    <w:div w:id="421949274">
      <w:bodyDiv w:val="1"/>
      <w:marLeft w:val="0"/>
      <w:marRight w:val="0"/>
      <w:marTop w:val="0"/>
      <w:marBottom w:val="0"/>
      <w:divBdr>
        <w:top w:val="none" w:sz="0" w:space="0" w:color="auto"/>
        <w:left w:val="none" w:sz="0" w:space="0" w:color="auto"/>
        <w:bottom w:val="none" w:sz="0" w:space="0" w:color="auto"/>
        <w:right w:val="none" w:sz="0" w:space="0" w:color="auto"/>
      </w:divBdr>
    </w:div>
    <w:div w:id="421949979">
      <w:bodyDiv w:val="1"/>
      <w:marLeft w:val="0"/>
      <w:marRight w:val="0"/>
      <w:marTop w:val="0"/>
      <w:marBottom w:val="0"/>
      <w:divBdr>
        <w:top w:val="none" w:sz="0" w:space="0" w:color="auto"/>
        <w:left w:val="none" w:sz="0" w:space="0" w:color="auto"/>
        <w:bottom w:val="none" w:sz="0" w:space="0" w:color="auto"/>
        <w:right w:val="none" w:sz="0" w:space="0" w:color="auto"/>
      </w:divBdr>
    </w:div>
    <w:div w:id="421950122">
      <w:bodyDiv w:val="1"/>
      <w:marLeft w:val="0"/>
      <w:marRight w:val="0"/>
      <w:marTop w:val="0"/>
      <w:marBottom w:val="0"/>
      <w:divBdr>
        <w:top w:val="none" w:sz="0" w:space="0" w:color="auto"/>
        <w:left w:val="none" w:sz="0" w:space="0" w:color="auto"/>
        <w:bottom w:val="none" w:sz="0" w:space="0" w:color="auto"/>
        <w:right w:val="none" w:sz="0" w:space="0" w:color="auto"/>
      </w:divBdr>
    </w:div>
    <w:div w:id="421952485">
      <w:bodyDiv w:val="1"/>
      <w:marLeft w:val="0"/>
      <w:marRight w:val="0"/>
      <w:marTop w:val="0"/>
      <w:marBottom w:val="0"/>
      <w:divBdr>
        <w:top w:val="none" w:sz="0" w:space="0" w:color="auto"/>
        <w:left w:val="none" w:sz="0" w:space="0" w:color="auto"/>
        <w:bottom w:val="none" w:sz="0" w:space="0" w:color="auto"/>
        <w:right w:val="none" w:sz="0" w:space="0" w:color="auto"/>
      </w:divBdr>
    </w:div>
    <w:div w:id="421991905">
      <w:bodyDiv w:val="1"/>
      <w:marLeft w:val="0"/>
      <w:marRight w:val="0"/>
      <w:marTop w:val="0"/>
      <w:marBottom w:val="0"/>
      <w:divBdr>
        <w:top w:val="none" w:sz="0" w:space="0" w:color="auto"/>
        <w:left w:val="none" w:sz="0" w:space="0" w:color="auto"/>
        <w:bottom w:val="none" w:sz="0" w:space="0" w:color="auto"/>
        <w:right w:val="none" w:sz="0" w:space="0" w:color="auto"/>
      </w:divBdr>
    </w:div>
    <w:div w:id="421993630">
      <w:bodyDiv w:val="1"/>
      <w:marLeft w:val="0"/>
      <w:marRight w:val="0"/>
      <w:marTop w:val="0"/>
      <w:marBottom w:val="0"/>
      <w:divBdr>
        <w:top w:val="none" w:sz="0" w:space="0" w:color="auto"/>
        <w:left w:val="none" w:sz="0" w:space="0" w:color="auto"/>
        <w:bottom w:val="none" w:sz="0" w:space="0" w:color="auto"/>
        <w:right w:val="none" w:sz="0" w:space="0" w:color="auto"/>
      </w:divBdr>
    </w:div>
    <w:div w:id="421995393">
      <w:bodyDiv w:val="1"/>
      <w:marLeft w:val="0"/>
      <w:marRight w:val="0"/>
      <w:marTop w:val="0"/>
      <w:marBottom w:val="0"/>
      <w:divBdr>
        <w:top w:val="none" w:sz="0" w:space="0" w:color="auto"/>
        <w:left w:val="none" w:sz="0" w:space="0" w:color="auto"/>
        <w:bottom w:val="none" w:sz="0" w:space="0" w:color="auto"/>
        <w:right w:val="none" w:sz="0" w:space="0" w:color="auto"/>
      </w:divBdr>
    </w:div>
    <w:div w:id="421998977">
      <w:bodyDiv w:val="1"/>
      <w:marLeft w:val="0"/>
      <w:marRight w:val="0"/>
      <w:marTop w:val="0"/>
      <w:marBottom w:val="0"/>
      <w:divBdr>
        <w:top w:val="none" w:sz="0" w:space="0" w:color="auto"/>
        <w:left w:val="none" w:sz="0" w:space="0" w:color="auto"/>
        <w:bottom w:val="none" w:sz="0" w:space="0" w:color="auto"/>
        <w:right w:val="none" w:sz="0" w:space="0" w:color="auto"/>
      </w:divBdr>
    </w:div>
    <w:div w:id="422066659">
      <w:bodyDiv w:val="1"/>
      <w:marLeft w:val="0"/>
      <w:marRight w:val="0"/>
      <w:marTop w:val="0"/>
      <w:marBottom w:val="0"/>
      <w:divBdr>
        <w:top w:val="none" w:sz="0" w:space="0" w:color="auto"/>
        <w:left w:val="none" w:sz="0" w:space="0" w:color="auto"/>
        <w:bottom w:val="none" w:sz="0" w:space="0" w:color="auto"/>
        <w:right w:val="none" w:sz="0" w:space="0" w:color="auto"/>
      </w:divBdr>
    </w:div>
    <w:div w:id="422068266">
      <w:bodyDiv w:val="1"/>
      <w:marLeft w:val="0"/>
      <w:marRight w:val="0"/>
      <w:marTop w:val="0"/>
      <w:marBottom w:val="0"/>
      <w:divBdr>
        <w:top w:val="none" w:sz="0" w:space="0" w:color="auto"/>
        <w:left w:val="none" w:sz="0" w:space="0" w:color="auto"/>
        <w:bottom w:val="none" w:sz="0" w:space="0" w:color="auto"/>
        <w:right w:val="none" w:sz="0" w:space="0" w:color="auto"/>
      </w:divBdr>
    </w:div>
    <w:div w:id="422073186">
      <w:bodyDiv w:val="1"/>
      <w:marLeft w:val="0"/>
      <w:marRight w:val="0"/>
      <w:marTop w:val="0"/>
      <w:marBottom w:val="0"/>
      <w:divBdr>
        <w:top w:val="none" w:sz="0" w:space="0" w:color="auto"/>
        <w:left w:val="none" w:sz="0" w:space="0" w:color="auto"/>
        <w:bottom w:val="none" w:sz="0" w:space="0" w:color="auto"/>
        <w:right w:val="none" w:sz="0" w:space="0" w:color="auto"/>
      </w:divBdr>
    </w:div>
    <w:div w:id="422074546">
      <w:bodyDiv w:val="1"/>
      <w:marLeft w:val="0"/>
      <w:marRight w:val="0"/>
      <w:marTop w:val="0"/>
      <w:marBottom w:val="0"/>
      <w:divBdr>
        <w:top w:val="none" w:sz="0" w:space="0" w:color="auto"/>
        <w:left w:val="none" w:sz="0" w:space="0" w:color="auto"/>
        <w:bottom w:val="none" w:sz="0" w:space="0" w:color="auto"/>
        <w:right w:val="none" w:sz="0" w:space="0" w:color="auto"/>
      </w:divBdr>
    </w:div>
    <w:div w:id="422117817">
      <w:bodyDiv w:val="1"/>
      <w:marLeft w:val="0"/>
      <w:marRight w:val="0"/>
      <w:marTop w:val="0"/>
      <w:marBottom w:val="0"/>
      <w:divBdr>
        <w:top w:val="none" w:sz="0" w:space="0" w:color="auto"/>
        <w:left w:val="none" w:sz="0" w:space="0" w:color="auto"/>
        <w:bottom w:val="none" w:sz="0" w:space="0" w:color="auto"/>
        <w:right w:val="none" w:sz="0" w:space="0" w:color="auto"/>
      </w:divBdr>
    </w:div>
    <w:div w:id="422142259">
      <w:bodyDiv w:val="1"/>
      <w:marLeft w:val="0"/>
      <w:marRight w:val="0"/>
      <w:marTop w:val="0"/>
      <w:marBottom w:val="0"/>
      <w:divBdr>
        <w:top w:val="none" w:sz="0" w:space="0" w:color="auto"/>
        <w:left w:val="none" w:sz="0" w:space="0" w:color="auto"/>
        <w:bottom w:val="none" w:sz="0" w:space="0" w:color="auto"/>
        <w:right w:val="none" w:sz="0" w:space="0" w:color="auto"/>
      </w:divBdr>
    </w:div>
    <w:div w:id="422146484">
      <w:bodyDiv w:val="1"/>
      <w:marLeft w:val="0"/>
      <w:marRight w:val="0"/>
      <w:marTop w:val="0"/>
      <w:marBottom w:val="0"/>
      <w:divBdr>
        <w:top w:val="none" w:sz="0" w:space="0" w:color="auto"/>
        <w:left w:val="none" w:sz="0" w:space="0" w:color="auto"/>
        <w:bottom w:val="none" w:sz="0" w:space="0" w:color="auto"/>
        <w:right w:val="none" w:sz="0" w:space="0" w:color="auto"/>
      </w:divBdr>
    </w:div>
    <w:div w:id="422147947">
      <w:bodyDiv w:val="1"/>
      <w:marLeft w:val="0"/>
      <w:marRight w:val="0"/>
      <w:marTop w:val="0"/>
      <w:marBottom w:val="0"/>
      <w:divBdr>
        <w:top w:val="none" w:sz="0" w:space="0" w:color="auto"/>
        <w:left w:val="none" w:sz="0" w:space="0" w:color="auto"/>
        <w:bottom w:val="none" w:sz="0" w:space="0" w:color="auto"/>
        <w:right w:val="none" w:sz="0" w:space="0" w:color="auto"/>
      </w:divBdr>
    </w:div>
    <w:div w:id="422148132">
      <w:bodyDiv w:val="1"/>
      <w:marLeft w:val="0"/>
      <w:marRight w:val="0"/>
      <w:marTop w:val="0"/>
      <w:marBottom w:val="0"/>
      <w:divBdr>
        <w:top w:val="none" w:sz="0" w:space="0" w:color="auto"/>
        <w:left w:val="none" w:sz="0" w:space="0" w:color="auto"/>
        <w:bottom w:val="none" w:sz="0" w:space="0" w:color="auto"/>
        <w:right w:val="none" w:sz="0" w:space="0" w:color="auto"/>
      </w:divBdr>
    </w:div>
    <w:div w:id="422149940">
      <w:bodyDiv w:val="1"/>
      <w:marLeft w:val="0"/>
      <w:marRight w:val="0"/>
      <w:marTop w:val="0"/>
      <w:marBottom w:val="0"/>
      <w:divBdr>
        <w:top w:val="none" w:sz="0" w:space="0" w:color="auto"/>
        <w:left w:val="none" w:sz="0" w:space="0" w:color="auto"/>
        <w:bottom w:val="none" w:sz="0" w:space="0" w:color="auto"/>
        <w:right w:val="none" w:sz="0" w:space="0" w:color="auto"/>
      </w:divBdr>
    </w:div>
    <w:div w:id="422186944">
      <w:bodyDiv w:val="1"/>
      <w:marLeft w:val="0"/>
      <w:marRight w:val="0"/>
      <w:marTop w:val="0"/>
      <w:marBottom w:val="0"/>
      <w:divBdr>
        <w:top w:val="none" w:sz="0" w:space="0" w:color="auto"/>
        <w:left w:val="none" w:sz="0" w:space="0" w:color="auto"/>
        <w:bottom w:val="none" w:sz="0" w:space="0" w:color="auto"/>
        <w:right w:val="none" w:sz="0" w:space="0" w:color="auto"/>
      </w:divBdr>
    </w:div>
    <w:div w:id="422188108">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2261116">
      <w:bodyDiv w:val="1"/>
      <w:marLeft w:val="0"/>
      <w:marRight w:val="0"/>
      <w:marTop w:val="0"/>
      <w:marBottom w:val="0"/>
      <w:divBdr>
        <w:top w:val="none" w:sz="0" w:space="0" w:color="auto"/>
        <w:left w:val="none" w:sz="0" w:space="0" w:color="auto"/>
        <w:bottom w:val="none" w:sz="0" w:space="0" w:color="auto"/>
        <w:right w:val="none" w:sz="0" w:space="0" w:color="auto"/>
      </w:divBdr>
    </w:div>
    <w:div w:id="422263399">
      <w:bodyDiv w:val="1"/>
      <w:marLeft w:val="0"/>
      <w:marRight w:val="0"/>
      <w:marTop w:val="0"/>
      <w:marBottom w:val="0"/>
      <w:divBdr>
        <w:top w:val="none" w:sz="0" w:space="0" w:color="auto"/>
        <w:left w:val="none" w:sz="0" w:space="0" w:color="auto"/>
        <w:bottom w:val="none" w:sz="0" w:space="0" w:color="auto"/>
        <w:right w:val="none" w:sz="0" w:space="0" w:color="auto"/>
      </w:divBdr>
    </w:div>
    <w:div w:id="422267291">
      <w:bodyDiv w:val="1"/>
      <w:marLeft w:val="0"/>
      <w:marRight w:val="0"/>
      <w:marTop w:val="0"/>
      <w:marBottom w:val="0"/>
      <w:divBdr>
        <w:top w:val="none" w:sz="0" w:space="0" w:color="auto"/>
        <w:left w:val="none" w:sz="0" w:space="0" w:color="auto"/>
        <w:bottom w:val="none" w:sz="0" w:space="0" w:color="auto"/>
        <w:right w:val="none" w:sz="0" w:space="0" w:color="auto"/>
      </w:divBdr>
    </w:div>
    <w:div w:id="422336450">
      <w:bodyDiv w:val="1"/>
      <w:marLeft w:val="0"/>
      <w:marRight w:val="0"/>
      <w:marTop w:val="0"/>
      <w:marBottom w:val="0"/>
      <w:divBdr>
        <w:top w:val="none" w:sz="0" w:space="0" w:color="auto"/>
        <w:left w:val="none" w:sz="0" w:space="0" w:color="auto"/>
        <w:bottom w:val="none" w:sz="0" w:space="0" w:color="auto"/>
        <w:right w:val="none" w:sz="0" w:space="0" w:color="auto"/>
      </w:divBdr>
    </w:div>
    <w:div w:id="422380481">
      <w:bodyDiv w:val="1"/>
      <w:marLeft w:val="0"/>
      <w:marRight w:val="0"/>
      <w:marTop w:val="0"/>
      <w:marBottom w:val="0"/>
      <w:divBdr>
        <w:top w:val="none" w:sz="0" w:space="0" w:color="auto"/>
        <w:left w:val="none" w:sz="0" w:space="0" w:color="auto"/>
        <w:bottom w:val="none" w:sz="0" w:space="0" w:color="auto"/>
        <w:right w:val="none" w:sz="0" w:space="0" w:color="auto"/>
      </w:divBdr>
    </w:div>
    <w:div w:id="422381157">
      <w:bodyDiv w:val="1"/>
      <w:marLeft w:val="0"/>
      <w:marRight w:val="0"/>
      <w:marTop w:val="0"/>
      <w:marBottom w:val="0"/>
      <w:divBdr>
        <w:top w:val="none" w:sz="0" w:space="0" w:color="auto"/>
        <w:left w:val="none" w:sz="0" w:space="0" w:color="auto"/>
        <w:bottom w:val="none" w:sz="0" w:space="0" w:color="auto"/>
        <w:right w:val="none" w:sz="0" w:space="0" w:color="auto"/>
      </w:divBdr>
    </w:div>
    <w:div w:id="422381178">
      <w:bodyDiv w:val="1"/>
      <w:marLeft w:val="0"/>
      <w:marRight w:val="0"/>
      <w:marTop w:val="0"/>
      <w:marBottom w:val="0"/>
      <w:divBdr>
        <w:top w:val="none" w:sz="0" w:space="0" w:color="auto"/>
        <w:left w:val="none" w:sz="0" w:space="0" w:color="auto"/>
        <w:bottom w:val="none" w:sz="0" w:space="0" w:color="auto"/>
        <w:right w:val="none" w:sz="0" w:space="0" w:color="auto"/>
      </w:divBdr>
    </w:div>
    <w:div w:id="422383904">
      <w:bodyDiv w:val="1"/>
      <w:marLeft w:val="0"/>
      <w:marRight w:val="0"/>
      <w:marTop w:val="0"/>
      <w:marBottom w:val="0"/>
      <w:divBdr>
        <w:top w:val="none" w:sz="0" w:space="0" w:color="auto"/>
        <w:left w:val="none" w:sz="0" w:space="0" w:color="auto"/>
        <w:bottom w:val="none" w:sz="0" w:space="0" w:color="auto"/>
        <w:right w:val="none" w:sz="0" w:space="0" w:color="auto"/>
      </w:divBdr>
    </w:div>
    <w:div w:id="422384026">
      <w:bodyDiv w:val="1"/>
      <w:marLeft w:val="0"/>
      <w:marRight w:val="0"/>
      <w:marTop w:val="0"/>
      <w:marBottom w:val="0"/>
      <w:divBdr>
        <w:top w:val="none" w:sz="0" w:space="0" w:color="auto"/>
        <w:left w:val="none" w:sz="0" w:space="0" w:color="auto"/>
        <w:bottom w:val="none" w:sz="0" w:space="0" w:color="auto"/>
        <w:right w:val="none" w:sz="0" w:space="0" w:color="auto"/>
      </w:divBdr>
    </w:div>
    <w:div w:id="422460855">
      <w:bodyDiv w:val="1"/>
      <w:marLeft w:val="0"/>
      <w:marRight w:val="0"/>
      <w:marTop w:val="0"/>
      <w:marBottom w:val="0"/>
      <w:divBdr>
        <w:top w:val="none" w:sz="0" w:space="0" w:color="auto"/>
        <w:left w:val="none" w:sz="0" w:space="0" w:color="auto"/>
        <w:bottom w:val="none" w:sz="0" w:space="0" w:color="auto"/>
        <w:right w:val="none" w:sz="0" w:space="0" w:color="auto"/>
      </w:divBdr>
    </w:div>
    <w:div w:id="422528512">
      <w:bodyDiv w:val="1"/>
      <w:marLeft w:val="0"/>
      <w:marRight w:val="0"/>
      <w:marTop w:val="0"/>
      <w:marBottom w:val="0"/>
      <w:divBdr>
        <w:top w:val="none" w:sz="0" w:space="0" w:color="auto"/>
        <w:left w:val="none" w:sz="0" w:space="0" w:color="auto"/>
        <w:bottom w:val="none" w:sz="0" w:space="0" w:color="auto"/>
        <w:right w:val="none" w:sz="0" w:space="0" w:color="auto"/>
      </w:divBdr>
    </w:div>
    <w:div w:id="422532164">
      <w:bodyDiv w:val="1"/>
      <w:marLeft w:val="0"/>
      <w:marRight w:val="0"/>
      <w:marTop w:val="0"/>
      <w:marBottom w:val="0"/>
      <w:divBdr>
        <w:top w:val="none" w:sz="0" w:space="0" w:color="auto"/>
        <w:left w:val="none" w:sz="0" w:space="0" w:color="auto"/>
        <w:bottom w:val="none" w:sz="0" w:space="0" w:color="auto"/>
        <w:right w:val="none" w:sz="0" w:space="0" w:color="auto"/>
      </w:divBdr>
    </w:div>
    <w:div w:id="422576692">
      <w:bodyDiv w:val="1"/>
      <w:marLeft w:val="0"/>
      <w:marRight w:val="0"/>
      <w:marTop w:val="0"/>
      <w:marBottom w:val="0"/>
      <w:divBdr>
        <w:top w:val="none" w:sz="0" w:space="0" w:color="auto"/>
        <w:left w:val="none" w:sz="0" w:space="0" w:color="auto"/>
        <w:bottom w:val="none" w:sz="0" w:space="0" w:color="auto"/>
        <w:right w:val="none" w:sz="0" w:space="0" w:color="auto"/>
      </w:divBdr>
    </w:div>
    <w:div w:id="422603983">
      <w:bodyDiv w:val="1"/>
      <w:marLeft w:val="0"/>
      <w:marRight w:val="0"/>
      <w:marTop w:val="0"/>
      <w:marBottom w:val="0"/>
      <w:divBdr>
        <w:top w:val="none" w:sz="0" w:space="0" w:color="auto"/>
        <w:left w:val="none" w:sz="0" w:space="0" w:color="auto"/>
        <w:bottom w:val="none" w:sz="0" w:space="0" w:color="auto"/>
        <w:right w:val="none" w:sz="0" w:space="0" w:color="auto"/>
      </w:divBdr>
    </w:div>
    <w:div w:id="422606861">
      <w:bodyDiv w:val="1"/>
      <w:marLeft w:val="0"/>
      <w:marRight w:val="0"/>
      <w:marTop w:val="0"/>
      <w:marBottom w:val="0"/>
      <w:divBdr>
        <w:top w:val="none" w:sz="0" w:space="0" w:color="auto"/>
        <w:left w:val="none" w:sz="0" w:space="0" w:color="auto"/>
        <w:bottom w:val="none" w:sz="0" w:space="0" w:color="auto"/>
        <w:right w:val="none" w:sz="0" w:space="0" w:color="auto"/>
      </w:divBdr>
    </w:div>
    <w:div w:id="422652090">
      <w:bodyDiv w:val="1"/>
      <w:marLeft w:val="0"/>
      <w:marRight w:val="0"/>
      <w:marTop w:val="0"/>
      <w:marBottom w:val="0"/>
      <w:divBdr>
        <w:top w:val="none" w:sz="0" w:space="0" w:color="auto"/>
        <w:left w:val="none" w:sz="0" w:space="0" w:color="auto"/>
        <w:bottom w:val="none" w:sz="0" w:space="0" w:color="auto"/>
        <w:right w:val="none" w:sz="0" w:space="0" w:color="auto"/>
      </w:divBdr>
    </w:div>
    <w:div w:id="422721350">
      <w:bodyDiv w:val="1"/>
      <w:marLeft w:val="0"/>
      <w:marRight w:val="0"/>
      <w:marTop w:val="0"/>
      <w:marBottom w:val="0"/>
      <w:divBdr>
        <w:top w:val="none" w:sz="0" w:space="0" w:color="auto"/>
        <w:left w:val="none" w:sz="0" w:space="0" w:color="auto"/>
        <w:bottom w:val="none" w:sz="0" w:space="0" w:color="auto"/>
        <w:right w:val="none" w:sz="0" w:space="0" w:color="auto"/>
      </w:divBdr>
    </w:div>
    <w:div w:id="422722106">
      <w:bodyDiv w:val="1"/>
      <w:marLeft w:val="0"/>
      <w:marRight w:val="0"/>
      <w:marTop w:val="0"/>
      <w:marBottom w:val="0"/>
      <w:divBdr>
        <w:top w:val="none" w:sz="0" w:space="0" w:color="auto"/>
        <w:left w:val="none" w:sz="0" w:space="0" w:color="auto"/>
        <w:bottom w:val="none" w:sz="0" w:space="0" w:color="auto"/>
        <w:right w:val="none" w:sz="0" w:space="0" w:color="auto"/>
      </w:divBdr>
    </w:div>
    <w:div w:id="422723524">
      <w:bodyDiv w:val="1"/>
      <w:marLeft w:val="0"/>
      <w:marRight w:val="0"/>
      <w:marTop w:val="0"/>
      <w:marBottom w:val="0"/>
      <w:divBdr>
        <w:top w:val="none" w:sz="0" w:space="0" w:color="auto"/>
        <w:left w:val="none" w:sz="0" w:space="0" w:color="auto"/>
        <w:bottom w:val="none" w:sz="0" w:space="0" w:color="auto"/>
        <w:right w:val="none" w:sz="0" w:space="0" w:color="auto"/>
      </w:divBdr>
    </w:div>
    <w:div w:id="422724528">
      <w:bodyDiv w:val="1"/>
      <w:marLeft w:val="0"/>
      <w:marRight w:val="0"/>
      <w:marTop w:val="0"/>
      <w:marBottom w:val="0"/>
      <w:divBdr>
        <w:top w:val="none" w:sz="0" w:space="0" w:color="auto"/>
        <w:left w:val="none" w:sz="0" w:space="0" w:color="auto"/>
        <w:bottom w:val="none" w:sz="0" w:space="0" w:color="auto"/>
        <w:right w:val="none" w:sz="0" w:space="0" w:color="auto"/>
      </w:divBdr>
    </w:div>
    <w:div w:id="422725642">
      <w:bodyDiv w:val="1"/>
      <w:marLeft w:val="0"/>
      <w:marRight w:val="0"/>
      <w:marTop w:val="0"/>
      <w:marBottom w:val="0"/>
      <w:divBdr>
        <w:top w:val="none" w:sz="0" w:space="0" w:color="auto"/>
        <w:left w:val="none" w:sz="0" w:space="0" w:color="auto"/>
        <w:bottom w:val="none" w:sz="0" w:space="0" w:color="auto"/>
        <w:right w:val="none" w:sz="0" w:space="0" w:color="auto"/>
      </w:divBdr>
    </w:div>
    <w:div w:id="422798812">
      <w:bodyDiv w:val="1"/>
      <w:marLeft w:val="0"/>
      <w:marRight w:val="0"/>
      <w:marTop w:val="0"/>
      <w:marBottom w:val="0"/>
      <w:divBdr>
        <w:top w:val="none" w:sz="0" w:space="0" w:color="auto"/>
        <w:left w:val="none" w:sz="0" w:space="0" w:color="auto"/>
        <w:bottom w:val="none" w:sz="0" w:space="0" w:color="auto"/>
        <w:right w:val="none" w:sz="0" w:space="0" w:color="auto"/>
      </w:divBdr>
    </w:div>
    <w:div w:id="422804330">
      <w:bodyDiv w:val="1"/>
      <w:marLeft w:val="0"/>
      <w:marRight w:val="0"/>
      <w:marTop w:val="0"/>
      <w:marBottom w:val="0"/>
      <w:divBdr>
        <w:top w:val="none" w:sz="0" w:space="0" w:color="auto"/>
        <w:left w:val="none" w:sz="0" w:space="0" w:color="auto"/>
        <w:bottom w:val="none" w:sz="0" w:space="0" w:color="auto"/>
        <w:right w:val="none" w:sz="0" w:space="0" w:color="auto"/>
      </w:divBdr>
    </w:div>
    <w:div w:id="422842281">
      <w:bodyDiv w:val="1"/>
      <w:marLeft w:val="0"/>
      <w:marRight w:val="0"/>
      <w:marTop w:val="0"/>
      <w:marBottom w:val="0"/>
      <w:divBdr>
        <w:top w:val="none" w:sz="0" w:space="0" w:color="auto"/>
        <w:left w:val="none" w:sz="0" w:space="0" w:color="auto"/>
        <w:bottom w:val="none" w:sz="0" w:space="0" w:color="auto"/>
        <w:right w:val="none" w:sz="0" w:space="0" w:color="auto"/>
      </w:divBdr>
    </w:div>
    <w:div w:id="422922987">
      <w:bodyDiv w:val="1"/>
      <w:marLeft w:val="0"/>
      <w:marRight w:val="0"/>
      <w:marTop w:val="0"/>
      <w:marBottom w:val="0"/>
      <w:divBdr>
        <w:top w:val="none" w:sz="0" w:space="0" w:color="auto"/>
        <w:left w:val="none" w:sz="0" w:space="0" w:color="auto"/>
        <w:bottom w:val="none" w:sz="0" w:space="0" w:color="auto"/>
        <w:right w:val="none" w:sz="0" w:space="0" w:color="auto"/>
      </w:divBdr>
    </w:div>
    <w:div w:id="422991144">
      <w:bodyDiv w:val="1"/>
      <w:marLeft w:val="0"/>
      <w:marRight w:val="0"/>
      <w:marTop w:val="0"/>
      <w:marBottom w:val="0"/>
      <w:divBdr>
        <w:top w:val="none" w:sz="0" w:space="0" w:color="auto"/>
        <w:left w:val="none" w:sz="0" w:space="0" w:color="auto"/>
        <w:bottom w:val="none" w:sz="0" w:space="0" w:color="auto"/>
        <w:right w:val="none" w:sz="0" w:space="0" w:color="auto"/>
      </w:divBdr>
    </w:div>
    <w:div w:id="422993013">
      <w:bodyDiv w:val="1"/>
      <w:marLeft w:val="0"/>
      <w:marRight w:val="0"/>
      <w:marTop w:val="0"/>
      <w:marBottom w:val="0"/>
      <w:divBdr>
        <w:top w:val="none" w:sz="0" w:space="0" w:color="auto"/>
        <w:left w:val="none" w:sz="0" w:space="0" w:color="auto"/>
        <w:bottom w:val="none" w:sz="0" w:space="0" w:color="auto"/>
        <w:right w:val="none" w:sz="0" w:space="0" w:color="auto"/>
      </w:divBdr>
    </w:div>
    <w:div w:id="422993416">
      <w:bodyDiv w:val="1"/>
      <w:marLeft w:val="0"/>
      <w:marRight w:val="0"/>
      <w:marTop w:val="0"/>
      <w:marBottom w:val="0"/>
      <w:divBdr>
        <w:top w:val="none" w:sz="0" w:space="0" w:color="auto"/>
        <w:left w:val="none" w:sz="0" w:space="0" w:color="auto"/>
        <w:bottom w:val="none" w:sz="0" w:space="0" w:color="auto"/>
        <w:right w:val="none" w:sz="0" w:space="0" w:color="auto"/>
      </w:divBdr>
    </w:div>
    <w:div w:id="422993550">
      <w:bodyDiv w:val="1"/>
      <w:marLeft w:val="0"/>
      <w:marRight w:val="0"/>
      <w:marTop w:val="0"/>
      <w:marBottom w:val="0"/>
      <w:divBdr>
        <w:top w:val="none" w:sz="0" w:space="0" w:color="auto"/>
        <w:left w:val="none" w:sz="0" w:space="0" w:color="auto"/>
        <w:bottom w:val="none" w:sz="0" w:space="0" w:color="auto"/>
        <w:right w:val="none" w:sz="0" w:space="0" w:color="auto"/>
      </w:divBdr>
    </w:div>
    <w:div w:id="422997002">
      <w:bodyDiv w:val="1"/>
      <w:marLeft w:val="0"/>
      <w:marRight w:val="0"/>
      <w:marTop w:val="0"/>
      <w:marBottom w:val="0"/>
      <w:divBdr>
        <w:top w:val="none" w:sz="0" w:space="0" w:color="auto"/>
        <w:left w:val="none" w:sz="0" w:space="0" w:color="auto"/>
        <w:bottom w:val="none" w:sz="0" w:space="0" w:color="auto"/>
        <w:right w:val="none" w:sz="0" w:space="0" w:color="auto"/>
      </w:divBdr>
    </w:div>
    <w:div w:id="422997230">
      <w:bodyDiv w:val="1"/>
      <w:marLeft w:val="0"/>
      <w:marRight w:val="0"/>
      <w:marTop w:val="0"/>
      <w:marBottom w:val="0"/>
      <w:divBdr>
        <w:top w:val="none" w:sz="0" w:space="0" w:color="auto"/>
        <w:left w:val="none" w:sz="0" w:space="0" w:color="auto"/>
        <w:bottom w:val="none" w:sz="0" w:space="0" w:color="auto"/>
        <w:right w:val="none" w:sz="0" w:space="0" w:color="auto"/>
      </w:divBdr>
    </w:div>
    <w:div w:id="423038406">
      <w:bodyDiv w:val="1"/>
      <w:marLeft w:val="0"/>
      <w:marRight w:val="0"/>
      <w:marTop w:val="0"/>
      <w:marBottom w:val="0"/>
      <w:divBdr>
        <w:top w:val="none" w:sz="0" w:space="0" w:color="auto"/>
        <w:left w:val="none" w:sz="0" w:space="0" w:color="auto"/>
        <w:bottom w:val="none" w:sz="0" w:space="0" w:color="auto"/>
        <w:right w:val="none" w:sz="0" w:space="0" w:color="auto"/>
      </w:divBdr>
    </w:div>
    <w:div w:id="423041566">
      <w:bodyDiv w:val="1"/>
      <w:marLeft w:val="0"/>
      <w:marRight w:val="0"/>
      <w:marTop w:val="0"/>
      <w:marBottom w:val="0"/>
      <w:divBdr>
        <w:top w:val="none" w:sz="0" w:space="0" w:color="auto"/>
        <w:left w:val="none" w:sz="0" w:space="0" w:color="auto"/>
        <w:bottom w:val="none" w:sz="0" w:space="0" w:color="auto"/>
        <w:right w:val="none" w:sz="0" w:space="0" w:color="auto"/>
      </w:divBdr>
    </w:div>
    <w:div w:id="423111028">
      <w:bodyDiv w:val="1"/>
      <w:marLeft w:val="0"/>
      <w:marRight w:val="0"/>
      <w:marTop w:val="0"/>
      <w:marBottom w:val="0"/>
      <w:divBdr>
        <w:top w:val="none" w:sz="0" w:space="0" w:color="auto"/>
        <w:left w:val="none" w:sz="0" w:space="0" w:color="auto"/>
        <w:bottom w:val="none" w:sz="0" w:space="0" w:color="auto"/>
        <w:right w:val="none" w:sz="0" w:space="0" w:color="auto"/>
      </w:divBdr>
    </w:div>
    <w:div w:id="423113055">
      <w:bodyDiv w:val="1"/>
      <w:marLeft w:val="0"/>
      <w:marRight w:val="0"/>
      <w:marTop w:val="0"/>
      <w:marBottom w:val="0"/>
      <w:divBdr>
        <w:top w:val="none" w:sz="0" w:space="0" w:color="auto"/>
        <w:left w:val="none" w:sz="0" w:space="0" w:color="auto"/>
        <w:bottom w:val="none" w:sz="0" w:space="0" w:color="auto"/>
        <w:right w:val="none" w:sz="0" w:space="0" w:color="auto"/>
      </w:divBdr>
    </w:div>
    <w:div w:id="423116838">
      <w:bodyDiv w:val="1"/>
      <w:marLeft w:val="0"/>
      <w:marRight w:val="0"/>
      <w:marTop w:val="0"/>
      <w:marBottom w:val="0"/>
      <w:divBdr>
        <w:top w:val="none" w:sz="0" w:space="0" w:color="auto"/>
        <w:left w:val="none" w:sz="0" w:space="0" w:color="auto"/>
        <w:bottom w:val="none" w:sz="0" w:space="0" w:color="auto"/>
        <w:right w:val="none" w:sz="0" w:space="0" w:color="auto"/>
      </w:divBdr>
    </w:div>
    <w:div w:id="423183023">
      <w:bodyDiv w:val="1"/>
      <w:marLeft w:val="0"/>
      <w:marRight w:val="0"/>
      <w:marTop w:val="0"/>
      <w:marBottom w:val="0"/>
      <w:divBdr>
        <w:top w:val="none" w:sz="0" w:space="0" w:color="auto"/>
        <w:left w:val="none" w:sz="0" w:space="0" w:color="auto"/>
        <w:bottom w:val="none" w:sz="0" w:space="0" w:color="auto"/>
        <w:right w:val="none" w:sz="0" w:space="0" w:color="auto"/>
      </w:divBdr>
    </w:div>
    <w:div w:id="423183691">
      <w:bodyDiv w:val="1"/>
      <w:marLeft w:val="0"/>
      <w:marRight w:val="0"/>
      <w:marTop w:val="0"/>
      <w:marBottom w:val="0"/>
      <w:divBdr>
        <w:top w:val="none" w:sz="0" w:space="0" w:color="auto"/>
        <w:left w:val="none" w:sz="0" w:space="0" w:color="auto"/>
        <w:bottom w:val="none" w:sz="0" w:space="0" w:color="auto"/>
        <w:right w:val="none" w:sz="0" w:space="0" w:color="auto"/>
      </w:divBdr>
    </w:div>
    <w:div w:id="423184003">
      <w:bodyDiv w:val="1"/>
      <w:marLeft w:val="0"/>
      <w:marRight w:val="0"/>
      <w:marTop w:val="0"/>
      <w:marBottom w:val="0"/>
      <w:divBdr>
        <w:top w:val="none" w:sz="0" w:space="0" w:color="auto"/>
        <w:left w:val="none" w:sz="0" w:space="0" w:color="auto"/>
        <w:bottom w:val="none" w:sz="0" w:space="0" w:color="auto"/>
        <w:right w:val="none" w:sz="0" w:space="0" w:color="auto"/>
      </w:divBdr>
    </w:div>
    <w:div w:id="423185111">
      <w:bodyDiv w:val="1"/>
      <w:marLeft w:val="0"/>
      <w:marRight w:val="0"/>
      <w:marTop w:val="0"/>
      <w:marBottom w:val="0"/>
      <w:divBdr>
        <w:top w:val="none" w:sz="0" w:space="0" w:color="auto"/>
        <w:left w:val="none" w:sz="0" w:space="0" w:color="auto"/>
        <w:bottom w:val="none" w:sz="0" w:space="0" w:color="auto"/>
        <w:right w:val="none" w:sz="0" w:space="0" w:color="auto"/>
      </w:divBdr>
    </w:div>
    <w:div w:id="423233066">
      <w:bodyDiv w:val="1"/>
      <w:marLeft w:val="0"/>
      <w:marRight w:val="0"/>
      <w:marTop w:val="0"/>
      <w:marBottom w:val="0"/>
      <w:divBdr>
        <w:top w:val="none" w:sz="0" w:space="0" w:color="auto"/>
        <w:left w:val="none" w:sz="0" w:space="0" w:color="auto"/>
        <w:bottom w:val="none" w:sz="0" w:space="0" w:color="auto"/>
        <w:right w:val="none" w:sz="0" w:space="0" w:color="auto"/>
      </w:divBdr>
    </w:div>
    <w:div w:id="423234025">
      <w:bodyDiv w:val="1"/>
      <w:marLeft w:val="0"/>
      <w:marRight w:val="0"/>
      <w:marTop w:val="0"/>
      <w:marBottom w:val="0"/>
      <w:divBdr>
        <w:top w:val="none" w:sz="0" w:space="0" w:color="auto"/>
        <w:left w:val="none" w:sz="0" w:space="0" w:color="auto"/>
        <w:bottom w:val="none" w:sz="0" w:space="0" w:color="auto"/>
        <w:right w:val="none" w:sz="0" w:space="0" w:color="auto"/>
      </w:divBdr>
    </w:div>
    <w:div w:id="423301130">
      <w:bodyDiv w:val="1"/>
      <w:marLeft w:val="0"/>
      <w:marRight w:val="0"/>
      <w:marTop w:val="0"/>
      <w:marBottom w:val="0"/>
      <w:divBdr>
        <w:top w:val="none" w:sz="0" w:space="0" w:color="auto"/>
        <w:left w:val="none" w:sz="0" w:space="0" w:color="auto"/>
        <w:bottom w:val="none" w:sz="0" w:space="0" w:color="auto"/>
        <w:right w:val="none" w:sz="0" w:space="0" w:color="auto"/>
      </w:divBdr>
    </w:div>
    <w:div w:id="423302808">
      <w:bodyDiv w:val="1"/>
      <w:marLeft w:val="0"/>
      <w:marRight w:val="0"/>
      <w:marTop w:val="0"/>
      <w:marBottom w:val="0"/>
      <w:divBdr>
        <w:top w:val="none" w:sz="0" w:space="0" w:color="auto"/>
        <w:left w:val="none" w:sz="0" w:space="0" w:color="auto"/>
        <w:bottom w:val="none" w:sz="0" w:space="0" w:color="auto"/>
        <w:right w:val="none" w:sz="0" w:space="0" w:color="auto"/>
      </w:divBdr>
    </w:div>
    <w:div w:id="423310252">
      <w:bodyDiv w:val="1"/>
      <w:marLeft w:val="0"/>
      <w:marRight w:val="0"/>
      <w:marTop w:val="0"/>
      <w:marBottom w:val="0"/>
      <w:divBdr>
        <w:top w:val="none" w:sz="0" w:space="0" w:color="auto"/>
        <w:left w:val="none" w:sz="0" w:space="0" w:color="auto"/>
        <w:bottom w:val="none" w:sz="0" w:space="0" w:color="auto"/>
        <w:right w:val="none" w:sz="0" w:space="0" w:color="auto"/>
      </w:divBdr>
    </w:div>
    <w:div w:id="423378497">
      <w:bodyDiv w:val="1"/>
      <w:marLeft w:val="0"/>
      <w:marRight w:val="0"/>
      <w:marTop w:val="0"/>
      <w:marBottom w:val="0"/>
      <w:divBdr>
        <w:top w:val="none" w:sz="0" w:space="0" w:color="auto"/>
        <w:left w:val="none" w:sz="0" w:space="0" w:color="auto"/>
        <w:bottom w:val="none" w:sz="0" w:space="0" w:color="auto"/>
        <w:right w:val="none" w:sz="0" w:space="0" w:color="auto"/>
      </w:divBdr>
    </w:div>
    <w:div w:id="423381324">
      <w:bodyDiv w:val="1"/>
      <w:marLeft w:val="0"/>
      <w:marRight w:val="0"/>
      <w:marTop w:val="0"/>
      <w:marBottom w:val="0"/>
      <w:divBdr>
        <w:top w:val="none" w:sz="0" w:space="0" w:color="auto"/>
        <w:left w:val="none" w:sz="0" w:space="0" w:color="auto"/>
        <w:bottom w:val="none" w:sz="0" w:space="0" w:color="auto"/>
        <w:right w:val="none" w:sz="0" w:space="0" w:color="auto"/>
      </w:divBdr>
    </w:div>
    <w:div w:id="423385342">
      <w:bodyDiv w:val="1"/>
      <w:marLeft w:val="0"/>
      <w:marRight w:val="0"/>
      <w:marTop w:val="0"/>
      <w:marBottom w:val="0"/>
      <w:divBdr>
        <w:top w:val="none" w:sz="0" w:space="0" w:color="auto"/>
        <w:left w:val="none" w:sz="0" w:space="0" w:color="auto"/>
        <w:bottom w:val="none" w:sz="0" w:space="0" w:color="auto"/>
        <w:right w:val="none" w:sz="0" w:space="0" w:color="auto"/>
      </w:divBdr>
    </w:div>
    <w:div w:id="423459243">
      <w:bodyDiv w:val="1"/>
      <w:marLeft w:val="0"/>
      <w:marRight w:val="0"/>
      <w:marTop w:val="0"/>
      <w:marBottom w:val="0"/>
      <w:divBdr>
        <w:top w:val="none" w:sz="0" w:space="0" w:color="auto"/>
        <w:left w:val="none" w:sz="0" w:space="0" w:color="auto"/>
        <w:bottom w:val="none" w:sz="0" w:space="0" w:color="auto"/>
        <w:right w:val="none" w:sz="0" w:space="0" w:color="auto"/>
      </w:divBdr>
    </w:div>
    <w:div w:id="423578872">
      <w:bodyDiv w:val="1"/>
      <w:marLeft w:val="0"/>
      <w:marRight w:val="0"/>
      <w:marTop w:val="0"/>
      <w:marBottom w:val="0"/>
      <w:divBdr>
        <w:top w:val="none" w:sz="0" w:space="0" w:color="auto"/>
        <w:left w:val="none" w:sz="0" w:space="0" w:color="auto"/>
        <w:bottom w:val="none" w:sz="0" w:space="0" w:color="auto"/>
        <w:right w:val="none" w:sz="0" w:space="0" w:color="auto"/>
      </w:divBdr>
    </w:div>
    <w:div w:id="423648666">
      <w:bodyDiv w:val="1"/>
      <w:marLeft w:val="0"/>
      <w:marRight w:val="0"/>
      <w:marTop w:val="0"/>
      <w:marBottom w:val="0"/>
      <w:divBdr>
        <w:top w:val="none" w:sz="0" w:space="0" w:color="auto"/>
        <w:left w:val="none" w:sz="0" w:space="0" w:color="auto"/>
        <w:bottom w:val="none" w:sz="0" w:space="0" w:color="auto"/>
        <w:right w:val="none" w:sz="0" w:space="0" w:color="auto"/>
      </w:divBdr>
    </w:div>
    <w:div w:id="423654150">
      <w:bodyDiv w:val="1"/>
      <w:marLeft w:val="0"/>
      <w:marRight w:val="0"/>
      <w:marTop w:val="0"/>
      <w:marBottom w:val="0"/>
      <w:divBdr>
        <w:top w:val="none" w:sz="0" w:space="0" w:color="auto"/>
        <w:left w:val="none" w:sz="0" w:space="0" w:color="auto"/>
        <w:bottom w:val="none" w:sz="0" w:space="0" w:color="auto"/>
        <w:right w:val="none" w:sz="0" w:space="0" w:color="auto"/>
      </w:divBdr>
    </w:div>
    <w:div w:id="423690736">
      <w:bodyDiv w:val="1"/>
      <w:marLeft w:val="0"/>
      <w:marRight w:val="0"/>
      <w:marTop w:val="0"/>
      <w:marBottom w:val="0"/>
      <w:divBdr>
        <w:top w:val="none" w:sz="0" w:space="0" w:color="auto"/>
        <w:left w:val="none" w:sz="0" w:space="0" w:color="auto"/>
        <w:bottom w:val="none" w:sz="0" w:space="0" w:color="auto"/>
        <w:right w:val="none" w:sz="0" w:space="0" w:color="auto"/>
      </w:divBdr>
    </w:div>
    <w:div w:id="423692202">
      <w:bodyDiv w:val="1"/>
      <w:marLeft w:val="0"/>
      <w:marRight w:val="0"/>
      <w:marTop w:val="0"/>
      <w:marBottom w:val="0"/>
      <w:divBdr>
        <w:top w:val="none" w:sz="0" w:space="0" w:color="auto"/>
        <w:left w:val="none" w:sz="0" w:space="0" w:color="auto"/>
        <w:bottom w:val="none" w:sz="0" w:space="0" w:color="auto"/>
        <w:right w:val="none" w:sz="0" w:space="0" w:color="auto"/>
      </w:divBdr>
    </w:div>
    <w:div w:id="423693268">
      <w:bodyDiv w:val="1"/>
      <w:marLeft w:val="0"/>
      <w:marRight w:val="0"/>
      <w:marTop w:val="0"/>
      <w:marBottom w:val="0"/>
      <w:divBdr>
        <w:top w:val="none" w:sz="0" w:space="0" w:color="auto"/>
        <w:left w:val="none" w:sz="0" w:space="0" w:color="auto"/>
        <w:bottom w:val="none" w:sz="0" w:space="0" w:color="auto"/>
        <w:right w:val="none" w:sz="0" w:space="0" w:color="auto"/>
      </w:divBdr>
    </w:div>
    <w:div w:id="423693739">
      <w:bodyDiv w:val="1"/>
      <w:marLeft w:val="0"/>
      <w:marRight w:val="0"/>
      <w:marTop w:val="0"/>
      <w:marBottom w:val="0"/>
      <w:divBdr>
        <w:top w:val="none" w:sz="0" w:space="0" w:color="auto"/>
        <w:left w:val="none" w:sz="0" w:space="0" w:color="auto"/>
        <w:bottom w:val="none" w:sz="0" w:space="0" w:color="auto"/>
        <w:right w:val="none" w:sz="0" w:space="0" w:color="auto"/>
      </w:divBdr>
    </w:div>
    <w:div w:id="423695717">
      <w:bodyDiv w:val="1"/>
      <w:marLeft w:val="0"/>
      <w:marRight w:val="0"/>
      <w:marTop w:val="0"/>
      <w:marBottom w:val="0"/>
      <w:divBdr>
        <w:top w:val="none" w:sz="0" w:space="0" w:color="auto"/>
        <w:left w:val="none" w:sz="0" w:space="0" w:color="auto"/>
        <w:bottom w:val="none" w:sz="0" w:space="0" w:color="auto"/>
        <w:right w:val="none" w:sz="0" w:space="0" w:color="auto"/>
      </w:divBdr>
    </w:div>
    <w:div w:id="423763131">
      <w:bodyDiv w:val="1"/>
      <w:marLeft w:val="0"/>
      <w:marRight w:val="0"/>
      <w:marTop w:val="0"/>
      <w:marBottom w:val="0"/>
      <w:divBdr>
        <w:top w:val="none" w:sz="0" w:space="0" w:color="auto"/>
        <w:left w:val="none" w:sz="0" w:space="0" w:color="auto"/>
        <w:bottom w:val="none" w:sz="0" w:space="0" w:color="auto"/>
        <w:right w:val="none" w:sz="0" w:space="0" w:color="auto"/>
      </w:divBdr>
    </w:div>
    <w:div w:id="423763164">
      <w:bodyDiv w:val="1"/>
      <w:marLeft w:val="0"/>
      <w:marRight w:val="0"/>
      <w:marTop w:val="0"/>
      <w:marBottom w:val="0"/>
      <w:divBdr>
        <w:top w:val="none" w:sz="0" w:space="0" w:color="auto"/>
        <w:left w:val="none" w:sz="0" w:space="0" w:color="auto"/>
        <w:bottom w:val="none" w:sz="0" w:space="0" w:color="auto"/>
        <w:right w:val="none" w:sz="0" w:space="0" w:color="auto"/>
      </w:divBdr>
    </w:div>
    <w:div w:id="423769253">
      <w:bodyDiv w:val="1"/>
      <w:marLeft w:val="0"/>
      <w:marRight w:val="0"/>
      <w:marTop w:val="0"/>
      <w:marBottom w:val="0"/>
      <w:divBdr>
        <w:top w:val="none" w:sz="0" w:space="0" w:color="auto"/>
        <w:left w:val="none" w:sz="0" w:space="0" w:color="auto"/>
        <w:bottom w:val="none" w:sz="0" w:space="0" w:color="auto"/>
        <w:right w:val="none" w:sz="0" w:space="0" w:color="auto"/>
      </w:divBdr>
    </w:div>
    <w:div w:id="423770490">
      <w:bodyDiv w:val="1"/>
      <w:marLeft w:val="0"/>
      <w:marRight w:val="0"/>
      <w:marTop w:val="0"/>
      <w:marBottom w:val="0"/>
      <w:divBdr>
        <w:top w:val="none" w:sz="0" w:space="0" w:color="auto"/>
        <w:left w:val="none" w:sz="0" w:space="0" w:color="auto"/>
        <w:bottom w:val="none" w:sz="0" w:space="0" w:color="auto"/>
        <w:right w:val="none" w:sz="0" w:space="0" w:color="auto"/>
      </w:divBdr>
    </w:div>
    <w:div w:id="423772424">
      <w:bodyDiv w:val="1"/>
      <w:marLeft w:val="0"/>
      <w:marRight w:val="0"/>
      <w:marTop w:val="0"/>
      <w:marBottom w:val="0"/>
      <w:divBdr>
        <w:top w:val="none" w:sz="0" w:space="0" w:color="auto"/>
        <w:left w:val="none" w:sz="0" w:space="0" w:color="auto"/>
        <w:bottom w:val="none" w:sz="0" w:space="0" w:color="auto"/>
        <w:right w:val="none" w:sz="0" w:space="0" w:color="auto"/>
      </w:divBdr>
    </w:div>
    <w:div w:id="423918328">
      <w:bodyDiv w:val="1"/>
      <w:marLeft w:val="0"/>
      <w:marRight w:val="0"/>
      <w:marTop w:val="0"/>
      <w:marBottom w:val="0"/>
      <w:divBdr>
        <w:top w:val="none" w:sz="0" w:space="0" w:color="auto"/>
        <w:left w:val="none" w:sz="0" w:space="0" w:color="auto"/>
        <w:bottom w:val="none" w:sz="0" w:space="0" w:color="auto"/>
        <w:right w:val="none" w:sz="0" w:space="0" w:color="auto"/>
      </w:divBdr>
    </w:div>
    <w:div w:id="423919387">
      <w:bodyDiv w:val="1"/>
      <w:marLeft w:val="0"/>
      <w:marRight w:val="0"/>
      <w:marTop w:val="0"/>
      <w:marBottom w:val="0"/>
      <w:divBdr>
        <w:top w:val="none" w:sz="0" w:space="0" w:color="auto"/>
        <w:left w:val="none" w:sz="0" w:space="0" w:color="auto"/>
        <w:bottom w:val="none" w:sz="0" w:space="0" w:color="auto"/>
        <w:right w:val="none" w:sz="0" w:space="0" w:color="auto"/>
      </w:divBdr>
    </w:div>
    <w:div w:id="423959174">
      <w:bodyDiv w:val="1"/>
      <w:marLeft w:val="0"/>
      <w:marRight w:val="0"/>
      <w:marTop w:val="0"/>
      <w:marBottom w:val="0"/>
      <w:divBdr>
        <w:top w:val="none" w:sz="0" w:space="0" w:color="auto"/>
        <w:left w:val="none" w:sz="0" w:space="0" w:color="auto"/>
        <w:bottom w:val="none" w:sz="0" w:space="0" w:color="auto"/>
        <w:right w:val="none" w:sz="0" w:space="0" w:color="auto"/>
      </w:divBdr>
    </w:div>
    <w:div w:id="423962021">
      <w:bodyDiv w:val="1"/>
      <w:marLeft w:val="0"/>
      <w:marRight w:val="0"/>
      <w:marTop w:val="0"/>
      <w:marBottom w:val="0"/>
      <w:divBdr>
        <w:top w:val="none" w:sz="0" w:space="0" w:color="auto"/>
        <w:left w:val="none" w:sz="0" w:space="0" w:color="auto"/>
        <w:bottom w:val="none" w:sz="0" w:space="0" w:color="auto"/>
        <w:right w:val="none" w:sz="0" w:space="0" w:color="auto"/>
      </w:divBdr>
    </w:div>
    <w:div w:id="424031961">
      <w:bodyDiv w:val="1"/>
      <w:marLeft w:val="0"/>
      <w:marRight w:val="0"/>
      <w:marTop w:val="0"/>
      <w:marBottom w:val="0"/>
      <w:divBdr>
        <w:top w:val="none" w:sz="0" w:space="0" w:color="auto"/>
        <w:left w:val="none" w:sz="0" w:space="0" w:color="auto"/>
        <w:bottom w:val="none" w:sz="0" w:space="0" w:color="auto"/>
        <w:right w:val="none" w:sz="0" w:space="0" w:color="auto"/>
      </w:divBdr>
    </w:div>
    <w:div w:id="424034345">
      <w:bodyDiv w:val="1"/>
      <w:marLeft w:val="0"/>
      <w:marRight w:val="0"/>
      <w:marTop w:val="0"/>
      <w:marBottom w:val="0"/>
      <w:divBdr>
        <w:top w:val="none" w:sz="0" w:space="0" w:color="auto"/>
        <w:left w:val="none" w:sz="0" w:space="0" w:color="auto"/>
        <w:bottom w:val="none" w:sz="0" w:space="0" w:color="auto"/>
        <w:right w:val="none" w:sz="0" w:space="0" w:color="auto"/>
      </w:divBdr>
    </w:div>
    <w:div w:id="424035592">
      <w:bodyDiv w:val="1"/>
      <w:marLeft w:val="0"/>
      <w:marRight w:val="0"/>
      <w:marTop w:val="0"/>
      <w:marBottom w:val="0"/>
      <w:divBdr>
        <w:top w:val="none" w:sz="0" w:space="0" w:color="auto"/>
        <w:left w:val="none" w:sz="0" w:space="0" w:color="auto"/>
        <w:bottom w:val="none" w:sz="0" w:space="0" w:color="auto"/>
        <w:right w:val="none" w:sz="0" w:space="0" w:color="auto"/>
      </w:divBdr>
    </w:div>
    <w:div w:id="424106874">
      <w:bodyDiv w:val="1"/>
      <w:marLeft w:val="0"/>
      <w:marRight w:val="0"/>
      <w:marTop w:val="0"/>
      <w:marBottom w:val="0"/>
      <w:divBdr>
        <w:top w:val="none" w:sz="0" w:space="0" w:color="auto"/>
        <w:left w:val="none" w:sz="0" w:space="0" w:color="auto"/>
        <w:bottom w:val="none" w:sz="0" w:space="0" w:color="auto"/>
        <w:right w:val="none" w:sz="0" w:space="0" w:color="auto"/>
      </w:divBdr>
    </w:div>
    <w:div w:id="424155631">
      <w:bodyDiv w:val="1"/>
      <w:marLeft w:val="0"/>
      <w:marRight w:val="0"/>
      <w:marTop w:val="0"/>
      <w:marBottom w:val="0"/>
      <w:divBdr>
        <w:top w:val="none" w:sz="0" w:space="0" w:color="auto"/>
        <w:left w:val="none" w:sz="0" w:space="0" w:color="auto"/>
        <w:bottom w:val="none" w:sz="0" w:space="0" w:color="auto"/>
        <w:right w:val="none" w:sz="0" w:space="0" w:color="auto"/>
      </w:divBdr>
    </w:div>
    <w:div w:id="424229455">
      <w:bodyDiv w:val="1"/>
      <w:marLeft w:val="0"/>
      <w:marRight w:val="0"/>
      <w:marTop w:val="0"/>
      <w:marBottom w:val="0"/>
      <w:divBdr>
        <w:top w:val="none" w:sz="0" w:space="0" w:color="auto"/>
        <w:left w:val="none" w:sz="0" w:space="0" w:color="auto"/>
        <w:bottom w:val="none" w:sz="0" w:space="0" w:color="auto"/>
        <w:right w:val="none" w:sz="0" w:space="0" w:color="auto"/>
      </w:divBdr>
    </w:div>
    <w:div w:id="424303322">
      <w:bodyDiv w:val="1"/>
      <w:marLeft w:val="0"/>
      <w:marRight w:val="0"/>
      <w:marTop w:val="0"/>
      <w:marBottom w:val="0"/>
      <w:divBdr>
        <w:top w:val="none" w:sz="0" w:space="0" w:color="auto"/>
        <w:left w:val="none" w:sz="0" w:space="0" w:color="auto"/>
        <w:bottom w:val="none" w:sz="0" w:space="0" w:color="auto"/>
        <w:right w:val="none" w:sz="0" w:space="0" w:color="auto"/>
      </w:divBdr>
    </w:div>
    <w:div w:id="424306329">
      <w:bodyDiv w:val="1"/>
      <w:marLeft w:val="0"/>
      <w:marRight w:val="0"/>
      <w:marTop w:val="0"/>
      <w:marBottom w:val="0"/>
      <w:divBdr>
        <w:top w:val="none" w:sz="0" w:space="0" w:color="auto"/>
        <w:left w:val="none" w:sz="0" w:space="0" w:color="auto"/>
        <w:bottom w:val="none" w:sz="0" w:space="0" w:color="auto"/>
        <w:right w:val="none" w:sz="0" w:space="0" w:color="auto"/>
      </w:divBdr>
    </w:div>
    <w:div w:id="424308528">
      <w:bodyDiv w:val="1"/>
      <w:marLeft w:val="0"/>
      <w:marRight w:val="0"/>
      <w:marTop w:val="0"/>
      <w:marBottom w:val="0"/>
      <w:divBdr>
        <w:top w:val="none" w:sz="0" w:space="0" w:color="auto"/>
        <w:left w:val="none" w:sz="0" w:space="0" w:color="auto"/>
        <w:bottom w:val="none" w:sz="0" w:space="0" w:color="auto"/>
        <w:right w:val="none" w:sz="0" w:space="0" w:color="auto"/>
      </w:divBdr>
    </w:div>
    <w:div w:id="424345846">
      <w:bodyDiv w:val="1"/>
      <w:marLeft w:val="0"/>
      <w:marRight w:val="0"/>
      <w:marTop w:val="0"/>
      <w:marBottom w:val="0"/>
      <w:divBdr>
        <w:top w:val="none" w:sz="0" w:space="0" w:color="auto"/>
        <w:left w:val="none" w:sz="0" w:space="0" w:color="auto"/>
        <w:bottom w:val="none" w:sz="0" w:space="0" w:color="auto"/>
        <w:right w:val="none" w:sz="0" w:space="0" w:color="auto"/>
      </w:divBdr>
    </w:div>
    <w:div w:id="424347728">
      <w:bodyDiv w:val="1"/>
      <w:marLeft w:val="0"/>
      <w:marRight w:val="0"/>
      <w:marTop w:val="0"/>
      <w:marBottom w:val="0"/>
      <w:divBdr>
        <w:top w:val="none" w:sz="0" w:space="0" w:color="auto"/>
        <w:left w:val="none" w:sz="0" w:space="0" w:color="auto"/>
        <w:bottom w:val="none" w:sz="0" w:space="0" w:color="auto"/>
        <w:right w:val="none" w:sz="0" w:space="0" w:color="auto"/>
      </w:divBdr>
    </w:div>
    <w:div w:id="424375825">
      <w:bodyDiv w:val="1"/>
      <w:marLeft w:val="0"/>
      <w:marRight w:val="0"/>
      <w:marTop w:val="0"/>
      <w:marBottom w:val="0"/>
      <w:divBdr>
        <w:top w:val="none" w:sz="0" w:space="0" w:color="auto"/>
        <w:left w:val="none" w:sz="0" w:space="0" w:color="auto"/>
        <w:bottom w:val="none" w:sz="0" w:space="0" w:color="auto"/>
        <w:right w:val="none" w:sz="0" w:space="0" w:color="auto"/>
      </w:divBdr>
    </w:div>
    <w:div w:id="424421837">
      <w:bodyDiv w:val="1"/>
      <w:marLeft w:val="0"/>
      <w:marRight w:val="0"/>
      <w:marTop w:val="0"/>
      <w:marBottom w:val="0"/>
      <w:divBdr>
        <w:top w:val="none" w:sz="0" w:space="0" w:color="auto"/>
        <w:left w:val="none" w:sz="0" w:space="0" w:color="auto"/>
        <w:bottom w:val="none" w:sz="0" w:space="0" w:color="auto"/>
        <w:right w:val="none" w:sz="0" w:space="0" w:color="auto"/>
      </w:divBdr>
    </w:div>
    <w:div w:id="424422187">
      <w:bodyDiv w:val="1"/>
      <w:marLeft w:val="0"/>
      <w:marRight w:val="0"/>
      <w:marTop w:val="0"/>
      <w:marBottom w:val="0"/>
      <w:divBdr>
        <w:top w:val="none" w:sz="0" w:space="0" w:color="auto"/>
        <w:left w:val="none" w:sz="0" w:space="0" w:color="auto"/>
        <w:bottom w:val="none" w:sz="0" w:space="0" w:color="auto"/>
        <w:right w:val="none" w:sz="0" w:space="0" w:color="auto"/>
      </w:divBdr>
    </w:div>
    <w:div w:id="424425104">
      <w:bodyDiv w:val="1"/>
      <w:marLeft w:val="0"/>
      <w:marRight w:val="0"/>
      <w:marTop w:val="0"/>
      <w:marBottom w:val="0"/>
      <w:divBdr>
        <w:top w:val="none" w:sz="0" w:space="0" w:color="auto"/>
        <w:left w:val="none" w:sz="0" w:space="0" w:color="auto"/>
        <w:bottom w:val="none" w:sz="0" w:space="0" w:color="auto"/>
        <w:right w:val="none" w:sz="0" w:space="0" w:color="auto"/>
      </w:divBdr>
    </w:div>
    <w:div w:id="424427026">
      <w:bodyDiv w:val="1"/>
      <w:marLeft w:val="0"/>
      <w:marRight w:val="0"/>
      <w:marTop w:val="0"/>
      <w:marBottom w:val="0"/>
      <w:divBdr>
        <w:top w:val="none" w:sz="0" w:space="0" w:color="auto"/>
        <w:left w:val="none" w:sz="0" w:space="0" w:color="auto"/>
        <w:bottom w:val="none" w:sz="0" w:space="0" w:color="auto"/>
        <w:right w:val="none" w:sz="0" w:space="0" w:color="auto"/>
      </w:divBdr>
    </w:div>
    <w:div w:id="424496956">
      <w:bodyDiv w:val="1"/>
      <w:marLeft w:val="0"/>
      <w:marRight w:val="0"/>
      <w:marTop w:val="0"/>
      <w:marBottom w:val="0"/>
      <w:divBdr>
        <w:top w:val="none" w:sz="0" w:space="0" w:color="auto"/>
        <w:left w:val="none" w:sz="0" w:space="0" w:color="auto"/>
        <w:bottom w:val="none" w:sz="0" w:space="0" w:color="auto"/>
        <w:right w:val="none" w:sz="0" w:space="0" w:color="auto"/>
      </w:divBdr>
    </w:div>
    <w:div w:id="424503221">
      <w:bodyDiv w:val="1"/>
      <w:marLeft w:val="0"/>
      <w:marRight w:val="0"/>
      <w:marTop w:val="0"/>
      <w:marBottom w:val="0"/>
      <w:divBdr>
        <w:top w:val="none" w:sz="0" w:space="0" w:color="auto"/>
        <w:left w:val="none" w:sz="0" w:space="0" w:color="auto"/>
        <w:bottom w:val="none" w:sz="0" w:space="0" w:color="auto"/>
        <w:right w:val="none" w:sz="0" w:space="0" w:color="auto"/>
      </w:divBdr>
    </w:div>
    <w:div w:id="424543932">
      <w:bodyDiv w:val="1"/>
      <w:marLeft w:val="0"/>
      <w:marRight w:val="0"/>
      <w:marTop w:val="0"/>
      <w:marBottom w:val="0"/>
      <w:divBdr>
        <w:top w:val="none" w:sz="0" w:space="0" w:color="auto"/>
        <w:left w:val="none" w:sz="0" w:space="0" w:color="auto"/>
        <w:bottom w:val="none" w:sz="0" w:space="0" w:color="auto"/>
        <w:right w:val="none" w:sz="0" w:space="0" w:color="auto"/>
      </w:divBdr>
    </w:div>
    <w:div w:id="424618476">
      <w:bodyDiv w:val="1"/>
      <w:marLeft w:val="0"/>
      <w:marRight w:val="0"/>
      <w:marTop w:val="0"/>
      <w:marBottom w:val="0"/>
      <w:divBdr>
        <w:top w:val="none" w:sz="0" w:space="0" w:color="auto"/>
        <w:left w:val="none" w:sz="0" w:space="0" w:color="auto"/>
        <w:bottom w:val="none" w:sz="0" w:space="0" w:color="auto"/>
        <w:right w:val="none" w:sz="0" w:space="0" w:color="auto"/>
      </w:divBdr>
    </w:div>
    <w:div w:id="424619562">
      <w:bodyDiv w:val="1"/>
      <w:marLeft w:val="0"/>
      <w:marRight w:val="0"/>
      <w:marTop w:val="0"/>
      <w:marBottom w:val="0"/>
      <w:divBdr>
        <w:top w:val="none" w:sz="0" w:space="0" w:color="auto"/>
        <w:left w:val="none" w:sz="0" w:space="0" w:color="auto"/>
        <w:bottom w:val="none" w:sz="0" w:space="0" w:color="auto"/>
        <w:right w:val="none" w:sz="0" w:space="0" w:color="auto"/>
      </w:divBdr>
    </w:div>
    <w:div w:id="424620956">
      <w:bodyDiv w:val="1"/>
      <w:marLeft w:val="0"/>
      <w:marRight w:val="0"/>
      <w:marTop w:val="0"/>
      <w:marBottom w:val="0"/>
      <w:divBdr>
        <w:top w:val="none" w:sz="0" w:space="0" w:color="auto"/>
        <w:left w:val="none" w:sz="0" w:space="0" w:color="auto"/>
        <w:bottom w:val="none" w:sz="0" w:space="0" w:color="auto"/>
        <w:right w:val="none" w:sz="0" w:space="0" w:color="auto"/>
      </w:divBdr>
    </w:div>
    <w:div w:id="424692608">
      <w:bodyDiv w:val="1"/>
      <w:marLeft w:val="0"/>
      <w:marRight w:val="0"/>
      <w:marTop w:val="0"/>
      <w:marBottom w:val="0"/>
      <w:divBdr>
        <w:top w:val="none" w:sz="0" w:space="0" w:color="auto"/>
        <w:left w:val="none" w:sz="0" w:space="0" w:color="auto"/>
        <w:bottom w:val="none" w:sz="0" w:space="0" w:color="auto"/>
        <w:right w:val="none" w:sz="0" w:space="0" w:color="auto"/>
      </w:divBdr>
    </w:div>
    <w:div w:id="424693291">
      <w:bodyDiv w:val="1"/>
      <w:marLeft w:val="0"/>
      <w:marRight w:val="0"/>
      <w:marTop w:val="0"/>
      <w:marBottom w:val="0"/>
      <w:divBdr>
        <w:top w:val="none" w:sz="0" w:space="0" w:color="auto"/>
        <w:left w:val="none" w:sz="0" w:space="0" w:color="auto"/>
        <w:bottom w:val="none" w:sz="0" w:space="0" w:color="auto"/>
        <w:right w:val="none" w:sz="0" w:space="0" w:color="auto"/>
      </w:divBdr>
    </w:div>
    <w:div w:id="424696407">
      <w:bodyDiv w:val="1"/>
      <w:marLeft w:val="0"/>
      <w:marRight w:val="0"/>
      <w:marTop w:val="0"/>
      <w:marBottom w:val="0"/>
      <w:divBdr>
        <w:top w:val="none" w:sz="0" w:space="0" w:color="auto"/>
        <w:left w:val="none" w:sz="0" w:space="0" w:color="auto"/>
        <w:bottom w:val="none" w:sz="0" w:space="0" w:color="auto"/>
        <w:right w:val="none" w:sz="0" w:space="0" w:color="auto"/>
      </w:divBdr>
    </w:div>
    <w:div w:id="424767905">
      <w:bodyDiv w:val="1"/>
      <w:marLeft w:val="0"/>
      <w:marRight w:val="0"/>
      <w:marTop w:val="0"/>
      <w:marBottom w:val="0"/>
      <w:divBdr>
        <w:top w:val="none" w:sz="0" w:space="0" w:color="auto"/>
        <w:left w:val="none" w:sz="0" w:space="0" w:color="auto"/>
        <w:bottom w:val="none" w:sz="0" w:space="0" w:color="auto"/>
        <w:right w:val="none" w:sz="0" w:space="0" w:color="auto"/>
      </w:divBdr>
    </w:div>
    <w:div w:id="424769543">
      <w:bodyDiv w:val="1"/>
      <w:marLeft w:val="0"/>
      <w:marRight w:val="0"/>
      <w:marTop w:val="0"/>
      <w:marBottom w:val="0"/>
      <w:divBdr>
        <w:top w:val="none" w:sz="0" w:space="0" w:color="auto"/>
        <w:left w:val="none" w:sz="0" w:space="0" w:color="auto"/>
        <w:bottom w:val="none" w:sz="0" w:space="0" w:color="auto"/>
        <w:right w:val="none" w:sz="0" w:space="0" w:color="auto"/>
      </w:divBdr>
    </w:div>
    <w:div w:id="424805619">
      <w:bodyDiv w:val="1"/>
      <w:marLeft w:val="0"/>
      <w:marRight w:val="0"/>
      <w:marTop w:val="0"/>
      <w:marBottom w:val="0"/>
      <w:divBdr>
        <w:top w:val="none" w:sz="0" w:space="0" w:color="auto"/>
        <w:left w:val="none" w:sz="0" w:space="0" w:color="auto"/>
        <w:bottom w:val="none" w:sz="0" w:space="0" w:color="auto"/>
        <w:right w:val="none" w:sz="0" w:space="0" w:color="auto"/>
      </w:divBdr>
    </w:div>
    <w:div w:id="424807116">
      <w:bodyDiv w:val="1"/>
      <w:marLeft w:val="0"/>
      <w:marRight w:val="0"/>
      <w:marTop w:val="0"/>
      <w:marBottom w:val="0"/>
      <w:divBdr>
        <w:top w:val="none" w:sz="0" w:space="0" w:color="auto"/>
        <w:left w:val="none" w:sz="0" w:space="0" w:color="auto"/>
        <w:bottom w:val="none" w:sz="0" w:space="0" w:color="auto"/>
        <w:right w:val="none" w:sz="0" w:space="0" w:color="auto"/>
      </w:divBdr>
    </w:div>
    <w:div w:id="424809789">
      <w:bodyDiv w:val="1"/>
      <w:marLeft w:val="0"/>
      <w:marRight w:val="0"/>
      <w:marTop w:val="0"/>
      <w:marBottom w:val="0"/>
      <w:divBdr>
        <w:top w:val="none" w:sz="0" w:space="0" w:color="auto"/>
        <w:left w:val="none" w:sz="0" w:space="0" w:color="auto"/>
        <w:bottom w:val="none" w:sz="0" w:space="0" w:color="auto"/>
        <w:right w:val="none" w:sz="0" w:space="0" w:color="auto"/>
      </w:divBdr>
    </w:div>
    <w:div w:id="424885559">
      <w:bodyDiv w:val="1"/>
      <w:marLeft w:val="0"/>
      <w:marRight w:val="0"/>
      <w:marTop w:val="0"/>
      <w:marBottom w:val="0"/>
      <w:divBdr>
        <w:top w:val="none" w:sz="0" w:space="0" w:color="auto"/>
        <w:left w:val="none" w:sz="0" w:space="0" w:color="auto"/>
        <w:bottom w:val="none" w:sz="0" w:space="0" w:color="auto"/>
        <w:right w:val="none" w:sz="0" w:space="0" w:color="auto"/>
      </w:divBdr>
    </w:div>
    <w:div w:id="424887694">
      <w:bodyDiv w:val="1"/>
      <w:marLeft w:val="0"/>
      <w:marRight w:val="0"/>
      <w:marTop w:val="0"/>
      <w:marBottom w:val="0"/>
      <w:divBdr>
        <w:top w:val="none" w:sz="0" w:space="0" w:color="auto"/>
        <w:left w:val="none" w:sz="0" w:space="0" w:color="auto"/>
        <w:bottom w:val="none" w:sz="0" w:space="0" w:color="auto"/>
        <w:right w:val="none" w:sz="0" w:space="0" w:color="auto"/>
      </w:divBdr>
    </w:div>
    <w:div w:id="424959676">
      <w:bodyDiv w:val="1"/>
      <w:marLeft w:val="0"/>
      <w:marRight w:val="0"/>
      <w:marTop w:val="0"/>
      <w:marBottom w:val="0"/>
      <w:divBdr>
        <w:top w:val="none" w:sz="0" w:space="0" w:color="auto"/>
        <w:left w:val="none" w:sz="0" w:space="0" w:color="auto"/>
        <w:bottom w:val="none" w:sz="0" w:space="0" w:color="auto"/>
        <w:right w:val="none" w:sz="0" w:space="0" w:color="auto"/>
      </w:divBdr>
    </w:div>
    <w:div w:id="424960675">
      <w:bodyDiv w:val="1"/>
      <w:marLeft w:val="0"/>
      <w:marRight w:val="0"/>
      <w:marTop w:val="0"/>
      <w:marBottom w:val="0"/>
      <w:divBdr>
        <w:top w:val="none" w:sz="0" w:space="0" w:color="auto"/>
        <w:left w:val="none" w:sz="0" w:space="0" w:color="auto"/>
        <w:bottom w:val="none" w:sz="0" w:space="0" w:color="auto"/>
        <w:right w:val="none" w:sz="0" w:space="0" w:color="auto"/>
      </w:divBdr>
    </w:div>
    <w:div w:id="425001732">
      <w:bodyDiv w:val="1"/>
      <w:marLeft w:val="0"/>
      <w:marRight w:val="0"/>
      <w:marTop w:val="0"/>
      <w:marBottom w:val="0"/>
      <w:divBdr>
        <w:top w:val="none" w:sz="0" w:space="0" w:color="auto"/>
        <w:left w:val="none" w:sz="0" w:space="0" w:color="auto"/>
        <w:bottom w:val="none" w:sz="0" w:space="0" w:color="auto"/>
        <w:right w:val="none" w:sz="0" w:space="0" w:color="auto"/>
      </w:divBdr>
    </w:div>
    <w:div w:id="42500211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003056">
      <w:bodyDiv w:val="1"/>
      <w:marLeft w:val="0"/>
      <w:marRight w:val="0"/>
      <w:marTop w:val="0"/>
      <w:marBottom w:val="0"/>
      <w:divBdr>
        <w:top w:val="none" w:sz="0" w:space="0" w:color="auto"/>
        <w:left w:val="none" w:sz="0" w:space="0" w:color="auto"/>
        <w:bottom w:val="none" w:sz="0" w:space="0" w:color="auto"/>
        <w:right w:val="none" w:sz="0" w:space="0" w:color="auto"/>
      </w:divBdr>
    </w:div>
    <w:div w:id="425003721">
      <w:bodyDiv w:val="1"/>
      <w:marLeft w:val="0"/>
      <w:marRight w:val="0"/>
      <w:marTop w:val="0"/>
      <w:marBottom w:val="0"/>
      <w:divBdr>
        <w:top w:val="none" w:sz="0" w:space="0" w:color="auto"/>
        <w:left w:val="none" w:sz="0" w:space="0" w:color="auto"/>
        <w:bottom w:val="none" w:sz="0" w:space="0" w:color="auto"/>
        <w:right w:val="none" w:sz="0" w:space="0" w:color="auto"/>
      </w:divBdr>
    </w:div>
    <w:div w:id="425033630">
      <w:bodyDiv w:val="1"/>
      <w:marLeft w:val="0"/>
      <w:marRight w:val="0"/>
      <w:marTop w:val="0"/>
      <w:marBottom w:val="0"/>
      <w:divBdr>
        <w:top w:val="none" w:sz="0" w:space="0" w:color="auto"/>
        <w:left w:val="none" w:sz="0" w:space="0" w:color="auto"/>
        <w:bottom w:val="none" w:sz="0" w:space="0" w:color="auto"/>
        <w:right w:val="none" w:sz="0" w:space="0" w:color="auto"/>
      </w:divBdr>
    </w:div>
    <w:div w:id="425073964">
      <w:bodyDiv w:val="1"/>
      <w:marLeft w:val="0"/>
      <w:marRight w:val="0"/>
      <w:marTop w:val="0"/>
      <w:marBottom w:val="0"/>
      <w:divBdr>
        <w:top w:val="none" w:sz="0" w:space="0" w:color="auto"/>
        <w:left w:val="none" w:sz="0" w:space="0" w:color="auto"/>
        <w:bottom w:val="none" w:sz="0" w:space="0" w:color="auto"/>
        <w:right w:val="none" w:sz="0" w:space="0" w:color="auto"/>
      </w:divBdr>
    </w:div>
    <w:div w:id="425079017">
      <w:bodyDiv w:val="1"/>
      <w:marLeft w:val="0"/>
      <w:marRight w:val="0"/>
      <w:marTop w:val="0"/>
      <w:marBottom w:val="0"/>
      <w:divBdr>
        <w:top w:val="none" w:sz="0" w:space="0" w:color="auto"/>
        <w:left w:val="none" w:sz="0" w:space="0" w:color="auto"/>
        <w:bottom w:val="none" w:sz="0" w:space="0" w:color="auto"/>
        <w:right w:val="none" w:sz="0" w:space="0" w:color="auto"/>
      </w:divBdr>
    </w:div>
    <w:div w:id="425153717">
      <w:bodyDiv w:val="1"/>
      <w:marLeft w:val="0"/>
      <w:marRight w:val="0"/>
      <w:marTop w:val="0"/>
      <w:marBottom w:val="0"/>
      <w:divBdr>
        <w:top w:val="none" w:sz="0" w:space="0" w:color="auto"/>
        <w:left w:val="none" w:sz="0" w:space="0" w:color="auto"/>
        <w:bottom w:val="none" w:sz="0" w:space="0" w:color="auto"/>
        <w:right w:val="none" w:sz="0" w:space="0" w:color="auto"/>
      </w:divBdr>
    </w:div>
    <w:div w:id="425199927">
      <w:bodyDiv w:val="1"/>
      <w:marLeft w:val="0"/>
      <w:marRight w:val="0"/>
      <w:marTop w:val="0"/>
      <w:marBottom w:val="0"/>
      <w:divBdr>
        <w:top w:val="none" w:sz="0" w:space="0" w:color="auto"/>
        <w:left w:val="none" w:sz="0" w:space="0" w:color="auto"/>
        <w:bottom w:val="none" w:sz="0" w:space="0" w:color="auto"/>
        <w:right w:val="none" w:sz="0" w:space="0" w:color="auto"/>
      </w:divBdr>
    </w:div>
    <w:div w:id="425201002">
      <w:bodyDiv w:val="1"/>
      <w:marLeft w:val="0"/>
      <w:marRight w:val="0"/>
      <w:marTop w:val="0"/>
      <w:marBottom w:val="0"/>
      <w:divBdr>
        <w:top w:val="none" w:sz="0" w:space="0" w:color="auto"/>
        <w:left w:val="none" w:sz="0" w:space="0" w:color="auto"/>
        <w:bottom w:val="none" w:sz="0" w:space="0" w:color="auto"/>
        <w:right w:val="none" w:sz="0" w:space="0" w:color="auto"/>
      </w:divBdr>
    </w:div>
    <w:div w:id="425342268">
      <w:bodyDiv w:val="1"/>
      <w:marLeft w:val="0"/>
      <w:marRight w:val="0"/>
      <w:marTop w:val="0"/>
      <w:marBottom w:val="0"/>
      <w:divBdr>
        <w:top w:val="none" w:sz="0" w:space="0" w:color="auto"/>
        <w:left w:val="none" w:sz="0" w:space="0" w:color="auto"/>
        <w:bottom w:val="none" w:sz="0" w:space="0" w:color="auto"/>
        <w:right w:val="none" w:sz="0" w:space="0" w:color="auto"/>
      </w:divBdr>
    </w:div>
    <w:div w:id="425342519">
      <w:bodyDiv w:val="1"/>
      <w:marLeft w:val="0"/>
      <w:marRight w:val="0"/>
      <w:marTop w:val="0"/>
      <w:marBottom w:val="0"/>
      <w:divBdr>
        <w:top w:val="none" w:sz="0" w:space="0" w:color="auto"/>
        <w:left w:val="none" w:sz="0" w:space="0" w:color="auto"/>
        <w:bottom w:val="none" w:sz="0" w:space="0" w:color="auto"/>
        <w:right w:val="none" w:sz="0" w:space="0" w:color="auto"/>
      </w:divBdr>
    </w:div>
    <w:div w:id="425347560">
      <w:bodyDiv w:val="1"/>
      <w:marLeft w:val="0"/>
      <w:marRight w:val="0"/>
      <w:marTop w:val="0"/>
      <w:marBottom w:val="0"/>
      <w:divBdr>
        <w:top w:val="none" w:sz="0" w:space="0" w:color="auto"/>
        <w:left w:val="none" w:sz="0" w:space="0" w:color="auto"/>
        <w:bottom w:val="none" w:sz="0" w:space="0" w:color="auto"/>
        <w:right w:val="none" w:sz="0" w:space="0" w:color="auto"/>
      </w:divBdr>
    </w:div>
    <w:div w:id="425460933">
      <w:bodyDiv w:val="1"/>
      <w:marLeft w:val="0"/>
      <w:marRight w:val="0"/>
      <w:marTop w:val="0"/>
      <w:marBottom w:val="0"/>
      <w:divBdr>
        <w:top w:val="none" w:sz="0" w:space="0" w:color="auto"/>
        <w:left w:val="none" w:sz="0" w:space="0" w:color="auto"/>
        <w:bottom w:val="none" w:sz="0" w:space="0" w:color="auto"/>
        <w:right w:val="none" w:sz="0" w:space="0" w:color="auto"/>
      </w:divBdr>
    </w:div>
    <w:div w:id="425461424">
      <w:bodyDiv w:val="1"/>
      <w:marLeft w:val="0"/>
      <w:marRight w:val="0"/>
      <w:marTop w:val="0"/>
      <w:marBottom w:val="0"/>
      <w:divBdr>
        <w:top w:val="none" w:sz="0" w:space="0" w:color="auto"/>
        <w:left w:val="none" w:sz="0" w:space="0" w:color="auto"/>
        <w:bottom w:val="none" w:sz="0" w:space="0" w:color="auto"/>
        <w:right w:val="none" w:sz="0" w:space="0" w:color="auto"/>
      </w:divBdr>
    </w:div>
    <w:div w:id="425461802">
      <w:bodyDiv w:val="1"/>
      <w:marLeft w:val="0"/>
      <w:marRight w:val="0"/>
      <w:marTop w:val="0"/>
      <w:marBottom w:val="0"/>
      <w:divBdr>
        <w:top w:val="none" w:sz="0" w:space="0" w:color="auto"/>
        <w:left w:val="none" w:sz="0" w:space="0" w:color="auto"/>
        <w:bottom w:val="none" w:sz="0" w:space="0" w:color="auto"/>
        <w:right w:val="none" w:sz="0" w:space="0" w:color="auto"/>
      </w:divBdr>
    </w:div>
    <w:div w:id="425464013">
      <w:bodyDiv w:val="1"/>
      <w:marLeft w:val="0"/>
      <w:marRight w:val="0"/>
      <w:marTop w:val="0"/>
      <w:marBottom w:val="0"/>
      <w:divBdr>
        <w:top w:val="none" w:sz="0" w:space="0" w:color="auto"/>
        <w:left w:val="none" w:sz="0" w:space="0" w:color="auto"/>
        <w:bottom w:val="none" w:sz="0" w:space="0" w:color="auto"/>
        <w:right w:val="none" w:sz="0" w:space="0" w:color="auto"/>
      </w:divBdr>
    </w:div>
    <w:div w:id="425536371">
      <w:bodyDiv w:val="1"/>
      <w:marLeft w:val="0"/>
      <w:marRight w:val="0"/>
      <w:marTop w:val="0"/>
      <w:marBottom w:val="0"/>
      <w:divBdr>
        <w:top w:val="none" w:sz="0" w:space="0" w:color="auto"/>
        <w:left w:val="none" w:sz="0" w:space="0" w:color="auto"/>
        <w:bottom w:val="none" w:sz="0" w:space="0" w:color="auto"/>
        <w:right w:val="none" w:sz="0" w:space="0" w:color="auto"/>
      </w:divBdr>
    </w:div>
    <w:div w:id="425540672">
      <w:bodyDiv w:val="1"/>
      <w:marLeft w:val="0"/>
      <w:marRight w:val="0"/>
      <w:marTop w:val="0"/>
      <w:marBottom w:val="0"/>
      <w:divBdr>
        <w:top w:val="none" w:sz="0" w:space="0" w:color="auto"/>
        <w:left w:val="none" w:sz="0" w:space="0" w:color="auto"/>
        <w:bottom w:val="none" w:sz="0" w:space="0" w:color="auto"/>
        <w:right w:val="none" w:sz="0" w:space="0" w:color="auto"/>
      </w:divBdr>
    </w:div>
    <w:div w:id="425541492">
      <w:bodyDiv w:val="1"/>
      <w:marLeft w:val="0"/>
      <w:marRight w:val="0"/>
      <w:marTop w:val="0"/>
      <w:marBottom w:val="0"/>
      <w:divBdr>
        <w:top w:val="none" w:sz="0" w:space="0" w:color="auto"/>
        <w:left w:val="none" w:sz="0" w:space="0" w:color="auto"/>
        <w:bottom w:val="none" w:sz="0" w:space="0" w:color="auto"/>
        <w:right w:val="none" w:sz="0" w:space="0" w:color="auto"/>
      </w:divBdr>
    </w:div>
    <w:div w:id="425542480">
      <w:bodyDiv w:val="1"/>
      <w:marLeft w:val="0"/>
      <w:marRight w:val="0"/>
      <w:marTop w:val="0"/>
      <w:marBottom w:val="0"/>
      <w:divBdr>
        <w:top w:val="none" w:sz="0" w:space="0" w:color="auto"/>
        <w:left w:val="none" w:sz="0" w:space="0" w:color="auto"/>
        <w:bottom w:val="none" w:sz="0" w:space="0" w:color="auto"/>
        <w:right w:val="none" w:sz="0" w:space="0" w:color="auto"/>
      </w:divBdr>
    </w:div>
    <w:div w:id="425612376">
      <w:bodyDiv w:val="1"/>
      <w:marLeft w:val="0"/>
      <w:marRight w:val="0"/>
      <w:marTop w:val="0"/>
      <w:marBottom w:val="0"/>
      <w:divBdr>
        <w:top w:val="none" w:sz="0" w:space="0" w:color="auto"/>
        <w:left w:val="none" w:sz="0" w:space="0" w:color="auto"/>
        <w:bottom w:val="none" w:sz="0" w:space="0" w:color="auto"/>
        <w:right w:val="none" w:sz="0" w:space="0" w:color="auto"/>
      </w:divBdr>
    </w:div>
    <w:div w:id="425615386">
      <w:bodyDiv w:val="1"/>
      <w:marLeft w:val="0"/>
      <w:marRight w:val="0"/>
      <w:marTop w:val="0"/>
      <w:marBottom w:val="0"/>
      <w:divBdr>
        <w:top w:val="none" w:sz="0" w:space="0" w:color="auto"/>
        <w:left w:val="none" w:sz="0" w:space="0" w:color="auto"/>
        <w:bottom w:val="none" w:sz="0" w:space="0" w:color="auto"/>
        <w:right w:val="none" w:sz="0" w:space="0" w:color="auto"/>
      </w:divBdr>
    </w:div>
    <w:div w:id="425617306">
      <w:bodyDiv w:val="1"/>
      <w:marLeft w:val="0"/>
      <w:marRight w:val="0"/>
      <w:marTop w:val="0"/>
      <w:marBottom w:val="0"/>
      <w:divBdr>
        <w:top w:val="none" w:sz="0" w:space="0" w:color="auto"/>
        <w:left w:val="none" w:sz="0" w:space="0" w:color="auto"/>
        <w:bottom w:val="none" w:sz="0" w:space="0" w:color="auto"/>
        <w:right w:val="none" w:sz="0" w:space="0" w:color="auto"/>
      </w:divBdr>
    </w:div>
    <w:div w:id="425618834">
      <w:bodyDiv w:val="1"/>
      <w:marLeft w:val="0"/>
      <w:marRight w:val="0"/>
      <w:marTop w:val="0"/>
      <w:marBottom w:val="0"/>
      <w:divBdr>
        <w:top w:val="none" w:sz="0" w:space="0" w:color="auto"/>
        <w:left w:val="none" w:sz="0" w:space="0" w:color="auto"/>
        <w:bottom w:val="none" w:sz="0" w:space="0" w:color="auto"/>
        <w:right w:val="none" w:sz="0" w:space="0" w:color="auto"/>
      </w:divBdr>
    </w:div>
    <w:div w:id="425659239">
      <w:bodyDiv w:val="1"/>
      <w:marLeft w:val="0"/>
      <w:marRight w:val="0"/>
      <w:marTop w:val="0"/>
      <w:marBottom w:val="0"/>
      <w:divBdr>
        <w:top w:val="none" w:sz="0" w:space="0" w:color="auto"/>
        <w:left w:val="none" w:sz="0" w:space="0" w:color="auto"/>
        <w:bottom w:val="none" w:sz="0" w:space="0" w:color="auto"/>
        <w:right w:val="none" w:sz="0" w:space="0" w:color="auto"/>
      </w:divBdr>
    </w:div>
    <w:div w:id="425686711">
      <w:bodyDiv w:val="1"/>
      <w:marLeft w:val="0"/>
      <w:marRight w:val="0"/>
      <w:marTop w:val="0"/>
      <w:marBottom w:val="0"/>
      <w:divBdr>
        <w:top w:val="none" w:sz="0" w:space="0" w:color="auto"/>
        <w:left w:val="none" w:sz="0" w:space="0" w:color="auto"/>
        <w:bottom w:val="none" w:sz="0" w:space="0" w:color="auto"/>
        <w:right w:val="none" w:sz="0" w:space="0" w:color="auto"/>
      </w:divBdr>
    </w:div>
    <w:div w:id="425732881">
      <w:bodyDiv w:val="1"/>
      <w:marLeft w:val="0"/>
      <w:marRight w:val="0"/>
      <w:marTop w:val="0"/>
      <w:marBottom w:val="0"/>
      <w:divBdr>
        <w:top w:val="none" w:sz="0" w:space="0" w:color="auto"/>
        <w:left w:val="none" w:sz="0" w:space="0" w:color="auto"/>
        <w:bottom w:val="none" w:sz="0" w:space="0" w:color="auto"/>
        <w:right w:val="none" w:sz="0" w:space="0" w:color="auto"/>
      </w:divBdr>
    </w:div>
    <w:div w:id="425806474">
      <w:bodyDiv w:val="1"/>
      <w:marLeft w:val="0"/>
      <w:marRight w:val="0"/>
      <w:marTop w:val="0"/>
      <w:marBottom w:val="0"/>
      <w:divBdr>
        <w:top w:val="none" w:sz="0" w:space="0" w:color="auto"/>
        <w:left w:val="none" w:sz="0" w:space="0" w:color="auto"/>
        <w:bottom w:val="none" w:sz="0" w:space="0" w:color="auto"/>
        <w:right w:val="none" w:sz="0" w:space="0" w:color="auto"/>
      </w:divBdr>
    </w:div>
    <w:div w:id="425853500">
      <w:bodyDiv w:val="1"/>
      <w:marLeft w:val="0"/>
      <w:marRight w:val="0"/>
      <w:marTop w:val="0"/>
      <w:marBottom w:val="0"/>
      <w:divBdr>
        <w:top w:val="none" w:sz="0" w:space="0" w:color="auto"/>
        <w:left w:val="none" w:sz="0" w:space="0" w:color="auto"/>
        <w:bottom w:val="none" w:sz="0" w:space="0" w:color="auto"/>
        <w:right w:val="none" w:sz="0" w:space="0" w:color="auto"/>
      </w:divBdr>
    </w:div>
    <w:div w:id="425855409">
      <w:bodyDiv w:val="1"/>
      <w:marLeft w:val="0"/>
      <w:marRight w:val="0"/>
      <w:marTop w:val="0"/>
      <w:marBottom w:val="0"/>
      <w:divBdr>
        <w:top w:val="none" w:sz="0" w:space="0" w:color="auto"/>
        <w:left w:val="none" w:sz="0" w:space="0" w:color="auto"/>
        <w:bottom w:val="none" w:sz="0" w:space="0" w:color="auto"/>
        <w:right w:val="none" w:sz="0" w:space="0" w:color="auto"/>
      </w:divBdr>
    </w:div>
    <w:div w:id="425881576">
      <w:bodyDiv w:val="1"/>
      <w:marLeft w:val="0"/>
      <w:marRight w:val="0"/>
      <w:marTop w:val="0"/>
      <w:marBottom w:val="0"/>
      <w:divBdr>
        <w:top w:val="none" w:sz="0" w:space="0" w:color="auto"/>
        <w:left w:val="none" w:sz="0" w:space="0" w:color="auto"/>
        <w:bottom w:val="none" w:sz="0" w:space="0" w:color="auto"/>
        <w:right w:val="none" w:sz="0" w:space="0" w:color="auto"/>
      </w:divBdr>
    </w:div>
    <w:div w:id="425923829">
      <w:bodyDiv w:val="1"/>
      <w:marLeft w:val="0"/>
      <w:marRight w:val="0"/>
      <w:marTop w:val="0"/>
      <w:marBottom w:val="0"/>
      <w:divBdr>
        <w:top w:val="none" w:sz="0" w:space="0" w:color="auto"/>
        <w:left w:val="none" w:sz="0" w:space="0" w:color="auto"/>
        <w:bottom w:val="none" w:sz="0" w:space="0" w:color="auto"/>
        <w:right w:val="none" w:sz="0" w:space="0" w:color="auto"/>
      </w:divBdr>
    </w:div>
    <w:div w:id="425929830">
      <w:bodyDiv w:val="1"/>
      <w:marLeft w:val="0"/>
      <w:marRight w:val="0"/>
      <w:marTop w:val="0"/>
      <w:marBottom w:val="0"/>
      <w:divBdr>
        <w:top w:val="none" w:sz="0" w:space="0" w:color="auto"/>
        <w:left w:val="none" w:sz="0" w:space="0" w:color="auto"/>
        <w:bottom w:val="none" w:sz="0" w:space="0" w:color="auto"/>
        <w:right w:val="none" w:sz="0" w:space="0" w:color="auto"/>
      </w:divBdr>
    </w:div>
    <w:div w:id="425999455">
      <w:bodyDiv w:val="1"/>
      <w:marLeft w:val="0"/>
      <w:marRight w:val="0"/>
      <w:marTop w:val="0"/>
      <w:marBottom w:val="0"/>
      <w:divBdr>
        <w:top w:val="none" w:sz="0" w:space="0" w:color="auto"/>
        <w:left w:val="none" w:sz="0" w:space="0" w:color="auto"/>
        <w:bottom w:val="none" w:sz="0" w:space="0" w:color="auto"/>
        <w:right w:val="none" w:sz="0" w:space="0" w:color="auto"/>
      </w:divBdr>
    </w:div>
    <w:div w:id="425999987">
      <w:bodyDiv w:val="1"/>
      <w:marLeft w:val="0"/>
      <w:marRight w:val="0"/>
      <w:marTop w:val="0"/>
      <w:marBottom w:val="0"/>
      <w:divBdr>
        <w:top w:val="none" w:sz="0" w:space="0" w:color="auto"/>
        <w:left w:val="none" w:sz="0" w:space="0" w:color="auto"/>
        <w:bottom w:val="none" w:sz="0" w:space="0" w:color="auto"/>
        <w:right w:val="none" w:sz="0" w:space="0" w:color="auto"/>
      </w:divBdr>
    </w:div>
    <w:div w:id="426002465">
      <w:bodyDiv w:val="1"/>
      <w:marLeft w:val="0"/>
      <w:marRight w:val="0"/>
      <w:marTop w:val="0"/>
      <w:marBottom w:val="0"/>
      <w:divBdr>
        <w:top w:val="none" w:sz="0" w:space="0" w:color="auto"/>
        <w:left w:val="none" w:sz="0" w:space="0" w:color="auto"/>
        <w:bottom w:val="none" w:sz="0" w:space="0" w:color="auto"/>
        <w:right w:val="none" w:sz="0" w:space="0" w:color="auto"/>
      </w:divBdr>
    </w:div>
    <w:div w:id="426005182">
      <w:bodyDiv w:val="1"/>
      <w:marLeft w:val="0"/>
      <w:marRight w:val="0"/>
      <w:marTop w:val="0"/>
      <w:marBottom w:val="0"/>
      <w:divBdr>
        <w:top w:val="none" w:sz="0" w:space="0" w:color="auto"/>
        <w:left w:val="none" w:sz="0" w:space="0" w:color="auto"/>
        <w:bottom w:val="none" w:sz="0" w:space="0" w:color="auto"/>
        <w:right w:val="none" w:sz="0" w:space="0" w:color="auto"/>
      </w:divBdr>
    </w:div>
    <w:div w:id="426075359">
      <w:bodyDiv w:val="1"/>
      <w:marLeft w:val="0"/>
      <w:marRight w:val="0"/>
      <w:marTop w:val="0"/>
      <w:marBottom w:val="0"/>
      <w:divBdr>
        <w:top w:val="none" w:sz="0" w:space="0" w:color="auto"/>
        <w:left w:val="none" w:sz="0" w:space="0" w:color="auto"/>
        <w:bottom w:val="none" w:sz="0" w:space="0" w:color="auto"/>
        <w:right w:val="none" w:sz="0" w:space="0" w:color="auto"/>
      </w:divBdr>
    </w:div>
    <w:div w:id="426075643">
      <w:bodyDiv w:val="1"/>
      <w:marLeft w:val="0"/>
      <w:marRight w:val="0"/>
      <w:marTop w:val="0"/>
      <w:marBottom w:val="0"/>
      <w:divBdr>
        <w:top w:val="none" w:sz="0" w:space="0" w:color="auto"/>
        <w:left w:val="none" w:sz="0" w:space="0" w:color="auto"/>
        <w:bottom w:val="none" w:sz="0" w:space="0" w:color="auto"/>
        <w:right w:val="none" w:sz="0" w:space="0" w:color="auto"/>
      </w:divBdr>
    </w:div>
    <w:div w:id="426076959">
      <w:bodyDiv w:val="1"/>
      <w:marLeft w:val="0"/>
      <w:marRight w:val="0"/>
      <w:marTop w:val="0"/>
      <w:marBottom w:val="0"/>
      <w:divBdr>
        <w:top w:val="none" w:sz="0" w:space="0" w:color="auto"/>
        <w:left w:val="none" w:sz="0" w:space="0" w:color="auto"/>
        <w:bottom w:val="none" w:sz="0" w:space="0" w:color="auto"/>
        <w:right w:val="none" w:sz="0" w:space="0" w:color="auto"/>
      </w:divBdr>
    </w:div>
    <w:div w:id="426080056">
      <w:bodyDiv w:val="1"/>
      <w:marLeft w:val="0"/>
      <w:marRight w:val="0"/>
      <w:marTop w:val="0"/>
      <w:marBottom w:val="0"/>
      <w:divBdr>
        <w:top w:val="none" w:sz="0" w:space="0" w:color="auto"/>
        <w:left w:val="none" w:sz="0" w:space="0" w:color="auto"/>
        <w:bottom w:val="none" w:sz="0" w:space="0" w:color="auto"/>
        <w:right w:val="none" w:sz="0" w:space="0" w:color="auto"/>
      </w:divBdr>
    </w:div>
    <w:div w:id="426081026">
      <w:bodyDiv w:val="1"/>
      <w:marLeft w:val="0"/>
      <w:marRight w:val="0"/>
      <w:marTop w:val="0"/>
      <w:marBottom w:val="0"/>
      <w:divBdr>
        <w:top w:val="none" w:sz="0" w:space="0" w:color="auto"/>
        <w:left w:val="none" w:sz="0" w:space="0" w:color="auto"/>
        <w:bottom w:val="none" w:sz="0" w:space="0" w:color="auto"/>
        <w:right w:val="none" w:sz="0" w:space="0" w:color="auto"/>
      </w:divBdr>
    </w:div>
    <w:div w:id="426081888">
      <w:bodyDiv w:val="1"/>
      <w:marLeft w:val="0"/>
      <w:marRight w:val="0"/>
      <w:marTop w:val="0"/>
      <w:marBottom w:val="0"/>
      <w:divBdr>
        <w:top w:val="none" w:sz="0" w:space="0" w:color="auto"/>
        <w:left w:val="none" w:sz="0" w:space="0" w:color="auto"/>
        <w:bottom w:val="none" w:sz="0" w:space="0" w:color="auto"/>
        <w:right w:val="none" w:sz="0" w:space="0" w:color="auto"/>
      </w:divBdr>
    </w:div>
    <w:div w:id="426082224">
      <w:bodyDiv w:val="1"/>
      <w:marLeft w:val="0"/>
      <w:marRight w:val="0"/>
      <w:marTop w:val="0"/>
      <w:marBottom w:val="0"/>
      <w:divBdr>
        <w:top w:val="none" w:sz="0" w:space="0" w:color="auto"/>
        <w:left w:val="none" w:sz="0" w:space="0" w:color="auto"/>
        <w:bottom w:val="none" w:sz="0" w:space="0" w:color="auto"/>
        <w:right w:val="none" w:sz="0" w:space="0" w:color="auto"/>
      </w:divBdr>
    </w:div>
    <w:div w:id="426118758">
      <w:bodyDiv w:val="1"/>
      <w:marLeft w:val="0"/>
      <w:marRight w:val="0"/>
      <w:marTop w:val="0"/>
      <w:marBottom w:val="0"/>
      <w:divBdr>
        <w:top w:val="none" w:sz="0" w:space="0" w:color="auto"/>
        <w:left w:val="none" w:sz="0" w:space="0" w:color="auto"/>
        <w:bottom w:val="none" w:sz="0" w:space="0" w:color="auto"/>
        <w:right w:val="none" w:sz="0" w:space="0" w:color="auto"/>
      </w:divBdr>
    </w:div>
    <w:div w:id="426191223">
      <w:bodyDiv w:val="1"/>
      <w:marLeft w:val="0"/>
      <w:marRight w:val="0"/>
      <w:marTop w:val="0"/>
      <w:marBottom w:val="0"/>
      <w:divBdr>
        <w:top w:val="none" w:sz="0" w:space="0" w:color="auto"/>
        <w:left w:val="none" w:sz="0" w:space="0" w:color="auto"/>
        <w:bottom w:val="none" w:sz="0" w:space="0" w:color="auto"/>
        <w:right w:val="none" w:sz="0" w:space="0" w:color="auto"/>
      </w:divBdr>
    </w:div>
    <w:div w:id="426194611">
      <w:bodyDiv w:val="1"/>
      <w:marLeft w:val="0"/>
      <w:marRight w:val="0"/>
      <w:marTop w:val="0"/>
      <w:marBottom w:val="0"/>
      <w:divBdr>
        <w:top w:val="none" w:sz="0" w:space="0" w:color="auto"/>
        <w:left w:val="none" w:sz="0" w:space="0" w:color="auto"/>
        <w:bottom w:val="none" w:sz="0" w:space="0" w:color="auto"/>
        <w:right w:val="none" w:sz="0" w:space="0" w:color="auto"/>
      </w:divBdr>
    </w:div>
    <w:div w:id="426266017">
      <w:bodyDiv w:val="1"/>
      <w:marLeft w:val="0"/>
      <w:marRight w:val="0"/>
      <w:marTop w:val="0"/>
      <w:marBottom w:val="0"/>
      <w:divBdr>
        <w:top w:val="none" w:sz="0" w:space="0" w:color="auto"/>
        <w:left w:val="none" w:sz="0" w:space="0" w:color="auto"/>
        <w:bottom w:val="none" w:sz="0" w:space="0" w:color="auto"/>
        <w:right w:val="none" w:sz="0" w:space="0" w:color="auto"/>
      </w:divBdr>
    </w:div>
    <w:div w:id="426268834">
      <w:bodyDiv w:val="1"/>
      <w:marLeft w:val="0"/>
      <w:marRight w:val="0"/>
      <w:marTop w:val="0"/>
      <w:marBottom w:val="0"/>
      <w:divBdr>
        <w:top w:val="none" w:sz="0" w:space="0" w:color="auto"/>
        <w:left w:val="none" w:sz="0" w:space="0" w:color="auto"/>
        <w:bottom w:val="none" w:sz="0" w:space="0" w:color="auto"/>
        <w:right w:val="none" w:sz="0" w:space="0" w:color="auto"/>
      </w:divBdr>
    </w:div>
    <w:div w:id="426275032">
      <w:bodyDiv w:val="1"/>
      <w:marLeft w:val="0"/>
      <w:marRight w:val="0"/>
      <w:marTop w:val="0"/>
      <w:marBottom w:val="0"/>
      <w:divBdr>
        <w:top w:val="none" w:sz="0" w:space="0" w:color="auto"/>
        <w:left w:val="none" w:sz="0" w:space="0" w:color="auto"/>
        <w:bottom w:val="none" w:sz="0" w:space="0" w:color="auto"/>
        <w:right w:val="none" w:sz="0" w:space="0" w:color="auto"/>
      </w:divBdr>
    </w:div>
    <w:div w:id="426313635">
      <w:bodyDiv w:val="1"/>
      <w:marLeft w:val="0"/>
      <w:marRight w:val="0"/>
      <w:marTop w:val="0"/>
      <w:marBottom w:val="0"/>
      <w:divBdr>
        <w:top w:val="none" w:sz="0" w:space="0" w:color="auto"/>
        <w:left w:val="none" w:sz="0" w:space="0" w:color="auto"/>
        <w:bottom w:val="none" w:sz="0" w:space="0" w:color="auto"/>
        <w:right w:val="none" w:sz="0" w:space="0" w:color="auto"/>
      </w:divBdr>
    </w:div>
    <w:div w:id="426314626">
      <w:bodyDiv w:val="1"/>
      <w:marLeft w:val="0"/>
      <w:marRight w:val="0"/>
      <w:marTop w:val="0"/>
      <w:marBottom w:val="0"/>
      <w:divBdr>
        <w:top w:val="none" w:sz="0" w:space="0" w:color="auto"/>
        <w:left w:val="none" w:sz="0" w:space="0" w:color="auto"/>
        <w:bottom w:val="none" w:sz="0" w:space="0" w:color="auto"/>
        <w:right w:val="none" w:sz="0" w:space="0" w:color="auto"/>
      </w:divBdr>
    </w:div>
    <w:div w:id="426341426">
      <w:bodyDiv w:val="1"/>
      <w:marLeft w:val="0"/>
      <w:marRight w:val="0"/>
      <w:marTop w:val="0"/>
      <w:marBottom w:val="0"/>
      <w:divBdr>
        <w:top w:val="none" w:sz="0" w:space="0" w:color="auto"/>
        <w:left w:val="none" w:sz="0" w:space="0" w:color="auto"/>
        <w:bottom w:val="none" w:sz="0" w:space="0" w:color="auto"/>
        <w:right w:val="none" w:sz="0" w:space="0" w:color="auto"/>
      </w:divBdr>
    </w:div>
    <w:div w:id="426342696">
      <w:bodyDiv w:val="1"/>
      <w:marLeft w:val="0"/>
      <w:marRight w:val="0"/>
      <w:marTop w:val="0"/>
      <w:marBottom w:val="0"/>
      <w:divBdr>
        <w:top w:val="none" w:sz="0" w:space="0" w:color="auto"/>
        <w:left w:val="none" w:sz="0" w:space="0" w:color="auto"/>
        <w:bottom w:val="none" w:sz="0" w:space="0" w:color="auto"/>
        <w:right w:val="none" w:sz="0" w:space="0" w:color="auto"/>
      </w:divBdr>
    </w:div>
    <w:div w:id="426388309">
      <w:bodyDiv w:val="1"/>
      <w:marLeft w:val="0"/>
      <w:marRight w:val="0"/>
      <w:marTop w:val="0"/>
      <w:marBottom w:val="0"/>
      <w:divBdr>
        <w:top w:val="none" w:sz="0" w:space="0" w:color="auto"/>
        <w:left w:val="none" w:sz="0" w:space="0" w:color="auto"/>
        <w:bottom w:val="none" w:sz="0" w:space="0" w:color="auto"/>
        <w:right w:val="none" w:sz="0" w:space="0" w:color="auto"/>
      </w:divBdr>
    </w:div>
    <w:div w:id="426392385">
      <w:bodyDiv w:val="1"/>
      <w:marLeft w:val="0"/>
      <w:marRight w:val="0"/>
      <w:marTop w:val="0"/>
      <w:marBottom w:val="0"/>
      <w:divBdr>
        <w:top w:val="none" w:sz="0" w:space="0" w:color="auto"/>
        <w:left w:val="none" w:sz="0" w:space="0" w:color="auto"/>
        <w:bottom w:val="none" w:sz="0" w:space="0" w:color="auto"/>
        <w:right w:val="none" w:sz="0" w:space="0" w:color="auto"/>
      </w:divBdr>
    </w:div>
    <w:div w:id="426459957">
      <w:bodyDiv w:val="1"/>
      <w:marLeft w:val="0"/>
      <w:marRight w:val="0"/>
      <w:marTop w:val="0"/>
      <w:marBottom w:val="0"/>
      <w:divBdr>
        <w:top w:val="none" w:sz="0" w:space="0" w:color="auto"/>
        <w:left w:val="none" w:sz="0" w:space="0" w:color="auto"/>
        <w:bottom w:val="none" w:sz="0" w:space="0" w:color="auto"/>
        <w:right w:val="none" w:sz="0" w:space="0" w:color="auto"/>
      </w:divBdr>
    </w:div>
    <w:div w:id="426463558">
      <w:bodyDiv w:val="1"/>
      <w:marLeft w:val="0"/>
      <w:marRight w:val="0"/>
      <w:marTop w:val="0"/>
      <w:marBottom w:val="0"/>
      <w:divBdr>
        <w:top w:val="none" w:sz="0" w:space="0" w:color="auto"/>
        <w:left w:val="none" w:sz="0" w:space="0" w:color="auto"/>
        <w:bottom w:val="none" w:sz="0" w:space="0" w:color="auto"/>
        <w:right w:val="none" w:sz="0" w:space="0" w:color="auto"/>
      </w:divBdr>
    </w:div>
    <w:div w:id="426463816">
      <w:bodyDiv w:val="1"/>
      <w:marLeft w:val="0"/>
      <w:marRight w:val="0"/>
      <w:marTop w:val="0"/>
      <w:marBottom w:val="0"/>
      <w:divBdr>
        <w:top w:val="none" w:sz="0" w:space="0" w:color="auto"/>
        <w:left w:val="none" w:sz="0" w:space="0" w:color="auto"/>
        <w:bottom w:val="none" w:sz="0" w:space="0" w:color="auto"/>
        <w:right w:val="none" w:sz="0" w:space="0" w:color="auto"/>
      </w:divBdr>
    </w:div>
    <w:div w:id="426578367">
      <w:bodyDiv w:val="1"/>
      <w:marLeft w:val="0"/>
      <w:marRight w:val="0"/>
      <w:marTop w:val="0"/>
      <w:marBottom w:val="0"/>
      <w:divBdr>
        <w:top w:val="none" w:sz="0" w:space="0" w:color="auto"/>
        <w:left w:val="none" w:sz="0" w:space="0" w:color="auto"/>
        <w:bottom w:val="none" w:sz="0" w:space="0" w:color="auto"/>
        <w:right w:val="none" w:sz="0" w:space="0" w:color="auto"/>
      </w:divBdr>
    </w:div>
    <w:div w:id="426581214">
      <w:bodyDiv w:val="1"/>
      <w:marLeft w:val="0"/>
      <w:marRight w:val="0"/>
      <w:marTop w:val="0"/>
      <w:marBottom w:val="0"/>
      <w:divBdr>
        <w:top w:val="none" w:sz="0" w:space="0" w:color="auto"/>
        <w:left w:val="none" w:sz="0" w:space="0" w:color="auto"/>
        <w:bottom w:val="none" w:sz="0" w:space="0" w:color="auto"/>
        <w:right w:val="none" w:sz="0" w:space="0" w:color="auto"/>
      </w:divBdr>
    </w:div>
    <w:div w:id="426584841">
      <w:bodyDiv w:val="1"/>
      <w:marLeft w:val="0"/>
      <w:marRight w:val="0"/>
      <w:marTop w:val="0"/>
      <w:marBottom w:val="0"/>
      <w:divBdr>
        <w:top w:val="none" w:sz="0" w:space="0" w:color="auto"/>
        <w:left w:val="none" w:sz="0" w:space="0" w:color="auto"/>
        <w:bottom w:val="none" w:sz="0" w:space="0" w:color="auto"/>
        <w:right w:val="none" w:sz="0" w:space="0" w:color="auto"/>
      </w:divBdr>
    </w:div>
    <w:div w:id="426586781">
      <w:bodyDiv w:val="1"/>
      <w:marLeft w:val="0"/>
      <w:marRight w:val="0"/>
      <w:marTop w:val="0"/>
      <w:marBottom w:val="0"/>
      <w:divBdr>
        <w:top w:val="none" w:sz="0" w:space="0" w:color="auto"/>
        <w:left w:val="none" w:sz="0" w:space="0" w:color="auto"/>
        <w:bottom w:val="none" w:sz="0" w:space="0" w:color="auto"/>
        <w:right w:val="none" w:sz="0" w:space="0" w:color="auto"/>
      </w:divBdr>
    </w:div>
    <w:div w:id="426653725">
      <w:bodyDiv w:val="1"/>
      <w:marLeft w:val="0"/>
      <w:marRight w:val="0"/>
      <w:marTop w:val="0"/>
      <w:marBottom w:val="0"/>
      <w:divBdr>
        <w:top w:val="none" w:sz="0" w:space="0" w:color="auto"/>
        <w:left w:val="none" w:sz="0" w:space="0" w:color="auto"/>
        <w:bottom w:val="none" w:sz="0" w:space="0" w:color="auto"/>
        <w:right w:val="none" w:sz="0" w:space="0" w:color="auto"/>
      </w:divBdr>
    </w:div>
    <w:div w:id="426656902">
      <w:bodyDiv w:val="1"/>
      <w:marLeft w:val="0"/>
      <w:marRight w:val="0"/>
      <w:marTop w:val="0"/>
      <w:marBottom w:val="0"/>
      <w:divBdr>
        <w:top w:val="none" w:sz="0" w:space="0" w:color="auto"/>
        <w:left w:val="none" w:sz="0" w:space="0" w:color="auto"/>
        <w:bottom w:val="none" w:sz="0" w:space="0" w:color="auto"/>
        <w:right w:val="none" w:sz="0" w:space="0" w:color="auto"/>
      </w:divBdr>
    </w:div>
    <w:div w:id="426661306">
      <w:bodyDiv w:val="1"/>
      <w:marLeft w:val="0"/>
      <w:marRight w:val="0"/>
      <w:marTop w:val="0"/>
      <w:marBottom w:val="0"/>
      <w:divBdr>
        <w:top w:val="none" w:sz="0" w:space="0" w:color="auto"/>
        <w:left w:val="none" w:sz="0" w:space="0" w:color="auto"/>
        <w:bottom w:val="none" w:sz="0" w:space="0" w:color="auto"/>
        <w:right w:val="none" w:sz="0" w:space="0" w:color="auto"/>
      </w:divBdr>
    </w:div>
    <w:div w:id="426732769">
      <w:bodyDiv w:val="1"/>
      <w:marLeft w:val="0"/>
      <w:marRight w:val="0"/>
      <w:marTop w:val="0"/>
      <w:marBottom w:val="0"/>
      <w:divBdr>
        <w:top w:val="none" w:sz="0" w:space="0" w:color="auto"/>
        <w:left w:val="none" w:sz="0" w:space="0" w:color="auto"/>
        <w:bottom w:val="none" w:sz="0" w:space="0" w:color="auto"/>
        <w:right w:val="none" w:sz="0" w:space="0" w:color="auto"/>
      </w:divBdr>
    </w:div>
    <w:div w:id="426771238">
      <w:bodyDiv w:val="1"/>
      <w:marLeft w:val="0"/>
      <w:marRight w:val="0"/>
      <w:marTop w:val="0"/>
      <w:marBottom w:val="0"/>
      <w:divBdr>
        <w:top w:val="none" w:sz="0" w:space="0" w:color="auto"/>
        <w:left w:val="none" w:sz="0" w:space="0" w:color="auto"/>
        <w:bottom w:val="none" w:sz="0" w:space="0" w:color="auto"/>
        <w:right w:val="none" w:sz="0" w:space="0" w:color="auto"/>
      </w:divBdr>
    </w:div>
    <w:div w:id="426773189">
      <w:bodyDiv w:val="1"/>
      <w:marLeft w:val="0"/>
      <w:marRight w:val="0"/>
      <w:marTop w:val="0"/>
      <w:marBottom w:val="0"/>
      <w:divBdr>
        <w:top w:val="none" w:sz="0" w:space="0" w:color="auto"/>
        <w:left w:val="none" w:sz="0" w:space="0" w:color="auto"/>
        <w:bottom w:val="none" w:sz="0" w:space="0" w:color="auto"/>
        <w:right w:val="none" w:sz="0" w:space="0" w:color="auto"/>
      </w:divBdr>
    </w:div>
    <w:div w:id="426775498">
      <w:bodyDiv w:val="1"/>
      <w:marLeft w:val="0"/>
      <w:marRight w:val="0"/>
      <w:marTop w:val="0"/>
      <w:marBottom w:val="0"/>
      <w:divBdr>
        <w:top w:val="none" w:sz="0" w:space="0" w:color="auto"/>
        <w:left w:val="none" w:sz="0" w:space="0" w:color="auto"/>
        <w:bottom w:val="none" w:sz="0" w:space="0" w:color="auto"/>
        <w:right w:val="none" w:sz="0" w:space="0" w:color="auto"/>
      </w:divBdr>
    </w:div>
    <w:div w:id="426777865">
      <w:bodyDiv w:val="1"/>
      <w:marLeft w:val="0"/>
      <w:marRight w:val="0"/>
      <w:marTop w:val="0"/>
      <w:marBottom w:val="0"/>
      <w:divBdr>
        <w:top w:val="none" w:sz="0" w:space="0" w:color="auto"/>
        <w:left w:val="none" w:sz="0" w:space="0" w:color="auto"/>
        <w:bottom w:val="none" w:sz="0" w:space="0" w:color="auto"/>
        <w:right w:val="none" w:sz="0" w:space="0" w:color="auto"/>
      </w:divBdr>
    </w:div>
    <w:div w:id="426779267">
      <w:bodyDiv w:val="1"/>
      <w:marLeft w:val="0"/>
      <w:marRight w:val="0"/>
      <w:marTop w:val="0"/>
      <w:marBottom w:val="0"/>
      <w:divBdr>
        <w:top w:val="none" w:sz="0" w:space="0" w:color="auto"/>
        <w:left w:val="none" w:sz="0" w:space="0" w:color="auto"/>
        <w:bottom w:val="none" w:sz="0" w:space="0" w:color="auto"/>
        <w:right w:val="none" w:sz="0" w:space="0" w:color="auto"/>
      </w:divBdr>
    </w:div>
    <w:div w:id="426779695">
      <w:bodyDiv w:val="1"/>
      <w:marLeft w:val="0"/>
      <w:marRight w:val="0"/>
      <w:marTop w:val="0"/>
      <w:marBottom w:val="0"/>
      <w:divBdr>
        <w:top w:val="none" w:sz="0" w:space="0" w:color="auto"/>
        <w:left w:val="none" w:sz="0" w:space="0" w:color="auto"/>
        <w:bottom w:val="none" w:sz="0" w:space="0" w:color="auto"/>
        <w:right w:val="none" w:sz="0" w:space="0" w:color="auto"/>
      </w:divBdr>
    </w:div>
    <w:div w:id="426846348">
      <w:bodyDiv w:val="1"/>
      <w:marLeft w:val="0"/>
      <w:marRight w:val="0"/>
      <w:marTop w:val="0"/>
      <w:marBottom w:val="0"/>
      <w:divBdr>
        <w:top w:val="none" w:sz="0" w:space="0" w:color="auto"/>
        <w:left w:val="none" w:sz="0" w:space="0" w:color="auto"/>
        <w:bottom w:val="none" w:sz="0" w:space="0" w:color="auto"/>
        <w:right w:val="none" w:sz="0" w:space="0" w:color="auto"/>
      </w:divBdr>
    </w:div>
    <w:div w:id="426849544">
      <w:bodyDiv w:val="1"/>
      <w:marLeft w:val="0"/>
      <w:marRight w:val="0"/>
      <w:marTop w:val="0"/>
      <w:marBottom w:val="0"/>
      <w:divBdr>
        <w:top w:val="none" w:sz="0" w:space="0" w:color="auto"/>
        <w:left w:val="none" w:sz="0" w:space="0" w:color="auto"/>
        <w:bottom w:val="none" w:sz="0" w:space="0" w:color="auto"/>
        <w:right w:val="none" w:sz="0" w:space="0" w:color="auto"/>
      </w:divBdr>
    </w:div>
    <w:div w:id="426851772">
      <w:bodyDiv w:val="1"/>
      <w:marLeft w:val="0"/>
      <w:marRight w:val="0"/>
      <w:marTop w:val="0"/>
      <w:marBottom w:val="0"/>
      <w:divBdr>
        <w:top w:val="none" w:sz="0" w:space="0" w:color="auto"/>
        <w:left w:val="none" w:sz="0" w:space="0" w:color="auto"/>
        <w:bottom w:val="none" w:sz="0" w:space="0" w:color="auto"/>
        <w:right w:val="none" w:sz="0" w:space="0" w:color="auto"/>
      </w:divBdr>
    </w:div>
    <w:div w:id="426921309">
      <w:bodyDiv w:val="1"/>
      <w:marLeft w:val="0"/>
      <w:marRight w:val="0"/>
      <w:marTop w:val="0"/>
      <w:marBottom w:val="0"/>
      <w:divBdr>
        <w:top w:val="none" w:sz="0" w:space="0" w:color="auto"/>
        <w:left w:val="none" w:sz="0" w:space="0" w:color="auto"/>
        <w:bottom w:val="none" w:sz="0" w:space="0" w:color="auto"/>
        <w:right w:val="none" w:sz="0" w:space="0" w:color="auto"/>
      </w:divBdr>
    </w:div>
    <w:div w:id="426922220">
      <w:bodyDiv w:val="1"/>
      <w:marLeft w:val="0"/>
      <w:marRight w:val="0"/>
      <w:marTop w:val="0"/>
      <w:marBottom w:val="0"/>
      <w:divBdr>
        <w:top w:val="none" w:sz="0" w:space="0" w:color="auto"/>
        <w:left w:val="none" w:sz="0" w:space="0" w:color="auto"/>
        <w:bottom w:val="none" w:sz="0" w:space="0" w:color="auto"/>
        <w:right w:val="none" w:sz="0" w:space="0" w:color="auto"/>
      </w:divBdr>
    </w:div>
    <w:div w:id="426922695">
      <w:bodyDiv w:val="1"/>
      <w:marLeft w:val="0"/>
      <w:marRight w:val="0"/>
      <w:marTop w:val="0"/>
      <w:marBottom w:val="0"/>
      <w:divBdr>
        <w:top w:val="none" w:sz="0" w:space="0" w:color="auto"/>
        <w:left w:val="none" w:sz="0" w:space="0" w:color="auto"/>
        <w:bottom w:val="none" w:sz="0" w:space="0" w:color="auto"/>
        <w:right w:val="none" w:sz="0" w:space="0" w:color="auto"/>
      </w:divBdr>
    </w:div>
    <w:div w:id="426927532">
      <w:bodyDiv w:val="1"/>
      <w:marLeft w:val="0"/>
      <w:marRight w:val="0"/>
      <w:marTop w:val="0"/>
      <w:marBottom w:val="0"/>
      <w:divBdr>
        <w:top w:val="none" w:sz="0" w:space="0" w:color="auto"/>
        <w:left w:val="none" w:sz="0" w:space="0" w:color="auto"/>
        <w:bottom w:val="none" w:sz="0" w:space="0" w:color="auto"/>
        <w:right w:val="none" w:sz="0" w:space="0" w:color="auto"/>
      </w:divBdr>
    </w:div>
    <w:div w:id="426930634">
      <w:bodyDiv w:val="1"/>
      <w:marLeft w:val="0"/>
      <w:marRight w:val="0"/>
      <w:marTop w:val="0"/>
      <w:marBottom w:val="0"/>
      <w:divBdr>
        <w:top w:val="none" w:sz="0" w:space="0" w:color="auto"/>
        <w:left w:val="none" w:sz="0" w:space="0" w:color="auto"/>
        <w:bottom w:val="none" w:sz="0" w:space="0" w:color="auto"/>
        <w:right w:val="none" w:sz="0" w:space="0" w:color="auto"/>
      </w:divBdr>
    </w:div>
    <w:div w:id="426971667">
      <w:bodyDiv w:val="1"/>
      <w:marLeft w:val="0"/>
      <w:marRight w:val="0"/>
      <w:marTop w:val="0"/>
      <w:marBottom w:val="0"/>
      <w:divBdr>
        <w:top w:val="none" w:sz="0" w:space="0" w:color="auto"/>
        <w:left w:val="none" w:sz="0" w:space="0" w:color="auto"/>
        <w:bottom w:val="none" w:sz="0" w:space="0" w:color="auto"/>
        <w:right w:val="none" w:sz="0" w:space="0" w:color="auto"/>
      </w:divBdr>
    </w:div>
    <w:div w:id="427044796">
      <w:bodyDiv w:val="1"/>
      <w:marLeft w:val="0"/>
      <w:marRight w:val="0"/>
      <w:marTop w:val="0"/>
      <w:marBottom w:val="0"/>
      <w:divBdr>
        <w:top w:val="none" w:sz="0" w:space="0" w:color="auto"/>
        <w:left w:val="none" w:sz="0" w:space="0" w:color="auto"/>
        <w:bottom w:val="none" w:sz="0" w:space="0" w:color="auto"/>
        <w:right w:val="none" w:sz="0" w:space="0" w:color="auto"/>
      </w:divBdr>
    </w:div>
    <w:div w:id="427045946">
      <w:bodyDiv w:val="1"/>
      <w:marLeft w:val="0"/>
      <w:marRight w:val="0"/>
      <w:marTop w:val="0"/>
      <w:marBottom w:val="0"/>
      <w:divBdr>
        <w:top w:val="none" w:sz="0" w:space="0" w:color="auto"/>
        <w:left w:val="none" w:sz="0" w:space="0" w:color="auto"/>
        <w:bottom w:val="none" w:sz="0" w:space="0" w:color="auto"/>
        <w:right w:val="none" w:sz="0" w:space="0" w:color="auto"/>
      </w:divBdr>
    </w:div>
    <w:div w:id="427046391">
      <w:bodyDiv w:val="1"/>
      <w:marLeft w:val="0"/>
      <w:marRight w:val="0"/>
      <w:marTop w:val="0"/>
      <w:marBottom w:val="0"/>
      <w:divBdr>
        <w:top w:val="none" w:sz="0" w:space="0" w:color="auto"/>
        <w:left w:val="none" w:sz="0" w:space="0" w:color="auto"/>
        <w:bottom w:val="none" w:sz="0" w:space="0" w:color="auto"/>
        <w:right w:val="none" w:sz="0" w:space="0" w:color="auto"/>
      </w:divBdr>
    </w:div>
    <w:div w:id="427047786">
      <w:bodyDiv w:val="1"/>
      <w:marLeft w:val="0"/>
      <w:marRight w:val="0"/>
      <w:marTop w:val="0"/>
      <w:marBottom w:val="0"/>
      <w:divBdr>
        <w:top w:val="none" w:sz="0" w:space="0" w:color="auto"/>
        <w:left w:val="none" w:sz="0" w:space="0" w:color="auto"/>
        <w:bottom w:val="none" w:sz="0" w:space="0" w:color="auto"/>
        <w:right w:val="none" w:sz="0" w:space="0" w:color="auto"/>
      </w:divBdr>
    </w:div>
    <w:div w:id="427119776">
      <w:bodyDiv w:val="1"/>
      <w:marLeft w:val="0"/>
      <w:marRight w:val="0"/>
      <w:marTop w:val="0"/>
      <w:marBottom w:val="0"/>
      <w:divBdr>
        <w:top w:val="none" w:sz="0" w:space="0" w:color="auto"/>
        <w:left w:val="none" w:sz="0" w:space="0" w:color="auto"/>
        <w:bottom w:val="none" w:sz="0" w:space="0" w:color="auto"/>
        <w:right w:val="none" w:sz="0" w:space="0" w:color="auto"/>
      </w:divBdr>
    </w:div>
    <w:div w:id="427122086">
      <w:bodyDiv w:val="1"/>
      <w:marLeft w:val="0"/>
      <w:marRight w:val="0"/>
      <w:marTop w:val="0"/>
      <w:marBottom w:val="0"/>
      <w:divBdr>
        <w:top w:val="none" w:sz="0" w:space="0" w:color="auto"/>
        <w:left w:val="none" w:sz="0" w:space="0" w:color="auto"/>
        <w:bottom w:val="none" w:sz="0" w:space="0" w:color="auto"/>
        <w:right w:val="none" w:sz="0" w:space="0" w:color="auto"/>
      </w:divBdr>
    </w:div>
    <w:div w:id="427122801">
      <w:bodyDiv w:val="1"/>
      <w:marLeft w:val="0"/>
      <w:marRight w:val="0"/>
      <w:marTop w:val="0"/>
      <w:marBottom w:val="0"/>
      <w:divBdr>
        <w:top w:val="none" w:sz="0" w:space="0" w:color="auto"/>
        <w:left w:val="none" w:sz="0" w:space="0" w:color="auto"/>
        <w:bottom w:val="none" w:sz="0" w:space="0" w:color="auto"/>
        <w:right w:val="none" w:sz="0" w:space="0" w:color="auto"/>
      </w:divBdr>
    </w:div>
    <w:div w:id="427123971">
      <w:bodyDiv w:val="1"/>
      <w:marLeft w:val="0"/>
      <w:marRight w:val="0"/>
      <w:marTop w:val="0"/>
      <w:marBottom w:val="0"/>
      <w:divBdr>
        <w:top w:val="none" w:sz="0" w:space="0" w:color="auto"/>
        <w:left w:val="none" w:sz="0" w:space="0" w:color="auto"/>
        <w:bottom w:val="none" w:sz="0" w:space="0" w:color="auto"/>
        <w:right w:val="none" w:sz="0" w:space="0" w:color="auto"/>
      </w:divBdr>
    </w:div>
    <w:div w:id="427165791">
      <w:bodyDiv w:val="1"/>
      <w:marLeft w:val="0"/>
      <w:marRight w:val="0"/>
      <w:marTop w:val="0"/>
      <w:marBottom w:val="0"/>
      <w:divBdr>
        <w:top w:val="none" w:sz="0" w:space="0" w:color="auto"/>
        <w:left w:val="none" w:sz="0" w:space="0" w:color="auto"/>
        <w:bottom w:val="none" w:sz="0" w:space="0" w:color="auto"/>
        <w:right w:val="none" w:sz="0" w:space="0" w:color="auto"/>
      </w:divBdr>
    </w:div>
    <w:div w:id="427190838">
      <w:bodyDiv w:val="1"/>
      <w:marLeft w:val="0"/>
      <w:marRight w:val="0"/>
      <w:marTop w:val="0"/>
      <w:marBottom w:val="0"/>
      <w:divBdr>
        <w:top w:val="none" w:sz="0" w:space="0" w:color="auto"/>
        <w:left w:val="none" w:sz="0" w:space="0" w:color="auto"/>
        <w:bottom w:val="none" w:sz="0" w:space="0" w:color="auto"/>
        <w:right w:val="none" w:sz="0" w:space="0" w:color="auto"/>
      </w:divBdr>
    </w:div>
    <w:div w:id="427192751">
      <w:bodyDiv w:val="1"/>
      <w:marLeft w:val="0"/>
      <w:marRight w:val="0"/>
      <w:marTop w:val="0"/>
      <w:marBottom w:val="0"/>
      <w:divBdr>
        <w:top w:val="none" w:sz="0" w:space="0" w:color="auto"/>
        <w:left w:val="none" w:sz="0" w:space="0" w:color="auto"/>
        <w:bottom w:val="none" w:sz="0" w:space="0" w:color="auto"/>
        <w:right w:val="none" w:sz="0" w:space="0" w:color="auto"/>
      </w:divBdr>
    </w:div>
    <w:div w:id="427194401">
      <w:bodyDiv w:val="1"/>
      <w:marLeft w:val="0"/>
      <w:marRight w:val="0"/>
      <w:marTop w:val="0"/>
      <w:marBottom w:val="0"/>
      <w:divBdr>
        <w:top w:val="none" w:sz="0" w:space="0" w:color="auto"/>
        <w:left w:val="none" w:sz="0" w:space="0" w:color="auto"/>
        <w:bottom w:val="none" w:sz="0" w:space="0" w:color="auto"/>
        <w:right w:val="none" w:sz="0" w:space="0" w:color="auto"/>
      </w:divBdr>
    </w:div>
    <w:div w:id="427233424">
      <w:bodyDiv w:val="1"/>
      <w:marLeft w:val="0"/>
      <w:marRight w:val="0"/>
      <w:marTop w:val="0"/>
      <w:marBottom w:val="0"/>
      <w:divBdr>
        <w:top w:val="none" w:sz="0" w:space="0" w:color="auto"/>
        <w:left w:val="none" w:sz="0" w:space="0" w:color="auto"/>
        <w:bottom w:val="none" w:sz="0" w:space="0" w:color="auto"/>
        <w:right w:val="none" w:sz="0" w:space="0" w:color="auto"/>
      </w:divBdr>
    </w:div>
    <w:div w:id="427233861">
      <w:bodyDiv w:val="1"/>
      <w:marLeft w:val="0"/>
      <w:marRight w:val="0"/>
      <w:marTop w:val="0"/>
      <w:marBottom w:val="0"/>
      <w:divBdr>
        <w:top w:val="none" w:sz="0" w:space="0" w:color="auto"/>
        <w:left w:val="none" w:sz="0" w:space="0" w:color="auto"/>
        <w:bottom w:val="none" w:sz="0" w:space="0" w:color="auto"/>
        <w:right w:val="none" w:sz="0" w:space="0" w:color="auto"/>
      </w:divBdr>
    </w:div>
    <w:div w:id="427234324">
      <w:bodyDiv w:val="1"/>
      <w:marLeft w:val="0"/>
      <w:marRight w:val="0"/>
      <w:marTop w:val="0"/>
      <w:marBottom w:val="0"/>
      <w:divBdr>
        <w:top w:val="none" w:sz="0" w:space="0" w:color="auto"/>
        <w:left w:val="none" w:sz="0" w:space="0" w:color="auto"/>
        <w:bottom w:val="none" w:sz="0" w:space="0" w:color="auto"/>
        <w:right w:val="none" w:sz="0" w:space="0" w:color="auto"/>
      </w:divBdr>
    </w:div>
    <w:div w:id="427237393">
      <w:bodyDiv w:val="1"/>
      <w:marLeft w:val="0"/>
      <w:marRight w:val="0"/>
      <w:marTop w:val="0"/>
      <w:marBottom w:val="0"/>
      <w:divBdr>
        <w:top w:val="none" w:sz="0" w:space="0" w:color="auto"/>
        <w:left w:val="none" w:sz="0" w:space="0" w:color="auto"/>
        <w:bottom w:val="none" w:sz="0" w:space="0" w:color="auto"/>
        <w:right w:val="none" w:sz="0" w:space="0" w:color="auto"/>
      </w:divBdr>
    </w:div>
    <w:div w:id="427239585">
      <w:bodyDiv w:val="1"/>
      <w:marLeft w:val="0"/>
      <w:marRight w:val="0"/>
      <w:marTop w:val="0"/>
      <w:marBottom w:val="0"/>
      <w:divBdr>
        <w:top w:val="none" w:sz="0" w:space="0" w:color="auto"/>
        <w:left w:val="none" w:sz="0" w:space="0" w:color="auto"/>
        <w:bottom w:val="none" w:sz="0" w:space="0" w:color="auto"/>
        <w:right w:val="none" w:sz="0" w:space="0" w:color="auto"/>
      </w:divBdr>
    </w:div>
    <w:div w:id="427308009">
      <w:bodyDiv w:val="1"/>
      <w:marLeft w:val="0"/>
      <w:marRight w:val="0"/>
      <w:marTop w:val="0"/>
      <w:marBottom w:val="0"/>
      <w:divBdr>
        <w:top w:val="none" w:sz="0" w:space="0" w:color="auto"/>
        <w:left w:val="none" w:sz="0" w:space="0" w:color="auto"/>
        <w:bottom w:val="none" w:sz="0" w:space="0" w:color="auto"/>
        <w:right w:val="none" w:sz="0" w:space="0" w:color="auto"/>
      </w:divBdr>
    </w:div>
    <w:div w:id="427388169">
      <w:bodyDiv w:val="1"/>
      <w:marLeft w:val="0"/>
      <w:marRight w:val="0"/>
      <w:marTop w:val="0"/>
      <w:marBottom w:val="0"/>
      <w:divBdr>
        <w:top w:val="none" w:sz="0" w:space="0" w:color="auto"/>
        <w:left w:val="none" w:sz="0" w:space="0" w:color="auto"/>
        <w:bottom w:val="none" w:sz="0" w:space="0" w:color="auto"/>
        <w:right w:val="none" w:sz="0" w:space="0" w:color="auto"/>
      </w:divBdr>
    </w:div>
    <w:div w:id="427388261">
      <w:bodyDiv w:val="1"/>
      <w:marLeft w:val="0"/>
      <w:marRight w:val="0"/>
      <w:marTop w:val="0"/>
      <w:marBottom w:val="0"/>
      <w:divBdr>
        <w:top w:val="none" w:sz="0" w:space="0" w:color="auto"/>
        <w:left w:val="none" w:sz="0" w:space="0" w:color="auto"/>
        <w:bottom w:val="none" w:sz="0" w:space="0" w:color="auto"/>
        <w:right w:val="none" w:sz="0" w:space="0" w:color="auto"/>
      </w:divBdr>
    </w:div>
    <w:div w:id="427389316">
      <w:bodyDiv w:val="1"/>
      <w:marLeft w:val="0"/>
      <w:marRight w:val="0"/>
      <w:marTop w:val="0"/>
      <w:marBottom w:val="0"/>
      <w:divBdr>
        <w:top w:val="none" w:sz="0" w:space="0" w:color="auto"/>
        <w:left w:val="none" w:sz="0" w:space="0" w:color="auto"/>
        <w:bottom w:val="none" w:sz="0" w:space="0" w:color="auto"/>
        <w:right w:val="none" w:sz="0" w:space="0" w:color="auto"/>
      </w:divBdr>
    </w:div>
    <w:div w:id="427389670">
      <w:bodyDiv w:val="1"/>
      <w:marLeft w:val="0"/>
      <w:marRight w:val="0"/>
      <w:marTop w:val="0"/>
      <w:marBottom w:val="0"/>
      <w:divBdr>
        <w:top w:val="none" w:sz="0" w:space="0" w:color="auto"/>
        <w:left w:val="none" w:sz="0" w:space="0" w:color="auto"/>
        <w:bottom w:val="none" w:sz="0" w:space="0" w:color="auto"/>
        <w:right w:val="none" w:sz="0" w:space="0" w:color="auto"/>
      </w:divBdr>
    </w:div>
    <w:div w:id="427390964">
      <w:bodyDiv w:val="1"/>
      <w:marLeft w:val="0"/>
      <w:marRight w:val="0"/>
      <w:marTop w:val="0"/>
      <w:marBottom w:val="0"/>
      <w:divBdr>
        <w:top w:val="none" w:sz="0" w:space="0" w:color="auto"/>
        <w:left w:val="none" w:sz="0" w:space="0" w:color="auto"/>
        <w:bottom w:val="none" w:sz="0" w:space="0" w:color="auto"/>
        <w:right w:val="none" w:sz="0" w:space="0" w:color="auto"/>
      </w:divBdr>
    </w:div>
    <w:div w:id="427391472">
      <w:bodyDiv w:val="1"/>
      <w:marLeft w:val="0"/>
      <w:marRight w:val="0"/>
      <w:marTop w:val="0"/>
      <w:marBottom w:val="0"/>
      <w:divBdr>
        <w:top w:val="none" w:sz="0" w:space="0" w:color="auto"/>
        <w:left w:val="none" w:sz="0" w:space="0" w:color="auto"/>
        <w:bottom w:val="none" w:sz="0" w:space="0" w:color="auto"/>
        <w:right w:val="none" w:sz="0" w:space="0" w:color="auto"/>
      </w:divBdr>
    </w:div>
    <w:div w:id="427427400">
      <w:bodyDiv w:val="1"/>
      <w:marLeft w:val="0"/>
      <w:marRight w:val="0"/>
      <w:marTop w:val="0"/>
      <w:marBottom w:val="0"/>
      <w:divBdr>
        <w:top w:val="none" w:sz="0" w:space="0" w:color="auto"/>
        <w:left w:val="none" w:sz="0" w:space="0" w:color="auto"/>
        <w:bottom w:val="none" w:sz="0" w:space="0" w:color="auto"/>
        <w:right w:val="none" w:sz="0" w:space="0" w:color="auto"/>
      </w:divBdr>
    </w:div>
    <w:div w:id="427502676">
      <w:bodyDiv w:val="1"/>
      <w:marLeft w:val="0"/>
      <w:marRight w:val="0"/>
      <w:marTop w:val="0"/>
      <w:marBottom w:val="0"/>
      <w:divBdr>
        <w:top w:val="none" w:sz="0" w:space="0" w:color="auto"/>
        <w:left w:val="none" w:sz="0" w:space="0" w:color="auto"/>
        <w:bottom w:val="none" w:sz="0" w:space="0" w:color="auto"/>
        <w:right w:val="none" w:sz="0" w:space="0" w:color="auto"/>
      </w:divBdr>
    </w:div>
    <w:div w:id="427509812">
      <w:bodyDiv w:val="1"/>
      <w:marLeft w:val="0"/>
      <w:marRight w:val="0"/>
      <w:marTop w:val="0"/>
      <w:marBottom w:val="0"/>
      <w:divBdr>
        <w:top w:val="none" w:sz="0" w:space="0" w:color="auto"/>
        <w:left w:val="none" w:sz="0" w:space="0" w:color="auto"/>
        <w:bottom w:val="none" w:sz="0" w:space="0" w:color="auto"/>
        <w:right w:val="none" w:sz="0" w:space="0" w:color="auto"/>
      </w:divBdr>
    </w:div>
    <w:div w:id="427581935">
      <w:bodyDiv w:val="1"/>
      <w:marLeft w:val="0"/>
      <w:marRight w:val="0"/>
      <w:marTop w:val="0"/>
      <w:marBottom w:val="0"/>
      <w:divBdr>
        <w:top w:val="none" w:sz="0" w:space="0" w:color="auto"/>
        <w:left w:val="none" w:sz="0" w:space="0" w:color="auto"/>
        <w:bottom w:val="none" w:sz="0" w:space="0" w:color="auto"/>
        <w:right w:val="none" w:sz="0" w:space="0" w:color="auto"/>
      </w:divBdr>
    </w:div>
    <w:div w:id="427582621">
      <w:bodyDiv w:val="1"/>
      <w:marLeft w:val="0"/>
      <w:marRight w:val="0"/>
      <w:marTop w:val="0"/>
      <w:marBottom w:val="0"/>
      <w:divBdr>
        <w:top w:val="none" w:sz="0" w:space="0" w:color="auto"/>
        <w:left w:val="none" w:sz="0" w:space="0" w:color="auto"/>
        <w:bottom w:val="none" w:sz="0" w:space="0" w:color="auto"/>
        <w:right w:val="none" w:sz="0" w:space="0" w:color="auto"/>
      </w:divBdr>
    </w:div>
    <w:div w:id="427583020">
      <w:bodyDiv w:val="1"/>
      <w:marLeft w:val="0"/>
      <w:marRight w:val="0"/>
      <w:marTop w:val="0"/>
      <w:marBottom w:val="0"/>
      <w:divBdr>
        <w:top w:val="none" w:sz="0" w:space="0" w:color="auto"/>
        <w:left w:val="none" w:sz="0" w:space="0" w:color="auto"/>
        <w:bottom w:val="none" w:sz="0" w:space="0" w:color="auto"/>
        <w:right w:val="none" w:sz="0" w:space="0" w:color="auto"/>
      </w:divBdr>
    </w:div>
    <w:div w:id="427584683">
      <w:bodyDiv w:val="1"/>
      <w:marLeft w:val="0"/>
      <w:marRight w:val="0"/>
      <w:marTop w:val="0"/>
      <w:marBottom w:val="0"/>
      <w:divBdr>
        <w:top w:val="none" w:sz="0" w:space="0" w:color="auto"/>
        <w:left w:val="none" w:sz="0" w:space="0" w:color="auto"/>
        <w:bottom w:val="none" w:sz="0" w:space="0" w:color="auto"/>
        <w:right w:val="none" w:sz="0" w:space="0" w:color="auto"/>
      </w:divBdr>
    </w:div>
    <w:div w:id="427699808">
      <w:bodyDiv w:val="1"/>
      <w:marLeft w:val="0"/>
      <w:marRight w:val="0"/>
      <w:marTop w:val="0"/>
      <w:marBottom w:val="0"/>
      <w:divBdr>
        <w:top w:val="none" w:sz="0" w:space="0" w:color="auto"/>
        <w:left w:val="none" w:sz="0" w:space="0" w:color="auto"/>
        <w:bottom w:val="none" w:sz="0" w:space="0" w:color="auto"/>
        <w:right w:val="none" w:sz="0" w:space="0" w:color="auto"/>
      </w:divBdr>
    </w:div>
    <w:div w:id="427701473">
      <w:bodyDiv w:val="1"/>
      <w:marLeft w:val="0"/>
      <w:marRight w:val="0"/>
      <w:marTop w:val="0"/>
      <w:marBottom w:val="0"/>
      <w:divBdr>
        <w:top w:val="none" w:sz="0" w:space="0" w:color="auto"/>
        <w:left w:val="none" w:sz="0" w:space="0" w:color="auto"/>
        <w:bottom w:val="none" w:sz="0" w:space="0" w:color="auto"/>
        <w:right w:val="none" w:sz="0" w:space="0" w:color="auto"/>
      </w:divBdr>
    </w:div>
    <w:div w:id="427702191">
      <w:bodyDiv w:val="1"/>
      <w:marLeft w:val="0"/>
      <w:marRight w:val="0"/>
      <w:marTop w:val="0"/>
      <w:marBottom w:val="0"/>
      <w:divBdr>
        <w:top w:val="none" w:sz="0" w:space="0" w:color="auto"/>
        <w:left w:val="none" w:sz="0" w:space="0" w:color="auto"/>
        <w:bottom w:val="none" w:sz="0" w:space="0" w:color="auto"/>
        <w:right w:val="none" w:sz="0" w:space="0" w:color="auto"/>
      </w:divBdr>
    </w:div>
    <w:div w:id="427775368">
      <w:bodyDiv w:val="1"/>
      <w:marLeft w:val="0"/>
      <w:marRight w:val="0"/>
      <w:marTop w:val="0"/>
      <w:marBottom w:val="0"/>
      <w:divBdr>
        <w:top w:val="none" w:sz="0" w:space="0" w:color="auto"/>
        <w:left w:val="none" w:sz="0" w:space="0" w:color="auto"/>
        <w:bottom w:val="none" w:sz="0" w:space="0" w:color="auto"/>
        <w:right w:val="none" w:sz="0" w:space="0" w:color="auto"/>
      </w:divBdr>
    </w:div>
    <w:div w:id="427851381">
      <w:bodyDiv w:val="1"/>
      <w:marLeft w:val="0"/>
      <w:marRight w:val="0"/>
      <w:marTop w:val="0"/>
      <w:marBottom w:val="0"/>
      <w:divBdr>
        <w:top w:val="none" w:sz="0" w:space="0" w:color="auto"/>
        <w:left w:val="none" w:sz="0" w:space="0" w:color="auto"/>
        <w:bottom w:val="none" w:sz="0" w:space="0" w:color="auto"/>
        <w:right w:val="none" w:sz="0" w:space="0" w:color="auto"/>
      </w:divBdr>
    </w:div>
    <w:div w:id="427851649">
      <w:bodyDiv w:val="1"/>
      <w:marLeft w:val="0"/>
      <w:marRight w:val="0"/>
      <w:marTop w:val="0"/>
      <w:marBottom w:val="0"/>
      <w:divBdr>
        <w:top w:val="none" w:sz="0" w:space="0" w:color="auto"/>
        <w:left w:val="none" w:sz="0" w:space="0" w:color="auto"/>
        <w:bottom w:val="none" w:sz="0" w:space="0" w:color="auto"/>
        <w:right w:val="none" w:sz="0" w:space="0" w:color="auto"/>
      </w:divBdr>
    </w:div>
    <w:div w:id="427889498">
      <w:bodyDiv w:val="1"/>
      <w:marLeft w:val="0"/>
      <w:marRight w:val="0"/>
      <w:marTop w:val="0"/>
      <w:marBottom w:val="0"/>
      <w:divBdr>
        <w:top w:val="none" w:sz="0" w:space="0" w:color="auto"/>
        <w:left w:val="none" w:sz="0" w:space="0" w:color="auto"/>
        <w:bottom w:val="none" w:sz="0" w:space="0" w:color="auto"/>
        <w:right w:val="none" w:sz="0" w:space="0" w:color="auto"/>
      </w:divBdr>
    </w:div>
    <w:div w:id="427894617">
      <w:bodyDiv w:val="1"/>
      <w:marLeft w:val="0"/>
      <w:marRight w:val="0"/>
      <w:marTop w:val="0"/>
      <w:marBottom w:val="0"/>
      <w:divBdr>
        <w:top w:val="none" w:sz="0" w:space="0" w:color="auto"/>
        <w:left w:val="none" w:sz="0" w:space="0" w:color="auto"/>
        <w:bottom w:val="none" w:sz="0" w:space="0" w:color="auto"/>
        <w:right w:val="none" w:sz="0" w:space="0" w:color="auto"/>
      </w:divBdr>
    </w:div>
    <w:div w:id="427970381">
      <w:bodyDiv w:val="1"/>
      <w:marLeft w:val="0"/>
      <w:marRight w:val="0"/>
      <w:marTop w:val="0"/>
      <w:marBottom w:val="0"/>
      <w:divBdr>
        <w:top w:val="none" w:sz="0" w:space="0" w:color="auto"/>
        <w:left w:val="none" w:sz="0" w:space="0" w:color="auto"/>
        <w:bottom w:val="none" w:sz="0" w:space="0" w:color="auto"/>
        <w:right w:val="none" w:sz="0" w:space="0" w:color="auto"/>
      </w:divBdr>
    </w:div>
    <w:div w:id="428081186">
      <w:bodyDiv w:val="1"/>
      <w:marLeft w:val="0"/>
      <w:marRight w:val="0"/>
      <w:marTop w:val="0"/>
      <w:marBottom w:val="0"/>
      <w:divBdr>
        <w:top w:val="none" w:sz="0" w:space="0" w:color="auto"/>
        <w:left w:val="none" w:sz="0" w:space="0" w:color="auto"/>
        <w:bottom w:val="none" w:sz="0" w:space="0" w:color="auto"/>
        <w:right w:val="none" w:sz="0" w:space="0" w:color="auto"/>
      </w:divBdr>
    </w:div>
    <w:div w:id="428086395">
      <w:bodyDiv w:val="1"/>
      <w:marLeft w:val="0"/>
      <w:marRight w:val="0"/>
      <w:marTop w:val="0"/>
      <w:marBottom w:val="0"/>
      <w:divBdr>
        <w:top w:val="none" w:sz="0" w:space="0" w:color="auto"/>
        <w:left w:val="none" w:sz="0" w:space="0" w:color="auto"/>
        <w:bottom w:val="none" w:sz="0" w:space="0" w:color="auto"/>
        <w:right w:val="none" w:sz="0" w:space="0" w:color="auto"/>
      </w:divBdr>
    </w:div>
    <w:div w:id="428088165">
      <w:bodyDiv w:val="1"/>
      <w:marLeft w:val="0"/>
      <w:marRight w:val="0"/>
      <w:marTop w:val="0"/>
      <w:marBottom w:val="0"/>
      <w:divBdr>
        <w:top w:val="none" w:sz="0" w:space="0" w:color="auto"/>
        <w:left w:val="none" w:sz="0" w:space="0" w:color="auto"/>
        <w:bottom w:val="none" w:sz="0" w:space="0" w:color="auto"/>
        <w:right w:val="none" w:sz="0" w:space="0" w:color="auto"/>
      </w:divBdr>
    </w:div>
    <w:div w:id="428089302">
      <w:bodyDiv w:val="1"/>
      <w:marLeft w:val="0"/>
      <w:marRight w:val="0"/>
      <w:marTop w:val="0"/>
      <w:marBottom w:val="0"/>
      <w:divBdr>
        <w:top w:val="none" w:sz="0" w:space="0" w:color="auto"/>
        <w:left w:val="none" w:sz="0" w:space="0" w:color="auto"/>
        <w:bottom w:val="none" w:sz="0" w:space="0" w:color="auto"/>
        <w:right w:val="none" w:sz="0" w:space="0" w:color="auto"/>
      </w:divBdr>
    </w:div>
    <w:div w:id="428089693">
      <w:bodyDiv w:val="1"/>
      <w:marLeft w:val="0"/>
      <w:marRight w:val="0"/>
      <w:marTop w:val="0"/>
      <w:marBottom w:val="0"/>
      <w:divBdr>
        <w:top w:val="none" w:sz="0" w:space="0" w:color="auto"/>
        <w:left w:val="none" w:sz="0" w:space="0" w:color="auto"/>
        <w:bottom w:val="none" w:sz="0" w:space="0" w:color="auto"/>
        <w:right w:val="none" w:sz="0" w:space="0" w:color="auto"/>
      </w:divBdr>
    </w:div>
    <w:div w:id="428090307">
      <w:bodyDiv w:val="1"/>
      <w:marLeft w:val="0"/>
      <w:marRight w:val="0"/>
      <w:marTop w:val="0"/>
      <w:marBottom w:val="0"/>
      <w:divBdr>
        <w:top w:val="none" w:sz="0" w:space="0" w:color="auto"/>
        <w:left w:val="none" w:sz="0" w:space="0" w:color="auto"/>
        <w:bottom w:val="none" w:sz="0" w:space="0" w:color="auto"/>
        <w:right w:val="none" w:sz="0" w:space="0" w:color="auto"/>
      </w:divBdr>
    </w:div>
    <w:div w:id="428157122">
      <w:bodyDiv w:val="1"/>
      <w:marLeft w:val="0"/>
      <w:marRight w:val="0"/>
      <w:marTop w:val="0"/>
      <w:marBottom w:val="0"/>
      <w:divBdr>
        <w:top w:val="none" w:sz="0" w:space="0" w:color="auto"/>
        <w:left w:val="none" w:sz="0" w:space="0" w:color="auto"/>
        <w:bottom w:val="none" w:sz="0" w:space="0" w:color="auto"/>
        <w:right w:val="none" w:sz="0" w:space="0" w:color="auto"/>
      </w:divBdr>
    </w:div>
    <w:div w:id="428165174">
      <w:bodyDiv w:val="1"/>
      <w:marLeft w:val="0"/>
      <w:marRight w:val="0"/>
      <w:marTop w:val="0"/>
      <w:marBottom w:val="0"/>
      <w:divBdr>
        <w:top w:val="none" w:sz="0" w:space="0" w:color="auto"/>
        <w:left w:val="none" w:sz="0" w:space="0" w:color="auto"/>
        <w:bottom w:val="none" w:sz="0" w:space="0" w:color="auto"/>
        <w:right w:val="none" w:sz="0" w:space="0" w:color="auto"/>
      </w:divBdr>
    </w:div>
    <w:div w:id="428232687">
      <w:bodyDiv w:val="1"/>
      <w:marLeft w:val="0"/>
      <w:marRight w:val="0"/>
      <w:marTop w:val="0"/>
      <w:marBottom w:val="0"/>
      <w:divBdr>
        <w:top w:val="none" w:sz="0" w:space="0" w:color="auto"/>
        <w:left w:val="none" w:sz="0" w:space="0" w:color="auto"/>
        <w:bottom w:val="none" w:sz="0" w:space="0" w:color="auto"/>
        <w:right w:val="none" w:sz="0" w:space="0" w:color="auto"/>
      </w:divBdr>
    </w:div>
    <w:div w:id="428233607">
      <w:bodyDiv w:val="1"/>
      <w:marLeft w:val="0"/>
      <w:marRight w:val="0"/>
      <w:marTop w:val="0"/>
      <w:marBottom w:val="0"/>
      <w:divBdr>
        <w:top w:val="none" w:sz="0" w:space="0" w:color="auto"/>
        <w:left w:val="none" w:sz="0" w:space="0" w:color="auto"/>
        <w:bottom w:val="none" w:sz="0" w:space="0" w:color="auto"/>
        <w:right w:val="none" w:sz="0" w:space="0" w:color="auto"/>
      </w:divBdr>
    </w:div>
    <w:div w:id="428235967">
      <w:bodyDiv w:val="1"/>
      <w:marLeft w:val="0"/>
      <w:marRight w:val="0"/>
      <w:marTop w:val="0"/>
      <w:marBottom w:val="0"/>
      <w:divBdr>
        <w:top w:val="none" w:sz="0" w:space="0" w:color="auto"/>
        <w:left w:val="none" w:sz="0" w:space="0" w:color="auto"/>
        <w:bottom w:val="none" w:sz="0" w:space="0" w:color="auto"/>
        <w:right w:val="none" w:sz="0" w:space="0" w:color="auto"/>
      </w:divBdr>
    </w:div>
    <w:div w:id="428282905">
      <w:bodyDiv w:val="1"/>
      <w:marLeft w:val="0"/>
      <w:marRight w:val="0"/>
      <w:marTop w:val="0"/>
      <w:marBottom w:val="0"/>
      <w:divBdr>
        <w:top w:val="none" w:sz="0" w:space="0" w:color="auto"/>
        <w:left w:val="none" w:sz="0" w:space="0" w:color="auto"/>
        <w:bottom w:val="none" w:sz="0" w:space="0" w:color="auto"/>
        <w:right w:val="none" w:sz="0" w:space="0" w:color="auto"/>
      </w:divBdr>
    </w:div>
    <w:div w:id="428308052">
      <w:bodyDiv w:val="1"/>
      <w:marLeft w:val="0"/>
      <w:marRight w:val="0"/>
      <w:marTop w:val="0"/>
      <w:marBottom w:val="0"/>
      <w:divBdr>
        <w:top w:val="none" w:sz="0" w:space="0" w:color="auto"/>
        <w:left w:val="none" w:sz="0" w:space="0" w:color="auto"/>
        <w:bottom w:val="none" w:sz="0" w:space="0" w:color="auto"/>
        <w:right w:val="none" w:sz="0" w:space="0" w:color="auto"/>
      </w:divBdr>
    </w:div>
    <w:div w:id="428310145">
      <w:bodyDiv w:val="1"/>
      <w:marLeft w:val="0"/>
      <w:marRight w:val="0"/>
      <w:marTop w:val="0"/>
      <w:marBottom w:val="0"/>
      <w:divBdr>
        <w:top w:val="none" w:sz="0" w:space="0" w:color="auto"/>
        <w:left w:val="none" w:sz="0" w:space="0" w:color="auto"/>
        <w:bottom w:val="none" w:sz="0" w:space="0" w:color="auto"/>
        <w:right w:val="none" w:sz="0" w:space="0" w:color="auto"/>
      </w:divBdr>
    </w:div>
    <w:div w:id="428426487">
      <w:bodyDiv w:val="1"/>
      <w:marLeft w:val="0"/>
      <w:marRight w:val="0"/>
      <w:marTop w:val="0"/>
      <w:marBottom w:val="0"/>
      <w:divBdr>
        <w:top w:val="none" w:sz="0" w:space="0" w:color="auto"/>
        <w:left w:val="none" w:sz="0" w:space="0" w:color="auto"/>
        <w:bottom w:val="none" w:sz="0" w:space="0" w:color="auto"/>
        <w:right w:val="none" w:sz="0" w:space="0" w:color="auto"/>
      </w:divBdr>
    </w:div>
    <w:div w:id="428431987">
      <w:bodyDiv w:val="1"/>
      <w:marLeft w:val="0"/>
      <w:marRight w:val="0"/>
      <w:marTop w:val="0"/>
      <w:marBottom w:val="0"/>
      <w:divBdr>
        <w:top w:val="none" w:sz="0" w:space="0" w:color="auto"/>
        <w:left w:val="none" w:sz="0" w:space="0" w:color="auto"/>
        <w:bottom w:val="none" w:sz="0" w:space="0" w:color="auto"/>
        <w:right w:val="none" w:sz="0" w:space="0" w:color="auto"/>
      </w:divBdr>
    </w:div>
    <w:div w:id="428432551">
      <w:bodyDiv w:val="1"/>
      <w:marLeft w:val="0"/>
      <w:marRight w:val="0"/>
      <w:marTop w:val="0"/>
      <w:marBottom w:val="0"/>
      <w:divBdr>
        <w:top w:val="none" w:sz="0" w:space="0" w:color="auto"/>
        <w:left w:val="none" w:sz="0" w:space="0" w:color="auto"/>
        <w:bottom w:val="none" w:sz="0" w:space="0" w:color="auto"/>
        <w:right w:val="none" w:sz="0" w:space="0" w:color="auto"/>
      </w:divBdr>
    </w:div>
    <w:div w:id="428434634">
      <w:bodyDiv w:val="1"/>
      <w:marLeft w:val="0"/>
      <w:marRight w:val="0"/>
      <w:marTop w:val="0"/>
      <w:marBottom w:val="0"/>
      <w:divBdr>
        <w:top w:val="none" w:sz="0" w:space="0" w:color="auto"/>
        <w:left w:val="none" w:sz="0" w:space="0" w:color="auto"/>
        <w:bottom w:val="none" w:sz="0" w:space="0" w:color="auto"/>
        <w:right w:val="none" w:sz="0" w:space="0" w:color="auto"/>
      </w:divBdr>
    </w:div>
    <w:div w:id="428475107">
      <w:bodyDiv w:val="1"/>
      <w:marLeft w:val="0"/>
      <w:marRight w:val="0"/>
      <w:marTop w:val="0"/>
      <w:marBottom w:val="0"/>
      <w:divBdr>
        <w:top w:val="none" w:sz="0" w:space="0" w:color="auto"/>
        <w:left w:val="none" w:sz="0" w:space="0" w:color="auto"/>
        <w:bottom w:val="none" w:sz="0" w:space="0" w:color="auto"/>
        <w:right w:val="none" w:sz="0" w:space="0" w:color="auto"/>
      </w:divBdr>
    </w:div>
    <w:div w:id="428500940">
      <w:bodyDiv w:val="1"/>
      <w:marLeft w:val="0"/>
      <w:marRight w:val="0"/>
      <w:marTop w:val="0"/>
      <w:marBottom w:val="0"/>
      <w:divBdr>
        <w:top w:val="none" w:sz="0" w:space="0" w:color="auto"/>
        <w:left w:val="none" w:sz="0" w:space="0" w:color="auto"/>
        <w:bottom w:val="none" w:sz="0" w:space="0" w:color="auto"/>
        <w:right w:val="none" w:sz="0" w:space="0" w:color="auto"/>
      </w:divBdr>
    </w:div>
    <w:div w:id="428504684">
      <w:bodyDiv w:val="1"/>
      <w:marLeft w:val="0"/>
      <w:marRight w:val="0"/>
      <w:marTop w:val="0"/>
      <w:marBottom w:val="0"/>
      <w:divBdr>
        <w:top w:val="none" w:sz="0" w:space="0" w:color="auto"/>
        <w:left w:val="none" w:sz="0" w:space="0" w:color="auto"/>
        <w:bottom w:val="none" w:sz="0" w:space="0" w:color="auto"/>
        <w:right w:val="none" w:sz="0" w:space="0" w:color="auto"/>
      </w:divBdr>
    </w:div>
    <w:div w:id="428546349">
      <w:bodyDiv w:val="1"/>
      <w:marLeft w:val="0"/>
      <w:marRight w:val="0"/>
      <w:marTop w:val="0"/>
      <w:marBottom w:val="0"/>
      <w:divBdr>
        <w:top w:val="none" w:sz="0" w:space="0" w:color="auto"/>
        <w:left w:val="none" w:sz="0" w:space="0" w:color="auto"/>
        <w:bottom w:val="none" w:sz="0" w:space="0" w:color="auto"/>
        <w:right w:val="none" w:sz="0" w:space="0" w:color="auto"/>
      </w:divBdr>
    </w:div>
    <w:div w:id="428549464">
      <w:bodyDiv w:val="1"/>
      <w:marLeft w:val="0"/>
      <w:marRight w:val="0"/>
      <w:marTop w:val="0"/>
      <w:marBottom w:val="0"/>
      <w:divBdr>
        <w:top w:val="none" w:sz="0" w:space="0" w:color="auto"/>
        <w:left w:val="none" w:sz="0" w:space="0" w:color="auto"/>
        <w:bottom w:val="none" w:sz="0" w:space="0" w:color="auto"/>
        <w:right w:val="none" w:sz="0" w:space="0" w:color="auto"/>
      </w:divBdr>
    </w:div>
    <w:div w:id="428551948">
      <w:bodyDiv w:val="1"/>
      <w:marLeft w:val="0"/>
      <w:marRight w:val="0"/>
      <w:marTop w:val="0"/>
      <w:marBottom w:val="0"/>
      <w:divBdr>
        <w:top w:val="none" w:sz="0" w:space="0" w:color="auto"/>
        <w:left w:val="none" w:sz="0" w:space="0" w:color="auto"/>
        <w:bottom w:val="none" w:sz="0" w:space="0" w:color="auto"/>
        <w:right w:val="none" w:sz="0" w:space="0" w:color="auto"/>
      </w:divBdr>
    </w:div>
    <w:div w:id="428622102">
      <w:bodyDiv w:val="1"/>
      <w:marLeft w:val="0"/>
      <w:marRight w:val="0"/>
      <w:marTop w:val="0"/>
      <w:marBottom w:val="0"/>
      <w:divBdr>
        <w:top w:val="none" w:sz="0" w:space="0" w:color="auto"/>
        <w:left w:val="none" w:sz="0" w:space="0" w:color="auto"/>
        <w:bottom w:val="none" w:sz="0" w:space="0" w:color="auto"/>
        <w:right w:val="none" w:sz="0" w:space="0" w:color="auto"/>
      </w:divBdr>
    </w:div>
    <w:div w:id="428626467">
      <w:bodyDiv w:val="1"/>
      <w:marLeft w:val="0"/>
      <w:marRight w:val="0"/>
      <w:marTop w:val="0"/>
      <w:marBottom w:val="0"/>
      <w:divBdr>
        <w:top w:val="none" w:sz="0" w:space="0" w:color="auto"/>
        <w:left w:val="none" w:sz="0" w:space="0" w:color="auto"/>
        <w:bottom w:val="none" w:sz="0" w:space="0" w:color="auto"/>
        <w:right w:val="none" w:sz="0" w:space="0" w:color="auto"/>
      </w:divBdr>
    </w:div>
    <w:div w:id="428627405">
      <w:bodyDiv w:val="1"/>
      <w:marLeft w:val="0"/>
      <w:marRight w:val="0"/>
      <w:marTop w:val="0"/>
      <w:marBottom w:val="0"/>
      <w:divBdr>
        <w:top w:val="none" w:sz="0" w:space="0" w:color="auto"/>
        <w:left w:val="none" w:sz="0" w:space="0" w:color="auto"/>
        <w:bottom w:val="none" w:sz="0" w:space="0" w:color="auto"/>
        <w:right w:val="none" w:sz="0" w:space="0" w:color="auto"/>
      </w:divBdr>
    </w:div>
    <w:div w:id="428628119">
      <w:bodyDiv w:val="1"/>
      <w:marLeft w:val="0"/>
      <w:marRight w:val="0"/>
      <w:marTop w:val="0"/>
      <w:marBottom w:val="0"/>
      <w:divBdr>
        <w:top w:val="none" w:sz="0" w:space="0" w:color="auto"/>
        <w:left w:val="none" w:sz="0" w:space="0" w:color="auto"/>
        <w:bottom w:val="none" w:sz="0" w:space="0" w:color="auto"/>
        <w:right w:val="none" w:sz="0" w:space="0" w:color="auto"/>
      </w:divBdr>
    </w:div>
    <w:div w:id="428699332">
      <w:bodyDiv w:val="1"/>
      <w:marLeft w:val="0"/>
      <w:marRight w:val="0"/>
      <w:marTop w:val="0"/>
      <w:marBottom w:val="0"/>
      <w:divBdr>
        <w:top w:val="none" w:sz="0" w:space="0" w:color="auto"/>
        <w:left w:val="none" w:sz="0" w:space="0" w:color="auto"/>
        <w:bottom w:val="none" w:sz="0" w:space="0" w:color="auto"/>
        <w:right w:val="none" w:sz="0" w:space="0" w:color="auto"/>
      </w:divBdr>
    </w:div>
    <w:div w:id="428703153">
      <w:bodyDiv w:val="1"/>
      <w:marLeft w:val="0"/>
      <w:marRight w:val="0"/>
      <w:marTop w:val="0"/>
      <w:marBottom w:val="0"/>
      <w:divBdr>
        <w:top w:val="none" w:sz="0" w:space="0" w:color="auto"/>
        <w:left w:val="none" w:sz="0" w:space="0" w:color="auto"/>
        <w:bottom w:val="none" w:sz="0" w:space="0" w:color="auto"/>
        <w:right w:val="none" w:sz="0" w:space="0" w:color="auto"/>
      </w:divBdr>
    </w:div>
    <w:div w:id="428737222">
      <w:bodyDiv w:val="1"/>
      <w:marLeft w:val="0"/>
      <w:marRight w:val="0"/>
      <w:marTop w:val="0"/>
      <w:marBottom w:val="0"/>
      <w:divBdr>
        <w:top w:val="none" w:sz="0" w:space="0" w:color="auto"/>
        <w:left w:val="none" w:sz="0" w:space="0" w:color="auto"/>
        <w:bottom w:val="none" w:sz="0" w:space="0" w:color="auto"/>
        <w:right w:val="none" w:sz="0" w:space="0" w:color="auto"/>
      </w:divBdr>
    </w:div>
    <w:div w:id="428737361">
      <w:bodyDiv w:val="1"/>
      <w:marLeft w:val="0"/>
      <w:marRight w:val="0"/>
      <w:marTop w:val="0"/>
      <w:marBottom w:val="0"/>
      <w:divBdr>
        <w:top w:val="none" w:sz="0" w:space="0" w:color="auto"/>
        <w:left w:val="none" w:sz="0" w:space="0" w:color="auto"/>
        <w:bottom w:val="none" w:sz="0" w:space="0" w:color="auto"/>
        <w:right w:val="none" w:sz="0" w:space="0" w:color="auto"/>
      </w:divBdr>
    </w:div>
    <w:div w:id="428744899">
      <w:bodyDiv w:val="1"/>
      <w:marLeft w:val="0"/>
      <w:marRight w:val="0"/>
      <w:marTop w:val="0"/>
      <w:marBottom w:val="0"/>
      <w:divBdr>
        <w:top w:val="none" w:sz="0" w:space="0" w:color="auto"/>
        <w:left w:val="none" w:sz="0" w:space="0" w:color="auto"/>
        <w:bottom w:val="none" w:sz="0" w:space="0" w:color="auto"/>
        <w:right w:val="none" w:sz="0" w:space="0" w:color="auto"/>
      </w:divBdr>
    </w:div>
    <w:div w:id="428812795">
      <w:bodyDiv w:val="1"/>
      <w:marLeft w:val="0"/>
      <w:marRight w:val="0"/>
      <w:marTop w:val="0"/>
      <w:marBottom w:val="0"/>
      <w:divBdr>
        <w:top w:val="none" w:sz="0" w:space="0" w:color="auto"/>
        <w:left w:val="none" w:sz="0" w:space="0" w:color="auto"/>
        <w:bottom w:val="none" w:sz="0" w:space="0" w:color="auto"/>
        <w:right w:val="none" w:sz="0" w:space="0" w:color="auto"/>
      </w:divBdr>
    </w:div>
    <w:div w:id="428813594">
      <w:bodyDiv w:val="1"/>
      <w:marLeft w:val="0"/>
      <w:marRight w:val="0"/>
      <w:marTop w:val="0"/>
      <w:marBottom w:val="0"/>
      <w:divBdr>
        <w:top w:val="none" w:sz="0" w:space="0" w:color="auto"/>
        <w:left w:val="none" w:sz="0" w:space="0" w:color="auto"/>
        <w:bottom w:val="none" w:sz="0" w:space="0" w:color="auto"/>
        <w:right w:val="none" w:sz="0" w:space="0" w:color="auto"/>
      </w:divBdr>
    </w:div>
    <w:div w:id="428814486">
      <w:bodyDiv w:val="1"/>
      <w:marLeft w:val="0"/>
      <w:marRight w:val="0"/>
      <w:marTop w:val="0"/>
      <w:marBottom w:val="0"/>
      <w:divBdr>
        <w:top w:val="none" w:sz="0" w:space="0" w:color="auto"/>
        <w:left w:val="none" w:sz="0" w:space="0" w:color="auto"/>
        <w:bottom w:val="none" w:sz="0" w:space="0" w:color="auto"/>
        <w:right w:val="none" w:sz="0" w:space="0" w:color="auto"/>
      </w:divBdr>
    </w:div>
    <w:div w:id="428816033">
      <w:bodyDiv w:val="1"/>
      <w:marLeft w:val="0"/>
      <w:marRight w:val="0"/>
      <w:marTop w:val="0"/>
      <w:marBottom w:val="0"/>
      <w:divBdr>
        <w:top w:val="none" w:sz="0" w:space="0" w:color="auto"/>
        <w:left w:val="none" w:sz="0" w:space="0" w:color="auto"/>
        <w:bottom w:val="none" w:sz="0" w:space="0" w:color="auto"/>
        <w:right w:val="none" w:sz="0" w:space="0" w:color="auto"/>
      </w:divBdr>
    </w:div>
    <w:div w:id="428821081">
      <w:bodyDiv w:val="1"/>
      <w:marLeft w:val="0"/>
      <w:marRight w:val="0"/>
      <w:marTop w:val="0"/>
      <w:marBottom w:val="0"/>
      <w:divBdr>
        <w:top w:val="none" w:sz="0" w:space="0" w:color="auto"/>
        <w:left w:val="none" w:sz="0" w:space="0" w:color="auto"/>
        <w:bottom w:val="none" w:sz="0" w:space="0" w:color="auto"/>
        <w:right w:val="none" w:sz="0" w:space="0" w:color="auto"/>
      </w:divBdr>
    </w:div>
    <w:div w:id="428887600">
      <w:bodyDiv w:val="1"/>
      <w:marLeft w:val="0"/>
      <w:marRight w:val="0"/>
      <w:marTop w:val="0"/>
      <w:marBottom w:val="0"/>
      <w:divBdr>
        <w:top w:val="none" w:sz="0" w:space="0" w:color="auto"/>
        <w:left w:val="none" w:sz="0" w:space="0" w:color="auto"/>
        <w:bottom w:val="none" w:sz="0" w:space="0" w:color="auto"/>
        <w:right w:val="none" w:sz="0" w:space="0" w:color="auto"/>
      </w:divBdr>
    </w:div>
    <w:div w:id="428887833">
      <w:bodyDiv w:val="1"/>
      <w:marLeft w:val="0"/>
      <w:marRight w:val="0"/>
      <w:marTop w:val="0"/>
      <w:marBottom w:val="0"/>
      <w:divBdr>
        <w:top w:val="none" w:sz="0" w:space="0" w:color="auto"/>
        <w:left w:val="none" w:sz="0" w:space="0" w:color="auto"/>
        <w:bottom w:val="none" w:sz="0" w:space="0" w:color="auto"/>
        <w:right w:val="none" w:sz="0" w:space="0" w:color="auto"/>
      </w:divBdr>
    </w:div>
    <w:div w:id="428894205">
      <w:bodyDiv w:val="1"/>
      <w:marLeft w:val="0"/>
      <w:marRight w:val="0"/>
      <w:marTop w:val="0"/>
      <w:marBottom w:val="0"/>
      <w:divBdr>
        <w:top w:val="none" w:sz="0" w:space="0" w:color="auto"/>
        <w:left w:val="none" w:sz="0" w:space="0" w:color="auto"/>
        <w:bottom w:val="none" w:sz="0" w:space="0" w:color="auto"/>
        <w:right w:val="none" w:sz="0" w:space="0" w:color="auto"/>
      </w:divBdr>
    </w:div>
    <w:div w:id="428894640">
      <w:bodyDiv w:val="1"/>
      <w:marLeft w:val="0"/>
      <w:marRight w:val="0"/>
      <w:marTop w:val="0"/>
      <w:marBottom w:val="0"/>
      <w:divBdr>
        <w:top w:val="none" w:sz="0" w:space="0" w:color="auto"/>
        <w:left w:val="none" w:sz="0" w:space="0" w:color="auto"/>
        <w:bottom w:val="none" w:sz="0" w:space="0" w:color="auto"/>
        <w:right w:val="none" w:sz="0" w:space="0" w:color="auto"/>
      </w:divBdr>
    </w:div>
    <w:div w:id="428895248">
      <w:bodyDiv w:val="1"/>
      <w:marLeft w:val="0"/>
      <w:marRight w:val="0"/>
      <w:marTop w:val="0"/>
      <w:marBottom w:val="0"/>
      <w:divBdr>
        <w:top w:val="none" w:sz="0" w:space="0" w:color="auto"/>
        <w:left w:val="none" w:sz="0" w:space="0" w:color="auto"/>
        <w:bottom w:val="none" w:sz="0" w:space="0" w:color="auto"/>
        <w:right w:val="none" w:sz="0" w:space="0" w:color="auto"/>
      </w:divBdr>
    </w:div>
    <w:div w:id="428896556">
      <w:bodyDiv w:val="1"/>
      <w:marLeft w:val="0"/>
      <w:marRight w:val="0"/>
      <w:marTop w:val="0"/>
      <w:marBottom w:val="0"/>
      <w:divBdr>
        <w:top w:val="none" w:sz="0" w:space="0" w:color="auto"/>
        <w:left w:val="none" w:sz="0" w:space="0" w:color="auto"/>
        <w:bottom w:val="none" w:sz="0" w:space="0" w:color="auto"/>
        <w:right w:val="none" w:sz="0" w:space="0" w:color="auto"/>
      </w:divBdr>
    </w:div>
    <w:div w:id="428937038">
      <w:bodyDiv w:val="1"/>
      <w:marLeft w:val="0"/>
      <w:marRight w:val="0"/>
      <w:marTop w:val="0"/>
      <w:marBottom w:val="0"/>
      <w:divBdr>
        <w:top w:val="none" w:sz="0" w:space="0" w:color="auto"/>
        <w:left w:val="none" w:sz="0" w:space="0" w:color="auto"/>
        <w:bottom w:val="none" w:sz="0" w:space="0" w:color="auto"/>
        <w:right w:val="none" w:sz="0" w:space="0" w:color="auto"/>
      </w:divBdr>
    </w:div>
    <w:div w:id="428963423">
      <w:bodyDiv w:val="1"/>
      <w:marLeft w:val="0"/>
      <w:marRight w:val="0"/>
      <w:marTop w:val="0"/>
      <w:marBottom w:val="0"/>
      <w:divBdr>
        <w:top w:val="none" w:sz="0" w:space="0" w:color="auto"/>
        <w:left w:val="none" w:sz="0" w:space="0" w:color="auto"/>
        <w:bottom w:val="none" w:sz="0" w:space="0" w:color="auto"/>
        <w:right w:val="none" w:sz="0" w:space="0" w:color="auto"/>
      </w:divBdr>
    </w:div>
    <w:div w:id="429012209">
      <w:bodyDiv w:val="1"/>
      <w:marLeft w:val="0"/>
      <w:marRight w:val="0"/>
      <w:marTop w:val="0"/>
      <w:marBottom w:val="0"/>
      <w:divBdr>
        <w:top w:val="none" w:sz="0" w:space="0" w:color="auto"/>
        <w:left w:val="none" w:sz="0" w:space="0" w:color="auto"/>
        <w:bottom w:val="none" w:sz="0" w:space="0" w:color="auto"/>
        <w:right w:val="none" w:sz="0" w:space="0" w:color="auto"/>
      </w:divBdr>
    </w:div>
    <w:div w:id="429083083">
      <w:bodyDiv w:val="1"/>
      <w:marLeft w:val="0"/>
      <w:marRight w:val="0"/>
      <w:marTop w:val="0"/>
      <w:marBottom w:val="0"/>
      <w:divBdr>
        <w:top w:val="none" w:sz="0" w:space="0" w:color="auto"/>
        <w:left w:val="none" w:sz="0" w:space="0" w:color="auto"/>
        <w:bottom w:val="none" w:sz="0" w:space="0" w:color="auto"/>
        <w:right w:val="none" w:sz="0" w:space="0" w:color="auto"/>
      </w:divBdr>
    </w:div>
    <w:div w:id="429086388">
      <w:bodyDiv w:val="1"/>
      <w:marLeft w:val="0"/>
      <w:marRight w:val="0"/>
      <w:marTop w:val="0"/>
      <w:marBottom w:val="0"/>
      <w:divBdr>
        <w:top w:val="none" w:sz="0" w:space="0" w:color="auto"/>
        <w:left w:val="none" w:sz="0" w:space="0" w:color="auto"/>
        <w:bottom w:val="none" w:sz="0" w:space="0" w:color="auto"/>
        <w:right w:val="none" w:sz="0" w:space="0" w:color="auto"/>
      </w:divBdr>
    </w:div>
    <w:div w:id="429087877">
      <w:bodyDiv w:val="1"/>
      <w:marLeft w:val="0"/>
      <w:marRight w:val="0"/>
      <w:marTop w:val="0"/>
      <w:marBottom w:val="0"/>
      <w:divBdr>
        <w:top w:val="none" w:sz="0" w:space="0" w:color="auto"/>
        <w:left w:val="none" w:sz="0" w:space="0" w:color="auto"/>
        <w:bottom w:val="none" w:sz="0" w:space="0" w:color="auto"/>
        <w:right w:val="none" w:sz="0" w:space="0" w:color="auto"/>
      </w:divBdr>
    </w:div>
    <w:div w:id="429132010">
      <w:bodyDiv w:val="1"/>
      <w:marLeft w:val="0"/>
      <w:marRight w:val="0"/>
      <w:marTop w:val="0"/>
      <w:marBottom w:val="0"/>
      <w:divBdr>
        <w:top w:val="none" w:sz="0" w:space="0" w:color="auto"/>
        <w:left w:val="none" w:sz="0" w:space="0" w:color="auto"/>
        <w:bottom w:val="none" w:sz="0" w:space="0" w:color="auto"/>
        <w:right w:val="none" w:sz="0" w:space="0" w:color="auto"/>
      </w:divBdr>
    </w:div>
    <w:div w:id="429132290">
      <w:bodyDiv w:val="1"/>
      <w:marLeft w:val="0"/>
      <w:marRight w:val="0"/>
      <w:marTop w:val="0"/>
      <w:marBottom w:val="0"/>
      <w:divBdr>
        <w:top w:val="none" w:sz="0" w:space="0" w:color="auto"/>
        <w:left w:val="none" w:sz="0" w:space="0" w:color="auto"/>
        <w:bottom w:val="none" w:sz="0" w:space="0" w:color="auto"/>
        <w:right w:val="none" w:sz="0" w:space="0" w:color="auto"/>
      </w:divBdr>
    </w:div>
    <w:div w:id="429156643">
      <w:bodyDiv w:val="1"/>
      <w:marLeft w:val="0"/>
      <w:marRight w:val="0"/>
      <w:marTop w:val="0"/>
      <w:marBottom w:val="0"/>
      <w:divBdr>
        <w:top w:val="none" w:sz="0" w:space="0" w:color="auto"/>
        <w:left w:val="none" w:sz="0" w:space="0" w:color="auto"/>
        <w:bottom w:val="none" w:sz="0" w:space="0" w:color="auto"/>
        <w:right w:val="none" w:sz="0" w:space="0" w:color="auto"/>
      </w:divBdr>
    </w:div>
    <w:div w:id="429156660">
      <w:bodyDiv w:val="1"/>
      <w:marLeft w:val="0"/>
      <w:marRight w:val="0"/>
      <w:marTop w:val="0"/>
      <w:marBottom w:val="0"/>
      <w:divBdr>
        <w:top w:val="none" w:sz="0" w:space="0" w:color="auto"/>
        <w:left w:val="none" w:sz="0" w:space="0" w:color="auto"/>
        <w:bottom w:val="none" w:sz="0" w:space="0" w:color="auto"/>
        <w:right w:val="none" w:sz="0" w:space="0" w:color="auto"/>
      </w:divBdr>
    </w:div>
    <w:div w:id="429159207">
      <w:bodyDiv w:val="1"/>
      <w:marLeft w:val="0"/>
      <w:marRight w:val="0"/>
      <w:marTop w:val="0"/>
      <w:marBottom w:val="0"/>
      <w:divBdr>
        <w:top w:val="none" w:sz="0" w:space="0" w:color="auto"/>
        <w:left w:val="none" w:sz="0" w:space="0" w:color="auto"/>
        <w:bottom w:val="none" w:sz="0" w:space="0" w:color="auto"/>
        <w:right w:val="none" w:sz="0" w:space="0" w:color="auto"/>
      </w:divBdr>
    </w:div>
    <w:div w:id="429198583">
      <w:bodyDiv w:val="1"/>
      <w:marLeft w:val="0"/>
      <w:marRight w:val="0"/>
      <w:marTop w:val="0"/>
      <w:marBottom w:val="0"/>
      <w:divBdr>
        <w:top w:val="none" w:sz="0" w:space="0" w:color="auto"/>
        <w:left w:val="none" w:sz="0" w:space="0" w:color="auto"/>
        <w:bottom w:val="none" w:sz="0" w:space="0" w:color="auto"/>
        <w:right w:val="none" w:sz="0" w:space="0" w:color="auto"/>
      </w:divBdr>
    </w:div>
    <w:div w:id="429200907">
      <w:bodyDiv w:val="1"/>
      <w:marLeft w:val="0"/>
      <w:marRight w:val="0"/>
      <w:marTop w:val="0"/>
      <w:marBottom w:val="0"/>
      <w:divBdr>
        <w:top w:val="none" w:sz="0" w:space="0" w:color="auto"/>
        <w:left w:val="none" w:sz="0" w:space="0" w:color="auto"/>
        <w:bottom w:val="none" w:sz="0" w:space="0" w:color="auto"/>
        <w:right w:val="none" w:sz="0" w:space="0" w:color="auto"/>
      </w:divBdr>
    </w:div>
    <w:div w:id="429203713">
      <w:bodyDiv w:val="1"/>
      <w:marLeft w:val="0"/>
      <w:marRight w:val="0"/>
      <w:marTop w:val="0"/>
      <w:marBottom w:val="0"/>
      <w:divBdr>
        <w:top w:val="none" w:sz="0" w:space="0" w:color="auto"/>
        <w:left w:val="none" w:sz="0" w:space="0" w:color="auto"/>
        <w:bottom w:val="none" w:sz="0" w:space="0" w:color="auto"/>
        <w:right w:val="none" w:sz="0" w:space="0" w:color="auto"/>
      </w:divBdr>
    </w:div>
    <w:div w:id="429203756">
      <w:bodyDiv w:val="1"/>
      <w:marLeft w:val="0"/>
      <w:marRight w:val="0"/>
      <w:marTop w:val="0"/>
      <w:marBottom w:val="0"/>
      <w:divBdr>
        <w:top w:val="none" w:sz="0" w:space="0" w:color="auto"/>
        <w:left w:val="none" w:sz="0" w:space="0" w:color="auto"/>
        <w:bottom w:val="none" w:sz="0" w:space="0" w:color="auto"/>
        <w:right w:val="none" w:sz="0" w:space="0" w:color="auto"/>
      </w:divBdr>
    </w:div>
    <w:div w:id="429204878">
      <w:bodyDiv w:val="1"/>
      <w:marLeft w:val="0"/>
      <w:marRight w:val="0"/>
      <w:marTop w:val="0"/>
      <w:marBottom w:val="0"/>
      <w:divBdr>
        <w:top w:val="none" w:sz="0" w:space="0" w:color="auto"/>
        <w:left w:val="none" w:sz="0" w:space="0" w:color="auto"/>
        <w:bottom w:val="none" w:sz="0" w:space="0" w:color="auto"/>
        <w:right w:val="none" w:sz="0" w:space="0" w:color="auto"/>
      </w:divBdr>
    </w:div>
    <w:div w:id="429277883">
      <w:bodyDiv w:val="1"/>
      <w:marLeft w:val="0"/>
      <w:marRight w:val="0"/>
      <w:marTop w:val="0"/>
      <w:marBottom w:val="0"/>
      <w:divBdr>
        <w:top w:val="none" w:sz="0" w:space="0" w:color="auto"/>
        <w:left w:val="none" w:sz="0" w:space="0" w:color="auto"/>
        <w:bottom w:val="none" w:sz="0" w:space="0" w:color="auto"/>
        <w:right w:val="none" w:sz="0" w:space="0" w:color="auto"/>
      </w:divBdr>
    </w:div>
    <w:div w:id="429281521">
      <w:bodyDiv w:val="1"/>
      <w:marLeft w:val="0"/>
      <w:marRight w:val="0"/>
      <w:marTop w:val="0"/>
      <w:marBottom w:val="0"/>
      <w:divBdr>
        <w:top w:val="none" w:sz="0" w:space="0" w:color="auto"/>
        <w:left w:val="none" w:sz="0" w:space="0" w:color="auto"/>
        <w:bottom w:val="none" w:sz="0" w:space="0" w:color="auto"/>
        <w:right w:val="none" w:sz="0" w:space="0" w:color="auto"/>
      </w:divBdr>
    </w:div>
    <w:div w:id="429281919">
      <w:bodyDiv w:val="1"/>
      <w:marLeft w:val="0"/>
      <w:marRight w:val="0"/>
      <w:marTop w:val="0"/>
      <w:marBottom w:val="0"/>
      <w:divBdr>
        <w:top w:val="none" w:sz="0" w:space="0" w:color="auto"/>
        <w:left w:val="none" w:sz="0" w:space="0" w:color="auto"/>
        <w:bottom w:val="none" w:sz="0" w:space="0" w:color="auto"/>
        <w:right w:val="none" w:sz="0" w:space="0" w:color="auto"/>
      </w:divBdr>
    </w:div>
    <w:div w:id="429351507">
      <w:bodyDiv w:val="1"/>
      <w:marLeft w:val="0"/>
      <w:marRight w:val="0"/>
      <w:marTop w:val="0"/>
      <w:marBottom w:val="0"/>
      <w:divBdr>
        <w:top w:val="none" w:sz="0" w:space="0" w:color="auto"/>
        <w:left w:val="none" w:sz="0" w:space="0" w:color="auto"/>
        <w:bottom w:val="none" w:sz="0" w:space="0" w:color="auto"/>
        <w:right w:val="none" w:sz="0" w:space="0" w:color="auto"/>
      </w:divBdr>
    </w:div>
    <w:div w:id="429351766">
      <w:bodyDiv w:val="1"/>
      <w:marLeft w:val="0"/>
      <w:marRight w:val="0"/>
      <w:marTop w:val="0"/>
      <w:marBottom w:val="0"/>
      <w:divBdr>
        <w:top w:val="none" w:sz="0" w:space="0" w:color="auto"/>
        <w:left w:val="none" w:sz="0" w:space="0" w:color="auto"/>
        <w:bottom w:val="none" w:sz="0" w:space="0" w:color="auto"/>
        <w:right w:val="none" w:sz="0" w:space="0" w:color="auto"/>
      </w:divBdr>
    </w:div>
    <w:div w:id="429354479">
      <w:bodyDiv w:val="1"/>
      <w:marLeft w:val="0"/>
      <w:marRight w:val="0"/>
      <w:marTop w:val="0"/>
      <w:marBottom w:val="0"/>
      <w:divBdr>
        <w:top w:val="none" w:sz="0" w:space="0" w:color="auto"/>
        <w:left w:val="none" w:sz="0" w:space="0" w:color="auto"/>
        <w:bottom w:val="none" w:sz="0" w:space="0" w:color="auto"/>
        <w:right w:val="none" w:sz="0" w:space="0" w:color="auto"/>
      </w:divBdr>
    </w:div>
    <w:div w:id="429354505">
      <w:bodyDiv w:val="1"/>
      <w:marLeft w:val="0"/>
      <w:marRight w:val="0"/>
      <w:marTop w:val="0"/>
      <w:marBottom w:val="0"/>
      <w:divBdr>
        <w:top w:val="none" w:sz="0" w:space="0" w:color="auto"/>
        <w:left w:val="none" w:sz="0" w:space="0" w:color="auto"/>
        <w:bottom w:val="none" w:sz="0" w:space="0" w:color="auto"/>
        <w:right w:val="none" w:sz="0" w:space="0" w:color="auto"/>
      </w:divBdr>
    </w:div>
    <w:div w:id="429355603">
      <w:bodyDiv w:val="1"/>
      <w:marLeft w:val="0"/>
      <w:marRight w:val="0"/>
      <w:marTop w:val="0"/>
      <w:marBottom w:val="0"/>
      <w:divBdr>
        <w:top w:val="none" w:sz="0" w:space="0" w:color="auto"/>
        <w:left w:val="none" w:sz="0" w:space="0" w:color="auto"/>
        <w:bottom w:val="none" w:sz="0" w:space="0" w:color="auto"/>
        <w:right w:val="none" w:sz="0" w:space="0" w:color="auto"/>
      </w:divBdr>
    </w:div>
    <w:div w:id="429392899">
      <w:bodyDiv w:val="1"/>
      <w:marLeft w:val="0"/>
      <w:marRight w:val="0"/>
      <w:marTop w:val="0"/>
      <w:marBottom w:val="0"/>
      <w:divBdr>
        <w:top w:val="none" w:sz="0" w:space="0" w:color="auto"/>
        <w:left w:val="none" w:sz="0" w:space="0" w:color="auto"/>
        <w:bottom w:val="none" w:sz="0" w:space="0" w:color="auto"/>
        <w:right w:val="none" w:sz="0" w:space="0" w:color="auto"/>
      </w:divBdr>
    </w:div>
    <w:div w:id="429395120">
      <w:bodyDiv w:val="1"/>
      <w:marLeft w:val="0"/>
      <w:marRight w:val="0"/>
      <w:marTop w:val="0"/>
      <w:marBottom w:val="0"/>
      <w:divBdr>
        <w:top w:val="none" w:sz="0" w:space="0" w:color="auto"/>
        <w:left w:val="none" w:sz="0" w:space="0" w:color="auto"/>
        <w:bottom w:val="none" w:sz="0" w:space="0" w:color="auto"/>
        <w:right w:val="none" w:sz="0" w:space="0" w:color="auto"/>
      </w:divBdr>
    </w:div>
    <w:div w:id="429471149">
      <w:bodyDiv w:val="1"/>
      <w:marLeft w:val="0"/>
      <w:marRight w:val="0"/>
      <w:marTop w:val="0"/>
      <w:marBottom w:val="0"/>
      <w:divBdr>
        <w:top w:val="none" w:sz="0" w:space="0" w:color="auto"/>
        <w:left w:val="none" w:sz="0" w:space="0" w:color="auto"/>
        <w:bottom w:val="none" w:sz="0" w:space="0" w:color="auto"/>
        <w:right w:val="none" w:sz="0" w:space="0" w:color="auto"/>
      </w:divBdr>
    </w:div>
    <w:div w:id="429471699">
      <w:bodyDiv w:val="1"/>
      <w:marLeft w:val="0"/>
      <w:marRight w:val="0"/>
      <w:marTop w:val="0"/>
      <w:marBottom w:val="0"/>
      <w:divBdr>
        <w:top w:val="none" w:sz="0" w:space="0" w:color="auto"/>
        <w:left w:val="none" w:sz="0" w:space="0" w:color="auto"/>
        <w:bottom w:val="none" w:sz="0" w:space="0" w:color="auto"/>
        <w:right w:val="none" w:sz="0" w:space="0" w:color="auto"/>
      </w:divBdr>
    </w:div>
    <w:div w:id="429471921">
      <w:bodyDiv w:val="1"/>
      <w:marLeft w:val="0"/>
      <w:marRight w:val="0"/>
      <w:marTop w:val="0"/>
      <w:marBottom w:val="0"/>
      <w:divBdr>
        <w:top w:val="none" w:sz="0" w:space="0" w:color="auto"/>
        <w:left w:val="none" w:sz="0" w:space="0" w:color="auto"/>
        <w:bottom w:val="none" w:sz="0" w:space="0" w:color="auto"/>
        <w:right w:val="none" w:sz="0" w:space="0" w:color="auto"/>
      </w:divBdr>
    </w:div>
    <w:div w:id="429475789">
      <w:bodyDiv w:val="1"/>
      <w:marLeft w:val="0"/>
      <w:marRight w:val="0"/>
      <w:marTop w:val="0"/>
      <w:marBottom w:val="0"/>
      <w:divBdr>
        <w:top w:val="none" w:sz="0" w:space="0" w:color="auto"/>
        <w:left w:val="none" w:sz="0" w:space="0" w:color="auto"/>
        <w:bottom w:val="none" w:sz="0" w:space="0" w:color="auto"/>
        <w:right w:val="none" w:sz="0" w:space="0" w:color="auto"/>
      </w:divBdr>
    </w:div>
    <w:div w:id="429476297">
      <w:bodyDiv w:val="1"/>
      <w:marLeft w:val="0"/>
      <w:marRight w:val="0"/>
      <w:marTop w:val="0"/>
      <w:marBottom w:val="0"/>
      <w:divBdr>
        <w:top w:val="none" w:sz="0" w:space="0" w:color="auto"/>
        <w:left w:val="none" w:sz="0" w:space="0" w:color="auto"/>
        <w:bottom w:val="none" w:sz="0" w:space="0" w:color="auto"/>
        <w:right w:val="none" w:sz="0" w:space="0" w:color="auto"/>
      </w:divBdr>
    </w:div>
    <w:div w:id="429546863">
      <w:bodyDiv w:val="1"/>
      <w:marLeft w:val="0"/>
      <w:marRight w:val="0"/>
      <w:marTop w:val="0"/>
      <w:marBottom w:val="0"/>
      <w:divBdr>
        <w:top w:val="none" w:sz="0" w:space="0" w:color="auto"/>
        <w:left w:val="none" w:sz="0" w:space="0" w:color="auto"/>
        <w:bottom w:val="none" w:sz="0" w:space="0" w:color="auto"/>
        <w:right w:val="none" w:sz="0" w:space="0" w:color="auto"/>
      </w:divBdr>
    </w:div>
    <w:div w:id="429591797">
      <w:bodyDiv w:val="1"/>
      <w:marLeft w:val="0"/>
      <w:marRight w:val="0"/>
      <w:marTop w:val="0"/>
      <w:marBottom w:val="0"/>
      <w:divBdr>
        <w:top w:val="none" w:sz="0" w:space="0" w:color="auto"/>
        <w:left w:val="none" w:sz="0" w:space="0" w:color="auto"/>
        <w:bottom w:val="none" w:sz="0" w:space="0" w:color="auto"/>
        <w:right w:val="none" w:sz="0" w:space="0" w:color="auto"/>
      </w:divBdr>
    </w:div>
    <w:div w:id="429591832">
      <w:bodyDiv w:val="1"/>
      <w:marLeft w:val="0"/>
      <w:marRight w:val="0"/>
      <w:marTop w:val="0"/>
      <w:marBottom w:val="0"/>
      <w:divBdr>
        <w:top w:val="none" w:sz="0" w:space="0" w:color="auto"/>
        <w:left w:val="none" w:sz="0" w:space="0" w:color="auto"/>
        <w:bottom w:val="none" w:sz="0" w:space="0" w:color="auto"/>
        <w:right w:val="none" w:sz="0" w:space="0" w:color="auto"/>
      </w:divBdr>
    </w:div>
    <w:div w:id="429619328">
      <w:bodyDiv w:val="1"/>
      <w:marLeft w:val="0"/>
      <w:marRight w:val="0"/>
      <w:marTop w:val="0"/>
      <w:marBottom w:val="0"/>
      <w:divBdr>
        <w:top w:val="none" w:sz="0" w:space="0" w:color="auto"/>
        <w:left w:val="none" w:sz="0" w:space="0" w:color="auto"/>
        <w:bottom w:val="none" w:sz="0" w:space="0" w:color="auto"/>
        <w:right w:val="none" w:sz="0" w:space="0" w:color="auto"/>
      </w:divBdr>
    </w:div>
    <w:div w:id="429661141">
      <w:bodyDiv w:val="1"/>
      <w:marLeft w:val="0"/>
      <w:marRight w:val="0"/>
      <w:marTop w:val="0"/>
      <w:marBottom w:val="0"/>
      <w:divBdr>
        <w:top w:val="none" w:sz="0" w:space="0" w:color="auto"/>
        <w:left w:val="none" w:sz="0" w:space="0" w:color="auto"/>
        <w:bottom w:val="none" w:sz="0" w:space="0" w:color="auto"/>
        <w:right w:val="none" w:sz="0" w:space="0" w:color="auto"/>
      </w:divBdr>
    </w:div>
    <w:div w:id="429669270">
      <w:bodyDiv w:val="1"/>
      <w:marLeft w:val="0"/>
      <w:marRight w:val="0"/>
      <w:marTop w:val="0"/>
      <w:marBottom w:val="0"/>
      <w:divBdr>
        <w:top w:val="none" w:sz="0" w:space="0" w:color="auto"/>
        <w:left w:val="none" w:sz="0" w:space="0" w:color="auto"/>
        <w:bottom w:val="none" w:sz="0" w:space="0" w:color="auto"/>
        <w:right w:val="none" w:sz="0" w:space="0" w:color="auto"/>
      </w:divBdr>
    </w:div>
    <w:div w:id="429785490">
      <w:bodyDiv w:val="1"/>
      <w:marLeft w:val="0"/>
      <w:marRight w:val="0"/>
      <w:marTop w:val="0"/>
      <w:marBottom w:val="0"/>
      <w:divBdr>
        <w:top w:val="none" w:sz="0" w:space="0" w:color="auto"/>
        <w:left w:val="none" w:sz="0" w:space="0" w:color="auto"/>
        <w:bottom w:val="none" w:sz="0" w:space="0" w:color="auto"/>
        <w:right w:val="none" w:sz="0" w:space="0" w:color="auto"/>
      </w:divBdr>
    </w:div>
    <w:div w:id="429785904">
      <w:bodyDiv w:val="1"/>
      <w:marLeft w:val="0"/>
      <w:marRight w:val="0"/>
      <w:marTop w:val="0"/>
      <w:marBottom w:val="0"/>
      <w:divBdr>
        <w:top w:val="none" w:sz="0" w:space="0" w:color="auto"/>
        <w:left w:val="none" w:sz="0" w:space="0" w:color="auto"/>
        <w:bottom w:val="none" w:sz="0" w:space="0" w:color="auto"/>
        <w:right w:val="none" w:sz="0" w:space="0" w:color="auto"/>
      </w:divBdr>
    </w:div>
    <w:div w:id="429815711">
      <w:bodyDiv w:val="1"/>
      <w:marLeft w:val="0"/>
      <w:marRight w:val="0"/>
      <w:marTop w:val="0"/>
      <w:marBottom w:val="0"/>
      <w:divBdr>
        <w:top w:val="none" w:sz="0" w:space="0" w:color="auto"/>
        <w:left w:val="none" w:sz="0" w:space="0" w:color="auto"/>
        <w:bottom w:val="none" w:sz="0" w:space="0" w:color="auto"/>
        <w:right w:val="none" w:sz="0" w:space="0" w:color="auto"/>
      </w:divBdr>
    </w:div>
    <w:div w:id="429817082">
      <w:bodyDiv w:val="1"/>
      <w:marLeft w:val="0"/>
      <w:marRight w:val="0"/>
      <w:marTop w:val="0"/>
      <w:marBottom w:val="0"/>
      <w:divBdr>
        <w:top w:val="none" w:sz="0" w:space="0" w:color="auto"/>
        <w:left w:val="none" w:sz="0" w:space="0" w:color="auto"/>
        <w:bottom w:val="none" w:sz="0" w:space="0" w:color="auto"/>
        <w:right w:val="none" w:sz="0" w:space="0" w:color="auto"/>
      </w:divBdr>
    </w:div>
    <w:div w:id="429856024">
      <w:bodyDiv w:val="1"/>
      <w:marLeft w:val="0"/>
      <w:marRight w:val="0"/>
      <w:marTop w:val="0"/>
      <w:marBottom w:val="0"/>
      <w:divBdr>
        <w:top w:val="none" w:sz="0" w:space="0" w:color="auto"/>
        <w:left w:val="none" w:sz="0" w:space="0" w:color="auto"/>
        <w:bottom w:val="none" w:sz="0" w:space="0" w:color="auto"/>
        <w:right w:val="none" w:sz="0" w:space="0" w:color="auto"/>
      </w:divBdr>
    </w:div>
    <w:div w:id="429857377">
      <w:bodyDiv w:val="1"/>
      <w:marLeft w:val="0"/>
      <w:marRight w:val="0"/>
      <w:marTop w:val="0"/>
      <w:marBottom w:val="0"/>
      <w:divBdr>
        <w:top w:val="none" w:sz="0" w:space="0" w:color="auto"/>
        <w:left w:val="none" w:sz="0" w:space="0" w:color="auto"/>
        <w:bottom w:val="none" w:sz="0" w:space="0" w:color="auto"/>
        <w:right w:val="none" w:sz="0" w:space="0" w:color="auto"/>
      </w:divBdr>
    </w:div>
    <w:div w:id="429857519">
      <w:bodyDiv w:val="1"/>
      <w:marLeft w:val="0"/>
      <w:marRight w:val="0"/>
      <w:marTop w:val="0"/>
      <w:marBottom w:val="0"/>
      <w:divBdr>
        <w:top w:val="none" w:sz="0" w:space="0" w:color="auto"/>
        <w:left w:val="none" w:sz="0" w:space="0" w:color="auto"/>
        <w:bottom w:val="none" w:sz="0" w:space="0" w:color="auto"/>
        <w:right w:val="none" w:sz="0" w:space="0" w:color="auto"/>
      </w:divBdr>
    </w:div>
    <w:div w:id="429860352">
      <w:bodyDiv w:val="1"/>
      <w:marLeft w:val="0"/>
      <w:marRight w:val="0"/>
      <w:marTop w:val="0"/>
      <w:marBottom w:val="0"/>
      <w:divBdr>
        <w:top w:val="none" w:sz="0" w:space="0" w:color="auto"/>
        <w:left w:val="none" w:sz="0" w:space="0" w:color="auto"/>
        <w:bottom w:val="none" w:sz="0" w:space="0" w:color="auto"/>
        <w:right w:val="none" w:sz="0" w:space="0" w:color="auto"/>
      </w:divBdr>
    </w:div>
    <w:div w:id="429862413">
      <w:bodyDiv w:val="1"/>
      <w:marLeft w:val="0"/>
      <w:marRight w:val="0"/>
      <w:marTop w:val="0"/>
      <w:marBottom w:val="0"/>
      <w:divBdr>
        <w:top w:val="none" w:sz="0" w:space="0" w:color="auto"/>
        <w:left w:val="none" w:sz="0" w:space="0" w:color="auto"/>
        <w:bottom w:val="none" w:sz="0" w:space="0" w:color="auto"/>
        <w:right w:val="none" w:sz="0" w:space="0" w:color="auto"/>
      </w:divBdr>
    </w:div>
    <w:div w:id="429934564">
      <w:bodyDiv w:val="1"/>
      <w:marLeft w:val="0"/>
      <w:marRight w:val="0"/>
      <w:marTop w:val="0"/>
      <w:marBottom w:val="0"/>
      <w:divBdr>
        <w:top w:val="none" w:sz="0" w:space="0" w:color="auto"/>
        <w:left w:val="none" w:sz="0" w:space="0" w:color="auto"/>
        <w:bottom w:val="none" w:sz="0" w:space="0" w:color="auto"/>
        <w:right w:val="none" w:sz="0" w:space="0" w:color="auto"/>
      </w:divBdr>
    </w:div>
    <w:div w:id="429935166">
      <w:bodyDiv w:val="1"/>
      <w:marLeft w:val="0"/>
      <w:marRight w:val="0"/>
      <w:marTop w:val="0"/>
      <w:marBottom w:val="0"/>
      <w:divBdr>
        <w:top w:val="none" w:sz="0" w:space="0" w:color="auto"/>
        <w:left w:val="none" w:sz="0" w:space="0" w:color="auto"/>
        <w:bottom w:val="none" w:sz="0" w:space="0" w:color="auto"/>
        <w:right w:val="none" w:sz="0" w:space="0" w:color="auto"/>
      </w:divBdr>
    </w:div>
    <w:div w:id="429937361">
      <w:bodyDiv w:val="1"/>
      <w:marLeft w:val="0"/>
      <w:marRight w:val="0"/>
      <w:marTop w:val="0"/>
      <w:marBottom w:val="0"/>
      <w:divBdr>
        <w:top w:val="none" w:sz="0" w:space="0" w:color="auto"/>
        <w:left w:val="none" w:sz="0" w:space="0" w:color="auto"/>
        <w:bottom w:val="none" w:sz="0" w:space="0" w:color="auto"/>
        <w:right w:val="none" w:sz="0" w:space="0" w:color="auto"/>
      </w:divBdr>
    </w:div>
    <w:div w:id="430006831">
      <w:bodyDiv w:val="1"/>
      <w:marLeft w:val="0"/>
      <w:marRight w:val="0"/>
      <w:marTop w:val="0"/>
      <w:marBottom w:val="0"/>
      <w:divBdr>
        <w:top w:val="none" w:sz="0" w:space="0" w:color="auto"/>
        <w:left w:val="none" w:sz="0" w:space="0" w:color="auto"/>
        <w:bottom w:val="none" w:sz="0" w:space="0" w:color="auto"/>
        <w:right w:val="none" w:sz="0" w:space="0" w:color="auto"/>
      </w:divBdr>
    </w:div>
    <w:div w:id="430008447">
      <w:bodyDiv w:val="1"/>
      <w:marLeft w:val="0"/>
      <w:marRight w:val="0"/>
      <w:marTop w:val="0"/>
      <w:marBottom w:val="0"/>
      <w:divBdr>
        <w:top w:val="none" w:sz="0" w:space="0" w:color="auto"/>
        <w:left w:val="none" w:sz="0" w:space="0" w:color="auto"/>
        <w:bottom w:val="none" w:sz="0" w:space="0" w:color="auto"/>
        <w:right w:val="none" w:sz="0" w:space="0" w:color="auto"/>
      </w:divBdr>
    </w:div>
    <w:div w:id="430010315">
      <w:bodyDiv w:val="1"/>
      <w:marLeft w:val="0"/>
      <w:marRight w:val="0"/>
      <w:marTop w:val="0"/>
      <w:marBottom w:val="0"/>
      <w:divBdr>
        <w:top w:val="none" w:sz="0" w:space="0" w:color="auto"/>
        <w:left w:val="none" w:sz="0" w:space="0" w:color="auto"/>
        <w:bottom w:val="none" w:sz="0" w:space="0" w:color="auto"/>
        <w:right w:val="none" w:sz="0" w:space="0" w:color="auto"/>
      </w:divBdr>
    </w:div>
    <w:div w:id="430011363">
      <w:bodyDiv w:val="1"/>
      <w:marLeft w:val="0"/>
      <w:marRight w:val="0"/>
      <w:marTop w:val="0"/>
      <w:marBottom w:val="0"/>
      <w:divBdr>
        <w:top w:val="none" w:sz="0" w:space="0" w:color="auto"/>
        <w:left w:val="none" w:sz="0" w:space="0" w:color="auto"/>
        <w:bottom w:val="none" w:sz="0" w:space="0" w:color="auto"/>
        <w:right w:val="none" w:sz="0" w:space="0" w:color="auto"/>
      </w:divBdr>
    </w:div>
    <w:div w:id="430011811">
      <w:bodyDiv w:val="1"/>
      <w:marLeft w:val="0"/>
      <w:marRight w:val="0"/>
      <w:marTop w:val="0"/>
      <w:marBottom w:val="0"/>
      <w:divBdr>
        <w:top w:val="none" w:sz="0" w:space="0" w:color="auto"/>
        <w:left w:val="none" w:sz="0" w:space="0" w:color="auto"/>
        <w:bottom w:val="none" w:sz="0" w:space="0" w:color="auto"/>
        <w:right w:val="none" w:sz="0" w:space="0" w:color="auto"/>
      </w:divBdr>
    </w:div>
    <w:div w:id="430125660">
      <w:bodyDiv w:val="1"/>
      <w:marLeft w:val="0"/>
      <w:marRight w:val="0"/>
      <w:marTop w:val="0"/>
      <w:marBottom w:val="0"/>
      <w:divBdr>
        <w:top w:val="none" w:sz="0" w:space="0" w:color="auto"/>
        <w:left w:val="none" w:sz="0" w:space="0" w:color="auto"/>
        <w:bottom w:val="none" w:sz="0" w:space="0" w:color="auto"/>
        <w:right w:val="none" w:sz="0" w:space="0" w:color="auto"/>
      </w:divBdr>
    </w:div>
    <w:div w:id="430127223">
      <w:bodyDiv w:val="1"/>
      <w:marLeft w:val="0"/>
      <w:marRight w:val="0"/>
      <w:marTop w:val="0"/>
      <w:marBottom w:val="0"/>
      <w:divBdr>
        <w:top w:val="none" w:sz="0" w:space="0" w:color="auto"/>
        <w:left w:val="none" w:sz="0" w:space="0" w:color="auto"/>
        <w:bottom w:val="none" w:sz="0" w:space="0" w:color="auto"/>
        <w:right w:val="none" w:sz="0" w:space="0" w:color="auto"/>
      </w:divBdr>
    </w:div>
    <w:div w:id="430127414">
      <w:bodyDiv w:val="1"/>
      <w:marLeft w:val="0"/>
      <w:marRight w:val="0"/>
      <w:marTop w:val="0"/>
      <w:marBottom w:val="0"/>
      <w:divBdr>
        <w:top w:val="none" w:sz="0" w:space="0" w:color="auto"/>
        <w:left w:val="none" w:sz="0" w:space="0" w:color="auto"/>
        <w:bottom w:val="none" w:sz="0" w:space="0" w:color="auto"/>
        <w:right w:val="none" w:sz="0" w:space="0" w:color="auto"/>
      </w:divBdr>
    </w:div>
    <w:div w:id="430198305">
      <w:bodyDiv w:val="1"/>
      <w:marLeft w:val="0"/>
      <w:marRight w:val="0"/>
      <w:marTop w:val="0"/>
      <w:marBottom w:val="0"/>
      <w:divBdr>
        <w:top w:val="none" w:sz="0" w:space="0" w:color="auto"/>
        <w:left w:val="none" w:sz="0" w:space="0" w:color="auto"/>
        <w:bottom w:val="none" w:sz="0" w:space="0" w:color="auto"/>
        <w:right w:val="none" w:sz="0" w:space="0" w:color="auto"/>
      </w:divBdr>
    </w:div>
    <w:div w:id="430200596">
      <w:bodyDiv w:val="1"/>
      <w:marLeft w:val="0"/>
      <w:marRight w:val="0"/>
      <w:marTop w:val="0"/>
      <w:marBottom w:val="0"/>
      <w:divBdr>
        <w:top w:val="none" w:sz="0" w:space="0" w:color="auto"/>
        <w:left w:val="none" w:sz="0" w:space="0" w:color="auto"/>
        <w:bottom w:val="none" w:sz="0" w:space="0" w:color="auto"/>
        <w:right w:val="none" w:sz="0" w:space="0" w:color="auto"/>
      </w:divBdr>
    </w:div>
    <w:div w:id="430204191">
      <w:bodyDiv w:val="1"/>
      <w:marLeft w:val="0"/>
      <w:marRight w:val="0"/>
      <w:marTop w:val="0"/>
      <w:marBottom w:val="0"/>
      <w:divBdr>
        <w:top w:val="none" w:sz="0" w:space="0" w:color="auto"/>
        <w:left w:val="none" w:sz="0" w:space="0" w:color="auto"/>
        <w:bottom w:val="none" w:sz="0" w:space="0" w:color="auto"/>
        <w:right w:val="none" w:sz="0" w:space="0" w:color="auto"/>
      </w:divBdr>
    </w:div>
    <w:div w:id="430204607">
      <w:bodyDiv w:val="1"/>
      <w:marLeft w:val="0"/>
      <w:marRight w:val="0"/>
      <w:marTop w:val="0"/>
      <w:marBottom w:val="0"/>
      <w:divBdr>
        <w:top w:val="none" w:sz="0" w:space="0" w:color="auto"/>
        <w:left w:val="none" w:sz="0" w:space="0" w:color="auto"/>
        <w:bottom w:val="none" w:sz="0" w:space="0" w:color="auto"/>
        <w:right w:val="none" w:sz="0" w:space="0" w:color="auto"/>
      </w:divBdr>
    </w:div>
    <w:div w:id="430206215">
      <w:bodyDiv w:val="1"/>
      <w:marLeft w:val="0"/>
      <w:marRight w:val="0"/>
      <w:marTop w:val="0"/>
      <w:marBottom w:val="0"/>
      <w:divBdr>
        <w:top w:val="none" w:sz="0" w:space="0" w:color="auto"/>
        <w:left w:val="none" w:sz="0" w:space="0" w:color="auto"/>
        <w:bottom w:val="none" w:sz="0" w:space="0" w:color="auto"/>
        <w:right w:val="none" w:sz="0" w:space="0" w:color="auto"/>
      </w:divBdr>
    </w:div>
    <w:div w:id="430206440">
      <w:bodyDiv w:val="1"/>
      <w:marLeft w:val="0"/>
      <w:marRight w:val="0"/>
      <w:marTop w:val="0"/>
      <w:marBottom w:val="0"/>
      <w:divBdr>
        <w:top w:val="none" w:sz="0" w:space="0" w:color="auto"/>
        <w:left w:val="none" w:sz="0" w:space="0" w:color="auto"/>
        <w:bottom w:val="none" w:sz="0" w:space="0" w:color="auto"/>
        <w:right w:val="none" w:sz="0" w:space="0" w:color="auto"/>
      </w:divBdr>
    </w:div>
    <w:div w:id="430248617">
      <w:bodyDiv w:val="1"/>
      <w:marLeft w:val="0"/>
      <w:marRight w:val="0"/>
      <w:marTop w:val="0"/>
      <w:marBottom w:val="0"/>
      <w:divBdr>
        <w:top w:val="none" w:sz="0" w:space="0" w:color="auto"/>
        <w:left w:val="none" w:sz="0" w:space="0" w:color="auto"/>
        <w:bottom w:val="none" w:sz="0" w:space="0" w:color="auto"/>
        <w:right w:val="none" w:sz="0" w:space="0" w:color="auto"/>
      </w:divBdr>
    </w:div>
    <w:div w:id="430249728">
      <w:bodyDiv w:val="1"/>
      <w:marLeft w:val="0"/>
      <w:marRight w:val="0"/>
      <w:marTop w:val="0"/>
      <w:marBottom w:val="0"/>
      <w:divBdr>
        <w:top w:val="none" w:sz="0" w:space="0" w:color="auto"/>
        <w:left w:val="none" w:sz="0" w:space="0" w:color="auto"/>
        <w:bottom w:val="none" w:sz="0" w:space="0" w:color="auto"/>
        <w:right w:val="none" w:sz="0" w:space="0" w:color="auto"/>
      </w:divBdr>
    </w:div>
    <w:div w:id="430317650">
      <w:bodyDiv w:val="1"/>
      <w:marLeft w:val="0"/>
      <w:marRight w:val="0"/>
      <w:marTop w:val="0"/>
      <w:marBottom w:val="0"/>
      <w:divBdr>
        <w:top w:val="none" w:sz="0" w:space="0" w:color="auto"/>
        <w:left w:val="none" w:sz="0" w:space="0" w:color="auto"/>
        <w:bottom w:val="none" w:sz="0" w:space="0" w:color="auto"/>
        <w:right w:val="none" w:sz="0" w:space="0" w:color="auto"/>
      </w:divBdr>
    </w:div>
    <w:div w:id="430323395">
      <w:bodyDiv w:val="1"/>
      <w:marLeft w:val="0"/>
      <w:marRight w:val="0"/>
      <w:marTop w:val="0"/>
      <w:marBottom w:val="0"/>
      <w:divBdr>
        <w:top w:val="none" w:sz="0" w:space="0" w:color="auto"/>
        <w:left w:val="none" w:sz="0" w:space="0" w:color="auto"/>
        <w:bottom w:val="none" w:sz="0" w:space="0" w:color="auto"/>
        <w:right w:val="none" w:sz="0" w:space="0" w:color="auto"/>
      </w:divBdr>
    </w:div>
    <w:div w:id="430324248">
      <w:bodyDiv w:val="1"/>
      <w:marLeft w:val="0"/>
      <w:marRight w:val="0"/>
      <w:marTop w:val="0"/>
      <w:marBottom w:val="0"/>
      <w:divBdr>
        <w:top w:val="none" w:sz="0" w:space="0" w:color="auto"/>
        <w:left w:val="none" w:sz="0" w:space="0" w:color="auto"/>
        <w:bottom w:val="none" w:sz="0" w:space="0" w:color="auto"/>
        <w:right w:val="none" w:sz="0" w:space="0" w:color="auto"/>
      </w:divBdr>
    </w:div>
    <w:div w:id="430392670">
      <w:bodyDiv w:val="1"/>
      <w:marLeft w:val="0"/>
      <w:marRight w:val="0"/>
      <w:marTop w:val="0"/>
      <w:marBottom w:val="0"/>
      <w:divBdr>
        <w:top w:val="none" w:sz="0" w:space="0" w:color="auto"/>
        <w:left w:val="none" w:sz="0" w:space="0" w:color="auto"/>
        <w:bottom w:val="none" w:sz="0" w:space="0" w:color="auto"/>
        <w:right w:val="none" w:sz="0" w:space="0" w:color="auto"/>
      </w:divBdr>
    </w:div>
    <w:div w:id="430395930">
      <w:bodyDiv w:val="1"/>
      <w:marLeft w:val="0"/>
      <w:marRight w:val="0"/>
      <w:marTop w:val="0"/>
      <w:marBottom w:val="0"/>
      <w:divBdr>
        <w:top w:val="none" w:sz="0" w:space="0" w:color="auto"/>
        <w:left w:val="none" w:sz="0" w:space="0" w:color="auto"/>
        <w:bottom w:val="none" w:sz="0" w:space="0" w:color="auto"/>
        <w:right w:val="none" w:sz="0" w:space="0" w:color="auto"/>
      </w:divBdr>
    </w:div>
    <w:div w:id="430398648">
      <w:bodyDiv w:val="1"/>
      <w:marLeft w:val="0"/>
      <w:marRight w:val="0"/>
      <w:marTop w:val="0"/>
      <w:marBottom w:val="0"/>
      <w:divBdr>
        <w:top w:val="none" w:sz="0" w:space="0" w:color="auto"/>
        <w:left w:val="none" w:sz="0" w:space="0" w:color="auto"/>
        <w:bottom w:val="none" w:sz="0" w:space="0" w:color="auto"/>
        <w:right w:val="none" w:sz="0" w:space="0" w:color="auto"/>
      </w:divBdr>
    </w:div>
    <w:div w:id="430398742">
      <w:bodyDiv w:val="1"/>
      <w:marLeft w:val="0"/>
      <w:marRight w:val="0"/>
      <w:marTop w:val="0"/>
      <w:marBottom w:val="0"/>
      <w:divBdr>
        <w:top w:val="none" w:sz="0" w:space="0" w:color="auto"/>
        <w:left w:val="none" w:sz="0" w:space="0" w:color="auto"/>
        <w:bottom w:val="none" w:sz="0" w:space="0" w:color="auto"/>
        <w:right w:val="none" w:sz="0" w:space="0" w:color="auto"/>
      </w:divBdr>
    </w:div>
    <w:div w:id="430399290">
      <w:bodyDiv w:val="1"/>
      <w:marLeft w:val="0"/>
      <w:marRight w:val="0"/>
      <w:marTop w:val="0"/>
      <w:marBottom w:val="0"/>
      <w:divBdr>
        <w:top w:val="none" w:sz="0" w:space="0" w:color="auto"/>
        <w:left w:val="none" w:sz="0" w:space="0" w:color="auto"/>
        <w:bottom w:val="none" w:sz="0" w:space="0" w:color="auto"/>
        <w:right w:val="none" w:sz="0" w:space="0" w:color="auto"/>
      </w:divBdr>
    </w:div>
    <w:div w:id="430441227">
      <w:bodyDiv w:val="1"/>
      <w:marLeft w:val="0"/>
      <w:marRight w:val="0"/>
      <w:marTop w:val="0"/>
      <w:marBottom w:val="0"/>
      <w:divBdr>
        <w:top w:val="none" w:sz="0" w:space="0" w:color="auto"/>
        <w:left w:val="none" w:sz="0" w:space="0" w:color="auto"/>
        <w:bottom w:val="none" w:sz="0" w:space="0" w:color="auto"/>
        <w:right w:val="none" w:sz="0" w:space="0" w:color="auto"/>
      </w:divBdr>
    </w:div>
    <w:div w:id="430468314">
      <w:bodyDiv w:val="1"/>
      <w:marLeft w:val="0"/>
      <w:marRight w:val="0"/>
      <w:marTop w:val="0"/>
      <w:marBottom w:val="0"/>
      <w:divBdr>
        <w:top w:val="none" w:sz="0" w:space="0" w:color="auto"/>
        <w:left w:val="none" w:sz="0" w:space="0" w:color="auto"/>
        <w:bottom w:val="none" w:sz="0" w:space="0" w:color="auto"/>
        <w:right w:val="none" w:sz="0" w:space="0" w:color="auto"/>
      </w:divBdr>
    </w:div>
    <w:div w:id="430472762">
      <w:bodyDiv w:val="1"/>
      <w:marLeft w:val="0"/>
      <w:marRight w:val="0"/>
      <w:marTop w:val="0"/>
      <w:marBottom w:val="0"/>
      <w:divBdr>
        <w:top w:val="none" w:sz="0" w:space="0" w:color="auto"/>
        <w:left w:val="none" w:sz="0" w:space="0" w:color="auto"/>
        <w:bottom w:val="none" w:sz="0" w:space="0" w:color="auto"/>
        <w:right w:val="none" w:sz="0" w:space="0" w:color="auto"/>
      </w:divBdr>
    </w:div>
    <w:div w:id="430508982">
      <w:bodyDiv w:val="1"/>
      <w:marLeft w:val="0"/>
      <w:marRight w:val="0"/>
      <w:marTop w:val="0"/>
      <w:marBottom w:val="0"/>
      <w:divBdr>
        <w:top w:val="none" w:sz="0" w:space="0" w:color="auto"/>
        <w:left w:val="none" w:sz="0" w:space="0" w:color="auto"/>
        <w:bottom w:val="none" w:sz="0" w:space="0" w:color="auto"/>
        <w:right w:val="none" w:sz="0" w:space="0" w:color="auto"/>
      </w:divBdr>
    </w:div>
    <w:div w:id="430513057">
      <w:bodyDiv w:val="1"/>
      <w:marLeft w:val="0"/>
      <w:marRight w:val="0"/>
      <w:marTop w:val="0"/>
      <w:marBottom w:val="0"/>
      <w:divBdr>
        <w:top w:val="none" w:sz="0" w:space="0" w:color="auto"/>
        <w:left w:val="none" w:sz="0" w:space="0" w:color="auto"/>
        <w:bottom w:val="none" w:sz="0" w:space="0" w:color="auto"/>
        <w:right w:val="none" w:sz="0" w:space="0" w:color="auto"/>
      </w:divBdr>
    </w:div>
    <w:div w:id="430517650">
      <w:bodyDiv w:val="1"/>
      <w:marLeft w:val="0"/>
      <w:marRight w:val="0"/>
      <w:marTop w:val="0"/>
      <w:marBottom w:val="0"/>
      <w:divBdr>
        <w:top w:val="none" w:sz="0" w:space="0" w:color="auto"/>
        <w:left w:val="none" w:sz="0" w:space="0" w:color="auto"/>
        <w:bottom w:val="none" w:sz="0" w:space="0" w:color="auto"/>
        <w:right w:val="none" w:sz="0" w:space="0" w:color="auto"/>
      </w:divBdr>
    </w:div>
    <w:div w:id="430517793">
      <w:bodyDiv w:val="1"/>
      <w:marLeft w:val="0"/>
      <w:marRight w:val="0"/>
      <w:marTop w:val="0"/>
      <w:marBottom w:val="0"/>
      <w:divBdr>
        <w:top w:val="none" w:sz="0" w:space="0" w:color="auto"/>
        <w:left w:val="none" w:sz="0" w:space="0" w:color="auto"/>
        <w:bottom w:val="none" w:sz="0" w:space="0" w:color="auto"/>
        <w:right w:val="none" w:sz="0" w:space="0" w:color="auto"/>
      </w:divBdr>
    </w:div>
    <w:div w:id="430518390">
      <w:bodyDiv w:val="1"/>
      <w:marLeft w:val="0"/>
      <w:marRight w:val="0"/>
      <w:marTop w:val="0"/>
      <w:marBottom w:val="0"/>
      <w:divBdr>
        <w:top w:val="none" w:sz="0" w:space="0" w:color="auto"/>
        <w:left w:val="none" w:sz="0" w:space="0" w:color="auto"/>
        <w:bottom w:val="none" w:sz="0" w:space="0" w:color="auto"/>
        <w:right w:val="none" w:sz="0" w:space="0" w:color="auto"/>
      </w:divBdr>
    </w:div>
    <w:div w:id="430591596">
      <w:bodyDiv w:val="1"/>
      <w:marLeft w:val="0"/>
      <w:marRight w:val="0"/>
      <w:marTop w:val="0"/>
      <w:marBottom w:val="0"/>
      <w:divBdr>
        <w:top w:val="none" w:sz="0" w:space="0" w:color="auto"/>
        <w:left w:val="none" w:sz="0" w:space="0" w:color="auto"/>
        <w:bottom w:val="none" w:sz="0" w:space="0" w:color="auto"/>
        <w:right w:val="none" w:sz="0" w:space="0" w:color="auto"/>
      </w:divBdr>
    </w:div>
    <w:div w:id="430664508">
      <w:bodyDiv w:val="1"/>
      <w:marLeft w:val="0"/>
      <w:marRight w:val="0"/>
      <w:marTop w:val="0"/>
      <w:marBottom w:val="0"/>
      <w:divBdr>
        <w:top w:val="none" w:sz="0" w:space="0" w:color="auto"/>
        <w:left w:val="none" w:sz="0" w:space="0" w:color="auto"/>
        <w:bottom w:val="none" w:sz="0" w:space="0" w:color="auto"/>
        <w:right w:val="none" w:sz="0" w:space="0" w:color="auto"/>
      </w:divBdr>
    </w:div>
    <w:div w:id="430664600">
      <w:bodyDiv w:val="1"/>
      <w:marLeft w:val="0"/>
      <w:marRight w:val="0"/>
      <w:marTop w:val="0"/>
      <w:marBottom w:val="0"/>
      <w:divBdr>
        <w:top w:val="none" w:sz="0" w:space="0" w:color="auto"/>
        <w:left w:val="none" w:sz="0" w:space="0" w:color="auto"/>
        <w:bottom w:val="none" w:sz="0" w:space="0" w:color="auto"/>
        <w:right w:val="none" w:sz="0" w:space="0" w:color="auto"/>
      </w:divBdr>
    </w:div>
    <w:div w:id="430711804">
      <w:bodyDiv w:val="1"/>
      <w:marLeft w:val="0"/>
      <w:marRight w:val="0"/>
      <w:marTop w:val="0"/>
      <w:marBottom w:val="0"/>
      <w:divBdr>
        <w:top w:val="none" w:sz="0" w:space="0" w:color="auto"/>
        <w:left w:val="none" w:sz="0" w:space="0" w:color="auto"/>
        <w:bottom w:val="none" w:sz="0" w:space="0" w:color="auto"/>
        <w:right w:val="none" w:sz="0" w:space="0" w:color="auto"/>
      </w:divBdr>
    </w:div>
    <w:div w:id="430778127">
      <w:bodyDiv w:val="1"/>
      <w:marLeft w:val="0"/>
      <w:marRight w:val="0"/>
      <w:marTop w:val="0"/>
      <w:marBottom w:val="0"/>
      <w:divBdr>
        <w:top w:val="none" w:sz="0" w:space="0" w:color="auto"/>
        <w:left w:val="none" w:sz="0" w:space="0" w:color="auto"/>
        <w:bottom w:val="none" w:sz="0" w:space="0" w:color="auto"/>
        <w:right w:val="none" w:sz="0" w:space="0" w:color="auto"/>
      </w:divBdr>
    </w:div>
    <w:div w:id="430780475">
      <w:bodyDiv w:val="1"/>
      <w:marLeft w:val="0"/>
      <w:marRight w:val="0"/>
      <w:marTop w:val="0"/>
      <w:marBottom w:val="0"/>
      <w:divBdr>
        <w:top w:val="none" w:sz="0" w:space="0" w:color="auto"/>
        <w:left w:val="none" w:sz="0" w:space="0" w:color="auto"/>
        <w:bottom w:val="none" w:sz="0" w:space="0" w:color="auto"/>
        <w:right w:val="none" w:sz="0" w:space="0" w:color="auto"/>
      </w:divBdr>
    </w:div>
    <w:div w:id="430783319">
      <w:bodyDiv w:val="1"/>
      <w:marLeft w:val="0"/>
      <w:marRight w:val="0"/>
      <w:marTop w:val="0"/>
      <w:marBottom w:val="0"/>
      <w:divBdr>
        <w:top w:val="none" w:sz="0" w:space="0" w:color="auto"/>
        <w:left w:val="none" w:sz="0" w:space="0" w:color="auto"/>
        <w:bottom w:val="none" w:sz="0" w:space="0" w:color="auto"/>
        <w:right w:val="none" w:sz="0" w:space="0" w:color="auto"/>
      </w:divBdr>
    </w:div>
    <w:div w:id="430784553">
      <w:bodyDiv w:val="1"/>
      <w:marLeft w:val="0"/>
      <w:marRight w:val="0"/>
      <w:marTop w:val="0"/>
      <w:marBottom w:val="0"/>
      <w:divBdr>
        <w:top w:val="none" w:sz="0" w:space="0" w:color="auto"/>
        <w:left w:val="none" w:sz="0" w:space="0" w:color="auto"/>
        <w:bottom w:val="none" w:sz="0" w:space="0" w:color="auto"/>
        <w:right w:val="none" w:sz="0" w:space="0" w:color="auto"/>
      </w:divBdr>
    </w:div>
    <w:div w:id="430853914">
      <w:bodyDiv w:val="1"/>
      <w:marLeft w:val="0"/>
      <w:marRight w:val="0"/>
      <w:marTop w:val="0"/>
      <w:marBottom w:val="0"/>
      <w:divBdr>
        <w:top w:val="none" w:sz="0" w:space="0" w:color="auto"/>
        <w:left w:val="none" w:sz="0" w:space="0" w:color="auto"/>
        <w:bottom w:val="none" w:sz="0" w:space="0" w:color="auto"/>
        <w:right w:val="none" w:sz="0" w:space="0" w:color="auto"/>
      </w:divBdr>
    </w:div>
    <w:div w:id="430854666">
      <w:bodyDiv w:val="1"/>
      <w:marLeft w:val="0"/>
      <w:marRight w:val="0"/>
      <w:marTop w:val="0"/>
      <w:marBottom w:val="0"/>
      <w:divBdr>
        <w:top w:val="none" w:sz="0" w:space="0" w:color="auto"/>
        <w:left w:val="none" w:sz="0" w:space="0" w:color="auto"/>
        <w:bottom w:val="none" w:sz="0" w:space="0" w:color="auto"/>
        <w:right w:val="none" w:sz="0" w:space="0" w:color="auto"/>
      </w:divBdr>
    </w:div>
    <w:div w:id="430855275">
      <w:bodyDiv w:val="1"/>
      <w:marLeft w:val="0"/>
      <w:marRight w:val="0"/>
      <w:marTop w:val="0"/>
      <w:marBottom w:val="0"/>
      <w:divBdr>
        <w:top w:val="none" w:sz="0" w:space="0" w:color="auto"/>
        <w:left w:val="none" w:sz="0" w:space="0" w:color="auto"/>
        <w:bottom w:val="none" w:sz="0" w:space="0" w:color="auto"/>
        <w:right w:val="none" w:sz="0" w:space="0" w:color="auto"/>
      </w:divBdr>
    </w:div>
    <w:div w:id="430855929">
      <w:bodyDiv w:val="1"/>
      <w:marLeft w:val="0"/>
      <w:marRight w:val="0"/>
      <w:marTop w:val="0"/>
      <w:marBottom w:val="0"/>
      <w:divBdr>
        <w:top w:val="none" w:sz="0" w:space="0" w:color="auto"/>
        <w:left w:val="none" w:sz="0" w:space="0" w:color="auto"/>
        <w:bottom w:val="none" w:sz="0" w:space="0" w:color="auto"/>
        <w:right w:val="none" w:sz="0" w:space="0" w:color="auto"/>
      </w:divBdr>
    </w:div>
    <w:div w:id="430858217">
      <w:bodyDiv w:val="1"/>
      <w:marLeft w:val="0"/>
      <w:marRight w:val="0"/>
      <w:marTop w:val="0"/>
      <w:marBottom w:val="0"/>
      <w:divBdr>
        <w:top w:val="none" w:sz="0" w:space="0" w:color="auto"/>
        <w:left w:val="none" w:sz="0" w:space="0" w:color="auto"/>
        <w:bottom w:val="none" w:sz="0" w:space="0" w:color="auto"/>
        <w:right w:val="none" w:sz="0" w:space="0" w:color="auto"/>
      </w:divBdr>
    </w:div>
    <w:div w:id="430860547">
      <w:bodyDiv w:val="1"/>
      <w:marLeft w:val="0"/>
      <w:marRight w:val="0"/>
      <w:marTop w:val="0"/>
      <w:marBottom w:val="0"/>
      <w:divBdr>
        <w:top w:val="none" w:sz="0" w:space="0" w:color="auto"/>
        <w:left w:val="none" w:sz="0" w:space="0" w:color="auto"/>
        <w:bottom w:val="none" w:sz="0" w:space="0" w:color="auto"/>
        <w:right w:val="none" w:sz="0" w:space="0" w:color="auto"/>
      </w:divBdr>
    </w:div>
    <w:div w:id="430861394">
      <w:bodyDiv w:val="1"/>
      <w:marLeft w:val="0"/>
      <w:marRight w:val="0"/>
      <w:marTop w:val="0"/>
      <w:marBottom w:val="0"/>
      <w:divBdr>
        <w:top w:val="none" w:sz="0" w:space="0" w:color="auto"/>
        <w:left w:val="none" w:sz="0" w:space="0" w:color="auto"/>
        <w:bottom w:val="none" w:sz="0" w:space="0" w:color="auto"/>
        <w:right w:val="none" w:sz="0" w:space="0" w:color="auto"/>
      </w:divBdr>
    </w:div>
    <w:div w:id="430902610">
      <w:bodyDiv w:val="1"/>
      <w:marLeft w:val="0"/>
      <w:marRight w:val="0"/>
      <w:marTop w:val="0"/>
      <w:marBottom w:val="0"/>
      <w:divBdr>
        <w:top w:val="none" w:sz="0" w:space="0" w:color="auto"/>
        <w:left w:val="none" w:sz="0" w:space="0" w:color="auto"/>
        <w:bottom w:val="none" w:sz="0" w:space="0" w:color="auto"/>
        <w:right w:val="none" w:sz="0" w:space="0" w:color="auto"/>
      </w:divBdr>
    </w:div>
    <w:div w:id="430905157">
      <w:bodyDiv w:val="1"/>
      <w:marLeft w:val="0"/>
      <w:marRight w:val="0"/>
      <w:marTop w:val="0"/>
      <w:marBottom w:val="0"/>
      <w:divBdr>
        <w:top w:val="none" w:sz="0" w:space="0" w:color="auto"/>
        <w:left w:val="none" w:sz="0" w:space="0" w:color="auto"/>
        <w:bottom w:val="none" w:sz="0" w:space="0" w:color="auto"/>
        <w:right w:val="none" w:sz="0" w:space="0" w:color="auto"/>
      </w:divBdr>
    </w:div>
    <w:div w:id="430930488">
      <w:bodyDiv w:val="1"/>
      <w:marLeft w:val="0"/>
      <w:marRight w:val="0"/>
      <w:marTop w:val="0"/>
      <w:marBottom w:val="0"/>
      <w:divBdr>
        <w:top w:val="none" w:sz="0" w:space="0" w:color="auto"/>
        <w:left w:val="none" w:sz="0" w:space="0" w:color="auto"/>
        <w:bottom w:val="none" w:sz="0" w:space="0" w:color="auto"/>
        <w:right w:val="none" w:sz="0" w:space="0" w:color="auto"/>
      </w:divBdr>
    </w:div>
    <w:div w:id="430931743">
      <w:bodyDiv w:val="1"/>
      <w:marLeft w:val="0"/>
      <w:marRight w:val="0"/>
      <w:marTop w:val="0"/>
      <w:marBottom w:val="0"/>
      <w:divBdr>
        <w:top w:val="none" w:sz="0" w:space="0" w:color="auto"/>
        <w:left w:val="none" w:sz="0" w:space="0" w:color="auto"/>
        <w:bottom w:val="none" w:sz="0" w:space="0" w:color="auto"/>
        <w:right w:val="none" w:sz="0" w:space="0" w:color="auto"/>
      </w:divBdr>
    </w:div>
    <w:div w:id="430974161">
      <w:bodyDiv w:val="1"/>
      <w:marLeft w:val="0"/>
      <w:marRight w:val="0"/>
      <w:marTop w:val="0"/>
      <w:marBottom w:val="0"/>
      <w:divBdr>
        <w:top w:val="none" w:sz="0" w:space="0" w:color="auto"/>
        <w:left w:val="none" w:sz="0" w:space="0" w:color="auto"/>
        <w:bottom w:val="none" w:sz="0" w:space="0" w:color="auto"/>
        <w:right w:val="none" w:sz="0" w:space="0" w:color="auto"/>
      </w:divBdr>
    </w:div>
    <w:div w:id="431046386">
      <w:bodyDiv w:val="1"/>
      <w:marLeft w:val="0"/>
      <w:marRight w:val="0"/>
      <w:marTop w:val="0"/>
      <w:marBottom w:val="0"/>
      <w:divBdr>
        <w:top w:val="none" w:sz="0" w:space="0" w:color="auto"/>
        <w:left w:val="none" w:sz="0" w:space="0" w:color="auto"/>
        <w:bottom w:val="none" w:sz="0" w:space="0" w:color="auto"/>
        <w:right w:val="none" w:sz="0" w:space="0" w:color="auto"/>
      </w:divBdr>
    </w:div>
    <w:div w:id="431050263">
      <w:bodyDiv w:val="1"/>
      <w:marLeft w:val="0"/>
      <w:marRight w:val="0"/>
      <w:marTop w:val="0"/>
      <w:marBottom w:val="0"/>
      <w:divBdr>
        <w:top w:val="none" w:sz="0" w:space="0" w:color="auto"/>
        <w:left w:val="none" w:sz="0" w:space="0" w:color="auto"/>
        <w:bottom w:val="none" w:sz="0" w:space="0" w:color="auto"/>
        <w:right w:val="none" w:sz="0" w:space="0" w:color="auto"/>
      </w:divBdr>
    </w:div>
    <w:div w:id="431050827">
      <w:bodyDiv w:val="1"/>
      <w:marLeft w:val="0"/>
      <w:marRight w:val="0"/>
      <w:marTop w:val="0"/>
      <w:marBottom w:val="0"/>
      <w:divBdr>
        <w:top w:val="none" w:sz="0" w:space="0" w:color="auto"/>
        <w:left w:val="none" w:sz="0" w:space="0" w:color="auto"/>
        <w:bottom w:val="none" w:sz="0" w:space="0" w:color="auto"/>
        <w:right w:val="none" w:sz="0" w:space="0" w:color="auto"/>
      </w:divBdr>
    </w:div>
    <w:div w:id="431051512">
      <w:bodyDiv w:val="1"/>
      <w:marLeft w:val="0"/>
      <w:marRight w:val="0"/>
      <w:marTop w:val="0"/>
      <w:marBottom w:val="0"/>
      <w:divBdr>
        <w:top w:val="none" w:sz="0" w:space="0" w:color="auto"/>
        <w:left w:val="none" w:sz="0" w:space="0" w:color="auto"/>
        <w:bottom w:val="none" w:sz="0" w:space="0" w:color="auto"/>
        <w:right w:val="none" w:sz="0" w:space="0" w:color="auto"/>
      </w:divBdr>
    </w:div>
    <w:div w:id="431051805">
      <w:bodyDiv w:val="1"/>
      <w:marLeft w:val="0"/>
      <w:marRight w:val="0"/>
      <w:marTop w:val="0"/>
      <w:marBottom w:val="0"/>
      <w:divBdr>
        <w:top w:val="none" w:sz="0" w:space="0" w:color="auto"/>
        <w:left w:val="none" w:sz="0" w:space="0" w:color="auto"/>
        <w:bottom w:val="none" w:sz="0" w:space="0" w:color="auto"/>
        <w:right w:val="none" w:sz="0" w:space="0" w:color="auto"/>
      </w:divBdr>
    </w:div>
    <w:div w:id="431052539">
      <w:bodyDiv w:val="1"/>
      <w:marLeft w:val="0"/>
      <w:marRight w:val="0"/>
      <w:marTop w:val="0"/>
      <w:marBottom w:val="0"/>
      <w:divBdr>
        <w:top w:val="none" w:sz="0" w:space="0" w:color="auto"/>
        <w:left w:val="none" w:sz="0" w:space="0" w:color="auto"/>
        <w:bottom w:val="none" w:sz="0" w:space="0" w:color="auto"/>
        <w:right w:val="none" w:sz="0" w:space="0" w:color="auto"/>
      </w:divBdr>
    </w:div>
    <w:div w:id="431121817">
      <w:bodyDiv w:val="1"/>
      <w:marLeft w:val="0"/>
      <w:marRight w:val="0"/>
      <w:marTop w:val="0"/>
      <w:marBottom w:val="0"/>
      <w:divBdr>
        <w:top w:val="none" w:sz="0" w:space="0" w:color="auto"/>
        <w:left w:val="none" w:sz="0" w:space="0" w:color="auto"/>
        <w:bottom w:val="none" w:sz="0" w:space="0" w:color="auto"/>
        <w:right w:val="none" w:sz="0" w:space="0" w:color="auto"/>
      </w:divBdr>
    </w:div>
    <w:div w:id="431123075">
      <w:bodyDiv w:val="1"/>
      <w:marLeft w:val="0"/>
      <w:marRight w:val="0"/>
      <w:marTop w:val="0"/>
      <w:marBottom w:val="0"/>
      <w:divBdr>
        <w:top w:val="none" w:sz="0" w:space="0" w:color="auto"/>
        <w:left w:val="none" w:sz="0" w:space="0" w:color="auto"/>
        <w:bottom w:val="none" w:sz="0" w:space="0" w:color="auto"/>
        <w:right w:val="none" w:sz="0" w:space="0" w:color="auto"/>
      </w:divBdr>
    </w:div>
    <w:div w:id="431124400">
      <w:bodyDiv w:val="1"/>
      <w:marLeft w:val="0"/>
      <w:marRight w:val="0"/>
      <w:marTop w:val="0"/>
      <w:marBottom w:val="0"/>
      <w:divBdr>
        <w:top w:val="none" w:sz="0" w:space="0" w:color="auto"/>
        <w:left w:val="none" w:sz="0" w:space="0" w:color="auto"/>
        <w:bottom w:val="none" w:sz="0" w:space="0" w:color="auto"/>
        <w:right w:val="none" w:sz="0" w:space="0" w:color="auto"/>
      </w:divBdr>
    </w:div>
    <w:div w:id="431128437">
      <w:bodyDiv w:val="1"/>
      <w:marLeft w:val="0"/>
      <w:marRight w:val="0"/>
      <w:marTop w:val="0"/>
      <w:marBottom w:val="0"/>
      <w:divBdr>
        <w:top w:val="none" w:sz="0" w:space="0" w:color="auto"/>
        <w:left w:val="none" w:sz="0" w:space="0" w:color="auto"/>
        <w:bottom w:val="none" w:sz="0" w:space="0" w:color="auto"/>
        <w:right w:val="none" w:sz="0" w:space="0" w:color="auto"/>
      </w:divBdr>
    </w:div>
    <w:div w:id="431164348">
      <w:bodyDiv w:val="1"/>
      <w:marLeft w:val="0"/>
      <w:marRight w:val="0"/>
      <w:marTop w:val="0"/>
      <w:marBottom w:val="0"/>
      <w:divBdr>
        <w:top w:val="none" w:sz="0" w:space="0" w:color="auto"/>
        <w:left w:val="none" w:sz="0" w:space="0" w:color="auto"/>
        <w:bottom w:val="none" w:sz="0" w:space="0" w:color="auto"/>
        <w:right w:val="none" w:sz="0" w:space="0" w:color="auto"/>
      </w:divBdr>
    </w:div>
    <w:div w:id="431164805">
      <w:bodyDiv w:val="1"/>
      <w:marLeft w:val="0"/>
      <w:marRight w:val="0"/>
      <w:marTop w:val="0"/>
      <w:marBottom w:val="0"/>
      <w:divBdr>
        <w:top w:val="none" w:sz="0" w:space="0" w:color="auto"/>
        <w:left w:val="none" w:sz="0" w:space="0" w:color="auto"/>
        <w:bottom w:val="none" w:sz="0" w:space="0" w:color="auto"/>
        <w:right w:val="none" w:sz="0" w:space="0" w:color="auto"/>
      </w:divBdr>
    </w:div>
    <w:div w:id="431168571">
      <w:bodyDiv w:val="1"/>
      <w:marLeft w:val="0"/>
      <w:marRight w:val="0"/>
      <w:marTop w:val="0"/>
      <w:marBottom w:val="0"/>
      <w:divBdr>
        <w:top w:val="none" w:sz="0" w:space="0" w:color="auto"/>
        <w:left w:val="none" w:sz="0" w:space="0" w:color="auto"/>
        <w:bottom w:val="none" w:sz="0" w:space="0" w:color="auto"/>
        <w:right w:val="none" w:sz="0" w:space="0" w:color="auto"/>
      </w:divBdr>
    </w:div>
    <w:div w:id="431173231">
      <w:bodyDiv w:val="1"/>
      <w:marLeft w:val="0"/>
      <w:marRight w:val="0"/>
      <w:marTop w:val="0"/>
      <w:marBottom w:val="0"/>
      <w:divBdr>
        <w:top w:val="none" w:sz="0" w:space="0" w:color="auto"/>
        <w:left w:val="none" w:sz="0" w:space="0" w:color="auto"/>
        <w:bottom w:val="none" w:sz="0" w:space="0" w:color="auto"/>
        <w:right w:val="none" w:sz="0" w:space="0" w:color="auto"/>
      </w:divBdr>
    </w:div>
    <w:div w:id="431240693">
      <w:bodyDiv w:val="1"/>
      <w:marLeft w:val="0"/>
      <w:marRight w:val="0"/>
      <w:marTop w:val="0"/>
      <w:marBottom w:val="0"/>
      <w:divBdr>
        <w:top w:val="none" w:sz="0" w:space="0" w:color="auto"/>
        <w:left w:val="none" w:sz="0" w:space="0" w:color="auto"/>
        <w:bottom w:val="none" w:sz="0" w:space="0" w:color="auto"/>
        <w:right w:val="none" w:sz="0" w:space="0" w:color="auto"/>
      </w:divBdr>
    </w:div>
    <w:div w:id="431244026">
      <w:bodyDiv w:val="1"/>
      <w:marLeft w:val="0"/>
      <w:marRight w:val="0"/>
      <w:marTop w:val="0"/>
      <w:marBottom w:val="0"/>
      <w:divBdr>
        <w:top w:val="none" w:sz="0" w:space="0" w:color="auto"/>
        <w:left w:val="none" w:sz="0" w:space="0" w:color="auto"/>
        <w:bottom w:val="none" w:sz="0" w:space="0" w:color="auto"/>
        <w:right w:val="none" w:sz="0" w:space="0" w:color="auto"/>
      </w:divBdr>
    </w:div>
    <w:div w:id="431244248">
      <w:bodyDiv w:val="1"/>
      <w:marLeft w:val="0"/>
      <w:marRight w:val="0"/>
      <w:marTop w:val="0"/>
      <w:marBottom w:val="0"/>
      <w:divBdr>
        <w:top w:val="none" w:sz="0" w:space="0" w:color="auto"/>
        <w:left w:val="none" w:sz="0" w:space="0" w:color="auto"/>
        <w:bottom w:val="none" w:sz="0" w:space="0" w:color="auto"/>
        <w:right w:val="none" w:sz="0" w:space="0" w:color="auto"/>
      </w:divBdr>
    </w:div>
    <w:div w:id="431246085">
      <w:bodyDiv w:val="1"/>
      <w:marLeft w:val="0"/>
      <w:marRight w:val="0"/>
      <w:marTop w:val="0"/>
      <w:marBottom w:val="0"/>
      <w:divBdr>
        <w:top w:val="none" w:sz="0" w:space="0" w:color="auto"/>
        <w:left w:val="none" w:sz="0" w:space="0" w:color="auto"/>
        <w:bottom w:val="none" w:sz="0" w:space="0" w:color="auto"/>
        <w:right w:val="none" w:sz="0" w:space="0" w:color="auto"/>
      </w:divBdr>
    </w:div>
    <w:div w:id="431246895">
      <w:bodyDiv w:val="1"/>
      <w:marLeft w:val="0"/>
      <w:marRight w:val="0"/>
      <w:marTop w:val="0"/>
      <w:marBottom w:val="0"/>
      <w:divBdr>
        <w:top w:val="none" w:sz="0" w:space="0" w:color="auto"/>
        <w:left w:val="none" w:sz="0" w:space="0" w:color="auto"/>
        <w:bottom w:val="none" w:sz="0" w:space="0" w:color="auto"/>
        <w:right w:val="none" w:sz="0" w:space="0" w:color="auto"/>
      </w:divBdr>
    </w:div>
    <w:div w:id="431319469">
      <w:bodyDiv w:val="1"/>
      <w:marLeft w:val="0"/>
      <w:marRight w:val="0"/>
      <w:marTop w:val="0"/>
      <w:marBottom w:val="0"/>
      <w:divBdr>
        <w:top w:val="none" w:sz="0" w:space="0" w:color="auto"/>
        <w:left w:val="none" w:sz="0" w:space="0" w:color="auto"/>
        <w:bottom w:val="none" w:sz="0" w:space="0" w:color="auto"/>
        <w:right w:val="none" w:sz="0" w:space="0" w:color="auto"/>
      </w:divBdr>
    </w:div>
    <w:div w:id="431359548">
      <w:bodyDiv w:val="1"/>
      <w:marLeft w:val="0"/>
      <w:marRight w:val="0"/>
      <w:marTop w:val="0"/>
      <w:marBottom w:val="0"/>
      <w:divBdr>
        <w:top w:val="none" w:sz="0" w:space="0" w:color="auto"/>
        <w:left w:val="none" w:sz="0" w:space="0" w:color="auto"/>
        <w:bottom w:val="none" w:sz="0" w:space="0" w:color="auto"/>
        <w:right w:val="none" w:sz="0" w:space="0" w:color="auto"/>
      </w:divBdr>
    </w:div>
    <w:div w:id="431433528">
      <w:bodyDiv w:val="1"/>
      <w:marLeft w:val="0"/>
      <w:marRight w:val="0"/>
      <w:marTop w:val="0"/>
      <w:marBottom w:val="0"/>
      <w:divBdr>
        <w:top w:val="none" w:sz="0" w:space="0" w:color="auto"/>
        <w:left w:val="none" w:sz="0" w:space="0" w:color="auto"/>
        <w:bottom w:val="none" w:sz="0" w:space="0" w:color="auto"/>
        <w:right w:val="none" w:sz="0" w:space="0" w:color="auto"/>
      </w:divBdr>
    </w:div>
    <w:div w:id="431433733">
      <w:bodyDiv w:val="1"/>
      <w:marLeft w:val="0"/>
      <w:marRight w:val="0"/>
      <w:marTop w:val="0"/>
      <w:marBottom w:val="0"/>
      <w:divBdr>
        <w:top w:val="none" w:sz="0" w:space="0" w:color="auto"/>
        <w:left w:val="none" w:sz="0" w:space="0" w:color="auto"/>
        <w:bottom w:val="none" w:sz="0" w:space="0" w:color="auto"/>
        <w:right w:val="none" w:sz="0" w:space="0" w:color="auto"/>
      </w:divBdr>
    </w:div>
    <w:div w:id="431437728">
      <w:bodyDiv w:val="1"/>
      <w:marLeft w:val="0"/>
      <w:marRight w:val="0"/>
      <w:marTop w:val="0"/>
      <w:marBottom w:val="0"/>
      <w:divBdr>
        <w:top w:val="none" w:sz="0" w:space="0" w:color="auto"/>
        <w:left w:val="none" w:sz="0" w:space="0" w:color="auto"/>
        <w:bottom w:val="none" w:sz="0" w:space="0" w:color="auto"/>
        <w:right w:val="none" w:sz="0" w:space="0" w:color="auto"/>
      </w:divBdr>
    </w:div>
    <w:div w:id="431437746">
      <w:bodyDiv w:val="1"/>
      <w:marLeft w:val="0"/>
      <w:marRight w:val="0"/>
      <w:marTop w:val="0"/>
      <w:marBottom w:val="0"/>
      <w:divBdr>
        <w:top w:val="none" w:sz="0" w:space="0" w:color="auto"/>
        <w:left w:val="none" w:sz="0" w:space="0" w:color="auto"/>
        <w:bottom w:val="none" w:sz="0" w:space="0" w:color="auto"/>
        <w:right w:val="none" w:sz="0" w:space="0" w:color="auto"/>
      </w:divBdr>
    </w:div>
    <w:div w:id="431508826">
      <w:bodyDiv w:val="1"/>
      <w:marLeft w:val="0"/>
      <w:marRight w:val="0"/>
      <w:marTop w:val="0"/>
      <w:marBottom w:val="0"/>
      <w:divBdr>
        <w:top w:val="none" w:sz="0" w:space="0" w:color="auto"/>
        <w:left w:val="none" w:sz="0" w:space="0" w:color="auto"/>
        <w:bottom w:val="none" w:sz="0" w:space="0" w:color="auto"/>
        <w:right w:val="none" w:sz="0" w:space="0" w:color="auto"/>
      </w:divBdr>
    </w:div>
    <w:div w:id="431509276">
      <w:bodyDiv w:val="1"/>
      <w:marLeft w:val="0"/>
      <w:marRight w:val="0"/>
      <w:marTop w:val="0"/>
      <w:marBottom w:val="0"/>
      <w:divBdr>
        <w:top w:val="none" w:sz="0" w:space="0" w:color="auto"/>
        <w:left w:val="none" w:sz="0" w:space="0" w:color="auto"/>
        <w:bottom w:val="none" w:sz="0" w:space="0" w:color="auto"/>
        <w:right w:val="none" w:sz="0" w:space="0" w:color="auto"/>
      </w:divBdr>
    </w:div>
    <w:div w:id="431510098">
      <w:bodyDiv w:val="1"/>
      <w:marLeft w:val="0"/>
      <w:marRight w:val="0"/>
      <w:marTop w:val="0"/>
      <w:marBottom w:val="0"/>
      <w:divBdr>
        <w:top w:val="none" w:sz="0" w:space="0" w:color="auto"/>
        <w:left w:val="none" w:sz="0" w:space="0" w:color="auto"/>
        <w:bottom w:val="none" w:sz="0" w:space="0" w:color="auto"/>
        <w:right w:val="none" w:sz="0" w:space="0" w:color="auto"/>
      </w:divBdr>
    </w:div>
    <w:div w:id="431510254">
      <w:bodyDiv w:val="1"/>
      <w:marLeft w:val="0"/>
      <w:marRight w:val="0"/>
      <w:marTop w:val="0"/>
      <w:marBottom w:val="0"/>
      <w:divBdr>
        <w:top w:val="none" w:sz="0" w:space="0" w:color="auto"/>
        <w:left w:val="none" w:sz="0" w:space="0" w:color="auto"/>
        <w:bottom w:val="none" w:sz="0" w:space="0" w:color="auto"/>
        <w:right w:val="none" w:sz="0" w:space="0" w:color="auto"/>
      </w:divBdr>
    </w:div>
    <w:div w:id="431512208">
      <w:bodyDiv w:val="1"/>
      <w:marLeft w:val="0"/>
      <w:marRight w:val="0"/>
      <w:marTop w:val="0"/>
      <w:marBottom w:val="0"/>
      <w:divBdr>
        <w:top w:val="none" w:sz="0" w:space="0" w:color="auto"/>
        <w:left w:val="none" w:sz="0" w:space="0" w:color="auto"/>
        <w:bottom w:val="none" w:sz="0" w:space="0" w:color="auto"/>
        <w:right w:val="none" w:sz="0" w:space="0" w:color="auto"/>
      </w:divBdr>
    </w:div>
    <w:div w:id="431559602">
      <w:bodyDiv w:val="1"/>
      <w:marLeft w:val="0"/>
      <w:marRight w:val="0"/>
      <w:marTop w:val="0"/>
      <w:marBottom w:val="0"/>
      <w:divBdr>
        <w:top w:val="none" w:sz="0" w:space="0" w:color="auto"/>
        <w:left w:val="none" w:sz="0" w:space="0" w:color="auto"/>
        <w:bottom w:val="none" w:sz="0" w:space="0" w:color="auto"/>
        <w:right w:val="none" w:sz="0" w:space="0" w:color="auto"/>
      </w:divBdr>
    </w:div>
    <w:div w:id="431584511">
      <w:bodyDiv w:val="1"/>
      <w:marLeft w:val="0"/>
      <w:marRight w:val="0"/>
      <w:marTop w:val="0"/>
      <w:marBottom w:val="0"/>
      <w:divBdr>
        <w:top w:val="none" w:sz="0" w:space="0" w:color="auto"/>
        <w:left w:val="none" w:sz="0" w:space="0" w:color="auto"/>
        <w:bottom w:val="none" w:sz="0" w:space="0" w:color="auto"/>
        <w:right w:val="none" w:sz="0" w:space="0" w:color="auto"/>
      </w:divBdr>
    </w:div>
    <w:div w:id="431585199">
      <w:bodyDiv w:val="1"/>
      <w:marLeft w:val="0"/>
      <w:marRight w:val="0"/>
      <w:marTop w:val="0"/>
      <w:marBottom w:val="0"/>
      <w:divBdr>
        <w:top w:val="none" w:sz="0" w:space="0" w:color="auto"/>
        <w:left w:val="none" w:sz="0" w:space="0" w:color="auto"/>
        <w:bottom w:val="none" w:sz="0" w:space="0" w:color="auto"/>
        <w:right w:val="none" w:sz="0" w:space="0" w:color="auto"/>
      </w:divBdr>
    </w:div>
    <w:div w:id="431586094">
      <w:bodyDiv w:val="1"/>
      <w:marLeft w:val="0"/>
      <w:marRight w:val="0"/>
      <w:marTop w:val="0"/>
      <w:marBottom w:val="0"/>
      <w:divBdr>
        <w:top w:val="none" w:sz="0" w:space="0" w:color="auto"/>
        <w:left w:val="none" w:sz="0" w:space="0" w:color="auto"/>
        <w:bottom w:val="none" w:sz="0" w:space="0" w:color="auto"/>
        <w:right w:val="none" w:sz="0" w:space="0" w:color="auto"/>
      </w:divBdr>
    </w:div>
    <w:div w:id="431626333">
      <w:bodyDiv w:val="1"/>
      <w:marLeft w:val="0"/>
      <w:marRight w:val="0"/>
      <w:marTop w:val="0"/>
      <w:marBottom w:val="0"/>
      <w:divBdr>
        <w:top w:val="none" w:sz="0" w:space="0" w:color="auto"/>
        <w:left w:val="none" w:sz="0" w:space="0" w:color="auto"/>
        <w:bottom w:val="none" w:sz="0" w:space="0" w:color="auto"/>
        <w:right w:val="none" w:sz="0" w:space="0" w:color="auto"/>
      </w:divBdr>
    </w:div>
    <w:div w:id="431631876">
      <w:bodyDiv w:val="1"/>
      <w:marLeft w:val="0"/>
      <w:marRight w:val="0"/>
      <w:marTop w:val="0"/>
      <w:marBottom w:val="0"/>
      <w:divBdr>
        <w:top w:val="none" w:sz="0" w:space="0" w:color="auto"/>
        <w:left w:val="none" w:sz="0" w:space="0" w:color="auto"/>
        <w:bottom w:val="none" w:sz="0" w:space="0" w:color="auto"/>
        <w:right w:val="none" w:sz="0" w:space="0" w:color="auto"/>
      </w:divBdr>
    </w:div>
    <w:div w:id="431631885">
      <w:bodyDiv w:val="1"/>
      <w:marLeft w:val="0"/>
      <w:marRight w:val="0"/>
      <w:marTop w:val="0"/>
      <w:marBottom w:val="0"/>
      <w:divBdr>
        <w:top w:val="none" w:sz="0" w:space="0" w:color="auto"/>
        <w:left w:val="none" w:sz="0" w:space="0" w:color="auto"/>
        <w:bottom w:val="none" w:sz="0" w:space="0" w:color="auto"/>
        <w:right w:val="none" w:sz="0" w:space="0" w:color="auto"/>
      </w:divBdr>
    </w:div>
    <w:div w:id="431711059">
      <w:bodyDiv w:val="1"/>
      <w:marLeft w:val="0"/>
      <w:marRight w:val="0"/>
      <w:marTop w:val="0"/>
      <w:marBottom w:val="0"/>
      <w:divBdr>
        <w:top w:val="none" w:sz="0" w:space="0" w:color="auto"/>
        <w:left w:val="none" w:sz="0" w:space="0" w:color="auto"/>
        <w:bottom w:val="none" w:sz="0" w:space="0" w:color="auto"/>
        <w:right w:val="none" w:sz="0" w:space="0" w:color="auto"/>
      </w:divBdr>
    </w:div>
    <w:div w:id="431776928">
      <w:bodyDiv w:val="1"/>
      <w:marLeft w:val="0"/>
      <w:marRight w:val="0"/>
      <w:marTop w:val="0"/>
      <w:marBottom w:val="0"/>
      <w:divBdr>
        <w:top w:val="none" w:sz="0" w:space="0" w:color="auto"/>
        <w:left w:val="none" w:sz="0" w:space="0" w:color="auto"/>
        <w:bottom w:val="none" w:sz="0" w:space="0" w:color="auto"/>
        <w:right w:val="none" w:sz="0" w:space="0" w:color="auto"/>
      </w:divBdr>
    </w:div>
    <w:div w:id="431899380">
      <w:bodyDiv w:val="1"/>
      <w:marLeft w:val="0"/>
      <w:marRight w:val="0"/>
      <w:marTop w:val="0"/>
      <w:marBottom w:val="0"/>
      <w:divBdr>
        <w:top w:val="none" w:sz="0" w:space="0" w:color="auto"/>
        <w:left w:val="none" w:sz="0" w:space="0" w:color="auto"/>
        <w:bottom w:val="none" w:sz="0" w:space="0" w:color="auto"/>
        <w:right w:val="none" w:sz="0" w:space="0" w:color="auto"/>
      </w:divBdr>
    </w:div>
    <w:div w:id="431899387">
      <w:bodyDiv w:val="1"/>
      <w:marLeft w:val="0"/>
      <w:marRight w:val="0"/>
      <w:marTop w:val="0"/>
      <w:marBottom w:val="0"/>
      <w:divBdr>
        <w:top w:val="none" w:sz="0" w:space="0" w:color="auto"/>
        <w:left w:val="none" w:sz="0" w:space="0" w:color="auto"/>
        <w:bottom w:val="none" w:sz="0" w:space="0" w:color="auto"/>
        <w:right w:val="none" w:sz="0" w:space="0" w:color="auto"/>
      </w:divBdr>
    </w:div>
    <w:div w:id="431901824">
      <w:bodyDiv w:val="1"/>
      <w:marLeft w:val="0"/>
      <w:marRight w:val="0"/>
      <w:marTop w:val="0"/>
      <w:marBottom w:val="0"/>
      <w:divBdr>
        <w:top w:val="none" w:sz="0" w:space="0" w:color="auto"/>
        <w:left w:val="none" w:sz="0" w:space="0" w:color="auto"/>
        <w:bottom w:val="none" w:sz="0" w:space="0" w:color="auto"/>
        <w:right w:val="none" w:sz="0" w:space="0" w:color="auto"/>
      </w:divBdr>
    </w:div>
    <w:div w:id="431971622">
      <w:bodyDiv w:val="1"/>
      <w:marLeft w:val="0"/>
      <w:marRight w:val="0"/>
      <w:marTop w:val="0"/>
      <w:marBottom w:val="0"/>
      <w:divBdr>
        <w:top w:val="none" w:sz="0" w:space="0" w:color="auto"/>
        <w:left w:val="none" w:sz="0" w:space="0" w:color="auto"/>
        <w:bottom w:val="none" w:sz="0" w:space="0" w:color="auto"/>
        <w:right w:val="none" w:sz="0" w:space="0" w:color="auto"/>
      </w:divBdr>
    </w:div>
    <w:div w:id="431971713">
      <w:bodyDiv w:val="1"/>
      <w:marLeft w:val="0"/>
      <w:marRight w:val="0"/>
      <w:marTop w:val="0"/>
      <w:marBottom w:val="0"/>
      <w:divBdr>
        <w:top w:val="none" w:sz="0" w:space="0" w:color="auto"/>
        <w:left w:val="none" w:sz="0" w:space="0" w:color="auto"/>
        <w:bottom w:val="none" w:sz="0" w:space="0" w:color="auto"/>
        <w:right w:val="none" w:sz="0" w:space="0" w:color="auto"/>
      </w:divBdr>
    </w:div>
    <w:div w:id="431976739">
      <w:bodyDiv w:val="1"/>
      <w:marLeft w:val="0"/>
      <w:marRight w:val="0"/>
      <w:marTop w:val="0"/>
      <w:marBottom w:val="0"/>
      <w:divBdr>
        <w:top w:val="none" w:sz="0" w:space="0" w:color="auto"/>
        <w:left w:val="none" w:sz="0" w:space="0" w:color="auto"/>
        <w:bottom w:val="none" w:sz="0" w:space="0" w:color="auto"/>
        <w:right w:val="none" w:sz="0" w:space="0" w:color="auto"/>
      </w:divBdr>
    </w:div>
    <w:div w:id="431978802">
      <w:bodyDiv w:val="1"/>
      <w:marLeft w:val="0"/>
      <w:marRight w:val="0"/>
      <w:marTop w:val="0"/>
      <w:marBottom w:val="0"/>
      <w:divBdr>
        <w:top w:val="none" w:sz="0" w:space="0" w:color="auto"/>
        <w:left w:val="none" w:sz="0" w:space="0" w:color="auto"/>
        <w:bottom w:val="none" w:sz="0" w:space="0" w:color="auto"/>
        <w:right w:val="none" w:sz="0" w:space="0" w:color="auto"/>
      </w:divBdr>
    </w:div>
    <w:div w:id="432014911">
      <w:bodyDiv w:val="1"/>
      <w:marLeft w:val="0"/>
      <w:marRight w:val="0"/>
      <w:marTop w:val="0"/>
      <w:marBottom w:val="0"/>
      <w:divBdr>
        <w:top w:val="none" w:sz="0" w:space="0" w:color="auto"/>
        <w:left w:val="none" w:sz="0" w:space="0" w:color="auto"/>
        <w:bottom w:val="none" w:sz="0" w:space="0" w:color="auto"/>
        <w:right w:val="none" w:sz="0" w:space="0" w:color="auto"/>
      </w:divBdr>
    </w:div>
    <w:div w:id="432015684">
      <w:bodyDiv w:val="1"/>
      <w:marLeft w:val="0"/>
      <w:marRight w:val="0"/>
      <w:marTop w:val="0"/>
      <w:marBottom w:val="0"/>
      <w:divBdr>
        <w:top w:val="none" w:sz="0" w:space="0" w:color="auto"/>
        <w:left w:val="none" w:sz="0" w:space="0" w:color="auto"/>
        <w:bottom w:val="none" w:sz="0" w:space="0" w:color="auto"/>
        <w:right w:val="none" w:sz="0" w:space="0" w:color="auto"/>
      </w:divBdr>
    </w:div>
    <w:div w:id="432088074">
      <w:bodyDiv w:val="1"/>
      <w:marLeft w:val="0"/>
      <w:marRight w:val="0"/>
      <w:marTop w:val="0"/>
      <w:marBottom w:val="0"/>
      <w:divBdr>
        <w:top w:val="none" w:sz="0" w:space="0" w:color="auto"/>
        <w:left w:val="none" w:sz="0" w:space="0" w:color="auto"/>
        <w:bottom w:val="none" w:sz="0" w:space="0" w:color="auto"/>
        <w:right w:val="none" w:sz="0" w:space="0" w:color="auto"/>
      </w:divBdr>
    </w:div>
    <w:div w:id="432088643">
      <w:bodyDiv w:val="1"/>
      <w:marLeft w:val="0"/>
      <w:marRight w:val="0"/>
      <w:marTop w:val="0"/>
      <w:marBottom w:val="0"/>
      <w:divBdr>
        <w:top w:val="none" w:sz="0" w:space="0" w:color="auto"/>
        <w:left w:val="none" w:sz="0" w:space="0" w:color="auto"/>
        <w:bottom w:val="none" w:sz="0" w:space="0" w:color="auto"/>
        <w:right w:val="none" w:sz="0" w:space="0" w:color="auto"/>
      </w:divBdr>
    </w:div>
    <w:div w:id="432089294">
      <w:bodyDiv w:val="1"/>
      <w:marLeft w:val="0"/>
      <w:marRight w:val="0"/>
      <w:marTop w:val="0"/>
      <w:marBottom w:val="0"/>
      <w:divBdr>
        <w:top w:val="none" w:sz="0" w:space="0" w:color="auto"/>
        <w:left w:val="none" w:sz="0" w:space="0" w:color="auto"/>
        <w:bottom w:val="none" w:sz="0" w:space="0" w:color="auto"/>
        <w:right w:val="none" w:sz="0" w:space="0" w:color="auto"/>
      </w:divBdr>
    </w:div>
    <w:div w:id="432092040">
      <w:bodyDiv w:val="1"/>
      <w:marLeft w:val="0"/>
      <w:marRight w:val="0"/>
      <w:marTop w:val="0"/>
      <w:marBottom w:val="0"/>
      <w:divBdr>
        <w:top w:val="none" w:sz="0" w:space="0" w:color="auto"/>
        <w:left w:val="none" w:sz="0" w:space="0" w:color="auto"/>
        <w:bottom w:val="none" w:sz="0" w:space="0" w:color="auto"/>
        <w:right w:val="none" w:sz="0" w:space="0" w:color="auto"/>
      </w:divBdr>
    </w:div>
    <w:div w:id="432092823">
      <w:bodyDiv w:val="1"/>
      <w:marLeft w:val="0"/>
      <w:marRight w:val="0"/>
      <w:marTop w:val="0"/>
      <w:marBottom w:val="0"/>
      <w:divBdr>
        <w:top w:val="none" w:sz="0" w:space="0" w:color="auto"/>
        <w:left w:val="none" w:sz="0" w:space="0" w:color="auto"/>
        <w:bottom w:val="none" w:sz="0" w:space="0" w:color="auto"/>
        <w:right w:val="none" w:sz="0" w:space="0" w:color="auto"/>
      </w:divBdr>
    </w:div>
    <w:div w:id="432094385">
      <w:bodyDiv w:val="1"/>
      <w:marLeft w:val="0"/>
      <w:marRight w:val="0"/>
      <w:marTop w:val="0"/>
      <w:marBottom w:val="0"/>
      <w:divBdr>
        <w:top w:val="none" w:sz="0" w:space="0" w:color="auto"/>
        <w:left w:val="none" w:sz="0" w:space="0" w:color="auto"/>
        <w:bottom w:val="none" w:sz="0" w:space="0" w:color="auto"/>
        <w:right w:val="none" w:sz="0" w:space="0" w:color="auto"/>
      </w:divBdr>
    </w:div>
    <w:div w:id="432166013">
      <w:bodyDiv w:val="1"/>
      <w:marLeft w:val="0"/>
      <w:marRight w:val="0"/>
      <w:marTop w:val="0"/>
      <w:marBottom w:val="0"/>
      <w:divBdr>
        <w:top w:val="none" w:sz="0" w:space="0" w:color="auto"/>
        <w:left w:val="none" w:sz="0" w:space="0" w:color="auto"/>
        <w:bottom w:val="none" w:sz="0" w:space="0" w:color="auto"/>
        <w:right w:val="none" w:sz="0" w:space="0" w:color="auto"/>
      </w:divBdr>
    </w:div>
    <w:div w:id="432169730">
      <w:bodyDiv w:val="1"/>
      <w:marLeft w:val="0"/>
      <w:marRight w:val="0"/>
      <w:marTop w:val="0"/>
      <w:marBottom w:val="0"/>
      <w:divBdr>
        <w:top w:val="none" w:sz="0" w:space="0" w:color="auto"/>
        <w:left w:val="none" w:sz="0" w:space="0" w:color="auto"/>
        <w:bottom w:val="none" w:sz="0" w:space="0" w:color="auto"/>
        <w:right w:val="none" w:sz="0" w:space="0" w:color="auto"/>
      </w:divBdr>
    </w:div>
    <w:div w:id="432241709">
      <w:bodyDiv w:val="1"/>
      <w:marLeft w:val="0"/>
      <w:marRight w:val="0"/>
      <w:marTop w:val="0"/>
      <w:marBottom w:val="0"/>
      <w:divBdr>
        <w:top w:val="none" w:sz="0" w:space="0" w:color="auto"/>
        <w:left w:val="none" w:sz="0" w:space="0" w:color="auto"/>
        <w:bottom w:val="none" w:sz="0" w:space="0" w:color="auto"/>
        <w:right w:val="none" w:sz="0" w:space="0" w:color="auto"/>
      </w:divBdr>
    </w:div>
    <w:div w:id="432289713">
      <w:bodyDiv w:val="1"/>
      <w:marLeft w:val="0"/>
      <w:marRight w:val="0"/>
      <w:marTop w:val="0"/>
      <w:marBottom w:val="0"/>
      <w:divBdr>
        <w:top w:val="none" w:sz="0" w:space="0" w:color="auto"/>
        <w:left w:val="none" w:sz="0" w:space="0" w:color="auto"/>
        <w:bottom w:val="none" w:sz="0" w:space="0" w:color="auto"/>
        <w:right w:val="none" w:sz="0" w:space="0" w:color="auto"/>
      </w:divBdr>
    </w:div>
    <w:div w:id="432289773">
      <w:bodyDiv w:val="1"/>
      <w:marLeft w:val="0"/>
      <w:marRight w:val="0"/>
      <w:marTop w:val="0"/>
      <w:marBottom w:val="0"/>
      <w:divBdr>
        <w:top w:val="none" w:sz="0" w:space="0" w:color="auto"/>
        <w:left w:val="none" w:sz="0" w:space="0" w:color="auto"/>
        <w:bottom w:val="none" w:sz="0" w:space="0" w:color="auto"/>
        <w:right w:val="none" w:sz="0" w:space="0" w:color="auto"/>
      </w:divBdr>
    </w:div>
    <w:div w:id="432356796">
      <w:bodyDiv w:val="1"/>
      <w:marLeft w:val="0"/>
      <w:marRight w:val="0"/>
      <w:marTop w:val="0"/>
      <w:marBottom w:val="0"/>
      <w:divBdr>
        <w:top w:val="none" w:sz="0" w:space="0" w:color="auto"/>
        <w:left w:val="none" w:sz="0" w:space="0" w:color="auto"/>
        <w:bottom w:val="none" w:sz="0" w:space="0" w:color="auto"/>
        <w:right w:val="none" w:sz="0" w:space="0" w:color="auto"/>
      </w:divBdr>
    </w:div>
    <w:div w:id="432359474">
      <w:bodyDiv w:val="1"/>
      <w:marLeft w:val="0"/>
      <w:marRight w:val="0"/>
      <w:marTop w:val="0"/>
      <w:marBottom w:val="0"/>
      <w:divBdr>
        <w:top w:val="none" w:sz="0" w:space="0" w:color="auto"/>
        <w:left w:val="none" w:sz="0" w:space="0" w:color="auto"/>
        <w:bottom w:val="none" w:sz="0" w:space="0" w:color="auto"/>
        <w:right w:val="none" w:sz="0" w:space="0" w:color="auto"/>
      </w:divBdr>
    </w:div>
    <w:div w:id="432361168">
      <w:bodyDiv w:val="1"/>
      <w:marLeft w:val="0"/>
      <w:marRight w:val="0"/>
      <w:marTop w:val="0"/>
      <w:marBottom w:val="0"/>
      <w:divBdr>
        <w:top w:val="none" w:sz="0" w:space="0" w:color="auto"/>
        <w:left w:val="none" w:sz="0" w:space="0" w:color="auto"/>
        <w:bottom w:val="none" w:sz="0" w:space="0" w:color="auto"/>
        <w:right w:val="none" w:sz="0" w:space="0" w:color="auto"/>
      </w:divBdr>
    </w:div>
    <w:div w:id="432363741">
      <w:bodyDiv w:val="1"/>
      <w:marLeft w:val="0"/>
      <w:marRight w:val="0"/>
      <w:marTop w:val="0"/>
      <w:marBottom w:val="0"/>
      <w:divBdr>
        <w:top w:val="none" w:sz="0" w:space="0" w:color="auto"/>
        <w:left w:val="none" w:sz="0" w:space="0" w:color="auto"/>
        <w:bottom w:val="none" w:sz="0" w:space="0" w:color="auto"/>
        <w:right w:val="none" w:sz="0" w:space="0" w:color="auto"/>
      </w:divBdr>
    </w:div>
    <w:div w:id="432434144">
      <w:bodyDiv w:val="1"/>
      <w:marLeft w:val="0"/>
      <w:marRight w:val="0"/>
      <w:marTop w:val="0"/>
      <w:marBottom w:val="0"/>
      <w:divBdr>
        <w:top w:val="none" w:sz="0" w:space="0" w:color="auto"/>
        <w:left w:val="none" w:sz="0" w:space="0" w:color="auto"/>
        <w:bottom w:val="none" w:sz="0" w:space="0" w:color="auto"/>
        <w:right w:val="none" w:sz="0" w:space="0" w:color="auto"/>
      </w:divBdr>
    </w:div>
    <w:div w:id="432434431">
      <w:bodyDiv w:val="1"/>
      <w:marLeft w:val="0"/>
      <w:marRight w:val="0"/>
      <w:marTop w:val="0"/>
      <w:marBottom w:val="0"/>
      <w:divBdr>
        <w:top w:val="none" w:sz="0" w:space="0" w:color="auto"/>
        <w:left w:val="none" w:sz="0" w:space="0" w:color="auto"/>
        <w:bottom w:val="none" w:sz="0" w:space="0" w:color="auto"/>
        <w:right w:val="none" w:sz="0" w:space="0" w:color="auto"/>
      </w:divBdr>
    </w:div>
    <w:div w:id="432476166">
      <w:bodyDiv w:val="1"/>
      <w:marLeft w:val="0"/>
      <w:marRight w:val="0"/>
      <w:marTop w:val="0"/>
      <w:marBottom w:val="0"/>
      <w:divBdr>
        <w:top w:val="none" w:sz="0" w:space="0" w:color="auto"/>
        <w:left w:val="none" w:sz="0" w:space="0" w:color="auto"/>
        <w:bottom w:val="none" w:sz="0" w:space="0" w:color="auto"/>
        <w:right w:val="none" w:sz="0" w:space="0" w:color="auto"/>
      </w:divBdr>
    </w:div>
    <w:div w:id="432483975">
      <w:bodyDiv w:val="1"/>
      <w:marLeft w:val="0"/>
      <w:marRight w:val="0"/>
      <w:marTop w:val="0"/>
      <w:marBottom w:val="0"/>
      <w:divBdr>
        <w:top w:val="none" w:sz="0" w:space="0" w:color="auto"/>
        <w:left w:val="none" w:sz="0" w:space="0" w:color="auto"/>
        <w:bottom w:val="none" w:sz="0" w:space="0" w:color="auto"/>
        <w:right w:val="none" w:sz="0" w:space="0" w:color="auto"/>
      </w:divBdr>
    </w:div>
    <w:div w:id="432550478">
      <w:bodyDiv w:val="1"/>
      <w:marLeft w:val="0"/>
      <w:marRight w:val="0"/>
      <w:marTop w:val="0"/>
      <w:marBottom w:val="0"/>
      <w:divBdr>
        <w:top w:val="none" w:sz="0" w:space="0" w:color="auto"/>
        <w:left w:val="none" w:sz="0" w:space="0" w:color="auto"/>
        <w:bottom w:val="none" w:sz="0" w:space="0" w:color="auto"/>
        <w:right w:val="none" w:sz="0" w:space="0" w:color="auto"/>
      </w:divBdr>
    </w:div>
    <w:div w:id="432552845">
      <w:bodyDiv w:val="1"/>
      <w:marLeft w:val="0"/>
      <w:marRight w:val="0"/>
      <w:marTop w:val="0"/>
      <w:marBottom w:val="0"/>
      <w:divBdr>
        <w:top w:val="none" w:sz="0" w:space="0" w:color="auto"/>
        <w:left w:val="none" w:sz="0" w:space="0" w:color="auto"/>
        <w:bottom w:val="none" w:sz="0" w:space="0" w:color="auto"/>
        <w:right w:val="none" w:sz="0" w:space="0" w:color="auto"/>
      </w:divBdr>
    </w:div>
    <w:div w:id="432553929">
      <w:bodyDiv w:val="1"/>
      <w:marLeft w:val="0"/>
      <w:marRight w:val="0"/>
      <w:marTop w:val="0"/>
      <w:marBottom w:val="0"/>
      <w:divBdr>
        <w:top w:val="none" w:sz="0" w:space="0" w:color="auto"/>
        <w:left w:val="none" w:sz="0" w:space="0" w:color="auto"/>
        <w:bottom w:val="none" w:sz="0" w:space="0" w:color="auto"/>
        <w:right w:val="none" w:sz="0" w:space="0" w:color="auto"/>
      </w:divBdr>
    </w:div>
    <w:div w:id="432626280">
      <w:bodyDiv w:val="1"/>
      <w:marLeft w:val="0"/>
      <w:marRight w:val="0"/>
      <w:marTop w:val="0"/>
      <w:marBottom w:val="0"/>
      <w:divBdr>
        <w:top w:val="none" w:sz="0" w:space="0" w:color="auto"/>
        <w:left w:val="none" w:sz="0" w:space="0" w:color="auto"/>
        <w:bottom w:val="none" w:sz="0" w:space="0" w:color="auto"/>
        <w:right w:val="none" w:sz="0" w:space="0" w:color="auto"/>
      </w:divBdr>
    </w:div>
    <w:div w:id="432629214">
      <w:bodyDiv w:val="1"/>
      <w:marLeft w:val="0"/>
      <w:marRight w:val="0"/>
      <w:marTop w:val="0"/>
      <w:marBottom w:val="0"/>
      <w:divBdr>
        <w:top w:val="none" w:sz="0" w:space="0" w:color="auto"/>
        <w:left w:val="none" w:sz="0" w:space="0" w:color="auto"/>
        <w:bottom w:val="none" w:sz="0" w:space="0" w:color="auto"/>
        <w:right w:val="none" w:sz="0" w:space="0" w:color="auto"/>
      </w:divBdr>
    </w:div>
    <w:div w:id="432630256">
      <w:bodyDiv w:val="1"/>
      <w:marLeft w:val="0"/>
      <w:marRight w:val="0"/>
      <w:marTop w:val="0"/>
      <w:marBottom w:val="0"/>
      <w:divBdr>
        <w:top w:val="none" w:sz="0" w:space="0" w:color="auto"/>
        <w:left w:val="none" w:sz="0" w:space="0" w:color="auto"/>
        <w:bottom w:val="none" w:sz="0" w:space="0" w:color="auto"/>
        <w:right w:val="none" w:sz="0" w:space="0" w:color="auto"/>
      </w:divBdr>
    </w:div>
    <w:div w:id="432632255">
      <w:bodyDiv w:val="1"/>
      <w:marLeft w:val="0"/>
      <w:marRight w:val="0"/>
      <w:marTop w:val="0"/>
      <w:marBottom w:val="0"/>
      <w:divBdr>
        <w:top w:val="none" w:sz="0" w:space="0" w:color="auto"/>
        <w:left w:val="none" w:sz="0" w:space="0" w:color="auto"/>
        <w:bottom w:val="none" w:sz="0" w:space="0" w:color="auto"/>
        <w:right w:val="none" w:sz="0" w:space="0" w:color="auto"/>
      </w:divBdr>
    </w:div>
    <w:div w:id="432676208">
      <w:bodyDiv w:val="1"/>
      <w:marLeft w:val="0"/>
      <w:marRight w:val="0"/>
      <w:marTop w:val="0"/>
      <w:marBottom w:val="0"/>
      <w:divBdr>
        <w:top w:val="none" w:sz="0" w:space="0" w:color="auto"/>
        <w:left w:val="none" w:sz="0" w:space="0" w:color="auto"/>
        <w:bottom w:val="none" w:sz="0" w:space="0" w:color="auto"/>
        <w:right w:val="none" w:sz="0" w:space="0" w:color="auto"/>
      </w:divBdr>
    </w:div>
    <w:div w:id="432745619">
      <w:bodyDiv w:val="1"/>
      <w:marLeft w:val="0"/>
      <w:marRight w:val="0"/>
      <w:marTop w:val="0"/>
      <w:marBottom w:val="0"/>
      <w:divBdr>
        <w:top w:val="none" w:sz="0" w:space="0" w:color="auto"/>
        <w:left w:val="none" w:sz="0" w:space="0" w:color="auto"/>
        <w:bottom w:val="none" w:sz="0" w:space="0" w:color="auto"/>
        <w:right w:val="none" w:sz="0" w:space="0" w:color="auto"/>
      </w:divBdr>
    </w:div>
    <w:div w:id="432749111">
      <w:bodyDiv w:val="1"/>
      <w:marLeft w:val="0"/>
      <w:marRight w:val="0"/>
      <w:marTop w:val="0"/>
      <w:marBottom w:val="0"/>
      <w:divBdr>
        <w:top w:val="none" w:sz="0" w:space="0" w:color="auto"/>
        <w:left w:val="none" w:sz="0" w:space="0" w:color="auto"/>
        <w:bottom w:val="none" w:sz="0" w:space="0" w:color="auto"/>
        <w:right w:val="none" w:sz="0" w:space="0" w:color="auto"/>
      </w:divBdr>
    </w:div>
    <w:div w:id="432822671">
      <w:bodyDiv w:val="1"/>
      <w:marLeft w:val="0"/>
      <w:marRight w:val="0"/>
      <w:marTop w:val="0"/>
      <w:marBottom w:val="0"/>
      <w:divBdr>
        <w:top w:val="none" w:sz="0" w:space="0" w:color="auto"/>
        <w:left w:val="none" w:sz="0" w:space="0" w:color="auto"/>
        <w:bottom w:val="none" w:sz="0" w:space="0" w:color="auto"/>
        <w:right w:val="none" w:sz="0" w:space="0" w:color="auto"/>
      </w:divBdr>
    </w:div>
    <w:div w:id="432825934">
      <w:bodyDiv w:val="1"/>
      <w:marLeft w:val="0"/>
      <w:marRight w:val="0"/>
      <w:marTop w:val="0"/>
      <w:marBottom w:val="0"/>
      <w:divBdr>
        <w:top w:val="none" w:sz="0" w:space="0" w:color="auto"/>
        <w:left w:val="none" w:sz="0" w:space="0" w:color="auto"/>
        <w:bottom w:val="none" w:sz="0" w:space="0" w:color="auto"/>
        <w:right w:val="none" w:sz="0" w:space="0" w:color="auto"/>
      </w:divBdr>
    </w:div>
    <w:div w:id="432827404">
      <w:bodyDiv w:val="1"/>
      <w:marLeft w:val="0"/>
      <w:marRight w:val="0"/>
      <w:marTop w:val="0"/>
      <w:marBottom w:val="0"/>
      <w:divBdr>
        <w:top w:val="none" w:sz="0" w:space="0" w:color="auto"/>
        <w:left w:val="none" w:sz="0" w:space="0" w:color="auto"/>
        <w:bottom w:val="none" w:sz="0" w:space="0" w:color="auto"/>
        <w:right w:val="none" w:sz="0" w:space="0" w:color="auto"/>
      </w:divBdr>
    </w:div>
    <w:div w:id="432865427">
      <w:bodyDiv w:val="1"/>
      <w:marLeft w:val="0"/>
      <w:marRight w:val="0"/>
      <w:marTop w:val="0"/>
      <w:marBottom w:val="0"/>
      <w:divBdr>
        <w:top w:val="none" w:sz="0" w:space="0" w:color="auto"/>
        <w:left w:val="none" w:sz="0" w:space="0" w:color="auto"/>
        <w:bottom w:val="none" w:sz="0" w:space="0" w:color="auto"/>
        <w:right w:val="none" w:sz="0" w:space="0" w:color="auto"/>
      </w:divBdr>
    </w:div>
    <w:div w:id="432866522">
      <w:bodyDiv w:val="1"/>
      <w:marLeft w:val="0"/>
      <w:marRight w:val="0"/>
      <w:marTop w:val="0"/>
      <w:marBottom w:val="0"/>
      <w:divBdr>
        <w:top w:val="none" w:sz="0" w:space="0" w:color="auto"/>
        <w:left w:val="none" w:sz="0" w:space="0" w:color="auto"/>
        <w:bottom w:val="none" w:sz="0" w:space="0" w:color="auto"/>
        <w:right w:val="none" w:sz="0" w:space="0" w:color="auto"/>
      </w:divBdr>
    </w:div>
    <w:div w:id="432869155">
      <w:bodyDiv w:val="1"/>
      <w:marLeft w:val="0"/>
      <w:marRight w:val="0"/>
      <w:marTop w:val="0"/>
      <w:marBottom w:val="0"/>
      <w:divBdr>
        <w:top w:val="none" w:sz="0" w:space="0" w:color="auto"/>
        <w:left w:val="none" w:sz="0" w:space="0" w:color="auto"/>
        <w:bottom w:val="none" w:sz="0" w:space="0" w:color="auto"/>
        <w:right w:val="none" w:sz="0" w:space="0" w:color="auto"/>
      </w:divBdr>
    </w:div>
    <w:div w:id="432941099">
      <w:bodyDiv w:val="1"/>
      <w:marLeft w:val="0"/>
      <w:marRight w:val="0"/>
      <w:marTop w:val="0"/>
      <w:marBottom w:val="0"/>
      <w:divBdr>
        <w:top w:val="none" w:sz="0" w:space="0" w:color="auto"/>
        <w:left w:val="none" w:sz="0" w:space="0" w:color="auto"/>
        <w:bottom w:val="none" w:sz="0" w:space="0" w:color="auto"/>
        <w:right w:val="none" w:sz="0" w:space="0" w:color="auto"/>
      </w:divBdr>
    </w:div>
    <w:div w:id="432945789">
      <w:bodyDiv w:val="1"/>
      <w:marLeft w:val="0"/>
      <w:marRight w:val="0"/>
      <w:marTop w:val="0"/>
      <w:marBottom w:val="0"/>
      <w:divBdr>
        <w:top w:val="none" w:sz="0" w:space="0" w:color="auto"/>
        <w:left w:val="none" w:sz="0" w:space="0" w:color="auto"/>
        <w:bottom w:val="none" w:sz="0" w:space="0" w:color="auto"/>
        <w:right w:val="none" w:sz="0" w:space="0" w:color="auto"/>
      </w:divBdr>
    </w:div>
    <w:div w:id="433017886">
      <w:bodyDiv w:val="1"/>
      <w:marLeft w:val="0"/>
      <w:marRight w:val="0"/>
      <w:marTop w:val="0"/>
      <w:marBottom w:val="0"/>
      <w:divBdr>
        <w:top w:val="none" w:sz="0" w:space="0" w:color="auto"/>
        <w:left w:val="none" w:sz="0" w:space="0" w:color="auto"/>
        <w:bottom w:val="none" w:sz="0" w:space="0" w:color="auto"/>
        <w:right w:val="none" w:sz="0" w:space="0" w:color="auto"/>
      </w:divBdr>
    </w:div>
    <w:div w:id="433094258">
      <w:bodyDiv w:val="1"/>
      <w:marLeft w:val="0"/>
      <w:marRight w:val="0"/>
      <w:marTop w:val="0"/>
      <w:marBottom w:val="0"/>
      <w:divBdr>
        <w:top w:val="none" w:sz="0" w:space="0" w:color="auto"/>
        <w:left w:val="none" w:sz="0" w:space="0" w:color="auto"/>
        <w:bottom w:val="none" w:sz="0" w:space="0" w:color="auto"/>
        <w:right w:val="none" w:sz="0" w:space="0" w:color="auto"/>
      </w:divBdr>
    </w:div>
    <w:div w:id="433133059">
      <w:bodyDiv w:val="1"/>
      <w:marLeft w:val="0"/>
      <w:marRight w:val="0"/>
      <w:marTop w:val="0"/>
      <w:marBottom w:val="0"/>
      <w:divBdr>
        <w:top w:val="none" w:sz="0" w:space="0" w:color="auto"/>
        <w:left w:val="none" w:sz="0" w:space="0" w:color="auto"/>
        <w:bottom w:val="none" w:sz="0" w:space="0" w:color="auto"/>
        <w:right w:val="none" w:sz="0" w:space="0" w:color="auto"/>
      </w:divBdr>
    </w:div>
    <w:div w:id="433134267">
      <w:bodyDiv w:val="1"/>
      <w:marLeft w:val="0"/>
      <w:marRight w:val="0"/>
      <w:marTop w:val="0"/>
      <w:marBottom w:val="0"/>
      <w:divBdr>
        <w:top w:val="none" w:sz="0" w:space="0" w:color="auto"/>
        <w:left w:val="none" w:sz="0" w:space="0" w:color="auto"/>
        <w:bottom w:val="none" w:sz="0" w:space="0" w:color="auto"/>
        <w:right w:val="none" w:sz="0" w:space="0" w:color="auto"/>
      </w:divBdr>
    </w:div>
    <w:div w:id="433136407">
      <w:bodyDiv w:val="1"/>
      <w:marLeft w:val="0"/>
      <w:marRight w:val="0"/>
      <w:marTop w:val="0"/>
      <w:marBottom w:val="0"/>
      <w:divBdr>
        <w:top w:val="none" w:sz="0" w:space="0" w:color="auto"/>
        <w:left w:val="none" w:sz="0" w:space="0" w:color="auto"/>
        <w:bottom w:val="none" w:sz="0" w:space="0" w:color="auto"/>
        <w:right w:val="none" w:sz="0" w:space="0" w:color="auto"/>
      </w:divBdr>
    </w:div>
    <w:div w:id="433206273">
      <w:bodyDiv w:val="1"/>
      <w:marLeft w:val="0"/>
      <w:marRight w:val="0"/>
      <w:marTop w:val="0"/>
      <w:marBottom w:val="0"/>
      <w:divBdr>
        <w:top w:val="none" w:sz="0" w:space="0" w:color="auto"/>
        <w:left w:val="none" w:sz="0" w:space="0" w:color="auto"/>
        <w:bottom w:val="none" w:sz="0" w:space="0" w:color="auto"/>
        <w:right w:val="none" w:sz="0" w:space="0" w:color="auto"/>
      </w:divBdr>
    </w:div>
    <w:div w:id="433209378">
      <w:bodyDiv w:val="1"/>
      <w:marLeft w:val="0"/>
      <w:marRight w:val="0"/>
      <w:marTop w:val="0"/>
      <w:marBottom w:val="0"/>
      <w:divBdr>
        <w:top w:val="none" w:sz="0" w:space="0" w:color="auto"/>
        <w:left w:val="none" w:sz="0" w:space="0" w:color="auto"/>
        <w:bottom w:val="none" w:sz="0" w:space="0" w:color="auto"/>
        <w:right w:val="none" w:sz="0" w:space="0" w:color="auto"/>
      </w:divBdr>
    </w:div>
    <w:div w:id="433209443">
      <w:bodyDiv w:val="1"/>
      <w:marLeft w:val="0"/>
      <w:marRight w:val="0"/>
      <w:marTop w:val="0"/>
      <w:marBottom w:val="0"/>
      <w:divBdr>
        <w:top w:val="none" w:sz="0" w:space="0" w:color="auto"/>
        <w:left w:val="none" w:sz="0" w:space="0" w:color="auto"/>
        <w:bottom w:val="none" w:sz="0" w:space="0" w:color="auto"/>
        <w:right w:val="none" w:sz="0" w:space="0" w:color="auto"/>
      </w:divBdr>
    </w:div>
    <w:div w:id="433209607">
      <w:bodyDiv w:val="1"/>
      <w:marLeft w:val="0"/>
      <w:marRight w:val="0"/>
      <w:marTop w:val="0"/>
      <w:marBottom w:val="0"/>
      <w:divBdr>
        <w:top w:val="none" w:sz="0" w:space="0" w:color="auto"/>
        <w:left w:val="none" w:sz="0" w:space="0" w:color="auto"/>
        <w:bottom w:val="none" w:sz="0" w:space="0" w:color="auto"/>
        <w:right w:val="none" w:sz="0" w:space="0" w:color="auto"/>
      </w:divBdr>
    </w:div>
    <w:div w:id="433210835">
      <w:bodyDiv w:val="1"/>
      <w:marLeft w:val="0"/>
      <w:marRight w:val="0"/>
      <w:marTop w:val="0"/>
      <w:marBottom w:val="0"/>
      <w:divBdr>
        <w:top w:val="none" w:sz="0" w:space="0" w:color="auto"/>
        <w:left w:val="none" w:sz="0" w:space="0" w:color="auto"/>
        <w:bottom w:val="none" w:sz="0" w:space="0" w:color="auto"/>
        <w:right w:val="none" w:sz="0" w:space="0" w:color="auto"/>
      </w:divBdr>
    </w:div>
    <w:div w:id="433210934">
      <w:bodyDiv w:val="1"/>
      <w:marLeft w:val="0"/>
      <w:marRight w:val="0"/>
      <w:marTop w:val="0"/>
      <w:marBottom w:val="0"/>
      <w:divBdr>
        <w:top w:val="none" w:sz="0" w:space="0" w:color="auto"/>
        <w:left w:val="none" w:sz="0" w:space="0" w:color="auto"/>
        <w:bottom w:val="none" w:sz="0" w:space="0" w:color="auto"/>
        <w:right w:val="none" w:sz="0" w:space="0" w:color="auto"/>
      </w:divBdr>
    </w:div>
    <w:div w:id="433214979">
      <w:bodyDiv w:val="1"/>
      <w:marLeft w:val="0"/>
      <w:marRight w:val="0"/>
      <w:marTop w:val="0"/>
      <w:marBottom w:val="0"/>
      <w:divBdr>
        <w:top w:val="none" w:sz="0" w:space="0" w:color="auto"/>
        <w:left w:val="none" w:sz="0" w:space="0" w:color="auto"/>
        <w:bottom w:val="none" w:sz="0" w:space="0" w:color="auto"/>
        <w:right w:val="none" w:sz="0" w:space="0" w:color="auto"/>
      </w:divBdr>
    </w:div>
    <w:div w:id="433281771">
      <w:bodyDiv w:val="1"/>
      <w:marLeft w:val="0"/>
      <w:marRight w:val="0"/>
      <w:marTop w:val="0"/>
      <w:marBottom w:val="0"/>
      <w:divBdr>
        <w:top w:val="none" w:sz="0" w:space="0" w:color="auto"/>
        <w:left w:val="none" w:sz="0" w:space="0" w:color="auto"/>
        <w:bottom w:val="none" w:sz="0" w:space="0" w:color="auto"/>
        <w:right w:val="none" w:sz="0" w:space="0" w:color="auto"/>
      </w:divBdr>
    </w:div>
    <w:div w:id="433288720">
      <w:bodyDiv w:val="1"/>
      <w:marLeft w:val="0"/>
      <w:marRight w:val="0"/>
      <w:marTop w:val="0"/>
      <w:marBottom w:val="0"/>
      <w:divBdr>
        <w:top w:val="none" w:sz="0" w:space="0" w:color="auto"/>
        <w:left w:val="none" w:sz="0" w:space="0" w:color="auto"/>
        <w:bottom w:val="none" w:sz="0" w:space="0" w:color="auto"/>
        <w:right w:val="none" w:sz="0" w:space="0" w:color="auto"/>
      </w:divBdr>
    </w:div>
    <w:div w:id="433288981">
      <w:bodyDiv w:val="1"/>
      <w:marLeft w:val="0"/>
      <w:marRight w:val="0"/>
      <w:marTop w:val="0"/>
      <w:marBottom w:val="0"/>
      <w:divBdr>
        <w:top w:val="none" w:sz="0" w:space="0" w:color="auto"/>
        <w:left w:val="none" w:sz="0" w:space="0" w:color="auto"/>
        <w:bottom w:val="none" w:sz="0" w:space="0" w:color="auto"/>
        <w:right w:val="none" w:sz="0" w:space="0" w:color="auto"/>
      </w:divBdr>
    </w:div>
    <w:div w:id="433327301">
      <w:bodyDiv w:val="1"/>
      <w:marLeft w:val="0"/>
      <w:marRight w:val="0"/>
      <w:marTop w:val="0"/>
      <w:marBottom w:val="0"/>
      <w:divBdr>
        <w:top w:val="none" w:sz="0" w:space="0" w:color="auto"/>
        <w:left w:val="none" w:sz="0" w:space="0" w:color="auto"/>
        <w:bottom w:val="none" w:sz="0" w:space="0" w:color="auto"/>
        <w:right w:val="none" w:sz="0" w:space="0" w:color="auto"/>
      </w:divBdr>
    </w:div>
    <w:div w:id="433327706">
      <w:bodyDiv w:val="1"/>
      <w:marLeft w:val="0"/>
      <w:marRight w:val="0"/>
      <w:marTop w:val="0"/>
      <w:marBottom w:val="0"/>
      <w:divBdr>
        <w:top w:val="none" w:sz="0" w:space="0" w:color="auto"/>
        <w:left w:val="none" w:sz="0" w:space="0" w:color="auto"/>
        <w:bottom w:val="none" w:sz="0" w:space="0" w:color="auto"/>
        <w:right w:val="none" w:sz="0" w:space="0" w:color="auto"/>
      </w:divBdr>
    </w:div>
    <w:div w:id="433401394">
      <w:bodyDiv w:val="1"/>
      <w:marLeft w:val="0"/>
      <w:marRight w:val="0"/>
      <w:marTop w:val="0"/>
      <w:marBottom w:val="0"/>
      <w:divBdr>
        <w:top w:val="none" w:sz="0" w:space="0" w:color="auto"/>
        <w:left w:val="none" w:sz="0" w:space="0" w:color="auto"/>
        <w:bottom w:val="none" w:sz="0" w:space="0" w:color="auto"/>
        <w:right w:val="none" w:sz="0" w:space="0" w:color="auto"/>
      </w:divBdr>
    </w:div>
    <w:div w:id="433403416">
      <w:bodyDiv w:val="1"/>
      <w:marLeft w:val="0"/>
      <w:marRight w:val="0"/>
      <w:marTop w:val="0"/>
      <w:marBottom w:val="0"/>
      <w:divBdr>
        <w:top w:val="none" w:sz="0" w:space="0" w:color="auto"/>
        <w:left w:val="none" w:sz="0" w:space="0" w:color="auto"/>
        <w:bottom w:val="none" w:sz="0" w:space="0" w:color="auto"/>
        <w:right w:val="none" w:sz="0" w:space="0" w:color="auto"/>
      </w:divBdr>
    </w:div>
    <w:div w:id="433404171">
      <w:bodyDiv w:val="1"/>
      <w:marLeft w:val="0"/>
      <w:marRight w:val="0"/>
      <w:marTop w:val="0"/>
      <w:marBottom w:val="0"/>
      <w:divBdr>
        <w:top w:val="none" w:sz="0" w:space="0" w:color="auto"/>
        <w:left w:val="none" w:sz="0" w:space="0" w:color="auto"/>
        <w:bottom w:val="none" w:sz="0" w:space="0" w:color="auto"/>
        <w:right w:val="none" w:sz="0" w:space="0" w:color="auto"/>
      </w:divBdr>
    </w:div>
    <w:div w:id="433405137">
      <w:bodyDiv w:val="1"/>
      <w:marLeft w:val="0"/>
      <w:marRight w:val="0"/>
      <w:marTop w:val="0"/>
      <w:marBottom w:val="0"/>
      <w:divBdr>
        <w:top w:val="none" w:sz="0" w:space="0" w:color="auto"/>
        <w:left w:val="none" w:sz="0" w:space="0" w:color="auto"/>
        <w:bottom w:val="none" w:sz="0" w:space="0" w:color="auto"/>
        <w:right w:val="none" w:sz="0" w:space="0" w:color="auto"/>
      </w:divBdr>
    </w:div>
    <w:div w:id="433524144">
      <w:bodyDiv w:val="1"/>
      <w:marLeft w:val="0"/>
      <w:marRight w:val="0"/>
      <w:marTop w:val="0"/>
      <w:marBottom w:val="0"/>
      <w:divBdr>
        <w:top w:val="none" w:sz="0" w:space="0" w:color="auto"/>
        <w:left w:val="none" w:sz="0" w:space="0" w:color="auto"/>
        <w:bottom w:val="none" w:sz="0" w:space="0" w:color="auto"/>
        <w:right w:val="none" w:sz="0" w:space="0" w:color="auto"/>
      </w:divBdr>
    </w:div>
    <w:div w:id="433592522">
      <w:bodyDiv w:val="1"/>
      <w:marLeft w:val="0"/>
      <w:marRight w:val="0"/>
      <w:marTop w:val="0"/>
      <w:marBottom w:val="0"/>
      <w:divBdr>
        <w:top w:val="none" w:sz="0" w:space="0" w:color="auto"/>
        <w:left w:val="none" w:sz="0" w:space="0" w:color="auto"/>
        <w:bottom w:val="none" w:sz="0" w:space="0" w:color="auto"/>
        <w:right w:val="none" w:sz="0" w:space="0" w:color="auto"/>
      </w:divBdr>
    </w:div>
    <w:div w:id="433592775">
      <w:bodyDiv w:val="1"/>
      <w:marLeft w:val="0"/>
      <w:marRight w:val="0"/>
      <w:marTop w:val="0"/>
      <w:marBottom w:val="0"/>
      <w:divBdr>
        <w:top w:val="none" w:sz="0" w:space="0" w:color="auto"/>
        <w:left w:val="none" w:sz="0" w:space="0" w:color="auto"/>
        <w:bottom w:val="none" w:sz="0" w:space="0" w:color="auto"/>
        <w:right w:val="none" w:sz="0" w:space="0" w:color="auto"/>
      </w:divBdr>
    </w:div>
    <w:div w:id="433596784">
      <w:bodyDiv w:val="1"/>
      <w:marLeft w:val="0"/>
      <w:marRight w:val="0"/>
      <w:marTop w:val="0"/>
      <w:marBottom w:val="0"/>
      <w:divBdr>
        <w:top w:val="none" w:sz="0" w:space="0" w:color="auto"/>
        <w:left w:val="none" w:sz="0" w:space="0" w:color="auto"/>
        <w:bottom w:val="none" w:sz="0" w:space="0" w:color="auto"/>
        <w:right w:val="none" w:sz="0" w:space="0" w:color="auto"/>
      </w:divBdr>
    </w:div>
    <w:div w:id="433598764">
      <w:bodyDiv w:val="1"/>
      <w:marLeft w:val="0"/>
      <w:marRight w:val="0"/>
      <w:marTop w:val="0"/>
      <w:marBottom w:val="0"/>
      <w:divBdr>
        <w:top w:val="none" w:sz="0" w:space="0" w:color="auto"/>
        <w:left w:val="none" w:sz="0" w:space="0" w:color="auto"/>
        <w:bottom w:val="none" w:sz="0" w:space="0" w:color="auto"/>
        <w:right w:val="none" w:sz="0" w:space="0" w:color="auto"/>
      </w:divBdr>
    </w:div>
    <w:div w:id="433600278">
      <w:bodyDiv w:val="1"/>
      <w:marLeft w:val="0"/>
      <w:marRight w:val="0"/>
      <w:marTop w:val="0"/>
      <w:marBottom w:val="0"/>
      <w:divBdr>
        <w:top w:val="none" w:sz="0" w:space="0" w:color="auto"/>
        <w:left w:val="none" w:sz="0" w:space="0" w:color="auto"/>
        <w:bottom w:val="none" w:sz="0" w:space="0" w:color="auto"/>
        <w:right w:val="none" w:sz="0" w:space="0" w:color="auto"/>
      </w:divBdr>
    </w:div>
    <w:div w:id="433671224">
      <w:bodyDiv w:val="1"/>
      <w:marLeft w:val="0"/>
      <w:marRight w:val="0"/>
      <w:marTop w:val="0"/>
      <w:marBottom w:val="0"/>
      <w:divBdr>
        <w:top w:val="none" w:sz="0" w:space="0" w:color="auto"/>
        <w:left w:val="none" w:sz="0" w:space="0" w:color="auto"/>
        <w:bottom w:val="none" w:sz="0" w:space="0" w:color="auto"/>
        <w:right w:val="none" w:sz="0" w:space="0" w:color="auto"/>
      </w:divBdr>
    </w:div>
    <w:div w:id="433673757">
      <w:bodyDiv w:val="1"/>
      <w:marLeft w:val="0"/>
      <w:marRight w:val="0"/>
      <w:marTop w:val="0"/>
      <w:marBottom w:val="0"/>
      <w:divBdr>
        <w:top w:val="none" w:sz="0" w:space="0" w:color="auto"/>
        <w:left w:val="none" w:sz="0" w:space="0" w:color="auto"/>
        <w:bottom w:val="none" w:sz="0" w:space="0" w:color="auto"/>
        <w:right w:val="none" w:sz="0" w:space="0" w:color="auto"/>
      </w:divBdr>
    </w:div>
    <w:div w:id="433677031">
      <w:bodyDiv w:val="1"/>
      <w:marLeft w:val="0"/>
      <w:marRight w:val="0"/>
      <w:marTop w:val="0"/>
      <w:marBottom w:val="0"/>
      <w:divBdr>
        <w:top w:val="none" w:sz="0" w:space="0" w:color="auto"/>
        <w:left w:val="none" w:sz="0" w:space="0" w:color="auto"/>
        <w:bottom w:val="none" w:sz="0" w:space="0" w:color="auto"/>
        <w:right w:val="none" w:sz="0" w:space="0" w:color="auto"/>
      </w:divBdr>
    </w:div>
    <w:div w:id="433744878">
      <w:bodyDiv w:val="1"/>
      <w:marLeft w:val="0"/>
      <w:marRight w:val="0"/>
      <w:marTop w:val="0"/>
      <w:marBottom w:val="0"/>
      <w:divBdr>
        <w:top w:val="none" w:sz="0" w:space="0" w:color="auto"/>
        <w:left w:val="none" w:sz="0" w:space="0" w:color="auto"/>
        <w:bottom w:val="none" w:sz="0" w:space="0" w:color="auto"/>
        <w:right w:val="none" w:sz="0" w:space="0" w:color="auto"/>
      </w:divBdr>
    </w:div>
    <w:div w:id="433745002">
      <w:bodyDiv w:val="1"/>
      <w:marLeft w:val="0"/>
      <w:marRight w:val="0"/>
      <w:marTop w:val="0"/>
      <w:marBottom w:val="0"/>
      <w:divBdr>
        <w:top w:val="none" w:sz="0" w:space="0" w:color="auto"/>
        <w:left w:val="none" w:sz="0" w:space="0" w:color="auto"/>
        <w:bottom w:val="none" w:sz="0" w:space="0" w:color="auto"/>
        <w:right w:val="none" w:sz="0" w:space="0" w:color="auto"/>
      </w:divBdr>
    </w:div>
    <w:div w:id="433748077">
      <w:bodyDiv w:val="1"/>
      <w:marLeft w:val="0"/>
      <w:marRight w:val="0"/>
      <w:marTop w:val="0"/>
      <w:marBottom w:val="0"/>
      <w:divBdr>
        <w:top w:val="none" w:sz="0" w:space="0" w:color="auto"/>
        <w:left w:val="none" w:sz="0" w:space="0" w:color="auto"/>
        <w:bottom w:val="none" w:sz="0" w:space="0" w:color="auto"/>
        <w:right w:val="none" w:sz="0" w:space="0" w:color="auto"/>
      </w:divBdr>
    </w:div>
    <w:div w:id="433786451">
      <w:bodyDiv w:val="1"/>
      <w:marLeft w:val="0"/>
      <w:marRight w:val="0"/>
      <w:marTop w:val="0"/>
      <w:marBottom w:val="0"/>
      <w:divBdr>
        <w:top w:val="none" w:sz="0" w:space="0" w:color="auto"/>
        <w:left w:val="none" w:sz="0" w:space="0" w:color="auto"/>
        <w:bottom w:val="none" w:sz="0" w:space="0" w:color="auto"/>
        <w:right w:val="none" w:sz="0" w:space="0" w:color="auto"/>
      </w:divBdr>
    </w:div>
    <w:div w:id="433787262">
      <w:bodyDiv w:val="1"/>
      <w:marLeft w:val="0"/>
      <w:marRight w:val="0"/>
      <w:marTop w:val="0"/>
      <w:marBottom w:val="0"/>
      <w:divBdr>
        <w:top w:val="none" w:sz="0" w:space="0" w:color="auto"/>
        <w:left w:val="none" w:sz="0" w:space="0" w:color="auto"/>
        <w:bottom w:val="none" w:sz="0" w:space="0" w:color="auto"/>
        <w:right w:val="none" w:sz="0" w:space="0" w:color="auto"/>
      </w:divBdr>
    </w:div>
    <w:div w:id="433790726">
      <w:bodyDiv w:val="1"/>
      <w:marLeft w:val="0"/>
      <w:marRight w:val="0"/>
      <w:marTop w:val="0"/>
      <w:marBottom w:val="0"/>
      <w:divBdr>
        <w:top w:val="none" w:sz="0" w:space="0" w:color="auto"/>
        <w:left w:val="none" w:sz="0" w:space="0" w:color="auto"/>
        <w:bottom w:val="none" w:sz="0" w:space="0" w:color="auto"/>
        <w:right w:val="none" w:sz="0" w:space="0" w:color="auto"/>
      </w:divBdr>
    </w:div>
    <w:div w:id="433791463">
      <w:bodyDiv w:val="1"/>
      <w:marLeft w:val="0"/>
      <w:marRight w:val="0"/>
      <w:marTop w:val="0"/>
      <w:marBottom w:val="0"/>
      <w:divBdr>
        <w:top w:val="none" w:sz="0" w:space="0" w:color="auto"/>
        <w:left w:val="none" w:sz="0" w:space="0" w:color="auto"/>
        <w:bottom w:val="none" w:sz="0" w:space="0" w:color="auto"/>
        <w:right w:val="none" w:sz="0" w:space="0" w:color="auto"/>
      </w:divBdr>
    </w:div>
    <w:div w:id="433793906">
      <w:bodyDiv w:val="1"/>
      <w:marLeft w:val="0"/>
      <w:marRight w:val="0"/>
      <w:marTop w:val="0"/>
      <w:marBottom w:val="0"/>
      <w:divBdr>
        <w:top w:val="none" w:sz="0" w:space="0" w:color="auto"/>
        <w:left w:val="none" w:sz="0" w:space="0" w:color="auto"/>
        <w:bottom w:val="none" w:sz="0" w:space="0" w:color="auto"/>
        <w:right w:val="none" w:sz="0" w:space="0" w:color="auto"/>
      </w:divBdr>
    </w:div>
    <w:div w:id="433861126">
      <w:bodyDiv w:val="1"/>
      <w:marLeft w:val="0"/>
      <w:marRight w:val="0"/>
      <w:marTop w:val="0"/>
      <w:marBottom w:val="0"/>
      <w:divBdr>
        <w:top w:val="none" w:sz="0" w:space="0" w:color="auto"/>
        <w:left w:val="none" w:sz="0" w:space="0" w:color="auto"/>
        <w:bottom w:val="none" w:sz="0" w:space="0" w:color="auto"/>
        <w:right w:val="none" w:sz="0" w:space="0" w:color="auto"/>
      </w:divBdr>
    </w:div>
    <w:div w:id="433862807">
      <w:bodyDiv w:val="1"/>
      <w:marLeft w:val="0"/>
      <w:marRight w:val="0"/>
      <w:marTop w:val="0"/>
      <w:marBottom w:val="0"/>
      <w:divBdr>
        <w:top w:val="none" w:sz="0" w:space="0" w:color="auto"/>
        <w:left w:val="none" w:sz="0" w:space="0" w:color="auto"/>
        <w:bottom w:val="none" w:sz="0" w:space="0" w:color="auto"/>
        <w:right w:val="none" w:sz="0" w:space="0" w:color="auto"/>
      </w:divBdr>
    </w:div>
    <w:div w:id="433942797">
      <w:bodyDiv w:val="1"/>
      <w:marLeft w:val="0"/>
      <w:marRight w:val="0"/>
      <w:marTop w:val="0"/>
      <w:marBottom w:val="0"/>
      <w:divBdr>
        <w:top w:val="none" w:sz="0" w:space="0" w:color="auto"/>
        <w:left w:val="none" w:sz="0" w:space="0" w:color="auto"/>
        <w:bottom w:val="none" w:sz="0" w:space="0" w:color="auto"/>
        <w:right w:val="none" w:sz="0" w:space="0" w:color="auto"/>
      </w:divBdr>
    </w:div>
    <w:div w:id="433943200">
      <w:bodyDiv w:val="1"/>
      <w:marLeft w:val="0"/>
      <w:marRight w:val="0"/>
      <w:marTop w:val="0"/>
      <w:marBottom w:val="0"/>
      <w:divBdr>
        <w:top w:val="none" w:sz="0" w:space="0" w:color="auto"/>
        <w:left w:val="none" w:sz="0" w:space="0" w:color="auto"/>
        <w:bottom w:val="none" w:sz="0" w:space="0" w:color="auto"/>
        <w:right w:val="none" w:sz="0" w:space="0" w:color="auto"/>
      </w:divBdr>
    </w:div>
    <w:div w:id="433943211">
      <w:bodyDiv w:val="1"/>
      <w:marLeft w:val="0"/>
      <w:marRight w:val="0"/>
      <w:marTop w:val="0"/>
      <w:marBottom w:val="0"/>
      <w:divBdr>
        <w:top w:val="none" w:sz="0" w:space="0" w:color="auto"/>
        <w:left w:val="none" w:sz="0" w:space="0" w:color="auto"/>
        <w:bottom w:val="none" w:sz="0" w:space="0" w:color="auto"/>
        <w:right w:val="none" w:sz="0" w:space="0" w:color="auto"/>
      </w:divBdr>
    </w:div>
    <w:div w:id="434054103">
      <w:bodyDiv w:val="1"/>
      <w:marLeft w:val="0"/>
      <w:marRight w:val="0"/>
      <w:marTop w:val="0"/>
      <w:marBottom w:val="0"/>
      <w:divBdr>
        <w:top w:val="none" w:sz="0" w:space="0" w:color="auto"/>
        <w:left w:val="none" w:sz="0" w:space="0" w:color="auto"/>
        <w:bottom w:val="none" w:sz="0" w:space="0" w:color="auto"/>
        <w:right w:val="none" w:sz="0" w:space="0" w:color="auto"/>
      </w:divBdr>
    </w:div>
    <w:div w:id="434058257">
      <w:bodyDiv w:val="1"/>
      <w:marLeft w:val="0"/>
      <w:marRight w:val="0"/>
      <w:marTop w:val="0"/>
      <w:marBottom w:val="0"/>
      <w:divBdr>
        <w:top w:val="none" w:sz="0" w:space="0" w:color="auto"/>
        <w:left w:val="none" w:sz="0" w:space="0" w:color="auto"/>
        <w:bottom w:val="none" w:sz="0" w:space="0" w:color="auto"/>
        <w:right w:val="none" w:sz="0" w:space="0" w:color="auto"/>
      </w:divBdr>
    </w:div>
    <w:div w:id="434059639">
      <w:bodyDiv w:val="1"/>
      <w:marLeft w:val="0"/>
      <w:marRight w:val="0"/>
      <w:marTop w:val="0"/>
      <w:marBottom w:val="0"/>
      <w:divBdr>
        <w:top w:val="none" w:sz="0" w:space="0" w:color="auto"/>
        <w:left w:val="none" w:sz="0" w:space="0" w:color="auto"/>
        <w:bottom w:val="none" w:sz="0" w:space="0" w:color="auto"/>
        <w:right w:val="none" w:sz="0" w:space="0" w:color="auto"/>
      </w:divBdr>
    </w:div>
    <w:div w:id="434060651">
      <w:bodyDiv w:val="1"/>
      <w:marLeft w:val="0"/>
      <w:marRight w:val="0"/>
      <w:marTop w:val="0"/>
      <w:marBottom w:val="0"/>
      <w:divBdr>
        <w:top w:val="none" w:sz="0" w:space="0" w:color="auto"/>
        <w:left w:val="none" w:sz="0" w:space="0" w:color="auto"/>
        <w:bottom w:val="none" w:sz="0" w:space="0" w:color="auto"/>
        <w:right w:val="none" w:sz="0" w:space="0" w:color="auto"/>
      </w:divBdr>
    </w:div>
    <w:div w:id="434135660">
      <w:bodyDiv w:val="1"/>
      <w:marLeft w:val="0"/>
      <w:marRight w:val="0"/>
      <w:marTop w:val="0"/>
      <w:marBottom w:val="0"/>
      <w:divBdr>
        <w:top w:val="none" w:sz="0" w:space="0" w:color="auto"/>
        <w:left w:val="none" w:sz="0" w:space="0" w:color="auto"/>
        <w:bottom w:val="none" w:sz="0" w:space="0" w:color="auto"/>
        <w:right w:val="none" w:sz="0" w:space="0" w:color="auto"/>
      </w:divBdr>
    </w:div>
    <w:div w:id="434135866">
      <w:bodyDiv w:val="1"/>
      <w:marLeft w:val="0"/>
      <w:marRight w:val="0"/>
      <w:marTop w:val="0"/>
      <w:marBottom w:val="0"/>
      <w:divBdr>
        <w:top w:val="none" w:sz="0" w:space="0" w:color="auto"/>
        <w:left w:val="none" w:sz="0" w:space="0" w:color="auto"/>
        <w:bottom w:val="none" w:sz="0" w:space="0" w:color="auto"/>
        <w:right w:val="none" w:sz="0" w:space="0" w:color="auto"/>
      </w:divBdr>
    </w:div>
    <w:div w:id="434138026">
      <w:bodyDiv w:val="1"/>
      <w:marLeft w:val="0"/>
      <w:marRight w:val="0"/>
      <w:marTop w:val="0"/>
      <w:marBottom w:val="0"/>
      <w:divBdr>
        <w:top w:val="none" w:sz="0" w:space="0" w:color="auto"/>
        <w:left w:val="none" w:sz="0" w:space="0" w:color="auto"/>
        <w:bottom w:val="none" w:sz="0" w:space="0" w:color="auto"/>
        <w:right w:val="none" w:sz="0" w:space="0" w:color="auto"/>
      </w:divBdr>
    </w:div>
    <w:div w:id="434208575">
      <w:bodyDiv w:val="1"/>
      <w:marLeft w:val="0"/>
      <w:marRight w:val="0"/>
      <w:marTop w:val="0"/>
      <w:marBottom w:val="0"/>
      <w:divBdr>
        <w:top w:val="none" w:sz="0" w:space="0" w:color="auto"/>
        <w:left w:val="none" w:sz="0" w:space="0" w:color="auto"/>
        <w:bottom w:val="none" w:sz="0" w:space="0" w:color="auto"/>
        <w:right w:val="none" w:sz="0" w:space="0" w:color="auto"/>
      </w:divBdr>
    </w:div>
    <w:div w:id="434253565">
      <w:bodyDiv w:val="1"/>
      <w:marLeft w:val="0"/>
      <w:marRight w:val="0"/>
      <w:marTop w:val="0"/>
      <w:marBottom w:val="0"/>
      <w:divBdr>
        <w:top w:val="none" w:sz="0" w:space="0" w:color="auto"/>
        <w:left w:val="none" w:sz="0" w:space="0" w:color="auto"/>
        <w:bottom w:val="none" w:sz="0" w:space="0" w:color="auto"/>
        <w:right w:val="none" w:sz="0" w:space="0" w:color="auto"/>
      </w:divBdr>
    </w:div>
    <w:div w:id="434326144">
      <w:bodyDiv w:val="1"/>
      <w:marLeft w:val="0"/>
      <w:marRight w:val="0"/>
      <w:marTop w:val="0"/>
      <w:marBottom w:val="0"/>
      <w:divBdr>
        <w:top w:val="none" w:sz="0" w:space="0" w:color="auto"/>
        <w:left w:val="none" w:sz="0" w:space="0" w:color="auto"/>
        <w:bottom w:val="none" w:sz="0" w:space="0" w:color="auto"/>
        <w:right w:val="none" w:sz="0" w:space="0" w:color="auto"/>
      </w:divBdr>
    </w:div>
    <w:div w:id="434331470">
      <w:bodyDiv w:val="1"/>
      <w:marLeft w:val="0"/>
      <w:marRight w:val="0"/>
      <w:marTop w:val="0"/>
      <w:marBottom w:val="0"/>
      <w:divBdr>
        <w:top w:val="none" w:sz="0" w:space="0" w:color="auto"/>
        <w:left w:val="none" w:sz="0" w:space="0" w:color="auto"/>
        <w:bottom w:val="none" w:sz="0" w:space="0" w:color="auto"/>
        <w:right w:val="none" w:sz="0" w:space="0" w:color="auto"/>
      </w:divBdr>
    </w:div>
    <w:div w:id="434398041">
      <w:bodyDiv w:val="1"/>
      <w:marLeft w:val="0"/>
      <w:marRight w:val="0"/>
      <w:marTop w:val="0"/>
      <w:marBottom w:val="0"/>
      <w:divBdr>
        <w:top w:val="none" w:sz="0" w:space="0" w:color="auto"/>
        <w:left w:val="none" w:sz="0" w:space="0" w:color="auto"/>
        <w:bottom w:val="none" w:sz="0" w:space="0" w:color="auto"/>
        <w:right w:val="none" w:sz="0" w:space="0" w:color="auto"/>
      </w:divBdr>
    </w:div>
    <w:div w:id="434398161">
      <w:bodyDiv w:val="1"/>
      <w:marLeft w:val="0"/>
      <w:marRight w:val="0"/>
      <w:marTop w:val="0"/>
      <w:marBottom w:val="0"/>
      <w:divBdr>
        <w:top w:val="none" w:sz="0" w:space="0" w:color="auto"/>
        <w:left w:val="none" w:sz="0" w:space="0" w:color="auto"/>
        <w:bottom w:val="none" w:sz="0" w:space="0" w:color="auto"/>
        <w:right w:val="none" w:sz="0" w:space="0" w:color="auto"/>
      </w:divBdr>
    </w:div>
    <w:div w:id="434405084">
      <w:bodyDiv w:val="1"/>
      <w:marLeft w:val="0"/>
      <w:marRight w:val="0"/>
      <w:marTop w:val="0"/>
      <w:marBottom w:val="0"/>
      <w:divBdr>
        <w:top w:val="none" w:sz="0" w:space="0" w:color="auto"/>
        <w:left w:val="none" w:sz="0" w:space="0" w:color="auto"/>
        <w:bottom w:val="none" w:sz="0" w:space="0" w:color="auto"/>
        <w:right w:val="none" w:sz="0" w:space="0" w:color="auto"/>
      </w:divBdr>
    </w:div>
    <w:div w:id="434443334">
      <w:bodyDiv w:val="1"/>
      <w:marLeft w:val="0"/>
      <w:marRight w:val="0"/>
      <w:marTop w:val="0"/>
      <w:marBottom w:val="0"/>
      <w:divBdr>
        <w:top w:val="none" w:sz="0" w:space="0" w:color="auto"/>
        <w:left w:val="none" w:sz="0" w:space="0" w:color="auto"/>
        <w:bottom w:val="none" w:sz="0" w:space="0" w:color="auto"/>
        <w:right w:val="none" w:sz="0" w:space="0" w:color="auto"/>
      </w:divBdr>
    </w:div>
    <w:div w:id="434448571">
      <w:bodyDiv w:val="1"/>
      <w:marLeft w:val="0"/>
      <w:marRight w:val="0"/>
      <w:marTop w:val="0"/>
      <w:marBottom w:val="0"/>
      <w:divBdr>
        <w:top w:val="none" w:sz="0" w:space="0" w:color="auto"/>
        <w:left w:val="none" w:sz="0" w:space="0" w:color="auto"/>
        <w:bottom w:val="none" w:sz="0" w:space="0" w:color="auto"/>
        <w:right w:val="none" w:sz="0" w:space="0" w:color="auto"/>
      </w:divBdr>
    </w:div>
    <w:div w:id="434448759">
      <w:bodyDiv w:val="1"/>
      <w:marLeft w:val="0"/>
      <w:marRight w:val="0"/>
      <w:marTop w:val="0"/>
      <w:marBottom w:val="0"/>
      <w:divBdr>
        <w:top w:val="none" w:sz="0" w:space="0" w:color="auto"/>
        <w:left w:val="none" w:sz="0" w:space="0" w:color="auto"/>
        <w:bottom w:val="none" w:sz="0" w:space="0" w:color="auto"/>
        <w:right w:val="none" w:sz="0" w:space="0" w:color="auto"/>
      </w:divBdr>
    </w:div>
    <w:div w:id="434519282">
      <w:bodyDiv w:val="1"/>
      <w:marLeft w:val="0"/>
      <w:marRight w:val="0"/>
      <w:marTop w:val="0"/>
      <w:marBottom w:val="0"/>
      <w:divBdr>
        <w:top w:val="none" w:sz="0" w:space="0" w:color="auto"/>
        <w:left w:val="none" w:sz="0" w:space="0" w:color="auto"/>
        <w:bottom w:val="none" w:sz="0" w:space="0" w:color="auto"/>
        <w:right w:val="none" w:sz="0" w:space="0" w:color="auto"/>
      </w:divBdr>
    </w:div>
    <w:div w:id="434521625">
      <w:bodyDiv w:val="1"/>
      <w:marLeft w:val="0"/>
      <w:marRight w:val="0"/>
      <w:marTop w:val="0"/>
      <w:marBottom w:val="0"/>
      <w:divBdr>
        <w:top w:val="none" w:sz="0" w:space="0" w:color="auto"/>
        <w:left w:val="none" w:sz="0" w:space="0" w:color="auto"/>
        <w:bottom w:val="none" w:sz="0" w:space="0" w:color="auto"/>
        <w:right w:val="none" w:sz="0" w:space="0" w:color="auto"/>
      </w:divBdr>
    </w:div>
    <w:div w:id="434525289">
      <w:bodyDiv w:val="1"/>
      <w:marLeft w:val="0"/>
      <w:marRight w:val="0"/>
      <w:marTop w:val="0"/>
      <w:marBottom w:val="0"/>
      <w:divBdr>
        <w:top w:val="none" w:sz="0" w:space="0" w:color="auto"/>
        <w:left w:val="none" w:sz="0" w:space="0" w:color="auto"/>
        <w:bottom w:val="none" w:sz="0" w:space="0" w:color="auto"/>
        <w:right w:val="none" w:sz="0" w:space="0" w:color="auto"/>
      </w:divBdr>
    </w:div>
    <w:div w:id="434595096">
      <w:bodyDiv w:val="1"/>
      <w:marLeft w:val="0"/>
      <w:marRight w:val="0"/>
      <w:marTop w:val="0"/>
      <w:marBottom w:val="0"/>
      <w:divBdr>
        <w:top w:val="none" w:sz="0" w:space="0" w:color="auto"/>
        <w:left w:val="none" w:sz="0" w:space="0" w:color="auto"/>
        <w:bottom w:val="none" w:sz="0" w:space="0" w:color="auto"/>
        <w:right w:val="none" w:sz="0" w:space="0" w:color="auto"/>
      </w:divBdr>
    </w:div>
    <w:div w:id="434597760">
      <w:bodyDiv w:val="1"/>
      <w:marLeft w:val="0"/>
      <w:marRight w:val="0"/>
      <w:marTop w:val="0"/>
      <w:marBottom w:val="0"/>
      <w:divBdr>
        <w:top w:val="none" w:sz="0" w:space="0" w:color="auto"/>
        <w:left w:val="none" w:sz="0" w:space="0" w:color="auto"/>
        <w:bottom w:val="none" w:sz="0" w:space="0" w:color="auto"/>
        <w:right w:val="none" w:sz="0" w:space="0" w:color="auto"/>
      </w:divBdr>
    </w:div>
    <w:div w:id="434598580">
      <w:bodyDiv w:val="1"/>
      <w:marLeft w:val="0"/>
      <w:marRight w:val="0"/>
      <w:marTop w:val="0"/>
      <w:marBottom w:val="0"/>
      <w:divBdr>
        <w:top w:val="none" w:sz="0" w:space="0" w:color="auto"/>
        <w:left w:val="none" w:sz="0" w:space="0" w:color="auto"/>
        <w:bottom w:val="none" w:sz="0" w:space="0" w:color="auto"/>
        <w:right w:val="none" w:sz="0" w:space="0" w:color="auto"/>
      </w:divBdr>
    </w:div>
    <w:div w:id="434638042">
      <w:bodyDiv w:val="1"/>
      <w:marLeft w:val="0"/>
      <w:marRight w:val="0"/>
      <w:marTop w:val="0"/>
      <w:marBottom w:val="0"/>
      <w:divBdr>
        <w:top w:val="none" w:sz="0" w:space="0" w:color="auto"/>
        <w:left w:val="none" w:sz="0" w:space="0" w:color="auto"/>
        <w:bottom w:val="none" w:sz="0" w:space="0" w:color="auto"/>
        <w:right w:val="none" w:sz="0" w:space="0" w:color="auto"/>
      </w:divBdr>
    </w:div>
    <w:div w:id="434641115">
      <w:bodyDiv w:val="1"/>
      <w:marLeft w:val="0"/>
      <w:marRight w:val="0"/>
      <w:marTop w:val="0"/>
      <w:marBottom w:val="0"/>
      <w:divBdr>
        <w:top w:val="none" w:sz="0" w:space="0" w:color="auto"/>
        <w:left w:val="none" w:sz="0" w:space="0" w:color="auto"/>
        <w:bottom w:val="none" w:sz="0" w:space="0" w:color="auto"/>
        <w:right w:val="none" w:sz="0" w:space="0" w:color="auto"/>
      </w:divBdr>
    </w:div>
    <w:div w:id="434714278">
      <w:bodyDiv w:val="1"/>
      <w:marLeft w:val="0"/>
      <w:marRight w:val="0"/>
      <w:marTop w:val="0"/>
      <w:marBottom w:val="0"/>
      <w:divBdr>
        <w:top w:val="none" w:sz="0" w:space="0" w:color="auto"/>
        <w:left w:val="none" w:sz="0" w:space="0" w:color="auto"/>
        <w:bottom w:val="none" w:sz="0" w:space="0" w:color="auto"/>
        <w:right w:val="none" w:sz="0" w:space="0" w:color="auto"/>
      </w:divBdr>
    </w:div>
    <w:div w:id="434714591">
      <w:bodyDiv w:val="1"/>
      <w:marLeft w:val="0"/>
      <w:marRight w:val="0"/>
      <w:marTop w:val="0"/>
      <w:marBottom w:val="0"/>
      <w:divBdr>
        <w:top w:val="none" w:sz="0" w:space="0" w:color="auto"/>
        <w:left w:val="none" w:sz="0" w:space="0" w:color="auto"/>
        <w:bottom w:val="none" w:sz="0" w:space="0" w:color="auto"/>
        <w:right w:val="none" w:sz="0" w:space="0" w:color="auto"/>
      </w:divBdr>
    </w:div>
    <w:div w:id="434717841">
      <w:bodyDiv w:val="1"/>
      <w:marLeft w:val="0"/>
      <w:marRight w:val="0"/>
      <w:marTop w:val="0"/>
      <w:marBottom w:val="0"/>
      <w:divBdr>
        <w:top w:val="none" w:sz="0" w:space="0" w:color="auto"/>
        <w:left w:val="none" w:sz="0" w:space="0" w:color="auto"/>
        <w:bottom w:val="none" w:sz="0" w:space="0" w:color="auto"/>
        <w:right w:val="none" w:sz="0" w:space="0" w:color="auto"/>
      </w:divBdr>
    </w:div>
    <w:div w:id="434718327">
      <w:bodyDiv w:val="1"/>
      <w:marLeft w:val="0"/>
      <w:marRight w:val="0"/>
      <w:marTop w:val="0"/>
      <w:marBottom w:val="0"/>
      <w:divBdr>
        <w:top w:val="none" w:sz="0" w:space="0" w:color="auto"/>
        <w:left w:val="none" w:sz="0" w:space="0" w:color="auto"/>
        <w:bottom w:val="none" w:sz="0" w:space="0" w:color="auto"/>
        <w:right w:val="none" w:sz="0" w:space="0" w:color="auto"/>
      </w:divBdr>
    </w:div>
    <w:div w:id="434786377">
      <w:bodyDiv w:val="1"/>
      <w:marLeft w:val="0"/>
      <w:marRight w:val="0"/>
      <w:marTop w:val="0"/>
      <w:marBottom w:val="0"/>
      <w:divBdr>
        <w:top w:val="none" w:sz="0" w:space="0" w:color="auto"/>
        <w:left w:val="none" w:sz="0" w:space="0" w:color="auto"/>
        <w:bottom w:val="none" w:sz="0" w:space="0" w:color="auto"/>
        <w:right w:val="none" w:sz="0" w:space="0" w:color="auto"/>
      </w:divBdr>
    </w:div>
    <w:div w:id="434832715">
      <w:bodyDiv w:val="1"/>
      <w:marLeft w:val="0"/>
      <w:marRight w:val="0"/>
      <w:marTop w:val="0"/>
      <w:marBottom w:val="0"/>
      <w:divBdr>
        <w:top w:val="none" w:sz="0" w:space="0" w:color="auto"/>
        <w:left w:val="none" w:sz="0" w:space="0" w:color="auto"/>
        <w:bottom w:val="none" w:sz="0" w:space="0" w:color="auto"/>
        <w:right w:val="none" w:sz="0" w:space="0" w:color="auto"/>
      </w:divBdr>
    </w:div>
    <w:div w:id="434835046">
      <w:bodyDiv w:val="1"/>
      <w:marLeft w:val="0"/>
      <w:marRight w:val="0"/>
      <w:marTop w:val="0"/>
      <w:marBottom w:val="0"/>
      <w:divBdr>
        <w:top w:val="none" w:sz="0" w:space="0" w:color="auto"/>
        <w:left w:val="none" w:sz="0" w:space="0" w:color="auto"/>
        <w:bottom w:val="none" w:sz="0" w:space="0" w:color="auto"/>
        <w:right w:val="none" w:sz="0" w:space="0" w:color="auto"/>
      </w:divBdr>
    </w:div>
    <w:div w:id="434836339">
      <w:bodyDiv w:val="1"/>
      <w:marLeft w:val="0"/>
      <w:marRight w:val="0"/>
      <w:marTop w:val="0"/>
      <w:marBottom w:val="0"/>
      <w:divBdr>
        <w:top w:val="none" w:sz="0" w:space="0" w:color="auto"/>
        <w:left w:val="none" w:sz="0" w:space="0" w:color="auto"/>
        <w:bottom w:val="none" w:sz="0" w:space="0" w:color="auto"/>
        <w:right w:val="none" w:sz="0" w:space="0" w:color="auto"/>
      </w:divBdr>
    </w:div>
    <w:div w:id="434860741">
      <w:bodyDiv w:val="1"/>
      <w:marLeft w:val="0"/>
      <w:marRight w:val="0"/>
      <w:marTop w:val="0"/>
      <w:marBottom w:val="0"/>
      <w:divBdr>
        <w:top w:val="none" w:sz="0" w:space="0" w:color="auto"/>
        <w:left w:val="none" w:sz="0" w:space="0" w:color="auto"/>
        <w:bottom w:val="none" w:sz="0" w:space="0" w:color="auto"/>
        <w:right w:val="none" w:sz="0" w:space="0" w:color="auto"/>
      </w:divBdr>
    </w:div>
    <w:div w:id="434863200">
      <w:bodyDiv w:val="1"/>
      <w:marLeft w:val="0"/>
      <w:marRight w:val="0"/>
      <w:marTop w:val="0"/>
      <w:marBottom w:val="0"/>
      <w:divBdr>
        <w:top w:val="none" w:sz="0" w:space="0" w:color="auto"/>
        <w:left w:val="none" w:sz="0" w:space="0" w:color="auto"/>
        <w:bottom w:val="none" w:sz="0" w:space="0" w:color="auto"/>
        <w:right w:val="none" w:sz="0" w:space="0" w:color="auto"/>
      </w:divBdr>
    </w:div>
    <w:div w:id="434903977">
      <w:bodyDiv w:val="1"/>
      <w:marLeft w:val="0"/>
      <w:marRight w:val="0"/>
      <w:marTop w:val="0"/>
      <w:marBottom w:val="0"/>
      <w:divBdr>
        <w:top w:val="none" w:sz="0" w:space="0" w:color="auto"/>
        <w:left w:val="none" w:sz="0" w:space="0" w:color="auto"/>
        <w:bottom w:val="none" w:sz="0" w:space="0" w:color="auto"/>
        <w:right w:val="none" w:sz="0" w:space="0" w:color="auto"/>
      </w:divBdr>
    </w:div>
    <w:div w:id="434906418">
      <w:bodyDiv w:val="1"/>
      <w:marLeft w:val="0"/>
      <w:marRight w:val="0"/>
      <w:marTop w:val="0"/>
      <w:marBottom w:val="0"/>
      <w:divBdr>
        <w:top w:val="none" w:sz="0" w:space="0" w:color="auto"/>
        <w:left w:val="none" w:sz="0" w:space="0" w:color="auto"/>
        <w:bottom w:val="none" w:sz="0" w:space="0" w:color="auto"/>
        <w:right w:val="none" w:sz="0" w:space="0" w:color="auto"/>
      </w:divBdr>
    </w:div>
    <w:div w:id="434910880">
      <w:bodyDiv w:val="1"/>
      <w:marLeft w:val="0"/>
      <w:marRight w:val="0"/>
      <w:marTop w:val="0"/>
      <w:marBottom w:val="0"/>
      <w:divBdr>
        <w:top w:val="none" w:sz="0" w:space="0" w:color="auto"/>
        <w:left w:val="none" w:sz="0" w:space="0" w:color="auto"/>
        <w:bottom w:val="none" w:sz="0" w:space="0" w:color="auto"/>
        <w:right w:val="none" w:sz="0" w:space="0" w:color="auto"/>
      </w:divBdr>
    </w:div>
    <w:div w:id="434979115">
      <w:bodyDiv w:val="1"/>
      <w:marLeft w:val="0"/>
      <w:marRight w:val="0"/>
      <w:marTop w:val="0"/>
      <w:marBottom w:val="0"/>
      <w:divBdr>
        <w:top w:val="none" w:sz="0" w:space="0" w:color="auto"/>
        <w:left w:val="none" w:sz="0" w:space="0" w:color="auto"/>
        <w:bottom w:val="none" w:sz="0" w:space="0" w:color="auto"/>
        <w:right w:val="none" w:sz="0" w:space="0" w:color="auto"/>
      </w:divBdr>
    </w:div>
    <w:div w:id="434983657">
      <w:bodyDiv w:val="1"/>
      <w:marLeft w:val="0"/>
      <w:marRight w:val="0"/>
      <w:marTop w:val="0"/>
      <w:marBottom w:val="0"/>
      <w:divBdr>
        <w:top w:val="none" w:sz="0" w:space="0" w:color="auto"/>
        <w:left w:val="none" w:sz="0" w:space="0" w:color="auto"/>
        <w:bottom w:val="none" w:sz="0" w:space="0" w:color="auto"/>
        <w:right w:val="none" w:sz="0" w:space="0" w:color="auto"/>
      </w:divBdr>
    </w:div>
    <w:div w:id="434986166">
      <w:bodyDiv w:val="1"/>
      <w:marLeft w:val="0"/>
      <w:marRight w:val="0"/>
      <w:marTop w:val="0"/>
      <w:marBottom w:val="0"/>
      <w:divBdr>
        <w:top w:val="none" w:sz="0" w:space="0" w:color="auto"/>
        <w:left w:val="none" w:sz="0" w:space="0" w:color="auto"/>
        <w:bottom w:val="none" w:sz="0" w:space="0" w:color="auto"/>
        <w:right w:val="none" w:sz="0" w:space="0" w:color="auto"/>
      </w:divBdr>
    </w:div>
    <w:div w:id="434987239">
      <w:bodyDiv w:val="1"/>
      <w:marLeft w:val="0"/>
      <w:marRight w:val="0"/>
      <w:marTop w:val="0"/>
      <w:marBottom w:val="0"/>
      <w:divBdr>
        <w:top w:val="none" w:sz="0" w:space="0" w:color="auto"/>
        <w:left w:val="none" w:sz="0" w:space="0" w:color="auto"/>
        <w:bottom w:val="none" w:sz="0" w:space="0" w:color="auto"/>
        <w:right w:val="none" w:sz="0" w:space="0" w:color="auto"/>
      </w:divBdr>
    </w:div>
    <w:div w:id="435053288">
      <w:bodyDiv w:val="1"/>
      <w:marLeft w:val="0"/>
      <w:marRight w:val="0"/>
      <w:marTop w:val="0"/>
      <w:marBottom w:val="0"/>
      <w:divBdr>
        <w:top w:val="none" w:sz="0" w:space="0" w:color="auto"/>
        <w:left w:val="none" w:sz="0" w:space="0" w:color="auto"/>
        <w:bottom w:val="none" w:sz="0" w:space="0" w:color="auto"/>
        <w:right w:val="none" w:sz="0" w:space="0" w:color="auto"/>
      </w:divBdr>
    </w:div>
    <w:div w:id="435053435">
      <w:bodyDiv w:val="1"/>
      <w:marLeft w:val="0"/>
      <w:marRight w:val="0"/>
      <w:marTop w:val="0"/>
      <w:marBottom w:val="0"/>
      <w:divBdr>
        <w:top w:val="none" w:sz="0" w:space="0" w:color="auto"/>
        <w:left w:val="none" w:sz="0" w:space="0" w:color="auto"/>
        <w:bottom w:val="none" w:sz="0" w:space="0" w:color="auto"/>
        <w:right w:val="none" w:sz="0" w:space="0" w:color="auto"/>
      </w:divBdr>
    </w:div>
    <w:div w:id="435054670">
      <w:bodyDiv w:val="1"/>
      <w:marLeft w:val="0"/>
      <w:marRight w:val="0"/>
      <w:marTop w:val="0"/>
      <w:marBottom w:val="0"/>
      <w:divBdr>
        <w:top w:val="none" w:sz="0" w:space="0" w:color="auto"/>
        <w:left w:val="none" w:sz="0" w:space="0" w:color="auto"/>
        <w:bottom w:val="none" w:sz="0" w:space="0" w:color="auto"/>
        <w:right w:val="none" w:sz="0" w:space="0" w:color="auto"/>
      </w:divBdr>
    </w:div>
    <w:div w:id="435055932">
      <w:bodyDiv w:val="1"/>
      <w:marLeft w:val="0"/>
      <w:marRight w:val="0"/>
      <w:marTop w:val="0"/>
      <w:marBottom w:val="0"/>
      <w:divBdr>
        <w:top w:val="none" w:sz="0" w:space="0" w:color="auto"/>
        <w:left w:val="none" w:sz="0" w:space="0" w:color="auto"/>
        <w:bottom w:val="none" w:sz="0" w:space="0" w:color="auto"/>
        <w:right w:val="none" w:sz="0" w:space="0" w:color="auto"/>
      </w:divBdr>
    </w:div>
    <w:div w:id="435056147">
      <w:bodyDiv w:val="1"/>
      <w:marLeft w:val="0"/>
      <w:marRight w:val="0"/>
      <w:marTop w:val="0"/>
      <w:marBottom w:val="0"/>
      <w:divBdr>
        <w:top w:val="none" w:sz="0" w:space="0" w:color="auto"/>
        <w:left w:val="none" w:sz="0" w:space="0" w:color="auto"/>
        <w:bottom w:val="none" w:sz="0" w:space="0" w:color="auto"/>
        <w:right w:val="none" w:sz="0" w:space="0" w:color="auto"/>
      </w:divBdr>
    </w:div>
    <w:div w:id="435101682">
      <w:bodyDiv w:val="1"/>
      <w:marLeft w:val="0"/>
      <w:marRight w:val="0"/>
      <w:marTop w:val="0"/>
      <w:marBottom w:val="0"/>
      <w:divBdr>
        <w:top w:val="none" w:sz="0" w:space="0" w:color="auto"/>
        <w:left w:val="none" w:sz="0" w:space="0" w:color="auto"/>
        <w:bottom w:val="none" w:sz="0" w:space="0" w:color="auto"/>
        <w:right w:val="none" w:sz="0" w:space="0" w:color="auto"/>
      </w:divBdr>
    </w:div>
    <w:div w:id="435103362">
      <w:bodyDiv w:val="1"/>
      <w:marLeft w:val="0"/>
      <w:marRight w:val="0"/>
      <w:marTop w:val="0"/>
      <w:marBottom w:val="0"/>
      <w:divBdr>
        <w:top w:val="none" w:sz="0" w:space="0" w:color="auto"/>
        <w:left w:val="none" w:sz="0" w:space="0" w:color="auto"/>
        <w:bottom w:val="none" w:sz="0" w:space="0" w:color="auto"/>
        <w:right w:val="none" w:sz="0" w:space="0" w:color="auto"/>
      </w:divBdr>
    </w:div>
    <w:div w:id="435178642">
      <w:bodyDiv w:val="1"/>
      <w:marLeft w:val="0"/>
      <w:marRight w:val="0"/>
      <w:marTop w:val="0"/>
      <w:marBottom w:val="0"/>
      <w:divBdr>
        <w:top w:val="none" w:sz="0" w:space="0" w:color="auto"/>
        <w:left w:val="none" w:sz="0" w:space="0" w:color="auto"/>
        <w:bottom w:val="none" w:sz="0" w:space="0" w:color="auto"/>
        <w:right w:val="none" w:sz="0" w:space="0" w:color="auto"/>
      </w:divBdr>
    </w:div>
    <w:div w:id="435293504">
      <w:bodyDiv w:val="1"/>
      <w:marLeft w:val="0"/>
      <w:marRight w:val="0"/>
      <w:marTop w:val="0"/>
      <w:marBottom w:val="0"/>
      <w:divBdr>
        <w:top w:val="none" w:sz="0" w:space="0" w:color="auto"/>
        <w:left w:val="none" w:sz="0" w:space="0" w:color="auto"/>
        <w:bottom w:val="none" w:sz="0" w:space="0" w:color="auto"/>
        <w:right w:val="none" w:sz="0" w:space="0" w:color="auto"/>
      </w:divBdr>
    </w:div>
    <w:div w:id="435293645">
      <w:bodyDiv w:val="1"/>
      <w:marLeft w:val="0"/>
      <w:marRight w:val="0"/>
      <w:marTop w:val="0"/>
      <w:marBottom w:val="0"/>
      <w:divBdr>
        <w:top w:val="none" w:sz="0" w:space="0" w:color="auto"/>
        <w:left w:val="none" w:sz="0" w:space="0" w:color="auto"/>
        <w:bottom w:val="none" w:sz="0" w:space="0" w:color="auto"/>
        <w:right w:val="none" w:sz="0" w:space="0" w:color="auto"/>
      </w:divBdr>
    </w:div>
    <w:div w:id="435294255">
      <w:bodyDiv w:val="1"/>
      <w:marLeft w:val="0"/>
      <w:marRight w:val="0"/>
      <w:marTop w:val="0"/>
      <w:marBottom w:val="0"/>
      <w:divBdr>
        <w:top w:val="none" w:sz="0" w:space="0" w:color="auto"/>
        <w:left w:val="none" w:sz="0" w:space="0" w:color="auto"/>
        <w:bottom w:val="none" w:sz="0" w:space="0" w:color="auto"/>
        <w:right w:val="none" w:sz="0" w:space="0" w:color="auto"/>
      </w:divBdr>
    </w:div>
    <w:div w:id="435294406">
      <w:bodyDiv w:val="1"/>
      <w:marLeft w:val="0"/>
      <w:marRight w:val="0"/>
      <w:marTop w:val="0"/>
      <w:marBottom w:val="0"/>
      <w:divBdr>
        <w:top w:val="none" w:sz="0" w:space="0" w:color="auto"/>
        <w:left w:val="none" w:sz="0" w:space="0" w:color="auto"/>
        <w:bottom w:val="none" w:sz="0" w:space="0" w:color="auto"/>
        <w:right w:val="none" w:sz="0" w:space="0" w:color="auto"/>
      </w:divBdr>
    </w:div>
    <w:div w:id="435296675">
      <w:bodyDiv w:val="1"/>
      <w:marLeft w:val="0"/>
      <w:marRight w:val="0"/>
      <w:marTop w:val="0"/>
      <w:marBottom w:val="0"/>
      <w:divBdr>
        <w:top w:val="none" w:sz="0" w:space="0" w:color="auto"/>
        <w:left w:val="none" w:sz="0" w:space="0" w:color="auto"/>
        <w:bottom w:val="none" w:sz="0" w:space="0" w:color="auto"/>
        <w:right w:val="none" w:sz="0" w:space="0" w:color="auto"/>
      </w:divBdr>
    </w:div>
    <w:div w:id="435297005">
      <w:bodyDiv w:val="1"/>
      <w:marLeft w:val="0"/>
      <w:marRight w:val="0"/>
      <w:marTop w:val="0"/>
      <w:marBottom w:val="0"/>
      <w:divBdr>
        <w:top w:val="none" w:sz="0" w:space="0" w:color="auto"/>
        <w:left w:val="none" w:sz="0" w:space="0" w:color="auto"/>
        <w:bottom w:val="none" w:sz="0" w:space="0" w:color="auto"/>
        <w:right w:val="none" w:sz="0" w:space="0" w:color="auto"/>
      </w:divBdr>
    </w:div>
    <w:div w:id="435297672">
      <w:bodyDiv w:val="1"/>
      <w:marLeft w:val="0"/>
      <w:marRight w:val="0"/>
      <w:marTop w:val="0"/>
      <w:marBottom w:val="0"/>
      <w:divBdr>
        <w:top w:val="none" w:sz="0" w:space="0" w:color="auto"/>
        <w:left w:val="none" w:sz="0" w:space="0" w:color="auto"/>
        <w:bottom w:val="none" w:sz="0" w:space="0" w:color="auto"/>
        <w:right w:val="none" w:sz="0" w:space="0" w:color="auto"/>
      </w:divBdr>
    </w:div>
    <w:div w:id="435371340">
      <w:bodyDiv w:val="1"/>
      <w:marLeft w:val="0"/>
      <w:marRight w:val="0"/>
      <w:marTop w:val="0"/>
      <w:marBottom w:val="0"/>
      <w:divBdr>
        <w:top w:val="none" w:sz="0" w:space="0" w:color="auto"/>
        <w:left w:val="none" w:sz="0" w:space="0" w:color="auto"/>
        <w:bottom w:val="none" w:sz="0" w:space="0" w:color="auto"/>
        <w:right w:val="none" w:sz="0" w:space="0" w:color="auto"/>
      </w:divBdr>
    </w:div>
    <w:div w:id="435443051">
      <w:bodyDiv w:val="1"/>
      <w:marLeft w:val="0"/>
      <w:marRight w:val="0"/>
      <w:marTop w:val="0"/>
      <w:marBottom w:val="0"/>
      <w:divBdr>
        <w:top w:val="none" w:sz="0" w:space="0" w:color="auto"/>
        <w:left w:val="none" w:sz="0" w:space="0" w:color="auto"/>
        <w:bottom w:val="none" w:sz="0" w:space="0" w:color="auto"/>
        <w:right w:val="none" w:sz="0" w:space="0" w:color="auto"/>
      </w:divBdr>
    </w:div>
    <w:div w:id="435444662">
      <w:bodyDiv w:val="1"/>
      <w:marLeft w:val="0"/>
      <w:marRight w:val="0"/>
      <w:marTop w:val="0"/>
      <w:marBottom w:val="0"/>
      <w:divBdr>
        <w:top w:val="none" w:sz="0" w:space="0" w:color="auto"/>
        <w:left w:val="none" w:sz="0" w:space="0" w:color="auto"/>
        <w:bottom w:val="none" w:sz="0" w:space="0" w:color="auto"/>
        <w:right w:val="none" w:sz="0" w:space="0" w:color="auto"/>
      </w:divBdr>
    </w:div>
    <w:div w:id="435447519">
      <w:bodyDiv w:val="1"/>
      <w:marLeft w:val="0"/>
      <w:marRight w:val="0"/>
      <w:marTop w:val="0"/>
      <w:marBottom w:val="0"/>
      <w:divBdr>
        <w:top w:val="none" w:sz="0" w:space="0" w:color="auto"/>
        <w:left w:val="none" w:sz="0" w:space="0" w:color="auto"/>
        <w:bottom w:val="none" w:sz="0" w:space="0" w:color="auto"/>
        <w:right w:val="none" w:sz="0" w:space="0" w:color="auto"/>
      </w:divBdr>
    </w:div>
    <w:div w:id="435489000">
      <w:bodyDiv w:val="1"/>
      <w:marLeft w:val="0"/>
      <w:marRight w:val="0"/>
      <w:marTop w:val="0"/>
      <w:marBottom w:val="0"/>
      <w:divBdr>
        <w:top w:val="none" w:sz="0" w:space="0" w:color="auto"/>
        <w:left w:val="none" w:sz="0" w:space="0" w:color="auto"/>
        <w:bottom w:val="none" w:sz="0" w:space="0" w:color="auto"/>
        <w:right w:val="none" w:sz="0" w:space="0" w:color="auto"/>
      </w:divBdr>
    </w:div>
    <w:div w:id="435491945">
      <w:bodyDiv w:val="1"/>
      <w:marLeft w:val="0"/>
      <w:marRight w:val="0"/>
      <w:marTop w:val="0"/>
      <w:marBottom w:val="0"/>
      <w:divBdr>
        <w:top w:val="none" w:sz="0" w:space="0" w:color="auto"/>
        <w:left w:val="none" w:sz="0" w:space="0" w:color="auto"/>
        <w:bottom w:val="none" w:sz="0" w:space="0" w:color="auto"/>
        <w:right w:val="none" w:sz="0" w:space="0" w:color="auto"/>
      </w:divBdr>
    </w:div>
    <w:div w:id="435515846">
      <w:bodyDiv w:val="1"/>
      <w:marLeft w:val="0"/>
      <w:marRight w:val="0"/>
      <w:marTop w:val="0"/>
      <w:marBottom w:val="0"/>
      <w:divBdr>
        <w:top w:val="none" w:sz="0" w:space="0" w:color="auto"/>
        <w:left w:val="none" w:sz="0" w:space="0" w:color="auto"/>
        <w:bottom w:val="none" w:sz="0" w:space="0" w:color="auto"/>
        <w:right w:val="none" w:sz="0" w:space="0" w:color="auto"/>
      </w:divBdr>
    </w:div>
    <w:div w:id="435516395">
      <w:bodyDiv w:val="1"/>
      <w:marLeft w:val="0"/>
      <w:marRight w:val="0"/>
      <w:marTop w:val="0"/>
      <w:marBottom w:val="0"/>
      <w:divBdr>
        <w:top w:val="none" w:sz="0" w:space="0" w:color="auto"/>
        <w:left w:val="none" w:sz="0" w:space="0" w:color="auto"/>
        <w:bottom w:val="none" w:sz="0" w:space="0" w:color="auto"/>
        <w:right w:val="none" w:sz="0" w:space="0" w:color="auto"/>
      </w:divBdr>
    </w:div>
    <w:div w:id="435519384">
      <w:bodyDiv w:val="1"/>
      <w:marLeft w:val="0"/>
      <w:marRight w:val="0"/>
      <w:marTop w:val="0"/>
      <w:marBottom w:val="0"/>
      <w:divBdr>
        <w:top w:val="none" w:sz="0" w:space="0" w:color="auto"/>
        <w:left w:val="none" w:sz="0" w:space="0" w:color="auto"/>
        <w:bottom w:val="none" w:sz="0" w:space="0" w:color="auto"/>
        <w:right w:val="none" w:sz="0" w:space="0" w:color="auto"/>
      </w:divBdr>
    </w:div>
    <w:div w:id="435558393">
      <w:bodyDiv w:val="1"/>
      <w:marLeft w:val="0"/>
      <w:marRight w:val="0"/>
      <w:marTop w:val="0"/>
      <w:marBottom w:val="0"/>
      <w:divBdr>
        <w:top w:val="none" w:sz="0" w:space="0" w:color="auto"/>
        <w:left w:val="none" w:sz="0" w:space="0" w:color="auto"/>
        <w:bottom w:val="none" w:sz="0" w:space="0" w:color="auto"/>
        <w:right w:val="none" w:sz="0" w:space="0" w:color="auto"/>
      </w:divBdr>
    </w:div>
    <w:div w:id="435558921">
      <w:bodyDiv w:val="1"/>
      <w:marLeft w:val="0"/>
      <w:marRight w:val="0"/>
      <w:marTop w:val="0"/>
      <w:marBottom w:val="0"/>
      <w:divBdr>
        <w:top w:val="none" w:sz="0" w:space="0" w:color="auto"/>
        <w:left w:val="none" w:sz="0" w:space="0" w:color="auto"/>
        <w:bottom w:val="none" w:sz="0" w:space="0" w:color="auto"/>
        <w:right w:val="none" w:sz="0" w:space="0" w:color="auto"/>
      </w:divBdr>
    </w:div>
    <w:div w:id="435565275">
      <w:bodyDiv w:val="1"/>
      <w:marLeft w:val="0"/>
      <w:marRight w:val="0"/>
      <w:marTop w:val="0"/>
      <w:marBottom w:val="0"/>
      <w:divBdr>
        <w:top w:val="none" w:sz="0" w:space="0" w:color="auto"/>
        <w:left w:val="none" w:sz="0" w:space="0" w:color="auto"/>
        <w:bottom w:val="none" w:sz="0" w:space="0" w:color="auto"/>
        <w:right w:val="none" w:sz="0" w:space="0" w:color="auto"/>
      </w:divBdr>
    </w:div>
    <w:div w:id="435565566">
      <w:bodyDiv w:val="1"/>
      <w:marLeft w:val="0"/>
      <w:marRight w:val="0"/>
      <w:marTop w:val="0"/>
      <w:marBottom w:val="0"/>
      <w:divBdr>
        <w:top w:val="none" w:sz="0" w:space="0" w:color="auto"/>
        <w:left w:val="none" w:sz="0" w:space="0" w:color="auto"/>
        <w:bottom w:val="none" w:sz="0" w:space="0" w:color="auto"/>
        <w:right w:val="none" w:sz="0" w:space="0" w:color="auto"/>
      </w:divBdr>
    </w:div>
    <w:div w:id="435637102">
      <w:bodyDiv w:val="1"/>
      <w:marLeft w:val="0"/>
      <w:marRight w:val="0"/>
      <w:marTop w:val="0"/>
      <w:marBottom w:val="0"/>
      <w:divBdr>
        <w:top w:val="none" w:sz="0" w:space="0" w:color="auto"/>
        <w:left w:val="none" w:sz="0" w:space="0" w:color="auto"/>
        <w:bottom w:val="none" w:sz="0" w:space="0" w:color="auto"/>
        <w:right w:val="none" w:sz="0" w:space="0" w:color="auto"/>
      </w:divBdr>
    </w:div>
    <w:div w:id="435639733">
      <w:bodyDiv w:val="1"/>
      <w:marLeft w:val="0"/>
      <w:marRight w:val="0"/>
      <w:marTop w:val="0"/>
      <w:marBottom w:val="0"/>
      <w:divBdr>
        <w:top w:val="none" w:sz="0" w:space="0" w:color="auto"/>
        <w:left w:val="none" w:sz="0" w:space="0" w:color="auto"/>
        <w:bottom w:val="none" w:sz="0" w:space="0" w:color="auto"/>
        <w:right w:val="none" w:sz="0" w:space="0" w:color="auto"/>
      </w:divBdr>
    </w:div>
    <w:div w:id="435640830">
      <w:bodyDiv w:val="1"/>
      <w:marLeft w:val="0"/>
      <w:marRight w:val="0"/>
      <w:marTop w:val="0"/>
      <w:marBottom w:val="0"/>
      <w:divBdr>
        <w:top w:val="none" w:sz="0" w:space="0" w:color="auto"/>
        <w:left w:val="none" w:sz="0" w:space="0" w:color="auto"/>
        <w:bottom w:val="none" w:sz="0" w:space="0" w:color="auto"/>
        <w:right w:val="none" w:sz="0" w:space="0" w:color="auto"/>
      </w:divBdr>
    </w:div>
    <w:div w:id="435642261">
      <w:bodyDiv w:val="1"/>
      <w:marLeft w:val="0"/>
      <w:marRight w:val="0"/>
      <w:marTop w:val="0"/>
      <w:marBottom w:val="0"/>
      <w:divBdr>
        <w:top w:val="none" w:sz="0" w:space="0" w:color="auto"/>
        <w:left w:val="none" w:sz="0" w:space="0" w:color="auto"/>
        <w:bottom w:val="none" w:sz="0" w:space="0" w:color="auto"/>
        <w:right w:val="none" w:sz="0" w:space="0" w:color="auto"/>
      </w:divBdr>
    </w:div>
    <w:div w:id="435683601">
      <w:bodyDiv w:val="1"/>
      <w:marLeft w:val="0"/>
      <w:marRight w:val="0"/>
      <w:marTop w:val="0"/>
      <w:marBottom w:val="0"/>
      <w:divBdr>
        <w:top w:val="none" w:sz="0" w:space="0" w:color="auto"/>
        <w:left w:val="none" w:sz="0" w:space="0" w:color="auto"/>
        <w:bottom w:val="none" w:sz="0" w:space="0" w:color="auto"/>
        <w:right w:val="none" w:sz="0" w:space="0" w:color="auto"/>
      </w:divBdr>
    </w:div>
    <w:div w:id="435753118">
      <w:bodyDiv w:val="1"/>
      <w:marLeft w:val="0"/>
      <w:marRight w:val="0"/>
      <w:marTop w:val="0"/>
      <w:marBottom w:val="0"/>
      <w:divBdr>
        <w:top w:val="none" w:sz="0" w:space="0" w:color="auto"/>
        <w:left w:val="none" w:sz="0" w:space="0" w:color="auto"/>
        <w:bottom w:val="none" w:sz="0" w:space="0" w:color="auto"/>
        <w:right w:val="none" w:sz="0" w:space="0" w:color="auto"/>
      </w:divBdr>
    </w:div>
    <w:div w:id="435759775">
      <w:bodyDiv w:val="1"/>
      <w:marLeft w:val="0"/>
      <w:marRight w:val="0"/>
      <w:marTop w:val="0"/>
      <w:marBottom w:val="0"/>
      <w:divBdr>
        <w:top w:val="none" w:sz="0" w:space="0" w:color="auto"/>
        <w:left w:val="none" w:sz="0" w:space="0" w:color="auto"/>
        <w:bottom w:val="none" w:sz="0" w:space="0" w:color="auto"/>
        <w:right w:val="none" w:sz="0" w:space="0" w:color="auto"/>
      </w:divBdr>
    </w:div>
    <w:div w:id="435827927">
      <w:bodyDiv w:val="1"/>
      <w:marLeft w:val="0"/>
      <w:marRight w:val="0"/>
      <w:marTop w:val="0"/>
      <w:marBottom w:val="0"/>
      <w:divBdr>
        <w:top w:val="none" w:sz="0" w:space="0" w:color="auto"/>
        <w:left w:val="none" w:sz="0" w:space="0" w:color="auto"/>
        <w:bottom w:val="none" w:sz="0" w:space="0" w:color="auto"/>
        <w:right w:val="none" w:sz="0" w:space="0" w:color="auto"/>
      </w:divBdr>
    </w:div>
    <w:div w:id="435830841">
      <w:bodyDiv w:val="1"/>
      <w:marLeft w:val="0"/>
      <w:marRight w:val="0"/>
      <w:marTop w:val="0"/>
      <w:marBottom w:val="0"/>
      <w:divBdr>
        <w:top w:val="none" w:sz="0" w:space="0" w:color="auto"/>
        <w:left w:val="none" w:sz="0" w:space="0" w:color="auto"/>
        <w:bottom w:val="none" w:sz="0" w:space="0" w:color="auto"/>
        <w:right w:val="none" w:sz="0" w:space="0" w:color="auto"/>
      </w:divBdr>
    </w:div>
    <w:div w:id="435832090">
      <w:bodyDiv w:val="1"/>
      <w:marLeft w:val="0"/>
      <w:marRight w:val="0"/>
      <w:marTop w:val="0"/>
      <w:marBottom w:val="0"/>
      <w:divBdr>
        <w:top w:val="none" w:sz="0" w:space="0" w:color="auto"/>
        <w:left w:val="none" w:sz="0" w:space="0" w:color="auto"/>
        <w:bottom w:val="none" w:sz="0" w:space="0" w:color="auto"/>
        <w:right w:val="none" w:sz="0" w:space="0" w:color="auto"/>
      </w:divBdr>
    </w:div>
    <w:div w:id="435833894">
      <w:bodyDiv w:val="1"/>
      <w:marLeft w:val="0"/>
      <w:marRight w:val="0"/>
      <w:marTop w:val="0"/>
      <w:marBottom w:val="0"/>
      <w:divBdr>
        <w:top w:val="none" w:sz="0" w:space="0" w:color="auto"/>
        <w:left w:val="none" w:sz="0" w:space="0" w:color="auto"/>
        <w:bottom w:val="none" w:sz="0" w:space="0" w:color="auto"/>
        <w:right w:val="none" w:sz="0" w:space="0" w:color="auto"/>
      </w:divBdr>
    </w:div>
    <w:div w:id="435902098">
      <w:bodyDiv w:val="1"/>
      <w:marLeft w:val="0"/>
      <w:marRight w:val="0"/>
      <w:marTop w:val="0"/>
      <w:marBottom w:val="0"/>
      <w:divBdr>
        <w:top w:val="none" w:sz="0" w:space="0" w:color="auto"/>
        <w:left w:val="none" w:sz="0" w:space="0" w:color="auto"/>
        <w:bottom w:val="none" w:sz="0" w:space="0" w:color="auto"/>
        <w:right w:val="none" w:sz="0" w:space="0" w:color="auto"/>
      </w:divBdr>
    </w:div>
    <w:div w:id="435904224">
      <w:bodyDiv w:val="1"/>
      <w:marLeft w:val="0"/>
      <w:marRight w:val="0"/>
      <w:marTop w:val="0"/>
      <w:marBottom w:val="0"/>
      <w:divBdr>
        <w:top w:val="none" w:sz="0" w:space="0" w:color="auto"/>
        <w:left w:val="none" w:sz="0" w:space="0" w:color="auto"/>
        <w:bottom w:val="none" w:sz="0" w:space="0" w:color="auto"/>
        <w:right w:val="none" w:sz="0" w:space="0" w:color="auto"/>
      </w:divBdr>
    </w:div>
    <w:div w:id="435908150">
      <w:bodyDiv w:val="1"/>
      <w:marLeft w:val="0"/>
      <w:marRight w:val="0"/>
      <w:marTop w:val="0"/>
      <w:marBottom w:val="0"/>
      <w:divBdr>
        <w:top w:val="none" w:sz="0" w:space="0" w:color="auto"/>
        <w:left w:val="none" w:sz="0" w:space="0" w:color="auto"/>
        <w:bottom w:val="none" w:sz="0" w:space="0" w:color="auto"/>
        <w:right w:val="none" w:sz="0" w:space="0" w:color="auto"/>
      </w:divBdr>
    </w:div>
    <w:div w:id="435910046">
      <w:bodyDiv w:val="1"/>
      <w:marLeft w:val="0"/>
      <w:marRight w:val="0"/>
      <w:marTop w:val="0"/>
      <w:marBottom w:val="0"/>
      <w:divBdr>
        <w:top w:val="none" w:sz="0" w:space="0" w:color="auto"/>
        <w:left w:val="none" w:sz="0" w:space="0" w:color="auto"/>
        <w:bottom w:val="none" w:sz="0" w:space="0" w:color="auto"/>
        <w:right w:val="none" w:sz="0" w:space="0" w:color="auto"/>
      </w:divBdr>
    </w:div>
    <w:div w:id="435953327">
      <w:bodyDiv w:val="1"/>
      <w:marLeft w:val="0"/>
      <w:marRight w:val="0"/>
      <w:marTop w:val="0"/>
      <w:marBottom w:val="0"/>
      <w:divBdr>
        <w:top w:val="none" w:sz="0" w:space="0" w:color="auto"/>
        <w:left w:val="none" w:sz="0" w:space="0" w:color="auto"/>
        <w:bottom w:val="none" w:sz="0" w:space="0" w:color="auto"/>
        <w:right w:val="none" w:sz="0" w:space="0" w:color="auto"/>
      </w:divBdr>
    </w:div>
    <w:div w:id="436019777">
      <w:bodyDiv w:val="1"/>
      <w:marLeft w:val="0"/>
      <w:marRight w:val="0"/>
      <w:marTop w:val="0"/>
      <w:marBottom w:val="0"/>
      <w:divBdr>
        <w:top w:val="none" w:sz="0" w:space="0" w:color="auto"/>
        <w:left w:val="none" w:sz="0" w:space="0" w:color="auto"/>
        <w:bottom w:val="none" w:sz="0" w:space="0" w:color="auto"/>
        <w:right w:val="none" w:sz="0" w:space="0" w:color="auto"/>
      </w:divBdr>
    </w:div>
    <w:div w:id="436021102">
      <w:bodyDiv w:val="1"/>
      <w:marLeft w:val="0"/>
      <w:marRight w:val="0"/>
      <w:marTop w:val="0"/>
      <w:marBottom w:val="0"/>
      <w:divBdr>
        <w:top w:val="none" w:sz="0" w:space="0" w:color="auto"/>
        <w:left w:val="none" w:sz="0" w:space="0" w:color="auto"/>
        <w:bottom w:val="none" w:sz="0" w:space="0" w:color="auto"/>
        <w:right w:val="none" w:sz="0" w:space="0" w:color="auto"/>
      </w:divBdr>
    </w:div>
    <w:div w:id="436021561">
      <w:bodyDiv w:val="1"/>
      <w:marLeft w:val="0"/>
      <w:marRight w:val="0"/>
      <w:marTop w:val="0"/>
      <w:marBottom w:val="0"/>
      <w:divBdr>
        <w:top w:val="none" w:sz="0" w:space="0" w:color="auto"/>
        <w:left w:val="none" w:sz="0" w:space="0" w:color="auto"/>
        <w:bottom w:val="none" w:sz="0" w:space="0" w:color="auto"/>
        <w:right w:val="none" w:sz="0" w:space="0" w:color="auto"/>
      </w:divBdr>
    </w:div>
    <w:div w:id="436023826">
      <w:bodyDiv w:val="1"/>
      <w:marLeft w:val="0"/>
      <w:marRight w:val="0"/>
      <w:marTop w:val="0"/>
      <w:marBottom w:val="0"/>
      <w:divBdr>
        <w:top w:val="none" w:sz="0" w:space="0" w:color="auto"/>
        <w:left w:val="none" w:sz="0" w:space="0" w:color="auto"/>
        <w:bottom w:val="none" w:sz="0" w:space="0" w:color="auto"/>
        <w:right w:val="none" w:sz="0" w:space="0" w:color="auto"/>
      </w:divBdr>
    </w:div>
    <w:div w:id="436096815">
      <w:bodyDiv w:val="1"/>
      <w:marLeft w:val="0"/>
      <w:marRight w:val="0"/>
      <w:marTop w:val="0"/>
      <w:marBottom w:val="0"/>
      <w:divBdr>
        <w:top w:val="none" w:sz="0" w:space="0" w:color="auto"/>
        <w:left w:val="none" w:sz="0" w:space="0" w:color="auto"/>
        <w:bottom w:val="none" w:sz="0" w:space="0" w:color="auto"/>
        <w:right w:val="none" w:sz="0" w:space="0" w:color="auto"/>
      </w:divBdr>
    </w:div>
    <w:div w:id="436098501">
      <w:bodyDiv w:val="1"/>
      <w:marLeft w:val="0"/>
      <w:marRight w:val="0"/>
      <w:marTop w:val="0"/>
      <w:marBottom w:val="0"/>
      <w:divBdr>
        <w:top w:val="none" w:sz="0" w:space="0" w:color="auto"/>
        <w:left w:val="none" w:sz="0" w:space="0" w:color="auto"/>
        <w:bottom w:val="none" w:sz="0" w:space="0" w:color="auto"/>
        <w:right w:val="none" w:sz="0" w:space="0" w:color="auto"/>
      </w:divBdr>
    </w:div>
    <w:div w:id="436170542">
      <w:bodyDiv w:val="1"/>
      <w:marLeft w:val="0"/>
      <w:marRight w:val="0"/>
      <w:marTop w:val="0"/>
      <w:marBottom w:val="0"/>
      <w:divBdr>
        <w:top w:val="none" w:sz="0" w:space="0" w:color="auto"/>
        <w:left w:val="none" w:sz="0" w:space="0" w:color="auto"/>
        <w:bottom w:val="none" w:sz="0" w:space="0" w:color="auto"/>
        <w:right w:val="none" w:sz="0" w:space="0" w:color="auto"/>
      </w:divBdr>
    </w:div>
    <w:div w:id="436173203">
      <w:bodyDiv w:val="1"/>
      <w:marLeft w:val="0"/>
      <w:marRight w:val="0"/>
      <w:marTop w:val="0"/>
      <w:marBottom w:val="0"/>
      <w:divBdr>
        <w:top w:val="none" w:sz="0" w:space="0" w:color="auto"/>
        <w:left w:val="none" w:sz="0" w:space="0" w:color="auto"/>
        <w:bottom w:val="none" w:sz="0" w:space="0" w:color="auto"/>
        <w:right w:val="none" w:sz="0" w:space="0" w:color="auto"/>
      </w:divBdr>
    </w:div>
    <w:div w:id="436219937">
      <w:bodyDiv w:val="1"/>
      <w:marLeft w:val="0"/>
      <w:marRight w:val="0"/>
      <w:marTop w:val="0"/>
      <w:marBottom w:val="0"/>
      <w:divBdr>
        <w:top w:val="none" w:sz="0" w:space="0" w:color="auto"/>
        <w:left w:val="none" w:sz="0" w:space="0" w:color="auto"/>
        <w:bottom w:val="none" w:sz="0" w:space="0" w:color="auto"/>
        <w:right w:val="none" w:sz="0" w:space="0" w:color="auto"/>
      </w:divBdr>
    </w:div>
    <w:div w:id="436220271">
      <w:bodyDiv w:val="1"/>
      <w:marLeft w:val="0"/>
      <w:marRight w:val="0"/>
      <w:marTop w:val="0"/>
      <w:marBottom w:val="0"/>
      <w:divBdr>
        <w:top w:val="none" w:sz="0" w:space="0" w:color="auto"/>
        <w:left w:val="none" w:sz="0" w:space="0" w:color="auto"/>
        <w:bottom w:val="none" w:sz="0" w:space="0" w:color="auto"/>
        <w:right w:val="none" w:sz="0" w:space="0" w:color="auto"/>
      </w:divBdr>
    </w:div>
    <w:div w:id="436292438">
      <w:bodyDiv w:val="1"/>
      <w:marLeft w:val="0"/>
      <w:marRight w:val="0"/>
      <w:marTop w:val="0"/>
      <w:marBottom w:val="0"/>
      <w:divBdr>
        <w:top w:val="none" w:sz="0" w:space="0" w:color="auto"/>
        <w:left w:val="none" w:sz="0" w:space="0" w:color="auto"/>
        <w:bottom w:val="none" w:sz="0" w:space="0" w:color="auto"/>
        <w:right w:val="none" w:sz="0" w:space="0" w:color="auto"/>
      </w:divBdr>
    </w:div>
    <w:div w:id="436293500">
      <w:bodyDiv w:val="1"/>
      <w:marLeft w:val="0"/>
      <w:marRight w:val="0"/>
      <w:marTop w:val="0"/>
      <w:marBottom w:val="0"/>
      <w:divBdr>
        <w:top w:val="none" w:sz="0" w:space="0" w:color="auto"/>
        <w:left w:val="none" w:sz="0" w:space="0" w:color="auto"/>
        <w:bottom w:val="none" w:sz="0" w:space="0" w:color="auto"/>
        <w:right w:val="none" w:sz="0" w:space="0" w:color="auto"/>
      </w:divBdr>
    </w:div>
    <w:div w:id="436295387">
      <w:bodyDiv w:val="1"/>
      <w:marLeft w:val="0"/>
      <w:marRight w:val="0"/>
      <w:marTop w:val="0"/>
      <w:marBottom w:val="0"/>
      <w:divBdr>
        <w:top w:val="none" w:sz="0" w:space="0" w:color="auto"/>
        <w:left w:val="none" w:sz="0" w:space="0" w:color="auto"/>
        <w:bottom w:val="none" w:sz="0" w:space="0" w:color="auto"/>
        <w:right w:val="none" w:sz="0" w:space="0" w:color="auto"/>
      </w:divBdr>
    </w:div>
    <w:div w:id="436364719">
      <w:bodyDiv w:val="1"/>
      <w:marLeft w:val="0"/>
      <w:marRight w:val="0"/>
      <w:marTop w:val="0"/>
      <w:marBottom w:val="0"/>
      <w:divBdr>
        <w:top w:val="none" w:sz="0" w:space="0" w:color="auto"/>
        <w:left w:val="none" w:sz="0" w:space="0" w:color="auto"/>
        <w:bottom w:val="none" w:sz="0" w:space="0" w:color="auto"/>
        <w:right w:val="none" w:sz="0" w:space="0" w:color="auto"/>
      </w:divBdr>
    </w:div>
    <w:div w:id="436407880">
      <w:bodyDiv w:val="1"/>
      <w:marLeft w:val="0"/>
      <w:marRight w:val="0"/>
      <w:marTop w:val="0"/>
      <w:marBottom w:val="0"/>
      <w:divBdr>
        <w:top w:val="none" w:sz="0" w:space="0" w:color="auto"/>
        <w:left w:val="none" w:sz="0" w:space="0" w:color="auto"/>
        <w:bottom w:val="none" w:sz="0" w:space="0" w:color="auto"/>
        <w:right w:val="none" w:sz="0" w:space="0" w:color="auto"/>
      </w:divBdr>
    </w:div>
    <w:div w:id="436481879">
      <w:bodyDiv w:val="1"/>
      <w:marLeft w:val="0"/>
      <w:marRight w:val="0"/>
      <w:marTop w:val="0"/>
      <w:marBottom w:val="0"/>
      <w:divBdr>
        <w:top w:val="none" w:sz="0" w:space="0" w:color="auto"/>
        <w:left w:val="none" w:sz="0" w:space="0" w:color="auto"/>
        <w:bottom w:val="none" w:sz="0" w:space="0" w:color="auto"/>
        <w:right w:val="none" w:sz="0" w:space="0" w:color="auto"/>
      </w:divBdr>
    </w:div>
    <w:div w:id="436491421">
      <w:bodyDiv w:val="1"/>
      <w:marLeft w:val="0"/>
      <w:marRight w:val="0"/>
      <w:marTop w:val="0"/>
      <w:marBottom w:val="0"/>
      <w:divBdr>
        <w:top w:val="none" w:sz="0" w:space="0" w:color="auto"/>
        <w:left w:val="none" w:sz="0" w:space="0" w:color="auto"/>
        <w:bottom w:val="none" w:sz="0" w:space="0" w:color="auto"/>
        <w:right w:val="none" w:sz="0" w:space="0" w:color="auto"/>
      </w:divBdr>
    </w:div>
    <w:div w:id="436566539">
      <w:bodyDiv w:val="1"/>
      <w:marLeft w:val="0"/>
      <w:marRight w:val="0"/>
      <w:marTop w:val="0"/>
      <w:marBottom w:val="0"/>
      <w:divBdr>
        <w:top w:val="none" w:sz="0" w:space="0" w:color="auto"/>
        <w:left w:val="none" w:sz="0" w:space="0" w:color="auto"/>
        <w:bottom w:val="none" w:sz="0" w:space="0" w:color="auto"/>
        <w:right w:val="none" w:sz="0" w:space="0" w:color="auto"/>
      </w:divBdr>
    </w:div>
    <w:div w:id="436601301">
      <w:bodyDiv w:val="1"/>
      <w:marLeft w:val="0"/>
      <w:marRight w:val="0"/>
      <w:marTop w:val="0"/>
      <w:marBottom w:val="0"/>
      <w:divBdr>
        <w:top w:val="none" w:sz="0" w:space="0" w:color="auto"/>
        <w:left w:val="none" w:sz="0" w:space="0" w:color="auto"/>
        <w:bottom w:val="none" w:sz="0" w:space="0" w:color="auto"/>
        <w:right w:val="none" w:sz="0" w:space="0" w:color="auto"/>
      </w:divBdr>
    </w:div>
    <w:div w:id="436605705">
      <w:bodyDiv w:val="1"/>
      <w:marLeft w:val="0"/>
      <w:marRight w:val="0"/>
      <w:marTop w:val="0"/>
      <w:marBottom w:val="0"/>
      <w:divBdr>
        <w:top w:val="none" w:sz="0" w:space="0" w:color="auto"/>
        <w:left w:val="none" w:sz="0" w:space="0" w:color="auto"/>
        <w:bottom w:val="none" w:sz="0" w:space="0" w:color="auto"/>
        <w:right w:val="none" w:sz="0" w:space="0" w:color="auto"/>
      </w:divBdr>
    </w:div>
    <w:div w:id="436606637">
      <w:bodyDiv w:val="1"/>
      <w:marLeft w:val="0"/>
      <w:marRight w:val="0"/>
      <w:marTop w:val="0"/>
      <w:marBottom w:val="0"/>
      <w:divBdr>
        <w:top w:val="none" w:sz="0" w:space="0" w:color="auto"/>
        <w:left w:val="none" w:sz="0" w:space="0" w:color="auto"/>
        <w:bottom w:val="none" w:sz="0" w:space="0" w:color="auto"/>
        <w:right w:val="none" w:sz="0" w:space="0" w:color="auto"/>
      </w:divBdr>
    </w:div>
    <w:div w:id="436607531">
      <w:bodyDiv w:val="1"/>
      <w:marLeft w:val="0"/>
      <w:marRight w:val="0"/>
      <w:marTop w:val="0"/>
      <w:marBottom w:val="0"/>
      <w:divBdr>
        <w:top w:val="none" w:sz="0" w:space="0" w:color="auto"/>
        <w:left w:val="none" w:sz="0" w:space="0" w:color="auto"/>
        <w:bottom w:val="none" w:sz="0" w:space="0" w:color="auto"/>
        <w:right w:val="none" w:sz="0" w:space="0" w:color="auto"/>
      </w:divBdr>
    </w:div>
    <w:div w:id="436608175">
      <w:bodyDiv w:val="1"/>
      <w:marLeft w:val="0"/>
      <w:marRight w:val="0"/>
      <w:marTop w:val="0"/>
      <w:marBottom w:val="0"/>
      <w:divBdr>
        <w:top w:val="none" w:sz="0" w:space="0" w:color="auto"/>
        <w:left w:val="none" w:sz="0" w:space="0" w:color="auto"/>
        <w:bottom w:val="none" w:sz="0" w:space="0" w:color="auto"/>
        <w:right w:val="none" w:sz="0" w:space="0" w:color="auto"/>
      </w:divBdr>
    </w:div>
    <w:div w:id="436680003">
      <w:bodyDiv w:val="1"/>
      <w:marLeft w:val="0"/>
      <w:marRight w:val="0"/>
      <w:marTop w:val="0"/>
      <w:marBottom w:val="0"/>
      <w:divBdr>
        <w:top w:val="none" w:sz="0" w:space="0" w:color="auto"/>
        <w:left w:val="none" w:sz="0" w:space="0" w:color="auto"/>
        <w:bottom w:val="none" w:sz="0" w:space="0" w:color="auto"/>
        <w:right w:val="none" w:sz="0" w:space="0" w:color="auto"/>
      </w:divBdr>
    </w:div>
    <w:div w:id="436683139">
      <w:bodyDiv w:val="1"/>
      <w:marLeft w:val="0"/>
      <w:marRight w:val="0"/>
      <w:marTop w:val="0"/>
      <w:marBottom w:val="0"/>
      <w:divBdr>
        <w:top w:val="none" w:sz="0" w:space="0" w:color="auto"/>
        <w:left w:val="none" w:sz="0" w:space="0" w:color="auto"/>
        <w:bottom w:val="none" w:sz="0" w:space="0" w:color="auto"/>
        <w:right w:val="none" w:sz="0" w:space="0" w:color="auto"/>
      </w:divBdr>
    </w:div>
    <w:div w:id="436750946">
      <w:bodyDiv w:val="1"/>
      <w:marLeft w:val="0"/>
      <w:marRight w:val="0"/>
      <w:marTop w:val="0"/>
      <w:marBottom w:val="0"/>
      <w:divBdr>
        <w:top w:val="none" w:sz="0" w:space="0" w:color="auto"/>
        <w:left w:val="none" w:sz="0" w:space="0" w:color="auto"/>
        <w:bottom w:val="none" w:sz="0" w:space="0" w:color="auto"/>
        <w:right w:val="none" w:sz="0" w:space="0" w:color="auto"/>
      </w:divBdr>
    </w:div>
    <w:div w:id="436752531">
      <w:bodyDiv w:val="1"/>
      <w:marLeft w:val="0"/>
      <w:marRight w:val="0"/>
      <w:marTop w:val="0"/>
      <w:marBottom w:val="0"/>
      <w:divBdr>
        <w:top w:val="none" w:sz="0" w:space="0" w:color="auto"/>
        <w:left w:val="none" w:sz="0" w:space="0" w:color="auto"/>
        <w:bottom w:val="none" w:sz="0" w:space="0" w:color="auto"/>
        <w:right w:val="none" w:sz="0" w:space="0" w:color="auto"/>
      </w:divBdr>
    </w:div>
    <w:div w:id="436752864">
      <w:bodyDiv w:val="1"/>
      <w:marLeft w:val="0"/>
      <w:marRight w:val="0"/>
      <w:marTop w:val="0"/>
      <w:marBottom w:val="0"/>
      <w:divBdr>
        <w:top w:val="none" w:sz="0" w:space="0" w:color="auto"/>
        <w:left w:val="none" w:sz="0" w:space="0" w:color="auto"/>
        <w:bottom w:val="none" w:sz="0" w:space="0" w:color="auto"/>
        <w:right w:val="none" w:sz="0" w:space="0" w:color="auto"/>
      </w:divBdr>
    </w:div>
    <w:div w:id="436753136">
      <w:bodyDiv w:val="1"/>
      <w:marLeft w:val="0"/>
      <w:marRight w:val="0"/>
      <w:marTop w:val="0"/>
      <w:marBottom w:val="0"/>
      <w:divBdr>
        <w:top w:val="none" w:sz="0" w:space="0" w:color="auto"/>
        <w:left w:val="none" w:sz="0" w:space="0" w:color="auto"/>
        <w:bottom w:val="none" w:sz="0" w:space="0" w:color="auto"/>
        <w:right w:val="none" w:sz="0" w:space="0" w:color="auto"/>
      </w:divBdr>
    </w:div>
    <w:div w:id="436758409">
      <w:bodyDiv w:val="1"/>
      <w:marLeft w:val="0"/>
      <w:marRight w:val="0"/>
      <w:marTop w:val="0"/>
      <w:marBottom w:val="0"/>
      <w:divBdr>
        <w:top w:val="none" w:sz="0" w:space="0" w:color="auto"/>
        <w:left w:val="none" w:sz="0" w:space="0" w:color="auto"/>
        <w:bottom w:val="none" w:sz="0" w:space="0" w:color="auto"/>
        <w:right w:val="none" w:sz="0" w:space="0" w:color="auto"/>
      </w:divBdr>
    </w:div>
    <w:div w:id="436759225">
      <w:bodyDiv w:val="1"/>
      <w:marLeft w:val="0"/>
      <w:marRight w:val="0"/>
      <w:marTop w:val="0"/>
      <w:marBottom w:val="0"/>
      <w:divBdr>
        <w:top w:val="none" w:sz="0" w:space="0" w:color="auto"/>
        <w:left w:val="none" w:sz="0" w:space="0" w:color="auto"/>
        <w:bottom w:val="none" w:sz="0" w:space="0" w:color="auto"/>
        <w:right w:val="none" w:sz="0" w:space="0" w:color="auto"/>
      </w:divBdr>
    </w:div>
    <w:div w:id="436759632">
      <w:bodyDiv w:val="1"/>
      <w:marLeft w:val="0"/>
      <w:marRight w:val="0"/>
      <w:marTop w:val="0"/>
      <w:marBottom w:val="0"/>
      <w:divBdr>
        <w:top w:val="none" w:sz="0" w:space="0" w:color="auto"/>
        <w:left w:val="none" w:sz="0" w:space="0" w:color="auto"/>
        <w:bottom w:val="none" w:sz="0" w:space="0" w:color="auto"/>
        <w:right w:val="none" w:sz="0" w:space="0" w:color="auto"/>
      </w:divBdr>
    </w:div>
    <w:div w:id="436828673">
      <w:bodyDiv w:val="1"/>
      <w:marLeft w:val="0"/>
      <w:marRight w:val="0"/>
      <w:marTop w:val="0"/>
      <w:marBottom w:val="0"/>
      <w:divBdr>
        <w:top w:val="none" w:sz="0" w:space="0" w:color="auto"/>
        <w:left w:val="none" w:sz="0" w:space="0" w:color="auto"/>
        <w:bottom w:val="none" w:sz="0" w:space="0" w:color="auto"/>
        <w:right w:val="none" w:sz="0" w:space="0" w:color="auto"/>
      </w:divBdr>
    </w:div>
    <w:div w:id="436869386">
      <w:bodyDiv w:val="1"/>
      <w:marLeft w:val="0"/>
      <w:marRight w:val="0"/>
      <w:marTop w:val="0"/>
      <w:marBottom w:val="0"/>
      <w:divBdr>
        <w:top w:val="none" w:sz="0" w:space="0" w:color="auto"/>
        <w:left w:val="none" w:sz="0" w:space="0" w:color="auto"/>
        <w:bottom w:val="none" w:sz="0" w:space="0" w:color="auto"/>
        <w:right w:val="none" w:sz="0" w:space="0" w:color="auto"/>
      </w:divBdr>
    </w:div>
    <w:div w:id="436871979">
      <w:bodyDiv w:val="1"/>
      <w:marLeft w:val="0"/>
      <w:marRight w:val="0"/>
      <w:marTop w:val="0"/>
      <w:marBottom w:val="0"/>
      <w:divBdr>
        <w:top w:val="none" w:sz="0" w:space="0" w:color="auto"/>
        <w:left w:val="none" w:sz="0" w:space="0" w:color="auto"/>
        <w:bottom w:val="none" w:sz="0" w:space="0" w:color="auto"/>
        <w:right w:val="none" w:sz="0" w:space="0" w:color="auto"/>
      </w:divBdr>
    </w:div>
    <w:div w:id="436872548">
      <w:bodyDiv w:val="1"/>
      <w:marLeft w:val="0"/>
      <w:marRight w:val="0"/>
      <w:marTop w:val="0"/>
      <w:marBottom w:val="0"/>
      <w:divBdr>
        <w:top w:val="none" w:sz="0" w:space="0" w:color="auto"/>
        <w:left w:val="none" w:sz="0" w:space="0" w:color="auto"/>
        <w:bottom w:val="none" w:sz="0" w:space="0" w:color="auto"/>
        <w:right w:val="none" w:sz="0" w:space="0" w:color="auto"/>
      </w:divBdr>
    </w:div>
    <w:div w:id="436875402">
      <w:bodyDiv w:val="1"/>
      <w:marLeft w:val="0"/>
      <w:marRight w:val="0"/>
      <w:marTop w:val="0"/>
      <w:marBottom w:val="0"/>
      <w:divBdr>
        <w:top w:val="none" w:sz="0" w:space="0" w:color="auto"/>
        <w:left w:val="none" w:sz="0" w:space="0" w:color="auto"/>
        <w:bottom w:val="none" w:sz="0" w:space="0" w:color="auto"/>
        <w:right w:val="none" w:sz="0" w:space="0" w:color="auto"/>
      </w:divBdr>
    </w:div>
    <w:div w:id="436877068">
      <w:bodyDiv w:val="1"/>
      <w:marLeft w:val="0"/>
      <w:marRight w:val="0"/>
      <w:marTop w:val="0"/>
      <w:marBottom w:val="0"/>
      <w:divBdr>
        <w:top w:val="none" w:sz="0" w:space="0" w:color="auto"/>
        <w:left w:val="none" w:sz="0" w:space="0" w:color="auto"/>
        <w:bottom w:val="none" w:sz="0" w:space="0" w:color="auto"/>
        <w:right w:val="none" w:sz="0" w:space="0" w:color="auto"/>
      </w:divBdr>
    </w:div>
    <w:div w:id="436943873">
      <w:bodyDiv w:val="1"/>
      <w:marLeft w:val="0"/>
      <w:marRight w:val="0"/>
      <w:marTop w:val="0"/>
      <w:marBottom w:val="0"/>
      <w:divBdr>
        <w:top w:val="none" w:sz="0" w:space="0" w:color="auto"/>
        <w:left w:val="none" w:sz="0" w:space="0" w:color="auto"/>
        <w:bottom w:val="none" w:sz="0" w:space="0" w:color="auto"/>
        <w:right w:val="none" w:sz="0" w:space="0" w:color="auto"/>
      </w:divBdr>
    </w:div>
    <w:div w:id="436950179">
      <w:bodyDiv w:val="1"/>
      <w:marLeft w:val="0"/>
      <w:marRight w:val="0"/>
      <w:marTop w:val="0"/>
      <w:marBottom w:val="0"/>
      <w:divBdr>
        <w:top w:val="none" w:sz="0" w:space="0" w:color="auto"/>
        <w:left w:val="none" w:sz="0" w:space="0" w:color="auto"/>
        <w:bottom w:val="none" w:sz="0" w:space="0" w:color="auto"/>
        <w:right w:val="none" w:sz="0" w:space="0" w:color="auto"/>
      </w:divBdr>
    </w:div>
    <w:div w:id="437022682">
      <w:bodyDiv w:val="1"/>
      <w:marLeft w:val="0"/>
      <w:marRight w:val="0"/>
      <w:marTop w:val="0"/>
      <w:marBottom w:val="0"/>
      <w:divBdr>
        <w:top w:val="none" w:sz="0" w:space="0" w:color="auto"/>
        <w:left w:val="none" w:sz="0" w:space="0" w:color="auto"/>
        <w:bottom w:val="none" w:sz="0" w:space="0" w:color="auto"/>
        <w:right w:val="none" w:sz="0" w:space="0" w:color="auto"/>
      </w:divBdr>
    </w:div>
    <w:div w:id="437024994">
      <w:bodyDiv w:val="1"/>
      <w:marLeft w:val="0"/>
      <w:marRight w:val="0"/>
      <w:marTop w:val="0"/>
      <w:marBottom w:val="0"/>
      <w:divBdr>
        <w:top w:val="none" w:sz="0" w:space="0" w:color="auto"/>
        <w:left w:val="none" w:sz="0" w:space="0" w:color="auto"/>
        <w:bottom w:val="none" w:sz="0" w:space="0" w:color="auto"/>
        <w:right w:val="none" w:sz="0" w:space="0" w:color="auto"/>
      </w:divBdr>
    </w:div>
    <w:div w:id="437025272">
      <w:bodyDiv w:val="1"/>
      <w:marLeft w:val="0"/>
      <w:marRight w:val="0"/>
      <w:marTop w:val="0"/>
      <w:marBottom w:val="0"/>
      <w:divBdr>
        <w:top w:val="none" w:sz="0" w:space="0" w:color="auto"/>
        <w:left w:val="none" w:sz="0" w:space="0" w:color="auto"/>
        <w:bottom w:val="none" w:sz="0" w:space="0" w:color="auto"/>
        <w:right w:val="none" w:sz="0" w:space="0" w:color="auto"/>
      </w:divBdr>
    </w:div>
    <w:div w:id="437062147">
      <w:bodyDiv w:val="1"/>
      <w:marLeft w:val="0"/>
      <w:marRight w:val="0"/>
      <w:marTop w:val="0"/>
      <w:marBottom w:val="0"/>
      <w:divBdr>
        <w:top w:val="none" w:sz="0" w:space="0" w:color="auto"/>
        <w:left w:val="none" w:sz="0" w:space="0" w:color="auto"/>
        <w:bottom w:val="none" w:sz="0" w:space="0" w:color="auto"/>
        <w:right w:val="none" w:sz="0" w:space="0" w:color="auto"/>
      </w:divBdr>
    </w:div>
    <w:div w:id="437062532">
      <w:bodyDiv w:val="1"/>
      <w:marLeft w:val="0"/>
      <w:marRight w:val="0"/>
      <w:marTop w:val="0"/>
      <w:marBottom w:val="0"/>
      <w:divBdr>
        <w:top w:val="none" w:sz="0" w:space="0" w:color="auto"/>
        <w:left w:val="none" w:sz="0" w:space="0" w:color="auto"/>
        <w:bottom w:val="none" w:sz="0" w:space="0" w:color="auto"/>
        <w:right w:val="none" w:sz="0" w:space="0" w:color="auto"/>
      </w:divBdr>
    </w:div>
    <w:div w:id="437069303">
      <w:bodyDiv w:val="1"/>
      <w:marLeft w:val="0"/>
      <w:marRight w:val="0"/>
      <w:marTop w:val="0"/>
      <w:marBottom w:val="0"/>
      <w:divBdr>
        <w:top w:val="none" w:sz="0" w:space="0" w:color="auto"/>
        <w:left w:val="none" w:sz="0" w:space="0" w:color="auto"/>
        <w:bottom w:val="none" w:sz="0" w:space="0" w:color="auto"/>
        <w:right w:val="none" w:sz="0" w:space="0" w:color="auto"/>
      </w:divBdr>
    </w:div>
    <w:div w:id="437069991">
      <w:bodyDiv w:val="1"/>
      <w:marLeft w:val="0"/>
      <w:marRight w:val="0"/>
      <w:marTop w:val="0"/>
      <w:marBottom w:val="0"/>
      <w:divBdr>
        <w:top w:val="none" w:sz="0" w:space="0" w:color="auto"/>
        <w:left w:val="none" w:sz="0" w:space="0" w:color="auto"/>
        <w:bottom w:val="none" w:sz="0" w:space="0" w:color="auto"/>
        <w:right w:val="none" w:sz="0" w:space="0" w:color="auto"/>
      </w:divBdr>
    </w:div>
    <w:div w:id="437137465">
      <w:bodyDiv w:val="1"/>
      <w:marLeft w:val="0"/>
      <w:marRight w:val="0"/>
      <w:marTop w:val="0"/>
      <w:marBottom w:val="0"/>
      <w:divBdr>
        <w:top w:val="none" w:sz="0" w:space="0" w:color="auto"/>
        <w:left w:val="none" w:sz="0" w:space="0" w:color="auto"/>
        <w:bottom w:val="none" w:sz="0" w:space="0" w:color="auto"/>
        <w:right w:val="none" w:sz="0" w:space="0" w:color="auto"/>
      </w:divBdr>
    </w:div>
    <w:div w:id="437138861">
      <w:bodyDiv w:val="1"/>
      <w:marLeft w:val="0"/>
      <w:marRight w:val="0"/>
      <w:marTop w:val="0"/>
      <w:marBottom w:val="0"/>
      <w:divBdr>
        <w:top w:val="none" w:sz="0" w:space="0" w:color="auto"/>
        <w:left w:val="none" w:sz="0" w:space="0" w:color="auto"/>
        <w:bottom w:val="none" w:sz="0" w:space="0" w:color="auto"/>
        <w:right w:val="none" w:sz="0" w:space="0" w:color="auto"/>
      </w:divBdr>
    </w:div>
    <w:div w:id="437139397">
      <w:bodyDiv w:val="1"/>
      <w:marLeft w:val="0"/>
      <w:marRight w:val="0"/>
      <w:marTop w:val="0"/>
      <w:marBottom w:val="0"/>
      <w:divBdr>
        <w:top w:val="none" w:sz="0" w:space="0" w:color="auto"/>
        <w:left w:val="none" w:sz="0" w:space="0" w:color="auto"/>
        <w:bottom w:val="none" w:sz="0" w:space="0" w:color="auto"/>
        <w:right w:val="none" w:sz="0" w:space="0" w:color="auto"/>
      </w:divBdr>
    </w:div>
    <w:div w:id="437144044">
      <w:bodyDiv w:val="1"/>
      <w:marLeft w:val="0"/>
      <w:marRight w:val="0"/>
      <w:marTop w:val="0"/>
      <w:marBottom w:val="0"/>
      <w:divBdr>
        <w:top w:val="none" w:sz="0" w:space="0" w:color="auto"/>
        <w:left w:val="none" w:sz="0" w:space="0" w:color="auto"/>
        <w:bottom w:val="none" w:sz="0" w:space="0" w:color="auto"/>
        <w:right w:val="none" w:sz="0" w:space="0" w:color="auto"/>
      </w:divBdr>
    </w:div>
    <w:div w:id="437214777">
      <w:bodyDiv w:val="1"/>
      <w:marLeft w:val="0"/>
      <w:marRight w:val="0"/>
      <w:marTop w:val="0"/>
      <w:marBottom w:val="0"/>
      <w:divBdr>
        <w:top w:val="none" w:sz="0" w:space="0" w:color="auto"/>
        <w:left w:val="none" w:sz="0" w:space="0" w:color="auto"/>
        <w:bottom w:val="none" w:sz="0" w:space="0" w:color="auto"/>
        <w:right w:val="none" w:sz="0" w:space="0" w:color="auto"/>
      </w:divBdr>
    </w:div>
    <w:div w:id="437217090">
      <w:bodyDiv w:val="1"/>
      <w:marLeft w:val="0"/>
      <w:marRight w:val="0"/>
      <w:marTop w:val="0"/>
      <w:marBottom w:val="0"/>
      <w:divBdr>
        <w:top w:val="none" w:sz="0" w:space="0" w:color="auto"/>
        <w:left w:val="none" w:sz="0" w:space="0" w:color="auto"/>
        <w:bottom w:val="none" w:sz="0" w:space="0" w:color="auto"/>
        <w:right w:val="none" w:sz="0" w:space="0" w:color="auto"/>
      </w:divBdr>
    </w:div>
    <w:div w:id="437220055">
      <w:bodyDiv w:val="1"/>
      <w:marLeft w:val="0"/>
      <w:marRight w:val="0"/>
      <w:marTop w:val="0"/>
      <w:marBottom w:val="0"/>
      <w:divBdr>
        <w:top w:val="none" w:sz="0" w:space="0" w:color="auto"/>
        <w:left w:val="none" w:sz="0" w:space="0" w:color="auto"/>
        <w:bottom w:val="none" w:sz="0" w:space="0" w:color="auto"/>
        <w:right w:val="none" w:sz="0" w:space="0" w:color="auto"/>
      </w:divBdr>
    </w:div>
    <w:div w:id="437261391">
      <w:bodyDiv w:val="1"/>
      <w:marLeft w:val="0"/>
      <w:marRight w:val="0"/>
      <w:marTop w:val="0"/>
      <w:marBottom w:val="0"/>
      <w:divBdr>
        <w:top w:val="none" w:sz="0" w:space="0" w:color="auto"/>
        <w:left w:val="none" w:sz="0" w:space="0" w:color="auto"/>
        <w:bottom w:val="none" w:sz="0" w:space="0" w:color="auto"/>
        <w:right w:val="none" w:sz="0" w:space="0" w:color="auto"/>
      </w:divBdr>
    </w:div>
    <w:div w:id="437334147">
      <w:bodyDiv w:val="1"/>
      <w:marLeft w:val="0"/>
      <w:marRight w:val="0"/>
      <w:marTop w:val="0"/>
      <w:marBottom w:val="0"/>
      <w:divBdr>
        <w:top w:val="none" w:sz="0" w:space="0" w:color="auto"/>
        <w:left w:val="none" w:sz="0" w:space="0" w:color="auto"/>
        <w:bottom w:val="none" w:sz="0" w:space="0" w:color="auto"/>
        <w:right w:val="none" w:sz="0" w:space="0" w:color="auto"/>
      </w:divBdr>
    </w:div>
    <w:div w:id="437334535">
      <w:bodyDiv w:val="1"/>
      <w:marLeft w:val="0"/>
      <w:marRight w:val="0"/>
      <w:marTop w:val="0"/>
      <w:marBottom w:val="0"/>
      <w:divBdr>
        <w:top w:val="none" w:sz="0" w:space="0" w:color="auto"/>
        <w:left w:val="none" w:sz="0" w:space="0" w:color="auto"/>
        <w:bottom w:val="none" w:sz="0" w:space="0" w:color="auto"/>
        <w:right w:val="none" w:sz="0" w:space="0" w:color="auto"/>
      </w:divBdr>
    </w:div>
    <w:div w:id="437337151">
      <w:bodyDiv w:val="1"/>
      <w:marLeft w:val="0"/>
      <w:marRight w:val="0"/>
      <w:marTop w:val="0"/>
      <w:marBottom w:val="0"/>
      <w:divBdr>
        <w:top w:val="none" w:sz="0" w:space="0" w:color="auto"/>
        <w:left w:val="none" w:sz="0" w:space="0" w:color="auto"/>
        <w:bottom w:val="none" w:sz="0" w:space="0" w:color="auto"/>
        <w:right w:val="none" w:sz="0" w:space="0" w:color="auto"/>
      </w:divBdr>
    </w:div>
    <w:div w:id="437405671">
      <w:bodyDiv w:val="1"/>
      <w:marLeft w:val="0"/>
      <w:marRight w:val="0"/>
      <w:marTop w:val="0"/>
      <w:marBottom w:val="0"/>
      <w:divBdr>
        <w:top w:val="none" w:sz="0" w:space="0" w:color="auto"/>
        <w:left w:val="none" w:sz="0" w:space="0" w:color="auto"/>
        <w:bottom w:val="none" w:sz="0" w:space="0" w:color="auto"/>
        <w:right w:val="none" w:sz="0" w:space="0" w:color="auto"/>
      </w:divBdr>
    </w:div>
    <w:div w:id="437407924">
      <w:bodyDiv w:val="1"/>
      <w:marLeft w:val="0"/>
      <w:marRight w:val="0"/>
      <w:marTop w:val="0"/>
      <w:marBottom w:val="0"/>
      <w:divBdr>
        <w:top w:val="none" w:sz="0" w:space="0" w:color="auto"/>
        <w:left w:val="none" w:sz="0" w:space="0" w:color="auto"/>
        <w:bottom w:val="none" w:sz="0" w:space="0" w:color="auto"/>
        <w:right w:val="none" w:sz="0" w:space="0" w:color="auto"/>
      </w:divBdr>
    </w:div>
    <w:div w:id="437408334">
      <w:bodyDiv w:val="1"/>
      <w:marLeft w:val="0"/>
      <w:marRight w:val="0"/>
      <w:marTop w:val="0"/>
      <w:marBottom w:val="0"/>
      <w:divBdr>
        <w:top w:val="none" w:sz="0" w:space="0" w:color="auto"/>
        <w:left w:val="none" w:sz="0" w:space="0" w:color="auto"/>
        <w:bottom w:val="none" w:sz="0" w:space="0" w:color="auto"/>
        <w:right w:val="none" w:sz="0" w:space="0" w:color="auto"/>
      </w:divBdr>
    </w:div>
    <w:div w:id="437410679">
      <w:bodyDiv w:val="1"/>
      <w:marLeft w:val="0"/>
      <w:marRight w:val="0"/>
      <w:marTop w:val="0"/>
      <w:marBottom w:val="0"/>
      <w:divBdr>
        <w:top w:val="none" w:sz="0" w:space="0" w:color="auto"/>
        <w:left w:val="none" w:sz="0" w:space="0" w:color="auto"/>
        <w:bottom w:val="none" w:sz="0" w:space="0" w:color="auto"/>
        <w:right w:val="none" w:sz="0" w:space="0" w:color="auto"/>
      </w:divBdr>
    </w:div>
    <w:div w:id="437453696">
      <w:bodyDiv w:val="1"/>
      <w:marLeft w:val="0"/>
      <w:marRight w:val="0"/>
      <w:marTop w:val="0"/>
      <w:marBottom w:val="0"/>
      <w:divBdr>
        <w:top w:val="none" w:sz="0" w:space="0" w:color="auto"/>
        <w:left w:val="none" w:sz="0" w:space="0" w:color="auto"/>
        <w:bottom w:val="none" w:sz="0" w:space="0" w:color="auto"/>
        <w:right w:val="none" w:sz="0" w:space="0" w:color="auto"/>
      </w:divBdr>
    </w:div>
    <w:div w:id="437457781">
      <w:bodyDiv w:val="1"/>
      <w:marLeft w:val="0"/>
      <w:marRight w:val="0"/>
      <w:marTop w:val="0"/>
      <w:marBottom w:val="0"/>
      <w:divBdr>
        <w:top w:val="none" w:sz="0" w:space="0" w:color="auto"/>
        <w:left w:val="none" w:sz="0" w:space="0" w:color="auto"/>
        <w:bottom w:val="none" w:sz="0" w:space="0" w:color="auto"/>
        <w:right w:val="none" w:sz="0" w:space="0" w:color="auto"/>
      </w:divBdr>
    </w:div>
    <w:div w:id="437482499">
      <w:bodyDiv w:val="1"/>
      <w:marLeft w:val="0"/>
      <w:marRight w:val="0"/>
      <w:marTop w:val="0"/>
      <w:marBottom w:val="0"/>
      <w:divBdr>
        <w:top w:val="none" w:sz="0" w:space="0" w:color="auto"/>
        <w:left w:val="none" w:sz="0" w:space="0" w:color="auto"/>
        <w:bottom w:val="none" w:sz="0" w:space="0" w:color="auto"/>
        <w:right w:val="none" w:sz="0" w:space="0" w:color="auto"/>
      </w:divBdr>
    </w:div>
    <w:div w:id="437483064">
      <w:bodyDiv w:val="1"/>
      <w:marLeft w:val="0"/>
      <w:marRight w:val="0"/>
      <w:marTop w:val="0"/>
      <w:marBottom w:val="0"/>
      <w:divBdr>
        <w:top w:val="none" w:sz="0" w:space="0" w:color="auto"/>
        <w:left w:val="none" w:sz="0" w:space="0" w:color="auto"/>
        <w:bottom w:val="none" w:sz="0" w:space="0" w:color="auto"/>
        <w:right w:val="none" w:sz="0" w:space="0" w:color="auto"/>
      </w:divBdr>
    </w:div>
    <w:div w:id="437599923">
      <w:bodyDiv w:val="1"/>
      <w:marLeft w:val="0"/>
      <w:marRight w:val="0"/>
      <w:marTop w:val="0"/>
      <w:marBottom w:val="0"/>
      <w:divBdr>
        <w:top w:val="none" w:sz="0" w:space="0" w:color="auto"/>
        <w:left w:val="none" w:sz="0" w:space="0" w:color="auto"/>
        <w:bottom w:val="none" w:sz="0" w:space="0" w:color="auto"/>
        <w:right w:val="none" w:sz="0" w:space="0" w:color="auto"/>
      </w:divBdr>
    </w:div>
    <w:div w:id="437604049">
      <w:bodyDiv w:val="1"/>
      <w:marLeft w:val="0"/>
      <w:marRight w:val="0"/>
      <w:marTop w:val="0"/>
      <w:marBottom w:val="0"/>
      <w:divBdr>
        <w:top w:val="none" w:sz="0" w:space="0" w:color="auto"/>
        <w:left w:val="none" w:sz="0" w:space="0" w:color="auto"/>
        <w:bottom w:val="none" w:sz="0" w:space="0" w:color="auto"/>
        <w:right w:val="none" w:sz="0" w:space="0" w:color="auto"/>
      </w:divBdr>
    </w:div>
    <w:div w:id="437606760">
      <w:bodyDiv w:val="1"/>
      <w:marLeft w:val="0"/>
      <w:marRight w:val="0"/>
      <w:marTop w:val="0"/>
      <w:marBottom w:val="0"/>
      <w:divBdr>
        <w:top w:val="none" w:sz="0" w:space="0" w:color="auto"/>
        <w:left w:val="none" w:sz="0" w:space="0" w:color="auto"/>
        <w:bottom w:val="none" w:sz="0" w:space="0" w:color="auto"/>
        <w:right w:val="none" w:sz="0" w:space="0" w:color="auto"/>
      </w:divBdr>
    </w:div>
    <w:div w:id="437607815">
      <w:bodyDiv w:val="1"/>
      <w:marLeft w:val="0"/>
      <w:marRight w:val="0"/>
      <w:marTop w:val="0"/>
      <w:marBottom w:val="0"/>
      <w:divBdr>
        <w:top w:val="none" w:sz="0" w:space="0" w:color="auto"/>
        <w:left w:val="none" w:sz="0" w:space="0" w:color="auto"/>
        <w:bottom w:val="none" w:sz="0" w:space="0" w:color="auto"/>
        <w:right w:val="none" w:sz="0" w:space="0" w:color="auto"/>
      </w:divBdr>
    </w:div>
    <w:div w:id="437674493">
      <w:bodyDiv w:val="1"/>
      <w:marLeft w:val="0"/>
      <w:marRight w:val="0"/>
      <w:marTop w:val="0"/>
      <w:marBottom w:val="0"/>
      <w:divBdr>
        <w:top w:val="none" w:sz="0" w:space="0" w:color="auto"/>
        <w:left w:val="none" w:sz="0" w:space="0" w:color="auto"/>
        <w:bottom w:val="none" w:sz="0" w:space="0" w:color="auto"/>
        <w:right w:val="none" w:sz="0" w:space="0" w:color="auto"/>
      </w:divBdr>
    </w:div>
    <w:div w:id="437726040">
      <w:bodyDiv w:val="1"/>
      <w:marLeft w:val="0"/>
      <w:marRight w:val="0"/>
      <w:marTop w:val="0"/>
      <w:marBottom w:val="0"/>
      <w:divBdr>
        <w:top w:val="none" w:sz="0" w:space="0" w:color="auto"/>
        <w:left w:val="none" w:sz="0" w:space="0" w:color="auto"/>
        <w:bottom w:val="none" w:sz="0" w:space="0" w:color="auto"/>
        <w:right w:val="none" w:sz="0" w:space="0" w:color="auto"/>
      </w:divBdr>
    </w:div>
    <w:div w:id="437795772">
      <w:bodyDiv w:val="1"/>
      <w:marLeft w:val="0"/>
      <w:marRight w:val="0"/>
      <w:marTop w:val="0"/>
      <w:marBottom w:val="0"/>
      <w:divBdr>
        <w:top w:val="none" w:sz="0" w:space="0" w:color="auto"/>
        <w:left w:val="none" w:sz="0" w:space="0" w:color="auto"/>
        <w:bottom w:val="none" w:sz="0" w:space="0" w:color="auto"/>
        <w:right w:val="none" w:sz="0" w:space="0" w:color="auto"/>
      </w:divBdr>
    </w:div>
    <w:div w:id="437872305">
      <w:bodyDiv w:val="1"/>
      <w:marLeft w:val="0"/>
      <w:marRight w:val="0"/>
      <w:marTop w:val="0"/>
      <w:marBottom w:val="0"/>
      <w:divBdr>
        <w:top w:val="none" w:sz="0" w:space="0" w:color="auto"/>
        <w:left w:val="none" w:sz="0" w:space="0" w:color="auto"/>
        <w:bottom w:val="none" w:sz="0" w:space="0" w:color="auto"/>
        <w:right w:val="none" w:sz="0" w:space="0" w:color="auto"/>
      </w:divBdr>
    </w:div>
    <w:div w:id="437873875">
      <w:bodyDiv w:val="1"/>
      <w:marLeft w:val="0"/>
      <w:marRight w:val="0"/>
      <w:marTop w:val="0"/>
      <w:marBottom w:val="0"/>
      <w:divBdr>
        <w:top w:val="none" w:sz="0" w:space="0" w:color="auto"/>
        <w:left w:val="none" w:sz="0" w:space="0" w:color="auto"/>
        <w:bottom w:val="none" w:sz="0" w:space="0" w:color="auto"/>
        <w:right w:val="none" w:sz="0" w:space="0" w:color="auto"/>
      </w:divBdr>
    </w:div>
    <w:div w:id="437877142">
      <w:bodyDiv w:val="1"/>
      <w:marLeft w:val="0"/>
      <w:marRight w:val="0"/>
      <w:marTop w:val="0"/>
      <w:marBottom w:val="0"/>
      <w:divBdr>
        <w:top w:val="none" w:sz="0" w:space="0" w:color="auto"/>
        <w:left w:val="none" w:sz="0" w:space="0" w:color="auto"/>
        <w:bottom w:val="none" w:sz="0" w:space="0" w:color="auto"/>
        <w:right w:val="none" w:sz="0" w:space="0" w:color="auto"/>
      </w:divBdr>
    </w:div>
    <w:div w:id="437915627">
      <w:bodyDiv w:val="1"/>
      <w:marLeft w:val="0"/>
      <w:marRight w:val="0"/>
      <w:marTop w:val="0"/>
      <w:marBottom w:val="0"/>
      <w:divBdr>
        <w:top w:val="none" w:sz="0" w:space="0" w:color="auto"/>
        <w:left w:val="none" w:sz="0" w:space="0" w:color="auto"/>
        <w:bottom w:val="none" w:sz="0" w:space="0" w:color="auto"/>
        <w:right w:val="none" w:sz="0" w:space="0" w:color="auto"/>
      </w:divBdr>
    </w:div>
    <w:div w:id="437916464">
      <w:bodyDiv w:val="1"/>
      <w:marLeft w:val="0"/>
      <w:marRight w:val="0"/>
      <w:marTop w:val="0"/>
      <w:marBottom w:val="0"/>
      <w:divBdr>
        <w:top w:val="none" w:sz="0" w:space="0" w:color="auto"/>
        <w:left w:val="none" w:sz="0" w:space="0" w:color="auto"/>
        <w:bottom w:val="none" w:sz="0" w:space="0" w:color="auto"/>
        <w:right w:val="none" w:sz="0" w:space="0" w:color="auto"/>
      </w:divBdr>
    </w:div>
    <w:div w:id="437985872">
      <w:bodyDiv w:val="1"/>
      <w:marLeft w:val="0"/>
      <w:marRight w:val="0"/>
      <w:marTop w:val="0"/>
      <w:marBottom w:val="0"/>
      <w:divBdr>
        <w:top w:val="none" w:sz="0" w:space="0" w:color="auto"/>
        <w:left w:val="none" w:sz="0" w:space="0" w:color="auto"/>
        <w:bottom w:val="none" w:sz="0" w:space="0" w:color="auto"/>
        <w:right w:val="none" w:sz="0" w:space="0" w:color="auto"/>
      </w:divBdr>
    </w:div>
    <w:div w:id="437988854">
      <w:bodyDiv w:val="1"/>
      <w:marLeft w:val="0"/>
      <w:marRight w:val="0"/>
      <w:marTop w:val="0"/>
      <w:marBottom w:val="0"/>
      <w:divBdr>
        <w:top w:val="none" w:sz="0" w:space="0" w:color="auto"/>
        <w:left w:val="none" w:sz="0" w:space="0" w:color="auto"/>
        <w:bottom w:val="none" w:sz="0" w:space="0" w:color="auto"/>
        <w:right w:val="none" w:sz="0" w:space="0" w:color="auto"/>
      </w:divBdr>
    </w:div>
    <w:div w:id="437992754">
      <w:bodyDiv w:val="1"/>
      <w:marLeft w:val="0"/>
      <w:marRight w:val="0"/>
      <w:marTop w:val="0"/>
      <w:marBottom w:val="0"/>
      <w:divBdr>
        <w:top w:val="none" w:sz="0" w:space="0" w:color="auto"/>
        <w:left w:val="none" w:sz="0" w:space="0" w:color="auto"/>
        <w:bottom w:val="none" w:sz="0" w:space="0" w:color="auto"/>
        <w:right w:val="none" w:sz="0" w:space="0" w:color="auto"/>
      </w:divBdr>
    </w:div>
    <w:div w:id="437992859">
      <w:bodyDiv w:val="1"/>
      <w:marLeft w:val="0"/>
      <w:marRight w:val="0"/>
      <w:marTop w:val="0"/>
      <w:marBottom w:val="0"/>
      <w:divBdr>
        <w:top w:val="none" w:sz="0" w:space="0" w:color="auto"/>
        <w:left w:val="none" w:sz="0" w:space="0" w:color="auto"/>
        <w:bottom w:val="none" w:sz="0" w:space="0" w:color="auto"/>
        <w:right w:val="none" w:sz="0" w:space="0" w:color="auto"/>
      </w:divBdr>
    </w:div>
    <w:div w:id="438062558">
      <w:bodyDiv w:val="1"/>
      <w:marLeft w:val="0"/>
      <w:marRight w:val="0"/>
      <w:marTop w:val="0"/>
      <w:marBottom w:val="0"/>
      <w:divBdr>
        <w:top w:val="none" w:sz="0" w:space="0" w:color="auto"/>
        <w:left w:val="none" w:sz="0" w:space="0" w:color="auto"/>
        <w:bottom w:val="none" w:sz="0" w:space="0" w:color="auto"/>
        <w:right w:val="none" w:sz="0" w:space="0" w:color="auto"/>
      </w:divBdr>
    </w:div>
    <w:div w:id="438066662">
      <w:bodyDiv w:val="1"/>
      <w:marLeft w:val="0"/>
      <w:marRight w:val="0"/>
      <w:marTop w:val="0"/>
      <w:marBottom w:val="0"/>
      <w:divBdr>
        <w:top w:val="none" w:sz="0" w:space="0" w:color="auto"/>
        <w:left w:val="none" w:sz="0" w:space="0" w:color="auto"/>
        <w:bottom w:val="none" w:sz="0" w:space="0" w:color="auto"/>
        <w:right w:val="none" w:sz="0" w:space="0" w:color="auto"/>
      </w:divBdr>
    </w:div>
    <w:div w:id="438068120">
      <w:bodyDiv w:val="1"/>
      <w:marLeft w:val="0"/>
      <w:marRight w:val="0"/>
      <w:marTop w:val="0"/>
      <w:marBottom w:val="0"/>
      <w:divBdr>
        <w:top w:val="none" w:sz="0" w:space="0" w:color="auto"/>
        <w:left w:val="none" w:sz="0" w:space="0" w:color="auto"/>
        <w:bottom w:val="none" w:sz="0" w:space="0" w:color="auto"/>
        <w:right w:val="none" w:sz="0" w:space="0" w:color="auto"/>
      </w:divBdr>
    </w:div>
    <w:div w:id="438111206">
      <w:bodyDiv w:val="1"/>
      <w:marLeft w:val="0"/>
      <w:marRight w:val="0"/>
      <w:marTop w:val="0"/>
      <w:marBottom w:val="0"/>
      <w:divBdr>
        <w:top w:val="none" w:sz="0" w:space="0" w:color="auto"/>
        <w:left w:val="none" w:sz="0" w:space="0" w:color="auto"/>
        <w:bottom w:val="none" w:sz="0" w:space="0" w:color="auto"/>
        <w:right w:val="none" w:sz="0" w:space="0" w:color="auto"/>
      </w:divBdr>
    </w:div>
    <w:div w:id="438138330">
      <w:bodyDiv w:val="1"/>
      <w:marLeft w:val="0"/>
      <w:marRight w:val="0"/>
      <w:marTop w:val="0"/>
      <w:marBottom w:val="0"/>
      <w:divBdr>
        <w:top w:val="none" w:sz="0" w:space="0" w:color="auto"/>
        <w:left w:val="none" w:sz="0" w:space="0" w:color="auto"/>
        <w:bottom w:val="none" w:sz="0" w:space="0" w:color="auto"/>
        <w:right w:val="none" w:sz="0" w:space="0" w:color="auto"/>
      </w:divBdr>
    </w:div>
    <w:div w:id="438138745">
      <w:bodyDiv w:val="1"/>
      <w:marLeft w:val="0"/>
      <w:marRight w:val="0"/>
      <w:marTop w:val="0"/>
      <w:marBottom w:val="0"/>
      <w:divBdr>
        <w:top w:val="none" w:sz="0" w:space="0" w:color="auto"/>
        <w:left w:val="none" w:sz="0" w:space="0" w:color="auto"/>
        <w:bottom w:val="none" w:sz="0" w:space="0" w:color="auto"/>
        <w:right w:val="none" w:sz="0" w:space="0" w:color="auto"/>
      </w:divBdr>
    </w:div>
    <w:div w:id="438179573">
      <w:bodyDiv w:val="1"/>
      <w:marLeft w:val="0"/>
      <w:marRight w:val="0"/>
      <w:marTop w:val="0"/>
      <w:marBottom w:val="0"/>
      <w:divBdr>
        <w:top w:val="none" w:sz="0" w:space="0" w:color="auto"/>
        <w:left w:val="none" w:sz="0" w:space="0" w:color="auto"/>
        <w:bottom w:val="none" w:sz="0" w:space="0" w:color="auto"/>
        <w:right w:val="none" w:sz="0" w:space="0" w:color="auto"/>
      </w:divBdr>
    </w:div>
    <w:div w:id="438183933">
      <w:bodyDiv w:val="1"/>
      <w:marLeft w:val="0"/>
      <w:marRight w:val="0"/>
      <w:marTop w:val="0"/>
      <w:marBottom w:val="0"/>
      <w:divBdr>
        <w:top w:val="none" w:sz="0" w:space="0" w:color="auto"/>
        <w:left w:val="none" w:sz="0" w:space="0" w:color="auto"/>
        <w:bottom w:val="none" w:sz="0" w:space="0" w:color="auto"/>
        <w:right w:val="none" w:sz="0" w:space="0" w:color="auto"/>
      </w:divBdr>
    </w:div>
    <w:div w:id="438184475">
      <w:bodyDiv w:val="1"/>
      <w:marLeft w:val="0"/>
      <w:marRight w:val="0"/>
      <w:marTop w:val="0"/>
      <w:marBottom w:val="0"/>
      <w:divBdr>
        <w:top w:val="none" w:sz="0" w:space="0" w:color="auto"/>
        <w:left w:val="none" w:sz="0" w:space="0" w:color="auto"/>
        <w:bottom w:val="none" w:sz="0" w:space="0" w:color="auto"/>
        <w:right w:val="none" w:sz="0" w:space="0" w:color="auto"/>
      </w:divBdr>
    </w:div>
    <w:div w:id="438255440">
      <w:bodyDiv w:val="1"/>
      <w:marLeft w:val="0"/>
      <w:marRight w:val="0"/>
      <w:marTop w:val="0"/>
      <w:marBottom w:val="0"/>
      <w:divBdr>
        <w:top w:val="none" w:sz="0" w:space="0" w:color="auto"/>
        <w:left w:val="none" w:sz="0" w:space="0" w:color="auto"/>
        <w:bottom w:val="none" w:sz="0" w:space="0" w:color="auto"/>
        <w:right w:val="none" w:sz="0" w:space="0" w:color="auto"/>
      </w:divBdr>
    </w:div>
    <w:div w:id="438255963">
      <w:bodyDiv w:val="1"/>
      <w:marLeft w:val="0"/>
      <w:marRight w:val="0"/>
      <w:marTop w:val="0"/>
      <w:marBottom w:val="0"/>
      <w:divBdr>
        <w:top w:val="none" w:sz="0" w:space="0" w:color="auto"/>
        <w:left w:val="none" w:sz="0" w:space="0" w:color="auto"/>
        <w:bottom w:val="none" w:sz="0" w:space="0" w:color="auto"/>
        <w:right w:val="none" w:sz="0" w:space="0" w:color="auto"/>
      </w:divBdr>
    </w:div>
    <w:div w:id="438329938">
      <w:bodyDiv w:val="1"/>
      <w:marLeft w:val="0"/>
      <w:marRight w:val="0"/>
      <w:marTop w:val="0"/>
      <w:marBottom w:val="0"/>
      <w:divBdr>
        <w:top w:val="none" w:sz="0" w:space="0" w:color="auto"/>
        <w:left w:val="none" w:sz="0" w:space="0" w:color="auto"/>
        <w:bottom w:val="none" w:sz="0" w:space="0" w:color="auto"/>
        <w:right w:val="none" w:sz="0" w:space="0" w:color="auto"/>
      </w:divBdr>
    </w:div>
    <w:div w:id="438330449">
      <w:bodyDiv w:val="1"/>
      <w:marLeft w:val="0"/>
      <w:marRight w:val="0"/>
      <w:marTop w:val="0"/>
      <w:marBottom w:val="0"/>
      <w:divBdr>
        <w:top w:val="none" w:sz="0" w:space="0" w:color="auto"/>
        <w:left w:val="none" w:sz="0" w:space="0" w:color="auto"/>
        <w:bottom w:val="none" w:sz="0" w:space="0" w:color="auto"/>
        <w:right w:val="none" w:sz="0" w:space="0" w:color="auto"/>
      </w:divBdr>
    </w:div>
    <w:div w:id="438335430">
      <w:bodyDiv w:val="1"/>
      <w:marLeft w:val="0"/>
      <w:marRight w:val="0"/>
      <w:marTop w:val="0"/>
      <w:marBottom w:val="0"/>
      <w:divBdr>
        <w:top w:val="none" w:sz="0" w:space="0" w:color="auto"/>
        <w:left w:val="none" w:sz="0" w:space="0" w:color="auto"/>
        <w:bottom w:val="none" w:sz="0" w:space="0" w:color="auto"/>
        <w:right w:val="none" w:sz="0" w:space="0" w:color="auto"/>
      </w:divBdr>
    </w:div>
    <w:div w:id="438336842">
      <w:bodyDiv w:val="1"/>
      <w:marLeft w:val="0"/>
      <w:marRight w:val="0"/>
      <w:marTop w:val="0"/>
      <w:marBottom w:val="0"/>
      <w:divBdr>
        <w:top w:val="none" w:sz="0" w:space="0" w:color="auto"/>
        <w:left w:val="none" w:sz="0" w:space="0" w:color="auto"/>
        <w:bottom w:val="none" w:sz="0" w:space="0" w:color="auto"/>
        <w:right w:val="none" w:sz="0" w:space="0" w:color="auto"/>
      </w:divBdr>
    </w:div>
    <w:div w:id="438374043">
      <w:bodyDiv w:val="1"/>
      <w:marLeft w:val="0"/>
      <w:marRight w:val="0"/>
      <w:marTop w:val="0"/>
      <w:marBottom w:val="0"/>
      <w:divBdr>
        <w:top w:val="none" w:sz="0" w:space="0" w:color="auto"/>
        <w:left w:val="none" w:sz="0" w:space="0" w:color="auto"/>
        <w:bottom w:val="none" w:sz="0" w:space="0" w:color="auto"/>
        <w:right w:val="none" w:sz="0" w:space="0" w:color="auto"/>
      </w:divBdr>
    </w:div>
    <w:div w:id="438379437">
      <w:bodyDiv w:val="1"/>
      <w:marLeft w:val="0"/>
      <w:marRight w:val="0"/>
      <w:marTop w:val="0"/>
      <w:marBottom w:val="0"/>
      <w:divBdr>
        <w:top w:val="none" w:sz="0" w:space="0" w:color="auto"/>
        <w:left w:val="none" w:sz="0" w:space="0" w:color="auto"/>
        <w:bottom w:val="none" w:sz="0" w:space="0" w:color="auto"/>
        <w:right w:val="none" w:sz="0" w:space="0" w:color="auto"/>
      </w:divBdr>
    </w:div>
    <w:div w:id="438449546">
      <w:bodyDiv w:val="1"/>
      <w:marLeft w:val="0"/>
      <w:marRight w:val="0"/>
      <w:marTop w:val="0"/>
      <w:marBottom w:val="0"/>
      <w:divBdr>
        <w:top w:val="none" w:sz="0" w:space="0" w:color="auto"/>
        <w:left w:val="none" w:sz="0" w:space="0" w:color="auto"/>
        <w:bottom w:val="none" w:sz="0" w:space="0" w:color="auto"/>
        <w:right w:val="none" w:sz="0" w:space="0" w:color="auto"/>
      </w:divBdr>
    </w:div>
    <w:div w:id="438449764">
      <w:bodyDiv w:val="1"/>
      <w:marLeft w:val="0"/>
      <w:marRight w:val="0"/>
      <w:marTop w:val="0"/>
      <w:marBottom w:val="0"/>
      <w:divBdr>
        <w:top w:val="none" w:sz="0" w:space="0" w:color="auto"/>
        <w:left w:val="none" w:sz="0" w:space="0" w:color="auto"/>
        <w:bottom w:val="none" w:sz="0" w:space="0" w:color="auto"/>
        <w:right w:val="none" w:sz="0" w:space="0" w:color="auto"/>
      </w:divBdr>
    </w:div>
    <w:div w:id="438449769">
      <w:bodyDiv w:val="1"/>
      <w:marLeft w:val="0"/>
      <w:marRight w:val="0"/>
      <w:marTop w:val="0"/>
      <w:marBottom w:val="0"/>
      <w:divBdr>
        <w:top w:val="none" w:sz="0" w:space="0" w:color="auto"/>
        <w:left w:val="none" w:sz="0" w:space="0" w:color="auto"/>
        <w:bottom w:val="none" w:sz="0" w:space="0" w:color="auto"/>
        <w:right w:val="none" w:sz="0" w:space="0" w:color="auto"/>
      </w:divBdr>
    </w:div>
    <w:div w:id="438452527">
      <w:bodyDiv w:val="1"/>
      <w:marLeft w:val="0"/>
      <w:marRight w:val="0"/>
      <w:marTop w:val="0"/>
      <w:marBottom w:val="0"/>
      <w:divBdr>
        <w:top w:val="none" w:sz="0" w:space="0" w:color="auto"/>
        <w:left w:val="none" w:sz="0" w:space="0" w:color="auto"/>
        <w:bottom w:val="none" w:sz="0" w:space="0" w:color="auto"/>
        <w:right w:val="none" w:sz="0" w:space="0" w:color="auto"/>
      </w:divBdr>
    </w:div>
    <w:div w:id="438454070">
      <w:bodyDiv w:val="1"/>
      <w:marLeft w:val="0"/>
      <w:marRight w:val="0"/>
      <w:marTop w:val="0"/>
      <w:marBottom w:val="0"/>
      <w:divBdr>
        <w:top w:val="none" w:sz="0" w:space="0" w:color="auto"/>
        <w:left w:val="none" w:sz="0" w:space="0" w:color="auto"/>
        <w:bottom w:val="none" w:sz="0" w:space="0" w:color="auto"/>
        <w:right w:val="none" w:sz="0" w:space="0" w:color="auto"/>
      </w:divBdr>
    </w:div>
    <w:div w:id="438454167">
      <w:bodyDiv w:val="1"/>
      <w:marLeft w:val="0"/>
      <w:marRight w:val="0"/>
      <w:marTop w:val="0"/>
      <w:marBottom w:val="0"/>
      <w:divBdr>
        <w:top w:val="none" w:sz="0" w:space="0" w:color="auto"/>
        <w:left w:val="none" w:sz="0" w:space="0" w:color="auto"/>
        <w:bottom w:val="none" w:sz="0" w:space="0" w:color="auto"/>
        <w:right w:val="none" w:sz="0" w:space="0" w:color="auto"/>
      </w:divBdr>
    </w:div>
    <w:div w:id="438455273">
      <w:bodyDiv w:val="1"/>
      <w:marLeft w:val="0"/>
      <w:marRight w:val="0"/>
      <w:marTop w:val="0"/>
      <w:marBottom w:val="0"/>
      <w:divBdr>
        <w:top w:val="none" w:sz="0" w:space="0" w:color="auto"/>
        <w:left w:val="none" w:sz="0" w:space="0" w:color="auto"/>
        <w:bottom w:val="none" w:sz="0" w:space="0" w:color="auto"/>
        <w:right w:val="none" w:sz="0" w:space="0" w:color="auto"/>
      </w:divBdr>
    </w:div>
    <w:div w:id="438525317">
      <w:bodyDiv w:val="1"/>
      <w:marLeft w:val="0"/>
      <w:marRight w:val="0"/>
      <w:marTop w:val="0"/>
      <w:marBottom w:val="0"/>
      <w:divBdr>
        <w:top w:val="none" w:sz="0" w:space="0" w:color="auto"/>
        <w:left w:val="none" w:sz="0" w:space="0" w:color="auto"/>
        <w:bottom w:val="none" w:sz="0" w:space="0" w:color="auto"/>
        <w:right w:val="none" w:sz="0" w:space="0" w:color="auto"/>
      </w:divBdr>
    </w:div>
    <w:div w:id="438529986">
      <w:bodyDiv w:val="1"/>
      <w:marLeft w:val="0"/>
      <w:marRight w:val="0"/>
      <w:marTop w:val="0"/>
      <w:marBottom w:val="0"/>
      <w:divBdr>
        <w:top w:val="none" w:sz="0" w:space="0" w:color="auto"/>
        <w:left w:val="none" w:sz="0" w:space="0" w:color="auto"/>
        <w:bottom w:val="none" w:sz="0" w:space="0" w:color="auto"/>
        <w:right w:val="none" w:sz="0" w:space="0" w:color="auto"/>
      </w:divBdr>
    </w:div>
    <w:div w:id="438569217">
      <w:bodyDiv w:val="1"/>
      <w:marLeft w:val="0"/>
      <w:marRight w:val="0"/>
      <w:marTop w:val="0"/>
      <w:marBottom w:val="0"/>
      <w:divBdr>
        <w:top w:val="none" w:sz="0" w:space="0" w:color="auto"/>
        <w:left w:val="none" w:sz="0" w:space="0" w:color="auto"/>
        <w:bottom w:val="none" w:sz="0" w:space="0" w:color="auto"/>
        <w:right w:val="none" w:sz="0" w:space="0" w:color="auto"/>
      </w:divBdr>
    </w:div>
    <w:div w:id="438571578">
      <w:bodyDiv w:val="1"/>
      <w:marLeft w:val="0"/>
      <w:marRight w:val="0"/>
      <w:marTop w:val="0"/>
      <w:marBottom w:val="0"/>
      <w:divBdr>
        <w:top w:val="none" w:sz="0" w:space="0" w:color="auto"/>
        <w:left w:val="none" w:sz="0" w:space="0" w:color="auto"/>
        <w:bottom w:val="none" w:sz="0" w:space="0" w:color="auto"/>
        <w:right w:val="none" w:sz="0" w:space="0" w:color="auto"/>
      </w:divBdr>
    </w:div>
    <w:div w:id="438574666">
      <w:bodyDiv w:val="1"/>
      <w:marLeft w:val="0"/>
      <w:marRight w:val="0"/>
      <w:marTop w:val="0"/>
      <w:marBottom w:val="0"/>
      <w:divBdr>
        <w:top w:val="none" w:sz="0" w:space="0" w:color="auto"/>
        <w:left w:val="none" w:sz="0" w:space="0" w:color="auto"/>
        <w:bottom w:val="none" w:sz="0" w:space="0" w:color="auto"/>
        <w:right w:val="none" w:sz="0" w:space="0" w:color="auto"/>
      </w:divBdr>
    </w:div>
    <w:div w:id="438574957">
      <w:bodyDiv w:val="1"/>
      <w:marLeft w:val="0"/>
      <w:marRight w:val="0"/>
      <w:marTop w:val="0"/>
      <w:marBottom w:val="0"/>
      <w:divBdr>
        <w:top w:val="none" w:sz="0" w:space="0" w:color="auto"/>
        <w:left w:val="none" w:sz="0" w:space="0" w:color="auto"/>
        <w:bottom w:val="none" w:sz="0" w:space="0" w:color="auto"/>
        <w:right w:val="none" w:sz="0" w:space="0" w:color="auto"/>
      </w:divBdr>
    </w:div>
    <w:div w:id="438642625">
      <w:bodyDiv w:val="1"/>
      <w:marLeft w:val="0"/>
      <w:marRight w:val="0"/>
      <w:marTop w:val="0"/>
      <w:marBottom w:val="0"/>
      <w:divBdr>
        <w:top w:val="none" w:sz="0" w:space="0" w:color="auto"/>
        <w:left w:val="none" w:sz="0" w:space="0" w:color="auto"/>
        <w:bottom w:val="none" w:sz="0" w:space="0" w:color="auto"/>
        <w:right w:val="none" w:sz="0" w:space="0" w:color="auto"/>
      </w:divBdr>
    </w:div>
    <w:div w:id="438643945">
      <w:bodyDiv w:val="1"/>
      <w:marLeft w:val="0"/>
      <w:marRight w:val="0"/>
      <w:marTop w:val="0"/>
      <w:marBottom w:val="0"/>
      <w:divBdr>
        <w:top w:val="none" w:sz="0" w:space="0" w:color="auto"/>
        <w:left w:val="none" w:sz="0" w:space="0" w:color="auto"/>
        <w:bottom w:val="none" w:sz="0" w:space="0" w:color="auto"/>
        <w:right w:val="none" w:sz="0" w:space="0" w:color="auto"/>
      </w:divBdr>
    </w:div>
    <w:div w:id="438645462">
      <w:bodyDiv w:val="1"/>
      <w:marLeft w:val="0"/>
      <w:marRight w:val="0"/>
      <w:marTop w:val="0"/>
      <w:marBottom w:val="0"/>
      <w:divBdr>
        <w:top w:val="none" w:sz="0" w:space="0" w:color="auto"/>
        <w:left w:val="none" w:sz="0" w:space="0" w:color="auto"/>
        <w:bottom w:val="none" w:sz="0" w:space="0" w:color="auto"/>
        <w:right w:val="none" w:sz="0" w:space="0" w:color="auto"/>
      </w:divBdr>
    </w:div>
    <w:div w:id="438717491">
      <w:bodyDiv w:val="1"/>
      <w:marLeft w:val="0"/>
      <w:marRight w:val="0"/>
      <w:marTop w:val="0"/>
      <w:marBottom w:val="0"/>
      <w:divBdr>
        <w:top w:val="none" w:sz="0" w:space="0" w:color="auto"/>
        <w:left w:val="none" w:sz="0" w:space="0" w:color="auto"/>
        <w:bottom w:val="none" w:sz="0" w:space="0" w:color="auto"/>
        <w:right w:val="none" w:sz="0" w:space="0" w:color="auto"/>
      </w:divBdr>
    </w:div>
    <w:div w:id="438720466">
      <w:bodyDiv w:val="1"/>
      <w:marLeft w:val="0"/>
      <w:marRight w:val="0"/>
      <w:marTop w:val="0"/>
      <w:marBottom w:val="0"/>
      <w:divBdr>
        <w:top w:val="none" w:sz="0" w:space="0" w:color="auto"/>
        <w:left w:val="none" w:sz="0" w:space="0" w:color="auto"/>
        <w:bottom w:val="none" w:sz="0" w:space="0" w:color="auto"/>
        <w:right w:val="none" w:sz="0" w:space="0" w:color="auto"/>
      </w:divBdr>
    </w:div>
    <w:div w:id="438723898">
      <w:bodyDiv w:val="1"/>
      <w:marLeft w:val="0"/>
      <w:marRight w:val="0"/>
      <w:marTop w:val="0"/>
      <w:marBottom w:val="0"/>
      <w:divBdr>
        <w:top w:val="none" w:sz="0" w:space="0" w:color="auto"/>
        <w:left w:val="none" w:sz="0" w:space="0" w:color="auto"/>
        <w:bottom w:val="none" w:sz="0" w:space="0" w:color="auto"/>
        <w:right w:val="none" w:sz="0" w:space="0" w:color="auto"/>
      </w:divBdr>
    </w:div>
    <w:div w:id="438793107">
      <w:bodyDiv w:val="1"/>
      <w:marLeft w:val="0"/>
      <w:marRight w:val="0"/>
      <w:marTop w:val="0"/>
      <w:marBottom w:val="0"/>
      <w:divBdr>
        <w:top w:val="none" w:sz="0" w:space="0" w:color="auto"/>
        <w:left w:val="none" w:sz="0" w:space="0" w:color="auto"/>
        <w:bottom w:val="none" w:sz="0" w:space="0" w:color="auto"/>
        <w:right w:val="none" w:sz="0" w:space="0" w:color="auto"/>
      </w:divBdr>
    </w:div>
    <w:div w:id="438795270">
      <w:bodyDiv w:val="1"/>
      <w:marLeft w:val="0"/>
      <w:marRight w:val="0"/>
      <w:marTop w:val="0"/>
      <w:marBottom w:val="0"/>
      <w:divBdr>
        <w:top w:val="none" w:sz="0" w:space="0" w:color="auto"/>
        <w:left w:val="none" w:sz="0" w:space="0" w:color="auto"/>
        <w:bottom w:val="none" w:sz="0" w:space="0" w:color="auto"/>
        <w:right w:val="none" w:sz="0" w:space="0" w:color="auto"/>
      </w:divBdr>
    </w:div>
    <w:div w:id="438796254">
      <w:bodyDiv w:val="1"/>
      <w:marLeft w:val="0"/>
      <w:marRight w:val="0"/>
      <w:marTop w:val="0"/>
      <w:marBottom w:val="0"/>
      <w:divBdr>
        <w:top w:val="none" w:sz="0" w:space="0" w:color="auto"/>
        <w:left w:val="none" w:sz="0" w:space="0" w:color="auto"/>
        <w:bottom w:val="none" w:sz="0" w:space="0" w:color="auto"/>
        <w:right w:val="none" w:sz="0" w:space="0" w:color="auto"/>
      </w:divBdr>
    </w:div>
    <w:div w:id="438835071">
      <w:bodyDiv w:val="1"/>
      <w:marLeft w:val="0"/>
      <w:marRight w:val="0"/>
      <w:marTop w:val="0"/>
      <w:marBottom w:val="0"/>
      <w:divBdr>
        <w:top w:val="none" w:sz="0" w:space="0" w:color="auto"/>
        <w:left w:val="none" w:sz="0" w:space="0" w:color="auto"/>
        <w:bottom w:val="none" w:sz="0" w:space="0" w:color="auto"/>
        <w:right w:val="none" w:sz="0" w:space="0" w:color="auto"/>
      </w:divBdr>
    </w:div>
    <w:div w:id="438836295">
      <w:bodyDiv w:val="1"/>
      <w:marLeft w:val="0"/>
      <w:marRight w:val="0"/>
      <w:marTop w:val="0"/>
      <w:marBottom w:val="0"/>
      <w:divBdr>
        <w:top w:val="none" w:sz="0" w:space="0" w:color="auto"/>
        <w:left w:val="none" w:sz="0" w:space="0" w:color="auto"/>
        <w:bottom w:val="none" w:sz="0" w:space="0" w:color="auto"/>
        <w:right w:val="none" w:sz="0" w:space="0" w:color="auto"/>
      </w:divBdr>
    </w:div>
    <w:div w:id="438836899">
      <w:bodyDiv w:val="1"/>
      <w:marLeft w:val="0"/>
      <w:marRight w:val="0"/>
      <w:marTop w:val="0"/>
      <w:marBottom w:val="0"/>
      <w:divBdr>
        <w:top w:val="none" w:sz="0" w:space="0" w:color="auto"/>
        <w:left w:val="none" w:sz="0" w:space="0" w:color="auto"/>
        <w:bottom w:val="none" w:sz="0" w:space="0" w:color="auto"/>
        <w:right w:val="none" w:sz="0" w:space="0" w:color="auto"/>
      </w:divBdr>
    </w:div>
    <w:div w:id="438837846">
      <w:bodyDiv w:val="1"/>
      <w:marLeft w:val="0"/>
      <w:marRight w:val="0"/>
      <w:marTop w:val="0"/>
      <w:marBottom w:val="0"/>
      <w:divBdr>
        <w:top w:val="none" w:sz="0" w:space="0" w:color="auto"/>
        <w:left w:val="none" w:sz="0" w:space="0" w:color="auto"/>
        <w:bottom w:val="none" w:sz="0" w:space="0" w:color="auto"/>
        <w:right w:val="none" w:sz="0" w:space="0" w:color="auto"/>
      </w:divBdr>
    </w:div>
    <w:div w:id="438840119">
      <w:bodyDiv w:val="1"/>
      <w:marLeft w:val="0"/>
      <w:marRight w:val="0"/>
      <w:marTop w:val="0"/>
      <w:marBottom w:val="0"/>
      <w:divBdr>
        <w:top w:val="none" w:sz="0" w:space="0" w:color="auto"/>
        <w:left w:val="none" w:sz="0" w:space="0" w:color="auto"/>
        <w:bottom w:val="none" w:sz="0" w:space="0" w:color="auto"/>
        <w:right w:val="none" w:sz="0" w:space="0" w:color="auto"/>
      </w:divBdr>
    </w:div>
    <w:div w:id="438842014">
      <w:bodyDiv w:val="1"/>
      <w:marLeft w:val="0"/>
      <w:marRight w:val="0"/>
      <w:marTop w:val="0"/>
      <w:marBottom w:val="0"/>
      <w:divBdr>
        <w:top w:val="none" w:sz="0" w:space="0" w:color="auto"/>
        <w:left w:val="none" w:sz="0" w:space="0" w:color="auto"/>
        <w:bottom w:val="none" w:sz="0" w:space="0" w:color="auto"/>
        <w:right w:val="none" w:sz="0" w:space="0" w:color="auto"/>
      </w:divBdr>
    </w:div>
    <w:div w:id="438842563">
      <w:bodyDiv w:val="1"/>
      <w:marLeft w:val="0"/>
      <w:marRight w:val="0"/>
      <w:marTop w:val="0"/>
      <w:marBottom w:val="0"/>
      <w:divBdr>
        <w:top w:val="none" w:sz="0" w:space="0" w:color="auto"/>
        <w:left w:val="none" w:sz="0" w:space="0" w:color="auto"/>
        <w:bottom w:val="none" w:sz="0" w:space="0" w:color="auto"/>
        <w:right w:val="none" w:sz="0" w:space="0" w:color="auto"/>
      </w:divBdr>
    </w:div>
    <w:div w:id="438911443">
      <w:bodyDiv w:val="1"/>
      <w:marLeft w:val="0"/>
      <w:marRight w:val="0"/>
      <w:marTop w:val="0"/>
      <w:marBottom w:val="0"/>
      <w:divBdr>
        <w:top w:val="none" w:sz="0" w:space="0" w:color="auto"/>
        <w:left w:val="none" w:sz="0" w:space="0" w:color="auto"/>
        <w:bottom w:val="none" w:sz="0" w:space="0" w:color="auto"/>
        <w:right w:val="none" w:sz="0" w:space="0" w:color="auto"/>
      </w:divBdr>
    </w:div>
    <w:div w:id="438914730">
      <w:bodyDiv w:val="1"/>
      <w:marLeft w:val="0"/>
      <w:marRight w:val="0"/>
      <w:marTop w:val="0"/>
      <w:marBottom w:val="0"/>
      <w:divBdr>
        <w:top w:val="none" w:sz="0" w:space="0" w:color="auto"/>
        <w:left w:val="none" w:sz="0" w:space="0" w:color="auto"/>
        <w:bottom w:val="none" w:sz="0" w:space="0" w:color="auto"/>
        <w:right w:val="none" w:sz="0" w:space="0" w:color="auto"/>
      </w:divBdr>
    </w:div>
    <w:div w:id="438917489">
      <w:bodyDiv w:val="1"/>
      <w:marLeft w:val="0"/>
      <w:marRight w:val="0"/>
      <w:marTop w:val="0"/>
      <w:marBottom w:val="0"/>
      <w:divBdr>
        <w:top w:val="none" w:sz="0" w:space="0" w:color="auto"/>
        <w:left w:val="none" w:sz="0" w:space="0" w:color="auto"/>
        <w:bottom w:val="none" w:sz="0" w:space="0" w:color="auto"/>
        <w:right w:val="none" w:sz="0" w:space="0" w:color="auto"/>
      </w:divBdr>
    </w:div>
    <w:div w:id="438918697">
      <w:bodyDiv w:val="1"/>
      <w:marLeft w:val="0"/>
      <w:marRight w:val="0"/>
      <w:marTop w:val="0"/>
      <w:marBottom w:val="0"/>
      <w:divBdr>
        <w:top w:val="none" w:sz="0" w:space="0" w:color="auto"/>
        <w:left w:val="none" w:sz="0" w:space="0" w:color="auto"/>
        <w:bottom w:val="none" w:sz="0" w:space="0" w:color="auto"/>
        <w:right w:val="none" w:sz="0" w:space="0" w:color="auto"/>
      </w:divBdr>
    </w:div>
    <w:div w:id="438960649">
      <w:bodyDiv w:val="1"/>
      <w:marLeft w:val="0"/>
      <w:marRight w:val="0"/>
      <w:marTop w:val="0"/>
      <w:marBottom w:val="0"/>
      <w:divBdr>
        <w:top w:val="none" w:sz="0" w:space="0" w:color="auto"/>
        <w:left w:val="none" w:sz="0" w:space="0" w:color="auto"/>
        <w:bottom w:val="none" w:sz="0" w:space="0" w:color="auto"/>
        <w:right w:val="none" w:sz="0" w:space="0" w:color="auto"/>
      </w:divBdr>
    </w:div>
    <w:div w:id="438986799">
      <w:bodyDiv w:val="1"/>
      <w:marLeft w:val="0"/>
      <w:marRight w:val="0"/>
      <w:marTop w:val="0"/>
      <w:marBottom w:val="0"/>
      <w:divBdr>
        <w:top w:val="none" w:sz="0" w:space="0" w:color="auto"/>
        <w:left w:val="none" w:sz="0" w:space="0" w:color="auto"/>
        <w:bottom w:val="none" w:sz="0" w:space="0" w:color="auto"/>
        <w:right w:val="none" w:sz="0" w:space="0" w:color="auto"/>
      </w:divBdr>
    </w:div>
    <w:div w:id="438989603">
      <w:bodyDiv w:val="1"/>
      <w:marLeft w:val="0"/>
      <w:marRight w:val="0"/>
      <w:marTop w:val="0"/>
      <w:marBottom w:val="0"/>
      <w:divBdr>
        <w:top w:val="none" w:sz="0" w:space="0" w:color="auto"/>
        <w:left w:val="none" w:sz="0" w:space="0" w:color="auto"/>
        <w:bottom w:val="none" w:sz="0" w:space="0" w:color="auto"/>
        <w:right w:val="none" w:sz="0" w:space="0" w:color="auto"/>
      </w:divBdr>
    </w:div>
    <w:div w:id="439028442">
      <w:bodyDiv w:val="1"/>
      <w:marLeft w:val="0"/>
      <w:marRight w:val="0"/>
      <w:marTop w:val="0"/>
      <w:marBottom w:val="0"/>
      <w:divBdr>
        <w:top w:val="none" w:sz="0" w:space="0" w:color="auto"/>
        <w:left w:val="none" w:sz="0" w:space="0" w:color="auto"/>
        <w:bottom w:val="none" w:sz="0" w:space="0" w:color="auto"/>
        <w:right w:val="none" w:sz="0" w:space="0" w:color="auto"/>
      </w:divBdr>
    </w:div>
    <w:div w:id="439028589">
      <w:bodyDiv w:val="1"/>
      <w:marLeft w:val="0"/>
      <w:marRight w:val="0"/>
      <w:marTop w:val="0"/>
      <w:marBottom w:val="0"/>
      <w:divBdr>
        <w:top w:val="none" w:sz="0" w:space="0" w:color="auto"/>
        <w:left w:val="none" w:sz="0" w:space="0" w:color="auto"/>
        <w:bottom w:val="none" w:sz="0" w:space="0" w:color="auto"/>
        <w:right w:val="none" w:sz="0" w:space="0" w:color="auto"/>
      </w:divBdr>
    </w:div>
    <w:div w:id="439034914">
      <w:bodyDiv w:val="1"/>
      <w:marLeft w:val="0"/>
      <w:marRight w:val="0"/>
      <w:marTop w:val="0"/>
      <w:marBottom w:val="0"/>
      <w:divBdr>
        <w:top w:val="none" w:sz="0" w:space="0" w:color="auto"/>
        <w:left w:val="none" w:sz="0" w:space="0" w:color="auto"/>
        <w:bottom w:val="none" w:sz="0" w:space="0" w:color="auto"/>
        <w:right w:val="none" w:sz="0" w:space="0" w:color="auto"/>
      </w:divBdr>
    </w:div>
    <w:div w:id="439107016">
      <w:bodyDiv w:val="1"/>
      <w:marLeft w:val="0"/>
      <w:marRight w:val="0"/>
      <w:marTop w:val="0"/>
      <w:marBottom w:val="0"/>
      <w:divBdr>
        <w:top w:val="none" w:sz="0" w:space="0" w:color="auto"/>
        <w:left w:val="none" w:sz="0" w:space="0" w:color="auto"/>
        <w:bottom w:val="none" w:sz="0" w:space="0" w:color="auto"/>
        <w:right w:val="none" w:sz="0" w:space="0" w:color="auto"/>
      </w:divBdr>
    </w:div>
    <w:div w:id="439108041">
      <w:bodyDiv w:val="1"/>
      <w:marLeft w:val="0"/>
      <w:marRight w:val="0"/>
      <w:marTop w:val="0"/>
      <w:marBottom w:val="0"/>
      <w:divBdr>
        <w:top w:val="none" w:sz="0" w:space="0" w:color="auto"/>
        <w:left w:val="none" w:sz="0" w:space="0" w:color="auto"/>
        <w:bottom w:val="none" w:sz="0" w:space="0" w:color="auto"/>
        <w:right w:val="none" w:sz="0" w:space="0" w:color="auto"/>
      </w:divBdr>
    </w:div>
    <w:div w:id="439183843">
      <w:bodyDiv w:val="1"/>
      <w:marLeft w:val="0"/>
      <w:marRight w:val="0"/>
      <w:marTop w:val="0"/>
      <w:marBottom w:val="0"/>
      <w:divBdr>
        <w:top w:val="none" w:sz="0" w:space="0" w:color="auto"/>
        <w:left w:val="none" w:sz="0" w:space="0" w:color="auto"/>
        <w:bottom w:val="none" w:sz="0" w:space="0" w:color="auto"/>
        <w:right w:val="none" w:sz="0" w:space="0" w:color="auto"/>
      </w:divBdr>
    </w:div>
    <w:div w:id="439185406">
      <w:bodyDiv w:val="1"/>
      <w:marLeft w:val="0"/>
      <w:marRight w:val="0"/>
      <w:marTop w:val="0"/>
      <w:marBottom w:val="0"/>
      <w:divBdr>
        <w:top w:val="none" w:sz="0" w:space="0" w:color="auto"/>
        <w:left w:val="none" w:sz="0" w:space="0" w:color="auto"/>
        <w:bottom w:val="none" w:sz="0" w:space="0" w:color="auto"/>
        <w:right w:val="none" w:sz="0" w:space="0" w:color="auto"/>
      </w:divBdr>
    </w:div>
    <w:div w:id="439225172">
      <w:bodyDiv w:val="1"/>
      <w:marLeft w:val="0"/>
      <w:marRight w:val="0"/>
      <w:marTop w:val="0"/>
      <w:marBottom w:val="0"/>
      <w:divBdr>
        <w:top w:val="none" w:sz="0" w:space="0" w:color="auto"/>
        <w:left w:val="none" w:sz="0" w:space="0" w:color="auto"/>
        <w:bottom w:val="none" w:sz="0" w:space="0" w:color="auto"/>
        <w:right w:val="none" w:sz="0" w:space="0" w:color="auto"/>
      </w:divBdr>
    </w:div>
    <w:div w:id="439225875">
      <w:bodyDiv w:val="1"/>
      <w:marLeft w:val="0"/>
      <w:marRight w:val="0"/>
      <w:marTop w:val="0"/>
      <w:marBottom w:val="0"/>
      <w:divBdr>
        <w:top w:val="none" w:sz="0" w:space="0" w:color="auto"/>
        <w:left w:val="none" w:sz="0" w:space="0" w:color="auto"/>
        <w:bottom w:val="none" w:sz="0" w:space="0" w:color="auto"/>
        <w:right w:val="none" w:sz="0" w:space="0" w:color="auto"/>
      </w:divBdr>
    </w:div>
    <w:div w:id="439300879">
      <w:bodyDiv w:val="1"/>
      <w:marLeft w:val="0"/>
      <w:marRight w:val="0"/>
      <w:marTop w:val="0"/>
      <w:marBottom w:val="0"/>
      <w:divBdr>
        <w:top w:val="none" w:sz="0" w:space="0" w:color="auto"/>
        <w:left w:val="none" w:sz="0" w:space="0" w:color="auto"/>
        <w:bottom w:val="none" w:sz="0" w:space="0" w:color="auto"/>
        <w:right w:val="none" w:sz="0" w:space="0" w:color="auto"/>
      </w:divBdr>
    </w:div>
    <w:div w:id="439302002">
      <w:bodyDiv w:val="1"/>
      <w:marLeft w:val="0"/>
      <w:marRight w:val="0"/>
      <w:marTop w:val="0"/>
      <w:marBottom w:val="0"/>
      <w:divBdr>
        <w:top w:val="none" w:sz="0" w:space="0" w:color="auto"/>
        <w:left w:val="none" w:sz="0" w:space="0" w:color="auto"/>
        <w:bottom w:val="none" w:sz="0" w:space="0" w:color="auto"/>
        <w:right w:val="none" w:sz="0" w:space="0" w:color="auto"/>
      </w:divBdr>
    </w:div>
    <w:div w:id="439374772">
      <w:bodyDiv w:val="1"/>
      <w:marLeft w:val="0"/>
      <w:marRight w:val="0"/>
      <w:marTop w:val="0"/>
      <w:marBottom w:val="0"/>
      <w:divBdr>
        <w:top w:val="none" w:sz="0" w:space="0" w:color="auto"/>
        <w:left w:val="none" w:sz="0" w:space="0" w:color="auto"/>
        <w:bottom w:val="none" w:sz="0" w:space="0" w:color="auto"/>
        <w:right w:val="none" w:sz="0" w:space="0" w:color="auto"/>
      </w:divBdr>
    </w:div>
    <w:div w:id="439377464">
      <w:bodyDiv w:val="1"/>
      <w:marLeft w:val="0"/>
      <w:marRight w:val="0"/>
      <w:marTop w:val="0"/>
      <w:marBottom w:val="0"/>
      <w:divBdr>
        <w:top w:val="none" w:sz="0" w:space="0" w:color="auto"/>
        <w:left w:val="none" w:sz="0" w:space="0" w:color="auto"/>
        <w:bottom w:val="none" w:sz="0" w:space="0" w:color="auto"/>
        <w:right w:val="none" w:sz="0" w:space="0" w:color="auto"/>
      </w:divBdr>
    </w:div>
    <w:div w:id="439378836">
      <w:bodyDiv w:val="1"/>
      <w:marLeft w:val="0"/>
      <w:marRight w:val="0"/>
      <w:marTop w:val="0"/>
      <w:marBottom w:val="0"/>
      <w:divBdr>
        <w:top w:val="none" w:sz="0" w:space="0" w:color="auto"/>
        <w:left w:val="none" w:sz="0" w:space="0" w:color="auto"/>
        <w:bottom w:val="none" w:sz="0" w:space="0" w:color="auto"/>
        <w:right w:val="none" w:sz="0" w:space="0" w:color="auto"/>
      </w:divBdr>
    </w:div>
    <w:div w:id="439448331">
      <w:bodyDiv w:val="1"/>
      <w:marLeft w:val="0"/>
      <w:marRight w:val="0"/>
      <w:marTop w:val="0"/>
      <w:marBottom w:val="0"/>
      <w:divBdr>
        <w:top w:val="none" w:sz="0" w:space="0" w:color="auto"/>
        <w:left w:val="none" w:sz="0" w:space="0" w:color="auto"/>
        <w:bottom w:val="none" w:sz="0" w:space="0" w:color="auto"/>
        <w:right w:val="none" w:sz="0" w:space="0" w:color="auto"/>
      </w:divBdr>
    </w:div>
    <w:div w:id="439570184">
      <w:bodyDiv w:val="1"/>
      <w:marLeft w:val="0"/>
      <w:marRight w:val="0"/>
      <w:marTop w:val="0"/>
      <w:marBottom w:val="0"/>
      <w:divBdr>
        <w:top w:val="none" w:sz="0" w:space="0" w:color="auto"/>
        <w:left w:val="none" w:sz="0" w:space="0" w:color="auto"/>
        <w:bottom w:val="none" w:sz="0" w:space="0" w:color="auto"/>
        <w:right w:val="none" w:sz="0" w:space="0" w:color="auto"/>
      </w:divBdr>
    </w:div>
    <w:div w:id="439616417">
      <w:bodyDiv w:val="1"/>
      <w:marLeft w:val="0"/>
      <w:marRight w:val="0"/>
      <w:marTop w:val="0"/>
      <w:marBottom w:val="0"/>
      <w:divBdr>
        <w:top w:val="none" w:sz="0" w:space="0" w:color="auto"/>
        <w:left w:val="none" w:sz="0" w:space="0" w:color="auto"/>
        <w:bottom w:val="none" w:sz="0" w:space="0" w:color="auto"/>
        <w:right w:val="none" w:sz="0" w:space="0" w:color="auto"/>
      </w:divBdr>
    </w:div>
    <w:div w:id="439616846">
      <w:bodyDiv w:val="1"/>
      <w:marLeft w:val="0"/>
      <w:marRight w:val="0"/>
      <w:marTop w:val="0"/>
      <w:marBottom w:val="0"/>
      <w:divBdr>
        <w:top w:val="none" w:sz="0" w:space="0" w:color="auto"/>
        <w:left w:val="none" w:sz="0" w:space="0" w:color="auto"/>
        <w:bottom w:val="none" w:sz="0" w:space="0" w:color="auto"/>
        <w:right w:val="none" w:sz="0" w:space="0" w:color="auto"/>
      </w:divBdr>
    </w:div>
    <w:div w:id="439645605">
      <w:bodyDiv w:val="1"/>
      <w:marLeft w:val="0"/>
      <w:marRight w:val="0"/>
      <w:marTop w:val="0"/>
      <w:marBottom w:val="0"/>
      <w:divBdr>
        <w:top w:val="none" w:sz="0" w:space="0" w:color="auto"/>
        <w:left w:val="none" w:sz="0" w:space="0" w:color="auto"/>
        <w:bottom w:val="none" w:sz="0" w:space="0" w:color="auto"/>
        <w:right w:val="none" w:sz="0" w:space="0" w:color="auto"/>
      </w:divBdr>
    </w:div>
    <w:div w:id="439683949">
      <w:bodyDiv w:val="1"/>
      <w:marLeft w:val="0"/>
      <w:marRight w:val="0"/>
      <w:marTop w:val="0"/>
      <w:marBottom w:val="0"/>
      <w:divBdr>
        <w:top w:val="none" w:sz="0" w:space="0" w:color="auto"/>
        <w:left w:val="none" w:sz="0" w:space="0" w:color="auto"/>
        <w:bottom w:val="none" w:sz="0" w:space="0" w:color="auto"/>
        <w:right w:val="none" w:sz="0" w:space="0" w:color="auto"/>
      </w:divBdr>
    </w:div>
    <w:div w:id="439684069">
      <w:bodyDiv w:val="1"/>
      <w:marLeft w:val="0"/>
      <w:marRight w:val="0"/>
      <w:marTop w:val="0"/>
      <w:marBottom w:val="0"/>
      <w:divBdr>
        <w:top w:val="none" w:sz="0" w:space="0" w:color="auto"/>
        <w:left w:val="none" w:sz="0" w:space="0" w:color="auto"/>
        <w:bottom w:val="none" w:sz="0" w:space="0" w:color="auto"/>
        <w:right w:val="none" w:sz="0" w:space="0" w:color="auto"/>
      </w:divBdr>
    </w:div>
    <w:div w:id="439685746">
      <w:bodyDiv w:val="1"/>
      <w:marLeft w:val="0"/>
      <w:marRight w:val="0"/>
      <w:marTop w:val="0"/>
      <w:marBottom w:val="0"/>
      <w:divBdr>
        <w:top w:val="none" w:sz="0" w:space="0" w:color="auto"/>
        <w:left w:val="none" w:sz="0" w:space="0" w:color="auto"/>
        <w:bottom w:val="none" w:sz="0" w:space="0" w:color="auto"/>
        <w:right w:val="none" w:sz="0" w:space="0" w:color="auto"/>
      </w:divBdr>
    </w:div>
    <w:div w:id="439686845">
      <w:bodyDiv w:val="1"/>
      <w:marLeft w:val="0"/>
      <w:marRight w:val="0"/>
      <w:marTop w:val="0"/>
      <w:marBottom w:val="0"/>
      <w:divBdr>
        <w:top w:val="none" w:sz="0" w:space="0" w:color="auto"/>
        <w:left w:val="none" w:sz="0" w:space="0" w:color="auto"/>
        <w:bottom w:val="none" w:sz="0" w:space="0" w:color="auto"/>
        <w:right w:val="none" w:sz="0" w:space="0" w:color="auto"/>
      </w:divBdr>
    </w:div>
    <w:div w:id="439687054">
      <w:bodyDiv w:val="1"/>
      <w:marLeft w:val="0"/>
      <w:marRight w:val="0"/>
      <w:marTop w:val="0"/>
      <w:marBottom w:val="0"/>
      <w:divBdr>
        <w:top w:val="none" w:sz="0" w:space="0" w:color="auto"/>
        <w:left w:val="none" w:sz="0" w:space="0" w:color="auto"/>
        <w:bottom w:val="none" w:sz="0" w:space="0" w:color="auto"/>
        <w:right w:val="none" w:sz="0" w:space="0" w:color="auto"/>
      </w:divBdr>
    </w:div>
    <w:div w:id="439692028">
      <w:bodyDiv w:val="1"/>
      <w:marLeft w:val="0"/>
      <w:marRight w:val="0"/>
      <w:marTop w:val="0"/>
      <w:marBottom w:val="0"/>
      <w:divBdr>
        <w:top w:val="none" w:sz="0" w:space="0" w:color="auto"/>
        <w:left w:val="none" w:sz="0" w:space="0" w:color="auto"/>
        <w:bottom w:val="none" w:sz="0" w:space="0" w:color="auto"/>
        <w:right w:val="none" w:sz="0" w:space="0" w:color="auto"/>
      </w:divBdr>
    </w:div>
    <w:div w:id="439835048">
      <w:bodyDiv w:val="1"/>
      <w:marLeft w:val="0"/>
      <w:marRight w:val="0"/>
      <w:marTop w:val="0"/>
      <w:marBottom w:val="0"/>
      <w:divBdr>
        <w:top w:val="none" w:sz="0" w:space="0" w:color="auto"/>
        <w:left w:val="none" w:sz="0" w:space="0" w:color="auto"/>
        <w:bottom w:val="none" w:sz="0" w:space="0" w:color="auto"/>
        <w:right w:val="none" w:sz="0" w:space="0" w:color="auto"/>
      </w:divBdr>
    </w:div>
    <w:div w:id="439835367">
      <w:bodyDiv w:val="1"/>
      <w:marLeft w:val="0"/>
      <w:marRight w:val="0"/>
      <w:marTop w:val="0"/>
      <w:marBottom w:val="0"/>
      <w:divBdr>
        <w:top w:val="none" w:sz="0" w:space="0" w:color="auto"/>
        <w:left w:val="none" w:sz="0" w:space="0" w:color="auto"/>
        <w:bottom w:val="none" w:sz="0" w:space="0" w:color="auto"/>
        <w:right w:val="none" w:sz="0" w:space="0" w:color="auto"/>
      </w:divBdr>
    </w:div>
    <w:div w:id="439839939">
      <w:bodyDiv w:val="1"/>
      <w:marLeft w:val="0"/>
      <w:marRight w:val="0"/>
      <w:marTop w:val="0"/>
      <w:marBottom w:val="0"/>
      <w:divBdr>
        <w:top w:val="none" w:sz="0" w:space="0" w:color="auto"/>
        <w:left w:val="none" w:sz="0" w:space="0" w:color="auto"/>
        <w:bottom w:val="none" w:sz="0" w:space="0" w:color="auto"/>
        <w:right w:val="none" w:sz="0" w:space="0" w:color="auto"/>
      </w:divBdr>
    </w:div>
    <w:div w:id="439840716">
      <w:bodyDiv w:val="1"/>
      <w:marLeft w:val="0"/>
      <w:marRight w:val="0"/>
      <w:marTop w:val="0"/>
      <w:marBottom w:val="0"/>
      <w:divBdr>
        <w:top w:val="none" w:sz="0" w:space="0" w:color="auto"/>
        <w:left w:val="none" w:sz="0" w:space="0" w:color="auto"/>
        <w:bottom w:val="none" w:sz="0" w:space="0" w:color="auto"/>
        <w:right w:val="none" w:sz="0" w:space="0" w:color="auto"/>
      </w:divBdr>
    </w:div>
    <w:div w:id="439841500">
      <w:bodyDiv w:val="1"/>
      <w:marLeft w:val="0"/>
      <w:marRight w:val="0"/>
      <w:marTop w:val="0"/>
      <w:marBottom w:val="0"/>
      <w:divBdr>
        <w:top w:val="none" w:sz="0" w:space="0" w:color="auto"/>
        <w:left w:val="none" w:sz="0" w:space="0" w:color="auto"/>
        <w:bottom w:val="none" w:sz="0" w:space="0" w:color="auto"/>
        <w:right w:val="none" w:sz="0" w:space="0" w:color="auto"/>
      </w:divBdr>
    </w:div>
    <w:div w:id="439883004">
      <w:bodyDiv w:val="1"/>
      <w:marLeft w:val="0"/>
      <w:marRight w:val="0"/>
      <w:marTop w:val="0"/>
      <w:marBottom w:val="0"/>
      <w:divBdr>
        <w:top w:val="none" w:sz="0" w:space="0" w:color="auto"/>
        <w:left w:val="none" w:sz="0" w:space="0" w:color="auto"/>
        <w:bottom w:val="none" w:sz="0" w:space="0" w:color="auto"/>
        <w:right w:val="none" w:sz="0" w:space="0" w:color="auto"/>
      </w:divBdr>
    </w:div>
    <w:div w:id="439957778">
      <w:bodyDiv w:val="1"/>
      <w:marLeft w:val="0"/>
      <w:marRight w:val="0"/>
      <w:marTop w:val="0"/>
      <w:marBottom w:val="0"/>
      <w:divBdr>
        <w:top w:val="none" w:sz="0" w:space="0" w:color="auto"/>
        <w:left w:val="none" w:sz="0" w:space="0" w:color="auto"/>
        <w:bottom w:val="none" w:sz="0" w:space="0" w:color="auto"/>
        <w:right w:val="none" w:sz="0" w:space="0" w:color="auto"/>
      </w:divBdr>
    </w:div>
    <w:div w:id="439960027">
      <w:bodyDiv w:val="1"/>
      <w:marLeft w:val="0"/>
      <w:marRight w:val="0"/>
      <w:marTop w:val="0"/>
      <w:marBottom w:val="0"/>
      <w:divBdr>
        <w:top w:val="none" w:sz="0" w:space="0" w:color="auto"/>
        <w:left w:val="none" w:sz="0" w:space="0" w:color="auto"/>
        <w:bottom w:val="none" w:sz="0" w:space="0" w:color="auto"/>
        <w:right w:val="none" w:sz="0" w:space="0" w:color="auto"/>
      </w:divBdr>
    </w:div>
    <w:div w:id="440035911">
      <w:bodyDiv w:val="1"/>
      <w:marLeft w:val="0"/>
      <w:marRight w:val="0"/>
      <w:marTop w:val="0"/>
      <w:marBottom w:val="0"/>
      <w:divBdr>
        <w:top w:val="none" w:sz="0" w:space="0" w:color="auto"/>
        <w:left w:val="none" w:sz="0" w:space="0" w:color="auto"/>
        <w:bottom w:val="none" w:sz="0" w:space="0" w:color="auto"/>
        <w:right w:val="none" w:sz="0" w:space="0" w:color="auto"/>
      </w:divBdr>
    </w:div>
    <w:div w:id="440077431">
      <w:bodyDiv w:val="1"/>
      <w:marLeft w:val="0"/>
      <w:marRight w:val="0"/>
      <w:marTop w:val="0"/>
      <w:marBottom w:val="0"/>
      <w:divBdr>
        <w:top w:val="none" w:sz="0" w:space="0" w:color="auto"/>
        <w:left w:val="none" w:sz="0" w:space="0" w:color="auto"/>
        <w:bottom w:val="none" w:sz="0" w:space="0" w:color="auto"/>
        <w:right w:val="none" w:sz="0" w:space="0" w:color="auto"/>
      </w:divBdr>
    </w:div>
    <w:div w:id="440078387">
      <w:bodyDiv w:val="1"/>
      <w:marLeft w:val="0"/>
      <w:marRight w:val="0"/>
      <w:marTop w:val="0"/>
      <w:marBottom w:val="0"/>
      <w:divBdr>
        <w:top w:val="none" w:sz="0" w:space="0" w:color="auto"/>
        <w:left w:val="none" w:sz="0" w:space="0" w:color="auto"/>
        <w:bottom w:val="none" w:sz="0" w:space="0" w:color="auto"/>
        <w:right w:val="none" w:sz="0" w:space="0" w:color="auto"/>
      </w:divBdr>
    </w:div>
    <w:div w:id="440105432">
      <w:bodyDiv w:val="1"/>
      <w:marLeft w:val="0"/>
      <w:marRight w:val="0"/>
      <w:marTop w:val="0"/>
      <w:marBottom w:val="0"/>
      <w:divBdr>
        <w:top w:val="none" w:sz="0" w:space="0" w:color="auto"/>
        <w:left w:val="none" w:sz="0" w:space="0" w:color="auto"/>
        <w:bottom w:val="none" w:sz="0" w:space="0" w:color="auto"/>
        <w:right w:val="none" w:sz="0" w:space="0" w:color="auto"/>
      </w:divBdr>
    </w:div>
    <w:div w:id="440106440">
      <w:bodyDiv w:val="1"/>
      <w:marLeft w:val="0"/>
      <w:marRight w:val="0"/>
      <w:marTop w:val="0"/>
      <w:marBottom w:val="0"/>
      <w:divBdr>
        <w:top w:val="none" w:sz="0" w:space="0" w:color="auto"/>
        <w:left w:val="none" w:sz="0" w:space="0" w:color="auto"/>
        <w:bottom w:val="none" w:sz="0" w:space="0" w:color="auto"/>
        <w:right w:val="none" w:sz="0" w:space="0" w:color="auto"/>
      </w:divBdr>
    </w:div>
    <w:div w:id="440106726">
      <w:bodyDiv w:val="1"/>
      <w:marLeft w:val="0"/>
      <w:marRight w:val="0"/>
      <w:marTop w:val="0"/>
      <w:marBottom w:val="0"/>
      <w:divBdr>
        <w:top w:val="none" w:sz="0" w:space="0" w:color="auto"/>
        <w:left w:val="none" w:sz="0" w:space="0" w:color="auto"/>
        <w:bottom w:val="none" w:sz="0" w:space="0" w:color="auto"/>
        <w:right w:val="none" w:sz="0" w:space="0" w:color="auto"/>
      </w:divBdr>
    </w:div>
    <w:div w:id="440146946">
      <w:bodyDiv w:val="1"/>
      <w:marLeft w:val="0"/>
      <w:marRight w:val="0"/>
      <w:marTop w:val="0"/>
      <w:marBottom w:val="0"/>
      <w:divBdr>
        <w:top w:val="none" w:sz="0" w:space="0" w:color="auto"/>
        <w:left w:val="none" w:sz="0" w:space="0" w:color="auto"/>
        <w:bottom w:val="none" w:sz="0" w:space="0" w:color="auto"/>
        <w:right w:val="none" w:sz="0" w:space="0" w:color="auto"/>
      </w:divBdr>
    </w:div>
    <w:div w:id="440149071">
      <w:bodyDiv w:val="1"/>
      <w:marLeft w:val="0"/>
      <w:marRight w:val="0"/>
      <w:marTop w:val="0"/>
      <w:marBottom w:val="0"/>
      <w:divBdr>
        <w:top w:val="none" w:sz="0" w:space="0" w:color="auto"/>
        <w:left w:val="none" w:sz="0" w:space="0" w:color="auto"/>
        <w:bottom w:val="none" w:sz="0" w:space="0" w:color="auto"/>
        <w:right w:val="none" w:sz="0" w:space="0" w:color="auto"/>
      </w:divBdr>
    </w:div>
    <w:div w:id="440221067">
      <w:bodyDiv w:val="1"/>
      <w:marLeft w:val="0"/>
      <w:marRight w:val="0"/>
      <w:marTop w:val="0"/>
      <w:marBottom w:val="0"/>
      <w:divBdr>
        <w:top w:val="none" w:sz="0" w:space="0" w:color="auto"/>
        <w:left w:val="none" w:sz="0" w:space="0" w:color="auto"/>
        <w:bottom w:val="none" w:sz="0" w:space="0" w:color="auto"/>
        <w:right w:val="none" w:sz="0" w:space="0" w:color="auto"/>
      </w:divBdr>
    </w:div>
    <w:div w:id="440299023">
      <w:bodyDiv w:val="1"/>
      <w:marLeft w:val="0"/>
      <w:marRight w:val="0"/>
      <w:marTop w:val="0"/>
      <w:marBottom w:val="0"/>
      <w:divBdr>
        <w:top w:val="none" w:sz="0" w:space="0" w:color="auto"/>
        <w:left w:val="none" w:sz="0" w:space="0" w:color="auto"/>
        <w:bottom w:val="none" w:sz="0" w:space="0" w:color="auto"/>
        <w:right w:val="none" w:sz="0" w:space="0" w:color="auto"/>
      </w:divBdr>
    </w:div>
    <w:div w:id="440302375">
      <w:bodyDiv w:val="1"/>
      <w:marLeft w:val="0"/>
      <w:marRight w:val="0"/>
      <w:marTop w:val="0"/>
      <w:marBottom w:val="0"/>
      <w:divBdr>
        <w:top w:val="none" w:sz="0" w:space="0" w:color="auto"/>
        <w:left w:val="none" w:sz="0" w:space="0" w:color="auto"/>
        <w:bottom w:val="none" w:sz="0" w:space="0" w:color="auto"/>
        <w:right w:val="none" w:sz="0" w:space="0" w:color="auto"/>
      </w:divBdr>
    </w:div>
    <w:div w:id="440302834">
      <w:bodyDiv w:val="1"/>
      <w:marLeft w:val="0"/>
      <w:marRight w:val="0"/>
      <w:marTop w:val="0"/>
      <w:marBottom w:val="0"/>
      <w:divBdr>
        <w:top w:val="none" w:sz="0" w:space="0" w:color="auto"/>
        <w:left w:val="none" w:sz="0" w:space="0" w:color="auto"/>
        <w:bottom w:val="none" w:sz="0" w:space="0" w:color="auto"/>
        <w:right w:val="none" w:sz="0" w:space="0" w:color="auto"/>
      </w:divBdr>
    </w:div>
    <w:div w:id="440338881">
      <w:bodyDiv w:val="1"/>
      <w:marLeft w:val="0"/>
      <w:marRight w:val="0"/>
      <w:marTop w:val="0"/>
      <w:marBottom w:val="0"/>
      <w:divBdr>
        <w:top w:val="none" w:sz="0" w:space="0" w:color="auto"/>
        <w:left w:val="none" w:sz="0" w:space="0" w:color="auto"/>
        <w:bottom w:val="none" w:sz="0" w:space="0" w:color="auto"/>
        <w:right w:val="none" w:sz="0" w:space="0" w:color="auto"/>
      </w:divBdr>
    </w:div>
    <w:div w:id="440339714">
      <w:bodyDiv w:val="1"/>
      <w:marLeft w:val="0"/>
      <w:marRight w:val="0"/>
      <w:marTop w:val="0"/>
      <w:marBottom w:val="0"/>
      <w:divBdr>
        <w:top w:val="none" w:sz="0" w:space="0" w:color="auto"/>
        <w:left w:val="none" w:sz="0" w:space="0" w:color="auto"/>
        <w:bottom w:val="none" w:sz="0" w:space="0" w:color="auto"/>
        <w:right w:val="none" w:sz="0" w:space="0" w:color="auto"/>
      </w:divBdr>
    </w:div>
    <w:div w:id="440339865">
      <w:bodyDiv w:val="1"/>
      <w:marLeft w:val="0"/>
      <w:marRight w:val="0"/>
      <w:marTop w:val="0"/>
      <w:marBottom w:val="0"/>
      <w:divBdr>
        <w:top w:val="none" w:sz="0" w:space="0" w:color="auto"/>
        <w:left w:val="none" w:sz="0" w:space="0" w:color="auto"/>
        <w:bottom w:val="none" w:sz="0" w:space="0" w:color="auto"/>
        <w:right w:val="none" w:sz="0" w:space="0" w:color="auto"/>
      </w:divBdr>
    </w:div>
    <w:div w:id="440343736">
      <w:bodyDiv w:val="1"/>
      <w:marLeft w:val="0"/>
      <w:marRight w:val="0"/>
      <w:marTop w:val="0"/>
      <w:marBottom w:val="0"/>
      <w:divBdr>
        <w:top w:val="none" w:sz="0" w:space="0" w:color="auto"/>
        <w:left w:val="none" w:sz="0" w:space="0" w:color="auto"/>
        <w:bottom w:val="none" w:sz="0" w:space="0" w:color="auto"/>
        <w:right w:val="none" w:sz="0" w:space="0" w:color="auto"/>
      </w:divBdr>
    </w:div>
    <w:div w:id="440347503">
      <w:bodyDiv w:val="1"/>
      <w:marLeft w:val="0"/>
      <w:marRight w:val="0"/>
      <w:marTop w:val="0"/>
      <w:marBottom w:val="0"/>
      <w:divBdr>
        <w:top w:val="none" w:sz="0" w:space="0" w:color="auto"/>
        <w:left w:val="none" w:sz="0" w:space="0" w:color="auto"/>
        <w:bottom w:val="none" w:sz="0" w:space="0" w:color="auto"/>
        <w:right w:val="none" w:sz="0" w:space="0" w:color="auto"/>
      </w:divBdr>
    </w:div>
    <w:div w:id="440489629">
      <w:bodyDiv w:val="1"/>
      <w:marLeft w:val="0"/>
      <w:marRight w:val="0"/>
      <w:marTop w:val="0"/>
      <w:marBottom w:val="0"/>
      <w:divBdr>
        <w:top w:val="none" w:sz="0" w:space="0" w:color="auto"/>
        <w:left w:val="none" w:sz="0" w:space="0" w:color="auto"/>
        <w:bottom w:val="none" w:sz="0" w:space="0" w:color="auto"/>
        <w:right w:val="none" w:sz="0" w:space="0" w:color="auto"/>
      </w:divBdr>
    </w:div>
    <w:div w:id="440493228">
      <w:bodyDiv w:val="1"/>
      <w:marLeft w:val="0"/>
      <w:marRight w:val="0"/>
      <w:marTop w:val="0"/>
      <w:marBottom w:val="0"/>
      <w:divBdr>
        <w:top w:val="none" w:sz="0" w:space="0" w:color="auto"/>
        <w:left w:val="none" w:sz="0" w:space="0" w:color="auto"/>
        <w:bottom w:val="none" w:sz="0" w:space="0" w:color="auto"/>
        <w:right w:val="none" w:sz="0" w:space="0" w:color="auto"/>
      </w:divBdr>
    </w:div>
    <w:div w:id="440498204">
      <w:bodyDiv w:val="1"/>
      <w:marLeft w:val="0"/>
      <w:marRight w:val="0"/>
      <w:marTop w:val="0"/>
      <w:marBottom w:val="0"/>
      <w:divBdr>
        <w:top w:val="none" w:sz="0" w:space="0" w:color="auto"/>
        <w:left w:val="none" w:sz="0" w:space="0" w:color="auto"/>
        <w:bottom w:val="none" w:sz="0" w:space="0" w:color="auto"/>
        <w:right w:val="none" w:sz="0" w:space="0" w:color="auto"/>
      </w:divBdr>
    </w:div>
    <w:div w:id="440538173">
      <w:bodyDiv w:val="1"/>
      <w:marLeft w:val="0"/>
      <w:marRight w:val="0"/>
      <w:marTop w:val="0"/>
      <w:marBottom w:val="0"/>
      <w:divBdr>
        <w:top w:val="none" w:sz="0" w:space="0" w:color="auto"/>
        <w:left w:val="none" w:sz="0" w:space="0" w:color="auto"/>
        <w:bottom w:val="none" w:sz="0" w:space="0" w:color="auto"/>
        <w:right w:val="none" w:sz="0" w:space="0" w:color="auto"/>
      </w:divBdr>
    </w:div>
    <w:div w:id="440538304">
      <w:bodyDiv w:val="1"/>
      <w:marLeft w:val="0"/>
      <w:marRight w:val="0"/>
      <w:marTop w:val="0"/>
      <w:marBottom w:val="0"/>
      <w:divBdr>
        <w:top w:val="none" w:sz="0" w:space="0" w:color="auto"/>
        <w:left w:val="none" w:sz="0" w:space="0" w:color="auto"/>
        <w:bottom w:val="none" w:sz="0" w:space="0" w:color="auto"/>
        <w:right w:val="none" w:sz="0" w:space="0" w:color="auto"/>
      </w:divBdr>
    </w:div>
    <w:div w:id="440610379">
      <w:bodyDiv w:val="1"/>
      <w:marLeft w:val="0"/>
      <w:marRight w:val="0"/>
      <w:marTop w:val="0"/>
      <w:marBottom w:val="0"/>
      <w:divBdr>
        <w:top w:val="none" w:sz="0" w:space="0" w:color="auto"/>
        <w:left w:val="none" w:sz="0" w:space="0" w:color="auto"/>
        <w:bottom w:val="none" w:sz="0" w:space="0" w:color="auto"/>
        <w:right w:val="none" w:sz="0" w:space="0" w:color="auto"/>
      </w:divBdr>
    </w:div>
    <w:div w:id="440611685">
      <w:bodyDiv w:val="1"/>
      <w:marLeft w:val="0"/>
      <w:marRight w:val="0"/>
      <w:marTop w:val="0"/>
      <w:marBottom w:val="0"/>
      <w:divBdr>
        <w:top w:val="none" w:sz="0" w:space="0" w:color="auto"/>
        <w:left w:val="none" w:sz="0" w:space="0" w:color="auto"/>
        <w:bottom w:val="none" w:sz="0" w:space="0" w:color="auto"/>
        <w:right w:val="none" w:sz="0" w:space="0" w:color="auto"/>
      </w:divBdr>
    </w:div>
    <w:div w:id="440613515">
      <w:bodyDiv w:val="1"/>
      <w:marLeft w:val="0"/>
      <w:marRight w:val="0"/>
      <w:marTop w:val="0"/>
      <w:marBottom w:val="0"/>
      <w:divBdr>
        <w:top w:val="none" w:sz="0" w:space="0" w:color="auto"/>
        <w:left w:val="none" w:sz="0" w:space="0" w:color="auto"/>
        <w:bottom w:val="none" w:sz="0" w:space="0" w:color="auto"/>
        <w:right w:val="none" w:sz="0" w:space="0" w:color="auto"/>
      </w:divBdr>
    </w:div>
    <w:div w:id="440614816">
      <w:bodyDiv w:val="1"/>
      <w:marLeft w:val="0"/>
      <w:marRight w:val="0"/>
      <w:marTop w:val="0"/>
      <w:marBottom w:val="0"/>
      <w:divBdr>
        <w:top w:val="none" w:sz="0" w:space="0" w:color="auto"/>
        <w:left w:val="none" w:sz="0" w:space="0" w:color="auto"/>
        <w:bottom w:val="none" w:sz="0" w:space="0" w:color="auto"/>
        <w:right w:val="none" w:sz="0" w:space="0" w:color="auto"/>
      </w:divBdr>
    </w:div>
    <w:div w:id="440615480">
      <w:bodyDiv w:val="1"/>
      <w:marLeft w:val="0"/>
      <w:marRight w:val="0"/>
      <w:marTop w:val="0"/>
      <w:marBottom w:val="0"/>
      <w:divBdr>
        <w:top w:val="none" w:sz="0" w:space="0" w:color="auto"/>
        <w:left w:val="none" w:sz="0" w:space="0" w:color="auto"/>
        <w:bottom w:val="none" w:sz="0" w:space="0" w:color="auto"/>
        <w:right w:val="none" w:sz="0" w:space="0" w:color="auto"/>
      </w:divBdr>
    </w:div>
    <w:div w:id="440684937">
      <w:bodyDiv w:val="1"/>
      <w:marLeft w:val="0"/>
      <w:marRight w:val="0"/>
      <w:marTop w:val="0"/>
      <w:marBottom w:val="0"/>
      <w:divBdr>
        <w:top w:val="none" w:sz="0" w:space="0" w:color="auto"/>
        <w:left w:val="none" w:sz="0" w:space="0" w:color="auto"/>
        <w:bottom w:val="none" w:sz="0" w:space="0" w:color="auto"/>
        <w:right w:val="none" w:sz="0" w:space="0" w:color="auto"/>
      </w:divBdr>
    </w:div>
    <w:div w:id="440686176">
      <w:bodyDiv w:val="1"/>
      <w:marLeft w:val="0"/>
      <w:marRight w:val="0"/>
      <w:marTop w:val="0"/>
      <w:marBottom w:val="0"/>
      <w:divBdr>
        <w:top w:val="none" w:sz="0" w:space="0" w:color="auto"/>
        <w:left w:val="none" w:sz="0" w:space="0" w:color="auto"/>
        <w:bottom w:val="none" w:sz="0" w:space="0" w:color="auto"/>
        <w:right w:val="none" w:sz="0" w:space="0" w:color="auto"/>
      </w:divBdr>
    </w:div>
    <w:div w:id="440690811">
      <w:bodyDiv w:val="1"/>
      <w:marLeft w:val="0"/>
      <w:marRight w:val="0"/>
      <w:marTop w:val="0"/>
      <w:marBottom w:val="0"/>
      <w:divBdr>
        <w:top w:val="none" w:sz="0" w:space="0" w:color="auto"/>
        <w:left w:val="none" w:sz="0" w:space="0" w:color="auto"/>
        <w:bottom w:val="none" w:sz="0" w:space="0" w:color="auto"/>
        <w:right w:val="none" w:sz="0" w:space="0" w:color="auto"/>
      </w:divBdr>
    </w:div>
    <w:div w:id="440731587">
      <w:bodyDiv w:val="1"/>
      <w:marLeft w:val="0"/>
      <w:marRight w:val="0"/>
      <w:marTop w:val="0"/>
      <w:marBottom w:val="0"/>
      <w:divBdr>
        <w:top w:val="none" w:sz="0" w:space="0" w:color="auto"/>
        <w:left w:val="none" w:sz="0" w:space="0" w:color="auto"/>
        <w:bottom w:val="none" w:sz="0" w:space="0" w:color="auto"/>
        <w:right w:val="none" w:sz="0" w:space="0" w:color="auto"/>
      </w:divBdr>
    </w:div>
    <w:div w:id="440732437">
      <w:bodyDiv w:val="1"/>
      <w:marLeft w:val="0"/>
      <w:marRight w:val="0"/>
      <w:marTop w:val="0"/>
      <w:marBottom w:val="0"/>
      <w:divBdr>
        <w:top w:val="none" w:sz="0" w:space="0" w:color="auto"/>
        <w:left w:val="none" w:sz="0" w:space="0" w:color="auto"/>
        <w:bottom w:val="none" w:sz="0" w:space="0" w:color="auto"/>
        <w:right w:val="none" w:sz="0" w:space="0" w:color="auto"/>
      </w:divBdr>
    </w:div>
    <w:div w:id="440761067">
      <w:bodyDiv w:val="1"/>
      <w:marLeft w:val="0"/>
      <w:marRight w:val="0"/>
      <w:marTop w:val="0"/>
      <w:marBottom w:val="0"/>
      <w:divBdr>
        <w:top w:val="none" w:sz="0" w:space="0" w:color="auto"/>
        <w:left w:val="none" w:sz="0" w:space="0" w:color="auto"/>
        <w:bottom w:val="none" w:sz="0" w:space="0" w:color="auto"/>
        <w:right w:val="none" w:sz="0" w:space="0" w:color="auto"/>
      </w:divBdr>
    </w:div>
    <w:div w:id="440804783">
      <w:bodyDiv w:val="1"/>
      <w:marLeft w:val="0"/>
      <w:marRight w:val="0"/>
      <w:marTop w:val="0"/>
      <w:marBottom w:val="0"/>
      <w:divBdr>
        <w:top w:val="none" w:sz="0" w:space="0" w:color="auto"/>
        <w:left w:val="none" w:sz="0" w:space="0" w:color="auto"/>
        <w:bottom w:val="none" w:sz="0" w:space="0" w:color="auto"/>
        <w:right w:val="none" w:sz="0" w:space="0" w:color="auto"/>
      </w:divBdr>
    </w:div>
    <w:div w:id="440806222">
      <w:bodyDiv w:val="1"/>
      <w:marLeft w:val="0"/>
      <w:marRight w:val="0"/>
      <w:marTop w:val="0"/>
      <w:marBottom w:val="0"/>
      <w:divBdr>
        <w:top w:val="none" w:sz="0" w:space="0" w:color="auto"/>
        <w:left w:val="none" w:sz="0" w:space="0" w:color="auto"/>
        <w:bottom w:val="none" w:sz="0" w:space="0" w:color="auto"/>
        <w:right w:val="none" w:sz="0" w:space="0" w:color="auto"/>
      </w:divBdr>
    </w:div>
    <w:div w:id="440877288">
      <w:bodyDiv w:val="1"/>
      <w:marLeft w:val="0"/>
      <w:marRight w:val="0"/>
      <w:marTop w:val="0"/>
      <w:marBottom w:val="0"/>
      <w:divBdr>
        <w:top w:val="none" w:sz="0" w:space="0" w:color="auto"/>
        <w:left w:val="none" w:sz="0" w:space="0" w:color="auto"/>
        <w:bottom w:val="none" w:sz="0" w:space="0" w:color="auto"/>
        <w:right w:val="none" w:sz="0" w:space="0" w:color="auto"/>
      </w:divBdr>
    </w:div>
    <w:div w:id="440878307">
      <w:bodyDiv w:val="1"/>
      <w:marLeft w:val="0"/>
      <w:marRight w:val="0"/>
      <w:marTop w:val="0"/>
      <w:marBottom w:val="0"/>
      <w:divBdr>
        <w:top w:val="none" w:sz="0" w:space="0" w:color="auto"/>
        <w:left w:val="none" w:sz="0" w:space="0" w:color="auto"/>
        <w:bottom w:val="none" w:sz="0" w:space="0" w:color="auto"/>
        <w:right w:val="none" w:sz="0" w:space="0" w:color="auto"/>
      </w:divBdr>
    </w:div>
    <w:div w:id="440879128">
      <w:bodyDiv w:val="1"/>
      <w:marLeft w:val="0"/>
      <w:marRight w:val="0"/>
      <w:marTop w:val="0"/>
      <w:marBottom w:val="0"/>
      <w:divBdr>
        <w:top w:val="none" w:sz="0" w:space="0" w:color="auto"/>
        <w:left w:val="none" w:sz="0" w:space="0" w:color="auto"/>
        <w:bottom w:val="none" w:sz="0" w:space="0" w:color="auto"/>
        <w:right w:val="none" w:sz="0" w:space="0" w:color="auto"/>
      </w:divBdr>
    </w:div>
    <w:div w:id="440884583">
      <w:bodyDiv w:val="1"/>
      <w:marLeft w:val="0"/>
      <w:marRight w:val="0"/>
      <w:marTop w:val="0"/>
      <w:marBottom w:val="0"/>
      <w:divBdr>
        <w:top w:val="none" w:sz="0" w:space="0" w:color="auto"/>
        <w:left w:val="none" w:sz="0" w:space="0" w:color="auto"/>
        <w:bottom w:val="none" w:sz="0" w:space="0" w:color="auto"/>
        <w:right w:val="none" w:sz="0" w:space="0" w:color="auto"/>
      </w:divBdr>
    </w:div>
    <w:div w:id="440951003">
      <w:bodyDiv w:val="1"/>
      <w:marLeft w:val="0"/>
      <w:marRight w:val="0"/>
      <w:marTop w:val="0"/>
      <w:marBottom w:val="0"/>
      <w:divBdr>
        <w:top w:val="none" w:sz="0" w:space="0" w:color="auto"/>
        <w:left w:val="none" w:sz="0" w:space="0" w:color="auto"/>
        <w:bottom w:val="none" w:sz="0" w:space="0" w:color="auto"/>
        <w:right w:val="none" w:sz="0" w:space="0" w:color="auto"/>
      </w:divBdr>
    </w:div>
    <w:div w:id="440953344">
      <w:bodyDiv w:val="1"/>
      <w:marLeft w:val="0"/>
      <w:marRight w:val="0"/>
      <w:marTop w:val="0"/>
      <w:marBottom w:val="0"/>
      <w:divBdr>
        <w:top w:val="none" w:sz="0" w:space="0" w:color="auto"/>
        <w:left w:val="none" w:sz="0" w:space="0" w:color="auto"/>
        <w:bottom w:val="none" w:sz="0" w:space="0" w:color="auto"/>
        <w:right w:val="none" w:sz="0" w:space="0" w:color="auto"/>
      </w:divBdr>
    </w:div>
    <w:div w:id="440955085">
      <w:bodyDiv w:val="1"/>
      <w:marLeft w:val="0"/>
      <w:marRight w:val="0"/>
      <w:marTop w:val="0"/>
      <w:marBottom w:val="0"/>
      <w:divBdr>
        <w:top w:val="none" w:sz="0" w:space="0" w:color="auto"/>
        <w:left w:val="none" w:sz="0" w:space="0" w:color="auto"/>
        <w:bottom w:val="none" w:sz="0" w:space="0" w:color="auto"/>
        <w:right w:val="none" w:sz="0" w:space="0" w:color="auto"/>
      </w:divBdr>
    </w:div>
    <w:div w:id="440995398">
      <w:bodyDiv w:val="1"/>
      <w:marLeft w:val="0"/>
      <w:marRight w:val="0"/>
      <w:marTop w:val="0"/>
      <w:marBottom w:val="0"/>
      <w:divBdr>
        <w:top w:val="none" w:sz="0" w:space="0" w:color="auto"/>
        <w:left w:val="none" w:sz="0" w:space="0" w:color="auto"/>
        <w:bottom w:val="none" w:sz="0" w:space="0" w:color="auto"/>
        <w:right w:val="none" w:sz="0" w:space="0" w:color="auto"/>
      </w:divBdr>
    </w:div>
    <w:div w:id="440995561">
      <w:bodyDiv w:val="1"/>
      <w:marLeft w:val="0"/>
      <w:marRight w:val="0"/>
      <w:marTop w:val="0"/>
      <w:marBottom w:val="0"/>
      <w:divBdr>
        <w:top w:val="none" w:sz="0" w:space="0" w:color="auto"/>
        <w:left w:val="none" w:sz="0" w:space="0" w:color="auto"/>
        <w:bottom w:val="none" w:sz="0" w:space="0" w:color="auto"/>
        <w:right w:val="none" w:sz="0" w:space="0" w:color="auto"/>
      </w:divBdr>
    </w:div>
    <w:div w:id="441000340">
      <w:bodyDiv w:val="1"/>
      <w:marLeft w:val="0"/>
      <w:marRight w:val="0"/>
      <w:marTop w:val="0"/>
      <w:marBottom w:val="0"/>
      <w:divBdr>
        <w:top w:val="none" w:sz="0" w:space="0" w:color="auto"/>
        <w:left w:val="none" w:sz="0" w:space="0" w:color="auto"/>
        <w:bottom w:val="none" w:sz="0" w:space="0" w:color="auto"/>
        <w:right w:val="none" w:sz="0" w:space="0" w:color="auto"/>
      </w:divBdr>
    </w:div>
    <w:div w:id="441001370">
      <w:bodyDiv w:val="1"/>
      <w:marLeft w:val="0"/>
      <w:marRight w:val="0"/>
      <w:marTop w:val="0"/>
      <w:marBottom w:val="0"/>
      <w:divBdr>
        <w:top w:val="none" w:sz="0" w:space="0" w:color="auto"/>
        <w:left w:val="none" w:sz="0" w:space="0" w:color="auto"/>
        <w:bottom w:val="none" w:sz="0" w:space="0" w:color="auto"/>
        <w:right w:val="none" w:sz="0" w:space="0" w:color="auto"/>
      </w:divBdr>
    </w:div>
    <w:div w:id="441069278">
      <w:bodyDiv w:val="1"/>
      <w:marLeft w:val="0"/>
      <w:marRight w:val="0"/>
      <w:marTop w:val="0"/>
      <w:marBottom w:val="0"/>
      <w:divBdr>
        <w:top w:val="none" w:sz="0" w:space="0" w:color="auto"/>
        <w:left w:val="none" w:sz="0" w:space="0" w:color="auto"/>
        <w:bottom w:val="none" w:sz="0" w:space="0" w:color="auto"/>
        <w:right w:val="none" w:sz="0" w:space="0" w:color="auto"/>
      </w:divBdr>
    </w:div>
    <w:div w:id="441069770">
      <w:bodyDiv w:val="1"/>
      <w:marLeft w:val="0"/>
      <w:marRight w:val="0"/>
      <w:marTop w:val="0"/>
      <w:marBottom w:val="0"/>
      <w:divBdr>
        <w:top w:val="none" w:sz="0" w:space="0" w:color="auto"/>
        <w:left w:val="none" w:sz="0" w:space="0" w:color="auto"/>
        <w:bottom w:val="none" w:sz="0" w:space="0" w:color="auto"/>
        <w:right w:val="none" w:sz="0" w:space="0" w:color="auto"/>
      </w:divBdr>
    </w:div>
    <w:div w:id="441076516">
      <w:bodyDiv w:val="1"/>
      <w:marLeft w:val="0"/>
      <w:marRight w:val="0"/>
      <w:marTop w:val="0"/>
      <w:marBottom w:val="0"/>
      <w:divBdr>
        <w:top w:val="none" w:sz="0" w:space="0" w:color="auto"/>
        <w:left w:val="none" w:sz="0" w:space="0" w:color="auto"/>
        <w:bottom w:val="none" w:sz="0" w:space="0" w:color="auto"/>
        <w:right w:val="none" w:sz="0" w:space="0" w:color="auto"/>
      </w:divBdr>
    </w:div>
    <w:div w:id="441144310">
      <w:bodyDiv w:val="1"/>
      <w:marLeft w:val="0"/>
      <w:marRight w:val="0"/>
      <w:marTop w:val="0"/>
      <w:marBottom w:val="0"/>
      <w:divBdr>
        <w:top w:val="none" w:sz="0" w:space="0" w:color="auto"/>
        <w:left w:val="none" w:sz="0" w:space="0" w:color="auto"/>
        <w:bottom w:val="none" w:sz="0" w:space="0" w:color="auto"/>
        <w:right w:val="none" w:sz="0" w:space="0" w:color="auto"/>
      </w:divBdr>
    </w:div>
    <w:div w:id="441145785">
      <w:bodyDiv w:val="1"/>
      <w:marLeft w:val="0"/>
      <w:marRight w:val="0"/>
      <w:marTop w:val="0"/>
      <w:marBottom w:val="0"/>
      <w:divBdr>
        <w:top w:val="none" w:sz="0" w:space="0" w:color="auto"/>
        <w:left w:val="none" w:sz="0" w:space="0" w:color="auto"/>
        <w:bottom w:val="none" w:sz="0" w:space="0" w:color="auto"/>
        <w:right w:val="none" w:sz="0" w:space="0" w:color="auto"/>
      </w:divBdr>
    </w:div>
    <w:div w:id="441145900">
      <w:bodyDiv w:val="1"/>
      <w:marLeft w:val="0"/>
      <w:marRight w:val="0"/>
      <w:marTop w:val="0"/>
      <w:marBottom w:val="0"/>
      <w:divBdr>
        <w:top w:val="none" w:sz="0" w:space="0" w:color="auto"/>
        <w:left w:val="none" w:sz="0" w:space="0" w:color="auto"/>
        <w:bottom w:val="none" w:sz="0" w:space="0" w:color="auto"/>
        <w:right w:val="none" w:sz="0" w:space="0" w:color="auto"/>
      </w:divBdr>
    </w:div>
    <w:div w:id="441192188">
      <w:bodyDiv w:val="1"/>
      <w:marLeft w:val="0"/>
      <w:marRight w:val="0"/>
      <w:marTop w:val="0"/>
      <w:marBottom w:val="0"/>
      <w:divBdr>
        <w:top w:val="none" w:sz="0" w:space="0" w:color="auto"/>
        <w:left w:val="none" w:sz="0" w:space="0" w:color="auto"/>
        <w:bottom w:val="none" w:sz="0" w:space="0" w:color="auto"/>
        <w:right w:val="none" w:sz="0" w:space="0" w:color="auto"/>
      </w:divBdr>
    </w:div>
    <w:div w:id="441193533">
      <w:bodyDiv w:val="1"/>
      <w:marLeft w:val="0"/>
      <w:marRight w:val="0"/>
      <w:marTop w:val="0"/>
      <w:marBottom w:val="0"/>
      <w:divBdr>
        <w:top w:val="none" w:sz="0" w:space="0" w:color="auto"/>
        <w:left w:val="none" w:sz="0" w:space="0" w:color="auto"/>
        <w:bottom w:val="none" w:sz="0" w:space="0" w:color="auto"/>
        <w:right w:val="none" w:sz="0" w:space="0" w:color="auto"/>
      </w:divBdr>
    </w:div>
    <w:div w:id="441195098">
      <w:bodyDiv w:val="1"/>
      <w:marLeft w:val="0"/>
      <w:marRight w:val="0"/>
      <w:marTop w:val="0"/>
      <w:marBottom w:val="0"/>
      <w:divBdr>
        <w:top w:val="none" w:sz="0" w:space="0" w:color="auto"/>
        <w:left w:val="none" w:sz="0" w:space="0" w:color="auto"/>
        <w:bottom w:val="none" w:sz="0" w:space="0" w:color="auto"/>
        <w:right w:val="none" w:sz="0" w:space="0" w:color="auto"/>
      </w:divBdr>
    </w:div>
    <w:div w:id="441195736">
      <w:bodyDiv w:val="1"/>
      <w:marLeft w:val="0"/>
      <w:marRight w:val="0"/>
      <w:marTop w:val="0"/>
      <w:marBottom w:val="0"/>
      <w:divBdr>
        <w:top w:val="none" w:sz="0" w:space="0" w:color="auto"/>
        <w:left w:val="none" w:sz="0" w:space="0" w:color="auto"/>
        <w:bottom w:val="none" w:sz="0" w:space="0" w:color="auto"/>
        <w:right w:val="none" w:sz="0" w:space="0" w:color="auto"/>
      </w:divBdr>
    </w:div>
    <w:div w:id="441220741">
      <w:bodyDiv w:val="1"/>
      <w:marLeft w:val="0"/>
      <w:marRight w:val="0"/>
      <w:marTop w:val="0"/>
      <w:marBottom w:val="0"/>
      <w:divBdr>
        <w:top w:val="none" w:sz="0" w:space="0" w:color="auto"/>
        <w:left w:val="none" w:sz="0" w:space="0" w:color="auto"/>
        <w:bottom w:val="none" w:sz="0" w:space="0" w:color="auto"/>
        <w:right w:val="none" w:sz="0" w:space="0" w:color="auto"/>
      </w:divBdr>
    </w:div>
    <w:div w:id="441263796">
      <w:bodyDiv w:val="1"/>
      <w:marLeft w:val="0"/>
      <w:marRight w:val="0"/>
      <w:marTop w:val="0"/>
      <w:marBottom w:val="0"/>
      <w:divBdr>
        <w:top w:val="none" w:sz="0" w:space="0" w:color="auto"/>
        <w:left w:val="none" w:sz="0" w:space="0" w:color="auto"/>
        <w:bottom w:val="none" w:sz="0" w:space="0" w:color="auto"/>
        <w:right w:val="none" w:sz="0" w:space="0" w:color="auto"/>
      </w:divBdr>
    </w:div>
    <w:div w:id="441269437">
      <w:bodyDiv w:val="1"/>
      <w:marLeft w:val="0"/>
      <w:marRight w:val="0"/>
      <w:marTop w:val="0"/>
      <w:marBottom w:val="0"/>
      <w:divBdr>
        <w:top w:val="none" w:sz="0" w:space="0" w:color="auto"/>
        <w:left w:val="none" w:sz="0" w:space="0" w:color="auto"/>
        <w:bottom w:val="none" w:sz="0" w:space="0" w:color="auto"/>
        <w:right w:val="none" w:sz="0" w:space="0" w:color="auto"/>
      </w:divBdr>
    </w:div>
    <w:div w:id="441341062">
      <w:bodyDiv w:val="1"/>
      <w:marLeft w:val="0"/>
      <w:marRight w:val="0"/>
      <w:marTop w:val="0"/>
      <w:marBottom w:val="0"/>
      <w:divBdr>
        <w:top w:val="none" w:sz="0" w:space="0" w:color="auto"/>
        <w:left w:val="none" w:sz="0" w:space="0" w:color="auto"/>
        <w:bottom w:val="none" w:sz="0" w:space="0" w:color="auto"/>
        <w:right w:val="none" w:sz="0" w:space="0" w:color="auto"/>
      </w:divBdr>
    </w:div>
    <w:div w:id="441343123">
      <w:bodyDiv w:val="1"/>
      <w:marLeft w:val="0"/>
      <w:marRight w:val="0"/>
      <w:marTop w:val="0"/>
      <w:marBottom w:val="0"/>
      <w:divBdr>
        <w:top w:val="none" w:sz="0" w:space="0" w:color="auto"/>
        <w:left w:val="none" w:sz="0" w:space="0" w:color="auto"/>
        <w:bottom w:val="none" w:sz="0" w:space="0" w:color="auto"/>
        <w:right w:val="none" w:sz="0" w:space="0" w:color="auto"/>
      </w:divBdr>
    </w:div>
    <w:div w:id="441343494">
      <w:bodyDiv w:val="1"/>
      <w:marLeft w:val="0"/>
      <w:marRight w:val="0"/>
      <w:marTop w:val="0"/>
      <w:marBottom w:val="0"/>
      <w:divBdr>
        <w:top w:val="none" w:sz="0" w:space="0" w:color="auto"/>
        <w:left w:val="none" w:sz="0" w:space="0" w:color="auto"/>
        <w:bottom w:val="none" w:sz="0" w:space="0" w:color="auto"/>
        <w:right w:val="none" w:sz="0" w:space="0" w:color="auto"/>
      </w:divBdr>
    </w:div>
    <w:div w:id="441346127">
      <w:bodyDiv w:val="1"/>
      <w:marLeft w:val="0"/>
      <w:marRight w:val="0"/>
      <w:marTop w:val="0"/>
      <w:marBottom w:val="0"/>
      <w:divBdr>
        <w:top w:val="none" w:sz="0" w:space="0" w:color="auto"/>
        <w:left w:val="none" w:sz="0" w:space="0" w:color="auto"/>
        <w:bottom w:val="none" w:sz="0" w:space="0" w:color="auto"/>
        <w:right w:val="none" w:sz="0" w:space="0" w:color="auto"/>
      </w:divBdr>
    </w:div>
    <w:div w:id="441455973">
      <w:bodyDiv w:val="1"/>
      <w:marLeft w:val="0"/>
      <w:marRight w:val="0"/>
      <w:marTop w:val="0"/>
      <w:marBottom w:val="0"/>
      <w:divBdr>
        <w:top w:val="none" w:sz="0" w:space="0" w:color="auto"/>
        <w:left w:val="none" w:sz="0" w:space="0" w:color="auto"/>
        <w:bottom w:val="none" w:sz="0" w:space="0" w:color="auto"/>
        <w:right w:val="none" w:sz="0" w:space="0" w:color="auto"/>
      </w:divBdr>
    </w:div>
    <w:div w:id="441462486">
      <w:bodyDiv w:val="1"/>
      <w:marLeft w:val="0"/>
      <w:marRight w:val="0"/>
      <w:marTop w:val="0"/>
      <w:marBottom w:val="0"/>
      <w:divBdr>
        <w:top w:val="none" w:sz="0" w:space="0" w:color="auto"/>
        <w:left w:val="none" w:sz="0" w:space="0" w:color="auto"/>
        <w:bottom w:val="none" w:sz="0" w:space="0" w:color="auto"/>
        <w:right w:val="none" w:sz="0" w:space="0" w:color="auto"/>
      </w:divBdr>
    </w:div>
    <w:div w:id="441537190">
      <w:bodyDiv w:val="1"/>
      <w:marLeft w:val="0"/>
      <w:marRight w:val="0"/>
      <w:marTop w:val="0"/>
      <w:marBottom w:val="0"/>
      <w:divBdr>
        <w:top w:val="none" w:sz="0" w:space="0" w:color="auto"/>
        <w:left w:val="none" w:sz="0" w:space="0" w:color="auto"/>
        <w:bottom w:val="none" w:sz="0" w:space="0" w:color="auto"/>
        <w:right w:val="none" w:sz="0" w:space="0" w:color="auto"/>
      </w:divBdr>
    </w:div>
    <w:div w:id="441606417">
      <w:bodyDiv w:val="1"/>
      <w:marLeft w:val="0"/>
      <w:marRight w:val="0"/>
      <w:marTop w:val="0"/>
      <w:marBottom w:val="0"/>
      <w:divBdr>
        <w:top w:val="none" w:sz="0" w:space="0" w:color="auto"/>
        <w:left w:val="none" w:sz="0" w:space="0" w:color="auto"/>
        <w:bottom w:val="none" w:sz="0" w:space="0" w:color="auto"/>
        <w:right w:val="none" w:sz="0" w:space="0" w:color="auto"/>
      </w:divBdr>
    </w:div>
    <w:div w:id="441606704">
      <w:bodyDiv w:val="1"/>
      <w:marLeft w:val="0"/>
      <w:marRight w:val="0"/>
      <w:marTop w:val="0"/>
      <w:marBottom w:val="0"/>
      <w:divBdr>
        <w:top w:val="none" w:sz="0" w:space="0" w:color="auto"/>
        <w:left w:val="none" w:sz="0" w:space="0" w:color="auto"/>
        <w:bottom w:val="none" w:sz="0" w:space="0" w:color="auto"/>
        <w:right w:val="none" w:sz="0" w:space="0" w:color="auto"/>
      </w:divBdr>
    </w:div>
    <w:div w:id="441609961">
      <w:bodyDiv w:val="1"/>
      <w:marLeft w:val="0"/>
      <w:marRight w:val="0"/>
      <w:marTop w:val="0"/>
      <w:marBottom w:val="0"/>
      <w:divBdr>
        <w:top w:val="none" w:sz="0" w:space="0" w:color="auto"/>
        <w:left w:val="none" w:sz="0" w:space="0" w:color="auto"/>
        <w:bottom w:val="none" w:sz="0" w:space="0" w:color="auto"/>
        <w:right w:val="none" w:sz="0" w:space="0" w:color="auto"/>
      </w:divBdr>
    </w:div>
    <w:div w:id="441656580">
      <w:bodyDiv w:val="1"/>
      <w:marLeft w:val="0"/>
      <w:marRight w:val="0"/>
      <w:marTop w:val="0"/>
      <w:marBottom w:val="0"/>
      <w:divBdr>
        <w:top w:val="none" w:sz="0" w:space="0" w:color="auto"/>
        <w:left w:val="none" w:sz="0" w:space="0" w:color="auto"/>
        <w:bottom w:val="none" w:sz="0" w:space="0" w:color="auto"/>
        <w:right w:val="none" w:sz="0" w:space="0" w:color="auto"/>
      </w:divBdr>
    </w:div>
    <w:div w:id="441799956">
      <w:bodyDiv w:val="1"/>
      <w:marLeft w:val="0"/>
      <w:marRight w:val="0"/>
      <w:marTop w:val="0"/>
      <w:marBottom w:val="0"/>
      <w:divBdr>
        <w:top w:val="none" w:sz="0" w:space="0" w:color="auto"/>
        <w:left w:val="none" w:sz="0" w:space="0" w:color="auto"/>
        <w:bottom w:val="none" w:sz="0" w:space="0" w:color="auto"/>
        <w:right w:val="none" w:sz="0" w:space="0" w:color="auto"/>
      </w:divBdr>
    </w:div>
    <w:div w:id="441802892">
      <w:bodyDiv w:val="1"/>
      <w:marLeft w:val="0"/>
      <w:marRight w:val="0"/>
      <w:marTop w:val="0"/>
      <w:marBottom w:val="0"/>
      <w:divBdr>
        <w:top w:val="none" w:sz="0" w:space="0" w:color="auto"/>
        <w:left w:val="none" w:sz="0" w:space="0" w:color="auto"/>
        <w:bottom w:val="none" w:sz="0" w:space="0" w:color="auto"/>
        <w:right w:val="none" w:sz="0" w:space="0" w:color="auto"/>
      </w:divBdr>
    </w:div>
    <w:div w:id="441805209">
      <w:bodyDiv w:val="1"/>
      <w:marLeft w:val="0"/>
      <w:marRight w:val="0"/>
      <w:marTop w:val="0"/>
      <w:marBottom w:val="0"/>
      <w:divBdr>
        <w:top w:val="none" w:sz="0" w:space="0" w:color="auto"/>
        <w:left w:val="none" w:sz="0" w:space="0" w:color="auto"/>
        <w:bottom w:val="none" w:sz="0" w:space="0" w:color="auto"/>
        <w:right w:val="none" w:sz="0" w:space="0" w:color="auto"/>
      </w:divBdr>
    </w:div>
    <w:div w:id="441806803">
      <w:bodyDiv w:val="1"/>
      <w:marLeft w:val="0"/>
      <w:marRight w:val="0"/>
      <w:marTop w:val="0"/>
      <w:marBottom w:val="0"/>
      <w:divBdr>
        <w:top w:val="none" w:sz="0" w:space="0" w:color="auto"/>
        <w:left w:val="none" w:sz="0" w:space="0" w:color="auto"/>
        <w:bottom w:val="none" w:sz="0" w:space="0" w:color="auto"/>
        <w:right w:val="none" w:sz="0" w:space="0" w:color="auto"/>
      </w:divBdr>
    </w:div>
    <w:div w:id="441807317">
      <w:bodyDiv w:val="1"/>
      <w:marLeft w:val="0"/>
      <w:marRight w:val="0"/>
      <w:marTop w:val="0"/>
      <w:marBottom w:val="0"/>
      <w:divBdr>
        <w:top w:val="none" w:sz="0" w:space="0" w:color="auto"/>
        <w:left w:val="none" w:sz="0" w:space="0" w:color="auto"/>
        <w:bottom w:val="none" w:sz="0" w:space="0" w:color="auto"/>
        <w:right w:val="none" w:sz="0" w:space="0" w:color="auto"/>
      </w:divBdr>
    </w:div>
    <w:div w:id="441847101">
      <w:bodyDiv w:val="1"/>
      <w:marLeft w:val="0"/>
      <w:marRight w:val="0"/>
      <w:marTop w:val="0"/>
      <w:marBottom w:val="0"/>
      <w:divBdr>
        <w:top w:val="none" w:sz="0" w:space="0" w:color="auto"/>
        <w:left w:val="none" w:sz="0" w:space="0" w:color="auto"/>
        <w:bottom w:val="none" w:sz="0" w:space="0" w:color="auto"/>
        <w:right w:val="none" w:sz="0" w:space="0" w:color="auto"/>
      </w:divBdr>
    </w:div>
    <w:div w:id="441919505">
      <w:bodyDiv w:val="1"/>
      <w:marLeft w:val="0"/>
      <w:marRight w:val="0"/>
      <w:marTop w:val="0"/>
      <w:marBottom w:val="0"/>
      <w:divBdr>
        <w:top w:val="none" w:sz="0" w:space="0" w:color="auto"/>
        <w:left w:val="none" w:sz="0" w:space="0" w:color="auto"/>
        <w:bottom w:val="none" w:sz="0" w:space="0" w:color="auto"/>
        <w:right w:val="none" w:sz="0" w:space="0" w:color="auto"/>
      </w:divBdr>
    </w:div>
    <w:div w:id="441920316">
      <w:bodyDiv w:val="1"/>
      <w:marLeft w:val="0"/>
      <w:marRight w:val="0"/>
      <w:marTop w:val="0"/>
      <w:marBottom w:val="0"/>
      <w:divBdr>
        <w:top w:val="none" w:sz="0" w:space="0" w:color="auto"/>
        <w:left w:val="none" w:sz="0" w:space="0" w:color="auto"/>
        <w:bottom w:val="none" w:sz="0" w:space="0" w:color="auto"/>
        <w:right w:val="none" w:sz="0" w:space="0" w:color="auto"/>
      </w:divBdr>
    </w:div>
    <w:div w:id="441922148">
      <w:bodyDiv w:val="1"/>
      <w:marLeft w:val="0"/>
      <w:marRight w:val="0"/>
      <w:marTop w:val="0"/>
      <w:marBottom w:val="0"/>
      <w:divBdr>
        <w:top w:val="none" w:sz="0" w:space="0" w:color="auto"/>
        <w:left w:val="none" w:sz="0" w:space="0" w:color="auto"/>
        <w:bottom w:val="none" w:sz="0" w:space="0" w:color="auto"/>
        <w:right w:val="none" w:sz="0" w:space="0" w:color="auto"/>
      </w:divBdr>
    </w:div>
    <w:div w:id="441923522">
      <w:bodyDiv w:val="1"/>
      <w:marLeft w:val="0"/>
      <w:marRight w:val="0"/>
      <w:marTop w:val="0"/>
      <w:marBottom w:val="0"/>
      <w:divBdr>
        <w:top w:val="none" w:sz="0" w:space="0" w:color="auto"/>
        <w:left w:val="none" w:sz="0" w:space="0" w:color="auto"/>
        <w:bottom w:val="none" w:sz="0" w:space="0" w:color="auto"/>
        <w:right w:val="none" w:sz="0" w:space="0" w:color="auto"/>
      </w:divBdr>
    </w:div>
    <w:div w:id="441992977">
      <w:bodyDiv w:val="1"/>
      <w:marLeft w:val="0"/>
      <w:marRight w:val="0"/>
      <w:marTop w:val="0"/>
      <w:marBottom w:val="0"/>
      <w:divBdr>
        <w:top w:val="none" w:sz="0" w:space="0" w:color="auto"/>
        <w:left w:val="none" w:sz="0" w:space="0" w:color="auto"/>
        <w:bottom w:val="none" w:sz="0" w:space="0" w:color="auto"/>
        <w:right w:val="none" w:sz="0" w:space="0" w:color="auto"/>
      </w:divBdr>
    </w:div>
    <w:div w:id="442042813">
      <w:bodyDiv w:val="1"/>
      <w:marLeft w:val="0"/>
      <w:marRight w:val="0"/>
      <w:marTop w:val="0"/>
      <w:marBottom w:val="0"/>
      <w:divBdr>
        <w:top w:val="none" w:sz="0" w:space="0" w:color="auto"/>
        <w:left w:val="none" w:sz="0" w:space="0" w:color="auto"/>
        <w:bottom w:val="none" w:sz="0" w:space="0" w:color="auto"/>
        <w:right w:val="none" w:sz="0" w:space="0" w:color="auto"/>
      </w:divBdr>
    </w:div>
    <w:div w:id="442187015">
      <w:bodyDiv w:val="1"/>
      <w:marLeft w:val="0"/>
      <w:marRight w:val="0"/>
      <w:marTop w:val="0"/>
      <w:marBottom w:val="0"/>
      <w:divBdr>
        <w:top w:val="none" w:sz="0" w:space="0" w:color="auto"/>
        <w:left w:val="none" w:sz="0" w:space="0" w:color="auto"/>
        <w:bottom w:val="none" w:sz="0" w:space="0" w:color="auto"/>
        <w:right w:val="none" w:sz="0" w:space="0" w:color="auto"/>
      </w:divBdr>
    </w:div>
    <w:div w:id="442237013">
      <w:bodyDiv w:val="1"/>
      <w:marLeft w:val="0"/>
      <w:marRight w:val="0"/>
      <w:marTop w:val="0"/>
      <w:marBottom w:val="0"/>
      <w:divBdr>
        <w:top w:val="none" w:sz="0" w:space="0" w:color="auto"/>
        <w:left w:val="none" w:sz="0" w:space="0" w:color="auto"/>
        <w:bottom w:val="none" w:sz="0" w:space="0" w:color="auto"/>
        <w:right w:val="none" w:sz="0" w:space="0" w:color="auto"/>
      </w:divBdr>
    </w:div>
    <w:div w:id="442261098">
      <w:bodyDiv w:val="1"/>
      <w:marLeft w:val="0"/>
      <w:marRight w:val="0"/>
      <w:marTop w:val="0"/>
      <w:marBottom w:val="0"/>
      <w:divBdr>
        <w:top w:val="none" w:sz="0" w:space="0" w:color="auto"/>
        <w:left w:val="none" w:sz="0" w:space="0" w:color="auto"/>
        <w:bottom w:val="none" w:sz="0" w:space="0" w:color="auto"/>
        <w:right w:val="none" w:sz="0" w:space="0" w:color="auto"/>
      </w:divBdr>
    </w:div>
    <w:div w:id="442303739">
      <w:bodyDiv w:val="1"/>
      <w:marLeft w:val="0"/>
      <w:marRight w:val="0"/>
      <w:marTop w:val="0"/>
      <w:marBottom w:val="0"/>
      <w:divBdr>
        <w:top w:val="none" w:sz="0" w:space="0" w:color="auto"/>
        <w:left w:val="none" w:sz="0" w:space="0" w:color="auto"/>
        <w:bottom w:val="none" w:sz="0" w:space="0" w:color="auto"/>
        <w:right w:val="none" w:sz="0" w:space="0" w:color="auto"/>
      </w:divBdr>
    </w:div>
    <w:div w:id="442304433">
      <w:bodyDiv w:val="1"/>
      <w:marLeft w:val="0"/>
      <w:marRight w:val="0"/>
      <w:marTop w:val="0"/>
      <w:marBottom w:val="0"/>
      <w:divBdr>
        <w:top w:val="none" w:sz="0" w:space="0" w:color="auto"/>
        <w:left w:val="none" w:sz="0" w:space="0" w:color="auto"/>
        <w:bottom w:val="none" w:sz="0" w:space="0" w:color="auto"/>
        <w:right w:val="none" w:sz="0" w:space="0" w:color="auto"/>
      </w:divBdr>
    </w:div>
    <w:div w:id="442306073">
      <w:bodyDiv w:val="1"/>
      <w:marLeft w:val="0"/>
      <w:marRight w:val="0"/>
      <w:marTop w:val="0"/>
      <w:marBottom w:val="0"/>
      <w:divBdr>
        <w:top w:val="none" w:sz="0" w:space="0" w:color="auto"/>
        <w:left w:val="none" w:sz="0" w:space="0" w:color="auto"/>
        <w:bottom w:val="none" w:sz="0" w:space="0" w:color="auto"/>
        <w:right w:val="none" w:sz="0" w:space="0" w:color="auto"/>
      </w:divBdr>
    </w:div>
    <w:div w:id="442309706">
      <w:bodyDiv w:val="1"/>
      <w:marLeft w:val="0"/>
      <w:marRight w:val="0"/>
      <w:marTop w:val="0"/>
      <w:marBottom w:val="0"/>
      <w:divBdr>
        <w:top w:val="none" w:sz="0" w:space="0" w:color="auto"/>
        <w:left w:val="none" w:sz="0" w:space="0" w:color="auto"/>
        <w:bottom w:val="none" w:sz="0" w:space="0" w:color="auto"/>
        <w:right w:val="none" w:sz="0" w:space="0" w:color="auto"/>
      </w:divBdr>
    </w:div>
    <w:div w:id="442310403">
      <w:bodyDiv w:val="1"/>
      <w:marLeft w:val="0"/>
      <w:marRight w:val="0"/>
      <w:marTop w:val="0"/>
      <w:marBottom w:val="0"/>
      <w:divBdr>
        <w:top w:val="none" w:sz="0" w:space="0" w:color="auto"/>
        <w:left w:val="none" w:sz="0" w:space="0" w:color="auto"/>
        <w:bottom w:val="none" w:sz="0" w:space="0" w:color="auto"/>
        <w:right w:val="none" w:sz="0" w:space="0" w:color="auto"/>
      </w:divBdr>
    </w:div>
    <w:div w:id="442313019">
      <w:bodyDiv w:val="1"/>
      <w:marLeft w:val="0"/>
      <w:marRight w:val="0"/>
      <w:marTop w:val="0"/>
      <w:marBottom w:val="0"/>
      <w:divBdr>
        <w:top w:val="none" w:sz="0" w:space="0" w:color="auto"/>
        <w:left w:val="none" w:sz="0" w:space="0" w:color="auto"/>
        <w:bottom w:val="none" w:sz="0" w:space="0" w:color="auto"/>
        <w:right w:val="none" w:sz="0" w:space="0" w:color="auto"/>
      </w:divBdr>
    </w:div>
    <w:div w:id="442381477">
      <w:bodyDiv w:val="1"/>
      <w:marLeft w:val="0"/>
      <w:marRight w:val="0"/>
      <w:marTop w:val="0"/>
      <w:marBottom w:val="0"/>
      <w:divBdr>
        <w:top w:val="none" w:sz="0" w:space="0" w:color="auto"/>
        <w:left w:val="none" w:sz="0" w:space="0" w:color="auto"/>
        <w:bottom w:val="none" w:sz="0" w:space="0" w:color="auto"/>
        <w:right w:val="none" w:sz="0" w:space="0" w:color="auto"/>
      </w:divBdr>
    </w:div>
    <w:div w:id="442383362">
      <w:bodyDiv w:val="1"/>
      <w:marLeft w:val="0"/>
      <w:marRight w:val="0"/>
      <w:marTop w:val="0"/>
      <w:marBottom w:val="0"/>
      <w:divBdr>
        <w:top w:val="none" w:sz="0" w:space="0" w:color="auto"/>
        <w:left w:val="none" w:sz="0" w:space="0" w:color="auto"/>
        <w:bottom w:val="none" w:sz="0" w:space="0" w:color="auto"/>
        <w:right w:val="none" w:sz="0" w:space="0" w:color="auto"/>
      </w:divBdr>
    </w:div>
    <w:div w:id="442456241">
      <w:bodyDiv w:val="1"/>
      <w:marLeft w:val="0"/>
      <w:marRight w:val="0"/>
      <w:marTop w:val="0"/>
      <w:marBottom w:val="0"/>
      <w:divBdr>
        <w:top w:val="none" w:sz="0" w:space="0" w:color="auto"/>
        <w:left w:val="none" w:sz="0" w:space="0" w:color="auto"/>
        <w:bottom w:val="none" w:sz="0" w:space="0" w:color="auto"/>
        <w:right w:val="none" w:sz="0" w:space="0" w:color="auto"/>
      </w:divBdr>
    </w:div>
    <w:div w:id="442456301">
      <w:bodyDiv w:val="1"/>
      <w:marLeft w:val="0"/>
      <w:marRight w:val="0"/>
      <w:marTop w:val="0"/>
      <w:marBottom w:val="0"/>
      <w:divBdr>
        <w:top w:val="none" w:sz="0" w:space="0" w:color="auto"/>
        <w:left w:val="none" w:sz="0" w:space="0" w:color="auto"/>
        <w:bottom w:val="none" w:sz="0" w:space="0" w:color="auto"/>
        <w:right w:val="none" w:sz="0" w:space="0" w:color="auto"/>
      </w:divBdr>
    </w:div>
    <w:div w:id="442458080">
      <w:bodyDiv w:val="1"/>
      <w:marLeft w:val="0"/>
      <w:marRight w:val="0"/>
      <w:marTop w:val="0"/>
      <w:marBottom w:val="0"/>
      <w:divBdr>
        <w:top w:val="none" w:sz="0" w:space="0" w:color="auto"/>
        <w:left w:val="none" w:sz="0" w:space="0" w:color="auto"/>
        <w:bottom w:val="none" w:sz="0" w:space="0" w:color="auto"/>
        <w:right w:val="none" w:sz="0" w:space="0" w:color="auto"/>
      </w:divBdr>
    </w:div>
    <w:div w:id="442458755">
      <w:bodyDiv w:val="1"/>
      <w:marLeft w:val="0"/>
      <w:marRight w:val="0"/>
      <w:marTop w:val="0"/>
      <w:marBottom w:val="0"/>
      <w:divBdr>
        <w:top w:val="none" w:sz="0" w:space="0" w:color="auto"/>
        <w:left w:val="none" w:sz="0" w:space="0" w:color="auto"/>
        <w:bottom w:val="none" w:sz="0" w:space="0" w:color="auto"/>
        <w:right w:val="none" w:sz="0" w:space="0" w:color="auto"/>
      </w:divBdr>
    </w:div>
    <w:div w:id="442458884">
      <w:bodyDiv w:val="1"/>
      <w:marLeft w:val="0"/>
      <w:marRight w:val="0"/>
      <w:marTop w:val="0"/>
      <w:marBottom w:val="0"/>
      <w:divBdr>
        <w:top w:val="none" w:sz="0" w:space="0" w:color="auto"/>
        <w:left w:val="none" w:sz="0" w:space="0" w:color="auto"/>
        <w:bottom w:val="none" w:sz="0" w:space="0" w:color="auto"/>
        <w:right w:val="none" w:sz="0" w:space="0" w:color="auto"/>
      </w:divBdr>
    </w:div>
    <w:div w:id="442460026">
      <w:bodyDiv w:val="1"/>
      <w:marLeft w:val="0"/>
      <w:marRight w:val="0"/>
      <w:marTop w:val="0"/>
      <w:marBottom w:val="0"/>
      <w:divBdr>
        <w:top w:val="none" w:sz="0" w:space="0" w:color="auto"/>
        <w:left w:val="none" w:sz="0" w:space="0" w:color="auto"/>
        <w:bottom w:val="none" w:sz="0" w:space="0" w:color="auto"/>
        <w:right w:val="none" w:sz="0" w:space="0" w:color="auto"/>
      </w:divBdr>
    </w:div>
    <w:div w:id="442461064">
      <w:bodyDiv w:val="1"/>
      <w:marLeft w:val="0"/>
      <w:marRight w:val="0"/>
      <w:marTop w:val="0"/>
      <w:marBottom w:val="0"/>
      <w:divBdr>
        <w:top w:val="none" w:sz="0" w:space="0" w:color="auto"/>
        <w:left w:val="none" w:sz="0" w:space="0" w:color="auto"/>
        <w:bottom w:val="none" w:sz="0" w:space="0" w:color="auto"/>
        <w:right w:val="none" w:sz="0" w:space="0" w:color="auto"/>
      </w:divBdr>
    </w:div>
    <w:div w:id="442499721">
      <w:bodyDiv w:val="1"/>
      <w:marLeft w:val="0"/>
      <w:marRight w:val="0"/>
      <w:marTop w:val="0"/>
      <w:marBottom w:val="0"/>
      <w:divBdr>
        <w:top w:val="none" w:sz="0" w:space="0" w:color="auto"/>
        <w:left w:val="none" w:sz="0" w:space="0" w:color="auto"/>
        <w:bottom w:val="none" w:sz="0" w:space="0" w:color="auto"/>
        <w:right w:val="none" w:sz="0" w:space="0" w:color="auto"/>
      </w:divBdr>
    </w:div>
    <w:div w:id="442501261">
      <w:bodyDiv w:val="1"/>
      <w:marLeft w:val="0"/>
      <w:marRight w:val="0"/>
      <w:marTop w:val="0"/>
      <w:marBottom w:val="0"/>
      <w:divBdr>
        <w:top w:val="none" w:sz="0" w:space="0" w:color="auto"/>
        <w:left w:val="none" w:sz="0" w:space="0" w:color="auto"/>
        <w:bottom w:val="none" w:sz="0" w:space="0" w:color="auto"/>
        <w:right w:val="none" w:sz="0" w:space="0" w:color="auto"/>
      </w:divBdr>
    </w:div>
    <w:div w:id="442501907">
      <w:bodyDiv w:val="1"/>
      <w:marLeft w:val="0"/>
      <w:marRight w:val="0"/>
      <w:marTop w:val="0"/>
      <w:marBottom w:val="0"/>
      <w:divBdr>
        <w:top w:val="none" w:sz="0" w:space="0" w:color="auto"/>
        <w:left w:val="none" w:sz="0" w:space="0" w:color="auto"/>
        <w:bottom w:val="none" w:sz="0" w:space="0" w:color="auto"/>
        <w:right w:val="none" w:sz="0" w:space="0" w:color="auto"/>
      </w:divBdr>
    </w:div>
    <w:div w:id="442502332">
      <w:bodyDiv w:val="1"/>
      <w:marLeft w:val="0"/>
      <w:marRight w:val="0"/>
      <w:marTop w:val="0"/>
      <w:marBottom w:val="0"/>
      <w:divBdr>
        <w:top w:val="none" w:sz="0" w:space="0" w:color="auto"/>
        <w:left w:val="none" w:sz="0" w:space="0" w:color="auto"/>
        <w:bottom w:val="none" w:sz="0" w:space="0" w:color="auto"/>
        <w:right w:val="none" w:sz="0" w:space="0" w:color="auto"/>
      </w:divBdr>
    </w:div>
    <w:div w:id="442504806">
      <w:bodyDiv w:val="1"/>
      <w:marLeft w:val="0"/>
      <w:marRight w:val="0"/>
      <w:marTop w:val="0"/>
      <w:marBottom w:val="0"/>
      <w:divBdr>
        <w:top w:val="none" w:sz="0" w:space="0" w:color="auto"/>
        <w:left w:val="none" w:sz="0" w:space="0" w:color="auto"/>
        <w:bottom w:val="none" w:sz="0" w:space="0" w:color="auto"/>
        <w:right w:val="none" w:sz="0" w:space="0" w:color="auto"/>
      </w:divBdr>
    </w:div>
    <w:div w:id="442505374">
      <w:bodyDiv w:val="1"/>
      <w:marLeft w:val="0"/>
      <w:marRight w:val="0"/>
      <w:marTop w:val="0"/>
      <w:marBottom w:val="0"/>
      <w:divBdr>
        <w:top w:val="none" w:sz="0" w:space="0" w:color="auto"/>
        <w:left w:val="none" w:sz="0" w:space="0" w:color="auto"/>
        <w:bottom w:val="none" w:sz="0" w:space="0" w:color="auto"/>
        <w:right w:val="none" w:sz="0" w:space="0" w:color="auto"/>
      </w:divBdr>
    </w:div>
    <w:div w:id="442506789">
      <w:bodyDiv w:val="1"/>
      <w:marLeft w:val="0"/>
      <w:marRight w:val="0"/>
      <w:marTop w:val="0"/>
      <w:marBottom w:val="0"/>
      <w:divBdr>
        <w:top w:val="none" w:sz="0" w:space="0" w:color="auto"/>
        <w:left w:val="none" w:sz="0" w:space="0" w:color="auto"/>
        <w:bottom w:val="none" w:sz="0" w:space="0" w:color="auto"/>
        <w:right w:val="none" w:sz="0" w:space="0" w:color="auto"/>
      </w:divBdr>
    </w:div>
    <w:div w:id="442572624">
      <w:bodyDiv w:val="1"/>
      <w:marLeft w:val="0"/>
      <w:marRight w:val="0"/>
      <w:marTop w:val="0"/>
      <w:marBottom w:val="0"/>
      <w:divBdr>
        <w:top w:val="none" w:sz="0" w:space="0" w:color="auto"/>
        <w:left w:val="none" w:sz="0" w:space="0" w:color="auto"/>
        <w:bottom w:val="none" w:sz="0" w:space="0" w:color="auto"/>
        <w:right w:val="none" w:sz="0" w:space="0" w:color="auto"/>
      </w:divBdr>
    </w:div>
    <w:div w:id="442573027">
      <w:bodyDiv w:val="1"/>
      <w:marLeft w:val="0"/>
      <w:marRight w:val="0"/>
      <w:marTop w:val="0"/>
      <w:marBottom w:val="0"/>
      <w:divBdr>
        <w:top w:val="none" w:sz="0" w:space="0" w:color="auto"/>
        <w:left w:val="none" w:sz="0" w:space="0" w:color="auto"/>
        <w:bottom w:val="none" w:sz="0" w:space="0" w:color="auto"/>
        <w:right w:val="none" w:sz="0" w:space="0" w:color="auto"/>
      </w:divBdr>
    </w:div>
    <w:div w:id="442574281">
      <w:bodyDiv w:val="1"/>
      <w:marLeft w:val="0"/>
      <w:marRight w:val="0"/>
      <w:marTop w:val="0"/>
      <w:marBottom w:val="0"/>
      <w:divBdr>
        <w:top w:val="none" w:sz="0" w:space="0" w:color="auto"/>
        <w:left w:val="none" w:sz="0" w:space="0" w:color="auto"/>
        <w:bottom w:val="none" w:sz="0" w:space="0" w:color="auto"/>
        <w:right w:val="none" w:sz="0" w:space="0" w:color="auto"/>
      </w:divBdr>
    </w:div>
    <w:div w:id="442650999">
      <w:bodyDiv w:val="1"/>
      <w:marLeft w:val="0"/>
      <w:marRight w:val="0"/>
      <w:marTop w:val="0"/>
      <w:marBottom w:val="0"/>
      <w:divBdr>
        <w:top w:val="none" w:sz="0" w:space="0" w:color="auto"/>
        <w:left w:val="none" w:sz="0" w:space="0" w:color="auto"/>
        <w:bottom w:val="none" w:sz="0" w:space="0" w:color="auto"/>
        <w:right w:val="none" w:sz="0" w:space="0" w:color="auto"/>
      </w:divBdr>
    </w:div>
    <w:div w:id="442765944">
      <w:bodyDiv w:val="1"/>
      <w:marLeft w:val="0"/>
      <w:marRight w:val="0"/>
      <w:marTop w:val="0"/>
      <w:marBottom w:val="0"/>
      <w:divBdr>
        <w:top w:val="none" w:sz="0" w:space="0" w:color="auto"/>
        <w:left w:val="none" w:sz="0" w:space="0" w:color="auto"/>
        <w:bottom w:val="none" w:sz="0" w:space="0" w:color="auto"/>
        <w:right w:val="none" w:sz="0" w:space="0" w:color="auto"/>
      </w:divBdr>
    </w:div>
    <w:div w:id="442767019">
      <w:bodyDiv w:val="1"/>
      <w:marLeft w:val="0"/>
      <w:marRight w:val="0"/>
      <w:marTop w:val="0"/>
      <w:marBottom w:val="0"/>
      <w:divBdr>
        <w:top w:val="none" w:sz="0" w:space="0" w:color="auto"/>
        <w:left w:val="none" w:sz="0" w:space="0" w:color="auto"/>
        <w:bottom w:val="none" w:sz="0" w:space="0" w:color="auto"/>
        <w:right w:val="none" w:sz="0" w:space="0" w:color="auto"/>
      </w:divBdr>
    </w:div>
    <w:div w:id="442771381">
      <w:bodyDiv w:val="1"/>
      <w:marLeft w:val="0"/>
      <w:marRight w:val="0"/>
      <w:marTop w:val="0"/>
      <w:marBottom w:val="0"/>
      <w:divBdr>
        <w:top w:val="none" w:sz="0" w:space="0" w:color="auto"/>
        <w:left w:val="none" w:sz="0" w:space="0" w:color="auto"/>
        <w:bottom w:val="none" w:sz="0" w:space="0" w:color="auto"/>
        <w:right w:val="none" w:sz="0" w:space="0" w:color="auto"/>
      </w:divBdr>
    </w:div>
    <w:div w:id="442841443">
      <w:bodyDiv w:val="1"/>
      <w:marLeft w:val="0"/>
      <w:marRight w:val="0"/>
      <w:marTop w:val="0"/>
      <w:marBottom w:val="0"/>
      <w:divBdr>
        <w:top w:val="none" w:sz="0" w:space="0" w:color="auto"/>
        <w:left w:val="none" w:sz="0" w:space="0" w:color="auto"/>
        <w:bottom w:val="none" w:sz="0" w:space="0" w:color="auto"/>
        <w:right w:val="none" w:sz="0" w:space="0" w:color="auto"/>
      </w:divBdr>
    </w:div>
    <w:div w:id="442917032">
      <w:bodyDiv w:val="1"/>
      <w:marLeft w:val="0"/>
      <w:marRight w:val="0"/>
      <w:marTop w:val="0"/>
      <w:marBottom w:val="0"/>
      <w:divBdr>
        <w:top w:val="none" w:sz="0" w:space="0" w:color="auto"/>
        <w:left w:val="none" w:sz="0" w:space="0" w:color="auto"/>
        <w:bottom w:val="none" w:sz="0" w:space="0" w:color="auto"/>
        <w:right w:val="none" w:sz="0" w:space="0" w:color="auto"/>
      </w:divBdr>
    </w:div>
    <w:div w:id="442922401">
      <w:bodyDiv w:val="1"/>
      <w:marLeft w:val="0"/>
      <w:marRight w:val="0"/>
      <w:marTop w:val="0"/>
      <w:marBottom w:val="0"/>
      <w:divBdr>
        <w:top w:val="none" w:sz="0" w:space="0" w:color="auto"/>
        <w:left w:val="none" w:sz="0" w:space="0" w:color="auto"/>
        <w:bottom w:val="none" w:sz="0" w:space="0" w:color="auto"/>
        <w:right w:val="none" w:sz="0" w:space="0" w:color="auto"/>
      </w:divBdr>
    </w:div>
    <w:div w:id="442924325">
      <w:bodyDiv w:val="1"/>
      <w:marLeft w:val="0"/>
      <w:marRight w:val="0"/>
      <w:marTop w:val="0"/>
      <w:marBottom w:val="0"/>
      <w:divBdr>
        <w:top w:val="none" w:sz="0" w:space="0" w:color="auto"/>
        <w:left w:val="none" w:sz="0" w:space="0" w:color="auto"/>
        <w:bottom w:val="none" w:sz="0" w:space="0" w:color="auto"/>
        <w:right w:val="none" w:sz="0" w:space="0" w:color="auto"/>
      </w:divBdr>
    </w:div>
    <w:div w:id="442963420">
      <w:bodyDiv w:val="1"/>
      <w:marLeft w:val="0"/>
      <w:marRight w:val="0"/>
      <w:marTop w:val="0"/>
      <w:marBottom w:val="0"/>
      <w:divBdr>
        <w:top w:val="none" w:sz="0" w:space="0" w:color="auto"/>
        <w:left w:val="none" w:sz="0" w:space="0" w:color="auto"/>
        <w:bottom w:val="none" w:sz="0" w:space="0" w:color="auto"/>
        <w:right w:val="none" w:sz="0" w:space="0" w:color="auto"/>
      </w:divBdr>
    </w:div>
    <w:div w:id="442967668">
      <w:bodyDiv w:val="1"/>
      <w:marLeft w:val="0"/>
      <w:marRight w:val="0"/>
      <w:marTop w:val="0"/>
      <w:marBottom w:val="0"/>
      <w:divBdr>
        <w:top w:val="none" w:sz="0" w:space="0" w:color="auto"/>
        <w:left w:val="none" w:sz="0" w:space="0" w:color="auto"/>
        <w:bottom w:val="none" w:sz="0" w:space="0" w:color="auto"/>
        <w:right w:val="none" w:sz="0" w:space="0" w:color="auto"/>
      </w:divBdr>
    </w:div>
    <w:div w:id="443036014">
      <w:bodyDiv w:val="1"/>
      <w:marLeft w:val="0"/>
      <w:marRight w:val="0"/>
      <w:marTop w:val="0"/>
      <w:marBottom w:val="0"/>
      <w:divBdr>
        <w:top w:val="none" w:sz="0" w:space="0" w:color="auto"/>
        <w:left w:val="none" w:sz="0" w:space="0" w:color="auto"/>
        <w:bottom w:val="none" w:sz="0" w:space="0" w:color="auto"/>
        <w:right w:val="none" w:sz="0" w:space="0" w:color="auto"/>
      </w:divBdr>
    </w:div>
    <w:div w:id="443036481">
      <w:bodyDiv w:val="1"/>
      <w:marLeft w:val="0"/>
      <w:marRight w:val="0"/>
      <w:marTop w:val="0"/>
      <w:marBottom w:val="0"/>
      <w:divBdr>
        <w:top w:val="none" w:sz="0" w:space="0" w:color="auto"/>
        <w:left w:val="none" w:sz="0" w:space="0" w:color="auto"/>
        <w:bottom w:val="none" w:sz="0" w:space="0" w:color="auto"/>
        <w:right w:val="none" w:sz="0" w:space="0" w:color="auto"/>
      </w:divBdr>
    </w:div>
    <w:div w:id="443037035">
      <w:bodyDiv w:val="1"/>
      <w:marLeft w:val="0"/>
      <w:marRight w:val="0"/>
      <w:marTop w:val="0"/>
      <w:marBottom w:val="0"/>
      <w:divBdr>
        <w:top w:val="none" w:sz="0" w:space="0" w:color="auto"/>
        <w:left w:val="none" w:sz="0" w:space="0" w:color="auto"/>
        <w:bottom w:val="none" w:sz="0" w:space="0" w:color="auto"/>
        <w:right w:val="none" w:sz="0" w:space="0" w:color="auto"/>
      </w:divBdr>
    </w:div>
    <w:div w:id="443113334">
      <w:bodyDiv w:val="1"/>
      <w:marLeft w:val="0"/>
      <w:marRight w:val="0"/>
      <w:marTop w:val="0"/>
      <w:marBottom w:val="0"/>
      <w:divBdr>
        <w:top w:val="none" w:sz="0" w:space="0" w:color="auto"/>
        <w:left w:val="none" w:sz="0" w:space="0" w:color="auto"/>
        <w:bottom w:val="none" w:sz="0" w:space="0" w:color="auto"/>
        <w:right w:val="none" w:sz="0" w:space="0" w:color="auto"/>
      </w:divBdr>
    </w:div>
    <w:div w:id="443115014">
      <w:bodyDiv w:val="1"/>
      <w:marLeft w:val="0"/>
      <w:marRight w:val="0"/>
      <w:marTop w:val="0"/>
      <w:marBottom w:val="0"/>
      <w:divBdr>
        <w:top w:val="none" w:sz="0" w:space="0" w:color="auto"/>
        <w:left w:val="none" w:sz="0" w:space="0" w:color="auto"/>
        <w:bottom w:val="none" w:sz="0" w:space="0" w:color="auto"/>
        <w:right w:val="none" w:sz="0" w:space="0" w:color="auto"/>
      </w:divBdr>
    </w:div>
    <w:div w:id="443116836">
      <w:bodyDiv w:val="1"/>
      <w:marLeft w:val="0"/>
      <w:marRight w:val="0"/>
      <w:marTop w:val="0"/>
      <w:marBottom w:val="0"/>
      <w:divBdr>
        <w:top w:val="none" w:sz="0" w:space="0" w:color="auto"/>
        <w:left w:val="none" w:sz="0" w:space="0" w:color="auto"/>
        <w:bottom w:val="none" w:sz="0" w:space="0" w:color="auto"/>
        <w:right w:val="none" w:sz="0" w:space="0" w:color="auto"/>
      </w:divBdr>
    </w:div>
    <w:div w:id="443157209">
      <w:bodyDiv w:val="1"/>
      <w:marLeft w:val="0"/>
      <w:marRight w:val="0"/>
      <w:marTop w:val="0"/>
      <w:marBottom w:val="0"/>
      <w:divBdr>
        <w:top w:val="none" w:sz="0" w:space="0" w:color="auto"/>
        <w:left w:val="none" w:sz="0" w:space="0" w:color="auto"/>
        <w:bottom w:val="none" w:sz="0" w:space="0" w:color="auto"/>
        <w:right w:val="none" w:sz="0" w:space="0" w:color="auto"/>
      </w:divBdr>
    </w:div>
    <w:div w:id="443228934">
      <w:bodyDiv w:val="1"/>
      <w:marLeft w:val="0"/>
      <w:marRight w:val="0"/>
      <w:marTop w:val="0"/>
      <w:marBottom w:val="0"/>
      <w:divBdr>
        <w:top w:val="none" w:sz="0" w:space="0" w:color="auto"/>
        <w:left w:val="none" w:sz="0" w:space="0" w:color="auto"/>
        <w:bottom w:val="none" w:sz="0" w:space="0" w:color="auto"/>
        <w:right w:val="none" w:sz="0" w:space="0" w:color="auto"/>
      </w:divBdr>
    </w:div>
    <w:div w:id="443229484">
      <w:bodyDiv w:val="1"/>
      <w:marLeft w:val="0"/>
      <w:marRight w:val="0"/>
      <w:marTop w:val="0"/>
      <w:marBottom w:val="0"/>
      <w:divBdr>
        <w:top w:val="none" w:sz="0" w:space="0" w:color="auto"/>
        <w:left w:val="none" w:sz="0" w:space="0" w:color="auto"/>
        <w:bottom w:val="none" w:sz="0" w:space="0" w:color="auto"/>
        <w:right w:val="none" w:sz="0" w:space="0" w:color="auto"/>
      </w:divBdr>
    </w:div>
    <w:div w:id="443303107">
      <w:bodyDiv w:val="1"/>
      <w:marLeft w:val="0"/>
      <w:marRight w:val="0"/>
      <w:marTop w:val="0"/>
      <w:marBottom w:val="0"/>
      <w:divBdr>
        <w:top w:val="none" w:sz="0" w:space="0" w:color="auto"/>
        <w:left w:val="none" w:sz="0" w:space="0" w:color="auto"/>
        <w:bottom w:val="none" w:sz="0" w:space="0" w:color="auto"/>
        <w:right w:val="none" w:sz="0" w:space="0" w:color="auto"/>
      </w:divBdr>
    </w:div>
    <w:div w:id="443303688">
      <w:bodyDiv w:val="1"/>
      <w:marLeft w:val="0"/>
      <w:marRight w:val="0"/>
      <w:marTop w:val="0"/>
      <w:marBottom w:val="0"/>
      <w:divBdr>
        <w:top w:val="none" w:sz="0" w:space="0" w:color="auto"/>
        <w:left w:val="none" w:sz="0" w:space="0" w:color="auto"/>
        <w:bottom w:val="none" w:sz="0" w:space="0" w:color="auto"/>
        <w:right w:val="none" w:sz="0" w:space="0" w:color="auto"/>
      </w:divBdr>
    </w:div>
    <w:div w:id="443306426">
      <w:bodyDiv w:val="1"/>
      <w:marLeft w:val="0"/>
      <w:marRight w:val="0"/>
      <w:marTop w:val="0"/>
      <w:marBottom w:val="0"/>
      <w:divBdr>
        <w:top w:val="none" w:sz="0" w:space="0" w:color="auto"/>
        <w:left w:val="none" w:sz="0" w:space="0" w:color="auto"/>
        <w:bottom w:val="none" w:sz="0" w:space="0" w:color="auto"/>
        <w:right w:val="none" w:sz="0" w:space="0" w:color="auto"/>
      </w:divBdr>
    </w:div>
    <w:div w:id="443309541">
      <w:bodyDiv w:val="1"/>
      <w:marLeft w:val="0"/>
      <w:marRight w:val="0"/>
      <w:marTop w:val="0"/>
      <w:marBottom w:val="0"/>
      <w:divBdr>
        <w:top w:val="none" w:sz="0" w:space="0" w:color="auto"/>
        <w:left w:val="none" w:sz="0" w:space="0" w:color="auto"/>
        <w:bottom w:val="none" w:sz="0" w:space="0" w:color="auto"/>
        <w:right w:val="none" w:sz="0" w:space="0" w:color="auto"/>
      </w:divBdr>
    </w:div>
    <w:div w:id="443311677">
      <w:bodyDiv w:val="1"/>
      <w:marLeft w:val="0"/>
      <w:marRight w:val="0"/>
      <w:marTop w:val="0"/>
      <w:marBottom w:val="0"/>
      <w:divBdr>
        <w:top w:val="none" w:sz="0" w:space="0" w:color="auto"/>
        <w:left w:val="none" w:sz="0" w:space="0" w:color="auto"/>
        <w:bottom w:val="none" w:sz="0" w:space="0" w:color="auto"/>
        <w:right w:val="none" w:sz="0" w:space="0" w:color="auto"/>
      </w:divBdr>
    </w:div>
    <w:div w:id="443352333">
      <w:bodyDiv w:val="1"/>
      <w:marLeft w:val="0"/>
      <w:marRight w:val="0"/>
      <w:marTop w:val="0"/>
      <w:marBottom w:val="0"/>
      <w:divBdr>
        <w:top w:val="none" w:sz="0" w:space="0" w:color="auto"/>
        <w:left w:val="none" w:sz="0" w:space="0" w:color="auto"/>
        <w:bottom w:val="none" w:sz="0" w:space="0" w:color="auto"/>
        <w:right w:val="none" w:sz="0" w:space="0" w:color="auto"/>
      </w:divBdr>
    </w:div>
    <w:div w:id="443420975">
      <w:bodyDiv w:val="1"/>
      <w:marLeft w:val="0"/>
      <w:marRight w:val="0"/>
      <w:marTop w:val="0"/>
      <w:marBottom w:val="0"/>
      <w:divBdr>
        <w:top w:val="none" w:sz="0" w:space="0" w:color="auto"/>
        <w:left w:val="none" w:sz="0" w:space="0" w:color="auto"/>
        <w:bottom w:val="none" w:sz="0" w:space="0" w:color="auto"/>
        <w:right w:val="none" w:sz="0" w:space="0" w:color="auto"/>
      </w:divBdr>
    </w:div>
    <w:div w:id="443427646">
      <w:bodyDiv w:val="1"/>
      <w:marLeft w:val="0"/>
      <w:marRight w:val="0"/>
      <w:marTop w:val="0"/>
      <w:marBottom w:val="0"/>
      <w:divBdr>
        <w:top w:val="none" w:sz="0" w:space="0" w:color="auto"/>
        <w:left w:val="none" w:sz="0" w:space="0" w:color="auto"/>
        <w:bottom w:val="none" w:sz="0" w:space="0" w:color="auto"/>
        <w:right w:val="none" w:sz="0" w:space="0" w:color="auto"/>
      </w:divBdr>
    </w:div>
    <w:div w:id="443428901">
      <w:bodyDiv w:val="1"/>
      <w:marLeft w:val="0"/>
      <w:marRight w:val="0"/>
      <w:marTop w:val="0"/>
      <w:marBottom w:val="0"/>
      <w:divBdr>
        <w:top w:val="none" w:sz="0" w:space="0" w:color="auto"/>
        <w:left w:val="none" w:sz="0" w:space="0" w:color="auto"/>
        <w:bottom w:val="none" w:sz="0" w:space="0" w:color="auto"/>
        <w:right w:val="none" w:sz="0" w:space="0" w:color="auto"/>
      </w:divBdr>
    </w:div>
    <w:div w:id="443429068">
      <w:bodyDiv w:val="1"/>
      <w:marLeft w:val="0"/>
      <w:marRight w:val="0"/>
      <w:marTop w:val="0"/>
      <w:marBottom w:val="0"/>
      <w:divBdr>
        <w:top w:val="none" w:sz="0" w:space="0" w:color="auto"/>
        <w:left w:val="none" w:sz="0" w:space="0" w:color="auto"/>
        <w:bottom w:val="none" w:sz="0" w:space="0" w:color="auto"/>
        <w:right w:val="none" w:sz="0" w:space="0" w:color="auto"/>
      </w:divBdr>
    </w:div>
    <w:div w:id="443430490">
      <w:bodyDiv w:val="1"/>
      <w:marLeft w:val="0"/>
      <w:marRight w:val="0"/>
      <w:marTop w:val="0"/>
      <w:marBottom w:val="0"/>
      <w:divBdr>
        <w:top w:val="none" w:sz="0" w:space="0" w:color="auto"/>
        <w:left w:val="none" w:sz="0" w:space="0" w:color="auto"/>
        <w:bottom w:val="none" w:sz="0" w:space="0" w:color="auto"/>
        <w:right w:val="none" w:sz="0" w:space="0" w:color="auto"/>
      </w:divBdr>
    </w:div>
    <w:div w:id="443501818">
      <w:bodyDiv w:val="1"/>
      <w:marLeft w:val="0"/>
      <w:marRight w:val="0"/>
      <w:marTop w:val="0"/>
      <w:marBottom w:val="0"/>
      <w:divBdr>
        <w:top w:val="none" w:sz="0" w:space="0" w:color="auto"/>
        <w:left w:val="none" w:sz="0" w:space="0" w:color="auto"/>
        <w:bottom w:val="none" w:sz="0" w:space="0" w:color="auto"/>
        <w:right w:val="none" w:sz="0" w:space="0" w:color="auto"/>
      </w:divBdr>
    </w:div>
    <w:div w:id="443502176">
      <w:bodyDiv w:val="1"/>
      <w:marLeft w:val="0"/>
      <w:marRight w:val="0"/>
      <w:marTop w:val="0"/>
      <w:marBottom w:val="0"/>
      <w:divBdr>
        <w:top w:val="none" w:sz="0" w:space="0" w:color="auto"/>
        <w:left w:val="none" w:sz="0" w:space="0" w:color="auto"/>
        <w:bottom w:val="none" w:sz="0" w:space="0" w:color="auto"/>
        <w:right w:val="none" w:sz="0" w:space="0" w:color="auto"/>
      </w:divBdr>
    </w:div>
    <w:div w:id="443572363">
      <w:bodyDiv w:val="1"/>
      <w:marLeft w:val="0"/>
      <w:marRight w:val="0"/>
      <w:marTop w:val="0"/>
      <w:marBottom w:val="0"/>
      <w:divBdr>
        <w:top w:val="none" w:sz="0" w:space="0" w:color="auto"/>
        <w:left w:val="none" w:sz="0" w:space="0" w:color="auto"/>
        <w:bottom w:val="none" w:sz="0" w:space="0" w:color="auto"/>
        <w:right w:val="none" w:sz="0" w:space="0" w:color="auto"/>
      </w:divBdr>
    </w:div>
    <w:div w:id="443576891">
      <w:bodyDiv w:val="1"/>
      <w:marLeft w:val="0"/>
      <w:marRight w:val="0"/>
      <w:marTop w:val="0"/>
      <w:marBottom w:val="0"/>
      <w:divBdr>
        <w:top w:val="none" w:sz="0" w:space="0" w:color="auto"/>
        <w:left w:val="none" w:sz="0" w:space="0" w:color="auto"/>
        <w:bottom w:val="none" w:sz="0" w:space="0" w:color="auto"/>
        <w:right w:val="none" w:sz="0" w:space="0" w:color="auto"/>
      </w:divBdr>
    </w:div>
    <w:div w:id="443619733">
      <w:bodyDiv w:val="1"/>
      <w:marLeft w:val="0"/>
      <w:marRight w:val="0"/>
      <w:marTop w:val="0"/>
      <w:marBottom w:val="0"/>
      <w:divBdr>
        <w:top w:val="none" w:sz="0" w:space="0" w:color="auto"/>
        <w:left w:val="none" w:sz="0" w:space="0" w:color="auto"/>
        <w:bottom w:val="none" w:sz="0" w:space="0" w:color="auto"/>
        <w:right w:val="none" w:sz="0" w:space="0" w:color="auto"/>
      </w:divBdr>
    </w:div>
    <w:div w:id="443691288">
      <w:bodyDiv w:val="1"/>
      <w:marLeft w:val="0"/>
      <w:marRight w:val="0"/>
      <w:marTop w:val="0"/>
      <w:marBottom w:val="0"/>
      <w:divBdr>
        <w:top w:val="none" w:sz="0" w:space="0" w:color="auto"/>
        <w:left w:val="none" w:sz="0" w:space="0" w:color="auto"/>
        <w:bottom w:val="none" w:sz="0" w:space="0" w:color="auto"/>
        <w:right w:val="none" w:sz="0" w:space="0" w:color="auto"/>
      </w:divBdr>
    </w:div>
    <w:div w:id="443696016">
      <w:bodyDiv w:val="1"/>
      <w:marLeft w:val="0"/>
      <w:marRight w:val="0"/>
      <w:marTop w:val="0"/>
      <w:marBottom w:val="0"/>
      <w:divBdr>
        <w:top w:val="none" w:sz="0" w:space="0" w:color="auto"/>
        <w:left w:val="none" w:sz="0" w:space="0" w:color="auto"/>
        <w:bottom w:val="none" w:sz="0" w:space="0" w:color="auto"/>
        <w:right w:val="none" w:sz="0" w:space="0" w:color="auto"/>
      </w:divBdr>
    </w:div>
    <w:div w:id="443698055">
      <w:bodyDiv w:val="1"/>
      <w:marLeft w:val="0"/>
      <w:marRight w:val="0"/>
      <w:marTop w:val="0"/>
      <w:marBottom w:val="0"/>
      <w:divBdr>
        <w:top w:val="none" w:sz="0" w:space="0" w:color="auto"/>
        <w:left w:val="none" w:sz="0" w:space="0" w:color="auto"/>
        <w:bottom w:val="none" w:sz="0" w:space="0" w:color="auto"/>
        <w:right w:val="none" w:sz="0" w:space="0" w:color="auto"/>
      </w:divBdr>
    </w:div>
    <w:div w:id="443769883">
      <w:bodyDiv w:val="1"/>
      <w:marLeft w:val="0"/>
      <w:marRight w:val="0"/>
      <w:marTop w:val="0"/>
      <w:marBottom w:val="0"/>
      <w:divBdr>
        <w:top w:val="none" w:sz="0" w:space="0" w:color="auto"/>
        <w:left w:val="none" w:sz="0" w:space="0" w:color="auto"/>
        <w:bottom w:val="none" w:sz="0" w:space="0" w:color="auto"/>
        <w:right w:val="none" w:sz="0" w:space="0" w:color="auto"/>
      </w:divBdr>
    </w:div>
    <w:div w:id="443815780">
      <w:bodyDiv w:val="1"/>
      <w:marLeft w:val="0"/>
      <w:marRight w:val="0"/>
      <w:marTop w:val="0"/>
      <w:marBottom w:val="0"/>
      <w:divBdr>
        <w:top w:val="none" w:sz="0" w:space="0" w:color="auto"/>
        <w:left w:val="none" w:sz="0" w:space="0" w:color="auto"/>
        <w:bottom w:val="none" w:sz="0" w:space="0" w:color="auto"/>
        <w:right w:val="none" w:sz="0" w:space="0" w:color="auto"/>
      </w:divBdr>
    </w:div>
    <w:div w:id="443889104">
      <w:bodyDiv w:val="1"/>
      <w:marLeft w:val="0"/>
      <w:marRight w:val="0"/>
      <w:marTop w:val="0"/>
      <w:marBottom w:val="0"/>
      <w:divBdr>
        <w:top w:val="none" w:sz="0" w:space="0" w:color="auto"/>
        <w:left w:val="none" w:sz="0" w:space="0" w:color="auto"/>
        <w:bottom w:val="none" w:sz="0" w:space="0" w:color="auto"/>
        <w:right w:val="none" w:sz="0" w:space="0" w:color="auto"/>
      </w:divBdr>
    </w:div>
    <w:div w:id="443891761">
      <w:bodyDiv w:val="1"/>
      <w:marLeft w:val="0"/>
      <w:marRight w:val="0"/>
      <w:marTop w:val="0"/>
      <w:marBottom w:val="0"/>
      <w:divBdr>
        <w:top w:val="none" w:sz="0" w:space="0" w:color="auto"/>
        <w:left w:val="none" w:sz="0" w:space="0" w:color="auto"/>
        <w:bottom w:val="none" w:sz="0" w:space="0" w:color="auto"/>
        <w:right w:val="none" w:sz="0" w:space="0" w:color="auto"/>
      </w:divBdr>
    </w:div>
    <w:div w:id="443892009">
      <w:bodyDiv w:val="1"/>
      <w:marLeft w:val="0"/>
      <w:marRight w:val="0"/>
      <w:marTop w:val="0"/>
      <w:marBottom w:val="0"/>
      <w:divBdr>
        <w:top w:val="none" w:sz="0" w:space="0" w:color="auto"/>
        <w:left w:val="none" w:sz="0" w:space="0" w:color="auto"/>
        <w:bottom w:val="none" w:sz="0" w:space="0" w:color="auto"/>
        <w:right w:val="none" w:sz="0" w:space="0" w:color="auto"/>
      </w:divBdr>
    </w:div>
    <w:div w:id="443963681">
      <w:bodyDiv w:val="1"/>
      <w:marLeft w:val="0"/>
      <w:marRight w:val="0"/>
      <w:marTop w:val="0"/>
      <w:marBottom w:val="0"/>
      <w:divBdr>
        <w:top w:val="none" w:sz="0" w:space="0" w:color="auto"/>
        <w:left w:val="none" w:sz="0" w:space="0" w:color="auto"/>
        <w:bottom w:val="none" w:sz="0" w:space="0" w:color="auto"/>
        <w:right w:val="none" w:sz="0" w:space="0" w:color="auto"/>
      </w:divBdr>
    </w:div>
    <w:div w:id="444007253">
      <w:bodyDiv w:val="1"/>
      <w:marLeft w:val="0"/>
      <w:marRight w:val="0"/>
      <w:marTop w:val="0"/>
      <w:marBottom w:val="0"/>
      <w:divBdr>
        <w:top w:val="none" w:sz="0" w:space="0" w:color="auto"/>
        <w:left w:val="none" w:sz="0" w:space="0" w:color="auto"/>
        <w:bottom w:val="none" w:sz="0" w:space="0" w:color="auto"/>
        <w:right w:val="none" w:sz="0" w:space="0" w:color="auto"/>
      </w:divBdr>
    </w:div>
    <w:div w:id="444008401">
      <w:bodyDiv w:val="1"/>
      <w:marLeft w:val="0"/>
      <w:marRight w:val="0"/>
      <w:marTop w:val="0"/>
      <w:marBottom w:val="0"/>
      <w:divBdr>
        <w:top w:val="none" w:sz="0" w:space="0" w:color="auto"/>
        <w:left w:val="none" w:sz="0" w:space="0" w:color="auto"/>
        <w:bottom w:val="none" w:sz="0" w:space="0" w:color="auto"/>
        <w:right w:val="none" w:sz="0" w:space="0" w:color="auto"/>
      </w:divBdr>
    </w:div>
    <w:div w:id="444009357">
      <w:bodyDiv w:val="1"/>
      <w:marLeft w:val="0"/>
      <w:marRight w:val="0"/>
      <w:marTop w:val="0"/>
      <w:marBottom w:val="0"/>
      <w:divBdr>
        <w:top w:val="none" w:sz="0" w:space="0" w:color="auto"/>
        <w:left w:val="none" w:sz="0" w:space="0" w:color="auto"/>
        <w:bottom w:val="none" w:sz="0" w:space="0" w:color="auto"/>
        <w:right w:val="none" w:sz="0" w:space="0" w:color="auto"/>
      </w:divBdr>
    </w:div>
    <w:div w:id="444037512">
      <w:bodyDiv w:val="1"/>
      <w:marLeft w:val="0"/>
      <w:marRight w:val="0"/>
      <w:marTop w:val="0"/>
      <w:marBottom w:val="0"/>
      <w:divBdr>
        <w:top w:val="none" w:sz="0" w:space="0" w:color="auto"/>
        <w:left w:val="none" w:sz="0" w:space="0" w:color="auto"/>
        <w:bottom w:val="none" w:sz="0" w:space="0" w:color="auto"/>
        <w:right w:val="none" w:sz="0" w:space="0" w:color="auto"/>
      </w:divBdr>
    </w:div>
    <w:div w:id="444079921">
      <w:bodyDiv w:val="1"/>
      <w:marLeft w:val="0"/>
      <w:marRight w:val="0"/>
      <w:marTop w:val="0"/>
      <w:marBottom w:val="0"/>
      <w:divBdr>
        <w:top w:val="none" w:sz="0" w:space="0" w:color="auto"/>
        <w:left w:val="none" w:sz="0" w:space="0" w:color="auto"/>
        <w:bottom w:val="none" w:sz="0" w:space="0" w:color="auto"/>
        <w:right w:val="none" w:sz="0" w:space="0" w:color="auto"/>
      </w:divBdr>
    </w:div>
    <w:div w:id="444080522">
      <w:bodyDiv w:val="1"/>
      <w:marLeft w:val="0"/>
      <w:marRight w:val="0"/>
      <w:marTop w:val="0"/>
      <w:marBottom w:val="0"/>
      <w:divBdr>
        <w:top w:val="none" w:sz="0" w:space="0" w:color="auto"/>
        <w:left w:val="none" w:sz="0" w:space="0" w:color="auto"/>
        <w:bottom w:val="none" w:sz="0" w:space="0" w:color="auto"/>
        <w:right w:val="none" w:sz="0" w:space="0" w:color="auto"/>
      </w:divBdr>
    </w:div>
    <w:div w:id="444080845">
      <w:bodyDiv w:val="1"/>
      <w:marLeft w:val="0"/>
      <w:marRight w:val="0"/>
      <w:marTop w:val="0"/>
      <w:marBottom w:val="0"/>
      <w:divBdr>
        <w:top w:val="none" w:sz="0" w:space="0" w:color="auto"/>
        <w:left w:val="none" w:sz="0" w:space="0" w:color="auto"/>
        <w:bottom w:val="none" w:sz="0" w:space="0" w:color="auto"/>
        <w:right w:val="none" w:sz="0" w:space="0" w:color="auto"/>
      </w:divBdr>
    </w:div>
    <w:div w:id="444081291">
      <w:bodyDiv w:val="1"/>
      <w:marLeft w:val="0"/>
      <w:marRight w:val="0"/>
      <w:marTop w:val="0"/>
      <w:marBottom w:val="0"/>
      <w:divBdr>
        <w:top w:val="none" w:sz="0" w:space="0" w:color="auto"/>
        <w:left w:val="none" w:sz="0" w:space="0" w:color="auto"/>
        <w:bottom w:val="none" w:sz="0" w:space="0" w:color="auto"/>
        <w:right w:val="none" w:sz="0" w:space="0" w:color="auto"/>
      </w:divBdr>
    </w:div>
    <w:div w:id="444082777">
      <w:bodyDiv w:val="1"/>
      <w:marLeft w:val="0"/>
      <w:marRight w:val="0"/>
      <w:marTop w:val="0"/>
      <w:marBottom w:val="0"/>
      <w:divBdr>
        <w:top w:val="none" w:sz="0" w:space="0" w:color="auto"/>
        <w:left w:val="none" w:sz="0" w:space="0" w:color="auto"/>
        <w:bottom w:val="none" w:sz="0" w:space="0" w:color="auto"/>
        <w:right w:val="none" w:sz="0" w:space="0" w:color="auto"/>
      </w:divBdr>
    </w:div>
    <w:div w:id="444082964">
      <w:bodyDiv w:val="1"/>
      <w:marLeft w:val="0"/>
      <w:marRight w:val="0"/>
      <w:marTop w:val="0"/>
      <w:marBottom w:val="0"/>
      <w:divBdr>
        <w:top w:val="none" w:sz="0" w:space="0" w:color="auto"/>
        <w:left w:val="none" w:sz="0" w:space="0" w:color="auto"/>
        <w:bottom w:val="none" w:sz="0" w:space="0" w:color="auto"/>
        <w:right w:val="none" w:sz="0" w:space="0" w:color="auto"/>
      </w:divBdr>
    </w:div>
    <w:div w:id="444084510">
      <w:bodyDiv w:val="1"/>
      <w:marLeft w:val="0"/>
      <w:marRight w:val="0"/>
      <w:marTop w:val="0"/>
      <w:marBottom w:val="0"/>
      <w:divBdr>
        <w:top w:val="none" w:sz="0" w:space="0" w:color="auto"/>
        <w:left w:val="none" w:sz="0" w:space="0" w:color="auto"/>
        <w:bottom w:val="none" w:sz="0" w:space="0" w:color="auto"/>
        <w:right w:val="none" w:sz="0" w:space="0" w:color="auto"/>
      </w:divBdr>
    </w:div>
    <w:div w:id="444152255">
      <w:bodyDiv w:val="1"/>
      <w:marLeft w:val="0"/>
      <w:marRight w:val="0"/>
      <w:marTop w:val="0"/>
      <w:marBottom w:val="0"/>
      <w:divBdr>
        <w:top w:val="none" w:sz="0" w:space="0" w:color="auto"/>
        <w:left w:val="none" w:sz="0" w:space="0" w:color="auto"/>
        <w:bottom w:val="none" w:sz="0" w:space="0" w:color="auto"/>
        <w:right w:val="none" w:sz="0" w:space="0" w:color="auto"/>
      </w:divBdr>
    </w:div>
    <w:div w:id="444153746">
      <w:bodyDiv w:val="1"/>
      <w:marLeft w:val="0"/>
      <w:marRight w:val="0"/>
      <w:marTop w:val="0"/>
      <w:marBottom w:val="0"/>
      <w:divBdr>
        <w:top w:val="none" w:sz="0" w:space="0" w:color="auto"/>
        <w:left w:val="none" w:sz="0" w:space="0" w:color="auto"/>
        <w:bottom w:val="none" w:sz="0" w:space="0" w:color="auto"/>
        <w:right w:val="none" w:sz="0" w:space="0" w:color="auto"/>
      </w:divBdr>
    </w:div>
    <w:div w:id="444154208">
      <w:bodyDiv w:val="1"/>
      <w:marLeft w:val="0"/>
      <w:marRight w:val="0"/>
      <w:marTop w:val="0"/>
      <w:marBottom w:val="0"/>
      <w:divBdr>
        <w:top w:val="none" w:sz="0" w:space="0" w:color="auto"/>
        <w:left w:val="none" w:sz="0" w:space="0" w:color="auto"/>
        <w:bottom w:val="none" w:sz="0" w:space="0" w:color="auto"/>
        <w:right w:val="none" w:sz="0" w:space="0" w:color="auto"/>
      </w:divBdr>
    </w:div>
    <w:div w:id="444154330">
      <w:bodyDiv w:val="1"/>
      <w:marLeft w:val="0"/>
      <w:marRight w:val="0"/>
      <w:marTop w:val="0"/>
      <w:marBottom w:val="0"/>
      <w:divBdr>
        <w:top w:val="none" w:sz="0" w:space="0" w:color="auto"/>
        <w:left w:val="none" w:sz="0" w:space="0" w:color="auto"/>
        <w:bottom w:val="none" w:sz="0" w:space="0" w:color="auto"/>
        <w:right w:val="none" w:sz="0" w:space="0" w:color="auto"/>
      </w:divBdr>
    </w:div>
    <w:div w:id="444154756">
      <w:bodyDiv w:val="1"/>
      <w:marLeft w:val="0"/>
      <w:marRight w:val="0"/>
      <w:marTop w:val="0"/>
      <w:marBottom w:val="0"/>
      <w:divBdr>
        <w:top w:val="none" w:sz="0" w:space="0" w:color="auto"/>
        <w:left w:val="none" w:sz="0" w:space="0" w:color="auto"/>
        <w:bottom w:val="none" w:sz="0" w:space="0" w:color="auto"/>
        <w:right w:val="none" w:sz="0" w:space="0" w:color="auto"/>
      </w:divBdr>
    </w:div>
    <w:div w:id="444155923">
      <w:bodyDiv w:val="1"/>
      <w:marLeft w:val="0"/>
      <w:marRight w:val="0"/>
      <w:marTop w:val="0"/>
      <w:marBottom w:val="0"/>
      <w:divBdr>
        <w:top w:val="none" w:sz="0" w:space="0" w:color="auto"/>
        <w:left w:val="none" w:sz="0" w:space="0" w:color="auto"/>
        <w:bottom w:val="none" w:sz="0" w:space="0" w:color="auto"/>
        <w:right w:val="none" w:sz="0" w:space="0" w:color="auto"/>
      </w:divBdr>
    </w:div>
    <w:div w:id="444227861">
      <w:bodyDiv w:val="1"/>
      <w:marLeft w:val="0"/>
      <w:marRight w:val="0"/>
      <w:marTop w:val="0"/>
      <w:marBottom w:val="0"/>
      <w:divBdr>
        <w:top w:val="none" w:sz="0" w:space="0" w:color="auto"/>
        <w:left w:val="none" w:sz="0" w:space="0" w:color="auto"/>
        <w:bottom w:val="none" w:sz="0" w:space="0" w:color="auto"/>
        <w:right w:val="none" w:sz="0" w:space="0" w:color="auto"/>
      </w:divBdr>
    </w:div>
    <w:div w:id="444228568">
      <w:bodyDiv w:val="1"/>
      <w:marLeft w:val="0"/>
      <w:marRight w:val="0"/>
      <w:marTop w:val="0"/>
      <w:marBottom w:val="0"/>
      <w:divBdr>
        <w:top w:val="none" w:sz="0" w:space="0" w:color="auto"/>
        <w:left w:val="none" w:sz="0" w:space="0" w:color="auto"/>
        <w:bottom w:val="none" w:sz="0" w:space="0" w:color="auto"/>
        <w:right w:val="none" w:sz="0" w:space="0" w:color="auto"/>
      </w:divBdr>
    </w:div>
    <w:div w:id="444228596">
      <w:bodyDiv w:val="1"/>
      <w:marLeft w:val="0"/>
      <w:marRight w:val="0"/>
      <w:marTop w:val="0"/>
      <w:marBottom w:val="0"/>
      <w:divBdr>
        <w:top w:val="none" w:sz="0" w:space="0" w:color="auto"/>
        <w:left w:val="none" w:sz="0" w:space="0" w:color="auto"/>
        <w:bottom w:val="none" w:sz="0" w:space="0" w:color="auto"/>
        <w:right w:val="none" w:sz="0" w:space="0" w:color="auto"/>
      </w:divBdr>
    </w:div>
    <w:div w:id="444230188">
      <w:bodyDiv w:val="1"/>
      <w:marLeft w:val="0"/>
      <w:marRight w:val="0"/>
      <w:marTop w:val="0"/>
      <w:marBottom w:val="0"/>
      <w:divBdr>
        <w:top w:val="none" w:sz="0" w:space="0" w:color="auto"/>
        <w:left w:val="none" w:sz="0" w:space="0" w:color="auto"/>
        <w:bottom w:val="none" w:sz="0" w:space="0" w:color="auto"/>
        <w:right w:val="none" w:sz="0" w:space="0" w:color="auto"/>
      </w:divBdr>
    </w:div>
    <w:div w:id="444269882">
      <w:bodyDiv w:val="1"/>
      <w:marLeft w:val="0"/>
      <w:marRight w:val="0"/>
      <w:marTop w:val="0"/>
      <w:marBottom w:val="0"/>
      <w:divBdr>
        <w:top w:val="none" w:sz="0" w:space="0" w:color="auto"/>
        <w:left w:val="none" w:sz="0" w:space="0" w:color="auto"/>
        <w:bottom w:val="none" w:sz="0" w:space="0" w:color="auto"/>
        <w:right w:val="none" w:sz="0" w:space="0" w:color="auto"/>
      </w:divBdr>
    </w:div>
    <w:div w:id="444271022">
      <w:bodyDiv w:val="1"/>
      <w:marLeft w:val="0"/>
      <w:marRight w:val="0"/>
      <w:marTop w:val="0"/>
      <w:marBottom w:val="0"/>
      <w:divBdr>
        <w:top w:val="none" w:sz="0" w:space="0" w:color="auto"/>
        <w:left w:val="none" w:sz="0" w:space="0" w:color="auto"/>
        <w:bottom w:val="none" w:sz="0" w:space="0" w:color="auto"/>
        <w:right w:val="none" w:sz="0" w:space="0" w:color="auto"/>
      </w:divBdr>
    </w:div>
    <w:div w:id="444272504">
      <w:bodyDiv w:val="1"/>
      <w:marLeft w:val="0"/>
      <w:marRight w:val="0"/>
      <w:marTop w:val="0"/>
      <w:marBottom w:val="0"/>
      <w:divBdr>
        <w:top w:val="none" w:sz="0" w:space="0" w:color="auto"/>
        <w:left w:val="none" w:sz="0" w:space="0" w:color="auto"/>
        <w:bottom w:val="none" w:sz="0" w:space="0" w:color="auto"/>
        <w:right w:val="none" w:sz="0" w:space="0" w:color="auto"/>
      </w:divBdr>
    </w:div>
    <w:div w:id="444273979">
      <w:bodyDiv w:val="1"/>
      <w:marLeft w:val="0"/>
      <w:marRight w:val="0"/>
      <w:marTop w:val="0"/>
      <w:marBottom w:val="0"/>
      <w:divBdr>
        <w:top w:val="none" w:sz="0" w:space="0" w:color="auto"/>
        <w:left w:val="none" w:sz="0" w:space="0" w:color="auto"/>
        <w:bottom w:val="none" w:sz="0" w:space="0" w:color="auto"/>
        <w:right w:val="none" w:sz="0" w:space="0" w:color="auto"/>
      </w:divBdr>
    </w:div>
    <w:div w:id="444352722">
      <w:bodyDiv w:val="1"/>
      <w:marLeft w:val="0"/>
      <w:marRight w:val="0"/>
      <w:marTop w:val="0"/>
      <w:marBottom w:val="0"/>
      <w:divBdr>
        <w:top w:val="none" w:sz="0" w:space="0" w:color="auto"/>
        <w:left w:val="none" w:sz="0" w:space="0" w:color="auto"/>
        <w:bottom w:val="none" w:sz="0" w:space="0" w:color="auto"/>
        <w:right w:val="none" w:sz="0" w:space="0" w:color="auto"/>
      </w:divBdr>
    </w:div>
    <w:div w:id="444423267">
      <w:bodyDiv w:val="1"/>
      <w:marLeft w:val="0"/>
      <w:marRight w:val="0"/>
      <w:marTop w:val="0"/>
      <w:marBottom w:val="0"/>
      <w:divBdr>
        <w:top w:val="none" w:sz="0" w:space="0" w:color="auto"/>
        <w:left w:val="none" w:sz="0" w:space="0" w:color="auto"/>
        <w:bottom w:val="none" w:sz="0" w:space="0" w:color="auto"/>
        <w:right w:val="none" w:sz="0" w:space="0" w:color="auto"/>
      </w:divBdr>
    </w:div>
    <w:div w:id="444423757">
      <w:bodyDiv w:val="1"/>
      <w:marLeft w:val="0"/>
      <w:marRight w:val="0"/>
      <w:marTop w:val="0"/>
      <w:marBottom w:val="0"/>
      <w:divBdr>
        <w:top w:val="none" w:sz="0" w:space="0" w:color="auto"/>
        <w:left w:val="none" w:sz="0" w:space="0" w:color="auto"/>
        <w:bottom w:val="none" w:sz="0" w:space="0" w:color="auto"/>
        <w:right w:val="none" w:sz="0" w:space="0" w:color="auto"/>
      </w:divBdr>
    </w:div>
    <w:div w:id="444425791">
      <w:bodyDiv w:val="1"/>
      <w:marLeft w:val="0"/>
      <w:marRight w:val="0"/>
      <w:marTop w:val="0"/>
      <w:marBottom w:val="0"/>
      <w:divBdr>
        <w:top w:val="none" w:sz="0" w:space="0" w:color="auto"/>
        <w:left w:val="none" w:sz="0" w:space="0" w:color="auto"/>
        <w:bottom w:val="none" w:sz="0" w:space="0" w:color="auto"/>
        <w:right w:val="none" w:sz="0" w:space="0" w:color="auto"/>
      </w:divBdr>
    </w:div>
    <w:div w:id="444465187">
      <w:bodyDiv w:val="1"/>
      <w:marLeft w:val="0"/>
      <w:marRight w:val="0"/>
      <w:marTop w:val="0"/>
      <w:marBottom w:val="0"/>
      <w:divBdr>
        <w:top w:val="none" w:sz="0" w:space="0" w:color="auto"/>
        <w:left w:val="none" w:sz="0" w:space="0" w:color="auto"/>
        <w:bottom w:val="none" w:sz="0" w:space="0" w:color="auto"/>
        <w:right w:val="none" w:sz="0" w:space="0" w:color="auto"/>
      </w:divBdr>
    </w:div>
    <w:div w:id="444469365">
      <w:bodyDiv w:val="1"/>
      <w:marLeft w:val="0"/>
      <w:marRight w:val="0"/>
      <w:marTop w:val="0"/>
      <w:marBottom w:val="0"/>
      <w:divBdr>
        <w:top w:val="none" w:sz="0" w:space="0" w:color="auto"/>
        <w:left w:val="none" w:sz="0" w:space="0" w:color="auto"/>
        <w:bottom w:val="none" w:sz="0" w:space="0" w:color="auto"/>
        <w:right w:val="none" w:sz="0" w:space="0" w:color="auto"/>
      </w:divBdr>
    </w:div>
    <w:div w:id="444470863">
      <w:bodyDiv w:val="1"/>
      <w:marLeft w:val="0"/>
      <w:marRight w:val="0"/>
      <w:marTop w:val="0"/>
      <w:marBottom w:val="0"/>
      <w:divBdr>
        <w:top w:val="none" w:sz="0" w:space="0" w:color="auto"/>
        <w:left w:val="none" w:sz="0" w:space="0" w:color="auto"/>
        <w:bottom w:val="none" w:sz="0" w:space="0" w:color="auto"/>
        <w:right w:val="none" w:sz="0" w:space="0" w:color="auto"/>
      </w:divBdr>
    </w:div>
    <w:div w:id="444497386">
      <w:bodyDiv w:val="1"/>
      <w:marLeft w:val="0"/>
      <w:marRight w:val="0"/>
      <w:marTop w:val="0"/>
      <w:marBottom w:val="0"/>
      <w:divBdr>
        <w:top w:val="none" w:sz="0" w:space="0" w:color="auto"/>
        <w:left w:val="none" w:sz="0" w:space="0" w:color="auto"/>
        <w:bottom w:val="none" w:sz="0" w:space="0" w:color="auto"/>
        <w:right w:val="none" w:sz="0" w:space="0" w:color="auto"/>
      </w:divBdr>
    </w:div>
    <w:div w:id="444497575">
      <w:bodyDiv w:val="1"/>
      <w:marLeft w:val="0"/>
      <w:marRight w:val="0"/>
      <w:marTop w:val="0"/>
      <w:marBottom w:val="0"/>
      <w:divBdr>
        <w:top w:val="none" w:sz="0" w:space="0" w:color="auto"/>
        <w:left w:val="none" w:sz="0" w:space="0" w:color="auto"/>
        <w:bottom w:val="none" w:sz="0" w:space="0" w:color="auto"/>
        <w:right w:val="none" w:sz="0" w:space="0" w:color="auto"/>
      </w:divBdr>
    </w:div>
    <w:div w:id="444542425">
      <w:bodyDiv w:val="1"/>
      <w:marLeft w:val="0"/>
      <w:marRight w:val="0"/>
      <w:marTop w:val="0"/>
      <w:marBottom w:val="0"/>
      <w:divBdr>
        <w:top w:val="none" w:sz="0" w:space="0" w:color="auto"/>
        <w:left w:val="none" w:sz="0" w:space="0" w:color="auto"/>
        <w:bottom w:val="none" w:sz="0" w:space="0" w:color="auto"/>
        <w:right w:val="none" w:sz="0" w:space="0" w:color="auto"/>
      </w:divBdr>
    </w:div>
    <w:div w:id="444662665">
      <w:bodyDiv w:val="1"/>
      <w:marLeft w:val="0"/>
      <w:marRight w:val="0"/>
      <w:marTop w:val="0"/>
      <w:marBottom w:val="0"/>
      <w:divBdr>
        <w:top w:val="none" w:sz="0" w:space="0" w:color="auto"/>
        <w:left w:val="none" w:sz="0" w:space="0" w:color="auto"/>
        <w:bottom w:val="none" w:sz="0" w:space="0" w:color="auto"/>
        <w:right w:val="none" w:sz="0" w:space="0" w:color="auto"/>
      </w:divBdr>
    </w:div>
    <w:div w:id="444662680">
      <w:bodyDiv w:val="1"/>
      <w:marLeft w:val="0"/>
      <w:marRight w:val="0"/>
      <w:marTop w:val="0"/>
      <w:marBottom w:val="0"/>
      <w:divBdr>
        <w:top w:val="none" w:sz="0" w:space="0" w:color="auto"/>
        <w:left w:val="none" w:sz="0" w:space="0" w:color="auto"/>
        <w:bottom w:val="none" w:sz="0" w:space="0" w:color="auto"/>
        <w:right w:val="none" w:sz="0" w:space="0" w:color="auto"/>
      </w:divBdr>
    </w:div>
    <w:div w:id="444662907">
      <w:bodyDiv w:val="1"/>
      <w:marLeft w:val="0"/>
      <w:marRight w:val="0"/>
      <w:marTop w:val="0"/>
      <w:marBottom w:val="0"/>
      <w:divBdr>
        <w:top w:val="none" w:sz="0" w:space="0" w:color="auto"/>
        <w:left w:val="none" w:sz="0" w:space="0" w:color="auto"/>
        <w:bottom w:val="none" w:sz="0" w:space="0" w:color="auto"/>
        <w:right w:val="none" w:sz="0" w:space="0" w:color="auto"/>
      </w:divBdr>
    </w:div>
    <w:div w:id="444690628">
      <w:bodyDiv w:val="1"/>
      <w:marLeft w:val="0"/>
      <w:marRight w:val="0"/>
      <w:marTop w:val="0"/>
      <w:marBottom w:val="0"/>
      <w:divBdr>
        <w:top w:val="none" w:sz="0" w:space="0" w:color="auto"/>
        <w:left w:val="none" w:sz="0" w:space="0" w:color="auto"/>
        <w:bottom w:val="none" w:sz="0" w:space="0" w:color="auto"/>
        <w:right w:val="none" w:sz="0" w:space="0" w:color="auto"/>
      </w:divBdr>
    </w:div>
    <w:div w:id="444692842">
      <w:bodyDiv w:val="1"/>
      <w:marLeft w:val="0"/>
      <w:marRight w:val="0"/>
      <w:marTop w:val="0"/>
      <w:marBottom w:val="0"/>
      <w:divBdr>
        <w:top w:val="none" w:sz="0" w:space="0" w:color="auto"/>
        <w:left w:val="none" w:sz="0" w:space="0" w:color="auto"/>
        <w:bottom w:val="none" w:sz="0" w:space="0" w:color="auto"/>
        <w:right w:val="none" w:sz="0" w:space="0" w:color="auto"/>
      </w:divBdr>
    </w:div>
    <w:div w:id="444693033">
      <w:bodyDiv w:val="1"/>
      <w:marLeft w:val="0"/>
      <w:marRight w:val="0"/>
      <w:marTop w:val="0"/>
      <w:marBottom w:val="0"/>
      <w:divBdr>
        <w:top w:val="none" w:sz="0" w:space="0" w:color="auto"/>
        <w:left w:val="none" w:sz="0" w:space="0" w:color="auto"/>
        <w:bottom w:val="none" w:sz="0" w:space="0" w:color="auto"/>
        <w:right w:val="none" w:sz="0" w:space="0" w:color="auto"/>
      </w:divBdr>
    </w:div>
    <w:div w:id="444693573">
      <w:bodyDiv w:val="1"/>
      <w:marLeft w:val="0"/>
      <w:marRight w:val="0"/>
      <w:marTop w:val="0"/>
      <w:marBottom w:val="0"/>
      <w:divBdr>
        <w:top w:val="none" w:sz="0" w:space="0" w:color="auto"/>
        <w:left w:val="none" w:sz="0" w:space="0" w:color="auto"/>
        <w:bottom w:val="none" w:sz="0" w:space="0" w:color="auto"/>
        <w:right w:val="none" w:sz="0" w:space="0" w:color="auto"/>
      </w:divBdr>
    </w:div>
    <w:div w:id="444733121">
      <w:bodyDiv w:val="1"/>
      <w:marLeft w:val="0"/>
      <w:marRight w:val="0"/>
      <w:marTop w:val="0"/>
      <w:marBottom w:val="0"/>
      <w:divBdr>
        <w:top w:val="none" w:sz="0" w:space="0" w:color="auto"/>
        <w:left w:val="none" w:sz="0" w:space="0" w:color="auto"/>
        <w:bottom w:val="none" w:sz="0" w:space="0" w:color="auto"/>
        <w:right w:val="none" w:sz="0" w:space="0" w:color="auto"/>
      </w:divBdr>
    </w:div>
    <w:div w:id="444739917">
      <w:bodyDiv w:val="1"/>
      <w:marLeft w:val="0"/>
      <w:marRight w:val="0"/>
      <w:marTop w:val="0"/>
      <w:marBottom w:val="0"/>
      <w:divBdr>
        <w:top w:val="none" w:sz="0" w:space="0" w:color="auto"/>
        <w:left w:val="none" w:sz="0" w:space="0" w:color="auto"/>
        <w:bottom w:val="none" w:sz="0" w:space="0" w:color="auto"/>
        <w:right w:val="none" w:sz="0" w:space="0" w:color="auto"/>
      </w:divBdr>
    </w:div>
    <w:div w:id="444741165">
      <w:bodyDiv w:val="1"/>
      <w:marLeft w:val="0"/>
      <w:marRight w:val="0"/>
      <w:marTop w:val="0"/>
      <w:marBottom w:val="0"/>
      <w:divBdr>
        <w:top w:val="none" w:sz="0" w:space="0" w:color="auto"/>
        <w:left w:val="none" w:sz="0" w:space="0" w:color="auto"/>
        <w:bottom w:val="none" w:sz="0" w:space="0" w:color="auto"/>
        <w:right w:val="none" w:sz="0" w:space="0" w:color="auto"/>
      </w:divBdr>
    </w:div>
    <w:div w:id="444813516">
      <w:bodyDiv w:val="1"/>
      <w:marLeft w:val="0"/>
      <w:marRight w:val="0"/>
      <w:marTop w:val="0"/>
      <w:marBottom w:val="0"/>
      <w:divBdr>
        <w:top w:val="none" w:sz="0" w:space="0" w:color="auto"/>
        <w:left w:val="none" w:sz="0" w:space="0" w:color="auto"/>
        <w:bottom w:val="none" w:sz="0" w:space="0" w:color="auto"/>
        <w:right w:val="none" w:sz="0" w:space="0" w:color="auto"/>
      </w:divBdr>
    </w:div>
    <w:div w:id="444884443">
      <w:bodyDiv w:val="1"/>
      <w:marLeft w:val="0"/>
      <w:marRight w:val="0"/>
      <w:marTop w:val="0"/>
      <w:marBottom w:val="0"/>
      <w:divBdr>
        <w:top w:val="none" w:sz="0" w:space="0" w:color="auto"/>
        <w:left w:val="none" w:sz="0" w:space="0" w:color="auto"/>
        <w:bottom w:val="none" w:sz="0" w:space="0" w:color="auto"/>
        <w:right w:val="none" w:sz="0" w:space="0" w:color="auto"/>
      </w:divBdr>
    </w:div>
    <w:div w:id="444886817">
      <w:bodyDiv w:val="1"/>
      <w:marLeft w:val="0"/>
      <w:marRight w:val="0"/>
      <w:marTop w:val="0"/>
      <w:marBottom w:val="0"/>
      <w:divBdr>
        <w:top w:val="none" w:sz="0" w:space="0" w:color="auto"/>
        <w:left w:val="none" w:sz="0" w:space="0" w:color="auto"/>
        <w:bottom w:val="none" w:sz="0" w:space="0" w:color="auto"/>
        <w:right w:val="none" w:sz="0" w:space="0" w:color="auto"/>
      </w:divBdr>
    </w:div>
    <w:div w:id="444889089">
      <w:bodyDiv w:val="1"/>
      <w:marLeft w:val="0"/>
      <w:marRight w:val="0"/>
      <w:marTop w:val="0"/>
      <w:marBottom w:val="0"/>
      <w:divBdr>
        <w:top w:val="none" w:sz="0" w:space="0" w:color="auto"/>
        <w:left w:val="none" w:sz="0" w:space="0" w:color="auto"/>
        <w:bottom w:val="none" w:sz="0" w:space="0" w:color="auto"/>
        <w:right w:val="none" w:sz="0" w:space="0" w:color="auto"/>
      </w:divBdr>
    </w:div>
    <w:div w:id="444925186">
      <w:bodyDiv w:val="1"/>
      <w:marLeft w:val="0"/>
      <w:marRight w:val="0"/>
      <w:marTop w:val="0"/>
      <w:marBottom w:val="0"/>
      <w:divBdr>
        <w:top w:val="none" w:sz="0" w:space="0" w:color="auto"/>
        <w:left w:val="none" w:sz="0" w:space="0" w:color="auto"/>
        <w:bottom w:val="none" w:sz="0" w:space="0" w:color="auto"/>
        <w:right w:val="none" w:sz="0" w:space="0" w:color="auto"/>
      </w:divBdr>
    </w:div>
    <w:div w:id="444931146">
      <w:bodyDiv w:val="1"/>
      <w:marLeft w:val="0"/>
      <w:marRight w:val="0"/>
      <w:marTop w:val="0"/>
      <w:marBottom w:val="0"/>
      <w:divBdr>
        <w:top w:val="none" w:sz="0" w:space="0" w:color="auto"/>
        <w:left w:val="none" w:sz="0" w:space="0" w:color="auto"/>
        <w:bottom w:val="none" w:sz="0" w:space="0" w:color="auto"/>
        <w:right w:val="none" w:sz="0" w:space="0" w:color="auto"/>
      </w:divBdr>
    </w:div>
    <w:div w:id="445009808">
      <w:bodyDiv w:val="1"/>
      <w:marLeft w:val="0"/>
      <w:marRight w:val="0"/>
      <w:marTop w:val="0"/>
      <w:marBottom w:val="0"/>
      <w:divBdr>
        <w:top w:val="none" w:sz="0" w:space="0" w:color="auto"/>
        <w:left w:val="none" w:sz="0" w:space="0" w:color="auto"/>
        <w:bottom w:val="none" w:sz="0" w:space="0" w:color="auto"/>
        <w:right w:val="none" w:sz="0" w:space="0" w:color="auto"/>
      </w:divBdr>
    </w:div>
    <w:div w:id="445009815">
      <w:bodyDiv w:val="1"/>
      <w:marLeft w:val="0"/>
      <w:marRight w:val="0"/>
      <w:marTop w:val="0"/>
      <w:marBottom w:val="0"/>
      <w:divBdr>
        <w:top w:val="none" w:sz="0" w:space="0" w:color="auto"/>
        <w:left w:val="none" w:sz="0" w:space="0" w:color="auto"/>
        <w:bottom w:val="none" w:sz="0" w:space="0" w:color="auto"/>
        <w:right w:val="none" w:sz="0" w:space="0" w:color="auto"/>
      </w:divBdr>
    </w:div>
    <w:div w:id="445078280">
      <w:bodyDiv w:val="1"/>
      <w:marLeft w:val="0"/>
      <w:marRight w:val="0"/>
      <w:marTop w:val="0"/>
      <w:marBottom w:val="0"/>
      <w:divBdr>
        <w:top w:val="none" w:sz="0" w:space="0" w:color="auto"/>
        <w:left w:val="none" w:sz="0" w:space="0" w:color="auto"/>
        <w:bottom w:val="none" w:sz="0" w:space="0" w:color="auto"/>
        <w:right w:val="none" w:sz="0" w:space="0" w:color="auto"/>
      </w:divBdr>
    </w:div>
    <w:div w:id="445082207">
      <w:bodyDiv w:val="1"/>
      <w:marLeft w:val="0"/>
      <w:marRight w:val="0"/>
      <w:marTop w:val="0"/>
      <w:marBottom w:val="0"/>
      <w:divBdr>
        <w:top w:val="none" w:sz="0" w:space="0" w:color="auto"/>
        <w:left w:val="none" w:sz="0" w:space="0" w:color="auto"/>
        <w:bottom w:val="none" w:sz="0" w:space="0" w:color="auto"/>
        <w:right w:val="none" w:sz="0" w:space="0" w:color="auto"/>
      </w:divBdr>
    </w:div>
    <w:div w:id="445084276">
      <w:bodyDiv w:val="1"/>
      <w:marLeft w:val="0"/>
      <w:marRight w:val="0"/>
      <w:marTop w:val="0"/>
      <w:marBottom w:val="0"/>
      <w:divBdr>
        <w:top w:val="none" w:sz="0" w:space="0" w:color="auto"/>
        <w:left w:val="none" w:sz="0" w:space="0" w:color="auto"/>
        <w:bottom w:val="none" w:sz="0" w:space="0" w:color="auto"/>
        <w:right w:val="none" w:sz="0" w:space="0" w:color="auto"/>
      </w:divBdr>
    </w:div>
    <w:div w:id="445122551">
      <w:bodyDiv w:val="1"/>
      <w:marLeft w:val="0"/>
      <w:marRight w:val="0"/>
      <w:marTop w:val="0"/>
      <w:marBottom w:val="0"/>
      <w:divBdr>
        <w:top w:val="none" w:sz="0" w:space="0" w:color="auto"/>
        <w:left w:val="none" w:sz="0" w:space="0" w:color="auto"/>
        <w:bottom w:val="none" w:sz="0" w:space="0" w:color="auto"/>
        <w:right w:val="none" w:sz="0" w:space="0" w:color="auto"/>
      </w:divBdr>
    </w:div>
    <w:div w:id="445124244">
      <w:bodyDiv w:val="1"/>
      <w:marLeft w:val="0"/>
      <w:marRight w:val="0"/>
      <w:marTop w:val="0"/>
      <w:marBottom w:val="0"/>
      <w:divBdr>
        <w:top w:val="none" w:sz="0" w:space="0" w:color="auto"/>
        <w:left w:val="none" w:sz="0" w:space="0" w:color="auto"/>
        <w:bottom w:val="none" w:sz="0" w:space="0" w:color="auto"/>
        <w:right w:val="none" w:sz="0" w:space="0" w:color="auto"/>
      </w:divBdr>
    </w:div>
    <w:div w:id="445124402">
      <w:bodyDiv w:val="1"/>
      <w:marLeft w:val="0"/>
      <w:marRight w:val="0"/>
      <w:marTop w:val="0"/>
      <w:marBottom w:val="0"/>
      <w:divBdr>
        <w:top w:val="none" w:sz="0" w:space="0" w:color="auto"/>
        <w:left w:val="none" w:sz="0" w:space="0" w:color="auto"/>
        <w:bottom w:val="none" w:sz="0" w:space="0" w:color="auto"/>
        <w:right w:val="none" w:sz="0" w:space="0" w:color="auto"/>
      </w:divBdr>
    </w:div>
    <w:div w:id="445125527">
      <w:bodyDiv w:val="1"/>
      <w:marLeft w:val="0"/>
      <w:marRight w:val="0"/>
      <w:marTop w:val="0"/>
      <w:marBottom w:val="0"/>
      <w:divBdr>
        <w:top w:val="none" w:sz="0" w:space="0" w:color="auto"/>
        <w:left w:val="none" w:sz="0" w:space="0" w:color="auto"/>
        <w:bottom w:val="none" w:sz="0" w:space="0" w:color="auto"/>
        <w:right w:val="none" w:sz="0" w:space="0" w:color="auto"/>
      </w:divBdr>
    </w:div>
    <w:div w:id="445151399">
      <w:bodyDiv w:val="1"/>
      <w:marLeft w:val="0"/>
      <w:marRight w:val="0"/>
      <w:marTop w:val="0"/>
      <w:marBottom w:val="0"/>
      <w:divBdr>
        <w:top w:val="none" w:sz="0" w:space="0" w:color="auto"/>
        <w:left w:val="none" w:sz="0" w:space="0" w:color="auto"/>
        <w:bottom w:val="none" w:sz="0" w:space="0" w:color="auto"/>
        <w:right w:val="none" w:sz="0" w:space="0" w:color="auto"/>
      </w:divBdr>
    </w:div>
    <w:div w:id="445151594">
      <w:bodyDiv w:val="1"/>
      <w:marLeft w:val="0"/>
      <w:marRight w:val="0"/>
      <w:marTop w:val="0"/>
      <w:marBottom w:val="0"/>
      <w:divBdr>
        <w:top w:val="none" w:sz="0" w:space="0" w:color="auto"/>
        <w:left w:val="none" w:sz="0" w:space="0" w:color="auto"/>
        <w:bottom w:val="none" w:sz="0" w:space="0" w:color="auto"/>
        <w:right w:val="none" w:sz="0" w:space="0" w:color="auto"/>
      </w:divBdr>
    </w:div>
    <w:div w:id="445153226">
      <w:bodyDiv w:val="1"/>
      <w:marLeft w:val="0"/>
      <w:marRight w:val="0"/>
      <w:marTop w:val="0"/>
      <w:marBottom w:val="0"/>
      <w:divBdr>
        <w:top w:val="none" w:sz="0" w:space="0" w:color="auto"/>
        <w:left w:val="none" w:sz="0" w:space="0" w:color="auto"/>
        <w:bottom w:val="none" w:sz="0" w:space="0" w:color="auto"/>
        <w:right w:val="none" w:sz="0" w:space="0" w:color="auto"/>
      </w:divBdr>
    </w:div>
    <w:div w:id="445193922">
      <w:bodyDiv w:val="1"/>
      <w:marLeft w:val="0"/>
      <w:marRight w:val="0"/>
      <w:marTop w:val="0"/>
      <w:marBottom w:val="0"/>
      <w:divBdr>
        <w:top w:val="none" w:sz="0" w:space="0" w:color="auto"/>
        <w:left w:val="none" w:sz="0" w:space="0" w:color="auto"/>
        <w:bottom w:val="none" w:sz="0" w:space="0" w:color="auto"/>
        <w:right w:val="none" w:sz="0" w:space="0" w:color="auto"/>
      </w:divBdr>
    </w:div>
    <w:div w:id="445194037">
      <w:bodyDiv w:val="1"/>
      <w:marLeft w:val="0"/>
      <w:marRight w:val="0"/>
      <w:marTop w:val="0"/>
      <w:marBottom w:val="0"/>
      <w:divBdr>
        <w:top w:val="none" w:sz="0" w:space="0" w:color="auto"/>
        <w:left w:val="none" w:sz="0" w:space="0" w:color="auto"/>
        <w:bottom w:val="none" w:sz="0" w:space="0" w:color="auto"/>
        <w:right w:val="none" w:sz="0" w:space="0" w:color="auto"/>
      </w:divBdr>
    </w:div>
    <w:div w:id="445198673">
      <w:bodyDiv w:val="1"/>
      <w:marLeft w:val="0"/>
      <w:marRight w:val="0"/>
      <w:marTop w:val="0"/>
      <w:marBottom w:val="0"/>
      <w:divBdr>
        <w:top w:val="none" w:sz="0" w:space="0" w:color="auto"/>
        <w:left w:val="none" w:sz="0" w:space="0" w:color="auto"/>
        <w:bottom w:val="none" w:sz="0" w:space="0" w:color="auto"/>
        <w:right w:val="none" w:sz="0" w:space="0" w:color="auto"/>
      </w:divBdr>
    </w:div>
    <w:div w:id="445269103">
      <w:bodyDiv w:val="1"/>
      <w:marLeft w:val="0"/>
      <w:marRight w:val="0"/>
      <w:marTop w:val="0"/>
      <w:marBottom w:val="0"/>
      <w:divBdr>
        <w:top w:val="none" w:sz="0" w:space="0" w:color="auto"/>
        <w:left w:val="none" w:sz="0" w:space="0" w:color="auto"/>
        <w:bottom w:val="none" w:sz="0" w:space="0" w:color="auto"/>
        <w:right w:val="none" w:sz="0" w:space="0" w:color="auto"/>
      </w:divBdr>
    </w:div>
    <w:div w:id="445271896">
      <w:bodyDiv w:val="1"/>
      <w:marLeft w:val="0"/>
      <w:marRight w:val="0"/>
      <w:marTop w:val="0"/>
      <w:marBottom w:val="0"/>
      <w:divBdr>
        <w:top w:val="none" w:sz="0" w:space="0" w:color="auto"/>
        <w:left w:val="none" w:sz="0" w:space="0" w:color="auto"/>
        <w:bottom w:val="none" w:sz="0" w:space="0" w:color="auto"/>
        <w:right w:val="none" w:sz="0" w:space="0" w:color="auto"/>
      </w:divBdr>
    </w:div>
    <w:div w:id="445274183">
      <w:bodyDiv w:val="1"/>
      <w:marLeft w:val="0"/>
      <w:marRight w:val="0"/>
      <w:marTop w:val="0"/>
      <w:marBottom w:val="0"/>
      <w:divBdr>
        <w:top w:val="none" w:sz="0" w:space="0" w:color="auto"/>
        <w:left w:val="none" w:sz="0" w:space="0" w:color="auto"/>
        <w:bottom w:val="none" w:sz="0" w:space="0" w:color="auto"/>
        <w:right w:val="none" w:sz="0" w:space="0" w:color="auto"/>
      </w:divBdr>
    </w:div>
    <w:div w:id="445274664">
      <w:bodyDiv w:val="1"/>
      <w:marLeft w:val="0"/>
      <w:marRight w:val="0"/>
      <w:marTop w:val="0"/>
      <w:marBottom w:val="0"/>
      <w:divBdr>
        <w:top w:val="none" w:sz="0" w:space="0" w:color="auto"/>
        <w:left w:val="none" w:sz="0" w:space="0" w:color="auto"/>
        <w:bottom w:val="none" w:sz="0" w:space="0" w:color="auto"/>
        <w:right w:val="none" w:sz="0" w:space="0" w:color="auto"/>
      </w:divBdr>
    </w:div>
    <w:div w:id="445345582">
      <w:bodyDiv w:val="1"/>
      <w:marLeft w:val="0"/>
      <w:marRight w:val="0"/>
      <w:marTop w:val="0"/>
      <w:marBottom w:val="0"/>
      <w:divBdr>
        <w:top w:val="none" w:sz="0" w:space="0" w:color="auto"/>
        <w:left w:val="none" w:sz="0" w:space="0" w:color="auto"/>
        <w:bottom w:val="none" w:sz="0" w:space="0" w:color="auto"/>
        <w:right w:val="none" w:sz="0" w:space="0" w:color="auto"/>
      </w:divBdr>
    </w:div>
    <w:div w:id="445346007">
      <w:bodyDiv w:val="1"/>
      <w:marLeft w:val="0"/>
      <w:marRight w:val="0"/>
      <w:marTop w:val="0"/>
      <w:marBottom w:val="0"/>
      <w:divBdr>
        <w:top w:val="none" w:sz="0" w:space="0" w:color="auto"/>
        <w:left w:val="none" w:sz="0" w:space="0" w:color="auto"/>
        <w:bottom w:val="none" w:sz="0" w:space="0" w:color="auto"/>
        <w:right w:val="none" w:sz="0" w:space="0" w:color="auto"/>
      </w:divBdr>
    </w:div>
    <w:div w:id="445347251">
      <w:bodyDiv w:val="1"/>
      <w:marLeft w:val="0"/>
      <w:marRight w:val="0"/>
      <w:marTop w:val="0"/>
      <w:marBottom w:val="0"/>
      <w:divBdr>
        <w:top w:val="none" w:sz="0" w:space="0" w:color="auto"/>
        <w:left w:val="none" w:sz="0" w:space="0" w:color="auto"/>
        <w:bottom w:val="none" w:sz="0" w:space="0" w:color="auto"/>
        <w:right w:val="none" w:sz="0" w:space="0" w:color="auto"/>
      </w:divBdr>
    </w:div>
    <w:div w:id="445348347">
      <w:bodyDiv w:val="1"/>
      <w:marLeft w:val="0"/>
      <w:marRight w:val="0"/>
      <w:marTop w:val="0"/>
      <w:marBottom w:val="0"/>
      <w:divBdr>
        <w:top w:val="none" w:sz="0" w:space="0" w:color="auto"/>
        <w:left w:val="none" w:sz="0" w:space="0" w:color="auto"/>
        <w:bottom w:val="none" w:sz="0" w:space="0" w:color="auto"/>
        <w:right w:val="none" w:sz="0" w:space="0" w:color="auto"/>
      </w:divBdr>
    </w:div>
    <w:div w:id="445348386">
      <w:bodyDiv w:val="1"/>
      <w:marLeft w:val="0"/>
      <w:marRight w:val="0"/>
      <w:marTop w:val="0"/>
      <w:marBottom w:val="0"/>
      <w:divBdr>
        <w:top w:val="none" w:sz="0" w:space="0" w:color="auto"/>
        <w:left w:val="none" w:sz="0" w:space="0" w:color="auto"/>
        <w:bottom w:val="none" w:sz="0" w:space="0" w:color="auto"/>
        <w:right w:val="none" w:sz="0" w:space="0" w:color="auto"/>
      </w:divBdr>
    </w:div>
    <w:div w:id="445388485">
      <w:bodyDiv w:val="1"/>
      <w:marLeft w:val="0"/>
      <w:marRight w:val="0"/>
      <w:marTop w:val="0"/>
      <w:marBottom w:val="0"/>
      <w:divBdr>
        <w:top w:val="none" w:sz="0" w:space="0" w:color="auto"/>
        <w:left w:val="none" w:sz="0" w:space="0" w:color="auto"/>
        <w:bottom w:val="none" w:sz="0" w:space="0" w:color="auto"/>
        <w:right w:val="none" w:sz="0" w:space="0" w:color="auto"/>
      </w:divBdr>
    </w:div>
    <w:div w:id="445391059">
      <w:bodyDiv w:val="1"/>
      <w:marLeft w:val="0"/>
      <w:marRight w:val="0"/>
      <w:marTop w:val="0"/>
      <w:marBottom w:val="0"/>
      <w:divBdr>
        <w:top w:val="none" w:sz="0" w:space="0" w:color="auto"/>
        <w:left w:val="none" w:sz="0" w:space="0" w:color="auto"/>
        <w:bottom w:val="none" w:sz="0" w:space="0" w:color="auto"/>
        <w:right w:val="none" w:sz="0" w:space="0" w:color="auto"/>
      </w:divBdr>
    </w:div>
    <w:div w:id="445394073">
      <w:bodyDiv w:val="1"/>
      <w:marLeft w:val="0"/>
      <w:marRight w:val="0"/>
      <w:marTop w:val="0"/>
      <w:marBottom w:val="0"/>
      <w:divBdr>
        <w:top w:val="none" w:sz="0" w:space="0" w:color="auto"/>
        <w:left w:val="none" w:sz="0" w:space="0" w:color="auto"/>
        <w:bottom w:val="none" w:sz="0" w:space="0" w:color="auto"/>
        <w:right w:val="none" w:sz="0" w:space="0" w:color="auto"/>
      </w:divBdr>
    </w:div>
    <w:div w:id="445394267">
      <w:bodyDiv w:val="1"/>
      <w:marLeft w:val="0"/>
      <w:marRight w:val="0"/>
      <w:marTop w:val="0"/>
      <w:marBottom w:val="0"/>
      <w:divBdr>
        <w:top w:val="none" w:sz="0" w:space="0" w:color="auto"/>
        <w:left w:val="none" w:sz="0" w:space="0" w:color="auto"/>
        <w:bottom w:val="none" w:sz="0" w:space="0" w:color="auto"/>
        <w:right w:val="none" w:sz="0" w:space="0" w:color="auto"/>
      </w:divBdr>
    </w:div>
    <w:div w:id="445396294">
      <w:bodyDiv w:val="1"/>
      <w:marLeft w:val="0"/>
      <w:marRight w:val="0"/>
      <w:marTop w:val="0"/>
      <w:marBottom w:val="0"/>
      <w:divBdr>
        <w:top w:val="none" w:sz="0" w:space="0" w:color="auto"/>
        <w:left w:val="none" w:sz="0" w:space="0" w:color="auto"/>
        <w:bottom w:val="none" w:sz="0" w:space="0" w:color="auto"/>
        <w:right w:val="none" w:sz="0" w:space="0" w:color="auto"/>
      </w:divBdr>
    </w:div>
    <w:div w:id="445464314">
      <w:bodyDiv w:val="1"/>
      <w:marLeft w:val="0"/>
      <w:marRight w:val="0"/>
      <w:marTop w:val="0"/>
      <w:marBottom w:val="0"/>
      <w:divBdr>
        <w:top w:val="none" w:sz="0" w:space="0" w:color="auto"/>
        <w:left w:val="none" w:sz="0" w:space="0" w:color="auto"/>
        <w:bottom w:val="none" w:sz="0" w:space="0" w:color="auto"/>
        <w:right w:val="none" w:sz="0" w:space="0" w:color="auto"/>
      </w:divBdr>
    </w:div>
    <w:div w:id="445467352">
      <w:bodyDiv w:val="1"/>
      <w:marLeft w:val="0"/>
      <w:marRight w:val="0"/>
      <w:marTop w:val="0"/>
      <w:marBottom w:val="0"/>
      <w:divBdr>
        <w:top w:val="none" w:sz="0" w:space="0" w:color="auto"/>
        <w:left w:val="none" w:sz="0" w:space="0" w:color="auto"/>
        <w:bottom w:val="none" w:sz="0" w:space="0" w:color="auto"/>
        <w:right w:val="none" w:sz="0" w:space="0" w:color="auto"/>
      </w:divBdr>
    </w:div>
    <w:div w:id="445513870">
      <w:bodyDiv w:val="1"/>
      <w:marLeft w:val="0"/>
      <w:marRight w:val="0"/>
      <w:marTop w:val="0"/>
      <w:marBottom w:val="0"/>
      <w:divBdr>
        <w:top w:val="none" w:sz="0" w:space="0" w:color="auto"/>
        <w:left w:val="none" w:sz="0" w:space="0" w:color="auto"/>
        <w:bottom w:val="none" w:sz="0" w:space="0" w:color="auto"/>
        <w:right w:val="none" w:sz="0" w:space="0" w:color="auto"/>
      </w:divBdr>
    </w:div>
    <w:div w:id="445543982">
      <w:bodyDiv w:val="1"/>
      <w:marLeft w:val="0"/>
      <w:marRight w:val="0"/>
      <w:marTop w:val="0"/>
      <w:marBottom w:val="0"/>
      <w:divBdr>
        <w:top w:val="none" w:sz="0" w:space="0" w:color="auto"/>
        <w:left w:val="none" w:sz="0" w:space="0" w:color="auto"/>
        <w:bottom w:val="none" w:sz="0" w:space="0" w:color="auto"/>
        <w:right w:val="none" w:sz="0" w:space="0" w:color="auto"/>
      </w:divBdr>
    </w:div>
    <w:div w:id="445581933">
      <w:bodyDiv w:val="1"/>
      <w:marLeft w:val="0"/>
      <w:marRight w:val="0"/>
      <w:marTop w:val="0"/>
      <w:marBottom w:val="0"/>
      <w:divBdr>
        <w:top w:val="none" w:sz="0" w:space="0" w:color="auto"/>
        <w:left w:val="none" w:sz="0" w:space="0" w:color="auto"/>
        <w:bottom w:val="none" w:sz="0" w:space="0" w:color="auto"/>
        <w:right w:val="none" w:sz="0" w:space="0" w:color="auto"/>
      </w:divBdr>
    </w:div>
    <w:div w:id="445582825">
      <w:bodyDiv w:val="1"/>
      <w:marLeft w:val="0"/>
      <w:marRight w:val="0"/>
      <w:marTop w:val="0"/>
      <w:marBottom w:val="0"/>
      <w:divBdr>
        <w:top w:val="none" w:sz="0" w:space="0" w:color="auto"/>
        <w:left w:val="none" w:sz="0" w:space="0" w:color="auto"/>
        <w:bottom w:val="none" w:sz="0" w:space="0" w:color="auto"/>
        <w:right w:val="none" w:sz="0" w:space="0" w:color="auto"/>
      </w:divBdr>
    </w:div>
    <w:div w:id="445587630">
      <w:bodyDiv w:val="1"/>
      <w:marLeft w:val="0"/>
      <w:marRight w:val="0"/>
      <w:marTop w:val="0"/>
      <w:marBottom w:val="0"/>
      <w:divBdr>
        <w:top w:val="none" w:sz="0" w:space="0" w:color="auto"/>
        <w:left w:val="none" w:sz="0" w:space="0" w:color="auto"/>
        <w:bottom w:val="none" w:sz="0" w:space="0" w:color="auto"/>
        <w:right w:val="none" w:sz="0" w:space="0" w:color="auto"/>
      </w:divBdr>
    </w:div>
    <w:div w:id="445658272">
      <w:bodyDiv w:val="1"/>
      <w:marLeft w:val="0"/>
      <w:marRight w:val="0"/>
      <w:marTop w:val="0"/>
      <w:marBottom w:val="0"/>
      <w:divBdr>
        <w:top w:val="none" w:sz="0" w:space="0" w:color="auto"/>
        <w:left w:val="none" w:sz="0" w:space="0" w:color="auto"/>
        <w:bottom w:val="none" w:sz="0" w:space="0" w:color="auto"/>
        <w:right w:val="none" w:sz="0" w:space="0" w:color="auto"/>
      </w:divBdr>
    </w:div>
    <w:div w:id="445775887">
      <w:bodyDiv w:val="1"/>
      <w:marLeft w:val="0"/>
      <w:marRight w:val="0"/>
      <w:marTop w:val="0"/>
      <w:marBottom w:val="0"/>
      <w:divBdr>
        <w:top w:val="none" w:sz="0" w:space="0" w:color="auto"/>
        <w:left w:val="none" w:sz="0" w:space="0" w:color="auto"/>
        <w:bottom w:val="none" w:sz="0" w:space="0" w:color="auto"/>
        <w:right w:val="none" w:sz="0" w:space="0" w:color="auto"/>
      </w:divBdr>
    </w:div>
    <w:div w:id="445808559">
      <w:bodyDiv w:val="1"/>
      <w:marLeft w:val="0"/>
      <w:marRight w:val="0"/>
      <w:marTop w:val="0"/>
      <w:marBottom w:val="0"/>
      <w:divBdr>
        <w:top w:val="none" w:sz="0" w:space="0" w:color="auto"/>
        <w:left w:val="none" w:sz="0" w:space="0" w:color="auto"/>
        <w:bottom w:val="none" w:sz="0" w:space="0" w:color="auto"/>
        <w:right w:val="none" w:sz="0" w:space="0" w:color="auto"/>
      </w:divBdr>
    </w:div>
    <w:div w:id="445849562">
      <w:bodyDiv w:val="1"/>
      <w:marLeft w:val="0"/>
      <w:marRight w:val="0"/>
      <w:marTop w:val="0"/>
      <w:marBottom w:val="0"/>
      <w:divBdr>
        <w:top w:val="none" w:sz="0" w:space="0" w:color="auto"/>
        <w:left w:val="none" w:sz="0" w:space="0" w:color="auto"/>
        <w:bottom w:val="none" w:sz="0" w:space="0" w:color="auto"/>
        <w:right w:val="none" w:sz="0" w:space="0" w:color="auto"/>
      </w:divBdr>
    </w:div>
    <w:div w:id="445853052">
      <w:bodyDiv w:val="1"/>
      <w:marLeft w:val="0"/>
      <w:marRight w:val="0"/>
      <w:marTop w:val="0"/>
      <w:marBottom w:val="0"/>
      <w:divBdr>
        <w:top w:val="none" w:sz="0" w:space="0" w:color="auto"/>
        <w:left w:val="none" w:sz="0" w:space="0" w:color="auto"/>
        <w:bottom w:val="none" w:sz="0" w:space="0" w:color="auto"/>
        <w:right w:val="none" w:sz="0" w:space="0" w:color="auto"/>
      </w:divBdr>
    </w:div>
    <w:div w:id="445855055">
      <w:bodyDiv w:val="1"/>
      <w:marLeft w:val="0"/>
      <w:marRight w:val="0"/>
      <w:marTop w:val="0"/>
      <w:marBottom w:val="0"/>
      <w:divBdr>
        <w:top w:val="none" w:sz="0" w:space="0" w:color="auto"/>
        <w:left w:val="none" w:sz="0" w:space="0" w:color="auto"/>
        <w:bottom w:val="none" w:sz="0" w:space="0" w:color="auto"/>
        <w:right w:val="none" w:sz="0" w:space="0" w:color="auto"/>
      </w:divBdr>
    </w:div>
    <w:div w:id="445925572">
      <w:bodyDiv w:val="1"/>
      <w:marLeft w:val="0"/>
      <w:marRight w:val="0"/>
      <w:marTop w:val="0"/>
      <w:marBottom w:val="0"/>
      <w:divBdr>
        <w:top w:val="none" w:sz="0" w:space="0" w:color="auto"/>
        <w:left w:val="none" w:sz="0" w:space="0" w:color="auto"/>
        <w:bottom w:val="none" w:sz="0" w:space="0" w:color="auto"/>
        <w:right w:val="none" w:sz="0" w:space="0" w:color="auto"/>
      </w:divBdr>
    </w:div>
    <w:div w:id="445928105">
      <w:bodyDiv w:val="1"/>
      <w:marLeft w:val="0"/>
      <w:marRight w:val="0"/>
      <w:marTop w:val="0"/>
      <w:marBottom w:val="0"/>
      <w:divBdr>
        <w:top w:val="none" w:sz="0" w:space="0" w:color="auto"/>
        <w:left w:val="none" w:sz="0" w:space="0" w:color="auto"/>
        <w:bottom w:val="none" w:sz="0" w:space="0" w:color="auto"/>
        <w:right w:val="none" w:sz="0" w:space="0" w:color="auto"/>
      </w:divBdr>
    </w:div>
    <w:div w:id="445928878">
      <w:bodyDiv w:val="1"/>
      <w:marLeft w:val="0"/>
      <w:marRight w:val="0"/>
      <w:marTop w:val="0"/>
      <w:marBottom w:val="0"/>
      <w:divBdr>
        <w:top w:val="none" w:sz="0" w:space="0" w:color="auto"/>
        <w:left w:val="none" w:sz="0" w:space="0" w:color="auto"/>
        <w:bottom w:val="none" w:sz="0" w:space="0" w:color="auto"/>
        <w:right w:val="none" w:sz="0" w:space="0" w:color="auto"/>
      </w:divBdr>
    </w:div>
    <w:div w:id="445999596">
      <w:bodyDiv w:val="1"/>
      <w:marLeft w:val="0"/>
      <w:marRight w:val="0"/>
      <w:marTop w:val="0"/>
      <w:marBottom w:val="0"/>
      <w:divBdr>
        <w:top w:val="none" w:sz="0" w:space="0" w:color="auto"/>
        <w:left w:val="none" w:sz="0" w:space="0" w:color="auto"/>
        <w:bottom w:val="none" w:sz="0" w:space="0" w:color="auto"/>
        <w:right w:val="none" w:sz="0" w:space="0" w:color="auto"/>
      </w:divBdr>
    </w:div>
    <w:div w:id="446048476">
      <w:bodyDiv w:val="1"/>
      <w:marLeft w:val="0"/>
      <w:marRight w:val="0"/>
      <w:marTop w:val="0"/>
      <w:marBottom w:val="0"/>
      <w:divBdr>
        <w:top w:val="none" w:sz="0" w:space="0" w:color="auto"/>
        <w:left w:val="none" w:sz="0" w:space="0" w:color="auto"/>
        <w:bottom w:val="none" w:sz="0" w:space="0" w:color="auto"/>
        <w:right w:val="none" w:sz="0" w:space="0" w:color="auto"/>
      </w:divBdr>
    </w:div>
    <w:div w:id="446196632">
      <w:bodyDiv w:val="1"/>
      <w:marLeft w:val="0"/>
      <w:marRight w:val="0"/>
      <w:marTop w:val="0"/>
      <w:marBottom w:val="0"/>
      <w:divBdr>
        <w:top w:val="none" w:sz="0" w:space="0" w:color="auto"/>
        <w:left w:val="none" w:sz="0" w:space="0" w:color="auto"/>
        <w:bottom w:val="none" w:sz="0" w:space="0" w:color="auto"/>
        <w:right w:val="none" w:sz="0" w:space="0" w:color="auto"/>
      </w:divBdr>
    </w:div>
    <w:div w:id="446196812">
      <w:bodyDiv w:val="1"/>
      <w:marLeft w:val="0"/>
      <w:marRight w:val="0"/>
      <w:marTop w:val="0"/>
      <w:marBottom w:val="0"/>
      <w:divBdr>
        <w:top w:val="none" w:sz="0" w:space="0" w:color="auto"/>
        <w:left w:val="none" w:sz="0" w:space="0" w:color="auto"/>
        <w:bottom w:val="none" w:sz="0" w:space="0" w:color="auto"/>
        <w:right w:val="none" w:sz="0" w:space="0" w:color="auto"/>
      </w:divBdr>
    </w:div>
    <w:div w:id="446201685">
      <w:bodyDiv w:val="1"/>
      <w:marLeft w:val="0"/>
      <w:marRight w:val="0"/>
      <w:marTop w:val="0"/>
      <w:marBottom w:val="0"/>
      <w:divBdr>
        <w:top w:val="none" w:sz="0" w:space="0" w:color="auto"/>
        <w:left w:val="none" w:sz="0" w:space="0" w:color="auto"/>
        <w:bottom w:val="none" w:sz="0" w:space="0" w:color="auto"/>
        <w:right w:val="none" w:sz="0" w:space="0" w:color="auto"/>
      </w:divBdr>
    </w:div>
    <w:div w:id="446236744">
      <w:bodyDiv w:val="1"/>
      <w:marLeft w:val="0"/>
      <w:marRight w:val="0"/>
      <w:marTop w:val="0"/>
      <w:marBottom w:val="0"/>
      <w:divBdr>
        <w:top w:val="none" w:sz="0" w:space="0" w:color="auto"/>
        <w:left w:val="none" w:sz="0" w:space="0" w:color="auto"/>
        <w:bottom w:val="none" w:sz="0" w:space="0" w:color="auto"/>
        <w:right w:val="none" w:sz="0" w:space="0" w:color="auto"/>
      </w:divBdr>
    </w:div>
    <w:div w:id="446240475">
      <w:bodyDiv w:val="1"/>
      <w:marLeft w:val="0"/>
      <w:marRight w:val="0"/>
      <w:marTop w:val="0"/>
      <w:marBottom w:val="0"/>
      <w:divBdr>
        <w:top w:val="none" w:sz="0" w:space="0" w:color="auto"/>
        <w:left w:val="none" w:sz="0" w:space="0" w:color="auto"/>
        <w:bottom w:val="none" w:sz="0" w:space="0" w:color="auto"/>
        <w:right w:val="none" w:sz="0" w:space="0" w:color="auto"/>
      </w:divBdr>
    </w:div>
    <w:div w:id="446242751">
      <w:bodyDiv w:val="1"/>
      <w:marLeft w:val="0"/>
      <w:marRight w:val="0"/>
      <w:marTop w:val="0"/>
      <w:marBottom w:val="0"/>
      <w:divBdr>
        <w:top w:val="none" w:sz="0" w:space="0" w:color="auto"/>
        <w:left w:val="none" w:sz="0" w:space="0" w:color="auto"/>
        <w:bottom w:val="none" w:sz="0" w:space="0" w:color="auto"/>
        <w:right w:val="none" w:sz="0" w:space="0" w:color="auto"/>
      </w:divBdr>
    </w:div>
    <w:div w:id="446244613">
      <w:bodyDiv w:val="1"/>
      <w:marLeft w:val="0"/>
      <w:marRight w:val="0"/>
      <w:marTop w:val="0"/>
      <w:marBottom w:val="0"/>
      <w:divBdr>
        <w:top w:val="none" w:sz="0" w:space="0" w:color="auto"/>
        <w:left w:val="none" w:sz="0" w:space="0" w:color="auto"/>
        <w:bottom w:val="none" w:sz="0" w:space="0" w:color="auto"/>
        <w:right w:val="none" w:sz="0" w:space="0" w:color="auto"/>
      </w:divBdr>
    </w:div>
    <w:div w:id="446315481">
      <w:bodyDiv w:val="1"/>
      <w:marLeft w:val="0"/>
      <w:marRight w:val="0"/>
      <w:marTop w:val="0"/>
      <w:marBottom w:val="0"/>
      <w:divBdr>
        <w:top w:val="none" w:sz="0" w:space="0" w:color="auto"/>
        <w:left w:val="none" w:sz="0" w:space="0" w:color="auto"/>
        <w:bottom w:val="none" w:sz="0" w:space="0" w:color="auto"/>
        <w:right w:val="none" w:sz="0" w:space="0" w:color="auto"/>
      </w:divBdr>
    </w:div>
    <w:div w:id="446316459">
      <w:bodyDiv w:val="1"/>
      <w:marLeft w:val="0"/>
      <w:marRight w:val="0"/>
      <w:marTop w:val="0"/>
      <w:marBottom w:val="0"/>
      <w:divBdr>
        <w:top w:val="none" w:sz="0" w:space="0" w:color="auto"/>
        <w:left w:val="none" w:sz="0" w:space="0" w:color="auto"/>
        <w:bottom w:val="none" w:sz="0" w:space="0" w:color="auto"/>
        <w:right w:val="none" w:sz="0" w:space="0" w:color="auto"/>
      </w:divBdr>
    </w:div>
    <w:div w:id="446317529">
      <w:bodyDiv w:val="1"/>
      <w:marLeft w:val="0"/>
      <w:marRight w:val="0"/>
      <w:marTop w:val="0"/>
      <w:marBottom w:val="0"/>
      <w:divBdr>
        <w:top w:val="none" w:sz="0" w:space="0" w:color="auto"/>
        <w:left w:val="none" w:sz="0" w:space="0" w:color="auto"/>
        <w:bottom w:val="none" w:sz="0" w:space="0" w:color="auto"/>
        <w:right w:val="none" w:sz="0" w:space="0" w:color="auto"/>
      </w:divBdr>
    </w:div>
    <w:div w:id="446320043">
      <w:bodyDiv w:val="1"/>
      <w:marLeft w:val="0"/>
      <w:marRight w:val="0"/>
      <w:marTop w:val="0"/>
      <w:marBottom w:val="0"/>
      <w:divBdr>
        <w:top w:val="none" w:sz="0" w:space="0" w:color="auto"/>
        <w:left w:val="none" w:sz="0" w:space="0" w:color="auto"/>
        <w:bottom w:val="none" w:sz="0" w:space="0" w:color="auto"/>
        <w:right w:val="none" w:sz="0" w:space="0" w:color="auto"/>
      </w:divBdr>
    </w:div>
    <w:div w:id="446387619">
      <w:bodyDiv w:val="1"/>
      <w:marLeft w:val="0"/>
      <w:marRight w:val="0"/>
      <w:marTop w:val="0"/>
      <w:marBottom w:val="0"/>
      <w:divBdr>
        <w:top w:val="none" w:sz="0" w:space="0" w:color="auto"/>
        <w:left w:val="none" w:sz="0" w:space="0" w:color="auto"/>
        <w:bottom w:val="none" w:sz="0" w:space="0" w:color="auto"/>
        <w:right w:val="none" w:sz="0" w:space="0" w:color="auto"/>
      </w:divBdr>
    </w:div>
    <w:div w:id="446391675">
      <w:bodyDiv w:val="1"/>
      <w:marLeft w:val="0"/>
      <w:marRight w:val="0"/>
      <w:marTop w:val="0"/>
      <w:marBottom w:val="0"/>
      <w:divBdr>
        <w:top w:val="none" w:sz="0" w:space="0" w:color="auto"/>
        <w:left w:val="none" w:sz="0" w:space="0" w:color="auto"/>
        <w:bottom w:val="none" w:sz="0" w:space="0" w:color="auto"/>
        <w:right w:val="none" w:sz="0" w:space="0" w:color="auto"/>
      </w:divBdr>
    </w:div>
    <w:div w:id="446394046">
      <w:bodyDiv w:val="1"/>
      <w:marLeft w:val="0"/>
      <w:marRight w:val="0"/>
      <w:marTop w:val="0"/>
      <w:marBottom w:val="0"/>
      <w:divBdr>
        <w:top w:val="none" w:sz="0" w:space="0" w:color="auto"/>
        <w:left w:val="none" w:sz="0" w:space="0" w:color="auto"/>
        <w:bottom w:val="none" w:sz="0" w:space="0" w:color="auto"/>
        <w:right w:val="none" w:sz="0" w:space="0" w:color="auto"/>
      </w:divBdr>
    </w:div>
    <w:div w:id="446395734">
      <w:bodyDiv w:val="1"/>
      <w:marLeft w:val="0"/>
      <w:marRight w:val="0"/>
      <w:marTop w:val="0"/>
      <w:marBottom w:val="0"/>
      <w:divBdr>
        <w:top w:val="none" w:sz="0" w:space="0" w:color="auto"/>
        <w:left w:val="none" w:sz="0" w:space="0" w:color="auto"/>
        <w:bottom w:val="none" w:sz="0" w:space="0" w:color="auto"/>
        <w:right w:val="none" w:sz="0" w:space="0" w:color="auto"/>
      </w:divBdr>
    </w:div>
    <w:div w:id="446432411">
      <w:bodyDiv w:val="1"/>
      <w:marLeft w:val="0"/>
      <w:marRight w:val="0"/>
      <w:marTop w:val="0"/>
      <w:marBottom w:val="0"/>
      <w:divBdr>
        <w:top w:val="none" w:sz="0" w:space="0" w:color="auto"/>
        <w:left w:val="none" w:sz="0" w:space="0" w:color="auto"/>
        <w:bottom w:val="none" w:sz="0" w:space="0" w:color="auto"/>
        <w:right w:val="none" w:sz="0" w:space="0" w:color="auto"/>
      </w:divBdr>
    </w:div>
    <w:div w:id="446433476">
      <w:bodyDiv w:val="1"/>
      <w:marLeft w:val="0"/>
      <w:marRight w:val="0"/>
      <w:marTop w:val="0"/>
      <w:marBottom w:val="0"/>
      <w:divBdr>
        <w:top w:val="none" w:sz="0" w:space="0" w:color="auto"/>
        <w:left w:val="none" w:sz="0" w:space="0" w:color="auto"/>
        <w:bottom w:val="none" w:sz="0" w:space="0" w:color="auto"/>
        <w:right w:val="none" w:sz="0" w:space="0" w:color="auto"/>
      </w:divBdr>
    </w:div>
    <w:div w:id="446434569">
      <w:bodyDiv w:val="1"/>
      <w:marLeft w:val="0"/>
      <w:marRight w:val="0"/>
      <w:marTop w:val="0"/>
      <w:marBottom w:val="0"/>
      <w:divBdr>
        <w:top w:val="none" w:sz="0" w:space="0" w:color="auto"/>
        <w:left w:val="none" w:sz="0" w:space="0" w:color="auto"/>
        <w:bottom w:val="none" w:sz="0" w:space="0" w:color="auto"/>
        <w:right w:val="none" w:sz="0" w:space="0" w:color="auto"/>
      </w:divBdr>
    </w:div>
    <w:div w:id="446463775">
      <w:bodyDiv w:val="1"/>
      <w:marLeft w:val="0"/>
      <w:marRight w:val="0"/>
      <w:marTop w:val="0"/>
      <w:marBottom w:val="0"/>
      <w:divBdr>
        <w:top w:val="none" w:sz="0" w:space="0" w:color="auto"/>
        <w:left w:val="none" w:sz="0" w:space="0" w:color="auto"/>
        <w:bottom w:val="none" w:sz="0" w:space="0" w:color="auto"/>
        <w:right w:val="none" w:sz="0" w:space="0" w:color="auto"/>
      </w:divBdr>
    </w:div>
    <w:div w:id="446504142">
      <w:bodyDiv w:val="1"/>
      <w:marLeft w:val="0"/>
      <w:marRight w:val="0"/>
      <w:marTop w:val="0"/>
      <w:marBottom w:val="0"/>
      <w:divBdr>
        <w:top w:val="none" w:sz="0" w:space="0" w:color="auto"/>
        <w:left w:val="none" w:sz="0" w:space="0" w:color="auto"/>
        <w:bottom w:val="none" w:sz="0" w:space="0" w:color="auto"/>
        <w:right w:val="none" w:sz="0" w:space="0" w:color="auto"/>
      </w:divBdr>
    </w:div>
    <w:div w:id="446504902">
      <w:bodyDiv w:val="1"/>
      <w:marLeft w:val="0"/>
      <w:marRight w:val="0"/>
      <w:marTop w:val="0"/>
      <w:marBottom w:val="0"/>
      <w:divBdr>
        <w:top w:val="none" w:sz="0" w:space="0" w:color="auto"/>
        <w:left w:val="none" w:sz="0" w:space="0" w:color="auto"/>
        <w:bottom w:val="none" w:sz="0" w:space="0" w:color="auto"/>
        <w:right w:val="none" w:sz="0" w:space="0" w:color="auto"/>
      </w:divBdr>
    </w:div>
    <w:div w:id="446505720">
      <w:bodyDiv w:val="1"/>
      <w:marLeft w:val="0"/>
      <w:marRight w:val="0"/>
      <w:marTop w:val="0"/>
      <w:marBottom w:val="0"/>
      <w:divBdr>
        <w:top w:val="none" w:sz="0" w:space="0" w:color="auto"/>
        <w:left w:val="none" w:sz="0" w:space="0" w:color="auto"/>
        <w:bottom w:val="none" w:sz="0" w:space="0" w:color="auto"/>
        <w:right w:val="none" w:sz="0" w:space="0" w:color="auto"/>
      </w:divBdr>
    </w:div>
    <w:div w:id="446507175">
      <w:bodyDiv w:val="1"/>
      <w:marLeft w:val="0"/>
      <w:marRight w:val="0"/>
      <w:marTop w:val="0"/>
      <w:marBottom w:val="0"/>
      <w:divBdr>
        <w:top w:val="none" w:sz="0" w:space="0" w:color="auto"/>
        <w:left w:val="none" w:sz="0" w:space="0" w:color="auto"/>
        <w:bottom w:val="none" w:sz="0" w:space="0" w:color="auto"/>
        <w:right w:val="none" w:sz="0" w:space="0" w:color="auto"/>
      </w:divBdr>
    </w:div>
    <w:div w:id="446507972">
      <w:bodyDiv w:val="1"/>
      <w:marLeft w:val="0"/>
      <w:marRight w:val="0"/>
      <w:marTop w:val="0"/>
      <w:marBottom w:val="0"/>
      <w:divBdr>
        <w:top w:val="none" w:sz="0" w:space="0" w:color="auto"/>
        <w:left w:val="none" w:sz="0" w:space="0" w:color="auto"/>
        <w:bottom w:val="none" w:sz="0" w:space="0" w:color="auto"/>
        <w:right w:val="none" w:sz="0" w:space="0" w:color="auto"/>
      </w:divBdr>
    </w:div>
    <w:div w:id="446508790">
      <w:bodyDiv w:val="1"/>
      <w:marLeft w:val="0"/>
      <w:marRight w:val="0"/>
      <w:marTop w:val="0"/>
      <w:marBottom w:val="0"/>
      <w:divBdr>
        <w:top w:val="none" w:sz="0" w:space="0" w:color="auto"/>
        <w:left w:val="none" w:sz="0" w:space="0" w:color="auto"/>
        <w:bottom w:val="none" w:sz="0" w:space="0" w:color="auto"/>
        <w:right w:val="none" w:sz="0" w:space="0" w:color="auto"/>
      </w:divBdr>
    </w:div>
    <w:div w:id="446511542">
      <w:bodyDiv w:val="1"/>
      <w:marLeft w:val="0"/>
      <w:marRight w:val="0"/>
      <w:marTop w:val="0"/>
      <w:marBottom w:val="0"/>
      <w:divBdr>
        <w:top w:val="none" w:sz="0" w:space="0" w:color="auto"/>
        <w:left w:val="none" w:sz="0" w:space="0" w:color="auto"/>
        <w:bottom w:val="none" w:sz="0" w:space="0" w:color="auto"/>
        <w:right w:val="none" w:sz="0" w:space="0" w:color="auto"/>
      </w:divBdr>
    </w:div>
    <w:div w:id="446588353">
      <w:bodyDiv w:val="1"/>
      <w:marLeft w:val="0"/>
      <w:marRight w:val="0"/>
      <w:marTop w:val="0"/>
      <w:marBottom w:val="0"/>
      <w:divBdr>
        <w:top w:val="none" w:sz="0" w:space="0" w:color="auto"/>
        <w:left w:val="none" w:sz="0" w:space="0" w:color="auto"/>
        <w:bottom w:val="none" w:sz="0" w:space="0" w:color="auto"/>
        <w:right w:val="none" w:sz="0" w:space="0" w:color="auto"/>
      </w:divBdr>
    </w:div>
    <w:div w:id="446627871">
      <w:bodyDiv w:val="1"/>
      <w:marLeft w:val="0"/>
      <w:marRight w:val="0"/>
      <w:marTop w:val="0"/>
      <w:marBottom w:val="0"/>
      <w:divBdr>
        <w:top w:val="none" w:sz="0" w:space="0" w:color="auto"/>
        <w:left w:val="none" w:sz="0" w:space="0" w:color="auto"/>
        <w:bottom w:val="none" w:sz="0" w:space="0" w:color="auto"/>
        <w:right w:val="none" w:sz="0" w:space="0" w:color="auto"/>
      </w:divBdr>
    </w:div>
    <w:div w:id="446629719">
      <w:bodyDiv w:val="1"/>
      <w:marLeft w:val="0"/>
      <w:marRight w:val="0"/>
      <w:marTop w:val="0"/>
      <w:marBottom w:val="0"/>
      <w:divBdr>
        <w:top w:val="none" w:sz="0" w:space="0" w:color="auto"/>
        <w:left w:val="none" w:sz="0" w:space="0" w:color="auto"/>
        <w:bottom w:val="none" w:sz="0" w:space="0" w:color="auto"/>
        <w:right w:val="none" w:sz="0" w:space="0" w:color="auto"/>
      </w:divBdr>
    </w:div>
    <w:div w:id="446654676">
      <w:bodyDiv w:val="1"/>
      <w:marLeft w:val="0"/>
      <w:marRight w:val="0"/>
      <w:marTop w:val="0"/>
      <w:marBottom w:val="0"/>
      <w:divBdr>
        <w:top w:val="none" w:sz="0" w:space="0" w:color="auto"/>
        <w:left w:val="none" w:sz="0" w:space="0" w:color="auto"/>
        <w:bottom w:val="none" w:sz="0" w:space="0" w:color="auto"/>
        <w:right w:val="none" w:sz="0" w:space="0" w:color="auto"/>
      </w:divBdr>
    </w:div>
    <w:div w:id="446655323">
      <w:bodyDiv w:val="1"/>
      <w:marLeft w:val="0"/>
      <w:marRight w:val="0"/>
      <w:marTop w:val="0"/>
      <w:marBottom w:val="0"/>
      <w:divBdr>
        <w:top w:val="none" w:sz="0" w:space="0" w:color="auto"/>
        <w:left w:val="none" w:sz="0" w:space="0" w:color="auto"/>
        <w:bottom w:val="none" w:sz="0" w:space="0" w:color="auto"/>
        <w:right w:val="none" w:sz="0" w:space="0" w:color="auto"/>
      </w:divBdr>
    </w:div>
    <w:div w:id="446658803">
      <w:bodyDiv w:val="1"/>
      <w:marLeft w:val="0"/>
      <w:marRight w:val="0"/>
      <w:marTop w:val="0"/>
      <w:marBottom w:val="0"/>
      <w:divBdr>
        <w:top w:val="none" w:sz="0" w:space="0" w:color="auto"/>
        <w:left w:val="none" w:sz="0" w:space="0" w:color="auto"/>
        <w:bottom w:val="none" w:sz="0" w:space="0" w:color="auto"/>
        <w:right w:val="none" w:sz="0" w:space="0" w:color="auto"/>
      </w:divBdr>
    </w:div>
    <w:div w:id="446659431">
      <w:bodyDiv w:val="1"/>
      <w:marLeft w:val="0"/>
      <w:marRight w:val="0"/>
      <w:marTop w:val="0"/>
      <w:marBottom w:val="0"/>
      <w:divBdr>
        <w:top w:val="none" w:sz="0" w:space="0" w:color="auto"/>
        <w:left w:val="none" w:sz="0" w:space="0" w:color="auto"/>
        <w:bottom w:val="none" w:sz="0" w:space="0" w:color="auto"/>
        <w:right w:val="none" w:sz="0" w:space="0" w:color="auto"/>
      </w:divBdr>
    </w:div>
    <w:div w:id="446701064">
      <w:bodyDiv w:val="1"/>
      <w:marLeft w:val="0"/>
      <w:marRight w:val="0"/>
      <w:marTop w:val="0"/>
      <w:marBottom w:val="0"/>
      <w:divBdr>
        <w:top w:val="none" w:sz="0" w:space="0" w:color="auto"/>
        <w:left w:val="none" w:sz="0" w:space="0" w:color="auto"/>
        <w:bottom w:val="none" w:sz="0" w:space="0" w:color="auto"/>
        <w:right w:val="none" w:sz="0" w:space="0" w:color="auto"/>
      </w:divBdr>
    </w:div>
    <w:div w:id="446701395">
      <w:bodyDiv w:val="1"/>
      <w:marLeft w:val="0"/>
      <w:marRight w:val="0"/>
      <w:marTop w:val="0"/>
      <w:marBottom w:val="0"/>
      <w:divBdr>
        <w:top w:val="none" w:sz="0" w:space="0" w:color="auto"/>
        <w:left w:val="none" w:sz="0" w:space="0" w:color="auto"/>
        <w:bottom w:val="none" w:sz="0" w:space="0" w:color="auto"/>
        <w:right w:val="none" w:sz="0" w:space="0" w:color="auto"/>
      </w:divBdr>
    </w:div>
    <w:div w:id="446703663">
      <w:bodyDiv w:val="1"/>
      <w:marLeft w:val="0"/>
      <w:marRight w:val="0"/>
      <w:marTop w:val="0"/>
      <w:marBottom w:val="0"/>
      <w:divBdr>
        <w:top w:val="none" w:sz="0" w:space="0" w:color="auto"/>
        <w:left w:val="none" w:sz="0" w:space="0" w:color="auto"/>
        <w:bottom w:val="none" w:sz="0" w:space="0" w:color="auto"/>
        <w:right w:val="none" w:sz="0" w:space="0" w:color="auto"/>
      </w:divBdr>
    </w:div>
    <w:div w:id="446704895">
      <w:bodyDiv w:val="1"/>
      <w:marLeft w:val="0"/>
      <w:marRight w:val="0"/>
      <w:marTop w:val="0"/>
      <w:marBottom w:val="0"/>
      <w:divBdr>
        <w:top w:val="none" w:sz="0" w:space="0" w:color="auto"/>
        <w:left w:val="none" w:sz="0" w:space="0" w:color="auto"/>
        <w:bottom w:val="none" w:sz="0" w:space="0" w:color="auto"/>
        <w:right w:val="none" w:sz="0" w:space="0" w:color="auto"/>
      </w:divBdr>
    </w:div>
    <w:div w:id="446706319">
      <w:bodyDiv w:val="1"/>
      <w:marLeft w:val="0"/>
      <w:marRight w:val="0"/>
      <w:marTop w:val="0"/>
      <w:marBottom w:val="0"/>
      <w:divBdr>
        <w:top w:val="none" w:sz="0" w:space="0" w:color="auto"/>
        <w:left w:val="none" w:sz="0" w:space="0" w:color="auto"/>
        <w:bottom w:val="none" w:sz="0" w:space="0" w:color="auto"/>
        <w:right w:val="none" w:sz="0" w:space="0" w:color="auto"/>
      </w:divBdr>
    </w:div>
    <w:div w:id="446706419">
      <w:bodyDiv w:val="1"/>
      <w:marLeft w:val="0"/>
      <w:marRight w:val="0"/>
      <w:marTop w:val="0"/>
      <w:marBottom w:val="0"/>
      <w:divBdr>
        <w:top w:val="none" w:sz="0" w:space="0" w:color="auto"/>
        <w:left w:val="none" w:sz="0" w:space="0" w:color="auto"/>
        <w:bottom w:val="none" w:sz="0" w:space="0" w:color="auto"/>
        <w:right w:val="none" w:sz="0" w:space="0" w:color="auto"/>
      </w:divBdr>
    </w:div>
    <w:div w:id="446773358">
      <w:bodyDiv w:val="1"/>
      <w:marLeft w:val="0"/>
      <w:marRight w:val="0"/>
      <w:marTop w:val="0"/>
      <w:marBottom w:val="0"/>
      <w:divBdr>
        <w:top w:val="none" w:sz="0" w:space="0" w:color="auto"/>
        <w:left w:val="none" w:sz="0" w:space="0" w:color="auto"/>
        <w:bottom w:val="none" w:sz="0" w:space="0" w:color="auto"/>
        <w:right w:val="none" w:sz="0" w:space="0" w:color="auto"/>
      </w:divBdr>
    </w:div>
    <w:div w:id="446774661">
      <w:bodyDiv w:val="1"/>
      <w:marLeft w:val="0"/>
      <w:marRight w:val="0"/>
      <w:marTop w:val="0"/>
      <w:marBottom w:val="0"/>
      <w:divBdr>
        <w:top w:val="none" w:sz="0" w:space="0" w:color="auto"/>
        <w:left w:val="none" w:sz="0" w:space="0" w:color="auto"/>
        <w:bottom w:val="none" w:sz="0" w:space="0" w:color="auto"/>
        <w:right w:val="none" w:sz="0" w:space="0" w:color="auto"/>
      </w:divBdr>
    </w:div>
    <w:div w:id="446775595">
      <w:bodyDiv w:val="1"/>
      <w:marLeft w:val="0"/>
      <w:marRight w:val="0"/>
      <w:marTop w:val="0"/>
      <w:marBottom w:val="0"/>
      <w:divBdr>
        <w:top w:val="none" w:sz="0" w:space="0" w:color="auto"/>
        <w:left w:val="none" w:sz="0" w:space="0" w:color="auto"/>
        <w:bottom w:val="none" w:sz="0" w:space="0" w:color="auto"/>
        <w:right w:val="none" w:sz="0" w:space="0" w:color="auto"/>
      </w:divBdr>
    </w:div>
    <w:div w:id="446848126">
      <w:bodyDiv w:val="1"/>
      <w:marLeft w:val="0"/>
      <w:marRight w:val="0"/>
      <w:marTop w:val="0"/>
      <w:marBottom w:val="0"/>
      <w:divBdr>
        <w:top w:val="none" w:sz="0" w:space="0" w:color="auto"/>
        <w:left w:val="none" w:sz="0" w:space="0" w:color="auto"/>
        <w:bottom w:val="none" w:sz="0" w:space="0" w:color="auto"/>
        <w:right w:val="none" w:sz="0" w:space="0" w:color="auto"/>
      </w:divBdr>
    </w:div>
    <w:div w:id="446848730">
      <w:bodyDiv w:val="1"/>
      <w:marLeft w:val="0"/>
      <w:marRight w:val="0"/>
      <w:marTop w:val="0"/>
      <w:marBottom w:val="0"/>
      <w:divBdr>
        <w:top w:val="none" w:sz="0" w:space="0" w:color="auto"/>
        <w:left w:val="none" w:sz="0" w:space="0" w:color="auto"/>
        <w:bottom w:val="none" w:sz="0" w:space="0" w:color="auto"/>
        <w:right w:val="none" w:sz="0" w:space="0" w:color="auto"/>
      </w:divBdr>
    </w:div>
    <w:div w:id="446850581">
      <w:bodyDiv w:val="1"/>
      <w:marLeft w:val="0"/>
      <w:marRight w:val="0"/>
      <w:marTop w:val="0"/>
      <w:marBottom w:val="0"/>
      <w:divBdr>
        <w:top w:val="none" w:sz="0" w:space="0" w:color="auto"/>
        <w:left w:val="none" w:sz="0" w:space="0" w:color="auto"/>
        <w:bottom w:val="none" w:sz="0" w:space="0" w:color="auto"/>
        <w:right w:val="none" w:sz="0" w:space="0" w:color="auto"/>
      </w:divBdr>
    </w:div>
    <w:div w:id="446855991">
      <w:bodyDiv w:val="1"/>
      <w:marLeft w:val="0"/>
      <w:marRight w:val="0"/>
      <w:marTop w:val="0"/>
      <w:marBottom w:val="0"/>
      <w:divBdr>
        <w:top w:val="none" w:sz="0" w:space="0" w:color="auto"/>
        <w:left w:val="none" w:sz="0" w:space="0" w:color="auto"/>
        <w:bottom w:val="none" w:sz="0" w:space="0" w:color="auto"/>
        <w:right w:val="none" w:sz="0" w:space="0" w:color="auto"/>
      </w:divBdr>
    </w:div>
    <w:div w:id="446856145">
      <w:bodyDiv w:val="1"/>
      <w:marLeft w:val="0"/>
      <w:marRight w:val="0"/>
      <w:marTop w:val="0"/>
      <w:marBottom w:val="0"/>
      <w:divBdr>
        <w:top w:val="none" w:sz="0" w:space="0" w:color="auto"/>
        <w:left w:val="none" w:sz="0" w:space="0" w:color="auto"/>
        <w:bottom w:val="none" w:sz="0" w:space="0" w:color="auto"/>
        <w:right w:val="none" w:sz="0" w:space="0" w:color="auto"/>
      </w:divBdr>
    </w:div>
    <w:div w:id="446893505">
      <w:bodyDiv w:val="1"/>
      <w:marLeft w:val="0"/>
      <w:marRight w:val="0"/>
      <w:marTop w:val="0"/>
      <w:marBottom w:val="0"/>
      <w:divBdr>
        <w:top w:val="none" w:sz="0" w:space="0" w:color="auto"/>
        <w:left w:val="none" w:sz="0" w:space="0" w:color="auto"/>
        <w:bottom w:val="none" w:sz="0" w:space="0" w:color="auto"/>
        <w:right w:val="none" w:sz="0" w:space="0" w:color="auto"/>
      </w:divBdr>
    </w:div>
    <w:div w:id="446894976">
      <w:bodyDiv w:val="1"/>
      <w:marLeft w:val="0"/>
      <w:marRight w:val="0"/>
      <w:marTop w:val="0"/>
      <w:marBottom w:val="0"/>
      <w:divBdr>
        <w:top w:val="none" w:sz="0" w:space="0" w:color="auto"/>
        <w:left w:val="none" w:sz="0" w:space="0" w:color="auto"/>
        <w:bottom w:val="none" w:sz="0" w:space="0" w:color="auto"/>
        <w:right w:val="none" w:sz="0" w:space="0" w:color="auto"/>
      </w:divBdr>
    </w:div>
    <w:div w:id="446972902">
      <w:bodyDiv w:val="1"/>
      <w:marLeft w:val="0"/>
      <w:marRight w:val="0"/>
      <w:marTop w:val="0"/>
      <w:marBottom w:val="0"/>
      <w:divBdr>
        <w:top w:val="none" w:sz="0" w:space="0" w:color="auto"/>
        <w:left w:val="none" w:sz="0" w:space="0" w:color="auto"/>
        <w:bottom w:val="none" w:sz="0" w:space="0" w:color="auto"/>
        <w:right w:val="none" w:sz="0" w:space="0" w:color="auto"/>
      </w:divBdr>
    </w:div>
    <w:div w:id="446973663">
      <w:bodyDiv w:val="1"/>
      <w:marLeft w:val="0"/>
      <w:marRight w:val="0"/>
      <w:marTop w:val="0"/>
      <w:marBottom w:val="0"/>
      <w:divBdr>
        <w:top w:val="none" w:sz="0" w:space="0" w:color="auto"/>
        <w:left w:val="none" w:sz="0" w:space="0" w:color="auto"/>
        <w:bottom w:val="none" w:sz="0" w:space="0" w:color="auto"/>
        <w:right w:val="none" w:sz="0" w:space="0" w:color="auto"/>
      </w:divBdr>
    </w:div>
    <w:div w:id="447041930">
      <w:bodyDiv w:val="1"/>
      <w:marLeft w:val="0"/>
      <w:marRight w:val="0"/>
      <w:marTop w:val="0"/>
      <w:marBottom w:val="0"/>
      <w:divBdr>
        <w:top w:val="none" w:sz="0" w:space="0" w:color="auto"/>
        <w:left w:val="none" w:sz="0" w:space="0" w:color="auto"/>
        <w:bottom w:val="none" w:sz="0" w:space="0" w:color="auto"/>
        <w:right w:val="none" w:sz="0" w:space="0" w:color="auto"/>
      </w:divBdr>
    </w:div>
    <w:div w:id="447044982">
      <w:bodyDiv w:val="1"/>
      <w:marLeft w:val="0"/>
      <w:marRight w:val="0"/>
      <w:marTop w:val="0"/>
      <w:marBottom w:val="0"/>
      <w:divBdr>
        <w:top w:val="none" w:sz="0" w:space="0" w:color="auto"/>
        <w:left w:val="none" w:sz="0" w:space="0" w:color="auto"/>
        <w:bottom w:val="none" w:sz="0" w:space="0" w:color="auto"/>
        <w:right w:val="none" w:sz="0" w:space="0" w:color="auto"/>
      </w:divBdr>
    </w:div>
    <w:div w:id="447046677">
      <w:bodyDiv w:val="1"/>
      <w:marLeft w:val="0"/>
      <w:marRight w:val="0"/>
      <w:marTop w:val="0"/>
      <w:marBottom w:val="0"/>
      <w:divBdr>
        <w:top w:val="none" w:sz="0" w:space="0" w:color="auto"/>
        <w:left w:val="none" w:sz="0" w:space="0" w:color="auto"/>
        <w:bottom w:val="none" w:sz="0" w:space="0" w:color="auto"/>
        <w:right w:val="none" w:sz="0" w:space="0" w:color="auto"/>
      </w:divBdr>
    </w:div>
    <w:div w:id="447049183">
      <w:bodyDiv w:val="1"/>
      <w:marLeft w:val="0"/>
      <w:marRight w:val="0"/>
      <w:marTop w:val="0"/>
      <w:marBottom w:val="0"/>
      <w:divBdr>
        <w:top w:val="none" w:sz="0" w:space="0" w:color="auto"/>
        <w:left w:val="none" w:sz="0" w:space="0" w:color="auto"/>
        <w:bottom w:val="none" w:sz="0" w:space="0" w:color="auto"/>
        <w:right w:val="none" w:sz="0" w:space="0" w:color="auto"/>
      </w:divBdr>
    </w:div>
    <w:div w:id="447093098">
      <w:bodyDiv w:val="1"/>
      <w:marLeft w:val="0"/>
      <w:marRight w:val="0"/>
      <w:marTop w:val="0"/>
      <w:marBottom w:val="0"/>
      <w:divBdr>
        <w:top w:val="none" w:sz="0" w:space="0" w:color="auto"/>
        <w:left w:val="none" w:sz="0" w:space="0" w:color="auto"/>
        <w:bottom w:val="none" w:sz="0" w:space="0" w:color="auto"/>
        <w:right w:val="none" w:sz="0" w:space="0" w:color="auto"/>
      </w:divBdr>
    </w:div>
    <w:div w:id="447161920">
      <w:bodyDiv w:val="1"/>
      <w:marLeft w:val="0"/>
      <w:marRight w:val="0"/>
      <w:marTop w:val="0"/>
      <w:marBottom w:val="0"/>
      <w:divBdr>
        <w:top w:val="none" w:sz="0" w:space="0" w:color="auto"/>
        <w:left w:val="none" w:sz="0" w:space="0" w:color="auto"/>
        <w:bottom w:val="none" w:sz="0" w:space="0" w:color="auto"/>
        <w:right w:val="none" w:sz="0" w:space="0" w:color="auto"/>
      </w:divBdr>
    </w:div>
    <w:div w:id="447236146">
      <w:bodyDiv w:val="1"/>
      <w:marLeft w:val="0"/>
      <w:marRight w:val="0"/>
      <w:marTop w:val="0"/>
      <w:marBottom w:val="0"/>
      <w:divBdr>
        <w:top w:val="none" w:sz="0" w:space="0" w:color="auto"/>
        <w:left w:val="none" w:sz="0" w:space="0" w:color="auto"/>
        <w:bottom w:val="none" w:sz="0" w:space="0" w:color="auto"/>
        <w:right w:val="none" w:sz="0" w:space="0" w:color="auto"/>
      </w:divBdr>
    </w:div>
    <w:div w:id="447237841">
      <w:bodyDiv w:val="1"/>
      <w:marLeft w:val="0"/>
      <w:marRight w:val="0"/>
      <w:marTop w:val="0"/>
      <w:marBottom w:val="0"/>
      <w:divBdr>
        <w:top w:val="none" w:sz="0" w:space="0" w:color="auto"/>
        <w:left w:val="none" w:sz="0" w:space="0" w:color="auto"/>
        <w:bottom w:val="none" w:sz="0" w:space="0" w:color="auto"/>
        <w:right w:val="none" w:sz="0" w:space="0" w:color="auto"/>
      </w:divBdr>
    </w:div>
    <w:div w:id="447243855">
      <w:bodyDiv w:val="1"/>
      <w:marLeft w:val="0"/>
      <w:marRight w:val="0"/>
      <w:marTop w:val="0"/>
      <w:marBottom w:val="0"/>
      <w:divBdr>
        <w:top w:val="none" w:sz="0" w:space="0" w:color="auto"/>
        <w:left w:val="none" w:sz="0" w:space="0" w:color="auto"/>
        <w:bottom w:val="none" w:sz="0" w:space="0" w:color="auto"/>
        <w:right w:val="none" w:sz="0" w:space="0" w:color="auto"/>
      </w:divBdr>
    </w:div>
    <w:div w:id="447283678">
      <w:bodyDiv w:val="1"/>
      <w:marLeft w:val="0"/>
      <w:marRight w:val="0"/>
      <w:marTop w:val="0"/>
      <w:marBottom w:val="0"/>
      <w:divBdr>
        <w:top w:val="none" w:sz="0" w:space="0" w:color="auto"/>
        <w:left w:val="none" w:sz="0" w:space="0" w:color="auto"/>
        <w:bottom w:val="none" w:sz="0" w:space="0" w:color="auto"/>
        <w:right w:val="none" w:sz="0" w:space="0" w:color="auto"/>
      </w:divBdr>
    </w:div>
    <w:div w:id="447313162">
      <w:bodyDiv w:val="1"/>
      <w:marLeft w:val="0"/>
      <w:marRight w:val="0"/>
      <w:marTop w:val="0"/>
      <w:marBottom w:val="0"/>
      <w:divBdr>
        <w:top w:val="none" w:sz="0" w:space="0" w:color="auto"/>
        <w:left w:val="none" w:sz="0" w:space="0" w:color="auto"/>
        <w:bottom w:val="none" w:sz="0" w:space="0" w:color="auto"/>
        <w:right w:val="none" w:sz="0" w:space="0" w:color="auto"/>
      </w:divBdr>
    </w:div>
    <w:div w:id="447357102">
      <w:bodyDiv w:val="1"/>
      <w:marLeft w:val="0"/>
      <w:marRight w:val="0"/>
      <w:marTop w:val="0"/>
      <w:marBottom w:val="0"/>
      <w:divBdr>
        <w:top w:val="none" w:sz="0" w:space="0" w:color="auto"/>
        <w:left w:val="none" w:sz="0" w:space="0" w:color="auto"/>
        <w:bottom w:val="none" w:sz="0" w:space="0" w:color="auto"/>
        <w:right w:val="none" w:sz="0" w:space="0" w:color="auto"/>
      </w:divBdr>
    </w:div>
    <w:div w:id="447361753">
      <w:bodyDiv w:val="1"/>
      <w:marLeft w:val="0"/>
      <w:marRight w:val="0"/>
      <w:marTop w:val="0"/>
      <w:marBottom w:val="0"/>
      <w:divBdr>
        <w:top w:val="none" w:sz="0" w:space="0" w:color="auto"/>
        <w:left w:val="none" w:sz="0" w:space="0" w:color="auto"/>
        <w:bottom w:val="none" w:sz="0" w:space="0" w:color="auto"/>
        <w:right w:val="none" w:sz="0" w:space="0" w:color="auto"/>
      </w:divBdr>
    </w:div>
    <w:div w:id="447428596">
      <w:bodyDiv w:val="1"/>
      <w:marLeft w:val="0"/>
      <w:marRight w:val="0"/>
      <w:marTop w:val="0"/>
      <w:marBottom w:val="0"/>
      <w:divBdr>
        <w:top w:val="none" w:sz="0" w:space="0" w:color="auto"/>
        <w:left w:val="none" w:sz="0" w:space="0" w:color="auto"/>
        <w:bottom w:val="none" w:sz="0" w:space="0" w:color="auto"/>
        <w:right w:val="none" w:sz="0" w:space="0" w:color="auto"/>
      </w:divBdr>
    </w:div>
    <w:div w:id="447433360">
      <w:bodyDiv w:val="1"/>
      <w:marLeft w:val="0"/>
      <w:marRight w:val="0"/>
      <w:marTop w:val="0"/>
      <w:marBottom w:val="0"/>
      <w:divBdr>
        <w:top w:val="none" w:sz="0" w:space="0" w:color="auto"/>
        <w:left w:val="none" w:sz="0" w:space="0" w:color="auto"/>
        <w:bottom w:val="none" w:sz="0" w:space="0" w:color="auto"/>
        <w:right w:val="none" w:sz="0" w:space="0" w:color="auto"/>
      </w:divBdr>
    </w:div>
    <w:div w:id="447437090">
      <w:bodyDiv w:val="1"/>
      <w:marLeft w:val="0"/>
      <w:marRight w:val="0"/>
      <w:marTop w:val="0"/>
      <w:marBottom w:val="0"/>
      <w:divBdr>
        <w:top w:val="none" w:sz="0" w:space="0" w:color="auto"/>
        <w:left w:val="none" w:sz="0" w:space="0" w:color="auto"/>
        <w:bottom w:val="none" w:sz="0" w:space="0" w:color="auto"/>
        <w:right w:val="none" w:sz="0" w:space="0" w:color="auto"/>
      </w:divBdr>
    </w:div>
    <w:div w:id="447505903">
      <w:bodyDiv w:val="1"/>
      <w:marLeft w:val="0"/>
      <w:marRight w:val="0"/>
      <w:marTop w:val="0"/>
      <w:marBottom w:val="0"/>
      <w:divBdr>
        <w:top w:val="none" w:sz="0" w:space="0" w:color="auto"/>
        <w:left w:val="none" w:sz="0" w:space="0" w:color="auto"/>
        <w:bottom w:val="none" w:sz="0" w:space="0" w:color="auto"/>
        <w:right w:val="none" w:sz="0" w:space="0" w:color="auto"/>
      </w:divBdr>
    </w:div>
    <w:div w:id="447507157">
      <w:bodyDiv w:val="1"/>
      <w:marLeft w:val="0"/>
      <w:marRight w:val="0"/>
      <w:marTop w:val="0"/>
      <w:marBottom w:val="0"/>
      <w:divBdr>
        <w:top w:val="none" w:sz="0" w:space="0" w:color="auto"/>
        <w:left w:val="none" w:sz="0" w:space="0" w:color="auto"/>
        <w:bottom w:val="none" w:sz="0" w:space="0" w:color="auto"/>
        <w:right w:val="none" w:sz="0" w:space="0" w:color="auto"/>
      </w:divBdr>
    </w:div>
    <w:div w:id="447510913">
      <w:bodyDiv w:val="1"/>
      <w:marLeft w:val="0"/>
      <w:marRight w:val="0"/>
      <w:marTop w:val="0"/>
      <w:marBottom w:val="0"/>
      <w:divBdr>
        <w:top w:val="none" w:sz="0" w:space="0" w:color="auto"/>
        <w:left w:val="none" w:sz="0" w:space="0" w:color="auto"/>
        <w:bottom w:val="none" w:sz="0" w:space="0" w:color="auto"/>
        <w:right w:val="none" w:sz="0" w:space="0" w:color="auto"/>
      </w:divBdr>
    </w:div>
    <w:div w:id="447547201">
      <w:bodyDiv w:val="1"/>
      <w:marLeft w:val="0"/>
      <w:marRight w:val="0"/>
      <w:marTop w:val="0"/>
      <w:marBottom w:val="0"/>
      <w:divBdr>
        <w:top w:val="none" w:sz="0" w:space="0" w:color="auto"/>
        <w:left w:val="none" w:sz="0" w:space="0" w:color="auto"/>
        <w:bottom w:val="none" w:sz="0" w:space="0" w:color="auto"/>
        <w:right w:val="none" w:sz="0" w:space="0" w:color="auto"/>
      </w:divBdr>
    </w:div>
    <w:div w:id="447548142">
      <w:bodyDiv w:val="1"/>
      <w:marLeft w:val="0"/>
      <w:marRight w:val="0"/>
      <w:marTop w:val="0"/>
      <w:marBottom w:val="0"/>
      <w:divBdr>
        <w:top w:val="none" w:sz="0" w:space="0" w:color="auto"/>
        <w:left w:val="none" w:sz="0" w:space="0" w:color="auto"/>
        <w:bottom w:val="none" w:sz="0" w:space="0" w:color="auto"/>
        <w:right w:val="none" w:sz="0" w:space="0" w:color="auto"/>
      </w:divBdr>
    </w:div>
    <w:div w:id="447549001">
      <w:bodyDiv w:val="1"/>
      <w:marLeft w:val="0"/>
      <w:marRight w:val="0"/>
      <w:marTop w:val="0"/>
      <w:marBottom w:val="0"/>
      <w:divBdr>
        <w:top w:val="none" w:sz="0" w:space="0" w:color="auto"/>
        <w:left w:val="none" w:sz="0" w:space="0" w:color="auto"/>
        <w:bottom w:val="none" w:sz="0" w:space="0" w:color="auto"/>
        <w:right w:val="none" w:sz="0" w:space="0" w:color="auto"/>
      </w:divBdr>
    </w:div>
    <w:div w:id="447549170">
      <w:bodyDiv w:val="1"/>
      <w:marLeft w:val="0"/>
      <w:marRight w:val="0"/>
      <w:marTop w:val="0"/>
      <w:marBottom w:val="0"/>
      <w:divBdr>
        <w:top w:val="none" w:sz="0" w:space="0" w:color="auto"/>
        <w:left w:val="none" w:sz="0" w:space="0" w:color="auto"/>
        <w:bottom w:val="none" w:sz="0" w:space="0" w:color="auto"/>
        <w:right w:val="none" w:sz="0" w:space="0" w:color="auto"/>
      </w:divBdr>
    </w:div>
    <w:div w:id="447553171">
      <w:bodyDiv w:val="1"/>
      <w:marLeft w:val="0"/>
      <w:marRight w:val="0"/>
      <w:marTop w:val="0"/>
      <w:marBottom w:val="0"/>
      <w:divBdr>
        <w:top w:val="none" w:sz="0" w:space="0" w:color="auto"/>
        <w:left w:val="none" w:sz="0" w:space="0" w:color="auto"/>
        <w:bottom w:val="none" w:sz="0" w:space="0" w:color="auto"/>
        <w:right w:val="none" w:sz="0" w:space="0" w:color="auto"/>
      </w:divBdr>
    </w:div>
    <w:div w:id="447622648">
      <w:bodyDiv w:val="1"/>
      <w:marLeft w:val="0"/>
      <w:marRight w:val="0"/>
      <w:marTop w:val="0"/>
      <w:marBottom w:val="0"/>
      <w:divBdr>
        <w:top w:val="none" w:sz="0" w:space="0" w:color="auto"/>
        <w:left w:val="none" w:sz="0" w:space="0" w:color="auto"/>
        <w:bottom w:val="none" w:sz="0" w:space="0" w:color="auto"/>
        <w:right w:val="none" w:sz="0" w:space="0" w:color="auto"/>
      </w:divBdr>
    </w:div>
    <w:div w:id="447623394">
      <w:bodyDiv w:val="1"/>
      <w:marLeft w:val="0"/>
      <w:marRight w:val="0"/>
      <w:marTop w:val="0"/>
      <w:marBottom w:val="0"/>
      <w:divBdr>
        <w:top w:val="none" w:sz="0" w:space="0" w:color="auto"/>
        <w:left w:val="none" w:sz="0" w:space="0" w:color="auto"/>
        <w:bottom w:val="none" w:sz="0" w:space="0" w:color="auto"/>
        <w:right w:val="none" w:sz="0" w:space="0" w:color="auto"/>
      </w:divBdr>
    </w:div>
    <w:div w:id="447700895">
      <w:bodyDiv w:val="1"/>
      <w:marLeft w:val="0"/>
      <w:marRight w:val="0"/>
      <w:marTop w:val="0"/>
      <w:marBottom w:val="0"/>
      <w:divBdr>
        <w:top w:val="none" w:sz="0" w:space="0" w:color="auto"/>
        <w:left w:val="none" w:sz="0" w:space="0" w:color="auto"/>
        <w:bottom w:val="none" w:sz="0" w:space="0" w:color="auto"/>
        <w:right w:val="none" w:sz="0" w:space="0" w:color="auto"/>
      </w:divBdr>
    </w:div>
    <w:div w:id="447702963">
      <w:bodyDiv w:val="1"/>
      <w:marLeft w:val="0"/>
      <w:marRight w:val="0"/>
      <w:marTop w:val="0"/>
      <w:marBottom w:val="0"/>
      <w:divBdr>
        <w:top w:val="none" w:sz="0" w:space="0" w:color="auto"/>
        <w:left w:val="none" w:sz="0" w:space="0" w:color="auto"/>
        <w:bottom w:val="none" w:sz="0" w:space="0" w:color="auto"/>
        <w:right w:val="none" w:sz="0" w:space="0" w:color="auto"/>
      </w:divBdr>
    </w:div>
    <w:div w:id="447743333">
      <w:bodyDiv w:val="1"/>
      <w:marLeft w:val="0"/>
      <w:marRight w:val="0"/>
      <w:marTop w:val="0"/>
      <w:marBottom w:val="0"/>
      <w:divBdr>
        <w:top w:val="none" w:sz="0" w:space="0" w:color="auto"/>
        <w:left w:val="none" w:sz="0" w:space="0" w:color="auto"/>
        <w:bottom w:val="none" w:sz="0" w:space="0" w:color="auto"/>
        <w:right w:val="none" w:sz="0" w:space="0" w:color="auto"/>
      </w:divBdr>
    </w:div>
    <w:div w:id="447743378">
      <w:bodyDiv w:val="1"/>
      <w:marLeft w:val="0"/>
      <w:marRight w:val="0"/>
      <w:marTop w:val="0"/>
      <w:marBottom w:val="0"/>
      <w:divBdr>
        <w:top w:val="none" w:sz="0" w:space="0" w:color="auto"/>
        <w:left w:val="none" w:sz="0" w:space="0" w:color="auto"/>
        <w:bottom w:val="none" w:sz="0" w:space="0" w:color="auto"/>
        <w:right w:val="none" w:sz="0" w:space="0" w:color="auto"/>
      </w:divBdr>
    </w:div>
    <w:div w:id="447744974">
      <w:bodyDiv w:val="1"/>
      <w:marLeft w:val="0"/>
      <w:marRight w:val="0"/>
      <w:marTop w:val="0"/>
      <w:marBottom w:val="0"/>
      <w:divBdr>
        <w:top w:val="none" w:sz="0" w:space="0" w:color="auto"/>
        <w:left w:val="none" w:sz="0" w:space="0" w:color="auto"/>
        <w:bottom w:val="none" w:sz="0" w:space="0" w:color="auto"/>
        <w:right w:val="none" w:sz="0" w:space="0" w:color="auto"/>
      </w:divBdr>
    </w:div>
    <w:div w:id="447746760">
      <w:bodyDiv w:val="1"/>
      <w:marLeft w:val="0"/>
      <w:marRight w:val="0"/>
      <w:marTop w:val="0"/>
      <w:marBottom w:val="0"/>
      <w:divBdr>
        <w:top w:val="none" w:sz="0" w:space="0" w:color="auto"/>
        <w:left w:val="none" w:sz="0" w:space="0" w:color="auto"/>
        <w:bottom w:val="none" w:sz="0" w:space="0" w:color="auto"/>
        <w:right w:val="none" w:sz="0" w:space="0" w:color="auto"/>
      </w:divBdr>
    </w:div>
    <w:div w:id="447820741">
      <w:bodyDiv w:val="1"/>
      <w:marLeft w:val="0"/>
      <w:marRight w:val="0"/>
      <w:marTop w:val="0"/>
      <w:marBottom w:val="0"/>
      <w:divBdr>
        <w:top w:val="none" w:sz="0" w:space="0" w:color="auto"/>
        <w:left w:val="none" w:sz="0" w:space="0" w:color="auto"/>
        <w:bottom w:val="none" w:sz="0" w:space="0" w:color="auto"/>
        <w:right w:val="none" w:sz="0" w:space="0" w:color="auto"/>
      </w:divBdr>
    </w:div>
    <w:div w:id="447891807">
      <w:bodyDiv w:val="1"/>
      <w:marLeft w:val="0"/>
      <w:marRight w:val="0"/>
      <w:marTop w:val="0"/>
      <w:marBottom w:val="0"/>
      <w:divBdr>
        <w:top w:val="none" w:sz="0" w:space="0" w:color="auto"/>
        <w:left w:val="none" w:sz="0" w:space="0" w:color="auto"/>
        <w:bottom w:val="none" w:sz="0" w:space="0" w:color="auto"/>
        <w:right w:val="none" w:sz="0" w:space="0" w:color="auto"/>
      </w:divBdr>
    </w:div>
    <w:div w:id="447894921">
      <w:bodyDiv w:val="1"/>
      <w:marLeft w:val="0"/>
      <w:marRight w:val="0"/>
      <w:marTop w:val="0"/>
      <w:marBottom w:val="0"/>
      <w:divBdr>
        <w:top w:val="none" w:sz="0" w:space="0" w:color="auto"/>
        <w:left w:val="none" w:sz="0" w:space="0" w:color="auto"/>
        <w:bottom w:val="none" w:sz="0" w:space="0" w:color="auto"/>
        <w:right w:val="none" w:sz="0" w:space="0" w:color="auto"/>
      </w:divBdr>
    </w:div>
    <w:div w:id="447895134">
      <w:bodyDiv w:val="1"/>
      <w:marLeft w:val="0"/>
      <w:marRight w:val="0"/>
      <w:marTop w:val="0"/>
      <w:marBottom w:val="0"/>
      <w:divBdr>
        <w:top w:val="none" w:sz="0" w:space="0" w:color="auto"/>
        <w:left w:val="none" w:sz="0" w:space="0" w:color="auto"/>
        <w:bottom w:val="none" w:sz="0" w:space="0" w:color="auto"/>
        <w:right w:val="none" w:sz="0" w:space="0" w:color="auto"/>
      </w:divBdr>
    </w:div>
    <w:div w:id="447897935">
      <w:bodyDiv w:val="1"/>
      <w:marLeft w:val="0"/>
      <w:marRight w:val="0"/>
      <w:marTop w:val="0"/>
      <w:marBottom w:val="0"/>
      <w:divBdr>
        <w:top w:val="none" w:sz="0" w:space="0" w:color="auto"/>
        <w:left w:val="none" w:sz="0" w:space="0" w:color="auto"/>
        <w:bottom w:val="none" w:sz="0" w:space="0" w:color="auto"/>
        <w:right w:val="none" w:sz="0" w:space="0" w:color="auto"/>
      </w:divBdr>
    </w:div>
    <w:div w:id="447939073">
      <w:bodyDiv w:val="1"/>
      <w:marLeft w:val="0"/>
      <w:marRight w:val="0"/>
      <w:marTop w:val="0"/>
      <w:marBottom w:val="0"/>
      <w:divBdr>
        <w:top w:val="none" w:sz="0" w:space="0" w:color="auto"/>
        <w:left w:val="none" w:sz="0" w:space="0" w:color="auto"/>
        <w:bottom w:val="none" w:sz="0" w:space="0" w:color="auto"/>
        <w:right w:val="none" w:sz="0" w:space="0" w:color="auto"/>
      </w:divBdr>
    </w:div>
    <w:div w:id="447939356">
      <w:bodyDiv w:val="1"/>
      <w:marLeft w:val="0"/>
      <w:marRight w:val="0"/>
      <w:marTop w:val="0"/>
      <w:marBottom w:val="0"/>
      <w:divBdr>
        <w:top w:val="none" w:sz="0" w:space="0" w:color="auto"/>
        <w:left w:val="none" w:sz="0" w:space="0" w:color="auto"/>
        <w:bottom w:val="none" w:sz="0" w:space="0" w:color="auto"/>
        <w:right w:val="none" w:sz="0" w:space="0" w:color="auto"/>
      </w:divBdr>
    </w:div>
    <w:div w:id="448008495">
      <w:bodyDiv w:val="1"/>
      <w:marLeft w:val="0"/>
      <w:marRight w:val="0"/>
      <w:marTop w:val="0"/>
      <w:marBottom w:val="0"/>
      <w:divBdr>
        <w:top w:val="none" w:sz="0" w:space="0" w:color="auto"/>
        <w:left w:val="none" w:sz="0" w:space="0" w:color="auto"/>
        <w:bottom w:val="none" w:sz="0" w:space="0" w:color="auto"/>
        <w:right w:val="none" w:sz="0" w:space="0" w:color="auto"/>
      </w:divBdr>
    </w:div>
    <w:div w:id="448085775">
      <w:bodyDiv w:val="1"/>
      <w:marLeft w:val="0"/>
      <w:marRight w:val="0"/>
      <w:marTop w:val="0"/>
      <w:marBottom w:val="0"/>
      <w:divBdr>
        <w:top w:val="none" w:sz="0" w:space="0" w:color="auto"/>
        <w:left w:val="none" w:sz="0" w:space="0" w:color="auto"/>
        <w:bottom w:val="none" w:sz="0" w:space="0" w:color="auto"/>
        <w:right w:val="none" w:sz="0" w:space="0" w:color="auto"/>
      </w:divBdr>
    </w:div>
    <w:div w:id="448085866">
      <w:bodyDiv w:val="1"/>
      <w:marLeft w:val="0"/>
      <w:marRight w:val="0"/>
      <w:marTop w:val="0"/>
      <w:marBottom w:val="0"/>
      <w:divBdr>
        <w:top w:val="none" w:sz="0" w:space="0" w:color="auto"/>
        <w:left w:val="none" w:sz="0" w:space="0" w:color="auto"/>
        <w:bottom w:val="none" w:sz="0" w:space="0" w:color="auto"/>
        <w:right w:val="none" w:sz="0" w:space="0" w:color="auto"/>
      </w:divBdr>
    </w:div>
    <w:div w:id="448086602">
      <w:bodyDiv w:val="1"/>
      <w:marLeft w:val="0"/>
      <w:marRight w:val="0"/>
      <w:marTop w:val="0"/>
      <w:marBottom w:val="0"/>
      <w:divBdr>
        <w:top w:val="none" w:sz="0" w:space="0" w:color="auto"/>
        <w:left w:val="none" w:sz="0" w:space="0" w:color="auto"/>
        <w:bottom w:val="none" w:sz="0" w:space="0" w:color="auto"/>
        <w:right w:val="none" w:sz="0" w:space="0" w:color="auto"/>
      </w:divBdr>
    </w:div>
    <w:div w:id="448160025">
      <w:bodyDiv w:val="1"/>
      <w:marLeft w:val="0"/>
      <w:marRight w:val="0"/>
      <w:marTop w:val="0"/>
      <w:marBottom w:val="0"/>
      <w:divBdr>
        <w:top w:val="none" w:sz="0" w:space="0" w:color="auto"/>
        <w:left w:val="none" w:sz="0" w:space="0" w:color="auto"/>
        <w:bottom w:val="none" w:sz="0" w:space="0" w:color="auto"/>
        <w:right w:val="none" w:sz="0" w:space="0" w:color="auto"/>
      </w:divBdr>
    </w:div>
    <w:div w:id="448161720">
      <w:bodyDiv w:val="1"/>
      <w:marLeft w:val="0"/>
      <w:marRight w:val="0"/>
      <w:marTop w:val="0"/>
      <w:marBottom w:val="0"/>
      <w:divBdr>
        <w:top w:val="none" w:sz="0" w:space="0" w:color="auto"/>
        <w:left w:val="none" w:sz="0" w:space="0" w:color="auto"/>
        <w:bottom w:val="none" w:sz="0" w:space="0" w:color="auto"/>
        <w:right w:val="none" w:sz="0" w:space="0" w:color="auto"/>
      </w:divBdr>
    </w:div>
    <w:div w:id="448162319">
      <w:bodyDiv w:val="1"/>
      <w:marLeft w:val="0"/>
      <w:marRight w:val="0"/>
      <w:marTop w:val="0"/>
      <w:marBottom w:val="0"/>
      <w:divBdr>
        <w:top w:val="none" w:sz="0" w:space="0" w:color="auto"/>
        <w:left w:val="none" w:sz="0" w:space="0" w:color="auto"/>
        <w:bottom w:val="none" w:sz="0" w:space="0" w:color="auto"/>
        <w:right w:val="none" w:sz="0" w:space="0" w:color="auto"/>
      </w:divBdr>
    </w:div>
    <w:div w:id="448165206">
      <w:bodyDiv w:val="1"/>
      <w:marLeft w:val="0"/>
      <w:marRight w:val="0"/>
      <w:marTop w:val="0"/>
      <w:marBottom w:val="0"/>
      <w:divBdr>
        <w:top w:val="none" w:sz="0" w:space="0" w:color="auto"/>
        <w:left w:val="none" w:sz="0" w:space="0" w:color="auto"/>
        <w:bottom w:val="none" w:sz="0" w:space="0" w:color="auto"/>
        <w:right w:val="none" w:sz="0" w:space="0" w:color="auto"/>
      </w:divBdr>
    </w:div>
    <w:div w:id="448209876">
      <w:bodyDiv w:val="1"/>
      <w:marLeft w:val="0"/>
      <w:marRight w:val="0"/>
      <w:marTop w:val="0"/>
      <w:marBottom w:val="0"/>
      <w:divBdr>
        <w:top w:val="none" w:sz="0" w:space="0" w:color="auto"/>
        <w:left w:val="none" w:sz="0" w:space="0" w:color="auto"/>
        <w:bottom w:val="none" w:sz="0" w:space="0" w:color="auto"/>
        <w:right w:val="none" w:sz="0" w:space="0" w:color="auto"/>
      </w:divBdr>
    </w:div>
    <w:div w:id="448210196">
      <w:bodyDiv w:val="1"/>
      <w:marLeft w:val="0"/>
      <w:marRight w:val="0"/>
      <w:marTop w:val="0"/>
      <w:marBottom w:val="0"/>
      <w:divBdr>
        <w:top w:val="none" w:sz="0" w:space="0" w:color="auto"/>
        <w:left w:val="none" w:sz="0" w:space="0" w:color="auto"/>
        <w:bottom w:val="none" w:sz="0" w:space="0" w:color="auto"/>
        <w:right w:val="none" w:sz="0" w:space="0" w:color="auto"/>
      </w:divBdr>
    </w:div>
    <w:div w:id="448210885">
      <w:bodyDiv w:val="1"/>
      <w:marLeft w:val="0"/>
      <w:marRight w:val="0"/>
      <w:marTop w:val="0"/>
      <w:marBottom w:val="0"/>
      <w:divBdr>
        <w:top w:val="none" w:sz="0" w:space="0" w:color="auto"/>
        <w:left w:val="none" w:sz="0" w:space="0" w:color="auto"/>
        <w:bottom w:val="none" w:sz="0" w:space="0" w:color="auto"/>
        <w:right w:val="none" w:sz="0" w:space="0" w:color="auto"/>
      </w:divBdr>
    </w:div>
    <w:div w:id="448280416">
      <w:bodyDiv w:val="1"/>
      <w:marLeft w:val="0"/>
      <w:marRight w:val="0"/>
      <w:marTop w:val="0"/>
      <w:marBottom w:val="0"/>
      <w:divBdr>
        <w:top w:val="none" w:sz="0" w:space="0" w:color="auto"/>
        <w:left w:val="none" w:sz="0" w:space="0" w:color="auto"/>
        <w:bottom w:val="none" w:sz="0" w:space="0" w:color="auto"/>
        <w:right w:val="none" w:sz="0" w:space="0" w:color="auto"/>
      </w:divBdr>
    </w:div>
    <w:div w:id="448354651">
      <w:bodyDiv w:val="1"/>
      <w:marLeft w:val="0"/>
      <w:marRight w:val="0"/>
      <w:marTop w:val="0"/>
      <w:marBottom w:val="0"/>
      <w:divBdr>
        <w:top w:val="none" w:sz="0" w:space="0" w:color="auto"/>
        <w:left w:val="none" w:sz="0" w:space="0" w:color="auto"/>
        <w:bottom w:val="none" w:sz="0" w:space="0" w:color="auto"/>
        <w:right w:val="none" w:sz="0" w:space="0" w:color="auto"/>
      </w:divBdr>
    </w:div>
    <w:div w:id="448358724">
      <w:bodyDiv w:val="1"/>
      <w:marLeft w:val="0"/>
      <w:marRight w:val="0"/>
      <w:marTop w:val="0"/>
      <w:marBottom w:val="0"/>
      <w:divBdr>
        <w:top w:val="none" w:sz="0" w:space="0" w:color="auto"/>
        <w:left w:val="none" w:sz="0" w:space="0" w:color="auto"/>
        <w:bottom w:val="none" w:sz="0" w:space="0" w:color="auto"/>
        <w:right w:val="none" w:sz="0" w:space="0" w:color="auto"/>
      </w:divBdr>
    </w:div>
    <w:div w:id="448359900">
      <w:bodyDiv w:val="1"/>
      <w:marLeft w:val="0"/>
      <w:marRight w:val="0"/>
      <w:marTop w:val="0"/>
      <w:marBottom w:val="0"/>
      <w:divBdr>
        <w:top w:val="none" w:sz="0" w:space="0" w:color="auto"/>
        <w:left w:val="none" w:sz="0" w:space="0" w:color="auto"/>
        <w:bottom w:val="none" w:sz="0" w:space="0" w:color="auto"/>
        <w:right w:val="none" w:sz="0" w:space="0" w:color="auto"/>
      </w:divBdr>
    </w:div>
    <w:div w:id="448399269">
      <w:bodyDiv w:val="1"/>
      <w:marLeft w:val="0"/>
      <w:marRight w:val="0"/>
      <w:marTop w:val="0"/>
      <w:marBottom w:val="0"/>
      <w:divBdr>
        <w:top w:val="none" w:sz="0" w:space="0" w:color="auto"/>
        <w:left w:val="none" w:sz="0" w:space="0" w:color="auto"/>
        <w:bottom w:val="none" w:sz="0" w:space="0" w:color="auto"/>
        <w:right w:val="none" w:sz="0" w:space="0" w:color="auto"/>
      </w:divBdr>
    </w:div>
    <w:div w:id="448399897">
      <w:bodyDiv w:val="1"/>
      <w:marLeft w:val="0"/>
      <w:marRight w:val="0"/>
      <w:marTop w:val="0"/>
      <w:marBottom w:val="0"/>
      <w:divBdr>
        <w:top w:val="none" w:sz="0" w:space="0" w:color="auto"/>
        <w:left w:val="none" w:sz="0" w:space="0" w:color="auto"/>
        <w:bottom w:val="none" w:sz="0" w:space="0" w:color="auto"/>
        <w:right w:val="none" w:sz="0" w:space="0" w:color="auto"/>
      </w:divBdr>
    </w:div>
    <w:div w:id="448403624">
      <w:bodyDiv w:val="1"/>
      <w:marLeft w:val="0"/>
      <w:marRight w:val="0"/>
      <w:marTop w:val="0"/>
      <w:marBottom w:val="0"/>
      <w:divBdr>
        <w:top w:val="none" w:sz="0" w:space="0" w:color="auto"/>
        <w:left w:val="none" w:sz="0" w:space="0" w:color="auto"/>
        <w:bottom w:val="none" w:sz="0" w:space="0" w:color="auto"/>
        <w:right w:val="none" w:sz="0" w:space="0" w:color="auto"/>
      </w:divBdr>
    </w:div>
    <w:div w:id="448427246">
      <w:bodyDiv w:val="1"/>
      <w:marLeft w:val="0"/>
      <w:marRight w:val="0"/>
      <w:marTop w:val="0"/>
      <w:marBottom w:val="0"/>
      <w:divBdr>
        <w:top w:val="none" w:sz="0" w:space="0" w:color="auto"/>
        <w:left w:val="none" w:sz="0" w:space="0" w:color="auto"/>
        <w:bottom w:val="none" w:sz="0" w:space="0" w:color="auto"/>
        <w:right w:val="none" w:sz="0" w:space="0" w:color="auto"/>
      </w:divBdr>
    </w:div>
    <w:div w:id="448427727">
      <w:bodyDiv w:val="1"/>
      <w:marLeft w:val="0"/>
      <w:marRight w:val="0"/>
      <w:marTop w:val="0"/>
      <w:marBottom w:val="0"/>
      <w:divBdr>
        <w:top w:val="none" w:sz="0" w:space="0" w:color="auto"/>
        <w:left w:val="none" w:sz="0" w:space="0" w:color="auto"/>
        <w:bottom w:val="none" w:sz="0" w:space="0" w:color="auto"/>
        <w:right w:val="none" w:sz="0" w:space="0" w:color="auto"/>
      </w:divBdr>
    </w:div>
    <w:div w:id="448428419">
      <w:bodyDiv w:val="1"/>
      <w:marLeft w:val="0"/>
      <w:marRight w:val="0"/>
      <w:marTop w:val="0"/>
      <w:marBottom w:val="0"/>
      <w:divBdr>
        <w:top w:val="none" w:sz="0" w:space="0" w:color="auto"/>
        <w:left w:val="none" w:sz="0" w:space="0" w:color="auto"/>
        <w:bottom w:val="none" w:sz="0" w:space="0" w:color="auto"/>
        <w:right w:val="none" w:sz="0" w:space="0" w:color="auto"/>
      </w:divBdr>
    </w:div>
    <w:div w:id="448546403">
      <w:bodyDiv w:val="1"/>
      <w:marLeft w:val="0"/>
      <w:marRight w:val="0"/>
      <w:marTop w:val="0"/>
      <w:marBottom w:val="0"/>
      <w:divBdr>
        <w:top w:val="none" w:sz="0" w:space="0" w:color="auto"/>
        <w:left w:val="none" w:sz="0" w:space="0" w:color="auto"/>
        <w:bottom w:val="none" w:sz="0" w:space="0" w:color="auto"/>
        <w:right w:val="none" w:sz="0" w:space="0" w:color="auto"/>
      </w:divBdr>
    </w:div>
    <w:div w:id="448548229">
      <w:bodyDiv w:val="1"/>
      <w:marLeft w:val="0"/>
      <w:marRight w:val="0"/>
      <w:marTop w:val="0"/>
      <w:marBottom w:val="0"/>
      <w:divBdr>
        <w:top w:val="none" w:sz="0" w:space="0" w:color="auto"/>
        <w:left w:val="none" w:sz="0" w:space="0" w:color="auto"/>
        <w:bottom w:val="none" w:sz="0" w:space="0" w:color="auto"/>
        <w:right w:val="none" w:sz="0" w:space="0" w:color="auto"/>
      </w:divBdr>
    </w:div>
    <w:div w:id="448551696">
      <w:bodyDiv w:val="1"/>
      <w:marLeft w:val="0"/>
      <w:marRight w:val="0"/>
      <w:marTop w:val="0"/>
      <w:marBottom w:val="0"/>
      <w:divBdr>
        <w:top w:val="none" w:sz="0" w:space="0" w:color="auto"/>
        <w:left w:val="none" w:sz="0" w:space="0" w:color="auto"/>
        <w:bottom w:val="none" w:sz="0" w:space="0" w:color="auto"/>
        <w:right w:val="none" w:sz="0" w:space="0" w:color="auto"/>
      </w:divBdr>
    </w:div>
    <w:div w:id="448596558">
      <w:bodyDiv w:val="1"/>
      <w:marLeft w:val="0"/>
      <w:marRight w:val="0"/>
      <w:marTop w:val="0"/>
      <w:marBottom w:val="0"/>
      <w:divBdr>
        <w:top w:val="none" w:sz="0" w:space="0" w:color="auto"/>
        <w:left w:val="none" w:sz="0" w:space="0" w:color="auto"/>
        <w:bottom w:val="none" w:sz="0" w:space="0" w:color="auto"/>
        <w:right w:val="none" w:sz="0" w:space="0" w:color="auto"/>
      </w:divBdr>
    </w:div>
    <w:div w:id="448669647">
      <w:bodyDiv w:val="1"/>
      <w:marLeft w:val="0"/>
      <w:marRight w:val="0"/>
      <w:marTop w:val="0"/>
      <w:marBottom w:val="0"/>
      <w:divBdr>
        <w:top w:val="none" w:sz="0" w:space="0" w:color="auto"/>
        <w:left w:val="none" w:sz="0" w:space="0" w:color="auto"/>
        <w:bottom w:val="none" w:sz="0" w:space="0" w:color="auto"/>
        <w:right w:val="none" w:sz="0" w:space="0" w:color="auto"/>
      </w:divBdr>
    </w:div>
    <w:div w:id="448670751">
      <w:bodyDiv w:val="1"/>
      <w:marLeft w:val="0"/>
      <w:marRight w:val="0"/>
      <w:marTop w:val="0"/>
      <w:marBottom w:val="0"/>
      <w:divBdr>
        <w:top w:val="none" w:sz="0" w:space="0" w:color="auto"/>
        <w:left w:val="none" w:sz="0" w:space="0" w:color="auto"/>
        <w:bottom w:val="none" w:sz="0" w:space="0" w:color="auto"/>
        <w:right w:val="none" w:sz="0" w:space="0" w:color="auto"/>
      </w:divBdr>
    </w:div>
    <w:div w:id="448672544">
      <w:bodyDiv w:val="1"/>
      <w:marLeft w:val="0"/>
      <w:marRight w:val="0"/>
      <w:marTop w:val="0"/>
      <w:marBottom w:val="0"/>
      <w:divBdr>
        <w:top w:val="none" w:sz="0" w:space="0" w:color="auto"/>
        <w:left w:val="none" w:sz="0" w:space="0" w:color="auto"/>
        <w:bottom w:val="none" w:sz="0" w:space="0" w:color="auto"/>
        <w:right w:val="none" w:sz="0" w:space="0" w:color="auto"/>
      </w:divBdr>
    </w:div>
    <w:div w:id="448743653">
      <w:bodyDiv w:val="1"/>
      <w:marLeft w:val="0"/>
      <w:marRight w:val="0"/>
      <w:marTop w:val="0"/>
      <w:marBottom w:val="0"/>
      <w:divBdr>
        <w:top w:val="none" w:sz="0" w:space="0" w:color="auto"/>
        <w:left w:val="none" w:sz="0" w:space="0" w:color="auto"/>
        <w:bottom w:val="none" w:sz="0" w:space="0" w:color="auto"/>
        <w:right w:val="none" w:sz="0" w:space="0" w:color="auto"/>
      </w:divBdr>
    </w:div>
    <w:div w:id="448743916">
      <w:bodyDiv w:val="1"/>
      <w:marLeft w:val="0"/>
      <w:marRight w:val="0"/>
      <w:marTop w:val="0"/>
      <w:marBottom w:val="0"/>
      <w:divBdr>
        <w:top w:val="none" w:sz="0" w:space="0" w:color="auto"/>
        <w:left w:val="none" w:sz="0" w:space="0" w:color="auto"/>
        <w:bottom w:val="none" w:sz="0" w:space="0" w:color="auto"/>
        <w:right w:val="none" w:sz="0" w:space="0" w:color="auto"/>
      </w:divBdr>
    </w:div>
    <w:div w:id="448817774">
      <w:bodyDiv w:val="1"/>
      <w:marLeft w:val="0"/>
      <w:marRight w:val="0"/>
      <w:marTop w:val="0"/>
      <w:marBottom w:val="0"/>
      <w:divBdr>
        <w:top w:val="none" w:sz="0" w:space="0" w:color="auto"/>
        <w:left w:val="none" w:sz="0" w:space="0" w:color="auto"/>
        <w:bottom w:val="none" w:sz="0" w:space="0" w:color="auto"/>
        <w:right w:val="none" w:sz="0" w:space="0" w:color="auto"/>
      </w:divBdr>
    </w:div>
    <w:div w:id="448865547">
      <w:bodyDiv w:val="1"/>
      <w:marLeft w:val="0"/>
      <w:marRight w:val="0"/>
      <w:marTop w:val="0"/>
      <w:marBottom w:val="0"/>
      <w:divBdr>
        <w:top w:val="none" w:sz="0" w:space="0" w:color="auto"/>
        <w:left w:val="none" w:sz="0" w:space="0" w:color="auto"/>
        <w:bottom w:val="none" w:sz="0" w:space="0" w:color="auto"/>
        <w:right w:val="none" w:sz="0" w:space="0" w:color="auto"/>
      </w:divBdr>
    </w:div>
    <w:div w:id="448931801">
      <w:bodyDiv w:val="1"/>
      <w:marLeft w:val="0"/>
      <w:marRight w:val="0"/>
      <w:marTop w:val="0"/>
      <w:marBottom w:val="0"/>
      <w:divBdr>
        <w:top w:val="none" w:sz="0" w:space="0" w:color="auto"/>
        <w:left w:val="none" w:sz="0" w:space="0" w:color="auto"/>
        <w:bottom w:val="none" w:sz="0" w:space="0" w:color="auto"/>
        <w:right w:val="none" w:sz="0" w:space="0" w:color="auto"/>
      </w:divBdr>
    </w:div>
    <w:div w:id="449007379">
      <w:bodyDiv w:val="1"/>
      <w:marLeft w:val="0"/>
      <w:marRight w:val="0"/>
      <w:marTop w:val="0"/>
      <w:marBottom w:val="0"/>
      <w:divBdr>
        <w:top w:val="none" w:sz="0" w:space="0" w:color="auto"/>
        <w:left w:val="none" w:sz="0" w:space="0" w:color="auto"/>
        <w:bottom w:val="none" w:sz="0" w:space="0" w:color="auto"/>
        <w:right w:val="none" w:sz="0" w:space="0" w:color="auto"/>
      </w:divBdr>
    </w:div>
    <w:div w:id="449009380">
      <w:bodyDiv w:val="1"/>
      <w:marLeft w:val="0"/>
      <w:marRight w:val="0"/>
      <w:marTop w:val="0"/>
      <w:marBottom w:val="0"/>
      <w:divBdr>
        <w:top w:val="none" w:sz="0" w:space="0" w:color="auto"/>
        <w:left w:val="none" w:sz="0" w:space="0" w:color="auto"/>
        <w:bottom w:val="none" w:sz="0" w:space="0" w:color="auto"/>
        <w:right w:val="none" w:sz="0" w:space="0" w:color="auto"/>
      </w:divBdr>
    </w:div>
    <w:div w:id="449009553">
      <w:bodyDiv w:val="1"/>
      <w:marLeft w:val="0"/>
      <w:marRight w:val="0"/>
      <w:marTop w:val="0"/>
      <w:marBottom w:val="0"/>
      <w:divBdr>
        <w:top w:val="none" w:sz="0" w:space="0" w:color="auto"/>
        <w:left w:val="none" w:sz="0" w:space="0" w:color="auto"/>
        <w:bottom w:val="none" w:sz="0" w:space="0" w:color="auto"/>
        <w:right w:val="none" w:sz="0" w:space="0" w:color="auto"/>
      </w:divBdr>
    </w:div>
    <w:div w:id="449010335">
      <w:bodyDiv w:val="1"/>
      <w:marLeft w:val="0"/>
      <w:marRight w:val="0"/>
      <w:marTop w:val="0"/>
      <w:marBottom w:val="0"/>
      <w:divBdr>
        <w:top w:val="none" w:sz="0" w:space="0" w:color="auto"/>
        <w:left w:val="none" w:sz="0" w:space="0" w:color="auto"/>
        <w:bottom w:val="none" w:sz="0" w:space="0" w:color="auto"/>
        <w:right w:val="none" w:sz="0" w:space="0" w:color="auto"/>
      </w:divBdr>
    </w:div>
    <w:div w:id="449010528">
      <w:bodyDiv w:val="1"/>
      <w:marLeft w:val="0"/>
      <w:marRight w:val="0"/>
      <w:marTop w:val="0"/>
      <w:marBottom w:val="0"/>
      <w:divBdr>
        <w:top w:val="none" w:sz="0" w:space="0" w:color="auto"/>
        <w:left w:val="none" w:sz="0" w:space="0" w:color="auto"/>
        <w:bottom w:val="none" w:sz="0" w:space="0" w:color="auto"/>
        <w:right w:val="none" w:sz="0" w:space="0" w:color="auto"/>
      </w:divBdr>
    </w:div>
    <w:div w:id="449053773">
      <w:bodyDiv w:val="1"/>
      <w:marLeft w:val="0"/>
      <w:marRight w:val="0"/>
      <w:marTop w:val="0"/>
      <w:marBottom w:val="0"/>
      <w:divBdr>
        <w:top w:val="none" w:sz="0" w:space="0" w:color="auto"/>
        <w:left w:val="none" w:sz="0" w:space="0" w:color="auto"/>
        <w:bottom w:val="none" w:sz="0" w:space="0" w:color="auto"/>
        <w:right w:val="none" w:sz="0" w:space="0" w:color="auto"/>
      </w:divBdr>
    </w:div>
    <w:div w:id="449055740">
      <w:bodyDiv w:val="1"/>
      <w:marLeft w:val="0"/>
      <w:marRight w:val="0"/>
      <w:marTop w:val="0"/>
      <w:marBottom w:val="0"/>
      <w:divBdr>
        <w:top w:val="none" w:sz="0" w:space="0" w:color="auto"/>
        <w:left w:val="none" w:sz="0" w:space="0" w:color="auto"/>
        <w:bottom w:val="none" w:sz="0" w:space="0" w:color="auto"/>
        <w:right w:val="none" w:sz="0" w:space="0" w:color="auto"/>
      </w:divBdr>
    </w:div>
    <w:div w:id="449056783">
      <w:bodyDiv w:val="1"/>
      <w:marLeft w:val="0"/>
      <w:marRight w:val="0"/>
      <w:marTop w:val="0"/>
      <w:marBottom w:val="0"/>
      <w:divBdr>
        <w:top w:val="none" w:sz="0" w:space="0" w:color="auto"/>
        <w:left w:val="none" w:sz="0" w:space="0" w:color="auto"/>
        <w:bottom w:val="none" w:sz="0" w:space="0" w:color="auto"/>
        <w:right w:val="none" w:sz="0" w:space="0" w:color="auto"/>
      </w:divBdr>
    </w:div>
    <w:div w:id="449056870">
      <w:bodyDiv w:val="1"/>
      <w:marLeft w:val="0"/>
      <w:marRight w:val="0"/>
      <w:marTop w:val="0"/>
      <w:marBottom w:val="0"/>
      <w:divBdr>
        <w:top w:val="none" w:sz="0" w:space="0" w:color="auto"/>
        <w:left w:val="none" w:sz="0" w:space="0" w:color="auto"/>
        <w:bottom w:val="none" w:sz="0" w:space="0" w:color="auto"/>
        <w:right w:val="none" w:sz="0" w:space="0" w:color="auto"/>
      </w:divBdr>
    </w:div>
    <w:div w:id="449082597">
      <w:bodyDiv w:val="1"/>
      <w:marLeft w:val="0"/>
      <w:marRight w:val="0"/>
      <w:marTop w:val="0"/>
      <w:marBottom w:val="0"/>
      <w:divBdr>
        <w:top w:val="none" w:sz="0" w:space="0" w:color="auto"/>
        <w:left w:val="none" w:sz="0" w:space="0" w:color="auto"/>
        <w:bottom w:val="none" w:sz="0" w:space="0" w:color="auto"/>
        <w:right w:val="none" w:sz="0" w:space="0" w:color="auto"/>
      </w:divBdr>
    </w:div>
    <w:div w:id="449083430">
      <w:bodyDiv w:val="1"/>
      <w:marLeft w:val="0"/>
      <w:marRight w:val="0"/>
      <w:marTop w:val="0"/>
      <w:marBottom w:val="0"/>
      <w:divBdr>
        <w:top w:val="none" w:sz="0" w:space="0" w:color="auto"/>
        <w:left w:val="none" w:sz="0" w:space="0" w:color="auto"/>
        <w:bottom w:val="none" w:sz="0" w:space="0" w:color="auto"/>
        <w:right w:val="none" w:sz="0" w:space="0" w:color="auto"/>
      </w:divBdr>
    </w:div>
    <w:div w:id="449127655">
      <w:bodyDiv w:val="1"/>
      <w:marLeft w:val="0"/>
      <w:marRight w:val="0"/>
      <w:marTop w:val="0"/>
      <w:marBottom w:val="0"/>
      <w:divBdr>
        <w:top w:val="none" w:sz="0" w:space="0" w:color="auto"/>
        <w:left w:val="none" w:sz="0" w:space="0" w:color="auto"/>
        <w:bottom w:val="none" w:sz="0" w:space="0" w:color="auto"/>
        <w:right w:val="none" w:sz="0" w:space="0" w:color="auto"/>
      </w:divBdr>
    </w:div>
    <w:div w:id="449131119">
      <w:bodyDiv w:val="1"/>
      <w:marLeft w:val="0"/>
      <w:marRight w:val="0"/>
      <w:marTop w:val="0"/>
      <w:marBottom w:val="0"/>
      <w:divBdr>
        <w:top w:val="none" w:sz="0" w:space="0" w:color="auto"/>
        <w:left w:val="none" w:sz="0" w:space="0" w:color="auto"/>
        <w:bottom w:val="none" w:sz="0" w:space="0" w:color="auto"/>
        <w:right w:val="none" w:sz="0" w:space="0" w:color="auto"/>
      </w:divBdr>
    </w:div>
    <w:div w:id="449202516">
      <w:bodyDiv w:val="1"/>
      <w:marLeft w:val="0"/>
      <w:marRight w:val="0"/>
      <w:marTop w:val="0"/>
      <w:marBottom w:val="0"/>
      <w:divBdr>
        <w:top w:val="none" w:sz="0" w:space="0" w:color="auto"/>
        <w:left w:val="none" w:sz="0" w:space="0" w:color="auto"/>
        <w:bottom w:val="none" w:sz="0" w:space="0" w:color="auto"/>
        <w:right w:val="none" w:sz="0" w:space="0" w:color="auto"/>
      </w:divBdr>
    </w:div>
    <w:div w:id="449204853">
      <w:bodyDiv w:val="1"/>
      <w:marLeft w:val="0"/>
      <w:marRight w:val="0"/>
      <w:marTop w:val="0"/>
      <w:marBottom w:val="0"/>
      <w:divBdr>
        <w:top w:val="none" w:sz="0" w:space="0" w:color="auto"/>
        <w:left w:val="none" w:sz="0" w:space="0" w:color="auto"/>
        <w:bottom w:val="none" w:sz="0" w:space="0" w:color="auto"/>
        <w:right w:val="none" w:sz="0" w:space="0" w:color="auto"/>
      </w:divBdr>
    </w:div>
    <w:div w:id="449207341">
      <w:bodyDiv w:val="1"/>
      <w:marLeft w:val="0"/>
      <w:marRight w:val="0"/>
      <w:marTop w:val="0"/>
      <w:marBottom w:val="0"/>
      <w:divBdr>
        <w:top w:val="none" w:sz="0" w:space="0" w:color="auto"/>
        <w:left w:val="none" w:sz="0" w:space="0" w:color="auto"/>
        <w:bottom w:val="none" w:sz="0" w:space="0" w:color="auto"/>
        <w:right w:val="none" w:sz="0" w:space="0" w:color="auto"/>
      </w:divBdr>
    </w:div>
    <w:div w:id="449251178">
      <w:bodyDiv w:val="1"/>
      <w:marLeft w:val="0"/>
      <w:marRight w:val="0"/>
      <w:marTop w:val="0"/>
      <w:marBottom w:val="0"/>
      <w:divBdr>
        <w:top w:val="none" w:sz="0" w:space="0" w:color="auto"/>
        <w:left w:val="none" w:sz="0" w:space="0" w:color="auto"/>
        <w:bottom w:val="none" w:sz="0" w:space="0" w:color="auto"/>
        <w:right w:val="none" w:sz="0" w:space="0" w:color="auto"/>
      </w:divBdr>
    </w:div>
    <w:div w:id="449281746">
      <w:bodyDiv w:val="1"/>
      <w:marLeft w:val="0"/>
      <w:marRight w:val="0"/>
      <w:marTop w:val="0"/>
      <w:marBottom w:val="0"/>
      <w:divBdr>
        <w:top w:val="none" w:sz="0" w:space="0" w:color="auto"/>
        <w:left w:val="none" w:sz="0" w:space="0" w:color="auto"/>
        <w:bottom w:val="none" w:sz="0" w:space="0" w:color="auto"/>
        <w:right w:val="none" w:sz="0" w:space="0" w:color="auto"/>
      </w:divBdr>
    </w:div>
    <w:div w:id="449281774">
      <w:bodyDiv w:val="1"/>
      <w:marLeft w:val="0"/>
      <w:marRight w:val="0"/>
      <w:marTop w:val="0"/>
      <w:marBottom w:val="0"/>
      <w:divBdr>
        <w:top w:val="none" w:sz="0" w:space="0" w:color="auto"/>
        <w:left w:val="none" w:sz="0" w:space="0" w:color="auto"/>
        <w:bottom w:val="none" w:sz="0" w:space="0" w:color="auto"/>
        <w:right w:val="none" w:sz="0" w:space="0" w:color="auto"/>
      </w:divBdr>
    </w:div>
    <w:div w:id="449394759">
      <w:bodyDiv w:val="1"/>
      <w:marLeft w:val="0"/>
      <w:marRight w:val="0"/>
      <w:marTop w:val="0"/>
      <w:marBottom w:val="0"/>
      <w:divBdr>
        <w:top w:val="none" w:sz="0" w:space="0" w:color="auto"/>
        <w:left w:val="none" w:sz="0" w:space="0" w:color="auto"/>
        <w:bottom w:val="none" w:sz="0" w:space="0" w:color="auto"/>
        <w:right w:val="none" w:sz="0" w:space="0" w:color="auto"/>
      </w:divBdr>
    </w:div>
    <w:div w:id="449397844">
      <w:bodyDiv w:val="1"/>
      <w:marLeft w:val="0"/>
      <w:marRight w:val="0"/>
      <w:marTop w:val="0"/>
      <w:marBottom w:val="0"/>
      <w:divBdr>
        <w:top w:val="none" w:sz="0" w:space="0" w:color="auto"/>
        <w:left w:val="none" w:sz="0" w:space="0" w:color="auto"/>
        <w:bottom w:val="none" w:sz="0" w:space="0" w:color="auto"/>
        <w:right w:val="none" w:sz="0" w:space="0" w:color="auto"/>
      </w:divBdr>
    </w:div>
    <w:div w:id="449399492">
      <w:bodyDiv w:val="1"/>
      <w:marLeft w:val="0"/>
      <w:marRight w:val="0"/>
      <w:marTop w:val="0"/>
      <w:marBottom w:val="0"/>
      <w:divBdr>
        <w:top w:val="none" w:sz="0" w:space="0" w:color="auto"/>
        <w:left w:val="none" w:sz="0" w:space="0" w:color="auto"/>
        <w:bottom w:val="none" w:sz="0" w:space="0" w:color="auto"/>
        <w:right w:val="none" w:sz="0" w:space="0" w:color="auto"/>
      </w:divBdr>
    </w:div>
    <w:div w:id="449400909">
      <w:bodyDiv w:val="1"/>
      <w:marLeft w:val="0"/>
      <w:marRight w:val="0"/>
      <w:marTop w:val="0"/>
      <w:marBottom w:val="0"/>
      <w:divBdr>
        <w:top w:val="none" w:sz="0" w:space="0" w:color="auto"/>
        <w:left w:val="none" w:sz="0" w:space="0" w:color="auto"/>
        <w:bottom w:val="none" w:sz="0" w:space="0" w:color="auto"/>
        <w:right w:val="none" w:sz="0" w:space="0" w:color="auto"/>
      </w:divBdr>
    </w:div>
    <w:div w:id="449402170">
      <w:bodyDiv w:val="1"/>
      <w:marLeft w:val="0"/>
      <w:marRight w:val="0"/>
      <w:marTop w:val="0"/>
      <w:marBottom w:val="0"/>
      <w:divBdr>
        <w:top w:val="none" w:sz="0" w:space="0" w:color="auto"/>
        <w:left w:val="none" w:sz="0" w:space="0" w:color="auto"/>
        <w:bottom w:val="none" w:sz="0" w:space="0" w:color="auto"/>
        <w:right w:val="none" w:sz="0" w:space="0" w:color="auto"/>
      </w:divBdr>
    </w:div>
    <w:div w:id="449471283">
      <w:bodyDiv w:val="1"/>
      <w:marLeft w:val="0"/>
      <w:marRight w:val="0"/>
      <w:marTop w:val="0"/>
      <w:marBottom w:val="0"/>
      <w:divBdr>
        <w:top w:val="none" w:sz="0" w:space="0" w:color="auto"/>
        <w:left w:val="none" w:sz="0" w:space="0" w:color="auto"/>
        <w:bottom w:val="none" w:sz="0" w:space="0" w:color="auto"/>
        <w:right w:val="none" w:sz="0" w:space="0" w:color="auto"/>
      </w:divBdr>
    </w:div>
    <w:div w:id="449474204">
      <w:bodyDiv w:val="1"/>
      <w:marLeft w:val="0"/>
      <w:marRight w:val="0"/>
      <w:marTop w:val="0"/>
      <w:marBottom w:val="0"/>
      <w:divBdr>
        <w:top w:val="none" w:sz="0" w:space="0" w:color="auto"/>
        <w:left w:val="none" w:sz="0" w:space="0" w:color="auto"/>
        <w:bottom w:val="none" w:sz="0" w:space="0" w:color="auto"/>
        <w:right w:val="none" w:sz="0" w:space="0" w:color="auto"/>
      </w:divBdr>
    </w:div>
    <w:div w:id="449477703">
      <w:bodyDiv w:val="1"/>
      <w:marLeft w:val="0"/>
      <w:marRight w:val="0"/>
      <w:marTop w:val="0"/>
      <w:marBottom w:val="0"/>
      <w:divBdr>
        <w:top w:val="none" w:sz="0" w:space="0" w:color="auto"/>
        <w:left w:val="none" w:sz="0" w:space="0" w:color="auto"/>
        <w:bottom w:val="none" w:sz="0" w:space="0" w:color="auto"/>
        <w:right w:val="none" w:sz="0" w:space="0" w:color="auto"/>
      </w:divBdr>
    </w:div>
    <w:div w:id="449517316">
      <w:bodyDiv w:val="1"/>
      <w:marLeft w:val="0"/>
      <w:marRight w:val="0"/>
      <w:marTop w:val="0"/>
      <w:marBottom w:val="0"/>
      <w:divBdr>
        <w:top w:val="none" w:sz="0" w:space="0" w:color="auto"/>
        <w:left w:val="none" w:sz="0" w:space="0" w:color="auto"/>
        <w:bottom w:val="none" w:sz="0" w:space="0" w:color="auto"/>
        <w:right w:val="none" w:sz="0" w:space="0" w:color="auto"/>
      </w:divBdr>
    </w:div>
    <w:div w:id="449518611">
      <w:bodyDiv w:val="1"/>
      <w:marLeft w:val="0"/>
      <w:marRight w:val="0"/>
      <w:marTop w:val="0"/>
      <w:marBottom w:val="0"/>
      <w:divBdr>
        <w:top w:val="none" w:sz="0" w:space="0" w:color="auto"/>
        <w:left w:val="none" w:sz="0" w:space="0" w:color="auto"/>
        <w:bottom w:val="none" w:sz="0" w:space="0" w:color="auto"/>
        <w:right w:val="none" w:sz="0" w:space="0" w:color="auto"/>
      </w:divBdr>
    </w:div>
    <w:div w:id="449593569">
      <w:bodyDiv w:val="1"/>
      <w:marLeft w:val="0"/>
      <w:marRight w:val="0"/>
      <w:marTop w:val="0"/>
      <w:marBottom w:val="0"/>
      <w:divBdr>
        <w:top w:val="none" w:sz="0" w:space="0" w:color="auto"/>
        <w:left w:val="none" w:sz="0" w:space="0" w:color="auto"/>
        <w:bottom w:val="none" w:sz="0" w:space="0" w:color="auto"/>
        <w:right w:val="none" w:sz="0" w:space="0" w:color="auto"/>
      </w:divBdr>
    </w:div>
    <w:div w:id="449664422">
      <w:bodyDiv w:val="1"/>
      <w:marLeft w:val="0"/>
      <w:marRight w:val="0"/>
      <w:marTop w:val="0"/>
      <w:marBottom w:val="0"/>
      <w:divBdr>
        <w:top w:val="none" w:sz="0" w:space="0" w:color="auto"/>
        <w:left w:val="none" w:sz="0" w:space="0" w:color="auto"/>
        <w:bottom w:val="none" w:sz="0" w:space="0" w:color="auto"/>
        <w:right w:val="none" w:sz="0" w:space="0" w:color="auto"/>
      </w:divBdr>
    </w:div>
    <w:div w:id="449709059">
      <w:bodyDiv w:val="1"/>
      <w:marLeft w:val="0"/>
      <w:marRight w:val="0"/>
      <w:marTop w:val="0"/>
      <w:marBottom w:val="0"/>
      <w:divBdr>
        <w:top w:val="none" w:sz="0" w:space="0" w:color="auto"/>
        <w:left w:val="none" w:sz="0" w:space="0" w:color="auto"/>
        <w:bottom w:val="none" w:sz="0" w:space="0" w:color="auto"/>
        <w:right w:val="none" w:sz="0" w:space="0" w:color="auto"/>
      </w:divBdr>
    </w:div>
    <w:div w:id="449711231">
      <w:bodyDiv w:val="1"/>
      <w:marLeft w:val="0"/>
      <w:marRight w:val="0"/>
      <w:marTop w:val="0"/>
      <w:marBottom w:val="0"/>
      <w:divBdr>
        <w:top w:val="none" w:sz="0" w:space="0" w:color="auto"/>
        <w:left w:val="none" w:sz="0" w:space="0" w:color="auto"/>
        <w:bottom w:val="none" w:sz="0" w:space="0" w:color="auto"/>
        <w:right w:val="none" w:sz="0" w:space="0" w:color="auto"/>
      </w:divBdr>
    </w:div>
    <w:div w:id="449783259">
      <w:bodyDiv w:val="1"/>
      <w:marLeft w:val="0"/>
      <w:marRight w:val="0"/>
      <w:marTop w:val="0"/>
      <w:marBottom w:val="0"/>
      <w:divBdr>
        <w:top w:val="none" w:sz="0" w:space="0" w:color="auto"/>
        <w:left w:val="none" w:sz="0" w:space="0" w:color="auto"/>
        <w:bottom w:val="none" w:sz="0" w:space="0" w:color="auto"/>
        <w:right w:val="none" w:sz="0" w:space="0" w:color="auto"/>
      </w:divBdr>
    </w:div>
    <w:div w:id="449906150">
      <w:bodyDiv w:val="1"/>
      <w:marLeft w:val="0"/>
      <w:marRight w:val="0"/>
      <w:marTop w:val="0"/>
      <w:marBottom w:val="0"/>
      <w:divBdr>
        <w:top w:val="none" w:sz="0" w:space="0" w:color="auto"/>
        <w:left w:val="none" w:sz="0" w:space="0" w:color="auto"/>
        <w:bottom w:val="none" w:sz="0" w:space="0" w:color="auto"/>
        <w:right w:val="none" w:sz="0" w:space="0" w:color="auto"/>
      </w:divBdr>
    </w:div>
    <w:div w:id="449906319">
      <w:bodyDiv w:val="1"/>
      <w:marLeft w:val="0"/>
      <w:marRight w:val="0"/>
      <w:marTop w:val="0"/>
      <w:marBottom w:val="0"/>
      <w:divBdr>
        <w:top w:val="none" w:sz="0" w:space="0" w:color="auto"/>
        <w:left w:val="none" w:sz="0" w:space="0" w:color="auto"/>
        <w:bottom w:val="none" w:sz="0" w:space="0" w:color="auto"/>
        <w:right w:val="none" w:sz="0" w:space="0" w:color="auto"/>
      </w:divBdr>
    </w:div>
    <w:div w:id="449907130">
      <w:bodyDiv w:val="1"/>
      <w:marLeft w:val="0"/>
      <w:marRight w:val="0"/>
      <w:marTop w:val="0"/>
      <w:marBottom w:val="0"/>
      <w:divBdr>
        <w:top w:val="none" w:sz="0" w:space="0" w:color="auto"/>
        <w:left w:val="none" w:sz="0" w:space="0" w:color="auto"/>
        <w:bottom w:val="none" w:sz="0" w:space="0" w:color="auto"/>
        <w:right w:val="none" w:sz="0" w:space="0" w:color="auto"/>
      </w:divBdr>
    </w:div>
    <w:div w:id="449978491">
      <w:bodyDiv w:val="1"/>
      <w:marLeft w:val="0"/>
      <w:marRight w:val="0"/>
      <w:marTop w:val="0"/>
      <w:marBottom w:val="0"/>
      <w:divBdr>
        <w:top w:val="none" w:sz="0" w:space="0" w:color="auto"/>
        <w:left w:val="none" w:sz="0" w:space="0" w:color="auto"/>
        <w:bottom w:val="none" w:sz="0" w:space="0" w:color="auto"/>
        <w:right w:val="none" w:sz="0" w:space="0" w:color="auto"/>
      </w:divBdr>
    </w:div>
    <w:div w:id="449981451">
      <w:bodyDiv w:val="1"/>
      <w:marLeft w:val="0"/>
      <w:marRight w:val="0"/>
      <w:marTop w:val="0"/>
      <w:marBottom w:val="0"/>
      <w:divBdr>
        <w:top w:val="none" w:sz="0" w:space="0" w:color="auto"/>
        <w:left w:val="none" w:sz="0" w:space="0" w:color="auto"/>
        <w:bottom w:val="none" w:sz="0" w:space="0" w:color="auto"/>
        <w:right w:val="none" w:sz="0" w:space="0" w:color="auto"/>
      </w:divBdr>
    </w:div>
    <w:div w:id="449982412">
      <w:bodyDiv w:val="1"/>
      <w:marLeft w:val="0"/>
      <w:marRight w:val="0"/>
      <w:marTop w:val="0"/>
      <w:marBottom w:val="0"/>
      <w:divBdr>
        <w:top w:val="none" w:sz="0" w:space="0" w:color="auto"/>
        <w:left w:val="none" w:sz="0" w:space="0" w:color="auto"/>
        <w:bottom w:val="none" w:sz="0" w:space="0" w:color="auto"/>
        <w:right w:val="none" w:sz="0" w:space="0" w:color="auto"/>
      </w:divBdr>
    </w:div>
    <w:div w:id="450050136">
      <w:bodyDiv w:val="1"/>
      <w:marLeft w:val="0"/>
      <w:marRight w:val="0"/>
      <w:marTop w:val="0"/>
      <w:marBottom w:val="0"/>
      <w:divBdr>
        <w:top w:val="none" w:sz="0" w:space="0" w:color="auto"/>
        <w:left w:val="none" w:sz="0" w:space="0" w:color="auto"/>
        <w:bottom w:val="none" w:sz="0" w:space="0" w:color="auto"/>
        <w:right w:val="none" w:sz="0" w:space="0" w:color="auto"/>
      </w:divBdr>
    </w:div>
    <w:div w:id="450125339">
      <w:bodyDiv w:val="1"/>
      <w:marLeft w:val="0"/>
      <w:marRight w:val="0"/>
      <w:marTop w:val="0"/>
      <w:marBottom w:val="0"/>
      <w:divBdr>
        <w:top w:val="none" w:sz="0" w:space="0" w:color="auto"/>
        <w:left w:val="none" w:sz="0" w:space="0" w:color="auto"/>
        <w:bottom w:val="none" w:sz="0" w:space="0" w:color="auto"/>
        <w:right w:val="none" w:sz="0" w:space="0" w:color="auto"/>
      </w:divBdr>
    </w:div>
    <w:div w:id="450125383">
      <w:bodyDiv w:val="1"/>
      <w:marLeft w:val="0"/>
      <w:marRight w:val="0"/>
      <w:marTop w:val="0"/>
      <w:marBottom w:val="0"/>
      <w:divBdr>
        <w:top w:val="none" w:sz="0" w:space="0" w:color="auto"/>
        <w:left w:val="none" w:sz="0" w:space="0" w:color="auto"/>
        <w:bottom w:val="none" w:sz="0" w:space="0" w:color="auto"/>
        <w:right w:val="none" w:sz="0" w:space="0" w:color="auto"/>
      </w:divBdr>
    </w:div>
    <w:div w:id="450125589">
      <w:bodyDiv w:val="1"/>
      <w:marLeft w:val="0"/>
      <w:marRight w:val="0"/>
      <w:marTop w:val="0"/>
      <w:marBottom w:val="0"/>
      <w:divBdr>
        <w:top w:val="none" w:sz="0" w:space="0" w:color="auto"/>
        <w:left w:val="none" w:sz="0" w:space="0" w:color="auto"/>
        <w:bottom w:val="none" w:sz="0" w:space="0" w:color="auto"/>
        <w:right w:val="none" w:sz="0" w:space="0" w:color="auto"/>
      </w:divBdr>
    </w:div>
    <w:div w:id="450126257">
      <w:bodyDiv w:val="1"/>
      <w:marLeft w:val="0"/>
      <w:marRight w:val="0"/>
      <w:marTop w:val="0"/>
      <w:marBottom w:val="0"/>
      <w:divBdr>
        <w:top w:val="none" w:sz="0" w:space="0" w:color="auto"/>
        <w:left w:val="none" w:sz="0" w:space="0" w:color="auto"/>
        <w:bottom w:val="none" w:sz="0" w:space="0" w:color="auto"/>
        <w:right w:val="none" w:sz="0" w:space="0" w:color="auto"/>
      </w:divBdr>
    </w:div>
    <w:div w:id="450167304">
      <w:bodyDiv w:val="1"/>
      <w:marLeft w:val="0"/>
      <w:marRight w:val="0"/>
      <w:marTop w:val="0"/>
      <w:marBottom w:val="0"/>
      <w:divBdr>
        <w:top w:val="none" w:sz="0" w:space="0" w:color="auto"/>
        <w:left w:val="none" w:sz="0" w:space="0" w:color="auto"/>
        <w:bottom w:val="none" w:sz="0" w:space="0" w:color="auto"/>
        <w:right w:val="none" w:sz="0" w:space="0" w:color="auto"/>
      </w:divBdr>
    </w:div>
    <w:div w:id="450174752">
      <w:bodyDiv w:val="1"/>
      <w:marLeft w:val="0"/>
      <w:marRight w:val="0"/>
      <w:marTop w:val="0"/>
      <w:marBottom w:val="0"/>
      <w:divBdr>
        <w:top w:val="none" w:sz="0" w:space="0" w:color="auto"/>
        <w:left w:val="none" w:sz="0" w:space="0" w:color="auto"/>
        <w:bottom w:val="none" w:sz="0" w:space="0" w:color="auto"/>
        <w:right w:val="none" w:sz="0" w:space="0" w:color="auto"/>
      </w:divBdr>
    </w:div>
    <w:div w:id="450245513">
      <w:bodyDiv w:val="1"/>
      <w:marLeft w:val="0"/>
      <w:marRight w:val="0"/>
      <w:marTop w:val="0"/>
      <w:marBottom w:val="0"/>
      <w:divBdr>
        <w:top w:val="none" w:sz="0" w:space="0" w:color="auto"/>
        <w:left w:val="none" w:sz="0" w:space="0" w:color="auto"/>
        <w:bottom w:val="none" w:sz="0" w:space="0" w:color="auto"/>
        <w:right w:val="none" w:sz="0" w:space="0" w:color="auto"/>
      </w:divBdr>
    </w:div>
    <w:div w:id="450248171">
      <w:bodyDiv w:val="1"/>
      <w:marLeft w:val="0"/>
      <w:marRight w:val="0"/>
      <w:marTop w:val="0"/>
      <w:marBottom w:val="0"/>
      <w:divBdr>
        <w:top w:val="none" w:sz="0" w:space="0" w:color="auto"/>
        <w:left w:val="none" w:sz="0" w:space="0" w:color="auto"/>
        <w:bottom w:val="none" w:sz="0" w:space="0" w:color="auto"/>
        <w:right w:val="none" w:sz="0" w:space="0" w:color="auto"/>
      </w:divBdr>
    </w:div>
    <w:div w:id="450248809">
      <w:bodyDiv w:val="1"/>
      <w:marLeft w:val="0"/>
      <w:marRight w:val="0"/>
      <w:marTop w:val="0"/>
      <w:marBottom w:val="0"/>
      <w:divBdr>
        <w:top w:val="none" w:sz="0" w:space="0" w:color="auto"/>
        <w:left w:val="none" w:sz="0" w:space="0" w:color="auto"/>
        <w:bottom w:val="none" w:sz="0" w:space="0" w:color="auto"/>
        <w:right w:val="none" w:sz="0" w:space="0" w:color="auto"/>
      </w:divBdr>
    </w:div>
    <w:div w:id="450249550">
      <w:bodyDiv w:val="1"/>
      <w:marLeft w:val="0"/>
      <w:marRight w:val="0"/>
      <w:marTop w:val="0"/>
      <w:marBottom w:val="0"/>
      <w:divBdr>
        <w:top w:val="none" w:sz="0" w:space="0" w:color="auto"/>
        <w:left w:val="none" w:sz="0" w:space="0" w:color="auto"/>
        <w:bottom w:val="none" w:sz="0" w:space="0" w:color="auto"/>
        <w:right w:val="none" w:sz="0" w:space="0" w:color="auto"/>
      </w:divBdr>
    </w:div>
    <w:div w:id="450250405">
      <w:bodyDiv w:val="1"/>
      <w:marLeft w:val="0"/>
      <w:marRight w:val="0"/>
      <w:marTop w:val="0"/>
      <w:marBottom w:val="0"/>
      <w:divBdr>
        <w:top w:val="none" w:sz="0" w:space="0" w:color="auto"/>
        <w:left w:val="none" w:sz="0" w:space="0" w:color="auto"/>
        <w:bottom w:val="none" w:sz="0" w:space="0" w:color="auto"/>
        <w:right w:val="none" w:sz="0" w:space="0" w:color="auto"/>
      </w:divBdr>
    </w:div>
    <w:div w:id="450251558">
      <w:bodyDiv w:val="1"/>
      <w:marLeft w:val="0"/>
      <w:marRight w:val="0"/>
      <w:marTop w:val="0"/>
      <w:marBottom w:val="0"/>
      <w:divBdr>
        <w:top w:val="none" w:sz="0" w:space="0" w:color="auto"/>
        <w:left w:val="none" w:sz="0" w:space="0" w:color="auto"/>
        <w:bottom w:val="none" w:sz="0" w:space="0" w:color="auto"/>
        <w:right w:val="none" w:sz="0" w:space="0" w:color="auto"/>
      </w:divBdr>
    </w:div>
    <w:div w:id="450320737">
      <w:bodyDiv w:val="1"/>
      <w:marLeft w:val="0"/>
      <w:marRight w:val="0"/>
      <w:marTop w:val="0"/>
      <w:marBottom w:val="0"/>
      <w:divBdr>
        <w:top w:val="none" w:sz="0" w:space="0" w:color="auto"/>
        <w:left w:val="none" w:sz="0" w:space="0" w:color="auto"/>
        <w:bottom w:val="none" w:sz="0" w:space="0" w:color="auto"/>
        <w:right w:val="none" w:sz="0" w:space="0" w:color="auto"/>
      </w:divBdr>
    </w:div>
    <w:div w:id="450324439">
      <w:bodyDiv w:val="1"/>
      <w:marLeft w:val="0"/>
      <w:marRight w:val="0"/>
      <w:marTop w:val="0"/>
      <w:marBottom w:val="0"/>
      <w:divBdr>
        <w:top w:val="none" w:sz="0" w:space="0" w:color="auto"/>
        <w:left w:val="none" w:sz="0" w:space="0" w:color="auto"/>
        <w:bottom w:val="none" w:sz="0" w:space="0" w:color="auto"/>
        <w:right w:val="none" w:sz="0" w:space="0" w:color="auto"/>
      </w:divBdr>
    </w:div>
    <w:div w:id="450327149">
      <w:bodyDiv w:val="1"/>
      <w:marLeft w:val="0"/>
      <w:marRight w:val="0"/>
      <w:marTop w:val="0"/>
      <w:marBottom w:val="0"/>
      <w:divBdr>
        <w:top w:val="none" w:sz="0" w:space="0" w:color="auto"/>
        <w:left w:val="none" w:sz="0" w:space="0" w:color="auto"/>
        <w:bottom w:val="none" w:sz="0" w:space="0" w:color="auto"/>
        <w:right w:val="none" w:sz="0" w:space="0" w:color="auto"/>
      </w:divBdr>
    </w:div>
    <w:div w:id="450327344">
      <w:bodyDiv w:val="1"/>
      <w:marLeft w:val="0"/>
      <w:marRight w:val="0"/>
      <w:marTop w:val="0"/>
      <w:marBottom w:val="0"/>
      <w:divBdr>
        <w:top w:val="none" w:sz="0" w:space="0" w:color="auto"/>
        <w:left w:val="none" w:sz="0" w:space="0" w:color="auto"/>
        <w:bottom w:val="none" w:sz="0" w:space="0" w:color="auto"/>
        <w:right w:val="none" w:sz="0" w:space="0" w:color="auto"/>
      </w:divBdr>
    </w:div>
    <w:div w:id="450365120">
      <w:bodyDiv w:val="1"/>
      <w:marLeft w:val="0"/>
      <w:marRight w:val="0"/>
      <w:marTop w:val="0"/>
      <w:marBottom w:val="0"/>
      <w:divBdr>
        <w:top w:val="none" w:sz="0" w:space="0" w:color="auto"/>
        <w:left w:val="none" w:sz="0" w:space="0" w:color="auto"/>
        <w:bottom w:val="none" w:sz="0" w:space="0" w:color="auto"/>
        <w:right w:val="none" w:sz="0" w:space="0" w:color="auto"/>
      </w:divBdr>
    </w:div>
    <w:div w:id="450366115">
      <w:bodyDiv w:val="1"/>
      <w:marLeft w:val="0"/>
      <w:marRight w:val="0"/>
      <w:marTop w:val="0"/>
      <w:marBottom w:val="0"/>
      <w:divBdr>
        <w:top w:val="none" w:sz="0" w:space="0" w:color="auto"/>
        <w:left w:val="none" w:sz="0" w:space="0" w:color="auto"/>
        <w:bottom w:val="none" w:sz="0" w:space="0" w:color="auto"/>
        <w:right w:val="none" w:sz="0" w:space="0" w:color="auto"/>
      </w:divBdr>
    </w:div>
    <w:div w:id="450367857">
      <w:bodyDiv w:val="1"/>
      <w:marLeft w:val="0"/>
      <w:marRight w:val="0"/>
      <w:marTop w:val="0"/>
      <w:marBottom w:val="0"/>
      <w:divBdr>
        <w:top w:val="none" w:sz="0" w:space="0" w:color="auto"/>
        <w:left w:val="none" w:sz="0" w:space="0" w:color="auto"/>
        <w:bottom w:val="none" w:sz="0" w:space="0" w:color="auto"/>
        <w:right w:val="none" w:sz="0" w:space="0" w:color="auto"/>
      </w:divBdr>
    </w:div>
    <w:div w:id="450369273">
      <w:bodyDiv w:val="1"/>
      <w:marLeft w:val="0"/>
      <w:marRight w:val="0"/>
      <w:marTop w:val="0"/>
      <w:marBottom w:val="0"/>
      <w:divBdr>
        <w:top w:val="none" w:sz="0" w:space="0" w:color="auto"/>
        <w:left w:val="none" w:sz="0" w:space="0" w:color="auto"/>
        <w:bottom w:val="none" w:sz="0" w:space="0" w:color="auto"/>
        <w:right w:val="none" w:sz="0" w:space="0" w:color="auto"/>
      </w:divBdr>
    </w:div>
    <w:div w:id="450440518">
      <w:bodyDiv w:val="1"/>
      <w:marLeft w:val="0"/>
      <w:marRight w:val="0"/>
      <w:marTop w:val="0"/>
      <w:marBottom w:val="0"/>
      <w:divBdr>
        <w:top w:val="none" w:sz="0" w:space="0" w:color="auto"/>
        <w:left w:val="none" w:sz="0" w:space="0" w:color="auto"/>
        <w:bottom w:val="none" w:sz="0" w:space="0" w:color="auto"/>
        <w:right w:val="none" w:sz="0" w:space="0" w:color="auto"/>
      </w:divBdr>
    </w:div>
    <w:div w:id="450442750">
      <w:bodyDiv w:val="1"/>
      <w:marLeft w:val="0"/>
      <w:marRight w:val="0"/>
      <w:marTop w:val="0"/>
      <w:marBottom w:val="0"/>
      <w:divBdr>
        <w:top w:val="none" w:sz="0" w:space="0" w:color="auto"/>
        <w:left w:val="none" w:sz="0" w:space="0" w:color="auto"/>
        <w:bottom w:val="none" w:sz="0" w:space="0" w:color="auto"/>
        <w:right w:val="none" w:sz="0" w:space="0" w:color="auto"/>
      </w:divBdr>
    </w:div>
    <w:div w:id="450511829">
      <w:bodyDiv w:val="1"/>
      <w:marLeft w:val="0"/>
      <w:marRight w:val="0"/>
      <w:marTop w:val="0"/>
      <w:marBottom w:val="0"/>
      <w:divBdr>
        <w:top w:val="none" w:sz="0" w:space="0" w:color="auto"/>
        <w:left w:val="none" w:sz="0" w:space="0" w:color="auto"/>
        <w:bottom w:val="none" w:sz="0" w:space="0" w:color="auto"/>
        <w:right w:val="none" w:sz="0" w:space="0" w:color="auto"/>
      </w:divBdr>
    </w:div>
    <w:div w:id="450513677">
      <w:bodyDiv w:val="1"/>
      <w:marLeft w:val="0"/>
      <w:marRight w:val="0"/>
      <w:marTop w:val="0"/>
      <w:marBottom w:val="0"/>
      <w:divBdr>
        <w:top w:val="none" w:sz="0" w:space="0" w:color="auto"/>
        <w:left w:val="none" w:sz="0" w:space="0" w:color="auto"/>
        <w:bottom w:val="none" w:sz="0" w:space="0" w:color="auto"/>
        <w:right w:val="none" w:sz="0" w:space="0" w:color="auto"/>
      </w:divBdr>
    </w:div>
    <w:div w:id="450520134">
      <w:bodyDiv w:val="1"/>
      <w:marLeft w:val="0"/>
      <w:marRight w:val="0"/>
      <w:marTop w:val="0"/>
      <w:marBottom w:val="0"/>
      <w:divBdr>
        <w:top w:val="none" w:sz="0" w:space="0" w:color="auto"/>
        <w:left w:val="none" w:sz="0" w:space="0" w:color="auto"/>
        <w:bottom w:val="none" w:sz="0" w:space="0" w:color="auto"/>
        <w:right w:val="none" w:sz="0" w:space="0" w:color="auto"/>
      </w:divBdr>
    </w:div>
    <w:div w:id="450561613">
      <w:bodyDiv w:val="1"/>
      <w:marLeft w:val="0"/>
      <w:marRight w:val="0"/>
      <w:marTop w:val="0"/>
      <w:marBottom w:val="0"/>
      <w:divBdr>
        <w:top w:val="none" w:sz="0" w:space="0" w:color="auto"/>
        <w:left w:val="none" w:sz="0" w:space="0" w:color="auto"/>
        <w:bottom w:val="none" w:sz="0" w:space="0" w:color="auto"/>
        <w:right w:val="none" w:sz="0" w:space="0" w:color="auto"/>
      </w:divBdr>
    </w:div>
    <w:div w:id="450587192">
      <w:bodyDiv w:val="1"/>
      <w:marLeft w:val="0"/>
      <w:marRight w:val="0"/>
      <w:marTop w:val="0"/>
      <w:marBottom w:val="0"/>
      <w:divBdr>
        <w:top w:val="none" w:sz="0" w:space="0" w:color="auto"/>
        <w:left w:val="none" w:sz="0" w:space="0" w:color="auto"/>
        <w:bottom w:val="none" w:sz="0" w:space="0" w:color="auto"/>
        <w:right w:val="none" w:sz="0" w:space="0" w:color="auto"/>
      </w:divBdr>
    </w:div>
    <w:div w:id="450629802">
      <w:bodyDiv w:val="1"/>
      <w:marLeft w:val="0"/>
      <w:marRight w:val="0"/>
      <w:marTop w:val="0"/>
      <w:marBottom w:val="0"/>
      <w:divBdr>
        <w:top w:val="none" w:sz="0" w:space="0" w:color="auto"/>
        <w:left w:val="none" w:sz="0" w:space="0" w:color="auto"/>
        <w:bottom w:val="none" w:sz="0" w:space="0" w:color="auto"/>
        <w:right w:val="none" w:sz="0" w:space="0" w:color="auto"/>
      </w:divBdr>
    </w:div>
    <w:div w:id="450630129">
      <w:bodyDiv w:val="1"/>
      <w:marLeft w:val="0"/>
      <w:marRight w:val="0"/>
      <w:marTop w:val="0"/>
      <w:marBottom w:val="0"/>
      <w:divBdr>
        <w:top w:val="none" w:sz="0" w:space="0" w:color="auto"/>
        <w:left w:val="none" w:sz="0" w:space="0" w:color="auto"/>
        <w:bottom w:val="none" w:sz="0" w:space="0" w:color="auto"/>
        <w:right w:val="none" w:sz="0" w:space="0" w:color="auto"/>
      </w:divBdr>
    </w:div>
    <w:div w:id="450630180">
      <w:bodyDiv w:val="1"/>
      <w:marLeft w:val="0"/>
      <w:marRight w:val="0"/>
      <w:marTop w:val="0"/>
      <w:marBottom w:val="0"/>
      <w:divBdr>
        <w:top w:val="none" w:sz="0" w:space="0" w:color="auto"/>
        <w:left w:val="none" w:sz="0" w:space="0" w:color="auto"/>
        <w:bottom w:val="none" w:sz="0" w:space="0" w:color="auto"/>
        <w:right w:val="none" w:sz="0" w:space="0" w:color="auto"/>
      </w:divBdr>
    </w:div>
    <w:div w:id="450631679">
      <w:bodyDiv w:val="1"/>
      <w:marLeft w:val="0"/>
      <w:marRight w:val="0"/>
      <w:marTop w:val="0"/>
      <w:marBottom w:val="0"/>
      <w:divBdr>
        <w:top w:val="none" w:sz="0" w:space="0" w:color="auto"/>
        <w:left w:val="none" w:sz="0" w:space="0" w:color="auto"/>
        <w:bottom w:val="none" w:sz="0" w:space="0" w:color="auto"/>
        <w:right w:val="none" w:sz="0" w:space="0" w:color="auto"/>
      </w:divBdr>
    </w:div>
    <w:div w:id="450635534">
      <w:bodyDiv w:val="1"/>
      <w:marLeft w:val="0"/>
      <w:marRight w:val="0"/>
      <w:marTop w:val="0"/>
      <w:marBottom w:val="0"/>
      <w:divBdr>
        <w:top w:val="none" w:sz="0" w:space="0" w:color="auto"/>
        <w:left w:val="none" w:sz="0" w:space="0" w:color="auto"/>
        <w:bottom w:val="none" w:sz="0" w:space="0" w:color="auto"/>
        <w:right w:val="none" w:sz="0" w:space="0" w:color="auto"/>
      </w:divBdr>
    </w:div>
    <w:div w:id="450635966">
      <w:bodyDiv w:val="1"/>
      <w:marLeft w:val="0"/>
      <w:marRight w:val="0"/>
      <w:marTop w:val="0"/>
      <w:marBottom w:val="0"/>
      <w:divBdr>
        <w:top w:val="none" w:sz="0" w:space="0" w:color="auto"/>
        <w:left w:val="none" w:sz="0" w:space="0" w:color="auto"/>
        <w:bottom w:val="none" w:sz="0" w:space="0" w:color="auto"/>
        <w:right w:val="none" w:sz="0" w:space="0" w:color="auto"/>
      </w:divBdr>
    </w:div>
    <w:div w:id="450638061">
      <w:bodyDiv w:val="1"/>
      <w:marLeft w:val="0"/>
      <w:marRight w:val="0"/>
      <w:marTop w:val="0"/>
      <w:marBottom w:val="0"/>
      <w:divBdr>
        <w:top w:val="none" w:sz="0" w:space="0" w:color="auto"/>
        <w:left w:val="none" w:sz="0" w:space="0" w:color="auto"/>
        <w:bottom w:val="none" w:sz="0" w:space="0" w:color="auto"/>
        <w:right w:val="none" w:sz="0" w:space="0" w:color="auto"/>
      </w:divBdr>
    </w:div>
    <w:div w:id="450638074">
      <w:bodyDiv w:val="1"/>
      <w:marLeft w:val="0"/>
      <w:marRight w:val="0"/>
      <w:marTop w:val="0"/>
      <w:marBottom w:val="0"/>
      <w:divBdr>
        <w:top w:val="none" w:sz="0" w:space="0" w:color="auto"/>
        <w:left w:val="none" w:sz="0" w:space="0" w:color="auto"/>
        <w:bottom w:val="none" w:sz="0" w:space="0" w:color="auto"/>
        <w:right w:val="none" w:sz="0" w:space="0" w:color="auto"/>
      </w:divBdr>
    </w:div>
    <w:div w:id="450638142">
      <w:bodyDiv w:val="1"/>
      <w:marLeft w:val="0"/>
      <w:marRight w:val="0"/>
      <w:marTop w:val="0"/>
      <w:marBottom w:val="0"/>
      <w:divBdr>
        <w:top w:val="none" w:sz="0" w:space="0" w:color="auto"/>
        <w:left w:val="none" w:sz="0" w:space="0" w:color="auto"/>
        <w:bottom w:val="none" w:sz="0" w:space="0" w:color="auto"/>
        <w:right w:val="none" w:sz="0" w:space="0" w:color="auto"/>
      </w:divBdr>
    </w:div>
    <w:div w:id="450704391">
      <w:bodyDiv w:val="1"/>
      <w:marLeft w:val="0"/>
      <w:marRight w:val="0"/>
      <w:marTop w:val="0"/>
      <w:marBottom w:val="0"/>
      <w:divBdr>
        <w:top w:val="none" w:sz="0" w:space="0" w:color="auto"/>
        <w:left w:val="none" w:sz="0" w:space="0" w:color="auto"/>
        <w:bottom w:val="none" w:sz="0" w:space="0" w:color="auto"/>
        <w:right w:val="none" w:sz="0" w:space="0" w:color="auto"/>
      </w:divBdr>
    </w:div>
    <w:div w:id="450704423">
      <w:bodyDiv w:val="1"/>
      <w:marLeft w:val="0"/>
      <w:marRight w:val="0"/>
      <w:marTop w:val="0"/>
      <w:marBottom w:val="0"/>
      <w:divBdr>
        <w:top w:val="none" w:sz="0" w:space="0" w:color="auto"/>
        <w:left w:val="none" w:sz="0" w:space="0" w:color="auto"/>
        <w:bottom w:val="none" w:sz="0" w:space="0" w:color="auto"/>
        <w:right w:val="none" w:sz="0" w:space="0" w:color="auto"/>
      </w:divBdr>
    </w:div>
    <w:div w:id="450705866">
      <w:bodyDiv w:val="1"/>
      <w:marLeft w:val="0"/>
      <w:marRight w:val="0"/>
      <w:marTop w:val="0"/>
      <w:marBottom w:val="0"/>
      <w:divBdr>
        <w:top w:val="none" w:sz="0" w:space="0" w:color="auto"/>
        <w:left w:val="none" w:sz="0" w:space="0" w:color="auto"/>
        <w:bottom w:val="none" w:sz="0" w:space="0" w:color="auto"/>
        <w:right w:val="none" w:sz="0" w:space="0" w:color="auto"/>
      </w:divBdr>
    </w:div>
    <w:div w:id="450782004">
      <w:bodyDiv w:val="1"/>
      <w:marLeft w:val="0"/>
      <w:marRight w:val="0"/>
      <w:marTop w:val="0"/>
      <w:marBottom w:val="0"/>
      <w:divBdr>
        <w:top w:val="none" w:sz="0" w:space="0" w:color="auto"/>
        <w:left w:val="none" w:sz="0" w:space="0" w:color="auto"/>
        <w:bottom w:val="none" w:sz="0" w:space="0" w:color="auto"/>
        <w:right w:val="none" w:sz="0" w:space="0" w:color="auto"/>
      </w:divBdr>
    </w:div>
    <w:div w:id="450784591">
      <w:bodyDiv w:val="1"/>
      <w:marLeft w:val="0"/>
      <w:marRight w:val="0"/>
      <w:marTop w:val="0"/>
      <w:marBottom w:val="0"/>
      <w:divBdr>
        <w:top w:val="none" w:sz="0" w:space="0" w:color="auto"/>
        <w:left w:val="none" w:sz="0" w:space="0" w:color="auto"/>
        <w:bottom w:val="none" w:sz="0" w:space="0" w:color="auto"/>
        <w:right w:val="none" w:sz="0" w:space="0" w:color="auto"/>
      </w:divBdr>
    </w:div>
    <w:div w:id="450823993">
      <w:bodyDiv w:val="1"/>
      <w:marLeft w:val="0"/>
      <w:marRight w:val="0"/>
      <w:marTop w:val="0"/>
      <w:marBottom w:val="0"/>
      <w:divBdr>
        <w:top w:val="none" w:sz="0" w:space="0" w:color="auto"/>
        <w:left w:val="none" w:sz="0" w:space="0" w:color="auto"/>
        <w:bottom w:val="none" w:sz="0" w:space="0" w:color="auto"/>
        <w:right w:val="none" w:sz="0" w:space="0" w:color="auto"/>
      </w:divBdr>
    </w:div>
    <w:div w:id="450824305">
      <w:bodyDiv w:val="1"/>
      <w:marLeft w:val="0"/>
      <w:marRight w:val="0"/>
      <w:marTop w:val="0"/>
      <w:marBottom w:val="0"/>
      <w:divBdr>
        <w:top w:val="none" w:sz="0" w:space="0" w:color="auto"/>
        <w:left w:val="none" w:sz="0" w:space="0" w:color="auto"/>
        <w:bottom w:val="none" w:sz="0" w:space="0" w:color="auto"/>
        <w:right w:val="none" w:sz="0" w:space="0" w:color="auto"/>
      </w:divBdr>
    </w:div>
    <w:div w:id="450824602">
      <w:bodyDiv w:val="1"/>
      <w:marLeft w:val="0"/>
      <w:marRight w:val="0"/>
      <w:marTop w:val="0"/>
      <w:marBottom w:val="0"/>
      <w:divBdr>
        <w:top w:val="none" w:sz="0" w:space="0" w:color="auto"/>
        <w:left w:val="none" w:sz="0" w:space="0" w:color="auto"/>
        <w:bottom w:val="none" w:sz="0" w:space="0" w:color="auto"/>
        <w:right w:val="none" w:sz="0" w:space="0" w:color="auto"/>
      </w:divBdr>
    </w:div>
    <w:div w:id="450827301">
      <w:bodyDiv w:val="1"/>
      <w:marLeft w:val="0"/>
      <w:marRight w:val="0"/>
      <w:marTop w:val="0"/>
      <w:marBottom w:val="0"/>
      <w:divBdr>
        <w:top w:val="none" w:sz="0" w:space="0" w:color="auto"/>
        <w:left w:val="none" w:sz="0" w:space="0" w:color="auto"/>
        <w:bottom w:val="none" w:sz="0" w:space="0" w:color="auto"/>
        <w:right w:val="none" w:sz="0" w:space="0" w:color="auto"/>
      </w:divBdr>
    </w:div>
    <w:div w:id="450828003">
      <w:bodyDiv w:val="1"/>
      <w:marLeft w:val="0"/>
      <w:marRight w:val="0"/>
      <w:marTop w:val="0"/>
      <w:marBottom w:val="0"/>
      <w:divBdr>
        <w:top w:val="none" w:sz="0" w:space="0" w:color="auto"/>
        <w:left w:val="none" w:sz="0" w:space="0" w:color="auto"/>
        <w:bottom w:val="none" w:sz="0" w:space="0" w:color="auto"/>
        <w:right w:val="none" w:sz="0" w:space="0" w:color="auto"/>
      </w:divBdr>
    </w:div>
    <w:div w:id="450897773">
      <w:bodyDiv w:val="1"/>
      <w:marLeft w:val="0"/>
      <w:marRight w:val="0"/>
      <w:marTop w:val="0"/>
      <w:marBottom w:val="0"/>
      <w:divBdr>
        <w:top w:val="none" w:sz="0" w:space="0" w:color="auto"/>
        <w:left w:val="none" w:sz="0" w:space="0" w:color="auto"/>
        <w:bottom w:val="none" w:sz="0" w:space="0" w:color="auto"/>
        <w:right w:val="none" w:sz="0" w:space="0" w:color="auto"/>
      </w:divBdr>
    </w:div>
    <w:div w:id="450899629">
      <w:bodyDiv w:val="1"/>
      <w:marLeft w:val="0"/>
      <w:marRight w:val="0"/>
      <w:marTop w:val="0"/>
      <w:marBottom w:val="0"/>
      <w:divBdr>
        <w:top w:val="none" w:sz="0" w:space="0" w:color="auto"/>
        <w:left w:val="none" w:sz="0" w:space="0" w:color="auto"/>
        <w:bottom w:val="none" w:sz="0" w:space="0" w:color="auto"/>
        <w:right w:val="none" w:sz="0" w:space="0" w:color="auto"/>
      </w:divBdr>
    </w:div>
    <w:div w:id="450899630">
      <w:bodyDiv w:val="1"/>
      <w:marLeft w:val="0"/>
      <w:marRight w:val="0"/>
      <w:marTop w:val="0"/>
      <w:marBottom w:val="0"/>
      <w:divBdr>
        <w:top w:val="none" w:sz="0" w:space="0" w:color="auto"/>
        <w:left w:val="none" w:sz="0" w:space="0" w:color="auto"/>
        <w:bottom w:val="none" w:sz="0" w:space="0" w:color="auto"/>
        <w:right w:val="none" w:sz="0" w:space="0" w:color="auto"/>
      </w:divBdr>
    </w:div>
    <w:div w:id="450901235">
      <w:bodyDiv w:val="1"/>
      <w:marLeft w:val="0"/>
      <w:marRight w:val="0"/>
      <w:marTop w:val="0"/>
      <w:marBottom w:val="0"/>
      <w:divBdr>
        <w:top w:val="none" w:sz="0" w:space="0" w:color="auto"/>
        <w:left w:val="none" w:sz="0" w:space="0" w:color="auto"/>
        <w:bottom w:val="none" w:sz="0" w:space="0" w:color="auto"/>
        <w:right w:val="none" w:sz="0" w:space="0" w:color="auto"/>
      </w:divBdr>
    </w:div>
    <w:div w:id="450906190">
      <w:bodyDiv w:val="1"/>
      <w:marLeft w:val="0"/>
      <w:marRight w:val="0"/>
      <w:marTop w:val="0"/>
      <w:marBottom w:val="0"/>
      <w:divBdr>
        <w:top w:val="none" w:sz="0" w:space="0" w:color="auto"/>
        <w:left w:val="none" w:sz="0" w:space="0" w:color="auto"/>
        <w:bottom w:val="none" w:sz="0" w:space="0" w:color="auto"/>
        <w:right w:val="none" w:sz="0" w:space="0" w:color="auto"/>
      </w:divBdr>
    </w:div>
    <w:div w:id="450974946">
      <w:bodyDiv w:val="1"/>
      <w:marLeft w:val="0"/>
      <w:marRight w:val="0"/>
      <w:marTop w:val="0"/>
      <w:marBottom w:val="0"/>
      <w:divBdr>
        <w:top w:val="none" w:sz="0" w:space="0" w:color="auto"/>
        <w:left w:val="none" w:sz="0" w:space="0" w:color="auto"/>
        <w:bottom w:val="none" w:sz="0" w:space="0" w:color="auto"/>
        <w:right w:val="none" w:sz="0" w:space="0" w:color="auto"/>
      </w:divBdr>
    </w:div>
    <w:div w:id="450978585">
      <w:bodyDiv w:val="1"/>
      <w:marLeft w:val="0"/>
      <w:marRight w:val="0"/>
      <w:marTop w:val="0"/>
      <w:marBottom w:val="0"/>
      <w:divBdr>
        <w:top w:val="none" w:sz="0" w:space="0" w:color="auto"/>
        <w:left w:val="none" w:sz="0" w:space="0" w:color="auto"/>
        <w:bottom w:val="none" w:sz="0" w:space="0" w:color="auto"/>
        <w:right w:val="none" w:sz="0" w:space="0" w:color="auto"/>
      </w:divBdr>
    </w:div>
    <w:div w:id="450978639">
      <w:bodyDiv w:val="1"/>
      <w:marLeft w:val="0"/>
      <w:marRight w:val="0"/>
      <w:marTop w:val="0"/>
      <w:marBottom w:val="0"/>
      <w:divBdr>
        <w:top w:val="none" w:sz="0" w:space="0" w:color="auto"/>
        <w:left w:val="none" w:sz="0" w:space="0" w:color="auto"/>
        <w:bottom w:val="none" w:sz="0" w:space="0" w:color="auto"/>
        <w:right w:val="none" w:sz="0" w:space="0" w:color="auto"/>
      </w:divBdr>
    </w:div>
    <w:div w:id="451018825">
      <w:bodyDiv w:val="1"/>
      <w:marLeft w:val="0"/>
      <w:marRight w:val="0"/>
      <w:marTop w:val="0"/>
      <w:marBottom w:val="0"/>
      <w:divBdr>
        <w:top w:val="none" w:sz="0" w:space="0" w:color="auto"/>
        <w:left w:val="none" w:sz="0" w:space="0" w:color="auto"/>
        <w:bottom w:val="none" w:sz="0" w:space="0" w:color="auto"/>
        <w:right w:val="none" w:sz="0" w:space="0" w:color="auto"/>
      </w:divBdr>
    </w:div>
    <w:div w:id="451025005">
      <w:bodyDiv w:val="1"/>
      <w:marLeft w:val="0"/>
      <w:marRight w:val="0"/>
      <w:marTop w:val="0"/>
      <w:marBottom w:val="0"/>
      <w:divBdr>
        <w:top w:val="none" w:sz="0" w:space="0" w:color="auto"/>
        <w:left w:val="none" w:sz="0" w:space="0" w:color="auto"/>
        <w:bottom w:val="none" w:sz="0" w:space="0" w:color="auto"/>
        <w:right w:val="none" w:sz="0" w:space="0" w:color="auto"/>
      </w:divBdr>
    </w:div>
    <w:div w:id="451051402">
      <w:bodyDiv w:val="1"/>
      <w:marLeft w:val="0"/>
      <w:marRight w:val="0"/>
      <w:marTop w:val="0"/>
      <w:marBottom w:val="0"/>
      <w:divBdr>
        <w:top w:val="none" w:sz="0" w:space="0" w:color="auto"/>
        <w:left w:val="none" w:sz="0" w:space="0" w:color="auto"/>
        <w:bottom w:val="none" w:sz="0" w:space="0" w:color="auto"/>
        <w:right w:val="none" w:sz="0" w:space="0" w:color="auto"/>
      </w:divBdr>
    </w:div>
    <w:div w:id="451091466">
      <w:bodyDiv w:val="1"/>
      <w:marLeft w:val="0"/>
      <w:marRight w:val="0"/>
      <w:marTop w:val="0"/>
      <w:marBottom w:val="0"/>
      <w:divBdr>
        <w:top w:val="none" w:sz="0" w:space="0" w:color="auto"/>
        <w:left w:val="none" w:sz="0" w:space="0" w:color="auto"/>
        <w:bottom w:val="none" w:sz="0" w:space="0" w:color="auto"/>
        <w:right w:val="none" w:sz="0" w:space="0" w:color="auto"/>
      </w:divBdr>
    </w:div>
    <w:div w:id="451091806">
      <w:bodyDiv w:val="1"/>
      <w:marLeft w:val="0"/>
      <w:marRight w:val="0"/>
      <w:marTop w:val="0"/>
      <w:marBottom w:val="0"/>
      <w:divBdr>
        <w:top w:val="none" w:sz="0" w:space="0" w:color="auto"/>
        <w:left w:val="none" w:sz="0" w:space="0" w:color="auto"/>
        <w:bottom w:val="none" w:sz="0" w:space="0" w:color="auto"/>
        <w:right w:val="none" w:sz="0" w:space="0" w:color="auto"/>
      </w:divBdr>
    </w:div>
    <w:div w:id="451095224">
      <w:bodyDiv w:val="1"/>
      <w:marLeft w:val="0"/>
      <w:marRight w:val="0"/>
      <w:marTop w:val="0"/>
      <w:marBottom w:val="0"/>
      <w:divBdr>
        <w:top w:val="none" w:sz="0" w:space="0" w:color="auto"/>
        <w:left w:val="none" w:sz="0" w:space="0" w:color="auto"/>
        <w:bottom w:val="none" w:sz="0" w:space="0" w:color="auto"/>
        <w:right w:val="none" w:sz="0" w:space="0" w:color="auto"/>
      </w:divBdr>
    </w:div>
    <w:div w:id="451166969">
      <w:bodyDiv w:val="1"/>
      <w:marLeft w:val="0"/>
      <w:marRight w:val="0"/>
      <w:marTop w:val="0"/>
      <w:marBottom w:val="0"/>
      <w:divBdr>
        <w:top w:val="none" w:sz="0" w:space="0" w:color="auto"/>
        <w:left w:val="none" w:sz="0" w:space="0" w:color="auto"/>
        <w:bottom w:val="none" w:sz="0" w:space="0" w:color="auto"/>
        <w:right w:val="none" w:sz="0" w:space="0" w:color="auto"/>
      </w:divBdr>
    </w:div>
    <w:div w:id="451167725">
      <w:bodyDiv w:val="1"/>
      <w:marLeft w:val="0"/>
      <w:marRight w:val="0"/>
      <w:marTop w:val="0"/>
      <w:marBottom w:val="0"/>
      <w:divBdr>
        <w:top w:val="none" w:sz="0" w:space="0" w:color="auto"/>
        <w:left w:val="none" w:sz="0" w:space="0" w:color="auto"/>
        <w:bottom w:val="none" w:sz="0" w:space="0" w:color="auto"/>
        <w:right w:val="none" w:sz="0" w:space="0" w:color="auto"/>
      </w:divBdr>
    </w:div>
    <w:div w:id="451173395">
      <w:bodyDiv w:val="1"/>
      <w:marLeft w:val="0"/>
      <w:marRight w:val="0"/>
      <w:marTop w:val="0"/>
      <w:marBottom w:val="0"/>
      <w:divBdr>
        <w:top w:val="none" w:sz="0" w:space="0" w:color="auto"/>
        <w:left w:val="none" w:sz="0" w:space="0" w:color="auto"/>
        <w:bottom w:val="none" w:sz="0" w:space="0" w:color="auto"/>
        <w:right w:val="none" w:sz="0" w:space="0" w:color="auto"/>
      </w:divBdr>
    </w:div>
    <w:div w:id="451174345">
      <w:bodyDiv w:val="1"/>
      <w:marLeft w:val="0"/>
      <w:marRight w:val="0"/>
      <w:marTop w:val="0"/>
      <w:marBottom w:val="0"/>
      <w:divBdr>
        <w:top w:val="none" w:sz="0" w:space="0" w:color="auto"/>
        <w:left w:val="none" w:sz="0" w:space="0" w:color="auto"/>
        <w:bottom w:val="none" w:sz="0" w:space="0" w:color="auto"/>
        <w:right w:val="none" w:sz="0" w:space="0" w:color="auto"/>
      </w:divBdr>
    </w:div>
    <w:div w:id="451217089">
      <w:bodyDiv w:val="1"/>
      <w:marLeft w:val="0"/>
      <w:marRight w:val="0"/>
      <w:marTop w:val="0"/>
      <w:marBottom w:val="0"/>
      <w:divBdr>
        <w:top w:val="none" w:sz="0" w:space="0" w:color="auto"/>
        <w:left w:val="none" w:sz="0" w:space="0" w:color="auto"/>
        <w:bottom w:val="none" w:sz="0" w:space="0" w:color="auto"/>
        <w:right w:val="none" w:sz="0" w:space="0" w:color="auto"/>
      </w:divBdr>
    </w:div>
    <w:div w:id="451246171">
      <w:bodyDiv w:val="1"/>
      <w:marLeft w:val="0"/>
      <w:marRight w:val="0"/>
      <w:marTop w:val="0"/>
      <w:marBottom w:val="0"/>
      <w:divBdr>
        <w:top w:val="none" w:sz="0" w:space="0" w:color="auto"/>
        <w:left w:val="none" w:sz="0" w:space="0" w:color="auto"/>
        <w:bottom w:val="none" w:sz="0" w:space="0" w:color="auto"/>
        <w:right w:val="none" w:sz="0" w:space="0" w:color="auto"/>
      </w:divBdr>
    </w:div>
    <w:div w:id="451284768">
      <w:bodyDiv w:val="1"/>
      <w:marLeft w:val="0"/>
      <w:marRight w:val="0"/>
      <w:marTop w:val="0"/>
      <w:marBottom w:val="0"/>
      <w:divBdr>
        <w:top w:val="none" w:sz="0" w:space="0" w:color="auto"/>
        <w:left w:val="none" w:sz="0" w:space="0" w:color="auto"/>
        <w:bottom w:val="none" w:sz="0" w:space="0" w:color="auto"/>
        <w:right w:val="none" w:sz="0" w:space="0" w:color="auto"/>
      </w:divBdr>
    </w:div>
    <w:div w:id="451286943">
      <w:bodyDiv w:val="1"/>
      <w:marLeft w:val="0"/>
      <w:marRight w:val="0"/>
      <w:marTop w:val="0"/>
      <w:marBottom w:val="0"/>
      <w:divBdr>
        <w:top w:val="none" w:sz="0" w:space="0" w:color="auto"/>
        <w:left w:val="none" w:sz="0" w:space="0" w:color="auto"/>
        <w:bottom w:val="none" w:sz="0" w:space="0" w:color="auto"/>
        <w:right w:val="none" w:sz="0" w:space="0" w:color="auto"/>
      </w:divBdr>
    </w:div>
    <w:div w:id="451288944">
      <w:bodyDiv w:val="1"/>
      <w:marLeft w:val="0"/>
      <w:marRight w:val="0"/>
      <w:marTop w:val="0"/>
      <w:marBottom w:val="0"/>
      <w:divBdr>
        <w:top w:val="none" w:sz="0" w:space="0" w:color="auto"/>
        <w:left w:val="none" w:sz="0" w:space="0" w:color="auto"/>
        <w:bottom w:val="none" w:sz="0" w:space="0" w:color="auto"/>
        <w:right w:val="none" w:sz="0" w:space="0" w:color="auto"/>
      </w:divBdr>
    </w:div>
    <w:div w:id="451289444">
      <w:bodyDiv w:val="1"/>
      <w:marLeft w:val="0"/>
      <w:marRight w:val="0"/>
      <w:marTop w:val="0"/>
      <w:marBottom w:val="0"/>
      <w:divBdr>
        <w:top w:val="none" w:sz="0" w:space="0" w:color="auto"/>
        <w:left w:val="none" w:sz="0" w:space="0" w:color="auto"/>
        <w:bottom w:val="none" w:sz="0" w:space="0" w:color="auto"/>
        <w:right w:val="none" w:sz="0" w:space="0" w:color="auto"/>
      </w:divBdr>
    </w:div>
    <w:div w:id="451290462">
      <w:bodyDiv w:val="1"/>
      <w:marLeft w:val="0"/>
      <w:marRight w:val="0"/>
      <w:marTop w:val="0"/>
      <w:marBottom w:val="0"/>
      <w:divBdr>
        <w:top w:val="none" w:sz="0" w:space="0" w:color="auto"/>
        <w:left w:val="none" w:sz="0" w:space="0" w:color="auto"/>
        <w:bottom w:val="none" w:sz="0" w:space="0" w:color="auto"/>
        <w:right w:val="none" w:sz="0" w:space="0" w:color="auto"/>
      </w:divBdr>
    </w:div>
    <w:div w:id="451293875">
      <w:bodyDiv w:val="1"/>
      <w:marLeft w:val="0"/>
      <w:marRight w:val="0"/>
      <w:marTop w:val="0"/>
      <w:marBottom w:val="0"/>
      <w:divBdr>
        <w:top w:val="none" w:sz="0" w:space="0" w:color="auto"/>
        <w:left w:val="none" w:sz="0" w:space="0" w:color="auto"/>
        <w:bottom w:val="none" w:sz="0" w:space="0" w:color="auto"/>
        <w:right w:val="none" w:sz="0" w:space="0" w:color="auto"/>
      </w:divBdr>
    </w:div>
    <w:div w:id="451359550">
      <w:bodyDiv w:val="1"/>
      <w:marLeft w:val="0"/>
      <w:marRight w:val="0"/>
      <w:marTop w:val="0"/>
      <w:marBottom w:val="0"/>
      <w:divBdr>
        <w:top w:val="none" w:sz="0" w:space="0" w:color="auto"/>
        <w:left w:val="none" w:sz="0" w:space="0" w:color="auto"/>
        <w:bottom w:val="none" w:sz="0" w:space="0" w:color="auto"/>
        <w:right w:val="none" w:sz="0" w:space="0" w:color="auto"/>
      </w:divBdr>
    </w:div>
    <w:div w:id="451360785">
      <w:bodyDiv w:val="1"/>
      <w:marLeft w:val="0"/>
      <w:marRight w:val="0"/>
      <w:marTop w:val="0"/>
      <w:marBottom w:val="0"/>
      <w:divBdr>
        <w:top w:val="none" w:sz="0" w:space="0" w:color="auto"/>
        <w:left w:val="none" w:sz="0" w:space="0" w:color="auto"/>
        <w:bottom w:val="none" w:sz="0" w:space="0" w:color="auto"/>
        <w:right w:val="none" w:sz="0" w:space="0" w:color="auto"/>
      </w:divBdr>
    </w:div>
    <w:div w:id="451366208">
      <w:bodyDiv w:val="1"/>
      <w:marLeft w:val="0"/>
      <w:marRight w:val="0"/>
      <w:marTop w:val="0"/>
      <w:marBottom w:val="0"/>
      <w:divBdr>
        <w:top w:val="none" w:sz="0" w:space="0" w:color="auto"/>
        <w:left w:val="none" w:sz="0" w:space="0" w:color="auto"/>
        <w:bottom w:val="none" w:sz="0" w:space="0" w:color="auto"/>
        <w:right w:val="none" w:sz="0" w:space="0" w:color="auto"/>
      </w:divBdr>
    </w:div>
    <w:div w:id="451368772">
      <w:bodyDiv w:val="1"/>
      <w:marLeft w:val="0"/>
      <w:marRight w:val="0"/>
      <w:marTop w:val="0"/>
      <w:marBottom w:val="0"/>
      <w:divBdr>
        <w:top w:val="none" w:sz="0" w:space="0" w:color="auto"/>
        <w:left w:val="none" w:sz="0" w:space="0" w:color="auto"/>
        <w:bottom w:val="none" w:sz="0" w:space="0" w:color="auto"/>
        <w:right w:val="none" w:sz="0" w:space="0" w:color="auto"/>
      </w:divBdr>
    </w:div>
    <w:div w:id="451478752">
      <w:bodyDiv w:val="1"/>
      <w:marLeft w:val="0"/>
      <w:marRight w:val="0"/>
      <w:marTop w:val="0"/>
      <w:marBottom w:val="0"/>
      <w:divBdr>
        <w:top w:val="none" w:sz="0" w:space="0" w:color="auto"/>
        <w:left w:val="none" w:sz="0" w:space="0" w:color="auto"/>
        <w:bottom w:val="none" w:sz="0" w:space="0" w:color="auto"/>
        <w:right w:val="none" w:sz="0" w:space="0" w:color="auto"/>
      </w:divBdr>
    </w:div>
    <w:div w:id="451479710">
      <w:bodyDiv w:val="1"/>
      <w:marLeft w:val="0"/>
      <w:marRight w:val="0"/>
      <w:marTop w:val="0"/>
      <w:marBottom w:val="0"/>
      <w:divBdr>
        <w:top w:val="none" w:sz="0" w:space="0" w:color="auto"/>
        <w:left w:val="none" w:sz="0" w:space="0" w:color="auto"/>
        <w:bottom w:val="none" w:sz="0" w:space="0" w:color="auto"/>
        <w:right w:val="none" w:sz="0" w:space="0" w:color="auto"/>
      </w:divBdr>
    </w:div>
    <w:div w:id="451485001">
      <w:bodyDiv w:val="1"/>
      <w:marLeft w:val="0"/>
      <w:marRight w:val="0"/>
      <w:marTop w:val="0"/>
      <w:marBottom w:val="0"/>
      <w:divBdr>
        <w:top w:val="none" w:sz="0" w:space="0" w:color="auto"/>
        <w:left w:val="none" w:sz="0" w:space="0" w:color="auto"/>
        <w:bottom w:val="none" w:sz="0" w:space="0" w:color="auto"/>
        <w:right w:val="none" w:sz="0" w:space="0" w:color="auto"/>
      </w:divBdr>
    </w:div>
    <w:div w:id="451486940">
      <w:bodyDiv w:val="1"/>
      <w:marLeft w:val="0"/>
      <w:marRight w:val="0"/>
      <w:marTop w:val="0"/>
      <w:marBottom w:val="0"/>
      <w:divBdr>
        <w:top w:val="none" w:sz="0" w:space="0" w:color="auto"/>
        <w:left w:val="none" w:sz="0" w:space="0" w:color="auto"/>
        <w:bottom w:val="none" w:sz="0" w:space="0" w:color="auto"/>
        <w:right w:val="none" w:sz="0" w:space="0" w:color="auto"/>
      </w:divBdr>
    </w:div>
    <w:div w:id="451486960">
      <w:bodyDiv w:val="1"/>
      <w:marLeft w:val="0"/>
      <w:marRight w:val="0"/>
      <w:marTop w:val="0"/>
      <w:marBottom w:val="0"/>
      <w:divBdr>
        <w:top w:val="none" w:sz="0" w:space="0" w:color="auto"/>
        <w:left w:val="none" w:sz="0" w:space="0" w:color="auto"/>
        <w:bottom w:val="none" w:sz="0" w:space="0" w:color="auto"/>
        <w:right w:val="none" w:sz="0" w:space="0" w:color="auto"/>
      </w:divBdr>
    </w:div>
    <w:div w:id="451487178">
      <w:bodyDiv w:val="1"/>
      <w:marLeft w:val="0"/>
      <w:marRight w:val="0"/>
      <w:marTop w:val="0"/>
      <w:marBottom w:val="0"/>
      <w:divBdr>
        <w:top w:val="none" w:sz="0" w:space="0" w:color="auto"/>
        <w:left w:val="none" w:sz="0" w:space="0" w:color="auto"/>
        <w:bottom w:val="none" w:sz="0" w:space="0" w:color="auto"/>
        <w:right w:val="none" w:sz="0" w:space="0" w:color="auto"/>
      </w:divBdr>
    </w:div>
    <w:div w:id="451552801">
      <w:bodyDiv w:val="1"/>
      <w:marLeft w:val="0"/>
      <w:marRight w:val="0"/>
      <w:marTop w:val="0"/>
      <w:marBottom w:val="0"/>
      <w:divBdr>
        <w:top w:val="none" w:sz="0" w:space="0" w:color="auto"/>
        <w:left w:val="none" w:sz="0" w:space="0" w:color="auto"/>
        <w:bottom w:val="none" w:sz="0" w:space="0" w:color="auto"/>
        <w:right w:val="none" w:sz="0" w:space="0" w:color="auto"/>
      </w:divBdr>
    </w:div>
    <w:div w:id="451553235">
      <w:bodyDiv w:val="1"/>
      <w:marLeft w:val="0"/>
      <w:marRight w:val="0"/>
      <w:marTop w:val="0"/>
      <w:marBottom w:val="0"/>
      <w:divBdr>
        <w:top w:val="none" w:sz="0" w:space="0" w:color="auto"/>
        <w:left w:val="none" w:sz="0" w:space="0" w:color="auto"/>
        <w:bottom w:val="none" w:sz="0" w:space="0" w:color="auto"/>
        <w:right w:val="none" w:sz="0" w:space="0" w:color="auto"/>
      </w:divBdr>
    </w:div>
    <w:div w:id="451559141">
      <w:bodyDiv w:val="1"/>
      <w:marLeft w:val="0"/>
      <w:marRight w:val="0"/>
      <w:marTop w:val="0"/>
      <w:marBottom w:val="0"/>
      <w:divBdr>
        <w:top w:val="none" w:sz="0" w:space="0" w:color="auto"/>
        <w:left w:val="none" w:sz="0" w:space="0" w:color="auto"/>
        <w:bottom w:val="none" w:sz="0" w:space="0" w:color="auto"/>
        <w:right w:val="none" w:sz="0" w:space="0" w:color="auto"/>
      </w:divBdr>
    </w:div>
    <w:div w:id="451560553">
      <w:bodyDiv w:val="1"/>
      <w:marLeft w:val="0"/>
      <w:marRight w:val="0"/>
      <w:marTop w:val="0"/>
      <w:marBottom w:val="0"/>
      <w:divBdr>
        <w:top w:val="none" w:sz="0" w:space="0" w:color="auto"/>
        <w:left w:val="none" w:sz="0" w:space="0" w:color="auto"/>
        <w:bottom w:val="none" w:sz="0" w:space="0" w:color="auto"/>
        <w:right w:val="none" w:sz="0" w:space="0" w:color="auto"/>
      </w:divBdr>
    </w:div>
    <w:div w:id="451635849">
      <w:bodyDiv w:val="1"/>
      <w:marLeft w:val="0"/>
      <w:marRight w:val="0"/>
      <w:marTop w:val="0"/>
      <w:marBottom w:val="0"/>
      <w:divBdr>
        <w:top w:val="none" w:sz="0" w:space="0" w:color="auto"/>
        <w:left w:val="none" w:sz="0" w:space="0" w:color="auto"/>
        <w:bottom w:val="none" w:sz="0" w:space="0" w:color="auto"/>
        <w:right w:val="none" w:sz="0" w:space="0" w:color="auto"/>
      </w:divBdr>
    </w:div>
    <w:div w:id="451748735">
      <w:bodyDiv w:val="1"/>
      <w:marLeft w:val="0"/>
      <w:marRight w:val="0"/>
      <w:marTop w:val="0"/>
      <w:marBottom w:val="0"/>
      <w:divBdr>
        <w:top w:val="none" w:sz="0" w:space="0" w:color="auto"/>
        <w:left w:val="none" w:sz="0" w:space="0" w:color="auto"/>
        <w:bottom w:val="none" w:sz="0" w:space="0" w:color="auto"/>
        <w:right w:val="none" w:sz="0" w:space="0" w:color="auto"/>
      </w:divBdr>
    </w:div>
    <w:div w:id="451751911">
      <w:bodyDiv w:val="1"/>
      <w:marLeft w:val="0"/>
      <w:marRight w:val="0"/>
      <w:marTop w:val="0"/>
      <w:marBottom w:val="0"/>
      <w:divBdr>
        <w:top w:val="none" w:sz="0" w:space="0" w:color="auto"/>
        <w:left w:val="none" w:sz="0" w:space="0" w:color="auto"/>
        <w:bottom w:val="none" w:sz="0" w:space="0" w:color="auto"/>
        <w:right w:val="none" w:sz="0" w:space="0" w:color="auto"/>
      </w:divBdr>
    </w:div>
    <w:div w:id="451752641">
      <w:bodyDiv w:val="1"/>
      <w:marLeft w:val="0"/>
      <w:marRight w:val="0"/>
      <w:marTop w:val="0"/>
      <w:marBottom w:val="0"/>
      <w:divBdr>
        <w:top w:val="none" w:sz="0" w:space="0" w:color="auto"/>
        <w:left w:val="none" w:sz="0" w:space="0" w:color="auto"/>
        <w:bottom w:val="none" w:sz="0" w:space="0" w:color="auto"/>
        <w:right w:val="none" w:sz="0" w:space="0" w:color="auto"/>
      </w:divBdr>
    </w:div>
    <w:div w:id="451755708">
      <w:bodyDiv w:val="1"/>
      <w:marLeft w:val="0"/>
      <w:marRight w:val="0"/>
      <w:marTop w:val="0"/>
      <w:marBottom w:val="0"/>
      <w:divBdr>
        <w:top w:val="none" w:sz="0" w:space="0" w:color="auto"/>
        <w:left w:val="none" w:sz="0" w:space="0" w:color="auto"/>
        <w:bottom w:val="none" w:sz="0" w:space="0" w:color="auto"/>
        <w:right w:val="none" w:sz="0" w:space="0" w:color="auto"/>
      </w:divBdr>
    </w:div>
    <w:div w:id="451824083">
      <w:bodyDiv w:val="1"/>
      <w:marLeft w:val="0"/>
      <w:marRight w:val="0"/>
      <w:marTop w:val="0"/>
      <w:marBottom w:val="0"/>
      <w:divBdr>
        <w:top w:val="none" w:sz="0" w:space="0" w:color="auto"/>
        <w:left w:val="none" w:sz="0" w:space="0" w:color="auto"/>
        <w:bottom w:val="none" w:sz="0" w:space="0" w:color="auto"/>
        <w:right w:val="none" w:sz="0" w:space="0" w:color="auto"/>
      </w:divBdr>
    </w:div>
    <w:div w:id="451825770">
      <w:bodyDiv w:val="1"/>
      <w:marLeft w:val="0"/>
      <w:marRight w:val="0"/>
      <w:marTop w:val="0"/>
      <w:marBottom w:val="0"/>
      <w:divBdr>
        <w:top w:val="none" w:sz="0" w:space="0" w:color="auto"/>
        <w:left w:val="none" w:sz="0" w:space="0" w:color="auto"/>
        <w:bottom w:val="none" w:sz="0" w:space="0" w:color="auto"/>
        <w:right w:val="none" w:sz="0" w:space="0" w:color="auto"/>
      </w:divBdr>
    </w:div>
    <w:div w:id="451900808">
      <w:bodyDiv w:val="1"/>
      <w:marLeft w:val="0"/>
      <w:marRight w:val="0"/>
      <w:marTop w:val="0"/>
      <w:marBottom w:val="0"/>
      <w:divBdr>
        <w:top w:val="none" w:sz="0" w:space="0" w:color="auto"/>
        <w:left w:val="none" w:sz="0" w:space="0" w:color="auto"/>
        <w:bottom w:val="none" w:sz="0" w:space="0" w:color="auto"/>
        <w:right w:val="none" w:sz="0" w:space="0" w:color="auto"/>
      </w:divBdr>
    </w:div>
    <w:div w:id="451942465">
      <w:bodyDiv w:val="1"/>
      <w:marLeft w:val="0"/>
      <w:marRight w:val="0"/>
      <w:marTop w:val="0"/>
      <w:marBottom w:val="0"/>
      <w:divBdr>
        <w:top w:val="none" w:sz="0" w:space="0" w:color="auto"/>
        <w:left w:val="none" w:sz="0" w:space="0" w:color="auto"/>
        <w:bottom w:val="none" w:sz="0" w:space="0" w:color="auto"/>
        <w:right w:val="none" w:sz="0" w:space="0" w:color="auto"/>
      </w:divBdr>
    </w:div>
    <w:div w:id="452014854">
      <w:bodyDiv w:val="1"/>
      <w:marLeft w:val="0"/>
      <w:marRight w:val="0"/>
      <w:marTop w:val="0"/>
      <w:marBottom w:val="0"/>
      <w:divBdr>
        <w:top w:val="none" w:sz="0" w:space="0" w:color="auto"/>
        <w:left w:val="none" w:sz="0" w:space="0" w:color="auto"/>
        <w:bottom w:val="none" w:sz="0" w:space="0" w:color="auto"/>
        <w:right w:val="none" w:sz="0" w:space="0" w:color="auto"/>
      </w:divBdr>
    </w:div>
    <w:div w:id="452019424">
      <w:bodyDiv w:val="1"/>
      <w:marLeft w:val="0"/>
      <w:marRight w:val="0"/>
      <w:marTop w:val="0"/>
      <w:marBottom w:val="0"/>
      <w:divBdr>
        <w:top w:val="none" w:sz="0" w:space="0" w:color="auto"/>
        <w:left w:val="none" w:sz="0" w:space="0" w:color="auto"/>
        <w:bottom w:val="none" w:sz="0" w:space="0" w:color="auto"/>
        <w:right w:val="none" w:sz="0" w:space="0" w:color="auto"/>
      </w:divBdr>
    </w:div>
    <w:div w:id="452020685">
      <w:bodyDiv w:val="1"/>
      <w:marLeft w:val="0"/>
      <w:marRight w:val="0"/>
      <w:marTop w:val="0"/>
      <w:marBottom w:val="0"/>
      <w:divBdr>
        <w:top w:val="none" w:sz="0" w:space="0" w:color="auto"/>
        <w:left w:val="none" w:sz="0" w:space="0" w:color="auto"/>
        <w:bottom w:val="none" w:sz="0" w:space="0" w:color="auto"/>
        <w:right w:val="none" w:sz="0" w:space="0" w:color="auto"/>
      </w:divBdr>
    </w:div>
    <w:div w:id="452021084">
      <w:bodyDiv w:val="1"/>
      <w:marLeft w:val="0"/>
      <w:marRight w:val="0"/>
      <w:marTop w:val="0"/>
      <w:marBottom w:val="0"/>
      <w:divBdr>
        <w:top w:val="none" w:sz="0" w:space="0" w:color="auto"/>
        <w:left w:val="none" w:sz="0" w:space="0" w:color="auto"/>
        <w:bottom w:val="none" w:sz="0" w:space="0" w:color="auto"/>
        <w:right w:val="none" w:sz="0" w:space="0" w:color="auto"/>
      </w:divBdr>
    </w:div>
    <w:div w:id="452023707">
      <w:bodyDiv w:val="1"/>
      <w:marLeft w:val="0"/>
      <w:marRight w:val="0"/>
      <w:marTop w:val="0"/>
      <w:marBottom w:val="0"/>
      <w:divBdr>
        <w:top w:val="none" w:sz="0" w:space="0" w:color="auto"/>
        <w:left w:val="none" w:sz="0" w:space="0" w:color="auto"/>
        <w:bottom w:val="none" w:sz="0" w:space="0" w:color="auto"/>
        <w:right w:val="none" w:sz="0" w:space="0" w:color="auto"/>
      </w:divBdr>
    </w:div>
    <w:div w:id="452093505">
      <w:bodyDiv w:val="1"/>
      <w:marLeft w:val="0"/>
      <w:marRight w:val="0"/>
      <w:marTop w:val="0"/>
      <w:marBottom w:val="0"/>
      <w:divBdr>
        <w:top w:val="none" w:sz="0" w:space="0" w:color="auto"/>
        <w:left w:val="none" w:sz="0" w:space="0" w:color="auto"/>
        <w:bottom w:val="none" w:sz="0" w:space="0" w:color="auto"/>
        <w:right w:val="none" w:sz="0" w:space="0" w:color="auto"/>
      </w:divBdr>
    </w:div>
    <w:div w:id="452093730">
      <w:bodyDiv w:val="1"/>
      <w:marLeft w:val="0"/>
      <w:marRight w:val="0"/>
      <w:marTop w:val="0"/>
      <w:marBottom w:val="0"/>
      <w:divBdr>
        <w:top w:val="none" w:sz="0" w:space="0" w:color="auto"/>
        <w:left w:val="none" w:sz="0" w:space="0" w:color="auto"/>
        <w:bottom w:val="none" w:sz="0" w:space="0" w:color="auto"/>
        <w:right w:val="none" w:sz="0" w:space="0" w:color="auto"/>
      </w:divBdr>
    </w:div>
    <w:div w:id="452095279">
      <w:bodyDiv w:val="1"/>
      <w:marLeft w:val="0"/>
      <w:marRight w:val="0"/>
      <w:marTop w:val="0"/>
      <w:marBottom w:val="0"/>
      <w:divBdr>
        <w:top w:val="none" w:sz="0" w:space="0" w:color="auto"/>
        <w:left w:val="none" w:sz="0" w:space="0" w:color="auto"/>
        <w:bottom w:val="none" w:sz="0" w:space="0" w:color="auto"/>
        <w:right w:val="none" w:sz="0" w:space="0" w:color="auto"/>
      </w:divBdr>
    </w:div>
    <w:div w:id="452140346">
      <w:bodyDiv w:val="1"/>
      <w:marLeft w:val="0"/>
      <w:marRight w:val="0"/>
      <w:marTop w:val="0"/>
      <w:marBottom w:val="0"/>
      <w:divBdr>
        <w:top w:val="none" w:sz="0" w:space="0" w:color="auto"/>
        <w:left w:val="none" w:sz="0" w:space="0" w:color="auto"/>
        <w:bottom w:val="none" w:sz="0" w:space="0" w:color="auto"/>
        <w:right w:val="none" w:sz="0" w:space="0" w:color="auto"/>
      </w:divBdr>
    </w:div>
    <w:div w:id="452208675">
      <w:bodyDiv w:val="1"/>
      <w:marLeft w:val="0"/>
      <w:marRight w:val="0"/>
      <w:marTop w:val="0"/>
      <w:marBottom w:val="0"/>
      <w:divBdr>
        <w:top w:val="none" w:sz="0" w:space="0" w:color="auto"/>
        <w:left w:val="none" w:sz="0" w:space="0" w:color="auto"/>
        <w:bottom w:val="none" w:sz="0" w:space="0" w:color="auto"/>
        <w:right w:val="none" w:sz="0" w:space="0" w:color="auto"/>
      </w:divBdr>
    </w:div>
    <w:div w:id="452213288">
      <w:bodyDiv w:val="1"/>
      <w:marLeft w:val="0"/>
      <w:marRight w:val="0"/>
      <w:marTop w:val="0"/>
      <w:marBottom w:val="0"/>
      <w:divBdr>
        <w:top w:val="none" w:sz="0" w:space="0" w:color="auto"/>
        <w:left w:val="none" w:sz="0" w:space="0" w:color="auto"/>
        <w:bottom w:val="none" w:sz="0" w:space="0" w:color="auto"/>
        <w:right w:val="none" w:sz="0" w:space="0" w:color="auto"/>
      </w:divBdr>
    </w:div>
    <w:div w:id="452286643">
      <w:bodyDiv w:val="1"/>
      <w:marLeft w:val="0"/>
      <w:marRight w:val="0"/>
      <w:marTop w:val="0"/>
      <w:marBottom w:val="0"/>
      <w:divBdr>
        <w:top w:val="none" w:sz="0" w:space="0" w:color="auto"/>
        <w:left w:val="none" w:sz="0" w:space="0" w:color="auto"/>
        <w:bottom w:val="none" w:sz="0" w:space="0" w:color="auto"/>
        <w:right w:val="none" w:sz="0" w:space="0" w:color="auto"/>
      </w:divBdr>
    </w:div>
    <w:div w:id="452402609">
      <w:bodyDiv w:val="1"/>
      <w:marLeft w:val="0"/>
      <w:marRight w:val="0"/>
      <w:marTop w:val="0"/>
      <w:marBottom w:val="0"/>
      <w:divBdr>
        <w:top w:val="none" w:sz="0" w:space="0" w:color="auto"/>
        <w:left w:val="none" w:sz="0" w:space="0" w:color="auto"/>
        <w:bottom w:val="none" w:sz="0" w:space="0" w:color="auto"/>
        <w:right w:val="none" w:sz="0" w:space="0" w:color="auto"/>
      </w:divBdr>
    </w:div>
    <w:div w:id="452407573">
      <w:bodyDiv w:val="1"/>
      <w:marLeft w:val="0"/>
      <w:marRight w:val="0"/>
      <w:marTop w:val="0"/>
      <w:marBottom w:val="0"/>
      <w:divBdr>
        <w:top w:val="none" w:sz="0" w:space="0" w:color="auto"/>
        <w:left w:val="none" w:sz="0" w:space="0" w:color="auto"/>
        <w:bottom w:val="none" w:sz="0" w:space="0" w:color="auto"/>
        <w:right w:val="none" w:sz="0" w:space="0" w:color="auto"/>
      </w:divBdr>
    </w:div>
    <w:div w:id="452407951">
      <w:bodyDiv w:val="1"/>
      <w:marLeft w:val="0"/>
      <w:marRight w:val="0"/>
      <w:marTop w:val="0"/>
      <w:marBottom w:val="0"/>
      <w:divBdr>
        <w:top w:val="none" w:sz="0" w:space="0" w:color="auto"/>
        <w:left w:val="none" w:sz="0" w:space="0" w:color="auto"/>
        <w:bottom w:val="none" w:sz="0" w:space="0" w:color="auto"/>
        <w:right w:val="none" w:sz="0" w:space="0" w:color="auto"/>
      </w:divBdr>
    </w:div>
    <w:div w:id="452479797">
      <w:bodyDiv w:val="1"/>
      <w:marLeft w:val="0"/>
      <w:marRight w:val="0"/>
      <w:marTop w:val="0"/>
      <w:marBottom w:val="0"/>
      <w:divBdr>
        <w:top w:val="none" w:sz="0" w:space="0" w:color="auto"/>
        <w:left w:val="none" w:sz="0" w:space="0" w:color="auto"/>
        <w:bottom w:val="none" w:sz="0" w:space="0" w:color="auto"/>
        <w:right w:val="none" w:sz="0" w:space="0" w:color="auto"/>
      </w:divBdr>
    </w:div>
    <w:div w:id="452481802">
      <w:bodyDiv w:val="1"/>
      <w:marLeft w:val="0"/>
      <w:marRight w:val="0"/>
      <w:marTop w:val="0"/>
      <w:marBottom w:val="0"/>
      <w:divBdr>
        <w:top w:val="none" w:sz="0" w:space="0" w:color="auto"/>
        <w:left w:val="none" w:sz="0" w:space="0" w:color="auto"/>
        <w:bottom w:val="none" w:sz="0" w:space="0" w:color="auto"/>
        <w:right w:val="none" w:sz="0" w:space="0" w:color="auto"/>
      </w:divBdr>
    </w:div>
    <w:div w:id="452482761">
      <w:bodyDiv w:val="1"/>
      <w:marLeft w:val="0"/>
      <w:marRight w:val="0"/>
      <w:marTop w:val="0"/>
      <w:marBottom w:val="0"/>
      <w:divBdr>
        <w:top w:val="none" w:sz="0" w:space="0" w:color="auto"/>
        <w:left w:val="none" w:sz="0" w:space="0" w:color="auto"/>
        <w:bottom w:val="none" w:sz="0" w:space="0" w:color="auto"/>
        <w:right w:val="none" w:sz="0" w:space="0" w:color="auto"/>
      </w:divBdr>
    </w:div>
    <w:div w:id="452483595">
      <w:bodyDiv w:val="1"/>
      <w:marLeft w:val="0"/>
      <w:marRight w:val="0"/>
      <w:marTop w:val="0"/>
      <w:marBottom w:val="0"/>
      <w:divBdr>
        <w:top w:val="none" w:sz="0" w:space="0" w:color="auto"/>
        <w:left w:val="none" w:sz="0" w:space="0" w:color="auto"/>
        <w:bottom w:val="none" w:sz="0" w:space="0" w:color="auto"/>
        <w:right w:val="none" w:sz="0" w:space="0" w:color="auto"/>
      </w:divBdr>
    </w:div>
    <w:div w:id="452528204">
      <w:bodyDiv w:val="1"/>
      <w:marLeft w:val="0"/>
      <w:marRight w:val="0"/>
      <w:marTop w:val="0"/>
      <w:marBottom w:val="0"/>
      <w:divBdr>
        <w:top w:val="none" w:sz="0" w:space="0" w:color="auto"/>
        <w:left w:val="none" w:sz="0" w:space="0" w:color="auto"/>
        <w:bottom w:val="none" w:sz="0" w:space="0" w:color="auto"/>
        <w:right w:val="none" w:sz="0" w:space="0" w:color="auto"/>
      </w:divBdr>
    </w:div>
    <w:div w:id="452529133">
      <w:bodyDiv w:val="1"/>
      <w:marLeft w:val="0"/>
      <w:marRight w:val="0"/>
      <w:marTop w:val="0"/>
      <w:marBottom w:val="0"/>
      <w:divBdr>
        <w:top w:val="none" w:sz="0" w:space="0" w:color="auto"/>
        <w:left w:val="none" w:sz="0" w:space="0" w:color="auto"/>
        <w:bottom w:val="none" w:sz="0" w:space="0" w:color="auto"/>
        <w:right w:val="none" w:sz="0" w:space="0" w:color="auto"/>
      </w:divBdr>
    </w:div>
    <w:div w:id="452594791">
      <w:bodyDiv w:val="1"/>
      <w:marLeft w:val="0"/>
      <w:marRight w:val="0"/>
      <w:marTop w:val="0"/>
      <w:marBottom w:val="0"/>
      <w:divBdr>
        <w:top w:val="none" w:sz="0" w:space="0" w:color="auto"/>
        <w:left w:val="none" w:sz="0" w:space="0" w:color="auto"/>
        <w:bottom w:val="none" w:sz="0" w:space="0" w:color="auto"/>
        <w:right w:val="none" w:sz="0" w:space="0" w:color="auto"/>
      </w:divBdr>
    </w:div>
    <w:div w:id="452597699">
      <w:bodyDiv w:val="1"/>
      <w:marLeft w:val="0"/>
      <w:marRight w:val="0"/>
      <w:marTop w:val="0"/>
      <w:marBottom w:val="0"/>
      <w:divBdr>
        <w:top w:val="none" w:sz="0" w:space="0" w:color="auto"/>
        <w:left w:val="none" w:sz="0" w:space="0" w:color="auto"/>
        <w:bottom w:val="none" w:sz="0" w:space="0" w:color="auto"/>
        <w:right w:val="none" w:sz="0" w:space="0" w:color="auto"/>
      </w:divBdr>
    </w:div>
    <w:div w:id="452600026">
      <w:bodyDiv w:val="1"/>
      <w:marLeft w:val="0"/>
      <w:marRight w:val="0"/>
      <w:marTop w:val="0"/>
      <w:marBottom w:val="0"/>
      <w:divBdr>
        <w:top w:val="none" w:sz="0" w:space="0" w:color="auto"/>
        <w:left w:val="none" w:sz="0" w:space="0" w:color="auto"/>
        <w:bottom w:val="none" w:sz="0" w:space="0" w:color="auto"/>
        <w:right w:val="none" w:sz="0" w:space="0" w:color="auto"/>
      </w:divBdr>
    </w:div>
    <w:div w:id="452601468">
      <w:bodyDiv w:val="1"/>
      <w:marLeft w:val="0"/>
      <w:marRight w:val="0"/>
      <w:marTop w:val="0"/>
      <w:marBottom w:val="0"/>
      <w:divBdr>
        <w:top w:val="none" w:sz="0" w:space="0" w:color="auto"/>
        <w:left w:val="none" w:sz="0" w:space="0" w:color="auto"/>
        <w:bottom w:val="none" w:sz="0" w:space="0" w:color="auto"/>
        <w:right w:val="none" w:sz="0" w:space="0" w:color="auto"/>
      </w:divBdr>
    </w:div>
    <w:div w:id="452602336">
      <w:bodyDiv w:val="1"/>
      <w:marLeft w:val="0"/>
      <w:marRight w:val="0"/>
      <w:marTop w:val="0"/>
      <w:marBottom w:val="0"/>
      <w:divBdr>
        <w:top w:val="none" w:sz="0" w:space="0" w:color="auto"/>
        <w:left w:val="none" w:sz="0" w:space="0" w:color="auto"/>
        <w:bottom w:val="none" w:sz="0" w:space="0" w:color="auto"/>
        <w:right w:val="none" w:sz="0" w:space="0" w:color="auto"/>
      </w:divBdr>
    </w:div>
    <w:div w:id="452679237">
      <w:bodyDiv w:val="1"/>
      <w:marLeft w:val="0"/>
      <w:marRight w:val="0"/>
      <w:marTop w:val="0"/>
      <w:marBottom w:val="0"/>
      <w:divBdr>
        <w:top w:val="none" w:sz="0" w:space="0" w:color="auto"/>
        <w:left w:val="none" w:sz="0" w:space="0" w:color="auto"/>
        <w:bottom w:val="none" w:sz="0" w:space="0" w:color="auto"/>
        <w:right w:val="none" w:sz="0" w:space="0" w:color="auto"/>
      </w:divBdr>
    </w:div>
    <w:div w:id="452745426">
      <w:bodyDiv w:val="1"/>
      <w:marLeft w:val="0"/>
      <w:marRight w:val="0"/>
      <w:marTop w:val="0"/>
      <w:marBottom w:val="0"/>
      <w:divBdr>
        <w:top w:val="none" w:sz="0" w:space="0" w:color="auto"/>
        <w:left w:val="none" w:sz="0" w:space="0" w:color="auto"/>
        <w:bottom w:val="none" w:sz="0" w:space="0" w:color="auto"/>
        <w:right w:val="none" w:sz="0" w:space="0" w:color="auto"/>
      </w:divBdr>
    </w:div>
    <w:div w:id="452749114">
      <w:bodyDiv w:val="1"/>
      <w:marLeft w:val="0"/>
      <w:marRight w:val="0"/>
      <w:marTop w:val="0"/>
      <w:marBottom w:val="0"/>
      <w:divBdr>
        <w:top w:val="none" w:sz="0" w:space="0" w:color="auto"/>
        <w:left w:val="none" w:sz="0" w:space="0" w:color="auto"/>
        <w:bottom w:val="none" w:sz="0" w:space="0" w:color="auto"/>
        <w:right w:val="none" w:sz="0" w:space="0" w:color="auto"/>
      </w:divBdr>
    </w:div>
    <w:div w:id="452749703">
      <w:bodyDiv w:val="1"/>
      <w:marLeft w:val="0"/>
      <w:marRight w:val="0"/>
      <w:marTop w:val="0"/>
      <w:marBottom w:val="0"/>
      <w:divBdr>
        <w:top w:val="none" w:sz="0" w:space="0" w:color="auto"/>
        <w:left w:val="none" w:sz="0" w:space="0" w:color="auto"/>
        <w:bottom w:val="none" w:sz="0" w:space="0" w:color="auto"/>
        <w:right w:val="none" w:sz="0" w:space="0" w:color="auto"/>
      </w:divBdr>
    </w:div>
    <w:div w:id="452750521">
      <w:bodyDiv w:val="1"/>
      <w:marLeft w:val="0"/>
      <w:marRight w:val="0"/>
      <w:marTop w:val="0"/>
      <w:marBottom w:val="0"/>
      <w:divBdr>
        <w:top w:val="none" w:sz="0" w:space="0" w:color="auto"/>
        <w:left w:val="none" w:sz="0" w:space="0" w:color="auto"/>
        <w:bottom w:val="none" w:sz="0" w:space="0" w:color="auto"/>
        <w:right w:val="none" w:sz="0" w:space="0" w:color="auto"/>
      </w:divBdr>
    </w:div>
    <w:div w:id="452753842">
      <w:bodyDiv w:val="1"/>
      <w:marLeft w:val="0"/>
      <w:marRight w:val="0"/>
      <w:marTop w:val="0"/>
      <w:marBottom w:val="0"/>
      <w:divBdr>
        <w:top w:val="none" w:sz="0" w:space="0" w:color="auto"/>
        <w:left w:val="none" w:sz="0" w:space="0" w:color="auto"/>
        <w:bottom w:val="none" w:sz="0" w:space="0" w:color="auto"/>
        <w:right w:val="none" w:sz="0" w:space="0" w:color="auto"/>
      </w:divBdr>
    </w:div>
    <w:div w:id="452868938">
      <w:bodyDiv w:val="1"/>
      <w:marLeft w:val="0"/>
      <w:marRight w:val="0"/>
      <w:marTop w:val="0"/>
      <w:marBottom w:val="0"/>
      <w:divBdr>
        <w:top w:val="none" w:sz="0" w:space="0" w:color="auto"/>
        <w:left w:val="none" w:sz="0" w:space="0" w:color="auto"/>
        <w:bottom w:val="none" w:sz="0" w:space="0" w:color="auto"/>
        <w:right w:val="none" w:sz="0" w:space="0" w:color="auto"/>
      </w:divBdr>
    </w:div>
    <w:div w:id="452870374">
      <w:bodyDiv w:val="1"/>
      <w:marLeft w:val="0"/>
      <w:marRight w:val="0"/>
      <w:marTop w:val="0"/>
      <w:marBottom w:val="0"/>
      <w:divBdr>
        <w:top w:val="none" w:sz="0" w:space="0" w:color="auto"/>
        <w:left w:val="none" w:sz="0" w:space="0" w:color="auto"/>
        <w:bottom w:val="none" w:sz="0" w:space="0" w:color="auto"/>
        <w:right w:val="none" w:sz="0" w:space="0" w:color="auto"/>
      </w:divBdr>
    </w:div>
    <w:div w:id="452947698">
      <w:bodyDiv w:val="1"/>
      <w:marLeft w:val="0"/>
      <w:marRight w:val="0"/>
      <w:marTop w:val="0"/>
      <w:marBottom w:val="0"/>
      <w:divBdr>
        <w:top w:val="none" w:sz="0" w:space="0" w:color="auto"/>
        <w:left w:val="none" w:sz="0" w:space="0" w:color="auto"/>
        <w:bottom w:val="none" w:sz="0" w:space="0" w:color="auto"/>
        <w:right w:val="none" w:sz="0" w:space="0" w:color="auto"/>
      </w:divBdr>
    </w:div>
    <w:div w:id="452948220">
      <w:bodyDiv w:val="1"/>
      <w:marLeft w:val="0"/>
      <w:marRight w:val="0"/>
      <w:marTop w:val="0"/>
      <w:marBottom w:val="0"/>
      <w:divBdr>
        <w:top w:val="none" w:sz="0" w:space="0" w:color="auto"/>
        <w:left w:val="none" w:sz="0" w:space="0" w:color="auto"/>
        <w:bottom w:val="none" w:sz="0" w:space="0" w:color="auto"/>
        <w:right w:val="none" w:sz="0" w:space="0" w:color="auto"/>
      </w:divBdr>
    </w:div>
    <w:div w:id="453058763">
      <w:bodyDiv w:val="1"/>
      <w:marLeft w:val="0"/>
      <w:marRight w:val="0"/>
      <w:marTop w:val="0"/>
      <w:marBottom w:val="0"/>
      <w:divBdr>
        <w:top w:val="none" w:sz="0" w:space="0" w:color="auto"/>
        <w:left w:val="none" w:sz="0" w:space="0" w:color="auto"/>
        <w:bottom w:val="none" w:sz="0" w:space="0" w:color="auto"/>
        <w:right w:val="none" w:sz="0" w:space="0" w:color="auto"/>
      </w:divBdr>
    </w:div>
    <w:div w:id="453059193">
      <w:bodyDiv w:val="1"/>
      <w:marLeft w:val="0"/>
      <w:marRight w:val="0"/>
      <w:marTop w:val="0"/>
      <w:marBottom w:val="0"/>
      <w:divBdr>
        <w:top w:val="none" w:sz="0" w:space="0" w:color="auto"/>
        <w:left w:val="none" w:sz="0" w:space="0" w:color="auto"/>
        <w:bottom w:val="none" w:sz="0" w:space="0" w:color="auto"/>
        <w:right w:val="none" w:sz="0" w:space="0" w:color="auto"/>
      </w:divBdr>
    </w:div>
    <w:div w:id="453062751">
      <w:bodyDiv w:val="1"/>
      <w:marLeft w:val="0"/>
      <w:marRight w:val="0"/>
      <w:marTop w:val="0"/>
      <w:marBottom w:val="0"/>
      <w:divBdr>
        <w:top w:val="none" w:sz="0" w:space="0" w:color="auto"/>
        <w:left w:val="none" w:sz="0" w:space="0" w:color="auto"/>
        <w:bottom w:val="none" w:sz="0" w:space="0" w:color="auto"/>
        <w:right w:val="none" w:sz="0" w:space="0" w:color="auto"/>
      </w:divBdr>
    </w:div>
    <w:div w:id="453065657">
      <w:bodyDiv w:val="1"/>
      <w:marLeft w:val="0"/>
      <w:marRight w:val="0"/>
      <w:marTop w:val="0"/>
      <w:marBottom w:val="0"/>
      <w:divBdr>
        <w:top w:val="none" w:sz="0" w:space="0" w:color="auto"/>
        <w:left w:val="none" w:sz="0" w:space="0" w:color="auto"/>
        <w:bottom w:val="none" w:sz="0" w:space="0" w:color="auto"/>
        <w:right w:val="none" w:sz="0" w:space="0" w:color="auto"/>
      </w:divBdr>
    </w:div>
    <w:div w:id="453137410">
      <w:bodyDiv w:val="1"/>
      <w:marLeft w:val="0"/>
      <w:marRight w:val="0"/>
      <w:marTop w:val="0"/>
      <w:marBottom w:val="0"/>
      <w:divBdr>
        <w:top w:val="none" w:sz="0" w:space="0" w:color="auto"/>
        <w:left w:val="none" w:sz="0" w:space="0" w:color="auto"/>
        <w:bottom w:val="none" w:sz="0" w:space="0" w:color="auto"/>
        <w:right w:val="none" w:sz="0" w:space="0" w:color="auto"/>
      </w:divBdr>
    </w:div>
    <w:div w:id="453137591">
      <w:bodyDiv w:val="1"/>
      <w:marLeft w:val="0"/>
      <w:marRight w:val="0"/>
      <w:marTop w:val="0"/>
      <w:marBottom w:val="0"/>
      <w:divBdr>
        <w:top w:val="none" w:sz="0" w:space="0" w:color="auto"/>
        <w:left w:val="none" w:sz="0" w:space="0" w:color="auto"/>
        <w:bottom w:val="none" w:sz="0" w:space="0" w:color="auto"/>
        <w:right w:val="none" w:sz="0" w:space="0" w:color="auto"/>
      </w:divBdr>
    </w:div>
    <w:div w:id="453139445">
      <w:bodyDiv w:val="1"/>
      <w:marLeft w:val="0"/>
      <w:marRight w:val="0"/>
      <w:marTop w:val="0"/>
      <w:marBottom w:val="0"/>
      <w:divBdr>
        <w:top w:val="none" w:sz="0" w:space="0" w:color="auto"/>
        <w:left w:val="none" w:sz="0" w:space="0" w:color="auto"/>
        <w:bottom w:val="none" w:sz="0" w:space="0" w:color="auto"/>
        <w:right w:val="none" w:sz="0" w:space="0" w:color="auto"/>
      </w:divBdr>
    </w:div>
    <w:div w:id="453211635">
      <w:bodyDiv w:val="1"/>
      <w:marLeft w:val="0"/>
      <w:marRight w:val="0"/>
      <w:marTop w:val="0"/>
      <w:marBottom w:val="0"/>
      <w:divBdr>
        <w:top w:val="none" w:sz="0" w:space="0" w:color="auto"/>
        <w:left w:val="none" w:sz="0" w:space="0" w:color="auto"/>
        <w:bottom w:val="none" w:sz="0" w:space="0" w:color="auto"/>
        <w:right w:val="none" w:sz="0" w:space="0" w:color="auto"/>
      </w:divBdr>
    </w:div>
    <w:div w:id="453253739">
      <w:bodyDiv w:val="1"/>
      <w:marLeft w:val="0"/>
      <w:marRight w:val="0"/>
      <w:marTop w:val="0"/>
      <w:marBottom w:val="0"/>
      <w:divBdr>
        <w:top w:val="none" w:sz="0" w:space="0" w:color="auto"/>
        <w:left w:val="none" w:sz="0" w:space="0" w:color="auto"/>
        <w:bottom w:val="none" w:sz="0" w:space="0" w:color="auto"/>
        <w:right w:val="none" w:sz="0" w:space="0" w:color="auto"/>
      </w:divBdr>
    </w:div>
    <w:div w:id="453258603">
      <w:bodyDiv w:val="1"/>
      <w:marLeft w:val="0"/>
      <w:marRight w:val="0"/>
      <w:marTop w:val="0"/>
      <w:marBottom w:val="0"/>
      <w:divBdr>
        <w:top w:val="none" w:sz="0" w:space="0" w:color="auto"/>
        <w:left w:val="none" w:sz="0" w:space="0" w:color="auto"/>
        <w:bottom w:val="none" w:sz="0" w:space="0" w:color="auto"/>
        <w:right w:val="none" w:sz="0" w:space="0" w:color="auto"/>
      </w:divBdr>
    </w:div>
    <w:div w:id="453259095">
      <w:bodyDiv w:val="1"/>
      <w:marLeft w:val="0"/>
      <w:marRight w:val="0"/>
      <w:marTop w:val="0"/>
      <w:marBottom w:val="0"/>
      <w:divBdr>
        <w:top w:val="none" w:sz="0" w:space="0" w:color="auto"/>
        <w:left w:val="none" w:sz="0" w:space="0" w:color="auto"/>
        <w:bottom w:val="none" w:sz="0" w:space="0" w:color="auto"/>
        <w:right w:val="none" w:sz="0" w:space="0" w:color="auto"/>
      </w:divBdr>
    </w:div>
    <w:div w:id="453327160">
      <w:bodyDiv w:val="1"/>
      <w:marLeft w:val="0"/>
      <w:marRight w:val="0"/>
      <w:marTop w:val="0"/>
      <w:marBottom w:val="0"/>
      <w:divBdr>
        <w:top w:val="none" w:sz="0" w:space="0" w:color="auto"/>
        <w:left w:val="none" w:sz="0" w:space="0" w:color="auto"/>
        <w:bottom w:val="none" w:sz="0" w:space="0" w:color="auto"/>
        <w:right w:val="none" w:sz="0" w:space="0" w:color="auto"/>
      </w:divBdr>
    </w:div>
    <w:div w:id="453327419">
      <w:bodyDiv w:val="1"/>
      <w:marLeft w:val="0"/>
      <w:marRight w:val="0"/>
      <w:marTop w:val="0"/>
      <w:marBottom w:val="0"/>
      <w:divBdr>
        <w:top w:val="none" w:sz="0" w:space="0" w:color="auto"/>
        <w:left w:val="none" w:sz="0" w:space="0" w:color="auto"/>
        <w:bottom w:val="none" w:sz="0" w:space="0" w:color="auto"/>
        <w:right w:val="none" w:sz="0" w:space="0" w:color="auto"/>
      </w:divBdr>
    </w:div>
    <w:div w:id="453329513">
      <w:bodyDiv w:val="1"/>
      <w:marLeft w:val="0"/>
      <w:marRight w:val="0"/>
      <w:marTop w:val="0"/>
      <w:marBottom w:val="0"/>
      <w:divBdr>
        <w:top w:val="none" w:sz="0" w:space="0" w:color="auto"/>
        <w:left w:val="none" w:sz="0" w:space="0" w:color="auto"/>
        <w:bottom w:val="none" w:sz="0" w:space="0" w:color="auto"/>
        <w:right w:val="none" w:sz="0" w:space="0" w:color="auto"/>
      </w:divBdr>
    </w:div>
    <w:div w:id="453333948">
      <w:bodyDiv w:val="1"/>
      <w:marLeft w:val="0"/>
      <w:marRight w:val="0"/>
      <w:marTop w:val="0"/>
      <w:marBottom w:val="0"/>
      <w:divBdr>
        <w:top w:val="none" w:sz="0" w:space="0" w:color="auto"/>
        <w:left w:val="none" w:sz="0" w:space="0" w:color="auto"/>
        <w:bottom w:val="none" w:sz="0" w:space="0" w:color="auto"/>
        <w:right w:val="none" w:sz="0" w:space="0" w:color="auto"/>
      </w:divBdr>
    </w:div>
    <w:div w:id="453409203">
      <w:bodyDiv w:val="1"/>
      <w:marLeft w:val="0"/>
      <w:marRight w:val="0"/>
      <w:marTop w:val="0"/>
      <w:marBottom w:val="0"/>
      <w:divBdr>
        <w:top w:val="none" w:sz="0" w:space="0" w:color="auto"/>
        <w:left w:val="none" w:sz="0" w:space="0" w:color="auto"/>
        <w:bottom w:val="none" w:sz="0" w:space="0" w:color="auto"/>
        <w:right w:val="none" w:sz="0" w:space="0" w:color="auto"/>
      </w:divBdr>
    </w:div>
    <w:div w:id="453446426">
      <w:bodyDiv w:val="1"/>
      <w:marLeft w:val="0"/>
      <w:marRight w:val="0"/>
      <w:marTop w:val="0"/>
      <w:marBottom w:val="0"/>
      <w:divBdr>
        <w:top w:val="none" w:sz="0" w:space="0" w:color="auto"/>
        <w:left w:val="none" w:sz="0" w:space="0" w:color="auto"/>
        <w:bottom w:val="none" w:sz="0" w:space="0" w:color="auto"/>
        <w:right w:val="none" w:sz="0" w:space="0" w:color="auto"/>
      </w:divBdr>
    </w:div>
    <w:div w:id="453446735">
      <w:bodyDiv w:val="1"/>
      <w:marLeft w:val="0"/>
      <w:marRight w:val="0"/>
      <w:marTop w:val="0"/>
      <w:marBottom w:val="0"/>
      <w:divBdr>
        <w:top w:val="none" w:sz="0" w:space="0" w:color="auto"/>
        <w:left w:val="none" w:sz="0" w:space="0" w:color="auto"/>
        <w:bottom w:val="none" w:sz="0" w:space="0" w:color="auto"/>
        <w:right w:val="none" w:sz="0" w:space="0" w:color="auto"/>
      </w:divBdr>
    </w:div>
    <w:div w:id="453447154">
      <w:bodyDiv w:val="1"/>
      <w:marLeft w:val="0"/>
      <w:marRight w:val="0"/>
      <w:marTop w:val="0"/>
      <w:marBottom w:val="0"/>
      <w:divBdr>
        <w:top w:val="none" w:sz="0" w:space="0" w:color="auto"/>
        <w:left w:val="none" w:sz="0" w:space="0" w:color="auto"/>
        <w:bottom w:val="none" w:sz="0" w:space="0" w:color="auto"/>
        <w:right w:val="none" w:sz="0" w:space="0" w:color="auto"/>
      </w:divBdr>
    </w:div>
    <w:div w:id="453447466">
      <w:bodyDiv w:val="1"/>
      <w:marLeft w:val="0"/>
      <w:marRight w:val="0"/>
      <w:marTop w:val="0"/>
      <w:marBottom w:val="0"/>
      <w:divBdr>
        <w:top w:val="none" w:sz="0" w:space="0" w:color="auto"/>
        <w:left w:val="none" w:sz="0" w:space="0" w:color="auto"/>
        <w:bottom w:val="none" w:sz="0" w:space="0" w:color="auto"/>
        <w:right w:val="none" w:sz="0" w:space="0" w:color="auto"/>
      </w:divBdr>
    </w:div>
    <w:div w:id="453448882">
      <w:bodyDiv w:val="1"/>
      <w:marLeft w:val="0"/>
      <w:marRight w:val="0"/>
      <w:marTop w:val="0"/>
      <w:marBottom w:val="0"/>
      <w:divBdr>
        <w:top w:val="none" w:sz="0" w:space="0" w:color="auto"/>
        <w:left w:val="none" w:sz="0" w:space="0" w:color="auto"/>
        <w:bottom w:val="none" w:sz="0" w:space="0" w:color="auto"/>
        <w:right w:val="none" w:sz="0" w:space="0" w:color="auto"/>
      </w:divBdr>
    </w:div>
    <w:div w:id="453526016">
      <w:bodyDiv w:val="1"/>
      <w:marLeft w:val="0"/>
      <w:marRight w:val="0"/>
      <w:marTop w:val="0"/>
      <w:marBottom w:val="0"/>
      <w:divBdr>
        <w:top w:val="none" w:sz="0" w:space="0" w:color="auto"/>
        <w:left w:val="none" w:sz="0" w:space="0" w:color="auto"/>
        <w:bottom w:val="none" w:sz="0" w:space="0" w:color="auto"/>
        <w:right w:val="none" w:sz="0" w:space="0" w:color="auto"/>
      </w:divBdr>
    </w:div>
    <w:div w:id="453597325">
      <w:bodyDiv w:val="1"/>
      <w:marLeft w:val="0"/>
      <w:marRight w:val="0"/>
      <w:marTop w:val="0"/>
      <w:marBottom w:val="0"/>
      <w:divBdr>
        <w:top w:val="none" w:sz="0" w:space="0" w:color="auto"/>
        <w:left w:val="none" w:sz="0" w:space="0" w:color="auto"/>
        <w:bottom w:val="none" w:sz="0" w:space="0" w:color="auto"/>
        <w:right w:val="none" w:sz="0" w:space="0" w:color="auto"/>
      </w:divBdr>
    </w:div>
    <w:div w:id="453598463">
      <w:bodyDiv w:val="1"/>
      <w:marLeft w:val="0"/>
      <w:marRight w:val="0"/>
      <w:marTop w:val="0"/>
      <w:marBottom w:val="0"/>
      <w:divBdr>
        <w:top w:val="none" w:sz="0" w:space="0" w:color="auto"/>
        <w:left w:val="none" w:sz="0" w:space="0" w:color="auto"/>
        <w:bottom w:val="none" w:sz="0" w:space="0" w:color="auto"/>
        <w:right w:val="none" w:sz="0" w:space="0" w:color="auto"/>
      </w:divBdr>
    </w:div>
    <w:div w:id="453602526">
      <w:bodyDiv w:val="1"/>
      <w:marLeft w:val="0"/>
      <w:marRight w:val="0"/>
      <w:marTop w:val="0"/>
      <w:marBottom w:val="0"/>
      <w:divBdr>
        <w:top w:val="none" w:sz="0" w:space="0" w:color="auto"/>
        <w:left w:val="none" w:sz="0" w:space="0" w:color="auto"/>
        <w:bottom w:val="none" w:sz="0" w:space="0" w:color="auto"/>
        <w:right w:val="none" w:sz="0" w:space="0" w:color="auto"/>
      </w:divBdr>
    </w:div>
    <w:div w:id="453641361">
      <w:bodyDiv w:val="1"/>
      <w:marLeft w:val="0"/>
      <w:marRight w:val="0"/>
      <w:marTop w:val="0"/>
      <w:marBottom w:val="0"/>
      <w:divBdr>
        <w:top w:val="none" w:sz="0" w:space="0" w:color="auto"/>
        <w:left w:val="none" w:sz="0" w:space="0" w:color="auto"/>
        <w:bottom w:val="none" w:sz="0" w:space="0" w:color="auto"/>
        <w:right w:val="none" w:sz="0" w:space="0" w:color="auto"/>
      </w:divBdr>
    </w:div>
    <w:div w:id="453641598">
      <w:bodyDiv w:val="1"/>
      <w:marLeft w:val="0"/>
      <w:marRight w:val="0"/>
      <w:marTop w:val="0"/>
      <w:marBottom w:val="0"/>
      <w:divBdr>
        <w:top w:val="none" w:sz="0" w:space="0" w:color="auto"/>
        <w:left w:val="none" w:sz="0" w:space="0" w:color="auto"/>
        <w:bottom w:val="none" w:sz="0" w:space="0" w:color="auto"/>
        <w:right w:val="none" w:sz="0" w:space="0" w:color="auto"/>
      </w:divBdr>
    </w:div>
    <w:div w:id="453643088">
      <w:bodyDiv w:val="1"/>
      <w:marLeft w:val="0"/>
      <w:marRight w:val="0"/>
      <w:marTop w:val="0"/>
      <w:marBottom w:val="0"/>
      <w:divBdr>
        <w:top w:val="none" w:sz="0" w:space="0" w:color="auto"/>
        <w:left w:val="none" w:sz="0" w:space="0" w:color="auto"/>
        <w:bottom w:val="none" w:sz="0" w:space="0" w:color="auto"/>
        <w:right w:val="none" w:sz="0" w:space="0" w:color="auto"/>
      </w:divBdr>
    </w:div>
    <w:div w:id="453717066">
      <w:bodyDiv w:val="1"/>
      <w:marLeft w:val="0"/>
      <w:marRight w:val="0"/>
      <w:marTop w:val="0"/>
      <w:marBottom w:val="0"/>
      <w:divBdr>
        <w:top w:val="none" w:sz="0" w:space="0" w:color="auto"/>
        <w:left w:val="none" w:sz="0" w:space="0" w:color="auto"/>
        <w:bottom w:val="none" w:sz="0" w:space="0" w:color="auto"/>
        <w:right w:val="none" w:sz="0" w:space="0" w:color="auto"/>
      </w:divBdr>
    </w:div>
    <w:div w:id="453718941">
      <w:bodyDiv w:val="1"/>
      <w:marLeft w:val="0"/>
      <w:marRight w:val="0"/>
      <w:marTop w:val="0"/>
      <w:marBottom w:val="0"/>
      <w:divBdr>
        <w:top w:val="none" w:sz="0" w:space="0" w:color="auto"/>
        <w:left w:val="none" w:sz="0" w:space="0" w:color="auto"/>
        <w:bottom w:val="none" w:sz="0" w:space="0" w:color="auto"/>
        <w:right w:val="none" w:sz="0" w:space="0" w:color="auto"/>
      </w:divBdr>
    </w:div>
    <w:div w:id="453719149">
      <w:bodyDiv w:val="1"/>
      <w:marLeft w:val="0"/>
      <w:marRight w:val="0"/>
      <w:marTop w:val="0"/>
      <w:marBottom w:val="0"/>
      <w:divBdr>
        <w:top w:val="none" w:sz="0" w:space="0" w:color="auto"/>
        <w:left w:val="none" w:sz="0" w:space="0" w:color="auto"/>
        <w:bottom w:val="none" w:sz="0" w:space="0" w:color="auto"/>
        <w:right w:val="none" w:sz="0" w:space="0" w:color="auto"/>
      </w:divBdr>
    </w:div>
    <w:div w:id="453721103">
      <w:bodyDiv w:val="1"/>
      <w:marLeft w:val="0"/>
      <w:marRight w:val="0"/>
      <w:marTop w:val="0"/>
      <w:marBottom w:val="0"/>
      <w:divBdr>
        <w:top w:val="none" w:sz="0" w:space="0" w:color="auto"/>
        <w:left w:val="none" w:sz="0" w:space="0" w:color="auto"/>
        <w:bottom w:val="none" w:sz="0" w:space="0" w:color="auto"/>
        <w:right w:val="none" w:sz="0" w:space="0" w:color="auto"/>
      </w:divBdr>
    </w:div>
    <w:div w:id="453793518">
      <w:bodyDiv w:val="1"/>
      <w:marLeft w:val="0"/>
      <w:marRight w:val="0"/>
      <w:marTop w:val="0"/>
      <w:marBottom w:val="0"/>
      <w:divBdr>
        <w:top w:val="none" w:sz="0" w:space="0" w:color="auto"/>
        <w:left w:val="none" w:sz="0" w:space="0" w:color="auto"/>
        <w:bottom w:val="none" w:sz="0" w:space="0" w:color="auto"/>
        <w:right w:val="none" w:sz="0" w:space="0" w:color="auto"/>
      </w:divBdr>
    </w:div>
    <w:div w:id="453795914">
      <w:bodyDiv w:val="1"/>
      <w:marLeft w:val="0"/>
      <w:marRight w:val="0"/>
      <w:marTop w:val="0"/>
      <w:marBottom w:val="0"/>
      <w:divBdr>
        <w:top w:val="none" w:sz="0" w:space="0" w:color="auto"/>
        <w:left w:val="none" w:sz="0" w:space="0" w:color="auto"/>
        <w:bottom w:val="none" w:sz="0" w:space="0" w:color="auto"/>
        <w:right w:val="none" w:sz="0" w:space="0" w:color="auto"/>
      </w:divBdr>
    </w:div>
    <w:div w:id="453837884">
      <w:bodyDiv w:val="1"/>
      <w:marLeft w:val="0"/>
      <w:marRight w:val="0"/>
      <w:marTop w:val="0"/>
      <w:marBottom w:val="0"/>
      <w:divBdr>
        <w:top w:val="none" w:sz="0" w:space="0" w:color="auto"/>
        <w:left w:val="none" w:sz="0" w:space="0" w:color="auto"/>
        <w:bottom w:val="none" w:sz="0" w:space="0" w:color="auto"/>
        <w:right w:val="none" w:sz="0" w:space="0" w:color="auto"/>
      </w:divBdr>
    </w:div>
    <w:div w:id="453838863">
      <w:bodyDiv w:val="1"/>
      <w:marLeft w:val="0"/>
      <w:marRight w:val="0"/>
      <w:marTop w:val="0"/>
      <w:marBottom w:val="0"/>
      <w:divBdr>
        <w:top w:val="none" w:sz="0" w:space="0" w:color="auto"/>
        <w:left w:val="none" w:sz="0" w:space="0" w:color="auto"/>
        <w:bottom w:val="none" w:sz="0" w:space="0" w:color="auto"/>
        <w:right w:val="none" w:sz="0" w:space="0" w:color="auto"/>
      </w:divBdr>
    </w:div>
    <w:div w:id="453839584">
      <w:bodyDiv w:val="1"/>
      <w:marLeft w:val="0"/>
      <w:marRight w:val="0"/>
      <w:marTop w:val="0"/>
      <w:marBottom w:val="0"/>
      <w:divBdr>
        <w:top w:val="none" w:sz="0" w:space="0" w:color="auto"/>
        <w:left w:val="none" w:sz="0" w:space="0" w:color="auto"/>
        <w:bottom w:val="none" w:sz="0" w:space="0" w:color="auto"/>
        <w:right w:val="none" w:sz="0" w:space="0" w:color="auto"/>
      </w:divBdr>
    </w:div>
    <w:div w:id="453865016">
      <w:bodyDiv w:val="1"/>
      <w:marLeft w:val="0"/>
      <w:marRight w:val="0"/>
      <w:marTop w:val="0"/>
      <w:marBottom w:val="0"/>
      <w:divBdr>
        <w:top w:val="none" w:sz="0" w:space="0" w:color="auto"/>
        <w:left w:val="none" w:sz="0" w:space="0" w:color="auto"/>
        <w:bottom w:val="none" w:sz="0" w:space="0" w:color="auto"/>
        <w:right w:val="none" w:sz="0" w:space="0" w:color="auto"/>
      </w:divBdr>
    </w:div>
    <w:div w:id="453907218">
      <w:bodyDiv w:val="1"/>
      <w:marLeft w:val="0"/>
      <w:marRight w:val="0"/>
      <w:marTop w:val="0"/>
      <w:marBottom w:val="0"/>
      <w:divBdr>
        <w:top w:val="none" w:sz="0" w:space="0" w:color="auto"/>
        <w:left w:val="none" w:sz="0" w:space="0" w:color="auto"/>
        <w:bottom w:val="none" w:sz="0" w:space="0" w:color="auto"/>
        <w:right w:val="none" w:sz="0" w:space="0" w:color="auto"/>
      </w:divBdr>
    </w:div>
    <w:div w:id="453910626">
      <w:bodyDiv w:val="1"/>
      <w:marLeft w:val="0"/>
      <w:marRight w:val="0"/>
      <w:marTop w:val="0"/>
      <w:marBottom w:val="0"/>
      <w:divBdr>
        <w:top w:val="none" w:sz="0" w:space="0" w:color="auto"/>
        <w:left w:val="none" w:sz="0" w:space="0" w:color="auto"/>
        <w:bottom w:val="none" w:sz="0" w:space="0" w:color="auto"/>
        <w:right w:val="none" w:sz="0" w:space="0" w:color="auto"/>
      </w:divBdr>
    </w:div>
    <w:div w:id="453913158">
      <w:bodyDiv w:val="1"/>
      <w:marLeft w:val="0"/>
      <w:marRight w:val="0"/>
      <w:marTop w:val="0"/>
      <w:marBottom w:val="0"/>
      <w:divBdr>
        <w:top w:val="none" w:sz="0" w:space="0" w:color="auto"/>
        <w:left w:val="none" w:sz="0" w:space="0" w:color="auto"/>
        <w:bottom w:val="none" w:sz="0" w:space="0" w:color="auto"/>
        <w:right w:val="none" w:sz="0" w:space="0" w:color="auto"/>
      </w:divBdr>
    </w:div>
    <w:div w:id="453984735">
      <w:bodyDiv w:val="1"/>
      <w:marLeft w:val="0"/>
      <w:marRight w:val="0"/>
      <w:marTop w:val="0"/>
      <w:marBottom w:val="0"/>
      <w:divBdr>
        <w:top w:val="none" w:sz="0" w:space="0" w:color="auto"/>
        <w:left w:val="none" w:sz="0" w:space="0" w:color="auto"/>
        <w:bottom w:val="none" w:sz="0" w:space="0" w:color="auto"/>
        <w:right w:val="none" w:sz="0" w:space="0" w:color="auto"/>
      </w:divBdr>
    </w:div>
    <w:div w:id="453986464">
      <w:bodyDiv w:val="1"/>
      <w:marLeft w:val="0"/>
      <w:marRight w:val="0"/>
      <w:marTop w:val="0"/>
      <w:marBottom w:val="0"/>
      <w:divBdr>
        <w:top w:val="none" w:sz="0" w:space="0" w:color="auto"/>
        <w:left w:val="none" w:sz="0" w:space="0" w:color="auto"/>
        <w:bottom w:val="none" w:sz="0" w:space="0" w:color="auto"/>
        <w:right w:val="none" w:sz="0" w:space="0" w:color="auto"/>
      </w:divBdr>
    </w:div>
    <w:div w:id="453986481">
      <w:bodyDiv w:val="1"/>
      <w:marLeft w:val="0"/>
      <w:marRight w:val="0"/>
      <w:marTop w:val="0"/>
      <w:marBottom w:val="0"/>
      <w:divBdr>
        <w:top w:val="none" w:sz="0" w:space="0" w:color="auto"/>
        <w:left w:val="none" w:sz="0" w:space="0" w:color="auto"/>
        <w:bottom w:val="none" w:sz="0" w:space="0" w:color="auto"/>
        <w:right w:val="none" w:sz="0" w:space="0" w:color="auto"/>
      </w:divBdr>
    </w:div>
    <w:div w:id="453988239">
      <w:bodyDiv w:val="1"/>
      <w:marLeft w:val="0"/>
      <w:marRight w:val="0"/>
      <w:marTop w:val="0"/>
      <w:marBottom w:val="0"/>
      <w:divBdr>
        <w:top w:val="none" w:sz="0" w:space="0" w:color="auto"/>
        <w:left w:val="none" w:sz="0" w:space="0" w:color="auto"/>
        <w:bottom w:val="none" w:sz="0" w:space="0" w:color="auto"/>
        <w:right w:val="none" w:sz="0" w:space="0" w:color="auto"/>
      </w:divBdr>
    </w:div>
    <w:div w:id="454056991">
      <w:bodyDiv w:val="1"/>
      <w:marLeft w:val="0"/>
      <w:marRight w:val="0"/>
      <w:marTop w:val="0"/>
      <w:marBottom w:val="0"/>
      <w:divBdr>
        <w:top w:val="none" w:sz="0" w:space="0" w:color="auto"/>
        <w:left w:val="none" w:sz="0" w:space="0" w:color="auto"/>
        <w:bottom w:val="none" w:sz="0" w:space="0" w:color="auto"/>
        <w:right w:val="none" w:sz="0" w:space="0" w:color="auto"/>
      </w:divBdr>
    </w:div>
    <w:div w:id="454059445">
      <w:bodyDiv w:val="1"/>
      <w:marLeft w:val="0"/>
      <w:marRight w:val="0"/>
      <w:marTop w:val="0"/>
      <w:marBottom w:val="0"/>
      <w:divBdr>
        <w:top w:val="none" w:sz="0" w:space="0" w:color="auto"/>
        <w:left w:val="none" w:sz="0" w:space="0" w:color="auto"/>
        <w:bottom w:val="none" w:sz="0" w:space="0" w:color="auto"/>
        <w:right w:val="none" w:sz="0" w:space="0" w:color="auto"/>
      </w:divBdr>
    </w:div>
    <w:div w:id="454062829">
      <w:bodyDiv w:val="1"/>
      <w:marLeft w:val="0"/>
      <w:marRight w:val="0"/>
      <w:marTop w:val="0"/>
      <w:marBottom w:val="0"/>
      <w:divBdr>
        <w:top w:val="none" w:sz="0" w:space="0" w:color="auto"/>
        <w:left w:val="none" w:sz="0" w:space="0" w:color="auto"/>
        <w:bottom w:val="none" w:sz="0" w:space="0" w:color="auto"/>
        <w:right w:val="none" w:sz="0" w:space="0" w:color="auto"/>
      </w:divBdr>
    </w:div>
    <w:div w:id="454063202">
      <w:bodyDiv w:val="1"/>
      <w:marLeft w:val="0"/>
      <w:marRight w:val="0"/>
      <w:marTop w:val="0"/>
      <w:marBottom w:val="0"/>
      <w:divBdr>
        <w:top w:val="none" w:sz="0" w:space="0" w:color="auto"/>
        <w:left w:val="none" w:sz="0" w:space="0" w:color="auto"/>
        <w:bottom w:val="none" w:sz="0" w:space="0" w:color="auto"/>
        <w:right w:val="none" w:sz="0" w:space="0" w:color="auto"/>
      </w:divBdr>
    </w:div>
    <w:div w:id="454063997">
      <w:bodyDiv w:val="1"/>
      <w:marLeft w:val="0"/>
      <w:marRight w:val="0"/>
      <w:marTop w:val="0"/>
      <w:marBottom w:val="0"/>
      <w:divBdr>
        <w:top w:val="none" w:sz="0" w:space="0" w:color="auto"/>
        <w:left w:val="none" w:sz="0" w:space="0" w:color="auto"/>
        <w:bottom w:val="none" w:sz="0" w:space="0" w:color="auto"/>
        <w:right w:val="none" w:sz="0" w:space="0" w:color="auto"/>
      </w:divBdr>
    </w:div>
    <w:div w:id="454100284">
      <w:bodyDiv w:val="1"/>
      <w:marLeft w:val="0"/>
      <w:marRight w:val="0"/>
      <w:marTop w:val="0"/>
      <w:marBottom w:val="0"/>
      <w:divBdr>
        <w:top w:val="none" w:sz="0" w:space="0" w:color="auto"/>
        <w:left w:val="none" w:sz="0" w:space="0" w:color="auto"/>
        <w:bottom w:val="none" w:sz="0" w:space="0" w:color="auto"/>
        <w:right w:val="none" w:sz="0" w:space="0" w:color="auto"/>
      </w:divBdr>
    </w:div>
    <w:div w:id="454175809">
      <w:bodyDiv w:val="1"/>
      <w:marLeft w:val="0"/>
      <w:marRight w:val="0"/>
      <w:marTop w:val="0"/>
      <w:marBottom w:val="0"/>
      <w:divBdr>
        <w:top w:val="none" w:sz="0" w:space="0" w:color="auto"/>
        <w:left w:val="none" w:sz="0" w:space="0" w:color="auto"/>
        <w:bottom w:val="none" w:sz="0" w:space="0" w:color="auto"/>
        <w:right w:val="none" w:sz="0" w:space="0" w:color="auto"/>
      </w:divBdr>
    </w:div>
    <w:div w:id="454176565">
      <w:bodyDiv w:val="1"/>
      <w:marLeft w:val="0"/>
      <w:marRight w:val="0"/>
      <w:marTop w:val="0"/>
      <w:marBottom w:val="0"/>
      <w:divBdr>
        <w:top w:val="none" w:sz="0" w:space="0" w:color="auto"/>
        <w:left w:val="none" w:sz="0" w:space="0" w:color="auto"/>
        <w:bottom w:val="none" w:sz="0" w:space="0" w:color="auto"/>
        <w:right w:val="none" w:sz="0" w:space="0" w:color="auto"/>
      </w:divBdr>
    </w:div>
    <w:div w:id="454181472">
      <w:bodyDiv w:val="1"/>
      <w:marLeft w:val="0"/>
      <w:marRight w:val="0"/>
      <w:marTop w:val="0"/>
      <w:marBottom w:val="0"/>
      <w:divBdr>
        <w:top w:val="none" w:sz="0" w:space="0" w:color="auto"/>
        <w:left w:val="none" w:sz="0" w:space="0" w:color="auto"/>
        <w:bottom w:val="none" w:sz="0" w:space="0" w:color="auto"/>
        <w:right w:val="none" w:sz="0" w:space="0" w:color="auto"/>
      </w:divBdr>
    </w:div>
    <w:div w:id="454251237">
      <w:bodyDiv w:val="1"/>
      <w:marLeft w:val="0"/>
      <w:marRight w:val="0"/>
      <w:marTop w:val="0"/>
      <w:marBottom w:val="0"/>
      <w:divBdr>
        <w:top w:val="none" w:sz="0" w:space="0" w:color="auto"/>
        <w:left w:val="none" w:sz="0" w:space="0" w:color="auto"/>
        <w:bottom w:val="none" w:sz="0" w:space="0" w:color="auto"/>
        <w:right w:val="none" w:sz="0" w:space="0" w:color="auto"/>
      </w:divBdr>
    </w:div>
    <w:div w:id="454254189">
      <w:bodyDiv w:val="1"/>
      <w:marLeft w:val="0"/>
      <w:marRight w:val="0"/>
      <w:marTop w:val="0"/>
      <w:marBottom w:val="0"/>
      <w:divBdr>
        <w:top w:val="none" w:sz="0" w:space="0" w:color="auto"/>
        <w:left w:val="none" w:sz="0" w:space="0" w:color="auto"/>
        <w:bottom w:val="none" w:sz="0" w:space="0" w:color="auto"/>
        <w:right w:val="none" w:sz="0" w:space="0" w:color="auto"/>
      </w:divBdr>
    </w:div>
    <w:div w:id="454258174">
      <w:bodyDiv w:val="1"/>
      <w:marLeft w:val="0"/>
      <w:marRight w:val="0"/>
      <w:marTop w:val="0"/>
      <w:marBottom w:val="0"/>
      <w:divBdr>
        <w:top w:val="none" w:sz="0" w:space="0" w:color="auto"/>
        <w:left w:val="none" w:sz="0" w:space="0" w:color="auto"/>
        <w:bottom w:val="none" w:sz="0" w:space="0" w:color="auto"/>
        <w:right w:val="none" w:sz="0" w:space="0" w:color="auto"/>
      </w:divBdr>
    </w:div>
    <w:div w:id="454300738">
      <w:bodyDiv w:val="1"/>
      <w:marLeft w:val="0"/>
      <w:marRight w:val="0"/>
      <w:marTop w:val="0"/>
      <w:marBottom w:val="0"/>
      <w:divBdr>
        <w:top w:val="none" w:sz="0" w:space="0" w:color="auto"/>
        <w:left w:val="none" w:sz="0" w:space="0" w:color="auto"/>
        <w:bottom w:val="none" w:sz="0" w:space="0" w:color="auto"/>
        <w:right w:val="none" w:sz="0" w:space="0" w:color="auto"/>
      </w:divBdr>
    </w:div>
    <w:div w:id="454325292">
      <w:bodyDiv w:val="1"/>
      <w:marLeft w:val="0"/>
      <w:marRight w:val="0"/>
      <w:marTop w:val="0"/>
      <w:marBottom w:val="0"/>
      <w:divBdr>
        <w:top w:val="none" w:sz="0" w:space="0" w:color="auto"/>
        <w:left w:val="none" w:sz="0" w:space="0" w:color="auto"/>
        <w:bottom w:val="none" w:sz="0" w:space="0" w:color="auto"/>
        <w:right w:val="none" w:sz="0" w:space="0" w:color="auto"/>
      </w:divBdr>
    </w:div>
    <w:div w:id="454368335">
      <w:bodyDiv w:val="1"/>
      <w:marLeft w:val="0"/>
      <w:marRight w:val="0"/>
      <w:marTop w:val="0"/>
      <w:marBottom w:val="0"/>
      <w:divBdr>
        <w:top w:val="none" w:sz="0" w:space="0" w:color="auto"/>
        <w:left w:val="none" w:sz="0" w:space="0" w:color="auto"/>
        <w:bottom w:val="none" w:sz="0" w:space="0" w:color="auto"/>
        <w:right w:val="none" w:sz="0" w:space="0" w:color="auto"/>
      </w:divBdr>
    </w:div>
    <w:div w:id="454369202">
      <w:bodyDiv w:val="1"/>
      <w:marLeft w:val="0"/>
      <w:marRight w:val="0"/>
      <w:marTop w:val="0"/>
      <w:marBottom w:val="0"/>
      <w:divBdr>
        <w:top w:val="none" w:sz="0" w:space="0" w:color="auto"/>
        <w:left w:val="none" w:sz="0" w:space="0" w:color="auto"/>
        <w:bottom w:val="none" w:sz="0" w:space="0" w:color="auto"/>
        <w:right w:val="none" w:sz="0" w:space="0" w:color="auto"/>
      </w:divBdr>
    </w:div>
    <w:div w:id="454369671">
      <w:bodyDiv w:val="1"/>
      <w:marLeft w:val="0"/>
      <w:marRight w:val="0"/>
      <w:marTop w:val="0"/>
      <w:marBottom w:val="0"/>
      <w:divBdr>
        <w:top w:val="none" w:sz="0" w:space="0" w:color="auto"/>
        <w:left w:val="none" w:sz="0" w:space="0" w:color="auto"/>
        <w:bottom w:val="none" w:sz="0" w:space="0" w:color="auto"/>
        <w:right w:val="none" w:sz="0" w:space="0" w:color="auto"/>
      </w:divBdr>
    </w:div>
    <w:div w:id="454370555">
      <w:bodyDiv w:val="1"/>
      <w:marLeft w:val="0"/>
      <w:marRight w:val="0"/>
      <w:marTop w:val="0"/>
      <w:marBottom w:val="0"/>
      <w:divBdr>
        <w:top w:val="none" w:sz="0" w:space="0" w:color="auto"/>
        <w:left w:val="none" w:sz="0" w:space="0" w:color="auto"/>
        <w:bottom w:val="none" w:sz="0" w:space="0" w:color="auto"/>
        <w:right w:val="none" w:sz="0" w:space="0" w:color="auto"/>
      </w:divBdr>
    </w:div>
    <w:div w:id="454443487">
      <w:bodyDiv w:val="1"/>
      <w:marLeft w:val="0"/>
      <w:marRight w:val="0"/>
      <w:marTop w:val="0"/>
      <w:marBottom w:val="0"/>
      <w:divBdr>
        <w:top w:val="none" w:sz="0" w:space="0" w:color="auto"/>
        <w:left w:val="none" w:sz="0" w:space="0" w:color="auto"/>
        <w:bottom w:val="none" w:sz="0" w:space="0" w:color="auto"/>
        <w:right w:val="none" w:sz="0" w:space="0" w:color="auto"/>
      </w:divBdr>
    </w:div>
    <w:div w:id="454445320">
      <w:bodyDiv w:val="1"/>
      <w:marLeft w:val="0"/>
      <w:marRight w:val="0"/>
      <w:marTop w:val="0"/>
      <w:marBottom w:val="0"/>
      <w:divBdr>
        <w:top w:val="none" w:sz="0" w:space="0" w:color="auto"/>
        <w:left w:val="none" w:sz="0" w:space="0" w:color="auto"/>
        <w:bottom w:val="none" w:sz="0" w:space="0" w:color="auto"/>
        <w:right w:val="none" w:sz="0" w:space="0" w:color="auto"/>
      </w:divBdr>
    </w:div>
    <w:div w:id="454445413">
      <w:bodyDiv w:val="1"/>
      <w:marLeft w:val="0"/>
      <w:marRight w:val="0"/>
      <w:marTop w:val="0"/>
      <w:marBottom w:val="0"/>
      <w:divBdr>
        <w:top w:val="none" w:sz="0" w:space="0" w:color="auto"/>
        <w:left w:val="none" w:sz="0" w:space="0" w:color="auto"/>
        <w:bottom w:val="none" w:sz="0" w:space="0" w:color="auto"/>
        <w:right w:val="none" w:sz="0" w:space="0" w:color="auto"/>
      </w:divBdr>
    </w:div>
    <w:div w:id="454446439">
      <w:bodyDiv w:val="1"/>
      <w:marLeft w:val="0"/>
      <w:marRight w:val="0"/>
      <w:marTop w:val="0"/>
      <w:marBottom w:val="0"/>
      <w:divBdr>
        <w:top w:val="none" w:sz="0" w:space="0" w:color="auto"/>
        <w:left w:val="none" w:sz="0" w:space="0" w:color="auto"/>
        <w:bottom w:val="none" w:sz="0" w:space="0" w:color="auto"/>
        <w:right w:val="none" w:sz="0" w:space="0" w:color="auto"/>
      </w:divBdr>
    </w:div>
    <w:div w:id="454447331">
      <w:bodyDiv w:val="1"/>
      <w:marLeft w:val="0"/>
      <w:marRight w:val="0"/>
      <w:marTop w:val="0"/>
      <w:marBottom w:val="0"/>
      <w:divBdr>
        <w:top w:val="none" w:sz="0" w:space="0" w:color="auto"/>
        <w:left w:val="none" w:sz="0" w:space="0" w:color="auto"/>
        <w:bottom w:val="none" w:sz="0" w:space="0" w:color="auto"/>
        <w:right w:val="none" w:sz="0" w:space="0" w:color="auto"/>
      </w:divBdr>
    </w:div>
    <w:div w:id="454449109">
      <w:bodyDiv w:val="1"/>
      <w:marLeft w:val="0"/>
      <w:marRight w:val="0"/>
      <w:marTop w:val="0"/>
      <w:marBottom w:val="0"/>
      <w:divBdr>
        <w:top w:val="none" w:sz="0" w:space="0" w:color="auto"/>
        <w:left w:val="none" w:sz="0" w:space="0" w:color="auto"/>
        <w:bottom w:val="none" w:sz="0" w:space="0" w:color="auto"/>
        <w:right w:val="none" w:sz="0" w:space="0" w:color="auto"/>
      </w:divBdr>
    </w:div>
    <w:div w:id="454494060">
      <w:bodyDiv w:val="1"/>
      <w:marLeft w:val="0"/>
      <w:marRight w:val="0"/>
      <w:marTop w:val="0"/>
      <w:marBottom w:val="0"/>
      <w:divBdr>
        <w:top w:val="none" w:sz="0" w:space="0" w:color="auto"/>
        <w:left w:val="none" w:sz="0" w:space="0" w:color="auto"/>
        <w:bottom w:val="none" w:sz="0" w:space="0" w:color="auto"/>
        <w:right w:val="none" w:sz="0" w:space="0" w:color="auto"/>
      </w:divBdr>
    </w:div>
    <w:div w:id="454519527">
      <w:bodyDiv w:val="1"/>
      <w:marLeft w:val="0"/>
      <w:marRight w:val="0"/>
      <w:marTop w:val="0"/>
      <w:marBottom w:val="0"/>
      <w:divBdr>
        <w:top w:val="none" w:sz="0" w:space="0" w:color="auto"/>
        <w:left w:val="none" w:sz="0" w:space="0" w:color="auto"/>
        <w:bottom w:val="none" w:sz="0" w:space="0" w:color="auto"/>
        <w:right w:val="none" w:sz="0" w:space="0" w:color="auto"/>
      </w:divBdr>
    </w:div>
    <w:div w:id="454522023">
      <w:bodyDiv w:val="1"/>
      <w:marLeft w:val="0"/>
      <w:marRight w:val="0"/>
      <w:marTop w:val="0"/>
      <w:marBottom w:val="0"/>
      <w:divBdr>
        <w:top w:val="none" w:sz="0" w:space="0" w:color="auto"/>
        <w:left w:val="none" w:sz="0" w:space="0" w:color="auto"/>
        <w:bottom w:val="none" w:sz="0" w:space="0" w:color="auto"/>
        <w:right w:val="none" w:sz="0" w:space="0" w:color="auto"/>
      </w:divBdr>
    </w:div>
    <w:div w:id="454639241">
      <w:bodyDiv w:val="1"/>
      <w:marLeft w:val="0"/>
      <w:marRight w:val="0"/>
      <w:marTop w:val="0"/>
      <w:marBottom w:val="0"/>
      <w:divBdr>
        <w:top w:val="none" w:sz="0" w:space="0" w:color="auto"/>
        <w:left w:val="none" w:sz="0" w:space="0" w:color="auto"/>
        <w:bottom w:val="none" w:sz="0" w:space="0" w:color="auto"/>
        <w:right w:val="none" w:sz="0" w:space="0" w:color="auto"/>
      </w:divBdr>
    </w:div>
    <w:div w:id="454642876">
      <w:bodyDiv w:val="1"/>
      <w:marLeft w:val="0"/>
      <w:marRight w:val="0"/>
      <w:marTop w:val="0"/>
      <w:marBottom w:val="0"/>
      <w:divBdr>
        <w:top w:val="none" w:sz="0" w:space="0" w:color="auto"/>
        <w:left w:val="none" w:sz="0" w:space="0" w:color="auto"/>
        <w:bottom w:val="none" w:sz="0" w:space="0" w:color="auto"/>
        <w:right w:val="none" w:sz="0" w:space="0" w:color="auto"/>
      </w:divBdr>
    </w:div>
    <w:div w:id="454714413">
      <w:bodyDiv w:val="1"/>
      <w:marLeft w:val="0"/>
      <w:marRight w:val="0"/>
      <w:marTop w:val="0"/>
      <w:marBottom w:val="0"/>
      <w:divBdr>
        <w:top w:val="none" w:sz="0" w:space="0" w:color="auto"/>
        <w:left w:val="none" w:sz="0" w:space="0" w:color="auto"/>
        <w:bottom w:val="none" w:sz="0" w:space="0" w:color="auto"/>
        <w:right w:val="none" w:sz="0" w:space="0" w:color="auto"/>
      </w:divBdr>
    </w:div>
    <w:div w:id="454717409">
      <w:bodyDiv w:val="1"/>
      <w:marLeft w:val="0"/>
      <w:marRight w:val="0"/>
      <w:marTop w:val="0"/>
      <w:marBottom w:val="0"/>
      <w:divBdr>
        <w:top w:val="none" w:sz="0" w:space="0" w:color="auto"/>
        <w:left w:val="none" w:sz="0" w:space="0" w:color="auto"/>
        <w:bottom w:val="none" w:sz="0" w:space="0" w:color="auto"/>
        <w:right w:val="none" w:sz="0" w:space="0" w:color="auto"/>
      </w:divBdr>
    </w:div>
    <w:div w:id="454720546">
      <w:bodyDiv w:val="1"/>
      <w:marLeft w:val="0"/>
      <w:marRight w:val="0"/>
      <w:marTop w:val="0"/>
      <w:marBottom w:val="0"/>
      <w:divBdr>
        <w:top w:val="none" w:sz="0" w:space="0" w:color="auto"/>
        <w:left w:val="none" w:sz="0" w:space="0" w:color="auto"/>
        <w:bottom w:val="none" w:sz="0" w:space="0" w:color="auto"/>
        <w:right w:val="none" w:sz="0" w:space="0" w:color="auto"/>
      </w:divBdr>
    </w:div>
    <w:div w:id="454755642">
      <w:bodyDiv w:val="1"/>
      <w:marLeft w:val="0"/>
      <w:marRight w:val="0"/>
      <w:marTop w:val="0"/>
      <w:marBottom w:val="0"/>
      <w:divBdr>
        <w:top w:val="none" w:sz="0" w:space="0" w:color="auto"/>
        <w:left w:val="none" w:sz="0" w:space="0" w:color="auto"/>
        <w:bottom w:val="none" w:sz="0" w:space="0" w:color="auto"/>
        <w:right w:val="none" w:sz="0" w:space="0" w:color="auto"/>
      </w:divBdr>
    </w:div>
    <w:div w:id="454755830">
      <w:bodyDiv w:val="1"/>
      <w:marLeft w:val="0"/>
      <w:marRight w:val="0"/>
      <w:marTop w:val="0"/>
      <w:marBottom w:val="0"/>
      <w:divBdr>
        <w:top w:val="none" w:sz="0" w:space="0" w:color="auto"/>
        <w:left w:val="none" w:sz="0" w:space="0" w:color="auto"/>
        <w:bottom w:val="none" w:sz="0" w:space="0" w:color="auto"/>
        <w:right w:val="none" w:sz="0" w:space="0" w:color="auto"/>
      </w:divBdr>
    </w:div>
    <w:div w:id="454755851">
      <w:bodyDiv w:val="1"/>
      <w:marLeft w:val="0"/>
      <w:marRight w:val="0"/>
      <w:marTop w:val="0"/>
      <w:marBottom w:val="0"/>
      <w:divBdr>
        <w:top w:val="none" w:sz="0" w:space="0" w:color="auto"/>
        <w:left w:val="none" w:sz="0" w:space="0" w:color="auto"/>
        <w:bottom w:val="none" w:sz="0" w:space="0" w:color="auto"/>
        <w:right w:val="none" w:sz="0" w:space="0" w:color="auto"/>
      </w:divBdr>
    </w:div>
    <w:div w:id="454756035">
      <w:bodyDiv w:val="1"/>
      <w:marLeft w:val="0"/>
      <w:marRight w:val="0"/>
      <w:marTop w:val="0"/>
      <w:marBottom w:val="0"/>
      <w:divBdr>
        <w:top w:val="none" w:sz="0" w:space="0" w:color="auto"/>
        <w:left w:val="none" w:sz="0" w:space="0" w:color="auto"/>
        <w:bottom w:val="none" w:sz="0" w:space="0" w:color="auto"/>
        <w:right w:val="none" w:sz="0" w:space="0" w:color="auto"/>
      </w:divBdr>
    </w:div>
    <w:div w:id="454761667">
      <w:bodyDiv w:val="1"/>
      <w:marLeft w:val="0"/>
      <w:marRight w:val="0"/>
      <w:marTop w:val="0"/>
      <w:marBottom w:val="0"/>
      <w:divBdr>
        <w:top w:val="none" w:sz="0" w:space="0" w:color="auto"/>
        <w:left w:val="none" w:sz="0" w:space="0" w:color="auto"/>
        <w:bottom w:val="none" w:sz="0" w:space="0" w:color="auto"/>
        <w:right w:val="none" w:sz="0" w:space="0" w:color="auto"/>
      </w:divBdr>
    </w:div>
    <w:div w:id="454763592">
      <w:bodyDiv w:val="1"/>
      <w:marLeft w:val="0"/>
      <w:marRight w:val="0"/>
      <w:marTop w:val="0"/>
      <w:marBottom w:val="0"/>
      <w:divBdr>
        <w:top w:val="none" w:sz="0" w:space="0" w:color="auto"/>
        <w:left w:val="none" w:sz="0" w:space="0" w:color="auto"/>
        <w:bottom w:val="none" w:sz="0" w:space="0" w:color="auto"/>
        <w:right w:val="none" w:sz="0" w:space="0" w:color="auto"/>
      </w:divBdr>
    </w:div>
    <w:div w:id="454834387">
      <w:bodyDiv w:val="1"/>
      <w:marLeft w:val="0"/>
      <w:marRight w:val="0"/>
      <w:marTop w:val="0"/>
      <w:marBottom w:val="0"/>
      <w:divBdr>
        <w:top w:val="none" w:sz="0" w:space="0" w:color="auto"/>
        <w:left w:val="none" w:sz="0" w:space="0" w:color="auto"/>
        <w:bottom w:val="none" w:sz="0" w:space="0" w:color="auto"/>
        <w:right w:val="none" w:sz="0" w:space="0" w:color="auto"/>
      </w:divBdr>
    </w:div>
    <w:div w:id="454835344">
      <w:bodyDiv w:val="1"/>
      <w:marLeft w:val="0"/>
      <w:marRight w:val="0"/>
      <w:marTop w:val="0"/>
      <w:marBottom w:val="0"/>
      <w:divBdr>
        <w:top w:val="none" w:sz="0" w:space="0" w:color="auto"/>
        <w:left w:val="none" w:sz="0" w:space="0" w:color="auto"/>
        <w:bottom w:val="none" w:sz="0" w:space="0" w:color="auto"/>
        <w:right w:val="none" w:sz="0" w:space="0" w:color="auto"/>
      </w:divBdr>
    </w:div>
    <w:div w:id="454907607">
      <w:bodyDiv w:val="1"/>
      <w:marLeft w:val="0"/>
      <w:marRight w:val="0"/>
      <w:marTop w:val="0"/>
      <w:marBottom w:val="0"/>
      <w:divBdr>
        <w:top w:val="none" w:sz="0" w:space="0" w:color="auto"/>
        <w:left w:val="none" w:sz="0" w:space="0" w:color="auto"/>
        <w:bottom w:val="none" w:sz="0" w:space="0" w:color="auto"/>
        <w:right w:val="none" w:sz="0" w:space="0" w:color="auto"/>
      </w:divBdr>
    </w:div>
    <w:div w:id="454907743">
      <w:bodyDiv w:val="1"/>
      <w:marLeft w:val="0"/>
      <w:marRight w:val="0"/>
      <w:marTop w:val="0"/>
      <w:marBottom w:val="0"/>
      <w:divBdr>
        <w:top w:val="none" w:sz="0" w:space="0" w:color="auto"/>
        <w:left w:val="none" w:sz="0" w:space="0" w:color="auto"/>
        <w:bottom w:val="none" w:sz="0" w:space="0" w:color="auto"/>
        <w:right w:val="none" w:sz="0" w:space="0" w:color="auto"/>
      </w:divBdr>
    </w:div>
    <w:div w:id="454913069">
      <w:bodyDiv w:val="1"/>
      <w:marLeft w:val="0"/>
      <w:marRight w:val="0"/>
      <w:marTop w:val="0"/>
      <w:marBottom w:val="0"/>
      <w:divBdr>
        <w:top w:val="none" w:sz="0" w:space="0" w:color="auto"/>
        <w:left w:val="none" w:sz="0" w:space="0" w:color="auto"/>
        <w:bottom w:val="none" w:sz="0" w:space="0" w:color="auto"/>
        <w:right w:val="none" w:sz="0" w:space="0" w:color="auto"/>
      </w:divBdr>
    </w:div>
    <w:div w:id="454950920">
      <w:bodyDiv w:val="1"/>
      <w:marLeft w:val="0"/>
      <w:marRight w:val="0"/>
      <w:marTop w:val="0"/>
      <w:marBottom w:val="0"/>
      <w:divBdr>
        <w:top w:val="none" w:sz="0" w:space="0" w:color="auto"/>
        <w:left w:val="none" w:sz="0" w:space="0" w:color="auto"/>
        <w:bottom w:val="none" w:sz="0" w:space="0" w:color="auto"/>
        <w:right w:val="none" w:sz="0" w:space="0" w:color="auto"/>
      </w:divBdr>
    </w:div>
    <w:div w:id="454951804">
      <w:bodyDiv w:val="1"/>
      <w:marLeft w:val="0"/>
      <w:marRight w:val="0"/>
      <w:marTop w:val="0"/>
      <w:marBottom w:val="0"/>
      <w:divBdr>
        <w:top w:val="none" w:sz="0" w:space="0" w:color="auto"/>
        <w:left w:val="none" w:sz="0" w:space="0" w:color="auto"/>
        <w:bottom w:val="none" w:sz="0" w:space="0" w:color="auto"/>
        <w:right w:val="none" w:sz="0" w:space="0" w:color="auto"/>
      </w:divBdr>
    </w:div>
    <w:div w:id="454953487">
      <w:bodyDiv w:val="1"/>
      <w:marLeft w:val="0"/>
      <w:marRight w:val="0"/>
      <w:marTop w:val="0"/>
      <w:marBottom w:val="0"/>
      <w:divBdr>
        <w:top w:val="none" w:sz="0" w:space="0" w:color="auto"/>
        <w:left w:val="none" w:sz="0" w:space="0" w:color="auto"/>
        <w:bottom w:val="none" w:sz="0" w:space="0" w:color="auto"/>
        <w:right w:val="none" w:sz="0" w:space="0" w:color="auto"/>
      </w:divBdr>
    </w:div>
    <w:div w:id="454980759">
      <w:bodyDiv w:val="1"/>
      <w:marLeft w:val="0"/>
      <w:marRight w:val="0"/>
      <w:marTop w:val="0"/>
      <w:marBottom w:val="0"/>
      <w:divBdr>
        <w:top w:val="none" w:sz="0" w:space="0" w:color="auto"/>
        <w:left w:val="none" w:sz="0" w:space="0" w:color="auto"/>
        <w:bottom w:val="none" w:sz="0" w:space="0" w:color="auto"/>
        <w:right w:val="none" w:sz="0" w:space="0" w:color="auto"/>
      </w:divBdr>
    </w:div>
    <w:div w:id="454981070">
      <w:bodyDiv w:val="1"/>
      <w:marLeft w:val="0"/>
      <w:marRight w:val="0"/>
      <w:marTop w:val="0"/>
      <w:marBottom w:val="0"/>
      <w:divBdr>
        <w:top w:val="none" w:sz="0" w:space="0" w:color="auto"/>
        <w:left w:val="none" w:sz="0" w:space="0" w:color="auto"/>
        <w:bottom w:val="none" w:sz="0" w:space="0" w:color="auto"/>
        <w:right w:val="none" w:sz="0" w:space="0" w:color="auto"/>
      </w:divBdr>
    </w:div>
    <w:div w:id="454981852">
      <w:bodyDiv w:val="1"/>
      <w:marLeft w:val="0"/>
      <w:marRight w:val="0"/>
      <w:marTop w:val="0"/>
      <w:marBottom w:val="0"/>
      <w:divBdr>
        <w:top w:val="none" w:sz="0" w:space="0" w:color="auto"/>
        <w:left w:val="none" w:sz="0" w:space="0" w:color="auto"/>
        <w:bottom w:val="none" w:sz="0" w:space="0" w:color="auto"/>
        <w:right w:val="none" w:sz="0" w:space="0" w:color="auto"/>
      </w:divBdr>
    </w:div>
    <w:div w:id="455023359">
      <w:bodyDiv w:val="1"/>
      <w:marLeft w:val="0"/>
      <w:marRight w:val="0"/>
      <w:marTop w:val="0"/>
      <w:marBottom w:val="0"/>
      <w:divBdr>
        <w:top w:val="none" w:sz="0" w:space="0" w:color="auto"/>
        <w:left w:val="none" w:sz="0" w:space="0" w:color="auto"/>
        <w:bottom w:val="none" w:sz="0" w:space="0" w:color="auto"/>
        <w:right w:val="none" w:sz="0" w:space="0" w:color="auto"/>
      </w:divBdr>
    </w:div>
    <w:div w:id="455023998">
      <w:bodyDiv w:val="1"/>
      <w:marLeft w:val="0"/>
      <w:marRight w:val="0"/>
      <w:marTop w:val="0"/>
      <w:marBottom w:val="0"/>
      <w:divBdr>
        <w:top w:val="none" w:sz="0" w:space="0" w:color="auto"/>
        <w:left w:val="none" w:sz="0" w:space="0" w:color="auto"/>
        <w:bottom w:val="none" w:sz="0" w:space="0" w:color="auto"/>
        <w:right w:val="none" w:sz="0" w:space="0" w:color="auto"/>
      </w:divBdr>
    </w:div>
    <w:div w:id="455025644">
      <w:bodyDiv w:val="1"/>
      <w:marLeft w:val="0"/>
      <w:marRight w:val="0"/>
      <w:marTop w:val="0"/>
      <w:marBottom w:val="0"/>
      <w:divBdr>
        <w:top w:val="none" w:sz="0" w:space="0" w:color="auto"/>
        <w:left w:val="none" w:sz="0" w:space="0" w:color="auto"/>
        <w:bottom w:val="none" w:sz="0" w:space="0" w:color="auto"/>
        <w:right w:val="none" w:sz="0" w:space="0" w:color="auto"/>
      </w:divBdr>
    </w:div>
    <w:div w:id="455027077">
      <w:bodyDiv w:val="1"/>
      <w:marLeft w:val="0"/>
      <w:marRight w:val="0"/>
      <w:marTop w:val="0"/>
      <w:marBottom w:val="0"/>
      <w:divBdr>
        <w:top w:val="none" w:sz="0" w:space="0" w:color="auto"/>
        <w:left w:val="none" w:sz="0" w:space="0" w:color="auto"/>
        <w:bottom w:val="none" w:sz="0" w:space="0" w:color="auto"/>
        <w:right w:val="none" w:sz="0" w:space="0" w:color="auto"/>
      </w:divBdr>
    </w:div>
    <w:div w:id="455030883">
      <w:bodyDiv w:val="1"/>
      <w:marLeft w:val="0"/>
      <w:marRight w:val="0"/>
      <w:marTop w:val="0"/>
      <w:marBottom w:val="0"/>
      <w:divBdr>
        <w:top w:val="none" w:sz="0" w:space="0" w:color="auto"/>
        <w:left w:val="none" w:sz="0" w:space="0" w:color="auto"/>
        <w:bottom w:val="none" w:sz="0" w:space="0" w:color="auto"/>
        <w:right w:val="none" w:sz="0" w:space="0" w:color="auto"/>
      </w:divBdr>
    </w:div>
    <w:div w:id="455099351">
      <w:bodyDiv w:val="1"/>
      <w:marLeft w:val="0"/>
      <w:marRight w:val="0"/>
      <w:marTop w:val="0"/>
      <w:marBottom w:val="0"/>
      <w:divBdr>
        <w:top w:val="none" w:sz="0" w:space="0" w:color="auto"/>
        <w:left w:val="none" w:sz="0" w:space="0" w:color="auto"/>
        <w:bottom w:val="none" w:sz="0" w:space="0" w:color="auto"/>
        <w:right w:val="none" w:sz="0" w:space="0" w:color="auto"/>
      </w:divBdr>
    </w:div>
    <w:div w:id="455102292">
      <w:bodyDiv w:val="1"/>
      <w:marLeft w:val="0"/>
      <w:marRight w:val="0"/>
      <w:marTop w:val="0"/>
      <w:marBottom w:val="0"/>
      <w:divBdr>
        <w:top w:val="none" w:sz="0" w:space="0" w:color="auto"/>
        <w:left w:val="none" w:sz="0" w:space="0" w:color="auto"/>
        <w:bottom w:val="none" w:sz="0" w:space="0" w:color="auto"/>
        <w:right w:val="none" w:sz="0" w:space="0" w:color="auto"/>
      </w:divBdr>
    </w:div>
    <w:div w:id="455102970">
      <w:bodyDiv w:val="1"/>
      <w:marLeft w:val="0"/>
      <w:marRight w:val="0"/>
      <w:marTop w:val="0"/>
      <w:marBottom w:val="0"/>
      <w:divBdr>
        <w:top w:val="none" w:sz="0" w:space="0" w:color="auto"/>
        <w:left w:val="none" w:sz="0" w:space="0" w:color="auto"/>
        <w:bottom w:val="none" w:sz="0" w:space="0" w:color="auto"/>
        <w:right w:val="none" w:sz="0" w:space="0" w:color="auto"/>
      </w:divBdr>
    </w:div>
    <w:div w:id="455104383">
      <w:bodyDiv w:val="1"/>
      <w:marLeft w:val="0"/>
      <w:marRight w:val="0"/>
      <w:marTop w:val="0"/>
      <w:marBottom w:val="0"/>
      <w:divBdr>
        <w:top w:val="none" w:sz="0" w:space="0" w:color="auto"/>
        <w:left w:val="none" w:sz="0" w:space="0" w:color="auto"/>
        <w:bottom w:val="none" w:sz="0" w:space="0" w:color="auto"/>
        <w:right w:val="none" w:sz="0" w:space="0" w:color="auto"/>
      </w:divBdr>
    </w:div>
    <w:div w:id="455106536">
      <w:bodyDiv w:val="1"/>
      <w:marLeft w:val="0"/>
      <w:marRight w:val="0"/>
      <w:marTop w:val="0"/>
      <w:marBottom w:val="0"/>
      <w:divBdr>
        <w:top w:val="none" w:sz="0" w:space="0" w:color="auto"/>
        <w:left w:val="none" w:sz="0" w:space="0" w:color="auto"/>
        <w:bottom w:val="none" w:sz="0" w:space="0" w:color="auto"/>
        <w:right w:val="none" w:sz="0" w:space="0" w:color="auto"/>
      </w:divBdr>
    </w:div>
    <w:div w:id="455149376">
      <w:bodyDiv w:val="1"/>
      <w:marLeft w:val="0"/>
      <w:marRight w:val="0"/>
      <w:marTop w:val="0"/>
      <w:marBottom w:val="0"/>
      <w:divBdr>
        <w:top w:val="none" w:sz="0" w:space="0" w:color="auto"/>
        <w:left w:val="none" w:sz="0" w:space="0" w:color="auto"/>
        <w:bottom w:val="none" w:sz="0" w:space="0" w:color="auto"/>
        <w:right w:val="none" w:sz="0" w:space="0" w:color="auto"/>
      </w:divBdr>
    </w:div>
    <w:div w:id="455174150">
      <w:bodyDiv w:val="1"/>
      <w:marLeft w:val="0"/>
      <w:marRight w:val="0"/>
      <w:marTop w:val="0"/>
      <w:marBottom w:val="0"/>
      <w:divBdr>
        <w:top w:val="none" w:sz="0" w:space="0" w:color="auto"/>
        <w:left w:val="none" w:sz="0" w:space="0" w:color="auto"/>
        <w:bottom w:val="none" w:sz="0" w:space="0" w:color="auto"/>
        <w:right w:val="none" w:sz="0" w:space="0" w:color="auto"/>
      </w:divBdr>
    </w:div>
    <w:div w:id="455174447">
      <w:bodyDiv w:val="1"/>
      <w:marLeft w:val="0"/>
      <w:marRight w:val="0"/>
      <w:marTop w:val="0"/>
      <w:marBottom w:val="0"/>
      <w:divBdr>
        <w:top w:val="none" w:sz="0" w:space="0" w:color="auto"/>
        <w:left w:val="none" w:sz="0" w:space="0" w:color="auto"/>
        <w:bottom w:val="none" w:sz="0" w:space="0" w:color="auto"/>
        <w:right w:val="none" w:sz="0" w:space="0" w:color="auto"/>
      </w:divBdr>
    </w:div>
    <w:div w:id="455217186">
      <w:bodyDiv w:val="1"/>
      <w:marLeft w:val="0"/>
      <w:marRight w:val="0"/>
      <w:marTop w:val="0"/>
      <w:marBottom w:val="0"/>
      <w:divBdr>
        <w:top w:val="none" w:sz="0" w:space="0" w:color="auto"/>
        <w:left w:val="none" w:sz="0" w:space="0" w:color="auto"/>
        <w:bottom w:val="none" w:sz="0" w:space="0" w:color="auto"/>
        <w:right w:val="none" w:sz="0" w:space="0" w:color="auto"/>
      </w:divBdr>
    </w:div>
    <w:div w:id="455218858">
      <w:bodyDiv w:val="1"/>
      <w:marLeft w:val="0"/>
      <w:marRight w:val="0"/>
      <w:marTop w:val="0"/>
      <w:marBottom w:val="0"/>
      <w:divBdr>
        <w:top w:val="none" w:sz="0" w:space="0" w:color="auto"/>
        <w:left w:val="none" w:sz="0" w:space="0" w:color="auto"/>
        <w:bottom w:val="none" w:sz="0" w:space="0" w:color="auto"/>
        <w:right w:val="none" w:sz="0" w:space="0" w:color="auto"/>
      </w:divBdr>
    </w:div>
    <w:div w:id="455220048">
      <w:bodyDiv w:val="1"/>
      <w:marLeft w:val="0"/>
      <w:marRight w:val="0"/>
      <w:marTop w:val="0"/>
      <w:marBottom w:val="0"/>
      <w:divBdr>
        <w:top w:val="none" w:sz="0" w:space="0" w:color="auto"/>
        <w:left w:val="none" w:sz="0" w:space="0" w:color="auto"/>
        <w:bottom w:val="none" w:sz="0" w:space="0" w:color="auto"/>
        <w:right w:val="none" w:sz="0" w:space="0" w:color="auto"/>
      </w:divBdr>
    </w:div>
    <w:div w:id="455224404">
      <w:bodyDiv w:val="1"/>
      <w:marLeft w:val="0"/>
      <w:marRight w:val="0"/>
      <w:marTop w:val="0"/>
      <w:marBottom w:val="0"/>
      <w:divBdr>
        <w:top w:val="none" w:sz="0" w:space="0" w:color="auto"/>
        <w:left w:val="none" w:sz="0" w:space="0" w:color="auto"/>
        <w:bottom w:val="none" w:sz="0" w:space="0" w:color="auto"/>
        <w:right w:val="none" w:sz="0" w:space="0" w:color="auto"/>
      </w:divBdr>
    </w:div>
    <w:div w:id="455224847">
      <w:bodyDiv w:val="1"/>
      <w:marLeft w:val="0"/>
      <w:marRight w:val="0"/>
      <w:marTop w:val="0"/>
      <w:marBottom w:val="0"/>
      <w:divBdr>
        <w:top w:val="none" w:sz="0" w:space="0" w:color="auto"/>
        <w:left w:val="none" w:sz="0" w:space="0" w:color="auto"/>
        <w:bottom w:val="none" w:sz="0" w:space="0" w:color="auto"/>
        <w:right w:val="none" w:sz="0" w:space="0" w:color="auto"/>
      </w:divBdr>
    </w:div>
    <w:div w:id="455295578">
      <w:bodyDiv w:val="1"/>
      <w:marLeft w:val="0"/>
      <w:marRight w:val="0"/>
      <w:marTop w:val="0"/>
      <w:marBottom w:val="0"/>
      <w:divBdr>
        <w:top w:val="none" w:sz="0" w:space="0" w:color="auto"/>
        <w:left w:val="none" w:sz="0" w:space="0" w:color="auto"/>
        <w:bottom w:val="none" w:sz="0" w:space="0" w:color="auto"/>
        <w:right w:val="none" w:sz="0" w:space="0" w:color="auto"/>
      </w:divBdr>
    </w:div>
    <w:div w:id="455298622">
      <w:bodyDiv w:val="1"/>
      <w:marLeft w:val="0"/>
      <w:marRight w:val="0"/>
      <w:marTop w:val="0"/>
      <w:marBottom w:val="0"/>
      <w:divBdr>
        <w:top w:val="none" w:sz="0" w:space="0" w:color="auto"/>
        <w:left w:val="none" w:sz="0" w:space="0" w:color="auto"/>
        <w:bottom w:val="none" w:sz="0" w:space="0" w:color="auto"/>
        <w:right w:val="none" w:sz="0" w:space="0" w:color="auto"/>
      </w:divBdr>
    </w:div>
    <w:div w:id="455298852">
      <w:bodyDiv w:val="1"/>
      <w:marLeft w:val="0"/>
      <w:marRight w:val="0"/>
      <w:marTop w:val="0"/>
      <w:marBottom w:val="0"/>
      <w:divBdr>
        <w:top w:val="none" w:sz="0" w:space="0" w:color="auto"/>
        <w:left w:val="none" w:sz="0" w:space="0" w:color="auto"/>
        <w:bottom w:val="none" w:sz="0" w:space="0" w:color="auto"/>
        <w:right w:val="none" w:sz="0" w:space="0" w:color="auto"/>
      </w:divBdr>
    </w:div>
    <w:div w:id="455367720">
      <w:bodyDiv w:val="1"/>
      <w:marLeft w:val="0"/>
      <w:marRight w:val="0"/>
      <w:marTop w:val="0"/>
      <w:marBottom w:val="0"/>
      <w:divBdr>
        <w:top w:val="none" w:sz="0" w:space="0" w:color="auto"/>
        <w:left w:val="none" w:sz="0" w:space="0" w:color="auto"/>
        <w:bottom w:val="none" w:sz="0" w:space="0" w:color="auto"/>
        <w:right w:val="none" w:sz="0" w:space="0" w:color="auto"/>
      </w:divBdr>
    </w:div>
    <w:div w:id="455411094">
      <w:bodyDiv w:val="1"/>
      <w:marLeft w:val="0"/>
      <w:marRight w:val="0"/>
      <w:marTop w:val="0"/>
      <w:marBottom w:val="0"/>
      <w:divBdr>
        <w:top w:val="none" w:sz="0" w:space="0" w:color="auto"/>
        <w:left w:val="none" w:sz="0" w:space="0" w:color="auto"/>
        <w:bottom w:val="none" w:sz="0" w:space="0" w:color="auto"/>
        <w:right w:val="none" w:sz="0" w:space="0" w:color="auto"/>
      </w:divBdr>
    </w:div>
    <w:div w:id="455414881">
      <w:bodyDiv w:val="1"/>
      <w:marLeft w:val="0"/>
      <w:marRight w:val="0"/>
      <w:marTop w:val="0"/>
      <w:marBottom w:val="0"/>
      <w:divBdr>
        <w:top w:val="none" w:sz="0" w:space="0" w:color="auto"/>
        <w:left w:val="none" w:sz="0" w:space="0" w:color="auto"/>
        <w:bottom w:val="none" w:sz="0" w:space="0" w:color="auto"/>
        <w:right w:val="none" w:sz="0" w:space="0" w:color="auto"/>
      </w:divBdr>
    </w:div>
    <w:div w:id="455415016">
      <w:bodyDiv w:val="1"/>
      <w:marLeft w:val="0"/>
      <w:marRight w:val="0"/>
      <w:marTop w:val="0"/>
      <w:marBottom w:val="0"/>
      <w:divBdr>
        <w:top w:val="none" w:sz="0" w:space="0" w:color="auto"/>
        <w:left w:val="none" w:sz="0" w:space="0" w:color="auto"/>
        <w:bottom w:val="none" w:sz="0" w:space="0" w:color="auto"/>
        <w:right w:val="none" w:sz="0" w:space="0" w:color="auto"/>
      </w:divBdr>
    </w:div>
    <w:div w:id="455415623">
      <w:bodyDiv w:val="1"/>
      <w:marLeft w:val="0"/>
      <w:marRight w:val="0"/>
      <w:marTop w:val="0"/>
      <w:marBottom w:val="0"/>
      <w:divBdr>
        <w:top w:val="none" w:sz="0" w:space="0" w:color="auto"/>
        <w:left w:val="none" w:sz="0" w:space="0" w:color="auto"/>
        <w:bottom w:val="none" w:sz="0" w:space="0" w:color="auto"/>
        <w:right w:val="none" w:sz="0" w:space="0" w:color="auto"/>
      </w:divBdr>
    </w:div>
    <w:div w:id="455487666">
      <w:bodyDiv w:val="1"/>
      <w:marLeft w:val="0"/>
      <w:marRight w:val="0"/>
      <w:marTop w:val="0"/>
      <w:marBottom w:val="0"/>
      <w:divBdr>
        <w:top w:val="none" w:sz="0" w:space="0" w:color="auto"/>
        <w:left w:val="none" w:sz="0" w:space="0" w:color="auto"/>
        <w:bottom w:val="none" w:sz="0" w:space="0" w:color="auto"/>
        <w:right w:val="none" w:sz="0" w:space="0" w:color="auto"/>
      </w:divBdr>
    </w:div>
    <w:div w:id="455488247">
      <w:bodyDiv w:val="1"/>
      <w:marLeft w:val="0"/>
      <w:marRight w:val="0"/>
      <w:marTop w:val="0"/>
      <w:marBottom w:val="0"/>
      <w:divBdr>
        <w:top w:val="none" w:sz="0" w:space="0" w:color="auto"/>
        <w:left w:val="none" w:sz="0" w:space="0" w:color="auto"/>
        <w:bottom w:val="none" w:sz="0" w:space="0" w:color="auto"/>
        <w:right w:val="none" w:sz="0" w:space="0" w:color="auto"/>
      </w:divBdr>
    </w:div>
    <w:div w:id="455489757">
      <w:bodyDiv w:val="1"/>
      <w:marLeft w:val="0"/>
      <w:marRight w:val="0"/>
      <w:marTop w:val="0"/>
      <w:marBottom w:val="0"/>
      <w:divBdr>
        <w:top w:val="none" w:sz="0" w:space="0" w:color="auto"/>
        <w:left w:val="none" w:sz="0" w:space="0" w:color="auto"/>
        <w:bottom w:val="none" w:sz="0" w:space="0" w:color="auto"/>
        <w:right w:val="none" w:sz="0" w:space="0" w:color="auto"/>
      </w:divBdr>
    </w:div>
    <w:div w:id="455491563">
      <w:bodyDiv w:val="1"/>
      <w:marLeft w:val="0"/>
      <w:marRight w:val="0"/>
      <w:marTop w:val="0"/>
      <w:marBottom w:val="0"/>
      <w:divBdr>
        <w:top w:val="none" w:sz="0" w:space="0" w:color="auto"/>
        <w:left w:val="none" w:sz="0" w:space="0" w:color="auto"/>
        <w:bottom w:val="none" w:sz="0" w:space="0" w:color="auto"/>
        <w:right w:val="none" w:sz="0" w:space="0" w:color="auto"/>
      </w:divBdr>
    </w:div>
    <w:div w:id="455492661">
      <w:bodyDiv w:val="1"/>
      <w:marLeft w:val="0"/>
      <w:marRight w:val="0"/>
      <w:marTop w:val="0"/>
      <w:marBottom w:val="0"/>
      <w:divBdr>
        <w:top w:val="none" w:sz="0" w:space="0" w:color="auto"/>
        <w:left w:val="none" w:sz="0" w:space="0" w:color="auto"/>
        <w:bottom w:val="none" w:sz="0" w:space="0" w:color="auto"/>
        <w:right w:val="none" w:sz="0" w:space="0" w:color="auto"/>
      </w:divBdr>
    </w:div>
    <w:div w:id="455564428">
      <w:bodyDiv w:val="1"/>
      <w:marLeft w:val="0"/>
      <w:marRight w:val="0"/>
      <w:marTop w:val="0"/>
      <w:marBottom w:val="0"/>
      <w:divBdr>
        <w:top w:val="none" w:sz="0" w:space="0" w:color="auto"/>
        <w:left w:val="none" w:sz="0" w:space="0" w:color="auto"/>
        <w:bottom w:val="none" w:sz="0" w:space="0" w:color="auto"/>
        <w:right w:val="none" w:sz="0" w:space="0" w:color="auto"/>
      </w:divBdr>
    </w:div>
    <w:div w:id="455635389">
      <w:bodyDiv w:val="1"/>
      <w:marLeft w:val="0"/>
      <w:marRight w:val="0"/>
      <w:marTop w:val="0"/>
      <w:marBottom w:val="0"/>
      <w:divBdr>
        <w:top w:val="none" w:sz="0" w:space="0" w:color="auto"/>
        <w:left w:val="none" w:sz="0" w:space="0" w:color="auto"/>
        <w:bottom w:val="none" w:sz="0" w:space="0" w:color="auto"/>
        <w:right w:val="none" w:sz="0" w:space="0" w:color="auto"/>
      </w:divBdr>
    </w:div>
    <w:div w:id="455635808">
      <w:bodyDiv w:val="1"/>
      <w:marLeft w:val="0"/>
      <w:marRight w:val="0"/>
      <w:marTop w:val="0"/>
      <w:marBottom w:val="0"/>
      <w:divBdr>
        <w:top w:val="none" w:sz="0" w:space="0" w:color="auto"/>
        <w:left w:val="none" w:sz="0" w:space="0" w:color="auto"/>
        <w:bottom w:val="none" w:sz="0" w:space="0" w:color="auto"/>
        <w:right w:val="none" w:sz="0" w:space="0" w:color="auto"/>
      </w:divBdr>
    </w:div>
    <w:div w:id="455638274">
      <w:bodyDiv w:val="1"/>
      <w:marLeft w:val="0"/>
      <w:marRight w:val="0"/>
      <w:marTop w:val="0"/>
      <w:marBottom w:val="0"/>
      <w:divBdr>
        <w:top w:val="none" w:sz="0" w:space="0" w:color="auto"/>
        <w:left w:val="none" w:sz="0" w:space="0" w:color="auto"/>
        <w:bottom w:val="none" w:sz="0" w:space="0" w:color="auto"/>
        <w:right w:val="none" w:sz="0" w:space="0" w:color="auto"/>
      </w:divBdr>
    </w:div>
    <w:div w:id="455681387">
      <w:bodyDiv w:val="1"/>
      <w:marLeft w:val="0"/>
      <w:marRight w:val="0"/>
      <w:marTop w:val="0"/>
      <w:marBottom w:val="0"/>
      <w:divBdr>
        <w:top w:val="none" w:sz="0" w:space="0" w:color="auto"/>
        <w:left w:val="none" w:sz="0" w:space="0" w:color="auto"/>
        <w:bottom w:val="none" w:sz="0" w:space="0" w:color="auto"/>
        <w:right w:val="none" w:sz="0" w:space="0" w:color="auto"/>
      </w:divBdr>
    </w:div>
    <w:div w:id="455686194">
      <w:bodyDiv w:val="1"/>
      <w:marLeft w:val="0"/>
      <w:marRight w:val="0"/>
      <w:marTop w:val="0"/>
      <w:marBottom w:val="0"/>
      <w:divBdr>
        <w:top w:val="none" w:sz="0" w:space="0" w:color="auto"/>
        <w:left w:val="none" w:sz="0" w:space="0" w:color="auto"/>
        <w:bottom w:val="none" w:sz="0" w:space="0" w:color="auto"/>
        <w:right w:val="none" w:sz="0" w:space="0" w:color="auto"/>
      </w:divBdr>
    </w:div>
    <w:div w:id="455753387">
      <w:bodyDiv w:val="1"/>
      <w:marLeft w:val="0"/>
      <w:marRight w:val="0"/>
      <w:marTop w:val="0"/>
      <w:marBottom w:val="0"/>
      <w:divBdr>
        <w:top w:val="none" w:sz="0" w:space="0" w:color="auto"/>
        <w:left w:val="none" w:sz="0" w:space="0" w:color="auto"/>
        <w:bottom w:val="none" w:sz="0" w:space="0" w:color="auto"/>
        <w:right w:val="none" w:sz="0" w:space="0" w:color="auto"/>
      </w:divBdr>
    </w:div>
    <w:div w:id="455754920">
      <w:bodyDiv w:val="1"/>
      <w:marLeft w:val="0"/>
      <w:marRight w:val="0"/>
      <w:marTop w:val="0"/>
      <w:marBottom w:val="0"/>
      <w:divBdr>
        <w:top w:val="none" w:sz="0" w:space="0" w:color="auto"/>
        <w:left w:val="none" w:sz="0" w:space="0" w:color="auto"/>
        <w:bottom w:val="none" w:sz="0" w:space="0" w:color="auto"/>
        <w:right w:val="none" w:sz="0" w:space="0" w:color="auto"/>
      </w:divBdr>
    </w:div>
    <w:div w:id="455757075">
      <w:bodyDiv w:val="1"/>
      <w:marLeft w:val="0"/>
      <w:marRight w:val="0"/>
      <w:marTop w:val="0"/>
      <w:marBottom w:val="0"/>
      <w:divBdr>
        <w:top w:val="none" w:sz="0" w:space="0" w:color="auto"/>
        <w:left w:val="none" w:sz="0" w:space="0" w:color="auto"/>
        <w:bottom w:val="none" w:sz="0" w:space="0" w:color="auto"/>
        <w:right w:val="none" w:sz="0" w:space="0" w:color="auto"/>
      </w:divBdr>
    </w:div>
    <w:div w:id="455757962">
      <w:bodyDiv w:val="1"/>
      <w:marLeft w:val="0"/>
      <w:marRight w:val="0"/>
      <w:marTop w:val="0"/>
      <w:marBottom w:val="0"/>
      <w:divBdr>
        <w:top w:val="none" w:sz="0" w:space="0" w:color="auto"/>
        <w:left w:val="none" w:sz="0" w:space="0" w:color="auto"/>
        <w:bottom w:val="none" w:sz="0" w:space="0" w:color="auto"/>
        <w:right w:val="none" w:sz="0" w:space="0" w:color="auto"/>
      </w:divBdr>
    </w:div>
    <w:div w:id="455760745">
      <w:bodyDiv w:val="1"/>
      <w:marLeft w:val="0"/>
      <w:marRight w:val="0"/>
      <w:marTop w:val="0"/>
      <w:marBottom w:val="0"/>
      <w:divBdr>
        <w:top w:val="none" w:sz="0" w:space="0" w:color="auto"/>
        <w:left w:val="none" w:sz="0" w:space="0" w:color="auto"/>
        <w:bottom w:val="none" w:sz="0" w:space="0" w:color="auto"/>
        <w:right w:val="none" w:sz="0" w:space="0" w:color="auto"/>
      </w:divBdr>
    </w:div>
    <w:div w:id="455762292">
      <w:bodyDiv w:val="1"/>
      <w:marLeft w:val="0"/>
      <w:marRight w:val="0"/>
      <w:marTop w:val="0"/>
      <w:marBottom w:val="0"/>
      <w:divBdr>
        <w:top w:val="none" w:sz="0" w:space="0" w:color="auto"/>
        <w:left w:val="none" w:sz="0" w:space="0" w:color="auto"/>
        <w:bottom w:val="none" w:sz="0" w:space="0" w:color="auto"/>
        <w:right w:val="none" w:sz="0" w:space="0" w:color="auto"/>
      </w:divBdr>
    </w:div>
    <w:div w:id="455762800">
      <w:bodyDiv w:val="1"/>
      <w:marLeft w:val="0"/>
      <w:marRight w:val="0"/>
      <w:marTop w:val="0"/>
      <w:marBottom w:val="0"/>
      <w:divBdr>
        <w:top w:val="none" w:sz="0" w:space="0" w:color="auto"/>
        <w:left w:val="none" w:sz="0" w:space="0" w:color="auto"/>
        <w:bottom w:val="none" w:sz="0" w:space="0" w:color="auto"/>
        <w:right w:val="none" w:sz="0" w:space="0" w:color="auto"/>
      </w:divBdr>
    </w:div>
    <w:div w:id="455833236">
      <w:bodyDiv w:val="1"/>
      <w:marLeft w:val="0"/>
      <w:marRight w:val="0"/>
      <w:marTop w:val="0"/>
      <w:marBottom w:val="0"/>
      <w:divBdr>
        <w:top w:val="none" w:sz="0" w:space="0" w:color="auto"/>
        <w:left w:val="none" w:sz="0" w:space="0" w:color="auto"/>
        <w:bottom w:val="none" w:sz="0" w:space="0" w:color="auto"/>
        <w:right w:val="none" w:sz="0" w:space="0" w:color="auto"/>
      </w:divBdr>
    </w:div>
    <w:div w:id="455833840">
      <w:bodyDiv w:val="1"/>
      <w:marLeft w:val="0"/>
      <w:marRight w:val="0"/>
      <w:marTop w:val="0"/>
      <w:marBottom w:val="0"/>
      <w:divBdr>
        <w:top w:val="none" w:sz="0" w:space="0" w:color="auto"/>
        <w:left w:val="none" w:sz="0" w:space="0" w:color="auto"/>
        <w:bottom w:val="none" w:sz="0" w:space="0" w:color="auto"/>
        <w:right w:val="none" w:sz="0" w:space="0" w:color="auto"/>
      </w:divBdr>
    </w:div>
    <w:div w:id="455875069">
      <w:bodyDiv w:val="1"/>
      <w:marLeft w:val="0"/>
      <w:marRight w:val="0"/>
      <w:marTop w:val="0"/>
      <w:marBottom w:val="0"/>
      <w:divBdr>
        <w:top w:val="none" w:sz="0" w:space="0" w:color="auto"/>
        <w:left w:val="none" w:sz="0" w:space="0" w:color="auto"/>
        <w:bottom w:val="none" w:sz="0" w:space="0" w:color="auto"/>
        <w:right w:val="none" w:sz="0" w:space="0" w:color="auto"/>
      </w:divBdr>
    </w:div>
    <w:div w:id="455949290">
      <w:bodyDiv w:val="1"/>
      <w:marLeft w:val="0"/>
      <w:marRight w:val="0"/>
      <w:marTop w:val="0"/>
      <w:marBottom w:val="0"/>
      <w:divBdr>
        <w:top w:val="none" w:sz="0" w:space="0" w:color="auto"/>
        <w:left w:val="none" w:sz="0" w:space="0" w:color="auto"/>
        <w:bottom w:val="none" w:sz="0" w:space="0" w:color="auto"/>
        <w:right w:val="none" w:sz="0" w:space="0" w:color="auto"/>
      </w:divBdr>
    </w:div>
    <w:div w:id="455950324">
      <w:bodyDiv w:val="1"/>
      <w:marLeft w:val="0"/>
      <w:marRight w:val="0"/>
      <w:marTop w:val="0"/>
      <w:marBottom w:val="0"/>
      <w:divBdr>
        <w:top w:val="none" w:sz="0" w:space="0" w:color="auto"/>
        <w:left w:val="none" w:sz="0" w:space="0" w:color="auto"/>
        <w:bottom w:val="none" w:sz="0" w:space="0" w:color="auto"/>
        <w:right w:val="none" w:sz="0" w:space="0" w:color="auto"/>
      </w:divBdr>
    </w:div>
    <w:div w:id="455955603">
      <w:bodyDiv w:val="1"/>
      <w:marLeft w:val="0"/>
      <w:marRight w:val="0"/>
      <w:marTop w:val="0"/>
      <w:marBottom w:val="0"/>
      <w:divBdr>
        <w:top w:val="none" w:sz="0" w:space="0" w:color="auto"/>
        <w:left w:val="none" w:sz="0" w:space="0" w:color="auto"/>
        <w:bottom w:val="none" w:sz="0" w:space="0" w:color="auto"/>
        <w:right w:val="none" w:sz="0" w:space="0" w:color="auto"/>
      </w:divBdr>
    </w:div>
    <w:div w:id="456023841">
      <w:bodyDiv w:val="1"/>
      <w:marLeft w:val="0"/>
      <w:marRight w:val="0"/>
      <w:marTop w:val="0"/>
      <w:marBottom w:val="0"/>
      <w:divBdr>
        <w:top w:val="none" w:sz="0" w:space="0" w:color="auto"/>
        <w:left w:val="none" w:sz="0" w:space="0" w:color="auto"/>
        <w:bottom w:val="none" w:sz="0" w:space="0" w:color="auto"/>
        <w:right w:val="none" w:sz="0" w:space="0" w:color="auto"/>
      </w:divBdr>
    </w:div>
    <w:div w:id="456025603">
      <w:bodyDiv w:val="1"/>
      <w:marLeft w:val="0"/>
      <w:marRight w:val="0"/>
      <w:marTop w:val="0"/>
      <w:marBottom w:val="0"/>
      <w:divBdr>
        <w:top w:val="none" w:sz="0" w:space="0" w:color="auto"/>
        <w:left w:val="none" w:sz="0" w:space="0" w:color="auto"/>
        <w:bottom w:val="none" w:sz="0" w:space="0" w:color="auto"/>
        <w:right w:val="none" w:sz="0" w:space="0" w:color="auto"/>
      </w:divBdr>
    </w:div>
    <w:div w:id="456028258">
      <w:bodyDiv w:val="1"/>
      <w:marLeft w:val="0"/>
      <w:marRight w:val="0"/>
      <w:marTop w:val="0"/>
      <w:marBottom w:val="0"/>
      <w:divBdr>
        <w:top w:val="none" w:sz="0" w:space="0" w:color="auto"/>
        <w:left w:val="none" w:sz="0" w:space="0" w:color="auto"/>
        <w:bottom w:val="none" w:sz="0" w:space="0" w:color="auto"/>
        <w:right w:val="none" w:sz="0" w:space="0" w:color="auto"/>
      </w:divBdr>
    </w:div>
    <w:div w:id="456028507">
      <w:bodyDiv w:val="1"/>
      <w:marLeft w:val="0"/>
      <w:marRight w:val="0"/>
      <w:marTop w:val="0"/>
      <w:marBottom w:val="0"/>
      <w:divBdr>
        <w:top w:val="none" w:sz="0" w:space="0" w:color="auto"/>
        <w:left w:val="none" w:sz="0" w:space="0" w:color="auto"/>
        <w:bottom w:val="none" w:sz="0" w:space="0" w:color="auto"/>
        <w:right w:val="none" w:sz="0" w:space="0" w:color="auto"/>
      </w:divBdr>
    </w:div>
    <w:div w:id="456030512">
      <w:bodyDiv w:val="1"/>
      <w:marLeft w:val="0"/>
      <w:marRight w:val="0"/>
      <w:marTop w:val="0"/>
      <w:marBottom w:val="0"/>
      <w:divBdr>
        <w:top w:val="none" w:sz="0" w:space="0" w:color="auto"/>
        <w:left w:val="none" w:sz="0" w:space="0" w:color="auto"/>
        <w:bottom w:val="none" w:sz="0" w:space="0" w:color="auto"/>
        <w:right w:val="none" w:sz="0" w:space="0" w:color="auto"/>
      </w:divBdr>
    </w:div>
    <w:div w:id="456065568">
      <w:bodyDiv w:val="1"/>
      <w:marLeft w:val="0"/>
      <w:marRight w:val="0"/>
      <w:marTop w:val="0"/>
      <w:marBottom w:val="0"/>
      <w:divBdr>
        <w:top w:val="none" w:sz="0" w:space="0" w:color="auto"/>
        <w:left w:val="none" w:sz="0" w:space="0" w:color="auto"/>
        <w:bottom w:val="none" w:sz="0" w:space="0" w:color="auto"/>
        <w:right w:val="none" w:sz="0" w:space="0" w:color="auto"/>
      </w:divBdr>
    </w:div>
    <w:div w:id="456066148">
      <w:bodyDiv w:val="1"/>
      <w:marLeft w:val="0"/>
      <w:marRight w:val="0"/>
      <w:marTop w:val="0"/>
      <w:marBottom w:val="0"/>
      <w:divBdr>
        <w:top w:val="none" w:sz="0" w:space="0" w:color="auto"/>
        <w:left w:val="none" w:sz="0" w:space="0" w:color="auto"/>
        <w:bottom w:val="none" w:sz="0" w:space="0" w:color="auto"/>
        <w:right w:val="none" w:sz="0" w:space="0" w:color="auto"/>
      </w:divBdr>
    </w:div>
    <w:div w:id="456069574">
      <w:bodyDiv w:val="1"/>
      <w:marLeft w:val="0"/>
      <w:marRight w:val="0"/>
      <w:marTop w:val="0"/>
      <w:marBottom w:val="0"/>
      <w:divBdr>
        <w:top w:val="none" w:sz="0" w:space="0" w:color="auto"/>
        <w:left w:val="none" w:sz="0" w:space="0" w:color="auto"/>
        <w:bottom w:val="none" w:sz="0" w:space="0" w:color="auto"/>
        <w:right w:val="none" w:sz="0" w:space="0" w:color="auto"/>
      </w:divBdr>
    </w:div>
    <w:div w:id="456141693">
      <w:bodyDiv w:val="1"/>
      <w:marLeft w:val="0"/>
      <w:marRight w:val="0"/>
      <w:marTop w:val="0"/>
      <w:marBottom w:val="0"/>
      <w:divBdr>
        <w:top w:val="none" w:sz="0" w:space="0" w:color="auto"/>
        <w:left w:val="none" w:sz="0" w:space="0" w:color="auto"/>
        <w:bottom w:val="none" w:sz="0" w:space="0" w:color="auto"/>
        <w:right w:val="none" w:sz="0" w:space="0" w:color="auto"/>
      </w:divBdr>
    </w:div>
    <w:div w:id="456142302">
      <w:bodyDiv w:val="1"/>
      <w:marLeft w:val="0"/>
      <w:marRight w:val="0"/>
      <w:marTop w:val="0"/>
      <w:marBottom w:val="0"/>
      <w:divBdr>
        <w:top w:val="none" w:sz="0" w:space="0" w:color="auto"/>
        <w:left w:val="none" w:sz="0" w:space="0" w:color="auto"/>
        <w:bottom w:val="none" w:sz="0" w:space="0" w:color="auto"/>
        <w:right w:val="none" w:sz="0" w:space="0" w:color="auto"/>
      </w:divBdr>
    </w:div>
    <w:div w:id="456217374">
      <w:bodyDiv w:val="1"/>
      <w:marLeft w:val="0"/>
      <w:marRight w:val="0"/>
      <w:marTop w:val="0"/>
      <w:marBottom w:val="0"/>
      <w:divBdr>
        <w:top w:val="none" w:sz="0" w:space="0" w:color="auto"/>
        <w:left w:val="none" w:sz="0" w:space="0" w:color="auto"/>
        <w:bottom w:val="none" w:sz="0" w:space="0" w:color="auto"/>
        <w:right w:val="none" w:sz="0" w:space="0" w:color="auto"/>
      </w:divBdr>
    </w:div>
    <w:div w:id="456217918">
      <w:bodyDiv w:val="1"/>
      <w:marLeft w:val="0"/>
      <w:marRight w:val="0"/>
      <w:marTop w:val="0"/>
      <w:marBottom w:val="0"/>
      <w:divBdr>
        <w:top w:val="none" w:sz="0" w:space="0" w:color="auto"/>
        <w:left w:val="none" w:sz="0" w:space="0" w:color="auto"/>
        <w:bottom w:val="none" w:sz="0" w:space="0" w:color="auto"/>
        <w:right w:val="none" w:sz="0" w:space="0" w:color="auto"/>
      </w:divBdr>
    </w:div>
    <w:div w:id="456217995">
      <w:bodyDiv w:val="1"/>
      <w:marLeft w:val="0"/>
      <w:marRight w:val="0"/>
      <w:marTop w:val="0"/>
      <w:marBottom w:val="0"/>
      <w:divBdr>
        <w:top w:val="none" w:sz="0" w:space="0" w:color="auto"/>
        <w:left w:val="none" w:sz="0" w:space="0" w:color="auto"/>
        <w:bottom w:val="none" w:sz="0" w:space="0" w:color="auto"/>
        <w:right w:val="none" w:sz="0" w:space="0" w:color="auto"/>
      </w:divBdr>
    </w:div>
    <w:div w:id="456223895">
      <w:bodyDiv w:val="1"/>
      <w:marLeft w:val="0"/>
      <w:marRight w:val="0"/>
      <w:marTop w:val="0"/>
      <w:marBottom w:val="0"/>
      <w:divBdr>
        <w:top w:val="none" w:sz="0" w:space="0" w:color="auto"/>
        <w:left w:val="none" w:sz="0" w:space="0" w:color="auto"/>
        <w:bottom w:val="none" w:sz="0" w:space="0" w:color="auto"/>
        <w:right w:val="none" w:sz="0" w:space="0" w:color="auto"/>
      </w:divBdr>
    </w:div>
    <w:div w:id="456262237">
      <w:bodyDiv w:val="1"/>
      <w:marLeft w:val="0"/>
      <w:marRight w:val="0"/>
      <w:marTop w:val="0"/>
      <w:marBottom w:val="0"/>
      <w:divBdr>
        <w:top w:val="none" w:sz="0" w:space="0" w:color="auto"/>
        <w:left w:val="none" w:sz="0" w:space="0" w:color="auto"/>
        <w:bottom w:val="none" w:sz="0" w:space="0" w:color="auto"/>
        <w:right w:val="none" w:sz="0" w:space="0" w:color="auto"/>
      </w:divBdr>
    </w:div>
    <w:div w:id="456293419">
      <w:bodyDiv w:val="1"/>
      <w:marLeft w:val="0"/>
      <w:marRight w:val="0"/>
      <w:marTop w:val="0"/>
      <w:marBottom w:val="0"/>
      <w:divBdr>
        <w:top w:val="none" w:sz="0" w:space="0" w:color="auto"/>
        <w:left w:val="none" w:sz="0" w:space="0" w:color="auto"/>
        <w:bottom w:val="none" w:sz="0" w:space="0" w:color="auto"/>
        <w:right w:val="none" w:sz="0" w:space="0" w:color="auto"/>
      </w:divBdr>
    </w:div>
    <w:div w:id="456333740">
      <w:bodyDiv w:val="1"/>
      <w:marLeft w:val="0"/>
      <w:marRight w:val="0"/>
      <w:marTop w:val="0"/>
      <w:marBottom w:val="0"/>
      <w:divBdr>
        <w:top w:val="none" w:sz="0" w:space="0" w:color="auto"/>
        <w:left w:val="none" w:sz="0" w:space="0" w:color="auto"/>
        <w:bottom w:val="none" w:sz="0" w:space="0" w:color="auto"/>
        <w:right w:val="none" w:sz="0" w:space="0" w:color="auto"/>
      </w:divBdr>
    </w:div>
    <w:div w:id="456337476">
      <w:bodyDiv w:val="1"/>
      <w:marLeft w:val="0"/>
      <w:marRight w:val="0"/>
      <w:marTop w:val="0"/>
      <w:marBottom w:val="0"/>
      <w:divBdr>
        <w:top w:val="none" w:sz="0" w:space="0" w:color="auto"/>
        <w:left w:val="none" w:sz="0" w:space="0" w:color="auto"/>
        <w:bottom w:val="none" w:sz="0" w:space="0" w:color="auto"/>
        <w:right w:val="none" w:sz="0" w:space="0" w:color="auto"/>
      </w:divBdr>
    </w:div>
    <w:div w:id="456409870">
      <w:bodyDiv w:val="1"/>
      <w:marLeft w:val="0"/>
      <w:marRight w:val="0"/>
      <w:marTop w:val="0"/>
      <w:marBottom w:val="0"/>
      <w:divBdr>
        <w:top w:val="none" w:sz="0" w:space="0" w:color="auto"/>
        <w:left w:val="none" w:sz="0" w:space="0" w:color="auto"/>
        <w:bottom w:val="none" w:sz="0" w:space="0" w:color="auto"/>
        <w:right w:val="none" w:sz="0" w:space="0" w:color="auto"/>
      </w:divBdr>
    </w:div>
    <w:div w:id="456410881">
      <w:bodyDiv w:val="1"/>
      <w:marLeft w:val="0"/>
      <w:marRight w:val="0"/>
      <w:marTop w:val="0"/>
      <w:marBottom w:val="0"/>
      <w:divBdr>
        <w:top w:val="none" w:sz="0" w:space="0" w:color="auto"/>
        <w:left w:val="none" w:sz="0" w:space="0" w:color="auto"/>
        <w:bottom w:val="none" w:sz="0" w:space="0" w:color="auto"/>
        <w:right w:val="none" w:sz="0" w:space="0" w:color="auto"/>
      </w:divBdr>
    </w:div>
    <w:div w:id="456413319">
      <w:bodyDiv w:val="1"/>
      <w:marLeft w:val="0"/>
      <w:marRight w:val="0"/>
      <w:marTop w:val="0"/>
      <w:marBottom w:val="0"/>
      <w:divBdr>
        <w:top w:val="none" w:sz="0" w:space="0" w:color="auto"/>
        <w:left w:val="none" w:sz="0" w:space="0" w:color="auto"/>
        <w:bottom w:val="none" w:sz="0" w:space="0" w:color="auto"/>
        <w:right w:val="none" w:sz="0" w:space="0" w:color="auto"/>
      </w:divBdr>
    </w:div>
    <w:div w:id="456414485">
      <w:bodyDiv w:val="1"/>
      <w:marLeft w:val="0"/>
      <w:marRight w:val="0"/>
      <w:marTop w:val="0"/>
      <w:marBottom w:val="0"/>
      <w:divBdr>
        <w:top w:val="none" w:sz="0" w:space="0" w:color="auto"/>
        <w:left w:val="none" w:sz="0" w:space="0" w:color="auto"/>
        <w:bottom w:val="none" w:sz="0" w:space="0" w:color="auto"/>
        <w:right w:val="none" w:sz="0" w:space="0" w:color="auto"/>
      </w:divBdr>
    </w:div>
    <w:div w:id="456417007">
      <w:bodyDiv w:val="1"/>
      <w:marLeft w:val="0"/>
      <w:marRight w:val="0"/>
      <w:marTop w:val="0"/>
      <w:marBottom w:val="0"/>
      <w:divBdr>
        <w:top w:val="none" w:sz="0" w:space="0" w:color="auto"/>
        <w:left w:val="none" w:sz="0" w:space="0" w:color="auto"/>
        <w:bottom w:val="none" w:sz="0" w:space="0" w:color="auto"/>
        <w:right w:val="none" w:sz="0" w:space="0" w:color="auto"/>
      </w:divBdr>
    </w:div>
    <w:div w:id="456417510">
      <w:bodyDiv w:val="1"/>
      <w:marLeft w:val="0"/>
      <w:marRight w:val="0"/>
      <w:marTop w:val="0"/>
      <w:marBottom w:val="0"/>
      <w:divBdr>
        <w:top w:val="none" w:sz="0" w:space="0" w:color="auto"/>
        <w:left w:val="none" w:sz="0" w:space="0" w:color="auto"/>
        <w:bottom w:val="none" w:sz="0" w:space="0" w:color="auto"/>
        <w:right w:val="none" w:sz="0" w:space="0" w:color="auto"/>
      </w:divBdr>
    </w:div>
    <w:div w:id="456418020">
      <w:bodyDiv w:val="1"/>
      <w:marLeft w:val="0"/>
      <w:marRight w:val="0"/>
      <w:marTop w:val="0"/>
      <w:marBottom w:val="0"/>
      <w:divBdr>
        <w:top w:val="none" w:sz="0" w:space="0" w:color="auto"/>
        <w:left w:val="none" w:sz="0" w:space="0" w:color="auto"/>
        <w:bottom w:val="none" w:sz="0" w:space="0" w:color="auto"/>
        <w:right w:val="none" w:sz="0" w:space="0" w:color="auto"/>
      </w:divBdr>
    </w:div>
    <w:div w:id="456484146">
      <w:bodyDiv w:val="1"/>
      <w:marLeft w:val="0"/>
      <w:marRight w:val="0"/>
      <w:marTop w:val="0"/>
      <w:marBottom w:val="0"/>
      <w:divBdr>
        <w:top w:val="none" w:sz="0" w:space="0" w:color="auto"/>
        <w:left w:val="none" w:sz="0" w:space="0" w:color="auto"/>
        <w:bottom w:val="none" w:sz="0" w:space="0" w:color="auto"/>
        <w:right w:val="none" w:sz="0" w:space="0" w:color="auto"/>
      </w:divBdr>
    </w:div>
    <w:div w:id="456485647">
      <w:bodyDiv w:val="1"/>
      <w:marLeft w:val="0"/>
      <w:marRight w:val="0"/>
      <w:marTop w:val="0"/>
      <w:marBottom w:val="0"/>
      <w:divBdr>
        <w:top w:val="none" w:sz="0" w:space="0" w:color="auto"/>
        <w:left w:val="none" w:sz="0" w:space="0" w:color="auto"/>
        <w:bottom w:val="none" w:sz="0" w:space="0" w:color="auto"/>
        <w:right w:val="none" w:sz="0" w:space="0" w:color="auto"/>
      </w:divBdr>
    </w:div>
    <w:div w:id="456488704">
      <w:bodyDiv w:val="1"/>
      <w:marLeft w:val="0"/>
      <w:marRight w:val="0"/>
      <w:marTop w:val="0"/>
      <w:marBottom w:val="0"/>
      <w:divBdr>
        <w:top w:val="none" w:sz="0" w:space="0" w:color="auto"/>
        <w:left w:val="none" w:sz="0" w:space="0" w:color="auto"/>
        <w:bottom w:val="none" w:sz="0" w:space="0" w:color="auto"/>
        <w:right w:val="none" w:sz="0" w:space="0" w:color="auto"/>
      </w:divBdr>
    </w:div>
    <w:div w:id="456489974">
      <w:bodyDiv w:val="1"/>
      <w:marLeft w:val="0"/>
      <w:marRight w:val="0"/>
      <w:marTop w:val="0"/>
      <w:marBottom w:val="0"/>
      <w:divBdr>
        <w:top w:val="none" w:sz="0" w:space="0" w:color="auto"/>
        <w:left w:val="none" w:sz="0" w:space="0" w:color="auto"/>
        <w:bottom w:val="none" w:sz="0" w:space="0" w:color="auto"/>
        <w:right w:val="none" w:sz="0" w:space="0" w:color="auto"/>
      </w:divBdr>
    </w:div>
    <w:div w:id="456526688">
      <w:bodyDiv w:val="1"/>
      <w:marLeft w:val="0"/>
      <w:marRight w:val="0"/>
      <w:marTop w:val="0"/>
      <w:marBottom w:val="0"/>
      <w:divBdr>
        <w:top w:val="none" w:sz="0" w:space="0" w:color="auto"/>
        <w:left w:val="none" w:sz="0" w:space="0" w:color="auto"/>
        <w:bottom w:val="none" w:sz="0" w:space="0" w:color="auto"/>
        <w:right w:val="none" w:sz="0" w:space="0" w:color="auto"/>
      </w:divBdr>
    </w:div>
    <w:div w:id="456529072">
      <w:bodyDiv w:val="1"/>
      <w:marLeft w:val="0"/>
      <w:marRight w:val="0"/>
      <w:marTop w:val="0"/>
      <w:marBottom w:val="0"/>
      <w:divBdr>
        <w:top w:val="none" w:sz="0" w:space="0" w:color="auto"/>
        <w:left w:val="none" w:sz="0" w:space="0" w:color="auto"/>
        <w:bottom w:val="none" w:sz="0" w:space="0" w:color="auto"/>
        <w:right w:val="none" w:sz="0" w:space="0" w:color="auto"/>
      </w:divBdr>
    </w:div>
    <w:div w:id="456533571">
      <w:bodyDiv w:val="1"/>
      <w:marLeft w:val="0"/>
      <w:marRight w:val="0"/>
      <w:marTop w:val="0"/>
      <w:marBottom w:val="0"/>
      <w:divBdr>
        <w:top w:val="none" w:sz="0" w:space="0" w:color="auto"/>
        <w:left w:val="none" w:sz="0" w:space="0" w:color="auto"/>
        <w:bottom w:val="none" w:sz="0" w:space="0" w:color="auto"/>
        <w:right w:val="none" w:sz="0" w:space="0" w:color="auto"/>
      </w:divBdr>
    </w:div>
    <w:div w:id="456602229">
      <w:bodyDiv w:val="1"/>
      <w:marLeft w:val="0"/>
      <w:marRight w:val="0"/>
      <w:marTop w:val="0"/>
      <w:marBottom w:val="0"/>
      <w:divBdr>
        <w:top w:val="none" w:sz="0" w:space="0" w:color="auto"/>
        <w:left w:val="none" w:sz="0" w:space="0" w:color="auto"/>
        <w:bottom w:val="none" w:sz="0" w:space="0" w:color="auto"/>
        <w:right w:val="none" w:sz="0" w:space="0" w:color="auto"/>
      </w:divBdr>
    </w:div>
    <w:div w:id="456607970">
      <w:bodyDiv w:val="1"/>
      <w:marLeft w:val="0"/>
      <w:marRight w:val="0"/>
      <w:marTop w:val="0"/>
      <w:marBottom w:val="0"/>
      <w:divBdr>
        <w:top w:val="none" w:sz="0" w:space="0" w:color="auto"/>
        <w:left w:val="none" w:sz="0" w:space="0" w:color="auto"/>
        <w:bottom w:val="none" w:sz="0" w:space="0" w:color="auto"/>
        <w:right w:val="none" w:sz="0" w:space="0" w:color="auto"/>
      </w:divBdr>
    </w:div>
    <w:div w:id="456681989">
      <w:bodyDiv w:val="1"/>
      <w:marLeft w:val="0"/>
      <w:marRight w:val="0"/>
      <w:marTop w:val="0"/>
      <w:marBottom w:val="0"/>
      <w:divBdr>
        <w:top w:val="none" w:sz="0" w:space="0" w:color="auto"/>
        <w:left w:val="none" w:sz="0" w:space="0" w:color="auto"/>
        <w:bottom w:val="none" w:sz="0" w:space="0" w:color="auto"/>
        <w:right w:val="none" w:sz="0" w:space="0" w:color="auto"/>
      </w:divBdr>
    </w:div>
    <w:div w:id="456682684">
      <w:bodyDiv w:val="1"/>
      <w:marLeft w:val="0"/>
      <w:marRight w:val="0"/>
      <w:marTop w:val="0"/>
      <w:marBottom w:val="0"/>
      <w:divBdr>
        <w:top w:val="none" w:sz="0" w:space="0" w:color="auto"/>
        <w:left w:val="none" w:sz="0" w:space="0" w:color="auto"/>
        <w:bottom w:val="none" w:sz="0" w:space="0" w:color="auto"/>
        <w:right w:val="none" w:sz="0" w:space="0" w:color="auto"/>
      </w:divBdr>
    </w:div>
    <w:div w:id="456684393">
      <w:bodyDiv w:val="1"/>
      <w:marLeft w:val="0"/>
      <w:marRight w:val="0"/>
      <w:marTop w:val="0"/>
      <w:marBottom w:val="0"/>
      <w:divBdr>
        <w:top w:val="none" w:sz="0" w:space="0" w:color="auto"/>
        <w:left w:val="none" w:sz="0" w:space="0" w:color="auto"/>
        <w:bottom w:val="none" w:sz="0" w:space="0" w:color="auto"/>
        <w:right w:val="none" w:sz="0" w:space="0" w:color="auto"/>
      </w:divBdr>
    </w:div>
    <w:div w:id="456684656">
      <w:bodyDiv w:val="1"/>
      <w:marLeft w:val="0"/>
      <w:marRight w:val="0"/>
      <w:marTop w:val="0"/>
      <w:marBottom w:val="0"/>
      <w:divBdr>
        <w:top w:val="none" w:sz="0" w:space="0" w:color="auto"/>
        <w:left w:val="none" w:sz="0" w:space="0" w:color="auto"/>
        <w:bottom w:val="none" w:sz="0" w:space="0" w:color="auto"/>
        <w:right w:val="none" w:sz="0" w:space="0" w:color="auto"/>
      </w:divBdr>
    </w:div>
    <w:div w:id="456720682">
      <w:bodyDiv w:val="1"/>
      <w:marLeft w:val="0"/>
      <w:marRight w:val="0"/>
      <w:marTop w:val="0"/>
      <w:marBottom w:val="0"/>
      <w:divBdr>
        <w:top w:val="none" w:sz="0" w:space="0" w:color="auto"/>
        <w:left w:val="none" w:sz="0" w:space="0" w:color="auto"/>
        <w:bottom w:val="none" w:sz="0" w:space="0" w:color="auto"/>
        <w:right w:val="none" w:sz="0" w:space="0" w:color="auto"/>
      </w:divBdr>
    </w:div>
    <w:div w:id="456725259">
      <w:bodyDiv w:val="1"/>
      <w:marLeft w:val="0"/>
      <w:marRight w:val="0"/>
      <w:marTop w:val="0"/>
      <w:marBottom w:val="0"/>
      <w:divBdr>
        <w:top w:val="none" w:sz="0" w:space="0" w:color="auto"/>
        <w:left w:val="none" w:sz="0" w:space="0" w:color="auto"/>
        <w:bottom w:val="none" w:sz="0" w:space="0" w:color="auto"/>
        <w:right w:val="none" w:sz="0" w:space="0" w:color="auto"/>
      </w:divBdr>
    </w:div>
    <w:div w:id="456725954">
      <w:bodyDiv w:val="1"/>
      <w:marLeft w:val="0"/>
      <w:marRight w:val="0"/>
      <w:marTop w:val="0"/>
      <w:marBottom w:val="0"/>
      <w:divBdr>
        <w:top w:val="none" w:sz="0" w:space="0" w:color="auto"/>
        <w:left w:val="none" w:sz="0" w:space="0" w:color="auto"/>
        <w:bottom w:val="none" w:sz="0" w:space="0" w:color="auto"/>
        <w:right w:val="none" w:sz="0" w:space="0" w:color="auto"/>
      </w:divBdr>
    </w:div>
    <w:div w:id="456752725">
      <w:bodyDiv w:val="1"/>
      <w:marLeft w:val="0"/>
      <w:marRight w:val="0"/>
      <w:marTop w:val="0"/>
      <w:marBottom w:val="0"/>
      <w:divBdr>
        <w:top w:val="none" w:sz="0" w:space="0" w:color="auto"/>
        <w:left w:val="none" w:sz="0" w:space="0" w:color="auto"/>
        <w:bottom w:val="none" w:sz="0" w:space="0" w:color="auto"/>
        <w:right w:val="none" w:sz="0" w:space="0" w:color="auto"/>
      </w:divBdr>
    </w:div>
    <w:div w:id="456796403">
      <w:bodyDiv w:val="1"/>
      <w:marLeft w:val="0"/>
      <w:marRight w:val="0"/>
      <w:marTop w:val="0"/>
      <w:marBottom w:val="0"/>
      <w:divBdr>
        <w:top w:val="none" w:sz="0" w:space="0" w:color="auto"/>
        <w:left w:val="none" w:sz="0" w:space="0" w:color="auto"/>
        <w:bottom w:val="none" w:sz="0" w:space="0" w:color="auto"/>
        <w:right w:val="none" w:sz="0" w:space="0" w:color="auto"/>
      </w:divBdr>
    </w:div>
    <w:div w:id="456797281">
      <w:bodyDiv w:val="1"/>
      <w:marLeft w:val="0"/>
      <w:marRight w:val="0"/>
      <w:marTop w:val="0"/>
      <w:marBottom w:val="0"/>
      <w:divBdr>
        <w:top w:val="none" w:sz="0" w:space="0" w:color="auto"/>
        <w:left w:val="none" w:sz="0" w:space="0" w:color="auto"/>
        <w:bottom w:val="none" w:sz="0" w:space="0" w:color="auto"/>
        <w:right w:val="none" w:sz="0" w:space="0" w:color="auto"/>
      </w:divBdr>
    </w:div>
    <w:div w:id="456798724">
      <w:bodyDiv w:val="1"/>
      <w:marLeft w:val="0"/>
      <w:marRight w:val="0"/>
      <w:marTop w:val="0"/>
      <w:marBottom w:val="0"/>
      <w:divBdr>
        <w:top w:val="none" w:sz="0" w:space="0" w:color="auto"/>
        <w:left w:val="none" w:sz="0" w:space="0" w:color="auto"/>
        <w:bottom w:val="none" w:sz="0" w:space="0" w:color="auto"/>
        <w:right w:val="none" w:sz="0" w:space="0" w:color="auto"/>
      </w:divBdr>
    </w:div>
    <w:div w:id="456800366">
      <w:bodyDiv w:val="1"/>
      <w:marLeft w:val="0"/>
      <w:marRight w:val="0"/>
      <w:marTop w:val="0"/>
      <w:marBottom w:val="0"/>
      <w:divBdr>
        <w:top w:val="none" w:sz="0" w:space="0" w:color="auto"/>
        <w:left w:val="none" w:sz="0" w:space="0" w:color="auto"/>
        <w:bottom w:val="none" w:sz="0" w:space="0" w:color="auto"/>
        <w:right w:val="none" w:sz="0" w:space="0" w:color="auto"/>
      </w:divBdr>
    </w:div>
    <w:div w:id="456801797">
      <w:bodyDiv w:val="1"/>
      <w:marLeft w:val="0"/>
      <w:marRight w:val="0"/>
      <w:marTop w:val="0"/>
      <w:marBottom w:val="0"/>
      <w:divBdr>
        <w:top w:val="none" w:sz="0" w:space="0" w:color="auto"/>
        <w:left w:val="none" w:sz="0" w:space="0" w:color="auto"/>
        <w:bottom w:val="none" w:sz="0" w:space="0" w:color="auto"/>
        <w:right w:val="none" w:sz="0" w:space="0" w:color="auto"/>
      </w:divBdr>
    </w:div>
    <w:div w:id="456802996">
      <w:bodyDiv w:val="1"/>
      <w:marLeft w:val="0"/>
      <w:marRight w:val="0"/>
      <w:marTop w:val="0"/>
      <w:marBottom w:val="0"/>
      <w:divBdr>
        <w:top w:val="none" w:sz="0" w:space="0" w:color="auto"/>
        <w:left w:val="none" w:sz="0" w:space="0" w:color="auto"/>
        <w:bottom w:val="none" w:sz="0" w:space="0" w:color="auto"/>
        <w:right w:val="none" w:sz="0" w:space="0" w:color="auto"/>
      </w:divBdr>
    </w:div>
    <w:div w:id="456871968">
      <w:bodyDiv w:val="1"/>
      <w:marLeft w:val="0"/>
      <w:marRight w:val="0"/>
      <w:marTop w:val="0"/>
      <w:marBottom w:val="0"/>
      <w:divBdr>
        <w:top w:val="none" w:sz="0" w:space="0" w:color="auto"/>
        <w:left w:val="none" w:sz="0" w:space="0" w:color="auto"/>
        <w:bottom w:val="none" w:sz="0" w:space="0" w:color="auto"/>
        <w:right w:val="none" w:sz="0" w:space="0" w:color="auto"/>
      </w:divBdr>
    </w:div>
    <w:div w:id="456873353">
      <w:bodyDiv w:val="1"/>
      <w:marLeft w:val="0"/>
      <w:marRight w:val="0"/>
      <w:marTop w:val="0"/>
      <w:marBottom w:val="0"/>
      <w:divBdr>
        <w:top w:val="none" w:sz="0" w:space="0" w:color="auto"/>
        <w:left w:val="none" w:sz="0" w:space="0" w:color="auto"/>
        <w:bottom w:val="none" w:sz="0" w:space="0" w:color="auto"/>
        <w:right w:val="none" w:sz="0" w:space="0" w:color="auto"/>
      </w:divBdr>
    </w:div>
    <w:div w:id="456876615">
      <w:bodyDiv w:val="1"/>
      <w:marLeft w:val="0"/>
      <w:marRight w:val="0"/>
      <w:marTop w:val="0"/>
      <w:marBottom w:val="0"/>
      <w:divBdr>
        <w:top w:val="none" w:sz="0" w:space="0" w:color="auto"/>
        <w:left w:val="none" w:sz="0" w:space="0" w:color="auto"/>
        <w:bottom w:val="none" w:sz="0" w:space="0" w:color="auto"/>
        <w:right w:val="none" w:sz="0" w:space="0" w:color="auto"/>
      </w:divBdr>
    </w:div>
    <w:div w:id="456921518">
      <w:bodyDiv w:val="1"/>
      <w:marLeft w:val="0"/>
      <w:marRight w:val="0"/>
      <w:marTop w:val="0"/>
      <w:marBottom w:val="0"/>
      <w:divBdr>
        <w:top w:val="none" w:sz="0" w:space="0" w:color="auto"/>
        <w:left w:val="none" w:sz="0" w:space="0" w:color="auto"/>
        <w:bottom w:val="none" w:sz="0" w:space="0" w:color="auto"/>
        <w:right w:val="none" w:sz="0" w:space="0" w:color="auto"/>
      </w:divBdr>
    </w:div>
    <w:div w:id="456921897">
      <w:bodyDiv w:val="1"/>
      <w:marLeft w:val="0"/>
      <w:marRight w:val="0"/>
      <w:marTop w:val="0"/>
      <w:marBottom w:val="0"/>
      <w:divBdr>
        <w:top w:val="none" w:sz="0" w:space="0" w:color="auto"/>
        <w:left w:val="none" w:sz="0" w:space="0" w:color="auto"/>
        <w:bottom w:val="none" w:sz="0" w:space="0" w:color="auto"/>
        <w:right w:val="none" w:sz="0" w:space="0" w:color="auto"/>
      </w:divBdr>
    </w:div>
    <w:div w:id="456991311">
      <w:bodyDiv w:val="1"/>
      <w:marLeft w:val="0"/>
      <w:marRight w:val="0"/>
      <w:marTop w:val="0"/>
      <w:marBottom w:val="0"/>
      <w:divBdr>
        <w:top w:val="none" w:sz="0" w:space="0" w:color="auto"/>
        <w:left w:val="none" w:sz="0" w:space="0" w:color="auto"/>
        <w:bottom w:val="none" w:sz="0" w:space="0" w:color="auto"/>
        <w:right w:val="none" w:sz="0" w:space="0" w:color="auto"/>
      </w:divBdr>
    </w:div>
    <w:div w:id="456992282">
      <w:bodyDiv w:val="1"/>
      <w:marLeft w:val="0"/>
      <w:marRight w:val="0"/>
      <w:marTop w:val="0"/>
      <w:marBottom w:val="0"/>
      <w:divBdr>
        <w:top w:val="none" w:sz="0" w:space="0" w:color="auto"/>
        <w:left w:val="none" w:sz="0" w:space="0" w:color="auto"/>
        <w:bottom w:val="none" w:sz="0" w:space="0" w:color="auto"/>
        <w:right w:val="none" w:sz="0" w:space="0" w:color="auto"/>
      </w:divBdr>
    </w:div>
    <w:div w:id="456995764">
      <w:bodyDiv w:val="1"/>
      <w:marLeft w:val="0"/>
      <w:marRight w:val="0"/>
      <w:marTop w:val="0"/>
      <w:marBottom w:val="0"/>
      <w:divBdr>
        <w:top w:val="none" w:sz="0" w:space="0" w:color="auto"/>
        <w:left w:val="none" w:sz="0" w:space="0" w:color="auto"/>
        <w:bottom w:val="none" w:sz="0" w:space="0" w:color="auto"/>
        <w:right w:val="none" w:sz="0" w:space="0" w:color="auto"/>
      </w:divBdr>
    </w:div>
    <w:div w:id="457063767">
      <w:bodyDiv w:val="1"/>
      <w:marLeft w:val="0"/>
      <w:marRight w:val="0"/>
      <w:marTop w:val="0"/>
      <w:marBottom w:val="0"/>
      <w:divBdr>
        <w:top w:val="none" w:sz="0" w:space="0" w:color="auto"/>
        <w:left w:val="none" w:sz="0" w:space="0" w:color="auto"/>
        <w:bottom w:val="none" w:sz="0" w:space="0" w:color="auto"/>
        <w:right w:val="none" w:sz="0" w:space="0" w:color="auto"/>
      </w:divBdr>
    </w:div>
    <w:div w:id="457064107">
      <w:bodyDiv w:val="1"/>
      <w:marLeft w:val="0"/>
      <w:marRight w:val="0"/>
      <w:marTop w:val="0"/>
      <w:marBottom w:val="0"/>
      <w:divBdr>
        <w:top w:val="none" w:sz="0" w:space="0" w:color="auto"/>
        <w:left w:val="none" w:sz="0" w:space="0" w:color="auto"/>
        <w:bottom w:val="none" w:sz="0" w:space="0" w:color="auto"/>
        <w:right w:val="none" w:sz="0" w:space="0" w:color="auto"/>
      </w:divBdr>
    </w:div>
    <w:div w:id="457069834">
      <w:bodyDiv w:val="1"/>
      <w:marLeft w:val="0"/>
      <w:marRight w:val="0"/>
      <w:marTop w:val="0"/>
      <w:marBottom w:val="0"/>
      <w:divBdr>
        <w:top w:val="none" w:sz="0" w:space="0" w:color="auto"/>
        <w:left w:val="none" w:sz="0" w:space="0" w:color="auto"/>
        <w:bottom w:val="none" w:sz="0" w:space="0" w:color="auto"/>
        <w:right w:val="none" w:sz="0" w:space="0" w:color="auto"/>
      </w:divBdr>
    </w:div>
    <w:div w:id="457113750">
      <w:bodyDiv w:val="1"/>
      <w:marLeft w:val="0"/>
      <w:marRight w:val="0"/>
      <w:marTop w:val="0"/>
      <w:marBottom w:val="0"/>
      <w:divBdr>
        <w:top w:val="none" w:sz="0" w:space="0" w:color="auto"/>
        <w:left w:val="none" w:sz="0" w:space="0" w:color="auto"/>
        <w:bottom w:val="none" w:sz="0" w:space="0" w:color="auto"/>
        <w:right w:val="none" w:sz="0" w:space="0" w:color="auto"/>
      </w:divBdr>
    </w:div>
    <w:div w:id="457139244">
      <w:bodyDiv w:val="1"/>
      <w:marLeft w:val="0"/>
      <w:marRight w:val="0"/>
      <w:marTop w:val="0"/>
      <w:marBottom w:val="0"/>
      <w:divBdr>
        <w:top w:val="none" w:sz="0" w:space="0" w:color="auto"/>
        <w:left w:val="none" w:sz="0" w:space="0" w:color="auto"/>
        <w:bottom w:val="none" w:sz="0" w:space="0" w:color="auto"/>
        <w:right w:val="none" w:sz="0" w:space="0" w:color="auto"/>
      </w:divBdr>
    </w:div>
    <w:div w:id="457187502">
      <w:bodyDiv w:val="1"/>
      <w:marLeft w:val="0"/>
      <w:marRight w:val="0"/>
      <w:marTop w:val="0"/>
      <w:marBottom w:val="0"/>
      <w:divBdr>
        <w:top w:val="none" w:sz="0" w:space="0" w:color="auto"/>
        <w:left w:val="none" w:sz="0" w:space="0" w:color="auto"/>
        <w:bottom w:val="none" w:sz="0" w:space="0" w:color="auto"/>
        <w:right w:val="none" w:sz="0" w:space="0" w:color="auto"/>
      </w:divBdr>
    </w:div>
    <w:div w:id="457188479">
      <w:bodyDiv w:val="1"/>
      <w:marLeft w:val="0"/>
      <w:marRight w:val="0"/>
      <w:marTop w:val="0"/>
      <w:marBottom w:val="0"/>
      <w:divBdr>
        <w:top w:val="none" w:sz="0" w:space="0" w:color="auto"/>
        <w:left w:val="none" w:sz="0" w:space="0" w:color="auto"/>
        <w:bottom w:val="none" w:sz="0" w:space="0" w:color="auto"/>
        <w:right w:val="none" w:sz="0" w:space="0" w:color="auto"/>
      </w:divBdr>
    </w:div>
    <w:div w:id="457188749">
      <w:bodyDiv w:val="1"/>
      <w:marLeft w:val="0"/>
      <w:marRight w:val="0"/>
      <w:marTop w:val="0"/>
      <w:marBottom w:val="0"/>
      <w:divBdr>
        <w:top w:val="none" w:sz="0" w:space="0" w:color="auto"/>
        <w:left w:val="none" w:sz="0" w:space="0" w:color="auto"/>
        <w:bottom w:val="none" w:sz="0" w:space="0" w:color="auto"/>
        <w:right w:val="none" w:sz="0" w:space="0" w:color="auto"/>
      </w:divBdr>
    </w:div>
    <w:div w:id="457191376">
      <w:bodyDiv w:val="1"/>
      <w:marLeft w:val="0"/>
      <w:marRight w:val="0"/>
      <w:marTop w:val="0"/>
      <w:marBottom w:val="0"/>
      <w:divBdr>
        <w:top w:val="none" w:sz="0" w:space="0" w:color="auto"/>
        <w:left w:val="none" w:sz="0" w:space="0" w:color="auto"/>
        <w:bottom w:val="none" w:sz="0" w:space="0" w:color="auto"/>
        <w:right w:val="none" w:sz="0" w:space="0" w:color="auto"/>
      </w:divBdr>
    </w:div>
    <w:div w:id="457258920">
      <w:bodyDiv w:val="1"/>
      <w:marLeft w:val="0"/>
      <w:marRight w:val="0"/>
      <w:marTop w:val="0"/>
      <w:marBottom w:val="0"/>
      <w:divBdr>
        <w:top w:val="none" w:sz="0" w:space="0" w:color="auto"/>
        <w:left w:val="none" w:sz="0" w:space="0" w:color="auto"/>
        <w:bottom w:val="none" w:sz="0" w:space="0" w:color="auto"/>
        <w:right w:val="none" w:sz="0" w:space="0" w:color="auto"/>
      </w:divBdr>
    </w:div>
    <w:div w:id="457265990">
      <w:bodyDiv w:val="1"/>
      <w:marLeft w:val="0"/>
      <w:marRight w:val="0"/>
      <w:marTop w:val="0"/>
      <w:marBottom w:val="0"/>
      <w:divBdr>
        <w:top w:val="none" w:sz="0" w:space="0" w:color="auto"/>
        <w:left w:val="none" w:sz="0" w:space="0" w:color="auto"/>
        <w:bottom w:val="none" w:sz="0" w:space="0" w:color="auto"/>
        <w:right w:val="none" w:sz="0" w:space="0" w:color="auto"/>
      </w:divBdr>
    </w:div>
    <w:div w:id="457335438">
      <w:bodyDiv w:val="1"/>
      <w:marLeft w:val="0"/>
      <w:marRight w:val="0"/>
      <w:marTop w:val="0"/>
      <w:marBottom w:val="0"/>
      <w:divBdr>
        <w:top w:val="none" w:sz="0" w:space="0" w:color="auto"/>
        <w:left w:val="none" w:sz="0" w:space="0" w:color="auto"/>
        <w:bottom w:val="none" w:sz="0" w:space="0" w:color="auto"/>
        <w:right w:val="none" w:sz="0" w:space="0" w:color="auto"/>
      </w:divBdr>
    </w:div>
    <w:div w:id="457339512">
      <w:bodyDiv w:val="1"/>
      <w:marLeft w:val="0"/>
      <w:marRight w:val="0"/>
      <w:marTop w:val="0"/>
      <w:marBottom w:val="0"/>
      <w:divBdr>
        <w:top w:val="none" w:sz="0" w:space="0" w:color="auto"/>
        <w:left w:val="none" w:sz="0" w:space="0" w:color="auto"/>
        <w:bottom w:val="none" w:sz="0" w:space="0" w:color="auto"/>
        <w:right w:val="none" w:sz="0" w:space="0" w:color="auto"/>
      </w:divBdr>
    </w:div>
    <w:div w:id="457340411">
      <w:bodyDiv w:val="1"/>
      <w:marLeft w:val="0"/>
      <w:marRight w:val="0"/>
      <w:marTop w:val="0"/>
      <w:marBottom w:val="0"/>
      <w:divBdr>
        <w:top w:val="none" w:sz="0" w:space="0" w:color="auto"/>
        <w:left w:val="none" w:sz="0" w:space="0" w:color="auto"/>
        <w:bottom w:val="none" w:sz="0" w:space="0" w:color="auto"/>
        <w:right w:val="none" w:sz="0" w:space="0" w:color="auto"/>
      </w:divBdr>
    </w:div>
    <w:div w:id="457380585">
      <w:bodyDiv w:val="1"/>
      <w:marLeft w:val="0"/>
      <w:marRight w:val="0"/>
      <w:marTop w:val="0"/>
      <w:marBottom w:val="0"/>
      <w:divBdr>
        <w:top w:val="none" w:sz="0" w:space="0" w:color="auto"/>
        <w:left w:val="none" w:sz="0" w:space="0" w:color="auto"/>
        <w:bottom w:val="none" w:sz="0" w:space="0" w:color="auto"/>
        <w:right w:val="none" w:sz="0" w:space="0" w:color="auto"/>
      </w:divBdr>
    </w:div>
    <w:div w:id="457381060">
      <w:bodyDiv w:val="1"/>
      <w:marLeft w:val="0"/>
      <w:marRight w:val="0"/>
      <w:marTop w:val="0"/>
      <w:marBottom w:val="0"/>
      <w:divBdr>
        <w:top w:val="none" w:sz="0" w:space="0" w:color="auto"/>
        <w:left w:val="none" w:sz="0" w:space="0" w:color="auto"/>
        <w:bottom w:val="none" w:sz="0" w:space="0" w:color="auto"/>
        <w:right w:val="none" w:sz="0" w:space="0" w:color="auto"/>
      </w:divBdr>
    </w:div>
    <w:div w:id="457382182">
      <w:bodyDiv w:val="1"/>
      <w:marLeft w:val="0"/>
      <w:marRight w:val="0"/>
      <w:marTop w:val="0"/>
      <w:marBottom w:val="0"/>
      <w:divBdr>
        <w:top w:val="none" w:sz="0" w:space="0" w:color="auto"/>
        <w:left w:val="none" w:sz="0" w:space="0" w:color="auto"/>
        <w:bottom w:val="none" w:sz="0" w:space="0" w:color="auto"/>
        <w:right w:val="none" w:sz="0" w:space="0" w:color="auto"/>
      </w:divBdr>
    </w:div>
    <w:div w:id="457382686">
      <w:bodyDiv w:val="1"/>
      <w:marLeft w:val="0"/>
      <w:marRight w:val="0"/>
      <w:marTop w:val="0"/>
      <w:marBottom w:val="0"/>
      <w:divBdr>
        <w:top w:val="none" w:sz="0" w:space="0" w:color="auto"/>
        <w:left w:val="none" w:sz="0" w:space="0" w:color="auto"/>
        <w:bottom w:val="none" w:sz="0" w:space="0" w:color="auto"/>
        <w:right w:val="none" w:sz="0" w:space="0" w:color="auto"/>
      </w:divBdr>
    </w:div>
    <w:div w:id="457383001">
      <w:bodyDiv w:val="1"/>
      <w:marLeft w:val="0"/>
      <w:marRight w:val="0"/>
      <w:marTop w:val="0"/>
      <w:marBottom w:val="0"/>
      <w:divBdr>
        <w:top w:val="none" w:sz="0" w:space="0" w:color="auto"/>
        <w:left w:val="none" w:sz="0" w:space="0" w:color="auto"/>
        <w:bottom w:val="none" w:sz="0" w:space="0" w:color="auto"/>
        <w:right w:val="none" w:sz="0" w:space="0" w:color="auto"/>
      </w:divBdr>
    </w:div>
    <w:div w:id="457452141">
      <w:bodyDiv w:val="1"/>
      <w:marLeft w:val="0"/>
      <w:marRight w:val="0"/>
      <w:marTop w:val="0"/>
      <w:marBottom w:val="0"/>
      <w:divBdr>
        <w:top w:val="none" w:sz="0" w:space="0" w:color="auto"/>
        <w:left w:val="none" w:sz="0" w:space="0" w:color="auto"/>
        <w:bottom w:val="none" w:sz="0" w:space="0" w:color="auto"/>
        <w:right w:val="none" w:sz="0" w:space="0" w:color="auto"/>
      </w:divBdr>
    </w:div>
    <w:div w:id="457457562">
      <w:bodyDiv w:val="1"/>
      <w:marLeft w:val="0"/>
      <w:marRight w:val="0"/>
      <w:marTop w:val="0"/>
      <w:marBottom w:val="0"/>
      <w:divBdr>
        <w:top w:val="none" w:sz="0" w:space="0" w:color="auto"/>
        <w:left w:val="none" w:sz="0" w:space="0" w:color="auto"/>
        <w:bottom w:val="none" w:sz="0" w:space="0" w:color="auto"/>
        <w:right w:val="none" w:sz="0" w:space="0" w:color="auto"/>
      </w:divBdr>
    </w:div>
    <w:div w:id="457528139">
      <w:bodyDiv w:val="1"/>
      <w:marLeft w:val="0"/>
      <w:marRight w:val="0"/>
      <w:marTop w:val="0"/>
      <w:marBottom w:val="0"/>
      <w:divBdr>
        <w:top w:val="none" w:sz="0" w:space="0" w:color="auto"/>
        <w:left w:val="none" w:sz="0" w:space="0" w:color="auto"/>
        <w:bottom w:val="none" w:sz="0" w:space="0" w:color="auto"/>
        <w:right w:val="none" w:sz="0" w:space="0" w:color="auto"/>
      </w:divBdr>
    </w:div>
    <w:div w:id="457530746">
      <w:bodyDiv w:val="1"/>
      <w:marLeft w:val="0"/>
      <w:marRight w:val="0"/>
      <w:marTop w:val="0"/>
      <w:marBottom w:val="0"/>
      <w:divBdr>
        <w:top w:val="none" w:sz="0" w:space="0" w:color="auto"/>
        <w:left w:val="none" w:sz="0" w:space="0" w:color="auto"/>
        <w:bottom w:val="none" w:sz="0" w:space="0" w:color="auto"/>
        <w:right w:val="none" w:sz="0" w:space="0" w:color="auto"/>
      </w:divBdr>
    </w:div>
    <w:div w:id="457534061">
      <w:bodyDiv w:val="1"/>
      <w:marLeft w:val="0"/>
      <w:marRight w:val="0"/>
      <w:marTop w:val="0"/>
      <w:marBottom w:val="0"/>
      <w:divBdr>
        <w:top w:val="none" w:sz="0" w:space="0" w:color="auto"/>
        <w:left w:val="none" w:sz="0" w:space="0" w:color="auto"/>
        <w:bottom w:val="none" w:sz="0" w:space="0" w:color="auto"/>
        <w:right w:val="none" w:sz="0" w:space="0" w:color="auto"/>
      </w:divBdr>
    </w:div>
    <w:div w:id="457572816">
      <w:bodyDiv w:val="1"/>
      <w:marLeft w:val="0"/>
      <w:marRight w:val="0"/>
      <w:marTop w:val="0"/>
      <w:marBottom w:val="0"/>
      <w:divBdr>
        <w:top w:val="none" w:sz="0" w:space="0" w:color="auto"/>
        <w:left w:val="none" w:sz="0" w:space="0" w:color="auto"/>
        <w:bottom w:val="none" w:sz="0" w:space="0" w:color="auto"/>
        <w:right w:val="none" w:sz="0" w:space="0" w:color="auto"/>
      </w:divBdr>
    </w:div>
    <w:div w:id="457604357">
      <w:bodyDiv w:val="1"/>
      <w:marLeft w:val="0"/>
      <w:marRight w:val="0"/>
      <w:marTop w:val="0"/>
      <w:marBottom w:val="0"/>
      <w:divBdr>
        <w:top w:val="none" w:sz="0" w:space="0" w:color="auto"/>
        <w:left w:val="none" w:sz="0" w:space="0" w:color="auto"/>
        <w:bottom w:val="none" w:sz="0" w:space="0" w:color="auto"/>
        <w:right w:val="none" w:sz="0" w:space="0" w:color="auto"/>
      </w:divBdr>
    </w:div>
    <w:div w:id="457646408">
      <w:bodyDiv w:val="1"/>
      <w:marLeft w:val="0"/>
      <w:marRight w:val="0"/>
      <w:marTop w:val="0"/>
      <w:marBottom w:val="0"/>
      <w:divBdr>
        <w:top w:val="none" w:sz="0" w:space="0" w:color="auto"/>
        <w:left w:val="none" w:sz="0" w:space="0" w:color="auto"/>
        <w:bottom w:val="none" w:sz="0" w:space="0" w:color="auto"/>
        <w:right w:val="none" w:sz="0" w:space="0" w:color="auto"/>
      </w:divBdr>
    </w:div>
    <w:div w:id="457650656">
      <w:bodyDiv w:val="1"/>
      <w:marLeft w:val="0"/>
      <w:marRight w:val="0"/>
      <w:marTop w:val="0"/>
      <w:marBottom w:val="0"/>
      <w:divBdr>
        <w:top w:val="none" w:sz="0" w:space="0" w:color="auto"/>
        <w:left w:val="none" w:sz="0" w:space="0" w:color="auto"/>
        <w:bottom w:val="none" w:sz="0" w:space="0" w:color="auto"/>
        <w:right w:val="none" w:sz="0" w:space="0" w:color="auto"/>
      </w:divBdr>
    </w:div>
    <w:div w:id="457721846">
      <w:bodyDiv w:val="1"/>
      <w:marLeft w:val="0"/>
      <w:marRight w:val="0"/>
      <w:marTop w:val="0"/>
      <w:marBottom w:val="0"/>
      <w:divBdr>
        <w:top w:val="none" w:sz="0" w:space="0" w:color="auto"/>
        <w:left w:val="none" w:sz="0" w:space="0" w:color="auto"/>
        <w:bottom w:val="none" w:sz="0" w:space="0" w:color="auto"/>
        <w:right w:val="none" w:sz="0" w:space="0" w:color="auto"/>
      </w:divBdr>
    </w:div>
    <w:div w:id="457725774">
      <w:bodyDiv w:val="1"/>
      <w:marLeft w:val="0"/>
      <w:marRight w:val="0"/>
      <w:marTop w:val="0"/>
      <w:marBottom w:val="0"/>
      <w:divBdr>
        <w:top w:val="none" w:sz="0" w:space="0" w:color="auto"/>
        <w:left w:val="none" w:sz="0" w:space="0" w:color="auto"/>
        <w:bottom w:val="none" w:sz="0" w:space="0" w:color="auto"/>
        <w:right w:val="none" w:sz="0" w:space="0" w:color="auto"/>
      </w:divBdr>
    </w:div>
    <w:div w:id="457726213">
      <w:bodyDiv w:val="1"/>
      <w:marLeft w:val="0"/>
      <w:marRight w:val="0"/>
      <w:marTop w:val="0"/>
      <w:marBottom w:val="0"/>
      <w:divBdr>
        <w:top w:val="none" w:sz="0" w:space="0" w:color="auto"/>
        <w:left w:val="none" w:sz="0" w:space="0" w:color="auto"/>
        <w:bottom w:val="none" w:sz="0" w:space="0" w:color="auto"/>
        <w:right w:val="none" w:sz="0" w:space="0" w:color="auto"/>
      </w:divBdr>
    </w:div>
    <w:div w:id="457794976">
      <w:bodyDiv w:val="1"/>
      <w:marLeft w:val="0"/>
      <w:marRight w:val="0"/>
      <w:marTop w:val="0"/>
      <w:marBottom w:val="0"/>
      <w:divBdr>
        <w:top w:val="none" w:sz="0" w:space="0" w:color="auto"/>
        <w:left w:val="none" w:sz="0" w:space="0" w:color="auto"/>
        <w:bottom w:val="none" w:sz="0" w:space="0" w:color="auto"/>
        <w:right w:val="none" w:sz="0" w:space="0" w:color="auto"/>
      </w:divBdr>
    </w:div>
    <w:div w:id="457797446">
      <w:bodyDiv w:val="1"/>
      <w:marLeft w:val="0"/>
      <w:marRight w:val="0"/>
      <w:marTop w:val="0"/>
      <w:marBottom w:val="0"/>
      <w:divBdr>
        <w:top w:val="none" w:sz="0" w:space="0" w:color="auto"/>
        <w:left w:val="none" w:sz="0" w:space="0" w:color="auto"/>
        <w:bottom w:val="none" w:sz="0" w:space="0" w:color="auto"/>
        <w:right w:val="none" w:sz="0" w:space="0" w:color="auto"/>
      </w:divBdr>
    </w:div>
    <w:div w:id="457798334">
      <w:bodyDiv w:val="1"/>
      <w:marLeft w:val="0"/>
      <w:marRight w:val="0"/>
      <w:marTop w:val="0"/>
      <w:marBottom w:val="0"/>
      <w:divBdr>
        <w:top w:val="none" w:sz="0" w:space="0" w:color="auto"/>
        <w:left w:val="none" w:sz="0" w:space="0" w:color="auto"/>
        <w:bottom w:val="none" w:sz="0" w:space="0" w:color="auto"/>
        <w:right w:val="none" w:sz="0" w:space="0" w:color="auto"/>
      </w:divBdr>
    </w:div>
    <w:div w:id="457837831">
      <w:bodyDiv w:val="1"/>
      <w:marLeft w:val="0"/>
      <w:marRight w:val="0"/>
      <w:marTop w:val="0"/>
      <w:marBottom w:val="0"/>
      <w:divBdr>
        <w:top w:val="none" w:sz="0" w:space="0" w:color="auto"/>
        <w:left w:val="none" w:sz="0" w:space="0" w:color="auto"/>
        <w:bottom w:val="none" w:sz="0" w:space="0" w:color="auto"/>
        <w:right w:val="none" w:sz="0" w:space="0" w:color="auto"/>
      </w:divBdr>
    </w:div>
    <w:div w:id="457839369">
      <w:bodyDiv w:val="1"/>
      <w:marLeft w:val="0"/>
      <w:marRight w:val="0"/>
      <w:marTop w:val="0"/>
      <w:marBottom w:val="0"/>
      <w:divBdr>
        <w:top w:val="none" w:sz="0" w:space="0" w:color="auto"/>
        <w:left w:val="none" w:sz="0" w:space="0" w:color="auto"/>
        <w:bottom w:val="none" w:sz="0" w:space="0" w:color="auto"/>
        <w:right w:val="none" w:sz="0" w:space="0" w:color="auto"/>
      </w:divBdr>
    </w:div>
    <w:div w:id="457846009">
      <w:bodyDiv w:val="1"/>
      <w:marLeft w:val="0"/>
      <w:marRight w:val="0"/>
      <w:marTop w:val="0"/>
      <w:marBottom w:val="0"/>
      <w:divBdr>
        <w:top w:val="none" w:sz="0" w:space="0" w:color="auto"/>
        <w:left w:val="none" w:sz="0" w:space="0" w:color="auto"/>
        <w:bottom w:val="none" w:sz="0" w:space="0" w:color="auto"/>
        <w:right w:val="none" w:sz="0" w:space="0" w:color="auto"/>
      </w:divBdr>
    </w:div>
    <w:div w:id="457913663">
      <w:bodyDiv w:val="1"/>
      <w:marLeft w:val="0"/>
      <w:marRight w:val="0"/>
      <w:marTop w:val="0"/>
      <w:marBottom w:val="0"/>
      <w:divBdr>
        <w:top w:val="none" w:sz="0" w:space="0" w:color="auto"/>
        <w:left w:val="none" w:sz="0" w:space="0" w:color="auto"/>
        <w:bottom w:val="none" w:sz="0" w:space="0" w:color="auto"/>
        <w:right w:val="none" w:sz="0" w:space="0" w:color="auto"/>
      </w:divBdr>
    </w:div>
    <w:div w:id="457917459">
      <w:bodyDiv w:val="1"/>
      <w:marLeft w:val="0"/>
      <w:marRight w:val="0"/>
      <w:marTop w:val="0"/>
      <w:marBottom w:val="0"/>
      <w:divBdr>
        <w:top w:val="none" w:sz="0" w:space="0" w:color="auto"/>
        <w:left w:val="none" w:sz="0" w:space="0" w:color="auto"/>
        <w:bottom w:val="none" w:sz="0" w:space="0" w:color="auto"/>
        <w:right w:val="none" w:sz="0" w:space="0" w:color="auto"/>
      </w:divBdr>
    </w:div>
    <w:div w:id="457988340">
      <w:bodyDiv w:val="1"/>
      <w:marLeft w:val="0"/>
      <w:marRight w:val="0"/>
      <w:marTop w:val="0"/>
      <w:marBottom w:val="0"/>
      <w:divBdr>
        <w:top w:val="none" w:sz="0" w:space="0" w:color="auto"/>
        <w:left w:val="none" w:sz="0" w:space="0" w:color="auto"/>
        <w:bottom w:val="none" w:sz="0" w:space="0" w:color="auto"/>
        <w:right w:val="none" w:sz="0" w:space="0" w:color="auto"/>
      </w:divBdr>
    </w:div>
    <w:div w:id="457997201">
      <w:bodyDiv w:val="1"/>
      <w:marLeft w:val="0"/>
      <w:marRight w:val="0"/>
      <w:marTop w:val="0"/>
      <w:marBottom w:val="0"/>
      <w:divBdr>
        <w:top w:val="none" w:sz="0" w:space="0" w:color="auto"/>
        <w:left w:val="none" w:sz="0" w:space="0" w:color="auto"/>
        <w:bottom w:val="none" w:sz="0" w:space="0" w:color="auto"/>
        <w:right w:val="none" w:sz="0" w:space="0" w:color="auto"/>
      </w:divBdr>
    </w:div>
    <w:div w:id="458036800">
      <w:bodyDiv w:val="1"/>
      <w:marLeft w:val="0"/>
      <w:marRight w:val="0"/>
      <w:marTop w:val="0"/>
      <w:marBottom w:val="0"/>
      <w:divBdr>
        <w:top w:val="none" w:sz="0" w:space="0" w:color="auto"/>
        <w:left w:val="none" w:sz="0" w:space="0" w:color="auto"/>
        <w:bottom w:val="none" w:sz="0" w:space="0" w:color="auto"/>
        <w:right w:val="none" w:sz="0" w:space="0" w:color="auto"/>
      </w:divBdr>
    </w:div>
    <w:div w:id="458063679">
      <w:bodyDiv w:val="1"/>
      <w:marLeft w:val="0"/>
      <w:marRight w:val="0"/>
      <w:marTop w:val="0"/>
      <w:marBottom w:val="0"/>
      <w:divBdr>
        <w:top w:val="none" w:sz="0" w:space="0" w:color="auto"/>
        <w:left w:val="none" w:sz="0" w:space="0" w:color="auto"/>
        <w:bottom w:val="none" w:sz="0" w:space="0" w:color="auto"/>
        <w:right w:val="none" w:sz="0" w:space="0" w:color="auto"/>
      </w:divBdr>
    </w:div>
    <w:div w:id="458107225">
      <w:bodyDiv w:val="1"/>
      <w:marLeft w:val="0"/>
      <w:marRight w:val="0"/>
      <w:marTop w:val="0"/>
      <w:marBottom w:val="0"/>
      <w:divBdr>
        <w:top w:val="none" w:sz="0" w:space="0" w:color="auto"/>
        <w:left w:val="none" w:sz="0" w:space="0" w:color="auto"/>
        <w:bottom w:val="none" w:sz="0" w:space="0" w:color="auto"/>
        <w:right w:val="none" w:sz="0" w:space="0" w:color="auto"/>
      </w:divBdr>
    </w:div>
    <w:div w:id="458107821">
      <w:bodyDiv w:val="1"/>
      <w:marLeft w:val="0"/>
      <w:marRight w:val="0"/>
      <w:marTop w:val="0"/>
      <w:marBottom w:val="0"/>
      <w:divBdr>
        <w:top w:val="none" w:sz="0" w:space="0" w:color="auto"/>
        <w:left w:val="none" w:sz="0" w:space="0" w:color="auto"/>
        <w:bottom w:val="none" w:sz="0" w:space="0" w:color="auto"/>
        <w:right w:val="none" w:sz="0" w:space="0" w:color="auto"/>
      </w:divBdr>
    </w:div>
    <w:div w:id="458108151">
      <w:bodyDiv w:val="1"/>
      <w:marLeft w:val="0"/>
      <w:marRight w:val="0"/>
      <w:marTop w:val="0"/>
      <w:marBottom w:val="0"/>
      <w:divBdr>
        <w:top w:val="none" w:sz="0" w:space="0" w:color="auto"/>
        <w:left w:val="none" w:sz="0" w:space="0" w:color="auto"/>
        <w:bottom w:val="none" w:sz="0" w:space="0" w:color="auto"/>
        <w:right w:val="none" w:sz="0" w:space="0" w:color="auto"/>
      </w:divBdr>
    </w:div>
    <w:div w:id="458109408">
      <w:bodyDiv w:val="1"/>
      <w:marLeft w:val="0"/>
      <w:marRight w:val="0"/>
      <w:marTop w:val="0"/>
      <w:marBottom w:val="0"/>
      <w:divBdr>
        <w:top w:val="none" w:sz="0" w:space="0" w:color="auto"/>
        <w:left w:val="none" w:sz="0" w:space="0" w:color="auto"/>
        <w:bottom w:val="none" w:sz="0" w:space="0" w:color="auto"/>
        <w:right w:val="none" w:sz="0" w:space="0" w:color="auto"/>
      </w:divBdr>
    </w:div>
    <w:div w:id="458109872">
      <w:bodyDiv w:val="1"/>
      <w:marLeft w:val="0"/>
      <w:marRight w:val="0"/>
      <w:marTop w:val="0"/>
      <w:marBottom w:val="0"/>
      <w:divBdr>
        <w:top w:val="none" w:sz="0" w:space="0" w:color="auto"/>
        <w:left w:val="none" w:sz="0" w:space="0" w:color="auto"/>
        <w:bottom w:val="none" w:sz="0" w:space="0" w:color="auto"/>
        <w:right w:val="none" w:sz="0" w:space="0" w:color="auto"/>
      </w:divBdr>
    </w:div>
    <w:div w:id="458110303">
      <w:bodyDiv w:val="1"/>
      <w:marLeft w:val="0"/>
      <w:marRight w:val="0"/>
      <w:marTop w:val="0"/>
      <w:marBottom w:val="0"/>
      <w:divBdr>
        <w:top w:val="none" w:sz="0" w:space="0" w:color="auto"/>
        <w:left w:val="none" w:sz="0" w:space="0" w:color="auto"/>
        <w:bottom w:val="none" w:sz="0" w:space="0" w:color="auto"/>
        <w:right w:val="none" w:sz="0" w:space="0" w:color="auto"/>
      </w:divBdr>
    </w:div>
    <w:div w:id="458186638">
      <w:bodyDiv w:val="1"/>
      <w:marLeft w:val="0"/>
      <w:marRight w:val="0"/>
      <w:marTop w:val="0"/>
      <w:marBottom w:val="0"/>
      <w:divBdr>
        <w:top w:val="none" w:sz="0" w:space="0" w:color="auto"/>
        <w:left w:val="none" w:sz="0" w:space="0" w:color="auto"/>
        <w:bottom w:val="none" w:sz="0" w:space="0" w:color="auto"/>
        <w:right w:val="none" w:sz="0" w:space="0" w:color="auto"/>
      </w:divBdr>
    </w:div>
    <w:div w:id="458188944">
      <w:bodyDiv w:val="1"/>
      <w:marLeft w:val="0"/>
      <w:marRight w:val="0"/>
      <w:marTop w:val="0"/>
      <w:marBottom w:val="0"/>
      <w:divBdr>
        <w:top w:val="none" w:sz="0" w:space="0" w:color="auto"/>
        <w:left w:val="none" w:sz="0" w:space="0" w:color="auto"/>
        <w:bottom w:val="none" w:sz="0" w:space="0" w:color="auto"/>
        <w:right w:val="none" w:sz="0" w:space="0" w:color="auto"/>
      </w:divBdr>
    </w:div>
    <w:div w:id="458227791">
      <w:bodyDiv w:val="1"/>
      <w:marLeft w:val="0"/>
      <w:marRight w:val="0"/>
      <w:marTop w:val="0"/>
      <w:marBottom w:val="0"/>
      <w:divBdr>
        <w:top w:val="none" w:sz="0" w:space="0" w:color="auto"/>
        <w:left w:val="none" w:sz="0" w:space="0" w:color="auto"/>
        <w:bottom w:val="none" w:sz="0" w:space="0" w:color="auto"/>
        <w:right w:val="none" w:sz="0" w:space="0" w:color="auto"/>
      </w:divBdr>
    </w:div>
    <w:div w:id="458229349">
      <w:bodyDiv w:val="1"/>
      <w:marLeft w:val="0"/>
      <w:marRight w:val="0"/>
      <w:marTop w:val="0"/>
      <w:marBottom w:val="0"/>
      <w:divBdr>
        <w:top w:val="none" w:sz="0" w:space="0" w:color="auto"/>
        <w:left w:val="none" w:sz="0" w:space="0" w:color="auto"/>
        <w:bottom w:val="none" w:sz="0" w:space="0" w:color="auto"/>
        <w:right w:val="none" w:sz="0" w:space="0" w:color="auto"/>
      </w:divBdr>
    </w:div>
    <w:div w:id="458229862">
      <w:bodyDiv w:val="1"/>
      <w:marLeft w:val="0"/>
      <w:marRight w:val="0"/>
      <w:marTop w:val="0"/>
      <w:marBottom w:val="0"/>
      <w:divBdr>
        <w:top w:val="none" w:sz="0" w:space="0" w:color="auto"/>
        <w:left w:val="none" w:sz="0" w:space="0" w:color="auto"/>
        <w:bottom w:val="none" w:sz="0" w:space="0" w:color="auto"/>
        <w:right w:val="none" w:sz="0" w:space="0" w:color="auto"/>
      </w:divBdr>
    </w:div>
    <w:div w:id="458230464">
      <w:bodyDiv w:val="1"/>
      <w:marLeft w:val="0"/>
      <w:marRight w:val="0"/>
      <w:marTop w:val="0"/>
      <w:marBottom w:val="0"/>
      <w:divBdr>
        <w:top w:val="none" w:sz="0" w:space="0" w:color="auto"/>
        <w:left w:val="none" w:sz="0" w:space="0" w:color="auto"/>
        <w:bottom w:val="none" w:sz="0" w:space="0" w:color="auto"/>
        <w:right w:val="none" w:sz="0" w:space="0" w:color="auto"/>
      </w:divBdr>
    </w:div>
    <w:div w:id="458232836">
      <w:bodyDiv w:val="1"/>
      <w:marLeft w:val="0"/>
      <w:marRight w:val="0"/>
      <w:marTop w:val="0"/>
      <w:marBottom w:val="0"/>
      <w:divBdr>
        <w:top w:val="none" w:sz="0" w:space="0" w:color="auto"/>
        <w:left w:val="none" w:sz="0" w:space="0" w:color="auto"/>
        <w:bottom w:val="none" w:sz="0" w:space="0" w:color="auto"/>
        <w:right w:val="none" w:sz="0" w:space="0" w:color="auto"/>
      </w:divBdr>
    </w:div>
    <w:div w:id="458300276">
      <w:bodyDiv w:val="1"/>
      <w:marLeft w:val="0"/>
      <w:marRight w:val="0"/>
      <w:marTop w:val="0"/>
      <w:marBottom w:val="0"/>
      <w:divBdr>
        <w:top w:val="none" w:sz="0" w:space="0" w:color="auto"/>
        <w:left w:val="none" w:sz="0" w:space="0" w:color="auto"/>
        <w:bottom w:val="none" w:sz="0" w:space="0" w:color="auto"/>
        <w:right w:val="none" w:sz="0" w:space="0" w:color="auto"/>
      </w:divBdr>
    </w:div>
    <w:div w:id="458306355">
      <w:bodyDiv w:val="1"/>
      <w:marLeft w:val="0"/>
      <w:marRight w:val="0"/>
      <w:marTop w:val="0"/>
      <w:marBottom w:val="0"/>
      <w:divBdr>
        <w:top w:val="none" w:sz="0" w:space="0" w:color="auto"/>
        <w:left w:val="none" w:sz="0" w:space="0" w:color="auto"/>
        <w:bottom w:val="none" w:sz="0" w:space="0" w:color="auto"/>
        <w:right w:val="none" w:sz="0" w:space="0" w:color="auto"/>
      </w:divBdr>
    </w:div>
    <w:div w:id="458308010">
      <w:bodyDiv w:val="1"/>
      <w:marLeft w:val="0"/>
      <w:marRight w:val="0"/>
      <w:marTop w:val="0"/>
      <w:marBottom w:val="0"/>
      <w:divBdr>
        <w:top w:val="none" w:sz="0" w:space="0" w:color="auto"/>
        <w:left w:val="none" w:sz="0" w:space="0" w:color="auto"/>
        <w:bottom w:val="none" w:sz="0" w:space="0" w:color="auto"/>
        <w:right w:val="none" w:sz="0" w:space="0" w:color="auto"/>
      </w:divBdr>
    </w:div>
    <w:div w:id="458308014">
      <w:bodyDiv w:val="1"/>
      <w:marLeft w:val="0"/>
      <w:marRight w:val="0"/>
      <w:marTop w:val="0"/>
      <w:marBottom w:val="0"/>
      <w:divBdr>
        <w:top w:val="none" w:sz="0" w:space="0" w:color="auto"/>
        <w:left w:val="none" w:sz="0" w:space="0" w:color="auto"/>
        <w:bottom w:val="none" w:sz="0" w:space="0" w:color="auto"/>
        <w:right w:val="none" w:sz="0" w:space="0" w:color="auto"/>
      </w:divBdr>
    </w:div>
    <w:div w:id="458377940">
      <w:bodyDiv w:val="1"/>
      <w:marLeft w:val="0"/>
      <w:marRight w:val="0"/>
      <w:marTop w:val="0"/>
      <w:marBottom w:val="0"/>
      <w:divBdr>
        <w:top w:val="none" w:sz="0" w:space="0" w:color="auto"/>
        <w:left w:val="none" w:sz="0" w:space="0" w:color="auto"/>
        <w:bottom w:val="none" w:sz="0" w:space="0" w:color="auto"/>
        <w:right w:val="none" w:sz="0" w:space="0" w:color="auto"/>
      </w:divBdr>
    </w:div>
    <w:div w:id="458382197">
      <w:bodyDiv w:val="1"/>
      <w:marLeft w:val="0"/>
      <w:marRight w:val="0"/>
      <w:marTop w:val="0"/>
      <w:marBottom w:val="0"/>
      <w:divBdr>
        <w:top w:val="none" w:sz="0" w:space="0" w:color="auto"/>
        <w:left w:val="none" w:sz="0" w:space="0" w:color="auto"/>
        <w:bottom w:val="none" w:sz="0" w:space="0" w:color="auto"/>
        <w:right w:val="none" w:sz="0" w:space="0" w:color="auto"/>
      </w:divBdr>
    </w:div>
    <w:div w:id="458383673">
      <w:bodyDiv w:val="1"/>
      <w:marLeft w:val="0"/>
      <w:marRight w:val="0"/>
      <w:marTop w:val="0"/>
      <w:marBottom w:val="0"/>
      <w:divBdr>
        <w:top w:val="none" w:sz="0" w:space="0" w:color="auto"/>
        <w:left w:val="none" w:sz="0" w:space="0" w:color="auto"/>
        <w:bottom w:val="none" w:sz="0" w:space="0" w:color="auto"/>
        <w:right w:val="none" w:sz="0" w:space="0" w:color="auto"/>
      </w:divBdr>
    </w:div>
    <w:div w:id="458424467">
      <w:bodyDiv w:val="1"/>
      <w:marLeft w:val="0"/>
      <w:marRight w:val="0"/>
      <w:marTop w:val="0"/>
      <w:marBottom w:val="0"/>
      <w:divBdr>
        <w:top w:val="none" w:sz="0" w:space="0" w:color="auto"/>
        <w:left w:val="none" w:sz="0" w:space="0" w:color="auto"/>
        <w:bottom w:val="none" w:sz="0" w:space="0" w:color="auto"/>
        <w:right w:val="none" w:sz="0" w:space="0" w:color="auto"/>
      </w:divBdr>
    </w:div>
    <w:div w:id="458425119">
      <w:bodyDiv w:val="1"/>
      <w:marLeft w:val="0"/>
      <w:marRight w:val="0"/>
      <w:marTop w:val="0"/>
      <w:marBottom w:val="0"/>
      <w:divBdr>
        <w:top w:val="none" w:sz="0" w:space="0" w:color="auto"/>
        <w:left w:val="none" w:sz="0" w:space="0" w:color="auto"/>
        <w:bottom w:val="none" w:sz="0" w:space="0" w:color="auto"/>
        <w:right w:val="none" w:sz="0" w:space="0" w:color="auto"/>
      </w:divBdr>
    </w:div>
    <w:div w:id="458456642">
      <w:bodyDiv w:val="1"/>
      <w:marLeft w:val="0"/>
      <w:marRight w:val="0"/>
      <w:marTop w:val="0"/>
      <w:marBottom w:val="0"/>
      <w:divBdr>
        <w:top w:val="none" w:sz="0" w:space="0" w:color="auto"/>
        <w:left w:val="none" w:sz="0" w:space="0" w:color="auto"/>
        <w:bottom w:val="none" w:sz="0" w:space="0" w:color="auto"/>
        <w:right w:val="none" w:sz="0" w:space="0" w:color="auto"/>
      </w:divBdr>
    </w:div>
    <w:div w:id="458494706">
      <w:bodyDiv w:val="1"/>
      <w:marLeft w:val="0"/>
      <w:marRight w:val="0"/>
      <w:marTop w:val="0"/>
      <w:marBottom w:val="0"/>
      <w:divBdr>
        <w:top w:val="none" w:sz="0" w:space="0" w:color="auto"/>
        <w:left w:val="none" w:sz="0" w:space="0" w:color="auto"/>
        <w:bottom w:val="none" w:sz="0" w:space="0" w:color="auto"/>
        <w:right w:val="none" w:sz="0" w:space="0" w:color="auto"/>
      </w:divBdr>
    </w:div>
    <w:div w:id="458497318">
      <w:bodyDiv w:val="1"/>
      <w:marLeft w:val="0"/>
      <w:marRight w:val="0"/>
      <w:marTop w:val="0"/>
      <w:marBottom w:val="0"/>
      <w:divBdr>
        <w:top w:val="none" w:sz="0" w:space="0" w:color="auto"/>
        <w:left w:val="none" w:sz="0" w:space="0" w:color="auto"/>
        <w:bottom w:val="none" w:sz="0" w:space="0" w:color="auto"/>
        <w:right w:val="none" w:sz="0" w:space="0" w:color="auto"/>
      </w:divBdr>
    </w:div>
    <w:div w:id="458497934">
      <w:bodyDiv w:val="1"/>
      <w:marLeft w:val="0"/>
      <w:marRight w:val="0"/>
      <w:marTop w:val="0"/>
      <w:marBottom w:val="0"/>
      <w:divBdr>
        <w:top w:val="none" w:sz="0" w:space="0" w:color="auto"/>
        <w:left w:val="none" w:sz="0" w:space="0" w:color="auto"/>
        <w:bottom w:val="none" w:sz="0" w:space="0" w:color="auto"/>
        <w:right w:val="none" w:sz="0" w:space="0" w:color="auto"/>
      </w:divBdr>
    </w:div>
    <w:div w:id="458501066">
      <w:bodyDiv w:val="1"/>
      <w:marLeft w:val="0"/>
      <w:marRight w:val="0"/>
      <w:marTop w:val="0"/>
      <w:marBottom w:val="0"/>
      <w:divBdr>
        <w:top w:val="none" w:sz="0" w:space="0" w:color="auto"/>
        <w:left w:val="none" w:sz="0" w:space="0" w:color="auto"/>
        <w:bottom w:val="none" w:sz="0" w:space="0" w:color="auto"/>
        <w:right w:val="none" w:sz="0" w:space="0" w:color="auto"/>
      </w:divBdr>
    </w:div>
    <w:div w:id="458569380">
      <w:bodyDiv w:val="1"/>
      <w:marLeft w:val="0"/>
      <w:marRight w:val="0"/>
      <w:marTop w:val="0"/>
      <w:marBottom w:val="0"/>
      <w:divBdr>
        <w:top w:val="none" w:sz="0" w:space="0" w:color="auto"/>
        <w:left w:val="none" w:sz="0" w:space="0" w:color="auto"/>
        <w:bottom w:val="none" w:sz="0" w:space="0" w:color="auto"/>
        <w:right w:val="none" w:sz="0" w:space="0" w:color="auto"/>
      </w:divBdr>
    </w:div>
    <w:div w:id="458570327">
      <w:bodyDiv w:val="1"/>
      <w:marLeft w:val="0"/>
      <w:marRight w:val="0"/>
      <w:marTop w:val="0"/>
      <w:marBottom w:val="0"/>
      <w:divBdr>
        <w:top w:val="none" w:sz="0" w:space="0" w:color="auto"/>
        <w:left w:val="none" w:sz="0" w:space="0" w:color="auto"/>
        <w:bottom w:val="none" w:sz="0" w:space="0" w:color="auto"/>
        <w:right w:val="none" w:sz="0" w:space="0" w:color="auto"/>
      </w:divBdr>
    </w:div>
    <w:div w:id="458574058">
      <w:bodyDiv w:val="1"/>
      <w:marLeft w:val="0"/>
      <w:marRight w:val="0"/>
      <w:marTop w:val="0"/>
      <w:marBottom w:val="0"/>
      <w:divBdr>
        <w:top w:val="none" w:sz="0" w:space="0" w:color="auto"/>
        <w:left w:val="none" w:sz="0" w:space="0" w:color="auto"/>
        <w:bottom w:val="none" w:sz="0" w:space="0" w:color="auto"/>
        <w:right w:val="none" w:sz="0" w:space="0" w:color="auto"/>
      </w:divBdr>
    </w:div>
    <w:div w:id="458646598">
      <w:bodyDiv w:val="1"/>
      <w:marLeft w:val="0"/>
      <w:marRight w:val="0"/>
      <w:marTop w:val="0"/>
      <w:marBottom w:val="0"/>
      <w:divBdr>
        <w:top w:val="none" w:sz="0" w:space="0" w:color="auto"/>
        <w:left w:val="none" w:sz="0" w:space="0" w:color="auto"/>
        <w:bottom w:val="none" w:sz="0" w:space="0" w:color="auto"/>
        <w:right w:val="none" w:sz="0" w:space="0" w:color="auto"/>
      </w:divBdr>
    </w:div>
    <w:div w:id="458647799">
      <w:bodyDiv w:val="1"/>
      <w:marLeft w:val="0"/>
      <w:marRight w:val="0"/>
      <w:marTop w:val="0"/>
      <w:marBottom w:val="0"/>
      <w:divBdr>
        <w:top w:val="none" w:sz="0" w:space="0" w:color="auto"/>
        <w:left w:val="none" w:sz="0" w:space="0" w:color="auto"/>
        <w:bottom w:val="none" w:sz="0" w:space="0" w:color="auto"/>
        <w:right w:val="none" w:sz="0" w:space="0" w:color="auto"/>
      </w:divBdr>
    </w:div>
    <w:div w:id="458686975">
      <w:bodyDiv w:val="1"/>
      <w:marLeft w:val="0"/>
      <w:marRight w:val="0"/>
      <w:marTop w:val="0"/>
      <w:marBottom w:val="0"/>
      <w:divBdr>
        <w:top w:val="none" w:sz="0" w:space="0" w:color="auto"/>
        <w:left w:val="none" w:sz="0" w:space="0" w:color="auto"/>
        <w:bottom w:val="none" w:sz="0" w:space="0" w:color="auto"/>
        <w:right w:val="none" w:sz="0" w:space="0" w:color="auto"/>
      </w:divBdr>
    </w:div>
    <w:div w:id="458687893">
      <w:bodyDiv w:val="1"/>
      <w:marLeft w:val="0"/>
      <w:marRight w:val="0"/>
      <w:marTop w:val="0"/>
      <w:marBottom w:val="0"/>
      <w:divBdr>
        <w:top w:val="none" w:sz="0" w:space="0" w:color="auto"/>
        <w:left w:val="none" w:sz="0" w:space="0" w:color="auto"/>
        <w:bottom w:val="none" w:sz="0" w:space="0" w:color="auto"/>
        <w:right w:val="none" w:sz="0" w:space="0" w:color="auto"/>
      </w:divBdr>
    </w:div>
    <w:div w:id="458691096">
      <w:bodyDiv w:val="1"/>
      <w:marLeft w:val="0"/>
      <w:marRight w:val="0"/>
      <w:marTop w:val="0"/>
      <w:marBottom w:val="0"/>
      <w:divBdr>
        <w:top w:val="none" w:sz="0" w:space="0" w:color="auto"/>
        <w:left w:val="none" w:sz="0" w:space="0" w:color="auto"/>
        <w:bottom w:val="none" w:sz="0" w:space="0" w:color="auto"/>
        <w:right w:val="none" w:sz="0" w:space="0" w:color="auto"/>
      </w:divBdr>
    </w:div>
    <w:div w:id="458718179">
      <w:bodyDiv w:val="1"/>
      <w:marLeft w:val="0"/>
      <w:marRight w:val="0"/>
      <w:marTop w:val="0"/>
      <w:marBottom w:val="0"/>
      <w:divBdr>
        <w:top w:val="none" w:sz="0" w:space="0" w:color="auto"/>
        <w:left w:val="none" w:sz="0" w:space="0" w:color="auto"/>
        <w:bottom w:val="none" w:sz="0" w:space="0" w:color="auto"/>
        <w:right w:val="none" w:sz="0" w:space="0" w:color="auto"/>
      </w:divBdr>
    </w:div>
    <w:div w:id="458718974">
      <w:bodyDiv w:val="1"/>
      <w:marLeft w:val="0"/>
      <w:marRight w:val="0"/>
      <w:marTop w:val="0"/>
      <w:marBottom w:val="0"/>
      <w:divBdr>
        <w:top w:val="none" w:sz="0" w:space="0" w:color="auto"/>
        <w:left w:val="none" w:sz="0" w:space="0" w:color="auto"/>
        <w:bottom w:val="none" w:sz="0" w:space="0" w:color="auto"/>
        <w:right w:val="none" w:sz="0" w:space="0" w:color="auto"/>
      </w:divBdr>
    </w:div>
    <w:div w:id="458761821">
      <w:bodyDiv w:val="1"/>
      <w:marLeft w:val="0"/>
      <w:marRight w:val="0"/>
      <w:marTop w:val="0"/>
      <w:marBottom w:val="0"/>
      <w:divBdr>
        <w:top w:val="none" w:sz="0" w:space="0" w:color="auto"/>
        <w:left w:val="none" w:sz="0" w:space="0" w:color="auto"/>
        <w:bottom w:val="none" w:sz="0" w:space="0" w:color="auto"/>
        <w:right w:val="none" w:sz="0" w:space="0" w:color="auto"/>
      </w:divBdr>
    </w:div>
    <w:div w:id="458764497">
      <w:bodyDiv w:val="1"/>
      <w:marLeft w:val="0"/>
      <w:marRight w:val="0"/>
      <w:marTop w:val="0"/>
      <w:marBottom w:val="0"/>
      <w:divBdr>
        <w:top w:val="none" w:sz="0" w:space="0" w:color="auto"/>
        <w:left w:val="none" w:sz="0" w:space="0" w:color="auto"/>
        <w:bottom w:val="none" w:sz="0" w:space="0" w:color="auto"/>
        <w:right w:val="none" w:sz="0" w:space="0" w:color="auto"/>
      </w:divBdr>
    </w:div>
    <w:div w:id="458766342">
      <w:bodyDiv w:val="1"/>
      <w:marLeft w:val="0"/>
      <w:marRight w:val="0"/>
      <w:marTop w:val="0"/>
      <w:marBottom w:val="0"/>
      <w:divBdr>
        <w:top w:val="none" w:sz="0" w:space="0" w:color="auto"/>
        <w:left w:val="none" w:sz="0" w:space="0" w:color="auto"/>
        <w:bottom w:val="none" w:sz="0" w:space="0" w:color="auto"/>
        <w:right w:val="none" w:sz="0" w:space="0" w:color="auto"/>
      </w:divBdr>
    </w:div>
    <w:div w:id="458766358">
      <w:bodyDiv w:val="1"/>
      <w:marLeft w:val="0"/>
      <w:marRight w:val="0"/>
      <w:marTop w:val="0"/>
      <w:marBottom w:val="0"/>
      <w:divBdr>
        <w:top w:val="none" w:sz="0" w:space="0" w:color="auto"/>
        <w:left w:val="none" w:sz="0" w:space="0" w:color="auto"/>
        <w:bottom w:val="none" w:sz="0" w:space="0" w:color="auto"/>
        <w:right w:val="none" w:sz="0" w:space="0" w:color="auto"/>
      </w:divBdr>
    </w:div>
    <w:div w:id="458768198">
      <w:bodyDiv w:val="1"/>
      <w:marLeft w:val="0"/>
      <w:marRight w:val="0"/>
      <w:marTop w:val="0"/>
      <w:marBottom w:val="0"/>
      <w:divBdr>
        <w:top w:val="none" w:sz="0" w:space="0" w:color="auto"/>
        <w:left w:val="none" w:sz="0" w:space="0" w:color="auto"/>
        <w:bottom w:val="none" w:sz="0" w:space="0" w:color="auto"/>
        <w:right w:val="none" w:sz="0" w:space="0" w:color="auto"/>
      </w:divBdr>
    </w:div>
    <w:div w:id="458839955">
      <w:bodyDiv w:val="1"/>
      <w:marLeft w:val="0"/>
      <w:marRight w:val="0"/>
      <w:marTop w:val="0"/>
      <w:marBottom w:val="0"/>
      <w:divBdr>
        <w:top w:val="none" w:sz="0" w:space="0" w:color="auto"/>
        <w:left w:val="none" w:sz="0" w:space="0" w:color="auto"/>
        <w:bottom w:val="none" w:sz="0" w:space="0" w:color="auto"/>
        <w:right w:val="none" w:sz="0" w:space="0" w:color="auto"/>
      </w:divBdr>
    </w:div>
    <w:div w:id="458844925">
      <w:bodyDiv w:val="1"/>
      <w:marLeft w:val="0"/>
      <w:marRight w:val="0"/>
      <w:marTop w:val="0"/>
      <w:marBottom w:val="0"/>
      <w:divBdr>
        <w:top w:val="none" w:sz="0" w:space="0" w:color="auto"/>
        <w:left w:val="none" w:sz="0" w:space="0" w:color="auto"/>
        <w:bottom w:val="none" w:sz="0" w:space="0" w:color="auto"/>
        <w:right w:val="none" w:sz="0" w:space="0" w:color="auto"/>
      </w:divBdr>
    </w:div>
    <w:div w:id="458887038">
      <w:bodyDiv w:val="1"/>
      <w:marLeft w:val="0"/>
      <w:marRight w:val="0"/>
      <w:marTop w:val="0"/>
      <w:marBottom w:val="0"/>
      <w:divBdr>
        <w:top w:val="none" w:sz="0" w:space="0" w:color="auto"/>
        <w:left w:val="none" w:sz="0" w:space="0" w:color="auto"/>
        <w:bottom w:val="none" w:sz="0" w:space="0" w:color="auto"/>
        <w:right w:val="none" w:sz="0" w:space="0" w:color="auto"/>
      </w:divBdr>
    </w:div>
    <w:div w:id="458888126">
      <w:bodyDiv w:val="1"/>
      <w:marLeft w:val="0"/>
      <w:marRight w:val="0"/>
      <w:marTop w:val="0"/>
      <w:marBottom w:val="0"/>
      <w:divBdr>
        <w:top w:val="none" w:sz="0" w:space="0" w:color="auto"/>
        <w:left w:val="none" w:sz="0" w:space="0" w:color="auto"/>
        <w:bottom w:val="none" w:sz="0" w:space="0" w:color="auto"/>
        <w:right w:val="none" w:sz="0" w:space="0" w:color="auto"/>
      </w:divBdr>
    </w:div>
    <w:div w:id="458954187">
      <w:bodyDiv w:val="1"/>
      <w:marLeft w:val="0"/>
      <w:marRight w:val="0"/>
      <w:marTop w:val="0"/>
      <w:marBottom w:val="0"/>
      <w:divBdr>
        <w:top w:val="none" w:sz="0" w:space="0" w:color="auto"/>
        <w:left w:val="none" w:sz="0" w:space="0" w:color="auto"/>
        <w:bottom w:val="none" w:sz="0" w:space="0" w:color="auto"/>
        <w:right w:val="none" w:sz="0" w:space="0" w:color="auto"/>
      </w:divBdr>
    </w:div>
    <w:div w:id="458954439">
      <w:bodyDiv w:val="1"/>
      <w:marLeft w:val="0"/>
      <w:marRight w:val="0"/>
      <w:marTop w:val="0"/>
      <w:marBottom w:val="0"/>
      <w:divBdr>
        <w:top w:val="none" w:sz="0" w:space="0" w:color="auto"/>
        <w:left w:val="none" w:sz="0" w:space="0" w:color="auto"/>
        <w:bottom w:val="none" w:sz="0" w:space="0" w:color="auto"/>
        <w:right w:val="none" w:sz="0" w:space="0" w:color="auto"/>
      </w:divBdr>
    </w:div>
    <w:div w:id="458954866">
      <w:bodyDiv w:val="1"/>
      <w:marLeft w:val="0"/>
      <w:marRight w:val="0"/>
      <w:marTop w:val="0"/>
      <w:marBottom w:val="0"/>
      <w:divBdr>
        <w:top w:val="none" w:sz="0" w:space="0" w:color="auto"/>
        <w:left w:val="none" w:sz="0" w:space="0" w:color="auto"/>
        <w:bottom w:val="none" w:sz="0" w:space="0" w:color="auto"/>
        <w:right w:val="none" w:sz="0" w:space="0" w:color="auto"/>
      </w:divBdr>
    </w:div>
    <w:div w:id="458958509">
      <w:bodyDiv w:val="1"/>
      <w:marLeft w:val="0"/>
      <w:marRight w:val="0"/>
      <w:marTop w:val="0"/>
      <w:marBottom w:val="0"/>
      <w:divBdr>
        <w:top w:val="none" w:sz="0" w:space="0" w:color="auto"/>
        <w:left w:val="none" w:sz="0" w:space="0" w:color="auto"/>
        <w:bottom w:val="none" w:sz="0" w:space="0" w:color="auto"/>
        <w:right w:val="none" w:sz="0" w:space="0" w:color="auto"/>
      </w:divBdr>
    </w:div>
    <w:div w:id="458958866">
      <w:bodyDiv w:val="1"/>
      <w:marLeft w:val="0"/>
      <w:marRight w:val="0"/>
      <w:marTop w:val="0"/>
      <w:marBottom w:val="0"/>
      <w:divBdr>
        <w:top w:val="none" w:sz="0" w:space="0" w:color="auto"/>
        <w:left w:val="none" w:sz="0" w:space="0" w:color="auto"/>
        <w:bottom w:val="none" w:sz="0" w:space="0" w:color="auto"/>
        <w:right w:val="none" w:sz="0" w:space="0" w:color="auto"/>
      </w:divBdr>
    </w:div>
    <w:div w:id="459029787">
      <w:bodyDiv w:val="1"/>
      <w:marLeft w:val="0"/>
      <w:marRight w:val="0"/>
      <w:marTop w:val="0"/>
      <w:marBottom w:val="0"/>
      <w:divBdr>
        <w:top w:val="none" w:sz="0" w:space="0" w:color="auto"/>
        <w:left w:val="none" w:sz="0" w:space="0" w:color="auto"/>
        <w:bottom w:val="none" w:sz="0" w:space="0" w:color="auto"/>
        <w:right w:val="none" w:sz="0" w:space="0" w:color="auto"/>
      </w:divBdr>
    </w:div>
    <w:div w:id="459030432">
      <w:bodyDiv w:val="1"/>
      <w:marLeft w:val="0"/>
      <w:marRight w:val="0"/>
      <w:marTop w:val="0"/>
      <w:marBottom w:val="0"/>
      <w:divBdr>
        <w:top w:val="none" w:sz="0" w:space="0" w:color="auto"/>
        <w:left w:val="none" w:sz="0" w:space="0" w:color="auto"/>
        <w:bottom w:val="none" w:sz="0" w:space="0" w:color="auto"/>
        <w:right w:val="none" w:sz="0" w:space="0" w:color="auto"/>
      </w:divBdr>
    </w:div>
    <w:div w:id="459031868">
      <w:bodyDiv w:val="1"/>
      <w:marLeft w:val="0"/>
      <w:marRight w:val="0"/>
      <w:marTop w:val="0"/>
      <w:marBottom w:val="0"/>
      <w:divBdr>
        <w:top w:val="none" w:sz="0" w:space="0" w:color="auto"/>
        <w:left w:val="none" w:sz="0" w:space="0" w:color="auto"/>
        <w:bottom w:val="none" w:sz="0" w:space="0" w:color="auto"/>
        <w:right w:val="none" w:sz="0" w:space="0" w:color="auto"/>
      </w:divBdr>
    </w:div>
    <w:div w:id="459037288">
      <w:bodyDiv w:val="1"/>
      <w:marLeft w:val="0"/>
      <w:marRight w:val="0"/>
      <w:marTop w:val="0"/>
      <w:marBottom w:val="0"/>
      <w:divBdr>
        <w:top w:val="none" w:sz="0" w:space="0" w:color="auto"/>
        <w:left w:val="none" w:sz="0" w:space="0" w:color="auto"/>
        <w:bottom w:val="none" w:sz="0" w:space="0" w:color="auto"/>
        <w:right w:val="none" w:sz="0" w:space="0" w:color="auto"/>
      </w:divBdr>
    </w:div>
    <w:div w:id="459151784">
      <w:bodyDiv w:val="1"/>
      <w:marLeft w:val="0"/>
      <w:marRight w:val="0"/>
      <w:marTop w:val="0"/>
      <w:marBottom w:val="0"/>
      <w:divBdr>
        <w:top w:val="none" w:sz="0" w:space="0" w:color="auto"/>
        <w:left w:val="none" w:sz="0" w:space="0" w:color="auto"/>
        <w:bottom w:val="none" w:sz="0" w:space="0" w:color="auto"/>
        <w:right w:val="none" w:sz="0" w:space="0" w:color="auto"/>
      </w:divBdr>
    </w:div>
    <w:div w:id="459154198">
      <w:bodyDiv w:val="1"/>
      <w:marLeft w:val="0"/>
      <w:marRight w:val="0"/>
      <w:marTop w:val="0"/>
      <w:marBottom w:val="0"/>
      <w:divBdr>
        <w:top w:val="none" w:sz="0" w:space="0" w:color="auto"/>
        <w:left w:val="none" w:sz="0" w:space="0" w:color="auto"/>
        <w:bottom w:val="none" w:sz="0" w:space="0" w:color="auto"/>
        <w:right w:val="none" w:sz="0" w:space="0" w:color="auto"/>
      </w:divBdr>
    </w:div>
    <w:div w:id="459154507">
      <w:bodyDiv w:val="1"/>
      <w:marLeft w:val="0"/>
      <w:marRight w:val="0"/>
      <w:marTop w:val="0"/>
      <w:marBottom w:val="0"/>
      <w:divBdr>
        <w:top w:val="none" w:sz="0" w:space="0" w:color="auto"/>
        <w:left w:val="none" w:sz="0" w:space="0" w:color="auto"/>
        <w:bottom w:val="none" w:sz="0" w:space="0" w:color="auto"/>
        <w:right w:val="none" w:sz="0" w:space="0" w:color="auto"/>
      </w:divBdr>
    </w:div>
    <w:div w:id="459154978">
      <w:bodyDiv w:val="1"/>
      <w:marLeft w:val="0"/>
      <w:marRight w:val="0"/>
      <w:marTop w:val="0"/>
      <w:marBottom w:val="0"/>
      <w:divBdr>
        <w:top w:val="none" w:sz="0" w:space="0" w:color="auto"/>
        <w:left w:val="none" w:sz="0" w:space="0" w:color="auto"/>
        <w:bottom w:val="none" w:sz="0" w:space="0" w:color="auto"/>
        <w:right w:val="none" w:sz="0" w:space="0" w:color="auto"/>
      </w:divBdr>
    </w:div>
    <w:div w:id="459223694">
      <w:bodyDiv w:val="1"/>
      <w:marLeft w:val="0"/>
      <w:marRight w:val="0"/>
      <w:marTop w:val="0"/>
      <w:marBottom w:val="0"/>
      <w:divBdr>
        <w:top w:val="none" w:sz="0" w:space="0" w:color="auto"/>
        <w:left w:val="none" w:sz="0" w:space="0" w:color="auto"/>
        <w:bottom w:val="none" w:sz="0" w:space="0" w:color="auto"/>
        <w:right w:val="none" w:sz="0" w:space="0" w:color="auto"/>
      </w:divBdr>
    </w:div>
    <w:div w:id="459224861">
      <w:bodyDiv w:val="1"/>
      <w:marLeft w:val="0"/>
      <w:marRight w:val="0"/>
      <w:marTop w:val="0"/>
      <w:marBottom w:val="0"/>
      <w:divBdr>
        <w:top w:val="none" w:sz="0" w:space="0" w:color="auto"/>
        <w:left w:val="none" w:sz="0" w:space="0" w:color="auto"/>
        <w:bottom w:val="none" w:sz="0" w:space="0" w:color="auto"/>
        <w:right w:val="none" w:sz="0" w:space="0" w:color="auto"/>
      </w:divBdr>
    </w:div>
    <w:div w:id="459224950">
      <w:bodyDiv w:val="1"/>
      <w:marLeft w:val="0"/>
      <w:marRight w:val="0"/>
      <w:marTop w:val="0"/>
      <w:marBottom w:val="0"/>
      <w:divBdr>
        <w:top w:val="none" w:sz="0" w:space="0" w:color="auto"/>
        <w:left w:val="none" w:sz="0" w:space="0" w:color="auto"/>
        <w:bottom w:val="none" w:sz="0" w:space="0" w:color="auto"/>
        <w:right w:val="none" w:sz="0" w:space="0" w:color="auto"/>
      </w:divBdr>
    </w:div>
    <w:div w:id="459225643">
      <w:bodyDiv w:val="1"/>
      <w:marLeft w:val="0"/>
      <w:marRight w:val="0"/>
      <w:marTop w:val="0"/>
      <w:marBottom w:val="0"/>
      <w:divBdr>
        <w:top w:val="none" w:sz="0" w:space="0" w:color="auto"/>
        <w:left w:val="none" w:sz="0" w:space="0" w:color="auto"/>
        <w:bottom w:val="none" w:sz="0" w:space="0" w:color="auto"/>
        <w:right w:val="none" w:sz="0" w:space="0" w:color="auto"/>
      </w:divBdr>
    </w:div>
    <w:div w:id="459229702">
      <w:bodyDiv w:val="1"/>
      <w:marLeft w:val="0"/>
      <w:marRight w:val="0"/>
      <w:marTop w:val="0"/>
      <w:marBottom w:val="0"/>
      <w:divBdr>
        <w:top w:val="none" w:sz="0" w:space="0" w:color="auto"/>
        <w:left w:val="none" w:sz="0" w:space="0" w:color="auto"/>
        <w:bottom w:val="none" w:sz="0" w:space="0" w:color="auto"/>
        <w:right w:val="none" w:sz="0" w:space="0" w:color="auto"/>
      </w:divBdr>
    </w:div>
    <w:div w:id="459230076">
      <w:bodyDiv w:val="1"/>
      <w:marLeft w:val="0"/>
      <w:marRight w:val="0"/>
      <w:marTop w:val="0"/>
      <w:marBottom w:val="0"/>
      <w:divBdr>
        <w:top w:val="none" w:sz="0" w:space="0" w:color="auto"/>
        <w:left w:val="none" w:sz="0" w:space="0" w:color="auto"/>
        <w:bottom w:val="none" w:sz="0" w:space="0" w:color="auto"/>
        <w:right w:val="none" w:sz="0" w:space="0" w:color="auto"/>
      </w:divBdr>
    </w:div>
    <w:div w:id="459343450">
      <w:bodyDiv w:val="1"/>
      <w:marLeft w:val="0"/>
      <w:marRight w:val="0"/>
      <w:marTop w:val="0"/>
      <w:marBottom w:val="0"/>
      <w:divBdr>
        <w:top w:val="none" w:sz="0" w:space="0" w:color="auto"/>
        <w:left w:val="none" w:sz="0" w:space="0" w:color="auto"/>
        <w:bottom w:val="none" w:sz="0" w:space="0" w:color="auto"/>
        <w:right w:val="none" w:sz="0" w:space="0" w:color="auto"/>
      </w:divBdr>
    </w:div>
    <w:div w:id="459343491">
      <w:bodyDiv w:val="1"/>
      <w:marLeft w:val="0"/>
      <w:marRight w:val="0"/>
      <w:marTop w:val="0"/>
      <w:marBottom w:val="0"/>
      <w:divBdr>
        <w:top w:val="none" w:sz="0" w:space="0" w:color="auto"/>
        <w:left w:val="none" w:sz="0" w:space="0" w:color="auto"/>
        <w:bottom w:val="none" w:sz="0" w:space="0" w:color="auto"/>
        <w:right w:val="none" w:sz="0" w:space="0" w:color="auto"/>
      </w:divBdr>
    </w:div>
    <w:div w:id="459345243">
      <w:bodyDiv w:val="1"/>
      <w:marLeft w:val="0"/>
      <w:marRight w:val="0"/>
      <w:marTop w:val="0"/>
      <w:marBottom w:val="0"/>
      <w:divBdr>
        <w:top w:val="none" w:sz="0" w:space="0" w:color="auto"/>
        <w:left w:val="none" w:sz="0" w:space="0" w:color="auto"/>
        <w:bottom w:val="none" w:sz="0" w:space="0" w:color="auto"/>
        <w:right w:val="none" w:sz="0" w:space="0" w:color="auto"/>
      </w:divBdr>
    </w:div>
    <w:div w:id="459348196">
      <w:bodyDiv w:val="1"/>
      <w:marLeft w:val="0"/>
      <w:marRight w:val="0"/>
      <w:marTop w:val="0"/>
      <w:marBottom w:val="0"/>
      <w:divBdr>
        <w:top w:val="none" w:sz="0" w:space="0" w:color="auto"/>
        <w:left w:val="none" w:sz="0" w:space="0" w:color="auto"/>
        <w:bottom w:val="none" w:sz="0" w:space="0" w:color="auto"/>
        <w:right w:val="none" w:sz="0" w:space="0" w:color="auto"/>
      </w:divBdr>
    </w:div>
    <w:div w:id="459421216">
      <w:bodyDiv w:val="1"/>
      <w:marLeft w:val="0"/>
      <w:marRight w:val="0"/>
      <w:marTop w:val="0"/>
      <w:marBottom w:val="0"/>
      <w:divBdr>
        <w:top w:val="none" w:sz="0" w:space="0" w:color="auto"/>
        <w:left w:val="none" w:sz="0" w:space="0" w:color="auto"/>
        <w:bottom w:val="none" w:sz="0" w:space="0" w:color="auto"/>
        <w:right w:val="none" w:sz="0" w:space="0" w:color="auto"/>
      </w:divBdr>
    </w:div>
    <w:div w:id="459424017">
      <w:bodyDiv w:val="1"/>
      <w:marLeft w:val="0"/>
      <w:marRight w:val="0"/>
      <w:marTop w:val="0"/>
      <w:marBottom w:val="0"/>
      <w:divBdr>
        <w:top w:val="none" w:sz="0" w:space="0" w:color="auto"/>
        <w:left w:val="none" w:sz="0" w:space="0" w:color="auto"/>
        <w:bottom w:val="none" w:sz="0" w:space="0" w:color="auto"/>
        <w:right w:val="none" w:sz="0" w:space="0" w:color="auto"/>
      </w:divBdr>
    </w:div>
    <w:div w:id="459491730">
      <w:bodyDiv w:val="1"/>
      <w:marLeft w:val="0"/>
      <w:marRight w:val="0"/>
      <w:marTop w:val="0"/>
      <w:marBottom w:val="0"/>
      <w:divBdr>
        <w:top w:val="none" w:sz="0" w:space="0" w:color="auto"/>
        <w:left w:val="none" w:sz="0" w:space="0" w:color="auto"/>
        <w:bottom w:val="none" w:sz="0" w:space="0" w:color="auto"/>
        <w:right w:val="none" w:sz="0" w:space="0" w:color="auto"/>
      </w:divBdr>
    </w:div>
    <w:div w:id="459492333">
      <w:bodyDiv w:val="1"/>
      <w:marLeft w:val="0"/>
      <w:marRight w:val="0"/>
      <w:marTop w:val="0"/>
      <w:marBottom w:val="0"/>
      <w:divBdr>
        <w:top w:val="none" w:sz="0" w:space="0" w:color="auto"/>
        <w:left w:val="none" w:sz="0" w:space="0" w:color="auto"/>
        <w:bottom w:val="none" w:sz="0" w:space="0" w:color="auto"/>
        <w:right w:val="none" w:sz="0" w:space="0" w:color="auto"/>
      </w:divBdr>
    </w:div>
    <w:div w:id="459494243">
      <w:bodyDiv w:val="1"/>
      <w:marLeft w:val="0"/>
      <w:marRight w:val="0"/>
      <w:marTop w:val="0"/>
      <w:marBottom w:val="0"/>
      <w:divBdr>
        <w:top w:val="none" w:sz="0" w:space="0" w:color="auto"/>
        <w:left w:val="none" w:sz="0" w:space="0" w:color="auto"/>
        <w:bottom w:val="none" w:sz="0" w:space="0" w:color="auto"/>
        <w:right w:val="none" w:sz="0" w:space="0" w:color="auto"/>
      </w:divBdr>
    </w:div>
    <w:div w:id="459496181">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59542626">
      <w:bodyDiv w:val="1"/>
      <w:marLeft w:val="0"/>
      <w:marRight w:val="0"/>
      <w:marTop w:val="0"/>
      <w:marBottom w:val="0"/>
      <w:divBdr>
        <w:top w:val="none" w:sz="0" w:space="0" w:color="auto"/>
        <w:left w:val="none" w:sz="0" w:space="0" w:color="auto"/>
        <w:bottom w:val="none" w:sz="0" w:space="0" w:color="auto"/>
        <w:right w:val="none" w:sz="0" w:space="0" w:color="auto"/>
      </w:divBdr>
    </w:div>
    <w:div w:id="459567334">
      <w:bodyDiv w:val="1"/>
      <w:marLeft w:val="0"/>
      <w:marRight w:val="0"/>
      <w:marTop w:val="0"/>
      <w:marBottom w:val="0"/>
      <w:divBdr>
        <w:top w:val="none" w:sz="0" w:space="0" w:color="auto"/>
        <w:left w:val="none" w:sz="0" w:space="0" w:color="auto"/>
        <w:bottom w:val="none" w:sz="0" w:space="0" w:color="auto"/>
        <w:right w:val="none" w:sz="0" w:space="0" w:color="auto"/>
      </w:divBdr>
    </w:div>
    <w:div w:id="459568748">
      <w:bodyDiv w:val="1"/>
      <w:marLeft w:val="0"/>
      <w:marRight w:val="0"/>
      <w:marTop w:val="0"/>
      <w:marBottom w:val="0"/>
      <w:divBdr>
        <w:top w:val="none" w:sz="0" w:space="0" w:color="auto"/>
        <w:left w:val="none" w:sz="0" w:space="0" w:color="auto"/>
        <w:bottom w:val="none" w:sz="0" w:space="0" w:color="auto"/>
        <w:right w:val="none" w:sz="0" w:space="0" w:color="auto"/>
      </w:divBdr>
    </w:div>
    <w:div w:id="459610907">
      <w:bodyDiv w:val="1"/>
      <w:marLeft w:val="0"/>
      <w:marRight w:val="0"/>
      <w:marTop w:val="0"/>
      <w:marBottom w:val="0"/>
      <w:divBdr>
        <w:top w:val="none" w:sz="0" w:space="0" w:color="auto"/>
        <w:left w:val="none" w:sz="0" w:space="0" w:color="auto"/>
        <w:bottom w:val="none" w:sz="0" w:space="0" w:color="auto"/>
        <w:right w:val="none" w:sz="0" w:space="0" w:color="auto"/>
      </w:divBdr>
    </w:div>
    <w:div w:id="459610911">
      <w:bodyDiv w:val="1"/>
      <w:marLeft w:val="0"/>
      <w:marRight w:val="0"/>
      <w:marTop w:val="0"/>
      <w:marBottom w:val="0"/>
      <w:divBdr>
        <w:top w:val="none" w:sz="0" w:space="0" w:color="auto"/>
        <w:left w:val="none" w:sz="0" w:space="0" w:color="auto"/>
        <w:bottom w:val="none" w:sz="0" w:space="0" w:color="auto"/>
        <w:right w:val="none" w:sz="0" w:space="0" w:color="auto"/>
      </w:divBdr>
    </w:div>
    <w:div w:id="459611856">
      <w:bodyDiv w:val="1"/>
      <w:marLeft w:val="0"/>
      <w:marRight w:val="0"/>
      <w:marTop w:val="0"/>
      <w:marBottom w:val="0"/>
      <w:divBdr>
        <w:top w:val="none" w:sz="0" w:space="0" w:color="auto"/>
        <w:left w:val="none" w:sz="0" w:space="0" w:color="auto"/>
        <w:bottom w:val="none" w:sz="0" w:space="0" w:color="auto"/>
        <w:right w:val="none" w:sz="0" w:space="0" w:color="auto"/>
      </w:divBdr>
    </w:div>
    <w:div w:id="459612213">
      <w:bodyDiv w:val="1"/>
      <w:marLeft w:val="0"/>
      <w:marRight w:val="0"/>
      <w:marTop w:val="0"/>
      <w:marBottom w:val="0"/>
      <w:divBdr>
        <w:top w:val="none" w:sz="0" w:space="0" w:color="auto"/>
        <w:left w:val="none" w:sz="0" w:space="0" w:color="auto"/>
        <w:bottom w:val="none" w:sz="0" w:space="0" w:color="auto"/>
        <w:right w:val="none" w:sz="0" w:space="0" w:color="auto"/>
      </w:divBdr>
    </w:div>
    <w:div w:id="459615150">
      <w:bodyDiv w:val="1"/>
      <w:marLeft w:val="0"/>
      <w:marRight w:val="0"/>
      <w:marTop w:val="0"/>
      <w:marBottom w:val="0"/>
      <w:divBdr>
        <w:top w:val="none" w:sz="0" w:space="0" w:color="auto"/>
        <w:left w:val="none" w:sz="0" w:space="0" w:color="auto"/>
        <w:bottom w:val="none" w:sz="0" w:space="0" w:color="auto"/>
        <w:right w:val="none" w:sz="0" w:space="0" w:color="auto"/>
      </w:divBdr>
    </w:div>
    <w:div w:id="459616310">
      <w:bodyDiv w:val="1"/>
      <w:marLeft w:val="0"/>
      <w:marRight w:val="0"/>
      <w:marTop w:val="0"/>
      <w:marBottom w:val="0"/>
      <w:divBdr>
        <w:top w:val="none" w:sz="0" w:space="0" w:color="auto"/>
        <w:left w:val="none" w:sz="0" w:space="0" w:color="auto"/>
        <w:bottom w:val="none" w:sz="0" w:space="0" w:color="auto"/>
        <w:right w:val="none" w:sz="0" w:space="0" w:color="auto"/>
      </w:divBdr>
    </w:div>
    <w:div w:id="459687878">
      <w:bodyDiv w:val="1"/>
      <w:marLeft w:val="0"/>
      <w:marRight w:val="0"/>
      <w:marTop w:val="0"/>
      <w:marBottom w:val="0"/>
      <w:divBdr>
        <w:top w:val="none" w:sz="0" w:space="0" w:color="auto"/>
        <w:left w:val="none" w:sz="0" w:space="0" w:color="auto"/>
        <w:bottom w:val="none" w:sz="0" w:space="0" w:color="auto"/>
        <w:right w:val="none" w:sz="0" w:space="0" w:color="auto"/>
      </w:divBdr>
    </w:div>
    <w:div w:id="459691467">
      <w:bodyDiv w:val="1"/>
      <w:marLeft w:val="0"/>
      <w:marRight w:val="0"/>
      <w:marTop w:val="0"/>
      <w:marBottom w:val="0"/>
      <w:divBdr>
        <w:top w:val="none" w:sz="0" w:space="0" w:color="auto"/>
        <w:left w:val="none" w:sz="0" w:space="0" w:color="auto"/>
        <w:bottom w:val="none" w:sz="0" w:space="0" w:color="auto"/>
        <w:right w:val="none" w:sz="0" w:space="0" w:color="auto"/>
      </w:divBdr>
    </w:div>
    <w:div w:id="459691789">
      <w:bodyDiv w:val="1"/>
      <w:marLeft w:val="0"/>
      <w:marRight w:val="0"/>
      <w:marTop w:val="0"/>
      <w:marBottom w:val="0"/>
      <w:divBdr>
        <w:top w:val="none" w:sz="0" w:space="0" w:color="auto"/>
        <w:left w:val="none" w:sz="0" w:space="0" w:color="auto"/>
        <w:bottom w:val="none" w:sz="0" w:space="0" w:color="auto"/>
        <w:right w:val="none" w:sz="0" w:space="0" w:color="auto"/>
      </w:divBdr>
    </w:div>
    <w:div w:id="459693006">
      <w:bodyDiv w:val="1"/>
      <w:marLeft w:val="0"/>
      <w:marRight w:val="0"/>
      <w:marTop w:val="0"/>
      <w:marBottom w:val="0"/>
      <w:divBdr>
        <w:top w:val="none" w:sz="0" w:space="0" w:color="auto"/>
        <w:left w:val="none" w:sz="0" w:space="0" w:color="auto"/>
        <w:bottom w:val="none" w:sz="0" w:space="0" w:color="auto"/>
        <w:right w:val="none" w:sz="0" w:space="0" w:color="auto"/>
      </w:divBdr>
    </w:div>
    <w:div w:id="459761626">
      <w:bodyDiv w:val="1"/>
      <w:marLeft w:val="0"/>
      <w:marRight w:val="0"/>
      <w:marTop w:val="0"/>
      <w:marBottom w:val="0"/>
      <w:divBdr>
        <w:top w:val="none" w:sz="0" w:space="0" w:color="auto"/>
        <w:left w:val="none" w:sz="0" w:space="0" w:color="auto"/>
        <w:bottom w:val="none" w:sz="0" w:space="0" w:color="auto"/>
        <w:right w:val="none" w:sz="0" w:space="0" w:color="auto"/>
      </w:divBdr>
    </w:div>
    <w:div w:id="459767041">
      <w:bodyDiv w:val="1"/>
      <w:marLeft w:val="0"/>
      <w:marRight w:val="0"/>
      <w:marTop w:val="0"/>
      <w:marBottom w:val="0"/>
      <w:divBdr>
        <w:top w:val="none" w:sz="0" w:space="0" w:color="auto"/>
        <w:left w:val="none" w:sz="0" w:space="0" w:color="auto"/>
        <w:bottom w:val="none" w:sz="0" w:space="0" w:color="auto"/>
        <w:right w:val="none" w:sz="0" w:space="0" w:color="auto"/>
      </w:divBdr>
    </w:div>
    <w:div w:id="459804525">
      <w:bodyDiv w:val="1"/>
      <w:marLeft w:val="0"/>
      <w:marRight w:val="0"/>
      <w:marTop w:val="0"/>
      <w:marBottom w:val="0"/>
      <w:divBdr>
        <w:top w:val="none" w:sz="0" w:space="0" w:color="auto"/>
        <w:left w:val="none" w:sz="0" w:space="0" w:color="auto"/>
        <w:bottom w:val="none" w:sz="0" w:space="0" w:color="auto"/>
        <w:right w:val="none" w:sz="0" w:space="0" w:color="auto"/>
      </w:divBdr>
    </w:div>
    <w:div w:id="459805339">
      <w:bodyDiv w:val="1"/>
      <w:marLeft w:val="0"/>
      <w:marRight w:val="0"/>
      <w:marTop w:val="0"/>
      <w:marBottom w:val="0"/>
      <w:divBdr>
        <w:top w:val="none" w:sz="0" w:space="0" w:color="auto"/>
        <w:left w:val="none" w:sz="0" w:space="0" w:color="auto"/>
        <w:bottom w:val="none" w:sz="0" w:space="0" w:color="auto"/>
        <w:right w:val="none" w:sz="0" w:space="0" w:color="auto"/>
      </w:divBdr>
    </w:div>
    <w:div w:id="459805427">
      <w:bodyDiv w:val="1"/>
      <w:marLeft w:val="0"/>
      <w:marRight w:val="0"/>
      <w:marTop w:val="0"/>
      <w:marBottom w:val="0"/>
      <w:divBdr>
        <w:top w:val="none" w:sz="0" w:space="0" w:color="auto"/>
        <w:left w:val="none" w:sz="0" w:space="0" w:color="auto"/>
        <w:bottom w:val="none" w:sz="0" w:space="0" w:color="auto"/>
        <w:right w:val="none" w:sz="0" w:space="0" w:color="auto"/>
      </w:divBdr>
    </w:div>
    <w:div w:id="459807893">
      <w:bodyDiv w:val="1"/>
      <w:marLeft w:val="0"/>
      <w:marRight w:val="0"/>
      <w:marTop w:val="0"/>
      <w:marBottom w:val="0"/>
      <w:divBdr>
        <w:top w:val="none" w:sz="0" w:space="0" w:color="auto"/>
        <w:left w:val="none" w:sz="0" w:space="0" w:color="auto"/>
        <w:bottom w:val="none" w:sz="0" w:space="0" w:color="auto"/>
        <w:right w:val="none" w:sz="0" w:space="0" w:color="auto"/>
      </w:divBdr>
    </w:div>
    <w:div w:id="459810351">
      <w:bodyDiv w:val="1"/>
      <w:marLeft w:val="0"/>
      <w:marRight w:val="0"/>
      <w:marTop w:val="0"/>
      <w:marBottom w:val="0"/>
      <w:divBdr>
        <w:top w:val="none" w:sz="0" w:space="0" w:color="auto"/>
        <w:left w:val="none" w:sz="0" w:space="0" w:color="auto"/>
        <w:bottom w:val="none" w:sz="0" w:space="0" w:color="auto"/>
        <w:right w:val="none" w:sz="0" w:space="0" w:color="auto"/>
      </w:divBdr>
    </w:div>
    <w:div w:id="459879466">
      <w:bodyDiv w:val="1"/>
      <w:marLeft w:val="0"/>
      <w:marRight w:val="0"/>
      <w:marTop w:val="0"/>
      <w:marBottom w:val="0"/>
      <w:divBdr>
        <w:top w:val="none" w:sz="0" w:space="0" w:color="auto"/>
        <w:left w:val="none" w:sz="0" w:space="0" w:color="auto"/>
        <w:bottom w:val="none" w:sz="0" w:space="0" w:color="auto"/>
        <w:right w:val="none" w:sz="0" w:space="0" w:color="auto"/>
      </w:divBdr>
    </w:div>
    <w:div w:id="459886533">
      <w:bodyDiv w:val="1"/>
      <w:marLeft w:val="0"/>
      <w:marRight w:val="0"/>
      <w:marTop w:val="0"/>
      <w:marBottom w:val="0"/>
      <w:divBdr>
        <w:top w:val="none" w:sz="0" w:space="0" w:color="auto"/>
        <w:left w:val="none" w:sz="0" w:space="0" w:color="auto"/>
        <w:bottom w:val="none" w:sz="0" w:space="0" w:color="auto"/>
        <w:right w:val="none" w:sz="0" w:space="0" w:color="auto"/>
      </w:divBdr>
    </w:div>
    <w:div w:id="459886796">
      <w:bodyDiv w:val="1"/>
      <w:marLeft w:val="0"/>
      <w:marRight w:val="0"/>
      <w:marTop w:val="0"/>
      <w:marBottom w:val="0"/>
      <w:divBdr>
        <w:top w:val="none" w:sz="0" w:space="0" w:color="auto"/>
        <w:left w:val="none" w:sz="0" w:space="0" w:color="auto"/>
        <w:bottom w:val="none" w:sz="0" w:space="0" w:color="auto"/>
        <w:right w:val="none" w:sz="0" w:space="0" w:color="auto"/>
      </w:divBdr>
    </w:div>
    <w:div w:id="459958836">
      <w:bodyDiv w:val="1"/>
      <w:marLeft w:val="0"/>
      <w:marRight w:val="0"/>
      <w:marTop w:val="0"/>
      <w:marBottom w:val="0"/>
      <w:divBdr>
        <w:top w:val="none" w:sz="0" w:space="0" w:color="auto"/>
        <w:left w:val="none" w:sz="0" w:space="0" w:color="auto"/>
        <w:bottom w:val="none" w:sz="0" w:space="0" w:color="auto"/>
        <w:right w:val="none" w:sz="0" w:space="0" w:color="auto"/>
      </w:divBdr>
    </w:div>
    <w:div w:id="459963052">
      <w:bodyDiv w:val="1"/>
      <w:marLeft w:val="0"/>
      <w:marRight w:val="0"/>
      <w:marTop w:val="0"/>
      <w:marBottom w:val="0"/>
      <w:divBdr>
        <w:top w:val="none" w:sz="0" w:space="0" w:color="auto"/>
        <w:left w:val="none" w:sz="0" w:space="0" w:color="auto"/>
        <w:bottom w:val="none" w:sz="0" w:space="0" w:color="auto"/>
        <w:right w:val="none" w:sz="0" w:space="0" w:color="auto"/>
      </w:divBdr>
    </w:div>
    <w:div w:id="460002017">
      <w:bodyDiv w:val="1"/>
      <w:marLeft w:val="0"/>
      <w:marRight w:val="0"/>
      <w:marTop w:val="0"/>
      <w:marBottom w:val="0"/>
      <w:divBdr>
        <w:top w:val="none" w:sz="0" w:space="0" w:color="auto"/>
        <w:left w:val="none" w:sz="0" w:space="0" w:color="auto"/>
        <w:bottom w:val="none" w:sz="0" w:space="0" w:color="auto"/>
        <w:right w:val="none" w:sz="0" w:space="0" w:color="auto"/>
      </w:divBdr>
    </w:div>
    <w:div w:id="460029125">
      <w:bodyDiv w:val="1"/>
      <w:marLeft w:val="0"/>
      <w:marRight w:val="0"/>
      <w:marTop w:val="0"/>
      <w:marBottom w:val="0"/>
      <w:divBdr>
        <w:top w:val="none" w:sz="0" w:space="0" w:color="auto"/>
        <w:left w:val="none" w:sz="0" w:space="0" w:color="auto"/>
        <w:bottom w:val="none" w:sz="0" w:space="0" w:color="auto"/>
        <w:right w:val="none" w:sz="0" w:space="0" w:color="auto"/>
      </w:divBdr>
    </w:div>
    <w:div w:id="460029430">
      <w:bodyDiv w:val="1"/>
      <w:marLeft w:val="0"/>
      <w:marRight w:val="0"/>
      <w:marTop w:val="0"/>
      <w:marBottom w:val="0"/>
      <w:divBdr>
        <w:top w:val="none" w:sz="0" w:space="0" w:color="auto"/>
        <w:left w:val="none" w:sz="0" w:space="0" w:color="auto"/>
        <w:bottom w:val="none" w:sz="0" w:space="0" w:color="auto"/>
        <w:right w:val="none" w:sz="0" w:space="0" w:color="auto"/>
      </w:divBdr>
    </w:div>
    <w:div w:id="460072173">
      <w:bodyDiv w:val="1"/>
      <w:marLeft w:val="0"/>
      <w:marRight w:val="0"/>
      <w:marTop w:val="0"/>
      <w:marBottom w:val="0"/>
      <w:divBdr>
        <w:top w:val="none" w:sz="0" w:space="0" w:color="auto"/>
        <w:left w:val="none" w:sz="0" w:space="0" w:color="auto"/>
        <w:bottom w:val="none" w:sz="0" w:space="0" w:color="auto"/>
        <w:right w:val="none" w:sz="0" w:space="0" w:color="auto"/>
      </w:divBdr>
    </w:div>
    <w:div w:id="460073892">
      <w:bodyDiv w:val="1"/>
      <w:marLeft w:val="0"/>
      <w:marRight w:val="0"/>
      <w:marTop w:val="0"/>
      <w:marBottom w:val="0"/>
      <w:divBdr>
        <w:top w:val="none" w:sz="0" w:space="0" w:color="auto"/>
        <w:left w:val="none" w:sz="0" w:space="0" w:color="auto"/>
        <w:bottom w:val="none" w:sz="0" w:space="0" w:color="auto"/>
        <w:right w:val="none" w:sz="0" w:space="0" w:color="auto"/>
      </w:divBdr>
    </w:div>
    <w:div w:id="460075676">
      <w:bodyDiv w:val="1"/>
      <w:marLeft w:val="0"/>
      <w:marRight w:val="0"/>
      <w:marTop w:val="0"/>
      <w:marBottom w:val="0"/>
      <w:divBdr>
        <w:top w:val="none" w:sz="0" w:space="0" w:color="auto"/>
        <w:left w:val="none" w:sz="0" w:space="0" w:color="auto"/>
        <w:bottom w:val="none" w:sz="0" w:space="0" w:color="auto"/>
        <w:right w:val="none" w:sz="0" w:space="0" w:color="auto"/>
      </w:divBdr>
    </w:div>
    <w:div w:id="460075799">
      <w:bodyDiv w:val="1"/>
      <w:marLeft w:val="0"/>
      <w:marRight w:val="0"/>
      <w:marTop w:val="0"/>
      <w:marBottom w:val="0"/>
      <w:divBdr>
        <w:top w:val="none" w:sz="0" w:space="0" w:color="auto"/>
        <w:left w:val="none" w:sz="0" w:space="0" w:color="auto"/>
        <w:bottom w:val="none" w:sz="0" w:space="0" w:color="auto"/>
        <w:right w:val="none" w:sz="0" w:space="0" w:color="auto"/>
      </w:divBdr>
    </w:div>
    <w:div w:id="460079155">
      <w:bodyDiv w:val="1"/>
      <w:marLeft w:val="0"/>
      <w:marRight w:val="0"/>
      <w:marTop w:val="0"/>
      <w:marBottom w:val="0"/>
      <w:divBdr>
        <w:top w:val="none" w:sz="0" w:space="0" w:color="auto"/>
        <w:left w:val="none" w:sz="0" w:space="0" w:color="auto"/>
        <w:bottom w:val="none" w:sz="0" w:space="0" w:color="auto"/>
        <w:right w:val="none" w:sz="0" w:space="0" w:color="auto"/>
      </w:divBdr>
    </w:div>
    <w:div w:id="460153128">
      <w:bodyDiv w:val="1"/>
      <w:marLeft w:val="0"/>
      <w:marRight w:val="0"/>
      <w:marTop w:val="0"/>
      <w:marBottom w:val="0"/>
      <w:divBdr>
        <w:top w:val="none" w:sz="0" w:space="0" w:color="auto"/>
        <w:left w:val="none" w:sz="0" w:space="0" w:color="auto"/>
        <w:bottom w:val="none" w:sz="0" w:space="0" w:color="auto"/>
        <w:right w:val="none" w:sz="0" w:space="0" w:color="auto"/>
      </w:divBdr>
    </w:div>
    <w:div w:id="460153991">
      <w:bodyDiv w:val="1"/>
      <w:marLeft w:val="0"/>
      <w:marRight w:val="0"/>
      <w:marTop w:val="0"/>
      <w:marBottom w:val="0"/>
      <w:divBdr>
        <w:top w:val="none" w:sz="0" w:space="0" w:color="auto"/>
        <w:left w:val="none" w:sz="0" w:space="0" w:color="auto"/>
        <w:bottom w:val="none" w:sz="0" w:space="0" w:color="auto"/>
        <w:right w:val="none" w:sz="0" w:space="0" w:color="auto"/>
      </w:divBdr>
    </w:div>
    <w:div w:id="460154035">
      <w:bodyDiv w:val="1"/>
      <w:marLeft w:val="0"/>
      <w:marRight w:val="0"/>
      <w:marTop w:val="0"/>
      <w:marBottom w:val="0"/>
      <w:divBdr>
        <w:top w:val="none" w:sz="0" w:space="0" w:color="auto"/>
        <w:left w:val="none" w:sz="0" w:space="0" w:color="auto"/>
        <w:bottom w:val="none" w:sz="0" w:space="0" w:color="auto"/>
        <w:right w:val="none" w:sz="0" w:space="0" w:color="auto"/>
      </w:divBdr>
    </w:div>
    <w:div w:id="460195942">
      <w:bodyDiv w:val="1"/>
      <w:marLeft w:val="0"/>
      <w:marRight w:val="0"/>
      <w:marTop w:val="0"/>
      <w:marBottom w:val="0"/>
      <w:divBdr>
        <w:top w:val="none" w:sz="0" w:space="0" w:color="auto"/>
        <w:left w:val="none" w:sz="0" w:space="0" w:color="auto"/>
        <w:bottom w:val="none" w:sz="0" w:space="0" w:color="auto"/>
        <w:right w:val="none" w:sz="0" w:space="0" w:color="auto"/>
      </w:divBdr>
    </w:div>
    <w:div w:id="460196299">
      <w:bodyDiv w:val="1"/>
      <w:marLeft w:val="0"/>
      <w:marRight w:val="0"/>
      <w:marTop w:val="0"/>
      <w:marBottom w:val="0"/>
      <w:divBdr>
        <w:top w:val="none" w:sz="0" w:space="0" w:color="auto"/>
        <w:left w:val="none" w:sz="0" w:space="0" w:color="auto"/>
        <w:bottom w:val="none" w:sz="0" w:space="0" w:color="auto"/>
        <w:right w:val="none" w:sz="0" w:space="0" w:color="auto"/>
      </w:divBdr>
    </w:div>
    <w:div w:id="460197393">
      <w:bodyDiv w:val="1"/>
      <w:marLeft w:val="0"/>
      <w:marRight w:val="0"/>
      <w:marTop w:val="0"/>
      <w:marBottom w:val="0"/>
      <w:divBdr>
        <w:top w:val="none" w:sz="0" w:space="0" w:color="auto"/>
        <w:left w:val="none" w:sz="0" w:space="0" w:color="auto"/>
        <w:bottom w:val="none" w:sz="0" w:space="0" w:color="auto"/>
        <w:right w:val="none" w:sz="0" w:space="0" w:color="auto"/>
      </w:divBdr>
    </w:div>
    <w:div w:id="460198506">
      <w:bodyDiv w:val="1"/>
      <w:marLeft w:val="0"/>
      <w:marRight w:val="0"/>
      <w:marTop w:val="0"/>
      <w:marBottom w:val="0"/>
      <w:divBdr>
        <w:top w:val="none" w:sz="0" w:space="0" w:color="auto"/>
        <w:left w:val="none" w:sz="0" w:space="0" w:color="auto"/>
        <w:bottom w:val="none" w:sz="0" w:space="0" w:color="auto"/>
        <w:right w:val="none" w:sz="0" w:space="0" w:color="auto"/>
      </w:divBdr>
    </w:div>
    <w:div w:id="460224816">
      <w:bodyDiv w:val="1"/>
      <w:marLeft w:val="0"/>
      <w:marRight w:val="0"/>
      <w:marTop w:val="0"/>
      <w:marBottom w:val="0"/>
      <w:divBdr>
        <w:top w:val="none" w:sz="0" w:space="0" w:color="auto"/>
        <w:left w:val="none" w:sz="0" w:space="0" w:color="auto"/>
        <w:bottom w:val="none" w:sz="0" w:space="0" w:color="auto"/>
        <w:right w:val="none" w:sz="0" w:space="0" w:color="auto"/>
      </w:divBdr>
    </w:div>
    <w:div w:id="460265642">
      <w:bodyDiv w:val="1"/>
      <w:marLeft w:val="0"/>
      <w:marRight w:val="0"/>
      <w:marTop w:val="0"/>
      <w:marBottom w:val="0"/>
      <w:divBdr>
        <w:top w:val="none" w:sz="0" w:space="0" w:color="auto"/>
        <w:left w:val="none" w:sz="0" w:space="0" w:color="auto"/>
        <w:bottom w:val="none" w:sz="0" w:space="0" w:color="auto"/>
        <w:right w:val="none" w:sz="0" w:space="0" w:color="auto"/>
      </w:divBdr>
    </w:div>
    <w:div w:id="460268310">
      <w:bodyDiv w:val="1"/>
      <w:marLeft w:val="0"/>
      <w:marRight w:val="0"/>
      <w:marTop w:val="0"/>
      <w:marBottom w:val="0"/>
      <w:divBdr>
        <w:top w:val="none" w:sz="0" w:space="0" w:color="auto"/>
        <w:left w:val="none" w:sz="0" w:space="0" w:color="auto"/>
        <w:bottom w:val="none" w:sz="0" w:space="0" w:color="auto"/>
        <w:right w:val="none" w:sz="0" w:space="0" w:color="auto"/>
      </w:divBdr>
    </w:div>
    <w:div w:id="460341021">
      <w:bodyDiv w:val="1"/>
      <w:marLeft w:val="0"/>
      <w:marRight w:val="0"/>
      <w:marTop w:val="0"/>
      <w:marBottom w:val="0"/>
      <w:divBdr>
        <w:top w:val="none" w:sz="0" w:space="0" w:color="auto"/>
        <w:left w:val="none" w:sz="0" w:space="0" w:color="auto"/>
        <w:bottom w:val="none" w:sz="0" w:space="0" w:color="auto"/>
        <w:right w:val="none" w:sz="0" w:space="0" w:color="auto"/>
      </w:divBdr>
    </w:div>
    <w:div w:id="460341033">
      <w:bodyDiv w:val="1"/>
      <w:marLeft w:val="0"/>
      <w:marRight w:val="0"/>
      <w:marTop w:val="0"/>
      <w:marBottom w:val="0"/>
      <w:divBdr>
        <w:top w:val="none" w:sz="0" w:space="0" w:color="auto"/>
        <w:left w:val="none" w:sz="0" w:space="0" w:color="auto"/>
        <w:bottom w:val="none" w:sz="0" w:space="0" w:color="auto"/>
        <w:right w:val="none" w:sz="0" w:space="0" w:color="auto"/>
      </w:divBdr>
    </w:div>
    <w:div w:id="460343325">
      <w:bodyDiv w:val="1"/>
      <w:marLeft w:val="0"/>
      <w:marRight w:val="0"/>
      <w:marTop w:val="0"/>
      <w:marBottom w:val="0"/>
      <w:divBdr>
        <w:top w:val="none" w:sz="0" w:space="0" w:color="auto"/>
        <w:left w:val="none" w:sz="0" w:space="0" w:color="auto"/>
        <w:bottom w:val="none" w:sz="0" w:space="0" w:color="auto"/>
        <w:right w:val="none" w:sz="0" w:space="0" w:color="auto"/>
      </w:divBdr>
    </w:div>
    <w:div w:id="460343478">
      <w:bodyDiv w:val="1"/>
      <w:marLeft w:val="0"/>
      <w:marRight w:val="0"/>
      <w:marTop w:val="0"/>
      <w:marBottom w:val="0"/>
      <w:divBdr>
        <w:top w:val="none" w:sz="0" w:space="0" w:color="auto"/>
        <w:left w:val="none" w:sz="0" w:space="0" w:color="auto"/>
        <w:bottom w:val="none" w:sz="0" w:space="0" w:color="auto"/>
        <w:right w:val="none" w:sz="0" w:space="0" w:color="auto"/>
      </w:divBdr>
    </w:div>
    <w:div w:id="460346529">
      <w:bodyDiv w:val="1"/>
      <w:marLeft w:val="0"/>
      <w:marRight w:val="0"/>
      <w:marTop w:val="0"/>
      <w:marBottom w:val="0"/>
      <w:divBdr>
        <w:top w:val="none" w:sz="0" w:space="0" w:color="auto"/>
        <w:left w:val="none" w:sz="0" w:space="0" w:color="auto"/>
        <w:bottom w:val="none" w:sz="0" w:space="0" w:color="auto"/>
        <w:right w:val="none" w:sz="0" w:space="0" w:color="auto"/>
      </w:divBdr>
    </w:div>
    <w:div w:id="460390830">
      <w:bodyDiv w:val="1"/>
      <w:marLeft w:val="0"/>
      <w:marRight w:val="0"/>
      <w:marTop w:val="0"/>
      <w:marBottom w:val="0"/>
      <w:divBdr>
        <w:top w:val="none" w:sz="0" w:space="0" w:color="auto"/>
        <w:left w:val="none" w:sz="0" w:space="0" w:color="auto"/>
        <w:bottom w:val="none" w:sz="0" w:space="0" w:color="auto"/>
        <w:right w:val="none" w:sz="0" w:space="0" w:color="auto"/>
      </w:divBdr>
    </w:div>
    <w:div w:id="460421671">
      <w:bodyDiv w:val="1"/>
      <w:marLeft w:val="0"/>
      <w:marRight w:val="0"/>
      <w:marTop w:val="0"/>
      <w:marBottom w:val="0"/>
      <w:divBdr>
        <w:top w:val="none" w:sz="0" w:space="0" w:color="auto"/>
        <w:left w:val="none" w:sz="0" w:space="0" w:color="auto"/>
        <w:bottom w:val="none" w:sz="0" w:space="0" w:color="auto"/>
        <w:right w:val="none" w:sz="0" w:space="0" w:color="auto"/>
      </w:divBdr>
    </w:div>
    <w:div w:id="460422589">
      <w:bodyDiv w:val="1"/>
      <w:marLeft w:val="0"/>
      <w:marRight w:val="0"/>
      <w:marTop w:val="0"/>
      <w:marBottom w:val="0"/>
      <w:divBdr>
        <w:top w:val="none" w:sz="0" w:space="0" w:color="auto"/>
        <w:left w:val="none" w:sz="0" w:space="0" w:color="auto"/>
        <w:bottom w:val="none" w:sz="0" w:space="0" w:color="auto"/>
        <w:right w:val="none" w:sz="0" w:space="0" w:color="auto"/>
      </w:divBdr>
    </w:div>
    <w:div w:id="460460259">
      <w:bodyDiv w:val="1"/>
      <w:marLeft w:val="0"/>
      <w:marRight w:val="0"/>
      <w:marTop w:val="0"/>
      <w:marBottom w:val="0"/>
      <w:divBdr>
        <w:top w:val="none" w:sz="0" w:space="0" w:color="auto"/>
        <w:left w:val="none" w:sz="0" w:space="0" w:color="auto"/>
        <w:bottom w:val="none" w:sz="0" w:space="0" w:color="auto"/>
        <w:right w:val="none" w:sz="0" w:space="0" w:color="auto"/>
      </w:divBdr>
    </w:div>
    <w:div w:id="460463427">
      <w:bodyDiv w:val="1"/>
      <w:marLeft w:val="0"/>
      <w:marRight w:val="0"/>
      <w:marTop w:val="0"/>
      <w:marBottom w:val="0"/>
      <w:divBdr>
        <w:top w:val="none" w:sz="0" w:space="0" w:color="auto"/>
        <w:left w:val="none" w:sz="0" w:space="0" w:color="auto"/>
        <w:bottom w:val="none" w:sz="0" w:space="0" w:color="auto"/>
        <w:right w:val="none" w:sz="0" w:space="0" w:color="auto"/>
      </w:divBdr>
    </w:div>
    <w:div w:id="460464419">
      <w:bodyDiv w:val="1"/>
      <w:marLeft w:val="0"/>
      <w:marRight w:val="0"/>
      <w:marTop w:val="0"/>
      <w:marBottom w:val="0"/>
      <w:divBdr>
        <w:top w:val="none" w:sz="0" w:space="0" w:color="auto"/>
        <w:left w:val="none" w:sz="0" w:space="0" w:color="auto"/>
        <w:bottom w:val="none" w:sz="0" w:space="0" w:color="auto"/>
        <w:right w:val="none" w:sz="0" w:space="0" w:color="auto"/>
      </w:divBdr>
    </w:div>
    <w:div w:id="460536475">
      <w:bodyDiv w:val="1"/>
      <w:marLeft w:val="0"/>
      <w:marRight w:val="0"/>
      <w:marTop w:val="0"/>
      <w:marBottom w:val="0"/>
      <w:divBdr>
        <w:top w:val="none" w:sz="0" w:space="0" w:color="auto"/>
        <w:left w:val="none" w:sz="0" w:space="0" w:color="auto"/>
        <w:bottom w:val="none" w:sz="0" w:space="0" w:color="auto"/>
        <w:right w:val="none" w:sz="0" w:space="0" w:color="auto"/>
      </w:divBdr>
    </w:div>
    <w:div w:id="460536477">
      <w:bodyDiv w:val="1"/>
      <w:marLeft w:val="0"/>
      <w:marRight w:val="0"/>
      <w:marTop w:val="0"/>
      <w:marBottom w:val="0"/>
      <w:divBdr>
        <w:top w:val="none" w:sz="0" w:space="0" w:color="auto"/>
        <w:left w:val="none" w:sz="0" w:space="0" w:color="auto"/>
        <w:bottom w:val="none" w:sz="0" w:space="0" w:color="auto"/>
        <w:right w:val="none" w:sz="0" w:space="0" w:color="auto"/>
      </w:divBdr>
    </w:div>
    <w:div w:id="460541902">
      <w:bodyDiv w:val="1"/>
      <w:marLeft w:val="0"/>
      <w:marRight w:val="0"/>
      <w:marTop w:val="0"/>
      <w:marBottom w:val="0"/>
      <w:divBdr>
        <w:top w:val="none" w:sz="0" w:space="0" w:color="auto"/>
        <w:left w:val="none" w:sz="0" w:space="0" w:color="auto"/>
        <w:bottom w:val="none" w:sz="0" w:space="0" w:color="auto"/>
        <w:right w:val="none" w:sz="0" w:space="0" w:color="auto"/>
      </w:divBdr>
    </w:div>
    <w:div w:id="460610163">
      <w:bodyDiv w:val="1"/>
      <w:marLeft w:val="0"/>
      <w:marRight w:val="0"/>
      <w:marTop w:val="0"/>
      <w:marBottom w:val="0"/>
      <w:divBdr>
        <w:top w:val="none" w:sz="0" w:space="0" w:color="auto"/>
        <w:left w:val="none" w:sz="0" w:space="0" w:color="auto"/>
        <w:bottom w:val="none" w:sz="0" w:space="0" w:color="auto"/>
        <w:right w:val="none" w:sz="0" w:space="0" w:color="auto"/>
      </w:divBdr>
    </w:div>
    <w:div w:id="460612100">
      <w:bodyDiv w:val="1"/>
      <w:marLeft w:val="0"/>
      <w:marRight w:val="0"/>
      <w:marTop w:val="0"/>
      <w:marBottom w:val="0"/>
      <w:divBdr>
        <w:top w:val="none" w:sz="0" w:space="0" w:color="auto"/>
        <w:left w:val="none" w:sz="0" w:space="0" w:color="auto"/>
        <w:bottom w:val="none" w:sz="0" w:space="0" w:color="auto"/>
        <w:right w:val="none" w:sz="0" w:space="0" w:color="auto"/>
      </w:divBdr>
    </w:div>
    <w:div w:id="460612963">
      <w:bodyDiv w:val="1"/>
      <w:marLeft w:val="0"/>
      <w:marRight w:val="0"/>
      <w:marTop w:val="0"/>
      <w:marBottom w:val="0"/>
      <w:divBdr>
        <w:top w:val="none" w:sz="0" w:space="0" w:color="auto"/>
        <w:left w:val="none" w:sz="0" w:space="0" w:color="auto"/>
        <w:bottom w:val="none" w:sz="0" w:space="0" w:color="auto"/>
        <w:right w:val="none" w:sz="0" w:space="0" w:color="auto"/>
      </w:divBdr>
    </w:div>
    <w:div w:id="460614909">
      <w:bodyDiv w:val="1"/>
      <w:marLeft w:val="0"/>
      <w:marRight w:val="0"/>
      <w:marTop w:val="0"/>
      <w:marBottom w:val="0"/>
      <w:divBdr>
        <w:top w:val="none" w:sz="0" w:space="0" w:color="auto"/>
        <w:left w:val="none" w:sz="0" w:space="0" w:color="auto"/>
        <w:bottom w:val="none" w:sz="0" w:space="0" w:color="auto"/>
        <w:right w:val="none" w:sz="0" w:space="0" w:color="auto"/>
      </w:divBdr>
    </w:div>
    <w:div w:id="460616772">
      <w:bodyDiv w:val="1"/>
      <w:marLeft w:val="0"/>
      <w:marRight w:val="0"/>
      <w:marTop w:val="0"/>
      <w:marBottom w:val="0"/>
      <w:divBdr>
        <w:top w:val="none" w:sz="0" w:space="0" w:color="auto"/>
        <w:left w:val="none" w:sz="0" w:space="0" w:color="auto"/>
        <w:bottom w:val="none" w:sz="0" w:space="0" w:color="auto"/>
        <w:right w:val="none" w:sz="0" w:space="0" w:color="auto"/>
      </w:divBdr>
    </w:div>
    <w:div w:id="460616860">
      <w:bodyDiv w:val="1"/>
      <w:marLeft w:val="0"/>
      <w:marRight w:val="0"/>
      <w:marTop w:val="0"/>
      <w:marBottom w:val="0"/>
      <w:divBdr>
        <w:top w:val="none" w:sz="0" w:space="0" w:color="auto"/>
        <w:left w:val="none" w:sz="0" w:space="0" w:color="auto"/>
        <w:bottom w:val="none" w:sz="0" w:space="0" w:color="auto"/>
        <w:right w:val="none" w:sz="0" w:space="0" w:color="auto"/>
      </w:divBdr>
    </w:div>
    <w:div w:id="460653482">
      <w:bodyDiv w:val="1"/>
      <w:marLeft w:val="0"/>
      <w:marRight w:val="0"/>
      <w:marTop w:val="0"/>
      <w:marBottom w:val="0"/>
      <w:divBdr>
        <w:top w:val="none" w:sz="0" w:space="0" w:color="auto"/>
        <w:left w:val="none" w:sz="0" w:space="0" w:color="auto"/>
        <w:bottom w:val="none" w:sz="0" w:space="0" w:color="auto"/>
        <w:right w:val="none" w:sz="0" w:space="0" w:color="auto"/>
      </w:divBdr>
    </w:div>
    <w:div w:id="460653586">
      <w:bodyDiv w:val="1"/>
      <w:marLeft w:val="0"/>
      <w:marRight w:val="0"/>
      <w:marTop w:val="0"/>
      <w:marBottom w:val="0"/>
      <w:divBdr>
        <w:top w:val="none" w:sz="0" w:space="0" w:color="auto"/>
        <w:left w:val="none" w:sz="0" w:space="0" w:color="auto"/>
        <w:bottom w:val="none" w:sz="0" w:space="0" w:color="auto"/>
        <w:right w:val="none" w:sz="0" w:space="0" w:color="auto"/>
      </w:divBdr>
    </w:div>
    <w:div w:id="460659193">
      <w:bodyDiv w:val="1"/>
      <w:marLeft w:val="0"/>
      <w:marRight w:val="0"/>
      <w:marTop w:val="0"/>
      <w:marBottom w:val="0"/>
      <w:divBdr>
        <w:top w:val="none" w:sz="0" w:space="0" w:color="auto"/>
        <w:left w:val="none" w:sz="0" w:space="0" w:color="auto"/>
        <w:bottom w:val="none" w:sz="0" w:space="0" w:color="auto"/>
        <w:right w:val="none" w:sz="0" w:space="0" w:color="auto"/>
      </w:divBdr>
    </w:div>
    <w:div w:id="460659777">
      <w:bodyDiv w:val="1"/>
      <w:marLeft w:val="0"/>
      <w:marRight w:val="0"/>
      <w:marTop w:val="0"/>
      <w:marBottom w:val="0"/>
      <w:divBdr>
        <w:top w:val="none" w:sz="0" w:space="0" w:color="auto"/>
        <w:left w:val="none" w:sz="0" w:space="0" w:color="auto"/>
        <w:bottom w:val="none" w:sz="0" w:space="0" w:color="auto"/>
        <w:right w:val="none" w:sz="0" w:space="0" w:color="auto"/>
      </w:divBdr>
    </w:div>
    <w:div w:id="460660299">
      <w:bodyDiv w:val="1"/>
      <w:marLeft w:val="0"/>
      <w:marRight w:val="0"/>
      <w:marTop w:val="0"/>
      <w:marBottom w:val="0"/>
      <w:divBdr>
        <w:top w:val="none" w:sz="0" w:space="0" w:color="auto"/>
        <w:left w:val="none" w:sz="0" w:space="0" w:color="auto"/>
        <w:bottom w:val="none" w:sz="0" w:space="0" w:color="auto"/>
        <w:right w:val="none" w:sz="0" w:space="0" w:color="auto"/>
      </w:divBdr>
    </w:div>
    <w:div w:id="460684063">
      <w:bodyDiv w:val="1"/>
      <w:marLeft w:val="0"/>
      <w:marRight w:val="0"/>
      <w:marTop w:val="0"/>
      <w:marBottom w:val="0"/>
      <w:divBdr>
        <w:top w:val="none" w:sz="0" w:space="0" w:color="auto"/>
        <w:left w:val="none" w:sz="0" w:space="0" w:color="auto"/>
        <w:bottom w:val="none" w:sz="0" w:space="0" w:color="auto"/>
        <w:right w:val="none" w:sz="0" w:space="0" w:color="auto"/>
      </w:divBdr>
    </w:div>
    <w:div w:id="460727321">
      <w:bodyDiv w:val="1"/>
      <w:marLeft w:val="0"/>
      <w:marRight w:val="0"/>
      <w:marTop w:val="0"/>
      <w:marBottom w:val="0"/>
      <w:divBdr>
        <w:top w:val="none" w:sz="0" w:space="0" w:color="auto"/>
        <w:left w:val="none" w:sz="0" w:space="0" w:color="auto"/>
        <w:bottom w:val="none" w:sz="0" w:space="0" w:color="auto"/>
        <w:right w:val="none" w:sz="0" w:space="0" w:color="auto"/>
      </w:divBdr>
    </w:div>
    <w:div w:id="460729697">
      <w:bodyDiv w:val="1"/>
      <w:marLeft w:val="0"/>
      <w:marRight w:val="0"/>
      <w:marTop w:val="0"/>
      <w:marBottom w:val="0"/>
      <w:divBdr>
        <w:top w:val="none" w:sz="0" w:space="0" w:color="auto"/>
        <w:left w:val="none" w:sz="0" w:space="0" w:color="auto"/>
        <w:bottom w:val="none" w:sz="0" w:space="0" w:color="auto"/>
        <w:right w:val="none" w:sz="0" w:space="0" w:color="auto"/>
      </w:divBdr>
    </w:div>
    <w:div w:id="460732361">
      <w:bodyDiv w:val="1"/>
      <w:marLeft w:val="0"/>
      <w:marRight w:val="0"/>
      <w:marTop w:val="0"/>
      <w:marBottom w:val="0"/>
      <w:divBdr>
        <w:top w:val="none" w:sz="0" w:space="0" w:color="auto"/>
        <w:left w:val="none" w:sz="0" w:space="0" w:color="auto"/>
        <w:bottom w:val="none" w:sz="0" w:space="0" w:color="auto"/>
        <w:right w:val="none" w:sz="0" w:space="0" w:color="auto"/>
      </w:divBdr>
    </w:div>
    <w:div w:id="460732634">
      <w:bodyDiv w:val="1"/>
      <w:marLeft w:val="0"/>
      <w:marRight w:val="0"/>
      <w:marTop w:val="0"/>
      <w:marBottom w:val="0"/>
      <w:divBdr>
        <w:top w:val="none" w:sz="0" w:space="0" w:color="auto"/>
        <w:left w:val="none" w:sz="0" w:space="0" w:color="auto"/>
        <w:bottom w:val="none" w:sz="0" w:space="0" w:color="auto"/>
        <w:right w:val="none" w:sz="0" w:space="0" w:color="auto"/>
      </w:divBdr>
    </w:div>
    <w:div w:id="460733329">
      <w:bodyDiv w:val="1"/>
      <w:marLeft w:val="0"/>
      <w:marRight w:val="0"/>
      <w:marTop w:val="0"/>
      <w:marBottom w:val="0"/>
      <w:divBdr>
        <w:top w:val="none" w:sz="0" w:space="0" w:color="auto"/>
        <w:left w:val="none" w:sz="0" w:space="0" w:color="auto"/>
        <w:bottom w:val="none" w:sz="0" w:space="0" w:color="auto"/>
        <w:right w:val="none" w:sz="0" w:space="0" w:color="auto"/>
      </w:divBdr>
    </w:div>
    <w:div w:id="460735115">
      <w:bodyDiv w:val="1"/>
      <w:marLeft w:val="0"/>
      <w:marRight w:val="0"/>
      <w:marTop w:val="0"/>
      <w:marBottom w:val="0"/>
      <w:divBdr>
        <w:top w:val="none" w:sz="0" w:space="0" w:color="auto"/>
        <w:left w:val="none" w:sz="0" w:space="0" w:color="auto"/>
        <w:bottom w:val="none" w:sz="0" w:space="0" w:color="auto"/>
        <w:right w:val="none" w:sz="0" w:space="0" w:color="auto"/>
      </w:divBdr>
    </w:div>
    <w:div w:id="460809957">
      <w:bodyDiv w:val="1"/>
      <w:marLeft w:val="0"/>
      <w:marRight w:val="0"/>
      <w:marTop w:val="0"/>
      <w:marBottom w:val="0"/>
      <w:divBdr>
        <w:top w:val="none" w:sz="0" w:space="0" w:color="auto"/>
        <w:left w:val="none" w:sz="0" w:space="0" w:color="auto"/>
        <w:bottom w:val="none" w:sz="0" w:space="0" w:color="auto"/>
        <w:right w:val="none" w:sz="0" w:space="0" w:color="auto"/>
      </w:divBdr>
    </w:div>
    <w:div w:id="460849357">
      <w:bodyDiv w:val="1"/>
      <w:marLeft w:val="0"/>
      <w:marRight w:val="0"/>
      <w:marTop w:val="0"/>
      <w:marBottom w:val="0"/>
      <w:divBdr>
        <w:top w:val="none" w:sz="0" w:space="0" w:color="auto"/>
        <w:left w:val="none" w:sz="0" w:space="0" w:color="auto"/>
        <w:bottom w:val="none" w:sz="0" w:space="0" w:color="auto"/>
        <w:right w:val="none" w:sz="0" w:space="0" w:color="auto"/>
      </w:divBdr>
    </w:div>
    <w:div w:id="461000554">
      <w:bodyDiv w:val="1"/>
      <w:marLeft w:val="0"/>
      <w:marRight w:val="0"/>
      <w:marTop w:val="0"/>
      <w:marBottom w:val="0"/>
      <w:divBdr>
        <w:top w:val="none" w:sz="0" w:space="0" w:color="auto"/>
        <w:left w:val="none" w:sz="0" w:space="0" w:color="auto"/>
        <w:bottom w:val="none" w:sz="0" w:space="0" w:color="auto"/>
        <w:right w:val="none" w:sz="0" w:space="0" w:color="auto"/>
      </w:divBdr>
    </w:div>
    <w:div w:id="461004086">
      <w:bodyDiv w:val="1"/>
      <w:marLeft w:val="0"/>
      <w:marRight w:val="0"/>
      <w:marTop w:val="0"/>
      <w:marBottom w:val="0"/>
      <w:divBdr>
        <w:top w:val="none" w:sz="0" w:space="0" w:color="auto"/>
        <w:left w:val="none" w:sz="0" w:space="0" w:color="auto"/>
        <w:bottom w:val="none" w:sz="0" w:space="0" w:color="auto"/>
        <w:right w:val="none" w:sz="0" w:space="0" w:color="auto"/>
      </w:divBdr>
    </w:div>
    <w:div w:id="461072499">
      <w:bodyDiv w:val="1"/>
      <w:marLeft w:val="0"/>
      <w:marRight w:val="0"/>
      <w:marTop w:val="0"/>
      <w:marBottom w:val="0"/>
      <w:divBdr>
        <w:top w:val="none" w:sz="0" w:space="0" w:color="auto"/>
        <w:left w:val="none" w:sz="0" w:space="0" w:color="auto"/>
        <w:bottom w:val="none" w:sz="0" w:space="0" w:color="auto"/>
        <w:right w:val="none" w:sz="0" w:space="0" w:color="auto"/>
      </w:divBdr>
    </w:div>
    <w:div w:id="461073722">
      <w:bodyDiv w:val="1"/>
      <w:marLeft w:val="0"/>
      <w:marRight w:val="0"/>
      <w:marTop w:val="0"/>
      <w:marBottom w:val="0"/>
      <w:divBdr>
        <w:top w:val="none" w:sz="0" w:space="0" w:color="auto"/>
        <w:left w:val="none" w:sz="0" w:space="0" w:color="auto"/>
        <w:bottom w:val="none" w:sz="0" w:space="0" w:color="auto"/>
        <w:right w:val="none" w:sz="0" w:space="0" w:color="auto"/>
      </w:divBdr>
    </w:div>
    <w:div w:id="461076580">
      <w:bodyDiv w:val="1"/>
      <w:marLeft w:val="0"/>
      <w:marRight w:val="0"/>
      <w:marTop w:val="0"/>
      <w:marBottom w:val="0"/>
      <w:divBdr>
        <w:top w:val="none" w:sz="0" w:space="0" w:color="auto"/>
        <w:left w:val="none" w:sz="0" w:space="0" w:color="auto"/>
        <w:bottom w:val="none" w:sz="0" w:space="0" w:color="auto"/>
        <w:right w:val="none" w:sz="0" w:space="0" w:color="auto"/>
      </w:divBdr>
    </w:div>
    <w:div w:id="461078248">
      <w:bodyDiv w:val="1"/>
      <w:marLeft w:val="0"/>
      <w:marRight w:val="0"/>
      <w:marTop w:val="0"/>
      <w:marBottom w:val="0"/>
      <w:divBdr>
        <w:top w:val="none" w:sz="0" w:space="0" w:color="auto"/>
        <w:left w:val="none" w:sz="0" w:space="0" w:color="auto"/>
        <w:bottom w:val="none" w:sz="0" w:space="0" w:color="auto"/>
        <w:right w:val="none" w:sz="0" w:space="0" w:color="auto"/>
      </w:divBdr>
    </w:div>
    <w:div w:id="461114858">
      <w:bodyDiv w:val="1"/>
      <w:marLeft w:val="0"/>
      <w:marRight w:val="0"/>
      <w:marTop w:val="0"/>
      <w:marBottom w:val="0"/>
      <w:divBdr>
        <w:top w:val="none" w:sz="0" w:space="0" w:color="auto"/>
        <w:left w:val="none" w:sz="0" w:space="0" w:color="auto"/>
        <w:bottom w:val="none" w:sz="0" w:space="0" w:color="auto"/>
        <w:right w:val="none" w:sz="0" w:space="0" w:color="auto"/>
      </w:divBdr>
    </w:div>
    <w:div w:id="461190179">
      <w:bodyDiv w:val="1"/>
      <w:marLeft w:val="0"/>
      <w:marRight w:val="0"/>
      <w:marTop w:val="0"/>
      <w:marBottom w:val="0"/>
      <w:divBdr>
        <w:top w:val="none" w:sz="0" w:space="0" w:color="auto"/>
        <w:left w:val="none" w:sz="0" w:space="0" w:color="auto"/>
        <w:bottom w:val="none" w:sz="0" w:space="0" w:color="auto"/>
        <w:right w:val="none" w:sz="0" w:space="0" w:color="auto"/>
      </w:divBdr>
    </w:div>
    <w:div w:id="461194436">
      <w:bodyDiv w:val="1"/>
      <w:marLeft w:val="0"/>
      <w:marRight w:val="0"/>
      <w:marTop w:val="0"/>
      <w:marBottom w:val="0"/>
      <w:divBdr>
        <w:top w:val="none" w:sz="0" w:space="0" w:color="auto"/>
        <w:left w:val="none" w:sz="0" w:space="0" w:color="auto"/>
        <w:bottom w:val="none" w:sz="0" w:space="0" w:color="auto"/>
        <w:right w:val="none" w:sz="0" w:space="0" w:color="auto"/>
      </w:divBdr>
    </w:div>
    <w:div w:id="461271121">
      <w:bodyDiv w:val="1"/>
      <w:marLeft w:val="0"/>
      <w:marRight w:val="0"/>
      <w:marTop w:val="0"/>
      <w:marBottom w:val="0"/>
      <w:divBdr>
        <w:top w:val="none" w:sz="0" w:space="0" w:color="auto"/>
        <w:left w:val="none" w:sz="0" w:space="0" w:color="auto"/>
        <w:bottom w:val="none" w:sz="0" w:space="0" w:color="auto"/>
        <w:right w:val="none" w:sz="0" w:space="0" w:color="auto"/>
      </w:divBdr>
    </w:div>
    <w:div w:id="461309217">
      <w:bodyDiv w:val="1"/>
      <w:marLeft w:val="0"/>
      <w:marRight w:val="0"/>
      <w:marTop w:val="0"/>
      <w:marBottom w:val="0"/>
      <w:divBdr>
        <w:top w:val="none" w:sz="0" w:space="0" w:color="auto"/>
        <w:left w:val="none" w:sz="0" w:space="0" w:color="auto"/>
        <w:bottom w:val="none" w:sz="0" w:space="0" w:color="auto"/>
        <w:right w:val="none" w:sz="0" w:space="0" w:color="auto"/>
      </w:divBdr>
    </w:div>
    <w:div w:id="461309326">
      <w:bodyDiv w:val="1"/>
      <w:marLeft w:val="0"/>
      <w:marRight w:val="0"/>
      <w:marTop w:val="0"/>
      <w:marBottom w:val="0"/>
      <w:divBdr>
        <w:top w:val="none" w:sz="0" w:space="0" w:color="auto"/>
        <w:left w:val="none" w:sz="0" w:space="0" w:color="auto"/>
        <w:bottom w:val="none" w:sz="0" w:space="0" w:color="auto"/>
        <w:right w:val="none" w:sz="0" w:space="0" w:color="auto"/>
      </w:divBdr>
    </w:div>
    <w:div w:id="461309799">
      <w:bodyDiv w:val="1"/>
      <w:marLeft w:val="0"/>
      <w:marRight w:val="0"/>
      <w:marTop w:val="0"/>
      <w:marBottom w:val="0"/>
      <w:divBdr>
        <w:top w:val="none" w:sz="0" w:space="0" w:color="auto"/>
        <w:left w:val="none" w:sz="0" w:space="0" w:color="auto"/>
        <w:bottom w:val="none" w:sz="0" w:space="0" w:color="auto"/>
        <w:right w:val="none" w:sz="0" w:space="0" w:color="auto"/>
      </w:divBdr>
    </w:div>
    <w:div w:id="461312514">
      <w:bodyDiv w:val="1"/>
      <w:marLeft w:val="0"/>
      <w:marRight w:val="0"/>
      <w:marTop w:val="0"/>
      <w:marBottom w:val="0"/>
      <w:divBdr>
        <w:top w:val="none" w:sz="0" w:space="0" w:color="auto"/>
        <w:left w:val="none" w:sz="0" w:space="0" w:color="auto"/>
        <w:bottom w:val="none" w:sz="0" w:space="0" w:color="auto"/>
        <w:right w:val="none" w:sz="0" w:space="0" w:color="auto"/>
      </w:divBdr>
    </w:div>
    <w:div w:id="461340388">
      <w:bodyDiv w:val="1"/>
      <w:marLeft w:val="0"/>
      <w:marRight w:val="0"/>
      <w:marTop w:val="0"/>
      <w:marBottom w:val="0"/>
      <w:divBdr>
        <w:top w:val="none" w:sz="0" w:space="0" w:color="auto"/>
        <w:left w:val="none" w:sz="0" w:space="0" w:color="auto"/>
        <w:bottom w:val="none" w:sz="0" w:space="0" w:color="auto"/>
        <w:right w:val="none" w:sz="0" w:space="0" w:color="auto"/>
      </w:divBdr>
    </w:div>
    <w:div w:id="461386632">
      <w:bodyDiv w:val="1"/>
      <w:marLeft w:val="0"/>
      <w:marRight w:val="0"/>
      <w:marTop w:val="0"/>
      <w:marBottom w:val="0"/>
      <w:divBdr>
        <w:top w:val="none" w:sz="0" w:space="0" w:color="auto"/>
        <w:left w:val="none" w:sz="0" w:space="0" w:color="auto"/>
        <w:bottom w:val="none" w:sz="0" w:space="0" w:color="auto"/>
        <w:right w:val="none" w:sz="0" w:space="0" w:color="auto"/>
      </w:divBdr>
    </w:div>
    <w:div w:id="461387628">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465108">
      <w:bodyDiv w:val="1"/>
      <w:marLeft w:val="0"/>
      <w:marRight w:val="0"/>
      <w:marTop w:val="0"/>
      <w:marBottom w:val="0"/>
      <w:divBdr>
        <w:top w:val="none" w:sz="0" w:space="0" w:color="auto"/>
        <w:left w:val="none" w:sz="0" w:space="0" w:color="auto"/>
        <w:bottom w:val="none" w:sz="0" w:space="0" w:color="auto"/>
        <w:right w:val="none" w:sz="0" w:space="0" w:color="auto"/>
      </w:divBdr>
    </w:div>
    <w:div w:id="461505617">
      <w:bodyDiv w:val="1"/>
      <w:marLeft w:val="0"/>
      <w:marRight w:val="0"/>
      <w:marTop w:val="0"/>
      <w:marBottom w:val="0"/>
      <w:divBdr>
        <w:top w:val="none" w:sz="0" w:space="0" w:color="auto"/>
        <w:left w:val="none" w:sz="0" w:space="0" w:color="auto"/>
        <w:bottom w:val="none" w:sz="0" w:space="0" w:color="auto"/>
        <w:right w:val="none" w:sz="0" w:space="0" w:color="auto"/>
      </w:divBdr>
    </w:div>
    <w:div w:id="461507519">
      <w:bodyDiv w:val="1"/>
      <w:marLeft w:val="0"/>
      <w:marRight w:val="0"/>
      <w:marTop w:val="0"/>
      <w:marBottom w:val="0"/>
      <w:divBdr>
        <w:top w:val="none" w:sz="0" w:space="0" w:color="auto"/>
        <w:left w:val="none" w:sz="0" w:space="0" w:color="auto"/>
        <w:bottom w:val="none" w:sz="0" w:space="0" w:color="auto"/>
        <w:right w:val="none" w:sz="0" w:space="0" w:color="auto"/>
      </w:divBdr>
    </w:div>
    <w:div w:id="461508658">
      <w:bodyDiv w:val="1"/>
      <w:marLeft w:val="0"/>
      <w:marRight w:val="0"/>
      <w:marTop w:val="0"/>
      <w:marBottom w:val="0"/>
      <w:divBdr>
        <w:top w:val="none" w:sz="0" w:space="0" w:color="auto"/>
        <w:left w:val="none" w:sz="0" w:space="0" w:color="auto"/>
        <w:bottom w:val="none" w:sz="0" w:space="0" w:color="auto"/>
        <w:right w:val="none" w:sz="0" w:space="0" w:color="auto"/>
      </w:divBdr>
    </w:div>
    <w:div w:id="461534482">
      <w:bodyDiv w:val="1"/>
      <w:marLeft w:val="0"/>
      <w:marRight w:val="0"/>
      <w:marTop w:val="0"/>
      <w:marBottom w:val="0"/>
      <w:divBdr>
        <w:top w:val="none" w:sz="0" w:space="0" w:color="auto"/>
        <w:left w:val="none" w:sz="0" w:space="0" w:color="auto"/>
        <w:bottom w:val="none" w:sz="0" w:space="0" w:color="auto"/>
        <w:right w:val="none" w:sz="0" w:space="0" w:color="auto"/>
      </w:divBdr>
    </w:div>
    <w:div w:id="461535649">
      <w:bodyDiv w:val="1"/>
      <w:marLeft w:val="0"/>
      <w:marRight w:val="0"/>
      <w:marTop w:val="0"/>
      <w:marBottom w:val="0"/>
      <w:divBdr>
        <w:top w:val="none" w:sz="0" w:space="0" w:color="auto"/>
        <w:left w:val="none" w:sz="0" w:space="0" w:color="auto"/>
        <w:bottom w:val="none" w:sz="0" w:space="0" w:color="auto"/>
        <w:right w:val="none" w:sz="0" w:space="0" w:color="auto"/>
      </w:divBdr>
    </w:div>
    <w:div w:id="461575670">
      <w:bodyDiv w:val="1"/>
      <w:marLeft w:val="0"/>
      <w:marRight w:val="0"/>
      <w:marTop w:val="0"/>
      <w:marBottom w:val="0"/>
      <w:divBdr>
        <w:top w:val="none" w:sz="0" w:space="0" w:color="auto"/>
        <w:left w:val="none" w:sz="0" w:space="0" w:color="auto"/>
        <w:bottom w:val="none" w:sz="0" w:space="0" w:color="auto"/>
        <w:right w:val="none" w:sz="0" w:space="0" w:color="auto"/>
      </w:divBdr>
    </w:div>
    <w:div w:id="461577045">
      <w:bodyDiv w:val="1"/>
      <w:marLeft w:val="0"/>
      <w:marRight w:val="0"/>
      <w:marTop w:val="0"/>
      <w:marBottom w:val="0"/>
      <w:divBdr>
        <w:top w:val="none" w:sz="0" w:space="0" w:color="auto"/>
        <w:left w:val="none" w:sz="0" w:space="0" w:color="auto"/>
        <w:bottom w:val="none" w:sz="0" w:space="0" w:color="auto"/>
        <w:right w:val="none" w:sz="0" w:space="0" w:color="auto"/>
      </w:divBdr>
    </w:div>
    <w:div w:id="461580060">
      <w:bodyDiv w:val="1"/>
      <w:marLeft w:val="0"/>
      <w:marRight w:val="0"/>
      <w:marTop w:val="0"/>
      <w:marBottom w:val="0"/>
      <w:divBdr>
        <w:top w:val="none" w:sz="0" w:space="0" w:color="auto"/>
        <w:left w:val="none" w:sz="0" w:space="0" w:color="auto"/>
        <w:bottom w:val="none" w:sz="0" w:space="0" w:color="auto"/>
        <w:right w:val="none" w:sz="0" w:space="0" w:color="auto"/>
      </w:divBdr>
    </w:div>
    <w:div w:id="461653370">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659522">
      <w:bodyDiv w:val="1"/>
      <w:marLeft w:val="0"/>
      <w:marRight w:val="0"/>
      <w:marTop w:val="0"/>
      <w:marBottom w:val="0"/>
      <w:divBdr>
        <w:top w:val="none" w:sz="0" w:space="0" w:color="auto"/>
        <w:left w:val="none" w:sz="0" w:space="0" w:color="auto"/>
        <w:bottom w:val="none" w:sz="0" w:space="0" w:color="auto"/>
        <w:right w:val="none" w:sz="0" w:space="0" w:color="auto"/>
      </w:divBdr>
    </w:div>
    <w:div w:id="461728638">
      <w:bodyDiv w:val="1"/>
      <w:marLeft w:val="0"/>
      <w:marRight w:val="0"/>
      <w:marTop w:val="0"/>
      <w:marBottom w:val="0"/>
      <w:divBdr>
        <w:top w:val="none" w:sz="0" w:space="0" w:color="auto"/>
        <w:left w:val="none" w:sz="0" w:space="0" w:color="auto"/>
        <w:bottom w:val="none" w:sz="0" w:space="0" w:color="auto"/>
        <w:right w:val="none" w:sz="0" w:space="0" w:color="auto"/>
      </w:divBdr>
    </w:div>
    <w:div w:id="461728888">
      <w:bodyDiv w:val="1"/>
      <w:marLeft w:val="0"/>
      <w:marRight w:val="0"/>
      <w:marTop w:val="0"/>
      <w:marBottom w:val="0"/>
      <w:divBdr>
        <w:top w:val="none" w:sz="0" w:space="0" w:color="auto"/>
        <w:left w:val="none" w:sz="0" w:space="0" w:color="auto"/>
        <w:bottom w:val="none" w:sz="0" w:space="0" w:color="auto"/>
        <w:right w:val="none" w:sz="0" w:space="0" w:color="auto"/>
      </w:divBdr>
    </w:div>
    <w:div w:id="461731537">
      <w:bodyDiv w:val="1"/>
      <w:marLeft w:val="0"/>
      <w:marRight w:val="0"/>
      <w:marTop w:val="0"/>
      <w:marBottom w:val="0"/>
      <w:divBdr>
        <w:top w:val="none" w:sz="0" w:space="0" w:color="auto"/>
        <w:left w:val="none" w:sz="0" w:space="0" w:color="auto"/>
        <w:bottom w:val="none" w:sz="0" w:space="0" w:color="auto"/>
        <w:right w:val="none" w:sz="0" w:space="0" w:color="auto"/>
      </w:divBdr>
    </w:div>
    <w:div w:id="461769611">
      <w:bodyDiv w:val="1"/>
      <w:marLeft w:val="0"/>
      <w:marRight w:val="0"/>
      <w:marTop w:val="0"/>
      <w:marBottom w:val="0"/>
      <w:divBdr>
        <w:top w:val="none" w:sz="0" w:space="0" w:color="auto"/>
        <w:left w:val="none" w:sz="0" w:space="0" w:color="auto"/>
        <w:bottom w:val="none" w:sz="0" w:space="0" w:color="auto"/>
        <w:right w:val="none" w:sz="0" w:space="0" w:color="auto"/>
      </w:divBdr>
    </w:div>
    <w:div w:id="461769794">
      <w:bodyDiv w:val="1"/>
      <w:marLeft w:val="0"/>
      <w:marRight w:val="0"/>
      <w:marTop w:val="0"/>
      <w:marBottom w:val="0"/>
      <w:divBdr>
        <w:top w:val="none" w:sz="0" w:space="0" w:color="auto"/>
        <w:left w:val="none" w:sz="0" w:space="0" w:color="auto"/>
        <w:bottom w:val="none" w:sz="0" w:space="0" w:color="auto"/>
        <w:right w:val="none" w:sz="0" w:space="0" w:color="auto"/>
      </w:divBdr>
    </w:div>
    <w:div w:id="461769960">
      <w:bodyDiv w:val="1"/>
      <w:marLeft w:val="0"/>
      <w:marRight w:val="0"/>
      <w:marTop w:val="0"/>
      <w:marBottom w:val="0"/>
      <w:divBdr>
        <w:top w:val="none" w:sz="0" w:space="0" w:color="auto"/>
        <w:left w:val="none" w:sz="0" w:space="0" w:color="auto"/>
        <w:bottom w:val="none" w:sz="0" w:space="0" w:color="auto"/>
        <w:right w:val="none" w:sz="0" w:space="0" w:color="auto"/>
      </w:divBdr>
    </w:div>
    <w:div w:id="461771989">
      <w:bodyDiv w:val="1"/>
      <w:marLeft w:val="0"/>
      <w:marRight w:val="0"/>
      <w:marTop w:val="0"/>
      <w:marBottom w:val="0"/>
      <w:divBdr>
        <w:top w:val="none" w:sz="0" w:space="0" w:color="auto"/>
        <w:left w:val="none" w:sz="0" w:space="0" w:color="auto"/>
        <w:bottom w:val="none" w:sz="0" w:space="0" w:color="auto"/>
        <w:right w:val="none" w:sz="0" w:space="0" w:color="auto"/>
      </w:divBdr>
    </w:div>
    <w:div w:id="461774356">
      <w:bodyDiv w:val="1"/>
      <w:marLeft w:val="0"/>
      <w:marRight w:val="0"/>
      <w:marTop w:val="0"/>
      <w:marBottom w:val="0"/>
      <w:divBdr>
        <w:top w:val="none" w:sz="0" w:space="0" w:color="auto"/>
        <w:left w:val="none" w:sz="0" w:space="0" w:color="auto"/>
        <w:bottom w:val="none" w:sz="0" w:space="0" w:color="auto"/>
        <w:right w:val="none" w:sz="0" w:space="0" w:color="auto"/>
      </w:divBdr>
    </w:div>
    <w:div w:id="461844209">
      <w:bodyDiv w:val="1"/>
      <w:marLeft w:val="0"/>
      <w:marRight w:val="0"/>
      <w:marTop w:val="0"/>
      <w:marBottom w:val="0"/>
      <w:divBdr>
        <w:top w:val="none" w:sz="0" w:space="0" w:color="auto"/>
        <w:left w:val="none" w:sz="0" w:space="0" w:color="auto"/>
        <w:bottom w:val="none" w:sz="0" w:space="0" w:color="auto"/>
        <w:right w:val="none" w:sz="0" w:space="0" w:color="auto"/>
      </w:divBdr>
    </w:div>
    <w:div w:id="461845422">
      <w:bodyDiv w:val="1"/>
      <w:marLeft w:val="0"/>
      <w:marRight w:val="0"/>
      <w:marTop w:val="0"/>
      <w:marBottom w:val="0"/>
      <w:divBdr>
        <w:top w:val="none" w:sz="0" w:space="0" w:color="auto"/>
        <w:left w:val="none" w:sz="0" w:space="0" w:color="auto"/>
        <w:bottom w:val="none" w:sz="0" w:space="0" w:color="auto"/>
        <w:right w:val="none" w:sz="0" w:space="0" w:color="auto"/>
      </w:divBdr>
    </w:div>
    <w:div w:id="461851424">
      <w:bodyDiv w:val="1"/>
      <w:marLeft w:val="0"/>
      <w:marRight w:val="0"/>
      <w:marTop w:val="0"/>
      <w:marBottom w:val="0"/>
      <w:divBdr>
        <w:top w:val="none" w:sz="0" w:space="0" w:color="auto"/>
        <w:left w:val="none" w:sz="0" w:space="0" w:color="auto"/>
        <w:bottom w:val="none" w:sz="0" w:space="0" w:color="auto"/>
        <w:right w:val="none" w:sz="0" w:space="0" w:color="auto"/>
      </w:divBdr>
    </w:div>
    <w:div w:id="461853014">
      <w:bodyDiv w:val="1"/>
      <w:marLeft w:val="0"/>
      <w:marRight w:val="0"/>
      <w:marTop w:val="0"/>
      <w:marBottom w:val="0"/>
      <w:divBdr>
        <w:top w:val="none" w:sz="0" w:space="0" w:color="auto"/>
        <w:left w:val="none" w:sz="0" w:space="0" w:color="auto"/>
        <w:bottom w:val="none" w:sz="0" w:space="0" w:color="auto"/>
        <w:right w:val="none" w:sz="0" w:space="0" w:color="auto"/>
      </w:divBdr>
    </w:div>
    <w:div w:id="461925859">
      <w:bodyDiv w:val="1"/>
      <w:marLeft w:val="0"/>
      <w:marRight w:val="0"/>
      <w:marTop w:val="0"/>
      <w:marBottom w:val="0"/>
      <w:divBdr>
        <w:top w:val="none" w:sz="0" w:space="0" w:color="auto"/>
        <w:left w:val="none" w:sz="0" w:space="0" w:color="auto"/>
        <w:bottom w:val="none" w:sz="0" w:space="0" w:color="auto"/>
        <w:right w:val="none" w:sz="0" w:space="0" w:color="auto"/>
      </w:divBdr>
    </w:div>
    <w:div w:id="461965965">
      <w:bodyDiv w:val="1"/>
      <w:marLeft w:val="0"/>
      <w:marRight w:val="0"/>
      <w:marTop w:val="0"/>
      <w:marBottom w:val="0"/>
      <w:divBdr>
        <w:top w:val="none" w:sz="0" w:space="0" w:color="auto"/>
        <w:left w:val="none" w:sz="0" w:space="0" w:color="auto"/>
        <w:bottom w:val="none" w:sz="0" w:space="0" w:color="auto"/>
        <w:right w:val="none" w:sz="0" w:space="0" w:color="auto"/>
      </w:divBdr>
    </w:div>
    <w:div w:id="461967137">
      <w:bodyDiv w:val="1"/>
      <w:marLeft w:val="0"/>
      <w:marRight w:val="0"/>
      <w:marTop w:val="0"/>
      <w:marBottom w:val="0"/>
      <w:divBdr>
        <w:top w:val="none" w:sz="0" w:space="0" w:color="auto"/>
        <w:left w:val="none" w:sz="0" w:space="0" w:color="auto"/>
        <w:bottom w:val="none" w:sz="0" w:space="0" w:color="auto"/>
        <w:right w:val="none" w:sz="0" w:space="0" w:color="auto"/>
      </w:divBdr>
    </w:div>
    <w:div w:id="461969051">
      <w:bodyDiv w:val="1"/>
      <w:marLeft w:val="0"/>
      <w:marRight w:val="0"/>
      <w:marTop w:val="0"/>
      <w:marBottom w:val="0"/>
      <w:divBdr>
        <w:top w:val="none" w:sz="0" w:space="0" w:color="auto"/>
        <w:left w:val="none" w:sz="0" w:space="0" w:color="auto"/>
        <w:bottom w:val="none" w:sz="0" w:space="0" w:color="auto"/>
        <w:right w:val="none" w:sz="0" w:space="0" w:color="auto"/>
      </w:divBdr>
    </w:div>
    <w:div w:id="462039446">
      <w:bodyDiv w:val="1"/>
      <w:marLeft w:val="0"/>
      <w:marRight w:val="0"/>
      <w:marTop w:val="0"/>
      <w:marBottom w:val="0"/>
      <w:divBdr>
        <w:top w:val="none" w:sz="0" w:space="0" w:color="auto"/>
        <w:left w:val="none" w:sz="0" w:space="0" w:color="auto"/>
        <w:bottom w:val="none" w:sz="0" w:space="0" w:color="auto"/>
        <w:right w:val="none" w:sz="0" w:space="0" w:color="auto"/>
      </w:divBdr>
    </w:div>
    <w:div w:id="462114824">
      <w:bodyDiv w:val="1"/>
      <w:marLeft w:val="0"/>
      <w:marRight w:val="0"/>
      <w:marTop w:val="0"/>
      <w:marBottom w:val="0"/>
      <w:divBdr>
        <w:top w:val="none" w:sz="0" w:space="0" w:color="auto"/>
        <w:left w:val="none" w:sz="0" w:space="0" w:color="auto"/>
        <w:bottom w:val="none" w:sz="0" w:space="0" w:color="auto"/>
        <w:right w:val="none" w:sz="0" w:space="0" w:color="auto"/>
      </w:divBdr>
    </w:div>
    <w:div w:id="462115111">
      <w:bodyDiv w:val="1"/>
      <w:marLeft w:val="0"/>
      <w:marRight w:val="0"/>
      <w:marTop w:val="0"/>
      <w:marBottom w:val="0"/>
      <w:divBdr>
        <w:top w:val="none" w:sz="0" w:space="0" w:color="auto"/>
        <w:left w:val="none" w:sz="0" w:space="0" w:color="auto"/>
        <w:bottom w:val="none" w:sz="0" w:space="0" w:color="auto"/>
        <w:right w:val="none" w:sz="0" w:space="0" w:color="auto"/>
      </w:divBdr>
    </w:div>
    <w:div w:id="462122124">
      <w:bodyDiv w:val="1"/>
      <w:marLeft w:val="0"/>
      <w:marRight w:val="0"/>
      <w:marTop w:val="0"/>
      <w:marBottom w:val="0"/>
      <w:divBdr>
        <w:top w:val="none" w:sz="0" w:space="0" w:color="auto"/>
        <w:left w:val="none" w:sz="0" w:space="0" w:color="auto"/>
        <w:bottom w:val="none" w:sz="0" w:space="0" w:color="auto"/>
        <w:right w:val="none" w:sz="0" w:space="0" w:color="auto"/>
      </w:divBdr>
    </w:div>
    <w:div w:id="462189074">
      <w:bodyDiv w:val="1"/>
      <w:marLeft w:val="0"/>
      <w:marRight w:val="0"/>
      <w:marTop w:val="0"/>
      <w:marBottom w:val="0"/>
      <w:divBdr>
        <w:top w:val="none" w:sz="0" w:space="0" w:color="auto"/>
        <w:left w:val="none" w:sz="0" w:space="0" w:color="auto"/>
        <w:bottom w:val="none" w:sz="0" w:space="0" w:color="auto"/>
        <w:right w:val="none" w:sz="0" w:space="0" w:color="auto"/>
      </w:divBdr>
    </w:div>
    <w:div w:id="462189610">
      <w:bodyDiv w:val="1"/>
      <w:marLeft w:val="0"/>
      <w:marRight w:val="0"/>
      <w:marTop w:val="0"/>
      <w:marBottom w:val="0"/>
      <w:divBdr>
        <w:top w:val="none" w:sz="0" w:space="0" w:color="auto"/>
        <w:left w:val="none" w:sz="0" w:space="0" w:color="auto"/>
        <w:bottom w:val="none" w:sz="0" w:space="0" w:color="auto"/>
        <w:right w:val="none" w:sz="0" w:space="0" w:color="auto"/>
      </w:divBdr>
    </w:div>
    <w:div w:id="462236667">
      <w:bodyDiv w:val="1"/>
      <w:marLeft w:val="0"/>
      <w:marRight w:val="0"/>
      <w:marTop w:val="0"/>
      <w:marBottom w:val="0"/>
      <w:divBdr>
        <w:top w:val="none" w:sz="0" w:space="0" w:color="auto"/>
        <w:left w:val="none" w:sz="0" w:space="0" w:color="auto"/>
        <w:bottom w:val="none" w:sz="0" w:space="0" w:color="auto"/>
        <w:right w:val="none" w:sz="0" w:space="0" w:color="auto"/>
      </w:divBdr>
    </w:div>
    <w:div w:id="462237786">
      <w:bodyDiv w:val="1"/>
      <w:marLeft w:val="0"/>
      <w:marRight w:val="0"/>
      <w:marTop w:val="0"/>
      <w:marBottom w:val="0"/>
      <w:divBdr>
        <w:top w:val="none" w:sz="0" w:space="0" w:color="auto"/>
        <w:left w:val="none" w:sz="0" w:space="0" w:color="auto"/>
        <w:bottom w:val="none" w:sz="0" w:space="0" w:color="auto"/>
        <w:right w:val="none" w:sz="0" w:space="0" w:color="auto"/>
      </w:divBdr>
    </w:div>
    <w:div w:id="462240226">
      <w:bodyDiv w:val="1"/>
      <w:marLeft w:val="0"/>
      <w:marRight w:val="0"/>
      <w:marTop w:val="0"/>
      <w:marBottom w:val="0"/>
      <w:divBdr>
        <w:top w:val="none" w:sz="0" w:space="0" w:color="auto"/>
        <w:left w:val="none" w:sz="0" w:space="0" w:color="auto"/>
        <w:bottom w:val="none" w:sz="0" w:space="0" w:color="auto"/>
        <w:right w:val="none" w:sz="0" w:space="0" w:color="auto"/>
      </w:divBdr>
    </w:div>
    <w:div w:id="462307424">
      <w:bodyDiv w:val="1"/>
      <w:marLeft w:val="0"/>
      <w:marRight w:val="0"/>
      <w:marTop w:val="0"/>
      <w:marBottom w:val="0"/>
      <w:divBdr>
        <w:top w:val="none" w:sz="0" w:space="0" w:color="auto"/>
        <w:left w:val="none" w:sz="0" w:space="0" w:color="auto"/>
        <w:bottom w:val="none" w:sz="0" w:space="0" w:color="auto"/>
        <w:right w:val="none" w:sz="0" w:space="0" w:color="auto"/>
      </w:divBdr>
    </w:div>
    <w:div w:id="462308915">
      <w:bodyDiv w:val="1"/>
      <w:marLeft w:val="0"/>
      <w:marRight w:val="0"/>
      <w:marTop w:val="0"/>
      <w:marBottom w:val="0"/>
      <w:divBdr>
        <w:top w:val="none" w:sz="0" w:space="0" w:color="auto"/>
        <w:left w:val="none" w:sz="0" w:space="0" w:color="auto"/>
        <w:bottom w:val="none" w:sz="0" w:space="0" w:color="auto"/>
        <w:right w:val="none" w:sz="0" w:space="0" w:color="auto"/>
      </w:divBdr>
    </w:div>
    <w:div w:id="462386122">
      <w:bodyDiv w:val="1"/>
      <w:marLeft w:val="0"/>
      <w:marRight w:val="0"/>
      <w:marTop w:val="0"/>
      <w:marBottom w:val="0"/>
      <w:divBdr>
        <w:top w:val="none" w:sz="0" w:space="0" w:color="auto"/>
        <w:left w:val="none" w:sz="0" w:space="0" w:color="auto"/>
        <w:bottom w:val="none" w:sz="0" w:space="0" w:color="auto"/>
        <w:right w:val="none" w:sz="0" w:space="0" w:color="auto"/>
      </w:divBdr>
    </w:div>
    <w:div w:id="462386127">
      <w:bodyDiv w:val="1"/>
      <w:marLeft w:val="0"/>
      <w:marRight w:val="0"/>
      <w:marTop w:val="0"/>
      <w:marBottom w:val="0"/>
      <w:divBdr>
        <w:top w:val="none" w:sz="0" w:space="0" w:color="auto"/>
        <w:left w:val="none" w:sz="0" w:space="0" w:color="auto"/>
        <w:bottom w:val="none" w:sz="0" w:space="0" w:color="auto"/>
        <w:right w:val="none" w:sz="0" w:space="0" w:color="auto"/>
      </w:divBdr>
    </w:div>
    <w:div w:id="462387853">
      <w:bodyDiv w:val="1"/>
      <w:marLeft w:val="0"/>
      <w:marRight w:val="0"/>
      <w:marTop w:val="0"/>
      <w:marBottom w:val="0"/>
      <w:divBdr>
        <w:top w:val="none" w:sz="0" w:space="0" w:color="auto"/>
        <w:left w:val="none" w:sz="0" w:space="0" w:color="auto"/>
        <w:bottom w:val="none" w:sz="0" w:space="0" w:color="auto"/>
        <w:right w:val="none" w:sz="0" w:space="0" w:color="auto"/>
      </w:divBdr>
    </w:div>
    <w:div w:id="462428544">
      <w:bodyDiv w:val="1"/>
      <w:marLeft w:val="0"/>
      <w:marRight w:val="0"/>
      <w:marTop w:val="0"/>
      <w:marBottom w:val="0"/>
      <w:divBdr>
        <w:top w:val="none" w:sz="0" w:space="0" w:color="auto"/>
        <w:left w:val="none" w:sz="0" w:space="0" w:color="auto"/>
        <w:bottom w:val="none" w:sz="0" w:space="0" w:color="auto"/>
        <w:right w:val="none" w:sz="0" w:space="0" w:color="auto"/>
      </w:divBdr>
    </w:div>
    <w:div w:id="462430295">
      <w:bodyDiv w:val="1"/>
      <w:marLeft w:val="0"/>
      <w:marRight w:val="0"/>
      <w:marTop w:val="0"/>
      <w:marBottom w:val="0"/>
      <w:divBdr>
        <w:top w:val="none" w:sz="0" w:space="0" w:color="auto"/>
        <w:left w:val="none" w:sz="0" w:space="0" w:color="auto"/>
        <w:bottom w:val="none" w:sz="0" w:space="0" w:color="auto"/>
        <w:right w:val="none" w:sz="0" w:space="0" w:color="auto"/>
      </w:divBdr>
    </w:div>
    <w:div w:id="462505101">
      <w:bodyDiv w:val="1"/>
      <w:marLeft w:val="0"/>
      <w:marRight w:val="0"/>
      <w:marTop w:val="0"/>
      <w:marBottom w:val="0"/>
      <w:divBdr>
        <w:top w:val="none" w:sz="0" w:space="0" w:color="auto"/>
        <w:left w:val="none" w:sz="0" w:space="0" w:color="auto"/>
        <w:bottom w:val="none" w:sz="0" w:space="0" w:color="auto"/>
        <w:right w:val="none" w:sz="0" w:space="0" w:color="auto"/>
      </w:divBdr>
    </w:div>
    <w:div w:id="462576921">
      <w:bodyDiv w:val="1"/>
      <w:marLeft w:val="0"/>
      <w:marRight w:val="0"/>
      <w:marTop w:val="0"/>
      <w:marBottom w:val="0"/>
      <w:divBdr>
        <w:top w:val="none" w:sz="0" w:space="0" w:color="auto"/>
        <w:left w:val="none" w:sz="0" w:space="0" w:color="auto"/>
        <w:bottom w:val="none" w:sz="0" w:space="0" w:color="auto"/>
        <w:right w:val="none" w:sz="0" w:space="0" w:color="auto"/>
      </w:divBdr>
    </w:div>
    <w:div w:id="462619579">
      <w:bodyDiv w:val="1"/>
      <w:marLeft w:val="0"/>
      <w:marRight w:val="0"/>
      <w:marTop w:val="0"/>
      <w:marBottom w:val="0"/>
      <w:divBdr>
        <w:top w:val="none" w:sz="0" w:space="0" w:color="auto"/>
        <w:left w:val="none" w:sz="0" w:space="0" w:color="auto"/>
        <w:bottom w:val="none" w:sz="0" w:space="0" w:color="auto"/>
        <w:right w:val="none" w:sz="0" w:space="0" w:color="auto"/>
      </w:divBdr>
    </w:div>
    <w:div w:id="462692902">
      <w:bodyDiv w:val="1"/>
      <w:marLeft w:val="0"/>
      <w:marRight w:val="0"/>
      <w:marTop w:val="0"/>
      <w:marBottom w:val="0"/>
      <w:divBdr>
        <w:top w:val="none" w:sz="0" w:space="0" w:color="auto"/>
        <w:left w:val="none" w:sz="0" w:space="0" w:color="auto"/>
        <w:bottom w:val="none" w:sz="0" w:space="0" w:color="auto"/>
        <w:right w:val="none" w:sz="0" w:space="0" w:color="auto"/>
      </w:divBdr>
    </w:div>
    <w:div w:id="462698953">
      <w:bodyDiv w:val="1"/>
      <w:marLeft w:val="0"/>
      <w:marRight w:val="0"/>
      <w:marTop w:val="0"/>
      <w:marBottom w:val="0"/>
      <w:divBdr>
        <w:top w:val="none" w:sz="0" w:space="0" w:color="auto"/>
        <w:left w:val="none" w:sz="0" w:space="0" w:color="auto"/>
        <w:bottom w:val="none" w:sz="0" w:space="0" w:color="auto"/>
        <w:right w:val="none" w:sz="0" w:space="0" w:color="auto"/>
      </w:divBdr>
    </w:div>
    <w:div w:id="462699200">
      <w:bodyDiv w:val="1"/>
      <w:marLeft w:val="0"/>
      <w:marRight w:val="0"/>
      <w:marTop w:val="0"/>
      <w:marBottom w:val="0"/>
      <w:divBdr>
        <w:top w:val="none" w:sz="0" w:space="0" w:color="auto"/>
        <w:left w:val="none" w:sz="0" w:space="0" w:color="auto"/>
        <w:bottom w:val="none" w:sz="0" w:space="0" w:color="auto"/>
        <w:right w:val="none" w:sz="0" w:space="0" w:color="auto"/>
      </w:divBdr>
    </w:div>
    <w:div w:id="462768093">
      <w:bodyDiv w:val="1"/>
      <w:marLeft w:val="0"/>
      <w:marRight w:val="0"/>
      <w:marTop w:val="0"/>
      <w:marBottom w:val="0"/>
      <w:divBdr>
        <w:top w:val="none" w:sz="0" w:space="0" w:color="auto"/>
        <w:left w:val="none" w:sz="0" w:space="0" w:color="auto"/>
        <w:bottom w:val="none" w:sz="0" w:space="0" w:color="auto"/>
        <w:right w:val="none" w:sz="0" w:space="0" w:color="auto"/>
      </w:divBdr>
    </w:div>
    <w:div w:id="462773859">
      <w:bodyDiv w:val="1"/>
      <w:marLeft w:val="0"/>
      <w:marRight w:val="0"/>
      <w:marTop w:val="0"/>
      <w:marBottom w:val="0"/>
      <w:divBdr>
        <w:top w:val="none" w:sz="0" w:space="0" w:color="auto"/>
        <w:left w:val="none" w:sz="0" w:space="0" w:color="auto"/>
        <w:bottom w:val="none" w:sz="0" w:space="0" w:color="auto"/>
        <w:right w:val="none" w:sz="0" w:space="0" w:color="auto"/>
      </w:divBdr>
    </w:div>
    <w:div w:id="462776493">
      <w:bodyDiv w:val="1"/>
      <w:marLeft w:val="0"/>
      <w:marRight w:val="0"/>
      <w:marTop w:val="0"/>
      <w:marBottom w:val="0"/>
      <w:divBdr>
        <w:top w:val="none" w:sz="0" w:space="0" w:color="auto"/>
        <w:left w:val="none" w:sz="0" w:space="0" w:color="auto"/>
        <w:bottom w:val="none" w:sz="0" w:space="0" w:color="auto"/>
        <w:right w:val="none" w:sz="0" w:space="0" w:color="auto"/>
      </w:divBdr>
    </w:div>
    <w:div w:id="462843386">
      <w:bodyDiv w:val="1"/>
      <w:marLeft w:val="0"/>
      <w:marRight w:val="0"/>
      <w:marTop w:val="0"/>
      <w:marBottom w:val="0"/>
      <w:divBdr>
        <w:top w:val="none" w:sz="0" w:space="0" w:color="auto"/>
        <w:left w:val="none" w:sz="0" w:space="0" w:color="auto"/>
        <w:bottom w:val="none" w:sz="0" w:space="0" w:color="auto"/>
        <w:right w:val="none" w:sz="0" w:space="0" w:color="auto"/>
      </w:divBdr>
    </w:div>
    <w:div w:id="462844950">
      <w:bodyDiv w:val="1"/>
      <w:marLeft w:val="0"/>
      <w:marRight w:val="0"/>
      <w:marTop w:val="0"/>
      <w:marBottom w:val="0"/>
      <w:divBdr>
        <w:top w:val="none" w:sz="0" w:space="0" w:color="auto"/>
        <w:left w:val="none" w:sz="0" w:space="0" w:color="auto"/>
        <w:bottom w:val="none" w:sz="0" w:space="0" w:color="auto"/>
        <w:right w:val="none" w:sz="0" w:space="0" w:color="auto"/>
      </w:divBdr>
    </w:div>
    <w:div w:id="462847173">
      <w:bodyDiv w:val="1"/>
      <w:marLeft w:val="0"/>
      <w:marRight w:val="0"/>
      <w:marTop w:val="0"/>
      <w:marBottom w:val="0"/>
      <w:divBdr>
        <w:top w:val="none" w:sz="0" w:space="0" w:color="auto"/>
        <w:left w:val="none" w:sz="0" w:space="0" w:color="auto"/>
        <w:bottom w:val="none" w:sz="0" w:space="0" w:color="auto"/>
        <w:right w:val="none" w:sz="0" w:space="0" w:color="auto"/>
      </w:divBdr>
    </w:div>
    <w:div w:id="462847468">
      <w:bodyDiv w:val="1"/>
      <w:marLeft w:val="0"/>
      <w:marRight w:val="0"/>
      <w:marTop w:val="0"/>
      <w:marBottom w:val="0"/>
      <w:divBdr>
        <w:top w:val="none" w:sz="0" w:space="0" w:color="auto"/>
        <w:left w:val="none" w:sz="0" w:space="0" w:color="auto"/>
        <w:bottom w:val="none" w:sz="0" w:space="0" w:color="auto"/>
        <w:right w:val="none" w:sz="0" w:space="0" w:color="auto"/>
      </w:divBdr>
    </w:div>
    <w:div w:id="462886589">
      <w:bodyDiv w:val="1"/>
      <w:marLeft w:val="0"/>
      <w:marRight w:val="0"/>
      <w:marTop w:val="0"/>
      <w:marBottom w:val="0"/>
      <w:divBdr>
        <w:top w:val="none" w:sz="0" w:space="0" w:color="auto"/>
        <w:left w:val="none" w:sz="0" w:space="0" w:color="auto"/>
        <w:bottom w:val="none" w:sz="0" w:space="0" w:color="auto"/>
        <w:right w:val="none" w:sz="0" w:space="0" w:color="auto"/>
      </w:divBdr>
    </w:div>
    <w:div w:id="462887601">
      <w:bodyDiv w:val="1"/>
      <w:marLeft w:val="0"/>
      <w:marRight w:val="0"/>
      <w:marTop w:val="0"/>
      <w:marBottom w:val="0"/>
      <w:divBdr>
        <w:top w:val="none" w:sz="0" w:space="0" w:color="auto"/>
        <w:left w:val="none" w:sz="0" w:space="0" w:color="auto"/>
        <w:bottom w:val="none" w:sz="0" w:space="0" w:color="auto"/>
        <w:right w:val="none" w:sz="0" w:space="0" w:color="auto"/>
      </w:divBdr>
    </w:div>
    <w:div w:id="462888825">
      <w:bodyDiv w:val="1"/>
      <w:marLeft w:val="0"/>
      <w:marRight w:val="0"/>
      <w:marTop w:val="0"/>
      <w:marBottom w:val="0"/>
      <w:divBdr>
        <w:top w:val="none" w:sz="0" w:space="0" w:color="auto"/>
        <w:left w:val="none" w:sz="0" w:space="0" w:color="auto"/>
        <w:bottom w:val="none" w:sz="0" w:space="0" w:color="auto"/>
        <w:right w:val="none" w:sz="0" w:space="0" w:color="auto"/>
      </w:divBdr>
    </w:div>
    <w:div w:id="462890675">
      <w:bodyDiv w:val="1"/>
      <w:marLeft w:val="0"/>
      <w:marRight w:val="0"/>
      <w:marTop w:val="0"/>
      <w:marBottom w:val="0"/>
      <w:divBdr>
        <w:top w:val="none" w:sz="0" w:space="0" w:color="auto"/>
        <w:left w:val="none" w:sz="0" w:space="0" w:color="auto"/>
        <w:bottom w:val="none" w:sz="0" w:space="0" w:color="auto"/>
        <w:right w:val="none" w:sz="0" w:space="0" w:color="auto"/>
      </w:divBdr>
    </w:div>
    <w:div w:id="462892653">
      <w:bodyDiv w:val="1"/>
      <w:marLeft w:val="0"/>
      <w:marRight w:val="0"/>
      <w:marTop w:val="0"/>
      <w:marBottom w:val="0"/>
      <w:divBdr>
        <w:top w:val="none" w:sz="0" w:space="0" w:color="auto"/>
        <w:left w:val="none" w:sz="0" w:space="0" w:color="auto"/>
        <w:bottom w:val="none" w:sz="0" w:space="0" w:color="auto"/>
        <w:right w:val="none" w:sz="0" w:space="0" w:color="auto"/>
      </w:divBdr>
    </w:div>
    <w:div w:id="462894399">
      <w:bodyDiv w:val="1"/>
      <w:marLeft w:val="0"/>
      <w:marRight w:val="0"/>
      <w:marTop w:val="0"/>
      <w:marBottom w:val="0"/>
      <w:divBdr>
        <w:top w:val="none" w:sz="0" w:space="0" w:color="auto"/>
        <w:left w:val="none" w:sz="0" w:space="0" w:color="auto"/>
        <w:bottom w:val="none" w:sz="0" w:space="0" w:color="auto"/>
        <w:right w:val="none" w:sz="0" w:space="0" w:color="auto"/>
      </w:divBdr>
    </w:div>
    <w:div w:id="462894505">
      <w:bodyDiv w:val="1"/>
      <w:marLeft w:val="0"/>
      <w:marRight w:val="0"/>
      <w:marTop w:val="0"/>
      <w:marBottom w:val="0"/>
      <w:divBdr>
        <w:top w:val="none" w:sz="0" w:space="0" w:color="auto"/>
        <w:left w:val="none" w:sz="0" w:space="0" w:color="auto"/>
        <w:bottom w:val="none" w:sz="0" w:space="0" w:color="auto"/>
        <w:right w:val="none" w:sz="0" w:space="0" w:color="auto"/>
      </w:divBdr>
    </w:div>
    <w:div w:id="462961939">
      <w:bodyDiv w:val="1"/>
      <w:marLeft w:val="0"/>
      <w:marRight w:val="0"/>
      <w:marTop w:val="0"/>
      <w:marBottom w:val="0"/>
      <w:divBdr>
        <w:top w:val="none" w:sz="0" w:space="0" w:color="auto"/>
        <w:left w:val="none" w:sz="0" w:space="0" w:color="auto"/>
        <w:bottom w:val="none" w:sz="0" w:space="0" w:color="auto"/>
        <w:right w:val="none" w:sz="0" w:space="0" w:color="auto"/>
      </w:divBdr>
    </w:div>
    <w:div w:id="463013082">
      <w:bodyDiv w:val="1"/>
      <w:marLeft w:val="0"/>
      <w:marRight w:val="0"/>
      <w:marTop w:val="0"/>
      <w:marBottom w:val="0"/>
      <w:divBdr>
        <w:top w:val="none" w:sz="0" w:space="0" w:color="auto"/>
        <w:left w:val="none" w:sz="0" w:space="0" w:color="auto"/>
        <w:bottom w:val="none" w:sz="0" w:space="0" w:color="auto"/>
        <w:right w:val="none" w:sz="0" w:space="0" w:color="auto"/>
      </w:divBdr>
    </w:div>
    <w:div w:id="463036531">
      <w:bodyDiv w:val="1"/>
      <w:marLeft w:val="0"/>
      <w:marRight w:val="0"/>
      <w:marTop w:val="0"/>
      <w:marBottom w:val="0"/>
      <w:divBdr>
        <w:top w:val="none" w:sz="0" w:space="0" w:color="auto"/>
        <w:left w:val="none" w:sz="0" w:space="0" w:color="auto"/>
        <w:bottom w:val="none" w:sz="0" w:space="0" w:color="auto"/>
        <w:right w:val="none" w:sz="0" w:space="0" w:color="auto"/>
      </w:divBdr>
    </w:div>
    <w:div w:id="463038722">
      <w:bodyDiv w:val="1"/>
      <w:marLeft w:val="0"/>
      <w:marRight w:val="0"/>
      <w:marTop w:val="0"/>
      <w:marBottom w:val="0"/>
      <w:divBdr>
        <w:top w:val="none" w:sz="0" w:space="0" w:color="auto"/>
        <w:left w:val="none" w:sz="0" w:space="0" w:color="auto"/>
        <w:bottom w:val="none" w:sz="0" w:space="0" w:color="auto"/>
        <w:right w:val="none" w:sz="0" w:space="0" w:color="auto"/>
      </w:divBdr>
    </w:div>
    <w:div w:id="463042933">
      <w:bodyDiv w:val="1"/>
      <w:marLeft w:val="0"/>
      <w:marRight w:val="0"/>
      <w:marTop w:val="0"/>
      <w:marBottom w:val="0"/>
      <w:divBdr>
        <w:top w:val="none" w:sz="0" w:space="0" w:color="auto"/>
        <w:left w:val="none" w:sz="0" w:space="0" w:color="auto"/>
        <w:bottom w:val="none" w:sz="0" w:space="0" w:color="auto"/>
        <w:right w:val="none" w:sz="0" w:space="0" w:color="auto"/>
      </w:divBdr>
    </w:div>
    <w:div w:id="463081003">
      <w:bodyDiv w:val="1"/>
      <w:marLeft w:val="0"/>
      <w:marRight w:val="0"/>
      <w:marTop w:val="0"/>
      <w:marBottom w:val="0"/>
      <w:divBdr>
        <w:top w:val="none" w:sz="0" w:space="0" w:color="auto"/>
        <w:left w:val="none" w:sz="0" w:space="0" w:color="auto"/>
        <w:bottom w:val="none" w:sz="0" w:space="0" w:color="auto"/>
        <w:right w:val="none" w:sz="0" w:space="0" w:color="auto"/>
      </w:divBdr>
    </w:div>
    <w:div w:id="463083472">
      <w:bodyDiv w:val="1"/>
      <w:marLeft w:val="0"/>
      <w:marRight w:val="0"/>
      <w:marTop w:val="0"/>
      <w:marBottom w:val="0"/>
      <w:divBdr>
        <w:top w:val="none" w:sz="0" w:space="0" w:color="auto"/>
        <w:left w:val="none" w:sz="0" w:space="0" w:color="auto"/>
        <w:bottom w:val="none" w:sz="0" w:space="0" w:color="auto"/>
        <w:right w:val="none" w:sz="0" w:space="0" w:color="auto"/>
      </w:divBdr>
    </w:div>
    <w:div w:id="463087612">
      <w:bodyDiv w:val="1"/>
      <w:marLeft w:val="0"/>
      <w:marRight w:val="0"/>
      <w:marTop w:val="0"/>
      <w:marBottom w:val="0"/>
      <w:divBdr>
        <w:top w:val="none" w:sz="0" w:space="0" w:color="auto"/>
        <w:left w:val="none" w:sz="0" w:space="0" w:color="auto"/>
        <w:bottom w:val="none" w:sz="0" w:space="0" w:color="auto"/>
        <w:right w:val="none" w:sz="0" w:space="0" w:color="auto"/>
      </w:divBdr>
    </w:div>
    <w:div w:id="463154769">
      <w:bodyDiv w:val="1"/>
      <w:marLeft w:val="0"/>
      <w:marRight w:val="0"/>
      <w:marTop w:val="0"/>
      <w:marBottom w:val="0"/>
      <w:divBdr>
        <w:top w:val="none" w:sz="0" w:space="0" w:color="auto"/>
        <w:left w:val="none" w:sz="0" w:space="0" w:color="auto"/>
        <w:bottom w:val="none" w:sz="0" w:space="0" w:color="auto"/>
        <w:right w:val="none" w:sz="0" w:space="0" w:color="auto"/>
      </w:divBdr>
    </w:div>
    <w:div w:id="463155495">
      <w:bodyDiv w:val="1"/>
      <w:marLeft w:val="0"/>
      <w:marRight w:val="0"/>
      <w:marTop w:val="0"/>
      <w:marBottom w:val="0"/>
      <w:divBdr>
        <w:top w:val="none" w:sz="0" w:space="0" w:color="auto"/>
        <w:left w:val="none" w:sz="0" w:space="0" w:color="auto"/>
        <w:bottom w:val="none" w:sz="0" w:space="0" w:color="auto"/>
        <w:right w:val="none" w:sz="0" w:space="0" w:color="auto"/>
      </w:divBdr>
    </w:div>
    <w:div w:id="463158002">
      <w:bodyDiv w:val="1"/>
      <w:marLeft w:val="0"/>
      <w:marRight w:val="0"/>
      <w:marTop w:val="0"/>
      <w:marBottom w:val="0"/>
      <w:divBdr>
        <w:top w:val="none" w:sz="0" w:space="0" w:color="auto"/>
        <w:left w:val="none" w:sz="0" w:space="0" w:color="auto"/>
        <w:bottom w:val="none" w:sz="0" w:space="0" w:color="auto"/>
        <w:right w:val="none" w:sz="0" w:space="0" w:color="auto"/>
      </w:divBdr>
    </w:div>
    <w:div w:id="463160653">
      <w:bodyDiv w:val="1"/>
      <w:marLeft w:val="0"/>
      <w:marRight w:val="0"/>
      <w:marTop w:val="0"/>
      <w:marBottom w:val="0"/>
      <w:divBdr>
        <w:top w:val="none" w:sz="0" w:space="0" w:color="auto"/>
        <w:left w:val="none" w:sz="0" w:space="0" w:color="auto"/>
        <w:bottom w:val="none" w:sz="0" w:space="0" w:color="auto"/>
        <w:right w:val="none" w:sz="0" w:space="0" w:color="auto"/>
      </w:divBdr>
    </w:div>
    <w:div w:id="463163149">
      <w:bodyDiv w:val="1"/>
      <w:marLeft w:val="0"/>
      <w:marRight w:val="0"/>
      <w:marTop w:val="0"/>
      <w:marBottom w:val="0"/>
      <w:divBdr>
        <w:top w:val="none" w:sz="0" w:space="0" w:color="auto"/>
        <w:left w:val="none" w:sz="0" w:space="0" w:color="auto"/>
        <w:bottom w:val="none" w:sz="0" w:space="0" w:color="auto"/>
        <w:right w:val="none" w:sz="0" w:space="0" w:color="auto"/>
      </w:divBdr>
    </w:div>
    <w:div w:id="463278249">
      <w:bodyDiv w:val="1"/>
      <w:marLeft w:val="0"/>
      <w:marRight w:val="0"/>
      <w:marTop w:val="0"/>
      <w:marBottom w:val="0"/>
      <w:divBdr>
        <w:top w:val="none" w:sz="0" w:space="0" w:color="auto"/>
        <w:left w:val="none" w:sz="0" w:space="0" w:color="auto"/>
        <w:bottom w:val="none" w:sz="0" w:space="0" w:color="auto"/>
        <w:right w:val="none" w:sz="0" w:space="0" w:color="auto"/>
      </w:divBdr>
    </w:div>
    <w:div w:id="463279489">
      <w:bodyDiv w:val="1"/>
      <w:marLeft w:val="0"/>
      <w:marRight w:val="0"/>
      <w:marTop w:val="0"/>
      <w:marBottom w:val="0"/>
      <w:divBdr>
        <w:top w:val="none" w:sz="0" w:space="0" w:color="auto"/>
        <w:left w:val="none" w:sz="0" w:space="0" w:color="auto"/>
        <w:bottom w:val="none" w:sz="0" w:space="0" w:color="auto"/>
        <w:right w:val="none" w:sz="0" w:space="0" w:color="auto"/>
      </w:divBdr>
    </w:div>
    <w:div w:id="463280158">
      <w:bodyDiv w:val="1"/>
      <w:marLeft w:val="0"/>
      <w:marRight w:val="0"/>
      <w:marTop w:val="0"/>
      <w:marBottom w:val="0"/>
      <w:divBdr>
        <w:top w:val="none" w:sz="0" w:space="0" w:color="auto"/>
        <w:left w:val="none" w:sz="0" w:space="0" w:color="auto"/>
        <w:bottom w:val="none" w:sz="0" w:space="0" w:color="auto"/>
        <w:right w:val="none" w:sz="0" w:space="0" w:color="auto"/>
      </w:divBdr>
    </w:div>
    <w:div w:id="463305486">
      <w:bodyDiv w:val="1"/>
      <w:marLeft w:val="0"/>
      <w:marRight w:val="0"/>
      <w:marTop w:val="0"/>
      <w:marBottom w:val="0"/>
      <w:divBdr>
        <w:top w:val="none" w:sz="0" w:space="0" w:color="auto"/>
        <w:left w:val="none" w:sz="0" w:space="0" w:color="auto"/>
        <w:bottom w:val="none" w:sz="0" w:space="0" w:color="auto"/>
        <w:right w:val="none" w:sz="0" w:space="0" w:color="auto"/>
      </w:divBdr>
    </w:div>
    <w:div w:id="463306214">
      <w:bodyDiv w:val="1"/>
      <w:marLeft w:val="0"/>
      <w:marRight w:val="0"/>
      <w:marTop w:val="0"/>
      <w:marBottom w:val="0"/>
      <w:divBdr>
        <w:top w:val="none" w:sz="0" w:space="0" w:color="auto"/>
        <w:left w:val="none" w:sz="0" w:space="0" w:color="auto"/>
        <w:bottom w:val="none" w:sz="0" w:space="0" w:color="auto"/>
        <w:right w:val="none" w:sz="0" w:space="0" w:color="auto"/>
      </w:divBdr>
    </w:div>
    <w:div w:id="463354454">
      <w:bodyDiv w:val="1"/>
      <w:marLeft w:val="0"/>
      <w:marRight w:val="0"/>
      <w:marTop w:val="0"/>
      <w:marBottom w:val="0"/>
      <w:divBdr>
        <w:top w:val="none" w:sz="0" w:space="0" w:color="auto"/>
        <w:left w:val="none" w:sz="0" w:space="0" w:color="auto"/>
        <w:bottom w:val="none" w:sz="0" w:space="0" w:color="auto"/>
        <w:right w:val="none" w:sz="0" w:space="0" w:color="auto"/>
      </w:divBdr>
    </w:div>
    <w:div w:id="463423715">
      <w:bodyDiv w:val="1"/>
      <w:marLeft w:val="0"/>
      <w:marRight w:val="0"/>
      <w:marTop w:val="0"/>
      <w:marBottom w:val="0"/>
      <w:divBdr>
        <w:top w:val="none" w:sz="0" w:space="0" w:color="auto"/>
        <w:left w:val="none" w:sz="0" w:space="0" w:color="auto"/>
        <w:bottom w:val="none" w:sz="0" w:space="0" w:color="auto"/>
        <w:right w:val="none" w:sz="0" w:space="0" w:color="auto"/>
      </w:divBdr>
    </w:div>
    <w:div w:id="463471645">
      <w:bodyDiv w:val="1"/>
      <w:marLeft w:val="0"/>
      <w:marRight w:val="0"/>
      <w:marTop w:val="0"/>
      <w:marBottom w:val="0"/>
      <w:divBdr>
        <w:top w:val="none" w:sz="0" w:space="0" w:color="auto"/>
        <w:left w:val="none" w:sz="0" w:space="0" w:color="auto"/>
        <w:bottom w:val="none" w:sz="0" w:space="0" w:color="auto"/>
        <w:right w:val="none" w:sz="0" w:space="0" w:color="auto"/>
      </w:divBdr>
    </w:div>
    <w:div w:id="463472937">
      <w:bodyDiv w:val="1"/>
      <w:marLeft w:val="0"/>
      <w:marRight w:val="0"/>
      <w:marTop w:val="0"/>
      <w:marBottom w:val="0"/>
      <w:divBdr>
        <w:top w:val="none" w:sz="0" w:space="0" w:color="auto"/>
        <w:left w:val="none" w:sz="0" w:space="0" w:color="auto"/>
        <w:bottom w:val="none" w:sz="0" w:space="0" w:color="auto"/>
        <w:right w:val="none" w:sz="0" w:space="0" w:color="auto"/>
      </w:divBdr>
    </w:div>
    <w:div w:id="463541866">
      <w:bodyDiv w:val="1"/>
      <w:marLeft w:val="0"/>
      <w:marRight w:val="0"/>
      <w:marTop w:val="0"/>
      <w:marBottom w:val="0"/>
      <w:divBdr>
        <w:top w:val="none" w:sz="0" w:space="0" w:color="auto"/>
        <w:left w:val="none" w:sz="0" w:space="0" w:color="auto"/>
        <w:bottom w:val="none" w:sz="0" w:space="0" w:color="auto"/>
        <w:right w:val="none" w:sz="0" w:space="0" w:color="auto"/>
      </w:divBdr>
    </w:div>
    <w:div w:id="463542622">
      <w:bodyDiv w:val="1"/>
      <w:marLeft w:val="0"/>
      <w:marRight w:val="0"/>
      <w:marTop w:val="0"/>
      <w:marBottom w:val="0"/>
      <w:divBdr>
        <w:top w:val="none" w:sz="0" w:space="0" w:color="auto"/>
        <w:left w:val="none" w:sz="0" w:space="0" w:color="auto"/>
        <w:bottom w:val="none" w:sz="0" w:space="0" w:color="auto"/>
        <w:right w:val="none" w:sz="0" w:space="0" w:color="auto"/>
      </w:divBdr>
    </w:div>
    <w:div w:id="463548497">
      <w:bodyDiv w:val="1"/>
      <w:marLeft w:val="0"/>
      <w:marRight w:val="0"/>
      <w:marTop w:val="0"/>
      <w:marBottom w:val="0"/>
      <w:divBdr>
        <w:top w:val="none" w:sz="0" w:space="0" w:color="auto"/>
        <w:left w:val="none" w:sz="0" w:space="0" w:color="auto"/>
        <w:bottom w:val="none" w:sz="0" w:space="0" w:color="auto"/>
        <w:right w:val="none" w:sz="0" w:space="0" w:color="auto"/>
      </w:divBdr>
    </w:div>
    <w:div w:id="463549452">
      <w:bodyDiv w:val="1"/>
      <w:marLeft w:val="0"/>
      <w:marRight w:val="0"/>
      <w:marTop w:val="0"/>
      <w:marBottom w:val="0"/>
      <w:divBdr>
        <w:top w:val="none" w:sz="0" w:space="0" w:color="auto"/>
        <w:left w:val="none" w:sz="0" w:space="0" w:color="auto"/>
        <w:bottom w:val="none" w:sz="0" w:space="0" w:color="auto"/>
        <w:right w:val="none" w:sz="0" w:space="0" w:color="auto"/>
      </w:divBdr>
    </w:div>
    <w:div w:id="463616929">
      <w:bodyDiv w:val="1"/>
      <w:marLeft w:val="0"/>
      <w:marRight w:val="0"/>
      <w:marTop w:val="0"/>
      <w:marBottom w:val="0"/>
      <w:divBdr>
        <w:top w:val="none" w:sz="0" w:space="0" w:color="auto"/>
        <w:left w:val="none" w:sz="0" w:space="0" w:color="auto"/>
        <w:bottom w:val="none" w:sz="0" w:space="0" w:color="auto"/>
        <w:right w:val="none" w:sz="0" w:space="0" w:color="auto"/>
      </w:divBdr>
    </w:div>
    <w:div w:id="463617836">
      <w:bodyDiv w:val="1"/>
      <w:marLeft w:val="0"/>
      <w:marRight w:val="0"/>
      <w:marTop w:val="0"/>
      <w:marBottom w:val="0"/>
      <w:divBdr>
        <w:top w:val="none" w:sz="0" w:space="0" w:color="auto"/>
        <w:left w:val="none" w:sz="0" w:space="0" w:color="auto"/>
        <w:bottom w:val="none" w:sz="0" w:space="0" w:color="auto"/>
        <w:right w:val="none" w:sz="0" w:space="0" w:color="auto"/>
      </w:divBdr>
    </w:div>
    <w:div w:id="463667339">
      <w:bodyDiv w:val="1"/>
      <w:marLeft w:val="0"/>
      <w:marRight w:val="0"/>
      <w:marTop w:val="0"/>
      <w:marBottom w:val="0"/>
      <w:divBdr>
        <w:top w:val="none" w:sz="0" w:space="0" w:color="auto"/>
        <w:left w:val="none" w:sz="0" w:space="0" w:color="auto"/>
        <w:bottom w:val="none" w:sz="0" w:space="0" w:color="auto"/>
        <w:right w:val="none" w:sz="0" w:space="0" w:color="auto"/>
      </w:divBdr>
    </w:div>
    <w:div w:id="463696180">
      <w:bodyDiv w:val="1"/>
      <w:marLeft w:val="0"/>
      <w:marRight w:val="0"/>
      <w:marTop w:val="0"/>
      <w:marBottom w:val="0"/>
      <w:divBdr>
        <w:top w:val="none" w:sz="0" w:space="0" w:color="auto"/>
        <w:left w:val="none" w:sz="0" w:space="0" w:color="auto"/>
        <w:bottom w:val="none" w:sz="0" w:space="0" w:color="auto"/>
        <w:right w:val="none" w:sz="0" w:space="0" w:color="auto"/>
      </w:divBdr>
    </w:div>
    <w:div w:id="463699297">
      <w:bodyDiv w:val="1"/>
      <w:marLeft w:val="0"/>
      <w:marRight w:val="0"/>
      <w:marTop w:val="0"/>
      <w:marBottom w:val="0"/>
      <w:divBdr>
        <w:top w:val="none" w:sz="0" w:space="0" w:color="auto"/>
        <w:left w:val="none" w:sz="0" w:space="0" w:color="auto"/>
        <w:bottom w:val="none" w:sz="0" w:space="0" w:color="auto"/>
        <w:right w:val="none" w:sz="0" w:space="0" w:color="auto"/>
      </w:divBdr>
    </w:div>
    <w:div w:id="463699758">
      <w:bodyDiv w:val="1"/>
      <w:marLeft w:val="0"/>
      <w:marRight w:val="0"/>
      <w:marTop w:val="0"/>
      <w:marBottom w:val="0"/>
      <w:divBdr>
        <w:top w:val="none" w:sz="0" w:space="0" w:color="auto"/>
        <w:left w:val="none" w:sz="0" w:space="0" w:color="auto"/>
        <w:bottom w:val="none" w:sz="0" w:space="0" w:color="auto"/>
        <w:right w:val="none" w:sz="0" w:space="0" w:color="auto"/>
      </w:divBdr>
    </w:div>
    <w:div w:id="463699805">
      <w:bodyDiv w:val="1"/>
      <w:marLeft w:val="0"/>
      <w:marRight w:val="0"/>
      <w:marTop w:val="0"/>
      <w:marBottom w:val="0"/>
      <w:divBdr>
        <w:top w:val="none" w:sz="0" w:space="0" w:color="auto"/>
        <w:left w:val="none" w:sz="0" w:space="0" w:color="auto"/>
        <w:bottom w:val="none" w:sz="0" w:space="0" w:color="auto"/>
        <w:right w:val="none" w:sz="0" w:space="0" w:color="auto"/>
      </w:divBdr>
    </w:div>
    <w:div w:id="463735132">
      <w:bodyDiv w:val="1"/>
      <w:marLeft w:val="0"/>
      <w:marRight w:val="0"/>
      <w:marTop w:val="0"/>
      <w:marBottom w:val="0"/>
      <w:divBdr>
        <w:top w:val="none" w:sz="0" w:space="0" w:color="auto"/>
        <w:left w:val="none" w:sz="0" w:space="0" w:color="auto"/>
        <w:bottom w:val="none" w:sz="0" w:space="0" w:color="auto"/>
        <w:right w:val="none" w:sz="0" w:space="0" w:color="auto"/>
      </w:divBdr>
    </w:div>
    <w:div w:id="463735184">
      <w:bodyDiv w:val="1"/>
      <w:marLeft w:val="0"/>
      <w:marRight w:val="0"/>
      <w:marTop w:val="0"/>
      <w:marBottom w:val="0"/>
      <w:divBdr>
        <w:top w:val="none" w:sz="0" w:space="0" w:color="auto"/>
        <w:left w:val="none" w:sz="0" w:space="0" w:color="auto"/>
        <w:bottom w:val="none" w:sz="0" w:space="0" w:color="auto"/>
        <w:right w:val="none" w:sz="0" w:space="0" w:color="auto"/>
      </w:divBdr>
    </w:div>
    <w:div w:id="463812939">
      <w:bodyDiv w:val="1"/>
      <w:marLeft w:val="0"/>
      <w:marRight w:val="0"/>
      <w:marTop w:val="0"/>
      <w:marBottom w:val="0"/>
      <w:divBdr>
        <w:top w:val="none" w:sz="0" w:space="0" w:color="auto"/>
        <w:left w:val="none" w:sz="0" w:space="0" w:color="auto"/>
        <w:bottom w:val="none" w:sz="0" w:space="0" w:color="auto"/>
        <w:right w:val="none" w:sz="0" w:space="0" w:color="auto"/>
      </w:divBdr>
    </w:div>
    <w:div w:id="463814355">
      <w:bodyDiv w:val="1"/>
      <w:marLeft w:val="0"/>
      <w:marRight w:val="0"/>
      <w:marTop w:val="0"/>
      <w:marBottom w:val="0"/>
      <w:divBdr>
        <w:top w:val="none" w:sz="0" w:space="0" w:color="auto"/>
        <w:left w:val="none" w:sz="0" w:space="0" w:color="auto"/>
        <w:bottom w:val="none" w:sz="0" w:space="0" w:color="auto"/>
        <w:right w:val="none" w:sz="0" w:space="0" w:color="auto"/>
      </w:divBdr>
    </w:div>
    <w:div w:id="463814955">
      <w:bodyDiv w:val="1"/>
      <w:marLeft w:val="0"/>
      <w:marRight w:val="0"/>
      <w:marTop w:val="0"/>
      <w:marBottom w:val="0"/>
      <w:divBdr>
        <w:top w:val="none" w:sz="0" w:space="0" w:color="auto"/>
        <w:left w:val="none" w:sz="0" w:space="0" w:color="auto"/>
        <w:bottom w:val="none" w:sz="0" w:space="0" w:color="auto"/>
        <w:right w:val="none" w:sz="0" w:space="0" w:color="auto"/>
      </w:divBdr>
    </w:div>
    <w:div w:id="463814975">
      <w:bodyDiv w:val="1"/>
      <w:marLeft w:val="0"/>
      <w:marRight w:val="0"/>
      <w:marTop w:val="0"/>
      <w:marBottom w:val="0"/>
      <w:divBdr>
        <w:top w:val="none" w:sz="0" w:space="0" w:color="auto"/>
        <w:left w:val="none" w:sz="0" w:space="0" w:color="auto"/>
        <w:bottom w:val="none" w:sz="0" w:space="0" w:color="auto"/>
        <w:right w:val="none" w:sz="0" w:space="0" w:color="auto"/>
      </w:divBdr>
    </w:div>
    <w:div w:id="463890217">
      <w:bodyDiv w:val="1"/>
      <w:marLeft w:val="0"/>
      <w:marRight w:val="0"/>
      <w:marTop w:val="0"/>
      <w:marBottom w:val="0"/>
      <w:divBdr>
        <w:top w:val="none" w:sz="0" w:space="0" w:color="auto"/>
        <w:left w:val="none" w:sz="0" w:space="0" w:color="auto"/>
        <w:bottom w:val="none" w:sz="0" w:space="0" w:color="auto"/>
        <w:right w:val="none" w:sz="0" w:space="0" w:color="auto"/>
      </w:divBdr>
    </w:div>
    <w:div w:id="463891106">
      <w:bodyDiv w:val="1"/>
      <w:marLeft w:val="0"/>
      <w:marRight w:val="0"/>
      <w:marTop w:val="0"/>
      <w:marBottom w:val="0"/>
      <w:divBdr>
        <w:top w:val="none" w:sz="0" w:space="0" w:color="auto"/>
        <w:left w:val="none" w:sz="0" w:space="0" w:color="auto"/>
        <w:bottom w:val="none" w:sz="0" w:space="0" w:color="auto"/>
        <w:right w:val="none" w:sz="0" w:space="0" w:color="auto"/>
      </w:divBdr>
    </w:div>
    <w:div w:id="463893786">
      <w:bodyDiv w:val="1"/>
      <w:marLeft w:val="0"/>
      <w:marRight w:val="0"/>
      <w:marTop w:val="0"/>
      <w:marBottom w:val="0"/>
      <w:divBdr>
        <w:top w:val="none" w:sz="0" w:space="0" w:color="auto"/>
        <w:left w:val="none" w:sz="0" w:space="0" w:color="auto"/>
        <w:bottom w:val="none" w:sz="0" w:space="0" w:color="auto"/>
        <w:right w:val="none" w:sz="0" w:space="0" w:color="auto"/>
      </w:divBdr>
    </w:div>
    <w:div w:id="463931664">
      <w:bodyDiv w:val="1"/>
      <w:marLeft w:val="0"/>
      <w:marRight w:val="0"/>
      <w:marTop w:val="0"/>
      <w:marBottom w:val="0"/>
      <w:divBdr>
        <w:top w:val="none" w:sz="0" w:space="0" w:color="auto"/>
        <w:left w:val="none" w:sz="0" w:space="0" w:color="auto"/>
        <w:bottom w:val="none" w:sz="0" w:space="0" w:color="auto"/>
        <w:right w:val="none" w:sz="0" w:space="0" w:color="auto"/>
      </w:divBdr>
    </w:div>
    <w:div w:id="464003616">
      <w:bodyDiv w:val="1"/>
      <w:marLeft w:val="0"/>
      <w:marRight w:val="0"/>
      <w:marTop w:val="0"/>
      <w:marBottom w:val="0"/>
      <w:divBdr>
        <w:top w:val="none" w:sz="0" w:space="0" w:color="auto"/>
        <w:left w:val="none" w:sz="0" w:space="0" w:color="auto"/>
        <w:bottom w:val="none" w:sz="0" w:space="0" w:color="auto"/>
        <w:right w:val="none" w:sz="0" w:space="0" w:color="auto"/>
      </w:divBdr>
    </w:div>
    <w:div w:id="464005095">
      <w:bodyDiv w:val="1"/>
      <w:marLeft w:val="0"/>
      <w:marRight w:val="0"/>
      <w:marTop w:val="0"/>
      <w:marBottom w:val="0"/>
      <w:divBdr>
        <w:top w:val="none" w:sz="0" w:space="0" w:color="auto"/>
        <w:left w:val="none" w:sz="0" w:space="0" w:color="auto"/>
        <w:bottom w:val="none" w:sz="0" w:space="0" w:color="auto"/>
        <w:right w:val="none" w:sz="0" w:space="0" w:color="auto"/>
      </w:divBdr>
    </w:div>
    <w:div w:id="464083606">
      <w:bodyDiv w:val="1"/>
      <w:marLeft w:val="0"/>
      <w:marRight w:val="0"/>
      <w:marTop w:val="0"/>
      <w:marBottom w:val="0"/>
      <w:divBdr>
        <w:top w:val="none" w:sz="0" w:space="0" w:color="auto"/>
        <w:left w:val="none" w:sz="0" w:space="0" w:color="auto"/>
        <w:bottom w:val="none" w:sz="0" w:space="0" w:color="auto"/>
        <w:right w:val="none" w:sz="0" w:space="0" w:color="auto"/>
      </w:divBdr>
    </w:div>
    <w:div w:id="464126682">
      <w:bodyDiv w:val="1"/>
      <w:marLeft w:val="0"/>
      <w:marRight w:val="0"/>
      <w:marTop w:val="0"/>
      <w:marBottom w:val="0"/>
      <w:divBdr>
        <w:top w:val="none" w:sz="0" w:space="0" w:color="auto"/>
        <w:left w:val="none" w:sz="0" w:space="0" w:color="auto"/>
        <w:bottom w:val="none" w:sz="0" w:space="0" w:color="auto"/>
        <w:right w:val="none" w:sz="0" w:space="0" w:color="auto"/>
      </w:divBdr>
    </w:div>
    <w:div w:id="464127073">
      <w:bodyDiv w:val="1"/>
      <w:marLeft w:val="0"/>
      <w:marRight w:val="0"/>
      <w:marTop w:val="0"/>
      <w:marBottom w:val="0"/>
      <w:divBdr>
        <w:top w:val="none" w:sz="0" w:space="0" w:color="auto"/>
        <w:left w:val="none" w:sz="0" w:space="0" w:color="auto"/>
        <w:bottom w:val="none" w:sz="0" w:space="0" w:color="auto"/>
        <w:right w:val="none" w:sz="0" w:space="0" w:color="auto"/>
      </w:divBdr>
    </w:div>
    <w:div w:id="464128479">
      <w:bodyDiv w:val="1"/>
      <w:marLeft w:val="0"/>
      <w:marRight w:val="0"/>
      <w:marTop w:val="0"/>
      <w:marBottom w:val="0"/>
      <w:divBdr>
        <w:top w:val="none" w:sz="0" w:space="0" w:color="auto"/>
        <w:left w:val="none" w:sz="0" w:space="0" w:color="auto"/>
        <w:bottom w:val="none" w:sz="0" w:space="0" w:color="auto"/>
        <w:right w:val="none" w:sz="0" w:space="0" w:color="auto"/>
      </w:divBdr>
    </w:div>
    <w:div w:id="464128529">
      <w:bodyDiv w:val="1"/>
      <w:marLeft w:val="0"/>
      <w:marRight w:val="0"/>
      <w:marTop w:val="0"/>
      <w:marBottom w:val="0"/>
      <w:divBdr>
        <w:top w:val="none" w:sz="0" w:space="0" w:color="auto"/>
        <w:left w:val="none" w:sz="0" w:space="0" w:color="auto"/>
        <w:bottom w:val="none" w:sz="0" w:space="0" w:color="auto"/>
        <w:right w:val="none" w:sz="0" w:space="0" w:color="auto"/>
      </w:divBdr>
    </w:div>
    <w:div w:id="464158112">
      <w:bodyDiv w:val="1"/>
      <w:marLeft w:val="0"/>
      <w:marRight w:val="0"/>
      <w:marTop w:val="0"/>
      <w:marBottom w:val="0"/>
      <w:divBdr>
        <w:top w:val="none" w:sz="0" w:space="0" w:color="auto"/>
        <w:left w:val="none" w:sz="0" w:space="0" w:color="auto"/>
        <w:bottom w:val="none" w:sz="0" w:space="0" w:color="auto"/>
        <w:right w:val="none" w:sz="0" w:space="0" w:color="auto"/>
      </w:divBdr>
    </w:div>
    <w:div w:id="464196710">
      <w:bodyDiv w:val="1"/>
      <w:marLeft w:val="0"/>
      <w:marRight w:val="0"/>
      <w:marTop w:val="0"/>
      <w:marBottom w:val="0"/>
      <w:divBdr>
        <w:top w:val="none" w:sz="0" w:space="0" w:color="auto"/>
        <w:left w:val="none" w:sz="0" w:space="0" w:color="auto"/>
        <w:bottom w:val="none" w:sz="0" w:space="0" w:color="auto"/>
        <w:right w:val="none" w:sz="0" w:space="0" w:color="auto"/>
      </w:divBdr>
    </w:div>
    <w:div w:id="464197132">
      <w:bodyDiv w:val="1"/>
      <w:marLeft w:val="0"/>
      <w:marRight w:val="0"/>
      <w:marTop w:val="0"/>
      <w:marBottom w:val="0"/>
      <w:divBdr>
        <w:top w:val="none" w:sz="0" w:space="0" w:color="auto"/>
        <w:left w:val="none" w:sz="0" w:space="0" w:color="auto"/>
        <w:bottom w:val="none" w:sz="0" w:space="0" w:color="auto"/>
        <w:right w:val="none" w:sz="0" w:space="0" w:color="auto"/>
      </w:divBdr>
    </w:div>
    <w:div w:id="464197761">
      <w:bodyDiv w:val="1"/>
      <w:marLeft w:val="0"/>
      <w:marRight w:val="0"/>
      <w:marTop w:val="0"/>
      <w:marBottom w:val="0"/>
      <w:divBdr>
        <w:top w:val="none" w:sz="0" w:space="0" w:color="auto"/>
        <w:left w:val="none" w:sz="0" w:space="0" w:color="auto"/>
        <w:bottom w:val="none" w:sz="0" w:space="0" w:color="auto"/>
        <w:right w:val="none" w:sz="0" w:space="0" w:color="auto"/>
      </w:divBdr>
    </w:div>
    <w:div w:id="464205176">
      <w:bodyDiv w:val="1"/>
      <w:marLeft w:val="0"/>
      <w:marRight w:val="0"/>
      <w:marTop w:val="0"/>
      <w:marBottom w:val="0"/>
      <w:divBdr>
        <w:top w:val="none" w:sz="0" w:space="0" w:color="auto"/>
        <w:left w:val="none" w:sz="0" w:space="0" w:color="auto"/>
        <w:bottom w:val="none" w:sz="0" w:space="0" w:color="auto"/>
        <w:right w:val="none" w:sz="0" w:space="0" w:color="auto"/>
      </w:divBdr>
    </w:div>
    <w:div w:id="464272251">
      <w:bodyDiv w:val="1"/>
      <w:marLeft w:val="0"/>
      <w:marRight w:val="0"/>
      <w:marTop w:val="0"/>
      <w:marBottom w:val="0"/>
      <w:divBdr>
        <w:top w:val="none" w:sz="0" w:space="0" w:color="auto"/>
        <w:left w:val="none" w:sz="0" w:space="0" w:color="auto"/>
        <w:bottom w:val="none" w:sz="0" w:space="0" w:color="auto"/>
        <w:right w:val="none" w:sz="0" w:space="0" w:color="auto"/>
      </w:divBdr>
    </w:div>
    <w:div w:id="464272589">
      <w:bodyDiv w:val="1"/>
      <w:marLeft w:val="0"/>
      <w:marRight w:val="0"/>
      <w:marTop w:val="0"/>
      <w:marBottom w:val="0"/>
      <w:divBdr>
        <w:top w:val="none" w:sz="0" w:space="0" w:color="auto"/>
        <w:left w:val="none" w:sz="0" w:space="0" w:color="auto"/>
        <w:bottom w:val="none" w:sz="0" w:space="0" w:color="auto"/>
        <w:right w:val="none" w:sz="0" w:space="0" w:color="auto"/>
      </w:divBdr>
    </w:div>
    <w:div w:id="464279555">
      <w:bodyDiv w:val="1"/>
      <w:marLeft w:val="0"/>
      <w:marRight w:val="0"/>
      <w:marTop w:val="0"/>
      <w:marBottom w:val="0"/>
      <w:divBdr>
        <w:top w:val="none" w:sz="0" w:space="0" w:color="auto"/>
        <w:left w:val="none" w:sz="0" w:space="0" w:color="auto"/>
        <w:bottom w:val="none" w:sz="0" w:space="0" w:color="auto"/>
        <w:right w:val="none" w:sz="0" w:space="0" w:color="auto"/>
      </w:divBdr>
    </w:div>
    <w:div w:id="464351125">
      <w:bodyDiv w:val="1"/>
      <w:marLeft w:val="0"/>
      <w:marRight w:val="0"/>
      <w:marTop w:val="0"/>
      <w:marBottom w:val="0"/>
      <w:divBdr>
        <w:top w:val="none" w:sz="0" w:space="0" w:color="auto"/>
        <w:left w:val="none" w:sz="0" w:space="0" w:color="auto"/>
        <w:bottom w:val="none" w:sz="0" w:space="0" w:color="auto"/>
        <w:right w:val="none" w:sz="0" w:space="0" w:color="auto"/>
      </w:divBdr>
    </w:div>
    <w:div w:id="464351490">
      <w:bodyDiv w:val="1"/>
      <w:marLeft w:val="0"/>
      <w:marRight w:val="0"/>
      <w:marTop w:val="0"/>
      <w:marBottom w:val="0"/>
      <w:divBdr>
        <w:top w:val="none" w:sz="0" w:space="0" w:color="auto"/>
        <w:left w:val="none" w:sz="0" w:space="0" w:color="auto"/>
        <w:bottom w:val="none" w:sz="0" w:space="0" w:color="auto"/>
        <w:right w:val="none" w:sz="0" w:space="0" w:color="auto"/>
      </w:divBdr>
    </w:div>
    <w:div w:id="464393915">
      <w:bodyDiv w:val="1"/>
      <w:marLeft w:val="0"/>
      <w:marRight w:val="0"/>
      <w:marTop w:val="0"/>
      <w:marBottom w:val="0"/>
      <w:divBdr>
        <w:top w:val="none" w:sz="0" w:space="0" w:color="auto"/>
        <w:left w:val="none" w:sz="0" w:space="0" w:color="auto"/>
        <w:bottom w:val="none" w:sz="0" w:space="0" w:color="auto"/>
        <w:right w:val="none" w:sz="0" w:space="0" w:color="auto"/>
      </w:divBdr>
    </w:div>
    <w:div w:id="464397889">
      <w:bodyDiv w:val="1"/>
      <w:marLeft w:val="0"/>
      <w:marRight w:val="0"/>
      <w:marTop w:val="0"/>
      <w:marBottom w:val="0"/>
      <w:divBdr>
        <w:top w:val="none" w:sz="0" w:space="0" w:color="auto"/>
        <w:left w:val="none" w:sz="0" w:space="0" w:color="auto"/>
        <w:bottom w:val="none" w:sz="0" w:space="0" w:color="auto"/>
        <w:right w:val="none" w:sz="0" w:space="0" w:color="auto"/>
      </w:divBdr>
    </w:div>
    <w:div w:id="464467869">
      <w:bodyDiv w:val="1"/>
      <w:marLeft w:val="0"/>
      <w:marRight w:val="0"/>
      <w:marTop w:val="0"/>
      <w:marBottom w:val="0"/>
      <w:divBdr>
        <w:top w:val="none" w:sz="0" w:space="0" w:color="auto"/>
        <w:left w:val="none" w:sz="0" w:space="0" w:color="auto"/>
        <w:bottom w:val="none" w:sz="0" w:space="0" w:color="auto"/>
        <w:right w:val="none" w:sz="0" w:space="0" w:color="auto"/>
      </w:divBdr>
    </w:div>
    <w:div w:id="464473474">
      <w:bodyDiv w:val="1"/>
      <w:marLeft w:val="0"/>
      <w:marRight w:val="0"/>
      <w:marTop w:val="0"/>
      <w:marBottom w:val="0"/>
      <w:divBdr>
        <w:top w:val="none" w:sz="0" w:space="0" w:color="auto"/>
        <w:left w:val="none" w:sz="0" w:space="0" w:color="auto"/>
        <w:bottom w:val="none" w:sz="0" w:space="0" w:color="auto"/>
        <w:right w:val="none" w:sz="0" w:space="0" w:color="auto"/>
      </w:divBdr>
    </w:div>
    <w:div w:id="464473744">
      <w:bodyDiv w:val="1"/>
      <w:marLeft w:val="0"/>
      <w:marRight w:val="0"/>
      <w:marTop w:val="0"/>
      <w:marBottom w:val="0"/>
      <w:divBdr>
        <w:top w:val="none" w:sz="0" w:space="0" w:color="auto"/>
        <w:left w:val="none" w:sz="0" w:space="0" w:color="auto"/>
        <w:bottom w:val="none" w:sz="0" w:space="0" w:color="auto"/>
        <w:right w:val="none" w:sz="0" w:space="0" w:color="auto"/>
      </w:divBdr>
    </w:div>
    <w:div w:id="464542767">
      <w:bodyDiv w:val="1"/>
      <w:marLeft w:val="0"/>
      <w:marRight w:val="0"/>
      <w:marTop w:val="0"/>
      <w:marBottom w:val="0"/>
      <w:divBdr>
        <w:top w:val="none" w:sz="0" w:space="0" w:color="auto"/>
        <w:left w:val="none" w:sz="0" w:space="0" w:color="auto"/>
        <w:bottom w:val="none" w:sz="0" w:space="0" w:color="auto"/>
        <w:right w:val="none" w:sz="0" w:space="0" w:color="auto"/>
      </w:divBdr>
    </w:div>
    <w:div w:id="464544839">
      <w:bodyDiv w:val="1"/>
      <w:marLeft w:val="0"/>
      <w:marRight w:val="0"/>
      <w:marTop w:val="0"/>
      <w:marBottom w:val="0"/>
      <w:divBdr>
        <w:top w:val="none" w:sz="0" w:space="0" w:color="auto"/>
        <w:left w:val="none" w:sz="0" w:space="0" w:color="auto"/>
        <w:bottom w:val="none" w:sz="0" w:space="0" w:color="auto"/>
        <w:right w:val="none" w:sz="0" w:space="0" w:color="auto"/>
      </w:divBdr>
    </w:div>
    <w:div w:id="464546853">
      <w:bodyDiv w:val="1"/>
      <w:marLeft w:val="0"/>
      <w:marRight w:val="0"/>
      <w:marTop w:val="0"/>
      <w:marBottom w:val="0"/>
      <w:divBdr>
        <w:top w:val="none" w:sz="0" w:space="0" w:color="auto"/>
        <w:left w:val="none" w:sz="0" w:space="0" w:color="auto"/>
        <w:bottom w:val="none" w:sz="0" w:space="0" w:color="auto"/>
        <w:right w:val="none" w:sz="0" w:space="0" w:color="auto"/>
      </w:divBdr>
    </w:div>
    <w:div w:id="464547333">
      <w:bodyDiv w:val="1"/>
      <w:marLeft w:val="0"/>
      <w:marRight w:val="0"/>
      <w:marTop w:val="0"/>
      <w:marBottom w:val="0"/>
      <w:divBdr>
        <w:top w:val="none" w:sz="0" w:space="0" w:color="auto"/>
        <w:left w:val="none" w:sz="0" w:space="0" w:color="auto"/>
        <w:bottom w:val="none" w:sz="0" w:space="0" w:color="auto"/>
        <w:right w:val="none" w:sz="0" w:space="0" w:color="auto"/>
      </w:divBdr>
    </w:div>
    <w:div w:id="464549611">
      <w:bodyDiv w:val="1"/>
      <w:marLeft w:val="0"/>
      <w:marRight w:val="0"/>
      <w:marTop w:val="0"/>
      <w:marBottom w:val="0"/>
      <w:divBdr>
        <w:top w:val="none" w:sz="0" w:space="0" w:color="auto"/>
        <w:left w:val="none" w:sz="0" w:space="0" w:color="auto"/>
        <w:bottom w:val="none" w:sz="0" w:space="0" w:color="auto"/>
        <w:right w:val="none" w:sz="0" w:space="0" w:color="auto"/>
      </w:divBdr>
    </w:div>
    <w:div w:id="464585514">
      <w:bodyDiv w:val="1"/>
      <w:marLeft w:val="0"/>
      <w:marRight w:val="0"/>
      <w:marTop w:val="0"/>
      <w:marBottom w:val="0"/>
      <w:divBdr>
        <w:top w:val="none" w:sz="0" w:space="0" w:color="auto"/>
        <w:left w:val="none" w:sz="0" w:space="0" w:color="auto"/>
        <w:bottom w:val="none" w:sz="0" w:space="0" w:color="auto"/>
        <w:right w:val="none" w:sz="0" w:space="0" w:color="auto"/>
      </w:divBdr>
    </w:div>
    <w:div w:id="464586613">
      <w:bodyDiv w:val="1"/>
      <w:marLeft w:val="0"/>
      <w:marRight w:val="0"/>
      <w:marTop w:val="0"/>
      <w:marBottom w:val="0"/>
      <w:divBdr>
        <w:top w:val="none" w:sz="0" w:space="0" w:color="auto"/>
        <w:left w:val="none" w:sz="0" w:space="0" w:color="auto"/>
        <w:bottom w:val="none" w:sz="0" w:space="0" w:color="auto"/>
        <w:right w:val="none" w:sz="0" w:space="0" w:color="auto"/>
      </w:divBdr>
    </w:div>
    <w:div w:id="464587217">
      <w:bodyDiv w:val="1"/>
      <w:marLeft w:val="0"/>
      <w:marRight w:val="0"/>
      <w:marTop w:val="0"/>
      <w:marBottom w:val="0"/>
      <w:divBdr>
        <w:top w:val="none" w:sz="0" w:space="0" w:color="auto"/>
        <w:left w:val="none" w:sz="0" w:space="0" w:color="auto"/>
        <w:bottom w:val="none" w:sz="0" w:space="0" w:color="auto"/>
        <w:right w:val="none" w:sz="0" w:space="0" w:color="auto"/>
      </w:divBdr>
    </w:div>
    <w:div w:id="464588761">
      <w:bodyDiv w:val="1"/>
      <w:marLeft w:val="0"/>
      <w:marRight w:val="0"/>
      <w:marTop w:val="0"/>
      <w:marBottom w:val="0"/>
      <w:divBdr>
        <w:top w:val="none" w:sz="0" w:space="0" w:color="auto"/>
        <w:left w:val="none" w:sz="0" w:space="0" w:color="auto"/>
        <w:bottom w:val="none" w:sz="0" w:space="0" w:color="auto"/>
        <w:right w:val="none" w:sz="0" w:space="0" w:color="auto"/>
      </w:divBdr>
    </w:div>
    <w:div w:id="464592223">
      <w:bodyDiv w:val="1"/>
      <w:marLeft w:val="0"/>
      <w:marRight w:val="0"/>
      <w:marTop w:val="0"/>
      <w:marBottom w:val="0"/>
      <w:divBdr>
        <w:top w:val="none" w:sz="0" w:space="0" w:color="auto"/>
        <w:left w:val="none" w:sz="0" w:space="0" w:color="auto"/>
        <w:bottom w:val="none" w:sz="0" w:space="0" w:color="auto"/>
        <w:right w:val="none" w:sz="0" w:space="0" w:color="auto"/>
      </w:divBdr>
    </w:div>
    <w:div w:id="464592227">
      <w:bodyDiv w:val="1"/>
      <w:marLeft w:val="0"/>
      <w:marRight w:val="0"/>
      <w:marTop w:val="0"/>
      <w:marBottom w:val="0"/>
      <w:divBdr>
        <w:top w:val="none" w:sz="0" w:space="0" w:color="auto"/>
        <w:left w:val="none" w:sz="0" w:space="0" w:color="auto"/>
        <w:bottom w:val="none" w:sz="0" w:space="0" w:color="auto"/>
        <w:right w:val="none" w:sz="0" w:space="0" w:color="auto"/>
      </w:divBdr>
    </w:div>
    <w:div w:id="464592625">
      <w:bodyDiv w:val="1"/>
      <w:marLeft w:val="0"/>
      <w:marRight w:val="0"/>
      <w:marTop w:val="0"/>
      <w:marBottom w:val="0"/>
      <w:divBdr>
        <w:top w:val="none" w:sz="0" w:space="0" w:color="auto"/>
        <w:left w:val="none" w:sz="0" w:space="0" w:color="auto"/>
        <w:bottom w:val="none" w:sz="0" w:space="0" w:color="auto"/>
        <w:right w:val="none" w:sz="0" w:space="0" w:color="auto"/>
      </w:divBdr>
    </w:div>
    <w:div w:id="464664433">
      <w:bodyDiv w:val="1"/>
      <w:marLeft w:val="0"/>
      <w:marRight w:val="0"/>
      <w:marTop w:val="0"/>
      <w:marBottom w:val="0"/>
      <w:divBdr>
        <w:top w:val="none" w:sz="0" w:space="0" w:color="auto"/>
        <w:left w:val="none" w:sz="0" w:space="0" w:color="auto"/>
        <w:bottom w:val="none" w:sz="0" w:space="0" w:color="auto"/>
        <w:right w:val="none" w:sz="0" w:space="0" w:color="auto"/>
      </w:divBdr>
    </w:div>
    <w:div w:id="464666510">
      <w:bodyDiv w:val="1"/>
      <w:marLeft w:val="0"/>
      <w:marRight w:val="0"/>
      <w:marTop w:val="0"/>
      <w:marBottom w:val="0"/>
      <w:divBdr>
        <w:top w:val="none" w:sz="0" w:space="0" w:color="auto"/>
        <w:left w:val="none" w:sz="0" w:space="0" w:color="auto"/>
        <w:bottom w:val="none" w:sz="0" w:space="0" w:color="auto"/>
        <w:right w:val="none" w:sz="0" w:space="0" w:color="auto"/>
      </w:divBdr>
    </w:div>
    <w:div w:id="464739849">
      <w:bodyDiv w:val="1"/>
      <w:marLeft w:val="0"/>
      <w:marRight w:val="0"/>
      <w:marTop w:val="0"/>
      <w:marBottom w:val="0"/>
      <w:divBdr>
        <w:top w:val="none" w:sz="0" w:space="0" w:color="auto"/>
        <w:left w:val="none" w:sz="0" w:space="0" w:color="auto"/>
        <w:bottom w:val="none" w:sz="0" w:space="0" w:color="auto"/>
        <w:right w:val="none" w:sz="0" w:space="0" w:color="auto"/>
      </w:divBdr>
    </w:div>
    <w:div w:id="464741877">
      <w:bodyDiv w:val="1"/>
      <w:marLeft w:val="0"/>
      <w:marRight w:val="0"/>
      <w:marTop w:val="0"/>
      <w:marBottom w:val="0"/>
      <w:divBdr>
        <w:top w:val="none" w:sz="0" w:space="0" w:color="auto"/>
        <w:left w:val="none" w:sz="0" w:space="0" w:color="auto"/>
        <w:bottom w:val="none" w:sz="0" w:space="0" w:color="auto"/>
        <w:right w:val="none" w:sz="0" w:space="0" w:color="auto"/>
      </w:divBdr>
    </w:div>
    <w:div w:id="464859569">
      <w:bodyDiv w:val="1"/>
      <w:marLeft w:val="0"/>
      <w:marRight w:val="0"/>
      <w:marTop w:val="0"/>
      <w:marBottom w:val="0"/>
      <w:divBdr>
        <w:top w:val="none" w:sz="0" w:space="0" w:color="auto"/>
        <w:left w:val="none" w:sz="0" w:space="0" w:color="auto"/>
        <w:bottom w:val="none" w:sz="0" w:space="0" w:color="auto"/>
        <w:right w:val="none" w:sz="0" w:space="0" w:color="auto"/>
      </w:divBdr>
    </w:div>
    <w:div w:id="464927847">
      <w:bodyDiv w:val="1"/>
      <w:marLeft w:val="0"/>
      <w:marRight w:val="0"/>
      <w:marTop w:val="0"/>
      <w:marBottom w:val="0"/>
      <w:divBdr>
        <w:top w:val="none" w:sz="0" w:space="0" w:color="auto"/>
        <w:left w:val="none" w:sz="0" w:space="0" w:color="auto"/>
        <w:bottom w:val="none" w:sz="0" w:space="0" w:color="auto"/>
        <w:right w:val="none" w:sz="0" w:space="0" w:color="auto"/>
      </w:divBdr>
    </w:div>
    <w:div w:id="465007221">
      <w:bodyDiv w:val="1"/>
      <w:marLeft w:val="0"/>
      <w:marRight w:val="0"/>
      <w:marTop w:val="0"/>
      <w:marBottom w:val="0"/>
      <w:divBdr>
        <w:top w:val="none" w:sz="0" w:space="0" w:color="auto"/>
        <w:left w:val="none" w:sz="0" w:space="0" w:color="auto"/>
        <w:bottom w:val="none" w:sz="0" w:space="0" w:color="auto"/>
        <w:right w:val="none" w:sz="0" w:space="0" w:color="auto"/>
      </w:divBdr>
    </w:div>
    <w:div w:id="465010336">
      <w:bodyDiv w:val="1"/>
      <w:marLeft w:val="0"/>
      <w:marRight w:val="0"/>
      <w:marTop w:val="0"/>
      <w:marBottom w:val="0"/>
      <w:divBdr>
        <w:top w:val="none" w:sz="0" w:space="0" w:color="auto"/>
        <w:left w:val="none" w:sz="0" w:space="0" w:color="auto"/>
        <w:bottom w:val="none" w:sz="0" w:space="0" w:color="auto"/>
        <w:right w:val="none" w:sz="0" w:space="0" w:color="auto"/>
      </w:divBdr>
    </w:div>
    <w:div w:id="465046032">
      <w:bodyDiv w:val="1"/>
      <w:marLeft w:val="0"/>
      <w:marRight w:val="0"/>
      <w:marTop w:val="0"/>
      <w:marBottom w:val="0"/>
      <w:divBdr>
        <w:top w:val="none" w:sz="0" w:space="0" w:color="auto"/>
        <w:left w:val="none" w:sz="0" w:space="0" w:color="auto"/>
        <w:bottom w:val="none" w:sz="0" w:space="0" w:color="auto"/>
        <w:right w:val="none" w:sz="0" w:space="0" w:color="auto"/>
      </w:divBdr>
    </w:div>
    <w:div w:id="465050607">
      <w:bodyDiv w:val="1"/>
      <w:marLeft w:val="0"/>
      <w:marRight w:val="0"/>
      <w:marTop w:val="0"/>
      <w:marBottom w:val="0"/>
      <w:divBdr>
        <w:top w:val="none" w:sz="0" w:space="0" w:color="auto"/>
        <w:left w:val="none" w:sz="0" w:space="0" w:color="auto"/>
        <w:bottom w:val="none" w:sz="0" w:space="0" w:color="auto"/>
        <w:right w:val="none" w:sz="0" w:space="0" w:color="auto"/>
      </w:divBdr>
    </w:div>
    <w:div w:id="465053713">
      <w:bodyDiv w:val="1"/>
      <w:marLeft w:val="0"/>
      <w:marRight w:val="0"/>
      <w:marTop w:val="0"/>
      <w:marBottom w:val="0"/>
      <w:divBdr>
        <w:top w:val="none" w:sz="0" w:space="0" w:color="auto"/>
        <w:left w:val="none" w:sz="0" w:space="0" w:color="auto"/>
        <w:bottom w:val="none" w:sz="0" w:space="0" w:color="auto"/>
        <w:right w:val="none" w:sz="0" w:space="0" w:color="auto"/>
      </w:divBdr>
    </w:div>
    <w:div w:id="465053779">
      <w:bodyDiv w:val="1"/>
      <w:marLeft w:val="0"/>
      <w:marRight w:val="0"/>
      <w:marTop w:val="0"/>
      <w:marBottom w:val="0"/>
      <w:divBdr>
        <w:top w:val="none" w:sz="0" w:space="0" w:color="auto"/>
        <w:left w:val="none" w:sz="0" w:space="0" w:color="auto"/>
        <w:bottom w:val="none" w:sz="0" w:space="0" w:color="auto"/>
        <w:right w:val="none" w:sz="0" w:space="0" w:color="auto"/>
      </w:divBdr>
    </w:div>
    <w:div w:id="465123897">
      <w:bodyDiv w:val="1"/>
      <w:marLeft w:val="0"/>
      <w:marRight w:val="0"/>
      <w:marTop w:val="0"/>
      <w:marBottom w:val="0"/>
      <w:divBdr>
        <w:top w:val="none" w:sz="0" w:space="0" w:color="auto"/>
        <w:left w:val="none" w:sz="0" w:space="0" w:color="auto"/>
        <w:bottom w:val="none" w:sz="0" w:space="0" w:color="auto"/>
        <w:right w:val="none" w:sz="0" w:space="0" w:color="auto"/>
      </w:divBdr>
    </w:div>
    <w:div w:id="465124454">
      <w:bodyDiv w:val="1"/>
      <w:marLeft w:val="0"/>
      <w:marRight w:val="0"/>
      <w:marTop w:val="0"/>
      <w:marBottom w:val="0"/>
      <w:divBdr>
        <w:top w:val="none" w:sz="0" w:space="0" w:color="auto"/>
        <w:left w:val="none" w:sz="0" w:space="0" w:color="auto"/>
        <w:bottom w:val="none" w:sz="0" w:space="0" w:color="auto"/>
        <w:right w:val="none" w:sz="0" w:space="0" w:color="auto"/>
      </w:divBdr>
    </w:div>
    <w:div w:id="465126814">
      <w:bodyDiv w:val="1"/>
      <w:marLeft w:val="0"/>
      <w:marRight w:val="0"/>
      <w:marTop w:val="0"/>
      <w:marBottom w:val="0"/>
      <w:divBdr>
        <w:top w:val="none" w:sz="0" w:space="0" w:color="auto"/>
        <w:left w:val="none" w:sz="0" w:space="0" w:color="auto"/>
        <w:bottom w:val="none" w:sz="0" w:space="0" w:color="auto"/>
        <w:right w:val="none" w:sz="0" w:space="0" w:color="auto"/>
      </w:divBdr>
    </w:div>
    <w:div w:id="465197753">
      <w:bodyDiv w:val="1"/>
      <w:marLeft w:val="0"/>
      <w:marRight w:val="0"/>
      <w:marTop w:val="0"/>
      <w:marBottom w:val="0"/>
      <w:divBdr>
        <w:top w:val="none" w:sz="0" w:space="0" w:color="auto"/>
        <w:left w:val="none" w:sz="0" w:space="0" w:color="auto"/>
        <w:bottom w:val="none" w:sz="0" w:space="0" w:color="auto"/>
        <w:right w:val="none" w:sz="0" w:space="0" w:color="auto"/>
      </w:divBdr>
    </w:div>
    <w:div w:id="465243394">
      <w:bodyDiv w:val="1"/>
      <w:marLeft w:val="0"/>
      <w:marRight w:val="0"/>
      <w:marTop w:val="0"/>
      <w:marBottom w:val="0"/>
      <w:divBdr>
        <w:top w:val="none" w:sz="0" w:space="0" w:color="auto"/>
        <w:left w:val="none" w:sz="0" w:space="0" w:color="auto"/>
        <w:bottom w:val="none" w:sz="0" w:space="0" w:color="auto"/>
        <w:right w:val="none" w:sz="0" w:space="0" w:color="auto"/>
      </w:divBdr>
    </w:div>
    <w:div w:id="465243650">
      <w:bodyDiv w:val="1"/>
      <w:marLeft w:val="0"/>
      <w:marRight w:val="0"/>
      <w:marTop w:val="0"/>
      <w:marBottom w:val="0"/>
      <w:divBdr>
        <w:top w:val="none" w:sz="0" w:space="0" w:color="auto"/>
        <w:left w:val="none" w:sz="0" w:space="0" w:color="auto"/>
        <w:bottom w:val="none" w:sz="0" w:space="0" w:color="auto"/>
        <w:right w:val="none" w:sz="0" w:space="0" w:color="auto"/>
      </w:divBdr>
    </w:div>
    <w:div w:id="465272064">
      <w:bodyDiv w:val="1"/>
      <w:marLeft w:val="0"/>
      <w:marRight w:val="0"/>
      <w:marTop w:val="0"/>
      <w:marBottom w:val="0"/>
      <w:divBdr>
        <w:top w:val="none" w:sz="0" w:space="0" w:color="auto"/>
        <w:left w:val="none" w:sz="0" w:space="0" w:color="auto"/>
        <w:bottom w:val="none" w:sz="0" w:space="0" w:color="auto"/>
        <w:right w:val="none" w:sz="0" w:space="0" w:color="auto"/>
      </w:divBdr>
    </w:div>
    <w:div w:id="465314343">
      <w:bodyDiv w:val="1"/>
      <w:marLeft w:val="0"/>
      <w:marRight w:val="0"/>
      <w:marTop w:val="0"/>
      <w:marBottom w:val="0"/>
      <w:divBdr>
        <w:top w:val="none" w:sz="0" w:space="0" w:color="auto"/>
        <w:left w:val="none" w:sz="0" w:space="0" w:color="auto"/>
        <w:bottom w:val="none" w:sz="0" w:space="0" w:color="auto"/>
        <w:right w:val="none" w:sz="0" w:space="0" w:color="auto"/>
      </w:divBdr>
    </w:div>
    <w:div w:id="465316084">
      <w:bodyDiv w:val="1"/>
      <w:marLeft w:val="0"/>
      <w:marRight w:val="0"/>
      <w:marTop w:val="0"/>
      <w:marBottom w:val="0"/>
      <w:divBdr>
        <w:top w:val="none" w:sz="0" w:space="0" w:color="auto"/>
        <w:left w:val="none" w:sz="0" w:space="0" w:color="auto"/>
        <w:bottom w:val="none" w:sz="0" w:space="0" w:color="auto"/>
        <w:right w:val="none" w:sz="0" w:space="0" w:color="auto"/>
      </w:divBdr>
    </w:div>
    <w:div w:id="465322342">
      <w:bodyDiv w:val="1"/>
      <w:marLeft w:val="0"/>
      <w:marRight w:val="0"/>
      <w:marTop w:val="0"/>
      <w:marBottom w:val="0"/>
      <w:divBdr>
        <w:top w:val="none" w:sz="0" w:space="0" w:color="auto"/>
        <w:left w:val="none" w:sz="0" w:space="0" w:color="auto"/>
        <w:bottom w:val="none" w:sz="0" w:space="0" w:color="auto"/>
        <w:right w:val="none" w:sz="0" w:space="0" w:color="auto"/>
      </w:divBdr>
    </w:div>
    <w:div w:id="465322916">
      <w:bodyDiv w:val="1"/>
      <w:marLeft w:val="0"/>
      <w:marRight w:val="0"/>
      <w:marTop w:val="0"/>
      <w:marBottom w:val="0"/>
      <w:divBdr>
        <w:top w:val="none" w:sz="0" w:space="0" w:color="auto"/>
        <w:left w:val="none" w:sz="0" w:space="0" w:color="auto"/>
        <w:bottom w:val="none" w:sz="0" w:space="0" w:color="auto"/>
        <w:right w:val="none" w:sz="0" w:space="0" w:color="auto"/>
      </w:divBdr>
    </w:div>
    <w:div w:id="465396050">
      <w:bodyDiv w:val="1"/>
      <w:marLeft w:val="0"/>
      <w:marRight w:val="0"/>
      <w:marTop w:val="0"/>
      <w:marBottom w:val="0"/>
      <w:divBdr>
        <w:top w:val="none" w:sz="0" w:space="0" w:color="auto"/>
        <w:left w:val="none" w:sz="0" w:space="0" w:color="auto"/>
        <w:bottom w:val="none" w:sz="0" w:space="0" w:color="auto"/>
        <w:right w:val="none" w:sz="0" w:space="0" w:color="auto"/>
      </w:divBdr>
    </w:div>
    <w:div w:id="465439241">
      <w:bodyDiv w:val="1"/>
      <w:marLeft w:val="0"/>
      <w:marRight w:val="0"/>
      <w:marTop w:val="0"/>
      <w:marBottom w:val="0"/>
      <w:divBdr>
        <w:top w:val="none" w:sz="0" w:space="0" w:color="auto"/>
        <w:left w:val="none" w:sz="0" w:space="0" w:color="auto"/>
        <w:bottom w:val="none" w:sz="0" w:space="0" w:color="auto"/>
        <w:right w:val="none" w:sz="0" w:space="0" w:color="auto"/>
      </w:divBdr>
    </w:div>
    <w:div w:id="465467776">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465515935">
      <w:bodyDiv w:val="1"/>
      <w:marLeft w:val="0"/>
      <w:marRight w:val="0"/>
      <w:marTop w:val="0"/>
      <w:marBottom w:val="0"/>
      <w:divBdr>
        <w:top w:val="none" w:sz="0" w:space="0" w:color="auto"/>
        <w:left w:val="none" w:sz="0" w:space="0" w:color="auto"/>
        <w:bottom w:val="none" w:sz="0" w:space="0" w:color="auto"/>
        <w:right w:val="none" w:sz="0" w:space="0" w:color="auto"/>
      </w:divBdr>
    </w:div>
    <w:div w:id="465587461">
      <w:bodyDiv w:val="1"/>
      <w:marLeft w:val="0"/>
      <w:marRight w:val="0"/>
      <w:marTop w:val="0"/>
      <w:marBottom w:val="0"/>
      <w:divBdr>
        <w:top w:val="none" w:sz="0" w:space="0" w:color="auto"/>
        <w:left w:val="none" w:sz="0" w:space="0" w:color="auto"/>
        <w:bottom w:val="none" w:sz="0" w:space="0" w:color="auto"/>
        <w:right w:val="none" w:sz="0" w:space="0" w:color="auto"/>
      </w:divBdr>
    </w:div>
    <w:div w:id="465658715">
      <w:bodyDiv w:val="1"/>
      <w:marLeft w:val="0"/>
      <w:marRight w:val="0"/>
      <w:marTop w:val="0"/>
      <w:marBottom w:val="0"/>
      <w:divBdr>
        <w:top w:val="none" w:sz="0" w:space="0" w:color="auto"/>
        <w:left w:val="none" w:sz="0" w:space="0" w:color="auto"/>
        <w:bottom w:val="none" w:sz="0" w:space="0" w:color="auto"/>
        <w:right w:val="none" w:sz="0" w:space="0" w:color="auto"/>
      </w:divBdr>
    </w:div>
    <w:div w:id="465658906">
      <w:bodyDiv w:val="1"/>
      <w:marLeft w:val="0"/>
      <w:marRight w:val="0"/>
      <w:marTop w:val="0"/>
      <w:marBottom w:val="0"/>
      <w:divBdr>
        <w:top w:val="none" w:sz="0" w:space="0" w:color="auto"/>
        <w:left w:val="none" w:sz="0" w:space="0" w:color="auto"/>
        <w:bottom w:val="none" w:sz="0" w:space="0" w:color="auto"/>
        <w:right w:val="none" w:sz="0" w:space="0" w:color="auto"/>
      </w:divBdr>
    </w:div>
    <w:div w:id="465662259">
      <w:bodyDiv w:val="1"/>
      <w:marLeft w:val="0"/>
      <w:marRight w:val="0"/>
      <w:marTop w:val="0"/>
      <w:marBottom w:val="0"/>
      <w:divBdr>
        <w:top w:val="none" w:sz="0" w:space="0" w:color="auto"/>
        <w:left w:val="none" w:sz="0" w:space="0" w:color="auto"/>
        <w:bottom w:val="none" w:sz="0" w:space="0" w:color="auto"/>
        <w:right w:val="none" w:sz="0" w:space="0" w:color="auto"/>
      </w:divBdr>
    </w:div>
    <w:div w:id="465662740">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3982">
      <w:bodyDiv w:val="1"/>
      <w:marLeft w:val="0"/>
      <w:marRight w:val="0"/>
      <w:marTop w:val="0"/>
      <w:marBottom w:val="0"/>
      <w:divBdr>
        <w:top w:val="none" w:sz="0" w:space="0" w:color="auto"/>
        <w:left w:val="none" w:sz="0" w:space="0" w:color="auto"/>
        <w:bottom w:val="none" w:sz="0" w:space="0" w:color="auto"/>
        <w:right w:val="none" w:sz="0" w:space="0" w:color="auto"/>
      </w:divBdr>
    </w:div>
    <w:div w:id="465705124">
      <w:bodyDiv w:val="1"/>
      <w:marLeft w:val="0"/>
      <w:marRight w:val="0"/>
      <w:marTop w:val="0"/>
      <w:marBottom w:val="0"/>
      <w:divBdr>
        <w:top w:val="none" w:sz="0" w:space="0" w:color="auto"/>
        <w:left w:val="none" w:sz="0" w:space="0" w:color="auto"/>
        <w:bottom w:val="none" w:sz="0" w:space="0" w:color="auto"/>
        <w:right w:val="none" w:sz="0" w:space="0" w:color="auto"/>
      </w:divBdr>
    </w:div>
    <w:div w:id="465709242">
      <w:bodyDiv w:val="1"/>
      <w:marLeft w:val="0"/>
      <w:marRight w:val="0"/>
      <w:marTop w:val="0"/>
      <w:marBottom w:val="0"/>
      <w:divBdr>
        <w:top w:val="none" w:sz="0" w:space="0" w:color="auto"/>
        <w:left w:val="none" w:sz="0" w:space="0" w:color="auto"/>
        <w:bottom w:val="none" w:sz="0" w:space="0" w:color="auto"/>
        <w:right w:val="none" w:sz="0" w:space="0" w:color="auto"/>
      </w:divBdr>
    </w:div>
    <w:div w:id="465778452">
      <w:bodyDiv w:val="1"/>
      <w:marLeft w:val="0"/>
      <w:marRight w:val="0"/>
      <w:marTop w:val="0"/>
      <w:marBottom w:val="0"/>
      <w:divBdr>
        <w:top w:val="none" w:sz="0" w:space="0" w:color="auto"/>
        <w:left w:val="none" w:sz="0" w:space="0" w:color="auto"/>
        <w:bottom w:val="none" w:sz="0" w:space="0" w:color="auto"/>
        <w:right w:val="none" w:sz="0" w:space="0" w:color="auto"/>
      </w:divBdr>
    </w:div>
    <w:div w:id="465783837">
      <w:bodyDiv w:val="1"/>
      <w:marLeft w:val="0"/>
      <w:marRight w:val="0"/>
      <w:marTop w:val="0"/>
      <w:marBottom w:val="0"/>
      <w:divBdr>
        <w:top w:val="none" w:sz="0" w:space="0" w:color="auto"/>
        <w:left w:val="none" w:sz="0" w:space="0" w:color="auto"/>
        <w:bottom w:val="none" w:sz="0" w:space="0" w:color="auto"/>
        <w:right w:val="none" w:sz="0" w:space="0" w:color="auto"/>
      </w:divBdr>
    </w:div>
    <w:div w:id="465784841">
      <w:bodyDiv w:val="1"/>
      <w:marLeft w:val="0"/>
      <w:marRight w:val="0"/>
      <w:marTop w:val="0"/>
      <w:marBottom w:val="0"/>
      <w:divBdr>
        <w:top w:val="none" w:sz="0" w:space="0" w:color="auto"/>
        <w:left w:val="none" w:sz="0" w:space="0" w:color="auto"/>
        <w:bottom w:val="none" w:sz="0" w:space="0" w:color="auto"/>
        <w:right w:val="none" w:sz="0" w:space="0" w:color="auto"/>
      </w:divBdr>
    </w:div>
    <w:div w:id="465853622">
      <w:bodyDiv w:val="1"/>
      <w:marLeft w:val="0"/>
      <w:marRight w:val="0"/>
      <w:marTop w:val="0"/>
      <w:marBottom w:val="0"/>
      <w:divBdr>
        <w:top w:val="none" w:sz="0" w:space="0" w:color="auto"/>
        <w:left w:val="none" w:sz="0" w:space="0" w:color="auto"/>
        <w:bottom w:val="none" w:sz="0" w:space="0" w:color="auto"/>
        <w:right w:val="none" w:sz="0" w:space="0" w:color="auto"/>
      </w:divBdr>
    </w:div>
    <w:div w:id="465855891">
      <w:bodyDiv w:val="1"/>
      <w:marLeft w:val="0"/>
      <w:marRight w:val="0"/>
      <w:marTop w:val="0"/>
      <w:marBottom w:val="0"/>
      <w:divBdr>
        <w:top w:val="none" w:sz="0" w:space="0" w:color="auto"/>
        <w:left w:val="none" w:sz="0" w:space="0" w:color="auto"/>
        <w:bottom w:val="none" w:sz="0" w:space="0" w:color="auto"/>
        <w:right w:val="none" w:sz="0" w:space="0" w:color="auto"/>
      </w:divBdr>
    </w:div>
    <w:div w:id="465856336">
      <w:bodyDiv w:val="1"/>
      <w:marLeft w:val="0"/>
      <w:marRight w:val="0"/>
      <w:marTop w:val="0"/>
      <w:marBottom w:val="0"/>
      <w:divBdr>
        <w:top w:val="none" w:sz="0" w:space="0" w:color="auto"/>
        <w:left w:val="none" w:sz="0" w:space="0" w:color="auto"/>
        <w:bottom w:val="none" w:sz="0" w:space="0" w:color="auto"/>
        <w:right w:val="none" w:sz="0" w:space="0" w:color="auto"/>
      </w:divBdr>
    </w:div>
    <w:div w:id="465856810">
      <w:bodyDiv w:val="1"/>
      <w:marLeft w:val="0"/>
      <w:marRight w:val="0"/>
      <w:marTop w:val="0"/>
      <w:marBottom w:val="0"/>
      <w:divBdr>
        <w:top w:val="none" w:sz="0" w:space="0" w:color="auto"/>
        <w:left w:val="none" w:sz="0" w:space="0" w:color="auto"/>
        <w:bottom w:val="none" w:sz="0" w:space="0" w:color="auto"/>
        <w:right w:val="none" w:sz="0" w:space="0" w:color="auto"/>
      </w:divBdr>
    </w:div>
    <w:div w:id="465857821">
      <w:bodyDiv w:val="1"/>
      <w:marLeft w:val="0"/>
      <w:marRight w:val="0"/>
      <w:marTop w:val="0"/>
      <w:marBottom w:val="0"/>
      <w:divBdr>
        <w:top w:val="none" w:sz="0" w:space="0" w:color="auto"/>
        <w:left w:val="none" w:sz="0" w:space="0" w:color="auto"/>
        <w:bottom w:val="none" w:sz="0" w:space="0" w:color="auto"/>
        <w:right w:val="none" w:sz="0" w:space="0" w:color="auto"/>
      </w:divBdr>
    </w:div>
    <w:div w:id="465898074">
      <w:bodyDiv w:val="1"/>
      <w:marLeft w:val="0"/>
      <w:marRight w:val="0"/>
      <w:marTop w:val="0"/>
      <w:marBottom w:val="0"/>
      <w:divBdr>
        <w:top w:val="none" w:sz="0" w:space="0" w:color="auto"/>
        <w:left w:val="none" w:sz="0" w:space="0" w:color="auto"/>
        <w:bottom w:val="none" w:sz="0" w:space="0" w:color="auto"/>
        <w:right w:val="none" w:sz="0" w:space="0" w:color="auto"/>
      </w:divBdr>
    </w:div>
    <w:div w:id="465900293">
      <w:bodyDiv w:val="1"/>
      <w:marLeft w:val="0"/>
      <w:marRight w:val="0"/>
      <w:marTop w:val="0"/>
      <w:marBottom w:val="0"/>
      <w:divBdr>
        <w:top w:val="none" w:sz="0" w:space="0" w:color="auto"/>
        <w:left w:val="none" w:sz="0" w:space="0" w:color="auto"/>
        <w:bottom w:val="none" w:sz="0" w:space="0" w:color="auto"/>
        <w:right w:val="none" w:sz="0" w:space="0" w:color="auto"/>
      </w:divBdr>
    </w:div>
    <w:div w:id="465902453">
      <w:bodyDiv w:val="1"/>
      <w:marLeft w:val="0"/>
      <w:marRight w:val="0"/>
      <w:marTop w:val="0"/>
      <w:marBottom w:val="0"/>
      <w:divBdr>
        <w:top w:val="none" w:sz="0" w:space="0" w:color="auto"/>
        <w:left w:val="none" w:sz="0" w:space="0" w:color="auto"/>
        <w:bottom w:val="none" w:sz="0" w:space="0" w:color="auto"/>
        <w:right w:val="none" w:sz="0" w:space="0" w:color="auto"/>
      </w:divBdr>
    </w:div>
    <w:div w:id="465969639">
      <w:bodyDiv w:val="1"/>
      <w:marLeft w:val="0"/>
      <w:marRight w:val="0"/>
      <w:marTop w:val="0"/>
      <w:marBottom w:val="0"/>
      <w:divBdr>
        <w:top w:val="none" w:sz="0" w:space="0" w:color="auto"/>
        <w:left w:val="none" w:sz="0" w:space="0" w:color="auto"/>
        <w:bottom w:val="none" w:sz="0" w:space="0" w:color="auto"/>
        <w:right w:val="none" w:sz="0" w:space="0" w:color="auto"/>
      </w:divBdr>
    </w:div>
    <w:div w:id="465974046">
      <w:bodyDiv w:val="1"/>
      <w:marLeft w:val="0"/>
      <w:marRight w:val="0"/>
      <w:marTop w:val="0"/>
      <w:marBottom w:val="0"/>
      <w:divBdr>
        <w:top w:val="none" w:sz="0" w:space="0" w:color="auto"/>
        <w:left w:val="none" w:sz="0" w:space="0" w:color="auto"/>
        <w:bottom w:val="none" w:sz="0" w:space="0" w:color="auto"/>
        <w:right w:val="none" w:sz="0" w:space="0" w:color="auto"/>
      </w:divBdr>
    </w:div>
    <w:div w:id="465975200">
      <w:bodyDiv w:val="1"/>
      <w:marLeft w:val="0"/>
      <w:marRight w:val="0"/>
      <w:marTop w:val="0"/>
      <w:marBottom w:val="0"/>
      <w:divBdr>
        <w:top w:val="none" w:sz="0" w:space="0" w:color="auto"/>
        <w:left w:val="none" w:sz="0" w:space="0" w:color="auto"/>
        <w:bottom w:val="none" w:sz="0" w:space="0" w:color="auto"/>
        <w:right w:val="none" w:sz="0" w:space="0" w:color="auto"/>
      </w:divBdr>
    </w:div>
    <w:div w:id="466047925">
      <w:bodyDiv w:val="1"/>
      <w:marLeft w:val="0"/>
      <w:marRight w:val="0"/>
      <w:marTop w:val="0"/>
      <w:marBottom w:val="0"/>
      <w:divBdr>
        <w:top w:val="none" w:sz="0" w:space="0" w:color="auto"/>
        <w:left w:val="none" w:sz="0" w:space="0" w:color="auto"/>
        <w:bottom w:val="none" w:sz="0" w:space="0" w:color="auto"/>
        <w:right w:val="none" w:sz="0" w:space="0" w:color="auto"/>
      </w:divBdr>
    </w:div>
    <w:div w:id="466049152">
      <w:bodyDiv w:val="1"/>
      <w:marLeft w:val="0"/>
      <w:marRight w:val="0"/>
      <w:marTop w:val="0"/>
      <w:marBottom w:val="0"/>
      <w:divBdr>
        <w:top w:val="none" w:sz="0" w:space="0" w:color="auto"/>
        <w:left w:val="none" w:sz="0" w:space="0" w:color="auto"/>
        <w:bottom w:val="none" w:sz="0" w:space="0" w:color="auto"/>
        <w:right w:val="none" w:sz="0" w:space="0" w:color="auto"/>
      </w:divBdr>
    </w:div>
    <w:div w:id="466163659">
      <w:bodyDiv w:val="1"/>
      <w:marLeft w:val="0"/>
      <w:marRight w:val="0"/>
      <w:marTop w:val="0"/>
      <w:marBottom w:val="0"/>
      <w:divBdr>
        <w:top w:val="none" w:sz="0" w:space="0" w:color="auto"/>
        <w:left w:val="none" w:sz="0" w:space="0" w:color="auto"/>
        <w:bottom w:val="none" w:sz="0" w:space="0" w:color="auto"/>
        <w:right w:val="none" w:sz="0" w:space="0" w:color="auto"/>
      </w:divBdr>
    </w:div>
    <w:div w:id="466163766">
      <w:bodyDiv w:val="1"/>
      <w:marLeft w:val="0"/>
      <w:marRight w:val="0"/>
      <w:marTop w:val="0"/>
      <w:marBottom w:val="0"/>
      <w:divBdr>
        <w:top w:val="none" w:sz="0" w:space="0" w:color="auto"/>
        <w:left w:val="none" w:sz="0" w:space="0" w:color="auto"/>
        <w:bottom w:val="none" w:sz="0" w:space="0" w:color="auto"/>
        <w:right w:val="none" w:sz="0" w:space="0" w:color="auto"/>
      </w:divBdr>
    </w:div>
    <w:div w:id="466167660">
      <w:bodyDiv w:val="1"/>
      <w:marLeft w:val="0"/>
      <w:marRight w:val="0"/>
      <w:marTop w:val="0"/>
      <w:marBottom w:val="0"/>
      <w:divBdr>
        <w:top w:val="none" w:sz="0" w:space="0" w:color="auto"/>
        <w:left w:val="none" w:sz="0" w:space="0" w:color="auto"/>
        <w:bottom w:val="none" w:sz="0" w:space="0" w:color="auto"/>
        <w:right w:val="none" w:sz="0" w:space="0" w:color="auto"/>
      </w:divBdr>
    </w:div>
    <w:div w:id="466238524">
      <w:bodyDiv w:val="1"/>
      <w:marLeft w:val="0"/>
      <w:marRight w:val="0"/>
      <w:marTop w:val="0"/>
      <w:marBottom w:val="0"/>
      <w:divBdr>
        <w:top w:val="none" w:sz="0" w:space="0" w:color="auto"/>
        <w:left w:val="none" w:sz="0" w:space="0" w:color="auto"/>
        <w:bottom w:val="none" w:sz="0" w:space="0" w:color="auto"/>
        <w:right w:val="none" w:sz="0" w:space="0" w:color="auto"/>
      </w:divBdr>
    </w:div>
    <w:div w:id="466240911">
      <w:bodyDiv w:val="1"/>
      <w:marLeft w:val="0"/>
      <w:marRight w:val="0"/>
      <w:marTop w:val="0"/>
      <w:marBottom w:val="0"/>
      <w:divBdr>
        <w:top w:val="none" w:sz="0" w:space="0" w:color="auto"/>
        <w:left w:val="none" w:sz="0" w:space="0" w:color="auto"/>
        <w:bottom w:val="none" w:sz="0" w:space="0" w:color="auto"/>
        <w:right w:val="none" w:sz="0" w:space="0" w:color="auto"/>
      </w:divBdr>
    </w:div>
    <w:div w:id="466242179">
      <w:bodyDiv w:val="1"/>
      <w:marLeft w:val="0"/>
      <w:marRight w:val="0"/>
      <w:marTop w:val="0"/>
      <w:marBottom w:val="0"/>
      <w:divBdr>
        <w:top w:val="none" w:sz="0" w:space="0" w:color="auto"/>
        <w:left w:val="none" w:sz="0" w:space="0" w:color="auto"/>
        <w:bottom w:val="none" w:sz="0" w:space="0" w:color="auto"/>
        <w:right w:val="none" w:sz="0" w:space="0" w:color="auto"/>
      </w:divBdr>
    </w:div>
    <w:div w:id="466243641">
      <w:bodyDiv w:val="1"/>
      <w:marLeft w:val="0"/>
      <w:marRight w:val="0"/>
      <w:marTop w:val="0"/>
      <w:marBottom w:val="0"/>
      <w:divBdr>
        <w:top w:val="none" w:sz="0" w:space="0" w:color="auto"/>
        <w:left w:val="none" w:sz="0" w:space="0" w:color="auto"/>
        <w:bottom w:val="none" w:sz="0" w:space="0" w:color="auto"/>
        <w:right w:val="none" w:sz="0" w:space="0" w:color="auto"/>
      </w:divBdr>
    </w:div>
    <w:div w:id="466246203">
      <w:bodyDiv w:val="1"/>
      <w:marLeft w:val="0"/>
      <w:marRight w:val="0"/>
      <w:marTop w:val="0"/>
      <w:marBottom w:val="0"/>
      <w:divBdr>
        <w:top w:val="none" w:sz="0" w:space="0" w:color="auto"/>
        <w:left w:val="none" w:sz="0" w:space="0" w:color="auto"/>
        <w:bottom w:val="none" w:sz="0" w:space="0" w:color="auto"/>
        <w:right w:val="none" w:sz="0" w:space="0" w:color="auto"/>
      </w:divBdr>
    </w:div>
    <w:div w:id="466246561">
      <w:bodyDiv w:val="1"/>
      <w:marLeft w:val="0"/>
      <w:marRight w:val="0"/>
      <w:marTop w:val="0"/>
      <w:marBottom w:val="0"/>
      <w:divBdr>
        <w:top w:val="none" w:sz="0" w:space="0" w:color="auto"/>
        <w:left w:val="none" w:sz="0" w:space="0" w:color="auto"/>
        <w:bottom w:val="none" w:sz="0" w:space="0" w:color="auto"/>
        <w:right w:val="none" w:sz="0" w:space="0" w:color="auto"/>
      </w:divBdr>
    </w:div>
    <w:div w:id="466289483">
      <w:bodyDiv w:val="1"/>
      <w:marLeft w:val="0"/>
      <w:marRight w:val="0"/>
      <w:marTop w:val="0"/>
      <w:marBottom w:val="0"/>
      <w:divBdr>
        <w:top w:val="none" w:sz="0" w:space="0" w:color="auto"/>
        <w:left w:val="none" w:sz="0" w:space="0" w:color="auto"/>
        <w:bottom w:val="none" w:sz="0" w:space="0" w:color="auto"/>
        <w:right w:val="none" w:sz="0" w:space="0" w:color="auto"/>
      </w:divBdr>
    </w:div>
    <w:div w:id="466317634">
      <w:bodyDiv w:val="1"/>
      <w:marLeft w:val="0"/>
      <w:marRight w:val="0"/>
      <w:marTop w:val="0"/>
      <w:marBottom w:val="0"/>
      <w:divBdr>
        <w:top w:val="none" w:sz="0" w:space="0" w:color="auto"/>
        <w:left w:val="none" w:sz="0" w:space="0" w:color="auto"/>
        <w:bottom w:val="none" w:sz="0" w:space="0" w:color="auto"/>
        <w:right w:val="none" w:sz="0" w:space="0" w:color="auto"/>
      </w:divBdr>
    </w:div>
    <w:div w:id="466319723">
      <w:bodyDiv w:val="1"/>
      <w:marLeft w:val="0"/>
      <w:marRight w:val="0"/>
      <w:marTop w:val="0"/>
      <w:marBottom w:val="0"/>
      <w:divBdr>
        <w:top w:val="none" w:sz="0" w:space="0" w:color="auto"/>
        <w:left w:val="none" w:sz="0" w:space="0" w:color="auto"/>
        <w:bottom w:val="none" w:sz="0" w:space="0" w:color="auto"/>
        <w:right w:val="none" w:sz="0" w:space="0" w:color="auto"/>
      </w:divBdr>
    </w:div>
    <w:div w:id="466358840">
      <w:bodyDiv w:val="1"/>
      <w:marLeft w:val="0"/>
      <w:marRight w:val="0"/>
      <w:marTop w:val="0"/>
      <w:marBottom w:val="0"/>
      <w:divBdr>
        <w:top w:val="none" w:sz="0" w:space="0" w:color="auto"/>
        <w:left w:val="none" w:sz="0" w:space="0" w:color="auto"/>
        <w:bottom w:val="none" w:sz="0" w:space="0" w:color="auto"/>
        <w:right w:val="none" w:sz="0" w:space="0" w:color="auto"/>
      </w:divBdr>
    </w:div>
    <w:div w:id="466359008">
      <w:bodyDiv w:val="1"/>
      <w:marLeft w:val="0"/>
      <w:marRight w:val="0"/>
      <w:marTop w:val="0"/>
      <w:marBottom w:val="0"/>
      <w:divBdr>
        <w:top w:val="none" w:sz="0" w:space="0" w:color="auto"/>
        <w:left w:val="none" w:sz="0" w:space="0" w:color="auto"/>
        <w:bottom w:val="none" w:sz="0" w:space="0" w:color="auto"/>
        <w:right w:val="none" w:sz="0" w:space="0" w:color="auto"/>
      </w:divBdr>
    </w:div>
    <w:div w:id="466361174">
      <w:bodyDiv w:val="1"/>
      <w:marLeft w:val="0"/>
      <w:marRight w:val="0"/>
      <w:marTop w:val="0"/>
      <w:marBottom w:val="0"/>
      <w:divBdr>
        <w:top w:val="none" w:sz="0" w:space="0" w:color="auto"/>
        <w:left w:val="none" w:sz="0" w:space="0" w:color="auto"/>
        <w:bottom w:val="none" w:sz="0" w:space="0" w:color="auto"/>
        <w:right w:val="none" w:sz="0" w:space="0" w:color="auto"/>
      </w:divBdr>
    </w:div>
    <w:div w:id="466362057">
      <w:bodyDiv w:val="1"/>
      <w:marLeft w:val="0"/>
      <w:marRight w:val="0"/>
      <w:marTop w:val="0"/>
      <w:marBottom w:val="0"/>
      <w:divBdr>
        <w:top w:val="none" w:sz="0" w:space="0" w:color="auto"/>
        <w:left w:val="none" w:sz="0" w:space="0" w:color="auto"/>
        <w:bottom w:val="none" w:sz="0" w:space="0" w:color="auto"/>
        <w:right w:val="none" w:sz="0" w:space="0" w:color="auto"/>
      </w:divBdr>
    </w:div>
    <w:div w:id="466364339">
      <w:bodyDiv w:val="1"/>
      <w:marLeft w:val="0"/>
      <w:marRight w:val="0"/>
      <w:marTop w:val="0"/>
      <w:marBottom w:val="0"/>
      <w:divBdr>
        <w:top w:val="none" w:sz="0" w:space="0" w:color="auto"/>
        <w:left w:val="none" w:sz="0" w:space="0" w:color="auto"/>
        <w:bottom w:val="none" w:sz="0" w:space="0" w:color="auto"/>
        <w:right w:val="none" w:sz="0" w:space="0" w:color="auto"/>
      </w:divBdr>
    </w:div>
    <w:div w:id="466434093">
      <w:bodyDiv w:val="1"/>
      <w:marLeft w:val="0"/>
      <w:marRight w:val="0"/>
      <w:marTop w:val="0"/>
      <w:marBottom w:val="0"/>
      <w:divBdr>
        <w:top w:val="none" w:sz="0" w:space="0" w:color="auto"/>
        <w:left w:val="none" w:sz="0" w:space="0" w:color="auto"/>
        <w:bottom w:val="none" w:sz="0" w:space="0" w:color="auto"/>
        <w:right w:val="none" w:sz="0" w:space="0" w:color="auto"/>
      </w:divBdr>
    </w:div>
    <w:div w:id="466434693">
      <w:bodyDiv w:val="1"/>
      <w:marLeft w:val="0"/>
      <w:marRight w:val="0"/>
      <w:marTop w:val="0"/>
      <w:marBottom w:val="0"/>
      <w:divBdr>
        <w:top w:val="none" w:sz="0" w:space="0" w:color="auto"/>
        <w:left w:val="none" w:sz="0" w:space="0" w:color="auto"/>
        <w:bottom w:val="none" w:sz="0" w:space="0" w:color="auto"/>
        <w:right w:val="none" w:sz="0" w:space="0" w:color="auto"/>
      </w:divBdr>
    </w:div>
    <w:div w:id="466507030">
      <w:bodyDiv w:val="1"/>
      <w:marLeft w:val="0"/>
      <w:marRight w:val="0"/>
      <w:marTop w:val="0"/>
      <w:marBottom w:val="0"/>
      <w:divBdr>
        <w:top w:val="none" w:sz="0" w:space="0" w:color="auto"/>
        <w:left w:val="none" w:sz="0" w:space="0" w:color="auto"/>
        <w:bottom w:val="none" w:sz="0" w:space="0" w:color="auto"/>
        <w:right w:val="none" w:sz="0" w:space="0" w:color="auto"/>
      </w:divBdr>
    </w:div>
    <w:div w:id="466514123">
      <w:bodyDiv w:val="1"/>
      <w:marLeft w:val="0"/>
      <w:marRight w:val="0"/>
      <w:marTop w:val="0"/>
      <w:marBottom w:val="0"/>
      <w:divBdr>
        <w:top w:val="none" w:sz="0" w:space="0" w:color="auto"/>
        <w:left w:val="none" w:sz="0" w:space="0" w:color="auto"/>
        <w:bottom w:val="none" w:sz="0" w:space="0" w:color="auto"/>
        <w:right w:val="none" w:sz="0" w:space="0" w:color="auto"/>
      </w:divBdr>
    </w:div>
    <w:div w:id="466582713">
      <w:bodyDiv w:val="1"/>
      <w:marLeft w:val="0"/>
      <w:marRight w:val="0"/>
      <w:marTop w:val="0"/>
      <w:marBottom w:val="0"/>
      <w:divBdr>
        <w:top w:val="none" w:sz="0" w:space="0" w:color="auto"/>
        <w:left w:val="none" w:sz="0" w:space="0" w:color="auto"/>
        <w:bottom w:val="none" w:sz="0" w:space="0" w:color="auto"/>
        <w:right w:val="none" w:sz="0" w:space="0" w:color="auto"/>
      </w:divBdr>
    </w:div>
    <w:div w:id="466633802">
      <w:bodyDiv w:val="1"/>
      <w:marLeft w:val="0"/>
      <w:marRight w:val="0"/>
      <w:marTop w:val="0"/>
      <w:marBottom w:val="0"/>
      <w:divBdr>
        <w:top w:val="none" w:sz="0" w:space="0" w:color="auto"/>
        <w:left w:val="none" w:sz="0" w:space="0" w:color="auto"/>
        <w:bottom w:val="none" w:sz="0" w:space="0" w:color="auto"/>
        <w:right w:val="none" w:sz="0" w:space="0" w:color="auto"/>
      </w:divBdr>
    </w:div>
    <w:div w:id="466700786">
      <w:bodyDiv w:val="1"/>
      <w:marLeft w:val="0"/>
      <w:marRight w:val="0"/>
      <w:marTop w:val="0"/>
      <w:marBottom w:val="0"/>
      <w:divBdr>
        <w:top w:val="none" w:sz="0" w:space="0" w:color="auto"/>
        <w:left w:val="none" w:sz="0" w:space="0" w:color="auto"/>
        <w:bottom w:val="none" w:sz="0" w:space="0" w:color="auto"/>
        <w:right w:val="none" w:sz="0" w:space="0" w:color="auto"/>
      </w:divBdr>
    </w:div>
    <w:div w:id="466701702">
      <w:bodyDiv w:val="1"/>
      <w:marLeft w:val="0"/>
      <w:marRight w:val="0"/>
      <w:marTop w:val="0"/>
      <w:marBottom w:val="0"/>
      <w:divBdr>
        <w:top w:val="none" w:sz="0" w:space="0" w:color="auto"/>
        <w:left w:val="none" w:sz="0" w:space="0" w:color="auto"/>
        <w:bottom w:val="none" w:sz="0" w:space="0" w:color="auto"/>
        <w:right w:val="none" w:sz="0" w:space="0" w:color="auto"/>
      </w:divBdr>
    </w:div>
    <w:div w:id="466703960">
      <w:bodyDiv w:val="1"/>
      <w:marLeft w:val="0"/>
      <w:marRight w:val="0"/>
      <w:marTop w:val="0"/>
      <w:marBottom w:val="0"/>
      <w:divBdr>
        <w:top w:val="none" w:sz="0" w:space="0" w:color="auto"/>
        <w:left w:val="none" w:sz="0" w:space="0" w:color="auto"/>
        <w:bottom w:val="none" w:sz="0" w:space="0" w:color="auto"/>
        <w:right w:val="none" w:sz="0" w:space="0" w:color="auto"/>
      </w:divBdr>
    </w:div>
    <w:div w:id="466705356">
      <w:bodyDiv w:val="1"/>
      <w:marLeft w:val="0"/>
      <w:marRight w:val="0"/>
      <w:marTop w:val="0"/>
      <w:marBottom w:val="0"/>
      <w:divBdr>
        <w:top w:val="none" w:sz="0" w:space="0" w:color="auto"/>
        <w:left w:val="none" w:sz="0" w:space="0" w:color="auto"/>
        <w:bottom w:val="none" w:sz="0" w:space="0" w:color="auto"/>
        <w:right w:val="none" w:sz="0" w:space="0" w:color="auto"/>
      </w:divBdr>
    </w:div>
    <w:div w:id="466706287">
      <w:bodyDiv w:val="1"/>
      <w:marLeft w:val="0"/>
      <w:marRight w:val="0"/>
      <w:marTop w:val="0"/>
      <w:marBottom w:val="0"/>
      <w:divBdr>
        <w:top w:val="none" w:sz="0" w:space="0" w:color="auto"/>
        <w:left w:val="none" w:sz="0" w:space="0" w:color="auto"/>
        <w:bottom w:val="none" w:sz="0" w:space="0" w:color="auto"/>
        <w:right w:val="none" w:sz="0" w:space="0" w:color="auto"/>
      </w:divBdr>
    </w:div>
    <w:div w:id="466709132">
      <w:bodyDiv w:val="1"/>
      <w:marLeft w:val="0"/>
      <w:marRight w:val="0"/>
      <w:marTop w:val="0"/>
      <w:marBottom w:val="0"/>
      <w:divBdr>
        <w:top w:val="none" w:sz="0" w:space="0" w:color="auto"/>
        <w:left w:val="none" w:sz="0" w:space="0" w:color="auto"/>
        <w:bottom w:val="none" w:sz="0" w:space="0" w:color="auto"/>
        <w:right w:val="none" w:sz="0" w:space="0" w:color="auto"/>
      </w:divBdr>
    </w:div>
    <w:div w:id="466748544">
      <w:bodyDiv w:val="1"/>
      <w:marLeft w:val="0"/>
      <w:marRight w:val="0"/>
      <w:marTop w:val="0"/>
      <w:marBottom w:val="0"/>
      <w:divBdr>
        <w:top w:val="none" w:sz="0" w:space="0" w:color="auto"/>
        <w:left w:val="none" w:sz="0" w:space="0" w:color="auto"/>
        <w:bottom w:val="none" w:sz="0" w:space="0" w:color="auto"/>
        <w:right w:val="none" w:sz="0" w:space="0" w:color="auto"/>
      </w:divBdr>
    </w:div>
    <w:div w:id="466748571">
      <w:bodyDiv w:val="1"/>
      <w:marLeft w:val="0"/>
      <w:marRight w:val="0"/>
      <w:marTop w:val="0"/>
      <w:marBottom w:val="0"/>
      <w:divBdr>
        <w:top w:val="none" w:sz="0" w:space="0" w:color="auto"/>
        <w:left w:val="none" w:sz="0" w:space="0" w:color="auto"/>
        <w:bottom w:val="none" w:sz="0" w:space="0" w:color="auto"/>
        <w:right w:val="none" w:sz="0" w:space="0" w:color="auto"/>
      </w:divBdr>
    </w:div>
    <w:div w:id="466748584">
      <w:bodyDiv w:val="1"/>
      <w:marLeft w:val="0"/>
      <w:marRight w:val="0"/>
      <w:marTop w:val="0"/>
      <w:marBottom w:val="0"/>
      <w:divBdr>
        <w:top w:val="none" w:sz="0" w:space="0" w:color="auto"/>
        <w:left w:val="none" w:sz="0" w:space="0" w:color="auto"/>
        <w:bottom w:val="none" w:sz="0" w:space="0" w:color="auto"/>
        <w:right w:val="none" w:sz="0" w:space="0" w:color="auto"/>
      </w:divBdr>
    </w:div>
    <w:div w:id="466775764">
      <w:bodyDiv w:val="1"/>
      <w:marLeft w:val="0"/>
      <w:marRight w:val="0"/>
      <w:marTop w:val="0"/>
      <w:marBottom w:val="0"/>
      <w:divBdr>
        <w:top w:val="none" w:sz="0" w:space="0" w:color="auto"/>
        <w:left w:val="none" w:sz="0" w:space="0" w:color="auto"/>
        <w:bottom w:val="none" w:sz="0" w:space="0" w:color="auto"/>
        <w:right w:val="none" w:sz="0" w:space="0" w:color="auto"/>
      </w:divBdr>
    </w:div>
    <w:div w:id="466820076">
      <w:bodyDiv w:val="1"/>
      <w:marLeft w:val="0"/>
      <w:marRight w:val="0"/>
      <w:marTop w:val="0"/>
      <w:marBottom w:val="0"/>
      <w:divBdr>
        <w:top w:val="none" w:sz="0" w:space="0" w:color="auto"/>
        <w:left w:val="none" w:sz="0" w:space="0" w:color="auto"/>
        <w:bottom w:val="none" w:sz="0" w:space="0" w:color="auto"/>
        <w:right w:val="none" w:sz="0" w:space="0" w:color="auto"/>
      </w:divBdr>
    </w:div>
    <w:div w:id="466824383">
      <w:bodyDiv w:val="1"/>
      <w:marLeft w:val="0"/>
      <w:marRight w:val="0"/>
      <w:marTop w:val="0"/>
      <w:marBottom w:val="0"/>
      <w:divBdr>
        <w:top w:val="none" w:sz="0" w:space="0" w:color="auto"/>
        <w:left w:val="none" w:sz="0" w:space="0" w:color="auto"/>
        <w:bottom w:val="none" w:sz="0" w:space="0" w:color="auto"/>
        <w:right w:val="none" w:sz="0" w:space="0" w:color="auto"/>
      </w:divBdr>
    </w:div>
    <w:div w:id="466826573">
      <w:bodyDiv w:val="1"/>
      <w:marLeft w:val="0"/>
      <w:marRight w:val="0"/>
      <w:marTop w:val="0"/>
      <w:marBottom w:val="0"/>
      <w:divBdr>
        <w:top w:val="none" w:sz="0" w:space="0" w:color="auto"/>
        <w:left w:val="none" w:sz="0" w:space="0" w:color="auto"/>
        <w:bottom w:val="none" w:sz="0" w:space="0" w:color="auto"/>
        <w:right w:val="none" w:sz="0" w:space="0" w:color="auto"/>
      </w:divBdr>
    </w:div>
    <w:div w:id="466893106">
      <w:bodyDiv w:val="1"/>
      <w:marLeft w:val="0"/>
      <w:marRight w:val="0"/>
      <w:marTop w:val="0"/>
      <w:marBottom w:val="0"/>
      <w:divBdr>
        <w:top w:val="none" w:sz="0" w:space="0" w:color="auto"/>
        <w:left w:val="none" w:sz="0" w:space="0" w:color="auto"/>
        <w:bottom w:val="none" w:sz="0" w:space="0" w:color="auto"/>
        <w:right w:val="none" w:sz="0" w:space="0" w:color="auto"/>
      </w:divBdr>
    </w:div>
    <w:div w:id="466894558">
      <w:bodyDiv w:val="1"/>
      <w:marLeft w:val="0"/>
      <w:marRight w:val="0"/>
      <w:marTop w:val="0"/>
      <w:marBottom w:val="0"/>
      <w:divBdr>
        <w:top w:val="none" w:sz="0" w:space="0" w:color="auto"/>
        <w:left w:val="none" w:sz="0" w:space="0" w:color="auto"/>
        <w:bottom w:val="none" w:sz="0" w:space="0" w:color="auto"/>
        <w:right w:val="none" w:sz="0" w:space="0" w:color="auto"/>
      </w:divBdr>
    </w:div>
    <w:div w:id="466896884">
      <w:bodyDiv w:val="1"/>
      <w:marLeft w:val="0"/>
      <w:marRight w:val="0"/>
      <w:marTop w:val="0"/>
      <w:marBottom w:val="0"/>
      <w:divBdr>
        <w:top w:val="none" w:sz="0" w:space="0" w:color="auto"/>
        <w:left w:val="none" w:sz="0" w:space="0" w:color="auto"/>
        <w:bottom w:val="none" w:sz="0" w:space="0" w:color="auto"/>
        <w:right w:val="none" w:sz="0" w:space="0" w:color="auto"/>
      </w:divBdr>
    </w:div>
    <w:div w:id="466900453">
      <w:bodyDiv w:val="1"/>
      <w:marLeft w:val="0"/>
      <w:marRight w:val="0"/>
      <w:marTop w:val="0"/>
      <w:marBottom w:val="0"/>
      <w:divBdr>
        <w:top w:val="none" w:sz="0" w:space="0" w:color="auto"/>
        <w:left w:val="none" w:sz="0" w:space="0" w:color="auto"/>
        <w:bottom w:val="none" w:sz="0" w:space="0" w:color="auto"/>
        <w:right w:val="none" w:sz="0" w:space="0" w:color="auto"/>
      </w:divBdr>
    </w:div>
    <w:div w:id="467015569">
      <w:bodyDiv w:val="1"/>
      <w:marLeft w:val="0"/>
      <w:marRight w:val="0"/>
      <w:marTop w:val="0"/>
      <w:marBottom w:val="0"/>
      <w:divBdr>
        <w:top w:val="none" w:sz="0" w:space="0" w:color="auto"/>
        <w:left w:val="none" w:sz="0" w:space="0" w:color="auto"/>
        <w:bottom w:val="none" w:sz="0" w:space="0" w:color="auto"/>
        <w:right w:val="none" w:sz="0" w:space="0" w:color="auto"/>
      </w:divBdr>
    </w:div>
    <w:div w:id="467018168">
      <w:bodyDiv w:val="1"/>
      <w:marLeft w:val="0"/>
      <w:marRight w:val="0"/>
      <w:marTop w:val="0"/>
      <w:marBottom w:val="0"/>
      <w:divBdr>
        <w:top w:val="none" w:sz="0" w:space="0" w:color="auto"/>
        <w:left w:val="none" w:sz="0" w:space="0" w:color="auto"/>
        <w:bottom w:val="none" w:sz="0" w:space="0" w:color="auto"/>
        <w:right w:val="none" w:sz="0" w:space="0" w:color="auto"/>
      </w:divBdr>
    </w:div>
    <w:div w:id="467169281">
      <w:bodyDiv w:val="1"/>
      <w:marLeft w:val="0"/>
      <w:marRight w:val="0"/>
      <w:marTop w:val="0"/>
      <w:marBottom w:val="0"/>
      <w:divBdr>
        <w:top w:val="none" w:sz="0" w:space="0" w:color="auto"/>
        <w:left w:val="none" w:sz="0" w:space="0" w:color="auto"/>
        <w:bottom w:val="none" w:sz="0" w:space="0" w:color="auto"/>
        <w:right w:val="none" w:sz="0" w:space="0" w:color="auto"/>
      </w:divBdr>
    </w:div>
    <w:div w:id="467207031">
      <w:bodyDiv w:val="1"/>
      <w:marLeft w:val="0"/>
      <w:marRight w:val="0"/>
      <w:marTop w:val="0"/>
      <w:marBottom w:val="0"/>
      <w:divBdr>
        <w:top w:val="none" w:sz="0" w:space="0" w:color="auto"/>
        <w:left w:val="none" w:sz="0" w:space="0" w:color="auto"/>
        <w:bottom w:val="none" w:sz="0" w:space="0" w:color="auto"/>
        <w:right w:val="none" w:sz="0" w:space="0" w:color="auto"/>
      </w:divBdr>
    </w:div>
    <w:div w:id="467210474">
      <w:bodyDiv w:val="1"/>
      <w:marLeft w:val="0"/>
      <w:marRight w:val="0"/>
      <w:marTop w:val="0"/>
      <w:marBottom w:val="0"/>
      <w:divBdr>
        <w:top w:val="none" w:sz="0" w:space="0" w:color="auto"/>
        <w:left w:val="none" w:sz="0" w:space="0" w:color="auto"/>
        <w:bottom w:val="none" w:sz="0" w:space="0" w:color="auto"/>
        <w:right w:val="none" w:sz="0" w:space="0" w:color="auto"/>
      </w:divBdr>
    </w:div>
    <w:div w:id="467212232">
      <w:bodyDiv w:val="1"/>
      <w:marLeft w:val="0"/>
      <w:marRight w:val="0"/>
      <w:marTop w:val="0"/>
      <w:marBottom w:val="0"/>
      <w:divBdr>
        <w:top w:val="none" w:sz="0" w:space="0" w:color="auto"/>
        <w:left w:val="none" w:sz="0" w:space="0" w:color="auto"/>
        <w:bottom w:val="none" w:sz="0" w:space="0" w:color="auto"/>
        <w:right w:val="none" w:sz="0" w:space="0" w:color="auto"/>
      </w:divBdr>
    </w:div>
    <w:div w:id="467237419">
      <w:bodyDiv w:val="1"/>
      <w:marLeft w:val="0"/>
      <w:marRight w:val="0"/>
      <w:marTop w:val="0"/>
      <w:marBottom w:val="0"/>
      <w:divBdr>
        <w:top w:val="none" w:sz="0" w:space="0" w:color="auto"/>
        <w:left w:val="none" w:sz="0" w:space="0" w:color="auto"/>
        <w:bottom w:val="none" w:sz="0" w:space="0" w:color="auto"/>
        <w:right w:val="none" w:sz="0" w:space="0" w:color="auto"/>
      </w:divBdr>
    </w:div>
    <w:div w:id="467237622">
      <w:bodyDiv w:val="1"/>
      <w:marLeft w:val="0"/>
      <w:marRight w:val="0"/>
      <w:marTop w:val="0"/>
      <w:marBottom w:val="0"/>
      <w:divBdr>
        <w:top w:val="none" w:sz="0" w:space="0" w:color="auto"/>
        <w:left w:val="none" w:sz="0" w:space="0" w:color="auto"/>
        <w:bottom w:val="none" w:sz="0" w:space="0" w:color="auto"/>
        <w:right w:val="none" w:sz="0" w:space="0" w:color="auto"/>
      </w:divBdr>
    </w:div>
    <w:div w:id="467238456">
      <w:bodyDiv w:val="1"/>
      <w:marLeft w:val="0"/>
      <w:marRight w:val="0"/>
      <w:marTop w:val="0"/>
      <w:marBottom w:val="0"/>
      <w:divBdr>
        <w:top w:val="none" w:sz="0" w:space="0" w:color="auto"/>
        <w:left w:val="none" w:sz="0" w:space="0" w:color="auto"/>
        <w:bottom w:val="none" w:sz="0" w:space="0" w:color="auto"/>
        <w:right w:val="none" w:sz="0" w:space="0" w:color="auto"/>
      </w:divBdr>
    </w:div>
    <w:div w:id="467238869">
      <w:bodyDiv w:val="1"/>
      <w:marLeft w:val="0"/>
      <w:marRight w:val="0"/>
      <w:marTop w:val="0"/>
      <w:marBottom w:val="0"/>
      <w:divBdr>
        <w:top w:val="none" w:sz="0" w:space="0" w:color="auto"/>
        <w:left w:val="none" w:sz="0" w:space="0" w:color="auto"/>
        <w:bottom w:val="none" w:sz="0" w:space="0" w:color="auto"/>
        <w:right w:val="none" w:sz="0" w:space="0" w:color="auto"/>
      </w:divBdr>
    </w:div>
    <w:div w:id="467288360">
      <w:bodyDiv w:val="1"/>
      <w:marLeft w:val="0"/>
      <w:marRight w:val="0"/>
      <w:marTop w:val="0"/>
      <w:marBottom w:val="0"/>
      <w:divBdr>
        <w:top w:val="none" w:sz="0" w:space="0" w:color="auto"/>
        <w:left w:val="none" w:sz="0" w:space="0" w:color="auto"/>
        <w:bottom w:val="none" w:sz="0" w:space="0" w:color="auto"/>
        <w:right w:val="none" w:sz="0" w:space="0" w:color="auto"/>
      </w:divBdr>
    </w:div>
    <w:div w:id="467355290">
      <w:bodyDiv w:val="1"/>
      <w:marLeft w:val="0"/>
      <w:marRight w:val="0"/>
      <w:marTop w:val="0"/>
      <w:marBottom w:val="0"/>
      <w:divBdr>
        <w:top w:val="none" w:sz="0" w:space="0" w:color="auto"/>
        <w:left w:val="none" w:sz="0" w:space="0" w:color="auto"/>
        <w:bottom w:val="none" w:sz="0" w:space="0" w:color="auto"/>
        <w:right w:val="none" w:sz="0" w:space="0" w:color="auto"/>
      </w:divBdr>
    </w:div>
    <w:div w:id="467355915">
      <w:bodyDiv w:val="1"/>
      <w:marLeft w:val="0"/>
      <w:marRight w:val="0"/>
      <w:marTop w:val="0"/>
      <w:marBottom w:val="0"/>
      <w:divBdr>
        <w:top w:val="none" w:sz="0" w:space="0" w:color="auto"/>
        <w:left w:val="none" w:sz="0" w:space="0" w:color="auto"/>
        <w:bottom w:val="none" w:sz="0" w:space="0" w:color="auto"/>
        <w:right w:val="none" w:sz="0" w:space="0" w:color="auto"/>
      </w:divBdr>
    </w:div>
    <w:div w:id="467358631">
      <w:bodyDiv w:val="1"/>
      <w:marLeft w:val="0"/>
      <w:marRight w:val="0"/>
      <w:marTop w:val="0"/>
      <w:marBottom w:val="0"/>
      <w:divBdr>
        <w:top w:val="none" w:sz="0" w:space="0" w:color="auto"/>
        <w:left w:val="none" w:sz="0" w:space="0" w:color="auto"/>
        <w:bottom w:val="none" w:sz="0" w:space="0" w:color="auto"/>
        <w:right w:val="none" w:sz="0" w:space="0" w:color="auto"/>
      </w:divBdr>
    </w:div>
    <w:div w:id="467359036">
      <w:bodyDiv w:val="1"/>
      <w:marLeft w:val="0"/>
      <w:marRight w:val="0"/>
      <w:marTop w:val="0"/>
      <w:marBottom w:val="0"/>
      <w:divBdr>
        <w:top w:val="none" w:sz="0" w:space="0" w:color="auto"/>
        <w:left w:val="none" w:sz="0" w:space="0" w:color="auto"/>
        <w:bottom w:val="none" w:sz="0" w:space="0" w:color="auto"/>
        <w:right w:val="none" w:sz="0" w:space="0" w:color="auto"/>
      </w:divBdr>
    </w:div>
    <w:div w:id="467403451">
      <w:bodyDiv w:val="1"/>
      <w:marLeft w:val="0"/>
      <w:marRight w:val="0"/>
      <w:marTop w:val="0"/>
      <w:marBottom w:val="0"/>
      <w:divBdr>
        <w:top w:val="none" w:sz="0" w:space="0" w:color="auto"/>
        <w:left w:val="none" w:sz="0" w:space="0" w:color="auto"/>
        <w:bottom w:val="none" w:sz="0" w:space="0" w:color="auto"/>
        <w:right w:val="none" w:sz="0" w:space="0" w:color="auto"/>
      </w:divBdr>
    </w:div>
    <w:div w:id="467431663">
      <w:bodyDiv w:val="1"/>
      <w:marLeft w:val="0"/>
      <w:marRight w:val="0"/>
      <w:marTop w:val="0"/>
      <w:marBottom w:val="0"/>
      <w:divBdr>
        <w:top w:val="none" w:sz="0" w:space="0" w:color="auto"/>
        <w:left w:val="none" w:sz="0" w:space="0" w:color="auto"/>
        <w:bottom w:val="none" w:sz="0" w:space="0" w:color="auto"/>
        <w:right w:val="none" w:sz="0" w:space="0" w:color="auto"/>
      </w:divBdr>
    </w:div>
    <w:div w:id="467474441">
      <w:bodyDiv w:val="1"/>
      <w:marLeft w:val="0"/>
      <w:marRight w:val="0"/>
      <w:marTop w:val="0"/>
      <w:marBottom w:val="0"/>
      <w:divBdr>
        <w:top w:val="none" w:sz="0" w:space="0" w:color="auto"/>
        <w:left w:val="none" w:sz="0" w:space="0" w:color="auto"/>
        <w:bottom w:val="none" w:sz="0" w:space="0" w:color="auto"/>
        <w:right w:val="none" w:sz="0" w:space="0" w:color="auto"/>
      </w:divBdr>
    </w:div>
    <w:div w:id="467548467">
      <w:bodyDiv w:val="1"/>
      <w:marLeft w:val="0"/>
      <w:marRight w:val="0"/>
      <w:marTop w:val="0"/>
      <w:marBottom w:val="0"/>
      <w:divBdr>
        <w:top w:val="none" w:sz="0" w:space="0" w:color="auto"/>
        <w:left w:val="none" w:sz="0" w:space="0" w:color="auto"/>
        <w:bottom w:val="none" w:sz="0" w:space="0" w:color="auto"/>
        <w:right w:val="none" w:sz="0" w:space="0" w:color="auto"/>
      </w:divBdr>
    </w:div>
    <w:div w:id="467549972">
      <w:bodyDiv w:val="1"/>
      <w:marLeft w:val="0"/>
      <w:marRight w:val="0"/>
      <w:marTop w:val="0"/>
      <w:marBottom w:val="0"/>
      <w:divBdr>
        <w:top w:val="none" w:sz="0" w:space="0" w:color="auto"/>
        <w:left w:val="none" w:sz="0" w:space="0" w:color="auto"/>
        <w:bottom w:val="none" w:sz="0" w:space="0" w:color="auto"/>
        <w:right w:val="none" w:sz="0" w:space="0" w:color="auto"/>
      </w:divBdr>
    </w:div>
    <w:div w:id="467626357">
      <w:bodyDiv w:val="1"/>
      <w:marLeft w:val="0"/>
      <w:marRight w:val="0"/>
      <w:marTop w:val="0"/>
      <w:marBottom w:val="0"/>
      <w:divBdr>
        <w:top w:val="none" w:sz="0" w:space="0" w:color="auto"/>
        <w:left w:val="none" w:sz="0" w:space="0" w:color="auto"/>
        <w:bottom w:val="none" w:sz="0" w:space="0" w:color="auto"/>
        <w:right w:val="none" w:sz="0" w:space="0" w:color="auto"/>
      </w:divBdr>
    </w:div>
    <w:div w:id="467669427">
      <w:bodyDiv w:val="1"/>
      <w:marLeft w:val="0"/>
      <w:marRight w:val="0"/>
      <w:marTop w:val="0"/>
      <w:marBottom w:val="0"/>
      <w:divBdr>
        <w:top w:val="none" w:sz="0" w:space="0" w:color="auto"/>
        <w:left w:val="none" w:sz="0" w:space="0" w:color="auto"/>
        <w:bottom w:val="none" w:sz="0" w:space="0" w:color="auto"/>
        <w:right w:val="none" w:sz="0" w:space="0" w:color="auto"/>
      </w:divBdr>
    </w:div>
    <w:div w:id="467674271">
      <w:bodyDiv w:val="1"/>
      <w:marLeft w:val="0"/>
      <w:marRight w:val="0"/>
      <w:marTop w:val="0"/>
      <w:marBottom w:val="0"/>
      <w:divBdr>
        <w:top w:val="none" w:sz="0" w:space="0" w:color="auto"/>
        <w:left w:val="none" w:sz="0" w:space="0" w:color="auto"/>
        <w:bottom w:val="none" w:sz="0" w:space="0" w:color="auto"/>
        <w:right w:val="none" w:sz="0" w:space="0" w:color="auto"/>
      </w:divBdr>
    </w:div>
    <w:div w:id="467674518">
      <w:bodyDiv w:val="1"/>
      <w:marLeft w:val="0"/>
      <w:marRight w:val="0"/>
      <w:marTop w:val="0"/>
      <w:marBottom w:val="0"/>
      <w:divBdr>
        <w:top w:val="none" w:sz="0" w:space="0" w:color="auto"/>
        <w:left w:val="none" w:sz="0" w:space="0" w:color="auto"/>
        <w:bottom w:val="none" w:sz="0" w:space="0" w:color="auto"/>
        <w:right w:val="none" w:sz="0" w:space="0" w:color="auto"/>
      </w:divBdr>
    </w:div>
    <w:div w:id="467742941">
      <w:bodyDiv w:val="1"/>
      <w:marLeft w:val="0"/>
      <w:marRight w:val="0"/>
      <w:marTop w:val="0"/>
      <w:marBottom w:val="0"/>
      <w:divBdr>
        <w:top w:val="none" w:sz="0" w:space="0" w:color="auto"/>
        <w:left w:val="none" w:sz="0" w:space="0" w:color="auto"/>
        <w:bottom w:val="none" w:sz="0" w:space="0" w:color="auto"/>
        <w:right w:val="none" w:sz="0" w:space="0" w:color="auto"/>
      </w:divBdr>
    </w:div>
    <w:div w:id="467747727">
      <w:bodyDiv w:val="1"/>
      <w:marLeft w:val="0"/>
      <w:marRight w:val="0"/>
      <w:marTop w:val="0"/>
      <w:marBottom w:val="0"/>
      <w:divBdr>
        <w:top w:val="none" w:sz="0" w:space="0" w:color="auto"/>
        <w:left w:val="none" w:sz="0" w:space="0" w:color="auto"/>
        <w:bottom w:val="none" w:sz="0" w:space="0" w:color="auto"/>
        <w:right w:val="none" w:sz="0" w:space="0" w:color="auto"/>
      </w:divBdr>
    </w:div>
    <w:div w:id="467823000">
      <w:bodyDiv w:val="1"/>
      <w:marLeft w:val="0"/>
      <w:marRight w:val="0"/>
      <w:marTop w:val="0"/>
      <w:marBottom w:val="0"/>
      <w:divBdr>
        <w:top w:val="none" w:sz="0" w:space="0" w:color="auto"/>
        <w:left w:val="none" w:sz="0" w:space="0" w:color="auto"/>
        <w:bottom w:val="none" w:sz="0" w:space="0" w:color="auto"/>
        <w:right w:val="none" w:sz="0" w:space="0" w:color="auto"/>
      </w:divBdr>
    </w:div>
    <w:div w:id="467824621">
      <w:bodyDiv w:val="1"/>
      <w:marLeft w:val="0"/>
      <w:marRight w:val="0"/>
      <w:marTop w:val="0"/>
      <w:marBottom w:val="0"/>
      <w:divBdr>
        <w:top w:val="none" w:sz="0" w:space="0" w:color="auto"/>
        <w:left w:val="none" w:sz="0" w:space="0" w:color="auto"/>
        <w:bottom w:val="none" w:sz="0" w:space="0" w:color="auto"/>
        <w:right w:val="none" w:sz="0" w:space="0" w:color="auto"/>
      </w:divBdr>
    </w:div>
    <w:div w:id="467864342">
      <w:bodyDiv w:val="1"/>
      <w:marLeft w:val="0"/>
      <w:marRight w:val="0"/>
      <w:marTop w:val="0"/>
      <w:marBottom w:val="0"/>
      <w:divBdr>
        <w:top w:val="none" w:sz="0" w:space="0" w:color="auto"/>
        <w:left w:val="none" w:sz="0" w:space="0" w:color="auto"/>
        <w:bottom w:val="none" w:sz="0" w:space="0" w:color="auto"/>
        <w:right w:val="none" w:sz="0" w:space="0" w:color="auto"/>
      </w:divBdr>
    </w:div>
    <w:div w:id="467934777">
      <w:bodyDiv w:val="1"/>
      <w:marLeft w:val="0"/>
      <w:marRight w:val="0"/>
      <w:marTop w:val="0"/>
      <w:marBottom w:val="0"/>
      <w:divBdr>
        <w:top w:val="none" w:sz="0" w:space="0" w:color="auto"/>
        <w:left w:val="none" w:sz="0" w:space="0" w:color="auto"/>
        <w:bottom w:val="none" w:sz="0" w:space="0" w:color="auto"/>
        <w:right w:val="none" w:sz="0" w:space="0" w:color="auto"/>
      </w:divBdr>
    </w:div>
    <w:div w:id="467937265">
      <w:bodyDiv w:val="1"/>
      <w:marLeft w:val="0"/>
      <w:marRight w:val="0"/>
      <w:marTop w:val="0"/>
      <w:marBottom w:val="0"/>
      <w:divBdr>
        <w:top w:val="none" w:sz="0" w:space="0" w:color="auto"/>
        <w:left w:val="none" w:sz="0" w:space="0" w:color="auto"/>
        <w:bottom w:val="none" w:sz="0" w:space="0" w:color="auto"/>
        <w:right w:val="none" w:sz="0" w:space="0" w:color="auto"/>
      </w:divBdr>
    </w:div>
    <w:div w:id="467937469">
      <w:bodyDiv w:val="1"/>
      <w:marLeft w:val="0"/>
      <w:marRight w:val="0"/>
      <w:marTop w:val="0"/>
      <w:marBottom w:val="0"/>
      <w:divBdr>
        <w:top w:val="none" w:sz="0" w:space="0" w:color="auto"/>
        <w:left w:val="none" w:sz="0" w:space="0" w:color="auto"/>
        <w:bottom w:val="none" w:sz="0" w:space="0" w:color="auto"/>
        <w:right w:val="none" w:sz="0" w:space="0" w:color="auto"/>
      </w:divBdr>
    </w:div>
    <w:div w:id="467938626">
      <w:bodyDiv w:val="1"/>
      <w:marLeft w:val="0"/>
      <w:marRight w:val="0"/>
      <w:marTop w:val="0"/>
      <w:marBottom w:val="0"/>
      <w:divBdr>
        <w:top w:val="none" w:sz="0" w:space="0" w:color="auto"/>
        <w:left w:val="none" w:sz="0" w:space="0" w:color="auto"/>
        <w:bottom w:val="none" w:sz="0" w:space="0" w:color="auto"/>
        <w:right w:val="none" w:sz="0" w:space="0" w:color="auto"/>
      </w:divBdr>
    </w:div>
    <w:div w:id="467942658">
      <w:bodyDiv w:val="1"/>
      <w:marLeft w:val="0"/>
      <w:marRight w:val="0"/>
      <w:marTop w:val="0"/>
      <w:marBottom w:val="0"/>
      <w:divBdr>
        <w:top w:val="none" w:sz="0" w:space="0" w:color="auto"/>
        <w:left w:val="none" w:sz="0" w:space="0" w:color="auto"/>
        <w:bottom w:val="none" w:sz="0" w:space="0" w:color="auto"/>
        <w:right w:val="none" w:sz="0" w:space="0" w:color="auto"/>
      </w:divBdr>
    </w:div>
    <w:div w:id="467942868">
      <w:bodyDiv w:val="1"/>
      <w:marLeft w:val="0"/>
      <w:marRight w:val="0"/>
      <w:marTop w:val="0"/>
      <w:marBottom w:val="0"/>
      <w:divBdr>
        <w:top w:val="none" w:sz="0" w:space="0" w:color="auto"/>
        <w:left w:val="none" w:sz="0" w:space="0" w:color="auto"/>
        <w:bottom w:val="none" w:sz="0" w:space="0" w:color="auto"/>
        <w:right w:val="none" w:sz="0" w:space="0" w:color="auto"/>
      </w:divBdr>
    </w:div>
    <w:div w:id="468011996">
      <w:bodyDiv w:val="1"/>
      <w:marLeft w:val="0"/>
      <w:marRight w:val="0"/>
      <w:marTop w:val="0"/>
      <w:marBottom w:val="0"/>
      <w:divBdr>
        <w:top w:val="none" w:sz="0" w:space="0" w:color="auto"/>
        <w:left w:val="none" w:sz="0" w:space="0" w:color="auto"/>
        <w:bottom w:val="none" w:sz="0" w:space="0" w:color="auto"/>
        <w:right w:val="none" w:sz="0" w:space="0" w:color="auto"/>
      </w:divBdr>
    </w:div>
    <w:div w:id="468013812">
      <w:bodyDiv w:val="1"/>
      <w:marLeft w:val="0"/>
      <w:marRight w:val="0"/>
      <w:marTop w:val="0"/>
      <w:marBottom w:val="0"/>
      <w:divBdr>
        <w:top w:val="none" w:sz="0" w:space="0" w:color="auto"/>
        <w:left w:val="none" w:sz="0" w:space="0" w:color="auto"/>
        <w:bottom w:val="none" w:sz="0" w:space="0" w:color="auto"/>
        <w:right w:val="none" w:sz="0" w:space="0" w:color="auto"/>
      </w:divBdr>
    </w:div>
    <w:div w:id="468018458">
      <w:bodyDiv w:val="1"/>
      <w:marLeft w:val="0"/>
      <w:marRight w:val="0"/>
      <w:marTop w:val="0"/>
      <w:marBottom w:val="0"/>
      <w:divBdr>
        <w:top w:val="none" w:sz="0" w:space="0" w:color="auto"/>
        <w:left w:val="none" w:sz="0" w:space="0" w:color="auto"/>
        <w:bottom w:val="none" w:sz="0" w:space="0" w:color="auto"/>
        <w:right w:val="none" w:sz="0" w:space="0" w:color="auto"/>
      </w:divBdr>
    </w:div>
    <w:div w:id="468062184">
      <w:bodyDiv w:val="1"/>
      <w:marLeft w:val="0"/>
      <w:marRight w:val="0"/>
      <w:marTop w:val="0"/>
      <w:marBottom w:val="0"/>
      <w:divBdr>
        <w:top w:val="none" w:sz="0" w:space="0" w:color="auto"/>
        <w:left w:val="none" w:sz="0" w:space="0" w:color="auto"/>
        <w:bottom w:val="none" w:sz="0" w:space="0" w:color="auto"/>
        <w:right w:val="none" w:sz="0" w:space="0" w:color="auto"/>
      </w:divBdr>
    </w:div>
    <w:div w:id="468085393">
      <w:bodyDiv w:val="1"/>
      <w:marLeft w:val="0"/>
      <w:marRight w:val="0"/>
      <w:marTop w:val="0"/>
      <w:marBottom w:val="0"/>
      <w:divBdr>
        <w:top w:val="none" w:sz="0" w:space="0" w:color="auto"/>
        <w:left w:val="none" w:sz="0" w:space="0" w:color="auto"/>
        <w:bottom w:val="none" w:sz="0" w:space="0" w:color="auto"/>
        <w:right w:val="none" w:sz="0" w:space="0" w:color="auto"/>
      </w:divBdr>
    </w:div>
    <w:div w:id="468088603">
      <w:bodyDiv w:val="1"/>
      <w:marLeft w:val="0"/>
      <w:marRight w:val="0"/>
      <w:marTop w:val="0"/>
      <w:marBottom w:val="0"/>
      <w:divBdr>
        <w:top w:val="none" w:sz="0" w:space="0" w:color="auto"/>
        <w:left w:val="none" w:sz="0" w:space="0" w:color="auto"/>
        <w:bottom w:val="none" w:sz="0" w:space="0" w:color="auto"/>
        <w:right w:val="none" w:sz="0" w:space="0" w:color="auto"/>
      </w:divBdr>
    </w:div>
    <w:div w:id="468131899">
      <w:bodyDiv w:val="1"/>
      <w:marLeft w:val="0"/>
      <w:marRight w:val="0"/>
      <w:marTop w:val="0"/>
      <w:marBottom w:val="0"/>
      <w:divBdr>
        <w:top w:val="none" w:sz="0" w:space="0" w:color="auto"/>
        <w:left w:val="none" w:sz="0" w:space="0" w:color="auto"/>
        <w:bottom w:val="none" w:sz="0" w:space="0" w:color="auto"/>
        <w:right w:val="none" w:sz="0" w:space="0" w:color="auto"/>
      </w:divBdr>
    </w:div>
    <w:div w:id="468132965">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682062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468211182">
      <w:bodyDiv w:val="1"/>
      <w:marLeft w:val="0"/>
      <w:marRight w:val="0"/>
      <w:marTop w:val="0"/>
      <w:marBottom w:val="0"/>
      <w:divBdr>
        <w:top w:val="none" w:sz="0" w:space="0" w:color="auto"/>
        <w:left w:val="none" w:sz="0" w:space="0" w:color="auto"/>
        <w:bottom w:val="none" w:sz="0" w:space="0" w:color="auto"/>
        <w:right w:val="none" w:sz="0" w:space="0" w:color="auto"/>
      </w:divBdr>
    </w:div>
    <w:div w:id="468211870">
      <w:bodyDiv w:val="1"/>
      <w:marLeft w:val="0"/>
      <w:marRight w:val="0"/>
      <w:marTop w:val="0"/>
      <w:marBottom w:val="0"/>
      <w:divBdr>
        <w:top w:val="none" w:sz="0" w:space="0" w:color="auto"/>
        <w:left w:val="none" w:sz="0" w:space="0" w:color="auto"/>
        <w:bottom w:val="none" w:sz="0" w:space="0" w:color="auto"/>
        <w:right w:val="none" w:sz="0" w:space="0" w:color="auto"/>
      </w:divBdr>
    </w:div>
    <w:div w:id="468279521">
      <w:bodyDiv w:val="1"/>
      <w:marLeft w:val="0"/>
      <w:marRight w:val="0"/>
      <w:marTop w:val="0"/>
      <w:marBottom w:val="0"/>
      <w:divBdr>
        <w:top w:val="none" w:sz="0" w:space="0" w:color="auto"/>
        <w:left w:val="none" w:sz="0" w:space="0" w:color="auto"/>
        <w:bottom w:val="none" w:sz="0" w:space="0" w:color="auto"/>
        <w:right w:val="none" w:sz="0" w:space="0" w:color="auto"/>
      </w:divBdr>
    </w:div>
    <w:div w:id="468283879">
      <w:bodyDiv w:val="1"/>
      <w:marLeft w:val="0"/>
      <w:marRight w:val="0"/>
      <w:marTop w:val="0"/>
      <w:marBottom w:val="0"/>
      <w:divBdr>
        <w:top w:val="none" w:sz="0" w:space="0" w:color="auto"/>
        <w:left w:val="none" w:sz="0" w:space="0" w:color="auto"/>
        <w:bottom w:val="none" w:sz="0" w:space="0" w:color="auto"/>
        <w:right w:val="none" w:sz="0" w:space="0" w:color="auto"/>
      </w:divBdr>
    </w:div>
    <w:div w:id="468322736">
      <w:bodyDiv w:val="1"/>
      <w:marLeft w:val="0"/>
      <w:marRight w:val="0"/>
      <w:marTop w:val="0"/>
      <w:marBottom w:val="0"/>
      <w:divBdr>
        <w:top w:val="none" w:sz="0" w:space="0" w:color="auto"/>
        <w:left w:val="none" w:sz="0" w:space="0" w:color="auto"/>
        <w:bottom w:val="none" w:sz="0" w:space="0" w:color="auto"/>
        <w:right w:val="none" w:sz="0" w:space="0" w:color="auto"/>
      </w:divBdr>
    </w:div>
    <w:div w:id="468327334">
      <w:bodyDiv w:val="1"/>
      <w:marLeft w:val="0"/>
      <w:marRight w:val="0"/>
      <w:marTop w:val="0"/>
      <w:marBottom w:val="0"/>
      <w:divBdr>
        <w:top w:val="none" w:sz="0" w:space="0" w:color="auto"/>
        <w:left w:val="none" w:sz="0" w:space="0" w:color="auto"/>
        <w:bottom w:val="none" w:sz="0" w:space="0" w:color="auto"/>
        <w:right w:val="none" w:sz="0" w:space="0" w:color="auto"/>
      </w:divBdr>
    </w:div>
    <w:div w:id="468397506">
      <w:bodyDiv w:val="1"/>
      <w:marLeft w:val="0"/>
      <w:marRight w:val="0"/>
      <w:marTop w:val="0"/>
      <w:marBottom w:val="0"/>
      <w:divBdr>
        <w:top w:val="none" w:sz="0" w:space="0" w:color="auto"/>
        <w:left w:val="none" w:sz="0" w:space="0" w:color="auto"/>
        <w:bottom w:val="none" w:sz="0" w:space="0" w:color="auto"/>
        <w:right w:val="none" w:sz="0" w:space="0" w:color="auto"/>
      </w:divBdr>
    </w:div>
    <w:div w:id="468399341">
      <w:bodyDiv w:val="1"/>
      <w:marLeft w:val="0"/>
      <w:marRight w:val="0"/>
      <w:marTop w:val="0"/>
      <w:marBottom w:val="0"/>
      <w:divBdr>
        <w:top w:val="none" w:sz="0" w:space="0" w:color="auto"/>
        <w:left w:val="none" w:sz="0" w:space="0" w:color="auto"/>
        <w:bottom w:val="none" w:sz="0" w:space="0" w:color="auto"/>
        <w:right w:val="none" w:sz="0" w:space="0" w:color="auto"/>
      </w:divBdr>
    </w:div>
    <w:div w:id="468400795">
      <w:bodyDiv w:val="1"/>
      <w:marLeft w:val="0"/>
      <w:marRight w:val="0"/>
      <w:marTop w:val="0"/>
      <w:marBottom w:val="0"/>
      <w:divBdr>
        <w:top w:val="none" w:sz="0" w:space="0" w:color="auto"/>
        <w:left w:val="none" w:sz="0" w:space="0" w:color="auto"/>
        <w:bottom w:val="none" w:sz="0" w:space="0" w:color="auto"/>
        <w:right w:val="none" w:sz="0" w:space="0" w:color="auto"/>
      </w:divBdr>
    </w:div>
    <w:div w:id="468403913">
      <w:bodyDiv w:val="1"/>
      <w:marLeft w:val="0"/>
      <w:marRight w:val="0"/>
      <w:marTop w:val="0"/>
      <w:marBottom w:val="0"/>
      <w:divBdr>
        <w:top w:val="none" w:sz="0" w:space="0" w:color="auto"/>
        <w:left w:val="none" w:sz="0" w:space="0" w:color="auto"/>
        <w:bottom w:val="none" w:sz="0" w:space="0" w:color="auto"/>
        <w:right w:val="none" w:sz="0" w:space="0" w:color="auto"/>
      </w:divBdr>
    </w:div>
    <w:div w:id="468406038">
      <w:bodyDiv w:val="1"/>
      <w:marLeft w:val="0"/>
      <w:marRight w:val="0"/>
      <w:marTop w:val="0"/>
      <w:marBottom w:val="0"/>
      <w:divBdr>
        <w:top w:val="none" w:sz="0" w:space="0" w:color="auto"/>
        <w:left w:val="none" w:sz="0" w:space="0" w:color="auto"/>
        <w:bottom w:val="none" w:sz="0" w:space="0" w:color="auto"/>
        <w:right w:val="none" w:sz="0" w:space="0" w:color="auto"/>
      </w:divBdr>
    </w:div>
    <w:div w:id="468473557">
      <w:bodyDiv w:val="1"/>
      <w:marLeft w:val="0"/>
      <w:marRight w:val="0"/>
      <w:marTop w:val="0"/>
      <w:marBottom w:val="0"/>
      <w:divBdr>
        <w:top w:val="none" w:sz="0" w:space="0" w:color="auto"/>
        <w:left w:val="none" w:sz="0" w:space="0" w:color="auto"/>
        <w:bottom w:val="none" w:sz="0" w:space="0" w:color="auto"/>
        <w:right w:val="none" w:sz="0" w:space="0" w:color="auto"/>
      </w:divBdr>
    </w:div>
    <w:div w:id="468473731">
      <w:bodyDiv w:val="1"/>
      <w:marLeft w:val="0"/>
      <w:marRight w:val="0"/>
      <w:marTop w:val="0"/>
      <w:marBottom w:val="0"/>
      <w:divBdr>
        <w:top w:val="none" w:sz="0" w:space="0" w:color="auto"/>
        <w:left w:val="none" w:sz="0" w:space="0" w:color="auto"/>
        <w:bottom w:val="none" w:sz="0" w:space="0" w:color="auto"/>
        <w:right w:val="none" w:sz="0" w:space="0" w:color="auto"/>
      </w:divBdr>
    </w:div>
    <w:div w:id="468475241">
      <w:bodyDiv w:val="1"/>
      <w:marLeft w:val="0"/>
      <w:marRight w:val="0"/>
      <w:marTop w:val="0"/>
      <w:marBottom w:val="0"/>
      <w:divBdr>
        <w:top w:val="none" w:sz="0" w:space="0" w:color="auto"/>
        <w:left w:val="none" w:sz="0" w:space="0" w:color="auto"/>
        <w:bottom w:val="none" w:sz="0" w:space="0" w:color="auto"/>
        <w:right w:val="none" w:sz="0" w:space="0" w:color="auto"/>
      </w:divBdr>
    </w:div>
    <w:div w:id="468475676">
      <w:bodyDiv w:val="1"/>
      <w:marLeft w:val="0"/>
      <w:marRight w:val="0"/>
      <w:marTop w:val="0"/>
      <w:marBottom w:val="0"/>
      <w:divBdr>
        <w:top w:val="none" w:sz="0" w:space="0" w:color="auto"/>
        <w:left w:val="none" w:sz="0" w:space="0" w:color="auto"/>
        <w:bottom w:val="none" w:sz="0" w:space="0" w:color="auto"/>
        <w:right w:val="none" w:sz="0" w:space="0" w:color="auto"/>
      </w:divBdr>
    </w:div>
    <w:div w:id="468480124">
      <w:bodyDiv w:val="1"/>
      <w:marLeft w:val="0"/>
      <w:marRight w:val="0"/>
      <w:marTop w:val="0"/>
      <w:marBottom w:val="0"/>
      <w:divBdr>
        <w:top w:val="none" w:sz="0" w:space="0" w:color="auto"/>
        <w:left w:val="none" w:sz="0" w:space="0" w:color="auto"/>
        <w:bottom w:val="none" w:sz="0" w:space="0" w:color="auto"/>
        <w:right w:val="none" w:sz="0" w:space="0" w:color="auto"/>
      </w:divBdr>
    </w:div>
    <w:div w:id="468480917">
      <w:bodyDiv w:val="1"/>
      <w:marLeft w:val="0"/>
      <w:marRight w:val="0"/>
      <w:marTop w:val="0"/>
      <w:marBottom w:val="0"/>
      <w:divBdr>
        <w:top w:val="none" w:sz="0" w:space="0" w:color="auto"/>
        <w:left w:val="none" w:sz="0" w:space="0" w:color="auto"/>
        <w:bottom w:val="none" w:sz="0" w:space="0" w:color="auto"/>
        <w:right w:val="none" w:sz="0" w:space="0" w:color="auto"/>
      </w:divBdr>
    </w:div>
    <w:div w:id="468518832">
      <w:bodyDiv w:val="1"/>
      <w:marLeft w:val="0"/>
      <w:marRight w:val="0"/>
      <w:marTop w:val="0"/>
      <w:marBottom w:val="0"/>
      <w:divBdr>
        <w:top w:val="none" w:sz="0" w:space="0" w:color="auto"/>
        <w:left w:val="none" w:sz="0" w:space="0" w:color="auto"/>
        <w:bottom w:val="none" w:sz="0" w:space="0" w:color="auto"/>
        <w:right w:val="none" w:sz="0" w:space="0" w:color="auto"/>
      </w:divBdr>
    </w:div>
    <w:div w:id="468520589">
      <w:bodyDiv w:val="1"/>
      <w:marLeft w:val="0"/>
      <w:marRight w:val="0"/>
      <w:marTop w:val="0"/>
      <w:marBottom w:val="0"/>
      <w:divBdr>
        <w:top w:val="none" w:sz="0" w:space="0" w:color="auto"/>
        <w:left w:val="none" w:sz="0" w:space="0" w:color="auto"/>
        <w:bottom w:val="none" w:sz="0" w:space="0" w:color="auto"/>
        <w:right w:val="none" w:sz="0" w:space="0" w:color="auto"/>
      </w:divBdr>
    </w:div>
    <w:div w:id="468521456">
      <w:bodyDiv w:val="1"/>
      <w:marLeft w:val="0"/>
      <w:marRight w:val="0"/>
      <w:marTop w:val="0"/>
      <w:marBottom w:val="0"/>
      <w:divBdr>
        <w:top w:val="none" w:sz="0" w:space="0" w:color="auto"/>
        <w:left w:val="none" w:sz="0" w:space="0" w:color="auto"/>
        <w:bottom w:val="none" w:sz="0" w:space="0" w:color="auto"/>
        <w:right w:val="none" w:sz="0" w:space="0" w:color="auto"/>
      </w:divBdr>
    </w:div>
    <w:div w:id="468522979">
      <w:bodyDiv w:val="1"/>
      <w:marLeft w:val="0"/>
      <w:marRight w:val="0"/>
      <w:marTop w:val="0"/>
      <w:marBottom w:val="0"/>
      <w:divBdr>
        <w:top w:val="none" w:sz="0" w:space="0" w:color="auto"/>
        <w:left w:val="none" w:sz="0" w:space="0" w:color="auto"/>
        <w:bottom w:val="none" w:sz="0" w:space="0" w:color="auto"/>
        <w:right w:val="none" w:sz="0" w:space="0" w:color="auto"/>
      </w:divBdr>
    </w:div>
    <w:div w:id="468596534">
      <w:bodyDiv w:val="1"/>
      <w:marLeft w:val="0"/>
      <w:marRight w:val="0"/>
      <w:marTop w:val="0"/>
      <w:marBottom w:val="0"/>
      <w:divBdr>
        <w:top w:val="none" w:sz="0" w:space="0" w:color="auto"/>
        <w:left w:val="none" w:sz="0" w:space="0" w:color="auto"/>
        <w:bottom w:val="none" w:sz="0" w:space="0" w:color="auto"/>
        <w:right w:val="none" w:sz="0" w:space="0" w:color="auto"/>
      </w:divBdr>
    </w:div>
    <w:div w:id="468671040">
      <w:bodyDiv w:val="1"/>
      <w:marLeft w:val="0"/>
      <w:marRight w:val="0"/>
      <w:marTop w:val="0"/>
      <w:marBottom w:val="0"/>
      <w:divBdr>
        <w:top w:val="none" w:sz="0" w:space="0" w:color="auto"/>
        <w:left w:val="none" w:sz="0" w:space="0" w:color="auto"/>
        <w:bottom w:val="none" w:sz="0" w:space="0" w:color="auto"/>
        <w:right w:val="none" w:sz="0" w:space="0" w:color="auto"/>
      </w:divBdr>
    </w:div>
    <w:div w:id="468671474">
      <w:bodyDiv w:val="1"/>
      <w:marLeft w:val="0"/>
      <w:marRight w:val="0"/>
      <w:marTop w:val="0"/>
      <w:marBottom w:val="0"/>
      <w:divBdr>
        <w:top w:val="none" w:sz="0" w:space="0" w:color="auto"/>
        <w:left w:val="none" w:sz="0" w:space="0" w:color="auto"/>
        <w:bottom w:val="none" w:sz="0" w:space="0" w:color="auto"/>
        <w:right w:val="none" w:sz="0" w:space="0" w:color="auto"/>
      </w:divBdr>
    </w:div>
    <w:div w:id="468673512">
      <w:bodyDiv w:val="1"/>
      <w:marLeft w:val="0"/>
      <w:marRight w:val="0"/>
      <w:marTop w:val="0"/>
      <w:marBottom w:val="0"/>
      <w:divBdr>
        <w:top w:val="none" w:sz="0" w:space="0" w:color="auto"/>
        <w:left w:val="none" w:sz="0" w:space="0" w:color="auto"/>
        <w:bottom w:val="none" w:sz="0" w:space="0" w:color="auto"/>
        <w:right w:val="none" w:sz="0" w:space="0" w:color="auto"/>
      </w:divBdr>
    </w:div>
    <w:div w:id="468745071">
      <w:bodyDiv w:val="1"/>
      <w:marLeft w:val="0"/>
      <w:marRight w:val="0"/>
      <w:marTop w:val="0"/>
      <w:marBottom w:val="0"/>
      <w:divBdr>
        <w:top w:val="none" w:sz="0" w:space="0" w:color="auto"/>
        <w:left w:val="none" w:sz="0" w:space="0" w:color="auto"/>
        <w:bottom w:val="none" w:sz="0" w:space="0" w:color="auto"/>
        <w:right w:val="none" w:sz="0" w:space="0" w:color="auto"/>
      </w:divBdr>
    </w:div>
    <w:div w:id="468786947">
      <w:bodyDiv w:val="1"/>
      <w:marLeft w:val="0"/>
      <w:marRight w:val="0"/>
      <w:marTop w:val="0"/>
      <w:marBottom w:val="0"/>
      <w:divBdr>
        <w:top w:val="none" w:sz="0" w:space="0" w:color="auto"/>
        <w:left w:val="none" w:sz="0" w:space="0" w:color="auto"/>
        <w:bottom w:val="none" w:sz="0" w:space="0" w:color="auto"/>
        <w:right w:val="none" w:sz="0" w:space="0" w:color="auto"/>
      </w:divBdr>
    </w:div>
    <w:div w:id="468787641">
      <w:bodyDiv w:val="1"/>
      <w:marLeft w:val="0"/>
      <w:marRight w:val="0"/>
      <w:marTop w:val="0"/>
      <w:marBottom w:val="0"/>
      <w:divBdr>
        <w:top w:val="none" w:sz="0" w:space="0" w:color="auto"/>
        <w:left w:val="none" w:sz="0" w:space="0" w:color="auto"/>
        <w:bottom w:val="none" w:sz="0" w:space="0" w:color="auto"/>
        <w:right w:val="none" w:sz="0" w:space="0" w:color="auto"/>
      </w:divBdr>
    </w:div>
    <w:div w:id="468789744">
      <w:bodyDiv w:val="1"/>
      <w:marLeft w:val="0"/>
      <w:marRight w:val="0"/>
      <w:marTop w:val="0"/>
      <w:marBottom w:val="0"/>
      <w:divBdr>
        <w:top w:val="none" w:sz="0" w:space="0" w:color="auto"/>
        <w:left w:val="none" w:sz="0" w:space="0" w:color="auto"/>
        <w:bottom w:val="none" w:sz="0" w:space="0" w:color="auto"/>
        <w:right w:val="none" w:sz="0" w:space="0" w:color="auto"/>
      </w:divBdr>
    </w:div>
    <w:div w:id="468791373">
      <w:bodyDiv w:val="1"/>
      <w:marLeft w:val="0"/>
      <w:marRight w:val="0"/>
      <w:marTop w:val="0"/>
      <w:marBottom w:val="0"/>
      <w:divBdr>
        <w:top w:val="none" w:sz="0" w:space="0" w:color="auto"/>
        <w:left w:val="none" w:sz="0" w:space="0" w:color="auto"/>
        <w:bottom w:val="none" w:sz="0" w:space="0" w:color="auto"/>
        <w:right w:val="none" w:sz="0" w:space="0" w:color="auto"/>
      </w:divBdr>
    </w:div>
    <w:div w:id="468791983">
      <w:bodyDiv w:val="1"/>
      <w:marLeft w:val="0"/>
      <w:marRight w:val="0"/>
      <w:marTop w:val="0"/>
      <w:marBottom w:val="0"/>
      <w:divBdr>
        <w:top w:val="none" w:sz="0" w:space="0" w:color="auto"/>
        <w:left w:val="none" w:sz="0" w:space="0" w:color="auto"/>
        <w:bottom w:val="none" w:sz="0" w:space="0" w:color="auto"/>
        <w:right w:val="none" w:sz="0" w:space="0" w:color="auto"/>
      </w:divBdr>
    </w:div>
    <w:div w:id="468792667">
      <w:bodyDiv w:val="1"/>
      <w:marLeft w:val="0"/>
      <w:marRight w:val="0"/>
      <w:marTop w:val="0"/>
      <w:marBottom w:val="0"/>
      <w:divBdr>
        <w:top w:val="none" w:sz="0" w:space="0" w:color="auto"/>
        <w:left w:val="none" w:sz="0" w:space="0" w:color="auto"/>
        <w:bottom w:val="none" w:sz="0" w:space="0" w:color="auto"/>
        <w:right w:val="none" w:sz="0" w:space="0" w:color="auto"/>
      </w:divBdr>
    </w:div>
    <w:div w:id="468936613">
      <w:bodyDiv w:val="1"/>
      <w:marLeft w:val="0"/>
      <w:marRight w:val="0"/>
      <w:marTop w:val="0"/>
      <w:marBottom w:val="0"/>
      <w:divBdr>
        <w:top w:val="none" w:sz="0" w:space="0" w:color="auto"/>
        <w:left w:val="none" w:sz="0" w:space="0" w:color="auto"/>
        <w:bottom w:val="none" w:sz="0" w:space="0" w:color="auto"/>
        <w:right w:val="none" w:sz="0" w:space="0" w:color="auto"/>
      </w:divBdr>
    </w:div>
    <w:div w:id="468942113">
      <w:bodyDiv w:val="1"/>
      <w:marLeft w:val="0"/>
      <w:marRight w:val="0"/>
      <w:marTop w:val="0"/>
      <w:marBottom w:val="0"/>
      <w:divBdr>
        <w:top w:val="none" w:sz="0" w:space="0" w:color="auto"/>
        <w:left w:val="none" w:sz="0" w:space="0" w:color="auto"/>
        <w:bottom w:val="none" w:sz="0" w:space="0" w:color="auto"/>
        <w:right w:val="none" w:sz="0" w:space="0" w:color="auto"/>
      </w:divBdr>
    </w:div>
    <w:div w:id="468942287">
      <w:bodyDiv w:val="1"/>
      <w:marLeft w:val="0"/>
      <w:marRight w:val="0"/>
      <w:marTop w:val="0"/>
      <w:marBottom w:val="0"/>
      <w:divBdr>
        <w:top w:val="none" w:sz="0" w:space="0" w:color="auto"/>
        <w:left w:val="none" w:sz="0" w:space="0" w:color="auto"/>
        <w:bottom w:val="none" w:sz="0" w:space="0" w:color="auto"/>
        <w:right w:val="none" w:sz="0" w:space="0" w:color="auto"/>
      </w:divBdr>
    </w:div>
    <w:div w:id="468978221">
      <w:bodyDiv w:val="1"/>
      <w:marLeft w:val="0"/>
      <w:marRight w:val="0"/>
      <w:marTop w:val="0"/>
      <w:marBottom w:val="0"/>
      <w:divBdr>
        <w:top w:val="none" w:sz="0" w:space="0" w:color="auto"/>
        <w:left w:val="none" w:sz="0" w:space="0" w:color="auto"/>
        <w:bottom w:val="none" w:sz="0" w:space="0" w:color="auto"/>
        <w:right w:val="none" w:sz="0" w:space="0" w:color="auto"/>
      </w:divBdr>
    </w:div>
    <w:div w:id="468978656">
      <w:bodyDiv w:val="1"/>
      <w:marLeft w:val="0"/>
      <w:marRight w:val="0"/>
      <w:marTop w:val="0"/>
      <w:marBottom w:val="0"/>
      <w:divBdr>
        <w:top w:val="none" w:sz="0" w:space="0" w:color="auto"/>
        <w:left w:val="none" w:sz="0" w:space="0" w:color="auto"/>
        <w:bottom w:val="none" w:sz="0" w:space="0" w:color="auto"/>
        <w:right w:val="none" w:sz="0" w:space="0" w:color="auto"/>
      </w:divBdr>
    </w:div>
    <w:div w:id="468984205">
      <w:bodyDiv w:val="1"/>
      <w:marLeft w:val="0"/>
      <w:marRight w:val="0"/>
      <w:marTop w:val="0"/>
      <w:marBottom w:val="0"/>
      <w:divBdr>
        <w:top w:val="none" w:sz="0" w:space="0" w:color="auto"/>
        <w:left w:val="none" w:sz="0" w:space="0" w:color="auto"/>
        <w:bottom w:val="none" w:sz="0" w:space="0" w:color="auto"/>
        <w:right w:val="none" w:sz="0" w:space="0" w:color="auto"/>
      </w:divBdr>
    </w:div>
    <w:div w:id="468985581">
      <w:bodyDiv w:val="1"/>
      <w:marLeft w:val="0"/>
      <w:marRight w:val="0"/>
      <w:marTop w:val="0"/>
      <w:marBottom w:val="0"/>
      <w:divBdr>
        <w:top w:val="none" w:sz="0" w:space="0" w:color="auto"/>
        <w:left w:val="none" w:sz="0" w:space="0" w:color="auto"/>
        <w:bottom w:val="none" w:sz="0" w:space="0" w:color="auto"/>
        <w:right w:val="none" w:sz="0" w:space="0" w:color="auto"/>
      </w:divBdr>
    </w:div>
    <w:div w:id="469127228">
      <w:bodyDiv w:val="1"/>
      <w:marLeft w:val="0"/>
      <w:marRight w:val="0"/>
      <w:marTop w:val="0"/>
      <w:marBottom w:val="0"/>
      <w:divBdr>
        <w:top w:val="none" w:sz="0" w:space="0" w:color="auto"/>
        <w:left w:val="none" w:sz="0" w:space="0" w:color="auto"/>
        <w:bottom w:val="none" w:sz="0" w:space="0" w:color="auto"/>
        <w:right w:val="none" w:sz="0" w:space="0" w:color="auto"/>
      </w:divBdr>
    </w:div>
    <w:div w:id="469133373">
      <w:bodyDiv w:val="1"/>
      <w:marLeft w:val="0"/>
      <w:marRight w:val="0"/>
      <w:marTop w:val="0"/>
      <w:marBottom w:val="0"/>
      <w:divBdr>
        <w:top w:val="none" w:sz="0" w:space="0" w:color="auto"/>
        <w:left w:val="none" w:sz="0" w:space="0" w:color="auto"/>
        <w:bottom w:val="none" w:sz="0" w:space="0" w:color="auto"/>
        <w:right w:val="none" w:sz="0" w:space="0" w:color="auto"/>
      </w:divBdr>
    </w:div>
    <w:div w:id="469134392">
      <w:bodyDiv w:val="1"/>
      <w:marLeft w:val="0"/>
      <w:marRight w:val="0"/>
      <w:marTop w:val="0"/>
      <w:marBottom w:val="0"/>
      <w:divBdr>
        <w:top w:val="none" w:sz="0" w:space="0" w:color="auto"/>
        <w:left w:val="none" w:sz="0" w:space="0" w:color="auto"/>
        <w:bottom w:val="none" w:sz="0" w:space="0" w:color="auto"/>
        <w:right w:val="none" w:sz="0" w:space="0" w:color="auto"/>
      </w:divBdr>
    </w:div>
    <w:div w:id="469172497">
      <w:bodyDiv w:val="1"/>
      <w:marLeft w:val="0"/>
      <w:marRight w:val="0"/>
      <w:marTop w:val="0"/>
      <w:marBottom w:val="0"/>
      <w:divBdr>
        <w:top w:val="none" w:sz="0" w:space="0" w:color="auto"/>
        <w:left w:val="none" w:sz="0" w:space="0" w:color="auto"/>
        <w:bottom w:val="none" w:sz="0" w:space="0" w:color="auto"/>
        <w:right w:val="none" w:sz="0" w:space="0" w:color="auto"/>
      </w:divBdr>
    </w:div>
    <w:div w:id="469202634">
      <w:bodyDiv w:val="1"/>
      <w:marLeft w:val="0"/>
      <w:marRight w:val="0"/>
      <w:marTop w:val="0"/>
      <w:marBottom w:val="0"/>
      <w:divBdr>
        <w:top w:val="none" w:sz="0" w:space="0" w:color="auto"/>
        <w:left w:val="none" w:sz="0" w:space="0" w:color="auto"/>
        <w:bottom w:val="none" w:sz="0" w:space="0" w:color="auto"/>
        <w:right w:val="none" w:sz="0" w:space="0" w:color="auto"/>
      </w:divBdr>
    </w:div>
    <w:div w:id="469204408">
      <w:bodyDiv w:val="1"/>
      <w:marLeft w:val="0"/>
      <w:marRight w:val="0"/>
      <w:marTop w:val="0"/>
      <w:marBottom w:val="0"/>
      <w:divBdr>
        <w:top w:val="none" w:sz="0" w:space="0" w:color="auto"/>
        <w:left w:val="none" w:sz="0" w:space="0" w:color="auto"/>
        <w:bottom w:val="none" w:sz="0" w:space="0" w:color="auto"/>
        <w:right w:val="none" w:sz="0" w:space="0" w:color="auto"/>
      </w:divBdr>
    </w:div>
    <w:div w:id="469248025">
      <w:bodyDiv w:val="1"/>
      <w:marLeft w:val="0"/>
      <w:marRight w:val="0"/>
      <w:marTop w:val="0"/>
      <w:marBottom w:val="0"/>
      <w:divBdr>
        <w:top w:val="none" w:sz="0" w:space="0" w:color="auto"/>
        <w:left w:val="none" w:sz="0" w:space="0" w:color="auto"/>
        <w:bottom w:val="none" w:sz="0" w:space="0" w:color="auto"/>
        <w:right w:val="none" w:sz="0" w:space="0" w:color="auto"/>
      </w:divBdr>
    </w:div>
    <w:div w:id="469253545">
      <w:bodyDiv w:val="1"/>
      <w:marLeft w:val="0"/>
      <w:marRight w:val="0"/>
      <w:marTop w:val="0"/>
      <w:marBottom w:val="0"/>
      <w:divBdr>
        <w:top w:val="none" w:sz="0" w:space="0" w:color="auto"/>
        <w:left w:val="none" w:sz="0" w:space="0" w:color="auto"/>
        <w:bottom w:val="none" w:sz="0" w:space="0" w:color="auto"/>
        <w:right w:val="none" w:sz="0" w:space="0" w:color="auto"/>
      </w:divBdr>
    </w:div>
    <w:div w:id="469321386">
      <w:bodyDiv w:val="1"/>
      <w:marLeft w:val="0"/>
      <w:marRight w:val="0"/>
      <w:marTop w:val="0"/>
      <w:marBottom w:val="0"/>
      <w:divBdr>
        <w:top w:val="none" w:sz="0" w:space="0" w:color="auto"/>
        <w:left w:val="none" w:sz="0" w:space="0" w:color="auto"/>
        <w:bottom w:val="none" w:sz="0" w:space="0" w:color="auto"/>
        <w:right w:val="none" w:sz="0" w:space="0" w:color="auto"/>
      </w:divBdr>
    </w:div>
    <w:div w:id="469322204">
      <w:bodyDiv w:val="1"/>
      <w:marLeft w:val="0"/>
      <w:marRight w:val="0"/>
      <w:marTop w:val="0"/>
      <w:marBottom w:val="0"/>
      <w:divBdr>
        <w:top w:val="none" w:sz="0" w:space="0" w:color="auto"/>
        <w:left w:val="none" w:sz="0" w:space="0" w:color="auto"/>
        <w:bottom w:val="none" w:sz="0" w:space="0" w:color="auto"/>
        <w:right w:val="none" w:sz="0" w:space="0" w:color="auto"/>
      </w:divBdr>
    </w:div>
    <w:div w:id="469325603">
      <w:bodyDiv w:val="1"/>
      <w:marLeft w:val="0"/>
      <w:marRight w:val="0"/>
      <w:marTop w:val="0"/>
      <w:marBottom w:val="0"/>
      <w:divBdr>
        <w:top w:val="none" w:sz="0" w:space="0" w:color="auto"/>
        <w:left w:val="none" w:sz="0" w:space="0" w:color="auto"/>
        <w:bottom w:val="none" w:sz="0" w:space="0" w:color="auto"/>
        <w:right w:val="none" w:sz="0" w:space="0" w:color="auto"/>
      </w:divBdr>
    </w:div>
    <w:div w:id="469371445">
      <w:bodyDiv w:val="1"/>
      <w:marLeft w:val="0"/>
      <w:marRight w:val="0"/>
      <w:marTop w:val="0"/>
      <w:marBottom w:val="0"/>
      <w:divBdr>
        <w:top w:val="none" w:sz="0" w:space="0" w:color="auto"/>
        <w:left w:val="none" w:sz="0" w:space="0" w:color="auto"/>
        <w:bottom w:val="none" w:sz="0" w:space="0" w:color="auto"/>
        <w:right w:val="none" w:sz="0" w:space="0" w:color="auto"/>
      </w:divBdr>
    </w:div>
    <w:div w:id="469372561">
      <w:bodyDiv w:val="1"/>
      <w:marLeft w:val="0"/>
      <w:marRight w:val="0"/>
      <w:marTop w:val="0"/>
      <w:marBottom w:val="0"/>
      <w:divBdr>
        <w:top w:val="none" w:sz="0" w:space="0" w:color="auto"/>
        <w:left w:val="none" w:sz="0" w:space="0" w:color="auto"/>
        <w:bottom w:val="none" w:sz="0" w:space="0" w:color="auto"/>
        <w:right w:val="none" w:sz="0" w:space="0" w:color="auto"/>
      </w:divBdr>
    </w:div>
    <w:div w:id="469397480">
      <w:bodyDiv w:val="1"/>
      <w:marLeft w:val="0"/>
      <w:marRight w:val="0"/>
      <w:marTop w:val="0"/>
      <w:marBottom w:val="0"/>
      <w:divBdr>
        <w:top w:val="none" w:sz="0" w:space="0" w:color="auto"/>
        <w:left w:val="none" w:sz="0" w:space="0" w:color="auto"/>
        <w:bottom w:val="none" w:sz="0" w:space="0" w:color="auto"/>
        <w:right w:val="none" w:sz="0" w:space="0" w:color="auto"/>
      </w:divBdr>
    </w:div>
    <w:div w:id="469438897">
      <w:bodyDiv w:val="1"/>
      <w:marLeft w:val="0"/>
      <w:marRight w:val="0"/>
      <w:marTop w:val="0"/>
      <w:marBottom w:val="0"/>
      <w:divBdr>
        <w:top w:val="none" w:sz="0" w:space="0" w:color="auto"/>
        <w:left w:val="none" w:sz="0" w:space="0" w:color="auto"/>
        <w:bottom w:val="none" w:sz="0" w:space="0" w:color="auto"/>
        <w:right w:val="none" w:sz="0" w:space="0" w:color="auto"/>
      </w:divBdr>
    </w:div>
    <w:div w:id="469444914">
      <w:bodyDiv w:val="1"/>
      <w:marLeft w:val="0"/>
      <w:marRight w:val="0"/>
      <w:marTop w:val="0"/>
      <w:marBottom w:val="0"/>
      <w:divBdr>
        <w:top w:val="none" w:sz="0" w:space="0" w:color="auto"/>
        <w:left w:val="none" w:sz="0" w:space="0" w:color="auto"/>
        <w:bottom w:val="none" w:sz="0" w:space="0" w:color="auto"/>
        <w:right w:val="none" w:sz="0" w:space="0" w:color="auto"/>
      </w:divBdr>
    </w:div>
    <w:div w:id="469445779">
      <w:bodyDiv w:val="1"/>
      <w:marLeft w:val="0"/>
      <w:marRight w:val="0"/>
      <w:marTop w:val="0"/>
      <w:marBottom w:val="0"/>
      <w:divBdr>
        <w:top w:val="none" w:sz="0" w:space="0" w:color="auto"/>
        <w:left w:val="none" w:sz="0" w:space="0" w:color="auto"/>
        <w:bottom w:val="none" w:sz="0" w:space="0" w:color="auto"/>
        <w:right w:val="none" w:sz="0" w:space="0" w:color="auto"/>
      </w:divBdr>
    </w:div>
    <w:div w:id="469447787">
      <w:bodyDiv w:val="1"/>
      <w:marLeft w:val="0"/>
      <w:marRight w:val="0"/>
      <w:marTop w:val="0"/>
      <w:marBottom w:val="0"/>
      <w:divBdr>
        <w:top w:val="none" w:sz="0" w:space="0" w:color="auto"/>
        <w:left w:val="none" w:sz="0" w:space="0" w:color="auto"/>
        <w:bottom w:val="none" w:sz="0" w:space="0" w:color="auto"/>
        <w:right w:val="none" w:sz="0" w:space="0" w:color="auto"/>
      </w:divBdr>
    </w:div>
    <w:div w:id="469514511">
      <w:bodyDiv w:val="1"/>
      <w:marLeft w:val="0"/>
      <w:marRight w:val="0"/>
      <w:marTop w:val="0"/>
      <w:marBottom w:val="0"/>
      <w:divBdr>
        <w:top w:val="none" w:sz="0" w:space="0" w:color="auto"/>
        <w:left w:val="none" w:sz="0" w:space="0" w:color="auto"/>
        <w:bottom w:val="none" w:sz="0" w:space="0" w:color="auto"/>
        <w:right w:val="none" w:sz="0" w:space="0" w:color="auto"/>
      </w:divBdr>
    </w:div>
    <w:div w:id="469515369">
      <w:bodyDiv w:val="1"/>
      <w:marLeft w:val="0"/>
      <w:marRight w:val="0"/>
      <w:marTop w:val="0"/>
      <w:marBottom w:val="0"/>
      <w:divBdr>
        <w:top w:val="none" w:sz="0" w:space="0" w:color="auto"/>
        <w:left w:val="none" w:sz="0" w:space="0" w:color="auto"/>
        <w:bottom w:val="none" w:sz="0" w:space="0" w:color="auto"/>
        <w:right w:val="none" w:sz="0" w:space="0" w:color="auto"/>
      </w:divBdr>
    </w:div>
    <w:div w:id="469516842">
      <w:bodyDiv w:val="1"/>
      <w:marLeft w:val="0"/>
      <w:marRight w:val="0"/>
      <w:marTop w:val="0"/>
      <w:marBottom w:val="0"/>
      <w:divBdr>
        <w:top w:val="none" w:sz="0" w:space="0" w:color="auto"/>
        <w:left w:val="none" w:sz="0" w:space="0" w:color="auto"/>
        <w:bottom w:val="none" w:sz="0" w:space="0" w:color="auto"/>
        <w:right w:val="none" w:sz="0" w:space="0" w:color="auto"/>
      </w:divBdr>
    </w:div>
    <w:div w:id="469521927">
      <w:bodyDiv w:val="1"/>
      <w:marLeft w:val="0"/>
      <w:marRight w:val="0"/>
      <w:marTop w:val="0"/>
      <w:marBottom w:val="0"/>
      <w:divBdr>
        <w:top w:val="none" w:sz="0" w:space="0" w:color="auto"/>
        <w:left w:val="none" w:sz="0" w:space="0" w:color="auto"/>
        <w:bottom w:val="none" w:sz="0" w:space="0" w:color="auto"/>
        <w:right w:val="none" w:sz="0" w:space="0" w:color="auto"/>
      </w:divBdr>
    </w:div>
    <w:div w:id="469632479">
      <w:bodyDiv w:val="1"/>
      <w:marLeft w:val="0"/>
      <w:marRight w:val="0"/>
      <w:marTop w:val="0"/>
      <w:marBottom w:val="0"/>
      <w:divBdr>
        <w:top w:val="none" w:sz="0" w:space="0" w:color="auto"/>
        <w:left w:val="none" w:sz="0" w:space="0" w:color="auto"/>
        <w:bottom w:val="none" w:sz="0" w:space="0" w:color="auto"/>
        <w:right w:val="none" w:sz="0" w:space="0" w:color="auto"/>
      </w:divBdr>
    </w:div>
    <w:div w:id="469637041">
      <w:bodyDiv w:val="1"/>
      <w:marLeft w:val="0"/>
      <w:marRight w:val="0"/>
      <w:marTop w:val="0"/>
      <w:marBottom w:val="0"/>
      <w:divBdr>
        <w:top w:val="none" w:sz="0" w:space="0" w:color="auto"/>
        <w:left w:val="none" w:sz="0" w:space="0" w:color="auto"/>
        <w:bottom w:val="none" w:sz="0" w:space="0" w:color="auto"/>
        <w:right w:val="none" w:sz="0" w:space="0" w:color="auto"/>
      </w:divBdr>
    </w:div>
    <w:div w:id="469641080">
      <w:bodyDiv w:val="1"/>
      <w:marLeft w:val="0"/>
      <w:marRight w:val="0"/>
      <w:marTop w:val="0"/>
      <w:marBottom w:val="0"/>
      <w:divBdr>
        <w:top w:val="none" w:sz="0" w:space="0" w:color="auto"/>
        <w:left w:val="none" w:sz="0" w:space="0" w:color="auto"/>
        <w:bottom w:val="none" w:sz="0" w:space="0" w:color="auto"/>
        <w:right w:val="none" w:sz="0" w:space="0" w:color="auto"/>
      </w:divBdr>
    </w:div>
    <w:div w:id="469782924">
      <w:bodyDiv w:val="1"/>
      <w:marLeft w:val="0"/>
      <w:marRight w:val="0"/>
      <w:marTop w:val="0"/>
      <w:marBottom w:val="0"/>
      <w:divBdr>
        <w:top w:val="none" w:sz="0" w:space="0" w:color="auto"/>
        <w:left w:val="none" w:sz="0" w:space="0" w:color="auto"/>
        <w:bottom w:val="none" w:sz="0" w:space="0" w:color="auto"/>
        <w:right w:val="none" w:sz="0" w:space="0" w:color="auto"/>
      </w:divBdr>
    </w:div>
    <w:div w:id="469783623">
      <w:bodyDiv w:val="1"/>
      <w:marLeft w:val="0"/>
      <w:marRight w:val="0"/>
      <w:marTop w:val="0"/>
      <w:marBottom w:val="0"/>
      <w:divBdr>
        <w:top w:val="none" w:sz="0" w:space="0" w:color="auto"/>
        <w:left w:val="none" w:sz="0" w:space="0" w:color="auto"/>
        <w:bottom w:val="none" w:sz="0" w:space="0" w:color="auto"/>
        <w:right w:val="none" w:sz="0" w:space="0" w:color="auto"/>
      </w:divBdr>
    </w:div>
    <w:div w:id="469786149">
      <w:bodyDiv w:val="1"/>
      <w:marLeft w:val="0"/>
      <w:marRight w:val="0"/>
      <w:marTop w:val="0"/>
      <w:marBottom w:val="0"/>
      <w:divBdr>
        <w:top w:val="none" w:sz="0" w:space="0" w:color="auto"/>
        <w:left w:val="none" w:sz="0" w:space="0" w:color="auto"/>
        <w:bottom w:val="none" w:sz="0" w:space="0" w:color="auto"/>
        <w:right w:val="none" w:sz="0" w:space="0" w:color="auto"/>
      </w:divBdr>
    </w:div>
    <w:div w:id="469790697">
      <w:bodyDiv w:val="1"/>
      <w:marLeft w:val="0"/>
      <w:marRight w:val="0"/>
      <w:marTop w:val="0"/>
      <w:marBottom w:val="0"/>
      <w:divBdr>
        <w:top w:val="none" w:sz="0" w:space="0" w:color="auto"/>
        <w:left w:val="none" w:sz="0" w:space="0" w:color="auto"/>
        <w:bottom w:val="none" w:sz="0" w:space="0" w:color="auto"/>
        <w:right w:val="none" w:sz="0" w:space="0" w:color="auto"/>
      </w:divBdr>
    </w:div>
    <w:div w:id="469827748">
      <w:bodyDiv w:val="1"/>
      <w:marLeft w:val="0"/>
      <w:marRight w:val="0"/>
      <w:marTop w:val="0"/>
      <w:marBottom w:val="0"/>
      <w:divBdr>
        <w:top w:val="none" w:sz="0" w:space="0" w:color="auto"/>
        <w:left w:val="none" w:sz="0" w:space="0" w:color="auto"/>
        <w:bottom w:val="none" w:sz="0" w:space="0" w:color="auto"/>
        <w:right w:val="none" w:sz="0" w:space="0" w:color="auto"/>
      </w:divBdr>
    </w:div>
    <w:div w:id="469831137">
      <w:bodyDiv w:val="1"/>
      <w:marLeft w:val="0"/>
      <w:marRight w:val="0"/>
      <w:marTop w:val="0"/>
      <w:marBottom w:val="0"/>
      <w:divBdr>
        <w:top w:val="none" w:sz="0" w:space="0" w:color="auto"/>
        <w:left w:val="none" w:sz="0" w:space="0" w:color="auto"/>
        <w:bottom w:val="none" w:sz="0" w:space="0" w:color="auto"/>
        <w:right w:val="none" w:sz="0" w:space="0" w:color="auto"/>
      </w:divBdr>
    </w:div>
    <w:div w:id="469834031">
      <w:bodyDiv w:val="1"/>
      <w:marLeft w:val="0"/>
      <w:marRight w:val="0"/>
      <w:marTop w:val="0"/>
      <w:marBottom w:val="0"/>
      <w:divBdr>
        <w:top w:val="none" w:sz="0" w:space="0" w:color="auto"/>
        <w:left w:val="none" w:sz="0" w:space="0" w:color="auto"/>
        <w:bottom w:val="none" w:sz="0" w:space="0" w:color="auto"/>
        <w:right w:val="none" w:sz="0" w:space="0" w:color="auto"/>
      </w:divBdr>
    </w:div>
    <w:div w:id="469902669">
      <w:bodyDiv w:val="1"/>
      <w:marLeft w:val="0"/>
      <w:marRight w:val="0"/>
      <w:marTop w:val="0"/>
      <w:marBottom w:val="0"/>
      <w:divBdr>
        <w:top w:val="none" w:sz="0" w:space="0" w:color="auto"/>
        <w:left w:val="none" w:sz="0" w:space="0" w:color="auto"/>
        <w:bottom w:val="none" w:sz="0" w:space="0" w:color="auto"/>
        <w:right w:val="none" w:sz="0" w:space="0" w:color="auto"/>
      </w:divBdr>
    </w:div>
    <w:div w:id="469903298">
      <w:bodyDiv w:val="1"/>
      <w:marLeft w:val="0"/>
      <w:marRight w:val="0"/>
      <w:marTop w:val="0"/>
      <w:marBottom w:val="0"/>
      <w:divBdr>
        <w:top w:val="none" w:sz="0" w:space="0" w:color="auto"/>
        <w:left w:val="none" w:sz="0" w:space="0" w:color="auto"/>
        <w:bottom w:val="none" w:sz="0" w:space="0" w:color="auto"/>
        <w:right w:val="none" w:sz="0" w:space="0" w:color="auto"/>
      </w:divBdr>
    </w:div>
    <w:div w:id="469905385">
      <w:bodyDiv w:val="1"/>
      <w:marLeft w:val="0"/>
      <w:marRight w:val="0"/>
      <w:marTop w:val="0"/>
      <w:marBottom w:val="0"/>
      <w:divBdr>
        <w:top w:val="none" w:sz="0" w:space="0" w:color="auto"/>
        <w:left w:val="none" w:sz="0" w:space="0" w:color="auto"/>
        <w:bottom w:val="none" w:sz="0" w:space="0" w:color="auto"/>
        <w:right w:val="none" w:sz="0" w:space="0" w:color="auto"/>
      </w:divBdr>
    </w:div>
    <w:div w:id="469981882">
      <w:bodyDiv w:val="1"/>
      <w:marLeft w:val="0"/>
      <w:marRight w:val="0"/>
      <w:marTop w:val="0"/>
      <w:marBottom w:val="0"/>
      <w:divBdr>
        <w:top w:val="none" w:sz="0" w:space="0" w:color="auto"/>
        <w:left w:val="none" w:sz="0" w:space="0" w:color="auto"/>
        <w:bottom w:val="none" w:sz="0" w:space="0" w:color="auto"/>
        <w:right w:val="none" w:sz="0" w:space="0" w:color="auto"/>
      </w:divBdr>
    </w:div>
    <w:div w:id="469985056">
      <w:bodyDiv w:val="1"/>
      <w:marLeft w:val="0"/>
      <w:marRight w:val="0"/>
      <w:marTop w:val="0"/>
      <w:marBottom w:val="0"/>
      <w:divBdr>
        <w:top w:val="none" w:sz="0" w:space="0" w:color="auto"/>
        <w:left w:val="none" w:sz="0" w:space="0" w:color="auto"/>
        <w:bottom w:val="none" w:sz="0" w:space="0" w:color="auto"/>
        <w:right w:val="none" w:sz="0" w:space="0" w:color="auto"/>
      </w:divBdr>
    </w:div>
    <w:div w:id="470025845">
      <w:bodyDiv w:val="1"/>
      <w:marLeft w:val="0"/>
      <w:marRight w:val="0"/>
      <w:marTop w:val="0"/>
      <w:marBottom w:val="0"/>
      <w:divBdr>
        <w:top w:val="none" w:sz="0" w:space="0" w:color="auto"/>
        <w:left w:val="none" w:sz="0" w:space="0" w:color="auto"/>
        <w:bottom w:val="none" w:sz="0" w:space="0" w:color="auto"/>
        <w:right w:val="none" w:sz="0" w:space="0" w:color="auto"/>
      </w:divBdr>
    </w:div>
    <w:div w:id="470094435">
      <w:bodyDiv w:val="1"/>
      <w:marLeft w:val="0"/>
      <w:marRight w:val="0"/>
      <w:marTop w:val="0"/>
      <w:marBottom w:val="0"/>
      <w:divBdr>
        <w:top w:val="none" w:sz="0" w:space="0" w:color="auto"/>
        <w:left w:val="none" w:sz="0" w:space="0" w:color="auto"/>
        <w:bottom w:val="none" w:sz="0" w:space="0" w:color="auto"/>
        <w:right w:val="none" w:sz="0" w:space="0" w:color="auto"/>
      </w:divBdr>
    </w:div>
    <w:div w:id="470095966">
      <w:bodyDiv w:val="1"/>
      <w:marLeft w:val="0"/>
      <w:marRight w:val="0"/>
      <w:marTop w:val="0"/>
      <w:marBottom w:val="0"/>
      <w:divBdr>
        <w:top w:val="none" w:sz="0" w:space="0" w:color="auto"/>
        <w:left w:val="none" w:sz="0" w:space="0" w:color="auto"/>
        <w:bottom w:val="none" w:sz="0" w:space="0" w:color="auto"/>
        <w:right w:val="none" w:sz="0" w:space="0" w:color="auto"/>
      </w:divBdr>
    </w:div>
    <w:div w:id="470099250">
      <w:bodyDiv w:val="1"/>
      <w:marLeft w:val="0"/>
      <w:marRight w:val="0"/>
      <w:marTop w:val="0"/>
      <w:marBottom w:val="0"/>
      <w:divBdr>
        <w:top w:val="none" w:sz="0" w:space="0" w:color="auto"/>
        <w:left w:val="none" w:sz="0" w:space="0" w:color="auto"/>
        <w:bottom w:val="none" w:sz="0" w:space="0" w:color="auto"/>
        <w:right w:val="none" w:sz="0" w:space="0" w:color="auto"/>
      </w:divBdr>
    </w:div>
    <w:div w:id="470100513">
      <w:bodyDiv w:val="1"/>
      <w:marLeft w:val="0"/>
      <w:marRight w:val="0"/>
      <w:marTop w:val="0"/>
      <w:marBottom w:val="0"/>
      <w:divBdr>
        <w:top w:val="none" w:sz="0" w:space="0" w:color="auto"/>
        <w:left w:val="none" w:sz="0" w:space="0" w:color="auto"/>
        <w:bottom w:val="none" w:sz="0" w:space="0" w:color="auto"/>
        <w:right w:val="none" w:sz="0" w:space="0" w:color="auto"/>
      </w:divBdr>
    </w:div>
    <w:div w:id="470170679">
      <w:bodyDiv w:val="1"/>
      <w:marLeft w:val="0"/>
      <w:marRight w:val="0"/>
      <w:marTop w:val="0"/>
      <w:marBottom w:val="0"/>
      <w:divBdr>
        <w:top w:val="none" w:sz="0" w:space="0" w:color="auto"/>
        <w:left w:val="none" w:sz="0" w:space="0" w:color="auto"/>
        <w:bottom w:val="none" w:sz="0" w:space="0" w:color="auto"/>
        <w:right w:val="none" w:sz="0" w:space="0" w:color="auto"/>
      </w:divBdr>
    </w:div>
    <w:div w:id="470172059">
      <w:bodyDiv w:val="1"/>
      <w:marLeft w:val="0"/>
      <w:marRight w:val="0"/>
      <w:marTop w:val="0"/>
      <w:marBottom w:val="0"/>
      <w:divBdr>
        <w:top w:val="none" w:sz="0" w:space="0" w:color="auto"/>
        <w:left w:val="none" w:sz="0" w:space="0" w:color="auto"/>
        <w:bottom w:val="none" w:sz="0" w:space="0" w:color="auto"/>
        <w:right w:val="none" w:sz="0" w:space="0" w:color="auto"/>
      </w:divBdr>
    </w:div>
    <w:div w:id="470287253">
      <w:bodyDiv w:val="1"/>
      <w:marLeft w:val="0"/>
      <w:marRight w:val="0"/>
      <w:marTop w:val="0"/>
      <w:marBottom w:val="0"/>
      <w:divBdr>
        <w:top w:val="none" w:sz="0" w:space="0" w:color="auto"/>
        <w:left w:val="none" w:sz="0" w:space="0" w:color="auto"/>
        <w:bottom w:val="none" w:sz="0" w:space="0" w:color="auto"/>
        <w:right w:val="none" w:sz="0" w:space="0" w:color="auto"/>
      </w:divBdr>
    </w:div>
    <w:div w:id="470288208">
      <w:bodyDiv w:val="1"/>
      <w:marLeft w:val="0"/>
      <w:marRight w:val="0"/>
      <w:marTop w:val="0"/>
      <w:marBottom w:val="0"/>
      <w:divBdr>
        <w:top w:val="none" w:sz="0" w:space="0" w:color="auto"/>
        <w:left w:val="none" w:sz="0" w:space="0" w:color="auto"/>
        <w:bottom w:val="none" w:sz="0" w:space="0" w:color="auto"/>
        <w:right w:val="none" w:sz="0" w:space="0" w:color="auto"/>
      </w:divBdr>
    </w:div>
    <w:div w:id="470293195">
      <w:bodyDiv w:val="1"/>
      <w:marLeft w:val="0"/>
      <w:marRight w:val="0"/>
      <w:marTop w:val="0"/>
      <w:marBottom w:val="0"/>
      <w:divBdr>
        <w:top w:val="none" w:sz="0" w:space="0" w:color="auto"/>
        <w:left w:val="none" w:sz="0" w:space="0" w:color="auto"/>
        <w:bottom w:val="none" w:sz="0" w:space="0" w:color="auto"/>
        <w:right w:val="none" w:sz="0" w:space="0" w:color="auto"/>
      </w:divBdr>
    </w:div>
    <w:div w:id="470362342">
      <w:bodyDiv w:val="1"/>
      <w:marLeft w:val="0"/>
      <w:marRight w:val="0"/>
      <w:marTop w:val="0"/>
      <w:marBottom w:val="0"/>
      <w:divBdr>
        <w:top w:val="none" w:sz="0" w:space="0" w:color="auto"/>
        <w:left w:val="none" w:sz="0" w:space="0" w:color="auto"/>
        <w:bottom w:val="none" w:sz="0" w:space="0" w:color="auto"/>
        <w:right w:val="none" w:sz="0" w:space="0" w:color="auto"/>
      </w:divBdr>
    </w:div>
    <w:div w:id="470438328">
      <w:bodyDiv w:val="1"/>
      <w:marLeft w:val="0"/>
      <w:marRight w:val="0"/>
      <w:marTop w:val="0"/>
      <w:marBottom w:val="0"/>
      <w:divBdr>
        <w:top w:val="none" w:sz="0" w:space="0" w:color="auto"/>
        <w:left w:val="none" w:sz="0" w:space="0" w:color="auto"/>
        <w:bottom w:val="none" w:sz="0" w:space="0" w:color="auto"/>
        <w:right w:val="none" w:sz="0" w:space="0" w:color="auto"/>
      </w:divBdr>
    </w:div>
    <w:div w:id="470513659">
      <w:bodyDiv w:val="1"/>
      <w:marLeft w:val="0"/>
      <w:marRight w:val="0"/>
      <w:marTop w:val="0"/>
      <w:marBottom w:val="0"/>
      <w:divBdr>
        <w:top w:val="none" w:sz="0" w:space="0" w:color="auto"/>
        <w:left w:val="none" w:sz="0" w:space="0" w:color="auto"/>
        <w:bottom w:val="none" w:sz="0" w:space="0" w:color="auto"/>
        <w:right w:val="none" w:sz="0" w:space="0" w:color="auto"/>
      </w:divBdr>
    </w:div>
    <w:div w:id="470563501">
      <w:bodyDiv w:val="1"/>
      <w:marLeft w:val="0"/>
      <w:marRight w:val="0"/>
      <w:marTop w:val="0"/>
      <w:marBottom w:val="0"/>
      <w:divBdr>
        <w:top w:val="none" w:sz="0" w:space="0" w:color="auto"/>
        <w:left w:val="none" w:sz="0" w:space="0" w:color="auto"/>
        <w:bottom w:val="none" w:sz="0" w:space="0" w:color="auto"/>
        <w:right w:val="none" w:sz="0" w:space="0" w:color="auto"/>
      </w:divBdr>
    </w:div>
    <w:div w:id="470563572">
      <w:bodyDiv w:val="1"/>
      <w:marLeft w:val="0"/>
      <w:marRight w:val="0"/>
      <w:marTop w:val="0"/>
      <w:marBottom w:val="0"/>
      <w:divBdr>
        <w:top w:val="none" w:sz="0" w:space="0" w:color="auto"/>
        <w:left w:val="none" w:sz="0" w:space="0" w:color="auto"/>
        <w:bottom w:val="none" w:sz="0" w:space="0" w:color="auto"/>
        <w:right w:val="none" w:sz="0" w:space="0" w:color="auto"/>
      </w:divBdr>
    </w:div>
    <w:div w:id="470634786">
      <w:bodyDiv w:val="1"/>
      <w:marLeft w:val="0"/>
      <w:marRight w:val="0"/>
      <w:marTop w:val="0"/>
      <w:marBottom w:val="0"/>
      <w:divBdr>
        <w:top w:val="none" w:sz="0" w:space="0" w:color="auto"/>
        <w:left w:val="none" w:sz="0" w:space="0" w:color="auto"/>
        <w:bottom w:val="none" w:sz="0" w:space="0" w:color="auto"/>
        <w:right w:val="none" w:sz="0" w:space="0" w:color="auto"/>
      </w:divBdr>
    </w:div>
    <w:div w:id="470712262">
      <w:bodyDiv w:val="1"/>
      <w:marLeft w:val="0"/>
      <w:marRight w:val="0"/>
      <w:marTop w:val="0"/>
      <w:marBottom w:val="0"/>
      <w:divBdr>
        <w:top w:val="none" w:sz="0" w:space="0" w:color="auto"/>
        <w:left w:val="none" w:sz="0" w:space="0" w:color="auto"/>
        <w:bottom w:val="none" w:sz="0" w:space="0" w:color="auto"/>
        <w:right w:val="none" w:sz="0" w:space="0" w:color="auto"/>
      </w:divBdr>
    </w:div>
    <w:div w:id="470749370">
      <w:bodyDiv w:val="1"/>
      <w:marLeft w:val="0"/>
      <w:marRight w:val="0"/>
      <w:marTop w:val="0"/>
      <w:marBottom w:val="0"/>
      <w:divBdr>
        <w:top w:val="none" w:sz="0" w:space="0" w:color="auto"/>
        <w:left w:val="none" w:sz="0" w:space="0" w:color="auto"/>
        <w:bottom w:val="none" w:sz="0" w:space="0" w:color="auto"/>
        <w:right w:val="none" w:sz="0" w:space="0" w:color="auto"/>
      </w:divBdr>
    </w:div>
    <w:div w:id="470826205">
      <w:bodyDiv w:val="1"/>
      <w:marLeft w:val="0"/>
      <w:marRight w:val="0"/>
      <w:marTop w:val="0"/>
      <w:marBottom w:val="0"/>
      <w:divBdr>
        <w:top w:val="none" w:sz="0" w:space="0" w:color="auto"/>
        <w:left w:val="none" w:sz="0" w:space="0" w:color="auto"/>
        <w:bottom w:val="none" w:sz="0" w:space="0" w:color="auto"/>
        <w:right w:val="none" w:sz="0" w:space="0" w:color="auto"/>
      </w:divBdr>
    </w:div>
    <w:div w:id="470832536">
      <w:bodyDiv w:val="1"/>
      <w:marLeft w:val="0"/>
      <w:marRight w:val="0"/>
      <w:marTop w:val="0"/>
      <w:marBottom w:val="0"/>
      <w:divBdr>
        <w:top w:val="none" w:sz="0" w:space="0" w:color="auto"/>
        <w:left w:val="none" w:sz="0" w:space="0" w:color="auto"/>
        <w:bottom w:val="none" w:sz="0" w:space="0" w:color="auto"/>
        <w:right w:val="none" w:sz="0" w:space="0" w:color="auto"/>
      </w:divBdr>
    </w:div>
    <w:div w:id="470902272">
      <w:bodyDiv w:val="1"/>
      <w:marLeft w:val="0"/>
      <w:marRight w:val="0"/>
      <w:marTop w:val="0"/>
      <w:marBottom w:val="0"/>
      <w:divBdr>
        <w:top w:val="none" w:sz="0" w:space="0" w:color="auto"/>
        <w:left w:val="none" w:sz="0" w:space="0" w:color="auto"/>
        <w:bottom w:val="none" w:sz="0" w:space="0" w:color="auto"/>
        <w:right w:val="none" w:sz="0" w:space="0" w:color="auto"/>
      </w:divBdr>
    </w:div>
    <w:div w:id="470944477">
      <w:bodyDiv w:val="1"/>
      <w:marLeft w:val="0"/>
      <w:marRight w:val="0"/>
      <w:marTop w:val="0"/>
      <w:marBottom w:val="0"/>
      <w:divBdr>
        <w:top w:val="none" w:sz="0" w:space="0" w:color="auto"/>
        <w:left w:val="none" w:sz="0" w:space="0" w:color="auto"/>
        <w:bottom w:val="none" w:sz="0" w:space="0" w:color="auto"/>
        <w:right w:val="none" w:sz="0" w:space="0" w:color="auto"/>
      </w:divBdr>
    </w:div>
    <w:div w:id="470946815">
      <w:bodyDiv w:val="1"/>
      <w:marLeft w:val="0"/>
      <w:marRight w:val="0"/>
      <w:marTop w:val="0"/>
      <w:marBottom w:val="0"/>
      <w:divBdr>
        <w:top w:val="none" w:sz="0" w:space="0" w:color="auto"/>
        <w:left w:val="none" w:sz="0" w:space="0" w:color="auto"/>
        <w:bottom w:val="none" w:sz="0" w:space="0" w:color="auto"/>
        <w:right w:val="none" w:sz="0" w:space="0" w:color="auto"/>
      </w:divBdr>
    </w:div>
    <w:div w:id="470947472">
      <w:bodyDiv w:val="1"/>
      <w:marLeft w:val="0"/>
      <w:marRight w:val="0"/>
      <w:marTop w:val="0"/>
      <w:marBottom w:val="0"/>
      <w:divBdr>
        <w:top w:val="none" w:sz="0" w:space="0" w:color="auto"/>
        <w:left w:val="none" w:sz="0" w:space="0" w:color="auto"/>
        <w:bottom w:val="none" w:sz="0" w:space="0" w:color="auto"/>
        <w:right w:val="none" w:sz="0" w:space="0" w:color="auto"/>
      </w:divBdr>
    </w:div>
    <w:div w:id="470950851">
      <w:bodyDiv w:val="1"/>
      <w:marLeft w:val="0"/>
      <w:marRight w:val="0"/>
      <w:marTop w:val="0"/>
      <w:marBottom w:val="0"/>
      <w:divBdr>
        <w:top w:val="none" w:sz="0" w:space="0" w:color="auto"/>
        <w:left w:val="none" w:sz="0" w:space="0" w:color="auto"/>
        <w:bottom w:val="none" w:sz="0" w:space="0" w:color="auto"/>
        <w:right w:val="none" w:sz="0" w:space="0" w:color="auto"/>
      </w:divBdr>
    </w:div>
    <w:div w:id="471017673">
      <w:bodyDiv w:val="1"/>
      <w:marLeft w:val="0"/>
      <w:marRight w:val="0"/>
      <w:marTop w:val="0"/>
      <w:marBottom w:val="0"/>
      <w:divBdr>
        <w:top w:val="none" w:sz="0" w:space="0" w:color="auto"/>
        <w:left w:val="none" w:sz="0" w:space="0" w:color="auto"/>
        <w:bottom w:val="none" w:sz="0" w:space="0" w:color="auto"/>
        <w:right w:val="none" w:sz="0" w:space="0" w:color="auto"/>
      </w:divBdr>
    </w:div>
    <w:div w:id="471020794">
      <w:bodyDiv w:val="1"/>
      <w:marLeft w:val="0"/>
      <w:marRight w:val="0"/>
      <w:marTop w:val="0"/>
      <w:marBottom w:val="0"/>
      <w:divBdr>
        <w:top w:val="none" w:sz="0" w:space="0" w:color="auto"/>
        <w:left w:val="none" w:sz="0" w:space="0" w:color="auto"/>
        <w:bottom w:val="none" w:sz="0" w:space="0" w:color="auto"/>
        <w:right w:val="none" w:sz="0" w:space="0" w:color="auto"/>
      </w:divBdr>
    </w:div>
    <w:div w:id="471021190">
      <w:bodyDiv w:val="1"/>
      <w:marLeft w:val="0"/>
      <w:marRight w:val="0"/>
      <w:marTop w:val="0"/>
      <w:marBottom w:val="0"/>
      <w:divBdr>
        <w:top w:val="none" w:sz="0" w:space="0" w:color="auto"/>
        <w:left w:val="none" w:sz="0" w:space="0" w:color="auto"/>
        <w:bottom w:val="none" w:sz="0" w:space="0" w:color="auto"/>
        <w:right w:val="none" w:sz="0" w:space="0" w:color="auto"/>
      </w:divBdr>
    </w:div>
    <w:div w:id="471021605">
      <w:bodyDiv w:val="1"/>
      <w:marLeft w:val="0"/>
      <w:marRight w:val="0"/>
      <w:marTop w:val="0"/>
      <w:marBottom w:val="0"/>
      <w:divBdr>
        <w:top w:val="none" w:sz="0" w:space="0" w:color="auto"/>
        <w:left w:val="none" w:sz="0" w:space="0" w:color="auto"/>
        <w:bottom w:val="none" w:sz="0" w:space="0" w:color="auto"/>
        <w:right w:val="none" w:sz="0" w:space="0" w:color="auto"/>
      </w:divBdr>
    </w:div>
    <w:div w:id="471021968">
      <w:bodyDiv w:val="1"/>
      <w:marLeft w:val="0"/>
      <w:marRight w:val="0"/>
      <w:marTop w:val="0"/>
      <w:marBottom w:val="0"/>
      <w:divBdr>
        <w:top w:val="none" w:sz="0" w:space="0" w:color="auto"/>
        <w:left w:val="none" w:sz="0" w:space="0" w:color="auto"/>
        <w:bottom w:val="none" w:sz="0" w:space="0" w:color="auto"/>
        <w:right w:val="none" w:sz="0" w:space="0" w:color="auto"/>
      </w:divBdr>
    </w:div>
    <w:div w:id="471093571">
      <w:bodyDiv w:val="1"/>
      <w:marLeft w:val="0"/>
      <w:marRight w:val="0"/>
      <w:marTop w:val="0"/>
      <w:marBottom w:val="0"/>
      <w:divBdr>
        <w:top w:val="none" w:sz="0" w:space="0" w:color="auto"/>
        <w:left w:val="none" w:sz="0" w:space="0" w:color="auto"/>
        <w:bottom w:val="none" w:sz="0" w:space="0" w:color="auto"/>
        <w:right w:val="none" w:sz="0" w:space="0" w:color="auto"/>
      </w:divBdr>
    </w:div>
    <w:div w:id="471094455">
      <w:bodyDiv w:val="1"/>
      <w:marLeft w:val="0"/>
      <w:marRight w:val="0"/>
      <w:marTop w:val="0"/>
      <w:marBottom w:val="0"/>
      <w:divBdr>
        <w:top w:val="none" w:sz="0" w:space="0" w:color="auto"/>
        <w:left w:val="none" w:sz="0" w:space="0" w:color="auto"/>
        <w:bottom w:val="none" w:sz="0" w:space="0" w:color="auto"/>
        <w:right w:val="none" w:sz="0" w:space="0" w:color="auto"/>
      </w:divBdr>
    </w:div>
    <w:div w:id="471097057">
      <w:bodyDiv w:val="1"/>
      <w:marLeft w:val="0"/>
      <w:marRight w:val="0"/>
      <w:marTop w:val="0"/>
      <w:marBottom w:val="0"/>
      <w:divBdr>
        <w:top w:val="none" w:sz="0" w:space="0" w:color="auto"/>
        <w:left w:val="none" w:sz="0" w:space="0" w:color="auto"/>
        <w:bottom w:val="none" w:sz="0" w:space="0" w:color="auto"/>
        <w:right w:val="none" w:sz="0" w:space="0" w:color="auto"/>
      </w:divBdr>
    </w:div>
    <w:div w:id="471100662">
      <w:bodyDiv w:val="1"/>
      <w:marLeft w:val="0"/>
      <w:marRight w:val="0"/>
      <w:marTop w:val="0"/>
      <w:marBottom w:val="0"/>
      <w:divBdr>
        <w:top w:val="none" w:sz="0" w:space="0" w:color="auto"/>
        <w:left w:val="none" w:sz="0" w:space="0" w:color="auto"/>
        <w:bottom w:val="none" w:sz="0" w:space="0" w:color="auto"/>
        <w:right w:val="none" w:sz="0" w:space="0" w:color="auto"/>
      </w:divBdr>
    </w:div>
    <w:div w:id="471101488">
      <w:bodyDiv w:val="1"/>
      <w:marLeft w:val="0"/>
      <w:marRight w:val="0"/>
      <w:marTop w:val="0"/>
      <w:marBottom w:val="0"/>
      <w:divBdr>
        <w:top w:val="none" w:sz="0" w:space="0" w:color="auto"/>
        <w:left w:val="none" w:sz="0" w:space="0" w:color="auto"/>
        <w:bottom w:val="none" w:sz="0" w:space="0" w:color="auto"/>
        <w:right w:val="none" w:sz="0" w:space="0" w:color="auto"/>
      </w:divBdr>
    </w:div>
    <w:div w:id="471138968">
      <w:bodyDiv w:val="1"/>
      <w:marLeft w:val="0"/>
      <w:marRight w:val="0"/>
      <w:marTop w:val="0"/>
      <w:marBottom w:val="0"/>
      <w:divBdr>
        <w:top w:val="none" w:sz="0" w:space="0" w:color="auto"/>
        <w:left w:val="none" w:sz="0" w:space="0" w:color="auto"/>
        <w:bottom w:val="none" w:sz="0" w:space="0" w:color="auto"/>
        <w:right w:val="none" w:sz="0" w:space="0" w:color="auto"/>
      </w:divBdr>
    </w:div>
    <w:div w:id="471139122">
      <w:bodyDiv w:val="1"/>
      <w:marLeft w:val="0"/>
      <w:marRight w:val="0"/>
      <w:marTop w:val="0"/>
      <w:marBottom w:val="0"/>
      <w:divBdr>
        <w:top w:val="none" w:sz="0" w:space="0" w:color="auto"/>
        <w:left w:val="none" w:sz="0" w:space="0" w:color="auto"/>
        <w:bottom w:val="none" w:sz="0" w:space="0" w:color="auto"/>
        <w:right w:val="none" w:sz="0" w:space="0" w:color="auto"/>
      </w:divBdr>
    </w:div>
    <w:div w:id="471142067">
      <w:bodyDiv w:val="1"/>
      <w:marLeft w:val="0"/>
      <w:marRight w:val="0"/>
      <w:marTop w:val="0"/>
      <w:marBottom w:val="0"/>
      <w:divBdr>
        <w:top w:val="none" w:sz="0" w:space="0" w:color="auto"/>
        <w:left w:val="none" w:sz="0" w:space="0" w:color="auto"/>
        <w:bottom w:val="none" w:sz="0" w:space="0" w:color="auto"/>
        <w:right w:val="none" w:sz="0" w:space="0" w:color="auto"/>
      </w:divBdr>
    </w:div>
    <w:div w:id="471142412">
      <w:bodyDiv w:val="1"/>
      <w:marLeft w:val="0"/>
      <w:marRight w:val="0"/>
      <w:marTop w:val="0"/>
      <w:marBottom w:val="0"/>
      <w:divBdr>
        <w:top w:val="none" w:sz="0" w:space="0" w:color="auto"/>
        <w:left w:val="none" w:sz="0" w:space="0" w:color="auto"/>
        <w:bottom w:val="none" w:sz="0" w:space="0" w:color="auto"/>
        <w:right w:val="none" w:sz="0" w:space="0" w:color="auto"/>
      </w:divBdr>
    </w:div>
    <w:div w:id="471145330">
      <w:bodyDiv w:val="1"/>
      <w:marLeft w:val="0"/>
      <w:marRight w:val="0"/>
      <w:marTop w:val="0"/>
      <w:marBottom w:val="0"/>
      <w:divBdr>
        <w:top w:val="none" w:sz="0" w:space="0" w:color="auto"/>
        <w:left w:val="none" w:sz="0" w:space="0" w:color="auto"/>
        <w:bottom w:val="none" w:sz="0" w:space="0" w:color="auto"/>
        <w:right w:val="none" w:sz="0" w:space="0" w:color="auto"/>
      </w:divBdr>
    </w:div>
    <w:div w:id="471168950">
      <w:bodyDiv w:val="1"/>
      <w:marLeft w:val="0"/>
      <w:marRight w:val="0"/>
      <w:marTop w:val="0"/>
      <w:marBottom w:val="0"/>
      <w:divBdr>
        <w:top w:val="none" w:sz="0" w:space="0" w:color="auto"/>
        <w:left w:val="none" w:sz="0" w:space="0" w:color="auto"/>
        <w:bottom w:val="none" w:sz="0" w:space="0" w:color="auto"/>
        <w:right w:val="none" w:sz="0" w:space="0" w:color="auto"/>
      </w:divBdr>
    </w:div>
    <w:div w:id="471169332">
      <w:bodyDiv w:val="1"/>
      <w:marLeft w:val="0"/>
      <w:marRight w:val="0"/>
      <w:marTop w:val="0"/>
      <w:marBottom w:val="0"/>
      <w:divBdr>
        <w:top w:val="none" w:sz="0" w:space="0" w:color="auto"/>
        <w:left w:val="none" w:sz="0" w:space="0" w:color="auto"/>
        <w:bottom w:val="none" w:sz="0" w:space="0" w:color="auto"/>
        <w:right w:val="none" w:sz="0" w:space="0" w:color="auto"/>
      </w:divBdr>
    </w:div>
    <w:div w:id="471170331">
      <w:bodyDiv w:val="1"/>
      <w:marLeft w:val="0"/>
      <w:marRight w:val="0"/>
      <w:marTop w:val="0"/>
      <w:marBottom w:val="0"/>
      <w:divBdr>
        <w:top w:val="none" w:sz="0" w:space="0" w:color="auto"/>
        <w:left w:val="none" w:sz="0" w:space="0" w:color="auto"/>
        <w:bottom w:val="none" w:sz="0" w:space="0" w:color="auto"/>
        <w:right w:val="none" w:sz="0" w:space="0" w:color="auto"/>
      </w:divBdr>
    </w:div>
    <w:div w:id="471213020">
      <w:bodyDiv w:val="1"/>
      <w:marLeft w:val="0"/>
      <w:marRight w:val="0"/>
      <w:marTop w:val="0"/>
      <w:marBottom w:val="0"/>
      <w:divBdr>
        <w:top w:val="none" w:sz="0" w:space="0" w:color="auto"/>
        <w:left w:val="none" w:sz="0" w:space="0" w:color="auto"/>
        <w:bottom w:val="none" w:sz="0" w:space="0" w:color="auto"/>
        <w:right w:val="none" w:sz="0" w:space="0" w:color="auto"/>
      </w:divBdr>
    </w:div>
    <w:div w:id="471213408">
      <w:bodyDiv w:val="1"/>
      <w:marLeft w:val="0"/>
      <w:marRight w:val="0"/>
      <w:marTop w:val="0"/>
      <w:marBottom w:val="0"/>
      <w:divBdr>
        <w:top w:val="none" w:sz="0" w:space="0" w:color="auto"/>
        <w:left w:val="none" w:sz="0" w:space="0" w:color="auto"/>
        <w:bottom w:val="none" w:sz="0" w:space="0" w:color="auto"/>
        <w:right w:val="none" w:sz="0" w:space="0" w:color="auto"/>
      </w:divBdr>
    </w:div>
    <w:div w:id="471215550">
      <w:bodyDiv w:val="1"/>
      <w:marLeft w:val="0"/>
      <w:marRight w:val="0"/>
      <w:marTop w:val="0"/>
      <w:marBottom w:val="0"/>
      <w:divBdr>
        <w:top w:val="none" w:sz="0" w:space="0" w:color="auto"/>
        <w:left w:val="none" w:sz="0" w:space="0" w:color="auto"/>
        <w:bottom w:val="none" w:sz="0" w:space="0" w:color="auto"/>
        <w:right w:val="none" w:sz="0" w:space="0" w:color="auto"/>
      </w:divBdr>
    </w:div>
    <w:div w:id="471217393">
      <w:bodyDiv w:val="1"/>
      <w:marLeft w:val="0"/>
      <w:marRight w:val="0"/>
      <w:marTop w:val="0"/>
      <w:marBottom w:val="0"/>
      <w:divBdr>
        <w:top w:val="none" w:sz="0" w:space="0" w:color="auto"/>
        <w:left w:val="none" w:sz="0" w:space="0" w:color="auto"/>
        <w:bottom w:val="none" w:sz="0" w:space="0" w:color="auto"/>
        <w:right w:val="none" w:sz="0" w:space="0" w:color="auto"/>
      </w:divBdr>
    </w:div>
    <w:div w:id="471218332">
      <w:bodyDiv w:val="1"/>
      <w:marLeft w:val="0"/>
      <w:marRight w:val="0"/>
      <w:marTop w:val="0"/>
      <w:marBottom w:val="0"/>
      <w:divBdr>
        <w:top w:val="none" w:sz="0" w:space="0" w:color="auto"/>
        <w:left w:val="none" w:sz="0" w:space="0" w:color="auto"/>
        <w:bottom w:val="none" w:sz="0" w:space="0" w:color="auto"/>
        <w:right w:val="none" w:sz="0" w:space="0" w:color="auto"/>
      </w:divBdr>
    </w:div>
    <w:div w:id="471287178">
      <w:bodyDiv w:val="1"/>
      <w:marLeft w:val="0"/>
      <w:marRight w:val="0"/>
      <w:marTop w:val="0"/>
      <w:marBottom w:val="0"/>
      <w:divBdr>
        <w:top w:val="none" w:sz="0" w:space="0" w:color="auto"/>
        <w:left w:val="none" w:sz="0" w:space="0" w:color="auto"/>
        <w:bottom w:val="none" w:sz="0" w:space="0" w:color="auto"/>
        <w:right w:val="none" w:sz="0" w:space="0" w:color="auto"/>
      </w:divBdr>
    </w:div>
    <w:div w:id="471290296">
      <w:bodyDiv w:val="1"/>
      <w:marLeft w:val="0"/>
      <w:marRight w:val="0"/>
      <w:marTop w:val="0"/>
      <w:marBottom w:val="0"/>
      <w:divBdr>
        <w:top w:val="none" w:sz="0" w:space="0" w:color="auto"/>
        <w:left w:val="none" w:sz="0" w:space="0" w:color="auto"/>
        <w:bottom w:val="none" w:sz="0" w:space="0" w:color="auto"/>
        <w:right w:val="none" w:sz="0" w:space="0" w:color="auto"/>
      </w:divBdr>
    </w:div>
    <w:div w:id="471293092">
      <w:bodyDiv w:val="1"/>
      <w:marLeft w:val="0"/>
      <w:marRight w:val="0"/>
      <w:marTop w:val="0"/>
      <w:marBottom w:val="0"/>
      <w:divBdr>
        <w:top w:val="none" w:sz="0" w:space="0" w:color="auto"/>
        <w:left w:val="none" w:sz="0" w:space="0" w:color="auto"/>
        <w:bottom w:val="none" w:sz="0" w:space="0" w:color="auto"/>
        <w:right w:val="none" w:sz="0" w:space="0" w:color="auto"/>
      </w:divBdr>
    </w:div>
    <w:div w:id="471293434">
      <w:bodyDiv w:val="1"/>
      <w:marLeft w:val="0"/>
      <w:marRight w:val="0"/>
      <w:marTop w:val="0"/>
      <w:marBottom w:val="0"/>
      <w:divBdr>
        <w:top w:val="none" w:sz="0" w:space="0" w:color="auto"/>
        <w:left w:val="none" w:sz="0" w:space="0" w:color="auto"/>
        <w:bottom w:val="none" w:sz="0" w:space="0" w:color="auto"/>
        <w:right w:val="none" w:sz="0" w:space="0" w:color="auto"/>
      </w:divBdr>
    </w:div>
    <w:div w:id="471294552">
      <w:bodyDiv w:val="1"/>
      <w:marLeft w:val="0"/>
      <w:marRight w:val="0"/>
      <w:marTop w:val="0"/>
      <w:marBottom w:val="0"/>
      <w:divBdr>
        <w:top w:val="none" w:sz="0" w:space="0" w:color="auto"/>
        <w:left w:val="none" w:sz="0" w:space="0" w:color="auto"/>
        <w:bottom w:val="none" w:sz="0" w:space="0" w:color="auto"/>
        <w:right w:val="none" w:sz="0" w:space="0" w:color="auto"/>
      </w:divBdr>
    </w:div>
    <w:div w:id="471295810">
      <w:bodyDiv w:val="1"/>
      <w:marLeft w:val="0"/>
      <w:marRight w:val="0"/>
      <w:marTop w:val="0"/>
      <w:marBottom w:val="0"/>
      <w:divBdr>
        <w:top w:val="none" w:sz="0" w:space="0" w:color="auto"/>
        <w:left w:val="none" w:sz="0" w:space="0" w:color="auto"/>
        <w:bottom w:val="none" w:sz="0" w:space="0" w:color="auto"/>
        <w:right w:val="none" w:sz="0" w:space="0" w:color="auto"/>
      </w:divBdr>
    </w:div>
    <w:div w:id="471336785">
      <w:bodyDiv w:val="1"/>
      <w:marLeft w:val="0"/>
      <w:marRight w:val="0"/>
      <w:marTop w:val="0"/>
      <w:marBottom w:val="0"/>
      <w:divBdr>
        <w:top w:val="none" w:sz="0" w:space="0" w:color="auto"/>
        <w:left w:val="none" w:sz="0" w:space="0" w:color="auto"/>
        <w:bottom w:val="none" w:sz="0" w:space="0" w:color="auto"/>
        <w:right w:val="none" w:sz="0" w:space="0" w:color="auto"/>
      </w:divBdr>
    </w:div>
    <w:div w:id="471361637">
      <w:bodyDiv w:val="1"/>
      <w:marLeft w:val="0"/>
      <w:marRight w:val="0"/>
      <w:marTop w:val="0"/>
      <w:marBottom w:val="0"/>
      <w:divBdr>
        <w:top w:val="none" w:sz="0" w:space="0" w:color="auto"/>
        <w:left w:val="none" w:sz="0" w:space="0" w:color="auto"/>
        <w:bottom w:val="none" w:sz="0" w:space="0" w:color="auto"/>
        <w:right w:val="none" w:sz="0" w:space="0" w:color="auto"/>
      </w:divBdr>
    </w:div>
    <w:div w:id="471364047">
      <w:bodyDiv w:val="1"/>
      <w:marLeft w:val="0"/>
      <w:marRight w:val="0"/>
      <w:marTop w:val="0"/>
      <w:marBottom w:val="0"/>
      <w:divBdr>
        <w:top w:val="none" w:sz="0" w:space="0" w:color="auto"/>
        <w:left w:val="none" w:sz="0" w:space="0" w:color="auto"/>
        <w:bottom w:val="none" w:sz="0" w:space="0" w:color="auto"/>
        <w:right w:val="none" w:sz="0" w:space="0" w:color="auto"/>
      </w:divBdr>
    </w:div>
    <w:div w:id="471407477">
      <w:bodyDiv w:val="1"/>
      <w:marLeft w:val="0"/>
      <w:marRight w:val="0"/>
      <w:marTop w:val="0"/>
      <w:marBottom w:val="0"/>
      <w:divBdr>
        <w:top w:val="none" w:sz="0" w:space="0" w:color="auto"/>
        <w:left w:val="none" w:sz="0" w:space="0" w:color="auto"/>
        <w:bottom w:val="none" w:sz="0" w:space="0" w:color="auto"/>
        <w:right w:val="none" w:sz="0" w:space="0" w:color="auto"/>
      </w:divBdr>
    </w:div>
    <w:div w:id="471407942">
      <w:bodyDiv w:val="1"/>
      <w:marLeft w:val="0"/>
      <w:marRight w:val="0"/>
      <w:marTop w:val="0"/>
      <w:marBottom w:val="0"/>
      <w:divBdr>
        <w:top w:val="none" w:sz="0" w:space="0" w:color="auto"/>
        <w:left w:val="none" w:sz="0" w:space="0" w:color="auto"/>
        <w:bottom w:val="none" w:sz="0" w:space="0" w:color="auto"/>
        <w:right w:val="none" w:sz="0" w:space="0" w:color="auto"/>
      </w:divBdr>
    </w:div>
    <w:div w:id="471486818">
      <w:bodyDiv w:val="1"/>
      <w:marLeft w:val="0"/>
      <w:marRight w:val="0"/>
      <w:marTop w:val="0"/>
      <w:marBottom w:val="0"/>
      <w:divBdr>
        <w:top w:val="none" w:sz="0" w:space="0" w:color="auto"/>
        <w:left w:val="none" w:sz="0" w:space="0" w:color="auto"/>
        <w:bottom w:val="none" w:sz="0" w:space="0" w:color="auto"/>
        <w:right w:val="none" w:sz="0" w:space="0" w:color="auto"/>
      </w:divBdr>
    </w:div>
    <w:div w:id="471555235">
      <w:bodyDiv w:val="1"/>
      <w:marLeft w:val="0"/>
      <w:marRight w:val="0"/>
      <w:marTop w:val="0"/>
      <w:marBottom w:val="0"/>
      <w:divBdr>
        <w:top w:val="none" w:sz="0" w:space="0" w:color="auto"/>
        <w:left w:val="none" w:sz="0" w:space="0" w:color="auto"/>
        <w:bottom w:val="none" w:sz="0" w:space="0" w:color="auto"/>
        <w:right w:val="none" w:sz="0" w:space="0" w:color="auto"/>
      </w:divBdr>
    </w:div>
    <w:div w:id="471557290">
      <w:bodyDiv w:val="1"/>
      <w:marLeft w:val="0"/>
      <w:marRight w:val="0"/>
      <w:marTop w:val="0"/>
      <w:marBottom w:val="0"/>
      <w:divBdr>
        <w:top w:val="none" w:sz="0" w:space="0" w:color="auto"/>
        <w:left w:val="none" w:sz="0" w:space="0" w:color="auto"/>
        <w:bottom w:val="none" w:sz="0" w:space="0" w:color="auto"/>
        <w:right w:val="none" w:sz="0" w:space="0" w:color="auto"/>
      </w:divBdr>
    </w:div>
    <w:div w:id="471557867">
      <w:bodyDiv w:val="1"/>
      <w:marLeft w:val="0"/>
      <w:marRight w:val="0"/>
      <w:marTop w:val="0"/>
      <w:marBottom w:val="0"/>
      <w:divBdr>
        <w:top w:val="none" w:sz="0" w:space="0" w:color="auto"/>
        <w:left w:val="none" w:sz="0" w:space="0" w:color="auto"/>
        <w:bottom w:val="none" w:sz="0" w:space="0" w:color="auto"/>
        <w:right w:val="none" w:sz="0" w:space="0" w:color="auto"/>
      </w:divBdr>
    </w:div>
    <w:div w:id="471564245">
      <w:bodyDiv w:val="1"/>
      <w:marLeft w:val="0"/>
      <w:marRight w:val="0"/>
      <w:marTop w:val="0"/>
      <w:marBottom w:val="0"/>
      <w:divBdr>
        <w:top w:val="none" w:sz="0" w:space="0" w:color="auto"/>
        <w:left w:val="none" w:sz="0" w:space="0" w:color="auto"/>
        <w:bottom w:val="none" w:sz="0" w:space="0" w:color="auto"/>
        <w:right w:val="none" w:sz="0" w:space="0" w:color="auto"/>
      </w:divBdr>
    </w:div>
    <w:div w:id="471564251">
      <w:bodyDiv w:val="1"/>
      <w:marLeft w:val="0"/>
      <w:marRight w:val="0"/>
      <w:marTop w:val="0"/>
      <w:marBottom w:val="0"/>
      <w:divBdr>
        <w:top w:val="none" w:sz="0" w:space="0" w:color="auto"/>
        <w:left w:val="none" w:sz="0" w:space="0" w:color="auto"/>
        <w:bottom w:val="none" w:sz="0" w:space="0" w:color="auto"/>
        <w:right w:val="none" w:sz="0" w:space="0" w:color="auto"/>
      </w:divBdr>
    </w:div>
    <w:div w:id="471599499">
      <w:bodyDiv w:val="1"/>
      <w:marLeft w:val="0"/>
      <w:marRight w:val="0"/>
      <w:marTop w:val="0"/>
      <w:marBottom w:val="0"/>
      <w:divBdr>
        <w:top w:val="none" w:sz="0" w:space="0" w:color="auto"/>
        <w:left w:val="none" w:sz="0" w:space="0" w:color="auto"/>
        <w:bottom w:val="none" w:sz="0" w:space="0" w:color="auto"/>
        <w:right w:val="none" w:sz="0" w:space="0" w:color="auto"/>
      </w:divBdr>
    </w:div>
    <w:div w:id="471602682">
      <w:bodyDiv w:val="1"/>
      <w:marLeft w:val="0"/>
      <w:marRight w:val="0"/>
      <w:marTop w:val="0"/>
      <w:marBottom w:val="0"/>
      <w:divBdr>
        <w:top w:val="none" w:sz="0" w:space="0" w:color="auto"/>
        <w:left w:val="none" w:sz="0" w:space="0" w:color="auto"/>
        <w:bottom w:val="none" w:sz="0" w:space="0" w:color="auto"/>
        <w:right w:val="none" w:sz="0" w:space="0" w:color="auto"/>
      </w:divBdr>
    </w:div>
    <w:div w:id="471603079">
      <w:bodyDiv w:val="1"/>
      <w:marLeft w:val="0"/>
      <w:marRight w:val="0"/>
      <w:marTop w:val="0"/>
      <w:marBottom w:val="0"/>
      <w:divBdr>
        <w:top w:val="none" w:sz="0" w:space="0" w:color="auto"/>
        <w:left w:val="none" w:sz="0" w:space="0" w:color="auto"/>
        <w:bottom w:val="none" w:sz="0" w:space="0" w:color="auto"/>
        <w:right w:val="none" w:sz="0" w:space="0" w:color="auto"/>
      </w:divBdr>
    </w:div>
    <w:div w:id="471604410">
      <w:bodyDiv w:val="1"/>
      <w:marLeft w:val="0"/>
      <w:marRight w:val="0"/>
      <w:marTop w:val="0"/>
      <w:marBottom w:val="0"/>
      <w:divBdr>
        <w:top w:val="none" w:sz="0" w:space="0" w:color="auto"/>
        <w:left w:val="none" w:sz="0" w:space="0" w:color="auto"/>
        <w:bottom w:val="none" w:sz="0" w:space="0" w:color="auto"/>
        <w:right w:val="none" w:sz="0" w:space="0" w:color="auto"/>
      </w:divBdr>
    </w:div>
    <w:div w:id="471748962">
      <w:bodyDiv w:val="1"/>
      <w:marLeft w:val="0"/>
      <w:marRight w:val="0"/>
      <w:marTop w:val="0"/>
      <w:marBottom w:val="0"/>
      <w:divBdr>
        <w:top w:val="none" w:sz="0" w:space="0" w:color="auto"/>
        <w:left w:val="none" w:sz="0" w:space="0" w:color="auto"/>
        <w:bottom w:val="none" w:sz="0" w:space="0" w:color="auto"/>
        <w:right w:val="none" w:sz="0" w:space="0" w:color="auto"/>
      </w:divBdr>
    </w:div>
    <w:div w:id="471752668">
      <w:bodyDiv w:val="1"/>
      <w:marLeft w:val="0"/>
      <w:marRight w:val="0"/>
      <w:marTop w:val="0"/>
      <w:marBottom w:val="0"/>
      <w:divBdr>
        <w:top w:val="none" w:sz="0" w:space="0" w:color="auto"/>
        <w:left w:val="none" w:sz="0" w:space="0" w:color="auto"/>
        <w:bottom w:val="none" w:sz="0" w:space="0" w:color="auto"/>
        <w:right w:val="none" w:sz="0" w:space="0" w:color="auto"/>
      </w:divBdr>
    </w:div>
    <w:div w:id="471795317">
      <w:bodyDiv w:val="1"/>
      <w:marLeft w:val="0"/>
      <w:marRight w:val="0"/>
      <w:marTop w:val="0"/>
      <w:marBottom w:val="0"/>
      <w:divBdr>
        <w:top w:val="none" w:sz="0" w:space="0" w:color="auto"/>
        <w:left w:val="none" w:sz="0" w:space="0" w:color="auto"/>
        <w:bottom w:val="none" w:sz="0" w:space="0" w:color="auto"/>
        <w:right w:val="none" w:sz="0" w:space="0" w:color="auto"/>
      </w:divBdr>
    </w:div>
    <w:div w:id="471795460">
      <w:bodyDiv w:val="1"/>
      <w:marLeft w:val="0"/>
      <w:marRight w:val="0"/>
      <w:marTop w:val="0"/>
      <w:marBottom w:val="0"/>
      <w:divBdr>
        <w:top w:val="none" w:sz="0" w:space="0" w:color="auto"/>
        <w:left w:val="none" w:sz="0" w:space="0" w:color="auto"/>
        <w:bottom w:val="none" w:sz="0" w:space="0" w:color="auto"/>
        <w:right w:val="none" w:sz="0" w:space="0" w:color="auto"/>
      </w:divBdr>
    </w:div>
    <w:div w:id="471797776">
      <w:bodyDiv w:val="1"/>
      <w:marLeft w:val="0"/>
      <w:marRight w:val="0"/>
      <w:marTop w:val="0"/>
      <w:marBottom w:val="0"/>
      <w:divBdr>
        <w:top w:val="none" w:sz="0" w:space="0" w:color="auto"/>
        <w:left w:val="none" w:sz="0" w:space="0" w:color="auto"/>
        <w:bottom w:val="none" w:sz="0" w:space="0" w:color="auto"/>
        <w:right w:val="none" w:sz="0" w:space="0" w:color="auto"/>
      </w:divBdr>
    </w:div>
    <w:div w:id="471826207">
      <w:bodyDiv w:val="1"/>
      <w:marLeft w:val="0"/>
      <w:marRight w:val="0"/>
      <w:marTop w:val="0"/>
      <w:marBottom w:val="0"/>
      <w:divBdr>
        <w:top w:val="none" w:sz="0" w:space="0" w:color="auto"/>
        <w:left w:val="none" w:sz="0" w:space="0" w:color="auto"/>
        <w:bottom w:val="none" w:sz="0" w:space="0" w:color="auto"/>
        <w:right w:val="none" w:sz="0" w:space="0" w:color="auto"/>
      </w:divBdr>
    </w:div>
    <w:div w:id="471945412">
      <w:bodyDiv w:val="1"/>
      <w:marLeft w:val="0"/>
      <w:marRight w:val="0"/>
      <w:marTop w:val="0"/>
      <w:marBottom w:val="0"/>
      <w:divBdr>
        <w:top w:val="none" w:sz="0" w:space="0" w:color="auto"/>
        <w:left w:val="none" w:sz="0" w:space="0" w:color="auto"/>
        <w:bottom w:val="none" w:sz="0" w:space="0" w:color="auto"/>
        <w:right w:val="none" w:sz="0" w:space="0" w:color="auto"/>
      </w:divBdr>
    </w:div>
    <w:div w:id="471946226">
      <w:bodyDiv w:val="1"/>
      <w:marLeft w:val="0"/>
      <w:marRight w:val="0"/>
      <w:marTop w:val="0"/>
      <w:marBottom w:val="0"/>
      <w:divBdr>
        <w:top w:val="none" w:sz="0" w:space="0" w:color="auto"/>
        <w:left w:val="none" w:sz="0" w:space="0" w:color="auto"/>
        <w:bottom w:val="none" w:sz="0" w:space="0" w:color="auto"/>
        <w:right w:val="none" w:sz="0" w:space="0" w:color="auto"/>
      </w:divBdr>
    </w:div>
    <w:div w:id="471949096">
      <w:bodyDiv w:val="1"/>
      <w:marLeft w:val="0"/>
      <w:marRight w:val="0"/>
      <w:marTop w:val="0"/>
      <w:marBottom w:val="0"/>
      <w:divBdr>
        <w:top w:val="none" w:sz="0" w:space="0" w:color="auto"/>
        <w:left w:val="none" w:sz="0" w:space="0" w:color="auto"/>
        <w:bottom w:val="none" w:sz="0" w:space="0" w:color="auto"/>
        <w:right w:val="none" w:sz="0" w:space="0" w:color="auto"/>
      </w:divBdr>
    </w:div>
    <w:div w:id="471991968">
      <w:bodyDiv w:val="1"/>
      <w:marLeft w:val="0"/>
      <w:marRight w:val="0"/>
      <w:marTop w:val="0"/>
      <w:marBottom w:val="0"/>
      <w:divBdr>
        <w:top w:val="none" w:sz="0" w:space="0" w:color="auto"/>
        <w:left w:val="none" w:sz="0" w:space="0" w:color="auto"/>
        <w:bottom w:val="none" w:sz="0" w:space="0" w:color="auto"/>
        <w:right w:val="none" w:sz="0" w:space="0" w:color="auto"/>
      </w:divBdr>
    </w:div>
    <w:div w:id="471992001">
      <w:bodyDiv w:val="1"/>
      <w:marLeft w:val="0"/>
      <w:marRight w:val="0"/>
      <w:marTop w:val="0"/>
      <w:marBottom w:val="0"/>
      <w:divBdr>
        <w:top w:val="none" w:sz="0" w:space="0" w:color="auto"/>
        <w:left w:val="none" w:sz="0" w:space="0" w:color="auto"/>
        <w:bottom w:val="none" w:sz="0" w:space="0" w:color="auto"/>
        <w:right w:val="none" w:sz="0" w:space="0" w:color="auto"/>
      </w:divBdr>
    </w:div>
    <w:div w:id="471992724">
      <w:bodyDiv w:val="1"/>
      <w:marLeft w:val="0"/>
      <w:marRight w:val="0"/>
      <w:marTop w:val="0"/>
      <w:marBottom w:val="0"/>
      <w:divBdr>
        <w:top w:val="none" w:sz="0" w:space="0" w:color="auto"/>
        <w:left w:val="none" w:sz="0" w:space="0" w:color="auto"/>
        <w:bottom w:val="none" w:sz="0" w:space="0" w:color="auto"/>
        <w:right w:val="none" w:sz="0" w:space="0" w:color="auto"/>
      </w:divBdr>
    </w:div>
    <w:div w:id="472020825">
      <w:bodyDiv w:val="1"/>
      <w:marLeft w:val="0"/>
      <w:marRight w:val="0"/>
      <w:marTop w:val="0"/>
      <w:marBottom w:val="0"/>
      <w:divBdr>
        <w:top w:val="none" w:sz="0" w:space="0" w:color="auto"/>
        <w:left w:val="none" w:sz="0" w:space="0" w:color="auto"/>
        <w:bottom w:val="none" w:sz="0" w:space="0" w:color="auto"/>
        <w:right w:val="none" w:sz="0" w:space="0" w:color="auto"/>
      </w:divBdr>
    </w:div>
    <w:div w:id="472022865">
      <w:bodyDiv w:val="1"/>
      <w:marLeft w:val="0"/>
      <w:marRight w:val="0"/>
      <w:marTop w:val="0"/>
      <w:marBottom w:val="0"/>
      <w:divBdr>
        <w:top w:val="none" w:sz="0" w:space="0" w:color="auto"/>
        <w:left w:val="none" w:sz="0" w:space="0" w:color="auto"/>
        <w:bottom w:val="none" w:sz="0" w:space="0" w:color="auto"/>
        <w:right w:val="none" w:sz="0" w:space="0" w:color="auto"/>
      </w:divBdr>
    </w:div>
    <w:div w:id="472060394">
      <w:bodyDiv w:val="1"/>
      <w:marLeft w:val="0"/>
      <w:marRight w:val="0"/>
      <w:marTop w:val="0"/>
      <w:marBottom w:val="0"/>
      <w:divBdr>
        <w:top w:val="none" w:sz="0" w:space="0" w:color="auto"/>
        <w:left w:val="none" w:sz="0" w:space="0" w:color="auto"/>
        <w:bottom w:val="none" w:sz="0" w:space="0" w:color="auto"/>
        <w:right w:val="none" w:sz="0" w:space="0" w:color="auto"/>
      </w:divBdr>
    </w:div>
    <w:div w:id="472062804">
      <w:bodyDiv w:val="1"/>
      <w:marLeft w:val="0"/>
      <w:marRight w:val="0"/>
      <w:marTop w:val="0"/>
      <w:marBottom w:val="0"/>
      <w:divBdr>
        <w:top w:val="none" w:sz="0" w:space="0" w:color="auto"/>
        <w:left w:val="none" w:sz="0" w:space="0" w:color="auto"/>
        <w:bottom w:val="none" w:sz="0" w:space="0" w:color="auto"/>
        <w:right w:val="none" w:sz="0" w:space="0" w:color="auto"/>
      </w:divBdr>
    </w:div>
    <w:div w:id="472064656">
      <w:bodyDiv w:val="1"/>
      <w:marLeft w:val="0"/>
      <w:marRight w:val="0"/>
      <w:marTop w:val="0"/>
      <w:marBottom w:val="0"/>
      <w:divBdr>
        <w:top w:val="none" w:sz="0" w:space="0" w:color="auto"/>
        <w:left w:val="none" w:sz="0" w:space="0" w:color="auto"/>
        <w:bottom w:val="none" w:sz="0" w:space="0" w:color="auto"/>
        <w:right w:val="none" w:sz="0" w:space="0" w:color="auto"/>
      </w:divBdr>
    </w:div>
    <w:div w:id="472066808">
      <w:bodyDiv w:val="1"/>
      <w:marLeft w:val="0"/>
      <w:marRight w:val="0"/>
      <w:marTop w:val="0"/>
      <w:marBottom w:val="0"/>
      <w:divBdr>
        <w:top w:val="none" w:sz="0" w:space="0" w:color="auto"/>
        <w:left w:val="none" w:sz="0" w:space="0" w:color="auto"/>
        <w:bottom w:val="none" w:sz="0" w:space="0" w:color="auto"/>
        <w:right w:val="none" w:sz="0" w:space="0" w:color="auto"/>
      </w:divBdr>
    </w:div>
    <w:div w:id="472068048">
      <w:bodyDiv w:val="1"/>
      <w:marLeft w:val="0"/>
      <w:marRight w:val="0"/>
      <w:marTop w:val="0"/>
      <w:marBottom w:val="0"/>
      <w:divBdr>
        <w:top w:val="none" w:sz="0" w:space="0" w:color="auto"/>
        <w:left w:val="none" w:sz="0" w:space="0" w:color="auto"/>
        <w:bottom w:val="none" w:sz="0" w:space="0" w:color="auto"/>
        <w:right w:val="none" w:sz="0" w:space="0" w:color="auto"/>
      </w:divBdr>
    </w:div>
    <w:div w:id="472068849">
      <w:bodyDiv w:val="1"/>
      <w:marLeft w:val="0"/>
      <w:marRight w:val="0"/>
      <w:marTop w:val="0"/>
      <w:marBottom w:val="0"/>
      <w:divBdr>
        <w:top w:val="none" w:sz="0" w:space="0" w:color="auto"/>
        <w:left w:val="none" w:sz="0" w:space="0" w:color="auto"/>
        <w:bottom w:val="none" w:sz="0" w:space="0" w:color="auto"/>
        <w:right w:val="none" w:sz="0" w:space="0" w:color="auto"/>
      </w:divBdr>
    </w:div>
    <w:div w:id="472069122">
      <w:bodyDiv w:val="1"/>
      <w:marLeft w:val="0"/>
      <w:marRight w:val="0"/>
      <w:marTop w:val="0"/>
      <w:marBottom w:val="0"/>
      <w:divBdr>
        <w:top w:val="none" w:sz="0" w:space="0" w:color="auto"/>
        <w:left w:val="none" w:sz="0" w:space="0" w:color="auto"/>
        <w:bottom w:val="none" w:sz="0" w:space="0" w:color="auto"/>
        <w:right w:val="none" w:sz="0" w:space="0" w:color="auto"/>
      </w:divBdr>
    </w:div>
    <w:div w:id="472138088">
      <w:bodyDiv w:val="1"/>
      <w:marLeft w:val="0"/>
      <w:marRight w:val="0"/>
      <w:marTop w:val="0"/>
      <w:marBottom w:val="0"/>
      <w:divBdr>
        <w:top w:val="none" w:sz="0" w:space="0" w:color="auto"/>
        <w:left w:val="none" w:sz="0" w:space="0" w:color="auto"/>
        <w:bottom w:val="none" w:sz="0" w:space="0" w:color="auto"/>
        <w:right w:val="none" w:sz="0" w:space="0" w:color="auto"/>
      </w:divBdr>
    </w:div>
    <w:div w:id="472139440">
      <w:bodyDiv w:val="1"/>
      <w:marLeft w:val="0"/>
      <w:marRight w:val="0"/>
      <w:marTop w:val="0"/>
      <w:marBottom w:val="0"/>
      <w:divBdr>
        <w:top w:val="none" w:sz="0" w:space="0" w:color="auto"/>
        <w:left w:val="none" w:sz="0" w:space="0" w:color="auto"/>
        <w:bottom w:val="none" w:sz="0" w:space="0" w:color="auto"/>
        <w:right w:val="none" w:sz="0" w:space="0" w:color="auto"/>
      </w:divBdr>
    </w:div>
    <w:div w:id="472141417">
      <w:bodyDiv w:val="1"/>
      <w:marLeft w:val="0"/>
      <w:marRight w:val="0"/>
      <w:marTop w:val="0"/>
      <w:marBottom w:val="0"/>
      <w:divBdr>
        <w:top w:val="none" w:sz="0" w:space="0" w:color="auto"/>
        <w:left w:val="none" w:sz="0" w:space="0" w:color="auto"/>
        <w:bottom w:val="none" w:sz="0" w:space="0" w:color="auto"/>
        <w:right w:val="none" w:sz="0" w:space="0" w:color="auto"/>
      </w:divBdr>
    </w:div>
    <w:div w:id="472143727">
      <w:bodyDiv w:val="1"/>
      <w:marLeft w:val="0"/>
      <w:marRight w:val="0"/>
      <w:marTop w:val="0"/>
      <w:marBottom w:val="0"/>
      <w:divBdr>
        <w:top w:val="none" w:sz="0" w:space="0" w:color="auto"/>
        <w:left w:val="none" w:sz="0" w:space="0" w:color="auto"/>
        <w:bottom w:val="none" w:sz="0" w:space="0" w:color="auto"/>
        <w:right w:val="none" w:sz="0" w:space="0" w:color="auto"/>
      </w:divBdr>
    </w:div>
    <w:div w:id="472144132">
      <w:bodyDiv w:val="1"/>
      <w:marLeft w:val="0"/>
      <w:marRight w:val="0"/>
      <w:marTop w:val="0"/>
      <w:marBottom w:val="0"/>
      <w:divBdr>
        <w:top w:val="none" w:sz="0" w:space="0" w:color="auto"/>
        <w:left w:val="none" w:sz="0" w:space="0" w:color="auto"/>
        <w:bottom w:val="none" w:sz="0" w:space="0" w:color="auto"/>
        <w:right w:val="none" w:sz="0" w:space="0" w:color="auto"/>
      </w:divBdr>
    </w:div>
    <w:div w:id="472218634">
      <w:bodyDiv w:val="1"/>
      <w:marLeft w:val="0"/>
      <w:marRight w:val="0"/>
      <w:marTop w:val="0"/>
      <w:marBottom w:val="0"/>
      <w:divBdr>
        <w:top w:val="none" w:sz="0" w:space="0" w:color="auto"/>
        <w:left w:val="none" w:sz="0" w:space="0" w:color="auto"/>
        <w:bottom w:val="none" w:sz="0" w:space="0" w:color="auto"/>
        <w:right w:val="none" w:sz="0" w:space="0" w:color="auto"/>
      </w:divBdr>
    </w:div>
    <w:div w:id="472218929">
      <w:bodyDiv w:val="1"/>
      <w:marLeft w:val="0"/>
      <w:marRight w:val="0"/>
      <w:marTop w:val="0"/>
      <w:marBottom w:val="0"/>
      <w:divBdr>
        <w:top w:val="none" w:sz="0" w:space="0" w:color="auto"/>
        <w:left w:val="none" w:sz="0" w:space="0" w:color="auto"/>
        <w:bottom w:val="none" w:sz="0" w:space="0" w:color="auto"/>
        <w:right w:val="none" w:sz="0" w:space="0" w:color="auto"/>
      </w:divBdr>
    </w:div>
    <w:div w:id="472260476">
      <w:bodyDiv w:val="1"/>
      <w:marLeft w:val="0"/>
      <w:marRight w:val="0"/>
      <w:marTop w:val="0"/>
      <w:marBottom w:val="0"/>
      <w:divBdr>
        <w:top w:val="none" w:sz="0" w:space="0" w:color="auto"/>
        <w:left w:val="none" w:sz="0" w:space="0" w:color="auto"/>
        <w:bottom w:val="none" w:sz="0" w:space="0" w:color="auto"/>
        <w:right w:val="none" w:sz="0" w:space="0" w:color="auto"/>
      </w:divBdr>
    </w:div>
    <w:div w:id="472261622">
      <w:bodyDiv w:val="1"/>
      <w:marLeft w:val="0"/>
      <w:marRight w:val="0"/>
      <w:marTop w:val="0"/>
      <w:marBottom w:val="0"/>
      <w:divBdr>
        <w:top w:val="none" w:sz="0" w:space="0" w:color="auto"/>
        <w:left w:val="none" w:sz="0" w:space="0" w:color="auto"/>
        <w:bottom w:val="none" w:sz="0" w:space="0" w:color="auto"/>
        <w:right w:val="none" w:sz="0" w:space="0" w:color="auto"/>
      </w:divBdr>
    </w:div>
    <w:div w:id="472329694">
      <w:bodyDiv w:val="1"/>
      <w:marLeft w:val="0"/>
      <w:marRight w:val="0"/>
      <w:marTop w:val="0"/>
      <w:marBottom w:val="0"/>
      <w:divBdr>
        <w:top w:val="none" w:sz="0" w:space="0" w:color="auto"/>
        <w:left w:val="none" w:sz="0" w:space="0" w:color="auto"/>
        <w:bottom w:val="none" w:sz="0" w:space="0" w:color="auto"/>
        <w:right w:val="none" w:sz="0" w:space="0" w:color="auto"/>
      </w:divBdr>
    </w:div>
    <w:div w:id="472405854">
      <w:bodyDiv w:val="1"/>
      <w:marLeft w:val="0"/>
      <w:marRight w:val="0"/>
      <w:marTop w:val="0"/>
      <w:marBottom w:val="0"/>
      <w:divBdr>
        <w:top w:val="none" w:sz="0" w:space="0" w:color="auto"/>
        <w:left w:val="none" w:sz="0" w:space="0" w:color="auto"/>
        <w:bottom w:val="none" w:sz="0" w:space="0" w:color="auto"/>
        <w:right w:val="none" w:sz="0" w:space="0" w:color="auto"/>
      </w:divBdr>
    </w:div>
    <w:div w:id="472408957">
      <w:bodyDiv w:val="1"/>
      <w:marLeft w:val="0"/>
      <w:marRight w:val="0"/>
      <w:marTop w:val="0"/>
      <w:marBottom w:val="0"/>
      <w:divBdr>
        <w:top w:val="none" w:sz="0" w:space="0" w:color="auto"/>
        <w:left w:val="none" w:sz="0" w:space="0" w:color="auto"/>
        <w:bottom w:val="none" w:sz="0" w:space="0" w:color="auto"/>
        <w:right w:val="none" w:sz="0" w:space="0" w:color="auto"/>
      </w:divBdr>
    </w:div>
    <w:div w:id="472409300">
      <w:bodyDiv w:val="1"/>
      <w:marLeft w:val="0"/>
      <w:marRight w:val="0"/>
      <w:marTop w:val="0"/>
      <w:marBottom w:val="0"/>
      <w:divBdr>
        <w:top w:val="none" w:sz="0" w:space="0" w:color="auto"/>
        <w:left w:val="none" w:sz="0" w:space="0" w:color="auto"/>
        <w:bottom w:val="none" w:sz="0" w:space="0" w:color="auto"/>
        <w:right w:val="none" w:sz="0" w:space="0" w:color="auto"/>
      </w:divBdr>
    </w:div>
    <w:div w:id="472410087">
      <w:bodyDiv w:val="1"/>
      <w:marLeft w:val="0"/>
      <w:marRight w:val="0"/>
      <w:marTop w:val="0"/>
      <w:marBottom w:val="0"/>
      <w:divBdr>
        <w:top w:val="none" w:sz="0" w:space="0" w:color="auto"/>
        <w:left w:val="none" w:sz="0" w:space="0" w:color="auto"/>
        <w:bottom w:val="none" w:sz="0" w:space="0" w:color="auto"/>
        <w:right w:val="none" w:sz="0" w:space="0" w:color="auto"/>
      </w:divBdr>
    </w:div>
    <w:div w:id="472411858">
      <w:bodyDiv w:val="1"/>
      <w:marLeft w:val="0"/>
      <w:marRight w:val="0"/>
      <w:marTop w:val="0"/>
      <w:marBottom w:val="0"/>
      <w:divBdr>
        <w:top w:val="none" w:sz="0" w:space="0" w:color="auto"/>
        <w:left w:val="none" w:sz="0" w:space="0" w:color="auto"/>
        <w:bottom w:val="none" w:sz="0" w:space="0" w:color="auto"/>
        <w:right w:val="none" w:sz="0" w:space="0" w:color="auto"/>
      </w:divBdr>
    </w:div>
    <w:div w:id="472412799">
      <w:bodyDiv w:val="1"/>
      <w:marLeft w:val="0"/>
      <w:marRight w:val="0"/>
      <w:marTop w:val="0"/>
      <w:marBottom w:val="0"/>
      <w:divBdr>
        <w:top w:val="none" w:sz="0" w:space="0" w:color="auto"/>
        <w:left w:val="none" w:sz="0" w:space="0" w:color="auto"/>
        <w:bottom w:val="none" w:sz="0" w:space="0" w:color="auto"/>
        <w:right w:val="none" w:sz="0" w:space="0" w:color="auto"/>
      </w:divBdr>
    </w:div>
    <w:div w:id="472452907">
      <w:bodyDiv w:val="1"/>
      <w:marLeft w:val="0"/>
      <w:marRight w:val="0"/>
      <w:marTop w:val="0"/>
      <w:marBottom w:val="0"/>
      <w:divBdr>
        <w:top w:val="none" w:sz="0" w:space="0" w:color="auto"/>
        <w:left w:val="none" w:sz="0" w:space="0" w:color="auto"/>
        <w:bottom w:val="none" w:sz="0" w:space="0" w:color="auto"/>
        <w:right w:val="none" w:sz="0" w:space="0" w:color="auto"/>
      </w:divBdr>
    </w:div>
    <w:div w:id="472523768">
      <w:bodyDiv w:val="1"/>
      <w:marLeft w:val="0"/>
      <w:marRight w:val="0"/>
      <w:marTop w:val="0"/>
      <w:marBottom w:val="0"/>
      <w:divBdr>
        <w:top w:val="none" w:sz="0" w:space="0" w:color="auto"/>
        <w:left w:val="none" w:sz="0" w:space="0" w:color="auto"/>
        <w:bottom w:val="none" w:sz="0" w:space="0" w:color="auto"/>
        <w:right w:val="none" w:sz="0" w:space="0" w:color="auto"/>
      </w:divBdr>
    </w:div>
    <w:div w:id="472599720">
      <w:bodyDiv w:val="1"/>
      <w:marLeft w:val="0"/>
      <w:marRight w:val="0"/>
      <w:marTop w:val="0"/>
      <w:marBottom w:val="0"/>
      <w:divBdr>
        <w:top w:val="none" w:sz="0" w:space="0" w:color="auto"/>
        <w:left w:val="none" w:sz="0" w:space="0" w:color="auto"/>
        <w:bottom w:val="none" w:sz="0" w:space="0" w:color="auto"/>
        <w:right w:val="none" w:sz="0" w:space="0" w:color="auto"/>
      </w:divBdr>
    </w:div>
    <w:div w:id="472603445">
      <w:bodyDiv w:val="1"/>
      <w:marLeft w:val="0"/>
      <w:marRight w:val="0"/>
      <w:marTop w:val="0"/>
      <w:marBottom w:val="0"/>
      <w:divBdr>
        <w:top w:val="none" w:sz="0" w:space="0" w:color="auto"/>
        <w:left w:val="none" w:sz="0" w:space="0" w:color="auto"/>
        <w:bottom w:val="none" w:sz="0" w:space="0" w:color="auto"/>
        <w:right w:val="none" w:sz="0" w:space="0" w:color="auto"/>
      </w:divBdr>
    </w:div>
    <w:div w:id="472605123">
      <w:bodyDiv w:val="1"/>
      <w:marLeft w:val="0"/>
      <w:marRight w:val="0"/>
      <w:marTop w:val="0"/>
      <w:marBottom w:val="0"/>
      <w:divBdr>
        <w:top w:val="none" w:sz="0" w:space="0" w:color="auto"/>
        <w:left w:val="none" w:sz="0" w:space="0" w:color="auto"/>
        <w:bottom w:val="none" w:sz="0" w:space="0" w:color="auto"/>
        <w:right w:val="none" w:sz="0" w:space="0" w:color="auto"/>
      </w:divBdr>
    </w:div>
    <w:div w:id="472672162">
      <w:bodyDiv w:val="1"/>
      <w:marLeft w:val="0"/>
      <w:marRight w:val="0"/>
      <w:marTop w:val="0"/>
      <w:marBottom w:val="0"/>
      <w:divBdr>
        <w:top w:val="none" w:sz="0" w:space="0" w:color="auto"/>
        <w:left w:val="none" w:sz="0" w:space="0" w:color="auto"/>
        <w:bottom w:val="none" w:sz="0" w:space="0" w:color="auto"/>
        <w:right w:val="none" w:sz="0" w:space="0" w:color="auto"/>
      </w:divBdr>
    </w:div>
    <w:div w:id="472675741">
      <w:bodyDiv w:val="1"/>
      <w:marLeft w:val="0"/>
      <w:marRight w:val="0"/>
      <w:marTop w:val="0"/>
      <w:marBottom w:val="0"/>
      <w:divBdr>
        <w:top w:val="none" w:sz="0" w:space="0" w:color="auto"/>
        <w:left w:val="none" w:sz="0" w:space="0" w:color="auto"/>
        <w:bottom w:val="none" w:sz="0" w:space="0" w:color="auto"/>
        <w:right w:val="none" w:sz="0" w:space="0" w:color="auto"/>
      </w:divBdr>
    </w:div>
    <w:div w:id="472717343">
      <w:bodyDiv w:val="1"/>
      <w:marLeft w:val="0"/>
      <w:marRight w:val="0"/>
      <w:marTop w:val="0"/>
      <w:marBottom w:val="0"/>
      <w:divBdr>
        <w:top w:val="none" w:sz="0" w:space="0" w:color="auto"/>
        <w:left w:val="none" w:sz="0" w:space="0" w:color="auto"/>
        <w:bottom w:val="none" w:sz="0" w:space="0" w:color="auto"/>
        <w:right w:val="none" w:sz="0" w:space="0" w:color="auto"/>
      </w:divBdr>
    </w:div>
    <w:div w:id="472721169">
      <w:bodyDiv w:val="1"/>
      <w:marLeft w:val="0"/>
      <w:marRight w:val="0"/>
      <w:marTop w:val="0"/>
      <w:marBottom w:val="0"/>
      <w:divBdr>
        <w:top w:val="none" w:sz="0" w:space="0" w:color="auto"/>
        <w:left w:val="none" w:sz="0" w:space="0" w:color="auto"/>
        <w:bottom w:val="none" w:sz="0" w:space="0" w:color="auto"/>
        <w:right w:val="none" w:sz="0" w:space="0" w:color="auto"/>
      </w:divBdr>
    </w:div>
    <w:div w:id="472721286">
      <w:bodyDiv w:val="1"/>
      <w:marLeft w:val="0"/>
      <w:marRight w:val="0"/>
      <w:marTop w:val="0"/>
      <w:marBottom w:val="0"/>
      <w:divBdr>
        <w:top w:val="none" w:sz="0" w:space="0" w:color="auto"/>
        <w:left w:val="none" w:sz="0" w:space="0" w:color="auto"/>
        <w:bottom w:val="none" w:sz="0" w:space="0" w:color="auto"/>
        <w:right w:val="none" w:sz="0" w:space="0" w:color="auto"/>
      </w:divBdr>
    </w:div>
    <w:div w:id="472722887">
      <w:bodyDiv w:val="1"/>
      <w:marLeft w:val="0"/>
      <w:marRight w:val="0"/>
      <w:marTop w:val="0"/>
      <w:marBottom w:val="0"/>
      <w:divBdr>
        <w:top w:val="none" w:sz="0" w:space="0" w:color="auto"/>
        <w:left w:val="none" w:sz="0" w:space="0" w:color="auto"/>
        <w:bottom w:val="none" w:sz="0" w:space="0" w:color="auto"/>
        <w:right w:val="none" w:sz="0" w:space="0" w:color="auto"/>
      </w:divBdr>
    </w:div>
    <w:div w:id="472790376">
      <w:bodyDiv w:val="1"/>
      <w:marLeft w:val="0"/>
      <w:marRight w:val="0"/>
      <w:marTop w:val="0"/>
      <w:marBottom w:val="0"/>
      <w:divBdr>
        <w:top w:val="none" w:sz="0" w:space="0" w:color="auto"/>
        <w:left w:val="none" w:sz="0" w:space="0" w:color="auto"/>
        <w:bottom w:val="none" w:sz="0" w:space="0" w:color="auto"/>
        <w:right w:val="none" w:sz="0" w:space="0" w:color="auto"/>
      </w:divBdr>
    </w:div>
    <w:div w:id="472794684">
      <w:bodyDiv w:val="1"/>
      <w:marLeft w:val="0"/>
      <w:marRight w:val="0"/>
      <w:marTop w:val="0"/>
      <w:marBottom w:val="0"/>
      <w:divBdr>
        <w:top w:val="none" w:sz="0" w:space="0" w:color="auto"/>
        <w:left w:val="none" w:sz="0" w:space="0" w:color="auto"/>
        <w:bottom w:val="none" w:sz="0" w:space="0" w:color="auto"/>
        <w:right w:val="none" w:sz="0" w:space="0" w:color="auto"/>
      </w:divBdr>
    </w:div>
    <w:div w:id="472797451">
      <w:bodyDiv w:val="1"/>
      <w:marLeft w:val="0"/>
      <w:marRight w:val="0"/>
      <w:marTop w:val="0"/>
      <w:marBottom w:val="0"/>
      <w:divBdr>
        <w:top w:val="none" w:sz="0" w:space="0" w:color="auto"/>
        <w:left w:val="none" w:sz="0" w:space="0" w:color="auto"/>
        <w:bottom w:val="none" w:sz="0" w:space="0" w:color="auto"/>
        <w:right w:val="none" w:sz="0" w:space="0" w:color="auto"/>
      </w:divBdr>
    </w:div>
    <w:div w:id="472797822">
      <w:bodyDiv w:val="1"/>
      <w:marLeft w:val="0"/>
      <w:marRight w:val="0"/>
      <w:marTop w:val="0"/>
      <w:marBottom w:val="0"/>
      <w:divBdr>
        <w:top w:val="none" w:sz="0" w:space="0" w:color="auto"/>
        <w:left w:val="none" w:sz="0" w:space="0" w:color="auto"/>
        <w:bottom w:val="none" w:sz="0" w:space="0" w:color="auto"/>
        <w:right w:val="none" w:sz="0" w:space="0" w:color="auto"/>
      </w:divBdr>
    </w:div>
    <w:div w:id="472799810">
      <w:bodyDiv w:val="1"/>
      <w:marLeft w:val="0"/>
      <w:marRight w:val="0"/>
      <w:marTop w:val="0"/>
      <w:marBottom w:val="0"/>
      <w:divBdr>
        <w:top w:val="none" w:sz="0" w:space="0" w:color="auto"/>
        <w:left w:val="none" w:sz="0" w:space="0" w:color="auto"/>
        <w:bottom w:val="none" w:sz="0" w:space="0" w:color="auto"/>
        <w:right w:val="none" w:sz="0" w:space="0" w:color="auto"/>
      </w:divBdr>
    </w:div>
    <w:div w:id="472871734">
      <w:bodyDiv w:val="1"/>
      <w:marLeft w:val="0"/>
      <w:marRight w:val="0"/>
      <w:marTop w:val="0"/>
      <w:marBottom w:val="0"/>
      <w:divBdr>
        <w:top w:val="none" w:sz="0" w:space="0" w:color="auto"/>
        <w:left w:val="none" w:sz="0" w:space="0" w:color="auto"/>
        <w:bottom w:val="none" w:sz="0" w:space="0" w:color="auto"/>
        <w:right w:val="none" w:sz="0" w:space="0" w:color="auto"/>
      </w:divBdr>
    </w:div>
    <w:div w:id="472872027">
      <w:bodyDiv w:val="1"/>
      <w:marLeft w:val="0"/>
      <w:marRight w:val="0"/>
      <w:marTop w:val="0"/>
      <w:marBottom w:val="0"/>
      <w:divBdr>
        <w:top w:val="none" w:sz="0" w:space="0" w:color="auto"/>
        <w:left w:val="none" w:sz="0" w:space="0" w:color="auto"/>
        <w:bottom w:val="none" w:sz="0" w:space="0" w:color="auto"/>
        <w:right w:val="none" w:sz="0" w:space="0" w:color="auto"/>
      </w:divBdr>
    </w:div>
    <w:div w:id="472909654">
      <w:bodyDiv w:val="1"/>
      <w:marLeft w:val="0"/>
      <w:marRight w:val="0"/>
      <w:marTop w:val="0"/>
      <w:marBottom w:val="0"/>
      <w:divBdr>
        <w:top w:val="none" w:sz="0" w:space="0" w:color="auto"/>
        <w:left w:val="none" w:sz="0" w:space="0" w:color="auto"/>
        <w:bottom w:val="none" w:sz="0" w:space="0" w:color="auto"/>
        <w:right w:val="none" w:sz="0" w:space="0" w:color="auto"/>
      </w:divBdr>
    </w:div>
    <w:div w:id="472985394">
      <w:bodyDiv w:val="1"/>
      <w:marLeft w:val="0"/>
      <w:marRight w:val="0"/>
      <w:marTop w:val="0"/>
      <w:marBottom w:val="0"/>
      <w:divBdr>
        <w:top w:val="none" w:sz="0" w:space="0" w:color="auto"/>
        <w:left w:val="none" w:sz="0" w:space="0" w:color="auto"/>
        <w:bottom w:val="none" w:sz="0" w:space="0" w:color="auto"/>
        <w:right w:val="none" w:sz="0" w:space="0" w:color="auto"/>
      </w:divBdr>
    </w:div>
    <w:div w:id="472988176">
      <w:bodyDiv w:val="1"/>
      <w:marLeft w:val="0"/>
      <w:marRight w:val="0"/>
      <w:marTop w:val="0"/>
      <w:marBottom w:val="0"/>
      <w:divBdr>
        <w:top w:val="none" w:sz="0" w:space="0" w:color="auto"/>
        <w:left w:val="none" w:sz="0" w:space="0" w:color="auto"/>
        <w:bottom w:val="none" w:sz="0" w:space="0" w:color="auto"/>
        <w:right w:val="none" w:sz="0" w:space="0" w:color="auto"/>
      </w:divBdr>
    </w:div>
    <w:div w:id="472990928">
      <w:bodyDiv w:val="1"/>
      <w:marLeft w:val="0"/>
      <w:marRight w:val="0"/>
      <w:marTop w:val="0"/>
      <w:marBottom w:val="0"/>
      <w:divBdr>
        <w:top w:val="none" w:sz="0" w:space="0" w:color="auto"/>
        <w:left w:val="none" w:sz="0" w:space="0" w:color="auto"/>
        <w:bottom w:val="none" w:sz="0" w:space="0" w:color="auto"/>
        <w:right w:val="none" w:sz="0" w:space="0" w:color="auto"/>
      </w:divBdr>
    </w:div>
    <w:div w:id="473058842">
      <w:bodyDiv w:val="1"/>
      <w:marLeft w:val="0"/>
      <w:marRight w:val="0"/>
      <w:marTop w:val="0"/>
      <w:marBottom w:val="0"/>
      <w:divBdr>
        <w:top w:val="none" w:sz="0" w:space="0" w:color="auto"/>
        <w:left w:val="none" w:sz="0" w:space="0" w:color="auto"/>
        <w:bottom w:val="none" w:sz="0" w:space="0" w:color="auto"/>
        <w:right w:val="none" w:sz="0" w:space="0" w:color="auto"/>
      </w:divBdr>
    </w:div>
    <w:div w:id="473063185">
      <w:bodyDiv w:val="1"/>
      <w:marLeft w:val="0"/>
      <w:marRight w:val="0"/>
      <w:marTop w:val="0"/>
      <w:marBottom w:val="0"/>
      <w:divBdr>
        <w:top w:val="none" w:sz="0" w:space="0" w:color="auto"/>
        <w:left w:val="none" w:sz="0" w:space="0" w:color="auto"/>
        <w:bottom w:val="none" w:sz="0" w:space="0" w:color="auto"/>
        <w:right w:val="none" w:sz="0" w:space="0" w:color="auto"/>
      </w:divBdr>
    </w:div>
    <w:div w:id="473067743">
      <w:bodyDiv w:val="1"/>
      <w:marLeft w:val="0"/>
      <w:marRight w:val="0"/>
      <w:marTop w:val="0"/>
      <w:marBottom w:val="0"/>
      <w:divBdr>
        <w:top w:val="none" w:sz="0" w:space="0" w:color="auto"/>
        <w:left w:val="none" w:sz="0" w:space="0" w:color="auto"/>
        <w:bottom w:val="none" w:sz="0" w:space="0" w:color="auto"/>
        <w:right w:val="none" w:sz="0" w:space="0" w:color="auto"/>
      </w:divBdr>
    </w:div>
    <w:div w:id="473068448">
      <w:bodyDiv w:val="1"/>
      <w:marLeft w:val="0"/>
      <w:marRight w:val="0"/>
      <w:marTop w:val="0"/>
      <w:marBottom w:val="0"/>
      <w:divBdr>
        <w:top w:val="none" w:sz="0" w:space="0" w:color="auto"/>
        <w:left w:val="none" w:sz="0" w:space="0" w:color="auto"/>
        <w:bottom w:val="none" w:sz="0" w:space="0" w:color="auto"/>
        <w:right w:val="none" w:sz="0" w:space="0" w:color="auto"/>
      </w:divBdr>
    </w:div>
    <w:div w:id="473108831">
      <w:bodyDiv w:val="1"/>
      <w:marLeft w:val="0"/>
      <w:marRight w:val="0"/>
      <w:marTop w:val="0"/>
      <w:marBottom w:val="0"/>
      <w:divBdr>
        <w:top w:val="none" w:sz="0" w:space="0" w:color="auto"/>
        <w:left w:val="none" w:sz="0" w:space="0" w:color="auto"/>
        <w:bottom w:val="none" w:sz="0" w:space="0" w:color="auto"/>
        <w:right w:val="none" w:sz="0" w:space="0" w:color="auto"/>
      </w:divBdr>
    </w:div>
    <w:div w:id="473109777">
      <w:bodyDiv w:val="1"/>
      <w:marLeft w:val="0"/>
      <w:marRight w:val="0"/>
      <w:marTop w:val="0"/>
      <w:marBottom w:val="0"/>
      <w:divBdr>
        <w:top w:val="none" w:sz="0" w:space="0" w:color="auto"/>
        <w:left w:val="none" w:sz="0" w:space="0" w:color="auto"/>
        <w:bottom w:val="none" w:sz="0" w:space="0" w:color="auto"/>
        <w:right w:val="none" w:sz="0" w:space="0" w:color="auto"/>
      </w:divBdr>
    </w:div>
    <w:div w:id="473110175">
      <w:bodyDiv w:val="1"/>
      <w:marLeft w:val="0"/>
      <w:marRight w:val="0"/>
      <w:marTop w:val="0"/>
      <w:marBottom w:val="0"/>
      <w:divBdr>
        <w:top w:val="none" w:sz="0" w:space="0" w:color="auto"/>
        <w:left w:val="none" w:sz="0" w:space="0" w:color="auto"/>
        <w:bottom w:val="none" w:sz="0" w:space="0" w:color="auto"/>
        <w:right w:val="none" w:sz="0" w:space="0" w:color="auto"/>
      </w:divBdr>
    </w:div>
    <w:div w:id="473180360">
      <w:bodyDiv w:val="1"/>
      <w:marLeft w:val="0"/>
      <w:marRight w:val="0"/>
      <w:marTop w:val="0"/>
      <w:marBottom w:val="0"/>
      <w:divBdr>
        <w:top w:val="none" w:sz="0" w:space="0" w:color="auto"/>
        <w:left w:val="none" w:sz="0" w:space="0" w:color="auto"/>
        <w:bottom w:val="none" w:sz="0" w:space="0" w:color="auto"/>
        <w:right w:val="none" w:sz="0" w:space="0" w:color="auto"/>
      </w:divBdr>
    </w:div>
    <w:div w:id="473258612">
      <w:bodyDiv w:val="1"/>
      <w:marLeft w:val="0"/>
      <w:marRight w:val="0"/>
      <w:marTop w:val="0"/>
      <w:marBottom w:val="0"/>
      <w:divBdr>
        <w:top w:val="none" w:sz="0" w:space="0" w:color="auto"/>
        <w:left w:val="none" w:sz="0" w:space="0" w:color="auto"/>
        <w:bottom w:val="none" w:sz="0" w:space="0" w:color="auto"/>
        <w:right w:val="none" w:sz="0" w:space="0" w:color="auto"/>
      </w:divBdr>
    </w:div>
    <w:div w:id="473261583">
      <w:bodyDiv w:val="1"/>
      <w:marLeft w:val="0"/>
      <w:marRight w:val="0"/>
      <w:marTop w:val="0"/>
      <w:marBottom w:val="0"/>
      <w:divBdr>
        <w:top w:val="none" w:sz="0" w:space="0" w:color="auto"/>
        <w:left w:val="none" w:sz="0" w:space="0" w:color="auto"/>
        <w:bottom w:val="none" w:sz="0" w:space="0" w:color="auto"/>
        <w:right w:val="none" w:sz="0" w:space="0" w:color="auto"/>
      </w:divBdr>
    </w:div>
    <w:div w:id="473370085">
      <w:bodyDiv w:val="1"/>
      <w:marLeft w:val="0"/>
      <w:marRight w:val="0"/>
      <w:marTop w:val="0"/>
      <w:marBottom w:val="0"/>
      <w:divBdr>
        <w:top w:val="none" w:sz="0" w:space="0" w:color="auto"/>
        <w:left w:val="none" w:sz="0" w:space="0" w:color="auto"/>
        <w:bottom w:val="none" w:sz="0" w:space="0" w:color="auto"/>
        <w:right w:val="none" w:sz="0" w:space="0" w:color="auto"/>
      </w:divBdr>
    </w:div>
    <w:div w:id="473375879">
      <w:bodyDiv w:val="1"/>
      <w:marLeft w:val="0"/>
      <w:marRight w:val="0"/>
      <w:marTop w:val="0"/>
      <w:marBottom w:val="0"/>
      <w:divBdr>
        <w:top w:val="none" w:sz="0" w:space="0" w:color="auto"/>
        <w:left w:val="none" w:sz="0" w:space="0" w:color="auto"/>
        <w:bottom w:val="none" w:sz="0" w:space="0" w:color="auto"/>
        <w:right w:val="none" w:sz="0" w:space="0" w:color="auto"/>
      </w:divBdr>
    </w:div>
    <w:div w:id="473446445">
      <w:bodyDiv w:val="1"/>
      <w:marLeft w:val="0"/>
      <w:marRight w:val="0"/>
      <w:marTop w:val="0"/>
      <w:marBottom w:val="0"/>
      <w:divBdr>
        <w:top w:val="none" w:sz="0" w:space="0" w:color="auto"/>
        <w:left w:val="none" w:sz="0" w:space="0" w:color="auto"/>
        <w:bottom w:val="none" w:sz="0" w:space="0" w:color="auto"/>
        <w:right w:val="none" w:sz="0" w:space="0" w:color="auto"/>
      </w:divBdr>
    </w:div>
    <w:div w:id="473450087">
      <w:bodyDiv w:val="1"/>
      <w:marLeft w:val="0"/>
      <w:marRight w:val="0"/>
      <w:marTop w:val="0"/>
      <w:marBottom w:val="0"/>
      <w:divBdr>
        <w:top w:val="none" w:sz="0" w:space="0" w:color="auto"/>
        <w:left w:val="none" w:sz="0" w:space="0" w:color="auto"/>
        <w:bottom w:val="none" w:sz="0" w:space="0" w:color="auto"/>
        <w:right w:val="none" w:sz="0" w:space="0" w:color="auto"/>
      </w:divBdr>
    </w:div>
    <w:div w:id="473454885">
      <w:bodyDiv w:val="1"/>
      <w:marLeft w:val="0"/>
      <w:marRight w:val="0"/>
      <w:marTop w:val="0"/>
      <w:marBottom w:val="0"/>
      <w:divBdr>
        <w:top w:val="none" w:sz="0" w:space="0" w:color="auto"/>
        <w:left w:val="none" w:sz="0" w:space="0" w:color="auto"/>
        <w:bottom w:val="none" w:sz="0" w:space="0" w:color="auto"/>
        <w:right w:val="none" w:sz="0" w:space="0" w:color="auto"/>
      </w:divBdr>
    </w:div>
    <w:div w:id="473454959">
      <w:bodyDiv w:val="1"/>
      <w:marLeft w:val="0"/>
      <w:marRight w:val="0"/>
      <w:marTop w:val="0"/>
      <w:marBottom w:val="0"/>
      <w:divBdr>
        <w:top w:val="none" w:sz="0" w:space="0" w:color="auto"/>
        <w:left w:val="none" w:sz="0" w:space="0" w:color="auto"/>
        <w:bottom w:val="none" w:sz="0" w:space="0" w:color="auto"/>
        <w:right w:val="none" w:sz="0" w:space="0" w:color="auto"/>
      </w:divBdr>
    </w:div>
    <w:div w:id="473528250">
      <w:bodyDiv w:val="1"/>
      <w:marLeft w:val="0"/>
      <w:marRight w:val="0"/>
      <w:marTop w:val="0"/>
      <w:marBottom w:val="0"/>
      <w:divBdr>
        <w:top w:val="none" w:sz="0" w:space="0" w:color="auto"/>
        <w:left w:val="none" w:sz="0" w:space="0" w:color="auto"/>
        <w:bottom w:val="none" w:sz="0" w:space="0" w:color="auto"/>
        <w:right w:val="none" w:sz="0" w:space="0" w:color="auto"/>
      </w:divBdr>
    </w:div>
    <w:div w:id="473566121">
      <w:bodyDiv w:val="1"/>
      <w:marLeft w:val="0"/>
      <w:marRight w:val="0"/>
      <w:marTop w:val="0"/>
      <w:marBottom w:val="0"/>
      <w:divBdr>
        <w:top w:val="none" w:sz="0" w:space="0" w:color="auto"/>
        <w:left w:val="none" w:sz="0" w:space="0" w:color="auto"/>
        <w:bottom w:val="none" w:sz="0" w:space="0" w:color="auto"/>
        <w:right w:val="none" w:sz="0" w:space="0" w:color="auto"/>
      </w:divBdr>
    </w:div>
    <w:div w:id="473640719">
      <w:bodyDiv w:val="1"/>
      <w:marLeft w:val="0"/>
      <w:marRight w:val="0"/>
      <w:marTop w:val="0"/>
      <w:marBottom w:val="0"/>
      <w:divBdr>
        <w:top w:val="none" w:sz="0" w:space="0" w:color="auto"/>
        <w:left w:val="none" w:sz="0" w:space="0" w:color="auto"/>
        <w:bottom w:val="none" w:sz="0" w:space="0" w:color="auto"/>
        <w:right w:val="none" w:sz="0" w:space="0" w:color="auto"/>
      </w:divBdr>
    </w:div>
    <w:div w:id="473641646">
      <w:bodyDiv w:val="1"/>
      <w:marLeft w:val="0"/>
      <w:marRight w:val="0"/>
      <w:marTop w:val="0"/>
      <w:marBottom w:val="0"/>
      <w:divBdr>
        <w:top w:val="none" w:sz="0" w:space="0" w:color="auto"/>
        <w:left w:val="none" w:sz="0" w:space="0" w:color="auto"/>
        <w:bottom w:val="none" w:sz="0" w:space="0" w:color="auto"/>
        <w:right w:val="none" w:sz="0" w:space="0" w:color="auto"/>
      </w:divBdr>
    </w:div>
    <w:div w:id="473719917">
      <w:bodyDiv w:val="1"/>
      <w:marLeft w:val="0"/>
      <w:marRight w:val="0"/>
      <w:marTop w:val="0"/>
      <w:marBottom w:val="0"/>
      <w:divBdr>
        <w:top w:val="none" w:sz="0" w:space="0" w:color="auto"/>
        <w:left w:val="none" w:sz="0" w:space="0" w:color="auto"/>
        <w:bottom w:val="none" w:sz="0" w:space="0" w:color="auto"/>
        <w:right w:val="none" w:sz="0" w:space="0" w:color="auto"/>
      </w:divBdr>
    </w:div>
    <w:div w:id="473792060">
      <w:bodyDiv w:val="1"/>
      <w:marLeft w:val="0"/>
      <w:marRight w:val="0"/>
      <w:marTop w:val="0"/>
      <w:marBottom w:val="0"/>
      <w:divBdr>
        <w:top w:val="none" w:sz="0" w:space="0" w:color="auto"/>
        <w:left w:val="none" w:sz="0" w:space="0" w:color="auto"/>
        <w:bottom w:val="none" w:sz="0" w:space="0" w:color="auto"/>
        <w:right w:val="none" w:sz="0" w:space="0" w:color="auto"/>
      </w:divBdr>
    </w:div>
    <w:div w:id="473792213">
      <w:bodyDiv w:val="1"/>
      <w:marLeft w:val="0"/>
      <w:marRight w:val="0"/>
      <w:marTop w:val="0"/>
      <w:marBottom w:val="0"/>
      <w:divBdr>
        <w:top w:val="none" w:sz="0" w:space="0" w:color="auto"/>
        <w:left w:val="none" w:sz="0" w:space="0" w:color="auto"/>
        <w:bottom w:val="none" w:sz="0" w:space="0" w:color="auto"/>
        <w:right w:val="none" w:sz="0" w:space="0" w:color="auto"/>
      </w:divBdr>
    </w:div>
    <w:div w:id="473838017">
      <w:bodyDiv w:val="1"/>
      <w:marLeft w:val="0"/>
      <w:marRight w:val="0"/>
      <w:marTop w:val="0"/>
      <w:marBottom w:val="0"/>
      <w:divBdr>
        <w:top w:val="none" w:sz="0" w:space="0" w:color="auto"/>
        <w:left w:val="none" w:sz="0" w:space="0" w:color="auto"/>
        <w:bottom w:val="none" w:sz="0" w:space="0" w:color="auto"/>
        <w:right w:val="none" w:sz="0" w:space="0" w:color="auto"/>
      </w:divBdr>
    </w:div>
    <w:div w:id="473841022">
      <w:bodyDiv w:val="1"/>
      <w:marLeft w:val="0"/>
      <w:marRight w:val="0"/>
      <w:marTop w:val="0"/>
      <w:marBottom w:val="0"/>
      <w:divBdr>
        <w:top w:val="none" w:sz="0" w:space="0" w:color="auto"/>
        <w:left w:val="none" w:sz="0" w:space="0" w:color="auto"/>
        <w:bottom w:val="none" w:sz="0" w:space="0" w:color="auto"/>
        <w:right w:val="none" w:sz="0" w:space="0" w:color="auto"/>
      </w:divBdr>
    </w:div>
    <w:div w:id="473912493">
      <w:bodyDiv w:val="1"/>
      <w:marLeft w:val="0"/>
      <w:marRight w:val="0"/>
      <w:marTop w:val="0"/>
      <w:marBottom w:val="0"/>
      <w:divBdr>
        <w:top w:val="none" w:sz="0" w:space="0" w:color="auto"/>
        <w:left w:val="none" w:sz="0" w:space="0" w:color="auto"/>
        <w:bottom w:val="none" w:sz="0" w:space="0" w:color="auto"/>
        <w:right w:val="none" w:sz="0" w:space="0" w:color="auto"/>
      </w:divBdr>
    </w:div>
    <w:div w:id="473956411">
      <w:bodyDiv w:val="1"/>
      <w:marLeft w:val="0"/>
      <w:marRight w:val="0"/>
      <w:marTop w:val="0"/>
      <w:marBottom w:val="0"/>
      <w:divBdr>
        <w:top w:val="none" w:sz="0" w:space="0" w:color="auto"/>
        <w:left w:val="none" w:sz="0" w:space="0" w:color="auto"/>
        <w:bottom w:val="none" w:sz="0" w:space="0" w:color="auto"/>
        <w:right w:val="none" w:sz="0" w:space="0" w:color="auto"/>
      </w:divBdr>
    </w:div>
    <w:div w:id="473956530">
      <w:bodyDiv w:val="1"/>
      <w:marLeft w:val="0"/>
      <w:marRight w:val="0"/>
      <w:marTop w:val="0"/>
      <w:marBottom w:val="0"/>
      <w:divBdr>
        <w:top w:val="none" w:sz="0" w:space="0" w:color="auto"/>
        <w:left w:val="none" w:sz="0" w:space="0" w:color="auto"/>
        <w:bottom w:val="none" w:sz="0" w:space="0" w:color="auto"/>
        <w:right w:val="none" w:sz="0" w:space="0" w:color="auto"/>
      </w:divBdr>
    </w:div>
    <w:div w:id="474026039">
      <w:bodyDiv w:val="1"/>
      <w:marLeft w:val="0"/>
      <w:marRight w:val="0"/>
      <w:marTop w:val="0"/>
      <w:marBottom w:val="0"/>
      <w:divBdr>
        <w:top w:val="none" w:sz="0" w:space="0" w:color="auto"/>
        <w:left w:val="none" w:sz="0" w:space="0" w:color="auto"/>
        <w:bottom w:val="none" w:sz="0" w:space="0" w:color="auto"/>
        <w:right w:val="none" w:sz="0" w:space="0" w:color="auto"/>
      </w:divBdr>
    </w:div>
    <w:div w:id="474027497">
      <w:bodyDiv w:val="1"/>
      <w:marLeft w:val="0"/>
      <w:marRight w:val="0"/>
      <w:marTop w:val="0"/>
      <w:marBottom w:val="0"/>
      <w:divBdr>
        <w:top w:val="none" w:sz="0" w:space="0" w:color="auto"/>
        <w:left w:val="none" w:sz="0" w:space="0" w:color="auto"/>
        <w:bottom w:val="none" w:sz="0" w:space="0" w:color="auto"/>
        <w:right w:val="none" w:sz="0" w:space="0" w:color="auto"/>
      </w:divBdr>
    </w:div>
    <w:div w:id="474107056">
      <w:bodyDiv w:val="1"/>
      <w:marLeft w:val="0"/>
      <w:marRight w:val="0"/>
      <w:marTop w:val="0"/>
      <w:marBottom w:val="0"/>
      <w:divBdr>
        <w:top w:val="none" w:sz="0" w:space="0" w:color="auto"/>
        <w:left w:val="none" w:sz="0" w:space="0" w:color="auto"/>
        <w:bottom w:val="none" w:sz="0" w:space="0" w:color="auto"/>
        <w:right w:val="none" w:sz="0" w:space="0" w:color="auto"/>
      </w:divBdr>
    </w:div>
    <w:div w:id="474108348">
      <w:bodyDiv w:val="1"/>
      <w:marLeft w:val="0"/>
      <w:marRight w:val="0"/>
      <w:marTop w:val="0"/>
      <w:marBottom w:val="0"/>
      <w:divBdr>
        <w:top w:val="none" w:sz="0" w:space="0" w:color="auto"/>
        <w:left w:val="none" w:sz="0" w:space="0" w:color="auto"/>
        <w:bottom w:val="none" w:sz="0" w:space="0" w:color="auto"/>
        <w:right w:val="none" w:sz="0" w:space="0" w:color="auto"/>
      </w:divBdr>
    </w:div>
    <w:div w:id="474108811">
      <w:bodyDiv w:val="1"/>
      <w:marLeft w:val="0"/>
      <w:marRight w:val="0"/>
      <w:marTop w:val="0"/>
      <w:marBottom w:val="0"/>
      <w:divBdr>
        <w:top w:val="none" w:sz="0" w:space="0" w:color="auto"/>
        <w:left w:val="none" w:sz="0" w:space="0" w:color="auto"/>
        <w:bottom w:val="none" w:sz="0" w:space="0" w:color="auto"/>
        <w:right w:val="none" w:sz="0" w:space="0" w:color="auto"/>
      </w:divBdr>
    </w:div>
    <w:div w:id="474176164">
      <w:bodyDiv w:val="1"/>
      <w:marLeft w:val="0"/>
      <w:marRight w:val="0"/>
      <w:marTop w:val="0"/>
      <w:marBottom w:val="0"/>
      <w:divBdr>
        <w:top w:val="none" w:sz="0" w:space="0" w:color="auto"/>
        <w:left w:val="none" w:sz="0" w:space="0" w:color="auto"/>
        <w:bottom w:val="none" w:sz="0" w:space="0" w:color="auto"/>
        <w:right w:val="none" w:sz="0" w:space="0" w:color="auto"/>
      </w:divBdr>
    </w:div>
    <w:div w:id="474181728">
      <w:bodyDiv w:val="1"/>
      <w:marLeft w:val="0"/>
      <w:marRight w:val="0"/>
      <w:marTop w:val="0"/>
      <w:marBottom w:val="0"/>
      <w:divBdr>
        <w:top w:val="none" w:sz="0" w:space="0" w:color="auto"/>
        <w:left w:val="none" w:sz="0" w:space="0" w:color="auto"/>
        <w:bottom w:val="none" w:sz="0" w:space="0" w:color="auto"/>
        <w:right w:val="none" w:sz="0" w:space="0" w:color="auto"/>
      </w:divBdr>
    </w:div>
    <w:div w:id="474221528">
      <w:bodyDiv w:val="1"/>
      <w:marLeft w:val="0"/>
      <w:marRight w:val="0"/>
      <w:marTop w:val="0"/>
      <w:marBottom w:val="0"/>
      <w:divBdr>
        <w:top w:val="none" w:sz="0" w:space="0" w:color="auto"/>
        <w:left w:val="none" w:sz="0" w:space="0" w:color="auto"/>
        <w:bottom w:val="none" w:sz="0" w:space="0" w:color="auto"/>
        <w:right w:val="none" w:sz="0" w:space="0" w:color="auto"/>
      </w:divBdr>
    </w:div>
    <w:div w:id="474221678">
      <w:bodyDiv w:val="1"/>
      <w:marLeft w:val="0"/>
      <w:marRight w:val="0"/>
      <w:marTop w:val="0"/>
      <w:marBottom w:val="0"/>
      <w:divBdr>
        <w:top w:val="none" w:sz="0" w:space="0" w:color="auto"/>
        <w:left w:val="none" w:sz="0" w:space="0" w:color="auto"/>
        <w:bottom w:val="none" w:sz="0" w:space="0" w:color="auto"/>
        <w:right w:val="none" w:sz="0" w:space="0" w:color="auto"/>
      </w:divBdr>
    </w:div>
    <w:div w:id="474223797">
      <w:bodyDiv w:val="1"/>
      <w:marLeft w:val="0"/>
      <w:marRight w:val="0"/>
      <w:marTop w:val="0"/>
      <w:marBottom w:val="0"/>
      <w:divBdr>
        <w:top w:val="none" w:sz="0" w:space="0" w:color="auto"/>
        <w:left w:val="none" w:sz="0" w:space="0" w:color="auto"/>
        <w:bottom w:val="none" w:sz="0" w:space="0" w:color="auto"/>
        <w:right w:val="none" w:sz="0" w:space="0" w:color="auto"/>
      </w:divBdr>
    </w:div>
    <w:div w:id="474224012">
      <w:bodyDiv w:val="1"/>
      <w:marLeft w:val="0"/>
      <w:marRight w:val="0"/>
      <w:marTop w:val="0"/>
      <w:marBottom w:val="0"/>
      <w:divBdr>
        <w:top w:val="none" w:sz="0" w:space="0" w:color="auto"/>
        <w:left w:val="none" w:sz="0" w:space="0" w:color="auto"/>
        <w:bottom w:val="none" w:sz="0" w:space="0" w:color="auto"/>
        <w:right w:val="none" w:sz="0" w:space="0" w:color="auto"/>
      </w:divBdr>
    </w:div>
    <w:div w:id="474295816">
      <w:bodyDiv w:val="1"/>
      <w:marLeft w:val="0"/>
      <w:marRight w:val="0"/>
      <w:marTop w:val="0"/>
      <w:marBottom w:val="0"/>
      <w:divBdr>
        <w:top w:val="none" w:sz="0" w:space="0" w:color="auto"/>
        <w:left w:val="none" w:sz="0" w:space="0" w:color="auto"/>
        <w:bottom w:val="none" w:sz="0" w:space="0" w:color="auto"/>
        <w:right w:val="none" w:sz="0" w:space="0" w:color="auto"/>
      </w:divBdr>
    </w:div>
    <w:div w:id="474300701">
      <w:bodyDiv w:val="1"/>
      <w:marLeft w:val="0"/>
      <w:marRight w:val="0"/>
      <w:marTop w:val="0"/>
      <w:marBottom w:val="0"/>
      <w:divBdr>
        <w:top w:val="none" w:sz="0" w:space="0" w:color="auto"/>
        <w:left w:val="none" w:sz="0" w:space="0" w:color="auto"/>
        <w:bottom w:val="none" w:sz="0" w:space="0" w:color="auto"/>
        <w:right w:val="none" w:sz="0" w:space="0" w:color="auto"/>
      </w:divBdr>
    </w:div>
    <w:div w:id="474302411">
      <w:bodyDiv w:val="1"/>
      <w:marLeft w:val="0"/>
      <w:marRight w:val="0"/>
      <w:marTop w:val="0"/>
      <w:marBottom w:val="0"/>
      <w:divBdr>
        <w:top w:val="none" w:sz="0" w:space="0" w:color="auto"/>
        <w:left w:val="none" w:sz="0" w:space="0" w:color="auto"/>
        <w:bottom w:val="none" w:sz="0" w:space="0" w:color="auto"/>
        <w:right w:val="none" w:sz="0" w:space="0" w:color="auto"/>
      </w:divBdr>
    </w:div>
    <w:div w:id="474302919">
      <w:bodyDiv w:val="1"/>
      <w:marLeft w:val="0"/>
      <w:marRight w:val="0"/>
      <w:marTop w:val="0"/>
      <w:marBottom w:val="0"/>
      <w:divBdr>
        <w:top w:val="none" w:sz="0" w:space="0" w:color="auto"/>
        <w:left w:val="none" w:sz="0" w:space="0" w:color="auto"/>
        <w:bottom w:val="none" w:sz="0" w:space="0" w:color="auto"/>
        <w:right w:val="none" w:sz="0" w:space="0" w:color="auto"/>
      </w:divBdr>
    </w:div>
    <w:div w:id="474303264">
      <w:bodyDiv w:val="1"/>
      <w:marLeft w:val="0"/>
      <w:marRight w:val="0"/>
      <w:marTop w:val="0"/>
      <w:marBottom w:val="0"/>
      <w:divBdr>
        <w:top w:val="none" w:sz="0" w:space="0" w:color="auto"/>
        <w:left w:val="none" w:sz="0" w:space="0" w:color="auto"/>
        <w:bottom w:val="none" w:sz="0" w:space="0" w:color="auto"/>
        <w:right w:val="none" w:sz="0" w:space="0" w:color="auto"/>
      </w:divBdr>
    </w:div>
    <w:div w:id="474374365">
      <w:bodyDiv w:val="1"/>
      <w:marLeft w:val="0"/>
      <w:marRight w:val="0"/>
      <w:marTop w:val="0"/>
      <w:marBottom w:val="0"/>
      <w:divBdr>
        <w:top w:val="none" w:sz="0" w:space="0" w:color="auto"/>
        <w:left w:val="none" w:sz="0" w:space="0" w:color="auto"/>
        <w:bottom w:val="none" w:sz="0" w:space="0" w:color="auto"/>
        <w:right w:val="none" w:sz="0" w:space="0" w:color="auto"/>
      </w:divBdr>
    </w:div>
    <w:div w:id="474375638">
      <w:bodyDiv w:val="1"/>
      <w:marLeft w:val="0"/>
      <w:marRight w:val="0"/>
      <w:marTop w:val="0"/>
      <w:marBottom w:val="0"/>
      <w:divBdr>
        <w:top w:val="none" w:sz="0" w:space="0" w:color="auto"/>
        <w:left w:val="none" w:sz="0" w:space="0" w:color="auto"/>
        <w:bottom w:val="none" w:sz="0" w:space="0" w:color="auto"/>
        <w:right w:val="none" w:sz="0" w:space="0" w:color="auto"/>
      </w:divBdr>
    </w:div>
    <w:div w:id="474375958">
      <w:bodyDiv w:val="1"/>
      <w:marLeft w:val="0"/>
      <w:marRight w:val="0"/>
      <w:marTop w:val="0"/>
      <w:marBottom w:val="0"/>
      <w:divBdr>
        <w:top w:val="none" w:sz="0" w:space="0" w:color="auto"/>
        <w:left w:val="none" w:sz="0" w:space="0" w:color="auto"/>
        <w:bottom w:val="none" w:sz="0" w:space="0" w:color="auto"/>
        <w:right w:val="none" w:sz="0" w:space="0" w:color="auto"/>
      </w:divBdr>
    </w:div>
    <w:div w:id="474377338">
      <w:bodyDiv w:val="1"/>
      <w:marLeft w:val="0"/>
      <w:marRight w:val="0"/>
      <w:marTop w:val="0"/>
      <w:marBottom w:val="0"/>
      <w:divBdr>
        <w:top w:val="none" w:sz="0" w:space="0" w:color="auto"/>
        <w:left w:val="none" w:sz="0" w:space="0" w:color="auto"/>
        <w:bottom w:val="none" w:sz="0" w:space="0" w:color="auto"/>
        <w:right w:val="none" w:sz="0" w:space="0" w:color="auto"/>
      </w:divBdr>
    </w:div>
    <w:div w:id="474416069">
      <w:bodyDiv w:val="1"/>
      <w:marLeft w:val="0"/>
      <w:marRight w:val="0"/>
      <w:marTop w:val="0"/>
      <w:marBottom w:val="0"/>
      <w:divBdr>
        <w:top w:val="none" w:sz="0" w:space="0" w:color="auto"/>
        <w:left w:val="none" w:sz="0" w:space="0" w:color="auto"/>
        <w:bottom w:val="none" w:sz="0" w:space="0" w:color="auto"/>
        <w:right w:val="none" w:sz="0" w:space="0" w:color="auto"/>
      </w:divBdr>
    </w:div>
    <w:div w:id="474417928">
      <w:bodyDiv w:val="1"/>
      <w:marLeft w:val="0"/>
      <w:marRight w:val="0"/>
      <w:marTop w:val="0"/>
      <w:marBottom w:val="0"/>
      <w:divBdr>
        <w:top w:val="none" w:sz="0" w:space="0" w:color="auto"/>
        <w:left w:val="none" w:sz="0" w:space="0" w:color="auto"/>
        <w:bottom w:val="none" w:sz="0" w:space="0" w:color="auto"/>
        <w:right w:val="none" w:sz="0" w:space="0" w:color="auto"/>
      </w:divBdr>
    </w:div>
    <w:div w:id="474493879">
      <w:bodyDiv w:val="1"/>
      <w:marLeft w:val="0"/>
      <w:marRight w:val="0"/>
      <w:marTop w:val="0"/>
      <w:marBottom w:val="0"/>
      <w:divBdr>
        <w:top w:val="none" w:sz="0" w:space="0" w:color="auto"/>
        <w:left w:val="none" w:sz="0" w:space="0" w:color="auto"/>
        <w:bottom w:val="none" w:sz="0" w:space="0" w:color="auto"/>
        <w:right w:val="none" w:sz="0" w:space="0" w:color="auto"/>
      </w:divBdr>
    </w:div>
    <w:div w:id="474496934">
      <w:bodyDiv w:val="1"/>
      <w:marLeft w:val="0"/>
      <w:marRight w:val="0"/>
      <w:marTop w:val="0"/>
      <w:marBottom w:val="0"/>
      <w:divBdr>
        <w:top w:val="none" w:sz="0" w:space="0" w:color="auto"/>
        <w:left w:val="none" w:sz="0" w:space="0" w:color="auto"/>
        <w:bottom w:val="none" w:sz="0" w:space="0" w:color="auto"/>
        <w:right w:val="none" w:sz="0" w:space="0" w:color="auto"/>
      </w:divBdr>
    </w:div>
    <w:div w:id="474563520">
      <w:bodyDiv w:val="1"/>
      <w:marLeft w:val="0"/>
      <w:marRight w:val="0"/>
      <w:marTop w:val="0"/>
      <w:marBottom w:val="0"/>
      <w:divBdr>
        <w:top w:val="none" w:sz="0" w:space="0" w:color="auto"/>
        <w:left w:val="none" w:sz="0" w:space="0" w:color="auto"/>
        <w:bottom w:val="none" w:sz="0" w:space="0" w:color="auto"/>
        <w:right w:val="none" w:sz="0" w:space="0" w:color="auto"/>
      </w:divBdr>
    </w:div>
    <w:div w:id="474566757">
      <w:bodyDiv w:val="1"/>
      <w:marLeft w:val="0"/>
      <w:marRight w:val="0"/>
      <w:marTop w:val="0"/>
      <w:marBottom w:val="0"/>
      <w:divBdr>
        <w:top w:val="none" w:sz="0" w:space="0" w:color="auto"/>
        <w:left w:val="none" w:sz="0" w:space="0" w:color="auto"/>
        <w:bottom w:val="none" w:sz="0" w:space="0" w:color="auto"/>
        <w:right w:val="none" w:sz="0" w:space="0" w:color="auto"/>
      </w:divBdr>
    </w:div>
    <w:div w:id="474570783">
      <w:bodyDiv w:val="1"/>
      <w:marLeft w:val="0"/>
      <w:marRight w:val="0"/>
      <w:marTop w:val="0"/>
      <w:marBottom w:val="0"/>
      <w:divBdr>
        <w:top w:val="none" w:sz="0" w:space="0" w:color="auto"/>
        <w:left w:val="none" w:sz="0" w:space="0" w:color="auto"/>
        <w:bottom w:val="none" w:sz="0" w:space="0" w:color="auto"/>
        <w:right w:val="none" w:sz="0" w:space="0" w:color="auto"/>
      </w:divBdr>
    </w:div>
    <w:div w:id="474638398">
      <w:bodyDiv w:val="1"/>
      <w:marLeft w:val="0"/>
      <w:marRight w:val="0"/>
      <w:marTop w:val="0"/>
      <w:marBottom w:val="0"/>
      <w:divBdr>
        <w:top w:val="none" w:sz="0" w:space="0" w:color="auto"/>
        <w:left w:val="none" w:sz="0" w:space="0" w:color="auto"/>
        <w:bottom w:val="none" w:sz="0" w:space="0" w:color="auto"/>
        <w:right w:val="none" w:sz="0" w:space="0" w:color="auto"/>
      </w:divBdr>
    </w:div>
    <w:div w:id="474644274">
      <w:bodyDiv w:val="1"/>
      <w:marLeft w:val="0"/>
      <w:marRight w:val="0"/>
      <w:marTop w:val="0"/>
      <w:marBottom w:val="0"/>
      <w:divBdr>
        <w:top w:val="none" w:sz="0" w:space="0" w:color="auto"/>
        <w:left w:val="none" w:sz="0" w:space="0" w:color="auto"/>
        <w:bottom w:val="none" w:sz="0" w:space="0" w:color="auto"/>
        <w:right w:val="none" w:sz="0" w:space="0" w:color="auto"/>
      </w:divBdr>
    </w:div>
    <w:div w:id="474685131">
      <w:bodyDiv w:val="1"/>
      <w:marLeft w:val="0"/>
      <w:marRight w:val="0"/>
      <w:marTop w:val="0"/>
      <w:marBottom w:val="0"/>
      <w:divBdr>
        <w:top w:val="none" w:sz="0" w:space="0" w:color="auto"/>
        <w:left w:val="none" w:sz="0" w:space="0" w:color="auto"/>
        <w:bottom w:val="none" w:sz="0" w:space="0" w:color="auto"/>
        <w:right w:val="none" w:sz="0" w:space="0" w:color="auto"/>
      </w:divBdr>
    </w:div>
    <w:div w:id="474688537">
      <w:bodyDiv w:val="1"/>
      <w:marLeft w:val="0"/>
      <w:marRight w:val="0"/>
      <w:marTop w:val="0"/>
      <w:marBottom w:val="0"/>
      <w:divBdr>
        <w:top w:val="none" w:sz="0" w:space="0" w:color="auto"/>
        <w:left w:val="none" w:sz="0" w:space="0" w:color="auto"/>
        <w:bottom w:val="none" w:sz="0" w:space="0" w:color="auto"/>
        <w:right w:val="none" w:sz="0" w:space="0" w:color="auto"/>
      </w:divBdr>
    </w:div>
    <w:div w:id="474762225">
      <w:bodyDiv w:val="1"/>
      <w:marLeft w:val="0"/>
      <w:marRight w:val="0"/>
      <w:marTop w:val="0"/>
      <w:marBottom w:val="0"/>
      <w:divBdr>
        <w:top w:val="none" w:sz="0" w:space="0" w:color="auto"/>
        <w:left w:val="none" w:sz="0" w:space="0" w:color="auto"/>
        <w:bottom w:val="none" w:sz="0" w:space="0" w:color="auto"/>
        <w:right w:val="none" w:sz="0" w:space="0" w:color="auto"/>
      </w:divBdr>
    </w:div>
    <w:div w:id="474764457">
      <w:bodyDiv w:val="1"/>
      <w:marLeft w:val="0"/>
      <w:marRight w:val="0"/>
      <w:marTop w:val="0"/>
      <w:marBottom w:val="0"/>
      <w:divBdr>
        <w:top w:val="none" w:sz="0" w:space="0" w:color="auto"/>
        <w:left w:val="none" w:sz="0" w:space="0" w:color="auto"/>
        <w:bottom w:val="none" w:sz="0" w:space="0" w:color="auto"/>
        <w:right w:val="none" w:sz="0" w:space="0" w:color="auto"/>
      </w:divBdr>
    </w:div>
    <w:div w:id="474832445">
      <w:bodyDiv w:val="1"/>
      <w:marLeft w:val="0"/>
      <w:marRight w:val="0"/>
      <w:marTop w:val="0"/>
      <w:marBottom w:val="0"/>
      <w:divBdr>
        <w:top w:val="none" w:sz="0" w:space="0" w:color="auto"/>
        <w:left w:val="none" w:sz="0" w:space="0" w:color="auto"/>
        <w:bottom w:val="none" w:sz="0" w:space="0" w:color="auto"/>
        <w:right w:val="none" w:sz="0" w:space="0" w:color="auto"/>
      </w:divBdr>
    </w:div>
    <w:div w:id="474879509">
      <w:bodyDiv w:val="1"/>
      <w:marLeft w:val="0"/>
      <w:marRight w:val="0"/>
      <w:marTop w:val="0"/>
      <w:marBottom w:val="0"/>
      <w:divBdr>
        <w:top w:val="none" w:sz="0" w:space="0" w:color="auto"/>
        <w:left w:val="none" w:sz="0" w:space="0" w:color="auto"/>
        <w:bottom w:val="none" w:sz="0" w:space="0" w:color="auto"/>
        <w:right w:val="none" w:sz="0" w:space="0" w:color="auto"/>
      </w:divBdr>
    </w:div>
    <w:div w:id="475026215">
      <w:bodyDiv w:val="1"/>
      <w:marLeft w:val="0"/>
      <w:marRight w:val="0"/>
      <w:marTop w:val="0"/>
      <w:marBottom w:val="0"/>
      <w:divBdr>
        <w:top w:val="none" w:sz="0" w:space="0" w:color="auto"/>
        <w:left w:val="none" w:sz="0" w:space="0" w:color="auto"/>
        <w:bottom w:val="none" w:sz="0" w:space="0" w:color="auto"/>
        <w:right w:val="none" w:sz="0" w:space="0" w:color="auto"/>
      </w:divBdr>
    </w:div>
    <w:div w:id="475027918">
      <w:bodyDiv w:val="1"/>
      <w:marLeft w:val="0"/>
      <w:marRight w:val="0"/>
      <w:marTop w:val="0"/>
      <w:marBottom w:val="0"/>
      <w:divBdr>
        <w:top w:val="none" w:sz="0" w:space="0" w:color="auto"/>
        <w:left w:val="none" w:sz="0" w:space="0" w:color="auto"/>
        <w:bottom w:val="none" w:sz="0" w:space="0" w:color="auto"/>
        <w:right w:val="none" w:sz="0" w:space="0" w:color="auto"/>
      </w:divBdr>
    </w:div>
    <w:div w:id="475028138">
      <w:bodyDiv w:val="1"/>
      <w:marLeft w:val="0"/>
      <w:marRight w:val="0"/>
      <w:marTop w:val="0"/>
      <w:marBottom w:val="0"/>
      <w:divBdr>
        <w:top w:val="none" w:sz="0" w:space="0" w:color="auto"/>
        <w:left w:val="none" w:sz="0" w:space="0" w:color="auto"/>
        <w:bottom w:val="none" w:sz="0" w:space="0" w:color="auto"/>
        <w:right w:val="none" w:sz="0" w:space="0" w:color="auto"/>
      </w:divBdr>
    </w:div>
    <w:div w:id="475073564">
      <w:bodyDiv w:val="1"/>
      <w:marLeft w:val="0"/>
      <w:marRight w:val="0"/>
      <w:marTop w:val="0"/>
      <w:marBottom w:val="0"/>
      <w:divBdr>
        <w:top w:val="none" w:sz="0" w:space="0" w:color="auto"/>
        <w:left w:val="none" w:sz="0" w:space="0" w:color="auto"/>
        <w:bottom w:val="none" w:sz="0" w:space="0" w:color="auto"/>
        <w:right w:val="none" w:sz="0" w:space="0" w:color="auto"/>
      </w:divBdr>
    </w:div>
    <w:div w:id="475143275">
      <w:bodyDiv w:val="1"/>
      <w:marLeft w:val="0"/>
      <w:marRight w:val="0"/>
      <w:marTop w:val="0"/>
      <w:marBottom w:val="0"/>
      <w:divBdr>
        <w:top w:val="none" w:sz="0" w:space="0" w:color="auto"/>
        <w:left w:val="none" w:sz="0" w:space="0" w:color="auto"/>
        <w:bottom w:val="none" w:sz="0" w:space="0" w:color="auto"/>
        <w:right w:val="none" w:sz="0" w:space="0" w:color="auto"/>
      </w:divBdr>
    </w:div>
    <w:div w:id="475221338">
      <w:bodyDiv w:val="1"/>
      <w:marLeft w:val="0"/>
      <w:marRight w:val="0"/>
      <w:marTop w:val="0"/>
      <w:marBottom w:val="0"/>
      <w:divBdr>
        <w:top w:val="none" w:sz="0" w:space="0" w:color="auto"/>
        <w:left w:val="none" w:sz="0" w:space="0" w:color="auto"/>
        <w:bottom w:val="none" w:sz="0" w:space="0" w:color="auto"/>
        <w:right w:val="none" w:sz="0" w:space="0" w:color="auto"/>
      </w:divBdr>
    </w:div>
    <w:div w:id="475225449">
      <w:bodyDiv w:val="1"/>
      <w:marLeft w:val="0"/>
      <w:marRight w:val="0"/>
      <w:marTop w:val="0"/>
      <w:marBottom w:val="0"/>
      <w:divBdr>
        <w:top w:val="none" w:sz="0" w:space="0" w:color="auto"/>
        <w:left w:val="none" w:sz="0" w:space="0" w:color="auto"/>
        <w:bottom w:val="none" w:sz="0" w:space="0" w:color="auto"/>
        <w:right w:val="none" w:sz="0" w:space="0" w:color="auto"/>
      </w:divBdr>
    </w:div>
    <w:div w:id="475227625">
      <w:bodyDiv w:val="1"/>
      <w:marLeft w:val="0"/>
      <w:marRight w:val="0"/>
      <w:marTop w:val="0"/>
      <w:marBottom w:val="0"/>
      <w:divBdr>
        <w:top w:val="none" w:sz="0" w:space="0" w:color="auto"/>
        <w:left w:val="none" w:sz="0" w:space="0" w:color="auto"/>
        <w:bottom w:val="none" w:sz="0" w:space="0" w:color="auto"/>
        <w:right w:val="none" w:sz="0" w:space="0" w:color="auto"/>
      </w:divBdr>
    </w:div>
    <w:div w:id="475267205">
      <w:bodyDiv w:val="1"/>
      <w:marLeft w:val="0"/>
      <w:marRight w:val="0"/>
      <w:marTop w:val="0"/>
      <w:marBottom w:val="0"/>
      <w:divBdr>
        <w:top w:val="none" w:sz="0" w:space="0" w:color="auto"/>
        <w:left w:val="none" w:sz="0" w:space="0" w:color="auto"/>
        <w:bottom w:val="none" w:sz="0" w:space="0" w:color="auto"/>
        <w:right w:val="none" w:sz="0" w:space="0" w:color="auto"/>
      </w:divBdr>
    </w:div>
    <w:div w:id="475270187">
      <w:bodyDiv w:val="1"/>
      <w:marLeft w:val="0"/>
      <w:marRight w:val="0"/>
      <w:marTop w:val="0"/>
      <w:marBottom w:val="0"/>
      <w:divBdr>
        <w:top w:val="none" w:sz="0" w:space="0" w:color="auto"/>
        <w:left w:val="none" w:sz="0" w:space="0" w:color="auto"/>
        <w:bottom w:val="none" w:sz="0" w:space="0" w:color="auto"/>
        <w:right w:val="none" w:sz="0" w:space="0" w:color="auto"/>
      </w:divBdr>
    </w:div>
    <w:div w:id="475296404">
      <w:bodyDiv w:val="1"/>
      <w:marLeft w:val="0"/>
      <w:marRight w:val="0"/>
      <w:marTop w:val="0"/>
      <w:marBottom w:val="0"/>
      <w:divBdr>
        <w:top w:val="none" w:sz="0" w:space="0" w:color="auto"/>
        <w:left w:val="none" w:sz="0" w:space="0" w:color="auto"/>
        <w:bottom w:val="none" w:sz="0" w:space="0" w:color="auto"/>
        <w:right w:val="none" w:sz="0" w:space="0" w:color="auto"/>
      </w:divBdr>
    </w:div>
    <w:div w:id="475416273">
      <w:bodyDiv w:val="1"/>
      <w:marLeft w:val="0"/>
      <w:marRight w:val="0"/>
      <w:marTop w:val="0"/>
      <w:marBottom w:val="0"/>
      <w:divBdr>
        <w:top w:val="none" w:sz="0" w:space="0" w:color="auto"/>
        <w:left w:val="none" w:sz="0" w:space="0" w:color="auto"/>
        <w:bottom w:val="none" w:sz="0" w:space="0" w:color="auto"/>
        <w:right w:val="none" w:sz="0" w:space="0" w:color="auto"/>
      </w:divBdr>
    </w:div>
    <w:div w:id="475417408">
      <w:bodyDiv w:val="1"/>
      <w:marLeft w:val="0"/>
      <w:marRight w:val="0"/>
      <w:marTop w:val="0"/>
      <w:marBottom w:val="0"/>
      <w:divBdr>
        <w:top w:val="none" w:sz="0" w:space="0" w:color="auto"/>
        <w:left w:val="none" w:sz="0" w:space="0" w:color="auto"/>
        <w:bottom w:val="none" w:sz="0" w:space="0" w:color="auto"/>
        <w:right w:val="none" w:sz="0" w:space="0" w:color="auto"/>
      </w:divBdr>
    </w:div>
    <w:div w:id="475488931">
      <w:bodyDiv w:val="1"/>
      <w:marLeft w:val="0"/>
      <w:marRight w:val="0"/>
      <w:marTop w:val="0"/>
      <w:marBottom w:val="0"/>
      <w:divBdr>
        <w:top w:val="none" w:sz="0" w:space="0" w:color="auto"/>
        <w:left w:val="none" w:sz="0" w:space="0" w:color="auto"/>
        <w:bottom w:val="none" w:sz="0" w:space="0" w:color="auto"/>
        <w:right w:val="none" w:sz="0" w:space="0" w:color="auto"/>
      </w:divBdr>
    </w:div>
    <w:div w:id="475490574">
      <w:bodyDiv w:val="1"/>
      <w:marLeft w:val="0"/>
      <w:marRight w:val="0"/>
      <w:marTop w:val="0"/>
      <w:marBottom w:val="0"/>
      <w:divBdr>
        <w:top w:val="none" w:sz="0" w:space="0" w:color="auto"/>
        <w:left w:val="none" w:sz="0" w:space="0" w:color="auto"/>
        <w:bottom w:val="none" w:sz="0" w:space="0" w:color="auto"/>
        <w:right w:val="none" w:sz="0" w:space="0" w:color="auto"/>
      </w:divBdr>
    </w:div>
    <w:div w:id="475492201">
      <w:bodyDiv w:val="1"/>
      <w:marLeft w:val="0"/>
      <w:marRight w:val="0"/>
      <w:marTop w:val="0"/>
      <w:marBottom w:val="0"/>
      <w:divBdr>
        <w:top w:val="none" w:sz="0" w:space="0" w:color="auto"/>
        <w:left w:val="none" w:sz="0" w:space="0" w:color="auto"/>
        <w:bottom w:val="none" w:sz="0" w:space="0" w:color="auto"/>
        <w:right w:val="none" w:sz="0" w:space="0" w:color="auto"/>
      </w:divBdr>
    </w:div>
    <w:div w:id="475533280">
      <w:bodyDiv w:val="1"/>
      <w:marLeft w:val="0"/>
      <w:marRight w:val="0"/>
      <w:marTop w:val="0"/>
      <w:marBottom w:val="0"/>
      <w:divBdr>
        <w:top w:val="none" w:sz="0" w:space="0" w:color="auto"/>
        <w:left w:val="none" w:sz="0" w:space="0" w:color="auto"/>
        <w:bottom w:val="none" w:sz="0" w:space="0" w:color="auto"/>
        <w:right w:val="none" w:sz="0" w:space="0" w:color="auto"/>
      </w:divBdr>
    </w:div>
    <w:div w:id="475538174">
      <w:bodyDiv w:val="1"/>
      <w:marLeft w:val="0"/>
      <w:marRight w:val="0"/>
      <w:marTop w:val="0"/>
      <w:marBottom w:val="0"/>
      <w:divBdr>
        <w:top w:val="none" w:sz="0" w:space="0" w:color="auto"/>
        <w:left w:val="none" w:sz="0" w:space="0" w:color="auto"/>
        <w:bottom w:val="none" w:sz="0" w:space="0" w:color="auto"/>
        <w:right w:val="none" w:sz="0" w:space="0" w:color="auto"/>
      </w:divBdr>
    </w:div>
    <w:div w:id="475607249">
      <w:bodyDiv w:val="1"/>
      <w:marLeft w:val="0"/>
      <w:marRight w:val="0"/>
      <w:marTop w:val="0"/>
      <w:marBottom w:val="0"/>
      <w:divBdr>
        <w:top w:val="none" w:sz="0" w:space="0" w:color="auto"/>
        <w:left w:val="none" w:sz="0" w:space="0" w:color="auto"/>
        <w:bottom w:val="none" w:sz="0" w:space="0" w:color="auto"/>
        <w:right w:val="none" w:sz="0" w:space="0" w:color="auto"/>
      </w:divBdr>
    </w:div>
    <w:div w:id="475607832">
      <w:bodyDiv w:val="1"/>
      <w:marLeft w:val="0"/>
      <w:marRight w:val="0"/>
      <w:marTop w:val="0"/>
      <w:marBottom w:val="0"/>
      <w:divBdr>
        <w:top w:val="none" w:sz="0" w:space="0" w:color="auto"/>
        <w:left w:val="none" w:sz="0" w:space="0" w:color="auto"/>
        <w:bottom w:val="none" w:sz="0" w:space="0" w:color="auto"/>
        <w:right w:val="none" w:sz="0" w:space="0" w:color="auto"/>
      </w:divBdr>
    </w:div>
    <w:div w:id="475612802">
      <w:bodyDiv w:val="1"/>
      <w:marLeft w:val="0"/>
      <w:marRight w:val="0"/>
      <w:marTop w:val="0"/>
      <w:marBottom w:val="0"/>
      <w:divBdr>
        <w:top w:val="none" w:sz="0" w:space="0" w:color="auto"/>
        <w:left w:val="none" w:sz="0" w:space="0" w:color="auto"/>
        <w:bottom w:val="none" w:sz="0" w:space="0" w:color="auto"/>
        <w:right w:val="none" w:sz="0" w:space="0" w:color="auto"/>
      </w:divBdr>
    </w:div>
    <w:div w:id="475687139">
      <w:bodyDiv w:val="1"/>
      <w:marLeft w:val="0"/>
      <w:marRight w:val="0"/>
      <w:marTop w:val="0"/>
      <w:marBottom w:val="0"/>
      <w:divBdr>
        <w:top w:val="none" w:sz="0" w:space="0" w:color="auto"/>
        <w:left w:val="none" w:sz="0" w:space="0" w:color="auto"/>
        <w:bottom w:val="none" w:sz="0" w:space="0" w:color="auto"/>
        <w:right w:val="none" w:sz="0" w:space="0" w:color="auto"/>
      </w:divBdr>
    </w:div>
    <w:div w:id="475726653">
      <w:bodyDiv w:val="1"/>
      <w:marLeft w:val="0"/>
      <w:marRight w:val="0"/>
      <w:marTop w:val="0"/>
      <w:marBottom w:val="0"/>
      <w:divBdr>
        <w:top w:val="none" w:sz="0" w:space="0" w:color="auto"/>
        <w:left w:val="none" w:sz="0" w:space="0" w:color="auto"/>
        <w:bottom w:val="none" w:sz="0" w:space="0" w:color="auto"/>
        <w:right w:val="none" w:sz="0" w:space="0" w:color="auto"/>
      </w:divBdr>
    </w:div>
    <w:div w:id="475728908">
      <w:bodyDiv w:val="1"/>
      <w:marLeft w:val="0"/>
      <w:marRight w:val="0"/>
      <w:marTop w:val="0"/>
      <w:marBottom w:val="0"/>
      <w:divBdr>
        <w:top w:val="none" w:sz="0" w:space="0" w:color="auto"/>
        <w:left w:val="none" w:sz="0" w:space="0" w:color="auto"/>
        <w:bottom w:val="none" w:sz="0" w:space="0" w:color="auto"/>
        <w:right w:val="none" w:sz="0" w:space="0" w:color="auto"/>
      </w:divBdr>
    </w:div>
    <w:div w:id="475729619">
      <w:bodyDiv w:val="1"/>
      <w:marLeft w:val="0"/>
      <w:marRight w:val="0"/>
      <w:marTop w:val="0"/>
      <w:marBottom w:val="0"/>
      <w:divBdr>
        <w:top w:val="none" w:sz="0" w:space="0" w:color="auto"/>
        <w:left w:val="none" w:sz="0" w:space="0" w:color="auto"/>
        <w:bottom w:val="none" w:sz="0" w:space="0" w:color="auto"/>
        <w:right w:val="none" w:sz="0" w:space="0" w:color="auto"/>
      </w:divBdr>
    </w:div>
    <w:div w:id="475756216">
      <w:bodyDiv w:val="1"/>
      <w:marLeft w:val="0"/>
      <w:marRight w:val="0"/>
      <w:marTop w:val="0"/>
      <w:marBottom w:val="0"/>
      <w:divBdr>
        <w:top w:val="none" w:sz="0" w:space="0" w:color="auto"/>
        <w:left w:val="none" w:sz="0" w:space="0" w:color="auto"/>
        <w:bottom w:val="none" w:sz="0" w:space="0" w:color="auto"/>
        <w:right w:val="none" w:sz="0" w:space="0" w:color="auto"/>
      </w:divBdr>
    </w:div>
    <w:div w:id="475800600">
      <w:bodyDiv w:val="1"/>
      <w:marLeft w:val="0"/>
      <w:marRight w:val="0"/>
      <w:marTop w:val="0"/>
      <w:marBottom w:val="0"/>
      <w:divBdr>
        <w:top w:val="none" w:sz="0" w:space="0" w:color="auto"/>
        <w:left w:val="none" w:sz="0" w:space="0" w:color="auto"/>
        <w:bottom w:val="none" w:sz="0" w:space="0" w:color="auto"/>
        <w:right w:val="none" w:sz="0" w:space="0" w:color="auto"/>
      </w:divBdr>
    </w:div>
    <w:div w:id="475801088">
      <w:bodyDiv w:val="1"/>
      <w:marLeft w:val="0"/>
      <w:marRight w:val="0"/>
      <w:marTop w:val="0"/>
      <w:marBottom w:val="0"/>
      <w:divBdr>
        <w:top w:val="none" w:sz="0" w:space="0" w:color="auto"/>
        <w:left w:val="none" w:sz="0" w:space="0" w:color="auto"/>
        <w:bottom w:val="none" w:sz="0" w:space="0" w:color="auto"/>
        <w:right w:val="none" w:sz="0" w:space="0" w:color="auto"/>
      </w:divBdr>
    </w:div>
    <w:div w:id="475801538">
      <w:bodyDiv w:val="1"/>
      <w:marLeft w:val="0"/>
      <w:marRight w:val="0"/>
      <w:marTop w:val="0"/>
      <w:marBottom w:val="0"/>
      <w:divBdr>
        <w:top w:val="none" w:sz="0" w:space="0" w:color="auto"/>
        <w:left w:val="none" w:sz="0" w:space="0" w:color="auto"/>
        <w:bottom w:val="none" w:sz="0" w:space="0" w:color="auto"/>
        <w:right w:val="none" w:sz="0" w:space="0" w:color="auto"/>
      </w:divBdr>
    </w:div>
    <w:div w:id="475803227">
      <w:bodyDiv w:val="1"/>
      <w:marLeft w:val="0"/>
      <w:marRight w:val="0"/>
      <w:marTop w:val="0"/>
      <w:marBottom w:val="0"/>
      <w:divBdr>
        <w:top w:val="none" w:sz="0" w:space="0" w:color="auto"/>
        <w:left w:val="none" w:sz="0" w:space="0" w:color="auto"/>
        <w:bottom w:val="none" w:sz="0" w:space="0" w:color="auto"/>
        <w:right w:val="none" w:sz="0" w:space="0" w:color="auto"/>
      </w:divBdr>
    </w:div>
    <w:div w:id="475874244">
      <w:bodyDiv w:val="1"/>
      <w:marLeft w:val="0"/>
      <w:marRight w:val="0"/>
      <w:marTop w:val="0"/>
      <w:marBottom w:val="0"/>
      <w:divBdr>
        <w:top w:val="none" w:sz="0" w:space="0" w:color="auto"/>
        <w:left w:val="none" w:sz="0" w:space="0" w:color="auto"/>
        <w:bottom w:val="none" w:sz="0" w:space="0" w:color="auto"/>
        <w:right w:val="none" w:sz="0" w:space="0" w:color="auto"/>
      </w:divBdr>
    </w:div>
    <w:div w:id="475878817">
      <w:bodyDiv w:val="1"/>
      <w:marLeft w:val="0"/>
      <w:marRight w:val="0"/>
      <w:marTop w:val="0"/>
      <w:marBottom w:val="0"/>
      <w:divBdr>
        <w:top w:val="none" w:sz="0" w:space="0" w:color="auto"/>
        <w:left w:val="none" w:sz="0" w:space="0" w:color="auto"/>
        <w:bottom w:val="none" w:sz="0" w:space="0" w:color="auto"/>
        <w:right w:val="none" w:sz="0" w:space="0" w:color="auto"/>
      </w:divBdr>
    </w:div>
    <w:div w:id="475880467">
      <w:bodyDiv w:val="1"/>
      <w:marLeft w:val="0"/>
      <w:marRight w:val="0"/>
      <w:marTop w:val="0"/>
      <w:marBottom w:val="0"/>
      <w:divBdr>
        <w:top w:val="none" w:sz="0" w:space="0" w:color="auto"/>
        <w:left w:val="none" w:sz="0" w:space="0" w:color="auto"/>
        <w:bottom w:val="none" w:sz="0" w:space="0" w:color="auto"/>
        <w:right w:val="none" w:sz="0" w:space="0" w:color="auto"/>
      </w:divBdr>
    </w:div>
    <w:div w:id="475951540">
      <w:bodyDiv w:val="1"/>
      <w:marLeft w:val="0"/>
      <w:marRight w:val="0"/>
      <w:marTop w:val="0"/>
      <w:marBottom w:val="0"/>
      <w:divBdr>
        <w:top w:val="none" w:sz="0" w:space="0" w:color="auto"/>
        <w:left w:val="none" w:sz="0" w:space="0" w:color="auto"/>
        <w:bottom w:val="none" w:sz="0" w:space="0" w:color="auto"/>
        <w:right w:val="none" w:sz="0" w:space="0" w:color="auto"/>
      </w:divBdr>
    </w:div>
    <w:div w:id="475954186">
      <w:bodyDiv w:val="1"/>
      <w:marLeft w:val="0"/>
      <w:marRight w:val="0"/>
      <w:marTop w:val="0"/>
      <w:marBottom w:val="0"/>
      <w:divBdr>
        <w:top w:val="none" w:sz="0" w:space="0" w:color="auto"/>
        <w:left w:val="none" w:sz="0" w:space="0" w:color="auto"/>
        <w:bottom w:val="none" w:sz="0" w:space="0" w:color="auto"/>
        <w:right w:val="none" w:sz="0" w:space="0" w:color="auto"/>
      </w:divBdr>
    </w:div>
    <w:div w:id="475993220">
      <w:bodyDiv w:val="1"/>
      <w:marLeft w:val="0"/>
      <w:marRight w:val="0"/>
      <w:marTop w:val="0"/>
      <w:marBottom w:val="0"/>
      <w:divBdr>
        <w:top w:val="none" w:sz="0" w:space="0" w:color="auto"/>
        <w:left w:val="none" w:sz="0" w:space="0" w:color="auto"/>
        <w:bottom w:val="none" w:sz="0" w:space="0" w:color="auto"/>
        <w:right w:val="none" w:sz="0" w:space="0" w:color="auto"/>
      </w:divBdr>
    </w:div>
    <w:div w:id="475999201">
      <w:bodyDiv w:val="1"/>
      <w:marLeft w:val="0"/>
      <w:marRight w:val="0"/>
      <w:marTop w:val="0"/>
      <w:marBottom w:val="0"/>
      <w:divBdr>
        <w:top w:val="none" w:sz="0" w:space="0" w:color="auto"/>
        <w:left w:val="none" w:sz="0" w:space="0" w:color="auto"/>
        <w:bottom w:val="none" w:sz="0" w:space="0" w:color="auto"/>
        <w:right w:val="none" w:sz="0" w:space="0" w:color="auto"/>
      </w:divBdr>
    </w:div>
    <w:div w:id="476000106">
      <w:bodyDiv w:val="1"/>
      <w:marLeft w:val="0"/>
      <w:marRight w:val="0"/>
      <w:marTop w:val="0"/>
      <w:marBottom w:val="0"/>
      <w:divBdr>
        <w:top w:val="none" w:sz="0" w:space="0" w:color="auto"/>
        <w:left w:val="none" w:sz="0" w:space="0" w:color="auto"/>
        <w:bottom w:val="none" w:sz="0" w:space="0" w:color="auto"/>
        <w:right w:val="none" w:sz="0" w:space="0" w:color="auto"/>
      </w:divBdr>
    </w:div>
    <w:div w:id="476000709">
      <w:bodyDiv w:val="1"/>
      <w:marLeft w:val="0"/>
      <w:marRight w:val="0"/>
      <w:marTop w:val="0"/>
      <w:marBottom w:val="0"/>
      <w:divBdr>
        <w:top w:val="none" w:sz="0" w:space="0" w:color="auto"/>
        <w:left w:val="none" w:sz="0" w:space="0" w:color="auto"/>
        <w:bottom w:val="none" w:sz="0" w:space="0" w:color="auto"/>
        <w:right w:val="none" w:sz="0" w:space="0" w:color="auto"/>
      </w:divBdr>
    </w:div>
    <w:div w:id="476072550">
      <w:bodyDiv w:val="1"/>
      <w:marLeft w:val="0"/>
      <w:marRight w:val="0"/>
      <w:marTop w:val="0"/>
      <w:marBottom w:val="0"/>
      <w:divBdr>
        <w:top w:val="none" w:sz="0" w:space="0" w:color="auto"/>
        <w:left w:val="none" w:sz="0" w:space="0" w:color="auto"/>
        <w:bottom w:val="none" w:sz="0" w:space="0" w:color="auto"/>
        <w:right w:val="none" w:sz="0" w:space="0" w:color="auto"/>
      </w:divBdr>
    </w:div>
    <w:div w:id="476144803">
      <w:bodyDiv w:val="1"/>
      <w:marLeft w:val="0"/>
      <w:marRight w:val="0"/>
      <w:marTop w:val="0"/>
      <w:marBottom w:val="0"/>
      <w:divBdr>
        <w:top w:val="none" w:sz="0" w:space="0" w:color="auto"/>
        <w:left w:val="none" w:sz="0" w:space="0" w:color="auto"/>
        <w:bottom w:val="none" w:sz="0" w:space="0" w:color="auto"/>
        <w:right w:val="none" w:sz="0" w:space="0" w:color="auto"/>
      </w:divBdr>
    </w:div>
    <w:div w:id="476186155">
      <w:bodyDiv w:val="1"/>
      <w:marLeft w:val="0"/>
      <w:marRight w:val="0"/>
      <w:marTop w:val="0"/>
      <w:marBottom w:val="0"/>
      <w:divBdr>
        <w:top w:val="none" w:sz="0" w:space="0" w:color="auto"/>
        <w:left w:val="none" w:sz="0" w:space="0" w:color="auto"/>
        <w:bottom w:val="none" w:sz="0" w:space="0" w:color="auto"/>
        <w:right w:val="none" w:sz="0" w:space="0" w:color="auto"/>
      </w:divBdr>
    </w:div>
    <w:div w:id="476192767">
      <w:bodyDiv w:val="1"/>
      <w:marLeft w:val="0"/>
      <w:marRight w:val="0"/>
      <w:marTop w:val="0"/>
      <w:marBottom w:val="0"/>
      <w:divBdr>
        <w:top w:val="none" w:sz="0" w:space="0" w:color="auto"/>
        <w:left w:val="none" w:sz="0" w:space="0" w:color="auto"/>
        <w:bottom w:val="none" w:sz="0" w:space="0" w:color="auto"/>
        <w:right w:val="none" w:sz="0" w:space="0" w:color="auto"/>
      </w:divBdr>
    </w:div>
    <w:div w:id="476192917">
      <w:bodyDiv w:val="1"/>
      <w:marLeft w:val="0"/>
      <w:marRight w:val="0"/>
      <w:marTop w:val="0"/>
      <w:marBottom w:val="0"/>
      <w:divBdr>
        <w:top w:val="none" w:sz="0" w:space="0" w:color="auto"/>
        <w:left w:val="none" w:sz="0" w:space="0" w:color="auto"/>
        <w:bottom w:val="none" w:sz="0" w:space="0" w:color="auto"/>
        <w:right w:val="none" w:sz="0" w:space="0" w:color="auto"/>
      </w:divBdr>
    </w:div>
    <w:div w:id="476264570">
      <w:bodyDiv w:val="1"/>
      <w:marLeft w:val="0"/>
      <w:marRight w:val="0"/>
      <w:marTop w:val="0"/>
      <w:marBottom w:val="0"/>
      <w:divBdr>
        <w:top w:val="none" w:sz="0" w:space="0" w:color="auto"/>
        <w:left w:val="none" w:sz="0" w:space="0" w:color="auto"/>
        <w:bottom w:val="none" w:sz="0" w:space="0" w:color="auto"/>
        <w:right w:val="none" w:sz="0" w:space="0" w:color="auto"/>
      </w:divBdr>
    </w:div>
    <w:div w:id="476266590">
      <w:bodyDiv w:val="1"/>
      <w:marLeft w:val="0"/>
      <w:marRight w:val="0"/>
      <w:marTop w:val="0"/>
      <w:marBottom w:val="0"/>
      <w:divBdr>
        <w:top w:val="none" w:sz="0" w:space="0" w:color="auto"/>
        <w:left w:val="none" w:sz="0" w:space="0" w:color="auto"/>
        <w:bottom w:val="none" w:sz="0" w:space="0" w:color="auto"/>
        <w:right w:val="none" w:sz="0" w:space="0" w:color="auto"/>
      </w:divBdr>
    </w:div>
    <w:div w:id="476335825">
      <w:bodyDiv w:val="1"/>
      <w:marLeft w:val="0"/>
      <w:marRight w:val="0"/>
      <w:marTop w:val="0"/>
      <w:marBottom w:val="0"/>
      <w:divBdr>
        <w:top w:val="none" w:sz="0" w:space="0" w:color="auto"/>
        <w:left w:val="none" w:sz="0" w:space="0" w:color="auto"/>
        <w:bottom w:val="none" w:sz="0" w:space="0" w:color="auto"/>
        <w:right w:val="none" w:sz="0" w:space="0" w:color="auto"/>
      </w:divBdr>
    </w:div>
    <w:div w:id="476337003">
      <w:bodyDiv w:val="1"/>
      <w:marLeft w:val="0"/>
      <w:marRight w:val="0"/>
      <w:marTop w:val="0"/>
      <w:marBottom w:val="0"/>
      <w:divBdr>
        <w:top w:val="none" w:sz="0" w:space="0" w:color="auto"/>
        <w:left w:val="none" w:sz="0" w:space="0" w:color="auto"/>
        <w:bottom w:val="none" w:sz="0" w:space="0" w:color="auto"/>
        <w:right w:val="none" w:sz="0" w:space="0" w:color="auto"/>
      </w:divBdr>
    </w:div>
    <w:div w:id="476337950">
      <w:bodyDiv w:val="1"/>
      <w:marLeft w:val="0"/>
      <w:marRight w:val="0"/>
      <w:marTop w:val="0"/>
      <w:marBottom w:val="0"/>
      <w:divBdr>
        <w:top w:val="none" w:sz="0" w:space="0" w:color="auto"/>
        <w:left w:val="none" w:sz="0" w:space="0" w:color="auto"/>
        <w:bottom w:val="none" w:sz="0" w:space="0" w:color="auto"/>
        <w:right w:val="none" w:sz="0" w:space="0" w:color="auto"/>
      </w:divBdr>
    </w:div>
    <w:div w:id="476338426">
      <w:bodyDiv w:val="1"/>
      <w:marLeft w:val="0"/>
      <w:marRight w:val="0"/>
      <w:marTop w:val="0"/>
      <w:marBottom w:val="0"/>
      <w:divBdr>
        <w:top w:val="none" w:sz="0" w:space="0" w:color="auto"/>
        <w:left w:val="none" w:sz="0" w:space="0" w:color="auto"/>
        <w:bottom w:val="none" w:sz="0" w:space="0" w:color="auto"/>
        <w:right w:val="none" w:sz="0" w:space="0" w:color="auto"/>
      </w:divBdr>
    </w:div>
    <w:div w:id="476343334">
      <w:bodyDiv w:val="1"/>
      <w:marLeft w:val="0"/>
      <w:marRight w:val="0"/>
      <w:marTop w:val="0"/>
      <w:marBottom w:val="0"/>
      <w:divBdr>
        <w:top w:val="none" w:sz="0" w:space="0" w:color="auto"/>
        <w:left w:val="none" w:sz="0" w:space="0" w:color="auto"/>
        <w:bottom w:val="none" w:sz="0" w:space="0" w:color="auto"/>
        <w:right w:val="none" w:sz="0" w:space="0" w:color="auto"/>
      </w:divBdr>
    </w:div>
    <w:div w:id="476344265">
      <w:bodyDiv w:val="1"/>
      <w:marLeft w:val="0"/>
      <w:marRight w:val="0"/>
      <w:marTop w:val="0"/>
      <w:marBottom w:val="0"/>
      <w:divBdr>
        <w:top w:val="none" w:sz="0" w:space="0" w:color="auto"/>
        <w:left w:val="none" w:sz="0" w:space="0" w:color="auto"/>
        <w:bottom w:val="none" w:sz="0" w:space="0" w:color="auto"/>
        <w:right w:val="none" w:sz="0" w:space="0" w:color="auto"/>
      </w:divBdr>
    </w:div>
    <w:div w:id="476384443">
      <w:bodyDiv w:val="1"/>
      <w:marLeft w:val="0"/>
      <w:marRight w:val="0"/>
      <w:marTop w:val="0"/>
      <w:marBottom w:val="0"/>
      <w:divBdr>
        <w:top w:val="none" w:sz="0" w:space="0" w:color="auto"/>
        <w:left w:val="none" w:sz="0" w:space="0" w:color="auto"/>
        <w:bottom w:val="none" w:sz="0" w:space="0" w:color="auto"/>
        <w:right w:val="none" w:sz="0" w:space="0" w:color="auto"/>
      </w:divBdr>
    </w:div>
    <w:div w:id="476453550">
      <w:bodyDiv w:val="1"/>
      <w:marLeft w:val="0"/>
      <w:marRight w:val="0"/>
      <w:marTop w:val="0"/>
      <w:marBottom w:val="0"/>
      <w:divBdr>
        <w:top w:val="none" w:sz="0" w:space="0" w:color="auto"/>
        <w:left w:val="none" w:sz="0" w:space="0" w:color="auto"/>
        <w:bottom w:val="none" w:sz="0" w:space="0" w:color="auto"/>
        <w:right w:val="none" w:sz="0" w:space="0" w:color="auto"/>
      </w:divBdr>
    </w:div>
    <w:div w:id="476455977">
      <w:bodyDiv w:val="1"/>
      <w:marLeft w:val="0"/>
      <w:marRight w:val="0"/>
      <w:marTop w:val="0"/>
      <w:marBottom w:val="0"/>
      <w:divBdr>
        <w:top w:val="none" w:sz="0" w:space="0" w:color="auto"/>
        <w:left w:val="none" w:sz="0" w:space="0" w:color="auto"/>
        <w:bottom w:val="none" w:sz="0" w:space="0" w:color="auto"/>
        <w:right w:val="none" w:sz="0" w:space="0" w:color="auto"/>
      </w:divBdr>
    </w:div>
    <w:div w:id="476456165">
      <w:bodyDiv w:val="1"/>
      <w:marLeft w:val="0"/>
      <w:marRight w:val="0"/>
      <w:marTop w:val="0"/>
      <w:marBottom w:val="0"/>
      <w:divBdr>
        <w:top w:val="none" w:sz="0" w:space="0" w:color="auto"/>
        <w:left w:val="none" w:sz="0" w:space="0" w:color="auto"/>
        <w:bottom w:val="none" w:sz="0" w:space="0" w:color="auto"/>
        <w:right w:val="none" w:sz="0" w:space="0" w:color="auto"/>
      </w:divBdr>
    </w:div>
    <w:div w:id="476456816">
      <w:bodyDiv w:val="1"/>
      <w:marLeft w:val="0"/>
      <w:marRight w:val="0"/>
      <w:marTop w:val="0"/>
      <w:marBottom w:val="0"/>
      <w:divBdr>
        <w:top w:val="none" w:sz="0" w:space="0" w:color="auto"/>
        <w:left w:val="none" w:sz="0" w:space="0" w:color="auto"/>
        <w:bottom w:val="none" w:sz="0" w:space="0" w:color="auto"/>
        <w:right w:val="none" w:sz="0" w:space="0" w:color="auto"/>
      </w:divBdr>
    </w:div>
    <w:div w:id="476458912">
      <w:bodyDiv w:val="1"/>
      <w:marLeft w:val="0"/>
      <w:marRight w:val="0"/>
      <w:marTop w:val="0"/>
      <w:marBottom w:val="0"/>
      <w:divBdr>
        <w:top w:val="none" w:sz="0" w:space="0" w:color="auto"/>
        <w:left w:val="none" w:sz="0" w:space="0" w:color="auto"/>
        <w:bottom w:val="none" w:sz="0" w:space="0" w:color="auto"/>
        <w:right w:val="none" w:sz="0" w:space="0" w:color="auto"/>
      </w:divBdr>
    </w:div>
    <w:div w:id="476462340">
      <w:bodyDiv w:val="1"/>
      <w:marLeft w:val="0"/>
      <w:marRight w:val="0"/>
      <w:marTop w:val="0"/>
      <w:marBottom w:val="0"/>
      <w:divBdr>
        <w:top w:val="none" w:sz="0" w:space="0" w:color="auto"/>
        <w:left w:val="none" w:sz="0" w:space="0" w:color="auto"/>
        <w:bottom w:val="none" w:sz="0" w:space="0" w:color="auto"/>
        <w:right w:val="none" w:sz="0" w:space="0" w:color="auto"/>
      </w:divBdr>
    </w:div>
    <w:div w:id="476462483">
      <w:bodyDiv w:val="1"/>
      <w:marLeft w:val="0"/>
      <w:marRight w:val="0"/>
      <w:marTop w:val="0"/>
      <w:marBottom w:val="0"/>
      <w:divBdr>
        <w:top w:val="none" w:sz="0" w:space="0" w:color="auto"/>
        <w:left w:val="none" w:sz="0" w:space="0" w:color="auto"/>
        <w:bottom w:val="none" w:sz="0" w:space="0" w:color="auto"/>
        <w:right w:val="none" w:sz="0" w:space="0" w:color="auto"/>
      </w:divBdr>
    </w:div>
    <w:div w:id="476529603">
      <w:bodyDiv w:val="1"/>
      <w:marLeft w:val="0"/>
      <w:marRight w:val="0"/>
      <w:marTop w:val="0"/>
      <w:marBottom w:val="0"/>
      <w:divBdr>
        <w:top w:val="none" w:sz="0" w:space="0" w:color="auto"/>
        <w:left w:val="none" w:sz="0" w:space="0" w:color="auto"/>
        <w:bottom w:val="none" w:sz="0" w:space="0" w:color="auto"/>
        <w:right w:val="none" w:sz="0" w:space="0" w:color="auto"/>
      </w:divBdr>
    </w:div>
    <w:div w:id="476532051">
      <w:bodyDiv w:val="1"/>
      <w:marLeft w:val="0"/>
      <w:marRight w:val="0"/>
      <w:marTop w:val="0"/>
      <w:marBottom w:val="0"/>
      <w:divBdr>
        <w:top w:val="none" w:sz="0" w:space="0" w:color="auto"/>
        <w:left w:val="none" w:sz="0" w:space="0" w:color="auto"/>
        <w:bottom w:val="none" w:sz="0" w:space="0" w:color="auto"/>
        <w:right w:val="none" w:sz="0" w:space="0" w:color="auto"/>
      </w:divBdr>
    </w:div>
    <w:div w:id="476537464">
      <w:bodyDiv w:val="1"/>
      <w:marLeft w:val="0"/>
      <w:marRight w:val="0"/>
      <w:marTop w:val="0"/>
      <w:marBottom w:val="0"/>
      <w:divBdr>
        <w:top w:val="none" w:sz="0" w:space="0" w:color="auto"/>
        <w:left w:val="none" w:sz="0" w:space="0" w:color="auto"/>
        <w:bottom w:val="none" w:sz="0" w:space="0" w:color="auto"/>
        <w:right w:val="none" w:sz="0" w:space="0" w:color="auto"/>
      </w:divBdr>
    </w:div>
    <w:div w:id="476605198">
      <w:bodyDiv w:val="1"/>
      <w:marLeft w:val="0"/>
      <w:marRight w:val="0"/>
      <w:marTop w:val="0"/>
      <w:marBottom w:val="0"/>
      <w:divBdr>
        <w:top w:val="none" w:sz="0" w:space="0" w:color="auto"/>
        <w:left w:val="none" w:sz="0" w:space="0" w:color="auto"/>
        <w:bottom w:val="none" w:sz="0" w:space="0" w:color="auto"/>
        <w:right w:val="none" w:sz="0" w:space="0" w:color="auto"/>
      </w:divBdr>
    </w:div>
    <w:div w:id="476606468">
      <w:bodyDiv w:val="1"/>
      <w:marLeft w:val="0"/>
      <w:marRight w:val="0"/>
      <w:marTop w:val="0"/>
      <w:marBottom w:val="0"/>
      <w:divBdr>
        <w:top w:val="none" w:sz="0" w:space="0" w:color="auto"/>
        <w:left w:val="none" w:sz="0" w:space="0" w:color="auto"/>
        <w:bottom w:val="none" w:sz="0" w:space="0" w:color="auto"/>
        <w:right w:val="none" w:sz="0" w:space="0" w:color="auto"/>
      </w:divBdr>
    </w:div>
    <w:div w:id="476609537">
      <w:bodyDiv w:val="1"/>
      <w:marLeft w:val="0"/>
      <w:marRight w:val="0"/>
      <w:marTop w:val="0"/>
      <w:marBottom w:val="0"/>
      <w:divBdr>
        <w:top w:val="none" w:sz="0" w:space="0" w:color="auto"/>
        <w:left w:val="none" w:sz="0" w:space="0" w:color="auto"/>
        <w:bottom w:val="none" w:sz="0" w:space="0" w:color="auto"/>
        <w:right w:val="none" w:sz="0" w:space="0" w:color="auto"/>
      </w:divBdr>
    </w:div>
    <w:div w:id="476647927">
      <w:bodyDiv w:val="1"/>
      <w:marLeft w:val="0"/>
      <w:marRight w:val="0"/>
      <w:marTop w:val="0"/>
      <w:marBottom w:val="0"/>
      <w:divBdr>
        <w:top w:val="none" w:sz="0" w:space="0" w:color="auto"/>
        <w:left w:val="none" w:sz="0" w:space="0" w:color="auto"/>
        <w:bottom w:val="none" w:sz="0" w:space="0" w:color="auto"/>
        <w:right w:val="none" w:sz="0" w:space="0" w:color="auto"/>
      </w:divBdr>
    </w:div>
    <w:div w:id="476800838">
      <w:bodyDiv w:val="1"/>
      <w:marLeft w:val="0"/>
      <w:marRight w:val="0"/>
      <w:marTop w:val="0"/>
      <w:marBottom w:val="0"/>
      <w:divBdr>
        <w:top w:val="none" w:sz="0" w:space="0" w:color="auto"/>
        <w:left w:val="none" w:sz="0" w:space="0" w:color="auto"/>
        <w:bottom w:val="none" w:sz="0" w:space="0" w:color="auto"/>
        <w:right w:val="none" w:sz="0" w:space="0" w:color="auto"/>
      </w:divBdr>
    </w:div>
    <w:div w:id="476800869">
      <w:bodyDiv w:val="1"/>
      <w:marLeft w:val="0"/>
      <w:marRight w:val="0"/>
      <w:marTop w:val="0"/>
      <w:marBottom w:val="0"/>
      <w:divBdr>
        <w:top w:val="none" w:sz="0" w:space="0" w:color="auto"/>
        <w:left w:val="none" w:sz="0" w:space="0" w:color="auto"/>
        <w:bottom w:val="none" w:sz="0" w:space="0" w:color="auto"/>
        <w:right w:val="none" w:sz="0" w:space="0" w:color="auto"/>
      </w:divBdr>
    </w:div>
    <w:div w:id="476802701">
      <w:bodyDiv w:val="1"/>
      <w:marLeft w:val="0"/>
      <w:marRight w:val="0"/>
      <w:marTop w:val="0"/>
      <w:marBottom w:val="0"/>
      <w:divBdr>
        <w:top w:val="none" w:sz="0" w:space="0" w:color="auto"/>
        <w:left w:val="none" w:sz="0" w:space="0" w:color="auto"/>
        <w:bottom w:val="none" w:sz="0" w:space="0" w:color="auto"/>
        <w:right w:val="none" w:sz="0" w:space="0" w:color="auto"/>
      </w:divBdr>
    </w:div>
    <w:div w:id="476802989">
      <w:bodyDiv w:val="1"/>
      <w:marLeft w:val="0"/>
      <w:marRight w:val="0"/>
      <w:marTop w:val="0"/>
      <w:marBottom w:val="0"/>
      <w:divBdr>
        <w:top w:val="none" w:sz="0" w:space="0" w:color="auto"/>
        <w:left w:val="none" w:sz="0" w:space="0" w:color="auto"/>
        <w:bottom w:val="none" w:sz="0" w:space="0" w:color="auto"/>
        <w:right w:val="none" w:sz="0" w:space="0" w:color="auto"/>
      </w:divBdr>
    </w:div>
    <w:div w:id="476840801">
      <w:bodyDiv w:val="1"/>
      <w:marLeft w:val="0"/>
      <w:marRight w:val="0"/>
      <w:marTop w:val="0"/>
      <w:marBottom w:val="0"/>
      <w:divBdr>
        <w:top w:val="none" w:sz="0" w:space="0" w:color="auto"/>
        <w:left w:val="none" w:sz="0" w:space="0" w:color="auto"/>
        <w:bottom w:val="none" w:sz="0" w:space="0" w:color="auto"/>
        <w:right w:val="none" w:sz="0" w:space="0" w:color="auto"/>
      </w:divBdr>
    </w:div>
    <w:div w:id="476844578">
      <w:bodyDiv w:val="1"/>
      <w:marLeft w:val="0"/>
      <w:marRight w:val="0"/>
      <w:marTop w:val="0"/>
      <w:marBottom w:val="0"/>
      <w:divBdr>
        <w:top w:val="none" w:sz="0" w:space="0" w:color="auto"/>
        <w:left w:val="none" w:sz="0" w:space="0" w:color="auto"/>
        <w:bottom w:val="none" w:sz="0" w:space="0" w:color="auto"/>
        <w:right w:val="none" w:sz="0" w:space="0" w:color="auto"/>
      </w:divBdr>
    </w:div>
    <w:div w:id="476915630">
      <w:bodyDiv w:val="1"/>
      <w:marLeft w:val="0"/>
      <w:marRight w:val="0"/>
      <w:marTop w:val="0"/>
      <w:marBottom w:val="0"/>
      <w:divBdr>
        <w:top w:val="none" w:sz="0" w:space="0" w:color="auto"/>
        <w:left w:val="none" w:sz="0" w:space="0" w:color="auto"/>
        <w:bottom w:val="none" w:sz="0" w:space="0" w:color="auto"/>
        <w:right w:val="none" w:sz="0" w:space="0" w:color="auto"/>
      </w:divBdr>
    </w:div>
    <w:div w:id="476916913">
      <w:bodyDiv w:val="1"/>
      <w:marLeft w:val="0"/>
      <w:marRight w:val="0"/>
      <w:marTop w:val="0"/>
      <w:marBottom w:val="0"/>
      <w:divBdr>
        <w:top w:val="none" w:sz="0" w:space="0" w:color="auto"/>
        <w:left w:val="none" w:sz="0" w:space="0" w:color="auto"/>
        <w:bottom w:val="none" w:sz="0" w:space="0" w:color="auto"/>
        <w:right w:val="none" w:sz="0" w:space="0" w:color="auto"/>
      </w:divBdr>
    </w:div>
    <w:div w:id="476994149">
      <w:bodyDiv w:val="1"/>
      <w:marLeft w:val="0"/>
      <w:marRight w:val="0"/>
      <w:marTop w:val="0"/>
      <w:marBottom w:val="0"/>
      <w:divBdr>
        <w:top w:val="none" w:sz="0" w:space="0" w:color="auto"/>
        <w:left w:val="none" w:sz="0" w:space="0" w:color="auto"/>
        <w:bottom w:val="none" w:sz="0" w:space="0" w:color="auto"/>
        <w:right w:val="none" w:sz="0" w:space="0" w:color="auto"/>
      </w:divBdr>
    </w:div>
    <w:div w:id="477108671">
      <w:bodyDiv w:val="1"/>
      <w:marLeft w:val="0"/>
      <w:marRight w:val="0"/>
      <w:marTop w:val="0"/>
      <w:marBottom w:val="0"/>
      <w:divBdr>
        <w:top w:val="none" w:sz="0" w:space="0" w:color="auto"/>
        <w:left w:val="none" w:sz="0" w:space="0" w:color="auto"/>
        <w:bottom w:val="none" w:sz="0" w:space="0" w:color="auto"/>
        <w:right w:val="none" w:sz="0" w:space="0" w:color="auto"/>
      </w:divBdr>
    </w:div>
    <w:div w:id="477112478">
      <w:bodyDiv w:val="1"/>
      <w:marLeft w:val="0"/>
      <w:marRight w:val="0"/>
      <w:marTop w:val="0"/>
      <w:marBottom w:val="0"/>
      <w:divBdr>
        <w:top w:val="none" w:sz="0" w:space="0" w:color="auto"/>
        <w:left w:val="none" w:sz="0" w:space="0" w:color="auto"/>
        <w:bottom w:val="none" w:sz="0" w:space="0" w:color="auto"/>
        <w:right w:val="none" w:sz="0" w:space="0" w:color="auto"/>
      </w:divBdr>
    </w:div>
    <w:div w:id="477185012">
      <w:bodyDiv w:val="1"/>
      <w:marLeft w:val="0"/>
      <w:marRight w:val="0"/>
      <w:marTop w:val="0"/>
      <w:marBottom w:val="0"/>
      <w:divBdr>
        <w:top w:val="none" w:sz="0" w:space="0" w:color="auto"/>
        <w:left w:val="none" w:sz="0" w:space="0" w:color="auto"/>
        <w:bottom w:val="none" w:sz="0" w:space="0" w:color="auto"/>
        <w:right w:val="none" w:sz="0" w:space="0" w:color="auto"/>
      </w:divBdr>
    </w:div>
    <w:div w:id="477190600">
      <w:bodyDiv w:val="1"/>
      <w:marLeft w:val="0"/>
      <w:marRight w:val="0"/>
      <w:marTop w:val="0"/>
      <w:marBottom w:val="0"/>
      <w:divBdr>
        <w:top w:val="none" w:sz="0" w:space="0" w:color="auto"/>
        <w:left w:val="none" w:sz="0" w:space="0" w:color="auto"/>
        <w:bottom w:val="none" w:sz="0" w:space="0" w:color="auto"/>
        <w:right w:val="none" w:sz="0" w:space="0" w:color="auto"/>
      </w:divBdr>
    </w:div>
    <w:div w:id="477191927">
      <w:bodyDiv w:val="1"/>
      <w:marLeft w:val="0"/>
      <w:marRight w:val="0"/>
      <w:marTop w:val="0"/>
      <w:marBottom w:val="0"/>
      <w:divBdr>
        <w:top w:val="none" w:sz="0" w:space="0" w:color="auto"/>
        <w:left w:val="none" w:sz="0" w:space="0" w:color="auto"/>
        <w:bottom w:val="none" w:sz="0" w:space="0" w:color="auto"/>
        <w:right w:val="none" w:sz="0" w:space="0" w:color="auto"/>
      </w:divBdr>
    </w:div>
    <w:div w:id="477192458">
      <w:bodyDiv w:val="1"/>
      <w:marLeft w:val="0"/>
      <w:marRight w:val="0"/>
      <w:marTop w:val="0"/>
      <w:marBottom w:val="0"/>
      <w:divBdr>
        <w:top w:val="none" w:sz="0" w:space="0" w:color="auto"/>
        <w:left w:val="none" w:sz="0" w:space="0" w:color="auto"/>
        <w:bottom w:val="none" w:sz="0" w:space="0" w:color="auto"/>
        <w:right w:val="none" w:sz="0" w:space="0" w:color="auto"/>
      </w:divBdr>
    </w:div>
    <w:div w:id="477262266">
      <w:bodyDiv w:val="1"/>
      <w:marLeft w:val="0"/>
      <w:marRight w:val="0"/>
      <w:marTop w:val="0"/>
      <w:marBottom w:val="0"/>
      <w:divBdr>
        <w:top w:val="none" w:sz="0" w:space="0" w:color="auto"/>
        <w:left w:val="none" w:sz="0" w:space="0" w:color="auto"/>
        <w:bottom w:val="none" w:sz="0" w:space="0" w:color="auto"/>
        <w:right w:val="none" w:sz="0" w:space="0" w:color="auto"/>
      </w:divBdr>
    </w:div>
    <w:div w:id="477301909">
      <w:bodyDiv w:val="1"/>
      <w:marLeft w:val="0"/>
      <w:marRight w:val="0"/>
      <w:marTop w:val="0"/>
      <w:marBottom w:val="0"/>
      <w:divBdr>
        <w:top w:val="none" w:sz="0" w:space="0" w:color="auto"/>
        <w:left w:val="none" w:sz="0" w:space="0" w:color="auto"/>
        <w:bottom w:val="none" w:sz="0" w:space="0" w:color="auto"/>
        <w:right w:val="none" w:sz="0" w:space="0" w:color="auto"/>
      </w:divBdr>
    </w:div>
    <w:div w:id="477303625">
      <w:bodyDiv w:val="1"/>
      <w:marLeft w:val="0"/>
      <w:marRight w:val="0"/>
      <w:marTop w:val="0"/>
      <w:marBottom w:val="0"/>
      <w:divBdr>
        <w:top w:val="none" w:sz="0" w:space="0" w:color="auto"/>
        <w:left w:val="none" w:sz="0" w:space="0" w:color="auto"/>
        <w:bottom w:val="none" w:sz="0" w:space="0" w:color="auto"/>
        <w:right w:val="none" w:sz="0" w:space="0" w:color="auto"/>
      </w:divBdr>
    </w:div>
    <w:div w:id="477304530">
      <w:bodyDiv w:val="1"/>
      <w:marLeft w:val="0"/>
      <w:marRight w:val="0"/>
      <w:marTop w:val="0"/>
      <w:marBottom w:val="0"/>
      <w:divBdr>
        <w:top w:val="none" w:sz="0" w:space="0" w:color="auto"/>
        <w:left w:val="none" w:sz="0" w:space="0" w:color="auto"/>
        <w:bottom w:val="none" w:sz="0" w:space="0" w:color="auto"/>
        <w:right w:val="none" w:sz="0" w:space="0" w:color="auto"/>
      </w:divBdr>
    </w:div>
    <w:div w:id="477306070">
      <w:bodyDiv w:val="1"/>
      <w:marLeft w:val="0"/>
      <w:marRight w:val="0"/>
      <w:marTop w:val="0"/>
      <w:marBottom w:val="0"/>
      <w:divBdr>
        <w:top w:val="none" w:sz="0" w:space="0" w:color="auto"/>
        <w:left w:val="none" w:sz="0" w:space="0" w:color="auto"/>
        <w:bottom w:val="none" w:sz="0" w:space="0" w:color="auto"/>
        <w:right w:val="none" w:sz="0" w:space="0" w:color="auto"/>
      </w:divBdr>
    </w:div>
    <w:div w:id="477377923">
      <w:bodyDiv w:val="1"/>
      <w:marLeft w:val="0"/>
      <w:marRight w:val="0"/>
      <w:marTop w:val="0"/>
      <w:marBottom w:val="0"/>
      <w:divBdr>
        <w:top w:val="none" w:sz="0" w:space="0" w:color="auto"/>
        <w:left w:val="none" w:sz="0" w:space="0" w:color="auto"/>
        <w:bottom w:val="none" w:sz="0" w:space="0" w:color="auto"/>
        <w:right w:val="none" w:sz="0" w:space="0" w:color="auto"/>
      </w:divBdr>
    </w:div>
    <w:div w:id="477379460">
      <w:bodyDiv w:val="1"/>
      <w:marLeft w:val="0"/>
      <w:marRight w:val="0"/>
      <w:marTop w:val="0"/>
      <w:marBottom w:val="0"/>
      <w:divBdr>
        <w:top w:val="none" w:sz="0" w:space="0" w:color="auto"/>
        <w:left w:val="none" w:sz="0" w:space="0" w:color="auto"/>
        <w:bottom w:val="none" w:sz="0" w:space="0" w:color="auto"/>
        <w:right w:val="none" w:sz="0" w:space="0" w:color="auto"/>
      </w:divBdr>
    </w:div>
    <w:div w:id="477380271">
      <w:bodyDiv w:val="1"/>
      <w:marLeft w:val="0"/>
      <w:marRight w:val="0"/>
      <w:marTop w:val="0"/>
      <w:marBottom w:val="0"/>
      <w:divBdr>
        <w:top w:val="none" w:sz="0" w:space="0" w:color="auto"/>
        <w:left w:val="none" w:sz="0" w:space="0" w:color="auto"/>
        <w:bottom w:val="none" w:sz="0" w:space="0" w:color="auto"/>
        <w:right w:val="none" w:sz="0" w:space="0" w:color="auto"/>
      </w:divBdr>
    </w:div>
    <w:div w:id="477380653">
      <w:bodyDiv w:val="1"/>
      <w:marLeft w:val="0"/>
      <w:marRight w:val="0"/>
      <w:marTop w:val="0"/>
      <w:marBottom w:val="0"/>
      <w:divBdr>
        <w:top w:val="none" w:sz="0" w:space="0" w:color="auto"/>
        <w:left w:val="none" w:sz="0" w:space="0" w:color="auto"/>
        <w:bottom w:val="none" w:sz="0" w:space="0" w:color="auto"/>
        <w:right w:val="none" w:sz="0" w:space="0" w:color="auto"/>
      </w:divBdr>
    </w:div>
    <w:div w:id="477381294">
      <w:bodyDiv w:val="1"/>
      <w:marLeft w:val="0"/>
      <w:marRight w:val="0"/>
      <w:marTop w:val="0"/>
      <w:marBottom w:val="0"/>
      <w:divBdr>
        <w:top w:val="none" w:sz="0" w:space="0" w:color="auto"/>
        <w:left w:val="none" w:sz="0" w:space="0" w:color="auto"/>
        <w:bottom w:val="none" w:sz="0" w:space="0" w:color="auto"/>
        <w:right w:val="none" w:sz="0" w:space="0" w:color="auto"/>
      </w:divBdr>
    </w:div>
    <w:div w:id="477456553">
      <w:bodyDiv w:val="1"/>
      <w:marLeft w:val="0"/>
      <w:marRight w:val="0"/>
      <w:marTop w:val="0"/>
      <w:marBottom w:val="0"/>
      <w:divBdr>
        <w:top w:val="none" w:sz="0" w:space="0" w:color="auto"/>
        <w:left w:val="none" w:sz="0" w:space="0" w:color="auto"/>
        <w:bottom w:val="none" w:sz="0" w:space="0" w:color="auto"/>
        <w:right w:val="none" w:sz="0" w:space="0" w:color="auto"/>
      </w:divBdr>
    </w:div>
    <w:div w:id="477496323">
      <w:bodyDiv w:val="1"/>
      <w:marLeft w:val="0"/>
      <w:marRight w:val="0"/>
      <w:marTop w:val="0"/>
      <w:marBottom w:val="0"/>
      <w:divBdr>
        <w:top w:val="none" w:sz="0" w:space="0" w:color="auto"/>
        <w:left w:val="none" w:sz="0" w:space="0" w:color="auto"/>
        <w:bottom w:val="none" w:sz="0" w:space="0" w:color="auto"/>
        <w:right w:val="none" w:sz="0" w:space="0" w:color="auto"/>
      </w:divBdr>
    </w:div>
    <w:div w:id="477501869">
      <w:bodyDiv w:val="1"/>
      <w:marLeft w:val="0"/>
      <w:marRight w:val="0"/>
      <w:marTop w:val="0"/>
      <w:marBottom w:val="0"/>
      <w:divBdr>
        <w:top w:val="none" w:sz="0" w:space="0" w:color="auto"/>
        <w:left w:val="none" w:sz="0" w:space="0" w:color="auto"/>
        <w:bottom w:val="none" w:sz="0" w:space="0" w:color="auto"/>
        <w:right w:val="none" w:sz="0" w:space="0" w:color="auto"/>
      </w:divBdr>
    </w:div>
    <w:div w:id="477571861">
      <w:bodyDiv w:val="1"/>
      <w:marLeft w:val="0"/>
      <w:marRight w:val="0"/>
      <w:marTop w:val="0"/>
      <w:marBottom w:val="0"/>
      <w:divBdr>
        <w:top w:val="none" w:sz="0" w:space="0" w:color="auto"/>
        <w:left w:val="none" w:sz="0" w:space="0" w:color="auto"/>
        <w:bottom w:val="none" w:sz="0" w:space="0" w:color="auto"/>
        <w:right w:val="none" w:sz="0" w:space="0" w:color="auto"/>
      </w:divBdr>
    </w:div>
    <w:div w:id="477575554">
      <w:bodyDiv w:val="1"/>
      <w:marLeft w:val="0"/>
      <w:marRight w:val="0"/>
      <w:marTop w:val="0"/>
      <w:marBottom w:val="0"/>
      <w:divBdr>
        <w:top w:val="none" w:sz="0" w:space="0" w:color="auto"/>
        <w:left w:val="none" w:sz="0" w:space="0" w:color="auto"/>
        <w:bottom w:val="none" w:sz="0" w:space="0" w:color="auto"/>
        <w:right w:val="none" w:sz="0" w:space="0" w:color="auto"/>
      </w:divBdr>
    </w:div>
    <w:div w:id="477645864">
      <w:bodyDiv w:val="1"/>
      <w:marLeft w:val="0"/>
      <w:marRight w:val="0"/>
      <w:marTop w:val="0"/>
      <w:marBottom w:val="0"/>
      <w:divBdr>
        <w:top w:val="none" w:sz="0" w:space="0" w:color="auto"/>
        <w:left w:val="none" w:sz="0" w:space="0" w:color="auto"/>
        <w:bottom w:val="none" w:sz="0" w:space="0" w:color="auto"/>
        <w:right w:val="none" w:sz="0" w:space="0" w:color="auto"/>
      </w:divBdr>
    </w:div>
    <w:div w:id="477648723">
      <w:bodyDiv w:val="1"/>
      <w:marLeft w:val="0"/>
      <w:marRight w:val="0"/>
      <w:marTop w:val="0"/>
      <w:marBottom w:val="0"/>
      <w:divBdr>
        <w:top w:val="none" w:sz="0" w:space="0" w:color="auto"/>
        <w:left w:val="none" w:sz="0" w:space="0" w:color="auto"/>
        <w:bottom w:val="none" w:sz="0" w:space="0" w:color="auto"/>
        <w:right w:val="none" w:sz="0" w:space="0" w:color="auto"/>
      </w:divBdr>
    </w:div>
    <w:div w:id="477653277">
      <w:bodyDiv w:val="1"/>
      <w:marLeft w:val="0"/>
      <w:marRight w:val="0"/>
      <w:marTop w:val="0"/>
      <w:marBottom w:val="0"/>
      <w:divBdr>
        <w:top w:val="none" w:sz="0" w:space="0" w:color="auto"/>
        <w:left w:val="none" w:sz="0" w:space="0" w:color="auto"/>
        <w:bottom w:val="none" w:sz="0" w:space="0" w:color="auto"/>
        <w:right w:val="none" w:sz="0" w:space="0" w:color="auto"/>
      </w:divBdr>
    </w:div>
    <w:div w:id="477653318">
      <w:bodyDiv w:val="1"/>
      <w:marLeft w:val="0"/>
      <w:marRight w:val="0"/>
      <w:marTop w:val="0"/>
      <w:marBottom w:val="0"/>
      <w:divBdr>
        <w:top w:val="none" w:sz="0" w:space="0" w:color="auto"/>
        <w:left w:val="none" w:sz="0" w:space="0" w:color="auto"/>
        <w:bottom w:val="none" w:sz="0" w:space="0" w:color="auto"/>
        <w:right w:val="none" w:sz="0" w:space="0" w:color="auto"/>
      </w:divBdr>
    </w:div>
    <w:div w:id="477694600">
      <w:bodyDiv w:val="1"/>
      <w:marLeft w:val="0"/>
      <w:marRight w:val="0"/>
      <w:marTop w:val="0"/>
      <w:marBottom w:val="0"/>
      <w:divBdr>
        <w:top w:val="none" w:sz="0" w:space="0" w:color="auto"/>
        <w:left w:val="none" w:sz="0" w:space="0" w:color="auto"/>
        <w:bottom w:val="none" w:sz="0" w:space="0" w:color="auto"/>
        <w:right w:val="none" w:sz="0" w:space="0" w:color="auto"/>
      </w:divBdr>
    </w:div>
    <w:div w:id="477722060">
      <w:bodyDiv w:val="1"/>
      <w:marLeft w:val="0"/>
      <w:marRight w:val="0"/>
      <w:marTop w:val="0"/>
      <w:marBottom w:val="0"/>
      <w:divBdr>
        <w:top w:val="none" w:sz="0" w:space="0" w:color="auto"/>
        <w:left w:val="none" w:sz="0" w:space="0" w:color="auto"/>
        <w:bottom w:val="none" w:sz="0" w:space="0" w:color="auto"/>
        <w:right w:val="none" w:sz="0" w:space="0" w:color="auto"/>
      </w:divBdr>
    </w:div>
    <w:div w:id="477765331">
      <w:bodyDiv w:val="1"/>
      <w:marLeft w:val="0"/>
      <w:marRight w:val="0"/>
      <w:marTop w:val="0"/>
      <w:marBottom w:val="0"/>
      <w:divBdr>
        <w:top w:val="none" w:sz="0" w:space="0" w:color="auto"/>
        <w:left w:val="none" w:sz="0" w:space="0" w:color="auto"/>
        <w:bottom w:val="none" w:sz="0" w:space="0" w:color="auto"/>
        <w:right w:val="none" w:sz="0" w:space="0" w:color="auto"/>
      </w:divBdr>
    </w:div>
    <w:div w:id="477768061">
      <w:bodyDiv w:val="1"/>
      <w:marLeft w:val="0"/>
      <w:marRight w:val="0"/>
      <w:marTop w:val="0"/>
      <w:marBottom w:val="0"/>
      <w:divBdr>
        <w:top w:val="none" w:sz="0" w:space="0" w:color="auto"/>
        <w:left w:val="none" w:sz="0" w:space="0" w:color="auto"/>
        <w:bottom w:val="none" w:sz="0" w:space="0" w:color="auto"/>
        <w:right w:val="none" w:sz="0" w:space="0" w:color="auto"/>
      </w:divBdr>
    </w:div>
    <w:div w:id="477840499">
      <w:bodyDiv w:val="1"/>
      <w:marLeft w:val="0"/>
      <w:marRight w:val="0"/>
      <w:marTop w:val="0"/>
      <w:marBottom w:val="0"/>
      <w:divBdr>
        <w:top w:val="none" w:sz="0" w:space="0" w:color="auto"/>
        <w:left w:val="none" w:sz="0" w:space="0" w:color="auto"/>
        <w:bottom w:val="none" w:sz="0" w:space="0" w:color="auto"/>
        <w:right w:val="none" w:sz="0" w:space="0" w:color="auto"/>
      </w:divBdr>
    </w:div>
    <w:div w:id="477846266">
      <w:bodyDiv w:val="1"/>
      <w:marLeft w:val="0"/>
      <w:marRight w:val="0"/>
      <w:marTop w:val="0"/>
      <w:marBottom w:val="0"/>
      <w:divBdr>
        <w:top w:val="none" w:sz="0" w:space="0" w:color="auto"/>
        <w:left w:val="none" w:sz="0" w:space="0" w:color="auto"/>
        <w:bottom w:val="none" w:sz="0" w:space="0" w:color="auto"/>
        <w:right w:val="none" w:sz="0" w:space="0" w:color="auto"/>
      </w:divBdr>
    </w:div>
    <w:div w:id="477890702">
      <w:bodyDiv w:val="1"/>
      <w:marLeft w:val="0"/>
      <w:marRight w:val="0"/>
      <w:marTop w:val="0"/>
      <w:marBottom w:val="0"/>
      <w:divBdr>
        <w:top w:val="none" w:sz="0" w:space="0" w:color="auto"/>
        <w:left w:val="none" w:sz="0" w:space="0" w:color="auto"/>
        <w:bottom w:val="none" w:sz="0" w:space="0" w:color="auto"/>
        <w:right w:val="none" w:sz="0" w:space="0" w:color="auto"/>
      </w:divBdr>
    </w:div>
    <w:div w:id="477918936">
      <w:bodyDiv w:val="1"/>
      <w:marLeft w:val="0"/>
      <w:marRight w:val="0"/>
      <w:marTop w:val="0"/>
      <w:marBottom w:val="0"/>
      <w:divBdr>
        <w:top w:val="none" w:sz="0" w:space="0" w:color="auto"/>
        <w:left w:val="none" w:sz="0" w:space="0" w:color="auto"/>
        <w:bottom w:val="none" w:sz="0" w:space="0" w:color="auto"/>
        <w:right w:val="none" w:sz="0" w:space="0" w:color="auto"/>
      </w:divBdr>
    </w:div>
    <w:div w:id="477920234">
      <w:bodyDiv w:val="1"/>
      <w:marLeft w:val="0"/>
      <w:marRight w:val="0"/>
      <w:marTop w:val="0"/>
      <w:marBottom w:val="0"/>
      <w:divBdr>
        <w:top w:val="none" w:sz="0" w:space="0" w:color="auto"/>
        <w:left w:val="none" w:sz="0" w:space="0" w:color="auto"/>
        <w:bottom w:val="none" w:sz="0" w:space="0" w:color="auto"/>
        <w:right w:val="none" w:sz="0" w:space="0" w:color="auto"/>
      </w:divBdr>
    </w:div>
    <w:div w:id="477920565">
      <w:bodyDiv w:val="1"/>
      <w:marLeft w:val="0"/>
      <w:marRight w:val="0"/>
      <w:marTop w:val="0"/>
      <w:marBottom w:val="0"/>
      <w:divBdr>
        <w:top w:val="none" w:sz="0" w:space="0" w:color="auto"/>
        <w:left w:val="none" w:sz="0" w:space="0" w:color="auto"/>
        <w:bottom w:val="none" w:sz="0" w:space="0" w:color="auto"/>
        <w:right w:val="none" w:sz="0" w:space="0" w:color="auto"/>
      </w:divBdr>
    </w:div>
    <w:div w:id="477957768">
      <w:bodyDiv w:val="1"/>
      <w:marLeft w:val="0"/>
      <w:marRight w:val="0"/>
      <w:marTop w:val="0"/>
      <w:marBottom w:val="0"/>
      <w:divBdr>
        <w:top w:val="none" w:sz="0" w:space="0" w:color="auto"/>
        <w:left w:val="none" w:sz="0" w:space="0" w:color="auto"/>
        <w:bottom w:val="none" w:sz="0" w:space="0" w:color="auto"/>
        <w:right w:val="none" w:sz="0" w:space="0" w:color="auto"/>
      </w:divBdr>
    </w:div>
    <w:div w:id="477964930">
      <w:bodyDiv w:val="1"/>
      <w:marLeft w:val="0"/>
      <w:marRight w:val="0"/>
      <w:marTop w:val="0"/>
      <w:marBottom w:val="0"/>
      <w:divBdr>
        <w:top w:val="none" w:sz="0" w:space="0" w:color="auto"/>
        <w:left w:val="none" w:sz="0" w:space="0" w:color="auto"/>
        <w:bottom w:val="none" w:sz="0" w:space="0" w:color="auto"/>
        <w:right w:val="none" w:sz="0" w:space="0" w:color="auto"/>
      </w:divBdr>
    </w:div>
    <w:div w:id="478033559">
      <w:bodyDiv w:val="1"/>
      <w:marLeft w:val="0"/>
      <w:marRight w:val="0"/>
      <w:marTop w:val="0"/>
      <w:marBottom w:val="0"/>
      <w:divBdr>
        <w:top w:val="none" w:sz="0" w:space="0" w:color="auto"/>
        <w:left w:val="none" w:sz="0" w:space="0" w:color="auto"/>
        <w:bottom w:val="none" w:sz="0" w:space="0" w:color="auto"/>
        <w:right w:val="none" w:sz="0" w:space="0" w:color="auto"/>
      </w:divBdr>
    </w:div>
    <w:div w:id="478036744">
      <w:bodyDiv w:val="1"/>
      <w:marLeft w:val="0"/>
      <w:marRight w:val="0"/>
      <w:marTop w:val="0"/>
      <w:marBottom w:val="0"/>
      <w:divBdr>
        <w:top w:val="none" w:sz="0" w:space="0" w:color="auto"/>
        <w:left w:val="none" w:sz="0" w:space="0" w:color="auto"/>
        <w:bottom w:val="none" w:sz="0" w:space="0" w:color="auto"/>
        <w:right w:val="none" w:sz="0" w:space="0" w:color="auto"/>
      </w:divBdr>
    </w:div>
    <w:div w:id="478108980">
      <w:bodyDiv w:val="1"/>
      <w:marLeft w:val="0"/>
      <w:marRight w:val="0"/>
      <w:marTop w:val="0"/>
      <w:marBottom w:val="0"/>
      <w:divBdr>
        <w:top w:val="none" w:sz="0" w:space="0" w:color="auto"/>
        <w:left w:val="none" w:sz="0" w:space="0" w:color="auto"/>
        <w:bottom w:val="none" w:sz="0" w:space="0" w:color="auto"/>
        <w:right w:val="none" w:sz="0" w:space="0" w:color="auto"/>
      </w:divBdr>
    </w:div>
    <w:div w:id="478114057">
      <w:bodyDiv w:val="1"/>
      <w:marLeft w:val="0"/>
      <w:marRight w:val="0"/>
      <w:marTop w:val="0"/>
      <w:marBottom w:val="0"/>
      <w:divBdr>
        <w:top w:val="none" w:sz="0" w:space="0" w:color="auto"/>
        <w:left w:val="none" w:sz="0" w:space="0" w:color="auto"/>
        <w:bottom w:val="none" w:sz="0" w:space="0" w:color="auto"/>
        <w:right w:val="none" w:sz="0" w:space="0" w:color="auto"/>
      </w:divBdr>
    </w:div>
    <w:div w:id="478151103">
      <w:bodyDiv w:val="1"/>
      <w:marLeft w:val="0"/>
      <w:marRight w:val="0"/>
      <w:marTop w:val="0"/>
      <w:marBottom w:val="0"/>
      <w:divBdr>
        <w:top w:val="none" w:sz="0" w:space="0" w:color="auto"/>
        <w:left w:val="none" w:sz="0" w:space="0" w:color="auto"/>
        <w:bottom w:val="none" w:sz="0" w:space="0" w:color="auto"/>
        <w:right w:val="none" w:sz="0" w:space="0" w:color="auto"/>
      </w:divBdr>
    </w:div>
    <w:div w:id="478153029">
      <w:bodyDiv w:val="1"/>
      <w:marLeft w:val="0"/>
      <w:marRight w:val="0"/>
      <w:marTop w:val="0"/>
      <w:marBottom w:val="0"/>
      <w:divBdr>
        <w:top w:val="none" w:sz="0" w:space="0" w:color="auto"/>
        <w:left w:val="none" w:sz="0" w:space="0" w:color="auto"/>
        <w:bottom w:val="none" w:sz="0" w:space="0" w:color="auto"/>
        <w:right w:val="none" w:sz="0" w:space="0" w:color="auto"/>
      </w:divBdr>
    </w:div>
    <w:div w:id="478154939">
      <w:bodyDiv w:val="1"/>
      <w:marLeft w:val="0"/>
      <w:marRight w:val="0"/>
      <w:marTop w:val="0"/>
      <w:marBottom w:val="0"/>
      <w:divBdr>
        <w:top w:val="none" w:sz="0" w:space="0" w:color="auto"/>
        <w:left w:val="none" w:sz="0" w:space="0" w:color="auto"/>
        <w:bottom w:val="none" w:sz="0" w:space="0" w:color="auto"/>
        <w:right w:val="none" w:sz="0" w:space="0" w:color="auto"/>
      </w:divBdr>
    </w:div>
    <w:div w:id="478157439">
      <w:bodyDiv w:val="1"/>
      <w:marLeft w:val="0"/>
      <w:marRight w:val="0"/>
      <w:marTop w:val="0"/>
      <w:marBottom w:val="0"/>
      <w:divBdr>
        <w:top w:val="none" w:sz="0" w:space="0" w:color="auto"/>
        <w:left w:val="none" w:sz="0" w:space="0" w:color="auto"/>
        <w:bottom w:val="none" w:sz="0" w:space="0" w:color="auto"/>
        <w:right w:val="none" w:sz="0" w:space="0" w:color="auto"/>
      </w:divBdr>
    </w:div>
    <w:div w:id="478182972">
      <w:bodyDiv w:val="1"/>
      <w:marLeft w:val="0"/>
      <w:marRight w:val="0"/>
      <w:marTop w:val="0"/>
      <w:marBottom w:val="0"/>
      <w:divBdr>
        <w:top w:val="none" w:sz="0" w:space="0" w:color="auto"/>
        <w:left w:val="none" w:sz="0" w:space="0" w:color="auto"/>
        <w:bottom w:val="none" w:sz="0" w:space="0" w:color="auto"/>
        <w:right w:val="none" w:sz="0" w:space="0" w:color="auto"/>
      </w:divBdr>
    </w:div>
    <w:div w:id="478226257">
      <w:bodyDiv w:val="1"/>
      <w:marLeft w:val="0"/>
      <w:marRight w:val="0"/>
      <w:marTop w:val="0"/>
      <w:marBottom w:val="0"/>
      <w:divBdr>
        <w:top w:val="none" w:sz="0" w:space="0" w:color="auto"/>
        <w:left w:val="none" w:sz="0" w:space="0" w:color="auto"/>
        <w:bottom w:val="none" w:sz="0" w:space="0" w:color="auto"/>
        <w:right w:val="none" w:sz="0" w:space="0" w:color="auto"/>
      </w:divBdr>
    </w:div>
    <w:div w:id="478232493">
      <w:bodyDiv w:val="1"/>
      <w:marLeft w:val="0"/>
      <w:marRight w:val="0"/>
      <w:marTop w:val="0"/>
      <w:marBottom w:val="0"/>
      <w:divBdr>
        <w:top w:val="none" w:sz="0" w:space="0" w:color="auto"/>
        <w:left w:val="none" w:sz="0" w:space="0" w:color="auto"/>
        <w:bottom w:val="none" w:sz="0" w:space="0" w:color="auto"/>
        <w:right w:val="none" w:sz="0" w:space="0" w:color="auto"/>
      </w:divBdr>
    </w:div>
    <w:div w:id="478302160">
      <w:bodyDiv w:val="1"/>
      <w:marLeft w:val="0"/>
      <w:marRight w:val="0"/>
      <w:marTop w:val="0"/>
      <w:marBottom w:val="0"/>
      <w:divBdr>
        <w:top w:val="none" w:sz="0" w:space="0" w:color="auto"/>
        <w:left w:val="none" w:sz="0" w:space="0" w:color="auto"/>
        <w:bottom w:val="none" w:sz="0" w:space="0" w:color="auto"/>
        <w:right w:val="none" w:sz="0" w:space="0" w:color="auto"/>
      </w:divBdr>
    </w:div>
    <w:div w:id="478305662">
      <w:bodyDiv w:val="1"/>
      <w:marLeft w:val="0"/>
      <w:marRight w:val="0"/>
      <w:marTop w:val="0"/>
      <w:marBottom w:val="0"/>
      <w:divBdr>
        <w:top w:val="none" w:sz="0" w:space="0" w:color="auto"/>
        <w:left w:val="none" w:sz="0" w:space="0" w:color="auto"/>
        <w:bottom w:val="none" w:sz="0" w:space="0" w:color="auto"/>
        <w:right w:val="none" w:sz="0" w:space="0" w:color="auto"/>
      </w:divBdr>
    </w:div>
    <w:div w:id="478306366">
      <w:bodyDiv w:val="1"/>
      <w:marLeft w:val="0"/>
      <w:marRight w:val="0"/>
      <w:marTop w:val="0"/>
      <w:marBottom w:val="0"/>
      <w:divBdr>
        <w:top w:val="none" w:sz="0" w:space="0" w:color="auto"/>
        <w:left w:val="none" w:sz="0" w:space="0" w:color="auto"/>
        <w:bottom w:val="none" w:sz="0" w:space="0" w:color="auto"/>
        <w:right w:val="none" w:sz="0" w:space="0" w:color="auto"/>
      </w:divBdr>
    </w:div>
    <w:div w:id="478307069">
      <w:bodyDiv w:val="1"/>
      <w:marLeft w:val="0"/>
      <w:marRight w:val="0"/>
      <w:marTop w:val="0"/>
      <w:marBottom w:val="0"/>
      <w:divBdr>
        <w:top w:val="none" w:sz="0" w:space="0" w:color="auto"/>
        <w:left w:val="none" w:sz="0" w:space="0" w:color="auto"/>
        <w:bottom w:val="none" w:sz="0" w:space="0" w:color="auto"/>
        <w:right w:val="none" w:sz="0" w:space="0" w:color="auto"/>
      </w:divBdr>
    </w:div>
    <w:div w:id="478308234">
      <w:bodyDiv w:val="1"/>
      <w:marLeft w:val="0"/>
      <w:marRight w:val="0"/>
      <w:marTop w:val="0"/>
      <w:marBottom w:val="0"/>
      <w:divBdr>
        <w:top w:val="none" w:sz="0" w:space="0" w:color="auto"/>
        <w:left w:val="none" w:sz="0" w:space="0" w:color="auto"/>
        <w:bottom w:val="none" w:sz="0" w:space="0" w:color="auto"/>
        <w:right w:val="none" w:sz="0" w:space="0" w:color="auto"/>
      </w:divBdr>
    </w:div>
    <w:div w:id="478310449">
      <w:bodyDiv w:val="1"/>
      <w:marLeft w:val="0"/>
      <w:marRight w:val="0"/>
      <w:marTop w:val="0"/>
      <w:marBottom w:val="0"/>
      <w:divBdr>
        <w:top w:val="none" w:sz="0" w:space="0" w:color="auto"/>
        <w:left w:val="none" w:sz="0" w:space="0" w:color="auto"/>
        <w:bottom w:val="none" w:sz="0" w:space="0" w:color="auto"/>
        <w:right w:val="none" w:sz="0" w:space="0" w:color="auto"/>
      </w:divBdr>
    </w:div>
    <w:div w:id="478347397">
      <w:bodyDiv w:val="1"/>
      <w:marLeft w:val="0"/>
      <w:marRight w:val="0"/>
      <w:marTop w:val="0"/>
      <w:marBottom w:val="0"/>
      <w:divBdr>
        <w:top w:val="none" w:sz="0" w:space="0" w:color="auto"/>
        <w:left w:val="none" w:sz="0" w:space="0" w:color="auto"/>
        <w:bottom w:val="none" w:sz="0" w:space="0" w:color="auto"/>
        <w:right w:val="none" w:sz="0" w:space="0" w:color="auto"/>
      </w:divBdr>
    </w:div>
    <w:div w:id="478426780">
      <w:bodyDiv w:val="1"/>
      <w:marLeft w:val="0"/>
      <w:marRight w:val="0"/>
      <w:marTop w:val="0"/>
      <w:marBottom w:val="0"/>
      <w:divBdr>
        <w:top w:val="none" w:sz="0" w:space="0" w:color="auto"/>
        <w:left w:val="none" w:sz="0" w:space="0" w:color="auto"/>
        <w:bottom w:val="none" w:sz="0" w:space="0" w:color="auto"/>
        <w:right w:val="none" w:sz="0" w:space="0" w:color="auto"/>
      </w:divBdr>
    </w:div>
    <w:div w:id="478494896">
      <w:bodyDiv w:val="1"/>
      <w:marLeft w:val="0"/>
      <w:marRight w:val="0"/>
      <w:marTop w:val="0"/>
      <w:marBottom w:val="0"/>
      <w:divBdr>
        <w:top w:val="none" w:sz="0" w:space="0" w:color="auto"/>
        <w:left w:val="none" w:sz="0" w:space="0" w:color="auto"/>
        <w:bottom w:val="none" w:sz="0" w:space="0" w:color="auto"/>
        <w:right w:val="none" w:sz="0" w:space="0" w:color="auto"/>
      </w:divBdr>
    </w:div>
    <w:div w:id="478498552">
      <w:bodyDiv w:val="1"/>
      <w:marLeft w:val="0"/>
      <w:marRight w:val="0"/>
      <w:marTop w:val="0"/>
      <w:marBottom w:val="0"/>
      <w:divBdr>
        <w:top w:val="none" w:sz="0" w:space="0" w:color="auto"/>
        <w:left w:val="none" w:sz="0" w:space="0" w:color="auto"/>
        <w:bottom w:val="none" w:sz="0" w:space="0" w:color="auto"/>
        <w:right w:val="none" w:sz="0" w:space="0" w:color="auto"/>
      </w:divBdr>
    </w:div>
    <w:div w:id="478544123">
      <w:bodyDiv w:val="1"/>
      <w:marLeft w:val="0"/>
      <w:marRight w:val="0"/>
      <w:marTop w:val="0"/>
      <w:marBottom w:val="0"/>
      <w:divBdr>
        <w:top w:val="none" w:sz="0" w:space="0" w:color="auto"/>
        <w:left w:val="none" w:sz="0" w:space="0" w:color="auto"/>
        <w:bottom w:val="none" w:sz="0" w:space="0" w:color="auto"/>
        <w:right w:val="none" w:sz="0" w:space="0" w:color="auto"/>
      </w:divBdr>
    </w:div>
    <w:div w:id="478574157">
      <w:bodyDiv w:val="1"/>
      <w:marLeft w:val="0"/>
      <w:marRight w:val="0"/>
      <w:marTop w:val="0"/>
      <w:marBottom w:val="0"/>
      <w:divBdr>
        <w:top w:val="none" w:sz="0" w:space="0" w:color="auto"/>
        <w:left w:val="none" w:sz="0" w:space="0" w:color="auto"/>
        <w:bottom w:val="none" w:sz="0" w:space="0" w:color="auto"/>
        <w:right w:val="none" w:sz="0" w:space="0" w:color="auto"/>
      </w:divBdr>
    </w:div>
    <w:div w:id="478576174">
      <w:bodyDiv w:val="1"/>
      <w:marLeft w:val="0"/>
      <w:marRight w:val="0"/>
      <w:marTop w:val="0"/>
      <w:marBottom w:val="0"/>
      <w:divBdr>
        <w:top w:val="none" w:sz="0" w:space="0" w:color="auto"/>
        <w:left w:val="none" w:sz="0" w:space="0" w:color="auto"/>
        <w:bottom w:val="none" w:sz="0" w:space="0" w:color="auto"/>
        <w:right w:val="none" w:sz="0" w:space="0" w:color="auto"/>
      </w:divBdr>
    </w:div>
    <w:div w:id="478615311">
      <w:bodyDiv w:val="1"/>
      <w:marLeft w:val="0"/>
      <w:marRight w:val="0"/>
      <w:marTop w:val="0"/>
      <w:marBottom w:val="0"/>
      <w:divBdr>
        <w:top w:val="none" w:sz="0" w:space="0" w:color="auto"/>
        <w:left w:val="none" w:sz="0" w:space="0" w:color="auto"/>
        <w:bottom w:val="none" w:sz="0" w:space="0" w:color="auto"/>
        <w:right w:val="none" w:sz="0" w:space="0" w:color="auto"/>
      </w:divBdr>
    </w:div>
    <w:div w:id="478616397">
      <w:bodyDiv w:val="1"/>
      <w:marLeft w:val="0"/>
      <w:marRight w:val="0"/>
      <w:marTop w:val="0"/>
      <w:marBottom w:val="0"/>
      <w:divBdr>
        <w:top w:val="none" w:sz="0" w:space="0" w:color="auto"/>
        <w:left w:val="none" w:sz="0" w:space="0" w:color="auto"/>
        <w:bottom w:val="none" w:sz="0" w:space="0" w:color="auto"/>
        <w:right w:val="none" w:sz="0" w:space="0" w:color="auto"/>
      </w:divBdr>
    </w:div>
    <w:div w:id="478618165">
      <w:bodyDiv w:val="1"/>
      <w:marLeft w:val="0"/>
      <w:marRight w:val="0"/>
      <w:marTop w:val="0"/>
      <w:marBottom w:val="0"/>
      <w:divBdr>
        <w:top w:val="none" w:sz="0" w:space="0" w:color="auto"/>
        <w:left w:val="none" w:sz="0" w:space="0" w:color="auto"/>
        <w:bottom w:val="none" w:sz="0" w:space="0" w:color="auto"/>
        <w:right w:val="none" w:sz="0" w:space="0" w:color="auto"/>
      </w:divBdr>
    </w:div>
    <w:div w:id="478688987">
      <w:bodyDiv w:val="1"/>
      <w:marLeft w:val="0"/>
      <w:marRight w:val="0"/>
      <w:marTop w:val="0"/>
      <w:marBottom w:val="0"/>
      <w:divBdr>
        <w:top w:val="none" w:sz="0" w:space="0" w:color="auto"/>
        <w:left w:val="none" w:sz="0" w:space="0" w:color="auto"/>
        <w:bottom w:val="none" w:sz="0" w:space="0" w:color="auto"/>
        <w:right w:val="none" w:sz="0" w:space="0" w:color="auto"/>
      </w:divBdr>
    </w:div>
    <w:div w:id="478689215">
      <w:bodyDiv w:val="1"/>
      <w:marLeft w:val="0"/>
      <w:marRight w:val="0"/>
      <w:marTop w:val="0"/>
      <w:marBottom w:val="0"/>
      <w:divBdr>
        <w:top w:val="none" w:sz="0" w:space="0" w:color="auto"/>
        <w:left w:val="none" w:sz="0" w:space="0" w:color="auto"/>
        <w:bottom w:val="none" w:sz="0" w:space="0" w:color="auto"/>
        <w:right w:val="none" w:sz="0" w:space="0" w:color="auto"/>
      </w:divBdr>
    </w:div>
    <w:div w:id="478694947">
      <w:bodyDiv w:val="1"/>
      <w:marLeft w:val="0"/>
      <w:marRight w:val="0"/>
      <w:marTop w:val="0"/>
      <w:marBottom w:val="0"/>
      <w:divBdr>
        <w:top w:val="none" w:sz="0" w:space="0" w:color="auto"/>
        <w:left w:val="none" w:sz="0" w:space="0" w:color="auto"/>
        <w:bottom w:val="none" w:sz="0" w:space="0" w:color="auto"/>
        <w:right w:val="none" w:sz="0" w:space="0" w:color="auto"/>
      </w:divBdr>
    </w:div>
    <w:div w:id="478813822">
      <w:bodyDiv w:val="1"/>
      <w:marLeft w:val="0"/>
      <w:marRight w:val="0"/>
      <w:marTop w:val="0"/>
      <w:marBottom w:val="0"/>
      <w:divBdr>
        <w:top w:val="none" w:sz="0" w:space="0" w:color="auto"/>
        <w:left w:val="none" w:sz="0" w:space="0" w:color="auto"/>
        <w:bottom w:val="none" w:sz="0" w:space="0" w:color="auto"/>
        <w:right w:val="none" w:sz="0" w:space="0" w:color="auto"/>
      </w:divBdr>
    </w:div>
    <w:div w:id="478882424">
      <w:bodyDiv w:val="1"/>
      <w:marLeft w:val="0"/>
      <w:marRight w:val="0"/>
      <w:marTop w:val="0"/>
      <w:marBottom w:val="0"/>
      <w:divBdr>
        <w:top w:val="none" w:sz="0" w:space="0" w:color="auto"/>
        <w:left w:val="none" w:sz="0" w:space="0" w:color="auto"/>
        <w:bottom w:val="none" w:sz="0" w:space="0" w:color="auto"/>
        <w:right w:val="none" w:sz="0" w:space="0" w:color="auto"/>
      </w:divBdr>
    </w:div>
    <w:div w:id="478889335">
      <w:bodyDiv w:val="1"/>
      <w:marLeft w:val="0"/>
      <w:marRight w:val="0"/>
      <w:marTop w:val="0"/>
      <w:marBottom w:val="0"/>
      <w:divBdr>
        <w:top w:val="none" w:sz="0" w:space="0" w:color="auto"/>
        <w:left w:val="none" w:sz="0" w:space="0" w:color="auto"/>
        <w:bottom w:val="none" w:sz="0" w:space="0" w:color="auto"/>
        <w:right w:val="none" w:sz="0" w:space="0" w:color="auto"/>
      </w:divBdr>
    </w:div>
    <w:div w:id="478956876">
      <w:bodyDiv w:val="1"/>
      <w:marLeft w:val="0"/>
      <w:marRight w:val="0"/>
      <w:marTop w:val="0"/>
      <w:marBottom w:val="0"/>
      <w:divBdr>
        <w:top w:val="none" w:sz="0" w:space="0" w:color="auto"/>
        <w:left w:val="none" w:sz="0" w:space="0" w:color="auto"/>
        <w:bottom w:val="none" w:sz="0" w:space="0" w:color="auto"/>
        <w:right w:val="none" w:sz="0" w:space="0" w:color="auto"/>
      </w:divBdr>
    </w:div>
    <w:div w:id="479003470">
      <w:bodyDiv w:val="1"/>
      <w:marLeft w:val="0"/>
      <w:marRight w:val="0"/>
      <w:marTop w:val="0"/>
      <w:marBottom w:val="0"/>
      <w:divBdr>
        <w:top w:val="none" w:sz="0" w:space="0" w:color="auto"/>
        <w:left w:val="none" w:sz="0" w:space="0" w:color="auto"/>
        <w:bottom w:val="none" w:sz="0" w:space="0" w:color="auto"/>
        <w:right w:val="none" w:sz="0" w:space="0" w:color="auto"/>
      </w:divBdr>
    </w:div>
    <w:div w:id="479003784">
      <w:bodyDiv w:val="1"/>
      <w:marLeft w:val="0"/>
      <w:marRight w:val="0"/>
      <w:marTop w:val="0"/>
      <w:marBottom w:val="0"/>
      <w:divBdr>
        <w:top w:val="none" w:sz="0" w:space="0" w:color="auto"/>
        <w:left w:val="none" w:sz="0" w:space="0" w:color="auto"/>
        <w:bottom w:val="none" w:sz="0" w:space="0" w:color="auto"/>
        <w:right w:val="none" w:sz="0" w:space="0" w:color="auto"/>
      </w:divBdr>
    </w:div>
    <w:div w:id="479006141">
      <w:bodyDiv w:val="1"/>
      <w:marLeft w:val="0"/>
      <w:marRight w:val="0"/>
      <w:marTop w:val="0"/>
      <w:marBottom w:val="0"/>
      <w:divBdr>
        <w:top w:val="none" w:sz="0" w:space="0" w:color="auto"/>
        <w:left w:val="none" w:sz="0" w:space="0" w:color="auto"/>
        <w:bottom w:val="none" w:sz="0" w:space="0" w:color="auto"/>
        <w:right w:val="none" w:sz="0" w:space="0" w:color="auto"/>
      </w:divBdr>
    </w:div>
    <w:div w:id="479007990">
      <w:bodyDiv w:val="1"/>
      <w:marLeft w:val="0"/>
      <w:marRight w:val="0"/>
      <w:marTop w:val="0"/>
      <w:marBottom w:val="0"/>
      <w:divBdr>
        <w:top w:val="none" w:sz="0" w:space="0" w:color="auto"/>
        <w:left w:val="none" w:sz="0" w:space="0" w:color="auto"/>
        <w:bottom w:val="none" w:sz="0" w:space="0" w:color="auto"/>
        <w:right w:val="none" w:sz="0" w:space="0" w:color="auto"/>
      </w:divBdr>
    </w:div>
    <w:div w:id="479074262">
      <w:bodyDiv w:val="1"/>
      <w:marLeft w:val="0"/>
      <w:marRight w:val="0"/>
      <w:marTop w:val="0"/>
      <w:marBottom w:val="0"/>
      <w:divBdr>
        <w:top w:val="none" w:sz="0" w:space="0" w:color="auto"/>
        <w:left w:val="none" w:sz="0" w:space="0" w:color="auto"/>
        <w:bottom w:val="none" w:sz="0" w:space="0" w:color="auto"/>
        <w:right w:val="none" w:sz="0" w:space="0" w:color="auto"/>
      </w:divBdr>
    </w:div>
    <w:div w:id="479075320">
      <w:bodyDiv w:val="1"/>
      <w:marLeft w:val="0"/>
      <w:marRight w:val="0"/>
      <w:marTop w:val="0"/>
      <w:marBottom w:val="0"/>
      <w:divBdr>
        <w:top w:val="none" w:sz="0" w:space="0" w:color="auto"/>
        <w:left w:val="none" w:sz="0" w:space="0" w:color="auto"/>
        <w:bottom w:val="none" w:sz="0" w:space="0" w:color="auto"/>
        <w:right w:val="none" w:sz="0" w:space="0" w:color="auto"/>
      </w:divBdr>
    </w:div>
    <w:div w:id="479078840">
      <w:bodyDiv w:val="1"/>
      <w:marLeft w:val="0"/>
      <w:marRight w:val="0"/>
      <w:marTop w:val="0"/>
      <w:marBottom w:val="0"/>
      <w:divBdr>
        <w:top w:val="none" w:sz="0" w:space="0" w:color="auto"/>
        <w:left w:val="none" w:sz="0" w:space="0" w:color="auto"/>
        <w:bottom w:val="none" w:sz="0" w:space="0" w:color="auto"/>
        <w:right w:val="none" w:sz="0" w:space="0" w:color="auto"/>
      </w:divBdr>
    </w:div>
    <w:div w:id="479079033">
      <w:bodyDiv w:val="1"/>
      <w:marLeft w:val="0"/>
      <w:marRight w:val="0"/>
      <w:marTop w:val="0"/>
      <w:marBottom w:val="0"/>
      <w:divBdr>
        <w:top w:val="none" w:sz="0" w:space="0" w:color="auto"/>
        <w:left w:val="none" w:sz="0" w:space="0" w:color="auto"/>
        <w:bottom w:val="none" w:sz="0" w:space="0" w:color="auto"/>
        <w:right w:val="none" w:sz="0" w:space="0" w:color="auto"/>
      </w:divBdr>
    </w:div>
    <w:div w:id="479080575">
      <w:bodyDiv w:val="1"/>
      <w:marLeft w:val="0"/>
      <w:marRight w:val="0"/>
      <w:marTop w:val="0"/>
      <w:marBottom w:val="0"/>
      <w:divBdr>
        <w:top w:val="none" w:sz="0" w:space="0" w:color="auto"/>
        <w:left w:val="none" w:sz="0" w:space="0" w:color="auto"/>
        <w:bottom w:val="none" w:sz="0" w:space="0" w:color="auto"/>
        <w:right w:val="none" w:sz="0" w:space="0" w:color="auto"/>
      </w:divBdr>
    </w:div>
    <w:div w:id="479152854">
      <w:bodyDiv w:val="1"/>
      <w:marLeft w:val="0"/>
      <w:marRight w:val="0"/>
      <w:marTop w:val="0"/>
      <w:marBottom w:val="0"/>
      <w:divBdr>
        <w:top w:val="none" w:sz="0" w:space="0" w:color="auto"/>
        <w:left w:val="none" w:sz="0" w:space="0" w:color="auto"/>
        <w:bottom w:val="none" w:sz="0" w:space="0" w:color="auto"/>
        <w:right w:val="none" w:sz="0" w:space="0" w:color="auto"/>
      </w:divBdr>
    </w:div>
    <w:div w:id="479155416">
      <w:bodyDiv w:val="1"/>
      <w:marLeft w:val="0"/>
      <w:marRight w:val="0"/>
      <w:marTop w:val="0"/>
      <w:marBottom w:val="0"/>
      <w:divBdr>
        <w:top w:val="none" w:sz="0" w:space="0" w:color="auto"/>
        <w:left w:val="none" w:sz="0" w:space="0" w:color="auto"/>
        <w:bottom w:val="none" w:sz="0" w:space="0" w:color="auto"/>
        <w:right w:val="none" w:sz="0" w:space="0" w:color="auto"/>
      </w:divBdr>
    </w:div>
    <w:div w:id="479157974">
      <w:bodyDiv w:val="1"/>
      <w:marLeft w:val="0"/>
      <w:marRight w:val="0"/>
      <w:marTop w:val="0"/>
      <w:marBottom w:val="0"/>
      <w:divBdr>
        <w:top w:val="none" w:sz="0" w:space="0" w:color="auto"/>
        <w:left w:val="none" w:sz="0" w:space="0" w:color="auto"/>
        <w:bottom w:val="none" w:sz="0" w:space="0" w:color="auto"/>
        <w:right w:val="none" w:sz="0" w:space="0" w:color="auto"/>
      </w:divBdr>
    </w:div>
    <w:div w:id="479200277">
      <w:bodyDiv w:val="1"/>
      <w:marLeft w:val="0"/>
      <w:marRight w:val="0"/>
      <w:marTop w:val="0"/>
      <w:marBottom w:val="0"/>
      <w:divBdr>
        <w:top w:val="none" w:sz="0" w:space="0" w:color="auto"/>
        <w:left w:val="none" w:sz="0" w:space="0" w:color="auto"/>
        <w:bottom w:val="none" w:sz="0" w:space="0" w:color="auto"/>
        <w:right w:val="none" w:sz="0" w:space="0" w:color="auto"/>
      </w:divBdr>
    </w:div>
    <w:div w:id="479201459">
      <w:bodyDiv w:val="1"/>
      <w:marLeft w:val="0"/>
      <w:marRight w:val="0"/>
      <w:marTop w:val="0"/>
      <w:marBottom w:val="0"/>
      <w:divBdr>
        <w:top w:val="none" w:sz="0" w:space="0" w:color="auto"/>
        <w:left w:val="none" w:sz="0" w:space="0" w:color="auto"/>
        <w:bottom w:val="none" w:sz="0" w:space="0" w:color="auto"/>
        <w:right w:val="none" w:sz="0" w:space="0" w:color="auto"/>
      </w:divBdr>
    </w:div>
    <w:div w:id="479225422">
      <w:bodyDiv w:val="1"/>
      <w:marLeft w:val="0"/>
      <w:marRight w:val="0"/>
      <w:marTop w:val="0"/>
      <w:marBottom w:val="0"/>
      <w:divBdr>
        <w:top w:val="none" w:sz="0" w:space="0" w:color="auto"/>
        <w:left w:val="none" w:sz="0" w:space="0" w:color="auto"/>
        <w:bottom w:val="none" w:sz="0" w:space="0" w:color="auto"/>
        <w:right w:val="none" w:sz="0" w:space="0" w:color="auto"/>
      </w:divBdr>
    </w:div>
    <w:div w:id="479271422">
      <w:bodyDiv w:val="1"/>
      <w:marLeft w:val="0"/>
      <w:marRight w:val="0"/>
      <w:marTop w:val="0"/>
      <w:marBottom w:val="0"/>
      <w:divBdr>
        <w:top w:val="none" w:sz="0" w:space="0" w:color="auto"/>
        <w:left w:val="none" w:sz="0" w:space="0" w:color="auto"/>
        <w:bottom w:val="none" w:sz="0" w:space="0" w:color="auto"/>
        <w:right w:val="none" w:sz="0" w:space="0" w:color="auto"/>
      </w:divBdr>
    </w:div>
    <w:div w:id="479274633">
      <w:bodyDiv w:val="1"/>
      <w:marLeft w:val="0"/>
      <w:marRight w:val="0"/>
      <w:marTop w:val="0"/>
      <w:marBottom w:val="0"/>
      <w:divBdr>
        <w:top w:val="none" w:sz="0" w:space="0" w:color="auto"/>
        <w:left w:val="none" w:sz="0" w:space="0" w:color="auto"/>
        <w:bottom w:val="none" w:sz="0" w:space="0" w:color="auto"/>
        <w:right w:val="none" w:sz="0" w:space="0" w:color="auto"/>
      </w:divBdr>
    </w:div>
    <w:div w:id="479274908">
      <w:bodyDiv w:val="1"/>
      <w:marLeft w:val="0"/>
      <w:marRight w:val="0"/>
      <w:marTop w:val="0"/>
      <w:marBottom w:val="0"/>
      <w:divBdr>
        <w:top w:val="none" w:sz="0" w:space="0" w:color="auto"/>
        <w:left w:val="none" w:sz="0" w:space="0" w:color="auto"/>
        <w:bottom w:val="none" w:sz="0" w:space="0" w:color="auto"/>
        <w:right w:val="none" w:sz="0" w:space="0" w:color="auto"/>
      </w:divBdr>
    </w:div>
    <w:div w:id="479275663">
      <w:bodyDiv w:val="1"/>
      <w:marLeft w:val="0"/>
      <w:marRight w:val="0"/>
      <w:marTop w:val="0"/>
      <w:marBottom w:val="0"/>
      <w:divBdr>
        <w:top w:val="none" w:sz="0" w:space="0" w:color="auto"/>
        <w:left w:val="none" w:sz="0" w:space="0" w:color="auto"/>
        <w:bottom w:val="none" w:sz="0" w:space="0" w:color="auto"/>
        <w:right w:val="none" w:sz="0" w:space="0" w:color="auto"/>
      </w:divBdr>
    </w:div>
    <w:div w:id="479344784">
      <w:bodyDiv w:val="1"/>
      <w:marLeft w:val="0"/>
      <w:marRight w:val="0"/>
      <w:marTop w:val="0"/>
      <w:marBottom w:val="0"/>
      <w:divBdr>
        <w:top w:val="none" w:sz="0" w:space="0" w:color="auto"/>
        <w:left w:val="none" w:sz="0" w:space="0" w:color="auto"/>
        <w:bottom w:val="none" w:sz="0" w:space="0" w:color="auto"/>
        <w:right w:val="none" w:sz="0" w:space="0" w:color="auto"/>
      </w:divBdr>
    </w:div>
    <w:div w:id="479344792">
      <w:bodyDiv w:val="1"/>
      <w:marLeft w:val="0"/>
      <w:marRight w:val="0"/>
      <w:marTop w:val="0"/>
      <w:marBottom w:val="0"/>
      <w:divBdr>
        <w:top w:val="none" w:sz="0" w:space="0" w:color="auto"/>
        <w:left w:val="none" w:sz="0" w:space="0" w:color="auto"/>
        <w:bottom w:val="none" w:sz="0" w:space="0" w:color="auto"/>
        <w:right w:val="none" w:sz="0" w:space="0" w:color="auto"/>
      </w:divBdr>
    </w:div>
    <w:div w:id="479346212">
      <w:bodyDiv w:val="1"/>
      <w:marLeft w:val="0"/>
      <w:marRight w:val="0"/>
      <w:marTop w:val="0"/>
      <w:marBottom w:val="0"/>
      <w:divBdr>
        <w:top w:val="none" w:sz="0" w:space="0" w:color="auto"/>
        <w:left w:val="none" w:sz="0" w:space="0" w:color="auto"/>
        <w:bottom w:val="none" w:sz="0" w:space="0" w:color="auto"/>
        <w:right w:val="none" w:sz="0" w:space="0" w:color="auto"/>
      </w:divBdr>
    </w:div>
    <w:div w:id="479346588">
      <w:bodyDiv w:val="1"/>
      <w:marLeft w:val="0"/>
      <w:marRight w:val="0"/>
      <w:marTop w:val="0"/>
      <w:marBottom w:val="0"/>
      <w:divBdr>
        <w:top w:val="none" w:sz="0" w:space="0" w:color="auto"/>
        <w:left w:val="none" w:sz="0" w:space="0" w:color="auto"/>
        <w:bottom w:val="none" w:sz="0" w:space="0" w:color="auto"/>
        <w:right w:val="none" w:sz="0" w:space="0" w:color="auto"/>
      </w:divBdr>
    </w:div>
    <w:div w:id="479349425">
      <w:bodyDiv w:val="1"/>
      <w:marLeft w:val="0"/>
      <w:marRight w:val="0"/>
      <w:marTop w:val="0"/>
      <w:marBottom w:val="0"/>
      <w:divBdr>
        <w:top w:val="none" w:sz="0" w:space="0" w:color="auto"/>
        <w:left w:val="none" w:sz="0" w:space="0" w:color="auto"/>
        <w:bottom w:val="none" w:sz="0" w:space="0" w:color="auto"/>
        <w:right w:val="none" w:sz="0" w:space="0" w:color="auto"/>
      </w:divBdr>
    </w:div>
    <w:div w:id="479351247">
      <w:bodyDiv w:val="1"/>
      <w:marLeft w:val="0"/>
      <w:marRight w:val="0"/>
      <w:marTop w:val="0"/>
      <w:marBottom w:val="0"/>
      <w:divBdr>
        <w:top w:val="none" w:sz="0" w:space="0" w:color="auto"/>
        <w:left w:val="none" w:sz="0" w:space="0" w:color="auto"/>
        <w:bottom w:val="none" w:sz="0" w:space="0" w:color="auto"/>
        <w:right w:val="none" w:sz="0" w:space="0" w:color="auto"/>
      </w:divBdr>
    </w:div>
    <w:div w:id="479421929">
      <w:bodyDiv w:val="1"/>
      <w:marLeft w:val="0"/>
      <w:marRight w:val="0"/>
      <w:marTop w:val="0"/>
      <w:marBottom w:val="0"/>
      <w:divBdr>
        <w:top w:val="none" w:sz="0" w:space="0" w:color="auto"/>
        <w:left w:val="none" w:sz="0" w:space="0" w:color="auto"/>
        <w:bottom w:val="none" w:sz="0" w:space="0" w:color="auto"/>
        <w:right w:val="none" w:sz="0" w:space="0" w:color="auto"/>
      </w:divBdr>
    </w:div>
    <w:div w:id="479463328">
      <w:bodyDiv w:val="1"/>
      <w:marLeft w:val="0"/>
      <w:marRight w:val="0"/>
      <w:marTop w:val="0"/>
      <w:marBottom w:val="0"/>
      <w:divBdr>
        <w:top w:val="none" w:sz="0" w:space="0" w:color="auto"/>
        <w:left w:val="none" w:sz="0" w:space="0" w:color="auto"/>
        <w:bottom w:val="none" w:sz="0" w:space="0" w:color="auto"/>
        <w:right w:val="none" w:sz="0" w:space="0" w:color="auto"/>
      </w:divBdr>
    </w:div>
    <w:div w:id="479467726">
      <w:bodyDiv w:val="1"/>
      <w:marLeft w:val="0"/>
      <w:marRight w:val="0"/>
      <w:marTop w:val="0"/>
      <w:marBottom w:val="0"/>
      <w:divBdr>
        <w:top w:val="none" w:sz="0" w:space="0" w:color="auto"/>
        <w:left w:val="none" w:sz="0" w:space="0" w:color="auto"/>
        <w:bottom w:val="none" w:sz="0" w:space="0" w:color="auto"/>
        <w:right w:val="none" w:sz="0" w:space="0" w:color="auto"/>
      </w:divBdr>
    </w:div>
    <w:div w:id="479538267">
      <w:bodyDiv w:val="1"/>
      <w:marLeft w:val="0"/>
      <w:marRight w:val="0"/>
      <w:marTop w:val="0"/>
      <w:marBottom w:val="0"/>
      <w:divBdr>
        <w:top w:val="none" w:sz="0" w:space="0" w:color="auto"/>
        <w:left w:val="none" w:sz="0" w:space="0" w:color="auto"/>
        <w:bottom w:val="none" w:sz="0" w:space="0" w:color="auto"/>
        <w:right w:val="none" w:sz="0" w:space="0" w:color="auto"/>
      </w:divBdr>
    </w:div>
    <w:div w:id="479541609">
      <w:bodyDiv w:val="1"/>
      <w:marLeft w:val="0"/>
      <w:marRight w:val="0"/>
      <w:marTop w:val="0"/>
      <w:marBottom w:val="0"/>
      <w:divBdr>
        <w:top w:val="none" w:sz="0" w:space="0" w:color="auto"/>
        <w:left w:val="none" w:sz="0" w:space="0" w:color="auto"/>
        <w:bottom w:val="none" w:sz="0" w:space="0" w:color="auto"/>
        <w:right w:val="none" w:sz="0" w:space="0" w:color="auto"/>
      </w:divBdr>
    </w:div>
    <w:div w:id="479614619">
      <w:bodyDiv w:val="1"/>
      <w:marLeft w:val="0"/>
      <w:marRight w:val="0"/>
      <w:marTop w:val="0"/>
      <w:marBottom w:val="0"/>
      <w:divBdr>
        <w:top w:val="none" w:sz="0" w:space="0" w:color="auto"/>
        <w:left w:val="none" w:sz="0" w:space="0" w:color="auto"/>
        <w:bottom w:val="none" w:sz="0" w:space="0" w:color="auto"/>
        <w:right w:val="none" w:sz="0" w:space="0" w:color="auto"/>
      </w:divBdr>
    </w:div>
    <w:div w:id="479617917">
      <w:bodyDiv w:val="1"/>
      <w:marLeft w:val="0"/>
      <w:marRight w:val="0"/>
      <w:marTop w:val="0"/>
      <w:marBottom w:val="0"/>
      <w:divBdr>
        <w:top w:val="none" w:sz="0" w:space="0" w:color="auto"/>
        <w:left w:val="none" w:sz="0" w:space="0" w:color="auto"/>
        <w:bottom w:val="none" w:sz="0" w:space="0" w:color="auto"/>
        <w:right w:val="none" w:sz="0" w:space="0" w:color="auto"/>
      </w:divBdr>
    </w:div>
    <w:div w:id="479619552">
      <w:bodyDiv w:val="1"/>
      <w:marLeft w:val="0"/>
      <w:marRight w:val="0"/>
      <w:marTop w:val="0"/>
      <w:marBottom w:val="0"/>
      <w:divBdr>
        <w:top w:val="none" w:sz="0" w:space="0" w:color="auto"/>
        <w:left w:val="none" w:sz="0" w:space="0" w:color="auto"/>
        <w:bottom w:val="none" w:sz="0" w:space="0" w:color="auto"/>
        <w:right w:val="none" w:sz="0" w:space="0" w:color="auto"/>
      </w:divBdr>
    </w:div>
    <w:div w:id="479662988">
      <w:bodyDiv w:val="1"/>
      <w:marLeft w:val="0"/>
      <w:marRight w:val="0"/>
      <w:marTop w:val="0"/>
      <w:marBottom w:val="0"/>
      <w:divBdr>
        <w:top w:val="none" w:sz="0" w:space="0" w:color="auto"/>
        <w:left w:val="none" w:sz="0" w:space="0" w:color="auto"/>
        <w:bottom w:val="none" w:sz="0" w:space="0" w:color="auto"/>
        <w:right w:val="none" w:sz="0" w:space="0" w:color="auto"/>
      </w:divBdr>
    </w:div>
    <w:div w:id="479689196">
      <w:bodyDiv w:val="1"/>
      <w:marLeft w:val="0"/>
      <w:marRight w:val="0"/>
      <w:marTop w:val="0"/>
      <w:marBottom w:val="0"/>
      <w:divBdr>
        <w:top w:val="none" w:sz="0" w:space="0" w:color="auto"/>
        <w:left w:val="none" w:sz="0" w:space="0" w:color="auto"/>
        <w:bottom w:val="none" w:sz="0" w:space="0" w:color="auto"/>
        <w:right w:val="none" w:sz="0" w:space="0" w:color="auto"/>
      </w:divBdr>
    </w:div>
    <w:div w:id="479731445">
      <w:bodyDiv w:val="1"/>
      <w:marLeft w:val="0"/>
      <w:marRight w:val="0"/>
      <w:marTop w:val="0"/>
      <w:marBottom w:val="0"/>
      <w:divBdr>
        <w:top w:val="none" w:sz="0" w:space="0" w:color="auto"/>
        <w:left w:val="none" w:sz="0" w:space="0" w:color="auto"/>
        <w:bottom w:val="none" w:sz="0" w:space="0" w:color="auto"/>
        <w:right w:val="none" w:sz="0" w:space="0" w:color="auto"/>
      </w:divBdr>
    </w:div>
    <w:div w:id="479734522">
      <w:bodyDiv w:val="1"/>
      <w:marLeft w:val="0"/>
      <w:marRight w:val="0"/>
      <w:marTop w:val="0"/>
      <w:marBottom w:val="0"/>
      <w:divBdr>
        <w:top w:val="none" w:sz="0" w:space="0" w:color="auto"/>
        <w:left w:val="none" w:sz="0" w:space="0" w:color="auto"/>
        <w:bottom w:val="none" w:sz="0" w:space="0" w:color="auto"/>
        <w:right w:val="none" w:sz="0" w:space="0" w:color="auto"/>
      </w:divBdr>
    </w:div>
    <w:div w:id="479807784">
      <w:bodyDiv w:val="1"/>
      <w:marLeft w:val="0"/>
      <w:marRight w:val="0"/>
      <w:marTop w:val="0"/>
      <w:marBottom w:val="0"/>
      <w:divBdr>
        <w:top w:val="none" w:sz="0" w:space="0" w:color="auto"/>
        <w:left w:val="none" w:sz="0" w:space="0" w:color="auto"/>
        <w:bottom w:val="none" w:sz="0" w:space="0" w:color="auto"/>
        <w:right w:val="none" w:sz="0" w:space="0" w:color="auto"/>
      </w:divBdr>
    </w:div>
    <w:div w:id="479808305">
      <w:bodyDiv w:val="1"/>
      <w:marLeft w:val="0"/>
      <w:marRight w:val="0"/>
      <w:marTop w:val="0"/>
      <w:marBottom w:val="0"/>
      <w:divBdr>
        <w:top w:val="none" w:sz="0" w:space="0" w:color="auto"/>
        <w:left w:val="none" w:sz="0" w:space="0" w:color="auto"/>
        <w:bottom w:val="none" w:sz="0" w:space="0" w:color="auto"/>
        <w:right w:val="none" w:sz="0" w:space="0" w:color="auto"/>
      </w:divBdr>
    </w:div>
    <w:div w:id="479808894">
      <w:bodyDiv w:val="1"/>
      <w:marLeft w:val="0"/>
      <w:marRight w:val="0"/>
      <w:marTop w:val="0"/>
      <w:marBottom w:val="0"/>
      <w:divBdr>
        <w:top w:val="none" w:sz="0" w:space="0" w:color="auto"/>
        <w:left w:val="none" w:sz="0" w:space="0" w:color="auto"/>
        <w:bottom w:val="none" w:sz="0" w:space="0" w:color="auto"/>
        <w:right w:val="none" w:sz="0" w:space="0" w:color="auto"/>
      </w:divBdr>
    </w:div>
    <w:div w:id="479809191">
      <w:bodyDiv w:val="1"/>
      <w:marLeft w:val="0"/>
      <w:marRight w:val="0"/>
      <w:marTop w:val="0"/>
      <w:marBottom w:val="0"/>
      <w:divBdr>
        <w:top w:val="none" w:sz="0" w:space="0" w:color="auto"/>
        <w:left w:val="none" w:sz="0" w:space="0" w:color="auto"/>
        <w:bottom w:val="none" w:sz="0" w:space="0" w:color="auto"/>
        <w:right w:val="none" w:sz="0" w:space="0" w:color="auto"/>
      </w:divBdr>
    </w:div>
    <w:div w:id="479814286">
      <w:bodyDiv w:val="1"/>
      <w:marLeft w:val="0"/>
      <w:marRight w:val="0"/>
      <w:marTop w:val="0"/>
      <w:marBottom w:val="0"/>
      <w:divBdr>
        <w:top w:val="none" w:sz="0" w:space="0" w:color="auto"/>
        <w:left w:val="none" w:sz="0" w:space="0" w:color="auto"/>
        <w:bottom w:val="none" w:sz="0" w:space="0" w:color="auto"/>
        <w:right w:val="none" w:sz="0" w:space="0" w:color="auto"/>
      </w:divBdr>
    </w:div>
    <w:div w:id="479855797">
      <w:bodyDiv w:val="1"/>
      <w:marLeft w:val="0"/>
      <w:marRight w:val="0"/>
      <w:marTop w:val="0"/>
      <w:marBottom w:val="0"/>
      <w:divBdr>
        <w:top w:val="none" w:sz="0" w:space="0" w:color="auto"/>
        <w:left w:val="none" w:sz="0" w:space="0" w:color="auto"/>
        <w:bottom w:val="none" w:sz="0" w:space="0" w:color="auto"/>
        <w:right w:val="none" w:sz="0" w:space="0" w:color="auto"/>
      </w:divBdr>
    </w:div>
    <w:div w:id="479884363">
      <w:bodyDiv w:val="1"/>
      <w:marLeft w:val="0"/>
      <w:marRight w:val="0"/>
      <w:marTop w:val="0"/>
      <w:marBottom w:val="0"/>
      <w:divBdr>
        <w:top w:val="none" w:sz="0" w:space="0" w:color="auto"/>
        <w:left w:val="none" w:sz="0" w:space="0" w:color="auto"/>
        <w:bottom w:val="none" w:sz="0" w:space="0" w:color="auto"/>
        <w:right w:val="none" w:sz="0" w:space="0" w:color="auto"/>
      </w:divBdr>
    </w:div>
    <w:div w:id="479884558">
      <w:bodyDiv w:val="1"/>
      <w:marLeft w:val="0"/>
      <w:marRight w:val="0"/>
      <w:marTop w:val="0"/>
      <w:marBottom w:val="0"/>
      <w:divBdr>
        <w:top w:val="none" w:sz="0" w:space="0" w:color="auto"/>
        <w:left w:val="none" w:sz="0" w:space="0" w:color="auto"/>
        <w:bottom w:val="none" w:sz="0" w:space="0" w:color="auto"/>
        <w:right w:val="none" w:sz="0" w:space="0" w:color="auto"/>
      </w:divBdr>
    </w:div>
    <w:div w:id="479886415">
      <w:bodyDiv w:val="1"/>
      <w:marLeft w:val="0"/>
      <w:marRight w:val="0"/>
      <w:marTop w:val="0"/>
      <w:marBottom w:val="0"/>
      <w:divBdr>
        <w:top w:val="none" w:sz="0" w:space="0" w:color="auto"/>
        <w:left w:val="none" w:sz="0" w:space="0" w:color="auto"/>
        <w:bottom w:val="none" w:sz="0" w:space="0" w:color="auto"/>
        <w:right w:val="none" w:sz="0" w:space="0" w:color="auto"/>
      </w:divBdr>
    </w:div>
    <w:div w:id="479928060">
      <w:bodyDiv w:val="1"/>
      <w:marLeft w:val="0"/>
      <w:marRight w:val="0"/>
      <w:marTop w:val="0"/>
      <w:marBottom w:val="0"/>
      <w:divBdr>
        <w:top w:val="none" w:sz="0" w:space="0" w:color="auto"/>
        <w:left w:val="none" w:sz="0" w:space="0" w:color="auto"/>
        <w:bottom w:val="none" w:sz="0" w:space="0" w:color="auto"/>
        <w:right w:val="none" w:sz="0" w:space="0" w:color="auto"/>
      </w:divBdr>
    </w:div>
    <w:div w:id="479930513">
      <w:bodyDiv w:val="1"/>
      <w:marLeft w:val="0"/>
      <w:marRight w:val="0"/>
      <w:marTop w:val="0"/>
      <w:marBottom w:val="0"/>
      <w:divBdr>
        <w:top w:val="none" w:sz="0" w:space="0" w:color="auto"/>
        <w:left w:val="none" w:sz="0" w:space="0" w:color="auto"/>
        <w:bottom w:val="none" w:sz="0" w:space="0" w:color="auto"/>
        <w:right w:val="none" w:sz="0" w:space="0" w:color="auto"/>
      </w:divBdr>
    </w:div>
    <w:div w:id="480001713">
      <w:bodyDiv w:val="1"/>
      <w:marLeft w:val="0"/>
      <w:marRight w:val="0"/>
      <w:marTop w:val="0"/>
      <w:marBottom w:val="0"/>
      <w:divBdr>
        <w:top w:val="none" w:sz="0" w:space="0" w:color="auto"/>
        <w:left w:val="none" w:sz="0" w:space="0" w:color="auto"/>
        <w:bottom w:val="none" w:sz="0" w:space="0" w:color="auto"/>
        <w:right w:val="none" w:sz="0" w:space="0" w:color="auto"/>
      </w:divBdr>
    </w:div>
    <w:div w:id="480005652">
      <w:bodyDiv w:val="1"/>
      <w:marLeft w:val="0"/>
      <w:marRight w:val="0"/>
      <w:marTop w:val="0"/>
      <w:marBottom w:val="0"/>
      <w:divBdr>
        <w:top w:val="none" w:sz="0" w:space="0" w:color="auto"/>
        <w:left w:val="none" w:sz="0" w:space="0" w:color="auto"/>
        <w:bottom w:val="none" w:sz="0" w:space="0" w:color="auto"/>
        <w:right w:val="none" w:sz="0" w:space="0" w:color="auto"/>
      </w:divBdr>
    </w:div>
    <w:div w:id="480074398">
      <w:bodyDiv w:val="1"/>
      <w:marLeft w:val="0"/>
      <w:marRight w:val="0"/>
      <w:marTop w:val="0"/>
      <w:marBottom w:val="0"/>
      <w:divBdr>
        <w:top w:val="none" w:sz="0" w:space="0" w:color="auto"/>
        <w:left w:val="none" w:sz="0" w:space="0" w:color="auto"/>
        <w:bottom w:val="none" w:sz="0" w:space="0" w:color="auto"/>
        <w:right w:val="none" w:sz="0" w:space="0" w:color="auto"/>
      </w:divBdr>
    </w:div>
    <w:div w:id="480075267">
      <w:bodyDiv w:val="1"/>
      <w:marLeft w:val="0"/>
      <w:marRight w:val="0"/>
      <w:marTop w:val="0"/>
      <w:marBottom w:val="0"/>
      <w:divBdr>
        <w:top w:val="none" w:sz="0" w:space="0" w:color="auto"/>
        <w:left w:val="none" w:sz="0" w:space="0" w:color="auto"/>
        <w:bottom w:val="none" w:sz="0" w:space="0" w:color="auto"/>
        <w:right w:val="none" w:sz="0" w:space="0" w:color="auto"/>
      </w:divBdr>
    </w:div>
    <w:div w:id="480076651">
      <w:bodyDiv w:val="1"/>
      <w:marLeft w:val="0"/>
      <w:marRight w:val="0"/>
      <w:marTop w:val="0"/>
      <w:marBottom w:val="0"/>
      <w:divBdr>
        <w:top w:val="none" w:sz="0" w:space="0" w:color="auto"/>
        <w:left w:val="none" w:sz="0" w:space="0" w:color="auto"/>
        <w:bottom w:val="none" w:sz="0" w:space="0" w:color="auto"/>
        <w:right w:val="none" w:sz="0" w:space="0" w:color="auto"/>
      </w:divBdr>
    </w:div>
    <w:div w:id="480077405">
      <w:bodyDiv w:val="1"/>
      <w:marLeft w:val="0"/>
      <w:marRight w:val="0"/>
      <w:marTop w:val="0"/>
      <w:marBottom w:val="0"/>
      <w:divBdr>
        <w:top w:val="none" w:sz="0" w:space="0" w:color="auto"/>
        <w:left w:val="none" w:sz="0" w:space="0" w:color="auto"/>
        <w:bottom w:val="none" w:sz="0" w:space="0" w:color="auto"/>
        <w:right w:val="none" w:sz="0" w:space="0" w:color="auto"/>
      </w:divBdr>
    </w:div>
    <w:div w:id="480082895">
      <w:bodyDiv w:val="1"/>
      <w:marLeft w:val="0"/>
      <w:marRight w:val="0"/>
      <w:marTop w:val="0"/>
      <w:marBottom w:val="0"/>
      <w:divBdr>
        <w:top w:val="none" w:sz="0" w:space="0" w:color="auto"/>
        <w:left w:val="none" w:sz="0" w:space="0" w:color="auto"/>
        <w:bottom w:val="none" w:sz="0" w:space="0" w:color="auto"/>
        <w:right w:val="none" w:sz="0" w:space="0" w:color="auto"/>
      </w:divBdr>
    </w:div>
    <w:div w:id="480119631">
      <w:bodyDiv w:val="1"/>
      <w:marLeft w:val="0"/>
      <w:marRight w:val="0"/>
      <w:marTop w:val="0"/>
      <w:marBottom w:val="0"/>
      <w:divBdr>
        <w:top w:val="none" w:sz="0" w:space="0" w:color="auto"/>
        <w:left w:val="none" w:sz="0" w:space="0" w:color="auto"/>
        <w:bottom w:val="none" w:sz="0" w:space="0" w:color="auto"/>
        <w:right w:val="none" w:sz="0" w:space="0" w:color="auto"/>
      </w:divBdr>
    </w:div>
    <w:div w:id="480123268">
      <w:bodyDiv w:val="1"/>
      <w:marLeft w:val="0"/>
      <w:marRight w:val="0"/>
      <w:marTop w:val="0"/>
      <w:marBottom w:val="0"/>
      <w:divBdr>
        <w:top w:val="none" w:sz="0" w:space="0" w:color="auto"/>
        <w:left w:val="none" w:sz="0" w:space="0" w:color="auto"/>
        <w:bottom w:val="none" w:sz="0" w:space="0" w:color="auto"/>
        <w:right w:val="none" w:sz="0" w:space="0" w:color="auto"/>
      </w:divBdr>
    </w:div>
    <w:div w:id="480124176">
      <w:bodyDiv w:val="1"/>
      <w:marLeft w:val="0"/>
      <w:marRight w:val="0"/>
      <w:marTop w:val="0"/>
      <w:marBottom w:val="0"/>
      <w:divBdr>
        <w:top w:val="none" w:sz="0" w:space="0" w:color="auto"/>
        <w:left w:val="none" w:sz="0" w:space="0" w:color="auto"/>
        <w:bottom w:val="none" w:sz="0" w:space="0" w:color="auto"/>
        <w:right w:val="none" w:sz="0" w:space="0" w:color="auto"/>
      </w:divBdr>
    </w:div>
    <w:div w:id="480124579">
      <w:bodyDiv w:val="1"/>
      <w:marLeft w:val="0"/>
      <w:marRight w:val="0"/>
      <w:marTop w:val="0"/>
      <w:marBottom w:val="0"/>
      <w:divBdr>
        <w:top w:val="none" w:sz="0" w:space="0" w:color="auto"/>
        <w:left w:val="none" w:sz="0" w:space="0" w:color="auto"/>
        <w:bottom w:val="none" w:sz="0" w:space="0" w:color="auto"/>
        <w:right w:val="none" w:sz="0" w:space="0" w:color="auto"/>
      </w:divBdr>
    </w:div>
    <w:div w:id="480192987">
      <w:bodyDiv w:val="1"/>
      <w:marLeft w:val="0"/>
      <w:marRight w:val="0"/>
      <w:marTop w:val="0"/>
      <w:marBottom w:val="0"/>
      <w:divBdr>
        <w:top w:val="none" w:sz="0" w:space="0" w:color="auto"/>
        <w:left w:val="none" w:sz="0" w:space="0" w:color="auto"/>
        <w:bottom w:val="none" w:sz="0" w:space="0" w:color="auto"/>
        <w:right w:val="none" w:sz="0" w:space="0" w:color="auto"/>
      </w:divBdr>
    </w:div>
    <w:div w:id="480193457">
      <w:bodyDiv w:val="1"/>
      <w:marLeft w:val="0"/>
      <w:marRight w:val="0"/>
      <w:marTop w:val="0"/>
      <w:marBottom w:val="0"/>
      <w:divBdr>
        <w:top w:val="none" w:sz="0" w:space="0" w:color="auto"/>
        <w:left w:val="none" w:sz="0" w:space="0" w:color="auto"/>
        <w:bottom w:val="none" w:sz="0" w:space="0" w:color="auto"/>
        <w:right w:val="none" w:sz="0" w:space="0" w:color="auto"/>
      </w:divBdr>
    </w:div>
    <w:div w:id="480195920">
      <w:bodyDiv w:val="1"/>
      <w:marLeft w:val="0"/>
      <w:marRight w:val="0"/>
      <w:marTop w:val="0"/>
      <w:marBottom w:val="0"/>
      <w:divBdr>
        <w:top w:val="none" w:sz="0" w:space="0" w:color="auto"/>
        <w:left w:val="none" w:sz="0" w:space="0" w:color="auto"/>
        <w:bottom w:val="none" w:sz="0" w:space="0" w:color="auto"/>
        <w:right w:val="none" w:sz="0" w:space="0" w:color="auto"/>
      </w:divBdr>
    </w:div>
    <w:div w:id="480200913">
      <w:bodyDiv w:val="1"/>
      <w:marLeft w:val="0"/>
      <w:marRight w:val="0"/>
      <w:marTop w:val="0"/>
      <w:marBottom w:val="0"/>
      <w:divBdr>
        <w:top w:val="none" w:sz="0" w:space="0" w:color="auto"/>
        <w:left w:val="none" w:sz="0" w:space="0" w:color="auto"/>
        <w:bottom w:val="none" w:sz="0" w:space="0" w:color="auto"/>
        <w:right w:val="none" w:sz="0" w:space="0" w:color="auto"/>
      </w:divBdr>
    </w:div>
    <w:div w:id="480271748">
      <w:bodyDiv w:val="1"/>
      <w:marLeft w:val="0"/>
      <w:marRight w:val="0"/>
      <w:marTop w:val="0"/>
      <w:marBottom w:val="0"/>
      <w:divBdr>
        <w:top w:val="none" w:sz="0" w:space="0" w:color="auto"/>
        <w:left w:val="none" w:sz="0" w:space="0" w:color="auto"/>
        <w:bottom w:val="none" w:sz="0" w:space="0" w:color="auto"/>
        <w:right w:val="none" w:sz="0" w:space="0" w:color="auto"/>
      </w:divBdr>
    </w:div>
    <w:div w:id="480273603">
      <w:bodyDiv w:val="1"/>
      <w:marLeft w:val="0"/>
      <w:marRight w:val="0"/>
      <w:marTop w:val="0"/>
      <w:marBottom w:val="0"/>
      <w:divBdr>
        <w:top w:val="none" w:sz="0" w:space="0" w:color="auto"/>
        <w:left w:val="none" w:sz="0" w:space="0" w:color="auto"/>
        <w:bottom w:val="none" w:sz="0" w:space="0" w:color="auto"/>
        <w:right w:val="none" w:sz="0" w:space="0" w:color="auto"/>
      </w:divBdr>
    </w:div>
    <w:div w:id="480314723">
      <w:bodyDiv w:val="1"/>
      <w:marLeft w:val="0"/>
      <w:marRight w:val="0"/>
      <w:marTop w:val="0"/>
      <w:marBottom w:val="0"/>
      <w:divBdr>
        <w:top w:val="none" w:sz="0" w:space="0" w:color="auto"/>
        <w:left w:val="none" w:sz="0" w:space="0" w:color="auto"/>
        <w:bottom w:val="none" w:sz="0" w:space="0" w:color="auto"/>
        <w:right w:val="none" w:sz="0" w:space="0" w:color="auto"/>
      </w:divBdr>
    </w:div>
    <w:div w:id="480314868">
      <w:bodyDiv w:val="1"/>
      <w:marLeft w:val="0"/>
      <w:marRight w:val="0"/>
      <w:marTop w:val="0"/>
      <w:marBottom w:val="0"/>
      <w:divBdr>
        <w:top w:val="none" w:sz="0" w:space="0" w:color="auto"/>
        <w:left w:val="none" w:sz="0" w:space="0" w:color="auto"/>
        <w:bottom w:val="none" w:sz="0" w:space="0" w:color="auto"/>
        <w:right w:val="none" w:sz="0" w:space="0" w:color="auto"/>
      </w:divBdr>
    </w:div>
    <w:div w:id="480318652">
      <w:bodyDiv w:val="1"/>
      <w:marLeft w:val="0"/>
      <w:marRight w:val="0"/>
      <w:marTop w:val="0"/>
      <w:marBottom w:val="0"/>
      <w:divBdr>
        <w:top w:val="none" w:sz="0" w:space="0" w:color="auto"/>
        <w:left w:val="none" w:sz="0" w:space="0" w:color="auto"/>
        <w:bottom w:val="none" w:sz="0" w:space="0" w:color="auto"/>
        <w:right w:val="none" w:sz="0" w:space="0" w:color="auto"/>
      </w:divBdr>
    </w:div>
    <w:div w:id="480342471">
      <w:bodyDiv w:val="1"/>
      <w:marLeft w:val="0"/>
      <w:marRight w:val="0"/>
      <w:marTop w:val="0"/>
      <w:marBottom w:val="0"/>
      <w:divBdr>
        <w:top w:val="none" w:sz="0" w:space="0" w:color="auto"/>
        <w:left w:val="none" w:sz="0" w:space="0" w:color="auto"/>
        <w:bottom w:val="none" w:sz="0" w:space="0" w:color="auto"/>
        <w:right w:val="none" w:sz="0" w:space="0" w:color="auto"/>
      </w:divBdr>
    </w:div>
    <w:div w:id="480345871">
      <w:bodyDiv w:val="1"/>
      <w:marLeft w:val="0"/>
      <w:marRight w:val="0"/>
      <w:marTop w:val="0"/>
      <w:marBottom w:val="0"/>
      <w:divBdr>
        <w:top w:val="none" w:sz="0" w:space="0" w:color="auto"/>
        <w:left w:val="none" w:sz="0" w:space="0" w:color="auto"/>
        <w:bottom w:val="none" w:sz="0" w:space="0" w:color="auto"/>
        <w:right w:val="none" w:sz="0" w:space="0" w:color="auto"/>
      </w:divBdr>
    </w:div>
    <w:div w:id="480389090">
      <w:bodyDiv w:val="1"/>
      <w:marLeft w:val="0"/>
      <w:marRight w:val="0"/>
      <w:marTop w:val="0"/>
      <w:marBottom w:val="0"/>
      <w:divBdr>
        <w:top w:val="none" w:sz="0" w:space="0" w:color="auto"/>
        <w:left w:val="none" w:sz="0" w:space="0" w:color="auto"/>
        <w:bottom w:val="none" w:sz="0" w:space="0" w:color="auto"/>
        <w:right w:val="none" w:sz="0" w:space="0" w:color="auto"/>
      </w:divBdr>
    </w:div>
    <w:div w:id="480390518">
      <w:bodyDiv w:val="1"/>
      <w:marLeft w:val="0"/>
      <w:marRight w:val="0"/>
      <w:marTop w:val="0"/>
      <w:marBottom w:val="0"/>
      <w:divBdr>
        <w:top w:val="none" w:sz="0" w:space="0" w:color="auto"/>
        <w:left w:val="none" w:sz="0" w:space="0" w:color="auto"/>
        <w:bottom w:val="none" w:sz="0" w:space="0" w:color="auto"/>
        <w:right w:val="none" w:sz="0" w:space="0" w:color="auto"/>
      </w:divBdr>
    </w:div>
    <w:div w:id="480391209">
      <w:bodyDiv w:val="1"/>
      <w:marLeft w:val="0"/>
      <w:marRight w:val="0"/>
      <w:marTop w:val="0"/>
      <w:marBottom w:val="0"/>
      <w:divBdr>
        <w:top w:val="none" w:sz="0" w:space="0" w:color="auto"/>
        <w:left w:val="none" w:sz="0" w:space="0" w:color="auto"/>
        <w:bottom w:val="none" w:sz="0" w:space="0" w:color="auto"/>
        <w:right w:val="none" w:sz="0" w:space="0" w:color="auto"/>
      </w:divBdr>
    </w:div>
    <w:div w:id="480467009">
      <w:bodyDiv w:val="1"/>
      <w:marLeft w:val="0"/>
      <w:marRight w:val="0"/>
      <w:marTop w:val="0"/>
      <w:marBottom w:val="0"/>
      <w:divBdr>
        <w:top w:val="none" w:sz="0" w:space="0" w:color="auto"/>
        <w:left w:val="none" w:sz="0" w:space="0" w:color="auto"/>
        <w:bottom w:val="none" w:sz="0" w:space="0" w:color="auto"/>
        <w:right w:val="none" w:sz="0" w:space="0" w:color="auto"/>
      </w:divBdr>
    </w:div>
    <w:div w:id="480536319">
      <w:bodyDiv w:val="1"/>
      <w:marLeft w:val="0"/>
      <w:marRight w:val="0"/>
      <w:marTop w:val="0"/>
      <w:marBottom w:val="0"/>
      <w:divBdr>
        <w:top w:val="none" w:sz="0" w:space="0" w:color="auto"/>
        <w:left w:val="none" w:sz="0" w:space="0" w:color="auto"/>
        <w:bottom w:val="none" w:sz="0" w:space="0" w:color="auto"/>
        <w:right w:val="none" w:sz="0" w:space="0" w:color="auto"/>
      </w:divBdr>
    </w:div>
    <w:div w:id="480540319">
      <w:bodyDiv w:val="1"/>
      <w:marLeft w:val="0"/>
      <w:marRight w:val="0"/>
      <w:marTop w:val="0"/>
      <w:marBottom w:val="0"/>
      <w:divBdr>
        <w:top w:val="none" w:sz="0" w:space="0" w:color="auto"/>
        <w:left w:val="none" w:sz="0" w:space="0" w:color="auto"/>
        <w:bottom w:val="none" w:sz="0" w:space="0" w:color="auto"/>
        <w:right w:val="none" w:sz="0" w:space="0" w:color="auto"/>
      </w:divBdr>
    </w:div>
    <w:div w:id="480581215">
      <w:bodyDiv w:val="1"/>
      <w:marLeft w:val="0"/>
      <w:marRight w:val="0"/>
      <w:marTop w:val="0"/>
      <w:marBottom w:val="0"/>
      <w:divBdr>
        <w:top w:val="none" w:sz="0" w:space="0" w:color="auto"/>
        <w:left w:val="none" w:sz="0" w:space="0" w:color="auto"/>
        <w:bottom w:val="none" w:sz="0" w:space="0" w:color="auto"/>
        <w:right w:val="none" w:sz="0" w:space="0" w:color="auto"/>
      </w:divBdr>
    </w:div>
    <w:div w:id="480587428">
      <w:bodyDiv w:val="1"/>
      <w:marLeft w:val="0"/>
      <w:marRight w:val="0"/>
      <w:marTop w:val="0"/>
      <w:marBottom w:val="0"/>
      <w:divBdr>
        <w:top w:val="none" w:sz="0" w:space="0" w:color="auto"/>
        <w:left w:val="none" w:sz="0" w:space="0" w:color="auto"/>
        <w:bottom w:val="none" w:sz="0" w:space="0" w:color="auto"/>
        <w:right w:val="none" w:sz="0" w:space="0" w:color="auto"/>
      </w:divBdr>
    </w:div>
    <w:div w:id="480655730">
      <w:bodyDiv w:val="1"/>
      <w:marLeft w:val="0"/>
      <w:marRight w:val="0"/>
      <w:marTop w:val="0"/>
      <w:marBottom w:val="0"/>
      <w:divBdr>
        <w:top w:val="none" w:sz="0" w:space="0" w:color="auto"/>
        <w:left w:val="none" w:sz="0" w:space="0" w:color="auto"/>
        <w:bottom w:val="none" w:sz="0" w:space="0" w:color="auto"/>
        <w:right w:val="none" w:sz="0" w:space="0" w:color="auto"/>
      </w:divBdr>
    </w:div>
    <w:div w:id="480659389">
      <w:bodyDiv w:val="1"/>
      <w:marLeft w:val="0"/>
      <w:marRight w:val="0"/>
      <w:marTop w:val="0"/>
      <w:marBottom w:val="0"/>
      <w:divBdr>
        <w:top w:val="none" w:sz="0" w:space="0" w:color="auto"/>
        <w:left w:val="none" w:sz="0" w:space="0" w:color="auto"/>
        <w:bottom w:val="none" w:sz="0" w:space="0" w:color="auto"/>
        <w:right w:val="none" w:sz="0" w:space="0" w:color="auto"/>
      </w:divBdr>
    </w:div>
    <w:div w:id="480730844">
      <w:bodyDiv w:val="1"/>
      <w:marLeft w:val="0"/>
      <w:marRight w:val="0"/>
      <w:marTop w:val="0"/>
      <w:marBottom w:val="0"/>
      <w:divBdr>
        <w:top w:val="none" w:sz="0" w:space="0" w:color="auto"/>
        <w:left w:val="none" w:sz="0" w:space="0" w:color="auto"/>
        <w:bottom w:val="none" w:sz="0" w:space="0" w:color="auto"/>
        <w:right w:val="none" w:sz="0" w:space="0" w:color="auto"/>
      </w:divBdr>
    </w:div>
    <w:div w:id="480731591">
      <w:bodyDiv w:val="1"/>
      <w:marLeft w:val="0"/>
      <w:marRight w:val="0"/>
      <w:marTop w:val="0"/>
      <w:marBottom w:val="0"/>
      <w:divBdr>
        <w:top w:val="none" w:sz="0" w:space="0" w:color="auto"/>
        <w:left w:val="none" w:sz="0" w:space="0" w:color="auto"/>
        <w:bottom w:val="none" w:sz="0" w:space="0" w:color="auto"/>
        <w:right w:val="none" w:sz="0" w:space="0" w:color="auto"/>
      </w:divBdr>
    </w:div>
    <w:div w:id="480733699">
      <w:bodyDiv w:val="1"/>
      <w:marLeft w:val="0"/>
      <w:marRight w:val="0"/>
      <w:marTop w:val="0"/>
      <w:marBottom w:val="0"/>
      <w:divBdr>
        <w:top w:val="none" w:sz="0" w:space="0" w:color="auto"/>
        <w:left w:val="none" w:sz="0" w:space="0" w:color="auto"/>
        <w:bottom w:val="none" w:sz="0" w:space="0" w:color="auto"/>
        <w:right w:val="none" w:sz="0" w:space="0" w:color="auto"/>
      </w:divBdr>
    </w:div>
    <w:div w:id="480737701">
      <w:bodyDiv w:val="1"/>
      <w:marLeft w:val="0"/>
      <w:marRight w:val="0"/>
      <w:marTop w:val="0"/>
      <w:marBottom w:val="0"/>
      <w:divBdr>
        <w:top w:val="none" w:sz="0" w:space="0" w:color="auto"/>
        <w:left w:val="none" w:sz="0" w:space="0" w:color="auto"/>
        <w:bottom w:val="none" w:sz="0" w:space="0" w:color="auto"/>
        <w:right w:val="none" w:sz="0" w:space="0" w:color="auto"/>
      </w:divBdr>
    </w:div>
    <w:div w:id="480779416">
      <w:bodyDiv w:val="1"/>
      <w:marLeft w:val="0"/>
      <w:marRight w:val="0"/>
      <w:marTop w:val="0"/>
      <w:marBottom w:val="0"/>
      <w:divBdr>
        <w:top w:val="none" w:sz="0" w:space="0" w:color="auto"/>
        <w:left w:val="none" w:sz="0" w:space="0" w:color="auto"/>
        <w:bottom w:val="none" w:sz="0" w:space="0" w:color="auto"/>
        <w:right w:val="none" w:sz="0" w:space="0" w:color="auto"/>
      </w:divBdr>
    </w:div>
    <w:div w:id="480780249">
      <w:bodyDiv w:val="1"/>
      <w:marLeft w:val="0"/>
      <w:marRight w:val="0"/>
      <w:marTop w:val="0"/>
      <w:marBottom w:val="0"/>
      <w:divBdr>
        <w:top w:val="none" w:sz="0" w:space="0" w:color="auto"/>
        <w:left w:val="none" w:sz="0" w:space="0" w:color="auto"/>
        <w:bottom w:val="none" w:sz="0" w:space="0" w:color="auto"/>
        <w:right w:val="none" w:sz="0" w:space="0" w:color="auto"/>
      </w:divBdr>
    </w:div>
    <w:div w:id="480847612">
      <w:bodyDiv w:val="1"/>
      <w:marLeft w:val="0"/>
      <w:marRight w:val="0"/>
      <w:marTop w:val="0"/>
      <w:marBottom w:val="0"/>
      <w:divBdr>
        <w:top w:val="none" w:sz="0" w:space="0" w:color="auto"/>
        <w:left w:val="none" w:sz="0" w:space="0" w:color="auto"/>
        <w:bottom w:val="none" w:sz="0" w:space="0" w:color="auto"/>
        <w:right w:val="none" w:sz="0" w:space="0" w:color="auto"/>
      </w:divBdr>
    </w:div>
    <w:div w:id="480848169">
      <w:bodyDiv w:val="1"/>
      <w:marLeft w:val="0"/>
      <w:marRight w:val="0"/>
      <w:marTop w:val="0"/>
      <w:marBottom w:val="0"/>
      <w:divBdr>
        <w:top w:val="none" w:sz="0" w:space="0" w:color="auto"/>
        <w:left w:val="none" w:sz="0" w:space="0" w:color="auto"/>
        <w:bottom w:val="none" w:sz="0" w:space="0" w:color="auto"/>
        <w:right w:val="none" w:sz="0" w:space="0" w:color="auto"/>
      </w:divBdr>
    </w:div>
    <w:div w:id="480848449">
      <w:bodyDiv w:val="1"/>
      <w:marLeft w:val="0"/>
      <w:marRight w:val="0"/>
      <w:marTop w:val="0"/>
      <w:marBottom w:val="0"/>
      <w:divBdr>
        <w:top w:val="none" w:sz="0" w:space="0" w:color="auto"/>
        <w:left w:val="none" w:sz="0" w:space="0" w:color="auto"/>
        <w:bottom w:val="none" w:sz="0" w:space="0" w:color="auto"/>
        <w:right w:val="none" w:sz="0" w:space="0" w:color="auto"/>
      </w:divBdr>
    </w:div>
    <w:div w:id="480923655">
      <w:bodyDiv w:val="1"/>
      <w:marLeft w:val="0"/>
      <w:marRight w:val="0"/>
      <w:marTop w:val="0"/>
      <w:marBottom w:val="0"/>
      <w:divBdr>
        <w:top w:val="none" w:sz="0" w:space="0" w:color="auto"/>
        <w:left w:val="none" w:sz="0" w:space="0" w:color="auto"/>
        <w:bottom w:val="none" w:sz="0" w:space="0" w:color="auto"/>
        <w:right w:val="none" w:sz="0" w:space="0" w:color="auto"/>
      </w:divBdr>
    </w:div>
    <w:div w:id="480926652">
      <w:bodyDiv w:val="1"/>
      <w:marLeft w:val="0"/>
      <w:marRight w:val="0"/>
      <w:marTop w:val="0"/>
      <w:marBottom w:val="0"/>
      <w:divBdr>
        <w:top w:val="none" w:sz="0" w:space="0" w:color="auto"/>
        <w:left w:val="none" w:sz="0" w:space="0" w:color="auto"/>
        <w:bottom w:val="none" w:sz="0" w:space="0" w:color="auto"/>
        <w:right w:val="none" w:sz="0" w:space="0" w:color="auto"/>
      </w:divBdr>
    </w:div>
    <w:div w:id="480927638">
      <w:bodyDiv w:val="1"/>
      <w:marLeft w:val="0"/>
      <w:marRight w:val="0"/>
      <w:marTop w:val="0"/>
      <w:marBottom w:val="0"/>
      <w:divBdr>
        <w:top w:val="none" w:sz="0" w:space="0" w:color="auto"/>
        <w:left w:val="none" w:sz="0" w:space="0" w:color="auto"/>
        <w:bottom w:val="none" w:sz="0" w:space="0" w:color="auto"/>
        <w:right w:val="none" w:sz="0" w:space="0" w:color="auto"/>
      </w:divBdr>
    </w:div>
    <w:div w:id="480927785">
      <w:bodyDiv w:val="1"/>
      <w:marLeft w:val="0"/>
      <w:marRight w:val="0"/>
      <w:marTop w:val="0"/>
      <w:marBottom w:val="0"/>
      <w:divBdr>
        <w:top w:val="none" w:sz="0" w:space="0" w:color="auto"/>
        <w:left w:val="none" w:sz="0" w:space="0" w:color="auto"/>
        <w:bottom w:val="none" w:sz="0" w:space="0" w:color="auto"/>
        <w:right w:val="none" w:sz="0" w:space="0" w:color="auto"/>
      </w:divBdr>
    </w:div>
    <w:div w:id="480930016">
      <w:bodyDiv w:val="1"/>
      <w:marLeft w:val="0"/>
      <w:marRight w:val="0"/>
      <w:marTop w:val="0"/>
      <w:marBottom w:val="0"/>
      <w:divBdr>
        <w:top w:val="none" w:sz="0" w:space="0" w:color="auto"/>
        <w:left w:val="none" w:sz="0" w:space="0" w:color="auto"/>
        <w:bottom w:val="none" w:sz="0" w:space="0" w:color="auto"/>
        <w:right w:val="none" w:sz="0" w:space="0" w:color="auto"/>
      </w:divBdr>
    </w:div>
    <w:div w:id="480931015">
      <w:bodyDiv w:val="1"/>
      <w:marLeft w:val="0"/>
      <w:marRight w:val="0"/>
      <w:marTop w:val="0"/>
      <w:marBottom w:val="0"/>
      <w:divBdr>
        <w:top w:val="none" w:sz="0" w:space="0" w:color="auto"/>
        <w:left w:val="none" w:sz="0" w:space="0" w:color="auto"/>
        <w:bottom w:val="none" w:sz="0" w:space="0" w:color="auto"/>
        <w:right w:val="none" w:sz="0" w:space="0" w:color="auto"/>
      </w:divBdr>
    </w:div>
    <w:div w:id="480931168">
      <w:bodyDiv w:val="1"/>
      <w:marLeft w:val="0"/>
      <w:marRight w:val="0"/>
      <w:marTop w:val="0"/>
      <w:marBottom w:val="0"/>
      <w:divBdr>
        <w:top w:val="none" w:sz="0" w:space="0" w:color="auto"/>
        <w:left w:val="none" w:sz="0" w:space="0" w:color="auto"/>
        <w:bottom w:val="none" w:sz="0" w:space="0" w:color="auto"/>
        <w:right w:val="none" w:sz="0" w:space="0" w:color="auto"/>
      </w:divBdr>
    </w:div>
    <w:div w:id="481000083">
      <w:bodyDiv w:val="1"/>
      <w:marLeft w:val="0"/>
      <w:marRight w:val="0"/>
      <w:marTop w:val="0"/>
      <w:marBottom w:val="0"/>
      <w:divBdr>
        <w:top w:val="none" w:sz="0" w:space="0" w:color="auto"/>
        <w:left w:val="none" w:sz="0" w:space="0" w:color="auto"/>
        <w:bottom w:val="none" w:sz="0" w:space="0" w:color="auto"/>
        <w:right w:val="none" w:sz="0" w:space="0" w:color="auto"/>
      </w:divBdr>
    </w:div>
    <w:div w:id="481041218">
      <w:bodyDiv w:val="1"/>
      <w:marLeft w:val="0"/>
      <w:marRight w:val="0"/>
      <w:marTop w:val="0"/>
      <w:marBottom w:val="0"/>
      <w:divBdr>
        <w:top w:val="none" w:sz="0" w:space="0" w:color="auto"/>
        <w:left w:val="none" w:sz="0" w:space="0" w:color="auto"/>
        <w:bottom w:val="none" w:sz="0" w:space="0" w:color="auto"/>
        <w:right w:val="none" w:sz="0" w:space="0" w:color="auto"/>
      </w:divBdr>
    </w:div>
    <w:div w:id="481045253">
      <w:bodyDiv w:val="1"/>
      <w:marLeft w:val="0"/>
      <w:marRight w:val="0"/>
      <w:marTop w:val="0"/>
      <w:marBottom w:val="0"/>
      <w:divBdr>
        <w:top w:val="none" w:sz="0" w:space="0" w:color="auto"/>
        <w:left w:val="none" w:sz="0" w:space="0" w:color="auto"/>
        <w:bottom w:val="none" w:sz="0" w:space="0" w:color="auto"/>
        <w:right w:val="none" w:sz="0" w:space="0" w:color="auto"/>
      </w:divBdr>
    </w:div>
    <w:div w:id="481047168">
      <w:bodyDiv w:val="1"/>
      <w:marLeft w:val="0"/>
      <w:marRight w:val="0"/>
      <w:marTop w:val="0"/>
      <w:marBottom w:val="0"/>
      <w:divBdr>
        <w:top w:val="none" w:sz="0" w:space="0" w:color="auto"/>
        <w:left w:val="none" w:sz="0" w:space="0" w:color="auto"/>
        <w:bottom w:val="none" w:sz="0" w:space="0" w:color="auto"/>
        <w:right w:val="none" w:sz="0" w:space="0" w:color="auto"/>
      </w:divBdr>
    </w:div>
    <w:div w:id="481047749">
      <w:bodyDiv w:val="1"/>
      <w:marLeft w:val="0"/>
      <w:marRight w:val="0"/>
      <w:marTop w:val="0"/>
      <w:marBottom w:val="0"/>
      <w:divBdr>
        <w:top w:val="none" w:sz="0" w:space="0" w:color="auto"/>
        <w:left w:val="none" w:sz="0" w:space="0" w:color="auto"/>
        <w:bottom w:val="none" w:sz="0" w:space="0" w:color="auto"/>
        <w:right w:val="none" w:sz="0" w:space="0" w:color="auto"/>
      </w:divBdr>
    </w:div>
    <w:div w:id="481047950">
      <w:bodyDiv w:val="1"/>
      <w:marLeft w:val="0"/>
      <w:marRight w:val="0"/>
      <w:marTop w:val="0"/>
      <w:marBottom w:val="0"/>
      <w:divBdr>
        <w:top w:val="none" w:sz="0" w:space="0" w:color="auto"/>
        <w:left w:val="none" w:sz="0" w:space="0" w:color="auto"/>
        <w:bottom w:val="none" w:sz="0" w:space="0" w:color="auto"/>
        <w:right w:val="none" w:sz="0" w:space="0" w:color="auto"/>
      </w:divBdr>
    </w:div>
    <w:div w:id="481048503">
      <w:bodyDiv w:val="1"/>
      <w:marLeft w:val="0"/>
      <w:marRight w:val="0"/>
      <w:marTop w:val="0"/>
      <w:marBottom w:val="0"/>
      <w:divBdr>
        <w:top w:val="none" w:sz="0" w:space="0" w:color="auto"/>
        <w:left w:val="none" w:sz="0" w:space="0" w:color="auto"/>
        <w:bottom w:val="none" w:sz="0" w:space="0" w:color="auto"/>
        <w:right w:val="none" w:sz="0" w:space="0" w:color="auto"/>
      </w:divBdr>
    </w:div>
    <w:div w:id="481049348">
      <w:bodyDiv w:val="1"/>
      <w:marLeft w:val="0"/>
      <w:marRight w:val="0"/>
      <w:marTop w:val="0"/>
      <w:marBottom w:val="0"/>
      <w:divBdr>
        <w:top w:val="none" w:sz="0" w:space="0" w:color="auto"/>
        <w:left w:val="none" w:sz="0" w:space="0" w:color="auto"/>
        <w:bottom w:val="none" w:sz="0" w:space="0" w:color="auto"/>
        <w:right w:val="none" w:sz="0" w:space="0" w:color="auto"/>
      </w:divBdr>
    </w:div>
    <w:div w:id="481122991">
      <w:bodyDiv w:val="1"/>
      <w:marLeft w:val="0"/>
      <w:marRight w:val="0"/>
      <w:marTop w:val="0"/>
      <w:marBottom w:val="0"/>
      <w:divBdr>
        <w:top w:val="none" w:sz="0" w:space="0" w:color="auto"/>
        <w:left w:val="none" w:sz="0" w:space="0" w:color="auto"/>
        <w:bottom w:val="none" w:sz="0" w:space="0" w:color="auto"/>
        <w:right w:val="none" w:sz="0" w:space="0" w:color="auto"/>
      </w:divBdr>
    </w:div>
    <w:div w:id="481123945">
      <w:bodyDiv w:val="1"/>
      <w:marLeft w:val="0"/>
      <w:marRight w:val="0"/>
      <w:marTop w:val="0"/>
      <w:marBottom w:val="0"/>
      <w:divBdr>
        <w:top w:val="none" w:sz="0" w:space="0" w:color="auto"/>
        <w:left w:val="none" w:sz="0" w:space="0" w:color="auto"/>
        <w:bottom w:val="none" w:sz="0" w:space="0" w:color="auto"/>
        <w:right w:val="none" w:sz="0" w:space="0" w:color="auto"/>
      </w:divBdr>
    </w:div>
    <w:div w:id="481167225">
      <w:bodyDiv w:val="1"/>
      <w:marLeft w:val="0"/>
      <w:marRight w:val="0"/>
      <w:marTop w:val="0"/>
      <w:marBottom w:val="0"/>
      <w:divBdr>
        <w:top w:val="none" w:sz="0" w:space="0" w:color="auto"/>
        <w:left w:val="none" w:sz="0" w:space="0" w:color="auto"/>
        <w:bottom w:val="none" w:sz="0" w:space="0" w:color="auto"/>
        <w:right w:val="none" w:sz="0" w:space="0" w:color="auto"/>
      </w:divBdr>
    </w:div>
    <w:div w:id="481194230">
      <w:bodyDiv w:val="1"/>
      <w:marLeft w:val="0"/>
      <w:marRight w:val="0"/>
      <w:marTop w:val="0"/>
      <w:marBottom w:val="0"/>
      <w:divBdr>
        <w:top w:val="none" w:sz="0" w:space="0" w:color="auto"/>
        <w:left w:val="none" w:sz="0" w:space="0" w:color="auto"/>
        <w:bottom w:val="none" w:sz="0" w:space="0" w:color="auto"/>
        <w:right w:val="none" w:sz="0" w:space="0" w:color="auto"/>
      </w:divBdr>
    </w:div>
    <w:div w:id="481234177">
      <w:bodyDiv w:val="1"/>
      <w:marLeft w:val="0"/>
      <w:marRight w:val="0"/>
      <w:marTop w:val="0"/>
      <w:marBottom w:val="0"/>
      <w:divBdr>
        <w:top w:val="none" w:sz="0" w:space="0" w:color="auto"/>
        <w:left w:val="none" w:sz="0" w:space="0" w:color="auto"/>
        <w:bottom w:val="none" w:sz="0" w:space="0" w:color="auto"/>
        <w:right w:val="none" w:sz="0" w:space="0" w:color="auto"/>
      </w:divBdr>
    </w:div>
    <w:div w:id="481239886">
      <w:bodyDiv w:val="1"/>
      <w:marLeft w:val="0"/>
      <w:marRight w:val="0"/>
      <w:marTop w:val="0"/>
      <w:marBottom w:val="0"/>
      <w:divBdr>
        <w:top w:val="none" w:sz="0" w:space="0" w:color="auto"/>
        <w:left w:val="none" w:sz="0" w:space="0" w:color="auto"/>
        <w:bottom w:val="none" w:sz="0" w:space="0" w:color="auto"/>
        <w:right w:val="none" w:sz="0" w:space="0" w:color="auto"/>
      </w:divBdr>
    </w:div>
    <w:div w:id="481239913">
      <w:bodyDiv w:val="1"/>
      <w:marLeft w:val="0"/>
      <w:marRight w:val="0"/>
      <w:marTop w:val="0"/>
      <w:marBottom w:val="0"/>
      <w:divBdr>
        <w:top w:val="none" w:sz="0" w:space="0" w:color="auto"/>
        <w:left w:val="none" w:sz="0" w:space="0" w:color="auto"/>
        <w:bottom w:val="none" w:sz="0" w:space="0" w:color="auto"/>
        <w:right w:val="none" w:sz="0" w:space="0" w:color="auto"/>
      </w:divBdr>
    </w:div>
    <w:div w:id="481240028">
      <w:bodyDiv w:val="1"/>
      <w:marLeft w:val="0"/>
      <w:marRight w:val="0"/>
      <w:marTop w:val="0"/>
      <w:marBottom w:val="0"/>
      <w:divBdr>
        <w:top w:val="none" w:sz="0" w:space="0" w:color="auto"/>
        <w:left w:val="none" w:sz="0" w:space="0" w:color="auto"/>
        <w:bottom w:val="none" w:sz="0" w:space="0" w:color="auto"/>
        <w:right w:val="none" w:sz="0" w:space="0" w:color="auto"/>
      </w:divBdr>
    </w:div>
    <w:div w:id="481313797">
      <w:bodyDiv w:val="1"/>
      <w:marLeft w:val="0"/>
      <w:marRight w:val="0"/>
      <w:marTop w:val="0"/>
      <w:marBottom w:val="0"/>
      <w:divBdr>
        <w:top w:val="none" w:sz="0" w:space="0" w:color="auto"/>
        <w:left w:val="none" w:sz="0" w:space="0" w:color="auto"/>
        <w:bottom w:val="none" w:sz="0" w:space="0" w:color="auto"/>
        <w:right w:val="none" w:sz="0" w:space="0" w:color="auto"/>
      </w:divBdr>
    </w:div>
    <w:div w:id="481315014">
      <w:bodyDiv w:val="1"/>
      <w:marLeft w:val="0"/>
      <w:marRight w:val="0"/>
      <w:marTop w:val="0"/>
      <w:marBottom w:val="0"/>
      <w:divBdr>
        <w:top w:val="none" w:sz="0" w:space="0" w:color="auto"/>
        <w:left w:val="none" w:sz="0" w:space="0" w:color="auto"/>
        <w:bottom w:val="none" w:sz="0" w:space="0" w:color="auto"/>
        <w:right w:val="none" w:sz="0" w:space="0" w:color="auto"/>
      </w:divBdr>
    </w:div>
    <w:div w:id="481386725">
      <w:bodyDiv w:val="1"/>
      <w:marLeft w:val="0"/>
      <w:marRight w:val="0"/>
      <w:marTop w:val="0"/>
      <w:marBottom w:val="0"/>
      <w:divBdr>
        <w:top w:val="none" w:sz="0" w:space="0" w:color="auto"/>
        <w:left w:val="none" w:sz="0" w:space="0" w:color="auto"/>
        <w:bottom w:val="none" w:sz="0" w:space="0" w:color="auto"/>
        <w:right w:val="none" w:sz="0" w:space="0" w:color="auto"/>
      </w:divBdr>
    </w:div>
    <w:div w:id="481389223">
      <w:bodyDiv w:val="1"/>
      <w:marLeft w:val="0"/>
      <w:marRight w:val="0"/>
      <w:marTop w:val="0"/>
      <w:marBottom w:val="0"/>
      <w:divBdr>
        <w:top w:val="none" w:sz="0" w:space="0" w:color="auto"/>
        <w:left w:val="none" w:sz="0" w:space="0" w:color="auto"/>
        <w:bottom w:val="none" w:sz="0" w:space="0" w:color="auto"/>
        <w:right w:val="none" w:sz="0" w:space="0" w:color="auto"/>
      </w:divBdr>
    </w:div>
    <w:div w:id="481428507">
      <w:bodyDiv w:val="1"/>
      <w:marLeft w:val="0"/>
      <w:marRight w:val="0"/>
      <w:marTop w:val="0"/>
      <w:marBottom w:val="0"/>
      <w:divBdr>
        <w:top w:val="none" w:sz="0" w:space="0" w:color="auto"/>
        <w:left w:val="none" w:sz="0" w:space="0" w:color="auto"/>
        <w:bottom w:val="none" w:sz="0" w:space="0" w:color="auto"/>
        <w:right w:val="none" w:sz="0" w:space="0" w:color="auto"/>
      </w:divBdr>
    </w:div>
    <w:div w:id="481429045">
      <w:bodyDiv w:val="1"/>
      <w:marLeft w:val="0"/>
      <w:marRight w:val="0"/>
      <w:marTop w:val="0"/>
      <w:marBottom w:val="0"/>
      <w:divBdr>
        <w:top w:val="none" w:sz="0" w:space="0" w:color="auto"/>
        <w:left w:val="none" w:sz="0" w:space="0" w:color="auto"/>
        <w:bottom w:val="none" w:sz="0" w:space="0" w:color="auto"/>
        <w:right w:val="none" w:sz="0" w:space="0" w:color="auto"/>
      </w:divBdr>
    </w:div>
    <w:div w:id="481430763">
      <w:bodyDiv w:val="1"/>
      <w:marLeft w:val="0"/>
      <w:marRight w:val="0"/>
      <w:marTop w:val="0"/>
      <w:marBottom w:val="0"/>
      <w:divBdr>
        <w:top w:val="none" w:sz="0" w:space="0" w:color="auto"/>
        <w:left w:val="none" w:sz="0" w:space="0" w:color="auto"/>
        <w:bottom w:val="none" w:sz="0" w:space="0" w:color="auto"/>
        <w:right w:val="none" w:sz="0" w:space="0" w:color="auto"/>
      </w:divBdr>
    </w:div>
    <w:div w:id="481431120">
      <w:bodyDiv w:val="1"/>
      <w:marLeft w:val="0"/>
      <w:marRight w:val="0"/>
      <w:marTop w:val="0"/>
      <w:marBottom w:val="0"/>
      <w:divBdr>
        <w:top w:val="none" w:sz="0" w:space="0" w:color="auto"/>
        <w:left w:val="none" w:sz="0" w:space="0" w:color="auto"/>
        <w:bottom w:val="none" w:sz="0" w:space="0" w:color="auto"/>
        <w:right w:val="none" w:sz="0" w:space="0" w:color="auto"/>
      </w:divBdr>
    </w:div>
    <w:div w:id="481433209">
      <w:bodyDiv w:val="1"/>
      <w:marLeft w:val="0"/>
      <w:marRight w:val="0"/>
      <w:marTop w:val="0"/>
      <w:marBottom w:val="0"/>
      <w:divBdr>
        <w:top w:val="none" w:sz="0" w:space="0" w:color="auto"/>
        <w:left w:val="none" w:sz="0" w:space="0" w:color="auto"/>
        <w:bottom w:val="none" w:sz="0" w:space="0" w:color="auto"/>
        <w:right w:val="none" w:sz="0" w:space="0" w:color="auto"/>
      </w:divBdr>
    </w:div>
    <w:div w:id="481434642">
      <w:bodyDiv w:val="1"/>
      <w:marLeft w:val="0"/>
      <w:marRight w:val="0"/>
      <w:marTop w:val="0"/>
      <w:marBottom w:val="0"/>
      <w:divBdr>
        <w:top w:val="none" w:sz="0" w:space="0" w:color="auto"/>
        <w:left w:val="none" w:sz="0" w:space="0" w:color="auto"/>
        <w:bottom w:val="none" w:sz="0" w:space="0" w:color="auto"/>
        <w:right w:val="none" w:sz="0" w:space="0" w:color="auto"/>
      </w:divBdr>
    </w:div>
    <w:div w:id="481502275">
      <w:bodyDiv w:val="1"/>
      <w:marLeft w:val="0"/>
      <w:marRight w:val="0"/>
      <w:marTop w:val="0"/>
      <w:marBottom w:val="0"/>
      <w:divBdr>
        <w:top w:val="none" w:sz="0" w:space="0" w:color="auto"/>
        <w:left w:val="none" w:sz="0" w:space="0" w:color="auto"/>
        <w:bottom w:val="none" w:sz="0" w:space="0" w:color="auto"/>
        <w:right w:val="none" w:sz="0" w:space="0" w:color="auto"/>
      </w:divBdr>
    </w:div>
    <w:div w:id="481508994">
      <w:bodyDiv w:val="1"/>
      <w:marLeft w:val="0"/>
      <w:marRight w:val="0"/>
      <w:marTop w:val="0"/>
      <w:marBottom w:val="0"/>
      <w:divBdr>
        <w:top w:val="none" w:sz="0" w:space="0" w:color="auto"/>
        <w:left w:val="none" w:sz="0" w:space="0" w:color="auto"/>
        <w:bottom w:val="none" w:sz="0" w:space="0" w:color="auto"/>
        <w:right w:val="none" w:sz="0" w:space="0" w:color="auto"/>
      </w:divBdr>
    </w:div>
    <w:div w:id="481580925">
      <w:bodyDiv w:val="1"/>
      <w:marLeft w:val="0"/>
      <w:marRight w:val="0"/>
      <w:marTop w:val="0"/>
      <w:marBottom w:val="0"/>
      <w:divBdr>
        <w:top w:val="none" w:sz="0" w:space="0" w:color="auto"/>
        <w:left w:val="none" w:sz="0" w:space="0" w:color="auto"/>
        <w:bottom w:val="none" w:sz="0" w:space="0" w:color="auto"/>
        <w:right w:val="none" w:sz="0" w:space="0" w:color="auto"/>
      </w:divBdr>
    </w:div>
    <w:div w:id="481624209">
      <w:bodyDiv w:val="1"/>
      <w:marLeft w:val="0"/>
      <w:marRight w:val="0"/>
      <w:marTop w:val="0"/>
      <w:marBottom w:val="0"/>
      <w:divBdr>
        <w:top w:val="none" w:sz="0" w:space="0" w:color="auto"/>
        <w:left w:val="none" w:sz="0" w:space="0" w:color="auto"/>
        <w:bottom w:val="none" w:sz="0" w:space="0" w:color="auto"/>
        <w:right w:val="none" w:sz="0" w:space="0" w:color="auto"/>
      </w:divBdr>
    </w:div>
    <w:div w:id="481655851">
      <w:bodyDiv w:val="1"/>
      <w:marLeft w:val="0"/>
      <w:marRight w:val="0"/>
      <w:marTop w:val="0"/>
      <w:marBottom w:val="0"/>
      <w:divBdr>
        <w:top w:val="none" w:sz="0" w:space="0" w:color="auto"/>
        <w:left w:val="none" w:sz="0" w:space="0" w:color="auto"/>
        <w:bottom w:val="none" w:sz="0" w:space="0" w:color="auto"/>
        <w:right w:val="none" w:sz="0" w:space="0" w:color="auto"/>
      </w:divBdr>
    </w:div>
    <w:div w:id="481695749">
      <w:bodyDiv w:val="1"/>
      <w:marLeft w:val="0"/>
      <w:marRight w:val="0"/>
      <w:marTop w:val="0"/>
      <w:marBottom w:val="0"/>
      <w:divBdr>
        <w:top w:val="none" w:sz="0" w:space="0" w:color="auto"/>
        <w:left w:val="none" w:sz="0" w:space="0" w:color="auto"/>
        <w:bottom w:val="none" w:sz="0" w:space="0" w:color="auto"/>
        <w:right w:val="none" w:sz="0" w:space="0" w:color="auto"/>
      </w:divBdr>
    </w:div>
    <w:div w:id="481773063">
      <w:bodyDiv w:val="1"/>
      <w:marLeft w:val="0"/>
      <w:marRight w:val="0"/>
      <w:marTop w:val="0"/>
      <w:marBottom w:val="0"/>
      <w:divBdr>
        <w:top w:val="none" w:sz="0" w:space="0" w:color="auto"/>
        <w:left w:val="none" w:sz="0" w:space="0" w:color="auto"/>
        <w:bottom w:val="none" w:sz="0" w:space="0" w:color="auto"/>
        <w:right w:val="none" w:sz="0" w:space="0" w:color="auto"/>
      </w:divBdr>
    </w:div>
    <w:div w:id="481779181">
      <w:bodyDiv w:val="1"/>
      <w:marLeft w:val="0"/>
      <w:marRight w:val="0"/>
      <w:marTop w:val="0"/>
      <w:marBottom w:val="0"/>
      <w:divBdr>
        <w:top w:val="none" w:sz="0" w:space="0" w:color="auto"/>
        <w:left w:val="none" w:sz="0" w:space="0" w:color="auto"/>
        <w:bottom w:val="none" w:sz="0" w:space="0" w:color="auto"/>
        <w:right w:val="none" w:sz="0" w:space="0" w:color="auto"/>
      </w:divBdr>
    </w:div>
    <w:div w:id="481779195">
      <w:bodyDiv w:val="1"/>
      <w:marLeft w:val="0"/>
      <w:marRight w:val="0"/>
      <w:marTop w:val="0"/>
      <w:marBottom w:val="0"/>
      <w:divBdr>
        <w:top w:val="none" w:sz="0" w:space="0" w:color="auto"/>
        <w:left w:val="none" w:sz="0" w:space="0" w:color="auto"/>
        <w:bottom w:val="none" w:sz="0" w:space="0" w:color="auto"/>
        <w:right w:val="none" w:sz="0" w:space="0" w:color="auto"/>
      </w:divBdr>
    </w:div>
    <w:div w:id="481779494">
      <w:bodyDiv w:val="1"/>
      <w:marLeft w:val="0"/>
      <w:marRight w:val="0"/>
      <w:marTop w:val="0"/>
      <w:marBottom w:val="0"/>
      <w:divBdr>
        <w:top w:val="none" w:sz="0" w:space="0" w:color="auto"/>
        <w:left w:val="none" w:sz="0" w:space="0" w:color="auto"/>
        <w:bottom w:val="none" w:sz="0" w:space="0" w:color="auto"/>
        <w:right w:val="none" w:sz="0" w:space="0" w:color="auto"/>
      </w:divBdr>
    </w:div>
    <w:div w:id="481852880">
      <w:bodyDiv w:val="1"/>
      <w:marLeft w:val="0"/>
      <w:marRight w:val="0"/>
      <w:marTop w:val="0"/>
      <w:marBottom w:val="0"/>
      <w:divBdr>
        <w:top w:val="none" w:sz="0" w:space="0" w:color="auto"/>
        <w:left w:val="none" w:sz="0" w:space="0" w:color="auto"/>
        <w:bottom w:val="none" w:sz="0" w:space="0" w:color="auto"/>
        <w:right w:val="none" w:sz="0" w:space="0" w:color="auto"/>
      </w:divBdr>
    </w:div>
    <w:div w:id="481889041">
      <w:bodyDiv w:val="1"/>
      <w:marLeft w:val="0"/>
      <w:marRight w:val="0"/>
      <w:marTop w:val="0"/>
      <w:marBottom w:val="0"/>
      <w:divBdr>
        <w:top w:val="none" w:sz="0" w:space="0" w:color="auto"/>
        <w:left w:val="none" w:sz="0" w:space="0" w:color="auto"/>
        <w:bottom w:val="none" w:sz="0" w:space="0" w:color="auto"/>
        <w:right w:val="none" w:sz="0" w:space="0" w:color="auto"/>
      </w:divBdr>
    </w:div>
    <w:div w:id="481897913">
      <w:bodyDiv w:val="1"/>
      <w:marLeft w:val="0"/>
      <w:marRight w:val="0"/>
      <w:marTop w:val="0"/>
      <w:marBottom w:val="0"/>
      <w:divBdr>
        <w:top w:val="none" w:sz="0" w:space="0" w:color="auto"/>
        <w:left w:val="none" w:sz="0" w:space="0" w:color="auto"/>
        <w:bottom w:val="none" w:sz="0" w:space="0" w:color="auto"/>
        <w:right w:val="none" w:sz="0" w:space="0" w:color="auto"/>
      </w:divBdr>
    </w:div>
    <w:div w:id="481969512">
      <w:bodyDiv w:val="1"/>
      <w:marLeft w:val="0"/>
      <w:marRight w:val="0"/>
      <w:marTop w:val="0"/>
      <w:marBottom w:val="0"/>
      <w:divBdr>
        <w:top w:val="none" w:sz="0" w:space="0" w:color="auto"/>
        <w:left w:val="none" w:sz="0" w:space="0" w:color="auto"/>
        <w:bottom w:val="none" w:sz="0" w:space="0" w:color="auto"/>
        <w:right w:val="none" w:sz="0" w:space="0" w:color="auto"/>
      </w:divBdr>
    </w:div>
    <w:div w:id="482039404">
      <w:bodyDiv w:val="1"/>
      <w:marLeft w:val="0"/>
      <w:marRight w:val="0"/>
      <w:marTop w:val="0"/>
      <w:marBottom w:val="0"/>
      <w:divBdr>
        <w:top w:val="none" w:sz="0" w:space="0" w:color="auto"/>
        <w:left w:val="none" w:sz="0" w:space="0" w:color="auto"/>
        <w:bottom w:val="none" w:sz="0" w:space="0" w:color="auto"/>
        <w:right w:val="none" w:sz="0" w:space="0" w:color="auto"/>
      </w:divBdr>
    </w:div>
    <w:div w:id="482041951">
      <w:bodyDiv w:val="1"/>
      <w:marLeft w:val="0"/>
      <w:marRight w:val="0"/>
      <w:marTop w:val="0"/>
      <w:marBottom w:val="0"/>
      <w:divBdr>
        <w:top w:val="none" w:sz="0" w:space="0" w:color="auto"/>
        <w:left w:val="none" w:sz="0" w:space="0" w:color="auto"/>
        <w:bottom w:val="none" w:sz="0" w:space="0" w:color="auto"/>
        <w:right w:val="none" w:sz="0" w:space="0" w:color="auto"/>
      </w:divBdr>
    </w:div>
    <w:div w:id="482046089">
      <w:bodyDiv w:val="1"/>
      <w:marLeft w:val="0"/>
      <w:marRight w:val="0"/>
      <w:marTop w:val="0"/>
      <w:marBottom w:val="0"/>
      <w:divBdr>
        <w:top w:val="none" w:sz="0" w:space="0" w:color="auto"/>
        <w:left w:val="none" w:sz="0" w:space="0" w:color="auto"/>
        <w:bottom w:val="none" w:sz="0" w:space="0" w:color="auto"/>
        <w:right w:val="none" w:sz="0" w:space="0" w:color="auto"/>
      </w:divBdr>
    </w:div>
    <w:div w:id="482083663">
      <w:bodyDiv w:val="1"/>
      <w:marLeft w:val="0"/>
      <w:marRight w:val="0"/>
      <w:marTop w:val="0"/>
      <w:marBottom w:val="0"/>
      <w:divBdr>
        <w:top w:val="none" w:sz="0" w:space="0" w:color="auto"/>
        <w:left w:val="none" w:sz="0" w:space="0" w:color="auto"/>
        <w:bottom w:val="none" w:sz="0" w:space="0" w:color="auto"/>
        <w:right w:val="none" w:sz="0" w:space="0" w:color="auto"/>
      </w:divBdr>
    </w:div>
    <w:div w:id="482086071">
      <w:bodyDiv w:val="1"/>
      <w:marLeft w:val="0"/>
      <w:marRight w:val="0"/>
      <w:marTop w:val="0"/>
      <w:marBottom w:val="0"/>
      <w:divBdr>
        <w:top w:val="none" w:sz="0" w:space="0" w:color="auto"/>
        <w:left w:val="none" w:sz="0" w:space="0" w:color="auto"/>
        <w:bottom w:val="none" w:sz="0" w:space="0" w:color="auto"/>
        <w:right w:val="none" w:sz="0" w:space="0" w:color="auto"/>
      </w:divBdr>
    </w:div>
    <w:div w:id="482090265">
      <w:bodyDiv w:val="1"/>
      <w:marLeft w:val="0"/>
      <w:marRight w:val="0"/>
      <w:marTop w:val="0"/>
      <w:marBottom w:val="0"/>
      <w:divBdr>
        <w:top w:val="none" w:sz="0" w:space="0" w:color="auto"/>
        <w:left w:val="none" w:sz="0" w:space="0" w:color="auto"/>
        <w:bottom w:val="none" w:sz="0" w:space="0" w:color="auto"/>
        <w:right w:val="none" w:sz="0" w:space="0" w:color="auto"/>
      </w:divBdr>
    </w:div>
    <w:div w:id="482090811">
      <w:bodyDiv w:val="1"/>
      <w:marLeft w:val="0"/>
      <w:marRight w:val="0"/>
      <w:marTop w:val="0"/>
      <w:marBottom w:val="0"/>
      <w:divBdr>
        <w:top w:val="none" w:sz="0" w:space="0" w:color="auto"/>
        <w:left w:val="none" w:sz="0" w:space="0" w:color="auto"/>
        <w:bottom w:val="none" w:sz="0" w:space="0" w:color="auto"/>
        <w:right w:val="none" w:sz="0" w:space="0" w:color="auto"/>
      </w:divBdr>
    </w:div>
    <w:div w:id="482115043">
      <w:bodyDiv w:val="1"/>
      <w:marLeft w:val="0"/>
      <w:marRight w:val="0"/>
      <w:marTop w:val="0"/>
      <w:marBottom w:val="0"/>
      <w:divBdr>
        <w:top w:val="none" w:sz="0" w:space="0" w:color="auto"/>
        <w:left w:val="none" w:sz="0" w:space="0" w:color="auto"/>
        <w:bottom w:val="none" w:sz="0" w:space="0" w:color="auto"/>
        <w:right w:val="none" w:sz="0" w:space="0" w:color="auto"/>
      </w:divBdr>
    </w:div>
    <w:div w:id="482159645">
      <w:bodyDiv w:val="1"/>
      <w:marLeft w:val="0"/>
      <w:marRight w:val="0"/>
      <w:marTop w:val="0"/>
      <w:marBottom w:val="0"/>
      <w:divBdr>
        <w:top w:val="none" w:sz="0" w:space="0" w:color="auto"/>
        <w:left w:val="none" w:sz="0" w:space="0" w:color="auto"/>
        <w:bottom w:val="none" w:sz="0" w:space="0" w:color="auto"/>
        <w:right w:val="none" w:sz="0" w:space="0" w:color="auto"/>
      </w:divBdr>
    </w:div>
    <w:div w:id="482164559">
      <w:bodyDiv w:val="1"/>
      <w:marLeft w:val="0"/>
      <w:marRight w:val="0"/>
      <w:marTop w:val="0"/>
      <w:marBottom w:val="0"/>
      <w:divBdr>
        <w:top w:val="none" w:sz="0" w:space="0" w:color="auto"/>
        <w:left w:val="none" w:sz="0" w:space="0" w:color="auto"/>
        <w:bottom w:val="none" w:sz="0" w:space="0" w:color="auto"/>
        <w:right w:val="none" w:sz="0" w:space="0" w:color="auto"/>
      </w:divBdr>
    </w:div>
    <w:div w:id="482164661">
      <w:bodyDiv w:val="1"/>
      <w:marLeft w:val="0"/>
      <w:marRight w:val="0"/>
      <w:marTop w:val="0"/>
      <w:marBottom w:val="0"/>
      <w:divBdr>
        <w:top w:val="none" w:sz="0" w:space="0" w:color="auto"/>
        <w:left w:val="none" w:sz="0" w:space="0" w:color="auto"/>
        <w:bottom w:val="none" w:sz="0" w:space="0" w:color="auto"/>
        <w:right w:val="none" w:sz="0" w:space="0" w:color="auto"/>
      </w:divBdr>
    </w:div>
    <w:div w:id="482233728">
      <w:bodyDiv w:val="1"/>
      <w:marLeft w:val="0"/>
      <w:marRight w:val="0"/>
      <w:marTop w:val="0"/>
      <w:marBottom w:val="0"/>
      <w:divBdr>
        <w:top w:val="none" w:sz="0" w:space="0" w:color="auto"/>
        <w:left w:val="none" w:sz="0" w:space="0" w:color="auto"/>
        <w:bottom w:val="none" w:sz="0" w:space="0" w:color="auto"/>
        <w:right w:val="none" w:sz="0" w:space="0" w:color="auto"/>
      </w:divBdr>
    </w:div>
    <w:div w:id="482237646">
      <w:bodyDiv w:val="1"/>
      <w:marLeft w:val="0"/>
      <w:marRight w:val="0"/>
      <w:marTop w:val="0"/>
      <w:marBottom w:val="0"/>
      <w:divBdr>
        <w:top w:val="none" w:sz="0" w:space="0" w:color="auto"/>
        <w:left w:val="none" w:sz="0" w:space="0" w:color="auto"/>
        <w:bottom w:val="none" w:sz="0" w:space="0" w:color="auto"/>
        <w:right w:val="none" w:sz="0" w:space="0" w:color="auto"/>
      </w:divBdr>
    </w:div>
    <w:div w:id="482238603">
      <w:bodyDiv w:val="1"/>
      <w:marLeft w:val="0"/>
      <w:marRight w:val="0"/>
      <w:marTop w:val="0"/>
      <w:marBottom w:val="0"/>
      <w:divBdr>
        <w:top w:val="none" w:sz="0" w:space="0" w:color="auto"/>
        <w:left w:val="none" w:sz="0" w:space="0" w:color="auto"/>
        <w:bottom w:val="none" w:sz="0" w:space="0" w:color="auto"/>
        <w:right w:val="none" w:sz="0" w:space="0" w:color="auto"/>
      </w:divBdr>
    </w:div>
    <w:div w:id="482242024">
      <w:bodyDiv w:val="1"/>
      <w:marLeft w:val="0"/>
      <w:marRight w:val="0"/>
      <w:marTop w:val="0"/>
      <w:marBottom w:val="0"/>
      <w:divBdr>
        <w:top w:val="none" w:sz="0" w:space="0" w:color="auto"/>
        <w:left w:val="none" w:sz="0" w:space="0" w:color="auto"/>
        <w:bottom w:val="none" w:sz="0" w:space="0" w:color="auto"/>
        <w:right w:val="none" w:sz="0" w:space="0" w:color="auto"/>
      </w:divBdr>
    </w:div>
    <w:div w:id="482279709">
      <w:bodyDiv w:val="1"/>
      <w:marLeft w:val="0"/>
      <w:marRight w:val="0"/>
      <w:marTop w:val="0"/>
      <w:marBottom w:val="0"/>
      <w:divBdr>
        <w:top w:val="none" w:sz="0" w:space="0" w:color="auto"/>
        <w:left w:val="none" w:sz="0" w:space="0" w:color="auto"/>
        <w:bottom w:val="none" w:sz="0" w:space="0" w:color="auto"/>
        <w:right w:val="none" w:sz="0" w:space="0" w:color="auto"/>
      </w:divBdr>
    </w:div>
    <w:div w:id="482280774">
      <w:bodyDiv w:val="1"/>
      <w:marLeft w:val="0"/>
      <w:marRight w:val="0"/>
      <w:marTop w:val="0"/>
      <w:marBottom w:val="0"/>
      <w:divBdr>
        <w:top w:val="none" w:sz="0" w:space="0" w:color="auto"/>
        <w:left w:val="none" w:sz="0" w:space="0" w:color="auto"/>
        <w:bottom w:val="none" w:sz="0" w:space="0" w:color="auto"/>
        <w:right w:val="none" w:sz="0" w:space="0" w:color="auto"/>
      </w:divBdr>
    </w:div>
    <w:div w:id="482308329">
      <w:bodyDiv w:val="1"/>
      <w:marLeft w:val="0"/>
      <w:marRight w:val="0"/>
      <w:marTop w:val="0"/>
      <w:marBottom w:val="0"/>
      <w:divBdr>
        <w:top w:val="none" w:sz="0" w:space="0" w:color="auto"/>
        <w:left w:val="none" w:sz="0" w:space="0" w:color="auto"/>
        <w:bottom w:val="none" w:sz="0" w:space="0" w:color="auto"/>
        <w:right w:val="none" w:sz="0" w:space="0" w:color="auto"/>
      </w:divBdr>
    </w:div>
    <w:div w:id="482310710">
      <w:bodyDiv w:val="1"/>
      <w:marLeft w:val="0"/>
      <w:marRight w:val="0"/>
      <w:marTop w:val="0"/>
      <w:marBottom w:val="0"/>
      <w:divBdr>
        <w:top w:val="none" w:sz="0" w:space="0" w:color="auto"/>
        <w:left w:val="none" w:sz="0" w:space="0" w:color="auto"/>
        <w:bottom w:val="none" w:sz="0" w:space="0" w:color="auto"/>
        <w:right w:val="none" w:sz="0" w:space="0" w:color="auto"/>
      </w:divBdr>
    </w:div>
    <w:div w:id="482352061">
      <w:bodyDiv w:val="1"/>
      <w:marLeft w:val="0"/>
      <w:marRight w:val="0"/>
      <w:marTop w:val="0"/>
      <w:marBottom w:val="0"/>
      <w:divBdr>
        <w:top w:val="none" w:sz="0" w:space="0" w:color="auto"/>
        <w:left w:val="none" w:sz="0" w:space="0" w:color="auto"/>
        <w:bottom w:val="none" w:sz="0" w:space="0" w:color="auto"/>
        <w:right w:val="none" w:sz="0" w:space="0" w:color="auto"/>
      </w:divBdr>
    </w:div>
    <w:div w:id="482353363">
      <w:bodyDiv w:val="1"/>
      <w:marLeft w:val="0"/>
      <w:marRight w:val="0"/>
      <w:marTop w:val="0"/>
      <w:marBottom w:val="0"/>
      <w:divBdr>
        <w:top w:val="none" w:sz="0" w:space="0" w:color="auto"/>
        <w:left w:val="none" w:sz="0" w:space="0" w:color="auto"/>
        <w:bottom w:val="none" w:sz="0" w:space="0" w:color="auto"/>
        <w:right w:val="none" w:sz="0" w:space="0" w:color="auto"/>
      </w:divBdr>
    </w:div>
    <w:div w:id="482355354">
      <w:bodyDiv w:val="1"/>
      <w:marLeft w:val="0"/>
      <w:marRight w:val="0"/>
      <w:marTop w:val="0"/>
      <w:marBottom w:val="0"/>
      <w:divBdr>
        <w:top w:val="none" w:sz="0" w:space="0" w:color="auto"/>
        <w:left w:val="none" w:sz="0" w:space="0" w:color="auto"/>
        <w:bottom w:val="none" w:sz="0" w:space="0" w:color="auto"/>
        <w:right w:val="none" w:sz="0" w:space="0" w:color="auto"/>
      </w:divBdr>
    </w:div>
    <w:div w:id="482356468">
      <w:bodyDiv w:val="1"/>
      <w:marLeft w:val="0"/>
      <w:marRight w:val="0"/>
      <w:marTop w:val="0"/>
      <w:marBottom w:val="0"/>
      <w:divBdr>
        <w:top w:val="none" w:sz="0" w:space="0" w:color="auto"/>
        <w:left w:val="none" w:sz="0" w:space="0" w:color="auto"/>
        <w:bottom w:val="none" w:sz="0" w:space="0" w:color="auto"/>
        <w:right w:val="none" w:sz="0" w:space="0" w:color="auto"/>
      </w:divBdr>
    </w:div>
    <w:div w:id="482359213">
      <w:bodyDiv w:val="1"/>
      <w:marLeft w:val="0"/>
      <w:marRight w:val="0"/>
      <w:marTop w:val="0"/>
      <w:marBottom w:val="0"/>
      <w:divBdr>
        <w:top w:val="none" w:sz="0" w:space="0" w:color="auto"/>
        <w:left w:val="none" w:sz="0" w:space="0" w:color="auto"/>
        <w:bottom w:val="none" w:sz="0" w:space="0" w:color="auto"/>
        <w:right w:val="none" w:sz="0" w:space="0" w:color="auto"/>
      </w:divBdr>
    </w:div>
    <w:div w:id="482426268">
      <w:bodyDiv w:val="1"/>
      <w:marLeft w:val="0"/>
      <w:marRight w:val="0"/>
      <w:marTop w:val="0"/>
      <w:marBottom w:val="0"/>
      <w:divBdr>
        <w:top w:val="none" w:sz="0" w:space="0" w:color="auto"/>
        <w:left w:val="none" w:sz="0" w:space="0" w:color="auto"/>
        <w:bottom w:val="none" w:sz="0" w:space="0" w:color="auto"/>
        <w:right w:val="none" w:sz="0" w:space="0" w:color="auto"/>
      </w:divBdr>
    </w:div>
    <w:div w:id="482426769">
      <w:bodyDiv w:val="1"/>
      <w:marLeft w:val="0"/>
      <w:marRight w:val="0"/>
      <w:marTop w:val="0"/>
      <w:marBottom w:val="0"/>
      <w:divBdr>
        <w:top w:val="none" w:sz="0" w:space="0" w:color="auto"/>
        <w:left w:val="none" w:sz="0" w:space="0" w:color="auto"/>
        <w:bottom w:val="none" w:sz="0" w:space="0" w:color="auto"/>
        <w:right w:val="none" w:sz="0" w:space="0" w:color="auto"/>
      </w:divBdr>
    </w:div>
    <w:div w:id="482431177">
      <w:bodyDiv w:val="1"/>
      <w:marLeft w:val="0"/>
      <w:marRight w:val="0"/>
      <w:marTop w:val="0"/>
      <w:marBottom w:val="0"/>
      <w:divBdr>
        <w:top w:val="none" w:sz="0" w:space="0" w:color="auto"/>
        <w:left w:val="none" w:sz="0" w:space="0" w:color="auto"/>
        <w:bottom w:val="none" w:sz="0" w:space="0" w:color="auto"/>
        <w:right w:val="none" w:sz="0" w:space="0" w:color="auto"/>
      </w:divBdr>
    </w:div>
    <w:div w:id="482434824">
      <w:bodyDiv w:val="1"/>
      <w:marLeft w:val="0"/>
      <w:marRight w:val="0"/>
      <w:marTop w:val="0"/>
      <w:marBottom w:val="0"/>
      <w:divBdr>
        <w:top w:val="none" w:sz="0" w:space="0" w:color="auto"/>
        <w:left w:val="none" w:sz="0" w:space="0" w:color="auto"/>
        <w:bottom w:val="none" w:sz="0" w:space="0" w:color="auto"/>
        <w:right w:val="none" w:sz="0" w:space="0" w:color="auto"/>
      </w:divBdr>
    </w:div>
    <w:div w:id="482506199">
      <w:bodyDiv w:val="1"/>
      <w:marLeft w:val="0"/>
      <w:marRight w:val="0"/>
      <w:marTop w:val="0"/>
      <w:marBottom w:val="0"/>
      <w:divBdr>
        <w:top w:val="none" w:sz="0" w:space="0" w:color="auto"/>
        <w:left w:val="none" w:sz="0" w:space="0" w:color="auto"/>
        <w:bottom w:val="none" w:sz="0" w:space="0" w:color="auto"/>
        <w:right w:val="none" w:sz="0" w:space="0" w:color="auto"/>
      </w:divBdr>
    </w:div>
    <w:div w:id="482546080">
      <w:bodyDiv w:val="1"/>
      <w:marLeft w:val="0"/>
      <w:marRight w:val="0"/>
      <w:marTop w:val="0"/>
      <w:marBottom w:val="0"/>
      <w:divBdr>
        <w:top w:val="none" w:sz="0" w:space="0" w:color="auto"/>
        <w:left w:val="none" w:sz="0" w:space="0" w:color="auto"/>
        <w:bottom w:val="none" w:sz="0" w:space="0" w:color="auto"/>
        <w:right w:val="none" w:sz="0" w:space="0" w:color="auto"/>
      </w:divBdr>
    </w:div>
    <w:div w:id="482623583">
      <w:bodyDiv w:val="1"/>
      <w:marLeft w:val="0"/>
      <w:marRight w:val="0"/>
      <w:marTop w:val="0"/>
      <w:marBottom w:val="0"/>
      <w:divBdr>
        <w:top w:val="none" w:sz="0" w:space="0" w:color="auto"/>
        <w:left w:val="none" w:sz="0" w:space="0" w:color="auto"/>
        <w:bottom w:val="none" w:sz="0" w:space="0" w:color="auto"/>
        <w:right w:val="none" w:sz="0" w:space="0" w:color="auto"/>
      </w:divBdr>
    </w:div>
    <w:div w:id="482624870">
      <w:bodyDiv w:val="1"/>
      <w:marLeft w:val="0"/>
      <w:marRight w:val="0"/>
      <w:marTop w:val="0"/>
      <w:marBottom w:val="0"/>
      <w:divBdr>
        <w:top w:val="none" w:sz="0" w:space="0" w:color="auto"/>
        <w:left w:val="none" w:sz="0" w:space="0" w:color="auto"/>
        <w:bottom w:val="none" w:sz="0" w:space="0" w:color="auto"/>
        <w:right w:val="none" w:sz="0" w:space="0" w:color="auto"/>
      </w:divBdr>
    </w:div>
    <w:div w:id="482697288">
      <w:bodyDiv w:val="1"/>
      <w:marLeft w:val="0"/>
      <w:marRight w:val="0"/>
      <w:marTop w:val="0"/>
      <w:marBottom w:val="0"/>
      <w:divBdr>
        <w:top w:val="none" w:sz="0" w:space="0" w:color="auto"/>
        <w:left w:val="none" w:sz="0" w:space="0" w:color="auto"/>
        <w:bottom w:val="none" w:sz="0" w:space="0" w:color="auto"/>
        <w:right w:val="none" w:sz="0" w:space="0" w:color="auto"/>
      </w:divBdr>
    </w:div>
    <w:div w:id="482701534">
      <w:bodyDiv w:val="1"/>
      <w:marLeft w:val="0"/>
      <w:marRight w:val="0"/>
      <w:marTop w:val="0"/>
      <w:marBottom w:val="0"/>
      <w:divBdr>
        <w:top w:val="none" w:sz="0" w:space="0" w:color="auto"/>
        <w:left w:val="none" w:sz="0" w:space="0" w:color="auto"/>
        <w:bottom w:val="none" w:sz="0" w:space="0" w:color="auto"/>
        <w:right w:val="none" w:sz="0" w:space="0" w:color="auto"/>
      </w:divBdr>
    </w:div>
    <w:div w:id="482770027">
      <w:bodyDiv w:val="1"/>
      <w:marLeft w:val="0"/>
      <w:marRight w:val="0"/>
      <w:marTop w:val="0"/>
      <w:marBottom w:val="0"/>
      <w:divBdr>
        <w:top w:val="none" w:sz="0" w:space="0" w:color="auto"/>
        <w:left w:val="none" w:sz="0" w:space="0" w:color="auto"/>
        <w:bottom w:val="none" w:sz="0" w:space="0" w:color="auto"/>
        <w:right w:val="none" w:sz="0" w:space="0" w:color="auto"/>
      </w:divBdr>
    </w:div>
    <w:div w:id="482770153">
      <w:bodyDiv w:val="1"/>
      <w:marLeft w:val="0"/>
      <w:marRight w:val="0"/>
      <w:marTop w:val="0"/>
      <w:marBottom w:val="0"/>
      <w:divBdr>
        <w:top w:val="none" w:sz="0" w:space="0" w:color="auto"/>
        <w:left w:val="none" w:sz="0" w:space="0" w:color="auto"/>
        <w:bottom w:val="none" w:sz="0" w:space="0" w:color="auto"/>
        <w:right w:val="none" w:sz="0" w:space="0" w:color="auto"/>
      </w:divBdr>
    </w:div>
    <w:div w:id="482818242">
      <w:bodyDiv w:val="1"/>
      <w:marLeft w:val="0"/>
      <w:marRight w:val="0"/>
      <w:marTop w:val="0"/>
      <w:marBottom w:val="0"/>
      <w:divBdr>
        <w:top w:val="none" w:sz="0" w:space="0" w:color="auto"/>
        <w:left w:val="none" w:sz="0" w:space="0" w:color="auto"/>
        <w:bottom w:val="none" w:sz="0" w:space="0" w:color="auto"/>
        <w:right w:val="none" w:sz="0" w:space="0" w:color="auto"/>
      </w:divBdr>
    </w:div>
    <w:div w:id="482820772">
      <w:bodyDiv w:val="1"/>
      <w:marLeft w:val="0"/>
      <w:marRight w:val="0"/>
      <w:marTop w:val="0"/>
      <w:marBottom w:val="0"/>
      <w:divBdr>
        <w:top w:val="none" w:sz="0" w:space="0" w:color="auto"/>
        <w:left w:val="none" w:sz="0" w:space="0" w:color="auto"/>
        <w:bottom w:val="none" w:sz="0" w:space="0" w:color="auto"/>
        <w:right w:val="none" w:sz="0" w:space="0" w:color="auto"/>
      </w:divBdr>
    </w:div>
    <w:div w:id="482896459">
      <w:bodyDiv w:val="1"/>
      <w:marLeft w:val="0"/>
      <w:marRight w:val="0"/>
      <w:marTop w:val="0"/>
      <w:marBottom w:val="0"/>
      <w:divBdr>
        <w:top w:val="none" w:sz="0" w:space="0" w:color="auto"/>
        <w:left w:val="none" w:sz="0" w:space="0" w:color="auto"/>
        <w:bottom w:val="none" w:sz="0" w:space="0" w:color="auto"/>
        <w:right w:val="none" w:sz="0" w:space="0" w:color="auto"/>
      </w:divBdr>
    </w:div>
    <w:div w:id="482897165">
      <w:bodyDiv w:val="1"/>
      <w:marLeft w:val="0"/>
      <w:marRight w:val="0"/>
      <w:marTop w:val="0"/>
      <w:marBottom w:val="0"/>
      <w:divBdr>
        <w:top w:val="none" w:sz="0" w:space="0" w:color="auto"/>
        <w:left w:val="none" w:sz="0" w:space="0" w:color="auto"/>
        <w:bottom w:val="none" w:sz="0" w:space="0" w:color="auto"/>
        <w:right w:val="none" w:sz="0" w:space="0" w:color="auto"/>
      </w:divBdr>
    </w:div>
    <w:div w:id="482964095">
      <w:bodyDiv w:val="1"/>
      <w:marLeft w:val="0"/>
      <w:marRight w:val="0"/>
      <w:marTop w:val="0"/>
      <w:marBottom w:val="0"/>
      <w:divBdr>
        <w:top w:val="none" w:sz="0" w:space="0" w:color="auto"/>
        <w:left w:val="none" w:sz="0" w:space="0" w:color="auto"/>
        <w:bottom w:val="none" w:sz="0" w:space="0" w:color="auto"/>
        <w:right w:val="none" w:sz="0" w:space="0" w:color="auto"/>
      </w:divBdr>
    </w:div>
    <w:div w:id="483007351">
      <w:bodyDiv w:val="1"/>
      <w:marLeft w:val="0"/>
      <w:marRight w:val="0"/>
      <w:marTop w:val="0"/>
      <w:marBottom w:val="0"/>
      <w:divBdr>
        <w:top w:val="none" w:sz="0" w:space="0" w:color="auto"/>
        <w:left w:val="none" w:sz="0" w:space="0" w:color="auto"/>
        <w:bottom w:val="none" w:sz="0" w:space="0" w:color="auto"/>
        <w:right w:val="none" w:sz="0" w:space="0" w:color="auto"/>
      </w:divBdr>
    </w:div>
    <w:div w:id="483008645">
      <w:bodyDiv w:val="1"/>
      <w:marLeft w:val="0"/>
      <w:marRight w:val="0"/>
      <w:marTop w:val="0"/>
      <w:marBottom w:val="0"/>
      <w:divBdr>
        <w:top w:val="none" w:sz="0" w:space="0" w:color="auto"/>
        <w:left w:val="none" w:sz="0" w:space="0" w:color="auto"/>
        <w:bottom w:val="none" w:sz="0" w:space="0" w:color="auto"/>
        <w:right w:val="none" w:sz="0" w:space="0" w:color="auto"/>
      </w:divBdr>
    </w:div>
    <w:div w:id="483009350">
      <w:bodyDiv w:val="1"/>
      <w:marLeft w:val="0"/>
      <w:marRight w:val="0"/>
      <w:marTop w:val="0"/>
      <w:marBottom w:val="0"/>
      <w:divBdr>
        <w:top w:val="none" w:sz="0" w:space="0" w:color="auto"/>
        <w:left w:val="none" w:sz="0" w:space="0" w:color="auto"/>
        <w:bottom w:val="none" w:sz="0" w:space="0" w:color="auto"/>
        <w:right w:val="none" w:sz="0" w:space="0" w:color="auto"/>
      </w:divBdr>
    </w:div>
    <w:div w:id="483013128">
      <w:bodyDiv w:val="1"/>
      <w:marLeft w:val="0"/>
      <w:marRight w:val="0"/>
      <w:marTop w:val="0"/>
      <w:marBottom w:val="0"/>
      <w:divBdr>
        <w:top w:val="none" w:sz="0" w:space="0" w:color="auto"/>
        <w:left w:val="none" w:sz="0" w:space="0" w:color="auto"/>
        <w:bottom w:val="none" w:sz="0" w:space="0" w:color="auto"/>
        <w:right w:val="none" w:sz="0" w:space="0" w:color="auto"/>
      </w:divBdr>
    </w:div>
    <w:div w:id="483081868">
      <w:bodyDiv w:val="1"/>
      <w:marLeft w:val="0"/>
      <w:marRight w:val="0"/>
      <w:marTop w:val="0"/>
      <w:marBottom w:val="0"/>
      <w:divBdr>
        <w:top w:val="none" w:sz="0" w:space="0" w:color="auto"/>
        <w:left w:val="none" w:sz="0" w:space="0" w:color="auto"/>
        <w:bottom w:val="none" w:sz="0" w:space="0" w:color="auto"/>
        <w:right w:val="none" w:sz="0" w:space="0" w:color="auto"/>
      </w:divBdr>
    </w:div>
    <w:div w:id="483086365">
      <w:bodyDiv w:val="1"/>
      <w:marLeft w:val="0"/>
      <w:marRight w:val="0"/>
      <w:marTop w:val="0"/>
      <w:marBottom w:val="0"/>
      <w:divBdr>
        <w:top w:val="none" w:sz="0" w:space="0" w:color="auto"/>
        <w:left w:val="none" w:sz="0" w:space="0" w:color="auto"/>
        <w:bottom w:val="none" w:sz="0" w:space="0" w:color="auto"/>
        <w:right w:val="none" w:sz="0" w:space="0" w:color="auto"/>
      </w:divBdr>
    </w:div>
    <w:div w:id="483086374">
      <w:bodyDiv w:val="1"/>
      <w:marLeft w:val="0"/>
      <w:marRight w:val="0"/>
      <w:marTop w:val="0"/>
      <w:marBottom w:val="0"/>
      <w:divBdr>
        <w:top w:val="none" w:sz="0" w:space="0" w:color="auto"/>
        <w:left w:val="none" w:sz="0" w:space="0" w:color="auto"/>
        <w:bottom w:val="none" w:sz="0" w:space="0" w:color="auto"/>
        <w:right w:val="none" w:sz="0" w:space="0" w:color="auto"/>
      </w:divBdr>
    </w:div>
    <w:div w:id="483158586">
      <w:bodyDiv w:val="1"/>
      <w:marLeft w:val="0"/>
      <w:marRight w:val="0"/>
      <w:marTop w:val="0"/>
      <w:marBottom w:val="0"/>
      <w:divBdr>
        <w:top w:val="none" w:sz="0" w:space="0" w:color="auto"/>
        <w:left w:val="none" w:sz="0" w:space="0" w:color="auto"/>
        <w:bottom w:val="none" w:sz="0" w:space="0" w:color="auto"/>
        <w:right w:val="none" w:sz="0" w:space="0" w:color="auto"/>
      </w:divBdr>
    </w:div>
    <w:div w:id="483162324">
      <w:bodyDiv w:val="1"/>
      <w:marLeft w:val="0"/>
      <w:marRight w:val="0"/>
      <w:marTop w:val="0"/>
      <w:marBottom w:val="0"/>
      <w:divBdr>
        <w:top w:val="none" w:sz="0" w:space="0" w:color="auto"/>
        <w:left w:val="none" w:sz="0" w:space="0" w:color="auto"/>
        <w:bottom w:val="none" w:sz="0" w:space="0" w:color="auto"/>
        <w:right w:val="none" w:sz="0" w:space="0" w:color="auto"/>
      </w:divBdr>
    </w:div>
    <w:div w:id="483162579">
      <w:bodyDiv w:val="1"/>
      <w:marLeft w:val="0"/>
      <w:marRight w:val="0"/>
      <w:marTop w:val="0"/>
      <w:marBottom w:val="0"/>
      <w:divBdr>
        <w:top w:val="none" w:sz="0" w:space="0" w:color="auto"/>
        <w:left w:val="none" w:sz="0" w:space="0" w:color="auto"/>
        <w:bottom w:val="none" w:sz="0" w:space="0" w:color="auto"/>
        <w:right w:val="none" w:sz="0" w:space="0" w:color="auto"/>
      </w:divBdr>
    </w:div>
    <w:div w:id="483163278">
      <w:bodyDiv w:val="1"/>
      <w:marLeft w:val="0"/>
      <w:marRight w:val="0"/>
      <w:marTop w:val="0"/>
      <w:marBottom w:val="0"/>
      <w:divBdr>
        <w:top w:val="none" w:sz="0" w:space="0" w:color="auto"/>
        <w:left w:val="none" w:sz="0" w:space="0" w:color="auto"/>
        <w:bottom w:val="none" w:sz="0" w:space="0" w:color="auto"/>
        <w:right w:val="none" w:sz="0" w:space="0" w:color="auto"/>
      </w:divBdr>
    </w:div>
    <w:div w:id="483163936">
      <w:bodyDiv w:val="1"/>
      <w:marLeft w:val="0"/>
      <w:marRight w:val="0"/>
      <w:marTop w:val="0"/>
      <w:marBottom w:val="0"/>
      <w:divBdr>
        <w:top w:val="none" w:sz="0" w:space="0" w:color="auto"/>
        <w:left w:val="none" w:sz="0" w:space="0" w:color="auto"/>
        <w:bottom w:val="none" w:sz="0" w:space="0" w:color="auto"/>
        <w:right w:val="none" w:sz="0" w:space="0" w:color="auto"/>
      </w:divBdr>
    </w:div>
    <w:div w:id="483199539">
      <w:bodyDiv w:val="1"/>
      <w:marLeft w:val="0"/>
      <w:marRight w:val="0"/>
      <w:marTop w:val="0"/>
      <w:marBottom w:val="0"/>
      <w:divBdr>
        <w:top w:val="none" w:sz="0" w:space="0" w:color="auto"/>
        <w:left w:val="none" w:sz="0" w:space="0" w:color="auto"/>
        <w:bottom w:val="none" w:sz="0" w:space="0" w:color="auto"/>
        <w:right w:val="none" w:sz="0" w:space="0" w:color="auto"/>
      </w:divBdr>
    </w:div>
    <w:div w:id="483201645">
      <w:bodyDiv w:val="1"/>
      <w:marLeft w:val="0"/>
      <w:marRight w:val="0"/>
      <w:marTop w:val="0"/>
      <w:marBottom w:val="0"/>
      <w:divBdr>
        <w:top w:val="none" w:sz="0" w:space="0" w:color="auto"/>
        <w:left w:val="none" w:sz="0" w:space="0" w:color="auto"/>
        <w:bottom w:val="none" w:sz="0" w:space="0" w:color="auto"/>
        <w:right w:val="none" w:sz="0" w:space="0" w:color="auto"/>
      </w:divBdr>
    </w:div>
    <w:div w:id="483277088">
      <w:bodyDiv w:val="1"/>
      <w:marLeft w:val="0"/>
      <w:marRight w:val="0"/>
      <w:marTop w:val="0"/>
      <w:marBottom w:val="0"/>
      <w:divBdr>
        <w:top w:val="none" w:sz="0" w:space="0" w:color="auto"/>
        <w:left w:val="none" w:sz="0" w:space="0" w:color="auto"/>
        <w:bottom w:val="none" w:sz="0" w:space="0" w:color="auto"/>
        <w:right w:val="none" w:sz="0" w:space="0" w:color="auto"/>
      </w:divBdr>
    </w:div>
    <w:div w:id="483353040">
      <w:bodyDiv w:val="1"/>
      <w:marLeft w:val="0"/>
      <w:marRight w:val="0"/>
      <w:marTop w:val="0"/>
      <w:marBottom w:val="0"/>
      <w:divBdr>
        <w:top w:val="none" w:sz="0" w:space="0" w:color="auto"/>
        <w:left w:val="none" w:sz="0" w:space="0" w:color="auto"/>
        <w:bottom w:val="none" w:sz="0" w:space="0" w:color="auto"/>
        <w:right w:val="none" w:sz="0" w:space="0" w:color="auto"/>
      </w:divBdr>
    </w:div>
    <w:div w:id="483354061">
      <w:bodyDiv w:val="1"/>
      <w:marLeft w:val="0"/>
      <w:marRight w:val="0"/>
      <w:marTop w:val="0"/>
      <w:marBottom w:val="0"/>
      <w:divBdr>
        <w:top w:val="none" w:sz="0" w:space="0" w:color="auto"/>
        <w:left w:val="none" w:sz="0" w:space="0" w:color="auto"/>
        <w:bottom w:val="none" w:sz="0" w:space="0" w:color="auto"/>
        <w:right w:val="none" w:sz="0" w:space="0" w:color="auto"/>
      </w:divBdr>
    </w:div>
    <w:div w:id="483394403">
      <w:bodyDiv w:val="1"/>
      <w:marLeft w:val="0"/>
      <w:marRight w:val="0"/>
      <w:marTop w:val="0"/>
      <w:marBottom w:val="0"/>
      <w:divBdr>
        <w:top w:val="none" w:sz="0" w:space="0" w:color="auto"/>
        <w:left w:val="none" w:sz="0" w:space="0" w:color="auto"/>
        <w:bottom w:val="none" w:sz="0" w:space="0" w:color="auto"/>
        <w:right w:val="none" w:sz="0" w:space="0" w:color="auto"/>
      </w:divBdr>
    </w:div>
    <w:div w:id="483397639">
      <w:bodyDiv w:val="1"/>
      <w:marLeft w:val="0"/>
      <w:marRight w:val="0"/>
      <w:marTop w:val="0"/>
      <w:marBottom w:val="0"/>
      <w:divBdr>
        <w:top w:val="none" w:sz="0" w:space="0" w:color="auto"/>
        <w:left w:val="none" w:sz="0" w:space="0" w:color="auto"/>
        <w:bottom w:val="none" w:sz="0" w:space="0" w:color="auto"/>
        <w:right w:val="none" w:sz="0" w:space="0" w:color="auto"/>
      </w:divBdr>
    </w:div>
    <w:div w:id="483399806">
      <w:bodyDiv w:val="1"/>
      <w:marLeft w:val="0"/>
      <w:marRight w:val="0"/>
      <w:marTop w:val="0"/>
      <w:marBottom w:val="0"/>
      <w:divBdr>
        <w:top w:val="none" w:sz="0" w:space="0" w:color="auto"/>
        <w:left w:val="none" w:sz="0" w:space="0" w:color="auto"/>
        <w:bottom w:val="none" w:sz="0" w:space="0" w:color="auto"/>
        <w:right w:val="none" w:sz="0" w:space="0" w:color="auto"/>
      </w:divBdr>
    </w:div>
    <w:div w:id="483399975">
      <w:bodyDiv w:val="1"/>
      <w:marLeft w:val="0"/>
      <w:marRight w:val="0"/>
      <w:marTop w:val="0"/>
      <w:marBottom w:val="0"/>
      <w:divBdr>
        <w:top w:val="none" w:sz="0" w:space="0" w:color="auto"/>
        <w:left w:val="none" w:sz="0" w:space="0" w:color="auto"/>
        <w:bottom w:val="none" w:sz="0" w:space="0" w:color="auto"/>
        <w:right w:val="none" w:sz="0" w:space="0" w:color="auto"/>
      </w:divBdr>
    </w:div>
    <w:div w:id="483469140">
      <w:bodyDiv w:val="1"/>
      <w:marLeft w:val="0"/>
      <w:marRight w:val="0"/>
      <w:marTop w:val="0"/>
      <w:marBottom w:val="0"/>
      <w:divBdr>
        <w:top w:val="none" w:sz="0" w:space="0" w:color="auto"/>
        <w:left w:val="none" w:sz="0" w:space="0" w:color="auto"/>
        <w:bottom w:val="none" w:sz="0" w:space="0" w:color="auto"/>
        <w:right w:val="none" w:sz="0" w:space="0" w:color="auto"/>
      </w:divBdr>
    </w:div>
    <w:div w:id="483469671">
      <w:bodyDiv w:val="1"/>
      <w:marLeft w:val="0"/>
      <w:marRight w:val="0"/>
      <w:marTop w:val="0"/>
      <w:marBottom w:val="0"/>
      <w:divBdr>
        <w:top w:val="none" w:sz="0" w:space="0" w:color="auto"/>
        <w:left w:val="none" w:sz="0" w:space="0" w:color="auto"/>
        <w:bottom w:val="none" w:sz="0" w:space="0" w:color="auto"/>
        <w:right w:val="none" w:sz="0" w:space="0" w:color="auto"/>
      </w:divBdr>
    </w:div>
    <w:div w:id="483472062">
      <w:bodyDiv w:val="1"/>
      <w:marLeft w:val="0"/>
      <w:marRight w:val="0"/>
      <w:marTop w:val="0"/>
      <w:marBottom w:val="0"/>
      <w:divBdr>
        <w:top w:val="none" w:sz="0" w:space="0" w:color="auto"/>
        <w:left w:val="none" w:sz="0" w:space="0" w:color="auto"/>
        <w:bottom w:val="none" w:sz="0" w:space="0" w:color="auto"/>
        <w:right w:val="none" w:sz="0" w:space="0" w:color="auto"/>
      </w:divBdr>
    </w:div>
    <w:div w:id="483477291">
      <w:bodyDiv w:val="1"/>
      <w:marLeft w:val="0"/>
      <w:marRight w:val="0"/>
      <w:marTop w:val="0"/>
      <w:marBottom w:val="0"/>
      <w:divBdr>
        <w:top w:val="none" w:sz="0" w:space="0" w:color="auto"/>
        <w:left w:val="none" w:sz="0" w:space="0" w:color="auto"/>
        <w:bottom w:val="none" w:sz="0" w:space="0" w:color="auto"/>
        <w:right w:val="none" w:sz="0" w:space="0" w:color="auto"/>
      </w:divBdr>
    </w:div>
    <w:div w:id="483545732">
      <w:bodyDiv w:val="1"/>
      <w:marLeft w:val="0"/>
      <w:marRight w:val="0"/>
      <w:marTop w:val="0"/>
      <w:marBottom w:val="0"/>
      <w:divBdr>
        <w:top w:val="none" w:sz="0" w:space="0" w:color="auto"/>
        <w:left w:val="none" w:sz="0" w:space="0" w:color="auto"/>
        <w:bottom w:val="none" w:sz="0" w:space="0" w:color="auto"/>
        <w:right w:val="none" w:sz="0" w:space="0" w:color="auto"/>
      </w:divBdr>
    </w:div>
    <w:div w:id="483549193">
      <w:bodyDiv w:val="1"/>
      <w:marLeft w:val="0"/>
      <w:marRight w:val="0"/>
      <w:marTop w:val="0"/>
      <w:marBottom w:val="0"/>
      <w:divBdr>
        <w:top w:val="none" w:sz="0" w:space="0" w:color="auto"/>
        <w:left w:val="none" w:sz="0" w:space="0" w:color="auto"/>
        <w:bottom w:val="none" w:sz="0" w:space="0" w:color="auto"/>
        <w:right w:val="none" w:sz="0" w:space="0" w:color="auto"/>
      </w:divBdr>
    </w:div>
    <w:div w:id="483550968">
      <w:bodyDiv w:val="1"/>
      <w:marLeft w:val="0"/>
      <w:marRight w:val="0"/>
      <w:marTop w:val="0"/>
      <w:marBottom w:val="0"/>
      <w:divBdr>
        <w:top w:val="none" w:sz="0" w:space="0" w:color="auto"/>
        <w:left w:val="none" w:sz="0" w:space="0" w:color="auto"/>
        <w:bottom w:val="none" w:sz="0" w:space="0" w:color="auto"/>
        <w:right w:val="none" w:sz="0" w:space="0" w:color="auto"/>
      </w:divBdr>
    </w:div>
    <w:div w:id="483590546">
      <w:bodyDiv w:val="1"/>
      <w:marLeft w:val="0"/>
      <w:marRight w:val="0"/>
      <w:marTop w:val="0"/>
      <w:marBottom w:val="0"/>
      <w:divBdr>
        <w:top w:val="none" w:sz="0" w:space="0" w:color="auto"/>
        <w:left w:val="none" w:sz="0" w:space="0" w:color="auto"/>
        <w:bottom w:val="none" w:sz="0" w:space="0" w:color="auto"/>
        <w:right w:val="none" w:sz="0" w:space="0" w:color="auto"/>
      </w:divBdr>
    </w:div>
    <w:div w:id="483592653">
      <w:bodyDiv w:val="1"/>
      <w:marLeft w:val="0"/>
      <w:marRight w:val="0"/>
      <w:marTop w:val="0"/>
      <w:marBottom w:val="0"/>
      <w:divBdr>
        <w:top w:val="none" w:sz="0" w:space="0" w:color="auto"/>
        <w:left w:val="none" w:sz="0" w:space="0" w:color="auto"/>
        <w:bottom w:val="none" w:sz="0" w:space="0" w:color="auto"/>
        <w:right w:val="none" w:sz="0" w:space="0" w:color="auto"/>
      </w:divBdr>
    </w:div>
    <w:div w:id="483592831">
      <w:bodyDiv w:val="1"/>
      <w:marLeft w:val="0"/>
      <w:marRight w:val="0"/>
      <w:marTop w:val="0"/>
      <w:marBottom w:val="0"/>
      <w:divBdr>
        <w:top w:val="none" w:sz="0" w:space="0" w:color="auto"/>
        <w:left w:val="none" w:sz="0" w:space="0" w:color="auto"/>
        <w:bottom w:val="none" w:sz="0" w:space="0" w:color="auto"/>
        <w:right w:val="none" w:sz="0" w:space="0" w:color="auto"/>
      </w:divBdr>
    </w:div>
    <w:div w:id="483595053">
      <w:bodyDiv w:val="1"/>
      <w:marLeft w:val="0"/>
      <w:marRight w:val="0"/>
      <w:marTop w:val="0"/>
      <w:marBottom w:val="0"/>
      <w:divBdr>
        <w:top w:val="none" w:sz="0" w:space="0" w:color="auto"/>
        <w:left w:val="none" w:sz="0" w:space="0" w:color="auto"/>
        <w:bottom w:val="none" w:sz="0" w:space="0" w:color="auto"/>
        <w:right w:val="none" w:sz="0" w:space="0" w:color="auto"/>
      </w:divBdr>
    </w:div>
    <w:div w:id="483621931">
      <w:bodyDiv w:val="1"/>
      <w:marLeft w:val="0"/>
      <w:marRight w:val="0"/>
      <w:marTop w:val="0"/>
      <w:marBottom w:val="0"/>
      <w:divBdr>
        <w:top w:val="none" w:sz="0" w:space="0" w:color="auto"/>
        <w:left w:val="none" w:sz="0" w:space="0" w:color="auto"/>
        <w:bottom w:val="none" w:sz="0" w:space="0" w:color="auto"/>
        <w:right w:val="none" w:sz="0" w:space="0" w:color="auto"/>
      </w:divBdr>
    </w:div>
    <w:div w:id="483622411">
      <w:bodyDiv w:val="1"/>
      <w:marLeft w:val="0"/>
      <w:marRight w:val="0"/>
      <w:marTop w:val="0"/>
      <w:marBottom w:val="0"/>
      <w:divBdr>
        <w:top w:val="none" w:sz="0" w:space="0" w:color="auto"/>
        <w:left w:val="none" w:sz="0" w:space="0" w:color="auto"/>
        <w:bottom w:val="none" w:sz="0" w:space="0" w:color="auto"/>
        <w:right w:val="none" w:sz="0" w:space="0" w:color="auto"/>
      </w:divBdr>
    </w:div>
    <w:div w:id="483661419">
      <w:bodyDiv w:val="1"/>
      <w:marLeft w:val="0"/>
      <w:marRight w:val="0"/>
      <w:marTop w:val="0"/>
      <w:marBottom w:val="0"/>
      <w:divBdr>
        <w:top w:val="none" w:sz="0" w:space="0" w:color="auto"/>
        <w:left w:val="none" w:sz="0" w:space="0" w:color="auto"/>
        <w:bottom w:val="none" w:sz="0" w:space="0" w:color="auto"/>
        <w:right w:val="none" w:sz="0" w:space="0" w:color="auto"/>
      </w:divBdr>
    </w:div>
    <w:div w:id="483663996">
      <w:bodyDiv w:val="1"/>
      <w:marLeft w:val="0"/>
      <w:marRight w:val="0"/>
      <w:marTop w:val="0"/>
      <w:marBottom w:val="0"/>
      <w:divBdr>
        <w:top w:val="none" w:sz="0" w:space="0" w:color="auto"/>
        <w:left w:val="none" w:sz="0" w:space="0" w:color="auto"/>
        <w:bottom w:val="none" w:sz="0" w:space="0" w:color="auto"/>
        <w:right w:val="none" w:sz="0" w:space="0" w:color="auto"/>
      </w:divBdr>
    </w:div>
    <w:div w:id="483667460">
      <w:bodyDiv w:val="1"/>
      <w:marLeft w:val="0"/>
      <w:marRight w:val="0"/>
      <w:marTop w:val="0"/>
      <w:marBottom w:val="0"/>
      <w:divBdr>
        <w:top w:val="none" w:sz="0" w:space="0" w:color="auto"/>
        <w:left w:val="none" w:sz="0" w:space="0" w:color="auto"/>
        <w:bottom w:val="none" w:sz="0" w:space="0" w:color="auto"/>
        <w:right w:val="none" w:sz="0" w:space="0" w:color="auto"/>
      </w:divBdr>
    </w:div>
    <w:div w:id="483740201">
      <w:bodyDiv w:val="1"/>
      <w:marLeft w:val="0"/>
      <w:marRight w:val="0"/>
      <w:marTop w:val="0"/>
      <w:marBottom w:val="0"/>
      <w:divBdr>
        <w:top w:val="none" w:sz="0" w:space="0" w:color="auto"/>
        <w:left w:val="none" w:sz="0" w:space="0" w:color="auto"/>
        <w:bottom w:val="none" w:sz="0" w:space="0" w:color="auto"/>
        <w:right w:val="none" w:sz="0" w:space="0" w:color="auto"/>
      </w:divBdr>
    </w:div>
    <w:div w:id="483745828">
      <w:bodyDiv w:val="1"/>
      <w:marLeft w:val="0"/>
      <w:marRight w:val="0"/>
      <w:marTop w:val="0"/>
      <w:marBottom w:val="0"/>
      <w:divBdr>
        <w:top w:val="none" w:sz="0" w:space="0" w:color="auto"/>
        <w:left w:val="none" w:sz="0" w:space="0" w:color="auto"/>
        <w:bottom w:val="none" w:sz="0" w:space="0" w:color="auto"/>
        <w:right w:val="none" w:sz="0" w:space="0" w:color="auto"/>
      </w:divBdr>
    </w:div>
    <w:div w:id="483813308">
      <w:bodyDiv w:val="1"/>
      <w:marLeft w:val="0"/>
      <w:marRight w:val="0"/>
      <w:marTop w:val="0"/>
      <w:marBottom w:val="0"/>
      <w:divBdr>
        <w:top w:val="none" w:sz="0" w:space="0" w:color="auto"/>
        <w:left w:val="none" w:sz="0" w:space="0" w:color="auto"/>
        <w:bottom w:val="none" w:sz="0" w:space="0" w:color="auto"/>
        <w:right w:val="none" w:sz="0" w:space="0" w:color="auto"/>
      </w:divBdr>
    </w:div>
    <w:div w:id="483814613">
      <w:bodyDiv w:val="1"/>
      <w:marLeft w:val="0"/>
      <w:marRight w:val="0"/>
      <w:marTop w:val="0"/>
      <w:marBottom w:val="0"/>
      <w:divBdr>
        <w:top w:val="none" w:sz="0" w:space="0" w:color="auto"/>
        <w:left w:val="none" w:sz="0" w:space="0" w:color="auto"/>
        <w:bottom w:val="none" w:sz="0" w:space="0" w:color="auto"/>
        <w:right w:val="none" w:sz="0" w:space="0" w:color="auto"/>
      </w:divBdr>
    </w:div>
    <w:div w:id="483815733">
      <w:bodyDiv w:val="1"/>
      <w:marLeft w:val="0"/>
      <w:marRight w:val="0"/>
      <w:marTop w:val="0"/>
      <w:marBottom w:val="0"/>
      <w:divBdr>
        <w:top w:val="none" w:sz="0" w:space="0" w:color="auto"/>
        <w:left w:val="none" w:sz="0" w:space="0" w:color="auto"/>
        <w:bottom w:val="none" w:sz="0" w:space="0" w:color="auto"/>
        <w:right w:val="none" w:sz="0" w:space="0" w:color="auto"/>
      </w:divBdr>
    </w:div>
    <w:div w:id="483816019">
      <w:bodyDiv w:val="1"/>
      <w:marLeft w:val="0"/>
      <w:marRight w:val="0"/>
      <w:marTop w:val="0"/>
      <w:marBottom w:val="0"/>
      <w:divBdr>
        <w:top w:val="none" w:sz="0" w:space="0" w:color="auto"/>
        <w:left w:val="none" w:sz="0" w:space="0" w:color="auto"/>
        <w:bottom w:val="none" w:sz="0" w:space="0" w:color="auto"/>
        <w:right w:val="none" w:sz="0" w:space="0" w:color="auto"/>
      </w:divBdr>
    </w:div>
    <w:div w:id="483818467">
      <w:bodyDiv w:val="1"/>
      <w:marLeft w:val="0"/>
      <w:marRight w:val="0"/>
      <w:marTop w:val="0"/>
      <w:marBottom w:val="0"/>
      <w:divBdr>
        <w:top w:val="none" w:sz="0" w:space="0" w:color="auto"/>
        <w:left w:val="none" w:sz="0" w:space="0" w:color="auto"/>
        <w:bottom w:val="none" w:sz="0" w:space="0" w:color="auto"/>
        <w:right w:val="none" w:sz="0" w:space="0" w:color="auto"/>
      </w:divBdr>
    </w:div>
    <w:div w:id="483861425">
      <w:bodyDiv w:val="1"/>
      <w:marLeft w:val="0"/>
      <w:marRight w:val="0"/>
      <w:marTop w:val="0"/>
      <w:marBottom w:val="0"/>
      <w:divBdr>
        <w:top w:val="none" w:sz="0" w:space="0" w:color="auto"/>
        <w:left w:val="none" w:sz="0" w:space="0" w:color="auto"/>
        <w:bottom w:val="none" w:sz="0" w:space="0" w:color="auto"/>
        <w:right w:val="none" w:sz="0" w:space="0" w:color="auto"/>
      </w:divBdr>
    </w:div>
    <w:div w:id="483862042">
      <w:bodyDiv w:val="1"/>
      <w:marLeft w:val="0"/>
      <w:marRight w:val="0"/>
      <w:marTop w:val="0"/>
      <w:marBottom w:val="0"/>
      <w:divBdr>
        <w:top w:val="none" w:sz="0" w:space="0" w:color="auto"/>
        <w:left w:val="none" w:sz="0" w:space="0" w:color="auto"/>
        <w:bottom w:val="none" w:sz="0" w:space="0" w:color="auto"/>
        <w:right w:val="none" w:sz="0" w:space="0" w:color="auto"/>
      </w:divBdr>
    </w:div>
    <w:div w:id="483862989">
      <w:bodyDiv w:val="1"/>
      <w:marLeft w:val="0"/>
      <w:marRight w:val="0"/>
      <w:marTop w:val="0"/>
      <w:marBottom w:val="0"/>
      <w:divBdr>
        <w:top w:val="none" w:sz="0" w:space="0" w:color="auto"/>
        <w:left w:val="none" w:sz="0" w:space="0" w:color="auto"/>
        <w:bottom w:val="none" w:sz="0" w:space="0" w:color="auto"/>
        <w:right w:val="none" w:sz="0" w:space="0" w:color="auto"/>
      </w:divBdr>
    </w:div>
    <w:div w:id="483863877">
      <w:bodyDiv w:val="1"/>
      <w:marLeft w:val="0"/>
      <w:marRight w:val="0"/>
      <w:marTop w:val="0"/>
      <w:marBottom w:val="0"/>
      <w:divBdr>
        <w:top w:val="none" w:sz="0" w:space="0" w:color="auto"/>
        <w:left w:val="none" w:sz="0" w:space="0" w:color="auto"/>
        <w:bottom w:val="none" w:sz="0" w:space="0" w:color="auto"/>
        <w:right w:val="none" w:sz="0" w:space="0" w:color="auto"/>
      </w:divBdr>
    </w:div>
    <w:div w:id="483930310">
      <w:bodyDiv w:val="1"/>
      <w:marLeft w:val="0"/>
      <w:marRight w:val="0"/>
      <w:marTop w:val="0"/>
      <w:marBottom w:val="0"/>
      <w:divBdr>
        <w:top w:val="none" w:sz="0" w:space="0" w:color="auto"/>
        <w:left w:val="none" w:sz="0" w:space="0" w:color="auto"/>
        <w:bottom w:val="none" w:sz="0" w:space="0" w:color="auto"/>
        <w:right w:val="none" w:sz="0" w:space="0" w:color="auto"/>
      </w:divBdr>
    </w:div>
    <w:div w:id="483933823">
      <w:bodyDiv w:val="1"/>
      <w:marLeft w:val="0"/>
      <w:marRight w:val="0"/>
      <w:marTop w:val="0"/>
      <w:marBottom w:val="0"/>
      <w:divBdr>
        <w:top w:val="none" w:sz="0" w:space="0" w:color="auto"/>
        <w:left w:val="none" w:sz="0" w:space="0" w:color="auto"/>
        <w:bottom w:val="none" w:sz="0" w:space="0" w:color="auto"/>
        <w:right w:val="none" w:sz="0" w:space="0" w:color="auto"/>
      </w:divBdr>
    </w:div>
    <w:div w:id="483936257">
      <w:bodyDiv w:val="1"/>
      <w:marLeft w:val="0"/>
      <w:marRight w:val="0"/>
      <w:marTop w:val="0"/>
      <w:marBottom w:val="0"/>
      <w:divBdr>
        <w:top w:val="none" w:sz="0" w:space="0" w:color="auto"/>
        <w:left w:val="none" w:sz="0" w:space="0" w:color="auto"/>
        <w:bottom w:val="none" w:sz="0" w:space="0" w:color="auto"/>
        <w:right w:val="none" w:sz="0" w:space="0" w:color="auto"/>
      </w:divBdr>
    </w:div>
    <w:div w:id="483937837">
      <w:bodyDiv w:val="1"/>
      <w:marLeft w:val="0"/>
      <w:marRight w:val="0"/>
      <w:marTop w:val="0"/>
      <w:marBottom w:val="0"/>
      <w:divBdr>
        <w:top w:val="none" w:sz="0" w:space="0" w:color="auto"/>
        <w:left w:val="none" w:sz="0" w:space="0" w:color="auto"/>
        <w:bottom w:val="none" w:sz="0" w:space="0" w:color="auto"/>
        <w:right w:val="none" w:sz="0" w:space="0" w:color="auto"/>
      </w:divBdr>
    </w:div>
    <w:div w:id="484005610">
      <w:bodyDiv w:val="1"/>
      <w:marLeft w:val="0"/>
      <w:marRight w:val="0"/>
      <w:marTop w:val="0"/>
      <w:marBottom w:val="0"/>
      <w:divBdr>
        <w:top w:val="none" w:sz="0" w:space="0" w:color="auto"/>
        <w:left w:val="none" w:sz="0" w:space="0" w:color="auto"/>
        <w:bottom w:val="none" w:sz="0" w:space="0" w:color="auto"/>
        <w:right w:val="none" w:sz="0" w:space="0" w:color="auto"/>
      </w:divBdr>
    </w:div>
    <w:div w:id="484013682">
      <w:bodyDiv w:val="1"/>
      <w:marLeft w:val="0"/>
      <w:marRight w:val="0"/>
      <w:marTop w:val="0"/>
      <w:marBottom w:val="0"/>
      <w:divBdr>
        <w:top w:val="none" w:sz="0" w:space="0" w:color="auto"/>
        <w:left w:val="none" w:sz="0" w:space="0" w:color="auto"/>
        <w:bottom w:val="none" w:sz="0" w:space="0" w:color="auto"/>
        <w:right w:val="none" w:sz="0" w:space="0" w:color="auto"/>
      </w:divBdr>
    </w:div>
    <w:div w:id="484081260">
      <w:bodyDiv w:val="1"/>
      <w:marLeft w:val="0"/>
      <w:marRight w:val="0"/>
      <w:marTop w:val="0"/>
      <w:marBottom w:val="0"/>
      <w:divBdr>
        <w:top w:val="none" w:sz="0" w:space="0" w:color="auto"/>
        <w:left w:val="none" w:sz="0" w:space="0" w:color="auto"/>
        <w:bottom w:val="none" w:sz="0" w:space="0" w:color="auto"/>
        <w:right w:val="none" w:sz="0" w:space="0" w:color="auto"/>
      </w:divBdr>
    </w:div>
    <w:div w:id="484131862">
      <w:bodyDiv w:val="1"/>
      <w:marLeft w:val="0"/>
      <w:marRight w:val="0"/>
      <w:marTop w:val="0"/>
      <w:marBottom w:val="0"/>
      <w:divBdr>
        <w:top w:val="none" w:sz="0" w:space="0" w:color="auto"/>
        <w:left w:val="none" w:sz="0" w:space="0" w:color="auto"/>
        <w:bottom w:val="none" w:sz="0" w:space="0" w:color="auto"/>
        <w:right w:val="none" w:sz="0" w:space="0" w:color="auto"/>
      </w:divBdr>
    </w:div>
    <w:div w:id="484131946">
      <w:bodyDiv w:val="1"/>
      <w:marLeft w:val="0"/>
      <w:marRight w:val="0"/>
      <w:marTop w:val="0"/>
      <w:marBottom w:val="0"/>
      <w:divBdr>
        <w:top w:val="none" w:sz="0" w:space="0" w:color="auto"/>
        <w:left w:val="none" w:sz="0" w:space="0" w:color="auto"/>
        <w:bottom w:val="none" w:sz="0" w:space="0" w:color="auto"/>
        <w:right w:val="none" w:sz="0" w:space="0" w:color="auto"/>
      </w:divBdr>
    </w:div>
    <w:div w:id="484198408">
      <w:bodyDiv w:val="1"/>
      <w:marLeft w:val="0"/>
      <w:marRight w:val="0"/>
      <w:marTop w:val="0"/>
      <w:marBottom w:val="0"/>
      <w:divBdr>
        <w:top w:val="none" w:sz="0" w:space="0" w:color="auto"/>
        <w:left w:val="none" w:sz="0" w:space="0" w:color="auto"/>
        <w:bottom w:val="none" w:sz="0" w:space="0" w:color="auto"/>
        <w:right w:val="none" w:sz="0" w:space="0" w:color="auto"/>
      </w:divBdr>
    </w:div>
    <w:div w:id="484200512">
      <w:bodyDiv w:val="1"/>
      <w:marLeft w:val="0"/>
      <w:marRight w:val="0"/>
      <w:marTop w:val="0"/>
      <w:marBottom w:val="0"/>
      <w:divBdr>
        <w:top w:val="none" w:sz="0" w:space="0" w:color="auto"/>
        <w:left w:val="none" w:sz="0" w:space="0" w:color="auto"/>
        <w:bottom w:val="none" w:sz="0" w:space="0" w:color="auto"/>
        <w:right w:val="none" w:sz="0" w:space="0" w:color="auto"/>
      </w:divBdr>
    </w:div>
    <w:div w:id="484205015">
      <w:bodyDiv w:val="1"/>
      <w:marLeft w:val="0"/>
      <w:marRight w:val="0"/>
      <w:marTop w:val="0"/>
      <w:marBottom w:val="0"/>
      <w:divBdr>
        <w:top w:val="none" w:sz="0" w:space="0" w:color="auto"/>
        <w:left w:val="none" w:sz="0" w:space="0" w:color="auto"/>
        <w:bottom w:val="none" w:sz="0" w:space="0" w:color="auto"/>
        <w:right w:val="none" w:sz="0" w:space="0" w:color="auto"/>
      </w:divBdr>
    </w:div>
    <w:div w:id="484247238">
      <w:bodyDiv w:val="1"/>
      <w:marLeft w:val="0"/>
      <w:marRight w:val="0"/>
      <w:marTop w:val="0"/>
      <w:marBottom w:val="0"/>
      <w:divBdr>
        <w:top w:val="none" w:sz="0" w:space="0" w:color="auto"/>
        <w:left w:val="none" w:sz="0" w:space="0" w:color="auto"/>
        <w:bottom w:val="none" w:sz="0" w:space="0" w:color="auto"/>
        <w:right w:val="none" w:sz="0" w:space="0" w:color="auto"/>
      </w:divBdr>
    </w:div>
    <w:div w:id="484250073">
      <w:bodyDiv w:val="1"/>
      <w:marLeft w:val="0"/>
      <w:marRight w:val="0"/>
      <w:marTop w:val="0"/>
      <w:marBottom w:val="0"/>
      <w:divBdr>
        <w:top w:val="none" w:sz="0" w:space="0" w:color="auto"/>
        <w:left w:val="none" w:sz="0" w:space="0" w:color="auto"/>
        <w:bottom w:val="none" w:sz="0" w:space="0" w:color="auto"/>
        <w:right w:val="none" w:sz="0" w:space="0" w:color="auto"/>
      </w:divBdr>
    </w:div>
    <w:div w:id="484274151">
      <w:bodyDiv w:val="1"/>
      <w:marLeft w:val="0"/>
      <w:marRight w:val="0"/>
      <w:marTop w:val="0"/>
      <w:marBottom w:val="0"/>
      <w:divBdr>
        <w:top w:val="none" w:sz="0" w:space="0" w:color="auto"/>
        <w:left w:val="none" w:sz="0" w:space="0" w:color="auto"/>
        <w:bottom w:val="none" w:sz="0" w:space="0" w:color="auto"/>
        <w:right w:val="none" w:sz="0" w:space="0" w:color="auto"/>
      </w:divBdr>
    </w:div>
    <w:div w:id="484321596">
      <w:bodyDiv w:val="1"/>
      <w:marLeft w:val="0"/>
      <w:marRight w:val="0"/>
      <w:marTop w:val="0"/>
      <w:marBottom w:val="0"/>
      <w:divBdr>
        <w:top w:val="none" w:sz="0" w:space="0" w:color="auto"/>
        <w:left w:val="none" w:sz="0" w:space="0" w:color="auto"/>
        <w:bottom w:val="none" w:sz="0" w:space="0" w:color="auto"/>
        <w:right w:val="none" w:sz="0" w:space="0" w:color="auto"/>
      </w:divBdr>
    </w:div>
    <w:div w:id="484322250">
      <w:bodyDiv w:val="1"/>
      <w:marLeft w:val="0"/>
      <w:marRight w:val="0"/>
      <w:marTop w:val="0"/>
      <w:marBottom w:val="0"/>
      <w:divBdr>
        <w:top w:val="none" w:sz="0" w:space="0" w:color="auto"/>
        <w:left w:val="none" w:sz="0" w:space="0" w:color="auto"/>
        <w:bottom w:val="none" w:sz="0" w:space="0" w:color="auto"/>
        <w:right w:val="none" w:sz="0" w:space="0" w:color="auto"/>
      </w:divBdr>
    </w:div>
    <w:div w:id="484325338">
      <w:bodyDiv w:val="1"/>
      <w:marLeft w:val="0"/>
      <w:marRight w:val="0"/>
      <w:marTop w:val="0"/>
      <w:marBottom w:val="0"/>
      <w:divBdr>
        <w:top w:val="none" w:sz="0" w:space="0" w:color="auto"/>
        <w:left w:val="none" w:sz="0" w:space="0" w:color="auto"/>
        <w:bottom w:val="none" w:sz="0" w:space="0" w:color="auto"/>
        <w:right w:val="none" w:sz="0" w:space="0" w:color="auto"/>
      </w:divBdr>
    </w:div>
    <w:div w:id="484392907">
      <w:bodyDiv w:val="1"/>
      <w:marLeft w:val="0"/>
      <w:marRight w:val="0"/>
      <w:marTop w:val="0"/>
      <w:marBottom w:val="0"/>
      <w:divBdr>
        <w:top w:val="none" w:sz="0" w:space="0" w:color="auto"/>
        <w:left w:val="none" w:sz="0" w:space="0" w:color="auto"/>
        <w:bottom w:val="none" w:sz="0" w:space="0" w:color="auto"/>
        <w:right w:val="none" w:sz="0" w:space="0" w:color="auto"/>
      </w:divBdr>
    </w:div>
    <w:div w:id="484395890">
      <w:bodyDiv w:val="1"/>
      <w:marLeft w:val="0"/>
      <w:marRight w:val="0"/>
      <w:marTop w:val="0"/>
      <w:marBottom w:val="0"/>
      <w:divBdr>
        <w:top w:val="none" w:sz="0" w:space="0" w:color="auto"/>
        <w:left w:val="none" w:sz="0" w:space="0" w:color="auto"/>
        <w:bottom w:val="none" w:sz="0" w:space="0" w:color="auto"/>
        <w:right w:val="none" w:sz="0" w:space="0" w:color="auto"/>
      </w:divBdr>
    </w:div>
    <w:div w:id="484443119">
      <w:bodyDiv w:val="1"/>
      <w:marLeft w:val="0"/>
      <w:marRight w:val="0"/>
      <w:marTop w:val="0"/>
      <w:marBottom w:val="0"/>
      <w:divBdr>
        <w:top w:val="none" w:sz="0" w:space="0" w:color="auto"/>
        <w:left w:val="none" w:sz="0" w:space="0" w:color="auto"/>
        <w:bottom w:val="none" w:sz="0" w:space="0" w:color="auto"/>
        <w:right w:val="none" w:sz="0" w:space="0" w:color="auto"/>
      </w:divBdr>
    </w:div>
    <w:div w:id="484467479">
      <w:bodyDiv w:val="1"/>
      <w:marLeft w:val="0"/>
      <w:marRight w:val="0"/>
      <w:marTop w:val="0"/>
      <w:marBottom w:val="0"/>
      <w:divBdr>
        <w:top w:val="none" w:sz="0" w:space="0" w:color="auto"/>
        <w:left w:val="none" w:sz="0" w:space="0" w:color="auto"/>
        <w:bottom w:val="none" w:sz="0" w:space="0" w:color="auto"/>
        <w:right w:val="none" w:sz="0" w:space="0" w:color="auto"/>
      </w:divBdr>
    </w:div>
    <w:div w:id="484468398">
      <w:bodyDiv w:val="1"/>
      <w:marLeft w:val="0"/>
      <w:marRight w:val="0"/>
      <w:marTop w:val="0"/>
      <w:marBottom w:val="0"/>
      <w:divBdr>
        <w:top w:val="none" w:sz="0" w:space="0" w:color="auto"/>
        <w:left w:val="none" w:sz="0" w:space="0" w:color="auto"/>
        <w:bottom w:val="none" w:sz="0" w:space="0" w:color="auto"/>
        <w:right w:val="none" w:sz="0" w:space="0" w:color="auto"/>
      </w:divBdr>
    </w:div>
    <w:div w:id="484471799">
      <w:bodyDiv w:val="1"/>
      <w:marLeft w:val="0"/>
      <w:marRight w:val="0"/>
      <w:marTop w:val="0"/>
      <w:marBottom w:val="0"/>
      <w:divBdr>
        <w:top w:val="none" w:sz="0" w:space="0" w:color="auto"/>
        <w:left w:val="none" w:sz="0" w:space="0" w:color="auto"/>
        <w:bottom w:val="none" w:sz="0" w:space="0" w:color="auto"/>
        <w:right w:val="none" w:sz="0" w:space="0" w:color="auto"/>
      </w:divBdr>
    </w:div>
    <w:div w:id="484472643">
      <w:bodyDiv w:val="1"/>
      <w:marLeft w:val="0"/>
      <w:marRight w:val="0"/>
      <w:marTop w:val="0"/>
      <w:marBottom w:val="0"/>
      <w:divBdr>
        <w:top w:val="none" w:sz="0" w:space="0" w:color="auto"/>
        <w:left w:val="none" w:sz="0" w:space="0" w:color="auto"/>
        <w:bottom w:val="none" w:sz="0" w:space="0" w:color="auto"/>
        <w:right w:val="none" w:sz="0" w:space="0" w:color="auto"/>
      </w:divBdr>
    </w:div>
    <w:div w:id="484513897">
      <w:bodyDiv w:val="1"/>
      <w:marLeft w:val="0"/>
      <w:marRight w:val="0"/>
      <w:marTop w:val="0"/>
      <w:marBottom w:val="0"/>
      <w:divBdr>
        <w:top w:val="none" w:sz="0" w:space="0" w:color="auto"/>
        <w:left w:val="none" w:sz="0" w:space="0" w:color="auto"/>
        <w:bottom w:val="none" w:sz="0" w:space="0" w:color="auto"/>
        <w:right w:val="none" w:sz="0" w:space="0" w:color="auto"/>
      </w:divBdr>
    </w:div>
    <w:div w:id="484516042">
      <w:bodyDiv w:val="1"/>
      <w:marLeft w:val="0"/>
      <w:marRight w:val="0"/>
      <w:marTop w:val="0"/>
      <w:marBottom w:val="0"/>
      <w:divBdr>
        <w:top w:val="none" w:sz="0" w:space="0" w:color="auto"/>
        <w:left w:val="none" w:sz="0" w:space="0" w:color="auto"/>
        <w:bottom w:val="none" w:sz="0" w:space="0" w:color="auto"/>
        <w:right w:val="none" w:sz="0" w:space="0" w:color="auto"/>
      </w:divBdr>
    </w:div>
    <w:div w:id="484516305">
      <w:bodyDiv w:val="1"/>
      <w:marLeft w:val="0"/>
      <w:marRight w:val="0"/>
      <w:marTop w:val="0"/>
      <w:marBottom w:val="0"/>
      <w:divBdr>
        <w:top w:val="none" w:sz="0" w:space="0" w:color="auto"/>
        <w:left w:val="none" w:sz="0" w:space="0" w:color="auto"/>
        <w:bottom w:val="none" w:sz="0" w:space="0" w:color="auto"/>
        <w:right w:val="none" w:sz="0" w:space="0" w:color="auto"/>
      </w:divBdr>
    </w:div>
    <w:div w:id="484586012">
      <w:bodyDiv w:val="1"/>
      <w:marLeft w:val="0"/>
      <w:marRight w:val="0"/>
      <w:marTop w:val="0"/>
      <w:marBottom w:val="0"/>
      <w:divBdr>
        <w:top w:val="none" w:sz="0" w:space="0" w:color="auto"/>
        <w:left w:val="none" w:sz="0" w:space="0" w:color="auto"/>
        <w:bottom w:val="none" w:sz="0" w:space="0" w:color="auto"/>
        <w:right w:val="none" w:sz="0" w:space="0" w:color="auto"/>
      </w:divBdr>
    </w:div>
    <w:div w:id="484586038">
      <w:bodyDiv w:val="1"/>
      <w:marLeft w:val="0"/>
      <w:marRight w:val="0"/>
      <w:marTop w:val="0"/>
      <w:marBottom w:val="0"/>
      <w:divBdr>
        <w:top w:val="none" w:sz="0" w:space="0" w:color="auto"/>
        <w:left w:val="none" w:sz="0" w:space="0" w:color="auto"/>
        <w:bottom w:val="none" w:sz="0" w:space="0" w:color="auto"/>
        <w:right w:val="none" w:sz="0" w:space="0" w:color="auto"/>
      </w:divBdr>
    </w:div>
    <w:div w:id="484586403">
      <w:bodyDiv w:val="1"/>
      <w:marLeft w:val="0"/>
      <w:marRight w:val="0"/>
      <w:marTop w:val="0"/>
      <w:marBottom w:val="0"/>
      <w:divBdr>
        <w:top w:val="none" w:sz="0" w:space="0" w:color="auto"/>
        <w:left w:val="none" w:sz="0" w:space="0" w:color="auto"/>
        <w:bottom w:val="none" w:sz="0" w:space="0" w:color="auto"/>
        <w:right w:val="none" w:sz="0" w:space="0" w:color="auto"/>
      </w:divBdr>
    </w:div>
    <w:div w:id="484586508">
      <w:bodyDiv w:val="1"/>
      <w:marLeft w:val="0"/>
      <w:marRight w:val="0"/>
      <w:marTop w:val="0"/>
      <w:marBottom w:val="0"/>
      <w:divBdr>
        <w:top w:val="none" w:sz="0" w:space="0" w:color="auto"/>
        <w:left w:val="none" w:sz="0" w:space="0" w:color="auto"/>
        <w:bottom w:val="none" w:sz="0" w:space="0" w:color="auto"/>
        <w:right w:val="none" w:sz="0" w:space="0" w:color="auto"/>
      </w:divBdr>
    </w:div>
    <w:div w:id="484662604">
      <w:bodyDiv w:val="1"/>
      <w:marLeft w:val="0"/>
      <w:marRight w:val="0"/>
      <w:marTop w:val="0"/>
      <w:marBottom w:val="0"/>
      <w:divBdr>
        <w:top w:val="none" w:sz="0" w:space="0" w:color="auto"/>
        <w:left w:val="none" w:sz="0" w:space="0" w:color="auto"/>
        <w:bottom w:val="none" w:sz="0" w:space="0" w:color="auto"/>
        <w:right w:val="none" w:sz="0" w:space="0" w:color="auto"/>
      </w:divBdr>
    </w:div>
    <w:div w:id="484665654">
      <w:bodyDiv w:val="1"/>
      <w:marLeft w:val="0"/>
      <w:marRight w:val="0"/>
      <w:marTop w:val="0"/>
      <w:marBottom w:val="0"/>
      <w:divBdr>
        <w:top w:val="none" w:sz="0" w:space="0" w:color="auto"/>
        <w:left w:val="none" w:sz="0" w:space="0" w:color="auto"/>
        <w:bottom w:val="none" w:sz="0" w:space="0" w:color="auto"/>
        <w:right w:val="none" w:sz="0" w:space="0" w:color="auto"/>
      </w:divBdr>
    </w:div>
    <w:div w:id="484706475">
      <w:bodyDiv w:val="1"/>
      <w:marLeft w:val="0"/>
      <w:marRight w:val="0"/>
      <w:marTop w:val="0"/>
      <w:marBottom w:val="0"/>
      <w:divBdr>
        <w:top w:val="none" w:sz="0" w:space="0" w:color="auto"/>
        <w:left w:val="none" w:sz="0" w:space="0" w:color="auto"/>
        <w:bottom w:val="none" w:sz="0" w:space="0" w:color="auto"/>
        <w:right w:val="none" w:sz="0" w:space="0" w:color="auto"/>
      </w:divBdr>
    </w:div>
    <w:div w:id="484709735">
      <w:bodyDiv w:val="1"/>
      <w:marLeft w:val="0"/>
      <w:marRight w:val="0"/>
      <w:marTop w:val="0"/>
      <w:marBottom w:val="0"/>
      <w:divBdr>
        <w:top w:val="none" w:sz="0" w:space="0" w:color="auto"/>
        <w:left w:val="none" w:sz="0" w:space="0" w:color="auto"/>
        <w:bottom w:val="none" w:sz="0" w:space="0" w:color="auto"/>
        <w:right w:val="none" w:sz="0" w:space="0" w:color="auto"/>
      </w:divBdr>
    </w:div>
    <w:div w:id="484711032">
      <w:bodyDiv w:val="1"/>
      <w:marLeft w:val="0"/>
      <w:marRight w:val="0"/>
      <w:marTop w:val="0"/>
      <w:marBottom w:val="0"/>
      <w:divBdr>
        <w:top w:val="none" w:sz="0" w:space="0" w:color="auto"/>
        <w:left w:val="none" w:sz="0" w:space="0" w:color="auto"/>
        <w:bottom w:val="none" w:sz="0" w:space="0" w:color="auto"/>
        <w:right w:val="none" w:sz="0" w:space="0" w:color="auto"/>
      </w:divBdr>
    </w:div>
    <w:div w:id="484736275">
      <w:bodyDiv w:val="1"/>
      <w:marLeft w:val="0"/>
      <w:marRight w:val="0"/>
      <w:marTop w:val="0"/>
      <w:marBottom w:val="0"/>
      <w:divBdr>
        <w:top w:val="none" w:sz="0" w:space="0" w:color="auto"/>
        <w:left w:val="none" w:sz="0" w:space="0" w:color="auto"/>
        <w:bottom w:val="none" w:sz="0" w:space="0" w:color="auto"/>
        <w:right w:val="none" w:sz="0" w:space="0" w:color="auto"/>
      </w:divBdr>
    </w:div>
    <w:div w:id="484781964">
      <w:bodyDiv w:val="1"/>
      <w:marLeft w:val="0"/>
      <w:marRight w:val="0"/>
      <w:marTop w:val="0"/>
      <w:marBottom w:val="0"/>
      <w:divBdr>
        <w:top w:val="none" w:sz="0" w:space="0" w:color="auto"/>
        <w:left w:val="none" w:sz="0" w:space="0" w:color="auto"/>
        <w:bottom w:val="none" w:sz="0" w:space="0" w:color="auto"/>
        <w:right w:val="none" w:sz="0" w:space="0" w:color="auto"/>
      </w:divBdr>
    </w:div>
    <w:div w:id="484853824">
      <w:bodyDiv w:val="1"/>
      <w:marLeft w:val="0"/>
      <w:marRight w:val="0"/>
      <w:marTop w:val="0"/>
      <w:marBottom w:val="0"/>
      <w:divBdr>
        <w:top w:val="none" w:sz="0" w:space="0" w:color="auto"/>
        <w:left w:val="none" w:sz="0" w:space="0" w:color="auto"/>
        <w:bottom w:val="none" w:sz="0" w:space="0" w:color="auto"/>
        <w:right w:val="none" w:sz="0" w:space="0" w:color="auto"/>
      </w:divBdr>
    </w:div>
    <w:div w:id="484855165">
      <w:bodyDiv w:val="1"/>
      <w:marLeft w:val="0"/>
      <w:marRight w:val="0"/>
      <w:marTop w:val="0"/>
      <w:marBottom w:val="0"/>
      <w:divBdr>
        <w:top w:val="none" w:sz="0" w:space="0" w:color="auto"/>
        <w:left w:val="none" w:sz="0" w:space="0" w:color="auto"/>
        <w:bottom w:val="none" w:sz="0" w:space="0" w:color="auto"/>
        <w:right w:val="none" w:sz="0" w:space="0" w:color="auto"/>
      </w:divBdr>
    </w:div>
    <w:div w:id="484855681">
      <w:bodyDiv w:val="1"/>
      <w:marLeft w:val="0"/>
      <w:marRight w:val="0"/>
      <w:marTop w:val="0"/>
      <w:marBottom w:val="0"/>
      <w:divBdr>
        <w:top w:val="none" w:sz="0" w:space="0" w:color="auto"/>
        <w:left w:val="none" w:sz="0" w:space="0" w:color="auto"/>
        <w:bottom w:val="none" w:sz="0" w:space="0" w:color="auto"/>
        <w:right w:val="none" w:sz="0" w:space="0" w:color="auto"/>
      </w:divBdr>
    </w:div>
    <w:div w:id="484858843">
      <w:bodyDiv w:val="1"/>
      <w:marLeft w:val="0"/>
      <w:marRight w:val="0"/>
      <w:marTop w:val="0"/>
      <w:marBottom w:val="0"/>
      <w:divBdr>
        <w:top w:val="none" w:sz="0" w:space="0" w:color="auto"/>
        <w:left w:val="none" w:sz="0" w:space="0" w:color="auto"/>
        <w:bottom w:val="none" w:sz="0" w:space="0" w:color="auto"/>
        <w:right w:val="none" w:sz="0" w:space="0" w:color="auto"/>
      </w:divBdr>
    </w:div>
    <w:div w:id="484976710">
      <w:bodyDiv w:val="1"/>
      <w:marLeft w:val="0"/>
      <w:marRight w:val="0"/>
      <w:marTop w:val="0"/>
      <w:marBottom w:val="0"/>
      <w:divBdr>
        <w:top w:val="none" w:sz="0" w:space="0" w:color="auto"/>
        <w:left w:val="none" w:sz="0" w:space="0" w:color="auto"/>
        <w:bottom w:val="none" w:sz="0" w:space="0" w:color="auto"/>
        <w:right w:val="none" w:sz="0" w:space="0" w:color="auto"/>
      </w:divBdr>
    </w:div>
    <w:div w:id="484980693">
      <w:bodyDiv w:val="1"/>
      <w:marLeft w:val="0"/>
      <w:marRight w:val="0"/>
      <w:marTop w:val="0"/>
      <w:marBottom w:val="0"/>
      <w:divBdr>
        <w:top w:val="none" w:sz="0" w:space="0" w:color="auto"/>
        <w:left w:val="none" w:sz="0" w:space="0" w:color="auto"/>
        <w:bottom w:val="none" w:sz="0" w:space="0" w:color="auto"/>
        <w:right w:val="none" w:sz="0" w:space="0" w:color="auto"/>
      </w:divBdr>
    </w:div>
    <w:div w:id="485048751">
      <w:bodyDiv w:val="1"/>
      <w:marLeft w:val="0"/>
      <w:marRight w:val="0"/>
      <w:marTop w:val="0"/>
      <w:marBottom w:val="0"/>
      <w:divBdr>
        <w:top w:val="none" w:sz="0" w:space="0" w:color="auto"/>
        <w:left w:val="none" w:sz="0" w:space="0" w:color="auto"/>
        <w:bottom w:val="none" w:sz="0" w:space="0" w:color="auto"/>
        <w:right w:val="none" w:sz="0" w:space="0" w:color="auto"/>
      </w:divBdr>
    </w:div>
    <w:div w:id="485052473">
      <w:bodyDiv w:val="1"/>
      <w:marLeft w:val="0"/>
      <w:marRight w:val="0"/>
      <w:marTop w:val="0"/>
      <w:marBottom w:val="0"/>
      <w:divBdr>
        <w:top w:val="none" w:sz="0" w:space="0" w:color="auto"/>
        <w:left w:val="none" w:sz="0" w:space="0" w:color="auto"/>
        <w:bottom w:val="none" w:sz="0" w:space="0" w:color="auto"/>
        <w:right w:val="none" w:sz="0" w:space="0" w:color="auto"/>
      </w:divBdr>
    </w:div>
    <w:div w:id="485124232">
      <w:bodyDiv w:val="1"/>
      <w:marLeft w:val="0"/>
      <w:marRight w:val="0"/>
      <w:marTop w:val="0"/>
      <w:marBottom w:val="0"/>
      <w:divBdr>
        <w:top w:val="none" w:sz="0" w:space="0" w:color="auto"/>
        <w:left w:val="none" w:sz="0" w:space="0" w:color="auto"/>
        <w:bottom w:val="none" w:sz="0" w:space="0" w:color="auto"/>
        <w:right w:val="none" w:sz="0" w:space="0" w:color="auto"/>
      </w:divBdr>
    </w:div>
    <w:div w:id="485167862">
      <w:bodyDiv w:val="1"/>
      <w:marLeft w:val="0"/>
      <w:marRight w:val="0"/>
      <w:marTop w:val="0"/>
      <w:marBottom w:val="0"/>
      <w:divBdr>
        <w:top w:val="none" w:sz="0" w:space="0" w:color="auto"/>
        <w:left w:val="none" w:sz="0" w:space="0" w:color="auto"/>
        <w:bottom w:val="none" w:sz="0" w:space="0" w:color="auto"/>
        <w:right w:val="none" w:sz="0" w:space="0" w:color="auto"/>
      </w:divBdr>
    </w:div>
    <w:div w:id="485171385">
      <w:bodyDiv w:val="1"/>
      <w:marLeft w:val="0"/>
      <w:marRight w:val="0"/>
      <w:marTop w:val="0"/>
      <w:marBottom w:val="0"/>
      <w:divBdr>
        <w:top w:val="none" w:sz="0" w:space="0" w:color="auto"/>
        <w:left w:val="none" w:sz="0" w:space="0" w:color="auto"/>
        <w:bottom w:val="none" w:sz="0" w:space="0" w:color="auto"/>
        <w:right w:val="none" w:sz="0" w:space="0" w:color="auto"/>
      </w:divBdr>
    </w:div>
    <w:div w:id="485173129">
      <w:bodyDiv w:val="1"/>
      <w:marLeft w:val="0"/>
      <w:marRight w:val="0"/>
      <w:marTop w:val="0"/>
      <w:marBottom w:val="0"/>
      <w:divBdr>
        <w:top w:val="none" w:sz="0" w:space="0" w:color="auto"/>
        <w:left w:val="none" w:sz="0" w:space="0" w:color="auto"/>
        <w:bottom w:val="none" w:sz="0" w:space="0" w:color="auto"/>
        <w:right w:val="none" w:sz="0" w:space="0" w:color="auto"/>
      </w:divBdr>
    </w:div>
    <w:div w:id="485173838">
      <w:bodyDiv w:val="1"/>
      <w:marLeft w:val="0"/>
      <w:marRight w:val="0"/>
      <w:marTop w:val="0"/>
      <w:marBottom w:val="0"/>
      <w:divBdr>
        <w:top w:val="none" w:sz="0" w:space="0" w:color="auto"/>
        <w:left w:val="none" w:sz="0" w:space="0" w:color="auto"/>
        <w:bottom w:val="none" w:sz="0" w:space="0" w:color="auto"/>
        <w:right w:val="none" w:sz="0" w:space="0" w:color="auto"/>
      </w:divBdr>
    </w:div>
    <w:div w:id="485240875">
      <w:bodyDiv w:val="1"/>
      <w:marLeft w:val="0"/>
      <w:marRight w:val="0"/>
      <w:marTop w:val="0"/>
      <w:marBottom w:val="0"/>
      <w:divBdr>
        <w:top w:val="none" w:sz="0" w:space="0" w:color="auto"/>
        <w:left w:val="none" w:sz="0" w:space="0" w:color="auto"/>
        <w:bottom w:val="none" w:sz="0" w:space="0" w:color="auto"/>
        <w:right w:val="none" w:sz="0" w:space="0" w:color="auto"/>
      </w:divBdr>
    </w:div>
    <w:div w:id="485246865">
      <w:bodyDiv w:val="1"/>
      <w:marLeft w:val="0"/>
      <w:marRight w:val="0"/>
      <w:marTop w:val="0"/>
      <w:marBottom w:val="0"/>
      <w:divBdr>
        <w:top w:val="none" w:sz="0" w:space="0" w:color="auto"/>
        <w:left w:val="none" w:sz="0" w:space="0" w:color="auto"/>
        <w:bottom w:val="none" w:sz="0" w:space="0" w:color="auto"/>
        <w:right w:val="none" w:sz="0" w:space="0" w:color="auto"/>
      </w:divBdr>
    </w:div>
    <w:div w:id="485249677">
      <w:bodyDiv w:val="1"/>
      <w:marLeft w:val="0"/>
      <w:marRight w:val="0"/>
      <w:marTop w:val="0"/>
      <w:marBottom w:val="0"/>
      <w:divBdr>
        <w:top w:val="none" w:sz="0" w:space="0" w:color="auto"/>
        <w:left w:val="none" w:sz="0" w:space="0" w:color="auto"/>
        <w:bottom w:val="none" w:sz="0" w:space="0" w:color="auto"/>
        <w:right w:val="none" w:sz="0" w:space="0" w:color="auto"/>
      </w:divBdr>
    </w:div>
    <w:div w:id="485323294">
      <w:bodyDiv w:val="1"/>
      <w:marLeft w:val="0"/>
      <w:marRight w:val="0"/>
      <w:marTop w:val="0"/>
      <w:marBottom w:val="0"/>
      <w:divBdr>
        <w:top w:val="none" w:sz="0" w:space="0" w:color="auto"/>
        <w:left w:val="none" w:sz="0" w:space="0" w:color="auto"/>
        <w:bottom w:val="none" w:sz="0" w:space="0" w:color="auto"/>
        <w:right w:val="none" w:sz="0" w:space="0" w:color="auto"/>
      </w:divBdr>
    </w:div>
    <w:div w:id="485324657">
      <w:bodyDiv w:val="1"/>
      <w:marLeft w:val="0"/>
      <w:marRight w:val="0"/>
      <w:marTop w:val="0"/>
      <w:marBottom w:val="0"/>
      <w:divBdr>
        <w:top w:val="none" w:sz="0" w:space="0" w:color="auto"/>
        <w:left w:val="none" w:sz="0" w:space="0" w:color="auto"/>
        <w:bottom w:val="none" w:sz="0" w:space="0" w:color="auto"/>
        <w:right w:val="none" w:sz="0" w:space="0" w:color="auto"/>
      </w:divBdr>
    </w:div>
    <w:div w:id="485362154">
      <w:bodyDiv w:val="1"/>
      <w:marLeft w:val="0"/>
      <w:marRight w:val="0"/>
      <w:marTop w:val="0"/>
      <w:marBottom w:val="0"/>
      <w:divBdr>
        <w:top w:val="none" w:sz="0" w:space="0" w:color="auto"/>
        <w:left w:val="none" w:sz="0" w:space="0" w:color="auto"/>
        <w:bottom w:val="none" w:sz="0" w:space="0" w:color="auto"/>
        <w:right w:val="none" w:sz="0" w:space="0" w:color="auto"/>
      </w:divBdr>
    </w:div>
    <w:div w:id="485364511">
      <w:bodyDiv w:val="1"/>
      <w:marLeft w:val="0"/>
      <w:marRight w:val="0"/>
      <w:marTop w:val="0"/>
      <w:marBottom w:val="0"/>
      <w:divBdr>
        <w:top w:val="none" w:sz="0" w:space="0" w:color="auto"/>
        <w:left w:val="none" w:sz="0" w:space="0" w:color="auto"/>
        <w:bottom w:val="none" w:sz="0" w:space="0" w:color="auto"/>
        <w:right w:val="none" w:sz="0" w:space="0" w:color="auto"/>
      </w:divBdr>
    </w:div>
    <w:div w:id="485435619">
      <w:bodyDiv w:val="1"/>
      <w:marLeft w:val="0"/>
      <w:marRight w:val="0"/>
      <w:marTop w:val="0"/>
      <w:marBottom w:val="0"/>
      <w:divBdr>
        <w:top w:val="none" w:sz="0" w:space="0" w:color="auto"/>
        <w:left w:val="none" w:sz="0" w:space="0" w:color="auto"/>
        <w:bottom w:val="none" w:sz="0" w:space="0" w:color="auto"/>
        <w:right w:val="none" w:sz="0" w:space="0" w:color="auto"/>
      </w:divBdr>
    </w:div>
    <w:div w:id="485436734">
      <w:bodyDiv w:val="1"/>
      <w:marLeft w:val="0"/>
      <w:marRight w:val="0"/>
      <w:marTop w:val="0"/>
      <w:marBottom w:val="0"/>
      <w:divBdr>
        <w:top w:val="none" w:sz="0" w:space="0" w:color="auto"/>
        <w:left w:val="none" w:sz="0" w:space="0" w:color="auto"/>
        <w:bottom w:val="none" w:sz="0" w:space="0" w:color="auto"/>
        <w:right w:val="none" w:sz="0" w:space="0" w:color="auto"/>
      </w:divBdr>
    </w:div>
    <w:div w:id="485440050">
      <w:bodyDiv w:val="1"/>
      <w:marLeft w:val="0"/>
      <w:marRight w:val="0"/>
      <w:marTop w:val="0"/>
      <w:marBottom w:val="0"/>
      <w:divBdr>
        <w:top w:val="none" w:sz="0" w:space="0" w:color="auto"/>
        <w:left w:val="none" w:sz="0" w:space="0" w:color="auto"/>
        <w:bottom w:val="none" w:sz="0" w:space="0" w:color="auto"/>
        <w:right w:val="none" w:sz="0" w:space="0" w:color="auto"/>
      </w:divBdr>
    </w:div>
    <w:div w:id="485441744">
      <w:bodyDiv w:val="1"/>
      <w:marLeft w:val="0"/>
      <w:marRight w:val="0"/>
      <w:marTop w:val="0"/>
      <w:marBottom w:val="0"/>
      <w:divBdr>
        <w:top w:val="none" w:sz="0" w:space="0" w:color="auto"/>
        <w:left w:val="none" w:sz="0" w:space="0" w:color="auto"/>
        <w:bottom w:val="none" w:sz="0" w:space="0" w:color="auto"/>
        <w:right w:val="none" w:sz="0" w:space="0" w:color="auto"/>
      </w:divBdr>
    </w:div>
    <w:div w:id="485514099">
      <w:bodyDiv w:val="1"/>
      <w:marLeft w:val="0"/>
      <w:marRight w:val="0"/>
      <w:marTop w:val="0"/>
      <w:marBottom w:val="0"/>
      <w:divBdr>
        <w:top w:val="none" w:sz="0" w:space="0" w:color="auto"/>
        <w:left w:val="none" w:sz="0" w:space="0" w:color="auto"/>
        <w:bottom w:val="none" w:sz="0" w:space="0" w:color="auto"/>
        <w:right w:val="none" w:sz="0" w:space="0" w:color="auto"/>
      </w:divBdr>
    </w:div>
    <w:div w:id="485516475">
      <w:bodyDiv w:val="1"/>
      <w:marLeft w:val="0"/>
      <w:marRight w:val="0"/>
      <w:marTop w:val="0"/>
      <w:marBottom w:val="0"/>
      <w:divBdr>
        <w:top w:val="none" w:sz="0" w:space="0" w:color="auto"/>
        <w:left w:val="none" w:sz="0" w:space="0" w:color="auto"/>
        <w:bottom w:val="none" w:sz="0" w:space="0" w:color="auto"/>
        <w:right w:val="none" w:sz="0" w:space="0" w:color="auto"/>
      </w:divBdr>
    </w:div>
    <w:div w:id="485559745">
      <w:bodyDiv w:val="1"/>
      <w:marLeft w:val="0"/>
      <w:marRight w:val="0"/>
      <w:marTop w:val="0"/>
      <w:marBottom w:val="0"/>
      <w:divBdr>
        <w:top w:val="none" w:sz="0" w:space="0" w:color="auto"/>
        <w:left w:val="none" w:sz="0" w:space="0" w:color="auto"/>
        <w:bottom w:val="none" w:sz="0" w:space="0" w:color="auto"/>
        <w:right w:val="none" w:sz="0" w:space="0" w:color="auto"/>
      </w:divBdr>
    </w:div>
    <w:div w:id="485560151">
      <w:bodyDiv w:val="1"/>
      <w:marLeft w:val="0"/>
      <w:marRight w:val="0"/>
      <w:marTop w:val="0"/>
      <w:marBottom w:val="0"/>
      <w:divBdr>
        <w:top w:val="none" w:sz="0" w:space="0" w:color="auto"/>
        <w:left w:val="none" w:sz="0" w:space="0" w:color="auto"/>
        <w:bottom w:val="none" w:sz="0" w:space="0" w:color="auto"/>
        <w:right w:val="none" w:sz="0" w:space="0" w:color="auto"/>
      </w:divBdr>
    </w:div>
    <w:div w:id="485588578">
      <w:bodyDiv w:val="1"/>
      <w:marLeft w:val="0"/>
      <w:marRight w:val="0"/>
      <w:marTop w:val="0"/>
      <w:marBottom w:val="0"/>
      <w:divBdr>
        <w:top w:val="none" w:sz="0" w:space="0" w:color="auto"/>
        <w:left w:val="none" w:sz="0" w:space="0" w:color="auto"/>
        <w:bottom w:val="none" w:sz="0" w:space="0" w:color="auto"/>
        <w:right w:val="none" w:sz="0" w:space="0" w:color="auto"/>
      </w:divBdr>
    </w:div>
    <w:div w:id="485627921">
      <w:bodyDiv w:val="1"/>
      <w:marLeft w:val="0"/>
      <w:marRight w:val="0"/>
      <w:marTop w:val="0"/>
      <w:marBottom w:val="0"/>
      <w:divBdr>
        <w:top w:val="none" w:sz="0" w:space="0" w:color="auto"/>
        <w:left w:val="none" w:sz="0" w:space="0" w:color="auto"/>
        <w:bottom w:val="none" w:sz="0" w:space="0" w:color="auto"/>
        <w:right w:val="none" w:sz="0" w:space="0" w:color="auto"/>
      </w:divBdr>
    </w:div>
    <w:div w:id="485635050">
      <w:bodyDiv w:val="1"/>
      <w:marLeft w:val="0"/>
      <w:marRight w:val="0"/>
      <w:marTop w:val="0"/>
      <w:marBottom w:val="0"/>
      <w:divBdr>
        <w:top w:val="none" w:sz="0" w:space="0" w:color="auto"/>
        <w:left w:val="none" w:sz="0" w:space="0" w:color="auto"/>
        <w:bottom w:val="none" w:sz="0" w:space="0" w:color="auto"/>
        <w:right w:val="none" w:sz="0" w:space="0" w:color="auto"/>
      </w:divBdr>
    </w:div>
    <w:div w:id="485636489">
      <w:bodyDiv w:val="1"/>
      <w:marLeft w:val="0"/>
      <w:marRight w:val="0"/>
      <w:marTop w:val="0"/>
      <w:marBottom w:val="0"/>
      <w:divBdr>
        <w:top w:val="none" w:sz="0" w:space="0" w:color="auto"/>
        <w:left w:val="none" w:sz="0" w:space="0" w:color="auto"/>
        <w:bottom w:val="none" w:sz="0" w:space="0" w:color="auto"/>
        <w:right w:val="none" w:sz="0" w:space="0" w:color="auto"/>
      </w:divBdr>
    </w:div>
    <w:div w:id="485702412">
      <w:bodyDiv w:val="1"/>
      <w:marLeft w:val="0"/>
      <w:marRight w:val="0"/>
      <w:marTop w:val="0"/>
      <w:marBottom w:val="0"/>
      <w:divBdr>
        <w:top w:val="none" w:sz="0" w:space="0" w:color="auto"/>
        <w:left w:val="none" w:sz="0" w:space="0" w:color="auto"/>
        <w:bottom w:val="none" w:sz="0" w:space="0" w:color="auto"/>
        <w:right w:val="none" w:sz="0" w:space="0" w:color="auto"/>
      </w:divBdr>
    </w:div>
    <w:div w:id="485708111">
      <w:bodyDiv w:val="1"/>
      <w:marLeft w:val="0"/>
      <w:marRight w:val="0"/>
      <w:marTop w:val="0"/>
      <w:marBottom w:val="0"/>
      <w:divBdr>
        <w:top w:val="none" w:sz="0" w:space="0" w:color="auto"/>
        <w:left w:val="none" w:sz="0" w:space="0" w:color="auto"/>
        <w:bottom w:val="none" w:sz="0" w:space="0" w:color="auto"/>
        <w:right w:val="none" w:sz="0" w:space="0" w:color="auto"/>
      </w:divBdr>
    </w:div>
    <w:div w:id="485709987">
      <w:bodyDiv w:val="1"/>
      <w:marLeft w:val="0"/>
      <w:marRight w:val="0"/>
      <w:marTop w:val="0"/>
      <w:marBottom w:val="0"/>
      <w:divBdr>
        <w:top w:val="none" w:sz="0" w:space="0" w:color="auto"/>
        <w:left w:val="none" w:sz="0" w:space="0" w:color="auto"/>
        <w:bottom w:val="none" w:sz="0" w:space="0" w:color="auto"/>
        <w:right w:val="none" w:sz="0" w:space="0" w:color="auto"/>
      </w:divBdr>
    </w:div>
    <w:div w:id="485711197">
      <w:bodyDiv w:val="1"/>
      <w:marLeft w:val="0"/>
      <w:marRight w:val="0"/>
      <w:marTop w:val="0"/>
      <w:marBottom w:val="0"/>
      <w:divBdr>
        <w:top w:val="none" w:sz="0" w:space="0" w:color="auto"/>
        <w:left w:val="none" w:sz="0" w:space="0" w:color="auto"/>
        <w:bottom w:val="none" w:sz="0" w:space="0" w:color="auto"/>
        <w:right w:val="none" w:sz="0" w:space="0" w:color="auto"/>
      </w:divBdr>
    </w:div>
    <w:div w:id="485754173">
      <w:bodyDiv w:val="1"/>
      <w:marLeft w:val="0"/>
      <w:marRight w:val="0"/>
      <w:marTop w:val="0"/>
      <w:marBottom w:val="0"/>
      <w:divBdr>
        <w:top w:val="none" w:sz="0" w:space="0" w:color="auto"/>
        <w:left w:val="none" w:sz="0" w:space="0" w:color="auto"/>
        <w:bottom w:val="none" w:sz="0" w:space="0" w:color="auto"/>
        <w:right w:val="none" w:sz="0" w:space="0" w:color="auto"/>
      </w:divBdr>
    </w:div>
    <w:div w:id="485777702">
      <w:bodyDiv w:val="1"/>
      <w:marLeft w:val="0"/>
      <w:marRight w:val="0"/>
      <w:marTop w:val="0"/>
      <w:marBottom w:val="0"/>
      <w:divBdr>
        <w:top w:val="none" w:sz="0" w:space="0" w:color="auto"/>
        <w:left w:val="none" w:sz="0" w:space="0" w:color="auto"/>
        <w:bottom w:val="none" w:sz="0" w:space="0" w:color="auto"/>
        <w:right w:val="none" w:sz="0" w:space="0" w:color="auto"/>
      </w:divBdr>
    </w:div>
    <w:div w:id="485780995">
      <w:bodyDiv w:val="1"/>
      <w:marLeft w:val="0"/>
      <w:marRight w:val="0"/>
      <w:marTop w:val="0"/>
      <w:marBottom w:val="0"/>
      <w:divBdr>
        <w:top w:val="none" w:sz="0" w:space="0" w:color="auto"/>
        <w:left w:val="none" w:sz="0" w:space="0" w:color="auto"/>
        <w:bottom w:val="none" w:sz="0" w:space="0" w:color="auto"/>
        <w:right w:val="none" w:sz="0" w:space="0" w:color="auto"/>
      </w:divBdr>
    </w:div>
    <w:div w:id="485781605">
      <w:bodyDiv w:val="1"/>
      <w:marLeft w:val="0"/>
      <w:marRight w:val="0"/>
      <w:marTop w:val="0"/>
      <w:marBottom w:val="0"/>
      <w:divBdr>
        <w:top w:val="none" w:sz="0" w:space="0" w:color="auto"/>
        <w:left w:val="none" w:sz="0" w:space="0" w:color="auto"/>
        <w:bottom w:val="none" w:sz="0" w:space="0" w:color="auto"/>
        <w:right w:val="none" w:sz="0" w:space="0" w:color="auto"/>
      </w:divBdr>
    </w:div>
    <w:div w:id="485822836">
      <w:bodyDiv w:val="1"/>
      <w:marLeft w:val="0"/>
      <w:marRight w:val="0"/>
      <w:marTop w:val="0"/>
      <w:marBottom w:val="0"/>
      <w:divBdr>
        <w:top w:val="none" w:sz="0" w:space="0" w:color="auto"/>
        <w:left w:val="none" w:sz="0" w:space="0" w:color="auto"/>
        <w:bottom w:val="none" w:sz="0" w:space="0" w:color="auto"/>
        <w:right w:val="none" w:sz="0" w:space="0" w:color="auto"/>
      </w:divBdr>
    </w:div>
    <w:div w:id="485824676">
      <w:bodyDiv w:val="1"/>
      <w:marLeft w:val="0"/>
      <w:marRight w:val="0"/>
      <w:marTop w:val="0"/>
      <w:marBottom w:val="0"/>
      <w:divBdr>
        <w:top w:val="none" w:sz="0" w:space="0" w:color="auto"/>
        <w:left w:val="none" w:sz="0" w:space="0" w:color="auto"/>
        <w:bottom w:val="none" w:sz="0" w:space="0" w:color="auto"/>
        <w:right w:val="none" w:sz="0" w:space="0" w:color="auto"/>
      </w:divBdr>
    </w:div>
    <w:div w:id="485826140">
      <w:bodyDiv w:val="1"/>
      <w:marLeft w:val="0"/>
      <w:marRight w:val="0"/>
      <w:marTop w:val="0"/>
      <w:marBottom w:val="0"/>
      <w:divBdr>
        <w:top w:val="none" w:sz="0" w:space="0" w:color="auto"/>
        <w:left w:val="none" w:sz="0" w:space="0" w:color="auto"/>
        <w:bottom w:val="none" w:sz="0" w:space="0" w:color="auto"/>
        <w:right w:val="none" w:sz="0" w:space="0" w:color="auto"/>
      </w:divBdr>
    </w:div>
    <w:div w:id="485827534">
      <w:bodyDiv w:val="1"/>
      <w:marLeft w:val="0"/>
      <w:marRight w:val="0"/>
      <w:marTop w:val="0"/>
      <w:marBottom w:val="0"/>
      <w:divBdr>
        <w:top w:val="none" w:sz="0" w:space="0" w:color="auto"/>
        <w:left w:val="none" w:sz="0" w:space="0" w:color="auto"/>
        <w:bottom w:val="none" w:sz="0" w:space="0" w:color="auto"/>
        <w:right w:val="none" w:sz="0" w:space="0" w:color="auto"/>
      </w:divBdr>
    </w:div>
    <w:div w:id="485828101">
      <w:bodyDiv w:val="1"/>
      <w:marLeft w:val="0"/>
      <w:marRight w:val="0"/>
      <w:marTop w:val="0"/>
      <w:marBottom w:val="0"/>
      <w:divBdr>
        <w:top w:val="none" w:sz="0" w:space="0" w:color="auto"/>
        <w:left w:val="none" w:sz="0" w:space="0" w:color="auto"/>
        <w:bottom w:val="none" w:sz="0" w:space="0" w:color="auto"/>
        <w:right w:val="none" w:sz="0" w:space="0" w:color="auto"/>
      </w:divBdr>
    </w:div>
    <w:div w:id="485896058">
      <w:bodyDiv w:val="1"/>
      <w:marLeft w:val="0"/>
      <w:marRight w:val="0"/>
      <w:marTop w:val="0"/>
      <w:marBottom w:val="0"/>
      <w:divBdr>
        <w:top w:val="none" w:sz="0" w:space="0" w:color="auto"/>
        <w:left w:val="none" w:sz="0" w:space="0" w:color="auto"/>
        <w:bottom w:val="none" w:sz="0" w:space="0" w:color="auto"/>
        <w:right w:val="none" w:sz="0" w:space="0" w:color="auto"/>
      </w:divBdr>
    </w:div>
    <w:div w:id="485897170">
      <w:bodyDiv w:val="1"/>
      <w:marLeft w:val="0"/>
      <w:marRight w:val="0"/>
      <w:marTop w:val="0"/>
      <w:marBottom w:val="0"/>
      <w:divBdr>
        <w:top w:val="none" w:sz="0" w:space="0" w:color="auto"/>
        <w:left w:val="none" w:sz="0" w:space="0" w:color="auto"/>
        <w:bottom w:val="none" w:sz="0" w:space="0" w:color="auto"/>
        <w:right w:val="none" w:sz="0" w:space="0" w:color="auto"/>
      </w:divBdr>
    </w:div>
    <w:div w:id="485897466">
      <w:bodyDiv w:val="1"/>
      <w:marLeft w:val="0"/>
      <w:marRight w:val="0"/>
      <w:marTop w:val="0"/>
      <w:marBottom w:val="0"/>
      <w:divBdr>
        <w:top w:val="none" w:sz="0" w:space="0" w:color="auto"/>
        <w:left w:val="none" w:sz="0" w:space="0" w:color="auto"/>
        <w:bottom w:val="none" w:sz="0" w:space="0" w:color="auto"/>
        <w:right w:val="none" w:sz="0" w:space="0" w:color="auto"/>
      </w:divBdr>
    </w:div>
    <w:div w:id="485899994">
      <w:bodyDiv w:val="1"/>
      <w:marLeft w:val="0"/>
      <w:marRight w:val="0"/>
      <w:marTop w:val="0"/>
      <w:marBottom w:val="0"/>
      <w:divBdr>
        <w:top w:val="none" w:sz="0" w:space="0" w:color="auto"/>
        <w:left w:val="none" w:sz="0" w:space="0" w:color="auto"/>
        <w:bottom w:val="none" w:sz="0" w:space="0" w:color="auto"/>
        <w:right w:val="none" w:sz="0" w:space="0" w:color="auto"/>
      </w:divBdr>
    </w:div>
    <w:div w:id="485902356">
      <w:bodyDiv w:val="1"/>
      <w:marLeft w:val="0"/>
      <w:marRight w:val="0"/>
      <w:marTop w:val="0"/>
      <w:marBottom w:val="0"/>
      <w:divBdr>
        <w:top w:val="none" w:sz="0" w:space="0" w:color="auto"/>
        <w:left w:val="none" w:sz="0" w:space="0" w:color="auto"/>
        <w:bottom w:val="none" w:sz="0" w:space="0" w:color="auto"/>
        <w:right w:val="none" w:sz="0" w:space="0" w:color="auto"/>
      </w:divBdr>
    </w:div>
    <w:div w:id="485972149">
      <w:bodyDiv w:val="1"/>
      <w:marLeft w:val="0"/>
      <w:marRight w:val="0"/>
      <w:marTop w:val="0"/>
      <w:marBottom w:val="0"/>
      <w:divBdr>
        <w:top w:val="none" w:sz="0" w:space="0" w:color="auto"/>
        <w:left w:val="none" w:sz="0" w:space="0" w:color="auto"/>
        <w:bottom w:val="none" w:sz="0" w:space="0" w:color="auto"/>
        <w:right w:val="none" w:sz="0" w:space="0" w:color="auto"/>
      </w:divBdr>
    </w:div>
    <w:div w:id="485973709">
      <w:bodyDiv w:val="1"/>
      <w:marLeft w:val="0"/>
      <w:marRight w:val="0"/>
      <w:marTop w:val="0"/>
      <w:marBottom w:val="0"/>
      <w:divBdr>
        <w:top w:val="none" w:sz="0" w:space="0" w:color="auto"/>
        <w:left w:val="none" w:sz="0" w:space="0" w:color="auto"/>
        <w:bottom w:val="none" w:sz="0" w:space="0" w:color="auto"/>
        <w:right w:val="none" w:sz="0" w:space="0" w:color="auto"/>
      </w:divBdr>
    </w:div>
    <w:div w:id="485974783">
      <w:bodyDiv w:val="1"/>
      <w:marLeft w:val="0"/>
      <w:marRight w:val="0"/>
      <w:marTop w:val="0"/>
      <w:marBottom w:val="0"/>
      <w:divBdr>
        <w:top w:val="none" w:sz="0" w:space="0" w:color="auto"/>
        <w:left w:val="none" w:sz="0" w:space="0" w:color="auto"/>
        <w:bottom w:val="none" w:sz="0" w:space="0" w:color="auto"/>
        <w:right w:val="none" w:sz="0" w:space="0" w:color="auto"/>
      </w:divBdr>
    </w:div>
    <w:div w:id="485976344">
      <w:bodyDiv w:val="1"/>
      <w:marLeft w:val="0"/>
      <w:marRight w:val="0"/>
      <w:marTop w:val="0"/>
      <w:marBottom w:val="0"/>
      <w:divBdr>
        <w:top w:val="none" w:sz="0" w:space="0" w:color="auto"/>
        <w:left w:val="none" w:sz="0" w:space="0" w:color="auto"/>
        <w:bottom w:val="none" w:sz="0" w:space="0" w:color="auto"/>
        <w:right w:val="none" w:sz="0" w:space="0" w:color="auto"/>
      </w:divBdr>
    </w:div>
    <w:div w:id="486016727">
      <w:bodyDiv w:val="1"/>
      <w:marLeft w:val="0"/>
      <w:marRight w:val="0"/>
      <w:marTop w:val="0"/>
      <w:marBottom w:val="0"/>
      <w:divBdr>
        <w:top w:val="none" w:sz="0" w:space="0" w:color="auto"/>
        <w:left w:val="none" w:sz="0" w:space="0" w:color="auto"/>
        <w:bottom w:val="none" w:sz="0" w:space="0" w:color="auto"/>
        <w:right w:val="none" w:sz="0" w:space="0" w:color="auto"/>
      </w:divBdr>
    </w:div>
    <w:div w:id="486017412">
      <w:bodyDiv w:val="1"/>
      <w:marLeft w:val="0"/>
      <w:marRight w:val="0"/>
      <w:marTop w:val="0"/>
      <w:marBottom w:val="0"/>
      <w:divBdr>
        <w:top w:val="none" w:sz="0" w:space="0" w:color="auto"/>
        <w:left w:val="none" w:sz="0" w:space="0" w:color="auto"/>
        <w:bottom w:val="none" w:sz="0" w:space="0" w:color="auto"/>
        <w:right w:val="none" w:sz="0" w:space="0" w:color="auto"/>
      </w:divBdr>
    </w:div>
    <w:div w:id="486019179">
      <w:bodyDiv w:val="1"/>
      <w:marLeft w:val="0"/>
      <w:marRight w:val="0"/>
      <w:marTop w:val="0"/>
      <w:marBottom w:val="0"/>
      <w:divBdr>
        <w:top w:val="none" w:sz="0" w:space="0" w:color="auto"/>
        <w:left w:val="none" w:sz="0" w:space="0" w:color="auto"/>
        <w:bottom w:val="none" w:sz="0" w:space="0" w:color="auto"/>
        <w:right w:val="none" w:sz="0" w:space="0" w:color="auto"/>
      </w:divBdr>
    </w:div>
    <w:div w:id="486092093">
      <w:bodyDiv w:val="1"/>
      <w:marLeft w:val="0"/>
      <w:marRight w:val="0"/>
      <w:marTop w:val="0"/>
      <w:marBottom w:val="0"/>
      <w:divBdr>
        <w:top w:val="none" w:sz="0" w:space="0" w:color="auto"/>
        <w:left w:val="none" w:sz="0" w:space="0" w:color="auto"/>
        <w:bottom w:val="none" w:sz="0" w:space="0" w:color="auto"/>
        <w:right w:val="none" w:sz="0" w:space="0" w:color="auto"/>
      </w:divBdr>
    </w:div>
    <w:div w:id="486093057">
      <w:bodyDiv w:val="1"/>
      <w:marLeft w:val="0"/>
      <w:marRight w:val="0"/>
      <w:marTop w:val="0"/>
      <w:marBottom w:val="0"/>
      <w:divBdr>
        <w:top w:val="none" w:sz="0" w:space="0" w:color="auto"/>
        <w:left w:val="none" w:sz="0" w:space="0" w:color="auto"/>
        <w:bottom w:val="none" w:sz="0" w:space="0" w:color="auto"/>
        <w:right w:val="none" w:sz="0" w:space="0" w:color="auto"/>
      </w:divBdr>
    </w:div>
    <w:div w:id="486167218">
      <w:bodyDiv w:val="1"/>
      <w:marLeft w:val="0"/>
      <w:marRight w:val="0"/>
      <w:marTop w:val="0"/>
      <w:marBottom w:val="0"/>
      <w:divBdr>
        <w:top w:val="none" w:sz="0" w:space="0" w:color="auto"/>
        <w:left w:val="none" w:sz="0" w:space="0" w:color="auto"/>
        <w:bottom w:val="none" w:sz="0" w:space="0" w:color="auto"/>
        <w:right w:val="none" w:sz="0" w:space="0" w:color="auto"/>
      </w:divBdr>
    </w:div>
    <w:div w:id="486173293">
      <w:bodyDiv w:val="1"/>
      <w:marLeft w:val="0"/>
      <w:marRight w:val="0"/>
      <w:marTop w:val="0"/>
      <w:marBottom w:val="0"/>
      <w:divBdr>
        <w:top w:val="none" w:sz="0" w:space="0" w:color="auto"/>
        <w:left w:val="none" w:sz="0" w:space="0" w:color="auto"/>
        <w:bottom w:val="none" w:sz="0" w:space="0" w:color="auto"/>
        <w:right w:val="none" w:sz="0" w:space="0" w:color="auto"/>
      </w:divBdr>
    </w:div>
    <w:div w:id="486215303">
      <w:bodyDiv w:val="1"/>
      <w:marLeft w:val="0"/>
      <w:marRight w:val="0"/>
      <w:marTop w:val="0"/>
      <w:marBottom w:val="0"/>
      <w:divBdr>
        <w:top w:val="none" w:sz="0" w:space="0" w:color="auto"/>
        <w:left w:val="none" w:sz="0" w:space="0" w:color="auto"/>
        <w:bottom w:val="none" w:sz="0" w:space="0" w:color="auto"/>
        <w:right w:val="none" w:sz="0" w:space="0" w:color="auto"/>
      </w:divBdr>
    </w:div>
    <w:div w:id="486215631">
      <w:bodyDiv w:val="1"/>
      <w:marLeft w:val="0"/>
      <w:marRight w:val="0"/>
      <w:marTop w:val="0"/>
      <w:marBottom w:val="0"/>
      <w:divBdr>
        <w:top w:val="none" w:sz="0" w:space="0" w:color="auto"/>
        <w:left w:val="none" w:sz="0" w:space="0" w:color="auto"/>
        <w:bottom w:val="none" w:sz="0" w:space="0" w:color="auto"/>
        <w:right w:val="none" w:sz="0" w:space="0" w:color="auto"/>
      </w:divBdr>
    </w:div>
    <w:div w:id="486240851">
      <w:bodyDiv w:val="1"/>
      <w:marLeft w:val="0"/>
      <w:marRight w:val="0"/>
      <w:marTop w:val="0"/>
      <w:marBottom w:val="0"/>
      <w:divBdr>
        <w:top w:val="none" w:sz="0" w:space="0" w:color="auto"/>
        <w:left w:val="none" w:sz="0" w:space="0" w:color="auto"/>
        <w:bottom w:val="none" w:sz="0" w:space="0" w:color="auto"/>
        <w:right w:val="none" w:sz="0" w:space="0" w:color="auto"/>
      </w:divBdr>
    </w:div>
    <w:div w:id="486241747">
      <w:bodyDiv w:val="1"/>
      <w:marLeft w:val="0"/>
      <w:marRight w:val="0"/>
      <w:marTop w:val="0"/>
      <w:marBottom w:val="0"/>
      <w:divBdr>
        <w:top w:val="none" w:sz="0" w:space="0" w:color="auto"/>
        <w:left w:val="none" w:sz="0" w:space="0" w:color="auto"/>
        <w:bottom w:val="none" w:sz="0" w:space="0" w:color="auto"/>
        <w:right w:val="none" w:sz="0" w:space="0" w:color="auto"/>
      </w:divBdr>
    </w:div>
    <w:div w:id="486288479">
      <w:bodyDiv w:val="1"/>
      <w:marLeft w:val="0"/>
      <w:marRight w:val="0"/>
      <w:marTop w:val="0"/>
      <w:marBottom w:val="0"/>
      <w:divBdr>
        <w:top w:val="none" w:sz="0" w:space="0" w:color="auto"/>
        <w:left w:val="none" w:sz="0" w:space="0" w:color="auto"/>
        <w:bottom w:val="none" w:sz="0" w:space="0" w:color="auto"/>
        <w:right w:val="none" w:sz="0" w:space="0" w:color="auto"/>
      </w:divBdr>
    </w:div>
    <w:div w:id="486359912">
      <w:bodyDiv w:val="1"/>
      <w:marLeft w:val="0"/>
      <w:marRight w:val="0"/>
      <w:marTop w:val="0"/>
      <w:marBottom w:val="0"/>
      <w:divBdr>
        <w:top w:val="none" w:sz="0" w:space="0" w:color="auto"/>
        <w:left w:val="none" w:sz="0" w:space="0" w:color="auto"/>
        <w:bottom w:val="none" w:sz="0" w:space="0" w:color="auto"/>
        <w:right w:val="none" w:sz="0" w:space="0" w:color="auto"/>
      </w:divBdr>
    </w:div>
    <w:div w:id="486360616">
      <w:bodyDiv w:val="1"/>
      <w:marLeft w:val="0"/>
      <w:marRight w:val="0"/>
      <w:marTop w:val="0"/>
      <w:marBottom w:val="0"/>
      <w:divBdr>
        <w:top w:val="none" w:sz="0" w:space="0" w:color="auto"/>
        <w:left w:val="none" w:sz="0" w:space="0" w:color="auto"/>
        <w:bottom w:val="none" w:sz="0" w:space="0" w:color="auto"/>
        <w:right w:val="none" w:sz="0" w:space="0" w:color="auto"/>
      </w:divBdr>
    </w:div>
    <w:div w:id="486434060">
      <w:bodyDiv w:val="1"/>
      <w:marLeft w:val="0"/>
      <w:marRight w:val="0"/>
      <w:marTop w:val="0"/>
      <w:marBottom w:val="0"/>
      <w:divBdr>
        <w:top w:val="none" w:sz="0" w:space="0" w:color="auto"/>
        <w:left w:val="none" w:sz="0" w:space="0" w:color="auto"/>
        <w:bottom w:val="none" w:sz="0" w:space="0" w:color="auto"/>
        <w:right w:val="none" w:sz="0" w:space="0" w:color="auto"/>
      </w:divBdr>
    </w:div>
    <w:div w:id="486435344">
      <w:bodyDiv w:val="1"/>
      <w:marLeft w:val="0"/>
      <w:marRight w:val="0"/>
      <w:marTop w:val="0"/>
      <w:marBottom w:val="0"/>
      <w:divBdr>
        <w:top w:val="none" w:sz="0" w:space="0" w:color="auto"/>
        <w:left w:val="none" w:sz="0" w:space="0" w:color="auto"/>
        <w:bottom w:val="none" w:sz="0" w:space="0" w:color="auto"/>
        <w:right w:val="none" w:sz="0" w:space="0" w:color="auto"/>
      </w:divBdr>
    </w:div>
    <w:div w:id="486480972">
      <w:bodyDiv w:val="1"/>
      <w:marLeft w:val="0"/>
      <w:marRight w:val="0"/>
      <w:marTop w:val="0"/>
      <w:marBottom w:val="0"/>
      <w:divBdr>
        <w:top w:val="none" w:sz="0" w:space="0" w:color="auto"/>
        <w:left w:val="none" w:sz="0" w:space="0" w:color="auto"/>
        <w:bottom w:val="none" w:sz="0" w:space="0" w:color="auto"/>
        <w:right w:val="none" w:sz="0" w:space="0" w:color="auto"/>
      </w:divBdr>
    </w:div>
    <w:div w:id="486483693">
      <w:bodyDiv w:val="1"/>
      <w:marLeft w:val="0"/>
      <w:marRight w:val="0"/>
      <w:marTop w:val="0"/>
      <w:marBottom w:val="0"/>
      <w:divBdr>
        <w:top w:val="none" w:sz="0" w:space="0" w:color="auto"/>
        <w:left w:val="none" w:sz="0" w:space="0" w:color="auto"/>
        <w:bottom w:val="none" w:sz="0" w:space="0" w:color="auto"/>
        <w:right w:val="none" w:sz="0" w:space="0" w:color="auto"/>
      </w:divBdr>
    </w:div>
    <w:div w:id="486484673">
      <w:bodyDiv w:val="1"/>
      <w:marLeft w:val="0"/>
      <w:marRight w:val="0"/>
      <w:marTop w:val="0"/>
      <w:marBottom w:val="0"/>
      <w:divBdr>
        <w:top w:val="none" w:sz="0" w:space="0" w:color="auto"/>
        <w:left w:val="none" w:sz="0" w:space="0" w:color="auto"/>
        <w:bottom w:val="none" w:sz="0" w:space="0" w:color="auto"/>
        <w:right w:val="none" w:sz="0" w:space="0" w:color="auto"/>
      </w:divBdr>
    </w:div>
    <w:div w:id="486551285">
      <w:bodyDiv w:val="1"/>
      <w:marLeft w:val="0"/>
      <w:marRight w:val="0"/>
      <w:marTop w:val="0"/>
      <w:marBottom w:val="0"/>
      <w:divBdr>
        <w:top w:val="none" w:sz="0" w:space="0" w:color="auto"/>
        <w:left w:val="none" w:sz="0" w:space="0" w:color="auto"/>
        <w:bottom w:val="none" w:sz="0" w:space="0" w:color="auto"/>
        <w:right w:val="none" w:sz="0" w:space="0" w:color="auto"/>
      </w:divBdr>
    </w:div>
    <w:div w:id="486554778">
      <w:bodyDiv w:val="1"/>
      <w:marLeft w:val="0"/>
      <w:marRight w:val="0"/>
      <w:marTop w:val="0"/>
      <w:marBottom w:val="0"/>
      <w:divBdr>
        <w:top w:val="none" w:sz="0" w:space="0" w:color="auto"/>
        <w:left w:val="none" w:sz="0" w:space="0" w:color="auto"/>
        <w:bottom w:val="none" w:sz="0" w:space="0" w:color="auto"/>
        <w:right w:val="none" w:sz="0" w:space="0" w:color="auto"/>
      </w:divBdr>
    </w:div>
    <w:div w:id="486557534">
      <w:bodyDiv w:val="1"/>
      <w:marLeft w:val="0"/>
      <w:marRight w:val="0"/>
      <w:marTop w:val="0"/>
      <w:marBottom w:val="0"/>
      <w:divBdr>
        <w:top w:val="none" w:sz="0" w:space="0" w:color="auto"/>
        <w:left w:val="none" w:sz="0" w:space="0" w:color="auto"/>
        <w:bottom w:val="none" w:sz="0" w:space="0" w:color="auto"/>
        <w:right w:val="none" w:sz="0" w:space="0" w:color="auto"/>
      </w:divBdr>
    </w:div>
    <w:div w:id="486557955">
      <w:bodyDiv w:val="1"/>
      <w:marLeft w:val="0"/>
      <w:marRight w:val="0"/>
      <w:marTop w:val="0"/>
      <w:marBottom w:val="0"/>
      <w:divBdr>
        <w:top w:val="none" w:sz="0" w:space="0" w:color="auto"/>
        <w:left w:val="none" w:sz="0" w:space="0" w:color="auto"/>
        <w:bottom w:val="none" w:sz="0" w:space="0" w:color="auto"/>
        <w:right w:val="none" w:sz="0" w:space="0" w:color="auto"/>
      </w:divBdr>
    </w:div>
    <w:div w:id="486628648">
      <w:bodyDiv w:val="1"/>
      <w:marLeft w:val="0"/>
      <w:marRight w:val="0"/>
      <w:marTop w:val="0"/>
      <w:marBottom w:val="0"/>
      <w:divBdr>
        <w:top w:val="none" w:sz="0" w:space="0" w:color="auto"/>
        <w:left w:val="none" w:sz="0" w:space="0" w:color="auto"/>
        <w:bottom w:val="none" w:sz="0" w:space="0" w:color="auto"/>
        <w:right w:val="none" w:sz="0" w:space="0" w:color="auto"/>
      </w:divBdr>
    </w:div>
    <w:div w:id="486633898">
      <w:bodyDiv w:val="1"/>
      <w:marLeft w:val="0"/>
      <w:marRight w:val="0"/>
      <w:marTop w:val="0"/>
      <w:marBottom w:val="0"/>
      <w:divBdr>
        <w:top w:val="none" w:sz="0" w:space="0" w:color="auto"/>
        <w:left w:val="none" w:sz="0" w:space="0" w:color="auto"/>
        <w:bottom w:val="none" w:sz="0" w:space="0" w:color="auto"/>
        <w:right w:val="none" w:sz="0" w:space="0" w:color="auto"/>
      </w:divBdr>
    </w:div>
    <w:div w:id="486634219">
      <w:bodyDiv w:val="1"/>
      <w:marLeft w:val="0"/>
      <w:marRight w:val="0"/>
      <w:marTop w:val="0"/>
      <w:marBottom w:val="0"/>
      <w:divBdr>
        <w:top w:val="none" w:sz="0" w:space="0" w:color="auto"/>
        <w:left w:val="none" w:sz="0" w:space="0" w:color="auto"/>
        <w:bottom w:val="none" w:sz="0" w:space="0" w:color="auto"/>
        <w:right w:val="none" w:sz="0" w:space="0" w:color="auto"/>
      </w:divBdr>
    </w:div>
    <w:div w:id="486671833">
      <w:bodyDiv w:val="1"/>
      <w:marLeft w:val="0"/>
      <w:marRight w:val="0"/>
      <w:marTop w:val="0"/>
      <w:marBottom w:val="0"/>
      <w:divBdr>
        <w:top w:val="none" w:sz="0" w:space="0" w:color="auto"/>
        <w:left w:val="none" w:sz="0" w:space="0" w:color="auto"/>
        <w:bottom w:val="none" w:sz="0" w:space="0" w:color="auto"/>
        <w:right w:val="none" w:sz="0" w:space="0" w:color="auto"/>
      </w:divBdr>
    </w:div>
    <w:div w:id="486673605">
      <w:bodyDiv w:val="1"/>
      <w:marLeft w:val="0"/>
      <w:marRight w:val="0"/>
      <w:marTop w:val="0"/>
      <w:marBottom w:val="0"/>
      <w:divBdr>
        <w:top w:val="none" w:sz="0" w:space="0" w:color="auto"/>
        <w:left w:val="none" w:sz="0" w:space="0" w:color="auto"/>
        <w:bottom w:val="none" w:sz="0" w:space="0" w:color="auto"/>
        <w:right w:val="none" w:sz="0" w:space="0" w:color="auto"/>
      </w:divBdr>
    </w:div>
    <w:div w:id="486677175">
      <w:bodyDiv w:val="1"/>
      <w:marLeft w:val="0"/>
      <w:marRight w:val="0"/>
      <w:marTop w:val="0"/>
      <w:marBottom w:val="0"/>
      <w:divBdr>
        <w:top w:val="none" w:sz="0" w:space="0" w:color="auto"/>
        <w:left w:val="none" w:sz="0" w:space="0" w:color="auto"/>
        <w:bottom w:val="none" w:sz="0" w:space="0" w:color="auto"/>
        <w:right w:val="none" w:sz="0" w:space="0" w:color="auto"/>
      </w:divBdr>
    </w:div>
    <w:div w:id="486748084">
      <w:bodyDiv w:val="1"/>
      <w:marLeft w:val="0"/>
      <w:marRight w:val="0"/>
      <w:marTop w:val="0"/>
      <w:marBottom w:val="0"/>
      <w:divBdr>
        <w:top w:val="none" w:sz="0" w:space="0" w:color="auto"/>
        <w:left w:val="none" w:sz="0" w:space="0" w:color="auto"/>
        <w:bottom w:val="none" w:sz="0" w:space="0" w:color="auto"/>
        <w:right w:val="none" w:sz="0" w:space="0" w:color="auto"/>
      </w:divBdr>
    </w:div>
    <w:div w:id="486751659">
      <w:bodyDiv w:val="1"/>
      <w:marLeft w:val="0"/>
      <w:marRight w:val="0"/>
      <w:marTop w:val="0"/>
      <w:marBottom w:val="0"/>
      <w:divBdr>
        <w:top w:val="none" w:sz="0" w:space="0" w:color="auto"/>
        <w:left w:val="none" w:sz="0" w:space="0" w:color="auto"/>
        <w:bottom w:val="none" w:sz="0" w:space="0" w:color="auto"/>
        <w:right w:val="none" w:sz="0" w:space="0" w:color="auto"/>
      </w:divBdr>
    </w:div>
    <w:div w:id="486752251">
      <w:bodyDiv w:val="1"/>
      <w:marLeft w:val="0"/>
      <w:marRight w:val="0"/>
      <w:marTop w:val="0"/>
      <w:marBottom w:val="0"/>
      <w:divBdr>
        <w:top w:val="none" w:sz="0" w:space="0" w:color="auto"/>
        <w:left w:val="none" w:sz="0" w:space="0" w:color="auto"/>
        <w:bottom w:val="none" w:sz="0" w:space="0" w:color="auto"/>
        <w:right w:val="none" w:sz="0" w:space="0" w:color="auto"/>
      </w:divBdr>
    </w:div>
    <w:div w:id="486819752">
      <w:bodyDiv w:val="1"/>
      <w:marLeft w:val="0"/>
      <w:marRight w:val="0"/>
      <w:marTop w:val="0"/>
      <w:marBottom w:val="0"/>
      <w:divBdr>
        <w:top w:val="none" w:sz="0" w:space="0" w:color="auto"/>
        <w:left w:val="none" w:sz="0" w:space="0" w:color="auto"/>
        <w:bottom w:val="none" w:sz="0" w:space="0" w:color="auto"/>
        <w:right w:val="none" w:sz="0" w:space="0" w:color="auto"/>
      </w:divBdr>
    </w:div>
    <w:div w:id="486821135">
      <w:bodyDiv w:val="1"/>
      <w:marLeft w:val="0"/>
      <w:marRight w:val="0"/>
      <w:marTop w:val="0"/>
      <w:marBottom w:val="0"/>
      <w:divBdr>
        <w:top w:val="none" w:sz="0" w:space="0" w:color="auto"/>
        <w:left w:val="none" w:sz="0" w:space="0" w:color="auto"/>
        <w:bottom w:val="none" w:sz="0" w:space="0" w:color="auto"/>
        <w:right w:val="none" w:sz="0" w:space="0" w:color="auto"/>
      </w:divBdr>
    </w:div>
    <w:div w:id="486828418">
      <w:bodyDiv w:val="1"/>
      <w:marLeft w:val="0"/>
      <w:marRight w:val="0"/>
      <w:marTop w:val="0"/>
      <w:marBottom w:val="0"/>
      <w:divBdr>
        <w:top w:val="none" w:sz="0" w:space="0" w:color="auto"/>
        <w:left w:val="none" w:sz="0" w:space="0" w:color="auto"/>
        <w:bottom w:val="none" w:sz="0" w:space="0" w:color="auto"/>
        <w:right w:val="none" w:sz="0" w:space="0" w:color="auto"/>
      </w:divBdr>
    </w:div>
    <w:div w:id="486870031">
      <w:bodyDiv w:val="1"/>
      <w:marLeft w:val="0"/>
      <w:marRight w:val="0"/>
      <w:marTop w:val="0"/>
      <w:marBottom w:val="0"/>
      <w:divBdr>
        <w:top w:val="none" w:sz="0" w:space="0" w:color="auto"/>
        <w:left w:val="none" w:sz="0" w:space="0" w:color="auto"/>
        <w:bottom w:val="none" w:sz="0" w:space="0" w:color="auto"/>
        <w:right w:val="none" w:sz="0" w:space="0" w:color="auto"/>
      </w:divBdr>
    </w:div>
    <w:div w:id="486871208">
      <w:bodyDiv w:val="1"/>
      <w:marLeft w:val="0"/>
      <w:marRight w:val="0"/>
      <w:marTop w:val="0"/>
      <w:marBottom w:val="0"/>
      <w:divBdr>
        <w:top w:val="none" w:sz="0" w:space="0" w:color="auto"/>
        <w:left w:val="none" w:sz="0" w:space="0" w:color="auto"/>
        <w:bottom w:val="none" w:sz="0" w:space="0" w:color="auto"/>
        <w:right w:val="none" w:sz="0" w:space="0" w:color="auto"/>
      </w:divBdr>
    </w:div>
    <w:div w:id="486942114">
      <w:bodyDiv w:val="1"/>
      <w:marLeft w:val="0"/>
      <w:marRight w:val="0"/>
      <w:marTop w:val="0"/>
      <w:marBottom w:val="0"/>
      <w:divBdr>
        <w:top w:val="none" w:sz="0" w:space="0" w:color="auto"/>
        <w:left w:val="none" w:sz="0" w:space="0" w:color="auto"/>
        <w:bottom w:val="none" w:sz="0" w:space="0" w:color="auto"/>
        <w:right w:val="none" w:sz="0" w:space="0" w:color="auto"/>
      </w:divBdr>
    </w:div>
    <w:div w:id="487016353">
      <w:bodyDiv w:val="1"/>
      <w:marLeft w:val="0"/>
      <w:marRight w:val="0"/>
      <w:marTop w:val="0"/>
      <w:marBottom w:val="0"/>
      <w:divBdr>
        <w:top w:val="none" w:sz="0" w:space="0" w:color="auto"/>
        <w:left w:val="none" w:sz="0" w:space="0" w:color="auto"/>
        <w:bottom w:val="none" w:sz="0" w:space="0" w:color="auto"/>
        <w:right w:val="none" w:sz="0" w:space="0" w:color="auto"/>
      </w:divBdr>
    </w:div>
    <w:div w:id="487017895">
      <w:bodyDiv w:val="1"/>
      <w:marLeft w:val="0"/>
      <w:marRight w:val="0"/>
      <w:marTop w:val="0"/>
      <w:marBottom w:val="0"/>
      <w:divBdr>
        <w:top w:val="none" w:sz="0" w:space="0" w:color="auto"/>
        <w:left w:val="none" w:sz="0" w:space="0" w:color="auto"/>
        <w:bottom w:val="none" w:sz="0" w:space="0" w:color="auto"/>
        <w:right w:val="none" w:sz="0" w:space="0" w:color="auto"/>
      </w:divBdr>
    </w:div>
    <w:div w:id="487019829">
      <w:bodyDiv w:val="1"/>
      <w:marLeft w:val="0"/>
      <w:marRight w:val="0"/>
      <w:marTop w:val="0"/>
      <w:marBottom w:val="0"/>
      <w:divBdr>
        <w:top w:val="none" w:sz="0" w:space="0" w:color="auto"/>
        <w:left w:val="none" w:sz="0" w:space="0" w:color="auto"/>
        <w:bottom w:val="none" w:sz="0" w:space="0" w:color="auto"/>
        <w:right w:val="none" w:sz="0" w:space="0" w:color="auto"/>
      </w:divBdr>
    </w:div>
    <w:div w:id="487091777">
      <w:bodyDiv w:val="1"/>
      <w:marLeft w:val="0"/>
      <w:marRight w:val="0"/>
      <w:marTop w:val="0"/>
      <w:marBottom w:val="0"/>
      <w:divBdr>
        <w:top w:val="none" w:sz="0" w:space="0" w:color="auto"/>
        <w:left w:val="none" w:sz="0" w:space="0" w:color="auto"/>
        <w:bottom w:val="none" w:sz="0" w:space="0" w:color="auto"/>
        <w:right w:val="none" w:sz="0" w:space="0" w:color="auto"/>
      </w:divBdr>
    </w:div>
    <w:div w:id="487092726">
      <w:bodyDiv w:val="1"/>
      <w:marLeft w:val="0"/>
      <w:marRight w:val="0"/>
      <w:marTop w:val="0"/>
      <w:marBottom w:val="0"/>
      <w:divBdr>
        <w:top w:val="none" w:sz="0" w:space="0" w:color="auto"/>
        <w:left w:val="none" w:sz="0" w:space="0" w:color="auto"/>
        <w:bottom w:val="none" w:sz="0" w:space="0" w:color="auto"/>
        <w:right w:val="none" w:sz="0" w:space="0" w:color="auto"/>
      </w:divBdr>
    </w:div>
    <w:div w:id="487093691">
      <w:bodyDiv w:val="1"/>
      <w:marLeft w:val="0"/>
      <w:marRight w:val="0"/>
      <w:marTop w:val="0"/>
      <w:marBottom w:val="0"/>
      <w:divBdr>
        <w:top w:val="none" w:sz="0" w:space="0" w:color="auto"/>
        <w:left w:val="none" w:sz="0" w:space="0" w:color="auto"/>
        <w:bottom w:val="none" w:sz="0" w:space="0" w:color="auto"/>
        <w:right w:val="none" w:sz="0" w:space="0" w:color="auto"/>
      </w:divBdr>
    </w:div>
    <w:div w:id="487135504">
      <w:bodyDiv w:val="1"/>
      <w:marLeft w:val="0"/>
      <w:marRight w:val="0"/>
      <w:marTop w:val="0"/>
      <w:marBottom w:val="0"/>
      <w:divBdr>
        <w:top w:val="none" w:sz="0" w:space="0" w:color="auto"/>
        <w:left w:val="none" w:sz="0" w:space="0" w:color="auto"/>
        <w:bottom w:val="none" w:sz="0" w:space="0" w:color="auto"/>
        <w:right w:val="none" w:sz="0" w:space="0" w:color="auto"/>
      </w:divBdr>
    </w:div>
    <w:div w:id="487208851">
      <w:bodyDiv w:val="1"/>
      <w:marLeft w:val="0"/>
      <w:marRight w:val="0"/>
      <w:marTop w:val="0"/>
      <w:marBottom w:val="0"/>
      <w:divBdr>
        <w:top w:val="none" w:sz="0" w:space="0" w:color="auto"/>
        <w:left w:val="none" w:sz="0" w:space="0" w:color="auto"/>
        <w:bottom w:val="none" w:sz="0" w:space="0" w:color="auto"/>
        <w:right w:val="none" w:sz="0" w:space="0" w:color="auto"/>
      </w:divBdr>
    </w:div>
    <w:div w:id="487212445">
      <w:bodyDiv w:val="1"/>
      <w:marLeft w:val="0"/>
      <w:marRight w:val="0"/>
      <w:marTop w:val="0"/>
      <w:marBottom w:val="0"/>
      <w:divBdr>
        <w:top w:val="none" w:sz="0" w:space="0" w:color="auto"/>
        <w:left w:val="none" w:sz="0" w:space="0" w:color="auto"/>
        <w:bottom w:val="none" w:sz="0" w:space="0" w:color="auto"/>
        <w:right w:val="none" w:sz="0" w:space="0" w:color="auto"/>
      </w:divBdr>
    </w:div>
    <w:div w:id="487214337">
      <w:bodyDiv w:val="1"/>
      <w:marLeft w:val="0"/>
      <w:marRight w:val="0"/>
      <w:marTop w:val="0"/>
      <w:marBottom w:val="0"/>
      <w:divBdr>
        <w:top w:val="none" w:sz="0" w:space="0" w:color="auto"/>
        <w:left w:val="none" w:sz="0" w:space="0" w:color="auto"/>
        <w:bottom w:val="none" w:sz="0" w:space="0" w:color="auto"/>
        <w:right w:val="none" w:sz="0" w:space="0" w:color="auto"/>
      </w:divBdr>
    </w:div>
    <w:div w:id="487289663">
      <w:bodyDiv w:val="1"/>
      <w:marLeft w:val="0"/>
      <w:marRight w:val="0"/>
      <w:marTop w:val="0"/>
      <w:marBottom w:val="0"/>
      <w:divBdr>
        <w:top w:val="none" w:sz="0" w:space="0" w:color="auto"/>
        <w:left w:val="none" w:sz="0" w:space="0" w:color="auto"/>
        <w:bottom w:val="none" w:sz="0" w:space="0" w:color="auto"/>
        <w:right w:val="none" w:sz="0" w:space="0" w:color="auto"/>
      </w:divBdr>
    </w:div>
    <w:div w:id="487328895">
      <w:bodyDiv w:val="1"/>
      <w:marLeft w:val="0"/>
      <w:marRight w:val="0"/>
      <w:marTop w:val="0"/>
      <w:marBottom w:val="0"/>
      <w:divBdr>
        <w:top w:val="none" w:sz="0" w:space="0" w:color="auto"/>
        <w:left w:val="none" w:sz="0" w:space="0" w:color="auto"/>
        <w:bottom w:val="none" w:sz="0" w:space="0" w:color="auto"/>
        <w:right w:val="none" w:sz="0" w:space="0" w:color="auto"/>
      </w:divBdr>
    </w:div>
    <w:div w:id="487333487">
      <w:bodyDiv w:val="1"/>
      <w:marLeft w:val="0"/>
      <w:marRight w:val="0"/>
      <w:marTop w:val="0"/>
      <w:marBottom w:val="0"/>
      <w:divBdr>
        <w:top w:val="none" w:sz="0" w:space="0" w:color="auto"/>
        <w:left w:val="none" w:sz="0" w:space="0" w:color="auto"/>
        <w:bottom w:val="none" w:sz="0" w:space="0" w:color="auto"/>
        <w:right w:val="none" w:sz="0" w:space="0" w:color="auto"/>
      </w:divBdr>
    </w:div>
    <w:div w:id="487356721">
      <w:bodyDiv w:val="1"/>
      <w:marLeft w:val="0"/>
      <w:marRight w:val="0"/>
      <w:marTop w:val="0"/>
      <w:marBottom w:val="0"/>
      <w:divBdr>
        <w:top w:val="none" w:sz="0" w:space="0" w:color="auto"/>
        <w:left w:val="none" w:sz="0" w:space="0" w:color="auto"/>
        <w:bottom w:val="none" w:sz="0" w:space="0" w:color="auto"/>
        <w:right w:val="none" w:sz="0" w:space="0" w:color="auto"/>
      </w:divBdr>
    </w:div>
    <w:div w:id="487402666">
      <w:bodyDiv w:val="1"/>
      <w:marLeft w:val="0"/>
      <w:marRight w:val="0"/>
      <w:marTop w:val="0"/>
      <w:marBottom w:val="0"/>
      <w:divBdr>
        <w:top w:val="none" w:sz="0" w:space="0" w:color="auto"/>
        <w:left w:val="none" w:sz="0" w:space="0" w:color="auto"/>
        <w:bottom w:val="none" w:sz="0" w:space="0" w:color="auto"/>
        <w:right w:val="none" w:sz="0" w:space="0" w:color="auto"/>
      </w:divBdr>
    </w:div>
    <w:div w:id="487477261">
      <w:bodyDiv w:val="1"/>
      <w:marLeft w:val="0"/>
      <w:marRight w:val="0"/>
      <w:marTop w:val="0"/>
      <w:marBottom w:val="0"/>
      <w:divBdr>
        <w:top w:val="none" w:sz="0" w:space="0" w:color="auto"/>
        <w:left w:val="none" w:sz="0" w:space="0" w:color="auto"/>
        <w:bottom w:val="none" w:sz="0" w:space="0" w:color="auto"/>
        <w:right w:val="none" w:sz="0" w:space="0" w:color="auto"/>
      </w:divBdr>
    </w:div>
    <w:div w:id="487477634">
      <w:bodyDiv w:val="1"/>
      <w:marLeft w:val="0"/>
      <w:marRight w:val="0"/>
      <w:marTop w:val="0"/>
      <w:marBottom w:val="0"/>
      <w:divBdr>
        <w:top w:val="none" w:sz="0" w:space="0" w:color="auto"/>
        <w:left w:val="none" w:sz="0" w:space="0" w:color="auto"/>
        <w:bottom w:val="none" w:sz="0" w:space="0" w:color="auto"/>
        <w:right w:val="none" w:sz="0" w:space="0" w:color="auto"/>
      </w:divBdr>
    </w:div>
    <w:div w:id="487478284">
      <w:bodyDiv w:val="1"/>
      <w:marLeft w:val="0"/>
      <w:marRight w:val="0"/>
      <w:marTop w:val="0"/>
      <w:marBottom w:val="0"/>
      <w:divBdr>
        <w:top w:val="none" w:sz="0" w:space="0" w:color="auto"/>
        <w:left w:val="none" w:sz="0" w:space="0" w:color="auto"/>
        <w:bottom w:val="none" w:sz="0" w:space="0" w:color="auto"/>
        <w:right w:val="none" w:sz="0" w:space="0" w:color="auto"/>
      </w:divBdr>
    </w:div>
    <w:div w:id="487484429">
      <w:bodyDiv w:val="1"/>
      <w:marLeft w:val="0"/>
      <w:marRight w:val="0"/>
      <w:marTop w:val="0"/>
      <w:marBottom w:val="0"/>
      <w:divBdr>
        <w:top w:val="none" w:sz="0" w:space="0" w:color="auto"/>
        <w:left w:val="none" w:sz="0" w:space="0" w:color="auto"/>
        <w:bottom w:val="none" w:sz="0" w:space="0" w:color="auto"/>
        <w:right w:val="none" w:sz="0" w:space="0" w:color="auto"/>
      </w:divBdr>
    </w:div>
    <w:div w:id="487550122">
      <w:bodyDiv w:val="1"/>
      <w:marLeft w:val="0"/>
      <w:marRight w:val="0"/>
      <w:marTop w:val="0"/>
      <w:marBottom w:val="0"/>
      <w:divBdr>
        <w:top w:val="none" w:sz="0" w:space="0" w:color="auto"/>
        <w:left w:val="none" w:sz="0" w:space="0" w:color="auto"/>
        <w:bottom w:val="none" w:sz="0" w:space="0" w:color="auto"/>
        <w:right w:val="none" w:sz="0" w:space="0" w:color="auto"/>
      </w:divBdr>
    </w:div>
    <w:div w:id="487668080">
      <w:bodyDiv w:val="1"/>
      <w:marLeft w:val="0"/>
      <w:marRight w:val="0"/>
      <w:marTop w:val="0"/>
      <w:marBottom w:val="0"/>
      <w:divBdr>
        <w:top w:val="none" w:sz="0" w:space="0" w:color="auto"/>
        <w:left w:val="none" w:sz="0" w:space="0" w:color="auto"/>
        <w:bottom w:val="none" w:sz="0" w:space="0" w:color="auto"/>
        <w:right w:val="none" w:sz="0" w:space="0" w:color="auto"/>
      </w:divBdr>
    </w:div>
    <w:div w:id="487672296">
      <w:bodyDiv w:val="1"/>
      <w:marLeft w:val="0"/>
      <w:marRight w:val="0"/>
      <w:marTop w:val="0"/>
      <w:marBottom w:val="0"/>
      <w:divBdr>
        <w:top w:val="none" w:sz="0" w:space="0" w:color="auto"/>
        <w:left w:val="none" w:sz="0" w:space="0" w:color="auto"/>
        <w:bottom w:val="none" w:sz="0" w:space="0" w:color="auto"/>
        <w:right w:val="none" w:sz="0" w:space="0" w:color="auto"/>
      </w:divBdr>
    </w:div>
    <w:div w:id="487673178">
      <w:bodyDiv w:val="1"/>
      <w:marLeft w:val="0"/>
      <w:marRight w:val="0"/>
      <w:marTop w:val="0"/>
      <w:marBottom w:val="0"/>
      <w:divBdr>
        <w:top w:val="none" w:sz="0" w:space="0" w:color="auto"/>
        <w:left w:val="none" w:sz="0" w:space="0" w:color="auto"/>
        <w:bottom w:val="none" w:sz="0" w:space="0" w:color="auto"/>
        <w:right w:val="none" w:sz="0" w:space="0" w:color="auto"/>
      </w:divBdr>
    </w:div>
    <w:div w:id="487675972">
      <w:bodyDiv w:val="1"/>
      <w:marLeft w:val="0"/>
      <w:marRight w:val="0"/>
      <w:marTop w:val="0"/>
      <w:marBottom w:val="0"/>
      <w:divBdr>
        <w:top w:val="none" w:sz="0" w:space="0" w:color="auto"/>
        <w:left w:val="none" w:sz="0" w:space="0" w:color="auto"/>
        <w:bottom w:val="none" w:sz="0" w:space="0" w:color="auto"/>
        <w:right w:val="none" w:sz="0" w:space="0" w:color="auto"/>
      </w:divBdr>
    </w:div>
    <w:div w:id="487677389">
      <w:bodyDiv w:val="1"/>
      <w:marLeft w:val="0"/>
      <w:marRight w:val="0"/>
      <w:marTop w:val="0"/>
      <w:marBottom w:val="0"/>
      <w:divBdr>
        <w:top w:val="none" w:sz="0" w:space="0" w:color="auto"/>
        <w:left w:val="none" w:sz="0" w:space="0" w:color="auto"/>
        <w:bottom w:val="none" w:sz="0" w:space="0" w:color="auto"/>
        <w:right w:val="none" w:sz="0" w:space="0" w:color="auto"/>
      </w:divBdr>
    </w:div>
    <w:div w:id="487744984">
      <w:bodyDiv w:val="1"/>
      <w:marLeft w:val="0"/>
      <w:marRight w:val="0"/>
      <w:marTop w:val="0"/>
      <w:marBottom w:val="0"/>
      <w:divBdr>
        <w:top w:val="none" w:sz="0" w:space="0" w:color="auto"/>
        <w:left w:val="none" w:sz="0" w:space="0" w:color="auto"/>
        <w:bottom w:val="none" w:sz="0" w:space="0" w:color="auto"/>
        <w:right w:val="none" w:sz="0" w:space="0" w:color="auto"/>
      </w:divBdr>
    </w:div>
    <w:div w:id="487749882">
      <w:bodyDiv w:val="1"/>
      <w:marLeft w:val="0"/>
      <w:marRight w:val="0"/>
      <w:marTop w:val="0"/>
      <w:marBottom w:val="0"/>
      <w:divBdr>
        <w:top w:val="none" w:sz="0" w:space="0" w:color="auto"/>
        <w:left w:val="none" w:sz="0" w:space="0" w:color="auto"/>
        <w:bottom w:val="none" w:sz="0" w:space="0" w:color="auto"/>
        <w:right w:val="none" w:sz="0" w:space="0" w:color="auto"/>
      </w:divBdr>
    </w:div>
    <w:div w:id="487792619">
      <w:bodyDiv w:val="1"/>
      <w:marLeft w:val="0"/>
      <w:marRight w:val="0"/>
      <w:marTop w:val="0"/>
      <w:marBottom w:val="0"/>
      <w:divBdr>
        <w:top w:val="none" w:sz="0" w:space="0" w:color="auto"/>
        <w:left w:val="none" w:sz="0" w:space="0" w:color="auto"/>
        <w:bottom w:val="none" w:sz="0" w:space="0" w:color="auto"/>
        <w:right w:val="none" w:sz="0" w:space="0" w:color="auto"/>
      </w:divBdr>
    </w:div>
    <w:div w:id="487865154">
      <w:bodyDiv w:val="1"/>
      <w:marLeft w:val="0"/>
      <w:marRight w:val="0"/>
      <w:marTop w:val="0"/>
      <w:marBottom w:val="0"/>
      <w:divBdr>
        <w:top w:val="none" w:sz="0" w:space="0" w:color="auto"/>
        <w:left w:val="none" w:sz="0" w:space="0" w:color="auto"/>
        <w:bottom w:val="none" w:sz="0" w:space="0" w:color="auto"/>
        <w:right w:val="none" w:sz="0" w:space="0" w:color="auto"/>
      </w:divBdr>
    </w:div>
    <w:div w:id="487866552">
      <w:bodyDiv w:val="1"/>
      <w:marLeft w:val="0"/>
      <w:marRight w:val="0"/>
      <w:marTop w:val="0"/>
      <w:marBottom w:val="0"/>
      <w:divBdr>
        <w:top w:val="none" w:sz="0" w:space="0" w:color="auto"/>
        <w:left w:val="none" w:sz="0" w:space="0" w:color="auto"/>
        <w:bottom w:val="none" w:sz="0" w:space="0" w:color="auto"/>
        <w:right w:val="none" w:sz="0" w:space="0" w:color="auto"/>
      </w:divBdr>
    </w:div>
    <w:div w:id="487866850">
      <w:bodyDiv w:val="1"/>
      <w:marLeft w:val="0"/>
      <w:marRight w:val="0"/>
      <w:marTop w:val="0"/>
      <w:marBottom w:val="0"/>
      <w:divBdr>
        <w:top w:val="none" w:sz="0" w:space="0" w:color="auto"/>
        <w:left w:val="none" w:sz="0" w:space="0" w:color="auto"/>
        <w:bottom w:val="none" w:sz="0" w:space="0" w:color="auto"/>
        <w:right w:val="none" w:sz="0" w:space="0" w:color="auto"/>
      </w:divBdr>
    </w:div>
    <w:div w:id="487867230">
      <w:bodyDiv w:val="1"/>
      <w:marLeft w:val="0"/>
      <w:marRight w:val="0"/>
      <w:marTop w:val="0"/>
      <w:marBottom w:val="0"/>
      <w:divBdr>
        <w:top w:val="none" w:sz="0" w:space="0" w:color="auto"/>
        <w:left w:val="none" w:sz="0" w:space="0" w:color="auto"/>
        <w:bottom w:val="none" w:sz="0" w:space="0" w:color="auto"/>
        <w:right w:val="none" w:sz="0" w:space="0" w:color="auto"/>
      </w:divBdr>
    </w:div>
    <w:div w:id="487870061">
      <w:bodyDiv w:val="1"/>
      <w:marLeft w:val="0"/>
      <w:marRight w:val="0"/>
      <w:marTop w:val="0"/>
      <w:marBottom w:val="0"/>
      <w:divBdr>
        <w:top w:val="none" w:sz="0" w:space="0" w:color="auto"/>
        <w:left w:val="none" w:sz="0" w:space="0" w:color="auto"/>
        <w:bottom w:val="none" w:sz="0" w:space="0" w:color="auto"/>
        <w:right w:val="none" w:sz="0" w:space="0" w:color="auto"/>
      </w:divBdr>
    </w:div>
    <w:div w:id="487870139">
      <w:bodyDiv w:val="1"/>
      <w:marLeft w:val="0"/>
      <w:marRight w:val="0"/>
      <w:marTop w:val="0"/>
      <w:marBottom w:val="0"/>
      <w:divBdr>
        <w:top w:val="none" w:sz="0" w:space="0" w:color="auto"/>
        <w:left w:val="none" w:sz="0" w:space="0" w:color="auto"/>
        <w:bottom w:val="none" w:sz="0" w:space="0" w:color="auto"/>
        <w:right w:val="none" w:sz="0" w:space="0" w:color="auto"/>
      </w:divBdr>
    </w:div>
    <w:div w:id="487937740">
      <w:bodyDiv w:val="1"/>
      <w:marLeft w:val="0"/>
      <w:marRight w:val="0"/>
      <w:marTop w:val="0"/>
      <w:marBottom w:val="0"/>
      <w:divBdr>
        <w:top w:val="none" w:sz="0" w:space="0" w:color="auto"/>
        <w:left w:val="none" w:sz="0" w:space="0" w:color="auto"/>
        <w:bottom w:val="none" w:sz="0" w:space="0" w:color="auto"/>
        <w:right w:val="none" w:sz="0" w:space="0" w:color="auto"/>
      </w:divBdr>
    </w:div>
    <w:div w:id="487941250">
      <w:bodyDiv w:val="1"/>
      <w:marLeft w:val="0"/>
      <w:marRight w:val="0"/>
      <w:marTop w:val="0"/>
      <w:marBottom w:val="0"/>
      <w:divBdr>
        <w:top w:val="none" w:sz="0" w:space="0" w:color="auto"/>
        <w:left w:val="none" w:sz="0" w:space="0" w:color="auto"/>
        <w:bottom w:val="none" w:sz="0" w:space="0" w:color="auto"/>
        <w:right w:val="none" w:sz="0" w:space="0" w:color="auto"/>
      </w:divBdr>
    </w:div>
    <w:div w:id="487941354">
      <w:bodyDiv w:val="1"/>
      <w:marLeft w:val="0"/>
      <w:marRight w:val="0"/>
      <w:marTop w:val="0"/>
      <w:marBottom w:val="0"/>
      <w:divBdr>
        <w:top w:val="none" w:sz="0" w:space="0" w:color="auto"/>
        <w:left w:val="none" w:sz="0" w:space="0" w:color="auto"/>
        <w:bottom w:val="none" w:sz="0" w:space="0" w:color="auto"/>
        <w:right w:val="none" w:sz="0" w:space="0" w:color="auto"/>
      </w:divBdr>
    </w:div>
    <w:div w:id="487983949">
      <w:bodyDiv w:val="1"/>
      <w:marLeft w:val="0"/>
      <w:marRight w:val="0"/>
      <w:marTop w:val="0"/>
      <w:marBottom w:val="0"/>
      <w:divBdr>
        <w:top w:val="none" w:sz="0" w:space="0" w:color="auto"/>
        <w:left w:val="none" w:sz="0" w:space="0" w:color="auto"/>
        <w:bottom w:val="none" w:sz="0" w:space="0" w:color="auto"/>
        <w:right w:val="none" w:sz="0" w:space="0" w:color="auto"/>
      </w:divBdr>
    </w:div>
    <w:div w:id="487984362">
      <w:bodyDiv w:val="1"/>
      <w:marLeft w:val="0"/>
      <w:marRight w:val="0"/>
      <w:marTop w:val="0"/>
      <w:marBottom w:val="0"/>
      <w:divBdr>
        <w:top w:val="none" w:sz="0" w:space="0" w:color="auto"/>
        <w:left w:val="none" w:sz="0" w:space="0" w:color="auto"/>
        <w:bottom w:val="none" w:sz="0" w:space="0" w:color="auto"/>
        <w:right w:val="none" w:sz="0" w:space="0" w:color="auto"/>
      </w:divBdr>
    </w:div>
    <w:div w:id="487986440">
      <w:bodyDiv w:val="1"/>
      <w:marLeft w:val="0"/>
      <w:marRight w:val="0"/>
      <w:marTop w:val="0"/>
      <w:marBottom w:val="0"/>
      <w:divBdr>
        <w:top w:val="none" w:sz="0" w:space="0" w:color="auto"/>
        <w:left w:val="none" w:sz="0" w:space="0" w:color="auto"/>
        <w:bottom w:val="none" w:sz="0" w:space="0" w:color="auto"/>
        <w:right w:val="none" w:sz="0" w:space="0" w:color="auto"/>
      </w:divBdr>
    </w:div>
    <w:div w:id="487987102">
      <w:bodyDiv w:val="1"/>
      <w:marLeft w:val="0"/>
      <w:marRight w:val="0"/>
      <w:marTop w:val="0"/>
      <w:marBottom w:val="0"/>
      <w:divBdr>
        <w:top w:val="none" w:sz="0" w:space="0" w:color="auto"/>
        <w:left w:val="none" w:sz="0" w:space="0" w:color="auto"/>
        <w:bottom w:val="none" w:sz="0" w:space="0" w:color="auto"/>
        <w:right w:val="none" w:sz="0" w:space="0" w:color="auto"/>
      </w:divBdr>
    </w:div>
    <w:div w:id="487987761">
      <w:bodyDiv w:val="1"/>
      <w:marLeft w:val="0"/>
      <w:marRight w:val="0"/>
      <w:marTop w:val="0"/>
      <w:marBottom w:val="0"/>
      <w:divBdr>
        <w:top w:val="none" w:sz="0" w:space="0" w:color="auto"/>
        <w:left w:val="none" w:sz="0" w:space="0" w:color="auto"/>
        <w:bottom w:val="none" w:sz="0" w:space="0" w:color="auto"/>
        <w:right w:val="none" w:sz="0" w:space="0" w:color="auto"/>
      </w:divBdr>
    </w:div>
    <w:div w:id="488056116">
      <w:bodyDiv w:val="1"/>
      <w:marLeft w:val="0"/>
      <w:marRight w:val="0"/>
      <w:marTop w:val="0"/>
      <w:marBottom w:val="0"/>
      <w:divBdr>
        <w:top w:val="none" w:sz="0" w:space="0" w:color="auto"/>
        <w:left w:val="none" w:sz="0" w:space="0" w:color="auto"/>
        <w:bottom w:val="none" w:sz="0" w:space="0" w:color="auto"/>
        <w:right w:val="none" w:sz="0" w:space="0" w:color="auto"/>
      </w:divBdr>
    </w:div>
    <w:div w:id="488131559">
      <w:bodyDiv w:val="1"/>
      <w:marLeft w:val="0"/>
      <w:marRight w:val="0"/>
      <w:marTop w:val="0"/>
      <w:marBottom w:val="0"/>
      <w:divBdr>
        <w:top w:val="none" w:sz="0" w:space="0" w:color="auto"/>
        <w:left w:val="none" w:sz="0" w:space="0" w:color="auto"/>
        <w:bottom w:val="none" w:sz="0" w:space="0" w:color="auto"/>
        <w:right w:val="none" w:sz="0" w:space="0" w:color="auto"/>
      </w:divBdr>
    </w:div>
    <w:div w:id="488132975">
      <w:bodyDiv w:val="1"/>
      <w:marLeft w:val="0"/>
      <w:marRight w:val="0"/>
      <w:marTop w:val="0"/>
      <w:marBottom w:val="0"/>
      <w:divBdr>
        <w:top w:val="none" w:sz="0" w:space="0" w:color="auto"/>
        <w:left w:val="none" w:sz="0" w:space="0" w:color="auto"/>
        <w:bottom w:val="none" w:sz="0" w:space="0" w:color="auto"/>
        <w:right w:val="none" w:sz="0" w:space="0" w:color="auto"/>
      </w:divBdr>
    </w:div>
    <w:div w:id="488135812">
      <w:bodyDiv w:val="1"/>
      <w:marLeft w:val="0"/>
      <w:marRight w:val="0"/>
      <w:marTop w:val="0"/>
      <w:marBottom w:val="0"/>
      <w:divBdr>
        <w:top w:val="none" w:sz="0" w:space="0" w:color="auto"/>
        <w:left w:val="none" w:sz="0" w:space="0" w:color="auto"/>
        <w:bottom w:val="none" w:sz="0" w:space="0" w:color="auto"/>
        <w:right w:val="none" w:sz="0" w:space="0" w:color="auto"/>
      </w:divBdr>
    </w:div>
    <w:div w:id="488137941">
      <w:bodyDiv w:val="1"/>
      <w:marLeft w:val="0"/>
      <w:marRight w:val="0"/>
      <w:marTop w:val="0"/>
      <w:marBottom w:val="0"/>
      <w:divBdr>
        <w:top w:val="none" w:sz="0" w:space="0" w:color="auto"/>
        <w:left w:val="none" w:sz="0" w:space="0" w:color="auto"/>
        <w:bottom w:val="none" w:sz="0" w:space="0" w:color="auto"/>
        <w:right w:val="none" w:sz="0" w:space="0" w:color="auto"/>
      </w:divBdr>
    </w:div>
    <w:div w:id="488181295">
      <w:bodyDiv w:val="1"/>
      <w:marLeft w:val="0"/>
      <w:marRight w:val="0"/>
      <w:marTop w:val="0"/>
      <w:marBottom w:val="0"/>
      <w:divBdr>
        <w:top w:val="none" w:sz="0" w:space="0" w:color="auto"/>
        <w:left w:val="none" w:sz="0" w:space="0" w:color="auto"/>
        <w:bottom w:val="none" w:sz="0" w:space="0" w:color="auto"/>
        <w:right w:val="none" w:sz="0" w:space="0" w:color="auto"/>
      </w:divBdr>
    </w:div>
    <w:div w:id="488206884">
      <w:bodyDiv w:val="1"/>
      <w:marLeft w:val="0"/>
      <w:marRight w:val="0"/>
      <w:marTop w:val="0"/>
      <w:marBottom w:val="0"/>
      <w:divBdr>
        <w:top w:val="none" w:sz="0" w:space="0" w:color="auto"/>
        <w:left w:val="none" w:sz="0" w:space="0" w:color="auto"/>
        <w:bottom w:val="none" w:sz="0" w:space="0" w:color="auto"/>
        <w:right w:val="none" w:sz="0" w:space="0" w:color="auto"/>
      </w:divBdr>
    </w:div>
    <w:div w:id="488208611">
      <w:bodyDiv w:val="1"/>
      <w:marLeft w:val="0"/>
      <w:marRight w:val="0"/>
      <w:marTop w:val="0"/>
      <w:marBottom w:val="0"/>
      <w:divBdr>
        <w:top w:val="none" w:sz="0" w:space="0" w:color="auto"/>
        <w:left w:val="none" w:sz="0" w:space="0" w:color="auto"/>
        <w:bottom w:val="none" w:sz="0" w:space="0" w:color="auto"/>
        <w:right w:val="none" w:sz="0" w:space="0" w:color="auto"/>
      </w:divBdr>
    </w:div>
    <w:div w:id="488248366">
      <w:bodyDiv w:val="1"/>
      <w:marLeft w:val="0"/>
      <w:marRight w:val="0"/>
      <w:marTop w:val="0"/>
      <w:marBottom w:val="0"/>
      <w:divBdr>
        <w:top w:val="none" w:sz="0" w:space="0" w:color="auto"/>
        <w:left w:val="none" w:sz="0" w:space="0" w:color="auto"/>
        <w:bottom w:val="none" w:sz="0" w:space="0" w:color="auto"/>
        <w:right w:val="none" w:sz="0" w:space="0" w:color="auto"/>
      </w:divBdr>
    </w:div>
    <w:div w:id="488255257">
      <w:bodyDiv w:val="1"/>
      <w:marLeft w:val="0"/>
      <w:marRight w:val="0"/>
      <w:marTop w:val="0"/>
      <w:marBottom w:val="0"/>
      <w:divBdr>
        <w:top w:val="none" w:sz="0" w:space="0" w:color="auto"/>
        <w:left w:val="none" w:sz="0" w:space="0" w:color="auto"/>
        <w:bottom w:val="none" w:sz="0" w:space="0" w:color="auto"/>
        <w:right w:val="none" w:sz="0" w:space="0" w:color="auto"/>
      </w:divBdr>
    </w:div>
    <w:div w:id="488256366">
      <w:bodyDiv w:val="1"/>
      <w:marLeft w:val="0"/>
      <w:marRight w:val="0"/>
      <w:marTop w:val="0"/>
      <w:marBottom w:val="0"/>
      <w:divBdr>
        <w:top w:val="none" w:sz="0" w:space="0" w:color="auto"/>
        <w:left w:val="none" w:sz="0" w:space="0" w:color="auto"/>
        <w:bottom w:val="none" w:sz="0" w:space="0" w:color="auto"/>
        <w:right w:val="none" w:sz="0" w:space="0" w:color="auto"/>
      </w:divBdr>
    </w:div>
    <w:div w:id="488257482">
      <w:bodyDiv w:val="1"/>
      <w:marLeft w:val="0"/>
      <w:marRight w:val="0"/>
      <w:marTop w:val="0"/>
      <w:marBottom w:val="0"/>
      <w:divBdr>
        <w:top w:val="none" w:sz="0" w:space="0" w:color="auto"/>
        <w:left w:val="none" w:sz="0" w:space="0" w:color="auto"/>
        <w:bottom w:val="none" w:sz="0" w:space="0" w:color="auto"/>
        <w:right w:val="none" w:sz="0" w:space="0" w:color="auto"/>
      </w:divBdr>
    </w:div>
    <w:div w:id="488324003">
      <w:bodyDiv w:val="1"/>
      <w:marLeft w:val="0"/>
      <w:marRight w:val="0"/>
      <w:marTop w:val="0"/>
      <w:marBottom w:val="0"/>
      <w:divBdr>
        <w:top w:val="none" w:sz="0" w:space="0" w:color="auto"/>
        <w:left w:val="none" w:sz="0" w:space="0" w:color="auto"/>
        <w:bottom w:val="none" w:sz="0" w:space="0" w:color="auto"/>
        <w:right w:val="none" w:sz="0" w:space="0" w:color="auto"/>
      </w:divBdr>
    </w:div>
    <w:div w:id="488324154">
      <w:bodyDiv w:val="1"/>
      <w:marLeft w:val="0"/>
      <w:marRight w:val="0"/>
      <w:marTop w:val="0"/>
      <w:marBottom w:val="0"/>
      <w:divBdr>
        <w:top w:val="none" w:sz="0" w:space="0" w:color="auto"/>
        <w:left w:val="none" w:sz="0" w:space="0" w:color="auto"/>
        <w:bottom w:val="none" w:sz="0" w:space="0" w:color="auto"/>
        <w:right w:val="none" w:sz="0" w:space="0" w:color="auto"/>
      </w:divBdr>
    </w:div>
    <w:div w:id="488325931">
      <w:bodyDiv w:val="1"/>
      <w:marLeft w:val="0"/>
      <w:marRight w:val="0"/>
      <w:marTop w:val="0"/>
      <w:marBottom w:val="0"/>
      <w:divBdr>
        <w:top w:val="none" w:sz="0" w:space="0" w:color="auto"/>
        <w:left w:val="none" w:sz="0" w:space="0" w:color="auto"/>
        <w:bottom w:val="none" w:sz="0" w:space="0" w:color="auto"/>
        <w:right w:val="none" w:sz="0" w:space="0" w:color="auto"/>
      </w:divBdr>
    </w:div>
    <w:div w:id="488326051">
      <w:bodyDiv w:val="1"/>
      <w:marLeft w:val="0"/>
      <w:marRight w:val="0"/>
      <w:marTop w:val="0"/>
      <w:marBottom w:val="0"/>
      <w:divBdr>
        <w:top w:val="none" w:sz="0" w:space="0" w:color="auto"/>
        <w:left w:val="none" w:sz="0" w:space="0" w:color="auto"/>
        <w:bottom w:val="none" w:sz="0" w:space="0" w:color="auto"/>
        <w:right w:val="none" w:sz="0" w:space="0" w:color="auto"/>
      </w:divBdr>
    </w:div>
    <w:div w:id="488332999">
      <w:bodyDiv w:val="1"/>
      <w:marLeft w:val="0"/>
      <w:marRight w:val="0"/>
      <w:marTop w:val="0"/>
      <w:marBottom w:val="0"/>
      <w:divBdr>
        <w:top w:val="none" w:sz="0" w:space="0" w:color="auto"/>
        <w:left w:val="none" w:sz="0" w:space="0" w:color="auto"/>
        <w:bottom w:val="none" w:sz="0" w:space="0" w:color="auto"/>
        <w:right w:val="none" w:sz="0" w:space="0" w:color="auto"/>
      </w:divBdr>
    </w:div>
    <w:div w:id="488375219">
      <w:bodyDiv w:val="1"/>
      <w:marLeft w:val="0"/>
      <w:marRight w:val="0"/>
      <w:marTop w:val="0"/>
      <w:marBottom w:val="0"/>
      <w:divBdr>
        <w:top w:val="none" w:sz="0" w:space="0" w:color="auto"/>
        <w:left w:val="none" w:sz="0" w:space="0" w:color="auto"/>
        <w:bottom w:val="none" w:sz="0" w:space="0" w:color="auto"/>
        <w:right w:val="none" w:sz="0" w:space="0" w:color="auto"/>
      </w:divBdr>
    </w:div>
    <w:div w:id="488399275">
      <w:bodyDiv w:val="1"/>
      <w:marLeft w:val="0"/>
      <w:marRight w:val="0"/>
      <w:marTop w:val="0"/>
      <w:marBottom w:val="0"/>
      <w:divBdr>
        <w:top w:val="none" w:sz="0" w:space="0" w:color="auto"/>
        <w:left w:val="none" w:sz="0" w:space="0" w:color="auto"/>
        <w:bottom w:val="none" w:sz="0" w:space="0" w:color="auto"/>
        <w:right w:val="none" w:sz="0" w:space="0" w:color="auto"/>
      </w:divBdr>
    </w:div>
    <w:div w:id="488400176">
      <w:bodyDiv w:val="1"/>
      <w:marLeft w:val="0"/>
      <w:marRight w:val="0"/>
      <w:marTop w:val="0"/>
      <w:marBottom w:val="0"/>
      <w:divBdr>
        <w:top w:val="none" w:sz="0" w:space="0" w:color="auto"/>
        <w:left w:val="none" w:sz="0" w:space="0" w:color="auto"/>
        <w:bottom w:val="none" w:sz="0" w:space="0" w:color="auto"/>
        <w:right w:val="none" w:sz="0" w:space="0" w:color="auto"/>
      </w:divBdr>
    </w:div>
    <w:div w:id="488400385">
      <w:bodyDiv w:val="1"/>
      <w:marLeft w:val="0"/>
      <w:marRight w:val="0"/>
      <w:marTop w:val="0"/>
      <w:marBottom w:val="0"/>
      <w:divBdr>
        <w:top w:val="none" w:sz="0" w:space="0" w:color="auto"/>
        <w:left w:val="none" w:sz="0" w:space="0" w:color="auto"/>
        <w:bottom w:val="none" w:sz="0" w:space="0" w:color="auto"/>
        <w:right w:val="none" w:sz="0" w:space="0" w:color="auto"/>
      </w:divBdr>
    </w:div>
    <w:div w:id="488405793">
      <w:bodyDiv w:val="1"/>
      <w:marLeft w:val="0"/>
      <w:marRight w:val="0"/>
      <w:marTop w:val="0"/>
      <w:marBottom w:val="0"/>
      <w:divBdr>
        <w:top w:val="none" w:sz="0" w:space="0" w:color="auto"/>
        <w:left w:val="none" w:sz="0" w:space="0" w:color="auto"/>
        <w:bottom w:val="none" w:sz="0" w:space="0" w:color="auto"/>
        <w:right w:val="none" w:sz="0" w:space="0" w:color="auto"/>
      </w:divBdr>
    </w:div>
    <w:div w:id="488406613">
      <w:bodyDiv w:val="1"/>
      <w:marLeft w:val="0"/>
      <w:marRight w:val="0"/>
      <w:marTop w:val="0"/>
      <w:marBottom w:val="0"/>
      <w:divBdr>
        <w:top w:val="none" w:sz="0" w:space="0" w:color="auto"/>
        <w:left w:val="none" w:sz="0" w:space="0" w:color="auto"/>
        <w:bottom w:val="none" w:sz="0" w:space="0" w:color="auto"/>
        <w:right w:val="none" w:sz="0" w:space="0" w:color="auto"/>
      </w:divBdr>
    </w:div>
    <w:div w:id="488441301">
      <w:bodyDiv w:val="1"/>
      <w:marLeft w:val="0"/>
      <w:marRight w:val="0"/>
      <w:marTop w:val="0"/>
      <w:marBottom w:val="0"/>
      <w:divBdr>
        <w:top w:val="none" w:sz="0" w:space="0" w:color="auto"/>
        <w:left w:val="none" w:sz="0" w:space="0" w:color="auto"/>
        <w:bottom w:val="none" w:sz="0" w:space="0" w:color="auto"/>
        <w:right w:val="none" w:sz="0" w:space="0" w:color="auto"/>
      </w:divBdr>
    </w:div>
    <w:div w:id="488443108">
      <w:bodyDiv w:val="1"/>
      <w:marLeft w:val="0"/>
      <w:marRight w:val="0"/>
      <w:marTop w:val="0"/>
      <w:marBottom w:val="0"/>
      <w:divBdr>
        <w:top w:val="none" w:sz="0" w:space="0" w:color="auto"/>
        <w:left w:val="none" w:sz="0" w:space="0" w:color="auto"/>
        <w:bottom w:val="none" w:sz="0" w:space="0" w:color="auto"/>
        <w:right w:val="none" w:sz="0" w:space="0" w:color="auto"/>
      </w:divBdr>
    </w:div>
    <w:div w:id="488446176">
      <w:bodyDiv w:val="1"/>
      <w:marLeft w:val="0"/>
      <w:marRight w:val="0"/>
      <w:marTop w:val="0"/>
      <w:marBottom w:val="0"/>
      <w:divBdr>
        <w:top w:val="none" w:sz="0" w:space="0" w:color="auto"/>
        <w:left w:val="none" w:sz="0" w:space="0" w:color="auto"/>
        <w:bottom w:val="none" w:sz="0" w:space="0" w:color="auto"/>
        <w:right w:val="none" w:sz="0" w:space="0" w:color="auto"/>
      </w:divBdr>
    </w:div>
    <w:div w:id="488447941">
      <w:bodyDiv w:val="1"/>
      <w:marLeft w:val="0"/>
      <w:marRight w:val="0"/>
      <w:marTop w:val="0"/>
      <w:marBottom w:val="0"/>
      <w:divBdr>
        <w:top w:val="none" w:sz="0" w:space="0" w:color="auto"/>
        <w:left w:val="none" w:sz="0" w:space="0" w:color="auto"/>
        <w:bottom w:val="none" w:sz="0" w:space="0" w:color="auto"/>
        <w:right w:val="none" w:sz="0" w:space="0" w:color="auto"/>
      </w:divBdr>
    </w:div>
    <w:div w:id="488518344">
      <w:bodyDiv w:val="1"/>
      <w:marLeft w:val="0"/>
      <w:marRight w:val="0"/>
      <w:marTop w:val="0"/>
      <w:marBottom w:val="0"/>
      <w:divBdr>
        <w:top w:val="none" w:sz="0" w:space="0" w:color="auto"/>
        <w:left w:val="none" w:sz="0" w:space="0" w:color="auto"/>
        <w:bottom w:val="none" w:sz="0" w:space="0" w:color="auto"/>
        <w:right w:val="none" w:sz="0" w:space="0" w:color="auto"/>
      </w:divBdr>
    </w:div>
    <w:div w:id="488518875">
      <w:bodyDiv w:val="1"/>
      <w:marLeft w:val="0"/>
      <w:marRight w:val="0"/>
      <w:marTop w:val="0"/>
      <w:marBottom w:val="0"/>
      <w:divBdr>
        <w:top w:val="none" w:sz="0" w:space="0" w:color="auto"/>
        <w:left w:val="none" w:sz="0" w:space="0" w:color="auto"/>
        <w:bottom w:val="none" w:sz="0" w:space="0" w:color="auto"/>
        <w:right w:val="none" w:sz="0" w:space="0" w:color="auto"/>
      </w:divBdr>
    </w:div>
    <w:div w:id="488520563">
      <w:bodyDiv w:val="1"/>
      <w:marLeft w:val="0"/>
      <w:marRight w:val="0"/>
      <w:marTop w:val="0"/>
      <w:marBottom w:val="0"/>
      <w:divBdr>
        <w:top w:val="none" w:sz="0" w:space="0" w:color="auto"/>
        <w:left w:val="none" w:sz="0" w:space="0" w:color="auto"/>
        <w:bottom w:val="none" w:sz="0" w:space="0" w:color="auto"/>
        <w:right w:val="none" w:sz="0" w:space="0" w:color="auto"/>
      </w:divBdr>
    </w:div>
    <w:div w:id="488597013">
      <w:bodyDiv w:val="1"/>
      <w:marLeft w:val="0"/>
      <w:marRight w:val="0"/>
      <w:marTop w:val="0"/>
      <w:marBottom w:val="0"/>
      <w:divBdr>
        <w:top w:val="none" w:sz="0" w:space="0" w:color="auto"/>
        <w:left w:val="none" w:sz="0" w:space="0" w:color="auto"/>
        <w:bottom w:val="none" w:sz="0" w:space="0" w:color="auto"/>
        <w:right w:val="none" w:sz="0" w:space="0" w:color="auto"/>
      </w:divBdr>
    </w:div>
    <w:div w:id="488600481">
      <w:bodyDiv w:val="1"/>
      <w:marLeft w:val="0"/>
      <w:marRight w:val="0"/>
      <w:marTop w:val="0"/>
      <w:marBottom w:val="0"/>
      <w:divBdr>
        <w:top w:val="none" w:sz="0" w:space="0" w:color="auto"/>
        <w:left w:val="none" w:sz="0" w:space="0" w:color="auto"/>
        <w:bottom w:val="none" w:sz="0" w:space="0" w:color="auto"/>
        <w:right w:val="none" w:sz="0" w:space="0" w:color="auto"/>
      </w:divBdr>
    </w:div>
    <w:div w:id="488601663">
      <w:bodyDiv w:val="1"/>
      <w:marLeft w:val="0"/>
      <w:marRight w:val="0"/>
      <w:marTop w:val="0"/>
      <w:marBottom w:val="0"/>
      <w:divBdr>
        <w:top w:val="none" w:sz="0" w:space="0" w:color="auto"/>
        <w:left w:val="none" w:sz="0" w:space="0" w:color="auto"/>
        <w:bottom w:val="none" w:sz="0" w:space="0" w:color="auto"/>
        <w:right w:val="none" w:sz="0" w:space="0" w:color="auto"/>
      </w:divBdr>
    </w:div>
    <w:div w:id="488636994">
      <w:bodyDiv w:val="1"/>
      <w:marLeft w:val="0"/>
      <w:marRight w:val="0"/>
      <w:marTop w:val="0"/>
      <w:marBottom w:val="0"/>
      <w:divBdr>
        <w:top w:val="none" w:sz="0" w:space="0" w:color="auto"/>
        <w:left w:val="none" w:sz="0" w:space="0" w:color="auto"/>
        <w:bottom w:val="none" w:sz="0" w:space="0" w:color="auto"/>
        <w:right w:val="none" w:sz="0" w:space="0" w:color="auto"/>
      </w:divBdr>
    </w:div>
    <w:div w:id="488638846">
      <w:bodyDiv w:val="1"/>
      <w:marLeft w:val="0"/>
      <w:marRight w:val="0"/>
      <w:marTop w:val="0"/>
      <w:marBottom w:val="0"/>
      <w:divBdr>
        <w:top w:val="none" w:sz="0" w:space="0" w:color="auto"/>
        <w:left w:val="none" w:sz="0" w:space="0" w:color="auto"/>
        <w:bottom w:val="none" w:sz="0" w:space="0" w:color="auto"/>
        <w:right w:val="none" w:sz="0" w:space="0" w:color="auto"/>
      </w:divBdr>
    </w:div>
    <w:div w:id="488639899">
      <w:bodyDiv w:val="1"/>
      <w:marLeft w:val="0"/>
      <w:marRight w:val="0"/>
      <w:marTop w:val="0"/>
      <w:marBottom w:val="0"/>
      <w:divBdr>
        <w:top w:val="none" w:sz="0" w:space="0" w:color="auto"/>
        <w:left w:val="none" w:sz="0" w:space="0" w:color="auto"/>
        <w:bottom w:val="none" w:sz="0" w:space="0" w:color="auto"/>
        <w:right w:val="none" w:sz="0" w:space="0" w:color="auto"/>
      </w:divBdr>
    </w:div>
    <w:div w:id="488641976">
      <w:bodyDiv w:val="1"/>
      <w:marLeft w:val="0"/>
      <w:marRight w:val="0"/>
      <w:marTop w:val="0"/>
      <w:marBottom w:val="0"/>
      <w:divBdr>
        <w:top w:val="none" w:sz="0" w:space="0" w:color="auto"/>
        <w:left w:val="none" w:sz="0" w:space="0" w:color="auto"/>
        <w:bottom w:val="none" w:sz="0" w:space="0" w:color="auto"/>
        <w:right w:val="none" w:sz="0" w:space="0" w:color="auto"/>
      </w:divBdr>
    </w:div>
    <w:div w:id="488719034">
      <w:bodyDiv w:val="1"/>
      <w:marLeft w:val="0"/>
      <w:marRight w:val="0"/>
      <w:marTop w:val="0"/>
      <w:marBottom w:val="0"/>
      <w:divBdr>
        <w:top w:val="none" w:sz="0" w:space="0" w:color="auto"/>
        <w:left w:val="none" w:sz="0" w:space="0" w:color="auto"/>
        <w:bottom w:val="none" w:sz="0" w:space="0" w:color="auto"/>
        <w:right w:val="none" w:sz="0" w:space="0" w:color="auto"/>
      </w:divBdr>
    </w:div>
    <w:div w:id="488787206">
      <w:bodyDiv w:val="1"/>
      <w:marLeft w:val="0"/>
      <w:marRight w:val="0"/>
      <w:marTop w:val="0"/>
      <w:marBottom w:val="0"/>
      <w:divBdr>
        <w:top w:val="none" w:sz="0" w:space="0" w:color="auto"/>
        <w:left w:val="none" w:sz="0" w:space="0" w:color="auto"/>
        <w:bottom w:val="none" w:sz="0" w:space="0" w:color="auto"/>
        <w:right w:val="none" w:sz="0" w:space="0" w:color="auto"/>
      </w:divBdr>
    </w:div>
    <w:div w:id="488787306">
      <w:bodyDiv w:val="1"/>
      <w:marLeft w:val="0"/>
      <w:marRight w:val="0"/>
      <w:marTop w:val="0"/>
      <w:marBottom w:val="0"/>
      <w:divBdr>
        <w:top w:val="none" w:sz="0" w:space="0" w:color="auto"/>
        <w:left w:val="none" w:sz="0" w:space="0" w:color="auto"/>
        <w:bottom w:val="none" w:sz="0" w:space="0" w:color="auto"/>
        <w:right w:val="none" w:sz="0" w:space="0" w:color="auto"/>
      </w:divBdr>
    </w:div>
    <w:div w:id="488789731">
      <w:bodyDiv w:val="1"/>
      <w:marLeft w:val="0"/>
      <w:marRight w:val="0"/>
      <w:marTop w:val="0"/>
      <w:marBottom w:val="0"/>
      <w:divBdr>
        <w:top w:val="none" w:sz="0" w:space="0" w:color="auto"/>
        <w:left w:val="none" w:sz="0" w:space="0" w:color="auto"/>
        <w:bottom w:val="none" w:sz="0" w:space="0" w:color="auto"/>
        <w:right w:val="none" w:sz="0" w:space="0" w:color="auto"/>
      </w:divBdr>
    </w:div>
    <w:div w:id="488794572">
      <w:bodyDiv w:val="1"/>
      <w:marLeft w:val="0"/>
      <w:marRight w:val="0"/>
      <w:marTop w:val="0"/>
      <w:marBottom w:val="0"/>
      <w:divBdr>
        <w:top w:val="none" w:sz="0" w:space="0" w:color="auto"/>
        <w:left w:val="none" w:sz="0" w:space="0" w:color="auto"/>
        <w:bottom w:val="none" w:sz="0" w:space="0" w:color="auto"/>
        <w:right w:val="none" w:sz="0" w:space="0" w:color="auto"/>
      </w:divBdr>
    </w:div>
    <w:div w:id="488861231">
      <w:bodyDiv w:val="1"/>
      <w:marLeft w:val="0"/>
      <w:marRight w:val="0"/>
      <w:marTop w:val="0"/>
      <w:marBottom w:val="0"/>
      <w:divBdr>
        <w:top w:val="none" w:sz="0" w:space="0" w:color="auto"/>
        <w:left w:val="none" w:sz="0" w:space="0" w:color="auto"/>
        <w:bottom w:val="none" w:sz="0" w:space="0" w:color="auto"/>
        <w:right w:val="none" w:sz="0" w:space="0" w:color="auto"/>
      </w:divBdr>
    </w:div>
    <w:div w:id="488862056">
      <w:bodyDiv w:val="1"/>
      <w:marLeft w:val="0"/>
      <w:marRight w:val="0"/>
      <w:marTop w:val="0"/>
      <w:marBottom w:val="0"/>
      <w:divBdr>
        <w:top w:val="none" w:sz="0" w:space="0" w:color="auto"/>
        <w:left w:val="none" w:sz="0" w:space="0" w:color="auto"/>
        <w:bottom w:val="none" w:sz="0" w:space="0" w:color="auto"/>
        <w:right w:val="none" w:sz="0" w:space="0" w:color="auto"/>
      </w:divBdr>
    </w:div>
    <w:div w:id="488863938">
      <w:bodyDiv w:val="1"/>
      <w:marLeft w:val="0"/>
      <w:marRight w:val="0"/>
      <w:marTop w:val="0"/>
      <w:marBottom w:val="0"/>
      <w:divBdr>
        <w:top w:val="none" w:sz="0" w:space="0" w:color="auto"/>
        <w:left w:val="none" w:sz="0" w:space="0" w:color="auto"/>
        <w:bottom w:val="none" w:sz="0" w:space="0" w:color="auto"/>
        <w:right w:val="none" w:sz="0" w:space="0" w:color="auto"/>
      </w:divBdr>
    </w:div>
    <w:div w:id="488865700">
      <w:bodyDiv w:val="1"/>
      <w:marLeft w:val="0"/>
      <w:marRight w:val="0"/>
      <w:marTop w:val="0"/>
      <w:marBottom w:val="0"/>
      <w:divBdr>
        <w:top w:val="none" w:sz="0" w:space="0" w:color="auto"/>
        <w:left w:val="none" w:sz="0" w:space="0" w:color="auto"/>
        <w:bottom w:val="none" w:sz="0" w:space="0" w:color="auto"/>
        <w:right w:val="none" w:sz="0" w:space="0" w:color="auto"/>
      </w:divBdr>
    </w:div>
    <w:div w:id="488906960">
      <w:bodyDiv w:val="1"/>
      <w:marLeft w:val="0"/>
      <w:marRight w:val="0"/>
      <w:marTop w:val="0"/>
      <w:marBottom w:val="0"/>
      <w:divBdr>
        <w:top w:val="none" w:sz="0" w:space="0" w:color="auto"/>
        <w:left w:val="none" w:sz="0" w:space="0" w:color="auto"/>
        <w:bottom w:val="none" w:sz="0" w:space="0" w:color="auto"/>
        <w:right w:val="none" w:sz="0" w:space="0" w:color="auto"/>
      </w:divBdr>
    </w:div>
    <w:div w:id="488987324">
      <w:bodyDiv w:val="1"/>
      <w:marLeft w:val="0"/>
      <w:marRight w:val="0"/>
      <w:marTop w:val="0"/>
      <w:marBottom w:val="0"/>
      <w:divBdr>
        <w:top w:val="none" w:sz="0" w:space="0" w:color="auto"/>
        <w:left w:val="none" w:sz="0" w:space="0" w:color="auto"/>
        <w:bottom w:val="none" w:sz="0" w:space="0" w:color="auto"/>
        <w:right w:val="none" w:sz="0" w:space="0" w:color="auto"/>
      </w:divBdr>
    </w:div>
    <w:div w:id="489053956">
      <w:bodyDiv w:val="1"/>
      <w:marLeft w:val="0"/>
      <w:marRight w:val="0"/>
      <w:marTop w:val="0"/>
      <w:marBottom w:val="0"/>
      <w:divBdr>
        <w:top w:val="none" w:sz="0" w:space="0" w:color="auto"/>
        <w:left w:val="none" w:sz="0" w:space="0" w:color="auto"/>
        <w:bottom w:val="none" w:sz="0" w:space="0" w:color="auto"/>
        <w:right w:val="none" w:sz="0" w:space="0" w:color="auto"/>
      </w:divBdr>
    </w:div>
    <w:div w:id="489097480">
      <w:bodyDiv w:val="1"/>
      <w:marLeft w:val="0"/>
      <w:marRight w:val="0"/>
      <w:marTop w:val="0"/>
      <w:marBottom w:val="0"/>
      <w:divBdr>
        <w:top w:val="none" w:sz="0" w:space="0" w:color="auto"/>
        <w:left w:val="none" w:sz="0" w:space="0" w:color="auto"/>
        <w:bottom w:val="none" w:sz="0" w:space="0" w:color="auto"/>
        <w:right w:val="none" w:sz="0" w:space="0" w:color="auto"/>
      </w:divBdr>
    </w:div>
    <w:div w:id="489098785">
      <w:bodyDiv w:val="1"/>
      <w:marLeft w:val="0"/>
      <w:marRight w:val="0"/>
      <w:marTop w:val="0"/>
      <w:marBottom w:val="0"/>
      <w:divBdr>
        <w:top w:val="none" w:sz="0" w:space="0" w:color="auto"/>
        <w:left w:val="none" w:sz="0" w:space="0" w:color="auto"/>
        <w:bottom w:val="none" w:sz="0" w:space="0" w:color="auto"/>
        <w:right w:val="none" w:sz="0" w:space="0" w:color="auto"/>
      </w:divBdr>
    </w:div>
    <w:div w:id="489171880">
      <w:bodyDiv w:val="1"/>
      <w:marLeft w:val="0"/>
      <w:marRight w:val="0"/>
      <w:marTop w:val="0"/>
      <w:marBottom w:val="0"/>
      <w:divBdr>
        <w:top w:val="none" w:sz="0" w:space="0" w:color="auto"/>
        <w:left w:val="none" w:sz="0" w:space="0" w:color="auto"/>
        <w:bottom w:val="none" w:sz="0" w:space="0" w:color="auto"/>
        <w:right w:val="none" w:sz="0" w:space="0" w:color="auto"/>
      </w:divBdr>
    </w:div>
    <w:div w:id="489173636">
      <w:bodyDiv w:val="1"/>
      <w:marLeft w:val="0"/>
      <w:marRight w:val="0"/>
      <w:marTop w:val="0"/>
      <w:marBottom w:val="0"/>
      <w:divBdr>
        <w:top w:val="none" w:sz="0" w:space="0" w:color="auto"/>
        <w:left w:val="none" w:sz="0" w:space="0" w:color="auto"/>
        <w:bottom w:val="none" w:sz="0" w:space="0" w:color="auto"/>
        <w:right w:val="none" w:sz="0" w:space="0" w:color="auto"/>
      </w:divBdr>
    </w:div>
    <w:div w:id="489175996">
      <w:bodyDiv w:val="1"/>
      <w:marLeft w:val="0"/>
      <w:marRight w:val="0"/>
      <w:marTop w:val="0"/>
      <w:marBottom w:val="0"/>
      <w:divBdr>
        <w:top w:val="none" w:sz="0" w:space="0" w:color="auto"/>
        <w:left w:val="none" w:sz="0" w:space="0" w:color="auto"/>
        <w:bottom w:val="none" w:sz="0" w:space="0" w:color="auto"/>
        <w:right w:val="none" w:sz="0" w:space="0" w:color="auto"/>
      </w:divBdr>
    </w:div>
    <w:div w:id="489176118">
      <w:bodyDiv w:val="1"/>
      <w:marLeft w:val="0"/>
      <w:marRight w:val="0"/>
      <w:marTop w:val="0"/>
      <w:marBottom w:val="0"/>
      <w:divBdr>
        <w:top w:val="none" w:sz="0" w:space="0" w:color="auto"/>
        <w:left w:val="none" w:sz="0" w:space="0" w:color="auto"/>
        <w:bottom w:val="none" w:sz="0" w:space="0" w:color="auto"/>
        <w:right w:val="none" w:sz="0" w:space="0" w:color="auto"/>
      </w:divBdr>
    </w:div>
    <w:div w:id="489176227">
      <w:bodyDiv w:val="1"/>
      <w:marLeft w:val="0"/>
      <w:marRight w:val="0"/>
      <w:marTop w:val="0"/>
      <w:marBottom w:val="0"/>
      <w:divBdr>
        <w:top w:val="none" w:sz="0" w:space="0" w:color="auto"/>
        <w:left w:val="none" w:sz="0" w:space="0" w:color="auto"/>
        <w:bottom w:val="none" w:sz="0" w:space="0" w:color="auto"/>
        <w:right w:val="none" w:sz="0" w:space="0" w:color="auto"/>
      </w:divBdr>
    </w:div>
    <w:div w:id="489178406">
      <w:bodyDiv w:val="1"/>
      <w:marLeft w:val="0"/>
      <w:marRight w:val="0"/>
      <w:marTop w:val="0"/>
      <w:marBottom w:val="0"/>
      <w:divBdr>
        <w:top w:val="none" w:sz="0" w:space="0" w:color="auto"/>
        <w:left w:val="none" w:sz="0" w:space="0" w:color="auto"/>
        <w:bottom w:val="none" w:sz="0" w:space="0" w:color="auto"/>
        <w:right w:val="none" w:sz="0" w:space="0" w:color="auto"/>
      </w:divBdr>
    </w:div>
    <w:div w:id="489179729">
      <w:bodyDiv w:val="1"/>
      <w:marLeft w:val="0"/>
      <w:marRight w:val="0"/>
      <w:marTop w:val="0"/>
      <w:marBottom w:val="0"/>
      <w:divBdr>
        <w:top w:val="none" w:sz="0" w:space="0" w:color="auto"/>
        <w:left w:val="none" w:sz="0" w:space="0" w:color="auto"/>
        <w:bottom w:val="none" w:sz="0" w:space="0" w:color="auto"/>
        <w:right w:val="none" w:sz="0" w:space="0" w:color="auto"/>
      </w:divBdr>
    </w:div>
    <w:div w:id="489180171">
      <w:bodyDiv w:val="1"/>
      <w:marLeft w:val="0"/>
      <w:marRight w:val="0"/>
      <w:marTop w:val="0"/>
      <w:marBottom w:val="0"/>
      <w:divBdr>
        <w:top w:val="none" w:sz="0" w:space="0" w:color="auto"/>
        <w:left w:val="none" w:sz="0" w:space="0" w:color="auto"/>
        <w:bottom w:val="none" w:sz="0" w:space="0" w:color="auto"/>
        <w:right w:val="none" w:sz="0" w:space="0" w:color="auto"/>
      </w:divBdr>
    </w:div>
    <w:div w:id="489248391">
      <w:bodyDiv w:val="1"/>
      <w:marLeft w:val="0"/>
      <w:marRight w:val="0"/>
      <w:marTop w:val="0"/>
      <w:marBottom w:val="0"/>
      <w:divBdr>
        <w:top w:val="none" w:sz="0" w:space="0" w:color="auto"/>
        <w:left w:val="none" w:sz="0" w:space="0" w:color="auto"/>
        <w:bottom w:val="none" w:sz="0" w:space="0" w:color="auto"/>
        <w:right w:val="none" w:sz="0" w:space="0" w:color="auto"/>
      </w:divBdr>
    </w:div>
    <w:div w:id="489248472">
      <w:bodyDiv w:val="1"/>
      <w:marLeft w:val="0"/>
      <w:marRight w:val="0"/>
      <w:marTop w:val="0"/>
      <w:marBottom w:val="0"/>
      <w:divBdr>
        <w:top w:val="none" w:sz="0" w:space="0" w:color="auto"/>
        <w:left w:val="none" w:sz="0" w:space="0" w:color="auto"/>
        <w:bottom w:val="none" w:sz="0" w:space="0" w:color="auto"/>
        <w:right w:val="none" w:sz="0" w:space="0" w:color="auto"/>
      </w:divBdr>
    </w:div>
    <w:div w:id="489254042">
      <w:bodyDiv w:val="1"/>
      <w:marLeft w:val="0"/>
      <w:marRight w:val="0"/>
      <w:marTop w:val="0"/>
      <w:marBottom w:val="0"/>
      <w:divBdr>
        <w:top w:val="none" w:sz="0" w:space="0" w:color="auto"/>
        <w:left w:val="none" w:sz="0" w:space="0" w:color="auto"/>
        <w:bottom w:val="none" w:sz="0" w:space="0" w:color="auto"/>
        <w:right w:val="none" w:sz="0" w:space="0" w:color="auto"/>
      </w:divBdr>
    </w:div>
    <w:div w:id="489292021">
      <w:bodyDiv w:val="1"/>
      <w:marLeft w:val="0"/>
      <w:marRight w:val="0"/>
      <w:marTop w:val="0"/>
      <w:marBottom w:val="0"/>
      <w:divBdr>
        <w:top w:val="none" w:sz="0" w:space="0" w:color="auto"/>
        <w:left w:val="none" w:sz="0" w:space="0" w:color="auto"/>
        <w:bottom w:val="none" w:sz="0" w:space="0" w:color="auto"/>
        <w:right w:val="none" w:sz="0" w:space="0" w:color="auto"/>
      </w:divBdr>
    </w:div>
    <w:div w:id="489366487">
      <w:bodyDiv w:val="1"/>
      <w:marLeft w:val="0"/>
      <w:marRight w:val="0"/>
      <w:marTop w:val="0"/>
      <w:marBottom w:val="0"/>
      <w:divBdr>
        <w:top w:val="none" w:sz="0" w:space="0" w:color="auto"/>
        <w:left w:val="none" w:sz="0" w:space="0" w:color="auto"/>
        <w:bottom w:val="none" w:sz="0" w:space="0" w:color="auto"/>
        <w:right w:val="none" w:sz="0" w:space="0" w:color="auto"/>
      </w:divBdr>
    </w:div>
    <w:div w:id="489374577">
      <w:bodyDiv w:val="1"/>
      <w:marLeft w:val="0"/>
      <w:marRight w:val="0"/>
      <w:marTop w:val="0"/>
      <w:marBottom w:val="0"/>
      <w:divBdr>
        <w:top w:val="none" w:sz="0" w:space="0" w:color="auto"/>
        <w:left w:val="none" w:sz="0" w:space="0" w:color="auto"/>
        <w:bottom w:val="none" w:sz="0" w:space="0" w:color="auto"/>
        <w:right w:val="none" w:sz="0" w:space="0" w:color="auto"/>
      </w:divBdr>
    </w:div>
    <w:div w:id="489445519">
      <w:bodyDiv w:val="1"/>
      <w:marLeft w:val="0"/>
      <w:marRight w:val="0"/>
      <w:marTop w:val="0"/>
      <w:marBottom w:val="0"/>
      <w:divBdr>
        <w:top w:val="none" w:sz="0" w:space="0" w:color="auto"/>
        <w:left w:val="none" w:sz="0" w:space="0" w:color="auto"/>
        <w:bottom w:val="none" w:sz="0" w:space="0" w:color="auto"/>
        <w:right w:val="none" w:sz="0" w:space="0" w:color="auto"/>
      </w:divBdr>
    </w:div>
    <w:div w:id="489449914">
      <w:bodyDiv w:val="1"/>
      <w:marLeft w:val="0"/>
      <w:marRight w:val="0"/>
      <w:marTop w:val="0"/>
      <w:marBottom w:val="0"/>
      <w:divBdr>
        <w:top w:val="none" w:sz="0" w:space="0" w:color="auto"/>
        <w:left w:val="none" w:sz="0" w:space="0" w:color="auto"/>
        <w:bottom w:val="none" w:sz="0" w:space="0" w:color="auto"/>
        <w:right w:val="none" w:sz="0" w:space="0" w:color="auto"/>
      </w:divBdr>
    </w:div>
    <w:div w:id="489489757">
      <w:bodyDiv w:val="1"/>
      <w:marLeft w:val="0"/>
      <w:marRight w:val="0"/>
      <w:marTop w:val="0"/>
      <w:marBottom w:val="0"/>
      <w:divBdr>
        <w:top w:val="none" w:sz="0" w:space="0" w:color="auto"/>
        <w:left w:val="none" w:sz="0" w:space="0" w:color="auto"/>
        <w:bottom w:val="none" w:sz="0" w:space="0" w:color="auto"/>
        <w:right w:val="none" w:sz="0" w:space="0" w:color="auto"/>
      </w:divBdr>
    </w:div>
    <w:div w:id="489491571">
      <w:bodyDiv w:val="1"/>
      <w:marLeft w:val="0"/>
      <w:marRight w:val="0"/>
      <w:marTop w:val="0"/>
      <w:marBottom w:val="0"/>
      <w:divBdr>
        <w:top w:val="none" w:sz="0" w:space="0" w:color="auto"/>
        <w:left w:val="none" w:sz="0" w:space="0" w:color="auto"/>
        <w:bottom w:val="none" w:sz="0" w:space="0" w:color="auto"/>
        <w:right w:val="none" w:sz="0" w:space="0" w:color="auto"/>
      </w:divBdr>
    </w:div>
    <w:div w:id="489518354">
      <w:bodyDiv w:val="1"/>
      <w:marLeft w:val="0"/>
      <w:marRight w:val="0"/>
      <w:marTop w:val="0"/>
      <w:marBottom w:val="0"/>
      <w:divBdr>
        <w:top w:val="none" w:sz="0" w:space="0" w:color="auto"/>
        <w:left w:val="none" w:sz="0" w:space="0" w:color="auto"/>
        <w:bottom w:val="none" w:sz="0" w:space="0" w:color="auto"/>
        <w:right w:val="none" w:sz="0" w:space="0" w:color="auto"/>
      </w:divBdr>
    </w:div>
    <w:div w:id="489518956">
      <w:bodyDiv w:val="1"/>
      <w:marLeft w:val="0"/>
      <w:marRight w:val="0"/>
      <w:marTop w:val="0"/>
      <w:marBottom w:val="0"/>
      <w:divBdr>
        <w:top w:val="none" w:sz="0" w:space="0" w:color="auto"/>
        <w:left w:val="none" w:sz="0" w:space="0" w:color="auto"/>
        <w:bottom w:val="none" w:sz="0" w:space="0" w:color="auto"/>
        <w:right w:val="none" w:sz="0" w:space="0" w:color="auto"/>
      </w:divBdr>
    </w:div>
    <w:div w:id="489520095">
      <w:bodyDiv w:val="1"/>
      <w:marLeft w:val="0"/>
      <w:marRight w:val="0"/>
      <w:marTop w:val="0"/>
      <w:marBottom w:val="0"/>
      <w:divBdr>
        <w:top w:val="none" w:sz="0" w:space="0" w:color="auto"/>
        <w:left w:val="none" w:sz="0" w:space="0" w:color="auto"/>
        <w:bottom w:val="none" w:sz="0" w:space="0" w:color="auto"/>
        <w:right w:val="none" w:sz="0" w:space="0" w:color="auto"/>
      </w:divBdr>
    </w:div>
    <w:div w:id="489563612">
      <w:bodyDiv w:val="1"/>
      <w:marLeft w:val="0"/>
      <w:marRight w:val="0"/>
      <w:marTop w:val="0"/>
      <w:marBottom w:val="0"/>
      <w:divBdr>
        <w:top w:val="none" w:sz="0" w:space="0" w:color="auto"/>
        <w:left w:val="none" w:sz="0" w:space="0" w:color="auto"/>
        <w:bottom w:val="none" w:sz="0" w:space="0" w:color="auto"/>
        <w:right w:val="none" w:sz="0" w:space="0" w:color="auto"/>
      </w:divBdr>
    </w:div>
    <w:div w:id="489564510">
      <w:bodyDiv w:val="1"/>
      <w:marLeft w:val="0"/>
      <w:marRight w:val="0"/>
      <w:marTop w:val="0"/>
      <w:marBottom w:val="0"/>
      <w:divBdr>
        <w:top w:val="none" w:sz="0" w:space="0" w:color="auto"/>
        <w:left w:val="none" w:sz="0" w:space="0" w:color="auto"/>
        <w:bottom w:val="none" w:sz="0" w:space="0" w:color="auto"/>
        <w:right w:val="none" w:sz="0" w:space="0" w:color="auto"/>
      </w:divBdr>
    </w:div>
    <w:div w:id="489564713">
      <w:bodyDiv w:val="1"/>
      <w:marLeft w:val="0"/>
      <w:marRight w:val="0"/>
      <w:marTop w:val="0"/>
      <w:marBottom w:val="0"/>
      <w:divBdr>
        <w:top w:val="none" w:sz="0" w:space="0" w:color="auto"/>
        <w:left w:val="none" w:sz="0" w:space="0" w:color="auto"/>
        <w:bottom w:val="none" w:sz="0" w:space="0" w:color="auto"/>
        <w:right w:val="none" w:sz="0" w:space="0" w:color="auto"/>
      </w:divBdr>
    </w:div>
    <w:div w:id="489641373">
      <w:bodyDiv w:val="1"/>
      <w:marLeft w:val="0"/>
      <w:marRight w:val="0"/>
      <w:marTop w:val="0"/>
      <w:marBottom w:val="0"/>
      <w:divBdr>
        <w:top w:val="none" w:sz="0" w:space="0" w:color="auto"/>
        <w:left w:val="none" w:sz="0" w:space="0" w:color="auto"/>
        <w:bottom w:val="none" w:sz="0" w:space="0" w:color="auto"/>
        <w:right w:val="none" w:sz="0" w:space="0" w:color="auto"/>
      </w:divBdr>
    </w:div>
    <w:div w:id="489713403">
      <w:bodyDiv w:val="1"/>
      <w:marLeft w:val="0"/>
      <w:marRight w:val="0"/>
      <w:marTop w:val="0"/>
      <w:marBottom w:val="0"/>
      <w:divBdr>
        <w:top w:val="none" w:sz="0" w:space="0" w:color="auto"/>
        <w:left w:val="none" w:sz="0" w:space="0" w:color="auto"/>
        <w:bottom w:val="none" w:sz="0" w:space="0" w:color="auto"/>
        <w:right w:val="none" w:sz="0" w:space="0" w:color="auto"/>
      </w:divBdr>
    </w:div>
    <w:div w:id="489751991">
      <w:bodyDiv w:val="1"/>
      <w:marLeft w:val="0"/>
      <w:marRight w:val="0"/>
      <w:marTop w:val="0"/>
      <w:marBottom w:val="0"/>
      <w:divBdr>
        <w:top w:val="none" w:sz="0" w:space="0" w:color="auto"/>
        <w:left w:val="none" w:sz="0" w:space="0" w:color="auto"/>
        <w:bottom w:val="none" w:sz="0" w:space="0" w:color="auto"/>
        <w:right w:val="none" w:sz="0" w:space="0" w:color="auto"/>
      </w:divBdr>
    </w:div>
    <w:div w:id="489753266">
      <w:bodyDiv w:val="1"/>
      <w:marLeft w:val="0"/>
      <w:marRight w:val="0"/>
      <w:marTop w:val="0"/>
      <w:marBottom w:val="0"/>
      <w:divBdr>
        <w:top w:val="none" w:sz="0" w:space="0" w:color="auto"/>
        <w:left w:val="none" w:sz="0" w:space="0" w:color="auto"/>
        <w:bottom w:val="none" w:sz="0" w:space="0" w:color="auto"/>
        <w:right w:val="none" w:sz="0" w:space="0" w:color="auto"/>
      </w:divBdr>
    </w:div>
    <w:div w:id="489758008">
      <w:bodyDiv w:val="1"/>
      <w:marLeft w:val="0"/>
      <w:marRight w:val="0"/>
      <w:marTop w:val="0"/>
      <w:marBottom w:val="0"/>
      <w:divBdr>
        <w:top w:val="none" w:sz="0" w:space="0" w:color="auto"/>
        <w:left w:val="none" w:sz="0" w:space="0" w:color="auto"/>
        <w:bottom w:val="none" w:sz="0" w:space="0" w:color="auto"/>
        <w:right w:val="none" w:sz="0" w:space="0" w:color="auto"/>
      </w:divBdr>
    </w:div>
    <w:div w:id="489909861">
      <w:bodyDiv w:val="1"/>
      <w:marLeft w:val="0"/>
      <w:marRight w:val="0"/>
      <w:marTop w:val="0"/>
      <w:marBottom w:val="0"/>
      <w:divBdr>
        <w:top w:val="none" w:sz="0" w:space="0" w:color="auto"/>
        <w:left w:val="none" w:sz="0" w:space="0" w:color="auto"/>
        <w:bottom w:val="none" w:sz="0" w:space="0" w:color="auto"/>
        <w:right w:val="none" w:sz="0" w:space="0" w:color="auto"/>
      </w:divBdr>
    </w:div>
    <w:div w:id="489909988">
      <w:bodyDiv w:val="1"/>
      <w:marLeft w:val="0"/>
      <w:marRight w:val="0"/>
      <w:marTop w:val="0"/>
      <w:marBottom w:val="0"/>
      <w:divBdr>
        <w:top w:val="none" w:sz="0" w:space="0" w:color="auto"/>
        <w:left w:val="none" w:sz="0" w:space="0" w:color="auto"/>
        <w:bottom w:val="none" w:sz="0" w:space="0" w:color="auto"/>
        <w:right w:val="none" w:sz="0" w:space="0" w:color="auto"/>
      </w:divBdr>
    </w:div>
    <w:div w:id="489910251">
      <w:bodyDiv w:val="1"/>
      <w:marLeft w:val="0"/>
      <w:marRight w:val="0"/>
      <w:marTop w:val="0"/>
      <w:marBottom w:val="0"/>
      <w:divBdr>
        <w:top w:val="none" w:sz="0" w:space="0" w:color="auto"/>
        <w:left w:val="none" w:sz="0" w:space="0" w:color="auto"/>
        <w:bottom w:val="none" w:sz="0" w:space="0" w:color="auto"/>
        <w:right w:val="none" w:sz="0" w:space="0" w:color="auto"/>
      </w:divBdr>
    </w:div>
    <w:div w:id="490020615">
      <w:bodyDiv w:val="1"/>
      <w:marLeft w:val="0"/>
      <w:marRight w:val="0"/>
      <w:marTop w:val="0"/>
      <w:marBottom w:val="0"/>
      <w:divBdr>
        <w:top w:val="none" w:sz="0" w:space="0" w:color="auto"/>
        <w:left w:val="none" w:sz="0" w:space="0" w:color="auto"/>
        <w:bottom w:val="none" w:sz="0" w:space="0" w:color="auto"/>
        <w:right w:val="none" w:sz="0" w:space="0" w:color="auto"/>
      </w:divBdr>
    </w:div>
    <w:div w:id="490023305">
      <w:bodyDiv w:val="1"/>
      <w:marLeft w:val="0"/>
      <w:marRight w:val="0"/>
      <w:marTop w:val="0"/>
      <w:marBottom w:val="0"/>
      <w:divBdr>
        <w:top w:val="none" w:sz="0" w:space="0" w:color="auto"/>
        <w:left w:val="none" w:sz="0" w:space="0" w:color="auto"/>
        <w:bottom w:val="none" w:sz="0" w:space="0" w:color="auto"/>
        <w:right w:val="none" w:sz="0" w:space="0" w:color="auto"/>
      </w:divBdr>
    </w:div>
    <w:div w:id="490028592">
      <w:bodyDiv w:val="1"/>
      <w:marLeft w:val="0"/>
      <w:marRight w:val="0"/>
      <w:marTop w:val="0"/>
      <w:marBottom w:val="0"/>
      <w:divBdr>
        <w:top w:val="none" w:sz="0" w:space="0" w:color="auto"/>
        <w:left w:val="none" w:sz="0" w:space="0" w:color="auto"/>
        <w:bottom w:val="none" w:sz="0" w:space="0" w:color="auto"/>
        <w:right w:val="none" w:sz="0" w:space="0" w:color="auto"/>
      </w:divBdr>
    </w:div>
    <w:div w:id="490096949">
      <w:bodyDiv w:val="1"/>
      <w:marLeft w:val="0"/>
      <w:marRight w:val="0"/>
      <w:marTop w:val="0"/>
      <w:marBottom w:val="0"/>
      <w:divBdr>
        <w:top w:val="none" w:sz="0" w:space="0" w:color="auto"/>
        <w:left w:val="none" w:sz="0" w:space="0" w:color="auto"/>
        <w:bottom w:val="none" w:sz="0" w:space="0" w:color="auto"/>
        <w:right w:val="none" w:sz="0" w:space="0" w:color="auto"/>
      </w:divBdr>
    </w:div>
    <w:div w:id="490101007">
      <w:bodyDiv w:val="1"/>
      <w:marLeft w:val="0"/>
      <w:marRight w:val="0"/>
      <w:marTop w:val="0"/>
      <w:marBottom w:val="0"/>
      <w:divBdr>
        <w:top w:val="none" w:sz="0" w:space="0" w:color="auto"/>
        <w:left w:val="none" w:sz="0" w:space="0" w:color="auto"/>
        <w:bottom w:val="none" w:sz="0" w:space="0" w:color="auto"/>
        <w:right w:val="none" w:sz="0" w:space="0" w:color="auto"/>
      </w:divBdr>
    </w:div>
    <w:div w:id="490102110">
      <w:bodyDiv w:val="1"/>
      <w:marLeft w:val="0"/>
      <w:marRight w:val="0"/>
      <w:marTop w:val="0"/>
      <w:marBottom w:val="0"/>
      <w:divBdr>
        <w:top w:val="none" w:sz="0" w:space="0" w:color="auto"/>
        <w:left w:val="none" w:sz="0" w:space="0" w:color="auto"/>
        <w:bottom w:val="none" w:sz="0" w:space="0" w:color="auto"/>
        <w:right w:val="none" w:sz="0" w:space="0" w:color="auto"/>
      </w:divBdr>
    </w:div>
    <w:div w:id="490104489">
      <w:bodyDiv w:val="1"/>
      <w:marLeft w:val="0"/>
      <w:marRight w:val="0"/>
      <w:marTop w:val="0"/>
      <w:marBottom w:val="0"/>
      <w:divBdr>
        <w:top w:val="none" w:sz="0" w:space="0" w:color="auto"/>
        <w:left w:val="none" w:sz="0" w:space="0" w:color="auto"/>
        <w:bottom w:val="none" w:sz="0" w:space="0" w:color="auto"/>
        <w:right w:val="none" w:sz="0" w:space="0" w:color="auto"/>
      </w:divBdr>
    </w:div>
    <w:div w:id="490146322">
      <w:bodyDiv w:val="1"/>
      <w:marLeft w:val="0"/>
      <w:marRight w:val="0"/>
      <w:marTop w:val="0"/>
      <w:marBottom w:val="0"/>
      <w:divBdr>
        <w:top w:val="none" w:sz="0" w:space="0" w:color="auto"/>
        <w:left w:val="none" w:sz="0" w:space="0" w:color="auto"/>
        <w:bottom w:val="none" w:sz="0" w:space="0" w:color="auto"/>
        <w:right w:val="none" w:sz="0" w:space="0" w:color="auto"/>
      </w:divBdr>
    </w:div>
    <w:div w:id="490174242">
      <w:bodyDiv w:val="1"/>
      <w:marLeft w:val="0"/>
      <w:marRight w:val="0"/>
      <w:marTop w:val="0"/>
      <w:marBottom w:val="0"/>
      <w:divBdr>
        <w:top w:val="none" w:sz="0" w:space="0" w:color="auto"/>
        <w:left w:val="none" w:sz="0" w:space="0" w:color="auto"/>
        <w:bottom w:val="none" w:sz="0" w:space="0" w:color="auto"/>
        <w:right w:val="none" w:sz="0" w:space="0" w:color="auto"/>
      </w:divBdr>
    </w:div>
    <w:div w:id="490221441">
      <w:bodyDiv w:val="1"/>
      <w:marLeft w:val="0"/>
      <w:marRight w:val="0"/>
      <w:marTop w:val="0"/>
      <w:marBottom w:val="0"/>
      <w:divBdr>
        <w:top w:val="none" w:sz="0" w:space="0" w:color="auto"/>
        <w:left w:val="none" w:sz="0" w:space="0" w:color="auto"/>
        <w:bottom w:val="none" w:sz="0" w:space="0" w:color="auto"/>
        <w:right w:val="none" w:sz="0" w:space="0" w:color="auto"/>
      </w:divBdr>
    </w:div>
    <w:div w:id="490294074">
      <w:bodyDiv w:val="1"/>
      <w:marLeft w:val="0"/>
      <w:marRight w:val="0"/>
      <w:marTop w:val="0"/>
      <w:marBottom w:val="0"/>
      <w:divBdr>
        <w:top w:val="none" w:sz="0" w:space="0" w:color="auto"/>
        <w:left w:val="none" w:sz="0" w:space="0" w:color="auto"/>
        <w:bottom w:val="none" w:sz="0" w:space="0" w:color="auto"/>
        <w:right w:val="none" w:sz="0" w:space="0" w:color="auto"/>
      </w:divBdr>
    </w:div>
    <w:div w:id="490295520">
      <w:bodyDiv w:val="1"/>
      <w:marLeft w:val="0"/>
      <w:marRight w:val="0"/>
      <w:marTop w:val="0"/>
      <w:marBottom w:val="0"/>
      <w:divBdr>
        <w:top w:val="none" w:sz="0" w:space="0" w:color="auto"/>
        <w:left w:val="none" w:sz="0" w:space="0" w:color="auto"/>
        <w:bottom w:val="none" w:sz="0" w:space="0" w:color="auto"/>
        <w:right w:val="none" w:sz="0" w:space="0" w:color="auto"/>
      </w:divBdr>
    </w:div>
    <w:div w:id="490296668">
      <w:bodyDiv w:val="1"/>
      <w:marLeft w:val="0"/>
      <w:marRight w:val="0"/>
      <w:marTop w:val="0"/>
      <w:marBottom w:val="0"/>
      <w:divBdr>
        <w:top w:val="none" w:sz="0" w:space="0" w:color="auto"/>
        <w:left w:val="none" w:sz="0" w:space="0" w:color="auto"/>
        <w:bottom w:val="none" w:sz="0" w:space="0" w:color="auto"/>
        <w:right w:val="none" w:sz="0" w:space="0" w:color="auto"/>
      </w:divBdr>
    </w:div>
    <w:div w:id="490365325">
      <w:bodyDiv w:val="1"/>
      <w:marLeft w:val="0"/>
      <w:marRight w:val="0"/>
      <w:marTop w:val="0"/>
      <w:marBottom w:val="0"/>
      <w:divBdr>
        <w:top w:val="none" w:sz="0" w:space="0" w:color="auto"/>
        <w:left w:val="none" w:sz="0" w:space="0" w:color="auto"/>
        <w:bottom w:val="none" w:sz="0" w:space="0" w:color="auto"/>
        <w:right w:val="none" w:sz="0" w:space="0" w:color="auto"/>
      </w:divBdr>
    </w:div>
    <w:div w:id="490367026">
      <w:bodyDiv w:val="1"/>
      <w:marLeft w:val="0"/>
      <w:marRight w:val="0"/>
      <w:marTop w:val="0"/>
      <w:marBottom w:val="0"/>
      <w:divBdr>
        <w:top w:val="none" w:sz="0" w:space="0" w:color="auto"/>
        <w:left w:val="none" w:sz="0" w:space="0" w:color="auto"/>
        <w:bottom w:val="none" w:sz="0" w:space="0" w:color="auto"/>
        <w:right w:val="none" w:sz="0" w:space="0" w:color="auto"/>
      </w:divBdr>
    </w:div>
    <w:div w:id="490368585">
      <w:bodyDiv w:val="1"/>
      <w:marLeft w:val="0"/>
      <w:marRight w:val="0"/>
      <w:marTop w:val="0"/>
      <w:marBottom w:val="0"/>
      <w:divBdr>
        <w:top w:val="none" w:sz="0" w:space="0" w:color="auto"/>
        <w:left w:val="none" w:sz="0" w:space="0" w:color="auto"/>
        <w:bottom w:val="none" w:sz="0" w:space="0" w:color="auto"/>
        <w:right w:val="none" w:sz="0" w:space="0" w:color="auto"/>
      </w:divBdr>
    </w:div>
    <w:div w:id="490372243">
      <w:bodyDiv w:val="1"/>
      <w:marLeft w:val="0"/>
      <w:marRight w:val="0"/>
      <w:marTop w:val="0"/>
      <w:marBottom w:val="0"/>
      <w:divBdr>
        <w:top w:val="none" w:sz="0" w:space="0" w:color="auto"/>
        <w:left w:val="none" w:sz="0" w:space="0" w:color="auto"/>
        <w:bottom w:val="none" w:sz="0" w:space="0" w:color="auto"/>
        <w:right w:val="none" w:sz="0" w:space="0" w:color="auto"/>
      </w:divBdr>
    </w:div>
    <w:div w:id="490407658">
      <w:bodyDiv w:val="1"/>
      <w:marLeft w:val="0"/>
      <w:marRight w:val="0"/>
      <w:marTop w:val="0"/>
      <w:marBottom w:val="0"/>
      <w:divBdr>
        <w:top w:val="none" w:sz="0" w:space="0" w:color="auto"/>
        <w:left w:val="none" w:sz="0" w:space="0" w:color="auto"/>
        <w:bottom w:val="none" w:sz="0" w:space="0" w:color="auto"/>
        <w:right w:val="none" w:sz="0" w:space="0" w:color="auto"/>
      </w:divBdr>
    </w:div>
    <w:div w:id="490407721">
      <w:bodyDiv w:val="1"/>
      <w:marLeft w:val="0"/>
      <w:marRight w:val="0"/>
      <w:marTop w:val="0"/>
      <w:marBottom w:val="0"/>
      <w:divBdr>
        <w:top w:val="none" w:sz="0" w:space="0" w:color="auto"/>
        <w:left w:val="none" w:sz="0" w:space="0" w:color="auto"/>
        <w:bottom w:val="none" w:sz="0" w:space="0" w:color="auto"/>
        <w:right w:val="none" w:sz="0" w:space="0" w:color="auto"/>
      </w:divBdr>
    </w:div>
    <w:div w:id="490410710">
      <w:bodyDiv w:val="1"/>
      <w:marLeft w:val="0"/>
      <w:marRight w:val="0"/>
      <w:marTop w:val="0"/>
      <w:marBottom w:val="0"/>
      <w:divBdr>
        <w:top w:val="none" w:sz="0" w:space="0" w:color="auto"/>
        <w:left w:val="none" w:sz="0" w:space="0" w:color="auto"/>
        <w:bottom w:val="none" w:sz="0" w:space="0" w:color="auto"/>
        <w:right w:val="none" w:sz="0" w:space="0" w:color="auto"/>
      </w:divBdr>
    </w:div>
    <w:div w:id="490415466">
      <w:bodyDiv w:val="1"/>
      <w:marLeft w:val="0"/>
      <w:marRight w:val="0"/>
      <w:marTop w:val="0"/>
      <w:marBottom w:val="0"/>
      <w:divBdr>
        <w:top w:val="none" w:sz="0" w:space="0" w:color="auto"/>
        <w:left w:val="none" w:sz="0" w:space="0" w:color="auto"/>
        <w:bottom w:val="none" w:sz="0" w:space="0" w:color="auto"/>
        <w:right w:val="none" w:sz="0" w:space="0" w:color="auto"/>
      </w:divBdr>
    </w:div>
    <w:div w:id="490483488">
      <w:bodyDiv w:val="1"/>
      <w:marLeft w:val="0"/>
      <w:marRight w:val="0"/>
      <w:marTop w:val="0"/>
      <w:marBottom w:val="0"/>
      <w:divBdr>
        <w:top w:val="none" w:sz="0" w:space="0" w:color="auto"/>
        <w:left w:val="none" w:sz="0" w:space="0" w:color="auto"/>
        <w:bottom w:val="none" w:sz="0" w:space="0" w:color="auto"/>
        <w:right w:val="none" w:sz="0" w:space="0" w:color="auto"/>
      </w:divBdr>
    </w:div>
    <w:div w:id="490487573">
      <w:bodyDiv w:val="1"/>
      <w:marLeft w:val="0"/>
      <w:marRight w:val="0"/>
      <w:marTop w:val="0"/>
      <w:marBottom w:val="0"/>
      <w:divBdr>
        <w:top w:val="none" w:sz="0" w:space="0" w:color="auto"/>
        <w:left w:val="none" w:sz="0" w:space="0" w:color="auto"/>
        <w:bottom w:val="none" w:sz="0" w:space="0" w:color="auto"/>
        <w:right w:val="none" w:sz="0" w:space="0" w:color="auto"/>
      </w:divBdr>
    </w:div>
    <w:div w:id="490489866">
      <w:bodyDiv w:val="1"/>
      <w:marLeft w:val="0"/>
      <w:marRight w:val="0"/>
      <w:marTop w:val="0"/>
      <w:marBottom w:val="0"/>
      <w:divBdr>
        <w:top w:val="none" w:sz="0" w:space="0" w:color="auto"/>
        <w:left w:val="none" w:sz="0" w:space="0" w:color="auto"/>
        <w:bottom w:val="none" w:sz="0" w:space="0" w:color="auto"/>
        <w:right w:val="none" w:sz="0" w:space="0" w:color="auto"/>
      </w:divBdr>
    </w:div>
    <w:div w:id="490491936">
      <w:bodyDiv w:val="1"/>
      <w:marLeft w:val="0"/>
      <w:marRight w:val="0"/>
      <w:marTop w:val="0"/>
      <w:marBottom w:val="0"/>
      <w:divBdr>
        <w:top w:val="none" w:sz="0" w:space="0" w:color="auto"/>
        <w:left w:val="none" w:sz="0" w:space="0" w:color="auto"/>
        <w:bottom w:val="none" w:sz="0" w:space="0" w:color="auto"/>
        <w:right w:val="none" w:sz="0" w:space="0" w:color="auto"/>
      </w:divBdr>
    </w:div>
    <w:div w:id="490558279">
      <w:bodyDiv w:val="1"/>
      <w:marLeft w:val="0"/>
      <w:marRight w:val="0"/>
      <w:marTop w:val="0"/>
      <w:marBottom w:val="0"/>
      <w:divBdr>
        <w:top w:val="none" w:sz="0" w:space="0" w:color="auto"/>
        <w:left w:val="none" w:sz="0" w:space="0" w:color="auto"/>
        <w:bottom w:val="none" w:sz="0" w:space="0" w:color="auto"/>
        <w:right w:val="none" w:sz="0" w:space="0" w:color="auto"/>
      </w:divBdr>
    </w:div>
    <w:div w:id="490564800">
      <w:bodyDiv w:val="1"/>
      <w:marLeft w:val="0"/>
      <w:marRight w:val="0"/>
      <w:marTop w:val="0"/>
      <w:marBottom w:val="0"/>
      <w:divBdr>
        <w:top w:val="none" w:sz="0" w:space="0" w:color="auto"/>
        <w:left w:val="none" w:sz="0" w:space="0" w:color="auto"/>
        <w:bottom w:val="none" w:sz="0" w:space="0" w:color="auto"/>
        <w:right w:val="none" w:sz="0" w:space="0" w:color="auto"/>
      </w:divBdr>
    </w:div>
    <w:div w:id="490603394">
      <w:bodyDiv w:val="1"/>
      <w:marLeft w:val="0"/>
      <w:marRight w:val="0"/>
      <w:marTop w:val="0"/>
      <w:marBottom w:val="0"/>
      <w:divBdr>
        <w:top w:val="none" w:sz="0" w:space="0" w:color="auto"/>
        <w:left w:val="none" w:sz="0" w:space="0" w:color="auto"/>
        <w:bottom w:val="none" w:sz="0" w:space="0" w:color="auto"/>
        <w:right w:val="none" w:sz="0" w:space="0" w:color="auto"/>
      </w:divBdr>
    </w:div>
    <w:div w:id="490604707">
      <w:bodyDiv w:val="1"/>
      <w:marLeft w:val="0"/>
      <w:marRight w:val="0"/>
      <w:marTop w:val="0"/>
      <w:marBottom w:val="0"/>
      <w:divBdr>
        <w:top w:val="none" w:sz="0" w:space="0" w:color="auto"/>
        <w:left w:val="none" w:sz="0" w:space="0" w:color="auto"/>
        <w:bottom w:val="none" w:sz="0" w:space="0" w:color="auto"/>
        <w:right w:val="none" w:sz="0" w:space="0" w:color="auto"/>
      </w:divBdr>
    </w:div>
    <w:div w:id="490682783">
      <w:bodyDiv w:val="1"/>
      <w:marLeft w:val="0"/>
      <w:marRight w:val="0"/>
      <w:marTop w:val="0"/>
      <w:marBottom w:val="0"/>
      <w:divBdr>
        <w:top w:val="none" w:sz="0" w:space="0" w:color="auto"/>
        <w:left w:val="none" w:sz="0" w:space="0" w:color="auto"/>
        <w:bottom w:val="none" w:sz="0" w:space="0" w:color="auto"/>
        <w:right w:val="none" w:sz="0" w:space="0" w:color="auto"/>
      </w:divBdr>
    </w:div>
    <w:div w:id="490752125">
      <w:bodyDiv w:val="1"/>
      <w:marLeft w:val="0"/>
      <w:marRight w:val="0"/>
      <w:marTop w:val="0"/>
      <w:marBottom w:val="0"/>
      <w:divBdr>
        <w:top w:val="none" w:sz="0" w:space="0" w:color="auto"/>
        <w:left w:val="none" w:sz="0" w:space="0" w:color="auto"/>
        <w:bottom w:val="none" w:sz="0" w:space="0" w:color="auto"/>
        <w:right w:val="none" w:sz="0" w:space="0" w:color="auto"/>
      </w:divBdr>
    </w:div>
    <w:div w:id="490800501">
      <w:bodyDiv w:val="1"/>
      <w:marLeft w:val="0"/>
      <w:marRight w:val="0"/>
      <w:marTop w:val="0"/>
      <w:marBottom w:val="0"/>
      <w:divBdr>
        <w:top w:val="none" w:sz="0" w:space="0" w:color="auto"/>
        <w:left w:val="none" w:sz="0" w:space="0" w:color="auto"/>
        <w:bottom w:val="none" w:sz="0" w:space="0" w:color="auto"/>
        <w:right w:val="none" w:sz="0" w:space="0" w:color="auto"/>
      </w:divBdr>
    </w:div>
    <w:div w:id="490870125">
      <w:bodyDiv w:val="1"/>
      <w:marLeft w:val="0"/>
      <w:marRight w:val="0"/>
      <w:marTop w:val="0"/>
      <w:marBottom w:val="0"/>
      <w:divBdr>
        <w:top w:val="none" w:sz="0" w:space="0" w:color="auto"/>
        <w:left w:val="none" w:sz="0" w:space="0" w:color="auto"/>
        <w:bottom w:val="none" w:sz="0" w:space="0" w:color="auto"/>
        <w:right w:val="none" w:sz="0" w:space="0" w:color="auto"/>
      </w:divBdr>
    </w:div>
    <w:div w:id="490874214">
      <w:bodyDiv w:val="1"/>
      <w:marLeft w:val="0"/>
      <w:marRight w:val="0"/>
      <w:marTop w:val="0"/>
      <w:marBottom w:val="0"/>
      <w:divBdr>
        <w:top w:val="none" w:sz="0" w:space="0" w:color="auto"/>
        <w:left w:val="none" w:sz="0" w:space="0" w:color="auto"/>
        <w:bottom w:val="none" w:sz="0" w:space="0" w:color="auto"/>
        <w:right w:val="none" w:sz="0" w:space="0" w:color="auto"/>
      </w:divBdr>
    </w:div>
    <w:div w:id="490877584">
      <w:bodyDiv w:val="1"/>
      <w:marLeft w:val="0"/>
      <w:marRight w:val="0"/>
      <w:marTop w:val="0"/>
      <w:marBottom w:val="0"/>
      <w:divBdr>
        <w:top w:val="none" w:sz="0" w:space="0" w:color="auto"/>
        <w:left w:val="none" w:sz="0" w:space="0" w:color="auto"/>
        <w:bottom w:val="none" w:sz="0" w:space="0" w:color="auto"/>
        <w:right w:val="none" w:sz="0" w:space="0" w:color="auto"/>
      </w:divBdr>
    </w:div>
    <w:div w:id="490944982">
      <w:bodyDiv w:val="1"/>
      <w:marLeft w:val="0"/>
      <w:marRight w:val="0"/>
      <w:marTop w:val="0"/>
      <w:marBottom w:val="0"/>
      <w:divBdr>
        <w:top w:val="none" w:sz="0" w:space="0" w:color="auto"/>
        <w:left w:val="none" w:sz="0" w:space="0" w:color="auto"/>
        <w:bottom w:val="none" w:sz="0" w:space="0" w:color="auto"/>
        <w:right w:val="none" w:sz="0" w:space="0" w:color="auto"/>
      </w:divBdr>
    </w:div>
    <w:div w:id="490945193">
      <w:bodyDiv w:val="1"/>
      <w:marLeft w:val="0"/>
      <w:marRight w:val="0"/>
      <w:marTop w:val="0"/>
      <w:marBottom w:val="0"/>
      <w:divBdr>
        <w:top w:val="none" w:sz="0" w:space="0" w:color="auto"/>
        <w:left w:val="none" w:sz="0" w:space="0" w:color="auto"/>
        <w:bottom w:val="none" w:sz="0" w:space="0" w:color="auto"/>
        <w:right w:val="none" w:sz="0" w:space="0" w:color="auto"/>
      </w:divBdr>
    </w:div>
    <w:div w:id="490953974">
      <w:bodyDiv w:val="1"/>
      <w:marLeft w:val="0"/>
      <w:marRight w:val="0"/>
      <w:marTop w:val="0"/>
      <w:marBottom w:val="0"/>
      <w:divBdr>
        <w:top w:val="none" w:sz="0" w:space="0" w:color="auto"/>
        <w:left w:val="none" w:sz="0" w:space="0" w:color="auto"/>
        <w:bottom w:val="none" w:sz="0" w:space="0" w:color="auto"/>
        <w:right w:val="none" w:sz="0" w:space="0" w:color="auto"/>
      </w:divBdr>
    </w:div>
    <w:div w:id="491020681">
      <w:bodyDiv w:val="1"/>
      <w:marLeft w:val="0"/>
      <w:marRight w:val="0"/>
      <w:marTop w:val="0"/>
      <w:marBottom w:val="0"/>
      <w:divBdr>
        <w:top w:val="none" w:sz="0" w:space="0" w:color="auto"/>
        <w:left w:val="none" w:sz="0" w:space="0" w:color="auto"/>
        <w:bottom w:val="none" w:sz="0" w:space="0" w:color="auto"/>
        <w:right w:val="none" w:sz="0" w:space="0" w:color="auto"/>
      </w:divBdr>
    </w:div>
    <w:div w:id="491022606">
      <w:bodyDiv w:val="1"/>
      <w:marLeft w:val="0"/>
      <w:marRight w:val="0"/>
      <w:marTop w:val="0"/>
      <w:marBottom w:val="0"/>
      <w:divBdr>
        <w:top w:val="none" w:sz="0" w:space="0" w:color="auto"/>
        <w:left w:val="none" w:sz="0" w:space="0" w:color="auto"/>
        <w:bottom w:val="none" w:sz="0" w:space="0" w:color="auto"/>
        <w:right w:val="none" w:sz="0" w:space="0" w:color="auto"/>
      </w:divBdr>
    </w:div>
    <w:div w:id="491025538">
      <w:bodyDiv w:val="1"/>
      <w:marLeft w:val="0"/>
      <w:marRight w:val="0"/>
      <w:marTop w:val="0"/>
      <w:marBottom w:val="0"/>
      <w:divBdr>
        <w:top w:val="none" w:sz="0" w:space="0" w:color="auto"/>
        <w:left w:val="none" w:sz="0" w:space="0" w:color="auto"/>
        <w:bottom w:val="none" w:sz="0" w:space="0" w:color="auto"/>
        <w:right w:val="none" w:sz="0" w:space="0" w:color="auto"/>
      </w:divBdr>
    </w:div>
    <w:div w:id="491027820">
      <w:bodyDiv w:val="1"/>
      <w:marLeft w:val="0"/>
      <w:marRight w:val="0"/>
      <w:marTop w:val="0"/>
      <w:marBottom w:val="0"/>
      <w:divBdr>
        <w:top w:val="none" w:sz="0" w:space="0" w:color="auto"/>
        <w:left w:val="none" w:sz="0" w:space="0" w:color="auto"/>
        <w:bottom w:val="none" w:sz="0" w:space="0" w:color="auto"/>
        <w:right w:val="none" w:sz="0" w:space="0" w:color="auto"/>
      </w:divBdr>
    </w:div>
    <w:div w:id="491028400">
      <w:bodyDiv w:val="1"/>
      <w:marLeft w:val="0"/>
      <w:marRight w:val="0"/>
      <w:marTop w:val="0"/>
      <w:marBottom w:val="0"/>
      <w:divBdr>
        <w:top w:val="none" w:sz="0" w:space="0" w:color="auto"/>
        <w:left w:val="none" w:sz="0" w:space="0" w:color="auto"/>
        <w:bottom w:val="none" w:sz="0" w:space="0" w:color="auto"/>
        <w:right w:val="none" w:sz="0" w:space="0" w:color="auto"/>
      </w:divBdr>
    </w:div>
    <w:div w:id="491066851">
      <w:bodyDiv w:val="1"/>
      <w:marLeft w:val="0"/>
      <w:marRight w:val="0"/>
      <w:marTop w:val="0"/>
      <w:marBottom w:val="0"/>
      <w:divBdr>
        <w:top w:val="none" w:sz="0" w:space="0" w:color="auto"/>
        <w:left w:val="none" w:sz="0" w:space="0" w:color="auto"/>
        <w:bottom w:val="none" w:sz="0" w:space="0" w:color="auto"/>
        <w:right w:val="none" w:sz="0" w:space="0" w:color="auto"/>
      </w:divBdr>
    </w:div>
    <w:div w:id="491068729">
      <w:bodyDiv w:val="1"/>
      <w:marLeft w:val="0"/>
      <w:marRight w:val="0"/>
      <w:marTop w:val="0"/>
      <w:marBottom w:val="0"/>
      <w:divBdr>
        <w:top w:val="none" w:sz="0" w:space="0" w:color="auto"/>
        <w:left w:val="none" w:sz="0" w:space="0" w:color="auto"/>
        <w:bottom w:val="none" w:sz="0" w:space="0" w:color="auto"/>
        <w:right w:val="none" w:sz="0" w:space="0" w:color="auto"/>
      </w:divBdr>
    </w:div>
    <w:div w:id="491144499">
      <w:bodyDiv w:val="1"/>
      <w:marLeft w:val="0"/>
      <w:marRight w:val="0"/>
      <w:marTop w:val="0"/>
      <w:marBottom w:val="0"/>
      <w:divBdr>
        <w:top w:val="none" w:sz="0" w:space="0" w:color="auto"/>
        <w:left w:val="none" w:sz="0" w:space="0" w:color="auto"/>
        <w:bottom w:val="none" w:sz="0" w:space="0" w:color="auto"/>
        <w:right w:val="none" w:sz="0" w:space="0" w:color="auto"/>
      </w:divBdr>
    </w:div>
    <w:div w:id="491144706">
      <w:bodyDiv w:val="1"/>
      <w:marLeft w:val="0"/>
      <w:marRight w:val="0"/>
      <w:marTop w:val="0"/>
      <w:marBottom w:val="0"/>
      <w:divBdr>
        <w:top w:val="none" w:sz="0" w:space="0" w:color="auto"/>
        <w:left w:val="none" w:sz="0" w:space="0" w:color="auto"/>
        <w:bottom w:val="none" w:sz="0" w:space="0" w:color="auto"/>
        <w:right w:val="none" w:sz="0" w:space="0" w:color="auto"/>
      </w:divBdr>
    </w:div>
    <w:div w:id="491214992">
      <w:bodyDiv w:val="1"/>
      <w:marLeft w:val="0"/>
      <w:marRight w:val="0"/>
      <w:marTop w:val="0"/>
      <w:marBottom w:val="0"/>
      <w:divBdr>
        <w:top w:val="none" w:sz="0" w:space="0" w:color="auto"/>
        <w:left w:val="none" w:sz="0" w:space="0" w:color="auto"/>
        <w:bottom w:val="none" w:sz="0" w:space="0" w:color="auto"/>
        <w:right w:val="none" w:sz="0" w:space="0" w:color="auto"/>
      </w:divBdr>
    </w:div>
    <w:div w:id="491216525">
      <w:bodyDiv w:val="1"/>
      <w:marLeft w:val="0"/>
      <w:marRight w:val="0"/>
      <w:marTop w:val="0"/>
      <w:marBottom w:val="0"/>
      <w:divBdr>
        <w:top w:val="none" w:sz="0" w:space="0" w:color="auto"/>
        <w:left w:val="none" w:sz="0" w:space="0" w:color="auto"/>
        <w:bottom w:val="none" w:sz="0" w:space="0" w:color="auto"/>
        <w:right w:val="none" w:sz="0" w:space="0" w:color="auto"/>
      </w:divBdr>
    </w:div>
    <w:div w:id="491260715">
      <w:bodyDiv w:val="1"/>
      <w:marLeft w:val="0"/>
      <w:marRight w:val="0"/>
      <w:marTop w:val="0"/>
      <w:marBottom w:val="0"/>
      <w:divBdr>
        <w:top w:val="none" w:sz="0" w:space="0" w:color="auto"/>
        <w:left w:val="none" w:sz="0" w:space="0" w:color="auto"/>
        <w:bottom w:val="none" w:sz="0" w:space="0" w:color="auto"/>
        <w:right w:val="none" w:sz="0" w:space="0" w:color="auto"/>
      </w:divBdr>
    </w:div>
    <w:div w:id="491260990">
      <w:bodyDiv w:val="1"/>
      <w:marLeft w:val="0"/>
      <w:marRight w:val="0"/>
      <w:marTop w:val="0"/>
      <w:marBottom w:val="0"/>
      <w:divBdr>
        <w:top w:val="none" w:sz="0" w:space="0" w:color="auto"/>
        <w:left w:val="none" w:sz="0" w:space="0" w:color="auto"/>
        <w:bottom w:val="none" w:sz="0" w:space="0" w:color="auto"/>
        <w:right w:val="none" w:sz="0" w:space="0" w:color="auto"/>
      </w:divBdr>
    </w:div>
    <w:div w:id="491261869">
      <w:bodyDiv w:val="1"/>
      <w:marLeft w:val="0"/>
      <w:marRight w:val="0"/>
      <w:marTop w:val="0"/>
      <w:marBottom w:val="0"/>
      <w:divBdr>
        <w:top w:val="none" w:sz="0" w:space="0" w:color="auto"/>
        <w:left w:val="none" w:sz="0" w:space="0" w:color="auto"/>
        <w:bottom w:val="none" w:sz="0" w:space="0" w:color="auto"/>
        <w:right w:val="none" w:sz="0" w:space="0" w:color="auto"/>
      </w:divBdr>
    </w:div>
    <w:div w:id="491333543">
      <w:bodyDiv w:val="1"/>
      <w:marLeft w:val="0"/>
      <w:marRight w:val="0"/>
      <w:marTop w:val="0"/>
      <w:marBottom w:val="0"/>
      <w:divBdr>
        <w:top w:val="none" w:sz="0" w:space="0" w:color="auto"/>
        <w:left w:val="none" w:sz="0" w:space="0" w:color="auto"/>
        <w:bottom w:val="none" w:sz="0" w:space="0" w:color="auto"/>
        <w:right w:val="none" w:sz="0" w:space="0" w:color="auto"/>
      </w:divBdr>
    </w:div>
    <w:div w:id="491337704">
      <w:bodyDiv w:val="1"/>
      <w:marLeft w:val="0"/>
      <w:marRight w:val="0"/>
      <w:marTop w:val="0"/>
      <w:marBottom w:val="0"/>
      <w:divBdr>
        <w:top w:val="none" w:sz="0" w:space="0" w:color="auto"/>
        <w:left w:val="none" w:sz="0" w:space="0" w:color="auto"/>
        <w:bottom w:val="none" w:sz="0" w:space="0" w:color="auto"/>
        <w:right w:val="none" w:sz="0" w:space="0" w:color="auto"/>
      </w:divBdr>
    </w:div>
    <w:div w:id="491338181">
      <w:bodyDiv w:val="1"/>
      <w:marLeft w:val="0"/>
      <w:marRight w:val="0"/>
      <w:marTop w:val="0"/>
      <w:marBottom w:val="0"/>
      <w:divBdr>
        <w:top w:val="none" w:sz="0" w:space="0" w:color="auto"/>
        <w:left w:val="none" w:sz="0" w:space="0" w:color="auto"/>
        <w:bottom w:val="none" w:sz="0" w:space="0" w:color="auto"/>
        <w:right w:val="none" w:sz="0" w:space="0" w:color="auto"/>
      </w:divBdr>
    </w:div>
    <w:div w:id="491409717">
      <w:bodyDiv w:val="1"/>
      <w:marLeft w:val="0"/>
      <w:marRight w:val="0"/>
      <w:marTop w:val="0"/>
      <w:marBottom w:val="0"/>
      <w:divBdr>
        <w:top w:val="none" w:sz="0" w:space="0" w:color="auto"/>
        <w:left w:val="none" w:sz="0" w:space="0" w:color="auto"/>
        <w:bottom w:val="none" w:sz="0" w:space="0" w:color="auto"/>
        <w:right w:val="none" w:sz="0" w:space="0" w:color="auto"/>
      </w:divBdr>
    </w:div>
    <w:div w:id="491415590">
      <w:bodyDiv w:val="1"/>
      <w:marLeft w:val="0"/>
      <w:marRight w:val="0"/>
      <w:marTop w:val="0"/>
      <w:marBottom w:val="0"/>
      <w:divBdr>
        <w:top w:val="none" w:sz="0" w:space="0" w:color="auto"/>
        <w:left w:val="none" w:sz="0" w:space="0" w:color="auto"/>
        <w:bottom w:val="none" w:sz="0" w:space="0" w:color="auto"/>
        <w:right w:val="none" w:sz="0" w:space="0" w:color="auto"/>
      </w:divBdr>
    </w:div>
    <w:div w:id="491457891">
      <w:bodyDiv w:val="1"/>
      <w:marLeft w:val="0"/>
      <w:marRight w:val="0"/>
      <w:marTop w:val="0"/>
      <w:marBottom w:val="0"/>
      <w:divBdr>
        <w:top w:val="none" w:sz="0" w:space="0" w:color="auto"/>
        <w:left w:val="none" w:sz="0" w:space="0" w:color="auto"/>
        <w:bottom w:val="none" w:sz="0" w:space="0" w:color="auto"/>
        <w:right w:val="none" w:sz="0" w:space="0" w:color="auto"/>
      </w:divBdr>
    </w:div>
    <w:div w:id="491457968">
      <w:bodyDiv w:val="1"/>
      <w:marLeft w:val="0"/>
      <w:marRight w:val="0"/>
      <w:marTop w:val="0"/>
      <w:marBottom w:val="0"/>
      <w:divBdr>
        <w:top w:val="none" w:sz="0" w:space="0" w:color="auto"/>
        <w:left w:val="none" w:sz="0" w:space="0" w:color="auto"/>
        <w:bottom w:val="none" w:sz="0" w:space="0" w:color="auto"/>
        <w:right w:val="none" w:sz="0" w:space="0" w:color="auto"/>
      </w:divBdr>
    </w:div>
    <w:div w:id="491526454">
      <w:bodyDiv w:val="1"/>
      <w:marLeft w:val="0"/>
      <w:marRight w:val="0"/>
      <w:marTop w:val="0"/>
      <w:marBottom w:val="0"/>
      <w:divBdr>
        <w:top w:val="none" w:sz="0" w:space="0" w:color="auto"/>
        <w:left w:val="none" w:sz="0" w:space="0" w:color="auto"/>
        <w:bottom w:val="none" w:sz="0" w:space="0" w:color="auto"/>
        <w:right w:val="none" w:sz="0" w:space="0" w:color="auto"/>
      </w:divBdr>
    </w:div>
    <w:div w:id="491526867">
      <w:bodyDiv w:val="1"/>
      <w:marLeft w:val="0"/>
      <w:marRight w:val="0"/>
      <w:marTop w:val="0"/>
      <w:marBottom w:val="0"/>
      <w:divBdr>
        <w:top w:val="none" w:sz="0" w:space="0" w:color="auto"/>
        <w:left w:val="none" w:sz="0" w:space="0" w:color="auto"/>
        <w:bottom w:val="none" w:sz="0" w:space="0" w:color="auto"/>
        <w:right w:val="none" w:sz="0" w:space="0" w:color="auto"/>
      </w:divBdr>
    </w:div>
    <w:div w:id="491600213">
      <w:bodyDiv w:val="1"/>
      <w:marLeft w:val="0"/>
      <w:marRight w:val="0"/>
      <w:marTop w:val="0"/>
      <w:marBottom w:val="0"/>
      <w:divBdr>
        <w:top w:val="none" w:sz="0" w:space="0" w:color="auto"/>
        <w:left w:val="none" w:sz="0" w:space="0" w:color="auto"/>
        <w:bottom w:val="none" w:sz="0" w:space="0" w:color="auto"/>
        <w:right w:val="none" w:sz="0" w:space="0" w:color="auto"/>
      </w:divBdr>
    </w:div>
    <w:div w:id="491600244">
      <w:bodyDiv w:val="1"/>
      <w:marLeft w:val="0"/>
      <w:marRight w:val="0"/>
      <w:marTop w:val="0"/>
      <w:marBottom w:val="0"/>
      <w:divBdr>
        <w:top w:val="none" w:sz="0" w:space="0" w:color="auto"/>
        <w:left w:val="none" w:sz="0" w:space="0" w:color="auto"/>
        <w:bottom w:val="none" w:sz="0" w:space="0" w:color="auto"/>
        <w:right w:val="none" w:sz="0" w:space="0" w:color="auto"/>
      </w:divBdr>
    </w:div>
    <w:div w:id="491601015">
      <w:bodyDiv w:val="1"/>
      <w:marLeft w:val="0"/>
      <w:marRight w:val="0"/>
      <w:marTop w:val="0"/>
      <w:marBottom w:val="0"/>
      <w:divBdr>
        <w:top w:val="none" w:sz="0" w:space="0" w:color="auto"/>
        <w:left w:val="none" w:sz="0" w:space="0" w:color="auto"/>
        <w:bottom w:val="none" w:sz="0" w:space="0" w:color="auto"/>
        <w:right w:val="none" w:sz="0" w:space="0" w:color="auto"/>
      </w:divBdr>
    </w:div>
    <w:div w:id="491603099">
      <w:bodyDiv w:val="1"/>
      <w:marLeft w:val="0"/>
      <w:marRight w:val="0"/>
      <w:marTop w:val="0"/>
      <w:marBottom w:val="0"/>
      <w:divBdr>
        <w:top w:val="none" w:sz="0" w:space="0" w:color="auto"/>
        <w:left w:val="none" w:sz="0" w:space="0" w:color="auto"/>
        <w:bottom w:val="none" w:sz="0" w:space="0" w:color="auto"/>
        <w:right w:val="none" w:sz="0" w:space="0" w:color="auto"/>
      </w:divBdr>
    </w:div>
    <w:div w:id="491608233">
      <w:bodyDiv w:val="1"/>
      <w:marLeft w:val="0"/>
      <w:marRight w:val="0"/>
      <w:marTop w:val="0"/>
      <w:marBottom w:val="0"/>
      <w:divBdr>
        <w:top w:val="none" w:sz="0" w:space="0" w:color="auto"/>
        <w:left w:val="none" w:sz="0" w:space="0" w:color="auto"/>
        <w:bottom w:val="none" w:sz="0" w:space="0" w:color="auto"/>
        <w:right w:val="none" w:sz="0" w:space="0" w:color="auto"/>
      </w:divBdr>
    </w:div>
    <w:div w:id="491608328">
      <w:bodyDiv w:val="1"/>
      <w:marLeft w:val="0"/>
      <w:marRight w:val="0"/>
      <w:marTop w:val="0"/>
      <w:marBottom w:val="0"/>
      <w:divBdr>
        <w:top w:val="none" w:sz="0" w:space="0" w:color="auto"/>
        <w:left w:val="none" w:sz="0" w:space="0" w:color="auto"/>
        <w:bottom w:val="none" w:sz="0" w:space="0" w:color="auto"/>
        <w:right w:val="none" w:sz="0" w:space="0" w:color="auto"/>
      </w:divBdr>
    </w:div>
    <w:div w:id="491677647">
      <w:bodyDiv w:val="1"/>
      <w:marLeft w:val="0"/>
      <w:marRight w:val="0"/>
      <w:marTop w:val="0"/>
      <w:marBottom w:val="0"/>
      <w:divBdr>
        <w:top w:val="none" w:sz="0" w:space="0" w:color="auto"/>
        <w:left w:val="none" w:sz="0" w:space="0" w:color="auto"/>
        <w:bottom w:val="none" w:sz="0" w:space="0" w:color="auto"/>
        <w:right w:val="none" w:sz="0" w:space="0" w:color="auto"/>
      </w:divBdr>
    </w:div>
    <w:div w:id="491678173">
      <w:bodyDiv w:val="1"/>
      <w:marLeft w:val="0"/>
      <w:marRight w:val="0"/>
      <w:marTop w:val="0"/>
      <w:marBottom w:val="0"/>
      <w:divBdr>
        <w:top w:val="none" w:sz="0" w:space="0" w:color="auto"/>
        <w:left w:val="none" w:sz="0" w:space="0" w:color="auto"/>
        <w:bottom w:val="none" w:sz="0" w:space="0" w:color="auto"/>
        <w:right w:val="none" w:sz="0" w:space="0" w:color="auto"/>
      </w:divBdr>
    </w:div>
    <w:div w:id="491720436">
      <w:bodyDiv w:val="1"/>
      <w:marLeft w:val="0"/>
      <w:marRight w:val="0"/>
      <w:marTop w:val="0"/>
      <w:marBottom w:val="0"/>
      <w:divBdr>
        <w:top w:val="none" w:sz="0" w:space="0" w:color="auto"/>
        <w:left w:val="none" w:sz="0" w:space="0" w:color="auto"/>
        <w:bottom w:val="none" w:sz="0" w:space="0" w:color="auto"/>
        <w:right w:val="none" w:sz="0" w:space="0" w:color="auto"/>
      </w:divBdr>
    </w:div>
    <w:div w:id="491720997">
      <w:bodyDiv w:val="1"/>
      <w:marLeft w:val="0"/>
      <w:marRight w:val="0"/>
      <w:marTop w:val="0"/>
      <w:marBottom w:val="0"/>
      <w:divBdr>
        <w:top w:val="none" w:sz="0" w:space="0" w:color="auto"/>
        <w:left w:val="none" w:sz="0" w:space="0" w:color="auto"/>
        <w:bottom w:val="none" w:sz="0" w:space="0" w:color="auto"/>
        <w:right w:val="none" w:sz="0" w:space="0" w:color="auto"/>
      </w:divBdr>
    </w:div>
    <w:div w:id="491721464">
      <w:bodyDiv w:val="1"/>
      <w:marLeft w:val="0"/>
      <w:marRight w:val="0"/>
      <w:marTop w:val="0"/>
      <w:marBottom w:val="0"/>
      <w:divBdr>
        <w:top w:val="none" w:sz="0" w:space="0" w:color="auto"/>
        <w:left w:val="none" w:sz="0" w:space="0" w:color="auto"/>
        <w:bottom w:val="none" w:sz="0" w:space="0" w:color="auto"/>
        <w:right w:val="none" w:sz="0" w:space="0" w:color="auto"/>
      </w:divBdr>
    </w:div>
    <w:div w:id="491723802">
      <w:bodyDiv w:val="1"/>
      <w:marLeft w:val="0"/>
      <w:marRight w:val="0"/>
      <w:marTop w:val="0"/>
      <w:marBottom w:val="0"/>
      <w:divBdr>
        <w:top w:val="none" w:sz="0" w:space="0" w:color="auto"/>
        <w:left w:val="none" w:sz="0" w:space="0" w:color="auto"/>
        <w:bottom w:val="none" w:sz="0" w:space="0" w:color="auto"/>
        <w:right w:val="none" w:sz="0" w:space="0" w:color="auto"/>
      </w:divBdr>
    </w:div>
    <w:div w:id="491793143">
      <w:bodyDiv w:val="1"/>
      <w:marLeft w:val="0"/>
      <w:marRight w:val="0"/>
      <w:marTop w:val="0"/>
      <w:marBottom w:val="0"/>
      <w:divBdr>
        <w:top w:val="none" w:sz="0" w:space="0" w:color="auto"/>
        <w:left w:val="none" w:sz="0" w:space="0" w:color="auto"/>
        <w:bottom w:val="none" w:sz="0" w:space="0" w:color="auto"/>
        <w:right w:val="none" w:sz="0" w:space="0" w:color="auto"/>
      </w:divBdr>
    </w:div>
    <w:div w:id="491798534">
      <w:bodyDiv w:val="1"/>
      <w:marLeft w:val="0"/>
      <w:marRight w:val="0"/>
      <w:marTop w:val="0"/>
      <w:marBottom w:val="0"/>
      <w:divBdr>
        <w:top w:val="none" w:sz="0" w:space="0" w:color="auto"/>
        <w:left w:val="none" w:sz="0" w:space="0" w:color="auto"/>
        <w:bottom w:val="none" w:sz="0" w:space="0" w:color="auto"/>
        <w:right w:val="none" w:sz="0" w:space="0" w:color="auto"/>
      </w:divBdr>
    </w:div>
    <w:div w:id="491799875">
      <w:bodyDiv w:val="1"/>
      <w:marLeft w:val="0"/>
      <w:marRight w:val="0"/>
      <w:marTop w:val="0"/>
      <w:marBottom w:val="0"/>
      <w:divBdr>
        <w:top w:val="none" w:sz="0" w:space="0" w:color="auto"/>
        <w:left w:val="none" w:sz="0" w:space="0" w:color="auto"/>
        <w:bottom w:val="none" w:sz="0" w:space="0" w:color="auto"/>
        <w:right w:val="none" w:sz="0" w:space="0" w:color="auto"/>
      </w:divBdr>
    </w:div>
    <w:div w:id="491868734">
      <w:bodyDiv w:val="1"/>
      <w:marLeft w:val="0"/>
      <w:marRight w:val="0"/>
      <w:marTop w:val="0"/>
      <w:marBottom w:val="0"/>
      <w:divBdr>
        <w:top w:val="none" w:sz="0" w:space="0" w:color="auto"/>
        <w:left w:val="none" w:sz="0" w:space="0" w:color="auto"/>
        <w:bottom w:val="none" w:sz="0" w:space="0" w:color="auto"/>
        <w:right w:val="none" w:sz="0" w:space="0" w:color="auto"/>
      </w:divBdr>
    </w:div>
    <w:div w:id="491870110">
      <w:bodyDiv w:val="1"/>
      <w:marLeft w:val="0"/>
      <w:marRight w:val="0"/>
      <w:marTop w:val="0"/>
      <w:marBottom w:val="0"/>
      <w:divBdr>
        <w:top w:val="none" w:sz="0" w:space="0" w:color="auto"/>
        <w:left w:val="none" w:sz="0" w:space="0" w:color="auto"/>
        <w:bottom w:val="none" w:sz="0" w:space="0" w:color="auto"/>
        <w:right w:val="none" w:sz="0" w:space="0" w:color="auto"/>
      </w:divBdr>
    </w:div>
    <w:div w:id="491870215">
      <w:bodyDiv w:val="1"/>
      <w:marLeft w:val="0"/>
      <w:marRight w:val="0"/>
      <w:marTop w:val="0"/>
      <w:marBottom w:val="0"/>
      <w:divBdr>
        <w:top w:val="none" w:sz="0" w:space="0" w:color="auto"/>
        <w:left w:val="none" w:sz="0" w:space="0" w:color="auto"/>
        <w:bottom w:val="none" w:sz="0" w:space="0" w:color="auto"/>
        <w:right w:val="none" w:sz="0" w:space="0" w:color="auto"/>
      </w:divBdr>
    </w:div>
    <w:div w:id="491874510">
      <w:bodyDiv w:val="1"/>
      <w:marLeft w:val="0"/>
      <w:marRight w:val="0"/>
      <w:marTop w:val="0"/>
      <w:marBottom w:val="0"/>
      <w:divBdr>
        <w:top w:val="none" w:sz="0" w:space="0" w:color="auto"/>
        <w:left w:val="none" w:sz="0" w:space="0" w:color="auto"/>
        <w:bottom w:val="none" w:sz="0" w:space="0" w:color="auto"/>
        <w:right w:val="none" w:sz="0" w:space="0" w:color="auto"/>
      </w:divBdr>
    </w:div>
    <w:div w:id="491874584">
      <w:bodyDiv w:val="1"/>
      <w:marLeft w:val="0"/>
      <w:marRight w:val="0"/>
      <w:marTop w:val="0"/>
      <w:marBottom w:val="0"/>
      <w:divBdr>
        <w:top w:val="none" w:sz="0" w:space="0" w:color="auto"/>
        <w:left w:val="none" w:sz="0" w:space="0" w:color="auto"/>
        <w:bottom w:val="none" w:sz="0" w:space="0" w:color="auto"/>
        <w:right w:val="none" w:sz="0" w:space="0" w:color="auto"/>
      </w:divBdr>
    </w:div>
    <w:div w:id="491877577">
      <w:bodyDiv w:val="1"/>
      <w:marLeft w:val="0"/>
      <w:marRight w:val="0"/>
      <w:marTop w:val="0"/>
      <w:marBottom w:val="0"/>
      <w:divBdr>
        <w:top w:val="none" w:sz="0" w:space="0" w:color="auto"/>
        <w:left w:val="none" w:sz="0" w:space="0" w:color="auto"/>
        <w:bottom w:val="none" w:sz="0" w:space="0" w:color="auto"/>
        <w:right w:val="none" w:sz="0" w:space="0" w:color="auto"/>
      </w:divBdr>
    </w:div>
    <w:div w:id="491914946">
      <w:bodyDiv w:val="1"/>
      <w:marLeft w:val="0"/>
      <w:marRight w:val="0"/>
      <w:marTop w:val="0"/>
      <w:marBottom w:val="0"/>
      <w:divBdr>
        <w:top w:val="none" w:sz="0" w:space="0" w:color="auto"/>
        <w:left w:val="none" w:sz="0" w:space="0" w:color="auto"/>
        <w:bottom w:val="none" w:sz="0" w:space="0" w:color="auto"/>
        <w:right w:val="none" w:sz="0" w:space="0" w:color="auto"/>
      </w:divBdr>
    </w:div>
    <w:div w:id="491945938">
      <w:bodyDiv w:val="1"/>
      <w:marLeft w:val="0"/>
      <w:marRight w:val="0"/>
      <w:marTop w:val="0"/>
      <w:marBottom w:val="0"/>
      <w:divBdr>
        <w:top w:val="none" w:sz="0" w:space="0" w:color="auto"/>
        <w:left w:val="none" w:sz="0" w:space="0" w:color="auto"/>
        <w:bottom w:val="none" w:sz="0" w:space="0" w:color="auto"/>
        <w:right w:val="none" w:sz="0" w:space="0" w:color="auto"/>
      </w:divBdr>
    </w:div>
    <w:div w:id="491993700">
      <w:bodyDiv w:val="1"/>
      <w:marLeft w:val="0"/>
      <w:marRight w:val="0"/>
      <w:marTop w:val="0"/>
      <w:marBottom w:val="0"/>
      <w:divBdr>
        <w:top w:val="none" w:sz="0" w:space="0" w:color="auto"/>
        <w:left w:val="none" w:sz="0" w:space="0" w:color="auto"/>
        <w:bottom w:val="none" w:sz="0" w:space="0" w:color="auto"/>
        <w:right w:val="none" w:sz="0" w:space="0" w:color="auto"/>
      </w:divBdr>
    </w:div>
    <w:div w:id="492064397">
      <w:bodyDiv w:val="1"/>
      <w:marLeft w:val="0"/>
      <w:marRight w:val="0"/>
      <w:marTop w:val="0"/>
      <w:marBottom w:val="0"/>
      <w:divBdr>
        <w:top w:val="none" w:sz="0" w:space="0" w:color="auto"/>
        <w:left w:val="none" w:sz="0" w:space="0" w:color="auto"/>
        <w:bottom w:val="none" w:sz="0" w:space="0" w:color="auto"/>
        <w:right w:val="none" w:sz="0" w:space="0" w:color="auto"/>
      </w:divBdr>
    </w:div>
    <w:div w:id="492065911">
      <w:bodyDiv w:val="1"/>
      <w:marLeft w:val="0"/>
      <w:marRight w:val="0"/>
      <w:marTop w:val="0"/>
      <w:marBottom w:val="0"/>
      <w:divBdr>
        <w:top w:val="none" w:sz="0" w:space="0" w:color="auto"/>
        <w:left w:val="none" w:sz="0" w:space="0" w:color="auto"/>
        <w:bottom w:val="none" w:sz="0" w:space="0" w:color="auto"/>
        <w:right w:val="none" w:sz="0" w:space="0" w:color="auto"/>
      </w:divBdr>
    </w:div>
    <w:div w:id="492068540">
      <w:bodyDiv w:val="1"/>
      <w:marLeft w:val="0"/>
      <w:marRight w:val="0"/>
      <w:marTop w:val="0"/>
      <w:marBottom w:val="0"/>
      <w:divBdr>
        <w:top w:val="none" w:sz="0" w:space="0" w:color="auto"/>
        <w:left w:val="none" w:sz="0" w:space="0" w:color="auto"/>
        <w:bottom w:val="none" w:sz="0" w:space="0" w:color="auto"/>
        <w:right w:val="none" w:sz="0" w:space="0" w:color="auto"/>
      </w:divBdr>
    </w:div>
    <w:div w:id="492069362">
      <w:bodyDiv w:val="1"/>
      <w:marLeft w:val="0"/>
      <w:marRight w:val="0"/>
      <w:marTop w:val="0"/>
      <w:marBottom w:val="0"/>
      <w:divBdr>
        <w:top w:val="none" w:sz="0" w:space="0" w:color="auto"/>
        <w:left w:val="none" w:sz="0" w:space="0" w:color="auto"/>
        <w:bottom w:val="none" w:sz="0" w:space="0" w:color="auto"/>
        <w:right w:val="none" w:sz="0" w:space="0" w:color="auto"/>
      </w:divBdr>
    </w:div>
    <w:div w:id="492069737">
      <w:bodyDiv w:val="1"/>
      <w:marLeft w:val="0"/>
      <w:marRight w:val="0"/>
      <w:marTop w:val="0"/>
      <w:marBottom w:val="0"/>
      <w:divBdr>
        <w:top w:val="none" w:sz="0" w:space="0" w:color="auto"/>
        <w:left w:val="none" w:sz="0" w:space="0" w:color="auto"/>
        <w:bottom w:val="none" w:sz="0" w:space="0" w:color="auto"/>
        <w:right w:val="none" w:sz="0" w:space="0" w:color="auto"/>
      </w:divBdr>
    </w:div>
    <w:div w:id="492071197">
      <w:bodyDiv w:val="1"/>
      <w:marLeft w:val="0"/>
      <w:marRight w:val="0"/>
      <w:marTop w:val="0"/>
      <w:marBottom w:val="0"/>
      <w:divBdr>
        <w:top w:val="none" w:sz="0" w:space="0" w:color="auto"/>
        <w:left w:val="none" w:sz="0" w:space="0" w:color="auto"/>
        <w:bottom w:val="none" w:sz="0" w:space="0" w:color="auto"/>
        <w:right w:val="none" w:sz="0" w:space="0" w:color="auto"/>
      </w:divBdr>
    </w:div>
    <w:div w:id="492180246">
      <w:bodyDiv w:val="1"/>
      <w:marLeft w:val="0"/>
      <w:marRight w:val="0"/>
      <w:marTop w:val="0"/>
      <w:marBottom w:val="0"/>
      <w:divBdr>
        <w:top w:val="none" w:sz="0" w:space="0" w:color="auto"/>
        <w:left w:val="none" w:sz="0" w:space="0" w:color="auto"/>
        <w:bottom w:val="none" w:sz="0" w:space="0" w:color="auto"/>
        <w:right w:val="none" w:sz="0" w:space="0" w:color="auto"/>
      </w:divBdr>
    </w:div>
    <w:div w:id="492188703">
      <w:bodyDiv w:val="1"/>
      <w:marLeft w:val="0"/>
      <w:marRight w:val="0"/>
      <w:marTop w:val="0"/>
      <w:marBottom w:val="0"/>
      <w:divBdr>
        <w:top w:val="none" w:sz="0" w:space="0" w:color="auto"/>
        <w:left w:val="none" w:sz="0" w:space="0" w:color="auto"/>
        <w:bottom w:val="none" w:sz="0" w:space="0" w:color="auto"/>
        <w:right w:val="none" w:sz="0" w:space="0" w:color="auto"/>
      </w:divBdr>
    </w:div>
    <w:div w:id="492189190">
      <w:bodyDiv w:val="1"/>
      <w:marLeft w:val="0"/>
      <w:marRight w:val="0"/>
      <w:marTop w:val="0"/>
      <w:marBottom w:val="0"/>
      <w:divBdr>
        <w:top w:val="none" w:sz="0" w:space="0" w:color="auto"/>
        <w:left w:val="none" w:sz="0" w:space="0" w:color="auto"/>
        <w:bottom w:val="none" w:sz="0" w:space="0" w:color="auto"/>
        <w:right w:val="none" w:sz="0" w:space="0" w:color="auto"/>
      </w:divBdr>
    </w:div>
    <w:div w:id="492256050">
      <w:bodyDiv w:val="1"/>
      <w:marLeft w:val="0"/>
      <w:marRight w:val="0"/>
      <w:marTop w:val="0"/>
      <w:marBottom w:val="0"/>
      <w:divBdr>
        <w:top w:val="none" w:sz="0" w:space="0" w:color="auto"/>
        <w:left w:val="none" w:sz="0" w:space="0" w:color="auto"/>
        <w:bottom w:val="none" w:sz="0" w:space="0" w:color="auto"/>
        <w:right w:val="none" w:sz="0" w:space="0" w:color="auto"/>
      </w:divBdr>
    </w:div>
    <w:div w:id="492258450">
      <w:bodyDiv w:val="1"/>
      <w:marLeft w:val="0"/>
      <w:marRight w:val="0"/>
      <w:marTop w:val="0"/>
      <w:marBottom w:val="0"/>
      <w:divBdr>
        <w:top w:val="none" w:sz="0" w:space="0" w:color="auto"/>
        <w:left w:val="none" w:sz="0" w:space="0" w:color="auto"/>
        <w:bottom w:val="none" w:sz="0" w:space="0" w:color="auto"/>
        <w:right w:val="none" w:sz="0" w:space="0" w:color="auto"/>
      </w:divBdr>
    </w:div>
    <w:div w:id="492260736">
      <w:bodyDiv w:val="1"/>
      <w:marLeft w:val="0"/>
      <w:marRight w:val="0"/>
      <w:marTop w:val="0"/>
      <w:marBottom w:val="0"/>
      <w:divBdr>
        <w:top w:val="none" w:sz="0" w:space="0" w:color="auto"/>
        <w:left w:val="none" w:sz="0" w:space="0" w:color="auto"/>
        <w:bottom w:val="none" w:sz="0" w:space="0" w:color="auto"/>
        <w:right w:val="none" w:sz="0" w:space="0" w:color="auto"/>
      </w:divBdr>
    </w:div>
    <w:div w:id="492262635">
      <w:bodyDiv w:val="1"/>
      <w:marLeft w:val="0"/>
      <w:marRight w:val="0"/>
      <w:marTop w:val="0"/>
      <w:marBottom w:val="0"/>
      <w:divBdr>
        <w:top w:val="none" w:sz="0" w:space="0" w:color="auto"/>
        <w:left w:val="none" w:sz="0" w:space="0" w:color="auto"/>
        <w:bottom w:val="none" w:sz="0" w:space="0" w:color="auto"/>
        <w:right w:val="none" w:sz="0" w:space="0" w:color="auto"/>
      </w:divBdr>
    </w:div>
    <w:div w:id="492263045">
      <w:bodyDiv w:val="1"/>
      <w:marLeft w:val="0"/>
      <w:marRight w:val="0"/>
      <w:marTop w:val="0"/>
      <w:marBottom w:val="0"/>
      <w:divBdr>
        <w:top w:val="none" w:sz="0" w:space="0" w:color="auto"/>
        <w:left w:val="none" w:sz="0" w:space="0" w:color="auto"/>
        <w:bottom w:val="none" w:sz="0" w:space="0" w:color="auto"/>
        <w:right w:val="none" w:sz="0" w:space="0" w:color="auto"/>
      </w:divBdr>
    </w:div>
    <w:div w:id="492263179">
      <w:bodyDiv w:val="1"/>
      <w:marLeft w:val="0"/>
      <w:marRight w:val="0"/>
      <w:marTop w:val="0"/>
      <w:marBottom w:val="0"/>
      <w:divBdr>
        <w:top w:val="none" w:sz="0" w:space="0" w:color="auto"/>
        <w:left w:val="none" w:sz="0" w:space="0" w:color="auto"/>
        <w:bottom w:val="none" w:sz="0" w:space="0" w:color="auto"/>
        <w:right w:val="none" w:sz="0" w:space="0" w:color="auto"/>
      </w:divBdr>
    </w:div>
    <w:div w:id="492331254">
      <w:bodyDiv w:val="1"/>
      <w:marLeft w:val="0"/>
      <w:marRight w:val="0"/>
      <w:marTop w:val="0"/>
      <w:marBottom w:val="0"/>
      <w:divBdr>
        <w:top w:val="none" w:sz="0" w:space="0" w:color="auto"/>
        <w:left w:val="none" w:sz="0" w:space="0" w:color="auto"/>
        <w:bottom w:val="none" w:sz="0" w:space="0" w:color="auto"/>
        <w:right w:val="none" w:sz="0" w:space="0" w:color="auto"/>
      </w:divBdr>
    </w:div>
    <w:div w:id="492337024">
      <w:bodyDiv w:val="1"/>
      <w:marLeft w:val="0"/>
      <w:marRight w:val="0"/>
      <w:marTop w:val="0"/>
      <w:marBottom w:val="0"/>
      <w:divBdr>
        <w:top w:val="none" w:sz="0" w:space="0" w:color="auto"/>
        <w:left w:val="none" w:sz="0" w:space="0" w:color="auto"/>
        <w:bottom w:val="none" w:sz="0" w:space="0" w:color="auto"/>
        <w:right w:val="none" w:sz="0" w:space="0" w:color="auto"/>
      </w:divBdr>
    </w:div>
    <w:div w:id="492449839">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492599177">
      <w:bodyDiv w:val="1"/>
      <w:marLeft w:val="0"/>
      <w:marRight w:val="0"/>
      <w:marTop w:val="0"/>
      <w:marBottom w:val="0"/>
      <w:divBdr>
        <w:top w:val="none" w:sz="0" w:space="0" w:color="auto"/>
        <w:left w:val="none" w:sz="0" w:space="0" w:color="auto"/>
        <w:bottom w:val="none" w:sz="0" w:space="0" w:color="auto"/>
        <w:right w:val="none" w:sz="0" w:space="0" w:color="auto"/>
      </w:divBdr>
    </w:div>
    <w:div w:id="492600457">
      <w:bodyDiv w:val="1"/>
      <w:marLeft w:val="0"/>
      <w:marRight w:val="0"/>
      <w:marTop w:val="0"/>
      <w:marBottom w:val="0"/>
      <w:divBdr>
        <w:top w:val="none" w:sz="0" w:space="0" w:color="auto"/>
        <w:left w:val="none" w:sz="0" w:space="0" w:color="auto"/>
        <w:bottom w:val="none" w:sz="0" w:space="0" w:color="auto"/>
        <w:right w:val="none" w:sz="0" w:space="0" w:color="auto"/>
      </w:divBdr>
    </w:div>
    <w:div w:id="492718452">
      <w:bodyDiv w:val="1"/>
      <w:marLeft w:val="0"/>
      <w:marRight w:val="0"/>
      <w:marTop w:val="0"/>
      <w:marBottom w:val="0"/>
      <w:divBdr>
        <w:top w:val="none" w:sz="0" w:space="0" w:color="auto"/>
        <w:left w:val="none" w:sz="0" w:space="0" w:color="auto"/>
        <w:bottom w:val="none" w:sz="0" w:space="0" w:color="auto"/>
        <w:right w:val="none" w:sz="0" w:space="0" w:color="auto"/>
      </w:divBdr>
    </w:div>
    <w:div w:id="492718757">
      <w:bodyDiv w:val="1"/>
      <w:marLeft w:val="0"/>
      <w:marRight w:val="0"/>
      <w:marTop w:val="0"/>
      <w:marBottom w:val="0"/>
      <w:divBdr>
        <w:top w:val="none" w:sz="0" w:space="0" w:color="auto"/>
        <w:left w:val="none" w:sz="0" w:space="0" w:color="auto"/>
        <w:bottom w:val="none" w:sz="0" w:space="0" w:color="auto"/>
        <w:right w:val="none" w:sz="0" w:space="0" w:color="auto"/>
      </w:divBdr>
    </w:div>
    <w:div w:id="492722745">
      <w:bodyDiv w:val="1"/>
      <w:marLeft w:val="0"/>
      <w:marRight w:val="0"/>
      <w:marTop w:val="0"/>
      <w:marBottom w:val="0"/>
      <w:divBdr>
        <w:top w:val="none" w:sz="0" w:space="0" w:color="auto"/>
        <w:left w:val="none" w:sz="0" w:space="0" w:color="auto"/>
        <w:bottom w:val="none" w:sz="0" w:space="0" w:color="auto"/>
        <w:right w:val="none" w:sz="0" w:space="0" w:color="auto"/>
      </w:divBdr>
    </w:div>
    <w:div w:id="492723059">
      <w:bodyDiv w:val="1"/>
      <w:marLeft w:val="0"/>
      <w:marRight w:val="0"/>
      <w:marTop w:val="0"/>
      <w:marBottom w:val="0"/>
      <w:divBdr>
        <w:top w:val="none" w:sz="0" w:space="0" w:color="auto"/>
        <w:left w:val="none" w:sz="0" w:space="0" w:color="auto"/>
        <w:bottom w:val="none" w:sz="0" w:space="0" w:color="auto"/>
        <w:right w:val="none" w:sz="0" w:space="0" w:color="auto"/>
      </w:divBdr>
    </w:div>
    <w:div w:id="492724134">
      <w:bodyDiv w:val="1"/>
      <w:marLeft w:val="0"/>
      <w:marRight w:val="0"/>
      <w:marTop w:val="0"/>
      <w:marBottom w:val="0"/>
      <w:divBdr>
        <w:top w:val="none" w:sz="0" w:space="0" w:color="auto"/>
        <w:left w:val="none" w:sz="0" w:space="0" w:color="auto"/>
        <w:bottom w:val="none" w:sz="0" w:space="0" w:color="auto"/>
        <w:right w:val="none" w:sz="0" w:space="0" w:color="auto"/>
      </w:divBdr>
    </w:div>
    <w:div w:id="492724137">
      <w:bodyDiv w:val="1"/>
      <w:marLeft w:val="0"/>
      <w:marRight w:val="0"/>
      <w:marTop w:val="0"/>
      <w:marBottom w:val="0"/>
      <w:divBdr>
        <w:top w:val="none" w:sz="0" w:space="0" w:color="auto"/>
        <w:left w:val="none" w:sz="0" w:space="0" w:color="auto"/>
        <w:bottom w:val="none" w:sz="0" w:space="0" w:color="auto"/>
        <w:right w:val="none" w:sz="0" w:space="0" w:color="auto"/>
      </w:divBdr>
    </w:div>
    <w:div w:id="492766069">
      <w:bodyDiv w:val="1"/>
      <w:marLeft w:val="0"/>
      <w:marRight w:val="0"/>
      <w:marTop w:val="0"/>
      <w:marBottom w:val="0"/>
      <w:divBdr>
        <w:top w:val="none" w:sz="0" w:space="0" w:color="auto"/>
        <w:left w:val="none" w:sz="0" w:space="0" w:color="auto"/>
        <w:bottom w:val="none" w:sz="0" w:space="0" w:color="auto"/>
        <w:right w:val="none" w:sz="0" w:space="0" w:color="auto"/>
      </w:divBdr>
    </w:div>
    <w:div w:id="492766368">
      <w:bodyDiv w:val="1"/>
      <w:marLeft w:val="0"/>
      <w:marRight w:val="0"/>
      <w:marTop w:val="0"/>
      <w:marBottom w:val="0"/>
      <w:divBdr>
        <w:top w:val="none" w:sz="0" w:space="0" w:color="auto"/>
        <w:left w:val="none" w:sz="0" w:space="0" w:color="auto"/>
        <w:bottom w:val="none" w:sz="0" w:space="0" w:color="auto"/>
        <w:right w:val="none" w:sz="0" w:space="0" w:color="auto"/>
      </w:divBdr>
    </w:div>
    <w:div w:id="492837101">
      <w:bodyDiv w:val="1"/>
      <w:marLeft w:val="0"/>
      <w:marRight w:val="0"/>
      <w:marTop w:val="0"/>
      <w:marBottom w:val="0"/>
      <w:divBdr>
        <w:top w:val="none" w:sz="0" w:space="0" w:color="auto"/>
        <w:left w:val="none" w:sz="0" w:space="0" w:color="auto"/>
        <w:bottom w:val="none" w:sz="0" w:space="0" w:color="auto"/>
        <w:right w:val="none" w:sz="0" w:space="0" w:color="auto"/>
      </w:divBdr>
    </w:div>
    <w:div w:id="492838849">
      <w:bodyDiv w:val="1"/>
      <w:marLeft w:val="0"/>
      <w:marRight w:val="0"/>
      <w:marTop w:val="0"/>
      <w:marBottom w:val="0"/>
      <w:divBdr>
        <w:top w:val="none" w:sz="0" w:space="0" w:color="auto"/>
        <w:left w:val="none" w:sz="0" w:space="0" w:color="auto"/>
        <w:bottom w:val="none" w:sz="0" w:space="0" w:color="auto"/>
        <w:right w:val="none" w:sz="0" w:space="0" w:color="auto"/>
      </w:divBdr>
    </w:div>
    <w:div w:id="492913595">
      <w:bodyDiv w:val="1"/>
      <w:marLeft w:val="0"/>
      <w:marRight w:val="0"/>
      <w:marTop w:val="0"/>
      <w:marBottom w:val="0"/>
      <w:divBdr>
        <w:top w:val="none" w:sz="0" w:space="0" w:color="auto"/>
        <w:left w:val="none" w:sz="0" w:space="0" w:color="auto"/>
        <w:bottom w:val="none" w:sz="0" w:space="0" w:color="auto"/>
        <w:right w:val="none" w:sz="0" w:space="0" w:color="auto"/>
      </w:divBdr>
    </w:div>
    <w:div w:id="492916750">
      <w:bodyDiv w:val="1"/>
      <w:marLeft w:val="0"/>
      <w:marRight w:val="0"/>
      <w:marTop w:val="0"/>
      <w:marBottom w:val="0"/>
      <w:divBdr>
        <w:top w:val="none" w:sz="0" w:space="0" w:color="auto"/>
        <w:left w:val="none" w:sz="0" w:space="0" w:color="auto"/>
        <w:bottom w:val="none" w:sz="0" w:space="0" w:color="auto"/>
        <w:right w:val="none" w:sz="0" w:space="0" w:color="auto"/>
      </w:divBdr>
    </w:div>
    <w:div w:id="492917432">
      <w:bodyDiv w:val="1"/>
      <w:marLeft w:val="0"/>
      <w:marRight w:val="0"/>
      <w:marTop w:val="0"/>
      <w:marBottom w:val="0"/>
      <w:divBdr>
        <w:top w:val="none" w:sz="0" w:space="0" w:color="auto"/>
        <w:left w:val="none" w:sz="0" w:space="0" w:color="auto"/>
        <w:bottom w:val="none" w:sz="0" w:space="0" w:color="auto"/>
        <w:right w:val="none" w:sz="0" w:space="0" w:color="auto"/>
      </w:divBdr>
    </w:div>
    <w:div w:id="492918204">
      <w:bodyDiv w:val="1"/>
      <w:marLeft w:val="0"/>
      <w:marRight w:val="0"/>
      <w:marTop w:val="0"/>
      <w:marBottom w:val="0"/>
      <w:divBdr>
        <w:top w:val="none" w:sz="0" w:space="0" w:color="auto"/>
        <w:left w:val="none" w:sz="0" w:space="0" w:color="auto"/>
        <w:bottom w:val="none" w:sz="0" w:space="0" w:color="auto"/>
        <w:right w:val="none" w:sz="0" w:space="0" w:color="auto"/>
      </w:divBdr>
    </w:div>
    <w:div w:id="492919055">
      <w:bodyDiv w:val="1"/>
      <w:marLeft w:val="0"/>
      <w:marRight w:val="0"/>
      <w:marTop w:val="0"/>
      <w:marBottom w:val="0"/>
      <w:divBdr>
        <w:top w:val="none" w:sz="0" w:space="0" w:color="auto"/>
        <w:left w:val="none" w:sz="0" w:space="0" w:color="auto"/>
        <w:bottom w:val="none" w:sz="0" w:space="0" w:color="auto"/>
        <w:right w:val="none" w:sz="0" w:space="0" w:color="auto"/>
      </w:divBdr>
    </w:div>
    <w:div w:id="492989112">
      <w:bodyDiv w:val="1"/>
      <w:marLeft w:val="0"/>
      <w:marRight w:val="0"/>
      <w:marTop w:val="0"/>
      <w:marBottom w:val="0"/>
      <w:divBdr>
        <w:top w:val="none" w:sz="0" w:space="0" w:color="auto"/>
        <w:left w:val="none" w:sz="0" w:space="0" w:color="auto"/>
        <w:bottom w:val="none" w:sz="0" w:space="0" w:color="auto"/>
        <w:right w:val="none" w:sz="0" w:space="0" w:color="auto"/>
      </w:divBdr>
    </w:div>
    <w:div w:id="493030696">
      <w:bodyDiv w:val="1"/>
      <w:marLeft w:val="0"/>
      <w:marRight w:val="0"/>
      <w:marTop w:val="0"/>
      <w:marBottom w:val="0"/>
      <w:divBdr>
        <w:top w:val="none" w:sz="0" w:space="0" w:color="auto"/>
        <w:left w:val="none" w:sz="0" w:space="0" w:color="auto"/>
        <w:bottom w:val="none" w:sz="0" w:space="0" w:color="auto"/>
        <w:right w:val="none" w:sz="0" w:space="0" w:color="auto"/>
      </w:divBdr>
    </w:div>
    <w:div w:id="493031828">
      <w:bodyDiv w:val="1"/>
      <w:marLeft w:val="0"/>
      <w:marRight w:val="0"/>
      <w:marTop w:val="0"/>
      <w:marBottom w:val="0"/>
      <w:divBdr>
        <w:top w:val="none" w:sz="0" w:space="0" w:color="auto"/>
        <w:left w:val="none" w:sz="0" w:space="0" w:color="auto"/>
        <w:bottom w:val="none" w:sz="0" w:space="0" w:color="auto"/>
        <w:right w:val="none" w:sz="0" w:space="0" w:color="auto"/>
      </w:divBdr>
    </w:div>
    <w:div w:id="493033975">
      <w:bodyDiv w:val="1"/>
      <w:marLeft w:val="0"/>
      <w:marRight w:val="0"/>
      <w:marTop w:val="0"/>
      <w:marBottom w:val="0"/>
      <w:divBdr>
        <w:top w:val="none" w:sz="0" w:space="0" w:color="auto"/>
        <w:left w:val="none" w:sz="0" w:space="0" w:color="auto"/>
        <w:bottom w:val="none" w:sz="0" w:space="0" w:color="auto"/>
        <w:right w:val="none" w:sz="0" w:space="0" w:color="auto"/>
      </w:divBdr>
    </w:div>
    <w:div w:id="493104872">
      <w:bodyDiv w:val="1"/>
      <w:marLeft w:val="0"/>
      <w:marRight w:val="0"/>
      <w:marTop w:val="0"/>
      <w:marBottom w:val="0"/>
      <w:divBdr>
        <w:top w:val="none" w:sz="0" w:space="0" w:color="auto"/>
        <w:left w:val="none" w:sz="0" w:space="0" w:color="auto"/>
        <w:bottom w:val="none" w:sz="0" w:space="0" w:color="auto"/>
        <w:right w:val="none" w:sz="0" w:space="0" w:color="auto"/>
      </w:divBdr>
    </w:div>
    <w:div w:id="493105767">
      <w:bodyDiv w:val="1"/>
      <w:marLeft w:val="0"/>
      <w:marRight w:val="0"/>
      <w:marTop w:val="0"/>
      <w:marBottom w:val="0"/>
      <w:divBdr>
        <w:top w:val="none" w:sz="0" w:space="0" w:color="auto"/>
        <w:left w:val="none" w:sz="0" w:space="0" w:color="auto"/>
        <w:bottom w:val="none" w:sz="0" w:space="0" w:color="auto"/>
        <w:right w:val="none" w:sz="0" w:space="0" w:color="auto"/>
      </w:divBdr>
    </w:div>
    <w:div w:id="493106634">
      <w:bodyDiv w:val="1"/>
      <w:marLeft w:val="0"/>
      <w:marRight w:val="0"/>
      <w:marTop w:val="0"/>
      <w:marBottom w:val="0"/>
      <w:divBdr>
        <w:top w:val="none" w:sz="0" w:space="0" w:color="auto"/>
        <w:left w:val="none" w:sz="0" w:space="0" w:color="auto"/>
        <w:bottom w:val="none" w:sz="0" w:space="0" w:color="auto"/>
        <w:right w:val="none" w:sz="0" w:space="0" w:color="auto"/>
      </w:divBdr>
    </w:div>
    <w:div w:id="493183520">
      <w:bodyDiv w:val="1"/>
      <w:marLeft w:val="0"/>
      <w:marRight w:val="0"/>
      <w:marTop w:val="0"/>
      <w:marBottom w:val="0"/>
      <w:divBdr>
        <w:top w:val="none" w:sz="0" w:space="0" w:color="auto"/>
        <w:left w:val="none" w:sz="0" w:space="0" w:color="auto"/>
        <w:bottom w:val="none" w:sz="0" w:space="0" w:color="auto"/>
        <w:right w:val="none" w:sz="0" w:space="0" w:color="auto"/>
      </w:divBdr>
    </w:div>
    <w:div w:id="493226006">
      <w:bodyDiv w:val="1"/>
      <w:marLeft w:val="0"/>
      <w:marRight w:val="0"/>
      <w:marTop w:val="0"/>
      <w:marBottom w:val="0"/>
      <w:divBdr>
        <w:top w:val="none" w:sz="0" w:space="0" w:color="auto"/>
        <w:left w:val="none" w:sz="0" w:space="0" w:color="auto"/>
        <w:bottom w:val="none" w:sz="0" w:space="0" w:color="auto"/>
        <w:right w:val="none" w:sz="0" w:space="0" w:color="auto"/>
      </w:divBdr>
    </w:div>
    <w:div w:id="493256167">
      <w:bodyDiv w:val="1"/>
      <w:marLeft w:val="0"/>
      <w:marRight w:val="0"/>
      <w:marTop w:val="0"/>
      <w:marBottom w:val="0"/>
      <w:divBdr>
        <w:top w:val="none" w:sz="0" w:space="0" w:color="auto"/>
        <w:left w:val="none" w:sz="0" w:space="0" w:color="auto"/>
        <w:bottom w:val="none" w:sz="0" w:space="0" w:color="auto"/>
        <w:right w:val="none" w:sz="0" w:space="0" w:color="auto"/>
      </w:divBdr>
    </w:div>
    <w:div w:id="493296826">
      <w:bodyDiv w:val="1"/>
      <w:marLeft w:val="0"/>
      <w:marRight w:val="0"/>
      <w:marTop w:val="0"/>
      <w:marBottom w:val="0"/>
      <w:divBdr>
        <w:top w:val="none" w:sz="0" w:space="0" w:color="auto"/>
        <w:left w:val="none" w:sz="0" w:space="0" w:color="auto"/>
        <w:bottom w:val="none" w:sz="0" w:space="0" w:color="auto"/>
        <w:right w:val="none" w:sz="0" w:space="0" w:color="auto"/>
      </w:divBdr>
    </w:div>
    <w:div w:id="493298173">
      <w:bodyDiv w:val="1"/>
      <w:marLeft w:val="0"/>
      <w:marRight w:val="0"/>
      <w:marTop w:val="0"/>
      <w:marBottom w:val="0"/>
      <w:divBdr>
        <w:top w:val="none" w:sz="0" w:space="0" w:color="auto"/>
        <w:left w:val="none" w:sz="0" w:space="0" w:color="auto"/>
        <w:bottom w:val="none" w:sz="0" w:space="0" w:color="auto"/>
        <w:right w:val="none" w:sz="0" w:space="0" w:color="auto"/>
      </w:divBdr>
    </w:div>
    <w:div w:id="493299518">
      <w:bodyDiv w:val="1"/>
      <w:marLeft w:val="0"/>
      <w:marRight w:val="0"/>
      <w:marTop w:val="0"/>
      <w:marBottom w:val="0"/>
      <w:divBdr>
        <w:top w:val="none" w:sz="0" w:space="0" w:color="auto"/>
        <w:left w:val="none" w:sz="0" w:space="0" w:color="auto"/>
        <w:bottom w:val="none" w:sz="0" w:space="0" w:color="auto"/>
        <w:right w:val="none" w:sz="0" w:space="0" w:color="auto"/>
      </w:divBdr>
    </w:div>
    <w:div w:id="493303277">
      <w:bodyDiv w:val="1"/>
      <w:marLeft w:val="0"/>
      <w:marRight w:val="0"/>
      <w:marTop w:val="0"/>
      <w:marBottom w:val="0"/>
      <w:divBdr>
        <w:top w:val="none" w:sz="0" w:space="0" w:color="auto"/>
        <w:left w:val="none" w:sz="0" w:space="0" w:color="auto"/>
        <w:bottom w:val="none" w:sz="0" w:space="0" w:color="auto"/>
        <w:right w:val="none" w:sz="0" w:space="0" w:color="auto"/>
      </w:divBdr>
    </w:div>
    <w:div w:id="493303958">
      <w:bodyDiv w:val="1"/>
      <w:marLeft w:val="0"/>
      <w:marRight w:val="0"/>
      <w:marTop w:val="0"/>
      <w:marBottom w:val="0"/>
      <w:divBdr>
        <w:top w:val="none" w:sz="0" w:space="0" w:color="auto"/>
        <w:left w:val="none" w:sz="0" w:space="0" w:color="auto"/>
        <w:bottom w:val="none" w:sz="0" w:space="0" w:color="auto"/>
        <w:right w:val="none" w:sz="0" w:space="0" w:color="auto"/>
      </w:divBdr>
    </w:div>
    <w:div w:id="493372521">
      <w:bodyDiv w:val="1"/>
      <w:marLeft w:val="0"/>
      <w:marRight w:val="0"/>
      <w:marTop w:val="0"/>
      <w:marBottom w:val="0"/>
      <w:divBdr>
        <w:top w:val="none" w:sz="0" w:space="0" w:color="auto"/>
        <w:left w:val="none" w:sz="0" w:space="0" w:color="auto"/>
        <w:bottom w:val="none" w:sz="0" w:space="0" w:color="auto"/>
        <w:right w:val="none" w:sz="0" w:space="0" w:color="auto"/>
      </w:divBdr>
    </w:div>
    <w:div w:id="493372771">
      <w:bodyDiv w:val="1"/>
      <w:marLeft w:val="0"/>
      <w:marRight w:val="0"/>
      <w:marTop w:val="0"/>
      <w:marBottom w:val="0"/>
      <w:divBdr>
        <w:top w:val="none" w:sz="0" w:space="0" w:color="auto"/>
        <w:left w:val="none" w:sz="0" w:space="0" w:color="auto"/>
        <w:bottom w:val="none" w:sz="0" w:space="0" w:color="auto"/>
        <w:right w:val="none" w:sz="0" w:space="0" w:color="auto"/>
      </w:divBdr>
    </w:div>
    <w:div w:id="493373399">
      <w:bodyDiv w:val="1"/>
      <w:marLeft w:val="0"/>
      <w:marRight w:val="0"/>
      <w:marTop w:val="0"/>
      <w:marBottom w:val="0"/>
      <w:divBdr>
        <w:top w:val="none" w:sz="0" w:space="0" w:color="auto"/>
        <w:left w:val="none" w:sz="0" w:space="0" w:color="auto"/>
        <w:bottom w:val="none" w:sz="0" w:space="0" w:color="auto"/>
        <w:right w:val="none" w:sz="0" w:space="0" w:color="auto"/>
      </w:divBdr>
    </w:div>
    <w:div w:id="493381208">
      <w:bodyDiv w:val="1"/>
      <w:marLeft w:val="0"/>
      <w:marRight w:val="0"/>
      <w:marTop w:val="0"/>
      <w:marBottom w:val="0"/>
      <w:divBdr>
        <w:top w:val="none" w:sz="0" w:space="0" w:color="auto"/>
        <w:left w:val="none" w:sz="0" w:space="0" w:color="auto"/>
        <w:bottom w:val="none" w:sz="0" w:space="0" w:color="auto"/>
        <w:right w:val="none" w:sz="0" w:space="0" w:color="auto"/>
      </w:divBdr>
    </w:div>
    <w:div w:id="493420979">
      <w:bodyDiv w:val="1"/>
      <w:marLeft w:val="0"/>
      <w:marRight w:val="0"/>
      <w:marTop w:val="0"/>
      <w:marBottom w:val="0"/>
      <w:divBdr>
        <w:top w:val="none" w:sz="0" w:space="0" w:color="auto"/>
        <w:left w:val="none" w:sz="0" w:space="0" w:color="auto"/>
        <w:bottom w:val="none" w:sz="0" w:space="0" w:color="auto"/>
        <w:right w:val="none" w:sz="0" w:space="0" w:color="auto"/>
      </w:divBdr>
    </w:div>
    <w:div w:id="493448491">
      <w:bodyDiv w:val="1"/>
      <w:marLeft w:val="0"/>
      <w:marRight w:val="0"/>
      <w:marTop w:val="0"/>
      <w:marBottom w:val="0"/>
      <w:divBdr>
        <w:top w:val="none" w:sz="0" w:space="0" w:color="auto"/>
        <w:left w:val="none" w:sz="0" w:space="0" w:color="auto"/>
        <w:bottom w:val="none" w:sz="0" w:space="0" w:color="auto"/>
        <w:right w:val="none" w:sz="0" w:space="0" w:color="auto"/>
      </w:divBdr>
    </w:div>
    <w:div w:id="493453066">
      <w:bodyDiv w:val="1"/>
      <w:marLeft w:val="0"/>
      <w:marRight w:val="0"/>
      <w:marTop w:val="0"/>
      <w:marBottom w:val="0"/>
      <w:divBdr>
        <w:top w:val="none" w:sz="0" w:space="0" w:color="auto"/>
        <w:left w:val="none" w:sz="0" w:space="0" w:color="auto"/>
        <w:bottom w:val="none" w:sz="0" w:space="0" w:color="auto"/>
        <w:right w:val="none" w:sz="0" w:space="0" w:color="auto"/>
      </w:divBdr>
    </w:div>
    <w:div w:id="493492543">
      <w:bodyDiv w:val="1"/>
      <w:marLeft w:val="0"/>
      <w:marRight w:val="0"/>
      <w:marTop w:val="0"/>
      <w:marBottom w:val="0"/>
      <w:divBdr>
        <w:top w:val="none" w:sz="0" w:space="0" w:color="auto"/>
        <w:left w:val="none" w:sz="0" w:space="0" w:color="auto"/>
        <w:bottom w:val="none" w:sz="0" w:space="0" w:color="auto"/>
        <w:right w:val="none" w:sz="0" w:space="0" w:color="auto"/>
      </w:divBdr>
    </w:div>
    <w:div w:id="493493828">
      <w:bodyDiv w:val="1"/>
      <w:marLeft w:val="0"/>
      <w:marRight w:val="0"/>
      <w:marTop w:val="0"/>
      <w:marBottom w:val="0"/>
      <w:divBdr>
        <w:top w:val="none" w:sz="0" w:space="0" w:color="auto"/>
        <w:left w:val="none" w:sz="0" w:space="0" w:color="auto"/>
        <w:bottom w:val="none" w:sz="0" w:space="0" w:color="auto"/>
        <w:right w:val="none" w:sz="0" w:space="0" w:color="auto"/>
      </w:divBdr>
    </w:div>
    <w:div w:id="493497049">
      <w:bodyDiv w:val="1"/>
      <w:marLeft w:val="0"/>
      <w:marRight w:val="0"/>
      <w:marTop w:val="0"/>
      <w:marBottom w:val="0"/>
      <w:divBdr>
        <w:top w:val="none" w:sz="0" w:space="0" w:color="auto"/>
        <w:left w:val="none" w:sz="0" w:space="0" w:color="auto"/>
        <w:bottom w:val="none" w:sz="0" w:space="0" w:color="auto"/>
        <w:right w:val="none" w:sz="0" w:space="0" w:color="auto"/>
      </w:divBdr>
    </w:div>
    <w:div w:id="493566475">
      <w:bodyDiv w:val="1"/>
      <w:marLeft w:val="0"/>
      <w:marRight w:val="0"/>
      <w:marTop w:val="0"/>
      <w:marBottom w:val="0"/>
      <w:divBdr>
        <w:top w:val="none" w:sz="0" w:space="0" w:color="auto"/>
        <w:left w:val="none" w:sz="0" w:space="0" w:color="auto"/>
        <w:bottom w:val="none" w:sz="0" w:space="0" w:color="auto"/>
        <w:right w:val="none" w:sz="0" w:space="0" w:color="auto"/>
      </w:divBdr>
    </w:div>
    <w:div w:id="493571982">
      <w:bodyDiv w:val="1"/>
      <w:marLeft w:val="0"/>
      <w:marRight w:val="0"/>
      <w:marTop w:val="0"/>
      <w:marBottom w:val="0"/>
      <w:divBdr>
        <w:top w:val="none" w:sz="0" w:space="0" w:color="auto"/>
        <w:left w:val="none" w:sz="0" w:space="0" w:color="auto"/>
        <w:bottom w:val="none" w:sz="0" w:space="0" w:color="auto"/>
        <w:right w:val="none" w:sz="0" w:space="0" w:color="auto"/>
      </w:divBdr>
    </w:div>
    <w:div w:id="493640957">
      <w:bodyDiv w:val="1"/>
      <w:marLeft w:val="0"/>
      <w:marRight w:val="0"/>
      <w:marTop w:val="0"/>
      <w:marBottom w:val="0"/>
      <w:divBdr>
        <w:top w:val="none" w:sz="0" w:space="0" w:color="auto"/>
        <w:left w:val="none" w:sz="0" w:space="0" w:color="auto"/>
        <w:bottom w:val="none" w:sz="0" w:space="0" w:color="auto"/>
        <w:right w:val="none" w:sz="0" w:space="0" w:color="auto"/>
      </w:divBdr>
    </w:div>
    <w:div w:id="493642730">
      <w:bodyDiv w:val="1"/>
      <w:marLeft w:val="0"/>
      <w:marRight w:val="0"/>
      <w:marTop w:val="0"/>
      <w:marBottom w:val="0"/>
      <w:divBdr>
        <w:top w:val="none" w:sz="0" w:space="0" w:color="auto"/>
        <w:left w:val="none" w:sz="0" w:space="0" w:color="auto"/>
        <w:bottom w:val="none" w:sz="0" w:space="0" w:color="auto"/>
        <w:right w:val="none" w:sz="0" w:space="0" w:color="auto"/>
      </w:divBdr>
    </w:div>
    <w:div w:id="493645739">
      <w:bodyDiv w:val="1"/>
      <w:marLeft w:val="0"/>
      <w:marRight w:val="0"/>
      <w:marTop w:val="0"/>
      <w:marBottom w:val="0"/>
      <w:divBdr>
        <w:top w:val="none" w:sz="0" w:space="0" w:color="auto"/>
        <w:left w:val="none" w:sz="0" w:space="0" w:color="auto"/>
        <w:bottom w:val="none" w:sz="0" w:space="0" w:color="auto"/>
        <w:right w:val="none" w:sz="0" w:space="0" w:color="auto"/>
      </w:divBdr>
    </w:div>
    <w:div w:id="493646871">
      <w:bodyDiv w:val="1"/>
      <w:marLeft w:val="0"/>
      <w:marRight w:val="0"/>
      <w:marTop w:val="0"/>
      <w:marBottom w:val="0"/>
      <w:divBdr>
        <w:top w:val="none" w:sz="0" w:space="0" w:color="auto"/>
        <w:left w:val="none" w:sz="0" w:space="0" w:color="auto"/>
        <w:bottom w:val="none" w:sz="0" w:space="0" w:color="auto"/>
        <w:right w:val="none" w:sz="0" w:space="0" w:color="auto"/>
      </w:divBdr>
    </w:div>
    <w:div w:id="493685277">
      <w:bodyDiv w:val="1"/>
      <w:marLeft w:val="0"/>
      <w:marRight w:val="0"/>
      <w:marTop w:val="0"/>
      <w:marBottom w:val="0"/>
      <w:divBdr>
        <w:top w:val="none" w:sz="0" w:space="0" w:color="auto"/>
        <w:left w:val="none" w:sz="0" w:space="0" w:color="auto"/>
        <w:bottom w:val="none" w:sz="0" w:space="0" w:color="auto"/>
        <w:right w:val="none" w:sz="0" w:space="0" w:color="auto"/>
      </w:divBdr>
    </w:div>
    <w:div w:id="493686169">
      <w:bodyDiv w:val="1"/>
      <w:marLeft w:val="0"/>
      <w:marRight w:val="0"/>
      <w:marTop w:val="0"/>
      <w:marBottom w:val="0"/>
      <w:divBdr>
        <w:top w:val="none" w:sz="0" w:space="0" w:color="auto"/>
        <w:left w:val="none" w:sz="0" w:space="0" w:color="auto"/>
        <w:bottom w:val="none" w:sz="0" w:space="0" w:color="auto"/>
        <w:right w:val="none" w:sz="0" w:space="0" w:color="auto"/>
      </w:divBdr>
    </w:div>
    <w:div w:id="493759818">
      <w:bodyDiv w:val="1"/>
      <w:marLeft w:val="0"/>
      <w:marRight w:val="0"/>
      <w:marTop w:val="0"/>
      <w:marBottom w:val="0"/>
      <w:divBdr>
        <w:top w:val="none" w:sz="0" w:space="0" w:color="auto"/>
        <w:left w:val="none" w:sz="0" w:space="0" w:color="auto"/>
        <w:bottom w:val="none" w:sz="0" w:space="0" w:color="auto"/>
        <w:right w:val="none" w:sz="0" w:space="0" w:color="auto"/>
      </w:divBdr>
    </w:div>
    <w:div w:id="493760845">
      <w:bodyDiv w:val="1"/>
      <w:marLeft w:val="0"/>
      <w:marRight w:val="0"/>
      <w:marTop w:val="0"/>
      <w:marBottom w:val="0"/>
      <w:divBdr>
        <w:top w:val="none" w:sz="0" w:space="0" w:color="auto"/>
        <w:left w:val="none" w:sz="0" w:space="0" w:color="auto"/>
        <w:bottom w:val="none" w:sz="0" w:space="0" w:color="auto"/>
        <w:right w:val="none" w:sz="0" w:space="0" w:color="auto"/>
      </w:divBdr>
    </w:div>
    <w:div w:id="493836242">
      <w:bodyDiv w:val="1"/>
      <w:marLeft w:val="0"/>
      <w:marRight w:val="0"/>
      <w:marTop w:val="0"/>
      <w:marBottom w:val="0"/>
      <w:divBdr>
        <w:top w:val="none" w:sz="0" w:space="0" w:color="auto"/>
        <w:left w:val="none" w:sz="0" w:space="0" w:color="auto"/>
        <w:bottom w:val="none" w:sz="0" w:space="0" w:color="auto"/>
        <w:right w:val="none" w:sz="0" w:space="0" w:color="auto"/>
      </w:divBdr>
    </w:div>
    <w:div w:id="493883648">
      <w:bodyDiv w:val="1"/>
      <w:marLeft w:val="0"/>
      <w:marRight w:val="0"/>
      <w:marTop w:val="0"/>
      <w:marBottom w:val="0"/>
      <w:divBdr>
        <w:top w:val="none" w:sz="0" w:space="0" w:color="auto"/>
        <w:left w:val="none" w:sz="0" w:space="0" w:color="auto"/>
        <w:bottom w:val="none" w:sz="0" w:space="0" w:color="auto"/>
        <w:right w:val="none" w:sz="0" w:space="0" w:color="auto"/>
      </w:divBdr>
    </w:div>
    <w:div w:id="494033751">
      <w:bodyDiv w:val="1"/>
      <w:marLeft w:val="0"/>
      <w:marRight w:val="0"/>
      <w:marTop w:val="0"/>
      <w:marBottom w:val="0"/>
      <w:divBdr>
        <w:top w:val="none" w:sz="0" w:space="0" w:color="auto"/>
        <w:left w:val="none" w:sz="0" w:space="0" w:color="auto"/>
        <w:bottom w:val="none" w:sz="0" w:space="0" w:color="auto"/>
        <w:right w:val="none" w:sz="0" w:space="0" w:color="auto"/>
      </w:divBdr>
    </w:div>
    <w:div w:id="494036732">
      <w:bodyDiv w:val="1"/>
      <w:marLeft w:val="0"/>
      <w:marRight w:val="0"/>
      <w:marTop w:val="0"/>
      <w:marBottom w:val="0"/>
      <w:divBdr>
        <w:top w:val="none" w:sz="0" w:space="0" w:color="auto"/>
        <w:left w:val="none" w:sz="0" w:space="0" w:color="auto"/>
        <w:bottom w:val="none" w:sz="0" w:space="0" w:color="auto"/>
        <w:right w:val="none" w:sz="0" w:space="0" w:color="auto"/>
      </w:divBdr>
    </w:div>
    <w:div w:id="494078584">
      <w:bodyDiv w:val="1"/>
      <w:marLeft w:val="0"/>
      <w:marRight w:val="0"/>
      <w:marTop w:val="0"/>
      <w:marBottom w:val="0"/>
      <w:divBdr>
        <w:top w:val="none" w:sz="0" w:space="0" w:color="auto"/>
        <w:left w:val="none" w:sz="0" w:space="0" w:color="auto"/>
        <w:bottom w:val="none" w:sz="0" w:space="0" w:color="auto"/>
        <w:right w:val="none" w:sz="0" w:space="0" w:color="auto"/>
      </w:divBdr>
    </w:div>
    <w:div w:id="494103991">
      <w:bodyDiv w:val="1"/>
      <w:marLeft w:val="0"/>
      <w:marRight w:val="0"/>
      <w:marTop w:val="0"/>
      <w:marBottom w:val="0"/>
      <w:divBdr>
        <w:top w:val="none" w:sz="0" w:space="0" w:color="auto"/>
        <w:left w:val="none" w:sz="0" w:space="0" w:color="auto"/>
        <w:bottom w:val="none" w:sz="0" w:space="0" w:color="auto"/>
        <w:right w:val="none" w:sz="0" w:space="0" w:color="auto"/>
      </w:divBdr>
    </w:div>
    <w:div w:id="494105635">
      <w:bodyDiv w:val="1"/>
      <w:marLeft w:val="0"/>
      <w:marRight w:val="0"/>
      <w:marTop w:val="0"/>
      <w:marBottom w:val="0"/>
      <w:divBdr>
        <w:top w:val="none" w:sz="0" w:space="0" w:color="auto"/>
        <w:left w:val="none" w:sz="0" w:space="0" w:color="auto"/>
        <w:bottom w:val="none" w:sz="0" w:space="0" w:color="auto"/>
        <w:right w:val="none" w:sz="0" w:space="0" w:color="auto"/>
      </w:divBdr>
    </w:div>
    <w:div w:id="494151687">
      <w:bodyDiv w:val="1"/>
      <w:marLeft w:val="0"/>
      <w:marRight w:val="0"/>
      <w:marTop w:val="0"/>
      <w:marBottom w:val="0"/>
      <w:divBdr>
        <w:top w:val="none" w:sz="0" w:space="0" w:color="auto"/>
        <w:left w:val="none" w:sz="0" w:space="0" w:color="auto"/>
        <w:bottom w:val="none" w:sz="0" w:space="0" w:color="auto"/>
        <w:right w:val="none" w:sz="0" w:space="0" w:color="auto"/>
      </w:divBdr>
    </w:div>
    <w:div w:id="494153350">
      <w:bodyDiv w:val="1"/>
      <w:marLeft w:val="0"/>
      <w:marRight w:val="0"/>
      <w:marTop w:val="0"/>
      <w:marBottom w:val="0"/>
      <w:divBdr>
        <w:top w:val="none" w:sz="0" w:space="0" w:color="auto"/>
        <w:left w:val="none" w:sz="0" w:space="0" w:color="auto"/>
        <w:bottom w:val="none" w:sz="0" w:space="0" w:color="auto"/>
        <w:right w:val="none" w:sz="0" w:space="0" w:color="auto"/>
      </w:divBdr>
    </w:div>
    <w:div w:id="494222872">
      <w:bodyDiv w:val="1"/>
      <w:marLeft w:val="0"/>
      <w:marRight w:val="0"/>
      <w:marTop w:val="0"/>
      <w:marBottom w:val="0"/>
      <w:divBdr>
        <w:top w:val="none" w:sz="0" w:space="0" w:color="auto"/>
        <w:left w:val="none" w:sz="0" w:space="0" w:color="auto"/>
        <w:bottom w:val="none" w:sz="0" w:space="0" w:color="auto"/>
        <w:right w:val="none" w:sz="0" w:space="0" w:color="auto"/>
      </w:divBdr>
    </w:div>
    <w:div w:id="494227456">
      <w:bodyDiv w:val="1"/>
      <w:marLeft w:val="0"/>
      <w:marRight w:val="0"/>
      <w:marTop w:val="0"/>
      <w:marBottom w:val="0"/>
      <w:divBdr>
        <w:top w:val="none" w:sz="0" w:space="0" w:color="auto"/>
        <w:left w:val="none" w:sz="0" w:space="0" w:color="auto"/>
        <w:bottom w:val="none" w:sz="0" w:space="0" w:color="auto"/>
        <w:right w:val="none" w:sz="0" w:space="0" w:color="auto"/>
      </w:divBdr>
    </w:div>
    <w:div w:id="494229551">
      <w:bodyDiv w:val="1"/>
      <w:marLeft w:val="0"/>
      <w:marRight w:val="0"/>
      <w:marTop w:val="0"/>
      <w:marBottom w:val="0"/>
      <w:divBdr>
        <w:top w:val="none" w:sz="0" w:space="0" w:color="auto"/>
        <w:left w:val="none" w:sz="0" w:space="0" w:color="auto"/>
        <w:bottom w:val="none" w:sz="0" w:space="0" w:color="auto"/>
        <w:right w:val="none" w:sz="0" w:space="0" w:color="auto"/>
      </w:divBdr>
    </w:div>
    <w:div w:id="494338659">
      <w:bodyDiv w:val="1"/>
      <w:marLeft w:val="0"/>
      <w:marRight w:val="0"/>
      <w:marTop w:val="0"/>
      <w:marBottom w:val="0"/>
      <w:divBdr>
        <w:top w:val="none" w:sz="0" w:space="0" w:color="auto"/>
        <w:left w:val="none" w:sz="0" w:space="0" w:color="auto"/>
        <w:bottom w:val="none" w:sz="0" w:space="0" w:color="auto"/>
        <w:right w:val="none" w:sz="0" w:space="0" w:color="auto"/>
      </w:divBdr>
    </w:div>
    <w:div w:id="494420473">
      <w:bodyDiv w:val="1"/>
      <w:marLeft w:val="0"/>
      <w:marRight w:val="0"/>
      <w:marTop w:val="0"/>
      <w:marBottom w:val="0"/>
      <w:divBdr>
        <w:top w:val="none" w:sz="0" w:space="0" w:color="auto"/>
        <w:left w:val="none" w:sz="0" w:space="0" w:color="auto"/>
        <w:bottom w:val="none" w:sz="0" w:space="0" w:color="auto"/>
        <w:right w:val="none" w:sz="0" w:space="0" w:color="auto"/>
      </w:divBdr>
    </w:div>
    <w:div w:id="494421406">
      <w:bodyDiv w:val="1"/>
      <w:marLeft w:val="0"/>
      <w:marRight w:val="0"/>
      <w:marTop w:val="0"/>
      <w:marBottom w:val="0"/>
      <w:divBdr>
        <w:top w:val="none" w:sz="0" w:space="0" w:color="auto"/>
        <w:left w:val="none" w:sz="0" w:space="0" w:color="auto"/>
        <w:bottom w:val="none" w:sz="0" w:space="0" w:color="auto"/>
        <w:right w:val="none" w:sz="0" w:space="0" w:color="auto"/>
      </w:divBdr>
    </w:div>
    <w:div w:id="494537006">
      <w:bodyDiv w:val="1"/>
      <w:marLeft w:val="0"/>
      <w:marRight w:val="0"/>
      <w:marTop w:val="0"/>
      <w:marBottom w:val="0"/>
      <w:divBdr>
        <w:top w:val="none" w:sz="0" w:space="0" w:color="auto"/>
        <w:left w:val="none" w:sz="0" w:space="0" w:color="auto"/>
        <w:bottom w:val="none" w:sz="0" w:space="0" w:color="auto"/>
        <w:right w:val="none" w:sz="0" w:space="0" w:color="auto"/>
      </w:divBdr>
    </w:div>
    <w:div w:id="494537889">
      <w:bodyDiv w:val="1"/>
      <w:marLeft w:val="0"/>
      <w:marRight w:val="0"/>
      <w:marTop w:val="0"/>
      <w:marBottom w:val="0"/>
      <w:divBdr>
        <w:top w:val="none" w:sz="0" w:space="0" w:color="auto"/>
        <w:left w:val="none" w:sz="0" w:space="0" w:color="auto"/>
        <w:bottom w:val="none" w:sz="0" w:space="0" w:color="auto"/>
        <w:right w:val="none" w:sz="0" w:space="0" w:color="auto"/>
      </w:divBdr>
    </w:div>
    <w:div w:id="494538440">
      <w:bodyDiv w:val="1"/>
      <w:marLeft w:val="0"/>
      <w:marRight w:val="0"/>
      <w:marTop w:val="0"/>
      <w:marBottom w:val="0"/>
      <w:divBdr>
        <w:top w:val="none" w:sz="0" w:space="0" w:color="auto"/>
        <w:left w:val="none" w:sz="0" w:space="0" w:color="auto"/>
        <w:bottom w:val="none" w:sz="0" w:space="0" w:color="auto"/>
        <w:right w:val="none" w:sz="0" w:space="0" w:color="auto"/>
      </w:divBdr>
    </w:div>
    <w:div w:id="494608454">
      <w:bodyDiv w:val="1"/>
      <w:marLeft w:val="0"/>
      <w:marRight w:val="0"/>
      <w:marTop w:val="0"/>
      <w:marBottom w:val="0"/>
      <w:divBdr>
        <w:top w:val="none" w:sz="0" w:space="0" w:color="auto"/>
        <w:left w:val="none" w:sz="0" w:space="0" w:color="auto"/>
        <w:bottom w:val="none" w:sz="0" w:space="0" w:color="auto"/>
        <w:right w:val="none" w:sz="0" w:space="0" w:color="auto"/>
      </w:divBdr>
    </w:div>
    <w:div w:id="494609897">
      <w:bodyDiv w:val="1"/>
      <w:marLeft w:val="0"/>
      <w:marRight w:val="0"/>
      <w:marTop w:val="0"/>
      <w:marBottom w:val="0"/>
      <w:divBdr>
        <w:top w:val="none" w:sz="0" w:space="0" w:color="auto"/>
        <w:left w:val="none" w:sz="0" w:space="0" w:color="auto"/>
        <w:bottom w:val="none" w:sz="0" w:space="0" w:color="auto"/>
        <w:right w:val="none" w:sz="0" w:space="0" w:color="auto"/>
      </w:divBdr>
    </w:div>
    <w:div w:id="494686735">
      <w:bodyDiv w:val="1"/>
      <w:marLeft w:val="0"/>
      <w:marRight w:val="0"/>
      <w:marTop w:val="0"/>
      <w:marBottom w:val="0"/>
      <w:divBdr>
        <w:top w:val="none" w:sz="0" w:space="0" w:color="auto"/>
        <w:left w:val="none" w:sz="0" w:space="0" w:color="auto"/>
        <w:bottom w:val="none" w:sz="0" w:space="0" w:color="auto"/>
        <w:right w:val="none" w:sz="0" w:space="0" w:color="auto"/>
      </w:divBdr>
    </w:div>
    <w:div w:id="494688925">
      <w:bodyDiv w:val="1"/>
      <w:marLeft w:val="0"/>
      <w:marRight w:val="0"/>
      <w:marTop w:val="0"/>
      <w:marBottom w:val="0"/>
      <w:divBdr>
        <w:top w:val="none" w:sz="0" w:space="0" w:color="auto"/>
        <w:left w:val="none" w:sz="0" w:space="0" w:color="auto"/>
        <w:bottom w:val="none" w:sz="0" w:space="0" w:color="auto"/>
        <w:right w:val="none" w:sz="0" w:space="0" w:color="auto"/>
      </w:divBdr>
    </w:div>
    <w:div w:id="494732293">
      <w:bodyDiv w:val="1"/>
      <w:marLeft w:val="0"/>
      <w:marRight w:val="0"/>
      <w:marTop w:val="0"/>
      <w:marBottom w:val="0"/>
      <w:divBdr>
        <w:top w:val="none" w:sz="0" w:space="0" w:color="auto"/>
        <w:left w:val="none" w:sz="0" w:space="0" w:color="auto"/>
        <w:bottom w:val="none" w:sz="0" w:space="0" w:color="auto"/>
        <w:right w:val="none" w:sz="0" w:space="0" w:color="auto"/>
      </w:divBdr>
    </w:div>
    <w:div w:id="494758619">
      <w:bodyDiv w:val="1"/>
      <w:marLeft w:val="0"/>
      <w:marRight w:val="0"/>
      <w:marTop w:val="0"/>
      <w:marBottom w:val="0"/>
      <w:divBdr>
        <w:top w:val="none" w:sz="0" w:space="0" w:color="auto"/>
        <w:left w:val="none" w:sz="0" w:space="0" w:color="auto"/>
        <w:bottom w:val="none" w:sz="0" w:space="0" w:color="auto"/>
        <w:right w:val="none" w:sz="0" w:space="0" w:color="auto"/>
      </w:divBdr>
    </w:div>
    <w:div w:id="494761144">
      <w:bodyDiv w:val="1"/>
      <w:marLeft w:val="0"/>
      <w:marRight w:val="0"/>
      <w:marTop w:val="0"/>
      <w:marBottom w:val="0"/>
      <w:divBdr>
        <w:top w:val="none" w:sz="0" w:space="0" w:color="auto"/>
        <w:left w:val="none" w:sz="0" w:space="0" w:color="auto"/>
        <w:bottom w:val="none" w:sz="0" w:space="0" w:color="auto"/>
        <w:right w:val="none" w:sz="0" w:space="0" w:color="auto"/>
      </w:divBdr>
    </w:div>
    <w:div w:id="494801312">
      <w:bodyDiv w:val="1"/>
      <w:marLeft w:val="0"/>
      <w:marRight w:val="0"/>
      <w:marTop w:val="0"/>
      <w:marBottom w:val="0"/>
      <w:divBdr>
        <w:top w:val="none" w:sz="0" w:space="0" w:color="auto"/>
        <w:left w:val="none" w:sz="0" w:space="0" w:color="auto"/>
        <w:bottom w:val="none" w:sz="0" w:space="0" w:color="auto"/>
        <w:right w:val="none" w:sz="0" w:space="0" w:color="auto"/>
      </w:divBdr>
    </w:div>
    <w:div w:id="494807917">
      <w:bodyDiv w:val="1"/>
      <w:marLeft w:val="0"/>
      <w:marRight w:val="0"/>
      <w:marTop w:val="0"/>
      <w:marBottom w:val="0"/>
      <w:divBdr>
        <w:top w:val="none" w:sz="0" w:space="0" w:color="auto"/>
        <w:left w:val="none" w:sz="0" w:space="0" w:color="auto"/>
        <w:bottom w:val="none" w:sz="0" w:space="0" w:color="auto"/>
        <w:right w:val="none" w:sz="0" w:space="0" w:color="auto"/>
      </w:divBdr>
    </w:div>
    <w:div w:id="494808789">
      <w:bodyDiv w:val="1"/>
      <w:marLeft w:val="0"/>
      <w:marRight w:val="0"/>
      <w:marTop w:val="0"/>
      <w:marBottom w:val="0"/>
      <w:divBdr>
        <w:top w:val="none" w:sz="0" w:space="0" w:color="auto"/>
        <w:left w:val="none" w:sz="0" w:space="0" w:color="auto"/>
        <w:bottom w:val="none" w:sz="0" w:space="0" w:color="auto"/>
        <w:right w:val="none" w:sz="0" w:space="0" w:color="auto"/>
      </w:divBdr>
    </w:div>
    <w:div w:id="494876758">
      <w:bodyDiv w:val="1"/>
      <w:marLeft w:val="0"/>
      <w:marRight w:val="0"/>
      <w:marTop w:val="0"/>
      <w:marBottom w:val="0"/>
      <w:divBdr>
        <w:top w:val="none" w:sz="0" w:space="0" w:color="auto"/>
        <w:left w:val="none" w:sz="0" w:space="0" w:color="auto"/>
        <w:bottom w:val="none" w:sz="0" w:space="0" w:color="auto"/>
        <w:right w:val="none" w:sz="0" w:space="0" w:color="auto"/>
      </w:divBdr>
    </w:div>
    <w:div w:id="494880479">
      <w:bodyDiv w:val="1"/>
      <w:marLeft w:val="0"/>
      <w:marRight w:val="0"/>
      <w:marTop w:val="0"/>
      <w:marBottom w:val="0"/>
      <w:divBdr>
        <w:top w:val="none" w:sz="0" w:space="0" w:color="auto"/>
        <w:left w:val="none" w:sz="0" w:space="0" w:color="auto"/>
        <w:bottom w:val="none" w:sz="0" w:space="0" w:color="auto"/>
        <w:right w:val="none" w:sz="0" w:space="0" w:color="auto"/>
      </w:divBdr>
    </w:div>
    <w:div w:id="494884451">
      <w:bodyDiv w:val="1"/>
      <w:marLeft w:val="0"/>
      <w:marRight w:val="0"/>
      <w:marTop w:val="0"/>
      <w:marBottom w:val="0"/>
      <w:divBdr>
        <w:top w:val="none" w:sz="0" w:space="0" w:color="auto"/>
        <w:left w:val="none" w:sz="0" w:space="0" w:color="auto"/>
        <w:bottom w:val="none" w:sz="0" w:space="0" w:color="auto"/>
        <w:right w:val="none" w:sz="0" w:space="0" w:color="auto"/>
      </w:divBdr>
    </w:div>
    <w:div w:id="494885329">
      <w:bodyDiv w:val="1"/>
      <w:marLeft w:val="0"/>
      <w:marRight w:val="0"/>
      <w:marTop w:val="0"/>
      <w:marBottom w:val="0"/>
      <w:divBdr>
        <w:top w:val="none" w:sz="0" w:space="0" w:color="auto"/>
        <w:left w:val="none" w:sz="0" w:space="0" w:color="auto"/>
        <w:bottom w:val="none" w:sz="0" w:space="0" w:color="auto"/>
        <w:right w:val="none" w:sz="0" w:space="0" w:color="auto"/>
      </w:divBdr>
    </w:div>
    <w:div w:id="494952386">
      <w:bodyDiv w:val="1"/>
      <w:marLeft w:val="0"/>
      <w:marRight w:val="0"/>
      <w:marTop w:val="0"/>
      <w:marBottom w:val="0"/>
      <w:divBdr>
        <w:top w:val="none" w:sz="0" w:space="0" w:color="auto"/>
        <w:left w:val="none" w:sz="0" w:space="0" w:color="auto"/>
        <w:bottom w:val="none" w:sz="0" w:space="0" w:color="auto"/>
        <w:right w:val="none" w:sz="0" w:space="0" w:color="auto"/>
      </w:divBdr>
    </w:div>
    <w:div w:id="494953501">
      <w:bodyDiv w:val="1"/>
      <w:marLeft w:val="0"/>
      <w:marRight w:val="0"/>
      <w:marTop w:val="0"/>
      <w:marBottom w:val="0"/>
      <w:divBdr>
        <w:top w:val="none" w:sz="0" w:space="0" w:color="auto"/>
        <w:left w:val="none" w:sz="0" w:space="0" w:color="auto"/>
        <w:bottom w:val="none" w:sz="0" w:space="0" w:color="auto"/>
        <w:right w:val="none" w:sz="0" w:space="0" w:color="auto"/>
      </w:divBdr>
    </w:div>
    <w:div w:id="494954172">
      <w:bodyDiv w:val="1"/>
      <w:marLeft w:val="0"/>
      <w:marRight w:val="0"/>
      <w:marTop w:val="0"/>
      <w:marBottom w:val="0"/>
      <w:divBdr>
        <w:top w:val="none" w:sz="0" w:space="0" w:color="auto"/>
        <w:left w:val="none" w:sz="0" w:space="0" w:color="auto"/>
        <w:bottom w:val="none" w:sz="0" w:space="0" w:color="auto"/>
        <w:right w:val="none" w:sz="0" w:space="0" w:color="auto"/>
      </w:divBdr>
    </w:div>
    <w:div w:id="494955113">
      <w:bodyDiv w:val="1"/>
      <w:marLeft w:val="0"/>
      <w:marRight w:val="0"/>
      <w:marTop w:val="0"/>
      <w:marBottom w:val="0"/>
      <w:divBdr>
        <w:top w:val="none" w:sz="0" w:space="0" w:color="auto"/>
        <w:left w:val="none" w:sz="0" w:space="0" w:color="auto"/>
        <w:bottom w:val="none" w:sz="0" w:space="0" w:color="auto"/>
        <w:right w:val="none" w:sz="0" w:space="0" w:color="auto"/>
      </w:divBdr>
    </w:div>
    <w:div w:id="494994956">
      <w:bodyDiv w:val="1"/>
      <w:marLeft w:val="0"/>
      <w:marRight w:val="0"/>
      <w:marTop w:val="0"/>
      <w:marBottom w:val="0"/>
      <w:divBdr>
        <w:top w:val="none" w:sz="0" w:space="0" w:color="auto"/>
        <w:left w:val="none" w:sz="0" w:space="0" w:color="auto"/>
        <w:bottom w:val="none" w:sz="0" w:space="0" w:color="auto"/>
        <w:right w:val="none" w:sz="0" w:space="0" w:color="auto"/>
      </w:divBdr>
    </w:div>
    <w:div w:id="494995245">
      <w:bodyDiv w:val="1"/>
      <w:marLeft w:val="0"/>
      <w:marRight w:val="0"/>
      <w:marTop w:val="0"/>
      <w:marBottom w:val="0"/>
      <w:divBdr>
        <w:top w:val="none" w:sz="0" w:space="0" w:color="auto"/>
        <w:left w:val="none" w:sz="0" w:space="0" w:color="auto"/>
        <w:bottom w:val="none" w:sz="0" w:space="0" w:color="auto"/>
        <w:right w:val="none" w:sz="0" w:space="0" w:color="auto"/>
      </w:divBdr>
    </w:div>
    <w:div w:id="494998380">
      <w:bodyDiv w:val="1"/>
      <w:marLeft w:val="0"/>
      <w:marRight w:val="0"/>
      <w:marTop w:val="0"/>
      <w:marBottom w:val="0"/>
      <w:divBdr>
        <w:top w:val="none" w:sz="0" w:space="0" w:color="auto"/>
        <w:left w:val="none" w:sz="0" w:space="0" w:color="auto"/>
        <w:bottom w:val="none" w:sz="0" w:space="0" w:color="auto"/>
        <w:right w:val="none" w:sz="0" w:space="0" w:color="auto"/>
      </w:divBdr>
    </w:div>
    <w:div w:id="495069457">
      <w:bodyDiv w:val="1"/>
      <w:marLeft w:val="0"/>
      <w:marRight w:val="0"/>
      <w:marTop w:val="0"/>
      <w:marBottom w:val="0"/>
      <w:divBdr>
        <w:top w:val="none" w:sz="0" w:space="0" w:color="auto"/>
        <w:left w:val="none" w:sz="0" w:space="0" w:color="auto"/>
        <w:bottom w:val="none" w:sz="0" w:space="0" w:color="auto"/>
        <w:right w:val="none" w:sz="0" w:space="0" w:color="auto"/>
      </w:divBdr>
    </w:div>
    <w:div w:id="495076557">
      <w:bodyDiv w:val="1"/>
      <w:marLeft w:val="0"/>
      <w:marRight w:val="0"/>
      <w:marTop w:val="0"/>
      <w:marBottom w:val="0"/>
      <w:divBdr>
        <w:top w:val="none" w:sz="0" w:space="0" w:color="auto"/>
        <w:left w:val="none" w:sz="0" w:space="0" w:color="auto"/>
        <w:bottom w:val="none" w:sz="0" w:space="0" w:color="auto"/>
        <w:right w:val="none" w:sz="0" w:space="0" w:color="auto"/>
      </w:divBdr>
    </w:div>
    <w:div w:id="495078792">
      <w:bodyDiv w:val="1"/>
      <w:marLeft w:val="0"/>
      <w:marRight w:val="0"/>
      <w:marTop w:val="0"/>
      <w:marBottom w:val="0"/>
      <w:divBdr>
        <w:top w:val="none" w:sz="0" w:space="0" w:color="auto"/>
        <w:left w:val="none" w:sz="0" w:space="0" w:color="auto"/>
        <w:bottom w:val="none" w:sz="0" w:space="0" w:color="auto"/>
        <w:right w:val="none" w:sz="0" w:space="0" w:color="auto"/>
      </w:divBdr>
    </w:div>
    <w:div w:id="495144919">
      <w:bodyDiv w:val="1"/>
      <w:marLeft w:val="0"/>
      <w:marRight w:val="0"/>
      <w:marTop w:val="0"/>
      <w:marBottom w:val="0"/>
      <w:divBdr>
        <w:top w:val="none" w:sz="0" w:space="0" w:color="auto"/>
        <w:left w:val="none" w:sz="0" w:space="0" w:color="auto"/>
        <w:bottom w:val="none" w:sz="0" w:space="0" w:color="auto"/>
        <w:right w:val="none" w:sz="0" w:space="0" w:color="auto"/>
      </w:divBdr>
    </w:div>
    <w:div w:id="495191903">
      <w:bodyDiv w:val="1"/>
      <w:marLeft w:val="0"/>
      <w:marRight w:val="0"/>
      <w:marTop w:val="0"/>
      <w:marBottom w:val="0"/>
      <w:divBdr>
        <w:top w:val="none" w:sz="0" w:space="0" w:color="auto"/>
        <w:left w:val="none" w:sz="0" w:space="0" w:color="auto"/>
        <w:bottom w:val="none" w:sz="0" w:space="0" w:color="auto"/>
        <w:right w:val="none" w:sz="0" w:space="0" w:color="auto"/>
      </w:divBdr>
    </w:div>
    <w:div w:id="495220862">
      <w:bodyDiv w:val="1"/>
      <w:marLeft w:val="0"/>
      <w:marRight w:val="0"/>
      <w:marTop w:val="0"/>
      <w:marBottom w:val="0"/>
      <w:divBdr>
        <w:top w:val="none" w:sz="0" w:space="0" w:color="auto"/>
        <w:left w:val="none" w:sz="0" w:space="0" w:color="auto"/>
        <w:bottom w:val="none" w:sz="0" w:space="0" w:color="auto"/>
        <w:right w:val="none" w:sz="0" w:space="0" w:color="auto"/>
      </w:divBdr>
    </w:div>
    <w:div w:id="495221738">
      <w:bodyDiv w:val="1"/>
      <w:marLeft w:val="0"/>
      <w:marRight w:val="0"/>
      <w:marTop w:val="0"/>
      <w:marBottom w:val="0"/>
      <w:divBdr>
        <w:top w:val="none" w:sz="0" w:space="0" w:color="auto"/>
        <w:left w:val="none" w:sz="0" w:space="0" w:color="auto"/>
        <w:bottom w:val="none" w:sz="0" w:space="0" w:color="auto"/>
        <w:right w:val="none" w:sz="0" w:space="0" w:color="auto"/>
      </w:divBdr>
    </w:div>
    <w:div w:id="495222571">
      <w:bodyDiv w:val="1"/>
      <w:marLeft w:val="0"/>
      <w:marRight w:val="0"/>
      <w:marTop w:val="0"/>
      <w:marBottom w:val="0"/>
      <w:divBdr>
        <w:top w:val="none" w:sz="0" w:space="0" w:color="auto"/>
        <w:left w:val="none" w:sz="0" w:space="0" w:color="auto"/>
        <w:bottom w:val="none" w:sz="0" w:space="0" w:color="auto"/>
        <w:right w:val="none" w:sz="0" w:space="0" w:color="auto"/>
      </w:divBdr>
    </w:div>
    <w:div w:id="495265835">
      <w:bodyDiv w:val="1"/>
      <w:marLeft w:val="0"/>
      <w:marRight w:val="0"/>
      <w:marTop w:val="0"/>
      <w:marBottom w:val="0"/>
      <w:divBdr>
        <w:top w:val="none" w:sz="0" w:space="0" w:color="auto"/>
        <w:left w:val="none" w:sz="0" w:space="0" w:color="auto"/>
        <w:bottom w:val="none" w:sz="0" w:space="0" w:color="auto"/>
        <w:right w:val="none" w:sz="0" w:space="0" w:color="auto"/>
      </w:divBdr>
    </w:div>
    <w:div w:id="495270698">
      <w:bodyDiv w:val="1"/>
      <w:marLeft w:val="0"/>
      <w:marRight w:val="0"/>
      <w:marTop w:val="0"/>
      <w:marBottom w:val="0"/>
      <w:divBdr>
        <w:top w:val="none" w:sz="0" w:space="0" w:color="auto"/>
        <w:left w:val="none" w:sz="0" w:space="0" w:color="auto"/>
        <w:bottom w:val="none" w:sz="0" w:space="0" w:color="auto"/>
        <w:right w:val="none" w:sz="0" w:space="0" w:color="auto"/>
      </w:divBdr>
    </w:div>
    <w:div w:id="495341008">
      <w:bodyDiv w:val="1"/>
      <w:marLeft w:val="0"/>
      <w:marRight w:val="0"/>
      <w:marTop w:val="0"/>
      <w:marBottom w:val="0"/>
      <w:divBdr>
        <w:top w:val="none" w:sz="0" w:space="0" w:color="auto"/>
        <w:left w:val="none" w:sz="0" w:space="0" w:color="auto"/>
        <w:bottom w:val="none" w:sz="0" w:space="0" w:color="auto"/>
        <w:right w:val="none" w:sz="0" w:space="0" w:color="auto"/>
      </w:divBdr>
    </w:div>
    <w:div w:id="495343130">
      <w:bodyDiv w:val="1"/>
      <w:marLeft w:val="0"/>
      <w:marRight w:val="0"/>
      <w:marTop w:val="0"/>
      <w:marBottom w:val="0"/>
      <w:divBdr>
        <w:top w:val="none" w:sz="0" w:space="0" w:color="auto"/>
        <w:left w:val="none" w:sz="0" w:space="0" w:color="auto"/>
        <w:bottom w:val="none" w:sz="0" w:space="0" w:color="auto"/>
        <w:right w:val="none" w:sz="0" w:space="0" w:color="auto"/>
      </w:divBdr>
    </w:div>
    <w:div w:id="495418148">
      <w:bodyDiv w:val="1"/>
      <w:marLeft w:val="0"/>
      <w:marRight w:val="0"/>
      <w:marTop w:val="0"/>
      <w:marBottom w:val="0"/>
      <w:divBdr>
        <w:top w:val="none" w:sz="0" w:space="0" w:color="auto"/>
        <w:left w:val="none" w:sz="0" w:space="0" w:color="auto"/>
        <w:bottom w:val="none" w:sz="0" w:space="0" w:color="auto"/>
        <w:right w:val="none" w:sz="0" w:space="0" w:color="auto"/>
      </w:divBdr>
    </w:div>
    <w:div w:id="495458008">
      <w:bodyDiv w:val="1"/>
      <w:marLeft w:val="0"/>
      <w:marRight w:val="0"/>
      <w:marTop w:val="0"/>
      <w:marBottom w:val="0"/>
      <w:divBdr>
        <w:top w:val="none" w:sz="0" w:space="0" w:color="auto"/>
        <w:left w:val="none" w:sz="0" w:space="0" w:color="auto"/>
        <w:bottom w:val="none" w:sz="0" w:space="0" w:color="auto"/>
        <w:right w:val="none" w:sz="0" w:space="0" w:color="auto"/>
      </w:divBdr>
    </w:div>
    <w:div w:id="495458321">
      <w:bodyDiv w:val="1"/>
      <w:marLeft w:val="0"/>
      <w:marRight w:val="0"/>
      <w:marTop w:val="0"/>
      <w:marBottom w:val="0"/>
      <w:divBdr>
        <w:top w:val="none" w:sz="0" w:space="0" w:color="auto"/>
        <w:left w:val="none" w:sz="0" w:space="0" w:color="auto"/>
        <w:bottom w:val="none" w:sz="0" w:space="0" w:color="auto"/>
        <w:right w:val="none" w:sz="0" w:space="0" w:color="auto"/>
      </w:divBdr>
    </w:div>
    <w:div w:id="495460437">
      <w:bodyDiv w:val="1"/>
      <w:marLeft w:val="0"/>
      <w:marRight w:val="0"/>
      <w:marTop w:val="0"/>
      <w:marBottom w:val="0"/>
      <w:divBdr>
        <w:top w:val="none" w:sz="0" w:space="0" w:color="auto"/>
        <w:left w:val="none" w:sz="0" w:space="0" w:color="auto"/>
        <w:bottom w:val="none" w:sz="0" w:space="0" w:color="auto"/>
        <w:right w:val="none" w:sz="0" w:space="0" w:color="auto"/>
      </w:divBdr>
    </w:div>
    <w:div w:id="495463929">
      <w:bodyDiv w:val="1"/>
      <w:marLeft w:val="0"/>
      <w:marRight w:val="0"/>
      <w:marTop w:val="0"/>
      <w:marBottom w:val="0"/>
      <w:divBdr>
        <w:top w:val="none" w:sz="0" w:space="0" w:color="auto"/>
        <w:left w:val="none" w:sz="0" w:space="0" w:color="auto"/>
        <w:bottom w:val="none" w:sz="0" w:space="0" w:color="auto"/>
        <w:right w:val="none" w:sz="0" w:space="0" w:color="auto"/>
      </w:divBdr>
    </w:div>
    <w:div w:id="495539270">
      <w:bodyDiv w:val="1"/>
      <w:marLeft w:val="0"/>
      <w:marRight w:val="0"/>
      <w:marTop w:val="0"/>
      <w:marBottom w:val="0"/>
      <w:divBdr>
        <w:top w:val="none" w:sz="0" w:space="0" w:color="auto"/>
        <w:left w:val="none" w:sz="0" w:space="0" w:color="auto"/>
        <w:bottom w:val="none" w:sz="0" w:space="0" w:color="auto"/>
        <w:right w:val="none" w:sz="0" w:space="0" w:color="auto"/>
      </w:divBdr>
    </w:div>
    <w:div w:id="495583510">
      <w:bodyDiv w:val="1"/>
      <w:marLeft w:val="0"/>
      <w:marRight w:val="0"/>
      <w:marTop w:val="0"/>
      <w:marBottom w:val="0"/>
      <w:divBdr>
        <w:top w:val="none" w:sz="0" w:space="0" w:color="auto"/>
        <w:left w:val="none" w:sz="0" w:space="0" w:color="auto"/>
        <w:bottom w:val="none" w:sz="0" w:space="0" w:color="auto"/>
        <w:right w:val="none" w:sz="0" w:space="0" w:color="auto"/>
      </w:divBdr>
    </w:div>
    <w:div w:id="495608317">
      <w:bodyDiv w:val="1"/>
      <w:marLeft w:val="0"/>
      <w:marRight w:val="0"/>
      <w:marTop w:val="0"/>
      <w:marBottom w:val="0"/>
      <w:divBdr>
        <w:top w:val="none" w:sz="0" w:space="0" w:color="auto"/>
        <w:left w:val="none" w:sz="0" w:space="0" w:color="auto"/>
        <w:bottom w:val="none" w:sz="0" w:space="0" w:color="auto"/>
        <w:right w:val="none" w:sz="0" w:space="0" w:color="auto"/>
      </w:divBdr>
    </w:div>
    <w:div w:id="495608392">
      <w:bodyDiv w:val="1"/>
      <w:marLeft w:val="0"/>
      <w:marRight w:val="0"/>
      <w:marTop w:val="0"/>
      <w:marBottom w:val="0"/>
      <w:divBdr>
        <w:top w:val="none" w:sz="0" w:space="0" w:color="auto"/>
        <w:left w:val="none" w:sz="0" w:space="0" w:color="auto"/>
        <w:bottom w:val="none" w:sz="0" w:space="0" w:color="auto"/>
        <w:right w:val="none" w:sz="0" w:space="0" w:color="auto"/>
      </w:divBdr>
    </w:div>
    <w:div w:id="495614350">
      <w:bodyDiv w:val="1"/>
      <w:marLeft w:val="0"/>
      <w:marRight w:val="0"/>
      <w:marTop w:val="0"/>
      <w:marBottom w:val="0"/>
      <w:divBdr>
        <w:top w:val="none" w:sz="0" w:space="0" w:color="auto"/>
        <w:left w:val="none" w:sz="0" w:space="0" w:color="auto"/>
        <w:bottom w:val="none" w:sz="0" w:space="0" w:color="auto"/>
        <w:right w:val="none" w:sz="0" w:space="0" w:color="auto"/>
      </w:divBdr>
    </w:div>
    <w:div w:id="495652130">
      <w:bodyDiv w:val="1"/>
      <w:marLeft w:val="0"/>
      <w:marRight w:val="0"/>
      <w:marTop w:val="0"/>
      <w:marBottom w:val="0"/>
      <w:divBdr>
        <w:top w:val="none" w:sz="0" w:space="0" w:color="auto"/>
        <w:left w:val="none" w:sz="0" w:space="0" w:color="auto"/>
        <w:bottom w:val="none" w:sz="0" w:space="0" w:color="auto"/>
        <w:right w:val="none" w:sz="0" w:space="0" w:color="auto"/>
      </w:divBdr>
    </w:div>
    <w:div w:id="495655437">
      <w:bodyDiv w:val="1"/>
      <w:marLeft w:val="0"/>
      <w:marRight w:val="0"/>
      <w:marTop w:val="0"/>
      <w:marBottom w:val="0"/>
      <w:divBdr>
        <w:top w:val="none" w:sz="0" w:space="0" w:color="auto"/>
        <w:left w:val="none" w:sz="0" w:space="0" w:color="auto"/>
        <w:bottom w:val="none" w:sz="0" w:space="0" w:color="auto"/>
        <w:right w:val="none" w:sz="0" w:space="0" w:color="auto"/>
      </w:divBdr>
    </w:div>
    <w:div w:id="495656537">
      <w:bodyDiv w:val="1"/>
      <w:marLeft w:val="0"/>
      <w:marRight w:val="0"/>
      <w:marTop w:val="0"/>
      <w:marBottom w:val="0"/>
      <w:divBdr>
        <w:top w:val="none" w:sz="0" w:space="0" w:color="auto"/>
        <w:left w:val="none" w:sz="0" w:space="0" w:color="auto"/>
        <w:bottom w:val="none" w:sz="0" w:space="0" w:color="auto"/>
        <w:right w:val="none" w:sz="0" w:space="0" w:color="auto"/>
      </w:divBdr>
    </w:div>
    <w:div w:id="495657055">
      <w:bodyDiv w:val="1"/>
      <w:marLeft w:val="0"/>
      <w:marRight w:val="0"/>
      <w:marTop w:val="0"/>
      <w:marBottom w:val="0"/>
      <w:divBdr>
        <w:top w:val="none" w:sz="0" w:space="0" w:color="auto"/>
        <w:left w:val="none" w:sz="0" w:space="0" w:color="auto"/>
        <w:bottom w:val="none" w:sz="0" w:space="0" w:color="auto"/>
        <w:right w:val="none" w:sz="0" w:space="0" w:color="auto"/>
      </w:divBdr>
    </w:div>
    <w:div w:id="495725198">
      <w:bodyDiv w:val="1"/>
      <w:marLeft w:val="0"/>
      <w:marRight w:val="0"/>
      <w:marTop w:val="0"/>
      <w:marBottom w:val="0"/>
      <w:divBdr>
        <w:top w:val="none" w:sz="0" w:space="0" w:color="auto"/>
        <w:left w:val="none" w:sz="0" w:space="0" w:color="auto"/>
        <w:bottom w:val="none" w:sz="0" w:space="0" w:color="auto"/>
        <w:right w:val="none" w:sz="0" w:space="0" w:color="auto"/>
      </w:divBdr>
    </w:div>
    <w:div w:id="495726185">
      <w:bodyDiv w:val="1"/>
      <w:marLeft w:val="0"/>
      <w:marRight w:val="0"/>
      <w:marTop w:val="0"/>
      <w:marBottom w:val="0"/>
      <w:divBdr>
        <w:top w:val="none" w:sz="0" w:space="0" w:color="auto"/>
        <w:left w:val="none" w:sz="0" w:space="0" w:color="auto"/>
        <w:bottom w:val="none" w:sz="0" w:space="0" w:color="auto"/>
        <w:right w:val="none" w:sz="0" w:space="0" w:color="auto"/>
      </w:divBdr>
    </w:div>
    <w:div w:id="495727484">
      <w:bodyDiv w:val="1"/>
      <w:marLeft w:val="0"/>
      <w:marRight w:val="0"/>
      <w:marTop w:val="0"/>
      <w:marBottom w:val="0"/>
      <w:divBdr>
        <w:top w:val="none" w:sz="0" w:space="0" w:color="auto"/>
        <w:left w:val="none" w:sz="0" w:space="0" w:color="auto"/>
        <w:bottom w:val="none" w:sz="0" w:space="0" w:color="auto"/>
        <w:right w:val="none" w:sz="0" w:space="0" w:color="auto"/>
      </w:divBdr>
    </w:div>
    <w:div w:id="495801737">
      <w:bodyDiv w:val="1"/>
      <w:marLeft w:val="0"/>
      <w:marRight w:val="0"/>
      <w:marTop w:val="0"/>
      <w:marBottom w:val="0"/>
      <w:divBdr>
        <w:top w:val="none" w:sz="0" w:space="0" w:color="auto"/>
        <w:left w:val="none" w:sz="0" w:space="0" w:color="auto"/>
        <w:bottom w:val="none" w:sz="0" w:space="0" w:color="auto"/>
        <w:right w:val="none" w:sz="0" w:space="0" w:color="auto"/>
      </w:divBdr>
    </w:div>
    <w:div w:id="495802320">
      <w:bodyDiv w:val="1"/>
      <w:marLeft w:val="0"/>
      <w:marRight w:val="0"/>
      <w:marTop w:val="0"/>
      <w:marBottom w:val="0"/>
      <w:divBdr>
        <w:top w:val="none" w:sz="0" w:space="0" w:color="auto"/>
        <w:left w:val="none" w:sz="0" w:space="0" w:color="auto"/>
        <w:bottom w:val="none" w:sz="0" w:space="0" w:color="auto"/>
        <w:right w:val="none" w:sz="0" w:space="0" w:color="auto"/>
      </w:divBdr>
    </w:div>
    <w:div w:id="495805145">
      <w:bodyDiv w:val="1"/>
      <w:marLeft w:val="0"/>
      <w:marRight w:val="0"/>
      <w:marTop w:val="0"/>
      <w:marBottom w:val="0"/>
      <w:divBdr>
        <w:top w:val="none" w:sz="0" w:space="0" w:color="auto"/>
        <w:left w:val="none" w:sz="0" w:space="0" w:color="auto"/>
        <w:bottom w:val="none" w:sz="0" w:space="0" w:color="auto"/>
        <w:right w:val="none" w:sz="0" w:space="0" w:color="auto"/>
      </w:divBdr>
    </w:div>
    <w:div w:id="495850408">
      <w:bodyDiv w:val="1"/>
      <w:marLeft w:val="0"/>
      <w:marRight w:val="0"/>
      <w:marTop w:val="0"/>
      <w:marBottom w:val="0"/>
      <w:divBdr>
        <w:top w:val="none" w:sz="0" w:space="0" w:color="auto"/>
        <w:left w:val="none" w:sz="0" w:space="0" w:color="auto"/>
        <w:bottom w:val="none" w:sz="0" w:space="0" w:color="auto"/>
        <w:right w:val="none" w:sz="0" w:space="0" w:color="auto"/>
      </w:divBdr>
    </w:div>
    <w:div w:id="495851597">
      <w:bodyDiv w:val="1"/>
      <w:marLeft w:val="0"/>
      <w:marRight w:val="0"/>
      <w:marTop w:val="0"/>
      <w:marBottom w:val="0"/>
      <w:divBdr>
        <w:top w:val="none" w:sz="0" w:space="0" w:color="auto"/>
        <w:left w:val="none" w:sz="0" w:space="0" w:color="auto"/>
        <w:bottom w:val="none" w:sz="0" w:space="0" w:color="auto"/>
        <w:right w:val="none" w:sz="0" w:space="0" w:color="auto"/>
      </w:divBdr>
    </w:div>
    <w:div w:id="495922040">
      <w:bodyDiv w:val="1"/>
      <w:marLeft w:val="0"/>
      <w:marRight w:val="0"/>
      <w:marTop w:val="0"/>
      <w:marBottom w:val="0"/>
      <w:divBdr>
        <w:top w:val="none" w:sz="0" w:space="0" w:color="auto"/>
        <w:left w:val="none" w:sz="0" w:space="0" w:color="auto"/>
        <w:bottom w:val="none" w:sz="0" w:space="0" w:color="auto"/>
        <w:right w:val="none" w:sz="0" w:space="0" w:color="auto"/>
      </w:divBdr>
    </w:div>
    <w:div w:id="495924037">
      <w:bodyDiv w:val="1"/>
      <w:marLeft w:val="0"/>
      <w:marRight w:val="0"/>
      <w:marTop w:val="0"/>
      <w:marBottom w:val="0"/>
      <w:divBdr>
        <w:top w:val="none" w:sz="0" w:space="0" w:color="auto"/>
        <w:left w:val="none" w:sz="0" w:space="0" w:color="auto"/>
        <w:bottom w:val="none" w:sz="0" w:space="0" w:color="auto"/>
        <w:right w:val="none" w:sz="0" w:space="0" w:color="auto"/>
      </w:divBdr>
    </w:div>
    <w:div w:id="495996689">
      <w:bodyDiv w:val="1"/>
      <w:marLeft w:val="0"/>
      <w:marRight w:val="0"/>
      <w:marTop w:val="0"/>
      <w:marBottom w:val="0"/>
      <w:divBdr>
        <w:top w:val="none" w:sz="0" w:space="0" w:color="auto"/>
        <w:left w:val="none" w:sz="0" w:space="0" w:color="auto"/>
        <w:bottom w:val="none" w:sz="0" w:space="0" w:color="auto"/>
        <w:right w:val="none" w:sz="0" w:space="0" w:color="auto"/>
      </w:divBdr>
    </w:div>
    <w:div w:id="495998041">
      <w:bodyDiv w:val="1"/>
      <w:marLeft w:val="0"/>
      <w:marRight w:val="0"/>
      <w:marTop w:val="0"/>
      <w:marBottom w:val="0"/>
      <w:divBdr>
        <w:top w:val="none" w:sz="0" w:space="0" w:color="auto"/>
        <w:left w:val="none" w:sz="0" w:space="0" w:color="auto"/>
        <w:bottom w:val="none" w:sz="0" w:space="0" w:color="auto"/>
        <w:right w:val="none" w:sz="0" w:space="0" w:color="auto"/>
      </w:divBdr>
    </w:div>
    <w:div w:id="496001933">
      <w:bodyDiv w:val="1"/>
      <w:marLeft w:val="0"/>
      <w:marRight w:val="0"/>
      <w:marTop w:val="0"/>
      <w:marBottom w:val="0"/>
      <w:divBdr>
        <w:top w:val="none" w:sz="0" w:space="0" w:color="auto"/>
        <w:left w:val="none" w:sz="0" w:space="0" w:color="auto"/>
        <w:bottom w:val="none" w:sz="0" w:space="0" w:color="auto"/>
        <w:right w:val="none" w:sz="0" w:space="0" w:color="auto"/>
      </w:divBdr>
    </w:div>
    <w:div w:id="496044698">
      <w:bodyDiv w:val="1"/>
      <w:marLeft w:val="0"/>
      <w:marRight w:val="0"/>
      <w:marTop w:val="0"/>
      <w:marBottom w:val="0"/>
      <w:divBdr>
        <w:top w:val="none" w:sz="0" w:space="0" w:color="auto"/>
        <w:left w:val="none" w:sz="0" w:space="0" w:color="auto"/>
        <w:bottom w:val="none" w:sz="0" w:space="0" w:color="auto"/>
        <w:right w:val="none" w:sz="0" w:space="0" w:color="auto"/>
      </w:divBdr>
    </w:div>
    <w:div w:id="496045519">
      <w:bodyDiv w:val="1"/>
      <w:marLeft w:val="0"/>
      <w:marRight w:val="0"/>
      <w:marTop w:val="0"/>
      <w:marBottom w:val="0"/>
      <w:divBdr>
        <w:top w:val="none" w:sz="0" w:space="0" w:color="auto"/>
        <w:left w:val="none" w:sz="0" w:space="0" w:color="auto"/>
        <w:bottom w:val="none" w:sz="0" w:space="0" w:color="auto"/>
        <w:right w:val="none" w:sz="0" w:space="0" w:color="auto"/>
      </w:divBdr>
    </w:div>
    <w:div w:id="496069971">
      <w:bodyDiv w:val="1"/>
      <w:marLeft w:val="0"/>
      <w:marRight w:val="0"/>
      <w:marTop w:val="0"/>
      <w:marBottom w:val="0"/>
      <w:divBdr>
        <w:top w:val="none" w:sz="0" w:space="0" w:color="auto"/>
        <w:left w:val="none" w:sz="0" w:space="0" w:color="auto"/>
        <w:bottom w:val="none" w:sz="0" w:space="0" w:color="auto"/>
        <w:right w:val="none" w:sz="0" w:space="0" w:color="auto"/>
      </w:divBdr>
    </w:div>
    <w:div w:id="496072992">
      <w:bodyDiv w:val="1"/>
      <w:marLeft w:val="0"/>
      <w:marRight w:val="0"/>
      <w:marTop w:val="0"/>
      <w:marBottom w:val="0"/>
      <w:divBdr>
        <w:top w:val="none" w:sz="0" w:space="0" w:color="auto"/>
        <w:left w:val="none" w:sz="0" w:space="0" w:color="auto"/>
        <w:bottom w:val="none" w:sz="0" w:space="0" w:color="auto"/>
        <w:right w:val="none" w:sz="0" w:space="0" w:color="auto"/>
      </w:divBdr>
    </w:div>
    <w:div w:id="496117568">
      <w:bodyDiv w:val="1"/>
      <w:marLeft w:val="0"/>
      <w:marRight w:val="0"/>
      <w:marTop w:val="0"/>
      <w:marBottom w:val="0"/>
      <w:divBdr>
        <w:top w:val="none" w:sz="0" w:space="0" w:color="auto"/>
        <w:left w:val="none" w:sz="0" w:space="0" w:color="auto"/>
        <w:bottom w:val="none" w:sz="0" w:space="0" w:color="auto"/>
        <w:right w:val="none" w:sz="0" w:space="0" w:color="auto"/>
      </w:divBdr>
    </w:div>
    <w:div w:id="496117598">
      <w:bodyDiv w:val="1"/>
      <w:marLeft w:val="0"/>
      <w:marRight w:val="0"/>
      <w:marTop w:val="0"/>
      <w:marBottom w:val="0"/>
      <w:divBdr>
        <w:top w:val="none" w:sz="0" w:space="0" w:color="auto"/>
        <w:left w:val="none" w:sz="0" w:space="0" w:color="auto"/>
        <w:bottom w:val="none" w:sz="0" w:space="0" w:color="auto"/>
        <w:right w:val="none" w:sz="0" w:space="0" w:color="auto"/>
      </w:divBdr>
    </w:div>
    <w:div w:id="496117790">
      <w:bodyDiv w:val="1"/>
      <w:marLeft w:val="0"/>
      <w:marRight w:val="0"/>
      <w:marTop w:val="0"/>
      <w:marBottom w:val="0"/>
      <w:divBdr>
        <w:top w:val="none" w:sz="0" w:space="0" w:color="auto"/>
        <w:left w:val="none" w:sz="0" w:space="0" w:color="auto"/>
        <w:bottom w:val="none" w:sz="0" w:space="0" w:color="auto"/>
        <w:right w:val="none" w:sz="0" w:space="0" w:color="auto"/>
      </w:divBdr>
    </w:div>
    <w:div w:id="496119746">
      <w:bodyDiv w:val="1"/>
      <w:marLeft w:val="0"/>
      <w:marRight w:val="0"/>
      <w:marTop w:val="0"/>
      <w:marBottom w:val="0"/>
      <w:divBdr>
        <w:top w:val="none" w:sz="0" w:space="0" w:color="auto"/>
        <w:left w:val="none" w:sz="0" w:space="0" w:color="auto"/>
        <w:bottom w:val="none" w:sz="0" w:space="0" w:color="auto"/>
        <w:right w:val="none" w:sz="0" w:space="0" w:color="auto"/>
      </w:divBdr>
    </w:div>
    <w:div w:id="496120528">
      <w:bodyDiv w:val="1"/>
      <w:marLeft w:val="0"/>
      <w:marRight w:val="0"/>
      <w:marTop w:val="0"/>
      <w:marBottom w:val="0"/>
      <w:divBdr>
        <w:top w:val="none" w:sz="0" w:space="0" w:color="auto"/>
        <w:left w:val="none" w:sz="0" w:space="0" w:color="auto"/>
        <w:bottom w:val="none" w:sz="0" w:space="0" w:color="auto"/>
        <w:right w:val="none" w:sz="0" w:space="0" w:color="auto"/>
      </w:divBdr>
    </w:div>
    <w:div w:id="496192424">
      <w:bodyDiv w:val="1"/>
      <w:marLeft w:val="0"/>
      <w:marRight w:val="0"/>
      <w:marTop w:val="0"/>
      <w:marBottom w:val="0"/>
      <w:divBdr>
        <w:top w:val="none" w:sz="0" w:space="0" w:color="auto"/>
        <w:left w:val="none" w:sz="0" w:space="0" w:color="auto"/>
        <w:bottom w:val="none" w:sz="0" w:space="0" w:color="auto"/>
        <w:right w:val="none" w:sz="0" w:space="0" w:color="auto"/>
      </w:divBdr>
    </w:div>
    <w:div w:id="496193665">
      <w:bodyDiv w:val="1"/>
      <w:marLeft w:val="0"/>
      <w:marRight w:val="0"/>
      <w:marTop w:val="0"/>
      <w:marBottom w:val="0"/>
      <w:divBdr>
        <w:top w:val="none" w:sz="0" w:space="0" w:color="auto"/>
        <w:left w:val="none" w:sz="0" w:space="0" w:color="auto"/>
        <w:bottom w:val="none" w:sz="0" w:space="0" w:color="auto"/>
        <w:right w:val="none" w:sz="0" w:space="0" w:color="auto"/>
      </w:divBdr>
    </w:div>
    <w:div w:id="496262286">
      <w:bodyDiv w:val="1"/>
      <w:marLeft w:val="0"/>
      <w:marRight w:val="0"/>
      <w:marTop w:val="0"/>
      <w:marBottom w:val="0"/>
      <w:divBdr>
        <w:top w:val="none" w:sz="0" w:space="0" w:color="auto"/>
        <w:left w:val="none" w:sz="0" w:space="0" w:color="auto"/>
        <w:bottom w:val="none" w:sz="0" w:space="0" w:color="auto"/>
        <w:right w:val="none" w:sz="0" w:space="0" w:color="auto"/>
      </w:divBdr>
    </w:div>
    <w:div w:id="496266702">
      <w:bodyDiv w:val="1"/>
      <w:marLeft w:val="0"/>
      <w:marRight w:val="0"/>
      <w:marTop w:val="0"/>
      <w:marBottom w:val="0"/>
      <w:divBdr>
        <w:top w:val="none" w:sz="0" w:space="0" w:color="auto"/>
        <w:left w:val="none" w:sz="0" w:space="0" w:color="auto"/>
        <w:bottom w:val="none" w:sz="0" w:space="0" w:color="auto"/>
        <w:right w:val="none" w:sz="0" w:space="0" w:color="auto"/>
      </w:divBdr>
    </w:div>
    <w:div w:id="496270800">
      <w:bodyDiv w:val="1"/>
      <w:marLeft w:val="0"/>
      <w:marRight w:val="0"/>
      <w:marTop w:val="0"/>
      <w:marBottom w:val="0"/>
      <w:divBdr>
        <w:top w:val="none" w:sz="0" w:space="0" w:color="auto"/>
        <w:left w:val="none" w:sz="0" w:space="0" w:color="auto"/>
        <w:bottom w:val="none" w:sz="0" w:space="0" w:color="auto"/>
        <w:right w:val="none" w:sz="0" w:space="0" w:color="auto"/>
      </w:divBdr>
    </w:div>
    <w:div w:id="496271296">
      <w:bodyDiv w:val="1"/>
      <w:marLeft w:val="0"/>
      <w:marRight w:val="0"/>
      <w:marTop w:val="0"/>
      <w:marBottom w:val="0"/>
      <w:divBdr>
        <w:top w:val="none" w:sz="0" w:space="0" w:color="auto"/>
        <w:left w:val="none" w:sz="0" w:space="0" w:color="auto"/>
        <w:bottom w:val="none" w:sz="0" w:space="0" w:color="auto"/>
        <w:right w:val="none" w:sz="0" w:space="0" w:color="auto"/>
      </w:divBdr>
    </w:div>
    <w:div w:id="496309928">
      <w:bodyDiv w:val="1"/>
      <w:marLeft w:val="0"/>
      <w:marRight w:val="0"/>
      <w:marTop w:val="0"/>
      <w:marBottom w:val="0"/>
      <w:divBdr>
        <w:top w:val="none" w:sz="0" w:space="0" w:color="auto"/>
        <w:left w:val="none" w:sz="0" w:space="0" w:color="auto"/>
        <w:bottom w:val="none" w:sz="0" w:space="0" w:color="auto"/>
        <w:right w:val="none" w:sz="0" w:space="0" w:color="auto"/>
      </w:divBdr>
    </w:div>
    <w:div w:id="496310003">
      <w:bodyDiv w:val="1"/>
      <w:marLeft w:val="0"/>
      <w:marRight w:val="0"/>
      <w:marTop w:val="0"/>
      <w:marBottom w:val="0"/>
      <w:divBdr>
        <w:top w:val="none" w:sz="0" w:space="0" w:color="auto"/>
        <w:left w:val="none" w:sz="0" w:space="0" w:color="auto"/>
        <w:bottom w:val="none" w:sz="0" w:space="0" w:color="auto"/>
        <w:right w:val="none" w:sz="0" w:space="0" w:color="auto"/>
      </w:divBdr>
    </w:div>
    <w:div w:id="496382699">
      <w:bodyDiv w:val="1"/>
      <w:marLeft w:val="0"/>
      <w:marRight w:val="0"/>
      <w:marTop w:val="0"/>
      <w:marBottom w:val="0"/>
      <w:divBdr>
        <w:top w:val="none" w:sz="0" w:space="0" w:color="auto"/>
        <w:left w:val="none" w:sz="0" w:space="0" w:color="auto"/>
        <w:bottom w:val="none" w:sz="0" w:space="0" w:color="auto"/>
        <w:right w:val="none" w:sz="0" w:space="0" w:color="auto"/>
      </w:divBdr>
    </w:div>
    <w:div w:id="496382746">
      <w:bodyDiv w:val="1"/>
      <w:marLeft w:val="0"/>
      <w:marRight w:val="0"/>
      <w:marTop w:val="0"/>
      <w:marBottom w:val="0"/>
      <w:divBdr>
        <w:top w:val="none" w:sz="0" w:space="0" w:color="auto"/>
        <w:left w:val="none" w:sz="0" w:space="0" w:color="auto"/>
        <w:bottom w:val="none" w:sz="0" w:space="0" w:color="auto"/>
        <w:right w:val="none" w:sz="0" w:space="0" w:color="auto"/>
      </w:divBdr>
    </w:div>
    <w:div w:id="496389079">
      <w:bodyDiv w:val="1"/>
      <w:marLeft w:val="0"/>
      <w:marRight w:val="0"/>
      <w:marTop w:val="0"/>
      <w:marBottom w:val="0"/>
      <w:divBdr>
        <w:top w:val="none" w:sz="0" w:space="0" w:color="auto"/>
        <w:left w:val="none" w:sz="0" w:space="0" w:color="auto"/>
        <w:bottom w:val="none" w:sz="0" w:space="0" w:color="auto"/>
        <w:right w:val="none" w:sz="0" w:space="0" w:color="auto"/>
      </w:divBdr>
    </w:div>
    <w:div w:id="496458153">
      <w:bodyDiv w:val="1"/>
      <w:marLeft w:val="0"/>
      <w:marRight w:val="0"/>
      <w:marTop w:val="0"/>
      <w:marBottom w:val="0"/>
      <w:divBdr>
        <w:top w:val="none" w:sz="0" w:space="0" w:color="auto"/>
        <w:left w:val="none" w:sz="0" w:space="0" w:color="auto"/>
        <w:bottom w:val="none" w:sz="0" w:space="0" w:color="auto"/>
        <w:right w:val="none" w:sz="0" w:space="0" w:color="auto"/>
      </w:divBdr>
    </w:div>
    <w:div w:id="496458670">
      <w:bodyDiv w:val="1"/>
      <w:marLeft w:val="0"/>
      <w:marRight w:val="0"/>
      <w:marTop w:val="0"/>
      <w:marBottom w:val="0"/>
      <w:divBdr>
        <w:top w:val="none" w:sz="0" w:space="0" w:color="auto"/>
        <w:left w:val="none" w:sz="0" w:space="0" w:color="auto"/>
        <w:bottom w:val="none" w:sz="0" w:space="0" w:color="auto"/>
        <w:right w:val="none" w:sz="0" w:space="0" w:color="auto"/>
      </w:divBdr>
    </w:div>
    <w:div w:id="496464491">
      <w:bodyDiv w:val="1"/>
      <w:marLeft w:val="0"/>
      <w:marRight w:val="0"/>
      <w:marTop w:val="0"/>
      <w:marBottom w:val="0"/>
      <w:divBdr>
        <w:top w:val="none" w:sz="0" w:space="0" w:color="auto"/>
        <w:left w:val="none" w:sz="0" w:space="0" w:color="auto"/>
        <w:bottom w:val="none" w:sz="0" w:space="0" w:color="auto"/>
        <w:right w:val="none" w:sz="0" w:space="0" w:color="auto"/>
      </w:divBdr>
    </w:div>
    <w:div w:id="496500811">
      <w:bodyDiv w:val="1"/>
      <w:marLeft w:val="0"/>
      <w:marRight w:val="0"/>
      <w:marTop w:val="0"/>
      <w:marBottom w:val="0"/>
      <w:divBdr>
        <w:top w:val="none" w:sz="0" w:space="0" w:color="auto"/>
        <w:left w:val="none" w:sz="0" w:space="0" w:color="auto"/>
        <w:bottom w:val="none" w:sz="0" w:space="0" w:color="auto"/>
        <w:right w:val="none" w:sz="0" w:space="0" w:color="auto"/>
      </w:divBdr>
    </w:div>
    <w:div w:id="496501120">
      <w:bodyDiv w:val="1"/>
      <w:marLeft w:val="0"/>
      <w:marRight w:val="0"/>
      <w:marTop w:val="0"/>
      <w:marBottom w:val="0"/>
      <w:divBdr>
        <w:top w:val="none" w:sz="0" w:space="0" w:color="auto"/>
        <w:left w:val="none" w:sz="0" w:space="0" w:color="auto"/>
        <w:bottom w:val="none" w:sz="0" w:space="0" w:color="auto"/>
        <w:right w:val="none" w:sz="0" w:space="0" w:color="auto"/>
      </w:divBdr>
    </w:div>
    <w:div w:id="496501878">
      <w:bodyDiv w:val="1"/>
      <w:marLeft w:val="0"/>
      <w:marRight w:val="0"/>
      <w:marTop w:val="0"/>
      <w:marBottom w:val="0"/>
      <w:divBdr>
        <w:top w:val="none" w:sz="0" w:space="0" w:color="auto"/>
        <w:left w:val="none" w:sz="0" w:space="0" w:color="auto"/>
        <w:bottom w:val="none" w:sz="0" w:space="0" w:color="auto"/>
        <w:right w:val="none" w:sz="0" w:space="0" w:color="auto"/>
      </w:divBdr>
    </w:div>
    <w:div w:id="496573877">
      <w:bodyDiv w:val="1"/>
      <w:marLeft w:val="0"/>
      <w:marRight w:val="0"/>
      <w:marTop w:val="0"/>
      <w:marBottom w:val="0"/>
      <w:divBdr>
        <w:top w:val="none" w:sz="0" w:space="0" w:color="auto"/>
        <w:left w:val="none" w:sz="0" w:space="0" w:color="auto"/>
        <w:bottom w:val="none" w:sz="0" w:space="0" w:color="auto"/>
        <w:right w:val="none" w:sz="0" w:space="0" w:color="auto"/>
      </w:divBdr>
    </w:div>
    <w:div w:id="496576430">
      <w:bodyDiv w:val="1"/>
      <w:marLeft w:val="0"/>
      <w:marRight w:val="0"/>
      <w:marTop w:val="0"/>
      <w:marBottom w:val="0"/>
      <w:divBdr>
        <w:top w:val="none" w:sz="0" w:space="0" w:color="auto"/>
        <w:left w:val="none" w:sz="0" w:space="0" w:color="auto"/>
        <w:bottom w:val="none" w:sz="0" w:space="0" w:color="auto"/>
        <w:right w:val="none" w:sz="0" w:space="0" w:color="auto"/>
      </w:divBdr>
    </w:div>
    <w:div w:id="496577616">
      <w:bodyDiv w:val="1"/>
      <w:marLeft w:val="0"/>
      <w:marRight w:val="0"/>
      <w:marTop w:val="0"/>
      <w:marBottom w:val="0"/>
      <w:divBdr>
        <w:top w:val="none" w:sz="0" w:space="0" w:color="auto"/>
        <w:left w:val="none" w:sz="0" w:space="0" w:color="auto"/>
        <w:bottom w:val="none" w:sz="0" w:space="0" w:color="auto"/>
        <w:right w:val="none" w:sz="0" w:space="0" w:color="auto"/>
      </w:divBdr>
    </w:div>
    <w:div w:id="496579098">
      <w:bodyDiv w:val="1"/>
      <w:marLeft w:val="0"/>
      <w:marRight w:val="0"/>
      <w:marTop w:val="0"/>
      <w:marBottom w:val="0"/>
      <w:divBdr>
        <w:top w:val="none" w:sz="0" w:space="0" w:color="auto"/>
        <w:left w:val="none" w:sz="0" w:space="0" w:color="auto"/>
        <w:bottom w:val="none" w:sz="0" w:space="0" w:color="auto"/>
        <w:right w:val="none" w:sz="0" w:space="0" w:color="auto"/>
      </w:divBdr>
    </w:div>
    <w:div w:id="496581008">
      <w:bodyDiv w:val="1"/>
      <w:marLeft w:val="0"/>
      <w:marRight w:val="0"/>
      <w:marTop w:val="0"/>
      <w:marBottom w:val="0"/>
      <w:divBdr>
        <w:top w:val="none" w:sz="0" w:space="0" w:color="auto"/>
        <w:left w:val="none" w:sz="0" w:space="0" w:color="auto"/>
        <w:bottom w:val="none" w:sz="0" w:space="0" w:color="auto"/>
        <w:right w:val="none" w:sz="0" w:space="0" w:color="auto"/>
      </w:divBdr>
    </w:div>
    <w:div w:id="496650717">
      <w:bodyDiv w:val="1"/>
      <w:marLeft w:val="0"/>
      <w:marRight w:val="0"/>
      <w:marTop w:val="0"/>
      <w:marBottom w:val="0"/>
      <w:divBdr>
        <w:top w:val="none" w:sz="0" w:space="0" w:color="auto"/>
        <w:left w:val="none" w:sz="0" w:space="0" w:color="auto"/>
        <w:bottom w:val="none" w:sz="0" w:space="0" w:color="auto"/>
        <w:right w:val="none" w:sz="0" w:space="0" w:color="auto"/>
      </w:divBdr>
    </w:div>
    <w:div w:id="496651665">
      <w:bodyDiv w:val="1"/>
      <w:marLeft w:val="0"/>
      <w:marRight w:val="0"/>
      <w:marTop w:val="0"/>
      <w:marBottom w:val="0"/>
      <w:divBdr>
        <w:top w:val="none" w:sz="0" w:space="0" w:color="auto"/>
        <w:left w:val="none" w:sz="0" w:space="0" w:color="auto"/>
        <w:bottom w:val="none" w:sz="0" w:space="0" w:color="auto"/>
        <w:right w:val="none" w:sz="0" w:space="0" w:color="auto"/>
      </w:divBdr>
    </w:div>
    <w:div w:id="496655149">
      <w:bodyDiv w:val="1"/>
      <w:marLeft w:val="0"/>
      <w:marRight w:val="0"/>
      <w:marTop w:val="0"/>
      <w:marBottom w:val="0"/>
      <w:divBdr>
        <w:top w:val="none" w:sz="0" w:space="0" w:color="auto"/>
        <w:left w:val="none" w:sz="0" w:space="0" w:color="auto"/>
        <w:bottom w:val="none" w:sz="0" w:space="0" w:color="auto"/>
        <w:right w:val="none" w:sz="0" w:space="0" w:color="auto"/>
      </w:divBdr>
    </w:div>
    <w:div w:id="496724705">
      <w:bodyDiv w:val="1"/>
      <w:marLeft w:val="0"/>
      <w:marRight w:val="0"/>
      <w:marTop w:val="0"/>
      <w:marBottom w:val="0"/>
      <w:divBdr>
        <w:top w:val="none" w:sz="0" w:space="0" w:color="auto"/>
        <w:left w:val="none" w:sz="0" w:space="0" w:color="auto"/>
        <w:bottom w:val="none" w:sz="0" w:space="0" w:color="auto"/>
        <w:right w:val="none" w:sz="0" w:space="0" w:color="auto"/>
      </w:divBdr>
    </w:div>
    <w:div w:id="496727990">
      <w:bodyDiv w:val="1"/>
      <w:marLeft w:val="0"/>
      <w:marRight w:val="0"/>
      <w:marTop w:val="0"/>
      <w:marBottom w:val="0"/>
      <w:divBdr>
        <w:top w:val="none" w:sz="0" w:space="0" w:color="auto"/>
        <w:left w:val="none" w:sz="0" w:space="0" w:color="auto"/>
        <w:bottom w:val="none" w:sz="0" w:space="0" w:color="auto"/>
        <w:right w:val="none" w:sz="0" w:space="0" w:color="auto"/>
      </w:divBdr>
    </w:div>
    <w:div w:id="496728955">
      <w:bodyDiv w:val="1"/>
      <w:marLeft w:val="0"/>
      <w:marRight w:val="0"/>
      <w:marTop w:val="0"/>
      <w:marBottom w:val="0"/>
      <w:divBdr>
        <w:top w:val="none" w:sz="0" w:space="0" w:color="auto"/>
        <w:left w:val="none" w:sz="0" w:space="0" w:color="auto"/>
        <w:bottom w:val="none" w:sz="0" w:space="0" w:color="auto"/>
        <w:right w:val="none" w:sz="0" w:space="0" w:color="auto"/>
      </w:divBdr>
    </w:div>
    <w:div w:id="496729282">
      <w:bodyDiv w:val="1"/>
      <w:marLeft w:val="0"/>
      <w:marRight w:val="0"/>
      <w:marTop w:val="0"/>
      <w:marBottom w:val="0"/>
      <w:divBdr>
        <w:top w:val="none" w:sz="0" w:space="0" w:color="auto"/>
        <w:left w:val="none" w:sz="0" w:space="0" w:color="auto"/>
        <w:bottom w:val="none" w:sz="0" w:space="0" w:color="auto"/>
        <w:right w:val="none" w:sz="0" w:space="0" w:color="auto"/>
      </w:divBdr>
    </w:div>
    <w:div w:id="496769869">
      <w:bodyDiv w:val="1"/>
      <w:marLeft w:val="0"/>
      <w:marRight w:val="0"/>
      <w:marTop w:val="0"/>
      <w:marBottom w:val="0"/>
      <w:divBdr>
        <w:top w:val="none" w:sz="0" w:space="0" w:color="auto"/>
        <w:left w:val="none" w:sz="0" w:space="0" w:color="auto"/>
        <w:bottom w:val="none" w:sz="0" w:space="0" w:color="auto"/>
        <w:right w:val="none" w:sz="0" w:space="0" w:color="auto"/>
      </w:divBdr>
    </w:div>
    <w:div w:id="496770046">
      <w:bodyDiv w:val="1"/>
      <w:marLeft w:val="0"/>
      <w:marRight w:val="0"/>
      <w:marTop w:val="0"/>
      <w:marBottom w:val="0"/>
      <w:divBdr>
        <w:top w:val="none" w:sz="0" w:space="0" w:color="auto"/>
        <w:left w:val="none" w:sz="0" w:space="0" w:color="auto"/>
        <w:bottom w:val="none" w:sz="0" w:space="0" w:color="auto"/>
        <w:right w:val="none" w:sz="0" w:space="0" w:color="auto"/>
      </w:divBdr>
    </w:div>
    <w:div w:id="496771660">
      <w:bodyDiv w:val="1"/>
      <w:marLeft w:val="0"/>
      <w:marRight w:val="0"/>
      <w:marTop w:val="0"/>
      <w:marBottom w:val="0"/>
      <w:divBdr>
        <w:top w:val="none" w:sz="0" w:space="0" w:color="auto"/>
        <w:left w:val="none" w:sz="0" w:space="0" w:color="auto"/>
        <w:bottom w:val="none" w:sz="0" w:space="0" w:color="auto"/>
        <w:right w:val="none" w:sz="0" w:space="0" w:color="auto"/>
      </w:divBdr>
    </w:div>
    <w:div w:id="496773026">
      <w:bodyDiv w:val="1"/>
      <w:marLeft w:val="0"/>
      <w:marRight w:val="0"/>
      <w:marTop w:val="0"/>
      <w:marBottom w:val="0"/>
      <w:divBdr>
        <w:top w:val="none" w:sz="0" w:space="0" w:color="auto"/>
        <w:left w:val="none" w:sz="0" w:space="0" w:color="auto"/>
        <w:bottom w:val="none" w:sz="0" w:space="0" w:color="auto"/>
        <w:right w:val="none" w:sz="0" w:space="0" w:color="auto"/>
      </w:divBdr>
    </w:div>
    <w:div w:id="496773675">
      <w:bodyDiv w:val="1"/>
      <w:marLeft w:val="0"/>
      <w:marRight w:val="0"/>
      <w:marTop w:val="0"/>
      <w:marBottom w:val="0"/>
      <w:divBdr>
        <w:top w:val="none" w:sz="0" w:space="0" w:color="auto"/>
        <w:left w:val="none" w:sz="0" w:space="0" w:color="auto"/>
        <w:bottom w:val="none" w:sz="0" w:space="0" w:color="auto"/>
        <w:right w:val="none" w:sz="0" w:space="0" w:color="auto"/>
      </w:divBdr>
    </w:div>
    <w:div w:id="496774301">
      <w:bodyDiv w:val="1"/>
      <w:marLeft w:val="0"/>
      <w:marRight w:val="0"/>
      <w:marTop w:val="0"/>
      <w:marBottom w:val="0"/>
      <w:divBdr>
        <w:top w:val="none" w:sz="0" w:space="0" w:color="auto"/>
        <w:left w:val="none" w:sz="0" w:space="0" w:color="auto"/>
        <w:bottom w:val="none" w:sz="0" w:space="0" w:color="auto"/>
        <w:right w:val="none" w:sz="0" w:space="0" w:color="auto"/>
      </w:divBdr>
    </w:div>
    <w:div w:id="496844808">
      <w:bodyDiv w:val="1"/>
      <w:marLeft w:val="0"/>
      <w:marRight w:val="0"/>
      <w:marTop w:val="0"/>
      <w:marBottom w:val="0"/>
      <w:divBdr>
        <w:top w:val="none" w:sz="0" w:space="0" w:color="auto"/>
        <w:left w:val="none" w:sz="0" w:space="0" w:color="auto"/>
        <w:bottom w:val="none" w:sz="0" w:space="0" w:color="auto"/>
        <w:right w:val="none" w:sz="0" w:space="0" w:color="auto"/>
      </w:divBdr>
    </w:div>
    <w:div w:id="496847636">
      <w:bodyDiv w:val="1"/>
      <w:marLeft w:val="0"/>
      <w:marRight w:val="0"/>
      <w:marTop w:val="0"/>
      <w:marBottom w:val="0"/>
      <w:divBdr>
        <w:top w:val="none" w:sz="0" w:space="0" w:color="auto"/>
        <w:left w:val="none" w:sz="0" w:space="0" w:color="auto"/>
        <w:bottom w:val="none" w:sz="0" w:space="0" w:color="auto"/>
        <w:right w:val="none" w:sz="0" w:space="0" w:color="auto"/>
      </w:divBdr>
    </w:div>
    <w:div w:id="496849392">
      <w:bodyDiv w:val="1"/>
      <w:marLeft w:val="0"/>
      <w:marRight w:val="0"/>
      <w:marTop w:val="0"/>
      <w:marBottom w:val="0"/>
      <w:divBdr>
        <w:top w:val="none" w:sz="0" w:space="0" w:color="auto"/>
        <w:left w:val="none" w:sz="0" w:space="0" w:color="auto"/>
        <w:bottom w:val="none" w:sz="0" w:space="0" w:color="auto"/>
        <w:right w:val="none" w:sz="0" w:space="0" w:color="auto"/>
      </w:divBdr>
    </w:div>
    <w:div w:id="496849665">
      <w:bodyDiv w:val="1"/>
      <w:marLeft w:val="0"/>
      <w:marRight w:val="0"/>
      <w:marTop w:val="0"/>
      <w:marBottom w:val="0"/>
      <w:divBdr>
        <w:top w:val="none" w:sz="0" w:space="0" w:color="auto"/>
        <w:left w:val="none" w:sz="0" w:space="0" w:color="auto"/>
        <w:bottom w:val="none" w:sz="0" w:space="0" w:color="auto"/>
        <w:right w:val="none" w:sz="0" w:space="0" w:color="auto"/>
      </w:divBdr>
    </w:div>
    <w:div w:id="496920260">
      <w:bodyDiv w:val="1"/>
      <w:marLeft w:val="0"/>
      <w:marRight w:val="0"/>
      <w:marTop w:val="0"/>
      <w:marBottom w:val="0"/>
      <w:divBdr>
        <w:top w:val="none" w:sz="0" w:space="0" w:color="auto"/>
        <w:left w:val="none" w:sz="0" w:space="0" w:color="auto"/>
        <w:bottom w:val="none" w:sz="0" w:space="0" w:color="auto"/>
        <w:right w:val="none" w:sz="0" w:space="0" w:color="auto"/>
      </w:divBdr>
    </w:div>
    <w:div w:id="496921044">
      <w:bodyDiv w:val="1"/>
      <w:marLeft w:val="0"/>
      <w:marRight w:val="0"/>
      <w:marTop w:val="0"/>
      <w:marBottom w:val="0"/>
      <w:divBdr>
        <w:top w:val="none" w:sz="0" w:space="0" w:color="auto"/>
        <w:left w:val="none" w:sz="0" w:space="0" w:color="auto"/>
        <w:bottom w:val="none" w:sz="0" w:space="0" w:color="auto"/>
        <w:right w:val="none" w:sz="0" w:space="0" w:color="auto"/>
      </w:divBdr>
    </w:div>
    <w:div w:id="496923273">
      <w:bodyDiv w:val="1"/>
      <w:marLeft w:val="0"/>
      <w:marRight w:val="0"/>
      <w:marTop w:val="0"/>
      <w:marBottom w:val="0"/>
      <w:divBdr>
        <w:top w:val="none" w:sz="0" w:space="0" w:color="auto"/>
        <w:left w:val="none" w:sz="0" w:space="0" w:color="auto"/>
        <w:bottom w:val="none" w:sz="0" w:space="0" w:color="auto"/>
        <w:right w:val="none" w:sz="0" w:space="0" w:color="auto"/>
      </w:divBdr>
    </w:div>
    <w:div w:id="496925097">
      <w:bodyDiv w:val="1"/>
      <w:marLeft w:val="0"/>
      <w:marRight w:val="0"/>
      <w:marTop w:val="0"/>
      <w:marBottom w:val="0"/>
      <w:divBdr>
        <w:top w:val="none" w:sz="0" w:space="0" w:color="auto"/>
        <w:left w:val="none" w:sz="0" w:space="0" w:color="auto"/>
        <w:bottom w:val="none" w:sz="0" w:space="0" w:color="auto"/>
        <w:right w:val="none" w:sz="0" w:space="0" w:color="auto"/>
      </w:divBdr>
    </w:div>
    <w:div w:id="496925379">
      <w:bodyDiv w:val="1"/>
      <w:marLeft w:val="0"/>
      <w:marRight w:val="0"/>
      <w:marTop w:val="0"/>
      <w:marBottom w:val="0"/>
      <w:divBdr>
        <w:top w:val="none" w:sz="0" w:space="0" w:color="auto"/>
        <w:left w:val="none" w:sz="0" w:space="0" w:color="auto"/>
        <w:bottom w:val="none" w:sz="0" w:space="0" w:color="auto"/>
        <w:right w:val="none" w:sz="0" w:space="0" w:color="auto"/>
      </w:divBdr>
    </w:div>
    <w:div w:id="496965115">
      <w:bodyDiv w:val="1"/>
      <w:marLeft w:val="0"/>
      <w:marRight w:val="0"/>
      <w:marTop w:val="0"/>
      <w:marBottom w:val="0"/>
      <w:divBdr>
        <w:top w:val="none" w:sz="0" w:space="0" w:color="auto"/>
        <w:left w:val="none" w:sz="0" w:space="0" w:color="auto"/>
        <w:bottom w:val="none" w:sz="0" w:space="0" w:color="auto"/>
        <w:right w:val="none" w:sz="0" w:space="0" w:color="auto"/>
      </w:divBdr>
    </w:div>
    <w:div w:id="496966873">
      <w:bodyDiv w:val="1"/>
      <w:marLeft w:val="0"/>
      <w:marRight w:val="0"/>
      <w:marTop w:val="0"/>
      <w:marBottom w:val="0"/>
      <w:divBdr>
        <w:top w:val="none" w:sz="0" w:space="0" w:color="auto"/>
        <w:left w:val="none" w:sz="0" w:space="0" w:color="auto"/>
        <w:bottom w:val="none" w:sz="0" w:space="0" w:color="auto"/>
        <w:right w:val="none" w:sz="0" w:space="0" w:color="auto"/>
      </w:divBdr>
    </w:div>
    <w:div w:id="497036419">
      <w:bodyDiv w:val="1"/>
      <w:marLeft w:val="0"/>
      <w:marRight w:val="0"/>
      <w:marTop w:val="0"/>
      <w:marBottom w:val="0"/>
      <w:divBdr>
        <w:top w:val="none" w:sz="0" w:space="0" w:color="auto"/>
        <w:left w:val="none" w:sz="0" w:space="0" w:color="auto"/>
        <w:bottom w:val="none" w:sz="0" w:space="0" w:color="auto"/>
        <w:right w:val="none" w:sz="0" w:space="0" w:color="auto"/>
      </w:divBdr>
    </w:div>
    <w:div w:id="497036576">
      <w:bodyDiv w:val="1"/>
      <w:marLeft w:val="0"/>
      <w:marRight w:val="0"/>
      <w:marTop w:val="0"/>
      <w:marBottom w:val="0"/>
      <w:divBdr>
        <w:top w:val="none" w:sz="0" w:space="0" w:color="auto"/>
        <w:left w:val="none" w:sz="0" w:space="0" w:color="auto"/>
        <w:bottom w:val="none" w:sz="0" w:space="0" w:color="auto"/>
        <w:right w:val="none" w:sz="0" w:space="0" w:color="auto"/>
      </w:divBdr>
    </w:div>
    <w:div w:id="497044412">
      <w:bodyDiv w:val="1"/>
      <w:marLeft w:val="0"/>
      <w:marRight w:val="0"/>
      <w:marTop w:val="0"/>
      <w:marBottom w:val="0"/>
      <w:divBdr>
        <w:top w:val="none" w:sz="0" w:space="0" w:color="auto"/>
        <w:left w:val="none" w:sz="0" w:space="0" w:color="auto"/>
        <w:bottom w:val="none" w:sz="0" w:space="0" w:color="auto"/>
        <w:right w:val="none" w:sz="0" w:space="0" w:color="auto"/>
      </w:divBdr>
    </w:div>
    <w:div w:id="497044834">
      <w:bodyDiv w:val="1"/>
      <w:marLeft w:val="0"/>
      <w:marRight w:val="0"/>
      <w:marTop w:val="0"/>
      <w:marBottom w:val="0"/>
      <w:divBdr>
        <w:top w:val="none" w:sz="0" w:space="0" w:color="auto"/>
        <w:left w:val="none" w:sz="0" w:space="0" w:color="auto"/>
        <w:bottom w:val="none" w:sz="0" w:space="0" w:color="auto"/>
        <w:right w:val="none" w:sz="0" w:space="0" w:color="auto"/>
      </w:divBdr>
    </w:div>
    <w:div w:id="497114779">
      <w:bodyDiv w:val="1"/>
      <w:marLeft w:val="0"/>
      <w:marRight w:val="0"/>
      <w:marTop w:val="0"/>
      <w:marBottom w:val="0"/>
      <w:divBdr>
        <w:top w:val="none" w:sz="0" w:space="0" w:color="auto"/>
        <w:left w:val="none" w:sz="0" w:space="0" w:color="auto"/>
        <w:bottom w:val="none" w:sz="0" w:space="0" w:color="auto"/>
        <w:right w:val="none" w:sz="0" w:space="0" w:color="auto"/>
      </w:divBdr>
    </w:div>
    <w:div w:id="497115747">
      <w:bodyDiv w:val="1"/>
      <w:marLeft w:val="0"/>
      <w:marRight w:val="0"/>
      <w:marTop w:val="0"/>
      <w:marBottom w:val="0"/>
      <w:divBdr>
        <w:top w:val="none" w:sz="0" w:space="0" w:color="auto"/>
        <w:left w:val="none" w:sz="0" w:space="0" w:color="auto"/>
        <w:bottom w:val="none" w:sz="0" w:space="0" w:color="auto"/>
        <w:right w:val="none" w:sz="0" w:space="0" w:color="auto"/>
      </w:divBdr>
    </w:div>
    <w:div w:id="497116565">
      <w:bodyDiv w:val="1"/>
      <w:marLeft w:val="0"/>
      <w:marRight w:val="0"/>
      <w:marTop w:val="0"/>
      <w:marBottom w:val="0"/>
      <w:divBdr>
        <w:top w:val="none" w:sz="0" w:space="0" w:color="auto"/>
        <w:left w:val="none" w:sz="0" w:space="0" w:color="auto"/>
        <w:bottom w:val="none" w:sz="0" w:space="0" w:color="auto"/>
        <w:right w:val="none" w:sz="0" w:space="0" w:color="auto"/>
      </w:divBdr>
    </w:div>
    <w:div w:id="497116601">
      <w:bodyDiv w:val="1"/>
      <w:marLeft w:val="0"/>
      <w:marRight w:val="0"/>
      <w:marTop w:val="0"/>
      <w:marBottom w:val="0"/>
      <w:divBdr>
        <w:top w:val="none" w:sz="0" w:space="0" w:color="auto"/>
        <w:left w:val="none" w:sz="0" w:space="0" w:color="auto"/>
        <w:bottom w:val="none" w:sz="0" w:space="0" w:color="auto"/>
        <w:right w:val="none" w:sz="0" w:space="0" w:color="auto"/>
      </w:divBdr>
    </w:div>
    <w:div w:id="497118990">
      <w:bodyDiv w:val="1"/>
      <w:marLeft w:val="0"/>
      <w:marRight w:val="0"/>
      <w:marTop w:val="0"/>
      <w:marBottom w:val="0"/>
      <w:divBdr>
        <w:top w:val="none" w:sz="0" w:space="0" w:color="auto"/>
        <w:left w:val="none" w:sz="0" w:space="0" w:color="auto"/>
        <w:bottom w:val="none" w:sz="0" w:space="0" w:color="auto"/>
        <w:right w:val="none" w:sz="0" w:space="0" w:color="auto"/>
      </w:divBdr>
    </w:div>
    <w:div w:id="497119213">
      <w:bodyDiv w:val="1"/>
      <w:marLeft w:val="0"/>
      <w:marRight w:val="0"/>
      <w:marTop w:val="0"/>
      <w:marBottom w:val="0"/>
      <w:divBdr>
        <w:top w:val="none" w:sz="0" w:space="0" w:color="auto"/>
        <w:left w:val="none" w:sz="0" w:space="0" w:color="auto"/>
        <w:bottom w:val="none" w:sz="0" w:space="0" w:color="auto"/>
        <w:right w:val="none" w:sz="0" w:space="0" w:color="auto"/>
      </w:divBdr>
    </w:div>
    <w:div w:id="497159481">
      <w:bodyDiv w:val="1"/>
      <w:marLeft w:val="0"/>
      <w:marRight w:val="0"/>
      <w:marTop w:val="0"/>
      <w:marBottom w:val="0"/>
      <w:divBdr>
        <w:top w:val="none" w:sz="0" w:space="0" w:color="auto"/>
        <w:left w:val="none" w:sz="0" w:space="0" w:color="auto"/>
        <w:bottom w:val="none" w:sz="0" w:space="0" w:color="auto"/>
        <w:right w:val="none" w:sz="0" w:space="0" w:color="auto"/>
      </w:divBdr>
    </w:div>
    <w:div w:id="497162329">
      <w:bodyDiv w:val="1"/>
      <w:marLeft w:val="0"/>
      <w:marRight w:val="0"/>
      <w:marTop w:val="0"/>
      <w:marBottom w:val="0"/>
      <w:divBdr>
        <w:top w:val="none" w:sz="0" w:space="0" w:color="auto"/>
        <w:left w:val="none" w:sz="0" w:space="0" w:color="auto"/>
        <w:bottom w:val="none" w:sz="0" w:space="0" w:color="auto"/>
        <w:right w:val="none" w:sz="0" w:space="0" w:color="auto"/>
      </w:divBdr>
    </w:div>
    <w:div w:id="497233381">
      <w:bodyDiv w:val="1"/>
      <w:marLeft w:val="0"/>
      <w:marRight w:val="0"/>
      <w:marTop w:val="0"/>
      <w:marBottom w:val="0"/>
      <w:divBdr>
        <w:top w:val="none" w:sz="0" w:space="0" w:color="auto"/>
        <w:left w:val="none" w:sz="0" w:space="0" w:color="auto"/>
        <w:bottom w:val="none" w:sz="0" w:space="0" w:color="auto"/>
        <w:right w:val="none" w:sz="0" w:space="0" w:color="auto"/>
      </w:divBdr>
    </w:div>
    <w:div w:id="497237186">
      <w:bodyDiv w:val="1"/>
      <w:marLeft w:val="0"/>
      <w:marRight w:val="0"/>
      <w:marTop w:val="0"/>
      <w:marBottom w:val="0"/>
      <w:divBdr>
        <w:top w:val="none" w:sz="0" w:space="0" w:color="auto"/>
        <w:left w:val="none" w:sz="0" w:space="0" w:color="auto"/>
        <w:bottom w:val="none" w:sz="0" w:space="0" w:color="auto"/>
        <w:right w:val="none" w:sz="0" w:space="0" w:color="auto"/>
      </w:divBdr>
    </w:div>
    <w:div w:id="497303790">
      <w:bodyDiv w:val="1"/>
      <w:marLeft w:val="0"/>
      <w:marRight w:val="0"/>
      <w:marTop w:val="0"/>
      <w:marBottom w:val="0"/>
      <w:divBdr>
        <w:top w:val="none" w:sz="0" w:space="0" w:color="auto"/>
        <w:left w:val="none" w:sz="0" w:space="0" w:color="auto"/>
        <w:bottom w:val="none" w:sz="0" w:space="0" w:color="auto"/>
        <w:right w:val="none" w:sz="0" w:space="0" w:color="auto"/>
      </w:divBdr>
    </w:div>
    <w:div w:id="497304888">
      <w:bodyDiv w:val="1"/>
      <w:marLeft w:val="0"/>
      <w:marRight w:val="0"/>
      <w:marTop w:val="0"/>
      <w:marBottom w:val="0"/>
      <w:divBdr>
        <w:top w:val="none" w:sz="0" w:space="0" w:color="auto"/>
        <w:left w:val="none" w:sz="0" w:space="0" w:color="auto"/>
        <w:bottom w:val="none" w:sz="0" w:space="0" w:color="auto"/>
        <w:right w:val="none" w:sz="0" w:space="0" w:color="auto"/>
      </w:divBdr>
    </w:div>
    <w:div w:id="497306577">
      <w:bodyDiv w:val="1"/>
      <w:marLeft w:val="0"/>
      <w:marRight w:val="0"/>
      <w:marTop w:val="0"/>
      <w:marBottom w:val="0"/>
      <w:divBdr>
        <w:top w:val="none" w:sz="0" w:space="0" w:color="auto"/>
        <w:left w:val="none" w:sz="0" w:space="0" w:color="auto"/>
        <w:bottom w:val="none" w:sz="0" w:space="0" w:color="auto"/>
        <w:right w:val="none" w:sz="0" w:space="0" w:color="auto"/>
      </w:divBdr>
    </w:div>
    <w:div w:id="497312428">
      <w:bodyDiv w:val="1"/>
      <w:marLeft w:val="0"/>
      <w:marRight w:val="0"/>
      <w:marTop w:val="0"/>
      <w:marBottom w:val="0"/>
      <w:divBdr>
        <w:top w:val="none" w:sz="0" w:space="0" w:color="auto"/>
        <w:left w:val="none" w:sz="0" w:space="0" w:color="auto"/>
        <w:bottom w:val="none" w:sz="0" w:space="0" w:color="auto"/>
        <w:right w:val="none" w:sz="0" w:space="0" w:color="auto"/>
      </w:divBdr>
    </w:div>
    <w:div w:id="497380127">
      <w:bodyDiv w:val="1"/>
      <w:marLeft w:val="0"/>
      <w:marRight w:val="0"/>
      <w:marTop w:val="0"/>
      <w:marBottom w:val="0"/>
      <w:divBdr>
        <w:top w:val="none" w:sz="0" w:space="0" w:color="auto"/>
        <w:left w:val="none" w:sz="0" w:space="0" w:color="auto"/>
        <w:bottom w:val="none" w:sz="0" w:space="0" w:color="auto"/>
        <w:right w:val="none" w:sz="0" w:space="0" w:color="auto"/>
      </w:divBdr>
    </w:div>
    <w:div w:id="497380321">
      <w:bodyDiv w:val="1"/>
      <w:marLeft w:val="0"/>
      <w:marRight w:val="0"/>
      <w:marTop w:val="0"/>
      <w:marBottom w:val="0"/>
      <w:divBdr>
        <w:top w:val="none" w:sz="0" w:space="0" w:color="auto"/>
        <w:left w:val="none" w:sz="0" w:space="0" w:color="auto"/>
        <w:bottom w:val="none" w:sz="0" w:space="0" w:color="auto"/>
        <w:right w:val="none" w:sz="0" w:space="0" w:color="auto"/>
      </w:divBdr>
    </w:div>
    <w:div w:id="497382919">
      <w:bodyDiv w:val="1"/>
      <w:marLeft w:val="0"/>
      <w:marRight w:val="0"/>
      <w:marTop w:val="0"/>
      <w:marBottom w:val="0"/>
      <w:divBdr>
        <w:top w:val="none" w:sz="0" w:space="0" w:color="auto"/>
        <w:left w:val="none" w:sz="0" w:space="0" w:color="auto"/>
        <w:bottom w:val="none" w:sz="0" w:space="0" w:color="auto"/>
        <w:right w:val="none" w:sz="0" w:space="0" w:color="auto"/>
      </w:divBdr>
    </w:div>
    <w:div w:id="497384674">
      <w:bodyDiv w:val="1"/>
      <w:marLeft w:val="0"/>
      <w:marRight w:val="0"/>
      <w:marTop w:val="0"/>
      <w:marBottom w:val="0"/>
      <w:divBdr>
        <w:top w:val="none" w:sz="0" w:space="0" w:color="auto"/>
        <w:left w:val="none" w:sz="0" w:space="0" w:color="auto"/>
        <w:bottom w:val="none" w:sz="0" w:space="0" w:color="auto"/>
        <w:right w:val="none" w:sz="0" w:space="0" w:color="auto"/>
      </w:divBdr>
    </w:div>
    <w:div w:id="497422181">
      <w:bodyDiv w:val="1"/>
      <w:marLeft w:val="0"/>
      <w:marRight w:val="0"/>
      <w:marTop w:val="0"/>
      <w:marBottom w:val="0"/>
      <w:divBdr>
        <w:top w:val="none" w:sz="0" w:space="0" w:color="auto"/>
        <w:left w:val="none" w:sz="0" w:space="0" w:color="auto"/>
        <w:bottom w:val="none" w:sz="0" w:space="0" w:color="auto"/>
        <w:right w:val="none" w:sz="0" w:space="0" w:color="auto"/>
      </w:divBdr>
    </w:div>
    <w:div w:id="497423967">
      <w:bodyDiv w:val="1"/>
      <w:marLeft w:val="0"/>
      <w:marRight w:val="0"/>
      <w:marTop w:val="0"/>
      <w:marBottom w:val="0"/>
      <w:divBdr>
        <w:top w:val="none" w:sz="0" w:space="0" w:color="auto"/>
        <w:left w:val="none" w:sz="0" w:space="0" w:color="auto"/>
        <w:bottom w:val="none" w:sz="0" w:space="0" w:color="auto"/>
        <w:right w:val="none" w:sz="0" w:space="0" w:color="auto"/>
      </w:divBdr>
    </w:div>
    <w:div w:id="497427288">
      <w:bodyDiv w:val="1"/>
      <w:marLeft w:val="0"/>
      <w:marRight w:val="0"/>
      <w:marTop w:val="0"/>
      <w:marBottom w:val="0"/>
      <w:divBdr>
        <w:top w:val="none" w:sz="0" w:space="0" w:color="auto"/>
        <w:left w:val="none" w:sz="0" w:space="0" w:color="auto"/>
        <w:bottom w:val="none" w:sz="0" w:space="0" w:color="auto"/>
        <w:right w:val="none" w:sz="0" w:space="0" w:color="auto"/>
      </w:divBdr>
    </w:div>
    <w:div w:id="497498441">
      <w:bodyDiv w:val="1"/>
      <w:marLeft w:val="0"/>
      <w:marRight w:val="0"/>
      <w:marTop w:val="0"/>
      <w:marBottom w:val="0"/>
      <w:divBdr>
        <w:top w:val="none" w:sz="0" w:space="0" w:color="auto"/>
        <w:left w:val="none" w:sz="0" w:space="0" w:color="auto"/>
        <w:bottom w:val="none" w:sz="0" w:space="0" w:color="auto"/>
        <w:right w:val="none" w:sz="0" w:space="0" w:color="auto"/>
      </w:divBdr>
    </w:div>
    <w:div w:id="497500715">
      <w:bodyDiv w:val="1"/>
      <w:marLeft w:val="0"/>
      <w:marRight w:val="0"/>
      <w:marTop w:val="0"/>
      <w:marBottom w:val="0"/>
      <w:divBdr>
        <w:top w:val="none" w:sz="0" w:space="0" w:color="auto"/>
        <w:left w:val="none" w:sz="0" w:space="0" w:color="auto"/>
        <w:bottom w:val="none" w:sz="0" w:space="0" w:color="auto"/>
        <w:right w:val="none" w:sz="0" w:space="0" w:color="auto"/>
      </w:divBdr>
    </w:div>
    <w:div w:id="497504552">
      <w:bodyDiv w:val="1"/>
      <w:marLeft w:val="0"/>
      <w:marRight w:val="0"/>
      <w:marTop w:val="0"/>
      <w:marBottom w:val="0"/>
      <w:divBdr>
        <w:top w:val="none" w:sz="0" w:space="0" w:color="auto"/>
        <w:left w:val="none" w:sz="0" w:space="0" w:color="auto"/>
        <w:bottom w:val="none" w:sz="0" w:space="0" w:color="auto"/>
        <w:right w:val="none" w:sz="0" w:space="0" w:color="auto"/>
      </w:divBdr>
    </w:div>
    <w:div w:id="497504804">
      <w:bodyDiv w:val="1"/>
      <w:marLeft w:val="0"/>
      <w:marRight w:val="0"/>
      <w:marTop w:val="0"/>
      <w:marBottom w:val="0"/>
      <w:divBdr>
        <w:top w:val="none" w:sz="0" w:space="0" w:color="auto"/>
        <w:left w:val="none" w:sz="0" w:space="0" w:color="auto"/>
        <w:bottom w:val="none" w:sz="0" w:space="0" w:color="auto"/>
        <w:right w:val="none" w:sz="0" w:space="0" w:color="auto"/>
      </w:divBdr>
    </w:div>
    <w:div w:id="497505242">
      <w:bodyDiv w:val="1"/>
      <w:marLeft w:val="0"/>
      <w:marRight w:val="0"/>
      <w:marTop w:val="0"/>
      <w:marBottom w:val="0"/>
      <w:divBdr>
        <w:top w:val="none" w:sz="0" w:space="0" w:color="auto"/>
        <w:left w:val="none" w:sz="0" w:space="0" w:color="auto"/>
        <w:bottom w:val="none" w:sz="0" w:space="0" w:color="auto"/>
        <w:right w:val="none" w:sz="0" w:space="0" w:color="auto"/>
      </w:divBdr>
    </w:div>
    <w:div w:id="497573008">
      <w:bodyDiv w:val="1"/>
      <w:marLeft w:val="0"/>
      <w:marRight w:val="0"/>
      <w:marTop w:val="0"/>
      <w:marBottom w:val="0"/>
      <w:divBdr>
        <w:top w:val="none" w:sz="0" w:space="0" w:color="auto"/>
        <w:left w:val="none" w:sz="0" w:space="0" w:color="auto"/>
        <w:bottom w:val="none" w:sz="0" w:space="0" w:color="auto"/>
        <w:right w:val="none" w:sz="0" w:space="0" w:color="auto"/>
      </w:divBdr>
    </w:div>
    <w:div w:id="497573412">
      <w:bodyDiv w:val="1"/>
      <w:marLeft w:val="0"/>
      <w:marRight w:val="0"/>
      <w:marTop w:val="0"/>
      <w:marBottom w:val="0"/>
      <w:divBdr>
        <w:top w:val="none" w:sz="0" w:space="0" w:color="auto"/>
        <w:left w:val="none" w:sz="0" w:space="0" w:color="auto"/>
        <w:bottom w:val="none" w:sz="0" w:space="0" w:color="auto"/>
        <w:right w:val="none" w:sz="0" w:space="0" w:color="auto"/>
      </w:divBdr>
    </w:div>
    <w:div w:id="497576067">
      <w:bodyDiv w:val="1"/>
      <w:marLeft w:val="0"/>
      <w:marRight w:val="0"/>
      <w:marTop w:val="0"/>
      <w:marBottom w:val="0"/>
      <w:divBdr>
        <w:top w:val="none" w:sz="0" w:space="0" w:color="auto"/>
        <w:left w:val="none" w:sz="0" w:space="0" w:color="auto"/>
        <w:bottom w:val="none" w:sz="0" w:space="0" w:color="auto"/>
        <w:right w:val="none" w:sz="0" w:space="0" w:color="auto"/>
      </w:divBdr>
    </w:div>
    <w:div w:id="497580569">
      <w:bodyDiv w:val="1"/>
      <w:marLeft w:val="0"/>
      <w:marRight w:val="0"/>
      <w:marTop w:val="0"/>
      <w:marBottom w:val="0"/>
      <w:divBdr>
        <w:top w:val="none" w:sz="0" w:space="0" w:color="auto"/>
        <w:left w:val="none" w:sz="0" w:space="0" w:color="auto"/>
        <w:bottom w:val="none" w:sz="0" w:space="0" w:color="auto"/>
        <w:right w:val="none" w:sz="0" w:space="0" w:color="auto"/>
      </w:divBdr>
    </w:div>
    <w:div w:id="497616585">
      <w:bodyDiv w:val="1"/>
      <w:marLeft w:val="0"/>
      <w:marRight w:val="0"/>
      <w:marTop w:val="0"/>
      <w:marBottom w:val="0"/>
      <w:divBdr>
        <w:top w:val="none" w:sz="0" w:space="0" w:color="auto"/>
        <w:left w:val="none" w:sz="0" w:space="0" w:color="auto"/>
        <w:bottom w:val="none" w:sz="0" w:space="0" w:color="auto"/>
        <w:right w:val="none" w:sz="0" w:space="0" w:color="auto"/>
      </w:divBdr>
    </w:div>
    <w:div w:id="497691777">
      <w:bodyDiv w:val="1"/>
      <w:marLeft w:val="0"/>
      <w:marRight w:val="0"/>
      <w:marTop w:val="0"/>
      <w:marBottom w:val="0"/>
      <w:divBdr>
        <w:top w:val="none" w:sz="0" w:space="0" w:color="auto"/>
        <w:left w:val="none" w:sz="0" w:space="0" w:color="auto"/>
        <w:bottom w:val="none" w:sz="0" w:space="0" w:color="auto"/>
        <w:right w:val="none" w:sz="0" w:space="0" w:color="auto"/>
      </w:divBdr>
    </w:div>
    <w:div w:id="497693723">
      <w:bodyDiv w:val="1"/>
      <w:marLeft w:val="0"/>
      <w:marRight w:val="0"/>
      <w:marTop w:val="0"/>
      <w:marBottom w:val="0"/>
      <w:divBdr>
        <w:top w:val="none" w:sz="0" w:space="0" w:color="auto"/>
        <w:left w:val="none" w:sz="0" w:space="0" w:color="auto"/>
        <w:bottom w:val="none" w:sz="0" w:space="0" w:color="auto"/>
        <w:right w:val="none" w:sz="0" w:space="0" w:color="auto"/>
      </w:divBdr>
    </w:div>
    <w:div w:id="497693742">
      <w:bodyDiv w:val="1"/>
      <w:marLeft w:val="0"/>
      <w:marRight w:val="0"/>
      <w:marTop w:val="0"/>
      <w:marBottom w:val="0"/>
      <w:divBdr>
        <w:top w:val="none" w:sz="0" w:space="0" w:color="auto"/>
        <w:left w:val="none" w:sz="0" w:space="0" w:color="auto"/>
        <w:bottom w:val="none" w:sz="0" w:space="0" w:color="auto"/>
        <w:right w:val="none" w:sz="0" w:space="0" w:color="auto"/>
      </w:divBdr>
    </w:div>
    <w:div w:id="497693995">
      <w:bodyDiv w:val="1"/>
      <w:marLeft w:val="0"/>
      <w:marRight w:val="0"/>
      <w:marTop w:val="0"/>
      <w:marBottom w:val="0"/>
      <w:divBdr>
        <w:top w:val="none" w:sz="0" w:space="0" w:color="auto"/>
        <w:left w:val="none" w:sz="0" w:space="0" w:color="auto"/>
        <w:bottom w:val="none" w:sz="0" w:space="0" w:color="auto"/>
        <w:right w:val="none" w:sz="0" w:space="0" w:color="auto"/>
      </w:divBdr>
    </w:div>
    <w:div w:id="497695353">
      <w:bodyDiv w:val="1"/>
      <w:marLeft w:val="0"/>
      <w:marRight w:val="0"/>
      <w:marTop w:val="0"/>
      <w:marBottom w:val="0"/>
      <w:divBdr>
        <w:top w:val="none" w:sz="0" w:space="0" w:color="auto"/>
        <w:left w:val="none" w:sz="0" w:space="0" w:color="auto"/>
        <w:bottom w:val="none" w:sz="0" w:space="0" w:color="auto"/>
        <w:right w:val="none" w:sz="0" w:space="0" w:color="auto"/>
      </w:divBdr>
    </w:div>
    <w:div w:id="497772185">
      <w:bodyDiv w:val="1"/>
      <w:marLeft w:val="0"/>
      <w:marRight w:val="0"/>
      <w:marTop w:val="0"/>
      <w:marBottom w:val="0"/>
      <w:divBdr>
        <w:top w:val="none" w:sz="0" w:space="0" w:color="auto"/>
        <w:left w:val="none" w:sz="0" w:space="0" w:color="auto"/>
        <w:bottom w:val="none" w:sz="0" w:space="0" w:color="auto"/>
        <w:right w:val="none" w:sz="0" w:space="0" w:color="auto"/>
      </w:divBdr>
    </w:div>
    <w:div w:id="497815391">
      <w:bodyDiv w:val="1"/>
      <w:marLeft w:val="0"/>
      <w:marRight w:val="0"/>
      <w:marTop w:val="0"/>
      <w:marBottom w:val="0"/>
      <w:divBdr>
        <w:top w:val="none" w:sz="0" w:space="0" w:color="auto"/>
        <w:left w:val="none" w:sz="0" w:space="0" w:color="auto"/>
        <w:bottom w:val="none" w:sz="0" w:space="0" w:color="auto"/>
        <w:right w:val="none" w:sz="0" w:space="0" w:color="auto"/>
      </w:divBdr>
    </w:div>
    <w:div w:id="497815851">
      <w:bodyDiv w:val="1"/>
      <w:marLeft w:val="0"/>
      <w:marRight w:val="0"/>
      <w:marTop w:val="0"/>
      <w:marBottom w:val="0"/>
      <w:divBdr>
        <w:top w:val="none" w:sz="0" w:space="0" w:color="auto"/>
        <w:left w:val="none" w:sz="0" w:space="0" w:color="auto"/>
        <w:bottom w:val="none" w:sz="0" w:space="0" w:color="auto"/>
        <w:right w:val="none" w:sz="0" w:space="0" w:color="auto"/>
      </w:divBdr>
    </w:div>
    <w:div w:id="497844123">
      <w:bodyDiv w:val="1"/>
      <w:marLeft w:val="0"/>
      <w:marRight w:val="0"/>
      <w:marTop w:val="0"/>
      <w:marBottom w:val="0"/>
      <w:divBdr>
        <w:top w:val="none" w:sz="0" w:space="0" w:color="auto"/>
        <w:left w:val="none" w:sz="0" w:space="0" w:color="auto"/>
        <w:bottom w:val="none" w:sz="0" w:space="0" w:color="auto"/>
        <w:right w:val="none" w:sz="0" w:space="0" w:color="auto"/>
      </w:divBdr>
    </w:div>
    <w:div w:id="497884703">
      <w:bodyDiv w:val="1"/>
      <w:marLeft w:val="0"/>
      <w:marRight w:val="0"/>
      <w:marTop w:val="0"/>
      <w:marBottom w:val="0"/>
      <w:divBdr>
        <w:top w:val="none" w:sz="0" w:space="0" w:color="auto"/>
        <w:left w:val="none" w:sz="0" w:space="0" w:color="auto"/>
        <w:bottom w:val="none" w:sz="0" w:space="0" w:color="auto"/>
        <w:right w:val="none" w:sz="0" w:space="0" w:color="auto"/>
      </w:divBdr>
    </w:div>
    <w:div w:id="497888207">
      <w:bodyDiv w:val="1"/>
      <w:marLeft w:val="0"/>
      <w:marRight w:val="0"/>
      <w:marTop w:val="0"/>
      <w:marBottom w:val="0"/>
      <w:divBdr>
        <w:top w:val="none" w:sz="0" w:space="0" w:color="auto"/>
        <w:left w:val="none" w:sz="0" w:space="0" w:color="auto"/>
        <w:bottom w:val="none" w:sz="0" w:space="0" w:color="auto"/>
        <w:right w:val="none" w:sz="0" w:space="0" w:color="auto"/>
      </w:divBdr>
    </w:div>
    <w:div w:id="497891180">
      <w:bodyDiv w:val="1"/>
      <w:marLeft w:val="0"/>
      <w:marRight w:val="0"/>
      <w:marTop w:val="0"/>
      <w:marBottom w:val="0"/>
      <w:divBdr>
        <w:top w:val="none" w:sz="0" w:space="0" w:color="auto"/>
        <w:left w:val="none" w:sz="0" w:space="0" w:color="auto"/>
        <w:bottom w:val="none" w:sz="0" w:space="0" w:color="auto"/>
        <w:right w:val="none" w:sz="0" w:space="0" w:color="auto"/>
      </w:divBdr>
    </w:div>
    <w:div w:id="497962788">
      <w:bodyDiv w:val="1"/>
      <w:marLeft w:val="0"/>
      <w:marRight w:val="0"/>
      <w:marTop w:val="0"/>
      <w:marBottom w:val="0"/>
      <w:divBdr>
        <w:top w:val="none" w:sz="0" w:space="0" w:color="auto"/>
        <w:left w:val="none" w:sz="0" w:space="0" w:color="auto"/>
        <w:bottom w:val="none" w:sz="0" w:space="0" w:color="auto"/>
        <w:right w:val="none" w:sz="0" w:space="0" w:color="auto"/>
      </w:divBdr>
    </w:div>
    <w:div w:id="497964747">
      <w:bodyDiv w:val="1"/>
      <w:marLeft w:val="0"/>
      <w:marRight w:val="0"/>
      <w:marTop w:val="0"/>
      <w:marBottom w:val="0"/>
      <w:divBdr>
        <w:top w:val="none" w:sz="0" w:space="0" w:color="auto"/>
        <w:left w:val="none" w:sz="0" w:space="0" w:color="auto"/>
        <w:bottom w:val="none" w:sz="0" w:space="0" w:color="auto"/>
        <w:right w:val="none" w:sz="0" w:space="0" w:color="auto"/>
      </w:divBdr>
    </w:div>
    <w:div w:id="498009144">
      <w:bodyDiv w:val="1"/>
      <w:marLeft w:val="0"/>
      <w:marRight w:val="0"/>
      <w:marTop w:val="0"/>
      <w:marBottom w:val="0"/>
      <w:divBdr>
        <w:top w:val="none" w:sz="0" w:space="0" w:color="auto"/>
        <w:left w:val="none" w:sz="0" w:space="0" w:color="auto"/>
        <w:bottom w:val="none" w:sz="0" w:space="0" w:color="auto"/>
        <w:right w:val="none" w:sz="0" w:space="0" w:color="auto"/>
      </w:divBdr>
    </w:div>
    <w:div w:id="498039404">
      <w:bodyDiv w:val="1"/>
      <w:marLeft w:val="0"/>
      <w:marRight w:val="0"/>
      <w:marTop w:val="0"/>
      <w:marBottom w:val="0"/>
      <w:divBdr>
        <w:top w:val="none" w:sz="0" w:space="0" w:color="auto"/>
        <w:left w:val="none" w:sz="0" w:space="0" w:color="auto"/>
        <w:bottom w:val="none" w:sz="0" w:space="0" w:color="auto"/>
        <w:right w:val="none" w:sz="0" w:space="0" w:color="auto"/>
      </w:divBdr>
    </w:div>
    <w:div w:id="498040341">
      <w:bodyDiv w:val="1"/>
      <w:marLeft w:val="0"/>
      <w:marRight w:val="0"/>
      <w:marTop w:val="0"/>
      <w:marBottom w:val="0"/>
      <w:divBdr>
        <w:top w:val="none" w:sz="0" w:space="0" w:color="auto"/>
        <w:left w:val="none" w:sz="0" w:space="0" w:color="auto"/>
        <w:bottom w:val="none" w:sz="0" w:space="0" w:color="auto"/>
        <w:right w:val="none" w:sz="0" w:space="0" w:color="auto"/>
      </w:divBdr>
    </w:div>
    <w:div w:id="498083662">
      <w:bodyDiv w:val="1"/>
      <w:marLeft w:val="0"/>
      <w:marRight w:val="0"/>
      <w:marTop w:val="0"/>
      <w:marBottom w:val="0"/>
      <w:divBdr>
        <w:top w:val="none" w:sz="0" w:space="0" w:color="auto"/>
        <w:left w:val="none" w:sz="0" w:space="0" w:color="auto"/>
        <w:bottom w:val="none" w:sz="0" w:space="0" w:color="auto"/>
        <w:right w:val="none" w:sz="0" w:space="0" w:color="auto"/>
      </w:divBdr>
    </w:div>
    <w:div w:id="498154180">
      <w:bodyDiv w:val="1"/>
      <w:marLeft w:val="0"/>
      <w:marRight w:val="0"/>
      <w:marTop w:val="0"/>
      <w:marBottom w:val="0"/>
      <w:divBdr>
        <w:top w:val="none" w:sz="0" w:space="0" w:color="auto"/>
        <w:left w:val="none" w:sz="0" w:space="0" w:color="auto"/>
        <w:bottom w:val="none" w:sz="0" w:space="0" w:color="auto"/>
        <w:right w:val="none" w:sz="0" w:space="0" w:color="auto"/>
      </w:divBdr>
    </w:div>
    <w:div w:id="498160419">
      <w:bodyDiv w:val="1"/>
      <w:marLeft w:val="0"/>
      <w:marRight w:val="0"/>
      <w:marTop w:val="0"/>
      <w:marBottom w:val="0"/>
      <w:divBdr>
        <w:top w:val="none" w:sz="0" w:space="0" w:color="auto"/>
        <w:left w:val="none" w:sz="0" w:space="0" w:color="auto"/>
        <w:bottom w:val="none" w:sz="0" w:space="0" w:color="auto"/>
        <w:right w:val="none" w:sz="0" w:space="0" w:color="auto"/>
      </w:divBdr>
    </w:div>
    <w:div w:id="498235409">
      <w:bodyDiv w:val="1"/>
      <w:marLeft w:val="0"/>
      <w:marRight w:val="0"/>
      <w:marTop w:val="0"/>
      <w:marBottom w:val="0"/>
      <w:divBdr>
        <w:top w:val="none" w:sz="0" w:space="0" w:color="auto"/>
        <w:left w:val="none" w:sz="0" w:space="0" w:color="auto"/>
        <w:bottom w:val="none" w:sz="0" w:space="0" w:color="auto"/>
        <w:right w:val="none" w:sz="0" w:space="0" w:color="auto"/>
      </w:divBdr>
    </w:div>
    <w:div w:id="498275460">
      <w:bodyDiv w:val="1"/>
      <w:marLeft w:val="0"/>
      <w:marRight w:val="0"/>
      <w:marTop w:val="0"/>
      <w:marBottom w:val="0"/>
      <w:divBdr>
        <w:top w:val="none" w:sz="0" w:space="0" w:color="auto"/>
        <w:left w:val="none" w:sz="0" w:space="0" w:color="auto"/>
        <w:bottom w:val="none" w:sz="0" w:space="0" w:color="auto"/>
        <w:right w:val="none" w:sz="0" w:space="0" w:color="auto"/>
      </w:divBdr>
    </w:div>
    <w:div w:id="498278458">
      <w:bodyDiv w:val="1"/>
      <w:marLeft w:val="0"/>
      <w:marRight w:val="0"/>
      <w:marTop w:val="0"/>
      <w:marBottom w:val="0"/>
      <w:divBdr>
        <w:top w:val="none" w:sz="0" w:space="0" w:color="auto"/>
        <w:left w:val="none" w:sz="0" w:space="0" w:color="auto"/>
        <w:bottom w:val="none" w:sz="0" w:space="0" w:color="auto"/>
        <w:right w:val="none" w:sz="0" w:space="0" w:color="auto"/>
      </w:divBdr>
    </w:div>
    <w:div w:id="498350027">
      <w:bodyDiv w:val="1"/>
      <w:marLeft w:val="0"/>
      <w:marRight w:val="0"/>
      <w:marTop w:val="0"/>
      <w:marBottom w:val="0"/>
      <w:divBdr>
        <w:top w:val="none" w:sz="0" w:space="0" w:color="auto"/>
        <w:left w:val="none" w:sz="0" w:space="0" w:color="auto"/>
        <w:bottom w:val="none" w:sz="0" w:space="0" w:color="auto"/>
        <w:right w:val="none" w:sz="0" w:space="0" w:color="auto"/>
      </w:divBdr>
    </w:div>
    <w:div w:id="498430120">
      <w:bodyDiv w:val="1"/>
      <w:marLeft w:val="0"/>
      <w:marRight w:val="0"/>
      <w:marTop w:val="0"/>
      <w:marBottom w:val="0"/>
      <w:divBdr>
        <w:top w:val="none" w:sz="0" w:space="0" w:color="auto"/>
        <w:left w:val="none" w:sz="0" w:space="0" w:color="auto"/>
        <w:bottom w:val="none" w:sz="0" w:space="0" w:color="auto"/>
        <w:right w:val="none" w:sz="0" w:space="0" w:color="auto"/>
      </w:divBdr>
    </w:div>
    <w:div w:id="498467299">
      <w:bodyDiv w:val="1"/>
      <w:marLeft w:val="0"/>
      <w:marRight w:val="0"/>
      <w:marTop w:val="0"/>
      <w:marBottom w:val="0"/>
      <w:divBdr>
        <w:top w:val="none" w:sz="0" w:space="0" w:color="auto"/>
        <w:left w:val="none" w:sz="0" w:space="0" w:color="auto"/>
        <w:bottom w:val="none" w:sz="0" w:space="0" w:color="auto"/>
        <w:right w:val="none" w:sz="0" w:space="0" w:color="auto"/>
      </w:divBdr>
    </w:div>
    <w:div w:id="498471271">
      <w:bodyDiv w:val="1"/>
      <w:marLeft w:val="0"/>
      <w:marRight w:val="0"/>
      <w:marTop w:val="0"/>
      <w:marBottom w:val="0"/>
      <w:divBdr>
        <w:top w:val="none" w:sz="0" w:space="0" w:color="auto"/>
        <w:left w:val="none" w:sz="0" w:space="0" w:color="auto"/>
        <w:bottom w:val="none" w:sz="0" w:space="0" w:color="auto"/>
        <w:right w:val="none" w:sz="0" w:space="0" w:color="auto"/>
      </w:divBdr>
    </w:div>
    <w:div w:id="498539733">
      <w:bodyDiv w:val="1"/>
      <w:marLeft w:val="0"/>
      <w:marRight w:val="0"/>
      <w:marTop w:val="0"/>
      <w:marBottom w:val="0"/>
      <w:divBdr>
        <w:top w:val="none" w:sz="0" w:space="0" w:color="auto"/>
        <w:left w:val="none" w:sz="0" w:space="0" w:color="auto"/>
        <w:bottom w:val="none" w:sz="0" w:space="0" w:color="auto"/>
        <w:right w:val="none" w:sz="0" w:space="0" w:color="auto"/>
      </w:divBdr>
    </w:div>
    <w:div w:id="498543611">
      <w:bodyDiv w:val="1"/>
      <w:marLeft w:val="0"/>
      <w:marRight w:val="0"/>
      <w:marTop w:val="0"/>
      <w:marBottom w:val="0"/>
      <w:divBdr>
        <w:top w:val="none" w:sz="0" w:space="0" w:color="auto"/>
        <w:left w:val="none" w:sz="0" w:space="0" w:color="auto"/>
        <w:bottom w:val="none" w:sz="0" w:space="0" w:color="auto"/>
        <w:right w:val="none" w:sz="0" w:space="0" w:color="auto"/>
      </w:divBdr>
    </w:div>
    <w:div w:id="498544621">
      <w:bodyDiv w:val="1"/>
      <w:marLeft w:val="0"/>
      <w:marRight w:val="0"/>
      <w:marTop w:val="0"/>
      <w:marBottom w:val="0"/>
      <w:divBdr>
        <w:top w:val="none" w:sz="0" w:space="0" w:color="auto"/>
        <w:left w:val="none" w:sz="0" w:space="0" w:color="auto"/>
        <w:bottom w:val="none" w:sz="0" w:space="0" w:color="auto"/>
        <w:right w:val="none" w:sz="0" w:space="0" w:color="auto"/>
      </w:divBdr>
    </w:div>
    <w:div w:id="498545324">
      <w:bodyDiv w:val="1"/>
      <w:marLeft w:val="0"/>
      <w:marRight w:val="0"/>
      <w:marTop w:val="0"/>
      <w:marBottom w:val="0"/>
      <w:divBdr>
        <w:top w:val="none" w:sz="0" w:space="0" w:color="auto"/>
        <w:left w:val="none" w:sz="0" w:space="0" w:color="auto"/>
        <w:bottom w:val="none" w:sz="0" w:space="0" w:color="auto"/>
        <w:right w:val="none" w:sz="0" w:space="0" w:color="auto"/>
      </w:divBdr>
    </w:div>
    <w:div w:id="498547753">
      <w:bodyDiv w:val="1"/>
      <w:marLeft w:val="0"/>
      <w:marRight w:val="0"/>
      <w:marTop w:val="0"/>
      <w:marBottom w:val="0"/>
      <w:divBdr>
        <w:top w:val="none" w:sz="0" w:space="0" w:color="auto"/>
        <w:left w:val="none" w:sz="0" w:space="0" w:color="auto"/>
        <w:bottom w:val="none" w:sz="0" w:space="0" w:color="auto"/>
        <w:right w:val="none" w:sz="0" w:space="0" w:color="auto"/>
      </w:divBdr>
    </w:div>
    <w:div w:id="498615076">
      <w:bodyDiv w:val="1"/>
      <w:marLeft w:val="0"/>
      <w:marRight w:val="0"/>
      <w:marTop w:val="0"/>
      <w:marBottom w:val="0"/>
      <w:divBdr>
        <w:top w:val="none" w:sz="0" w:space="0" w:color="auto"/>
        <w:left w:val="none" w:sz="0" w:space="0" w:color="auto"/>
        <w:bottom w:val="none" w:sz="0" w:space="0" w:color="auto"/>
        <w:right w:val="none" w:sz="0" w:space="0" w:color="auto"/>
      </w:divBdr>
    </w:div>
    <w:div w:id="498620572">
      <w:bodyDiv w:val="1"/>
      <w:marLeft w:val="0"/>
      <w:marRight w:val="0"/>
      <w:marTop w:val="0"/>
      <w:marBottom w:val="0"/>
      <w:divBdr>
        <w:top w:val="none" w:sz="0" w:space="0" w:color="auto"/>
        <w:left w:val="none" w:sz="0" w:space="0" w:color="auto"/>
        <w:bottom w:val="none" w:sz="0" w:space="0" w:color="auto"/>
        <w:right w:val="none" w:sz="0" w:space="0" w:color="auto"/>
      </w:divBdr>
    </w:div>
    <w:div w:id="498665348">
      <w:bodyDiv w:val="1"/>
      <w:marLeft w:val="0"/>
      <w:marRight w:val="0"/>
      <w:marTop w:val="0"/>
      <w:marBottom w:val="0"/>
      <w:divBdr>
        <w:top w:val="none" w:sz="0" w:space="0" w:color="auto"/>
        <w:left w:val="none" w:sz="0" w:space="0" w:color="auto"/>
        <w:bottom w:val="none" w:sz="0" w:space="0" w:color="auto"/>
        <w:right w:val="none" w:sz="0" w:space="0" w:color="auto"/>
      </w:divBdr>
    </w:div>
    <w:div w:id="498665705">
      <w:bodyDiv w:val="1"/>
      <w:marLeft w:val="0"/>
      <w:marRight w:val="0"/>
      <w:marTop w:val="0"/>
      <w:marBottom w:val="0"/>
      <w:divBdr>
        <w:top w:val="none" w:sz="0" w:space="0" w:color="auto"/>
        <w:left w:val="none" w:sz="0" w:space="0" w:color="auto"/>
        <w:bottom w:val="none" w:sz="0" w:space="0" w:color="auto"/>
        <w:right w:val="none" w:sz="0" w:space="0" w:color="auto"/>
      </w:divBdr>
    </w:div>
    <w:div w:id="498690973">
      <w:bodyDiv w:val="1"/>
      <w:marLeft w:val="0"/>
      <w:marRight w:val="0"/>
      <w:marTop w:val="0"/>
      <w:marBottom w:val="0"/>
      <w:divBdr>
        <w:top w:val="none" w:sz="0" w:space="0" w:color="auto"/>
        <w:left w:val="none" w:sz="0" w:space="0" w:color="auto"/>
        <w:bottom w:val="none" w:sz="0" w:space="0" w:color="auto"/>
        <w:right w:val="none" w:sz="0" w:space="0" w:color="auto"/>
      </w:divBdr>
    </w:div>
    <w:div w:id="498692688">
      <w:bodyDiv w:val="1"/>
      <w:marLeft w:val="0"/>
      <w:marRight w:val="0"/>
      <w:marTop w:val="0"/>
      <w:marBottom w:val="0"/>
      <w:divBdr>
        <w:top w:val="none" w:sz="0" w:space="0" w:color="auto"/>
        <w:left w:val="none" w:sz="0" w:space="0" w:color="auto"/>
        <w:bottom w:val="none" w:sz="0" w:space="0" w:color="auto"/>
        <w:right w:val="none" w:sz="0" w:space="0" w:color="auto"/>
      </w:divBdr>
    </w:div>
    <w:div w:id="498693175">
      <w:bodyDiv w:val="1"/>
      <w:marLeft w:val="0"/>
      <w:marRight w:val="0"/>
      <w:marTop w:val="0"/>
      <w:marBottom w:val="0"/>
      <w:divBdr>
        <w:top w:val="none" w:sz="0" w:space="0" w:color="auto"/>
        <w:left w:val="none" w:sz="0" w:space="0" w:color="auto"/>
        <w:bottom w:val="none" w:sz="0" w:space="0" w:color="auto"/>
        <w:right w:val="none" w:sz="0" w:space="0" w:color="auto"/>
      </w:divBdr>
    </w:div>
    <w:div w:id="498693262">
      <w:bodyDiv w:val="1"/>
      <w:marLeft w:val="0"/>
      <w:marRight w:val="0"/>
      <w:marTop w:val="0"/>
      <w:marBottom w:val="0"/>
      <w:divBdr>
        <w:top w:val="none" w:sz="0" w:space="0" w:color="auto"/>
        <w:left w:val="none" w:sz="0" w:space="0" w:color="auto"/>
        <w:bottom w:val="none" w:sz="0" w:space="0" w:color="auto"/>
        <w:right w:val="none" w:sz="0" w:space="0" w:color="auto"/>
      </w:divBdr>
    </w:div>
    <w:div w:id="498733092">
      <w:bodyDiv w:val="1"/>
      <w:marLeft w:val="0"/>
      <w:marRight w:val="0"/>
      <w:marTop w:val="0"/>
      <w:marBottom w:val="0"/>
      <w:divBdr>
        <w:top w:val="none" w:sz="0" w:space="0" w:color="auto"/>
        <w:left w:val="none" w:sz="0" w:space="0" w:color="auto"/>
        <w:bottom w:val="none" w:sz="0" w:space="0" w:color="auto"/>
        <w:right w:val="none" w:sz="0" w:space="0" w:color="auto"/>
      </w:divBdr>
    </w:div>
    <w:div w:id="498737923">
      <w:bodyDiv w:val="1"/>
      <w:marLeft w:val="0"/>
      <w:marRight w:val="0"/>
      <w:marTop w:val="0"/>
      <w:marBottom w:val="0"/>
      <w:divBdr>
        <w:top w:val="none" w:sz="0" w:space="0" w:color="auto"/>
        <w:left w:val="none" w:sz="0" w:space="0" w:color="auto"/>
        <w:bottom w:val="none" w:sz="0" w:space="0" w:color="auto"/>
        <w:right w:val="none" w:sz="0" w:space="0" w:color="auto"/>
      </w:divBdr>
    </w:div>
    <w:div w:id="498738847">
      <w:bodyDiv w:val="1"/>
      <w:marLeft w:val="0"/>
      <w:marRight w:val="0"/>
      <w:marTop w:val="0"/>
      <w:marBottom w:val="0"/>
      <w:divBdr>
        <w:top w:val="none" w:sz="0" w:space="0" w:color="auto"/>
        <w:left w:val="none" w:sz="0" w:space="0" w:color="auto"/>
        <w:bottom w:val="none" w:sz="0" w:space="0" w:color="auto"/>
        <w:right w:val="none" w:sz="0" w:space="0" w:color="auto"/>
      </w:divBdr>
    </w:div>
    <w:div w:id="498812762">
      <w:bodyDiv w:val="1"/>
      <w:marLeft w:val="0"/>
      <w:marRight w:val="0"/>
      <w:marTop w:val="0"/>
      <w:marBottom w:val="0"/>
      <w:divBdr>
        <w:top w:val="none" w:sz="0" w:space="0" w:color="auto"/>
        <w:left w:val="none" w:sz="0" w:space="0" w:color="auto"/>
        <w:bottom w:val="none" w:sz="0" w:space="0" w:color="auto"/>
        <w:right w:val="none" w:sz="0" w:space="0" w:color="auto"/>
      </w:divBdr>
    </w:div>
    <w:div w:id="498888374">
      <w:bodyDiv w:val="1"/>
      <w:marLeft w:val="0"/>
      <w:marRight w:val="0"/>
      <w:marTop w:val="0"/>
      <w:marBottom w:val="0"/>
      <w:divBdr>
        <w:top w:val="none" w:sz="0" w:space="0" w:color="auto"/>
        <w:left w:val="none" w:sz="0" w:space="0" w:color="auto"/>
        <w:bottom w:val="none" w:sz="0" w:space="0" w:color="auto"/>
        <w:right w:val="none" w:sz="0" w:space="0" w:color="auto"/>
      </w:divBdr>
    </w:div>
    <w:div w:id="498928989">
      <w:bodyDiv w:val="1"/>
      <w:marLeft w:val="0"/>
      <w:marRight w:val="0"/>
      <w:marTop w:val="0"/>
      <w:marBottom w:val="0"/>
      <w:divBdr>
        <w:top w:val="none" w:sz="0" w:space="0" w:color="auto"/>
        <w:left w:val="none" w:sz="0" w:space="0" w:color="auto"/>
        <w:bottom w:val="none" w:sz="0" w:space="0" w:color="auto"/>
        <w:right w:val="none" w:sz="0" w:space="0" w:color="auto"/>
      </w:divBdr>
    </w:div>
    <w:div w:id="498929232">
      <w:bodyDiv w:val="1"/>
      <w:marLeft w:val="0"/>
      <w:marRight w:val="0"/>
      <w:marTop w:val="0"/>
      <w:marBottom w:val="0"/>
      <w:divBdr>
        <w:top w:val="none" w:sz="0" w:space="0" w:color="auto"/>
        <w:left w:val="none" w:sz="0" w:space="0" w:color="auto"/>
        <w:bottom w:val="none" w:sz="0" w:space="0" w:color="auto"/>
        <w:right w:val="none" w:sz="0" w:space="0" w:color="auto"/>
      </w:divBdr>
    </w:div>
    <w:div w:id="498931613">
      <w:bodyDiv w:val="1"/>
      <w:marLeft w:val="0"/>
      <w:marRight w:val="0"/>
      <w:marTop w:val="0"/>
      <w:marBottom w:val="0"/>
      <w:divBdr>
        <w:top w:val="none" w:sz="0" w:space="0" w:color="auto"/>
        <w:left w:val="none" w:sz="0" w:space="0" w:color="auto"/>
        <w:bottom w:val="none" w:sz="0" w:space="0" w:color="auto"/>
        <w:right w:val="none" w:sz="0" w:space="0" w:color="auto"/>
      </w:divBdr>
    </w:div>
    <w:div w:id="498932174">
      <w:bodyDiv w:val="1"/>
      <w:marLeft w:val="0"/>
      <w:marRight w:val="0"/>
      <w:marTop w:val="0"/>
      <w:marBottom w:val="0"/>
      <w:divBdr>
        <w:top w:val="none" w:sz="0" w:space="0" w:color="auto"/>
        <w:left w:val="none" w:sz="0" w:space="0" w:color="auto"/>
        <w:bottom w:val="none" w:sz="0" w:space="0" w:color="auto"/>
        <w:right w:val="none" w:sz="0" w:space="0" w:color="auto"/>
      </w:divBdr>
    </w:div>
    <w:div w:id="498932893">
      <w:bodyDiv w:val="1"/>
      <w:marLeft w:val="0"/>
      <w:marRight w:val="0"/>
      <w:marTop w:val="0"/>
      <w:marBottom w:val="0"/>
      <w:divBdr>
        <w:top w:val="none" w:sz="0" w:space="0" w:color="auto"/>
        <w:left w:val="none" w:sz="0" w:space="0" w:color="auto"/>
        <w:bottom w:val="none" w:sz="0" w:space="0" w:color="auto"/>
        <w:right w:val="none" w:sz="0" w:space="0" w:color="auto"/>
      </w:divBdr>
    </w:div>
    <w:div w:id="499005138">
      <w:bodyDiv w:val="1"/>
      <w:marLeft w:val="0"/>
      <w:marRight w:val="0"/>
      <w:marTop w:val="0"/>
      <w:marBottom w:val="0"/>
      <w:divBdr>
        <w:top w:val="none" w:sz="0" w:space="0" w:color="auto"/>
        <w:left w:val="none" w:sz="0" w:space="0" w:color="auto"/>
        <w:bottom w:val="none" w:sz="0" w:space="0" w:color="auto"/>
        <w:right w:val="none" w:sz="0" w:space="0" w:color="auto"/>
      </w:divBdr>
    </w:div>
    <w:div w:id="499008022">
      <w:bodyDiv w:val="1"/>
      <w:marLeft w:val="0"/>
      <w:marRight w:val="0"/>
      <w:marTop w:val="0"/>
      <w:marBottom w:val="0"/>
      <w:divBdr>
        <w:top w:val="none" w:sz="0" w:space="0" w:color="auto"/>
        <w:left w:val="none" w:sz="0" w:space="0" w:color="auto"/>
        <w:bottom w:val="none" w:sz="0" w:space="0" w:color="auto"/>
        <w:right w:val="none" w:sz="0" w:space="0" w:color="auto"/>
      </w:divBdr>
    </w:div>
    <w:div w:id="499009556">
      <w:bodyDiv w:val="1"/>
      <w:marLeft w:val="0"/>
      <w:marRight w:val="0"/>
      <w:marTop w:val="0"/>
      <w:marBottom w:val="0"/>
      <w:divBdr>
        <w:top w:val="none" w:sz="0" w:space="0" w:color="auto"/>
        <w:left w:val="none" w:sz="0" w:space="0" w:color="auto"/>
        <w:bottom w:val="none" w:sz="0" w:space="0" w:color="auto"/>
        <w:right w:val="none" w:sz="0" w:space="0" w:color="auto"/>
      </w:divBdr>
    </w:div>
    <w:div w:id="499010569">
      <w:bodyDiv w:val="1"/>
      <w:marLeft w:val="0"/>
      <w:marRight w:val="0"/>
      <w:marTop w:val="0"/>
      <w:marBottom w:val="0"/>
      <w:divBdr>
        <w:top w:val="none" w:sz="0" w:space="0" w:color="auto"/>
        <w:left w:val="none" w:sz="0" w:space="0" w:color="auto"/>
        <w:bottom w:val="none" w:sz="0" w:space="0" w:color="auto"/>
        <w:right w:val="none" w:sz="0" w:space="0" w:color="auto"/>
      </w:divBdr>
    </w:div>
    <w:div w:id="499010645">
      <w:bodyDiv w:val="1"/>
      <w:marLeft w:val="0"/>
      <w:marRight w:val="0"/>
      <w:marTop w:val="0"/>
      <w:marBottom w:val="0"/>
      <w:divBdr>
        <w:top w:val="none" w:sz="0" w:space="0" w:color="auto"/>
        <w:left w:val="none" w:sz="0" w:space="0" w:color="auto"/>
        <w:bottom w:val="none" w:sz="0" w:space="0" w:color="auto"/>
        <w:right w:val="none" w:sz="0" w:space="0" w:color="auto"/>
      </w:divBdr>
    </w:div>
    <w:div w:id="499079232">
      <w:bodyDiv w:val="1"/>
      <w:marLeft w:val="0"/>
      <w:marRight w:val="0"/>
      <w:marTop w:val="0"/>
      <w:marBottom w:val="0"/>
      <w:divBdr>
        <w:top w:val="none" w:sz="0" w:space="0" w:color="auto"/>
        <w:left w:val="none" w:sz="0" w:space="0" w:color="auto"/>
        <w:bottom w:val="none" w:sz="0" w:space="0" w:color="auto"/>
        <w:right w:val="none" w:sz="0" w:space="0" w:color="auto"/>
      </w:divBdr>
    </w:div>
    <w:div w:id="499083923">
      <w:bodyDiv w:val="1"/>
      <w:marLeft w:val="0"/>
      <w:marRight w:val="0"/>
      <w:marTop w:val="0"/>
      <w:marBottom w:val="0"/>
      <w:divBdr>
        <w:top w:val="none" w:sz="0" w:space="0" w:color="auto"/>
        <w:left w:val="none" w:sz="0" w:space="0" w:color="auto"/>
        <w:bottom w:val="none" w:sz="0" w:space="0" w:color="auto"/>
        <w:right w:val="none" w:sz="0" w:space="0" w:color="auto"/>
      </w:divBdr>
    </w:div>
    <w:div w:id="499085789">
      <w:bodyDiv w:val="1"/>
      <w:marLeft w:val="0"/>
      <w:marRight w:val="0"/>
      <w:marTop w:val="0"/>
      <w:marBottom w:val="0"/>
      <w:divBdr>
        <w:top w:val="none" w:sz="0" w:space="0" w:color="auto"/>
        <w:left w:val="none" w:sz="0" w:space="0" w:color="auto"/>
        <w:bottom w:val="none" w:sz="0" w:space="0" w:color="auto"/>
        <w:right w:val="none" w:sz="0" w:space="0" w:color="auto"/>
      </w:divBdr>
    </w:div>
    <w:div w:id="499122758">
      <w:bodyDiv w:val="1"/>
      <w:marLeft w:val="0"/>
      <w:marRight w:val="0"/>
      <w:marTop w:val="0"/>
      <w:marBottom w:val="0"/>
      <w:divBdr>
        <w:top w:val="none" w:sz="0" w:space="0" w:color="auto"/>
        <w:left w:val="none" w:sz="0" w:space="0" w:color="auto"/>
        <w:bottom w:val="none" w:sz="0" w:space="0" w:color="auto"/>
        <w:right w:val="none" w:sz="0" w:space="0" w:color="auto"/>
      </w:divBdr>
    </w:div>
    <w:div w:id="499125861">
      <w:bodyDiv w:val="1"/>
      <w:marLeft w:val="0"/>
      <w:marRight w:val="0"/>
      <w:marTop w:val="0"/>
      <w:marBottom w:val="0"/>
      <w:divBdr>
        <w:top w:val="none" w:sz="0" w:space="0" w:color="auto"/>
        <w:left w:val="none" w:sz="0" w:space="0" w:color="auto"/>
        <w:bottom w:val="none" w:sz="0" w:space="0" w:color="auto"/>
        <w:right w:val="none" w:sz="0" w:space="0" w:color="auto"/>
      </w:divBdr>
    </w:div>
    <w:div w:id="499127145">
      <w:bodyDiv w:val="1"/>
      <w:marLeft w:val="0"/>
      <w:marRight w:val="0"/>
      <w:marTop w:val="0"/>
      <w:marBottom w:val="0"/>
      <w:divBdr>
        <w:top w:val="none" w:sz="0" w:space="0" w:color="auto"/>
        <w:left w:val="none" w:sz="0" w:space="0" w:color="auto"/>
        <w:bottom w:val="none" w:sz="0" w:space="0" w:color="auto"/>
        <w:right w:val="none" w:sz="0" w:space="0" w:color="auto"/>
      </w:divBdr>
    </w:div>
    <w:div w:id="499128147">
      <w:bodyDiv w:val="1"/>
      <w:marLeft w:val="0"/>
      <w:marRight w:val="0"/>
      <w:marTop w:val="0"/>
      <w:marBottom w:val="0"/>
      <w:divBdr>
        <w:top w:val="none" w:sz="0" w:space="0" w:color="auto"/>
        <w:left w:val="none" w:sz="0" w:space="0" w:color="auto"/>
        <w:bottom w:val="none" w:sz="0" w:space="0" w:color="auto"/>
        <w:right w:val="none" w:sz="0" w:space="0" w:color="auto"/>
      </w:divBdr>
    </w:div>
    <w:div w:id="499152460">
      <w:bodyDiv w:val="1"/>
      <w:marLeft w:val="0"/>
      <w:marRight w:val="0"/>
      <w:marTop w:val="0"/>
      <w:marBottom w:val="0"/>
      <w:divBdr>
        <w:top w:val="none" w:sz="0" w:space="0" w:color="auto"/>
        <w:left w:val="none" w:sz="0" w:space="0" w:color="auto"/>
        <w:bottom w:val="none" w:sz="0" w:space="0" w:color="auto"/>
        <w:right w:val="none" w:sz="0" w:space="0" w:color="auto"/>
      </w:divBdr>
    </w:div>
    <w:div w:id="499153084">
      <w:bodyDiv w:val="1"/>
      <w:marLeft w:val="0"/>
      <w:marRight w:val="0"/>
      <w:marTop w:val="0"/>
      <w:marBottom w:val="0"/>
      <w:divBdr>
        <w:top w:val="none" w:sz="0" w:space="0" w:color="auto"/>
        <w:left w:val="none" w:sz="0" w:space="0" w:color="auto"/>
        <w:bottom w:val="none" w:sz="0" w:space="0" w:color="auto"/>
        <w:right w:val="none" w:sz="0" w:space="0" w:color="auto"/>
      </w:divBdr>
    </w:div>
    <w:div w:id="499153549">
      <w:bodyDiv w:val="1"/>
      <w:marLeft w:val="0"/>
      <w:marRight w:val="0"/>
      <w:marTop w:val="0"/>
      <w:marBottom w:val="0"/>
      <w:divBdr>
        <w:top w:val="none" w:sz="0" w:space="0" w:color="auto"/>
        <w:left w:val="none" w:sz="0" w:space="0" w:color="auto"/>
        <w:bottom w:val="none" w:sz="0" w:space="0" w:color="auto"/>
        <w:right w:val="none" w:sz="0" w:space="0" w:color="auto"/>
      </w:divBdr>
    </w:div>
    <w:div w:id="499195953">
      <w:bodyDiv w:val="1"/>
      <w:marLeft w:val="0"/>
      <w:marRight w:val="0"/>
      <w:marTop w:val="0"/>
      <w:marBottom w:val="0"/>
      <w:divBdr>
        <w:top w:val="none" w:sz="0" w:space="0" w:color="auto"/>
        <w:left w:val="none" w:sz="0" w:space="0" w:color="auto"/>
        <w:bottom w:val="none" w:sz="0" w:space="0" w:color="auto"/>
        <w:right w:val="none" w:sz="0" w:space="0" w:color="auto"/>
      </w:divBdr>
    </w:div>
    <w:div w:id="499270055">
      <w:bodyDiv w:val="1"/>
      <w:marLeft w:val="0"/>
      <w:marRight w:val="0"/>
      <w:marTop w:val="0"/>
      <w:marBottom w:val="0"/>
      <w:divBdr>
        <w:top w:val="none" w:sz="0" w:space="0" w:color="auto"/>
        <w:left w:val="none" w:sz="0" w:space="0" w:color="auto"/>
        <w:bottom w:val="none" w:sz="0" w:space="0" w:color="auto"/>
        <w:right w:val="none" w:sz="0" w:space="0" w:color="auto"/>
      </w:divBdr>
    </w:div>
    <w:div w:id="499270791">
      <w:bodyDiv w:val="1"/>
      <w:marLeft w:val="0"/>
      <w:marRight w:val="0"/>
      <w:marTop w:val="0"/>
      <w:marBottom w:val="0"/>
      <w:divBdr>
        <w:top w:val="none" w:sz="0" w:space="0" w:color="auto"/>
        <w:left w:val="none" w:sz="0" w:space="0" w:color="auto"/>
        <w:bottom w:val="none" w:sz="0" w:space="0" w:color="auto"/>
        <w:right w:val="none" w:sz="0" w:space="0" w:color="auto"/>
      </w:divBdr>
    </w:div>
    <w:div w:id="499272073">
      <w:bodyDiv w:val="1"/>
      <w:marLeft w:val="0"/>
      <w:marRight w:val="0"/>
      <w:marTop w:val="0"/>
      <w:marBottom w:val="0"/>
      <w:divBdr>
        <w:top w:val="none" w:sz="0" w:space="0" w:color="auto"/>
        <w:left w:val="none" w:sz="0" w:space="0" w:color="auto"/>
        <w:bottom w:val="none" w:sz="0" w:space="0" w:color="auto"/>
        <w:right w:val="none" w:sz="0" w:space="0" w:color="auto"/>
      </w:divBdr>
    </w:div>
    <w:div w:id="499277032">
      <w:bodyDiv w:val="1"/>
      <w:marLeft w:val="0"/>
      <w:marRight w:val="0"/>
      <w:marTop w:val="0"/>
      <w:marBottom w:val="0"/>
      <w:divBdr>
        <w:top w:val="none" w:sz="0" w:space="0" w:color="auto"/>
        <w:left w:val="none" w:sz="0" w:space="0" w:color="auto"/>
        <w:bottom w:val="none" w:sz="0" w:space="0" w:color="auto"/>
        <w:right w:val="none" w:sz="0" w:space="0" w:color="auto"/>
      </w:divBdr>
    </w:div>
    <w:div w:id="499277305">
      <w:bodyDiv w:val="1"/>
      <w:marLeft w:val="0"/>
      <w:marRight w:val="0"/>
      <w:marTop w:val="0"/>
      <w:marBottom w:val="0"/>
      <w:divBdr>
        <w:top w:val="none" w:sz="0" w:space="0" w:color="auto"/>
        <w:left w:val="none" w:sz="0" w:space="0" w:color="auto"/>
        <w:bottom w:val="none" w:sz="0" w:space="0" w:color="auto"/>
        <w:right w:val="none" w:sz="0" w:space="0" w:color="auto"/>
      </w:divBdr>
    </w:div>
    <w:div w:id="499321079">
      <w:bodyDiv w:val="1"/>
      <w:marLeft w:val="0"/>
      <w:marRight w:val="0"/>
      <w:marTop w:val="0"/>
      <w:marBottom w:val="0"/>
      <w:divBdr>
        <w:top w:val="none" w:sz="0" w:space="0" w:color="auto"/>
        <w:left w:val="none" w:sz="0" w:space="0" w:color="auto"/>
        <w:bottom w:val="none" w:sz="0" w:space="0" w:color="auto"/>
        <w:right w:val="none" w:sz="0" w:space="0" w:color="auto"/>
      </w:divBdr>
    </w:div>
    <w:div w:id="499345314">
      <w:bodyDiv w:val="1"/>
      <w:marLeft w:val="0"/>
      <w:marRight w:val="0"/>
      <w:marTop w:val="0"/>
      <w:marBottom w:val="0"/>
      <w:divBdr>
        <w:top w:val="none" w:sz="0" w:space="0" w:color="auto"/>
        <w:left w:val="none" w:sz="0" w:space="0" w:color="auto"/>
        <w:bottom w:val="none" w:sz="0" w:space="0" w:color="auto"/>
        <w:right w:val="none" w:sz="0" w:space="0" w:color="auto"/>
      </w:divBdr>
    </w:div>
    <w:div w:id="499345375">
      <w:bodyDiv w:val="1"/>
      <w:marLeft w:val="0"/>
      <w:marRight w:val="0"/>
      <w:marTop w:val="0"/>
      <w:marBottom w:val="0"/>
      <w:divBdr>
        <w:top w:val="none" w:sz="0" w:space="0" w:color="auto"/>
        <w:left w:val="none" w:sz="0" w:space="0" w:color="auto"/>
        <w:bottom w:val="none" w:sz="0" w:space="0" w:color="auto"/>
        <w:right w:val="none" w:sz="0" w:space="0" w:color="auto"/>
      </w:divBdr>
    </w:div>
    <w:div w:id="499346875">
      <w:bodyDiv w:val="1"/>
      <w:marLeft w:val="0"/>
      <w:marRight w:val="0"/>
      <w:marTop w:val="0"/>
      <w:marBottom w:val="0"/>
      <w:divBdr>
        <w:top w:val="none" w:sz="0" w:space="0" w:color="auto"/>
        <w:left w:val="none" w:sz="0" w:space="0" w:color="auto"/>
        <w:bottom w:val="none" w:sz="0" w:space="0" w:color="auto"/>
        <w:right w:val="none" w:sz="0" w:space="0" w:color="auto"/>
      </w:divBdr>
    </w:div>
    <w:div w:id="499349416">
      <w:bodyDiv w:val="1"/>
      <w:marLeft w:val="0"/>
      <w:marRight w:val="0"/>
      <w:marTop w:val="0"/>
      <w:marBottom w:val="0"/>
      <w:divBdr>
        <w:top w:val="none" w:sz="0" w:space="0" w:color="auto"/>
        <w:left w:val="none" w:sz="0" w:space="0" w:color="auto"/>
        <w:bottom w:val="none" w:sz="0" w:space="0" w:color="auto"/>
        <w:right w:val="none" w:sz="0" w:space="0" w:color="auto"/>
      </w:divBdr>
    </w:div>
    <w:div w:id="499393451">
      <w:bodyDiv w:val="1"/>
      <w:marLeft w:val="0"/>
      <w:marRight w:val="0"/>
      <w:marTop w:val="0"/>
      <w:marBottom w:val="0"/>
      <w:divBdr>
        <w:top w:val="none" w:sz="0" w:space="0" w:color="auto"/>
        <w:left w:val="none" w:sz="0" w:space="0" w:color="auto"/>
        <w:bottom w:val="none" w:sz="0" w:space="0" w:color="auto"/>
        <w:right w:val="none" w:sz="0" w:space="0" w:color="auto"/>
      </w:divBdr>
    </w:div>
    <w:div w:id="499463903">
      <w:bodyDiv w:val="1"/>
      <w:marLeft w:val="0"/>
      <w:marRight w:val="0"/>
      <w:marTop w:val="0"/>
      <w:marBottom w:val="0"/>
      <w:divBdr>
        <w:top w:val="none" w:sz="0" w:space="0" w:color="auto"/>
        <w:left w:val="none" w:sz="0" w:space="0" w:color="auto"/>
        <w:bottom w:val="none" w:sz="0" w:space="0" w:color="auto"/>
        <w:right w:val="none" w:sz="0" w:space="0" w:color="auto"/>
      </w:divBdr>
    </w:div>
    <w:div w:id="499540707">
      <w:bodyDiv w:val="1"/>
      <w:marLeft w:val="0"/>
      <w:marRight w:val="0"/>
      <w:marTop w:val="0"/>
      <w:marBottom w:val="0"/>
      <w:divBdr>
        <w:top w:val="none" w:sz="0" w:space="0" w:color="auto"/>
        <w:left w:val="none" w:sz="0" w:space="0" w:color="auto"/>
        <w:bottom w:val="none" w:sz="0" w:space="0" w:color="auto"/>
        <w:right w:val="none" w:sz="0" w:space="0" w:color="auto"/>
      </w:divBdr>
    </w:div>
    <w:div w:id="499542677">
      <w:bodyDiv w:val="1"/>
      <w:marLeft w:val="0"/>
      <w:marRight w:val="0"/>
      <w:marTop w:val="0"/>
      <w:marBottom w:val="0"/>
      <w:divBdr>
        <w:top w:val="none" w:sz="0" w:space="0" w:color="auto"/>
        <w:left w:val="none" w:sz="0" w:space="0" w:color="auto"/>
        <w:bottom w:val="none" w:sz="0" w:space="0" w:color="auto"/>
        <w:right w:val="none" w:sz="0" w:space="0" w:color="auto"/>
      </w:divBdr>
    </w:div>
    <w:div w:id="499584878">
      <w:bodyDiv w:val="1"/>
      <w:marLeft w:val="0"/>
      <w:marRight w:val="0"/>
      <w:marTop w:val="0"/>
      <w:marBottom w:val="0"/>
      <w:divBdr>
        <w:top w:val="none" w:sz="0" w:space="0" w:color="auto"/>
        <w:left w:val="none" w:sz="0" w:space="0" w:color="auto"/>
        <w:bottom w:val="none" w:sz="0" w:space="0" w:color="auto"/>
        <w:right w:val="none" w:sz="0" w:space="0" w:color="auto"/>
      </w:divBdr>
    </w:div>
    <w:div w:id="499586006">
      <w:bodyDiv w:val="1"/>
      <w:marLeft w:val="0"/>
      <w:marRight w:val="0"/>
      <w:marTop w:val="0"/>
      <w:marBottom w:val="0"/>
      <w:divBdr>
        <w:top w:val="none" w:sz="0" w:space="0" w:color="auto"/>
        <w:left w:val="none" w:sz="0" w:space="0" w:color="auto"/>
        <w:bottom w:val="none" w:sz="0" w:space="0" w:color="auto"/>
        <w:right w:val="none" w:sz="0" w:space="0" w:color="auto"/>
      </w:divBdr>
    </w:div>
    <w:div w:id="499587218">
      <w:bodyDiv w:val="1"/>
      <w:marLeft w:val="0"/>
      <w:marRight w:val="0"/>
      <w:marTop w:val="0"/>
      <w:marBottom w:val="0"/>
      <w:divBdr>
        <w:top w:val="none" w:sz="0" w:space="0" w:color="auto"/>
        <w:left w:val="none" w:sz="0" w:space="0" w:color="auto"/>
        <w:bottom w:val="none" w:sz="0" w:space="0" w:color="auto"/>
        <w:right w:val="none" w:sz="0" w:space="0" w:color="auto"/>
      </w:divBdr>
    </w:div>
    <w:div w:id="499664197">
      <w:bodyDiv w:val="1"/>
      <w:marLeft w:val="0"/>
      <w:marRight w:val="0"/>
      <w:marTop w:val="0"/>
      <w:marBottom w:val="0"/>
      <w:divBdr>
        <w:top w:val="none" w:sz="0" w:space="0" w:color="auto"/>
        <w:left w:val="none" w:sz="0" w:space="0" w:color="auto"/>
        <w:bottom w:val="none" w:sz="0" w:space="0" w:color="auto"/>
        <w:right w:val="none" w:sz="0" w:space="0" w:color="auto"/>
      </w:divBdr>
    </w:div>
    <w:div w:id="499733219">
      <w:bodyDiv w:val="1"/>
      <w:marLeft w:val="0"/>
      <w:marRight w:val="0"/>
      <w:marTop w:val="0"/>
      <w:marBottom w:val="0"/>
      <w:divBdr>
        <w:top w:val="none" w:sz="0" w:space="0" w:color="auto"/>
        <w:left w:val="none" w:sz="0" w:space="0" w:color="auto"/>
        <w:bottom w:val="none" w:sz="0" w:space="0" w:color="auto"/>
        <w:right w:val="none" w:sz="0" w:space="0" w:color="auto"/>
      </w:divBdr>
    </w:div>
    <w:div w:id="499738882">
      <w:bodyDiv w:val="1"/>
      <w:marLeft w:val="0"/>
      <w:marRight w:val="0"/>
      <w:marTop w:val="0"/>
      <w:marBottom w:val="0"/>
      <w:divBdr>
        <w:top w:val="none" w:sz="0" w:space="0" w:color="auto"/>
        <w:left w:val="none" w:sz="0" w:space="0" w:color="auto"/>
        <w:bottom w:val="none" w:sz="0" w:space="0" w:color="auto"/>
        <w:right w:val="none" w:sz="0" w:space="0" w:color="auto"/>
      </w:divBdr>
    </w:div>
    <w:div w:id="499778348">
      <w:bodyDiv w:val="1"/>
      <w:marLeft w:val="0"/>
      <w:marRight w:val="0"/>
      <w:marTop w:val="0"/>
      <w:marBottom w:val="0"/>
      <w:divBdr>
        <w:top w:val="none" w:sz="0" w:space="0" w:color="auto"/>
        <w:left w:val="none" w:sz="0" w:space="0" w:color="auto"/>
        <w:bottom w:val="none" w:sz="0" w:space="0" w:color="auto"/>
        <w:right w:val="none" w:sz="0" w:space="0" w:color="auto"/>
      </w:divBdr>
    </w:div>
    <w:div w:id="499809439">
      <w:bodyDiv w:val="1"/>
      <w:marLeft w:val="0"/>
      <w:marRight w:val="0"/>
      <w:marTop w:val="0"/>
      <w:marBottom w:val="0"/>
      <w:divBdr>
        <w:top w:val="none" w:sz="0" w:space="0" w:color="auto"/>
        <w:left w:val="none" w:sz="0" w:space="0" w:color="auto"/>
        <w:bottom w:val="none" w:sz="0" w:space="0" w:color="auto"/>
        <w:right w:val="none" w:sz="0" w:space="0" w:color="auto"/>
      </w:divBdr>
    </w:div>
    <w:div w:id="499855419">
      <w:bodyDiv w:val="1"/>
      <w:marLeft w:val="0"/>
      <w:marRight w:val="0"/>
      <w:marTop w:val="0"/>
      <w:marBottom w:val="0"/>
      <w:divBdr>
        <w:top w:val="none" w:sz="0" w:space="0" w:color="auto"/>
        <w:left w:val="none" w:sz="0" w:space="0" w:color="auto"/>
        <w:bottom w:val="none" w:sz="0" w:space="0" w:color="auto"/>
        <w:right w:val="none" w:sz="0" w:space="0" w:color="auto"/>
      </w:divBdr>
    </w:div>
    <w:div w:id="499928558">
      <w:bodyDiv w:val="1"/>
      <w:marLeft w:val="0"/>
      <w:marRight w:val="0"/>
      <w:marTop w:val="0"/>
      <w:marBottom w:val="0"/>
      <w:divBdr>
        <w:top w:val="none" w:sz="0" w:space="0" w:color="auto"/>
        <w:left w:val="none" w:sz="0" w:space="0" w:color="auto"/>
        <w:bottom w:val="none" w:sz="0" w:space="0" w:color="auto"/>
        <w:right w:val="none" w:sz="0" w:space="0" w:color="auto"/>
      </w:divBdr>
    </w:div>
    <w:div w:id="499930903">
      <w:bodyDiv w:val="1"/>
      <w:marLeft w:val="0"/>
      <w:marRight w:val="0"/>
      <w:marTop w:val="0"/>
      <w:marBottom w:val="0"/>
      <w:divBdr>
        <w:top w:val="none" w:sz="0" w:space="0" w:color="auto"/>
        <w:left w:val="none" w:sz="0" w:space="0" w:color="auto"/>
        <w:bottom w:val="none" w:sz="0" w:space="0" w:color="auto"/>
        <w:right w:val="none" w:sz="0" w:space="0" w:color="auto"/>
      </w:divBdr>
    </w:div>
    <w:div w:id="499974405">
      <w:bodyDiv w:val="1"/>
      <w:marLeft w:val="0"/>
      <w:marRight w:val="0"/>
      <w:marTop w:val="0"/>
      <w:marBottom w:val="0"/>
      <w:divBdr>
        <w:top w:val="none" w:sz="0" w:space="0" w:color="auto"/>
        <w:left w:val="none" w:sz="0" w:space="0" w:color="auto"/>
        <w:bottom w:val="none" w:sz="0" w:space="0" w:color="auto"/>
        <w:right w:val="none" w:sz="0" w:space="0" w:color="auto"/>
      </w:divBdr>
    </w:div>
    <w:div w:id="500003259">
      <w:bodyDiv w:val="1"/>
      <w:marLeft w:val="0"/>
      <w:marRight w:val="0"/>
      <w:marTop w:val="0"/>
      <w:marBottom w:val="0"/>
      <w:divBdr>
        <w:top w:val="none" w:sz="0" w:space="0" w:color="auto"/>
        <w:left w:val="none" w:sz="0" w:space="0" w:color="auto"/>
        <w:bottom w:val="none" w:sz="0" w:space="0" w:color="auto"/>
        <w:right w:val="none" w:sz="0" w:space="0" w:color="auto"/>
      </w:divBdr>
    </w:div>
    <w:div w:id="500043543">
      <w:bodyDiv w:val="1"/>
      <w:marLeft w:val="0"/>
      <w:marRight w:val="0"/>
      <w:marTop w:val="0"/>
      <w:marBottom w:val="0"/>
      <w:divBdr>
        <w:top w:val="none" w:sz="0" w:space="0" w:color="auto"/>
        <w:left w:val="none" w:sz="0" w:space="0" w:color="auto"/>
        <w:bottom w:val="none" w:sz="0" w:space="0" w:color="auto"/>
        <w:right w:val="none" w:sz="0" w:space="0" w:color="auto"/>
      </w:divBdr>
    </w:div>
    <w:div w:id="500043822">
      <w:bodyDiv w:val="1"/>
      <w:marLeft w:val="0"/>
      <w:marRight w:val="0"/>
      <w:marTop w:val="0"/>
      <w:marBottom w:val="0"/>
      <w:divBdr>
        <w:top w:val="none" w:sz="0" w:space="0" w:color="auto"/>
        <w:left w:val="none" w:sz="0" w:space="0" w:color="auto"/>
        <w:bottom w:val="none" w:sz="0" w:space="0" w:color="auto"/>
        <w:right w:val="none" w:sz="0" w:space="0" w:color="auto"/>
      </w:divBdr>
    </w:div>
    <w:div w:id="500045896">
      <w:bodyDiv w:val="1"/>
      <w:marLeft w:val="0"/>
      <w:marRight w:val="0"/>
      <w:marTop w:val="0"/>
      <w:marBottom w:val="0"/>
      <w:divBdr>
        <w:top w:val="none" w:sz="0" w:space="0" w:color="auto"/>
        <w:left w:val="none" w:sz="0" w:space="0" w:color="auto"/>
        <w:bottom w:val="none" w:sz="0" w:space="0" w:color="auto"/>
        <w:right w:val="none" w:sz="0" w:space="0" w:color="auto"/>
      </w:divBdr>
    </w:div>
    <w:div w:id="500047573">
      <w:bodyDiv w:val="1"/>
      <w:marLeft w:val="0"/>
      <w:marRight w:val="0"/>
      <w:marTop w:val="0"/>
      <w:marBottom w:val="0"/>
      <w:divBdr>
        <w:top w:val="none" w:sz="0" w:space="0" w:color="auto"/>
        <w:left w:val="none" w:sz="0" w:space="0" w:color="auto"/>
        <w:bottom w:val="none" w:sz="0" w:space="0" w:color="auto"/>
        <w:right w:val="none" w:sz="0" w:space="0" w:color="auto"/>
      </w:divBdr>
    </w:div>
    <w:div w:id="500119476">
      <w:bodyDiv w:val="1"/>
      <w:marLeft w:val="0"/>
      <w:marRight w:val="0"/>
      <w:marTop w:val="0"/>
      <w:marBottom w:val="0"/>
      <w:divBdr>
        <w:top w:val="none" w:sz="0" w:space="0" w:color="auto"/>
        <w:left w:val="none" w:sz="0" w:space="0" w:color="auto"/>
        <w:bottom w:val="none" w:sz="0" w:space="0" w:color="auto"/>
        <w:right w:val="none" w:sz="0" w:space="0" w:color="auto"/>
      </w:divBdr>
    </w:div>
    <w:div w:id="500123973">
      <w:bodyDiv w:val="1"/>
      <w:marLeft w:val="0"/>
      <w:marRight w:val="0"/>
      <w:marTop w:val="0"/>
      <w:marBottom w:val="0"/>
      <w:divBdr>
        <w:top w:val="none" w:sz="0" w:space="0" w:color="auto"/>
        <w:left w:val="none" w:sz="0" w:space="0" w:color="auto"/>
        <w:bottom w:val="none" w:sz="0" w:space="0" w:color="auto"/>
        <w:right w:val="none" w:sz="0" w:space="0" w:color="auto"/>
      </w:divBdr>
    </w:div>
    <w:div w:id="500126939">
      <w:bodyDiv w:val="1"/>
      <w:marLeft w:val="0"/>
      <w:marRight w:val="0"/>
      <w:marTop w:val="0"/>
      <w:marBottom w:val="0"/>
      <w:divBdr>
        <w:top w:val="none" w:sz="0" w:space="0" w:color="auto"/>
        <w:left w:val="none" w:sz="0" w:space="0" w:color="auto"/>
        <w:bottom w:val="none" w:sz="0" w:space="0" w:color="auto"/>
        <w:right w:val="none" w:sz="0" w:space="0" w:color="auto"/>
      </w:divBdr>
    </w:div>
    <w:div w:id="500193978">
      <w:bodyDiv w:val="1"/>
      <w:marLeft w:val="0"/>
      <w:marRight w:val="0"/>
      <w:marTop w:val="0"/>
      <w:marBottom w:val="0"/>
      <w:divBdr>
        <w:top w:val="none" w:sz="0" w:space="0" w:color="auto"/>
        <w:left w:val="none" w:sz="0" w:space="0" w:color="auto"/>
        <w:bottom w:val="none" w:sz="0" w:space="0" w:color="auto"/>
        <w:right w:val="none" w:sz="0" w:space="0" w:color="auto"/>
      </w:divBdr>
    </w:div>
    <w:div w:id="500201669">
      <w:bodyDiv w:val="1"/>
      <w:marLeft w:val="0"/>
      <w:marRight w:val="0"/>
      <w:marTop w:val="0"/>
      <w:marBottom w:val="0"/>
      <w:divBdr>
        <w:top w:val="none" w:sz="0" w:space="0" w:color="auto"/>
        <w:left w:val="none" w:sz="0" w:space="0" w:color="auto"/>
        <w:bottom w:val="none" w:sz="0" w:space="0" w:color="auto"/>
        <w:right w:val="none" w:sz="0" w:space="0" w:color="auto"/>
      </w:divBdr>
    </w:div>
    <w:div w:id="500313483">
      <w:bodyDiv w:val="1"/>
      <w:marLeft w:val="0"/>
      <w:marRight w:val="0"/>
      <w:marTop w:val="0"/>
      <w:marBottom w:val="0"/>
      <w:divBdr>
        <w:top w:val="none" w:sz="0" w:space="0" w:color="auto"/>
        <w:left w:val="none" w:sz="0" w:space="0" w:color="auto"/>
        <w:bottom w:val="none" w:sz="0" w:space="0" w:color="auto"/>
        <w:right w:val="none" w:sz="0" w:space="0" w:color="auto"/>
      </w:divBdr>
    </w:div>
    <w:div w:id="500508216">
      <w:bodyDiv w:val="1"/>
      <w:marLeft w:val="0"/>
      <w:marRight w:val="0"/>
      <w:marTop w:val="0"/>
      <w:marBottom w:val="0"/>
      <w:divBdr>
        <w:top w:val="none" w:sz="0" w:space="0" w:color="auto"/>
        <w:left w:val="none" w:sz="0" w:space="0" w:color="auto"/>
        <w:bottom w:val="none" w:sz="0" w:space="0" w:color="auto"/>
        <w:right w:val="none" w:sz="0" w:space="0" w:color="auto"/>
      </w:divBdr>
    </w:div>
    <w:div w:id="500508278">
      <w:bodyDiv w:val="1"/>
      <w:marLeft w:val="0"/>
      <w:marRight w:val="0"/>
      <w:marTop w:val="0"/>
      <w:marBottom w:val="0"/>
      <w:divBdr>
        <w:top w:val="none" w:sz="0" w:space="0" w:color="auto"/>
        <w:left w:val="none" w:sz="0" w:space="0" w:color="auto"/>
        <w:bottom w:val="none" w:sz="0" w:space="0" w:color="auto"/>
        <w:right w:val="none" w:sz="0" w:space="0" w:color="auto"/>
      </w:divBdr>
    </w:div>
    <w:div w:id="500511546">
      <w:bodyDiv w:val="1"/>
      <w:marLeft w:val="0"/>
      <w:marRight w:val="0"/>
      <w:marTop w:val="0"/>
      <w:marBottom w:val="0"/>
      <w:divBdr>
        <w:top w:val="none" w:sz="0" w:space="0" w:color="auto"/>
        <w:left w:val="none" w:sz="0" w:space="0" w:color="auto"/>
        <w:bottom w:val="none" w:sz="0" w:space="0" w:color="auto"/>
        <w:right w:val="none" w:sz="0" w:space="0" w:color="auto"/>
      </w:divBdr>
    </w:div>
    <w:div w:id="500513984">
      <w:bodyDiv w:val="1"/>
      <w:marLeft w:val="0"/>
      <w:marRight w:val="0"/>
      <w:marTop w:val="0"/>
      <w:marBottom w:val="0"/>
      <w:divBdr>
        <w:top w:val="none" w:sz="0" w:space="0" w:color="auto"/>
        <w:left w:val="none" w:sz="0" w:space="0" w:color="auto"/>
        <w:bottom w:val="none" w:sz="0" w:space="0" w:color="auto"/>
        <w:right w:val="none" w:sz="0" w:space="0" w:color="auto"/>
      </w:divBdr>
    </w:div>
    <w:div w:id="500631071">
      <w:bodyDiv w:val="1"/>
      <w:marLeft w:val="0"/>
      <w:marRight w:val="0"/>
      <w:marTop w:val="0"/>
      <w:marBottom w:val="0"/>
      <w:divBdr>
        <w:top w:val="none" w:sz="0" w:space="0" w:color="auto"/>
        <w:left w:val="none" w:sz="0" w:space="0" w:color="auto"/>
        <w:bottom w:val="none" w:sz="0" w:space="0" w:color="auto"/>
        <w:right w:val="none" w:sz="0" w:space="0" w:color="auto"/>
      </w:divBdr>
    </w:div>
    <w:div w:id="500631490">
      <w:bodyDiv w:val="1"/>
      <w:marLeft w:val="0"/>
      <w:marRight w:val="0"/>
      <w:marTop w:val="0"/>
      <w:marBottom w:val="0"/>
      <w:divBdr>
        <w:top w:val="none" w:sz="0" w:space="0" w:color="auto"/>
        <w:left w:val="none" w:sz="0" w:space="0" w:color="auto"/>
        <w:bottom w:val="none" w:sz="0" w:space="0" w:color="auto"/>
        <w:right w:val="none" w:sz="0" w:space="0" w:color="auto"/>
      </w:divBdr>
    </w:div>
    <w:div w:id="500656694">
      <w:bodyDiv w:val="1"/>
      <w:marLeft w:val="0"/>
      <w:marRight w:val="0"/>
      <w:marTop w:val="0"/>
      <w:marBottom w:val="0"/>
      <w:divBdr>
        <w:top w:val="none" w:sz="0" w:space="0" w:color="auto"/>
        <w:left w:val="none" w:sz="0" w:space="0" w:color="auto"/>
        <w:bottom w:val="none" w:sz="0" w:space="0" w:color="auto"/>
        <w:right w:val="none" w:sz="0" w:space="0" w:color="auto"/>
      </w:divBdr>
    </w:div>
    <w:div w:id="500658062">
      <w:bodyDiv w:val="1"/>
      <w:marLeft w:val="0"/>
      <w:marRight w:val="0"/>
      <w:marTop w:val="0"/>
      <w:marBottom w:val="0"/>
      <w:divBdr>
        <w:top w:val="none" w:sz="0" w:space="0" w:color="auto"/>
        <w:left w:val="none" w:sz="0" w:space="0" w:color="auto"/>
        <w:bottom w:val="none" w:sz="0" w:space="0" w:color="auto"/>
        <w:right w:val="none" w:sz="0" w:space="0" w:color="auto"/>
      </w:divBdr>
    </w:div>
    <w:div w:id="500698034">
      <w:bodyDiv w:val="1"/>
      <w:marLeft w:val="0"/>
      <w:marRight w:val="0"/>
      <w:marTop w:val="0"/>
      <w:marBottom w:val="0"/>
      <w:divBdr>
        <w:top w:val="none" w:sz="0" w:space="0" w:color="auto"/>
        <w:left w:val="none" w:sz="0" w:space="0" w:color="auto"/>
        <w:bottom w:val="none" w:sz="0" w:space="0" w:color="auto"/>
        <w:right w:val="none" w:sz="0" w:space="0" w:color="auto"/>
      </w:divBdr>
    </w:div>
    <w:div w:id="500701054">
      <w:bodyDiv w:val="1"/>
      <w:marLeft w:val="0"/>
      <w:marRight w:val="0"/>
      <w:marTop w:val="0"/>
      <w:marBottom w:val="0"/>
      <w:divBdr>
        <w:top w:val="none" w:sz="0" w:space="0" w:color="auto"/>
        <w:left w:val="none" w:sz="0" w:space="0" w:color="auto"/>
        <w:bottom w:val="none" w:sz="0" w:space="0" w:color="auto"/>
        <w:right w:val="none" w:sz="0" w:space="0" w:color="auto"/>
      </w:divBdr>
    </w:div>
    <w:div w:id="500701787">
      <w:bodyDiv w:val="1"/>
      <w:marLeft w:val="0"/>
      <w:marRight w:val="0"/>
      <w:marTop w:val="0"/>
      <w:marBottom w:val="0"/>
      <w:divBdr>
        <w:top w:val="none" w:sz="0" w:space="0" w:color="auto"/>
        <w:left w:val="none" w:sz="0" w:space="0" w:color="auto"/>
        <w:bottom w:val="none" w:sz="0" w:space="0" w:color="auto"/>
        <w:right w:val="none" w:sz="0" w:space="0" w:color="auto"/>
      </w:divBdr>
    </w:div>
    <w:div w:id="500707593">
      <w:bodyDiv w:val="1"/>
      <w:marLeft w:val="0"/>
      <w:marRight w:val="0"/>
      <w:marTop w:val="0"/>
      <w:marBottom w:val="0"/>
      <w:divBdr>
        <w:top w:val="none" w:sz="0" w:space="0" w:color="auto"/>
        <w:left w:val="none" w:sz="0" w:space="0" w:color="auto"/>
        <w:bottom w:val="none" w:sz="0" w:space="0" w:color="auto"/>
        <w:right w:val="none" w:sz="0" w:space="0" w:color="auto"/>
      </w:divBdr>
    </w:div>
    <w:div w:id="500775423">
      <w:bodyDiv w:val="1"/>
      <w:marLeft w:val="0"/>
      <w:marRight w:val="0"/>
      <w:marTop w:val="0"/>
      <w:marBottom w:val="0"/>
      <w:divBdr>
        <w:top w:val="none" w:sz="0" w:space="0" w:color="auto"/>
        <w:left w:val="none" w:sz="0" w:space="0" w:color="auto"/>
        <w:bottom w:val="none" w:sz="0" w:space="0" w:color="auto"/>
        <w:right w:val="none" w:sz="0" w:space="0" w:color="auto"/>
      </w:divBdr>
    </w:div>
    <w:div w:id="500851808">
      <w:bodyDiv w:val="1"/>
      <w:marLeft w:val="0"/>
      <w:marRight w:val="0"/>
      <w:marTop w:val="0"/>
      <w:marBottom w:val="0"/>
      <w:divBdr>
        <w:top w:val="none" w:sz="0" w:space="0" w:color="auto"/>
        <w:left w:val="none" w:sz="0" w:space="0" w:color="auto"/>
        <w:bottom w:val="none" w:sz="0" w:space="0" w:color="auto"/>
        <w:right w:val="none" w:sz="0" w:space="0" w:color="auto"/>
      </w:divBdr>
    </w:div>
    <w:div w:id="500852992">
      <w:bodyDiv w:val="1"/>
      <w:marLeft w:val="0"/>
      <w:marRight w:val="0"/>
      <w:marTop w:val="0"/>
      <w:marBottom w:val="0"/>
      <w:divBdr>
        <w:top w:val="none" w:sz="0" w:space="0" w:color="auto"/>
        <w:left w:val="none" w:sz="0" w:space="0" w:color="auto"/>
        <w:bottom w:val="none" w:sz="0" w:space="0" w:color="auto"/>
        <w:right w:val="none" w:sz="0" w:space="0" w:color="auto"/>
      </w:divBdr>
    </w:div>
    <w:div w:id="500853132">
      <w:bodyDiv w:val="1"/>
      <w:marLeft w:val="0"/>
      <w:marRight w:val="0"/>
      <w:marTop w:val="0"/>
      <w:marBottom w:val="0"/>
      <w:divBdr>
        <w:top w:val="none" w:sz="0" w:space="0" w:color="auto"/>
        <w:left w:val="none" w:sz="0" w:space="0" w:color="auto"/>
        <w:bottom w:val="none" w:sz="0" w:space="0" w:color="auto"/>
        <w:right w:val="none" w:sz="0" w:space="0" w:color="auto"/>
      </w:divBdr>
    </w:div>
    <w:div w:id="500853277">
      <w:bodyDiv w:val="1"/>
      <w:marLeft w:val="0"/>
      <w:marRight w:val="0"/>
      <w:marTop w:val="0"/>
      <w:marBottom w:val="0"/>
      <w:divBdr>
        <w:top w:val="none" w:sz="0" w:space="0" w:color="auto"/>
        <w:left w:val="none" w:sz="0" w:space="0" w:color="auto"/>
        <w:bottom w:val="none" w:sz="0" w:space="0" w:color="auto"/>
        <w:right w:val="none" w:sz="0" w:space="0" w:color="auto"/>
      </w:divBdr>
    </w:div>
    <w:div w:id="500854039">
      <w:bodyDiv w:val="1"/>
      <w:marLeft w:val="0"/>
      <w:marRight w:val="0"/>
      <w:marTop w:val="0"/>
      <w:marBottom w:val="0"/>
      <w:divBdr>
        <w:top w:val="none" w:sz="0" w:space="0" w:color="auto"/>
        <w:left w:val="none" w:sz="0" w:space="0" w:color="auto"/>
        <w:bottom w:val="none" w:sz="0" w:space="0" w:color="auto"/>
        <w:right w:val="none" w:sz="0" w:space="0" w:color="auto"/>
      </w:divBdr>
    </w:div>
    <w:div w:id="500854104">
      <w:bodyDiv w:val="1"/>
      <w:marLeft w:val="0"/>
      <w:marRight w:val="0"/>
      <w:marTop w:val="0"/>
      <w:marBottom w:val="0"/>
      <w:divBdr>
        <w:top w:val="none" w:sz="0" w:space="0" w:color="auto"/>
        <w:left w:val="none" w:sz="0" w:space="0" w:color="auto"/>
        <w:bottom w:val="none" w:sz="0" w:space="0" w:color="auto"/>
        <w:right w:val="none" w:sz="0" w:space="0" w:color="auto"/>
      </w:divBdr>
    </w:div>
    <w:div w:id="500858391">
      <w:bodyDiv w:val="1"/>
      <w:marLeft w:val="0"/>
      <w:marRight w:val="0"/>
      <w:marTop w:val="0"/>
      <w:marBottom w:val="0"/>
      <w:divBdr>
        <w:top w:val="none" w:sz="0" w:space="0" w:color="auto"/>
        <w:left w:val="none" w:sz="0" w:space="0" w:color="auto"/>
        <w:bottom w:val="none" w:sz="0" w:space="0" w:color="auto"/>
        <w:right w:val="none" w:sz="0" w:space="0" w:color="auto"/>
      </w:divBdr>
    </w:div>
    <w:div w:id="500892150">
      <w:bodyDiv w:val="1"/>
      <w:marLeft w:val="0"/>
      <w:marRight w:val="0"/>
      <w:marTop w:val="0"/>
      <w:marBottom w:val="0"/>
      <w:divBdr>
        <w:top w:val="none" w:sz="0" w:space="0" w:color="auto"/>
        <w:left w:val="none" w:sz="0" w:space="0" w:color="auto"/>
        <w:bottom w:val="none" w:sz="0" w:space="0" w:color="auto"/>
        <w:right w:val="none" w:sz="0" w:space="0" w:color="auto"/>
      </w:divBdr>
    </w:div>
    <w:div w:id="500892641">
      <w:bodyDiv w:val="1"/>
      <w:marLeft w:val="0"/>
      <w:marRight w:val="0"/>
      <w:marTop w:val="0"/>
      <w:marBottom w:val="0"/>
      <w:divBdr>
        <w:top w:val="none" w:sz="0" w:space="0" w:color="auto"/>
        <w:left w:val="none" w:sz="0" w:space="0" w:color="auto"/>
        <w:bottom w:val="none" w:sz="0" w:space="0" w:color="auto"/>
        <w:right w:val="none" w:sz="0" w:space="0" w:color="auto"/>
      </w:divBdr>
    </w:div>
    <w:div w:id="500899507">
      <w:bodyDiv w:val="1"/>
      <w:marLeft w:val="0"/>
      <w:marRight w:val="0"/>
      <w:marTop w:val="0"/>
      <w:marBottom w:val="0"/>
      <w:divBdr>
        <w:top w:val="none" w:sz="0" w:space="0" w:color="auto"/>
        <w:left w:val="none" w:sz="0" w:space="0" w:color="auto"/>
        <w:bottom w:val="none" w:sz="0" w:space="0" w:color="auto"/>
        <w:right w:val="none" w:sz="0" w:space="0" w:color="auto"/>
      </w:divBdr>
    </w:div>
    <w:div w:id="500899916">
      <w:bodyDiv w:val="1"/>
      <w:marLeft w:val="0"/>
      <w:marRight w:val="0"/>
      <w:marTop w:val="0"/>
      <w:marBottom w:val="0"/>
      <w:divBdr>
        <w:top w:val="none" w:sz="0" w:space="0" w:color="auto"/>
        <w:left w:val="none" w:sz="0" w:space="0" w:color="auto"/>
        <w:bottom w:val="none" w:sz="0" w:space="0" w:color="auto"/>
        <w:right w:val="none" w:sz="0" w:space="0" w:color="auto"/>
      </w:divBdr>
    </w:div>
    <w:div w:id="500975117">
      <w:bodyDiv w:val="1"/>
      <w:marLeft w:val="0"/>
      <w:marRight w:val="0"/>
      <w:marTop w:val="0"/>
      <w:marBottom w:val="0"/>
      <w:divBdr>
        <w:top w:val="none" w:sz="0" w:space="0" w:color="auto"/>
        <w:left w:val="none" w:sz="0" w:space="0" w:color="auto"/>
        <w:bottom w:val="none" w:sz="0" w:space="0" w:color="auto"/>
        <w:right w:val="none" w:sz="0" w:space="0" w:color="auto"/>
      </w:divBdr>
    </w:div>
    <w:div w:id="501046920">
      <w:bodyDiv w:val="1"/>
      <w:marLeft w:val="0"/>
      <w:marRight w:val="0"/>
      <w:marTop w:val="0"/>
      <w:marBottom w:val="0"/>
      <w:divBdr>
        <w:top w:val="none" w:sz="0" w:space="0" w:color="auto"/>
        <w:left w:val="none" w:sz="0" w:space="0" w:color="auto"/>
        <w:bottom w:val="none" w:sz="0" w:space="0" w:color="auto"/>
        <w:right w:val="none" w:sz="0" w:space="0" w:color="auto"/>
      </w:divBdr>
    </w:div>
    <w:div w:id="501048742">
      <w:bodyDiv w:val="1"/>
      <w:marLeft w:val="0"/>
      <w:marRight w:val="0"/>
      <w:marTop w:val="0"/>
      <w:marBottom w:val="0"/>
      <w:divBdr>
        <w:top w:val="none" w:sz="0" w:space="0" w:color="auto"/>
        <w:left w:val="none" w:sz="0" w:space="0" w:color="auto"/>
        <w:bottom w:val="none" w:sz="0" w:space="0" w:color="auto"/>
        <w:right w:val="none" w:sz="0" w:space="0" w:color="auto"/>
      </w:divBdr>
    </w:div>
    <w:div w:id="501089968">
      <w:bodyDiv w:val="1"/>
      <w:marLeft w:val="0"/>
      <w:marRight w:val="0"/>
      <w:marTop w:val="0"/>
      <w:marBottom w:val="0"/>
      <w:divBdr>
        <w:top w:val="none" w:sz="0" w:space="0" w:color="auto"/>
        <w:left w:val="none" w:sz="0" w:space="0" w:color="auto"/>
        <w:bottom w:val="none" w:sz="0" w:space="0" w:color="auto"/>
        <w:right w:val="none" w:sz="0" w:space="0" w:color="auto"/>
      </w:divBdr>
    </w:div>
    <w:div w:id="501160974">
      <w:bodyDiv w:val="1"/>
      <w:marLeft w:val="0"/>
      <w:marRight w:val="0"/>
      <w:marTop w:val="0"/>
      <w:marBottom w:val="0"/>
      <w:divBdr>
        <w:top w:val="none" w:sz="0" w:space="0" w:color="auto"/>
        <w:left w:val="none" w:sz="0" w:space="0" w:color="auto"/>
        <w:bottom w:val="none" w:sz="0" w:space="0" w:color="auto"/>
        <w:right w:val="none" w:sz="0" w:space="0" w:color="auto"/>
      </w:divBdr>
    </w:div>
    <w:div w:id="501238657">
      <w:bodyDiv w:val="1"/>
      <w:marLeft w:val="0"/>
      <w:marRight w:val="0"/>
      <w:marTop w:val="0"/>
      <w:marBottom w:val="0"/>
      <w:divBdr>
        <w:top w:val="none" w:sz="0" w:space="0" w:color="auto"/>
        <w:left w:val="none" w:sz="0" w:space="0" w:color="auto"/>
        <w:bottom w:val="none" w:sz="0" w:space="0" w:color="auto"/>
        <w:right w:val="none" w:sz="0" w:space="0" w:color="auto"/>
      </w:divBdr>
    </w:div>
    <w:div w:id="501240003">
      <w:bodyDiv w:val="1"/>
      <w:marLeft w:val="0"/>
      <w:marRight w:val="0"/>
      <w:marTop w:val="0"/>
      <w:marBottom w:val="0"/>
      <w:divBdr>
        <w:top w:val="none" w:sz="0" w:space="0" w:color="auto"/>
        <w:left w:val="none" w:sz="0" w:space="0" w:color="auto"/>
        <w:bottom w:val="none" w:sz="0" w:space="0" w:color="auto"/>
        <w:right w:val="none" w:sz="0" w:space="0" w:color="auto"/>
      </w:divBdr>
    </w:div>
    <w:div w:id="501240500">
      <w:bodyDiv w:val="1"/>
      <w:marLeft w:val="0"/>
      <w:marRight w:val="0"/>
      <w:marTop w:val="0"/>
      <w:marBottom w:val="0"/>
      <w:divBdr>
        <w:top w:val="none" w:sz="0" w:space="0" w:color="auto"/>
        <w:left w:val="none" w:sz="0" w:space="0" w:color="auto"/>
        <w:bottom w:val="none" w:sz="0" w:space="0" w:color="auto"/>
        <w:right w:val="none" w:sz="0" w:space="0" w:color="auto"/>
      </w:divBdr>
    </w:div>
    <w:div w:id="501242430">
      <w:bodyDiv w:val="1"/>
      <w:marLeft w:val="0"/>
      <w:marRight w:val="0"/>
      <w:marTop w:val="0"/>
      <w:marBottom w:val="0"/>
      <w:divBdr>
        <w:top w:val="none" w:sz="0" w:space="0" w:color="auto"/>
        <w:left w:val="none" w:sz="0" w:space="0" w:color="auto"/>
        <w:bottom w:val="none" w:sz="0" w:space="0" w:color="auto"/>
        <w:right w:val="none" w:sz="0" w:space="0" w:color="auto"/>
      </w:divBdr>
    </w:div>
    <w:div w:id="501244904">
      <w:bodyDiv w:val="1"/>
      <w:marLeft w:val="0"/>
      <w:marRight w:val="0"/>
      <w:marTop w:val="0"/>
      <w:marBottom w:val="0"/>
      <w:divBdr>
        <w:top w:val="none" w:sz="0" w:space="0" w:color="auto"/>
        <w:left w:val="none" w:sz="0" w:space="0" w:color="auto"/>
        <w:bottom w:val="none" w:sz="0" w:space="0" w:color="auto"/>
        <w:right w:val="none" w:sz="0" w:space="0" w:color="auto"/>
      </w:divBdr>
    </w:div>
    <w:div w:id="501312368">
      <w:bodyDiv w:val="1"/>
      <w:marLeft w:val="0"/>
      <w:marRight w:val="0"/>
      <w:marTop w:val="0"/>
      <w:marBottom w:val="0"/>
      <w:divBdr>
        <w:top w:val="none" w:sz="0" w:space="0" w:color="auto"/>
        <w:left w:val="none" w:sz="0" w:space="0" w:color="auto"/>
        <w:bottom w:val="none" w:sz="0" w:space="0" w:color="auto"/>
        <w:right w:val="none" w:sz="0" w:space="0" w:color="auto"/>
      </w:divBdr>
    </w:div>
    <w:div w:id="501313610">
      <w:bodyDiv w:val="1"/>
      <w:marLeft w:val="0"/>
      <w:marRight w:val="0"/>
      <w:marTop w:val="0"/>
      <w:marBottom w:val="0"/>
      <w:divBdr>
        <w:top w:val="none" w:sz="0" w:space="0" w:color="auto"/>
        <w:left w:val="none" w:sz="0" w:space="0" w:color="auto"/>
        <w:bottom w:val="none" w:sz="0" w:space="0" w:color="auto"/>
        <w:right w:val="none" w:sz="0" w:space="0" w:color="auto"/>
      </w:divBdr>
    </w:div>
    <w:div w:id="501316878">
      <w:bodyDiv w:val="1"/>
      <w:marLeft w:val="0"/>
      <w:marRight w:val="0"/>
      <w:marTop w:val="0"/>
      <w:marBottom w:val="0"/>
      <w:divBdr>
        <w:top w:val="none" w:sz="0" w:space="0" w:color="auto"/>
        <w:left w:val="none" w:sz="0" w:space="0" w:color="auto"/>
        <w:bottom w:val="none" w:sz="0" w:space="0" w:color="auto"/>
        <w:right w:val="none" w:sz="0" w:space="0" w:color="auto"/>
      </w:divBdr>
    </w:div>
    <w:div w:id="501353456">
      <w:bodyDiv w:val="1"/>
      <w:marLeft w:val="0"/>
      <w:marRight w:val="0"/>
      <w:marTop w:val="0"/>
      <w:marBottom w:val="0"/>
      <w:divBdr>
        <w:top w:val="none" w:sz="0" w:space="0" w:color="auto"/>
        <w:left w:val="none" w:sz="0" w:space="0" w:color="auto"/>
        <w:bottom w:val="none" w:sz="0" w:space="0" w:color="auto"/>
        <w:right w:val="none" w:sz="0" w:space="0" w:color="auto"/>
      </w:divBdr>
    </w:div>
    <w:div w:id="501356798">
      <w:bodyDiv w:val="1"/>
      <w:marLeft w:val="0"/>
      <w:marRight w:val="0"/>
      <w:marTop w:val="0"/>
      <w:marBottom w:val="0"/>
      <w:divBdr>
        <w:top w:val="none" w:sz="0" w:space="0" w:color="auto"/>
        <w:left w:val="none" w:sz="0" w:space="0" w:color="auto"/>
        <w:bottom w:val="none" w:sz="0" w:space="0" w:color="auto"/>
        <w:right w:val="none" w:sz="0" w:space="0" w:color="auto"/>
      </w:divBdr>
    </w:div>
    <w:div w:id="501360475">
      <w:bodyDiv w:val="1"/>
      <w:marLeft w:val="0"/>
      <w:marRight w:val="0"/>
      <w:marTop w:val="0"/>
      <w:marBottom w:val="0"/>
      <w:divBdr>
        <w:top w:val="none" w:sz="0" w:space="0" w:color="auto"/>
        <w:left w:val="none" w:sz="0" w:space="0" w:color="auto"/>
        <w:bottom w:val="none" w:sz="0" w:space="0" w:color="auto"/>
        <w:right w:val="none" w:sz="0" w:space="0" w:color="auto"/>
      </w:divBdr>
    </w:div>
    <w:div w:id="501361803">
      <w:bodyDiv w:val="1"/>
      <w:marLeft w:val="0"/>
      <w:marRight w:val="0"/>
      <w:marTop w:val="0"/>
      <w:marBottom w:val="0"/>
      <w:divBdr>
        <w:top w:val="none" w:sz="0" w:space="0" w:color="auto"/>
        <w:left w:val="none" w:sz="0" w:space="0" w:color="auto"/>
        <w:bottom w:val="none" w:sz="0" w:space="0" w:color="auto"/>
        <w:right w:val="none" w:sz="0" w:space="0" w:color="auto"/>
      </w:divBdr>
    </w:div>
    <w:div w:id="501431072">
      <w:bodyDiv w:val="1"/>
      <w:marLeft w:val="0"/>
      <w:marRight w:val="0"/>
      <w:marTop w:val="0"/>
      <w:marBottom w:val="0"/>
      <w:divBdr>
        <w:top w:val="none" w:sz="0" w:space="0" w:color="auto"/>
        <w:left w:val="none" w:sz="0" w:space="0" w:color="auto"/>
        <w:bottom w:val="none" w:sz="0" w:space="0" w:color="auto"/>
        <w:right w:val="none" w:sz="0" w:space="0" w:color="auto"/>
      </w:divBdr>
    </w:div>
    <w:div w:id="501431107">
      <w:bodyDiv w:val="1"/>
      <w:marLeft w:val="0"/>
      <w:marRight w:val="0"/>
      <w:marTop w:val="0"/>
      <w:marBottom w:val="0"/>
      <w:divBdr>
        <w:top w:val="none" w:sz="0" w:space="0" w:color="auto"/>
        <w:left w:val="none" w:sz="0" w:space="0" w:color="auto"/>
        <w:bottom w:val="none" w:sz="0" w:space="0" w:color="auto"/>
        <w:right w:val="none" w:sz="0" w:space="0" w:color="auto"/>
      </w:divBdr>
    </w:div>
    <w:div w:id="501433035">
      <w:bodyDiv w:val="1"/>
      <w:marLeft w:val="0"/>
      <w:marRight w:val="0"/>
      <w:marTop w:val="0"/>
      <w:marBottom w:val="0"/>
      <w:divBdr>
        <w:top w:val="none" w:sz="0" w:space="0" w:color="auto"/>
        <w:left w:val="none" w:sz="0" w:space="0" w:color="auto"/>
        <w:bottom w:val="none" w:sz="0" w:space="0" w:color="auto"/>
        <w:right w:val="none" w:sz="0" w:space="0" w:color="auto"/>
      </w:divBdr>
    </w:div>
    <w:div w:id="501433582">
      <w:bodyDiv w:val="1"/>
      <w:marLeft w:val="0"/>
      <w:marRight w:val="0"/>
      <w:marTop w:val="0"/>
      <w:marBottom w:val="0"/>
      <w:divBdr>
        <w:top w:val="none" w:sz="0" w:space="0" w:color="auto"/>
        <w:left w:val="none" w:sz="0" w:space="0" w:color="auto"/>
        <w:bottom w:val="none" w:sz="0" w:space="0" w:color="auto"/>
        <w:right w:val="none" w:sz="0" w:space="0" w:color="auto"/>
      </w:divBdr>
    </w:div>
    <w:div w:id="501504871">
      <w:bodyDiv w:val="1"/>
      <w:marLeft w:val="0"/>
      <w:marRight w:val="0"/>
      <w:marTop w:val="0"/>
      <w:marBottom w:val="0"/>
      <w:divBdr>
        <w:top w:val="none" w:sz="0" w:space="0" w:color="auto"/>
        <w:left w:val="none" w:sz="0" w:space="0" w:color="auto"/>
        <w:bottom w:val="none" w:sz="0" w:space="0" w:color="auto"/>
        <w:right w:val="none" w:sz="0" w:space="0" w:color="auto"/>
      </w:divBdr>
    </w:div>
    <w:div w:id="501505644">
      <w:bodyDiv w:val="1"/>
      <w:marLeft w:val="0"/>
      <w:marRight w:val="0"/>
      <w:marTop w:val="0"/>
      <w:marBottom w:val="0"/>
      <w:divBdr>
        <w:top w:val="none" w:sz="0" w:space="0" w:color="auto"/>
        <w:left w:val="none" w:sz="0" w:space="0" w:color="auto"/>
        <w:bottom w:val="none" w:sz="0" w:space="0" w:color="auto"/>
        <w:right w:val="none" w:sz="0" w:space="0" w:color="auto"/>
      </w:divBdr>
    </w:div>
    <w:div w:id="501510929">
      <w:bodyDiv w:val="1"/>
      <w:marLeft w:val="0"/>
      <w:marRight w:val="0"/>
      <w:marTop w:val="0"/>
      <w:marBottom w:val="0"/>
      <w:divBdr>
        <w:top w:val="none" w:sz="0" w:space="0" w:color="auto"/>
        <w:left w:val="none" w:sz="0" w:space="0" w:color="auto"/>
        <w:bottom w:val="none" w:sz="0" w:space="0" w:color="auto"/>
        <w:right w:val="none" w:sz="0" w:space="0" w:color="auto"/>
      </w:divBdr>
    </w:div>
    <w:div w:id="501548060">
      <w:bodyDiv w:val="1"/>
      <w:marLeft w:val="0"/>
      <w:marRight w:val="0"/>
      <w:marTop w:val="0"/>
      <w:marBottom w:val="0"/>
      <w:divBdr>
        <w:top w:val="none" w:sz="0" w:space="0" w:color="auto"/>
        <w:left w:val="none" w:sz="0" w:space="0" w:color="auto"/>
        <w:bottom w:val="none" w:sz="0" w:space="0" w:color="auto"/>
        <w:right w:val="none" w:sz="0" w:space="0" w:color="auto"/>
      </w:divBdr>
    </w:div>
    <w:div w:id="501550640">
      <w:bodyDiv w:val="1"/>
      <w:marLeft w:val="0"/>
      <w:marRight w:val="0"/>
      <w:marTop w:val="0"/>
      <w:marBottom w:val="0"/>
      <w:divBdr>
        <w:top w:val="none" w:sz="0" w:space="0" w:color="auto"/>
        <w:left w:val="none" w:sz="0" w:space="0" w:color="auto"/>
        <w:bottom w:val="none" w:sz="0" w:space="0" w:color="auto"/>
        <w:right w:val="none" w:sz="0" w:space="0" w:color="auto"/>
      </w:divBdr>
    </w:div>
    <w:div w:id="501553361">
      <w:bodyDiv w:val="1"/>
      <w:marLeft w:val="0"/>
      <w:marRight w:val="0"/>
      <w:marTop w:val="0"/>
      <w:marBottom w:val="0"/>
      <w:divBdr>
        <w:top w:val="none" w:sz="0" w:space="0" w:color="auto"/>
        <w:left w:val="none" w:sz="0" w:space="0" w:color="auto"/>
        <w:bottom w:val="none" w:sz="0" w:space="0" w:color="auto"/>
        <w:right w:val="none" w:sz="0" w:space="0" w:color="auto"/>
      </w:divBdr>
    </w:div>
    <w:div w:id="501554406">
      <w:bodyDiv w:val="1"/>
      <w:marLeft w:val="0"/>
      <w:marRight w:val="0"/>
      <w:marTop w:val="0"/>
      <w:marBottom w:val="0"/>
      <w:divBdr>
        <w:top w:val="none" w:sz="0" w:space="0" w:color="auto"/>
        <w:left w:val="none" w:sz="0" w:space="0" w:color="auto"/>
        <w:bottom w:val="none" w:sz="0" w:space="0" w:color="auto"/>
        <w:right w:val="none" w:sz="0" w:space="0" w:color="auto"/>
      </w:divBdr>
    </w:div>
    <w:div w:id="501555085">
      <w:bodyDiv w:val="1"/>
      <w:marLeft w:val="0"/>
      <w:marRight w:val="0"/>
      <w:marTop w:val="0"/>
      <w:marBottom w:val="0"/>
      <w:divBdr>
        <w:top w:val="none" w:sz="0" w:space="0" w:color="auto"/>
        <w:left w:val="none" w:sz="0" w:space="0" w:color="auto"/>
        <w:bottom w:val="none" w:sz="0" w:space="0" w:color="auto"/>
        <w:right w:val="none" w:sz="0" w:space="0" w:color="auto"/>
      </w:divBdr>
    </w:div>
    <w:div w:id="501556055">
      <w:bodyDiv w:val="1"/>
      <w:marLeft w:val="0"/>
      <w:marRight w:val="0"/>
      <w:marTop w:val="0"/>
      <w:marBottom w:val="0"/>
      <w:divBdr>
        <w:top w:val="none" w:sz="0" w:space="0" w:color="auto"/>
        <w:left w:val="none" w:sz="0" w:space="0" w:color="auto"/>
        <w:bottom w:val="none" w:sz="0" w:space="0" w:color="auto"/>
        <w:right w:val="none" w:sz="0" w:space="0" w:color="auto"/>
      </w:divBdr>
    </w:div>
    <w:div w:id="501579731">
      <w:bodyDiv w:val="1"/>
      <w:marLeft w:val="0"/>
      <w:marRight w:val="0"/>
      <w:marTop w:val="0"/>
      <w:marBottom w:val="0"/>
      <w:divBdr>
        <w:top w:val="none" w:sz="0" w:space="0" w:color="auto"/>
        <w:left w:val="none" w:sz="0" w:space="0" w:color="auto"/>
        <w:bottom w:val="none" w:sz="0" w:space="0" w:color="auto"/>
        <w:right w:val="none" w:sz="0" w:space="0" w:color="auto"/>
      </w:divBdr>
    </w:div>
    <w:div w:id="501627760">
      <w:bodyDiv w:val="1"/>
      <w:marLeft w:val="0"/>
      <w:marRight w:val="0"/>
      <w:marTop w:val="0"/>
      <w:marBottom w:val="0"/>
      <w:divBdr>
        <w:top w:val="none" w:sz="0" w:space="0" w:color="auto"/>
        <w:left w:val="none" w:sz="0" w:space="0" w:color="auto"/>
        <w:bottom w:val="none" w:sz="0" w:space="0" w:color="auto"/>
        <w:right w:val="none" w:sz="0" w:space="0" w:color="auto"/>
      </w:divBdr>
    </w:div>
    <w:div w:id="501628825">
      <w:bodyDiv w:val="1"/>
      <w:marLeft w:val="0"/>
      <w:marRight w:val="0"/>
      <w:marTop w:val="0"/>
      <w:marBottom w:val="0"/>
      <w:divBdr>
        <w:top w:val="none" w:sz="0" w:space="0" w:color="auto"/>
        <w:left w:val="none" w:sz="0" w:space="0" w:color="auto"/>
        <w:bottom w:val="none" w:sz="0" w:space="0" w:color="auto"/>
        <w:right w:val="none" w:sz="0" w:space="0" w:color="auto"/>
      </w:divBdr>
    </w:div>
    <w:div w:id="501629008">
      <w:bodyDiv w:val="1"/>
      <w:marLeft w:val="0"/>
      <w:marRight w:val="0"/>
      <w:marTop w:val="0"/>
      <w:marBottom w:val="0"/>
      <w:divBdr>
        <w:top w:val="none" w:sz="0" w:space="0" w:color="auto"/>
        <w:left w:val="none" w:sz="0" w:space="0" w:color="auto"/>
        <w:bottom w:val="none" w:sz="0" w:space="0" w:color="auto"/>
        <w:right w:val="none" w:sz="0" w:space="0" w:color="auto"/>
      </w:divBdr>
    </w:div>
    <w:div w:id="501698375">
      <w:bodyDiv w:val="1"/>
      <w:marLeft w:val="0"/>
      <w:marRight w:val="0"/>
      <w:marTop w:val="0"/>
      <w:marBottom w:val="0"/>
      <w:divBdr>
        <w:top w:val="none" w:sz="0" w:space="0" w:color="auto"/>
        <w:left w:val="none" w:sz="0" w:space="0" w:color="auto"/>
        <w:bottom w:val="none" w:sz="0" w:space="0" w:color="auto"/>
        <w:right w:val="none" w:sz="0" w:space="0" w:color="auto"/>
      </w:divBdr>
    </w:div>
    <w:div w:id="501700438">
      <w:bodyDiv w:val="1"/>
      <w:marLeft w:val="0"/>
      <w:marRight w:val="0"/>
      <w:marTop w:val="0"/>
      <w:marBottom w:val="0"/>
      <w:divBdr>
        <w:top w:val="none" w:sz="0" w:space="0" w:color="auto"/>
        <w:left w:val="none" w:sz="0" w:space="0" w:color="auto"/>
        <w:bottom w:val="none" w:sz="0" w:space="0" w:color="auto"/>
        <w:right w:val="none" w:sz="0" w:space="0" w:color="auto"/>
      </w:divBdr>
    </w:div>
    <w:div w:id="501703043">
      <w:bodyDiv w:val="1"/>
      <w:marLeft w:val="0"/>
      <w:marRight w:val="0"/>
      <w:marTop w:val="0"/>
      <w:marBottom w:val="0"/>
      <w:divBdr>
        <w:top w:val="none" w:sz="0" w:space="0" w:color="auto"/>
        <w:left w:val="none" w:sz="0" w:space="0" w:color="auto"/>
        <w:bottom w:val="none" w:sz="0" w:space="0" w:color="auto"/>
        <w:right w:val="none" w:sz="0" w:space="0" w:color="auto"/>
      </w:divBdr>
    </w:div>
    <w:div w:id="501773520">
      <w:bodyDiv w:val="1"/>
      <w:marLeft w:val="0"/>
      <w:marRight w:val="0"/>
      <w:marTop w:val="0"/>
      <w:marBottom w:val="0"/>
      <w:divBdr>
        <w:top w:val="none" w:sz="0" w:space="0" w:color="auto"/>
        <w:left w:val="none" w:sz="0" w:space="0" w:color="auto"/>
        <w:bottom w:val="none" w:sz="0" w:space="0" w:color="auto"/>
        <w:right w:val="none" w:sz="0" w:space="0" w:color="auto"/>
      </w:divBdr>
    </w:div>
    <w:div w:id="501774274">
      <w:bodyDiv w:val="1"/>
      <w:marLeft w:val="0"/>
      <w:marRight w:val="0"/>
      <w:marTop w:val="0"/>
      <w:marBottom w:val="0"/>
      <w:divBdr>
        <w:top w:val="none" w:sz="0" w:space="0" w:color="auto"/>
        <w:left w:val="none" w:sz="0" w:space="0" w:color="auto"/>
        <w:bottom w:val="none" w:sz="0" w:space="0" w:color="auto"/>
        <w:right w:val="none" w:sz="0" w:space="0" w:color="auto"/>
      </w:divBdr>
    </w:div>
    <w:div w:id="501815375">
      <w:bodyDiv w:val="1"/>
      <w:marLeft w:val="0"/>
      <w:marRight w:val="0"/>
      <w:marTop w:val="0"/>
      <w:marBottom w:val="0"/>
      <w:divBdr>
        <w:top w:val="none" w:sz="0" w:space="0" w:color="auto"/>
        <w:left w:val="none" w:sz="0" w:space="0" w:color="auto"/>
        <w:bottom w:val="none" w:sz="0" w:space="0" w:color="auto"/>
        <w:right w:val="none" w:sz="0" w:space="0" w:color="auto"/>
      </w:divBdr>
    </w:div>
    <w:div w:id="501818957">
      <w:bodyDiv w:val="1"/>
      <w:marLeft w:val="0"/>
      <w:marRight w:val="0"/>
      <w:marTop w:val="0"/>
      <w:marBottom w:val="0"/>
      <w:divBdr>
        <w:top w:val="none" w:sz="0" w:space="0" w:color="auto"/>
        <w:left w:val="none" w:sz="0" w:space="0" w:color="auto"/>
        <w:bottom w:val="none" w:sz="0" w:space="0" w:color="auto"/>
        <w:right w:val="none" w:sz="0" w:space="0" w:color="auto"/>
      </w:divBdr>
    </w:div>
    <w:div w:id="501820046">
      <w:bodyDiv w:val="1"/>
      <w:marLeft w:val="0"/>
      <w:marRight w:val="0"/>
      <w:marTop w:val="0"/>
      <w:marBottom w:val="0"/>
      <w:divBdr>
        <w:top w:val="none" w:sz="0" w:space="0" w:color="auto"/>
        <w:left w:val="none" w:sz="0" w:space="0" w:color="auto"/>
        <w:bottom w:val="none" w:sz="0" w:space="0" w:color="auto"/>
        <w:right w:val="none" w:sz="0" w:space="0" w:color="auto"/>
      </w:divBdr>
    </w:div>
    <w:div w:id="501820416">
      <w:bodyDiv w:val="1"/>
      <w:marLeft w:val="0"/>
      <w:marRight w:val="0"/>
      <w:marTop w:val="0"/>
      <w:marBottom w:val="0"/>
      <w:divBdr>
        <w:top w:val="none" w:sz="0" w:space="0" w:color="auto"/>
        <w:left w:val="none" w:sz="0" w:space="0" w:color="auto"/>
        <w:bottom w:val="none" w:sz="0" w:space="0" w:color="auto"/>
        <w:right w:val="none" w:sz="0" w:space="0" w:color="auto"/>
      </w:divBdr>
    </w:div>
    <w:div w:id="501821203">
      <w:bodyDiv w:val="1"/>
      <w:marLeft w:val="0"/>
      <w:marRight w:val="0"/>
      <w:marTop w:val="0"/>
      <w:marBottom w:val="0"/>
      <w:divBdr>
        <w:top w:val="none" w:sz="0" w:space="0" w:color="auto"/>
        <w:left w:val="none" w:sz="0" w:space="0" w:color="auto"/>
        <w:bottom w:val="none" w:sz="0" w:space="0" w:color="auto"/>
        <w:right w:val="none" w:sz="0" w:space="0" w:color="auto"/>
      </w:divBdr>
    </w:div>
    <w:div w:id="501821444">
      <w:bodyDiv w:val="1"/>
      <w:marLeft w:val="0"/>
      <w:marRight w:val="0"/>
      <w:marTop w:val="0"/>
      <w:marBottom w:val="0"/>
      <w:divBdr>
        <w:top w:val="none" w:sz="0" w:space="0" w:color="auto"/>
        <w:left w:val="none" w:sz="0" w:space="0" w:color="auto"/>
        <w:bottom w:val="none" w:sz="0" w:space="0" w:color="auto"/>
        <w:right w:val="none" w:sz="0" w:space="0" w:color="auto"/>
      </w:divBdr>
    </w:div>
    <w:div w:id="501821589">
      <w:bodyDiv w:val="1"/>
      <w:marLeft w:val="0"/>
      <w:marRight w:val="0"/>
      <w:marTop w:val="0"/>
      <w:marBottom w:val="0"/>
      <w:divBdr>
        <w:top w:val="none" w:sz="0" w:space="0" w:color="auto"/>
        <w:left w:val="none" w:sz="0" w:space="0" w:color="auto"/>
        <w:bottom w:val="none" w:sz="0" w:space="0" w:color="auto"/>
        <w:right w:val="none" w:sz="0" w:space="0" w:color="auto"/>
      </w:divBdr>
    </w:div>
    <w:div w:id="501823781">
      <w:bodyDiv w:val="1"/>
      <w:marLeft w:val="0"/>
      <w:marRight w:val="0"/>
      <w:marTop w:val="0"/>
      <w:marBottom w:val="0"/>
      <w:divBdr>
        <w:top w:val="none" w:sz="0" w:space="0" w:color="auto"/>
        <w:left w:val="none" w:sz="0" w:space="0" w:color="auto"/>
        <w:bottom w:val="none" w:sz="0" w:space="0" w:color="auto"/>
        <w:right w:val="none" w:sz="0" w:space="0" w:color="auto"/>
      </w:divBdr>
    </w:div>
    <w:div w:id="501824261">
      <w:bodyDiv w:val="1"/>
      <w:marLeft w:val="0"/>
      <w:marRight w:val="0"/>
      <w:marTop w:val="0"/>
      <w:marBottom w:val="0"/>
      <w:divBdr>
        <w:top w:val="none" w:sz="0" w:space="0" w:color="auto"/>
        <w:left w:val="none" w:sz="0" w:space="0" w:color="auto"/>
        <w:bottom w:val="none" w:sz="0" w:space="0" w:color="auto"/>
        <w:right w:val="none" w:sz="0" w:space="0" w:color="auto"/>
      </w:divBdr>
    </w:div>
    <w:div w:id="501892050">
      <w:bodyDiv w:val="1"/>
      <w:marLeft w:val="0"/>
      <w:marRight w:val="0"/>
      <w:marTop w:val="0"/>
      <w:marBottom w:val="0"/>
      <w:divBdr>
        <w:top w:val="none" w:sz="0" w:space="0" w:color="auto"/>
        <w:left w:val="none" w:sz="0" w:space="0" w:color="auto"/>
        <w:bottom w:val="none" w:sz="0" w:space="0" w:color="auto"/>
        <w:right w:val="none" w:sz="0" w:space="0" w:color="auto"/>
      </w:divBdr>
    </w:div>
    <w:div w:id="501892469">
      <w:bodyDiv w:val="1"/>
      <w:marLeft w:val="0"/>
      <w:marRight w:val="0"/>
      <w:marTop w:val="0"/>
      <w:marBottom w:val="0"/>
      <w:divBdr>
        <w:top w:val="none" w:sz="0" w:space="0" w:color="auto"/>
        <w:left w:val="none" w:sz="0" w:space="0" w:color="auto"/>
        <w:bottom w:val="none" w:sz="0" w:space="0" w:color="auto"/>
        <w:right w:val="none" w:sz="0" w:space="0" w:color="auto"/>
      </w:divBdr>
    </w:div>
    <w:div w:id="501966846">
      <w:bodyDiv w:val="1"/>
      <w:marLeft w:val="0"/>
      <w:marRight w:val="0"/>
      <w:marTop w:val="0"/>
      <w:marBottom w:val="0"/>
      <w:divBdr>
        <w:top w:val="none" w:sz="0" w:space="0" w:color="auto"/>
        <w:left w:val="none" w:sz="0" w:space="0" w:color="auto"/>
        <w:bottom w:val="none" w:sz="0" w:space="0" w:color="auto"/>
        <w:right w:val="none" w:sz="0" w:space="0" w:color="auto"/>
      </w:divBdr>
    </w:div>
    <w:div w:id="501968743">
      <w:bodyDiv w:val="1"/>
      <w:marLeft w:val="0"/>
      <w:marRight w:val="0"/>
      <w:marTop w:val="0"/>
      <w:marBottom w:val="0"/>
      <w:divBdr>
        <w:top w:val="none" w:sz="0" w:space="0" w:color="auto"/>
        <w:left w:val="none" w:sz="0" w:space="0" w:color="auto"/>
        <w:bottom w:val="none" w:sz="0" w:space="0" w:color="auto"/>
        <w:right w:val="none" w:sz="0" w:space="0" w:color="auto"/>
      </w:divBdr>
    </w:div>
    <w:div w:id="502013595">
      <w:bodyDiv w:val="1"/>
      <w:marLeft w:val="0"/>
      <w:marRight w:val="0"/>
      <w:marTop w:val="0"/>
      <w:marBottom w:val="0"/>
      <w:divBdr>
        <w:top w:val="none" w:sz="0" w:space="0" w:color="auto"/>
        <w:left w:val="none" w:sz="0" w:space="0" w:color="auto"/>
        <w:bottom w:val="none" w:sz="0" w:space="0" w:color="auto"/>
        <w:right w:val="none" w:sz="0" w:space="0" w:color="auto"/>
      </w:divBdr>
    </w:div>
    <w:div w:id="502015235">
      <w:bodyDiv w:val="1"/>
      <w:marLeft w:val="0"/>
      <w:marRight w:val="0"/>
      <w:marTop w:val="0"/>
      <w:marBottom w:val="0"/>
      <w:divBdr>
        <w:top w:val="none" w:sz="0" w:space="0" w:color="auto"/>
        <w:left w:val="none" w:sz="0" w:space="0" w:color="auto"/>
        <w:bottom w:val="none" w:sz="0" w:space="0" w:color="auto"/>
        <w:right w:val="none" w:sz="0" w:space="0" w:color="auto"/>
      </w:divBdr>
    </w:div>
    <w:div w:id="502017376">
      <w:bodyDiv w:val="1"/>
      <w:marLeft w:val="0"/>
      <w:marRight w:val="0"/>
      <w:marTop w:val="0"/>
      <w:marBottom w:val="0"/>
      <w:divBdr>
        <w:top w:val="none" w:sz="0" w:space="0" w:color="auto"/>
        <w:left w:val="none" w:sz="0" w:space="0" w:color="auto"/>
        <w:bottom w:val="none" w:sz="0" w:space="0" w:color="auto"/>
        <w:right w:val="none" w:sz="0" w:space="0" w:color="auto"/>
      </w:divBdr>
    </w:div>
    <w:div w:id="502017806">
      <w:bodyDiv w:val="1"/>
      <w:marLeft w:val="0"/>
      <w:marRight w:val="0"/>
      <w:marTop w:val="0"/>
      <w:marBottom w:val="0"/>
      <w:divBdr>
        <w:top w:val="none" w:sz="0" w:space="0" w:color="auto"/>
        <w:left w:val="none" w:sz="0" w:space="0" w:color="auto"/>
        <w:bottom w:val="none" w:sz="0" w:space="0" w:color="auto"/>
        <w:right w:val="none" w:sz="0" w:space="0" w:color="auto"/>
      </w:divBdr>
    </w:div>
    <w:div w:id="502018127">
      <w:bodyDiv w:val="1"/>
      <w:marLeft w:val="0"/>
      <w:marRight w:val="0"/>
      <w:marTop w:val="0"/>
      <w:marBottom w:val="0"/>
      <w:divBdr>
        <w:top w:val="none" w:sz="0" w:space="0" w:color="auto"/>
        <w:left w:val="none" w:sz="0" w:space="0" w:color="auto"/>
        <w:bottom w:val="none" w:sz="0" w:space="0" w:color="auto"/>
        <w:right w:val="none" w:sz="0" w:space="0" w:color="auto"/>
      </w:divBdr>
    </w:div>
    <w:div w:id="502092503">
      <w:bodyDiv w:val="1"/>
      <w:marLeft w:val="0"/>
      <w:marRight w:val="0"/>
      <w:marTop w:val="0"/>
      <w:marBottom w:val="0"/>
      <w:divBdr>
        <w:top w:val="none" w:sz="0" w:space="0" w:color="auto"/>
        <w:left w:val="none" w:sz="0" w:space="0" w:color="auto"/>
        <w:bottom w:val="none" w:sz="0" w:space="0" w:color="auto"/>
        <w:right w:val="none" w:sz="0" w:space="0" w:color="auto"/>
      </w:divBdr>
    </w:div>
    <w:div w:id="502092633">
      <w:bodyDiv w:val="1"/>
      <w:marLeft w:val="0"/>
      <w:marRight w:val="0"/>
      <w:marTop w:val="0"/>
      <w:marBottom w:val="0"/>
      <w:divBdr>
        <w:top w:val="none" w:sz="0" w:space="0" w:color="auto"/>
        <w:left w:val="none" w:sz="0" w:space="0" w:color="auto"/>
        <w:bottom w:val="none" w:sz="0" w:space="0" w:color="auto"/>
        <w:right w:val="none" w:sz="0" w:space="0" w:color="auto"/>
      </w:divBdr>
    </w:div>
    <w:div w:id="502162680">
      <w:bodyDiv w:val="1"/>
      <w:marLeft w:val="0"/>
      <w:marRight w:val="0"/>
      <w:marTop w:val="0"/>
      <w:marBottom w:val="0"/>
      <w:divBdr>
        <w:top w:val="none" w:sz="0" w:space="0" w:color="auto"/>
        <w:left w:val="none" w:sz="0" w:space="0" w:color="auto"/>
        <w:bottom w:val="none" w:sz="0" w:space="0" w:color="auto"/>
        <w:right w:val="none" w:sz="0" w:space="0" w:color="auto"/>
      </w:divBdr>
    </w:div>
    <w:div w:id="502163869">
      <w:bodyDiv w:val="1"/>
      <w:marLeft w:val="0"/>
      <w:marRight w:val="0"/>
      <w:marTop w:val="0"/>
      <w:marBottom w:val="0"/>
      <w:divBdr>
        <w:top w:val="none" w:sz="0" w:space="0" w:color="auto"/>
        <w:left w:val="none" w:sz="0" w:space="0" w:color="auto"/>
        <w:bottom w:val="none" w:sz="0" w:space="0" w:color="auto"/>
        <w:right w:val="none" w:sz="0" w:space="0" w:color="auto"/>
      </w:divBdr>
    </w:div>
    <w:div w:id="502204117">
      <w:bodyDiv w:val="1"/>
      <w:marLeft w:val="0"/>
      <w:marRight w:val="0"/>
      <w:marTop w:val="0"/>
      <w:marBottom w:val="0"/>
      <w:divBdr>
        <w:top w:val="none" w:sz="0" w:space="0" w:color="auto"/>
        <w:left w:val="none" w:sz="0" w:space="0" w:color="auto"/>
        <w:bottom w:val="none" w:sz="0" w:space="0" w:color="auto"/>
        <w:right w:val="none" w:sz="0" w:space="0" w:color="auto"/>
      </w:divBdr>
    </w:div>
    <w:div w:id="502208599">
      <w:bodyDiv w:val="1"/>
      <w:marLeft w:val="0"/>
      <w:marRight w:val="0"/>
      <w:marTop w:val="0"/>
      <w:marBottom w:val="0"/>
      <w:divBdr>
        <w:top w:val="none" w:sz="0" w:space="0" w:color="auto"/>
        <w:left w:val="none" w:sz="0" w:space="0" w:color="auto"/>
        <w:bottom w:val="none" w:sz="0" w:space="0" w:color="auto"/>
        <w:right w:val="none" w:sz="0" w:space="0" w:color="auto"/>
      </w:divBdr>
    </w:div>
    <w:div w:id="502278846">
      <w:bodyDiv w:val="1"/>
      <w:marLeft w:val="0"/>
      <w:marRight w:val="0"/>
      <w:marTop w:val="0"/>
      <w:marBottom w:val="0"/>
      <w:divBdr>
        <w:top w:val="none" w:sz="0" w:space="0" w:color="auto"/>
        <w:left w:val="none" w:sz="0" w:space="0" w:color="auto"/>
        <w:bottom w:val="none" w:sz="0" w:space="0" w:color="auto"/>
        <w:right w:val="none" w:sz="0" w:space="0" w:color="auto"/>
      </w:divBdr>
    </w:div>
    <w:div w:id="502280330">
      <w:bodyDiv w:val="1"/>
      <w:marLeft w:val="0"/>
      <w:marRight w:val="0"/>
      <w:marTop w:val="0"/>
      <w:marBottom w:val="0"/>
      <w:divBdr>
        <w:top w:val="none" w:sz="0" w:space="0" w:color="auto"/>
        <w:left w:val="none" w:sz="0" w:space="0" w:color="auto"/>
        <w:bottom w:val="none" w:sz="0" w:space="0" w:color="auto"/>
        <w:right w:val="none" w:sz="0" w:space="0" w:color="auto"/>
      </w:divBdr>
    </w:div>
    <w:div w:id="502281660">
      <w:bodyDiv w:val="1"/>
      <w:marLeft w:val="0"/>
      <w:marRight w:val="0"/>
      <w:marTop w:val="0"/>
      <w:marBottom w:val="0"/>
      <w:divBdr>
        <w:top w:val="none" w:sz="0" w:space="0" w:color="auto"/>
        <w:left w:val="none" w:sz="0" w:space="0" w:color="auto"/>
        <w:bottom w:val="none" w:sz="0" w:space="0" w:color="auto"/>
        <w:right w:val="none" w:sz="0" w:space="0" w:color="auto"/>
      </w:divBdr>
    </w:div>
    <w:div w:id="502284660">
      <w:bodyDiv w:val="1"/>
      <w:marLeft w:val="0"/>
      <w:marRight w:val="0"/>
      <w:marTop w:val="0"/>
      <w:marBottom w:val="0"/>
      <w:divBdr>
        <w:top w:val="none" w:sz="0" w:space="0" w:color="auto"/>
        <w:left w:val="none" w:sz="0" w:space="0" w:color="auto"/>
        <w:bottom w:val="none" w:sz="0" w:space="0" w:color="auto"/>
        <w:right w:val="none" w:sz="0" w:space="0" w:color="auto"/>
      </w:divBdr>
    </w:div>
    <w:div w:id="502284881">
      <w:bodyDiv w:val="1"/>
      <w:marLeft w:val="0"/>
      <w:marRight w:val="0"/>
      <w:marTop w:val="0"/>
      <w:marBottom w:val="0"/>
      <w:divBdr>
        <w:top w:val="none" w:sz="0" w:space="0" w:color="auto"/>
        <w:left w:val="none" w:sz="0" w:space="0" w:color="auto"/>
        <w:bottom w:val="none" w:sz="0" w:space="0" w:color="auto"/>
        <w:right w:val="none" w:sz="0" w:space="0" w:color="auto"/>
      </w:divBdr>
    </w:div>
    <w:div w:id="502356065">
      <w:bodyDiv w:val="1"/>
      <w:marLeft w:val="0"/>
      <w:marRight w:val="0"/>
      <w:marTop w:val="0"/>
      <w:marBottom w:val="0"/>
      <w:divBdr>
        <w:top w:val="none" w:sz="0" w:space="0" w:color="auto"/>
        <w:left w:val="none" w:sz="0" w:space="0" w:color="auto"/>
        <w:bottom w:val="none" w:sz="0" w:space="0" w:color="auto"/>
        <w:right w:val="none" w:sz="0" w:space="0" w:color="auto"/>
      </w:divBdr>
    </w:div>
    <w:div w:id="502399068">
      <w:bodyDiv w:val="1"/>
      <w:marLeft w:val="0"/>
      <w:marRight w:val="0"/>
      <w:marTop w:val="0"/>
      <w:marBottom w:val="0"/>
      <w:divBdr>
        <w:top w:val="none" w:sz="0" w:space="0" w:color="auto"/>
        <w:left w:val="none" w:sz="0" w:space="0" w:color="auto"/>
        <w:bottom w:val="none" w:sz="0" w:space="0" w:color="auto"/>
        <w:right w:val="none" w:sz="0" w:space="0" w:color="auto"/>
      </w:divBdr>
    </w:div>
    <w:div w:id="502399361">
      <w:bodyDiv w:val="1"/>
      <w:marLeft w:val="0"/>
      <w:marRight w:val="0"/>
      <w:marTop w:val="0"/>
      <w:marBottom w:val="0"/>
      <w:divBdr>
        <w:top w:val="none" w:sz="0" w:space="0" w:color="auto"/>
        <w:left w:val="none" w:sz="0" w:space="0" w:color="auto"/>
        <w:bottom w:val="none" w:sz="0" w:space="0" w:color="auto"/>
        <w:right w:val="none" w:sz="0" w:space="0" w:color="auto"/>
      </w:divBdr>
    </w:div>
    <w:div w:id="502404719">
      <w:bodyDiv w:val="1"/>
      <w:marLeft w:val="0"/>
      <w:marRight w:val="0"/>
      <w:marTop w:val="0"/>
      <w:marBottom w:val="0"/>
      <w:divBdr>
        <w:top w:val="none" w:sz="0" w:space="0" w:color="auto"/>
        <w:left w:val="none" w:sz="0" w:space="0" w:color="auto"/>
        <w:bottom w:val="none" w:sz="0" w:space="0" w:color="auto"/>
        <w:right w:val="none" w:sz="0" w:space="0" w:color="auto"/>
      </w:divBdr>
    </w:div>
    <w:div w:id="502428782">
      <w:bodyDiv w:val="1"/>
      <w:marLeft w:val="0"/>
      <w:marRight w:val="0"/>
      <w:marTop w:val="0"/>
      <w:marBottom w:val="0"/>
      <w:divBdr>
        <w:top w:val="none" w:sz="0" w:space="0" w:color="auto"/>
        <w:left w:val="none" w:sz="0" w:space="0" w:color="auto"/>
        <w:bottom w:val="none" w:sz="0" w:space="0" w:color="auto"/>
        <w:right w:val="none" w:sz="0" w:space="0" w:color="auto"/>
      </w:divBdr>
    </w:div>
    <w:div w:id="502431078">
      <w:bodyDiv w:val="1"/>
      <w:marLeft w:val="0"/>
      <w:marRight w:val="0"/>
      <w:marTop w:val="0"/>
      <w:marBottom w:val="0"/>
      <w:divBdr>
        <w:top w:val="none" w:sz="0" w:space="0" w:color="auto"/>
        <w:left w:val="none" w:sz="0" w:space="0" w:color="auto"/>
        <w:bottom w:val="none" w:sz="0" w:space="0" w:color="auto"/>
        <w:right w:val="none" w:sz="0" w:space="0" w:color="auto"/>
      </w:divBdr>
    </w:div>
    <w:div w:id="502471243">
      <w:bodyDiv w:val="1"/>
      <w:marLeft w:val="0"/>
      <w:marRight w:val="0"/>
      <w:marTop w:val="0"/>
      <w:marBottom w:val="0"/>
      <w:divBdr>
        <w:top w:val="none" w:sz="0" w:space="0" w:color="auto"/>
        <w:left w:val="none" w:sz="0" w:space="0" w:color="auto"/>
        <w:bottom w:val="none" w:sz="0" w:space="0" w:color="auto"/>
        <w:right w:val="none" w:sz="0" w:space="0" w:color="auto"/>
      </w:divBdr>
    </w:div>
    <w:div w:id="502472052">
      <w:bodyDiv w:val="1"/>
      <w:marLeft w:val="0"/>
      <w:marRight w:val="0"/>
      <w:marTop w:val="0"/>
      <w:marBottom w:val="0"/>
      <w:divBdr>
        <w:top w:val="none" w:sz="0" w:space="0" w:color="auto"/>
        <w:left w:val="none" w:sz="0" w:space="0" w:color="auto"/>
        <w:bottom w:val="none" w:sz="0" w:space="0" w:color="auto"/>
        <w:right w:val="none" w:sz="0" w:space="0" w:color="auto"/>
      </w:divBdr>
    </w:div>
    <w:div w:id="502473153">
      <w:bodyDiv w:val="1"/>
      <w:marLeft w:val="0"/>
      <w:marRight w:val="0"/>
      <w:marTop w:val="0"/>
      <w:marBottom w:val="0"/>
      <w:divBdr>
        <w:top w:val="none" w:sz="0" w:space="0" w:color="auto"/>
        <w:left w:val="none" w:sz="0" w:space="0" w:color="auto"/>
        <w:bottom w:val="none" w:sz="0" w:space="0" w:color="auto"/>
        <w:right w:val="none" w:sz="0" w:space="0" w:color="auto"/>
      </w:divBdr>
    </w:div>
    <w:div w:id="502479659">
      <w:bodyDiv w:val="1"/>
      <w:marLeft w:val="0"/>
      <w:marRight w:val="0"/>
      <w:marTop w:val="0"/>
      <w:marBottom w:val="0"/>
      <w:divBdr>
        <w:top w:val="none" w:sz="0" w:space="0" w:color="auto"/>
        <w:left w:val="none" w:sz="0" w:space="0" w:color="auto"/>
        <w:bottom w:val="none" w:sz="0" w:space="0" w:color="auto"/>
        <w:right w:val="none" w:sz="0" w:space="0" w:color="auto"/>
      </w:divBdr>
    </w:div>
    <w:div w:id="502546632">
      <w:bodyDiv w:val="1"/>
      <w:marLeft w:val="0"/>
      <w:marRight w:val="0"/>
      <w:marTop w:val="0"/>
      <w:marBottom w:val="0"/>
      <w:divBdr>
        <w:top w:val="none" w:sz="0" w:space="0" w:color="auto"/>
        <w:left w:val="none" w:sz="0" w:space="0" w:color="auto"/>
        <w:bottom w:val="none" w:sz="0" w:space="0" w:color="auto"/>
        <w:right w:val="none" w:sz="0" w:space="0" w:color="auto"/>
      </w:divBdr>
    </w:div>
    <w:div w:id="502550269">
      <w:bodyDiv w:val="1"/>
      <w:marLeft w:val="0"/>
      <w:marRight w:val="0"/>
      <w:marTop w:val="0"/>
      <w:marBottom w:val="0"/>
      <w:divBdr>
        <w:top w:val="none" w:sz="0" w:space="0" w:color="auto"/>
        <w:left w:val="none" w:sz="0" w:space="0" w:color="auto"/>
        <w:bottom w:val="none" w:sz="0" w:space="0" w:color="auto"/>
        <w:right w:val="none" w:sz="0" w:space="0" w:color="auto"/>
      </w:divBdr>
    </w:div>
    <w:div w:id="502552613">
      <w:bodyDiv w:val="1"/>
      <w:marLeft w:val="0"/>
      <w:marRight w:val="0"/>
      <w:marTop w:val="0"/>
      <w:marBottom w:val="0"/>
      <w:divBdr>
        <w:top w:val="none" w:sz="0" w:space="0" w:color="auto"/>
        <w:left w:val="none" w:sz="0" w:space="0" w:color="auto"/>
        <w:bottom w:val="none" w:sz="0" w:space="0" w:color="auto"/>
        <w:right w:val="none" w:sz="0" w:space="0" w:color="auto"/>
      </w:divBdr>
    </w:div>
    <w:div w:id="502553501">
      <w:bodyDiv w:val="1"/>
      <w:marLeft w:val="0"/>
      <w:marRight w:val="0"/>
      <w:marTop w:val="0"/>
      <w:marBottom w:val="0"/>
      <w:divBdr>
        <w:top w:val="none" w:sz="0" w:space="0" w:color="auto"/>
        <w:left w:val="none" w:sz="0" w:space="0" w:color="auto"/>
        <w:bottom w:val="none" w:sz="0" w:space="0" w:color="auto"/>
        <w:right w:val="none" w:sz="0" w:space="0" w:color="auto"/>
      </w:divBdr>
    </w:div>
    <w:div w:id="502555609">
      <w:bodyDiv w:val="1"/>
      <w:marLeft w:val="0"/>
      <w:marRight w:val="0"/>
      <w:marTop w:val="0"/>
      <w:marBottom w:val="0"/>
      <w:divBdr>
        <w:top w:val="none" w:sz="0" w:space="0" w:color="auto"/>
        <w:left w:val="none" w:sz="0" w:space="0" w:color="auto"/>
        <w:bottom w:val="none" w:sz="0" w:space="0" w:color="auto"/>
        <w:right w:val="none" w:sz="0" w:space="0" w:color="auto"/>
      </w:divBdr>
    </w:div>
    <w:div w:id="502595950">
      <w:bodyDiv w:val="1"/>
      <w:marLeft w:val="0"/>
      <w:marRight w:val="0"/>
      <w:marTop w:val="0"/>
      <w:marBottom w:val="0"/>
      <w:divBdr>
        <w:top w:val="none" w:sz="0" w:space="0" w:color="auto"/>
        <w:left w:val="none" w:sz="0" w:space="0" w:color="auto"/>
        <w:bottom w:val="none" w:sz="0" w:space="0" w:color="auto"/>
        <w:right w:val="none" w:sz="0" w:space="0" w:color="auto"/>
      </w:divBdr>
    </w:div>
    <w:div w:id="502597634">
      <w:bodyDiv w:val="1"/>
      <w:marLeft w:val="0"/>
      <w:marRight w:val="0"/>
      <w:marTop w:val="0"/>
      <w:marBottom w:val="0"/>
      <w:divBdr>
        <w:top w:val="none" w:sz="0" w:space="0" w:color="auto"/>
        <w:left w:val="none" w:sz="0" w:space="0" w:color="auto"/>
        <w:bottom w:val="none" w:sz="0" w:space="0" w:color="auto"/>
        <w:right w:val="none" w:sz="0" w:space="0" w:color="auto"/>
      </w:divBdr>
    </w:div>
    <w:div w:id="502597692">
      <w:bodyDiv w:val="1"/>
      <w:marLeft w:val="0"/>
      <w:marRight w:val="0"/>
      <w:marTop w:val="0"/>
      <w:marBottom w:val="0"/>
      <w:divBdr>
        <w:top w:val="none" w:sz="0" w:space="0" w:color="auto"/>
        <w:left w:val="none" w:sz="0" w:space="0" w:color="auto"/>
        <w:bottom w:val="none" w:sz="0" w:space="0" w:color="auto"/>
        <w:right w:val="none" w:sz="0" w:space="0" w:color="auto"/>
      </w:divBdr>
    </w:div>
    <w:div w:id="502621653">
      <w:bodyDiv w:val="1"/>
      <w:marLeft w:val="0"/>
      <w:marRight w:val="0"/>
      <w:marTop w:val="0"/>
      <w:marBottom w:val="0"/>
      <w:divBdr>
        <w:top w:val="none" w:sz="0" w:space="0" w:color="auto"/>
        <w:left w:val="none" w:sz="0" w:space="0" w:color="auto"/>
        <w:bottom w:val="none" w:sz="0" w:space="0" w:color="auto"/>
        <w:right w:val="none" w:sz="0" w:space="0" w:color="auto"/>
      </w:divBdr>
    </w:div>
    <w:div w:id="502667413">
      <w:bodyDiv w:val="1"/>
      <w:marLeft w:val="0"/>
      <w:marRight w:val="0"/>
      <w:marTop w:val="0"/>
      <w:marBottom w:val="0"/>
      <w:divBdr>
        <w:top w:val="none" w:sz="0" w:space="0" w:color="auto"/>
        <w:left w:val="none" w:sz="0" w:space="0" w:color="auto"/>
        <w:bottom w:val="none" w:sz="0" w:space="0" w:color="auto"/>
        <w:right w:val="none" w:sz="0" w:space="0" w:color="auto"/>
      </w:divBdr>
    </w:div>
    <w:div w:id="502668291">
      <w:bodyDiv w:val="1"/>
      <w:marLeft w:val="0"/>
      <w:marRight w:val="0"/>
      <w:marTop w:val="0"/>
      <w:marBottom w:val="0"/>
      <w:divBdr>
        <w:top w:val="none" w:sz="0" w:space="0" w:color="auto"/>
        <w:left w:val="none" w:sz="0" w:space="0" w:color="auto"/>
        <w:bottom w:val="none" w:sz="0" w:space="0" w:color="auto"/>
        <w:right w:val="none" w:sz="0" w:space="0" w:color="auto"/>
      </w:divBdr>
    </w:div>
    <w:div w:id="502741022">
      <w:bodyDiv w:val="1"/>
      <w:marLeft w:val="0"/>
      <w:marRight w:val="0"/>
      <w:marTop w:val="0"/>
      <w:marBottom w:val="0"/>
      <w:divBdr>
        <w:top w:val="none" w:sz="0" w:space="0" w:color="auto"/>
        <w:left w:val="none" w:sz="0" w:space="0" w:color="auto"/>
        <w:bottom w:val="none" w:sz="0" w:space="0" w:color="auto"/>
        <w:right w:val="none" w:sz="0" w:space="0" w:color="auto"/>
      </w:divBdr>
    </w:div>
    <w:div w:id="502744022">
      <w:bodyDiv w:val="1"/>
      <w:marLeft w:val="0"/>
      <w:marRight w:val="0"/>
      <w:marTop w:val="0"/>
      <w:marBottom w:val="0"/>
      <w:divBdr>
        <w:top w:val="none" w:sz="0" w:space="0" w:color="auto"/>
        <w:left w:val="none" w:sz="0" w:space="0" w:color="auto"/>
        <w:bottom w:val="none" w:sz="0" w:space="0" w:color="auto"/>
        <w:right w:val="none" w:sz="0" w:space="0" w:color="auto"/>
      </w:divBdr>
    </w:div>
    <w:div w:id="502748479">
      <w:bodyDiv w:val="1"/>
      <w:marLeft w:val="0"/>
      <w:marRight w:val="0"/>
      <w:marTop w:val="0"/>
      <w:marBottom w:val="0"/>
      <w:divBdr>
        <w:top w:val="none" w:sz="0" w:space="0" w:color="auto"/>
        <w:left w:val="none" w:sz="0" w:space="0" w:color="auto"/>
        <w:bottom w:val="none" w:sz="0" w:space="0" w:color="auto"/>
        <w:right w:val="none" w:sz="0" w:space="0" w:color="auto"/>
      </w:divBdr>
    </w:div>
    <w:div w:id="502817706">
      <w:bodyDiv w:val="1"/>
      <w:marLeft w:val="0"/>
      <w:marRight w:val="0"/>
      <w:marTop w:val="0"/>
      <w:marBottom w:val="0"/>
      <w:divBdr>
        <w:top w:val="none" w:sz="0" w:space="0" w:color="auto"/>
        <w:left w:val="none" w:sz="0" w:space="0" w:color="auto"/>
        <w:bottom w:val="none" w:sz="0" w:space="0" w:color="auto"/>
        <w:right w:val="none" w:sz="0" w:space="0" w:color="auto"/>
      </w:divBdr>
    </w:div>
    <w:div w:id="502818261">
      <w:bodyDiv w:val="1"/>
      <w:marLeft w:val="0"/>
      <w:marRight w:val="0"/>
      <w:marTop w:val="0"/>
      <w:marBottom w:val="0"/>
      <w:divBdr>
        <w:top w:val="none" w:sz="0" w:space="0" w:color="auto"/>
        <w:left w:val="none" w:sz="0" w:space="0" w:color="auto"/>
        <w:bottom w:val="none" w:sz="0" w:space="0" w:color="auto"/>
        <w:right w:val="none" w:sz="0" w:space="0" w:color="auto"/>
      </w:divBdr>
    </w:div>
    <w:div w:id="502819302">
      <w:bodyDiv w:val="1"/>
      <w:marLeft w:val="0"/>
      <w:marRight w:val="0"/>
      <w:marTop w:val="0"/>
      <w:marBottom w:val="0"/>
      <w:divBdr>
        <w:top w:val="none" w:sz="0" w:space="0" w:color="auto"/>
        <w:left w:val="none" w:sz="0" w:space="0" w:color="auto"/>
        <w:bottom w:val="none" w:sz="0" w:space="0" w:color="auto"/>
        <w:right w:val="none" w:sz="0" w:space="0" w:color="auto"/>
      </w:divBdr>
    </w:div>
    <w:div w:id="502823422">
      <w:bodyDiv w:val="1"/>
      <w:marLeft w:val="0"/>
      <w:marRight w:val="0"/>
      <w:marTop w:val="0"/>
      <w:marBottom w:val="0"/>
      <w:divBdr>
        <w:top w:val="none" w:sz="0" w:space="0" w:color="auto"/>
        <w:left w:val="none" w:sz="0" w:space="0" w:color="auto"/>
        <w:bottom w:val="none" w:sz="0" w:space="0" w:color="auto"/>
        <w:right w:val="none" w:sz="0" w:space="0" w:color="auto"/>
      </w:divBdr>
    </w:div>
    <w:div w:id="502866699">
      <w:bodyDiv w:val="1"/>
      <w:marLeft w:val="0"/>
      <w:marRight w:val="0"/>
      <w:marTop w:val="0"/>
      <w:marBottom w:val="0"/>
      <w:divBdr>
        <w:top w:val="none" w:sz="0" w:space="0" w:color="auto"/>
        <w:left w:val="none" w:sz="0" w:space="0" w:color="auto"/>
        <w:bottom w:val="none" w:sz="0" w:space="0" w:color="auto"/>
        <w:right w:val="none" w:sz="0" w:space="0" w:color="auto"/>
      </w:divBdr>
    </w:div>
    <w:div w:id="502936185">
      <w:bodyDiv w:val="1"/>
      <w:marLeft w:val="0"/>
      <w:marRight w:val="0"/>
      <w:marTop w:val="0"/>
      <w:marBottom w:val="0"/>
      <w:divBdr>
        <w:top w:val="none" w:sz="0" w:space="0" w:color="auto"/>
        <w:left w:val="none" w:sz="0" w:space="0" w:color="auto"/>
        <w:bottom w:val="none" w:sz="0" w:space="0" w:color="auto"/>
        <w:right w:val="none" w:sz="0" w:space="0" w:color="auto"/>
      </w:divBdr>
    </w:div>
    <w:div w:id="502937102">
      <w:bodyDiv w:val="1"/>
      <w:marLeft w:val="0"/>
      <w:marRight w:val="0"/>
      <w:marTop w:val="0"/>
      <w:marBottom w:val="0"/>
      <w:divBdr>
        <w:top w:val="none" w:sz="0" w:space="0" w:color="auto"/>
        <w:left w:val="none" w:sz="0" w:space="0" w:color="auto"/>
        <w:bottom w:val="none" w:sz="0" w:space="0" w:color="auto"/>
        <w:right w:val="none" w:sz="0" w:space="0" w:color="auto"/>
      </w:divBdr>
    </w:div>
    <w:div w:id="503012459">
      <w:bodyDiv w:val="1"/>
      <w:marLeft w:val="0"/>
      <w:marRight w:val="0"/>
      <w:marTop w:val="0"/>
      <w:marBottom w:val="0"/>
      <w:divBdr>
        <w:top w:val="none" w:sz="0" w:space="0" w:color="auto"/>
        <w:left w:val="none" w:sz="0" w:space="0" w:color="auto"/>
        <w:bottom w:val="none" w:sz="0" w:space="0" w:color="auto"/>
        <w:right w:val="none" w:sz="0" w:space="0" w:color="auto"/>
      </w:divBdr>
    </w:div>
    <w:div w:id="503085168">
      <w:bodyDiv w:val="1"/>
      <w:marLeft w:val="0"/>
      <w:marRight w:val="0"/>
      <w:marTop w:val="0"/>
      <w:marBottom w:val="0"/>
      <w:divBdr>
        <w:top w:val="none" w:sz="0" w:space="0" w:color="auto"/>
        <w:left w:val="none" w:sz="0" w:space="0" w:color="auto"/>
        <w:bottom w:val="none" w:sz="0" w:space="0" w:color="auto"/>
        <w:right w:val="none" w:sz="0" w:space="0" w:color="auto"/>
      </w:divBdr>
    </w:div>
    <w:div w:id="503126523">
      <w:bodyDiv w:val="1"/>
      <w:marLeft w:val="0"/>
      <w:marRight w:val="0"/>
      <w:marTop w:val="0"/>
      <w:marBottom w:val="0"/>
      <w:divBdr>
        <w:top w:val="none" w:sz="0" w:space="0" w:color="auto"/>
        <w:left w:val="none" w:sz="0" w:space="0" w:color="auto"/>
        <w:bottom w:val="none" w:sz="0" w:space="0" w:color="auto"/>
        <w:right w:val="none" w:sz="0" w:space="0" w:color="auto"/>
      </w:divBdr>
    </w:div>
    <w:div w:id="503127985">
      <w:bodyDiv w:val="1"/>
      <w:marLeft w:val="0"/>
      <w:marRight w:val="0"/>
      <w:marTop w:val="0"/>
      <w:marBottom w:val="0"/>
      <w:divBdr>
        <w:top w:val="none" w:sz="0" w:space="0" w:color="auto"/>
        <w:left w:val="none" w:sz="0" w:space="0" w:color="auto"/>
        <w:bottom w:val="none" w:sz="0" w:space="0" w:color="auto"/>
        <w:right w:val="none" w:sz="0" w:space="0" w:color="auto"/>
      </w:divBdr>
    </w:div>
    <w:div w:id="503129010">
      <w:bodyDiv w:val="1"/>
      <w:marLeft w:val="0"/>
      <w:marRight w:val="0"/>
      <w:marTop w:val="0"/>
      <w:marBottom w:val="0"/>
      <w:divBdr>
        <w:top w:val="none" w:sz="0" w:space="0" w:color="auto"/>
        <w:left w:val="none" w:sz="0" w:space="0" w:color="auto"/>
        <w:bottom w:val="none" w:sz="0" w:space="0" w:color="auto"/>
        <w:right w:val="none" w:sz="0" w:space="0" w:color="auto"/>
      </w:divBdr>
    </w:div>
    <w:div w:id="503130409">
      <w:bodyDiv w:val="1"/>
      <w:marLeft w:val="0"/>
      <w:marRight w:val="0"/>
      <w:marTop w:val="0"/>
      <w:marBottom w:val="0"/>
      <w:divBdr>
        <w:top w:val="none" w:sz="0" w:space="0" w:color="auto"/>
        <w:left w:val="none" w:sz="0" w:space="0" w:color="auto"/>
        <w:bottom w:val="none" w:sz="0" w:space="0" w:color="auto"/>
        <w:right w:val="none" w:sz="0" w:space="0" w:color="auto"/>
      </w:divBdr>
    </w:div>
    <w:div w:id="503132020">
      <w:bodyDiv w:val="1"/>
      <w:marLeft w:val="0"/>
      <w:marRight w:val="0"/>
      <w:marTop w:val="0"/>
      <w:marBottom w:val="0"/>
      <w:divBdr>
        <w:top w:val="none" w:sz="0" w:space="0" w:color="auto"/>
        <w:left w:val="none" w:sz="0" w:space="0" w:color="auto"/>
        <w:bottom w:val="none" w:sz="0" w:space="0" w:color="auto"/>
        <w:right w:val="none" w:sz="0" w:space="0" w:color="auto"/>
      </w:divBdr>
    </w:div>
    <w:div w:id="503206379">
      <w:bodyDiv w:val="1"/>
      <w:marLeft w:val="0"/>
      <w:marRight w:val="0"/>
      <w:marTop w:val="0"/>
      <w:marBottom w:val="0"/>
      <w:divBdr>
        <w:top w:val="none" w:sz="0" w:space="0" w:color="auto"/>
        <w:left w:val="none" w:sz="0" w:space="0" w:color="auto"/>
        <w:bottom w:val="none" w:sz="0" w:space="0" w:color="auto"/>
        <w:right w:val="none" w:sz="0" w:space="0" w:color="auto"/>
      </w:divBdr>
    </w:div>
    <w:div w:id="503206429">
      <w:bodyDiv w:val="1"/>
      <w:marLeft w:val="0"/>
      <w:marRight w:val="0"/>
      <w:marTop w:val="0"/>
      <w:marBottom w:val="0"/>
      <w:divBdr>
        <w:top w:val="none" w:sz="0" w:space="0" w:color="auto"/>
        <w:left w:val="none" w:sz="0" w:space="0" w:color="auto"/>
        <w:bottom w:val="none" w:sz="0" w:space="0" w:color="auto"/>
        <w:right w:val="none" w:sz="0" w:space="0" w:color="auto"/>
      </w:divBdr>
    </w:div>
    <w:div w:id="503208432">
      <w:bodyDiv w:val="1"/>
      <w:marLeft w:val="0"/>
      <w:marRight w:val="0"/>
      <w:marTop w:val="0"/>
      <w:marBottom w:val="0"/>
      <w:divBdr>
        <w:top w:val="none" w:sz="0" w:space="0" w:color="auto"/>
        <w:left w:val="none" w:sz="0" w:space="0" w:color="auto"/>
        <w:bottom w:val="none" w:sz="0" w:space="0" w:color="auto"/>
        <w:right w:val="none" w:sz="0" w:space="0" w:color="auto"/>
      </w:divBdr>
    </w:div>
    <w:div w:id="503209044">
      <w:bodyDiv w:val="1"/>
      <w:marLeft w:val="0"/>
      <w:marRight w:val="0"/>
      <w:marTop w:val="0"/>
      <w:marBottom w:val="0"/>
      <w:divBdr>
        <w:top w:val="none" w:sz="0" w:space="0" w:color="auto"/>
        <w:left w:val="none" w:sz="0" w:space="0" w:color="auto"/>
        <w:bottom w:val="none" w:sz="0" w:space="0" w:color="auto"/>
        <w:right w:val="none" w:sz="0" w:space="0" w:color="auto"/>
      </w:divBdr>
    </w:div>
    <w:div w:id="503210920">
      <w:bodyDiv w:val="1"/>
      <w:marLeft w:val="0"/>
      <w:marRight w:val="0"/>
      <w:marTop w:val="0"/>
      <w:marBottom w:val="0"/>
      <w:divBdr>
        <w:top w:val="none" w:sz="0" w:space="0" w:color="auto"/>
        <w:left w:val="none" w:sz="0" w:space="0" w:color="auto"/>
        <w:bottom w:val="none" w:sz="0" w:space="0" w:color="auto"/>
        <w:right w:val="none" w:sz="0" w:space="0" w:color="auto"/>
      </w:divBdr>
    </w:div>
    <w:div w:id="503277700">
      <w:bodyDiv w:val="1"/>
      <w:marLeft w:val="0"/>
      <w:marRight w:val="0"/>
      <w:marTop w:val="0"/>
      <w:marBottom w:val="0"/>
      <w:divBdr>
        <w:top w:val="none" w:sz="0" w:space="0" w:color="auto"/>
        <w:left w:val="none" w:sz="0" w:space="0" w:color="auto"/>
        <w:bottom w:val="none" w:sz="0" w:space="0" w:color="auto"/>
        <w:right w:val="none" w:sz="0" w:space="0" w:color="auto"/>
      </w:divBdr>
    </w:div>
    <w:div w:id="503277912">
      <w:bodyDiv w:val="1"/>
      <w:marLeft w:val="0"/>
      <w:marRight w:val="0"/>
      <w:marTop w:val="0"/>
      <w:marBottom w:val="0"/>
      <w:divBdr>
        <w:top w:val="none" w:sz="0" w:space="0" w:color="auto"/>
        <w:left w:val="none" w:sz="0" w:space="0" w:color="auto"/>
        <w:bottom w:val="none" w:sz="0" w:space="0" w:color="auto"/>
        <w:right w:val="none" w:sz="0" w:space="0" w:color="auto"/>
      </w:divBdr>
    </w:div>
    <w:div w:id="503282578">
      <w:bodyDiv w:val="1"/>
      <w:marLeft w:val="0"/>
      <w:marRight w:val="0"/>
      <w:marTop w:val="0"/>
      <w:marBottom w:val="0"/>
      <w:divBdr>
        <w:top w:val="none" w:sz="0" w:space="0" w:color="auto"/>
        <w:left w:val="none" w:sz="0" w:space="0" w:color="auto"/>
        <w:bottom w:val="none" w:sz="0" w:space="0" w:color="auto"/>
        <w:right w:val="none" w:sz="0" w:space="0" w:color="auto"/>
      </w:divBdr>
    </w:div>
    <w:div w:id="503323266">
      <w:bodyDiv w:val="1"/>
      <w:marLeft w:val="0"/>
      <w:marRight w:val="0"/>
      <w:marTop w:val="0"/>
      <w:marBottom w:val="0"/>
      <w:divBdr>
        <w:top w:val="none" w:sz="0" w:space="0" w:color="auto"/>
        <w:left w:val="none" w:sz="0" w:space="0" w:color="auto"/>
        <w:bottom w:val="none" w:sz="0" w:space="0" w:color="auto"/>
        <w:right w:val="none" w:sz="0" w:space="0" w:color="auto"/>
      </w:divBdr>
    </w:div>
    <w:div w:id="503323355">
      <w:bodyDiv w:val="1"/>
      <w:marLeft w:val="0"/>
      <w:marRight w:val="0"/>
      <w:marTop w:val="0"/>
      <w:marBottom w:val="0"/>
      <w:divBdr>
        <w:top w:val="none" w:sz="0" w:space="0" w:color="auto"/>
        <w:left w:val="none" w:sz="0" w:space="0" w:color="auto"/>
        <w:bottom w:val="none" w:sz="0" w:space="0" w:color="auto"/>
        <w:right w:val="none" w:sz="0" w:space="0" w:color="auto"/>
      </w:divBdr>
    </w:div>
    <w:div w:id="503324572">
      <w:bodyDiv w:val="1"/>
      <w:marLeft w:val="0"/>
      <w:marRight w:val="0"/>
      <w:marTop w:val="0"/>
      <w:marBottom w:val="0"/>
      <w:divBdr>
        <w:top w:val="none" w:sz="0" w:space="0" w:color="auto"/>
        <w:left w:val="none" w:sz="0" w:space="0" w:color="auto"/>
        <w:bottom w:val="none" w:sz="0" w:space="0" w:color="auto"/>
        <w:right w:val="none" w:sz="0" w:space="0" w:color="auto"/>
      </w:divBdr>
    </w:div>
    <w:div w:id="503395688">
      <w:bodyDiv w:val="1"/>
      <w:marLeft w:val="0"/>
      <w:marRight w:val="0"/>
      <w:marTop w:val="0"/>
      <w:marBottom w:val="0"/>
      <w:divBdr>
        <w:top w:val="none" w:sz="0" w:space="0" w:color="auto"/>
        <w:left w:val="none" w:sz="0" w:space="0" w:color="auto"/>
        <w:bottom w:val="none" w:sz="0" w:space="0" w:color="auto"/>
        <w:right w:val="none" w:sz="0" w:space="0" w:color="auto"/>
      </w:divBdr>
    </w:div>
    <w:div w:id="503396220">
      <w:bodyDiv w:val="1"/>
      <w:marLeft w:val="0"/>
      <w:marRight w:val="0"/>
      <w:marTop w:val="0"/>
      <w:marBottom w:val="0"/>
      <w:divBdr>
        <w:top w:val="none" w:sz="0" w:space="0" w:color="auto"/>
        <w:left w:val="none" w:sz="0" w:space="0" w:color="auto"/>
        <w:bottom w:val="none" w:sz="0" w:space="0" w:color="auto"/>
        <w:right w:val="none" w:sz="0" w:space="0" w:color="auto"/>
      </w:divBdr>
    </w:div>
    <w:div w:id="503398120">
      <w:bodyDiv w:val="1"/>
      <w:marLeft w:val="0"/>
      <w:marRight w:val="0"/>
      <w:marTop w:val="0"/>
      <w:marBottom w:val="0"/>
      <w:divBdr>
        <w:top w:val="none" w:sz="0" w:space="0" w:color="auto"/>
        <w:left w:val="none" w:sz="0" w:space="0" w:color="auto"/>
        <w:bottom w:val="none" w:sz="0" w:space="0" w:color="auto"/>
        <w:right w:val="none" w:sz="0" w:space="0" w:color="auto"/>
      </w:divBdr>
    </w:div>
    <w:div w:id="503403393">
      <w:bodyDiv w:val="1"/>
      <w:marLeft w:val="0"/>
      <w:marRight w:val="0"/>
      <w:marTop w:val="0"/>
      <w:marBottom w:val="0"/>
      <w:divBdr>
        <w:top w:val="none" w:sz="0" w:space="0" w:color="auto"/>
        <w:left w:val="none" w:sz="0" w:space="0" w:color="auto"/>
        <w:bottom w:val="none" w:sz="0" w:space="0" w:color="auto"/>
        <w:right w:val="none" w:sz="0" w:space="0" w:color="auto"/>
      </w:divBdr>
    </w:div>
    <w:div w:id="503470205">
      <w:bodyDiv w:val="1"/>
      <w:marLeft w:val="0"/>
      <w:marRight w:val="0"/>
      <w:marTop w:val="0"/>
      <w:marBottom w:val="0"/>
      <w:divBdr>
        <w:top w:val="none" w:sz="0" w:space="0" w:color="auto"/>
        <w:left w:val="none" w:sz="0" w:space="0" w:color="auto"/>
        <w:bottom w:val="none" w:sz="0" w:space="0" w:color="auto"/>
        <w:right w:val="none" w:sz="0" w:space="0" w:color="auto"/>
      </w:divBdr>
    </w:div>
    <w:div w:id="503473811">
      <w:bodyDiv w:val="1"/>
      <w:marLeft w:val="0"/>
      <w:marRight w:val="0"/>
      <w:marTop w:val="0"/>
      <w:marBottom w:val="0"/>
      <w:divBdr>
        <w:top w:val="none" w:sz="0" w:space="0" w:color="auto"/>
        <w:left w:val="none" w:sz="0" w:space="0" w:color="auto"/>
        <w:bottom w:val="none" w:sz="0" w:space="0" w:color="auto"/>
        <w:right w:val="none" w:sz="0" w:space="0" w:color="auto"/>
      </w:divBdr>
    </w:div>
    <w:div w:id="503475631">
      <w:bodyDiv w:val="1"/>
      <w:marLeft w:val="0"/>
      <w:marRight w:val="0"/>
      <w:marTop w:val="0"/>
      <w:marBottom w:val="0"/>
      <w:divBdr>
        <w:top w:val="none" w:sz="0" w:space="0" w:color="auto"/>
        <w:left w:val="none" w:sz="0" w:space="0" w:color="auto"/>
        <w:bottom w:val="none" w:sz="0" w:space="0" w:color="auto"/>
        <w:right w:val="none" w:sz="0" w:space="0" w:color="auto"/>
      </w:divBdr>
    </w:div>
    <w:div w:id="503476156">
      <w:bodyDiv w:val="1"/>
      <w:marLeft w:val="0"/>
      <w:marRight w:val="0"/>
      <w:marTop w:val="0"/>
      <w:marBottom w:val="0"/>
      <w:divBdr>
        <w:top w:val="none" w:sz="0" w:space="0" w:color="auto"/>
        <w:left w:val="none" w:sz="0" w:space="0" w:color="auto"/>
        <w:bottom w:val="none" w:sz="0" w:space="0" w:color="auto"/>
        <w:right w:val="none" w:sz="0" w:space="0" w:color="auto"/>
      </w:divBdr>
    </w:div>
    <w:div w:id="503515119">
      <w:bodyDiv w:val="1"/>
      <w:marLeft w:val="0"/>
      <w:marRight w:val="0"/>
      <w:marTop w:val="0"/>
      <w:marBottom w:val="0"/>
      <w:divBdr>
        <w:top w:val="none" w:sz="0" w:space="0" w:color="auto"/>
        <w:left w:val="none" w:sz="0" w:space="0" w:color="auto"/>
        <w:bottom w:val="none" w:sz="0" w:space="0" w:color="auto"/>
        <w:right w:val="none" w:sz="0" w:space="0" w:color="auto"/>
      </w:divBdr>
    </w:div>
    <w:div w:id="503518243">
      <w:bodyDiv w:val="1"/>
      <w:marLeft w:val="0"/>
      <w:marRight w:val="0"/>
      <w:marTop w:val="0"/>
      <w:marBottom w:val="0"/>
      <w:divBdr>
        <w:top w:val="none" w:sz="0" w:space="0" w:color="auto"/>
        <w:left w:val="none" w:sz="0" w:space="0" w:color="auto"/>
        <w:bottom w:val="none" w:sz="0" w:space="0" w:color="auto"/>
        <w:right w:val="none" w:sz="0" w:space="0" w:color="auto"/>
      </w:divBdr>
    </w:div>
    <w:div w:id="503521110">
      <w:bodyDiv w:val="1"/>
      <w:marLeft w:val="0"/>
      <w:marRight w:val="0"/>
      <w:marTop w:val="0"/>
      <w:marBottom w:val="0"/>
      <w:divBdr>
        <w:top w:val="none" w:sz="0" w:space="0" w:color="auto"/>
        <w:left w:val="none" w:sz="0" w:space="0" w:color="auto"/>
        <w:bottom w:val="none" w:sz="0" w:space="0" w:color="auto"/>
        <w:right w:val="none" w:sz="0" w:space="0" w:color="auto"/>
      </w:divBdr>
    </w:div>
    <w:div w:id="503589764">
      <w:bodyDiv w:val="1"/>
      <w:marLeft w:val="0"/>
      <w:marRight w:val="0"/>
      <w:marTop w:val="0"/>
      <w:marBottom w:val="0"/>
      <w:divBdr>
        <w:top w:val="none" w:sz="0" w:space="0" w:color="auto"/>
        <w:left w:val="none" w:sz="0" w:space="0" w:color="auto"/>
        <w:bottom w:val="none" w:sz="0" w:space="0" w:color="auto"/>
        <w:right w:val="none" w:sz="0" w:space="0" w:color="auto"/>
      </w:divBdr>
    </w:div>
    <w:div w:id="503592661">
      <w:bodyDiv w:val="1"/>
      <w:marLeft w:val="0"/>
      <w:marRight w:val="0"/>
      <w:marTop w:val="0"/>
      <w:marBottom w:val="0"/>
      <w:divBdr>
        <w:top w:val="none" w:sz="0" w:space="0" w:color="auto"/>
        <w:left w:val="none" w:sz="0" w:space="0" w:color="auto"/>
        <w:bottom w:val="none" w:sz="0" w:space="0" w:color="auto"/>
        <w:right w:val="none" w:sz="0" w:space="0" w:color="auto"/>
      </w:divBdr>
    </w:div>
    <w:div w:id="503669677">
      <w:bodyDiv w:val="1"/>
      <w:marLeft w:val="0"/>
      <w:marRight w:val="0"/>
      <w:marTop w:val="0"/>
      <w:marBottom w:val="0"/>
      <w:divBdr>
        <w:top w:val="none" w:sz="0" w:space="0" w:color="auto"/>
        <w:left w:val="none" w:sz="0" w:space="0" w:color="auto"/>
        <w:bottom w:val="none" w:sz="0" w:space="0" w:color="auto"/>
        <w:right w:val="none" w:sz="0" w:space="0" w:color="auto"/>
      </w:divBdr>
    </w:div>
    <w:div w:id="503669876">
      <w:bodyDiv w:val="1"/>
      <w:marLeft w:val="0"/>
      <w:marRight w:val="0"/>
      <w:marTop w:val="0"/>
      <w:marBottom w:val="0"/>
      <w:divBdr>
        <w:top w:val="none" w:sz="0" w:space="0" w:color="auto"/>
        <w:left w:val="none" w:sz="0" w:space="0" w:color="auto"/>
        <w:bottom w:val="none" w:sz="0" w:space="0" w:color="auto"/>
        <w:right w:val="none" w:sz="0" w:space="0" w:color="auto"/>
      </w:divBdr>
    </w:div>
    <w:div w:id="503670192">
      <w:bodyDiv w:val="1"/>
      <w:marLeft w:val="0"/>
      <w:marRight w:val="0"/>
      <w:marTop w:val="0"/>
      <w:marBottom w:val="0"/>
      <w:divBdr>
        <w:top w:val="none" w:sz="0" w:space="0" w:color="auto"/>
        <w:left w:val="none" w:sz="0" w:space="0" w:color="auto"/>
        <w:bottom w:val="none" w:sz="0" w:space="0" w:color="auto"/>
        <w:right w:val="none" w:sz="0" w:space="0" w:color="auto"/>
      </w:divBdr>
    </w:div>
    <w:div w:id="503670358">
      <w:bodyDiv w:val="1"/>
      <w:marLeft w:val="0"/>
      <w:marRight w:val="0"/>
      <w:marTop w:val="0"/>
      <w:marBottom w:val="0"/>
      <w:divBdr>
        <w:top w:val="none" w:sz="0" w:space="0" w:color="auto"/>
        <w:left w:val="none" w:sz="0" w:space="0" w:color="auto"/>
        <w:bottom w:val="none" w:sz="0" w:space="0" w:color="auto"/>
        <w:right w:val="none" w:sz="0" w:space="0" w:color="auto"/>
      </w:divBdr>
    </w:div>
    <w:div w:id="503714222">
      <w:bodyDiv w:val="1"/>
      <w:marLeft w:val="0"/>
      <w:marRight w:val="0"/>
      <w:marTop w:val="0"/>
      <w:marBottom w:val="0"/>
      <w:divBdr>
        <w:top w:val="none" w:sz="0" w:space="0" w:color="auto"/>
        <w:left w:val="none" w:sz="0" w:space="0" w:color="auto"/>
        <w:bottom w:val="none" w:sz="0" w:space="0" w:color="auto"/>
        <w:right w:val="none" w:sz="0" w:space="0" w:color="auto"/>
      </w:divBdr>
    </w:div>
    <w:div w:id="503738873">
      <w:bodyDiv w:val="1"/>
      <w:marLeft w:val="0"/>
      <w:marRight w:val="0"/>
      <w:marTop w:val="0"/>
      <w:marBottom w:val="0"/>
      <w:divBdr>
        <w:top w:val="none" w:sz="0" w:space="0" w:color="auto"/>
        <w:left w:val="none" w:sz="0" w:space="0" w:color="auto"/>
        <w:bottom w:val="none" w:sz="0" w:space="0" w:color="auto"/>
        <w:right w:val="none" w:sz="0" w:space="0" w:color="auto"/>
      </w:divBdr>
    </w:div>
    <w:div w:id="503738935">
      <w:bodyDiv w:val="1"/>
      <w:marLeft w:val="0"/>
      <w:marRight w:val="0"/>
      <w:marTop w:val="0"/>
      <w:marBottom w:val="0"/>
      <w:divBdr>
        <w:top w:val="none" w:sz="0" w:space="0" w:color="auto"/>
        <w:left w:val="none" w:sz="0" w:space="0" w:color="auto"/>
        <w:bottom w:val="none" w:sz="0" w:space="0" w:color="auto"/>
        <w:right w:val="none" w:sz="0" w:space="0" w:color="auto"/>
      </w:divBdr>
    </w:div>
    <w:div w:id="503739825">
      <w:bodyDiv w:val="1"/>
      <w:marLeft w:val="0"/>
      <w:marRight w:val="0"/>
      <w:marTop w:val="0"/>
      <w:marBottom w:val="0"/>
      <w:divBdr>
        <w:top w:val="none" w:sz="0" w:space="0" w:color="auto"/>
        <w:left w:val="none" w:sz="0" w:space="0" w:color="auto"/>
        <w:bottom w:val="none" w:sz="0" w:space="0" w:color="auto"/>
        <w:right w:val="none" w:sz="0" w:space="0" w:color="auto"/>
      </w:divBdr>
    </w:div>
    <w:div w:id="503781244">
      <w:bodyDiv w:val="1"/>
      <w:marLeft w:val="0"/>
      <w:marRight w:val="0"/>
      <w:marTop w:val="0"/>
      <w:marBottom w:val="0"/>
      <w:divBdr>
        <w:top w:val="none" w:sz="0" w:space="0" w:color="auto"/>
        <w:left w:val="none" w:sz="0" w:space="0" w:color="auto"/>
        <w:bottom w:val="none" w:sz="0" w:space="0" w:color="auto"/>
        <w:right w:val="none" w:sz="0" w:space="0" w:color="auto"/>
      </w:divBdr>
    </w:div>
    <w:div w:id="503783639">
      <w:bodyDiv w:val="1"/>
      <w:marLeft w:val="0"/>
      <w:marRight w:val="0"/>
      <w:marTop w:val="0"/>
      <w:marBottom w:val="0"/>
      <w:divBdr>
        <w:top w:val="none" w:sz="0" w:space="0" w:color="auto"/>
        <w:left w:val="none" w:sz="0" w:space="0" w:color="auto"/>
        <w:bottom w:val="none" w:sz="0" w:space="0" w:color="auto"/>
        <w:right w:val="none" w:sz="0" w:space="0" w:color="auto"/>
      </w:divBdr>
    </w:div>
    <w:div w:id="503784820">
      <w:bodyDiv w:val="1"/>
      <w:marLeft w:val="0"/>
      <w:marRight w:val="0"/>
      <w:marTop w:val="0"/>
      <w:marBottom w:val="0"/>
      <w:divBdr>
        <w:top w:val="none" w:sz="0" w:space="0" w:color="auto"/>
        <w:left w:val="none" w:sz="0" w:space="0" w:color="auto"/>
        <w:bottom w:val="none" w:sz="0" w:space="0" w:color="auto"/>
        <w:right w:val="none" w:sz="0" w:space="0" w:color="auto"/>
      </w:divBdr>
    </w:div>
    <w:div w:id="503789062">
      <w:bodyDiv w:val="1"/>
      <w:marLeft w:val="0"/>
      <w:marRight w:val="0"/>
      <w:marTop w:val="0"/>
      <w:marBottom w:val="0"/>
      <w:divBdr>
        <w:top w:val="none" w:sz="0" w:space="0" w:color="auto"/>
        <w:left w:val="none" w:sz="0" w:space="0" w:color="auto"/>
        <w:bottom w:val="none" w:sz="0" w:space="0" w:color="auto"/>
        <w:right w:val="none" w:sz="0" w:space="0" w:color="auto"/>
      </w:divBdr>
    </w:div>
    <w:div w:id="503857139">
      <w:bodyDiv w:val="1"/>
      <w:marLeft w:val="0"/>
      <w:marRight w:val="0"/>
      <w:marTop w:val="0"/>
      <w:marBottom w:val="0"/>
      <w:divBdr>
        <w:top w:val="none" w:sz="0" w:space="0" w:color="auto"/>
        <w:left w:val="none" w:sz="0" w:space="0" w:color="auto"/>
        <w:bottom w:val="none" w:sz="0" w:space="0" w:color="auto"/>
        <w:right w:val="none" w:sz="0" w:space="0" w:color="auto"/>
      </w:divBdr>
    </w:div>
    <w:div w:id="503860862">
      <w:bodyDiv w:val="1"/>
      <w:marLeft w:val="0"/>
      <w:marRight w:val="0"/>
      <w:marTop w:val="0"/>
      <w:marBottom w:val="0"/>
      <w:divBdr>
        <w:top w:val="none" w:sz="0" w:space="0" w:color="auto"/>
        <w:left w:val="none" w:sz="0" w:space="0" w:color="auto"/>
        <w:bottom w:val="none" w:sz="0" w:space="0" w:color="auto"/>
        <w:right w:val="none" w:sz="0" w:space="0" w:color="auto"/>
      </w:divBdr>
    </w:div>
    <w:div w:id="503906672">
      <w:bodyDiv w:val="1"/>
      <w:marLeft w:val="0"/>
      <w:marRight w:val="0"/>
      <w:marTop w:val="0"/>
      <w:marBottom w:val="0"/>
      <w:divBdr>
        <w:top w:val="none" w:sz="0" w:space="0" w:color="auto"/>
        <w:left w:val="none" w:sz="0" w:space="0" w:color="auto"/>
        <w:bottom w:val="none" w:sz="0" w:space="0" w:color="auto"/>
        <w:right w:val="none" w:sz="0" w:space="0" w:color="auto"/>
      </w:divBdr>
    </w:div>
    <w:div w:id="503937803">
      <w:bodyDiv w:val="1"/>
      <w:marLeft w:val="0"/>
      <w:marRight w:val="0"/>
      <w:marTop w:val="0"/>
      <w:marBottom w:val="0"/>
      <w:divBdr>
        <w:top w:val="none" w:sz="0" w:space="0" w:color="auto"/>
        <w:left w:val="none" w:sz="0" w:space="0" w:color="auto"/>
        <w:bottom w:val="none" w:sz="0" w:space="0" w:color="auto"/>
        <w:right w:val="none" w:sz="0" w:space="0" w:color="auto"/>
      </w:divBdr>
    </w:div>
    <w:div w:id="503976216">
      <w:bodyDiv w:val="1"/>
      <w:marLeft w:val="0"/>
      <w:marRight w:val="0"/>
      <w:marTop w:val="0"/>
      <w:marBottom w:val="0"/>
      <w:divBdr>
        <w:top w:val="none" w:sz="0" w:space="0" w:color="auto"/>
        <w:left w:val="none" w:sz="0" w:space="0" w:color="auto"/>
        <w:bottom w:val="none" w:sz="0" w:space="0" w:color="auto"/>
        <w:right w:val="none" w:sz="0" w:space="0" w:color="auto"/>
      </w:divBdr>
    </w:div>
    <w:div w:id="503983176">
      <w:bodyDiv w:val="1"/>
      <w:marLeft w:val="0"/>
      <w:marRight w:val="0"/>
      <w:marTop w:val="0"/>
      <w:marBottom w:val="0"/>
      <w:divBdr>
        <w:top w:val="none" w:sz="0" w:space="0" w:color="auto"/>
        <w:left w:val="none" w:sz="0" w:space="0" w:color="auto"/>
        <w:bottom w:val="none" w:sz="0" w:space="0" w:color="auto"/>
        <w:right w:val="none" w:sz="0" w:space="0" w:color="auto"/>
      </w:divBdr>
    </w:div>
    <w:div w:id="503983735">
      <w:bodyDiv w:val="1"/>
      <w:marLeft w:val="0"/>
      <w:marRight w:val="0"/>
      <w:marTop w:val="0"/>
      <w:marBottom w:val="0"/>
      <w:divBdr>
        <w:top w:val="none" w:sz="0" w:space="0" w:color="auto"/>
        <w:left w:val="none" w:sz="0" w:space="0" w:color="auto"/>
        <w:bottom w:val="none" w:sz="0" w:space="0" w:color="auto"/>
        <w:right w:val="none" w:sz="0" w:space="0" w:color="auto"/>
      </w:divBdr>
    </w:div>
    <w:div w:id="504056519">
      <w:bodyDiv w:val="1"/>
      <w:marLeft w:val="0"/>
      <w:marRight w:val="0"/>
      <w:marTop w:val="0"/>
      <w:marBottom w:val="0"/>
      <w:divBdr>
        <w:top w:val="none" w:sz="0" w:space="0" w:color="auto"/>
        <w:left w:val="none" w:sz="0" w:space="0" w:color="auto"/>
        <w:bottom w:val="none" w:sz="0" w:space="0" w:color="auto"/>
        <w:right w:val="none" w:sz="0" w:space="0" w:color="auto"/>
      </w:divBdr>
    </w:div>
    <w:div w:id="504131518">
      <w:bodyDiv w:val="1"/>
      <w:marLeft w:val="0"/>
      <w:marRight w:val="0"/>
      <w:marTop w:val="0"/>
      <w:marBottom w:val="0"/>
      <w:divBdr>
        <w:top w:val="none" w:sz="0" w:space="0" w:color="auto"/>
        <w:left w:val="none" w:sz="0" w:space="0" w:color="auto"/>
        <w:bottom w:val="none" w:sz="0" w:space="0" w:color="auto"/>
        <w:right w:val="none" w:sz="0" w:space="0" w:color="auto"/>
      </w:divBdr>
    </w:div>
    <w:div w:id="504171068">
      <w:bodyDiv w:val="1"/>
      <w:marLeft w:val="0"/>
      <w:marRight w:val="0"/>
      <w:marTop w:val="0"/>
      <w:marBottom w:val="0"/>
      <w:divBdr>
        <w:top w:val="none" w:sz="0" w:space="0" w:color="auto"/>
        <w:left w:val="none" w:sz="0" w:space="0" w:color="auto"/>
        <w:bottom w:val="none" w:sz="0" w:space="0" w:color="auto"/>
        <w:right w:val="none" w:sz="0" w:space="0" w:color="auto"/>
      </w:divBdr>
    </w:div>
    <w:div w:id="504171701">
      <w:bodyDiv w:val="1"/>
      <w:marLeft w:val="0"/>
      <w:marRight w:val="0"/>
      <w:marTop w:val="0"/>
      <w:marBottom w:val="0"/>
      <w:divBdr>
        <w:top w:val="none" w:sz="0" w:space="0" w:color="auto"/>
        <w:left w:val="none" w:sz="0" w:space="0" w:color="auto"/>
        <w:bottom w:val="none" w:sz="0" w:space="0" w:color="auto"/>
        <w:right w:val="none" w:sz="0" w:space="0" w:color="auto"/>
      </w:divBdr>
    </w:div>
    <w:div w:id="504172680">
      <w:bodyDiv w:val="1"/>
      <w:marLeft w:val="0"/>
      <w:marRight w:val="0"/>
      <w:marTop w:val="0"/>
      <w:marBottom w:val="0"/>
      <w:divBdr>
        <w:top w:val="none" w:sz="0" w:space="0" w:color="auto"/>
        <w:left w:val="none" w:sz="0" w:space="0" w:color="auto"/>
        <w:bottom w:val="none" w:sz="0" w:space="0" w:color="auto"/>
        <w:right w:val="none" w:sz="0" w:space="0" w:color="auto"/>
      </w:divBdr>
    </w:div>
    <w:div w:id="504172869">
      <w:bodyDiv w:val="1"/>
      <w:marLeft w:val="0"/>
      <w:marRight w:val="0"/>
      <w:marTop w:val="0"/>
      <w:marBottom w:val="0"/>
      <w:divBdr>
        <w:top w:val="none" w:sz="0" w:space="0" w:color="auto"/>
        <w:left w:val="none" w:sz="0" w:space="0" w:color="auto"/>
        <w:bottom w:val="none" w:sz="0" w:space="0" w:color="auto"/>
        <w:right w:val="none" w:sz="0" w:space="0" w:color="auto"/>
      </w:divBdr>
    </w:div>
    <w:div w:id="504174472">
      <w:bodyDiv w:val="1"/>
      <w:marLeft w:val="0"/>
      <w:marRight w:val="0"/>
      <w:marTop w:val="0"/>
      <w:marBottom w:val="0"/>
      <w:divBdr>
        <w:top w:val="none" w:sz="0" w:space="0" w:color="auto"/>
        <w:left w:val="none" w:sz="0" w:space="0" w:color="auto"/>
        <w:bottom w:val="none" w:sz="0" w:space="0" w:color="auto"/>
        <w:right w:val="none" w:sz="0" w:space="0" w:color="auto"/>
      </w:divBdr>
    </w:div>
    <w:div w:id="504246835">
      <w:bodyDiv w:val="1"/>
      <w:marLeft w:val="0"/>
      <w:marRight w:val="0"/>
      <w:marTop w:val="0"/>
      <w:marBottom w:val="0"/>
      <w:divBdr>
        <w:top w:val="none" w:sz="0" w:space="0" w:color="auto"/>
        <w:left w:val="none" w:sz="0" w:space="0" w:color="auto"/>
        <w:bottom w:val="none" w:sz="0" w:space="0" w:color="auto"/>
        <w:right w:val="none" w:sz="0" w:space="0" w:color="auto"/>
      </w:divBdr>
    </w:div>
    <w:div w:id="504248940">
      <w:bodyDiv w:val="1"/>
      <w:marLeft w:val="0"/>
      <w:marRight w:val="0"/>
      <w:marTop w:val="0"/>
      <w:marBottom w:val="0"/>
      <w:divBdr>
        <w:top w:val="none" w:sz="0" w:space="0" w:color="auto"/>
        <w:left w:val="none" w:sz="0" w:space="0" w:color="auto"/>
        <w:bottom w:val="none" w:sz="0" w:space="0" w:color="auto"/>
        <w:right w:val="none" w:sz="0" w:space="0" w:color="auto"/>
      </w:divBdr>
    </w:div>
    <w:div w:id="504251205">
      <w:bodyDiv w:val="1"/>
      <w:marLeft w:val="0"/>
      <w:marRight w:val="0"/>
      <w:marTop w:val="0"/>
      <w:marBottom w:val="0"/>
      <w:divBdr>
        <w:top w:val="none" w:sz="0" w:space="0" w:color="auto"/>
        <w:left w:val="none" w:sz="0" w:space="0" w:color="auto"/>
        <w:bottom w:val="none" w:sz="0" w:space="0" w:color="auto"/>
        <w:right w:val="none" w:sz="0" w:space="0" w:color="auto"/>
      </w:divBdr>
    </w:div>
    <w:div w:id="504321306">
      <w:bodyDiv w:val="1"/>
      <w:marLeft w:val="0"/>
      <w:marRight w:val="0"/>
      <w:marTop w:val="0"/>
      <w:marBottom w:val="0"/>
      <w:divBdr>
        <w:top w:val="none" w:sz="0" w:space="0" w:color="auto"/>
        <w:left w:val="none" w:sz="0" w:space="0" w:color="auto"/>
        <w:bottom w:val="none" w:sz="0" w:space="0" w:color="auto"/>
        <w:right w:val="none" w:sz="0" w:space="0" w:color="auto"/>
      </w:divBdr>
    </w:div>
    <w:div w:id="504326871">
      <w:bodyDiv w:val="1"/>
      <w:marLeft w:val="0"/>
      <w:marRight w:val="0"/>
      <w:marTop w:val="0"/>
      <w:marBottom w:val="0"/>
      <w:divBdr>
        <w:top w:val="none" w:sz="0" w:space="0" w:color="auto"/>
        <w:left w:val="none" w:sz="0" w:space="0" w:color="auto"/>
        <w:bottom w:val="none" w:sz="0" w:space="0" w:color="auto"/>
        <w:right w:val="none" w:sz="0" w:space="0" w:color="auto"/>
      </w:divBdr>
    </w:div>
    <w:div w:id="504368160">
      <w:bodyDiv w:val="1"/>
      <w:marLeft w:val="0"/>
      <w:marRight w:val="0"/>
      <w:marTop w:val="0"/>
      <w:marBottom w:val="0"/>
      <w:divBdr>
        <w:top w:val="none" w:sz="0" w:space="0" w:color="auto"/>
        <w:left w:val="none" w:sz="0" w:space="0" w:color="auto"/>
        <w:bottom w:val="none" w:sz="0" w:space="0" w:color="auto"/>
        <w:right w:val="none" w:sz="0" w:space="0" w:color="auto"/>
      </w:divBdr>
    </w:div>
    <w:div w:id="504395274">
      <w:bodyDiv w:val="1"/>
      <w:marLeft w:val="0"/>
      <w:marRight w:val="0"/>
      <w:marTop w:val="0"/>
      <w:marBottom w:val="0"/>
      <w:divBdr>
        <w:top w:val="none" w:sz="0" w:space="0" w:color="auto"/>
        <w:left w:val="none" w:sz="0" w:space="0" w:color="auto"/>
        <w:bottom w:val="none" w:sz="0" w:space="0" w:color="auto"/>
        <w:right w:val="none" w:sz="0" w:space="0" w:color="auto"/>
      </w:divBdr>
    </w:div>
    <w:div w:id="504436932">
      <w:bodyDiv w:val="1"/>
      <w:marLeft w:val="0"/>
      <w:marRight w:val="0"/>
      <w:marTop w:val="0"/>
      <w:marBottom w:val="0"/>
      <w:divBdr>
        <w:top w:val="none" w:sz="0" w:space="0" w:color="auto"/>
        <w:left w:val="none" w:sz="0" w:space="0" w:color="auto"/>
        <w:bottom w:val="none" w:sz="0" w:space="0" w:color="auto"/>
        <w:right w:val="none" w:sz="0" w:space="0" w:color="auto"/>
      </w:divBdr>
    </w:div>
    <w:div w:id="504437879">
      <w:bodyDiv w:val="1"/>
      <w:marLeft w:val="0"/>
      <w:marRight w:val="0"/>
      <w:marTop w:val="0"/>
      <w:marBottom w:val="0"/>
      <w:divBdr>
        <w:top w:val="none" w:sz="0" w:space="0" w:color="auto"/>
        <w:left w:val="none" w:sz="0" w:space="0" w:color="auto"/>
        <w:bottom w:val="none" w:sz="0" w:space="0" w:color="auto"/>
        <w:right w:val="none" w:sz="0" w:space="0" w:color="auto"/>
      </w:divBdr>
    </w:div>
    <w:div w:id="504439333">
      <w:bodyDiv w:val="1"/>
      <w:marLeft w:val="0"/>
      <w:marRight w:val="0"/>
      <w:marTop w:val="0"/>
      <w:marBottom w:val="0"/>
      <w:divBdr>
        <w:top w:val="none" w:sz="0" w:space="0" w:color="auto"/>
        <w:left w:val="none" w:sz="0" w:space="0" w:color="auto"/>
        <w:bottom w:val="none" w:sz="0" w:space="0" w:color="auto"/>
        <w:right w:val="none" w:sz="0" w:space="0" w:color="auto"/>
      </w:divBdr>
    </w:div>
    <w:div w:id="504439550">
      <w:bodyDiv w:val="1"/>
      <w:marLeft w:val="0"/>
      <w:marRight w:val="0"/>
      <w:marTop w:val="0"/>
      <w:marBottom w:val="0"/>
      <w:divBdr>
        <w:top w:val="none" w:sz="0" w:space="0" w:color="auto"/>
        <w:left w:val="none" w:sz="0" w:space="0" w:color="auto"/>
        <w:bottom w:val="none" w:sz="0" w:space="0" w:color="auto"/>
        <w:right w:val="none" w:sz="0" w:space="0" w:color="auto"/>
      </w:divBdr>
    </w:div>
    <w:div w:id="504439805">
      <w:bodyDiv w:val="1"/>
      <w:marLeft w:val="0"/>
      <w:marRight w:val="0"/>
      <w:marTop w:val="0"/>
      <w:marBottom w:val="0"/>
      <w:divBdr>
        <w:top w:val="none" w:sz="0" w:space="0" w:color="auto"/>
        <w:left w:val="none" w:sz="0" w:space="0" w:color="auto"/>
        <w:bottom w:val="none" w:sz="0" w:space="0" w:color="auto"/>
        <w:right w:val="none" w:sz="0" w:space="0" w:color="auto"/>
      </w:divBdr>
    </w:div>
    <w:div w:id="504440518">
      <w:bodyDiv w:val="1"/>
      <w:marLeft w:val="0"/>
      <w:marRight w:val="0"/>
      <w:marTop w:val="0"/>
      <w:marBottom w:val="0"/>
      <w:divBdr>
        <w:top w:val="none" w:sz="0" w:space="0" w:color="auto"/>
        <w:left w:val="none" w:sz="0" w:space="0" w:color="auto"/>
        <w:bottom w:val="none" w:sz="0" w:space="0" w:color="auto"/>
        <w:right w:val="none" w:sz="0" w:space="0" w:color="auto"/>
      </w:divBdr>
    </w:div>
    <w:div w:id="504512671">
      <w:bodyDiv w:val="1"/>
      <w:marLeft w:val="0"/>
      <w:marRight w:val="0"/>
      <w:marTop w:val="0"/>
      <w:marBottom w:val="0"/>
      <w:divBdr>
        <w:top w:val="none" w:sz="0" w:space="0" w:color="auto"/>
        <w:left w:val="none" w:sz="0" w:space="0" w:color="auto"/>
        <w:bottom w:val="none" w:sz="0" w:space="0" w:color="auto"/>
        <w:right w:val="none" w:sz="0" w:space="0" w:color="auto"/>
      </w:divBdr>
    </w:div>
    <w:div w:id="504514949">
      <w:bodyDiv w:val="1"/>
      <w:marLeft w:val="0"/>
      <w:marRight w:val="0"/>
      <w:marTop w:val="0"/>
      <w:marBottom w:val="0"/>
      <w:divBdr>
        <w:top w:val="none" w:sz="0" w:space="0" w:color="auto"/>
        <w:left w:val="none" w:sz="0" w:space="0" w:color="auto"/>
        <w:bottom w:val="none" w:sz="0" w:space="0" w:color="auto"/>
        <w:right w:val="none" w:sz="0" w:space="0" w:color="auto"/>
      </w:divBdr>
    </w:div>
    <w:div w:id="504515709">
      <w:bodyDiv w:val="1"/>
      <w:marLeft w:val="0"/>
      <w:marRight w:val="0"/>
      <w:marTop w:val="0"/>
      <w:marBottom w:val="0"/>
      <w:divBdr>
        <w:top w:val="none" w:sz="0" w:space="0" w:color="auto"/>
        <w:left w:val="none" w:sz="0" w:space="0" w:color="auto"/>
        <w:bottom w:val="none" w:sz="0" w:space="0" w:color="auto"/>
        <w:right w:val="none" w:sz="0" w:space="0" w:color="auto"/>
      </w:divBdr>
    </w:div>
    <w:div w:id="504520291">
      <w:bodyDiv w:val="1"/>
      <w:marLeft w:val="0"/>
      <w:marRight w:val="0"/>
      <w:marTop w:val="0"/>
      <w:marBottom w:val="0"/>
      <w:divBdr>
        <w:top w:val="none" w:sz="0" w:space="0" w:color="auto"/>
        <w:left w:val="none" w:sz="0" w:space="0" w:color="auto"/>
        <w:bottom w:val="none" w:sz="0" w:space="0" w:color="auto"/>
        <w:right w:val="none" w:sz="0" w:space="0" w:color="auto"/>
      </w:divBdr>
    </w:div>
    <w:div w:id="504587335">
      <w:bodyDiv w:val="1"/>
      <w:marLeft w:val="0"/>
      <w:marRight w:val="0"/>
      <w:marTop w:val="0"/>
      <w:marBottom w:val="0"/>
      <w:divBdr>
        <w:top w:val="none" w:sz="0" w:space="0" w:color="auto"/>
        <w:left w:val="none" w:sz="0" w:space="0" w:color="auto"/>
        <w:bottom w:val="none" w:sz="0" w:space="0" w:color="auto"/>
        <w:right w:val="none" w:sz="0" w:space="0" w:color="auto"/>
      </w:divBdr>
    </w:div>
    <w:div w:id="504590597">
      <w:bodyDiv w:val="1"/>
      <w:marLeft w:val="0"/>
      <w:marRight w:val="0"/>
      <w:marTop w:val="0"/>
      <w:marBottom w:val="0"/>
      <w:divBdr>
        <w:top w:val="none" w:sz="0" w:space="0" w:color="auto"/>
        <w:left w:val="none" w:sz="0" w:space="0" w:color="auto"/>
        <w:bottom w:val="none" w:sz="0" w:space="0" w:color="auto"/>
        <w:right w:val="none" w:sz="0" w:space="0" w:color="auto"/>
      </w:divBdr>
    </w:div>
    <w:div w:id="504592371">
      <w:bodyDiv w:val="1"/>
      <w:marLeft w:val="0"/>
      <w:marRight w:val="0"/>
      <w:marTop w:val="0"/>
      <w:marBottom w:val="0"/>
      <w:divBdr>
        <w:top w:val="none" w:sz="0" w:space="0" w:color="auto"/>
        <w:left w:val="none" w:sz="0" w:space="0" w:color="auto"/>
        <w:bottom w:val="none" w:sz="0" w:space="0" w:color="auto"/>
        <w:right w:val="none" w:sz="0" w:space="0" w:color="auto"/>
      </w:divBdr>
    </w:div>
    <w:div w:id="504635989">
      <w:bodyDiv w:val="1"/>
      <w:marLeft w:val="0"/>
      <w:marRight w:val="0"/>
      <w:marTop w:val="0"/>
      <w:marBottom w:val="0"/>
      <w:divBdr>
        <w:top w:val="none" w:sz="0" w:space="0" w:color="auto"/>
        <w:left w:val="none" w:sz="0" w:space="0" w:color="auto"/>
        <w:bottom w:val="none" w:sz="0" w:space="0" w:color="auto"/>
        <w:right w:val="none" w:sz="0" w:space="0" w:color="auto"/>
      </w:divBdr>
    </w:div>
    <w:div w:id="504637569">
      <w:bodyDiv w:val="1"/>
      <w:marLeft w:val="0"/>
      <w:marRight w:val="0"/>
      <w:marTop w:val="0"/>
      <w:marBottom w:val="0"/>
      <w:divBdr>
        <w:top w:val="none" w:sz="0" w:space="0" w:color="auto"/>
        <w:left w:val="none" w:sz="0" w:space="0" w:color="auto"/>
        <w:bottom w:val="none" w:sz="0" w:space="0" w:color="auto"/>
        <w:right w:val="none" w:sz="0" w:space="0" w:color="auto"/>
      </w:divBdr>
    </w:div>
    <w:div w:id="504708345">
      <w:bodyDiv w:val="1"/>
      <w:marLeft w:val="0"/>
      <w:marRight w:val="0"/>
      <w:marTop w:val="0"/>
      <w:marBottom w:val="0"/>
      <w:divBdr>
        <w:top w:val="none" w:sz="0" w:space="0" w:color="auto"/>
        <w:left w:val="none" w:sz="0" w:space="0" w:color="auto"/>
        <w:bottom w:val="none" w:sz="0" w:space="0" w:color="auto"/>
        <w:right w:val="none" w:sz="0" w:space="0" w:color="auto"/>
      </w:divBdr>
    </w:div>
    <w:div w:id="504710293">
      <w:bodyDiv w:val="1"/>
      <w:marLeft w:val="0"/>
      <w:marRight w:val="0"/>
      <w:marTop w:val="0"/>
      <w:marBottom w:val="0"/>
      <w:divBdr>
        <w:top w:val="none" w:sz="0" w:space="0" w:color="auto"/>
        <w:left w:val="none" w:sz="0" w:space="0" w:color="auto"/>
        <w:bottom w:val="none" w:sz="0" w:space="0" w:color="auto"/>
        <w:right w:val="none" w:sz="0" w:space="0" w:color="auto"/>
      </w:divBdr>
    </w:div>
    <w:div w:id="504781344">
      <w:bodyDiv w:val="1"/>
      <w:marLeft w:val="0"/>
      <w:marRight w:val="0"/>
      <w:marTop w:val="0"/>
      <w:marBottom w:val="0"/>
      <w:divBdr>
        <w:top w:val="none" w:sz="0" w:space="0" w:color="auto"/>
        <w:left w:val="none" w:sz="0" w:space="0" w:color="auto"/>
        <w:bottom w:val="none" w:sz="0" w:space="0" w:color="auto"/>
        <w:right w:val="none" w:sz="0" w:space="0" w:color="auto"/>
      </w:divBdr>
    </w:div>
    <w:div w:id="504784895">
      <w:bodyDiv w:val="1"/>
      <w:marLeft w:val="0"/>
      <w:marRight w:val="0"/>
      <w:marTop w:val="0"/>
      <w:marBottom w:val="0"/>
      <w:divBdr>
        <w:top w:val="none" w:sz="0" w:space="0" w:color="auto"/>
        <w:left w:val="none" w:sz="0" w:space="0" w:color="auto"/>
        <w:bottom w:val="none" w:sz="0" w:space="0" w:color="auto"/>
        <w:right w:val="none" w:sz="0" w:space="0" w:color="auto"/>
      </w:divBdr>
    </w:div>
    <w:div w:id="504824741">
      <w:bodyDiv w:val="1"/>
      <w:marLeft w:val="0"/>
      <w:marRight w:val="0"/>
      <w:marTop w:val="0"/>
      <w:marBottom w:val="0"/>
      <w:divBdr>
        <w:top w:val="none" w:sz="0" w:space="0" w:color="auto"/>
        <w:left w:val="none" w:sz="0" w:space="0" w:color="auto"/>
        <w:bottom w:val="none" w:sz="0" w:space="0" w:color="auto"/>
        <w:right w:val="none" w:sz="0" w:space="0" w:color="auto"/>
      </w:divBdr>
    </w:div>
    <w:div w:id="504824837">
      <w:bodyDiv w:val="1"/>
      <w:marLeft w:val="0"/>
      <w:marRight w:val="0"/>
      <w:marTop w:val="0"/>
      <w:marBottom w:val="0"/>
      <w:divBdr>
        <w:top w:val="none" w:sz="0" w:space="0" w:color="auto"/>
        <w:left w:val="none" w:sz="0" w:space="0" w:color="auto"/>
        <w:bottom w:val="none" w:sz="0" w:space="0" w:color="auto"/>
        <w:right w:val="none" w:sz="0" w:space="0" w:color="auto"/>
      </w:divBdr>
    </w:div>
    <w:div w:id="504827789">
      <w:bodyDiv w:val="1"/>
      <w:marLeft w:val="0"/>
      <w:marRight w:val="0"/>
      <w:marTop w:val="0"/>
      <w:marBottom w:val="0"/>
      <w:divBdr>
        <w:top w:val="none" w:sz="0" w:space="0" w:color="auto"/>
        <w:left w:val="none" w:sz="0" w:space="0" w:color="auto"/>
        <w:bottom w:val="none" w:sz="0" w:space="0" w:color="auto"/>
        <w:right w:val="none" w:sz="0" w:space="0" w:color="auto"/>
      </w:divBdr>
    </w:div>
    <w:div w:id="504832548">
      <w:bodyDiv w:val="1"/>
      <w:marLeft w:val="0"/>
      <w:marRight w:val="0"/>
      <w:marTop w:val="0"/>
      <w:marBottom w:val="0"/>
      <w:divBdr>
        <w:top w:val="none" w:sz="0" w:space="0" w:color="auto"/>
        <w:left w:val="none" w:sz="0" w:space="0" w:color="auto"/>
        <w:bottom w:val="none" w:sz="0" w:space="0" w:color="auto"/>
        <w:right w:val="none" w:sz="0" w:space="0" w:color="auto"/>
      </w:divBdr>
    </w:div>
    <w:div w:id="504898981">
      <w:bodyDiv w:val="1"/>
      <w:marLeft w:val="0"/>
      <w:marRight w:val="0"/>
      <w:marTop w:val="0"/>
      <w:marBottom w:val="0"/>
      <w:divBdr>
        <w:top w:val="none" w:sz="0" w:space="0" w:color="auto"/>
        <w:left w:val="none" w:sz="0" w:space="0" w:color="auto"/>
        <w:bottom w:val="none" w:sz="0" w:space="0" w:color="auto"/>
        <w:right w:val="none" w:sz="0" w:space="0" w:color="auto"/>
      </w:divBdr>
    </w:div>
    <w:div w:id="504899798">
      <w:bodyDiv w:val="1"/>
      <w:marLeft w:val="0"/>
      <w:marRight w:val="0"/>
      <w:marTop w:val="0"/>
      <w:marBottom w:val="0"/>
      <w:divBdr>
        <w:top w:val="none" w:sz="0" w:space="0" w:color="auto"/>
        <w:left w:val="none" w:sz="0" w:space="0" w:color="auto"/>
        <w:bottom w:val="none" w:sz="0" w:space="0" w:color="auto"/>
        <w:right w:val="none" w:sz="0" w:space="0" w:color="auto"/>
      </w:divBdr>
    </w:div>
    <w:div w:id="504900242">
      <w:bodyDiv w:val="1"/>
      <w:marLeft w:val="0"/>
      <w:marRight w:val="0"/>
      <w:marTop w:val="0"/>
      <w:marBottom w:val="0"/>
      <w:divBdr>
        <w:top w:val="none" w:sz="0" w:space="0" w:color="auto"/>
        <w:left w:val="none" w:sz="0" w:space="0" w:color="auto"/>
        <w:bottom w:val="none" w:sz="0" w:space="0" w:color="auto"/>
        <w:right w:val="none" w:sz="0" w:space="0" w:color="auto"/>
      </w:divBdr>
    </w:div>
    <w:div w:id="504901875">
      <w:bodyDiv w:val="1"/>
      <w:marLeft w:val="0"/>
      <w:marRight w:val="0"/>
      <w:marTop w:val="0"/>
      <w:marBottom w:val="0"/>
      <w:divBdr>
        <w:top w:val="none" w:sz="0" w:space="0" w:color="auto"/>
        <w:left w:val="none" w:sz="0" w:space="0" w:color="auto"/>
        <w:bottom w:val="none" w:sz="0" w:space="0" w:color="auto"/>
        <w:right w:val="none" w:sz="0" w:space="0" w:color="auto"/>
      </w:divBdr>
    </w:div>
    <w:div w:id="504975404">
      <w:bodyDiv w:val="1"/>
      <w:marLeft w:val="0"/>
      <w:marRight w:val="0"/>
      <w:marTop w:val="0"/>
      <w:marBottom w:val="0"/>
      <w:divBdr>
        <w:top w:val="none" w:sz="0" w:space="0" w:color="auto"/>
        <w:left w:val="none" w:sz="0" w:space="0" w:color="auto"/>
        <w:bottom w:val="none" w:sz="0" w:space="0" w:color="auto"/>
        <w:right w:val="none" w:sz="0" w:space="0" w:color="auto"/>
      </w:divBdr>
    </w:div>
    <w:div w:id="504979296">
      <w:bodyDiv w:val="1"/>
      <w:marLeft w:val="0"/>
      <w:marRight w:val="0"/>
      <w:marTop w:val="0"/>
      <w:marBottom w:val="0"/>
      <w:divBdr>
        <w:top w:val="none" w:sz="0" w:space="0" w:color="auto"/>
        <w:left w:val="none" w:sz="0" w:space="0" w:color="auto"/>
        <w:bottom w:val="none" w:sz="0" w:space="0" w:color="auto"/>
        <w:right w:val="none" w:sz="0" w:space="0" w:color="auto"/>
      </w:divBdr>
    </w:div>
    <w:div w:id="504980058">
      <w:bodyDiv w:val="1"/>
      <w:marLeft w:val="0"/>
      <w:marRight w:val="0"/>
      <w:marTop w:val="0"/>
      <w:marBottom w:val="0"/>
      <w:divBdr>
        <w:top w:val="none" w:sz="0" w:space="0" w:color="auto"/>
        <w:left w:val="none" w:sz="0" w:space="0" w:color="auto"/>
        <w:bottom w:val="none" w:sz="0" w:space="0" w:color="auto"/>
        <w:right w:val="none" w:sz="0" w:space="0" w:color="auto"/>
      </w:divBdr>
    </w:div>
    <w:div w:id="505049158">
      <w:bodyDiv w:val="1"/>
      <w:marLeft w:val="0"/>
      <w:marRight w:val="0"/>
      <w:marTop w:val="0"/>
      <w:marBottom w:val="0"/>
      <w:divBdr>
        <w:top w:val="none" w:sz="0" w:space="0" w:color="auto"/>
        <w:left w:val="none" w:sz="0" w:space="0" w:color="auto"/>
        <w:bottom w:val="none" w:sz="0" w:space="0" w:color="auto"/>
        <w:right w:val="none" w:sz="0" w:space="0" w:color="auto"/>
      </w:divBdr>
    </w:div>
    <w:div w:id="505051151">
      <w:bodyDiv w:val="1"/>
      <w:marLeft w:val="0"/>
      <w:marRight w:val="0"/>
      <w:marTop w:val="0"/>
      <w:marBottom w:val="0"/>
      <w:divBdr>
        <w:top w:val="none" w:sz="0" w:space="0" w:color="auto"/>
        <w:left w:val="none" w:sz="0" w:space="0" w:color="auto"/>
        <w:bottom w:val="none" w:sz="0" w:space="0" w:color="auto"/>
        <w:right w:val="none" w:sz="0" w:space="0" w:color="auto"/>
      </w:divBdr>
    </w:div>
    <w:div w:id="505098944">
      <w:bodyDiv w:val="1"/>
      <w:marLeft w:val="0"/>
      <w:marRight w:val="0"/>
      <w:marTop w:val="0"/>
      <w:marBottom w:val="0"/>
      <w:divBdr>
        <w:top w:val="none" w:sz="0" w:space="0" w:color="auto"/>
        <w:left w:val="none" w:sz="0" w:space="0" w:color="auto"/>
        <w:bottom w:val="none" w:sz="0" w:space="0" w:color="auto"/>
        <w:right w:val="none" w:sz="0" w:space="0" w:color="auto"/>
      </w:divBdr>
    </w:div>
    <w:div w:id="505100884">
      <w:bodyDiv w:val="1"/>
      <w:marLeft w:val="0"/>
      <w:marRight w:val="0"/>
      <w:marTop w:val="0"/>
      <w:marBottom w:val="0"/>
      <w:divBdr>
        <w:top w:val="none" w:sz="0" w:space="0" w:color="auto"/>
        <w:left w:val="none" w:sz="0" w:space="0" w:color="auto"/>
        <w:bottom w:val="none" w:sz="0" w:space="0" w:color="auto"/>
        <w:right w:val="none" w:sz="0" w:space="0" w:color="auto"/>
      </w:divBdr>
    </w:div>
    <w:div w:id="505171333">
      <w:bodyDiv w:val="1"/>
      <w:marLeft w:val="0"/>
      <w:marRight w:val="0"/>
      <w:marTop w:val="0"/>
      <w:marBottom w:val="0"/>
      <w:divBdr>
        <w:top w:val="none" w:sz="0" w:space="0" w:color="auto"/>
        <w:left w:val="none" w:sz="0" w:space="0" w:color="auto"/>
        <w:bottom w:val="none" w:sz="0" w:space="0" w:color="auto"/>
        <w:right w:val="none" w:sz="0" w:space="0" w:color="auto"/>
      </w:divBdr>
    </w:div>
    <w:div w:id="505172649">
      <w:bodyDiv w:val="1"/>
      <w:marLeft w:val="0"/>
      <w:marRight w:val="0"/>
      <w:marTop w:val="0"/>
      <w:marBottom w:val="0"/>
      <w:divBdr>
        <w:top w:val="none" w:sz="0" w:space="0" w:color="auto"/>
        <w:left w:val="none" w:sz="0" w:space="0" w:color="auto"/>
        <w:bottom w:val="none" w:sz="0" w:space="0" w:color="auto"/>
        <w:right w:val="none" w:sz="0" w:space="0" w:color="auto"/>
      </w:divBdr>
    </w:div>
    <w:div w:id="505173638">
      <w:bodyDiv w:val="1"/>
      <w:marLeft w:val="0"/>
      <w:marRight w:val="0"/>
      <w:marTop w:val="0"/>
      <w:marBottom w:val="0"/>
      <w:divBdr>
        <w:top w:val="none" w:sz="0" w:space="0" w:color="auto"/>
        <w:left w:val="none" w:sz="0" w:space="0" w:color="auto"/>
        <w:bottom w:val="none" w:sz="0" w:space="0" w:color="auto"/>
        <w:right w:val="none" w:sz="0" w:space="0" w:color="auto"/>
      </w:divBdr>
    </w:div>
    <w:div w:id="505175334">
      <w:bodyDiv w:val="1"/>
      <w:marLeft w:val="0"/>
      <w:marRight w:val="0"/>
      <w:marTop w:val="0"/>
      <w:marBottom w:val="0"/>
      <w:divBdr>
        <w:top w:val="none" w:sz="0" w:space="0" w:color="auto"/>
        <w:left w:val="none" w:sz="0" w:space="0" w:color="auto"/>
        <w:bottom w:val="none" w:sz="0" w:space="0" w:color="auto"/>
        <w:right w:val="none" w:sz="0" w:space="0" w:color="auto"/>
      </w:divBdr>
    </w:div>
    <w:div w:id="505176084">
      <w:bodyDiv w:val="1"/>
      <w:marLeft w:val="0"/>
      <w:marRight w:val="0"/>
      <w:marTop w:val="0"/>
      <w:marBottom w:val="0"/>
      <w:divBdr>
        <w:top w:val="none" w:sz="0" w:space="0" w:color="auto"/>
        <w:left w:val="none" w:sz="0" w:space="0" w:color="auto"/>
        <w:bottom w:val="none" w:sz="0" w:space="0" w:color="auto"/>
        <w:right w:val="none" w:sz="0" w:space="0" w:color="auto"/>
      </w:divBdr>
    </w:div>
    <w:div w:id="505218708">
      <w:bodyDiv w:val="1"/>
      <w:marLeft w:val="0"/>
      <w:marRight w:val="0"/>
      <w:marTop w:val="0"/>
      <w:marBottom w:val="0"/>
      <w:divBdr>
        <w:top w:val="none" w:sz="0" w:space="0" w:color="auto"/>
        <w:left w:val="none" w:sz="0" w:space="0" w:color="auto"/>
        <w:bottom w:val="none" w:sz="0" w:space="0" w:color="auto"/>
        <w:right w:val="none" w:sz="0" w:space="0" w:color="auto"/>
      </w:divBdr>
    </w:div>
    <w:div w:id="505243734">
      <w:bodyDiv w:val="1"/>
      <w:marLeft w:val="0"/>
      <w:marRight w:val="0"/>
      <w:marTop w:val="0"/>
      <w:marBottom w:val="0"/>
      <w:divBdr>
        <w:top w:val="none" w:sz="0" w:space="0" w:color="auto"/>
        <w:left w:val="none" w:sz="0" w:space="0" w:color="auto"/>
        <w:bottom w:val="none" w:sz="0" w:space="0" w:color="auto"/>
        <w:right w:val="none" w:sz="0" w:space="0" w:color="auto"/>
      </w:divBdr>
    </w:div>
    <w:div w:id="505244682">
      <w:bodyDiv w:val="1"/>
      <w:marLeft w:val="0"/>
      <w:marRight w:val="0"/>
      <w:marTop w:val="0"/>
      <w:marBottom w:val="0"/>
      <w:divBdr>
        <w:top w:val="none" w:sz="0" w:space="0" w:color="auto"/>
        <w:left w:val="none" w:sz="0" w:space="0" w:color="auto"/>
        <w:bottom w:val="none" w:sz="0" w:space="0" w:color="auto"/>
        <w:right w:val="none" w:sz="0" w:space="0" w:color="auto"/>
      </w:divBdr>
    </w:div>
    <w:div w:id="505363248">
      <w:bodyDiv w:val="1"/>
      <w:marLeft w:val="0"/>
      <w:marRight w:val="0"/>
      <w:marTop w:val="0"/>
      <w:marBottom w:val="0"/>
      <w:divBdr>
        <w:top w:val="none" w:sz="0" w:space="0" w:color="auto"/>
        <w:left w:val="none" w:sz="0" w:space="0" w:color="auto"/>
        <w:bottom w:val="none" w:sz="0" w:space="0" w:color="auto"/>
        <w:right w:val="none" w:sz="0" w:space="0" w:color="auto"/>
      </w:divBdr>
    </w:div>
    <w:div w:id="505366509">
      <w:bodyDiv w:val="1"/>
      <w:marLeft w:val="0"/>
      <w:marRight w:val="0"/>
      <w:marTop w:val="0"/>
      <w:marBottom w:val="0"/>
      <w:divBdr>
        <w:top w:val="none" w:sz="0" w:space="0" w:color="auto"/>
        <w:left w:val="none" w:sz="0" w:space="0" w:color="auto"/>
        <w:bottom w:val="none" w:sz="0" w:space="0" w:color="auto"/>
        <w:right w:val="none" w:sz="0" w:space="0" w:color="auto"/>
      </w:divBdr>
    </w:div>
    <w:div w:id="505436519">
      <w:bodyDiv w:val="1"/>
      <w:marLeft w:val="0"/>
      <w:marRight w:val="0"/>
      <w:marTop w:val="0"/>
      <w:marBottom w:val="0"/>
      <w:divBdr>
        <w:top w:val="none" w:sz="0" w:space="0" w:color="auto"/>
        <w:left w:val="none" w:sz="0" w:space="0" w:color="auto"/>
        <w:bottom w:val="none" w:sz="0" w:space="0" w:color="auto"/>
        <w:right w:val="none" w:sz="0" w:space="0" w:color="auto"/>
      </w:divBdr>
    </w:div>
    <w:div w:id="505438004">
      <w:bodyDiv w:val="1"/>
      <w:marLeft w:val="0"/>
      <w:marRight w:val="0"/>
      <w:marTop w:val="0"/>
      <w:marBottom w:val="0"/>
      <w:divBdr>
        <w:top w:val="none" w:sz="0" w:space="0" w:color="auto"/>
        <w:left w:val="none" w:sz="0" w:space="0" w:color="auto"/>
        <w:bottom w:val="none" w:sz="0" w:space="0" w:color="auto"/>
        <w:right w:val="none" w:sz="0" w:space="0" w:color="auto"/>
      </w:divBdr>
    </w:div>
    <w:div w:id="505479896">
      <w:bodyDiv w:val="1"/>
      <w:marLeft w:val="0"/>
      <w:marRight w:val="0"/>
      <w:marTop w:val="0"/>
      <w:marBottom w:val="0"/>
      <w:divBdr>
        <w:top w:val="none" w:sz="0" w:space="0" w:color="auto"/>
        <w:left w:val="none" w:sz="0" w:space="0" w:color="auto"/>
        <w:bottom w:val="none" w:sz="0" w:space="0" w:color="auto"/>
        <w:right w:val="none" w:sz="0" w:space="0" w:color="auto"/>
      </w:divBdr>
    </w:div>
    <w:div w:id="505487771">
      <w:bodyDiv w:val="1"/>
      <w:marLeft w:val="0"/>
      <w:marRight w:val="0"/>
      <w:marTop w:val="0"/>
      <w:marBottom w:val="0"/>
      <w:divBdr>
        <w:top w:val="none" w:sz="0" w:space="0" w:color="auto"/>
        <w:left w:val="none" w:sz="0" w:space="0" w:color="auto"/>
        <w:bottom w:val="none" w:sz="0" w:space="0" w:color="auto"/>
        <w:right w:val="none" w:sz="0" w:space="0" w:color="auto"/>
      </w:divBdr>
    </w:div>
    <w:div w:id="505555324">
      <w:bodyDiv w:val="1"/>
      <w:marLeft w:val="0"/>
      <w:marRight w:val="0"/>
      <w:marTop w:val="0"/>
      <w:marBottom w:val="0"/>
      <w:divBdr>
        <w:top w:val="none" w:sz="0" w:space="0" w:color="auto"/>
        <w:left w:val="none" w:sz="0" w:space="0" w:color="auto"/>
        <w:bottom w:val="none" w:sz="0" w:space="0" w:color="auto"/>
        <w:right w:val="none" w:sz="0" w:space="0" w:color="auto"/>
      </w:divBdr>
    </w:div>
    <w:div w:id="505559817">
      <w:bodyDiv w:val="1"/>
      <w:marLeft w:val="0"/>
      <w:marRight w:val="0"/>
      <w:marTop w:val="0"/>
      <w:marBottom w:val="0"/>
      <w:divBdr>
        <w:top w:val="none" w:sz="0" w:space="0" w:color="auto"/>
        <w:left w:val="none" w:sz="0" w:space="0" w:color="auto"/>
        <w:bottom w:val="none" w:sz="0" w:space="0" w:color="auto"/>
        <w:right w:val="none" w:sz="0" w:space="0" w:color="auto"/>
      </w:divBdr>
    </w:div>
    <w:div w:id="505638540">
      <w:bodyDiv w:val="1"/>
      <w:marLeft w:val="0"/>
      <w:marRight w:val="0"/>
      <w:marTop w:val="0"/>
      <w:marBottom w:val="0"/>
      <w:divBdr>
        <w:top w:val="none" w:sz="0" w:space="0" w:color="auto"/>
        <w:left w:val="none" w:sz="0" w:space="0" w:color="auto"/>
        <w:bottom w:val="none" w:sz="0" w:space="0" w:color="auto"/>
        <w:right w:val="none" w:sz="0" w:space="0" w:color="auto"/>
      </w:divBdr>
    </w:div>
    <w:div w:id="505708438">
      <w:bodyDiv w:val="1"/>
      <w:marLeft w:val="0"/>
      <w:marRight w:val="0"/>
      <w:marTop w:val="0"/>
      <w:marBottom w:val="0"/>
      <w:divBdr>
        <w:top w:val="none" w:sz="0" w:space="0" w:color="auto"/>
        <w:left w:val="none" w:sz="0" w:space="0" w:color="auto"/>
        <w:bottom w:val="none" w:sz="0" w:space="0" w:color="auto"/>
        <w:right w:val="none" w:sz="0" w:space="0" w:color="auto"/>
      </w:divBdr>
    </w:div>
    <w:div w:id="505752451">
      <w:bodyDiv w:val="1"/>
      <w:marLeft w:val="0"/>
      <w:marRight w:val="0"/>
      <w:marTop w:val="0"/>
      <w:marBottom w:val="0"/>
      <w:divBdr>
        <w:top w:val="none" w:sz="0" w:space="0" w:color="auto"/>
        <w:left w:val="none" w:sz="0" w:space="0" w:color="auto"/>
        <w:bottom w:val="none" w:sz="0" w:space="0" w:color="auto"/>
        <w:right w:val="none" w:sz="0" w:space="0" w:color="auto"/>
      </w:divBdr>
    </w:div>
    <w:div w:id="505825068">
      <w:bodyDiv w:val="1"/>
      <w:marLeft w:val="0"/>
      <w:marRight w:val="0"/>
      <w:marTop w:val="0"/>
      <w:marBottom w:val="0"/>
      <w:divBdr>
        <w:top w:val="none" w:sz="0" w:space="0" w:color="auto"/>
        <w:left w:val="none" w:sz="0" w:space="0" w:color="auto"/>
        <w:bottom w:val="none" w:sz="0" w:space="0" w:color="auto"/>
        <w:right w:val="none" w:sz="0" w:space="0" w:color="auto"/>
      </w:divBdr>
    </w:div>
    <w:div w:id="505827832">
      <w:bodyDiv w:val="1"/>
      <w:marLeft w:val="0"/>
      <w:marRight w:val="0"/>
      <w:marTop w:val="0"/>
      <w:marBottom w:val="0"/>
      <w:divBdr>
        <w:top w:val="none" w:sz="0" w:space="0" w:color="auto"/>
        <w:left w:val="none" w:sz="0" w:space="0" w:color="auto"/>
        <w:bottom w:val="none" w:sz="0" w:space="0" w:color="auto"/>
        <w:right w:val="none" w:sz="0" w:space="0" w:color="auto"/>
      </w:divBdr>
    </w:div>
    <w:div w:id="505829715">
      <w:bodyDiv w:val="1"/>
      <w:marLeft w:val="0"/>
      <w:marRight w:val="0"/>
      <w:marTop w:val="0"/>
      <w:marBottom w:val="0"/>
      <w:divBdr>
        <w:top w:val="none" w:sz="0" w:space="0" w:color="auto"/>
        <w:left w:val="none" w:sz="0" w:space="0" w:color="auto"/>
        <w:bottom w:val="none" w:sz="0" w:space="0" w:color="auto"/>
        <w:right w:val="none" w:sz="0" w:space="0" w:color="auto"/>
      </w:divBdr>
    </w:div>
    <w:div w:id="505830181">
      <w:bodyDiv w:val="1"/>
      <w:marLeft w:val="0"/>
      <w:marRight w:val="0"/>
      <w:marTop w:val="0"/>
      <w:marBottom w:val="0"/>
      <w:divBdr>
        <w:top w:val="none" w:sz="0" w:space="0" w:color="auto"/>
        <w:left w:val="none" w:sz="0" w:space="0" w:color="auto"/>
        <w:bottom w:val="none" w:sz="0" w:space="0" w:color="auto"/>
        <w:right w:val="none" w:sz="0" w:space="0" w:color="auto"/>
      </w:divBdr>
    </w:div>
    <w:div w:id="505830704">
      <w:bodyDiv w:val="1"/>
      <w:marLeft w:val="0"/>
      <w:marRight w:val="0"/>
      <w:marTop w:val="0"/>
      <w:marBottom w:val="0"/>
      <w:divBdr>
        <w:top w:val="none" w:sz="0" w:space="0" w:color="auto"/>
        <w:left w:val="none" w:sz="0" w:space="0" w:color="auto"/>
        <w:bottom w:val="none" w:sz="0" w:space="0" w:color="auto"/>
        <w:right w:val="none" w:sz="0" w:space="0" w:color="auto"/>
      </w:divBdr>
    </w:div>
    <w:div w:id="505899746">
      <w:bodyDiv w:val="1"/>
      <w:marLeft w:val="0"/>
      <w:marRight w:val="0"/>
      <w:marTop w:val="0"/>
      <w:marBottom w:val="0"/>
      <w:divBdr>
        <w:top w:val="none" w:sz="0" w:space="0" w:color="auto"/>
        <w:left w:val="none" w:sz="0" w:space="0" w:color="auto"/>
        <w:bottom w:val="none" w:sz="0" w:space="0" w:color="auto"/>
        <w:right w:val="none" w:sz="0" w:space="0" w:color="auto"/>
      </w:divBdr>
    </w:div>
    <w:div w:id="505943126">
      <w:bodyDiv w:val="1"/>
      <w:marLeft w:val="0"/>
      <w:marRight w:val="0"/>
      <w:marTop w:val="0"/>
      <w:marBottom w:val="0"/>
      <w:divBdr>
        <w:top w:val="none" w:sz="0" w:space="0" w:color="auto"/>
        <w:left w:val="none" w:sz="0" w:space="0" w:color="auto"/>
        <w:bottom w:val="none" w:sz="0" w:space="0" w:color="auto"/>
        <w:right w:val="none" w:sz="0" w:space="0" w:color="auto"/>
      </w:divBdr>
    </w:div>
    <w:div w:id="506019867">
      <w:bodyDiv w:val="1"/>
      <w:marLeft w:val="0"/>
      <w:marRight w:val="0"/>
      <w:marTop w:val="0"/>
      <w:marBottom w:val="0"/>
      <w:divBdr>
        <w:top w:val="none" w:sz="0" w:space="0" w:color="auto"/>
        <w:left w:val="none" w:sz="0" w:space="0" w:color="auto"/>
        <w:bottom w:val="none" w:sz="0" w:space="0" w:color="auto"/>
        <w:right w:val="none" w:sz="0" w:space="0" w:color="auto"/>
      </w:divBdr>
    </w:div>
    <w:div w:id="506020035">
      <w:bodyDiv w:val="1"/>
      <w:marLeft w:val="0"/>
      <w:marRight w:val="0"/>
      <w:marTop w:val="0"/>
      <w:marBottom w:val="0"/>
      <w:divBdr>
        <w:top w:val="none" w:sz="0" w:space="0" w:color="auto"/>
        <w:left w:val="none" w:sz="0" w:space="0" w:color="auto"/>
        <w:bottom w:val="none" w:sz="0" w:space="0" w:color="auto"/>
        <w:right w:val="none" w:sz="0" w:space="0" w:color="auto"/>
      </w:divBdr>
    </w:div>
    <w:div w:id="506021162">
      <w:bodyDiv w:val="1"/>
      <w:marLeft w:val="0"/>
      <w:marRight w:val="0"/>
      <w:marTop w:val="0"/>
      <w:marBottom w:val="0"/>
      <w:divBdr>
        <w:top w:val="none" w:sz="0" w:space="0" w:color="auto"/>
        <w:left w:val="none" w:sz="0" w:space="0" w:color="auto"/>
        <w:bottom w:val="none" w:sz="0" w:space="0" w:color="auto"/>
        <w:right w:val="none" w:sz="0" w:space="0" w:color="auto"/>
      </w:divBdr>
    </w:div>
    <w:div w:id="506021799">
      <w:bodyDiv w:val="1"/>
      <w:marLeft w:val="0"/>
      <w:marRight w:val="0"/>
      <w:marTop w:val="0"/>
      <w:marBottom w:val="0"/>
      <w:divBdr>
        <w:top w:val="none" w:sz="0" w:space="0" w:color="auto"/>
        <w:left w:val="none" w:sz="0" w:space="0" w:color="auto"/>
        <w:bottom w:val="none" w:sz="0" w:space="0" w:color="auto"/>
        <w:right w:val="none" w:sz="0" w:space="0" w:color="auto"/>
      </w:divBdr>
    </w:div>
    <w:div w:id="506023159">
      <w:bodyDiv w:val="1"/>
      <w:marLeft w:val="0"/>
      <w:marRight w:val="0"/>
      <w:marTop w:val="0"/>
      <w:marBottom w:val="0"/>
      <w:divBdr>
        <w:top w:val="none" w:sz="0" w:space="0" w:color="auto"/>
        <w:left w:val="none" w:sz="0" w:space="0" w:color="auto"/>
        <w:bottom w:val="none" w:sz="0" w:space="0" w:color="auto"/>
        <w:right w:val="none" w:sz="0" w:space="0" w:color="auto"/>
      </w:divBdr>
    </w:div>
    <w:div w:id="506091962">
      <w:bodyDiv w:val="1"/>
      <w:marLeft w:val="0"/>
      <w:marRight w:val="0"/>
      <w:marTop w:val="0"/>
      <w:marBottom w:val="0"/>
      <w:divBdr>
        <w:top w:val="none" w:sz="0" w:space="0" w:color="auto"/>
        <w:left w:val="none" w:sz="0" w:space="0" w:color="auto"/>
        <w:bottom w:val="none" w:sz="0" w:space="0" w:color="auto"/>
        <w:right w:val="none" w:sz="0" w:space="0" w:color="auto"/>
      </w:divBdr>
    </w:div>
    <w:div w:id="506092907">
      <w:bodyDiv w:val="1"/>
      <w:marLeft w:val="0"/>
      <w:marRight w:val="0"/>
      <w:marTop w:val="0"/>
      <w:marBottom w:val="0"/>
      <w:divBdr>
        <w:top w:val="none" w:sz="0" w:space="0" w:color="auto"/>
        <w:left w:val="none" w:sz="0" w:space="0" w:color="auto"/>
        <w:bottom w:val="none" w:sz="0" w:space="0" w:color="auto"/>
        <w:right w:val="none" w:sz="0" w:space="0" w:color="auto"/>
      </w:divBdr>
    </w:div>
    <w:div w:id="506097475">
      <w:bodyDiv w:val="1"/>
      <w:marLeft w:val="0"/>
      <w:marRight w:val="0"/>
      <w:marTop w:val="0"/>
      <w:marBottom w:val="0"/>
      <w:divBdr>
        <w:top w:val="none" w:sz="0" w:space="0" w:color="auto"/>
        <w:left w:val="none" w:sz="0" w:space="0" w:color="auto"/>
        <w:bottom w:val="none" w:sz="0" w:space="0" w:color="auto"/>
        <w:right w:val="none" w:sz="0" w:space="0" w:color="auto"/>
      </w:divBdr>
    </w:div>
    <w:div w:id="506099394">
      <w:bodyDiv w:val="1"/>
      <w:marLeft w:val="0"/>
      <w:marRight w:val="0"/>
      <w:marTop w:val="0"/>
      <w:marBottom w:val="0"/>
      <w:divBdr>
        <w:top w:val="none" w:sz="0" w:space="0" w:color="auto"/>
        <w:left w:val="none" w:sz="0" w:space="0" w:color="auto"/>
        <w:bottom w:val="none" w:sz="0" w:space="0" w:color="auto"/>
        <w:right w:val="none" w:sz="0" w:space="0" w:color="auto"/>
      </w:divBdr>
    </w:div>
    <w:div w:id="506100417">
      <w:bodyDiv w:val="1"/>
      <w:marLeft w:val="0"/>
      <w:marRight w:val="0"/>
      <w:marTop w:val="0"/>
      <w:marBottom w:val="0"/>
      <w:divBdr>
        <w:top w:val="none" w:sz="0" w:space="0" w:color="auto"/>
        <w:left w:val="none" w:sz="0" w:space="0" w:color="auto"/>
        <w:bottom w:val="none" w:sz="0" w:space="0" w:color="auto"/>
        <w:right w:val="none" w:sz="0" w:space="0" w:color="auto"/>
      </w:divBdr>
    </w:div>
    <w:div w:id="506135820">
      <w:bodyDiv w:val="1"/>
      <w:marLeft w:val="0"/>
      <w:marRight w:val="0"/>
      <w:marTop w:val="0"/>
      <w:marBottom w:val="0"/>
      <w:divBdr>
        <w:top w:val="none" w:sz="0" w:space="0" w:color="auto"/>
        <w:left w:val="none" w:sz="0" w:space="0" w:color="auto"/>
        <w:bottom w:val="none" w:sz="0" w:space="0" w:color="auto"/>
        <w:right w:val="none" w:sz="0" w:space="0" w:color="auto"/>
      </w:divBdr>
    </w:div>
    <w:div w:id="506141601">
      <w:bodyDiv w:val="1"/>
      <w:marLeft w:val="0"/>
      <w:marRight w:val="0"/>
      <w:marTop w:val="0"/>
      <w:marBottom w:val="0"/>
      <w:divBdr>
        <w:top w:val="none" w:sz="0" w:space="0" w:color="auto"/>
        <w:left w:val="none" w:sz="0" w:space="0" w:color="auto"/>
        <w:bottom w:val="none" w:sz="0" w:space="0" w:color="auto"/>
        <w:right w:val="none" w:sz="0" w:space="0" w:color="auto"/>
      </w:divBdr>
    </w:div>
    <w:div w:id="506213062">
      <w:bodyDiv w:val="1"/>
      <w:marLeft w:val="0"/>
      <w:marRight w:val="0"/>
      <w:marTop w:val="0"/>
      <w:marBottom w:val="0"/>
      <w:divBdr>
        <w:top w:val="none" w:sz="0" w:space="0" w:color="auto"/>
        <w:left w:val="none" w:sz="0" w:space="0" w:color="auto"/>
        <w:bottom w:val="none" w:sz="0" w:space="0" w:color="auto"/>
        <w:right w:val="none" w:sz="0" w:space="0" w:color="auto"/>
      </w:divBdr>
    </w:div>
    <w:div w:id="506213301">
      <w:bodyDiv w:val="1"/>
      <w:marLeft w:val="0"/>
      <w:marRight w:val="0"/>
      <w:marTop w:val="0"/>
      <w:marBottom w:val="0"/>
      <w:divBdr>
        <w:top w:val="none" w:sz="0" w:space="0" w:color="auto"/>
        <w:left w:val="none" w:sz="0" w:space="0" w:color="auto"/>
        <w:bottom w:val="none" w:sz="0" w:space="0" w:color="auto"/>
        <w:right w:val="none" w:sz="0" w:space="0" w:color="auto"/>
      </w:divBdr>
    </w:div>
    <w:div w:id="506286337">
      <w:bodyDiv w:val="1"/>
      <w:marLeft w:val="0"/>
      <w:marRight w:val="0"/>
      <w:marTop w:val="0"/>
      <w:marBottom w:val="0"/>
      <w:divBdr>
        <w:top w:val="none" w:sz="0" w:space="0" w:color="auto"/>
        <w:left w:val="none" w:sz="0" w:space="0" w:color="auto"/>
        <w:bottom w:val="none" w:sz="0" w:space="0" w:color="auto"/>
        <w:right w:val="none" w:sz="0" w:space="0" w:color="auto"/>
      </w:divBdr>
    </w:div>
    <w:div w:id="506334329">
      <w:bodyDiv w:val="1"/>
      <w:marLeft w:val="0"/>
      <w:marRight w:val="0"/>
      <w:marTop w:val="0"/>
      <w:marBottom w:val="0"/>
      <w:divBdr>
        <w:top w:val="none" w:sz="0" w:space="0" w:color="auto"/>
        <w:left w:val="none" w:sz="0" w:space="0" w:color="auto"/>
        <w:bottom w:val="none" w:sz="0" w:space="0" w:color="auto"/>
        <w:right w:val="none" w:sz="0" w:space="0" w:color="auto"/>
      </w:divBdr>
    </w:div>
    <w:div w:id="506335193">
      <w:bodyDiv w:val="1"/>
      <w:marLeft w:val="0"/>
      <w:marRight w:val="0"/>
      <w:marTop w:val="0"/>
      <w:marBottom w:val="0"/>
      <w:divBdr>
        <w:top w:val="none" w:sz="0" w:space="0" w:color="auto"/>
        <w:left w:val="none" w:sz="0" w:space="0" w:color="auto"/>
        <w:bottom w:val="none" w:sz="0" w:space="0" w:color="auto"/>
        <w:right w:val="none" w:sz="0" w:space="0" w:color="auto"/>
      </w:divBdr>
    </w:div>
    <w:div w:id="506361810">
      <w:bodyDiv w:val="1"/>
      <w:marLeft w:val="0"/>
      <w:marRight w:val="0"/>
      <w:marTop w:val="0"/>
      <w:marBottom w:val="0"/>
      <w:divBdr>
        <w:top w:val="none" w:sz="0" w:space="0" w:color="auto"/>
        <w:left w:val="none" w:sz="0" w:space="0" w:color="auto"/>
        <w:bottom w:val="none" w:sz="0" w:space="0" w:color="auto"/>
        <w:right w:val="none" w:sz="0" w:space="0" w:color="auto"/>
      </w:divBdr>
    </w:div>
    <w:div w:id="506362024">
      <w:bodyDiv w:val="1"/>
      <w:marLeft w:val="0"/>
      <w:marRight w:val="0"/>
      <w:marTop w:val="0"/>
      <w:marBottom w:val="0"/>
      <w:divBdr>
        <w:top w:val="none" w:sz="0" w:space="0" w:color="auto"/>
        <w:left w:val="none" w:sz="0" w:space="0" w:color="auto"/>
        <w:bottom w:val="none" w:sz="0" w:space="0" w:color="auto"/>
        <w:right w:val="none" w:sz="0" w:space="0" w:color="auto"/>
      </w:divBdr>
    </w:div>
    <w:div w:id="506362720">
      <w:bodyDiv w:val="1"/>
      <w:marLeft w:val="0"/>
      <w:marRight w:val="0"/>
      <w:marTop w:val="0"/>
      <w:marBottom w:val="0"/>
      <w:divBdr>
        <w:top w:val="none" w:sz="0" w:space="0" w:color="auto"/>
        <w:left w:val="none" w:sz="0" w:space="0" w:color="auto"/>
        <w:bottom w:val="none" w:sz="0" w:space="0" w:color="auto"/>
        <w:right w:val="none" w:sz="0" w:space="0" w:color="auto"/>
      </w:divBdr>
    </w:div>
    <w:div w:id="506363626">
      <w:bodyDiv w:val="1"/>
      <w:marLeft w:val="0"/>
      <w:marRight w:val="0"/>
      <w:marTop w:val="0"/>
      <w:marBottom w:val="0"/>
      <w:divBdr>
        <w:top w:val="none" w:sz="0" w:space="0" w:color="auto"/>
        <w:left w:val="none" w:sz="0" w:space="0" w:color="auto"/>
        <w:bottom w:val="none" w:sz="0" w:space="0" w:color="auto"/>
        <w:right w:val="none" w:sz="0" w:space="0" w:color="auto"/>
      </w:divBdr>
    </w:div>
    <w:div w:id="506402605">
      <w:bodyDiv w:val="1"/>
      <w:marLeft w:val="0"/>
      <w:marRight w:val="0"/>
      <w:marTop w:val="0"/>
      <w:marBottom w:val="0"/>
      <w:divBdr>
        <w:top w:val="none" w:sz="0" w:space="0" w:color="auto"/>
        <w:left w:val="none" w:sz="0" w:space="0" w:color="auto"/>
        <w:bottom w:val="none" w:sz="0" w:space="0" w:color="auto"/>
        <w:right w:val="none" w:sz="0" w:space="0" w:color="auto"/>
      </w:divBdr>
    </w:div>
    <w:div w:id="506403590">
      <w:bodyDiv w:val="1"/>
      <w:marLeft w:val="0"/>
      <w:marRight w:val="0"/>
      <w:marTop w:val="0"/>
      <w:marBottom w:val="0"/>
      <w:divBdr>
        <w:top w:val="none" w:sz="0" w:space="0" w:color="auto"/>
        <w:left w:val="none" w:sz="0" w:space="0" w:color="auto"/>
        <w:bottom w:val="none" w:sz="0" w:space="0" w:color="auto"/>
        <w:right w:val="none" w:sz="0" w:space="0" w:color="auto"/>
      </w:divBdr>
    </w:div>
    <w:div w:id="506404300">
      <w:bodyDiv w:val="1"/>
      <w:marLeft w:val="0"/>
      <w:marRight w:val="0"/>
      <w:marTop w:val="0"/>
      <w:marBottom w:val="0"/>
      <w:divBdr>
        <w:top w:val="none" w:sz="0" w:space="0" w:color="auto"/>
        <w:left w:val="none" w:sz="0" w:space="0" w:color="auto"/>
        <w:bottom w:val="none" w:sz="0" w:space="0" w:color="auto"/>
        <w:right w:val="none" w:sz="0" w:space="0" w:color="auto"/>
      </w:divBdr>
    </w:div>
    <w:div w:id="506407015">
      <w:bodyDiv w:val="1"/>
      <w:marLeft w:val="0"/>
      <w:marRight w:val="0"/>
      <w:marTop w:val="0"/>
      <w:marBottom w:val="0"/>
      <w:divBdr>
        <w:top w:val="none" w:sz="0" w:space="0" w:color="auto"/>
        <w:left w:val="none" w:sz="0" w:space="0" w:color="auto"/>
        <w:bottom w:val="none" w:sz="0" w:space="0" w:color="auto"/>
        <w:right w:val="none" w:sz="0" w:space="0" w:color="auto"/>
      </w:divBdr>
    </w:div>
    <w:div w:id="506477507">
      <w:bodyDiv w:val="1"/>
      <w:marLeft w:val="0"/>
      <w:marRight w:val="0"/>
      <w:marTop w:val="0"/>
      <w:marBottom w:val="0"/>
      <w:divBdr>
        <w:top w:val="none" w:sz="0" w:space="0" w:color="auto"/>
        <w:left w:val="none" w:sz="0" w:space="0" w:color="auto"/>
        <w:bottom w:val="none" w:sz="0" w:space="0" w:color="auto"/>
        <w:right w:val="none" w:sz="0" w:space="0" w:color="auto"/>
      </w:divBdr>
    </w:div>
    <w:div w:id="506480660">
      <w:bodyDiv w:val="1"/>
      <w:marLeft w:val="0"/>
      <w:marRight w:val="0"/>
      <w:marTop w:val="0"/>
      <w:marBottom w:val="0"/>
      <w:divBdr>
        <w:top w:val="none" w:sz="0" w:space="0" w:color="auto"/>
        <w:left w:val="none" w:sz="0" w:space="0" w:color="auto"/>
        <w:bottom w:val="none" w:sz="0" w:space="0" w:color="auto"/>
        <w:right w:val="none" w:sz="0" w:space="0" w:color="auto"/>
      </w:divBdr>
    </w:div>
    <w:div w:id="506481166">
      <w:bodyDiv w:val="1"/>
      <w:marLeft w:val="0"/>
      <w:marRight w:val="0"/>
      <w:marTop w:val="0"/>
      <w:marBottom w:val="0"/>
      <w:divBdr>
        <w:top w:val="none" w:sz="0" w:space="0" w:color="auto"/>
        <w:left w:val="none" w:sz="0" w:space="0" w:color="auto"/>
        <w:bottom w:val="none" w:sz="0" w:space="0" w:color="auto"/>
        <w:right w:val="none" w:sz="0" w:space="0" w:color="auto"/>
      </w:divBdr>
    </w:div>
    <w:div w:id="506485717">
      <w:bodyDiv w:val="1"/>
      <w:marLeft w:val="0"/>
      <w:marRight w:val="0"/>
      <w:marTop w:val="0"/>
      <w:marBottom w:val="0"/>
      <w:divBdr>
        <w:top w:val="none" w:sz="0" w:space="0" w:color="auto"/>
        <w:left w:val="none" w:sz="0" w:space="0" w:color="auto"/>
        <w:bottom w:val="none" w:sz="0" w:space="0" w:color="auto"/>
        <w:right w:val="none" w:sz="0" w:space="0" w:color="auto"/>
      </w:divBdr>
    </w:div>
    <w:div w:id="506485727">
      <w:bodyDiv w:val="1"/>
      <w:marLeft w:val="0"/>
      <w:marRight w:val="0"/>
      <w:marTop w:val="0"/>
      <w:marBottom w:val="0"/>
      <w:divBdr>
        <w:top w:val="none" w:sz="0" w:space="0" w:color="auto"/>
        <w:left w:val="none" w:sz="0" w:space="0" w:color="auto"/>
        <w:bottom w:val="none" w:sz="0" w:space="0" w:color="auto"/>
        <w:right w:val="none" w:sz="0" w:space="0" w:color="auto"/>
      </w:divBdr>
    </w:div>
    <w:div w:id="506528144">
      <w:bodyDiv w:val="1"/>
      <w:marLeft w:val="0"/>
      <w:marRight w:val="0"/>
      <w:marTop w:val="0"/>
      <w:marBottom w:val="0"/>
      <w:divBdr>
        <w:top w:val="none" w:sz="0" w:space="0" w:color="auto"/>
        <w:left w:val="none" w:sz="0" w:space="0" w:color="auto"/>
        <w:bottom w:val="none" w:sz="0" w:space="0" w:color="auto"/>
        <w:right w:val="none" w:sz="0" w:space="0" w:color="auto"/>
      </w:divBdr>
    </w:div>
    <w:div w:id="506529240">
      <w:bodyDiv w:val="1"/>
      <w:marLeft w:val="0"/>
      <w:marRight w:val="0"/>
      <w:marTop w:val="0"/>
      <w:marBottom w:val="0"/>
      <w:divBdr>
        <w:top w:val="none" w:sz="0" w:space="0" w:color="auto"/>
        <w:left w:val="none" w:sz="0" w:space="0" w:color="auto"/>
        <w:bottom w:val="none" w:sz="0" w:space="0" w:color="auto"/>
        <w:right w:val="none" w:sz="0" w:space="0" w:color="auto"/>
      </w:divBdr>
    </w:div>
    <w:div w:id="506598231">
      <w:bodyDiv w:val="1"/>
      <w:marLeft w:val="0"/>
      <w:marRight w:val="0"/>
      <w:marTop w:val="0"/>
      <w:marBottom w:val="0"/>
      <w:divBdr>
        <w:top w:val="none" w:sz="0" w:space="0" w:color="auto"/>
        <w:left w:val="none" w:sz="0" w:space="0" w:color="auto"/>
        <w:bottom w:val="none" w:sz="0" w:space="0" w:color="auto"/>
        <w:right w:val="none" w:sz="0" w:space="0" w:color="auto"/>
      </w:divBdr>
    </w:div>
    <w:div w:id="506601901">
      <w:bodyDiv w:val="1"/>
      <w:marLeft w:val="0"/>
      <w:marRight w:val="0"/>
      <w:marTop w:val="0"/>
      <w:marBottom w:val="0"/>
      <w:divBdr>
        <w:top w:val="none" w:sz="0" w:space="0" w:color="auto"/>
        <w:left w:val="none" w:sz="0" w:space="0" w:color="auto"/>
        <w:bottom w:val="none" w:sz="0" w:space="0" w:color="auto"/>
        <w:right w:val="none" w:sz="0" w:space="0" w:color="auto"/>
      </w:divBdr>
    </w:div>
    <w:div w:id="506605057">
      <w:bodyDiv w:val="1"/>
      <w:marLeft w:val="0"/>
      <w:marRight w:val="0"/>
      <w:marTop w:val="0"/>
      <w:marBottom w:val="0"/>
      <w:divBdr>
        <w:top w:val="none" w:sz="0" w:space="0" w:color="auto"/>
        <w:left w:val="none" w:sz="0" w:space="0" w:color="auto"/>
        <w:bottom w:val="none" w:sz="0" w:space="0" w:color="auto"/>
        <w:right w:val="none" w:sz="0" w:space="0" w:color="auto"/>
      </w:divBdr>
    </w:div>
    <w:div w:id="506671474">
      <w:bodyDiv w:val="1"/>
      <w:marLeft w:val="0"/>
      <w:marRight w:val="0"/>
      <w:marTop w:val="0"/>
      <w:marBottom w:val="0"/>
      <w:divBdr>
        <w:top w:val="none" w:sz="0" w:space="0" w:color="auto"/>
        <w:left w:val="none" w:sz="0" w:space="0" w:color="auto"/>
        <w:bottom w:val="none" w:sz="0" w:space="0" w:color="auto"/>
        <w:right w:val="none" w:sz="0" w:space="0" w:color="auto"/>
      </w:divBdr>
    </w:div>
    <w:div w:id="506673323">
      <w:bodyDiv w:val="1"/>
      <w:marLeft w:val="0"/>
      <w:marRight w:val="0"/>
      <w:marTop w:val="0"/>
      <w:marBottom w:val="0"/>
      <w:divBdr>
        <w:top w:val="none" w:sz="0" w:space="0" w:color="auto"/>
        <w:left w:val="none" w:sz="0" w:space="0" w:color="auto"/>
        <w:bottom w:val="none" w:sz="0" w:space="0" w:color="auto"/>
        <w:right w:val="none" w:sz="0" w:space="0" w:color="auto"/>
      </w:divBdr>
    </w:div>
    <w:div w:id="506679231">
      <w:bodyDiv w:val="1"/>
      <w:marLeft w:val="0"/>
      <w:marRight w:val="0"/>
      <w:marTop w:val="0"/>
      <w:marBottom w:val="0"/>
      <w:divBdr>
        <w:top w:val="none" w:sz="0" w:space="0" w:color="auto"/>
        <w:left w:val="none" w:sz="0" w:space="0" w:color="auto"/>
        <w:bottom w:val="none" w:sz="0" w:space="0" w:color="auto"/>
        <w:right w:val="none" w:sz="0" w:space="0" w:color="auto"/>
      </w:divBdr>
    </w:div>
    <w:div w:id="506747592">
      <w:bodyDiv w:val="1"/>
      <w:marLeft w:val="0"/>
      <w:marRight w:val="0"/>
      <w:marTop w:val="0"/>
      <w:marBottom w:val="0"/>
      <w:divBdr>
        <w:top w:val="none" w:sz="0" w:space="0" w:color="auto"/>
        <w:left w:val="none" w:sz="0" w:space="0" w:color="auto"/>
        <w:bottom w:val="none" w:sz="0" w:space="0" w:color="auto"/>
        <w:right w:val="none" w:sz="0" w:space="0" w:color="auto"/>
      </w:divBdr>
    </w:div>
    <w:div w:id="506748563">
      <w:bodyDiv w:val="1"/>
      <w:marLeft w:val="0"/>
      <w:marRight w:val="0"/>
      <w:marTop w:val="0"/>
      <w:marBottom w:val="0"/>
      <w:divBdr>
        <w:top w:val="none" w:sz="0" w:space="0" w:color="auto"/>
        <w:left w:val="none" w:sz="0" w:space="0" w:color="auto"/>
        <w:bottom w:val="none" w:sz="0" w:space="0" w:color="auto"/>
        <w:right w:val="none" w:sz="0" w:space="0" w:color="auto"/>
      </w:divBdr>
    </w:div>
    <w:div w:id="506750674">
      <w:bodyDiv w:val="1"/>
      <w:marLeft w:val="0"/>
      <w:marRight w:val="0"/>
      <w:marTop w:val="0"/>
      <w:marBottom w:val="0"/>
      <w:divBdr>
        <w:top w:val="none" w:sz="0" w:space="0" w:color="auto"/>
        <w:left w:val="none" w:sz="0" w:space="0" w:color="auto"/>
        <w:bottom w:val="none" w:sz="0" w:space="0" w:color="auto"/>
        <w:right w:val="none" w:sz="0" w:space="0" w:color="auto"/>
      </w:divBdr>
    </w:div>
    <w:div w:id="506752782">
      <w:bodyDiv w:val="1"/>
      <w:marLeft w:val="0"/>
      <w:marRight w:val="0"/>
      <w:marTop w:val="0"/>
      <w:marBottom w:val="0"/>
      <w:divBdr>
        <w:top w:val="none" w:sz="0" w:space="0" w:color="auto"/>
        <w:left w:val="none" w:sz="0" w:space="0" w:color="auto"/>
        <w:bottom w:val="none" w:sz="0" w:space="0" w:color="auto"/>
        <w:right w:val="none" w:sz="0" w:space="0" w:color="auto"/>
      </w:divBdr>
    </w:div>
    <w:div w:id="506754889">
      <w:bodyDiv w:val="1"/>
      <w:marLeft w:val="0"/>
      <w:marRight w:val="0"/>
      <w:marTop w:val="0"/>
      <w:marBottom w:val="0"/>
      <w:divBdr>
        <w:top w:val="none" w:sz="0" w:space="0" w:color="auto"/>
        <w:left w:val="none" w:sz="0" w:space="0" w:color="auto"/>
        <w:bottom w:val="none" w:sz="0" w:space="0" w:color="auto"/>
        <w:right w:val="none" w:sz="0" w:space="0" w:color="auto"/>
      </w:divBdr>
    </w:div>
    <w:div w:id="506791641">
      <w:bodyDiv w:val="1"/>
      <w:marLeft w:val="0"/>
      <w:marRight w:val="0"/>
      <w:marTop w:val="0"/>
      <w:marBottom w:val="0"/>
      <w:divBdr>
        <w:top w:val="none" w:sz="0" w:space="0" w:color="auto"/>
        <w:left w:val="none" w:sz="0" w:space="0" w:color="auto"/>
        <w:bottom w:val="none" w:sz="0" w:space="0" w:color="auto"/>
        <w:right w:val="none" w:sz="0" w:space="0" w:color="auto"/>
      </w:divBdr>
    </w:div>
    <w:div w:id="506793764">
      <w:bodyDiv w:val="1"/>
      <w:marLeft w:val="0"/>
      <w:marRight w:val="0"/>
      <w:marTop w:val="0"/>
      <w:marBottom w:val="0"/>
      <w:divBdr>
        <w:top w:val="none" w:sz="0" w:space="0" w:color="auto"/>
        <w:left w:val="none" w:sz="0" w:space="0" w:color="auto"/>
        <w:bottom w:val="none" w:sz="0" w:space="0" w:color="auto"/>
        <w:right w:val="none" w:sz="0" w:space="0" w:color="auto"/>
      </w:divBdr>
    </w:div>
    <w:div w:id="506795133">
      <w:bodyDiv w:val="1"/>
      <w:marLeft w:val="0"/>
      <w:marRight w:val="0"/>
      <w:marTop w:val="0"/>
      <w:marBottom w:val="0"/>
      <w:divBdr>
        <w:top w:val="none" w:sz="0" w:space="0" w:color="auto"/>
        <w:left w:val="none" w:sz="0" w:space="0" w:color="auto"/>
        <w:bottom w:val="none" w:sz="0" w:space="0" w:color="auto"/>
        <w:right w:val="none" w:sz="0" w:space="0" w:color="auto"/>
      </w:divBdr>
    </w:div>
    <w:div w:id="506798327">
      <w:bodyDiv w:val="1"/>
      <w:marLeft w:val="0"/>
      <w:marRight w:val="0"/>
      <w:marTop w:val="0"/>
      <w:marBottom w:val="0"/>
      <w:divBdr>
        <w:top w:val="none" w:sz="0" w:space="0" w:color="auto"/>
        <w:left w:val="none" w:sz="0" w:space="0" w:color="auto"/>
        <w:bottom w:val="none" w:sz="0" w:space="0" w:color="auto"/>
        <w:right w:val="none" w:sz="0" w:space="0" w:color="auto"/>
      </w:divBdr>
    </w:div>
    <w:div w:id="506821831">
      <w:bodyDiv w:val="1"/>
      <w:marLeft w:val="0"/>
      <w:marRight w:val="0"/>
      <w:marTop w:val="0"/>
      <w:marBottom w:val="0"/>
      <w:divBdr>
        <w:top w:val="none" w:sz="0" w:space="0" w:color="auto"/>
        <w:left w:val="none" w:sz="0" w:space="0" w:color="auto"/>
        <w:bottom w:val="none" w:sz="0" w:space="0" w:color="auto"/>
        <w:right w:val="none" w:sz="0" w:space="0" w:color="auto"/>
      </w:divBdr>
    </w:div>
    <w:div w:id="506864377">
      <w:bodyDiv w:val="1"/>
      <w:marLeft w:val="0"/>
      <w:marRight w:val="0"/>
      <w:marTop w:val="0"/>
      <w:marBottom w:val="0"/>
      <w:divBdr>
        <w:top w:val="none" w:sz="0" w:space="0" w:color="auto"/>
        <w:left w:val="none" w:sz="0" w:space="0" w:color="auto"/>
        <w:bottom w:val="none" w:sz="0" w:space="0" w:color="auto"/>
        <w:right w:val="none" w:sz="0" w:space="0" w:color="auto"/>
      </w:divBdr>
    </w:div>
    <w:div w:id="506871730">
      <w:bodyDiv w:val="1"/>
      <w:marLeft w:val="0"/>
      <w:marRight w:val="0"/>
      <w:marTop w:val="0"/>
      <w:marBottom w:val="0"/>
      <w:divBdr>
        <w:top w:val="none" w:sz="0" w:space="0" w:color="auto"/>
        <w:left w:val="none" w:sz="0" w:space="0" w:color="auto"/>
        <w:bottom w:val="none" w:sz="0" w:space="0" w:color="auto"/>
        <w:right w:val="none" w:sz="0" w:space="0" w:color="auto"/>
      </w:divBdr>
    </w:div>
    <w:div w:id="506946682">
      <w:bodyDiv w:val="1"/>
      <w:marLeft w:val="0"/>
      <w:marRight w:val="0"/>
      <w:marTop w:val="0"/>
      <w:marBottom w:val="0"/>
      <w:divBdr>
        <w:top w:val="none" w:sz="0" w:space="0" w:color="auto"/>
        <w:left w:val="none" w:sz="0" w:space="0" w:color="auto"/>
        <w:bottom w:val="none" w:sz="0" w:space="0" w:color="auto"/>
        <w:right w:val="none" w:sz="0" w:space="0" w:color="auto"/>
      </w:divBdr>
    </w:div>
    <w:div w:id="506988773">
      <w:bodyDiv w:val="1"/>
      <w:marLeft w:val="0"/>
      <w:marRight w:val="0"/>
      <w:marTop w:val="0"/>
      <w:marBottom w:val="0"/>
      <w:divBdr>
        <w:top w:val="none" w:sz="0" w:space="0" w:color="auto"/>
        <w:left w:val="none" w:sz="0" w:space="0" w:color="auto"/>
        <w:bottom w:val="none" w:sz="0" w:space="0" w:color="auto"/>
        <w:right w:val="none" w:sz="0" w:space="0" w:color="auto"/>
      </w:divBdr>
    </w:div>
    <w:div w:id="507016631">
      <w:bodyDiv w:val="1"/>
      <w:marLeft w:val="0"/>
      <w:marRight w:val="0"/>
      <w:marTop w:val="0"/>
      <w:marBottom w:val="0"/>
      <w:divBdr>
        <w:top w:val="none" w:sz="0" w:space="0" w:color="auto"/>
        <w:left w:val="none" w:sz="0" w:space="0" w:color="auto"/>
        <w:bottom w:val="none" w:sz="0" w:space="0" w:color="auto"/>
        <w:right w:val="none" w:sz="0" w:space="0" w:color="auto"/>
      </w:divBdr>
    </w:div>
    <w:div w:id="507058764">
      <w:bodyDiv w:val="1"/>
      <w:marLeft w:val="0"/>
      <w:marRight w:val="0"/>
      <w:marTop w:val="0"/>
      <w:marBottom w:val="0"/>
      <w:divBdr>
        <w:top w:val="none" w:sz="0" w:space="0" w:color="auto"/>
        <w:left w:val="none" w:sz="0" w:space="0" w:color="auto"/>
        <w:bottom w:val="none" w:sz="0" w:space="0" w:color="auto"/>
        <w:right w:val="none" w:sz="0" w:space="0" w:color="auto"/>
      </w:divBdr>
    </w:div>
    <w:div w:id="507060175">
      <w:bodyDiv w:val="1"/>
      <w:marLeft w:val="0"/>
      <w:marRight w:val="0"/>
      <w:marTop w:val="0"/>
      <w:marBottom w:val="0"/>
      <w:divBdr>
        <w:top w:val="none" w:sz="0" w:space="0" w:color="auto"/>
        <w:left w:val="none" w:sz="0" w:space="0" w:color="auto"/>
        <w:bottom w:val="none" w:sz="0" w:space="0" w:color="auto"/>
        <w:right w:val="none" w:sz="0" w:space="0" w:color="auto"/>
      </w:divBdr>
    </w:div>
    <w:div w:id="507066985">
      <w:bodyDiv w:val="1"/>
      <w:marLeft w:val="0"/>
      <w:marRight w:val="0"/>
      <w:marTop w:val="0"/>
      <w:marBottom w:val="0"/>
      <w:divBdr>
        <w:top w:val="none" w:sz="0" w:space="0" w:color="auto"/>
        <w:left w:val="none" w:sz="0" w:space="0" w:color="auto"/>
        <w:bottom w:val="none" w:sz="0" w:space="0" w:color="auto"/>
        <w:right w:val="none" w:sz="0" w:space="0" w:color="auto"/>
      </w:divBdr>
    </w:div>
    <w:div w:id="507133587">
      <w:bodyDiv w:val="1"/>
      <w:marLeft w:val="0"/>
      <w:marRight w:val="0"/>
      <w:marTop w:val="0"/>
      <w:marBottom w:val="0"/>
      <w:divBdr>
        <w:top w:val="none" w:sz="0" w:space="0" w:color="auto"/>
        <w:left w:val="none" w:sz="0" w:space="0" w:color="auto"/>
        <w:bottom w:val="none" w:sz="0" w:space="0" w:color="auto"/>
        <w:right w:val="none" w:sz="0" w:space="0" w:color="auto"/>
      </w:divBdr>
    </w:div>
    <w:div w:id="507135080">
      <w:bodyDiv w:val="1"/>
      <w:marLeft w:val="0"/>
      <w:marRight w:val="0"/>
      <w:marTop w:val="0"/>
      <w:marBottom w:val="0"/>
      <w:divBdr>
        <w:top w:val="none" w:sz="0" w:space="0" w:color="auto"/>
        <w:left w:val="none" w:sz="0" w:space="0" w:color="auto"/>
        <w:bottom w:val="none" w:sz="0" w:space="0" w:color="auto"/>
        <w:right w:val="none" w:sz="0" w:space="0" w:color="auto"/>
      </w:divBdr>
    </w:div>
    <w:div w:id="507136946">
      <w:bodyDiv w:val="1"/>
      <w:marLeft w:val="0"/>
      <w:marRight w:val="0"/>
      <w:marTop w:val="0"/>
      <w:marBottom w:val="0"/>
      <w:divBdr>
        <w:top w:val="none" w:sz="0" w:space="0" w:color="auto"/>
        <w:left w:val="none" w:sz="0" w:space="0" w:color="auto"/>
        <w:bottom w:val="none" w:sz="0" w:space="0" w:color="auto"/>
        <w:right w:val="none" w:sz="0" w:space="0" w:color="auto"/>
      </w:divBdr>
    </w:div>
    <w:div w:id="507141113">
      <w:bodyDiv w:val="1"/>
      <w:marLeft w:val="0"/>
      <w:marRight w:val="0"/>
      <w:marTop w:val="0"/>
      <w:marBottom w:val="0"/>
      <w:divBdr>
        <w:top w:val="none" w:sz="0" w:space="0" w:color="auto"/>
        <w:left w:val="none" w:sz="0" w:space="0" w:color="auto"/>
        <w:bottom w:val="none" w:sz="0" w:space="0" w:color="auto"/>
        <w:right w:val="none" w:sz="0" w:space="0" w:color="auto"/>
      </w:divBdr>
    </w:div>
    <w:div w:id="507142010">
      <w:bodyDiv w:val="1"/>
      <w:marLeft w:val="0"/>
      <w:marRight w:val="0"/>
      <w:marTop w:val="0"/>
      <w:marBottom w:val="0"/>
      <w:divBdr>
        <w:top w:val="none" w:sz="0" w:space="0" w:color="auto"/>
        <w:left w:val="none" w:sz="0" w:space="0" w:color="auto"/>
        <w:bottom w:val="none" w:sz="0" w:space="0" w:color="auto"/>
        <w:right w:val="none" w:sz="0" w:space="0" w:color="auto"/>
      </w:divBdr>
    </w:div>
    <w:div w:id="507183635">
      <w:bodyDiv w:val="1"/>
      <w:marLeft w:val="0"/>
      <w:marRight w:val="0"/>
      <w:marTop w:val="0"/>
      <w:marBottom w:val="0"/>
      <w:divBdr>
        <w:top w:val="none" w:sz="0" w:space="0" w:color="auto"/>
        <w:left w:val="none" w:sz="0" w:space="0" w:color="auto"/>
        <w:bottom w:val="none" w:sz="0" w:space="0" w:color="auto"/>
        <w:right w:val="none" w:sz="0" w:space="0" w:color="auto"/>
      </w:divBdr>
    </w:div>
    <w:div w:id="507254105">
      <w:bodyDiv w:val="1"/>
      <w:marLeft w:val="0"/>
      <w:marRight w:val="0"/>
      <w:marTop w:val="0"/>
      <w:marBottom w:val="0"/>
      <w:divBdr>
        <w:top w:val="none" w:sz="0" w:space="0" w:color="auto"/>
        <w:left w:val="none" w:sz="0" w:space="0" w:color="auto"/>
        <w:bottom w:val="none" w:sz="0" w:space="0" w:color="auto"/>
        <w:right w:val="none" w:sz="0" w:space="0" w:color="auto"/>
      </w:divBdr>
    </w:div>
    <w:div w:id="507259265">
      <w:bodyDiv w:val="1"/>
      <w:marLeft w:val="0"/>
      <w:marRight w:val="0"/>
      <w:marTop w:val="0"/>
      <w:marBottom w:val="0"/>
      <w:divBdr>
        <w:top w:val="none" w:sz="0" w:space="0" w:color="auto"/>
        <w:left w:val="none" w:sz="0" w:space="0" w:color="auto"/>
        <w:bottom w:val="none" w:sz="0" w:space="0" w:color="auto"/>
        <w:right w:val="none" w:sz="0" w:space="0" w:color="auto"/>
      </w:divBdr>
    </w:div>
    <w:div w:id="507259468">
      <w:bodyDiv w:val="1"/>
      <w:marLeft w:val="0"/>
      <w:marRight w:val="0"/>
      <w:marTop w:val="0"/>
      <w:marBottom w:val="0"/>
      <w:divBdr>
        <w:top w:val="none" w:sz="0" w:space="0" w:color="auto"/>
        <w:left w:val="none" w:sz="0" w:space="0" w:color="auto"/>
        <w:bottom w:val="none" w:sz="0" w:space="0" w:color="auto"/>
        <w:right w:val="none" w:sz="0" w:space="0" w:color="auto"/>
      </w:divBdr>
    </w:div>
    <w:div w:id="507259487">
      <w:bodyDiv w:val="1"/>
      <w:marLeft w:val="0"/>
      <w:marRight w:val="0"/>
      <w:marTop w:val="0"/>
      <w:marBottom w:val="0"/>
      <w:divBdr>
        <w:top w:val="none" w:sz="0" w:space="0" w:color="auto"/>
        <w:left w:val="none" w:sz="0" w:space="0" w:color="auto"/>
        <w:bottom w:val="none" w:sz="0" w:space="0" w:color="auto"/>
        <w:right w:val="none" w:sz="0" w:space="0" w:color="auto"/>
      </w:divBdr>
    </w:div>
    <w:div w:id="507259515">
      <w:bodyDiv w:val="1"/>
      <w:marLeft w:val="0"/>
      <w:marRight w:val="0"/>
      <w:marTop w:val="0"/>
      <w:marBottom w:val="0"/>
      <w:divBdr>
        <w:top w:val="none" w:sz="0" w:space="0" w:color="auto"/>
        <w:left w:val="none" w:sz="0" w:space="0" w:color="auto"/>
        <w:bottom w:val="none" w:sz="0" w:space="0" w:color="auto"/>
        <w:right w:val="none" w:sz="0" w:space="0" w:color="auto"/>
      </w:divBdr>
    </w:div>
    <w:div w:id="507260311">
      <w:bodyDiv w:val="1"/>
      <w:marLeft w:val="0"/>
      <w:marRight w:val="0"/>
      <w:marTop w:val="0"/>
      <w:marBottom w:val="0"/>
      <w:divBdr>
        <w:top w:val="none" w:sz="0" w:space="0" w:color="auto"/>
        <w:left w:val="none" w:sz="0" w:space="0" w:color="auto"/>
        <w:bottom w:val="none" w:sz="0" w:space="0" w:color="auto"/>
        <w:right w:val="none" w:sz="0" w:space="0" w:color="auto"/>
      </w:divBdr>
    </w:div>
    <w:div w:id="507327019">
      <w:bodyDiv w:val="1"/>
      <w:marLeft w:val="0"/>
      <w:marRight w:val="0"/>
      <w:marTop w:val="0"/>
      <w:marBottom w:val="0"/>
      <w:divBdr>
        <w:top w:val="none" w:sz="0" w:space="0" w:color="auto"/>
        <w:left w:val="none" w:sz="0" w:space="0" w:color="auto"/>
        <w:bottom w:val="none" w:sz="0" w:space="0" w:color="auto"/>
        <w:right w:val="none" w:sz="0" w:space="0" w:color="auto"/>
      </w:divBdr>
    </w:div>
    <w:div w:id="507327191">
      <w:bodyDiv w:val="1"/>
      <w:marLeft w:val="0"/>
      <w:marRight w:val="0"/>
      <w:marTop w:val="0"/>
      <w:marBottom w:val="0"/>
      <w:divBdr>
        <w:top w:val="none" w:sz="0" w:space="0" w:color="auto"/>
        <w:left w:val="none" w:sz="0" w:space="0" w:color="auto"/>
        <w:bottom w:val="none" w:sz="0" w:space="0" w:color="auto"/>
        <w:right w:val="none" w:sz="0" w:space="0" w:color="auto"/>
      </w:divBdr>
    </w:div>
    <w:div w:id="507328150">
      <w:bodyDiv w:val="1"/>
      <w:marLeft w:val="0"/>
      <w:marRight w:val="0"/>
      <w:marTop w:val="0"/>
      <w:marBottom w:val="0"/>
      <w:divBdr>
        <w:top w:val="none" w:sz="0" w:space="0" w:color="auto"/>
        <w:left w:val="none" w:sz="0" w:space="0" w:color="auto"/>
        <w:bottom w:val="none" w:sz="0" w:space="0" w:color="auto"/>
        <w:right w:val="none" w:sz="0" w:space="0" w:color="auto"/>
      </w:divBdr>
    </w:div>
    <w:div w:id="507329193">
      <w:bodyDiv w:val="1"/>
      <w:marLeft w:val="0"/>
      <w:marRight w:val="0"/>
      <w:marTop w:val="0"/>
      <w:marBottom w:val="0"/>
      <w:divBdr>
        <w:top w:val="none" w:sz="0" w:space="0" w:color="auto"/>
        <w:left w:val="none" w:sz="0" w:space="0" w:color="auto"/>
        <w:bottom w:val="none" w:sz="0" w:space="0" w:color="auto"/>
        <w:right w:val="none" w:sz="0" w:space="0" w:color="auto"/>
      </w:divBdr>
    </w:div>
    <w:div w:id="507331074">
      <w:bodyDiv w:val="1"/>
      <w:marLeft w:val="0"/>
      <w:marRight w:val="0"/>
      <w:marTop w:val="0"/>
      <w:marBottom w:val="0"/>
      <w:divBdr>
        <w:top w:val="none" w:sz="0" w:space="0" w:color="auto"/>
        <w:left w:val="none" w:sz="0" w:space="0" w:color="auto"/>
        <w:bottom w:val="none" w:sz="0" w:space="0" w:color="auto"/>
        <w:right w:val="none" w:sz="0" w:space="0" w:color="auto"/>
      </w:divBdr>
    </w:div>
    <w:div w:id="507332306">
      <w:bodyDiv w:val="1"/>
      <w:marLeft w:val="0"/>
      <w:marRight w:val="0"/>
      <w:marTop w:val="0"/>
      <w:marBottom w:val="0"/>
      <w:divBdr>
        <w:top w:val="none" w:sz="0" w:space="0" w:color="auto"/>
        <w:left w:val="none" w:sz="0" w:space="0" w:color="auto"/>
        <w:bottom w:val="none" w:sz="0" w:space="0" w:color="auto"/>
        <w:right w:val="none" w:sz="0" w:space="0" w:color="auto"/>
      </w:divBdr>
    </w:div>
    <w:div w:id="507333021">
      <w:bodyDiv w:val="1"/>
      <w:marLeft w:val="0"/>
      <w:marRight w:val="0"/>
      <w:marTop w:val="0"/>
      <w:marBottom w:val="0"/>
      <w:divBdr>
        <w:top w:val="none" w:sz="0" w:space="0" w:color="auto"/>
        <w:left w:val="none" w:sz="0" w:space="0" w:color="auto"/>
        <w:bottom w:val="none" w:sz="0" w:space="0" w:color="auto"/>
        <w:right w:val="none" w:sz="0" w:space="0" w:color="auto"/>
      </w:divBdr>
    </w:div>
    <w:div w:id="507403679">
      <w:bodyDiv w:val="1"/>
      <w:marLeft w:val="0"/>
      <w:marRight w:val="0"/>
      <w:marTop w:val="0"/>
      <w:marBottom w:val="0"/>
      <w:divBdr>
        <w:top w:val="none" w:sz="0" w:space="0" w:color="auto"/>
        <w:left w:val="none" w:sz="0" w:space="0" w:color="auto"/>
        <w:bottom w:val="none" w:sz="0" w:space="0" w:color="auto"/>
        <w:right w:val="none" w:sz="0" w:space="0" w:color="auto"/>
      </w:divBdr>
    </w:div>
    <w:div w:id="507405706">
      <w:bodyDiv w:val="1"/>
      <w:marLeft w:val="0"/>
      <w:marRight w:val="0"/>
      <w:marTop w:val="0"/>
      <w:marBottom w:val="0"/>
      <w:divBdr>
        <w:top w:val="none" w:sz="0" w:space="0" w:color="auto"/>
        <w:left w:val="none" w:sz="0" w:space="0" w:color="auto"/>
        <w:bottom w:val="none" w:sz="0" w:space="0" w:color="auto"/>
        <w:right w:val="none" w:sz="0" w:space="0" w:color="auto"/>
      </w:divBdr>
    </w:div>
    <w:div w:id="507406608">
      <w:bodyDiv w:val="1"/>
      <w:marLeft w:val="0"/>
      <w:marRight w:val="0"/>
      <w:marTop w:val="0"/>
      <w:marBottom w:val="0"/>
      <w:divBdr>
        <w:top w:val="none" w:sz="0" w:space="0" w:color="auto"/>
        <w:left w:val="none" w:sz="0" w:space="0" w:color="auto"/>
        <w:bottom w:val="none" w:sz="0" w:space="0" w:color="auto"/>
        <w:right w:val="none" w:sz="0" w:space="0" w:color="auto"/>
      </w:divBdr>
    </w:div>
    <w:div w:id="507449617">
      <w:bodyDiv w:val="1"/>
      <w:marLeft w:val="0"/>
      <w:marRight w:val="0"/>
      <w:marTop w:val="0"/>
      <w:marBottom w:val="0"/>
      <w:divBdr>
        <w:top w:val="none" w:sz="0" w:space="0" w:color="auto"/>
        <w:left w:val="none" w:sz="0" w:space="0" w:color="auto"/>
        <w:bottom w:val="none" w:sz="0" w:space="0" w:color="auto"/>
        <w:right w:val="none" w:sz="0" w:space="0" w:color="auto"/>
      </w:divBdr>
    </w:div>
    <w:div w:id="507450894">
      <w:bodyDiv w:val="1"/>
      <w:marLeft w:val="0"/>
      <w:marRight w:val="0"/>
      <w:marTop w:val="0"/>
      <w:marBottom w:val="0"/>
      <w:divBdr>
        <w:top w:val="none" w:sz="0" w:space="0" w:color="auto"/>
        <w:left w:val="none" w:sz="0" w:space="0" w:color="auto"/>
        <w:bottom w:val="none" w:sz="0" w:space="0" w:color="auto"/>
        <w:right w:val="none" w:sz="0" w:space="0" w:color="auto"/>
      </w:divBdr>
    </w:div>
    <w:div w:id="507451003">
      <w:bodyDiv w:val="1"/>
      <w:marLeft w:val="0"/>
      <w:marRight w:val="0"/>
      <w:marTop w:val="0"/>
      <w:marBottom w:val="0"/>
      <w:divBdr>
        <w:top w:val="none" w:sz="0" w:space="0" w:color="auto"/>
        <w:left w:val="none" w:sz="0" w:space="0" w:color="auto"/>
        <w:bottom w:val="none" w:sz="0" w:space="0" w:color="auto"/>
        <w:right w:val="none" w:sz="0" w:space="0" w:color="auto"/>
      </w:divBdr>
    </w:div>
    <w:div w:id="507477161">
      <w:bodyDiv w:val="1"/>
      <w:marLeft w:val="0"/>
      <w:marRight w:val="0"/>
      <w:marTop w:val="0"/>
      <w:marBottom w:val="0"/>
      <w:divBdr>
        <w:top w:val="none" w:sz="0" w:space="0" w:color="auto"/>
        <w:left w:val="none" w:sz="0" w:space="0" w:color="auto"/>
        <w:bottom w:val="none" w:sz="0" w:space="0" w:color="auto"/>
        <w:right w:val="none" w:sz="0" w:space="0" w:color="auto"/>
      </w:divBdr>
    </w:div>
    <w:div w:id="507521201">
      <w:bodyDiv w:val="1"/>
      <w:marLeft w:val="0"/>
      <w:marRight w:val="0"/>
      <w:marTop w:val="0"/>
      <w:marBottom w:val="0"/>
      <w:divBdr>
        <w:top w:val="none" w:sz="0" w:space="0" w:color="auto"/>
        <w:left w:val="none" w:sz="0" w:space="0" w:color="auto"/>
        <w:bottom w:val="none" w:sz="0" w:space="0" w:color="auto"/>
        <w:right w:val="none" w:sz="0" w:space="0" w:color="auto"/>
      </w:divBdr>
    </w:div>
    <w:div w:id="507521276">
      <w:bodyDiv w:val="1"/>
      <w:marLeft w:val="0"/>
      <w:marRight w:val="0"/>
      <w:marTop w:val="0"/>
      <w:marBottom w:val="0"/>
      <w:divBdr>
        <w:top w:val="none" w:sz="0" w:space="0" w:color="auto"/>
        <w:left w:val="none" w:sz="0" w:space="0" w:color="auto"/>
        <w:bottom w:val="none" w:sz="0" w:space="0" w:color="auto"/>
        <w:right w:val="none" w:sz="0" w:space="0" w:color="auto"/>
      </w:divBdr>
    </w:div>
    <w:div w:id="507524284">
      <w:bodyDiv w:val="1"/>
      <w:marLeft w:val="0"/>
      <w:marRight w:val="0"/>
      <w:marTop w:val="0"/>
      <w:marBottom w:val="0"/>
      <w:divBdr>
        <w:top w:val="none" w:sz="0" w:space="0" w:color="auto"/>
        <w:left w:val="none" w:sz="0" w:space="0" w:color="auto"/>
        <w:bottom w:val="none" w:sz="0" w:space="0" w:color="auto"/>
        <w:right w:val="none" w:sz="0" w:space="0" w:color="auto"/>
      </w:divBdr>
    </w:div>
    <w:div w:id="507527519">
      <w:bodyDiv w:val="1"/>
      <w:marLeft w:val="0"/>
      <w:marRight w:val="0"/>
      <w:marTop w:val="0"/>
      <w:marBottom w:val="0"/>
      <w:divBdr>
        <w:top w:val="none" w:sz="0" w:space="0" w:color="auto"/>
        <w:left w:val="none" w:sz="0" w:space="0" w:color="auto"/>
        <w:bottom w:val="none" w:sz="0" w:space="0" w:color="auto"/>
        <w:right w:val="none" w:sz="0" w:space="0" w:color="auto"/>
      </w:divBdr>
    </w:div>
    <w:div w:id="507595384">
      <w:bodyDiv w:val="1"/>
      <w:marLeft w:val="0"/>
      <w:marRight w:val="0"/>
      <w:marTop w:val="0"/>
      <w:marBottom w:val="0"/>
      <w:divBdr>
        <w:top w:val="none" w:sz="0" w:space="0" w:color="auto"/>
        <w:left w:val="none" w:sz="0" w:space="0" w:color="auto"/>
        <w:bottom w:val="none" w:sz="0" w:space="0" w:color="auto"/>
        <w:right w:val="none" w:sz="0" w:space="0" w:color="auto"/>
      </w:divBdr>
    </w:div>
    <w:div w:id="507597148">
      <w:bodyDiv w:val="1"/>
      <w:marLeft w:val="0"/>
      <w:marRight w:val="0"/>
      <w:marTop w:val="0"/>
      <w:marBottom w:val="0"/>
      <w:divBdr>
        <w:top w:val="none" w:sz="0" w:space="0" w:color="auto"/>
        <w:left w:val="none" w:sz="0" w:space="0" w:color="auto"/>
        <w:bottom w:val="none" w:sz="0" w:space="0" w:color="auto"/>
        <w:right w:val="none" w:sz="0" w:space="0" w:color="auto"/>
      </w:divBdr>
    </w:div>
    <w:div w:id="507597587">
      <w:bodyDiv w:val="1"/>
      <w:marLeft w:val="0"/>
      <w:marRight w:val="0"/>
      <w:marTop w:val="0"/>
      <w:marBottom w:val="0"/>
      <w:divBdr>
        <w:top w:val="none" w:sz="0" w:space="0" w:color="auto"/>
        <w:left w:val="none" w:sz="0" w:space="0" w:color="auto"/>
        <w:bottom w:val="none" w:sz="0" w:space="0" w:color="auto"/>
        <w:right w:val="none" w:sz="0" w:space="0" w:color="auto"/>
      </w:divBdr>
    </w:div>
    <w:div w:id="507597785">
      <w:bodyDiv w:val="1"/>
      <w:marLeft w:val="0"/>
      <w:marRight w:val="0"/>
      <w:marTop w:val="0"/>
      <w:marBottom w:val="0"/>
      <w:divBdr>
        <w:top w:val="none" w:sz="0" w:space="0" w:color="auto"/>
        <w:left w:val="none" w:sz="0" w:space="0" w:color="auto"/>
        <w:bottom w:val="none" w:sz="0" w:space="0" w:color="auto"/>
        <w:right w:val="none" w:sz="0" w:space="0" w:color="auto"/>
      </w:divBdr>
    </w:div>
    <w:div w:id="507602185">
      <w:bodyDiv w:val="1"/>
      <w:marLeft w:val="0"/>
      <w:marRight w:val="0"/>
      <w:marTop w:val="0"/>
      <w:marBottom w:val="0"/>
      <w:divBdr>
        <w:top w:val="none" w:sz="0" w:space="0" w:color="auto"/>
        <w:left w:val="none" w:sz="0" w:space="0" w:color="auto"/>
        <w:bottom w:val="none" w:sz="0" w:space="0" w:color="auto"/>
        <w:right w:val="none" w:sz="0" w:space="0" w:color="auto"/>
      </w:divBdr>
    </w:div>
    <w:div w:id="507644412">
      <w:bodyDiv w:val="1"/>
      <w:marLeft w:val="0"/>
      <w:marRight w:val="0"/>
      <w:marTop w:val="0"/>
      <w:marBottom w:val="0"/>
      <w:divBdr>
        <w:top w:val="none" w:sz="0" w:space="0" w:color="auto"/>
        <w:left w:val="none" w:sz="0" w:space="0" w:color="auto"/>
        <w:bottom w:val="none" w:sz="0" w:space="0" w:color="auto"/>
        <w:right w:val="none" w:sz="0" w:space="0" w:color="auto"/>
      </w:divBdr>
    </w:div>
    <w:div w:id="507672418">
      <w:bodyDiv w:val="1"/>
      <w:marLeft w:val="0"/>
      <w:marRight w:val="0"/>
      <w:marTop w:val="0"/>
      <w:marBottom w:val="0"/>
      <w:divBdr>
        <w:top w:val="none" w:sz="0" w:space="0" w:color="auto"/>
        <w:left w:val="none" w:sz="0" w:space="0" w:color="auto"/>
        <w:bottom w:val="none" w:sz="0" w:space="0" w:color="auto"/>
        <w:right w:val="none" w:sz="0" w:space="0" w:color="auto"/>
      </w:divBdr>
    </w:div>
    <w:div w:id="507673895">
      <w:bodyDiv w:val="1"/>
      <w:marLeft w:val="0"/>
      <w:marRight w:val="0"/>
      <w:marTop w:val="0"/>
      <w:marBottom w:val="0"/>
      <w:divBdr>
        <w:top w:val="none" w:sz="0" w:space="0" w:color="auto"/>
        <w:left w:val="none" w:sz="0" w:space="0" w:color="auto"/>
        <w:bottom w:val="none" w:sz="0" w:space="0" w:color="auto"/>
        <w:right w:val="none" w:sz="0" w:space="0" w:color="auto"/>
      </w:divBdr>
    </w:div>
    <w:div w:id="507714729">
      <w:bodyDiv w:val="1"/>
      <w:marLeft w:val="0"/>
      <w:marRight w:val="0"/>
      <w:marTop w:val="0"/>
      <w:marBottom w:val="0"/>
      <w:divBdr>
        <w:top w:val="none" w:sz="0" w:space="0" w:color="auto"/>
        <w:left w:val="none" w:sz="0" w:space="0" w:color="auto"/>
        <w:bottom w:val="none" w:sz="0" w:space="0" w:color="auto"/>
        <w:right w:val="none" w:sz="0" w:space="0" w:color="auto"/>
      </w:divBdr>
    </w:div>
    <w:div w:id="507797362">
      <w:bodyDiv w:val="1"/>
      <w:marLeft w:val="0"/>
      <w:marRight w:val="0"/>
      <w:marTop w:val="0"/>
      <w:marBottom w:val="0"/>
      <w:divBdr>
        <w:top w:val="none" w:sz="0" w:space="0" w:color="auto"/>
        <w:left w:val="none" w:sz="0" w:space="0" w:color="auto"/>
        <w:bottom w:val="none" w:sz="0" w:space="0" w:color="auto"/>
        <w:right w:val="none" w:sz="0" w:space="0" w:color="auto"/>
      </w:divBdr>
    </w:div>
    <w:div w:id="507797573">
      <w:bodyDiv w:val="1"/>
      <w:marLeft w:val="0"/>
      <w:marRight w:val="0"/>
      <w:marTop w:val="0"/>
      <w:marBottom w:val="0"/>
      <w:divBdr>
        <w:top w:val="none" w:sz="0" w:space="0" w:color="auto"/>
        <w:left w:val="none" w:sz="0" w:space="0" w:color="auto"/>
        <w:bottom w:val="none" w:sz="0" w:space="0" w:color="auto"/>
        <w:right w:val="none" w:sz="0" w:space="0" w:color="auto"/>
      </w:divBdr>
    </w:div>
    <w:div w:id="507866498">
      <w:bodyDiv w:val="1"/>
      <w:marLeft w:val="0"/>
      <w:marRight w:val="0"/>
      <w:marTop w:val="0"/>
      <w:marBottom w:val="0"/>
      <w:divBdr>
        <w:top w:val="none" w:sz="0" w:space="0" w:color="auto"/>
        <w:left w:val="none" w:sz="0" w:space="0" w:color="auto"/>
        <w:bottom w:val="none" w:sz="0" w:space="0" w:color="auto"/>
        <w:right w:val="none" w:sz="0" w:space="0" w:color="auto"/>
      </w:divBdr>
    </w:div>
    <w:div w:id="507868860">
      <w:bodyDiv w:val="1"/>
      <w:marLeft w:val="0"/>
      <w:marRight w:val="0"/>
      <w:marTop w:val="0"/>
      <w:marBottom w:val="0"/>
      <w:divBdr>
        <w:top w:val="none" w:sz="0" w:space="0" w:color="auto"/>
        <w:left w:val="none" w:sz="0" w:space="0" w:color="auto"/>
        <w:bottom w:val="none" w:sz="0" w:space="0" w:color="auto"/>
        <w:right w:val="none" w:sz="0" w:space="0" w:color="auto"/>
      </w:divBdr>
    </w:div>
    <w:div w:id="507870638">
      <w:bodyDiv w:val="1"/>
      <w:marLeft w:val="0"/>
      <w:marRight w:val="0"/>
      <w:marTop w:val="0"/>
      <w:marBottom w:val="0"/>
      <w:divBdr>
        <w:top w:val="none" w:sz="0" w:space="0" w:color="auto"/>
        <w:left w:val="none" w:sz="0" w:space="0" w:color="auto"/>
        <w:bottom w:val="none" w:sz="0" w:space="0" w:color="auto"/>
        <w:right w:val="none" w:sz="0" w:space="0" w:color="auto"/>
      </w:divBdr>
    </w:div>
    <w:div w:id="507909358">
      <w:bodyDiv w:val="1"/>
      <w:marLeft w:val="0"/>
      <w:marRight w:val="0"/>
      <w:marTop w:val="0"/>
      <w:marBottom w:val="0"/>
      <w:divBdr>
        <w:top w:val="none" w:sz="0" w:space="0" w:color="auto"/>
        <w:left w:val="none" w:sz="0" w:space="0" w:color="auto"/>
        <w:bottom w:val="none" w:sz="0" w:space="0" w:color="auto"/>
        <w:right w:val="none" w:sz="0" w:space="0" w:color="auto"/>
      </w:divBdr>
    </w:div>
    <w:div w:id="507985630">
      <w:bodyDiv w:val="1"/>
      <w:marLeft w:val="0"/>
      <w:marRight w:val="0"/>
      <w:marTop w:val="0"/>
      <w:marBottom w:val="0"/>
      <w:divBdr>
        <w:top w:val="none" w:sz="0" w:space="0" w:color="auto"/>
        <w:left w:val="none" w:sz="0" w:space="0" w:color="auto"/>
        <w:bottom w:val="none" w:sz="0" w:space="0" w:color="auto"/>
        <w:right w:val="none" w:sz="0" w:space="0" w:color="auto"/>
      </w:divBdr>
    </w:div>
    <w:div w:id="507988044">
      <w:bodyDiv w:val="1"/>
      <w:marLeft w:val="0"/>
      <w:marRight w:val="0"/>
      <w:marTop w:val="0"/>
      <w:marBottom w:val="0"/>
      <w:divBdr>
        <w:top w:val="none" w:sz="0" w:space="0" w:color="auto"/>
        <w:left w:val="none" w:sz="0" w:space="0" w:color="auto"/>
        <w:bottom w:val="none" w:sz="0" w:space="0" w:color="auto"/>
        <w:right w:val="none" w:sz="0" w:space="0" w:color="auto"/>
      </w:divBdr>
    </w:div>
    <w:div w:id="508056971">
      <w:bodyDiv w:val="1"/>
      <w:marLeft w:val="0"/>
      <w:marRight w:val="0"/>
      <w:marTop w:val="0"/>
      <w:marBottom w:val="0"/>
      <w:divBdr>
        <w:top w:val="none" w:sz="0" w:space="0" w:color="auto"/>
        <w:left w:val="none" w:sz="0" w:space="0" w:color="auto"/>
        <w:bottom w:val="none" w:sz="0" w:space="0" w:color="auto"/>
        <w:right w:val="none" w:sz="0" w:space="0" w:color="auto"/>
      </w:divBdr>
    </w:div>
    <w:div w:id="508058840">
      <w:bodyDiv w:val="1"/>
      <w:marLeft w:val="0"/>
      <w:marRight w:val="0"/>
      <w:marTop w:val="0"/>
      <w:marBottom w:val="0"/>
      <w:divBdr>
        <w:top w:val="none" w:sz="0" w:space="0" w:color="auto"/>
        <w:left w:val="none" w:sz="0" w:space="0" w:color="auto"/>
        <w:bottom w:val="none" w:sz="0" w:space="0" w:color="auto"/>
        <w:right w:val="none" w:sz="0" w:space="0" w:color="auto"/>
      </w:divBdr>
    </w:div>
    <w:div w:id="508060303">
      <w:bodyDiv w:val="1"/>
      <w:marLeft w:val="0"/>
      <w:marRight w:val="0"/>
      <w:marTop w:val="0"/>
      <w:marBottom w:val="0"/>
      <w:divBdr>
        <w:top w:val="none" w:sz="0" w:space="0" w:color="auto"/>
        <w:left w:val="none" w:sz="0" w:space="0" w:color="auto"/>
        <w:bottom w:val="none" w:sz="0" w:space="0" w:color="auto"/>
        <w:right w:val="none" w:sz="0" w:space="0" w:color="auto"/>
      </w:divBdr>
    </w:div>
    <w:div w:id="508060386">
      <w:bodyDiv w:val="1"/>
      <w:marLeft w:val="0"/>
      <w:marRight w:val="0"/>
      <w:marTop w:val="0"/>
      <w:marBottom w:val="0"/>
      <w:divBdr>
        <w:top w:val="none" w:sz="0" w:space="0" w:color="auto"/>
        <w:left w:val="none" w:sz="0" w:space="0" w:color="auto"/>
        <w:bottom w:val="none" w:sz="0" w:space="0" w:color="auto"/>
        <w:right w:val="none" w:sz="0" w:space="0" w:color="auto"/>
      </w:divBdr>
    </w:div>
    <w:div w:id="508063232">
      <w:bodyDiv w:val="1"/>
      <w:marLeft w:val="0"/>
      <w:marRight w:val="0"/>
      <w:marTop w:val="0"/>
      <w:marBottom w:val="0"/>
      <w:divBdr>
        <w:top w:val="none" w:sz="0" w:space="0" w:color="auto"/>
        <w:left w:val="none" w:sz="0" w:space="0" w:color="auto"/>
        <w:bottom w:val="none" w:sz="0" w:space="0" w:color="auto"/>
        <w:right w:val="none" w:sz="0" w:space="0" w:color="auto"/>
      </w:divBdr>
    </w:div>
    <w:div w:id="508132571">
      <w:bodyDiv w:val="1"/>
      <w:marLeft w:val="0"/>
      <w:marRight w:val="0"/>
      <w:marTop w:val="0"/>
      <w:marBottom w:val="0"/>
      <w:divBdr>
        <w:top w:val="none" w:sz="0" w:space="0" w:color="auto"/>
        <w:left w:val="none" w:sz="0" w:space="0" w:color="auto"/>
        <w:bottom w:val="none" w:sz="0" w:space="0" w:color="auto"/>
        <w:right w:val="none" w:sz="0" w:space="0" w:color="auto"/>
      </w:divBdr>
    </w:div>
    <w:div w:id="508178916">
      <w:bodyDiv w:val="1"/>
      <w:marLeft w:val="0"/>
      <w:marRight w:val="0"/>
      <w:marTop w:val="0"/>
      <w:marBottom w:val="0"/>
      <w:divBdr>
        <w:top w:val="none" w:sz="0" w:space="0" w:color="auto"/>
        <w:left w:val="none" w:sz="0" w:space="0" w:color="auto"/>
        <w:bottom w:val="none" w:sz="0" w:space="0" w:color="auto"/>
        <w:right w:val="none" w:sz="0" w:space="0" w:color="auto"/>
      </w:divBdr>
    </w:div>
    <w:div w:id="508184283">
      <w:bodyDiv w:val="1"/>
      <w:marLeft w:val="0"/>
      <w:marRight w:val="0"/>
      <w:marTop w:val="0"/>
      <w:marBottom w:val="0"/>
      <w:divBdr>
        <w:top w:val="none" w:sz="0" w:space="0" w:color="auto"/>
        <w:left w:val="none" w:sz="0" w:space="0" w:color="auto"/>
        <w:bottom w:val="none" w:sz="0" w:space="0" w:color="auto"/>
        <w:right w:val="none" w:sz="0" w:space="0" w:color="auto"/>
      </w:divBdr>
    </w:div>
    <w:div w:id="508254993">
      <w:bodyDiv w:val="1"/>
      <w:marLeft w:val="0"/>
      <w:marRight w:val="0"/>
      <w:marTop w:val="0"/>
      <w:marBottom w:val="0"/>
      <w:divBdr>
        <w:top w:val="none" w:sz="0" w:space="0" w:color="auto"/>
        <w:left w:val="none" w:sz="0" w:space="0" w:color="auto"/>
        <w:bottom w:val="none" w:sz="0" w:space="0" w:color="auto"/>
        <w:right w:val="none" w:sz="0" w:space="0" w:color="auto"/>
      </w:divBdr>
    </w:div>
    <w:div w:id="508256495">
      <w:bodyDiv w:val="1"/>
      <w:marLeft w:val="0"/>
      <w:marRight w:val="0"/>
      <w:marTop w:val="0"/>
      <w:marBottom w:val="0"/>
      <w:divBdr>
        <w:top w:val="none" w:sz="0" w:space="0" w:color="auto"/>
        <w:left w:val="none" w:sz="0" w:space="0" w:color="auto"/>
        <w:bottom w:val="none" w:sz="0" w:space="0" w:color="auto"/>
        <w:right w:val="none" w:sz="0" w:space="0" w:color="auto"/>
      </w:divBdr>
    </w:div>
    <w:div w:id="508298440">
      <w:bodyDiv w:val="1"/>
      <w:marLeft w:val="0"/>
      <w:marRight w:val="0"/>
      <w:marTop w:val="0"/>
      <w:marBottom w:val="0"/>
      <w:divBdr>
        <w:top w:val="none" w:sz="0" w:space="0" w:color="auto"/>
        <w:left w:val="none" w:sz="0" w:space="0" w:color="auto"/>
        <w:bottom w:val="none" w:sz="0" w:space="0" w:color="auto"/>
        <w:right w:val="none" w:sz="0" w:space="0" w:color="auto"/>
      </w:divBdr>
    </w:div>
    <w:div w:id="508375074">
      <w:bodyDiv w:val="1"/>
      <w:marLeft w:val="0"/>
      <w:marRight w:val="0"/>
      <w:marTop w:val="0"/>
      <w:marBottom w:val="0"/>
      <w:divBdr>
        <w:top w:val="none" w:sz="0" w:space="0" w:color="auto"/>
        <w:left w:val="none" w:sz="0" w:space="0" w:color="auto"/>
        <w:bottom w:val="none" w:sz="0" w:space="0" w:color="auto"/>
        <w:right w:val="none" w:sz="0" w:space="0" w:color="auto"/>
      </w:divBdr>
    </w:div>
    <w:div w:id="508377008">
      <w:bodyDiv w:val="1"/>
      <w:marLeft w:val="0"/>
      <w:marRight w:val="0"/>
      <w:marTop w:val="0"/>
      <w:marBottom w:val="0"/>
      <w:divBdr>
        <w:top w:val="none" w:sz="0" w:space="0" w:color="auto"/>
        <w:left w:val="none" w:sz="0" w:space="0" w:color="auto"/>
        <w:bottom w:val="none" w:sz="0" w:space="0" w:color="auto"/>
        <w:right w:val="none" w:sz="0" w:space="0" w:color="auto"/>
      </w:divBdr>
    </w:div>
    <w:div w:id="508443552">
      <w:bodyDiv w:val="1"/>
      <w:marLeft w:val="0"/>
      <w:marRight w:val="0"/>
      <w:marTop w:val="0"/>
      <w:marBottom w:val="0"/>
      <w:divBdr>
        <w:top w:val="none" w:sz="0" w:space="0" w:color="auto"/>
        <w:left w:val="none" w:sz="0" w:space="0" w:color="auto"/>
        <w:bottom w:val="none" w:sz="0" w:space="0" w:color="auto"/>
        <w:right w:val="none" w:sz="0" w:space="0" w:color="auto"/>
      </w:divBdr>
    </w:div>
    <w:div w:id="508448388">
      <w:bodyDiv w:val="1"/>
      <w:marLeft w:val="0"/>
      <w:marRight w:val="0"/>
      <w:marTop w:val="0"/>
      <w:marBottom w:val="0"/>
      <w:divBdr>
        <w:top w:val="none" w:sz="0" w:space="0" w:color="auto"/>
        <w:left w:val="none" w:sz="0" w:space="0" w:color="auto"/>
        <w:bottom w:val="none" w:sz="0" w:space="0" w:color="auto"/>
        <w:right w:val="none" w:sz="0" w:space="0" w:color="auto"/>
      </w:divBdr>
    </w:div>
    <w:div w:id="508451114">
      <w:bodyDiv w:val="1"/>
      <w:marLeft w:val="0"/>
      <w:marRight w:val="0"/>
      <w:marTop w:val="0"/>
      <w:marBottom w:val="0"/>
      <w:divBdr>
        <w:top w:val="none" w:sz="0" w:space="0" w:color="auto"/>
        <w:left w:val="none" w:sz="0" w:space="0" w:color="auto"/>
        <w:bottom w:val="none" w:sz="0" w:space="0" w:color="auto"/>
        <w:right w:val="none" w:sz="0" w:space="0" w:color="auto"/>
      </w:divBdr>
    </w:div>
    <w:div w:id="508519127">
      <w:bodyDiv w:val="1"/>
      <w:marLeft w:val="0"/>
      <w:marRight w:val="0"/>
      <w:marTop w:val="0"/>
      <w:marBottom w:val="0"/>
      <w:divBdr>
        <w:top w:val="none" w:sz="0" w:space="0" w:color="auto"/>
        <w:left w:val="none" w:sz="0" w:space="0" w:color="auto"/>
        <w:bottom w:val="none" w:sz="0" w:space="0" w:color="auto"/>
        <w:right w:val="none" w:sz="0" w:space="0" w:color="auto"/>
      </w:divBdr>
    </w:div>
    <w:div w:id="508525825">
      <w:bodyDiv w:val="1"/>
      <w:marLeft w:val="0"/>
      <w:marRight w:val="0"/>
      <w:marTop w:val="0"/>
      <w:marBottom w:val="0"/>
      <w:divBdr>
        <w:top w:val="none" w:sz="0" w:space="0" w:color="auto"/>
        <w:left w:val="none" w:sz="0" w:space="0" w:color="auto"/>
        <w:bottom w:val="none" w:sz="0" w:space="0" w:color="auto"/>
        <w:right w:val="none" w:sz="0" w:space="0" w:color="auto"/>
      </w:divBdr>
    </w:div>
    <w:div w:id="508561674">
      <w:bodyDiv w:val="1"/>
      <w:marLeft w:val="0"/>
      <w:marRight w:val="0"/>
      <w:marTop w:val="0"/>
      <w:marBottom w:val="0"/>
      <w:divBdr>
        <w:top w:val="none" w:sz="0" w:space="0" w:color="auto"/>
        <w:left w:val="none" w:sz="0" w:space="0" w:color="auto"/>
        <w:bottom w:val="none" w:sz="0" w:space="0" w:color="auto"/>
        <w:right w:val="none" w:sz="0" w:space="0" w:color="auto"/>
      </w:divBdr>
    </w:div>
    <w:div w:id="508568108">
      <w:bodyDiv w:val="1"/>
      <w:marLeft w:val="0"/>
      <w:marRight w:val="0"/>
      <w:marTop w:val="0"/>
      <w:marBottom w:val="0"/>
      <w:divBdr>
        <w:top w:val="none" w:sz="0" w:space="0" w:color="auto"/>
        <w:left w:val="none" w:sz="0" w:space="0" w:color="auto"/>
        <w:bottom w:val="none" w:sz="0" w:space="0" w:color="auto"/>
        <w:right w:val="none" w:sz="0" w:space="0" w:color="auto"/>
      </w:divBdr>
    </w:div>
    <w:div w:id="508637404">
      <w:bodyDiv w:val="1"/>
      <w:marLeft w:val="0"/>
      <w:marRight w:val="0"/>
      <w:marTop w:val="0"/>
      <w:marBottom w:val="0"/>
      <w:divBdr>
        <w:top w:val="none" w:sz="0" w:space="0" w:color="auto"/>
        <w:left w:val="none" w:sz="0" w:space="0" w:color="auto"/>
        <w:bottom w:val="none" w:sz="0" w:space="0" w:color="auto"/>
        <w:right w:val="none" w:sz="0" w:space="0" w:color="auto"/>
      </w:divBdr>
    </w:div>
    <w:div w:id="508645100">
      <w:bodyDiv w:val="1"/>
      <w:marLeft w:val="0"/>
      <w:marRight w:val="0"/>
      <w:marTop w:val="0"/>
      <w:marBottom w:val="0"/>
      <w:divBdr>
        <w:top w:val="none" w:sz="0" w:space="0" w:color="auto"/>
        <w:left w:val="none" w:sz="0" w:space="0" w:color="auto"/>
        <w:bottom w:val="none" w:sz="0" w:space="0" w:color="auto"/>
        <w:right w:val="none" w:sz="0" w:space="0" w:color="auto"/>
      </w:divBdr>
    </w:div>
    <w:div w:id="508717993">
      <w:bodyDiv w:val="1"/>
      <w:marLeft w:val="0"/>
      <w:marRight w:val="0"/>
      <w:marTop w:val="0"/>
      <w:marBottom w:val="0"/>
      <w:divBdr>
        <w:top w:val="none" w:sz="0" w:space="0" w:color="auto"/>
        <w:left w:val="none" w:sz="0" w:space="0" w:color="auto"/>
        <w:bottom w:val="none" w:sz="0" w:space="0" w:color="auto"/>
        <w:right w:val="none" w:sz="0" w:space="0" w:color="auto"/>
      </w:divBdr>
    </w:div>
    <w:div w:id="508758841">
      <w:bodyDiv w:val="1"/>
      <w:marLeft w:val="0"/>
      <w:marRight w:val="0"/>
      <w:marTop w:val="0"/>
      <w:marBottom w:val="0"/>
      <w:divBdr>
        <w:top w:val="none" w:sz="0" w:space="0" w:color="auto"/>
        <w:left w:val="none" w:sz="0" w:space="0" w:color="auto"/>
        <w:bottom w:val="none" w:sz="0" w:space="0" w:color="auto"/>
        <w:right w:val="none" w:sz="0" w:space="0" w:color="auto"/>
      </w:divBdr>
    </w:div>
    <w:div w:id="508761452">
      <w:bodyDiv w:val="1"/>
      <w:marLeft w:val="0"/>
      <w:marRight w:val="0"/>
      <w:marTop w:val="0"/>
      <w:marBottom w:val="0"/>
      <w:divBdr>
        <w:top w:val="none" w:sz="0" w:space="0" w:color="auto"/>
        <w:left w:val="none" w:sz="0" w:space="0" w:color="auto"/>
        <w:bottom w:val="none" w:sz="0" w:space="0" w:color="auto"/>
        <w:right w:val="none" w:sz="0" w:space="0" w:color="auto"/>
      </w:divBdr>
    </w:div>
    <w:div w:id="508788695">
      <w:bodyDiv w:val="1"/>
      <w:marLeft w:val="0"/>
      <w:marRight w:val="0"/>
      <w:marTop w:val="0"/>
      <w:marBottom w:val="0"/>
      <w:divBdr>
        <w:top w:val="none" w:sz="0" w:space="0" w:color="auto"/>
        <w:left w:val="none" w:sz="0" w:space="0" w:color="auto"/>
        <w:bottom w:val="none" w:sz="0" w:space="0" w:color="auto"/>
        <w:right w:val="none" w:sz="0" w:space="0" w:color="auto"/>
      </w:divBdr>
    </w:div>
    <w:div w:id="508830186">
      <w:bodyDiv w:val="1"/>
      <w:marLeft w:val="0"/>
      <w:marRight w:val="0"/>
      <w:marTop w:val="0"/>
      <w:marBottom w:val="0"/>
      <w:divBdr>
        <w:top w:val="none" w:sz="0" w:space="0" w:color="auto"/>
        <w:left w:val="none" w:sz="0" w:space="0" w:color="auto"/>
        <w:bottom w:val="none" w:sz="0" w:space="0" w:color="auto"/>
        <w:right w:val="none" w:sz="0" w:space="0" w:color="auto"/>
      </w:divBdr>
    </w:div>
    <w:div w:id="508832391">
      <w:bodyDiv w:val="1"/>
      <w:marLeft w:val="0"/>
      <w:marRight w:val="0"/>
      <w:marTop w:val="0"/>
      <w:marBottom w:val="0"/>
      <w:divBdr>
        <w:top w:val="none" w:sz="0" w:space="0" w:color="auto"/>
        <w:left w:val="none" w:sz="0" w:space="0" w:color="auto"/>
        <w:bottom w:val="none" w:sz="0" w:space="0" w:color="auto"/>
        <w:right w:val="none" w:sz="0" w:space="0" w:color="auto"/>
      </w:divBdr>
    </w:div>
    <w:div w:id="508835157">
      <w:bodyDiv w:val="1"/>
      <w:marLeft w:val="0"/>
      <w:marRight w:val="0"/>
      <w:marTop w:val="0"/>
      <w:marBottom w:val="0"/>
      <w:divBdr>
        <w:top w:val="none" w:sz="0" w:space="0" w:color="auto"/>
        <w:left w:val="none" w:sz="0" w:space="0" w:color="auto"/>
        <w:bottom w:val="none" w:sz="0" w:space="0" w:color="auto"/>
        <w:right w:val="none" w:sz="0" w:space="0" w:color="auto"/>
      </w:divBdr>
    </w:div>
    <w:div w:id="508835429">
      <w:bodyDiv w:val="1"/>
      <w:marLeft w:val="0"/>
      <w:marRight w:val="0"/>
      <w:marTop w:val="0"/>
      <w:marBottom w:val="0"/>
      <w:divBdr>
        <w:top w:val="none" w:sz="0" w:space="0" w:color="auto"/>
        <w:left w:val="none" w:sz="0" w:space="0" w:color="auto"/>
        <w:bottom w:val="none" w:sz="0" w:space="0" w:color="auto"/>
        <w:right w:val="none" w:sz="0" w:space="0" w:color="auto"/>
      </w:divBdr>
    </w:div>
    <w:div w:id="508838406">
      <w:bodyDiv w:val="1"/>
      <w:marLeft w:val="0"/>
      <w:marRight w:val="0"/>
      <w:marTop w:val="0"/>
      <w:marBottom w:val="0"/>
      <w:divBdr>
        <w:top w:val="none" w:sz="0" w:space="0" w:color="auto"/>
        <w:left w:val="none" w:sz="0" w:space="0" w:color="auto"/>
        <w:bottom w:val="none" w:sz="0" w:space="0" w:color="auto"/>
        <w:right w:val="none" w:sz="0" w:space="0" w:color="auto"/>
      </w:divBdr>
    </w:div>
    <w:div w:id="508839128">
      <w:bodyDiv w:val="1"/>
      <w:marLeft w:val="0"/>
      <w:marRight w:val="0"/>
      <w:marTop w:val="0"/>
      <w:marBottom w:val="0"/>
      <w:divBdr>
        <w:top w:val="none" w:sz="0" w:space="0" w:color="auto"/>
        <w:left w:val="none" w:sz="0" w:space="0" w:color="auto"/>
        <w:bottom w:val="none" w:sz="0" w:space="0" w:color="auto"/>
        <w:right w:val="none" w:sz="0" w:space="0" w:color="auto"/>
      </w:divBdr>
    </w:div>
    <w:div w:id="508839134">
      <w:bodyDiv w:val="1"/>
      <w:marLeft w:val="0"/>
      <w:marRight w:val="0"/>
      <w:marTop w:val="0"/>
      <w:marBottom w:val="0"/>
      <w:divBdr>
        <w:top w:val="none" w:sz="0" w:space="0" w:color="auto"/>
        <w:left w:val="none" w:sz="0" w:space="0" w:color="auto"/>
        <w:bottom w:val="none" w:sz="0" w:space="0" w:color="auto"/>
        <w:right w:val="none" w:sz="0" w:space="0" w:color="auto"/>
      </w:divBdr>
    </w:div>
    <w:div w:id="508908145">
      <w:bodyDiv w:val="1"/>
      <w:marLeft w:val="0"/>
      <w:marRight w:val="0"/>
      <w:marTop w:val="0"/>
      <w:marBottom w:val="0"/>
      <w:divBdr>
        <w:top w:val="none" w:sz="0" w:space="0" w:color="auto"/>
        <w:left w:val="none" w:sz="0" w:space="0" w:color="auto"/>
        <w:bottom w:val="none" w:sz="0" w:space="0" w:color="auto"/>
        <w:right w:val="none" w:sz="0" w:space="0" w:color="auto"/>
      </w:divBdr>
    </w:div>
    <w:div w:id="508913064">
      <w:bodyDiv w:val="1"/>
      <w:marLeft w:val="0"/>
      <w:marRight w:val="0"/>
      <w:marTop w:val="0"/>
      <w:marBottom w:val="0"/>
      <w:divBdr>
        <w:top w:val="none" w:sz="0" w:space="0" w:color="auto"/>
        <w:left w:val="none" w:sz="0" w:space="0" w:color="auto"/>
        <w:bottom w:val="none" w:sz="0" w:space="0" w:color="auto"/>
        <w:right w:val="none" w:sz="0" w:space="0" w:color="auto"/>
      </w:divBdr>
    </w:div>
    <w:div w:id="508953919">
      <w:bodyDiv w:val="1"/>
      <w:marLeft w:val="0"/>
      <w:marRight w:val="0"/>
      <w:marTop w:val="0"/>
      <w:marBottom w:val="0"/>
      <w:divBdr>
        <w:top w:val="none" w:sz="0" w:space="0" w:color="auto"/>
        <w:left w:val="none" w:sz="0" w:space="0" w:color="auto"/>
        <w:bottom w:val="none" w:sz="0" w:space="0" w:color="auto"/>
        <w:right w:val="none" w:sz="0" w:space="0" w:color="auto"/>
      </w:divBdr>
    </w:div>
    <w:div w:id="509027740">
      <w:bodyDiv w:val="1"/>
      <w:marLeft w:val="0"/>
      <w:marRight w:val="0"/>
      <w:marTop w:val="0"/>
      <w:marBottom w:val="0"/>
      <w:divBdr>
        <w:top w:val="none" w:sz="0" w:space="0" w:color="auto"/>
        <w:left w:val="none" w:sz="0" w:space="0" w:color="auto"/>
        <w:bottom w:val="none" w:sz="0" w:space="0" w:color="auto"/>
        <w:right w:val="none" w:sz="0" w:space="0" w:color="auto"/>
      </w:divBdr>
    </w:div>
    <w:div w:id="509031780">
      <w:bodyDiv w:val="1"/>
      <w:marLeft w:val="0"/>
      <w:marRight w:val="0"/>
      <w:marTop w:val="0"/>
      <w:marBottom w:val="0"/>
      <w:divBdr>
        <w:top w:val="none" w:sz="0" w:space="0" w:color="auto"/>
        <w:left w:val="none" w:sz="0" w:space="0" w:color="auto"/>
        <w:bottom w:val="none" w:sz="0" w:space="0" w:color="auto"/>
        <w:right w:val="none" w:sz="0" w:space="0" w:color="auto"/>
      </w:divBdr>
    </w:div>
    <w:div w:id="509103774">
      <w:bodyDiv w:val="1"/>
      <w:marLeft w:val="0"/>
      <w:marRight w:val="0"/>
      <w:marTop w:val="0"/>
      <w:marBottom w:val="0"/>
      <w:divBdr>
        <w:top w:val="none" w:sz="0" w:space="0" w:color="auto"/>
        <w:left w:val="none" w:sz="0" w:space="0" w:color="auto"/>
        <w:bottom w:val="none" w:sz="0" w:space="0" w:color="auto"/>
        <w:right w:val="none" w:sz="0" w:space="0" w:color="auto"/>
      </w:divBdr>
    </w:div>
    <w:div w:id="509108259">
      <w:bodyDiv w:val="1"/>
      <w:marLeft w:val="0"/>
      <w:marRight w:val="0"/>
      <w:marTop w:val="0"/>
      <w:marBottom w:val="0"/>
      <w:divBdr>
        <w:top w:val="none" w:sz="0" w:space="0" w:color="auto"/>
        <w:left w:val="none" w:sz="0" w:space="0" w:color="auto"/>
        <w:bottom w:val="none" w:sz="0" w:space="0" w:color="auto"/>
        <w:right w:val="none" w:sz="0" w:space="0" w:color="auto"/>
      </w:divBdr>
    </w:div>
    <w:div w:id="509149845">
      <w:bodyDiv w:val="1"/>
      <w:marLeft w:val="0"/>
      <w:marRight w:val="0"/>
      <w:marTop w:val="0"/>
      <w:marBottom w:val="0"/>
      <w:divBdr>
        <w:top w:val="none" w:sz="0" w:space="0" w:color="auto"/>
        <w:left w:val="none" w:sz="0" w:space="0" w:color="auto"/>
        <w:bottom w:val="none" w:sz="0" w:space="0" w:color="auto"/>
        <w:right w:val="none" w:sz="0" w:space="0" w:color="auto"/>
      </w:divBdr>
    </w:div>
    <w:div w:id="509176005">
      <w:bodyDiv w:val="1"/>
      <w:marLeft w:val="0"/>
      <w:marRight w:val="0"/>
      <w:marTop w:val="0"/>
      <w:marBottom w:val="0"/>
      <w:divBdr>
        <w:top w:val="none" w:sz="0" w:space="0" w:color="auto"/>
        <w:left w:val="none" w:sz="0" w:space="0" w:color="auto"/>
        <w:bottom w:val="none" w:sz="0" w:space="0" w:color="auto"/>
        <w:right w:val="none" w:sz="0" w:space="0" w:color="auto"/>
      </w:divBdr>
    </w:div>
    <w:div w:id="509178853">
      <w:bodyDiv w:val="1"/>
      <w:marLeft w:val="0"/>
      <w:marRight w:val="0"/>
      <w:marTop w:val="0"/>
      <w:marBottom w:val="0"/>
      <w:divBdr>
        <w:top w:val="none" w:sz="0" w:space="0" w:color="auto"/>
        <w:left w:val="none" w:sz="0" w:space="0" w:color="auto"/>
        <w:bottom w:val="none" w:sz="0" w:space="0" w:color="auto"/>
        <w:right w:val="none" w:sz="0" w:space="0" w:color="auto"/>
      </w:divBdr>
    </w:div>
    <w:div w:id="509218260">
      <w:bodyDiv w:val="1"/>
      <w:marLeft w:val="0"/>
      <w:marRight w:val="0"/>
      <w:marTop w:val="0"/>
      <w:marBottom w:val="0"/>
      <w:divBdr>
        <w:top w:val="none" w:sz="0" w:space="0" w:color="auto"/>
        <w:left w:val="none" w:sz="0" w:space="0" w:color="auto"/>
        <w:bottom w:val="none" w:sz="0" w:space="0" w:color="auto"/>
        <w:right w:val="none" w:sz="0" w:space="0" w:color="auto"/>
      </w:divBdr>
    </w:div>
    <w:div w:id="509220156">
      <w:bodyDiv w:val="1"/>
      <w:marLeft w:val="0"/>
      <w:marRight w:val="0"/>
      <w:marTop w:val="0"/>
      <w:marBottom w:val="0"/>
      <w:divBdr>
        <w:top w:val="none" w:sz="0" w:space="0" w:color="auto"/>
        <w:left w:val="none" w:sz="0" w:space="0" w:color="auto"/>
        <w:bottom w:val="none" w:sz="0" w:space="0" w:color="auto"/>
        <w:right w:val="none" w:sz="0" w:space="0" w:color="auto"/>
      </w:divBdr>
    </w:div>
    <w:div w:id="509220834">
      <w:bodyDiv w:val="1"/>
      <w:marLeft w:val="0"/>
      <w:marRight w:val="0"/>
      <w:marTop w:val="0"/>
      <w:marBottom w:val="0"/>
      <w:divBdr>
        <w:top w:val="none" w:sz="0" w:space="0" w:color="auto"/>
        <w:left w:val="none" w:sz="0" w:space="0" w:color="auto"/>
        <w:bottom w:val="none" w:sz="0" w:space="0" w:color="auto"/>
        <w:right w:val="none" w:sz="0" w:space="0" w:color="auto"/>
      </w:divBdr>
    </w:div>
    <w:div w:id="509221854">
      <w:bodyDiv w:val="1"/>
      <w:marLeft w:val="0"/>
      <w:marRight w:val="0"/>
      <w:marTop w:val="0"/>
      <w:marBottom w:val="0"/>
      <w:divBdr>
        <w:top w:val="none" w:sz="0" w:space="0" w:color="auto"/>
        <w:left w:val="none" w:sz="0" w:space="0" w:color="auto"/>
        <w:bottom w:val="none" w:sz="0" w:space="0" w:color="auto"/>
        <w:right w:val="none" w:sz="0" w:space="0" w:color="auto"/>
      </w:divBdr>
    </w:div>
    <w:div w:id="509222077">
      <w:bodyDiv w:val="1"/>
      <w:marLeft w:val="0"/>
      <w:marRight w:val="0"/>
      <w:marTop w:val="0"/>
      <w:marBottom w:val="0"/>
      <w:divBdr>
        <w:top w:val="none" w:sz="0" w:space="0" w:color="auto"/>
        <w:left w:val="none" w:sz="0" w:space="0" w:color="auto"/>
        <w:bottom w:val="none" w:sz="0" w:space="0" w:color="auto"/>
        <w:right w:val="none" w:sz="0" w:space="0" w:color="auto"/>
      </w:divBdr>
    </w:div>
    <w:div w:id="509223891">
      <w:bodyDiv w:val="1"/>
      <w:marLeft w:val="0"/>
      <w:marRight w:val="0"/>
      <w:marTop w:val="0"/>
      <w:marBottom w:val="0"/>
      <w:divBdr>
        <w:top w:val="none" w:sz="0" w:space="0" w:color="auto"/>
        <w:left w:val="none" w:sz="0" w:space="0" w:color="auto"/>
        <w:bottom w:val="none" w:sz="0" w:space="0" w:color="auto"/>
        <w:right w:val="none" w:sz="0" w:space="0" w:color="auto"/>
      </w:divBdr>
    </w:div>
    <w:div w:id="509299964">
      <w:bodyDiv w:val="1"/>
      <w:marLeft w:val="0"/>
      <w:marRight w:val="0"/>
      <w:marTop w:val="0"/>
      <w:marBottom w:val="0"/>
      <w:divBdr>
        <w:top w:val="none" w:sz="0" w:space="0" w:color="auto"/>
        <w:left w:val="none" w:sz="0" w:space="0" w:color="auto"/>
        <w:bottom w:val="none" w:sz="0" w:space="0" w:color="auto"/>
        <w:right w:val="none" w:sz="0" w:space="0" w:color="auto"/>
      </w:divBdr>
    </w:div>
    <w:div w:id="509301573">
      <w:bodyDiv w:val="1"/>
      <w:marLeft w:val="0"/>
      <w:marRight w:val="0"/>
      <w:marTop w:val="0"/>
      <w:marBottom w:val="0"/>
      <w:divBdr>
        <w:top w:val="none" w:sz="0" w:space="0" w:color="auto"/>
        <w:left w:val="none" w:sz="0" w:space="0" w:color="auto"/>
        <w:bottom w:val="none" w:sz="0" w:space="0" w:color="auto"/>
        <w:right w:val="none" w:sz="0" w:space="0" w:color="auto"/>
      </w:divBdr>
    </w:div>
    <w:div w:id="509370648">
      <w:bodyDiv w:val="1"/>
      <w:marLeft w:val="0"/>
      <w:marRight w:val="0"/>
      <w:marTop w:val="0"/>
      <w:marBottom w:val="0"/>
      <w:divBdr>
        <w:top w:val="none" w:sz="0" w:space="0" w:color="auto"/>
        <w:left w:val="none" w:sz="0" w:space="0" w:color="auto"/>
        <w:bottom w:val="none" w:sz="0" w:space="0" w:color="auto"/>
        <w:right w:val="none" w:sz="0" w:space="0" w:color="auto"/>
      </w:divBdr>
    </w:div>
    <w:div w:id="509374316">
      <w:bodyDiv w:val="1"/>
      <w:marLeft w:val="0"/>
      <w:marRight w:val="0"/>
      <w:marTop w:val="0"/>
      <w:marBottom w:val="0"/>
      <w:divBdr>
        <w:top w:val="none" w:sz="0" w:space="0" w:color="auto"/>
        <w:left w:val="none" w:sz="0" w:space="0" w:color="auto"/>
        <w:bottom w:val="none" w:sz="0" w:space="0" w:color="auto"/>
        <w:right w:val="none" w:sz="0" w:space="0" w:color="auto"/>
      </w:divBdr>
    </w:div>
    <w:div w:id="509376320">
      <w:bodyDiv w:val="1"/>
      <w:marLeft w:val="0"/>
      <w:marRight w:val="0"/>
      <w:marTop w:val="0"/>
      <w:marBottom w:val="0"/>
      <w:divBdr>
        <w:top w:val="none" w:sz="0" w:space="0" w:color="auto"/>
        <w:left w:val="none" w:sz="0" w:space="0" w:color="auto"/>
        <w:bottom w:val="none" w:sz="0" w:space="0" w:color="auto"/>
        <w:right w:val="none" w:sz="0" w:space="0" w:color="auto"/>
      </w:divBdr>
    </w:div>
    <w:div w:id="509416892">
      <w:bodyDiv w:val="1"/>
      <w:marLeft w:val="0"/>
      <w:marRight w:val="0"/>
      <w:marTop w:val="0"/>
      <w:marBottom w:val="0"/>
      <w:divBdr>
        <w:top w:val="none" w:sz="0" w:space="0" w:color="auto"/>
        <w:left w:val="none" w:sz="0" w:space="0" w:color="auto"/>
        <w:bottom w:val="none" w:sz="0" w:space="0" w:color="auto"/>
        <w:right w:val="none" w:sz="0" w:space="0" w:color="auto"/>
      </w:divBdr>
    </w:div>
    <w:div w:id="509418530">
      <w:bodyDiv w:val="1"/>
      <w:marLeft w:val="0"/>
      <w:marRight w:val="0"/>
      <w:marTop w:val="0"/>
      <w:marBottom w:val="0"/>
      <w:divBdr>
        <w:top w:val="none" w:sz="0" w:space="0" w:color="auto"/>
        <w:left w:val="none" w:sz="0" w:space="0" w:color="auto"/>
        <w:bottom w:val="none" w:sz="0" w:space="0" w:color="auto"/>
        <w:right w:val="none" w:sz="0" w:space="0" w:color="auto"/>
      </w:divBdr>
    </w:div>
    <w:div w:id="509419486">
      <w:bodyDiv w:val="1"/>
      <w:marLeft w:val="0"/>
      <w:marRight w:val="0"/>
      <w:marTop w:val="0"/>
      <w:marBottom w:val="0"/>
      <w:divBdr>
        <w:top w:val="none" w:sz="0" w:space="0" w:color="auto"/>
        <w:left w:val="none" w:sz="0" w:space="0" w:color="auto"/>
        <w:bottom w:val="none" w:sz="0" w:space="0" w:color="auto"/>
        <w:right w:val="none" w:sz="0" w:space="0" w:color="auto"/>
      </w:divBdr>
    </w:div>
    <w:div w:id="509443490">
      <w:bodyDiv w:val="1"/>
      <w:marLeft w:val="0"/>
      <w:marRight w:val="0"/>
      <w:marTop w:val="0"/>
      <w:marBottom w:val="0"/>
      <w:divBdr>
        <w:top w:val="none" w:sz="0" w:space="0" w:color="auto"/>
        <w:left w:val="none" w:sz="0" w:space="0" w:color="auto"/>
        <w:bottom w:val="none" w:sz="0" w:space="0" w:color="auto"/>
        <w:right w:val="none" w:sz="0" w:space="0" w:color="auto"/>
      </w:divBdr>
    </w:div>
    <w:div w:id="509487490">
      <w:bodyDiv w:val="1"/>
      <w:marLeft w:val="0"/>
      <w:marRight w:val="0"/>
      <w:marTop w:val="0"/>
      <w:marBottom w:val="0"/>
      <w:divBdr>
        <w:top w:val="none" w:sz="0" w:space="0" w:color="auto"/>
        <w:left w:val="none" w:sz="0" w:space="0" w:color="auto"/>
        <w:bottom w:val="none" w:sz="0" w:space="0" w:color="auto"/>
        <w:right w:val="none" w:sz="0" w:space="0" w:color="auto"/>
      </w:divBdr>
    </w:div>
    <w:div w:id="509488367">
      <w:bodyDiv w:val="1"/>
      <w:marLeft w:val="0"/>
      <w:marRight w:val="0"/>
      <w:marTop w:val="0"/>
      <w:marBottom w:val="0"/>
      <w:divBdr>
        <w:top w:val="none" w:sz="0" w:space="0" w:color="auto"/>
        <w:left w:val="none" w:sz="0" w:space="0" w:color="auto"/>
        <w:bottom w:val="none" w:sz="0" w:space="0" w:color="auto"/>
        <w:right w:val="none" w:sz="0" w:space="0" w:color="auto"/>
      </w:divBdr>
    </w:div>
    <w:div w:id="509488690">
      <w:bodyDiv w:val="1"/>
      <w:marLeft w:val="0"/>
      <w:marRight w:val="0"/>
      <w:marTop w:val="0"/>
      <w:marBottom w:val="0"/>
      <w:divBdr>
        <w:top w:val="none" w:sz="0" w:space="0" w:color="auto"/>
        <w:left w:val="none" w:sz="0" w:space="0" w:color="auto"/>
        <w:bottom w:val="none" w:sz="0" w:space="0" w:color="auto"/>
        <w:right w:val="none" w:sz="0" w:space="0" w:color="auto"/>
      </w:divBdr>
    </w:div>
    <w:div w:id="509492455">
      <w:bodyDiv w:val="1"/>
      <w:marLeft w:val="0"/>
      <w:marRight w:val="0"/>
      <w:marTop w:val="0"/>
      <w:marBottom w:val="0"/>
      <w:divBdr>
        <w:top w:val="none" w:sz="0" w:space="0" w:color="auto"/>
        <w:left w:val="none" w:sz="0" w:space="0" w:color="auto"/>
        <w:bottom w:val="none" w:sz="0" w:space="0" w:color="auto"/>
        <w:right w:val="none" w:sz="0" w:space="0" w:color="auto"/>
      </w:divBdr>
    </w:div>
    <w:div w:id="509493311">
      <w:bodyDiv w:val="1"/>
      <w:marLeft w:val="0"/>
      <w:marRight w:val="0"/>
      <w:marTop w:val="0"/>
      <w:marBottom w:val="0"/>
      <w:divBdr>
        <w:top w:val="none" w:sz="0" w:space="0" w:color="auto"/>
        <w:left w:val="none" w:sz="0" w:space="0" w:color="auto"/>
        <w:bottom w:val="none" w:sz="0" w:space="0" w:color="auto"/>
        <w:right w:val="none" w:sz="0" w:space="0" w:color="auto"/>
      </w:divBdr>
    </w:div>
    <w:div w:id="509494385">
      <w:bodyDiv w:val="1"/>
      <w:marLeft w:val="0"/>
      <w:marRight w:val="0"/>
      <w:marTop w:val="0"/>
      <w:marBottom w:val="0"/>
      <w:divBdr>
        <w:top w:val="none" w:sz="0" w:space="0" w:color="auto"/>
        <w:left w:val="none" w:sz="0" w:space="0" w:color="auto"/>
        <w:bottom w:val="none" w:sz="0" w:space="0" w:color="auto"/>
        <w:right w:val="none" w:sz="0" w:space="0" w:color="auto"/>
      </w:divBdr>
    </w:div>
    <w:div w:id="509560496">
      <w:bodyDiv w:val="1"/>
      <w:marLeft w:val="0"/>
      <w:marRight w:val="0"/>
      <w:marTop w:val="0"/>
      <w:marBottom w:val="0"/>
      <w:divBdr>
        <w:top w:val="none" w:sz="0" w:space="0" w:color="auto"/>
        <w:left w:val="none" w:sz="0" w:space="0" w:color="auto"/>
        <w:bottom w:val="none" w:sz="0" w:space="0" w:color="auto"/>
        <w:right w:val="none" w:sz="0" w:space="0" w:color="auto"/>
      </w:divBdr>
    </w:div>
    <w:div w:id="509562717">
      <w:bodyDiv w:val="1"/>
      <w:marLeft w:val="0"/>
      <w:marRight w:val="0"/>
      <w:marTop w:val="0"/>
      <w:marBottom w:val="0"/>
      <w:divBdr>
        <w:top w:val="none" w:sz="0" w:space="0" w:color="auto"/>
        <w:left w:val="none" w:sz="0" w:space="0" w:color="auto"/>
        <w:bottom w:val="none" w:sz="0" w:space="0" w:color="auto"/>
        <w:right w:val="none" w:sz="0" w:space="0" w:color="auto"/>
      </w:divBdr>
    </w:div>
    <w:div w:id="509562905">
      <w:bodyDiv w:val="1"/>
      <w:marLeft w:val="0"/>
      <w:marRight w:val="0"/>
      <w:marTop w:val="0"/>
      <w:marBottom w:val="0"/>
      <w:divBdr>
        <w:top w:val="none" w:sz="0" w:space="0" w:color="auto"/>
        <w:left w:val="none" w:sz="0" w:space="0" w:color="auto"/>
        <w:bottom w:val="none" w:sz="0" w:space="0" w:color="auto"/>
        <w:right w:val="none" w:sz="0" w:space="0" w:color="auto"/>
      </w:divBdr>
    </w:div>
    <w:div w:id="509568355">
      <w:bodyDiv w:val="1"/>
      <w:marLeft w:val="0"/>
      <w:marRight w:val="0"/>
      <w:marTop w:val="0"/>
      <w:marBottom w:val="0"/>
      <w:divBdr>
        <w:top w:val="none" w:sz="0" w:space="0" w:color="auto"/>
        <w:left w:val="none" w:sz="0" w:space="0" w:color="auto"/>
        <w:bottom w:val="none" w:sz="0" w:space="0" w:color="auto"/>
        <w:right w:val="none" w:sz="0" w:space="0" w:color="auto"/>
      </w:divBdr>
    </w:div>
    <w:div w:id="509568484">
      <w:bodyDiv w:val="1"/>
      <w:marLeft w:val="0"/>
      <w:marRight w:val="0"/>
      <w:marTop w:val="0"/>
      <w:marBottom w:val="0"/>
      <w:divBdr>
        <w:top w:val="none" w:sz="0" w:space="0" w:color="auto"/>
        <w:left w:val="none" w:sz="0" w:space="0" w:color="auto"/>
        <w:bottom w:val="none" w:sz="0" w:space="0" w:color="auto"/>
        <w:right w:val="none" w:sz="0" w:space="0" w:color="auto"/>
      </w:divBdr>
    </w:div>
    <w:div w:id="509638675">
      <w:bodyDiv w:val="1"/>
      <w:marLeft w:val="0"/>
      <w:marRight w:val="0"/>
      <w:marTop w:val="0"/>
      <w:marBottom w:val="0"/>
      <w:divBdr>
        <w:top w:val="none" w:sz="0" w:space="0" w:color="auto"/>
        <w:left w:val="none" w:sz="0" w:space="0" w:color="auto"/>
        <w:bottom w:val="none" w:sz="0" w:space="0" w:color="auto"/>
        <w:right w:val="none" w:sz="0" w:space="0" w:color="auto"/>
      </w:divBdr>
    </w:div>
    <w:div w:id="509639622">
      <w:bodyDiv w:val="1"/>
      <w:marLeft w:val="0"/>
      <w:marRight w:val="0"/>
      <w:marTop w:val="0"/>
      <w:marBottom w:val="0"/>
      <w:divBdr>
        <w:top w:val="none" w:sz="0" w:space="0" w:color="auto"/>
        <w:left w:val="none" w:sz="0" w:space="0" w:color="auto"/>
        <w:bottom w:val="none" w:sz="0" w:space="0" w:color="auto"/>
        <w:right w:val="none" w:sz="0" w:space="0" w:color="auto"/>
      </w:divBdr>
    </w:div>
    <w:div w:id="509640281">
      <w:bodyDiv w:val="1"/>
      <w:marLeft w:val="0"/>
      <w:marRight w:val="0"/>
      <w:marTop w:val="0"/>
      <w:marBottom w:val="0"/>
      <w:divBdr>
        <w:top w:val="none" w:sz="0" w:space="0" w:color="auto"/>
        <w:left w:val="none" w:sz="0" w:space="0" w:color="auto"/>
        <w:bottom w:val="none" w:sz="0" w:space="0" w:color="auto"/>
        <w:right w:val="none" w:sz="0" w:space="0" w:color="auto"/>
      </w:divBdr>
    </w:div>
    <w:div w:id="509679494">
      <w:bodyDiv w:val="1"/>
      <w:marLeft w:val="0"/>
      <w:marRight w:val="0"/>
      <w:marTop w:val="0"/>
      <w:marBottom w:val="0"/>
      <w:divBdr>
        <w:top w:val="none" w:sz="0" w:space="0" w:color="auto"/>
        <w:left w:val="none" w:sz="0" w:space="0" w:color="auto"/>
        <w:bottom w:val="none" w:sz="0" w:space="0" w:color="auto"/>
        <w:right w:val="none" w:sz="0" w:space="0" w:color="auto"/>
      </w:divBdr>
    </w:div>
    <w:div w:id="509680480">
      <w:bodyDiv w:val="1"/>
      <w:marLeft w:val="0"/>
      <w:marRight w:val="0"/>
      <w:marTop w:val="0"/>
      <w:marBottom w:val="0"/>
      <w:divBdr>
        <w:top w:val="none" w:sz="0" w:space="0" w:color="auto"/>
        <w:left w:val="none" w:sz="0" w:space="0" w:color="auto"/>
        <w:bottom w:val="none" w:sz="0" w:space="0" w:color="auto"/>
        <w:right w:val="none" w:sz="0" w:space="0" w:color="auto"/>
      </w:divBdr>
    </w:div>
    <w:div w:id="509681577">
      <w:bodyDiv w:val="1"/>
      <w:marLeft w:val="0"/>
      <w:marRight w:val="0"/>
      <w:marTop w:val="0"/>
      <w:marBottom w:val="0"/>
      <w:divBdr>
        <w:top w:val="none" w:sz="0" w:space="0" w:color="auto"/>
        <w:left w:val="none" w:sz="0" w:space="0" w:color="auto"/>
        <w:bottom w:val="none" w:sz="0" w:space="0" w:color="auto"/>
        <w:right w:val="none" w:sz="0" w:space="0" w:color="auto"/>
      </w:divBdr>
    </w:div>
    <w:div w:id="509757040">
      <w:bodyDiv w:val="1"/>
      <w:marLeft w:val="0"/>
      <w:marRight w:val="0"/>
      <w:marTop w:val="0"/>
      <w:marBottom w:val="0"/>
      <w:divBdr>
        <w:top w:val="none" w:sz="0" w:space="0" w:color="auto"/>
        <w:left w:val="none" w:sz="0" w:space="0" w:color="auto"/>
        <w:bottom w:val="none" w:sz="0" w:space="0" w:color="auto"/>
        <w:right w:val="none" w:sz="0" w:space="0" w:color="auto"/>
      </w:divBdr>
    </w:div>
    <w:div w:id="509759257">
      <w:bodyDiv w:val="1"/>
      <w:marLeft w:val="0"/>
      <w:marRight w:val="0"/>
      <w:marTop w:val="0"/>
      <w:marBottom w:val="0"/>
      <w:divBdr>
        <w:top w:val="none" w:sz="0" w:space="0" w:color="auto"/>
        <w:left w:val="none" w:sz="0" w:space="0" w:color="auto"/>
        <w:bottom w:val="none" w:sz="0" w:space="0" w:color="auto"/>
        <w:right w:val="none" w:sz="0" w:space="0" w:color="auto"/>
      </w:divBdr>
    </w:div>
    <w:div w:id="509761126">
      <w:bodyDiv w:val="1"/>
      <w:marLeft w:val="0"/>
      <w:marRight w:val="0"/>
      <w:marTop w:val="0"/>
      <w:marBottom w:val="0"/>
      <w:divBdr>
        <w:top w:val="none" w:sz="0" w:space="0" w:color="auto"/>
        <w:left w:val="none" w:sz="0" w:space="0" w:color="auto"/>
        <w:bottom w:val="none" w:sz="0" w:space="0" w:color="auto"/>
        <w:right w:val="none" w:sz="0" w:space="0" w:color="auto"/>
      </w:divBdr>
    </w:div>
    <w:div w:id="509762551">
      <w:bodyDiv w:val="1"/>
      <w:marLeft w:val="0"/>
      <w:marRight w:val="0"/>
      <w:marTop w:val="0"/>
      <w:marBottom w:val="0"/>
      <w:divBdr>
        <w:top w:val="none" w:sz="0" w:space="0" w:color="auto"/>
        <w:left w:val="none" w:sz="0" w:space="0" w:color="auto"/>
        <w:bottom w:val="none" w:sz="0" w:space="0" w:color="auto"/>
        <w:right w:val="none" w:sz="0" w:space="0" w:color="auto"/>
      </w:divBdr>
    </w:div>
    <w:div w:id="509831333">
      <w:bodyDiv w:val="1"/>
      <w:marLeft w:val="0"/>
      <w:marRight w:val="0"/>
      <w:marTop w:val="0"/>
      <w:marBottom w:val="0"/>
      <w:divBdr>
        <w:top w:val="none" w:sz="0" w:space="0" w:color="auto"/>
        <w:left w:val="none" w:sz="0" w:space="0" w:color="auto"/>
        <w:bottom w:val="none" w:sz="0" w:space="0" w:color="auto"/>
        <w:right w:val="none" w:sz="0" w:space="0" w:color="auto"/>
      </w:divBdr>
    </w:div>
    <w:div w:id="509834409">
      <w:bodyDiv w:val="1"/>
      <w:marLeft w:val="0"/>
      <w:marRight w:val="0"/>
      <w:marTop w:val="0"/>
      <w:marBottom w:val="0"/>
      <w:divBdr>
        <w:top w:val="none" w:sz="0" w:space="0" w:color="auto"/>
        <w:left w:val="none" w:sz="0" w:space="0" w:color="auto"/>
        <w:bottom w:val="none" w:sz="0" w:space="0" w:color="auto"/>
        <w:right w:val="none" w:sz="0" w:space="0" w:color="auto"/>
      </w:divBdr>
    </w:div>
    <w:div w:id="509835768">
      <w:bodyDiv w:val="1"/>
      <w:marLeft w:val="0"/>
      <w:marRight w:val="0"/>
      <w:marTop w:val="0"/>
      <w:marBottom w:val="0"/>
      <w:divBdr>
        <w:top w:val="none" w:sz="0" w:space="0" w:color="auto"/>
        <w:left w:val="none" w:sz="0" w:space="0" w:color="auto"/>
        <w:bottom w:val="none" w:sz="0" w:space="0" w:color="auto"/>
        <w:right w:val="none" w:sz="0" w:space="0" w:color="auto"/>
      </w:divBdr>
    </w:div>
    <w:div w:id="509878389">
      <w:bodyDiv w:val="1"/>
      <w:marLeft w:val="0"/>
      <w:marRight w:val="0"/>
      <w:marTop w:val="0"/>
      <w:marBottom w:val="0"/>
      <w:divBdr>
        <w:top w:val="none" w:sz="0" w:space="0" w:color="auto"/>
        <w:left w:val="none" w:sz="0" w:space="0" w:color="auto"/>
        <w:bottom w:val="none" w:sz="0" w:space="0" w:color="auto"/>
        <w:right w:val="none" w:sz="0" w:space="0" w:color="auto"/>
      </w:divBdr>
    </w:div>
    <w:div w:id="510022888">
      <w:bodyDiv w:val="1"/>
      <w:marLeft w:val="0"/>
      <w:marRight w:val="0"/>
      <w:marTop w:val="0"/>
      <w:marBottom w:val="0"/>
      <w:divBdr>
        <w:top w:val="none" w:sz="0" w:space="0" w:color="auto"/>
        <w:left w:val="none" w:sz="0" w:space="0" w:color="auto"/>
        <w:bottom w:val="none" w:sz="0" w:space="0" w:color="auto"/>
        <w:right w:val="none" w:sz="0" w:space="0" w:color="auto"/>
      </w:divBdr>
    </w:div>
    <w:div w:id="510024089">
      <w:bodyDiv w:val="1"/>
      <w:marLeft w:val="0"/>
      <w:marRight w:val="0"/>
      <w:marTop w:val="0"/>
      <w:marBottom w:val="0"/>
      <w:divBdr>
        <w:top w:val="none" w:sz="0" w:space="0" w:color="auto"/>
        <w:left w:val="none" w:sz="0" w:space="0" w:color="auto"/>
        <w:bottom w:val="none" w:sz="0" w:space="0" w:color="auto"/>
        <w:right w:val="none" w:sz="0" w:space="0" w:color="auto"/>
      </w:divBdr>
    </w:div>
    <w:div w:id="510024986">
      <w:bodyDiv w:val="1"/>
      <w:marLeft w:val="0"/>
      <w:marRight w:val="0"/>
      <w:marTop w:val="0"/>
      <w:marBottom w:val="0"/>
      <w:divBdr>
        <w:top w:val="none" w:sz="0" w:space="0" w:color="auto"/>
        <w:left w:val="none" w:sz="0" w:space="0" w:color="auto"/>
        <w:bottom w:val="none" w:sz="0" w:space="0" w:color="auto"/>
        <w:right w:val="none" w:sz="0" w:space="0" w:color="auto"/>
      </w:divBdr>
    </w:div>
    <w:div w:id="510026581">
      <w:bodyDiv w:val="1"/>
      <w:marLeft w:val="0"/>
      <w:marRight w:val="0"/>
      <w:marTop w:val="0"/>
      <w:marBottom w:val="0"/>
      <w:divBdr>
        <w:top w:val="none" w:sz="0" w:space="0" w:color="auto"/>
        <w:left w:val="none" w:sz="0" w:space="0" w:color="auto"/>
        <w:bottom w:val="none" w:sz="0" w:space="0" w:color="auto"/>
        <w:right w:val="none" w:sz="0" w:space="0" w:color="auto"/>
      </w:divBdr>
    </w:div>
    <w:div w:id="510028734">
      <w:bodyDiv w:val="1"/>
      <w:marLeft w:val="0"/>
      <w:marRight w:val="0"/>
      <w:marTop w:val="0"/>
      <w:marBottom w:val="0"/>
      <w:divBdr>
        <w:top w:val="none" w:sz="0" w:space="0" w:color="auto"/>
        <w:left w:val="none" w:sz="0" w:space="0" w:color="auto"/>
        <w:bottom w:val="none" w:sz="0" w:space="0" w:color="auto"/>
        <w:right w:val="none" w:sz="0" w:space="0" w:color="auto"/>
      </w:divBdr>
    </w:div>
    <w:div w:id="510029811">
      <w:bodyDiv w:val="1"/>
      <w:marLeft w:val="0"/>
      <w:marRight w:val="0"/>
      <w:marTop w:val="0"/>
      <w:marBottom w:val="0"/>
      <w:divBdr>
        <w:top w:val="none" w:sz="0" w:space="0" w:color="auto"/>
        <w:left w:val="none" w:sz="0" w:space="0" w:color="auto"/>
        <w:bottom w:val="none" w:sz="0" w:space="0" w:color="auto"/>
        <w:right w:val="none" w:sz="0" w:space="0" w:color="auto"/>
      </w:divBdr>
    </w:div>
    <w:div w:id="510069459">
      <w:bodyDiv w:val="1"/>
      <w:marLeft w:val="0"/>
      <w:marRight w:val="0"/>
      <w:marTop w:val="0"/>
      <w:marBottom w:val="0"/>
      <w:divBdr>
        <w:top w:val="none" w:sz="0" w:space="0" w:color="auto"/>
        <w:left w:val="none" w:sz="0" w:space="0" w:color="auto"/>
        <w:bottom w:val="none" w:sz="0" w:space="0" w:color="auto"/>
        <w:right w:val="none" w:sz="0" w:space="0" w:color="auto"/>
      </w:divBdr>
    </w:div>
    <w:div w:id="510074345">
      <w:bodyDiv w:val="1"/>
      <w:marLeft w:val="0"/>
      <w:marRight w:val="0"/>
      <w:marTop w:val="0"/>
      <w:marBottom w:val="0"/>
      <w:divBdr>
        <w:top w:val="none" w:sz="0" w:space="0" w:color="auto"/>
        <w:left w:val="none" w:sz="0" w:space="0" w:color="auto"/>
        <w:bottom w:val="none" w:sz="0" w:space="0" w:color="auto"/>
        <w:right w:val="none" w:sz="0" w:space="0" w:color="auto"/>
      </w:divBdr>
    </w:div>
    <w:div w:id="510098130">
      <w:bodyDiv w:val="1"/>
      <w:marLeft w:val="0"/>
      <w:marRight w:val="0"/>
      <w:marTop w:val="0"/>
      <w:marBottom w:val="0"/>
      <w:divBdr>
        <w:top w:val="none" w:sz="0" w:space="0" w:color="auto"/>
        <w:left w:val="none" w:sz="0" w:space="0" w:color="auto"/>
        <w:bottom w:val="none" w:sz="0" w:space="0" w:color="auto"/>
        <w:right w:val="none" w:sz="0" w:space="0" w:color="auto"/>
      </w:divBdr>
    </w:div>
    <w:div w:id="510140505">
      <w:bodyDiv w:val="1"/>
      <w:marLeft w:val="0"/>
      <w:marRight w:val="0"/>
      <w:marTop w:val="0"/>
      <w:marBottom w:val="0"/>
      <w:divBdr>
        <w:top w:val="none" w:sz="0" w:space="0" w:color="auto"/>
        <w:left w:val="none" w:sz="0" w:space="0" w:color="auto"/>
        <w:bottom w:val="none" w:sz="0" w:space="0" w:color="auto"/>
        <w:right w:val="none" w:sz="0" w:space="0" w:color="auto"/>
      </w:divBdr>
    </w:div>
    <w:div w:id="510149079">
      <w:bodyDiv w:val="1"/>
      <w:marLeft w:val="0"/>
      <w:marRight w:val="0"/>
      <w:marTop w:val="0"/>
      <w:marBottom w:val="0"/>
      <w:divBdr>
        <w:top w:val="none" w:sz="0" w:space="0" w:color="auto"/>
        <w:left w:val="none" w:sz="0" w:space="0" w:color="auto"/>
        <w:bottom w:val="none" w:sz="0" w:space="0" w:color="auto"/>
        <w:right w:val="none" w:sz="0" w:space="0" w:color="auto"/>
      </w:divBdr>
    </w:div>
    <w:div w:id="510221868">
      <w:bodyDiv w:val="1"/>
      <w:marLeft w:val="0"/>
      <w:marRight w:val="0"/>
      <w:marTop w:val="0"/>
      <w:marBottom w:val="0"/>
      <w:divBdr>
        <w:top w:val="none" w:sz="0" w:space="0" w:color="auto"/>
        <w:left w:val="none" w:sz="0" w:space="0" w:color="auto"/>
        <w:bottom w:val="none" w:sz="0" w:space="0" w:color="auto"/>
        <w:right w:val="none" w:sz="0" w:space="0" w:color="auto"/>
      </w:divBdr>
    </w:div>
    <w:div w:id="510293962">
      <w:bodyDiv w:val="1"/>
      <w:marLeft w:val="0"/>
      <w:marRight w:val="0"/>
      <w:marTop w:val="0"/>
      <w:marBottom w:val="0"/>
      <w:divBdr>
        <w:top w:val="none" w:sz="0" w:space="0" w:color="auto"/>
        <w:left w:val="none" w:sz="0" w:space="0" w:color="auto"/>
        <w:bottom w:val="none" w:sz="0" w:space="0" w:color="auto"/>
        <w:right w:val="none" w:sz="0" w:space="0" w:color="auto"/>
      </w:divBdr>
    </w:div>
    <w:div w:id="510295973">
      <w:bodyDiv w:val="1"/>
      <w:marLeft w:val="0"/>
      <w:marRight w:val="0"/>
      <w:marTop w:val="0"/>
      <w:marBottom w:val="0"/>
      <w:divBdr>
        <w:top w:val="none" w:sz="0" w:space="0" w:color="auto"/>
        <w:left w:val="none" w:sz="0" w:space="0" w:color="auto"/>
        <w:bottom w:val="none" w:sz="0" w:space="0" w:color="auto"/>
        <w:right w:val="none" w:sz="0" w:space="0" w:color="auto"/>
      </w:divBdr>
    </w:div>
    <w:div w:id="510341179">
      <w:bodyDiv w:val="1"/>
      <w:marLeft w:val="0"/>
      <w:marRight w:val="0"/>
      <w:marTop w:val="0"/>
      <w:marBottom w:val="0"/>
      <w:divBdr>
        <w:top w:val="none" w:sz="0" w:space="0" w:color="auto"/>
        <w:left w:val="none" w:sz="0" w:space="0" w:color="auto"/>
        <w:bottom w:val="none" w:sz="0" w:space="0" w:color="auto"/>
        <w:right w:val="none" w:sz="0" w:space="0" w:color="auto"/>
      </w:divBdr>
    </w:div>
    <w:div w:id="510342624">
      <w:bodyDiv w:val="1"/>
      <w:marLeft w:val="0"/>
      <w:marRight w:val="0"/>
      <w:marTop w:val="0"/>
      <w:marBottom w:val="0"/>
      <w:divBdr>
        <w:top w:val="none" w:sz="0" w:space="0" w:color="auto"/>
        <w:left w:val="none" w:sz="0" w:space="0" w:color="auto"/>
        <w:bottom w:val="none" w:sz="0" w:space="0" w:color="auto"/>
        <w:right w:val="none" w:sz="0" w:space="0" w:color="auto"/>
      </w:divBdr>
    </w:div>
    <w:div w:id="510415368">
      <w:bodyDiv w:val="1"/>
      <w:marLeft w:val="0"/>
      <w:marRight w:val="0"/>
      <w:marTop w:val="0"/>
      <w:marBottom w:val="0"/>
      <w:divBdr>
        <w:top w:val="none" w:sz="0" w:space="0" w:color="auto"/>
        <w:left w:val="none" w:sz="0" w:space="0" w:color="auto"/>
        <w:bottom w:val="none" w:sz="0" w:space="0" w:color="auto"/>
        <w:right w:val="none" w:sz="0" w:space="0" w:color="auto"/>
      </w:divBdr>
    </w:div>
    <w:div w:id="510417673">
      <w:bodyDiv w:val="1"/>
      <w:marLeft w:val="0"/>
      <w:marRight w:val="0"/>
      <w:marTop w:val="0"/>
      <w:marBottom w:val="0"/>
      <w:divBdr>
        <w:top w:val="none" w:sz="0" w:space="0" w:color="auto"/>
        <w:left w:val="none" w:sz="0" w:space="0" w:color="auto"/>
        <w:bottom w:val="none" w:sz="0" w:space="0" w:color="auto"/>
        <w:right w:val="none" w:sz="0" w:space="0" w:color="auto"/>
      </w:divBdr>
    </w:div>
    <w:div w:id="510418833">
      <w:bodyDiv w:val="1"/>
      <w:marLeft w:val="0"/>
      <w:marRight w:val="0"/>
      <w:marTop w:val="0"/>
      <w:marBottom w:val="0"/>
      <w:divBdr>
        <w:top w:val="none" w:sz="0" w:space="0" w:color="auto"/>
        <w:left w:val="none" w:sz="0" w:space="0" w:color="auto"/>
        <w:bottom w:val="none" w:sz="0" w:space="0" w:color="auto"/>
        <w:right w:val="none" w:sz="0" w:space="0" w:color="auto"/>
      </w:divBdr>
    </w:div>
    <w:div w:id="510484442">
      <w:bodyDiv w:val="1"/>
      <w:marLeft w:val="0"/>
      <w:marRight w:val="0"/>
      <w:marTop w:val="0"/>
      <w:marBottom w:val="0"/>
      <w:divBdr>
        <w:top w:val="none" w:sz="0" w:space="0" w:color="auto"/>
        <w:left w:val="none" w:sz="0" w:space="0" w:color="auto"/>
        <w:bottom w:val="none" w:sz="0" w:space="0" w:color="auto"/>
        <w:right w:val="none" w:sz="0" w:space="0" w:color="auto"/>
      </w:divBdr>
    </w:div>
    <w:div w:id="510485651">
      <w:bodyDiv w:val="1"/>
      <w:marLeft w:val="0"/>
      <w:marRight w:val="0"/>
      <w:marTop w:val="0"/>
      <w:marBottom w:val="0"/>
      <w:divBdr>
        <w:top w:val="none" w:sz="0" w:space="0" w:color="auto"/>
        <w:left w:val="none" w:sz="0" w:space="0" w:color="auto"/>
        <w:bottom w:val="none" w:sz="0" w:space="0" w:color="auto"/>
        <w:right w:val="none" w:sz="0" w:space="0" w:color="auto"/>
      </w:divBdr>
    </w:div>
    <w:div w:id="510486354">
      <w:bodyDiv w:val="1"/>
      <w:marLeft w:val="0"/>
      <w:marRight w:val="0"/>
      <w:marTop w:val="0"/>
      <w:marBottom w:val="0"/>
      <w:divBdr>
        <w:top w:val="none" w:sz="0" w:space="0" w:color="auto"/>
        <w:left w:val="none" w:sz="0" w:space="0" w:color="auto"/>
        <w:bottom w:val="none" w:sz="0" w:space="0" w:color="auto"/>
        <w:right w:val="none" w:sz="0" w:space="0" w:color="auto"/>
      </w:divBdr>
    </w:div>
    <w:div w:id="510487173">
      <w:bodyDiv w:val="1"/>
      <w:marLeft w:val="0"/>
      <w:marRight w:val="0"/>
      <w:marTop w:val="0"/>
      <w:marBottom w:val="0"/>
      <w:divBdr>
        <w:top w:val="none" w:sz="0" w:space="0" w:color="auto"/>
        <w:left w:val="none" w:sz="0" w:space="0" w:color="auto"/>
        <w:bottom w:val="none" w:sz="0" w:space="0" w:color="auto"/>
        <w:right w:val="none" w:sz="0" w:space="0" w:color="auto"/>
      </w:divBdr>
    </w:div>
    <w:div w:id="510489873">
      <w:bodyDiv w:val="1"/>
      <w:marLeft w:val="0"/>
      <w:marRight w:val="0"/>
      <w:marTop w:val="0"/>
      <w:marBottom w:val="0"/>
      <w:divBdr>
        <w:top w:val="none" w:sz="0" w:space="0" w:color="auto"/>
        <w:left w:val="none" w:sz="0" w:space="0" w:color="auto"/>
        <w:bottom w:val="none" w:sz="0" w:space="0" w:color="auto"/>
        <w:right w:val="none" w:sz="0" w:space="0" w:color="auto"/>
      </w:divBdr>
    </w:div>
    <w:div w:id="510527344">
      <w:bodyDiv w:val="1"/>
      <w:marLeft w:val="0"/>
      <w:marRight w:val="0"/>
      <w:marTop w:val="0"/>
      <w:marBottom w:val="0"/>
      <w:divBdr>
        <w:top w:val="none" w:sz="0" w:space="0" w:color="auto"/>
        <w:left w:val="none" w:sz="0" w:space="0" w:color="auto"/>
        <w:bottom w:val="none" w:sz="0" w:space="0" w:color="auto"/>
        <w:right w:val="none" w:sz="0" w:space="0" w:color="auto"/>
      </w:divBdr>
    </w:div>
    <w:div w:id="510533122">
      <w:bodyDiv w:val="1"/>
      <w:marLeft w:val="0"/>
      <w:marRight w:val="0"/>
      <w:marTop w:val="0"/>
      <w:marBottom w:val="0"/>
      <w:divBdr>
        <w:top w:val="none" w:sz="0" w:space="0" w:color="auto"/>
        <w:left w:val="none" w:sz="0" w:space="0" w:color="auto"/>
        <w:bottom w:val="none" w:sz="0" w:space="0" w:color="auto"/>
        <w:right w:val="none" w:sz="0" w:space="0" w:color="auto"/>
      </w:divBdr>
    </w:div>
    <w:div w:id="510604071">
      <w:bodyDiv w:val="1"/>
      <w:marLeft w:val="0"/>
      <w:marRight w:val="0"/>
      <w:marTop w:val="0"/>
      <w:marBottom w:val="0"/>
      <w:divBdr>
        <w:top w:val="none" w:sz="0" w:space="0" w:color="auto"/>
        <w:left w:val="none" w:sz="0" w:space="0" w:color="auto"/>
        <w:bottom w:val="none" w:sz="0" w:space="0" w:color="auto"/>
        <w:right w:val="none" w:sz="0" w:space="0" w:color="auto"/>
      </w:divBdr>
    </w:div>
    <w:div w:id="510605697">
      <w:bodyDiv w:val="1"/>
      <w:marLeft w:val="0"/>
      <w:marRight w:val="0"/>
      <w:marTop w:val="0"/>
      <w:marBottom w:val="0"/>
      <w:divBdr>
        <w:top w:val="none" w:sz="0" w:space="0" w:color="auto"/>
        <w:left w:val="none" w:sz="0" w:space="0" w:color="auto"/>
        <w:bottom w:val="none" w:sz="0" w:space="0" w:color="auto"/>
        <w:right w:val="none" w:sz="0" w:space="0" w:color="auto"/>
      </w:divBdr>
    </w:div>
    <w:div w:id="510605786">
      <w:bodyDiv w:val="1"/>
      <w:marLeft w:val="0"/>
      <w:marRight w:val="0"/>
      <w:marTop w:val="0"/>
      <w:marBottom w:val="0"/>
      <w:divBdr>
        <w:top w:val="none" w:sz="0" w:space="0" w:color="auto"/>
        <w:left w:val="none" w:sz="0" w:space="0" w:color="auto"/>
        <w:bottom w:val="none" w:sz="0" w:space="0" w:color="auto"/>
        <w:right w:val="none" w:sz="0" w:space="0" w:color="auto"/>
      </w:divBdr>
    </w:div>
    <w:div w:id="510677851">
      <w:bodyDiv w:val="1"/>
      <w:marLeft w:val="0"/>
      <w:marRight w:val="0"/>
      <w:marTop w:val="0"/>
      <w:marBottom w:val="0"/>
      <w:divBdr>
        <w:top w:val="none" w:sz="0" w:space="0" w:color="auto"/>
        <w:left w:val="none" w:sz="0" w:space="0" w:color="auto"/>
        <w:bottom w:val="none" w:sz="0" w:space="0" w:color="auto"/>
        <w:right w:val="none" w:sz="0" w:space="0" w:color="auto"/>
      </w:divBdr>
    </w:div>
    <w:div w:id="510722438">
      <w:bodyDiv w:val="1"/>
      <w:marLeft w:val="0"/>
      <w:marRight w:val="0"/>
      <w:marTop w:val="0"/>
      <w:marBottom w:val="0"/>
      <w:divBdr>
        <w:top w:val="none" w:sz="0" w:space="0" w:color="auto"/>
        <w:left w:val="none" w:sz="0" w:space="0" w:color="auto"/>
        <w:bottom w:val="none" w:sz="0" w:space="0" w:color="auto"/>
        <w:right w:val="none" w:sz="0" w:space="0" w:color="auto"/>
      </w:divBdr>
    </w:div>
    <w:div w:id="510724208">
      <w:bodyDiv w:val="1"/>
      <w:marLeft w:val="0"/>
      <w:marRight w:val="0"/>
      <w:marTop w:val="0"/>
      <w:marBottom w:val="0"/>
      <w:divBdr>
        <w:top w:val="none" w:sz="0" w:space="0" w:color="auto"/>
        <w:left w:val="none" w:sz="0" w:space="0" w:color="auto"/>
        <w:bottom w:val="none" w:sz="0" w:space="0" w:color="auto"/>
        <w:right w:val="none" w:sz="0" w:space="0" w:color="auto"/>
      </w:divBdr>
    </w:div>
    <w:div w:id="510724360">
      <w:bodyDiv w:val="1"/>
      <w:marLeft w:val="0"/>
      <w:marRight w:val="0"/>
      <w:marTop w:val="0"/>
      <w:marBottom w:val="0"/>
      <w:divBdr>
        <w:top w:val="none" w:sz="0" w:space="0" w:color="auto"/>
        <w:left w:val="none" w:sz="0" w:space="0" w:color="auto"/>
        <w:bottom w:val="none" w:sz="0" w:space="0" w:color="auto"/>
        <w:right w:val="none" w:sz="0" w:space="0" w:color="auto"/>
      </w:divBdr>
    </w:div>
    <w:div w:id="510728510">
      <w:bodyDiv w:val="1"/>
      <w:marLeft w:val="0"/>
      <w:marRight w:val="0"/>
      <w:marTop w:val="0"/>
      <w:marBottom w:val="0"/>
      <w:divBdr>
        <w:top w:val="none" w:sz="0" w:space="0" w:color="auto"/>
        <w:left w:val="none" w:sz="0" w:space="0" w:color="auto"/>
        <w:bottom w:val="none" w:sz="0" w:space="0" w:color="auto"/>
        <w:right w:val="none" w:sz="0" w:space="0" w:color="auto"/>
      </w:divBdr>
    </w:div>
    <w:div w:id="510729165">
      <w:bodyDiv w:val="1"/>
      <w:marLeft w:val="0"/>
      <w:marRight w:val="0"/>
      <w:marTop w:val="0"/>
      <w:marBottom w:val="0"/>
      <w:divBdr>
        <w:top w:val="none" w:sz="0" w:space="0" w:color="auto"/>
        <w:left w:val="none" w:sz="0" w:space="0" w:color="auto"/>
        <w:bottom w:val="none" w:sz="0" w:space="0" w:color="auto"/>
        <w:right w:val="none" w:sz="0" w:space="0" w:color="auto"/>
      </w:divBdr>
    </w:div>
    <w:div w:id="510799111">
      <w:bodyDiv w:val="1"/>
      <w:marLeft w:val="0"/>
      <w:marRight w:val="0"/>
      <w:marTop w:val="0"/>
      <w:marBottom w:val="0"/>
      <w:divBdr>
        <w:top w:val="none" w:sz="0" w:space="0" w:color="auto"/>
        <w:left w:val="none" w:sz="0" w:space="0" w:color="auto"/>
        <w:bottom w:val="none" w:sz="0" w:space="0" w:color="auto"/>
        <w:right w:val="none" w:sz="0" w:space="0" w:color="auto"/>
      </w:divBdr>
    </w:div>
    <w:div w:id="510804720">
      <w:bodyDiv w:val="1"/>
      <w:marLeft w:val="0"/>
      <w:marRight w:val="0"/>
      <w:marTop w:val="0"/>
      <w:marBottom w:val="0"/>
      <w:divBdr>
        <w:top w:val="none" w:sz="0" w:space="0" w:color="auto"/>
        <w:left w:val="none" w:sz="0" w:space="0" w:color="auto"/>
        <w:bottom w:val="none" w:sz="0" w:space="0" w:color="auto"/>
        <w:right w:val="none" w:sz="0" w:space="0" w:color="auto"/>
      </w:divBdr>
    </w:div>
    <w:div w:id="510872207">
      <w:bodyDiv w:val="1"/>
      <w:marLeft w:val="0"/>
      <w:marRight w:val="0"/>
      <w:marTop w:val="0"/>
      <w:marBottom w:val="0"/>
      <w:divBdr>
        <w:top w:val="none" w:sz="0" w:space="0" w:color="auto"/>
        <w:left w:val="none" w:sz="0" w:space="0" w:color="auto"/>
        <w:bottom w:val="none" w:sz="0" w:space="0" w:color="auto"/>
        <w:right w:val="none" w:sz="0" w:space="0" w:color="auto"/>
      </w:divBdr>
    </w:div>
    <w:div w:id="510878890">
      <w:bodyDiv w:val="1"/>
      <w:marLeft w:val="0"/>
      <w:marRight w:val="0"/>
      <w:marTop w:val="0"/>
      <w:marBottom w:val="0"/>
      <w:divBdr>
        <w:top w:val="none" w:sz="0" w:space="0" w:color="auto"/>
        <w:left w:val="none" w:sz="0" w:space="0" w:color="auto"/>
        <w:bottom w:val="none" w:sz="0" w:space="0" w:color="auto"/>
        <w:right w:val="none" w:sz="0" w:space="0" w:color="auto"/>
      </w:divBdr>
    </w:div>
    <w:div w:id="510922300">
      <w:bodyDiv w:val="1"/>
      <w:marLeft w:val="0"/>
      <w:marRight w:val="0"/>
      <w:marTop w:val="0"/>
      <w:marBottom w:val="0"/>
      <w:divBdr>
        <w:top w:val="none" w:sz="0" w:space="0" w:color="auto"/>
        <w:left w:val="none" w:sz="0" w:space="0" w:color="auto"/>
        <w:bottom w:val="none" w:sz="0" w:space="0" w:color="auto"/>
        <w:right w:val="none" w:sz="0" w:space="0" w:color="auto"/>
      </w:divBdr>
    </w:div>
    <w:div w:id="510946663">
      <w:bodyDiv w:val="1"/>
      <w:marLeft w:val="0"/>
      <w:marRight w:val="0"/>
      <w:marTop w:val="0"/>
      <w:marBottom w:val="0"/>
      <w:divBdr>
        <w:top w:val="none" w:sz="0" w:space="0" w:color="auto"/>
        <w:left w:val="none" w:sz="0" w:space="0" w:color="auto"/>
        <w:bottom w:val="none" w:sz="0" w:space="0" w:color="auto"/>
        <w:right w:val="none" w:sz="0" w:space="0" w:color="auto"/>
      </w:divBdr>
    </w:div>
    <w:div w:id="510991388">
      <w:bodyDiv w:val="1"/>
      <w:marLeft w:val="0"/>
      <w:marRight w:val="0"/>
      <w:marTop w:val="0"/>
      <w:marBottom w:val="0"/>
      <w:divBdr>
        <w:top w:val="none" w:sz="0" w:space="0" w:color="auto"/>
        <w:left w:val="none" w:sz="0" w:space="0" w:color="auto"/>
        <w:bottom w:val="none" w:sz="0" w:space="0" w:color="auto"/>
        <w:right w:val="none" w:sz="0" w:space="0" w:color="auto"/>
      </w:divBdr>
    </w:div>
    <w:div w:id="510991542">
      <w:bodyDiv w:val="1"/>
      <w:marLeft w:val="0"/>
      <w:marRight w:val="0"/>
      <w:marTop w:val="0"/>
      <w:marBottom w:val="0"/>
      <w:divBdr>
        <w:top w:val="none" w:sz="0" w:space="0" w:color="auto"/>
        <w:left w:val="none" w:sz="0" w:space="0" w:color="auto"/>
        <w:bottom w:val="none" w:sz="0" w:space="0" w:color="auto"/>
        <w:right w:val="none" w:sz="0" w:space="0" w:color="auto"/>
      </w:divBdr>
    </w:div>
    <w:div w:id="510992223">
      <w:bodyDiv w:val="1"/>
      <w:marLeft w:val="0"/>
      <w:marRight w:val="0"/>
      <w:marTop w:val="0"/>
      <w:marBottom w:val="0"/>
      <w:divBdr>
        <w:top w:val="none" w:sz="0" w:space="0" w:color="auto"/>
        <w:left w:val="none" w:sz="0" w:space="0" w:color="auto"/>
        <w:bottom w:val="none" w:sz="0" w:space="0" w:color="auto"/>
        <w:right w:val="none" w:sz="0" w:space="0" w:color="auto"/>
      </w:divBdr>
    </w:div>
    <w:div w:id="510992345">
      <w:bodyDiv w:val="1"/>
      <w:marLeft w:val="0"/>
      <w:marRight w:val="0"/>
      <w:marTop w:val="0"/>
      <w:marBottom w:val="0"/>
      <w:divBdr>
        <w:top w:val="none" w:sz="0" w:space="0" w:color="auto"/>
        <w:left w:val="none" w:sz="0" w:space="0" w:color="auto"/>
        <w:bottom w:val="none" w:sz="0" w:space="0" w:color="auto"/>
        <w:right w:val="none" w:sz="0" w:space="0" w:color="auto"/>
      </w:divBdr>
    </w:div>
    <w:div w:id="510995710">
      <w:bodyDiv w:val="1"/>
      <w:marLeft w:val="0"/>
      <w:marRight w:val="0"/>
      <w:marTop w:val="0"/>
      <w:marBottom w:val="0"/>
      <w:divBdr>
        <w:top w:val="none" w:sz="0" w:space="0" w:color="auto"/>
        <w:left w:val="none" w:sz="0" w:space="0" w:color="auto"/>
        <w:bottom w:val="none" w:sz="0" w:space="0" w:color="auto"/>
        <w:right w:val="none" w:sz="0" w:space="0" w:color="auto"/>
      </w:divBdr>
    </w:div>
    <w:div w:id="510997489">
      <w:bodyDiv w:val="1"/>
      <w:marLeft w:val="0"/>
      <w:marRight w:val="0"/>
      <w:marTop w:val="0"/>
      <w:marBottom w:val="0"/>
      <w:divBdr>
        <w:top w:val="none" w:sz="0" w:space="0" w:color="auto"/>
        <w:left w:val="none" w:sz="0" w:space="0" w:color="auto"/>
        <w:bottom w:val="none" w:sz="0" w:space="0" w:color="auto"/>
        <w:right w:val="none" w:sz="0" w:space="0" w:color="auto"/>
      </w:divBdr>
    </w:div>
    <w:div w:id="510998611">
      <w:bodyDiv w:val="1"/>
      <w:marLeft w:val="0"/>
      <w:marRight w:val="0"/>
      <w:marTop w:val="0"/>
      <w:marBottom w:val="0"/>
      <w:divBdr>
        <w:top w:val="none" w:sz="0" w:space="0" w:color="auto"/>
        <w:left w:val="none" w:sz="0" w:space="0" w:color="auto"/>
        <w:bottom w:val="none" w:sz="0" w:space="0" w:color="auto"/>
        <w:right w:val="none" w:sz="0" w:space="0" w:color="auto"/>
      </w:divBdr>
    </w:div>
    <w:div w:id="511064366">
      <w:bodyDiv w:val="1"/>
      <w:marLeft w:val="0"/>
      <w:marRight w:val="0"/>
      <w:marTop w:val="0"/>
      <w:marBottom w:val="0"/>
      <w:divBdr>
        <w:top w:val="none" w:sz="0" w:space="0" w:color="auto"/>
        <w:left w:val="none" w:sz="0" w:space="0" w:color="auto"/>
        <w:bottom w:val="none" w:sz="0" w:space="0" w:color="auto"/>
        <w:right w:val="none" w:sz="0" w:space="0" w:color="auto"/>
      </w:divBdr>
    </w:div>
    <w:div w:id="511067704">
      <w:bodyDiv w:val="1"/>
      <w:marLeft w:val="0"/>
      <w:marRight w:val="0"/>
      <w:marTop w:val="0"/>
      <w:marBottom w:val="0"/>
      <w:divBdr>
        <w:top w:val="none" w:sz="0" w:space="0" w:color="auto"/>
        <w:left w:val="none" w:sz="0" w:space="0" w:color="auto"/>
        <w:bottom w:val="none" w:sz="0" w:space="0" w:color="auto"/>
        <w:right w:val="none" w:sz="0" w:space="0" w:color="auto"/>
      </w:divBdr>
    </w:div>
    <w:div w:id="511148024">
      <w:bodyDiv w:val="1"/>
      <w:marLeft w:val="0"/>
      <w:marRight w:val="0"/>
      <w:marTop w:val="0"/>
      <w:marBottom w:val="0"/>
      <w:divBdr>
        <w:top w:val="none" w:sz="0" w:space="0" w:color="auto"/>
        <w:left w:val="none" w:sz="0" w:space="0" w:color="auto"/>
        <w:bottom w:val="none" w:sz="0" w:space="0" w:color="auto"/>
        <w:right w:val="none" w:sz="0" w:space="0" w:color="auto"/>
      </w:divBdr>
    </w:div>
    <w:div w:id="511182367">
      <w:bodyDiv w:val="1"/>
      <w:marLeft w:val="0"/>
      <w:marRight w:val="0"/>
      <w:marTop w:val="0"/>
      <w:marBottom w:val="0"/>
      <w:divBdr>
        <w:top w:val="none" w:sz="0" w:space="0" w:color="auto"/>
        <w:left w:val="none" w:sz="0" w:space="0" w:color="auto"/>
        <w:bottom w:val="none" w:sz="0" w:space="0" w:color="auto"/>
        <w:right w:val="none" w:sz="0" w:space="0" w:color="auto"/>
      </w:divBdr>
    </w:div>
    <w:div w:id="511182700">
      <w:bodyDiv w:val="1"/>
      <w:marLeft w:val="0"/>
      <w:marRight w:val="0"/>
      <w:marTop w:val="0"/>
      <w:marBottom w:val="0"/>
      <w:divBdr>
        <w:top w:val="none" w:sz="0" w:space="0" w:color="auto"/>
        <w:left w:val="none" w:sz="0" w:space="0" w:color="auto"/>
        <w:bottom w:val="none" w:sz="0" w:space="0" w:color="auto"/>
        <w:right w:val="none" w:sz="0" w:space="0" w:color="auto"/>
      </w:divBdr>
    </w:div>
    <w:div w:id="511189110">
      <w:bodyDiv w:val="1"/>
      <w:marLeft w:val="0"/>
      <w:marRight w:val="0"/>
      <w:marTop w:val="0"/>
      <w:marBottom w:val="0"/>
      <w:divBdr>
        <w:top w:val="none" w:sz="0" w:space="0" w:color="auto"/>
        <w:left w:val="none" w:sz="0" w:space="0" w:color="auto"/>
        <w:bottom w:val="none" w:sz="0" w:space="0" w:color="auto"/>
        <w:right w:val="none" w:sz="0" w:space="0" w:color="auto"/>
      </w:divBdr>
    </w:div>
    <w:div w:id="511190925">
      <w:bodyDiv w:val="1"/>
      <w:marLeft w:val="0"/>
      <w:marRight w:val="0"/>
      <w:marTop w:val="0"/>
      <w:marBottom w:val="0"/>
      <w:divBdr>
        <w:top w:val="none" w:sz="0" w:space="0" w:color="auto"/>
        <w:left w:val="none" w:sz="0" w:space="0" w:color="auto"/>
        <w:bottom w:val="none" w:sz="0" w:space="0" w:color="auto"/>
        <w:right w:val="none" w:sz="0" w:space="0" w:color="auto"/>
      </w:divBdr>
    </w:div>
    <w:div w:id="511191320">
      <w:bodyDiv w:val="1"/>
      <w:marLeft w:val="0"/>
      <w:marRight w:val="0"/>
      <w:marTop w:val="0"/>
      <w:marBottom w:val="0"/>
      <w:divBdr>
        <w:top w:val="none" w:sz="0" w:space="0" w:color="auto"/>
        <w:left w:val="none" w:sz="0" w:space="0" w:color="auto"/>
        <w:bottom w:val="none" w:sz="0" w:space="0" w:color="auto"/>
        <w:right w:val="none" w:sz="0" w:space="0" w:color="auto"/>
      </w:divBdr>
    </w:div>
    <w:div w:id="511258805">
      <w:bodyDiv w:val="1"/>
      <w:marLeft w:val="0"/>
      <w:marRight w:val="0"/>
      <w:marTop w:val="0"/>
      <w:marBottom w:val="0"/>
      <w:divBdr>
        <w:top w:val="none" w:sz="0" w:space="0" w:color="auto"/>
        <w:left w:val="none" w:sz="0" w:space="0" w:color="auto"/>
        <w:bottom w:val="none" w:sz="0" w:space="0" w:color="auto"/>
        <w:right w:val="none" w:sz="0" w:space="0" w:color="auto"/>
      </w:divBdr>
    </w:div>
    <w:div w:id="511264077">
      <w:bodyDiv w:val="1"/>
      <w:marLeft w:val="0"/>
      <w:marRight w:val="0"/>
      <w:marTop w:val="0"/>
      <w:marBottom w:val="0"/>
      <w:divBdr>
        <w:top w:val="none" w:sz="0" w:space="0" w:color="auto"/>
        <w:left w:val="none" w:sz="0" w:space="0" w:color="auto"/>
        <w:bottom w:val="none" w:sz="0" w:space="0" w:color="auto"/>
        <w:right w:val="none" w:sz="0" w:space="0" w:color="auto"/>
      </w:divBdr>
    </w:div>
    <w:div w:id="511265463">
      <w:bodyDiv w:val="1"/>
      <w:marLeft w:val="0"/>
      <w:marRight w:val="0"/>
      <w:marTop w:val="0"/>
      <w:marBottom w:val="0"/>
      <w:divBdr>
        <w:top w:val="none" w:sz="0" w:space="0" w:color="auto"/>
        <w:left w:val="none" w:sz="0" w:space="0" w:color="auto"/>
        <w:bottom w:val="none" w:sz="0" w:space="0" w:color="auto"/>
        <w:right w:val="none" w:sz="0" w:space="0" w:color="auto"/>
      </w:divBdr>
    </w:div>
    <w:div w:id="511339152">
      <w:bodyDiv w:val="1"/>
      <w:marLeft w:val="0"/>
      <w:marRight w:val="0"/>
      <w:marTop w:val="0"/>
      <w:marBottom w:val="0"/>
      <w:divBdr>
        <w:top w:val="none" w:sz="0" w:space="0" w:color="auto"/>
        <w:left w:val="none" w:sz="0" w:space="0" w:color="auto"/>
        <w:bottom w:val="none" w:sz="0" w:space="0" w:color="auto"/>
        <w:right w:val="none" w:sz="0" w:space="0" w:color="auto"/>
      </w:divBdr>
    </w:div>
    <w:div w:id="511377953">
      <w:bodyDiv w:val="1"/>
      <w:marLeft w:val="0"/>
      <w:marRight w:val="0"/>
      <w:marTop w:val="0"/>
      <w:marBottom w:val="0"/>
      <w:divBdr>
        <w:top w:val="none" w:sz="0" w:space="0" w:color="auto"/>
        <w:left w:val="none" w:sz="0" w:space="0" w:color="auto"/>
        <w:bottom w:val="none" w:sz="0" w:space="0" w:color="auto"/>
        <w:right w:val="none" w:sz="0" w:space="0" w:color="auto"/>
      </w:divBdr>
    </w:div>
    <w:div w:id="511383482">
      <w:bodyDiv w:val="1"/>
      <w:marLeft w:val="0"/>
      <w:marRight w:val="0"/>
      <w:marTop w:val="0"/>
      <w:marBottom w:val="0"/>
      <w:divBdr>
        <w:top w:val="none" w:sz="0" w:space="0" w:color="auto"/>
        <w:left w:val="none" w:sz="0" w:space="0" w:color="auto"/>
        <w:bottom w:val="none" w:sz="0" w:space="0" w:color="auto"/>
        <w:right w:val="none" w:sz="0" w:space="0" w:color="auto"/>
      </w:divBdr>
    </w:div>
    <w:div w:id="511458784">
      <w:bodyDiv w:val="1"/>
      <w:marLeft w:val="0"/>
      <w:marRight w:val="0"/>
      <w:marTop w:val="0"/>
      <w:marBottom w:val="0"/>
      <w:divBdr>
        <w:top w:val="none" w:sz="0" w:space="0" w:color="auto"/>
        <w:left w:val="none" w:sz="0" w:space="0" w:color="auto"/>
        <w:bottom w:val="none" w:sz="0" w:space="0" w:color="auto"/>
        <w:right w:val="none" w:sz="0" w:space="0" w:color="auto"/>
      </w:divBdr>
    </w:div>
    <w:div w:id="511527728">
      <w:bodyDiv w:val="1"/>
      <w:marLeft w:val="0"/>
      <w:marRight w:val="0"/>
      <w:marTop w:val="0"/>
      <w:marBottom w:val="0"/>
      <w:divBdr>
        <w:top w:val="none" w:sz="0" w:space="0" w:color="auto"/>
        <w:left w:val="none" w:sz="0" w:space="0" w:color="auto"/>
        <w:bottom w:val="none" w:sz="0" w:space="0" w:color="auto"/>
        <w:right w:val="none" w:sz="0" w:space="0" w:color="auto"/>
      </w:divBdr>
    </w:div>
    <w:div w:id="511529140">
      <w:bodyDiv w:val="1"/>
      <w:marLeft w:val="0"/>
      <w:marRight w:val="0"/>
      <w:marTop w:val="0"/>
      <w:marBottom w:val="0"/>
      <w:divBdr>
        <w:top w:val="none" w:sz="0" w:space="0" w:color="auto"/>
        <w:left w:val="none" w:sz="0" w:space="0" w:color="auto"/>
        <w:bottom w:val="none" w:sz="0" w:space="0" w:color="auto"/>
        <w:right w:val="none" w:sz="0" w:space="0" w:color="auto"/>
      </w:divBdr>
    </w:div>
    <w:div w:id="511575620">
      <w:bodyDiv w:val="1"/>
      <w:marLeft w:val="0"/>
      <w:marRight w:val="0"/>
      <w:marTop w:val="0"/>
      <w:marBottom w:val="0"/>
      <w:divBdr>
        <w:top w:val="none" w:sz="0" w:space="0" w:color="auto"/>
        <w:left w:val="none" w:sz="0" w:space="0" w:color="auto"/>
        <w:bottom w:val="none" w:sz="0" w:space="0" w:color="auto"/>
        <w:right w:val="none" w:sz="0" w:space="0" w:color="auto"/>
      </w:divBdr>
    </w:div>
    <w:div w:id="511575842">
      <w:bodyDiv w:val="1"/>
      <w:marLeft w:val="0"/>
      <w:marRight w:val="0"/>
      <w:marTop w:val="0"/>
      <w:marBottom w:val="0"/>
      <w:divBdr>
        <w:top w:val="none" w:sz="0" w:space="0" w:color="auto"/>
        <w:left w:val="none" w:sz="0" w:space="0" w:color="auto"/>
        <w:bottom w:val="none" w:sz="0" w:space="0" w:color="auto"/>
        <w:right w:val="none" w:sz="0" w:space="0" w:color="auto"/>
      </w:divBdr>
    </w:div>
    <w:div w:id="511577649">
      <w:bodyDiv w:val="1"/>
      <w:marLeft w:val="0"/>
      <w:marRight w:val="0"/>
      <w:marTop w:val="0"/>
      <w:marBottom w:val="0"/>
      <w:divBdr>
        <w:top w:val="none" w:sz="0" w:space="0" w:color="auto"/>
        <w:left w:val="none" w:sz="0" w:space="0" w:color="auto"/>
        <w:bottom w:val="none" w:sz="0" w:space="0" w:color="auto"/>
        <w:right w:val="none" w:sz="0" w:space="0" w:color="auto"/>
      </w:divBdr>
    </w:div>
    <w:div w:id="511602230">
      <w:bodyDiv w:val="1"/>
      <w:marLeft w:val="0"/>
      <w:marRight w:val="0"/>
      <w:marTop w:val="0"/>
      <w:marBottom w:val="0"/>
      <w:divBdr>
        <w:top w:val="none" w:sz="0" w:space="0" w:color="auto"/>
        <w:left w:val="none" w:sz="0" w:space="0" w:color="auto"/>
        <w:bottom w:val="none" w:sz="0" w:space="0" w:color="auto"/>
        <w:right w:val="none" w:sz="0" w:space="0" w:color="auto"/>
      </w:divBdr>
    </w:div>
    <w:div w:id="511645987">
      <w:bodyDiv w:val="1"/>
      <w:marLeft w:val="0"/>
      <w:marRight w:val="0"/>
      <w:marTop w:val="0"/>
      <w:marBottom w:val="0"/>
      <w:divBdr>
        <w:top w:val="none" w:sz="0" w:space="0" w:color="auto"/>
        <w:left w:val="none" w:sz="0" w:space="0" w:color="auto"/>
        <w:bottom w:val="none" w:sz="0" w:space="0" w:color="auto"/>
        <w:right w:val="none" w:sz="0" w:space="0" w:color="auto"/>
      </w:divBdr>
    </w:div>
    <w:div w:id="511648448">
      <w:bodyDiv w:val="1"/>
      <w:marLeft w:val="0"/>
      <w:marRight w:val="0"/>
      <w:marTop w:val="0"/>
      <w:marBottom w:val="0"/>
      <w:divBdr>
        <w:top w:val="none" w:sz="0" w:space="0" w:color="auto"/>
        <w:left w:val="none" w:sz="0" w:space="0" w:color="auto"/>
        <w:bottom w:val="none" w:sz="0" w:space="0" w:color="auto"/>
        <w:right w:val="none" w:sz="0" w:space="0" w:color="auto"/>
      </w:divBdr>
    </w:div>
    <w:div w:id="511653381">
      <w:bodyDiv w:val="1"/>
      <w:marLeft w:val="0"/>
      <w:marRight w:val="0"/>
      <w:marTop w:val="0"/>
      <w:marBottom w:val="0"/>
      <w:divBdr>
        <w:top w:val="none" w:sz="0" w:space="0" w:color="auto"/>
        <w:left w:val="none" w:sz="0" w:space="0" w:color="auto"/>
        <w:bottom w:val="none" w:sz="0" w:space="0" w:color="auto"/>
        <w:right w:val="none" w:sz="0" w:space="0" w:color="auto"/>
      </w:divBdr>
    </w:div>
    <w:div w:id="511726994">
      <w:bodyDiv w:val="1"/>
      <w:marLeft w:val="0"/>
      <w:marRight w:val="0"/>
      <w:marTop w:val="0"/>
      <w:marBottom w:val="0"/>
      <w:divBdr>
        <w:top w:val="none" w:sz="0" w:space="0" w:color="auto"/>
        <w:left w:val="none" w:sz="0" w:space="0" w:color="auto"/>
        <w:bottom w:val="none" w:sz="0" w:space="0" w:color="auto"/>
        <w:right w:val="none" w:sz="0" w:space="0" w:color="auto"/>
      </w:divBdr>
    </w:div>
    <w:div w:id="511728388">
      <w:bodyDiv w:val="1"/>
      <w:marLeft w:val="0"/>
      <w:marRight w:val="0"/>
      <w:marTop w:val="0"/>
      <w:marBottom w:val="0"/>
      <w:divBdr>
        <w:top w:val="none" w:sz="0" w:space="0" w:color="auto"/>
        <w:left w:val="none" w:sz="0" w:space="0" w:color="auto"/>
        <w:bottom w:val="none" w:sz="0" w:space="0" w:color="auto"/>
        <w:right w:val="none" w:sz="0" w:space="0" w:color="auto"/>
      </w:divBdr>
    </w:div>
    <w:div w:id="511771382">
      <w:bodyDiv w:val="1"/>
      <w:marLeft w:val="0"/>
      <w:marRight w:val="0"/>
      <w:marTop w:val="0"/>
      <w:marBottom w:val="0"/>
      <w:divBdr>
        <w:top w:val="none" w:sz="0" w:space="0" w:color="auto"/>
        <w:left w:val="none" w:sz="0" w:space="0" w:color="auto"/>
        <w:bottom w:val="none" w:sz="0" w:space="0" w:color="auto"/>
        <w:right w:val="none" w:sz="0" w:space="0" w:color="auto"/>
      </w:divBdr>
    </w:div>
    <w:div w:id="511797580">
      <w:bodyDiv w:val="1"/>
      <w:marLeft w:val="0"/>
      <w:marRight w:val="0"/>
      <w:marTop w:val="0"/>
      <w:marBottom w:val="0"/>
      <w:divBdr>
        <w:top w:val="none" w:sz="0" w:space="0" w:color="auto"/>
        <w:left w:val="none" w:sz="0" w:space="0" w:color="auto"/>
        <w:bottom w:val="none" w:sz="0" w:space="0" w:color="auto"/>
        <w:right w:val="none" w:sz="0" w:space="0" w:color="auto"/>
      </w:divBdr>
    </w:div>
    <w:div w:id="511798120">
      <w:bodyDiv w:val="1"/>
      <w:marLeft w:val="0"/>
      <w:marRight w:val="0"/>
      <w:marTop w:val="0"/>
      <w:marBottom w:val="0"/>
      <w:divBdr>
        <w:top w:val="none" w:sz="0" w:space="0" w:color="auto"/>
        <w:left w:val="none" w:sz="0" w:space="0" w:color="auto"/>
        <w:bottom w:val="none" w:sz="0" w:space="0" w:color="auto"/>
        <w:right w:val="none" w:sz="0" w:space="0" w:color="auto"/>
      </w:divBdr>
    </w:div>
    <w:div w:id="511798301">
      <w:bodyDiv w:val="1"/>
      <w:marLeft w:val="0"/>
      <w:marRight w:val="0"/>
      <w:marTop w:val="0"/>
      <w:marBottom w:val="0"/>
      <w:divBdr>
        <w:top w:val="none" w:sz="0" w:space="0" w:color="auto"/>
        <w:left w:val="none" w:sz="0" w:space="0" w:color="auto"/>
        <w:bottom w:val="none" w:sz="0" w:space="0" w:color="auto"/>
        <w:right w:val="none" w:sz="0" w:space="0" w:color="auto"/>
      </w:divBdr>
    </w:div>
    <w:div w:id="511799554">
      <w:bodyDiv w:val="1"/>
      <w:marLeft w:val="0"/>
      <w:marRight w:val="0"/>
      <w:marTop w:val="0"/>
      <w:marBottom w:val="0"/>
      <w:divBdr>
        <w:top w:val="none" w:sz="0" w:space="0" w:color="auto"/>
        <w:left w:val="none" w:sz="0" w:space="0" w:color="auto"/>
        <w:bottom w:val="none" w:sz="0" w:space="0" w:color="auto"/>
        <w:right w:val="none" w:sz="0" w:space="0" w:color="auto"/>
      </w:divBdr>
    </w:div>
    <w:div w:id="511838399">
      <w:bodyDiv w:val="1"/>
      <w:marLeft w:val="0"/>
      <w:marRight w:val="0"/>
      <w:marTop w:val="0"/>
      <w:marBottom w:val="0"/>
      <w:divBdr>
        <w:top w:val="none" w:sz="0" w:space="0" w:color="auto"/>
        <w:left w:val="none" w:sz="0" w:space="0" w:color="auto"/>
        <w:bottom w:val="none" w:sz="0" w:space="0" w:color="auto"/>
        <w:right w:val="none" w:sz="0" w:space="0" w:color="auto"/>
      </w:divBdr>
    </w:div>
    <w:div w:id="511919714">
      <w:bodyDiv w:val="1"/>
      <w:marLeft w:val="0"/>
      <w:marRight w:val="0"/>
      <w:marTop w:val="0"/>
      <w:marBottom w:val="0"/>
      <w:divBdr>
        <w:top w:val="none" w:sz="0" w:space="0" w:color="auto"/>
        <w:left w:val="none" w:sz="0" w:space="0" w:color="auto"/>
        <w:bottom w:val="none" w:sz="0" w:space="0" w:color="auto"/>
        <w:right w:val="none" w:sz="0" w:space="0" w:color="auto"/>
      </w:divBdr>
    </w:div>
    <w:div w:id="511920630">
      <w:bodyDiv w:val="1"/>
      <w:marLeft w:val="0"/>
      <w:marRight w:val="0"/>
      <w:marTop w:val="0"/>
      <w:marBottom w:val="0"/>
      <w:divBdr>
        <w:top w:val="none" w:sz="0" w:space="0" w:color="auto"/>
        <w:left w:val="none" w:sz="0" w:space="0" w:color="auto"/>
        <w:bottom w:val="none" w:sz="0" w:space="0" w:color="auto"/>
        <w:right w:val="none" w:sz="0" w:space="0" w:color="auto"/>
      </w:divBdr>
    </w:div>
    <w:div w:id="511921045">
      <w:bodyDiv w:val="1"/>
      <w:marLeft w:val="0"/>
      <w:marRight w:val="0"/>
      <w:marTop w:val="0"/>
      <w:marBottom w:val="0"/>
      <w:divBdr>
        <w:top w:val="none" w:sz="0" w:space="0" w:color="auto"/>
        <w:left w:val="none" w:sz="0" w:space="0" w:color="auto"/>
        <w:bottom w:val="none" w:sz="0" w:space="0" w:color="auto"/>
        <w:right w:val="none" w:sz="0" w:space="0" w:color="auto"/>
      </w:divBdr>
    </w:div>
    <w:div w:id="511993812">
      <w:bodyDiv w:val="1"/>
      <w:marLeft w:val="0"/>
      <w:marRight w:val="0"/>
      <w:marTop w:val="0"/>
      <w:marBottom w:val="0"/>
      <w:divBdr>
        <w:top w:val="none" w:sz="0" w:space="0" w:color="auto"/>
        <w:left w:val="none" w:sz="0" w:space="0" w:color="auto"/>
        <w:bottom w:val="none" w:sz="0" w:space="0" w:color="auto"/>
        <w:right w:val="none" w:sz="0" w:space="0" w:color="auto"/>
      </w:divBdr>
    </w:div>
    <w:div w:id="511995568">
      <w:bodyDiv w:val="1"/>
      <w:marLeft w:val="0"/>
      <w:marRight w:val="0"/>
      <w:marTop w:val="0"/>
      <w:marBottom w:val="0"/>
      <w:divBdr>
        <w:top w:val="none" w:sz="0" w:space="0" w:color="auto"/>
        <w:left w:val="none" w:sz="0" w:space="0" w:color="auto"/>
        <w:bottom w:val="none" w:sz="0" w:space="0" w:color="auto"/>
        <w:right w:val="none" w:sz="0" w:space="0" w:color="auto"/>
      </w:divBdr>
    </w:div>
    <w:div w:id="512038911">
      <w:bodyDiv w:val="1"/>
      <w:marLeft w:val="0"/>
      <w:marRight w:val="0"/>
      <w:marTop w:val="0"/>
      <w:marBottom w:val="0"/>
      <w:divBdr>
        <w:top w:val="none" w:sz="0" w:space="0" w:color="auto"/>
        <w:left w:val="none" w:sz="0" w:space="0" w:color="auto"/>
        <w:bottom w:val="none" w:sz="0" w:space="0" w:color="auto"/>
        <w:right w:val="none" w:sz="0" w:space="0" w:color="auto"/>
      </w:divBdr>
    </w:div>
    <w:div w:id="512039602">
      <w:bodyDiv w:val="1"/>
      <w:marLeft w:val="0"/>
      <w:marRight w:val="0"/>
      <w:marTop w:val="0"/>
      <w:marBottom w:val="0"/>
      <w:divBdr>
        <w:top w:val="none" w:sz="0" w:space="0" w:color="auto"/>
        <w:left w:val="none" w:sz="0" w:space="0" w:color="auto"/>
        <w:bottom w:val="none" w:sz="0" w:space="0" w:color="auto"/>
        <w:right w:val="none" w:sz="0" w:space="0" w:color="auto"/>
      </w:divBdr>
    </w:div>
    <w:div w:id="512039999">
      <w:bodyDiv w:val="1"/>
      <w:marLeft w:val="0"/>
      <w:marRight w:val="0"/>
      <w:marTop w:val="0"/>
      <w:marBottom w:val="0"/>
      <w:divBdr>
        <w:top w:val="none" w:sz="0" w:space="0" w:color="auto"/>
        <w:left w:val="none" w:sz="0" w:space="0" w:color="auto"/>
        <w:bottom w:val="none" w:sz="0" w:space="0" w:color="auto"/>
        <w:right w:val="none" w:sz="0" w:space="0" w:color="auto"/>
      </w:divBdr>
    </w:div>
    <w:div w:id="512107359">
      <w:bodyDiv w:val="1"/>
      <w:marLeft w:val="0"/>
      <w:marRight w:val="0"/>
      <w:marTop w:val="0"/>
      <w:marBottom w:val="0"/>
      <w:divBdr>
        <w:top w:val="none" w:sz="0" w:space="0" w:color="auto"/>
        <w:left w:val="none" w:sz="0" w:space="0" w:color="auto"/>
        <w:bottom w:val="none" w:sz="0" w:space="0" w:color="auto"/>
        <w:right w:val="none" w:sz="0" w:space="0" w:color="auto"/>
      </w:divBdr>
    </w:div>
    <w:div w:id="512113273">
      <w:bodyDiv w:val="1"/>
      <w:marLeft w:val="0"/>
      <w:marRight w:val="0"/>
      <w:marTop w:val="0"/>
      <w:marBottom w:val="0"/>
      <w:divBdr>
        <w:top w:val="none" w:sz="0" w:space="0" w:color="auto"/>
        <w:left w:val="none" w:sz="0" w:space="0" w:color="auto"/>
        <w:bottom w:val="none" w:sz="0" w:space="0" w:color="auto"/>
        <w:right w:val="none" w:sz="0" w:space="0" w:color="auto"/>
      </w:divBdr>
    </w:div>
    <w:div w:id="512114259">
      <w:bodyDiv w:val="1"/>
      <w:marLeft w:val="0"/>
      <w:marRight w:val="0"/>
      <w:marTop w:val="0"/>
      <w:marBottom w:val="0"/>
      <w:divBdr>
        <w:top w:val="none" w:sz="0" w:space="0" w:color="auto"/>
        <w:left w:val="none" w:sz="0" w:space="0" w:color="auto"/>
        <w:bottom w:val="none" w:sz="0" w:space="0" w:color="auto"/>
        <w:right w:val="none" w:sz="0" w:space="0" w:color="auto"/>
      </w:divBdr>
    </w:div>
    <w:div w:id="512184019">
      <w:bodyDiv w:val="1"/>
      <w:marLeft w:val="0"/>
      <w:marRight w:val="0"/>
      <w:marTop w:val="0"/>
      <w:marBottom w:val="0"/>
      <w:divBdr>
        <w:top w:val="none" w:sz="0" w:space="0" w:color="auto"/>
        <w:left w:val="none" w:sz="0" w:space="0" w:color="auto"/>
        <w:bottom w:val="none" w:sz="0" w:space="0" w:color="auto"/>
        <w:right w:val="none" w:sz="0" w:space="0" w:color="auto"/>
      </w:divBdr>
    </w:div>
    <w:div w:id="512189462">
      <w:bodyDiv w:val="1"/>
      <w:marLeft w:val="0"/>
      <w:marRight w:val="0"/>
      <w:marTop w:val="0"/>
      <w:marBottom w:val="0"/>
      <w:divBdr>
        <w:top w:val="none" w:sz="0" w:space="0" w:color="auto"/>
        <w:left w:val="none" w:sz="0" w:space="0" w:color="auto"/>
        <w:bottom w:val="none" w:sz="0" w:space="0" w:color="auto"/>
        <w:right w:val="none" w:sz="0" w:space="0" w:color="auto"/>
      </w:divBdr>
    </w:div>
    <w:div w:id="512190360">
      <w:bodyDiv w:val="1"/>
      <w:marLeft w:val="0"/>
      <w:marRight w:val="0"/>
      <w:marTop w:val="0"/>
      <w:marBottom w:val="0"/>
      <w:divBdr>
        <w:top w:val="none" w:sz="0" w:space="0" w:color="auto"/>
        <w:left w:val="none" w:sz="0" w:space="0" w:color="auto"/>
        <w:bottom w:val="none" w:sz="0" w:space="0" w:color="auto"/>
        <w:right w:val="none" w:sz="0" w:space="0" w:color="auto"/>
      </w:divBdr>
    </w:div>
    <w:div w:id="512232431">
      <w:bodyDiv w:val="1"/>
      <w:marLeft w:val="0"/>
      <w:marRight w:val="0"/>
      <w:marTop w:val="0"/>
      <w:marBottom w:val="0"/>
      <w:divBdr>
        <w:top w:val="none" w:sz="0" w:space="0" w:color="auto"/>
        <w:left w:val="none" w:sz="0" w:space="0" w:color="auto"/>
        <w:bottom w:val="none" w:sz="0" w:space="0" w:color="auto"/>
        <w:right w:val="none" w:sz="0" w:space="0" w:color="auto"/>
      </w:divBdr>
    </w:div>
    <w:div w:id="512261112">
      <w:bodyDiv w:val="1"/>
      <w:marLeft w:val="0"/>
      <w:marRight w:val="0"/>
      <w:marTop w:val="0"/>
      <w:marBottom w:val="0"/>
      <w:divBdr>
        <w:top w:val="none" w:sz="0" w:space="0" w:color="auto"/>
        <w:left w:val="none" w:sz="0" w:space="0" w:color="auto"/>
        <w:bottom w:val="none" w:sz="0" w:space="0" w:color="auto"/>
        <w:right w:val="none" w:sz="0" w:space="0" w:color="auto"/>
      </w:divBdr>
    </w:div>
    <w:div w:id="512301332">
      <w:bodyDiv w:val="1"/>
      <w:marLeft w:val="0"/>
      <w:marRight w:val="0"/>
      <w:marTop w:val="0"/>
      <w:marBottom w:val="0"/>
      <w:divBdr>
        <w:top w:val="none" w:sz="0" w:space="0" w:color="auto"/>
        <w:left w:val="none" w:sz="0" w:space="0" w:color="auto"/>
        <w:bottom w:val="none" w:sz="0" w:space="0" w:color="auto"/>
        <w:right w:val="none" w:sz="0" w:space="0" w:color="auto"/>
      </w:divBdr>
    </w:div>
    <w:div w:id="512302569">
      <w:bodyDiv w:val="1"/>
      <w:marLeft w:val="0"/>
      <w:marRight w:val="0"/>
      <w:marTop w:val="0"/>
      <w:marBottom w:val="0"/>
      <w:divBdr>
        <w:top w:val="none" w:sz="0" w:space="0" w:color="auto"/>
        <w:left w:val="none" w:sz="0" w:space="0" w:color="auto"/>
        <w:bottom w:val="none" w:sz="0" w:space="0" w:color="auto"/>
        <w:right w:val="none" w:sz="0" w:space="0" w:color="auto"/>
      </w:divBdr>
    </w:div>
    <w:div w:id="512303660">
      <w:bodyDiv w:val="1"/>
      <w:marLeft w:val="0"/>
      <w:marRight w:val="0"/>
      <w:marTop w:val="0"/>
      <w:marBottom w:val="0"/>
      <w:divBdr>
        <w:top w:val="none" w:sz="0" w:space="0" w:color="auto"/>
        <w:left w:val="none" w:sz="0" w:space="0" w:color="auto"/>
        <w:bottom w:val="none" w:sz="0" w:space="0" w:color="auto"/>
        <w:right w:val="none" w:sz="0" w:space="0" w:color="auto"/>
      </w:divBdr>
    </w:div>
    <w:div w:id="512304132">
      <w:bodyDiv w:val="1"/>
      <w:marLeft w:val="0"/>
      <w:marRight w:val="0"/>
      <w:marTop w:val="0"/>
      <w:marBottom w:val="0"/>
      <w:divBdr>
        <w:top w:val="none" w:sz="0" w:space="0" w:color="auto"/>
        <w:left w:val="none" w:sz="0" w:space="0" w:color="auto"/>
        <w:bottom w:val="none" w:sz="0" w:space="0" w:color="auto"/>
        <w:right w:val="none" w:sz="0" w:space="0" w:color="auto"/>
      </w:divBdr>
    </w:div>
    <w:div w:id="512306479">
      <w:bodyDiv w:val="1"/>
      <w:marLeft w:val="0"/>
      <w:marRight w:val="0"/>
      <w:marTop w:val="0"/>
      <w:marBottom w:val="0"/>
      <w:divBdr>
        <w:top w:val="none" w:sz="0" w:space="0" w:color="auto"/>
        <w:left w:val="none" w:sz="0" w:space="0" w:color="auto"/>
        <w:bottom w:val="none" w:sz="0" w:space="0" w:color="auto"/>
        <w:right w:val="none" w:sz="0" w:space="0" w:color="auto"/>
      </w:divBdr>
    </w:div>
    <w:div w:id="512377742">
      <w:bodyDiv w:val="1"/>
      <w:marLeft w:val="0"/>
      <w:marRight w:val="0"/>
      <w:marTop w:val="0"/>
      <w:marBottom w:val="0"/>
      <w:divBdr>
        <w:top w:val="none" w:sz="0" w:space="0" w:color="auto"/>
        <w:left w:val="none" w:sz="0" w:space="0" w:color="auto"/>
        <w:bottom w:val="none" w:sz="0" w:space="0" w:color="auto"/>
        <w:right w:val="none" w:sz="0" w:space="0" w:color="auto"/>
      </w:divBdr>
    </w:div>
    <w:div w:id="512379900">
      <w:bodyDiv w:val="1"/>
      <w:marLeft w:val="0"/>
      <w:marRight w:val="0"/>
      <w:marTop w:val="0"/>
      <w:marBottom w:val="0"/>
      <w:divBdr>
        <w:top w:val="none" w:sz="0" w:space="0" w:color="auto"/>
        <w:left w:val="none" w:sz="0" w:space="0" w:color="auto"/>
        <w:bottom w:val="none" w:sz="0" w:space="0" w:color="auto"/>
        <w:right w:val="none" w:sz="0" w:space="0" w:color="auto"/>
      </w:divBdr>
    </w:div>
    <w:div w:id="512383564">
      <w:bodyDiv w:val="1"/>
      <w:marLeft w:val="0"/>
      <w:marRight w:val="0"/>
      <w:marTop w:val="0"/>
      <w:marBottom w:val="0"/>
      <w:divBdr>
        <w:top w:val="none" w:sz="0" w:space="0" w:color="auto"/>
        <w:left w:val="none" w:sz="0" w:space="0" w:color="auto"/>
        <w:bottom w:val="none" w:sz="0" w:space="0" w:color="auto"/>
        <w:right w:val="none" w:sz="0" w:space="0" w:color="auto"/>
      </w:divBdr>
    </w:div>
    <w:div w:id="512383619">
      <w:bodyDiv w:val="1"/>
      <w:marLeft w:val="0"/>
      <w:marRight w:val="0"/>
      <w:marTop w:val="0"/>
      <w:marBottom w:val="0"/>
      <w:divBdr>
        <w:top w:val="none" w:sz="0" w:space="0" w:color="auto"/>
        <w:left w:val="none" w:sz="0" w:space="0" w:color="auto"/>
        <w:bottom w:val="none" w:sz="0" w:space="0" w:color="auto"/>
        <w:right w:val="none" w:sz="0" w:space="0" w:color="auto"/>
      </w:divBdr>
    </w:div>
    <w:div w:id="512384542">
      <w:bodyDiv w:val="1"/>
      <w:marLeft w:val="0"/>
      <w:marRight w:val="0"/>
      <w:marTop w:val="0"/>
      <w:marBottom w:val="0"/>
      <w:divBdr>
        <w:top w:val="none" w:sz="0" w:space="0" w:color="auto"/>
        <w:left w:val="none" w:sz="0" w:space="0" w:color="auto"/>
        <w:bottom w:val="none" w:sz="0" w:space="0" w:color="auto"/>
        <w:right w:val="none" w:sz="0" w:space="0" w:color="auto"/>
      </w:divBdr>
    </w:div>
    <w:div w:id="512454378">
      <w:bodyDiv w:val="1"/>
      <w:marLeft w:val="0"/>
      <w:marRight w:val="0"/>
      <w:marTop w:val="0"/>
      <w:marBottom w:val="0"/>
      <w:divBdr>
        <w:top w:val="none" w:sz="0" w:space="0" w:color="auto"/>
        <w:left w:val="none" w:sz="0" w:space="0" w:color="auto"/>
        <w:bottom w:val="none" w:sz="0" w:space="0" w:color="auto"/>
        <w:right w:val="none" w:sz="0" w:space="0" w:color="auto"/>
      </w:divBdr>
    </w:div>
    <w:div w:id="512458380">
      <w:bodyDiv w:val="1"/>
      <w:marLeft w:val="0"/>
      <w:marRight w:val="0"/>
      <w:marTop w:val="0"/>
      <w:marBottom w:val="0"/>
      <w:divBdr>
        <w:top w:val="none" w:sz="0" w:space="0" w:color="auto"/>
        <w:left w:val="none" w:sz="0" w:space="0" w:color="auto"/>
        <w:bottom w:val="none" w:sz="0" w:space="0" w:color="auto"/>
        <w:right w:val="none" w:sz="0" w:space="0" w:color="auto"/>
      </w:divBdr>
    </w:div>
    <w:div w:id="512494482">
      <w:bodyDiv w:val="1"/>
      <w:marLeft w:val="0"/>
      <w:marRight w:val="0"/>
      <w:marTop w:val="0"/>
      <w:marBottom w:val="0"/>
      <w:divBdr>
        <w:top w:val="none" w:sz="0" w:space="0" w:color="auto"/>
        <w:left w:val="none" w:sz="0" w:space="0" w:color="auto"/>
        <w:bottom w:val="none" w:sz="0" w:space="0" w:color="auto"/>
        <w:right w:val="none" w:sz="0" w:space="0" w:color="auto"/>
      </w:divBdr>
    </w:div>
    <w:div w:id="512499917">
      <w:bodyDiv w:val="1"/>
      <w:marLeft w:val="0"/>
      <w:marRight w:val="0"/>
      <w:marTop w:val="0"/>
      <w:marBottom w:val="0"/>
      <w:divBdr>
        <w:top w:val="none" w:sz="0" w:space="0" w:color="auto"/>
        <w:left w:val="none" w:sz="0" w:space="0" w:color="auto"/>
        <w:bottom w:val="none" w:sz="0" w:space="0" w:color="auto"/>
        <w:right w:val="none" w:sz="0" w:space="0" w:color="auto"/>
      </w:divBdr>
    </w:div>
    <w:div w:id="512500240">
      <w:bodyDiv w:val="1"/>
      <w:marLeft w:val="0"/>
      <w:marRight w:val="0"/>
      <w:marTop w:val="0"/>
      <w:marBottom w:val="0"/>
      <w:divBdr>
        <w:top w:val="none" w:sz="0" w:space="0" w:color="auto"/>
        <w:left w:val="none" w:sz="0" w:space="0" w:color="auto"/>
        <w:bottom w:val="none" w:sz="0" w:space="0" w:color="auto"/>
        <w:right w:val="none" w:sz="0" w:space="0" w:color="auto"/>
      </w:divBdr>
    </w:div>
    <w:div w:id="512649262">
      <w:bodyDiv w:val="1"/>
      <w:marLeft w:val="0"/>
      <w:marRight w:val="0"/>
      <w:marTop w:val="0"/>
      <w:marBottom w:val="0"/>
      <w:divBdr>
        <w:top w:val="none" w:sz="0" w:space="0" w:color="auto"/>
        <w:left w:val="none" w:sz="0" w:space="0" w:color="auto"/>
        <w:bottom w:val="none" w:sz="0" w:space="0" w:color="auto"/>
        <w:right w:val="none" w:sz="0" w:space="0" w:color="auto"/>
      </w:divBdr>
    </w:div>
    <w:div w:id="512651591">
      <w:bodyDiv w:val="1"/>
      <w:marLeft w:val="0"/>
      <w:marRight w:val="0"/>
      <w:marTop w:val="0"/>
      <w:marBottom w:val="0"/>
      <w:divBdr>
        <w:top w:val="none" w:sz="0" w:space="0" w:color="auto"/>
        <w:left w:val="none" w:sz="0" w:space="0" w:color="auto"/>
        <w:bottom w:val="none" w:sz="0" w:space="0" w:color="auto"/>
        <w:right w:val="none" w:sz="0" w:space="0" w:color="auto"/>
      </w:divBdr>
    </w:div>
    <w:div w:id="512762080">
      <w:bodyDiv w:val="1"/>
      <w:marLeft w:val="0"/>
      <w:marRight w:val="0"/>
      <w:marTop w:val="0"/>
      <w:marBottom w:val="0"/>
      <w:divBdr>
        <w:top w:val="none" w:sz="0" w:space="0" w:color="auto"/>
        <w:left w:val="none" w:sz="0" w:space="0" w:color="auto"/>
        <w:bottom w:val="none" w:sz="0" w:space="0" w:color="auto"/>
        <w:right w:val="none" w:sz="0" w:space="0" w:color="auto"/>
      </w:divBdr>
    </w:div>
    <w:div w:id="512764537">
      <w:bodyDiv w:val="1"/>
      <w:marLeft w:val="0"/>
      <w:marRight w:val="0"/>
      <w:marTop w:val="0"/>
      <w:marBottom w:val="0"/>
      <w:divBdr>
        <w:top w:val="none" w:sz="0" w:space="0" w:color="auto"/>
        <w:left w:val="none" w:sz="0" w:space="0" w:color="auto"/>
        <w:bottom w:val="none" w:sz="0" w:space="0" w:color="auto"/>
        <w:right w:val="none" w:sz="0" w:space="0" w:color="auto"/>
      </w:divBdr>
    </w:div>
    <w:div w:id="512842276">
      <w:bodyDiv w:val="1"/>
      <w:marLeft w:val="0"/>
      <w:marRight w:val="0"/>
      <w:marTop w:val="0"/>
      <w:marBottom w:val="0"/>
      <w:divBdr>
        <w:top w:val="none" w:sz="0" w:space="0" w:color="auto"/>
        <w:left w:val="none" w:sz="0" w:space="0" w:color="auto"/>
        <w:bottom w:val="none" w:sz="0" w:space="0" w:color="auto"/>
        <w:right w:val="none" w:sz="0" w:space="0" w:color="auto"/>
      </w:divBdr>
    </w:div>
    <w:div w:id="512846387">
      <w:bodyDiv w:val="1"/>
      <w:marLeft w:val="0"/>
      <w:marRight w:val="0"/>
      <w:marTop w:val="0"/>
      <w:marBottom w:val="0"/>
      <w:divBdr>
        <w:top w:val="none" w:sz="0" w:space="0" w:color="auto"/>
        <w:left w:val="none" w:sz="0" w:space="0" w:color="auto"/>
        <w:bottom w:val="none" w:sz="0" w:space="0" w:color="auto"/>
        <w:right w:val="none" w:sz="0" w:space="0" w:color="auto"/>
      </w:divBdr>
    </w:div>
    <w:div w:id="512888282">
      <w:bodyDiv w:val="1"/>
      <w:marLeft w:val="0"/>
      <w:marRight w:val="0"/>
      <w:marTop w:val="0"/>
      <w:marBottom w:val="0"/>
      <w:divBdr>
        <w:top w:val="none" w:sz="0" w:space="0" w:color="auto"/>
        <w:left w:val="none" w:sz="0" w:space="0" w:color="auto"/>
        <w:bottom w:val="none" w:sz="0" w:space="0" w:color="auto"/>
        <w:right w:val="none" w:sz="0" w:space="0" w:color="auto"/>
      </w:divBdr>
    </w:div>
    <w:div w:id="512913675">
      <w:bodyDiv w:val="1"/>
      <w:marLeft w:val="0"/>
      <w:marRight w:val="0"/>
      <w:marTop w:val="0"/>
      <w:marBottom w:val="0"/>
      <w:divBdr>
        <w:top w:val="none" w:sz="0" w:space="0" w:color="auto"/>
        <w:left w:val="none" w:sz="0" w:space="0" w:color="auto"/>
        <w:bottom w:val="none" w:sz="0" w:space="0" w:color="auto"/>
        <w:right w:val="none" w:sz="0" w:space="0" w:color="auto"/>
      </w:divBdr>
    </w:div>
    <w:div w:id="512914611">
      <w:bodyDiv w:val="1"/>
      <w:marLeft w:val="0"/>
      <w:marRight w:val="0"/>
      <w:marTop w:val="0"/>
      <w:marBottom w:val="0"/>
      <w:divBdr>
        <w:top w:val="none" w:sz="0" w:space="0" w:color="auto"/>
        <w:left w:val="none" w:sz="0" w:space="0" w:color="auto"/>
        <w:bottom w:val="none" w:sz="0" w:space="0" w:color="auto"/>
        <w:right w:val="none" w:sz="0" w:space="0" w:color="auto"/>
      </w:divBdr>
    </w:div>
    <w:div w:id="512956669">
      <w:bodyDiv w:val="1"/>
      <w:marLeft w:val="0"/>
      <w:marRight w:val="0"/>
      <w:marTop w:val="0"/>
      <w:marBottom w:val="0"/>
      <w:divBdr>
        <w:top w:val="none" w:sz="0" w:space="0" w:color="auto"/>
        <w:left w:val="none" w:sz="0" w:space="0" w:color="auto"/>
        <w:bottom w:val="none" w:sz="0" w:space="0" w:color="auto"/>
        <w:right w:val="none" w:sz="0" w:space="0" w:color="auto"/>
      </w:divBdr>
    </w:div>
    <w:div w:id="512962235">
      <w:bodyDiv w:val="1"/>
      <w:marLeft w:val="0"/>
      <w:marRight w:val="0"/>
      <w:marTop w:val="0"/>
      <w:marBottom w:val="0"/>
      <w:divBdr>
        <w:top w:val="none" w:sz="0" w:space="0" w:color="auto"/>
        <w:left w:val="none" w:sz="0" w:space="0" w:color="auto"/>
        <w:bottom w:val="none" w:sz="0" w:space="0" w:color="auto"/>
        <w:right w:val="none" w:sz="0" w:space="0" w:color="auto"/>
      </w:divBdr>
    </w:div>
    <w:div w:id="512962583">
      <w:bodyDiv w:val="1"/>
      <w:marLeft w:val="0"/>
      <w:marRight w:val="0"/>
      <w:marTop w:val="0"/>
      <w:marBottom w:val="0"/>
      <w:divBdr>
        <w:top w:val="none" w:sz="0" w:space="0" w:color="auto"/>
        <w:left w:val="none" w:sz="0" w:space="0" w:color="auto"/>
        <w:bottom w:val="none" w:sz="0" w:space="0" w:color="auto"/>
        <w:right w:val="none" w:sz="0" w:space="0" w:color="auto"/>
      </w:divBdr>
    </w:div>
    <w:div w:id="512963744">
      <w:bodyDiv w:val="1"/>
      <w:marLeft w:val="0"/>
      <w:marRight w:val="0"/>
      <w:marTop w:val="0"/>
      <w:marBottom w:val="0"/>
      <w:divBdr>
        <w:top w:val="none" w:sz="0" w:space="0" w:color="auto"/>
        <w:left w:val="none" w:sz="0" w:space="0" w:color="auto"/>
        <w:bottom w:val="none" w:sz="0" w:space="0" w:color="auto"/>
        <w:right w:val="none" w:sz="0" w:space="0" w:color="auto"/>
      </w:divBdr>
    </w:div>
    <w:div w:id="513037696">
      <w:bodyDiv w:val="1"/>
      <w:marLeft w:val="0"/>
      <w:marRight w:val="0"/>
      <w:marTop w:val="0"/>
      <w:marBottom w:val="0"/>
      <w:divBdr>
        <w:top w:val="none" w:sz="0" w:space="0" w:color="auto"/>
        <w:left w:val="none" w:sz="0" w:space="0" w:color="auto"/>
        <w:bottom w:val="none" w:sz="0" w:space="0" w:color="auto"/>
        <w:right w:val="none" w:sz="0" w:space="0" w:color="auto"/>
      </w:divBdr>
    </w:div>
    <w:div w:id="513038491">
      <w:bodyDiv w:val="1"/>
      <w:marLeft w:val="0"/>
      <w:marRight w:val="0"/>
      <w:marTop w:val="0"/>
      <w:marBottom w:val="0"/>
      <w:divBdr>
        <w:top w:val="none" w:sz="0" w:space="0" w:color="auto"/>
        <w:left w:val="none" w:sz="0" w:space="0" w:color="auto"/>
        <w:bottom w:val="none" w:sz="0" w:space="0" w:color="auto"/>
        <w:right w:val="none" w:sz="0" w:space="0" w:color="auto"/>
      </w:divBdr>
    </w:div>
    <w:div w:id="513081849">
      <w:bodyDiv w:val="1"/>
      <w:marLeft w:val="0"/>
      <w:marRight w:val="0"/>
      <w:marTop w:val="0"/>
      <w:marBottom w:val="0"/>
      <w:divBdr>
        <w:top w:val="none" w:sz="0" w:space="0" w:color="auto"/>
        <w:left w:val="none" w:sz="0" w:space="0" w:color="auto"/>
        <w:bottom w:val="none" w:sz="0" w:space="0" w:color="auto"/>
        <w:right w:val="none" w:sz="0" w:space="0" w:color="auto"/>
      </w:divBdr>
    </w:div>
    <w:div w:id="513106688">
      <w:bodyDiv w:val="1"/>
      <w:marLeft w:val="0"/>
      <w:marRight w:val="0"/>
      <w:marTop w:val="0"/>
      <w:marBottom w:val="0"/>
      <w:divBdr>
        <w:top w:val="none" w:sz="0" w:space="0" w:color="auto"/>
        <w:left w:val="none" w:sz="0" w:space="0" w:color="auto"/>
        <w:bottom w:val="none" w:sz="0" w:space="0" w:color="auto"/>
        <w:right w:val="none" w:sz="0" w:space="0" w:color="auto"/>
      </w:divBdr>
    </w:div>
    <w:div w:id="513109786">
      <w:bodyDiv w:val="1"/>
      <w:marLeft w:val="0"/>
      <w:marRight w:val="0"/>
      <w:marTop w:val="0"/>
      <w:marBottom w:val="0"/>
      <w:divBdr>
        <w:top w:val="none" w:sz="0" w:space="0" w:color="auto"/>
        <w:left w:val="none" w:sz="0" w:space="0" w:color="auto"/>
        <w:bottom w:val="none" w:sz="0" w:space="0" w:color="auto"/>
        <w:right w:val="none" w:sz="0" w:space="0" w:color="auto"/>
      </w:divBdr>
    </w:div>
    <w:div w:id="513110218">
      <w:bodyDiv w:val="1"/>
      <w:marLeft w:val="0"/>
      <w:marRight w:val="0"/>
      <w:marTop w:val="0"/>
      <w:marBottom w:val="0"/>
      <w:divBdr>
        <w:top w:val="none" w:sz="0" w:space="0" w:color="auto"/>
        <w:left w:val="none" w:sz="0" w:space="0" w:color="auto"/>
        <w:bottom w:val="none" w:sz="0" w:space="0" w:color="auto"/>
        <w:right w:val="none" w:sz="0" w:space="0" w:color="auto"/>
      </w:divBdr>
    </w:div>
    <w:div w:id="513112440">
      <w:bodyDiv w:val="1"/>
      <w:marLeft w:val="0"/>
      <w:marRight w:val="0"/>
      <w:marTop w:val="0"/>
      <w:marBottom w:val="0"/>
      <w:divBdr>
        <w:top w:val="none" w:sz="0" w:space="0" w:color="auto"/>
        <w:left w:val="none" w:sz="0" w:space="0" w:color="auto"/>
        <w:bottom w:val="none" w:sz="0" w:space="0" w:color="auto"/>
        <w:right w:val="none" w:sz="0" w:space="0" w:color="auto"/>
      </w:divBdr>
    </w:div>
    <w:div w:id="513113858">
      <w:bodyDiv w:val="1"/>
      <w:marLeft w:val="0"/>
      <w:marRight w:val="0"/>
      <w:marTop w:val="0"/>
      <w:marBottom w:val="0"/>
      <w:divBdr>
        <w:top w:val="none" w:sz="0" w:space="0" w:color="auto"/>
        <w:left w:val="none" w:sz="0" w:space="0" w:color="auto"/>
        <w:bottom w:val="none" w:sz="0" w:space="0" w:color="auto"/>
        <w:right w:val="none" w:sz="0" w:space="0" w:color="auto"/>
      </w:divBdr>
    </w:div>
    <w:div w:id="513148154">
      <w:bodyDiv w:val="1"/>
      <w:marLeft w:val="0"/>
      <w:marRight w:val="0"/>
      <w:marTop w:val="0"/>
      <w:marBottom w:val="0"/>
      <w:divBdr>
        <w:top w:val="none" w:sz="0" w:space="0" w:color="auto"/>
        <w:left w:val="none" w:sz="0" w:space="0" w:color="auto"/>
        <w:bottom w:val="none" w:sz="0" w:space="0" w:color="auto"/>
        <w:right w:val="none" w:sz="0" w:space="0" w:color="auto"/>
      </w:divBdr>
    </w:div>
    <w:div w:id="513156034">
      <w:bodyDiv w:val="1"/>
      <w:marLeft w:val="0"/>
      <w:marRight w:val="0"/>
      <w:marTop w:val="0"/>
      <w:marBottom w:val="0"/>
      <w:divBdr>
        <w:top w:val="none" w:sz="0" w:space="0" w:color="auto"/>
        <w:left w:val="none" w:sz="0" w:space="0" w:color="auto"/>
        <w:bottom w:val="none" w:sz="0" w:space="0" w:color="auto"/>
        <w:right w:val="none" w:sz="0" w:space="0" w:color="auto"/>
      </w:divBdr>
    </w:div>
    <w:div w:id="513225926">
      <w:bodyDiv w:val="1"/>
      <w:marLeft w:val="0"/>
      <w:marRight w:val="0"/>
      <w:marTop w:val="0"/>
      <w:marBottom w:val="0"/>
      <w:divBdr>
        <w:top w:val="none" w:sz="0" w:space="0" w:color="auto"/>
        <w:left w:val="none" w:sz="0" w:space="0" w:color="auto"/>
        <w:bottom w:val="none" w:sz="0" w:space="0" w:color="auto"/>
        <w:right w:val="none" w:sz="0" w:space="0" w:color="auto"/>
      </w:divBdr>
    </w:div>
    <w:div w:id="513226022">
      <w:bodyDiv w:val="1"/>
      <w:marLeft w:val="0"/>
      <w:marRight w:val="0"/>
      <w:marTop w:val="0"/>
      <w:marBottom w:val="0"/>
      <w:divBdr>
        <w:top w:val="none" w:sz="0" w:space="0" w:color="auto"/>
        <w:left w:val="none" w:sz="0" w:space="0" w:color="auto"/>
        <w:bottom w:val="none" w:sz="0" w:space="0" w:color="auto"/>
        <w:right w:val="none" w:sz="0" w:space="0" w:color="auto"/>
      </w:divBdr>
    </w:div>
    <w:div w:id="513226612">
      <w:bodyDiv w:val="1"/>
      <w:marLeft w:val="0"/>
      <w:marRight w:val="0"/>
      <w:marTop w:val="0"/>
      <w:marBottom w:val="0"/>
      <w:divBdr>
        <w:top w:val="none" w:sz="0" w:space="0" w:color="auto"/>
        <w:left w:val="none" w:sz="0" w:space="0" w:color="auto"/>
        <w:bottom w:val="none" w:sz="0" w:space="0" w:color="auto"/>
        <w:right w:val="none" w:sz="0" w:space="0" w:color="auto"/>
      </w:divBdr>
    </w:div>
    <w:div w:id="513231314">
      <w:bodyDiv w:val="1"/>
      <w:marLeft w:val="0"/>
      <w:marRight w:val="0"/>
      <w:marTop w:val="0"/>
      <w:marBottom w:val="0"/>
      <w:divBdr>
        <w:top w:val="none" w:sz="0" w:space="0" w:color="auto"/>
        <w:left w:val="none" w:sz="0" w:space="0" w:color="auto"/>
        <w:bottom w:val="none" w:sz="0" w:space="0" w:color="auto"/>
        <w:right w:val="none" w:sz="0" w:space="0" w:color="auto"/>
      </w:divBdr>
    </w:div>
    <w:div w:id="51330099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374673">
      <w:bodyDiv w:val="1"/>
      <w:marLeft w:val="0"/>
      <w:marRight w:val="0"/>
      <w:marTop w:val="0"/>
      <w:marBottom w:val="0"/>
      <w:divBdr>
        <w:top w:val="none" w:sz="0" w:space="0" w:color="auto"/>
        <w:left w:val="none" w:sz="0" w:space="0" w:color="auto"/>
        <w:bottom w:val="none" w:sz="0" w:space="0" w:color="auto"/>
        <w:right w:val="none" w:sz="0" w:space="0" w:color="auto"/>
      </w:divBdr>
    </w:div>
    <w:div w:id="513416984">
      <w:bodyDiv w:val="1"/>
      <w:marLeft w:val="0"/>
      <w:marRight w:val="0"/>
      <w:marTop w:val="0"/>
      <w:marBottom w:val="0"/>
      <w:divBdr>
        <w:top w:val="none" w:sz="0" w:space="0" w:color="auto"/>
        <w:left w:val="none" w:sz="0" w:space="0" w:color="auto"/>
        <w:bottom w:val="none" w:sz="0" w:space="0" w:color="auto"/>
        <w:right w:val="none" w:sz="0" w:space="0" w:color="auto"/>
      </w:divBdr>
    </w:div>
    <w:div w:id="513418112">
      <w:bodyDiv w:val="1"/>
      <w:marLeft w:val="0"/>
      <w:marRight w:val="0"/>
      <w:marTop w:val="0"/>
      <w:marBottom w:val="0"/>
      <w:divBdr>
        <w:top w:val="none" w:sz="0" w:space="0" w:color="auto"/>
        <w:left w:val="none" w:sz="0" w:space="0" w:color="auto"/>
        <w:bottom w:val="none" w:sz="0" w:space="0" w:color="auto"/>
        <w:right w:val="none" w:sz="0" w:space="0" w:color="auto"/>
      </w:divBdr>
    </w:div>
    <w:div w:id="513418804">
      <w:bodyDiv w:val="1"/>
      <w:marLeft w:val="0"/>
      <w:marRight w:val="0"/>
      <w:marTop w:val="0"/>
      <w:marBottom w:val="0"/>
      <w:divBdr>
        <w:top w:val="none" w:sz="0" w:space="0" w:color="auto"/>
        <w:left w:val="none" w:sz="0" w:space="0" w:color="auto"/>
        <w:bottom w:val="none" w:sz="0" w:space="0" w:color="auto"/>
        <w:right w:val="none" w:sz="0" w:space="0" w:color="auto"/>
      </w:divBdr>
    </w:div>
    <w:div w:id="513421005">
      <w:bodyDiv w:val="1"/>
      <w:marLeft w:val="0"/>
      <w:marRight w:val="0"/>
      <w:marTop w:val="0"/>
      <w:marBottom w:val="0"/>
      <w:divBdr>
        <w:top w:val="none" w:sz="0" w:space="0" w:color="auto"/>
        <w:left w:val="none" w:sz="0" w:space="0" w:color="auto"/>
        <w:bottom w:val="none" w:sz="0" w:space="0" w:color="auto"/>
        <w:right w:val="none" w:sz="0" w:space="0" w:color="auto"/>
      </w:divBdr>
    </w:div>
    <w:div w:id="513422430">
      <w:bodyDiv w:val="1"/>
      <w:marLeft w:val="0"/>
      <w:marRight w:val="0"/>
      <w:marTop w:val="0"/>
      <w:marBottom w:val="0"/>
      <w:divBdr>
        <w:top w:val="none" w:sz="0" w:space="0" w:color="auto"/>
        <w:left w:val="none" w:sz="0" w:space="0" w:color="auto"/>
        <w:bottom w:val="none" w:sz="0" w:space="0" w:color="auto"/>
        <w:right w:val="none" w:sz="0" w:space="0" w:color="auto"/>
      </w:divBdr>
    </w:div>
    <w:div w:id="513424565">
      <w:bodyDiv w:val="1"/>
      <w:marLeft w:val="0"/>
      <w:marRight w:val="0"/>
      <w:marTop w:val="0"/>
      <w:marBottom w:val="0"/>
      <w:divBdr>
        <w:top w:val="none" w:sz="0" w:space="0" w:color="auto"/>
        <w:left w:val="none" w:sz="0" w:space="0" w:color="auto"/>
        <w:bottom w:val="none" w:sz="0" w:space="0" w:color="auto"/>
        <w:right w:val="none" w:sz="0" w:space="0" w:color="auto"/>
      </w:divBdr>
    </w:div>
    <w:div w:id="513493608">
      <w:bodyDiv w:val="1"/>
      <w:marLeft w:val="0"/>
      <w:marRight w:val="0"/>
      <w:marTop w:val="0"/>
      <w:marBottom w:val="0"/>
      <w:divBdr>
        <w:top w:val="none" w:sz="0" w:space="0" w:color="auto"/>
        <w:left w:val="none" w:sz="0" w:space="0" w:color="auto"/>
        <w:bottom w:val="none" w:sz="0" w:space="0" w:color="auto"/>
        <w:right w:val="none" w:sz="0" w:space="0" w:color="auto"/>
      </w:divBdr>
    </w:div>
    <w:div w:id="513493887">
      <w:bodyDiv w:val="1"/>
      <w:marLeft w:val="0"/>
      <w:marRight w:val="0"/>
      <w:marTop w:val="0"/>
      <w:marBottom w:val="0"/>
      <w:divBdr>
        <w:top w:val="none" w:sz="0" w:space="0" w:color="auto"/>
        <w:left w:val="none" w:sz="0" w:space="0" w:color="auto"/>
        <w:bottom w:val="none" w:sz="0" w:space="0" w:color="auto"/>
        <w:right w:val="none" w:sz="0" w:space="0" w:color="auto"/>
      </w:divBdr>
    </w:div>
    <w:div w:id="513498066">
      <w:bodyDiv w:val="1"/>
      <w:marLeft w:val="0"/>
      <w:marRight w:val="0"/>
      <w:marTop w:val="0"/>
      <w:marBottom w:val="0"/>
      <w:divBdr>
        <w:top w:val="none" w:sz="0" w:space="0" w:color="auto"/>
        <w:left w:val="none" w:sz="0" w:space="0" w:color="auto"/>
        <w:bottom w:val="none" w:sz="0" w:space="0" w:color="auto"/>
        <w:right w:val="none" w:sz="0" w:space="0" w:color="auto"/>
      </w:divBdr>
    </w:div>
    <w:div w:id="513501879">
      <w:bodyDiv w:val="1"/>
      <w:marLeft w:val="0"/>
      <w:marRight w:val="0"/>
      <w:marTop w:val="0"/>
      <w:marBottom w:val="0"/>
      <w:divBdr>
        <w:top w:val="none" w:sz="0" w:space="0" w:color="auto"/>
        <w:left w:val="none" w:sz="0" w:space="0" w:color="auto"/>
        <w:bottom w:val="none" w:sz="0" w:space="0" w:color="auto"/>
        <w:right w:val="none" w:sz="0" w:space="0" w:color="auto"/>
      </w:divBdr>
    </w:div>
    <w:div w:id="513541312">
      <w:bodyDiv w:val="1"/>
      <w:marLeft w:val="0"/>
      <w:marRight w:val="0"/>
      <w:marTop w:val="0"/>
      <w:marBottom w:val="0"/>
      <w:divBdr>
        <w:top w:val="none" w:sz="0" w:space="0" w:color="auto"/>
        <w:left w:val="none" w:sz="0" w:space="0" w:color="auto"/>
        <w:bottom w:val="none" w:sz="0" w:space="0" w:color="auto"/>
        <w:right w:val="none" w:sz="0" w:space="0" w:color="auto"/>
      </w:divBdr>
    </w:div>
    <w:div w:id="513570351">
      <w:bodyDiv w:val="1"/>
      <w:marLeft w:val="0"/>
      <w:marRight w:val="0"/>
      <w:marTop w:val="0"/>
      <w:marBottom w:val="0"/>
      <w:divBdr>
        <w:top w:val="none" w:sz="0" w:space="0" w:color="auto"/>
        <w:left w:val="none" w:sz="0" w:space="0" w:color="auto"/>
        <w:bottom w:val="none" w:sz="0" w:space="0" w:color="auto"/>
        <w:right w:val="none" w:sz="0" w:space="0" w:color="auto"/>
      </w:divBdr>
    </w:div>
    <w:div w:id="513614903">
      <w:bodyDiv w:val="1"/>
      <w:marLeft w:val="0"/>
      <w:marRight w:val="0"/>
      <w:marTop w:val="0"/>
      <w:marBottom w:val="0"/>
      <w:divBdr>
        <w:top w:val="none" w:sz="0" w:space="0" w:color="auto"/>
        <w:left w:val="none" w:sz="0" w:space="0" w:color="auto"/>
        <w:bottom w:val="none" w:sz="0" w:space="0" w:color="auto"/>
        <w:right w:val="none" w:sz="0" w:space="0" w:color="auto"/>
      </w:divBdr>
    </w:div>
    <w:div w:id="513686946">
      <w:bodyDiv w:val="1"/>
      <w:marLeft w:val="0"/>
      <w:marRight w:val="0"/>
      <w:marTop w:val="0"/>
      <w:marBottom w:val="0"/>
      <w:divBdr>
        <w:top w:val="none" w:sz="0" w:space="0" w:color="auto"/>
        <w:left w:val="none" w:sz="0" w:space="0" w:color="auto"/>
        <w:bottom w:val="none" w:sz="0" w:space="0" w:color="auto"/>
        <w:right w:val="none" w:sz="0" w:space="0" w:color="auto"/>
      </w:divBdr>
    </w:div>
    <w:div w:id="513690093">
      <w:bodyDiv w:val="1"/>
      <w:marLeft w:val="0"/>
      <w:marRight w:val="0"/>
      <w:marTop w:val="0"/>
      <w:marBottom w:val="0"/>
      <w:divBdr>
        <w:top w:val="none" w:sz="0" w:space="0" w:color="auto"/>
        <w:left w:val="none" w:sz="0" w:space="0" w:color="auto"/>
        <w:bottom w:val="none" w:sz="0" w:space="0" w:color="auto"/>
        <w:right w:val="none" w:sz="0" w:space="0" w:color="auto"/>
      </w:divBdr>
    </w:div>
    <w:div w:id="513762464">
      <w:bodyDiv w:val="1"/>
      <w:marLeft w:val="0"/>
      <w:marRight w:val="0"/>
      <w:marTop w:val="0"/>
      <w:marBottom w:val="0"/>
      <w:divBdr>
        <w:top w:val="none" w:sz="0" w:space="0" w:color="auto"/>
        <w:left w:val="none" w:sz="0" w:space="0" w:color="auto"/>
        <w:bottom w:val="none" w:sz="0" w:space="0" w:color="auto"/>
        <w:right w:val="none" w:sz="0" w:space="0" w:color="auto"/>
      </w:divBdr>
    </w:div>
    <w:div w:id="513763147">
      <w:bodyDiv w:val="1"/>
      <w:marLeft w:val="0"/>
      <w:marRight w:val="0"/>
      <w:marTop w:val="0"/>
      <w:marBottom w:val="0"/>
      <w:divBdr>
        <w:top w:val="none" w:sz="0" w:space="0" w:color="auto"/>
        <w:left w:val="none" w:sz="0" w:space="0" w:color="auto"/>
        <w:bottom w:val="none" w:sz="0" w:space="0" w:color="auto"/>
        <w:right w:val="none" w:sz="0" w:space="0" w:color="auto"/>
      </w:divBdr>
    </w:div>
    <w:div w:id="513763956">
      <w:bodyDiv w:val="1"/>
      <w:marLeft w:val="0"/>
      <w:marRight w:val="0"/>
      <w:marTop w:val="0"/>
      <w:marBottom w:val="0"/>
      <w:divBdr>
        <w:top w:val="none" w:sz="0" w:space="0" w:color="auto"/>
        <w:left w:val="none" w:sz="0" w:space="0" w:color="auto"/>
        <w:bottom w:val="none" w:sz="0" w:space="0" w:color="auto"/>
        <w:right w:val="none" w:sz="0" w:space="0" w:color="auto"/>
      </w:divBdr>
    </w:div>
    <w:div w:id="513806120">
      <w:bodyDiv w:val="1"/>
      <w:marLeft w:val="0"/>
      <w:marRight w:val="0"/>
      <w:marTop w:val="0"/>
      <w:marBottom w:val="0"/>
      <w:divBdr>
        <w:top w:val="none" w:sz="0" w:space="0" w:color="auto"/>
        <w:left w:val="none" w:sz="0" w:space="0" w:color="auto"/>
        <w:bottom w:val="none" w:sz="0" w:space="0" w:color="auto"/>
        <w:right w:val="none" w:sz="0" w:space="0" w:color="auto"/>
      </w:divBdr>
    </w:div>
    <w:div w:id="513880119">
      <w:bodyDiv w:val="1"/>
      <w:marLeft w:val="0"/>
      <w:marRight w:val="0"/>
      <w:marTop w:val="0"/>
      <w:marBottom w:val="0"/>
      <w:divBdr>
        <w:top w:val="none" w:sz="0" w:space="0" w:color="auto"/>
        <w:left w:val="none" w:sz="0" w:space="0" w:color="auto"/>
        <w:bottom w:val="none" w:sz="0" w:space="0" w:color="auto"/>
        <w:right w:val="none" w:sz="0" w:space="0" w:color="auto"/>
      </w:divBdr>
    </w:div>
    <w:div w:id="513885293">
      <w:bodyDiv w:val="1"/>
      <w:marLeft w:val="0"/>
      <w:marRight w:val="0"/>
      <w:marTop w:val="0"/>
      <w:marBottom w:val="0"/>
      <w:divBdr>
        <w:top w:val="none" w:sz="0" w:space="0" w:color="auto"/>
        <w:left w:val="none" w:sz="0" w:space="0" w:color="auto"/>
        <w:bottom w:val="none" w:sz="0" w:space="0" w:color="auto"/>
        <w:right w:val="none" w:sz="0" w:space="0" w:color="auto"/>
      </w:divBdr>
    </w:div>
    <w:div w:id="513886398">
      <w:bodyDiv w:val="1"/>
      <w:marLeft w:val="0"/>
      <w:marRight w:val="0"/>
      <w:marTop w:val="0"/>
      <w:marBottom w:val="0"/>
      <w:divBdr>
        <w:top w:val="none" w:sz="0" w:space="0" w:color="auto"/>
        <w:left w:val="none" w:sz="0" w:space="0" w:color="auto"/>
        <w:bottom w:val="none" w:sz="0" w:space="0" w:color="auto"/>
        <w:right w:val="none" w:sz="0" w:space="0" w:color="auto"/>
      </w:divBdr>
    </w:div>
    <w:div w:id="513956639">
      <w:bodyDiv w:val="1"/>
      <w:marLeft w:val="0"/>
      <w:marRight w:val="0"/>
      <w:marTop w:val="0"/>
      <w:marBottom w:val="0"/>
      <w:divBdr>
        <w:top w:val="none" w:sz="0" w:space="0" w:color="auto"/>
        <w:left w:val="none" w:sz="0" w:space="0" w:color="auto"/>
        <w:bottom w:val="none" w:sz="0" w:space="0" w:color="auto"/>
        <w:right w:val="none" w:sz="0" w:space="0" w:color="auto"/>
      </w:divBdr>
    </w:div>
    <w:div w:id="513957862">
      <w:bodyDiv w:val="1"/>
      <w:marLeft w:val="0"/>
      <w:marRight w:val="0"/>
      <w:marTop w:val="0"/>
      <w:marBottom w:val="0"/>
      <w:divBdr>
        <w:top w:val="none" w:sz="0" w:space="0" w:color="auto"/>
        <w:left w:val="none" w:sz="0" w:space="0" w:color="auto"/>
        <w:bottom w:val="none" w:sz="0" w:space="0" w:color="auto"/>
        <w:right w:val="none" w:sz="0" w:space="0" w:color="auto"/>
      </w:divBdr>
    </w:div>
    <w:div w:id="513963769">
      <w:bodyDiv w:val="1"/>
      <w:marLeft w:val="0"/>
      <w:marRight w:val="0"/>
      <w:marTop w:val="0"/>
      <w:marBottom w:val="0"/>
      <w:divBdr>
        <w:top w:val="none" w:sz="0" w:space="0" w:color="auto"/>
        <w:left w:val="none" w:sz="0" w:space="0" w:color="auto"/>
        <w:bottom w:val="none" w:sz="0" w:space="0" w:color="auto"/>
        <w:right w:val="none" w:sz="0" w:space="0" w:color="auto"/>
      </w:divBdr>
    </w:div>
    <w:div w:id="513999465">
      <w:bodyDiv w:val="1"/>
      <w:marLeft w:val="0"/>
      <w:marRight w:val="0"/>
      <w:marTop w:val="0"/>
      <w:marBottom w:val="0"/>
      <w:divBdr>
        <w:top w:val="none" w:sz="0" w:space="0" w:color="auto"/>
        <w:left w:val="none" w:sz="0" w:space="0" w:color="auto"/>
        <w:bottom w:val="none" w:sz="0" w:space="0" w:color="auto"/>
        <w:right w:val="none" w:sz="0" w:space="0" w:color="auto"/>
      </w:divBdr>
    </w:div>
    <w:div w:id="514000218">
      <w:bodyDiv w:val="1"/>
      <w:marLeft w:val="0"/>
      <w:marRight w:val="0"/>
      <w:marTop w:val="0"/>
      <w:marBottom w:val="0"/>
      <w:divBdr>
        <w:top w:val="none" w:sz="0" w:space="0" w:color="auto"/>
        <w:left w:val="none" w:sz="0" w:space="0" w:color="auto"/>
        <w:bottom w:val="none" w:sz="0" w:space="0" w:color="auto"/>
        <w:right w:val="none" w:sz="0" w:space="0" w:color="auto"/>
      </w:divBdr>
    </w:div>
    <w:div w:id="514000599">
      <w:bodyDiv w:val="1"/>
      <w:marLeft w:val="0"/>
      <w:marRight w:val="0"/>
      <w:marTop w:val="0"/>
      <w:marBottom w:val="0"/>
      <w:divBdr>
        <w:top w:val="none" w:sz="0" w:space="0" w:color="auto"/>
        <w:left w:val="none" w:sz="0" w:space="0" w:color="auto"/>
        <w:bottom w:val="none" w:sz="0" w:space="0" w:color="auto"/>
        <w:right w:val="none" w:sz="0" w:space="0" w:color="auto"/>
      </w:divBdr>
    </w:div>
    <w:div w:id="514001534">
      <w:bodyDiv w:val="1"/>
      <w:marLeft w:val="0"/>
      <w:marRight w:val="0"/>
      <w:marTop w:val="0"/>
      <w:marBottom w:val="0"/>
      <w:divBdr>
        <w:top w:val="none" w:sz="0" w:space="0" w:color="auto"/>
        <w:left w:val="none" w:sz="0" w:space="0" w:color="auto"/>
        <w:bottom w:val="none" w:sz="0" w:space="0" w:color="auto"/>
        <w:right w:val="none" w:sz="0" w:space="0" w:color="auto"/>
      </w:divBdr>
    </w:div>
    <w:div w:id="514001979">
      <w:bodyDiv w:val="1"/>
      <w:marLeft w:val="0"/>
      <w:marRight w:val="0"/>
      <w:marTop w:val="0"/>
      <w:marBottom w:val="0"/>
      <w:divBdr>
        <w:top w:val="none" w:sz="0" w:space="0" w:color="auto"/>
        <w:left w:val="none" w:sz="0" w:space="0" w:color="auto"/>
        <w:bottom w:val="none" w:sz="0" w:space="0" w:color="auto"/>
        <w:right w:val="none" w:sz="0" w:space="0" w:color="auto"/>
      </w:divBdr>
    </w:div>
    <w:div w:id="514003463">
      <w:bodyDiv w:val="1"/>
      <w:marLeft w:val="0"/>
      <w:marRight w:val="0"/>
      <w:marTop w:val="0"/>
      <w:marBottom w:val="0"/>
      <w:divBdr>
        <w:top w:val="none" w:sz="0" w:space="0" w:color="auto"/>
        <w:left w:val="none" w:sz="0" w:space="0" w:color="auto"/>
        <w:bottom w:val="none" w:sz="0" w:space="0" w:color="auto"/>
        <w:right w:val="none" w:sz="0" w:space="0" w:color="auto"/>
      </w:divBdr>
    </w:div>
    <w:div w:id="514003949">
      <w:bodyDiv w:val="1"/>
      <w:marLeft w:val="0"/>
      <w:marRight w:val="0"/>
      <w:marTop w:val="0"/>
      <w:marBottom w:val="0"/>
      <w:divBdr>
        <w:top w:val="none" w:sz="0" w:space="0" w:color="auto"/>
        <w:left w:val="none" w:sz="0" w:space="0" w:color="auto"/>
        <w:bottom w:val="none" w:sz="0" w:space="0" w:color="auto"/>
        <w:right w:val="none" w:sz="0" w:space="0" w:color="auto"/>
      </w:divBdr>
    </w:div>
    <w:div w:id="514004464">
      <w:bodyDiv w:val="1"/>
      <w:marLeft w:val="0"/>
      <w:marRight w:val="0"/>
      <w:marTop w:val="0"/>
      <w:marBottom w:val="0"/>
      <w:divBdr>
        <w:top w:val="none" w:sz="0" w:space="0" w:color="auto"/>
        <w:left w:val="none" w:sz="0" w:space="0" w:color="auto"/>
        <w:bottom w:val="none" w:sz="0" w:space="0" w:color="auto"/>
        <w:right w:val="none" w:sz="0" w:space="0" w:color="auto"/>
      </w:divBdr>
    </w:div>
    <w:div w:id="514005569">
      <w:bodyDiv w:val="1"/>
      <w:marLeft w:val="0"/>
      <w:marRight w:val="0"/>
      <w:marTop w:val="0"/>
      <w:marBottom w:val="0"/>
      <w:divBdr>
        <w:top w:val="none" w:sz="0" w:space="0" w:color="auto"/>
        <w:left w:val="none" w:sz="0" w:space="0" w:color="auto"/>
        <w:bottom w:val="none" w:sz="0" w:space="0" w:color="auto"/>
        <w:right w:val="none" w:sz="0" w:space="0" w:color="auto"/>
      </w:divBdr>
    </w:div>
    <w:div w:id="514031106">
      <w:bodyDiv w:val="1"/>
      <w:marLeft w:val="0"/>
      <w:marRight w:val="0"/>
      <w:marTop w:val="0"/>
      <w:marBottom w:val="0"/>
      <w:divBdr>
        <w:top w:val="none" w:sz="0" w:space="0" w:color="auto"/>
        <w:left w:val="none" w:sz="0" w:space="0" w:color="auto"/>
        <w:bottom w:val="none" w:sz="0" w:space="0" w:color="auto"/>
        <w:right w:val="none" w:sz="0" w:space="0" w:color="auto"/>
      </w:divBdr>
    </w:div>
    <w:div w:id="514072114">
      <w:bodyDiv w:val="1"/>
      <w:marLeft w:val="0"/>
      <w:marRight w:val="0"/>
      <w:marTop w:val="0"/>
      <w:marBottom w:val="0"/>
      <w:divBdr>
        <w:top w:val="none" w:sz="0" w:space="0" w:color="auto"/>
        <w:left w:val="none" w:sz="0" w:space="0" w:color="auto"/>
        <w:bottom w:val="none" w:sz="0" w:space="0" w:color="auto"/>
        <w:right w:val="none" w:sz="0" w:space="0" w:color="auto"/>
      </w:divBdr>
    </w:div>
    <w:div w:id="514077289">
      <w:bodyDiv w:val="1"/>
      <w:marLeft w:val="0"/>
      <w:marRight w:val="0"/>
      <w:marTop w:val="0"/>
      <w:marBottom w:val="0"/>
      <w:divBdr>
        <w:top w:val="none" w:sz="0" w:space="0" w:color="auto"/>
        <w:left w:val="none" w:sz="0" w:space="0" w:color="auto"/>
        <w:bottom w:val="none" w:sz="0" w:space="0" w:color="auto"/>
        <w:right w:val="none" w:sz="0" w:space="0" w:color="auto"/>
      </w:divBdr>
    </w:div>
    <w:div w:id="514080830">
      <w:bodyDiv w:val="1"/>
      <w:marLeft w:val="0"/>
      <w:marRight w:val="0"/>
      <w:marTop w:val="0"/>
      <w:marBottom w:val="0"/>
      <w:divBdr>
        <w:top w:val="none" w:sz="0" w:space="0" w:color="auto"/>
        <w:left w:val="none" w:sz="0" w:space="0" w:color="auto"/>
        <w:bottom w:val="none" w:sz="0" w:space="0" w:color="auto"/>
        <w:right w:val="none" w:sz="0" w:space="0" w:color="auto"/>
      </w:divBdr>
    </w:div>
    <w:div w:id="514148110">
      <w:bodyDiv w:val="1"/>
      <w:marLeft w:val="0"/>
      <w:marRight w:val="0"/>
      <w:marTop w:val="0"/>
      <w:marBottom w:val="0"/>
      <w:divBdr>
        <w:top w:val="none" w:sz="0" w:space="0" w:color="auto"/>
        <w:left w:val="none" w:sz="0" w:space="0" w:color="auto"/>
        <w:bottom w:val="none" w:sz="0" w:space="0" w:color="auto"/>
        <w:right w:val="none" w:sz="0" w:space="0" w:color="auto"/>
      </w:divBdr>
    </w:div>
    <w:div w:id="514155229">
      <w:bodyDiv w:val="1"/>
      <w:marLeft w:val="0"/>
      <w:marRight w:val="0"/>
      <w:marTop w:val="0"/>
      <w:marBottom w:val="0"/>
      <w:divBdr>
        <w:top w:val="none" w:sz="0" w:space="0" w:color="auto"/>
        <w:left w:val="none" w:sz="0" w:space="0" w:color="auto"/>
        <w:bottom w:val="none" w:sz="0" w:space="0" w:color="auto"/>
        <w:right w:val="none" w:sz="0" w:space="0" w:color="auto"/>
      </w:divBdr>
    </w:div>
    <w:div w:id="514155812">
      <w:bodyDiv w:val="1"/>
      <w:marLeft w:val="0"/>
      <w:marRight w:val="0"/>
      <w:marTop w:val="0"/>
      <w:marBottom w:val="0"/>
      <w:divBdr>
        <w:top w:val="none" w:sz="0" w:space="0" w:color="auto"/>
        <w:left w:val="none" w:sz="0" w:space="0" w:color="auto"/>
        <w:bottom w:val="none" w:sz="0" w:space="0" w:color="auto"/>
        <w:right w:val="none" w:sz="0" w:space="0" w:color="auto"/>
      </w:divBdr>
    </w:div>
    <w:div w:id="514156438">
      <w:bodyDiv w:val="1"/>
      <w:marLeft w:val="0"/>
      <w:marRight w:val="0"/>
      <w:marTop w:val="0"/>
      <w:marBottom w:val="0"/>
      <w:divBdr>
        <w:top w:val="none" w:sz="0" w:space="0" w:color="auto"/>
        <w:left w:val="none" w:sz="0" w:space="0" w:color="auto"/>
        <w:bottom w:val="none" w:sz="0" w:space="0" w:color="auto"/>
        <w:right w:val="none" w:sz="0" w:space="0" w:color="auto"/>
      </w:divBdr>
    </w:div>
    <w:div w:id="514223989">
      <w:bodyDiv w:val="1"/>
      <w:marLeft w:val="0"/>
      <w:marRight w:val="0"/>
      <w:marTop w:val="0"/>
      <w:marBottom w:val="0"/>
      <w:divBdr>
        <w:top w:val="none" w:sz="0" w:space="0" w:color="auto"/>
        <w:left w:val="none" w:sz="0" w:space="0" w:color="auto"/>
        <w:bottom w:val="none" w:sz="0" w:space="0" w:color="auto"/>
        <w:right w:val="none" w:sz="0" w:space="0" w:color="auto"/>
      </w:divBdr>
    </w:div>
    <w:div w:id="514225255">
      <w:bodyDiv w:val="1"/>
      <w:marLeft w:val="0"/>
      <w:marRight w:val="0"/>
      <w:marTop w:val="0"/>
      <w:marBottom w:val="0"/>
      <w:divBdr>
        <w:top w:val="none" w:sz="0" w:space="0" w:color="auto"/>
        <w:left w:val="none" w:sz="0" w:space="0" w:color="auto"/>
        <w:bottom w:val="none" w:sz="0" w:space="0" w:color="auto"/>
        <w:right w:val="none" w:sz="0" w:space="0" w:color="auto"/>
      </w:divBdr>
    </w:div>
    <w:div w:id="514225584">
      <w:bodyDiv w:val="1"/>
      <w:marLeft w:val="0"/>
      <w:marRight w:val="0"/>
      <w:marTop w:val="0"/>
      <w:marBottom w:val="0"/>
      <w:divBdr>
        <w:top w:val="none" w:sz="0" w:space="0" w:color="auto"/>
        <w:left w:val="none" w:sz="0" w:space="0" w:color="auto"/>
        <w:bottom w:val="none" w:sz="0" w:space="0" w:color="auto"/>
        <w:right w:val="none" w:sz="0" w:space="0" w:color="auto"/>
      </w:divBdr>
    </w:div>
    <w:div w:id="514225710">
      <w:bodyDiv w:val="1"/>
      <w:marLeft w:val="0"/>
      <w:marRight w:val="0"/>
      <w:marTop w:val="0"/>
      <w:marBottom w:val="0"/>
      <w:divBdr>
        <w:top w:val="none" w:sz="0" w:space="0" w:color="auto"/>
        <w:left w:val="none" w:sz="0" w:space="0" w:color="auto"/>
        <w:bottom w:val="none" w:sz="0" w:space="0" w:color="auto"/>
        <w:right w:val="none" w:sz="0" w:space="0" w:color="auto"/>
      </w:divBdr>
    </w:div>
    <w:div w:id="514227119">
      <w:bodyDiv w:val="1"/>
      <w:marLeft w:val="0"/>
      <w:marRight w:val="0"/>
      <w:marTop w:val="0"/>
      <w:marBottom w:val="0"/>
      <w:divBdr>
        <w:top w:val="none" w:sz="0" w:space="0" w:color="auto"/>
        <w:left w:val="none" w:sz="0" w:space="0" w:color="auto"/>
        <w:bottom w:val="none" w:sz="0" w:space="0" w:color="auto"/>
        <w:right w:val="none" w:sz="0" w:space="0" w:color="auto"/>
      </w:divBdr>
    </w:div>
    <w:div w:id="514266391">
      <w:bodyDiv w:val="1"/>
      <w:marLeft w:val="0"/>
      <w:marRight w:val="0"/>
      <w:marTop w:val="0"/>
      <w:marBottom w:val="0"/>
      <w:divBdr>
        <w:top w:val="none" w:sz="0" w:space="0" w:color="auto"/>
        <w:left w:val="none" w:sz="0" w:space="0" w:color="auto"/>
        <w:bottom w:val="none" w:sz="0" w:space="0" w:color="auto"/>
        <w:right w:val="none" w:sz="0" w:space="0" w:color="auto"/>
      </w:divBdr>
    </w:div>
    <w:div w:id="514269493">
      <w:bodyDiv w:val="1"/>
      <w:marLeft w:val="0"/>
      <w:marRight w:val="0"/>
      <w:marTop w:val="0"/>
      <w:marBottom w:val="0"/>
      <w:divBdr>
        <w:top w:val="none" w:sz="0" w:space="0" w:color="auto"/>
        <w:left w:val="none" w:sz="0" w:space="0" w:color="auto"/>
        <w:bottom w:val="none" w:sz="0" w:space="0" w:color="auto"/>
        <w:right w:val="none" w:sz="0" w:space="0" w:color="auto"/>
      </w:divBdr>
    </w:div>
    <w:div w:id="514342582">
      <w:bodyDiv w:val="1"/>
      <w:marLeft w:val="0"/>
      <w:marRight w:val="0"/>
      <w:marTop w:val="0"/>
      <w:marBottom w:val="0"/>
      <w:divBdr>
        <w:top w:val="none" w:sz="0" w:space="0" w:color="auto"/>
        <w:left w:val="none" w:sz="0" w:space="0" w:color="auto"/>
        <w:bottom w:val="none" w:sz="0" w:space="0" w:color="auto"/>
        <w:right w:val="none" w:sz="0" w:space="0" w:color="auto"/>
      </w:divBdr>
    </w:div>
    <w:div w:id="514343433">
      <w:bodyDiv w:val="1"/>
      <w:marLeft w:val="0"/>
      <w:marRight w:val="0"/>
      <w:marTop w:val="0"/>
      <w:marBottom w:val="0"/>
      <w:divBdr>
        <w:top w:val="none" w:sz="0" w:space="0" w:color="auto"/>
        <w:left w:val="none" w:sz="0" w:space="0" w:color="auto"/>
        <w:bottom w:val="none" w:sz="0" w:space="0" w:color="auto"/>
        <w:right w:val="none" w:sz="0" w:space="0" w:color="auto"/>
      </w:divBdr>
    </w:div>
    <w:div w:id="514345404">
      <w:bodyDiv w:val="1"/>
      <w:marLeft w:val="0"/>
      <w:marRight w:val="0"/>
      <w:marTop w:val="0"/>
      <w:marBottom w:val="0"/>
      <w:divBdr>
        <w:top w:val="none" w:sz="0" w:space="0" w:color="auto"/>
        <w:left w:val="none" w:sz="0" w:space="0" w:color="auto"/>
        <w:bottom w:val="none" w:sz="0" w:space="0" w:color="auto"/>
        <w:right w:val="none" w:sz="0" w:space="0" w:color="auto"/>
      </w:divBdr>
    </w:div>
    <w:div w:id="514346336">
      <w:bodyDiv w:val="1"/>
      <w:marLeft w:val="0"/>
      <w:marRight w:val="0"/>
      <w:marTop w:val="0"/>
      <w:marBottom w:val="0"/>
      <w:divBdr>
        <w:top w:val="none" w:sz="0" w:space="0" w:color="auto"/>
        <w:left w:val="none" w:sz="0" w:space="0" w:color="auto"/>
        <w:bottom w:val="none" w:sz="0" w:space="0" w:color="auto"/>
        <w:right w:val="none" w:sz="0" w:space="0" w:color="auto"/>
      </w:divBdr>
    </w:div>
    <w:div w:id="514346801">
      <w:bodyDiv w:val="1"/>
      <w:marLeft w:val="0"/>
      <w:marRight w:val="0"/>
      <w:marTop w:val="0"/>
      <w:marBottom w:val="0"/>
      <w:divBdr>
        <w:top w:val="none" w:sz="0" w:space="0" w:color="auto"/>
        <w:left w:val="none" w:sz="0" w:space="0" w:color="auto"/>
        <w:bottom w:val="none" w:sz="0" w:space="0" w:color="auto"/>
        <w:right w:val="none" w:sz="0" w:space="0" w:color="auto"/>
      </w:divBdr>
    </w:div>
    <w:div w:id="514347151">
      <w:bodyDiv w:val="1"/>
      <w:marLeft w:val="0"/>
      <w:marRight w:val="0"/>
      <w:marTop w:val="0"/>
      <w:marBottom w:val="0"/>
      <w:divBdr>
        <w:top w:val="none" w:sz="0" w:space="0" w:color="auto"/>
        <w:left w:val="none" w:sz="0" w:space="0" w:color="auto"/>
        <w:bottom w:val="none" w:sz="0" w:space="0" w:color="auto"/>
        <w:right w:val="none" w:sz="0" w:space="0" w:color="auto"/>
      </w:divBdr>
    </w:div>
    <w:div w:id="514421889">
      <w:bodyDiv w:val="1"/>
      <w:marLeft w:val="0"/>
      <w:marRight w:val="0"/>
      <w:marTop w:val="0"/>
      <w:marBottom w:val="0"/>
      <w:divBdr>
        <w:top w:val="none" w:sz="0" w:space="0" w:color="auto"/>
        <w:left w:val="none" w:sz="0" w:space="0" w:color="auto"/>
        <w:bottom w:val="none" w:sz="0" w:space="0" w:color="auto"/>
        <w:right w:val="none" w:sz="0" w:space="0" w:color="auto"/>
      </w:divBdr>
    </w:div>
    <w:div w:id="514424299">
      <w:bodyDiv w:val="1"/>
      <w:marLeft w:val="0"/>
      <w:marRight w:val="0"/>
      <w:marTop w:val="0"/>
      <w:marBottom w:val="0"/>
      <w:divBdr>
        <w:top w:val="none" w:sz="0" w:space="0" w:color="auto"/>
        <w:left w:val="none" w:sz="0" w:space="0" w:color="auto"/>
        <w:bottom w:val="none" w:sz="0" w:space="0" w:color="auto"/>
        <w:right w:val="none" w:sz="0" w:space="0" w:color="auto"/>
      </w:divBdr>
    </w:div>
    <w:div w:id="514458915">
      <w:bodyDiv w:val="1"/>
      <w:marLeft w:val="0"/>
      <w:marRight w:val="0"/>
      <w:marTop w:val="0"/>
      <w:marBottom w:val="0"/>
      <w:divBdr>
        <w:top w:val="none" w:sz="0" w:space="0" w:color="auto"/>
        <w:left w:val="none" w:sz="0" w:space="0" w:color="auto"/>
        <w:bottom w:val="none" w:sz="0" w:space="0" w:color="auto"/>
        <w:right w:val="none" w:sz="0" w:space="0" w:color="auto"/>
      </w:divBdr>
    </w:div>
    <w:div w:id="514461191">
      <w:bodyDiv w:val="1"/>
      <w:marLeft w:val="0"/>
      <w:marRight w:val="0"/>
      <w:marTop w:val="0"/>
      <w:marBottom w:val="0"/>
      <w:divBdr>
        <w:top w:val="none" w:sz="0" w:space="0" w:color="auto"/>
        <w:left w:val="none" w:sz="0" w:space="0" w:color="auto"/>
        <w:bottom w:val="none" w:sz="0" w:space="0" w:color="auto"/>
        <w:right w:val="none" w:sz="0" w:space="0" w:color="auto"/>
      </w:divBdr>
    </w:div>
    <w:div w:id="514461664">
      <w:bodyDiv w:val="1"/>
      <w:marLeft w:val="0"/>
      <w:marRight w:val="0"/>
      <w:marTop w:val="0"/>
      <w:marBottom w:val="0"/>
      <w:divBdr>
        <w:top w:val="none" w:sz="0" w:space="0" w:color="auto"/>
        <w:left w:val="none" w:sz="0" w:space="0" w:color="auto"/>
        <w:bottom w:val="none" w:sz="0" w:space="0" w:color="auto"/>
        <w:right w:val="none" w:sz="0" w:space="0" w:color="auto"/>
      </w:divBdr>
    </w:div>
    <w:div w:id="514463062">
      <w:bodyDiv w:val="1"/>
      <w:marLeft w:val="0"/>
      <w:marRight w:val="0"/>
      <w:marTop w:val="0"/>
      <w:marBottom w:val="0"/>
      <w:divBdr>
        <w:top w:val="none" w:sz="0" w:space="0" w:color="auto"/>
        <w:left w:val="none" w:sz="0" w:space="0" w:color="auto"/>
        <w:bottom w:val="none" w:sz="0" w:space="0" w:color="auto"/>
        <w:right w:val="none" w:sz="0" w:space="0" w:color="auto"/>
      </w:divBdr>
    </w:div>
    <w:div w:id="514467894">
      <w:bodyDiv w:val="1"/>
      <w:marLeft w:val="0"/>
      <w:marRight w:val="0"/>
      <w:marTop w:val="0"/>
      <w:marBottom w:val="0"/>
      <w:divBdr>
        <w:top w:val="none" w:sz="0" w:space="0" w:color="auto"/>
        <w:left w:val="none" w:sz="0" w:space="0" w:color="auto"/>
        <w:bottom w:val="none" w:sz="0" w:space="0" w:color="auto"/>
        <w:right w:val="none" w:sz="0" w:space="0" w:color="auto"/>
      </w:divBdr>
    </w:div>
    <w:div w:id="514534491">
      <w:bodyDiv w:val="1"/>
      <w:marLeft w:val="0"/>
      <w:marRight w:val="0"/>
      <w:marTop w:val="0"/>
      <w:marBottom w:val="0"/>
      <w:divBdr>
        <w:top w:val="none" w:sz="0" w:space="0" w:color="auto"/>
        <w:left w:val="none" w:sz="0" w:space="0" w:color="auto"/>
        <w:bottom w:val="none" w:sz="0" w:space="0" w:color="auto"/>
        <w:right w:val="none" w:sz="0" w:space="0" w:color="auto"/>
      </w:divBdr>
    </w:div>
    <w:div w:id="514536552">
      <w:bodyDiv w:val="1"/>
      <w:marLeft w:val="0"/>
      <w:marRight w:val="0"/>
      <w:marTop w:val="0"/>
      <w:marBottom w:val="0"/>
      <w:divBdr>
        <w:top w:val="none" w:sz="0" w:space="0" w:color="auto"/>
        <w:left w:val="none" w:sz="0" w:space="0" w:color="auto"/>
        <w:bottom w:val="none" w:sz="0" w:space="0" w:color="auto"/>
        <w:right w:val="none" w:sz="0" w:space="0" w:color="auto"/>
      </w:divBdr>
    </w:div>
    <w:div w:id="514542740">
      <w:bodyDiv w:val="1"/>
      <w:marLeft w:val="0"/>
      <w:marRight w:val="0"/>
      <w:marTop w:val="0"/>
      <w:marBottom w:val="0"/>
      <w:divBdr>
        <w:top w:val="none" w:sz="0" w:space="0" w:color="auto"/>
        <w:left w:val="none" w:sz="0" w:space="0" w:color="auto"/>
        <w:bottom w:val="none" w:sz="0" w:space="0" w:color="auto"/>
        <w:right w:val="none" w:sz="0" w:space="0" w:color="auto"/>
      </w:divBdr>
    </w:div>
    <w:div w:id="514613281">
      <w:bodyDiv w:val="1"/>
      <w:marLeft w:val="0"/>
      <w:marRight w:val="0"/>
      <w:marTop w:val="0"/>
      <w:marBottom w:val="0"/>
      <w:divBdr>
        <w:top w:val="none" w:sz="0" w:space="0" w:color="auto"/>
        <w:left w:val="none" w:sz="0" w:space="0" w:color="auto"/>
        <w:bottom w:val="none" w:sz="0" w:space="0" w:color="auto"/>
        <w:right w:val="none" w:sz="0" w:space="0" w:color="auto"/>
      </w:divBdr>
    </w:div>
    <w:div w:id="514616611">
      <w:bodyDiv w:val="1"/>
      <w:marLeft w:val="0"/>
      <w:marRight w:val="0"/>
      <w:marTop w:val="0"/>
      <w:marBottom w:val="0"/>
      <w:divBdr>
        <w:top w:val="none" w:sz="0" w:space="0" w:color="auto"/>
        <w:left w:val="none" w:sz="0" w:space="0" w:color="auto"/>
        <w:bottom w:val="none" w:sz="0" w:space="0" w:color="auto"/>
        <w:right w:val="none" w:sz="0" w:space="0" w:color="auto"/>
      </w:divBdr>
    </w:div>
    <w:div w:id="514617803">
      <w:bodyDiv w:val="1"/>
      <w:marLeft w:val="0"/>
      <w:marRight w:val="0"/>
      <w:marTop w:val="0"/>
      <w:marBottom w:val="0"/>
      <w:divBdr>
        <w:top w:val="none" w:sz="0" w:space="0" w:color="auto"/>
        <w:left w:val="none" w:sz="0" w:space="0" w:color="auto"/>
        <w:bottom w:val="none" w:sz="0" w:space="0" w:color="auto"/>
        <w:right w:val="none" w:sz="0" w:space="0" w:color="auto"/>
      </w:divBdr>
    </w:div>
    <w:div w:id="514686353">
      <w:bodyDiv w:val="1"/>
      <w:marLeft w:val="0"/>
      <w:marRight w:val="0"/>
      <w:marTop w:val="0"/>
      <w:marBottom w:val="0"/>
      <w:divBdr>
        <w:top w:val="none" w:sz="0" w:space="0" w:color="auto"/>
        <w:left w:val="none" w:sz="0" w:space="0" w:color="auto"/>
        <w:bottom w:val="none" w:sz="0" w:space="0" w:color="auto"/>
        <w:right w:val="none" w:sz="0" w:space="0" w:color="auto"/>
      </w:divBdr>
    </w:div>
    <w:div w:id="514728915">
      <w:bodyDiv w:val="1"/>
      <w:marLeft w:val="0"/>
      <w:marRight w:val="0"/>
      <w:marTop w:val="0"/>
      <w:marBottom w:val="0"/>
      <w:divBdr>
        <w:top w:val="none" w:sz="0" w:space="0" w:color="auto"/>
        <w:left w:val="none" w:sz="0" w:space="0" w:color="auto"/>
        <w:bottom w:val="none" w:sz="0" w:space="0" w:color="auto"/>
        <w:right w:val="none" w:sz="0" w:space="0" w:color="auto"/>
      </w:divBdr>
    </w:div>
    <w:div w:id="514734443">
      <w:bodyDiv w:val="1"/>
      <w:marLeft w:val="0"/>
      <w:marRight w:val="0"/>
      <w:marTop w:val="0"/>
      <w:marBottom w:val="0"/>
      <w:divBdr>
        <w:top w:val="none" w:sz="0" w:space="0" w:color="auto"/>
        <w:left w:val="none" w:sz="0" w:space="0" w:color="auto"/>
        <w:bottom w:val="none" w:sz="0" w:space="0" w:color="auto"/>
        <w:right w:val="none" w:sz="0" w:space="0" w:color="auto"/>
      </w:divBdr>
    </w:div>
    <w:div w:id="514803301">
      <w:bodyDiv w:val="1"/>
      <w:marLeft w:val="0"/>
      <w:marRight w:val="0"/>
      <w:marTop w:val="0"/>
      <w:marBottom w:val="0"/>
      <w:divBdr>
        <w:top w:val="none" w:sz="0" w:space="0" w:color="auto"/>
        <w:left w:val="none" w:sz="0" w:space="0" w:color="auto"/>
        <w:bottom w:val="none" w:sz="0" w:space="0" w:color="auto"/>
        <w:right w:val="none" w:sz="0" w:space="0" w:color="auto"/>
      </w:divBdr>
    </w:div>
    <w:div w:id="514803598">
      <w:bodyDiv w:val="1"/>
      <w:marLeft w:val="0"/>
      <w:marRight w:val="0"/>
      <w:marTop w:val="0"/>
      <w:marBottom w:val="0"/>
      <w:divBdr>
        <w:top w:val="none" w:sz="0" w:space="0" w:color="auto"/>
        <w:left w:val="none" w:sz="0" w:space="0" w:color="auto"/>
        <w:bottom w:val="none" w:sz="0" w:space="0" w:color="auto"/>
        <w:right w:val="none" w:sz="0" w:space="0" w:color="auto"/>
      </w:divBdr>
    </w:div>
    <w:div w:id="514804877">
      <w:bodyDiv w:val="1"/>
      <w:marLeft w:val="0"/>
      <w:marRight w:val="0"/>
      <w:marTop w:val="0"/>
      <w:marBottom w:val="0"/>
      <w:divBdr>
        <w:top w:val="none" w:sz="0" w:space="0" w:color="auto"/>
        <w:left w:val="none" w:sz="0" w:space="0" w:color="auto"/>
        <w:bottom w:val="none" w:sz="0" w:space="0" w:color="auto"/>
        <w:right w:val="none" w:sz="0" w:space="0" w:color="auto"/>
      </w:divBdr>
    </w:div>
    <w:div w:id="514806172">
      <w:bodyDiv w:val="1"/>
      <w:marLeft w:val="0"/>
      <w:marRight w:val="0"/>
      <w:marTop w:val="0"/>
      <w:marBottom w:val="0"/>
      <w:divBdr>
        <w:top w:val="none" w:sz="0" w:space="0" w:color="auto"/>
        <w:left w:val="none" w:sz="0" w:space="0" w:color="auto"/>
        <w:bottom w:val="none" w:sz="0" w:space="0" w:color="auto"/>
        <w:right w:val="none" w:sz="0" w:space="0" w:color="auto"/>
      </w:divBdr>
    </w:div>
    <w:div w:id="514809490">
      <w:bodyDiv w:val="1"/>
      <w:marLeft w:val="0"/>
      <w:marRight w:val="0"/>
      <w:marTop w:val="0"/>
      <w:marBottom w:val="0"/>
      <w:divBdr>
        <w:top w:val="none" w:sz="0" w:space="0" w:color="auto"/>
        <w:left w:val="none" w:sz="0" w:space="0" w:color="auto"/>
        <w:bottom w:val="none" w:sz="0" w:space="0" w:color="auto"/>
        <w:right w:val="none" w:sz="0" w:space="0" w:color="auto"/>
      </w:divBdr>
    </w:div>
    <w:div w:id="514809789">
      <w:bodyDiv w:val="1"/>
      <w:marLeft w:val="0"/>
      <w:marRight w:val="0"/>
      <w:marTop w:val="0"/>
      <w:marBottom w:val="0"/>
      <w:divBdr>
        <w:top w:val="none" w:sz="0" w:space="0" w:color="auto"/>
        <w:left w:val="none" w:sz="0" w:space="0" w:color="auto"/>
        <w:bottom w:val="none" w:sz="0" w:space="0" w:color="auto"/>
        <w:right w:val="none" w:sz="0" w:space="0" w:color="auto"/>
      </w:divBdr>
    </w:div>
    <w:div w:id="514809916">
      <w:bodyDiv w:val="1"/>
      <w:marLeft w:val="0"/>
      <w:marRight w:val="0"/>
      <w:marTop w:val="0"/>
      <w:marBottom w:val="0"/>
      <w:divBdr>
        <w:top w:val="none" w:sz="0" w:space="0" w:color="auto"/>
        <w:left w:val="none" w:sz="0" w:space="0" w:color="auto"/>
        <w:bottom w:val="none" w:sz="0" w:space="0" w:color="auto"/>
        <w:right w:val="none" w:sz="0" w:space="0" w:color="auto"/>
      </w:divBdr>
    </w:div>
    <w:div w:id="514810419">
      <w:bodyDiv w:val="1"/>
      <w:marLeft w:val="0"/>
      <w:marRight w:val="0"/>
      <w:marTop w:val="0"/>
      <w:marBottom w:val="0"/>
      <w:divBdr>
        <w:top w:val="none" w:sz="0" w:space="0" w:color="auto"/>
        <w:left w:val="none" w:sz="0" w:space="0" w:color="auto"/>
        <w:bottom w:val="none" w:sz="0" w:space="0" w:color="auto"/>
        <w:right w:val="none" w:sz="0" w:space="0" w:color="auto"/>
      </w:divBdr>
    </w:div>
    <w:div w:id="514921398">
      <w:bodyDiv w:val="1"/>
      <w:marLeft w:val="0"/>
      <w:marRight w:val="0"/>
      <w:marTop w:val="0"/>
      <w:marBottom w:val="0"/>
      <w:divBdr>
        <w:top w:val="none" w:sz="0" w:space="0" w:color="auto"/>
        <w:left w:val="none" w:sz="0" w:space="0" w:color="auto"/>
        <w:bottom w:val="none" w:sz="0" w:space="0" w:color="auto"/>
        <w:right w:val="none" w:sz="0" w:space="0" w:color="auto"/>
      </w:divBdr>
    </w:div>
    <w:div w:id="514922115">
      <w:bodyDiv w:val="1"/>
      <w:marLeft w:val="0"/>
      <w:marRight w:val="0"/>
      <w:marTop w:val="0"/>
      <w:marBottom w:val="0"/>
      <w:divBdr>
        <w:top w:val="none" w:sz="0" w:space="0" w:color="auto"/>
        <w:left w:val="none" w:sz="0" w:space="0" w:color="auto"/>
        <w:bottom w:val="none" w:sz="0" w:space="0" w:color="auto"/>
        <w:right w:val="none" w:sz="0" w:space="0" w:color="auto"/>
      </w:divBdr>
    </w:div>
    <w:div w:id="514923873">
      <w:bodyDiv w:val="1"/>
      <w:marLeft w:val="0"/>
      <w:marRight w:val="0"/>
      <w:marTop w:val="0"/>
      <w:marBottom w:val="0"/>
      <w:divBdr>
        <w:top w:val="none" w:sz="0" w:space="0" w:color="auto"/>
        <w:left w:val="none" w:sz="0" w:space="0" w:color="auto"/>
        <w:bottom w:val="none" w:sz="0" w:space="0" w:color="auto"/>
        <w:right w:val="none" w:sz="0" w:space="0" w:color="auto"/>
      </w:divBdr>
    </w:div>
    <w:div w:id="514926586">
      <w:bodyDiv w:val="1"/>
      <w:marLeft w:val="0"/>
      <w:marRight w:val="0"/>
      <w:marTop w:val="0"/>
      <w:marBottom w:val="0"/>
      <w:divBdr>
        <w:top w:val="none" w:sz="0" w:space="0" w:color="auto"/>
        <w:left w:val="none" w:sz="0" w:space="0" w:color="auto"/>
        <w:bottom w:val="none" w:sz="0" w:space="0" w:color="auto"/>
        <w:right w:val="none" w:sz="0" w:space="0" w:color="auto"/>
      </w:divBdr>
    </w:div>
    <w:div w:id="514929472">
      <w:bodyDiv w:val="1"/>
      <w:marLeft w:val="0"/>
      <w:marRight w:val="0"/>
      <w:marTop w:val="0"/>
      <w:marBottom w:val="0"/>
      <w:divBdr>
        <w:top w:val="none" w:sz="0" w:space="0" w:color="auto"/>
        <w:left w:val="none" w:sz="0" w:space="0" w:color="auto"/>
        <w:bottom w:val="none" w:sz="0" w:space="0" w:color="auto"/>
        <w:right w:val="none" w:sz="0" w:space="0" w:color="auto"/>
      </w:divBdr>
    </w:div>
    <w:div w:id="514998050">
      <w:bodyDiv w:val="1"/>
      <w:marLeft w:val="0"/>
      <w:marRight w:val="0"/>
      <w:marTop w:val="0"/>
      <w:marBottom w:val="0"/>
      <w:divBdr>
        <w:top w:val="none" w:sz="0" w:space="0" w:color="auto"/>
        <w:left w:val="none" w:sz="0" w:space="0" w:color="auto"/>
        <w:bottom w:val="none" w:sz="0" w:space="0" w:color="auto"/>
        <w:right w:val="none" w:sz="0" w:space="0" w:color="auto"/>
      </w:divBdr>
    </w:div>
    <w:div w:id="515002906">
      <w:bodyDiv w:val="1"/>
      <w:marLeft w:val="0"/>
      <w:marRight w:val="0"/>
      <w:marTop w:val="0"/>
      <w:marBottom w:val="0"/>
      <w:divBdr>
        <w:top w:val="none" w:sz="0" w:space="0" w:color="auto"/>
        <w:left w:val="none" w:sz="0" w:space="0" w:color="auto"/>
        <w:bottom w:val="none" w:sz="0" w:space="0" w:color="auto"/>
        <w:right w:val="none" w:sz="0" w:space="0" w:color="auto"/>
      </w:divBdr>
    </w:div>
    <w:div w:id="515003535">
      <w:bodyDiv w:val="1"/>
      <w:marLeft w:val="0"/>
      <w:marRight w:val="0"/>
      <w:marTop w:val="0"/>
      <w:marBottom w:val="0"/>
      <w:divBdr>
        <w:top w:val="none" w:sz="0" w:space="0" w:color="auto"/>
        <w:left w:val="none" w:sz="0" w:space="0" w:color="auto"/>
        <w:bottom w:val="none" w:sz="0" w:space="0" w:color="auto"/>
        <w:right w:val="none" w:sz="0" w:space="0" w:color="auto"/>
      </w:divBdr>
    </w:div>
    <w:div w:id="515071827">
      <w:bodyDiv w:val="1"/>
      <w:marLeft w:val="0"/>
      <w:marRight w:val="0"/>
      <w:marTop w:val="0"/>
      <w:marBottom w:val="0"/>
      <w:divBdr>
        <w:top w:val="none" w:sz="0" w:space="0" w:color="auto"/>
        <w:left w:val="none" w:sz="0" w:space="0" w:color="auto"/>
        <w:bottom w:val="none" w:sz="0" w:space="0" w:color="auto"/>
        <w:right w:val="none" w:sz="0" w:space="0" w:color="auto"/>
      </w:divBdr>
    </w:div>
    <w:div w:id="515072328">
      <w:bodyDiv w:val="1"/>
      <w:marLeft w:val="0"/>
      <w:marRight w:val="0"/>
      <w:marTop w:val="0"/>
      <w:marBottom w:val="0"/>
      <w:divBdr>
        <w:top w:val="none" w:sz="0" w:space="0" w:color="auto"/>
        <w:left w:val="none" w:sz="0" w:space="0" w:color="auto"/>
        <w:bottom w:val="none" w:sz="0" w:space="0" w:color="auto"/>
        <w:right w:val="none" w:sz="0" w:space="0" w:color="auto"/>
      </w:divBdr>
    </w:div>
    <w:div w:id="515074470">
      <w:bodyDiv w:val="1"/>
      <w:marLeft w:val="0"/>
      <w:marRight w:val="0"/>
      <w:marTop w:val="0"/>
      <w:marBottom w:val="0"/>
      <w:divBdr>
        <w:top w:val="none" w:sz="0" w:space="0" w:color="auto"/>
        <w:left w:val="none" w:sz="0" w:space="0" w:color="auto"/>
        <w:bottom w:val="none" w:sz="0" w:space="0" w:color="auto"/>
        <w:right w:val="none" w:sz="0" w:space="0" w:color="auto"/>
      </w:divBdr>
    </w:div>
    <w:div w:id="515115663">
      <w:bodyDiv w:val="1"/>
      <w:marLeft w:val="0"/>
      <w:marRight w:val="0"/>
      <w:marTop w:val="0"/>
      <w:marBottom w:val="0"/>
      <w:divBdr>
        <w:top w:val="none" w:sz="0" w:space="0" w:color="auto"/>
        <w:left w:val="none" w:sz="0" w:space="0" w:color="auto"/>
        <w:bottom w:val="none" w:sz="0" w:space="0" w:color="auto"/>
        <w:right w:val="none" w:sz="0" w:space="0" w:color="auto"/>
      </w:divBdr>
    </w:div>
    <w:div w:id="515115834">
      <w:bodyDiv w:val="1"/>
      <w:marLeft w:val="0"/>
      <w:marRight w:val="0"/>
      <w:marTop w:val="0"/>
      <w:marBottom w:val="0"/>
      <w:divBdr>
        <w:top w:val="none" w:sz="0" w:space="0" w:color="auto"/>
        <w:left w:val="none" w:sz="0" w:space="0" w:color="auto"/>
        <w:bottom w:val="none" w:sz="0" w:space="0" w:color="auto"/>
        <w:right w:val="none" w:sz="0" w:space="0" w:color="auto"/>
      </w:divBdr>
    </w:div>
    <w:div w:id="515118540">
      <w:bodyDiv w:val="1"/>
      <w:marLeft w:val="0"/>
      <w:marRight w:val="0"/>
      <w:marTop w:val="0"/>
      <w:marBottom w:val="0"/>
      <w:divBdr>
        <w:top w:val="none" w:sz="0" w:space="0" w:color="auto"/>
        <w:left w:val="none" w:sz="0" w:space="0" w:color="auto"/>
        <w:bottom w:val="none" w:sz="0" w:space="0" w:color="auto"/>
        <w:right w:val="none" w:sz="0" w:space="0" w:color="auto"/>
      </w:divBdr>
    </w:div>
    <w:div w:id="515119160">
      <w:bodyDiv w:val="1"/>
      <w:marLeft w:val="0"/>
      <w:marRight w:val="0"/>
      <w:marTop w:val="0"/>
      <w:marBottom w:val="0"/>
      <w:divBdr>
        <w:top w:val="none" w:sz="0" w:space="0" w:color="auto"/>
        <w:left w:val="none" w:sz="0" w:space="0" w:color="auto"/>
        <w:bottom w:val="none" w:sz="0" w:space="0" w:color="auto"/>
        <w:right w:val="none" w:sz="0" w:space="0" w:color="auto"/>
      </w:divBdr>
    </w:div>
    <w:div w:id="515119987">
      <w:bodyDiv w:val="1"/>
      <w:marLeft w:val="0"/>
      <w:marRight w:val="0"/>
      <w:marTop w:val="0"/>
      <w:marBottom w:val="0"/>
      <w:divBdr>
        <w:top w:val="none" w:sz="0" w:space="0" w:color="auto"/>
        <w:left w:val="none" w:sz="0" w:space="0" w:color="auto"/>
        <w:bottom w:val="none" w:sz="0" w:space="0" w:color="auto"/>
        <w:right w:val="none" w:sz="0" w:space="0" w:color="auto"/>
      </w:divBdr>
    </w:div>
    <w:div w:id="515189677">
      <w:bodyDiv w:val="1"/>
      <w:marLeft w:val="0"/>
      <w:marRight w:val="0"/>
      <w:marTop w:val="0"/>
      <w:marBottom w:val="0"/>
      <w:divBdr>
        <w:top w:val="none" w:sz="0" w:space="0" w:color="auto"/>
        <w:left w:val="none" w:sz="0" w:space="0" w:color="auto"/>
        <w:bottom w:val="none" w:sz="0" w:space="0" w:color="auto"/>
        <w:right w:val="none" w:sz="0" w:space="0" w:color="auto"/>
      </w:divBdr>
    </w:div>
    <w:div w:id="515192689">
      <w:bodyDiv w:val="1"/>
      <w:marLeft w:val="0"/>
      <w:marRight w:val="0"/>
      <w:marTop w:val="0"/>
      <w:marBottom w:val="0"/>
      <w:divBdr>
        <w:top w:val="none" w:sz="0" w:space="0" w:color="auto"/>
        <w:left w:val="none" w:sz="0" w:space="0" w:color="auto"/>
        <w:bottom w:val="none" w:sz="0" w:space="0" w:color="auto"/>
        <w:right w:val="none" w:sz="0" w:space="0" w:color="auto"/>
      </w:divBdr>
    </w:div>
    <w:div w:id="515195011">
      <w:bodyDiv w:val="1"/>
      <w:marLeft w:val="0"/>
      <w:marRight w:val="0"/>
      <w:marTop w:val="0"/>
      <w:marBottom w:val="0"/>
      <w:divBdr>
        <w:top w:val="none" w:sz="0" w:space="0" w:color="auto"/>
        <w:left w:val="none" w:sz="0" w:space="0" w:color="auto"/>
        <w:bottom w:val="none" w:sz="0" w:space="0" w:color="auto"/>
        <w:right w:val="none" w:sz="0" w:space="0" w:color="auto"/>
      </w:divBdr>
    </w:div>
    <w:div w:id="515195518">
      <w:bodyDiv w:val="1"/>
      <w:marLeft w:val="0"/>
      <w:marRight w:val="0"/>
      <w:marTop w:val="0"/>
      <w:marBottom w:val="0"/>
      <w:divBdr>
        <w:top w:val="none" w:sz="0" w:space="0" w:color="auto"/>
        <w:left w:val="none" w:sz="0" w:space="0" w:color="auto"/>
        <w:bottom w:val="none" w:sz="0" w:space="0" w:color="auto"/>
        <w:right w:val="none" w:sz="0" w:space="0" w:color="auto"/>
      </w:divBdr>
    </w:div>
    <w:div w:id="515266341">
      <w:bodyDiv w:val="1"/>
      <w:marLeft w:val="0"/>
      <w:marRight w:val="0"/>
      <w:marTop w:val="0"/>
      <w:marBottom w:val="0"/>
      <w:divBdr>
        <w:top w:val="none" w:sz="0" w:space="0" w:color="auto"/>
        <w:left w:val="none" w:sz="0" w:space="0" w:color="auto"/>
        <w:bottom w:val="none" w:sz="0" w:space="0" w:color="auto"/>
        <w:right w:val="none" w:sz="0" w:space="0" w:color="auto"/>
      </w:divBdr>
    </w:div>
    <w:div w:id="515267527">
      <w:bodyDiv w:val="1"/>
      <w:marLeft w:val="0"/>
      <w:marRight w:val="0"/>
      <w:marTop w:val="0"/>
      <w:marBottom w:val="0"/>
      <w:divBdr>
        <w:top w:val="none" w:sz="0" w:space="0" w:color="auto"/>
        <w:left w:val="none" w:sz="0" w:space="0" w:color="auto"/>
        <w:bottom w:val="none" w:sz="0" w:space="0" w:color="auto"/>
        <w:right w:val="none" w:sz="0" w:space="0" w:color="auto"/>
      </w:divBdr>
    </w:div>
    <w:div w:id="515270711">
      <w:bodyDiv w:val="1"/>
      <w:marLeft w:val="0"/>
      <w:marRight w:val="0"/>
      <w:marTop w:val="0"/>
      <w:marBottom w:val="0"/>
      <w:divBdr>
        <w:top w:val="none" w:sz="0" w:space="0" w:color="auto"/>
        <w:left w:val="none" w:sz="0" w:space="0" w:color="auto"/>
        <w:bottom w:val="none" w:sz="0" w:space="0" w:color="auto"/>
        <w:right w:val="none" w:sz="0" w:space="0" w:color="auto"/>
      </w:divBdr>
    </w:div>
    <w:div w:id="515271432">
      <w:bodyDiv w:val="1"/>
      <w:marLeft w:val="0"/>
      <w:marRight w:val="0"/>
      <w:marTop w:val="0"/>
      <w:marBottom w:val="0"/>
      <w:divBdr>
        <w:top w:val="none" w:sz="0" w:space="0" w:color="auto"/>
        <w:left w:val="none" w:sz="0" w:space="0" w:color="auto"/>
        <w:bottom w:val="none" w:sz="0" w:space="0" w:color="auto"/>
        <w:right w:val="none" w:sz="0" w:space="0" w:color="auto"/>
      </w:divBdr>
    </w:div>
    <w:div w:id="515310083">
      <w:bodyDiv w:val="1"/>
      <w:marLeft w:val="0"/>
      <w:marRight w:val="0"/>
      <w:marTop w:val="0"/>
      <w:marBottom w:val="0"/>
      <w:divBdr>
        <w:top w:val="none" w:sz="0" w:space="0" w:color="auto"/>
        <w:left w:val="none" w:sz="0" w:space="0" w:color="auto"/>
        <w:bottom w:val="none" w:sz="0" w:space="0" w:color="auto"/>
        <w:right w:val="none" w:sz="0" w:space="0" w:color="auto"/>
      </w:divBdr>
    </w:div>
    <w:div w:id="515341551">
      <w:bodyDiv w:val="1"/>
      <w:marLeft w:val="0"/>
      <w:marRight w:val="0"/>
      <w:marTop w:val="0"/>
      <w:marBottom w:val="0"/>
      <w:divBdr>
        <w:top w:val="none" w:sz="0" w:space="0" w:color="auto"/>
        <w:left w:val="none" w:sz="0" w:space="0" w:color="auto"/>
        <w:bottom w:val="none" w:sz="0" w:space="0" w:color="auto"/>
        <w:right w:val="none" w:sz="0" w:space="0" w:color="auto"/>
      </w:divBdr>
    </w:div>
    <w:div w:id="515385964">
      <w:bodyDiv w:val="1"/>
      <w:marLeft w:val="0"/>
      <w:marRight w:val="0"/>
      <w:marTop w:val="0"/>
      <w:marBottom w:val="0"/>
      <w:divBdr>
        <w:top w:val="none" w:sz="0" w:space="0" w:color="auto"/>
        <w:left w:val="none" w:sz="0" w:space="0" w:color="auto"/>
        <w:bottom w:val="none" w:sz="0" w:space="0" w:color="auto"/>
        <w:right w:val="none" w:sz="0" w:space="0" w:color="auto"/>
      </w:divBdr>
    </w:div>
    <w:div w:id="515389194">
      <w:bodyDiv w:val="1"/>
      <w:marLeft w:val="0"/>
      <w:marRight w:val="0"/>
      <w:marTop w:val="0"/>
      <w:marBottom w:val="0"/>
      <w:divBdr>
        <w:top w:val="none" w:sz="0" w:space="0" w:color="auto"/>
        <w:left w:val="none" w:sz="0" w:space="0" w:color="auto"/>
        <w:bottom w:val="none" w:sz="0" w:space="0" w:color="auto"/>
        <w:right w:val="none" w:sz="0" w:space="0" w:color="auto"/>
      </w:divBdr>
    </w:div>
    <w:div w:id="515389855">
      <w:bodyDiv w:val="1"/>
      <w:marLeft w:val="0"/>
      <w:marRight w:val="0"/>
      <w:marTop w:val="0"/>
      <w:marBottom w:val="0"/>
      <w:divBdr>
        <w:top w:val="none" w:sz="0" w:space="0" w:color="auto"/>
        <w:left w:val="none" w:sz="0" w:space="0" w:color="auto"/>
        <w:bottom w:val="none" w:sz="0" w:space="0" w:color="auto"/>
        <w:right w:val="none" w:sz="0" w:space="0" w:color="auto"/>
      </w:divBdr>
    </w:div>
    <w:div w:id="515391169">
      <w:bodyDiv w:val="1"/>
      <w:marLeft w:val="0"/>
      <w:marRight w:val="0"/>
      <w:marTop w:val="0"/>
      <w:marBottom w:val="0"/>
      <w:divBdr>
        <w:top w:val="none" w:sz="0" w:space="0" w:color="auto"/>
        <w:left w:val="none" w:sz="0" w:space="0" w:color="auto"/>
        <w:bottom w:val="none" w:sz="0" w:space="0" w:color="auto"/>
        <w:right w:val="none" w:sz="0" w:space="0" w:color="auto"/>
      </w:divBdr>
    </w:div>
    <w:div w:id="515391341">
      <w:bodyDiv w:val="1"/>
      <w:marLeft w:val="0"/>
      <w:marRight w:val="0"/>
      <w:marTop w:val="0"/>
      <w:marBottom w:val="0"/>
      <w:divBdr>
        <w:top w:val="none" w:sz="0" w:space="0" w:color="auto"/>
        <w:left w:val="none" w:sz="0" w:space="0" w:color="auto"/>
        <w:bottom w:val="none" w:sz="0" w:space="0" w:color="auto"/>
        <w:right w:val="none" w:sz="0" w:space="0" w:color="auto"/>
      </w:divBdr>
    </w:div>
    <w:div w:id="515459072">
      <w:bodyDiv w:val="1"/>
      <w:marLeft w:val="0"/>
      <w:marRight w:val="0"/>
      <w:marTop w:val="0"/>
      <w:marBottom w:val="0"/>
      <w:divBdr>
        <w:top w:val="none" w:sz="0" w:space="0" w:color="auto"/>
        <w:left w:val="none" w:sz="0" w:space="0" w:color="auto"/>
        <w:bottom w:val="none" w:sz="0" w:space="0" w:color="auto"/>
        <w:right w:val="none" w:sz="0" w:space="0" w:color="auto"/>
      </w:divBdr>
    </w:div>
    <w:div w:id="515467122">
      <w:bodyDiv w:val="1"/>
      <w:marLeft w:val="0"/>
      <w:marRight w:val="0"/>
      <w:marTop w:val="0"/>
      <w:marBottom w:val="0"/>
      <w:divBdr>
        <w:top w:val="none" w:sz="0" w:space="0" w:color="auto"/>
        <w:left w:val="none" w:sz="0" w:space="0" w:color="auto"/>
        <w:bottom w:val="none" w:sz="0" w:space="0" w:color="auto"/>
        <w:right w:val="none" w:sz="0" w:space="0" w:color="auto"/>
      </w:divBdr>
    </w:div>
    <w:div w:id="515538690">
      <w:bodyDiv w:val="1"/>
      <w:marLeft w:val="0"/>
      <w:marRight w:val="0"/>
      <w:marTop w:val="0"/>
      <w:marBottom w:val="0"/>
      <w:divBdr>
        <w:top w:val="none" w:sz="0" w:space="0" w:color="auto"/>
        <w:left w:val="none" w:sz="0" w:space="0" w:color="auto"/>
        <w:bottom w:val="none" w:sz="0" w:space="0" w:color="auto"/>
        <w:right w:val="none" w:sz="0" w:space="0" w:color="auto"/>
      </w:divBdr>
    </w:div>
    <w:div w:id="515576884">
      <w:bodyDiv w:val="1"/>
      <w:marLeft w:val="0"/>
      <w:marRight w:val="0"/>
      <w:marTop w:val="0"/>
      <w:marBottom w:val="0"/>
      <w:divBdr>
        <w:top w:val="none" w:sz="0" w:space="0" w:color="auto"/>
        <w:left w:val="none" w:sz="0" w:space="0" w:color="auto"/>
        <w:bottom w:val="none" w:sz="0" w:space="0" w:color="auto"/>
        <w:right w:val="none" w:sz="0" w:space="0" w:color="auto"/>
      </w:divBdr>
    </w:div>
    <w:div w:id="515582477">
      <w:bodyDiv w:val="1"/>
      <w:marLeft w:val="0"/>
      <w:marRight w:val="0"/>
      <w:marTop w:val="0"/>
      <w:marBottom w:val="0"/>
      <w:divBdr>
        <w:top w:val="none" w:sz="0" w:space="0" w:color="auto"/>
        <w:left w:val="none" w:sz="0" w:space="0" w:color="auto"/>
        <w:bottom w:val="none" w:sz="0" w:space="0" w:color="auto"/>
        <w:right w:val="none" w:sz="0" w:space="0" w:color="auto"/>
      </w:divBdr>
    </w:div>
    <w:div w:id="515584101">
      <w:bodyDiv w:val="1"/>
      <w:marLeft w:val="0"/>
      <w:marRight w:val="0"/>
      <w:marTop w:val="0"/>
      <w:marBottom w:val="0"/>
      <w:divBdr>
        <w:top w:val="none" w:sz="0" w:space="0" w:color="auto"/>
        <w:left w:val="none" w:sz="0" w:space="0" w:color="auto"/>
        <w:bottom w:val="none" w:sz="0" w:space="0" w:color="auto"/>
        <w:right w:val="none" w:sz="0" w:space="0" w:color="auto"/>
      </w:divBdr>
    </w:div>
    <w:div w:id="515652297">
      <w:bodyDiv w:val="1"/>
      <w:marLeft w:val="0"/>
      <w:marRight w:val="0"/>
      <w:marTop w:val="0"/>
      <w:marBottom w:val="0"/>
      <w:divBdr>
        <w:top w:val="none" w:sz="0" w:space="0" w:color="auto"/>
        <w:left w:val="none" w:sz="0" w:space="0" w:color="auto"/>
        <w:bottom w:val="none" w:sz="0" w:space="0" w:color="auto"/>
        <w:right w:val="none" w:sz="0" w:space="0" w:color="auto"/>
      </w:divBdr>
    </w:div>
    <w:div w:id="515652329">
      <w:bodyDiv w:val="1"/>
      <w:marLeft w:val="0"/>
      <w:marRight w:val="0"/>
      <w:marTop w:val="0"/>
      <w:marBottom w:val="0"/>
      <w:divBdr>
        <w:top w:val="none" w:sz="0" w:space="0" w:color="auto"/>
        <w:left w:val="none" w:sz="0" w:space="0" w:color="auto"/>
        <w:bottom w:val="none" w:sz="0" w:space="0" w:color="auto"/>
        <w:right w:val="none" w:sz="0" w:space="0" w:color="auto"/>
      </w:divBdr>
    </w:div>
    <w:div w:id="515660654">
      <w:bodyDiv w:val="1"/>
      <w:marLeft w:val="0"/>
      <w:marRight w:val="0"/>
      <w:marTop w:val="0"/>
      <w:marBottom w:val="0"/>
      <w:divBdr>
        <w:top w:val="none" w:sz="0" w:space="0" w:color="auto"/>
        <w:left w:val="none" w:sz="0" w:space="0" w:color="auto"/>
        <w:bottom w:val="none" w:sz="0" w:space="0" w:color="auto"/>
        <w:right w:val="none" w:sz="0" w:space="0" w:color="auto"/>
      </w:divBdr>
    </w:div>
    <w:div w:id="515728223">
      <w:bodyDiv w:val="1"/>
      <w:marLeft w:val="0"/>
      <w:marRight w:val="0"/>
      <w:marTop w:val="0"/>
      <w:marBottom w:val="0"/>
      <w:divBdr>
        <w:top w:val="none" w:sz="0" w:space="0" w:color="auto"/>
        <w:left w:val="none" w:sz="0" w:space="0" w:color="auto"/>
        <w:bottom w:val="none" w:sz="0" w:space="0" w:color="auto"/>
        <w:right w:val="none" w:sz="0" w:space="0" w:color="auto"/>
      </w:divBdr>
    </w:div>
    <w:div w:id="515731400">
      <w:bodyDiv w:val="1"/>
      <w:marLeft w:val="0"/>
      <w:marRight w:val="0"/>
      <w:marTop w:val="0"/>
      <w:marBottom w:val="0"/>
      <w:divBdr>
        <w:top w:val="none" w:sz="0" w:space="0" w:color="auto"/>
        <w:left w:val="none" w:sz="0" w:space="0" w:color="auto"/>
        <w:bottom w:val="none" w:sz="0" w:space="0" w:color="auto"/>
        <w:right w:val="none" w:sz="0" w:space="0" w:color="auto"/>
      </w:divBdr>
    </w:div>
    <w:div w:id="515772420">
      <w:bodyDiv w:val="1"/>
      <w:marLeft w:val="0"/>
      <w:marRight w:val="0"/>
      <w:marTop w:val="0"/>
      <w:marBottom w:val="0"/>
      <w:divBdr>
        <w:top w:val="none" w:sz="0" w:space="0" w:color="auto"/>
        <w:left w:val="none" w:sz="0" w:space="0" w:color="auto"/>
        <w:bottom w:val="none" w:sz="0" w:space="0" w:color="auto"/>
        <w:right w:val="none" w:sz="0" w:space="0" w:color="auto"/>
      </w:divBdr>
    </w:div>
    <w:div w:id="515776953">
      <w:bodyDiv w:val="1"/>
      <w:marLeft w:val="0"/>
      <w:marRight w:val="0"/>
      <w:marTop w:val="0"/>
      <w:marBottom w:val="0"/>
      <w:divBdr>
        <w:top w:val="none" w:sz="0" w:space="0" w:color="auto"/>
        <w:left w:val="none" w:sz="0" w:space="0" w:color="auto"/>
        <w:bottom w:val="none" w:sz="0" w:space="0" w:color="auto"/>
        <w:right w:val="none" w:sz="0" w:space="0" w:color="auto"/>
      </w:divBdr>
    </w:div>
    <w:div w:id="515777603">
      <w:bodyDiv w:val="1"/>
      <w:marLeft w:val="0"/>
      <w:marRight w:val="0"/>
      <w:marTop w:val="0"/>
      <w:marBottom w:val="0"/>
      <w:divBdr>
        <w:top w:val="none" w:sz="0" w:space="0" w:color="auto"/>
        <w:left w:val="none" w:sz="0" w:space="0" w:color="auto"/>
        <w:bottom w:val="none" w:sz="0" w:space="0" w:color="auto"/>
        <w:right w:val="none" w:sz="0" w:space="0" w:color="auto"/>
      </w:divBdr>
    </w:div>
    <w:div w:id="515847948">
      <w:bodyDiv w:val="1"/>
      <w:marLeft w:val="0"/>
      <w:marRight w:val="0"/>
      <w:marTop w:val="0"/>
      <w:marBottom w:val="0"/>
      <w:divBdr>
        <w:top w:val="none" w:sz="0" w:space="0" w:color="auto"/>
        <w:left w:val="none" w:sz="0" w:space="0" w:color="auto"/>
        <w:bottom w:val="none" w:sz="0" w:space="0" w:color="auto"/>
        <w:right w:val="none" w:sz="0" w:space="0" w:color="auto"/>
      </w:divBdr>
    </w:div>
    <w:div w:id="515850096">
      <w:bodyDiv w:val="1"/>
      <w:marLeft w:val="0"/>
      <w:marRight w:val="0"/>
      <w:marTop w:val="0"/>
      <w:marBottom w:val="0"/>
      <w:divBdr>
        <w:top w:val="none" w:sz="0" w:space="0" w:color="auto"/>
        <w:left w:val="none" w:sz="0" w:space="0" w:color="auto"/>
        <w:bottom w:val="none" w:sz="0" w:space="0" w:color="auto"/>
        <w:right w:val="none" w:sz="0" w:space="0" w:color="auto"/>
      </w:divBdr>
    </w:div>
    <w:div w:id="515923639">
      <w:bodyDiv w:val="1"/>
      <w:marLeft w:val="0"/>
      <w:marRight w:val="0"/>
      <w:marTop w:val="0"/>
      <w:marBottom w:val="0"/>
      <w:divBdr>
        <w:top w:val="none" w:sz="0" w:space="0" w:color="auto"/>
        <w:left w:val="none" w:sz="0" w:space="0" w:color="auto"/>
        <w:bottom w:val="none" w:sz="0" w:space="0" w:color="auto"/>
        <w:right w:val="none" w:sz="0" w:space="0" w:color="auto"/>
      </w:divBdr>
    </w:div>
    <w:div w:id="515927406">
      <w:bodyDiv w:val="1"/>
      <w:marLeft w:val="0"/>
      <w:marRight w:val="0"/>
      <w:marTop w:val="0"/>
      <w:marBottom w:val="0"/>
      <w:divBdr>
        <w:top w:val="none" w:sz="0" w:space="0" w:color="auto"/>
        <w:left w:val="none" w:sz="0" w:space="0" w:color="auto"/>
        <w:bottom w:val="none" w:sz="0" w:space="0" w:color="auto"/>
        <w:right w:val="none" w:sz="0" w:space="0" w:color="auto"/>
      </w:divBdr>
    </w:div>
    <w:div w:id="515928504">
      <w:bodyDiv w:val="1"/>
      <w:marLeft w:val="0"/>
      <w:marRight w:val="0"/>
      <w:marTop w:val="0"/>
      <w:marBottom w:val="0"/>
      <w:divBdr>
        <w:top w:val="none" w:sz="0" w:space="0" w:color="auto"/>
        <w:left w:val="none" w:sz="0" w:space="0" w:color="auto"/>
        <w:bottom w:val="none" w:sz="0" w:space="0" w:color="auto"/>
        <w:right w:val="none" w:sz="0" w:space="0" w:color="auto"/>
      </w:divBdr>
    </w:div>
    <w:div w:id="515929329">
      <w:bodyDiv w:val="1"/>
      <w:marLeft w:val="0"/>
      <w:marRight w:val="0"/>
      <w:marTop w:val="0"/>
      <w:marBottom w:val="0"/>
      <w:divBdr>
        <w:top w:val="none" w:sz="0" w:space="0" w:color="auto"/>
        <w:left w:val="none" w:sz="0" w:space="0" w:color="auto"/>
        <w:bottom w:val="none" w:sz="0" w:space="0" w:color="auto"/>
        <w:right w:val="none" w:sz="0" w:space="0" w:color="auto"/>
      </w:divBdr>
    </w:div>
    <w:div w:id="515965108">
      <w:bodyDiv w:val="1"/>
      <w:marLeft w:val="0"/>
      <w:marRight w:val="0"/>
      <w:marTop w:val="0"/>
      <w:marBottom w:val="0"/>
      <w:divBdr>
        <w:top w:val="none" w:sz="0" w:space="0" w:color="auto"/>
        <w:left w:val="none" w:sz="0" w:space="0" w:color="auto"/>
        <w:bottom w:val="none" w:sz="0" w:space="0" w:color="auto"/>
        <w:right w:val="none" w:sz="0" w:space="0" w:color="auto"/>
      </w:divBdr>
    </w:div>
    <w:div w:id="515968727">
      <w:bodyDiv w:val="1"/>
      <w:marLeft w:val="0"/>
      <w:marRight w:val="0"/>
      <w:marTop w:val="0"/>
      <w:marBottom w:val="0"/>
      <w:divBdr>
        <w:top w:val="none" w:sz="0" w:space="0" w:color="auto"/>
        <w:left w:val="none" w:sz="0" w:space="0" w:color="auto"/>
        <w:bottom w:val="none" w:sz="0" w:space="0" w:color="auto"/>
        <w:right w:val="none" w:sz="0" w:space="0" w:color="auto"/>
      </w:divBdr>
    </w:div>
    <w:div w:id="515970644">
      <w:bodyDiv w:val="1"/>
      <w:marLeft w:val="0"/>
      <w:marRight w:val="0"/>
      <w:marTop w:val="0"/>
      <w:marBottom w:val="0"/>
      <w:divBdr>
        <w:top w:val="none" w:sz="0" w:space="0" w:color="auto"/>
        <w:left w:val="none" w:sz="0" w:space="0" w:color="auto"/>
        <w:bottom w:val="none" w:sz="0" w:space="0" w:color="auto"/>
        <w:right w:val="none" w:sz="0" w:space="0" w:color="auto"/>
      </w:divBdr>
    </w:div>
    <w:div w:id="516038265">
      <w:bodyDiv w:val="1"/>
      <w:marLeft w:val="0"/>
      <w:marRight w:val="0"/>
      <w:marTop w:val="0"/>
      <w:marBottom w:val="0"/>
      <w:divBdr>
        <w:top w:val="none" w:sz="0" w:space="0" w:color="auto"/>
        <w:left w:val="none" w:sz="0" w:space="0" w:color="auto"/>
        <w:bottom w:val="none" w:sz="0" w:space="0" w:color="auto"/>
        <w:right w:val="none" w:sz="0" w:space="0" w:color="auto"/>
      </w:divBdr>
    </w:div>
    <w:div w:id="516039517">
      <w:bodyDiv w:val="1"/>
      <w:marLeft w:val="0"/>
      <w:marRight w:val="0"/>
      <w:marTop w:val="0"/>
      <w:marBottom w:val="0"/>
      <w:divBdr>
        <w:top w:val="none" w:sz="0" w:space="0" w:color="auto"/>
        <w:left w:val="none" w:sz="0" w:space="0" w:color="auto"/>
        <w:bottom w:val="none" w:sz="0" w:space="0" w:color="auto"/>
        <w:right w:val="none" w:sz="0" w:space="0" w:color="auto"/>
      </w:divBdr>
    </w:div>
    <w:div w:id="516042037">
      <w:bodyDiv w:val="1"/>
      <w:marLeft w:val="0"/>
      <w:marRight w:val="0"/>
      <w:marTop w:val="0"/>
      <w:marBottom w:val="0"/>
      <w:divBdr>
        <w:top w:val="none" w:sz="0" w:space="0" w:color="auto"/>
        <w:left w:val="none" w:sz="0" w:space="0" w:color="auto"/>
        <w:bottom w:val="none" w:sz="0" w:space="0" w:color="auto"/>
        <w:right w:val="none" w:sz="0" w:space="0" w:color="auto"/>
      </w:divBdr>
    </w:div>
    <w:div w:id="516113402">
      <w:bodyDiv w:val="1"/>
      <w:marLeft w:val="0"/>
      <w:marRight w:val="0"/>
      <w:marTop w:val="0"/>
      <w:marBottom w:val="0"/>
      <w:divBdr>
        <w:top w:val="none" w:sz="0" w:space="0" w:color="auto"/>
        <w:left w:val="none" w:sz="0" w:space="0" w:color="auto"/>
        <w:bottom w:val="none" w:sz="0" w:space="0" w:color="auto"/>
        <w:right w:val="none" w:sz="0" w:space="0" w:color="auto"/>
      </w:divBdr>
    </w:div>
    <w:div w:id="516113741">
      <w:bodyDiv w:val="1"/>
      <w:marLeft w:val="0"/>
      <w:marRight w:val="0"/>
      <w:marTop w:val="0"/>
      <w:marBottom w:val="0"/>
      <w:divBdr>
        <w:top w:val="none" w:sz="0" w:space="0" w:color="auto"/>
        <w:left w:val="none" w:sz="0" w:space="0" w:color="auto"/>
        <w:bottom w:val="none" w:sz="0" w:space="0" w:color="auto"/>
        <w:right w:val="none" w:sz="0" w:space="0" w:color="auto"/>
      </w:divBdr>
    </w:div>
    <w:div w:id="516114478">
      <w:bodyDiv w:val="1"/>
      <w:marLeft w:val="0"/>
      <w:marRight w:val="0"/>
      <w:marTop w:val="0"/>
      <w:marBottom w:val="0"/>
      <w:divBdr>
        <w:top w:val="none" w:sz="0" w:space="0" w:color="auto"/>
        <w:left w:val="none" w:sz="0" w:space="0" w:color="auto"/>
        <w:bottom w:val="none" w:sz="0" w:space="0" w:color="auto"/>
        <w:right w:val="none" w:sz="0" w:space="0" w:color="auto"/>
      </w:divBdr>
    </w:div>
    <w:div w:id="516122500">
      <w:bodyDiv w:val="1"/>
      <w:marLeft w:val="0"/>
      <w:marRight w:val="0"/>
      <w:marTop w:val="0"/>
      <w:marBottom w:val="0"/>
      <w:divBdr>
        <w:top w:val="none" w:sz="0" w:space="0" w:color="auto"/>
        <w:left w:val="none" w:sz="0" w:space="0" w:color="auto"/>
        <w:bottom w:val="none" w:sz="0" w:space="0" w:color="auto"/>
        <w:right w:val="none" w:sz="0" w:space="0" w:color="auto"/>
      </w:divBdr>
    </w:div>
    <w:div w:id="516163251">
      <w:bodyDiv w:val="1"/>
      <w:marLeft w:val="0"/>
      <w:marRight w:val="0"/>
      <w:marTop w:val="0"/>
      <w:marBottom w:val="0"/>
      <w:divBdr>
        <w:top w:val="none" w:sz="0" w:space="0" w:color="auto"/>
        <w:left w:val="none" w:sz="0" w:space="0" w:color="auto"/>
        <w:bottom w:val="none" w:sz="0" w:space="0" w:color="auto"/>
        <w:right w:val="none" w:sz="0" w:space="0" w:color="auto"/>
      </w:divBdr>
    </w:div>
    <w:div w:id="516190332">
      <w:bodyDiv w:val="1"/>
      <w:marLeft w:val="0"/>
      <w:marRight w:val="0"/>
      <w:marTop w:val="0"/>
      <w:marBottom w:val="0"/>
      <w:divBdr>
        <w:top w:val="none" w:sz="0" w:space="0" w:color="auto"/>
        <w:left w:val="none" w:sz="0" w:space="0" w:color="auto"/>
        <w:bottom w:val="none" w:sz="0" w:space="0" w:color="auto"/>
        <w:right w:val="none" w:sz="0" w:space="0" w:color="auto"/>
      </w:divBdr>
    </w:div>
    <w:div w:id="516191206">
      <w:bodyDiv w:val="1"/>
      <w:marLeft w:val="0"/>
      <w:marRight w:val="0"/>
      <w:marTop w:val="0"/>
      <w:marBottom w:val="0"/>
      <w:divBdr>
        <w:top w:val="none" w:sz="0" w:space="0" w:color="auto"/>
        <w:left w:val="none" w:sz="0" w:space="0" w:color="auto"/>
        <w:bottom w:val="none" w:sz="0" w:space="0" w:color="auto"/>
        <w:right w:val="none" w:sz="0" w:space="0" w:color="auto"/>
      </w:divBdr>
    </w:div>
    <w:div w:id="516192670">
      <w:bodyDiv w:val="1"/>
      <w:marLeft w:val="0"/>
      <w:marRight w:val="0"/>
      <w:marTop w:val="0"/>
      <w:marBottom w:val="0"/>
      <w:divBdr>
        <w:top w:val="none" w:sz="0" w:space="0" w:color="auto"/>
        <w:left w:val="none" w:sz="0" w:space="0" w:color="auto"/>
        <w:bottom w:val="none" w:sz="0" w:space="0" w:color="auto"/>
        <w:right w:val="none" w:sz="0" w:space="0" w:color="auto"/>
      </w:divBdr>
    </w:div>
    <w:div w:id="516193219">
      <w:bodyDiv w:val="1"/>
      <w:marLeft w:val="0"/>
      <w:marRight w:val="0"/>
      <w:marTop w:val="0"/>
      <w:marBottom w:val="0"/>
      <w:divBdr>
        <w:top w:val="none" w:sz="0" w:space="0" w:color="auto"/>
        <w:left w:val="none" w:sz="0" w:space="0" w:color="auto"/>
        <w:bottom w:val="none" w:sz="0" w:space="0" w:color="auto"/>
        <w:right w:val="none" w:sz="0" w:space="0" w:color="auto"/>
      </w:divBdr>
    </w:div>
    <w:div w:id="516232769">
      <w:bodyDiv w:val="1"/>
      <w:marLeft w:val="0"/>
      <w:marRight w:val="0"/>
      <w:marTop w:val="0"/>
      <w:marBottom w:val="0"/>
      <w:divBdr>
        <w:top w:val="none" w:sz="0" w:space="0" w:color="auto"/>
        <w:left w:val="none" w:sz="0" w:space="0" w:color="auto"/>
        <w:bottom w:val="none" w:sz="0" w:space="0" w:color="auto"/>
        <w:right w:val="none" w:sz="0" w:space="0" w:color="auto"/>
      </w:divBdr>
    </w:div>
    <w:div w:id="516233953">
      <w:bodyDiv w:val="1"/>
      <w:marLeft w:val="0"/>
      <w:marRight w:val="0"/>
      <w:marTop w:val="0"/>
      <w:marBottom w:val="0"/>
      <w:divBdr>
        <w:top w:val="none" w:sz="0" w:space="0" w:color="auto"/>
        <w:left w:val="none" w:sz="0" w:space="0" w:color="auto"/>
        <w:bottom w:val="none" w:sz="0" w:space="0" w:color="auto"/>
        <w:right w:val="none" w:sz="0" w:space="0" w:color="auto"/>
      </w:divBdr>
    </w:div>
    <w:div w:id="516235013">
      <w:bodyDiv w:val="1"/>
      <w:marLeft w:val="0"/>
      <w:marRight w:val="0"/>
      <w:marTop w:val="0"/>
      <w:marBottom w:val="0"/>
      <w:divBdr>
        <w:top w:val="none" w:sz="0" w:space="0" w:color="auto"/>
        <w:left w:val="none" w:sz="0" w:space="0" w:color="auto"/>
        <w:bottom w:val="none" w:sz="0" w:space="0" w:color="auto"/>
        <w:right w:val="none" w:sz="0" w:space="0" w:color="auto"/>
      </w:divBdr>
    </w:div>
    <w:div w:id="516236671">
      <w:bodyDiv w:val="1"/>
      <w:marLeft w:val="0"/>
      <w:marRight w:val="0"/>
      <w:marTop w:val="0"/>
      <w:marBottom w:val="0"/>
      <w:divBdr>
        <w:top w:val="none" w:sz="0" w:space="0" w:color="auto"/>
        <w:left w:val="none" w:sz="0" w:space="0" w:color="auto"/>
        <w:bottom w:val="none" w:sz="0" w:space="0" w:color="auto"/>
        <w:right w:val="none" w:sz="0" w:space="0" w:color="auto"/>
      </w:divBdr>
    </w:div>
    <w:div w:id="516240142">
      <w:bodyDiv w:val="1"/>
      <w:marLeft w:val="0"/>
      <w:marRight w:val="0"/>
      <w:marTop w:val="0"/>
      <w:marBottom w:val="0"/>
      <w:divBdr>
        <w:top w:val="none" w:sz="0" w:space="0" w:color="auto"/>
        <w:left w:val="none" w:sz="0" w:space="0" w:color="auto"/>
        <w:bottom w:val="none" w:sz="0" w:space="0" w:color="auto"/>
        <w:right w:val="none" w:sz="0" w:space="0" w:color="auto"/>
      </w:divBdr>
    </w:div>
    <w:div w:id="516307558">
      <w:bodyDiv w:val="1"/>
      <w:marLeft w:val="0"/>
      <w:marRight w:val="0"/>
      <w:marTop w:val="0"/>
      <w:marBottom w:val="0"/>
      <w:divBdr>
        <w:top w:val="none" w:sz="0" w:space="0" w:color="auto"/>
        <w:left w:val="none" w:sz="0" w:space="0" w:color="auto"/>
        <w:bottom w:val="none" w:sz="0" w:space="0" w:color="auto"/>
        <w:right w:val="none" w:sz="0" w:space="0" w:color="auto"/>
      </w:divBdr>
    </w:div>
    <w:div w:id="516309295">
      <w:bodyDiv w:val="1"/>
      <w:marLeft w:val="0"/>
      <w:marRight w:val="0"/>
      <w:marTop w:val="0"/>
      <w:marBottom w:val="0"/>
      <w:divBdr>
        <w:top w:val="none" w:sz="0" w:space="0" w:color="auto"/>
        <w:left w:val="none" w:sz="0" w:space="0" w:color="auto"/>
        <w:bottom w:val="none" w:sz="0" w:space="0" w:color="auto"/>
        <w:right w:val="none" w:sz="0" w:space="0" w:color="auto"/>
      </w:divBdr>
    </w:div>
    <w:div w:id="516313473">
      <w:bodyDiv w:val="1"/>
      <w:marLeft w:val="0"/>
      <w:marRight w:val="0"/>
      <w:marTop w:val="0"/>
      <w:marBottom w:val="0"/>
      <w:divBdr>
        <w:top w:val="none" w:sz="0" w:space="0" w:color="auto"/>
        <w:left w:val="none" w:sz="0" w:space="0" w:color="auto"/>
        <w:bottom w:val="none" w:sz="0" w:space="0" w:color="auto"/>
        <w:right w:val="none" w:sz="0" w:space="0" w:color="auto"/>
      </w:divBdr>
    </w:div>
    <w:div w:id="516314786">
      <w:bodyDiv w:val="1"/>
      <w:marLeft w:val="0"/>
      <w:marRight w:val="0"/>
      <w:marTop w:val="0"/>
      <w:marBottom w:val="0"/>
      <w:divBdr>
        <w:top w:val="none" w:sz="0" w:space="0" w:color="auto"/>
        <w:left w:val="none" w:sz="0" w:space="0" w:color="auto"/>
        <w:bottom w:val="none" w:sz="0" w:space="0" w:color="auto"/>
        <w:right w:val="none" w:sz="0" w:space="0" w:color="auto"/>
      </w:divBdr>
    </w:div>
    <w:div w:id="516358567">
      <w:bodyDiv w:val="1"/>
      <w:marLeft w:val="0"/>
      <w:marRight w:val="0"/>
      <w:marTop w:val="0"/>
      <w:marBottom w:val="0"/>
      <w:divBdr>
        <w:top w:val="none" w:sz="0" w:space="0" w:color="auto"/>
        <w:left w:val="none" w:sz="0" w:space="0" w:color="auto"/>
        <w:bottom w:val="none" w:sz="0" w:space="0" w:color="auto"/>
        <w:right w:val="none" w:sz="0" w:space="0" w:color="auto"/>
      </w:divBdr>
    </w:div>
    <w:div w:id="516388236">
      <w:bodyDiv w:val="1"/>
      <w:marLeft w:val="0"/>
      <w:marRight w:val="0"/>
      <w:marTop w:val="0"/>
      <w:marBottom w:val="0"/>
      <w:divBdr>
        <w:top w:val="none" w:sz="0" w:space="0" w:color="auto"/>
        <w:left w:val="none" w:sz="0" w:space="0" w:color="auto"/>
        <w:bottom w:val="none" w:sz="0" w:space="0" w:color="auto"/>
        <w:right w:val="none" w:sz="0" w:space="0" w:color="auto"/>
      </w:divBdr>
    </w:div>
    <w:div w:id="516427098">
      <w:bodyDiv w:val="1"/>
      <w:marLeft w:val="0"/>
      <w:marRight w:val="0"/>
      <w:marTop w:val="0"/>
      <w:marBottom w:val="0"/>
      <w:divBdr>
        <w:top w:val="none" w:sz="0" w:space="0" w:color="auto"/>
        <w:left w:val="none" w:sz="0" w:space="0" w:color="auto"/>
        <w:bottom w:val="none" w:sz="0" w:space="0" w:color="auto"/>
        <w:right w:val="none" w:sz="0" w:space="0" w:color="auto"/>
      </w:divBdr>
    </w:div>
    <w:div w:id="516429163">
      <w:bodyDiv w:val="1"/>
      <w:marLeft w:val="0"/>
      <w:marRight w:val="0"/>
      <w:marTop w:val="0"/>
      <w:marBottom w:val="0"/>
      <w:divBdr>
        <w:top w:val="none" w:sz="0" w:space="0" w:color="auto"/>
        <w:left w:val="none" w:sz="0" w:space="0" w:color="auto"/>
        <w:bottom w:val="none" w:sz="0" w:space="0" w:color="auto"/>
        <w:right w:val="none" w:sz="0" w:space="0" w:color="auto"/>
      </w:divBdr>
    </w:div>
    <w:div w:id="516430767">
      <w:bodyDiv w:val="1"/>
      <w:marLeft w:val="0"/>
      <w:marRight w:val="0"/>
      <w:marTop w:val="0"/>
      <w:marBottom w:val="0"/>
      <w:divBdr>
        <w:top w:val="none" w:sz="0" w:space="0" w:color="auto"/>
        <w:left w:val="none" w:sz="0" w:space="0" w:color="auto"/>
        <w:bottom w:val="none" w:sz="0" w:space="0" w:color="auto"/>
        <w:right w:val="none" w:sz="0" w:space="0" w:color="auto"/>
      </w:divBdr>
    </w:div>
    <w:div w:id="516431028">
      <w:bodyDiv w:val="1"/>
      <w:marLeft w:val="0"/>
      <w:marRight w:val="0"/>
      <w:marTop w:val="0"/>
      <w:marBottom w:val="0"/>
      <w:divBdr>
        <w:top w:val="none" w:sz="0" w:space="0" w:color="auto"/>
        <w:left w:val="none" w:sz="0" w:space="0" w:color="auto"/>
        <w:bottom w:val="none" w:sz="0" w:space="0" w:color="auto"/>
        <w:right w:val="none" w:sz="0" w:space="0" w:color="auto"/>
      </w:divBdr>
    </w:div>
    <w:div w:id="516431182">
      <w:bodyDiv w:val="1"/>
      <w:marLeft w:val="0"/>
      <w:marRight w:val="0"/>
      <w:marTop w:val="0"/>
      <w:marBottom w:val="0"/>
      <w:divBdr>
        <w:top w:val="none" w:sz="0" w:space="0" w:color="auto"/>
        <w:left w:val="none" w:sz="0" w:space="0" w:color="auto"/>
        <w:bottom w:val="none" w:sz="0" w:space="0" w:color="auto"/>
        <w:right w:val="none" w:sz="0" w:space="0" w:color="auto"/>
      </w:divBdr>
    </w:div>
    <w:div w:id="516431647">
      <w:bodyDiv w:val="1"/>
      <w:marLeft w:val="0"/>
      <w:marRight w:val="0"/>
      <w:marTop w:val="0"/>
      <w:marBottom w:val="0"/>
      <w:divBdr>
        <w:top w:val="none" w:sz="0" w:space="0" w:color="auto"/>
        <w:left w:val="none" w:sz="0" w:space="0" w:color="auto"/>
        <w:bottom w:val="none" w:sz="0" w:space="0" w:color="auto"/>
        <w:right w:val="none" w:sz="0" w:space="0" w:color="auto"/>
      </w:divBdr>
    </w:div>
    <w:div w:id="516502442">
      <w:bodyDiv w:val="1"/>
      <w:marLeft w:val="0"/>
      <w:marRight w:val="0"/>
      <w:marTop w:val="0"/>
      <w:marBottom w:val="0"/>
      <w:divBdr>
        <w:top w:val="none" w:sz="0" w:space="0" w:color="auto"/>
        <w:left w:val="none" w:sz="0" w:space="0" w:color="auto"/>
        <w:bottom w:val="none" w:sz="0" w:space="0" w:color="auto"/>
        <w:right w:val="none" w:sz="0" w:space="0" w:color="auto"/>
      </w:divBdr>
    </w:div>
    <w:div w:id="516507688">
      <w:bodyDiv w:val="1"/>
      <w:marLeft w:val="0"/>
      <w:marRight w:val="0"/>
      <w:marTop w:val="0"/>
      <w:marBottom w:val="0"/>
      <w:divBdr>
        <w:top w:val="none" w:sz="0" w:space="0" w:color="auto"/>
        <w:left w:val="none" w:sz="0" w:space="0" w:color="auto"/>
        <w:bottom w:val="none" w:sz="0" w:space="0" w:color="auto"/>
        <w:right w:val="none" w:sz="0" w:space="0" w:color="auto"/>
      </w:divBdr>
    </w:div>
    <w:div w:id="516507933">
      <w:bodyDiv w:val="1"/>
      <w:marLeft w:val="0"/>
      <w:marRight w:val="0"/>
      <w:marTop w:val="0"/>
      <w:marBottom w:val="0"/>
      <w:divBdr>
        <w:top w:val="none" w:sz="0" w:space="0" w:color="auto"/>
        <w:left w:val="none" w:sz="0" w:space="0" w:color="auto"/>
        <w:bottom w:val="none" w:sz="0" w:space="0" w:color="auto"/>
        <w:right w:val="none" w:sz="0" w:space="0" w:color="auto"/>
      </w:divBdr>
    </w:div>
    <w:div w:id="516575728">
      <w:bodyDiv w:val="1"/>
      <w:marLeft w:val="0"/>
      <w:marRight w:val="0"/>
      <w:marTop w:val="0"/>
      <w:marBottom w:val="0"/>
      <w:divBdr>
        <w:top w:val="none" w:sz="0" w:space="0" w:color="auto"/>
        <w:left w:val="none" w:sz="0" w:space="0" w:color="auto"/>
        <w:bottom w:val="none" w:sz="0" w:space="0" w:color="auto"/>
        <w:right w:val="none" w:sz="0" w:space="0" w:color="auto"/>
      </w:divBdr>
    </w:div>
    <w:div w:id="516577859">
      <w:bodyDiv w:val="1"/>
      <w:marLeft w:val="0"/>
      <w:marRight w:val="0"/>
      <w:marTop w:val="0"/>
      <w:marBottom w:val="0"/>
      <w:divBdr>
        <w:top w:val="none" w:sz="0" w:space="0" w:color="auto"/>
        <w:left w:val="none" w:sz="0" w:space="0" w:color="auto"/>
        <w:bottom w:val="none" w:sz="0" w:space="0" w:color="auto"/>
        <w:right w:val="none" w:sz="0" w:space="0" w:color="auto"/>
      </w:divBdr>
    </w:div>
    <w:div w:id="516578927">
      <w:bodyDiv w:val="1"/>
      <w:marLeft w:val="0"/>
      <w:marRight w:val="0"/>
      <w:marTop w:val="0"/>
      <w:marBottom w:val="0"/>
      <w:divBdr>
        <w:top w:val="none" w:sz="0" w:space="0" w:color="auto"/>
        <w:left w:val="none" w:sz="0" w:space="0" w:color="auto"/>
        <w:bottom w:val="none" w:sz="0" w:space="0" w:color="auto"/>
        <w:right w:val="none" w:sz="0" w:space="0" w:color="auto"/>
      </w:divBdr>
    </w:div>
    <w:div w:id="516582993">
      <w:bodyDiv w:val="1"/>
      <w:marLeft w:val="0"/>
      <w:marRight w:val="0"/>
      <w:marTop w:val="0"/>
      <w:marBottom w:val="0"/>
      <w:divBdr>
        <w:top w:val="none" w:sz="0" w:space="0" w:color="auto"/>
        <w:left w:val="none" w:sz="0" w:space="0" w:color="auto"/>
        <w:bottom w:val="none" w:sz="0" w:space="0" w:color="auto"/>
        <w:right w:val="none" w:sz="0" w:space="0" w:color="auto"/>
      </w:divBdr>
    </w:div>
    <w:div w:id="516583113">
      <w:bodyDiv w:val="1"/>
      <w:marLeft w:val="0"/>
      <w:marRight w:val="0"/>
      <w:marTop w:val="0"/>
      <w:marBottom w:val="0"/>
      <w:divBdr>
        <w:top w:val="none" w:sz="0" w:space="0" w:color="auto"/>
        <w:left w:val="none" w:sz="0" w:space="0" w:color="auto"/>
        <w:bottom w:val="none" w:sz="0" w:space="0" w:color="auto"/>
        <w:right w:val="none" w:sz="0" w:space="0" w:color="auto"/>
      </w:divBdr>
    </w:div>
    <w:div w:id="516621487">
      <w:bodyDiv w:val="1"/>
      <w:marLeft w:val="0"/>
      <w:marRight w:val="0"/>
      <w:marTop w:val="0"/>
      <w:marBottom w:val="0"/>
      <w:divBdr>
        <w:top w:val="none" w:sz="0" w:space="0" w:color="auto"/>
        <w:left w:val="none" w:sz="0" w:space="0" w:color="auto"/>
        <w:bottom w:val="none" w:sz="0" w:space="0" w:color="auto"/>
        <w:right w:val="none" w:sz="0" w:space="0" w:color="auto"/>
      </w:divBdr>
    </w:div>
    <w:div w:id="516624459">
      <w:bodyDiv w:val="1"/>
      <w:marLeft w:val="0"/>
      <w:marRight w:val="0"/>
      <w:marTop w:val="0"/>
      <w:marBottom w:val="0"/>
      <w:divBdr>
        <w:top w:val="none" w:sz="0" w:space="0" w:color="auto"/>
        <w:left w:val="none" w:sz="0" w:space="0" w:color="auto"/>
        <w:bottom w:val="none" w:sz="0" w:space="0" w:color="auto"/>
        <w:right w:val="none" w:sz="0" w:space="0" w:color="auto"/>
      </w:divBdr>
    </w:div>
    <w:div w:id="516624538">
      <w:bodyDiv w:val="1"/>
      <w:marLeft w:val="0"/>
      <w:marRight w:val="0"/>
      <w:marTop w:val="0"/>
      <w:marBottom w:val="0"/>
      <w:divBdr>
        <w:top w:val="none" w:sz="0" w:space="0" w:color="auto"/>
        <w:left w:val="none" w:sz="0" w:space="0" w:color="auto"/>
        <w:bottom w:val="none" w:sz="0" w:space="0" w:color="auto"/>
        <w:right w:val="none" w:sz="0" w:space="0" w:color="auto"/>
      </w:divBdr>
    </w:div>
    <w:div w:id="516626598">
      <w:bodyDiv w:val="1"/>
      <w:marLeft w:val="0"/>
      <w:marRight w:val="0"/>
      <w:marTop w:val="0"/>
      <w:marBottom w:val="0"/>
      <w:divBdr>
        <w:top w:val="none" w:sz="0" w:space="0" w:color="auto"/>
        <w:left w:val="none" w:sz="0" w:space="0" w:color="auto"/>
        <w:bottom w:val="none" w:sz="0" w:space="0" w:color="auto"/>
        <w:right w:val="none" w:sz="0" w:space="0" w:color="auto"/>
      </w:divBdr>
    </w:div>
    <w:div w:id="516771336">
      <w:bodyDiv w:val="1"/>
      <w:marLeft w:val="0"/>
      <w:marRight w:val="0"/>
      <w:marTop w:val="0"/>
      <w:marBottom w:val="0"/>
      <w:divBdr>
        <w:top w:val="none" w:sz="0" w:space="0" w:color="auto"/>
        <w:left w:val="none" w:sz="0" w:space="0" w:color="auto"/>
        <w:bottom w:val="none" w:sz="0" w:space="0" w:color="auto"/>
        <w:right w:val="none" w:sz="0" w:space="0" w:color="auto"/>
      </w:divBdr>
    </w:div>
    <w:div w:id="516775319">
      <w:bodyDiv w:val="1"/>
      <w:marLeft w:val="0"/>
      <w:marRight w:val="0"/>
      <w:marTop w:val="0"/>
      <w:marBottom w:val="0"/>
      <w:divBdr>
        <w:top w:val="none" w:sz="0" w:space="0" w:color="auto"/>
        <w:left w:val="none" w:sz="0" w:space="0" w:color="auto"/>
        <w:bottom w:val="none" w:sz="0" w:space="0" w:color="auto"/>
        <w:right w:val="none" w:sz="0" w:space="0" w:color="auto"/>
      </w:divBdr>
    </w:div>
    <w:div w:id="516819152">
      <w:bodyDiv w:val="1"/>
      <w:marLeft w:val="0"/>
      <w:marRight w:val="0"/>
      <w:marTop w:val="0"/>
      <w:marBottom w:val="0"/>
      <w:divBdr>
        <w:top w:val="none" w:sz="0" w:space="0" w:color="auto"/>
        <w:left w:val="none" w:sz="0" w:space="0" w:color="auto"/>
        <w:bottom w:val="none" w:sz="0" w:space="0" w:color="auto"/>
        <w:right w:val="none" w:sz="0" w:space="0" w:color="auto"/>
      </w:divBdr>
    </w:div>
    <w:div w:id="516819701">
      <w:bodyDiv w:val="1"/>
      <w:marLeft w:val="0"/>
      <w:marRight w:val="0"/>
      <w:marTop w:val="0"/>
      <w:marBottom w:val="0"/>
      <w:divBdr>
        <w:top w:val="none" w:sz="0" w:space="0" w:color="auto"/>
        <w:left w:val="none" w:sz="0" w:space="0" w:color="auto"/>
        <w:bottom w:val="none" w:sz="0" w:space="0" w:color="auto"/>
        <w:right w:val="none" w:sz="0" w:space="0" w:color="auto"/>
      </w:divBdr>
    </w:div>
    <w:div w:id="516819889">
      <w:bodyDiv w:val="1"/>
      <w:marLeft w:val="0"/>
      <w:marRight w:val="0"/>
      <w:marTop w:val="0"/>
      <w:marBottom w:val="0"/>
      <w:divBdr>
        <w:top w:val="none" w:sz="0" w:space="0" w:color="auto"/>
        <w:left w:val="none" w:sz="0" w:space="0" w:color="auto"/>
        <w:bottom w:val="none" w:sz="0" w:space="0" w:color="auto"/>
        <w:right w:val="none" w:sz="0" w:space="0" w:color="auto"/>
      </w:divBdr>
    </w:div>
    <w:div w:id="516820571">
      <w:bodyDiv w:val="1"/>
      <w:marLeft w:val="0"/>
      <w:marRight w:val="0"/>
      <w:marTop w:val="0"/>
      <w:marBottom w:val="0"/>
      <w:divBdr>
        <w:top w:val="none" w:sz="0" w:space="0" w:color="auto"/>
        <w:left w:val="none" w:sz="0" w:space="0" w:color="auto"/>
        <w:bottom w:val="none" w:sz="0" w:space="0" w:color="auto"/>
        <w:right w:val="none" w:sz="0" w:space="0" w:color="auto"/>
      </w:divBdr>
    </w:div>
    <w:div w:id="516848052">
      <w:bodyDiv w:val="1"/>
      <w:marLeft w:val="0"/>
      <w:marRight w:val="0"/>
      <w:marTop w:val="0"/>
      <w:marBottom w:val="0"/>
      <w:divBdr>
        <w:top w:val="none" w:sz="0" w:space="0" w:color="auto"/>
        <w:left w:val="none" w:sz="0" w:space="0" w:color="auto"/>
        <w:bottom w:val="none" w:sz="0" w:space="0" w:color="auto"/>
        <w:right w:val="none" w:sz="0" w:space="0" w:color="auto"/>
      </w:divBdr>
    </w:div>
    <w:div w:id="516849106">
      <w:bodyDiv w:val="1"/>
      <w:marLeft w:val="0"/>
      <w:marRight w:val="0"/>
      <w:marTop w:val="0"/>
      <w:marBottom w:val="0"/>
      <w:divBdr>
        <w:top w:val="none" w:sz="0" w:space="0" w:color="auto"/>
        <w:left w:val="none" w:sz="0" w:space="0" w:color="auto"/>
        <w:bottom w:val="none" w:sz="0" w:space="0" w:color="auto"/>
        <w:right w:val="none" w:sz="0" w:space="0" w:color="auto"/>
      </w:divBdr>
    </w:div>
    <w:div w:id="516893935">
      <w:bodyDiv w:val="1"/>
      <w:marLeft w:val="0"/>
      <w:marRight w:val="0"/>
      <w:marTop w:val="0"/>
      <w:marBottom w:val="0"/>
      <w:divBdr>
        <w:top w:val="none" w:sz="0" w:space="0" w:color="auto"/>
        <w:left w:val="none" w:sz="0" w:space="0" w:color="auto"/>
        <w:bottom w:val="none" w:sz="0" w:space="0" w:color="auto"/>
        <w:right w:val="none" w:sz="0" w:space="0" w:color="auto"/>
      </w:divBdr>
    </w:div>
    <w:div w:id="516961816">
      <w:bodyDiv w:val="1"/>
      <w:marLeft w:val="0"/>
      <w:marRight w:val="0"/>
      <w:marTop w:val="0"/>
      <w:marBottom w:val="0"/>
      <w:divBdr>
        <w:top w:val="none" w:sz="0" w:space="0" w:color="auto"/>
        <w:left w:val="none" w:sz="0" w:space="0" w:color="auto"/>
        <w:bottom w:val="none" w:sz="0" w:space="0" w:color="auto"/>
        <w:right w:val="none" w:sz="0" w:space="0" w:color="auto"/>
      </w:divBdr>
    </w:div>
    <w:div w:id="516965116">
      <w:bodyDiv w:val="1"/>
      <w:marLeft w:val="0"/>
      <w:marRight w:val="0"/>
      <w:marTop w:val="0"/>
      <w:marBottom w:val="0"/>
      <w:divBdr>
        <w:top w:val="none" w:sz="0" w:space="0" w:color="auto"/>
        <w:left w:val="none" w:sz="0" w:space="0" w:color="auto"/>
        <w:bottom w:val="none" w:sz="0" w:space="0" w:color="auto"/>
        <w:right w:val="none" w:sz="0" w:space="0" w:color="auto"/>
      </w:divBdr>
    </w:div>
    <w:div w:id="516965907">
      <w:bodyDiv w:val="1"/>
      <w:marLeft w:val="0"/>
      <w:marRight w:val="0"/>
      <w:marTop w:val="0"/>
      <w:marBottom w:val="0"/>
      <w:divBdr>
        <w:top w:val="none" w:sz="0" w:space="0" w:color="auto"/>
        <w:left w:val="none" w:sz="0" w:space="0" w:color="auto"/>
        <w:bottom w:val="none" w:sz="0" w:space="0" w:color="auto"/>
        <w:right w:val="none" w:sz="0" w:space="0" w:color="auto"/>
      </w:divBdr>
    </w:div>
    <w:div w:id="517039184">
      <w:bodyDiv w:val="1"/>
      <w:marLeft w:val="0"/>
      <w:marRight w:val="0"/>
      <w:marTop w:val="0"/>
      <w:marBottom w:val="0"/>
      <w:divBdr>
        <w:top w:val="none" w:sz="0" w:space="0" w:color="auto"/>
        <w:left w:val="none" w:sz="0" w:space="0" w:color="auto"/>
        <w:bottom w:val="none" w:sz="0" w:space="0" w:color="auto"/>
        <w:right w:val="none" w:sz="0" w:space="0" w:color="auto"/>
      </w:divBdr>
    </w:div>
    <w:div w:id="517041748">
      <w:bodyDiv w:val="1"/>
      <w:marLeft w:val="0"/>
      <w:marRight w:val="0"/>
      <w:marTop w:val="0"/>
      <w:marBottom w:val="0"/>
      <w:divBdr>
        <w:top w:val="none" w:sz="0" w:space="0" w:color="auto"/>
        <w:left w:val="none" w:sz="0" w:space="0" w:color="auto"/>
        <w:bottom w:val="none" w:sz="0" w:space="0" w:color="auto"/>
        <w:right w:val="none" w:sz="0" w:space="0" w:color="auto"/>
      </w:divBdr>
    </w:div>
    <w:div w:id="517043311">
      <w:bodyDiv w:val="1"/>
      <w:marLeft w:val="0"/>
      <w:marRight w:val="0"/>
      <w:marTop w:val="0"/>
      <w:marBottom w:val="0"/>
      <w:divBdr>
        <w:top w:val="none" w:sz="0" w:space="0" w:color="auto"/>
        <w:left w:val="none" w:sz="0" w:space="0" w:color="auto"/>
        <w:bottom w:val="none" w:sz="0" w:space="0" w:color="auto"/>
        <w:right w:val="none" w:sz="0" w:space="0" w:color="auto"/>
      </w:divBdr>
    </w:div>
    <w:div w:id="517045403">
      <w:bodyDiv w:val="1"/>
      <w:marLeft w:val="0"/>
      <w:marRight w:val="0"/>
      <w:marTop w:val="0"/>
      <w:marBottom w:val="0"/>
      <w:divBdr>
        <w:top w:val="none" w:sz="0" w:space="0" w:color="auto"/>
        <w:left w:val="none" w:sz="0" w:space="0" w:color="auto"/>
        <w:bottom w:val="none" w:sz="0" w:space="0" w:color="auto"/>
        <w:right w:val="none" w:sz="0" w:space="0" w:color="auto"/>
      </w:divBdr>
    </w:div>
    <w:div w:id="517163697">
      <w:bodyDiv w:val="1"/>
      <w:marLeft w:val="0"/>
      <w:marRight w:val="0"/>
      <w:marTop w:val="0"/>
      <w:marBottom w:val="0"/>
      <w:divBdr>
        <w:top w:val="none" w:sz="0" w:space="0" w:color="auto"/>
        <w:left w:val="none" w:sz="0" w:space="0" w:color="auto"/>
        <w:bottom w:val="none" w:sz="0" w:space="0" w:color="auto"/>
        <w:right w:val="none" w:sz="0" w:space="0" w:color="auto"/>
      </w:divBdr>
    </w:div>
    <w:div w:id="517233837">
      <w:bodyDiv w:val="1"/>
      <w:marLeft w:val="0"/>
      <w:marRight w:val="0"/>
      <w:marTop w:val="0"/>
      <w:marBottom w:val="0"/>
      <w:divBdr>
        <w:top w:val="none" w:sz="0" w:space="0" w:color="auto"/>
        <w:left w:val="none" w:sz="0" w:space="0" w:color="auto"/>
        <w:bottom w:val="none" w:sz="0" w:space="0" w:color="auto"/>
        <w:right w:val="none" w:sz="0" w:space="0" w:color="auto"/>
      </w:divBdr>
    </w:div>
    <w:div w:id="517236968">
      <w:bodyDiv w:val="1"/>
      <w:marLeft w:val="0"/>
      <w:marRight w:val="0"/>
      <w:marTop w:val="0"/>
      <w:marBottom w:val="0"/>
      <w:divBdr>
        <w:top w:val="none" w:sz="0" w:space="0" w:color="auto"/>
        <w:left w:val="none" w:sz="0" w:space="0" w:color="auto"/>
        <w:bottom w:val="none" w:sz="0" w:space="0" w:color="auto"/>
        <w:right w:val="none" w:sz="0" w:space="0" w:color="auto"/>
      </w:divBdr>
    </w:div>
    <w:div w:id="517277655">
      <w:bodyDiv w:val="1"/>
      <w:marLeft w:val="0"/>
      <w:marRight w:val="0"/>
      <w:marTop w:val="0"/>
      <w:marBottom w:val="0"/>
      <w:divBdr>
        <w:top w:val="none" w:sz="0" w:space="0" w:color="auto"/>
        <w:left w:val="none" w:sz="0" w:space="0" w:color="auto"/>
        <w:bottom w:val="none" w:sz="0" w:space="0" w:color="auto"/>
        <w:right w:val="none" w:sz="0" w:space="0" w:color="auto"/>
      </w:divBdr>
    </w:div>
    <w:div w:id="517279689">
      <w:bodyDiv w:val="1"/>
      <w:marLeft w:val="0"/>
      <w:marRight w:val="0"/>
      <w:marTop w:val="0"/>
      <w:marBottom w:val="0"/>
      <w:divBdr>
        <w:top w:val="none" w:sz="0" w:space="0" w:color="auto"/>
        <w:left w:val="none" w:sz="0" w:space="0" w:color="auto"/>
        <w:bottom w:val="none" w:sz="0" w:space="0" w:color="auto"/>
        <w:right w:val="none" w:sz="0" w:space="0" w:color="auto"/>
      </w:divBdr>
    </w:div>
    <w:div w:id="517306592">
      <w:bodyDiv w:val="1"/>
      <w:marLeft w:val="0"/>
      <w:marRight w:val="0"/>
      <w:marTop w:val="0"/>
      <w:marBottom w:val="0"/>
      <w:divBdr>
        <w:top w:val="none" w:sz="0" w:space="0" w:color="auto"/>
        <w:left w:val="none" w:sz="0" w:space="0" w:color="auto"/>
        <w:bottom w:val="none" w:sz="0" w:space="0" w:color="auto"/>
        <w:right w:val="none" w:sz="0" w:space="0" w:color="auto"/>
      </w:divBdr>
    </w:div>
    <w:div w:id="517348620">
      <w:bodyDiv w:val="1"/>
      <w:marLeft w:val="0"/>
      <w:marRight w:val="0"/>
      <w:marTop w:val="0"/>
      <w:marBottom w:val="0"/>
      <w:divBdr>
        <w:top w:val="none" w:sz="0" w:space="0" w:color="auto"/>
        <w:left w:val="none" w:sz="0" w:space="0" w:color="auto"/>
        <w:bottom w:val="none" w:sz="0" w:space="0" w:color="auto"/>
        <w:right w:val="none" w:sz="0" w:space="0" w:color="auto"/>
      </w:divBdr>
    </w:div>
    <w:div w:id="517354686">
      <w:bodyDiv w:val="1"/>
      <w:marLeft w:val="0"/>
      <w:marRight w:val="0"/>
      <w:marTop w:val="0"/>
      <w:marBottom w:val="0"/>
      <w:divBdr>
        <w:top w:val="none" w:sz="0" w:space="0" w:color="auto"/>
        <w:left w:val="none" w:sz="0" w:space="0" w:color="auto"/>
        <w:bottom w:val="none" w:sz="0" w:space="0" w:color="auto"/>
        <w:right w:val="none" w:sz="0" w:space="0" w:color="auto"/>
      </w:divBdr>
    </w:div>
    <w:div w:id="517428582">
      <w:bodyDiv w:val="1"/>
      <w:marLeft w:val="0"/>
      <w:marRight w:val="0"/>
      <w:marTop w:val="0"/>
      <w:marBottom w:val="0"/>
      <w:divBdr>
        <w:top w:val="none" w:sz="0" w:space="0" w:color="auto"/>
        <w:left w:val="none" w:sz="0" w:space="0" w:color="auto"/>
        <w:bottom w:val="none" w:sz="0" w:space="0" w:color="auto"/>
        <w:right w:val="none" w:sz="0" w:space="0" w:color="auto"/>
      </w:divBdr>
    </w:div>
    <w:div w:id="517475328">
      <w:bodyDiv w:val="1"/>
      <w:marLeft w:val="0"/>
      <w:marRight w:val="0"/>
      <w:marTop w:val="0"/>
      <w:marBottom w:val="0"/>
      <w:divBdr>
        <w:top w:val="none" w:sz="0" w:space="0" w:color="auto"/>
        <w:left w:val="none" w:sz="0" w:space="0" w:color="auto"/>
        <w:bottom w:val="none" w:sz="0" w:space="0" w:color="auto"/>
        <w:right w:val="none" w:sz="0" w:space="0" w:color="auto"/>
      </w:divBdr>
    </w:div>
    <w:div w:id="517499736">
      <w:bodyDiv w:val="1"/>
      <w:marLeft w:val="0"/>
      <w:marRight w:val="0"/>
      <w:marTop w:val="0"/>
      <w:marBottom w:val="0"/>
      <w:divBdr>
        <w:top w:val="none" w:sz="0" w:space="0" w:color="auto"/>
        <w:left w:val="none" w:sz="0" w:space="0" w:color="auto"/>
        <w:bottom w:val="none" w:sz="0" w:space="0" w:color="auto"/>
        <w:right w:val="none" w:sz="0" w:space="0" w:color="auto"/>
      </w:divBdr>
    </w:div>
    <w:div w:id="517545262">
      <w:bodyDiv w:val="1"/>
      <w:marLeft w:val="0"/>
      <w:marRight w:val="0"/>
      <w:marTop w:val="0"/>
      <w:marBottom w:val="0"/>
      <w:divBdr>
        <w:top w:val="none" w:sz="0" w:space="0" w:color="auto"/>
        <w:left w:val="none" w:sz="0" w:space="0" w:color="auto"/>
        <w:bottom w:val="none" w:sz="0" w:space="0" w:color="auto"/>
        <w:right w:val="none" w:sz="0" w:space="0" w:color="auto"/>
      </w:divBdr>
    </w:div>
    <w:div w:id="517547119">
      <w:bodyDiv w:val="1"/>
      <w:marLeft w:val="0"/>
      <w:marRight w:val="0"/>
      <w:marTop w:val="0"/>
      <w:marBottom w:val="0"/>
      <w:divBdr>
        <w:top w:val="none" w:sz="0" w:space="0" w:color="auto"/>
        <w:left w:val="none" w:sz="0" w:space="0" w:color="auto"/>
        <w:bottom w:val="none" w:sz="0" w:space="0" w:color="auto"/>
        <w:right w:val="none" w:sz="0" w:space="0" w:color="auto"/>
      </w:divBdr>
    </w:div>
    <w:div w:id="517548741">
      <w:bodyDiv w:val="1"/>
      <w:marLeft w:val="0"/>
      <w:marRight w:val="0"/>
      <w:marTop w:val="0"/>
      <w:marBottom w:val="0"/>
      <w:divBdr>
        <w:top w:val="none" w:sz="0" w:space="0" w:color="auto"/>
        <w:left w:val="none" w:sz="0" w:space="0" w:color="auto"/>
        <w:bottom w:val="none" w:sz="0" w:space="0" w:color="auto"/>
        <w:right w:val="none" w:sz="0" w:space="0" w:color="auto"/>
      </w:divBdr>
    </w:div>
    <w:div w:id="517548951">
      <w:bodyDiv w:val="1"/>
      <w:marLeft w:val="0"/>
      <w:marRight w:val="0"/>
      <w:marTop w:val="0"/>
      <w:marBottom w:val="0"/>
      <w:divBdr>
        <w:top w:val="none" w:sz="0" w:space="0" w:color="auto"/>
        <w:left w:val="none" w:sz="0" w:space="0" w:color="auto"/>
        <w:bottom w:val="none" w:sz="0" w:space="0" w:color="auto"/>
        <w:right w:val="none" w:sz="0" w:space="0" w:color="auto"/>
      </w:divBdr>
    </w:div>
    <w:div w:id="517618315">
      <w:bodyDiv w:val="1"/>
      <w:marLeft w:val="0"/>
      <w:marRight w:val="0"/>
      <w:marTop w:val="0"/>
      <w:marBottom w:val="0"/>
      <w:divBdr>
        <w:top w:val="none" w:sz="0" w:space="0" w:color="auto"/>
        <w:left w:val="none" w:sz="0" w:space="0" w:color="auto"/>
        <w:bottom w:val="none" w:sz="0" w:space="0" w:color="auto"/>
        <w:right w:val="none" w:sz="0" w:space="0" w:color="auto"/>
      </w:divBdr>
    </w:div>
    <w:div w:id="517619601">
      <w:bodyDiv w:val="1"/>
      <w:marLeft w:val="0"/>
      <w:marRight w:val="0"/>
      <w:marTop w:val="0"/>
      <w:marBottom w:val="0"/>
      <w:divBdr>
        <w:top w:val="none" w:sz="0" w:space="0" w:color="auto"/>
        <w:left w:val="none" w:sz="0" w:space="0" w:color="auto"/>
        <w:bottom w:val="none" w:sz="0" w:space="0" w:color="auto"/>
        <w:right w:val="none" w:sz="0" w:space="0" w:color="auto"/>
      </w:divBdr>
    </w:div>
    <w:div w:id="517620052">
      <w:bodyDiv w:val="1"/>
      <w:marLeft w:val="0"/>
      <w:marRight w:val="0"/>
      <w:marTop w:val="0"/>
      <w:marBottom w:val="0"/>
      <w:divBdr>
        <w:top w:val="none" w:sz="0" w:space="0" w:color="auto"/>
        <w:left w:val="none" w:sz="0" w:space="0" w:color="auto"/>
        <w:bottom w:val="none" w:sz="0" w:space="0" w:color="auto"/>
        <w:right w:val="none" w:sz="0" w:space="0" w:color="auto"/>
      </w:divBdr>
    </w:div>
    <w:div w:id="517621365">
      <w:bodyDiv w:val="1"/>
      <w:marLeft w:val="0"/>
      <w:marRight w:val="0"/>
      <w:marTop w:val="0"/>
      <w:marBottom w:val="0"/>
      <w:divBdr>
        <w:top w:val="none" w:sz="0" w:space="0" w:color="auto"/>
        <w:left w:val="none" w:sz="0" w:space="0" w:color="auto"/>
        <w:bottom w:val="none" w:sz="0" w:space="0" w:color="auto"/>
        <w:right w:val="none" w:sz="0" w:space="0" w:color="auto"/>
      </w:divBdr>
    </w:div>
    <w:div w:id="517622040">
      <w:bodyDiv w:val="1"/>
      <w:marLeft w:val="0"/>
      <w:marRight w:val="0"/>
      <w:marTop w:val="0"/>
      <w:marBottom w:val="0"/>
      <w:divBdr>
        <w:top w:val="none" w:sz="0" w:space="0" w:color="auto"/>
        <w:left w:val="none" w:sz="0" w:space="0" w:color="auto"/>
        <w:bottom w:val="none" w:sz="0" w:space="0" w:color="auto"/>
        <w:right w:val="none" w:sz="0" w:space="0" w:color="auto"/>
      </w:divBdr>
    </w:div>
    <w:div w:id="517694166">
      <w:bodyDiv w:val="1"/>
      <w:marLeft w:val="0"/>
      <w:marRight w:val="0"/>
      <w:marTop w:val="0"/>
      <w:marBottom w:val="0"/>
      <w:divBdr>
        <w:top w:val="none" w:sz="0" w:space="0" w:color="auto"/>
        <w:left w:val="none" w:sz="0" w:space="0" w:color="auto"/>
        <w:bottom w:val="none" w:sz="0" w:space="0" w:color="auto"/>
        <w:right w:val="none" w:sz="0" w:space="0" w:color="auto"/>
      </w:divBdr>
    </w:div>
    <w:div w:id="517696431">
      <w:bodyDiv w:val="1"/>
      <w:marLeft w:val="0"/>
      <w:marRight w:val="0"/>
      <w:marTop w:val="0"/>
      <w:marBottom w:val="0"/>
      <w:divBdr>
        <w:top w:val="none" w:sz="0" w:space="0" w:color="auto"/>
        <w:left w:val="none" w:sz="0" w:space="0" w:color="auto"/>
        <w:bottom w:val="none" w:sz="0" w:space="0" w:color="auto"/>
        <w:right w:val="none" w:sz="0" w:space="0" w:color="auto"/>
      </w:divBdr>
    </w:div>
    <w:div w:id="517700632">
      <w:bodyDiv w:val="1"/>
      <w:marLeft w:val="0"/>
      <w:marRight w:val="0"/>
      <w:marTop w:val="0"/>
      <w:marBottom w:val="0"/>
      <w:divBdr>
        <w:top w:val="none" w:sz="0" w:space="0" w:color="auto"/>
        <w:left w:val="none" w:sz="0" w:space="0" w:color="auto"/>
        <w:bottom w:val="none" w:sz="0" w:space="0" w:color="auto"/>
        <w:right w:val="none" w:sz="0" w:space="0" w:color="auto"/>
      </w:divBdr>
    </w:div>
    <w:div w:id="517735333">
      <w:bodyDiv w:val="1"/>
      <w:marLeft w:val="0"/>
      <w:marRight w:val="0"/>
      <w:marTop w:val="0"/>
      <w:marBottom w:val="0"/>
      <w:divBdr>
        <w:top w:val="none" w:sz="0" w:space="0" w:color="auto"/>
        <w:left w:val="none" w:sz="0" w:space="0" w:color="auto"/>
        <w:bottom w:val="none" w:sz="0" w:space="0" w:color="auto"/>
        <w:right w:val="none" w:sz="0" w:space="0" w:color="auto"/>
      </w:divBdr>
    </w:div>
    <w:div w:id="517740753">
      <w:bodyDiv w:val="1"/>
      <w:marLeft w:val="0"/>
      <w:marRight w:val="0"/>
      <w:marTop w:val="0"/>
      <w:marBottom w:val="0"/>
      <w:divBdr>
        <w:top w:val="none" w:sz="0" w:space="0" w:color="auto"/>
        <w:left w:val="none" w:sz="0" w:space="0" w:color="auto"/>
        <w:bottom w:val="none" w:sz="0" w:space="0" w:color="auto"/>
        <w:right w:val="none" w:sz="0" w:space="0" w:color="auto"/>
      </w:divBdr>
    </w:div>
    <w:div w:id="517819760">
      <w:bodyDiv w:val="1"/>
      <w:marLeft w:val="0"/>
      <w:marRight w:val="0"/>
      <w:marTop w:val="0"/>
      <w:marBottom w:val="0"/>
      <w:divBdr>
        <w:top w:val="none" w:sz="0" w:space="0" w:color="auto"/>
        <w:left w:val="none" w:sz="0" w:space="0" w:color="auto"/>
        <w:bottom w:val="none" w:sz="0" w:space="0" w:color="auto"/>
        <w:right w:val="none" w:sz="0" w:space="0" w:color="auto"/>
      </w:divBdr>
    </w:div>
    <w:div w:id="517887653">
      <w:bodyDiv w:val="1"/>
      <w:marLeft w:val="0"/>
      <w:marRight w:val="0"/>
      <w:marTop w:val="0"/>
      <w:marBottom w:val="0"/>
      <w:divBdr>
        <w:top w:val="none" w:sz="0" w:space="0" w:color="auto"/>
        <w:left w:val="none" w:sz="0" w:space="0" w:color="auto"/>
        <w:bottom w:val="none" w:sz="0" w:space="0" w:color="auto"/>
        <w:right w:val="none" w:sz="0" w:space="0" w:color="auto"/>
      </w:divBdr>
    </w:div>
    <w:div w:id="517894739">
      <w:bodyDiv w:val="1"/>
      <w:marLeft w:val="0"/>
      <w:marRight w:val="0"/>
      <w:marTop w:val="0"/>
      <w:marBottom w:val="0"/>
      <w:divBdr>
        <w:top w:val="none" w:sz="0" w:space="0" w:color="auto"/>
        <w:left w:val="none" w:sz="0" w:space="0" w:color="auto"/>
        <w:bottom w:val="none" w:sz="0" w:space="0" w:color="auto"/>
        <w:right w:val="none" w:sz="0" w:space="0" w:color="auto"/>
      </w:divBdr>
    </w:div>
    <w:div w:id="517934188">
      <w:bodyDiv w:val="1"/>
      <w:marLeft w:val="0"/>
      <w:marRight w:val="0"/>
      <w:marTop w:val="0"/>
      <w:marBottom w:val="0"/>
      <w:divBdr>
        <w:top w:val="none" w:sz="0" w:space="0" w:color="auto"/>
        <w:left w:val="none" w:sz="0" w:space="0" w:color="auto"/>
        <w:bottom w:val="none" w:sz="0" w:space="0" w:color="auto"/>
        <w:right w:val="none" w:sz="0" w:space="0" w:color="auto"/>
      </w:divBdr>
    </w:div>
    <w:div w:id="517962107">
      <w:bodyDiv w:val="1"/>
      <w:marLeft w:val="0"/>
      <w:marRight w:val="0"/>
      <w:marTop w:val="0"/>
      <w:marBottom w:val="0"/>
      <w:divBdr>
        <w:top w:val="none" w:sz="0" w:space="0" w:color="auto"/>
        <w:left w:val="none" w:sz="0" w:space="0" w:color="auto"/>
        <w:bottom w:val="none" w:sz="0" w:space="0" w:color="auto"/>
        <w:right w:val="none" w:sz="0" w:space="0" w:color="auto"/>
      </w:divBdr>
    </w:div>
    <w:div w:id="518003960">
      <w:bodyDiv w:val="1"/>
      <w:marLeft w:val="0"/>
      <w:marRight w:val="0"/>
      <w:marTop w:val="0"/>
      <w:marBottom w:val="0"/>
      <w:divBdr>
        <w:top w:val="none" w:sz="0" w:space="0" w:color="auto"/>
        <w:left w:val="none" w:sz="0" w:space="0" w:color="auto"/>
        <w:bottom w:val="none" w:sz="0" w:space="0" w:color="auto"/>
        <w:right w:val="none" w:sz="0" w:space="0" w:color="auto"/>
      </w:divBdr>
    </w:div>
    <w:div w:id="518006281">
      <w:bodyDiv w:val="1"/>
      <w:marLeft w:val="0"/>
      <w:marRight w:val="0"/>
      <w:marTop w:val="0"/>
      <w:marBottom w:val="0"/>
      <w:divBdr>
        <w:top w:val="none" w:sz="0" w:space="0" w:color="auto"/>
        <w:left w:val="none" w:sz="0" w:space="0" w:color="auto"/>
        <w:bottom w:val="none" w:sz="0" w:space="0" w:color="auto"/>
        <w:right w:val="none" w:sz="0" w:space="0" w:color="auto"/>
      </w:divBdr>
    </w:div>
    <w:div w:id="518007284">
      <w:bodyDiv w:val="1"/>
      <w:marLeft w:val="0"/>
      <w:marRight w:val="0"/>
      <w:marTop w:val="0"/>
      <w:marBottom w:val="0"/>
      <w:divBdr>
        <w:top w:val="none" w:sz="0" w:space="0" w:color="auto"/>
        <w:left w:val="none" w:sz="0" w:space="0" w:color="auto"/>
        <w:bottom w:val="none" w:sz="0" w:space="0" w:color="auto"/>
        <w:right w:val="none" w:sz="0" w:space="0" w:color="auto"/>
      </w:divBdr>
    </w:div>
    <w:div w:id="518008759">
      <w:bodyDiv w:val="1"/>
      <w:marLeft w:val="0"/>
      <w:marRight w:val="0"/>
      <w:marTop w:val="0"/>
      <w:marBottom w:val="0"/>
      <w:divBdr>
        <w:top w:val="none" w:sz="0" w:space="0" w:color="auto"/>
        <w:left w:val="none" w:sz="0" w:space="0" w:color="auto"/>
        <w:bottom w:val="none" w:sz="0" w:space="0" w:color="auto"/>
        <w:right w:val="none" w:sz="0" w:space="0" w:color="auto"/>
      </w:divBdr>
    </w:div>
    <w:div w:id="518009858">
      <w:bodyDiv w:val="1"/>
      <w:marLeft w:val="0"/>
      <w:marRight w:val="0"/>
      <w:marTop w:val="0"/>
      <w:marBottom w:val="0"/>
      <w:divBdr>
        <w:top w:val="none" w:sz="0" w:space="0" w:color="auto"/>
        <w:left w:val="none" w:sz="0" w:space="0" w:color="auto"/>
        <w:bottom w:val="none" w:sz="0" w:space="0" w:color="auto"/>
        <w:right w:val="none" w:sz="0" w:space="0" w:color="auto"/>
      </w:divBdr>
    </w:div>
    <w:div w:id="518010409">
      <w:bodyDiv w:val="1"/>
      <w:marLeft w:val="0"/>
      <w:marRight w:val="0"/>
      <w:marTop w:val="0"/>
      <w:marBottom w:val="0"/>
      <w:divBdr>
        <w:top w:val="none" w:sz="0" w:space="0" w:color="auto"/>
        <w:left w:val="none" w:sz="0" w:space="0" w:color="auto"/>
        <w:bottom w:val="none" w:sz="0" w:space="0" w:color="auto"/>
        <w:right w:val="none" w:sz="0" w:space="0" w:color="auto"/>
      </w:divBdr>
    </w:div>
    <w:div w:id="518011543">
      <w:bodyDiv w:val="1"/>
      <w:marLeft w:val="0"/>
      <w:marRight w:val="0"/>
      <w:marTop w:val="0"/>
      <w:marBottom w:val="0"/>
      <w:divBdr>
        <w:top w:val="none" w:sz="0" w:space="0" w:color="auto"/>
        <w:left w:val="none" w:sz="0" w:space="0" w:color="auto"/>
        <w:bottom w:val="none" w:sz="0" w:space="0" w:color="auto"/>
        <w:right w:val="none" w:sz="0" w:space="0" w:color="auto"/>
      </w:divBdr>
    </w:div>
    <w:div w:id="518011834">
      <w:bodyDiv w:val="1"/>
      <w:marLeft w:val="0"/>
      <w:marRight w:val="0"/>
      <w:marTop w:val="0"/>
      <w:marBottom w:val="0"/>
      <w:divBdr>
        <w:top w:val="none" w:sz="0" w:space="0" w:color="auto"/>
        <w:left w:val="none" w:sz="0" w:space="0" w:color="auto"/>
        <w:bottom w:val="none" w:sz="0" w:space="0" w:color="auto"/>
        <w:right w:val="none" w:sz="0" w:space="0" w:color="auto"/>
      </w:divBdr>
    </w:div>
    <w:div w:id="518013374">
      <w:bodyDiv w:val="1"/>
      <w:marLeft w:val="0"/>
      <w:marRight w:val="0"/>
      <w:marTop w:val="0"/>
      <w:marBottom w:val="0"/>
      <w:divBdr>
        <w:top w:val="none" w:sz="0" w:space="0" w:color="auto"/>
        <w:left w:val="none" w:sz="0" w:space="0" w:color="auto"/>
        <w:bottom w:val="none" w:sz="0" w:space="0" w:color="auto"/>
        <w:right w:val="none" w:sz="0" w:space="0" w:color="auto"/>
      </w:divBdr>
    </w:div>
    <w:div w:id="518079351">
      <w:bodyDiv w:val="1"/>
      <w:marLeft w:val="0"/>
      <w:marRight w:val="0"/>
      <w:marTop w:val="0"/>
      <w:marBottom w:val="0"/>
      <w:divBdr>
        <w:top w:val="none" w:sz="0" w:space="0" w:color="auto"/>
        <w:left w:val="none" w:sz="0" w:space="0" w:color="auto"/>
        <w:bottom w:val="none" w:sz="0" w:space="0" w:color="auto"/>
        <w:right w:val="none" w:sz="0" w:space="0" w:color="auto"/>
      </w:divBdr>
    </w:div>
    <w:div w:id="518080838">
      <w:bodyDiv w:val="1"/>
      <w:marLeft w:val="0"/>
      <w:marRight w:val="0"/>
      <w:marTop w:val="0"/>
      <w:marBottom w:val="0"/>
      <w:divBdr>
        <w:top w:val="none" w:sz="0" w:space="0" w:color="auto"/>
        <w:left w:val="none" w:sz="0" w:space="0" w:color="auto"/>
        <w:bottom w:val="none" w:sz="0" w:space="0" w:color="auto"/>
        <w:right w:val="none" w:sz="0" w:space="0" w:color="auto"/>
      </w:divBdr>
    </w:div>
    <w:div w:id="518130845">
      <w:bodyDiv w:val="1"/>
      <w:marLeft w:val="0"/>
      <w:marRight w:val="0"/>
      <w:marTop w:val="0"/>
      <w:marBottom w:val="0"/>
      <w:divBdr>
        <w:top w:val="none" w:sz="0" w:space="0" w:color="auto"/>
        <w:left w:val="none" w:sz="0" w:space="0" w:color="auto"/>
        <w:bottom w:val="none" w:sz="0" w:space="0" w:color="auto"/>
        <w:right w:val="none" w:sz="0" w:space="0" w:color="auto"/>
      </w:divBdr>
    </w:div>
    <w:div w:id="518157626">
      <w:bodyDiv w:val="1"/>
      <w:marLeft w:val="0"/>
      <w:marRight w:val="0"/>
      <w:marTop w:val="0"/>
      <w:marBottom w:val="0"/>
      <w:divBdr>
        <w:top w:val="none" w:sz="0" w:space="0" w:color="auto"/>
        <w:left w:val="none" w:sz="0" w:space="0" w:color="auto"/>
        <w:bottom w:val="none" w:sz="0" w:space="0" w:color="auto"/>
        <w:right w:val="none" w:sz="0" w:space="0" w:color="auto"/>
      </w:divBdr>
    </w:div>
    <w:div w:id="518205265">
      <w:bodyDiv w:val="1"/>
      <w:marLeft w:val="0"/>
      <w:marRight w:val="0"/>
      <w:marTop w:val="0"/>
      <w:marBottom w:val="0"/>
      <w:divBdr>
        <w:top w:val="none" w:sz="0" w:space="0" w:color="auto"/>
        <w:left w:val="none" w:sz="0" w:space="0" w:color="auto"/>
        <w:bottom w:val="none" w:sz="0" w:space="0" w:color="auto"/>
        <w:right w:val="none" w:sz="0" w:space="0" w:color="auto"/>
      </w:divBdr>
    </w:div>
    <w:div w:id="518274253">
      <w:bodyDiv w:val="1"/>
      <w:marLeft w:val="0"/>
      <w:marRight w:val="0"/>
      <w:marTop w:val="0"/>
      <w:marBottom w:val="0"/>
      <w:divBdr>
        <w:top w:val="none" w:sz="0" w:space="0" w:color="auto"/>
        <w:left w:val="none" w:sz="0" w:space="0" w:color="auto"/>
        <w:bottom w:val="none" w:sz="0" w:space="0" w:color="auto"/>
        <w:right w:val="none" w:sz="0" w:space="0" w:color="auto"/>
      </w:divBdr>
    </w:div>
    <w:div w:id="518324520">
      <w:bodyDiv w:val="1"/>
      <w:marLeft w:val="0"/>
      <w:marRight w:val="0"/>
      <w:marTop w:val="0"/>
      <w:marBottom w:val="0"/>
      <w:divBdr>
        <w:top w:val="none" w:sz="0" w:space="0" w:color="auto"/>
        <w:left w:val="none" w:sz="0" w:space="0" w:color="auto"/>
        <w:bottom w:val="none" w:sz="0" w:space="0" w:color="auto"/>
        <w:right w:val="none" w:sz="0" w:space="0" w:color="auto"/>
      </w:divBdr>
    </w:div>
    <w:div w:id="518348593">
      <w:bodyDiv w:val="1"/>
      <w:marLeft w:val="0"/>
      <w:marRight w:val="0"/>
      <w:marTop w:val="0"/>
      <w:marBottom w:val="0"/>
      <w:divBdr>
        <w:top w:val="none" w:sz="0" w:space="0" w:color="auto"/>
        <w:left w:val="none" w:sz="0" w:space="0" w:color="auto"/>
        <w:bottom w:val="none" w:sz="0" w:space="0" w:color="auto"/>
        <w:right w:val="none" w:sz="0" w:space="0" w:color="auto"/>
      </w:divBdr>
    </w:div>
    <w:div w:id="518349114">
      <w:bodyDiv w:val="1"/>
      <w:marLeft w:val="0"/>
      <w:marRight w:val="0"/>
      <w:marTop w:val="0"/>
      <w:marBottom w:val="0"/>
      <w:divBdr>
        <w:top w:val="none" w:sz="0" w:space="0" w:color="auto"/>
        <w:left w:val="none" w:sz="0" w:space="0" w:color="auto"/>
        <w:bottom w:val="none" w:sz="0" w:space="0" w:color="auto"/>
        <w:right w:val="none" w:sz="0" w:space="0" w:color="auto"/>
      </w:divBdr>
    </w:div>
    <w:div w:id="518349633">
      <w:bodyDiv w:val="1"/>
      <w:marLeft w:val="0"/>
      <w:marRight w:val="0"/>
      <w:marTop w:val="0"/>
      <w:marBottom w:val="0"/>
      <w:divBdr>
        <w:top w:val="none" w:sz="0" w:space="0" w:color="auto"/>
        <w:left w:val="none" w:sz="0" w:space="0" w:color="auto"/>
        <w:bottom w:val="none" w:sz="0" w:space="0" w:color="auto"/>
        <w:right w:val="none" w:sz="0" w:space="0" w:color="auto"/>
      </w:divBdr>
    </w:div>
    <w:div w:id="518352398">
      <w:bodyDiv w:val="1"/>
      <w:marLeft w:val="0"/>
      <w:marRight w:val="0"/>
      <w:marTop w:val="0"/>
      <w:marBottom w:val="0"/>
      <w:divBdr>
        <w:top w:val="none" w:sz="0" w:space="0" w:color="auto"/>
        <w:left w:val="none" w:sz="0" w:space="0" w:color="auto"/>
        <w:bottom w:val="none" w:sz="0" w:space="0" w:color="auto"/>
        <w:right w:val="none" w:sz="0" w:space="0" w:color="auto"/>
      </w:divBdr>
    </w:div>
    <w:div w:id="518395419">
      <w:bodyDiv w:val="1"/>
      <w:marLeft w:val="0"/>
      <w:marRight w:val="0"/>
      <w:marTop w:val="0"/>
      <w:marBottom w:val="0"/>
      <w:divBdr>
        <w:top w:val="none" w:sz="0" w:space="0" w:color="auto"/>
        <w:left w:val="none" w:sz="0" w:space="0" w:color="auto"/>
        <w:bottom w:val="none" w:sz="0" w:space="0" w:color="auto"/>
        <w:right w:val="none" w:sz="0" w:space="0" w:color="auto"/>
      </w:divBdr>
    </w:div>
    <w:div w:id="518465614">
      <w:bodyDiv w:val="1"/>
      <w:marLeft w:val="0"/>
      <w:marRight w:val="0"/>
      <w:marTop w:val="0"/>
      <w:marBottom w:val="0"/>
      <w:divBdr>
        <w:top w:val="none" w:sz="0" w:space="0" w:color="auto"/>
        <w:left w:val="none" w:sz="0" w:space="0" w:color="auto"/>
        <w:bottom w:val="none" w:sz="0" w:space="0" w:color="auto"/>
        <w:right w:val="none" w:sz="0" w:space="0" w:color="auto"/>
      </w:divBdr>
    </w:div>
    <w:div w:id="518465624">
      <w:bodyDiv w:val="1"/>
      <w:marLeft w:val="0"/>
      <w:marRight w:val="0"/>
      <w:marTop w:val="0"/>
      <w:marBottom w:val="0"/>
      <w:divBdr>
        <w:top w:val="none" w:sz="0" w:space="0" w:color="auto"/>
        <w:left w:val="none" w:sz="0" w:space="0" w:color="auto"/>
        <w:bottom w:val="none" w:sz="0" w:space="0" w:color="auto"/>
        <w:right w:val="none" w:sz="0" w:space="0" w:color="auto"/>
      </w:divBdr>
    </w:div>
    <w:div w:id="518469496">
      <w:bodyDiv w:val="1"/>
      <w:marLeft w:val="0"/>
      <w:marRight w:val="0"/>
      <w:marTop w:val="0"/>
      <w:marBottom w:val="0"/>
      <w:divBdr>
        <w:top w:val="none" w:sz="0" w:space="0" w:color="auto"/>
        <w:left w:val="none" w:sz="0" w:space="0" w:color="auto"/>
        <w:bottom w:val="none" w:sz="0" w:space="0" w:color="auto"/>
        <w:right w:val="none" w:sz="0" w:space="0" w:color="auto"/>
      </w:divBdr>
    </w:div>
    <w:div w:id="518544666">
      <w:bodyDiv w:val="1"/>
      <w:marLeft w:val="0"/>
      <w:marRight w:val="0"/>
      <w:marTop w:val="0"/>
      <w:marBottom w:val="0"/>
      <w:divBdr>
        <w:top w:val="none" w:sz="0" w:space="0" w:color="auto"/>
        <w:left w:val="none" w:sz="0" w:space="0" w:color="auto"/>
        <w:bottom w:val="none" w:sz="0" w:space="0" w:color="auto"/>
        <w:right w:val="none" w:sz="0" w:space="0" w:color="auto"/>
      </w:divBdr>
    </w:div>
    <w:div w:id="518546811">
      <w:bodyDiv w:val="1"/>
      <w:marLeft w:val="0"/>
      <w:marRight w:val="0"/>
      <w:marTop w:val="0"/>
      <w:marBottom w:val="0"/>
      <w:divBdr>
        <w:top w:val="none" w:sz="0" w:space="0" w:color="auto"/>
        <w:left w:val="none" w:sz="0" w:space="0" w:color="auto"/>
        <w:bottom w:val="none" w:sz="0" w:space="0" w:color="auto"/>
        <w:right w:val="none" w:sz="0" w:space="0" w:color="auto"/>
      </w:divBdr>
    </w:div>
    <w:div w:id="518549213">
      <w:bodyDiv w:val="1"/>
      <w:marLeft w:val="0"/>
      <w:marRight w:val="0"/>
      <w:marTop w:val="0"/>
      <w:marBottom w:val="0"/>
      <w:divBdr>
        <w:top w:val="none" w:sz="0" w:space="0" w:color="auto"/>
        <w:left w:val="none" w:sz="0" w:space="0" w:color="auto"/>
        <w:bottom w:val="none" w:sz="0" w:space="0" w:color="auto"/>
        <w:right w:val="none" w:sz="0" w:space="0" w:color="auto"/>
      </w:divBdr>
    </w:div>
    <w:div w:id="518587736">
      <w:bodyDiv w:val="1"/>
      <w:marLeft w:val="0"/>
      <w:marRight w:val="0"/>
      <w:marTop w:val="0"/>
      <w:marBottom w:val="0"/>
      <w:divBdr>
        <w:top w:val="none" w:sz="0" w:space="0" w:color="auto"/>
        <w:left w:val="none" w:sz="0" w:space="0" w:color="auto"/>
        <w:bottom w:val="none" w:sz="0" w:space="0" w:color="auto"/>
        <w:right w:val="none" w:sz="0" w:space="0" w:color="auto"/>
      </w:divBdr>
    </w:div>
    <w:div w:id="518588959">
      <w:bodyDiv w:val="1"/>
      <w:marLeft w:val="0"/>
      <w:marRight w:val="0"/>
      <w:marTop w:val="0"/>
      <w:marBottom w:val="0"/>
      <w:divBdr>
        <w:top w:val="none" w:sz="0" w:space="0" w:color="auto"/>
        <w:left w:val="none" w:sz="0" w:space="0" w:color="auto"/>
        <w:bottom w:val="none" w:sz="0" w:space="0" w:color="auto"/>
        <w:right w:val="none" w:sz="0" w:space="0" w:color="auto"/>
      </w:divBdr>
    </w:div>
    <w:div w:id="518617892">
      <w:bodyDiv w:val="1"/>
      <w:marLeft w:val="0"/>
      <w:marRight w:val="0"/>
      <w:marTop w:val="0"/>
      <w:marBottom w:val="0"/>
      <w:divBdr>
        <w:top w:val="none" w:sz="0" w:space="0" w:color="auto"/>
        <w:left w:val="none" w:sz="0" w:space="0" w:color="auto"/>
        <w:bottom w:val="none" w:sz="0" w:space="0" w:color="auto"/>
        <w:right w:val="none" w:sz="0" w:space="0" w:color="auto"/>
      </w:divBdr>
    </w:div>
    <w:div w:id="518618889">
      <w:bodyDiv w:val="1"/>
      <w:marLeft w:val="0"/>
      <w:marRight w:val="0"/>
      <w:marTop w:val="0"/>
      <w:marBottom w:val="0"/>
      <w:divBdr>
        <w:top w:val="none" w:sz="0" w:space="0" w:color="auto"/>
        <w:left w:val="none" w:sz="0" w:space="0" w:color="auto"/>
        <w:bottom w:val="none" w:sz="0" w:space="0" w:color="auto"/>
        <w:right w:val="none" w:sz="0" w:space="0" w:color="auto"/>
      </w:divBdr>
    </w:div>
    <w:div w:id="518664000">
      <w:bodyDiv w:val="1"/>
      <w:marLeft w:val="0"/>
      <w:marRight w:val="0"/>
      <w:marTop w:val="0"/>
      <w:marBottom w:val="0"/>
      <w:divBdr>
        <w:top w:val="none" w:sz="0" w:space="0" w:color="auto"/>
        <w:left w:val="none" w:sz="0" w:space="0" w:color="auto"/>
        <w:bottom w:val="none" w:sz="0" w:space="0" w:color="auto"/>
        <w:right w:val="none" w:sz="0" w:space="0" w:color="auto"/>
      </w:divBdr>
    </w:div>
    <w:div w:id="518734532">
      <w:bodyDiv w:val="1"/>
      <w:marLeft w:val="0"/>
      <w:marRight w:val="0"/>
      <w:marTop w:val="0"/>
      <w:marBottom w:val="0"/>
      <w:divBdr>
        <w:top w:val="none" w:sz="0" w:space="0" w:color="auto"/>
        <w:left w:val="none" w:sz="0" w:space="0" w:color="auto"/>
        <w:bottom w:val="none" w:sz="0" w:space="0" w:color="auto"/>
        <w:right w:val="none" w:sz="0" w:space="0" w:color="auto"/>
      </w:divBdr>
    </w:div>
    <w:div w:id="518735853">
      <w:bodyDiv w:val="1"/>
      <w:marLeft w:val="0"/>
      <w:marRight w:val="0"/>
      <w:marTop w:val="0"/>
      <w:marBottom w:val="0"/>
      <w:divBdr>
        <w:top w:val="none" w:sz="0" w:space="0" w:color="auto"/>
        <w:left w:val="none" w:sz="0" w:space="0" w:color="auto"/>
        <w:bottom w:val="none" w:sz="0" w:space="0" w:color="auto"/>
        <w:right w:val="none" w:sz="0" w:space="0" w:color="auto"/>
      </w:divBdr>
    </w:div>
    <w:div w:id="518743335">
      <w:bodyDiv w:val="1"/>
      <w:marLeft w:val="0"/>
      <w:marRight w:val="0"/>
      <w:marTop w:val="0"/>
      <w:marBottom w:val="0"/>
      <w:divBdr>
        <w:top w:val="none" w:sz="0" w:space="0" w:color="auto"/>
        <w:left w:val="none" w:sz="0" w:space="0" w:color="auto"/>
        <w:bottom w:val="none" w:sz="0" w:space="0" w:color="auto"/>
        <w:right w:val="none" w:sz="0" w:space="0" w:color="auto"/>
      </w:divBdr>
    </w:div>
    <w:div w:id="518812543">
      <w:bodyDiv w:val="1"/>
      <w:marLeft w:val="0"/>
      <w:marRight w:val="0"/>
      <w:marTop w:val="0"/>
      <w:marBottom w:val="0"/>
      <w:divBdr>
        <w:top w:val="none" w:sz="0" w:space="0" w:color="auto"/>
        <w:left w:val="none" w:sz="0" w:space="0" w:color="auto"/>
        <w:bottom w:val="none" w:sz="0" w:space="0" w:color="auto"/>
        <w:right w:val="none" w:sz="0" w:space="0" w:color="auto"/>
      </w:divBdr>
    </w:div>
    <w:div w:id="518814185">
      <w:bodyDiv w:val="1"/>
      <w:marLeft w:val="0"/>
      <w:marRight w:val="0"/>
      <w:marTop w:val="0"/>
      <w:marBottom w:val="0"/>
      <w:divBdr>
        <w:top w:val="none" w:sz="0" w:space="0" w:color="auto"/>
        <w:left w:val="none" w:sz="0" w:space="0" w:color="auto"/>
        <w:bottom w:val="none" w:sz="0" w:space="0" w:color="auto"/>
        <w:right w:val="none" w:sz="0" w:space="0" w:color="auto"/>
      </w:divBdr>
    </w:div>
    <w:div w:id="518854488">
      <w:bodyDiv w:val="1"/>
      <w:marLeft w:val="0"/>
      <w:marRight w:val="0"/>
      <w:marTop w:val="0"/>
      <w:marBottom w:val="0"/>
      <w:divBdr>
        <w:top w:val="none" w:sz="0" w:space="0" w:color="auto"/>
        <w:left w:val="none" w:sz="0" w:space="0" w:color="auto"/>
        <w:bottom w:val="none" w:sz="0" w:space="0" w:color="auto"/>
        <w:right w:val="none" w:sz="0" w:space="0" w:color="auto"/>
      </w:divBdr>
    </w:div>
    <w:div w:id="518857645">
      <w:bodyDiv w:val="1"/>
      <w:marLeft w:val="0"/>
      <w:marRight w:val="0"/>
      <w:marTop w:val="0"/>
      <w:marBottom w:val="0"/>
      <w:divBdr>
        <w:top w:val="none" w:sz="0" w:space="0" w:color="auto"/>
        <w:left w:val="none" w:sz="0" w:space="0" w:color="auto"/>
        <w:bottom w:val="none" w:sz="0" w:space="0" w:color="auto"/>
        <w:right w:val="none" w:sz="0" w:space="0" w:color="auto"/>
      </w:divBdr>
    </w:div>
    <w:div w:id="518927808">
      <w:bodyDiv w:val="1"/>
      <w:marLeft w:val="0"/>
      <w:marRight w:val="0"/>
      <w:marTop w:val="0"/>
      <w:marBottom w:val="0"/>
      <w:divBdr>
        <w:top w:val="none" w:sz="0" w:space="0" w:color="auto"/>
        <w:left w:val="none" w:sz="0" w:space="0" w:color="auto"/>
        <w:bottom w:val="none" w:sz="0" w:space="0" w:color="auto"/>
        <w:right w:val="none" w:sz="0" w:space="0" w:color="auto"/>
      </w:divBdr>
    </w:div>
    <w:div w:id="518929382">
      <w:bodyDiv w:val="1"/>
      <w:marLeft w:val="0"/>
      <w:marRight w:val="0"/>
      <w:marTop w:val="0"/>
      <w:marBottom w:val="0"/>
      <w:divBdr>
        <w:top w:val="none" w:sz="0" w:space="0" w:color="auto"/>
        <w:left w:val="none" w:sz="0" w:space="0" w:color="auto"/>
        <w:bottom w:val="none" w:sz="0" w:space="0" w:color="auto"/>
        <w:right w:val="none" w:sz="0" w:space="0" w:color="auto"/>
      </w:divBdr>
    </w:div>
    <w:div w:id="518933056">
      <w:bodyDiv w:val="1"/>
      <w:marLeft w:val="0"/>
      <w:marRight w:val="0"/>
      <w:marTop w:val="0"/>
      <w:marBottom w:val="0"/>
      <w:divBdr>
        <w:top w:val="none" w:sz="0" w:space="0" w:color="auto"/>
        <w:left w:val="none" w:sz="0" w:space="0" w:color="auto"/>
        <w:bottom w:val="none" w:sz="0" w:space="0" w:color="auto"/>
        <w:right w:val="none" w:sz="0" w:space="0" w:color="auto"/>
      </w:divBdr>
    </w:div>
    <w:div w:id="518933484">
      <w:bodyDiv w:val="1"/>
      <w:marLeft w:val="0"/>
      <w:marRight w:val="0"/>
      <w:marTop w:val="0"/>
      <w:marBottom w:val="0"/>
      <w:divBdr>
        <w:top w:val="none" w:sz="0" w:space="0" w:color="auto"/>
        <w:left w:val="none" w:sz="0" w:space="0" w:color="auto"/>
        <w:bottom w:val="none" w:sz="0" w:space="0" w:color="auto"/>
        <w:right w:val="none" w:sz="0" w:space="0" w:color="auto"/>
      </w:divBdr>
    </w:div>
    <w:div w:id="519009740">
      <w:bodyDiv w:val="1"/>
      <w:marLeft w:val="0"/>
      <w:marRight w:val="0"/>
      <w:marTop w:val="0"/>
      <w:marBottom w:val="0"/>
      <w:divBdr>
        <w:top w:val="none" w:sz="0" w:space="0" w:color="auto"/>
        <w:left w:val="none" w:sz="0" w:space="0" w:color="auto"/>
        <w:bottom w:val="none" w:sz="0" w:space="0" w:color="auto"/>
        <w:right w:val="none" w:sz="0" w:space="0" w:color="auto"/>
      </w:divBdr>
    </w:div>
    <w:div w:id="519010186">
      <w:bodyDiv w:val="1"/>
      <w:marLeft w:val="0"/>
      <w:marRight w:val="0"/>
      <w:marTop w:val="0"/>
      <w:marBottom w:val="0"/>
      <w:divBdr>
        <w:top w:val="none" w:sz="0" w:space="0" w:color="auto"/>
        <w:left w:val="none" w:sz="0" w:space="0" w:color="auto"/>
        <w:bottom w:val="none" w:sz="0" w:space="0" w:color="auto"/>
        <w:right w:val="none" w:sz="0" w:space="0" w:color="auto"/>
      </w:divBdr>
    </w:div>
    <w:div w:id="519048280">
      <w:bodyDiv w:val="1"/>
      <w:marLeft w:val="0"/>
      <w:marRight w:val="0"/>
      <w:marTop w:val="0"/>
      <w:marBottom w:val="0"/>
      <w:divBdr>
        <w:top w:val="none" w:sz="0" w:space="0" w:color="auto"/>
        <w:left w:val="none" w:sz="0" w:space="0" w:color="auto"/>
        <w:bottom w:val="none" w:sz="0" w:space="0" w:color="auto"/>
        <w:right w:val="none" w:sz="0" w:space="0" w:color="auto"/>
      </w:divBdr>
    </w:div>
    <w:div w:id="519049028">
      <w:bodyDiv w:val="1"/>
      <w:marLeft w:val="0"/>
      <w:marRight w:val="0"/>
      <w:marTop w:val="0"/>
      <w:marBottom w:val="0"/>
      <w:divBdr>
        <w:top w:val="none" w:sz="0" w:space="0" w:color="auto"/>
        <w:left w:val="none" w:sz="0" w:space="0" w:color="auto"/>
        <w:bottom w:val="none" w:sz="0" w:space="0" w:color="auto"/>
        <w:right w:val="none" w:sz="0" w:space="0" w:color="auto"/>
      </w:divBdr>
    </w:div>
    <w:div w:id="519121872">
      <w:bodyDiv w:val="1"/>
      <w:marLeft w:val="0"/>
      <w:marRight w:val="0"/>
      <w:marTop w:val="0"/>
      <w:marBottom w:val="0"/>
      <w:divBdr>
        <w:top w:val="none" w:sz="0" w:space="0" w:color="auto"/>
        <w:left w:val="none" w:sz="0" w:space="0" w:color="auto"/>
        <w:bottom w:val="none" w:sz="0" w:space="0" w:color="auto"/>
        <w:right w:val="none" w:sz="0" w:space="0" w:color="auto"/>
      </w:divBdr>
    </w:div>
    <w:div w:id="519122545">
      <w:bodyDiv w:val="1"/>
      <w:marLeft w:val="0"/>
      <w:marRight w:val="0"/>
      <w:marTop w:val="0"/>
      <w:marBottom w:val="0"/>
      <w:divBdr>
        <w:top w:val="none" w:sz="0" w:space="0" w:color="auto"/>
        <w:left w:val="none" w:sz="0" w:space="0" w:color="auto"/>
        <w:bottom w:val="none" w:sz="0" w:space="0" w:color="auto"/>
        <w:right w:val="none" w:sz="0" w:space="0" w:color="auto"/>
      </w:divBdr>
    </w:div>
    <w:div w:id="519128177">
      <w:bodyDiv w:val="1"/>
      <w:marLeft w:val="0"/>
      <w:marRight w:val="0"/>
      <w:marTop w:val="0"/>
      <w:marBottom w:val="0"/>
      <w:divBdr>
        <w:top w:val="none" w:sz="0" w:space="0" w:color="auto"/>
        <w:left w:val="none" w:sz="0" w:space="0" w:color="auto"/>
        <w:bottom w:val="none" w:sz="0" w:space="0" w:color="auto"/>
        <w:right w:val="none" w:sz="0" w:space="0" w:color="auto"/>
      </w:divBdr>
    </w:div>
    <w:div w:id="519128757">
      <w:bodyDiv w:val="1"/>
      <w:marLeft w:val="0"/>
      <w:marRight w:val="0"/>
      <w:marTop w:val="0"/>
      <w:marBottom w:val="0"/>
      <w:divBdr>
        <w:top w:val="none" w:sz="0" w:space="0" w:color="auto"/>
        <w:left w:val="none" w:sz="0" w:space="0" w:color="auto"/>
        <w:bottom w:val="none" w:sz="0" w:space="0" w:color="auto"/>
        <w:right w:val="none" w:sz="0" w:space="0" w:color="auto"/>
      </w:divBdr>
    </w:div>
    <w:div w:id="519197384">
      <w:bodyDiv w:val="1"/>
      <w:marLeft w:val="0"/>
      <w:marRight w:val="0"/>
      <w:marTop w:val="0"/>
      <w:marBottom w:val="0"/>
      <w:divBdr>
        <w:top w:val="none" w:sz="0" w:space="0" w:color="auto"/>
        <w:left w:val="none" w:sz="0" w:space="0" w:color="auto"/>
        <w:bottom w:val="none" w:sz="0" w:space="0" w:color="auto"/>
        <w:right w:val="none" w:sz="0" w:space="0" w:color="auto"/>
      </w:divBdr>
    </w:div>
    <w:div w:id="519197585">
      <w:bodyDiv w:val="1"/>
      <w:marLeft w:val="0"/>
      <w:marRight w:val="0"/>
      <w:marTop w:val="0"/>
      <w:marBottom w:val="0"/>
      <w:divBdr>
        <w:top w:val="none" w:sz="0" w:space="0" w:color="auto"/>
        <w:left w:val="none" w:sz="0" w:space="0" w:color="auto"/>
        <w:bottom w:val="none" w:sz="0" w:space="0" w:color="auto"/>
        <w:right w:val="none" w:sz="0" w:space="0" w:color="auto"/>
      </w:divBdr>
    </w:div>
    <w:div w:id="519198942">
      <w:bodyDiv w:val="1"/>
      <w:marLeft w:val="0"/>
      <w:marRight w:val="0"/>
      <w:marTop w:val="0"/>
      <w:marBottom w:val="0"/>
      <w:divBdr>
        <w:top w:val="none" w:sz="0" w:space="0" w:color="auto"/>
        <w:left w:val="none" w:sz="0" w:space="0" w:color="auto"/>
        <w:bottom w:val="none" w:sz="0" w:space="0" w:color="auto"/>
        <w:right w:val="none" w:sz="0" w:space="0" w:color="auto"/>
      </w:divBdr>
    </w:div>
    <w:div w:id="519200721">
      <w:bodyDiv w:val="1"/>
      <w:marLeft w:val="0"/>
      <w:marRight w:val="0"/>
      <w:marTop w:val="0"/>
      <w:marBottom w:val="0"/>
      <w:divBdr>
        <w:top w:val="none" w:sz="0" w:space="0" w:color="auto"/>
        <w:left w:val="none" w:sz="0" w:space="0" w:color="auto"/>
        <w:bottom w:val="none" w:sz="0" w:space="0" w:color="auto"/>
        <w:right w:val="none" w:sz="0" w:space="0" w:color="auto"/>
      </w:divBdr>
    </w:div>
    <w:div w:id="519201276">
      <w:bodyDiv w:val="1"/>
      <w:marLeft w:val="0"/>
      <w:marRight w:val="0"/>
      <w:marTop w:val="0"/>
      <w:marBottom w:val="0"/>
      <w:divBdr>
        <w:top w:val="none" w:sz="0" w:space="0" w:color="auto"/>
        <w:left w:val="none" w:sz="0" w:space="0" w:color="auto"/>
        <w:bottom w:val="none" w:sz="0" w:space="0" w:color="auto"/>
        <w:right w:val="none" w:sz="0" w:space="0" w:color="auto"/>
      </w:divBdr>
    </w:div>
    <w:div w:id="519202660">
      <w:bodyDiv w:val="1"/>
      <w:marLeft w:val="0"/>
      <w:marRight w:val="0"/>
      <w:marTop w:val="0"/>
      <w:marBottom w:val="0"/>
      <w:divBdr>
        <w:top w:val="none" w:sz="0" w:space="0" w:color="auto"/>
        <w:left w:val="none" w:sz="0" w:space="0" w:color="auto"/>
        <w:bottom w:val="none" w:sz="0" w:space="0" w:color="auto"/>
        <w:right w:val="none" w:sz="0" w:space="0" w:color="auto"/>
      </w:divBdr>
    </w:div>
    <w:div w:id="519203149">
      <w:bodyDiv w:val="1"/>
      <w:marLeft w:val="0"/>
      <w:marRight w:val="0"/>
      <w:marTop w:val="0"/>
      <w:marBottom w:val="0"/>
      <w:divBdr>
        <w:top w:val="none" w:sz="0" w:space="0" w:color="auto"/>
        <w:left w:val="none" w:sz="0" w:space="0" w:color="auto"/>
        <w:bottom w:val="none" w:sz="0" w:space="0" w:color="auto"/>
        <w:right w:val="none" w:sz="0" w:space="0" w:color="auto"/>
      </w:divBdr>
    </w:div>
    <w:div w:id="519204733">
      <w:bodyDiv w:val="1"/>
      <w:marLeft w:val="0"/>
      <w:marRight w:val="0"/>
      <w:marTop w:val="0"/>
      <w:marBottom w:val="0"/>
      <w:divBdr>
        <w:top w:val="none" w:sz="0" w:space="0" w:color="auto"/>
        <w:left w:val="none" w:sz="0" w:space="0" w:color="auto"/>
        <w:bottom w:val="none" w:sz="0" w:space="0" w:color="auto"/>
        <w:right w:val="none" w:sz="0" w:space="0" w:color="auto"/>
      </w:divBdr>
    </w:div>
    <w:div w:id="519246255">
      <w:bodyDiv w:val="1"/>
      <w:marLeft w:val="0"/>
      <w:marRight w:val="0"/>
      <w:marTop w:val="0"/>
      <w:marBottom w:val="0"/>
      <w:divBdr>
        <w:top w:val="none" w:sz="0" w:space="0" w:color="auto"/>
        <w:left w:val="none" w:sz="0" w:space="0" w:color="auto"/>
        <w:bottom w:val="none" w:sz="0" w:space="0" w:color="auto"/>
        <w:right w:val="none" w:sz="0" w:space="0" w:color="auto"/>
      </w:divBdr>
    </w:div>
    <w:div w:id="519247104">
      <w:bodyDiv w:val="1"/>
      <w:marLeft w:val="0"/>
      <w:marRight w:val="0"/>
      <w:marTop w:val="0"/>
      <w:marBottom w:val="0"/>
      <w:divBdr>
        <w:top w:val="none" w:sz="0" w:space="0" w:color="auto"/>
        <w:left w:val="none" w:sz="0" w:space="0" w:color="auto"/>
        <w:bottom w:val="none" w:sz="0" w:space="0" w:color="auto"/>
        <w:right w:val="none" w:sz="0" w:space="0" w:color="auto"/>
      </w:divBdr>
    </w:div>
    <w:div w:id="519273965">
      <w:bodyDiv w:val="1"/>
      <w:marLeft w:val="0"/>
      <w:marRight w:val="0"/>
      <w:marTop w:val="0"/>
      <w:marBottom w:val="0"/>
      <w:divBdr>
        <w:top w:val="none" w:sz="0" w:space="0" w:color="auto"/>
        <w:left w:val="none" w:sz="0" w:space="0" w:color="auto"/>
        <w:bottom w:val="none" w:sz="0" w:space="0" w:color="auto"/>
        <w:right w:val="none" w:sz="0" w:space="0" w:color="auto"/>
      </w:divBdr>
    </w:div>
    <w:div w:id="519315177">
      <w:bodyDiv w:val="1"/>
      <w:marLeft w:val="0"/>
      <w:marRight w:val="0"/>
      <w:marTop w:val="0"/>
      <w:marBottom w:val="0"/>
      <w:divBdr>
        <w:top w:val="none" w:sz="0" w:space="0" w:color="auto"/>
        <w:left w:val="none" w:sz="0" w:space="0" w:color="auto"/>
        <w:bottom w:val="none" w:sz="0" w:space="0" w:color="auto"/>
        <w:right w:val="none" w:sz="0" w:space="0" w:color="auto"/>
      </w:divBdr>
    </w:div>
    <w:div w:id="519317269">
      <w:bodyDiv w:val="1"/>
      <w:marLeft w:val="0"/>
      <w:marRight w:val="0"/>
      <w:marTop w:val="0"/>
      <w:marBottom w:val="0"/>
      <w:divBdr>
        <w:top w:val="none" w:sz="0" w:space="0" w:color="auto"/>
        <w:left w:val="none" w:sz="0" w:space="0" w:color="auto"/>
        <w:bottom w:val="none" w:sz="0" w:space="0" w:color="auto"/>
        <w:right w:val="none" w:sz="0" w:space="0" w:color="auto"/>
      </w:divBdr>
    </w:div>
    <w:div w:id="519317730">
      <w:bodyDiv w:val="1"/>
      <w:marLeft w:val="0"/>
      <w:marRight w:val="0"/>
      <w:marTop w:val="0"/>
      <w:marBottom w:val="0"/>
      <w:divBdr>
        <w:top w:val="none" w:sz="0" w:space="0" w:color="auto"/>
        <w:left w:val="none" w:sz="0" w:space="0" w:color="auto"/>
        <w:bottom w:val="none" w:sz="0" w:space="0" w:color="auto"/>
        <w:right w:val="none" w:sz="0" w:space="0" w:color="auto"/>
      </w:divBdr>
    </w:div>
    <w:div w:id="519319988">
      <w:bodyDiv w:val="1"/>
      <w:marLeft w:val="0"/>
      <w:marRight w:val="0"/>
      <w:marTop w:val="0"/>
      <w:marBottom w:val="0"/>
      <w:divBdr>
        <w:top w:val="none" w:sz="0" w:space="0" w:color="auto"/>
        <w:left w:val="none" w:sz="0" w:space="0" w:color="auto"/>
        <w:bottom w:val="none" w:sz="0" w:space="0" w:color="auto"/>
        <w:right w:val="none" w:sz="0" w:space="0" w:color="auto"/>
      </w:divBdr>
    </w:div>
    <w:div w:id="519391917">
      <w:bodyDiv w:val="1"/>
      <w:marLeft w:val="0"/>
      <w:marRight w:val="0"/>
      <w:marTop w:val="0"/>
      <w:marBottom w:val="0"/>
      <w:divBdr>
        <w:top w:val="none" w:sz="0" w:space="0" w:color="auto"/>
        <w:left w:val="none" w:sz="0" w:space="0" w:color="auto"/>
        <w:bottom w:val="none" w:sz="0" w:space="0" w:color="auto"/>
        <w:right w:val="none" w:sz="0" w:space="0" w:color="auto"/>
      </w:divBdr>
    </w:div>
    <w:div w:id="519393650">
      <w:bodyDiv w:val="1"/>
      <w:marLeft w:val="0"/>
      <w:marRight w:val="0"/>
      <w:marTop w:val="0"/>
      <w:marBottom w:val="0"/>
      <w:divBdr>
        <w:top w:val="none" w:sz="0" w:space="0" w:color="auto"/>
        <w:left w:val="none" w:sz="0" w:space="0" w:color="auto"/>
        <w:bottom w:val="none" w:sz="0" w:space="0" w:color="auto"/>
        <w:right w:val="none" w:sz="0" w:space="0" w:color="auto"/>
      </w:divBdr>
    </w:div>
    <w:div w:id="519396939">
      <w:bodyDiv w:val="1"/>
      <w:marLeft w:val="0"/>
      <w:marRight w:val="0"/>
      <w:marTop w:val="0"/>
      <w:marBottom w:val="0"/>
      <w:divBdr>
        <w:top w:val="none" w:sz="0" w:space="0" w:color="auto"/>
        <w:left w:val="none" w:sz="0" w:space="0" w:color="auto"/>
        <w:bottom w:val="none" w:sz="0" w:space="0" w:color="auto"/>
        <w:right w:val="none" w:sz="0" w:space="0" w:color="auto"/>
      </w:divBdr>
    </w:div>
    <w:div w:id="519398940">
      <w:bodyDiv w:val="1"/>
      <w:marLeft w:val="0"/>
      <w:marRight w:val="0"/>
      <w:marTop w:val="0"/>
      <w:marBottom w:val="0"/>
      <w:divBdr>
        <w:top w:val="none" w:sz="0" w:space="0" w:color="auto"/>
        <w:left w:val="none" w:sz="0" w:space="0" w:color="auto"/>
        <w:bottom w:val="none" w:sz="0" w:space="0" w:color="auto"/>
        <w:right w:val="none" w:sz="0" w:space="0" w:color="auto"/>
      </w:divBdr>
    </w:div>
    <w:div w:id="519441660">
      <w:bodyDiv w:val="1"/>
      <w:marLeft w:val="0"/>
      <w:marRight w:val="0"/>
      <w:marTop w:val="0"/>
      <w:marBottom w:val="0"/>
      <w:divBdr>
        <w:top w:val="none" w:sz="0" w:space="0" w:color="auto"/>
        <w:left w:val="none" w:sz="0" w:space="0" w:color="auto"/>
        <w:bottom w:val="none" w:sz="0" w:space="0" w:color="auto"/>
        <w:right w:val="none" w:sz="0" w:space="0" w:color="auto"/>
      </w:divBdr>
    </w:div>
    <w:div w:id="519467415">
      <w:bodyDiv w:val="1"/>
      <w:marLeft w:val="0"/>
      <w:marRight w:val="0"/>
      <w:marTop w:val="0"/>
      <w:marBottom w:val="0"/>
      <w:divBdr>
        <w:top w:val="none" w:sz="0" w:space="0" w:color="auto"/>
        <w:left w:val="none" w:sz="0" w:space="0" w:color="auto"/>
        <w:bottom w:val="none" w:sz="0" w:space="0" w:color="auto"/>
        <w:right w:val="none" w:sz="0" w:space="0" w:color="auto"/>
      </w:divBdr>
    </w:div>
    <w:div w:id="519508017">
      <w:bodyDiv w:val="1"/>
      <w:marLeft w:val="0"/>
      <w:marRight w:val="0"/>
      <w:marTop w:val="0"/>
      <w:marBottom w:val="0"/>
      <w:divBdr>
        <w:top w:val="none" w:sz="0" w:space="0" w:color="auto"/>
        <w:left w:val="none" w:sz="0" w:space="0" w:color="auto"/>
        <w:bottom w:val="none" w:sz="0" w:space="0" w:color="auto"/>
        <w:right w:val="none" w:sz="0" w:space="0" w:color="auto"/>
      </w:divBdr>
    </w:div>
    <w:div w:id="519514976">
      <w:bodyDiv w:val="1"/>
      <w:marLeft w:val="0"/>
      <w:marRight w:val="0"/>
      <w:marTop w:val="0"/>
      <w:marBottom w:val="0"/>
      <w:divBdr>
        <w:top w:val="none" w:sz="0" w:space="0" w:color="auto"/>
        <w:left w:val="none" w:sz="0" w:space="0" w:color="auto"/>
        <w:bottom w:val="none" w:sz="0" w:space="0" w:color="auto"/>
        <w:right w:val="none" w:sz="0" w:space="0" w:color="auto"/>
      </w:divBdr>
    </w:div>
    <w:div w:id="519584636">
      <w:bodyDiv w:val="1"/>
      <w:marLeft w:val="0"/>
      <w:marRight w:val="0"/>
      <w:marTop w:val="0"/>
      <w:marBottom w:val="0"/>
      <w:divBdr>
        <w:top w:val="none" w:sz="0" w:space="0" w:color="auto"/>
        <w:left w:val="none" w:sz="0" w:space="0" w:color="auto"/>
        <w:bottom w:val="none" w:sz="0" w:space="0" w:color="auto"/>
        <w:right w:val="none" w:sz="0" w:space="0" w:color="auto"/>
      </w:divBdr>
    </w:div>
    <w:div w:id="519585453">
      <w:bodyDiv w:val="1"/>
      <w:marLeft w:val="0"/>
      <w:marRight w:val="0"/>
      <w:marTop w:val="0"/>
      <w:marBottom w:val="0"/>
      <w:divBdr>
        <w:top w:val="none" w:sz="0" w:space="0" w:color="auto"/>
        <w:left w:val="none" w:sz="0" w:space="0" w:color="auto"/>
        <w:bottom w:val="none" w:sz="0" w:space="0" w:color="auto"/>
        <w:right w:val="none" w:sz="0" w:space="0" w:color="auto"/>
      </w:divBdr>
    </w:div>
    <w:div w:id="519587191">
      <w:bodyDiv w:val="1"/>
      <w:marLeft w:val="0"/>
      <w:marRight w:val="0"/>
      <w:marTop w:val="0"/>
      <w:marBottom w:val="0"/>
      <w:divBdr>
        <w:top w:val="none" w:sz="0" w:space="0" w:color="auto"/>
        <w:left w:val="none" w:sz="0" w:space="0" w:color="auto"/>
        <w:bottom w:val="none" w:sz="0" w:space="0" w:color="auto"/>
        <w:right w:val="none" w:sz="0" w:space="0" w:color="auto"/>
      </w:divBdr>
    </w:div>
    <w:div w:id="519589961">
      <w:bodyDiv w:val="1"/>
      <w:marLeft w:val="0"/>
      <w:marRight w:val="0"/>
      <w:marTop w:val="0"/>
      <w:marBottom w:val="0"/>
      <w:divBdr>
        <w:top w:val="none" w:sz="0" w:space="0" w:color="auto"/>
        <w:left w:val="none" w:sz="0" w:space="0" w:color="auto"/>
        <w:bottom w:val="none" w:sz="0" w:space="0" w:color="auto"/>
        <w:right w:val="none" w:sz="0" w:space="0" w:color="auto"/>
      </w:divBdr>
    </w:div>
    <w:div w:id="519590330">
      <w:bodyDiv w:val="1"/>
      <w:marLeft w:val="0"/>
      <w:marRight w:val="0"/>
      <w:marTop w:val="0"/>
      <w:marBottom w:val="0"/>
      <w:divBdr>
        <w:top w:val="none" w:sz="0" w:space="0" w:color="auto"/>
        <w:left w:val="none" w:sz="0" w:space="0" w:color="auto"/>
        <w:bottom w:val="none" w:sz="0" w:space="0" w:color="auto"/>
        <w:right w:val="none" w:sz="0" w:space="0" w:color="auto"/>
      </w:divBdr>
    </w:div>
    <w:div w:id="519590646">
      <w:bodyDiv w:val="1"/>
      <w:marLeft w:val="0"/>
      <w:marRight w:val="0"/>
      <w:marTop w:val="0"/>
      <w:marBottom w:val="0"/>
      <w:divBdr>
        <w:top w:val="none" w:sz="0" w:space="0" w:color="auto"/>
        <w:left w:val="none" w:sz="0" w:space="0" w:color="auto"/>
        <w:bottom w:val="none" w:sz="0" w:space="0" w:color="auto"/>
        <w:right w:val="none" w:sz="0" w:space="0" w:color="auto"/>
      </w:divBdr>
    </w:div>
    <w:div w:id="519591635">
      <w:bodyDiv w:val="1"/>
      <w:marLeft w:val="0"/>
      <w:marRight w:val="0"/>
      <w:marTop w:val="0"/>
      <w:marBottom w:val="0"/>
      <w:divBdr>
        <w:top w:val="none" w:sz="0" w:space="0" w:color="auto"/>
        <w:left w:val="none" w:sz="0" w:space="0" w:color="auto"/>
        <w:bottom w:val="none" w:sz="0" w:space="0" w:color="auto"/>
        <w:right w:val="none" w:sz="0" w:space="0" w:color="auto"/>
      </w:divBdr>
    </w:div>
    <w:div w:id="519592437">
      <w:bodyDiv w:val="1"/>
      <w:marLeft w:val="0"/>
      <w:marRight w:val="0"/>
      <w:marTop w:val="0"/>
      <w:marBottom w:val="0"/>
      <w:divBdr>
        <w:top w:val="none" w:sz="0" w:space="0" w:color="auto"/>
        <w:left w:val="none" w:sz="0" w:space="0" w:color="auto"/>
        <w:bottom w:val="none" w:sz="0" w:space="0" w:color="auto"/>
        <w:right w:val="none" w:sz="0" w:space="0" w:color="auto"/>
      </w:divBdr>
    </w:div>
    <w:div w:id="519659433">
      <w:bodyDiv w:val="1"/>
      <w:marLeft w:val="0"/>
      <w:marRight w:val="0"/>
      <w:marTop w:val="0"/>
      <w:marBottom w:val="0"/>
      <w:divBdr>
        <w:top w:val="none" w:sz="0" w:space="0" w:color="auto"/>
        <w:left w:val="none" w:sz="0" w:space="0" w:color="auto"/>
        <w:bottom w:val="none" w:sz="0" w:space="0" w:color="auto"/>
        <w:right w:val="none" w:sz="0" w:space="0" w:color="auto"/>
      </w:divBdr>
    </w:div>
    <w:div w:id="519659981">
      <w:bodyDiv w:val="1"/>
      <w:marLeft w:val="0"/>
      <w:marRight w:val="0"/>
      <w:marTop w:val="0"/>
      <w:marBottom w:val="0"/>
      <w:divBdr>
        <w:top w:val="none" w:sz="0" w:space="0" w:color="auto"/>
        <w:left w:val="none" w:sz="0" w:space="0" w:color="auto"/>
        <w:bottom w:val="none" w:sz="0" w:space="0" w:color="auto"/>
        <w:right w:val="none" w:sz="0" w:space="0" w:color="auto"/>
      </w:divBdr>
    </w:div>
    <w:div w:id="519662170">
      <w:bodyDiv w:val="1"/>
      <w:marLeft w:val="0"/>
      <w:marRight w:val="0"/>
      <w:marTop w:val="0"/>
      <w:marBottom w:val="0"/>
      <w:divBdr>
        <w:top w:val="none" w:sz="0" w:space="0" w:color="auto"/>
        <w:left w:val="none" w:sz="0" w:space="0" w:color="auto"/>
        <w:bottom w:val="none" w:sz="0" w:space="0" w:color="auto"/>
        <w:right w:val="none" w:sz="0" w:space="0" w:color="auto"/>
      </w:divBdr>
    </w:div>
    <w:div w:id="519662200">
      <w:bodyDiv w:val="1"/>
      <w:marLeft w:val="0"/>
      <w:marRight w:val="0"/>
      <w:marTop w:val="0"/>
      <w:marBottom w:val="0"/>
      <w:divBdr>
        <w:top w:val="none" w:sz="0" w:space="0" w:color="auto"/>
        <w:left w:val="none" w:sz="0" w:space="0" w:color="auto"/>
        <w:bottom w:val="none" w:sz="0" w:space="0" w:color="auto"/>
        <w:right w:val="none" w:sz="0" w:space="0" w:color="auto"/>
      </w:divBdr>
    </w:div>
    <w:div w:id="519662874">
      <w:bodyDiv w:val="1"/>
      <w:marLeft w:val="0"/>
      <w:marRight w:val="0"/>
      <w:marTop w:val="0"/>
      <w:marBottom w:val="0"/>
      <w:divBdr>
        <w:top w:val="none" w:sz="0" w:space="0" w:color="auto"/>
        <w:left w:val="none" w:sz="0" w:space="0" w:color="auto"/>
        <w:bottom w:val="none" w:sz="0" w:space="0" w:color="auto"/>
        <w:right w:val="none" w:sz="0" w:space="0" w:color="auto"/>
      </w:divBdr>
    </w:div>
    <w:div w:id="519665075">
      <w:bodyDiv w:val="1"/>
      <w:marLeft w:val="0"/>
      <w:marRight w:val="0"/>
      <w:marTop w:val="0"/>
      <w:marBottom w:val="0"/>
      <w:divBdr>
        <w:top w:val="none" w:sz="0" w:space="0" w:color="auto"/>
        <w:left w:val="none" w:sz="0" w:space="0" w:color="auto"/>
        <w:bottom w:val="none" w:sz="0" w:space="0" w:color="auto"/>
        <w:right w:val="none" w:sz="0" w:space="0" w:color="auto"/>
      </w:divBdr>
    </w:div>
    <w:div w:id="519667695">
      <w:bodyDiv w:val="1"/>
      <w:marLeft w:val="0"/>
      <w:marRight w:val="0"/>
      <w:marTop w:val="0"/>
      <w:marBottom w:val="0"/>
      <w:divBdr>
        <w:top w:val="none" w:sz="0" w:space="0" w:color="auto"/>
        <w:left w:val="none" w:sz="0" w:space="0" w:color="auto"/>
        <w:bottom w:val="none" w:sz="0" w:space="0" w:color="auto"/>
        <w:right w:val="none" w:sz="0" w:space="0" w:color="auto"/>
      </w:divBdr>
    </w:div>
    <w:div w:id="519701398">
      <w:bodyDiv w:val="1"/>
      <w:marLeft w:val="0"/>
      <w:marRight w:val="0"/>
      <w:marTop w:val="0"/>
      <w:marBottom w:val="0"/>
      <w:divBdr>
        <w:top w:val="none" w:sz="0" w:space="0" w:color="auto"/>
        <w:left w:val="none" w:sz="0" w:space="0" w:color="auto"/>
        <w:bottom w:val="none" w:sz="0" w:space="0" w:color="auto"/>
        <w:right w:val="none" w:sz="0" w:space="0" w:color="auto"/>
      </w:divBdr>
    </w:div>
    <w:div w:id="519702579">
      <w:bodyDiv w:val="1"/>
      <w:marLeft w:val="0"/>
      <w:marRight w:val="0"/>
      <w:marTop w:val="0"/>
      <w:marBottom w:val="0"/>
      <w:divBdr>
        <w:top w:val="none" w:sz="0" w:space="0" w:color="auto"/>
        <w:left w:val="none" w:sz="0" w:space="0" w:color="auto"/>
        <w:bottom w:val="none" w:sz="0" w:space="0" w:color="auto"/>
        <w:right w:val="none" w:sz="0" w:space="0" w:color="auto"/>
      </w:divBdr>
    </w:div>
    <w:div w:id="519704293">
      <w:bodyDiv w:val="1"/>
      <w:marLeft w:val="0"/>
      <w:marRight w:val="0"/>
      <w:marTop w:val="0"/>
      <w:marBottom w:val="0"/>
      <w:divBdr>
        <w:top w:val="none" w:sz="0" w:space="0" w:color="auto"/>
        <w:left w:val="none" w:sz="0" w:space="0" w:color="auto"/>
        <w:bottom w:val="none" w:sz="0" w:space="0" w:color="auto"/>
        <w:right w:val="none" w:sz="0" w:space="0" w:color="auto"/>
      </w:divBdr>
    </w:div>
    <w:div w:id="519706034">
      <w:bodyDiv w:val="1"/>
      <w:marLeft w:val="0"/>
      <w:marRight w:val="0"/>
      <w:marTop w:val="0"/>
      <w:marBottom w:val="0"/>
      <w:divBdr>
        <w:top w:val="none" w:sz="0" w:space="0" w:color="auto"/>
        <w:left w:val="none" w:sz="0" w:space="0" w:color="auto"/>
        <w:bottom w:val="none" w:sz="0" w:space="0" w:color="auto"/>
        <w:right w:val="none" w:sz="0" w:space="0" w:color="auto"/>
      </w:divBdr>
    </w:div>
    <w:div w:id="519779393">
      <w:bodyDiv w:val="1"/>
      <w:marLeft w:val="0"/>
      <w:marRight w:val="0"/>
      <w:marTop w:val="0"/>
      <w:marBottom w:val="0"/>
      <w:divBdr>
        <w:top w:val="none" w:sz="0" w:space="0" w:color="auto"/>
        <w:left w:val="none" w:sz="0" w:space="0" w:color="auto"/>
        <w:bottom w:val="none" w:sz="0" w:space="0" w:color="auto"/>
        <w:right w:val="none" w:sz="0" w:space="0" w:color="auto"/>
      </w:divBdr>
    </w:div>
    <w:div w:id="519781185">
      <w:bodyDiv w:val="1"/>
      <w:marLeft w:val="0"/>
      <w:marRight w:val="0"/>
      <w:marTop w:val="0"/>
      <w:marBottom w:val="0"/>
      <w:divBdr>
        <w:top w:val="none" w:sz="0" w:space="0" w:color="auto"/>
        <w:left w:val="none" w:sz="0" w:space="0" w:color="auto"/>
        <w:bottom w:val="none" w:sz="0" w:space="0" w:color="auto"/>
        <w:right w:val="none" w:sz="0" w:space="0" w:color="auto"/>
      </w:divBdr>
    </w:div>
    <w:div w:id="519781326">
      <w:bodyDiv w:val="1"/>
      <w:marLeft w:val="0"/>
      <w:marRight w:val="0"/>
      <w:marTop w:val="0"/>
      <w:marBottom w:val="0"/>
      <w:divBdr>
        <w:top w:val="none" w:sz="0" w:space="0" w:color="auto"/>
        <w:left w:val="none" w:sz="0" w:space="0" w:color="auto"/>
        <w:bottom w:val="none" w:sz="0" w:space="0" w:color="auto"/>
        <w:right w:val="none" w:sz="0" w:space="0" w:color="auto"/>
      </w:divBdr>
    </w:div>
    <w:div w:id="519858264">
      <w:bodyDiv w:val="1"/>
      <w:marLeft w:val="0"/>
      <w:marRight w:val="0"/>
      <w:marTop w:val="0"/>
      <w:marBottom w:val="0"/>
      <w:divBdr>
        <w:top w:val="none" w:sz="0" w:space="0" w:color="auto"/>
        <w:left w:val="none" w:sz="0" w:space="0" w:color="auto"/>
        <w:bottom w:val="none" w:sz="0" w:space="0" w:color="auto"/>
        <w:right w:val="none" w:sz="0" w:space="0" w:color="auto"/>
      </w:divBdr>
    </w:div>
    <w:div w:id="519858271">
      <w:bodyDiv w:val="1"/>
      <w:marLeft w:val="0"/>
      <w:marRight w:val="0"/>
      <w:marTop w:val="0"/>
      <w:marBottom w:val="0"/>
      <w:divBdr>
        <w:top w:val="none" w:sz="0" w:space="0" w:color="auto"/>
        <w:left w:val="none" w:sz="0" w:space="0" w:color="auto"/>
        <w:bottom w:val="none" w:sz="0" w:space="0" w:color="auto"/>
        <w:right w:val="none" w:sz="0" w:space="0" w:color="auto"/>
      </w:divBdr>
    </w:div>
    <w:div w:id="519858695">
      <w:bodyDiv w:val="1"/>
      <w:marLeft w:val="0"/>
      <w:marRight w:val="0"/>
      <w:marTop w:val="0"/>
      <w:marBottom w:val="0"/>
      <w:divBdr>
        <w:top w:val="none" w:sz="0" w:space="0" w:color="auto"/>
        <w:left w:val="none" w:sz="0" w:space="0" w:color="auto"/>
        <w:bottom w:val="none" w:sz="0" w:space="0" w:color="auto"/>
        <w:right w:val="none" w:sz="0" w:space="0" w:color="auto"/>
      </w:divBdr>
    </w:div>
    <w:div w:id="519897100">
      <w:bodyDiv w:val="1"/>
      <w:marLeft w:val="0"/>
      <w:marRight w:val="0"/>
      <w:marTop w:val="0"/>
      <w:marBottom w:val="0"/>
      <w:divBdr>
        <w:top w:val="none" w:sz="0" w:space="0" w:color="auto"/>
        <w:left w:val="none" w:sz="0" w:space="0" w:color="auto"/>
        <w:bottom w:val="none" w:sz="0" w:space="0" w:color="auto"/>
        <w:right w:val="none" w:sz="0" w:space="0" w:color="auto"/>
      </w:divBdr>
    </w:div>
    <w:div w:id="519897282">
      <w:bodyDiv w:val="1"/>
      <w:marLeft w:val="0"/>
      <w:marRight w:val="0"/>
      <w:marTop w:val="0"/>
      <w:marBottom w:val="0"/>
      <w:divBdr>
        <w:top w:val="none" w:sz="0" w:space="0" w:color="auto"/>
        <w:left w:val="none" w:sz="0" w:space="0" w:color="auto"/>
        <w:bottom w:val="none" w:sz="0" w:space="0" w:color="auto"/>
        <w:right w:val="none" w:sz="0" w:space="0" w:color="auto"/>
      </w:divBdr>
    </w:div>
    <w:div w:id="519897885">
      <w:bodyDiv w:val="1"/>
      <w:marLeft w:val="0"/>
      <w:marRight w:val="0"/>
      <w:marTop w:val="0"/>
      <w:marBottom w:val="0"/>
      <w:divBdr>
        <w:top w:val="none" w:sz="0" w:space="0" w:color="auto"/>
        <w:left w:val="none" w:sz="0" w:space="0" w:color="auto"/>
        <w:bottom w:val="none" w:sz="0" w:space="0" w:color="auto"/>
        <w:right w:val="none" w:sz="0" w:space="0" w:color="auto"/>
      </w:divBdr>
    </w:div>
    <w:div w:id="519899215">
      <w:bodyDiv w:val="1"/>
      <w:marLeft w:val="0"/>
      <w:marRight w:val="0"/>
      <w:marTop w:val="0"/>
      <w:marBottom w:val="0"/>
      <w:divBdr>
        <w:top w:val="none" w:sz="0" w:space="0" w:color="auto"/>
        <w:left w:val="none" w:sz="0" w:space="0" w:color="auto"/>
        <w:bottom w:val="none" w:sz="0" w:space="0" w:color="auto"/>
        <w:right w:val="none" w:sz="0" w:space="0" w:color="auto"/>
      </w:divBdr>
    </w:div>
    <w:div w:id="519973122">
      <w:bodyDiv w:val="1"/>
      <w:marLeft w:val="0"/>
      <w:marRight w:val="0"/>
      <w:marTop w:val="0"/>
      <w:marBottom w:val="0"/>
      <w:divBdr>
        <w:top w:val="none" w:sz="0" w:space="0" w:color="auto"/>
        <w:left w:val="none" w:sz="0" w:space="0" w:color="auto"/>
        <w:bottom w:val="none" w:sz="0" w:space="0" w:color="auto"/>
        <w:right w:val="none" w:sz="0" w:space="0" w:color="auto"/>
      </w:divBdr>
    </w:div>
    <w:div w:id="520046599">
      <w:bodyDiv w:val="1"/>
      <w:marLeft w:val="0"/>
      <w:marRight w:val="0"/>
      <w:marTop w:val="0"/>
      <w:marBottom w:val="0"/>
      <w:divBdr>
        <w:top w:val="none" w:sz="0" w:space="0" w:color="auto"/>
        <w:left w:val="none" w:sz="0" w:space="0" w:color="auto"/>
        <w:bottom w:val="none" w:sz="0" w:space="0" w:color="auto"/>
        <w:right w:val="none" w:sz="0" w:space="0" w:color="auto"/>
      </w:divBdr>
    </w:div>
    <w:div w:id="520094152">
      <w:bodyDiv w:val="1"/>
      <w:marLeft w:val="0"/>
      <w:marRight w:val="0"/>
      <w:marTop w:val="0"/>
      <w:marBottom w:val="0"/>
      <w:divBdr>
        <w:top w:val="none" w:sz="0" w:space="0" w:color="auto"/>
        <w:left w:val="none" w:sz="0" w:space="0" w:color="auto"/>
        <w:bottom w:val="none" w:sz="0" w:space="0" w:color="auto"/>
        <w:right w:val="none" w:sz="0" w:space="0" w:color="auto"/>
      </w:divBdr>
    </w:div>
    <w:div w:id="520124095">
      <w:bodyDiv w:val="1"/>
      <w:marLeft w:val="0"/>
      <w:marRight w:val="0"/>
      <w:marTop w:val="0"/>
      <w:marBottom w:val="0"/>
      <w:divBdr>
        <w:top w:val="none" w:sz="0" w:space="0" w:color="auto"/>
        <w:left w:val="none" w:sz="0" w:space="0" w:color="auto"/>
        <w:bottom w:val="none" w:sz="0" w:space="0" w:color="auto"/>
        <w:right w:val="none" w:sz="0" w:space="0" w:color="auto"/>
      </w:divBdr>
    </w:div>
    <w:div w:id="520125832">
      <w:bodyDiv w:val="1"/>
      <w:marLeft w:val="0"/>
      <w:marRight w:val="0"/>
      <w:marTop w:val="0"/>
      <w:marBottom w:val="0"/>
      <w:divBdr>
        <w:top w:val="none" w:sz="0" w:space="0" w:color="auto"/>
        <w:left w:val="none" w:sz="0" w:space="0" w:color="auto"/>
        <w:bottom w:val="none" w:sz="0" w:space="0" w:color="auto"/>
        <w:right w:val="none" w:sz="0" w:space="0" w:color="auto"/>
      </w:divBdr>
    </w:div>
    <w:div w:id="520163181">
      <w:bodyDiv w:val="1"/>
      <w:marLeft w:val="0"/>
      <w:marRight w:val="0"/>
      <w:marTop w:val="0"/>
      <w:marBottom w:val="0"/>
      <w:divBdr>
        <w:top w:val="none" w:sz="0" w:space="0" w:color="auto"/>
        <w:left w:val="none" w:sz="0" w:space="0" w:color="auto"/>
        <w:bottom w:val="none" w:sz="0" w:space="0" w:color="auto"/>
        <w:right w:val="none" w:sz="0" w:space="0" w:color="auto"/>
      </w:divBdr>
    </w:div>
    <w:div w:id="520168554">
      <w:bodyDiv w:val="1"/>
      <w:marLeft w:val="0"/>
      <w:marRight w:val="0"/>
      <w:marTop w:val="0"/>
      <w:marBottom w:val="0"/>
      <w:divBdr>
        <w:top w:val="none" w:sz="0" w:space="0" w:color="auto"/>
        <w:left w:val="none" w:sz="0" w:space="0" w:color="auto"/>
        <w:bottom w:val="none" w:sz="0" w:space="0" w:color="auto"/>
        <w:right w:val="none" w:sz="0" w:space="0" w:color="auto"/>
      </w:divBdr>
    </w:div>
    <w:div w:id="520238487">
      <w:bodyDiv w:val="1"/>
      <w:marLeft w:val="0"/>
      <w:marRight w:val="0"/>
      <w:marTop w:val="0"/>
      <w:marBottom w:val="0"/>
      <w:divBdr>
        <w:top w:val="none" w:sz="0" w:space="0" w:color="auto"/>
        <w:left w:val="none" w:sz="0" w:space="0" w:color="auto"/>
        <w:bottom w:val="none" w:sz="0" w:space="0" w:color="auto"/>
        <w:right w:val="none" w:sz="0" w:space="0" w:color="auto"/>
      </w:divBdr>
    </w:div>
    <w:div w:id="520241344">
      <w:bodyDiv w:val="1"/>
      <w:marLeft w:val="0"/>
      <w:marRight w:val="0"/>
      <w:marTop w:val="0"/>
      <w:marBottom w:val="0"/>
      <w:divBdr>
        <w:top w:val="none" w:sz="0" w:space="0" w:color="auto"/>
        <w:left w:val="none" w:sz="0" w:space="0" w:color="auto"/>
        <w:bottom w:val="none" w:sz="0" w:space="0" w:color="auto"/>
        <w:right w:val="none" w:sz="0" w:space="0" w:color="auto"/>
      </w:divBdr>
    </w:div>
    <w:div w:id="520242805">
      <w:bodyDiv w:val="1"/>
      <w:marLeft w:val="0"/>
      <w:marRight w:val="0"/>
      <w:marTop w:val="0"/>
      <w:marBottom w:val="0"/>
      <w:divBdr>
        <w:top w:val="none" w:sz="0" w:space="0" w:color="auto"/>
        <w:left w:val="none" w:sz="0" w:space="0" w:color="auto"/>
        <w:bottom w:val="none" w:sz="0" w:space="0" w:color="auto"/>
        <w:right w:val="none" w:sz="0" w:space="0" w:color="auto"/>
      </w:divBdr>
    </w:div>
    <w:div w:id="520244260">
      <w:bodyDiv w:val="1"/>
      <w:marLeft w:val="0"/>
      <w:marRight w:val="0"/>
      <w:marTop w:val="0"/>
      <w:marBottom w:val="0"/>
      <w:divBdr>
        <w:top w:val="none" w:sz="0" w:space="0" w:color="auto"/>
        <w:left w:val="none" w:sz="0" w:space="0" w:color="auto"/>
        <w:bottom w:val="none" w:sz="0" w:space="0" w:color="auto"/>
        <w:right w:val="none" w:sz="0" w:space="0" w:color="auto"/>
      </w:divBdr>
    </w:div>
    <w:div w:id="520247385">
      <w:bodyDiv w:val="1"/>
      <w:marLeft w:val="0"/>
      <w:marRight w:val="0"/>
      <w:marTop w:val="0"/>
      <w:marBottom w:val="0"/>
      <w:divBdr>
        <w:top w:val="none" w:sz="0" w:space="0" w:color="auto"/>
        <w:left w:val="none" w:sz="0" w:space="0" w:color="auto"/>
        <w:bottom w:val="none" w:sz="0" w:space="0" w:color="auto"/>
        <w:right w:val="none" w:sz="0" w:space="0" w:color="auto"/>
      </w:divBdr>
    </w:div>
    <w:div w:id="520317098">
      <w:bodyDiv w:val="1"/>
      <w:marLeft w:val="0"/>
      <w:marRight w:val="0"/>
      <w:marTop w:val="0"/>
      <w:marBottom w:val="0"/>
      <w:divBdr>
        <w:top w:val="none" w:sz="0" w:space="0" w:color="auto"/>
        <w:left w:val="none" w:sz="0" w:space="0" w:color="auto"/>
        <w:bottom w:val="none" w:sz="0" w:space="0" w:color="auto"/>
        <w:right w:val="none" w:sz="0" w:space="0" w:color="auto"/>
      </w:divBdr>
    </w:div>
    <w:div w:id="520319193">
      <w:bodyDiv w:val="1"/>
      <w:marLeft w:val="0"/>
      <w:marRight w:val="0"/>
      <w:marTop w:val="0"/>
      <w:marBottom w:val="0"/>
      <w:divBdr>
        <w:top w:val="none" w:sz="0" w:space="0" w:color="auto"/>
        <w:left w:val="none" w:sz="0" w:space="0" w:color="auto"/>
        <w:bottom w:val="none" w:sz="0" w:space="0" w:color="auto"/>
        <w:right w:val="none" w:sz="0" w:space="0" w:color="auto"/>
      </w:divBdr>
    </w:div>
    <w:div w:id="520361301">
      <w:bodyDiv w:val="1"/>
      <w:marLeft w:val="0"/>
      <w:marRight w:val="0"/>
      <w:marTop w:val="0"/>
      <w:marBottom w:val="0"/>
      <w:divBdr>
        <w:top w:val="none" w:sz="0" w:space="0" w:color="auto"/>
        <w:left w:val="none" w:sz="0" w:space="0" w:color="auto"/>
        <w:bottom w:val="none" w:sz="0" w:space="0" w:color="auto"/>
        <w:right w:val="none" w:sz="0" w:space="0" w:color="auto"/>
      </w:divBdr>
    </w:div>
    <w:div w:id="520364276">
      <w:bodyDiv w:val="1"/>
      <w:marLeft w:val="0"/>
      <w:marRight w:val="0"/>
      <w:marTop w:val="0"/>
      <w:marBottom w:val="0"/>
      <w:divBdr>
        <w:top w:val="none" w:sz="0" w:space="0" w:color="auto"/>
        <w:left w:val="none" w:sz="0" w:space="0" w:color="auto"/>
        <w:bottom w:val="none" w:sz="0" w:space="0" w:color="auto"/>
        <w:right w:val="none" w:sz="0" w:space="0" w:color="auto"/>
      </w:divBdr>
    </w:div>
    <w:div w:id="520433080">
      <w:bodyDiv w:val="1"/>
      <w:marLeft w:val="0"/>
      <w:marRight w:val="0"/>
      <w:marTop w:val="0"/>
      <w:marBottom w:val="0"/>
      <w:divBdr>
        <w:top w:val="none" w:sz="0" w:space="0" w:color="auto"/>
        <w:left w:val="none" w:sz="0" w:space="0" w:color="auto"/>
        <w:bottom w:val="none" w:sz="0" w:space="0" w:color="auto"/>
        <w:right w:val="none" w:sz="0" w:space="0" w:color="auto"/>
      </w:divBdr>
    </w:div>
    <w:div w:id="520433282">
      <w:bodyDiv w:val="1"/>
      <w:marLeft w:val="0"/>
      <w:marRight w:val="0"/>
      <w:marTop w:val="0"/>
      <w:marBottom w:val="0"/>
      <w:divBdr>
        <w:top w:val="none" w:sz="0" w:space="0" w:color="auto"/>
        <w:left w:val="none" w:sz="0" w:space="0" w:color="auto"/>
        <w:bottom w:val="none" w:sz="0" w:space="0" w:color="auto"/>
        <w:right w:val="none" w:sz="0" w:space="0" w:color="auto"/>
      </w:divBdr>
    </w:div>
    <w:div w:id="520436726">
      <w:bodyDiv w:val="1"/>
      <w:marLeft w:val="0"/>
      <w:marRight w:val="0"/>
      <w:marTop w:val="0"/>
      <w:marBottom w:val="0"/>
      <w:divBdr>
        <w:top w:val="none" w:sz="0" w:space="0" w:color="auto"/>
        <w:left w:val="none" w:sz="0" w:space="0" w:color="auto"/>
        <w:bottom w:val="none" w:sz="0" w:space="0" w:color="auto"/>
        <w:right w:val="none" w:sz="0" w:space="0" w:color="auto"/>
      </w:divBdr>
    </w:div>
    <w:div w:id="520508780">
      <w:bodyDiv w:val="1"/>
      <w:marLeft w:val="0"/>
      <w:marRight w:val="0"/>
      <w:marTop w:val="0"/>
      <w:marBottom w:val="0"/>
      <w:divBdr>
        <w:top w:val="none" w:sz="0" w:space="0" w:color="auto"/>
        <w:left w:val="none" w:sz="0" w:space="0" w:color="auto"/>
        <w:bottom w:val="none" w:sz="0" w:space="0" w:color="auto"/>
        <w:right w:val="none" w:sz="0" w:space="0" w:color="auto"/>
      </w:divBdr>
    </w:div>
    <w:div w:id="520514128">
      <w:bodyDiv w:val="1"/>
      <w:marLeft w:val="0"/>
      <w:marRight w:val="0"/>
      <w:marTop w:val="0"/>
      <w:marBottom w:val="0"/>
      <w:divBdr>
        <w:top w:val="none" w:sz="0" w:space="0" w:color="auto"/>
        <w:left w:val="none" w:sz="0" w:space="0" w:color="auto"/>
        <w:bottom w:val="none" w:sz="0" w:space="0" w:color="auto"/>
        <w:right w:val="none" w:sz="0" w:space="0" w:color="auto"/>
      </w:divBdr>
    </w:div>
    <w:div w:id="520554440">
      <w:bodyDiv w:val="1"/>
      <w:marLeft w:val="0"/>
      <w:marRight w:val="0"/>
      <w:marTop w:val="0"/>
      <w:marBottom w:val="0"/>
      <w:divBdr>
        <w:top w:val="none" w:sz="0" w:space="0" w:color="auto"/>
        <w:left w:val="none" w:sz="0" w:space="0" w:color="auto"/>
        <w:bottom w:val="none" w:sz="0" w:space="0" w:color="auto"/>
        <w:right w:val="none" w:sz="0" w:space="0" w:color="auto"/>
      </w:divBdr>
    </w:div>
    <w:div w:id="520625476">
      <w:bodyDiv w:val="1"/>
      <w:marLeft w:val="0"/>
      <w:marRight w:val="0"/>
      <w:marTop w:val="0"/>
      <w:marBottom w:val="0"/>
      <w:divBdr>
        <w:top w:val="none" w:sz="0" w:space="0" w:color="auto"/>
        <w:left w:val="none" w:sz="0" w:space="0" w:color="auto"/>
        <w:bottom w:val="none" w:sz="0" w:space="0" w:color="auto"/>
        <w:right w:val="none" w:sz="0" w:space="0" w:color="auto"/>
      </w:divBdr>
    </w:div>
    <w:div w:id="520631860">
      <w:bodyDiv w:val="1"/>
      <w:marLeft w:val="0"/>
      <w:marRight w:val="0"/>
      <w:marTop w:val="0"/>
      <w:marBottom w:val="0"/>
      <w:divBdr>
        <w:top w:val="none" w:sz="0" w:space="0" w:color="auto"/>
        <w:left w:val="none" w:sz="0" w:space="0" w:color="auto"/>
        <w:bottom w:val="none" w:sz="0" w:space="0" w:color="auto"/>
        <w:right w:val="none" w:sz="0" w:space="0" w:color="auto"/>
      </w:divBdr>
    </w:div>
    <w:div w:id="520701641">
      <w:bodyDiv w:val="1"/>
      <w:marLeft w:val="0"/>
      <w:marRight w:val="0"/>
      <w:marTop w:val="0"/>
      <w:marBottom w:val="0"/>
      <w:divBdr>
        <w:top w:val="none" w:sz="0" w:space="0" w:color="auto"/>
        <w:left w:val="none" w:sz="0" w:space="0" w:color="auto"/>
        <w:bottom w:val="none" w:sz="0" w:space="0" w:color="auto"/>
        <w:right w:val="none" w:sz="0" w:space="0" w:color="auto"/>
      </w:divBdr>
    </w:div>
    <w:div w:id="520703596">
      <w:bodyDiv w:val="1"/>
      <w:marLeft w:val="0"/>
      <w:marRight w:val="0"/>
      <w:marTop w:val="0"/>
      <w:marBottom w:val="0"/>
      <w:divBdr>
        <w:top w:val="none" w:sz="0" w:space="0" w:color="auto"/>
        <w:left w:val="none" w:sz="0" w:space="0" w:color="auto"/>
        <w:bottom w:val="none" w:sz="0" w:space="0" w:color="auto"/>
        <w:right w:val="none" w:sz="0" w:space="0" w:color="auto"/>
      </w:divBdr>
    </w:div>
    <w:div w:id="520708165">
      <w:bodyDiv w:val="1"/>
      <w:marLeft w:val="0"/>
      <w:marRight w:val="0"/>
      <w:marTop w:val="0"/>
      <w:marBottom w:val="0"/>
      <w:divBdr>
        <w:top w:val="none" w:sz="0" w:space="0" w:color="auto"/>
        <w:left w:val="none" w:sz="0" w:space="0" w:color="auto"/>
        <w:bottom w:val="none" w:sz="0" w:space="0" w:color="auto"/>
        <w:right w:val="none" w:sz="0" w:space="0" w:color="auto"/>
      </w:divBdr>
    </w:div>
    <w:div w:id="520708289">
      <w:bodyDiv w:val="1"/>
      <w:marLeft w:val="0"/>
      <w:marRight w:val="0"/>
      <w:marTop w:val="0"/>
      <w:marBottom w:val="0"/>
      <w:divBdr>
        <w:top w:val="none" w:sz="0" w:space="0" w:color="auto"/>
        <w:left w:val="none" w:sz="0" w:space="0" w:color="auto"/>
        <w:bottom w:val="none" w:sz="0" w:space="0" w:color="auto"/>
        <w:right w:val="none" w:sz="0" w:space="0" w:color="auto"/>
      </w:divBdr>
    </w:div>
    <w:div w:id="520776993">
      <w:bodyDiv w:val="1"/>
      <w:marLeft w:val="0"/>
      <w:marRight w:val="0"/>
      <w:marTop w:val="0"/>
      <w:marBottom w:val="0"/>
      <w:divBdr>
        <w:top w:val="none" w:sz="0" w:space="0" w:color="auto"/>
        <w:left w:val="none" w:sz="0" w:space="0" w:color="auto"/>
        <w:bottom w:val="none" w:sz="0" w:space="0" w:color="auto"/>
        <w:right w:val="none" w:sz="0" w:space="0" w:color="auto"/>
      </w:divBdr>
    </w:div>
    <w:div w:id="520777475">
      <w:bodyDiv w:val="1"/>
      <w:marLeft w:val="0"/>
      <w:marRight w:val="0"/>
      <w:marTop w:val="0"/>
      <w:marBottom w:val="0"/>
      <w:divBdr>
        <w:top w:val="none" w:sz="0" w:space="0" w:color="auto"/>
        <w:left w:val="none" w:sz="0" w:space="0" w:color="auto"/>
        <w:bottom w:val="none" w:sz="0" w:space="0" w:color="auto"/>
        <w:right w:val="none" w:sz="0" w:space="0" w:color="auto"/>
      </w:divBdr>
    </w:div>
    <w:div w:id="520778745">
      <w:bodyDiv w:val="1"/>
      <w:marLeft w:val="0"/>
      <w:marRight w:val="0"/>
      <w:marTop w:val="0"/>
      <w:marBottom w:val="0"/>
      <w:divBdr>
        <w:top w:val="none" w:sz="0" w:space="0" w:color="auto"/>
        <w:left w:val="none" w:sz="0" w:space="0" w:color="auto"/>
        <w:bottom w:val="none" w:sz="0" w:space="0" w:color="auto"/>
        <w:right w:val="none" w:sz="0" w:space="0" w:color="auto"/>
      </w:divBdr>
    </w:div>
    <w:div w:id="520819474">
      <w:bodyDiv w:val="1"/>
      <w:marLeft w:val="0"/>
      <w:marRight w:val="0"/>
      <w:marTop w:val="0"/>
      <w:marBottom w:val="0"/>
      <w:divBdr>
        <w:top w:val="none" w:sz="0" w:space="0" w:color="auto"/>
        <w:left w:val="none" w:sz="0" w:space="0" w:color="auto"/>
        <w:bottom w:val="none" w:sz="0" w:space="0" w:color="auto"/>
        <w:right w:val="none" w:sz="0" w:space="0" w:color="auto"/>
      </w:divBdr>
    </w:div>
    <w:div w:id="520822463">
      <w:bodyDiv w:val="1"/>
      <w:marLeft w:val="0"/>
      <w:marRight w:val="0"/>
      <w:marTop w:val="0"/>
      <w:marBottom w:val="0"/>
      <w:divBdr>
        <w:top w:val="none" w:sz="0" w:space="0" w:color="auto"/>
        <w:left w:val="none" w:sz="0" w:space="0" w:color="auto"/>
        <w:bottom w:val="none" w:sz="0" w:space="0" w:color="auto"/>
        <w:right w:val="none" w:sz="0" w:space="0" w:color="auto"/>
      </w:divBdr>
    </w:div>
    <w:div w:id="520826702">
      <w:bodyDiv w:val="1"/>
      <w:marLeft w:val="0"/>
      <w:marRight w:val="0"/>
      <w:marTop w:val="0"/>
      <w:marBottom w:val="0"/>
      <w:divBdr>
        <w:top w:val="none" w:sz="0" w:space="0" w:color="auto"/>
        <w:left w:val="none" w:sz="0" w:space="0" w:color="auto"/>
        <w:bottom w:val="none" w:sz="0" w:space="0" w:color="auto"/>
        <w:right w:val="none" w:sz="0" w:space="0" w:color="auto"/>
      </w:divBdr>
    </w:div>
    <w:div w:id="520898012">
      <w:bodyDiv w:val="1"/>
      <w:marLeft w:val="0"/>
      <w:marRight w:val="0"/>
      <w:marTop w:val="0"/>
      <w:marBottom w:val="0"/>
      <w:divBdr>
        <w:top w:val="none" w:sz="0" w:space="0" w:color="auto"/>
        <w:left w:val="none" w:sz="0" w:space="0" w:color="auto"/>
        <w:bottom w:val="none" w:sz="0" w:space="0" w:color="auto"/>
        <w:right w:val="none" w:sz="0" w:space="0" w:color="auto"/>
      </w:divBdr>
    </w:div>
    <w:div w:id="520901743">
      <w:bodyDiv w:val="1"/>
      <w:marLeft w:val="0"/>
      <w:marRight w:val="0"/>
      <w:marTop w:val="0"/>
      <w:marBottom w:val="0"/>
      <w:divBdr>
        <w:top w:val="none" w:sz="0" w:space="0" w:color="auto"/>
        <w:left w:val="none" w:sz="0" w:space="0" w:color="auto"/>
        <w:bottom w:val="none" w:sz="0" w:space="0" w:color="auto"/>
        <w:right w:val="none" w:sz="0" w:space="0" w:color="auto"/>
      </w:divBdr>
    </w:div>
    <w:div w:id="520902896">
      <w:bodyDiv w:val="1"/>
      <w:marLeft w:val="0"/>
      <w:marRight w:val="0"/>
      <w:marTop w:val="0"/>
      <w:marBottom w:val="0"/>
      <w:divBdr>
        <w:top w:val="none" w:sz="0" w:space="0" w:color="auto"/>
        <w:left w:val="none" w:sz="0" w:space="0" w:color="auto"/>
        <w:bottom w:val="none" w:sz="0" w:space="0" w:color="auto"/>
        <w:right w:val="none" w:sz="0" w:space="0" w:color="auto"/>
      </w:divBdr>
    </w:div>
    <w:div w:id="520972041">
      <w:bodyDiv w:val="1"/>
      <w:marLeft w:val="0"/>
      <w:marRight w:val="0"/>
      <w:marTop w:val="0"/>
      <w:marBottom w:val="0"/>
      <w:divBdr>
        <w:top w:val="none" w:sz="0" w:space="0" w:color="auto"/>
        <w:left w:val="none" w:sz="0" w:space="0" w:color="auto"/>
        <w:bottom w:val="none" w:sz="0" w:space="0" w:color="auto"/>
        <w:right w:val="none" w:sz="0" w:space="0" w:color="auto"/>
      </w:divBdr>
    </w:div>
    <w:div w:id="520975334">
      <w:bodyDiv w:val="1"/>
      <w:marLeft w:val="0"/>
      <w:marRight w:val="0"/>
      <w:marTop w:val="0"/>
      <w:marBottom w:val="0"/>
      <w:divBdr>
        <w:top w:val="none" w:sz="0" w:space="0" w:color="auto"/>
        <w:left w:val="none" w:sz="0" w:space="0" w:color="auto"/>
        <w:bottom w:val="none" w:sz="0" w:space="0" w:color="auto"/>
        <w:right w:val="none" w:sz="0" w:space="0" w:color="auto"/>
      </w:divBdr>
    </w:div>
    <w:div w:id="520976400">
      <w:bodyDiv w:val="1"/>
      <w:marLeft w:val="0"/>
      <w:marRight w:val="0"/>
      <w:marTop w:val="0"/>
      <w:marBottom w:val="0"/>
      <w:divBdr>
        <w:top w:val="none" w:sz="0" w:space="0" w:color="auto"/>
        <w:left w:val="none" w:sz="0" w:space="0" w:color="auto"/>
        <w:bottom w:val="none" w:sz="0" w:space="0" w:color="auto"/>
        <w:right w:val="none" w:sz="0" w:space="0" w:color="auto"/>
      </w:divBdr>
    </w:div>
    <w:div w:id="521012306">
      <w:bodyDiv w:val="1"/>
      <w:marLeft w:val="0"/>
      <w:marRight w:val="0"/>
      <w:marTop w:val="0"/>
      <w:marBottom w:val="0"/>
      <w:divBdr>
        <w:top w:val="none" w:sz="0" w:space="0" w:color="auto"/>
        <w:left w:val="none" w:sz="0" w:space="0" w:color="auto"/>
        <w:bottom w:val="none" w:sz="0" w:space="0" w:color="auto"/>
        <w:right w:val="none" w:sz="0" w:space="0" w:color="auto"/>
      </w:divBdr>
    </w:div>
    <w:div w:id="521018673">
      <w:bodyDiv w:val="1"/>
      <w:marLeft w:val="0"/>
      <w:marRight w:val="0"/>
      <w:marTop w:val="0"/>
      <w:marBottom w:val="0"/>
      <w:divBdr>
        <w:top w:val="none" w:sz="0" w:space="0" w:color="auto"/>
        <w:left w:val="none" w:sz="0" w:space="0" w:color="auto"/>
        <w:bottom w:val="none" w:sz="0" w:space="0" w:color="auto"/>
        <w:right w:val="none" w:sz="0" w:space="0" w:color="auto"/>
      </w:divBdr>
    </w:div>
    <w:div w:id="521020196">
      <w:bodyDiv w:val="1"/>
      <w:marLeft w:val="0"/>
      <w:marRight w:val="0"/>
      <w:marTop w:val="0"/>
      <w:marBottom w:val="0"/>
      <w:divBdr>
        <w:top w:val="none" w:sz="0" w:space="0" w:color="auto"/>
        <w:left w:val="none" w:sz="0" w:space="0" w:color="auto"/>
        <w:bottom w:val="none" w:sz="0" w:space="0" w:color="auto"/>
        <w:right w:val="none" w:sz="0" w:space="0" w:color="auto"/>
      </w:divBdr>
    </w:div>
    <w:div w:id="521020469">
      <w:bodyDiv w:val="1"/>
      <w:marLeft w:val="0"/>
      <w:marRight w:val="0"/>
      <w:marTop w:val="0"/>
      <w:marBottom w:val="0"/>
      <w:divBdr>
        <w:top w:val="none" w:sz="0" w:space="0" w:color="auto"/>
        <w:left w:val="none" w:sz="0" w:space="0" w:color="auto"/>
        <w:bottom w:val="none" w:sz="0" w:space="0" w:color="auto"/>
        <w:right w:val="none" w:sz="0" w:space="0" w:color="auto"/>
      </w:divBdr>
    </w:div>
    <w:div w:id="521091946">
      <w:bodyDiv w:val="1"/>
      <w:marLeft w:val="0"/>
      <w:marRight w:val="0"/>
      <w:marTop w:val="0"/>
      <w:marBottom w:val="0"/>
      <w:divBdr>
        <w:top w:val="none" w:sz="0" w:space="0" w:color="auto"/>
        <w:left w:val="none" w:sz="0" w:space="0" w:color="auto"/>
        <w:bottom w:val="none" w:sz="0" w:space="0" w:color="auto"/>
        <w:right w:val="none" w:sz="0" w:space="0" w:color="auto"/>
      </w:divBdr>
    </w:div>
    <w:div w:id="521092478">
      <w:bodyDiv w:val="1"/>
      <w:marLeft w:val="0"/>
      <w:marRight w:val="0"/>
      <w:marTop w:val="0"/>
      <w:marBottom w:val="0"/>
      <w:divBdr>
        <w:top w:val="none" w:sz="0" w:space="0" w:color="auto"/>
        <w:left w:val="none" w:sz="0" w:space="0" w:color="auto"/>
        <w:bottom w:val="none" w:sz="0" w:space="0" w:color="auto"/>
        <w:right w:val="none" w:sz="0" w:space="0" w:color="auto"/>
      </w:divBdr>
    </w:div>
    <w:div w:id="521166336">
      <w:bodyDiv w:val="1"/>
      <w:marLeft w:val="0"/>
      <w:marRight w:val="0"/>
      <w:marTop w:val="0"/>
      <w:marBottom w:val="0"/>
      <w:divBdr>
        <w:top w:val="none" w:sz="0" w:space="0" w:color="auto"/>
        <w:left w:val="none" w:sz="0" w:space="0" w:color="auto"/>
        <w:bottom w:val="none" w:sz="0" w:space="0" w:color="auto"/>
        <w:right w:val="none" w:sz="0" w:space="0" w:color="auto"/>
      </w:divBdr>
    </w:div>
    <w:div w:id="521170986">
      <w:bodyDiv w:val="1"/>
      <w:marLeft w:val="0"/>
      <w:marRight w:val="0"/>
      <w:marTop w:val="0"/>
      <w:marBottom w:val="0"/>
      <w:divBdr>
        <w:top w:val="none" w:sz="0" w:space="0" w:color="auto"/>
        <w:left w:val="none" w:sz="0" w:space="0" w:color="auto"/>
        <w:bottom w:val="none" w:sz="0" w:space="0" w:color="auto"/>
        <w:right w:val="none" w:sz="0" w:space="0" w:color="auto"/>
      </w:divBdr>
    </w:div>
    <w:div w:id="521210298">
      <w:bodyDiv w:val="1"/>
      <w:marLeft w:val="0"/>
      <w:marRight w:val="0"/>
      <w:marTop w:val="0"/>
      <w:marBottom w:val="0"/>
      <w:divBdr>
        <w:top w:val="none" w:sz="0" w:space="0" w:color="auto"/>
        <w:left w:val="none" w:sz="0" w:space="0" w:color="auto"/>
        <w:bottom w:val="none" w:sz="0" w:space="0" w:color="auto"/>
        <w:right w:val="none" w:sz="0" w:space="0" w:color="auto"/>
      </w:divBdr>
    </w:div>
    <w:div w:id="521280267">
      <w:bodyDiv w:val="1"/>
      <w:marLeft w:val="0"/>
      <w:marRight w:val="0"/>
      <w:marTop w:val="0"/>
      <w:marBottom w:val="0"/>
      <w:divBdr>
        <w:top w:val="none" w:sz="0" w:space="0" w:color="auto"/>
        <w:left w:val="none" w:sz="0" w:space="0" w:color="auto"/>
        <w:bottom w:val="none" w:sz="0" w:space="0" w:color="auto"/>
        <w:right w:val="none" w:sz="0" w:space="0" w:color="auto"/>
      </w:divBdr>
    </w:div>
    <w:div w:id="521285833">
      <w:bodyDiv w:val="1"/>
      <w:marLeft w:val="0"/>
      <w:marRight w:val="0"/>
      <w:marTop w:val="0"/>
      <w:marBottom w:val="0"/>
      <w:divBdr>
        <w:top w:val="none" w:sz="0" w:space="0" w:color="auto"/>
        <w:left w:val="none" w:sz="0" w:space="0" w:color="auto"/>
        <w:bottom w:val="none" w:sz="0" w:space="0" w:color="auto"/>
        <w:right w:val="none" w:sz="0" w:space="0" w:color="auto"/>
      </w:divBdr>
    </w:div>
    <w:div w:id="521358614">
      <w:bodyDiv w:val="1"/>
      <w:marLeft w:val="0"/>
      <w:marRight w:val="0"/>
      <w:marTop w:val="0"/>
      <w:marBottom w:val="0"/>
      <w:divBdr>
        <w:top w:val="none" w:sz="0" w:space="0" w:color="auto"/>
        <w:left w:val="none" w:sz="0" w:space="0" w:color="auto"/>
        <w:bottom w:val="none" w:sz="0" w:space="0" w:color="auto"/>
        <w:right w:val="none" w:sz="0" w:space="0" w:color="auto"/>
      </w:divBdr>
    </w:div>
    <w:div w:id="521359226">
      <w:bodyDiv w:val="1"/>
      <w:marLeft w:val="0"/>
      <w:marRight w:val="0"/>
      <w:marTop w:val="0"/>
      <w:marBottom w:val="0"/>
      <w:divBdr>
        <w:top w:val="none" w:sz="0" w:space="0" w:color="auto"/>
        <w:left w:val="none" w:sz="0" w:space="0" w:color="auto"/>
        <w:bottom w:val="none" w:sz="0" w:space="0" w:color="auto"/>
        <w:right w:val="none" w:sz="0" w:space="0" w:color="auto"/>
      </w:divBdr>
    </w:div>
    <w:div w:id="521359647">
      <w:bodyDiv w:val="1"/>
      <w:marLeft w:val="0"/>
      <w:marRight w:val="0"/>
      <w:marTop w:val="0"/>
      <w:marBottom w:val="0"/>
      <w:divBdr>
        <w:top w:val="none" w:sz="0" w:space="0" w:color="auto"/>
        <w:left w:val="none" w:sz="0" w:space="0" w:color="auto"/>
        <w:bottom w:val="none" w:sz="0" w:space="0" w:color="auto"/>
        <w:right w:val="none" w:sz="0" w:space="0" w:color="auto"/>
      </w:divBdr>
    </w:div>
    <w:div w:id="521360187">
      <w:bodyDiv w:val="1"/>
      <w:marLeft w:val="0"/>
      <w:marRight w:val="0"/>
      <w:marTop w:val="0"/>
      <w:marBottom w:val="0"/>
      <w:divBdr>
        <w:top w:val="none" w:sz="0" w:space="0" w:color="auto"/>
        <w:left w:val="none" w:sz="0" w:space="0" w:color="auto"/>
        <w:bottom w:val="none" w:sz="0" w:space="0" w:color="auto"/>
        <w:right w:val="none" w:sz="0" w:space="0" w:color="auto"/>
      </w:divBdr>
    </w:div>
    <w:div w:id="521360742">
      <w:bodyDiv w:val="1"/>
      <w:marLeft w:val="0"/>
      <w:marRight w:val="0"/>
      <w:marTop w:val="0"/>
      <w:marBottom w:val="0"/>
      <w:divBdr>
        <w:top w:val="none" w:sz="0" w:space="0" w:color="auto"/>
        <w:left w:val="none" w:sz="0" w:space="0" w:color="auto"/>
        <w:bottom w:val="none" w:sz="0" w:space="0" w:color="auto"/>
        <w:right w:val="none" w:sz="0" w:space="0" w:color="auto"/>
      </w:divBdr>
    </w:div>
    <w:div w:id="521360832">
      <w:bodyDiv w:val="1"/>
      <w:marLeft w:val="0"/>
      <w:marRight w:val="0"/>
      <w:marTop w:val="0"/>
      <w:marBottom w:val="0"/>
      <w:divBdr>
        <w:top w:val="none" w:sz="0" w:space="0" w:color="auto"/>
        <w:left w:val="none" w:sz="0" w:space="0" w:color="auto"/>
        <w:bottom w:val="none" w:sz="0" w:space="0" w:color="auto"/>
        <w:right w:val="none" w:sz="0" w:space="0" w:color="auto"/>
      </w:divBdr>
    </w:div>
    <w:div w:id="521432475">
      <w:bodyDiv w:val="1"/>
      <w:marLeft w:val="0"/>
      <w:marRight w:val="0"/>
      <w:marTop w:val="0"/>
      <w:marBottom w:val="0"/>
      <w:divBdr>
        <w:top w:val="none" w:sz="0" w:space="0" w:color="auto"/>
        <w:left w:val="none" w:sz="0" w:space="0" w:color="auto"/>
        <w:bottom w:val="none" w:sz="0" w:space="0" w:color="auto"/>
        <w:right w:val="none" w:sz="0" w:space="0" w:color="auto"/>
      </w:divBdr>
    </w:div>
    <w:div w:id="521434478">
      <w:bodyDiv w:val="1"/>
      <w:marLeft w:val="0"/>
      <w:marRight w:val="0"/>
      <w:marTop w:val="0"/>
      <w:marBottom w:val="0"/>
      <w:divBdr>
        <w:top w:val="none" w:sz="0" w:space="0" w:color="auto"/>
        <w:left w:val="none" w:sz="0" w:space="0" w:color="auto"/>
        <w:bottom w:val="none" w:sz="0" w:space="0" w:color="auto"/>
        <w:right w:val="none" w:sz="0" w:space="0" w:color="auto"/>
      </w:divBdr>
    </w:div>
    <w:div w:id="521434570">
      <w:bodyDiv w:val="1"/>
      <w:marLeft w:val="0"/>
      <w:marRight w:val="0"/>
      <w:marTop w:val="0"/>
      <w:marBottom w:val="0"/>
      <w:divBdr>
        <w:top w:val="none" w:sz="0" w:space="0" w:color="auto"/>
        <w:left w:val="none" w:sz="0" w:space="0" w:color="auto"/>
        <w:bottom w:val="none" w:sz="0" w:space="0" w:color="auto"/>
        <w:right w:val="none" w:sz="0" w:space="0" w:color="auto"/>
      </w:divBdr>
    </w:div>
    <w:div w:id="521475166">
      <w:bodyDiv w:val="1"/>
      <w:marLeft w:val="0"/>
      <w:marRight w:val="0"/>
      <w:marTop w:val="0"/>
      <w:marBottom w:val="0"/>
      <w:divBdr>
        <w:top w:val="none" w:sz="0" w:space="0" w:color="auto"/>
        <w:left w:val="none" w:sz="0" w:space="0" w:color="auto"/>
        <w:bottom w:val="none" w:sz="0" w:space="0" w:color="auto"/>
        <w:right w:val="none" w:sz="0" w:space="0" w:color="auto"/>
      </w:divBdr>
    </w:div>
    <w:div w:id="521475555">
      <w:bodyDiv w:val="1"/>
      <w:marLeft w:val="0"/>
      <w:marRight w:val="0"/>
      <w:marTop w:val="0"/>
      <w:marBottom w:val="0"/>
      <w:divBdr>
        <w:top w:val="none" w:sz="0" w:space="0" w:color="auto"/>
        <w:left w:val="none" w:sz="0" w:space="0" w:color="auto"/>
        <w:bottom w:val="none" w:sz="0" w:space="0" w:color="auto"/>
        <w:right w:val="none" w:sz="0" w:space="0" w:color="auto"/>
      </w:divBdr>
    </w:div>
    <w:div w:id="521478097">
      <w:bodyDiv w:val="1"/>
      <w:marLeft w:val="0"/>
      <w:marRight w:val="0"/>
      <w:marTop w:val="0"/>
      <w:marBottom w:val="0"/>
      <w:divBdr>
        <w:top w:val="none" w:sz="0" w:space="0" w:color="auto"/>
        <w:left w:val="none" w:sz="0" w:space="0" w:color="auto"/>
        <w:bottom w:val="none" w:sz="0" w:space="0" w:color="auto"/>
        <w:right w:val="none" w:sz="0" w:space="0" w:color="auto"/>
      </w:divBdr>
    </w:div>
    <w:div w:id="521549687">
      <w:bodyDiv w:val="1"/>
      <w:marLeft w:val="0"/>
      <w:marRight w:val="0"/>
      <w:marTop w:val="0"/>
      <w:marBottom w:val="0"/>
      <w:divBdr>
        <w:top w:val="none" w:sz="0" w:space="0" w:color="auto"/>
        <w:left w:val="none" w:sz="0" w:space="0" w:color="auto"/>
        <w:bottom w:val="none" w:sz="0" w:space="0" w:color="auto"/>
        <w:right w:val="none" w:sz="0" w:space="0" w:color="auto"/>
      </w:divBdr>
    </w:div>
    <w:div w:id="521556942">
      <w:bodyDiv w:val="1"/>
      <w:marLeft w:val="0"/>
      <w:marRight w:val="0"/>
      <w:marTop w:val="0"/>
      <w:marBottom w:val="0"/>
      <w:divBdr>
        <w:top w:val="none" w:sz="0" w:space="0" w:color="auto"/>
        <w:left w:val="none" w:sz="0" w:space="0" w:color="auto"/>
        <w:bottom w:val="none" w:sz="0" w:space="0" w:color="auto"/>
        <w:right w:val="none" w:sz="0" w:space="0" w:color="auto"/>
      </w:divBdr>
    </w:div>
    <w:div w:id="521631210">
      <w:bodyDiv w:val="1"/>
      <w:marLeft w:val="0"/>
      <w:marRight w:val="0"/>
      <w:marTop w:val="0"/>
      <w:marBottom w:val="0"/>
      <w:divBdr>
        <w:top w:val="none" w:sz="0" w:space="0" w:color="auto"/>
        <w:left w:val="none" w:sz="0" w:space="0" w:color="auto"/>
        <w:bottom w:val="none" w:sz="0" w:space="0" w:color="auto"/>
        <w:right w:val="none" w:sz="0" w:space="0" w:color="auto"/>
      </w:divBdr>
    </w:div>
    <w:div w:id="521632044">
      <w:bodyDiv w:val="1"/>
      <w:marLeft w:val="0"/>
      <w:marRight w:val="0"/>
      <w:marTop w:val="0"/>
      <w:marBottom w:val="0"/>
      <w:divBdr>
        <w:top w:val="none" w:sz="0" w:space="0" w:color="auto"/>
        <w:left w:val="none" w:sz="0" w:space="0" w:color="auto"/>
        <w:bottom w:val="none" w:sz="0" w:space="0" w:color="auto"/>
        <w:right w:val="none" w:sz="0" w:space="0" w:color="auto"/>
      </w:divBdr>
    </w:div>
    <w:div w:id="521668963">
      <w:bodyDiv w:val="1"/>
      <w:marLeft w:val="0"/>
      <w:marRight w:val="0"/>
      <w:marTop w:val="0"/>
      <w:marBottom w:val="0"/>
      <w:divBdr>
        <w:top w:val="none" w:sz="0" w:space="0" w:color="auto"/>
        <w:left w:val="none" w:sz="0" w:space="0" w:color="auto"/>
        <w:bottom w:val="none" w:sz="0" w:space="0" w:color="auto"/>
        <w:right w:val="none" w:sz="0" w:space="0" w:color="auto"/>
      </w:divBdr>
    </w:div>
    <w:div w:id="521742780">
      <w:bodyDiv w:val="1"/>
      <w:marLeft w:val="0"/>
      <w:marRight w:val="0"/>
      <w:marTop w:val="0"/>
      <w:marBottom w:val="0"/>
      <w:divBdr>
        <w:top w:val="none" w:sz="0" w:space="0" w:color="auto"/>
        <w:left w:val="none" w:sz="0" w:space="0" w:color="auto"/>
        <w:bottom w:val="none" w:sz="0" w:space="0" w:color="auto"/>
        <w:right w:val="none" w:sz="0" w:space="0" w:color="auto"/>
      </w:divBdr>
    </w:div>
    <w:div w:id="521748700">
      <w:bodyDiv w:val="1"/>
      <w:marLeft w:val="0"/>
      <w:marRight w:val="0"/>
      <w:marTop w:val="0"/>
      <w:marBottom w:val="0"/>
      <w:divBdr>
        <w:top w:val="none" w:sz="0" w:space="0" w:color="auto"/>
        <w:left w:val="none" w:sz="0" w:space="0" w:color="auto"/>
        <w:bottom w:val="none" w:sz="0" w:space="0" w:color="auto"/>
        <w:right w:val="none" w:sz="0" w:space="0" w:color="auto"/>
      </w:divBdr>
    </w:div>
    <w:div w:id="521750646">
      <w:bodyDiv w:val="1"/>
      <w:marLeft w:val="0"/>
      <w:marRight w:val="0"/>
      <w:marTop w:val="0"/>
      <w:marBottom w:val="0"/>
      <w:divBdr>
        <w:top w:val="none" w:sz="0" w:space="0" w:color="auto"/>
        <w:left w:val="none" w:sz="0" w:space="0" w:color="auto"/>
        <w:bottom w:val="none" w:sz="0" w:space="0" w:color="auto"/>
        <w:right w:val="none" w:sz="0" w:space="0" w:color="auto"/>
      </w:divBdr>
    </w:div>
    <w:div w:id="521817779">
      <w:bodyDiv w:val="1"/>
      <w:marLeft w:val="0"/>
      <w:marRight w:val="0"/>
      <w:marTop w:val="0"/>
      <w:marBottom w:val="0"/>
      <w:divBdr>
        <w:top w:val="none" w:sz="0" w:space="0" w:color="auto"/>
        <w:left w:val="none" w:sz="0" w:space="0" w:color="auto"/>
        <w:bottom w:val="none" w:sz="0" w:space="0" w:color="auto"/>
        <w:right w:val="none" w:sz="0" w:space="0" w:color="auto"/>
      </w:divBdr>
    </w:div>
    <w:div w:id="521818286">
      <w:bodyDiv w:val="1"/>
      <w:marLeft w:val="0"/>
      <w:marRight w:val="0"/>
      <w:marTop w:val="0"/>
      <w:marBottom w:val="0"/>
      <w:divBdr>
        <w:top w:val="none" w:sz="0" w:space="0" w:color="auto"/>
        <w:left w:val="none" w:sz="0" w:space="0" w:color="auto"/>
        <w:bottom w:val="none" w:sz="0" w:space="0" w:color="auto"/>
        <w:right w:val="none" w:sz="0" w:space="0" w:color="auto"/>
      </w:divBdr>
    </w:div>
    <w:div w:id="521866460">
      <w:bodyDiv w:val="1"/>
      <w:marLeft w:val="0"/>
      <w:marRight w:val="0"/>
      <w:marTop w:val="0"/>
      <w:marBottom w:val="0"/>
      <w:divBdr>
        <w:top w:val="none" w:sz="0" w:space="0" w:color="auto"/>
        <w:left w:val="none" w:sz="0" w:space="0" w:color="auto"/>
        <w:bottom w:val="none" w:sz="0" w:space="0" w:color="auto"/>
        <w:right w:val="none" w:sz="0" w:space="0" w:color="auto"/>
      </w:divBdr>
    </w:div>
    <w:div w:id="521867340">
      <w:bodyDiv w:val="1"/>
      <w:marLeft w:val="0"/>
      <w:marRight w:val="0"/>
      <w:marTop w:val="0"/>
      <w:marBottom w:val="0"/>
      <w:divBdr>
        <w:top w:val="none" w:sz="0" w:space="0" w:color="auto"/>
        <w:left w:val="none" w:sz="0" w:space="0" w:color="auto"/>
        <w:bottom w:val="none" w:sz="0" w:space="0" w:color="auto"/>
        <w:right w:val="none" w:sz="0" w:space="0" w:color="auto"/>
      </w:divBdr>
    </w:div>
    <w:div w:id="521867891">
      <w:bodyDiv w:val="1"/>
      <w:marLeft w:val="0"/>
      <w:marRight w:val="0"/>
      <w:marTop w:val="0"/>
      <w:marBottom w:val="0"/>
      <w:divBdr>
        <w:top w:val="none" w:sz="0" w:space="0" w:color="auto"/>
        <w:left w:val="none" w:sz="0" w:space="0" w:color="auto"/>
        <w:bottom w:val="none" w:sz="0" w:space="0" w:color="auto"/>
        <w:right w:val="none" w:sz="0" w:space="0" w:color="auto"/>
      </w:divBdr>
    </w:div>
    <w:div w:id="521941498">
      <w:bodyDiv w:val="1"/>
      <w:marLeft w:val="0"/>
      <w:marRight w:val="0"/>
      <w:marTop w:val="0"/>
      <w:marBottom w:val="0"/>
      <w:divBdr>
        <w:top w:val="none" w:sz="0" w:space="0" w:color="auto"/>
        <w:left w:val="none" w:sz="0" w:space="0" w:color="auto"/>
        <w:bottom w:val="none" w:sz="0" w:space="0" w:color="auto"/>
        <w:right w:val="none" w:sz="0" w:space="0" w:color="auto"/>
      </w:divBdr>
    </w:div>
    <w:div w:id="522011103">
      <w:bodyDiv w:val="1"/>
      <w:marLeft w:val="0"/>
      <w:marRight w:val="0"/>
      <w:marTop w:val="0"/>
      <w:marBottom w:val="0"/>
      <w:divBdr>
        <w:top w:val="none" w:sz="0" w:space="0" w:color="auto"/>
        <w:left w:val="none" w:sz="0" w:space="0" w:color="auto"/>
        <w:bottom w:val="none" w:sz="0" w:space="0" w:color="auto"/>
        <w:right w:val="none" w:sz="0" w:space="0" w:color="auto"/>
      </w:divBdr>
    </w:div>
    <w:div w:id="522060344">
      <w:bodyDiv w:val="1"/>
      <w:marLeft w:val="0"/>
      <w:marRight w:val="0"/>
      <w:marTop w:val="0"/>
      <w:marBottom w:val="0"/>
      <w:divBdr>
        <w:top w:val="none" w:sz="0" w:space="0" w:color="auto"/>
        <w:left w:val="none" w:sz="0" w:space="0" w:color="auto"/>
        <w:bottom w:val="none" w:sz="0" w:space="0" w:color="auto"/>
        <w:right w:val="none" w:sz="0" w:space="0" w:color="auto"/>
      </w:divBdr>
    </w:div>
    <w:div w:id="522060587">
      <w:bodyDiv w:val="1"/>
      <w:marLeft w:val="0"/>
      <w:marRight w:val="0"/>
      <w:marTop w:val="0"/>
      <w:marBottom w:val="0"/>
      <w:divBdr>
        <w:top w:val="none" w:sz="0" w:space="0" w:color="auto"/>
        <w:left w:val="none" w:sz="0" w:space="0" w:color="auto"/>
        <w:bottom w:val="none" w:sz="0" w:space="0" w:color="auto"/>
        <w:right w:val="none" w:sz="0" w:space="0" w:color="auto"/>
      </w:divBdr>
    </w:div>
    <w:div w:id="522086475">
      <w:bodyDiv w:val="1"/>
      <w:marLeft w:val="0"/>
      <w:marRight w:val="0"/>
      <w:marTop w:val="0"/>
      <w:marBottom w:val="0"/>
      <w:divBdr>
        <w:top w:val="none" w:sz="0" w:space="0" w:color="auto"/>
        <w:left w:val="none" w:sz="0" w:space="0" w:color="auto"/>
        <w:bottom w:val="none" w:sz="0" w:space="0" w:color="auto"/>
        <w:right w:val="none" w:sz="0" w:space="0" w:color="auto"/>
      </w:divBdr>
    </w:div>
    <w:div w:id="522089743">
      <w:bodyDiv w:val="1"/>
      <w:marLeft w:val="0"/>
      <w:marRight w:val="0"/>
      <w:marTop w:val="0"/>
      <w:marBottom w:val="0"/>
      <w:divBdr>
        <w:top w:val="none" w:sz="0" w:space="0" w:color="auto"/>
        <w:left w:val="none" w:sz="0" w:space="0" w:color="auto"/>
        <w:bottom w:val="none" w:sz="0" w:space="0" w:color="auto"/>
        <w:right w:val="none" w:sz="0" w:space="0" w:color="auto"/>
      </w:divBdr>
    </w:div>
    <w:div w:id="522129629">
      <w:bodyDiv w:val="1"/>
      <w:marLeft w:val="0"/>
      <w:marRight w:val="0"/>
      <w:marTop w:val="0"/>
      <w:marBottom w:val="0"/>
      <w:divBdr>
        <w:top w:val="none" w:sz="0" w:space="0" w:color="auto"/>
        <w:left w:val="none" w:sz="0" w:space="0" w:color="auto"/>
        <w:bottom w:val="none" w:sz="0" w:space="0" w:color="auto"/>
        <w:right w:val="none" w:sz="0" w:space="0" w:color="auto"/>
      </w:divBdr>
    </w:div>
    <w:div w:id="522285602">
      <w:bodyDiv w:val="1"/>
      <w:marLeft w:val="0"/>
      <w:marRight w:val="0"/>
      <w:marTop w:val="0"/>
      <w:marBottom w:val="0"/>
      <w:divBdr>
        <w:top w:val="none" w:sz="0" w:space="0" w:color="auto"/>
        <w:left w:val="none" w:sz="0" w:space="0" w:color="auto"/>
        <w:bottom w:val="none" w:sz="0" w:space="0" w:color="auto"/>
        <w:right w:val="none" w:sz="0" w:space="0" w:color="auto"/>
      </w:divBdr>
    </w:div>
    <w:div w:id="522286240">
      <w:bodyDiv w:val="1"/>
      <w:marLeft w:val="0"/>
      <w:marRight w:val="0"/>
      <w:marTop w:val="0"/>
      <w:marBottom w:val="0"/>
      <w:divBdr>
        <w:top w:val="none" w:sz="0" w:space="0" w:color="auto"/>
        <w:left w:val="none" w:sz="0" w:space="0" w:color="auto"/>
        <w:bottom w:val="none" w:sz="0" w:space="0" w:color="auto"/>
        <w:right w:val="none" w:sz="0" w:space="0" w:color="auto"/>
      </w:divBdr>
    </w:div>
    <w:div w:id="522288057">
      <w:bodyDiv w:val="1"/>
      <w:marLeft w:val="0"/>
      <w:marRight w:val="0"/>
      <w:marTop w:val="0"/>
      <w:marBottom w:val="0"/>
      <w:divBdr>
        <w:top w:val="none" w:sz="0" w:space="0" w:color="auto"/>
        <w:left w:val="none" w:sz="0" w:space="0" w:color="auto"/>
        <w:bottom w:val="none" w:sz="0" w:space="0" w:color="auto"/>
        <w:right w:val="none" w:sz="0" w:space="0" w:color="auto"/>
      </w:divBdr>
    </w:div>
    <w:div w:id="522323879">
      <w:bodyDiv w:val="1"/>
      <w:marLeft w:val="0"/>
      <w:marRight w:val="0"/>
      <w:marTop w:val="0"/>
      <w:marBottom w:val="0"/>
      <w:divBdr>
        <w:top w:val="none" w:sz="0" w:space="0" w:color="auto"/>
        <w:left w:val="none" w:sz="0" w:space="0" w:color="auto"/>
        <w:bottom w:val="none" w:sz="0" w:space="0" w:color="auto"/>
        <w:right w:val="none" w:sz="0" w:space="0" w:color="auto"/>
      </w:divBdr>
    </w:div>
    <w:div w:id="522398001">
      <w:bodyDiv w:val="1"/>
      <w:marLeft w:val="0"/>
      <w:marRight w:val="0"/>
      <w:marTop w:val="0"/>
      <w:marBottom w:val="0"/>
      <w:divBdr>
        <w:top w:val="none" w:sz="0" w:space="0" w:color="auto"/>
        <w:left w:val="none" w:sz="0" w:space="0" w:color="auto"/>
        <w:bottom w:val="none" w:sz="0" w:space="0" w:color="auto"/>
        <w:right w:val="none" w:sz="0" w:space="0" w:color="auto"/>
      </w:divBdr>
    </w:div>
    <w:div w:id="522402206">
      <w:bodyDiv w:val="1"/>
      <w:marLeft w:val="0"/>
      <w:marRight w:val="0"/>
      <w:marTop w:val="0"/>
      <w:marBottom w:val="0"/>
      <w:divBdr>
        <w:top w:val="none" w:sz="0" w:space="0" w:color="auto"/>
        <w:left w:val="none" w:sz="0" w:space="0" w:color="auto"/>
        <w:bottom w:val="none" w:sz="0" w:space="0" w:color="auto"/>
        <w:right w:val="none" w:sz="0" w:space="0" w:color="auto"/>
      </w:divBdr>
    </w:div>
    <w:div w:id="522402901">
      <w:bodyDiv w:val="1"/>
      <w:marLeft w:val="0"/>
      <w:marRight w:val="0"/>
      <w:marTop w:val="0"/>
      <w:marBottom w:val="0"/>
      <w:divBdr>
        <w:top w:val="none" w:sz="0" w:space="0" w:color="auto"/>
        <w:left w:val="none" w:sz="0" w:space="0" w:color="auto"/>
        <w:bottom w:val="none" w:sz="0" w:space="0" w:color="auto"/>
        <w:right w:val="none" w:sz="0" w:space="0" w:color="auto"/>
      </w:divBdr>
    </w:div>
    <w:div w:id="522404606">
      <w:bodyDiv w:val="1"/>
      <w:marLeft w:val="0"/>
      <w:marRight w:val="0"/>
      <w:marTop w:val="0"/>
      <w:marBottom w:val="0"/>
      <w:divBdr>
        <w:top w:val="none" w:sz="0" w:space="0" w:color="auto"/>
        <w:left w:val="none" w:sz="0" w:space="0" w:color="auto"/>
        <w:bottom w:val="none" w:sz="0" w:space="0" w:color="auto"/>
        <w:right w:val="none" w:sz="0" w:space="0" w:color="auto"/>
      </w:divBdr>
    </w:div>
    <w:div w:id="522479078">
      <w:bodyDiv w:val="1"/>
      <w:marLeft w:val="0"/>
      <w:marRight w:val="0"/>
      <w:marTop w:val="0"/>
      <w:marBottom w:val="0"/>
      <w:divBdr>
        <w:top w:val="none" w:sz="0" w:space="0" w:color="auto"/>
        <w:left w:val="none" w:sz="0" w:space="0" w:color="auto"/>
        <w:bottom w:val="none" w:sz="0" w:space="0" w:color="auto"/>
        <w:right w:val="none" w:sz="0" w:space="0" w:color="auto"/>
      </w:divBdr>
    </w:div>
    <w:div w:id="522480993">
      <w:bodyDiv w:val="1"/>
      <w:marLeft w:val="0"/>
      <w:marRight w:val="0"/>
      <w:marTop w:val="0"/>
      <w:marBottom w:val="0"/>
      <w:divBdr>
        <w:top w:val="none" w:sz="0" w:space="0" w:color="auto"/>
        <w:left w:val="none" w:sz="0" w:space="0" w:color="auto"/>
        <w:bottom w:val="none" w:sz="0" w:space="0" w:color="auto"/>
        <w:right w:val="none" w:sz="0" w:space="0" w:color="auto"/>
      </w:divBdr>
    </w:div>
    <w:div w:id="522482176">
      <w:bodyDiv w:val="1"/>
      <w:marLeft w:val="0"/>
      <w:marRight w:val="0"/>
      <w:marTop w:val="0"/>
      <w:marBottom w:val="0"/>
      <w:divBdr>
        <w:top w:val="none" w:sz="0" w:space="0" w:color="auto"/>
        <w:left w:val="none" w:sz="0" w:space="0" w:color="auto"/>
        <w:bottom w:val="none" w:sz="0" w:space="0" w:color="auto"/>
        <w:right w:val="none" w:sz="0" w:space="0" w:color="auto"/>
      </w:divBdr>
    </w:div>
    <w:div w:id="522521826">
      <w:bodyDiv w:val="1"/>
      <w:marLeft w:val="0"/>
      <w:marRight w:val="0"/>
      <w:marTop w:val="0"/>
      <w:marBottom w:val="0"/>
      <w:divBdr>
        <w:top w:val="none" w:sz="0" w:space="0" w:color="auto"/>
        <w:left w:val="none" w:sz="0" w:space="0" w:color="auto"/>
        <w:bottom w:val="none" w:sz="0" w:space="0" w:color="auto"/>
        <w:right w:val="none" w:sz="0" w:space="0" w:color="auto"/>
      </w:divBdr>
    </w:div>
    <w:div w:id="522522922">
      <w:bodyDiv w:val="1"/>
      <w:marLeft w:val="0"/>
      <w:marRight w:val="0"/>
      <w:marTop w:val="0"/>
      <w:marBottom w:val="0"/>
      <w:divBdr>
        <w:top w:val="none" w:sz="0" w:space="0" w:color="auto"/>
        <w:left w:val="none" w:sz="0" w:space="0" w:color="auto"/>
        <w:bottom w:val="none" w:sz="0" w:space="0" w:color="auto"/>
        <w:right w:val="none" w:sz="0" w:space="0" w:color="auto"/>
      </w:divBdr>
    </w:div>
    <w:div w:id="522548050">
      <w:bodyDiv w:val="1"/>
      <w:marLeft w:val="0"/>
      <w:marRight w:val="0"/>
      <w:marTop w:val="0"/>
      <w:marBottom w:val="0"/>
      <w:divBdr>
        <w:top w:val="none" w:sz="0" w:space="0" w:color="auto"/>
        <w:left w:val="none" w:sz="0" w:space="0" w:color="auto"/>
        <w:bottom w:val="none" w:sz="0" w:space="0" w:color="auto"/>
        <w:right w:val="none" w:sz="0" w:space="0" w:color="auto"/>
      </w:divBdr>
    </w:div>
    <w:div w:id="522550851">
      <w:bodyDiv w:val="1"/>
      <w:marLeft w:val="0"/>
      <w:marRight w:val="0"/>
      <w:marTop w:val="0"/>
      <w:marBottom w:val="0"/>
      <w:divBdr>
        <w:top w:val="none" w:sz="0" w:space="0" w:color="auto"/>
        <w:left w:val="none" w:sz="0" w:space="0" w:color="auto"/>
        <w:bottom w:val="none" w:sz="0" w:space="0" w:color="auto"/>
        <w:right w:val="none" w:sz="0" w:space="0" w:color="auto"/>
      </w:divBdr>
    </w:div>
    <w:div w:id="522590938">
      <w:bodyDiv w:val="1"/>
      <w:marLeft w:val="0"/>
      <w:marRight w:val="0"/>
      <w:marTop w:val="0"/>
      <w:marBottom w:val="0"/>
      <w:divBdr>
        <w:top w:val="none" w:sz="0" w:space="0" w:color="auto"/>
        <w:left w:val="none" w:sz="0" w:space="0" w:color="auto"/>
        <w:bottom w:val="none" w:sz="0" w:space="0" w:color="auto"/>
        <w:right w:val="none" w:sz="0" w:space="0" w:color="auto"/>
      </w:divBdr>
    </w:div>
    <w:div w:id="522591285">
      <w:bodyDiv w:val="1"/>
      <w:marLeft w:val="0"/>
      <w:marRight w:val="0"/>
      <w:marTop w:val="0"/>
      <w:marBottom w:val="0"/>
      <w:divBdr>
        <w:top w:val="none" w:sz="0" w:space="0" w:color="auto"/>
        <w:left w:val="none" w:sz="0" w:space="0" w:color="auto"/>
        <w:bottom w:val="none" w:sz="0" w:space="0" w:color="auto"/>
        <w:right w:val="none" w:sz="0" w:space="0" w:color="auto"/>
      </w:divBdr>
    </w:div>
    <w:div w:id="522596237">
      <w:bodyDiv w:val="1"/>
      <w:marLeft w:val="0"/>
      <w:marRight w:val="0"/>
      <w:marTop w:val="0"/>
      <w:marBottom w:val="0"/>
      <w:divBdr>
        <w:top w:val="none" w:sz="0" w:space="0" w:color="auto"/>
        <w:left w:val="none" w:sz="0" w:space="0" w:color="auto"/>
        <w:bottom w:val="none" w:sz="0" w:space="0" w:color="auto"/>
        <w:right w:val="none" w:sz="0" w:space="0" w:color="auto"/>
      </w:divBdr>
    </w:div>
    <w:div w:id="522596333">
      <w:bodyDiv w:val="1"/>
      <w:marLeft w:val="0"/>
      <w:marRight w:val="0"/>
      <w:marTop w:val="0"/>
      <w:marBottom w:val="0"/>
      <w:divBdr>
        <w:top w:val="none" w:sz="0" w:space="0" w:color="auto"/>
        <w:left w:val="none" w:sz="0" w:space="0" w:color="auto"/>
        <w:bottom w:val="none" w:sz="0" w:space="0" w:color="auto"/>
        <w:right w:val="none" w:sz="0" w:space="0" w:color="auto"/>
      </w:divBdr>
    </w:div>
    <w:div w:id="522598271">
      <w:bodyDiv w:val="1"/>
      <w:marLeft w:val="0"/>
      <w:marRight w:val="0"/>
      <w:marTop w:val="0"/>
      <w:marBottom w:val="0"/>
      <w:divBdr>
        <w:top w:val="none" w:sz="0" w:space="0" w:color="auto"/>
        <w:left w:val="none" w:sz="0" w:space="0" w:color="auto"/>
        <w:bottom w:val="none" w:sz="0" w:space="0" w:color="auto"/>
        <w:right w:val="none" w:sz="0" w:space="0" w:color="auto"/>
      </w:divBdr>
    </w:div>
    <w:div w:id="522668054">
      <w:bodyDiv w:val="1"/>
      <w:marLeft w:val="0"/>
      <w:marRight w:val="0"/>
      <w:marTop w:val="0"/>
      <w:marBottom w:val="0"/>
      <w:divBdr>
        <w:top w:val="none" w:sz="0" w:space="0" w:color="auto"/>
        <w:left w:val="none" w:sz="0" w:space="0" w:color="auto"/>
        <w:bottom w:val="none" w:sz="0" w:space="0" w:color="auto"/>
        <w:right w:val="none" w:sz="0" w:space="0" w:color="auto"/>
      </w:divBdr>
    </w:div>
    <w:div w:id="522668624">
      <w:bodyDiv w:val="1"/>
      <w:marLeft w:val="0"/>
      <w:marRight w:val="0"/>
      <w:marTop w:val="0"/>
      <w:marBottom w:val="0"/>
      <w:divBdr>
        <w:top w:val="none" w:sz="0" w:space="0" w:color="auto"/>
        <w:left w:val="none" w:sz="0" w:space="0" w:color="auto"/>
        <w:bottom w:val="none" w:sz="0" w:space="0" w:color="auto"/>
        <w:right w:val="none" w:sz="0" w:space="0" w:color="auto"/>
      </w:divBdr>
    </w:div>
    <w:div w:id="522669401">
      <w:bodyDiv w:val="1"/>
      <w:marLeft w:val="0"/>
      <w:marRight w:val="0"/>
      <w:marTop w:val="0"/>
      <w:marBottom w:val="0"/>
      <w:divBdr>
        <w:top w:val="none" w:sz="0" w:space="0" w:color="auto"/>
        <w:left w:val="none" w:sz="0" w:space="0" w:color="auto"/>
        <w:bottom w:val="none" w:sz="0" w:space="0" w:color="auto"/>
        <w:right w:val="none" w:sz="0" w:space="0" w:color="auto"/>
      </w:divBdr>
    </w:div>
    <w:div w:id="522670498">
      <w:bodyDiv w:val="1"/>
      <w:marLeft w:val="0"/>
      <w:marRight w:val="0"/>
      <w:marTop w:val="0"/>
      <w:marBottom w:val="0"/>
      <w:divBdr>
        <w:top w:val="none" w:sz="0" w:space="0" w:color="auto"/>
        <w:left w:val="none" w:sz="0" w:space="0" w:color="auto"/>
        <w:bottom w:val="none" w:sz="0" w:space="0" w:color="auto"/>
        <w:right w:val="none" w:sz="0" w:space="0" w:color="auto"/>
      </w:divBdr>
    </w:div>
    <w:div w:id="522671879">
      <w:bodyDiv w:val="1"/>
      <w:marLeft w:val="0"/>
      <w:marRight w:val="0"/>
      <w:marTop w:val="0"/>
      <w:marBottom w:val="0"/>
      <w:divBdr>
        <w:top w:val="none" w:sz="0" w:space="0" w:color="auto"/>
        <w:left w:val="none" w:sz="0" w:space="0" w:color="auto"/>
        <w:bottom w:val="none" w:sz="0" w:space="0" w:color="auto"/>
        <w:right w:val="none" w:sz="0" w:space="0" w:color="auto"/>
      </w:divBdr>
    </w:div>
    <w:div w:id="522717650">
      <w:bodyDiv w:val="1"/>
      <w:marLeft w:val="0"/>
      <w:marRight w:val="0"/>
      <w:marTop w:val="0"/>
      <w:marBottom w:val="0"/>
      <w:divBdr>
        <w:top w:val="none" w:sz="0" w:space="0" w:color="auto"/>
        <w:left w:val="none" w:sz="0" w:space="0" w:color="auto"/>
        <w:bottom w:val="none" w:sz="0" w:space="0" w:color="auto"/>
        <w:right w:val="none" w:sz="0" w:space="0" w:color="auto"/>
      </w:divBdr>
    </w:div>
    <w:div w:id="522718194">
      <w:bodyDiv w:val="1"/>
      <w:marLeft w:val="0"/>
      <w:marRight w:val="0"/>
      <w:marTop w:val="0"/>
      <w:marBottom w:val="0"/>
      <w:divBdr>
        <w:top w:val="none" w:sz="0" w:space="0" w:color="auto"/>
        <w:left w:val="none" w:sz="0" w:space="0" w:color="auto"/>
        <w:bottom w:val="none" w:sz="0" w:space="0" w:color="auto"/>
        <w:right w:val="none" w:sz="0" w:space="0" w:color="auto"/>
      </w:divBdr>
    </w:div>
    <w:div w:id="522742136">
      <w:bodyDiv w:val="1"/>
      <w:marLeft w:val="0"/>
      <w:marRight w:val="0"/>
      <w:marTop w:val="0"/>
      <w:marBottom w:val="0"/>
      <w:divBdr>
        <w:top w:val="none" w:sz="0" w:space="0" w:color="auto"/>
        <w:left w:val="none" w:sz="0" w:space="0" w:color="auto"/>
        <w:bottom w:val="none" w:sz="0" w:space="0" w:color="auto"/>
        <w:right w:val="none" w:sz="0" w:space="0" w:color="auto"/>
      </w:divBdr>
    </w:div>
    <w:div w:id="522742377">
      <w:bodyDiv w:val="1"/>
      <w:marLeft w:val="0"/>
      <w:marRight w:val="0"/>
      <w:marTop w:val="0"/>
      <w:marBottom w:val="0"/>
      <w:divBdr>
        <w:top w:val="none" w:sz="0" w:space="0" w:color="auto"/>
        <w:left w:val="none" w:sz="0" w:space="0" w:color="auto"/>
        <w:bottom w:val="none" w:sz="0" w:space="0" w:color="auto"/>
        <w:right w:val="none" w:sz="0" w:space="0" w:color="auto"/>
      </w:divBdr>
    </w:div>
    <w:div w:id="522743262">
      <w:bodyDiv w:val="1"/>
      <w:marLeft w:val="0"/>
      <w:marRight w:val="0"/>
      <w:marTop w:val="0"/>
      <w:marBottom w:val="0"/>
      <w:divBdr>
        <w:top w:val="none" w:sz="0" w:space="0" w:color="auto"/>
        <w:left w:val="none" w:sz="0" w:space="0" w:color="auto"/>
        <w:bottom w:val="none" w:sz="0" w:space="0" w:color="auto"/>
        <w:right w:val="none" w:sz="0" w:space="0" w:color="auto"/>
      </w:divBdr>
    </w:div>
    <w:div w:id="522784097">
      <w:bodyDiv w:val="1"/>
      <w:marLeft w:val="0"/>
      <w:marRight w:val="0"/>
      <w:marTop w:val="0"/>
      <w:marBottom w:val="0"/>
      <w:divBdr>
        <w:top w:val="none" w:sz="0" w:space="0" w:color="auto"/>
        <w:left w:val="none" w:sz="0" w:space="0" w:color="auto"/>
        <w:bottom w:val="none" w:sz="0" w:space="0" w:color="auto"/>
        <w:right w:val="none" w:sz="0" w:space="0" w:color="auto"/>
      </w:divBdr>
    </w:div>
    <w:div w:id="522787896">
      <w:bodyDiv w:val="1"/>
      <w:marLeft w:val="0"/>
      <w:marRight w:val="0"/>
      <w:marTop w:val="0"/>
      <w:marBottom w:val="0"/>
      <w:divBdr>
        <w:top w:val="none" w:sz="0" w:space="0" w:color="auto"/>
        <w:left w:val="none" w:sz="0" w:space="0" w:color="auto"/>
        <w:bottom w:val="none" w:sz="0" w:space="0" w:color="auto"/>
        <w:right w:val="none" w:sz="0" w:space="0" w:color="auto"/>
      </w:divBdr>
    </w:div>
    <w:div w:id="522787944">
      <w:bodyDiv w:val="1"/>
      <w:marLeft w:val="0"/>
      <w:marRight w:val="0"/>
      <w:marTop w:val="0"/>
      <w:marBottom w:val="0"/>
      <w:divBdr>
        <w:top w:val="none" w:sz="0" w:space="0" w:color="auto"/>
        <w:left w:val="none" w:sz="0" w:space="0" w:color="auto"/>
        <w:bottom w:val="none" w:sz="0" w:space="0" w:color="auto"/>
        <w:right w:val="none" w:sz="0" w:space="0" w:color="auto"/>
      </w:divBdr>
    </w:div>
    <w:div w:id="522788912">
      <w:bodyDiv w:val="1"/>
      <w:marLeft w:val="0"/>
      <w:marRight w:val="0"/>
      <w:marTop w:val="0"/>
      <w:marBottom w:val="0"/>
      <w:divBdr>
        <w:top w:val="none" w:sz="0" w:space="0" w:color="auto"/>
        <w:left w:val="none" w:sz="0" w:space="0" w:color="auto"/>
        <w:bottom w:val="none" w:sz="0" w:space="0" w:color="auto"/>
        <w:right w:val="none" w:sz="0" w:space="0" w:color="auto"/>
      </w:divBdr>
    </w:div>
    <w:div w:id="522790341">
      <w:bodyDiv w:val="1"/>
      <w:marLeft w:val="0"/>
      <w:marRight w:val="0"/>
      <w:marTop w:val="0"/>
      <w:marBottom w:val="0"/>
      <w:divBdr>
        <w:top w:val="none" w:sz="0" w:space="0" w:color="auto"/>
        <w:left w:val="none" w:sz="0" w:space="0" w:color="auto"/>
        <w:bottom w:val="none" w:sz="0" w:space="0" w:color="auto"/>
        <w:right w:val="none" w:sz="0" w:space="0" w:color="auto"/>
      </w:divBdr>
    </w:div>
    <w:div w:id="522791945">
      <w:bodyDiv w:val="1"/>
      <w:marLeft w:val="0"/>
      <w:marRight w:val="0"/>
      <w:marTop w:val="0"/>
      <w:marBottom w:val="0"/>
      <w:divBdr>
        <w:top w:val="none" w:sz="0" w:space="0" w:color="auto"/>
        <w:left w:val="none" w:sz="0" w:space="0" w:color="auto"/>
        <w:bottom w:val="none" w:sz="0" w:space="0" w:color="auto"/>
        <w:right w:val="none" w:sz="0" w:space="0" w:color="auto"/>
      </w:divBdr>
    </w:div>
    <w:div w:id="522861496">
      <w:bodyDiv w:val="1"/>
      <w:marLeft w:val="0"/>
      <w:marRight w:val="0"/>
      <w:marTop w:val="0"/>
      <w:marBottom w:val="0"/>
      <w:divBdr>
        <w:top w:val="none" w:sz="0" w:space="0" w:color="auto"/>
        <w:left w:val="none" w:sz="0" w:space="0" w:color="auto"/>
        <w:bottom w:val="none" w:sz="0" w:space="0" w:color="auto"/>
        <w:right w:val="none" w:sz="0" w:space="0" w:color="auto"/>
      </w:divBdr>
    </w:div>
    <w:div w:id="522862649">
      <w:bodyDiv w:val="1"/>
      <w:marLeft w:val="0"/>
      <w:marRight w:val="0"/>
      <w:marTop w:val="0"/>
      <w:marBottom w:val="0"/>
      <w:divBdr>
        <w:top w:val="none" w:sz="0" w:space="0" w:color="auto"/>
        <w:left w:val="none" w:sz="0" w:space="0" w:color="auto"/>
        <w:bottom w:val="none" w:sz="0" w:space="0" w:color="auto"/>
        <w:right w:val="none" w:sz="0" w:space="0" w:color="auto"/>
      </w:divBdr>
    </w:div>
    <w:div w:id="522865574">
      <w:bodyDiv w:val="1"/>
      <w:marLeft w:val="0"/>
      <w:marRight w:val="0"/>
      <w:marTop w:val="0"/>
      <w:marBottom w:val="0"/>
      <w:divBdr>
        <w:top w:val="none" w:sz="0" w:space="0" w:color="auto"/>
        <w:left w:val="none" w:sz="0" w:space="0" w:color="auto"/>
        <w:bottom w:val="none" w:sz="0" w:space="0" w:color="auto"/>
        <w:right w:val="none" w:sz="0" w:space="0" w:color="auto"/>
      </w:divBdr>
    </w:div>
    <w:div w:id="522868620">
      <w:bodyDiv w:val="1"/>
      <w:marLeft w:val="0"/>
      <w:marRight w:val="0"/>
      <w:marTop w:val="0"/>
      <w:marBottom w:val="0"/>
      <w:divBdr>
        <w:top w:val="none" w:sz="0" w:space="0" w:color="auto"/>
        <w:left w:val="none" w:sz="0" w:space="0" w:color="auto"/>
        <w:bottom w:val="none" w:sz="0" w:space="0" w:color="auto"/>
        <w:right w:val="none" w:sz="0" w:space="0" w:color="auto"/>
      </w:divBdr>
    </w:div>
    <w:div w:id="522936180">
      <w:bodyDiv w:val="1"/>
      <w:marLeft w:val="0"/>
      <w:marRight w:val="0"/>
      <w:marTop w:val="0"/>
      <w:marBottom w:val="0"/>
      <w:divBdr>
        <w:top w:val="none" w:sz="0" w:space="0" w:color="auto"/>
        <w:left w:val="none" w:sz="0" w:space="0" w:color="auto"/>
        <w:bottom w:val="none" w:sz="0" w:space="0" w:color="auto"/>
        <w:right w:val="none" w:sz="0" w:space="0" w:color="auto"/>
      </w:divBdr>
    </w:div>
    <w:div w:id="522940366">
      <w:bodyDiv w:val="1"/>
      <w:marLeft w:val="0"/>
      <w:marRight w:val="0"/>
      <w:marTop w:val="0"/>
      <w:marBottom w:val="0"/>
      <w:divBdr>
        <w:top w:val="none" w:sz="0" w:space="0" w:color="auto"/>
        <w:left w:val="none" w:sz="0" w:space="0" w:color="auto"/>
        <w:bottom w:val="none" w:sz="0" w:space="0" w:color="auto"/>
        <w:right w:val="none" w:sz="0" w:space="0" w:color="auto"/>
      </w:divBdr>
    </w:div>
    <w:div w:id="522942459">
      <w:bodyDiv w:val="1"/>
      <w:marLeft w:val="0"/>
      <w:marRight w:val="0"/>
      <w:marTop w:val="0"/>
      <w:marBottom w:val="0"/>
      <w:divBdr>
        <w:top w:val="none" w:sz="0" w:space="0" w:color="auto"/>
        <w:left w:val="none" w:sz="0" w:space="0" w:color="auto"/>
        <w:bottom w:val="none" w:sz="0" w:space="0" w:color="auto"/>
        <w:right w:val="none" w:sz="0" w:space="0" w:color="auto"/>
      </w:divBdr>
    </w:div>
    <w:div w:id="522943008">
      <w:bodyDiv w:val="1"/>
      <w:marLeft w:val="0"/>
      <w:marRight w:val="0"/>
      <w:marTop w:val="0"/>
      <w:marBottom w:val="0"/>
      <w:divBdr>
        <w:top w:val="none" w:sz="0" w:space="0" w:color="auto"/>
        <w:left w:val="none" w:sz="0" w:space="0" w:color="auto"/>
        <w:bottom w:val="none" w:sz="0" w:space="0" w:color="auto"/>
        <w:right w:val="none" w:sz="0" w:space="0" w:color="auto"/>
      </w:divBdr>
    </w:div>
    <w:div w:id="522977590">
      <w:bodyDiv w:val="1"/>
      <w:marLeft w:val="0"/>
      <w:marRight w:val="0"/>
      <w:marTop w:val="0"/>
      <w:marBottom w:val="0"/>
      <w:divBdr>
        <w:top w:val="none" w:sz="0" w:space="0" w:color="auto"/>
        <w:left w:val="none" w:sz="0" w:space="0" w:color="auto"/>
        <w:bottom w:val="none" w:sz="0" w:space="0" w:color="auto"/>
        <w:right w:val="none" w:sz="0" w:space="0" w:color="auto"/>
      </w:divBdr>
    </w:div>
    <w:div w:id="522978264">
      <w:bodyDiv w:val="1"/>
      <w:marLeft w:val="0"/>
      <w:marRight w:val="0"/>
      <w:marTop w:val="0"/>
      <w:marBottom w:val="0"/>
      <w:divBdr>
        <w:top w:val="none" w:sz="0" w:space="0" w:color="auto"/>
        <w:left w:val="none" w:sz="0" w:space="0" w:color="auto"/>
        <w:bottom w:val="none" w:sz="0" w:space="0" w:color="auto"/>
        <w:right w:val="none" w:sz="0" w:space="0" w:color="auto"/>
      </w:divBdr>
    </w:div>
    <w:div w:id="522985988">
      <w:bodyDiv w:val="1"/>
      <w:marLeft w:val="0"/>
      <w:marRight w:val="0"/>
      <w:marTop w:val="0"/>
      <w:marBottom w:val="0"/>
      <w:divBdr>
        <w:top w:val="none" w:sz="0" w:space="0" w:color="auto"/>
        <w:left w:val="none" w:sz="0" w:space="0" w:color="auto"/>
        <w:bottom w:val="none" w:sz="0" w:space="0" w:color="auto"/>
        <w:right w:val="none" w:sz="0" w:space="0" w:color="auto"/>
      </w:divBdr>
    </w:div>
    <w:div w:id="523054747">
      <w:bodyDiv w:val="1"/>
      <w:marLeft w:val="0"/>
      <w:marRight w:val="0"/>
      <w:marTop w:val="0"/>
      <w:marBottom w:val="0"/>
      <w:divBdr>
        <w:top w:val="none" w:sz="0" w:space="0" w:color="auto"/>
        <w:left w:val="none" w:sz="0" w:space="0" w:color="auto"/>
        <w:bottom w:val="none" w:sz="0" w:space="0" w:color="auto"/>
        <w:right w:val="none" w:sz="0" w:space="0" w:color="auto"/>
      </w:divBdr>
    </w:div>
    <w:div w:id="523057785">
      <w:bodyDiv w:val="1"/>
      <w:marLeft w:val="0"/>
      <w:marRight w:val="0"/>
      <w:marTop w:val="0"/>
      <w:marBottom w:val="0"/>
      <w:divBdr>
        <w:top w:val="none" w:sz="0" w:space="0" w:color="auto"/>
        <w:left w:val="none" w:sz="0" w:space="0" w:color="auto"/>
        <w:bottom w:val="none" w:sz="0" w:space="0" w:color="auto"/>
        <w:right w:val="none" w:sz="0" w:space="0" w:color="auto"/>
      </w:divBdr>
    </w:div>
    <w:div w:id="523058210">
      <w:bodyDiv w:val="1"/>
      <w:marLeft w:val="0"/>
      <w:marRight w:val="0"/>
      <w:marTop w:val="0"/>
      <w:marBottom w:val="0"/>
      <w:divBdr>
        <w:top w:val="none" w:sz="0" w:space="0" w:color="auto"/>
        <w:left w:val="none" w:sz="0" w:space="0" w:color="auto"/>
        <w:bottom w:val="none" w:sz="0" w:space="0" w:color="auto"/>
        <w:right w:val="none" w:sz="0" w:space="0" w:color="auto"/>
      </w:divBdr>
    </w:div>
    <w:div w:id="523058408">
      <w:bodyDiv w:val="1"/>
      <w:marLeft w:val="0"/>
      <w:marRight w:val="0"/>
      <w:marTop w:val="0"/>
      <w:marBottom w:val="0"/>
      <w:divBdr>
        <w:top w:val="none" w:sz="0" w:space="0" w:color="auto"/>
        <w:left w:val="none" w:sz="0" w:space="0" w:color="auto"/>
        <w:bottom w:val="none" w:sz="0" w:space="0" w:color="auto"/>
        <w:right w:val="none" w:sz="0" w:space="0" w:color="auto"/>
      </w:divBdr>
    </w:div>
    <w:div w:id="523058758">
      <w:bodyDiv w:val="1"/>
      <w:marLeft w:val="0"/>
      <w:marRight w:val="0"/>
      <w:marTop w:val="0"/>
      <w:marBottom w:val="0"/>
      <w:divBdr>
        <w:top w:val="none" w:sz="0" w:space="0" w:color="auto"/>
        <w:left w:val="none" w:sz="0" w:space="0" w:color="auto"/>
        <w:bottom w:val="none" w:sz="0" w:space="0" w:color="auto"/>
        <w:right w:val="none" w:sz="0" w:space="0" w:color="auto"/>
      </w:divBdr>
    </w:div>
    <w:div w:id="523061524">
      <w:bodyDiv w:val="1"/>
      <w:marLeft w:val="0"/>
      <w:marRight w:val="0"/>
      <w:marTop w:val="0"/>
      <w:marBottom w:val="0"/>
      <w:divBdr>
        <w:top w:val="none" w:sz="0" w:space="0" w:color="auto"/>
        <w:left w:val="none" w:sz="0" w:space="0" w:color="auto"/>
        <w:bottom w:val="none" w:sz="0" w:space="0" w:color="auto"/>
        <w:right w:val="none" w:sz="0" w:space="0" w:color="auto"/>
      </w:divBdr>
    </w:div>
    <w:div w:id="523129595">
      <w:bodyDiv w:val="1"/>
      <w:marLeft w:val="0"/>
      <w:marRight w:val="0"/>
      <w:marTop w:val="0"/>
      <w:marBottom w:val="0"/>
      <w:divBdr>
        <w:top w:val="none" w:sz="0" w:space="0" w:color="auto"/>
        <w:left w:val="none" w:sz="0" w:space="0" w:color="auto"/>
        <w:bottom w:val="none" w:sz="0" w:space="0" w:color="auto"/>
        <w:right w:val="none" w:sz="0" w:space="0" w:color="auto"/>
      </w:divBdr>
    </w:div>
    <w:div w:id="523135373">
      <w:bodyDiv w:val="1"/>
      <w:marLeft w:val="0"/>
      <w:marRight w:val="0"/>
      <w:marTop w:val="0"/>
      <w:marBottom w:val="0"/>
      <w:divBdr>
        <w:top w:val="none" w:sz="0" w:space="0" w:color="auto"/>
        <w:left w:val="none" w:sz="0" w:space="0" w:color="auto"/>
        <w:bottom w:val="none" w:sz="0" w:space="0" w:color="auto"/>
        <w:right w:val="none" w:sz="0" w:space="0" w:color="auto"/>
      </w:divBdr>
    </w:div>
    <w:div w:id="523203985">
      <w:bodyDiv w:val="1"/>
      <w:marLeft w:val="0"/>
      <w:marRight w:val="0"/>
      <w:marTop w:val="0"/>
      <w:marBottom w:val="0"/>
      <w:divBdr>
        <w:top w:val="none" w:sz="0" w:space="0" w:color="auto"/>
        <w:left w:val="none" w:sz="0" w:space="0" w:color="auto"/>
        <w:bottom w:val="none" w:sz="0" w:space="0" w:color="auto"/>
        <w:right w:val="none" w:sz="0" w:space="0" w:color="auto"/>
      </w:divBdr>
    </w:div>
    <w:div w:id="523328381">
      <w:bodyDiv w:val="1"/>
      <w:marLeft w:val="0"/>
      <w:marRight w:val="0"/>
      <w:marTop w:val="0"/>
      <w:marBottom w:val="0"/>
      <w:divBdr>
        <w:top w:val="none" w:sz="0" w:space="0" w:color="auto"/>
        <w:left w:val="none" w:sz="0" w:space="0" w:color="auto"/>
        <w:bottom w:val="none" w:sz="0" w:space="0" w:color="auto"/>
        <w:right w:val="none" w:sz="0" w:space="0" w:color="auto"/>
      </w:divBdr>
    </w:div>
    <w:div w:id="523372780">
      <w:bodyDiv w:val="1"/>
      <w:marLeft w:val="0"/>
      <w:marRight w:val="0"/>
      <w:marTop w:val="0"/>
      <w:marBottom w:val="0"/>
      <w:divBdr>
        <w:top w:val="none" w:sz="0" w:space="0" w:color="auto"/>
        <w:left w:val="none" w:sz="0" w:space="0" w:color="auto"/>
        <w:bottom w:val="none" w:sz="0" w:space="0" w:color="auto"/>
        <w:right w:val="none" w:sz="0" w:space="0" w:color="auto"/>
      </w:divBdr>
    </w:div>
    <w:div w:id="523398561">
      <w:bodyDiv w:val="1"/>
      <w:marLeft w:val="0"/>
      <w:marRight w:val="0"/>
      <w:marTop w:val="0"/>
      <w:marBottom w:val="0"/>
      <w:divBdr>
        <w:top w:val="none" w:sz="0" w:space="0" w:color="auto"/>
        <w:left w:val="none" w:sz="0" w:space="0" w:color="auto"/>
        <w:bottom w:val="none" w:sz="0" w:space="0" w:color="auto"/>
        <w:right w:val="none" w:sz="0" w:space="0" w:color="auto"/>
      </w:divBdr>
    </w:div>
    <w:div w:id="523447110">
      <w:bodyDiv w:val="1"/>
      <w:marLeft w:val="0"/>
      <w:marRight w:val="0"/>
      <w:marTop w:val="0"/>
      <w:marBottom w:val="0"/>
      <w:divBdr>
        <w:top w:val="none" w:sz="0" w:space="0" w:color="auto"/>
        <w:left w:val="none" w:sz="0" w:space="0" w:color="auto"/>
        <w:bottom w:val="none" w:sz="0" w:space="0" w:color="auto"/>
        <w:right w:val="none" w:sz="0" w:space="0" w:color="auto"/>
      </w:divBdr>
    </w:div>
    <w:div w:id="523447513">
      <w:bodyDiv w:val="1"/>
      <w:marLeft w:val="0"/>
      <w:marRight w:val="0"/>
      <w:marTop w:val="0"/>
      <w:marBottom w:val="0"/>
      <w:divBdr>
        <w:top w:val="none" w:sz="0" w:space="0" w:color="auto"/>
        <w:left w:val="none" w:sz="0" w:space="0" w:color="auto"/>
        <w:bottom w:val="none" w:sz="0" w:space="0" w:color="auto"/>
        <w:right w:val="none" w:sz="0" w:space="0" w:color="auto"/>
      </w:divBdr>
    </w:div>
    <w:div w:id="523593195">
      <w:bodyDiv w:val="1"/>
      <w:marLeft w:val="0"/>
      <w:marRight w:val="0"/>
      <w:marTop w:val="0"/>
      <w:marBottom w:val="0"/>
      <w:divBdr>
        <w:top w:val="none" w:sz="0" w:space="0" w:color="auto"/>
        <w:left w:val="none" w:sz="0" w:space="0" w:color="auto"/>
        <w:bottom w:val="none" w:sz="0" w:space="0" w:color="auto"/>
        <w:right w:val="none" w:sz="0" w:space="0" w:color="auto"/>
      </w:divBdr>
    </w:div>
    <w:div w:id="523594035">
      <w:bodyDiv w:val="1"/>
      <w:marLeft w:val="0"/>
      <w:marRight w:val="0"/>
      <w:marTop w:val="0"/>
      <w:marBottom w:val="0"/>
      <w:divBdr>
        <w:top w:val="none" w:sz="0" w:space="0" w:color="auto"/>
        <w:left w:val="none" w:sz="0" w:space="0" w:color="auto"/>
        <w:bottom w:val="none" w:sz="0" w:space="0" w:color="auto"/>
        <w:right w:val="none" w:sz="0" w:space="0" w:color="auto"/>
      </w:divBdr>
    </w:div>
    <w:div w:id="523639743">
      <w:bodyDiv w:val="1"/>
      <w:marLeft w:val="0"/>
      <w:marRight w:val="0"/>
      <w:marTop w:val="0"/>
      <w:marBottom w:val="0"/>
      <w:divBdr>
        <w:top w:val="none" w:sz="0" w:space="0" w:color="auto"/>
        <w:left w:val="none" w:sz="0" w:space="0" w:color="auto"/>
        <w:bottom w:val="none" w:sz="0" w:space="0" w:color="auto"/>
        <w:right w:val="none" w:sz="0" w:space="0" w:color="auto"/>
      </w:divBdr>
    </w:div>
    <w:div w:id="523641424">
      <w:bodyDiv w:val="1"/>
      <w:marLeft w:val="0"/>
      <w:marRight w:val="0"/>
      <w:marTop w:val="0"/>
      <w:marBottom w:val="0"/>
      <w:divBdr>
        <w:top w:val="none" w:sz="0" w:space="0" w:color="auto"/>
        <w:left w:val="none" w:sz="0" w:space="0" w:color="auto"/>
        <w:bottom w:val="none" w:sz="0" w:space="0" w:color="auto"/>
        <w:right w:val="none" w:sz="0" w:space="0" w:color="auto"/>
      </w:divBdr>
    </w:div>
    <w:div w:id="523710870">
      <w:bodyDiv w:val="1"/>
      <w:marLeft w:val="0"/>
      <w:marRight w:val="0"/>
      <w:marTop w:val="0"/>
      <w:marBottom w:val="0"/>
      <w:divBdr>
        <w:top w:val="none" w:sz="0" w:space="0" w:color="auto"/>
        <w:left w:val="none" w:sz="0" w:space="0" w:color="auto"/>
        <w:bottom w:val="none" w:sz="0" w:space="0" w:color="auto"/>
        <w:right w:val="none" w:sz="0" w:space="0" w:color="auto"/>
      </w:divBdr>
    </w:div>
    <w:div w:id="523713908">
      <w:bodyDiv w:val="1"/>
      <w:marLeft w:val="0"/>
      <w:marRight w:val="0"/>
      <w:marTop w:val="0"/>
      <w:marBottom w:val="0"/>
      <w:divBdr>
        <w:top w:val="none" w:sz="0" w:space="0" w:color="auto"/>
        <w:left w:val="none" w:sz="0" w:space="0" w:color="auto"/>
        <w:bottom w:val="none" w:sz="0" w:space="0" w:color="auto"/>
        <w:right w:val="none" w:sz="0" w:space="0" w:color="auto"/>
      </w:divBdr>
    </w:div>
    <w:div w:id="523784649">
      <w:bodyDiv w:val="1"/>
      <w:marLeft w:val="0"/>
      <w:marRight w:val="0"/>
      <w:marTop w:val="0"/>
      <w:marBottom w:val="0"/>
      <w:divBdr>
        <w:top w:val="none" w:sz="0" w:space="0" w:color="auto"/>
        <w:left w:val="none" w:sz="0" w:space="0" w:color="auto"/>
        <w:bottom w:val="none" w:sz="0" w:space="0" w:color="auto"/>
        <w:right w:val="none" w:sz="0" w:space="0" w:color="auto"/>
      </w:divBdr>
    </w:div>
    <w:div w:id="523786900">
      <w:bodyDiv w:val="1"/>
      <w:marLeft w:val="0"/>
      <w:marRight w:val="0"/>
      <w:marTop w:val="0"/>
      <w:marBottom w:val="0"/>
      <w:divBdr>
        <w:top w:val="none" w:sz="0" w:space="0" w:color="auto"/>
        <w:left w:val="none" w:sz="0" w:space="0" w:color="auto"/>
        <w:bottom w:val="none" w:sz="0" w:space="0" w:color="auto"/>
        <w:right w:val="none" w:sz="0" w:space="0" w:color="auto"/>
      </w:divBdr>
    </w:div>
    <w:div w:id="523787148">
      <w:bodyDiv w:val="1"/>
      <w:marLeft w:val="0"/>
      <w:marRight w:val="0"/>
      <w:marTop w:val="0"/>
      <w:marBottom w:val="0"/>
      <w:divBdr>
        <w:top w:val="none" w:sz="0" w:space="0" w:color="auto"/>
        <w:left w:val="none" w:sz="0" w:space="0" w:color="auto"/>
        <w:bottom w:val="none" w:sz="0" w:space="0" w:color="auto"/>
        <w:right w:val="none" w:sz="0" w:space="0" w:color="auto"/>
      </w:divBdr>
    </w:div>
    <w:div w:id="523788237">
      <w:bodyDiv w:val="1"/>
      <w:marLeft w:val="0"/>
      <w:marRight w:val="0"/>
      <w:marTop w:val="0"/>
      <w:marBottom w:val="0"/>
      <w:divBdr>
        <w:top w:val="none" w:sz="0" w:space="0" w:color="auto"/>
        <w:left w:val="none" w:sz="0" w:space="0" w:color="auto"/>
        <w:bottom w:val="none" w:sz="0" w:space="0" w:color="auto"/>
        <w:right w:val="none" w:sz="0" w:space="0" w:color="auto"/>
      </w:divBdr>
    </w:div>
    <w:div w:id="523791715">
      <w:bodyDiv w:val="1"/>
      <w:marLeft w:val="0"/>
      <w:marRight w:val="0"/>
      <w:marTop w:val="0"/>
      <w:marBottom w:val="0"/>
      <w:divBdr>
        <w:top w:val="none" w:sz="0" w:space="0" w:color="auto"/>
        <w:left w:val="none" w:sz="0" w:space="0" w:color="auto"/>
        <w:bottom w:val="none" w:sz="0" w:space="0" w:color="auto"/>
        <w:right w:val="none" w:sz="0" w:space="0" w:color="auto"/>
      </w:divBdr>
    </w:div>
    <w:div w:id="523832192">
      <w:bodyDiv w:val="1"/>
      <w:marLeft w:val="0"/>
      <w:marRight w:val="0"/>
      <w:marTop w:val="0"/>
      <w:marBottom w:val="0"/>
      <w:divBdr>
        <w:top w:val="none" w:sz="0" w:space="0" w:color="auto"/>
        <w:left w:val="none" w:sz="0" w:space="0" w:color="auto"/>
        <w:bottom w:val="none" w:sz="0" w:space="0" w:color="auto"/>
        <w:right w:val="none" w:sz="0" w:space="0" w:color="auto"/>
      </w:divBdr>
    </w:div>
    <w:div w:id="523860166">
      <w:bodyDiv w:val="1"/>
      <w:marLeft w:val="0"/>
      <w:marRight w:val="0"/>
      <w:marTop w:val="0"/>
      <w:marBottom w:val="0"/>
      <w:divBdr>
        <w:top w:val="none" w:sz="0" w:space="0" w:color="auto"/>
        <w:left w:val="none" w:sz="0" w:space="0" w:color="auto"/>
        <w:bottom w:val="none" w:sz="0" w:space="0" w:color="auto"/>
        <w:right w:val="none" w:sz="0" w:space="0" w:color="auto"/>
      </w:divBdr>
    </w:div>
    <w:div w:id="523901992">
      <w:bodyDiv w:val="1"/>
      <w:marLeft w:val="0"/>
      <w:marRight w:val="0"/>
      <w:marTop w:val="0"/>
      <w:marBottom w:val="0"/>
      <w:divBdr>
        <w:top w:val="none" w:sz="0" w:space="0" w:color="auto"/>
        <w:left w:val="none" w:sz="0" w:space="0" w:color="auto"/>
        <w:bottom w:val="none" w:sz="0" w:space="0" w:color="auto"/>
        <w:right w:val="none" w:sz="0" w:space="0" w:color="auto"/>
      </w:divBdr>
    </w:div>
    <w:div w:id="523905277">
      <w:bodyDiv w:val="1"/>
      <w:marLeft w:val="0"/>
      <w:marRight w:val="0"/>
      <w:marTop w:val="0"/>
      <w:marBottom w:val="0"/>
      <w:divBdr>
        <w:top w:val="none" w:sz="0" w:space="0" w:color="auto"/>
        <w:left w:val="none" w:sz="0" w:space="0" w:color="auto"/>
        <w:bottom w:val="none" w:sz="0" w:space="0" w:color="auto"/>
        <w:right w:val="none" w:sz="0" w:space="0" w:color="auto"/>
      </w:divBdr>
    </w:div>
    <w:div w:id="523906129">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3977567">
      <w:bodyDiv w:val="1"/>
      <w:marLeft w:val="0"/>
      <w:marRight w:val="0"/>
      <w:marTop w:val="0"/>
      <w:marBottom w:val="0"/>
      <w:divBdr>
        <w:top w:val="none" w:sz="0" w:space="0" w:color="auto"/>
        <w:left w:val="none" w:sz="0" w:space="0" w:color="auto"/>
        <w:bottom w:val="none" w:sz="0" w:space="0" w:color="auto"/>
        <w:right w:val="none" w:sz="0" w:space="0" w:color="auto"/>
      </w:divBdr>
    </w:div>
    <w:div w:id="523984640">
      <w:bodyDiv w:val="1"/>
      <w:marLeft w:val="0"/>
      <w:marRight w:val="0"/>
      <w:marTop w:val="0"/>
      <w:marBottom w:val="0"/>
      <w:divBdr>
        <w:top w:val="none" w:sz="0" w:space="0" w:color="auto"/>
        <w:left w:val="none" w:sz="0" w:space="0" w:color="auto"/>
        <w:bottom w:val="none" w:sz="0" w:space="0" w:color="auto"/>
        <w:right w:val="none" w:sz="0" w:space="0" w:color="auto"/>
      </w:divBdr>
    </w:div>
    <w:div w:id="524051965">
      <w:bodyDiv w:val="1"/>
      <w:marLeft w:val="0"/>
      <w:marRight w:val="0"/>
      <w:marTop w:val="0"/>
      <w:marBottom w:val="0"/>
      <w:divBdr>
        <w:top w:val="none" w:sz="0" w:space="0" w:color="auto"/>
        <w:left w:val="none" w:sz="0" w:space="0" w:color="auto"/>
        <w:bottom w:val="none" w:sz="0" w:space="0" w:color="auto"/>
        <w:right w:val="none" w:sz="0" w:space="0" w:color="auto"/>
      </w:divBdr>
    </w:div>
    <w:div w:id="524054439">
      <w:bodyDiv w:val="1"/>
      <w:marLeft w:val="0"/>
      <w:marRight w:val="0"/>
      <w:marTop w:val="0"/>
      <w:marBottom w:val="0"/>
      <w:divBdr>
        <w:top w:val="none" w:sz="0" w:space="0" w:color="auto"/>
        <w:left w:val="none" w:sz="0" w:space="0" w:color="auto"/>
        <w:bottom w:val="none" w:sz="0" w:space="0" w:color="auto"/>
        <w:right w:val="none" w:sz="0" w:space="0" w:color="auto"/>
      </w:divBdr>
    </w:div>
    <w:div w:id="524054685">
      <w:bodyDiv w:val="1"/>
      <w:marLeft w:val="0"/>
      <w:marRight w:val="0"/>
      <w:marTop w:val="0"/>
      <w:marBottom w:val="0"/>
      <w:divBdr>
        <w:top w:val="none" w:sz="0" w:space="0" w:color="auto"/>
        <w:left w:val="none" w:sz="0" w:space="0" w:color="auto"/>
        <w:bottom w:val="none" w:sz="0" w:space="0" w:color="auto"/>
        <w:right w:val="none" w:sz="0" w:space="0" w:color="auto"/>
      </w:divBdr>
    </w:div>
    <w:div w:id="524095072">
      <w:bodyDiv w:val="1"/>
      <w:marLeft w:val="0"/>
      <w:marRight w:val="0"/>
      <w:marTop w:val="0"/>
      <w:marBottom w:val="0"/>
      <w:divBdr>
        <w:top w:val="none" w:sz="0" w:space="0" w:color="auto"/>
        <w:left w:val="none" w:sz="0" w:space="0" w:color="auto"/>
        <w:bottom w:val="none" w:sz="0" w:space="0" w:color="auto"/>
        <w:right w:val="none" w:sz="0" w:space="0" w:color="auto"/>
      </w:divBdr>
    </w:div>
    <w:div w:id="524096394">
      <w:bodyDiv w:val="1"/>
      <w:marLeft w:val="0"/>
      <w:marRight w:val="0"/>
      <w:marTop w:val="0"/>
      <w:marBottom w:val="0"/>
      <w:divBdr>
        <w:top w:val="none" w:sz="0" w:space="0" w:color="auto"/>
        <w:left w:val="none" w:sz="0" w:space="0" w:color="auto"/>
        <w:bottom w:val="none" w:sz="0" w:space="0" w:color="auto"/>
        <w:right w:val="none" w:sz="0" w:space="0" w:color="auto"/>
      </w:divBdr>
    </w:div>
    <w:div w:id="524097711">
      <w:bodyDiv w:val="1"/>
      <w:marLeft w:val="0"/>
      <w:marRight w:val="0"/>
      <w:marTop w:val="0"/>
      <w:marBottom w:val="0"/>
      <w:divBdr>
        <w:top w:val="none" w:sz="0" w:space="0" w:color="auto"/>
        <w:left w:val="none" w:sz="0" w:space="0" w:color="auto"/>
        <w:bottom w:val="none" w:sz="0" w:space="0" w:color="auto"/>
        <w:right w:val="none" w:sz="0" w:space="0" w:color="auto"/>
      </w:divBdr>
    </w:div>
    <w:div w:id="524100733">
      <w:bodyDiv w:val="1"/>
      <w:marLeft w:val="0"/>
      <w:marRight w:val="0"/>
      <w:marTop w:val="0"/>
      <w:marBottom w:val="0"/>
      <w:divBdr>
        <w:top w:val="none" w:sz="0" w:space="0" w:color="auto"/>
        <w:left w:val="none" w:sz="0" w:space="0" w:color="auto"/>
        <w:bottom w:val="none" w:sz="0" w:space="0" w:color="auto"/>
        <w:right w:val="none" w:sz="0" w:space="0" w:color="auto"/>
      </w:divBdr>
    </w:div>
    <w:div w:id="524101220">
      <w:bodyDiv w:val="1"/>
      <w:marLeft w:val="0"/>
      <w:marRight w:val="0"/>
      <w:marTop w:val="0"/>
      <w:marBottom w:val="0"/>
      <w:divBdr>
        <w:top w:val="none" w:sz="0" w:space="0" w:color="auto"/>
        <w:left w:val="none" w:sz="0" w:space="0" w:color="auto"/>
        <w:bottom w:val="none" w:sz="0" w:space="0" w:color="auto"/>
        <w:right w:val="none" w:sz="0" w:space="0" w:color="auto"/>
      </w:divBdr>
    </w:div>
    <w:div w:id="524101714">
      <w:bodyDiv w:val="1"/>
      <w:marLeft w:val="0"/>
      <w:marRight w:val="0"/>
      <w:marTop w:val="0"/>
      <w:marBottom w:val="0"/>
      <w:divBdr>
        <w:top w:val="none" w:sz="0" w:space="0" w:color="auto"/>
        <w:left w:val="none" w:sz="0" w:space="0" w:color="auto"/>
        <w:bottom w:val="none" w:sz="0" w:space="0" w:color="auto"/>
        <w:right w:val="none" w:sz="0" w:space="0" w:color="auto"/>
      </w:divBdr>
    </w:div>
    <w:div w:id="524177738">
      <w:bodyDiv w:val="1"/>
      <w:marLeft w:val="0"/>
      <w:marRight w:val="0"/>
      <w:marTop w:val="0"/>
      <w:marBottom w:val="0"/>
      <w:divBdr>
        <w:top w:val="none" w:sz="0" w:space="0" w:color="auto"/>
        <w:left w:val="none" w:sz="0" w:space="0" w:color="auto"/>
        <w:bottom w:val="none" w:sz="0" w:space="0" w:color="auto"/>
        <w:right w:val="none" w:sz="0" w:space="0" w:color="auto"/>
      </w:divBdr>
    </w:div>
    <w:div w:id="524178348">
      <w:bodyDiv w:val="1"/>
      <w:marLeft w:val="0"/>
      <w:marRight w:val="0"/>
      <w:marTop w:val="0"/>
      <w:marBottom w:val="0"/>
      <w:divBdr>
        <w:top w:val="none" w:sz="0" w:space="0" w:color="auto"/>
        <w:left w:val="none" w:sz="0" w:space="0" w:color="auto"/>
        <w:bottom w:val="none" w:sz="0" w:space="0" w:color="auto"/>
        <w:right w:val="none" w:sz="0" w:space="0" w:color="auto"/>
      </w:divBdr>
    </w:div>
    <w:div w:id="524246518">
      <w:bodyDiv w:val="1"/>
      <w:marLeft w:val="0"/>
      <w:marRight w:val="0"/>
      <w:marTop w:val="0"/>
      <w:marBottom w:val="0"/>
      <w:divBdr>
        <w:top w:val="none" w:sz="0" w:space="0" w:color="auto"/>
        <w:left w:val="none" w:sz="0" w:space="0" w:color="auto"/>
        <w:bottom w:val="none" w:sz="0" w:space="0" w:color="auto"/>
        <w:right w:val="none" w:sz="0" w:space="0" w:color="auto"/>
      </w:divBdr>
    </w:div>
    <w:div w:id="524247784">
      <w:bodyDiv w:val="1"/>
      <w:marLeft w:val="0"/>
      <w:marRight w:val="0"/>
      <w:marTop w:val="0"/>
      <w:marBottom w:val="0"/>
      <w:divBdr>
        <w:top w:val="none" w:sz="0" w:space="0" w:color="auto"/>
        <w:left w:val="none" w:sz="0" w:space="0" w:color="auto"/>
        <w:bottom w:val="none" w:sz="0" w:space="0" w:color="auto"/>
        <w:right w:val="none" w:sz="0" w:space="0" w:color="auto"/>
      </w:divBdr>
    </w:div>
    <w:div w:id="524248226">
      <w:bodyDiv w:val="1"/>
      <w:marLeft w:val="0"/>
      <w:marRight w:val="0"/>
      <w:marTop w:val="0"/>
      <w:marBottom w:val="0"/>
      <w:divBdr>
        <w:top w:val="none" w:sz="0" w:space="0" w:color="auto"/>
        <w:left w:val="none" w:sz="0" w:space="0" w:color="auto"/>
        <w:bottom w:val="none" w:sz="0" w:space="0" w:color="auto"/>
        <w:right w:val="none" w:sz="0" w:space="0" w:color="auto"/>
      </w:divBdr>
    </w:div>
    <w:div w:id="524292048">
      <w:bodyDiv w:val="1"/>
      <w:marLeft w:val="0"/>
      <w:marRight w:val="0"/>
      <w:marTop w:val="0"/>
      <w:marBottom w:val="0"/>
      <w:divBdr>
        <w:top w:val="none" w:sz="0" w:space="0" w:color="auto"/>
        <w:left w:val="none" w:sz="0" w:space="0" w:color="auto"/>
        <w:bottom w:val="none" w:sz="0" w:space="0" w:color="auto"/>
        <w:right w:val="none" w:sz="0" w:space="0" w:color="auto"/>
      </w:divBdr>
    </w:div>
    <w:div w:id="524293300">
      <w:bodyDiv w:val="1"/>
      <w:marLeft w:val="0"/>
      <w:marRight w:val="0"/>
      <w:marTop w:val="0"/>
      <w:marBottom w:val="0"/>
      <w:divBdr>
        <w:top w:val="none" w:sz="0" w:space="0" w:color="auto"/>
        <w:left w:val="none" w:sz="0" w:space="0" w:color="auto"/>
        <w:bottom w:val="none" w:sz="0" w:space="0" w:color="auto"/>
        <w:right w:val="none" w:sz="0" w:space="0" w:color="auto"/>
      </w:divBdr>
    </w:div>
    <w:div w:id="524293533">
      <w:bodyDiv w:val="1"/>
      <w:marLeft w:val="0"/>
      <w:marRight w:val="0"/>
      <w:marTop w:val="0"/>
      <w:marBottom w:val="0"/>
      <w:divBdr>
        <w:top w:val="none" w:sz="0" w:space="0" w:color="auto"/>
        <w:left w:val="none" w:sz="0" w:space="0" w:color="auto"/>
        <w:bottom w:val="none" w:sz="0" w:space="0" w:color="auto"/>
        <w:right w:val="none" w:sz="0" w:space="0" w:color="auto"/>
      </w:divBdr>
    </w:div>
    <w:div w:id="524295340">
      <w:bodyDiv w:val="1"/>
      <w:marLeft w:val="0"/>
      <w:marRight w:val="0"/>
      <w:marTop w:val="0"/>
      <w:marBottom w:val="0"/>
      <w:divBdr>
        <w:top w:val="none" w:sz="0" w:space="0" w:color="auto"/>
        <w:left w:val="none" w:sz="0" w:space="0" w:color="auto"/>
        <w:bottom w:val="none" w:sz="0" w:space="0" w:color="auto"/>
        <w:right w:val="none" w:sz="0" w:space="0" w:color="auto"/>
      </w:divBdr>
    </w:div>
    <w:div w:id="524372290">
      <w:bodyDiv w:val="1"/>
      <w:marLeft w:val="0"/>
      <w:marRight w:val="0"/>
      <w:marTop w:val="0"/>
      <w:marBottom w:val="0"/>
      <w:divBdr>
        <w:top w:val="none" w:sz="0" w:space="0" w:color="auto"/>
        <w:left w:val="none" w:sz="0" w:space="0" w:color="auto"/>
        <w:bottom w:val="none" w:sz="0" w:space="0" w:color="auto"/>
        <w:right w:val="none" w:sz="0" w:space="0" w:color="auto"/>
      </w:divBdr>
    </w:div>
    <w:div w:id="524438729">
      <w:bodyDiv w:val="1"/>
      <w:marLeft w:val="0"/>
      <w:marRight w:val="0"/>
      <w:marTop w:val="0"/>
      <w:marBottom w:val="0"/>
      <w:divBdr>
        <w:top w:val="none" w:sz="0" w:space="0" w:color="auto"/>
        <w:left w:val="none" w:sz="0" w:space="0" w:color="auto"/>
        <w:bottom w:val="none" w:sz="0" w:space="0" w:color="auto"/>
        <w:right w:val="none" w:sz="0" w:space="0" w:color="auto"/>
      </w:divBdr>
    </w:div>
    <w:div w:id="524438849">
      <w:bodyDiv w:val="1"/>
      <w:marLeft w:val="0"/>
      <w:marRight w:val="0"/>
      <w:marTop w:val="0"/>
      <w:marBottom w:val="0"/>
      <w:divBdr>
        <w:top w:val="none" w:sz="0" w:space="0" w:color="auto"/>
        <w:left w:val="none" w:sz="0" w:space="0" w:color="auto"/>
        <w:bottom w:val="none" w:sz="0" w:space="0" w:color="auto"/>
        <w:right w:val="none" w:sz="0" w:space="0" w:color="auto"/>
      </w:divBdr>
    </w:div>
    <w:div w:id="524445522">
      <w:bodyDiv w:val="1"/>
      <w:marLeft w:val="0"/>
      <w:marRight w:val="0"/>
      <w:marTop w:val="0"/>
      <w:marBottom w:val="0"/>
      <w:divBdr>
        <w:top w:val="none" w:sz="0" w:space="0" w:color="auto"/>
        <w:left w:val="none" w:sz="0" w:space="0" w:color="auto"/>
        <w:bottom w:val="none" w:sz="0" w:space="0" w:color="auto"/>
        <w:right w:val="none" w:sz="0" w:space="0" w:color="auto"/>
      </w:divBdr>
    </w:div>
    <w:div w:id="524484848">
      <w:bodyDiv w:val="1"/>
      <w:marLeft w:val="0"/>
      <w:marRight w:val="0"/>
      <w:marTop w:val="0"/>
      <w:marBottom w:val="0"/>
      <w:divBdr>
        <w:top w:val="none" w:sz="0" w:space="0" w:color="auto"/>
        <w:left w:val="none" w:sz="0" w:space="0" w:color="auto"/>
        <w:bottom w:val="none" w:sz="0" w:space="0" w:color="auto"/>
        <w:right w:val="none" w:sz="0" w:space="0" w:color="auto"/>
      </w:divBdr>
    </w:div>
    <w:div w:id="524485311">
      <w:bodyDiv w:val="1"/>
      <w:marLeft w:val="0"/>
      <w:marRight w:val="0"/>
      <w:marTop w:val="0"/>
      <w:marBottom w:val="0"/>
      <w:divBdr>
        <w:top w:val="none" w:sz="0" w:space="0" w:color="auto"/>
        <w:left w:val="none" w:sz="0" w:space="0" w:color="auto"/>
        <w:bottom w:val="none" w:sz="0" w:space="0" w:color="auto"/>
        <w:right w:val="none" w:sz="0" w:space="0" w:color="auto"/>
      </w:divBdr>
    </w:div>
    <w:div w:id="524486414">
      <w:bodyDiv w:val="1"/>
      <w:marLeft w:val="0"/>
      <w:marRight w:val="0"/>
      <w:marTop w:val="0"/>
      <w:marBottom w:val="0"/>
      <w:divBdr>
        <w:top w:val="none" w:sz="0" w:space="0" w:color="auto"/>
        <w:left w:val="none" w:sz="0" w:space="0" w:color="auto"/>
        <w:bottom w:val="none" w:sz="0" w:space="0" w:color="auto"/>
        <w:right w:val="none" w:sz="0" w:space="0" w:color="auto"/>
      </w:divBdr>
    </w:div>
    <w:div w:id="524557008">
      <w:bodyDiv w:val="1"/>
      <w:marLeft w:val="0"/>
      <w:marRight w:val="0"/>
      <w:marTop w:val="0"/>
      <w:marBottom w:val="0"/>
      <w:divBdr>
        <w:top w:val="none" w:sz="0" w:space="0" w:color="auto"/>
        <w:left w:val="none" w:sz="0" w:space="0" w:color="auto"/>
        <w:bottom w:val="none" w:sz="0" w:space="0" w:color="auto"/>
        <w:right w:val="none" w:sz="0" w:space="0" w:color="auto"/>
      </w:divBdr>
    </w:div>
    <w:div w:id="524557175">
      <w:bodyDiv w:val="1"/>
      <w:marLeft w:val="0"/>
      <w:marRight w:val="0"/>
      <w:marTop w:val="0"/>
      <w:marBottom w:val="0"/>
      <w:divBdr>
        <w:top w:val="none" w:sz="0" w:space="0" w:color="auto"/>
        <w:left w:val="none" w:sz="0" w:space="0" w:color="auto"/>
        <w:bottom w:val="none" w:sz="0" w:space="0" w:color="auto"/>
        <w:right w:val="none" w:sz="0" w:space="0" w:color="auto"/>
      </w:divBdr>
    </w:div>
    <w:div w:id="524557731">
      <w:bodyDiv w:val="1"/>
      <w:marLeft w:val="0"/>
      <w:marRight w:val="0"/>
      <w:marTop w:val="0"/>
      <w:marBottom w:val="0"/>
      <w:divBdr>
        <w:top w:val="none" w:sz="0" w:space="0" w:color="auto"/>
        <w:left w:val="none" w:sz="0" w:space="0" w:color="auto"/>
        <w:bottom w:val="none" w:sz="0" w:space="0" w:color="auto"/>
        <w:right w:val="none" w:sz="0" w:space="0" w:color="auto"/>
      </w:divBdr>
    </w:div>
    <w:div w:id="524559828">
      <w:bodyDiv w:val="1"/>
      <w:marLeft w:val="0"/>
      <w:marRight w:val="0"/>
      <w:marTop w:val="0"/>
      <w:marBottom w:val="0"/>
      <w:divBdr>
        <w:top w:val="none" w:sz="0" w:space="0" w:color="auto"/>
        <w:left w:val="none" w:sz="0" w:space="0" w:color="auto"/>
        <w:bottom w:val="none" w:sz="0" w:space="0" w:color="auto"/>
        <w:right w:val="none" w:sz="0" w:space="0" w:color="auto"/>
      </w:divBdr>
    </w:div>
    <w:div w:id="524632480">
      <w:bodyDiv w:val="1"/>
      <w:marLeft w:val="0"/>
      <w:marRight w:val="0"/>
      <w:marTop w:val="0"/>
      <w:marBottom w:val="0"/>
      <w:divBdr>
        <w:top w:val="none" w:sz="0" w:space="0" w:color="auto"/>
        <w:left w:val="none" w:sz="0" w:space="0" w:color="auto"/>
        <w:bottom w:val="none" w:sz="0" w:space="0" w:color="auto"/>
        <w:right w:val="none" w:sz="0" w:space="0" w:color="auto"/>
      </w:divBdr>
    </w:div>
    <w:div w:id="524640933">
      <w:bodyDiv w:val="1"/>
      <w:marLeft w:val="0"/>
      <w:marRight w:val="0"/>
      <w:marTop w:val="0"/>
      <w:marBottom w:val="0"/>
      <w:divBdr>
        <w:top w:val="none" w:sz="0" w:space="0" w:color="auto"/>
        <w:left w:val="none" w:sz="0" w:space="0" w:color="auto"/>
        <w:bottom w:val="none" w:sz="0" w:space="0" w:color="auto"/>
        <w:right w:val="none" w:sz="0" w:space="0" w:color="auto"/>
      </w:divBdr>
    </w:div>
    <w:div w:id="524711404">
      <w:bodyDiv w:val="1"/>
      <w:marLeft w:val="0"/>
      <w:marRight w:val="0"/>
      <w:marTop w:val="0"/>
      <w:marBottom w:val="0"/>
      <w:divBdr>
        <w:top w:val="none" w:sz="0" w:space="0" w:color="auto"/>
        <w:left w:val="none" w:sz="0" w:space="0" w:color="auto"/>
        <w:bottom w:val="none" w:sz="0" w:space="0" w:color="auto"/>
        <w:right w:val="none" w:sz="0" w:space="0" w:color="auto"/>
      </w:divBdr>
    </w:div>
    <w:div w:id="524713402">
      <w:bodyDiv w:val="1"/>
      <w:marLeft w:val="0"/>
      <w:marRight w:val="0"/>
      <w:marTop w:val="0"/>
      <w:marBottom w:val="0"/>
      <w:divBdr>
        <w:top w:val="none" w:sz="0" w:space="0" w:color="auto"/>
        <w:left w:val="none" w:sz="0" w:space="0" w:color="auto"/>
        <w:bottom w:val="none" w:sz="0" w:space="0" w:color="auto"/>
        <w:right w:val="none" w:sz="0" w:space="0" w:color="auto"/>
      </w:divBdr>
    </w:div>
    <w:div w:id="524829628">
      <w:bodyDiv w:val="1"/>
      <w:marLeft w:val="0"/>
      <w:marRight w:val="0"/>
      <w:marTop w:val="0"/>
      <w:marBottom w:val="0"/>
      <w:divBdr>
        <w:top w:val="none" w:sz="0" w:space="0" w:color="auto"/>
        <w:left w:val="none" w:sz="0" w:space="0" w:color="auto"/>
        <w:bottom w:val="none" w:sz="0" w:space="0" w:color="auto"/>
        <w:right w:val="none" w:sz="0" w:space="0" w:color="auto"/>
      </w:divBdr>
    </w:div>
    <w:div w:id="524831830">
      <w:bodyDiv w:val="1"/>
      <w:marLeft w:val="0"/>
      <w:marRight w:val="0"/>
      <w:marTop w:val="0"/>
      <w:marBottom w:val="0"/>
      <w:divBdr>
        <w:top w:val="none" w:sz="0" w:space="0" w:color="auto"/>
        <w:left w:val="none" w:sz="0" w:space="0" w:color="auto"/>
        <w:bottom w:val="none" w:sz="0" w:space="0" w:color="auto"/>
        <w:right w:val="none" w:sz="0" w:space="0" w:color="auto"/>
      </w:divBdr>
    </w:div>
    <w:div w:id="524902517">
      <w:bodyDiv w:val="1"/>
      <w:marLeft w:val="0"/>
      <w:marRight w:val="0"/>
      <w:marTop w:val="0"/>
      <w:marBottom w:val="0"/>
      <w:divBdr>
        <w:top w:val="none" w:sz="0" w:space="0" w:color="auto"/>
        <w:left w:val="none" w:sz="0" w:space="0" w:color="auto"/>
        <w:bottom w:val="none" w:sz="0" w:space="0" w:color="auto"/>
        <w:right w:val="none" w:sz="0" w:space="0" w:color="auto"/>
      </w:divBdr>
    </w:div>
    <w:div w:id="524904377">
      <w:bodyDiv w:val="1"/>
      <w:marLeft w:val="0"/>
      <w:marRight w:val="0"/>
      <w:marTop w:val="0"/>
      <w:marBottom w:val="0"/>
      <w:divBdr>
        <w:top w:val="none" w:sz="0" w:space="0" w:color="auto"/>
        <w:left w:val="none" w:sz="0" w:space="0" w:color="auto"/>
        <w:bottom w:val="none" w:sz="0" w:space="0" w:color="auto"/>
        <w:right w:val="none" w:sz="0" w:space="0" w:color="auto"/>
      </w:divBdr>
    </w:div>
    <w:div w:id="524947237">
      <w:bodyDiv w:val="1"/>
      <w:marLeft w:val="0"/>
      <w:marRight w:val="0"/>
      <w:marTop w:val="0"/>
      <w:marBottom w:val="0"/>
      <w:divBdr>
        <w:top w:val="none" w:sz="0" w:space="0" w:color="auto"/>
        <w:left w:val="none" w:sz="0" w:space="0" w:color="auto"/>
        <w:bottom w:val="none" w:sz="0" w:space="0" w:color="auto"/>
        <w:right w:val="none" w:sz="0" w:space="0" w:color="auto"/>
      </w:divBdr>
    </w:div>
    <w:div w:id="524948513">
      <w:bodyDiv w:val="1"/>
      <w:marLeft w:val="0"/>
      <w:marRight w:val="0"/>
      <w:marTop w:val="0"/>
      <w:marBottom w:val="0"/>
      <w:divBdr>
        <w:top w:val="none" w:sz="0" w:space="0" w:color="auto"/>
        <w:left w:val="none" w:sz="0" w:space="0" w:color="auto"/>
        <w:bottom w:val="none" w:sz="0" w:space="0" w:color="auto"/>
        <w:right w:val="none" w:sz="0" w:space="0" w:color="auto"/>
      </w:divBdr>
    </w:div>
    <w:div w:id="524948698">
      <w:bodyDiv w:val="1"/>
      <w:marLeft w:val="0"/>
      <w:marRight w:val="0"/>
      <w:marTop w:val="0"/>
      <w:marBottom w:val="0"/>
      <w:divBdr>
        <w:top w:val="none" w:sz="0" w:space="0" w:color="auto"/>
        <w:left w:val="none" w:sz="0" w:space="0" w:color="auto"/>
        <w:bottom w:val="none" w:sz="0" w:space="0" w:color="auto"/>
        <w:right w:val="none" w:sz="0" w:space="0" w:color="auto"/>
      </w:divBdr>
    </w:div>
    <w:div w:id="525026420">
      <w:bodyDiv w:val="1"/>
      <w:marLeft w:val="0"/>
      <w:marRight w:val="0"/>
      <w:marTop w:val="0"/>
      <w:marBottom w:val="0"/>
      <w:divBdr>
        <w:top w:val="none" w:sz="0" w:space="0" w:color="auto"/>
        <w:left w:val="none" w:sz="0" w:space="0" w:color="auto"/>
        <w:bottom w:val="none" w:sz="0" w:space="0" w:color="auto"/>
        <w:right w:val="none" w:sz="0" w:space="0" w:color="auto"/>
      </w:divBdr>
    </w:div>
    <w:div w:id="525027770">
      <w:bodyDiv w:val="1"/>
      <w:marLeft w:val="0"/>
      <w:marRight w:val="0"/>
      <w:marTop w:val="0"/>
      <w:marBottom w:val="0"/>
      <w:divBdr>
        <w:top w:val="none" w:sz="0" w:space="0" w:color="auto"/>
        <w:left w:val="none" w:sz="0" w:space="0" w:color="auto"/>
        <w:bottom w:val="none" w:sz="0" w:space="0" w:color="auto"/>
        <w:right w:val="none" w:sz="0" w:space="0" w:color="auto"/>
      </w:divBdr>
    </w:div>
    <w:div w:id="525095183">
      <w:bodyDiv w:val="1"/>
      <w:marLeft w:val="0"/>
      <w:marRight w:val="0"/>
      <w:marTop w:val="0"/>
      <w:marBottom w:val="0"/>
      <w:divBdr>
        <w:top w:val="none" w:sz="0" w:space="0" w:color="auto"/>
        <w:left w:val="none" w:sz="0" w:space="0" w:color="auto"/>
        <w:bottom w:val="none" w:sz="0" w:space="0" w:color="auto"/>
        <w:right w:val="none" w:sz="0" w:space="0" w:color="auto"/>
      </w:divBdr>
    </w:div>
    <w:div w:id="525097424">
      <w:bodyDiv w:val="1"/>
      <w:marLeft w:val="0"/>
      <w:marRight w:val="0"/>
      <w:marTop w:val="0"/>
      <w:marBottom w:val="0"/>
      <w:divBdr>
        <w:top w:val="none" w:sz="0" w:space="0" w:color="auto"/>
        <w:left w:val="none" w:sz="0" w:space="0" w:color="auto"/>
        <w:bottom w:val="none" w:sz="0" w:space="0" w:color="auto"/>
        <w:right w:val="none" w:sz="0" w:space="0" w:color="auto"/>
      </w:divBdr>
    </w:div>
    <w:div w:id="525142917">
      <w:bodyDiv w:val="1"/>
      <w:marLeft w:val="0"/>
      <w:marRight w:val="0"/>
      <w:marTop w:val="0"/>
      <w:marBottom w:val="0"/>
      <w:divBdr>
        <w:top w:val="none" w:sz="0" w:space="0" w:color="auto"/>
        <w:left w:val="none" w:sz="0" w:space="0" w:color="auto"/>
        <w:bottom w:val="none" w:sz="0" w:space="0" w:color="auto"/>
        <w:right w:val="none" w:sz="0" w:space="0" w:color="auto"/>
      </w:divBdr>
    </w:div>
    <w:div w:id="525172590">
      <w:bodyDiv w:val="1"/>
      <w:marLeft w:val="0"/>
      <w:marRight w:val="0"/>
      <w:marTop w:val="0"/>
      <w:marBottom w:val="0"/>
      <w:divBdr>
        <w:top w:val="none" w:sz="0" w:space="0" w:color="auto"/>
        <w:left w:val="none" w:sz="0" w:space="0" w:color="auto"/>
        <w:bottom w:val="none" w:sz="0" w:space="0" w:color="auto"/>
        <w:right w:val="none" w:sz="0" w:space="0" w:color="auto"/>
      </w:divBdr>
    </w:div>
    <w:div w:id="525216548">
      <w:bodyDiv w:val="1"/>
      <w:marLeft w:val="0"/>
      <w:marRight w:val="0"/>
      <w:marTop w:val="0"/>
      <w:marBottom w:val="0"/>
      <w:divBdr>
        <w:top w:val="none" w:sz="0" w:space="0" w:color="auto"/>
        <w:left w:val="none" w:sz="0" w:space="0" w:color="auto"/>
        <w:bottom w:val="none" w:sz="0" w:space="0" w:color="auto"/>
        <w:right w:val="none" w:sz="0" w:space="0" w:color="auto"/>
      </w:divBdr>
    </w:div>
    <w:div w:id="525216846">
      <w:bodyDiv w:val="1"/>
      <w:marLeft w:val="0"/>
      <w:marRight w:val="0"/>
      <w:marTop w:val="0"/>
      <w:marBottom w:val="0"/>
      <w:divBdr>
        <w:top w:val="none" w:sz="0" w:space="0" w:color="auto"/>
        <w:left w:val="none" w:sz="0" w:space="0" w:color="auto"/>
        <w:bottom w:val="none" w:sz="0" w:space="0" w:color="auto"/>
        <w:right w:val="none" w:sz="0" w:space="0" w:color="auto"/>
      </w:divBdr>
    </w:div>
    <w:div w:id="525287202">
      <w:bodyDiv w:val="1"/>
      <w:marLeft w:val="0"/>
      <w:marRight w:val="0"/>
      <w:marTop w:val="0"/>
      <w:marBottom w:val="0"/>
      <w:divBdr>
        <w:top w:val="none" w:sz="0" w:space="0" w:color="auto"/>
        <w:left w:val="none" w:sz="0" w:space="0" w:color="auto"/>
        <w:bottom w:val="none" w:sz="0" w:space="0" w:color="auto"/>
        <w:right w:val="none" w:sz="0" w:space="0" w:color="auto"/>
      </w:divBdr>
    </w:div>
    <w:div w:id="525287984">
      <w:bodyDiv w:val="1"/>
      <w:marLeft w:val="0"/>
      <w:marRight w:val="0"/>
      <w:marTop w:val="0"/>
      <w:marBottom w:val="0"/>
      <w:divBdr>
        <w:top w:val="none" w:sz="0" w:space="0" w:color="auto"/>
        <w:left w:val="none" w:sz="0" w:space="0" w:color="auto"/>
        <w:bottom w:val="none" w:sz="0" w:space="0" w:color="auto"/>
        <w:right w:val="none" w:sz="0" w:space="0" w:color="auto"/>
      </w:divBdr>
    </w:div>
    <w:div w:id="525289038">
      <w:bodyDiv w:val="1"/>
      <w:marLeft w:val="0"/>
      <w:marRight w:val="0"/>
      <w:marTop w:val="0"/>
      <w:marBottom w:val="0"/>
      <w:divBdr>
        <w:top w:val="none" w:sz="0" w:space="0" w:color="auto"/>
        <w:left w:val="none" w:sz="0" w:space="0" w:color="auto"/>
        <w:bottom w:val="none" w:sz="0" w:space="0" w:color="auto"/>
        <w:right w:val="none" w:sz="0" w:space="0" w:color="auto"/>
      </w:divBdr>
    </w:div>
    <w:div w:id="525290654">
      <w:bodyDiv w:val="1"/>
      <w:marLeft w:val="0"/>
      <w:marRight w:val="0"/>
      <w:marTop w:val="0"/>
      <w:marBottom w:val="0"/>
      <w:divBdr>
        <w:top w:val="none" w:sz="0" w:space="0" w:color="auto"/>
        <w:left w:val="none" w:sz="0" w:space="0" w:color="auto"/>
        <w:bottom w:val="none" w:sz="0" w:space="0" w:color="auto"/>
        <w:right w:val="none" w:sz="0" w:space="0" w:color="auto"/>
      </w:divBdr>
    </w:div>
    <w:div w:id="525293215">
      <w:bodyDiv w:val="1"/>
      <w:marLeft w:val="0"/>
      <w:marRight w:val="0"/>
      <w:marTop w:val="0"/>
      <w:marBottom w:val="0"/>
      <w:divBdr>
        <w:top w:val="none" w:sz="0" w:space="0" w:color="auto"/>
        <w:left w:val="none" w:sz="0" w:space="0" w:color="auto"/>
        <w:bottom w:val="none" w:sz="0" w:space="0" w:color="auto"/>
        <w:right w:val="none" w:sz="0" w:space="0" w:color="auto"/>
      </w:divBdr>
    </w:div>
    <w:div w:id="525296607">
      <w:bodyDiv w:val="1"/>
      <w:marLeft w:val="0"/>
      <w:marRight w:val="0"/>
      <w:marTop w:val="0"/>
      <w:marBottom w:val="0"/>
      <w:divBdr>
        <w:top w:val="none" w:sz="0" w:space="0" w:color="auto"/>
        <w:left w:val="none" w:sz="0" w:space="0" w:color="auto"/>
        <w:bottom w:val="none" w:sz="0" w:space="0" w:color="auto"/>
        <w:right w:val="none" w:sz="0" w:space="0" w:color="auto"/>
      </w:divBdr>
    </w:div>
    <w:div w:id="525337203">
      <w:bodyDiv w:val="1"/>
      <w:marLeft w:val="0"/>
      <w:marRight w:val="0"/>
      <w:marTop w:val="0"/>
      <w:marBottom w:val="0"/>
      <w:divBdr>
        <w:top w:val="none" w:sz="0" w:space="0" w:color="auto"/>
        <w:left w:val="none" w:sz="0" w:space="0" w:color="auto"/>
        <w:bottom w:val="none" w:sz="0" w:space="0" w:color="auto"/>
        <w:right w:val="none" w:sz="0" w:space="0" w:color="auto"/>
      </w:divBdr>
    </w:div>
    <w:div w:id="525366977">
      <w:bodyDiv w:val="1"/>
      <w:marLeft w:val="0"/>
      <w:marRight w:val="0"/>
      <w:marTop w:val="0"/>
      <w:marBottom w:val="0"/>
      <w:divBdr>
        <w:top w:val="none" w:sz="0" w:space="0" w:color="auto"/>
        <w:left w:val="none" w:sz="0" w:space="0" w:color="auto"/>
        <w:bottom w:val="none" w:sz="0" w:space="0" w:color="auto"/>
        <w:right w:val="none" w:sz="0" w:space="0" w:color="auto"/>
      </w:divBdr>
    </w:div>
    <w:div w:id="525367482">
      <w:bodyDiv w:val="1"/>
      <w:marLeft w:val="0"/>
      <w:marRight w:val="0"/>
      <w:marTop w:val="0"/>
      <w:marBottom w:val="0"/>
      <w:divBdr>
        <w:top w:val="none" w:sz="0" w:space="0" w:color="auto"/>
        <w:left w:val="none" w:sz="0" w:space="0" w:color="auto"/>
        <w:bottom w:val="none" w:sz="0" w:space="0" w:color="auto"/>
        <w:right w:val="none" w:sz="0" w:space="0" w:color="auto"/>
      </w:divBdr>
    </w:div>
    <w:div w:id="525407072">
      <w:bodyDiv w:val="1"/>
      <w:marLeft w:val="0"/>
      <w:marRight w:val="0"/>
      <w:marTop w:val="0"/>
      <w:marBottom w:val="0"/>
      <w:divBdr>
        <w:top w:val="none" w:sz="0" w:space="0" w:color="auto"/>
        <w:left w:val="none" w:sz="0" w:space="0" w:color="auto"/>
        <w:bottom w:val="none" w:sz="0" w:space="0" w:color="auto"/>
        <w:right w:val="none" w:sz="0" w:space="0" w:color="auto"/>
      </w:divBdr>
    </w:div>
    <w:div w:id="525483930">
      <w:bodyDiv w:val="1"/>
      <w:marLeft w:val="0"/>
      <w:marRight w:val="0"/>
      <w:marTop w:val="0"/>
      <w:marBottom w:val="0"/>
      <w:divBdr>
        <w:top w:val="none" w:sz="0" w:space="0" w:color="auto"/>
        <w:left w:val="none" w:sz="0" w:space="0" w:color="auto"/>
        <w:bottom w:val="none" w:sz="0" w:space="0" w:color="auto"/>
        <w:right w:val="none" w:sz="0" w:space="0" w:color="auto"/>
      </w:divBdr>
    </w:div>
    <w:div w:id="525484425">
      <w:bodyDiv w:val="1"/>
      <w:marLeft w:val="0"/>
      <w:marRight w:val="0"/>
      <w:marTop w:val="0"/>
      <w:marBottom w:val="0"/>
      <w:divBdr>
        <w:top w:val="none" w:sz="0" w:space="0" w:color="auto"/>
        <w:left w:val="none" w:sz="0" w:space="0" w:color="auto"/>
        <w:bottom w:val="none" w:sz="0" w:space="0" w:color="auto"/>
        <w:right w:val="none" w:sz="0" w:space="0" w:color="auto"/>
      </w:divBdr>
    </w:div>
    <w:div w:id="525484658">
      <w:bodyDiv w:val="1"/>
      <w:marLeft w:val="0"/>
      <w:marRight w:val="0"/>
      <w:marTop w:val="0"/>
      <w:marBottom w:val="0"/>
      <w:divBdr>
        <w:top w:val="none" w:sz="0" w:space="0" w:color="auto"/>
        <w:left w:val="none" w:sz="0" w:space="0" w:color="auto"/>
        <w:bottom w:val="none" w:sz="0" w:space="0" w:color="auto"/>
        <w:right w:val="none" w:sz="0" w:space="0" w:color="auto"/>
      </w:divBdr>
    </w:div>
    <w:div w:id="525485465">
      <w:bodyDiv w:val="1"/>
      <w:marLeft w:val="0"/>
      <w:marRight w:val="0"/>
      <w:marTop w:val="0"/>
      <w:marBottom w:val="0"/>
      <w:divBdr>
        <w:top w:val="none" w:sz="0" w:space="0" w:color="auto"/>
        <w:left w:val="none" w:sz="0" w:space="0" w:color="auto"/>
        <w:bottom w:val="none" w:sz="0" w:space="0" w:color="auto"/>
        <w:right w:val="none" w:sz="0" w:space="0" w:color="auto"/>
      </w:divBdr>
    </w:div>
    <w:div w:id="525488441">
      <w:bodyDiv w:val="1"/>
      <w:marLeft w:val="0"/>
      <w:marRight w:val="0"/>
      <w:marTop w:val="0"/>
      <w:marBottom w:val="0"/>
      <w:divBdr>
        <w:top w:val="none" w:sz="0" w:space="0" w:color="auto"/>
        <w:left w:val="none" w:sz="0" w:space="0" w:color="auto"/>
        <w:bottom w:val="none" w:sz="0" w:space="0" w:color="auto"/>
        <w:right w:val="none" w:sz="0" w:space="0" w:color="auto"/>
      </w:divBdr>
    </w:div>
    <w:div w:id="525488990">
      <w:bodyDiv w:val="1"/>
      <w:marLeft w:val="0"/>
      <w:marRight w:val="0"/>
      <w:marTop w:val="0"/>
      <w:marBottom w:val="0"/>
      <w:divBdr>
        <w:top w:val="none" w:sz="0" w:space="0" w:color="auto"/>
        <w:left w:val="none" w:sz="0" w:space="0" w:color="auto"/>
        <w:bottom w:val="none" w:sz="0" w:space="0" w:color="auto"/>
        <w:right w:val="none" w:sz="0" w:space="0" w:color="auto"/>
      </w:divBdr>
    </w:div>
    <w:div w:id="525557623">
      <w:bodyDiv w:val="1"/>
      <w:marLeft w:val="0"/>
      <w:marRight w:val="0"/>
      <w:marTop w:val="0"/>
      <w:marBottom w:val="0"/>
      <w:divBdr>
        <w:top w:val="none" w:sz="0" w:space="0" w:color="auto"/>
        <w:left w:val="none" w:sz="0" w:space="0" w:color="auto"/>
        <w:bottom w:val="none" w:sz="0" w:space="0" w:color="auto"/>
        <w:right w:val="none" w:sz="0" w:space="0" w:color="auto"/>
      </w:divBdr>
    </w:div>
    <w:div w:id="525562492">
      <w:bodyDiv w:val="1"/>
      <w:marLeft w:val="0"/>
      <w:marRight w:val="0"/>
      <w:marTop w:val="0"/>
      <w:marBottom w:val="0"/>
      <w:divBdr>
        <w:top w:val="none" w:sz="0" w:space="0" w:color="auto"/>
        <w:left w:val="none" w:sz="0" w:space="0" w:color="auto"/>
        <w:bottom w:val="none" w:sz="0" w:space="0" w:color="auto"/>
        <w:right w:val="none" w:sz="0" w:space="0" w:color="auto"/>
      </w:divBdr>
    </w:div>
    <w:div w:id="525599735">
      <w:bodyDiv w:val="1"/>
      <w:marLeft w:val="0"/>
      <w:marRight w:val="0"/>
      <w:marTop w:val="0"/>
      <w:marBottom w:val="0"/>
      <w:divBdr>
        <w:top w:val="none" w:sz="0" w:space="0" w:color="auto"/>
        <w:left w:val="none" w:sz="0" w:space="0" w:color="auto"/>
        <w:bottom w:val="none" w:sz="0" w:space="0" w:color="auto"/>
        <w:right w:val="none" w:sz="0" w:space="0" w:color="auto"/>
      </w:divBdr>
    </w:div>
    <w:div w:id="525602966">
      <w:bodyDiv w:val="1"/>
      <w:marLeft w:val="0"/>
      <w:marRight w:val="0"/>
      <w:marTop w:val="0"/>
      <w:marBottom w:val="0"/>
      <w:divBdr>
        <w:top w:val="none" w:sz="0" w:space="0" w:color="auto"/>
        <w:left w:val="none" w:sz="0" w:space="0" w:color="auto"/>
        <w:bottom w:val="none" w:sz="0" w:space="0" w:color="auto"/>
        <w:right w:val="none" w:sz="0" w:space="0" w:color="auto"/>
      </w:divBdr>
    </w:div>
    <w:div w:id="525604453">
      <w:bodyDiv w:val="1"/>
      <w:marLeft w:val="0"/>
      <w:marRight w:val="0"/>
      <w:marTop w:val="0"/>
      <w:marBottom w:val="0"/>
      <w:divBdr>
        <w:top w:val="none" w:sz="0" w:space="0" w:color="auto"/>
        <w:left w:val="none" w:sz="0" w:space="0" w:color="auto"/>
        <w:bottom w:val="none" w:sz="0" w:space="0" w:color="auto"/>
        <w:right w:val="none" w:sz="0" w:space="0" w:color="auto"/>
      </w:divBdr>
    </w:div>
    <w:div w:id="525605081">
      <w:bodyDiv w:val="1"/>
      <w:marLeft w:val="0"/>
      <w:marRight w:val="0"/>
      <w:marTop w:val="0"/>
      <w:marBottom w:val="0"/>
      <w:divBdr>
        <w:top w:val="none" w:sz="0" w:space="0" w:color="auto"/>
        <w:left w:val="none" w:sz="0" w:space="0" w:color="auto"/>
        <w:bottom w:val="none" w:sz="0" w:space="0" w:color="auto"/>
        <w:right w:val="none" w:sz="0" w:space="0" w:color="auto"/>
      </w:divBdr>
    </w:div>
    <w:div w:id="525605320">
      <w:bodyDiv w:val="1"/>
      <w:marLeft w:val="0"/>
      <w:marRight w:val="0"/>
      <w:marTop w:val="0"/>
      <w:marBottom w:val="0"/>
      <w:divBdr>
        <w:top w:val="none" w:sz="0" w:space="0" w:color="auto"/>
        <w:left w:val="none" w:sz="0" w:space="0" w:color="auto"/>
        <w:bottom w:val="none" w:sz="0" w:space="0" w:color="auto"/>
        <w:right w:val="none" w:sz="0" w:space="0" w:color="auto"/>
      </w:divBdr>
    </w:div>
    <w:div w:id="525605729">
      <w:bodyDiv w:val="1"/>
      <w:marLeft w:val="0"/>
      <w:marRight w:val="0"/>
      <w:marTop w:val="0"/>
      <w:marBottom w:val="0"/>
      <w:divBdr>
        <w:top w:val="none" w:sz="0" w:space="0" w:color="auto"/>
        <w:left w:val="none" w:sz="0" w:space="0" w:color="auto"/>
        <w:bottom w:val="none" w:sz="0" w:space="0" w:color="auto"/>
        <w:right w:val="none" w:sz="0" w:space="0" w:color="auto"/>
      </w:divBdr>
    </w:div>
    <w:div w:id="525607804">
      <w:bodyDiv w:val="1"/>
      <w:marLeft w:val="0"/>
      <w:marRight w:val="0"/>
      <w:marTop w:val="0"/>
      <w:marBottom w:val="0"/>
      <w:divBdr>
        <w:top w:val="none" w:sz="0" w:space="0" w:color="auto"/>
        <w:left w:val="none" w:sz="0" w:space="0" w:color="auto"/>
        <w:bottom w:val="none" w:sz="0" w:space="0" w:color="auto"/>
        <w:right w:val="none" w:sz="0" w:space="0" w:color="auto"/>
      </w:divBdr>
    </w:div>
    <w:div w:id="525675233">
      <w:bodyDiv w:val="1"/>
      <w:marLeft w:val="0"/>
      <w:marRight w:val="0"/>
      <w:marTop w:val="0"/>
      <w:marBottom w:val="0"/>
      <w:divBdr>
        <w:top w:val="none" w:sz="0" w:space="0" w:color="auto"/>
        <w:left w:val="none" w:sz="0" w:space="0" w:color="auto"/>
        <w:bottom w:val="none" w:sz="0" w:space="0" w:color="auto"/>
        <w:right w:val="none" w:sz="0" w:space="0" w:color="auto"/>
      </w:divBdr>
    </w:div>
    <w:div w:id="525675687">
      <w:bodyDiv w:val="1"/>
      <w:marLeft w:val="0"/>
      <w:marRight w:val="0"/>
      <w:marTop w:val="0"/>
      <w:marBottom w:val="0"/>
      <w:divBdr>
        <w:top w:val="none" w:sz="0" w:space="0" w:color="auto"/>
        <w:left w:val="none" w:sz="0" w:space="0" w:color="auto"/>
        <w:bottom w:val="none" w:sz="0" w:space="0" w:color="auto"/>
        <w:right w:val="none" w:sz="0" w:space="0" w:color="auto"/>
      </w:divBdr>
    </w:div>
    <w:div w:id="525676279">
      <w:bodyDiv w:val="1"/>
      <w:marLeft w:val="0"/>
      <w:marRight w:val="0"/>
      <w:marTop w:val="0"/>
      <w:marBottom w:val="0"/>
      <w:divBdr>
        <w:top w:val="none" w:sz="0" w:space="0" w:color="auto"/>
        <w:left w:val="none" w:sz="0" w:space="0" w:color="auto"/>
        <w:bottom w:val="none" w:sz="0" w:space="0" w:color="auto"/>
        <w:right w:val="none" w:sz="0" w:space="0" w:color="auto"/>
      </w:divBdr>
    </w:div>
    <w:div w:id="525682279">
      <w:bodyDiv w:val="1"/>
      <w:marLeft w:val="0"/>
      <w:marRight w:val="0"/>
      <w:marTop w:val="0"/>
      <w:marBottom w:val="0"/>
      <w:divBdr>
        <w:top w:val="none" w:sz="0" w:space="0" w:color="auto"/>
        <w:left w:val="none" w:sz="0" w:space="0" w:color="auto"/>
        <w:bottom w:val="none" w:sz="0" w:space="0" w:color="auto"/>
        <w:right w:val="none" w:sz="0" w:space="0" w:color="auto"/>
      </w:divBdr>
    </w:div>
    <w:div w:id="525754478">
      <w:bodyDiv w:val="1"/>
      <w:marLeft w:val="0"/>
      <w:marRight w:val="0"/>
      <w:marTop w:val="0"/>
      <w:marBottom w:val="0"/>
      <w:divBdr>
        <w:top w:val="none" w:sz="0" w:space="0" w:color="auto"/>
        <w:left w:val="none" w:sz="0" w:space="0" w:color="auto"/>
        <w:bottom w:val="none" w:sz="0" w:space="0" w:color="auto"/>
        <w:right w:val="none" w:sz="0" w:space="0" w:color="auto"/>
      </w:divBdr>
    </w:div>
    <w:div w:id="525756190">
      <w:bodyDiv w:val="1"/>
      <w:marLeft w:val="0"/>
      <w:marRight w:val="0"/>
      <w:marTop w:val="0"/>
      <w:marBottom w:val="0"/>
      <w:divBdr>
        <w:top w:val="none" w:sz="0" w:space="0" w:color="auto"/>
        <w:left w:val="none" w:sz="0" w:space="0" w:color="auto"/>
        <w:bottom w:val="none" w:sz="0" w:space="0" w:color="auto"/>
        <w:right w:val="none" w:sz="0" w:space="0" w:color="auto"/>
      </w:divBdr>
    </w:div>
    <w:div w:id="525796056">
      <w:bodyDiv w:val="1"/>
      <w:marLeft w:val="0"/>
      <w:marRight w:val="0"/>
      <w:marTop w:val="0"/>
      <w:marBottom w:val="0"/>
      <w:divBdr>
        <w:top w:val="none" w:sz="0" w:space="0" w:color="auto"/>
        <w:left w:val="none" w:sz="0" w:space="0" w:color="auto"/>
        <w:bottom w:val="none" w:sz="0" w:space="0" w:color="auto"/>
        <w:right w:val="none" w:sz="0" w:space="0" w:color="auto"/>
      </w:divBdr>
    </w:div>
    <w:div w:id="525796804">
      <w:bodyDiv w:val="1"/>
      <w:marLeft w:val="0"/>
      <w:marRight w:val="0"/>
      <w:marTop w:val="0"/>
      <w:marBottom w:val="0"/>
      <w:divBdr>
        <w:top w:val="none" w:sz="0" w:space="0" w:color="auto"/>
        <w:left w:val="none" w:sz="0" w:space="0" w:color="auto"/>
        <w:bottom w:val="none" w:sz="0" w:space="0" w:color="auto"/>
        <w:right w:val="none" w:sz="0" w:space="0" w:color="auto"/>
      </w:divBdr>
    </w:div>
    <w:div w:id="525868567">
      <w:bodyDiv w:val="1"/>
      <w:marLeft w:val="0"/>
      <w:marRight w:val="0"/>
      <w:marTop w:val="0"/>
      <w:marBottom w:val="0"/>
      <w:divBdr>
        <w:top w:val="none" w:sz="0" w:space="0" w:color="auto"/>
        <w:left w:val="none" w:sz="0" w:space="0" w:color="auto"/>
        <w:bottom w:val="none" w:sz="0" w:space="0" w:color="auto"/>
        <w:right w:val="none" w:sz="0" w:space="0" w:color="auto"/>
      </w:divBdr>
    </w:div>
    <w:div w:id="525872808">
      <w:bodyDiv w:val="1"/>
      <w:marLeft w:val="0"/>
      <w:marRight w:val="0"/>
      <w:marTop w:val="0"/>
      <w:marBottom w:val="0"/>
      <w:divBdr>
        <w:top w:val="none" w:sz="0" w:space="0" w:color="auto"/>
        <w:left w:val="none" w:sz="0" w:space="0" w:color="auto"/>
        <w:bottom w:val="none" w:sz="0" w:space="0" w:color="auto"/>
        <w:right w:val="none" w:sz="0" w:space="0" w:color="auto"/>
      </w:divBdr>
    </w:div>
    <w:div w:id="525943095">
      <w:bodyDiv w:val="1"/>
      <w:marLeft w:val="0"/>
      <w:marRight w:val="0"/>
      <w:marTop w:val="0"/>
      <w:marBottom w:val="0"/>
      <w:divBdr>
        <w:top w:val="none" w:sz="0" w:space="0" w:color="auto"/>
        <w:left w:val="none" w:sz="0" w:space="0" w:color="auto"/>
        <w:bottom w:val="none" w:sz="0" w:space="0" w:color="auto"/>
        <w:right w:val="none" w:sz="0" w:space="0" w:color="auto"/>
      </w:divBdr>
    </w:div>
    <w:div w:id="525945060">
      <w:bodyDiv w:val="1"/>
      <w:marLeft w:val="0"/>
      <w:marRight w:val="0"/>
      <w:marTop w:val="0"/>
      <w:marBottom w:val="0"/>
      <w:divBdr>
        <w:top w:val="none" w:sz="0" w:space="0" w:color="auto"/>
        <w:left w:val="none" w:sz="0" w:space="0" w:color="auto"/>
        <w:bottom w:val="none" w:sz="0" w:space="0" w:color="auto"/>
        <w:right w:val="none" w:sz="0" w:space="0" w:color="auto"/>
      </w:divBdr>
    </w:div>
    <w:div w:id="525949616">
      <w:bodyDiv w:val="1"/>
      <w:marLeft w:val="0"/>
      <w:marRight w:val="0"/>
      <w:marTop w:val="0"/>
      <w:marBottom w:val="0"/>
      <w:divBdr>
        <w:top w:val="none" w:sz="0" w:space="0" w:color="auto"/>
        <w:left w:val="none" w:sz="0" w:space="0" w:color="auto"/>
        <w:bottom w:val="none" w:sz="0" w:space="0" w:color="auto"/>
        <w:right w:val="none" w:sz="0" w:space="0" w:color="auto"/>
      </w:divBdr>
    </w:div>
    <w:div w:id="525951161">
      <w:bodyDiv w:val="1"/>
      <w:marLeft w:val="0"/>
      <w:marRight w:val="0"/>
      <w:marTop w:val="0"/>
      <w:marBottom w:val="0"/>
      <w:divBdr>
        <w:top w:val="none" w:sz="0" w:space="0" w:color="auto"/>
        <w:left w:val="none" w:sz="0" w:space="0" w:color="auto"/>
        <w:bottom w:val="none" w:sz="0" w:space="0" w:color="auto"/>
        <w:right w:val="none" w:sz="0" w:space="0" w:color="auto"/>
      </w:divBdr>
    </w:div>
    <w:div w:id="526021025">
      <w:bodyDiv w:val="1"/>
      <w:marLeft w:val="0"/>
      <w:marRight w:val="0"/>
      <w:marTop w:val="0"/>
      <w:marBottom w:val="0"/>
      <w:divBdr>
        <w:top w:val="none" w:sz="0" w:space="0" w:color="auto"/>
        <w:left w:val="none" w:sz="0" w:space="0" w:color="auto"/>
        <w:bottom w:val="none" w:sz="0" w:space="0" w:color="auto"/>
        <w:right w:val="none" w:sz="0" w:space="0" w:color="auto"/>
      </w:divBdr>
    </w:div>
    <w:div w:id="526023335">
      <w:bodyDiv w:val="1"/>
      <w:marLeft w:val="0"/>
      <w:marRight w:val="0"/>
      <w:marTop w:val="0"/>
      <w:marBottom w:val="0"/>
      <w:divBdr>
        <w:top w:val="none" w:sz="0" w:space="0" w:color="auto"/>
        <w:left w:val="none" w:sz="0" w:space="0" w:color="auto"/>
        <w:bottom w:val="none" w:sz="0" w:space="0" w:color="auto"/>
        <w:right w:val="none" w:sz="0" w:space="0" w:color="auto"/>
      </w:divBdr>
    </w:div>
    <w:div w:id="526060721">
      <w:bodyDiv w:val="1"/>
      <w:marLeft w:val="0"/>
      <w:marRight w:val="0"/>
      <w:marTop w:val="0"/>
      <w:marBottom w:val="0"/>
      <w:divBdr>
        <w:top w:val="none" w:sz="0" w:space="0" w:color="auto"/>
        <w:left w:val="none" w:sz="0" w:space="0" w:color="auto"/>
        <w:bottom w:val="none" w:sz="0" w:space="0" w:color="auto"/>
        <w:right w:val="none" w:sz="0" w:space="0" w:color="auto"/>
      </w:divBdr>
    </w:div>
    <w:div w:id="526067102">
      <w:bodyDiv w:val="1"/>
      <w:marLeft w:val="0"/>
      <w:marRight w:val="0"/>
      <w:marTop w:val="0"/>
      <w:marBottom w:val="0"/>
      <w:divBdr>
        <w:top w:val="none" w:sz="0" w:space="0" w:color="auto"/>
        <w:left w:val="none" w:sz="0" w:space="0" w:color="auto"/>
        <w:bottom w:val="none" w:sz="0" w:space="0" w:color="auto"/>
        <w:right w:val="none" w:sz="0" w:space="0" w:color="auto"/>
      </w:divBdr>
    </w:div>
    <w:div w:id="526069030">
      <w:bodyDiv w:val="1"/>
      <w:marLeft w:val="0"/>
      <w:marRight w:val="0"/>
      <w:marTop w:val="0"/>
      <w:marBottom w:val="0"/>
      <w:divBdr>
        <w:top w:val="none" w:sz="0" w:space="0" w:color="auto"/>
        <w:left w:val="none" w:sz="0" w:space="0" w:color="auto"/>
        <w:bottom w:val="none" w:sz="0" w:space="0" w:color="auto"/>
        <w:right w:val="none" w:sz="0" w:space="0" w:color="auto"/>
      </w:divBdr>
    </w:div>
    <w:div w:id="526137155">
      <w:bodyDiv w:val="1"/>
      <w:marLeft w:val="0"/>
      <w:marRight w:val="0"/>
      <w:marTop w:val="0"/>
      <w:marBottom w:val="0"/>
      <w:divBdr>
        <w:top w:val="none" w:sz="0" w:space="0" w:color="auto"/>
        <w:left w:val="none" w:sz="0" w:space="0" w:color="auto"/>
        <w:bottom w:val="none" w:sz="0" w:space="0" w:color="auto"/>
        <w:right w:val="none" w:sz="0" w:space="0" w:color="auto"/>
      </w:divBdr>
    </w:div>
    <w:div w:id="526145259">
      <w:bodyDiv w:val="1"/>
      <w:marLeft w:val="0"/>
      <w:marRight w:val="0"/>
      <w:marTop w:val="0"/>
      <w:marBottom w:val="0"/>
      <w:divBdr>
        <w:top w:val="none" w:sz="0" w:space="0" w:color="auto"/>
        <w:left w:val="none" w:sz="0" w:space="0" w:color="auto"/>
        <w:bottom w:val="none" w:sz="0" w:space="0" w:color="auto"/>
        <w:right w:val="none" w:sz="0" w:space="0" w:color="auto"/>
      </w:divBdr>
    </w:div>
    <w:div w:id="526254341">
      <w:bodyDiv w:val="1"/>
      <w:marLeft w:val="0"/>
      <w:marRight w:val="0"/>
      <w:marTop w:val="0"/>
      <w:marBottom w:val="0"/>
      <w:divBdr>
        <w:top w:val="none" w:sz="0" w:space="0" w:color="auto"/>
        <w:left w:val="none" w:sz="0" w:space="0" w:color="auto"/>
        <w:bottom w:val="none" w:sz="0" w:space="0" w:color="auto"/>
        <w:right w:val="none" w:sz="0" w:space="0" w:color="auto"/>
      </w:divBdr>
    </w:div>
    <w:div w:id="526260489">
      <w:bodyDiv w:val="1"/>
      <w:marLeft w:val="0"/>
      <w:marRight w:val="0"/>
      <w:marTop w:val="0"/>
      <w:marBottom w:val="0"/>
      <w:divBdr>
        <w:top w:val="none" w:sz="0" w:space="0" w:color="auto"/>
        <w:left w:val="none" w:sz="0" w:space="0" w:color="auto"/>
        <w:bottom w:val="none" w:sz="0" w:space="0" w:color="auto"/>
        <w:right w:val="none" w:sz="0" w:space="0" w:color="auto"/>
      </w:divBdr>
    </w:div>
    <w:div w:id="526261397">
      <w:bodyDiv w:val="1"/>
      <w:marLeft w:val="0"/>
      <w:marRight w:val="0"/>
      <w:marTop w:val="0"/>
      <w:marBottom w:val="0"/>
      <w:divBdr>
        <w:top w:val="none" w:sz="0" w:space="0" w:color="auto"/>
        <w:left w:val="none" w:sz="0" w:space="0" w:color="auto"/>
        <w:bottom w:val="none" w:sz="0" w:space="0" w:color="auto"/>
        <w:right w:val="none" w:sz="0" w:space="0" w:color="auto"/>
      </w:divBdr>
    </w:div>
    <w:div w:id="526331418">
      <w:bodyDiv w:val="1"/>
      <w:marLeft w:val="0"/>
      <w:marRight w:val="0"/>
      <w:marTop w:val="0"/>
      <w:marBottom w:val="0"/>
      <w:divBdr>
        <w:top w:val="none" w:sz="0" w:space="0" w:color="auto"/>
        <w:left w:val="none" w:sz="0" w:space="0" w:color="auto"/>
        <w:bottom w:val="none" w:sz="0" w:space="0" w:color="auto"/>
        <w:right w:val="none" w:sz="0" w:space="0" w:color="auto"/>
      </w:divBdr>
    </w:div>
    <w:div w:id="526333597">
      <w:bodyDiv w:val="1"/>
      <w:marLeft w:val="0"/>
      <w:marRight w:val="0"/>
      <w:marTop w:val="0"/>
      <w:marBottom w:val="0"/>
      <w:divBdr>
        <w:top w:val="none" w:sz="0" w:space="0" w:color="auto"/>
        <w:left w:val="none" w:sz="0" w:space="0" w:color="auto"/>
        <w:bottom w:val="none" w:sz="0" w:space="0" w:color="auto"/>
        <w:right w:val="none" w:sz="0" w:space="0" w:color="auto"/>
      </w:divBdr>
    </w:div>
    <w:div w:id="526337238">
      <w:bodyDiv w:val="1"/>
      <w:marLeft w:val="0"/>
      <w:marRight w:val="0"/>
      <w:marTop w:val="0"/>
      <w:marBottom w:val="0"/>
      <w:divBdr>
        <w:top w:val="none" w:sz="0" w:space="0" w:color="auto"/>
        <w:left w:val="none" w:sz="0" w:space="0" w:color="auto"/>
        <w:bottom w:val="none" w:sz="0" w:space="0" w:color="auto"/>
        <w:right w:val="none" w:sz="0" w:space="0" w:color="auto"/>
      </w:divBdr>
    </w:div>
    <w:div w:id="526409474">
      <w:bodyDiv w:val="1"/>
      <w:marLeft w:val="0"/>
      <w:marRight w:val="0"/>
      <w:marTop w:val="0"/>
      <w:marBottom w:val="0"/>
      <w:divBdr>
        <w:top w:val="none" w:sz="0" w:space="0" w:color="auto"/>
        <w:left w:val="none" w:sz="0" w:space="0" w:color="auto"/>
        <w:bottom w:val="none" w:sz="0" w:space="0" w:color="auto"/>
        <w:right w:val="none" w:sz="0" w:space="0" w:color="auto"/>
      </w:divBdr>
    </w:div>
    <w:div w:id="526411466">
      <w:bodyDiv w:val="1"/>
      <w:marLeft w:val="0"/>
      <w:marRight w:val="0"/>
      <w:marTop w:val="0"/>
      <w:marBottom w:val="0"/>
      <w:divBdr>
        <w:top w:val="none" w:sz="0" w:space="0" w:color="auto"/>
        <w:left w:val="none" w:sz="0" w:space="0" w:color="auto"/>
        <w:bottom w:val="none" w:sz="0" w:space="0" w:color="auto"/>
        <w:right w:val="none" w:sz="0" w:space="0" w:color="auto"/>
      </w:divBdr>
    </w:div>
    <w:div w:id="526454450">
      <w:bodyDiv w:val="1"/>
      <w:marLeft w:val="0"/>
      <w:marRight w:val="0"/>
      <w:marTop w:val="0"/>
      <w:marBottom w:val="0"/>
      <w:divBdr>
        <w:top w:val="none" w:sz="0" w:space="0" w:color="auto"/>
        <w:left w:val="none" w:sz="0" w:space="0" w:color="auto"/>
        <w:bottom w:val="none" w:sz="0" w:space="0" w:color="auto"/>
        <w:right w:val="none" w:sz="0" w:space="0" w:color="auto"/>
      </w:divBdr>
    </w:div>
    <w:div w:id="526454602">
      <w:bodyDiv w:val="1"/>
      <w:marLeft w:val="0"/>
      <w:marRight w:val="0"/>
      <w:marTop w:val="0"/>
      <w:marBottom w:val="0"/>
      <w:divBdr>
        <w:top w:val="none" w:sz="0" w:space="0" w:color="auto"/>
        <w:left w:val="none" w:sz="0" w:space="0" w:color="auto"/>
        <w:bottom w:val="none" w:sz="0" w:space="0" w:color="auto"/>
        <w:right w:val="none" w:sz="0" w:space="0" w:color="auto"/>
      </w:divBdr>
    </w:div>
    <w:div w:id="526456535">
      <w:bodyDiv w:val="1"/>
      <w:marLeft w:val="0"/>
      <w:marRight w:val="0"/>
      <w:marTop w:val="0"/>
      <w:marBottom w:val="0"/>
      <w:divBdr>
        <w:top w:val="none" w:sz="0" w:space="0" w:color="auto"/>
        <w:left w:val="none" w:sz="0" w:space="0" w:color="auto"/>
        <w:bottom w:val="none" w:sz="0" w:space="0" w:color="auto"/>
        <w:right w:val="none" w:sz="0" w:space="0" w:color="auto"/>
      </w:divBdr>
    </w:div>
    <w:div w:id="526480981">
      <w:bodyDiv w:val="1"/>
      <w:marLeft w:val="0"/>
      <w:marRight w:val="0"/>
      <w:marTop w:val="0"/>
      <w:marBottom w:val="0"/>
      <w:divBdr>
        <w:top w:val="none" w:sz="0" w:space="0" w:color="auto"/>
        <w:left w:val="none" w:sz="0" w:space="0" w:color="auto"/>
        <w:bottom w:val="none" w:sz="0" w:space="0" w:color="auto"/>
        <w:right w:val="none" w:sz="0" w:space="0" w:color="auto"/>
      </w:divBdr>
    </w:div>
    <w:div w:id="526482388">
      <w:bodyDiv w:val="1"/>
      <w:marLeft w:val="0"/>
      <w:marRight w:val="0"/>
      <w:marTop w:val="0"/>
      <w:marBottom w:val="0"/>
      <w:divBdr>
        <w:top w:val="none" w:sz="0" w:space="0" w:color="auto"/>
        <w:left w:val="none" w:sz="0" w:space="0" w:color="auto"/>
        <w:bottom w:val="none" w:sz="0" w:space="0" w:color="auto"/>
        <w:right w:val="none" w:sz="0" w:space="0" w:color="auto"/>
      </w:divBdr>
    </w:div>
    <w:div w:id="526482672">
      <w:bodyDiv w:val="1"/>
      <w:marLeft w:val="0"/>
      <w:marRight w:val="0"/>
      <w:marTop w:val="0"/>
      <w:marBottom w:val="0"/>
      <w:divBdr>
        <w:top w:val="none" w:sz="0" w:space="0" w:color="auto"/>
        <w:left w:val="none" w:sz="0" w:space="0" w:color="auto"/>
        <w:bottom w:val="none" w:sz="0" w:space="0" w:color="auto"/>
        <w:right w:val="none" w:sz="0" w:space="0" w:color="auto"/>
      </w:divBdr>
    </w:div>
    <w:div w:id="526531934">
      <w:bodyDiv w:val="1"/>
      <w:marLeft w:val="0"/>
      <w:marRight w:val="0"/>
      <w:marTop w:val="0"/>
      <w:marBottom w:val="0"/>
      <w:divBdr>
        <w:top w:val="none" w:sz="0" w:space="0" w:color="auto"/>
        <w:left w:val="none" w:sz="0" w:space="0" w:color="auto"/>
        <w:bottom w:val="none" w:sz="0" w:space="0" w:color="auto"/>
        <w:right w:val="none" w:sz="0" w:space="0" w:color="auto"/>
      </w:divBdr>
    </w:div>
    <w:div w:id="526597943">
      <w:bodyDiv w:val="1"/>
      <w:marLeft w:val="0"/>
      <w:marRight w:val="0"/>
      <w:marTop w:val="0"/>
      <w:marBottom w:val="0"/>
      <w:divBdr>
        <w:top w:val="none" w:sz="0" w:space="0" w:color="auto"/>
        <w:left w:val="none" w:sz="0" w:space="0" w:color="auto"/>
        <w:bottom w:val="none" w:sz="0" w:space="0" w:color="auto"/>
        <w:right w:val="none" w:sz="0" w:space="0" w:color="auto"/>
      </w:divBdr>
    </w:div>
    <w:div w:id="526604570">
      <w:bodyDiv w:val="1"/>
      <w:marLeft w:val="0"/>
      <w:marRight w:val="0"/>
      <w:marTop w:val="0"/>
      <w:marBottom w:val="0"/>
      <w:divBdr>
        <w:top w:val="none" w:sz="0" w:space="0" w:color="auto"/>
        <w:left w:val="none" w:sz="0" w:space="0" w:color="auto"/>
        <w:bottom w:val="none" w:sz="0" w:space="0" w:color="auto"/>
        <w:right w:val="none" w:sz="0" w:space="0" w:color="auto"/>
      </w:divBdr>
    </w:div>
    <w:div w:id="526607067">
      <w:bodyDiv w:val="1"/>
      <w:marLeft w:val="0"/>
      <w:marRight w:val="0"/>
      <w:marTop w:val="0"/>
      <w:marBottom w:val="0"/>
      <w:divBdr>
        <w:top w:val="none" w:sz="0" w:space="0" w:color="auto"/>
        <w:left w:val="none" w:sz="0" w:space="0" w:color="auto"/>
        <w:bottom w:val="none" w:sz="0" w:space="0" w:color="auto"/>
        <w:right w:val="none" w:sz="0" w:space="0" w:color="auto"/>
      </w:divBdr>
    </w:div>
    <w:div w:id="526649570">
      <w:bodyDiv w:val="1"/>
      <w:marLeft w:val="0"/>
      <w:marRight w:val="0"/>
      <w:marTop w:val="0"/>
      <w:marBottom w:val="0"/>
      <w:divBdr>
        <w:top w:val="none" w:sz="0" w:space="0" w:color="auto"/>
        <w:left w:val="none" w:sz="0" w:space="0" w:color="auto"/>
        <w:bottom w:val="none" w:sz="0" w:space="0" w:color="auto"/>
        <w:right w:val="none" w:sz="0" w:space="0" w:color="auto"/>
      </w:divBdr>
    </w:div>
    <w:div w:id="526793733">
      <w:bodyDiv w:val="1"/>
      <w:marLeft w:val="0"/>
      <w:marRight w:val="0"/>
      <w:marTop w:val="0"/>
      <w:marBottom w:val="0"/>
      <w:divBdr>
        <w:top w:val="none" w:sz="0" w:space="0" w:color="auto"/>
        <w:left w:val="none" w:sz="0" w:space="0" w:color="auto"/>
        <w:bottom w:val="none" w:sz="0" w:space="0" w:color="auto"/>
        <w:right w:val="none" w:sz="0" w:space="0" w:color="auto"/>
      </w:divBdr>
    </w:div>
    <w:div w:id="526794150">
      <w:bodyDiv w:val="1"/>
      <w:marLeft w:val="0"/>
      <w:marRight w:val="0"/>
      <w:marTop w:val="0"/>
      <w:marBottom w:val="0"/>
      <w:divBdr>
        <w:top w:val="none" w:sz="0" w:space="0" w:color="auto"/>
        <w:left w:val="none" w:sz="0" w:space="0" w:color="auto"/>
        <w:bottom w:val="none" w:sz="0" w:space="0" w:color="auto"/>
        <w:right w:val="none" w:sz="0" w:space="0" w:color="auto"/>
      </w:divBdr>
    </w:div>
    <w:div w:id="526796948">
      <w:bodyDiv w:val="1"/>
      <w:marLeft w:val="0"/>
      <w:marRight w:val="0"/>
      <w:marTop w:val="0"/>
      <w:marBottom w:val="0"/>
      <w:divBdr>
        <w:top w:val="none" w:sz="0" w:space="0" w:color="auto"/>
        <w:left w:val="none" w:sz="0" w:space="0" w:color="auto"/>
        <w:bottom w:val="none" w:sz="0" w:space="0" w:color="auto"/>
        <w:right w:val="none" w:sz="0" w:space="0" w:color="auto"/>
      </w:divBdr>
    </w:div>
    <w:div w:id="526797383">
      <w:bodyDiv w:val="1"/>
      <w:marLeft w:val="0"/>
      <w:marRight w:val="0"/>
      <w:marTop w:val="0"/>
      <w:marBottom w:val="0"/>
      <w:divBdr>
        <w:top w:val="none" w:sz="0" w:space="0" w:color="auto"/>
        <w:left w:val="none" w:sz="0" w:space="0" w:color="auto"/>
        <w:bottom w:val="none" w:sz="0" w:space="0" w:color="auto"/>
        <w:right w:val="none" w:sz="0" w:space="0" w:color="auto"/>
      </w:divBdr>
    </w:div>
    <w:div w:id="526869175">
      <w:bodyDiv w:val="1"/>
      <w:marLeft w:val="0"/>
      <w:marRight w:val="0"/>
      <w:marTop w:val="0"/>
      <w:marBottom w:val="0"/>
      <w:divBdr>
        <w:top w:val="none" w:sz="0" w:space="0" w:color="auto"/>
        <w:left w:val="none" w:sz="0" w:space="0" w:color="auto"/>
        <w:bottom w:val="none" w:sz="0" w:space="0" w:color="auto"/>
        <w:right w:val="none" w:sz="0" w:space="0" w:color="auto"/>
      </w:divBdr>
    </w:div>
    <w:div w:id="526872019">
      <w:bodyDiv w:val="1"/>
      <w:marLeft w:val="0"/>
      <w:marRight w:val="0"/>
      <w:marTop w:val="0"/>
      <w:marBottom w:val="0"/>
      <w:divBdr>
        <w:top w:val="none" w:sz="0" w:space="0" w:color="auto"/>
        <w:left w:val="none" w:sz="0" w:space="0" w:color="auto"/>
        <w:bottom w:val="none" w:sz="0" w:space="0" w:color="auto"/>
        <w:right w:val="none" w:sz="0" w:space="0" w:color="auto"/>
      </w:divBdr>
    </w:div>
    <w:div w:id="526872956">
      <w:bodyDiv w:val="1"/>
      <w:marLeft w:val="0"/>
      <w:marRight w:val="0"/>
      <w:marTop w:val="0"/>
      <w:marBottom w:val="0"/>
      <w:divBdr>
        <w:top w:val="none" w:sz="0" w:space="0" w:color="auto"/>
        <w:left w:val="none" w:sz="0" w:space="0" w:color="auto"/>
        <w:bottom w:val="none" w:sz="0" w:space="0" w:color="auto"/>
        <w:right w:val="none" w:sz="0" w:space="0" w:color="auto"/>
      </w:divBdr>
    </w:div>
    <w:div w:id="526873585">
      <w:bodyDiv w:val="1"/>
      <w:marLeft w:val="0"/>
      <w:marRight w:val="0"/>
      <w:marTop w:val="0"/>
      <w:marBottom w:val="0"/>
      <w:divBdr>
        <w:top w:val="none" w:sz="0" w:space="0" w:color="auto"/>
        <w:left w:val="none" w:sz="0" w:space="0" w:color="auto"/>
        <w:bottom w:val="none" w:sz="0" w:space="0" w:color="auto"/>
        <w:right w:val="none" w:sz="0" w:space="0" w:color="auto"/>
      </w:divBdr>
    </w:div>
    <w:div w:id="526874534">
      <w:bodyDiv w:val="1"/>
      <w:marLeft w:val="0"/>
      <w:marRight w:val="0"/>
      <w:marTop w:val="0"/>
      <w:marBottom w:val="0"/>
      <w:divBdr>
        <w:top w:val="none" w:sz="0" w:space="0" w:color="auto"/>
        <w:left w:val="none" w:sz="0" w:space="0" w:color="auto"/>
        <w:bottom w:val="none" w:sz="0" w:space="0" w:color="auto"/>
        <w:right w:val="none" w:sz="0" w:space="0" w:color="auto"/>
      </w:divBdr>
    </w:div>
    <w:div w:id="526911882">
      <w:bodyDiv w:val="1"/>
      <w:marLeft w:val="0"/>
      <w:marRight w:val="0"/>
      <w:marTop w:val="0"/>
      <w:marBottom w:val="0"/>
      <w:divBdr>
        <w:top w:val="none" w:sz="0" w:space="0" w:color="auto"/>
        <w:left w:val="none" w:sz="0" w:space="0" w:color="auto"/>
        <w:bottom w:val="none" w:sz="0" w:space="0" w:color="auto"/>
        <w:right w:val="none" w:sz="0" w:space="0" w:color="auto"/>
      </w:divBdr>
    </w:div>
    <w:div w:id="526912340">
      <w:bodyDiv w:val="1"/>
      <w:marLeft w:val="0"/>
      <w:marRight w:val="0"/>
      <w:marTop w:val="0"/>
      <w:marBottom w:val="0"/>
      <w:divBdr>
        <w:top w:val="none" w:sz="0" w:space="0" w:color="auto"/>
        <w:left w:val="none" w:sz="0" w:space="0" w:color="auto"/>
        <w:bottom w:val="none" w:sz="0" w:space="0" w:color="auto"/>
        <w:right w:val="none" w:sz="0" w:space="0" w:color="auto"/>
      </w:divBdr>
    </w:div>
    <w:div w:id="526917361">
      <w:bodyDiv w:val="1"/>
      <w:marLeft w:val="0"/>
      <w:marRight w:val="0"/>
      <w:marTop w:val="0"/>
      <w:marBottom w:val="0"/>
      <w:divBdr>
        <w:top w:val="none" w:sz="0" w:space="0" w:color="auto"/>
        <w:left w:val="none" w:sz="0" w:space="0" w:color="auto"/>
        <w:bottom w:val="none" w:sz="0" w:space="0" w:color="auto"/>
        <w:right w:val="none" w:sz="0" w:space="0" w:color="auto"/>
      </w:divBdr>
    </w:div>
    <w:div w:id="526918362">
      <w:bodyDiv w:val="1"/>
      <w:marLeft w:val="0"/>
      <w:marRight w:val="0"/>
      <w:marTop w:val="0"/>
      <w:marBottom w:val="0"/>
      <w:divBdr>
        <w:top w:val="none" w:sz="0" w:space="0" w:color="auto"/>
        <w:left w:val="none" w:sz="0" w:space="0" w:color="auto"/>
        <w:bottom w:val="none" w:sz="0" w:space="0" w:color="auto"/>
        <w:right w:val="none" w:sz="0" w:space="0" w:color="auto"/>
      </w:divBdr>
    </w:div>
    <w:div w:id="526984405">
      <w:bodyDiv w:val="1"/>
      <w:marLeft w:val="0"/>
      <w:marRight w:val="0"/>
      <w:marTop w:val="0"/>
      <w:marBottom w:val="0"/>
      <w:divBdr>
        <w:top w:val="none" w:sz="0" w:space="0" w:color="auto"/>
        <w:left w:val="none" w:sz="0" w:space="0" w:color="auto"/>
        <w:bottom w:val="none" w:sz="0" w:space="0" w:color="auto"/>
        <w:right w:val="none" w:sz="0" w:space="0" w:color="auto"/>
      </w:divBdr>
    </w:div>
    <w:div w:id="526985723">
      <w:bodyDiv w:val="1"/>
      <w:marLeft w:val="0"/>
      <w:marRight w:val="0"/>
      <w:marTop w:val="0"/>
      <w:marBottom w:val="0"/>
      <w:divBdr>
        <w:top w:val="none" w:sz="0" w:space="0" w:color="auto"/>
        <w:left w:val="none" w:sz="0" w:space="0" w:color="auto"/>
        <w:bottom w:val="none" w:sz="0" w:space="0" w:color="auto"/>
        <w:right w:val="none" w:sz="0" w:space="0" w:color="auto"/>
      </w:divBdr>
    </w:div>
    <w:div w:id="526987982">
      <w:bodyDiv w:val="1"/>
      <w:marLeft w:val="0"/>
      <w:marRight w:val="0"/>
      <w:marTop w:val="0"/>
      <w:marBottom w:val="0"/>
      <w:divBdr>
        <w:top w:val="none" w:sz="0" w:space="0" w:color="auto"/>
        <w:left w:val="none" w:sz="0" w:space="0" w:color="auto"/>
        <w:bottom w:val="none" w:sz="0" w:space="0" w:color="auto"/>
        <w:right w:val="none" w:sz="0" w:space="0" w:color="auto"/>
      </w:divBdr>
    </w:div>
    <w:div w:id="527060794">
      <w:bodyDiv w:val="1"/>
      <w:marLeft w:val="0"/>
      <w:marRight w:val="0"/>
      <w:marTop w:val="0"/>
      <w:marBottom w:val="0"/>
      <w:divBdr>
        <w:top w:val="none" w:sz="0" w:space="0" w:color="auto"/>
        <w:left w:val="none" w:sz="0" w:space="0" w:color="auto"/>
        <w:bottom w:val="none" w:sz="0" w:space="0" w:color="auto"/>
        <w:right w:val="none" w:sz="0" w:space="0" w:color="auto"/>
      </w:divBdr>
    </w:div>
    <w:div w:id="527061109">
      <w:bodyDiv w:val="1"/>
      <w:marLeft w:val="0"/>
      <w:marRight w:val="0"/>
      <w:marTop w:val="0"/>
      <w:marBottom w:val="0"/>
      <w:divBdr>
        <w:top w:val="none" w:sz="0" w:space="0" w:color="auto"/>
        <w:left w:val="none" w:sz="0" w:space="0" w:color="auto"/>
        <w:bottom w:val="none" w:sz="0" w:space="0" w:color="auto"/>
        <w:right w:val="none" w:sz="0" w:space="0" w:color="auto"/>
      </w:divBdr>
    </w:div>
    <w:div w:id="527068154">
      <w:bodyDiv w:val="1"/>
      <w:marLeft w:val="0"/>
      <w:marRight w:val="0"/>
      <w:marTop w:val="0"/>
      <w:marBottom w:val="0"/>
      <w:divBdr>
        <w:top w:val="none" w:sz="0" w:space="0" w:color="auto"/>
        <w:left w:val="none" w:sz="0" w:space="0" w:color="auto"/>
        <w:bottom w:val="none" w:sz="0" w:space="0" w:color="auto"/>
        <w:right w:val="none" w:sz="0" w:space="0" w:color="auto"/>
      </w:divBdr>
    </w:div>
    <w:div w:id="527107212">
      <w:bodyDiv w:val="1"/>
      <w:marLeft w:val="0"/>
      <w:marRight w:val="0"/>
      <w:marTop w:val="0"/>
      <w:marBottom w:val="0"/>
      <w:divBdr>
        <w:top w:val="none" w:sz="0" w:space="0" w:color="auto"/>
        <w:left w:val="none" w:sz="0" w:space="0" w:color="auto"/>
        <w:bottom w:val="none" w:sz="0" w:space="0" w:color="auto"/>
        <w:right w:val="none" w:sz="0" w:space="0" w:color="auto"/>
      </w:divBdr>
    </w:div>
    <w:div w:id="527137208">
      <w:bodyDiv w:val="1"/>
      <w:marLeft w:val="0"/>
      <w:marRight w:val="0"/>
      <w:marTop w:val="0"/>
      <w:marBottom w:val="0"/>
      <w:divBdr>
        <w:top w:val="none" w:sz="0" w:space="0" w:color="auto"/>
        <w:left w:val="none" w:sz="0" w:space="0" w:color="auto"/>
        <w:bottom w:val="none" w:sz="0" w:space="0" w:color="auto"/>
        <w:right w:val="none" w:sz="0" w:space="0" w:color="auto"/>
      </w:divBdr>
    </w:div>
    <w:div w:id="527256245">
      <w:bodyDiv w:val="1"/>
      <w:marLeft w:val="0"/>
      <w:marRight w:val="0"/>
      <w:marTop w:val="0"/>
      <w:marBottom w:val="0"/>
      <w:divBdr>
        <w:top w:val="none" w:sz="0" w:space="0" w:color="auto"/>
        <w:left w:val="none" w:sz="0" w:space="0" w:color="auto"/>
        <w:bottom w:val="none" w:sz="0" w:space="0" w:color="auto"/>
        <w:right w:val="none" w:sz="0" w:space="0" w:color="auto"/>
      </w:divBdr>
    </w:div>
    <w:div w:id="527258346">
      <w:bodyDiv w:val="1"/>
      <w:marLeft w:val="0"/>
      <w:marRight w:val="0"/>
      <w:marTop w:val="0"/>
      <w:marBottom w:val="0"/>
      <w:divBdr>
        <w:top w:val="none" w:sz="0" w:space="0" w:color="auto"/>
        <w:left w:val="none" w:sz="0" w:space="0" w:color="auto"/>
        <w:bottom w:val="none" w:sz="0" w:space="0" w:color="auto"/>
        <w:right w:val="none" w:sz="0" w:space="0" w:color="auto"/>
      </w:divBdr>
    </w:div>
    <w:div w:id="527261854">
      <w:bodyDiv w:val="1"/>
      <w:marLeft w:val="0"/>
      <w:marRight w:val="0"/>
      <w:marTop w:val="0"/>
      <w:marBottom w:val="0"/>
      <w:divBdr>
        <w:top w:val="none" w:sz="0" w:space="0" w:color="auto"/>
        <w:left w:val="none" w:sz="0" w:space="0" w:color="auto"/>
        <w:bottom w:val="none" w:sz="0" w:space="0" w:color="auto"/>
        <w:right w:val="none" w:sz="0" w:space="0" w:color="auto"/>
      </w:divBdr>
    </w:div>
    <w:div w:id="527303582">
      <w:bodyDiv w:val="1"/>
      <w:marLeft w:val="0"/>
      <w:marRight w:val="0"/>
      <w:marTop w:val="0"/>
      <w:marBottom w:val="0"/>
      <w:divBdr>
        <w:top w:val="none" w:sz="0" w:space="0" w:color="auto"/>
        <w:left w:val="none" w:sz="0" w:space="0" w:color="auto"/>
        <w:bottom w:val="none" w:sz="0" w:space="0" w:color="auto"/>
        <w:right w:val="none" w:sz="0" w:space="0" w:color="auto"/>
      </w:divBdr>
    </w:div>
    <w:div w:id="527371353">
      <w:bodyDiv w:val="1"/>
      <w:marLeft w:val="0"/>
      <w:marRight w:val="0"/>
      <w:marTop w:val="0"/>
      <w:marBottom w:val="0"/>
      <w:divBdr>
        <w:top w:val="none" w:sz="0" w:space="0" w:color="auto"/>
        <w:left w:val="none" w:sz="0" w:space="0" w:color="auto"/>
        <w:bottom w:val="none" w:sz="0" w:space="0" w:color="auto"/>
        <w:right w:val="none" w:sz="0" w:space="0" w:color="auto"/>
      </w:divBdr>
    </w:div>
    <w:div w:id="527371935">
      <w:bodyDiv w:val="1"/>
      <w:marLeft w:val="0"/>
      <w:marRight w:val="0"/>
      <w:marTop w:val="0"/>
      <w:marBottom w:val="0"/>
      <w:divBdr>
        <w:top w:val="none" w:sz="0" w:space="0" w:color="auto"/>
        <w:left w:val="none" w:sz="0" w:space="0" w:color="auto"/>
        <w:bottom w:val="none" w:sz="0" w:space="0" w:color="auto"/>
        <w:right w:val="none" w:sz="0" w:space="0" w:color="auto"/>
      </w:divBdr>
    </w:div>
    <w:div w:id="527446649">
      <w:bodyDiv w:val="1"/>
      <w:marLeft w:val="0"/>
      <w:marRight w:val="0"/>
      <w:marTop w:val="0"/>
      <w:marBottom w:val="0"/>
      <w:divBdr>
        <w:top w:val="none" w:sz="0" w:space="0" w:color="auto"/>
        <w:left w:val="none" w:sz="0" w:space="0" w:color="auto"/>
        <w:bottom w:val="none" w:sz="0" w:space="0" w:color="auto"/>
        <w:right w:val="none" w:sz="0" w:space="0" w:color="auto"/>
      </w:divBdr>
    </w:div>
    <w:div w:id="527521815">
      <w:bodyDiv w:val="1"/>
      <w:marLeft w:val="0"/>
      <w:marRight w:val="0"/>
      <w:marTop w:val="0"/>
      <w:marBottom w:val="0"/>
      <w:divBdr>
        <w:top w:val="none" w:sz="0" w:space="0" w:color="auto"/>
        <w:left w:val="none" w:sz="0" w:space="0" w:color="auto"/>
        <w:bottom w:val="none" w:sz="0" w:space="0" w:color="auto"/>
        <w:right w:val="none" w:sz="0" w:space="0" w:color="auto"/>
      </w:divBdr>
    </w:div>
    <w:div w:id="527523392">
      <w:bodyDiv w:val="1"/>
      <w:marLeft w:val="0"/>
      <w:marRight w:val="0"/>
      <w:marTop w:val="0"/>
      <w:marBottom w:val="0"/>
      <w:divBdr>
        <w:top w:val="none" w:sz="0" w:space="0" w:color="auto"/>
        <w:left w:val="none" w:sz="0" w:space="0" w:color="auto"/>
        <w:bottom w:val="none" w:sz="0" w:space="0" w:color="auto"/>
        <w:right w:val="none" w:sz="0" w:space="0" w:color="auto"/>
      </w:divBdr>
    </w:div>
    <w:div w:id="527526144">
      <w:bodyDiv w:val="1"/>
      <w:marLeft w:val="0"/>
      <w:marRight w:val="0"/>
      <w:marTop w:val="0"/>
      <w:marBottom w:val="0"/>
      <w:divBdr>
        <w:top w:val="none" w:sz="0" w:space="0" w:color="auto"/>
        <w:left w:val="none" w:sz="0" w:space="0" w:color="auto"/>
        <w:bottom w:val="none" w:sz="0" w:space="0" w:color="auto"/>
        <w:right w:val="none" w:sz="0" w:space="0" w:color="auto"/>
      </w:divBdr>
    </w:div>
    <w:div w:id="527527514">
      <w:bodyDiv w:val="1"/>
      <w:marLeft w:val="0"/>
      <w:marRight w:val="0"/>
      <w:marTop w:val="0"/>
      <w:marBottom w:val="0"/>
      <w:divBdr>
        <w:top w:val="none" w:sz="0" w:space="0" w:color="auto"/>
        <w:left w:val="none" w:sz="0" w:space="0" w:color="auto"/>
        <w:bottom w:val="none" w:sz="0" w:space="0" w:color="auto"/>
        <w:right w:val="none" w:sz="0" w:space="0" w:color="auto"/>
      </w:divBdr>
    </w:div>
    <w:div w:id="527529717">
      <w:bodyDiv w:val="1"/>
      <w:marLeft w:val="0"/>
      <w:marRight w:val="0"/>
      <w:marTop w:val="0"/>
      <w:marBottom w:val="0"/>
      <w:divBdr>
        <w:top w:val="none" w:sz="0" w:space="0" w:color="auto"/>
        <w:left w:val="none" w:sz="0" w:space="0" w:color="auto"/>
        <w:bottom w:val="none" w:sz="0" w:space="0" w:color="auto"/>
        <w:right w:val="none" w:sz="0" w:space="0" w:color="auto"/>
      </w:divBdr>
    </w:div>
    <w:div w:id="527530039">
      <w:bodyDiv w:val="1"/>
      <w:marLeft w:val="0"/>
      <w:marRight w:val="0"/>
      <w:marTop w:val="0"/>
      <w:marBottom w:val="0"/>
      <w:divBdr>
        <w:top w:val="none" w:sz="0" w:space="0" w:color="auto"/>
        <w:left w:val="none" w:sz="0" w:space="0" w:color="auto"/>
        <w:bottom w:val="none" w:sz="0" w:space="0" w:color="auto"/>
        <w:right w:val="none" w:sz="0" w:space="0" w:color="auto"/>
      </w:divBdr>
    </w:div>
    <w:div w:id="527566323">
      <w:bodyDiv w:val="1"/>
      <w:marLeft w:val="0"/>
      <w:marRight w:val="0"/>
      <w:marTop w:val="0"/>
      <w:marBottom w:val="0"/>
      <w:divBdr>
        <w:top w:val="none" w:sz="0" w:space="0" w:color="auto"/>
        <w:left w:val="none" w:sz="0" w:space="0" w:color="auto"/>
        <w:bottom w:val="none" w:sz="0" w:space="0" w:color="auto"/>
        <w:right w:val="none" w:sz="0" w:space="0" w:color="auto"/>
      </w:divBdr>
    </w:div>
    <w:div w:id="527566667">
      <w:bodyDiv w:val="1"/>
      <w:marLeft w:val="0"/>
      <w:marRight w:val="0"/>
      <w:marTop w:val="0"/>
      <w:marBottom w:val="0"/>
      <w:divBdr>
        <w:top w:val="none" w:sz="0" w:space="0" w:color="auto"/>
        <w:left w:val="none" w:sz="0" w:space="0" w:color="auto"/>
        <w:bottom w:val="none" w:sz="0" w:space="0" w:color="auto"/>
        <w:right w:val="none" w:sz="0" w:space="0" w:color="auto"/>
      </w:divBdr>
    </w:div>
    <w:div w:id="527567205">
      <w:bodyDiv w:val="1"/>
      <w:marLeft w:val="0"/>
      <w:marRight w:val="0"/>
      <w:marTop w:val="0"/>
      <w:marBottom w:val="0"/>
      <w:divBdr>
        <w:top w:val="none" w:sz="0" w:space="0" w:color="auto"/>
        <w:left w:val="none" w:sz="0" w:space="0" w:color="auto"/>
        <w:bottom w:val="none" w:sz="0" w:space="0" w:color="auto"/>
        <w:right w:val="none" w:sz="0" w:space="0" w:color="auto"/>
      </w:divBdr>
    </w:div>
    <w:div w:id="527570865">
      <w:bodyDiv w:val="1"/>
      <w:marLeft w:val="0"/>
      <w:marRight w:val="0"/>
      <w:marTop w:val="0"/>
      <w:marBottom w:val="0"/>
      <w:divBdr>
        <w:top w:val="none" w:sz="0" w:space="0" w:color="auto"/>
        <w:left w:val="none" w:sz="0" w:space="0" w:color="auto"/>
        <w:bottom w:val="none" w:sz="0" w:space="0" w:color="auto"/>
        <w:right w:val="none" w:sz="0" w:space="0" w:color="auto"/>
      </w:divBdr>
    </w:div>
    <w:div w:id="527571027">
      <w:bodyDiv w:val="1"/>
      <w:marLeft w:val="0"/>
      <w:marRight w:val="0"/>
      <w:marTop w:val="0"/>
      <w:marBottom w:val="0"/>
      <w:divBdr>
        <w:top w:val="none" w:sz="0" w:space="0" w:color="auto"/>
        <w:left w:val="none" w:sz="0" w:space="0" w:color="auto"/>
        <w:bottom w:val="none" w:sz="0" w:space="0" w:color="auto"/>
        <w:right w:val="none" w:sz="0" w:space="0" w:color="auto"/>
      </w:divBdr>
    </w:div>
    <w:div w:id="527572292">
      <w:bodyDiv w:val="1"/>
      <w:marLeft w:val="0"/>
      <w:marRight w:val="0"/>
      <w:marTop w:val="0"/>
      <w:marBottom w:val="0"/>
      <w:divBdr>
        <w:top w:val="none" w:sz="0" w:space="0" w:color="auto"/>
        <w:left w:val="none" w:sz="0" w:space="0" w:color="auto"/>
        <w:bottom w:val="none" w:sz="0" w:space="0" w:color="auto"/>
        <w:right w:val="none" w:sz="0" w:space="0" w:color="auto"/>
      </w:divBdr>
    </w:div>
    <w:div w:id="527597075">
      <w:bodyDiv w:val="1"/>
      <w:marLeft w:val="0"/>
      <w:marRight w:val="0"/>
      <w:marTop w:val="0"/>
      <w:marBottom w:val="0"/>
      <w:divBdr>
        <w:top w:val="none" w:sz="0" w:space="0" w:color="auto"/>
        <w:left w:val="none" w:sz="0" w:space="0" w:color="auto"/>
        <w:bottom w:val="none" w:sz="0" w:space="0" w:color="auto"/>
        <w:right w:val="none" w:sz="0" w:space="0" w:color="auto"/>
      </w:divBdr>
    </w:div>
    <w:div w:id="527640749">
      <w:bodyDiv w:val="1"/>
      <w:marLeft w:val="0"/>
      <w:marRight w:val="0"/>
      <w:marTop w:val="0"/>
      <w:marBottom w:val="0"/>
      <w:divBdr>
        <w:top w:val="none" w:sz="0" w:space="0" w:color="auto"/>
        <w:left w:val="none" w:sz="0" w:space="0" w:color="auto"/>
        <w:bottom w:val="none" w:sz="0" w:space="0" w:color="auto"/>
        <w:right w:val="none" w:sz="0" w:space="0" w:color="auto"/>
      </w:divBdr>
    </w:div>
    <w:div w:id="527647824">
      <w:bodyDiv w:val="1"/>
      <w:marLeft w:val="0"/>
      <w:marRight w:val="0"/>
      <w:marTop w:val="0"/>
      <w:marBottom w:val="0"/>
      <w:divBdr>
        <w:top w:val="none" w:sz="0" w:space="0" w:color="auto"/>
        <w:left w:val="none" w:sz="0" w:space="0" w:color="auto"/>
        <w:bottom w:val="none" w:sz="0" w:space="0" w:color="auto"/>
        <w:right w:val="none" w:sz="0" w:space="0" w:color="auto"/>
      </w:divBdr>
    </w:div>
    <w:div w:id="527764432">
      <w:bodyDiv w:val="1"/>
      <w:marLeft w:val="0"/>
      <w:marRight w:val="0"/>
      <w:marTop w:val="0"/>
      <w:marBottom w:val="0"/>
      <w:divBdr>
        <w:top w:val="none" w:sz="0" w:space="0" w:color="auto"/>
        <w:left w:val="none" w:sz="0" w:space="0" w:color="auto"/>
        <w:bottom w:val="none" w:sz="0" w:space="0" w:color="auto"/>
        <w:right w:val="none" w:sz="0" w:space="0" w:color="auto"/>
      </w:divBdr>
    </w:div>
    <w:div w:id="527834766">
      <w:bodyDiv w:val="1"/>
      <w:marLeft w:val="0"/>
      <w:marRight w:val="0"/>
      <w:marTop w:val="0"/>
      <w:marBottom w:val="0"/>
      <w:divBdr>
        <w:top w:val="none" w:sz="0" w:space="0" w:color="auto"/>
        <w:left w:val="none" w:sz="0" w:space="0" w:color="auto"/>
        <w:bottom w:val="none" w:sz="0" w:space="0" w:color="auto"/>
        <w:right w:val="none" w:sz="0" w:space="0" w:color="auto"/>
      </w:divBdr>
    </w:div>
    <w:div w:id="527836696">
      <w:bodyDiv w:val="1"/>
      <w:marLeft w:val="0"/>
      <w:marRight w:val="0"/>
      <w:marTop w:val="0"/>
      <w:marBottom w:val="0"/>
      <w:divBdr>
        <w:top w:val="none" w:sz="0" w:space="0" w:color="auto"/>
        <w:left w:val="none" w:sz="0" w:space="0" w:color="auto"/>
        <w:bottom w:val="none" w:sz="0" w:space="0" w:color="auto"/>
        <w:right w:val="none" w:sz="0" w:space="0" w:color="auto"/>
      </w:divBdr>
    </w:div>
    <w:div w:id="527837259">
      <w:bodyDiv w:val="1"/>
      <w:marLeft w:val="0"/>
      <w:marRight w:val="0"/>
      <w:marTop w:val="0"/>
      <w:marBottom w:val="0"/>
      <w:divBdr>
        <w:top w:val="none" w:sz="0" w:space="0" w:color="auto"/>
        <w:left w:val="none" w:sz="0" w:space="0" w:color="auto"/>
        <w:bottom w:val="none" w:sz="0" w:space="0" w:color="auto"/>
        <w:right w:val="none" w:sz="0" w:space="0" w:color="auto"/>
      </w:divBdr>
    </w:div>
    <w:div w:id="527910987">
      <w:bodyDiv w:val="1"/>
      <w:marLeft w:val="0"/>
      <w:marRight w:val="0"/>
      <w:marTop w:val="0"/>
      <w:marBottom w:val="0"/>
      <w:divBdr>
        <w:top w:val="none" w:sz="0" w:space="0" w:color="auto"/>
        <w:left w:val="none" w:sz="0" w:space="0" w:color="auto"/>
        <w:bottom w:val="none" w:sz="0" w:space="0" w:color="auto"/>
        <w:right w:val="none" w:sz="0" w:space="0" w:color="auto"/>
      </w:divBdr>
    </w:div>
    <w:div w:id="527913184">
      <w:bodyDiv w:val="1"/>
      <w:marLeft w:val="0"/>
      <w:marRight w:val="0"/>
      <w:marTop w:val="0"/>
      <w:marBottom w:val="0"/>
      <w:divBdr>
        <w:top w:val="none" w:sz="0" w:space="0" w:color="auto"/>
        <w:left w:val="none" w:sz="0" w:space="0" w:color="auto"/>
        <w:bottom w:val="none" w:sz="0" w:space="0" w:color="auto"/>
        <w:right w:val="none" w:sz="0" w:space="0" w:color="auto"/>
      </w:divBdr>
    </w:div>
    <w:div w:id="527913931">
      <w:bodyDiv w:val="1"/>
      <w:marLeft w:val="0"/>
      <w:marRight w:val="0"/>
      <w:marTop w:val="0"/>
      <w:marBottom w:val="0"/>
      <w:divBdr>
        <w:top w:val="none" w:sz="0" w:space="0" w:color="auto"/>
        <w:left w:val="none" w:sz="0" w:space="0" w:color="auto"/>
        <w:bottom w:val="none" w:sz="0" w:space="0" w:color="auto"/>
        <w:right w:val="none" w:sz="0" w:space="0" w:color="auto"/>
      </w:divBdr>
    </w:div>
    <w:div w:id="527915438">
      <w:bodyDiv w:val="1"/>
      <w:marLeft w:val="0"/>
      <w:marRight w:val="0"/>
      <w:marTop w:val="0"/>
      <w:marBottom w:val="0"/>
      <w:divBdr>
        <w:top w:val="none" w:sz="0" w:space="0" w:color="auto"/>
        <w:left w:val="none" w:sz="0" w:space="0" w:color="auto"/>
        <w:bottom w:val="none" w:sz="0" w:space="0" w:color="auto"/>
        <w:right w:val="none" w:sz="0" w:space="0" w:color="auto"/>
      </w:divBdr>
    </w:div>
    <w:div w:id="527984291">
      <w:bodyDiv w:val="1"/>
      <w:marLeft w:val="0"/>
      <w:marRight w:val="0"/>
      <w:marTop w:val="0"/>
      <w:marBottom w:val="0"/>
      <w:divBdr>
        <w:top w:val="none" w:sz="0" w:space="0" w:color="auto"/>
        <w:left w:val="none" w:sz="0" w:space="0" w:color="auto"/>
        <w:bottom w:val="none" w:sz="0" w:space="0" w:color="auto"/>
        <w:right w:val="none" w:sz="0" w:space="0" w:color="auto"/>
      </w:divBdr>
    </w:div>
    <w:div w:id="527987317">
      <w:bodyDiv w:val="1"/>
      <w:marLeft w:val="0"/>
      <w:marRight w:val="0"/>
      <w:marTop w:val="0"/>
      <w:marBottom w:val="0"/>
      <w:divBdr>
        <w:top w:val="none" w:sz="0" w:space="0" w:color="auto"/>
        <w:left w:val="none" w:sz="0" w:space="0" w:color="auto"/>
        <w:bottom w:val="none" w:sz="0" w:space="0" w:color="auto"/>
        <w:right w:val="none" w:sz="0" w:space="0" w:color="auto"/>
      </w:divBdr>
    </w:div>
    <w:div w:id="527988151">
      <w:bodyDiv w:val="1"/>
      <w:marLeft w:val="0"/>
      <w:marRight w:val="0"/>
      <w:marTop w:val="0"/>
      <w:marBottom w:val="0"/>
      <w:divBdr>
        <w:top w:val="none" w:sz="0" w:space="0" w:color="auto"/>
        <w:left w:val="none" w:sz="0" w:space="0" w:color="auto"/>
        <w:bottom w:val="none" w:sz="0" w:space="0" w:color="auto"/>
        <w:right w:val="none" w:sz="0" w:space="0" w:color="auto"/>
      </w:divBdr>
    </w:div>
    <w:div w:id="528105564">
      <w:bodyDiv w:val="1"/>
      <w:marLeft w:val="0"/>
      <w:marRight w:val="0"/>
      <w:marTop w:val="0"/>
      <w:marBottom w:val="0"/>
      <w:divBdr>
        <w:top w:val="none" w:sz="0" w:space="0" w:color="auto"/>
        <w:left w:val="none" w:sz="0" w:space="0" w:color="auto"/>
        <w:bottom w:val="none" w:sz="0" w:space="0" w:color="auto"/>
        <w:right w:val="none" w:sz="0" w:space="0" w:color="auto"/>
      </w:divBdr>
    </w:div>
    <w:div w:id="528106460">
      <w:bodyDiv w:val="1"/>
      <w:marLeft w:val="0"/>
      <w:marRight w:val="0"/>
      <w:marTop w:val="0"/>
      <w:marBottom w:val="0"/>
      <w:divBdr>
        <w:top w:val="none" w:sz="0" w:space="0" w:color="auto"/>
        <w:left w:val="none" w:sz="0" w:space="0" w:color="auto"/>
        <w:bottom w:val="none" w:sz="0" w:space="0" w:color="auto"/>
        <w:right w:val="none" w:sz="0" w:space="0" w:color="auto"/>
      </w:divBdr>
    </w:div>
    <w:div w:id="528107332">
      <w:bodyDiv w:val="1"/>
      <w:marLeft w:val="0"/>
      <w:marRight w:val="0"/>
      <w:marTop w:val="0"/>
      <w:marBottom w:val="0"/>
      <w:divBdr>
        <w:top w:val="none" w:sz="0" w:space="0" w:color="auto"/>
        <w:left w:val="none" w:sz="0" w:space="0" w:color="auto"/>
        <w:bottom w:val="none" w:sz="0" w:space="0" w:color="auto"/>
        <w:right w:val="none" w:sz="0" w:space="0" w:color="auto"/>
      </w:divBdr>
    </w:div>
    <w:div w:id="528109196">
      <w:bodyDiv w:val="1"/>
      <w:marLeft w:val="0"/>
      <w:marRight w:val="0"/>
      <w:marTop w:val="0"/>
      <w:marBottom w:val="0"/>
      <w:divBdr>
        <w:top w:val="none" w:sz="0" w:space="0" w:color="auto"/>
        <w:left w:val="none" w:sz="0" w:space="0" w:color="auto"/>
        <w:bottom w:val="none" w:sz="0" w:space="0" w:color="auto"/>
        <w:right w:val="none" w:sz="0" w:space="0" w:color="auto"/>
      </w:divBdr>
    </w:div>
    <w:div w:id="528184313">
      <w:bodyDiv w:val="1"/>
      <w:marLeft w:val="0"/>
      <w:marRight w:val="0"/>
      <w:marTop w:val="0"/>
      <w:marBottom w:val="0"/>
      <w:divBdr>
        <w:top w:val="none" w:sz="0" w:space="0" w:color="auto"/>
        <w:left w:val="none" w:sz="0" w:space="0" w:color="auto"/>
        <w:bottom w:val="none" w:sz="0" w:space="0" w:color="auto"/>
        <w:right w:val="none" w:sz="0" w:space="0" w:color="auto"/>
      </w:divBdr>
    </w:div>
    <w:div w:id="528185486">
      <w:bodyDiv w:val="1"/>
      <w:marLeft w:val="0"/>
      <w:marRight w:val="0"/>
      <w:marTop w:val="0"/>
      <w:marBottom w:val="0"/>
      <w:divBdr>
        <w:top w:val="none" w:sz="0" w:space="0" w:color="auto"/>
        <w:left w:val="none" w:sz="0" w:space="0" w:color="auto"/>
        <w:bottom w:val="none" w:sz="0" w:space="0" w:color="auto"/>
        <w:right w:val="none" w:sz="0" w:space="0" w:color="auto"/>
      </w:divBdr>
    </w:div>
    <w:div w:id="528221369">
      <w:bodyDiv w:val="1"/>
      <w:marLeft w:val="0"/>
      <w:marRight w:val="0"/>
      <w:marTop w:val="0"/>
      <w:marBottom w:val="0"/>
      <w:divBdr>
        <w:top w:val="none" w:sz="0" w:space="0" w:color="auto"/>
        <w:left w:val="none" w:sz="0" w:space="0" w:color="auto"/>
        <w:bottom w:val="none" w:sz="0" w:space="0" w:color="auto"/>
        <w:right w:val="none" w:sz="0" w:space="0" w:color="auto"/>
      </w:divBdr>
    </w:div>
    <w:div w:id="528298532">
      <w:bodyDiv w:val="1"/>
      <w:marLeft w:val="0"/>
      <w:marRight w:val="0"/>
      <w:marTop w:val="0"/>
      <w:marBottom w:val="0"/>
      <w:divBdr>
        <w:top w:val="none" w:sz="0" w:space="0" w:color="auto"/>
        <w:left w:val="none" w:sz="0" w:space="0" w:color="auto"/>
        <w:bottom w:val="none" w:sz="0" w:space="0" w:color="auto"/>
        <w:right w:val="none" w:sz="0" w:space="0" w:color="auto"/>
      </w:divBdr>
    </w:div>
    <w:div w:id="528303747">
      <w:bodyDiv w:val="1"/>
      <w:marLeft w:val="0"/>
      <w:marRight w:val="0"/>
      <w:marTop w:val="0"/>
      <w:marBottom w:val="0"/>
      <w:divBdr>
        <w:top w:val="none" w:sz="0" w:space="0" w:color="auto"/>
        <w:left w:val="none" w:sz="0" w:space="0" w:color="auto"/>
        <w:bottom w:val="none" w:sz="0" w:space="0" w:color="auto"/>
        <w:right w:val="none" w:sz="0" w:space="0" w:color="auto"/>
      </w:divBdr>
    </w:div>
    <w:div w:id="528304194">
      <w:bodyDiv w:val="1"/>
      <w:marLeft w:val="0"/>
      <w:marRight w:val="0"/>
      <w:marTop w:val="0"/>
      <w:marBottom w:val="0"/>
      <w:divBdr>
        <w:top w:val="none" w:sz="0" w:space="0" w:color="auto"/>
        <w:left w:val="none" w:sz="0" w:space="0" w:color="auto"/>
        <w:bottom w:val="none" w:sz="0" w:space="0" w:color="auto"/>
        <w:right w:val="none" w:sz="0" w:space="0" w:color="auto"/>
      </w:divBdr>
    </w:div>
    <w:div w:id="528417985">
      <w:bodyDiv w:val="1"/>
      <w:marLeft w:val="0"/>
      <w:marRight w:val="0"/>
      <w:marTop w:val="0"/>
      <w:marBottom w:val="0"/>
      <w:divBdr>
        <w:top w:val="none" w:sz="0" w:space="0" w:color="auto"/>
        <w:left w:val="none" w:sz="0" w:space="0" w:color="auto"/>
        <w:bottom w:val="none" w:sz="0" w:space="0" w:color="auto"/>
        <w:right w:val="none" w:sz="0" w:space="0" w:color="auto"/>
      </w:divBdr>
    </w:div>
    <w:div w:id="528418956">
      <w:bodyDiv w:val="1"/>
      <w:marLeft w:val="0"/>
      <w:marRight w:val="0"/>
      <w:marTop w:val="0"/>
      <w:marBottom w:val="0"/>
      <w:divBdr>
        <w:top w:val="none" w:sz="0" w:space="0" w:color="auto"/>
        <w:left w:val="none" w:sz="0" w:space="0" w:color="auto"/>
        <w:bottom w:val="none" w:sz="0" w:space="0" w:color="auto"/>
        <w:right w:val="none" w:sz="0" w:space="0" w:color="auto"/>
      </w:divBdr>
    </w:div>
    <w:div w:id="528419018">
      <w:bodyDiv w:val="1"/>
      <w:marLeft w:val="0"/>
      <w:marRight w:val="0"/>
      <w:marTop w:val="0"/>
      <w:marBottom w:val="0"/>
      <w:divBdr>
        <w:top w:val="none" w:sz="0" w:space="0" w:color="auto"/>
        <w:left w:val="none" w:sz="0" w:space="0" w:color="auto"/>
        <w:bottom w:val="none" w:sz="0" w:space="0" w:color="auto"/>
        <w:right w:val="none" w:sz="0" w:space="0" w:color="auto"/>
      </w:divBdr>
    </w:div>
    <w:div w:id="528490685">
      <w:bodyDiv w:val="1"/>
      <w:marLeft w:val="0"/>
      <w:marRight w:val="0"/>
      <w:marTop w:val="0"/>
      <w:marBottom w:val="0"/>
      <w:divBdr>
        <w:top w:val="none" w:sz="0" w:space="0" w:color="auto"/>
        <w:left w:val="none" w:sz="0" w:space="0" w:color="auto"/>
        <w:bottom w:val="none" w:sz="0" w:space="0" w:color="auto"/>
        <w:right w:val="none" w:sz="0" w:space="0" w:color="auto"/>
      </w:divBdr>
    </w:div>
    <w:div w:id="528490786">
      <w:bodyDiv w:val="1"/>
      <w:marLeft w:val="0"/>
      <w:marRight w:val="0"/>
      <w:marTop w:val="0"/>
      <w:marBottom w:val="0"/>
      <w:divBdr>
        <w:top w:val="none" w:sz="0" w:space="0" w:color="auto"/>
        <w:left w:val="none" w:sz="0" w:space="0" w:color="auto"/>
        <w:bottom w:val="none" w:sz="0" w:space="0" w:color="auto"/>
        <w:right w:val="none" w:sz="0" w:space="0" w:color="auto"/>
      </w:divBdr>
    </w:div>
    <w:div w:id="528566599">
      <w:bodyDiv w:val="1"/>
      <w:marLeft w:val="0"/>
      <w:marRight w:val="0"/>
      <w:marTop w:val="0"/>
      <w:marBottom w:val="0"/>
      <w:divBdr>
        <w:top w:val="none" w:sz="0" w:space="0" w:color="auto"/>
        <w:left w:val="none" w:sz="0" w:space="0" w:color="auto"/>
        <w:bottom w:val="none" w:sz="0" w:space="0" w:color="auto"/>
        <w:right w:val="none" w:sz="0" w:space="0" w:color="auto"/>
      </w:divBdr>
    </w:div>
    <w:div w:id="528567737">
      <w:bodyDiv w:val="1"/>
      <w:marLeft w:val="0"/>
      <w:marRight w:val="0"/>
      <w:marTop w:val="0"/>
      <w:marBottom w:val="0"/>
      <w:divBdr>
        <w:top w:val="none" w:sz="0" w:space="0" w:color="auto"/>
        <w:left w:val="none" w:sz="0" w:space="0" w:color="auto"/>
        <w:bottom w:val="none" w:sz="0" w:space="0" w:color="auto"/>
        <w:right w:val="none" w:sz="0" w:space="0" w:color="auto"/>
      </w:divBdr>
    </w:div>
    <w:div w:id="528571605">
      <w:bodyDiv w:val="1"/>
      <w:marLeft w:val="0"/>
      <w:marRight w:val="0"/>
      <w:marTop w:val="0"/>
      <w:marBottom w:val="0"/>
      <w:divBdr>
        <w:top w:val="none" w:sz="0" w:space="0" w:color="auto"/>
        <w:left w:val="none" w:sz="0" w:space="0" w:color="auto"/>
        <w:bottom w:val="none" w:sz="0" w:space="0" w:color="auto"/>
        <w:right w:val="none" w:sz="0" w:space="0" w:color="auto"/>
      </w:divBdr>
    </w:div>
    <w:div w:id="528614744">
      <w:bodyDiv w:val="1"/>
      <w:marLeft w:val="0"/>
      <w:marRight w:val="0"/>
      <w:marTop w:val="0"/>
      <w:marBottom w:val="0"/>
      <w:divBdr>
        <w:top w:val="none" w:sz="0" w:space="0" w:color="auto"/>
        <w:left w:val="none" w:sz="0" w:space="0" w:color="auto"/>
        <w:bottom w:val="none" w:sz="0" w:space="0" w:color="auto"/>
        <w:right w:val="none" w:sz="0" w:space="0" w:color="auto"/>
      </w:divBdr>
    </w:div>
    <w:div w:id="528615509">
      <w:bodyDiv w:val="1"/>
      <w:marLeft w:val="0"/>
      <w:marRight w:val="0"/>
      <w:marTop w:val="0"/>
      <w:marBottom w:val="0"/>
      <w:divBdr>
        <w:top w:val="none" w:sz="0" w:space="0" w:color="auto"/>
        <w:left w:val="none" w:sz="0" w:space="0" w:color="auto"/>
        <w:bottom w:val="none" w:sz="0" w:space="0" w:color="auto"/>
        <w:right w:val="none" w:sz="0" w:space="0" w:color="auto"/>
      </w:divBdr>
    </w:div>
    <w:div w:id="528639253">
      <w:bodyDiv w:val="1"/>
      <w:marLeft w:val="0"/>
      <w:marRight w:val="0"/>
      <w:marTop w:val="0"/>
      <w:marBottom w:val="0"/>
      <w:divBdr>
        <w:top w:val="none" w:sz="0" w:space="0" w:color="auto"/>
        <w:left w:val="none" w:sz="0" w:space="0" w:color="auto"/>
        <w:bottom w:val="none" w:sz="0" w:space="0" w:color="auto"/>
        <w:right w:val="none" w:sz="0" w:space="0" w:color="auto"/>
      </w:divBdr>
    </w:div>
    <w:div w:id="528682508">
      <w:bodyDiv w:val="1"/>
      <w:marLeft w:val="0"/>
      <w:marRight w:val="0"/>
      <w:marTop w:val="0"/>
      <w:marBottom w:val="0"/>
      <w:divBdr>
        <w:top w:val="none" w:sz="0" w:space="0" w:color="auto"/>
        <w:left w:val="none" w:sz="0" w:space="0" w:color="auto"/>
        <w:bottom w:val="none" w:sz="0" w:space="0" w:color="auto"/>
        <w:right w:val="none" w:sz="0" w:space="0" w:color="auto"/>
      </w:divBdr>
    </w:div>
    <w:div w:id="528686268">
      <w:bodyDiv w:val="1"/>
      <w:marLeft w:val="0"/>
      <w:marRight w:val="0"/>
      <w:marTop w:val="0"/>
      <w:marBottom w:val="0"/>
      <w:divBdr>
        <w:top w:val="none" w:sz="0" w:space="0" w:color="auto"/>
        <w:left w:val="none" w:sz="0" w:space="0" w:color="auto"/>
        <w:bottom w:val="none" w:sz="0" w:space="0" w:color="auto"/>
        <w:right w:val="none" w:sz="0" w:space="0" w:color="auto"/>
      </w:divBdr>
    </w:div>
    <w:div w:id="528689134">
      <w:bodyDiv w:val="1"/>
      <w:marLeft w:val="0"/>
      <w:marRight w:val="0"/>
      <w:marTop w:val="0"/>
      <w:marBottom w:val="0"/>
      <w:divBdr>
        <w:top w:val="none" w:sz="0" w:space="0" w:color="auto"/>
        <w:left w:val="none" w:sz="0" w:space="0" w:color="auto"/>
        <w:bottom w:val="none" w:sz="0" w:space="0" w:color="auto"/>
        <w:right w:val="none" w:sz="0" w:space="0" w:color="auto"/>
      </w:divBdr>
    </w:div>
    <w:div w:id="528758053">
      <w:bodyDiv w:val="1"/>
      <w:marLeft w:val="0"/>
      <w:marRight w:val="0"/>
      <w:marTop w:val="0"/>
      <w:marBottom w:val="0"/>
      <w:divBdr>
        <w:top w:val="none" w:sz="0" w:space="0" w:color="auto"/>
        <w:left w:val="none" w:sz="0" w:space="0" w:color="auto"/>
        <w:bottom w:val="none" w:sz="0" w:space="0" w:color="auto"/>
        <w:right w:val="none" w:sz="0" w:space="0" w:color="auto"/>
      </w:divBdr>
    </w:div>
    <w:div w:id="528758467">
      <w:bodyDiv w:val="1"/>
      <w:marLeft w:val="0"/>
      <w:marRight w:val="0"/>
      <w:marTop w:val="0"/>
      <w:marBottom w:val="0"/>
      <w:divBdr>
        <w:top w:val="none" w:sz="0" w:space="0" w:color="auto"/>
        <w:left w:val="none" w:sz="0" w:space="0" w:color="auto"/>
        <w:bottom w:val="none" w:sz="0" w:space="0" w:color="auto"/>
        <w:right w:val="none" w:sz="0" w:space="0" w:color="auto"/>
      </w:divBdr>
    </w:div>
    <w:div w:id="528766159">
      <w:bodyDiv w:val="1"/>
      <w:marLeft w:val="0"/>
      <w:marRight w:val="0"/>
      <w:marTop w:val="0"/>
      <w:marBottom w:val="0"/>
      <w:divBdr>
        <w:top w:val="none" w:sz="0" w:space="0" w:color="auto"/>
        <w:left w:val="none" w:sz="0" w:space="0" w:color="auto"/>
        <w:bottom w:val="none" w:sz="0" w:space="0" w:color="auto"/>
        <w:right w:val="none" w:sz="0" w:space="0" w:color="auto"/>
      </w:divBdr>
    </w:div>
    <w:div w:id="528833911">
      <w:bodyDiv w:val="1"/>
      <w:marLeft w:val="0"/>
      <w:marRight w:val="0"/>
      <w:marTop w:val="0"/>
      <w:marBottom w:val="0"/>
      <w:divBdr>
        <w:top w:val="none" w:sz="0" w:space="0" w:color="auto"/>
        <w:left w:val="none" w:sz="0" w:space="0" w:color="auto"/>
        <w:bottom w:val="none" w:sz="0" w:space="0" w:color="auto"/>
        <w:right w:val="none" w:sz="0" w:space="0" w:color="auto"/>
      </w:divBdr>
    </w:div>
    <w:div w:id="528836115">
      <w:bodyDiv w:val="1"/>
      <w:marLeft w:val="0"/>
      <w:marRight w:val="0"/>
      <w:marTop w:val="0"/>
      <w:marBottom w:val="0"/>
      <w:divBdr>
        <w:top w:val="none" w:sz="0" w:space="0" w:color="auto"/>
        <w:left w:val="none" w:sz="0" w:space="0" w:color="auto"/>
        <w:bottom w:val="none" w:sz="0" w:space="0" w:color="auto"/>
        <w:right w:val="none" w:sz="0" w:space="0" w:color="auto"/>
      </w:divBdr>
    </w:div>
    <w:div w:id="528951336">
      <w:bodyDiv w:val="1"/>
      <w:marLeft w:val="0"/>
      <w:marRight w:val="0"/>
      <w:marTop w:val="0"/>
      <w:marBottom w:val="0"/>
      <w:divBdr>
        <w:top w:val="none" w:sz="0" w:space="0" w:color="auto"/>
        <w:left w:val="none" w:sz="0" w:space="0" w:color="auto"/>
        <w:bottom w:val="none" w:sz="0" w:space="0" w:color="auto"/>
        <w:right w:val="none" w:sz="0" w:space="0" w:color="auto"/>
      </w:divBdr>
    </w:div>
    <w:div w:id="528954670">
      <w:bodyDiv w:val="1"/>
      <w:marLeft w:val="0"/>
      <w:marRight w:val="0"/>
      <w:marTop w:val="0"/>
      <w:marBottom w:val="0"/>
      <w:divBdr>
        <w:top w:val="none" w:sz="0" w:space="0" w:color="auto"/>
        <w:left w:val="none" w:sz="0" w:space="0" w:color="auto"/>
        <w:bottom w:val="none" w:sz="0" w:space="0" w:color="auto"/>
        <w:right w:val="none" w:sz="0" w:space="0" w:color="auto"/>
      </w:divBdr>
    </w:div>
    <w:div w:id="528958283">
      <w:bodyDiv w:val="1"/>
      <w:marLeft w:val="0"/>
      <w:marRight w:val="0"/>
      <w:marTop w:val="0"/>
      <w:marBottom w:val="0"/>
      <w:divBdr>
        <w:top w:val="none" w:sz="0" w:space="0" w:color="auto"/>
        <w:left w:val="none" w:sz="0" w:space="0" w:color="auto"/>
        <w:bottom w:val="none" w:sz="0" w:space="0" w:color="auto"/>
        <w:right w:val="none" w:sz="0" w:space="0" w:color="auto"/>
      </w:divBdr>
    </w:div>
    <w:div w:id="529025284">
      <w:bodyDiv w:val="1"/>
      <w:marLeft w:val="0"/>
      <w:marRight w:val="0"/>
      <w:marTop w:val="0"/>
      <w:marBottom w:val="0"/>
      <w:divBdr>
        <w:top w:val="none" w:sz="0" w:space="0" w:color="auto"/>
        <w:left w:val="none" w:sz="0" w:space="0" w:color="auto"/>
        <w:bottom w:val="none" w:sz="0" w:space="0" w:color="auto"/>
        <w:right w:val="none" w:sz="0" w:space="0" w:color="auto"/>
      </w:divBdr>
    </w:div>
    <w:div w:id="529034457">
      <w:bodyDiv w:val="1"/>
      <w:marLeft w:val="0"/>
      <w:marRight w:val="0"/>
      <w:marTop w:val="0"/>
      <w:marBottom w:val="0"/>
      <w:divBdr>
        <w:top w:val="none" w:sz="0" w:space="0" w:color="auto"/>
        <w:left w:val="none" w:sz="0" w:space="0" w:color="auto"/>
        <w:bottom w:val="none" w:sz="0" w:space="0" w:color="auto"/>
        <w:right w:val="none" w:sz="0" w:space="0" w:color="auto"/>
      </w:divBdr>
    </w:div>
    <w:div w:id="529072647">
      <w:bodyDiv w:val="1"/>
      <w:marLeft w:val="0"/>
      <w:marRight w:val="0"/>
      <w:marTop w:val="0"/>
      <w:marBottom w:val="0"/>
      <w:divBdr>
        <w:top w:val="none" w:sz="0" w:space="0" w:color="auto"/>
        <w:left w:val="none" w:sz="0" w:space="0" w:color="auto"/>
        <w:bottom w:val="none" w:sz="0" w:space="0" w:color="auto"/>
        <w:right w:val="none" w:sz="0" w:space="0" w:color="auto"/>
      </w:divBdr>
    </w:div>
    <w:div w:id="529073109">
      <w:bodyDiv w:val="1"/>
      <w:marLeft w:val="0"/>
      <w:marRight w:val="0"/>
      <w:marTop w:val="0"/>
      <w:marBottom w:val="0"/>
      <w:divBdr>
        <w:top w:val="none" w:sz="0" w:space="0" w:color="auto"/>
        <w:left w:val="none" w:sz="0" w:space="0" w:color="auto"/>
        <w:bottom w:val="none" w:sz="0" w:space="0" w:color="auto"/>
        <w:right w:val="none" w:sz="0" w:space="0" w:color="auto"/>
      </w:divBdr>
    </w:div>
    <w:div w:id="529073132">
      <w:bodyDiv w:val="1"/>
      <w:marLeft w:val="0"/>
      <w:marRight w:val="0"/>
      <w:marTop w:val="0"/>
      <w:marBottom w:val="0"/>
      <w:divBdr>
        <w:top w:val="none" w:sz="0" w:space="0" w:color="auto"/>
        <w:left w:val="none" w:sz="0" w:space="0" w:color="auto"/>
        <w:bottom w:val="none" w:sz="0" w:space="0" w:color="auto"/>
        <w:right w:val="none" w:sz="0" w:space="0" w:color="auto"/>
      </w:divBdr>
    </w:div>
    <w:div w:id="529074508">
      <w:bodyDiv w:val="1"/>
      <w:marLeft w:val="0"/>
      <w:marRight w:val="0"/>
      <w:marTop w:val="0"/>
      <w:marBottom w:val="0"/>
      <w:divBdr>
        <w:top w:val="none" w:sz="0" w:space="0" w:color="auto"/>
        <w:left w:val="none" w:sz="0" w:space="0" w:color="auto"/>
        <w:bottom w:val="none" w:sz="0" w:space="0" w:color="auto"/>
        <w:right w:val="none" w:sz="0" w:space="0" w:color="auto"/>
      </w:divBdr>
    </w:div>
    <w:div w:id="529076598">
      <w:bodyDiv w:val="1"/>
      <w:marLeft w:val="0"/>
      <w:marRight w:val="0"/>
      <w:marTop w:val="0"/>
      <w:marBottom w:val="0"/>
      <w:divBdr>
        <w:top w:val="none" w:sz="0" w:space="0" w:color="auto"/>
        <w:left w:val="none" w:sz="0" w:space="0" w:color="auto"/>
        <w:bottom w:val="none" w:sz="0" w:space="0" w:color="auto"/>
        <w:right w:val="none" w:sz="0" w:space="0" w:color="auto"/>
      </w:divBdr>
    </w:div>
    <w:div w:id="529103404">
      <w:bodyDiv w:val="1"/>
      <w:marLeft w:val="0"/>
      <w:marRight w:val="0"/>
      <w:marTop w:val="0"/>
      <w:marBottom w:val="0"/>
      <w:divBdr>
        <w:top w:val="none" w:sz="0" w:space="0" w:color="auto"/>
        <w:left w:val="none" w:sz="0" w:space="0" w:color="auto"/>
        <w:bottom w:val="none" w:sz="0" w:space="0" w:color="auto"/>
        <w:right w:val="none" w:sz="0" w:space="0" w:color="auto"/>
      </w:divBdr>
    </w:div>
    <w:div w:id="529147367">
      <w:bodyDiv w:val="1"/>
      <w:marLeft w:val="0"/>
      <w:marRight w:val="0"/>
      <w:marTop w:val="0"/>
      <w:marBottom w:val="0"/>
      <w:divBdr>
        <w:top w:val="none" w:sz="0" w:space="0" w:color="auto"/>
        <w:left w:val="none" w:sz="0" w:space="0" w:color="auto"/>
        <w:bottom w:val="none" w:sz="0" w:space="0" w:color="auto"/>
        <w:right w:val="none" w:sz="0" w:space="0" w:color="auto"/>
      </w:divBdr>
    </w:div>
    <w:div w:id="529218894">
      <w:bodyDiv w:val="1"/>
      <w:marLeft w:val="0"/>
      <w:marRight w:val="0"/>
      <w:marTop w:val="0"/>
      <w:marBottom w:val="0"/>
      <w:divBdr>
        <w:top w:val="none" w:sz="0" w:space="0" w:color="auto"/>
        <w:left w:val="none" w:sz="0" w:space="0" w:color="auto"/>
        <w:bottom w:val="none" w:sz="0" w:space="0" w:color="auto"/>
        <w:right w:val="none" w:sz="0" w:space="0" w:color="auto"/>
      </w:divBdr>
    </w:div>
    <w:div w:id="529219060">
      <w:bodyDiv w:val="1"/>
      <w:marLeft w:val="0"/>
      <w:marRight w:val="0"/>
      <w:marTop w:val="0"/>
      <w:marBottom w:val="0"/>
      <w:divBdr>
        <w:top w:val="none" w:sz="0" w:space="0" w:color="auto"/>
        <w:left w:val="none" w:sz="0" w:space="0" w:color="auto"/>
        <w:bottom w:val="none" w:sz="0" w:space="0" w:color="auto"/>
        <w:right w:val="none" w:sz="0" w:space="0" w:color="auto"/>
      </w:divBdr>
    </w:div>
    <w:div w:id="529224679">
      <w:bodyDiv w:val="1"/>
      <w:marLeft w:val="0"/>
      <w:marRight w:val="0"/>
      <w:marTop w:val="0"/>
      <w:marBottom w:val="0"/>
      <w:divBdr>
        <w:top w:val="none" w:sz="0" w:space="0" w:color="auto"/>
        <w:left w:val="none" w:sz="0" w:space="0" w:color="auto"/>
        <w:bottom w:val="none" w:sz="0" w:space="0" w:color="auto"/>
        <w:right w:val="none" w:sz="0" w:space="0" w:color="auto"/>
      </w:divBdr>
    </w:div>
    <w:div w:id="529227651">
      <w:bodyDiv w:val="1"/>
      <w:marLeft w:val="0"/>
      <w:marRight w:val="0"/>
      <w:marTop w:val="0"/>
      <w:marBottom w:val="0"/>
      <w:divBdr>
        <w:top w:val="none" w:sz="0" w:space="0" w:color="auto"/>
        <w:left w:val="none" w:sz="0" w:space="0" w:color="auto"/>
        <w:bottom w:val="none" w:sz="0" w:space="0" w:color="auto"/>
        <w:right w:val="none" w:sz="0" w:space="0" w:color="auto"/>
      </w:divBdr>
    </w:div>
    <w:div w:id="529294067">
      <w:bodyDiv w:val="1"/>
      <w:marLeft w:val="0"/>
      <w:marRight w:val="0"/>
      <w:marTop w:val="0"/>
      <w:marBottom w:val="0"/>
      <w:divBdr>
        <w:top w:val="none" w:sz="0" w:space="0" w:color="auto"/>
        <w:left w:val="none" w:sz="0" w:space="0" w:color="auto"/>
        <w:bottom w:val="none" w:sz="0" w:space="0" w:color="auto"/>
        <w:right w:val="none" w:sz="0" w:space="0" w:color="auto"/>
      </w:divBdr>
    </w:div>
    <w:div w:id="529342039">
      <w:bodyDiv w:val="1"/>
      <w:marLeft w:val="0"/>
      <w:marRight w:val="0"/>
      <w:marTop w:val="0"/>
      <w:marBottom w:val="0"/>
      <w:divBdr>
        <w:top w:val="none" w:sz="0" w:space="0" w:color="auto"/>
        <w:left w:val="none" w:sz="0" w:space="0" w:color="auto"/>
        <w:bottom w:val="none" w:sz="0" w:space="0" w:color="auto"/>
        <w:right w:val="none" w:sz="0" w:space="0" w:color="auto"/>
      </w:divBdr>
    </w:div>
    <w:div w:id="529345076">
      <w:bodyDiv w:val="1"/>
      <w:marLeft w:val="0"/>
      <w:marRight w:val="0"/>
      <w:marTop w:val="0"/>
      <w:marBottom w:val="0"/>
      <w:divBdr>
        <w:top w:val="none" w:sz="0" w:space="0" w:color="auto"/>
        <w:left w:val="none" w:sz="0" w:space="0" w:color="auto"/>
        <w:bottom w:val="none" w:sz="0" w:space="0" w:color="auto"/>
        <w:right w:val="none" w:sz="0" w:space="0" w:color="auto"/>
      </w:divBdr>
    </w:div>
    <w:div w:id="529412341">
      <w:bodyDiv w:val="1"/>
      <w:marLeft w:val="0"/>
      <w:marRight w:val="0"/>
      <w:marTop w:val="0"/>
      <w:marBottom w:val="0"/>
      <w:divBdr>
        <w:top w:val="none" w:sz="0" w:space="0" w:color="auto"/>
        <w:left w:val="none" w:sz="0" w:space="0" w:color="auto"/>
        <w:bottom w:val="none" w:sz="0" w:space="0" w:color="auto"/>
        <w:right w:val="none" w:sz="0" w:space="0" w:color="auto"/>
      </w:divBdr>
    </w:div>
    <w:div w:id="529414210">
      <w:bodyDiv w:val="1"/>
      <w:marLeft w:val="0"/>
      <w:marRight w:val="0"/>
      <w:marTop w:val="0"/>
      <w:marBottom w:val="0"/>
      <w:divBdr>
        <w:top w:val="none" w:sz="0" w:space="0" w:color="auto"/>
        <w:left w:val="none" w:sz="0" w:space="0" w:color="auto"/>
        <w:bottom w:val="none" w:sz="0" w:space="0" w:color="auto"/>
        <w:right w:val="none" w:sz="0" w:space="0" w:color="auto"/>
      </w:divBdr>
    </w:div>
    <w:div w:id="529420152">
      <w:bodyDiv w:val="1"/>
      <w:marLeft w:val="0"/>
      <w:marRight w:val="0"/>
      <w:marTop w:val="0"/>
      <w:marBottom w:val="0"/>
      <w:divBdr>
        <w:top w:val="none" w:sz="0" w:space="0" w:color="auto"/>
        <w:left w:val="none" w:sz="0" w:space="0" w:color="auto"/>
        <w:bottom w:val="none" w:sz="0" w:space="0" w:color="auto"/>
        <w:right w:val="none" w:sz="0" w:space="0" w:color="auto"/>
      </w:divBdr>
    </w:div>
    <w:div w:id="529493679">
      <w:bodyDiv w:val="1"/>
      <w:marLeft w:val="0"/>
      <w:marRight w:val="0"/>
      <w:marTop w:val="0"/>
      <w:marBottom w:val="0"/>
      <w:divBdr>
        <w:top w:val="none" w:sz="0" w:space="0" w:color="auto"/>
        <w:left w:val="none" w:sz="0" w:space="0" w:color="auto"/>
        <w:bottom w:val="none" w:sz="0" w:space="0" w:color="auto"/>
        <w:right w:val="none" w:sz="0" w:space="0" w:color="auto"/>
      </w:divBdr>
    </w:div>
    <w:div w:id="529531475">
      <w:bodyDiv w:val="1"/>
      <w:marLeft w:val="0"/>
      <w:marRight w:val="0"/>
      <w:marTop w:val="0"/>
      <w:marBottom w:val="0"/>
      <w:divBdr>
        <w:top w:val="none" w:sz="0" w:space="0" w:color="auto"/>
        <w:left w:val="none" w:sz="0" w:space="0" w:color="auto"/>
        <w:bottom w:val="none" w:sz="0" w:space="0" w:color="auto"/>
        <w:right w:val="none" w:sz="0" w:space="0" w:color="auto"/>
      </w:divBdr>
    </w:div>
    <w:div w:id="529536855">
      <w:bodyDiv w:val="1"/>
      <w:marLeft w:val="0"/>
      <w:marRight w:val="0"/>
      <w:marTop w:val="0"/>
      <w:marBottom w:val="0"/>
      <w:divBdr>
        <w:top w:val="none" w:sz="0" w:space="0" w:color="auto"/>
        <w:left w:val="none" w:sz="0" w:space="0" w:color="auto"/>
        <w:bottom w:val="none" w:sz="0" w:space="0" w:color="auto"/>
        <w:right w:val="none" w:sz="0" w:space="0" w:color="auto"/>
      </w:divBdr>
    </w:div>
    <w:div w:id="529606930">
      <w:bodyDiv w:val="1"/>
      <w:marLeft w:val="0"/>
      <w:marRight w:val="0"/>
      <w:marTop w:val="0"/>
      <w:marBottom w:val="0"/>
      <w:divBdr>
        <w:top w:val="none" w:sz="0" w:space="0" w:color="auto"/>
        <w:left w:val="none" w:sz="0" w:space="0" w:color="auto"/>
        <w:bottom w:val="none" w:sz="0" w:space="0" w:color="auto"/>
        <w:right w:val="none" w:sz="0" w:space="0" w:color="auto"/>
      </w:divBdr>
    </w:div>
    <w:div w:id="529607041">
      <w:bodyDiv w:val="1"/>
      <w:marLeft w:val="0"/>
      <w:marRight w:val="0"/>
      <w:marTop w:val="0"/>
      <w:marBottom w:val="0"/>
      <w:divBdr>
        <w:top w:val="none" w:sz="0" w:space="0" w:color="auto"/>
        <w:left w:val="none" w:sz="0" w:space="0" w:color="auto"/>
        <w:bottom w:val="none" w:sz="0" w:space="0" w:color="auto"/>
        <w:right w:val="none" w:sz="0" w:space="0" w:color="auto"/>
      </w:divBdr>
    </w:div>
    <w:div w:id="529607480">
      <w:bodyDiv w:val="1"/>
      <w:marLeft w:val="0"/>
      <w:marRight w:val="0"/>
      <w:marTop w:val="0"/>
      <w:marBottom w:val="0"/>
      <w:divBdr>
        <w:top w:val="none" w:sz="0" w:space="0" w:color="auto"/>
        <w:left w:val="none" w:sz="0" w:space="0" w:color="auto"/>
        <w:bottom w:val="none" w:sz="0" w:space="0" w:color="auto"/>
        <w:right w:val="none" w:sz="0" w:space="0" w:color="auto"/>
      </w:divBdr>
    </w:div>
    <w:div w:id="529682173">
      <w:bodyDiv w:val="1"/>
      <w:marLeft w:val="0"/>
      <w:marRight w:val="0"/>
      <w:marTop w:val="0"/>
      <w:marBottom w:val="0"/>
      <w:divBdr>
        <w:top w:val="none" w:sz="0" w:space="0" w:color="auto"/>
        <w:left w:val="none" w:sz="0" w:space="0" w:color="auto"/>
        <w:bottom w:val="none" w:sz="0" w:space="0" w:color="auto"/>
        <w:right w:val="none" w:sz="0" w:space="0" w:color="auto"/>
      </w:divBdr>
    </w:div>
    <w:div w:id="529682512">
      <w:bodyDiv w:val="1"/>
      <w:marLeft w:val="0"/>
      <w:marRight w:val="0"/>
      <w:marTop w:val="0"/>
      <w:marBottom w:val="0"/>
      <w:divBdr>
        <w:top w:val="none" w:sz="0" w:space="0" w:color="auto"/>
        <w:left w:val="none" w:sz="0" w:space="0" w:color="auto"/>
        <w:bottom w:val="none" w:sz="0" w:space="0" w:color="auto"/>
        <w:right w:val="none" w:sz="0" w:space="0" w:color="auto"/>
      </w:divBdr>
    </w:div>
    <w:div w:id="529684236">
      <w:bodyDiv w:val="1"/>
      <w:marLeft w:val="0"/>
      <w:marRight w:val="0"/>
      <w:marTop w:val="0"/>
      <w:marBottom w:val="0"/>
      <w:divBdr>
        <w:top w:val="none" w:sz="0" w:space="0" w:color="auto"/>
        <w:left w:val="none" w:sz="0" w:space="0" w:color="auto"/>
        <w:bottom w:val="none" w:sz="0" w:space="0" w:color="auto"/>
        <w:right w:val="none" w:sz="0" w:space="0" w:color="auto"/>
      </w:divBdr>
    </w:div>
    <w:div w:id="529687308">
      <w:bodyDiv w:val="1"/>
      <w:marLeft w:val="0"/>
      <w:marRight w:val="0"/>
      <w:marTop w:val="0"/>
      <w:marBottom w:val="0"/>
      <w:divBdr>
        <w:top w:val="none" w:sz="0" w:space="0" w:color="auto"/>
        <w:left w:val="none" w:sz="0" w:space="0" w:color="auto"/>
        <w:bottom w:val="none" w:sz="0" w:space="0" w:color="auto"/>
        <w:right w:val="none" w:sz="0" w:space="0" w:color="auto"/>
      </w:divBdr>
    </w:div>
    <w:div w:id="529728559">
      <w:bodyDiv w:val="1"/>
      <w:marLeft w:val="0"/>
      <w:marRight w:val="0"/>
      <w:marTop w:val="0"/>
      <w:marBottom w:val="0"/>
      <w:divBdr>
        <w:top w:val="none" w:sz="0" w:space="0" w:color="auto"/>
        <w:left w:val="none" w:sz="0" w:space="0" w:color="auto"/>
        <w:bottom w:val="none" w:sz="0" w:space="0" w:color="auto"/>
        <w:right w:val="none" w:sz="0" w:space="0" w:color="auto"/>
      </w:divBdr>
    </w:div>
    <w:div w:id="529730434">
      <w:bodyDiv w:val="1"/>
      <w:marLeft w:val="0"/>
      <w:marRight w:val="0"/>
      <w:marTop w:val="0"/>
      <w:marBottom w:val="0"/>
      <w:divBdr>
        <w:top w:val="none" w:sz="0" w:space="0" w:color="auto"/>
        <w:left w:val="none" w:sz="0" w:space="0" w:color="auto"/>
        <w:bottom w:val="none" w:sz="0" w:space="0" w:color="auto"/>
        <w:right w:val="none" w:sz="0" w:space="0" w:color="auto"/>
      </w:divBdr>
    </w:div>
    <w:div w:id="529759527">
      <w:bodyDiv w:val="1"/>
      <w:marLeft w:val="0"/>
      <w:marRight w:val="0"/>
      <w:marTop w:val="0"/>
      <w:marBottom w:val="0"/>
      <w:divBdr>
        <w:top w:val="none" w:sz="0" w:space="0" w:color="auto"/>
        <w:left w:val="none" w:sz="0" w:space="0" w:color="auto"/>
        <w:bottom w:val="none" w:sz="0" w:space="0" w:color="auto"/>
        <w:right w:val="none" w:sz="0" w:space="0" w:color="auto"/>
      </w:divBdr>
    </w:div>
    <w:div w:id="529802407">
      <w:bodyDiv w:val="1"/>
      <w:marLeft w:val="0"/>
      <w:marRight w:val="0"/>
      <w:marTop w:val="0"/>
      <w:marBottom w:val="0"/>
      <w:divBdr>
        <w:top w:val="none" w:sz="0" w:space="0" w:color="auto"/>
        <w:left w:val="none" w:sz="0" w:space="0" w:color="auto"/>
        <w:bottom w:val="none" w:sz="0" w:space="0" w:color="auto"/>
        <w:right w:val="none" w:sz="0" w:space="0" w:color="auto"/>
      </w:divBdr>
    </w:div>
    <w:div w:id="529874383">
      <w:bodyDiv w:val="1"/>
      <w:marLeft w:val="0"/>
      <w:marRight w:val="0"/>
      <w:marTop w:val="0"/>
      <w:marBottom w:val="0"/>
      <w:divBdr>
        <w:top w:val="none" w:sz="0" w:space="0" w:color="auto"/>
        <w:left w:val="none" w:sz="0" w:space="0" w:color="auto"/>
        <w:bottom w:val="none" w:sz="0" w:space="0" w:color="auto"/>
        <w:right w:val="none" w:sz="0" w:space="0" w:color="auto"/>
      </w:divBdr>
    </w:div>
    <w:div w:id="529880302">
      <w:bodyDiv w:val="1"/>
      <w:marLeft w:val="0"/>
      <w:marRight w:val="0"/>
      <w:marTop w:val="0"/>
      <w:marBottom w:val="0"/>
      <w:divBdr>
        <w:top w:val="none" w:sz="0" w:space="0" w:color="auto"/>
        <w:left w:val="none" w:sz="0" w:space="0" w:color="auto"/>
        <w:bottom w:val="none" w:sz="0" w:space="0" w:color="auto"/>
        <w:right w:val="none" w:sz="0" w:space="0" w:color="auto"/>
      </w:divBdr>
    </w:div>
    <w:div w:id="529954889">
      <w:bodyDiv w:val="1"/>
      <w:marLeft w:val="0"/>
      <w:marRight w:val="0"/>
      <w:marTop w:val="0"/>
      <w:marBottom w:val="0"/>
      <w:divBdr>
        <w:top w:val="none" w:sz="0" w:space="0" w:color="auto"/>
        <w:left w:val="none" w:sz="0" w:space="0" w:color="auto"/>
        <w:bottom w:val="none" w:sz="0" w:space="0" w:color="auto"/>
        <w:right w:val="none" w:sz="0" w:space="0" w:color="auto"/>
      </w:divBdr>
    </w:div>
    <w:div w:id="529955511">
      <w:bodyDiv w:val="1"/>
      <w:marLeft w:val="0"/>
      <w:marRight w:val="0"/>
      <w:marTop w:val="0"/>
      <w:marBottom w:val="0"/>
      <w:divBdr>
        <w:top w:val="none" w:sz="0" w:space="0" w:color="auto"/>
        <w:left w:val="none" w:sz="0" w:space="0" w:color="auto"/>
        <w:bottom w:val="none" w:sz="0" w:space="0" w:color="auto"/>
        <w:right w:val="none" w:sz="0" w:space="0" w:color="auto"/>
      </w:divBdr>
    </w:div>
    <w:div w:id="529956378">
      <w:bodyDiv w:val="1"/>
      <w:marLeft w:val="0"/>
      <w:marRight w:val="0"/>
      <w:marTop w:val="0"/>
      <w:marBottom w:val="0"/>
      <w:divBdr>
        <w:top w:val="none" w:sz="0" w:space="0" w:color="auto"/>
        <w:left w:val="none" w:sz="0" w:space="0" w:color="auto"/>
        <w:bottom w:val="none" w:sz="0" w:space="0" w:color="auto"/>
        <w:right w:val="none" w:sz="0" w:space="0" w:color="auto"/>
      </w:divBdr>
    </w:div>
    <w:div w:id="529998134">
      <w:bodyDiv w:val="1"/>
      <w:marLeft w:val="0"/>
      <w:marRight w:val="0"/>
      <w:marTop w:val="0"/>
      <w:marBottom w:val="0"/>
      <w:divBdr>
        <w:top w:val="none" w:sz="0" w:space="0" w:color="auto"/>
        <w:left w:val="none" w:sz="0" w:space="0" w:color="auto"/>
        <w:bottom w:val="none" w:sz="0" w:space="0" w:color="auto"/>
        <w:right w:val="none" w:sz="0" w:space="0" w:color="auto"/>
      </w:divBdr>
    </w:div>
    <w:div w:id="530067276">
      <w:bodyDiv w:val="1"/>
      <w:marLeft w:val="0"/>
      <w:marRight w:val="0"/>
      <w:marTop w:val="0"/>
      <w:marBottom w:val="0"/>
      <w:divBdr>
        <w:top w:val="none" w:sz="0" w:space="0" w:color="auto"/>
        <w:left w:val="none" w:sz="0" w:space="0" w:color="auto"/>
        <w:bottom w:val="none" w:sz="0" w:space="0" w:color="auto"/>
        <w:right w:val="none" w:sz="0" w:space="0" w:color="auto"/>
      </w:divBdr>
    </w:div>
    <w:div w:id="530070821">
      <w:bodyDiv w:val="1"/>
      <w:marLeft w:val="0"/>
      <w:marRight w:val="0"/>
      <w:marTop w:val="0"/>
      <w:marBottom w:val="0"/>
      <w:divBdr>
        <w:top w:val="none" w:sz="0" w:space="0" w:color="auto"/>
        <w:left w:val="none" w:sz="0" w:space="0" w:color="auto"/>
        <w:bottom w:val="none" w:sz="0" w:space="0" w:color="auto"/>
        <w:right w:val="none" w:sz="0" w:space="0" w:color="auto"/>
      </w:divBdr>
    </w:div>
    <w:div w:id="530072683">
      <w:bodyDiv w:val="1"/>
      <w:marLeft w:val="0"/>
      <w:marRight w:val="0"/>
      <w:marTop w:val="0"/>
      <w:marBottom w:val="0"/>
      <w:divBdr>
        <w:top w:val="none" w:sz="0" w:space="0" w:color="auto"/>
        <w:left w:val="none" w:sz="0" w:space="0" w:color="auto"/>
        <w:bottom w:val="none" w:sz="0" w:space="0" w:color="auto"/>
        <w:right w:val="none" w:sz="0" w:space="0" w:color="auto"/>
      </w:divBdr>
    </w:div>
    <w:div w:id="530075714">
      <w:bodyDiv w:val="1"/>
      <w:marLeft w:val="0"/>
      <w:marRight w:val="0"/>
      <w:marTop w:val="0"/>
      <w:marBottom w:val="0"/>
      <w:divBdr>
        <w:top w:val="none" w:sz="0" w:space="0" w:color="auto"/>
        <w:left w:val="none" w:sz="0" w:space="0" w:color="auto"/>
        <w:bottom w:val="none" w:sz="0" w:space="0" w:color="auto"/>
        <w:right w:val="none" w:sz="0" w:space="0" w:color="auto"/>
      </w:divBdr>
    </w:div>
    <w:div w:id="530076884">
      <w:bodyDiv w:val="1"/>
      <w:marLeft w:val="0"/>
      <w:marRight w:val="0"/>
      <w:marTop w:val="0"/>
      <w:marBottom w:val="0"/>
      <w:divBdr>
        <w:top w:val="none" w:sz="0" w:space="0" w:color="auto"/>
        <w:left w:val="none" w:sz="0" w:space="0" w:color="auto"/>
        <w:bottom w:val="none" w:sz="0" w:space="0" w:color="auto"/>
        <w:right w:val="none" w:sz="0" w:space="0" w:color="auto"/>
      </w:divBdr>
    </w:div>
    <w:div w:id="530145664">
      <w:bodyDiv w:val="1"/>
      <w:marLeft w:val="0"/>
      <w:marRight w:val="0"/>
      <w:marTop w:val="0"/>
      <w:marBottom w:val="0"/>
      <w:divBdr>
        <w:top w:val="none" w:sz="0" w:space="0" w:color="auto"/>
        <w:left w:val="none" w:sz="0" w:space="0" w:color="auto"/>
        <w:bottom w:val="none" w:sz="0" w:space="0" w:color="auto"/>
        <w:right w:val="none" w:sz="0" w:space="0" w:color="auto"/>
      </w:divBdr>
    </w:div>
    <w:div w:id="530150278">
      <w:bodyDiv w:val="1"/>
      <w:marLeft w:val="0"/>
      <w:marRight w:val="0"/>
      <w:marTop w:val="0"/>
      <w:marBottom w:val="0"/>
      <w:divBdr>
        <w:top w:val="none" w:sz="0" w:space="0" w:color="auto"/>
        <w:left w:val="none" w:sz="0" w:space="0" w:color="auto"/>
        <w:bottom w:val="none" w:sz="0" w:space="0" w:color="auto"/>
        <w:right w:val="none" w:sz="0" w:space="0" w:color="auto"/>
      </w:divBdr>
    </w:div>
    <w:div w:id="530151914">
      <w:bodyDiv w:val="1"/>
      <w:marLeft w:val="0"/>
      <w:marRight w:val="0"/>
      <w:marTop w:val="0"/>
      <w:marBottom w:val="0"/>
      <w:divBdr>
        <w:top w:val="none" w:sz="0" w:space="0" w:color="auto"/>
        <w:left w:val="none" w:sz="0" w:space="0" w:color="auto"/>
        <w:bottom w:val="none" w:sz="0" w:space="0" w:color="auto"/>
        <w:right w:val="none" w:sz="0" w:space="0" w:color="auto"/>
      </w:divBdr>
    </w:div>
    <w:div w:id="530193445">
      <w:bodyDiv w:val="1"/>
      <w:marLeft w:val="0"/>
      <w:marRight w:val="0"/>
      <w:marTop w:val="0"/>
      <w:marBottom w:val="0"/>
      <w:divBdr>
        <w:top w:val="none" w:sz="0" w:space="0" w:color="auto"/>
        <w:left w:val="none" w:sz="0" w:space="0" w:color="auto"/>
        <w:bottom w:val="none" w:sz="0" w:space="0" w:color="auto"/>
        <w:right w:val="none" w:sz="0" w:space="0" w:color="auto"/>
      </w:divBdr>
    </w:div>
    <w:div w:id="530264411">
      <w:bodyDiv w:val="1"/>
      <w:marLeft w:val="0"/>
      <w:marRight w:val="0"/>
      <w:marTop w:val="0"/>
      <w:marBottom w:val="0"/>
      <w:divBdr>
        <w:top w:val="none" w:sz="0" w:space="0" w:color="auto"/>
        <w:left w:val="none" w:sz="0" w:space="0" w:color="auto"/>
        <w:bottom w:val="none" w:sz="0" w:space="0" w:color="auto"/>
        <w:right w:val="none" w:sz="0" w:space="0" w:color="auto"/>
      </w:divBdr>
    </w:div>
    <w:div w:id="530267111">
      <w:bodyDiv w:val="1"/>
      <w:marLeft w:val="0"/>
      <w:marRight w:val="0"/>
      <w:marTop w:val="0"/>
      <w:marBottom w:val="0"/>
      <w:divBdr>
        <w:top w:val="none" w:sz="0" w:space="0" w:color="auto"/>
        <w:left w:val="none" w:sz="0" w:space="0" w:color="auto"/>
        <w:bottom w:val="none" w:sz="0" w:space="0" w:color="auto"/>
        <w:right w:val="none" w:sz="0" w:space="0" w:color="auto"/>
      </w:divBdr>
    </w:div>
    <w:div w:id="530337593">
      <w:bodyDiv w:val="1"/>
      <w:marLeft w:val="0"/>
      <w:marRight w:val="0"/>
      <w:marTop w:val="0"/>
      <w:marBottom w:val="0"/>
      <w:divBdr>
        <w:top w:val="none" w:sz="0" w:space="0" w:color="auto"/>
        <w:left w:val="none" w:sz="0" w:space="0" w:color="auto"/>
        <w:bottom w:val="none" w:sz="0" w:space="0" w:color="auto"/>
        <w:right w:val="none" w:sz="0" w:space="0" w:color="auto"/>
      </w:divBdr>
    </w:div>
    <w:div w:id="530338552">
      <w:bodyDiv w:val="1"/>
      <w:marLeft w:val="0"/>
      <w:marRight w:val="0"/>
      <w:marTop w:val="0"/>
      <w:marBottom w:val="0"/>
      <w:divBdr>
        <w:top w:val="none" w:sz="0" w:space="0" w:color="auto"/>
        <w:left w:val="none" w:sz="0" w:space="0" w:color="auto"/>
        <w:bottom w:val="none" w:sz="0" w:space="0" w:color="auto"/>
        <w:right w:val="none" w:sz="0" w:space="0" w:color="auto"/>
      </w:divBdr>
    </w:div>
    <w:div w:id="530344738">
      <w:bodyDiv w:val="1"/>
      <w:marLeft w:val="0"/>
      <w:marRight w:val="0"/>
      <w:marTop w:val="0"/>
      <w:marBottom w:val="0"/>
      <w:divBdr>
        <w:top w:val="none" w:sz="0" w:space="0" w:color="auto"/>
        <w:left w:val="none" w:sz="0" w:space="0" w:color="auto"/>
        <w:bottom w:val="none" w:sz="0" w:space="0" w:color="auto"/>
        <w:right w:val="none" w:sz="0" w:space="0" w:color="auto"/>
      </w:divBdr>
    </w:div>
    <w:div w:id="530385299">
      <w:bodyDiv w:val="1"/>
      <w:marLeft w:val="0"/>
      <w:marRight w:val="0"/>
      <w:marTop w:val="0"/>
      <w:marBottom w:val="0"/>
      <w:divBdr>
        <w:top w:val="none" w:sz="0" w:space="0" w:color="auto"/>
        <w:left w:val="none" w:sz="0" w:space="0" w:color="auto"/>
        <w:bottom w:val="none" w:sz="0" w:space="0" w:color="auto"/>
        <w:right w:val="none" w:sz="0" w:space="0" w:color="auto"/>
      </w:divBdr>
    </w:div>
    <w:div w:id="530454605">
      <w:bodyDiv w:val="1"/>
      <w:marLeft w:val="0"/>
      <w:marRight w:val="0"/>
      <w:marTop w:val="0"/>
      <w:marBottom w:val="0"/>
      <w:divBdr>
        <w:top w:val="none" w:sz="0" w:space="0" w:color="auto"/>
        <w:left w:val="none" w:sz="0" w:space="0" w:color="auto"/>
        <w:bottom w:val="none" w:sz="0" w:space="0" w:color="auto"/>
        <w:right w:val="none" w:sz="0" w:space="0" w:color="auto"/>
      </w:divBdr>
    </w:div>
    <w:div w:id="530455928">
      <w:bodyDiv w:val="1"/>
      <w:marLeft w:val="0"/>
      <w:marRight w:val="0"/>
      <w:marTop w:val="0"/>
      <w:marBottom w:val="0"/>
      <w:divBdr>
        <w:top w:val="none" w:sz="0" w:space="0" w:color="auto"/>
        <w:left w:val="none" w:sz="0" w:space="0" w:color="auto"/>
        <w:bottom w:val="none" w:sz="0" w:space="0" w:color="auto"/>
        <w:right w:val="none" w:sz="0" w:space="0" w:color="auto"/>
      </w:divBdr>
    </w:div>
    <w:div w:id="530456159">
      <w:bodyDiv w:val="1"/>
      <w:marLeft w:val="0"/>
      <w:marRight w:val="0"/>
      <w:marTop w:val="0"/>
      <w:marBottom w:val="0"/>
      <w:divBdr>
        <w:top w:val="none" w:sz="0" w:space="0" w:color="auto"/>
        <w:left w:val="none" w:sz="0" w:space="0" w:color="auto"/>
        <w:bottom w:val="none" w:sz="0" w:space="0" w:color="auto"/>
        <w:right w:val="none" w:sz="0" w:space="0" w:color="auto"/>
      </w:divBdr>
    </w:div>
    <w:div w:id="530456981">
      <w:bodyDiv w:val="1"/>
      <w:marLeft w:val="0"/>
      <w:marRight w:val="0"/>
      <w:marTop w:val="0"/>
      <w:marBottom w:val="0"/>
      <w:divBdr>
        <w:top w:val="none" w:sz="0" w:space="0" w:color="auto"/>
        <w:left w:val="none" w:sz="0" w:space="0" w:color="auto"/>
        <w:bottom w:val="none" w:sz="0" w:space="0" w:color="auto"/>
        <w:right w:val="none" w:sz="0" w:space="0" w:color="auto"/>
      </w:divBdr>
    </w:div>
    <w:div w:id="530530549">
      <w:bodyDiv w:val="1"/>
      <w:marLeft w:val="0"/>
      <w:marRight w:val="0"/>
      <w:marTop w:val="0"/>
      <w:marBottom w:val="0"/>
      <w:divBdr>
        <w:top w:val="none" w:sz="0" w:space="0" w:color="auto"/>
        <w:left w:val="none" w:sz="0" w:space="0" w:color="auto"/>
        <w:bottom w:val="none" w:sz="0" w:space="0" w:color="auto"/>
        <w:right w:val="none" w:sz="0" w:space="0" w:color="auto"/>
      </w:divBdr>
    </w:div>
    <w:div w:id="530530926">
      <w:bodyDiv w:val="1"/>
      <w:marLeft w:val="0"/>
      <w:marRight w:val="0"/>
      <w:marTop w:val="0"/>
      <w:marBottom w:val="0"/>
      <w:divBdr>
        <w:top w:val="none" w:sz="0" w:space="0" w:color="auto"/>
        <w:left w:val="none" w:sz="0" w:space="0" w:color="auto"/>
        <w:bottom w:val="none" w:sz="0" w:space="0" w:color="auto"/>
        <w:right w:val="none" w:sz="0" w:space="0" w:color="auto"/>
      </w:divBdr>
    </w:div>
    <w:div w:id="530531231">
      <w:bodyDiv w:val="1"/>
      <w:marLeft w:val="0"/>
      <w:marRight w:val="0"/>
      <w:marTop w:val="0"/>
      <w:marBottom w:val="0"/>
      <w:divBdr>
        <w:top w:val="none" w:sz="0" w:space="0" w:color="auto"/>
        <w:left w:val="none" w:sz="0" w:space="0" w:color="auto"/>
        <w:bottom w:val="none" w:sz="0" w:space="0" w:color="auto"/>
        <w:right w:val="none" w:sz="0" w:space="0" w:color="auto"/>
      </w:divBdr>
    </w:div>
    <w:div w:id="530533371">
      <w:bodyDiv w:val="1"/>
      <w:marLeft w:val="0"/>
      <w:marRight w:val="0"/>
      <w:marTop w:val="0"/>
      <w:marBottom w:val="0"/>
      <w:divBdr>
        <w:top w:val="none" w:sz="0" w:space="0" w:color="auto"/>
        <w:left w:val="none" w:sz="0" w:space="0" w:color="auto"/>
        <w:bottom w:val="none" w:sz="0" w:space="0" w:color="auto"/>
        <w:right w:val="none" w:sz="0" w:space="0" w:color="auto"/>
      </w:divBdr>
    </w:div>
    <w:div w:id="530537575">
      <w:bodyDiv w:val="1"/>
      <w:marLeft w:val="0"/>
      <w:marRight w:val="0"/>
      <w:marTop w:val="0"/>
      <w:marBottom w:val="0"/>
      <w:divBdr>
        <w:top w:val="none" w:sz="0" w:space="0" w:color="auto"/>
        <w:left w:val="none" w:sz="0" w:space="0" w:color="auto"/>
        <w:bottom w:val="none" w:sz="0" w:space="0" w:color="auto"/>
        <w:right w:val="none" w:sz="0" w:space="0" w:color="auto"/>
      </w:divBdr>
    </w:div>
    <w:div w:id="530538206">
      <w:bodyDiv w:val="1"/>
      <w:marLeft w:val="0"/>
      <w:marRight w:val="0"/>
      <w:marTop w:val="0"/>
      <w:marBottom w:val="0"/>
      <w:divBdr>
        <w:top w:val="none" w:sz="0" w:space="0" w:color="auto"/>
        <w:left w:val="none" w:sz="0" w:space="0" w:color="auto"/>
        <w:bottom w:val="none" w:sz="0" w:space="0" w:color="auto"/>
        <w:right w:val="none" w:sz="0" w:space="0" w:color="auto"/>
      </w:divBdr>
    </w:div>
    <w:div w:id="530609913">
      <w:bodyDiv w:val="1"/>
      <w:marLeft w:val="0"/>
      <w:marRight w:val="0"/>
      <w:marTop w:val="0"/>
      <w:marBottom w:val="0"/>
      <w:divBdr>
        <w:top w:val="none" w:sz="0" w:space="0" w:color="auto"/>
        <w:left w:val="none" w:sz="0" w:space="0" w:color="auto"/>
        <w:bottom w:val="none" w:sz="0" w:space="0" w:color="auto"/>
        <w:right w:val="none" w:sz="0" w:space="0" w:color="auto"/>
      </w:divBdr>
    </w:div>
    <w:div w:id="530647947">
      <w:bodyDiv w:val="1"/>
      <w:marLeft w:val="0"/>
      <w:marRight w:val="0"/>
      <w:marTop w:val="0"/>
      <w:marBottom w:val="0"/>
      <w:divBdr>
        <w:top w:val="none" w:sz="0" w:space="0" w:color="auto"/>
        <w:left w:val="none" w:sz="0" w:space="0" w:color="auto"/>
        <w:bottom w:val="none" w:sz="0" w:space="0" w:color="auto"/>
        <w:right w:val="none" w:sz="0" w:space="0" w:color="auto"/>
      </w:divBdr>
    </w:div>
    <w:div w:id="530650491">
      <w:bodyDiv w:val="1"/>
      <w:marLeft w:val="0"/>
      <w:marRight w:val="0"/>
      <w:marTop w:val="0"/>
      <w:marBottom w:val="0"/>
      <w:divBdr>
        <w:top w:val="none" w:sz="0" w:space="0" w:color="auto"/>
        <w:left w:val="none" w:sz="0" w:space="0" w:color="auto"/>
        <w:bottom w:val="none" w:sz="0" w:space="0" w:color="auto"/>
        <w:right w:val="none" w:sz="0" w:space="0" w:color="auto"/>
      </w:divBdr>
    </w:div>
    <w:div w:id="530653363">
      <w:bodyDiv w:val="1"/>
      <w:marLeft w:val="0"/>
      <w:marRight w:val="0"/>
      <w:marTop w:val="0"/>
      <w:marBottom w:val="0"/>
      <w:divBdr>
        <w:top w:val="none" w:sz="0" w:space="0" w:color="auto"/>
        <w:left w:val="none" w:sz="0" w:space="0" w:color="auto"/>
        <w:bottom w:val="none" w:sz="0" w:space="0" w:color="auto"/>
        <w:right w:val="none" w:sz="0" w:space="0" w:color="auto"/>
      </w:divBdr>
    </w:div>
    <w:div w:id="530656194">
      <w:bodyDiv w:val="1"/>
      <w:marLeft w:val="0"/>
      <w:marRight w:val="0"/>
      <w:marTop w:val="0"/>
      <w:marBottom w:val="0"/>
      <w:divBdr>
        <w:top w:val="none" w:sz="0" w:space="0" w:color="auto"/>
        <w:left w:val="none" w:sz="0" w:space="0" w:color="auto"/>
        <w:bottom w:val="none" w:sz="0" w:space="0" w:color="auto"/>
        <w:right w:val="none" w:sz="0" w:space="0" w:color="auto"/>
      </w:divBdr>
    </w:div>
    <w:div w:id="530723894">
      <w:bodyDiv w:val="1"/>
      <w:marLeft w:val="0"/>
      <w:marRight w:val="0"/>
      <w:marTop w:val="0"/>
      <w:marBottom w:val="0"/>
      <w:divBdr>
        <w:top w:val="none" w:sz="0" w:space="0" w:color="auto"/>
        <w:left w:val="none" w:sz="0" w:space="0" w:color="auto"/>
        <w:bottom w:val="none" w:sz="0" w:space="0" w:color="auto"/>
        <w:right w:val="none" w:sz="0" w:space="0" w:color="auto"/>
      </w:divBdr>
    </w:div>
    <w:div w:id="530726738">
      <w:bodyDiv w:val="1"/>
      <w:marLeft w:val="0"/>
      <w:marRight w:val="0"/>
      <w:marTop w:val="0"/>
      <w:marBottom w:val="0"/>
      <w:divBdr>
        <w:top w:val="none" w:sz="0" w:space="0" w:color="auto"/>
        <w:left w:val="none" w:sz="0" w:space="0" w:color="auto"/>
        <w:bottom w:val="none" w:sz="0" w:space="0" w:color="auto"/>
        <w:right w:val="none" w:sz="0" w:space="0" w:color="auto"/>
      </w:divBdr>
    </w:div>
    <w:div w:id="530727061">
      <w:bodyDiv w:val="1"/>
      <w:marLeft w:val="0"/>
      <w:marRight w:val="0"/>
      <w:marTop w:val="0"/>
      <w:marBottom w:val="0"/>
      <w:divBdr>
        <w:top w:val="none" w:sz="0" w:space="0" w:color="auto"/>
        <w:left w:val="none" w:sz="0" w:space="0" w:color="auto"/>
        <w:bottom w:val="none" w:sz="0" w:space="0" w:color="auto"/>
        <w:right w:val="none" w:sz="0" w:space="0" w:color="auto"/>
      </w:divBdr>
    </w:div>
    <w:div w:id="530806432">
      <w:bodyDiv w:val="1"/>
      <w:marLeft w:val="0"/>
      <w:marRight w:val="0"/>
      <w:marTop w:val="0"/>
      <w:marBottom w:val="0"/>
      <w:divBdr>
        <w:top w:val="none" w:sz="0" w:space="0" w:color="auto"/>
        <w:left w:val="none" w:sz="0" w:space="0" w:color="auto"/>
        <w:bottom w:val="none" w:sz="0" w:space="0" w:color="auto"/>
        <w:right w:val="none" w:sz="0" w:space="0" w:color="auto"/>
      </w:divBdr>
    </w:div>
    <w:div w:id="530924696">
      <w:bodyDiv w:val="1"/>
      <w:marLeft w:val="0"/>
      <w:marRight w:val="0"/>
      <w:marTop w:val="0"/>
      <w:marBottom w:val="0"/>
      <w:divBdr>
        <w:top w:val="none" w:sz="0" w:space="0" w:color="auto"/>
        <w:left w:val="none" w:sz="0" w:space="0" w:color="auto"/>
        <w:bottom w:val="none" w:sz="0" w:space="0" w:color="auto"/>
        <w:right w:val="none" w:sz="0" w:space="0" w:color="auto"/>
      </w:divBdr>
    </w:div>
    <w:div w:id="530996954">
      <w:bodyDiv w:val="1"/>
      <w:marLeft w:val="0"/>
      <w:marRight w:val="0"/>
      <w:marTop w:val="0"/>
      <w:marBottom w:val="0"/>
      <w:divBdr>
        <w:top w:val="none" w:sz="0" w:space="0" w:color="auto"/>
        <w:left w:val="none" w:sz="0" w:space="0" w:color="auto"/>
        <w:bottom w:val="none" w:sz="0" w:space="0" w:color="auto"/>
        <w:right w:val="none" w:sz="0" w:space="0" w:color="auto"/>
      </w:divBdr>
    </w:div>
    <w:div w:id="530999137">
      <w:bodyDiv w:val="1"/>
      <w:marLeft w:val="0"/>
      <w:marRight w:val="0"/>
      <w:marTop w:val="0"/>
      <w:marBottom w:val="0"/>
      <w:divBdr>
        <w:top w:val="none" w:sz="0" w:space="0" w:color="auto"/>
        <w:left w:val="none" w:sz="0" w:space="0" w:color="auto"/>
        <w:bottom w:val="none" w:sz="0" w:space="0" w:color="auto"/>
        <w:right w:val="none" w:sz="0" w:space="0" w:color="auto"/>
      </w:divBdr>
    </w:div>
    <w:div w:id="530999248">
      <w:bodyDiv w:val="1"/>
      <w:marLeft w:val="0"/>
      <w:marRight w:val="0"/>
      <w:marTop w:val="0"/>
      <w:marBottom w:val="0"/>
      <w:divBdr>
        <w:top w:val="none" w:sz="0" w:space="0" w:color="auto"/>
        <w:left w:val="none" w:sz="0" w:space="0" w:color="auto"/>
        <w:bottom w:val="none" w:sz="0" w:space="0" w:color="auto"/>
        <w:right w:val="none" w:sz="0" w:space="0" w:color="auto"/>
      </w:divBdr>
    </w:div>
    <w:div w:id="531193353">
      <w:bodyDiv w:val="1"/>
      <w:marLeft w:val="0"/>
      <w:marRight w:val="0"/>
      <w:marTop w:val="0"/>
      <w:marBottom w:val="0"/>
      <w:divBdr>
        <w:top w:val="none" w:sz="0" w:space="0" w:color="auto"/>
        <w:left w:val="none" w:sz="0" w:space="0" w:color="auto"/>
        <w:bottom w:val="none" w:sz="0" w:space="0" w:color="auto"/>
        <w:right w:val="none" w:sz="0" w:space="0" w:color="auto"/>
      </w:divBdr>
    </w:div>
    <w:div w:id="531235023">
      <w:bodyDiv w:val="1"/>
      <w:marLeft w:val="0"/>
      <w:marRight w:val="0"/>
      <w:marTop w:val="0"/>
      <w:marBottom w:val="0"/>
      <w:divBdr>
        <w:top w:val="none" w:sz="0" w:space="0" w:color="auto"/>
        <w:left w:val="none" w:sz="0" w:space="0" w:color="auto"/>
        <w:bottom w:val="none" w:sz="0" w:space="0" w:color="auto"/>
        <w:right w:val="none" w:sz="0" w:space="0" w:color="auto"/>
      </w:divBdr>
    </w:div>
    <w:div w:id="531236662">
      <w:bodyDiv w:val="1"/>
      <w:marLeft w:val="0"/>
      <w:marRight w:val="0"/>
      <w:marTop w:val="0"/>
      <w:marBottom w:val="0"/>
      <w:divBdr>
        <w:top w:val="none" w:sz="0" w:space="0" w:color="auto"/>
        <w:left w:val="none" w:sz="0" w:space="0" w:color="auto"/>
        <w:bottom w:val="none" w:sz="0" w:space="0" w:color="auto"/>
        <w:right w:val="none" w:sz="0" w:space="0" w:color="auto"/>
      </w:divBdr>
    </w:div>
    <w:div w:id="531263617">
      <w:bodyDiv w:val="1"/>
      <w:marLeft w:val="0"/>
      <w:marRight w:val="0"/>
      <w:marTop w:val="0"/>
      <w:marBottom w:val="0"/>
      <w:divBdr>
        <w:top w:val="none" w:sz="0" w:space="0" w:color="auto"/>
        <w:left w:val="none" w:sz="0" w:space="0" w:color="auto"/>
        <w:bottom w:val="none" w:sz="0" w:space="0" w:color="auto"/>
        <w:right w:val="none" w:sz="0" w:space="0" w:color="auto"/>
      </w:divBdr>
    </w:div>
    <w:div w:id="531311664">
      <w:bodyDiv w:val="1"/>
      <w:marLeft w:val="0"/>
      <w:marRight w:val="0"/>
      <w:marTop w:val="0"/>
      <w:marBottom w:val="0"/>
      <w:divBdr>
        <w:top w:val="none" w:sz="0" w:space="0" w:color="auto"/>
        <w:left w:val="none" w:sz="0" w:space="0" w:color="auto"/>
        <w:bottom w:val="none" w:sz="0" w:space="0" w:color="auto"/>
        <w:right w:val="none" w:sz="0" w:space="0" w:color="auto"/>
      </w:divBdr>
    </w:div>
    <w:div w:id="531378036">
      <w:bodyDiv w:val="1"/>
      <w:marLeft w:val="0"/>
      <w:marRight w:val="0"/>
      <w:marTop w:val="0"/>
      <w:marBottom w:val="0"/>
      <w:divBdr>
        <w:top w:val="none" w:sz="0" w:space="0" w:color="auto"/>
        <w:left w:val="none" w:sz="0" w:space="0" w:color="auto"/>
        <w:bottom w:val="none" w:sz="0" w:space="0" w:color="auto"/>
        <w:right w:val="none" w:sz="0" w:space="0" w:color="auto"/>
      </w:divBdr>
    </w:div>
    <w:div w:id="531378743">
      <w:bodyDiv w:val="1"/>
      <w:marLeft w:val="0"/>
      <w:marRight w:val="0"/>
      <w:marTop w:val="0"/>
      <w:marBottom w:val="0"/>
      <w:divBdr>
        <w:top w:val="none" w:sz="0" w:space="0" w:color="auto"/>
        <w:left w:val="none" w:sz="0" w:space="0" w:color="auto"/>
        <w:bottom w:val="none" w:sz="0" w:space="0" w:color="auto"/>
        <w:right w:val="none" w:sz="0" w:space="0" w:color="auto"/>
      </w:divBdr>
    </w:div>
    <w:div w:id="531382351">
      <w:bodyDiv w:val="1"/>
      <w:marLeft w:val="0"/>
      <w:marRight w:val="0"/>
      <w:marTop w:val="0"/>
      <w:marBottom w:val="0"/>
      <w:divBdr>
        <w:top w:val="none" w:sz="0" w:space="0" w:color="auto"/>
        <w:left w:val="none" w:sz="0" w:space="0" w:color="auto"/>
        <w:bottom w:val="none" w:sz="0" w:space="0" w:color="auto"/>
        <w:right w:val="none" w:sz="0" w:space="0" w:color="auto"/>
      </w:divBdr>
    </w:div>
    <w:div w:id="531382646">
      <w:bodyDiv w:val="1"/>
      <w:marLeft w:val="0"/>
      <w:marRight w:val="0"/>
      <w:marTop w:val="0"/>
      <w:marBottom w:val="0"/>
      <w:divBdr>
        <w:top w:val="none" w:sz="0" w:space="0" w:color="auto"/>
        <w:left w:val="none" w:sz="0" w:space="0" w:color="auto"/>
        <w:bottom w:val="none" w:sz="0" w:space="0" w:color="auto"/>
        <w:right w:val="none" w:sz="0" w:space="0" w:color="auto"/>
      </w:divBdr>
    </w:div>
    <w:div w:id="531382988">
      <w:bodyDiv w:val="1"/>
      <w:marLeft w:val="0"/>
      <w:marRight w:val="0"/>
      <w:marTop w:val="0"/>
      <w:marBottom w:val="0"/>
      <w:divBdr>
        <w:top w:val="none" w:sz="0" w:space="0" w:color="auto"/>
        <w:left w:val="none" w:sz="0" w:space="0" w:color="auto"/>
        <w:bottom w:val="none" w:sz="0" w:space="0" w:color="auto"/>
        <w:right w:val="none" w:sz="0" w:space="0" w:color="auto"/>
      </w:divBdr>
    </w:div>
    <w:div w:id="531384759">
      <w:bodyDiv w:val="1"/>
      <w:marLeft w:val="0"/>
      <w:marRight w:val="0"/>
      <w:marTop w:val="0"/>
      <w:marBottom w:val="0"/>
      <w:divBdr>
        <w:top w:val="none" w:sz="0" w:space="0" w:color="auto"/>
        <w:left w:val="none" w:sz="0" w:space="0" w:color="auto"/>
        <w:bottom w:val="none" w:sz="0" w:space="0" w:color="auto"/>
        <w:right w:val="none" w:sz="0" w:space="0" w:color="auto"/>
      </w:divBdr>
    </w:div>
    <w:div w:id="531387416">
      <w:bodyDiv w:val="1"/>
      <w:marLeft w:val="0"/>
      <w:marRight w:val="0"/>
      <w:marTop w:val="0"/>
      <w:marBottom w:val="0"/>
      <w:divBdr>
        <w:top w:val="none" w:sz="0" w:space="0" w:color="auto"/>
        <w:left w:val="none" w:sz="0" w:space="0" w:color="auto"/>
        <w:bottom w:val="none" w:sz="0" w:space="0" w:color="auto"/>
        <w:right w:val="none" w:sz="0" w:space="0" w:color="auto"/>
      </w:divBdr>
    </w:div>
    <w:div w:id="531454090">
      <w:bodyDiv w:val="1"/>
      <w:marLeft w:val="0"/>
      <w:marRight w:val="0"/>
      <w:marTop w:val="0"/>
      <w:marBottom w:val="0"/>
      <w:divBdr>
        <w:top w:val="none" w:sz="0" w:space="0" w:color="auto"/>
        <w:left w:val="none" w:sz="0" w:space="0" w:color="auto"/>
        <w:bottom w:val="none" w:sz="0" w:space="0" w:color="auto"/>
        <w:right w:val="none" w:sz="0" w:space="0" w:color="auto"/>
      </w:divBdr>
    </w:div>
    <w:div w:id="531455418">
      <w:bodyDiv w:val="1"/>
      <w:marLeft w:val="0"/>
      <w:marRight w:val="0"/>
      <w:marTop w:val="0"/>
      <w:marBottom w:val="0"/>
      <w:divBdr>
        <w:top w:val="none" w:sz="0" w:space="0" w:color="auto"/>
        <w:left w:val="none" w:sz="0" w:space="0" w:color="auto"/>
        <w:bottom w:val="none" w:sz="0" w:space="0" w:color="auto"/>
        <w:right w:val="none" w:sz="0" w:space="0" w:color="auto"/>
      </w:divBdr>
    </w:div>
    <w:div w:id="531456814">
      <w:bodyDiv w:val="1"/>
      <w:marLeft w:val="0"/>
      <w:marRight w:val="0"/>
      <w:marTop w:val="0"/>
      <w:marBottom w:val="0"/>
      <w:divBdr>
        <w:top w:val="none" w:sz="0" w:space="0" w:color="auto"/>
        <w:left w:val="none" w:sz="0" w:space="0" w:color="auto"/>
        <w:bottom w:val="none" w:sz="0" w:space="0" w:color="auto"/>
        <w:right w:val="none" w:sz="0" w:space="0" w:color="auto"/>
      </w:divBdr>
    </w:div>
    <w:div w:id="531460410">
      <w:bodyDiv w:val="1"/>
      <w:marLeft w:val="0"/>
      <w:marRight w:val="0"/>
      <w:marTop w:val="0"/>
      <w:marBottom w:val="0"/>
      <w:divBdr>
        <w:top w:val="none" w:sz="0" w:space="0" w:color="auto"/>
        <w:left w:val="none" w:sz="0" w:space="0" w:color="auto"/>
        <w:bottom w:val="none" w:sz="0" w:space="0" w:color="auto"/>
        <w:right w:val="none" w:sz="0" w:space="0" w:color="auto"/>
      </w:divBdr>
    </w:div>
    <w:div w:id="531501210">
      <w:bodyDiv w:val="1"/>
      <w:marLeft w:val="0"/>
      <w:marRight w:val="0"/>
      <w:marTop w:val="0"/>
      <w:marBottom w:val="0"/>
      <w:divBdr>
        <w:top w:val="none" w:sz="0" w:space="0" w:color="auto"/>
        <w:left w:val="none" w:sz="0" w:space="0" w:color="auto"/>
        <w:bottom w:val="none" w:sz="0" w:space="0" w:color="auto"/>
        <w:right w:val="none" w:sz="0" w:space="0" w:color="auto"/>
      </w:divBdr>
    </w:div>
    <w:div w:id="531528621">
      <w:bodyDiv w:val="1"/>
      <w:marLeft w:val="0"/>
      <w:marRight w:val="0"/>
      <w:marTop w:val="0"/>
      <w:marBottom w:val="0"/>
      <w:divBdr>
        <w:top w:val="none" w:sz="0" w:space="0" w:color="auto"/>
        <w:left w:val="none" w:sz="0" w:space="0" w:color="auto"/>
        <w:bottom w:val="none" w:sz="0" w:space="0" w:color="auto"/>
        <w:right w:val="none" w:sz="0" w:space="0" w:color="auto"/>
      </w:divBdr>
    </w:div>
    <w:div w:id="531572707">
      <w:bodyDiv w:val="1"/>
      <w:marLeft w:val="0"/>
      <w:marRight w:val="0"/>
      <w:marTop w:val="0"/>
      <w:marBottom w:val="0"/>
      <w:divBdr>
        <w:top w:val="none" w:sz="0" w:space="0" w:color="auto"/>
        <w:left w:val="none" w:sz="0" w:space="0" w:color="auto"/>
        <w:bottom w:val="none" w:sz="0" w:space="0" w:color="auto"/>
        <w:right w:val="none" w:sz="0" w:space="0" w:color="auto"/>
      </w:divBdr>
    </w:div>
    <w:div w:id="531577860">
      <w:bodyDiv w:val="1"/>
      <w:marLeft w:val="0"/>
      <w:marRight w:val="0"/>
      <w:marTop w:val="0"/>
      <w:marBottom w:val="0"/>
      <w:divBdr>
        <w:top w:val="none" w:sz="0" w:space="0" w:color="auto"/>
        <w:left w:val="none" w:sz="0" w:space="0" w:color="auto"/>
        <w:bottom w:val="none" w:sz="0" w:space="0" w:color="auto"/>
        <w:right w:val="none" w:sz="0" w:space="0" w:color="auto"/>
      </w:divBdr>
    </w:div>
    <w:div w:id="531578649">
      <w:bodyDiv w:val="1"/>
      <w:marLeft w:val="0"/>
      <w:marRight w:val="0"/>
      <w:marTop w:val="0"/>
      <w:marBottom w:val="0"/>
      <w:divBdr>
        <w:top w:val="none" w:sz="0" w:space="0" w:color="auto"/>
        <w:left w:val="none" w:sz="0" w:space="0" w:color="auto"/>
        <w:bottom w:val="none" w:sz="0" w:space="0" w:color="auto"/>
        <w:right w:val="none" w:sz="0" w:space="0" w:color="auto"/>
      </w:divBdr>
    </w:div>
    <w:div w:id="531580145">
      <w:bodyDiv w:val="1"/>
      <w:marLeft w:val="0"/>
      <w:marRight w:val="0"/>
      <w:marTop w:val="0"/>
      <w:marBottom w:val="0"/>
      <w:divBdr>
        <w:top w:val="none" w:sz="0" w:space="0" w:color="auto"/>
        <w:left w:val="none" w:sz="0" w:space="0" w:color="auto"/>
        <w:bottom w:val="none" w:sz="0" w:space="0" w:color="auto"/>
        <w:right w:val="none" w:sz="0" w:space="0" w:color="auto"/>
      </w:divBdr>
    </w:div>
    <w:div w:id="531653698">
      <w:bodyDiv w:val="1"/>
      <w:marLeft w:val="0"/>
      <w:marRight w:val="0"/>
      <w:marTop w:val="0"/>
      <w:marBottom w:val="0"/>
      <w:divBdr>
        <w:top w:val="none" w:sz="0" w:space="0" w:color="auto"/>
        <w:left w:val="none" w:sz="0" w:space="0" w:color="auto"/>
        <w:bottom w:val="none" w:sz="0" w:space="0" w:color="auto"/>
        <w:right w:val="none" w:sz="0" w:space="0" w:color="auto"/>
      </w:divBdr>
    </w:div>
    <w:div w:id="531655586">
      <w:bodyDiv w:val="1"/>
      <w:marLeft w:val="0"/>
      <w:marRight w:val="0"/>
      <w:marTop w:val="0"/>
      <w:marBottom w:val="0"/>
      <w:divBdr>
        <w:top w:val="none" w:sz="0" w:space="0" w:color="auto"/>
        <w:left w:val="none" w:sz="0" w:space="0" w:color="auto"/>
        <w:bottom w:val="none" w:sz="0" w:space="0" w:color="auto"/>
        <w:right w:val="none" w:sz="0" w:space="0" w:color="auto"/>
      </w:divBdr>
    </w:div>
    <w:div w:id="531694171">
      <w:bodyDiv w:val="1"/>
      <w:marLeft w:val="0"/>
      <w:marRight w:val="0"/>
      <w:marTop w:val="0"/>
      <w:marBottom w:val="0"/>
      <w:divBdr>
        <w:top w:val="none" w:sz="0" w:space="0" w:color="auto"/>
        <w:left w:val="none" w:sz="0" w:space="0" w:color="auto"/>
        <w:bottom w:val="none" w:sz="0" w:space="0" w:color="auto"/>
        <w:right w:val="none" w:sz="0" w:space="0" w:color="auto"/>
      </w:divBdr>
    </w:div>
    <w:div w:id="531698107">
      <w:bodyDiv w:val="1"/>
      <w:marLeft w:val="0"/>
      <w:marRight w:val="0"/>
      <w:marTop w:val="0"/>
      <w:marBottom w:val="0"/>
      <w:divBdr>
        <w:top w:val="none" w:sz="0" w:space="0" w:color="auto"/>
        <w:left w:val="none" w:sz="0" w:space="0" w:color="auto"/>
        <w:bottom w:val="none" w:sz="0" w:space="0" w:color="auto"/>
        <w:right w:val="none" w:sz="0" w:space="0" w:color="auto"/>
      </w:divBdr>
    </w:div>
    <w:div w:id="531722588">
      <w:bodyDiv w:val="1"/>
      <w:marLeft w:val="0"/>
      <w:marRight w:val="0"/>
      <w:marTop w:val="0"/>
      <w:marBottom w:val="0"/>
      <w:divBdr>
        <w:top w:val="none" w:sz="0" w:space="0" w:color="auto"/>
        <w:left w:val="none" w:sz="0" w:space="0" w:color="auto"/>
        <w:bottom w:val="none" w:sz="0" w:space="0" w:color="auto"/>
        <w:right w:val="none" w:sz="0" w:space="0" w:color="auto"/>
      </w:divBdr>
    </w:div>
    <w:div w:id="531724595">
      <w:bodyDiv w:val="1"/>
      <w:marLeft w:val="0"/>
      <w:marRight w:val="0"/>
      <w:marTop w:val="0"/>
      <w:marBottom w:val="0"/>
      <w:divBdr>
        <w:top w:val="none" w:sz="0" w:space="0" w:color="auto"/>
        <w:left w:val="none" w:sz="0" w:space="0" w:color="auto"/>
        <w:bottom w:val="none" w:sz="0" w:space="0" w:color="auto"/>
        <w:right w:val="none" w:sz="0" w:space="0" w:color="auto"/>
      </w:divBdr>
    </w:div>
    <w:div w:id="531768474">
      <w:bodyDiv w:val="1"/>
      <w:marLeft w:val="0"/>
      <w:marRight w:val="0"/>
      <w:marTop w:val="0"/>
      <w:marBottom w:val="0"/>
      <w:divBdr>
        <w:top w:val="none" w:sz="0" w:space="0" w:color="auto"/>
        <w:left w:val="none" w:sz="0" w:space="0" w:color="auto"/>
        <w:bottom w:val="none" w:sz="0" w:space="0" w:color="auto"/>
        <w:right w:val="none" w:sz="0" w:space="0" w:color="auto"/>
      </w:divBdr>
    </w:div>
    <w:div w:id="531773492">
      <w:bodyDiv w:val="1"/>
      <w:marLeft w:val="0"/>
      <w:marRight w:val="0"/>
      <w:marTop w:val="0"/>
      <w:marBottom w:val="0"/>
      <w:divBdr>
        <w:top w:val="none" w:sz="0" w:space="0" w:color="auto"/>
        <w:left w:val="none" w:sz="0" w:space="0" w:color="auto"/>
        <w:bottom w:val="none" w:sz="0" w:space="0" w:color="auto"/>
        <w:right w:val="none" w:sz="0" w:space="0" w:color="auto"/>
      </w:divBdr>
    </w:div>
    <w:div w:id="531916462">
      <w:bodyDiv w:val="1"/>
      <w:marLeft w:val="0"/>
      <w:marRight w:val="0"/>
      <w:marTop w:val="0"/>
      <w:marBottom w:val="0"/>
      <w:divBdr>
        <w:top w:val="none" w:sz="0" w:space="0" w:color="auto"/>
        <w:left w:val="none" w:sz="0" w:space="0" w:color="auto"/>
        <w:bottom w:val="none" w:sz="0" w:space="0" w:color="auto"/>
        <w:right w:val="none" w:sz="0" w:space="0" w:color="auto"/>
      </w:divBdr>
    </w:div>
    <w:div w:id="531918824">
      <w:bodyDiv w:val="1"/>
      <w:marLeft w:val="0"/>
      <w:marRight w:val="0"/>
      <w:marTop w:val="0"/>
      <w:marBottom w:val="0"/>
      <w:divBdr>
        <w:top w:val="none" w:sz="0" w:space="0" w:color="auto"/>
        <w:left w:val="none" w:sz="0" w:space="0" w:color="auto"/>
        <w:bottom w:val="none" w:sz="0" w:space="0" w:color="auto"/>
        <w:right w:val="none" w:sz="0" w:space="0" w:color="auto"/>
      </w:divBdr>
    </w:div>
    <w:div w:id="531921753">
      <w:bodyDiv w:val="1"/>
      <w:marLeft w:val="0"/>
      <w:marRight w:val="0"/>
      <w:marTop w:val="0"/>
      <w:marBottom w:val="0"/>
      <w:divBdr>
        <w:top w:val="none" w:sz="0" w:space="0" w:color="auto"/>
        <w:left w:val="none" w:sz="0" w:space="0" w:color="auto"/>
        <w:bottom w:val="none" w:sz="0" w:space="0" w:color="auto"/>
        <w:right w:val="none" w:sz="0" w:space="0" w:color="auto"/>
      </w:divBdr>
    </w:div>
    <w:div w:id="531922796">
      <w:bodyDiv w:val="1"/>
      <w:marLeft w:val="0"/>
      <w:marRight w:val="0"/>
      <w:marTop w:val="0"/>
      <w:marBottom w:val="0"/>
      <w:divBdr>
        <w:top w:val="none" w:sz="0" w:space="0" w:color="auto"/>
        <w:left w:val="none" w:sz="0" w:space="0" w:color="auto"/>
        <w:bottom w:val="none" w:sz="0" w:space="0" w:color="auto"/>
        <w:right w:val="none" w:sz="0" w:space="0" w:color="auto"/>
      </w:divBdr>
    </w:div>
    <w:div w:id="531962283">
      <w:bodyDiv w:val="1"/>
      <w:marLeft w:val="0"/>
      <w:marRight w:val="0"/>
      <w:marTop w:val="0"/>
      <w:marBottom w:val="0"/>
      <w:divBdr>
        <w:top w:val="none" w:sz="0" w:space="0" w:color="auto"/>
        <w:left w:val="none" w:sz="0" w:space="0" w:color="auto"/>
        <w:bottom w:val="none" w:sz="0" w:space="0" w:color="auto"/>
        <w:right w:val="none" w:sz="0" w:space="0" w:color="auto"/>
      </w:divBdr>
    </w:div>
    <w:div w:id="532034770">
      <w:bodyDiv w:val="1"/>
      <w:marLeft w:val="0"/>
      <w:marRight w:val="0"/>
      <w:marTop w:val="0"/>
      <w:marBottom w:val="0"/>
      <w:divBdr>
        <w:top w:val="none" w:sz="0" w:space="0" w:color="auto"/>
        <w:left w:val="none" w:sz="0" w:space="0" w:color="auto"/>
        <w:bottom w:val="none" w:sz="0" w:space="0" w:color="auto"/>
        <w:right w:val="none" w:sz="0" w:space="0" w:color="auto"/>
      </w:divBdr>
    </w:div>
    <w:div w:id="532112223">
      <w:bodyDiv w:val="1"/>
      <w:marLeft w:val="0"/>
      <w:marRight w:val="0"/>
      <w:marTop w:val="0"/>
      <w:marBottom w:val="0"/>
      <w:divBdr>
        <w:top w:val="none" w:sz="0" w:space="0" w:color="auto"/>
        <w:left w:val="none" w:sz="0" w:space="0" w:color="auto"/>
        <w:bottom w:val="none" w:sz="0" w:space="0" w:color="auto"/>
        <w:right w:val="none" w:sz="0" w:space="0" w:color="auto"/>
      </w:divBdr>
    </w:div>
    <w:div w:id="532114000">
      <w:bodyDiv w:val="1"/>
      <w:marLeft w:val="0"/>
      <w:marRight w:val="0"/>
      <w:marTop w:val="0"/>
      <w:marBottom w:val="0"/>
      <w:divBdr>
        <w:top w:val="none" w:sz="0" w:space="0" w:color="auto"/>
        <w:left w:val="none" w:sz="0" w:space="0" w:color="auto"/>
        <w:bottom w:val="none" w:sz="0" w:space="0" w:color="auto"/>
        <w:right w:val="none" w:sz="0" w:space="0" w:color="auto"/>
      </w:divBdr>
    </w:div>
    <w:div w:id="532114899">
      <w:bodyDiv w:val="1"/>
      <w:marLeft w:val="0"/>
      <w:marRight w:val="0"/>
      <w:marTop w:val="0"/>
      <w:marBottom w:val="0"/>
      <w:divBdr>
        <w:top w:val="none" w:sz="0" w:space="0" w:color="auto"/>
        <w:left w:val="none" w:sz="0" w:space="0" w:color="auto"/>
        <w:bottom w:val="none" w:sz="0" w:space="0" w:color="auto"/>
        <w:right w:val="none" w:sz="0" w:space="0" w:color="auto"/>
      </w:divBdr>
    </w:div>
    <w:div w:id="532115450">
      <w:bodyDiv w:val="1"/>
      <w:marLeft w:val="0"/>
      <w:marRight w:val="0"/>
      <w:marTop w:val="0"/>
      <w:marBottom w:val="0"/>
      <w:divBdr>
        <w:top w:val="none" w:sz="0" w:space="0" w:color="auto"/>
        <w:left w:val="none" w:sz="0" w:space="0" w:color="auto"/>
        <w:bottom w:val="none" w:sz="0" w:space="0" w:color="auto"/>
        <w:right w:val="none" w:sz="0" w:space="0" w:color="auto"/>
      </w:divBdr>
    </w:div>
    <w:div w:id="532157615">
      <w:bodyDiv w:val="1"/>
      <w:marLeft w:val="0"/>
      <w:marRight w:val="0"/>
      <w:marTop w:val="0"/>
      <w:marBottom w:val="0"/>
      <w:divBdr>
        <w:top w:val="none" w:sz="0" w:space="0" w:color="auto"/>
        <w:left w:val="none" w:sz="0" w:space="0" w:color="auto"/>
        <w:bottom w:val="none" w:sz="0" w:space="0" w:color="auto"/>
        <w:right w:val="none" w:sz="0" w:space="0" w:color="auto"/>
      </w:divBdr>
    </w:div>
    <w:div w:id="532226386">
      <w:bodyDiv w:val="1"/>
      <w:marLeft w:val="0"/>
      <w:marRight w:val="0"/>
      <w:marTop w:val="0"/>
      <w:marBottom w:val="0"/>
      <w:divBdr>
        <w:top w:val="none" w:sz="0" w:space="0" w:color="auto"/>
        <w:left w:val="none" w:sz="0" w:space="0" w:color="auto"/>
        <w:bottom w:val="none" w:sz="0" w:space="0" w:color="auto"/>
        <w:right w:val="none" w:sz="0" w:space="0" w:color="auto"/>
      </w:divBdr>
    </w:div>
    <w:div w:id="532230351">
      <w:bodyDiv w:val="1"/>
      <w:marLeft w:val="0"/>
      <w:marRight w:val="0"/>
      <w:marTop w:val="0"/>
      <w:marBottom w:val="0"/>
      <w:divBdr>
        <w:top w:val="none" w:sz="0" w:space="0" w:color="auto"/>
        <w:left w:val="none" w:sz="0" w:space="0" w:color="auto"/>
        <w:bottom w:val="none" w:sz="0" w:space="0" w:color="auto"/>
        <w:right w:val="none" w:sz="0" w:space="0" w:color="auto"/>
      </w:divBdr>
    </w:div>
    <w:div w:id="532231909">
      <w:bodyDiv w:val="1"/>
      <w:marLeft w:val="0"/>
      <w:marRight w:val="0"/>
      <w:marTop w:val="0"/>
      <w:marBottom w:val="0"/>
      <w:divBdr>
        <w:top w:val="none" w:sz="0" w:space="0" w:color="auto"/>
        <w:left w:val="none" w:sz="0" w:space="0" w:color="auto"/>
        <w:bottom w:val="none" w:sz="0" w:space="0" w:color="auto"/>
        <w:right w:val="none" w:sz="0" w:space="0" w:color="auto"/>
      </w:divBdr>
    </w:div>
    <w:div w:id="532232406">
      <w:bodyDiv w:val="1"/>
      <w:marLeft w:val="0"/>
      <w:marRight w:val="0"/>
      <w:marTop w:val="0"/>
      <w:marBottom w:val="0"/>
      <w:divBdr>
        <w:top w:val="none" w:sz="0" w:space="0" w:color="auto"/>
        <w:left w:val="none" w:sz="0" w:space="0" w:color="auto"/>
        <w:bottom w:val="none" w:sz="0" w:space="0" w:color="auto"/>
        <w:right w:val="none" w:sz="0" w:space="0" w:color="auto"/>
      </w:divBdr>
    </w:div>
    <w:div w:id="532377044">
      <w:bodyDiv w:val="1"/>
      <w:marLeft w:val="0"/>
      <w:marRight w:val="0"/>
      <w:marTop w:val="0"/>
      <w:marBottom w:val="0"/>
      <w:divBdr>
        <w:top w:val="none" w:sz="0" w:space="0" w:color="auto"/>
        <w:left w:val="none" w:sz="0" w:space="0" w:color="auto"/>
        <w:bottom w:val="none" w:sz="0" w:space="0" w:color="auto"/>
        <w:right w:val="none" w:sz="0" w:space="0" w:color="auto"/>
      </w:divBdr>
    </w:div>
    <w:div w:id="532426805">
      <w:bodyDiv w:val="1"/>
      <w:marLeft w:val="0"/>
      <w:marRight w:val="0"/>
      <w:marTop w:val="0"/>
      <w:marBottom w:val="0"/>
      <w:divBdr>
        <w:top w:val="none" w:sz="0" w:space="0" w:color="auto"/>
        <w:left w:val="none" w:sz="0" w:space="0" w:color="auto"/>
        <w:bottom w:val="none" w:sz="0" w:space="0" w:color="auto"/>
        <w:right w:val="none" w:sz="0" w:space="0" w:color="auto"/>
      </w:divBdr>
    </w:div>
    <w:div w:id="532427797">
      <w:bodyDiv w:val="1"/>
      <w:marLeft w:val="0"/>
      <w:marRight w:val="0"/>
      <w:marTop w:val="0"/>
      <w:marBottom w:val="0"/>
      <w:divBdr>
        <w:top w:val="none" w:sz="0" w:space="0" w:color="auto"/>
        <w:left w:val="none" w:sz="0" w:space="0" w:color="auto"/>
        <w:bottom w:val="none" w:sz="0" w:space="0" w:color="auto"/>
        <w:right w:val="none" w:sz="0" w:space="0" w:color="auto"/>
      </w:divBdr>
    </w:div>
    <w:div w:id="532428550">
      <w:bodyDiv w:val="1"/>
      <w:marLeft w:val="0"/>
      <w:marRight w:val="0"/>
      <w:marTop w:val="0"/>
      <w:marBottom w:val="0"/>
      <w:divBdr>
        <w:top w:val="none" w:sz="0" w:space="0" w:color="auto"/>
        <w:left w:val="none" w:sz="0" w:space="0" w:color="auto"/>
        <w:bottom w:val="none" w:sz="0" w:space="0" w:color="auto"/>
        <w:right w:val="none" w:sz="0" w:space="0" w:color="auto"/>
      </w:divBdr>
    </w:div>
    <w:div w:id="532502040">
      <w:bodyDiv w:val="1"/>
      <w:marLeft w:val="0"/>
      <w:marRight w:val="0"/>
      <w:marTop w:val="0"/>
      <w:marBottom w:val="0"/>
      <w:divBdr>
        <w:top w:val="none" w:sz="0" w:space="0" w:color="auto"/>
        <w:left w:val="none" w:sz="0" w:space="0" w:color="auto"/>
        <w:bottom w:val="none" w:sz="0" w:space="0" w:color="auto"/>
        <w:right w:val="none" w:sz="0" w:space="0" w:color="auto"/>
      </w:divBdr>
    </w:div>
    <w:div w:id="532571068">
      <w:bodyDiv w:val="1"/>
      <w:marLeft w:val="0"/>
      <w:marRight w:val="0"/>
      <w:marTop w:val="0"/>
      <w:marBottom w:val="0"/>
      <w:divBdr>
        <w:top w:val="none" w:sz="0" w:space="0" w:color="auto"/>
        <w:left w:val="none" w:sz="0" w:space="0" w:color="auto"/>
        <w:bottom w:val="none" w:sz="0" w:space="0" w:color="auto"/>
        <w:right w:val="none" w:sz="0" w:space="0" w:color="auto"/>
      </w:divBdr>
    </w:div>
    <w:div w:id="532571363">
      <w:bodyDiv w:val="1"/>
      <w:marLeft w:val="0"/>
      <w:marRight w:val="0"/>
      <w:marTop w:val="0"/>
      <w:marBottom w:val="0"/>
      <w:divBdr>
        <w:top w:val="none" w:sz="0" w:space="0" w:color="auto"/>
        <w:left w:val="none" w:sz="0" w:space="0" w:color="auto"/>
        <w:bottom w:val="none" w:sz="0" w:space="0" w:color="auto"/>
        <w:right w:val="none" w:sz="0" w:space="0" w:color="auto"/>
      </w:divBdr>
    </w:div>
    <w:div w:id="532573782">
      <w:bodyDiv w:val="1"/>
      <w:marLeft w:val="0"/>
      <w:marRight w:val="0"/>
      <w:marTop w:val="0"/>
      <w:marBottom w:val="0"/>
      <w:divBdr>
        <w:top w:val="none" w:sz="0" w:space="0" w:color="auto"/>
        <w:left w:val="none" w:sz="0" w:space="0" w:color="auto"/>
        <w:bottom w:val="none" w:sz="0" w:space="0" w:color="auto"/>
        <w:right w:val="none" w:sz="0" w:space="0" w:color="auto"/>
      </w:divBdr>
    </w:div>
    <w:div w:id="532574506">
      <w:bodyDiv w:val="1"/>
      <w:marLeft w:val="0"/>
      <w:marRight w:val="0"/>
      <w:marTop w:val="0"/>
      <w:marBottom w:val="0"/>
      <w:divBdr>
        <w:top w:val="none" w:sz="0" w:space="0" w:color="auto"/>
        <w:left w:val="none" w:sz="0" w:space="0" w:color="auto"/>
        <w:bottom w:val="none" w:sz="0" w:space="0" w:color="auto"/>
        <w:right w:val="none" w:sz="0" w:space="0" w:color="auto"/>
      </w:divBdr>
    </w:div>
    <w:div w:id="532574868">
      <w:bodyDiv w:val="1"/>
      <w:marLeft w:val="0"/>
      <w:marRight w:val="0"/>
      <w:marTop w:val="0"/>
      <w:marBottom w:val="0"/>
      <w:divBdr>
        <w:top w:val="none" w:sz="0" w:space="0" w:color="auto"/>
        <w:left w:val="none" w:sz="0" w:space="0" w:color="auto"/>
        <w:bottom w:val="none" w:sz="0" w:space="0" w:color="auto"/>
        <w:right w:val="none" w:sz="0" w:space="0" w:color="auto"/>
      </w:divBdr>
    </w:div>
    <w:div w:id="532615304">
      <w:bodyDiv w:val="1"/>
      <w:marLeft w:val="0"/>
      <w:marRight w:val="0"/>
      <w:marTop w:val="0"/>
      <w:marBottom w:val="0"/>
      <w:divBdr>
        <w:top w:val="none" w:sz="0" w:space="0" w:color="auto"/>
        <w:left w:val="none" w:sz="0" w:space="0" w:color="auto"/>
        <w:bottom w:val="none" w:sz="0" w:space="0" w:color="auto"/>
        <w:right w:val="none" w:sz="0" w:space="0" w:color="auto"/>
      </w:divBdr>
    </w:div>
    <w:div w:id="532690573">
      <w:bodyDiv w:val="1"/>
      <w:marLeft w:val="0"/>
      <w:marRight w:val="0"/>
      <w:marTop w:val="0"/>
      <w:marBottom w:val="0"/>
      <w:divBdr>
        <w:top w:val="none" w:sz="0" w:space="0" w:color="auto"/>
        <w:left w:val="none" w:sz="0" w:space="0" w:color="auto"/>
        <w:bottom w:val="none" w:sz="0" w:space="0" w:color="auto"/>
        <w:right w:val="none" w:sz="0" w:space="0" w:color="auto"/>
      </w:divBdr>
    </w:div>
    <w:div w:id="532692046">
      <w:bodyDiv w:val="1"/>
      <w:marLeft w:val="0"/>
      <w:marRight w:val="0"/>
      <w:marTop w:val="0"/>
      <w:marBottom w:val="0"/>
      <w:divBdr>
        <w:top w:val="none" w:sz="0" w:space="0" w:color="auto"/>
        <w:left w:val="none" w:sz="0" w:space="0" w:color="auto"/>
        <w:bottom w:val="none" w:sz="0" w:space="0" w:color="auto"/>
        <w:right w:val="none" w:sz="0" w:space="0" w:color="auto"/>
      </w:divBdr>
    </w:div>
    <w:div w:id="532767982">
      <w:bodyDiv w:val="1"/>
      <w:marLeft w:val="0"/>
      <w:marRight w:val="0"/>
      <w:marTop w:val="0"/>
      <w:marBottom w:val="0"/>
      <w:divBdr>
        <w:top w:val="none" w:sz="0" w:space="0" w:color="auto"/>
        <w:left w:val="none" w:sz="0" w:space="0" w:color="auto"/>
        <w:bottom w:val="none" w:sz="0" w:space="0" w:color="auto"/>
        <w:right w:val="none" w:sz="0" w:space="0" w:color="auto"/>
      </w:divBdr>
    </w:div>
    <w:div w:id="532772732">
      <w:bodyDiv w:val="1"/>
      <w:marLeft w:val="0"/>
      <w:marRight w:val="0"/>
      <w:marTop w:val="0"/>
      <w:marBottom w:val="0"/>
      <w:divBdr>
        <w:top w:val="none" w:sz="0" w:space="0" w:color="auto"/>
        <w:left w:val="none" w:sz="0" w:space="0" w:color="auto"/>
        <w:bottom w:val="none" w:sz="0" w:space="0" w:color="auto"/>
        <w:right w:val="none" w:sz="0" w:space="0" w:color="auto"/>
      </w:divBdr>
    </w:div>
    <w:div w:id="532810478">
      <w:bodyDiv w:val="1"/>
      <w:marLeft w:val="0"/>
      <w:marRight w:val="0"/>
      <w:marTop w:val="0"/>
      <w:marBottom w:val="0"/>
      <w:divBdr>
        <w:top w:val="none" w:sz="0" w:space="0" w:color="auto"/>
        <w:left w:val="none" w:sz="0" w:space="0" w:color="auto"/>
        <w:bottom w:val="none" w:sz="0" w:space="0" w:color="auto"/>
        <w:right w:val="none" w:sz="0" w:space="0" w:color="auto"/>
      </w:divBdr>
    </w:div>
    <w:div w:id="532882686">
      <w:bodyDiv w:val="1"/>
      <w:marLeft w:val="0"/>
      <w:marRight w:val="0"/>
      <w:marTop w:val="0"/>
      <w:marBottom w:val="0"/>
      <w:divBdr>
        <w:top w:val="none" w:sz="0" w:space="0" w:color="auto"/>
        <w:left w:val="none" w:sz="0" w:space="0" w:color="auto"/>
        <w:bottom w:val="none" w:sz="0" w:space="0" w:color="auto"/>
        <w:right w:val="none" w:sz="0" w:space="0" w:color="auto"/>
      </w:divBdr>
    </w:div>
    <w:div w:id="532958344">
      <w:bodyDiv w:val="1"/>
      <w:marLeft w:val="0"/>
      <w:marRight w:val="0"/>
      <w:marTop w:val="0"/>
      <w:marBottom w:val="0"/>
      <w:divBdr>
        <w:top w:val="none" w:sz="0" w:space="0" w:color="auto"/>
        <w:left w:val="none" w:sz="0" w:space="0" w:color="auto"/>
        <w:bottom w:val="none" w:sz="0" w:space="0" w:color="auto"/>
        <w:right w:val="none" w:sz="0" w:space="0" w:color="auto"/>
      </w:divBdr>
    </w:div>
    <w:div w:id="532959231">
      <w:bodyDiv w:val="1"/>
      <w:marLeft w:val="0"/>
      <w:marRight w:val="0"/>
      <w:marTop w:val="0"/>
      <w:marBottom w:val="0"/>
      <w:divBdr>
        <w:top w:val="none" w:sz="0" w:space="0" w:color="auto"/>
        <w:left w:val="none" w:sz="0" w:space="0" w:color="auto"/>
        <w:bottom w:val="none" w:sz="0" w:space="0" w:color="auto"/>
        <w:right w:val="none" w:sz="0" w:space="0" w:color="auto"/>
      </w:divBdr>
    </w:div>
    <w:div w:id="532963228">
      <w:bodyDiv w:val="1"/>
      <w:marLeft w:val="0"/>
      <w:marRight w:val="0"/>
      <w:marTop w:val="0"/>
      <w:marBottom w:val="0"/>
      <w:divBdr>
        <w:top w:val="none" w:sz="0" w:space="0" w:color="auto"/>
        <w:left w:val="none" w:sz="0" w:space="0" w:color="auto"/>
        <w:bottom w:val="none" w:sz="0" w:space="0" w:color="auto"/>
        <w:right w:val="none" w:sz="0" w:space="0" w:color="auto"/>
      </w:divBdr>
    </w:div>
    <w:div w:id="532964171">
      <w:bodyDiv w:val="1"/>
      <w:marLeft w:val="0"/>
      <w:marRight w:val="0"/>
      <w:marTop w:val="0"/>
      <w:marBottom w:val="0"/>
      <w:divBdr>
        <w:top w:val="none" w:sz="0" w:space="0" w:color="auto"/>
        <w:left w:val="none" w:sz="0" w:space="0" w:color="auto"/>
        <w:bottom w:val="none" w:sz="0" w:space="0" w:color="auto"/>
        <w:right w:val="none" w:sz="0" w:space="0" w:color="auto"/>
      </w:divBdr>
    </w:div>
    <w:div w:id="533004758">
      <w:bodyDiv w:val="1"/>
      <w:marLeft w:val="0"/>
      <w:marRight w:val="0"/>
      <w:marTop w:val="0"/>
      <w:marBottom w:val="0"/>
      <w:divBdr>
        <w:top w:val="none" w:sz="0" w:space="0" w:color="auto"/>
        <w:left w:val="none" w:sz="0" w:space="0" w:color="auto"/>
        <w:bottom w:val="none" w:sz="0" w:space="0" w:color="auto"/>
        <w:right w:val="none" w:sz="0" w:space="0" w:color="auto"/>
      </w:divBdr>
    </w:div>
    <w:div w:id="533007063">
      <w:bodyDiv w:val="1"/>
      <w:marLeft w:val="0"/>
      <w:marRight w:val="0"/>
      <w:marTop w:val="0"/>
      <w:marBottom w:val="0"/>
      <w:divBdr>
        <w:top w:val="none" w:sz="0" w:space="0" w:color="auto"/>
        <w:left w:val="none" w:sz="0" w:space="0" w:color="auto"/>
        <w:bottom w:val="none" w:sz="0" w:space="0" w:color="auto"/>
        <w:right w:val="none" w:sz="0" w:space="0" w:color="auto"/>
      </w:divBdr>
    </w:div>
    <w:div w:id="533034875">
      <w:bodyDiv w:val="1"/>
      <w:marLeft w:val="0"/>
      <w:marRight w:val="0"/>
      <w:marTop w:val="0"/>
      <w:marBottom w:val="0"/>
      <w:divBdr>
        <w:top w:val="none" w:sz="0" w:space="0" w:color="auto"/>
        <w:left w:val="none" w:sz="0" w:space="0" w:color="auto"/>
        <w:bottom w:val="none" w:sz="0" w:space="0" w:color="auto"/>
        <w:right w:val="none" w:sz="0" w:space="0" w:color="auto"/>
      </w:divBdr>
    </w:div>
    <w:div w:id="533035001">
      <w:bodyDiv w:val="1"/>
      <w:marLeft w:val="0"/>
      <w:marRight w:val="0"/>
      <w:marTop w:val="0"/>
      <w:marBottom w:val="0"/>
      <w:divBdr>
        <w:top w:val="none" w:sz="0" w:space="0" w:color="auto"/>
        <w:left w:val="none" w:sz="0" w:space="0" w:color="auto"/>
        <w:bottom w:val="none" w:sz="0" w:space="0" w:color="auto"/>
        <w:right w:val="none" w:sz="0" w:space="0" w:color="auto"/>
      </w:divBdr>
    </w:div>
    <w:div w:id="533036748">
      <w:bodyDiv w:val="1"/>
      <w:marLeft w:val="0"/>
      <w:marRight w:val="0"/>
      <w:marTop w:val="0"/>
      <w:marBottom w:val="0"/>
      <w:divBdr>
        <w:top w:val="none" w:sz="0" w:space="0" w:color="auto"/>
        <w:left w:val="none" w:sz="0" w:space="0" w:color="auto"/>
        <w:bottom w:val="none" w:sz="0" w:space="0" w:color="auto"/>
        <w:right w:val="none" w:sz="0" w:space="0" w:color="auto"/>
      </w:divBdr>
    </w:div>
    <w:div w:id="533082734">
      <w:bodyDiv w:val="1"/>
      <w:marLeft w:val="0"/>
      <w:marRight w:val="0"/>
      <w:marTop w:val="0"/>
      <w:marBottom w:val="0"/>
      <w:divBdr>
        <w:top w:val="none" w:sz="0" w:space="0" w:color="auto"/>
        <w:left w:val="none" w:sz="0" w:space="0" w:color="auto"/>
        <w:bottom w:val="none" w:sz="0" w:space="0" w:color="auto"/>
        <w:right w:val="none" w:sz="0" w:space="0" w:color="auto"/>
      </w:divBdr>
    </w:div>
    <w:div w:id="533084572">
      <w:bodyDiv w:val="1"/>
      <w:marLeft w:val="0"/>
      <w:marRight w:val="0"/>
      <w:marTop w:val="0"/>
      <w:marBottom w:val="0"/>
      <w:divBdr>
        <w:top w:val="none" w:sz="0" w:space="0" w:color="auto"/>
        <w:left w:val="none" w:sz="0" w:space="0" w:color="auto"/>
        <w:bottom w:val="none" w:sz="0" w:space="0" w:color="auto"/>
        <w:right w:val="none" w:sz="0" w:space="0" w:color="auto"/>
      </w:divBdr>
    </w:div>
    <w:div w:id="533151123">
      <w:bodyDiv w:val="1"/>
      <w:marLeft w:val="0"/>
      <w:marRight w:val="0"/>
      <w:marTop w:val="0"/>
      <w:marBottom w:val="0"/>
      <w:divBdr>
        <w:top w:val="none" w:sz="0" w:space="0" w:color="auto"/>
        <w:left w:val="none" w:sz="0" w:space="0" w:color="auto"/>
        <w:bottom w:val="none" w:sz="0" w:space="0" w:color="auto"/>
        <w:right w:val="none" w:sz="0" w:space="0" w:color="auto"/>
      </w:divBdr>
    </w:div>
    <w:div w:id="533153749">
      <w:bodyDiv w:val="1"/>
      <w:marLeft w:val="0"/>
      <w:marRight w:val="0"/>
      <w:marTop w:val="0"/>
      <w:marBottom w:val="0"/>
      <w:divBdr>
        <w:top w:val="none" w:sz="0" w:space="0" w:color="auto"/>
        <w:left w:val="none" w:sz="0" w:space="0" w:color="auto"/>
        <w:bottom w:val="none" w:sz="0" w:space="0" w:color="auto"/>
        <w:right w:val="none" w:sz="0" w:space="0" w:color="auto"/>
      </w:divBdr>
    </w:div>
    <w:div w:id="533158232">
      <w:bodyDiv w:val="1"/>
      <w:marLeft w:val="0"/>
      <w:marRight w:val="0"/>
      <w:marTop w:val="0"/>
      <w:marBottom w:val="0"/>
      <w:divBdr>
        <w:top w:val="none" w:sz="0" w:space="0" w:color="auto"/>
        <w:left w:val="none" w:sz="0" w:space="0" w:color="auto"/>
        <w:bottom w:val="none" w:sz="0" w:space="0" w:color="auto"/>
        <w:right w:val="none" w:sz="0" w:space="0" w:color="auto"/>
      </w:divBdr>
    </w:div>
    <w:div w:id="533202039">
      <w:bodyDiv w:val="1"/>
      <w:marLeft w:val="0"/>
      <w:marRight w:val="0"/>
      <w:marTop w:val="0"/>
      <w:marBottom w:val="0"/>
      <w:divBdr>
        <w:top w:val="none" w:sz="0" w:space="0" w:color="auto"/>
        <w:left w:val="none" w:sz="0" w:space="0" w:color="auto"/>
        <w:bottom w:val="none" w:sz="0" w:space="0" w:color="auto"/>
        <w:right w:val="none" w:sz="0" w:space="0" w:color="auto"/>
      </w:divBdr>
    </w:div>
    <w:div w:id="533230454">
      <w:bodyDiv w:val="1"/>
      <w:marLeft w:val="0"/>
      <w:marRight w:val="0"/>
      <w:marTop w:val="0"/>
      <w:marBottom w:val="0"/>
      <w:divBdr>
        <w:top w:val="none" w:sz="0" w:space="0" w:color="auto"/>
        <w:left w:val="none" w:sz="0" w:space="0" w:color="auto"/>
        <w:bottom w:val="none" w:sz="0" w:space="0" w:color="auto"/>
        <w:right w:val="none" w:sz="0" w:space="0" w:color="auto"/>
      </w:divBdr>
    </w:div>
    <w:div w:id="533230730">
      <w:bodyDiv w:val="1"/>
      <w:marLeft w:val="0"/>
      <w:marRight w:val="0"/>
      <w:marTop w:val="0"/>
      <w:marBottom w:val="0"/>
      <w:divBdr>
        <w:top w:val="none" w:sz="0" w:space="0" w:color="auto"/>
        <w:left w:val="none" w:sz="0" w:space="0" w:color="auto"/>
        <w:bottom w:val="none" w:sz="0" w:space="0" w:color="auto"/>
        <w:right w:val="none" w:sz="0" w:space="0" w:color="auto"/>
      </w:divBdr>
    </w:div>
    <w:div w:id="533230976">
      <w:bodyDiv w:val="1"/>
      <w:marLeft w:val="0"/>
      <w:marRight w:val="0"/>
      <w:marTop w:val="0"/>
      <w:marBottom w:val="0"/>
      <w:divBdr>
        <w:top w:val="none" w:sz="0" w:space="0" w:color="auto"/>
        <w:left w:val="none" w:sz="0" w:space="0" w:color="auto"/>
        <w:bottom w:val="none" w:sz="0" w:space="0" w:color="auto"/>
        <w:right w:val="none" w:sz="0" w:space="0" w:color="auto"/>
      </w:divBdr>
    </w:div>
    <w:div w:id="533232366">
      <w:bodyDiv w:val="1"/>
      <w:marLeft w:val="0"/>
      <w:marRight w:val="0"/>
      <w:marTop w:val="0"/>
      <w:marBottom w:val="0"/>
      <w:divBdr>
        <w:top w:val="none" w:sz="0" w:space="0" w:color="auto"/>
        <w:left w:val="none" w:sz="0" w:space="0" w:color="auto"/>
        <w:bottom w:val="none" w:sz="0" w:space="0" w:color="auto"/>
        <w:right w:val="none" w:sz="0" w:space="0" w:color="auto"/>
      </w:divBdr>
    </w:div>
    <w:div w:id="533270057">
      <w:bodyDiv w:val="1"/>
      <w:marLeft w:val="0"/>
      <w:marRight w:val="0"/>
      <w:marTop w:val="0"/>
      <w:marBottom w:val="0"/>
      <w:divBdr>
        <w:top w:val="none" w:sz="0" w:space="0" w:color="auto"/>
        <w:left w:val="none" w:sz="0" w:space="0" w:color="auto"/>
        <w:bottom w:val="none" w:sz="0" w:space="0" w:color="auto"/>
        <w:right w:val="none" w:sz="0" w:space="0" w:color="auto"/>
      </w:divBdr>
    </w:div>
    <w:div w:id="533271246">
      <w:bodyDiv w:val="1"/>
      <w:marLeft w:val="0"/>
      <w:marRight w:val="0"/>
      <w:marTop w:val="0"/>
      <w:marBottom w:val="0"/>
      <w:divBdr>
        <w:top w:val="none" w:sz="0" w:space="0" w:color="auto"/>
        <w:left w:val="none" w:sz="0" w:space="0" w:color="auto"/>
        <w:bottom w:val="none" w:sz="0" w:space="0" w:color="auto"/>
        <w:right w:val="none" w:sz="0" w:space="0" w:color="auto"/>
      </w:divBdr>
    </w:div>
    <w:div w:id="533273163">
      <w:bodyDiv w:val="1"/>
      <w:marLeft w:val="0"/>
      <w:marRight w:val="0"/>
      <w:marTop w:val="0"/>
      <w:marBottom w:val="0"/>
      <w:divBdr>
        <w:top w:val="none" w:sz="0" w:space="0" w:color="auto"/>
        <w:left w:val="none" w:sz="0" w:space="0" w:color="auto"/>
        <w:bottom w:val="none" w:sz="0" w:space="0" w:color="auto"/>
        <w:right w:val="none" w:sz="0" w:space="0" w:color="auto"/>
      </w:divBdr>
    </w:div>
    <w:div w:id="533274977">
      <w:bodyDiv w:val="1"/>
      <w:marLeft w:val="0"/>
      <w:marRight w:val="0"/>
      <w:marTop w:val="0"/>
      <w:marBottom w:val="0"/>
      <w:divBdr>
        <w:top w:val="none" w:sz="0" w:space="0" w:color="auto"/>
        <w:left w:val="none" w:sz="0" w:space="0" w:color="auto"/>
        <w:bottom w:val="none" w:sz="0" w:space="0" w:color="auto"/>
        <w:right w:val="none" w:sz="0" w:space="0" w:color="auto"/>
      </w:divBdr>
    </w:div>
    <w:div w:id="533277489">
      <w:bodyDiv w:val="1"/>
      <w:marLeft w:val="0"/>
      <w:marRight w:val="0"/>
      <w:marTop w:val="0"/>
      <w:marBottom w:val="0"/>
      <w:divBdr>
        <w:top w:val="none" w:sz="0" w:space="0" w:color="auto"/>
        <w:left w:val="none" w:sz="0" w:space="0" w:color="auto"/>
        <w:bottom w:val="none" w:sz="0" w:space="0" w:color="auto"/>
        <w:right w:val="none" w:sz="0" w:space="0" w:color="auto"/>
      </w:divBdr>
    </w:div>
    <w:div w:id="533344044">
      <w:bodyDiv w:val="1"/>
      <w:marLeft w:val="0"/>
      <w:marRight w:val="0"/>
      <w:marTop w:val="0"/>
      <w:marBottom w:val="0"/>
      <w:divBdr>
        <w:top w:val="none" w:sz="0" w:space="0" w:color="auto"/>
        <w:left w:val="none" w:sz="0" w:space="0" w:color="auto"/>
        <w:bottom w:val="none" w:sz="0" w:space="0" w:color="auto"/>
        <w:right w:val="none" w:sz="0" w:space="0" w:color="auto"/>
      </w:divBdr>
    </w:div>
    <w:div w:id="533351063">
      <w:bodyDiv w:val="1"/>
      <w:marLeft w:val="0"/>
      <w:marRight w:val="0"/>
      <w:marTop w:val="0"/>
      <w:marBottom w:val="0"/>
      <w:divBdr>
        <w:top w:val="none" w:sz="0" w:space="0" w:color="auto"/>
        <w:left w:val="none" w:sz="0" w:space="0" w:color="auto"/>
        <w:bottom w:val="none" w:sz="0" w:space="0" w:color="auto"/>
        <w:right w:val="none" w:sz="0" w:space="0" w:color="auto"/>
      </w:divBdr>
    </w:div>
    <w:div w:id="533351588">
      <w:bodyDiv w:val="1"/>
      <w:marLeft w:val="0"/>
      <w:marRight w:val="0"/>
      <w:marTop w:val="0"/>
      <w:marBottom w:val="0"/>
      <w:divBdr>
        <w:top w:val="none" w:sz="0" w:space="0" w:color="auto"/>
        <w:left w:val="none" w:sz="0" w:space="0" w:color="auto"/>
        <w:bottom w:val="none" w:sz="0" w:space="0" w:color="auto"/>
        <w:right w:val="none" w:sz="0" w:space="0" w:color="auto"/>
      </w:divBdr>
    </w:div>
    <w:div w:id="533421975">
      <w:bodyDiv w:val="1"/>
      <w:marLeft w:val="0"/>
      <w:marRight w:val="0"/>
      <w:marTop w:val="0"/>
      <w:marBottom w:val="0"/>
      <w:divBdr>
        <w:top w:val="none" w:sz="0" w:space="0" w:color="auto"/>
        <w:left w:val="none" w:sz="0" w:space="0" w:color="auto"/>
        <w:bottom w:val="none" w:sz="0" w:space="0" w:color="auto"/>
        <w:right w:val="none" w:sz="0" w:space="0" w:color="auto"/>
      </w:divBdr>
    </w:div>
    <w:div w:id="533424160">
      <w:bodyDiv w:val="1"/>
      <w:marLeft w:val="0"/>
      <w:marRight w:val="0"/>
      <w:marTop w:val="0"/>
      <w:marBottom w:val="0"/>
      <w:divBdr>
        <w:top w:val="none" w:sz="0" w:space="0" w:color="auto"/>
        <w:left w:val="none" w:sz="0" w:space="0" w:color="auto"/>
        <w:bottom w:val="none" w:sz="0" w:space="0" w:color="auto"/>
        <w:right w:val="none" w:sz="0" w:space="0" w:color="auto"/>
      </w:divBdr>
    </w:div>
    <w:div w:id="533424631">
      <w:bodyDiv w:val="1"/>
      <w:marLeft w:val="0"/>
      <w:marRight w:val="0"/>
      <w:marTop w:val="0"/>
      <w:marBottom w:val="0"/>
      <w:divBdr>
        <w:top w:val="none" w:sz="0" w:space="0" w:color="auto"/>
        <w:left w:val="none" w:sz="0" w:space="0" w:color="auto"/>
        <w:bottom w:val="none" w:sz="0" w:space="0" w:color="auto"/>
        <w:right w:val="none" w:sz="0" w:space="0" w:color="auto"/>
      </w:divBdr>
    </w:div>
    <w:div w:id="533426945">
      <w:bodyDiv w:val="1"/>
      <w:marLeft w:val="0"/>
      <w:marRight w:val="0"/>
      <w:marTop w:val="0"/>
      <w:marBottom w:val="0"/>
      <w:divBdr>
        <w:top w:val="none" w:sz="0" w:space="0" w:color="auto"/>
        <w:left w:val="none" w:sz="0" w:space="0" w:color="auto"/>
        <w:bottom w:val="none" w:sz="0" w:space="0" w:color="auto"/>
        <w:right w:val="none" w:sz="0" w:space="0" w:color="auto"/>
      </w:divBdr>
    </w:div>
    <w:div w:id="533428378">
      <w:bodyDiv w:val="1"/>
      <w:marLeft w:val="0"/>
      <w:marRight w:val="0"/>
      <w:marTop w:val="0"/>
      <w:marBottom w:val="0"/>
      <w:divBdr>
        <w:top w:val="none" w:sz="0" w:space="0" w:color="auto"/>
        <w:left w:val="none" w:sz="0" w:space="0" w:color="auto"/>
        <w:bottom w:val="none" w:sz="0" w:space="0" w:color="auto"/>
        <w:right w:val="none" w:sz="0" w:space="0" w:color="auto"/>
      </w:divBdr>
    </w:div>
    <w:div w:id="533428437">
      <w:bodyDiv w:val="1"/>
      <w:marLeft w:val="0"/>
      <w:marRight w:val="0"/>
      <w:marTop w:val="0"/>
      <w:marBottom w:val="0"/>
      <w:divBdr>
        <w:top w:val="none" w:sz="0" w:space="0" w:color="auto"/>
        <w:left w:val="none" w:sz="0" w:space="0" w:color="auto"/>
        <w:bottom w:val="none" w:sz="0" w:space="0" w:color="auto"/>
        <w:right w:val="none" w:sz="0" w:space="0" w:color="auto"/>
      </w:divBdr>
    </w:div>
    <w:div w:id="533465090">
      <w:bodyDiv w:val="1"/>
      <w:marLeft w:val="0"/>
      <w:marRight w:val="0"/>
      <w:marTop w:val="0"/>
      <w:marBottom w:val="0"/>
      <w:divBdr>
        <w:top w:val="none" w:sz="0" w:space="0" w:color="auto"/>
        <w:left w:val="none" w:sz="0" w:space="0" w:color="auto"/>
        <w:bottom w:val="none" w:sz="0" w:space="0" w:color="auto"/>
        <w:right w:val="none" w:sz="0" w:space="0" w:color="auto"/>
      </w:divBdr>
    </w:div>
    <w:div w:id="533466414">
      <w:bodyDiv w:val="1"/>
      <w:marLeft w:val="0"/>
      <w:marRight w:val="0"/>
      <w:marTop w:val="0"/>
      <w:marBottom w:val="0"/>
      <w:divBdr>
        <w:top w:val="none" w:sz="0" w:space="0" w:color="auto"/>
        <w:left w:val="none" w:sz="0" w:space="0" w:color="auto"/>
        <w:bottom w:val="none" w:sz="0" w:space="0" w:color="auto"/>
        <w:right w:val="none" w:sz="0" w:space="0" w:color="auto"/>
      </w:divBdr>
    </w:div>
    <w:div w:id="533470318">
      <w:bodyDiv w:val="1"/>
      <w:marLeft w:val="0"/>
      <w:marRight w:val="0"/>
      <w:marTop w:val="0"/>
      <w:marBottom w:val="0"/>
      <w:divBdr>
        <w:top w:val="none" w:sz="0" w:space="0" w:color="auto"/>
        <w:left w:val="none" w:sz="0" w:space="0" w:color="auto"/>
        <w:bottom w:val="none" w:sz="0" w:space="0" w:color="auto"/>
        <w:right w:val="none" w:sz="0" w:space="0" w:color="auto"/>
      </w:divBdr>
    </w:div>
    <w:div w:id="533470451">
      <w:bodyDiv w:val="1"/>
      <w:marLeft w:val="0"/>
      <w:marRight w:val="0"/>
      <w:marTop w:val="0"/>
      <w:marBottom w:val="0"/>
      <w:divBdr>
        <w:top w:val="none" w:sz="0" w:space="0" w:color="auto"/>
        <w:left w:val="none" w:sz="0" w:space="0" w:color="auto"/>
        <w:bottom w:val="none" w:sz="0" w:space="0" w:color="auto"/>
        <w:right w:val="none" w:sz="0" w:space="0" w:color="auto"/>
      </w:divBdr>
    </w:div>
    <w:div w:id="533494839">
      <w:bodyDiv w:val="1"/>
      <w:marLeft w:val="0"/>
      <w:marRight w:val="0"/>
      <w:marTop w:val="0"/>
      <w:marBottom w:val="0"/>
      <w:divBdr>
        <w:top w:val="none" w:sz="0" w:space="0" w:color="auto"/>
        <w:left w:val="none" w:sz="0" w:space="0" w:color="auto"/>
        <w:bottom w:val="none" w:sz="0" w:space="0" w:color="auto"/>
        <w:right w:val="none" w:sz="0" w:space="0" w:color="auto"/>
      </w:divBdr>
    </w:div>
    <w:div w:id="533545067">
      <w:bodyDiv w:val="1"/>
      <w:marLeft w:val="0"/>
      <w:marRight w:val="0"/>
      <w:marTop w:val="0"/>
      <w:marBottom w:val="0"/>
      <w:divBdr>
        <w:top w:val="none" w:sz="0" w:space="0" w:color="auto"/>
        <w:left w:val="none" w:sz="0" w:space="0" w:color="auto"/>
        <w:bottom w:val="none" w:sz="0" w:space="0" w:color="auto"/>
        <w:right w:val="none" w:sz="0" w:space="0" w:color="auto"/>
      </w:divBdr>
    </w:div>
    <w:div w:id="533545820">
      <w:bodyDiv w:val="1"/>
      <w:marLeft w:val="0"/>
      <w:marRight w:val="0"/>
      <w:marTop w:val="0"/>
      <w:marBottom w:val="0"/>
      <w:divBdr>
        <w:top w:val="none" w:sz="0" w:space="0" w:color="auto"/>
        <w:left w:val="none" w:sz="0" w:space="0" w:color="auto"/>
        <w:bottom w:val="none" w:sz="0" w:space="0" w:color="auto"/>
        <w:right w:val="none" w:sz="0" w:space="0" w:color="auto"/>
      </w:divBdr>
    </w:div>
    <w:div w:id="533619499">
      <w:bodyDiv w:val="1"/>
      <w:marLeft w:val="0"/>
      <w:marRight w:val="0"/>
      <w:marTop w:val="0"/>
      <w:marBottom w:val="0"/>
      <w:divBdr>
        <w:top w:val="none" w:sz="0" w:space="0" w:color="auto"/>
        <w:left w:val="none" w:sz="0" w:space="0" w:color="auto"/>
        <w:bottom w:val="none" w:sz="0" w:space="0" w:color="auto"/>
        <w:right w:val="none" w:sz="0" w:space="0" w:color="auto"/>
      </w:divBdr>
    </w:div>
    <w:div w:id="533660625">
      <w:bodyDiv w:val="1"/>
      <w:marLeft w:val="0"/>
      <w:marRight w:val="0"/>
      <w:marTop w:val="0"/>
      <w:marBottom w:val="0"/>
      <w:divBdr>
        <w:top w:val="none" w:sz="0" w:space="0" w:color="auto"/>
        <w:left w:val="none" w:sz="0" w:space="0" w:color="auto"/>
        <w:bottom w:val="none" w:sz="0" w:space="0" w:color="auto"/>
        <w:right w:val="none" w:sz="0" w:space="0" w:color="auto"/>
      </w:divBdr>
    </w:div>
    <w:div w:id="533663198">
      <w:bodyDiv w:val="1"/>
      <w:marLeft w:val="0"/>
      <w:marRight w:val="0"/>
      <w:marTop w:val="0"/>
      <w:marBottom w:val="0"/>
      <w:divBdr>
        <w:top w:val="none" w:sz="0" w:space="0" w:color="auto"/>
        <w:left w:val="none" w:sz="0" w:space="0" w:color="auto"/>
        <w:bottom w:val="none" w:sz="0" w:space="0" w:color="auto"/>
        <w:right w:val="none" w:sz="0" w:space="0" w:color="auto"/>
      </w:divBdr>
    </w:div>
    <w:div w:id="533663856">
      <w:bodyDiv w:val="1"/>
      <w:marLeft w:val="0"/>
      <w:marRight w:val="0"/>
      <w:marTop w:val="0"/>
      <w:marBottom w:val="0"/>
      <w:divBdr>
        <w:top w:val="none" w:sz="0" w:space="0" w:color="auto"/>
        <w:left w:val="none" w:sz="0" w:space="0" w:color="auto"/>
        <w:bottom w:val="none" w:sz="0" w:space="0" w:color="auto"/>
        <w:right w:val="none" w:sz="0" w:space="0" w:color="auto"/>
      </w:divBdr>
    </w:div>
    <w:div w:id="533690571">
      <w:bodyDiv w:val="1"/>
      <w:marLeft w:val="0"/>
      <w:marRight w:val="0"/>
      <w:marTop w:val="0"/>
      <w:marBottom w:val="0"/>
      <w:divBdr>
        <w:top w:val="none" w:sz="0" w:space="0" w:color="auto"/>
        <w:left w:val="none" w:sz="0" w:space="0" w:color="auto"/>
        <w:bottom w:val="none" w:sz="0" w:space="0" w:color="auto"/>
        <w:right w:val="none" w:sz="0" w:space="0" w:color="auto"/>
      </w:divBdr>
    </w:div>
    <w:div w:id="533731688">
      <w:bodyDiv w:val="1"/>
      <w:marLeft w:val="0"/>
      <w:marRight w:val="0"/>
      <w:marTop w:val="0"/>
      <w:marBottom w:val="0"/>
      <w:divBdr>
        <w:top w:val="none" w:sz="0" w:space="0" w:color="auto"/>
        <w:left w:val="none" w:sz="0" w:space="0" w:color="auto"/>
        <w:bottom w:val="none" w:sz="0" w:space="0" w:color="auto"/>
        <w:right w:val="none" w:sz="0" w:space="0" w:color="auto"/>
      </w:divBdr>
    </w:div>
    <w:div w:id="533736857">
      <w:bodyDiv w:val="1"/>
      <w:marLeft w:val="0"/>
      <w:marRight w:val="0"/>
      <w:marTop w:val="0"/>
      <w:marBottom w:val="0"/>
      <w:divBdr>
        <w:top w:val="none" w:sz="0" w:space="0" w:color="auto"/>
        <w:left w:val="none" w:sz="0" w:space="0" w:color="auto"/>
        <w:bottom w:val="none" w:sz="0" w:space="0" w:color="auto"/>
        <w:right w:val="none" w:sz="0" w:space="0" w:color="auto"/>
      </w:divBdr>
    </w:div>
    <w:div w:id="533738519">
      <w:bodyDiv w:val="1"/>
      <w:marLeft w:val="0"/>
      <w:marRight w:val="0"/>
      <w:marTop w:val="0"/>
      <w:marBottom w:val="0"/>
      <w:divBdr>
        <w:top w:val="none" w:sz="0" w:space="0" w:color="auto"/>
        <w:left w:val="none" w:sz="0" w:space="0" w:color="auto"/>
        <w:bottom w:val="none" w:sz="0" w:space="0" w:color="auto"/>
        <w:right w:val="none" w:sz="0" w:space="0" w:color="auto"/>
      </w:divBdr>
    </w:div>
    <w:div w:id="533805732">
      <w:bodyDiv w:val="1"/>
      <w:marLeft w:val="0"/>
      <w:marRight w:val="0"/>
      <w:marTop w:val="0"/>
      <w:marBottom w:val="0"/>
      <w:divBdr>
        <w:top w:val="none" w:sz="0" w:space="0" w:color="auto"/>
        <w:left w:val="none" w:sz="0" w:space="0" w:color="auto"/>
        <w:bottom w:val="none" w:sz="0" w:space="0" w:color="auto"/>
        <w:right w:val="none" w:sz="0" w:space="0" w:color="auto"/>
      </w:divBdr>
    </w:div>
    <w:div w:id="533807427">
      <w:bodyDiv w:val="1"/>
      <w:marLeft w:val="0"/>
      <w:marRight w:val="0"/>
      <w:marTop w:val="0"/>
      <w:marBottom w:val="0"/>
      <w:divBdr>
        <w:top w:val="none" w:sz="0" w:space="0" w:color="auto"/>
        <w:left w:val="none" w:sz="0" w:space="0" w:color="auto"/>
        <w:bottom w:val="none" w:sz="0" w:space="0" w:color="auto"/>
        <w:right w:val="none" w:sz="0" w:space="0" w:color="auto"/>
      </w:divBdr>
    </w:div>
    <w:div w:id="533811955">
      <w:bodyDiv w:val="1"/>
      <w:marLeft w:val="0"/>
      <w:marRight w:val="0"/>
      <w:marTop w:val="0"/>
      <w:marBottom w:val="0"/>
      <w:divBdr>
        <w:top w:val="none" w:sz="0" w:space="0" w:color="auto"/>
        <w:left w:val="none" w:sz="0" w:space="0" w:color="auto"/>
        <w:bottom w:val="none" w:sz="0" w:space="0" w:color="auto"/>
        <w:right w:val="none" w:sz="0" w:space="0" w:color="auto"/>
      </w:divBdr>
    </w:div>
    <w:div w:id="533857205">
      <w:bodyDiv w:val="1"/>
      <w:marLeft w:val="0"/>
      <w:marRight w:val="0"/>
      <w:marTop w:val="0"/>
      <w:marBottom w:val="0"/>
      <w:divBdr>
        <w:top w:val="none" w:sz="0" w:space="0" w:color="auto"/>
        <w:left w:val="none" w:sz="0" w:space="0" w:color="auto"/>
        <w:bottom w:val="none" w:sz="0" w:space="0" w:color="auto"/>
        <w:right w:val="none" w:sz="0" w:space="0" w:color="auto"/>
      </w:divBdr>
    </w:div>
    <w:div w:id="533857242">
      <w:bodyDiv w:val="1"/>
      <w:marLeft w:val="0"/>
      <w:marRight w:val="0"/>
      <w:marTop w:val="0"/>
      <w:marBottom w:val="0"/>
      <w:divBdr>
        <w:top w:val="none" w:sz="0" w:space="0" w:color="auto"/>
        <w:left w:val="none" w:sz="0" w:space="0" w:color="auto"/>
        <w:bottom w:val="none" w:sz="0" w:space="0" w:color="auto"/>
        <w:right w:val="none" w:sz="0" w:space="0" w:color="auto"/>
      </w:divBdr>
    </w:div>
    <w:div w:id="533881878">
      <w:bodyDiv w:val="1"/>
      <w:marLeft w:val="0"/>
      <w:marRight w:val="0"/>
      <w:marTop w:val="0"/>
      <w:marBottom w:val="0"/>
      <w:divBdr>
        <w:top w:val="none" w:sz="0" w:space="0" w:color="auto"/>
        <w:left w:val="none" w:sz="0" w:space="0" w:color="auto"/>
        <w:bottom w:val="none" w:sz="0" w:space="0" w:color="auto"/>
        <w:right w:val="none" w:sz="0" w:space="0" w:color="auto"/>
      </w:divBdr>
    </w:div>
    <w:div w:id="533928818">
      <w:bodyDiv w:val="1"/>
      <w:marLeft w:val="0"/>
      <w:marRight w:val="0"/>
      <w:marTop w:val="0"/>
      <w:marBottom w:val="0"/>
      <w:divBdr>
        <w:top w:val="none" w:sz="0" w:space="0" w:color="auto"/>
        <w:left w:val="none" w:sz="0" w:space="0" w:color="auto"/>
        <w:bottom w:val="none" w:sz="0" w:space="0" w:color="auto"/>
        <w:right w:val="none" w:sz="0" w:space="0" w:color="auto"/>
      </w:divBdr>
    </w:div>
    <w:div w:id="533998884">
      <w:bodyDiv w:val="1"/>
      <w:marLeft w:val="0"/>
      <w:marRight w:val="0"/>
      <w:marTop w:val="0"/>
      <w:marBottom w:val="0"/>
      <w:divBdr>
        <w:top w:val="none" w:sz="0" w:space="0" w:color="auto"/>
        <w:left w:val="none" w:sz="0" w:space="0" w:color="auto"/>
        <w:bottom w:val="none" w:sz="0" w:space="0" w:color="auto"/>
        <w:right w:val="none" w:sz="0" w:space="0" w:color="auto"/>
      </w:divBdr>
    </w:div>
    <w:div w:id="534006500">
      <w:bodyDiv w:val="1"/>
      <w:marLeft w:val="0"/>
      <w:marRight w:val="0"/>
      <w:marTop w:val="0"/>
      <w:marBottom w:val="0"/>
      <w:divBdr>
        <w:top w:val="none" w:sz="0" w:space="0" w:color="auto"/>
        <w:left w:val="none" w:sz="0" w:space="0" w:color="auto"/>
        <w:bottom w:val="none" w:sz="0" w:space="0" w:color="auto"/>
        <w:right w:val="none" w:sz="0" w:space="0" w:color="auto"/>
      </w:divBdr>
    </w:div>
    <w:div w:id="534076168">
      <w:bodyDiv w:val="1"/>
      <w:marLeft w:val="0"/>
      <w:marRight w:val="0"/>
      <w:marTop w:val="0"/>
      <w:marBottom w:val="0"/>
      <w:divBdr>
        <w:top w:val="none" w:sz="0" w:space="0" w:color="auto"/>
        <w:left w:val="none" w:sz="0" w:space="0" w:color="auto"/>
        <w:bottom w:val="none" w:sz="0" w:space="0" w:color="auto"/>
        <w:right w:val="none" w:sz="0" w:space="0" w:color="auto"/>
      </w:divBdr>
    </w:div>
    <w:div w:id="534079684">
      <w:bodyDiv w:val="1"/>
      <w:marLeft w:val="0"/>
      <w:marRight w:val="0"/>
      <w:marTop w:val="0"/>
      <w:marBottom w:val="0"/>
      <w:divBdr>
        <w:top w:val="none" w:sz="0" w:space="0" w:color="auto"/>
        <w:left w:val="none" w:sz="0" w:space="0" w:color="auto"/>
        <w:bottom w:val="none" w:sz="0" w:space="0" w:color="auto"/>
        <w:right w:val="none" w:sz="0" w:space="0" w:color="auto"/>
      </w:divBdr>
    </w:div>
    <w:div w:id="534082431">
      <w:bodyDiv w:val="1"/>
      <w:marLeft w:val="0"/>
      <w:marRight w:val="0"/>
      <w:marTop w:val="0"/>
      <w:marBottom w:val="0"/>
      <w:divBdr>
        <w:top w:val="none" w:sz="0" w:space="0" w:color="auto"/>
        <w:left w:val="none" w:sz="0" w:space="0" w:color="auto"/>
        <w:bottom w:val="none" w:sz="0" w:space="0" w:color="auto"/>
        <w:right w:val="none" w:sz="0" w:space="0" w:color="auto"/>
      </w:divBdr>
    </w:div>
    <w:div w:id="534120542">
      <w:bodyDiv w:val="1"/>
      <w:marLeft w:val="0"/>
      <w:marRight w:val="0"/>
      <w:marTop w:val="0"/>
      <w:marBottom w:val="0"/>
      <w:divBdr>
        <w:top w:val="none" w:sz="0" w:space="0" w:color="auto"/>
        <w:left w:val="none" w:sz="0" w:space="0" w:color="auto"/>
        <w:bottom w:val="none" w:sz="0" w:space="0" w:color="auto"/>
        <w:right w:val="none" w:sz="0" w:space="0" w:color="auto"/>
      </w:divBdr>
    </w:div>
    <w:div w:id="534123269">
      <w:bodyDiv w:val="1"/>
      <w:marLeft w:val="0"/>
      <w:marRight w:val="0"/>
      <w:marTop w:val="0"/>
      <w:marBottom w:val="0"/>
      <w:divBdr>
        <w:top w:val="none" w:sz="0" w:space="0" w:color="auto"/>
        <w:left w:val="none" w:sz="0" w:space="0" w:color="auto"/>
        <w:bottom w:val="none" w:sz="0" w:space="0" w:color="auto"/>
        <w:right w:val="none" w:sz="0" w:space="0" w:color="auto"/>
      </w:divBdr>
    </w:div>
    <w:div w:id="534196244">
      <w:bodyDiv w:val="1"/>
      <w:marLeft w:val="0"/>
      <w:marRight w:val="0"/>
      <w:marTop w:val="0"/>
      <w:marBottom w:val="0"/>
      <w:divBdr>
        <w:top w:val="none" w:sz="0" w:space="0" w:color="auto"/>
        <w:left w:val="none" w:sz="0" w:space="0" w:color="auto"/>
        <w:bottom w:val="none" w:sz="0" w:space="0" w:color="auto"/>
        <w:right w:val="none" w:sz="0" w:space="0" w:color="auto"/>
      </w:divBdr>
    </w:div>
    <w:div w:id="534196365">
      <w:bodyDiv w:val="1"/>
      <w:marLeft w:val="0"/>
      <w:marRight w:val="0"/>
      <w:marTop w:val="0"/>
      <w:marBottom w:val="0"/>
      <w:divBdr>
        <w:top w:val="none" w:sz="0" w:space="0" w:color="auto"/>
        <w:left w:val="none" w:sz="0" w:space="0" w:color="auto"/>
        <w:bottom w:val="none" w:sz="0" w:space="0" w:color="auto"/>
        <w:right w:val="none" w:sz="0" w:space="0" w:color="auto"/>
      </w:divBdr>
    </w:div>
    <w:div w:id="534196427">
      <w:bodyDiv w:val="1"/>
      <w:marLeft w:val="0"/>
      <w:marRight w:val="0"/>
      <w:marTop w:val="0"/>
      <w:marBottom w:val="0"/>
      <w:divBdr>
        <w:top w:val="none" w:sz="0" w:space="0" w:color="auto"/>
        <w:left w:val="none" w:sz="0" w:space="0" w:color="auto"/>
        <w:bottom w:val="none" w:sz="0" w:space="0" w:color="auto"/>
        <w:right w:val="none" w:sz="0" w:space="0" w:color="auto"/>
      </w:divBdr>
    </w:div>
    <w:div w:id="534269587">
      <w:bodyDiv w:val="1"/>
      <w:marLeft w:val="0"/>
      <w:marRight w:val="0"/>
      <w:marTop w:val="0"/>
      <w:marBottom w:val="0"/>
      <w:divBdr>
        <w:top w:val="none" w:sz="0" w:space="0" w:color="auto"/>
        <w:left w:val="none" w:sz="0" w:space="0" w:color="auto"/>
        <w:bottom w:val="none" w:sz="0" w:space="0" w:color="auto"/>
        <w:right w:val="none" w:sz="0" w:space="0" w:color="auto"/>
      </w:divBdr>
    </w:div>
    <w:div w:id="534272807">
      <w:bodyDiv w:val="1"/>
      <w:marLeft w:val="0"/>
      <w:marRight w:val="0"/>
      <w:marTop w:val="0"/>
      <w:marBottom w:val="0"/>
      <w:divBdr>
        <w:top w:val="none" w:sz="0" w:space="0" w:color="auto"/>
        <w:left w:val="none" w:sz="0" w:space="0" w:color="auto"/>
        <w:bottom w:val="none" w:sz="0" w:space="0" w:color="auto"/>
        <w:right w:val="none" w:sz="0" w:space="0" w:color="auto"/>
      </w:divBdr>
    </w:div>
    <w:div w:id="534273223">
      <w:bodyDiv w:val="1"/>
      <w:marLeft w:val="0"/>
      <w:marRight w:val="0"/>
      <w:marTop w:val="0"/>
      <w:marBottom w:val="0"/>
      <w:divBdr>
        <w:top w:val="none" w:sz="0" w:space="0" w:color="auto"/>
        <w:left w:val="none" w:sz="0" w:space="0" w:color="auto"/>
        <w:bottom w:val="none" w:sz="0" w:space="0" w:color="auto"/>
        <w:right w:val="none" w:sz="0" w:space="0" w:color="auto"/>
      </w:divBdr>
    </w:div>
    <w:div w:id="534316201">
      <w:bodyDiv w:val="1"/>
      <w:marLeft w:val="0"/>
      <w:marRight w:val="0"/>
      <w:marTop w:val="0"/>
      <w:marBottom w:val="0"/>
      <w:divBdr>
        <w:top w:val="none" w:sz="0" w:space="0" w:color="auto"/>
        <w:left w:val="none" w:sz="0" w:space="0" w:color="auto"/>
        <w:bottom w:val="none" w:sz="0" w:space="0" w:color="auto"/>
        <w:right w:val="none" w:sz="0" w:space="0" w:color="auto"/>
      </w:divBdr>
    </w:div>
    <w:div w:id="534319428">
      <w:bodyDiv w:val="1"/>
      <w:marLeft w:val="0"/>
      <w:marRight w:val="0"/>
      <w:marTop w:val="0"/>
      <w:marBottom w:val="0"/>
      <w:divBdr>
        <w:top w:val="none" w:sz="0" w:space="0" w:color="auto"/>
        <w:left w:val="none" w:sz="0" w:space="0" w:color="auto"/>
        <w:bottom w:val="none" w:sz="0" w:space="0" w:color="auto"/>
        <w:right w:val="none" w:sz="0" w:space="0" w:color="auto"/>
      </w:divBdr>
    </w:div>
    <w:div w:id="534343016">
      <w:bodyDiv w:val="1"/>
      <w:marLeft w:val="0"/>
      <w:marRight w:val="0"/>
      <w:marTop w:val="0"/>
      <w:marBottom w:val="0"/>
      <w:divBdr>
        <w:top w:val="none" w:sz="0" w:space="0" w:color="auto"/>
        <w:left w:val="none" w:sz="0" w:space="0" w:color="auto"/>
        <w:bottom w:val="none" w:sz="0" w:space="0" w:color="auto"/>
        <w:right w:val="none" w:sz="0" w:space="0" w:color="auto"/>
      </w:divBdr>
    </w:div>
    <w:div w:id="534389145">
      <w:bodyDiv w:val="1"/>
      <w:marLeft w:val="0"/>
      <w:marRight w:val="0"/>
      <w:marTop w:val="0"/>
      <w:marBottom w:val="0"/>
      <w:divBdr>
        <w:top w:val="none" w:sz="0" w:space="0" w:color="auto"/>
        <w:left w:val="none" w:sz="0" w:space="0" w:color="auto"/>
        <w:bottom w:val="none" w:sz="0" w:space="0" w:color="auto"/>
        <w:right w:val="none" w:sz="0" w:space="0" w:color="auto"/>
      </w:divBdr>
    </w:div>
    <w:div w:id="534466133">
      <w:bodyDiv w:val="1"/>
      <w:marLeft w:val="0"/>
      <w:marRight w:val="0"/>
      <w:marTop w:val="0"/>
      <w:marBottom w:val="0"/>
      <w:divBdr>
        <w:top w:val="none" w:sz="0" w:space="0" w:color="auto"/>
        <w:left w:val="none" w:sz="0" w:space="0" w:color="auto"/>
        <w:bottom w:val="none" w:sz="0" w:space="0" w:color="auto"/>
        <w:right w:val="none" w:sz="0" w:space="0" w:color="auto"/>
      </w:divBdr>
    </w:div>
    <w:div w:id="534467958">
      <w:bodyDiv w:val="1"/>
      <w:marLeft w:val="0"/>
      <w:marRight w:val="0"/>
      <w:marTop w:val="0"/>
      <w:marBottom w:val="0"/>
      <w:divBdr>
        <w:top w:val="none" w:sz="0" w:space="0" w:color="auto"/>
        <w:left w:val="none" w:sz="0" w:space="0" w:color="auto"/>
        <w:bottom w:val="none" w:sz="0" w:space="0" w:color="auto"/>
        <w:right w:val="none" w:sz="0" w:space="0" w:color="auto"/>
      </w:divBdr>
    </w:div>
    <w:div w:id="534512896">
      <w:bodyDiv w:val="1"/>
      <w:marLeft w:val="0"/>
      <w:marRight w:val="0"/>
      <w:marTop w:val="0"/>
      <w:marBottom w:val="0"/>
      <w:divBdr>
        <w:top w:val="none" w:sz="0" w:space="0" w:color="auto"/>
        <w:left w:val="none" w:sz="0" w:space="0" w:color="auto"/>
        <w:bottom w:val="none" w:sz="0" w:space="0" w:color="auto"/>
        <w:right w:val="none" w:sz="0" w:space="0" w:color="auto"/>
      </w:divBdr>
    </w:div>
    <w:div w:id="534537052">
      <w:bodyDiv w:val="1"/>
      <w:marLeft w:val="0"/>
      <w:marRight w:val="0"/>
      <w:marTop w:val="0"/>
      <w:marBottom w:val="0"/>
      <w:divBdr>
        <w:top w:val="none" w:sz="0" w:space="0" w:color="auto"/>
        <w:left w:val="none" w:sz="0" w:space="0" w:color="auto"/>
        <w:bottom w:val="none" w:sz="0" w:space="0" w:color="auto"/>
        <w:right w:val="none" w:sz="0" w:space="0" w:color="auto"/>
      </w:divBdr>
    </w:div>
    <w:div w:id="534583276">
      <w:bodyDiv w:val="1"/>
      <w:marLeft w:val="0"/>
      <w:marRight w:val="0"/>
      <w:marTop w:val="0"/>
      <w:marBottom w:val="0"/>
      <w:divBdr>
        <w:top w:val="none" w:sz="0" w:space="0" w:color="auto"/>
        <w:left w:val="none" w:sz="0" w:space="0" w:color="auto"/>
        <w:bottom w:val="none" w:sz="0" w:space="0" w:color="auto"/>
        <w:right w:val="none" w:sz="0" w:space="0" w:color="auto"/>
      </w:divBdr>
    </w:div>
    <w:div w:id="534587499">
      <w:bodyDiv w:val="1"/>
      <w:marLeft w:val="0"/>
      <w:marRight w:val="0"/>
      <w:marTop w:val="0"/>
      <w:marBottom w:val="0"/>
      <w:divBdr>
        <w:top w:val="none" w:sz="0" w:space="0" w:color="auto"/>
        <w:left w:val="none" w:sz="0" w:space="0" w:color="auto"/>
        <w:bottom w:val="none" w:sz="0" w:space="0" w:color="auto"/>
        <w:right w:val="none" w:sz="0" w:space="0" w:color="auto"/>
      </w:divBdr>
    </w:div>
    <w:div w:id="534658396">
      <w:bodyDiv w:val="1"/>
      <w:marLeft w:val="0"/>
      <w:marRight w:val="0"/>
      <w:marTop w:val="0"/>
      <w:marBottom w:val="0"/>
      <w:divBdr>
        <w:top w:val="none" w:sz="0" w:space="0" w:color="auto"/>
        <w:left w:val="none" w:sz="0" w:space="0" w:color="auto"/>
        <w:bottom w:val="none" w:sz="0" w:space="0" w:color="auto"/>
        <w:right w:val="none" w:sz="0" w:space="0" w:color="auto"/>
      </w:divBdr>
    </w:div>
    <w:div w:id="534662719">
      <w:bodyDiv w:val="1"/>
      <w:marLeft w:val="0"/>
      <w:marRight w:val="0"/>
      <w:marTop w:val="0"/>
      <w:marBottom w:val="0"/>
      <w:divBdr>
        <w:top w:val="none" w:sz="0" w:space="0" w:color="auto"/>
        <w:left w:val="none" w:sz="0" w:space="0" w:color="auto"/>
        <w:bottom w:val="none" w:sz="0" w:space="0" w:color="auto"/>
        <w:right w:val="none" w:sz="0" w:space="0" w:color="auto"/>
      </w:divBdr>
    </w:div>
    <w:div w:id="534730101">
      <w:bodyDiv w:val="1"/>
      <w:marLeft w:val="0"/>
      <w:marRight w:val="0"/>
      <w:marTop w:val="0"/>
      <w:marBottom w:val="0"/>
      <w:divBdr>
        <w:top w:val="none" w:sz="0" w:space="0" w:color="auto"/>
        <w:left w:val="none" w:sz="0" w:space="0" w:color="auto"/>
        <w:bottom w:val="none" w:sz="0" w:space="0" w:color="auto"/>
        <w:right w:val="none" w:sz="0" w:space="0" w:color="auto"/>
      </w:divBdr>
    </w:div>
    <w:div w:id="534730436">
      <w:bodyDiv w:val="1"/>
      <w:marLeft w:val="0"/>
      <w:marRight w:val="0"/>
      <w:marTop w:val="0"/>
      <w:marBottom w:val="0"/>
      <w:divBdr>
        <w:top w:val="none" w:sz="0" w:space="0" w:color="auto"/>
        <w:left w:val="none" w:sz="0" w:space="0" w:color="auto"/>
        <w:bottom w:val="none" w:sz="0" w:space="0" w:color="auto"/>
        <w:right w:val="none" w:sz="0" w:space="0" w:color="auto"/>
      </w:divBdr>
    </w:div>
    <w:div w:id="534732799">
      <w:bodyDiv w:val="1"/>
      <w:marLeft w:val="0"/>
      <w:marRight w:val="0"/>
      <w:marTop w:val="0"/>
      <w:marBottom w:val="0"/>
      <w:divBdr>
        <w:top w:val="none" w:sz="0" w:space="0" w:color="auto"/>
        <w:left w:val="none" w:sz="0" w:space="0" w:color="auto"/>
        <w:bottom w:val="none" w:sz="0" w:space="0" w:color="auto"/>
        <w:right w:val="none" w:sz="0" w:space="0" w:color="auto"/>
      </w:divBdr>
    </w:div>
    <w:div w:id="534733074">
      <w:bodyDiv w:val="1"/>
      <w:marLeft w:val="0"/>
      <w:marRight w:val="0"/>
      <w:marTop w:val="0"/>
      <w:marBottom w:val="0"/>
      <w:divBdr>
        <w:top w:val="none" w:sz="0" w:space="0" w:color="auto"/>
        <w:left w:val="none" w:sz="0" w:space="0" w:color="auto"/>
        <w:bottom w:val="none" w:sz="0" w:space="0" w:color="auto"/>
        <w:right w:val="none" w:sz="0" w:space="0" w:color="auto"/>
      </w:divBdr>
    </w:div>
    <w:div w:id="534733091">
      <w:bodyDiv w:val="1"/>
      <w:marLeft w:val="0"/>
      <w:marRight w:val="0"/>
      <w:marTop w:val="0"/>
      <w:marBottom w:val="0"/>
      <w:divBdr>
        <w:top w:val="none" w:sz="0" w:space="0" w:color="auto"/>
        <w:left w:val="none" w:sz="0" w:space="0" w:color="auto"/>
        <w:bottom w:val="none" w:sz="0" w:space="0" w:color="auto"/>
        <w:right w:val="none" w:sz="0" w:space="0" w:color="auto"/>
      </w:divBdr>
    </w:div>
    <w:div w:id="534734020">
      <w:bodyDiv w:val="1"/>
      <w:marLeft w:val="0"/>
      <w:marRight w:val="0"/>
      <w:marTop w:val="0"/>
      <w:marBottom w:val="0"/>
      <w:divBdr>
        <w:top w:val="none" w:sz="0" w:space="0" w:color="auto"/>
        <w:left w:val="none" w:sz="0" w:space="0" w:color="auto"/>
        <w:bottom w:val="none" w:sz="0" w:space="0" w:color="auto"/>
        <w:right w:val="none" w:sz="0" w:space="0" w:color="auto"/>
      </w:divBdr>
    </w:div>
    <w:div w:id="534775028">
      <w:bodyDiv w:val="1"/>
      <w:marLeft w:val="0"/>
      <w:marRight w:val="0"/>
      <w:marTop w:val="0"/>
      <w:marBottom w:val="0"/>
      <w:divBdr>
        <w:top w:val="none" w:sz="0" w:space="0" w:color="auto"/>
        <w:left w:val="none" w:sz="0" w:space="0" w:color="auto"/>
        <w:bottom w:val="none" w:sz="0" w:space="0" w:color="auto"/>
        <w:right w:val="none" w:sz="0" w:space="0" w:color="auto"/>
      </w:divBdr>
    </w:div>
    <w:div w:id="534776190">
      <w:bodyDiv w:val="1"/>
      <w:marLeft w:val="0"/>
      <w:marRight w:val="0"/>
      <w:marTop w:val="0"/>
      <w:marBottom w:val="0"/>
      <w:divBdr>
        <w:top w:val="none" w:sz="0" w:space="0" w:color="auto"/>
        <w:left w:val="none" w:sz="0" w:space="0" w:color="auto"/>
        <w:bottom w:val="none" w:sz="0" w:space="0" w:color="auto"/>
        <w:right w:val="none" w:sz="0" w:space="0" w:color="auto"/>
      </w:divBdr>
    </w:div>
    <w:div w:id="534778803">
      <w:bodyDiv w:val="1"/>
      <w:marLeft w:val="0"/>
      <w:marRight w:val="0"/>
      <w:marTop w:val="0"/>
      <w:marBottom w:val="0"/>
      <w:divBdr>
        <w:top w:val="none" w:sz="0" w:space="0" w:color="auto"/>
        <w:left w:val="none" w:sz="0" w:space="0" w:color="auto"/>
        <w:bottom w:val="none" w:sz="0" w:space="0" w:color="auto"/>
        <w:right w:val="none" w:sz="0" w:space="0" w:color="auto"/>
      </w:divBdr>
    </w:div>
    <w:div w:id="534781330">
      <w:bodyDiv w:val="1"/>
      <w:marLeft w:val="0"/>
      <w:marRight w:val="0"/>
      <w:marTop w:val="0"/>
      <w:marBottom w:val="0"/>
      <w:divBdr>
        <w:top w:val="none" w:sz="0" w:space="0" w:color="auto"/>
        <w:left w:val="none" w:sz="0" w:space="0" w:color="auto"/>
        <w:bottom w:val="none" w:sz="0" w:space="0" w:color="auto"/>
        <w:right w:val="none" w:sz="0" w:space="0" w:color="auto"/>
      </w:divBdr>
    </w:div>
    <w:div w:id="534781708">
      <w:bodyDiv w:val="1"/>
      <w:marLeft w:val="0"/>
      <w:marRight w:val="0"/>
      <w:marTop w:val="0"/>
      <w:marBottom w:val="0"/>
      <w:divBdr>
        <w:top w:val="none" w:sz="0" w:space="0" w:color="auto"/>
        <w:left w:val="none" w:sz="0" w:space="0" w:color="auto"/>
        <w:bottom w:val="none" w:sz="0" w:space="0" w:color="auto"/>
        <w:right w:val="none" w:sz="0" w:space="0" w:color="auto"/>
      </w:divBdr>
    </w:div>
    <w:div w:id="534851976">
      <w:bodyDiv w:val="1"/>
      <w:marLeft w:val="0"/>
      <w:marRight w:val="0"/>
      <w:marTop w:val="0"/>
      <w:marBottom w:val="0"/>
      <w:divBdr>
        <w:top w:val="none" w:sz="0" w:space="0" w:color="auto"/>
        <w:left w:val="none" w:sz="0" w:space="0" w:color="auto"/>
        <w:bottom w:val="none" w:sz="0" w:space="0" w:color="auto"/>
        <w:right w:val="none" w:sz="0" w:space="0" w:color="auto"/>
      </w:divBdr>
    </w:div>
    <w:div w:id="534852605">
      <w:bodyDiv w:val="1"/>
      <w:marLeft w:val="0"/>
      <w:marRight w:val="0"/>
      <w:marTop w:val="0"/>
      <w:marBottom w:val="0"/>
      <w:divBdr>
        <w:top w:val="none" w:sz="0" w:space="0" w:color="auto"/>
        <w:left w:val="none" w:sz="0" w:space="0" w:color="auto"/>
        <w:bottom w:val="none" w:sz="0" w:space="0" w:color="auto"/>
        <w:right w:val="none" w:sz="0" w:space="0" w:color="auto"/>
      </w:divBdr>
    </w:div>
    <w:div w:id="534853632">
      <w:bodyDiv w:val="1"/>
      <w:marLeft w:val="0"/>
      <w:marRight w:val="0"/>
      <w:marTop w:val="0"/>
      <w:marBottom w:val="0"/>
      <w:divBdr>
        <w:top w:val="none" w:sz="0" w:space="0" w:color="auto"/>
        <w:left w:val="none" w:sz="0" w:space="0" w:color="auto"/>
        <w:bottom w:val="none" w:sz="0" w:space="0" w:color="auto"/>
        <w:right w:val="none" w:sz="0" w:space="0" w:color="auto"/>
      </w:divBdr>
    </w:div>
    <w:div w:id="534854575">
      <w:bodyDiv w:val="1"/>
      <w:marLeft w:val="0"/>
      <w:marRight w:val="0"/>
      <w:marTop w:val="0"/>
      <w:marBottom w:val="0"/>
      <w:divBdr>
        <w:top w:val="none" w:sz="0" w:space="0" w:color="auto"/>
        <w:left w:val="none" w:sz="0" w:space="0" w:color="auto"/>
        <w:bottom w:val="none" w:sz="0" w:space="0" w:color="auto"/>
        <w:right w:val="none" w:sz="0" w:space="0" w:color="auto"/>
      </w:divBdr>
    </w:div>
    <w:div w:id="534856909">
      <w:bodyDiv w:val="1"/>
      <w:marLeft w:val="0"/>
      <w:marRight w:val="0"/>
      <w:marTop w:val="0"/>
      <w:marBottom w:val="0"/>
      <w:divBdr>
        <w:top w:val="none" w:sz="0" w:space="0" w:color="auto"/>
        <w:left w:val="none" w:sz="0" w:space="0" w:color="auto"/>
        <w:bottom w:val="none" w:sz="0" w:space="0" w:color="auto"/>
        <w:right w:val="none" w:sz="0" w:space="0" w:color="auto"/>
      </w:divBdr>
    </w:div>
    <w:div w:id="534924288">
      <w:bodyDiv w:val="1"/>
      <w:marLeft w:val="0"/>
      <w:marRight w:val="0"/>
      <w:marTop w:val="0"/>
      <w:marBottom w:val="0"/>
      <w:divBdr>
        <w:top w:val="none" w:sz="0" w:space="0" w:color="auto"/>
        <w:left w:val="none" w:sz="0" w:space="0" w:color="auto"/>
        <w:bottom w:val="none" w:sz="0" w:space="0" w:color="auto"/>
        <w:right w:val="none" w:sz="0" w:space="0" w:color="auto"/>
      </w:divBdr>
    </w:div>
    <w:div w:id="534926215">
      <w:bodyDiv w:val="1"/>
      <w:marLeft w:val="0"/>
      <w:marRight w:val="0"/>
      <w:marTop w:val="0"/>
      <w:marBottom w:val="0"/>
      <w:divBdr>
        <w:top w:val="none" w:sz="0" w:space="0" w:color="auto"/>
        <w:left w:val="none" w:sz="0" w:space="0" w:color="auto"/>
        <w:bottom w:val="none" w:sz="0" w:space="0" w:color="auto"/>
        <w:right w:val="none" w:sz="0" w:space="0" w:color="auto"/>
      </w:divBdr>
    </w:div>
    <w:div w:id="534973705">
      <w:bodyDiv w:val="1"/>
      <w:marLeft w:val="0"/>
      <w:marRight w:val="0"/>
      <w:marTop w:val="0"/>
      <w:marBottom w:val="0"/>
      <w:divBdr>
        <w:top w:val="none" w:sz="0" w:space="0" w:color="auto"/>
        <w:left w:val="none" w:sz="0" w:space="0" w:color="auto"/>
        <w:bottom w:val="none" w:sz="0" w:space="0" w:color="auto"/>
        <w:right w:val="none" w:sz="0" w:space="0" w:color="auto"/>
      </w:divBdr>
    </w:div>
    <w:div w:id="534974451">
      <w:bodyDiv w:val="1"/>
      <w:marLeft w:val="0"/>
      <w:marRight w:val="0"/>
      <w:marTop w:val="0"/>
      <w:marBottom w:val="0"/>
      <w:divBdr>
        <w:top w:val="none" w:sz="0" w:space="0" w:color="auto"/>
        <w:left w:val="none" w:sz="0" w:space="0" w:color="auto"/>
        <w:bottom w:val="none" w:sz="0" w:space="0" w:color="auto"/>
        <w:right w:val="none" w:sz="0" w:space="0" w:color="auto"/>
      </w:divBdr>
    </w:div>
    <w:div w:id="535001703">
      <w:bodyDiv w:val="1"/>
      <w:marLeft w:val="0"/>
      <w:marRight w:val="0"/>
      <w:marTop w:val="0"/>
      <w:marBottom w:val="0"/>
      <w:divBdr>
        <w:top w:val="none" w:sz="0" w:space="0" w:color="auto"/>
        <w:left w:val="none" w:sz="0" w:space="0" w:color="auto"/>
        <w:bottom w:val="none" w:sz="0" w:space="0" w:color="auto"/>
        <w:right w:val="none" w:sz="0" w:space="0" w:color="auto"/>
      </w:divBdr>
    </w:div>
    <w:div w:id="535045965">
      <w:bodyDiv w:val="1"/>
      <w:marLeft w:val="0"/>
      <w:marRight w:val="0"/>
      <w:marTop w:val="0"/>
      <w:marBottom w:val="0"/>
      <w:divBdr>
        <w:top w:val="none" w:sz="0" w:space="0" w:color="auto"/>
        <w:left w:val="none" w:sz="0" w:space="0" w:color="auto"/>
        <w:bottom w:val="none" w:sz="0" w:space="0" w:color="auto"/>
        <w:right w:val="none" w:sz="0" w:space="0" w:color="auto"/>
      </w:divBdr>
    </w:div>
    <w:div w:id="535048714">
      <w:bodyDiv w:val="1"/>
      <w:marLeft w:val="0"/>
      <w:marRight w:val="0"/>
      <w:marTop w:val="0"/>
      <w:marBottom w:val="0"/>
      <w:divBdr>
        <w:top w:val="none" w:sz="0" w:space="0" w:color="auto"/>
        <w:left w:val="none" w:sz="0" w:space="0" w:color="auto"/>
        <w:bottom w:val="none" w:sz="0" w:space="0" w:color="auto"/>
        <w:right w:val="none" w:sz="0" w:space="0" w:color="auto"/>
      </w:divBdr>
    </w:div>
    <w:div w:id="535118082">
      <w:bodyDiv w:val="1"/>
      <w:marLeft w:val="0"/>
      <w:marRight w:val="0"/>
      <w:marTop w:val="0"/>
      <w:marBottom w:val="0"/>
      <w:divBdr>
        <w:top w:val="none" w:sz="0" w:space="0" w:color="auto"/>
        <w:left w:val="none" w:sz="0" w:space="0" w:color="auto"/>
        <w:bottom w:val="none" w:sz="0" w:space="0" w:color="auto"/>
        <w:right w:val="none" w:sz="0" w:space="0" w:color="auto"/>
      </w:divBdr>
    </w:div>
    <w:div w:id="535118627">
      <w:bodyDiv w:val="1"/>
      <w:marLeft w:val="0"/>
      <w:marRight w:val="0"/>
      <w:marTop w:val="0"/>
      <w:marBottom w:val="0"/>
      <w:divBdr>
        <w:top w:val="none" w:sz="0" w:space="0" w:color="auto"/>
        <w:left w:val="none" w:sz="0" w:space="0" w:color="auto"/>
        <w:bottom w:val="none" w:sz="0" w:space="0" w:color="auto"/>
        <w:right w:val="none" w:sz="0" w:space="0" w:color="auto"/>
      </w:divBdr>
    </w:div>
    <w:div w:id="535118830">
      <w:bodyDiv w:val="1"/>
      <w:marLeft w:val="0"/>
      <w:marRight w:val="0"/>
      <w:marTop w:val="0"/>
      <w:marBottom w:val="0"/>
      <w:divBdr>
        <w:top w:val="none" w:sz="0" w:space="0" w:color="auto"/>
        <w:left w:val="none" w:sz="0" w:space="0" w:color="auto"/>
        <w:bottom w:val="none" w:sz="0" w:space="0" w:color="auto"/>
        <w:right w:val="none" w:sz="0" w:space="0" w:color="auto"/>
      </w:divBdr>
    </w:div>
    <w:div w:id="535123025">
      <w:bodyDiv w:val="1"/>
      <w:marLeft w:val="0"/>
      <w:marRight w:val="0"/>
      <w:marTop w:val="0"/>
      <w:marBottom w:val="0"/>
      <w:divBdr>
        <w:top w:val="none" w:sz="0" w:space="0" w:color="auto"/>
        <w:left w:val="none" w:sz="0" w:space="0" w:color="auto"/>
        <w:bottom w:val="none" w:sz="0" w:space="0" w:color="auto"/>
        <w:right w:val="none" w:sz="0" w:space="0" w:color="auto"/>
      </w:divBdr>
    </w:div>
    <w:div w:id="535193180">
      <w:bodyDiv w:val="1"/>
      <w:marLeft w:val="0"/>
      <w:marRight w:val="0"/>
      <w:marTop w:val="0"/>
      <w:marBottom w:val="0"/>
      <w:divBdr>
        <w:top w:val="none" w:sz="0" w:space="0" w:color="auto"/>
        <w:left w:val="none" w:sz="0" w:space="0" w:color="auto"/>
        <w:bottom w:val="none" w:sz="0" w:space="0" w:color="auto"/>
        <w:right w:val="none" w:sz="0" w:space="0" w:color="auto"/>
      </w:divBdr>
    </w:div>
    <w:div w:id="535237734">
      <w:bodyDiv w:val="1"/>
      <w:marLeft w:val="0"/>
      <w:marRight w:val="0"/>
      <w:marTop w:val="0"/>
      <w:marBottom w:val="0"/>
      <w:divBdr>
        <w:top w:val="none" w:sz="0" w:space="0" w:color="auto"/>
        <w:left w:val="none" w:sz="0" w:space="0" w:color="auto"/>
        <w:bottom w:val="none" w:sz="0" w:space="0" w:color="auto"/>
        <w:right w:val="none" w:sz="0" w:space="0" w:color="auto"/>
      </w:divBdr>
    </w:div>
    <w:div w:id="535241458">
      <w:bodyDiv w:val="1"/>
      <w:marLeft w:val="0"/>
      <w:marRight w:val="0"/>
      <w:marTop w:val="0"/>
      <w:marBottom w:val="0"/>
      <w:divBdr>
        <w:top w:val="none" w:sz="0" w:space="0" w:color="auto"/>
        <w:left w:val="none" w:sz="0" w:space="0" w:color="auto"/>
        <w:bottom w:val="none" w:sz="0" w:space="0" w:color="auto"/>
        <w:right w:val="none" w:sz="0" w:space="0" w:color="auto"/>
      </w:divBdr>
    </w:div>
    <w:div w:id="535310715">
      <w:bodyDiv w:val="1"/>
      <w:marLeft w:val="0"/>
      <w:marRight w:val="0"/>
      <w:marTop w:val="0"/>
      <w:marBottom w:val="0"/>
      <w:divBdr>
        <w:top w:val="none" w:sz="0" w:space="0" w:color="auto"/>
        <w:left w:val="none" w:sz="0" w:space="0" w:color="auto"/>
        <w:bottom w:val="none" w:sz="0" w:space="0" w:color="auto"/>
        <w:right w:val="none" w:sz="0" w:space="0" w:color="auto"/>
      </w:divBdr>
    </w:div>
    <w:div w:id="535316009">
      <w:bodyDiv w:val="1"/>
      <w:marLeft w:val="0"/>
      <w:marRight w:val="0"/>
      <w:marTop w:val="0"/>
      <w:marBottom w:val="0"/>
      <w:divBdr>
        <w:top w:val="none" w:sz="0" w:space="0" w:color="auto"/>
        <w:left w:val="none" w:sz="0" w:space="0" w:color="auto"/>
        <w:bottom w:val="none" w:sz="0" w:space="0" w:color="auto"/>
        <w:right w:val="none" w:sz="0" w:space="0" w:color="auto"/>
      </w:divBdr>
    </w:div>
    <w:div w:id="535317401">
      <w:bodyDiv w:val="1"/>
      <w:marLeft w:val="0"/>
      <w:marRight w:val="0"/>
      <w:marTop w:val="0"/>
      <w:marBottom w:val="0"/>
      <w:divBdr>
        <w:top w:val="none" w:sz="0" w:space="0" w:color="auto"/>
        <w:left w:val="none" w:sz="0" w:space="0" w:color="auto"/>
        <w:bottom w:val="none" w:sz="0" w:space="0" w:color="auto"/>
        <w:right w:val="none" w:sz="0" w:space="0" w:color="auto"/>
      </w:divBdr>
    </w:div>
    <w:div w:id="535393872">
      <w:bodyDiv w:val="1"/>
      <w:marLeft w:val="0"/>
      <w:marRight w:val="0"/>
      <w:marTop w:val="0"/>
      <w:marBottom w:val="0"/>
      <w:divBdr>
        <w:top w:val="none" w:sz="0" w:space="0" w:color="auto"/>
        <w:left w:val="none" w:sz="0" w:space="0" w:color="auto"/>
        <w:bottom w:val="none" w:sz="0" w:space="0" w:color="auto"/>
        <w:right w:val="none" w:sz="0" w:space="0" w:color="auto"/>
      </w:divBdr>
    </w:div>
    <w:div w:id="535394059">
      <w:bodyDiv w:val="1"/>
      <w:marLeft w:val="0"/>
      <w:marRight w:val="0"/>
      <w:marTop w:val="0"/>
      <w:marBottom w:val="0"/>
      <w:divBdr>
        <w:top w:val="none" w:sz="0" w:space="0" w:color="auto"/>
        <w:left w:val="none" w:sz="0" w:space="0" w:color="auto"/>
        <w:bottom w:val="none" w:sz="0" w:space="0" w:color="auto"/>
        <w:right w:val="none" w:sz="0" w:space="0" w:color="auto"/>
      </w:divBdr>
    </w:div>
    <w:div w:id="535429395">
      <w:bodyDiv w:val="1"/>
      <w:marLeft w:val="0"/>
      <w:marRight w:val="0"/>
      <w:marTop w:val="0"/>
      <w:marBottom w:val="0"/>
      <w:divBdr>
        <w:top w:val="none" w:sz="0" w:space="0" w:color="auto"/>
        <w:left w:val="none" w:sz="0" w:space="0" w:color="auto"/>
        <w:bottom w:val="none" w:sz="0" w:space="0" w:color="auto"/>
        <w:right w:val="none" w:sz="0" w:space="0" w:color="auto"/>
      </w:divBdr>
    </w:div>
    <w:div w:id="535431113">
      <w:bodyDiv w:val="1"/>
      <w:marLeft w:val="0"/>
      <w:marRight w:val="0"/>
      <w:marTop w:val="0"/>
      <w:marBottom w:val="0"/>
      <w:divBdr>
        <w:top w:val="none" w:sz="0" w:space="0" w:color="auto"/>
        <w:left w:val="none" w:sz="0" w:space="0" w:color="auto"/>
        <w:bottom w:val="none" w:sz="0" w:space="0" w:color="auto"/>
        <w:right w:val="none" w:sz="0" w:space="0" w:color="auto"/>
      </w:divBdr>
    </w:div>
    <w:div w:id="535432271">
      <w:bodyDiv w:val="1"/>
      <w:marLeft w:val="0"/>
      <w:marRight w:val="0"/>
      <w:marTop w:val="0"/>
      <w:marBottom w:val="0"/>
      <w:divBdr>
        <w:top w:val="none" w:sz="0" w:space="0" w:color="auto"/>
        <w:left w:val="none" w:sz="0" w:space="0" w:color="auto"/>
        <w:bottom w:val="none" w:sz="0" w:space="0" w:color="auto"/>
        <w:right w:val="none" w:sz="0" w:space="0" w:color="auto"/>
      </w:divBdr>
    </w:div>
    <w:div w:id="535436756">
      <w:bodyDiv w:val="1"/>
      <w:marLeft w:val="0"/>
      <w:marRight w:val="0"/>
      <w:marTop w:val="0"/>
      <w:marBottom w:val="0"/>
      <w:divBdr>
        <w:top w:val="none" w:sz="0" w:space="0" w:color="auto"/>
        <w:left w:val="none" w:sz="0" w:space="0" w:color="auto"/>
        <w:bottom w:val="none" w:sz="0" w:space="0" w:color="auto"/>
        <w:right w:val="none" w:sz="0" w:space="0" w:color="auto"/>
      </w:divBdr>
    </w:div>
    <w:div w:id="535503220">
      <w:bodyDiv w:val="1"/>
      <w:marLeft w:val="0"/>
      <w:marRight w:val="0"/>
      <w:marTop w:val="0"/>
      <w:marBottom w:val="0"/>
      <w:divBdr>
        <w:top w:val="none" w:sz="0" w:space="0" w:color="auto"/>
        <w:left w:val="none" w:sz="0" w:space="0" w:color="auto"/>
        <w:bottom w:val="none" w:sz="0" w:space="0" w:color="auto"/>
        <w:right w:val="none" w:sz="0" w:space="0" w:color="auto"/>
      </w:divBdr>
    </w:div>
    <w:div w:id="535508947">
      <w:bodyDiv w:val="1"/>
      <w:marLeft w:val="0"/>
      <w:marRight w:val="0"/>
      <w:marTop w:val="0"/>
      <w:marBottom w:val="0"/>
      <w:divBdr>
        <w:top w:val="none" w:sz="0" w:space="0" w:color="auto"/>
        <w:left w:val="none" w:sz="0" w:space="0" w:color="auto"/>
        <w:bottom w:val="none" w:sz="0" w:space="0" w:color="auto"/>
        <w:right w:val="none" w:sz="0" w:space="0" w:color="auto"/>
      </w:divBdr>
    </w:div>
    <w:div w:id="535580529">
      <w:bodyDiv w:val="1"/>
      <w:marLeft w:val="0"/>
      <w:marRight w:val="0"/>
      <w:marTop w:val="0"/>
      <w:marBottom w:val="0"/>
      <w:divBdr>
        <w:top w:val="none" w:sz="0" w:space="0" w:color="auto"/>
        <w:left w:val="none" w:sz="0" w:space="0" w:color="auto"/>
        <w:bottom w:val="none" w:sz="0" w:space="0" w:color="auto"/>
        <w:right w:val="none" w:sz="0" w:space="0" w:color="auto"/>
      </w:divBdr>
    </w:div>
    <w:div w:id="535628266">
      <w:bodyDiv w:val="1"/>
      <w:marLeft w:val="0"/>
      <w:marRight w:val="0"/>
      <w:marTop w:val="0"/>
      <w:marBottom w:val="0"/>
      <w:divBdr>
        <w:top w:val="none" w:sz="0" w:space="0" w:color="auto"/>
        <w:left w:val="none" w:sz="0" w:space="0" w:color="auto"/>
        <w:bottom w:val="none" w:sz="0" w:space="0" w:color="auto"/>
        <w:right w:val="none" w:sz="0" w:space="0" w:color="auto"/>
      </w:divBdr>
    </w:div>
    <w:div w:id="535628909">
      <w:bodyDiv w:val="1"/>
      <w:marLeft w:val="0"/>
      <w:marRight w:val="0"/>
      <w:marTop w:val="0"/>
      <w:marBottom w:val="0"/>
      <w:divBdr>
        <w:top w:val="none" w:sz="0" w:space="0" w:color="auto"/>
        <w:left w:val="none" w:sz="0" w:space="0" w:color="auto"/>
        <w:bottom w:val="none" w:sz="0" w:space="0" w:color="auto"/>
        <w:right w:val="none" w:sz="0" w:space="0" w:color="auto"/>
      </w:divBdr>
    </w:div>
    <w:div w:id="535655558">
      <w:bodyDiv w:val="1"/>
      <w:marLeft w:val="0"/>
      <w:marRight w:val="0"/>
      <w:marTop w:val="0"/>
      <w:marBottom w:val="0"/>
      <w:divBdr>
        <w:top w:val="none" w:sz="0" w:space="0" w:color="auto"/>
        <w:left w:val="none" w:sz="0" w:space="0" w:color="auto"/>
        <w:bottom w:val="none" w:sz="0" w:space="0" w:color="auto"/>
        <w:right w:val="none" w:sz="0" w:space="0" w:color="auto"/>
      </w:divBdr>
    </w:div>
    <w:div w:id="535656352">
      <w:bodyDiv w:val="1"/>
      <w:marLeft w:val="0"/>
      <w:marRight w:val="0"/>
      <w:marTop w:val="0"/>
      <w:marBottom w:val="0"/>
      <w:divBdr>
        <w:top w:val="none" w:sz="0" w:space="0" w:color="auto"/>
        <w:left w:val="none" w:sz="0" w:space="0" w:color="auto"/>
        <w:bottom w:val="none" w:sz="0" w:space="0" w:color="auto"/>
        <w:right w:val="none" w:sz="0" w:space="0" w:color="auto"/>
      </w:divBdr>
    </w:div>
    <w:div w:id="535702242">
      <w:bodyDiv w:val="1"/>
      <w:marLeft w:val="0"/>
      <w:marRight w:val="0"/>
      <w:marTop w:val="0"/>
      <w:marBottom w:val="0"/>
      <w:divBdr>
        <w:top w:val="none" w:sz="0" w:space="0" w:color="auto"/>
        <w:left w:val="none" w:sz="0" w:space="0" w:color="auto"/>
        <w:bottom w:val="none" w:sz="0" w:space="0" w:color="auto"/>
        <w:right w:val="none" w:sz="0" w:space="0" w:color="auto"/>
      </w:divBdr>
    </w:div>
    <w:div w:id="535774235">
      <w:bodyDiv w:val="1"/>
      <w:marLeft w:val="0"/>
      <w:marRight w:val="0"/>
      <w:marTop w:val="0"/>
      <w:marBottom w:val="0"/>
      <w:divBdr>
        <w:top w:val="none" w:sz="0" w:space="0" w:color="auto"/>
        <w:left w:val="none" w:sz="0" w:space="0" w:color="auto"/>
        <w:bottom w:val="none" w:sz="0" w:space="0" w:color="auto"/>
        <w:right w:val="none" w:sz="0" w:space="0" w:color="auto"/>
      </w:divBdr>
    </w:div>
    <w:div w:id="535776059">
      <w:bodyDiv w:val="1"/>
      <w:marLeft w:val="0"/>
      <w:marRight w:val="0"/>
      <w:marTop w:val="0"/>
      <w:marBottom w:val="0"/>
      <w:divBdr>
        <w:top w:val="none" w:sz="0" w:space="0" w:color="auto"/>
        <w:left w:val="none" w:sz="0" w:space="0" w:color="auto"/>
        <w:bottom w:val="none" w:sz="0" w:space="0" w:color="auto"/>
        <w:right w:val="none" w:sz="0" w:space="0" w:color="auto"/>
      </w:divBdr>
    </w:div>
    <w:div w:id="535777639">
      <w:bodyDiv w:val="1"/>
      <w:marLeft w:val="0"/>
      <w:marRight w:val="0"/>
      <w:marTop w:val="0"/>
      <w:marBottom w:val="0"/>
      <w:divBdr>
        <w:top w:val="none" w:sz="0" w:space="0" w:color="auto"/>
        <w:left w:val="none" w:sz="0" w:space="0" w:color="auto"/>
        <w:bottom w:val="none" w:sz="0" w:space="0" w:color="auto"/>
        <w:right w:val="none" w:sz="0" w:space="0" w:color="auto"/>
      </w:divBdr>
    </w:div>
    <w:div w:id="535822838">
      <w:bodyDiv w:val="1"/>
      <w:marLeft w:val="0"/>
      <w:marRight w:val="0"/>
      <w:marTop w:val="0"/>
      <w:marBottom w:val="0"/>
      <w:divBdr>
        <w:top w:val="none" w:sz="0" w:space="0" w:color="auto"/>
        <w:left w:val="none" w:sz="0" w:space="0" w:color="auto"/>
        <w:bottom w:val="none" w:sz="0" w:space="0" w:color="auto"/>
        <w:right w:val="none" w:sz="0" w:space="0" w:color="auto"/>
      </w:divBdr>
    </w:div>
    <w:div w:id="535823129">
      <w:bodyDiv w:val="1"/>
      <w:marLeft w:val="0"/>
      <w:marRight w:val="0"/>
      <w:marTop w:val="0"/>
      <w:marBottom w:val="0"/>
      <w:divBdr>
        <w:top w:val="none" w:sz="0" w:space="0" w:color="auto"/>
        <w:left w:val="none" w:sz="0" w:space="0" w:color="auto"/>
        <w:bottom w:val="none" w:sz="0" w:space="0" w:color="auto"/>
        <w:right w:val="none" w:sz="0" w:space="0" w:color="auto"/>
      </w:divBdr>
    </w:div>
    <w:div w:id="535847501">
      <w:bodyDiv w:val="1"/>
      <w:marLeft w:val="0"/>
      <w:marRight w:val="0"/>
      <w:marTop w:val="0"/>
      <w:marBottom w:val="0"/>
      <w:divBdr>
        <w:top w:val="none" w:sz="0" w:space="0" w:color="auto"/>
        <w:left w:val="none" w:sz="0" w:space="0" w:color="auto"/>
        <w:bottom w:val="none" w:sz="0" w:space="0" w:color="auto"/>
        <w:right w:val="none" w:sz="0" w:space="0" w:color="auto"/>
      </w:divBdr>
    </w:div>
    <w:div w:id="535852101">
      <w:bodyDiv w:val="1"/>
      <w:marLeft w:val="0"/>
      <w:marRight w:val="0"/>
      <w:marTop w:val="0"/>
      <w:marBottom w:val="0"/>
      <w:divBdr>
        <w:top w:val="none" w:sz="0" w:space="0" w:color="auto"/>
        <w:left w:val="none" w:sz="0" w:space="0" w:color="auto"/>
        <w:bottom w:val="none" w:sz="0" w:space="0" w:color="auto"/>
        <w:right w:val="none" w:sz="0" w:space="0" w:color="auto"/>
      </w:divBdr>
    </w:div>
    <w:div w:id="535892692">
      <w:bodyDiv w:val="1"/>
      <w:marLeft w:val="0"/>
      <w:marRight w:val="0"/>
      <w:marTop w:val="0"/>
      <w:marBottom w:val="0"/>
      <w:divBdr>
        <w:top w:val="none" w:sz="0" w:space="0" w:color="auto"/>
        <w:left w:val="none" w:sz="0" w:space="0" w:color="auto"/>
        <w:bottom w:val="none" w:sz="0" w:space="0" w:color="auto"/>
        <w:right w:val="none" w:sz="0" w:space="0" w:color="auto"/>
      </w:divBdr>
    </w:div>
    <w:div w:id="535894957">
      <w:bodyDiv w:val="1"/>
      <w:marLeft w:val="0"/>
      <w:marRight w:val="0"/>
      <w:marTop w:val="0"/>
      <w:marBottom w:val="0"/>
      <w:divBdr>
        <w:top w:val="none" w:sz="0" w:space="0" w:color="auto"/>
        <w:left w:val="none" w:sz="0" w:space="0" w:color="auto"/>
        <w:bottom w:val="none" w:sz="0" w:space="0" w:color="auto"/>
        <w:right w:val="none" w:sz="0" w:space="0" w:color="auto"/>
      </w:divBdr>
    </w:div>
    <w:div w:id="535897283">
      <w:bodyDiv w:val="1"/>
      <w:marLeft w:val="0"/>
      <w:marRight w:val="0"/>
      <w:marTop w:val="0"/>
      <w:marBottom w:val="0"/>
      <w:divBdr>
        <w:top w:val="none" w:sz="0" w:space="0" w:color="auto"/>
        <w:left w:val="none" w:sz="0" w:space="0" w:color="auto"/>
        <w:bottom w:val="none" w:sz="0" w:space="0" w:color="auto"/>
        <w:right w:val="none" w:sz="0" w:space="0" w:color="auto"/>
      </w:divBdr>
    </w:div>
    <w:div w:id="535965047">
      <w:bodyDiv w:val="1"/>
      <w:marLeft w:val="0"/>
      <w:marRight w:val="0"/>
      <w:marTop w:val="0"/>
      <w:marBottom w:val="0"/>
      <w:divBdr>
        <w:top w:val="none" w:sz="0" w:space="0" w:color="auto"/>
        <w:left w:val="none" w:sz="0" w:space="0" w:color="auto"/>
        <w:bottom w:val="none" w:sz="0" w:space="0" w:color="auto"/>
        <w:right w:val="none" w:sz="0" w:space="0" w:color="auto"/>
      </w:divBdr>
    </w:div>
    <w:div w:id="536040050">
      <w:bodyDiv w:val="1"/>
      <w:marLeft w:val="0"/>
      <w:marRight w:val="0"/>
      <w:marTop w:val="0"/>
      <w:marBottom w:val="0"/>
      <w:divBdr>
        <w:top w:val="none" w:sz="0" w:space="0" w:color="auto"/>
        <w:left w:val="none" w:sz="0" w:space="0" w:color="auto"/>
        <w:bottom w:val="none" w:sz="0" w:space="0" w:color="auto"/>
        <w:right w:val="none" w:sz="0" w:space="0" w:color="auto"/>
      </w:divBdr>
    </w:div>
    <w:div w:id="536048803">
      <w:bodyDiv w:val="1"/>
      <w:marLeft w:val="0"/>
      <w:marRight w:val="0"/>
      <w:marTop w:val="0"/>
      <w:marBottom w:val="0"/>
      <w:divBdr>
        <w:top w:val="none" w:sz="0" w:space="0" w:color="auto"/>
        <w:left w:val="none" w:sz="0" w:space="0" w:color="auto"/>
        <w:bottom w:val="none" w:sz="0" w:space="0" w:color="auto"/>
        <w:right w:val="none" w:sz="0" w:space="0" w:color="auto"/>
      </w:divBdr>
    </w:div>
    <w:div w:id="536086951">
      <w:bodyDiv w:val="1"/>
      <w:marLeft w:val="0"/>
      <w:marRight w:val="0"/>
      <w:marTop w:val="0"/>
      <w:marBottom w:val="0"/>
      <w:divBdr>
        <w:top w:val="none" w:sz="0" w:space="0" w:color="auto"/>
        <w:left w:val="none" w:sz="0" w:space="0" w:color="auto"/>
        <w:bottom w:val="none" w:sz="0" w:space="0" w:color="auto"/>
        <w:right w:val="none" w:sz="0" w:space="0" w:color="auto"/>
      </w:divBdr>
    </w:div>
    <w:div w:id="536090405">
      <w:bodyDiv w:val="1"/>
      <w:marLeft w:val="0"/>
      <w:marRight w:val="0"/>
      <w:marTop w:val="0"/>
      <w:marBottom w:val="0"/>
      <w:divBdr>
        <w:top w:val="none" w:sz="0" w:space="0" w:color="auto"/>
        <w:left w:val="none" w:sz="0" w:space="0" w:color="auto"/>
        <w:bottom w:val="none" w:sz="0" w:space="0" w:color="auto"/>
        <w:right w:val="none" w:sz="0" w:space="0" w:color="auto"/>
      </w:divBdr>
    </w:div>
    <w:div w:id="536237623">
      <w:bodyDiv w:val="1"/>
      <w:marLeft w:val="0"/>
      <w:marRight w:val="0"/>
      <w:marTop w:val="0"/>
      <w:marBottom w:val="0"/>
      <w:divBdr>
        <w:top w:val="none" w:sz="0" w:space="0" w:color="auto"/>
        <w:left w:val="none" w:sz="0" w:space="0" w:color="auto"/>
        <w:bottom w:val="none" w:sz="0" w:space="0" w:color="auto"/>
        <w:right w:val="none" w:sz="0" w:space="0" w:color="auto"/>
      </w:divBdr>
    </w:div>
    <w:div w:id="536240002">
      <w:bodyDiv w:val="1"/>
      <w:marLeft w:val="0"/>
      <w:marRight w:val="0"/>
      <w:marTop w:val="0"/>
      <w:marBottom w:val="0"/>
      <w:divBdr>
        <w:top w:val="none" w:sz="0" w:space="0" w:color="auto"/>
        <w:left w:val="none" w:sz="0" w:space="0" w:color="auto"/>
        <w:bottom w:val="none" w:sz="0" w:space="0" w:color="auto"/>
        <w:right w:val="none" w:sz="0" w:space="0" w:color="auto"/>
      </w:divBdr>
    </w:div>
    <w:div w:id="536241160">
      <w:bodyDiv w:val="1"/>
      <w:marLeft w:val="0"/>
      <w:marRight w:val="0"/>
      <w:marTop w:val="0"/>
      <w:marBottom w:val="0"/>
      <w:divBdr>
        <w:top w:val="none" w:sz="0" w:space="0" w:color="auto"/>
        <w:left w:val="none" w:sz="0" w:space="0" w:color="auto"/>
        <w:bottom w:val="none" w:sz="0" w:space="0" w:color="auto"/>
        <w:right w:val="none" w:sz="0" w:space="0" w:color="auto"/>
      </w:divBdr>
    </w:div>
    <w:div w:id="536242749">
      <w:bodyDiv w:val="1"/>
      <w:marLeft w:val="0"/>
      <w:marRight w:val="0"/>
      <w:marTop w:val="0"/>
      <w:marBottom w:val="0"/>
      <w:divBdr>
        <w:top w:val="none" w:sz="0" w:space="0" w:color="auto"/>
        <w:left w:val="none" w:sz="0" w:space="0" w:color="auto"/>
        <w:bottom w:val="none" w:sz="0" w:space="0" w:color="auto"/>
        <w:right w:val="none" w:sz="0" w:space="0" w:color="auto"/>
      </w:divBdr>
    </w:div>
    <w:div w:id="536281528">
      <w:bodyDiv w:val="1"/>
      <w:marLeft w:val="0"/>
      <w:marRight w:val="0"/>
      <w:marTop w:val="0"/>
      <w:marBottom w:val="0"/>
      <w:divBdr>
        <w:top w:val="none" w:sz="0" w:space="0" w:color="auto"/>
        <w:left w:val="none" w:sz="0" w:space="0" w:color="auto"/>
        <w:bottom w:val="none" w:sz="0" w:space="0" w:color="auto"/>
        <w:right w:val="none" w:sz="0" w:space="0" w:color="auto"/>
      </w:divBdr>
    </w:div>
    <w:div w:id="536282731">
      <w:bodyDiv w:val="1"/>
      <w:marLeft w:val="0"/>
      <w:marRight w:val="0"/>
      <w:marTop w:val="0"/>
      <w:marBottom w:val="0"/>
      <w:divBdr>
        <w:top w:val="none" w:sz="0" w:space="0" w:color="auto"/>
        <w:left w:val="none" w:sz="0" w:space="0" w:color="auto"/>
        <w:bottom w:val="none" w:sz="0" w:space="0" w:color="auto"/>
        <w:right w:val="none" w:sz="0" w:space="0" w:color="auto"/>
      </w:divBdr>
    </w:div>
    <w:div w:id="536309458">
      <w:bodyDiv w:val="1"/>
      <w:marLeft w:val="0"/>
      <w:marRight w:val="0"/>
      <w:marTop w:val="0"/>
      <w:marBottom w:val="0"/>
      <w:divBdr>
        <w:top w:val="none" w:sz="0" w:space="0" w:color="auto"/>
        <w:left w:val="none" w:sz="0" w:space="0" w:color="auto"/>
        <w:bottom w:val="none" w:sz="0" w:space="0" w:color="auto"/>
        <w:right w:val="none" w:sz="0" w:space="0" w:color="auto"/>
      </w:divBdr>
    </w:div>
    <w:div w:id="536352225">
      <w:bodyDiv w:val="1"/>
      <w:marLeft w:val="0"/>
      <w:marRight w:val="0"/>
      <w:marTop w:val="0"/>
      <w:marBottom w:val="0"/>
      <w:divBdr>
        <w:top w:val="none" w:sz="0" w:space="0" w:color="auto"/>
        <w:left w:val="none" w:sz="0" w:space="0" w:color="auto"/>
        <w:bottom w:val="none" w:sz="0" w:space="0" w:color="auto"/>
        <w:right w:val="none" w:sz="0" w:space="0" w:color="auto"/>
      </w:divBdr>
    </w:div>
    <w:div w:id="536358823">
      <w:bodyDiv w:val="1"/>
      <w:marLeft w:val="0"/>
      <w:marRight w:val="0"/>
      <w:marTop w:val="0"/>
      <w:marBottom w:val="0"/>
      <w:divBdr>
        <w:top w:val="none" w:sz="0" w:space="0" w:color="auto"/>
        <w:left w:val="none" w:sz="0" w:space="0" w:color="auto"/>
        <w:bottom w:val="none" w:sz="0" w:space="0" w:color="auto"/>
        <w:right w:val="none" w:sz="0" w:space="0" w:color="auto"/>
      </w:divBdr>
    </w:div>
    <w:div w:id="536433744">
      <w:bodyDiv w:val="1"/>
      <w:marLeft w:val="0"/>
      <w:marRight w:val="0"/>
      <w:marTop w:val="0"/>
      <w:marBottom w:val="0"/>
      <w:divBdr>
        <w:top w:val="none" w:sz="0" w:space="0" w:color="auto"/>
        <w:left w:val="none" w:sz="0" w:space="0" w:color="auto"/>
        <w:bottom w:val="none" w:sz="0" w:space="0" w:color="auto"/>
        <w:right w:val="none" w:sz="0" w:space="0" w:color="auto"/>
      </w:divBdr>
    </w:div>
    <w:div w:id="536478605">
      <w:bodyDiv w:val="1"/>
      <w:marLeft w:val="0"/>
      <w:marRight w:val="0"/>
      <w:marTop w:val="0"/>
      <w:marBottom w:val="0"/>
      <w:divBdr>
        <w:top w:val="none" w:sz="0" w:space="0" w:color="auto"/>
        <w:left w:val="none" w:sz="0" w:space="0" w:color="auto"/>
        <w:bottom w:val="none" w:sz="0" w:space="0" w:color="auto"/>
        <w:right w:val="none" w:sz="0" w:space="0" w:color="auto"/>
      </w:divBdr>
    </w:div>
    <w:div w:id="536547592">
      <w:bodyDiv w:val="1"/>
      <w:marLeft w:val="0"/>
      <w:marRight w:val="0"/>
      <w:marTop w:val="0"/>
      <w:marBottom w:val="0"/>
      <w:divBdr>
        <w:top w:val="none" w:sz="0" w:space="0" w:color="auto"/>
        <w:left w:val="none" w:sz="0" w:space="0" w:color="auto"/>
        <w:bottom w:val="none" w:sz="0" w:space="0" w:color="auto"/>
        <w:right w:val="none" w:sz="0" w:space="0" w:color="auto"/>
      </w:divBdr>
    </w:div>
    <w:div w:id="536549542">
      <w:bodyDiv w:val="1"/>
      <w:marLeft w:val="0"/>
      <w:marRight w:val="0"/>
      <w:marTop w:val="0"/>
      <w:marBottom w:val="0"/>
      <w:divBdr>
        <w:top w:val="none" w:sz="0" w:space="0" w:color="auto"/>
        <w:left w:val="none" w:sz="0" w:space="0" w:color="auto"/>
        <w:bottom w:val="none" w:sz="0" w:space="0" w:color="auto"/>
        <w:right w:val="none" w:sz="0" w:space="0" w:color="auto"/>
      </w:divBdr>
    </w:div>
    <w:div w:id="536552341">
      <w:bodyDiv w:val="1"/>
      <w:marLeft w:val="0"/>
      <w:marRight w:val="0"/>
      <w:marTop w:val="0"/>
      <w:marBottom w:val="0"/>
      <w:divBdr>
        <w:top w:val="none" w:sz="0" w:space="0" w:color="auto"/>
        <w:left w:val="none" w:sz="0" w:space="0" w:color="auto"/>
        <w:bottom w:val="none" w:sz="0" w:space="0" w:color="auto"/>
        <w:right w:val="none" w:sz="0" w:space="0" w:color="auto"/>
      </w:divBdr>
    </w:div>
    <w:div w:id="536553688">
      <w:bodyDiv w:val="1"/>
      <w:marLeft w:val="0"/>
      <w:marRight w:val="0"/>
      <w:marTop w:val="0"/>
      <w:marBottom w:val="0"/>
      <w:divBdr>
        <w:top w:val="none" w:sz="0" w:space="0" w:color="auto"/>
        <w:left w:val="none" w:sz="0" w:space="0" w:color="auto"/>
        <w:bottom w:val="none" w:sz="0" w:space="0" w:color="auto"/>
        <w:right w:val="none" w:sz="0" w:space="0" w:color="auto"/>
      </w:divBdr>
    </w:div>
    <w:div w:id="536621762">
      <w:bodyDiv w:val="1"/>
      <w:marLeft w:val="0"/>
      <w:marRight w:val="0"/>
      <w:marTop w:val="0"/>
      <w:marBottom w:val="0"/>
      <w:divBdr>
        <w:top w:val="none" w:sz="0" w:space="0" w:color="auto"/>
        <w:left w:val="none" w:sz="0" w:space="0" w:color="auto"/>
        <w:bottom w:val="none" w:sz="0" w:space="0" w:color="auto"/>
        <w:right w:val="none" w:sz="0" w:space="0" w:color="auto"/>
      </w:divBdr>
    </w:div>
    <w:div w:id="536622537">
      <w:bodyDiv w:val="1"/>
      <w:marLeft w:val="0"/>
      <w:marRight w:val="0"/>
      <w:marTop w:val="0"/>
      <w:marBottom w:val="0"/>
      <w:divBdr>
        <w:top w:val="none" w:sz="0" w:space="0" w:color="auto"/>
        <w:left w:val="none" w:sz="0" w:space="0" w:color="auto"/>
        <w:bottom w:val="none" w:sz="0" w:space="0" w:color="auto"/>
        <w:right w:val="none" w:sz="0" w:space="0" w:color="auto"/>
      </w:divBdr>
    </w:div>
    <w:div w:id="536625852">
      <w:bodyDiv w:val="1"/>
      <w:marLeft w:val="0"/>
      <w:marRight w:val="0"/>
      <w:marTop w:val="0"/>
      <w:marBottom w:val="0"/>
      <w:divBdr>
        <w:top w:val="none" w:sz="0" w:space="0" w:color="auto"/>
        <w:left w:val="none" w:sz="0" w:space="0" w:color="auto"/>
        <w:bottom w:val="none" w:sz="0" w:space="0" w:color="auto"/>
        <w:right w:val="none" w:sz="0" w:space="0" w:color="auto"/>
      </w:divBdr>
    </w:div>
    <w:div w:id="536628385">
      <w:bodyDiv w:val="1"/>
      <w:marLeft w:val="0"/>
      <w:marRight w:val="0"/>
      <w:marTop w:val="0"/>
      <w:marBottom w:val="0"/>
      <w:divBdr>
        <w:top w:val="none" w:sz="0" w:space="0" w:color="auto"/>
        <w:left w:val="none" w:sz="0" w:space="0" w:color="auto"/>
        <w:bottom w:val="none" w:sz="0" w:space="0" w:color="auto"/>
        <w:right w:val="none" w:sz="0" w:space="0" w:color="auto"/>
      </w:divBdr>
    </w:div>
    <w:div w:id="536703664">
      <w:bodyDiv w:val="1"/>
      <w:marLeft w:val="0"/>
      <w:marRight w:val="0"/>
      <w:marTop w:val="0"/>
      <w:marBottom w:val="0"/>
      <w:divBdr>
        <w:top w:val="none" w:sz="0" w:space="0" w:color="auto"/>
        <w:left w:val="none" w:sz="0" w:space="0" w:color="auto"/>
        <w:bottom w:val="none" w:sz="0" w:space="0" w:color="auto"/>
        <w:right w:val="none" w:sz="0" w:space="0" w:color="auto"/>
      </w:divBdr>
    </w:div>
    <w:div w:id="536704479">
      <w:bodyDiv w:val="1"/>
      <w:marLeft w:val="0"/>
      <w:marRight w:val="0"/>
      <w:marTop w:val="0"/>
      <w:marBottom w:val="0"/>
      <w:divBdr>
        <w:top w:val="none" w:sz="0" w:space="0" w:color="auto"/>
        <w:left w:val="none" w:sz="0" w:space="0" w:color="auto"/>
        <w:bottom w:val="none" w:sz="0" w:space="0" w:color="auto"/>
        <w:right w:val="none" w:sz="0" w:space="0" w:color="auto"/>
      </w:divBdr>
    </w:div>
    <w:div w:id="536744580">
      <w:bodyDiv w:val="1"/>
      <w:marLeft w:val="0"/>
      <w:marRight w:val="0"/>
      <w:marTop w:val="0"/>
      <w:marBottom w:val="0"/>
      <w:divBdr>
        <w:top w:val="none" w:sz="0" w:space="0" w:color="auto"/>
        <w:left w:val="none" w:sz="0" w:space="0" w:color="auto"/>
        <w:bottom w:val="none" w:sz="0" w:space="0" w:color="auto"/>
        <w:right w:val="none" w:sz="0" w:space="0" w:color="auto"/>
      </w:divBdr>
    </w:div>
    <w:div w:id="536744916">
      <w:bodyDiv w:val="1"/>
      <w:marLeft w:val="0"/>
      <w:marRight w:val="0"/>
      <w:marTop w:val="0"/>
      <w:marBottom w:val="0"/>
      <w:divBdr>
        <w:top w:val="none" w:sz="0" w:space="0" w:color="auto"/>
        <w:left w:val="none" w:sz="0" w:space="0" w:color="auto"/>
        <w:bottom w:val="none" w:sz="0" w:space="0" w:color="auto"/>
        <w:right w:val="none" w:sz="0" w:space="0" w:color="auto"/>
      </w:divBdr>
    </w:div>
    <w:div w:id="536745187">
      <w:bodyDiv w:val="1"/>
      <w:marLeft w:val="0"/>
      <w:marRight w:val="0"/>
      <w:marTop w:val="0"/>
      <w:marBottom w:val="0"/>
      <w:divBdr>
        <w:top w:val="none" w:sz="0" w:space="0" w:color="auto"/>
        <w:left w:val="none" w:sz="0" w:space="0" w:color="auto"/>
        <w:bottom w:val="none" w:sz="0" w:space="0" w:color="auto"/>
        <w:right w:val="none" w:sz="0" w:space="0" w:color="auto"/>
      </w:divBdr>
    </w:div>
    <w:div w:id="536745437">
      <w:bodyDiv w:val="1"/>
      <w:marLeft w:val="0"/>
      <w:marRight w:val="0"/>
      <w:marTop w:val="0"/>
      <w:marBottom w:val="0"/>
      <w:divBdr>
        <w:top w:val="none" w:sz="0" w:space="0" w:color="auto"/>
        <w:left w:val="none" w:sz="0" w:space="0" w:color="auto"/>
        <w:bottom w:val="none" w:sz="0" w:space="0" w:color="auto"/>
        <w:right w:val="none" w:sz="0" w:space="0" w:color="auto"/>
      </w:divBdr>
    </w:div>
    <w:div w:id="536815190">
      <w:bodyDiv w:val="1"/>
      <w:marLeft w:val="0"/>
      <w:marRight w:val="0"/>
      <w:marTop w:val="0"/>
      <w:marBottom w:val="0"/>
      <w:divBdr>
        <w:top w:val="none" w:sz="0" w:space="0" w:color="auto"/>
        <w:left w:val="none" w:sz="0" w:space="0" w:color="auto"/>
        <w:bottom w:val="none" w:sz="0" w:space="0" w:color="auto"/>
        <w:right w:val="none" w:sz="0" w:space="0" w:color="auto"/>
      </w:divBdr>
    </w:div>
    <w:div w:id="536818688">
      <w:bodyDiv w:val="1"/>
      <w:marLeft w:val="0"/>
      <w:marRight w:val="0"/>
      <w:marTop w:val="0"/>
      <w:marBottom w:val="0"/>
      <w:divBdr>
        <w:top w:val="none" w:sz="0" w:space="0" w:color="auto"/>
        <w:left w:val="none" w:sz="0" w:space="0" w:color="auto"/>
        <w:bottom w:val="none" w:sz="0" w:space="0" w:color="auto"/>
        <w:right w:val="none" w:sz="0" w:space="0" w:color="auto"/>
      </w:divBdr>
    </w:div>
    <w:div w:id="536820653">
      <w:bodyDiv w:val="1"/>
      <w:marLeft w:val="0"/>
      <w:marRight w:val="0"/>
      <w:marTop w:val="0"/>
      <w:marBottom w:val="0"/>
      <w:divBdr>
        <w:top w:val="none" w:sz="0" w:space="0" w:color="auto"/>
        <w:left w:val="none" w:sz="0" w:space="0" w:color="auto"/>
        <w:bottom w:val="none" w:sz="0" w:space="0" w:color="auto"/>
        <w:right w:val="none" w:sz="0" w:space="0" w:color="auto"/>
      </w:divBdr>
    </w:div>
    <w:div w:id="536893704">
      <w:bodyDiv w:val="1"/>
      <w:marLeft w:val="0"/>
      <w:marRight w:val="0"/>
      <w:marTop w:val="0"/>
      <w:marBottom w:val="0"/>
      <w:divBdr>
        <w:top w:val="none" w:sz="0" w:space="0" w:color="auto"/>
        <w:left w:val="none" w:sz="0" w:space="0" w:color="auto"/>
        <w:bottom w:val="none" w:sz="0" w:space="0" w:color="auto"/>
        <w:right w:val="none" w:sz="0" w:space="0" w:color="auto"/>
      </w:divBdr>
    </w:div>
    <w:div w:id="536938840">
      <w:bodyDiv w:val="1"/>
      <w:marLeft w:val="0"/>
      <w:marRight w:val="0"/>
      <w:marTop w:val="0"/>
      <w:marBottom w:val="0"/>
      <w:divBdr>
        <w:top w:val="none" w:sz="0" w:space="0" w:color="auto"/>
        <w:left w:val="none" w:sz="0" w:space="0" w:color="auto"/>
        <w:bottom w:val="none" w:sz="0" w:space="0" w:color="auto"/>
        <w:right w:val="none" w:sz="0" w:space="0" w:color="auto"/>
      </w:divBdr>
    </w:div>
    <w:div w:id="536939891">
      <w:bodyDiv w:val="1"/>
      <w:marLeft w:val="0"/>
      <w:marRight w:val="0"/>
      <w:marTop w:val="0"/>
      <w:marBottom w:val="0"/>
      <w:divBdr>
        <w:top w:val="none" w:sz="0" w:space="0" w:color="auto"/>
        <w:left w:val="none" w:sz="0" w:space="0" w:color="auto"/>
        <w:bottom w:val="none" w:sz="0" w:space="0" w:color="auto"/>
        <w:right w:val="none" w:sz="0" w:space="0" w:color="auto"/>
      </w:divBdr>
    </w:div>
    <w:div w:id="536940000">
      <w:bodyDiv w:val="1"/>
      <w:marLeft w:val="0"/>
      <w:marRight w:val="0"/>
      <w:marTop w:val="0"/>
      <w:marBottom w:val="0"/>
      <w:divBdr>
        <w:top w:val="none" w:sz="0" w:space="0" w:color="auto"/>
        <w:left w:val="none" w:sz="0" w:space="0" w:color="auto"/>
        <w:bottom w:val="none" w:sz="0" w:space="0" w:color="auto"/>
        <w:right w:val="none" w:sz="0" w:space="0" w:color="auto"/>
      </w:divBdr>
    </w:div>
    <w:div w:id="537007511">
      <w:bodyDiv w:val="1"/>
      <w:marLeft w:val="0"/>
      <w:marRight w:val="0"/>
      <w:marTop w:val="0"/>
      <w:marBottom w:val="0"/>
      <w:divBdr>
        <w:top w:val="none" w:sz="0" w:space="0" w:color="auto"/>
        <w:left w:val="none" w:sz="0" w:space="0" w:color="auto"/>
        <w:bottom w:val="none" w:sz="0" w:space="0" w:color="auto"/>
        <w:right w:val="none" w:sz="0" w:space="0" w:color="auto"/>
      </w:divBdr>
    </w:div>
    <w:div w:id="537013679">
      <w:bodyDiv w:val="1"/>
      <w:marLeft w:val="0"/>
      <w:marRight w:val="0"/>
      <w:marTop w:val="0"/>
      <w:marBottom w:val="0"/>
      <w:divBdr>
        <w:top w:val="none" w:sz="0" w:space="0" w:color="auto"/>
        <w:left w:val="none" w:sz="0" w:space="0" w:color="auto"/>
        <w:bottom w:val="none" w:sz="0" w:space="0" w:color="auto"/>
        <w:right w:val="none" w:sz="0" w:space="0" w:color="auto"/>
      </w:divBdr>
    </w:div>
    <w:div w:id="537014583">
      <w:bodyDiv w:val="1"/>
      <w:marLeft w:val="0"/>
      <w:marRight w:val="0"/>
      <w:marTop w:val="0"/>
      <w:marBottom w:val="0"/>
      <w:divBdr>
        <w:top w:val="none" w:sz="0" w:space="0" w:color="auto"/>
        <w:left w:val="none" w:sz="0" w:space="0" w:color="auto"/>
        <w:bottom w:val="none" w:sz="0" w:space="0" w:color="auto"/>
        <w:right w:val="none" w:sz="0" w:space="0" w:color="auto"/>
      </w:divBdr>
    </w:div>
    <w:div w:id="537087476">
      <w:bodyDiv w:val="1"/>
      <w:marLeft w:val="0"/>
      <w:marRight w:val="0"/>
      <w:marTop w:val="0"/>
      <w:marBottom w:val="0"/>
      <w:divBdr>
        <w:top w:val="none" w:sz="0" w:space="0" w:color="auto"/>
        <w:left w:val="none" w:sz="0" w:space="0" w:color="auto"/>
        <w:bottom w:val="none" w:sz="0" w:space="0" w:color="auto"/>
        <w:right w:val="none" w:sz="0" w:space="0" w:color="auto"/>
      </w:divBdr>
    </w:div>
    <w:div w:id="537201109">
      <w:bodyDiv w:val="1"/>
      <w:marLeft w:val="0"/>
      <w:marRight w:val="0"/>
      <w:marTop w:val="0"/>
      <w:marBottom w:val="0"/>
      <w:divBdr>
        <w:top w:val="none" w:sz="0" w:space="0" w:color="auto"/>
        <w:left w:val="none" w:sz="0" w:space="0" w:color="auto"/>
        <w:bottom w:val="none" w:sz="0" w:space="0" w:color="auto"/>
        <w:right w:val="none" w:sz="0" w:space="0" w:color="auto"/>
      </w:divBdr>
    </w:div>
    <w:div w:id="537201125">
      <w:bodyDiv w:val="1"/>
      <w:marLeft w:val="0"/>
      <w:marRight w:val="0"/>
      <w:marTop w:val="0"/>
      <w:marBottom w:val="0"/>
      <w:divBdr>
        <w:top w:val="none" w:sz="0" w:space="0" w:color="auto"/>
        <w:left w:val="none" w:sz="0" w:space="0" w:color="auto"/>
        <w:bottom w:val="none" w:sz="0" w:space="0" w:color="auto"/>
        <w:right w:val="none" w:sz="0" w:space="0" w:color="auto"/>
      </w:divBdr>
    </w:div>
    <w:div w:id="537275341">
      <w:bodyDiv w:val="1"/>
      <w:marLeft w:val="0"/>
      <w:marRight w:val="0"/>
      <w:marTop w:val="0"/>
      <w:marBottom w:val="0"/>
      <w:divBdr>
        <w:top w:val="none" w:sz="0" w:space="0" w:color="auto"/>
        <w:left w:val="none" w:sz="0" w:space="0" w:color="auto"/>
        <w:bottom w:val="none" w:sz="0" w:space="0" w:color="auto"/>
        <w:right w:val="none" w:sz="0" w:space="0" w:color="auto"/>
      </w:divBdr>
    </w:div>
    <w:div w:id="537279696">
      <w:bodyDiv w:val="1"/>
      <w:marLeft w:val="0"/>
      <w:marRight w:val="0"/>
      <w:marTop w:val="0"/>
      <w:marBottom w:val="0"/>
      <w:divBdr>
        <w:top w:val="none" w:sz="0" w:space="0" w:color="auto"/>
        <w:left w:val="none" w:sz="0" w:space="0" w:color="auto"/>
        <w:bottom w:val="none" w:sz="0" w:space="0" w:color="auto"/>
        <w:right w:val="none" w:sz="0" w:space="0" w:color="auto"/>
      </w:divBdr>
    </w:div>
    <w:div w:id="537283665">
      <w:bodyDiv w:val="1"/>
      <w:marLeft w:val="0"/>
      <w:marRight w:val="0"/>
      <w:marTop w:val="0"/>
      <w:marBottom w:val="0"/>
      <w:divBdr>
        <w:top w:val="none" w:sz="0" w:space="0" w:color="auto"/>
        <w:left w:val="none" w:sz="0" w:space="0" w:color="auto"/>
        <w:bottom w:val="none" w:sz="0" w:space="0" w:color="auto"/>
        <w:right w:val="none" w:sz="0" w:space="0" w:color="auto"/>
      </w:divBdr>
    </w:div>
    <w:div w:id="537395331">
      <w:bodyDiv w:val="1"/>
      <w:marLeft w:val="0"/>
      <w:marRight w:val="0"/>
      <w:marTop w:val="0"/>
      <w:marBottom w:val="0"/>
      <w:divBdr>
        <w:top w:val="none" w:sz="0" w:space="0" w:color="auto"/>
        <w:left w:val="none" w:sz="0" w:space="0" w:color="auto"/>
        <w:bottom w:val="none" w:sz="0" w:space="0" w:color="auto"/>
        <w:right w:val="none" w:sz="0" w:space="0" w:color="auto"/>
      </w:divBdr>
    </w:div>
    <w:div w:id="537401940">
      <w:bodyDiv w:val="1"/>
      <w:marLeft w:val="0"/>
      <w:marRight w:val="0"/>
      <w:marTop w:val="0"/>
      <w:marBottom w:val="0"/>
      <w:divBdr>
        <w:top w:val="none" w:sz="0" w:space="0" w:color="auto"/>
        <w:left w:val="none" w:sz="0" w:space="0" w:color="auto"/>
        <w:bottom w:val="none" w:sz="0" w:space="0" w:color="auto"/>
        <w:right w:val="none" w:sz="0" w:space="0" w:color="auto"/>
      </w:divBdr>
    </w:div>
    <w:div w:id="537425829">
      <w:bodyDiv w:val="1"/>
      <w:marLeft w:val="0"/>
      <w:marRight w:val="0"/>
      <w:marTop w:val="0"/>
      <w:marBottom w:val="0"/>
      <w:divBdr>
        <w:top w:val="none" w:sz="0" w:space="0" w:color="auto"/>
        <w:left w:val="none" w:sz="0" w:space="0" w:color="auto"/>
        <w:bottom w:val="none" w:sz="0" w:space="0" w:color="auto"/>
        <w:right w:val="none" w:sz="0" w:space="0" w:color="auto"/>
      </w:divBdr>
    </w:div>
    <w:div w:id="537426861">
      <w:bodyDiv w:val="1"/>
      <w:marLeft w:val="0"/>
      <w:marRight w:val="0"/>
      <w:marTop w:val="0"/>
      <w:marBottom w:val="0"/>
      <w:divBdr>
        <w:top w:val="none" w:sz="0" w:space="0" w:color="auto"/>
        <w:left w:val="none" w:sz="0" w:space="0" w:color="auto"/>
        <w:bottom w:val="none" w:sz="0" w:space="0" w:color="auto"/>
        <w:right w:val="none" w:sz="0" w:space="0" w:color="auto"/>
      </w:divBdr>
    </w:div>
    <w:div w:id="537470010">
      <w:bodyDiv w:val="1"/>
      <w:marLeft w:val="0"/>
      <w:marRight w:val="0"/>
      <w:marTop w:val="0"/>
      <w:marBottom w:val="0"/>
      <w:divBdr>
        <w:top w:val="none" w:sz="0" w:space="0" w:color="auto"/>
        <w:left w:val="none" w:sz="0" w:space="0" w:color="auto"/>
        <w:bottom w:val="none" w:sz="0" w:space="0" w:color="auto"/>
        <w:right w:val="none" w:sz="0" w:space="0" w:color="auto"/>
      </w:divBdr>
    </w:div>
    <w:div w:id="537470151">
      <w:bodyDiv w:val="1"/>
      <w:marLeft w:val="0"/>
      <w:marRight w:val="0"/>
      <w:marTop w:val="0"/>
      <w:marBottom w:val="0"/>
      <w:divBdr>
        <w:top w:val="none" w:sz="0" w:space="0" w:color="auto"/>
        <w:left w:val="none" w:sz="0" w:space="0" w:color="auto"/>
        <w:bottom w:val="none" w:sz="0" w:space="0" w:color="auto"/>
        <w:right w:val="none" w:sz="0" w:space="0" w:color="auto"/>
      </w:divBdr>
    </w:div>
    <w:div w:id="537472254">
      <w:bodyDiv w:val="1"/>
      <w:marLeft w:val="0"/>
      <w:marRight w:val="0"/>
      <w:marTop w:val="0"/>
      <w:marBottom w:val="0"/>
      <w:divBdr>
        <w:top w:val="none" w:sz="0" w:space="0" w:color="auto"/>
        <w:left w:val="none" w:sz="0" w:space="0" w:color="auto"/>
        <w:bottom w:val="none" w:sz="0" w:space="0" w:color="auto"/>
        <w:right w:val="none" w:sz="0" w:space="0" w:color="auto"/>
      </w:divBdr>
    </w:div>
    <w:div w:id="537477992">
      <w:bodyDiv w:val="1"/>
      <w:marLeft w:val="0"/>
      <w:marRight w:val="0"/>
      <w:marTop w:val="0"/>
      <w:marBottom w:val="0"/>
      <w:divBdr>
        <w:top w:val="none" w:sz="0" w:space="0" w:color="auto"/>
        <w:left w:val="none" w:sz="0" w:space="0" w:color="auto"/>
        <w:bottom w:val="none" w:sz="0" w:space="0" w:color="auto"/>
        <w:right w:val="none" w:sz="0" w:space="0" w:color="auto"/>
      </w:divBdr>
    </w:div>
    <w:div w:id="537552637">
      <w:bodyDiv w:val="1"/>
      <w:marLeft w:val="0"/>
      <w:marRight w:val="0"/>
      <w:marTop w:val="0"/>
      <w:marBottom w:val="0"/>
      <w:divBdr>
        <w:top w:val="none" w:sz="0" w:space="0" w:color="auto"/>
        <w:left w:val="none" w:sz="0" w:space="0" w:color="auto"/>
        <w:bottom w:val="none" w:sz="0" w:space="0" w:color="auto"/>
        <w:right w:val="none" w:sz="0" w:space="0" w:color="auto"/>
      </w:divBdr>
    </w:div>
    <w:div w:id="537592942">
      <w:bodyDiv w:val="1"/>
      <w:marLeft w:val="0"/>
      <w:marRight w:val="0"/>
      <w:marTop w:val="0"/>
      <w:marBottom w:val="0"/>
      <w:divBdr>
        <w:top w:val="none" w:sz="0" w:space="0" w:color="auto"/>
        <w:left w:val="none" w:sz="0" w:space="0" w:color="auto"/>
        <w:bottom w:val="none" w:sz="0" w:space="0" w:color="auto"/>
        <w:right w:val="none" w:sz="0" w:space="0" w:color="auto"/>
      </w:divBdr>
    </w:div>
    <w:div w:id="537739488">
      <w:bodyDiv w:val="1"/>
      <w:marLeft w:val="0"/>
      <w:marRight w:val="0"/>
      <w:marTop w:val="0"/>
      <w:marBottom w:val="0"/>
      <w:divBdr>
        <w:top w:val="none" w:sz="0" w:space="0" w:color="auto"/>
        <w:left w:val="none" w:sz="0" w:space="0" w:color="auto"/>
        <w:bottom w:val="none" w:sz="0" w:space="0" w:color="auto"/>
        <w:right w:val="none" w:sz="0" w:space="0" w:color="auto"/>
      </w:divBdr>
    </w:div>
    <w:div w:id="537743227">
      <w:bodyDiv w:val="1"/>
      <w:marLeft w:val="0"/>
      <w:marRight w:val="0"/>
      <w:marTop w:val="0"/>
      <w:marBottom w:val="0"/>
      <w:divBdr>
        <w:top w:val="none" w:sz="0" w:space="0" w:color="auto"/>
        <w:left w:val="none" w:sz="0" w:space="0" w:color="auto"/>
        <w:bottom w:val="none" w:sz="0" w:space="0" w:color="auto"/>
        <w:right w:val="none" w:sz="0" w:space="0" w:color="auto"/>
      </w:divBdr>
    </w:div>
    <w:div w:id="537743355">
      <w:bodyDiv w:val="1"/>
      <w:marLeft w:val="0"/>
      <w:marRight w:val="0"/>
      <w:marTop w:val="0"/>
      <w:marBottom w:val="0"/>
      <w:divBdr>
        <w:top w:val="none" w:sz="0" w:space="0" w:color="auto"/>
        <w:left w:val="none" w:sz="0" w:space="0" w:color="auto"/>
        <w:bottom w:val="none" w:sz="0" w:space="0" w:color="auto"/>
        <w:right w:val="none" w:sz="0" w:space="0" w:color="auto"/>
      </w:divBdr>
    </w:div>
    <w:div w:id="537789259">
      <w:bodyDiv w:val="1"/>
      <w:marLeft w:val="0"/>
      <w:marRight w:val="0"/>
      <w:marTop w:val="0"/>
      <w:marBottom w:val="0"/>
      <w:divBdr>
        <w:top w:val="none" w:sz="0" w:space="0" w:color="auto"/>
        <w:left w:val="none" w:sz="0" w:space="0" w:color="auto"/>
        <w:bottom w:val="none" w:sz="0" w:space="0" w:color="auto"/>
        <w:right w:val="none" w:sz="0" w:space="0" w:color="auto"/>
      </w:divBdr>
    </w:div>
    <w:div w:id="537815316">
      <w:bodyDiv w:val="1"/>
      <w:marLeft w:val="0"/>
      <w:marRight w:val="0"/>
      <w:marTop w:val="0"/>
      <w:marBottom w:val="0"/>
      <w:divBdr>
        <w:top w:val="none" w:sz="0" w:space="0" w:color="auto"/>
        <w:left w:val="none" w:sz="0" w:space="0" w:color="auto"/>
        <w:bottom w:val="none" w:sz="0" w:space="0" w:color="auto"/>
        <w:right w:val="none" w:sz="0" w:space="0" w:color="auto"/>
      </w:divBdr>
    </w:div>
    <w:div w:id="537815675">
      <w:bodyDiv w:val="1"/>
      <w:marLeft w:val="0"/>
      <w:marRight w:val="0"/>
      <w:marTop w:val="0"/>
      <w:marBottom w:val="0"/>
      <w:divBdr>
        <w:top w:val="none" w:sz="0" w:space="0" w:color="auto"/>
        <w:left w:val="none" w:sz="0" w:space="0" w:color="auto"/>
        <w:bottom w:val="none" w:sz="0" w:space="0" w:color="auto"/>
        <w:right w:val="none" w:sz="0" w:space="0" w:color="auto"/>
      </w:divBdr>
    </w:div>
    <w:div w:id="537821132">
      <w:bodyDiv w:val="1"/>
      <w:marLeft w:val="0"/>
      <w:marRight w:val="0"/>
      <w:marTop w:val="0"/>
      <w:marBottom w:val="0"/>
      <w:divBdr>
        <w:top w:val="none" w:sz="0" w:space="0" w:color="auto"/>
        <w:left w:val="none" w:sz="0" w:space="0" w:color="auto"/>
        <w:bottom w:val="none" w:sz="0" w:space="0" w:color="auto"/>
        <w:right w:val="none" w:sz="0" w:space="0" w:color="auto"/>
      </w:divBdr>
    </w:div>
    <w:div w:id="537858593">
      <w:bodyDiv w:val="1"/>
      <w:marLeft w:val="0"/>
      <w:marRight w:val="0"/>
      <w:marTop w:val="0"/>
      <w:marBottom w:val="0"/>
      <w:divBdr>
        <w:top w:val="none" w:sz="0" w:space="0" w:color="auto"/>
        <w:left w:val="none" w:sz="0" w:space="0" w:color="auto"/>
        <w:bottom w:val="none" w:sz="0" w:space="0" w:color="auto"/>
        <w:right w:val="none" w:sz="0" w:space="0" w:color="auto"/>
      </w:divBdr>
    </w:div>
    <w:div w:id="537860486">
      <w:bodyDiv w:val="1"/>
      <w:marLeft w:val="0"/>
      <w:marRight w:val="0"/>
      <w:marTop w:val="0"/>
      <w:marBottom w:val="0"/>
      <w:divBdr>
        <w:top w:val="none" w:sz="0" w:space="0" w:color="auto"/>
        <w:left w:val="none" w:sz="0" w:space="0" w:color="auto"/>
        <w:bottom w:val="none" w:sz="0" w:space="0" w:color="auto"/>
        <w:right w:val="none" w:sz="0" w:space="0" w:color="auto"/>
      </w:divBdr>
    </w:div>
    <w:div w:id="537863971">
      <w:bodyDiv w:val="1"/>
      <w:marLeft w:val="0"/>
      <w:marRight w:val="0"/>
      <w:marTop w:val="0"/>
      <w:marBottom w:val="0"/>
      <w:divBdr>
        <w:top w:val="none" w:sz="0" w:space="0" w:color="auto"/>
        <w:left w:val="none" w:sz="0" w:space="0" w:color="auto"/>
        <w:bottom w:val="none" w:sz="0" w:space="0" w:color="auto"/>
        <w:right w:val="none" w:sz="0" w:space="0" w:color="auto"/>
      </w:divBdr>
    </w:div>
    <w:div w:id="537864159">
      <w:bodyDiv w:val="1"/>
      <w:marLeft w:val="0"/>
      <w:marRight w:val="0"/>
      <w:marTop w:val="0"/>
      <w:marBottom w:val="0"/>
      <w:divBdr>
        <w:top w:val="none" w:sz="0" w:space="0" w:color="auto"/>
        <w:left w:val="none" w:sz="0" w:space="0" w:color="auto"/>
        <w:bottom w:val="none" w:sz="0" w:space="0" w:color="auto"/>
        <w:right w:val="none" w:sz="0" w:space="0" w:color="auto"/>
      </w:divBdr>
    </w:div>
    <w:div w:id="537934441">
      <w:bodyDiv w:val="1"/>
      <w:marLeft w:val="0"/>
      <w:marRight w:val="0"/>
      <w:marTop w:val="0"/>
      <w:marBottom w:val="0"/>
      <w:divBdr>
        <w:top w:val="none" w:sz="0" w:space="0" w:color="auto"/>
        <w:left w:val="none" w:sz="0" w:space="0" w:color="auto"/>
        <w:bottom w:val="none" w:sz="0" w:space="0" w:color="auto"/>
        <w:right w:val="none" w:sz="0" w:space="0" w:color="auto"/>
      </w:divBdr>
    </w:div>
    <w:div w:id="537935289">
      <w:bodyDiv w:val="1"/>
      <w:marLeft w:val="0"/>
      <w:marRight w:val="0"/>
      <w:marTop w:val="0"/>
      <w:marBottom w:val="0"/>
      <w:divBdr>
        <w:top w:val="none" w:sz="0" w:space="0" w:color="auto"/>
        <w:left w:val="none" w:sz="0" w:space="0" w:color="auto"/>
        <w:bottom w:val="none" w:sz="0" w:space="0" w:color="auto"/>
        <w:right w:val="none" w:sz="0" w:space="0" w:color="auto"/>
      </w:divBdr>
    </w:div>
    <w:div w:id="537935734">
      <w:bodyDiv w:val="1"/>
      <w:marLeft w:val="0"/>
      <w:marRight w:val="0"/>
      <w:marTop w:val="0"/>
      <w:marBottom w:val="0"/>
      <w:divBdr>
        <w:top w:val="none" w:sz="0" w:space="0" w:color="auto"/>
        <w:left w:val="none" w:sz="0" w:space="0" w:color="auto"/>
        <w:bottom w:val="none" w:sz="0" w:space="0" w:color="auto"/>
        <w:right w:val="none" w:sz="0" w:space="0" w:color="auto"/>
      </w:divBdr>
    </w:div>
    <w:div w:id="537938456">
      <w:bodyDiv w:val="1"/>
      <w:marLeft w:val="0"/>
      <w:marRight w:val="0"/>
      <w:marTop w:val="0"/>
      <w:marBottom w:val="0"/>
      <w:divBdr>
        <w:top w:val="none" w:sz="0" w:space="0" w:color="auto"/>
        <w:left w:val="none" w:sz="0" w:space="0" w:color="auto"/>
        <w:bottom w:val="none" w:sz="0" w:space="0" w:color="auto"/>
        <w:right w:val="none" w:sz="0" w:space="0" w:color="auto"/>
      </w:divBdr>
    </w:div>
    <w:div w:id="538007310">
      <w:bodyDiv w:val="1"/>
      <w:marLeft w:val="0"/>
      <w:marRight w:val="0"/>
      <w:marTop w:val="0"/>
      <w:marBottom w:val="0"/>
      <w:divBdr>
        <w:top w:val="none" w:sz="0" w:space="0" w:color="auto"/>
        <w:left w:val="none" w:sz="0" w:space="0" w:color="auto"/>
        <w:bottom w:val="none" w:sz="0" w:space="0" w:color="auto"/>
        <w:right w:val="none" w:sz="0" w:space="0" w:color="auto"/>
      </w:divBdr>
    </w:div>
    <w:div w:id="538009917">
      <w:bodyDiv w:val="1"/>
      <w:marLeft w:val="0"/>
      <w:marRight w:val="0"/>
      <w:marTop w:val="0"/>
      <w:marBottom w:val="0"/>
      <w:divBdr>
        <w:top w:val="none" w:sz="0" w:space="0" w:color="auto"/>
        <w:left w:val="none" w:sz="0" w:space="0" w:color="auto"/>
        <w:bottom w:val="none" w:sz="0" w:space="0" w:color="auto"/>
        <w:right w:val="none" w:sz="0" w:space="0" w:color="auto"/>
      </w:divBdr>
    </w:div>
    <w:div w:id="538011100">
      <w:bodyDiv w:val="1"/>
      <w:marLeft w:val="0"/>
      <w:marRight w:val="0"/>
      <w:marTop w:val="0"/>
      <w:marBottom w:val="0"/>
      <w:divBdr>
        <w:top w:val="none" w:sz="0" w:space="0" w:color="auto"/>
        <w:left w:val="none" w:sz="0" w:space="0" w:color="auto"/>
        <w:bottom w:val="none" w:sz="0" w:space="0" w:color="auto"/>
        <w:right w:val="none" w:sz="0" w:space="0" w:color="auto"/>
      </w:divBdr>
    </w:div>
    <w:div w:id="538051870">
      <w:bodyDiv w:val="1"/>
      <w:marLeft w:val="0"/>
      <w:marRight w:val="0"/>
      <w:marTop w:val="0"/>
      <w:marBottom w:val="0"/>
      <w:divBdr>
        <w:top w:val="none" w:sz="0" w:space="0" w:color="auto"/>
        <w:left w:val="none" w:sz="0" w:space="0" w:color="auto"/>
        <w:bottom w:val="none" w:sz="0" w:space="0" w:color="auto"/>
        <w:right w:val="none" w:sz="0" w:space="0" w:color="auto"/>
      </w:divBdr>
    </w:div>
    <w:div w:id="538056203">
      <w:bodyDiv w:val="1"/>
      <w:marLeft w:val="0"/>
      <w:marRight w:val="0"/>
      <w:marTop w:val="0"/>
      <w:marBottom w:val="0"/>
      <w:divBdr>
        <w:top w:val="none" w:sz="0" w:space="0" w:color="auto"/>
        <w:left w:val="none" w:sz="0" w:space="0" w:color="auto"/>
        <w:bottom w:val="none" w:sz="0" w:space="0" w:color="auto"/>
        <w:right w:val="none" w:sz="0" w:space="0" w:color="auto"/>
      </w:divBdr>
    </w:div>
    <w:div w:id="538081172">
      <w:bodyDiv w:val="1"/>
      <w:marLeft w:val="0"/>
      <w:marRight w:val="0"/>
      <w:marTop w:val="0"/>
      <w:marBottom w:val="0"/>
      <w:divBdr>
        <w:top w:val="none" w:sz="0" w:space="0" w:color="auto"/>
        <w:left w:val="none" w:sz="0" w:space="0" w:color="auto"/>
        <w:bottom w:val="none" w:sz="0" w:space="0" w:color="auto"/>
        <w:right w:val="none" w:sz="0" w:space="0" w:color="auto"/>
      </w:divBdr>
    </w:div>
    <w:div w:id="538125285">
      <w:bodyDiv w:val="1"/>
      <w:marLeft w:val="0"/>
      <w:marRight w:val="0"/>
      <w:marTop w:val="0"/>
      <w:marBottom w:val="0"/>
      <w:divBdr>
        <w:top w:val="none" w:sz="0" w:space="0" w:color="auto"/>
        <w:left w:val="none" w:sz="0" w:space="0" w:color="auto"/>
        <w:bottom w:val="none" w:sz="0" w:space="0" w:color="auto"/>
        <w:right w:val="none" w:sz="0" w:space="0" w:color="auto"/>
      </w:divBdr>
    </w:div>
    <w:div w:id="538131836">
      <w:bodyDiv w:val="1"/>
      <w:marLeft w:val="0"/>
      <w:marRight w:val="0"/>
      <w:marTop w:val="0"/>
      <w:marBottom w:val="0"/>
      <w:divBdr>
        <w:top w:val="none" w:sz="0" w:space="0" w:color="auto"/>
        <w:left w:val="none" w:sz="0" w:space="0" w:color="auto"/>
        <w:bottom w:val="none" w:sz="0" w:space="0" w:color="auto"/>
        <w:right w:val="none" w:sz="0" w:space="0" w:color="auto"/>
      </w:divBdr>
    </w:div>
    <w:div w:id="538132804">
      <w:bodyDiv w:val="1"/>
      <w:marLeft w:val="0"/>
      <w:marRight w:val="0"/>
      <w:marTop w:val="0"/>
      <w:marBottom w:val="0"/>
      <w:divBdr>
        <w:top w:val="none" w:sz="0" w:space="0" w:color="auto"/>
        <w:left w:val="none" w:sz="0" w:space="0" w:color="auto"/>
        <w:bottom w:val="none" w:sz="0" w:space="0" w:color="auto"/>
        <w:right w:val="none" w:sz="0" w:space="0" w:color="auto"/>
      </w:divBdr>
    </w:div>
    <w:div w:id="538204563">
      <w:bodyDiv w:val="1"/>
      <w:marLeft w:val="0"/>
      <w:marRight w:val="0"/>
      <w:marTop w:val="0"/>
      <w:marBottom w:val="0"/>
      <w:divBdr>
        <w:top w:val="none" w:sz="0" w:space="0" w:color="auto"/>
        <w:left w:val="none" w:sz="0" w:space="0" w:color="auto"/>
        <w:bottom w:val="none" w:sz="0" w:space="0" w:color="auto"/>
        <w:right w:val="none" w:sz="0" w:space="0" w:color="auto"/>
      </w:divBdr>
    </w:div>
    <w:div w:id="538204681">
      <w:bodyDiv w:val="1"/>
      <w:marLeft w:val="0"/>
      <w:marRight w:val="0"/>
      <w:marTop w:val="0"/>
      <w:marBottom w:val="0"/>
      <w:divBdr>
        <w:top w:val="none" w:sz="0" w:space="0" w:color="auto"/>
        <w:left w:val="none" w:sz="0" w:space="0" w:color="auto"/>
        <w:bottom w:val="none" w:sz="0" w:space="0" w:color="auto"/>
        <w:right w:val="none" w:sz="0" w:space="0" w:color="auto"/>
      </w:divBdr>
    </w:div>
    <w:div w:id="538204793">
      <w:bodyDiv w:val="1"/>
      <w:marLeft w:val="0"/>
      <w:marRight w:val="0"/>
      <w:marTop w:val="0"/>
      <w:marBottom w:val="0"/>
      <w:divBdr>
        <w:top w:val="none" w:sz="0" w:space="0" w:color="auto"/>
        <w:left w:val="none" w:sz="0" w:space="0" w:color="auto"/>
        <w:bottom w:val="none" w:sz="0" w:space="0" w:color="auto"/>
        <w:right w:val="none" w:sz="0" w:space="0" w:color="auto"/>
      </w:divBdr>
    </w:div>
    <w:div w:id="538208479">
      <w:bodyDiv w:val="1"/>
      <w:marLeft w:val="0"/>
      <w:marRight w:val="0"/>
      <w:marTop w:val="0"/>
      <w:marBottom w:val="0"/>
      <w:divBdr>
        <w:top w:val="none" w:sz="0" w:space="0" w:color="auto"/>
        <w:left w:val="none" w:sz="0" w:space="0" w:color="auto"/>
        <w:bottom w:val="none" w:sz="0" w:space="0" w:color="auto"/>
        <w:right w:val="none" w:sz="0" w:space="0" w:color="auto"/>
      </w:divBdr>
    </w:div>
    <w:div w:id="538248727">
      <w:bodyDiv w:val="1"/>
      <w:marLeft w:val="0"/>
      <w:marRight w:val="0"/>
      <w:marTop w:val="0"/>
      <w:marBottom w:val="0"/>
      <w:divBdr>
        <w:top w:val="none" w:sz="0" w:space="0" w:color="auto"/>
        <w:left w:val="none" w:sz="0" w:space="0" w:color="auto"/>
        <w:bottom w:val="none" w:sz="0" w:space="0" w:color="auto"/>
        <w:right w:val="none" w:sz="0" w:space="0" w:color="auto"/>
      </w:divBdr>
    </w:div>
    <w:div w:id="538248873">
      <w:bodyDiv w:val="1"/>
      <w:marLeft w:val="0"/>
      <w:marRight w:val="0"/>
      <w:marTop w:val="0"/>
      <w:marBottom w:val="0"/>
      <w:divBdr>
        <w:top w:val="none" w:sz="0" w:space="0" w:color="auto"/>
        <w:left w:val="none" w:sz="0" w:space="0" w:color="auto"/>
        <w:bottom w:val="none" w:sz="0" w:space="0" w:color="auto"/>
        <w:right w:val="none" w:sz="0" w:space="0" w:color="auto"/>
      </w:divBdr>
    </w:div>
    <w:div w:id="538276189">
      <w:bodyDiv w:val="1"/>
      <w:marLeft w:val="0"/>
      <w:marRight w:val="0"/>
      <w:marTop w:val="0"/>
      <w:marBottom w:val="0"/>
      <w:divBdr>
        <w:top w:val="none" w:sz="0" w:space="0" w:color="auto"/>
        <w:left w:val="none" w:sz="0" w:space="0" w:color="auto"/>
        <w:bottom w:val="none" w:sz="0" w:space="0" w:color="auto"/>
        <w:right w:val="none" w:sz="0" w:space="0" w:color="auto"/>
      </w:divBdr>
    </w:div>
    <w:div w:id="538318587">
      <w:bodyDiv w:val="1"/>
      <w:marLeft w:val="0"/>
      <w:marRight w:val="0"/>
      <w:marTop w:val="0"/>
      <w:marBottom w:val="0"/>
      <w:divBdr>
        <w:top w:val="none" w:sz="0" w:space="0" w:color="auto"/>
        <w:left w:val="none" w:sz="0" w:space="0" w:color="auto"/>
        <w:bottom w:val="none" w:sz="0" w:space="0" w:color="auto"/>
        <w:right w:val="none" w:sz="0" w:space="0" w:color="auto"/>
      </w:divBdr>
    </w:div>
    <w:div w:id="538392365">
      <w:bodyDiv w:val="1"/>
      <w:marLeft w:val="0"/>
      <w:marRight w:val="0"/>
      <w:marTop w:val="0"/>
      <w:marBottom w:val="0"/>
      <w:divBdr>
        <w:top w:val="none" w:sz="0" w:space="0" w:color="auto"/>
        <w:left w:val="none" w:sz="0" w:space="0" w:color="auto"/>
        <w:bottom w:val="none" w:sz="0" w:space="0" w:color="auto"/>
        <w:right w:val="none" w:sz="0" w:space="0" w:color="auto"/>
      </w:divBdr>
    </w:div>
    <w:div w:id="538393090">
      <w:bodyDiv w:val="1"/>
      <w:marLeft w:val="0"/>
      <w:marRight w:val="0"/>
      <w:marTop w:val="0"/>
      <w:marBottom w:val="0"/>
      <w:divBdr>
        <w:top w:val="none" w:sz="0" w:space="0" w:color="auto"/>
        <w:left w:val="none" w:sz="0" w:space="0" w:color="auto"/>
        <w:bottom w:val="none" w:sz="0" w:space="0" w:color="auto"/>
        <w:right w:val="none" w:sz="0" w:space="0" w:color="auto"/>
      </w:divBdr>
    </w:div>
    <w:div w:id="538393332">
      <w:bodyDiv w:val="1"/>
      <w:marLeft w:val="0"/>
      <w:marRight w:val="0"/>
      <w:marTop w:val="0"/>
      <w:marBottom w:val="0"/>
      <w:divBdr>
        <w:top w:val="none" w:sz="0" w:space="0" w:color="auto"/>
        <w:left w:val="none" w:sz="0" w:space="0" w:color="auto"/>
        <w:bottom w:val="none" w:sz="0" w:space="0" w:color="auto"/>
        <w:right w:val="none" w:sz="0" w:space="0" w:color="auto"/>
      </w:divBdr>
    </w:div>
    <w:div w:id="538399923">
      <w:bodyDiv w:val="1"/>
      <w:marLeft w:val="0"/>
      <w:marRight w:val="0"/>
      <w:marTop w:val="0"/>
      <w:marBottom w:val="0"/>
      <w:divBdr>
        <w:top w:val="none" w:sz="0" w:space="0" w:color="auto"/>
        <w:left w:val="none" w:sz="0" w:space="0" w:color="auto"/>
        <w:bottom w:val="none" w:sz="0" w:space="0" w:color="auto"/>
        <w:right w:val="none" w:sz="0" w:space="0" w:color="auto"/>
      </w:divBdr>
    </w:div>
    <w:div w:id="538467882">
      <w:bodyDiv w:val="1"/>
      <w:marLeft w:val="0"/>
      <w:marRight w:val="0"/>
      <w:marTop w:val="0"/>
      <w:marBottom w:val="0"/>
      <w:divBdr>
        <w:top w:val="none" w:sz="0" w:space="0" w:color="auto"/>
        <w:left w:val="none" w:sz="0" w:space="0" w:color="auto"/>
        <w:bottom w:val="none" w:sz="0" w:space="0" w:color="auto"/>
        <w:right w:val="none" w:sz="0" w:space="0" w:color="auto"/>
      </w:divBdr>
    </w:div>
    <w:div w:id="538471991">
      <w:bodyDiv w:val="1"/>
      <w:marLeft w:val="0"/>
      <w:marRight w:val="0"/>
      <w:marTop w:val="0"/>
      <w:marBottom w:val="0"/>
      <w:divBdr>
        <w:top w:val="none" w:sz="0" w:space="0" w:color="auto"/>
        <w:left w:val="none" w:sz="0" w:space="0" w:color="auto"/>
        <w:bottom w:val="none" w:sz="0" w:space="0" w:color="auto"/>
        <w:right w:val="none" w:sz="0" w:space="0" w:color="auto"/>
      </w:divBdr>
    </w:div>
    <w:div w:id="538474952">
      <w:bodyDiv w:val="1"/>
      <w:marLeft w:val="0"/>
      <w:marRight w:val="0"/>
      <w:marTop w:val="0"/>
      <w:marBottom w:val="0"/>
      <w:divBdr>
        <w:top w:val="none" w:sz="0" w:space="0" w:color="auto"/>
        <w:left w:val="none" w:sz="0" w:space="0" w:color="auto"/>
        <w:bottom w:val="none" w:sz="0" w:space="0" w:color="auto"/>
        <w:right w:val="none" w:sz="0" w:space="0" w:color="auto"/>
      </w:divBdr>
    </w:div>
    <w:div w:id="538515083">
      <w:bodyDiv w:val="1"/>
      <w:marLeft w:val="0"/>
      <w:marRight w:val="0"/>
      <w:marTop w:val="0"/>
      <w:marBottom w:val="0"/>
      <w:divBdr>
        <w:top w:val="none" w:sz="0" w:space="0" w:color="auto"/>
        <w:left w:val="none" w:sz="0" w:space="0" w:color="auto"/>
        <w:bottom w:val="none" w:sz="0" w:space="0" w:color="auto"/>
        <w:right w:val="none" w:sz="0" w:space="0" w:color="auto"/>
      </w:divBdr>
    </w:div>
    <w:div w:id="538518885">
      <w:bodyDiv w:val="1"/>
      <w:marLeft w:val="0"/>
      <w:marRight w:val="0"/>
      <w:marTop w:val="0"/>
      <w:marBottom w:val="0"/>
      <w:divBdr>
        <w:top w:val="none" w:sz="0" w:space="0" w:color="auto"/>
        <w:left w:val="none" w:sz="0" w:space="0" w:color="auto"/>
        <w:bottom w:val="none" w:sz="0" w:space="0" w:color="auto"/>
        <w:right w:val="none" w:sz="0" w:space="0" w:color="auto"/>
      </w:divBdr>
    </w:div>
    <w:div w:id="538586413">
      <w:bodyDiv w:val="1"/>
      <w:marLeft w:val="0"/>
      <w:marRight w:val="0"/>
      <w:marTop w:val="0"/>
      <w:marBottom w:val="0"/>
      <w:divBdr>
        <w:top w:val="none" w:sz="0" w:space="0" w:color="auto"/>
        <w:left w:val="none" w:sz="0" w:space="0" w:color="auto"/>
        <w:bottom w:val="none" w:sz="0" w:space="0" w:color="auto"/>
        <w:right w:val="none" w:sz="0" w:space="0" w:color="auto"/>
      </w:divBdr>
    </w:div>
    <w:div w:id="538589561">
      <w:bodyDiv w:val="1"/>
      <w:marLeft w:val="0"/>
      <w:marRight w:val="0"/>
      <w:marTop w:val="0"/>
      <w:marBottom w:val="0"/>
      <w:divBdr>
        <w:top w:val="none" w:sz="0" w:space="0" w:color="auto"/>
        <w:left w:val="none" w:sz="0" w:space="0" w:color="auto"/>
        <w:bottom w:val="none" w:sz="0" w:space="0" w:color="auto"/>
        <w:right w:val="none" w:sz="0" w:space="0" w:color="auto"/>
      </w:divBdr>
    </w:div>
    <w:div w:id="538592915">
      <w:bodyDiv w:val="1"/>
      <w:marLeft w:val="0"/>
      <w:marRight w:val="0"/>
      <w:marTop w:val="0"/>
      <w:marBottom w:val="0"/>
      <w:divBdr>
        <w:top w:val="none" w:sz="0" w:space="0" w:color="auto"/>
        <w:left w:val="none" w:sz="0" w:space="0" w:color="auto"/>
        <w:bottom w:val="none" w:sz="0" w:space="0" w:color="auto"/>
        <w:right w:val="none" w:sz="0" w:space="0" w:color="auto"/>
      </w:divBdr>
    </w:div>
    <w:div w:id="538594700">
      <w:bodyDiv w:val="1"/>
      <w:marLeft w:val="0"/>
      <w:marRight w:val="0"/>
      <w:marTop w:val="0"/>
      <w:marBottom w:val="0"/>
      <w:divBdr>
        <w:top w:val="none" w:sz="0" w:space="0" w:color="auto"/>
        <w:left w:val="none" w:sz="0" w:space="0" w:color="auto"/>
        <w:bottom w:val="none" w:sz="0" w:space="0" w:color="auto"/>
        <w:right w:val="none" w:sz="0" w:space="0" w:color="auto"/>
      </w:divBdr>
    </w:div>
    <w:div w:id="538595250">
      <w:bodyDiv w:val="1"/>
      <w:marLeft w:val="0"/>
      <w:marRight w:val="0"/>
      <w:marTop w:val="0"/>
      <w:marBottom w:val="0"/>
      <w:divBdr>
        <w:top w:val="none" w:sz="0" w:space="0" w:color="auto"/>
        <w:left w:val="none" w:sz="0" w:space="0" w:color="auto"/>
        <w:bottom w:val="none" w:sz="0" w:space="0" w:color="auto"/>
        <w:right w:val="none" w:sz="0" w:space="0" w:color="auto"/>
      </w:divBdr>
    </w:div>
    <w:div w:id="538661865">
      <w:bodyDiv w:val="1"/>
      <w:marLeft w:val="0"/>
      <w:marRight w:val="0"/>
      <w:marTop w:val="0"/>
      <w:marBottom w:val="0"/>
      <w:divBdr>
        <w:top w:val="none" w:sz="0" w:space="0" w:color="auto"/>
        <w:left w:val="none" w:sz="0" w:space="0" w:color="auto"/>
        <w:bottom w:val="none" w:sz="0" w:space="0" w:color="auto"/>
        <w:right w:val="none" w:sz="0" w:space="0" w:color="auto"/>
      </w:divBdr>
    </w:div>
    <w:div w:id="538663267">
      <w:bodyDiv w:val="1"/>
      <w:marLeft w:val="0"/>
      <w:marRight w:val="0"/>
      <w:marTop w:val="0"/>
      <w:marBottom w:val="0"/>
      <w:divBdr>
        <w:top w:val="none" w:sz="0" w:space="0" w:color="auto"/>
        <w:left w:val="none" w:sz="0" w:space="0" w:color="auto"/>
        <w:bottom w:val="none" w:sz="0" w:space="0" w:color="auto"/>
        <w:right w:val="none" w:sz="0" w:space="0" w:color="auto"/>
      </w:divBdr>
    </w:div>
    <w:div w:id="538664809">
      <w:bodyDiv w:val="1"/>
      <w:marLeft w:val="0"/>
      <w:marRight w:val="0"/>
      <w:marTop w:val="0"/>
      <w:marBottom w:val="0"/>
      <w:divBdr>
        <w:top w:val="none" w:sz="0" w:space="0" w:color="auto"/>
        <w:left w:val="none" w:sz="0" w:space="0" w:color="auto"/>
        <w:bottom w:val="none" w:sz="0" w:space="0" w:color="auto"/>
        <w:right w:val="none" w:sz="0" w:space="0" w:color="auto"/>
      </w:divBdr>
    </w:div>
    <w:div w:id="538665275">
      <w:bodyDiv w:val="1"/>
      <w:marLeft w:val="0"/>
      <w:marRight w:val="0"/>
      <w:marTop w:val="0"/>
      <w:marBottom w:val="0"/>
      <w:divBdr>
        <w:top w:val="none" w:sz="0" w:space="0" w:color="auto"/>
        <w:left w:val="none" w:sz="0" w:space="0" w:color="auto"/>
        <w:bottom w:val="none" w:sz="0" w:space="0" w:color="auto"/>
        <w:right w:val="none" w:sz="0" w:space="0" w:color="auto"/>
      </w:divBdr>
    </w:div>
    <w:div w:id="538670623">
      <w:bodyDiv w:val="1"/>
      <w:marLeft w:val="0"/>
      <w:marRight w:val="0"/>
      <w:marTop w:val="0"/>
      <w:marBottom w:val="0"/>
      <w:divBdr>
        <w:top w:val="none" w:sz="0" w:space="0" w:color="auto"/>
        <w:left w:val="none" w:sz="0" w:space="0" w:color="auto"/>
        <w:bottom w:val="none" w:sz="0" w:space="0" w:color="auto"/>
        <w:right w:val="none" w:sz="0" w:space="0" w:color="auto"/>
      </w:divBdr>
    </w:div>
    <w:div w:id="538737062">
      <w:bodyDiv w:val="1"/>
      <w:marLeft w:val="0"/>
      <w:marRight w:val="0"/>
      <w:marTop w:val="0"/>
      <w:marBottom w:val="0"/>
      <w:divBdr>
        <w:top w:val="none" w:sz="0" w:space="0" w:color="auto"/>
        <w:left w:val="none" w:sz="0" w:space="0" w:color="auto"/>
        <w:bottom w:val="none" w:sz="0" w:space="0" w:color="auto"/>
        <w:right w:val="none" w:sz="0" w:space="0" w:color="auto"/>
      </w:divBdr>
    </w:div>
    <w:div w:id="538738138">
      <w:bodyDiv w:val="1"/>
      <w:marLeft w:val="0"/>
      <w:marRight w:val="0"/>
      <w:marTop w:val="0"/>
      <w:marBottom w:val="0"/>
      <w:divBdr>
        <w:top w:val="none" w:sz="0" w:space="0" w:color="auto"/>
        <w:left w:val="none" w:sz="0" w:space="0" w:color="auto"/>
        <w:bottom w:val="none" w:sz="0" w:space="0" w:color="auto"/>
        <w:right w:val="none" w:sz="0" w:space="0" w:color="auto"/>
      </w:divBdr>
    </w:div>
    <w:div w:id="538779026">
      <w:bodyDiv w:val="1"/>
      <w:marLeft w:val="0"/>
      <w:marRight w:val="0"/>
      <w:marTop w:val="0"/>
      <w:marBottom w:val="0"/>
      <w:divBdr>
        <w:top w:val="none" w:sz="0" w:space="0" w:color="auto"/>
        <w:left w:val="none" w:sz="0" w:space="0" w:color="auto"/>
        <w:bottom w:val="none" w:sz="0" w:space="0" w:color="auto"/>
        <w:right w:val="none" w:sz="0" w:space="0" w:color="auto"/>
      </w:divBdr>
    </w:div>
    <w:div w:id="538783583">
      <w:bodyDiv w:val="1"/>
      <w:marLeft w:val="0"/>
      <w:marRight w:val="0"/>
      <w:marTop w:val="0"/>
      <w:marBottom w:val="0"/>
      <w:divBdr>
        <w:top w:val="none" w:sz="0" w:space="0" w:color="auto"/>
        <w:left w:val="none" w:sz="0" w:space="0" w:color="auto"/>
        <w:bottom w:val="none" w:sz="0" w:space="0" w:color="auto"/>
        <w:right w:val="none" w:sz="0" w:space="0" w:color="auto"/>
      </w:divBdr>
    </w:div>
    <w:div w:id="538783961">
      <w:bodyDiv w:val="1"/>
      <w:marLeft w:val="0"/>
      <w:marRight w:val="0"/>
      <w:marTop w:val="0"/>
      <w:marBottom w:val="0"/>
      <w:divBdr>
        <w:top w:val="none" w:sz="0" w:space="0" w:color="auto"/>
        <w:left w:val="none" w:sz="0" w:space="0" w:color="auto"/>
        <w:bottom w:val="none" w:sz="0" w:space="0" w:color="auto"/>
        <w:right w:val="none" w:sz="0" w:space="0" w:color="auto"/>
      </w:divBdr>
    </w:div>
    <w:div w:id="538858122">
      <w:bodyDiv w:val="1"/>
      <w:marLeft w:val="0"/>
      <w:marRight w:val="0"/>
      <w:marTop w:val="0"/>
      <w:marBottom w:val="0"/>
      <w:divBdr>
        <w:top w:val="none" w:sz="0" w:space="0" w:color="auto"/>
        <w:left w:val="none" w:sz="0" w:space="0" w:color="auto"/>
        <w:bottom w:val="none" w:sz="0" w:space="0" w:color="auto"/>
        <w:right w:val="none" w:sz="0" w:space="0" w:color="auto"/>
      </w:divBdr>
    </w:div>
    <w:div w:id="538860593">
      <w:bodyDiv w:val="1"/>
      <w:marLeft w:val="0"/>
      <w:marRight w:val="0"/>
      <w:marTop w:val="0"/>
      <w:marBottom w:val="0"/>
      <w:divBdr>
        <w:top w:val="none" w:sz="0" w:space="0" w:color="auto"/>
        <w:left w:val="none" w:sz="0" w:space="0" w:color="auto"/>
        <w:bottom w:val="none" w:sz="0" w:space="0" w:color="auto"/>
        <w:right w:val="none" w:sz="0" w:space="0" w:color="auto"/>
      </w:divBdr>
    </w:div>
    <w:div w:id="538932512">
      <w:bodyDiv w:val="1"/>
      <w:marLeft w:val="0"/>
      <w:marRight w:val="0"/>
      <w:marTop w:val="0"/>
      <w:marBottom w:val="0"/>
      <w:divBdr>
        <w:top w:val="none" w:sz="0" w:space="0" w:color="auto"/>
        <w:left w:val="none" w:sz="0" w:space="0" w:color="auto"/>
        <w:bottom w:val="none" w:sz="0" w:space="0" w:color="auto"/>
        <w:right w:val="none" w:sz="0" w:space="0" w:color="auto"/>
      </w:divBdr>
    </w:div>
    <w:div w:id="538979265">
      <w:bodyDiv w:val="1"/>
      <w:marLeft w:val="0"/>
      <w:marRight w:val="0"/>
      <w:marTop w:val="0"/>
      <w:marBottom w:val="0"/>
      <w:divBdr>
        <w:top w:val="none" w:sz="0" w:space="0" w:color="auto"/>
        <w:left w:val="none" w:sz="0" w:space="0" w:color="auto"/>
        <w:bottom w:val="none" w:sz="0" w:space="0" w:color="auto"/>
        <w:right w:val="none" w:sz="0" w:space="0" w:color="auto"/>
      </w:divBdr>
    </w:div>
    <w:div w:id="538979443">
      <w:bodyDiv w:val="1"/>
      <w:marLeft w:val="0"/>
      <w:marRight w:val="0"/>
      <w:marTop w:val="0"/>
      <w:marBottom w:val="0"/>
      <w:divBdr>
        <w:top w:val="none" w:sz="0" w:space="0" w:color="auto"/>
        <w:left w:val="none" w:sz="0" w:space="0" w:color="auto"/>
        <w:bottom w:val="none" w:sz="0" w:space="0" w:color="auto"/>
        <w:right w:val="none" w:sz="0" w:space="0" w:color="auto"/>
      </w:divBdr>
    </w:div>
    <w:div w:id="539048462">
      <w:bodyDiv w:val="1"/>
      <w:marLeft w:val="0"/>
      <w:marRight w:val="0"/>
      <w:marTop w:val="0"/>
      <w:marBottom w:val="0"/>
      <w:divBdr>
        <w:top w:val="none" w:sz="0" w:space="0" w:color="auto"/>
        <w:left w:val="none" w:sz="0" w:space="0" w:color="auto"/>
        <w:bottom w:val="none" w:sz="0" w:space="0" w:color="auto"/>
        <w:right w:val="none" w:sz="0" w:space="0" w:color="auto"/>
      </w:divBdr>
    </w:div>
    <w:div w:id="539054130">
      <w:bodyDiv w:val="1"/>
      <w:marLeft w:val="0"/>
      <w:marRight w:val="0"/>
      <w:marTop w:val="0"/>
      <w:marBottom w:val="0"/>
      <w:divBdr>
        <w:top w:val="none" w:sz="0" w:space="0" w:color="auto"/>
        <w:left w:val="none" w:sz="0" w:space="0" w:color="auto"/>
        <w:bottom w:val="none" w:sz="0" w:space="0" w:color="auto"/>
        <w:right w:val="none" w:sz="0" w:space="0" w:color="auto"/>
      </w:divBdr>
    </w:div>
    <w:div w:id="539123188">
      <w:bodyDiv w:val="1"/>
      <w:marLeft w:val="0"/>
      <w:marRight w:val="0"/>
      <w:marTop w:val="0"/>
      <w:marBottom w:val="0"/>
      <w:divBdr>
        <w:top w:val="none" w:sz="0" w:space="0" w:color="auto"/>
        <w:left w:val="none" w:sz="0" w:space="0" w:color="auto"/>
        <w:bottom w:val="none" w:sz="0" w:space="0" w:color="auto"/>
        <w:right w:val="none" w:sz="0" w:space="0" w:color="auto"/>
      </w:divBdr>
    </w:div>
    <w:div w:id="539123452">
      <w:bodyDiv w:val="1"/>
      <w:marLeft w:val="0"/>
      <w:marRight w:val="0"/>
      <w:marTop w:val="0"/>
      <w:marBottom w:val="0"/>
      <w:divBdr>
        <w:top w:val="none" w:sz="0" w:space="0" w:color="auto"/>
        <w:left w:val="none" w:sz="0" w:space="0" w:color="auto"/>
        <w:bottom w:val="none" w:sz="0" w:space="0" w:color="auto"/>
        <w:right w:val="none" w:sz="0" w:space="0" w:color="auto"/>
      </w:divBdr>
    </w:div>
    <w:div w:id="539127316">
      <w:bodyDiv w:val="1"/>
      <w:marLeft w:val="0"/>
      <w:marRight w:val="0"/>
      <w:marTop w:val="0"/>
      <w:marBottom w:val="0"/>
      <w:divBdr>
        <w:top w:val="none" w:sz="0" w:space="0" w:color="auto"/>
        <w:left w:val="none" w:sz="0" w:space="0" w:color="auto"/>
        <w:bottom w:val="none" w:sz="0" w:space="0" w:color="auto"/>
        <w:right w:val="none" w:sz="0" w:space="0" w:color="auto"/>
      </w:divBdr>
    </w:div>
    <w:div w:id="539127798">
      <w:bodyDiv w:val="1"/>
      <w:marLeft w:val="0"/>
      <w:marRight w:val="0"/>
      <w:marTop w:val="0"/>
      <w:marBottom w:val="0"/>
      <w:divBdr>
        <w:top w:val="none" w:sz="0" w:space="0" w:color="auto"/>
        <w:left w:val="none" w:sz="0" w:space="0" w:color="auto"/>
        <w:bottom w:val="none" w:sz="0" w:space="0" w:color="auto"/>
        <w:right w:val="none" w:sz="0" w:space="0" w:color="auto"/>
      </w:divBdr>
    </w:div>
    <w:div w:id="539128289">
      <w:bodyDiv w:val="1"/>
      <w:marLeft w:val="0"/>
      <w:marRight w:val="0"/>
      <w:marTop w:val="0"/>
      <w:marBottom w:val="0"/>
      <w:divBdr>
        <w:top w:val="none" w:sz="0" w:space="0" w:color="auto"/>
        <w:left w:val="none" w:sz="0" w:space="0" w:color="auto"/>
        <w:bottom w:val="none" w:sz="0" w:space="0" w:color="auto"/>
        <w:right w:val="none" w:sz="0" w:space="0" w:color="auto"/>
      </w:divBdr>
    </w:div>
    <w:div w:id="539167428">
      <w:bodyDiv w:val="1"/>
      <w:marLeft w:val="0"/>
      <w:marRight w:val="0"/>
      <w:marTop w:val="0"/>
      <w:marBottom w:val="0"/>
      <w:divBdr>
        <w:top w:val="none" w:sz="0" w:space="0" w:color="auto"/>
        <w:left w:val="none" w:sz="0" w:space="0" w:color="auto"/>
        <w:bottom w:val="none" w:sz="0" w:space="0" w:color="auto"/>
        <w:right w:val="none" w:sz="0" w:space="0" w:color="auto"/>
      </w:divBdr>
    </w:div>
    <w:div w:id="539170737">
      <w:bodyDiv w:val="1"/>
      <w:marLeft w:val="0"/>
      <w:marRight w:val="0"/>
      <w:marTop w:val="0"/>
      <w:marBottom w:val="0"/>
      <w:divBdr>
        <w:top w:val="none" w:sz="0" w:space="0" w:color="auto"/>
        <w:left w:val="none" w:sz="0" w:space="0" w:color="auto"/>
        <w:bottom w:val="none" w:sz="0" w:space="0" w:color="auto"/>
        <w:right w:val="none" w:sz="0" w:space="0" w:color="auto"/>
      </w:divBdr>
    </w:div>
    <w:div w:id="539171141">
      <w:bodyDiv w:val="1"/>
      <w:marLeft w:val="0"/>
      <w:marRight w:val="0"/>
      <w:marTop w:val="0"/>
      <w:marBottom w:val="0"/>
      <w:divBdr>
        <w:top w:val="none" w:sz="0" w:space="0" w:color="auto"/>
        <w:left w:val="none" w:sz="0" w:space="0" w:color="auto"/>
        <w:bottom w:val="none" w:sz="0" w:space="0" w:color="auto"/>
        <w:right w:val="none" w:sz="0" w:space="0" w:color="auto"/>
      </w:divBdr>
    </w:div>
    <w:div w:id="539242557">
      <w:bodyDiv w:val="1"/>
      <w:marLeft w:val="0"/>
      <w:marRight w:val="0"/>
      <w:marTop w:val="0"/>
      <w:marBottom w:val="0"/>
      <w:divBdr>
        <w:top w:val="none" w:sz="0" w:space="0" w:color="auto"/>
        <w:left w:val="none" w:sz="0" w:space="0" w:color="auto"/>
        <w:bottom w:val="none" w:sz="0" w:space="0" w:color="auto"/>
        <w:right w:val="none" w:sz="0" w:space="0" w:color="auto"/>
      </w:divBdr>
    </w:div>
    <w:div w:id="539247758">
      <w:bodyDiv w:val="1"/>
      <w:marLeft w:val="0"/>
      <w:marRight w:val="0"/>
      <w:marTop w:val="0"/>
      <w:marBottom w:val="0"/>
      <w:divBdr>
        <w:top w:val="none" w:sz="0" w:space="0" w:color="auto"/>
        <w:left w:val="none" w:sz="0" w:space="0" w:color="auto"/>
        <w:bottom w:val="none" w:sz="0" w:space="0" w:color="auto"/>
        <w:right w:val="none" w:sz="0" w:space="0" w:color="auto"/>
      </w:divBdr>
    </w:div>
    <w:div w:id="539364795">
      <w:bodyDiv w:val="1"/>
      <w:marLeft w:val="0"/>
      <w:marRight w:val="0"/>
      <w:marTop w:val="0"/>
      <w:marBottom w:val="0"/>
      <w:divBdr>
        <w:top w:val="none" w:sz="0" w:space="0" w:color="auto"/>
        <w:left w:val="none" w:sz="0" w:space="0" w:color="auto"/>
        <w:bottom w:val="none" w:sz="0" w:space="0" w:color="auto"/>
        <w:right w:val="none" w:sz="0" w:space="0" w:color="auto"/>
      </w:divBdr>
    </w:div>
    <w:div w:id="539368356">
      <w:bodyDiv w:val="1"/>
      <w:marLeft w:val="0"/>
      <w:marRight w:val="0"/>
      <w:marTop w:val="0"/>
      <w:marBottom w:val="0"/>
      <w:divBdr>
        <w:top w:val="none" w:sz="0" w:space="0" w:color="auto"/>
        <w:left w:val="none" w:sz="0" w:space="0" w:color="auto"/>
        <w:bottom w:val="none" w:sz="0" w:space="0" w:color="auto"/>
        <w:right w:val="none" w:sz="0" w:space="0" w:color="auto"/>
      </w:divBdr>
    </w:div>
    <w:div w:id="539435400">
      <w:bodyDiv w:val="1"/>
      <w:marLeft w:val="0"/>
      <w:marRight w:val="0"/>
      <w:marTop w:val="0"/>
      <w:marBottom w:val="0"/>
      <w:divBdr>
        <w:top w:val="none" w:sz="0" w:space="0" w:color="auto"/>
        <w:left w:val="none" w:sz="0" w:space="0" w:color="auto"/>
        <w:bottom w:val="none" w:sz="0" w:space="0" w:color="auto"/>
        <w:right w:val="none" w:sz="0" w:space="0" w:color="auto"/>
      </w:divBdr>
    </w:div>
    <w:div w:id="539438822">
      <w:bodyDiv w:val="1"/>
      <w:marLeft w:val="0"/>
      <w:marRight w:val="0"/>
      <w:marTop w:val="0"/>
      <w:marBottom w:val="0"/>
      <w:divBdr>
        <w:top w:val="none" w:sz="0" w:space="0" w:color="auto"/>
        <w:left w:val="none" w:sz="0" w:space="0" w:color="auto"/>
        <w:bottom w:val="none" w:sz="0" w:space="0" w:color="auto"/>
        <w:right w:val="none" w:sz="0" w:space="0" w:color="auto"/>
      </w:divBdr>
    </w:div>
    <w:div w:id="539439078">
      <w:bodyDiv w:val="1"/>
      <w:marLeft w:val="0"/>
      <w:marRight w:val="0"/>
      <w:marTop w:val="0"/>
      <w:marBottom w:val="0"/>
      <w:divBdr>
        <w:top w:val="none" w:sz="0" w:space="0" w:color="auto"/>
        <w:left w:val="none" w:sz="0" w:space="0" w:color="auto"/>
        <w:bottom w:val="none" w:sz="0" w:space="0" w:color="auto"/>
        <w:right w:val="none" w:sz="0" w:space="0" w:color="auto"/>
      </w:divBdr>
    </w:div>
    <w:div w:id="539439140">
      <w:bodyDiv w:val="1"/>
      <w:marLeft w:val="0"/>
      <w:marRight w:val="0"/>
      <w:marTop w:val="0"/>
      <w:marBottom w:val="0"/>
      <w:divBdr>
        <w:top w:val="none" w:sz="0" w:space="0" w:color="auto"/>
        <w:left w:val="none" w:sz="0" w:space="0" w:color="auto"/>
        <w:bottom w:val="none" w:sz="0" w:space="0" w:color="auto"/>
        <w:right w:val="none" w:sz="0" w:space="0" w:color="auto"/>
      </w:divBdr>
    </w:div>
    <w:div w:id="539442262">
      <w:bodyDiv w:val="1"/>
      <w:marLeft w:val="0"/>
      <w:marRight w:val="0"/>
      <w:marTop w:val="0"/>
      <w:marBottom w:val="0"/>
      <w:divBdr>
        <w:top w:val="none" w:sz="0" w:space="0" w:color="auto"/>
        <w:left w:val="none" w:sz="0" w:space="0" w:color="auto"/>
        <w:bottom w:val="none" w:sz="0" w:space="0" w:color="auto"/>
        <w:right w:val="none" w:sz="0" w:space="0" w:color="auto"/>
      </w:divBdr>
    </w:div>
    <w:div w:id="539442628">
      <w:bodyDiv w:val="1"/>
      <w:marLeft w:val="0"/>
      <w:marRight w:val="0"/>
      <w:marTop w:val="0"/>
      <w:marBottom w:val="0"/>
      <w:divBdr>
        <w:top w:val="none" w:sz="0" w:space="0" w:color="auto"/>
        <w:left w:val="none" w:sz="0" w:space="0" w:color="auto"/>
        <w:bottom w:val="none" w:sz="0" w:space="0" w:color="auto"/>
        <w:right w:val="none" w:sz="0" w:space="0" w:color="auto"/>
      </w:divBdr>
    </w:div>
    <w:div w:id="539512543">
      <w:bodyDiv w:val="1"/>
      <w:marLeft w:val="0"/>
      <w:marRight w:val="0"/>
      <w:marTop w:val="0"/>
      <w:marBottom w:val="0"/>
      <w:divBdr>
        <w:top w:val="none" w:sz="0" w:space="0" w:color="auto"/>
        <w:left w:val="none" w:sz="0" w:space="0" w:color="auto"/>
        <w:bottom w:val="none" w:sz="0" w:space="0" w:color="auto"/>
        <w:right w:val="none" w:sz="0" w:space="0" w:color="auto"/>
      </w:divBdr>
    </w:div>
    <w:div w:id="539515489">
      <w:bodyDiv w:val="1"/>
      <w:marLeft w:val="0"/>
      <w:marRight w:val="0"/>
      <w:marTop w:val="0"/>
      <w:marBottom w:val="0"/>
      <w:divBdr>
        <w:top w:val="none" w:sz="0" w:space="0" w:color="auto"/>
        <w:left w:val="none" w:sz="0" w:space="0" w:color="auto"/>
        <w:bottom w:val="none" w:sz="0" w:space="0" w:color="auto"/>
        <w:right w:val="none" w:sz="0" w:space="0" w:color="auto"/>
      </w:divBdr>
    </w:div>
    <w:div w:id="539515707">
      <w:bodyDiv w:val="1"/>
      <w:marLeft w:val="0"/>
      <w:marRight w:val="0"/>
      <w:marTop w:val="0"/>
      <w:marBottom w:val="0"/>
      <w:divBdr>
        <w:top w:val="none" w:sz="0" w:space="0" w:color="auto"/>
        <w:left w:val="none" w:sz="0" w:space="0" w:color="auto"/>
        <w:bottom w:val="none" w:sz="0" w:space="0" w:color="auto"/>
        <w:right w:val="none" w:sz="0" w:space="0" w:color="auto"/>
      </w:divBdr>
    </w:div>
    <w:div w:id="539519208">
      <w:bodyDiv w:val="1"/>
      <w:marLeft w:val="0"/>
      <w:marRight w:val="0"/>
      <w:marTop w:val="0"/>
      <w:marBottom w:val="0"/>
      <w:divBdr>
        <w:top w:val="none" w:sz="0" w:space="0" w:color="auto"/>
        <w:left w:val="none" w:sz="0" w:space="0" w:color="auto"/>
        <w:bottom w:val="none" w:sz="0" w:space="0" w:color="auto"/>
        <w:right w:val="none" w:sz="0" w:space="0" w:color="auto"/>
      </w:divBdr>
    </w:div>
    <w:div w:id="539560437">
      <w:bodyDiv w:val="1"/>
      <w:marLeft w:val="0"/>
      <w:marRight w:val="0"/>
      <w:marTop w:val="0"/>
      <w:marBottom w:val="0"/>
      <w:divBdr>
        <w:top w:val="none" w:sz="0" w:space="0" w:color="auto"/>
        <w:left w:val="none" w:sz="0" w:space="0" w:color="auto"/>
        <w:bottom w:val="none" w:sz="0" w:space="0" w:color="auto"/>
        <w:right w:val="none" w:sz="0" w:space="0" w:color="auto"/>
      </w:divBdr>
    </w:div>
    <w:div w:id="539587193">
      <w:bodyDiv w:val="1"/>
      <w:marLeft w:val="0"/>
      <w:marRight w:val="0"/>
      <w:marTop w:val="0"/>
      <w:marBottom w:val="0"/>
      <w:divBdr>
        <w:top w:val="none" w:sz="0" w:space="0" w:color="auto"/>
        <w:left w:val="none" w:sz="0" w:space="0" w:color="auto"/>
        <w:bottom w:val="none" w:sz="0" w:space="0" w:color="auto"/>
        <w:right w:val="none" w:sz="0" w:space="0" w:color="auto"/>
      </w:divBdr>
    </w:div>
    <w:div w:id="539628424">
      <w:bodyDiv w:val="1"/>
      <w:marLeft w:val="0"/>
      <w:marRight w:val="0"/>
      <w:marTop w:val="0"/>
      <w:marBottom w:val="0"/>
      <w:divBdr>
        <w:top w:val="none" w:sz="0" w:space="0" w:color="auto"/>
        <w:left w:val="none" w:sz="0" w:space="0" w:color="auto"/>
        <w:bottom w:val="none" w:sz="0" w:space="0" w:color="auto"/>
        <w:right w:val="none" w:sz="0" w:space="0" w:color="auto"/>
      </w:divBdr>
    </w:div>
    <w:div w:id="539630317">
      <w:bodyDiv w:val="1"/>
      <w:marLeft w:val="0"/>
      <w:marRight w:val="0"/>
      <w:marTop w:val="0"/>
      <w:marBottom w:val="0"/>
      <w:divBdr>
        <w:top w:val="none" w:sz="0" w:space="0" w:color="auto"/>
        <w:left w:val="none" w:sz="0" w:space="0" w:color="auto"/>
        <w:bottom w:val="none" w:sz="0" w:space="0" w:color="auto"/>
        <w:right w:val="none" w:sz="0" w:space="0" w:color="auto"/>
      </w:divBdr>
    </w:div>
    <w:div w:id="539633028">
      <w:bodyDiv w:val="1"/>
      <w:marLeft w:val="0"/>
      <w:marRight w:val="0"/>
      <w:marTop w:val="0"/>
      <w:marBottom w:val="0"/>
      <w:divBdr>
        <w:top w:val="none" w:sz="0" w:space="0" w:color="auto"/>
        <w:left w:val="none" w:sz="0" w:space="0" w:color="auto"/>
        <w:bottom w:val="none" w:sz="0" w:space="0" w:color="auto"/>
        <w:right w:val="none" w:sz="0" w:space="0" w:color="auto"/>
      </w:divBdr>
    </w:div>
    <w:div w:id="539704094">
      <w:bodyDiv w:val="1"/>
      <w:marLeft w:val="0"/>
      <w:marRight w:val="0"/>
      <w:marTop w:val="0"/>
      <w:marBottom w:val="0"/>
      <w:divBdr>
        <w:top w:val="none" w:sz="0" w:space="0" w:color="auto"/>
        <w:left w:val="none" w:sz="0" w:space="0" w:color="auto"/>
        <w:bottom w:val="none" w:sz="0" w:space="0" w:color="auto"/>
        <w:right w:val="none" w:sz="0" w:space="0" w:color="auto"/>
      </w:divBdr>
    </w:div>
    <w:div w:id="539705611">
      <w:bodyDiv w:val="1"/>
      <w:marLeft w:val="0"/>
      <w:marRight w:val="0"/>
      <w:marTop w:val="0"/>
      <w:marBottom w:val="0"/>
      <w:divBdr>
        <w:top w:val="none" w:sz="0" w:space="0" w:color="auto"/>
        <w:left w:val="none" w:sz="0" w:space="0" w:color="auto"/>
        <w:bottom w:val="none" w:sz="0" w:space="0" w:color="auto"/>
        <w:right w:val="none" w:sz="0" w:space="0" w:color="auto"/>
      </w:divBdr>
    </w:div>
    <w:div w:id="539707228">
      <w:bodyDiv w:val="1"/>
      <w:marLeft w:val="0"/>
      <w:marRight w:val="0"/>
      <w:marTop w:val="0"/>
      <w:marBottom w:val="0"/>
      <w:divBdr>
        <w:top w:val="none" w:sz="0" w:space="0" w:color="auto"/>
        <w:left w:val="none" w:sz="0" w:space="0" w:color="auto"/>
        <w:bottom w:val="none" w:sz="0" w:space="0" w:color="auto"/>
        <w:right w:val="none" w:sz="0" w:space="0" w:color="auto"/>
      </w:divBdr>
    </w:div>
    <w:div w:id="539707304">
      <w:bodyDiv w:val="1"/>
      <w:marLeft w:val="0"/>
      <w:marRight w:val="0"/>
      <w:marTop w:val="0"/>
      <w:marBottom w:val="0"/>
      <w:divBdr>
        <w:top w:val="none" w:sz="0" w:space="0" w:color="auto"/>
        <w:left w:val="none" w:sz="0" w:space="0" w:color="auto"/>
        <w:bottom w:val="none" w:sz="0" w:space="0" w:color="auto"/>
        <w:right w:val="none" w:sz="0" w:space="0" w:color="auto"/>
      </w:divBdr>
    </w:div>
    <w:div w:id="539708870">
      <w:bodyDiv w:val="1"/>
      <w:marLeft w:val="0"/>
      <w:marRight w:val="0"/>
      <w:marTop w:val="0"/>
      <w:marBottom w:val="0"/>
      <w:divBdr>
        <w:top w:val="none" w:sz="0" w:space="0" w:color="auto"/>
        <w:left w:val="none" w:sz="0" w:space="0" w:color="auto"/>
        <w:bottom w:val="none" w:sz="0" w:space="0" w:color="auto"/>
        <w:right w:val="none" w:sz="0" w:space="0" w:color="auto"/>
      </w:divBdr>
    </w:div>
    <w:div w:id="539712214">
      <w:bodyDiv w:val="1"/>
      <w:marLeft w:val="0"/>
      <w:marRight w:val="0"/>
      <w:marTop w:val="0"/>
      <w:marBottom w:val="0"/>
      <w:divBdr>
        <w:top w:val="none" w:sz="0" w:space="0" w:color="auto"/>
        <w:left w:val="none" w:sz="0" w:space="0" w:color="auto"/>
        <w:bottom w:val="none" w:sz="0" w:space="0" w:color="auto"/>
        <w:right w:val="none" w:sz="0" w:space="0" w:color="auto"/>
      </w:divBdr>
    </w:div>
    <w:div w:id="539712411">
      <w:bodyDiv w:val="1"/>
      <w:marLeft w:val="0"/>
      <w:marRight w:val="0"/>
      <w:marTop w:val="0"/>
      <w:marBottom w:val="0"/>
      <w:divBdr>
        <w:top w:val="none" w:sz="0" w:space="0" w:color="auto"/>
        <w:left w:val="none" w:sz="0" w:space="0" w:color="auto"/>
        <w:bottom w:val="none" w:sz="0" w:space="0" w:color="auto"/>
        <w:right w:val="none" w:sz="0" w:space="0" w:color="auto"/>
      </w:divBdr>
    </w:div>
    <w:div w:id="539778590">
      <w:bodyDiv w:val="1"/>
      <w:marLeft w:val="0"/>
      <w:marRight w:val="0"/>
      <w:marTop w:val="0"/>
      <w:marBottom w:val="0"/>
      <w:divBdr>
        <w:top w:val="none" w:sz="0" w:space="0" w:color="auto"/>
        <w:left w:val="none" w:sz="0" w:space="0" w:color="auto"/>
        <w:bottom w:val="none" w:sz="0" w:space="0" w:color="auto"/>
        <w:right w:val="none" w:sz="0" w:space="0" w:color="auto"/>
      </w:divBdr>
    </w:div>
    <w:div w:id="539784431">
      <w:bodyDiv w:val="1"/>
      <w:marLeft w:val="0"/>
      <w:marRight w:val="0"/>
      <w:marTop w:val="0"/>
      <w:marBottom w:val="0"/>
      <w:divBdr>
        <w:top w:val="none" w:sz="0" w:space="0" w:color="auto"/>
        <w:left w:val="none" w:sz="0" w:space="0" w:color="auto"/>
        <w:bottom w:val="none" w:sz="0" w:space="0" w:color="auto"/>
        <w:right w:val="none" w:sz="0" w:space="0" w:color="auto"/>
      </w:divBdr>
    </w:div>
    <w:div w:id="539821806">
      <w:bodyDiv w:val="1"/>
      <w:marLeft w:val="0"/>
      <w:marRight w:val="0"/>
      <w:marTop w:val="0"/>
      <w:marBottom w:val="0"/>
      <w:divBdr>
        <w:top w:val="none" w:sz="0" w:space="0" w:color="auto"/>
        <w:left w:val="none" w:sz="0" w:space="0" w:color="auto"/>
        <w:bottom w:val="none" w:sz="0" w:space="0" w:color="auto"/>
        <w:right w:val="none" w:sz="0" w:space="0" w:color="auto"/>
      </w:divBdr>
    </w:div>
    <w:div w:id="539829874">
      <w:bodyDiv w:val="1"/>
      <w:marLeft w:val="0"/>
      <w:marRight w:val="0"/>
      <w:marTop w:val="0"/>
      <w:marBottom w:val="0"/>
      <w:divBdr>
        <w:top w:val="none" w:sz="0" w:space="0" w:color="auto"/>
        <w:left w:val="none" w:sz="0" w:space="0" w:color="auto"/>
        <w:bottom w:val="none" w:sz="0" w:space="0" w:color="auto"/>
        <w:right w:val="none" w:sz="0" w:space="0" w:color="auto"/>
      </w:divBdr>
    </w:div>
    <w:div w:id="539830597">
      <w:bodyDiv w:val="1"/>
      <w:marLeft w:val="0"/>
      <w:marRight w:val="0"/>
      <w:marTop w:val="0"/>
      <w:marBottom w:val="0"/>
      <w:divBdr>
        <w:top w:val="none" w:sz="0" w:space="0" w:color="auto"/>
        <w:left w:val="none" w:sz="0" w:space="0" w:color="auto"/>
        <w:bottom w:val="none" w:sz="0" w:space="0" w:color="auto"/>
        <w:right w:val="none" w:sz="0" w:space="0" w:color="auto"/>
      </w:divBdr>
    </w:div>
    <w:div w:id="539899007">
      <w:bodyDiv w:val="1"/>
      <w:marLeft w:val="0"/>
      <w:marRight w:val="0"/>
      <w:marTop w:val="0"/>
      <w:marBottom w:val="0"/>
      <w:divBdr>
        <w:top w:val="none" w:sz="0" w:space="0" w:color="auto"/>
        <w:left w:val="none" w:sz="0" w:space="0" w:color="auto"/>
        <w:bottom w:val="none" w:sz="0" w:space="0" w:color="auto"/>
        <w:right w:val="none" w:sz="0" w:space="0" w:color="auto"/>
      </w:divBdr>
    </w:div>
    <w:div w:id="539899350">
      <w:bodyDiv w:val="1"/>
      <w:marLeft w:val="0"/>
      <w:marRight w:val="0"/>
      <w:marTop w:val="0"/>
      <w:marBottom w:val="0"/>
      <w:divBdr>
        <w:top w:val="none" w:sz="0" w:space="0" w:color="auto"/>
        <w:left w:val="none" w:sz="0" w:space="0" w:color="auto"/>
        <w:bottom w:val="none" w:sz="0" w:space="0" w:color="auto"/>
        <w:right w:val="none" w:sz="0" w:space="0" w:color="auto"/>
      </w:divBdr>
    </w:div>
    <w:div w:id="539974375">
      <w:bodyDiv w:val="1"/>
      <w:marLeft w:val="0"/>
      <w:marRight w:val="0"/>
      <w:marTop w:val="0"/>
      <w:marBottom w:val="0"/>
      <w:divBdr>
        <w:top w:val="none" w:sz="0" w:space="0" w:color="auto"/>
        <w:left w:val="none" w:sz="0" w:space="0" w:color="auto"/>
        <w:bottom w:val="none" w:sz="0" w:space="0" w:color="auto"/>
        <w:right w:val="none" w:sz="0" w:space="0" w:color="auto"/>
      </w:divBdr>
    </w:div>
    <w:div w:id="539975129">
      <w:bodyDiv w:val="1"/>
      <w:marLeft w:val="0"/>
      <w:marRight w:val="0"/>
      <w:marTop w:val="0"/>
      <w:marBottom w:val="0"/>
      <w:divBdr>
        <w:top w:val="none" w:sz="0" w:space="0" w:color="auto"/>
        <w:left w:val="none" w:sz="0" w:space="0" w:color="auto"/>
        <w:bottom w:val="none" w:sz="0" w:space="0" w:color="auto"/>
        <w:right w:val="none" w:sz="0" w:space="0" w:color="auto"/>
      </w:divBdr>
    </w:div>
    <w:div w:id="539978413">
      <w:bodyDiv w:val="1"/>
      <w:marLeft w:val="0"/>
      <w:marRight w:val="0"/>
      <w:marTop w:val="0"/>
      <w:marBottom w:val="0"/>
      <w:divBdr>
        <w:top w:val="none" w:sz="0" w:space="0" w:color="auto"/>
        <w:left w:val="none" w:sz="0" w:space="0" w:color="auto"/>
        <w:bottom w:val="none" w:sz="0" w:space="0" w:color="auto"/>
        <w:right w:val="none" w:sz="0" w:space="0" w:color="auto"/>
      </w:divBdr>
    </w:div>
    <w:div w:id="540021965">
      <w:bodyDiv w:val="1"/>
      <w:marLeft w:val="0"/>
      <w:marRight w:val="0"/>
      <w:marTop w:val="0"/>
      <w:marBottom w:val="0"/>
      <w:divBdr>
        <w:top w:val="none" w:sz="0" w:space="0" w:color="auto"/>
        <w:left w:val="none" w:sz="0" w:space="0" w:color="auto"/>
        <w:bottom w:val="none" w:sz="0" w:space="0" w:color="auto"/>
        <w:right w:val="none" w:sz="0" w:space="0" w:color="auto"/>
      </w:divBdr>
    </w:div>
    <w:div w:id="540023340">
      <w:bodyDiv w:val="1"/>
      <w:marLeft w:val="0"/>
      <w:marRight w:val="0"/>
      <w:marTop w:val="0"/>
      <w:marBottom w:val="0"/>
      <w:divBdr>
        <w:top w:val="none" w:sz="0" w:space="0" w:color="auto"/>
        <w:left w:val="none" w:sz="0" w:space="0" w:color="auto"/>
        <w:bottom w:val="none" w:sz="0" w:space="0" w:color="auto"/>
        <w:right w:val="none" w:sz="0" w:space="0" w:color="auto"/>
      </w:divBdr>
    </w:div>
    <w:div w:id="540023862">
      <w:bodyDiv w:val="1"/>
      <w:marLeft w:val="0"/>
      <w:marRight w:val="0"/>
      <w:marTop w:val="0"/>
      <w:marBottom w:val="0"/>
      <w:divBdr>
        <w:top w:val="none" w:sz="0" w:space="0" w:color="auto"/>
        <w:left w:val="none" w:sz="0" w:space="0" w:color="auto"/>
        <w:bottom w:val="none" w:sz="0" w:space="0" w:color="auto"/>
        <w:right w:val="none" w:sz="0" w:space="0" w:color="auto"/>
      </w:divBdr>
    </w:div>
    <w:div w:id="540090698">
      <w:bodyDiv w:val="1"/>
      <w:marLeft w:val="0"/>
      <w:marRight w:val="0"/>
      <w:marTop w:val="0"/>
      <w:marBottom w:val="0"/>
      <w:divBdr>
        <w:top w:val="none" w:sz="0" w:space="0" w:color="auto"/>
        <w:left w:val="none" w:sz="0" w:space="0" w:color="auto"/>
        <w:bottom w:val="none" w:sz="0" w:space="0" w:color="auto"/>
        <w:right w:val="none" w:sz="0" w:space="0" w:color="auto"/>
      </w:divBdr>
    </w:div>
    <w:div w:id="540098160">
      <w:bodyDiv w:val="1"/>
      <w:marLeft w:val="0"/>
      <w:marRight w:val="0"/>
      <w:marTop w:val="0"/>
      <w:marBottom w:val="0"/>
      <w:divBdr>
        <w:top w:val="none" w:sz="0" w:space="0" w:color="auto"/>
        <w:left w:val="none" w:sz="0" w:space="0" w:color="auto"/>
        <w:bottom w:val="none" w:sz="0" w:space="0" w:color="auto"/>
        <w:right w:val="none" w:sz="0" w:space="0" w:color="auto"/>
      </w:divBdr>
    </w:div>
    <w:div w:id="540099021">
      <w:bodyDiv w:val="1"/>
      <w:marLeft w:val="0"/>
      <w:marRight w:val="0"/>
      <w:marTop w:val="0"/>
      <w:marBottom w:val="0"/>
      <w:divBdr>
        <w:top w:val="none" w:sz="0" w:space="0" w:color="auto"/>
        <w:left w:val="none" w:sz="0" w:space="0" w:color="auto"/>
        <w:bottom w:val="none" w:sz="0" w:space="0" w:color="auto"/>
        <w:right w:val="none" w:sz="0" w:space="0" w:color="auto"/>
      </w:divBdr>
    </w:div>
    <w:div w:id="540165648">
      <w:bodyDiv w:val="1"/>
      <w:marLeft w:val="0"/>
      <w:marRight w:val="0"/>
      <w:marTop w:val="0"/>
      <w:marBottom w:val="0"/>
      <w:divBdr>
        <w:top w:val="none" w:sz="0" w:space="0" w:color="auto"/>
        <w:left w:val="none" w:sz="0" w:space="0" w:color="auto"/>
        <w:bottom w:val="none" w:sz="0" w:space="0" w:color="auto"/>
        <w:right w:val="none" w:sz="0" w:space="0" w:color="auto"/>
      </w:divBdr>
    </w:div>
    <w:div w:id="540168918">
      <w:bodyDiv w:val="1"/>
      <w:marLeft w:val="0"/>
      <w:marRight w:val="0"/>
      <w:marTop w:val="0"/>
      <w:marBottom w:val="0"/>
      <w:divBdr>
        <w:top w:val="none" w:sz="0" w:space="0" w:color="auto"/>
        <w:left w:val="none" w:sz="0" w:space="0" w:color="auto"/>
        <w:bottom w:val="none" w:sz="0" w:space="0" w:color="auto"/>
        <w:right w:val="none" w:sz="0" w:space="0" w:color="auto"/>
      </w:divBdr>
    </w:div>
    <w:div w:id="540169861">
      <w:bodyDiv w:val="1"/>
      <w:marLeft w:val="0"/>
      <w:marRight w:val="0"/>
      <w:marTop w:val="0"/>
      <w:marBottom w:val="0"/>
      <w:divBdr>
        <w:top w:val="none" w:sz="0" w:space="0" w:color="auto"/>
        <w:left w:val="none" w:sz="0" w:space="0" w:color="auto"/>
        <w:bottom w:val="none" w:sz="0" w:space="0" w:color="auto"/>
        <w:right w:val="none" w:sz="0" w:space="0" w:color="auto"/>
      </w:divBdr>
    </w:div>
    <w:div w:id="540170634">
      <w:bodyDiv w:val="1"/>
      <w:marLeft w:val="0"/>
      <w:marRight w:val="0"/>
      <w:marTop w:val="0"/>
      <w:marBottom w:val="0"/>
      <w:divBdr>
        <w:top w:val="none" w:sz="0" w:space="0" w:color="auto"/>
        <w:left w:val="none" w:sz="0" w:space="0" w:color="auto"/>
        <w:bottom w:val="none" w:sz="0" w:space="0" w:color="auto"/>
        <w:right w:val="none" w:sz="0" w:space="0" w:color="auto"/>
      </w:divBdr>
    </w:div>
    <w:div w:id="540172765">
      <w:bodyDiv w:val="1"/>
      <w:marLeft w:val="0"/>
      <w:marRight w:val="0"/>
      <w:marTop w:val="0"/>
      <w:marBottom w:val="0"/>
      <w:divBdr>
        <w:top w:val="none" w:sz="0" w:space="0" w:color="auto"/>
        <w:left w:val="none" w:sz="0" w:space="0" w:color="auto"/>
        <w:bottom w:val="none" w:sz="0" w:space="0" w:color="auto"/>
        <w:right w:val="none" w:sz="0" w:space="0" w:color="auto"/>
      </w:divBdr>
    </w:div>
    <w:div w:id="540215671">
      <w:bodyDiv w:val="1"/>
      <w:marLeft w:val="0"/>
      <w:marRight w:val="0"/>
      <w:marTop w:val="0"/>
      <w:marBottom w:val="0"/>
      <w:divBdr>
        <w:top w:val="none" w:sz="0" w:space="0" w:color="auto"/>
        <w:left w:val="none" w:sz="0" w:space="0" w:color="auto"/>
        <w:bottom w:val="none" w:sz="0" w:space="0" w:color="auto"/>
        <w:right w:val="none" w:sz="0" w:space="0" w:color="auto"/>
      </w:divBdr>
    </w:div>
    <w:div w:id="540216049">
      <w:bodyDiv w:val="1"/>
      <w:marLeft w:val="0"/>
      <w:marRight w:val="0"/>
      <w:marTop w:val="0"/>
      <w:marBottom w:val="0"/>
      <w:divBdr>
        <w:top w:val="none" w:sz="0" w:space="0" w:color="auto"/>
        <w:left w:val="none" w:sz="0" w:space="0" w:color="auto"/>
        <w:bottom w:val="none" w:sz="0" w:space="0" w:color="auto"/>
        <w:right w:val="none" w:sz="0" w:space="0" w:color="auto"/>
      </w:divBdr>
    </w:div>
    <w:div w:id="540244518">
      <w:bodyDiv w:val="1"/>
      <w:marLeft w:val="0"/>
      <w:marRight w:val="0"/>
      <w:marTop w:val="0"/>
      <w:marBottom w:val="0"/>
      <w:divBdr>
        <w:top w:val="none" w:sz="0" w:space="0" w:color="auto"/>
        <w:left w:val="none" w:sz="0" w:space="0" w:color="auto"/>
        <w:bottom w:val="none" w:sz="0" w:space="0" w:color="auto"/>
        <w:right w:val="none" w:sz="0" w:space="0" w:color="auto"/>
      </w:divBdr>
    </w:div>
    <w:div w:id="540244794">
      <w:bodyDiv w:val="1"/>
      <w:marLeft w:val="0"/>
      <w:marRight w:val="0"/>
      <w:marTop w:val="0"/>
      <w:marBottom w:val="0"/>
      <w:divBdr>
        <w:top w:val="none" w:sz="0" w:space="0" w:color="auto"/>
        <w:left w:val="none" w:sz="0" w:space="0" w:color="auto"/>
        <w:bottom w:val="none" w:sz="0" w:space="0" w:color="auto"/>
        <w:right w:val="none" w:sz="0" w:space="0" w:color="auto"/>
      </w:divBdr>
    </w:div>
    <w:div w:id="540283214">
      <w:bodyDiv w:val="1"/>
      <w:marLeft w:val="0"/>
      <w:marRight w:val="0"/>
      <w:marTop w:val="0"/>
      <w:marBottom w:val="0"/>
      <w:divBdr>
        <w:top w:val="none" w:sz="0" w:space="0" w:color="auto"/>
        <w:left w:val="none" w:sz="0" w:space="0" w:color="auto"/>
        <w:bottom w:val="none" w:sz="0" w:space="0" w:color="auto"/>
        <w:right w:val="none" w:sz="0" w:space="0" w:color="auto"/>
      </w:divBdr>
    </w:div>
    <w:div w:id="540285800">
      <w:bodyDiv w:val="1"/>
      <w:marLeft w:val="0"/>
      <w:marRight w:val="0"/>
      <w:marTop w:val="0"/>
      <w:marBottom w:val="0"/>
      <w:divBdr>
        <w:top w:val="none" w:sz="0" w:space="0" w:color="auto"/>
        <w:left w:val="none" w:sz="0" w:space="0" w:color="auto"/>
        <w:bottom w:val="none" w:sz="0" w:space="0" w:color="auto"/>
        <w:right w:val="none" w:sz="0" w:space="0" w:color="auto"/>
      </w:divBdr>
    </w:div>
    <w:div w:id="540292238">
      <w:bodyDiv w:val="1"/>
      <w:marLeft w:val="0"/>
      <w:marRight w:val="0"/>
      <w:marTop w:val="0"/>
      <w:marBottom w:val="0"/>
      <w:divBdr>
        <w:top w:val="none" w:sz="0" w:space="0" w:color="auto"/>
        <w:left w:val="none" w:sz="0" w:space="0" w:color="auto"/>
        <w:bottom w:val="none" w:sz="0" w:space="0" w:color="auto"/>
        <w:right w:val="none" w:sz="0" w:space="0" w:color="auto"/>
      </w:divBdr>
    </w:div>
    <w:div w:id="540358713">
      <w:bodyDiv w:val="1"/>
      <w:marLeft w:val="0"/>
      <w:marRight w:val="0"/>
      <w:marTop w:val="0"/>
      <w:marBottom w:val="0"/>
      <w:divBdr>
        <w:top w:val="none" w:sz="0" w:space="0" w:color="auto"/>
        <w:left w:val="none" w:sz="0" w:space="0" w:color="auto"/>
        <w:bottom w:val="none" w:sz="0" w:space="0" w:color="auto"/>
        <w:right w:val="none" w:sz="0" w:space="0" w:color="auto"/>
      </w:divBdr>
    </w:div>
    <w:div w:id="540362176">
      <w:bodyDiv w:val="1"/>
      <w:marLeft w:val="0"/>
      <w:marRight w:val="0"/>
      <w:marTop w:val="0"/>
      <w:marBottom w:val="0"/>
      <w:divBdr>
        <w:top w:val="none" w:sz="0" w:space="0" w:color="auto"/>
        <w:left w:val="none" w:sz="0" w:space="0" w:color="auto"/>
        <w:bottom w:val="none" w:sz="0" w:space="0" w:color="auto"/>
        <w:right w:val="none" w:sz="0" w:space="0" w:color="auto"/>
      </w:divBdr>
    </w:div>
    <w:div w:id="540363438">
      <w:bodyDiv w:val="1"/>
      <w:marLeft w:val="0"/>
      <w:marRight w:val="0"/>
      <w:marTop w:val="0"/>
      <w:marBottom w:val="0"/>
      <w:divBdr>
        <w:top w:val="none" w:sz="0" w:space="0" w:color="auto"/>
        <w:left w:val="none" w:sz="0" w:space="0" w:color="auto"/>
        <w:bottom w:val="none" w:sz="0" w:space="0" w:color="auto"/>
        <w:right w:val="none" w:sz="0" w:space="0" w:color="auto"/>
      </w:divBdr>
    </w:div>
    <w:div w:id="540410222">
      <w:bodyDiv w:val="1"/>
      <w:marLeft w:val="0"/>
      <w:marRight w:val="0"/>
      <w:marTop w:val="0"/>
      <w:marBottom w:val="0"/>
      <w:divBdr>
        <w:top w:val="none" w:sz="0" w:space="0" w:color="auto"/>
        <w:left w:val="none" w:sz="0" w:space="0" w:color="auto"/>
        <w:bottom w:val="none" w:sz="0" w:space="0" w:color="auto"/>
        <w:right w:val="none" w:sz="0" w:space="0" w:color="auto"/>
      </w:divBdr>
    </w:div>
    <w:div w:id="540434541">
      <w:bodyDiv w:val="1"/>
      <w:marLeft w:val="0"/>
      <w:marRight w:val="0"/>
      <w:marTop w:val="0"/>
      <w:marBottom w:val="0"/>
      <w:divBdr>
        <w:top w:val="none" w:sz="0" w:space="0" w:color="auto"/>
        <w:left w:val="none" w:sz="0" w:space="0" w:color="auto"/>
        <w:bottom w:val="none" w:sz="0" w:space="0" w:color="auto"/>
        <w:right w:val="none" w:sz="0" w:space="0" w:color="auto"/>
      </w:divBdr>
    </w:div>
    <w:div w:id="540438784">
      <w:bodyDiv w:val="1"/>
      <w:marLeft w:val="0"/>
      <w:marRight w:val="0"/>
      <w:marTop w:val="0"/>
      <w:marBottom w:val="0"/>
      <w:divBdr>
        <w:top w:val="none" w:sz="0" w:space="0" w:color="auto"/>
        <w:left w:val="none" w:sz="0" w:space="0" w:color="auto"/>
        <w:bottom w:val="none" w:sz="0" w:space="0" w:color="auto"/>
        <w:right w:val="none" w:sz="0" w:space="0" w:color="auto"/>
      </w:divBdr>
    </w:div>
    <w:div w:id="540441361">
      <w:bodyDiv w:val="1"/>
      <w:marLeft w:val="0"/>
      <w:marRight w:val="0"/>
      <w:marTop w:val="0"/>
      <w:marBottom w:val="0"/>
      <w:divBdr>
        <w:top w:val="none" w:sz="0" w:space="0" w:color="auto"/>
        <w:left w:val="none" w:sz="0" w:space="0" w:color="auto"/>
        <w:bottom w:val="none" w:sz="0" w:space="0" w:color="auto"/>
        <w:right w:val="none" w:sz="0" w:space="0" w:color="auto"/>
      </w:divBdr>
    </w:div>
    <w:div w:id="540441962">
      <w:bodyDiv w:val="1"/>
      <w:marLeft w:val="0"/>
      <w:marRight w:val="0"/>
      <w:marTop w:val="0"/>
      <w:marBottom w:val="0"/>
      <w:divBdr>
        <w:top w:val="none" w:sz="0" w:space="0" w:color="auto"/>
        <w:left w:val="none" w:sz="0" w:space="0" w:color="auto"/>
        <w:bottom w:val="none" w:sz="0" w:space="0" w:color="auto"/>
        <w:right w:val="none" w:sz="0" w:space="0" w:color="auto"/>
      </w:divBdr>
    </w:div>
    <w:div w:id="540554938">
      <w:bodyDiv w:val="1"/>
      <w:marLeft w:val="0"/>
      <w:marRight w:val="0"/>
      <w:marTop w:val="0"/>
      <w:marBottom w:val="0"/>
      <w:divBdr>
        <w:top w:val="none" w:sz="0" w:space="0" w:color="auto"/>
        <w:left w:val="none" w:sz="0" w:space="0" w:color="auto"/>
        <w:bottom w:val="none" w:sz="0" w:space="0" w:color="auto"/>
        <w:right w:val="none" w:sz="0" w:space="0" w:color="auto"/>
      </w:divBdr>
    </w:div>
    <w:div w:id="540559353">
      <w:bodyDiv w:val="1"/>
      <w:marLeft w:val="0"/>
      <w:marRight w:val="0"/>
      <w:marTop w:val="0"/>
      <w:marBottom w:val="0"/>
      <w:divBdr>
        <w:top w:val="none" w:sz="0" w:space="0" w:color="auto"/>
        <w:left w:val="none" w:sz="0" w:space="0" w:color="auto"/>
        <w:bottom w:val="none" w:sz="0" w:space="0" w:color="auto"/>
        <w:right w:val="none" w:sz="0" w:space="0" w:color="auto"/>
      </w:divBdr>
    </w:div>
    <w:div w:id="540560527">
      <w:bodyDiv w:val="1"/>
      <w:marLeft w:val="0"/>
      <w:marRight w:val="0"/>
      <w:marTop w:val="0"/>
      <w:marBottom w:val="0"/>
      <w:divBdr>
        <w:top w:val="none" w:sz="0" w:space="0" w:color="auto"/>
        <w:left w:val="none" w:sz="0" w:space="0" w:color="auto"/>
        <w:bottom w:val="none" w:sz="0" w:space="0" w:color="auto"/>
        <w:right w:val="none" w:sz="0" w:space="0" w:color="auto"/>
      </w:divBdr>
    </w:div>
    <w:div w:id="540627147">
      <w:bodyDiv w:val="1"/>
      <w:marLeft w:val="0"/>
      <w:marRight w:val="0"/>
      <w:marTop w:val="0"/>
      <w:marBottom w:val="0"/>
      <w:divBdr>
        <w:top w:val="none" w:sz="0" w:space="0" w:color="auto"/>
        <w:left w:val="none" w:sz="0" w:space="0" w:color="auto"/>
        <w:bottom w:val="none" w:sz="0" w:space="0" w:color="auto"/>
        <w:right w:val="none" w:sz="0" w:space="0" w:color="auto"/>
      </w:divBdr>
    </w:div>
    <w:div w:id="540629796">
      <w:bodyDiv w:val="1"/>
      <w:marLeft w:val="0"/>
      <w:marRight w:val="0"/>
      <w:marTop w:val="0"/>
      <w:marBottom w:val="0"/>
      <w:divBdr>
        <w:top w:val="none" w:sz="0" w:space="0" w:color="auto"/>
        <w:left w:val="none" w:sz="0" w:space="0" w:color="auto"/>
        <w:bottom w:val="none" w:sz="0" w:space="0" w:color="auto"/>
        <w:right w:val="none" w:sz="0" w:space="0" w:color="auto"/>
      </w:divBdr>
    </w:div>
    <w:div w:id="540630967">
      <w:bodyDiv w:val="1"/>
      <w:marLeft w:val="0"/>
      <w:marRight w:val="0"/>
      <w:marTop w:val="0"/>
      <w:marBottom w:val="0"/>
      <w:divBdr>
        <w:top w:val="none" w:sz="0" w:space="0" w:color="auto"/>
        <w:left w:val="none" w:sz="0" w:space="0" w:color="auto"/>
        <w:bottom w:val="none" w:sz="0" w:space="0" w:color="auto"/>
        <w:right w:val="none" w:sz="0" w:space="0" w:color="auto"/>
      </w:divBdr>
    </w:div>
    <w:div w:id="540631115">
      <w:bodyDiv w:val="1"/>
      <w:marLeft w:val="0"/>
      <w:marRight w:val="0"/>
      <w:marTop w:val="0"/>
      <w:marBottom w:val="0"/>
      <w:divBdr>
        <w:top w:val="none" w:sz="0" w:space="0" w:color="auto"/>
        <w:left w:val="none" w:sz="0" w:space="0" w:color="auto"/>
        <w:bottom w:val="none" w:sz="0" w:space="0" w:color="auto"/>
        <w:right w:val="none" w:sz="0" w:space="0" w:color="auto"/>
      </w:divBdr>
    </w:div>
    <w:div w:id="540672822">
      <w:bodyDiv w:val="1"/>
      <w:marLeft w:val="0"/>
      <w:marRight w:val="0"/>
      <w:marTop w:val="0"/>
      <w:marBottom w:val="0"/>
      <w:divBdr>
        <w:top w:val="none" w:sz="0" w:space="0" w:color="auto"/>
        <w:left w:val="none" w:sz="0" w:space="0" w:color="auto"/>
        <w:bottom w:val="none" w:sz="0" w:space="0" w:color="auto"/>
        <w:right w:val="none" w:sz="0" w:space="0" w:color="auto"/>
      </w:divBdr>
    </w:div>
    <w:div w:id="540677377">
      <w:bodyDiv w:val="1"/>
      <w:marLeft w:val="0"/>
      <w:marRight w:val="0"/>
      <w:marTop w:val="0"/>
      <w:marBottom w:val="0"/>
      <w:divBdr>
        <w:top w:val="none" w:sz="0" w:space="0" w:color="auto"/>
        <w:left w:val="none" w:sz="0" w:space="0" w:color="auto"/>
        <w:bottom w:val="none" w:sz="0" w:space="0" w:color="auto"/>
        <w:right w:val="none" w:sz="0" w:space="0" w:color="auto"/>
      </w:divBdr>
    </w:div>
    <w:div w:id="540678195">
      <w:bodyDiv w:val="1"/>
      <w:marLeft w:val="0"/>
      <w:marRight w:val="0"/>
      <w:marTop w:val="0"/>
      <w:marBottom w:val="0"/>
      <w:divBdr>
        <w:top w:val="none" w:sz="0" w:space="0" w:color="auto"/>
        <w:left w:val="none" w:sz="0" w:space="0" w:color="auto"/>
        <w:bottom w:val="none" w:sz="0" w:space="0" w:color="auto"/>
        <w:right w:val="none" w:sz="0" w:space="0" w:color="auto"/>
      </w:divBdr>
    </w:div>
    <w:div w:id="540747920">
      <w:bodyDiv w:val="1"/>
      <w:marLeft w:val="0"/>
      <w:marRight w:val="0"/>
      <w:marTop w:val="0"/>
      <w:marBottom w:val="0"/>
      <w:divBdr>
        <w:top w:val="none" w:sz="0" w:space="0" w:color="auto"/>
        <w:left w:val="none" w:sz="0" w:space="0" w:color="auto"/>
        <w:bottom w:val="none" w:sz="0" w:space="0" w:color="auto"/>
        <w:right w:val="none" w:sz="0" w:space="0" w:color="auto"/>
      </w:divBdr>
    </w:div>
    <w:div w:id="540749160">
      <w:bodyDiv w:val="1"/>
      <w:marLeft w:val="0"/>
      <w:marRight w:val="0"/>
      <w:marTop w:val="0"/>
      <w:marBottom w:val="0"/>
      <w:divBdr>
        <w:top w:val="none" w:sz="0" w:space="0" w:color="auto"/>
        <w:left w:val="none" w:sz="0" w:space="0" w:color="auto"/>
        <w:bottom w:val="none" w:sz="0" w:space="0" w:color="auto"/>
        <w:right w:val="none" w:sz="0" w:space="0" w:color="auto"/>
      </w:divBdr>
    </w:div>
    <w:div w:id="540754077">
      <w:bodyDiv w:val="1"/>
      <w:marLeft w:val="0"/>
      <w:marRight w:val="0"/>
      <w:marTop w:val="0"/>
      <w:marBottom w:val="0"/>
      <w:divBdr>
        <w:top w:val="none" w:sz="0" w:space="0" w:color="auto"/>
        <w:left w:val="none" w:sz="0" w:space="0" w:color="auto"/>
        <w:bottom w:val="none" w:sz="0" w:space="0" w:color="auto"/>
        <w:right w:val="none" w:sz="0" w:space="0" w:color="auto"/>
      </w:divBdr>
    </w:div>
    <w:div w:id="540822126">
      <w:bodyDiv w:val="1"/>
      <w:marLeft w:val="0"/>
      <w:marRight w:val="0"/>
      <w:marTop w:val="0"/>
      <w:marBottom w:val="0"/>
      <w:divBdr>
        <w:top w:val="none" w:sz="0" w:space="0" w:color="auto"/>
        <w:left w:val="none" w:sz="0" w:space="0" w:color="auto"/>
        <w:bottom w:val="none" w:sz="0" w:space="0" w:color="auto"/>
        <w:right w:val="none" w:sz="0" w:space="0" w:color="auto"/>
      </w:divBdr>
    </w:div>
    <w:div w:id="540824811">
      <w:bodyDiv w:val="1"/>
      <w:marLeft w:val="0"/>
      <w:marRight w:val="0"/>
      <w:marTop w:val="0"/>
      <w:marBottom w:val="0"/>
      <w:divBdr>
        <w:top w:val="none" w:sz="0" w:space="0" w:color="auto"/>
        <w:left w:val="none" w:sz="0" w:space="0" w:color="auto"/>
        <w:bottom w:val="none" w:sz="0" w:space="0" w:color="auto"/>
        <w:right w:val="none" w:sz="0" w:space="0" w:color="auto"/>
      </w:divBdr>
    </w:div>
    <w:div w:id="540825024">
      <w:bodyDiv w:val="1"/>
      <w:marLeft w:val="0"/>
      <w:marRight w:val="0"/>
      <w:marTop w:val="0"/>
      <w:marBottom w:val="0"/>
      <w:divBdr>
        <w:top w:val="none" w:sz="0" w:space="0" w:color="auto"/>
        <w:left w:val="none" w:sz="0" w:space="0" w:color="auto"/>
        <w:bottom w:val="none" w:sz="0" w:space="0" w:color="auto"/>
        <w:right w:val="none" w:sz="0" w:space="0" w:color="auto"/>
      </w:divBdr>
    </w:div>
    <w:div w:id="540896635">
      <w:bodyDiv w:val="1"/>
      <w:marLeft w:val="0"/>
      <w:marRight w:val="0"/>
      <w:marTop w:val="0"/>
      <w:marBottom w:val="0"/>
      <w:divBdr>
        <w:top w:val="none" w:sz="0" w:space="0" w:color="auto"/>
        <w:left w:val="none" w:sz="0" w:space="0" w:color="auto"/>
        <w:bottom w:val="none" w:sz="0" w:space="0" w:color="auto"/>
        <w:right w:val="none" w:sz="0" w:space="0" w:color="auto"/>
      </w:divBdr>
    </w:div>
    <w:div w:id="540942997">
      <w:bodyDiv w:val="1"/>
      <w:marLeft w:val="0"/>
      <w:marRight w:val="0"/>
      <w:marTop w:val="0"/>
      <w:marBottom w:val="0"/>
      <w:divBdr>
        <w:top w:val="none" w:sz="0" w:space="0" w:color="auto"/>
        <w:left w:val="none" w:sz="0" w:space="0" w:color="auto"/>
        <w:bottom w:val="none" w:sz="0" w:space="0" w:color="auto"/>
        <w:right w:val="none" w:sz="0" w:space="0" w:color="auto"/>
      </w:divBdr>
    </w:div>
    <w:div w:id="540943513">
      <w:bodyDiv w:val="1"/>
      <w:marLeft w:val="0"/>
      <w:marRight w:val="0"/>
      <w:marTop w:val="0"/>
      <w:marBottom w:val="0"/>
      <w:divBdr>
        <w:top w:val="none" w:sz="0" w:space="0" w:color="auto"/>
        <w:left w:val="none" w:sz="0" w:space="0" w:color="auto"/>
        <w:bottom w:val="none" w:sz="0" w:space="0" w:color="auto"/>
        <w:right w:val="none" w:sz="0" w:space="0" w:color="auto"/>
      </w:divBdr>
    </w:div>
    <w:div w:id="540947784">
      <w:bodyDiv w:val="1"/>
      <w:marLeft w:val="0"/>
      <w:marRight w:val="0"/>
      <w:marTop w:val="0"/>
      <w:marBottom w:val="0"/>
      <w:divBdr>
        <w:top w:val="none" w:sz="0" w:space="0" w:color="auto"/>
        <w:left w:val="none" w:sz="0" w:space="0" w:color="auto"/>
        <w:bottom w:val="none" w:sz="0" w:space="0" w:color="auto"/>
        <w:right w:val="none" w:sz="0" w:space="0" w:color="auto"/>
      </w:divBdr>
    </w:div>
    <w:div w:id="541023072">
      <w:bodyDiv w:val="1"/>
      <w:marLeft w:val="0"/>
      <w:marRight w:val="0"/>
      <w:marTop w:val="0"/>
      <w:marBottom w:val="0"/>
      <w:divBdr>
        <w:top w:val="none" w:sz="0" w:space="0" w:color="auto"/>
        <w:left w:val="none" w:sz="0" w:space="0" w:color="auto"/>
        <w:bottom w:val="none" w:sz="0" w:space="0" w:color="auto"/>
        <w:right w:val="none" w:sz="0" w:space="0" w:color="auto"/>
      </w:divBdr>
    </w:div>
    <w:div w:id="541089180">
      <w:bodyDiv w:val="1"/>
      <w:marLeft w:val="0"/>
      <w:marRight w:val="0"/>
      <w:marTop w:val="0"/>
      <w:marBottom w:val="0"/>
      <w:divBdr>
        <w:top w:val="none" w:sz="0" w:space="0" w:color="auto"/>
        <w:left w:val="none" w:sz="0" w:space="0" w:color="auto"/>
        <w:bottom w:val="none" w:sz="0" w:space="0" w:color="auto"/>
        <w:right w:val="none" w:sz="0" w:space="0" w:color="auto"/>
      </w:divBdr>
    </w:div>
    <w:div w:id="541131412">
      <w:bodyDiv w:val="1"/>
      <w:marLeft w:val="0"/>
      <w:marRight w:val="0"/>
      <w:marTop w:val="0"/>
      <w:marBottom w:val="0"/>
      <w:divBdr>
        <w:top w:val="none" w:sz="0" w:space="0" w:color="auto"/>
        <w:left w:val="none" w:sz="0" w:space="0" w:color="auto"/>
        <w:bottom w:val="none" w:sz="0" w:space="0" w:color="auto"/>
        <w:right w:val="none" w:sz="0" w:space="0" w:color="auto"/>
      </w:divBdr>
    </w:div>
    <w:div w:id="541133508">
      <w:bodyDiv w:val="1"/>
      <w:marLeft w:val="0"/>
      <w:marRight w:val="0"/>
      <w:marTop w:val="0"/>
      <w:marBottom w:val="0"/>
      <w:divBdr>
        <w:top w:val="none" w:sz="0" w:space="0" w:color="auto"/>
        <w:left w:val="none" w:sz="0" w:space="0" w:color="auto"/>
        <w:bottom w:val="none" w:sz="0" w:space="0" w:color="auto"/>
        <w:right w:val="none" w:sz="0" w:space="0" w:color="auto"/>
      </w:divBdr>
    </w:div>
    <w:div w:id="541134675">
      <w:bodyDiv w:val="1"/>
      <w:marLeft w:val="0"/>
      <w:marRight w:val="0"/>
      <w:marTop w:val="0"/>
      <w:marBottom w:val="0"/>
      <w:divBdr>
        <w:top w:val="none" w:sz="0" w:space="0" w:color="auto"/>
        <w:left w:val="none" w:sz="0" w:space="0" w:color="auto"/>
        <w:bottom w:val="none" w:sz="0" w:space="0" w:color="auto"/>
        <w:right w:val="none" w:sz="0" w:space="0" w:color="auto"/>
      </w:divBdr>
    </w:div>
    <w:div w:id="541135835">
      <w:bodyDiv w:val="1"/>
      <w:marLeft w:val="0"/>
      <w:marRight w:val="0"/>
      <w:marTop w:val="0"/>
      <w:marBottom w:val="0"/>
      <w:divBdr>
        <w:top w:val="none" w:sz="0" w:space="0" w:color="auto"/>
        <w:left w:val="none" w:sz="0" w:space="0" w:color="auto"/>
        <w:bottom w:val="none" w:sz="0" w:space="0" w:color="auto"/>
        <w:right w:val="none" w:sz="0" w:space="0" w:color="auto"/>
      </w:divBdr>
    </w:div>
    <w:div w:id="541207891">
      <w:bodyDiv w:val="1"/>
      <w:marLeft w:val="0"/>
      <w:marRight w:val="0"/>
      <w:marTop w:val="0"/>
      <w:marBottom w:val="0"/>
      <w:divBdr>
        <w:top w:val="none" w:sz="0" w:space="0" w:color="auto"/>
        <w:left w:val="none" w:sz="0" w:space="0" w:color="auto"/>
        <w:bottom w:val="none" w:sz="0" w:space="0" w:color="auto"/>
        <w:right w:val="none" w:sz="0" w:space="0" w:color="auto"/>
      </w:divBdr>
    </w:div>
    <w:div w:id="541209128">
      <w:bodyDiv w:val="1"/>
      <w:marLeft w:val="0"/>
      <w:marRight w:val="0"/>
      <w:marTop w:val="0"/>
      <w:marBottom w:val="0"/>
      <w:divBdr>
        <w:top w:val="none" w:sz="0" w:space="0" w:color="auto"/>
        <w:left w:val="none" w:sz="0" w:space="0" w:color="auto"/>
        <w:bottom w:val="none" w:sz="0" w:space="0" w:color="auto"/>
        <w:right w:val="none" w:sz="0" w:space="0" w:color="auto"/>
      </w:divBdr>
    </w:div>
    <w:div w:id="541211481">
      <w:bodyDiv w:val="1"/>
      <w:marLeft w:val="0"/>
      <w:marRight w:val="0"/>
      <w:marTop w:val="0"/>
      <w:marBottom w:val="0"/>
      <w:divBdr>
        <w:top w:val="none" w:sz="0" w:space="0" w:color="auto"/>
        <w:left w:val="none" w:sz="0" w:space="0" w:color="auto"/>
        <w:bottom w:val="none" w:sz="0" w:space="0" w:color="auto"/>
        <w:right w:val="none" w:sz="0" w:space="0" w:color="auto"/>
      </w:divBdr>
    </w:div>
    <w:div w:id="541216364">
      <w:bodyDiv w:val="1"/>
      <w:marLeft w:val="0"/>
      <w:marRight w:val="0"/>
      <w:marTop w:val="0"/>
      <w:marBottom w:val="0"/>
      <w:divBdr>
        <w:top w:val="none" w:sz="0" w:space="0" w:color="auto"/>
        <w:left w:val="none" w:sz="0" w:space="0" w:color="auto"/>
        <w:bottom w:val="none" w:sz="0" w:space="0" w:color="auto"/>
        <w:right w:val="none" w:sz="0" w:space="0" w:color="auto"/>
      </w:divBdr>
    </w:div>
    <w:div w:id="541282528">
      <w:bodyDiv w:val="1"/>
      <w:marLeft w:val="0"/>
      <w:marRight w:val="0"/>
      <w:marTop w:val="0"/>
      <w:marBottom w:val="0"/>
      <w:divBdr>
        <w:top w:val="none" w:sz="0" w:space="0" w:color="auto"/>
        <w:left w:val="none" w:sz="0" w:space="0" w:color="auto"/>
        <w:bottom w:val="none" w:sz="0" w:space="0" w:color="auto"/>
        <w:right w:val="none" w:sz="0" w:space="0" w:color="auto"/>
      </w:divBdr>
    </w:div>
    <w:div w:id="541287255">
      <w:bodyDiv w:val="1"/>
      <w:marLeft w:val="0"/>
      <w:marRight w:val="0"/>
      <w:marTop w:val="0"/>
      <w:marBottom w:val="0"/>
      <w:divBdr>
        <w:top w:val="none" w:sz="0" w:space="0" w:color="auto"/>
        <w:left w:val="none" w:sz="0" w:space="0" w:color="auto"/>
        <w:bottom w:val="none" w:sz="0" w:space="0" w:color="auto"/>
        <w:right w:val="none" w:sz="0" w:space="0" w:color="auto"/>
      </w:divBdr>
    </w:div>
    <w:div w:id="541287348">
      <w:bodyDiv w:val="1"/>
      <w:marLeft w:val="0"/>
      <w:marRight w:val="0"/>
      <w:marTop w:val="0"/>
      <w:marBottom w:val="0"/>
      <w:divBdr>
        <w:top w:val="none" w:sz="0" w:space="0" w:color="auto"/>
        <w:left w:val="none" w:sz="0" w:space="0" w:color="auto"/>
        <w:bottom w:val="none" w:sz="0" w:space="0" w:color="auto"/>
        <w:right w:val="none" w:sz="0" w:space="0" w:color="auto"/>
      </w:divBdr>
    </w:div>
    <w:div w:id="541328208">
      <w:bodyDiv w:val="1"/>
      <w:marLeft w:val="0"/>
      <w:marRight w:val="0"/>
      <w:marTop w:val="0"/>
      <w:marBottom w:val="0"/>
      <w:divBdr>
        <w:top w:val="none" w:sz="0" w:space="0" w:color="auto"/>
        <w:left w:val="none" w:sz="0" w:space="0" w:color="auto"/>
        <w:bottom w:val="none" w:sz="0" w:space="0" w:color="auto"/>
        <w:right w:val="none" w:sz="0" w:space="0" w:color="auto"/>
      </w:divBdr>
    </w:div>
    <w:div w:id="541331698">
      <w:bodyDiv w:val="1"/>
      <w:marLeft w:val="0"/>
      <w:marRight w:val="0"/>
      <w:marTop w:val="0"/>
      <w:marBottom w:val="0"/>
      <w:divBdr>
        <w:top w:val="none" w:sz="0" w:space="0" w:color="auto"/>
        <w:left w:val="none" w:sz="0" w:space="0" w:color="auto"/>
        <w:bottom w:val="none" w:sz="0" w:space="0" w:color="auto"/>
        <w:right w:val="none" w:sz="0" w:space="0" w:color="auto"/>
      </w:divBdr>
    </w:div>
    <w:div w:id="541359679">
      <w:bodyDiv w:val="1"/>
      <w:marLeft w:val="0"/>
      <w:marRight w:val="0"/>
      <w:marTop w:val="0"/>
      <w:marBottom w:val="0"/>
      <w:divBdr>
        <w:top w:val="none" w:sz="0" w:space="0" w:color="auto"/>
        <w:left w:val="none" w:sz="0" w:space="0" w:color="auto"/>
        <w:bottom w:val="none" w:sz="0" w:space="0" w:color="auto"/>
        <w:right w:val="none" w:sz="0" w:space="0" w:color="auto"/>
      </w:divBdr>
    </w:div>
    <w:div w:id="541401923">
      <w:bodyDiv w:val="1"/>
      <w:marLeft w:val="0"/>
      <w:marRight w:val="0"/>
      <w:marTop w:val="0"/>
      <w:marBottom w:val="0"/>
      <w:divBdr>
        <w:top w:val="none" w:sz="0" w:space="0" w:color="auto"/>
        <w:left w:val="none" w:sz="0" w:space="0" w:color="auto"/>
        <w:bottom w:val="none" w:sz="0" w:space="0" w:color="auto"/>
        <w:right w:val="none" w:sz="0" w:space="0" w:color="auto"/>
      </w:divBdr>
    </w:div>
    <w:div w:id="541401950">
      <w:bodyDiv w:val="1"/>
      <w:marLeft w:val="0"/>
      <w:marRight w:val="0"/>
      <w:marTop w:val="0"/>
      <w:marBottom w:val="0"/>
      <w:divBdr>
        <w:top w:val="none" w:sz="0" w:space="0" w:color="auto"/>
        <w:left w:val="none" w:sz="0" w:space="0" w:color="auto"/>
        <w:bottom w:val="none" w:sz="0" w:space="0" w:color="auto"/>
        <w:right w:val="none" w:sz="0" w:space="0" w:color="auto"/>
      </w:divBdr>
    </w:div>
    <w:div w:id="541408297">
      <w:bodyDiv w:val="1"/>
      <w:marLeft w:val="0"/>
      <w:marRight w:val="0"/>
      <w:marTop w:val="0"/>
      <w:marBottom w:val="0"/>
      <w:divBdr>
        <w:top w:val="none" w:sz="0" w:space="0" w:color="auto"/>
        <w:left w:val="none" w:sz="0" w:space="0" w:color="auto"/>
        <w:bottom w:val="none" w:sz="0" w:space="0" w:color="auto"/>
        <w:right w:val="none" w:sz="0" w:space="0" w:color="auto"/>
      </w:divBdr>
    </w:div>
    <w:div w:id="541481271">
      <w:bodyDiv w:val="1"/>
      <w:marLeft w:val="0"/>
      <w:marRight w:val="0"/>
      <w:marTop w:val="0"/>
      <w:marBottom w:val="0"/>
      <w:divBdr>
        <w:top w:val="none" w:sz="0" w:space="0" w:color="auto"/>
        <w:left w:val="none" w:sz="0" w:space="0" w:color="auto"/>
        <w:bottom w:val="none" w:sz="0" w:space="0" w:color="auto"/>
        <w:right w:val="none" w:sz="0" w:space="0" w:color="auto"/>
      </w:divBdr>
    </w:div>
    <w:div w:id="541483814">
      <w:bodyDiv w:val="1"/>
      <w:marLeft w:val="0"/>
      <w:marRight w:val="0"/>
      <w:marTop w:val="0"/>
      <w:marBottom w:val="0"/>
      <w:divBdr>
        <w:top w:val="none" w:sz="0" w:space="0" w:color="auto"/>
        <w:left w:val="none" w:sz="0" w:space="0" w:color="auto"/>
        <w:bottom w:val="none" w:sz="0" w:space="0" w:color="auto"/>
        <w:right w:val="none" w:sz="0" w:space="0" w:color="auto"/>
      </w:divBdr>
    </w:div>
    <w:div w:id="541526178">
      <w:bodyDiv w:val="1"/>
      <w:marLeft w:val="0"/>
      <w:marRight w:val="0"/>
      <w:marTop w:val="0"/>
      <w:marBottom w:val="0"/>
      <w:divBdr>
        <w:top w:val="none" w:sz="0" w:space="0" w:color="auto"/>
        <w:left w:val="none" w:sz="0" w:space="0" w:color="auto"/>
        <w:bottom w:val="none" w:sz="0" w:space="0" w:color="auto"/>
        <w:right w:val="none" w:sz="0" w:space="0" w:color="auto"/>
      </w:divBdr>
    </w:div>
    <w:div w:id="541551599">
      <w:bodyDiv w:val="1"/>
      <w:marLeft w:val="0"/>
      <w:marRight w:val="0"/>
      <w:marTop w:val="0"/>
      <w:marBottom w:val="0"/>
      <w:divBdr>
        <w:top w:val="none" w:sz="0" w:space="0" w:color="auto"/>
        <w:left w:val="none" w:sz="0" w:space="0" w:color="auto"/>
        <w:bottom w:val="none" w:sz="0" w:space="0" w:color="auto"/>
        <w:right w:val="none" w:sz="0" w:space="0" w:color="auto"/>
      </w:divBdr>
    </w:div>
    <w:div w:id="541553728">
      <w:bodyDiv w:val="1"/>
      <w:marLeft w:val="0"/>
      <w:marRight w:val="0"/>
      <w:marTop w:val="0"/>
      <w:marBottom w:val="0"/>
      <w:divBdr>
        <w:top w:val="none" w:sz="0" w:space="0" w:color="auto"/>
        <w:left w:val="none" w:sz="0" w:space="0" w:color="auto"/>
        <w:bottom w:val="none" w:sz="0" w:space="0" w:color="auto"/>
        <w:right w:val="none" w:sz="0" w:space="0" w:color="auto"/>
      </w:divBdr>
    </w:div>
    <w:div w:id="541555328">
      <w:bodyDiv w:val="1"/>
      <w:marLeft w:val="0"/>
      <w:marRight w:val="0"/>
      <w:marTop w:val="0"/>
      <w:marBottom w:val="0"/>
      <w:divBdr>
        <w:top w:val="none" w:sz="0" w:space="0" w:color="auto"/>
        <w:left w:val="none" w:sz="0" w:space="0" w:color="auto"/>
        <w:bottom w:val="none" w:sz="0" w:space="0" w:color="auto"/>
        <w:right w:val="none" w:sz="0" w:space="0" w:color="auto"/>
      </w:divBdr>
    </w:div>
    <w:div w:id="541555848">
      <w:bodyDiv w:val="1"/>
      <w:marLeft w:val="0"/>
      <w:marRight w:val="0"/>
      <w:marTop w:val="0"/>
      <w:marBottom w:val="0"/>
      <w:divBdr>
        <w:top w:val="none" w:sz="0" w:space="0" w:color="auto"/>
        <w:left w:val="none" w:sz="0" w:space="0" w:color="auto"/>
        <w:bottom w:val="none" w:sz="0" w:space="0" w:color="auto"/>
        <w:right w:val="none" w:sz="0" w:space="0" w:color="auto"/>
      </w:divBdr>
    </w:div>
    <w:div w:id="541668917">
      <w:bodyDiv w:val="1"/>
      <w:marLeft w:val="0"/>
      <w:marRight w:val="0"/>
      <w:marTop w:val="0"/>
      <w:marBottom w:val="0"/>
      <w:divBdr>
        <w:top w:val="none" w:sz="0" w:space="0" w:color="auto"/>
        <w:left w:val="none" w:sz="0" w:space="0" w:color="auto"/>
        <w:bottom w:val="none" w:sz="0" w:space="0" w:color="auto"/>
        <w:right w:val="none" w:sz="0" w:space="0" w:color="auto"/>
      </w:divBdr>
    </w:div>
    <w:div w:id="541672663">
      <w:bodyDiv w:val="1"/>
      <w:marLeft w:val="0"/>
      <w:marRight w:val="0"/>
      <w:marTop w:val="0"/>
      <w:marBottom w:val="0"/>
      <w:divBdr>
        <w:top w:val="none" w:sz="0" w:space="0" w:color="auto"/>
        <w:left w:val="none" w:sz="0" w:space="0" w:color="auto"/>
        <w:bottom w:val="none" w:sz="0" w:space="0" w:color="auto"/>
        <w:right w:val="none" w:sz="0" w:space="0" w:color="auto"/>
      </w:divBdr>
    </w:div>
    <w:div w:id="541720866">
      <w:bodyDiv w:val="1"/>
      <w:marLeft w:val="0"/>
      <w:marRight w:val="0"/>
      <w:marTop w:val="0"/>
      <w:marBottom w:val="0"/>
      <w:divBdr>
        <w:top w:val="none" w:sz="0" w:space="0" w:color="auto"/>
        <w:left w:val="none" w:sz="0" w:space="0" w:color="auto"/>
        <w:bottom w:val="none" w:sz="0" w:space="0" w:color="auto"/>
        <w:right w:val="none" w:sz="0" w:space="0" w:color="auto"/>
      </w:divBdr>
    </w:div>
    <w:div w:id="541745760">
      <w:bodyDiv w:val="1"/>
      <w:marLeft w:val="0"/>
      <w:marRight w:val="0"/>
      <w:marTop w:val="0"/>
      <w:marBottom w:val="0"/>
      <w:divBdr>
        <w:top w:val="none" w:sz="0" w:space="0" w:color="auto"/>
        <w:left w:val="none" w:sz="0" w:space="0" w:color="auto"/>
        <w:bottom w:val="none" w:sz="0" w:space="0" w:color="auto"/>
        <w:right w:val="none" w:sz="0" w:space="0" w:color="auto"/>
      </w:divBdr>
    </w:div>
    <w:div w:id="541751408">
      <w:bodyDiv w:val="1"/>
      <w:marLeft w:val="0"/>
      <w:marRight w:val="0"/>
      <w:marTop w:val="0"/>
      <w:marBottom w:val="0"/>
      <w:divBdr>
        <w:top w:val="none" w:sz="0" w:space="0" w:color="auto"/>
        <w:left w:val="none" w:sz="0" w:space="0" w:color="auto"/>
        <w:bottom w:val="none" w:sz="0" w:space="0" w:color="auto"/>
        <w:right w:val="none" w:sz="0" w:space="0" w:color="auto"/>
      </w:divBdr>
    </w:div>
    <w:div w:id="541752283">
      <w:bodyDiv w:val="1"/>
      <w:marLeft w:val="0"/>
      <w:marRight w:val="0"/>
      <w:marTop w:val="0"/>
      <w:marBottom w:val="0"/>
      <w:divBdr>
        <w:top w:val="none" w:sz="0" w:space="0" w:color="auto"/>
        <w:left w:val="none" w:sz="0" w:space="0" w:color="auto"/>
        <w:bottom w:val="none" w:sz="0" w:space="0" w:color="auto"/>
        <w:right w:val="none" w:sz="0" w:space="0" w:color="auto"/>
      </w:divBdr>
    </w:div>
    <w:div w:id="541792418">
      <w:bodyDiv w:val="1"/>
      <w:marLeft w:val="0"/>
      <w:marRight w:val="0"/>
      <w:marTop w:val="0"/>
      <w:marBottom w:val="0"/>
      <w:divBdr>
        <w:top w:val="none" w:sz="0" w:space="0" w:color="auto"/>
        <w:left w:val="none" w:sz="0" w:space="0" w:color="auto"/>
        <w:bottom w:val="none" w:sz="0" w:space="0" w:color="auto"/>
        <w:right w:val="none" w:sz="0" w:space="0" w:color="auto"/>
      </w:divBdr>
    </w:div>
    <w:div w:id="541796433">
      <w:bodyDiv w:val="1"/>
      <w:marLeft w:val="0"/>
      <w:marRight w:val="0"/>
      <w:marTop w:val="0"/>
      <w:marBottom w:val="0"/>
      <w:divBdr>
        <w:top w:val="none" w:sz="0" w:space="0" w:color="auto"/>
        <w:left w:val="none" w:sz="0" w:space="0" w:color="auto"/>
        <w:bottom w:val="none" w:sz="0" w:space="0" w:color="auto"/>
        <w:right w:val="none" w:sz="0" w:space="0" w:color="auto"/>
      </w:divBdr>
    </w:div>
    <w:div w:id="541863458">
      <w:bodyDiv w:val="1"/>
      <w:marLeft w:val="0"/>
      <w:marRight w:val="0"/>
      <w:marTop w:val="0"/>
      <w:marBottom w:val="0"/>
      <w:divBdr>
        <w:top w:val="none" w:sz="0" w:space="0" w:color="auto"/>
        <w:left w:val="none" w:sz="0" w:space="0" w:color="auto"/>
        <w:bottom w:val="none" w:sz="0" w:space="0" w:color="auto"/>
        <w:right w:val="none" w:sz="0" w:space="0" w:color="auto"/>
      </w:divBdr>
    </w:div>
    <w:div w:id="541869626">
      <w:bodyDiv w:val="1"/>
      <w:marLeft w:val="0"/>
      <w:marRight w:val="0"/>
      <w:marTop w:val="0"/>
      <w:marBottom w:val="0"/>
      <w:divBdr>
        <w:top w:val="none" w:sz="0" w:space="0" w:color="auto"/>
        <w:left w:val="none" w:sz="0" w:space="0" w:color="auto"/>
        <w:bottom w:val="none" w:sz="0" w:space="0" w:color="auto"/>
        <w:right w:val="none" w:sz="0" w:space="0" w:color="auto"/>
      </w:divBdr>
    </w:div>
    <w:div w:id="541870986">
      <w:bodyDiv w:val="1"/>
      <w:marLeft w:val="0"/>
      <w:marRight w:val="0"/>
      <w:marTop w:val="0"/>
      <w:marBottom w:val="0"/>
      <w:divBdr>
        <w:top w:val="none" w:sz="0" w:space="0" w:color="auto"/>
        <w:left w:val="none" w:sz="0" w:space="0" w:color="auto"/>
        <w:bottom w:val="none" w:sz="0" w:space="0" w:color="auto"/>
        <w:right w:val="none" w:sz="0" w:space="0" w:color="auto"/>
      </w:divBdr>
    </w:div>
    <w:div w:id="541938607">
      <w:bodyDiv w:val="1"/>
      <w:marLeft w:val="0"/>
      <w:marRight w:val="0"/>
      <w:marTop w:val="0"/>
      <w:marBottom w:val="0"/>
      <w:divBdr>
        <w:top w:val="none" w:sz="0" w:space="0" w:color="auto"/>
        <w:left w:val="none" w:sz="0" w:space="0" w:color="auto"/>
        <w:bottom w:val="none" w:sz="0" w:space="0" w:color="auto"/>
        <w:right w:val="none" w:sz="0" w:space="0" w:color="auto"/>
      </w:divBdr>
    </w:div>
    <w:div w:id="541943014">
      <w:bodyDiv w:val="1"/>
      <w:marLeft w:val="0"/>
      <w:marRight w:val="0"/>
      <w:marTop w:val="0"/>
      <w:marBottom w:val="0"/>
      <w:divBdr>
        <w:top w:val="none" w:sz="0" w:space="0" w:color="auto"/>
        <w:left w:val="none" w:sz="0" w:space="0" w:color="auto"/>
        <w:bottom w:val="none" w:sz="0" w:space="0" w:color="auto"/>
        <w:right w:val="none" w:sz="0" w:space="0" w:color="auto"/>
      </w:divBdr>
    </w:div>
    <w:div w:id="541944727">
      <w:bodyDiv w:val="1"/>
      <w:marLeft w:val="0"/>
      <w:marRight w:val="0"/>
      <w:marTop w:val="0"/>
      <w:marBottom w:val="0"/>
      <w:divBdr>
        <w:top w:val="none" w:sz="0" w:space="0" w:color="auto"/>
        <w:left w:val="none" w:sz="0" w:space="0" w:color="auto"/>
        <w:bottom w:val="none" w:sz="0" w:space="0" w:color="auto"/>
        <w:right w:val="none" w:sz="0" w:space="0" w:color="auto"/>
      </w:divBdr>
    </w:div>
    <w:div w:id="541945357">
      <w:bodyDiv w:val="1"/>
      <w:marLeft w:val="0"/>
      <w:marRight w:val="0"/>
      <w:marTop w:val="0"/>
      <w:marBottom w:val="0"/>
      <w:divBdr>
        <w:top w:val="none" w:sz="0" w:space="0" w:color="auto"/>
        <w:left w:val="none" w:sz="0" w:space="0" w:color="auto"/>
        <w:bottom w:val="none" w:sz="0" w:space="0" w:color="auto"/>
        <w:right w:val="none" w:sz="0" w:space="0" w:color="auto"/>
      </w:divBdr>
    </w:div>
    <w:div w:id="541989320">
      <w:bodyDiv w:val="1"/>
      <w:marLeft w:val="0"/>
      <w:marRight w:val="0"/>
      <w:marTop w:val="0"/>
      <w:marBottom w:val="0"/>
      <w:divBdr>
        <w:top w:val="none" w:sz="0" w:space="0" w:color="auto"/>
        <w:left w:val="none" w:sz="0" w:space="0" w:color="auto"/>
        <w:bottom w:val="none" w:sz="0" w:space="0" w:color="auto"/>
        <w:right w:val="none" w:sz="0" w:space="0" w:color="auto"/>
      </w:divBdr>
    </w:div>
    <w:div w:id="542058239">
      <w:bodyDiv w:val="1"/>
      <w:marLeft w:val="0"/>
      <w:marRight w:val="0"/>
      <w:marTop w:val="0"/>
      <w:marBottom w:val="0"/>
      <w:divBdr>
        <w:top w:val="none" w:sz="0" w:space="0" w:color="auto"/>
        <w:left w:val="none" w:sz="0" w:space="0" w:color="auto"/>
        <w:bottom w:val="none" w:sz="0" w:space="0" w:color="auto"/>
        <w:right w:val="none" w:sz="0" w:space="0" w:color="auto"/>
      </w:divBdr>
    </w:div>
    <w:div w:id="542058734">
      <w:bodyDiv w:val="1"/>
      <w:marLeft w:val="0"/>
      <w:marRight w:val="0"/>
      <w:marTop w:val="0"/>
      <w:marBottom w:val="0"/>
      <w:divBdr>
        <w:top w:val="none" w:sz="0" w:space="0" w:color="auto"/>
        <w:left w:val="none" w:sz="0" w:space="0" w:color="auto"/>
        <w:bottom w:val="none" w:sz="0" w:space="0" w:color="auto"/>
        <w:right w:val="none" w:sz="0" w:space="0" w:color="auto"/>
      </w:divBdr>
    </w:div>
    <w:div w:id="542061020">
      <w:bodyDiv w:val="1"/>
      <w:marLeft w:val="0"/>
      <w:marRight w:val="0"/>
      <w:marTop w:val="0"/>
      <w:marBottom w:val="0"/>
      <w:divBdr>
        <w:top w:val="none" w:sz="0" w:space="0" w:color="auto"/>
        <w:left w:val="none" w:sz="0" w:space="0" w:color="auto"/>
        <w:bottom w:val="none" w:sz="0" w:space="0" w:color="auto"/>
        <w:right w:val="none" w:sz="0" w:space="0" w:color="auto"/>
      </w:divBdr>
    </w:div>
    <w:div w:id="542061403">
      <w:bodyDiv w:val="1"/>
      <w:marLeft w:val="0"/>
      <w:marRight w:val="0"/>
      <w:marTop w:val="0"/>
      <w:marBottom w:val="0"/>
      <w:divBdr>
        <w:top w:val="none" w:sz="0" w:space="0" w:color="auto"/>
        <w:left w:val="none" w:sz="0" w:space="0" w:color="auto"/>
        <w:bottom w:val="none" w:sz="0" w:space="0" w:color="auto"/>
        <w:right w:val="none" w:sz="0" w:space="0" w:color="auto"/>
      </w:divBdr>
    </w:div>
    <w:div w:id="542064846">
      <w:bodyDiv w:val="1"/>
      <w:marLeft w:val="0"/>
      <w:marRight w:val="0"/>
      <w:marTop w:val="0"/>
      <w:marBottom w:val="0"/>
      <w:divBdr>
        <w:top w:val="none" w:sz="0" w:space="0" w:color="auto"/>
        <w:left w:val="none" w:sz="0" w:space="0" w:color="auto"/>
        <w:bottom w:val="none" w:sz="0" w:space="0" w:color="auto"/>
        <w:right w:val="none" w:sz="0" w:space="0" w:color="auto"/>
      </w:divBdr>
    </w:div>
    <w:div w:id="542137699">
      <w:bodyDiv w:val="1"/>
      <w:marLeft w:val="0"/>
      <w:marRight w:val="0"/>
      <w:marTop w:val="0"/>
      <w:marBottom w:val="0"/>
      <w:divBdr>
        <w:top w:val="none" w:sz="0" w:space="0" w:color="auto"/>
        <w:left w:val="none" w:sz="0" w:space="0" w:color="auto"/>
        <w:bottom w:val="none" w:sz="0" w:space="0" w:color="auto"/>
        <w:right w:val="none" w:sz="0" w:space="0" w:color="auto"/>
      </w:divBdr>
    </w:div>
    <w:div w:id="542139353">
      <w:bodyDiv w:val="1"/>
      <w:marLeft w:val="0"/>
      <w:marRight w:val="0"/>
      <w:marTop w:val="0"/>
      <w:marBottom w:val="0"/>
      <w:divBdr>
        <w:top w:val="none" w:sz="0" w:space="0" w:color="auto"/>
        <w:left w:val="none" w:sz="0" w:space="0" w:color="auto"/>
        <w:bottom w:val="none" w:sz="0" w:space="0" w:color="auto"/>
        <w:right w:val="none" w:sz="0" w:space="0" w:color="auto"/>
      </w:divBdr>
    </w:div>
    <w:div w:id="542180731">
      <w:bodyDiv w:val="1"/>
      <w:marLeft w:val="0"/>
      <w:marRight w:val="0"/>
      <w:marTop w:val="0"/>
      <w:marBottom w:val="0"/>
      <w:divBdr>
        <w:top w:val="none" w:sz="0" w:space="0" w:color="auto"/>
        <w:left w:val="none" w:sz="0" w:space="0" w:color="auto"/>
        <w:bottom w:val="none" w:sz="0" w:space="0" w:color="auto"/>
        <w:right w:val="none" w:sz="0" w:space="0" w:color="auto"/>
      </w:divBdr>
    </w:div>
    <w:div w:id="542209522">
      <w:bodyDiv w:val="1"/>
      <w:marLeft w:val="0"/>
      <w:marRight w:val="0"/>
      <w:marTop w:val="0"/>
      <w:marBottom w:val="0"/>
      <w:divBdr>
        <w:top w:val="none" w:sz="0" w:space="0" w:color="auto"/>
        <w:left w:val="none" w:sz="0" w:space="0" w:color="auto"/>
        <w:bottom w:val="none" w:sz="0" w:space="0" w:color="auto"/>
        <w:right w:val="none" w:sz="0" w:space="0" w:color="auto"/>
      </w:divBdr>
    </w:div>
    <w:div w:id="542325656">
      <w:bodyDiv w:val="1"/>
      <w:marLeft w:val="0"/>
      <w:marRight w:val="0"/>
      <w:marTop w:val="0"/>
      <w:marBottom w:val="0"/>
      <w:divBdr>
        <w:top w:val="none" w:sz="0" w:space="0" w:color="auto"/>
        <w:left w:val="none" w:sz="0" w:space="0" w:color="auto"/>
        <w:bottom w:val="none" w:sz="0" w:space="0" w:color="auto"/>
        <w:right w:val="none" w:sz="0" w:space="0" w:color="auto"/>
      </w:divBdr>
    </w:div>
    <w:div w:id="542327801">
      <w:bodyDiv w:val="1"/>
      <w:marLeft w:val="0"/>
      <w:marRight w:val="0"/>
      <w:marTop w:val="0"/>
      <w:marBottom w:val="0"/>
      <w:divBdr>
        <w:top w:val="none" w:sz="0" w:space="0" w:color="auto"/>
        <w:left w:val="none" w:sz="0" w:space="0" w:color="auto"/>
        <w:bottom w:val="none" w:sz="0" w:space="0" w:color="auto"/>
        <w:right w:val="none" w:sz="0" w:space="0" w:color="auto"/>
      </w:divBdr>
    </w:div>
    <w:div w:id="542329452">
      <w:bodyDiv w:val="1"/>
      <w:marLeft w:val="0"/>
      <w:marRight w:val="0"/>
      <w:marTop w:val="0"/>
      <w:marBottom w:val="0"/>
      <w:divBdr>
        <w:top w:val="none" w:sz="0" w:space="0" w:color="auto"/>
        <w:left w:val="none" w:sz="0" w:space="0" w:color="auto"/>
        <w:bottom w:val="none" w:sz="0" w:space="0" w:color="auto"/>
        <w:right w:val="none" w:sz="0" w:space="0" w:color="auto"/>
      </w:divBdr>
    </w:div>
    <w:div w:id="542331375">
      <w:bodyDiv w:val="1"/>
      <w:marLeft w:val="0"/>
      <w:marRight w:val="0"/>
      <w:marTop w:val="0"/>
      <w:marBottom w:val="0"/>
      <w:divBdr>
        <w:top w:val="none" w:sz="0" w:space="0" w:color="auto"/>
        <w:left w:val="none" w:sz="0" w:space="0" w:color="auto"/>
        <w:bottom w:val="none" w:sz="0" w:space="0" w:color="auto"/>
        <w:right w:val="none" w:sz="0" w:space="0" w:color="auto"/>
      </w:divBdr>
    </w:div>
    <w:div w:id="542405478">
      <w:bodyDiv w:val="1"/>
      <w:marLeft w:val="0"/>
      <w:marRight w:val="0"/>
      <w:marTop w:val="0"/>
      <w:marBottom w:val="0"/>
      <w:divBdr>
        <w:top w:val="none" w:sz="0" w:space="0" w:color="auto"/>
        <w:left w:val="none" w:sz="0" w:space="0" w:color="auto"/>
        <w:bottom w:val="none" w:sz="0" w:space="0" w:color="auto"/>
        <w:right w:val="none" w:sz="0" w:space="0" w:color="auto"/>
      </w:divBdr>
    </w:div>
    <w:div w:id="542405705">
      <w:bodyDiv w:val="1"/>
      <w:marLeft w:val="0"/>
      <w:marRight w:val="0"/>
      <w:marTop w:val="0"/>
      <w:marBottom w:val="0"/>
      <w:divBdr>
        <w:top w:val="none" w:sz="0" w:space="0" w:color="auto"/>
        <w:left w:val="none" w:sz="0" w:space="0" w:color="auto"/>
        <w:bottom w:val="none" w:sz="0" w:space="0" w:color="auto"/>
        <w:right w:val="none" w:sz="0" w:space="0" w:color="auto"/>
      </w:divBdr>
    </w:div>
    <w:div w:id="542406709">
      <w:bodyDiv w:val="1"/>
      <w:marLeft w:val="0"/>
      <w:marRight w:val="0"/>
      <w:marTop w:val="0"/>
      <w:marBottom w:val="0"/>
      <w:divBdr>
        <w:top w:val="none" w:sz="0" w:space="0" w:color="auto"/>
        <w:left w:val="none" w:sz="0" w:space="0" w:color="auto"/>
        <w:bottom w:val="none" w:sz="0" w:space="0" w:color="auto"/>
        <w:right w:val="none" w:sz="0" w:space="0" w:color="auto"/>
      </w:divBdr>
    </w:div>
    <w:div w:id="542446207">
      <w:bodyDiv w:val="1"/>
      <w:marLeft w:val="0"/>
      <w:marRight w:val="0"/>
      <w:marTop w:val="0"/>
      <w:marBottom w:val="0"/>
      <w:divBdr>
        <w:top w:val="none" w:sz="0" w:space="0" w:color="auto"/>
        <w:left w:val="none" w:sz="0" w:space="0" w:color="auto"/>
        <w:bottom w:val="none" w:sz="0" w:space="0" w:color="auto"/>
        <w:right w:val="none" w:sz="0" w:space="0" w:color="auto"/>
      </w:divBdr>
    </w:div>
    <w:div w:id="542446486">
      <w:bodyDiv w:val="1"/>
      <w:marLeft w:val="0"/>
      <w:marRight w:val="0"/>
      <w:marTop w:val="0"/>
      <w:marBottom w:val="0"/>
      <w:divBdr>
        <w:top w:val="none" w:sz="0" w:space="0" w:color="auto"/>
        <w:left w:val="none" w:sz="0" w:space="0" w:color="auto"/>
        <w:bottom w:val="none" w:sz="0" w:space="0" w:color="auto"/>
        <w:right w:val="none" w:sz="0" w:space="0" w:color="auto"/>
      </w:divBdr>
    </w:div>
    <w:div w:id="542447601">
      <w:bodyDiv w:val="1"/>
      <w:marLeft w:val="0"/>
      <w:marRight w:val="0"/>
      <w:marTop w:val="0"/>
      <w:marBottom w:val="0"/>
      <w:divBdr>
        <w:top w:val="none" w:sz="0" w:space="0" w:color="auto"/>
        <w:left w:val="none" w:sz="0" w:space="0" w:color="auto"/>
        <w:bottom w:val="none" w:sz="0" w:space="0" w:color="auto"/>
        <w:right w:val="none" w:sz="0" w:space="0" w:color="auto"/>
      </w:divBdr>
    </w:div>
    <w:div w:id="542448106">
      <w:bodyDiv w:val="1"/>
      <w:marLeft w:val="0"/>
      <w:marRight w:val="0"/>
      <w:marTop w:val="0"/>
      <w:marBottom w:val="0"/>
      <w:divBdr>
        <w:top w:val="none" w:sz="0" w:space="0" w:color="auto"/>
        <w:left w:val="none" w:sz="0" w:space="0" w:color="auto"/>
        <w:bottom w:val="none" w:sz="0" w:space="0" w:color="auto"/>
        <w:right w:val="none" w:sz="0" w:space="0" w:color="auto"/>
      </w:divBdr>
    </w:div>
    <w:div w:id="542522157">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593445">
      <w:bodyDiv w:val="1"/>
      <w:marLeft w:val="0"/>
      <w:marRight w:val="0"/>
      <w:marTop w:val="0"/>
      <w:marBottom w:val="0"/>
      <w:divBdr>
        <w:top w:val="none" w:sz="0" w:space="0" w:color="auto"/>
        <w:left w:val="none" w:sz="0" w:space="0" w:color="auto"/>
        <w:bottom w:val="none" w:sz="0" w:space="0" w:color="auto"/>
        <w:right w:val="none" w:sz="0" w:space="0" w:color="auto"/>
      </w:divBdr>
    </w:div>
    <w:div w:id="542595730">
      <w:bodyDiv w:val="1"/>
      <w:marLeft w:val="0"/>
      <w:marRight w:val="0"/>
      <w:marTop w:val="0"/>
      <w:marBottom w:val="0"/>
      <w:divBdr>
        <w:top w:val="none" w:sz="0" w:space="0" w:color="auto"/>
        <w:left w:val="none" w:sz="0" w:space="0" w:color="auto"/>
        <w:bottom w:val="none" w:sz="0" w:space="0" w:color="auto"/>
        <w:right w:val="none" w:sz="0" w:space="0" w:color="auto"/>
      </w:divBdr>
    </w:div>
    <w:div w:id="542596379">
      <w:bodyDiv w:val="1"/>
      <w:marLeft w:val="0"/>
      <w:marRight w:val="0"/>
      <w:marTop w:val="0"/>
      <w:marBottom w:val="0"/>
      <w:divBdr>
        <w:top w:val="none" w:sz="0" w:space="0" w:color="auto"/>
        <w:left w:val="none" w:sz="0" w:space="0" w:color="auto"/>
        <w:bottom w:val="none" w:sz="0" w:space="0" w:color="auto"/>
        <w:right w:val="none" w:sz="0" w:space="0" w:color="auto"/>
      </w:divBdr>
    </w:div>
    <w:div w:id="542787371">
      <w:bodyDiv w:val="1"/>
      <w:marLeft w:val="0"/>
      <w:marRight w:val="0"/>
      <w:marTop w:val="0"/>
      <w:marBottom w:val="0"/>
      <w:divBdr>
        <w:top w:val="none" w:sz="0" w:space="0" w:color="auto"/>
        <w:left w:val="none" w:sz="0" w:space="0" w:color="auto"/>
        <w:bottom w:val="none" w:sz="0" w:space="0" w:color="auto"/>
        <w:right w:val="none" w:sz="0" w:space="0" w:color="auto"/>
      </w:divBdr>
    </w:div>
    <w:div w:id="542835689">
      <w:bodyDiv w:val="1"/>
      <w:marLeft w:val="0"/>
      <w:marRight w:val="0"/>
      <w:marTop w:val="0"/>
      <w:marBottom w:val="0"/>
      <w:divBdr>
        <w:top w:val="none" w:sz="0" w:space="0" w:color="auto"/>
        <w:left w:val="none" w:sz="0" w:space="0" w:color="auto"/>
        <w:bottom w:val="none" w:sz="0" w:space="0" w:color="auto"/>
        <w:right w:val="none" w:sz="0" w:space="0" w:color="auto"/>
      </w:divBdr>
    </w:div>
    <w:div w:id="542862987">
      <w:bodyDiv w:val="1"/>
      <w:marLeft w:val="0"/>
      <w:marRight w:val="0"/>
      <w:marTop w:val="0"/>
      <w:marBottom w:val="0"/>
      <w:divBdr>
        <w:top w:val="none" w:sz="0" w:space="0" w:color="auto"/>
        <w:left w:val="none" w:sz="0" w:space="0" w:color="auto"/>
        <w:bottom w:val="none" w:sz="0" w:space="0" w:color="auto"/>
        <w:right w:val="none" w:sz="0" w:space="0" w:color="auto"/>
      </w:divBdr>
    </w:div>
    <w:div w:id="542865288">
      <w:bodyDiv w:val="1"/>
      <w:marLeft w:val="0"/>
      <w:marRight w:val="0"/>
      <w:marTop w:val="0"/>
      <w:marBottom w:val="0"/>
      <w:divBdr>
        <w:top w:val="none" w:sz="0" w:space="0" w:color="auto"/>
        <w:left w:val="none" w:sz="0" w:space="0" w:color="auto"/>
        <w:bottom w:val="none" w:sz="0" w:space="0" w:color="auto"/>
        <w:right w:val="none" w:sz="0" w:space="0" w:color="auto"/>
      </w:divBdr>
    </w:div>
    <w:div w:id="542865854">
      <w:bodyDiv w:val="1"/>
      <w:marLeft w:val="0"/>
      <w:marRight w:val="0"/>
      <w:marTop w:val="0"/>
      <w:marBottom w:val="0"/>
      <w:divBdr>
        <w:top w:val="none" w:sz="0" w:space="0" w:color="auto"/>
        <w:left w:val="none" w:sz="0" w:space="0" w:color="auto"/>
        <w:bottom w:val="none" w:sz="0" w:space="0" w:color="auto"/>
        <w:right w:val="none" w:sz="0" w:space="0" w:color="auto"/>
      </w:divBdr>
    </w:div>
    <w:div w:id="542866227">
      <w:bodyDiv w:val="1"/>
      <w:marLeft w:val="0"/>
      <w:marRight w:val="0"/>
      <w:marTop w:val="0"/>
      <w:marBottom w:val="0"/>
      <w:divBdr>
        <w:top w:val="none" w:sz="0" w:space="0" w:color="auto"/>
        <w:left w:val="none" w:sz="0" w:space="0" w:color="auto"/>
        <w:bottom w:val="none" w:sz="0" w:space="0" w:color="auto"/>
        <w:right w:val="none" w:sz="0" w:space="0" w:color="auto"/>
      </w:divBdr>
    </w:div>
    <w:div w:id="542866672">
      <w:bodyDiv w:val="1"/>
      <w:marLeft w:val="0"/>
      <w:marRight w:val="0"/>
      <w:marTop w:val="0"/>
      <w:marBottom w:val="0"/>
      <w:divBdr>
        <w:top w:val="none" w:sz="0" w:space="0" w:color="auto"/>
        <w:left w:val="none" w:sz="0" w:space="0" w:color="auto"/>
        <w:bottom w:val="none" w:sz="0" w:space="0" w:color="auto"/>
        <w:right w:val="none" w:sz="0" w:space="0" w:color="auto"/>
      </w:divBdr>
    </w:div>
    <w:div w:id="542906252">
      <w:bodyDiv w:val="1"/>
      <w:marLeft w:val="0"/>
      <w:marRight w:val="0"/>
      <w:marTop w:val="0"/>
      <w:marBottom w:val="0"/>
      <w:divBdr>
        <w:top w:val="none" w:sz="0" w:space="0" w:color="auto"/>
        <w:left w:val="none" w:sz="0" w:space="0" w:color="auto"/>
        <w:bottom w:val="none" w:sz="0" w:space="0" w:color="auto"/>
        <w:right w:val="none" w:sz="0" w:space="0" w:color="auto"/>
      </w:divBdr>
    </w:div>
    <w:div w:id="542906614">
      <w:bodyDiv w:val="1"/>
      <w:marLeft w:val="0"/>
      <w:marRight w:val="0"/>
      <w:marTop w:val="0"/>
      <w:marBottom w:val="0"/>
      <w:divBdr>
        <w:top w:val="none" w:sz="0" w:space="0" w:color="auto"/>
        <w:left w:val="none" w:sz="0" w:space="0" w:color="auto"/>
        <w:bottom w:val="none" w:sz="0" w:space="0" w:color="auto"/>
        <w:right w:val="none" w:sz="0" w:space="0" w:color="auto"/>
      </w:divBdr>
    </w:div>
    <w:div w:id="542912123">
      <w:bodyDiv w:val="1"/>
      <w:marLeft w:val="0"/>
      <w:marRight w:val="0"/>
      <w:marTop w:val="0"/>
      <w:marBottom w:val="0"/>
      <w:divBdr>
        <w:top w:val="none" w:sz="0" w:space="0" w:color="auto"/>
        <w:left w:val="none" w:sz="0" w:space="0" w:color="auto"/>
        <w:bottom w:val="none" w:sz="0" w:space="0" w:color="auto"/>
        <w:right w:val="none" w:sz="0" w:space="0" w:color="auto"/>
      </w:divBdr>
    </w:div>
    <w:div w:id="542988273">
      <w:bodyDiv w:val="1"/>
      <w:marLeft w:val="0"/>
      <w:marRight w:val="0"/>
      <w:marTop w:val="0"/>
      <w:marBottom w:val="0"/>
      <w:divBdr>
        <w:top w:val="none" w:sz="0" w:space="0" w:color="auto"/>
        <w:left w:val="none" w:sz="0" w:space="0" w:color="auto"/>
        <w:bottom w:val="none" w:sz="0" w:space="0" w:color="auto"/>
        <w:right w:val="none" w:sz="0" w:space="0" w:color="auto"/>
      </w:divBdr>
    </w:div>
    <w:div w:id="543031338">
      <w:bodyDiv w:val="1"/>
      <w:marLeft w:val="0"/>
      <w:marRight w:val="0"/>
      <w:marTop w:val="0"/>
      <w:marBottom w:val="0"/>
      <w:divBdr>
        <w:top w:val="none" w:sz="0" w:space="0" w:color="auto"/>
        <w:left w:val="none" w:sz="0" w:space="0" w:color="auto"/>
        <w:bottom w:val="none" w:sz="0" w:space="0" w:color="auto"/>
        <w:right w:val="none" w:sz="0" w:space="0" w:color="auto"/>
      </w:divBdr>
    </w:div>
    <w:div w:id="543055859">
      <w:bodyDiv w:val="1"/>
      <w:marLeft w:val="0"/>
      <w:marRight w:val="0"/>
      <w:marTop w:val="0"/>
      <w:marBottom w:val="0"/>
      <w:divBdr>
        <w:top w:val="none" w:sz="0" w:space="0" w:color="auto"/>
        <w:left w:val="none" w:sz="0" w:space="0" w:color="auto"/>
        <w:bottom w:val="none" w:sz="0" w:space="0" w:color="auto"/>
        <w:right w:val="none" w:sz="0" w:space="0" w:color="auto"/>
      </w:divBdr>
    </w:div>
    <w:div w:id="543058352">
      <w:bodyDiv w:val="1"/>
      <w:marLeft w:val="0"/>
      <w:marRight w:val="0"/>
      <w:marTop w:val="0"/>
      <w:marBottom w:val="0"/>
      <w:divBdr>
        <w:top w:val="none" w:sz="0" w:space="0" w:color="auto"/>
        <w:left w:val="none" w:sz="0" w:space="0" w:color="auto"/>
        <w:bottom w:val="none" w:sz="0" w:space="0" w:color="auto"/>
        <w:right w:val="none" w:sz="0" w:space="0" w:color="auto"/>
      </w:divBdr>
    </w:div>
    <w:div w:id="543060442">
      <w:bodyDiv w:val="1"/>
      <w:marLeft w:val="0"/>
      <w:marRight w:val="0"/>
      <w:marTop w:val="0"/>
      <w:marBottom w:val="0"/>
      <w:divBdr>
        <w:top w:val="none" w:sz="0" w:space="0" w:color="auto"/>
        <w:left w:val="none" w:sz="0" w:space="0" w:color="auto"/>
        <w:bottom w:val="none" w:sz="0" w:space="0" w:color="auto"/>
        <w:right w:val="none" w:sz="0" w:space="0" w:color="auto"/>
      </w:divBdr>
    </w:div>
    <w:div w:id="543061839">
      <w:bodyDiv w:val="1"/>
      <w:marLeft w:val="0"/>
      <w:marRight w:val="0"/>
      <w:marTop w:val="0"/>
      <w:marBottom w:val="0"/>
      <w:divBdr>
        <w:top w:val="none" w:sz="0" w:space="0" w:color="auto"/>
        <w:left w:val="none" w:sz="0" w:space="0" w:color="auto"/>
        <w:bottom w:val="none" w:sz="0" w:space="0" w:color="auto"/>
        <w:right w:val="none" w:sz="0" w:space="0" w:color="auto"/>
      </w:divBdr>
    </w:div>
    <w:div w:id="543097523">
      <w:bodyDiv w:val="1"/>
      <w:marLeft w:val="0"/>
      <w:marRight w:val="0"/>
      <w:marTop w:val="0"/>
      <w:marBottom w:val="0"/>
      <w:divBdr>
        <w:top w:val="none" w:sz="0" w:space="0" w:color="auto"/>
        <w:left w:val="none" w:sz="0" w:space="0" w:color="auto"/>
        <w:bottom w:val="none" w:sz="0" w:space="0" w:color="auto"/>
        <w:right w:val="none" w:sz="0" w:space="0" w:color="auto"/>
      </w:divBdr>
    </w:div>
    <w:div w:id="543101656">
      <w:bodyDiv w:val="1"/>
      <w:marLeft w:val="0"/>
      <w:marRight w:val="0"/>
      <w:marTop w:val="0"/>
      <w:marBottom w:val="0"/>
      <w:divBdr>
        <w:top w:val="none" w:sz="0" w:space="0" w:color="auto"/>
        <w:left w:val="none" w:sz="0" w:space="0" w:color="auto"/>
        <w:bottom w:val="none" w:sz="0" w:space="0" w:color="auto"/>
        <w:right w:val="none" w:sz="0" w:space="0" w:color="auto"/>
      </w:divBdr>
    </w:div>
    <w:div w:id="543172563">
      <w:bodyDiv w:val="1"/>
      <w:marLeft w:val="0"/>
      <w:marRight w:val="0"/>
      <w:marTop w:val="0"/>
      <w:marBottom w:val="0"/>
      <w:divBdr>
        <w:top w:val="none" w:sz="0" w:space="0" w:color="auto"/>
        <w:left w:val="none" w:sz="0" w:space="0" w:color="auto"/>
        <w:bottom w:val="none" w:sz="0" w:space="0" w:color="auto"/>
        <w:right w:val="none" w:sz="0" w:space="0" w:color="auto"/>
      </w:divBdr>
    </w:div>
    <w:div w:id="543172673">
      <w:bodyDiv w:val="1"/>
      <w:marLeft w:val="0"/>
      <w:marRight w:val="0"/>
      <w:marTop w:val="0"/>
      <w:marBottom w:val="0"/>
      <w:divBdr>
        <w:top w:val="none" w:sz="0" w:space="0" w:color="auto"/>
        <w:left w:val="none" w:sz="0" w:space="0" w:color="auto"/>
        <w:bottom w:val="none" w:sz="0" w:space="0" w:color="auto"/>
        <w:right w:val="none" w:sz="0" w:space="0" w:color="auto"/>
      </w:divBdr>
    </w:div>
    <w:div w:id="543173144">
      <w:bodyDiv w:val="1"/>
      <w:marLeft w:val="0"/>
      <w:marRight w:val="0"/>
      <w:marTop w:val="0"/>
      <w:marBottom w:val="0"/>
      <w:divBdr>
        <w:top w:val="none" w:sz="0" w:space="0" w:color="auto"/>
        <w:left w:val="none" w:sz="0" w:space="0" w:color="auto"/>
        <w:bottom w:val="none" w:sz="0" w:space="0" w:color="auto"/>
        <w:right w:val="none" w:sz="0" w:space="0" w:color="auto"/>
      </w:divBdr>
    </w:div>
    <w:div w:id="543180436">
      <w:bodyDiv w:val="1"/>
      <w:marLeft w:val="0"/>
      <w:marRight w:val="0"/>
      <w:marTop w:val="0"/>
      <w:marBottom w:val="0"/>
      <w:divBdr>
        <w:top w:val="none" w:sz="0" w:space="0" w:color="auto"/>
        <w:left w:val="none" w:sz="0" w:space="0" w:color="auto"/>
        <w:bottom w:val="none" w:sz="0" w:space="0" w:color="auto"/>
        <w:right w:val="none" w:sz="0" w:space="0" w:color="auto"/>
      </w:divBdr>
    </w:div>
    <w:div w:id="543253116">
      <w:bodyDiv w:val="1"/>
      <w:marLeft w:val="0"/>
      <w:marRight w:val="0"/>
      <w:marTop w:val="0"/>
      <w:marBottom w:val="0"/>
      <w:divBdr>
        <w:top w:val="none" w:sz="0" w:space="0" w:color="auto"/>
        <w:left w:val="none" w:sz="0" w:space="0" w:color="auto"/>
        <w:bottom w:val="none" w:sz="0" w:space="0" w:color="auto"/>
        <w:right w:val="none" w:sz="0" w:space="0" w:color="auto"/>
      </w:divBdr>
    </w:div>
    <w:div w:id="543368449">
      <w:bodyDiv w:val="1"/>
      <w:marLeft w:val="0"/>
      <w:marRight w:val="0"/>
      <w:marTop w:val="0"/>
      <w:marBottom w:val="0"/>
      <w:divBdr>
        <w:top w:val="none" w:sz="0" w:space="0" w:color="auto"/>
        <w:left w:val="none" w:sz="0" w:space="0" w:color="auto"/>
        <w:bottom w:val="none" w:sz="0" w:space="0" w:color="auto"/>
        <w:right w:val="none" w:sz="0" w:space="0" w:color="auto"/>
      </w:divBdr>
    </w:div>
    <w:div w:id="543372726">
      <w:bodyDiv w:val="1"/>
      <w:marLeft w:val="0"/>
      <w:marRight w:val="0"/>
      <w:marTop w:val="0"/>
      <w:marBottom w:val="0"/>
      <w:divBdr>
        <w:top w:val="none" w:sz="0" w:space="0" w:color="auto"/>
        <w:left w:val="none" w:sz="0" w:space="0" w:color="auto"/>
        <w:bottom w:val="none" w:sz="0" w:space="0" w:color="auto"/>
        <w:right w:val="none" w:sz="0" w:space="0" w:color="auto"/>
      </w:divBdr>
    </w:div>
    <w:div w:id="543442139">
      <w:bodyDiv w:val="1"/>
      <w:marLeft w:val="0"/>
      <w:marRight w:val="0"/>
      <w:marTop w:val="0"/>
      <w:marBottom w:val="0"/>
      <w:divBdr>
        <w:top w:val="none" w:sz="0" w:space="0" w:color="auto"/>
        <w:left w:val="none" w:sz="0" w:space="0" w:color="auto"/>
        <w:bottom w:val="none" w:sz="0" w:space="0" w:color="auto"/>
        <w:right w:val="none" w:sz="0" w:space="0" w:color="auto"/>
      </w:divBdr>
    </w:div>
    <w:div w:id="543518645">
      <w:bodyDiv w:val="1"/>
      <w:marLeft w:val="0"/>
      <w:marRight w:val="0"/>
      <w:marTop w:val="0"/>
      <w:marBottom w:val="0"/>
      <w:divBdr>
        <w:top w:val="none" w:sz="0" w:space="0" w:color="auto"/>
        <w:left w:val="none" w:sz="0" w:space="0" w:color="auto"/>
        <w:bottom w:val="none" w:sz="0" w:space="0" w:color="auto"/>
        <w:right w:val="none" w:sz="0" w:space="0" w:color="auto"/>
      </w:divBdr>
    </w:div>
    <w:div w:id="543566847">
      <w:bodyDiv w:val="1"/>
      <w:marLeft w:val="0"/>
      <w:marRight w:val="0"/>
      <w:marTop w:val="0"/>
      <w:marBottom w:val="0"/>
      <w:divBdr>
        <w:top w:val="none" w:sz="0" w:space="0" w:color="auto"/>
        <w:left w:val="none" w:sz="0" w:space="0" w:color="auto"/>
        <w:bottom w:val="none" w:sz="0" w:space="0" w:color="auto"/>
        <w:right w:val="none" w:sz="0" w:space="0" w:color="auto"/>
      </w:divBdr>
    </w:div>
    <w:div w:id="543635739">
      <w:bodyDiv w:val="1"/>
      <w:marLeft w:val="0"/>
      <w:marRight w:val="0"/>
      <w:marTop w:val="0"/>
      <w:marBottom w:val="0"/>
      <w:divBdr>
        <w:top w:val="none" w:sz="0" w:space="0" w:color="auto"/>
        <w:left w:val="none" w:sz="0" w:space="0" w:color="auto"/>
        <w:bottom w:val="none" w:sz="0" w:space="0" w:color="auto"/>
        <w:right w:val="none" w:sz="0" w:space="0" w:color="auto"/>
      </w:divBdr>
    </w:div>
    <w:div w:id="543637258">
      <w:bodyDiv w:val="1"/>
      <w:marLeft w:val="0"/>
      <w:marRight w:val="0"/>
      <w:marTop w:val="0"/>
      <w:marBottom w:val="0"/>
      <w:divBdr>
        <w:top w:val="none" w:sz="0" w:space="0" w:color="auto"/>
        <w:left w:val="none" w:sz="0" w:space="0" w:color="auto"/>
        <w:bottom w:val="none" w:sz="0" w:space="0" w:color="auto"/>
        <w:right w:val="none" w:sz="0" w:space="0" w:color="auto"/>
      </w:divBdr>
    </w:div>
    <w:div w:id="543639999">
      <w:bodyDiv w:val="1"/>
      <w:marLeft w:val="0"/>
      <w:marRight w:val="0"/>
      <w:marTop w:val="0"/>
      <w:marBottom w:val="0"/>
      <w:divBdr>
        <w:top w:val="none" w:sz="0" w:space="0" w:color="auto"/>
        <w:left w:val="none" w:sz="0" w:space="0" w:color="auto"/>
        <w:bottom w:val="none" w:sz="0" w:space="0" w:color="auto"/>
        <w:right w:val="none" w:sz="0" w:space="0" w:color="auto"/>
      </w:divBdr>
    </w:div>
    <w:div w:id="543641179">
      <w:bodyDiv w:val="1"/>
      <w:marLeft w:val="0"/>
      <w:marRight w:val="0"/>
      <w:marTop w:val="0"/>
      <w:marBottom w:val="0"/>
      <w:divBdr>
        <w:top w:val="none" w:sz="0" w:space="0" w:color="auto"/>
        <w:left w:val="none" w:sz="0" w:space="0" w:color="auto"/>
        <w:bottom w:val="none" w:sz="0" w:space="0" w:color="auto"/>
        <w:right w:val="none" w:sz="0" w:space="0" w:color="auto"/>
      </w:divBdr>
    </w:div>
    <w:div w:id="543717461">
      <w:bodyDiv w:val="1"/>
      <w:marLeft w:val="0"/>
      <w:marRight w:val="0"/>
      <w:marTop w:val="0"/>
      <w:marBottom w:val="0"/>
      <w:divBdr>
        <w:top w:val="none" w:sz="0" w:space="0" w:color="auto"/>
        <w:left w:val="none" w:sz="0" w:space="0" w:color="auto"/>
        <w:bottom w:val="none" w:sz="0" w:space="0" w:color="auto"/>
        <w:right w:val="none" w:sz="0" w:space="0" w:color="auto"/>
      </w:divBdr>
    </w:div>
    <w:div w:id="543757547">
      <w:bodyDiv w:val="1"/>
      <w:marLeft w:val="0"/>
      <w:marRight w:val="0"/>
      <w:marTop w:val="0"/>
      <w:marBottom w:val="0"/>
      <w:divBdr>
        <w:top w:val="none" w:sz="0" w:space="0" w:color="auto"/>
        <w:left w:val="none" w:sz="0" w:space="0" w:color="auto"/>
        <w:bottom w:val="none" w:sz="0" w:space="0" w:color="auto"/>
        <w:right w:val="none" w:sz="0" w:space="0" w:color="auto"/>
      </w:divBdr>
    </w:div>
    <w:div w:id="543829953">
      <w:bodyDiv w:val="1"/>
      <w:marLeft w:val="0"/>
      <w:marRight w:val="0"/>
      <w:marTop w:val="0"/>
      <w:marBottom w:val="0"/>
      <w:divBdr>
        <w:top w:val="none" w:sz="0" w:space="0" w:color="auto"/>
        <w:left w:val="none" w:sz="0" w:space="0" w:color="auto"/>
        <w:bottom w:val="none" w:sz="0" w:space="0" w:color="auto"/>
        <w:right w:val="none" w:sz="0" w:space="0" w:color="auto"/>
      </w:divBdr>
    </w:div>
    <w:div w:id="543833927">
      <w:bodyDiv w:val="1"/>
      <w:marLeft w:val="0"/>
      <w:marRight w:val="0"/>
      <w:marTop w:val="0"/>
      <w:marBottom w:val="0"/>
      <w:divBdr>
        <w:top w:val="none" w:sz="0" w:space="0" w:color="auto"/>
        <w:left w:val="none" w:sz="0" w:space="0" w:color="auto"/>
        <w:bottom w:val="none" w:sz="0" w:space="0" w:color="auto"/>
        <w:right w:val="none" w:sz="0" w:space="0" w:color="auto"/>
      </w:divBdr>
    </w:div>
    <w:div w:id="543908140">
      <w:bodyDiv w:val="1"/>
      <w:marLeft w:val="0"/>
      <w:marRight w:val="0"/>
      <w:marTop w:val="0"/>
      <w:marBottom w:val="0"/>
      <w:divBdr>
        <w:top w:val="none" w:sz="0" w:space="0" w:color="auto"/>
        <w:left w:val="none" w:sz="0" w:space="0" w:color="auto"/>
        <w:bottom w:val="none" w:sz="0" w:space="0" w:color="auto"/>
        <w:right w:val="none" w:sz="0" w:space="0" w:color="auto"/>
      </w:divBdr>
    </w:div>
    <w:div w:id="543910051">
      <w:bodyDiv w:val="1"/>
      <w:marLeft w:val="0"/>
      <w:marRight w:val="0"/>
      <w:marTop w:val="0"/>
      <w:marBottom w:val="0"/>
      <w:divBdr>
        <w:top w:val="none" w:sz="0" w:space="0" w:color="auto"/>
        <w:left w:val="none" w:sz="0" w:space="0" w:color="auto"/>
        <w:bottom w:val="none" w:sz="0" w:space="0" w:color="auto"/>
        <w:right w:val="none" w:sz="0" w:space="0" w:color="auto"/>
      </w:divBdr>
    </w:div>
    <w:div w:id="543910823">
      <w:bodyDiv w:val="1"/>
      <w:marLeft w:val="0"/>
      <w:marRight w:val="0"/>
      <w:marTop w:val="0"/>
      <w:marBottom w:val="0"/>
      <w:divBdr>
        <w:top w:val="none" w:sz="0" w:space="0" w:color="auto"/>
        <w:left w:val="none" w:sz="0" w:space="0" w:color="auto"/>
        <w:bottom w:val="none" w:sz="0" w:space="0" w:color="auto"/>
        <w:right w:val="none" w:sz="0" w:space="0" w:color="auto"/>
      </w:divBdr>
    </w:div>
    <w:div w:id="543911349">
      <w:bodyDiv w:val="1"/>
      <w:marLeft w:val="0"/>
      <w:marRight w:val="0"/>
      <w:marTop w:val="0"/>
      <w:marBottom w:val="0"/>
      <w:divBdr>
        <w:top w:val="none" w:sz="0" w:space="0" w:color="auto"/>
        <w:left w:val="none" w:sz="0" w:space="0" w:color="auto"/>
        <w:bottom w:val="none" w:sz="0" w:space="0" w:color="auto"/>
        <w:right w:val="none" w:sz="0" w:space="0" w:color="auto"/>
      </w:divBdr>
    </w:div>
    <w:div w:id="544021437">
      <w:bodyDiv w:val="1"/>
      <w:marLeft w:val="0"/>
      <w:marRight w:val="0"/>
      <w:marTop w:val="0"/>
      <w:marBottom w:val="0"/>
      <w:divBdr>
        <w:top w:val="none" w:sz="0" w:space="0" w:color="auto"/>
        <w:left w:val="none" w:sz="0" w:space="0" w:color="auto"/>
        <w:bottom w:val="none" w:sz="0" w:space="0" w:color="auto"/>
        <w:right w:val="none" w:sz="0" w:space="0" w:color="auto"/>
      </w:divBdr>
    </w:div>
    <w:div w:id="544024913">
      <w:bodyDiv w:val="1"/>
      <w:marLeft w:val="0"/>
      <w:marRight w:val="0"/>
      <w:marTop w:val="0"/>
      <w:marBottom w:val="0"/>
      <w:divBdr>
        <w:top w:val="none" w:sz="0" w:space="0" w:color="auto"/>
        <w:left w:val="none" w:sz="0" w:space="0" w:color="auto"/>
        <w:bottom w:val="none" w:sz="0" w:space="0" w:color="auto"/>
        <w:right w:val="none" w:sz="0" w:space="0" w:color="auto"/>
      </w:divBdr>
    </w:div>
    <w:div w:id="544028796">
      <w:bodyDiv w:val="1"/>
      <w:marLeft w:val="0"/>
      <w:marRight w:val="0"/>
      <w:marTop w:val="0"/>
      <w:marBottom w:val="0"/>
      <w:divBdr>
        <w:top w:val="none" w:sz="0" w:space="0" w:color="auto"/>
        <w:left w:val="none" w:sz="0" w:space="0" w:color="auto"/>
        <w:bottom w:val="none" w:sz="0" w:space="0" w:color="auto"/>
        <w:right w:val="none" w:sz="0" w:space="0" w:color="auto"/>
      </w:divBdr>
    </w:div>
    <w:div w:id="544097172">
      <w:bodyDiv w:val="1"/>
      <w:marLeft w:val="0"/>
      <w:marRight w:val="0"/>
      <w:marTop w:val="0"/>
      <w:marBottom w:val="0"/>
      <w:divBdr>
        <w:top w:val="none" w:sz="0" w:space="0" w:color="auto"/>
        <w:left w:val="none" w:sz="0" w:space="0" w:color="auto"/>
        <w:bottom w:val="none" w:sz="0" w:space="0" w:color="auto"/>
        <w:right w:val="none" w:sz="0" w:space="0" w:color="auto"/>
      </w:divBdr>
    </w:div>
    <w:div w:id="544105421">
      <w:bodyDiv w:val="1"/>
      <w:marLeft w:val="0"/>
      <w:marRight w:val="0"/>
      <w:marTop w:val="0"/>
      <w:marBottom w:val="0"/>
      <w:divBdr>
        <w:top w:val="none" w:sz="0" w:space="0" w:color="auto"/>
        <w:left w:val="none" w:sz="0" w:space="0" w:color="auto"/>
        <w:bottom w:val="none" w:sz="0" w:space="0" w:color="auto"/>
        <w:right w:val="none" w:sz="0" w:space="0" w:color="auto"/>
      </w:divBdr>
    </w:div>
    <w:div w:id="544148201">
      <w:bodyDiv w:val="1"/>
      <w:marLeft w:val="0"/>
      <w:marRight w:val="0"/>
      <w:marTop w:val="0"/>
      <w:marBottom w:val="0"/>
      <w:divBdr>
        <w:top w:val="none" w:sz="0" w:space="0" w:color="auto"/>
        <w:left w:val="none" w:sz="0" w:space="0" w:color="auto"/>
        <w:bottom w:val="none" w:sz="0" w:space="0" w:color="auto"/>
        <w:right w:val="none" w:sz="0" w:space="0" w:color="auto"/>
      </w:divBdr>
    </w:div>
    <w:div w:id="544174110">
      <w:bodyDiv w:val="1"/>
      <w:marLeft w:val="0"/>
      <w:marRight w:val="0"/>
      <w:marTop w:val="0"/>
      <w:marBottom w:val="0"/>
      <w:divBdr>
        <w:top w:val="none" w:sz="0" w:space="0" w:color="auto"/>
        <w:left w:val="none" w:sz="0" w:space="0" w:color="auto"/>
        <w:bottom w:val="none" w:sz="0" w:space="0" w:color="auto"/>
        <w:right w:val="none" w:sz="0" w:space="0" w:color="auto"/>
      </w:divBdr>
    </w:div>
    <w:div w:id="544214664">
      <w:bodyDiv w:val="1"/>
      <w:marLeft w:val="0"/>
      <w:marRight w:val="0"/>
      <w:marTop w:val="0"/>
      <w:marBottom w:val="0"/>
      <w:divBdr>
        <w:top w:val="none" w:sz="0" w:space="0" w:color="auto"/>
        <w:left w:val="none" w:sz="0" w:space="0" w:color="auto"/>
        <w:bottom w:val="none" w:sz="0" w:space="0" w:color="auto"/>
        <w:right w:val="none" w:sz="0" w:space="0" w:color="auto"/>
      </w:divBdr>
    </w:div>
    <w:div w:id="544217189">
      <w:bodyDiv w:val="1"/>
      <w:marLeft w:val="0"/>
      <w:marRight w:val="0"/>
      <w:marTop w:val="0"/>
      <w:marBottom w:val="0"/>
      <w:divBdr>
        <w:top w:val="none" w:sz="0" w:space="0" w:color="auto"/>
        <w:left w:val="none" w:sz="0" w:space="0" w:color="auto"/>
        <w:bottom w:val="none" w:sz="0" w:space="0" w:color="auto"/>
        <w:right w:val="none" w:sz="0" w:space="0" w:color="auto"/>
      </w:divBdr>
    </w:div>
    <w:div w:id="544220604">
      <w:bodyDiv w:val="1"/>
      <w:marLeft w:val="0"/>
      <w:marRight w:val="0"/>
      <w:marTop w:val="0"/>
      <w:marBottom w:val="0"/>
      <w:divBdr>
        <w:top w:val="none" w:sz="0" w:space="0" w:color="auto"/>
        <w:left w:val="none" w:sz="0" w:space="0" w:color="auto"/>
        <w:bottom w:val="none" w:sz="0" w:space="0" w:color="auto"/>
        <w:right w:val="none" w:sz="0" w:space="0" w:color="auto"/>
      </w:divBdr>
    </w:div>
    <w:div w:id="544296460">
      <w:bodyDiv w:val="1"/>
      <w:marLeft w:val="0"/>
      <w:marRight w:val="0"/>
      <w:marTop w:val="0"/>
      <w:marBottom w:val="0"/>
      <w:divBdr>
        <w:top w:val="none" w:sz="0" w:space="0" w:color="auto"/>
        <w:left w:val="none" w:sz="0" w:space="0" w:color="auto"/>
        <w:bottom w:val="none" w:sz="0" w:space="0" w:color="auto"/>
        <w:right w:val="none" w:sz="0" w:space="0" w:color="auto"/>
      </w:divBdr>
    </w:div>
    <w:div w:id="544297423">
      <w:bodyDiv w:val="1"/>
      <w:marLeft w:val="0"/>
      <w:marRight w:val="0"/>
      <w:marTop w:val="0"/>
      <w:marBottom w:val="0"/>
      <w:divBdr>
        <w:top w:val="none" w:sz="0" w:space="0" w:color="auto"/>
        <w:left w:val="none" w:sz="0" w:space="0" w:color="auto"/>
        <w:bottom w:val="none" w:sz="0" w:space="0" w:color="auto"/>
        <w:right w:val="none" w:sz="0" w:space="0" w:color="auto"/>
      </w:divBdr>
    </w:div>
    <w:div w:id="544298235">
      <w:bodyDiv w:val="1"/>
      <w:marLeft w:val="0"/>
      <w:marRight w:val="0"/>
      <w:marTop w:val="0"/>
      <w:marBottom w:val="0"/>
      <w:divBdr>
        <w:top w:val="none" w:sz="0" w:space="0" w:color="auto"/>
        <w:left w:val="none" w:sz="0" w:space="0" w:color="auto"/>
        <w:bottom w:val="none" w:sz="0" w:space="0" w:color="auto"/>
        <w:right w:val="none" w:sz="0" w:space="0" w:color="auto"/>
      </w:divBdr>
    </w:div>
    <w:div w:id="544299085">
      <w:bodyDiv w:val="1"/>
      <w:marLeft w:val="0"/>
      <w:marRight w:val="0"/>
      <w:marTop w:val="0"/>
      <w:marBottom w:val="0"/>
      <w:divBdr>
        <w:top w:val="none" w:sz="0" w:space="0" w:color="auto"/>
        <w:left w:val="none" w:sz="0" w:space="0" w:color="auto"/>
        <w:bottom w:val="none" w:sz="0" w:space="0" w:color="auto"/>
        <w:right w:val="none" w:sz="0" w:space="0" w:color="auto"/>
      </w:divBdr>
    </w:div>
    <w:div w:id="544299479">
      <w:bodyDiv w:val="1"/>
      <w:marLeft w:val="0"/>
      <w:marRight w:val="0"/>
      <w:marTop w:val="0"/>
      <w:marBottom w:val="0"/>
      <w:divBdr>
        <w:top w:val="none" w:sz="0" w:space="0" w:color="auto"/>
        <w:left w:val="none" w:sz="0" w:space="0" w:color="auto"/>
        <w:bottom w:val="none" w:sz="0" w:space="0" w:color="auto"/>
        <w:right w:val="none" w:sz="0" w:space="0" w:color="auto"/>
      </w:divBdr>
    </w:div>
    <w:div w:id="544372685">
      <w:bodyDiv w:val="1"/>
      <w:marLeft w:val="0"/>
      <w:marRight w:val="0"/>
      <w:marTop w:val="0"/>
      <w:marBottom w:val="0"/>
      <w:divBdr>
        <w:top w:val="none" w:sz="0" w:space="0" w:color="auto"/>
        <w:left w:val="none" w:sz="0" w:space="0" w:color="auto"/>
        <w:bottom w:val="none" w:sz="0" w:space="0" w:color="auto"/>
        <w:right w:val="none" w:sz="0" w:space="0" w:color="auto"/>
      </w:divBdr>
    </w:div>
    <w:div w:id="544409268">
      <w:bodyDiv w:val="1"/>
      <w:marLeft w:val="0"/>
      <w:marRight w:val="0"/>
      <w:marTop w:val="0"/>
      <w:marBottom w:val="0"/>
      <w:divBdr>
        <w:top w:val="none" w:sz="0" w:space="0" w:color="auto"/>
        <w:left w:val="none" w:sz="0" w:space="0" w:color="auto"/>
        <w:bottom w:val="none" w:sz="0" w:space="0" w:color="auto"/>
        <w:right w:val="none" w:sz="0" w:space="0" w:color="auto"/>
      </w:divBdr>
    </w:div>
    <w:div w:id="544413861">
      <w:bodyDiv w:val="1"/>
      <w:marLeft w:val="0"/>
      <w:marRight w:val="0"/>
      <w:marTop w:val="0"/>
      <w:marBottom w:val="0"/>
      <w:divBdr>
        <w:top w:val="none" w:sz="0" w:space="0" w:color="auto"/>
        <w:left w:val="none" w:sz="0" w:space="0" w:color="auto"/>
        <w:bottom w:val="none" w:sz="0" w:space="0" w:color="auto"/>
        <w:right w:val="none" w:sz="0" w:space="0" w:color="auto"/>
      </w:divBdr>
    </w:div>
    <w:div w:id="544414367">
      <w:bodyDiv w:val="1"/>
      <w:marLeft w:val="0"/>
      <w:marRight w:val="0"/>
      <w:marTop w:val="0"/>
      <w:marBottom w:val="0"/>
      <w:divBdr>
        <w:top w:val="none" w:sz="0" w:space="0" w:color="auto"/>
        <w:left w:val="none" w:sz="0" w:space="0" w:color="auto"/>
        <w:bottom w:val="none" w:sz="0" w:space="0" w:color="auto"/>
        <w:right w:val="none" w:sz="0" w:space="0" w:color="auto"/>
      </w:divBdr>
    </w:div>
    <w:div w:id="544416465">
      <w:bodyDiv w:val="1"/>
      <w:marLeft w:val="0"/>
      <w:marRight w:val="0"/>
      <w:marTop w:val="0"/>
      <w:marBottom w:val="0"/>
      <w:divBdr>
        <w:top w:val="none" w:sz="0" w:space="0" w:color="auto"/>
        <w:left w:val="none" w:sz="0" w:space="0" w:color="auto"/>
        <w:bottom w:val="none" w:sz="0" w:space="0" w:color="auto"/>
        <w:right w:val="none" w:sz="0" w:space="0" w:color="auto"/>
      </w:divBdr>
    </w:div>
    <w:div w:id="544489799">
      <w:bodyDiv w:val="1"/>
      <w:marLeft w:val="0"/>
      <w:marRight w:val="0"/>
      <w:marTop w:val="0"/>
      <w:marBottom w:val="0"/>
      <w:divBdr>
        <w:top w:val="none" w:sz="0" w:space="0" w:color="auto"/>
        <w:left w:val="none" w:sz="0" w:space="0" w:color="auto"/>
        <w:bottom w:val="none" w:sz="0" w:space="0" w:color="auto"/>
        <w:right w:val="none" w:sz="0" w:space="0" w:color="auto"/>
      </w:divBdr>
      <w:divsChild>
        <w:div w:id="11150098">
          <w:marLeft w:val="0"/>
          <w:marRight w:val="0"/>
          <w:marTop w:val="0"/>
          <w:marBottom w:val="0"/>
          <w:divBdr>
            <w:top w:val="none" w:sz="0" w:space="0" w:color="auto"/>
            <w:left w:val="none" w:sz="0" w:space="0" w:color="auto"/>
            <w:bottom w:val="none" w:sz="0" w:space="0" w:color="auto"/>
            <w:right w:val="none" w:sz="0" w:space="0" w:color="auto"/>
          </w:divBdr>
          <w:divsChild>
            <w:div w:id="1977493814">
              <w:marLeft w:val="0"/>
              <w:marRight w:val="0"/>
              <w:marTop w:val="0"/>
              <w:marBottom w:val="0"/>
              <w:divBdr>
                <w:top w:val="none" w:sz="0" w:space="0" w:color="auto"/>
                <w:left w:val="none" w:sz="0" w:space="0" w:color="auto"/>
                <w:bottom w:val="none" w:sz="0" w:space="0" w:color="auto"/>
                <w:right w:val="none" w:sz="0" w:space="0" w:color="auto"/>
              </w:divBdr>
              <w:divsChild>
                <w:div w:id="842816090">
                  <w:marLeft w:val="0"/>
                  <w:marRight w:val="0"/>
                  <w:marTop w:val="0"/>
                  <w:marBottom w:val="0"/>
                  <w:divBdr>
                    <w:top w:val="none" w:sz="0" w:space="0" w:color="auto"/>
                    <w:left w:val="none" w:sz="0" w:space="0" w:color="auto"/>
                    <w:bottom w:val="none" w:sz="0" w:space="0" w:color="auto"/>
                    <w:right w:val="none" w:sz="0" w:space="0" w:color="auto"/>
                  </w:divBdr>
                </w:div>
                <w:div w:id="1774979563">
                  <w:marLeft w:val="0"/>
                  <w:marRight w:val="0"/>
                  <w:marTop w:val="0"/>
                  <w:marBottom w:val="0"/>
                  <w:divBdr>
                    <w:top w:val="none" w:sz="0" w:space="0" w:color="auto"/>
                    <w:left w:val="none" w:sz="0" w:space="0" w:color="auto"/>
                    <w:bottom w:val="none" w:sz="0" w:space="0" w:color="auto"/>
                    <w:right w:val="none" w:sz="0" w:space="0" w:color="auto"/>
                  </w:divBdr>
                  <w:divsChild>
                    <w:div w:id="2069913806">
                      <w:marLeft w:val="0"/>
                      <w:marRight w:val="0"/>
                      <w:marTop w:val="0"/>
                      <w:marBottom w:val="0"/>
                      <w:divBdr>
                        <w:top w:val="none" w:sz="0" w:space="0" w:color="auto"/>
                        <w:left w:val="none" w:sz="0" w:space="0" w:color="auto"/>
                        <w:bottom w:val="none" w:sz="0" w:space="0" w:color="auto"/>
                        <w:right w:val="none" w:sz="0" w:space="0" w:color="auto"/>
                      </w:divBdr>
                      <w:divsChild>
                        <w:div w:id="1019235296">
                          <w:marLeft w:val="0"/>
                          <w:marRight w:val="0"/>
                          <w:marTop w:val="0"/>
                          <w:marBottom w:val="0"/>
                          <w:divBdr>
                            <w:top w:val="none" w:sz="0" w:space="0" w:color="auto"/>
                            <w:left w:val="none" w:sz="0" w:space="0" w:color="auto"/>
                            <w:bottom w:val="none" w:sz="0" w:space="0" w:color="auto"/>
                            <w:right w:val="none" w:sz="0" w:space="0" w:color="auto"/>
                          </w:divBdr>
                          <w:divsChild>
                            <w:div w:id="12922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48208">
          <w:marLeft w:val="0"/>
          <w:marRight w:val="0"/>
          <w:marTop w:val="0"/>
          <w:marBottom w:val="0"/>
          <w:divBdr>
            <w:top w:val="none" w:sz="0" w:space="0" w:color="auto"/>
            <w:left w:val="none" w:sz="0" w:space="0" w:color="auto"/>
            <w:bottom w:val="none" w:sz="0" w:space="0" w:color="auto"/>
            <w:right w:val="none" w:sz="0" w:space="0" w:color="auto"/>
          </w:divBdr>
          <w:divsChild>
            <w:div w:id="376777757">
              <w:marLeft w:val="0"/>
              <w:marRight w:val="0"/>
              <w:marTop w:val="120"/>
              <w:marBottom w:val="120"/>
              <w:divBdr>
                <w:top w:val="none" w:sz="0" w:space="0" w:color="auto"/>
                <w:left w:val="none" w:sz="0" w:space="0" w:color="auto"/>
                <w:bottom w:val="none" w:sz="0" w:space="0" w:color="auto"/>
                <w:right w:val="none" w:sz="0" w:space="0" w:color="auto"/>
              </w:divBdr>
              <w:divsChild>
                <w:div w:id="569850341">
                  <w:marLeft w:val="0"/>
                  <w:marRight w:val="0"/>
                  <w:marTop w:val="0"/>
                  <w:marBottom w:val="0"/>
                  <w:divBdr>
                    <w:top w:val="none" w:sz="0" w:space="0" w:color="auto"/>
                    <w:left w:val="none" w:sz="0" w:space="0" w:color="auto"/>
                    <w:bottom w:val="none" w:sz="0" w:space="0" w:color="auto"/>
                    <w:right w:val="none" w:sz="0" w:space="0" w:color="auto"/>
                  </w:divBdr>
                  <w:divsChild>
                    <w:div w:id="21328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92841">
      <w:bodyDiv w:val="1"/>
      <w:marLeft w:val="0"/>
      <w:marRight w:val="0"/>
      <w:marTop w:val="0"/>
      <w:marBottom w:val="0"/>
      <w:divBdr>
        <w:top w:val="none" w:sz="0" w:space="0" w:color="auto"/>
        <w:left w:val="none" w:sz="0" w:space="0" w:color="auto"/>
        <w:bottom w:val="none" w:sz="0" w:space="0" w:color="auto"/>
        <w:right w:val="none" w:sz="0" w:space="0" w:color="auto"/>
      </w:divBdr>
    </w:div>
    <w:div w:id="544559833">
      <w:bodyDiv w:val="1"/>
      <w:marLeft w:val="0"/>
      <w:marRight w:val="0"/>
      <w:marTop w:val="0"/>
      <w:marBottom w:val="0"/>
      <w:divBdr>
        <w:top w:val="none" w:sz="0" w:space="0" w:color="auto"/>
        <w:left w:val="none" w:sz="0" w:space="0" w:color="auto"/>
        <w:bottom w:val="none" w:sz="0" w:space="0" w:color="auto"/>
        <w:right w:val="none" w:sz="0" w:space="0" w:color="auto"/>
      </w:divBdr>
    </w:div>
    <w:div w:id="544567970">
      <w:bodyDiv w:val="1"/>
      <w:marLeft w:val="0"/>
      <w:marRight w:val="0"/>
      <w:marTop w:val="0"/>
      <w:marBottom w:val="0"/>
      <w:divBdr>
        <w:top w:val="none" w:sz="0" w:space="0" w:color="auto"/>
        <w:left w:val="none" w:sz="0" w:space="0" w:color="auto"/>
        <w:bottom w:val="none" w:sz="0" w:space="0" w:color="auto"/>
        <w:right w:val="none" w:sz="0" w:space="0" w:color="auto"/>
      </w:divBdr>
    </w:div>
    <w:div w:id="544604490">
      <w:bodyDiv w:val="1"/>
      <w:marLeft w:val="0"/>
      <w:marRight w:val="0"/>
      <w:marTop w:val="0"/>
      <w:marBottom w:val="0"/>
      <w:divBdr>
        <w:top w:val="none" w:sz="0" w:space="0" w:color="auto"/>
        <w:left w:val="none" w:sz="0" w:space="0" w:color="auto"/>
        <w:bottom w:val="none" w:sz="0" w:space="0" w:color="auto"/>
        <w:right w:val="none" w:sz="0" w:space="0" w:color="auto"/>
      </w:divBdr>
    </w:div>
    <w:div w:id="544607844">
      <w:bodyDiv w:val="1"/>
      <w:marLeft w:val="0"/>
      <w:marRight w:val="0"/>
      <w:marTop w:val="0"/>
      <w:marBottom w:val="0"/>
      <w:divBdr>
        <w:top w:val="none" w:sz="0" w:space="0" w:color="auto"/>
        <w:left w:val="none" w:sz="0" w:space="0" w:color="auto"/>
        <w:bottom w:val="none" w:sz="0" w:space="0" w:color="auto"/>
        <w:right w:val="none" w:sz="0" w:space="0" w:color="auto"/>
      </w:divBdr>
    </w:div>
    <w:div w:id="544633931">
      <w:bodyDiv w:val="1"/>
      <w:marLeft w:val="0"/>
      <w:marRight w:val="0"/>
      <w:marTop w:val="0"/>
      <w:marBottom w:val="0"/>
      <w:divBdr>
        <w:top w:val="none" w:sz="0" w:space="0" w:color="auto"/>
        <w:left w:val="none" w:sz="0" w:space="0" w:color="auto"/>
        <w:bottom w:val="none" w:sz="0" w:space="0" w:color="auto"/>
        <w:right w:val="none" w:sz="0" w:space="0" w:color="auto"/>
      </w:divBdr>
    </w:div>
    <w:div w:id="544636432">
      <w:bodyDiv w:val="1"/>
      <w:marLeft w:val="0"/>
      <w:marRight w:val="0"/>
      <w:marTop w:val="0"/>
      <w:marBottom w:val="0"/>
      <w:divBdr>
        <w:top w:val="none" w:sz="0" w:space="0" w:color="auto"/>
        <w:left w:val="none" w:sz="0" w:space="0" w:color="auto"/>
        <w:bottom w:val="none" w:sz="0" w:space="0" w:color="auto"/>
        <w:right w:val="none" w:sz="0" w:space="0" w:color="auto"/>
      </w:divBdr>
    </w:div>
    <w:div w:id="544683264">
      <w:bodyDiv w:val="1"/>
      <w:marLeft w:val="0"/>
      <w:marRight w:val="0"/>
      <w:marTop w:val="0"/>
      <w:marBottom w:val="0"/>
      <w:divBdr>
        <w:top w:val="none" w:sz="0" w:space="0" w:color="auto"/>
        <w:left w:val="none" w:sz="0" w:space="0" w:color="auto"/>
        <w:bottom w:val="none" w:sz="0" w:space="0" w:color="auto"/>
        <w:right w:val="none" w:sz="0" w:space="0" w:color="auto"/>
      </w:divBdr>
    </w:div>
    <w:div w:id="544758755">
      <w:bodyDiv w:val="1"/>
      <w:marLeft w:val="0"/>
      <w:marRight w:val="0"/>
      <w:marTop w:val="0"/>
      <w:marBottom w:val="0"/>
      <w:divBdr>
        <w:top w:val="none" w:sz="0" w:space="0" w:color="auto"/>
        <w:left w:val="none" w:sz="0" w:space="0" w:color="auto"/>
        <w:bottom w:val="none" w:sz="0" w:space="0" w:color="auto"/>
        <w:right w:val="none" w:sz="0" w:space="0" w:color="auto"/>
      </w:divBdr>
    </w:div>
    <w:div w:id="544829101">
      <w:bodyDiv w:val="1"/>
      <w:marLeft w:val="0"/>
      <w:marRight w:val="0"/>
      <w:marTop w:val="0"/>
      <w:marBottom w:val="0"/>
      <w:divBdr>
        <w:top w:val="none" w:sz="0" w:space="0" w:color="auto"/>
        <w:left w:val="none" w:sz="0" w:space="0" w:color="auto"/>
        <w:bottom w:val="none" w:sz="0" w:space="0" w:color="auto"/>
        <w:right w:val="none" w:sz="0" w:space="0" w:color="auto"/>
      </w:divBdr>
    </w:div>
    <w:div w:id="544829803">
      <w:bodyDiv w:val="1"/>
      <w:marLeft w:val="0"/>
      <w:marRight w:val="0"/>
      <w:marTop w:val="0"/>
      <w:marBottom w:val="0"/>
      <w:divBdr>
        <w:top w:val="none" w:sz="0" w:space="0" w:color="auto"/>
        <w:left w:val="none" w:sz="0" w:space="0" w:color="auto"/>
        <w:bottom w:val="none" w:sz="0" w:space="0" w:color="auto"/>
        <w:right w:val="none" w:sz="0" w:space="0" w:color="auto"/>
      </w:divBdr>
    </w:div>
    <w:div w:id="544877582">
      <w:bodyDiv w:val="1"/>
      <w:marLeft w:val="0"/>
      <w:marRight w:val="0"/>
      <w:marTop w:val="0"/>
      <w:marBottom w:val="0"/>
      <w:divBdr>
        <w:top w:val="none" w:sz="0" w:space="0" w:color="auto"/>
        <w:left w:val="none" w:sz="0" w:space="0" w:color="auto"/>
        <w:bottom w:val="none" w:sz="0" w:space="0" w:color="auto"/>
        <w:right w:val="none" w:sz="0" w:space="0" w:color="auto"/>
      </w:divBdr>
    </w:div>
    <w:div w:id="544946610">
      <w:bodyDiv w:val="1"/>
      <w:marLeft w:val="0"/>
      <w:marRight w:val="0"/>
      <w:marTop w:val="0"/>
      <w:marBottom w:val="0"/>
      <w:divBdr>
        <w:top w:val="none" w:sz="0" w:space="0" w:color="auto"/>
        <w:left w:val="none" w:sz="0" w:space="0" w:color="auto"/>
        <w:bottom w:val="none" w:sz="0" w:space="0" w:color="auto"/>
        <w:right w:val="none" w:sz="0" w:space="0" w:color="auto"/>
      </w:divBdr>
    </w:div>
    <w:div w:id="545020928">
      <w:bodyDiv w:val="1"/>
      <w:marLeft w:val="0"/>
      <w:marRight w:val="0"/>
      <w:marTop w:val="0"/>
      <w:marBottom w:val="0"/>
      <w:divBdr>
        <w:top w:val="none" w:sz="0" w:space="0" w:color="auto"/>
        <w:left w:val="none" w:sz="0" w:space="0" w:color="auto"/>
        <w:bottom w:val="none" w:sz="0" w:space="0" w:color="auto"/>
        <w:right w:val="none" w:sz="0" w:space="0" w:color="auto"/>
      </w:divBdr>
    </w:div>
    <w:div w:id="545022337">
      <w:bodyDiv w:val="1"/>
      <w:marLeft w:val="0"/>
      <w:marRight w:val="0"/>
      <w:marTop w:val="0"/>
      <w:marBottom w:val="0"/>
      <w:divBdr>
        <w:top w:val="none" w:sz="0" w:space="0" w:color="auto"/>
        <w:left w:val="none" w:sz="0" w:space="0" w:color="auto"/>
        <w:bottom w:val="none" w:sz="0" w:space="0" w:color="auto"/>
        <w:right w:val="none" w:sz="0" w:space="0" w:color="auto"/>
      </w:divBdr>
    </w:div>
    <w:div w:id="545023741">
      <w:bodyDiv w:val="1"/>
      <w:marLeft w:val="0"/>
      <w:marRight w:val="0"/>
      <w:marTop w:val="0"/>
      <w:marBottom w:val="0"/>
      <w:divBdr>
        <w:top w:val="none" w:sz="0" w:space="0" w:color="auto"/>
        <w:left w:val="none" w:sz="0" w:space="0" w:color="auto"/>
        <w:bottom w:val="none" w:sz="0" w:space="0" w:color="auto"/>
        <w:right w:val="none" w:sz="0" w:space="0" w:color="auto"/>
      </w:divBdr>
    </w:div>
    <w:div w:id="545026052">
      <w:bodyDiv w:val="1"/>
      <w:marLeft w:val="0"/>
      <w:marRight w:val="0"/>
      <w:marTop w:val="0"/>
      <w:marBottom w:val="0"/>
      <w:divBdr>
        <w:top w:val="none" w:sz="0" w:space="0" w:color="auto"/>
        <w:left w:val="none" w:sz="0" w:space="0" w:color="auto"/>
        <w:bottom w:val="none" w:sz="0" w:space="0" w:color="auto"/>
        <w:right w:val="none" w:sz="0" w:space="0" w:color="auto"/>
      </w:divBdr>
    </w:div>
    <w:div w:id="545027629">
      <w:bodyDiv w:val="1"/>
      <w:marLeft w:val="0"/>
      <w:marRight w:val="0"/>
      <w:marTop w:val="0"/>
      <w:marBottom w:val="0"/>
      <w:divBdr>
        <w:top w:val="none" w:sz="0" w:space="0" w:color="auto"/>
        <w:left w:val="none" w:sz="0" w:space="0" w:color="auto"/>
        <w:bottom w:val="none" w:sz="0" w:space="0" w:color="auto"/>
        <w:right w:val="none" w:sz="0" w:space="0" w:color="auto"/>
      </w:divBdr>
    </w:div>
    <w:div w:id="545070527">
      <w:bodyDiv w:val="1"/>
      <w:marLeft w:val="0"/>
      <w:marRight w:val="0"/>
      <w:marTop w:val="0"/>
      <w:marBottom w:val="0"/>
      <w:divBdr>
        <w:top w:val="none" w:sz="0" w:space="0" w:color="auto"/>
        <w:left w:val="none" w:sz="0" w:space="0" w:color="auto"/>
        <w:bottom w:val="none" w:sz="0" w:space="0" w:color="auto"/>
        <w:right w:val="none" w:sz="0" w:space="0" w:color="auto"/>
      </w:divBdr>
    </w:div>
    <w:div w:id="545071464">
      <w:bodyDiv w:val="1"/>
      <w:marLeft w:val="0"/>
      <w:marRight w:val="0"/>
      <w:marTop w:val="0"/>
      <w:marBottom w:val="0"/>
      <w:divBdr>
        <w:top w:val="none" w:sz="0" w:space="0" w:color="auto"/>
        <w:left w:val="none" w:sz="0" w:space="0" w:color="auto"/>
        <w:bottom w:val="none" w:sz="0" w:space="0" w:color="auto"/>
        <w:right w:val="none" w:sz="0" w:space="0" w:color="auto"/>
      </w:divBdr>
    </w:div>
    <w:div w:id="545140898">
      <w:bodyDiv w:val="1"/>
      <w:marLeft w:val="0"/>
      <w:marRight w:val="0"/>
      <w:marTop w:val="0"/>
      <w:marBottom w:val="0"/>
      <w:divBdr>
        <w:top w:val="none" w:sz="0" w:space="0" w:color="auto"/>
        <w:left w:val="none" w:sz="0" w:space="0" w:color="auto"/>
        <w:bottom w:val="none" w:sz="0" w:space="0" w:color="auto"/>
        <w:right w:val="none" w:sz="0" w:space="0" w:color="auto"/>
      </w:divBdr>
    </w:div>
    <w:div w:id="545142527">
      <w:bodyDiv w:val="1"/>
      <w:marLeft w:val="0"/>
      <w:marRight w:val="0"/>
      <w:marTop w:val="0"/>
      <w:marBottom w:val="0"/>
      <w:divBdr>
        <w:top w:val="none" w:sz="0" w:space="0" w:color="auto"/>
        <w:left w:val="none" w:sz="0" w:space="0" w:color="auto"/>
        <w:bottom w:val="none" w:sz="0" w:space="0" w:color="auto"/>
        <w:right w:val="none" w:sz="0" w:space="0" w:color="auto"/>
      </w:divBdr>
    </w:div>
    <w:div w:id="545143270">
      <w:bodyDiv w:val="1"/>
      <w:marLeft w:val="0"/>
      <w:marRight w:val="0"/>
      <w:marTop w:val="0"/>
      <w:marBottom w:val="0"/>
      <w:divBdr>
        <w:top w:val="none" w:sz="0" w:space="0" w:color="auto"/>
        <w:left w:val="none" w:sz="0" w:space="0" w:color="auto"/>
        <w:bottom w:val="none" w:sz="0" w:space="0" w:color="auto"/>
        <w:right w:val="none" w:sz="0" w:space="0" w:color="auto"/>
      </w:divBdr>
    </w:div>
    <w:div w:id="545219036">
      <w:bodyDiv w:val="1"/>
      <w:marLeft w:val="0"/>
      <w:marRight w:val="0"/>
      <w:marTop w:val="0"/>
      <w:marBottom w:val="0"/>
      <w:divBdr>
        <w:top w:val="none" w:sz="0" w:space="0" w:color="auto"/>
        <w:left w:val="none" w:sz="0" w:space="0" w:color="auto"/>
        <w:bottom w:val="none" w:sz="0" w:space="0" w:color="auto"/>
        <w:right w:val="none" w:sz="0" w:space="0" w:color="auto"/>
      </w:divBdr>
    </w:div>
    <w:div w:id="545261969">
      <w:bodyDiv w:val="1"/>
      <w:marLeft w:val="0"/>
      <w:marRight w:val="0"/>
      <w:marTop w:val="0"/>
      <w:marBottom w:val="0"/>
      <w:divBdr>
        <w:top w:val="none" w:sz="0" w:space="0" w:color="auto"/>
        <w:left w:val="none" w:sz="0" w:space="0" w:color="auto"/>
        <w:bottom w:val="none" w:sz="0" w:space="0" w:color="auto"/>
        <w:right w:val="none" w:sz="0" w:space="0" w:color="auto"/>
      </w:divBdr>
    </w:div>
    <w:div w:id="545332513">
      <w:bodyDiv w:val="1"/>
      <w:marLeft w:val="0"/>
      <w:marRight w:val="0"/>
      <w:marTop w:val="0"/>
      <w:marBottom w:val="0"/>
      <w:divBdr>
        <w:top w:val="none" w:sz="0" w:space="0" w:color="auto"/>
        <w:left w:val="none" w:sz="0" w:space="0" w:color="auto"/>
        <w:bottom w:val="none" w:sz="0" w:space="0" w:color="auto"/>
        <w:right w:val="none" w:sz="0" w:space="0" w:color="auto"/>
      </w:divBdr>
    </w:div>
    <w:div w:id="545334891">
      <w:bodyDiv w:val="1"/>
      <w:marLeft w:val="0"/>
      <w:marRight w:val="0"/>
      <w:marTop w:val="0"/>
      <w:marBottom w:val="0"/>
      <w:divBdr>
        <w:top w:val="none" w:sz="0" w:space="0" w:color="auto"/>
        <w:left w:val="none" w:sz="0" w:space="0" w:color="auto"/>
        <w:bottom w:val="none" w:sz="0" w:space="0" w:color="auto"/>
        <w:right w:val="none" w:sz="0" w:space="0" w:color="auto"/>
      </w:divBdr>
    </w:div>
    <w:div w:id="545336399">
      <w:bodyDiv w:val="1"/>
      <w:marLeft w:val="0"/>
      <w:marRight w:val="0"/>
      <w:marTop w:val="0"/>
      <w:marBottom w:val="0"/>
      <w:divBdr>
        <w:top w:val="none" w:sz="0" w:space="0" w:color="auto"/>
        <w:left w:val="none" w:sz="0" w:space="0" w:color="auto"/>
        <w:bottom w:val="none" w:sz="0" w:space="0" w:color="auto"/>
        <w:right w:val="none" w:sz="0" w:space="0" w:color="auto"/>
      </w:divBdr>
    </w:div>
    <w:div w:id="545338852">
      <w:bodyDiv w:val="1"/>
      <w:marLeft w:val="0"/>
      <w:marRight w:val="0"/>
      <w:marTop w:val="0"/>
      <w:marBottom w:val="0"/>
      <w:divBdr>
        <w:top w:val="none" w:sz="0" w:space="0" w:color="auto"/>
        <w:left w:val="none" w:sz="0" w:space="0" w:color="auto"/>
        <w:bottom w:val="none" w:sz="0" w:space="0" w:color="auto"/>
        <w:right w:val="none" w:sz="0" w:space="0" w:color="auto"/>
      </w:divBdr>
    </w:div>
    <w:div w:id="545340048">
      <w:bodyDiv w:val="1"/>
      <w:marLeft w:val="0"/>
      <w:marRight w:val="0"/>
      <w:marTop w:val="0"/>
      <w:marBottom w:val="0"/>
      <w:divBdr>
        <w:top w:val="none" w:sz="0" w:space="0" w:color="auto"/>
        <w:left w:val="none" w:sz="0" w:space="0" w:color="auto"/>
        <w:bottom w:val="none" w:sz="0" w:space="0" w:color="auto"/>
        <w:right w:val="none" w:sz="0" w:space="0" w:color="auto"/>
      </w:divBdr>
    </w:div>
    <w:div w:id="545407782">
      <w:bodyDiv w:val="1"/>
      <w:marLeft w:val="0"/>
      <w:marRight w:val="0"/>
      <w:marTop w:val="0"/>
      <w:marBottom w:val="0"/>
      <w:divBdr>
        <w:top w:val="none" w:sz="0" w:space="0" w:color="auto"/>
        <w:left w:val="none" w:sz="0" w:space="0" w:color="auto"/>
        <w:bottom w:val="none" w:sz="0" w:space="0" w:color="auto"/>
        <w:right w:val="none" w:sz="0" w:space="0" w:color="auto"/>
      </w:divBdr>
    </w:div>
    <w:div w:id="545412873">
      <w:bodyDiv w:val="1"/>
      <w:marLeft w:val="0"/>
      <w:marRight w:val="0"/>
      <w:marTop w:val="0"/>
      <w:marBottom w:val="0"/>
      <w:divBdr>
        <w:top w:val="none" w:sz="0" w:space="0" w:color="auto"/>
        <w:left w:val="none" w:sz="0" w:space="0" w:color="auto"/>
        <w:bottom w:val="none" w:sz="0" w:space="0" w:color="auto"/>
        <w:right w:val="none" w:sz="0" w:space="0" w:color="auto"/>
      </w:divBdr>
    </w:div>
    <w:div w:id="545415975">
      <w:bodyDiv w:val="1"/>
      <w:marLeft w:val="0"/>
      <w:marRight w:val="0"/>
      <w:marTop w:val="0"/>
      <w:marBottom w:val="0"/>
      <w:divBdr>
        <w:top w:val="none" w:sz="0" w:space="0" w:color="auto"/>
        <w:left w:val="none" w:sz="0" w:space="0" w:color="auto"/>
        <w:bottom w:val="none" w:sz="0" w:space="0" w:color="auto"/>
        <w:right w:val="none" w:sz="0" w:space="0" w:color="auto"/>
      </w:divBdr>
    </w:div>
    <w:div w:id="545416792">
      <w:bodyDiv w:val="1"/>
      <w:marLeft w:val="0"/>
      <w:marRight w:val="0"/>
      <w:marTop w:val="0"/>
      <w:marBottom w:val="0"/>
      <w:divBdr>
        <w:top w:val="none" w:sz="0" w:space="0" w:color="auto"/>
        <w:left w:val="none" w:sz="0" w:space="0" w:color="auto"/>
        <w:bottom w:val="none" w:sz="0" w:space="0" w:color="auto"/>
        <w:right w:val="none" w:sz="0" w:space="0" w:color="auto"/>
      </w:divBdr>
    </w:div>
    <w:div w:id="545458796">
      <w:bodyDiv w:val="1"/>
      <w:marLeft w:val="0"/>
      <w:marRight w:val="0"/>
      <w:marTop w:val="0"/>
      <w:marBottom w:val="0"/>
      <w:divBdr>
        <w:top w:val="none" w:sz="0" w:space="0" w:color="auto"/>
        <w:left w:val="none" w:sz="0" w:space="0" w:color="auto"/>
        <w:bottom w:val="none" w:sz="0" w:space="0" w:color="auto"/>
        <w:right w:val="none" w:sz="0" w:space="0" w:color="auto"/>
      </w:divBdr>
    </w:div>
    <w:div w:id="545459143">
      <w:bodyDiv w:val="1"/>
      <w:marLeft w:val="0"/>
      <w:marRight w:val="0"/>
      <w:marTop w:val="0"/>
      <w:marBottom w:val="0"/>
      <w:divBdr>
        <w:top w:val="none" w:sz="0" w:space="0" w:color="auto"/>
        <w:left w:val="none" w:sz="0" w:space="0" w:color="auto"/>
        <w:bottom w:val="none" w:sz="0" w:space="0" w:color="auto"/>
        <w:right w:val="none" w:sz="0" w:space="0" w:color="auto"/>
      </w:divBdr>
    </w:div>
    <w:div w:id="545483659">
      <w:bodyDiv w:val="1"/>
      <w:marLeft w:val="0"/>
      <w:marRight w:val="0"/>
      <w:marTop w:val="0"/>
      <w:marBottom w:val="0"/>
      <w:divBdr>
        <w:top w:val="none" w:sz="0" w:space="0" w:color="auto"/>
        <w:left w:val="none" w:sz="0" w:space="0" w:color="auto"/>
        <w:bottom w:val="none" w:sz="0" w:space="0" w:color="auto"/>
        <w:right w:val="none" w:sz="0" w:space="0" w:color="auto"/>
      </w:divBdr>
    </w:div>
    <w:div w:id="545484537">
      <w:bodyDiv w:val="1"/>
      <w:marLeft w:val="0"/>
      <w:marRight w:val="0"/>
      <w:marTop w:val="0"/>
      <w:marBottom w:val="0"/>
      <w:divBdr>
        <w:top w:val="none" w:sz="0" w:space="0" w:color="auto"/>
        <w:left w:val="none" w:sz="0" w:space="0" w:color="auto"/>
        <w:bottom w:val="none" w:sz="0" w:space="0" w:color="auto"/>
        <w:right w:val="none" w:sz="0" w:space="0" w:color="auto"/>
      </w:divBdr>
    </w:div>
    <w:div w:id="545488219">
      <w:bodyDiv w:val="1"/>
      <w:marLeft w:val="0"/>
      <w:marRight w:val="0"/>
      <w:marTop w:val="0"/>
      <w:marBottom w:val="0"/>
      <w:divBdr>
        <w:top w:val="none" w:sz="0" w:space="0" w:color="auto"/>
        <w:left w:val="none" w:sz="0" w:space="0" w:color="auto"/>
        <w:bottom w:val="none" w:sz="0" w:space="0" w:color="auto"/>
        <w:right w:val="none" w:sz="0" w:space="0" w:color="auto"/>
      </w:divBdr>
    </w:div>
    <w:div w:id="545528565">
      <w:bodyDiv w:val="1"/>
      <w:marLeft w:val="0"/>
      <w:marRight w:val="0"/>
      <w:marTop w:val="0"/>
      <w:marBottom w:val="0"/>
      <w:divBdr>
        <w:top w:val="none" w:sz="0" w:space="0" w:color="auto"/>
        <w:left w:val="none" w:sz="0" w:space="0" w:color="auto"/>
        <w:bottom w:val="none" w:sz="0" w:space="0" w:color="auto"/>
        <w:right w:val="none" w:sz="0" w:space="0" w:color="auto"/>
      </w:divBdr>
    </w:div>
    <w:div w:id="545529143">
      <w:bodyDiv w:val="1"/>
      <w:marLeft w:val="0"/>
      <w:marRight w:val="0"/>
      <w:marTop w:val="0"/>
      <w:marBottom w:val="0"/>
      <w:divBdr>
        <w:top w:val="none" w:sz="0" w:space="0" w:color="auto"/>
        <w:left w:val="none" w:sz="0" w:space="0" w:color="auto"/>
        <w:bottom w:val="none" w:sz="0" w:space="0" w:color="auto"/>
        <w:right w:val="none" w:sz="0" w:space="0" w:color="auto"/>
      </w:divBdr>
    </w:div>
    <w:div w:id="545532295">
      <w:bodyDiv w:val="1"/>
      <w:marLeft w:val="0"/>
      <w:marRight w:val="0"/>
      <w:marTop w:val="0"/>
      <w:marBottom w:val="0"/>
      <w:divBdr>
        <w:top w:val="none" w:sz="0" w:space="0" w:color="auto"/>
        <w:left w:val="none" w:sz="0" w:space="0" w:color="auto"/>
        <w:bottom w:val="none" w:sz="0" w:space="0" w:color="auto"/>
        <w:right w:val="none" w:sz="0" w:space="0" w:color="auto"/>
      </w:divBdr>
    </w:div>
    <w:div w:id="545532574">
      <w:bodyDiv w:val="1"/>
      <w:marLeft w:val="0"/>
      <w:marRight w:val="0"/>
      <w:marTop w:val="0"/>
      <w:marBottom w:val="0"/>
      <w:divBdr>
        <w:top w:val="none" w:sz="0" w:space="0" w:color="auto"/>
        <w:left w:val="none" w:sz="0" w:space="0" w:color="auto"/>
        <w:bottom w:val="none" w:sz="0" w:space="0" w:color="auto"/>
        <w:right w:val="none" w:sz="0" w:space="0" w:color="auto"/>
      </w:divBdr>
    </w:div>
    <w:div w:id="545601993">
      <w:bodyDiv w:val="1"/>
      <w:marLeft w:val="0"/>
      <w:marRight w:val="0"/>
      <w:marTop w:val="0"/>
      <w:marBottom w:val="0"/>
      <w:divBdr>
        <w:top w:val="none" w:sz="0" w:space="0" w:color="auto"/>
        <w:left w:val="none" w:sz="0" w:space="0" w:color="auto"/>
        <w:bottom w:val="none" w:sz="0" w:space="0" w:color="auto"/>
        <w:right w:val="none" w:sz="0" w:space="0" w:color="auto"/>
      </w:divBdr>
    </w:div>
    <w:div w:id="545603676">
      <w:bodyDiv w:val="1"/>
      <w:marLeft w:val="0"/>
      <w:marRight w:val="0"/>
      <w:marTop w:val="0"/>
      <w:marBottom w:val="0"/>
      <w:divBdr>
        <w:top w:val="none" w:sz="0" w:space="0" w:color="auto"/>
        <w:left w:val="none" w:sz="0" w:space="0" w:color="auto"/>
        <w:bottom w:val="none" w:sz="0" w:space="0" w:color="auto"/>
        <w:right w:val="none" w:sz="0" w:space="0" w:color="auto"/>
      </w:divBdr>
    </w:div>
    <w:div w:id="545606252">
      <w:bodyDiv w:val="1"/>
      <w:marLeft w:val="0"/>
      <w:marRight w:val="0"/>
      <w:marTop w:val="0"/>
      <w:marBottom w:val="0"/>
      <w:divBdr>
        <w:top w:val="none" w:sz="0" w:space="0" w:color="auto"/>
        <w:left w:val="none" w:sz="0" w:space="0" w:color="auto"/>
        <w:bottom w:val="none" w:sz="0" w:space="0" w:color="auto"/>
        <w:right w:val="none" w:sz="0" w:space="0" w:color="auto"/>
      </w:divBdr>
    </w:div>
    <w:div w:id="545682408">
      <w:bodyDiv w:val="1"/>
      <w:marLeft w:val="0"/>
      <w:marRight w:val="0"/>
      <w:marTop w:val="0"/>
      <w:marBottom w:val="0"/>
      <w:divBdr>
        <w:top w:val="none" w:sz="0" w:space="0" w:color="auto"/>
        <w:left w:val="none" w:sz="0" w:space="0" w:color="auto"/>
        <w:bottom w:val="none" w:sz="0" w:space="0" w:color="auto"/>
        <w:right w:val="none" w:sz="0" w:space="0" w:color="auto"/>
      </w:divBdr>
    </w:div>
    <w:div w:id="545682682">
      <w:bodyDiv w:val="1"/>
      <w:marLeft w:val="0"/>
      <w:marRight w:val="0"/>
      <w:marTop w:val="0"/>
      <w:marBottom w:val="0"/>
      <w:divBdr>
        <w:top w:val="none" w:sz="0" w:space="0" w:color="auto"/>
        <w:left w:val="none" w:sz="0" w:space="0" w:color="auto"/>
        <w:bottom w:val="none" w:sz="0" w:space="0" w:color="auto"/>
        <w:right w:val="none" w:sz="0" w:space="0" w:color="auto"/>
      </w:divBdr>
    </w:div>
    <w:div w:id="545720850">
      <w:bodyDiv w:val="1"/>
      <w:marLeft w:val="0"/>
      <w:marRight w:val="0"/>
      <w:marTop w:val="0"/>
      <w:marBottom w:val="0"/>
      <w:divBdr>
        <w:top w:val="none" w:sz="0" w:space="0" w:color="auto"/>
        <w:left w:val="none" w:sz="0" w:space="0" w:color="auto"/>
        <w:bottom w:val="none" w:sz="0" w:space="0" w:color="auto"/>
        <w:right w:val="none" w:sz="0" w:space="0" w:color="auto"/>
      </w:divBdr>
    </w:div>
    <w:div w:id="545724523">
      <w:bodyDiv w:val="1"/>
      <w:marLeft w:val="0"/>
      <w:marRight w:val="0"/>
      <w:marTop w:val="0"/>
      <w:marBottom w:val="0"/>
      <w:divBdr>
        <w:top w:val="none" w:sz="0" w:space="0" w:color="auto"/>
        <w:left w:val="none" w:sz="0" w:space="0" w:color="auto"/>
        <w:bottom w:val="none" w:sz="0" w:space="0" w:color="auto"/>
        <w:right w:val="none" w:sz="0" w:space="0" w:color="auto"/>
      </w:divBdr>
    </w:div>
    <w:div w:id="545727325">
      <w:bodyDiv w:val="1"/>
      <w:marLeft w:val="0"/>
      <w:marRight w:val="0"/>
      <w:marTop w:val="0"/>
      <w:marBottom w:val="0"/>
      <w:divBdr>
        <w:top w:val="none" w:sz="0" w:space="0" w:color="auto"/>
        <w:left w:val="none" w:sz="0" w:space="0" w:color="auto"/>
        <w:bottom w:val="none" w:sz="0" w:space="0" w:color="auto"/>
        <w:right w:val="none" w:sz="0" w:space="0" w:color="auto"/>
      </w:divBdr>
    </w:div>
    <w:div w:id="545797575">
      <w:bodyDiv w:val="1"/>
      <w:marLeft w:val="0"/>
      <w:marRight w:val="0"/>
      <w:marTop w:val="0"/>
      <w:marBottom w:val="0"/>
      <w:divBdr>
        <w:top w:val="none" w:sz="0" w:space="0" w:color="auto"/>
        <w:left w:val="none" w:sz="0" w:space="0" w:color="auto"/>
        <w:bottom w:val="none" w:sz="0" w:space="0" w:color="auto"/>
        <w:right w:val="none" w:sz="0" w:space="0" w:color="auto"/>
      </w:divBdr>
    </w:div>
    <w:div w:id="545799343">
      <w:bodyDiv w:val="1"/>
      <w:marLeft w:val="0"/>
      <w:marRight w:val="0"/>
      <w:marTop w:val="0"/>
      <w:marBottom w:val="0"/>
      <w:divBdr>
        <w:top w:val="none" w:sz="0" w:space="0" w:color="auto"/>
        <w:left w:val="none" w:sz="0" w:space="0" w:color="auto"/>
        <w:bottom w:val="none" w:sz="0" w:space="0" w:color="auto"/>
        <w:right w:val="none" w:sz="0" w:space="0" w:color="auto"/>
      </w:divBdr>
    </w:div>
    <w:div w:id="545799363">
      <w:bodyDiv w:val="1"/>
      <w:marLeft w:val="0"/>
      <w:marRight w:val="0"/>
      <w:marTop w:val="0"/>
      <w:marBottom w:val="0"/>
      <w:divBdr>
        <w:top w:val="none" w:sz="0" w:space="0" w:color="auto"/>
        <w:left w:val="none" w:sz="0" w:space="0" w:color="auto"/>
        <w:bottom w:val="none" w:sz="0" w:space="0" w:color="auto"/>
        <w:right w:val="none" w:sz="0" w:space="0" w:color="auto"/>
      </w:divBdr>
    </w:div>
    <w:div w:id="545801432">
      <w:bodyDiv w:val="1"/>
      <w:marLeft w:val="0"/>
      <w:marRight w:val="0"/>
      <w:marTop w:val="0"/>
      <w:marBottom w:val="0"/>
      <w:divBdr>
        <w:top w:val="none" w:sz="0" w:space="0" w:color="auto"/>
        <w:left w:val="none" w:sz="0" w:space="0" w:color="auto"/>
        <w:bottom w:val="none" w:sz="0" w:space="0" w:color="auto"/>
        <w:right w:val="none" w:sz="0" w:space="0" w:color="auto"/>
      </w:divBdr>
    </w:div>
    <w:div w:id="545870982">
      <w:bodyDiv w:val="1"/>
      <w:marLeft w:val="0"/>
      <w:marRight w:val="0"/>
      <w:marTop w:val="0"/>
      <w:marBottom w:val="0"/>
      <w:divBdr>
        <w:top w:val="none" w:sz="0" w:space="0" w:color="auto"/>
        <w:left w:val="none" w:sz="0" w:space="0" w:color="auto"/>
        <w:bottom w:val="none" w:sz="0" w:space="0" w:color="auto"/>
        <w:right w:val="none" w:sz="0" w:space="0" w:color="auto"/>
      </w:divBdr>
    </w:div>
    <w:div w:id="545871778">
      <w:bodyDiv w:val="1"/>
      <w:marLeft w:val="0"/>
      <w:marRight w:val="0"/>
      <w:marTop w:val="0"/>
      <w:marBottom w:val="0"/>
      <w:divBdr>
        <w:top w:val="none" w:sz="0" w:space="0" w:color="auto"/>
        <w:left w:val="none" w:sz="0" w:space="0" w:color="auto"/>
        <w:bottom w:val="none" w:sz="0" w:space="0" w:color="auto"/>
        <w:right w:val="none" w:sz="0" w:space="0" w:color="auto"/>
      </w:divBdr>
    </w:div>
    <w:div w:id="545874506">
      <w:bodyDiv w:val="1"/>
      <w:marLeft w:val="0"/>
      <w:marRight w:val="0"/>
      <w:marTop w:val="0"/>
      <w:marBottom w:val="0"/>
      <w:divBdr>
        <w:top w:val="none" w:sz="0" w:space="0" w:color="auto"/>
        <w:left w:val="none" w:sz="0" w:space="0" w:color="auto"/>
        <w:bottom w:val="none" w:sz="0" w:space="0" w:color="auto"/>
        <w:right w:val="none" w:sz="0" w:space="0" w:color="auto"/>
      </w:divBdr>
    </w:div>
    <w:div w:id="545878484">
      <w:bodyDiv w:val="1"/>
      <w:marLeft w:val="0"/>
      <w:marRight w:val="0"/>
      <w:marTop w:val="0"/>
      <w:marBottom w:val="0"/>
      <w:divBdr>
        <w:top w:val="none" w:sz="0" w:space="0" w:color="auto"/>
        <w:left w:val="none" w:sz="0" w:space="0" w:color="auto"/>
        <w:bottom w:val="none" w:sz="0" w:space="0" w:color="auto"/>
        <w:right w:val="none" w:sz="0" w:space="0" w:color="auto"/>
      </w:divBdr>
    </w:div>
    <w:div w:id="545919668">
      <w:bodyDiv w:val="1"/>
      <w:marLeft w:val="0"/>
      <w:marRight w:val="0"/>
      <w:marTop w:val="0"/>
      <w:marBottom w:val="0"/>
      <w:divBdr>
        <w:top w:val="none" w:sz="0" w:space="0" w:color="auto"/>
        <w:left w:val="none" w:sz="0" w:space="0" w:color="auto"/>
        <w:bottom w:val="none" w:sz="0" w:space="0" w:color="auto"/>
        <w:right w:val="none" w:sz="0" w:space="0" w:color="auto"/>
      </w:divBdr>
    </w:div>
    <w:div w:id="545988137">
      <w:bodyDiv w:val="1"/>
      <w:marLeft w:val="0"/>
      <w:marRight w:val="0"/>
      <w:marTop w:val="0"/>
      <w:marBottom w:val="0"/>
      <w:divBdr>
        <w:top w:val="none" w:sz="0" w:space="0" w:color="auto"/>
        <w:left w:val="none" w:sz="0" w:space="0" w:color="auto"/>
        <w:bottom w:val="none" w:sz="0" w:space="0" w:color="auto"/>
        <w:right w:val="none" w:sz="0" w:space="0" w:color="auto"/>
      </w:divBdr>
    </w:div>
    <w:div w:id="545989361">
      <w:bodyDiv w:val="1"/>
      <w:marLeft w:val="0"/>
      <w:marRight w:val="0"/>
      <w:marTop w:val="0"/>
      <w:marBottom w:val="0"/>
      <w:divBdr>
        <w:top w:val="none" w:sz="0" w:space="0" w:color="auto"/>
        <w:left w:val="none" w:sz="0" w:space="0" w:color="auto"/>
        <w:bottom w:val="none" w:sz="0" w:space="0" w:color="auto"/>
        <w:right w:val="none" w:sz="0" w:space="0" w:color="auto"/>
      </w:divBdr>
    </w:div>
    <w:div w:id="545990423">
      <w:bodyDiv w:val="1"/>
      <w:marLeft w:val="0"/>
      <w:marRight w:val="0"/>
      <w:marTop w:val="0"/>
      <w:marBottom w:val="0"/>
      <w:divBdr>
        <w:top w:val="none" w:sz="0" w:space="0" w:color="auto"/>
        <w:left w:val="none" w:sz="0" w:space="0" w:color="auto"/>
        <w:bottom w:val="none" w:sz="0" w:space="0" w:color="auto"/>
        <w:right w:val="none" w:sz="0" w:space="0" w:color="auto"/>
      </w:divBdr>
    </w:div>
    <w:div w:id="546069981">
      <w:bodyDiv w:val="1"/>
      <w:marLeft w:val="0"/>
      <w:marRight w:val="0"/>
      <w:marTop w:val="0"/>
      <w:marBottom w:val="0"/>
      <w:divBdr>
        <w:top w:val="none" w:sz="0" w:space="0" w:color="auto"/>
        <w:left w:val="none" w:sz="0" w:space="0" w:color="auto"/>
        <w:bottom w:val="none" w:sz="0" w:space="0" w:color="auto"/>
        <w:right w:val="none" w:sz="0" w:space="0" w:color="auto"/>
      </w:divBdr>
    </w:div>
    <w:div w:id="546070531">
      <w:bodyDiv w:val="1"/>
      <w:marLeft w:val="0"/>
      <w:marRight w:val="0"/>
      <w:marTop w:val="0"/>
      <w:marBottom w:val="0"/>
      <w:divBdr>
        <w:top w:val="none" w:sz="0" w:space="0" w:color="auto"/>
        <w:left w:val="none" w:sz="0" w:space="0" w:color="auto"/>
        <w:bottom w:val="none" w:sz="0" w:space="0" w:color="auto"/>
        <w:right w:val="none" w:sz="0" w:space="0" w:color="auto"/>
      </w:divBdr>
    </w:div>
    <w:div w:id="546070923">
      <w:bodyDiv w:val="1"/>
      <w:marLeft w:val="0"/>
      <w:marRight w:val="0"/>
      <w:marTop w:val="0"/>
      <w:marBottom w:val="0"/>
      <w:divBdr>
        <w:top w:val="none" w:sz="0" w:space="0" w:color="auto"/>
        <w:left w:val="none" w:sz="0" w:space="0" w:color="auto"/>
        <w:bottom w:val="none" w:sz="0" w:space="0" w:color="auto"/>
        <w:right w:val="none" w:sz="0" w:space="0" w:color="auto"/>
      </w:divBdr>
    </w:div>
    <w:div w:id="546071398">
      <w:bodyDiv w:val="1"/>
      <w:marLeft w:val="0"/>
      <w:marRight w:val="0"/>
      <w:marTop w:val="0"/>
      <w:marBottom w:val="0"/>
      <w:divBdr>
        <w:top w:val="none" w:sz="0" w:space="0" w:color="auto"/>
        <w:left w:val="none" w:sz="0" w:space="0" w:color="auto"/>
        <w:bottom w:val="none" w:sz="0" w:space="0" w:color="auto"/>
        <w:right w:val="none" w:sz="0" w:space="0" w:color="auto"/>
      </w:divBdr>
    </w:div>
    <w:div w:id="546113180">
      <w:bodyDiv w:val="1"/>
      <w:marLeft w:val="0"/>
      <w:marRight w:val="0"/>
      <w:marTop w:val="0"/>
      <w:marBottom w:val="0"/>
      <w:divBdr>
        <w:top w:val="none" w:sz="0" w:space="0" w:color="auto"/>
        <w:left w:val="none" w:sz="0" w:space="0" w:color="auto"/>
        <w:bottom w:val="none" w:sz="0" w:space="0" w:color="auto"/>
        <w:right w:val="none" w:sz="0" w:space="0" w:color="auto"/>
      </w:divBdr>
    </w:div>
    <w:div w:id="546114321">
      <w:bodyDiv w:val="1"/>
      <w:marLeft w:val="0"/>
      <w:marRight w:val="0"/>
      <w:marTop w:val="0"/>
      <w:marBottom w:val="0"/>
      <w:divBdr>
        <w:top w:val="none" w:sz="0" w:space="0" w:color="auto"/>
        <w:left w:val="none" w:sz="0" w:space="0" w:color="auto"/>
        <w:bottom w:val="none" w:sz="0" w:space="0" w:color="auto"/>
        <w:right w:val="none" w:sz="0" w:space="0" w:color="auto"/>
      </w:divBdr>
    </w:div>
    <w:div w:id="546138998">
      <w:bodyDiv w:val="1"/>
      <w:marLeft w:val="0"/>
      <w:marRight w:val="0"/>
      <w:marTop w:val="0"/>
      <w:marBottom w:val="0"/>
      <w:divBdr>
        <w:top w:val="none" w:sz="0" w:space="0" w:color="auto"/>
        <w:left w:val="none" w:sz="0" w:space="0" w:color="auto"/>
        <w:bottom w:val="none" w:sz="0" w:space="0" w:color="auto"/>
        <w:right w:val="none" w:sz="0" w:space="0" w:color="auto"/>
      </w:divBdr>
    </w:div>
    <w:div w:id="546139126">
      <w:bodyDiv w:val="1"/>
      <w:marLeft w:val="0"/>
      <w:marRight w:val="0"/>
      <w:marTop w:val="0"/>
      <w:marBottom w:val="0"/>
      <w:divBdr>
        <w:top w:val="none" w:sz="0" w:space="0" w:color="auto"/>
        <w:left w:val="none" w:sz="0" w:space="0" w:color="auto"/>
        <w:bottom w:val="none" w:sz="0" w:space="0" w:color="auto"/>
        <w:right w:val="none" w:sz="0" w:space="0" w:color="auto"/>
      </w:divBdr>
    </w:div>
    <w:div w:id="546139173">
      <w:bodyDiv w:val="1"/>
      <w:marLeft w:val="0"/>
      <w:marRight w:val="0"/>
      <w:marTop w:val="0"/>
      <w:marBottom w:val="0"/>
      <w:divBdr>
        <w:top w:val="none" w:sz="0" w:space="0" w:color="auto"/>
        <w:left w:val="none" w:sz="0" w:space="0" w:color="auto"/>
        <w:bottom w:val="none" w:sz="0" w:space="0" w:color="auto"/>
        <w:right w:val="none" w:sz="0" w:space="0" w:color="auto"/>
      </w:divBdr>
    </w:div>
    <w:div w:id="546139699">
      <w:bodyDiv w:val="1"/>
      <w:marLeft w:val="0"/>
      <w:marRight w:val="0"/>
      <w:marTop w:val="0"/>
      <w:marBottom w:val="0"/>
      <w:divBdr>
        <w:top w:val="none" w:sz="0" w:space="0" w:color="auto"/>
        <w:left w:val="none" w:sz="0" w:space="0" w:color="auto"/>
        <w:bottom w:val="none" w:sz="0" w:space="0" w:color="auto"/>
        <w:right w:val="none" w:sz="0" w:space="0" w:color="auto"/>
      </w:divBdr>
    </w:div>
    <w:div w:id="546140352">
      <w:bodyDiv w:val="1"/>
      <w:marLeft w:val="0"/>
      <w:marRight w:val="0"/>
      <w:marTop w:val="0"/>
      <w:marBottom w:val="0"/>
      <w:divBdr>
        <w:top w:val="none" w:sz="0" w:space="0" w:color="auto"/>
        <w:left w:val="none" w:sz="0" w:space="0" w:color="auto"/>
        <w:bottom w:val="none" w:sz="0" w:space="0" w:color="auto"/>
        <w:right w:val="none" w:sz="0" w:space="0" w:color="auto"/>
      </w:divBdr>
    </w:div>
    <w:div w:id="546186923">
      <w:bodyDiv w:val="1"/>
      <w:marLeft w:val="0"/>
      <w:marRight w:val="0"/>
      <w:marTop w:val="0"/>
      <w:marBottom w:val="0"/>
      <w:divBdr>
        <w:top w:val="none" w:sz="0" w:space="0" w:color="auto"/>
        <w:left w:val="none" w:sz="0" w:space="0" w:color="auto"/>
        <w:bottom w:val="none" w:sz="0" w:space="0" w:color="auto"/>
        <w:right w:val="none" w:sz="0" w:space="0" w:color="auto"/>
      </w:divBdr>
    </w:div>
    <w:div w:id="546264128">
      <w:bodyDiv w:val="1"/>
      <w:marLeft w:val="0"/>
      <w:marRight w:val="0"/>
      <w:marTop w:val="0"/>
      <w:marBottom w:val="0"/>
      <w:divBdr>
        <w:top w:val="none" w:sz="0" w:space="0" w:color="auto"/>
        <w:left w:val="none" w:sz="0" w:space="0" w:color="auto"/>
        <w:bottom w:val="none" w:sz="0" w:space="0" w:color="auto"/>
        <w:right w:val="none" w:sz="0" w:space="0" w:color="auto"/>
      </w:divBdr>
    </w:div>
    <w:div w:id="546264851">
      <w:bodyDiv w:val="1"/>
      <w:marLeft w:val="0"/>
      <w:marRight w:val="0"/>
      <w:marTop w:val="0"/>
      <w:marBottom w:val="0"/>
      <w:divBdr>
        <w:top w:val="none" w:sz="0" w:space="0" w:color="auto"/>
        <w:left w:val="none" w:sz="0" w:space="0" w:color="auto"/>
        <w:bottom w:val="none" w:sz="0" w:space="0" w:color="auto"/>
        <w:right w:val="none" w:sz="0" w:space="0" w:color="auto"/>
      </w:divBdr>
    </w:div>
    <w:div w:id="546265340">
      <w:bodyDiv w:val="1"/>
      <w:marLeft w:val="0"/>
      <w:marRight w:val="0"/>
      <w:marTop w:val="0"/>
      <w:marBottom w:val="0"/>
      <w:divBdr>
        <w:top w:val="none" w:sz="0" w:space="0" w:color="auto"/>
        <w:left w:val="none" w:sz="0" w:space="0" w:color="auto"/>
        <w:bottom w:val="none" w:sz="0" w:space="0" w:color="auto"/>
        <w:right w:val="none" w:sz="0" w:space="0" w:color="auto"/>
      </w:divBdr>
    </w:div>
    <w:div w:id="546337369">
      <w:bodyDiv w:val="1"/>
      <w:marLeft w:val="0"/>
      <w:marRight w:val="0"/>
      <w:marTop w:val="0"/>
      <w:marBottom w:val="0"/>
      <w:divBdr>
        <w:top w:val="none" w:sz="0" w:space="0" w:color="auto"/>
        <w:left w:val="none" w:sz="0" w:space="0" w:color="auto"/>
        <w:bottom w:val="none" w:sz="0" w:space="0" w:color="auto"/>
        <w:right w:val="none" w:sz="0" w:space="0" w:color="auto"/>
      </w:divBdr>
    </w:div>
    <w:div w:id="546337567">
      <w:bodyDiv w:val="1"/>
      <w:marLeft w:val="0"/>
      <w:marRight w:val="0"/>
      <w:marTop w:val="0"/>
      <w:marBottom w:val="0"/>
      <w:divBdr>
        <w:top w:val="none" w:sz="0" w:space="0" w:color="auto"/>
        <w:left w:val="none" w:sz="0" w:space="0" w:color="auto"/>
        <w:bottom w:val="none" w:sz="0" w:space="0" w:color="auto"/>
        <w:right w:val="none" w:sz="0" w:space="0" w:color="auto"/>
      </w:divBdr>
    </w:div>
    <w:div w:id="546339297">
      <w:bodyDiv w:val="1"/>
      <w:marLeft w:val="0"/>
      <w:marRight w:val="0"/>
      <w:marTop w:val="0"/>
      <w:marBottom w:val="0"/>
      <w:divBdr>
        <w:top w:val="none" w:sz="0" w:space="0" w:color="auto"/>
        <w:left w:val="none" w:sz="0" w:space="0" w:color="auto"/>
        <w:bottom w:val="none" w:sz="0" w:space="0" w:color="auto"/>
        <w:right w:val="none" w:sz="0" w:space="0" w:color="auto"/>
      </w:divBdr>
    </w:div>
    <w:div w:id="546373879">
      <w:bodyDiv w:val="1"/>
      <w:marLeft w:val="0"/>
      <w:marRight w:val="0"/>
      <w:marTop w:val="0"/>
      <w:marBottom w:val="0"/>
      <w:divBdr>
        <w:top w:val="none" w:sz="0" w:space="0" w:color="auto"/>
        <w:left w:val="none" w:sz="0" w:space="0" w:color="auto"/>
        <w:bottom w:val="none" w:sz="0" w:space="0" w:color="auto"/>
        <w:right w:val="none" w:sz="0" w:space="0" w:color="auto"/>
      </w:divBdr>
    </w:div>
    <w:div w:id="546376007">
      <w:bodyDiv w:val="1"/>
      <w:marLeft w:val="0"/>
      <w:marRight w:val="0"/>
      <w:marTop w:val="0"/>
      <w:marBottom w:val="0"/>
      <w:divBdr>
        <w:top w:val="none" w:sz="0" w:space="0" w:color="auto"/>
        <w:left w:val="none" w:sz="0" w:space="0" w:color="auto"/>
        <w:bottom w:val="none" w:sz="0" w:space="0" w:color="auto"/>
        <w:right w:val="none" w:sz="0" w:space="0" w:color="auto"/>
      </w:divBdr>
    </w:div>
    <w:div w:id="546450907">
      <w:bodyDiv w:val="1"/>
      <w:marLeft w:val="0"/>
      <w:marRight w:val="0"/>
      <w:marTop w:val="0"/>
      <w:marBottom w:val="0"/>
      <w:divBdr>
        <w:top w:val="none" w:sz="0" w:space="0" w:color="auto"/>
        <w:left w:val="none" w:sz="0" w:space="0" w:color="auto"/>
        <w:bottom w:val="none" w:sz="0" w:space="0" w:color="auto"/>
        <w:right w:val="none" w:sz="0" w:space="0" w:color="auto"/>
      </w:divBdr>
    </w:div>
    <w:div w:id="546451633">
      <w:bodyDiv w:val="1"/>
      <w:marLeft w:val="0"/>
      <w:marRight w:val="0"/>
      <w:marTop w:val="0"/>
      <w:marBottom w:val="0"/>
      <w:divBdr>
        <w:top w:val="none" w:sz="0" w:space="0" w:color="auto"/>
        <w:left w:val="none" w:sz="0" w:space="0" w:color="auto"/>
        <w:bottom w:val="none" w:sz="0" w:space="0" w:color="auto"/>
        <w:right w:val="none" w:sz="0" w:space="0" w:color="auto"/>
      </w:divBdr>
    </w:div>
    <w:div w:id="546524451">
      <w:bodyDiv w:val="1"/>
      <w:marLeft w:val="0"/>
      <w:marRight w:val="0"/>
      <w:marTop w:val="0"/>
      <w:marBottom w:val="0"/>
      <w:divBdr>
        <w:top w:val="none" w:sz="0" w:space="0" w:color="auto"/>
        <w:left w:val="none" w:sz="0" w:space="0" w:color="auto"/>
        <w:bottom w:val="none" w:sz="0" w:space="0" w:color="auto"/>
        <w:right w:val="none" w:sz="0" w:space="0" w:color="auto"/>
      </w:divBdr>
    </w:div>
    <w:div w:id="546528588">
      <w:bodyDiv w:val="1"/>
      <w:marLeft w:val="0"/>
      <w:marRight w:val="0"/>
      <w:marTop w:val="0"/>
      <w:marBottom w:val="0"/>
      <w:divBdr>
        <w:top w:val="none" w:sz="0" w:space="0" w:color="auto"/>
        <w:left w:val="none" w:sz="0" w:space="0" w:color="auto"/>
        <w:bottom w:val="none" w:sz="0" w:space="0" w:color="auto"/>
        <w:right w:val="none" w:sz="0" w:space="0" w:color="auto"/>
      </w:divBdr>
    </w:div>
    <w:div w:id="546530995">
      <w:bodyDiv w:val="1"/>
      <w:marLeft w:val="0"/>
      <w:marRight w:val="0"/>
      <w:marTop w:val="0"/>
      <w:marBottom w:val="0"/>
      <w:divBdr>
        <w:top w:val="none" w:sz="0" w:space="0" w:color="auto"/>
        <w:left w:val="none" w:sz="0" w:space="0" w:color="auto"/>
        <w:bottom w:val="none" w:sz="0" w:space="0" w:color="auto"/>
        <w:right w:val="none" w:sz="0" w:space="0" w:color="auto"/>
      </w:divBdr>
    </w:div>
    <w:div w:id="546532616">
      <w:bodyDiv w:val="1"/>
      <w:marLeft w:val="0"/>
      <w:marRight w:val="0"/>
      <w:marTop w:val="0"/>
      <w:marBottom w:val="0"/>
      <w:divBdr>
        <w:top w:val="none" w:sz="0" w:space="0" w:color="auto"/>
        <w:left w:val="none" w:sz="0" w:space="0" w:color="auto"/>
        <w:bottom w:val="none" w:sz="0" w:space="0" w:color="auto"/>
        <w:right w:val="none" w:sz="0" w:space="0" w:color="auto"/>
      </w:divBdr>
    </w:div>
    <w:div w:id="546573901">
      <w:bodyDiv w:val="1"/>
      <w:marLeft w:val="0"/>
      <w:marRight w:val="0"/>
      <w:marTop w:val="0"/>
      <w:marBottom w:val="0"/>
      <w:divBdr>
        <w:top w:val="none" w:sz="0" w:space="0" w:color="auto"/>
        <w:left w:val="none" w:sz="0" w:space="0" w:color="auto"/>
        <w:bottom w:val="none" w:sz="0" w:space="0" w:color="auto"/>
        <w:right w:val="none" w:sz="0" w:space="0" w:color="auto"/>
      </w:divBdr>
    </w:div>
    <w:div w:id="546599613">
      <w:bodyDiv w:val="1"/>
      <w:marLeft w:val="0"/>
      <w:marRight w:val="0"/>
      <w:marTop w:val="0"/>
      <w:marBottom w:val="0"/>
      <w:divBdr>
        <w:top w:val="none" w:sz="0" w:space="0" w:color="auto"/>
        <w:left w:val="none" w:sz="0" w:space="0" w:color="auto"/>
        <w:bottom w:val="none" w:sz="0" w:space="0" w:color="auto"/>
        <w:right w:val="none" w:sz="0" w:space="0" w:color="auto"/>
      </w:divBdr>
    </w:div>
    <w:div w:id="546601803">
      <w:bodyDiv w:val="1"/>
      <w:marLeft w:val="0"/>
      <w:marRight w:val="0"/>
      <w:marTop w:val="0"/>
      <w:marBottom w:val="0"/>
      <w:divBdr>
        <w:top w:val="none" w:sz="0" w:space="0" w:color="auto"/>
        <w:left w:val="none" w:sz="0" w:space="0" w:color="auto"/>
        <w:bottom w:val="none" w:sz="0" w:space="0" w:color="auto"/>
        <w:right w:val="none" w:sz="0" w:space="0" w:color="auto"/>
      </w:divBdr>
    </w:div>
    <w:div w:id="546646526">
      <w:bodyDiv w:val="1"/>
      <w:marLeft w:val="0"/>
      <w:marRight w:val="0"/>
      <w:marTop w:val="0"/>
      <w:marBottom w:val="0"/>
      <w:divBdr>
        <w:top w:val="none" w:sz="0" w:space="0" w:color="auto"/>
        <w:left w:val="none" w:sz="0" w:space="0" w:color="auto"/>
        <w:bottom w:val="none" w:sz="0" w:space="0" w:color="auto"/>
        <w:right w:val="none" w:sz="0" w:space="0" w:color="auto"/>
      </w:divBdr>
    </w:div>
    <w:div w:id="546650053">
      <w:bodyDiv w:val="1"/>
      <w:marLeft w:val="0"/>
      <w:marRight w:val="0"/>
      <w:marTop w:val="0"/>
      <w:marBottom w:val="0"/>
      <w:divBdr>
        <w:top w:val="none" w:sz="0" w:space="0" w:color="auto"/>
        <w:left w:val="none" w:sz="0" w:space="0" w:color="auto"/>
        <w:bottom w:val="none" w:sz="0" w:space="0" w:color="auto"/>
        <w:right w:val="none" w:sz="0" w:space="0" w:color="auto"/>
      </w:divBdr>
    </w:div>
    <w:div w:id="546651334">
      <w:bodyDiv w:val="1"/>
      <w:marLeft w:val="0"/>
      <w:marRight w:val="0"/>
      <w:marTop w:val="0"/>
      <w:marBottom w:val="0"/>
      <w:divBdr>
        <w:top w:val="none" w:sz="0" w:space="0" w:color="auto"/>
        <w:left w:val="none" w:sz="0" w:space="0" w:color="auto"/>
        <w:bottom w:val="none" w:sz="0" w:space="0" w:color="auto"/>
        <w:right w:val="none" w:sz="0" w:space="0" w:color="auto"/>
      </w:divBdr>
    </w:div>
    <w:div w:id="546718538">
      <w:bodyDiv w:val="1"/>
      <w:marLeft w:val="0"/>
      <w:marRight w:val="0"/>
      <w:marTop w:val="0"/>
      <w:marBottom w:val="0"/>
      <w:divBdr>
        <w:top w:val="none" w:sz="0" w:space="0" w:color="auto"/>
        <w:left w:val="none" w:sz="0" w:space="0" w:color="auto"/>
        <w:bottom w:val="none" w:sz="0" w:space="0" w:color="auto"/>
        <w:right w:val="none" w:sz="0" w:space="0" w:color="auto"/>
      </w:divBdr>
    </w:div>
    <w:div w:id="546792888">
      <w:bodyDiv w:val="1"/>
      <w:marLeft w:val="0"/>
      <w:marRight w:val="0"/>
      <w:marTop w:val="0"/>
      <w:marBottom w:val="0"/>
      <w:divBdr>
        <w:top w:val="none" w:sz="0" w:space="0" w:color="auto"/>
        <w:left w:val="none" w:sz="0" w:space="0" w:color="auto"/>
        <w:bottom w:val="none" w:sz="0" w:space="0" w:color="auto"/>
        <w:right w:val="none" w:sz="0" w:space="0" w:color="auto"/>
      </w:divBdr>
    </w:div>
    <w:div w:id="546797160">
      <w:bodyDiv w:val="1"/>
      <w:marLeft w:val="0"/>
      <w:marRight w:val="0"/>
      <w:marTop w:val="0"/>
      <w:marBottom w:val="0"/>
      <w:divBdr>
        <w:top w:val="none" w:sz="0" w:space="0" w:color="auto"/>
        <w:left w:val="none" w:sz="0" w:space="0" w:color="auto"/>
        <w:bottom w:val="none" w:sz="0" w:space="0" w:color="auto"/>
        <w:right w:val="none" w:sz="0" w:space="0" w:color="auto"/>
      </w:divBdr>
    </w:div>
    <w:div w:id="546841096">
      <w:bodyDiv w:val="1"/>
      <w:marLeft w:val="0"/>
      <w:marRight w:val="0"/>
      <w:marTop w:val="0"/>
      <w:marBottom w:val="0"/>
      <w:divBdr>
        <w:top w:val="none" w:sz="0" w:space="0" w:color="auto"/>
        <w:left w:val="none" w:sz="0" w:space="0" w:color="auto"/>
        <w:bottom w:val="none" w:sz="0" w:space="0" w:color="auto"/>
        <w:right w:val="none" w:sz="0" w:space="0" w:color="auto"/>
      </w:divBdr>
    </w:div>
    <w:div w:id="546841434">
      <w:bodyDiv w:val="1"/>
      <w:marLeft w:val="0"/>
      <w:marRight w:val="0"/>
      <w:marTop w:val="0"/>
      <w:marBottom w:val="0"/>
      <w:divBdr>
        <w:top w:val="none" w:sz="0" w:space="0" w:color="auto"/>
        <w:left w:val="none" w:sz="0" w:space="0" w:color="auto"/>
        <w:bottom w:val="none" w:sz="0" w:space="0" w:color="auto"/>
        <w:right w:val="none" w:sz="0" w:space="0" w:color="auto"/>
      </w:divBdr>
    </w:div>
    <w:div w:id="546916092">
      <w:bodyDiv w:val="1"/>
      <w:marLeft w:val="0"/>
      <w:marRight w:val="0"/>
      <w:marTop w:val="0"/>
      <w:marBottom w:val="0"/>
      <w:divBdr>
        <w:top w:val="none" w:sz="0" w:space="0" w:color="auto"/>
        <w:left w:val="none" w:sz="0" w:space="0" w:color="auto"/>
        <w:bottom w:val="none" w:sz="0" w:space="0" w:color="auto"/>
        <w:right w:val="none" w:sz="0" w:space="0" w:color="auto"/>
      </w:divBdr>
    </w:div>
    <w:div w:id="546987491">
      <w:bodyDiv w:val="1"/>
      <w:marLeft w:val="0"/>
      <w:marRight w:val="0"/>
      <w:marTop w:val="0"/>
      <w:marBottom w:val="0"/>
      <w:divBdr>
        <w:top w:val="none" w:sz="0" w:space="0" w:color="auto"/>
        <w:left w:val="none" w:sz="0" w:space="0" w:color="auto"/>
        <w:bottom w:val="none" w:sz="0" w:space="0" w:color="auto"/>
        <w:right w:val="none" w:sz="0" w:space="0" w:color="auto"/>
      </w:divBdr>
    </w:div>
    <w:div w:id="546990278">
      <w:bodyDiv w:val="1"/>
      <w:marLeft w:val="0"/>
      <w:marRight w:val="0"/>
      <w:marTop w:val="0"/>
      <w:marBottom w:val="0"/>
      <w:divBdr>
        <w:top w:val="none" w:sz="0" w:space="0" w:color="auto"/>
        <w:left w:val="none" w:sz="0" w:space="0" w:color="auto"/>
        <w:bottom w:val="none" w:sz="0" w:space="0" w:color="auto"/>
        <w:right w:val="none" w:sz="0" w:space="0" w:color="auto"/>
      </w:divBdr>
    </w:div>
    <w:div w:id="547030121">
      <w:bodyDiv w:val="1"/>
      <w:marLeft w:val="0"/>
      <w:marRight w:val="0"/>
      <w:marTop w:val="0"/>
      <w:marBottom w:val="0"/>
      <w:divBdr>
        <w:top w:val="none" w:sz="0" w:space="0" w:color="auto"/>
        <w:left w:val="none" w:sz="0" w:space="0" w:color="auto"/>
        <w:bottom w:val="none" w:sz="0" w:space="0" w:color="auto"/>
        <w:right w:val="none" w:sz="0" w:space="0" w:color="auto"/>
      </w:divBdr>
    </w:div>
    <w:div w:id="547036726">
      <w:bodyDiv w:val="1"/>
      <w:marLeft w:val="0"/>
      <w:marRight w:val="0"/>
      <w:marTop w:val="0"/>
      <w:marBottom w:val="0"/>
      <w:divBdr>
        <w:top w:val="none" w:sz="0" w:space="0" w:color="auto"/>
        <w:left w:val="none" w:sz="0" w:space="0" w:color="auto"/>
        <w:bottom w:val="none" w:sz="0" w:space="0" w:color="auto"/>
        <w:right w:val="none" w:sz="0" w:space="0" w:color="auto"/>
      </w:divBdr>
    </w:div>
    <w:div w:id="547038345">
      <w:bodyDiv w:val="1"/>
      <w:marLeft w:val="0"/>
      <w:marRight w:val="0"/>
      <w:marTop w:val="0"/>
      <w:marBottom w:val="0"/>
      <w:divBdr>
        <w:top w:val="none" w:sz="0" w:space="0" w:color="auto"/>
        <w:left w:val="none" w:sz="0" w:space="0" w:color="auto"/>
        <w:bottom w:val="none" w:sz="0" w:space="0" w:color="auto"/>
        <w:right w:val="none" w:sz="0" w:space="0" w:color="auto"/>
      </w:divBdr>
    </w:div>
    <w:div w:id="547038526">
      <w:bodyDiv w:val="1"/>
      <w:marLeft w:val="0"/>
      <w:marRight w:val="0"/>
      <w:marTop w:val="0"/>
      <w:marBottom w:val="0"/>
      <w:divBdr>
        <w:top w:val="none" w:sz="0" w:space="0" w:color="auto"/>
        <w:left w:val="none" w:sz="0" w:space="0" w:color="auto"/>
        <w:bottom w:val="none" w:sz="0" w:space="0" w:color="auto"/>
        <w:right w:val="none" w:sz="0" w:space="0" w:color="auto"/>
      </w:divBdr>
    </w:div>
    <w:div w:id="547106643">
      <w:bodyDiv w:val="1"/>
      <w:marLeft w:val="0"/>
      <w:marRight w:val="0"/>
      <w:marTop w:val="0"/>
      <w:marBottom w:val="0"/>
      <w:divBdr>
        <w:top w:val="none" w:sz="0" w:space="0" w:color="auto"/>
        <w:left w:val="none" w:sz="0" w:space="0" w:color="auto"/>
        <w:bottom w:val="none" w:sz="0" w:space="0" w:color="auto"/>
        <w:right w:val="none" w:sz="0" w:space="0" w:color="auto"/>
      </w:divBdr>
    </w:div>
    <w:div w:id="547111003">
      <w:bodyDiv w:val="1"/>
      <w:marLeft w:val="0"/>
      <w:marRight w:val="0"/>
      <w:marTop w:val="0"/>
      <w:marBottom w:val="0"/>
      <w:divBdr>
        <w:top w:val="none" w:sz="0" w:space="0" w:color="auto"/>
        <w:left w:val="none" w:sz="0" w:space="0" w:color="auto"/>
        <w:bottom w:val="none" w:sz="0" w:space="0" w:color="auto"/>
        <w:right w:val="none" w:sz="0" w:space="0" w:color="auto"/>
      </w:divBdr>
    </w:div>
    <w:div w:id="547111047">
      <w:bodyDiv w:val="1"/>
      <w:marLeft w:val="0"/>
      <w:marRight w:val="0"/>
      <w:marTop w:val="0"/>
      <w:marBottom w:val="0"/>
      <w:divBdr>
        <w:top w:val="none" w:sz="0" w:space="0" w:color="auto"/>
        <w:left w:val="none" w:sz="0" w:space="0" w:color="auto"/>
        <w:bottom w:val="none" w:sz="0" w:space="0" w:color="auto"/>
        <w:right w:val="none" w:sz="0" w:space="0" w:color="auto"/>
      </w:divBdr>
    </w:div>
    <w:div w:id="547111655">
      <w:bodyDiv w:val="1"/>
      <w:marLeft w:val="0"/>
      <w:marRight w:val="0"/>
      <w:marTop w:val="0"/>
      <w:marBottom w:val="0"/>
      <w:divBdr>
        <w:top w:val="none" w:sz="0" w:space="0" w:color="auto"/>
        <w:left w:val="none" w:sz="0" w:space="0" w:color="auto"/>
        <w:bottom w:val="none" w:sz="0" w:space="0" w:color="auto"/>
        <w:right w:val="none" w:sz="0" w:space="0" w:color="auto"/>
      </w:divBdr>
    </w:div>
    <w:div w:id="547113165">
      <w:bodyDiv w:val="1"/>
      <w:marLeft w:val="0"/>
      <w:marRight w:val="0"/>
      <w:marTop w:val="0"/>
      <w:marBottom w:val="0"/>
      <w:divBdr>
        <w:top w:val="none" w:sz="0" w:space="0" w:color="auto"/>
        <w:left w:val="none" w:sz="0" w:space="0" w:color="auto"/>
        <w:bottom w:val="none" w:sz="0" w:space="0" w:color="auto"/>
        <w:right w:val="none" w:sz="0" w:space="0" w:color="auto"/>
      </w:divBdr>
    </w:div>
    <w:div w:id="547184109">
      <w:bodyDiv w:val="1"/>
      <w:marLeft w:val="0"/>
      <w:marRight w:val="0"/>
      <w:marTop w:val="0"/>
      <w:marBottom w:val="0"/>
      <w:divBdr>
        <w:top w:val="none" w:sz="0" w:space="0" w:color="auto"/>
        <w:left w:val="none" w:sz="0" w:space="0" w:color="auto"/>
        <w:bottom w:val="none" w:sz="0" w:space="0" w:color="auto"/>
        <w:right w:val="none" w:sz="0" w:space="0" w:color="auto"/>
      </w:divBdr>
    </w:div>
    <w:div w:id="547228413">
      <w:bodyDiv w:val="1"/>
      <w:marLeft w:val="0"/>
      <w:marRight w:val="0"/>
      <w:marTop w:val="0"/>
      <w:marBottom w:val="0"/>
      <w:divBdr>
        <w:top w:val="none" w:sz="0" w:space="0" w:color="auto"/>
        <w:left w:val="none" w:sz="0" w:space="0" w:color="auto"/>
        <w:bottom w:val="none" w:sz="0" w:space="0" w:color="auto"/>
        <w:right w:val="none" w:sz="0" w:space="0" w:color="auto"/>
      </w:divBdr>
    </w:div>
    <w:div w:id="547255602">
      <w:bodyDiv w:val="1"/>
      <w:marLeft w:val="0"/>
      <w:marRight w:val="0"/>
      <w:marTop w:val="0"/>
      <w:marBottom w:val="0"/>
      <w:divBdr>
        <w:top w:val="none" w:sz="0" w:space="0" w:color="auto"/>
        <w:left w:val="none" w:sz="0" w:space="0" w:color="auto"/>
        <w:bottom w:val="none" w:sz="0" w:space="0" w:color="auto"/>
        <w:right w:val="none" w:sz="0" w:space="0" w:color="auto"/>
      </w:divBdr>
    </w:div>
    <w:div w:id="547256771">
      <w:bodyDiv w:val="1"/>
      <w:marLeft w:val="0"/>
      <w:marRight w:val="0"/>
      <w:marTop w:val="0"/>
      <w:marBottom w:val="0"/>
      <w:divBdr>
        <w:top w:val="none" w:sz="0" w:space="0" w:color="auto"/>
        <w:left w:val="none" w:sz="0" w:space="0" w:color="auto"/>
        <w:bottom w:val="none" w:sz="0" w:space="0" w:color="auto"/>
        <w:right w:val="none" w:sz="0" w:space="0" w:color="auto"/>
      </w:divBdr>
    </w:div>
    <w:div w:id="547257806">
      <w:bodyDiv w:val="1"/>
      <w:marLeft w:val="0"/>
      <w:marRight w:val="0"/>
      <w:marTop w:val="0"/>
      <w:marBottom w:val="0"/>
      <w:divBdr>
        <w:top w:val="none" w:sz="0" w:space="0" w:color="auto"/>
        <w:left w:val="none" w:sz="0" w:space="0" w:color="auto"/>
        <w:bottom w:val="none" w:sz="0" w:space="0" w:color="auto"/>
        <w:right w:val="none" w:sz="0" w:space="0" w:color="auto"/>
      </w:divBdr>
    </w:div>
    <w:div w:id="547301111">
      <w:bodyDiv w:val="1"/>
      <w:marLeft w:val="0"/>
      <w:marRight w:val="0"/>
      <w:marTop w:val="0"/>
      <w:marBottom w:val="0"/>
      <w:divBdr>
        <w:top w:val="none" w:sz="0" w:space="0" w:color="auto"/>
        <w:left w:val="none" w:sz="0" w:space="0" w:color="auto"/>
        <w:bottom w:val="none" w:sz="0" w:space="0" w:color="auto"/>
        <w:right w:val="none" w:sz="0" w:space="0" w:color="auto"/>
      </w:divBdr>
    </w:div>
    <w:div w:id="547303432">
      <w:bodyDiv w:val="1"/>
      <w:marLeft w:val="0"/>
      <w:marRight w:val="0"/>
      <w:marTop w:val="0"/>
      <w:marBottom w:val="0"/>
      <w:divBdr>
        <w:top w:val="none" w:sz="0" w:space="0" w:color="auto"/>
        <w:left w:val="none" w:sz="0" w:space="0" w:color="auto"/>
        <w:bottom w:val="none" w:sz="0" w:space="0" w:color="auto"/>
        <w:right w:val="none" w:sz="0" w:space="0" w:color="auto"/>
      </w:divBdr>
    </w:div>
    <w:div w:id="547374256">
      <w:bodyDiv w:val="1"/>
      <w:marLeft w:val="0"/>
      <w:marRight w:val="0"/>
      <w:marTop w:val="0"/>
      <w:marBottom w:val="0"/>
      <w:divBdr>
        <w:top w:val="none" w:sz="0" w:space="0" w:color="auto"/>
        <w:left w:val="none" w:sz="0" w:space="0" w:color="auto"/>
        <w:bottom w:val="none" w:sz="0" w:space="0" w:color="auto"/>
        <w:right w:val="none" w:sz="0" w:space="0" w:color="auto"/>
      </w:divBdr>
    </w:div>
    <w:div w:id="547422505">
      <w:bodyDiv w:val="1"/>
      <w:marLeft w:val="0"/>
      <w:marRight w:val="0"/>
      <w:marTop w:val="0"/>
      <w:marBottom w:val="0"/>
      <w:divBdr>
        <w:top w:val="none" w:sz="0" w:space="0" w:color="auto"/>
        <w:left w:val="none" w:sz="0" w:space="0" w:color="auto"/>
        <w:bottom w:val="none" w:sz="0" w:space="0" w:color="auto"/>
        <w:right w:val="none" w:sz="0" w:space="0" w:color="auto"/>
      </w:divBdr>
    </w:div>
    <w:div w:id="547423275">
      <w:bodyDiv w:val="1"/>
      <w:marLeft w:val="0"/>
      <w:marRight w:val="0"/>
      <w:marTop w:val="0"/>
      <w:marBottom w:val="0"/>
      <w:divBdr>
        <w:top w:val="none" w:sz="0" w:space="0" w:color="auto"/>
        <w:left w:val="none" w:sz="0" w:space="0" w:color="auto"/>
        <w:bottom w:val="none" w:sz="0" w:space="0" w:color="auto"/>
        <w:right w:val="none" w:sz="0" w:space="0" w:color="auto"/>
      </w:divBdr>
    </w:div>
    <w:div w:id="547453572">
      <w:bodyDiv w:val="1"/>
      <w:marLeft w:val="0"/>
      <w:marRight w:val="0"/>
      <w:marTop w:val="0"/>
      <w:marBottom w:val="0"/>
      <w:divBdr>
        <w:top w:val="none" w:sz="0" w:space="0" w:color="auto"/>
        <w:left w:val="none" w:sz="0" w:space="0" w:color="auto"/>
        <w:bottom w:val="none" w:sz="0" w:space="0" w:color="auto"/>
        <w:right w:val="none" w:sz="0" w:space="0" w:color="auto"/>
      </w:divBdr>
    </w:div>
    <w:div w:id="547454012">
      <w:bodyDiv w:val="1"/>
      <w:marLeft w:val="0"/>
      <w:marRight w:val="0"/>
      <w:marTop w:val="0"/>
      <w:marBottom w:val="0"/>
      <w:divBdr>
        <w:top w:val="none" w:sz="0" w:space="0" w:color="auto"/>
        <w:left w:val="none" w:sz="0" w:space="0" w:color="auto"/>
        <w:bottom w:val="none" w:sz="0" w:space="0" w:color="auto"/>
        <w:right w:val="none" w:sz="0" w:space="0" w:color="auto"/>
      </w:divBdr>
    </w:div>
    <w:div w:id="547492053">
      <w:bodyDiv w:val="1"/>
      <w:marLeft w:val="0"/>
      <w:marRight w:val="0"/>
      <w:marTop w:val="0"/>
      <w:marBottom w:val="0"/>
      <w:divBdr>
        <w:top w:val="none" w:sz="0" w:space="0" w:color="auto"/>
        <w:left w:val="none" w:sz="0" w:space="0" w:color="auto"/>
        <w:bottom w:val="none" w:sz="0" w:space="0" w:color="auto"/>
        <w:right w:val="none" w:sz="0" w:space="0" w:color="auto"/>
      </w:divBdr>
    </w:div>
    <w:div w:id="547497181">
      <w:bodyDiv w:val="1"/>
      <w:marLeft w:val="0"/>
      <w:marRight w:val="0"/>
      <w:marTop w:val="0"/>
      <w:marBottom w:val="0"/>
      <w:divBdr>
        <w:top w:val="none" w:sz="0" w:space="0" w:color="auto"/>
        <w:left w:val="none" w:sz="0" w:space="0" w:color="auto"/>
        <w:bottom w:val="none" w:sz="0" w:space="0" w:color="auto"/>
        <w:right w:val="none" w:sz="0" w:space="0" w:color="auto"/>
      </w:divBdr>
    </w:div>
    <w:div w:id="547498413">
      <w:bodyDiv w:val="1"/>
      <w:marLeft w:val="0"/>
      <w:marRight w:val="0"/>
      <w:marTop w:val="0"/>
      <w:marBottom w:val="0"/>
      <w:divBdr>
        <w:top w:val="none" w:sz="0" w:space="0" w:color="auto"/>
        <w:left w:val="none" w:sz="0" w:space="0" w:color="auto"/>
        <w:bottom w:val="none" w:sz="0" w:space="0" w:color="auto"/>
        <w:right w:val="none" w:sz="0" w:space="0" w:color="auto"/>
      </w:divBdr>
    </w:div>
    <w:div w:id="547499031">
      <w:bodyDiv w:val="1"/>
      <w:marLeft w:val="0"/>
      <w:marRight w:val="0"/>
      <w:marTop w:val="0"/>
      <w:marBottom w:val="0"/>
      <w:divBdr>
        <w:top w:val="none" w:sz="0" w:space="0" w:color="auto"/>
        <w:left w:val="none" w:sz="0" w:space="0" w:color="auto"/>
        <w:bottom w:val="none" w:sz="0" w:space="0" w:color="auto"/>
        <w:right w:val="none" w:sz="0" w:space="0" w:color="auto"/>
      </w:divBdr>
    </w:div>
    <w:div w:id="547566129">
      <w:bodyDiv w:val="1"/>
      <w:marLeft w:val="0"/>
      <w:marRight w:val="0"/>
      <w:marTop w:val="0"/>
      <w:marBottom w:val="0"/>
      <w:divBdr>
        <w:top w:val="none" w:sz="0" w:space="0" w:color="auto"/>
        <w:left w:val="none" w:sz="0" w:space="0" w:color="auto"/>
        <w:bottom w:val="none" w:sz="0" w:space="0" w:color="auto"/>
        <w:right w:val="none" w:sz="0" w:space="0" w:color="auto"/>
      </w:divBdr>
    </w:div>
    <w:div w:id="547566614">
      <w:bodyDiv w:val="1"/>
      <w:marLeft w:val="0"/>
      <w:marRight w:val="0"/>
      <w:marTop w:val="0"/>
      <w:marBottom w:val="0"/>
      <w:divBdr>
        <w:top w:val="none" w:sz="0" w:space="0" w:color="auto"/>
        <w:left w:val="none" w:sz="0" w:space="0" w:color="auto"/>
        <w:bottom w:val="none" w:sz="0" w:space="0" w:color="auto"/>
        <w:right w:val="none" w:sz="0" w:space="0" w:color="auto"/>
      </w:divBdr>
    </w:div>
    <w:div w:id="547570085">
      <w:bodyDiv w:val="1"/>
      <w:marLeft w:val="0"/>
      <w:marRight w:val="0"/>
      <w:marTop w:val="0"/>
      <w:marBottom w:val="0"/>
      <w:divBdr>
        <w:top w:val="none" w:sz="0" w:space="0" w:color="auto"/>
        <w:left w:val="none" w:sz="0" w:space="0" w:color="auto"/>
        <w:bottom w:val="none" w:sz="0" w:space="0" w:color="auto"/>
        <w:right w:val="none" w:sz="0" w:space="0" w:color="auto"/>
      </w:divBdr>
    </w:div>
    <w:div w:id="547570272">
      <w:bodyDiv w:val="1"/>
      <w:marLeft w:val="0"/>
      <w:marRight w:val="0"/>
      <w:marTop w:val="0"/>
      <w:marBottom w:val="0"/>
      <w:divBdr>
        <w:top w:val="none" w:sz="0" w:space="0" w:color="auto"/>
        <w:left w:val="none" w:sz="0" w:space="0" w:color="auto"/>
        <w:bottom w:val="none" w:sz="0" w:space="0" w:color="auto"/>
        <w:right w:val="none" w:sz="0" w:space="0" w:color="auto"/>
      </w:divBdr>
    </w:div>
    <w:div w:id="547643351">
      <w:bodyDiv w:val="1"/>
      <w:marLeft w:val="0"/>
      <w:marRight w:val="0"/>
      <w:marTop w:val="0"/>
      <w:marBottom w:val="0"/>
      <w:divBdr>
        <w:top w:val="none" w:sz="0" w:space="0" w:color="auto"/>
        <w:left w:val="none" w:sz="0" w:space="0" w:color="auto"/>
        <w:bottom w:val="none" w:sz="0" w:space="0" w:color="auto"/>
        <w:right w:val="none" w:sz="0" w:space="0" w:color="auto"/>
      </w:divBdr>
    </w:div>
    <w:div w:id="547644672">
      <w:bodyDiv w:val="1"/>
      <w:marLeft w:val="0"/>
      <w:marRight w:val="0"/>
      <w:marTop w:val="0"/>
      <w:marBottom w:val="0"/>
      <w:divBdr>
        <w:top w:val="none" w:sz="0" w:space="0" w:color="auto"/>
        <w:left w:val="none" w:sz="0" w:space="0" w:color="auto"/>
        <w:bottom w:val="none" w:sz="0" w:space="0" w:color="auto"/>
        <w:right w:val="none" w:sz="0" w:space="0" w:color="auto"/>
      </w:divBdr>
    </w:div>
    <w:div w:id="547646780">
      <w:bodyDiv w:val="1"/>
      <w:marLeft w:val="0"/>
      <w:marRight w:val="0"/>
      <w:marTop w:val="0"/>
      <w:marBottom w:val="0"/>
      <w:divBdr>
        <w:top w:val="none" w:sz="0" w:space="0" w:color="auto"/>
        <w:left w:val="none" w:sz="0" w:space="0" w:color="auto"/>
        <w:bottom w:val="none" w:sz="0" w:space="0" w:color="auto"/>
        <w:right w:val="none" w:sz="0" w:space="0" w:color="auto"/>
      </w:divBdr>
    </w:div>
    <w:div w:id="547647593">
      <w:bodyDiv w:val="1"/>
      <w:marLeft w:val="0"/>
      <w:marRight w:val="0"/>
      <w:marTop w:val="0"/>
      <w:marBottom w:val="0"/>
      <w:divBdr>
        <w:top w:val="none" w:sz="0" w:space="0" w:color="auto"/>
        <w:left w:val="none" w:sz="0" w:space="0" w:color="auto"/>
        <w:bottom w:val="none" w:sz="0" w:space="0" w:color="auto"/>
        <w:right w:val="none" w:sz="0" w:space="0" w:color="auto"/>
      </w:divBdr>
    </w:div>
    <w:div w:id="547649565">
      <w:bodyDiv w:val="1"/>
      <w:marLeft w:val="0"/>
      <w:marRight w:val="0"/>
      <w:marTop w:val="0"/>
      <w:marBottom w:val="0"/>
      <w:divBdr>
        <w:top w:val="none" w:sz="0" w:space="0" w:color="auto"/>
        <w:left w:val="none" w:sz="0" w:space="0" w:color="auto"/>
        <w:bottom w:val="none" w:sz="0" w:space="0" w:color="auto"/>
        <w:right w:val="none" w:sz="0" w:space="0" w:color="auto"/>
      </w:divBdr>
    </w:div>
    <w:div w:id="547685251">
      <w:bodyDiv w:val="1"/>
      <w:marLeft w:val="0"/>
      <w:marRight w:val="0"/>
      <w:marTop w:val="0"/>
      <w:marBottom w:val="0"/>
      <w:divBdr>
        <w:top w:val="none" w:sz="0" w:space="0" w:color="auto"/>
        <w:left w:val="none" w:sz="0" w:space="0" w:color="auto"/>
        <w:bottom w:val="none" w:sz="0" w:space="0" w:color="auto"/>
        <w:right w:val="none" w:sz="0" w:space="0" w:color="auto"/>
      </w:divBdr>
    </w:div>
    <w:div w:id="547688510">
      <w:bodyDiv w:val="1"/>
      <w:marLeft w:val="0"/>
      <w:marRight w:val="0"/>
      <w:marTop w:val="0"/>
      <w:marBottom w:val="0"/>
      <w:divBdr>
        <w:top w:val="none" w:sz="0" w:space="0" w:color="auto"/>
        <w:left w:val="none" w:sz="0" w:space="0" w:color="auto"/>
        <w:bottom w:val="none" w:sz="0" w:space="0" w:color="auto"/>
        <w:right w:val="none" w:sz="0" w:space="0" w:color="auto"/>
      </w:divBdr>
    </w:div>
    <w:div w:id="547690362">
      <w:bodyDiv w:val="1"/>
      <w:marLeft w:val="0"/>
      <w:marRight w:val="0"/>
      <w:marTop w:val="0"/>
      <w:marBottom w:val="0"/>
      <w:divBdr>
        <w:top w:val="none" w:sz="0" w:space="0" w:color="auto"/>
        <w:left w:val="none" w:sz="0" w:space="0" w:color="auto"/>
        <w:bottom w:val="none" w:sz="0" w:space="0" w:color="auto"/>
        <w:right w:val="none" w:sz="0" w:space="0" w:color="auto"/>
      </w:divBdr>
    </w:div>
    <w:div w:id="547691686">
      <w:bodyDiv w:val="1"/>
      <w:marLeft w:val="0"/>
      <w:marRight w:val="0"/>
      <w:marTop w:val="0"/>
      <w:marBottom w:val="0"/>
      <w:divBdr>
        <w:top w:val="none" w:sz="0" w:space="0" w:color="auto"/>
        <w:left w:val="none" w:sz="0" w:space="0" w:color="auto"/>
        <w:bottom w:val="none" w:sz="0" w:space="0" w:color="auto"/>
        <w:right w:val="none" w:sz="0" w:space="0" w:color="auto"/>
      </w:divBdr>
    </w:div>
    <w:div w:id="547759776">
      <w:bodyDiv w:val="1"/>
      <w:marLeft w:val="0"/>
      <w:marRight w:val="0"/>
      <w:marTop w:val="0"/>
      <w:marBottom w:val="0"/>
      <w:divBdr>
        <w:top w:val="none" w:sz="0" w:space="0" w:color="auto"/>
        <w:left w:val="none" w:sz="0" w:space="0" w:color="auto"/>
        <w:bottom w:val="none" w:sz="0" w:space="0" w:color="auto"/>
        <w:right w:val="none" w:sz="0" w:space="0" w:color="auto"/>
      </w:divBdr>
    </w:div>
    <w:div w:id="547760902">
      <w:bodyDiv w:val="1"/>
      <w:marLeft w:val="0"/>
      <w:marRight w:val="0"/>
      <w:marTop w:val="0"/>
      <w:marBottom w:val="0"/>
      <w:divBdr>
        <w:top w:val="none" w:sz="0" w:space="0" w:color="auto"/>
        <w:left w:val="none" w:sz="0" w:space="0" w:color="auto"/>
        <w:bottom w:val="none" w:sz="0" w:space="0" w:color="auto"/>
        <w:right w:val="none" w:sz="0" w:space="0" w:color="auto"/>
      </w:divBdr>
    </w:div>
    <w:div w:id="547761859">
      <w:bodyDiv w:val="1"/>
      <w:marLeft w:val="0"/>
      <w:marRight w:val="0"/>
      <w:marTop w:val="0"/>
      <w:marBottom w:val="0"/>
      <w:divBdr>
        <w:top w:val="none" w:sz="0" w:space="0" w:color="auto"/>
        <w:left w:val="none" w:sz="0" w:space="0" w:color="auto"/>
        <w:bottom w:val="none" w:sz="0" w:space="0" w:color="auto"/>
        <w:right w:val="none" w:sz="0" w:space="0" w:color="auto"/>
      </w:divBdr>
    </w:div>
    <w:div w:id="547762850">
      <w:bodyDiv w:val="1"/>
      <w:marLeft w:val="0"/>
      <w:marRight w:val="0"/>
      <w:marTop w:val="0"/>
      <w:marBottom w:val="0"/>
      <w:divBdr>
        <w:top w:val="none" w:sz="0" w:space="0" w:color="auto"/>
        <w:left w:val="none" w:sz="0" w:space="0" w:color="auto"/>
        <w:bottom w:val="none" w:sz="0" w:space="0" w:color="auto"/>
        <w:right w:val="none" w:sz="0" w:space="0" w:color="auto"/>
      </w:divBdr>
    </w:div>
    <w:div w:id="547763343">
      <w:bodyDiv w:val="1"/>
      <w:marLeft w:val="0"/>
      <w:marRight w:val="0"/>
      <w:marTop w:val="0"/>
      <w:marBottom w:val="0"/>
      <w:divBdr>
        <w:top w:val="none" w:sz="0" w:space="0" w:color="auto"/>
        <w:left w:val="none" w:sz="0" w:space="0" w:color="auto"/>
        <w:bottom w:val="none" w:sz="0" w:space="0" w:color="auto"/>
        <w:right w:val="none" w:sz="0" w:space="0" w:color="auto"/>
      </w:divBdr>
    </w:div>
    <w:div w:id="547765900">
      <w:bodyDiv w:val="1"/>
      <w:marLeft w:val="0"/>
      <w:marRight w:val="0"/>
      <w:marTop w:val="0"/>
      <w:marBottom w:val="0"/>
      <w:divBdr>
        <w:top w:val="none" w:sz="0" w:space="0" w:color="auto"/>
        <w:left w:val="none" w:sz="0" w:space="0" w:color="auto"/>
        <w:bottom w:val="none" w:sz="0" w:space="0" w:color="auto"/>
        <w:right w:val="none" w:sz="0" w:space="0" w:color="auto"/>
      </w:divBdr>
    </w:div>
    <w:div w:id="547768062">
      <w:bodyDiv w:val="1"/>
      <w:marLeft w:val="0"/>
      <w:marRight w:val="0"/>
      <w:marTop w:val="0"/>
      <w:marBottom w:val="0"/>
      <w:divBdr>
        <w:top w:val="none" w:sz="0" w:space="0" w:color="auto"/>
        <w:left w:val="none" w:sz="0" w:space="0" w:color="auto"/>
        <w:bottom w:val="none" w:sz="0" w:space="0" w:color="auto"/>
        <w:right w:val="none" w:sz="0" w:space="0" w:color="auto"/>
      </w:divBdr>
    </w:div>
    <w:div w:id="547834826">
      <w:bodyDiv w:val="1"/>
      <w:marLeft w:val="0"/>
      <w:marRight w:val="0"/>
      <w:marTop w:val="0"/>
      <w:marBottom w:val="0"/>
      <w:divBdr>
        <w:top w:val="none" w:sz="0" w:space="0" w:color="auto"/>
        <w:left w:val="none" w:sz="0" w:space="0" w:color="auto"/>
        <w:bottom w:val="none" w:sz="0" w:space="0" w:color="auto"/>
        <w:right w:val="none" w:sz="0" w:space="0" w:color="auto"/>
      </w:divBdr>
    </w:div>
    <w:div w:id="547839198">
      <w:bodyDiv w:val="1"/>
      <w:marLeft w:val="0"/>
      <w:marRight w:val="0"/>
      <w:marTop w:val="0"/>
      <w:marBottom w:val="0"/>
      <w:divBdr>
        <w:top w:val="none" w:sz="0" w:space="0" w:color="auto"/>
        <w:left w:val="none" w:sz="0" w:space="0" w:color="auto"/>
        <w:bottom w:val="none" w:sz="0" w:space="0" w:color="auto"/>
        <w:right w:val="none" w:sz="0" w:space="0" w:color="auto"/>
      </w:divBdr>
    </w:div>
    <w:div w:id="547839930">
      <w:bodyDiv w:val="1"/>
      <w:marLeft w:val="0"/>
      <w:marRight w:val="0"/>
      <w:marTop w:val="0"/>
      <w:marBottom w:val="0"/>
      <w:divBdr>
        <w:top w:val="none" w:sz="0" w:space="0" w:color="auto"/>
        <w:left w:val="none" w:sz="0" w:space="0" w:color="auto"/>
        <w:bottom w:val="none" w:sz="0" w:space="0" w:color="auto"/>
        <w:right w:val="none" w:sz="0" w:space="0" w:color="auto"/>
      </w:divBdr>
    </w:div>
    <w:div w:id="547882620">
      <w:bodyDiv w:val="1"/>
      <w:marLeft w:val="0"/>
      <w:marRight w:val="0"/>
      <w:marTop w:val="0"/>
      <w:marBottom w:val="0"/>
      <w:divBdr>
        <w:top w:val="none" w:sz="0" w:space="0" w:color="auto"/>
        <w:left w:val="none" w:sz="0" w:space="0" w:color="auto"/>
        <w:bottom w:val="none" w:sz="0" w:space="0" w:color="auto"/>
        <w:right w:val="none" w:sz="0" w:space="0" w:color="auto"/>
      </w:divBdr>
    </w:div>
    <w:div w:id="547884424">
      <w:bodyDiv w:val="1"/>
      <w:marLeft w:val="0"/>
      <w:marRight w:val="0"/>
      <w:marTop w:val="0"/>
      <w:marBottom w:val="0"/>
      <w:divBdr>
        <w:top w:val="none" w:sz="0" w:space="0" w:color="auto"/>
        <w:left w:val="none" w:sz="0" w:space="0" w:color="auto"/>
        <w:bottom w:val="none" w:sz="0" w:space="0" w:color="auto"/>
        <w:right w:val="none" w:sz="0" w:space="0" w:color="auto"/>
      </w:divBdr>
    </w:div>
    <w:div w:id="547886689">
      <w:bodyDiv w:val="1"/>
      <w:marLeft w:val="0"/>
      <w:marRight w:val="0"/>
      <w:marTop w:val="0"/>
      <w:marBottom w:val="0"/>
      <w:divBdr>
        <w:top w:val="none" w:sz="0" w:space="0" w:color="auto"/>
        <w:left w:val="none" w:sz="0" w:space="0" w:color="auto"/>
        <w:bottom w:val="none" w:sz="0" w:space="0" w:color="auto"/>
        <w:right w:val="none" w:sz="0" w:space="0" w:color="auto"/>
      </w:divBdr>
    </w:div>
    <w:div w:id="547913034">
      <w:bodyDiv w:val="1"/>
      <w:marLeft w:val="0"/>
      <w:marRight w:val="0"/>
      <w:marTop w:val="0"/>
      <w:marBottom w:val="0"/>
      <w:divBdr>
        <w:top w:val="none" w:sz="0" w:space="0" w:color="auto"/>
        <w:left w:val="none" w:sz="0" w:space="0" w:color="auto"/>
        <w:bottom w:val="none" w:sz="0" w:space="0" w:color="auto"/>
        <w:right w:val="none" w:sz="0" w:space="0" w:color="auto"/>
      </w:divBdr>
    </w:div>
    <w:div w:id="547954166">
      <w:bodyDiv w:val="1"/>
      <w:marLeft w:val="0"/>
      <w:marRight w:val="0"/>
      <w:marTop w:val="0"/>
      <w:marBottom w:val="0"/>
      <w:divBdr>
        <w:top w:val="none" w:sz="0" w:space="0" w:color="auto"/>
        <w:left w:val="none" w:sz="0" w:space="0" w:color="auto"/>
        <w:bottom w:val="none" w:sz="0" w:space="0" w:color="auto"/>
        <w:right w:val="none" w:sz="0" w:space="0" w:color="auto"/>
      </w:divBdr>
    </w:div>
    <w:div w:id="547959218">
      <w:bodyDiv w:val="1"/>
      <w:marLeft w:val="0"/>
      <w:marRight w:val="0"/>
      <w:marTop w:val="0"/>
      <w:marBottom w:val="0"/>
      <w:divBdr>
        <w:top w:val="none" w:sz="0" w:space="0" w:color="auto"/>
        <w:left w:val="none" w:sz="0" w:space="0" w:color="auto"/>
        <w:bottom w:val="none" w:sz="0" w:space="0" w:color="auto"/>
        <w:right w:val="none" w:sz="0" w:space="0" w:color="auto"/>
      </w:divBdr>
    </w:div>
    <w:div w:id="547959350">
      <w:bodyDiv w:val="1"/>
      <w:marLeft w:val="0"/>
      <w:marRight w:val="0"/>
      <w:marTop w:val="0"/>
      <w:marBottom w:val="0"/>
      <w:divBdr>
        <w:top w:val="none" w:sz="0" w:space="0" w:color="auto"/>
        <w:left w:val="none" w:sz="0" w:space="0" w:color="auto"/>
        <w:bottom w:val="none" w:sz="0" w:space="0" w:color="auto"/>
        <w:right w:val="none" w:sz="0" w:space="0" w:color="auto"/>
      </w:divBdr>
    </w:div>
    <w:div w:id="547960374">
      <w:bodyDiv w:val="1"/>
      <w:marLeft w:val="0"/>
      <w:marRight w:val="0"/>
      <w:marTop w:val="0"/>
      <w:marBottom w:val="0"/>
      <w:divBdr>
        <w:top w:val="none" w:sz="0" w:space="0" w:color="auto"/>
        <w:left w:val="none" w:sz="0" w:space="0" w:color="auto"/>
        <w:bottom w:val="none" w:sz="0" w:space="0" w:color="auto"/>
        <w:right w:val="none" w:sz="0" w:space="0" w:color="auto"/>
      </w:divBdr>
    </w:div>
    <w:div w:id="548030000">
      <w:bodyDiv w:val="1"/>
      <w:marLeft w:val="0"/>
      <w:marRight w:val="0"/>
      <w:marTop w:val="0"/>
      <w:marBottom w:val="0"/>
      <w:divBdr>
        <w:top w:val="none" w:sz="0" w:space="0" w:color="auto"/>
        <w:left w:val="none" w:sz="0" w:space="0" w:color="auto"/>
        <w:bottom w:val="none" w:sz="0" w:space="0" w:color="auto"/>
        <w:right w:val="none" w:sz="0" w:space="0" w:color="auto"/>
      </w:divBdr>
    </w:div>
    <w:div w:id="548032533">
      <w:bodyDiv w:val="1"/>
      <w:marLeft w:val="0"/>
      <w:marRight w:val="0"/>
      <w:marTop w:val="0"/>
      <w:marBottom w:val="0"/>
      <w:divBdr>
        <w:top w:val="none" w:sz="0" w:space="0" w:color="auto"/>
        <w:left w:val="none" w:sz="0" w:space="0" w:color="auto"/>
        <w:bottom w:val="none" w:sz="0" w:space="0" w:color="auto"/>
        <w:right w:val="none" w:sz="0" w:space="0" w:color="auto"/>
      </w:divBdr>
    </w:div>
    <w:div w:id="548034196">
      <w:bodyDiv w:val="1"/>
      <w:marLeft w:val="0"/>
      <w:marRight w:val="0"/>
      <w:marTop w:val="0"/>
      <w:marBottom w:val="0"/>
      <w:divBdr>
        <w:top w:val="none" w:sz="0" w:space="0" w:color="auto"/>
        <w:left w:val="none" w:sz="0" w:space="0" w:color="auto"/>
        <w:bottom w:val="none" w:sz="0" w:space="0" w:color="auto"/>
        <w:right w:val="none" w:sz="0" w:space="0" w:color="auto"/>
      </w:divBdr>
    </w:div>
    <w:div w:id="548034700">
      <w:bodyDiv w:val="1"/>
      <w:marLeft w:val="0"/>
      <w:marRight w:val="0"/>
      <w:marTop w:val="0"/>
      <w:marBottom w:val="0"/>
      <w:divBdr>
        <w:top w:val="none" w:sz="0" w:space="0" w:color="auto"/>
        <w:left w:val="none" w:sz="0" w:space="0" w:color="auto"/>
        <w:bottom w:val="none" w:sz="0" w:space="0" w:color="auto"/>
        <w:right w:val="none" w:sz="0" w:space="0" w:color="auto"/>
      </w:divBdr>
    </w:div>
    <w:div w:id="548035142">
      <w:bodyDiv w:val="1"/>
      <w:marLeft w:val="0"/>
      <w:marRight w:val="0"/>
      <w:marTop w:val="0"/>
      <w:marBottom w:val="0"/>
      <w:divBdr>
        <w:top w:val="none" w:sz="0" w:space="0" w:color="auto"/>
        <w:left w:val="none" w:sz="0" w:space="0" w:color="auto"/>
        <w:bottom w:val="none" w:sz="0" w:space="0" w:color="auto"/>
        <w:right w:val="none" w:sz="0" w:space="0" w:color="auto"/>
      </w:divBdr>
    </w:div>
    <w:div w:id="548036944">
      <w:bodyDiv w:val="1"/>
      <w:marLeft w:val="0"/>
      <w:marRight w:val="0"/>
      <w:marTop w:val="0"/>
      <w:marBottom w:val="0"/>
      <w:divBdr>
        <w:top w:val="none" w:sz="0" w:space="0" w:color="auto"/>
        <w:left w:val="none" w:sz="0" w:space="0" w:color="auto"/>
        <w:bottom w:val="none" w:sz="0" w:space="0" w:color="auto"/>
        <w:right w:val="none" w:sz="0" w:space="0" w:color="auto"/>
      </w:divBdr>
    </w:div>
    <w:div w:id="548037473">
      <w:bodyDiv w:val="1"/>
      <w:marLeft w:val="0"/>
      <w:marRight w:val="0"/>
      <w:marTop w:val="0"/>
      <w:marBottom w:val="0"/>
      <w:divBdr>
        <w:top w:val="none" w:sz="0" w:space="0" w:color="auto"/>
        <w:left w:val="none" w:sz="0" w:space="0" w:color="auto"/>
        <w:bottom w:val="none" w:sz="0" w:space="0" w:color="auto"/>
        <w:right w:val="none" w:sz="0" w:space="0" w:color="auto"/>
      </w:divBdr>
    </w:div>
    <w:div w:id="548103440">
      <w:bodyDiv w:val="1"/>
      <w:marLeft w:val="0"/>
      <w:marRight w:val="0"/>
      <w:marTop w:val="0"/>
      <w:marBottom w:val="0"/>
      <w:divBdr>
        <w:top w:val="none" w:sz="0" w:space="0" w:color="auto"/>
        <w:left w:val="none" w:sz="0" w:space="0" w:color="auto"/>
        <w:bottom w:val="none" w:sz="0" w:space="0" w:color="auto"/>
        <w:right w:val="none" w:sz="0" w:space="0" w:color="auto"/>
      </w:divBdr>
    </w:div>
    <w:div w:id="548103746">
      <w:bodyDiv w:val="1"/>
      <w:marLeft w:val="0"/>
      <w:marRight w:val="0"/>
      <w:marTop w:val="0"/>
      <w:marBottom w:val="0"/>
      <w:divBdr>
        <w:top w:val="none" w:sz="0" w:space="0" w:color="auto"/>
        <w:left w:val="none" w:sz="0" w:space="0" w:color="auto"/>
        <w:bottom w:val="none" w:sz="0" w:space="0" w:color="auto"/>
        <w:right w:val="none" w:sz="0" w:space="0" w:color="auto"/>
      </w:divBdr>
    </w:div>
    <w:div w:id="548104017">
      <w:bodyDiv w:val="1"/>
      <w:marLeft w:val="0"/>
      <w:marRight w:val="0"/>
      <w:marTop w:val="0"/>
      <w:marBottom w:val="0"/>
      <w:divBdr>
        <w:top w:val="none" w:sz="0" w:space="0" w:color="auto"/>
        <w:left w:val="none" w:sz="0" w:space="0" w:color="auto"/>
        <w:bottom w:val="none" w:sz="0" w:space="0" w:color="auto"/>
        <w:right w:val="none" w:sz="0" w:space="0" w:color="auto"/>
      </w:divBdr>
    </w:div>
    <w:div w:id="548108034">
      <w:bodyDiv w:val="1"/>
      <w:marLeft w:val="0"/>
      <w:marRight w:val="0"/>
      <w:marTop w:val="0"/>
      <w:marBottom w:val="0"/>
      <w:divBdr>
        <w:top w:val="none" w:sz="0" w:space="0" w:color="auto"/>
        <w:left w:val="none" w:sz="0" w:space="0" w:color="auto"/>
        <w:bottom w:val="none" w:sz="0" w:space="0" w:color="auto"/>
        <w:right w:val="none" w:sz="0" w:space="0" w:color="auto"/>
      </w:divBdr>
    </w:div>
    <w:div w:id="548147421">
      <w:bodyDiv w:val="1"/>
      <w:marLeft w:val="0"/>
      <w:marRight w:val="0"/>
      <w:marTop w:val="0"/>
      <w:marBottom w:val="0"/>
      <w:divBdr>
        <w:top w:val="none" w:sz="0" w:space="0" w:color="auto"/>
        <w:left w:val="none" w:sz="0" w:space="0" w:color="auto"/>
        <w:bottom w:val="none" w:sz="0" w:space="0" w:color="auto"/>
        <w:right w:val="none" w:sz="0" w:space="0" w:color="auto"/>
      </w:divBdr>
    </w:div>
    <w:div w:id="548152130">
      <w:bodyDiv w:val="1"/>
      <w:marLeft w:val="0"/>
      <w:marRight w:val="0"/>
      <w:marTop w:val="0"/>
      <w:marBottom w:val="0"/>
      <w:divBdr>
        <w:top w:val="none" w:sz="0" w:space="0" w:color="auto"/>
        <w:left w:val="none" w:sz="0" w:space="0" w:color="auto"/>
        <w:bottom w:val="none" w:sz="0" w:space="0" w:color="auto"/>
        <w:right w:val="none" w:sz="0" w:space="0" w:color="auto"/>
      </w:divBdr>
    </w:div>
    <w:div w:id="548154753">
      <w:bodyDiv w:val="1"/>
      <w:marLeft w:val="0"/>
      <w:marRight w:val="0"/>
      <w:marTop w:val="0"/>
      <w:marBottom w:val="0"/>
      <w:divBdr>
        <w:top w:val="none" w:sz="0" w:space="0" w:color="auto"/>
        <w:left w:val="none" w:sz="0" w:space="0" w:color="auto"/>
        <w:bottom w:val="none" w:sz="0" w:space="0" w:color="auto"/>
        <w:right w:val="none" w:sz="0" w:space="0" w:color="auto"/>
      </w:divBdr>
    </w:div>
    <w:div w:id="548224959">
      <w:bodyDiv w:val="1"/>
      <w:marLeft w:val="0"/>
      <w:marRight w:val="0"/>
      <w:marTop w:val="0"/>
      <w:marBottom w:val="0"/>
      <w:divBdr>
        <w:top w:val="none" w:sz="0" w:space="0" w:color="auto"/>
        <w:left w:val="none" w:sz="0" w:space="0" w:color="auto"/>
        <w:bottom w:val="none" w:sz="0" w:space="0" w:color="auto"/>
        <w:right w:val="none" w:sz="0" w:space="0" w:color="auto"/>
      </w:divBdr>
    </w:div>
    <w:div w:id="548227325">
      <w:bodyDiv w:val="1"/>
      <w:marLeft w:val="0"/>
      <w:marRight w:val="0"/>
      <w:marTop w:val="0"/>
      <w:marBottom w:val="0"/>
      <w:divBdr>
        <w:top w:val="none" w:sz="0" w:space="0" w:color="auto"/>
        <w:left w:val="none" w:sz="0" w:space="0" w:color="auto"/>
        <w:bottom w:val="none" w:sz="0" w:space="0" w:color="auto"/>
        <w:right w:val="none" w:sz="0" w:space="0" w:color="auto"/>
      </w:divBdr>
    </w:div>
    <w:div w:id="548227748">
      <w:bodyDiv w:val="1"/>
      <w:marLeft w:val="0"/>
      <w:marRight w:val="0"/>
      <w:marTop w:val="0"/>
      <w:marBottom w:val="0"/>
      <w:divBdr>
        <w:top w:val="none" w:sz="0" w:space="0" w:color="auto"/>
        <w:left w:val="none" w:sz="0" w:space="0" w:color="auto"/>
        <w:bottom w:val="none" w:sz="0" w:space="0" w:color="auto"/>
        <w:right w:val="none" w:sz="0" w:space="0" w:color="auto"/>
      </w:divBdr>
    </w:div>
    <w:div w:id="548231138">
      <w:bodyDiv w:val="1"/>
      <w:marLeft w:val="0"/>
      <w:marRight w:val="0"/>
      <w:marTop w:val="0"/>
      <w:marBottom w:val="0"/>
      <w:divBdr>
        <w:top w:val="none" w:sz="0" w:space="0" w:color="auto"/>
        <w:left w:val="none" w:sz="0" w:space="0" w:color="auto"/>
        <w:bottom w:val="none" w:sz="0" w:space="0" w:color="auto"/>
        <w:right w:val="none" w:sz="0" w:space="0" w:color="auto"/>
      </w:divBdr>
    </w:div>
    <w:div w:id="548301590">
      <w:bodyDiv w:val="1"/>
      <w:marLeft w:val="0"/>
      <w:marRight w:val="0"/>
      <w:marTop w:val="0"/>
      <w:marBottom w:val="0"/>
      <w:divBdr>
        <w:top w:val="none" w:sz="0" w:space="0" w:color="auto"/>
        <w:left w:val="none" w:sz="0" w:space="0" w:color="auto"/>
        <w:bottom w:val="none" w:sz="0" w:space="0" w:color="auto"/>
        <w:right w:val="none" w:sz="0" w:space="0" w:color="auto"/>
      </w:divBdr>
    </w:div>
    <w:div w:id="548305867">
      <w:bodyDiv w:val="1"/>
      <w:marLeft w:val="0"/>
      <w:marRight w:val="0"/>
      <w:marTop w:val="0"/>
      <w:marBottom w:val="0"/>
      <w:divBdr>
        <w:top w:val="none" w:sz="0" w:space="0" w:color="auto"/>
        <w:left w:val="none" w:sz="0" w:space="0" w:color="auto"/>
        <w:bottom w:val="none" w:sz="0" w:space="0" w:color="auto"/>
        <w:right w:val="none" w:sz="0" w:space="0" w:color="auto"/>
      </w:divBdr>
    </w:div>
    <w:div w:id="548347943">
      <w:bodyDiv w:val="1"/>
      <w:marLeft w:val="0"/>
      <w:marRight w:val="0"/>
      <w:marTop w:val="0"/>
      <w:marBottom w:val="0"/>
      <w:divBdr>
        <w:top w:val="none" w:sz="0" w:space="0" w:color="auto"/>
        <w:left w:val="none" w:sz="0" w:space="0" w:color="auto"/>
        <w:bottom w:val="none" w:sz="0" w:space="0" w:color="auto"/>
        <w:right w:val="none" w:sz="0" w:space="0" w:color="auto"/>
      </w:divBdr>
    </w:div>
    <w:div w:id="548348547">
      <w:bodyDiv w:val="1"/>
      <w:marLeft w:val="0"/>
      <w:marRight w:val="0"/>
      <w:marTop w:val="0"/>
      <w:marBottom w:val="0"/>
      <w:divBdr>
        <w:top w:val="none" w:sz="0" w:space="0" w:color="auto"/>
        <w:left w:val="none" w:sz="0" w:space="0" w:color="auto"/>
        <w:bottom w:val="none" w:sz="0" w:space="0" w:color="auto"/>
        <w:right w:val="none" w:sz="0" w:space="0" w:color="auto"/>
      </w:divBdr>
    </w:div>
    <w:div w:id="548414824">
      <w:bodyDiv w:val="1"/>
      <w:marLeft w:val="0"/>
      <w:marRight w:val="0"/>
      <w:marTop w:val="0"/>
      <w:marBottom w:val="0"/>
      <w:divBdr>
        <w:top w:val="none" w:sz="0" w:space="0" w:color="auto"/>
        <w:left w:val="none" w:sz="0" w:space="0" w:color="auto"/>
        <w:bottom w:val="none" w:sz="0" w:space="0" w:color="auto"/>
        <w:right w:val="none" w:sz="0" w:space="0" w:color="auto"/>
      </w:divBdr>
    </w:div>
    <w:div w:id="548420225">
      <w:bodyDiv w:val="1"/>
      <w:marLeft w:val="0"/>
      <w:marRight w:val="0"/>
      <w:marTop w:val="0"/>
      <w:marBottom w:val="0"/>
      <w:divBdr>
        <w:top w:val="none" w:sz="0" w:space="0" w:color="auto"/>
        <w:left w:val="none" w:sz="0" w:space="0" w:color="auto"/>
        <w:bottom w:val="none" w:sz="0" w:space="0" w:color="auto"/>
        <w:right w:val="none" w:sz="0" w:space="0" w:color="auto"/>
      </w:divBdr>
    </w:div>
    <w:div w:id="548490266">
      <w:bodyDiv w:val="1"/>
      <w:marLeft w:val="0"/>
      <w:marRight w:val="0"/>
      <w:marTop w:val="0"/>
      <w:marBottom w:val="0"/>
      <w:divBdr>
        <w:top w:val="none" w:sz="0" w:space="0" w:color="auto"/>
        <w:left w:val="none" w:sz="0" w:space="0" w:color="auto"/>
        <w:bottom w:val="none" w:sz="0" w:space="0" w:color="auto"/>
        <w:right w:val="none" w:sz="0" w:space="0" w:color="auto"/>
      </w:divBdr>
    </w:div>
    <w:div w:id="548495678">
      <w:bodyDiv w:val="1"/>
      <w:marLeft w:val="0"/>
      <w:marRight w:val="0"/>
      <w:marTop w:val="0"/>
      <w:marBottom w:val="0"/>
      <w:divBdr>
        <w:top w:val="none" w:sz="0" w:space="0" w:color="auto"/>
        <w:left w:val="none" w:sz="0" w:space="0" w:color="auto"/>
        <w:bottom w:val="none" w:sz="0" w:space="0" w:color="auto"/>
        <w:right w:val="none" w:sz="0" w:space="0" w:color="auto"/>
      </w:divBdr>
    </w:div>
    <w:div w:id="548496162">
      <w:bodyDiv w:val="1"/>
      <w:marLeft w:val="0"/>
      <w:marRight w:val="0"/>
      <w:marTop w:val="0"/>
      <w:marBottom w:val="0"/>
      <w:divBdr>
        <w:top w:val="none" w:sz="0" w:space="0" w:color="auto"/>
        <w:left w:val="none" w:sz="0" w:space="0" w:color="auto"/>
        <w:bottom w:val="none" w:sz="0" w:space="0" w:color="auto"/>
        <w:right w:val="none" w:sz="0" w:space="0" w:color="auto"/>
      </w:divBdr>
    </w:div>
    <w:div w:id="548537288">
      <w:bodyDiv w:val="1"/>
      <w:marLeft w:val="0"/>
      <w:marRight w:val="0"/>
      <w:marTop w:val="0"/>
      <w:marBottom w:val="0"/>
      <w:divBdr>
        <w:top w:val="none" w:sz="0" w:space="0" w:color="auto"/>
        <w:left w:val="none" w:sz="0" w:space="0" w:color="auto"/>
        <w:bottom w:val="none" w:sz="0" w:space="0" w:color="auto"/>
        <w:right w:val="none" w:sz="0" w:space="0" w:color="auto"/>
      </w:divBdr>
    </w:div>
    <w:div w:id="548566019">
      <w:bodyDiv w:val="1"/>
      <w:marLeft w:val="0"/>
      <w:marRight w:val="0"/>
      <w:marTop w:val="0"/>
      <w:marBottom w:val="0"/>
      <w:divBdr>
        <w:top w:val="none" w:sz="0" w:space="0" w:color="auto"/>
        <w:left w:val="none" w:sz="0" w:space="0" w:color="auto"/>
        <w:bottom w:val="none" w:sz="0" w:space="0" w:color="auto"/>
        <w:right w:val="none" w:sz="0" w:space="0" w:color="auto"/>
      </w:divBdr>
    </w:div>
    <w:div w:id="548568254">
      <w:bodyDiv w:val="1"/>
      <w:marLeft w:val="0"/>
      <w:marRight w:val="0"/>
      <w:marTop w:val="0"/>
      <w:marBottom w:val="0"/>
      <w:divBdr>
        <w:top w:val="none" w:sz="0" w:space="0" w:color="auto"/>
        <w:left w:val="none" w:sz="0" w:space="0" w:color="auto"/>
        <w:bottom w:val="none" w:sz="0" w:space="0" w:color="auto"/>
        <w:right w:val="none" w:sz="0" w:space="0" w:color="auto"/>
      </w:divBdr>
    </w:div>
    <w:div w:id="548611485">
      <w:bodyDiv w:val="1"/>
      <w:marLeft w:val="0"/>
      <w:marRight w:val="0"/>
      <w:marTop w:val="0"/>
      <w:marBottom w:val="0"/>
      <w:divBdr>
        <w:top w:val="none" w:sz="0" w:space="0" w:color="auto"/>
        <w:left w:val="none" w:sz="0" w:space="0" w:color="auto"/>
        <w:bottom w:val="none" w:sz="0" w:space="0" w:color="auto"/>
        <w:right w:val="none" w:sz="0" w:space="0" w:color="auto"/>
      </w:divBdr>
    </w:div>
    <w:div w:id="548612785">
      <w:bodyDiv w:val="1"/>
      <w:marLeft w:val="0"/>
      <w:marRight w:val="0"/>
      <w:marTop w:val="0"/>
      <w:marBottom w:val="0"/>
      <w:divBdr>
        <w:top w:val="none" w:sz="0" w:space="0" w:color="auto"/>
        <w:left w:val="none" w:sz="0" w:space="0" w:color="auto"/>
        <w:bottom w:val="none" w:sz="0" w:space="0" w:color="auto"/>
        <w:right w:val="none" w:sz="0" w:space="0" w:color="auto"/>
      </w:divBdr>
    </w:div>
    <w:div w:id="548683464">
      <w:bodyDiv w:val="1"/>
      <w:marLeft w:val="0"/>
      <w:marRight w:val="0"/>
      <w:marTop w:val="0"/>
      <w:marBottom w:val="0"/>
      <w:divBdr>
        <w:top w:val="none" w:sz="0" w:space="0" w:color="auto"/>
        <w:left w:val="none" w:sz="0" w:space="0" w:color="auto"/>
        <w:bottom w:val="none" w:sz="0" w:space="0" w:color="auto"/>
        <w:right w:val="none" w:sz="0" w:space="0" w:color="auto"/>
      </w:divBdr>
    </w:div>
    <w:div w:id="548761315">
      <w:bodyDiv w:val="1"/>
      <w:marLeft w:val="0"/>
      <w:marRight w:val="0"/>
      <w:marTop w:val="0"/>
      <w:marBottom w:val="0"/>
      <w:divBdr>
        <w:top w:val="none" w:sz="0" w:space="0" w:color="auto"/>
        <w:left w:val="none" w:sz="0" w:space="0" w:color="auto"/>
        <w:bottom w:val="none" w:sz="0" w:space="0" w:color="auto"/>
        <w:right w:val="none" w:sz="0" w:space="0" w:color="auto"/>
      </w:divBdr>
    </w:div>
    <w:div w:id="548761929">
      <w:bodyDiv w:val="1"/>
      <w:marLeft w:val="0"/>
      <w:marRight w:val="0"/>
      <w:marTop w:val="0"/>
      <w:marBottom w:val="0"/>
      <w:divBdr>
        <w:top w:val="none" w:sz="0" w:space="0" w:color="auto"/>
        <w:left w:val="none" w:sz="0" w:space="0" w:color="auto"/>
        <w:bottom w:val="none" w:sz="0" w:space="0" w:color="auto"/>
        <w:right w:val="none" w:sz="0" w:space="0" w:color="auto"/>
      </w:divBdr>
    </w:div>
    <w:div w:id="548762951">
      <w:bodyDiv w:val="1"/>
      <w:marLeft w:val="0"/>
      <w:marRight w:val="0"/>
      <w:marTop w:val="0"/>
      <w:marBottom w:val="0"/>
      <w:divBdr>
        <w:top w:val="none" w:sz="0" w:space="0" w:color="auto"/>
        <w:left w:val="none" w:sz="0" w:space="0" w:color="auto"/>
        <w:bottom w:val="none" w:sz="0" w:space="0" w:color="auto"/>
        <w:right w:val="none" w:sz="0" w:space="0" w:color="auto"/>
      </w:divBdr>
    </w:div>
    <w:div w:id="548765191">
      <w:bodyDiv w:val="1"/>
      <w:marLeft w:val="0"/>
      <w:marRight w:val="0"/>
      <w:marTop w:val="0"/>
      <w:marBottom w:val="0"/>
      <w:divBdr>
        <w:top w:val="none" w:sz="0" w:space="0" w:color="auto"/>
        <w:left w:val="none" w:sz="0" w:space="0" w:color="auto"/>
        <w:bottom w:val="none" w:sz="0" w:space="0" w:color="auto"/>
        <w:right w:val="none" w:sz="0" w:space="0" w:color="auto"/>
      </w:divBdr>
    </w:div>
    <w:div w:id="548765258">
      <w:bodyDiv w:val="1"/>
      <w:marLeft w:val="0"/>
      <w:marRight w:val="0"/>
      <w:marTop w:val="0"/>
      <w:marBottom w:val="0"/>
      <w:divBdr>
        <w:top w:val="none" w:sz="0" w:space="0" w:color="auto"/>
        <w:left w:val="none" w:sz="0" w:space="0" w:color="auto"/>
        <w:bottom w:val="none" w:sz="0" w:space="0" w:color="auto"/>
        <w:right w:val="none" w:sz="0" w:space="0" w:color="auto"/>
      </w:divBdr>
    </w:div>
    <w:div w:id="548803218">
      <w:bodyDiv w:val="1"/>
      <w:marLeft w:val="0"/>
      <w:marRight w:val="0"/>
      <w:marTop w:val="0"/>
      <w:marBottom w:val="0"/>
      <w:divBdr>
        <w:top w:val="none" w:sz="0" w:space="0" w:color="auto"/>
        <w:left w:val="none" w:sz="0" w:space="0" w:color="auto"/>
        <w:bottom w:val="none" w:sz="0" w:space="0" w:color="auto"/>
        <w:right w:val="none" w:sz="0" w:space="0" w:color="auto"/>
      </w:divBdr>
    </w:div>
    <w:div w:id="548805027">
      <w:bodyDiv w:val="1"/>
      <w:marLeft w:val="0"/>
      <w:marRight w:val="0"/>
      <w:marTop w:val="0"/>
      <w:marBottom w:val="0"/>
      <w:divBdr>
        <w:top w:val="none" w:sz="0" w:space="0" w:color="auto"/>
        <w:left w:val="none" w:sz="0" w:space="0" w:color="auto"/>
        <w:bottom w:val="none" w:sz="0" w:space="0" w:color="auto"/>
        <w:right w:val="none" w:sz="0" w:space="0" w:color="auto"/>
      </w:divBdr>
    </w:div>
    <w:div w:id="548877005">
      <w:bodyDiv w:val="1"/>
      <w:marLeft w:val="0"/>
      <w:marRight w:val="0"/>
      <w:marTop w:val="0"/>
      <w:marBottom w:val="0"/>
      <w:divBdr>
        <w:top w:val="none" w:sz="0" w:space="0" w:color="auto"/>
        <w:left w:val="none" w:sz="0" w:space="0" w:color="auto"/>
        <w:bottom w:val="none" w:sz="0" w:space="0" w:color="auto"/>
        <w:right w:val="none" w:sz="0" w:space="0" w:color="auto"/>
      </w:divBdr>
    </w:div>
    <w:div w:id="548878157">
      <w:bodyDiv w:val="1"/>
      <w:marLeft w:val="0"/>
      <w:marRight w:val="0"/>
      <w:marTop w:val="0"/>
      <w:marBottom w:val="0"/>
      <w:divBdr>
        <w:top w:val="none" w:sz="0" w:space="0" w:color="auto"/>
        <w:left w:val="none" w:sz="0" w:space="0" w:color="auto"/>
        <w:bottom w:val="none" w:sz="0" w:space="0" w:color="auto"/>
        <w:right w:val="none" w:sz="0" w:space="0" w:color="auto"/>
      </w:divBdr>
    </w:div>
    <w:div w:id="548879250">
      <w:bodyDiv w:val="1"/>
      <w:marLeft w:val="0"/>
      <w:marRight w:val="0"/>
      <w:marTop w:val="0"/>
      <w:marBottom w:val="0"/>
      <w:divBdr>
        <w:top w:val="none" w:sz="0" w:space="0" w:color="auto"/>
        <w:left w:val="none" w:sz="0" w:space="0" w:color="auto"/>
        <w:bottom w:val="none" w:sz="0" w:space="0" w:color="auto"/>
        <w:right w:val="none" w:sz="0" w:space="0" w:color="auto"/>
      </w:divBdr>
    </w:div>
    <w:div w:id="548880227">
      <w:bodyDiv w:val="1"/>
      <w:marLeft w:val="0"/>
      <w:marRight w:val="0"/>
      <w:marTop w:val="0"/>
      <w:marBottom w:val="0"/>
      <w:divBdr>
        <w:top w:val="none" w:sz="0" w:space="0" w:color="auto"/>
        <w:left w:val="none" w:sz="0" w:space="0" w:color="auto"/>
        <w:bottom w:val="none" w:sz="0" w:space="0" w:color="auto"/>
        <w:right w:val="none" w:sz="0" w:space="0" w:color="auto"/>
      </w:divBdr>
    </w:div>
    <w:div w:id="548885150">
      <w:bodyDiv w:val="1"/>
      <w:marLeft w:val="0"/>
      <w:marRight w:val="0"/>
      <w:marTop w:val="0"/>
      <w:marBottom w:val="0"/>
      <w:divBdr>
        <w:top w:val="none" w:sz="0" w:space="0" w:color="auto"/>
        <w:left w:val="none" w:sz="0" w:space="0" w:color="auto"/>
        <w:bottom w:val="none" w:sz="0" w:space="0" w:color="auto"/>
        <w:right w:val="none" w:sz="0" w:space="0" w:color="auto"/>
      </w:divBdr>
    </w:div>
    <w:div w:id="548959137">
      <w:bodyDiv w:val="1"/>
      <w:marLeft w:val="0"/>
      <w:marRight w:val="0"/>
      <w:marTop w:val="0"/>
      <w:marBottom w:val="0"/>
      <w:divBdr>
        <w:top w:val="none" w:sz="0" w:space="0" w:color="auto"/>
        <w:left w:val="none" w:sz="0" w:space="0" w:color="auto"/>
        <w:bottom w:val="none" w:sz="0" w:space="0" w:color="auto"/>
        <w:right w:val="none" w:sz="0" w:space="0" w:color="auto"/>
      </w:divBdr>
    </w:div>
    <w:div w:id="548961100">
      <w:bodyDiv w:val="1"/>
      <w:marLeft w:val="0"/>
      <w:marRight w:val="0"/>
      <w:marTop w:val="0"/>
      <w:marBottom w:val="0"/>
      <w:divBdr>
        <w:top w:val="none" w:sz="0" w:space="0" w:color="auto"/>
        <w:left w:val="none" w:sz="0" w:space="0" w:color="auto"/>
        <w:bottom w:val="none" w:sz="0" w:space="0" w:color="auto"/>
        <w:right w:val="none" w:sz="0" w:space="0" w:color="auto"/>
      </w:divBdr>
    </w:div>
    <w:div w:id="549003312">
      <w:bodyDiv w:val="1"/>
      <w:marLeft w:val="0"/>
      <w:marRight w:val="0"/>
      <w:marTop w:val="0"/>
      <w:marBottom w:val="0"/>
      <w:divBdr>
        <w:top w:val="none" w:sz="0" w:space="0" w:color="auto"/>
        <w:left w:val="none" w:sz="0" w:space="0" w:color="auto"/>
        <w:bottom w:val="none" w:sz="0" w:space="0" w:color="auto"/>
        <w:right w:val="none" w:sz="0" w:space="0" w:color="auto"/>
      </w:divBdr>
    </w:div>
    <w:div w:id="549072211">
      <w:bodyDiv w:val="1"/>
      <w:marLeft w:val="0"/>
      <w:marRight w:val="0"/>
      <w:marTop w:val="0"/>
      <w:marBottom w:val="0"/>
      <w:divBdr>
        <w:top w:val="none" w:sz="0" w:space="0" w:color="auto"/>
        <w:left w:val="none" w:sz="0" w:space="0" w:color="auto"/>
        <w:bottom w:val="none" w:sz="0" w:space="0" w:color="auto"/>
        <w:right w:val="none" w:sz="0" w:space="0" w:color="auto"/>
      </w:divBdr>
    </w:div>
    <w:div w:id="549072796">
      <w:bodyDiv w:val="1"/>
      <w:marLeft w:val="0"/>
      <w:marRight w:val="0"/>
      <w:marTop w:val="0"/>
      <w:marBottom w:val="0"/>
      <w:divBdr>
        <w:top w:val="none" w:sz="0" w:space="0" w:color="auto"/>
        <w:left w:val="none" w:sz="0" w:space="0" w:color="auto"/>
        <w:bottom w:val="none" w:sz="0" w:space="0" w:color="auto"/>
        <w:right w:val="none" w:sz="0" w:space="0" w:color="auto"/>
      </w:divBdr>
    </w:div>
    <w:div w:id="549073932">
      <w:bodyDiv w:val="1"/>
      <w:marLeft w:val="0"/>
      <w:marRight w:val="0"/>
      <w:marTop w:val="0"/>
      <w:marBottom w:val="0"/>
      <w:divBdr>
        <w:top w:val="none" w:sz="0" w:space="0" w:color="auto"/>
        <w:left w:val="none" w:sz="0" w:space="0" w:color="auto"/>
        <w:bottom w:val="none" w:sz="0" w:space="0" w:color="auto"/>
        <w:right w:val="none" w:sz="0" w:space="0" w:color="auto"/>
      </w:divBdr>
    </w:div>
    <w:div w:id="549074834">
      <w:bodyDiv w:val="1"/>
      <w:marLeft w:val="0"/>
      <w:marRight w:val="0"/>
      <w:marTop w:val="0"/>
      <w:marBottom w:val="0"/>
      <w:divBdr>
        <w:top w:val="none" w:sz="0" w:space="0" w:color="auto"/>
        <w:left w:val="none" w:sz="0" w:space="0" w:color="auto"/>
        <w:bottom w:val="none" w:sz="0" w:space="0" w:color="auto"/>
        <w:right w:val="none" w:sz="0" w:space="0" w:color="auto"/>
      </w:divBdr>
    </w:div>
    <w:div w:id="549075169">
      <w:bodyDiv w:val="1"/>
      <w:marLeft w:val="0"/>
      <w:marRight w:val="0"/>
      <w:marTop w:val="0"/>
      <w:marBottom w:val="0"/>
      <w:divBdr>
        <w:top w:val="none" w:sz="0" w:space="0" w:color="auto"/>
        <w:left w:val="none" w:sz="0" w:space="0" w:color="auto"/>
        <w:bottom w:val="none" w:sz="0" w:space="0" w:color="auto"/>
        <w:right w:val="none" w:sz="0" w:space="0" w:color="auto"/>
      </w:divBdr>
    </w:div>
    <w:div w:id="549076770">
      <w:bodyDiv w:val="1"/>
      <w:marLeft w:val="0"/>
      <w:marRight w:val="0"/>
      <w:marTop w:val="0"/>
      <w:marBottom w:val="0"/>
      <w:divBdr>
        <w:top w:val="none" w:sz="0" w:space="0" w:color="auto"/>
        <w:left w:val="none" w:sz="0" w:space="0" w:color="auto"/>
        <w:bottom w:val="none" w:sz="0" w:space="0" w:color="auto"/>
        <w:right w:val="none" w:sz="0" w:space="0" w:color="auto"/>
      </w:divBdr>
    </w:div>
    <w:div w:id="549079453">
      <w:bodyDiv w:val="1"/>
      <w:marLeft w:val="0"/>
      <w:marRight w:val="0"/>
      <w:marTop w:val="0"/>
      <w:marBottom w:val="0"/>
      <w:divBdr>
        <w:top w:val="none" w:sz="0" w:space="0" w:color="auto"/>
        <w:left w:val="none" w:sz="0" w:space="0" w:color="auto"/>
        <w:bottom w:val="none" w:sz="0" w:space="0" w:color="auto"/>
        <w:right w:val="none" w:sz="0" w:space="0" w:color="auto"/>
      </w:divBdr>
    </w:div>
    <w:div w:id="549147395">
      <w:bodyDiv w:val="1"/>
      <w:marLeft w:val="0"/>
      <w:marRight w:val="0"/>
      <w:marTop w:val="0"/>
      <w:marBottom w:val="0"/>
      <w:divBdr>
        <w:top w:val="none" w:sz="0" w:space="0" w:color="auto"/>
        <w:left w:val="none" w:sz="0" w:space="0" w:color="auto"/>
        <w:bottom w:val="none" w:sz="0" w:space="0" w:color="auto"/>
        <w:right w:val="none" w:sz="0" w:space="0" w:color="auto"/>
      </w:divBdr>
    </w:div>
    <w:div w:id="549154482">
      <w:bodyDiv w:val="1"/>
      <w:marLeft w:val="0"/>
      <w:marRight w:val="0"/>
      <w:marTop w:val="0"/>
      <w:marBottom w:val="0"/>
      <w:divBdr>
        <w:top w:val="none" w:sz="0" w:space="0" w:color="auto"/>
        <w:left w:val="none" w:sz="0" w:space="0" w:color="auto"/>
        <w:bottom w:val="none" w:sz="0" w:space="0" w:color="auto"/>
        <w:right w:val="none" w:sz="0" w:space="0" w:color="auto"/>
      </w:divBdr>
    </w:div>
    <w:div w:id="549194156">
      <w:bodyDiv w:val="1"/>
      <w:marLeft w:val="0"/>
      <w:marRight w:val="0"/>
      <w:marTop w:val="0"/>
      <w:marBottom w:val="0"/>
      <w:divBdr>
        <w:top w:val="none" w:sz="0" w:space="0" w:color="auto"/>
        <w:left w:val="none" w:sz="0" w:space="0" w:color="auto"/>
        <w:bottom w:val="none" w:sz="0" w:space="0" w:color="auto"/>
        <w:right w:val="none" w:sz="0" w:space="0" w:color="auto"/>
      </w:divBdr>
    </w:div>
    <w:div w:id="549194710">
      <w:bodyDiv w:val="1"/>
      <w:marLeft w:val="0"/>
      <w:marRight w:val="0"/>
      <w:marTop w:val="0"/>
      <w:marBottom w:val="0"/>
      <w:divBdr>
        <w:top w:val="none" w:sz="0" w:space="0" w:color="auto"/>
        <w:left w:val="none" w:sz="0" w:space="0" w:color="auto"/>
        <w:bottom w:val="none" w:sz="0" w:space="0" w:color="auto"/>
        <w:right w:val="none" w:sz="0" w:space="0" w:color="auto"/>
      </w:divBdr>
    </w:div>
    <w:div w:id="549265288">
      <w:bodyDiv w:val="1"/>
      <w:marLeft w:val="0"/>
      <w:marRight w:val="0"/>
      <w:marTop w:val="0"/>
      <w:marBottom w:val="0"/>
      <w:divBdr>
        <w:top w:val="none" w:sz="0" w:space="0" w:color="auto"/>
        <w:left w:val="none" w:sz="0" w:space="0" w:color="auto"/>
        <w:bottom w:val="none" w:sz="0" w:space="0" w:color="auto"/>
        <w:right w:val="none" w:sz="0" w:space="0" w:color="auto"/>
      </w:divBdr>
    </w:div>
    <w:div w:id="549265520">
      <w:bodyDiv w:val="1"/>
      <w:marLeft w:val="0"/>
      <w:marRight w:val="0"/>
      <w:marTop w:val="0"/>
      <w:marBottom w:val="0"/>
      <w:divBdr>
        <w:top w:val="none" w:sz="0" w:space="0" w:color="auto"/>
        <w:left w:val="none" w:sz="0" w:space="0" w:color="auto"/>
        <w:bottom w:val="none" w:sz="0" w:space="0" w:color="auto"/>
        <w:right w:val="none" w:sz="0" w:space="0" w:color="auto"/>
      </w:divBdr>
    </w:div>
    <w:div w:id="549265723">
      <w:bodyDiv w:val="1"/>
      <w:marLeft w:val="0"/>
      <w:marRight w:val="0"/>
      <w:marTop w:val="0"/>
      <w:marBottom w:val="0"/>
      <w:divBdr>
        <w:top w:val="none" w:sz="0" w:space="0" w:color="auto"/>
        <w:left w:val="none" w:sz="0" w:space="0" w:color="auto"/>
        <w:bottom w:val="none" w:sz="0" w:space="0" w:color="auto"/>
        <w:right w:val="none" w:sz="0" w:space="0" w:color="auto"/>
      </w:divBdr>
    </w:div>
    <w:div w:id="549267914">
      <w:bodyDiv w:val="1"/>
      <w:marLeft w:val="0"/>
      <w:marRight w:val="0"/>
      <w:marTop w:val="0"/>
      <w:marBottom w:val="0"/>
      <w:divBdr>
        <w:top w:val="none" w:sz="0" w:space="0" w:color="auto"/>
        <w:left w:val="none" w:sz="0" w:space="0" w:color="auto"/>
        <w:bottom w:val="none" w:sz="0" w:space="0" w:color="auto"/>
        <w:right w:val="none" w:sz="0" w:space="0" w:color="auto"/>
      </w:divBdr>
    </w:div>
    <w:div w:id="549340482">
      <w:bodyDiv w:val="1"/>
      <w:marLeft w:val="0"/>
      <w:marRight w:val="0"/>
      <w:marTop w:val="0"/>
      <w:marBottom w:val="0"/>
      <w:divBdr>
        <w:top w:val="none" w:sz="0" w:space="0" w:color="auto"/>
        <w:left w:val="none" w:sz="0" w:space="0" w:color="auto"/>
        <w:bottom w:val="none" w:sz="0" w:space="0" w:color="auto"/>
        <w:right w:val="none" w:sz="0" w:space="0" w:color="auto"/>
      </w:divBdr>
    </w:div>
    <w:div w:id="549340668">
      <w:bodyDiv w:val="1"/>
      <w:marLeft w:val="0"/>
      <w:marRight w:val="0"/>
      <w:marTop w:val="0"/>
      <w:marBottom w:val="0"/>
      <w:divBdr>
        <w:top w:val="none" w:sz="0" w:space="0" w:color="auto"/>
        <w:left w:val="none" w:sz="0" w:space="0" w:color="auto"/>
        <w:bottom w:val="none" w:sz="0" w:space="0" w:color="auto"/>
        <w:right w:val="none" w:sz="0" w:space="0" w:color="auto"/>
      </w:divBdr>
    </w:div>
    <w:div w:id="549388610">
      <w:bodyDiv w:val="1"/>
      <w:marLeft w:val="0"/>
      <w:marRight w:val="0"/>
      <w:marTop w:val="0"/>
      <w:marBottom w:val="0"/>
      <w:divBdr>
        <w:top w:val="none" w:sz="0" w:space="0" w:color="auto"/>
        <w:left w:val="none" w:sz="0" w:space="0" w:color="auto"/>
        <w:bottom w:val="none" w:sz="0" w:space="0" w:color="auto"/>
        <w:right w:val="none" w:sz="0" w:space="0" w:color="auto"/>
      </w:divBdr>
    </w:div>
    <w:div w:id="549416317">
      <w:bodyDiv w:val="1"/>
      <w:marLeft w:val="0"/>
      <w:marRight w:val="0"/>
      <w:marTop w:val="0"/>
      <w:marBottom w:val="0"/>
      <w:divBdr>
        <w:top w:val="none" w:sz="0" w:space="0" w:color="auto"/>
        <w:left w:val="none" w:sz="0" w:space="0" w:color="auto"/>
        <w:bottom w:val="none" w:sz="0" w:space="0" w:color="auto"/>
        <w:right w:val="none" w:sz="0" w:space="0" w:color="auto"/>
      </w:divBdr>
    </w:div>
    <w:div w:id="549416378">
      <w:bodyDiv w:val="1"/>
      <w:marLeft w:val="0"/>
      <w:marRight w:val="0"/>
      <w:marTop w:val="0"/>
      <w:marBottom w:val="0"/>
      <w:divBdr>
        <w:top w:val="none" w:sz="0" w:space="0" w:color="auto"/>
        <w:left w:val="none" w:sz="0" w:space="0" w:color="auto"/>
        <w:bottom w:val="none" w:sz="0" w:space="0" w:color="auto"/>
        <w:right w:val="none" w:sz="0" w:space="0" w:color="auto"/>
      </w:divBdr>
    </w:div>
    <w:div w:id="549419533">
      <w:bodyDiv w:val="1"/>
      <w:marLeft w:val="0"/>
      <w:marRight w:val="0"/>
      <w:marTop w:val="0"/>
      <w:marBottom w:val="0"/>
      <w:divBdr>
        <w:top w:val="none" w:sz="0" w:space="0" w:color="auto"/>
        <w:left w:val="none" w:sz="0" w:space="0" w:color="auto"/>
        <w:bottom w:val="none" w:sz="0" w:space="0" w:color="auto"/>
        <w:right w:val="none" w:sz="0" w:space="0" w:color="auto"/>
      </w:divBdr>
    </w:div>
    <w:div w:id="549457037">
      <w:bodyDiv w:val="1"/>
      <w:marLeft w:val="0"/>
      <w:marRight w:val="0"/>
      <w:marTop w:val="0"/>
      <w:marBottom w:val="0"/>
      <w:divBdr>
        <w:top w:val="none" w:sz="0" w:space="0" w:color="auto"/>
        <w:left w:val="none" w:sz="0" w:space="0" w:color="auto"/>
        <w:bottom w:val="none" w:sz="0" w:space="0" w:color="auto"/>
        <w:right w:val="none" w:sz="0" w:space="0" w:color="auto"/>
      </w:divBdr>
    </w:div>
    <w:div w:id="549464954">
      <w:bodyDiv w:val="1"/>
      <w:marLeft w:val="0"/>
      <w:marRight w:val="0"/>
      <w:marTop w:val="0"/>
      <w:marBottom w:val="0"/>
      <w:divBdr>
        <w:top w:val="none" w:sz="0" w:space="0" w:color="auto"/>
        <w:left w:val="none" w:sz="0" w:space="0" w:color="auto"/>
        <w:bottom w:val="none" w:sz="0" w:space="0" w:color="auto"/>
        <w:right w:val="none" w:sz="0" w:space="0" w:color="auto"/>
      </w:divBdr>
    </w:div>
    <w:div w:id="549535871">
      <w:bodyDiv w:val="1"/>
      <w:marLeft w:val="0"/>
      <w:marRight w:val="0"/>
      <w:marTop w:val="0"/>
      <w:marBottom w:val="0"/>
      <w:divBdr>
        <w:top w:val="none" w:sz="0" w:space="0" w:color="auto"/>
        <w:left w:val="none" w:sz="0" w:space="0" w:color="auto"/>
        <w:bottom w:val="none" w:sz="0" w:space="0" w:color="auto"/>
        <w:right w:val="none" w:sz="0" w:space="0" w:color="auto"/>
      </w:divBdr>
    </w:div>
    <w:div w:id="549541310">
      <w:bodyDiv w:val="1"/>
      <w:marLeft w:val="0"/>
      <w:marRight w:val="0"/>
      <w:marTop w:val="0"/>
      <w:marBottom w:val="0"/>
      <w:divBdr>
        <w:top w:val="none" w:sz="0" w:space="0" w:color="auto"/>
        <w:left w:val="none" w:sz="0" w:space="0" w:color="auto"/>
        <w:bottom w:val="none" w:sz="0" w:space="0" w:color="auto"/>
        <w:right w:val="none" w:sz="0" w:space="0" w:color="auto"/>
      </w:divBdr>
    </w:div>
    <w:div w:id="549611518">
      <w:bodyDiv w:val="1"/>
      <w:marLeft w:val="0"/>
      <w:marRight w:val="0"/>
      <w:marTop w:val="0"/>
      <w:marBottom w:val="0"/>
      <w:divBdr>
        <w:top w:val="none" w:sz="0" w:space="0" w:color="auto"/>
        <w:left w:val="none" w:sz="0" w:space="0" w:color="auto"/>
        <w:bottom w:val="none" w:sz="0" w:space="0" w:color="auto"/>
        <w:right w:val="none" w:sz="0" w:space="0" w:color="auto"/>
      </w:divBdr>
    </w:div>
    <w:div w:id="549611528">
      <w:bodyDiv w:val="1"/>
      <w:marLeft w:val="0"/>
      <w:marRight w:val="0"/>
      <w:marTop w:val="0"/>
      <w:marBottom w:val="0"/>
      <w:divBdr>
        <w:top w:val="none" w:sz="0" w:space="0" w:color="auto"/>
        <w:left w:val="none" w:sz="0" w:space="0" w:color="auto"/>
        <w:bottom w:val="none" w:sz="0" w:space="0" w:color="auto"/>
        <w:right w:val="none" w:sz="0" w:space="0" w:color="auto"/>
      </w:divBdr>
    </w:div>
    <w:div w:id="549651342">
      <w:bodyDiv w:val="1"/>
      <w:marLeft w:val="0"/>
      <w:marRight w:val="0"/>
      <w:marTop w:val="0"/>
      <w:marBottom w:val="0"/>
      <w:divBdr>
        <w:top w:val="none" w:sz="0" w:space="0" w:color="auto"/>
        <w:left w:val="none" w:sz="0" w:space="0" w:color="auto"/>
        <w:bottom w:val="none" w:sz="0" w:space="0" w:color="auto"/>
        <w:right w:val="none" w:sz="0" w:space="0" w:color="auto"/>
      </w:divBdr>
    </w:div>
    <w:div w:id="549658379">
      <w:bodyDiv w:val="1"/>
      <w:marLeft w:val="0"/>
      <w:marRight w:val="0"/>
      <w:marTop w:val="0"/>
      <w:marBottom w:val="0"/>
      <w:divBdr>
        <w:top w:val="none" w:sz="0" w:space="0" w:color="auto"/>
        <w:left w:val="none" w:sz="0" w:space="0" w:color="auto"/>
        <w:bottom w:val="none" w:sz="0" w:space="0" w:color="auto"/>
        <w:right w:val="none" w:sz="0" w:space="0" w:color="auto"/>
      </w:divBdr>
    </w:div>
    <w:div w:id="549727933">
      <w:bodyDiv w:val="1"/>
      <w:marLeft w:val="0"/>
      <w:marRight w:val="0"/>
      <w:marTop w:val="0"/>
      <w:marBottom w:val="0"/>
      <w:divBdr>
        <w:top w:val="none" w:sz="0" w:space="0" w:color="auto"/>
        <w:left w:val="none" w:sz="0" w:space="0" w:color="auto"/>
        <w:bottom w:val="none" w:sz="0" w:space="0" w:color="auto"/>
        <w:right w:val="none" w:sz="0" w:space="0" w:color="auto"/>
      </w:divBdr>
    </w:div>
    <w:div w:id="549734215">
      <w:bodyDiv w:val="1"/>
      <w:marLeft w:val="0"/>
      <w:marRight w:val="0"/>
      <w:marTop w:val="0"/>
      <w:marBottom w:val="0"/>
      <w:divBdr>
        <w:top w:val="none" w:sz="0" w:space="0" w:color="auto"/>
        <w:left w:val="none" w:sz="0" w:space="0" w:color="auto"/>
        <w:bottom w:val="none" w:sz="0" w:space="0" w:color="auto"/>
        <w:right w:val="none" w:sz="0" w:space="0" w:color="auto"/>
      </w:divBdr>
    </w:div>
    <w:div w:id="549803652">
      <w:bodyDiv w:val="1"/>
      <w:marLeft w:val="0"/>
      <w:marRight w:val="0"/>
      <w:marTop w:val="0"/>
      <w:marBottom w:val="0"/>
      <w:divBdr>
        <w:top w:val="none" w:sz="0" w:space="0" w:color="auto"/>
        <w:left w:val="none" w:sz="0" w:space="0" w:color="auto"/>
        <w:bottom w:val="none" w:sz="0" w:space="0" w:color="auto"/>
        <w:right w:val="none" w:sz="0" w:space="0" w:color="auto"/>
      </w:divBdr>
    </w:div>
    <w:div w:id="549807244">
      <w:bodyDiv w:val="1"/>
      <w:marLeft w:val="0"/>
      <w:marRight w:val="0"/>
      <w:marTop w:val="0"/>
      <w:marBottom w:val="0"/>
      <w:divBdr>
        <w:top w:val="none" w:sz="0" w:space="0" w:color="auto"/>
        <w:left w:val="none" w:sz="0" w:space="0" w:color="auto"/>
        <w:bottom w:val="none" w:sz="0" w:space="0" w:color="auto"/>
        <w:right w:val="none" w:sz="0" w:space="0" w:color="auto"/>
      </w:divBdr>
    </w:div>
    <w:div w:id="549810035">
      <w:bodyDiv w:val="1"/>
      <w:marLeft w:val="0"/>
      <w:marRight w:val="0"/>
      <w:marTop w:val="0"/>
      <w:marBottom w:val="0"/>
      <w:divBdr>
        <w:top w:val="none" w:sz="0" w:space="0" w:color="auto"/>
        <w:left w:val="none" w:sz="0" w:space="0" w:color="auto"/>
        <w:bottom w:val="none" w:sz="0" w:space="0" w:color="auto"/>
        <w:right w:val="none" w:sz="0" w:space="0" w:color="auto"/>
      </w:divBdr>
    </w:div>
    <w:div w:id="549847286">
      <w:bodyDiv w:val="1"/>
      <w:marLeft w:val="0"/>
      <w:marRight w:val="0"/>
      <w:marTop w:val="0"/>
      <w:marBottom w:val="0"/>
      <w:divBdr>
        <w:top w:val="none" w:sz="0" w:space="0" w:color="auto"/>
        <w:left w:val="none" w:sz="0" w:space="0" w:color="auto"/>
        <w:bottom w:val="none" w:sz="0" w:space="0" w:color="auto"/>
        <w:right w:val="none" w:sz="0" w:space="0" w:color="auto"/>
      </w:divBdr>
    </w:div>
    <w:div w:id="549851248">
      <w:bodyDiv w:val="1"/>
      <w:marLeft w:val="0"/>
      <w:marRight w:val="0"/>
      <w:marTop w:val="0"/>
      <w:marBottom w:val="0"/>
      <w:divBdr>
        <w:top w:val="none" w:sz="0" w:space="0" w:color="auto"/>
        <w:left w:val="none" w:sz="0" w:space="0" w:color="auto"/>
        <w:bottom w:val="none" w:sz="0" w:space="0" w:color="auto"/>
        <w:right w:val="none" w:sz="0" w:space="0" w:color="auto"/>
      </w:divBdr>
    </w:div>
    <w:div w:id="549877104">
      <w:bodyDiv w:val="1"/>
      <w:marLeft w:val="0"/>
      <w:marRight w:val="0"/>
      <w:marTop w:val="0"/>
      <w:marBottom w:val="0"/>
      <w:divBdr>
        <w:top w:val="none" w:sz="0" w:space="0" w:color="auto"/>
        <w:left w:val="none" w:sz="0" w:space="0" w:color="auto"/>
        <w:bottom w:val="none" w:sz="0" w:space="0" w:color="auto"/>
        <w:right w:val="none" w:sz="0" w:space="0" w:color="auto"/>
      </w:divBdr>
    </w:div>
    <w:div w:id="549878734">
      <w:bodyDiv w:val="1"/>
      <w:marLeft w:val="0"/>
      <w:marRight w:val="0"/>
      <w:marTop w:val="0"/>
      <w:marBottom w:val="0"/>
      <w:divBdr>
        <w:top w:val="none" w:sz="0" w:space="0" w:color="auto"/>
        <w:left w:val="none" w:sz="0" w:space="0" w:color="auto"/>
        <w:bottom w:val="none" w:sz="0" w:space="0" w:color="auto"/>
        <w:right w:val="none" w:sz="0" w:space="0" w:color="auto"/>
      </w:divBdr>
    </w:div>
    <w:div w:id="549920445">
      <w:bodyDiv w:val="1"/>
      <w:marLeft w:val="0"/>
      <w:marRight w:val="0"/>
      <w:marTop w:val="0"/>
      <w:marBottom w:val="0"/>
      <w:divBdr>
        <w:top w:val="none" w:sz="0" w:space="0" w:color="auto"/>
        <w:left w:val="none" w:sz="0" w:space="0" w:color="auto"/>
        <w:bottom w:val="none" w:sz="0" w:space="0" w:color="auto"/>
        <w:right w:val="none" w:sz="0" w:space="0" w:color="auto"/>
      </w:divBdr>
    </w:div>
    <w:div w:id="549924197">
      <w:bodyDiv w:val="1"/>
      <w:marLeft w:val="0"/>
      <w:marRight w:val="0"/>
      <w:marTop w:val="0"/>
      <w:marBottom w:val="0"/>
      <w:divBdr>
        <w:top w:val="none" w:sz="0" w:space="0" w:color="auto"/>
        <w:left w:val="none" w:sz="0" w:space="0" w:color="auto"/>
        <w:bottom w:val="none" w:sz="0" w:space="0" w:color="auto"/>
        <w:right w:val="none" w:sz="0" w:space="0" w:color="auto"/>
      </w:divBdr>
    </w:div>
    <w:div w:id="549924505">
      <w:bodyDiv w:val="1"/>
      <w:marLeft w:val="0"/>
      <w:marRight w:val="0"/>
      <w:marTop w:val="0"/>
      <w:marBottom w:val="0"/>
      <w:divBdr>
        <w:top w:val="none" w:sz="0" w:space="0" w:color="auto"/>
        <w:left w:val="none" w:sz="0" w:space="0" w:color="auto"/>
        <w:bottom w:val="none" w:sz="0" w:space="0" w:color="auto"/>
        <w:right w:val="none" w:sz="0" w:space="0" w:color="auto"/>
      </w:divBdr>
    </w:div>
    <w:div w:id="549924643">
      <w:bodyDiv w:val="1"/>
      <w:marLeft w:val="0"/>
      <w:marRight w:val="0"/>
      <w:marTop w:val="0"/>
      <w:marBottom w:val="0"/>
      <w:divBdr>
        <w:top w:val="none" w:sz="0" w:space="0" w:color="auto"/>
        <w:left w:val="none" w:sz="0" w:space="0" w:color="auto"/>
        <w:bottom w:val="none" w:sz="0" w:space="0" w:color="auto"/>
        <w:right w:val="none" w:sz="0" w:space="0" w:color="auto"/>
      </w:divBdr>
    </w:div>
    <w:div w:id="549926186">
      <w:bodyDiv w:val="1"/>
      <w:marLeft w:val="0"/>
      <w:marRight w:val="0"/>
      <w:marTop w:val="0"/>
      <w:marBottom w:val="0"/>
      <w:divBdr>
        <w:top w:val="none" w:sz="0" w:space="0" w:color="auto"/>
        <w:left w:val="none" w:sz="0" w:space="0" w:color="auto"/>
        <w:bottom w:val="none" w:sz="0" w:space="0" w:color="auto"/>
        <w:right w:val="none" w:sz="0" w:space="0" w:color="auto"/>
      </w:divBdr>
    </w:div>
    <w:div w:id="549928253">
      <w:bodyDiv w:val="1"/>
      <w:marLeft w:val="0"/>
      <w:marRight w:val="0"/>
      <w:marTop w:val="0"/>
      <w:marBottom w:val="0"/>
      <w:divBdr>
        <w:top w:val="none" w:sz="0" w:space="0" w:color="auto"/>
        <w:left w:val="none" w:sz="0" w:space="0" w:color="auto"/>
        <w:bottom w:val="none" w:sz="0" w:space="0" w:color="auto"/>
        <w:right w:val="none" w:sz="0" w:space="0" w:color="auto"/>
      </w:divBdr>
    </w:div>
    <w:div w:id="549995942">
      <w:bodyDiv w:val="1"/>
      <w:marLeft w:val="0"/>
      <w:marRight w:val="0"/>
      <w:marTop w:val="0"/>
      <w:marBottom w:val="0"/>
      <w:divBdr>
        <w:top w:val="none" w:sz="0" w:space="0" w:color="auto"/>
        <w:left w:val="none" w:sz="0" w:space="0" w:color="auto"/>
        <w:bottom w:val="none" w:sz="0" w:space="0" w:color="auto"/>
        <w:right w:val="none" w:sz="0" w:space="0" w:color="auto"/>
      </w:divBdr>
    </w:div>
    <w:div w:id="549998125">
      <w:bodyDiv w:val="1"/>
      <w:marLeft w:val="0"/>
      <w:marRight w:val="0"/>
      <w:marTop w:val="0"/>
      <w:marBottom w:val="0"/>
      <w:divBdr>
        <w:top w:val="none" w:sz="0" w:space="0" w:color="auto"/>
        <w:left w:val="none" w:sz="0" w:space="0" w:color="auto"/>
        <w:bottom w:val="none" w:sz="0" w:space="0" w:color="auto"/>
        <w:right w:val="none" w:sz="0" w:space="0" w:color="auto"/>
      </w:divBdr>
    </w:div>
    <w:div w:id="550002037">
      <w:bodyDiv w:val="1"/>
      <w:marLeft w:val="0"/>
      <w:marRight w:val="0"/>
      <w:marTop w:val="0"/>
      <w:marBottom w:val="0"/>
      <w:divBdr>
        <w:top w:val="none" w:sz="0" w:space="0" w:color="auto"/>
        <w:left w:val="none" w:sz="0" w:space="0" w:color="auto"/>
        <w:bottom w:val="none" w:sz="0" w:space="0" w:color="auto"/>
        <w:right w:val="none" w:sz="0" w:space="0" w:color="auto"/>
      </w:divBdr>
    </w:div>
    <w:div w:id="550003000">
      <w:bodyDiv w:val="1"/>
      <w:marLeft w:val="0"/>
      <w:marRight w:val="0"/>
      <w:marTop w:val="0"/>
      <w:marBottom w:val="0"/>
      <w:divBdr>
        <w:top w:val="none" w:sz="0" w:space="0" w:color="auto"/>
        <w:left w:val="none" w:sz="0" w:space="0" w:color="auto"/>
        <w:bottom w:val="none" w:sz="0" w:space="0" w:color="auto"/>
        <w:right w:val="none" w:sz="0" w:space="0" w:color="auto"/>
      </w:divBdr>
    </w:div>
    <w:div w:id="550071566">
      <w:bodyDiv w:val="1"/>
      <w:marLeft w:val="0"/>
      <w:marRight w:val="0"/>
      <w:marTop w:val="0"/>
      <w:marBottom w:val="0"/>
      <w:divBdr>
        <w:top w:val="none" w:sz="0" w:space="0" w:color="auto"/>
        <w:left w:val="none" w:sz="0" w:space="0" w:color="auto"/>
        <w:bottom w:val="none" w:sz="0" w:space="0" w:color="auto"/>
        <w:right w:val="none" w:sz="0" w:space="0" w:color="auto"/>
      </w:divBdr>
    </w:div>
    <w:div w:id="550114466">
      <w:bodyDiv w:val="1"/>
      <w:marLeft w:val="0"/>
      <w:marRight w:val="0"/>
      <w:marTop w:val="0"/>
      <w:marBottom w:val="0"/>
      <w:divBdr>
        <w:top w:val="none" w:sz="0" w:space="0" w:color="auto"/>
        <w:left w:val="none" w:sz="0" w:space="0" w:color="auto"/>
        <w:bottom w:val="none" w:sz="0" w:space="0" w:color="auto"/>
        <w:right w:val="none" w:sz="0" w:space="0" w:color="auto"/>
      </w:divBdr>
    </w:div>
    <w:div w:id="550192672">
      <w:bodyDiv w:val="1"/>
      <w:marLeft w:val="0"/>
      <w:marRight w:val="0"/>
      <w:marTop w:val="0"/>
      <w:marBottom w:val="0"/>
      <w:divBdr>
        <w:top w:val="none" w:sz="0" w:space="0" w:color="auto"/>
        <w:left w:val="none" w:sz="0" w:space="0" w:color="auto"/>
        <w:bottom w:val="none" w:sz="0" w:space="0" w:color="auto"/>
        <w:right w:val="none" w:sz="0" w:space="0" w:color="auto"/>
      </w:divBdr>
    </w:div>
    <w:div w:id="550193774">
      <w:bodyDiv w:val="1"/>
      <w:marLeft w:val="0"/>
      <w:marRight w:val="0"/>
      <w:marTop w:val="0"/>
      <w:marBottom w:val="0"/>
      <w:divBdr>
        <w:top w:val="none" w:sz="0" w:space="0" w:color="auto"/>
        <w:left w:val="none" w:sz="0" w:space="0" w:color="auto"/>
        <w:bottom w:val="none" w:sz="0" w:space="0" w:color="auto"/>
        <w:right w:val="none" w:sz="0" w:space="0" w:color="auto"/>
      </w:divBdr>
    </w:div>
    <w:div w:id="550267165">
      <w:bodyDiv w:val="1"/>
      <w:marLeft w:val="0"/>
      <w:marRight w:val="0"/>
      <w:marTop w:val="0"/>
      <w:marBottom w:val="0"/>
      <w:divBdr>
        <w:top w:val="none" w:sz="0" w:space="0" w:color="auto"/>
        <w:left w:val="none" w:sz="0" w:space="0" w:color="auto"/>
        <w:bottom w:val="none" w:sz="0" w:space="0" w:color="auto"/>
        <w:right w:val="none" w:sz="0" w:space="0" w:color="auto"/>
      </w:divBdr>
    </w:div>
    <w:div w:id="550308211">
      <w:bodyDiv w:val="1"/>
      <w:marLeft w:val="0"/>
      <w:marRight w:val="0"/>
      <w:marTop w:val="0"/>
      <w:marBottom w:val="0"/>
      <w:divBdr>
        <w:top w:val="none" w:sz="0" w:space="0" w:color="auto"/>
        <w:left w:val="none" w:sz="0" w:space="0" w:color="auto"/>
        <w:bottom w:val="none" w:sz="0" w:space="0" w:color="auto"/>
        <w:right w:val="none" w:sz="0" w:space="0" w:color="auto"/>
      </w:divBdr>
    </w:div>
    <w:div w:id="550309690">
      <w:bodyDiv w:val="1"/>
      <w:marLeft w:val="0"/>
      <w:marRight w:val="0"/>
      <w:marTop w:val="0"/>
      <w:marBottom w:val="0"/>
      <w:divBdr>
        <w:top w:val="none" w:sz="0" w:space="0" w:color="auto"/>
        <w:left w:val="none" w:sz="0" w:space="0" w:color="auto"/>
        <w:bottom w:val="none" w:sz="0" w:space="0" w:color="auto"/>
        <w:right w:val="none" w:sz="0" w:space="0" w:color="auto"/>
      </w:divBdr>
    </w:div>
    <w:div w:id="550311608">
      <w:bodyDiv w:val="1"/>
      <w:marLeft w:val="0"/>
      <w:marRight w:val="0"/>
      <w:marTop w:val="0"/>
      <w:marBottom w:val="0"/>
      <w:divBdr>
        <w:top w:val="none" w:sz="0" w:space="0" w:color="auto"/>
        <w:left w:val="none" w:sz="0" w:space="0" w:color="auto"/>
        <w:bottom w:val="none" w:sz="0" w:space="0" w:color="auto"/>
        <w:right w:val="none" w:sz="0" w:space="0" w:color="auto"/>
      </w:divBdr>
    </w:div>
    <w:div w:id="550382303">
      <w:bodyDiv w:val="1"/>
      <w:marLeft w:val="0"/>
      <w:marRight w:val="0"/>
      <w:marTop w:val="0"/>
      <w:marBottom w:val="0"/>
      <w:divBdr>
        <w:top w:val="none" w:sz="0" w:space="0" w:color="auto"/>
        <w:left w:val="none" w:sz="0" w:space="0" w:color="auto"/>
        <w:bottom w:val="none" w:sz="0" w:space="0" w:color="auto"/>
        <w:right w:val="none" w:sz="0" w:space="0" w:color="auto"/>
      </w:divBdr>
    </w:div>
    <w:div w:id="550386790">
      <w:bodyDiv w:val="1"/>
      <w:marLeft w:val="0"/>
      <w:marRight w:val="0"/>
      <w:marTop w:val="0"/>
      <w:marBottom w:val="0"/>
      <w:divBdr>
        <w:top w:val="none" w:sz="0" w:space="0" w:color="auto"/>
        <w:left w:val="none" w:sz="0" w:space="0" w:color="auto"/>
        <w:bottom w:val="none" w:sz="0" w:space="0" w:color="auto"/>
        <w:right w:val="none" w:sz="0" w:space="0" w:color="auto"/>
      </w:divBdr>
    </w:div>
    <w:div w:id="550386920">
      <w:bodyDiv w:val="1"/>
      <w:marLeft w:val="0"/>
      <w:marRight w:val="0"/>
      <w:marTop w:val="0"/>
      <w:marBottom w:val="0"/>
      <w:divBdr>
        <w:top w:val="none" w:sz="0" w:space="0" w:color="auto"/>
        <w:left w:val="none" w:sz="0" w:space="0" w:color="auto"/>
        <w:bottom w:val="none" w:sz="0" w:space="0" w:color="auto"/>
        <w:right w:val="none" w:sz="0" w:space="0" w:color="auto"/>
      </w:divBdr>
    </w:div>
    <w:div w:id="550387655">
      <w:bodyDiv w:val="1"/>
      <w:marLeft w:val="0"/>
      <w:marRight w:val="0"/>
      <w:marTop w:val="0"/>
      <w:marBottom w:val="0"/>
      <w:divBdr>
        <w:top w:val="none" w:sz="0" w:space="0" w:color="auto"/>
        <w:left w:val="none" w:sz="0" w:space="0" w:color="auto"/>
        <w:bottom w:val="none" w:sz="0" w:space="0" w:color="auto"/>
        <w:right w:val="none" w:sz="0" w:space="0" w:color="auto"/>
      </w:divBdr>
    </w:div>
    <w:div w:id="550390193">
      <w:bodyDiv w:val="1"/>
      <w:marLeft w:val="0"/>
      <w:marRight w:val="0"/>
      <w:marTop w:val="0"/>
      <w:marBottom w:val="0"/>
      <w:divBdr>
        <w:top w:val="none" w:sz="0" w:space="0" w:color="auto"/>
        <w:left w:val="none" w:sz="0" w:space="0" w:color="auto"/>
        <w:bottom w:val="none" w:sz="0" w:space="0" w:color="auto"/>
        <w:right w:val="none" w:sz="0" w:space="0" w:color="auto"/>
      </w:divBdr>
    </w:div>
    <w:div w:id="550457512">
      <w:bodyDiv w:val="1"/>
      <w:marLeft w:val="0"/>
      <w:marRight w:val="0"/>
      <w:marTop w:val="0"/>
      <w:marBottom w:val="0"/>
      <w:divBdr>
        <w:top w:val="none" w:sz="0" w:space="0" w:color="auto"/>
        <w:left w:val="none" w:sz="0" w:space="0" w:color="auto"/>
        <w:bottom w:val="none" w:sz="0" w:space="0" w:color="auto"/>
        <w:right w:val="none" w:sz="0" w:space="0" w:color="auto"/>
      </w:divBdr>
    </w:div>
    <w:div w:id="550463212">
      <w:bodyDiv w:val="1"/>
      <w:marLeft w:val="0"/>
      <w:marRight w:val="0"/>
      <w:marTop w:val="0"/>
      <w:marBottom w:val="0"/>
      <w:divBdr>
        <w:top w:val="none" w:sz="0" w:space="0" w:color="auto"/>
        <w:left w:val="none" w:sz="0" w:space="0" w:color="auto"/>
        <w:bottom w:val="none" w:sz="0" w:space="0" w:color="auto"/>
        <w:right w:val="none" w:sz="0" w:space="0" w:color="auto"/>
      </w:divBdr>
    </w:div>
    <w:div w:id="550503606">
      <w:bodyDiv w:val="1"/>
      <w:marLeft w:val="0"/>
      <w:marRight w:val="0"/>
      <w:marTop w:val="0"/>
      <w:marBottom w:val="0"/>
      <w:divBdr>
        <w:top w:val="none" w:sz="0" w:space="0" w:color="auto"/>
        <w:left w:val="none" w:sz="0" w:space="0" w:color="auto"/>
        <w:bottom w:val="none" w:sz="0" w:space="0" w:color="auto"/>
        <w:right w:val="none" w:sz="0" w:space="0" w:color="auto"/>
      </w:divBdr>
    </w:div>
    <w:div w:id="550503868">
      <w:bodyDiv w:val="1"/>
      <w:marLeft w:val="0"/>
      <w:marRight w:val="0"/>
      <w:marTop w:val="0"/>
      <w:marBottom w:val="0"/>
      <w:divBdr>
        <w:top w:val="none" w:sz="0" w:space="0" w:color="auto"/>
        <w:left w:val="none" w:sz="0" w:space="0" w:color="auto"/>
        <w:bottom w:val="none" w:sz="0" w:space="0" w:color="auto"/>
        <w:right w:val="none" w:sz="0" w:space="0" w:color="auto"/>
      </w:divBdr>
    </w:div>
    <w:div w:id="550534508">
      <w:bodyDiv w:val="1"/>
      <w:marLeft w:val="0"/>
      <w:marRight w:val="0"/>
      <w:marTop w:val="0"/>
      <w:marBottom w:val="0"/>
      <w:divBdr>
        <w:top w:val="none" w:sz="0" w:space="0" w:color="auto"/>
        <w:left w:val="none" w:sz="0" w:space="0" w:color="auto"/>
        <w:bottom w:val="none" w:sz="0" w:space="0" w:color="auto"/>
        <w:right w:val="none" w:sz="0" w:space="0" w:color="auto"/>
      </w:divBdr>
    </w:div>
    <w:div w:id="550579313">
      <w:bodyDiv w:val="1"/>
      <w:marLeft w:val="0"/>
      <w:marRight w:val="0"/>
      <w:marTop w:val="0"/>
      <w:marBottom w:val="0"/>
      <w:divBdr>
        <w:top w:val="none" w:sz="0" w:space="0" w:color="auto"/>
        <w:left w:val="none" w:sz="0" w:space="0" w:color="auto"/>
        <w:bottom w:val="none" w:sz="0" w:space="0" w:color="auto"/>
        <w:right w:val="none" w:sz="0" w:space="0" w:color="auto"/>
      </w:divBdr>
    </w:div>
    <w:div w:id="550650790">
      <w:bodyDiv w:val="1"/>
      <w:marLeft w:val="0"/>
      <w:marRight w:val="0"/>
      <w:marTop w:val="0"/>
      <w:marBottom w:val="0"/>
      <w:divBdr>
        <w:top w:val="none" w:sz="0" w:space="0" w:color="auto"/>
        <w:left w:val="none" w:sz="0" w:space="0" w:color="auto"/>
        <w:bottom w:val="none" w:sz="0" w:space="0" w:color="auto"/>
        <w:right w:val="none" w:sz="0" w:space="0" w:color="auto"/>
      </w:divBdr>
    </w:div>
    <w:div w:id="550654105">
      <w:bodyDiv w:val="1"/>
      <w:marLeft w:val="0"/>
      <w:marRight w:val="0"/>
      <w:marTop w:val="0"/>
      <w:marBottom w:val="0"/>
      <w:divBdr>
        <w:top w:val="none" w:sz="0" w:space="0" w:color="auto"/>
        <w:left w:val="none" w:sz="0" w:space="0" w:color="auto"/>
        <w:bottom w:val="none" w:sz="0" w:space="0" w:color="auto"/>
        <w:right w:val="none" w:sz="0" w:space="0" w:color="auto"/>
      </w:divBdr>
    </w:div>
    <w:div w:id="550656234">
      <w:bodyDiv w:val="1"/>
      <w:marLeft w:val="0"/>
      <w:marRight w:val="0"/>
      <w:marTop w:val="0"/>
      <w:marBottom w:val="0"/>
      <w:divBdr>
        <w:top w:val="none" w:sz="0" w:space="0" w:color="auto"/>
        <w:left w:val="none" w:sz="0" w:space="0" w:color="auto"/>
        <w:bottom w:val="none" w:sz="0" w:space="0" w:color="auto"/>
        <w:right w:val="none" w:sz="0" w:space="0" w:color="auto"/>
      </w:divBdr>
    </w:div>
    <w:div w:id="550700008">
      <w:bodyDiv w:val="1"/>
      <w:marLeft w:val="0"/>
      <w:marRight w:val="0"/>
      <w:marTop w:val="0"/>
      <w:marBottom w:val="0"/>
      <w:divBdr>
        <w:top w:val="none" w:sz="0" w:space="0" w:color="auto"/>
        <w:left w:val="none" w:sz="0" w:space="0" w:color="auto"/>
        <w:bottom w:val="none" w:sz="0" w:space="0" w:color="auto"/>
        <w:right w:val="none" w:sz="0" w:space="0" w:color="auto"/>
      </w:divBdr>
    </w:div>
    <w:div w:id="550700824">
      <w:bodyDiv w:val="1"/>
      <w:marLeft w:val="0"/>
      <w:marRight w:val="0"/>
      <w:marTop w:val="0"/>
      <w:marBottom w:val="0"/>
      <w:divBdr>
        <w:top w:val="none" w:sz="0" w:space="0" w:color="auto"/>
        <w:left w:val="none" w:sz="0" w:space="0" w:color="auto"/>
        <w:bottom w:val="none" w:sz="0" w:space="0" w:color="auto"/>
        <w:right w:val="none" w:sz="0" w:space="0" w:color="auto"/>
      </w:divBdr>
    </w:div>
    <w:div w:id="550768118">
      <w:bodyDiv w:val="1"/>
      <w:marLeft w:val="0"/>
      <w:marRight w:val="0"/>
      <w:marTop w:val="0"/>
      <w:marBottom w:val="0"/>
      <w:divBdr>
        <w:top w:val="none" w:sz="0" w:space="0" w:color="auto"/>
        <w:left w:val="none" w:sz="0" w:space="0" w:color="auto"/>
        <w:bottom w:val="none" w:sz="0" w:space="0" w:color="auto"/>
        <w:right w:val="none" w:sz="0" w:space="0" w:color="auto"/>
      </w:divBdr>
    </w:div>
    <w:div w:id="550769286">
      <w:bodyDiv w:val="1"/>
      <w:marLeft w:val="0"/>
      <w:marRight w:val="0"/>
      <w:marTop w:val="0"/>
      <w:marBottom w:val="0"/>
      <w:divBdr>
        <w:top w:val="none" w:sz="0" w:space="0" w:color="auto"/>
        <w:left w:val="none" w:sz="0" w:space="0" w:color="auto"/>
        <w:bottom w:val="none" w:sz="0" w:space="0" w:color="auto"/>
        <w:right w:val="none" w:sz="0" w:space="0" w:color="auto"/>
      </w:divBdr>
    </w:div>
    <w:div w:id="550772118">
      <w:bodyDiv w:val="1"/>
      <w:marLeft w:val="0"/>
      <w:marRight w:val="0"/>
      <w:marTop w:val="0"/>
      <w:marBottom w:val="0"/>
      <w:divBdr>
        <w:top w:val="none" w:sz="0" w:space="0" w:color="auto"/>
        <w:left w:val="none" w:sz="0" w:space="0" w:color="auto"/>
        <w:bottom w:val="none" w:sz="0" w:space="0" w:color="auto"/>
        <w:right w:val="none" w:sz="0" w:space="0" w:color="auto"/>
      </w:divBdr>
    </w:div>
    <w:div w:id="550773446">
      <w:bodyDiv w:val="1"/>
      <w:marLeft w:val="0"/>
      <w:marRight w:val="0"/>
      <w:marTop w:val="0"/>
      <w:marBottom w:val="0"/>
      <w:divBdr>
        <w:top w:val="none" w:sz="0" w:space="0" w:color="auto"/>
        <w:left w:val="none" w:sz="0" w:space="0" w:color="auto"/>
        <w:bottom w:val="none" w:sz="0" w:space="0" w:color="auto"/>
        <w:right w:val="none" w:sz="0" w:space="0" w:color="auto"/>
      </w:divBdr>
    </w:div>
    <w:div w:id="550927298">
      <w:bodyDiv w:val="1"/>
      <w:marLeft w:val="0"/>
      <w:marRight w:val="0"/>
      <w:marTop w:val="0"/>
      <w:marBottom w:val="0"/>
      <w:divBdr>
        <w:top w:val="none" w:sz="0" w:space="0" w:color="auto"/>
        <w:left w:val="none" w:sz="0" w:space="0" w:color="auto"/>
        <w:bottom w:val="none" w:sz="0" w:space="0" w:color="auto"/>
        <w:right w:val="none" w:sz="0" w:space="0" w:color="auto"/>
      </w:divBdr>
    </w:div>
    <w:div w:id="550961376">
      <w:bodyDiv w:val="1"/>
      <w:marLeft w:val="0"/>
      <w:marRight w:val="0"/>
      <w:marTop w:val="0"/>
      <w:marBottom w:val="0"/>
      <w:divBdr>
        <w:top w:val="none" w:sz="0" w:space="0" w:color="auto"/>
        <w:left w:val="none" w:sz="0" w:space="0" w:color="auto"/>
        <w:bottom w:val="none" w:sz="0" w:space="0" w:color="auto"/>
        <w:right w:val="none" w:sz="0" w:space="0" w:color="auto"/>
      </w:divBdr>
    </w:div>
    <w:div w:id="550962175">
      <w:bodyDiv w:val="1"/>
      <w:marLeft w:val="0"/>
      <w:marRight w:val="0"/>
      <w:marTop w:val="0"/>
      <w:marBottom w:val="0"/>
      <w:divBdr>
        <w:top w:val="none" w:sz="0" w:space="0" w:color="auto"/>
        <w:left w:val="none" w:sz="0" w:space="0" w:color="auto"/>
        <w:bottom w:val="none" w:sz="0" w:space="0" w:color="auto"/>
        <w:right w:val="none" w:sz="0" w:space="0" w:color="auto"/>
      </w:divBdr>
    </w:div>
    <w:div w:id="550964836">
      <w:bodyDiv w:val="1"/>
      <w:marLeft w:val="0"/>
      <w:marRight w:val="0"/>
      <w:marTop w:val="0"/>
      <w:marBottom w:val="0"/>
      <w:divBdr>
        <w:top w:val="none" w:sz="0" w:space="0" w:color="auto"/>
        <w:left w:val="none" w:sz="0" w:space="0" w:color="auto"/>
        <w:bottom w:val="none" w:sz="0" w:space="0" w:color="auto"/>
        <w:right w:val="none" w:sz="0" w:space="0" w:color="auto"/>
      </w:divBdr>
    </w:div>
    <w:div w:id="550968029">
      <w:bodyDiv w:val="1"/>
      <w:marLeft w:val="0"/>
      <w:marRight w:val="0"/>
      <w:marTop w:val="0"/>
      <w:marBottom w:val="0"/>
      <w:divBdr>
        <w:top w:val="none" w:sz="0" w:space="0" w:color="auto"/>
        <w:left w:val="none" w:sz="0" w:space="0" w:color="auto"/>
        <w:bottom w:val="none" w:sz="0" w:space="0" w:color="auto"/>
        <w:right w:val="none" w:sz="0" w:space="0" w:color="auto"/>
      </w:divBdr>
    </w:div>
    <w:div w:id="551038378">
      <w:bodyDiv w:val="1"/>
      <w:marLeft w:val="0"/>
      <w:marRight w:val="0"/>
      <w:marTop w:val="0"/>
      <w:marBottom w:val="0"/>
      <w:divBdr>
        <w:top w:val="none" w:sz="0" w:space="0" w:color="auto"/>
        <w:left w:val="none" w:sz="0" w:space="0" w:color="auto"/>
        <w:bottom w:val="none" w:sz="0" w:space="0" w:color="auto"/>
        <w:right w:val="none" w:sz="0" w:space="0" w:color="auto"/>
      </w:divBdr>
    </w:div>
    <w:div w:id="551039592">
      <w:bodyDiv w:val="1"/>
      <w:marLeft w:val="0"/>
      <w:marRight w:val="0"/>
      <w:marTop w:val="0"/>
      <w:marBottom w:val="0"/>
      <w:divBdr>
        <w:top w:val="none" w:sz="0" w:space="0" w:color="auto"/>
        <w:left w:val="none" w:sz="0" w:space="0" w:color="auto"/>
        <w:bottom w:val="none" w:sz="0" w:space="0" w:color="auto"/>
        <w:right w:val="none" w:sz="0" w:space="0" w:color="auto"/>
      </w:divBdr>
    </w:div>
    <w:div w:id="551042390">
      <w:bodyDiv w:val="1"/>
      <w:marLeft w:val="0"/>
      <w:marRight w:val="0"/>
      <w:marTop w:val="0"/>
      <w:marBottom w:val="0"/>
      <w:divBdr>
        <w:top w:val="none" w:sz="0" w:space="0" w:color="auto"/>
        <w:left w:val="none" w:sz="0" w:space="0" w:color="auto"/>
        <w:bottom w:val="none" w:sz="0" w:space="0" w:color="auto"/>
        <w:right w:val="none" w:sz="0" w:space="0" w:color="auto"/>
      </w:divBdr>
    </w:div>
    <w:div w:id="551043270">
      <w:bodyDiv w:val="1"/>
      <w:marLeft w:val="0"/>
      <w:marRight w:val="0"/>
      <w:marTop w:val="0"/>
      <w:marBottom w:val="0"/>
      <w:divBdr>
        <w:top w:val="none" w:sz="0" w:space="0" w:color="auto"/>
        <w:left w:val="none" w:sz="0" w:space="0" w:color="auto"/>
        <w:bottom w:val="none" w:sz="0" w:space="0" w:color="auto"/>
        <w:right w:val="none" w:sz="0" w:space="0" w:color="auto"/>
      </w:divBdr>
    </w:div>
    <w:div w:id="551045259">
      <w:bodyDiv w:val="1"/>
      <w:marLeft w:val="0"/>
      <w:marRight w:val="0"/>
      <w:marTop w:val="0"/>
      <w:marBottom w:val="0"/>
      <w:divBdr>
        <w:top w:val="none" w:sz="0" w:space="0" w:color="auto"/>
        <w:left w:val="none" w:sz="0" w:space="0" w:color="auto"/>
        <w:bottom w:val="none" w:sz="0" w:space="0" w:color="auto"/>
        <w:right w:val="none" w:sz="0" w:space="0" w:color="auto"/>
      </w:divBdr>
    </w:div>
    <w:div w:id="551112349">
      <w:bodyDiv w:val="1"/>
      <w:marLeft w:val="0"/>
      <w:marRight w:val="0"/>
      <w:marTop w:val="0"/>
      <w:marBottom w:val="0"/>
      <w:divBdr>
        <w:top w:val="none" w:sz="0" w:space="0" w:color="auto"/>
        <w:left w:val="none" w:sz="0" w:space="0" w:color="auto"/>
        <w:bottom w:val="none" w:sz="0" w:space="0" w:color="auto"/>
        <w:right w:val="none" w:sz="0" w:space="0" w:color="auto"/>
      </w:divBdr>
    </w:div>
    <w:div w:id="551117017">
      <w:bodyDiv w:val="1"/>
      <w:marLeft w:val="0"/>
      <w:marRight w:val="0"/>
      <w:marTop w:val="0"/>
      <w:marBottom w:val="0"/>
      <w:divBdr>
        <w:top w:val="none" w:sz="0" w:space="0" w:color="auto"/>
        <w:left w:val="none" w:sz="0" w:space="0" w:color="auto"/>
        <w:bottom w:val="none" w:sz="0" w:space="0" w:color="auto"/>
        <w:right w:val="none" w:sz="0" w:space="0" w:color="auto"/>
      </w:divBdr>
    </w:div>
    <w:div w:id="551117701">
      <w:bodyDiv w:val="1"/>
      <w:marLeft w:val="0"/>
      <w:marRight w:val="0"/>
      <w:marTop w:val="0"/>
      <w:marBottom w:val="0"/>
      <w:divBdr>
        <w:top w:val="none" w:sz="0" w:space="0" w:color="auto"/>
        <w:left w:val="none" w:sz="0" w:space="0" w:color="auto"/>
        <w:bottom w:val="none" w:sz="0" w:space="0" w:color="auto"/>
        <w:right w:val="none" w:sz="0" w:space="0" w:color="auto"/>
      </w:divBdr>
    </w:div>
    <w:div w:id="551120144">
      <w:bodyDiv w:val="1"/>
      <w:marLeft w:val="0"/>
      <w:marRight w:val="0"/>
      <w:marTop w:val="0"/>
      <w:marBottom w:val="0"/>
      <w:divBdr>
        <w:top w:val="none" w:sz="0" w:space="0" w:color="auto"/>
        <w:left w:val="none" w:sz="0" w:space="0" w:color="auto"/>
        <w:bottom w:val="none" w:sz="0" w:space="0" w:color="auto"/>
        <w:right w:val="none" w:sz="0" w:space="0" w:color="auto"/>
      </w:divBdr>
    </w:div>
    <w:div w:id="551161956">
      <w:bodyDiv w:val="1"/>
      <w:marLeft w:val="0"/>
      <w:marRight w:val="0"/>
      <w:marTop w:val="0"/>
      <w:marBottom w:val="0"/>
      <w:divBdr>
        <w:top w:val="none" w:sz="0" w:space="0" w:color="auto"/>
        <w:left w:val="none" w:sz="0" w:space="0" w:color="auto"/>
        <w:bottom w:val="none" w:sz="0" w:space="0" w:color="auto"/>
        <w:right w:val="none" w:sz="0" w:space="0" w:color="auto"/>
      </w:divBdr>
    </w:div>
    <w:div w:id="551231592">
      <w:bodyDiv w:val="1"/>
      <w:marLeft w:val="0"/>
      <w:marRight w:val="0"/>
      <w:marTop w:val="0"/>
      <w:marBottom w:val="0"/>
      <w:divBdr>
        <w:top w:val="none" w:sz="0" w:space="0" w:color="auto"/>
        <w:left w:val="none" w:sz="0" w:space="0" w:color="auto"/>
        <w:bottom w:val="none" w:sz="0" w:space="0" w:color="auto"/>
        <w:right w:val="none" w:sz="0" w:space="0" w:color="auto"/>
      </w:divBdr>
    </w:div>
    <w:div w:id="551306727">
      <w:bodyDiv w:val="1"/>
      <w:marLeft w:val="0"/>
      <w:marRight w:val="0"/>
      <w:marTop w:val="0"/>
      <w:marBottom w:val="0"/>
      <w:divBdr>
        <w:top w:val="none" w:sz="0" w:space="0" w:color="auto"/>
        <w:left w:val="none" w:sz="0" w:space="0" w:color="auto"/>
        <w:bottom w:val="none" w:sz="0" w:space="0" w:color="auto"/>
        <w:right w:val="none" w:sz="0" w:space="0" w:color="auto"/>
      </w:divBdr>
    </w:div>
    <w:div w:id="551307268">
      <w:bodyDiv w:val="1"/>
      <w:marLeft w:val="0"/>
      <w:marRight w:val="0"/>
      <w:marTop w:val="0"/>
      <w:marBottom w:val="0"/>
      <w:divBdr>
        <w:top w:val="none" w:sz="0" w:space="0" w:color="auto"/>
        <w:left w:val="none" w:sz="0" w:space="0" w:color="auto"/>
        <w:bottom w:val="none" w:sz="0" w:space="0" w:color="auto"/>
        <w:right w:val="none" w:sz="0" w:space="0" w:color="auto"/>
      </w:divBdr>
    </w:div>
    <w:div w:id="551381192">
      <w:bodyDiv w:val="1"/>
      <w:marLeft w:val="0"/>
      <w:marRight w:val="0"/>
      <w:marTop w:val="0"/>
      <w:marBottom w:val="0"/>
      <w:divBdr>
        <w:top w:val="none" w:sz="0" w:space="0" w:color="auto"/>
        <w:left w:val="none" w:sz="0" w:space="0" w:color="auto"/>
        <w:bottom w:val="none" w:sz="0" w:space="0" w:color="auto"/>
        <w:right w:val="none" w:sz="0" w:space="0" w:color="auto"/>
      </w:divBdr>
    </w:div>
    <w:div w:id="551384304">
      <w:bodyDiv w:val="1"/>
      <w:marLeft w:val="0"/>
      <w:marRight w:val="0"/>
      <w:marTop w:val="0"/>
      <w:marBottom w:val="0"/>
      <w:divBdr>
        <w:top w:val="none" w:sz="0" w:space="0" w:color="auto"/>
        <w:left w:val="none" w:sz="0" w:space="0" w:color="auto"/>
        <w:bottom w:val="none" w:sz="0" w:space="0" w:color="auto"/>
        <w:right w:val="none" w:sz="0" w:space="0" w:color="auto"/>
      </w:divBdr>
    </w:div>
    <w:div w:id="551422497">
      <w:bodyDiv w:val="1"/>
      <w:marLeft w:val="0"/>
      <w:marRight w:val="0"/>
      <w:marTop w:val="0"/>
      <w:marBottom w:val="0"/>
      <w:divBdr>
        <w:top w:val="none" w:sz="0" w:space="0" w:color="auto"/>
        <w:left w:val="none" w:sz="0" w:space="0" w:color="auto"/>
        <w:bottom w:val="none" w:sz="0" w:space="0" w:color="auto"/>
        <w:right w:val="none" w:sz="0" w:space="0" w:color="auto"/>
      </w:divBdr>
    </w:div>
    <w:div w:id="551424653">
      <w:bodyDiv w:val="1"/>
      <w:marLeft w:val="0"/>
      <w:marRight w:val="0"/>
      <w:marTop w:val="0"/>
      <w:marBottom w:val="0"/>
      <w:divBdr>
        <w:top w:val="none" w:sz="0" w:space="0" w:color="auto"/>
        <w:left w:val="none" w:sz="0" w:space="0" w:color="auto"/>
        <w:bottom w:val="none" w:sz="0" w:space="0" w:color="auto"/>
        <w:right w:val="none" w:sz="0" w:space="0" w:color="auto"/>
      </w:divBdr>
    </w:div>
    <w:div w:id="551425324">
      <w:bodyDiv w:val="1"/>
      <w:marLeft w:val="0"/>
      <w:marRight w:val="0"/>
      <w:marTop w:val="0"/>
      <w:marBottom w:val="0"/>
      <w:divBdr>
        <w:top w:val="none" w:sz="0" w:space="0" w:color="auto"/>
        <w:left w:val="none" w:sz="0" w:space="0" w:color="auto"/>
        <w:bottom w:val="none" w:sz="0" w:space="0" w:color="auto"/>
        <w:right w:val="none" w:sz="0" w:space="0" w:color="auto"/>
      </w:divBdr>
    </w:div>
    <w:div w:id="551428245">
      <w:bodyDiv w:val="1"/>
      <w:marLeft w:val="0"/>
      <w:marRight w:val="0"/>
      <w:marTop w:val="0"/>
      <w:marBottom w:val="0"/>
      <w:divBdr>
        <w:top w:val="none" w:sz="0" w:space="0" w:color="auto"/>
        <w:left w:val="none" w:sz="0" w:space="0" w:color="auto"/>
        <w:bottom w:val="none" w:sz="0" w:space="0" w:color="auto"/>
        <w:right w:val="none" w:sz="0" w:space="0" w:color="auto"/>
      </w:divBdr>
    </w:div>
    <w:div w:id="551432112">
      <w:bodyDiv w:val="1"/>
      <w:marLeft w:val="0"/>
      <w:marRight w:val="0"/>
      <w:marTop w:val="0"/>
      <w:marBottom w:val="0"/>
      <w:divBdr>
        <w:top w:val="none" w:sz="0" w:space="0" w:color="auto"/>
        <w:left w:val="none" w:sz="0" w:space="0" w:color="auto"/>
        <w:bottom w:val="none" w:sz="0" w:space="0" w:color="auto"/>
        <w:right w:val="none" w:sz="0" w:space="0" w:color="auto"/>
      </w:divBdr>
    </w:div>
    <w:div w:id="551498641">
      <w:bodyDiv w:val="1"/>
      <w:marLeft w:val="0"/>
      <w:marRight w:val="0"/>
      <w:marTop w:val="0"/>
      <w:marBottom w:val="0"/>
      <w:divBdr>
        <w:top w:val="none" w:sz="0" w:space="0" w:color="auto"/>
        <w:left w:val="none" w:sz="0" w:space="0" w:color="auto"/>
        <w:bottom w:val="none" w:sz="0" w:space="0" w:color="auto"/>
        <w:right w:val="none" w:sz="0" w:space="0" w:color="auto"/>
      </w:divBdr>
    </w:div>
    <w:div w:id="551500722">
      <w:bodyDiv w:val="1"/>
      <w:marLeft w:val="0"/>
      <w:marRight w:val="0"/>
      <w:marTop w:val="0"/>
      <w:marBottom w:val="0"/>
      <w:divBdr>
        <w:top w:val="none" w:sz="0" w:space="0" w:color="auto"/>
        <w:left w:val="none" w:sz="0" w:space="0" w:color="auto"/>
        <w:bottom w:val="none" w:sz="0" w:space="0" w:color="auto"/>
        <w:right w:val="none" w:sz="0" w:space="0" w:color="auto"/>
      </w:divBdr>
    </w:div>
    <w:div w:id="551501278">
      <w:bodyDiv w:val="1"/>
      <w:marLeft w:val="0"/>
      <w:marRight w:val="0"/>
      <w:marTop w:val="0"/>
      <w:marBottom w:val="0"/>
      <w:divBdr>
        <w:top w:val="none" w:sz="0" w:space="0" w:color="auto"/>
        <w:left w:val="none" w:sz="0" w:space="0" w:color="auto"/>
        <w:bottom w:val="none" w:sz="0" w:space="0" w:color="auto"/>
        <w:right w:val="none" w:sz="0" w:space="0" w:color="auto"/>
      </w:divBdr>
    </w:div>
    <w:div w:id="551579768">
      <w:bodyDiv w:val="1"/>
      <w:marLeft w:val="0"/>
      <w:marRight w:val="0"/>
      <w:marTop w:val="0"/>
      <w:marBottom w:val="0"/>
      <w:divBdr>
        <w:top w:val="none" w:sz="0" w:space="0" w:color="auto"/>
        <w:left w:val="none" w:sz="0" w:space="0" w:color="auto"/>
        <w:bottom w:val="none" w:sz="0" w:space="0" w:color="auto"/>
        <w:right w:val="none" w:sz="0" w:space="0" w:color="auto"/>
      </w:divBdr>
    </w:div>
    <w:div w:id="551580485">
      <w:bodyDiv w:val="1"/>
      <w:marLeft w:val="0"/>
      <w:marRight w:val="0"/>
      <w:marTop w:val="0"/>
      <w:marBottom w:val="0"/>
      <w:divBdr>
        <w:top w:val="none" w:sz="0" w:space="0" w:color="auto"/>
        <w:left w:val="none" w:sz="0" w:space="0" w:color="auto"/>
        <w:bottom w:val="none" w:sz="0" w:space="0" w:color="auto"/>
        <w:right w:val="none" w:sz="0" w:space="0" w:color="auto"/>
      </w:divBdr>
    </w:div>
    <w:div w:id="551617753">
      <w:bodyDiv w:val="1"/>
      <w:marLeft w:val="0"/>
      <w:marRight w:val="0"/>
      <w:marTop w:val="0"/>
      <w:marBottom w:val="0"/>
      <w:divBdr>
        <w:top w:val="none" w:sz="0" w:space="0" w:color="auto"/>
        <w:left w:val="none" w:sz="0" w:space="0" w:color="auto"/>
        <w:bottom w:val="none" w:sz="0" w:space="0" w:color="auto"/>
        <w:right w:val="none" w:sz="0" w:space="0" w:color="auto"/>
      </w:divBdr>
    </w:div>
    <w:div w:id="551621924">
      <w:bodyDiv w:val="1"/>
      <w:marLeft w:val="0"/>
      <w:marRight w:val="0"/>
      <w:marTop w:val="0"/>
      <w:marBottom w:val="0"/>
      <w:divBdr>
        <w:top w:val="none" w:sz="0" w:space="0" w:color="auto"/>
        <w:left w:val="none" w:sz="0" w:space="0" w:color="auto"/>
        <w:bottom w:val="none" w:sz="0" w:space="0" w:color="auto"/>
        <w:right w:val="none" w:sz="0" w:space="0" w:color="auto"/>
      </w:divBdr>
    </w:div>
    <w:div w:id="551692441">
      <w:bodyDiv w:val="1"/>
      <w:marLeft w:val="0"/>
      <w:marRight w:val="0"/>
      <w:marTop w:val="0"/>
      <w:marBottom w:val="0"/>
      <w:divBdr>
        <w:top w:val="none" w:sz="0" w:space="0" w:color="auto"/>
        <w:left w:val="none" w:sz="0" w:space="0" w:color="auto"/>
        <w:bottom w:val="none" w:sz="0" w:space="0" w:color="auto"/>
        <w:right w:val="none" w:sz="0" w:space="0" w:color="auto"/>
      </w:divBdr>
    </w:div>
    <w:div w:id="551693517">
      <w:bodyDiv w:val="1"/>
      <w:marLeft w:val="0"/>
      <w:marRight w:val="0"/>
      <w:marTop w:val="0"/>
      <w:marBottom w:val="0"/>
      <w:divBdr>
        <w:top w:val="none" w:sz="0" w:space="0" w:color="auto"/>
        <w:left w:val="none" w:sz="0" w:space="0" w:color="auto"/>
        <w:bottom w:val="none" w:sz="0" w:space="0" w:color="auto"/>
        <w:right w:val="none" w:sz="0" w:space="0" w:color="auto"/>
      </w:divBdr>
    </w:div>
    <w:div w:id="551697471">
      <w:bodyDiv w:val="1"/>
      <w:marLeft w:val="0"/>
      <w:marRight w:val="0"/>
      <w:marTop w:val="0"/>
      <w:marBottom w:val="0"/>
      <w:divBdr>
        <w:top w:val="none" w:sz="0" w:space="0" w:color="auto"/>
        <w:left w:val="none" w:sz="0" w:space="0" w:color="auto"/>
        <w:bottom w:val="none" w:sz="0" w:space="0" w:color="auto"/>
        <w:right w:val="none" w:sz="0" w:space="0" w:color="auto"/>
      </w:divBdr>
    </w:div>
    <w:div w:id="551698151">
      <w:bodyDiv w:val="1"/>
      <w:marLeft w:val="0"/>
      <w:marRight w:val="0"/>
      <w:marTop w:val="0"/>
      <w:marBottom w:val="0"/>
      <w:divBdr>
        <w:top w:val="none" w:sz="0" w:space="0" w:color="auto"/>
        <w:left w:val="none" w:sz="0" w:space="0" w:color="auto"/>
        <w:bottom w:val="none" w:sz="0" w:space="0" w:color="auto"/>
        <w:right w:val="none" w:sz="0" w:space="0" w:color="auto"/>
      </w:divBdr>
    </w:div>
    <w:div w:id="551699306">
      <w:bodyDiv w:val="1"/>
      <w:marLeft w:val="0"/>
      <w:marRight w:val="0"/>
      <w:marTop w:val="0"/>
      <w:marBottom w:val="0"/>
      <w:divBdr>
        <w:top w:val="none" w:sz="0" w:space="0" w:color="auto"/>
        <w:left w:val="none" w:sz="0" w:space="0" w:color="auto"/>
        <w:bottom w:val="none" w:sz="0" w:space="0" w:color="auto"/>
        <w:right w:val="none" w:sz="0" w:space="0" w:color="auto"/>
      </w:divBdr>
    </w:div>
    <w:div w:id="551699667">
      <w:bodyDiv w:val="1"/>
      <w:marLeft w:val="0"/>
      <w:marRight w:val="0"/>
      <w:marTop w:val="0"/>
      <w:marBottom w:val="0"/>
      <w:divBdr>
        <w:top w:val="none" w:sz="0" w:space="0" w:color="auto"/>
        <w:left w:val="none" w:sz="0" w:space="0" w:color="auto"/>
        <w:bottom w:val="none" w:sz="0" w:space="0" w:color="auto"/>
        <w:right w:val="none" w:sz="0" w:space="0" w:color="auto"/>
      </w:divBdr>
    </w:div>
    <w:div w:id="551767498">
      <w:bodyDiv w:val="1"/>
      <w:marLeft w:val="0"/>
      <w:marRight w:val="0"/>
      <w:marTop w:val="0"/>
      <w:marBottom w:val="0"/>
      <w:divBdr>
        <w:top w:val="none" w:sz="0" w:space="0" w:color="auto"/>
        <w:left w:val="none" w:sz="0" w:space="0" w:color="auto"/>
        <w:bottom w:val="none" w:sz="0" w:space="0" w:color="auto"/>
        <w:right w:val="none" w:sz="0" w:space="0" w:color="auto"/>
      </w:divBdr>
    </w:div>
    <w:div w:id="551770764">
      <w:bodyDiv w:val="1"/>
      <w:marLeft w:val="0"/>
      <w:marRight w:val="0"/>
      <w:marTop w:val="0"/>
      <w:marBottom w:val="0"/>
      <w:divBdr>
        <w:top w:val="none" w:sz="0" w:space="0" w:color="auto"/>
        <w:left w:val="none" w:sz="0" w:space="0" w:color="auto"/>
        <w:bottom w:val="none" w:sz="0" w:space="0" w:color="auto"/>
        <w:right w:val="none" w:sz="0" w:space="0" w:color="auto"/>
      </w:divBdr>
    </w:div>
    <w:div w:id="551770979">
      <w:bodyDiv w:val="1"/>
      <w:marLeft w:val="0"/>
      <w:marRight w:val="0"/>
      <w:marTop w:val="0"/>
      <w:marBottom w:val="0"/>
      <w:divBdr>
        <w:top w:val="none" w:sz="0" w:space="0" w:color="auto"/>
        <w:left w:val="none" w:sz="0" w:space="0" w:color="auto"/>
        <w:bottom w:val="none" w:sz="0" w:space="0" w:color="auto"/>
        <w:right w:val="none" w:sz="0" w:space="0" w:color="auto"/>
      </w:divBdr>
    </w:div>
    <w:div w:id="551816971">
      <w:bodyDiv w:val="1"/>
      <w:marLeft w:val="0"/>
      <w:marRight w:val="0"/>
      <w:marTop w:val="0"/>
      <w:marBottom w:val="0"/>
      <w:divBdr>
        <w:top w:val="none" w:sz="0" w:space="0" w:color="auto"/>
        <w:left w:val="none" w:sz="0" w:space="0" w:color="auto"/>
        <w:bottom w:val="none" w:sz="0" w:space="0" w:color="auto"/>
        <w:right w:val="none" w:sz="0" w:space="0" w:color="auto"/>
      </w:divBdr>
    </w:div>
    <w:div w:id="551844244">
      <w:bodyDiv w:val="1"/>
      <w:marLeft w:val="0"/>
      <w:marRight w:val="0"/>
      <w:marTop w:val="0"/>
      <w:marBottom w:val="0"/>
      <w:divBdr>
        <w:top w:val="none" w:sz="0" w:space="0" w:color="auto"/>
        <w:left w:val="none" w:sz="0" w:space="0" w:color="auto"/>
        <w:bottom w:val="none" w:sz="0" w:space="0" w:color="auto"/>
        <w:right w:val="none" w:sz="0" w:space="0" w:color="auto"/>
      </w:divBdr>
    </w:div>
    <w:div w:id="551884535">
      <w:bodyDiv w:val="1"/>
      <w:marLeft w:val="0"/>
      <w:marRight w:val="0"/>
      <w:marTop w:val="0"/>
      <w:marBottom w:val="0"/>
      <w:divBdr>
        <w:top w:val="none" w:sz="0" w:space="0" w:color="auto"/>
        <w:left w:val="none" w:sz="0" w:space="0" w:color="auto"/>
        <w:bottom w:val="none" w:sz="0" w:space="0" w:color="auto"/>
        <w:right w:val="none" w:sz="0" w:space="0" w:color="auto"/>
      </w:divBdr>
    </w:div>
    <w:div w:id="551887906">
      <w:bodyDiv w:val="1"/>
      <w:marLeft w:val="0"/>
      <w:marRight w:val="0"/>
      <w:marTop w:val="0"/>
      <w:marBottom w:val="0"/>
      <w:divBdr>
        <w:top w:val="none" w:sz="0" w:space="0" w:color="auto"/>
        <w:left w:val="none" w:sz="0" w:space="0" w:color="auto"/>
        <w:bottom w:val="none" w:sz="0" w:space="0" w:color="auto"/>
        <w:right w:val="none" w:sz="0" w:space="0" w:color="auto"/>
      </w:divBdr>
    </w:div>
    <w:div w:id="551888406">
      <w:bodyDiv w:val="1"/>
      <w:marLeft w:val="0"/>
      <w:marRight w:val="0"/>
      <w:marTop w:val="0"/>
      <w:marBottom w:val="0"/>
      <w:divBdr>
        <w:top w:val="none" w:sz="0" w:space="0" w:color="auto"/>
        <w:left w:val="none" w:sz="0" w:space="0" w:color="auto"/>
        <w:bottom w:val="none" w:sz="0" w:space="0" w:color="auto"/>
        <w:right w:val="none" w:sz="0" w:space="0" w:color="auto"/>
      </w:divBdr>
    </w:div>
    <w:div w:id="551961126">
      <w:bodyDiv w:val="1"/>
      <w:marLeft w:val="0"/>
      <w:marRight w:val="0"/>
      <w:marTop w:val="0"/>
      <w:marBottom w:val="0"/>
      <w:divBdr>
        <w:top w:val="none" w:sz="0" w:space="0" w:color="auto"/>
        <w:left w:val="none" w:sz="0" w:space="0" w:color="auto"/>
        <w:bottom w:val="none" w:sz="0" w:space="0" w:color="auto"/>
        <w:right w:val="none" w:sz="0" w:space="0" w:color="auto"/>
      </w:divBdr>
    </w:div>
    <w:div w:id="551964514">
      <w:bodyDiv w:val="1"/>
      <w:marLeft w:val="0"/>
      <w:marRight w:val="0"/>
      <w:marTop w:val="0"/>
      <w:marBottom w:val="0"/>
      <w:divBdr>
        <w:top w:val="none" w:sz="0" w:space="0" w:color="auto"/>
        <w:left w:val="none" w:sz="0" w:space="0" w:color="auto"/>
        <w:bottom w:val="none" w:sz="0" w:space="0" w:color="auto"/>
        <w:right w:val="none" w:sz="0" w:space="0" w:color="auto"/>
      </w:divBdr>
    </w:div>
    <w:div w:id="551966921">
      <w:bodyDiv w:val="1"/>
      <w:marLeft w:val="0"/>
      <w:marRight w:val="0"/>
      <w:marTop w:val="0"/>
      <w:marBottom w:val="0"/>
      <w:divBdr>
        <w:top w:val="none" w:sz="0" w:space="0" w:color="auto"/>
        <w:left w:val="none" w:sz="0" w:space="0" w:color="auto"/>
        <w:bottom w:val="none" w:sz="0" w:space="0" w:color="auto"/>
        <w:right w:val="none" w:sz="0" w:space="0" w:color="auto"/>
      </w:divBdr>
    </w:div>
    <w:div w:id="552010615">
      <w:bodyDiv w:val="1"/>
      <w:marLeft w:val="0"/>
      <w:marRight w:val="0"/>
      <w:marTop w:val="0"/>
      <w:marBottom w:val="0"/>
      <w:divBdr>
        <w:top w:val="none" w:sz="0" w:space="0" w:color="auto"/>
        <w:left w:val="none" w:sz="0" w:space="0" w:color="auto"/>
        <w:bottom w:val="none" w:sz="0" w:space="0" w:color="auto"/>
        <w:right w:val="none" w:sz="0" w:space="0" w:color="auto"/>
      </w:divBdr>
    </w:div>
    <w:div w:id="552035297">
      <w:bodyDiv w:val="1"/>
      <w:marLeft w:val="0"/>
      <w:marRight w:val="0"/>
      <w:marTop w:val="0"/>
      <w:marBottom w:val="0"/>
      <w:divBdr>
        <w:top w:val="none" w:sz="0" w:space="0" w:color="auto"/>
        <w:left w:val="none" w:sz="0" w:space="0" w:color="auto"/>
        <w:bottom w:val="none" w:sz="0" w:space="0" w:color="auto"/>
        <w:right w:val="none" w:sz="0" w:space="0" w:color="auto"/>
      </w:divBdr>
    </w:div>
    <w:div w:id="552082962">
      <w:bodyDiv w:val="1"/>
      <w:marLeft w:val="0"/>
      <w:marRight w:val="0"/>
      <w:marTop w:val="0"/>
      <w:marBottom w:val="0"/>
      <w:divBdr>
        <w:top w:val="none" w:sz="0" w:space="0" w:color="auto"/>
        <w:left w:val="none" w:sz="0" w:space="0" w:color="auto"/>
        <w:bottom w:val="none" w:sz="0" w:space="0" w:color="auto"/>
        <w:right w:val="none" w:sz="0" w:space="0" w:color="auto"/>
      </w:divBdr>
    </w:div>
    <w:div w:id="552085251">
      <w:bodyDiv w:val="1"/>
      <w:marLeft w:val="0"/>
      <w:marRight w:val="0"/>
      <w:marTop w:val="0"/>
      <w:marBottom w:val="0"/>
      <w:divBdr>
        <w:top w:val="none" w:sz="0" w:space="0" w:color="auto"/>
        <w:left w:val="none" w:sz="0" w:space="0" w:color="auto"/>
        <w:bottom w:val="none" w:sz="0" w:space="0" w:color="auto"/>
        <w:right w:val="none" w:sz="0" w:space="0" w:color="auto"/>
      </w:divBdr>
    </w:div>
    <w:div w:id="552086123">
      <w:bodyDiv w:val="1"/>
      <w:marLeft w:val="0"/>
      <w:marRight w:val="0"/>
      <w:marTop w:val="0"/>
      <w:marBottom w:val="0"/>
      <w:divBdr>
        <w:top w:val="none" w:sz="0" w:space="0" w:color="auto"/>
        <w:left w:val="none" w:sz="0" w:space="0" w:color="auto"/>
        <w:bottom w:val="none" w:sz="0" w:space="0" w:color="auto"/>
        <w:right w:val="none" w:sz="0" w:space="0" w:color="auto"/>
      </w:divBdr>
    </w:div>
    <w:div w:id="552086863">
      <w:bodyDiv w:val="1"/>
      <w:marLeft w:val="0"/>
      <w:marRight w:val="0"/>
      <w:marTop w:val="0"/>
      <w:marBottom w:val="0"/>
      <w:divBdr>
        <w:top w:val="none" w:sz="0" w:space="0" w:color="auto"/>
        <w:left w:val="none" w:sz="0" w:space="0" w:color="auto"/>
        <w:bottom w:val="none" w:sz="0" w:space="0" w:color="auto"/>
        <w:right w:val="none" w:sz="0" w:space="0" w:color="auto"/>
      </w:divBdr>
    </w:div>
    <w:div w:id="552156035">
      <w:bodyDiv w:val="1"/>
      <w:marLeft w:val="0"/>
      <w:marRight w:val="0"/>
      <w:marTop w:val="0"/>
      <w:marBottom w:val="0"/>
      <w:divBdr>
        <w:top w:val="none" w:sz="0" w:space="0" w:color="auto"/>
        <w:left w:val="none" w:sz="0" w:space="0" w:color="auto"/>
        <w:bottom w:val="none" w:sz="0" w:space="0" w:color="auto"/>
        <w:right w:val="none" w:sz="0" w:space="0" w:color="auto"/>
      </w:divBdr>
    </w:div>
    <w:div w:id="552160823">
      <w:bodyDiv w:val="1"/>
      <w:marLeft w:val="0"/>
      <w:marRight w:val="0"/>
      <w:marTop w:val="0"/>
      <w:marBottom w:val="0"/>
      <w:divBdr>
        <w:top w:val="none" w:sz="0" w:space="0" w:color="auto"/>
        <w:left w:val="none" w:sz="0" w:space="0" w:color="auto"/>
        <w:bottom w:val="none" w:sz="0" w:space="0" w:color="auto"/>
        <w:right w:val="none" w:sz="0" w:space="0" w:color="auto"/>
      </w:divBdr>
    </w:div>
    <w:div w:id="552234730">
      <w:bodyDiv w:val="1"/>
      <w:marLeft w:val="0"/>
      <w:marRight w:val="0"/>
      <w:marTop w:val="0"/>
      <w:marBottom w:val="0"/>
      <w:divBdr>
        <w:top w:val="none" w:sz="0" w:space="0" w:color="auto"/>
        <w:left w:val="none" w:sz="0" w:space="0" w:color="auto"/>
        <w:bottom w:val="none" w:sz="0" w:space="0" w:color="auto"/>
        <w:right w:val="none" w:sz="0" w:space="0" w:color="auto"/>
      </w:divBdr>
    </w:div>
    <w:div w:id="552235987">
      <w:bodyDiv w:val="1"/>
      <w:marLeft w:val="0"/>
      <w:marRight w:val="0"/>
      <w:marTop w:val="0"/>
      <w:marBottom w:val="0"/>
      <w:divBdr>
        <w:top w:val="none" w:sz="0" w:space="0" w:color="auto"/>
        <w:left w:val="none" w:sz="0" w:space="0" w:color="auto"/>
        <w:bottom w:val="none" w:sz="0" w:space="0" w:color="auto"/>
        <w:right w:val="none" w:sz="0" w:space="0" w:color="auto"/>
      </w:divBdr>
    </w:div>
    <w:div w:id="552237727">
      <w:bodyDiv w:val="1"/>
      <w:marLeft w:val="0"/>
      <w:marRight w:val="0"/>
      <w:marTop w:val="0"/>
      <w:marBottom w:val="0"/>
      <w:divBdr>
        <w:top w:val="none" w:sz="0" w:space="0" w:color="auto"/>
        <w:left w:val="none" w:sz="0" w:space="0" w:color="auto"/>
        <w:bottom w:val="none" w:sz="0" w:space="0" w:color="auto"/>
        <w:right w:val="none" w:sz="0" w:space="0" w:color="auto"/>
      </w:divBdr>
    </w:div>
    <w:div w:id="552273349">
      <w:bodyDiv w:val="1"/>
      <w:marLeft w:val="0"/>
      <w:marRight w:val="0"/>
      <w:marTop w:val="0"/>
      <w:marBottom w:val="0"/>
      <w:divBdr>
        <w:top w:val="none" w:sz="0" w:space="0" w:color="auto"/>
        <w:left w:val="none" w:sz="0" w:space="0" w:color="auto"/>
        <w:bottom w:val="none" w:sz="0" w:space="0" w:color="auto"/>
        <w:right w:val="none" w:sz="0" w:space="0" w:color="auto"/>
      </w:divBdr>
    </w:div>
    <w:div w:id="552273552">
      <w:bodyDiv w:val="1"/>
      <w:marLeft w:val="0"/>
      <w:marRight w:val="0"/>
      <w:marTop w:val="0"/>
      <w:marBottom w:val="0"/>
      <w:divBdr>
        <w:top w:val="none" w:sz="0" w:space="0" w:color="auto"/>
        <w:left w:val="none" w:sz="0" w:space="0" w:color="auto"/>
        <w:bottom w:val="none" w:sz="0" w:space="0" w:color="auto"/>
        <w:right w:val="none" w:sz="0" w:space="0" w:color="auto"/>
      </w:divBdr>
    </w:div>
    <w:div w:id="552274508">
      <w:bodyDiv w:val="1"/>
      <w:marLeft w:val="0"/>
      <w:marRight w:val="0"/>
      <w:marTop w:val="0"/>
      <w:marBottom w:val="0"/>
      <w:divBdr>
        <w:top w:val="none" w:sz="0" w:space="0" w:color="auto"/>
        <w:left w:val="none" w:sz="0" w:space="0" w:color="auto"/>
        <w:bottom w:val="none" w:sz="0" w:space="0" w:color="auto"/>
        <w:right w:val="none" w:sz="0" w:space="0" w:color="auto"/>
      </w:divBdr>
    </w:div>
    <w:div w:id="552276240">
      <w:bodyDiv w:val="1"/>
      <w:marLeft w:val="0"/>
      <w:marRight w:val="0"/>
      <w:marTop w:val="0"/>
      <w:marBottom w:val="0"/>
      <w:divBdr>
        <w:top w:val="none" w:sz="0" w:space="0" w:color="auto"/>
        <w:left w:val="none" w:sz="0" w:space="0" w:color="auto"/>
        <w:bottom w:val="none" w:sz="0" w:space="0" w:color="auto"/>
        <w:right w:val="none" w:sz="0" w:space="0" w:color="auto"/>
      </w:divBdr>
    </w:div>
    <w:div w:id="552346327">
      <w:bodyDiv w:val="1"/>
      <w:marLeft w:val="0"/>
      <w:marRight w:val="0"/>
      <w:marTop w:val="0"/>
      <w:marBottom w:val="0"/>
      <w:divBdr>
        <w:top w:val="none" w:sz="0" w:space="0" w:color="auto"/>
        <w:left w:val="none" w:sz="0" w:space="0" w:color="auto"/>
        <w:bottom w:val="none" w:sz="0" w:space="0" w:color="auto"/>
        <w:right w:val="none" w:sz="0" w:space="0" w:color="auto"/>
      </w:divBdr>
    </w:div>
    <w:div w:id="552347917">
      <w:bodyDiv w:val="1"/>
      <w:marLeft w:val="0"/>
      <w:marRight w:val="0"/>
      <w:marTop w:val="0"/>
      <w:marBottom w:val="0"/>
      <w:divBdr>
        <w:top w:val="none" w:sz="0" w:space="0" w:color="auto"/>
        <w:left w:val="none" w:sz="0" w:space="0" w:color="auto"/>
        <w:bottom w:val="none" w:sz="0" w:space="0" w:color="auto"/>
        <w:right w:val="none" w:sz="0" w:space="0" w:color="auto"/>
      </w:divBdr>
    </w:div>
    <w:div w:id="552354524">
      <w:bodyDiv w:val="1"/>
      <w:marLeft w:val="0"/>
      <w:marRight w:val="0"/>
      <w:marTop w:val="0"/>
      <w:marBottom w:val="0"/>
      <w:divBdr>
        <w:top w:val="none" w:sz="0" w:space="0" w:color="auto"/>
        <w:left w:val="none" w:sz="0" w:space="0" w:color="auto"/>
        <w:bottom w:val="none" w:sz="0" w:space="0" w:color="auto"/>
        <w:right w:val="none" w:sz="0" w:space="0" w:color="auto"/>
      </w:divBdr>
    </w:div>
    <w:div w:id="552354548">
      <w:bodyDiv w:val="1"/>
      <w:marLeft w:val="0"/>
      <w:marRight w:val="0"/>
      <w:marTop w:val="0"/>
      <w:marBottom w:val="0"/>
      <w:divBdr>
        <w:top w:val="none" w:sz="0" w:space="0" w:color="auto"/>
        <w:left w:val="none" w:sz="0" w:space="0" w:color="auto"/>
        <w:bottom w:val="none" w:sz="0" w:space="0" w:color="auto"/>
        <w:right w:val="none" w:sz="0" w:space="0" w:color="auto"/>
      </w:divBdr>
    </w:div>
    <w:div w:id="552355279">
      <w:bodyDiv w:val="1"/>
      <w:marLeft w:val="0"/>
      <w:marRight w:val="0"/>
      <w:marTop w:val="0"/>
      <w:marBottom w:val="0"/>
      <w:divBdr>
        <w:top w:val="none" w:sz="0" w:space="0" w:color="auto"/>
        <w:left w:val="none" w:sz="0" w:space="0" w:color="auto"/>
        <w:bottom w:val="none" w:sz="0" w:space="0" w:color="auto"/>
        <w:right w:val="none" w:sz="0" w:space="0" w:color="auto"/>
      </w:divBdr>
    </w:div>
    <w:div w:id="552423593">
      <w:bodyDiv w:val="1"/>
      <w:marLeft w:val="0"/>
      <w:marRight w:val="0"/>
      <w:marTop w:val="0"/>
      <w:marBottom w:val="0"/>
      <w:divBdr>
        <w:top w:val="none" w:sz="0" w:space="0" w:color="auto"/>
        <w:left w:val="none" w:sz="0" w:space="0" w:color="auto"/>
        <w:bottom w:val="none" w:sz="0" w:space="0" w:color="auto"/>
        <w:right w:val="none" w:sz="0" w:space="0" w:color="auto"/>
      </w:divBdr>
    </w:div>
    <w:div w:id="552426089">
      <w:bodyDiv w:val="1"/>
      <w:marLeft w:val="0"/>
      <w:marRight w:val="0"/>
      <w:marTop w:val="0"/>
      <w:marBottom w:val="0"/>
      <w:divBdr>
        <w:top w:val="none" w:sz="0" w:space="0" w:color="auto"/>
        <w:left w:val="none" w:sz="0" w:space="0" w:color="auto"/>
        <w:bottom w:val="none" w:sz="0" w:space="0" w:color="auto"/>
        <w:right w:val="none" w:sz="0" w:space="0" w:color="auto"/>
      </w:divBdr>
    </w:div>
    <w:div w:id="552469435">
      <w:bodyDiv w:val="1"/>
      <w:marLeft w:val="0"/>
      <w:marRight w:val="0"/>
      <w:marTop w:val="0"/>
      <w:marBottom w:val="0"/>
      <w:divBdr>
        <w:top w:val="none" w:sz="0" w:space="0" w:color="auto"/>
        <w:left w:val="none" w:sz="0" w:space="0" w:color="auto"/>
        <w:bottom w:val="none" w:sz="0" w:space="0" w:color="auto"/>
        <w:right w:val="none" w:sz="0" w:space="0" w:color="auto"/>
      </w:divBdr>
    </w:div>
    <w:div w:id="552470056">
      <w:bodyDiv w:val="1"/>
      <w:marLeft w:val="0"/>
      <w:marRight w:val="0"/>
      <w:marTop w:val="0"/>
      <w:marBottom w:val="0"/>
      <w:divBdr>
        <w:top w:val="none" w:sz="0" w:space="0" w:color="auto"/>
        <w:left w:val="none" w:sz="0" w:space="0" w:color="auto"/>
        <w:bottom w:val="none" w:sz="0" w:space="0" w:color="auto"/>
        <w:right w:val="none" w:sz="0" w:space="0" w:color="auto"/>
      </w:divBdr>
    </w:div>
    <w:div w:id="552473170">
      <w:bodyDiv w:val="1"/>
      <w:marLeft w:val="0"/>
      <w:marRight w:val="0"/>
      <w:marTop w:val="0"/>
      <w:marBottom w:val="0"/>
      <w:divBdr>
        <w:top w:val="none" w:sz="0" w:space="0" w:color="auto"/>
        <w:left w:val="none" w:sz="0" w:space="0" w:color="auto"/>
        <w:bottom w:val="none" w:sz="0" w:space="0" w:color="auto"/>
        <w:right w:val="none" w:sz="0" w:space="0" w:color="auto"/>
      </w:divBdr>
    </w:div>
    <w:div w:id="552541959">
      <w:bodyDiv w:val="1"/>
      <w:marLeft w:val="0"/>
      <w:marRight w:val="0"/>
      <w:marTop w:val="0"/>
      <w:marBottom w:val="0"/>
      <w:divBdr>
        <w:top w:val="none" w:sz="0" w:space="0" w:color="auto"/>
        <w:left w:val="none" w:sz="0" w:space="0" w:color="auto"/>
        <w:bottom w:val="none" w:sz="0" w:space="0" w:color="auto"/>
        <w:right w:val="none" w:sz="0" w:space="0" w:color="auto"/>
      </w:divBdr>
    </w:div>
    <w:div w:id="552548410">
      <w:bodyDiv w:val="1"/>
      <w:marLeft w:val="0"/>
      <w:marRight w:val="0"/>
      <w:marTop w:val="0"/>
      <w:marBottom w:val="0"/>
      <w:divBdr>
        <w:top w:val="none" w:sz="0" w:space="0" w:color="auto"/>
        <w:left w:val="none" w:sz="0" w:space="0" w:color="auto"/>
        <w:bottom w:val="none" w:sz="0" w:space="0" w:color="auto"/>
        <w:right w:val="none" w:sz="0" w:space="0" w:color="auto"/>
      </w:divBdr>
    </w:div>
    <w:div w:id="552618915">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2695459">
      <w:bodyDiv w:val="1"/>
      <w:marLeft w:val="0"/>
      <w:marRight w:val="0"/>
      <w:marTop w:val="0"/>
      <w:marBottom w:val="0"/>
      <w:divBdr>
        <w:top w:val="none" w:sz="0" w:space="0" w:color="auto"/>
        <w:left w:val="none" w:sz="0" w:space="0" w:color="auto"/>
        <w:bottom w:val="none" w:sz="0" w:space="0" w:color="auto"/>
        <w:right w:val="none" w:sz="0" w:space="0" w:color="auto"/>
      </w:divBdr>
    </w:div>
    <w:div w:id="552696222">
      <w:bodyDiv w:val="1"/>
      <w:marLeft w:val="0"/>
      <w:marRight w:val="0"/>
      <w:marTop w:val="0"/>
      <w:marBottom w:val="0"/>
      <w:divBdr>
        <w:top w:val="none" w:sz="0" w:space="0" w:color="auto"/>
        <w:left w:val="none" w:sz="0" w:space="0" w:color="auto"/>
        <w:bottom w:val="none" w:sz="0" w:space="0" w:color="auto"/>
        <w:right w:val="none" w:sz="0" w:space="0" w:color="auto"/>
      </w:divBdr>
    </w:div>
    <w:div w:id="552734667">
      <w:bodyDiv w:val="1"/>
      <w:marLeft w:val="0"/>
      <w:marRight w:val="0"/>
      <w:marTop w:val="0"/>
      <w:marBottom w:val="0"/>
      <w:divBdr>
        <w:top w:val="none" w:sz="0" w:space="0" w:color="auto"/>
        <w:left w:val="none" w:sz="0" w:space="0" w:color="auto"/>
        <w:bottom w:val="none" w:sz="0" w:space="0" w:color="auto"/>
        <w:right w:val="none" w:sz="0" w:space="0" w:color="auto"/>
      </w:divBdr>
    </w:div>
    <w:div w:id="552813806">
      <w:bodyDiv w:val="1"/>
      <w:marLeft w:val="0"/>
      <w:marRight w:val="0"/>
      <w:marTop w:val="0"/>
      <w:marBottom w:val="0"/>
      <w:divBdr>
        <w:top w:val="none" w:sz="0" w:space="0" w:color="auto"/>
        <w:left w:val="none" w:sz="0" w:space="0" w:color="auto"/>
        <w:bottom w:val="none" w:sz="0" w:space="0" w:color="auto"/>
        <w:right w:val="none" w:sz="0" w:space="0" w:color="auto"/>
      </w:divBdr>
    </w:div>
    <w:div w:id="552816648">
      <w:bodyDiv w:val="1"/>
      <w:marLeft w:val="0"/>
      <w:marRight w:val="0"/>
      <w:marTop w:val="0"/>
      <w:marBottom w:val="0"/>
      <w:divBdr>
        <w:top w:val="none" w:sz="0" w:space="0" w:color="auto"/>
        <w:left w:val="none" w:sz="0" w:space="0" w:color="auto"/>
        <w:bottom w:val="none" w:sz="0" w:space="0" w:color="auto"/>
        <w:right w:val="none" w:sz="0" w:space="0" w:color="auto"/>
      </w:divBdr>
    </w:div>
    <w:div w:id="552887611">
      <w:bodyDiv w:val="1"/>
      <w:marLeft w:val="0"/>
      <w:marRight w:val="0"/>
      <w:marTop w:val="0"/>
      <w:marBottom w:val="0"/>
      <w:divBdr>
        <w:top w:val="none" w:sz="0" w:space="0" w:color="auto"/>
        <w:left w:val="none" w:sz="0" w:space="0" w:color="auto"/>
        <w:bottom w:val="none" w:sz="0" w:space="0" w:color="auto"/>
        <w:right w:val="none" w:sz="0" w:space="0" w:color="auto"/>
      </w:divBdr>
    </w:div>
    <w:div w:id="552888369">
      <w:bodyDiv w:val="1"/>
      <w:marLeft w:val="0"/>
      <w:marRight w:val="0"/>
      <w:marTop w:val="0"/>
      <w:marBottom w:val="0"/>
      <w:divBdr>
        <w:top w:val="none" w:sz="0" w:space="0" w:color="auto"/>
        <w:left w:val="none" w:sz="0" w:space="0" w:color="auto"/>
        <w:bottom w:val="none" w:sz="0" w:space="0" w:color="auto"/>
        <w:right w:val="none" w:sz="0" w:space="0" w:color="auto"/>
      </w:divBdr>
    </w:div>
    <w:div w:id="552888906">
      <w:bodyDiv w:val="1"/>
      <w:marLeft w:val="0"/>
      <w:marRight w:val="0"/>
      <w:marTop w:val="0"/>
      <w:marBottom w:val="0"/>
      <w:divBdr>
        <w:top w:val="none" w:sz="0" w:space="0" w:color="auto"/>
        <w:left w:val="none" w:sz="0" w:space="0" w:color="auto"/>
        <w:bottom w:val="none" w:sz="0" w:space="0" w:color="auto"/>
        <w:right w:val="none" w:sz="0" w:space="0" w:color="auto"/>
      </w:divBdr>
    </w:div>
    <w:div w:id="552892286">
      <w:bodyDiv w:val="1"/>
      <w:marLeft w:val="0"/>
      <w:marRight w:val="0"/>
      <w:marTop w:val="0"/>
      <w:marBottom w:val="0"/>
      <w:divBdr>
        <w:top w:val="none" w:sz="0" w:space="0" w:color="auto"/>
        <w:left w:val="none" w:sz="0" w:space="0" w:color="auto"/>
        <w:bottom w:val="none" w:sz="0" w:space="0" w:color="auto"/>
        <w:right w:val="none" w:sz="0" w:space="0" w:color="auto"/>
      </w:divBdr>
    </w:div>
    <w:div w:id="552892598">
      <w:bodyDiv w:val="1"/>
      <w:marLeft w:val="0"/>
      <w:marRight w:val="0"/>
      <w:marTop w:val="0"/>
      <w:marBottom w:val="0"/>
      <w:divBdr>
        <w:top w:val="none" w:sz="0" w:space="0" w:color="auto"/>
        <w:left w:val="none" w:sz="0" w:space="0" w:color="auto"/>
        <w:bottom w:val="none" w:sz="0" w:space="0" w:color="auto"/>
        <w:right w:val="none" w:sz="0" w:space="0" w:color="auto"/>
      </w:divBdr>
    </w:div>
    <w:div w:id="552927840">
      <w:bodyDiv w:val="1"/>
      <w:marLeft w:val="0"/>
      <w:marRight w:val="0"/>
      <w:marTop w:val="0"/>
      <w:marBottom w:val="0"/>
      <w:divBdr>
        <w:top w:val="none" w:sz="0" w:space="0" w:color="auto"/>
        <w:left w:val="none" w:sz="0" w:space="0" w:color="auto"/>
        <w:bottom w:val="none" w:sz="0" w:space="0" w:color="auto"/>
        <w:right w:val="none" w:sz="0" w:space="0" w:color="auto"/>
      </w:divBdr>
    </w:div>
    <w:div w:id="552933972">
      <w:bodyDiv w:val="1"/>
      <w:marLeft w:val="0"/>
      <w:marRight w:val="0"/>
      <w:marTop w:val="0"/>
      <w:marBottom w:val="0"/>
      <w:divBdr>
        <w:top w:val="none" w:sz="0" w:space="0" w:color="auto"/>
        <w:left w:val="none" w:sz="0" w:space="0" w:color="auto"/>
        <w:bottom w:val="none" w:sz="0" w:space="0" w:color="auto"/>
        <w:right w:val="none" w:sz="0" w:space="0" w:color="auto"/>
      </w:divBdr>
    </w:div>
    <w:div w:id="553008053">
      <w:bodyDiv w:val="1"/>
      <w:marLeft w:val="0"/>
      <w:marRight w:val="0"/>
      <w:marTop w:val="0"/>
      <w:marBottom w:val="0"/>
      <w:divBdr>
        <w:top w:val="none" w:sz="0" w:space="0" w:color="auto"/>
        <w:left w:val="none" w:sz="0" w:space="0" w:color="auto"/>
        <w:bottom w:val="none" w:sz="0" w:space="0" w:color="auto"/>
        <w:right w:val="none" w:sz="0" w:space="0" w:color="auto"/>
      </w:divBdr>
    </w:div>
    <w:div w:id="553008661">
      <w:bodyDiv w:val="1"/>
      <w:marLeft w:val="0"/>
      <w:marRight w:val="0"/>
      <w:marTop w:val="0"/>
      <w:marBottom w:val="0"/>
      <w:divBdr>
        <w:top w:val="none" w:sz="0" w:space="0" w:color="auto"/>
        <w:left w:val="none" w:sz="0" w:space="0" w:color="auto"/>
        <w:bottom w:val="none" w:sz="0" w:space="0" w:color="auto"/>
        <w:right w:val="none" w:sz="0" w:space="0" w:color="auto"/>
      </w:divBdr>
    </w:div>
    <w:div w:id="553080457">
      <w:bodyDiv w:val="1"/>
      <w:marLeft w:val="0"/>
      <w:marRight w:val="0"/>
      <w:marTop w:val="0"/>
      <w:marBottom w:val="0"/>
      <w:divBdr>
        <w:top w:val="none" w:sz="0" w:space="0" w:color="auto"/>
        <w:left w:val="none" w:sz="0" w:space="0" w:color="auto"/>
        <w:bottom w:val="none" w:sz="0" w:space="0" w:color="auto"/>
        <w:right w:val="none" w:sz="0" w:space="0" w:color="auto"/>
      </w:divBdr>
    </w:div>
    <w:div w:id="553083960">
      <w:bodyDiv w:val="1"/>
      <w:marLeft w:val="0"/>
      <w:marRight w:val="0"/>
      <w:marTop w:val="0"/>
      <w:marBottom w:val="0"/>
      <w:divBdr>
        <w:top w:val="none" w:sz="0" w:space="0" w:color="auto"/>
        <w:left w:val="none" w:sz="0" w:space="0" w:color="auto"/>
        <w:bottom w:val="none" w:sz="0" w:space="0" w:color="auto"/>
        <w:right w:val="none" w:sz="0" w:space="0" w:color="auto"/>
      </w:divBdr>
    </w:div>
    <w:div w:id="553152349">
      <w:bodyDiv w:val="1"/>
      <w:marLeft w:val="0"/>
      <w:marRight w:val="0"/>
      <w:marTop w:val="0"/>
      <w:marBottom w:val="0"/>
      <w:divBdr>
        <w:top w:val="none" w:sz="0" w:space="0" w:color="auto"/>
        <w:left w:val="none" w:sz="0" w:space="0" w:color="auto"/>
        <w:bottom w:val="none" w:sz="0" w:space="0" w:color="auto"/>
        <w:right w:val="none" w:sz="0" w:space="0" w:color="auto"/>
      </w:divBdr>
    </w:div>
    <w:div w:id="553270976">
      <w:bodyDiv w:val="1"/>
      <w:marLeft w:val="0"/>
      <w:marRight w:val="0"/>
      <w:marTop w:val="0"/>
      <w:marBottom w:val="0"/>
      <w:divBdr>
        <w:top w:val="none" w:sz="0" w:space="0" w:color="auto"/>
        <w:left w:val="none" w:sz="0" w:space="0" w:color="auto"/>
        <w:bottom w:val="none" w:sz="0" w:space="0" w:color="auto"/>
        <w:right w:val="none" w:sz="0" w:space="0" w:color="auto"/>
      </w:divBdr>
    </w:div>
    <w:div w:id="553273968">
      <w:bodyDiv w:val="1"/>
      <w:marLeft w:val="0"/>
      <w:marRight w:val="0"/>
      <w:marTop w:val="0"/>
      <w:marBottom w:val="0"/>
      <w:divBdr>
        <w:top w:val="none" w:sz="0" w:space="0" w:color="auto"/>
        <w:left w:val="none" w:sz="0" w:space="0" w:color="auto"/>
        <w:bottom w:val="none" w:sz="0" w:space="0" w:color="auto"/>
        <w:right w:val="none" w:sz="0" w:space="0" w:color="auto"/>
      </w:divBdr>
    </w:div>
    <w:div w:id="553348306">
      <w:bodyDiv w:val="1"/>
      <w:marLeft w:val="0"/>
      <w:marRight w:val="0"/>
      <w:marTop w:val="0"/>
      <w:marBottom w:val="0"/>
      <w:divBdr>
        <w:top w:val="none" w:sz="0" w:space="0" w:color="auto"/>
        <w:left w:val="none" w:sz="0" w:space="0" w:color="auto"/>
        <w:bottom w:val="none" w:sz="0" w:space="0" w:color="auto"/>
        <w:right w:val="none" w:sz="0" w:space="0" w:color="auto"/>
      </w:divBdr>
    </w:div>
    <w:div w:id="553391297">
      <w:bodyDiv w:val="1"/>
      <w:marLeft w:val="0"/>
      <w:marRight w:val="0"/>
      <w:marTop w:val="0"/>
      <w:marBottom w:val="0"/>
      <w:divBdr>
        <w:top w:val="none" w:sz="0" w:space="0" w:color="auto"/>
        <w:left w:val="none" w:sz="0" w:space="0" w:color="auto"/>
        <w:bottom w:val="none" w:sz="0" w:space="0" w:color="auto"/>
        <w:right w:val="none" w:sz="0" w:space="0" w:color="auto"/>
      </w:divBdr>
    </w:div>
    <w:div w:id="553391488">
      <w:bodyDiv w:val="1"/>
      <w:marLeft w:val="0"/>
      <w:marRight w:val="0"/>
      <w:marTop w:val="0"/>
      <w:marBottom w:val="0"/>
      <w:divBdr>
        <w:top w:val="none" w:sz="0" w:space="0" w:color="auto"/>
        <w:left w:val="none" w:sz="0" w:space="0" w:color="auto"/>
        <w:bottom w:val="none" w:sz="0" w:space="0" w:color="auto"/>
        <w:right w:val="none" w:sz="0" w:space="0" w:color="auto"/>
      </w:divBdr>
    </w:div>
    <w:div w:id="553394738">
      <w:bodyDiv w:val="1"/>
      <w:marLeft w:val="0"/>
      <w:marRight w:val="0"/>
      <w:marTop w:val="0"/>
      <w:marBottom w:val="0"/>
      <w:divBdr>
        <w:top w:val="none" w:sz="0" w:space="0" w:color="auto"/>
        <w:left w:val="none" w:sz="0" w:space="0" w:color="auto"/>
        <w:bottom w:val="none" w:sz="0" w:space="0" w:color="auto"/>
        <w:right w:val="none" w:sz="0" w:space="0" w:color="auto"/>
      </w:divBdr>
    </w:div>
    <w:div w:id="553465603">
      <w:bodyDiv w:val="1"/>
      <w:marLeft w:val="0"/>
      <w:marRight w:val="0"/>
      <w:marTop w:val="0"/>
      <w:marBottom w:val="0"/>
      <w:divBdr>
        <w:top w:val="none" w:sz="0" w:space="0" w:color="auto"/>
        <w:left w:val="none" w:sz="0" w:space="0" w:color="auto"/>
        <w:bottom w:val="none" w:sz="0" w:space="0" w:color="auto"/>
        <w:right w:val="none" w:sz="0" w:space="0" w:color="auto"/>
      </w:divBdr>
    </w:div>
    <w:div w:id="553472912">
      <w:bodyDiv w:val="1"/>
      <w:marLeft w:val="0"/>
      <w:marRight w:val="0"/>
      <w:marTop w:val="0"/>
      <w:marBottom w:val="0"/>
      <w:divBdr>
        <w:top w:val="none" w:sz="0" w:space="0" w:color="auto"/>
        <w:left w:val="none" w:sz="0" w:space="0" w:color="auto"/>
        <w:bottom w:val="none" w:sz="0" w:space="0" w:color="auto"/>
        <w:right w:val="none" w:sz="0" w:space="0" w:color="auto"/>
      </w:divBdr>
    </w:div>
    <w:div w:id="553539224">
      <w:bodyDiv w:val="1"/>
      <w:marLeft w:val="0"/>
      <w:marRight w:val="0"/>
      <w:marTop w:val="0"/>
      <w:marBottom w:val="0"/>
      <w:divBdr>
        <w:top w:val="none" w:sz="0" w:space="0" w:color="auto"/>
        <w:left w:val="none" w:sz="0" w:space="0" w:color="auto"/>
        <w:bottom w:val="none" w:sz="0" w:space="0" w:color="auto"/>
        <w:right w:val="none" w:sz="0" w:space="0" w:color="auto"/>
      </w:divBdr>
    </w:div>
    <w:div w:id="553542845">
      <w:bodyDiv w:val="1"/>
      <w:marLeft w:val="0"/>
      <w:marRight w:val="0"/>
      <w:marTop w:val="0"/>
      <w:marBottom w:val="0"/>
      <w:divBdr>
        <w:top w:val="none" w:sz="0" w:space="0" w:color="auto"/>
        <w:left w:val="none" w:sz="0" w:space="0" w:color="auto"/>
        <w:bottom w:val="none" w:sz="0" w:space="0" w:color="auto"/>
        <w:right w:val="none" w:sz="0" w:space="0" w:color="auto"/>
      </w:divBdr>
    </w:div>
    <w:div w:id="553546463">
      <w:bodyDiv w:val="1"/>
      <w:marLeft w:val="0"/>
      <w:marRight w:val="0"/>
      <w:marTop w:val="0"/>
      <w:marBottom w:val="0"/>
      <w:divBdr>
        <w:top w:val="none" w:sz="0" w:space="0" w:color="auto"/>
        <w:left w:val="none" w:sz="0" w:space="0" w:color="auto"/>
        <w:bottom w:val="none" w:sz="0" w:space="0" w:color="auto"/>
        <w:right w:val="none" w:sz="0" w:space="0" w:color="auto"/>
      </w:divBdr>
    </w:div>
    <w:div w:id="553584311">
      <w:bodyDiv w:val="1"/>
      <w:marLeft w:val="0"/>
      <w:marRight w:val="0"/>
      <w:marTop w:val="0"/>
      <w:marBottom w:val="0"/>
      <w:divBdr>
        <w:top w:val="none" w:sz="0" w:space="0" w:color="auto"/>
        <w:left w:val="none" w:sz="0" w:space="0" w:color="auto"/>
        <w:bottom w:val="none" w:sz="0" w:space="0" w:color="auto"/>
        <w:right w:val="none" w:sz="0" w:space="0" w:color="auto"/>
      </w:divBdr>
    </w:div>
    <w:div w:id="553587869">
      <w:bodyDiv w:val="1"/>
      <w:marLeft w:val="0"/>
      <w:marRight w:val="0"/>
      <w:marTop w:val="0"/>
      <w:marBottom w:val="0"/>
      <w:divBdr>
        <w:top w:val="none" w:sz="0" w:space="0" w:color="auto"/>
        <w:left w:val="none" w:sz="0" w:space="0" w:color="auto"/>
        <w:bottom w:val="none" w:sz="0" w:space="0" w:color="auto"/>
        <w:right w:val="none" w:sz="0" w:space="0" w:color="auto"/>
      </w:divBdr>
    </w:div>
    <w:div w:id="553589624">
      <w:bodyDiv w:val="1"/>
      <w:marLeft w:val="0"/>
      <w:marRight w:val="0"/>
      <w:marTop w:val="0"/>
      <w:marBottom w:val="0"/>
      <w:divBdr>
        <w:top w:val="none" w:sz="0" w:space="0" w:color="auto"/>
        <w:left w:val="none" w:sz="0" w:space="0" w:color="auto"/>
        <w:bottom w:val="none" w:sz="0" w:space="0" w:color="auto"/>
        <w:right w:val="none" w:sz="0" w:space="0" w:color="auto"/>
      </w:divBdr>
    </w:div>
    <w:div w:id="553590511">
      <w:bodyDiv w:val="1"/>
      <w:marLeft w:val="0"/>
      <w:marRight w:val="0"/>
      <w:marTop w:val="0"/>
      <w:marBottom w:val="0"/>
      <w:divBdr>
        <w:top w:val="none" w:sz="0" w:space="0" w:color="auto"/>
        <w:left w:val="none" w:sz="0" w:space="0" w:color="auto"/>
        <w:bottom w:val="none" w:sz="0" w:space="0" w:color="auto"/>
        <w:right w:val="none" w:sz="0" w:space="0" w:color="auto"/>
      </w:divBdr>
    </w:div>
    <w:div w:id="553659584">
      <w:bodyDiv w:val="1"/>
      <w:marLeft w:val="0"/>
      <w:marRight w:val="0"/>
      <w:marTop w:val="0"/>
      <w:marBottom w:val="0"/>
      <w:divBdr>
        <w:top w:val="none" w:sz="0" w:space="0" w:color="auto"/>
        <w:left w:val="none" w:sz="0" w:space="0" w:color="auto"/>
        <w:bottom w:val="none" w:sz="0" w:space="0" w:color="auto"/>
        <w:right w:val="none" w:sz="0" w:space="0" w:color="auto"/>
      </w:divBdr>
    </w:div>
    <w:div w:id="553659881">
      <w:bodyDiv w:val="1"/>
      <w:marLeft w:val="0"/>
      <w:marRight w:val="0"/>
      <w:marTop w:val="0"/>
      <w:marBottom w:val="0"/>
      <w:divBdr>
        <w:top w:val="none" w:sz="0" w:space="0" w:color="auto"/>
        <w:left w:val="none" w:sz="0" w:space="0" w:color="auto"/>
        <w:bottom w:val="none" w:sz="0" w:space="0" w:color="auto"/>
        <w:right w:val="none" w:sz="0" w:space="0" w:color="auto"/>
      </w:divBdr>
    </w:div>
    <w:div w:id="553660547">
      <w:bodyDiv w:val="1"/>
      <w:marLeft w:val="0"/>
      <w:marRight w:val="0"/>
      <w:marTop w:val="0"/>
      <w:marBottom w:val="0"/>
      <w:divBdr>
        <w:top w:val="none" w:sz="0" w:space="0" w:color="auto"/>
        <w:left w:val="none" w:sz="0" w:space="0" w:color="auto"/>
        <w:bottom w:val="none" w:sz="0" w:space="0" w:color="auto"/>
        <w:right w:val="none" w:sz="0" w:space="0" w:color="auto"/>
      </w:divBdr>
    </w:div>
    <w:div w:id="553733773">
      <w:bodyDiv w:val="1"/>
      <w:marLeft w:val="0"/>
      <w:marRight w:val="0"/>
      <w:marTop w:val="0"/>
      <w:marBottom w:val="0"/>
      <w:divBdr>
        <w:top w:val="none" w:sz="0" w:space="0" w:color="auto"/>
        <w:left w:val="none" w:sz="0" w:space="0" w:color="auto"/>
        <w:bottom w:val="none" w:sz="0" w:space="0" w:color="auto"/>
        <w:right w:val="none" w:sz="0" w:space="0" w:color="auto"/>
      </w:divBdr>
    </w:div>
    <w:div w:id="553736623">
      <w:bodyDiv w:val="1"/>
      <w:marLeft w:val="0"/>
      <w:marRight w:val="0"/>
      <w:marTop w:val="0"/>
      <w:marBottom w:val="0"/>
      <w:divBdr>
        <w:top w:val="none" w:sz="0" w:space="0" w:color="auto"/>
        <w:left w:val="none" w:sz="0" w:space="0" w:color="auto"/>
        <w:bottom w:val="none" w:sz="0" w:space="0" w:color="auto"/>
        <w:right w:val="none" w:sz="0" w:space="0" w:color="auto"/>
      </w:divBdr>
    </w:div>
    <w:div w:id="553738004">
      <w:bodyDiv w:val="1"/>
      <w:marLeft w:val="0"/>
      <w:marRight w:val="0"/>
      <w:marTop w:val="0"/>
      <w:marBottom w:val="0"/>
      <w:divBdr>
        <w:top w:val="none" w:sz="0" w:space="0" w:color="auto"/>
        <w:left w:val="none" w:sz="0" w:space="0" w:color="auto"/>
        <w:bottom w:val="none" w:sz="0" w:space="0" w:color="auto"/>
        <w:right w:val="none" w:sz="0" w:space="0" w:color="auto"/>
      </w:divBdr>
    </w:div>
    <w:div w:id="553741212">
      <w:bodyDiv w:val="1"/>
      <w:marLeft w:val="0"/>
      <w:marRight w:val="0"/>
      <w:marTop w:val="0"/>
      <w:marBottom w:val="0"/>
      <w:divBdr>
        <w:top w:val="none" w:sz="0" w:space="0" w:color="auto"/>
        <w:left w:val="none" w:sz="0" w:space="0" w:color="auto"/>
        <w:bottom w:val="none" w:sz="0" w:space="0" w:color="auto"/>
        <w:right w:val="none" w:sz="0" w:space="0" w:color="auto"/>
      </w:divBdr>
    </w:div>
    <w:div w:id="553784102">
      <w:bodyDiv w:val="1"/>
      <w:marLeft w:val="0"/>
      <w:marRight w:val="0"/>
      <w:marTop w:val="0"/>
      <w:marBottom w:val="0"/>
      <w:divBdr>
        <w:top w:val="none" w:sz="0" w:space="0" w:color="auto"/>
        <w:left w:val="none" w:sz="0" w:space="0" w:color="auto"/>
        <w:bottom w:val="none" w:sz="0" w:space="0" w:color="auto"/>
        <w:right w:val="none" w:sz="0" w:space="0" w:color="auto"/>
      </w:divBdr>
    </w:div>
    <w:div w:id="553784510">
      <w:bodyDiv w:val="1"/>
      <w:marLeft w:val="0"/>
      <w:marRight w:val="0"/>
      <w:marTop w:val="0"/>
      <w:marBottom w:val="0"/>
      <w:divBdr>
        <w:top w:val="none" w:sz="0" w:space="0" w:color="auto"/>
        <w:left w:val="none" w:sz="0" w:space="0" w:color="auto"/>
        <w:bottom w:val="none" w:sz="0" w:space="0" w:color="auto"/>
        <w:right w:val="none" w:sz="0" w:space="0" w:color="auto"/>
      </w:divBdr>
    </w:div>
    <w:div w:id="553809219">
      <w:bodyDiv w:val="1"/>
      <w:marLeft w:val="0"/>
      <w:marRight w:val="0"/>
      <w:marTop w:val="0"/>
      <w:marBottom w:val="0"/>
      <w:divBdr>
        <w:top w:val="none" w:sz="0" w:space="0" w:color="auto"/>
        <w:left w:val="none" w:sz="0" w:space="0" w:color="auto"/>
        <w:bottom w:val="none" w:sz="0" w:space="0" w:color="auto"/>
        <w:right w:val="none" w:sz="0" w:space="0" w:color="auto"/>
      </w:divBdr>
    </w:div>
    <w:div w:id="553810509">
      <w:bodyDiv w:val="1"/>
      <w:marLeft w:val="0"/>
      <w:marRight w:val="0"/>
      <w:marTop w:val="0"/>
      <w:marBottom w:val="0"/>
      <w:divBdr>
        <w:top w:val="none" w:sz="0" w:space="0" w:color="auto"/>
        <w:left w:val="none" w:sz="0" w:space="0" w:color="auto"/>
        <w:bottom w:val="none" w:sz="0" w:space="0" w:color="auto"/>
        <w:right w:val="none" w:sz="0" w:space="0" w:color="auto"/>
      </w:divBdr>
    </w:div>
    <w:div w:id="553810674">
      <w:bodyDiv w:val="1"/>
      <w:marLeft w:val="0"/>
      <w:marRight w:val="0"/>
      <w:marTop w:val="0"/>
      <w:marBottom w:val="0"/>
      <w:divBdr>
        <w:top w:val="none" w:sz="0" w:space="0" w:color="auto"/>
        <w:left w:val="none" w:sz="0" w:space="0" w:color="auto"/>
        <w:bottom w:val="none" w:sz="0" w:space="0" w:color="auto"/>
        <w:right w:val="none" w:sz="0" w:space="0" w:color="auto"/>
      </w:divBdr>
    </w:div>
    <w:div w:id="553851789">
      <w:bodyDiv w:val="1"/>
      <w:marLeft w:val="0"/>
      <w:marRight w:val="0"/>
      <w:marTop w:val="0"/>
      <w:marBottom w:val="0"/>
      <w:divBdr>
        <w:top w:val="none" w:sz="0" w:space="0" w:color="auto"/>
        <w:left w:val="none" w:sz="0" w:space="0" w:color="auto"/>
        <w:bottom w:val="none" w:sz="0" w:space="0" w:color="auto"/>
        <w:right w:val="none" w:sz="0" w:space="0" w:color="auto"/>
      </w:divBdr>
    </w:div>
    <w:div w:id="553853051">
      <w:bodyDiv w:val="1"/>
      <w:marLeft w:val="0"/>
      <w:marRight w:val="0"/>
      <w:marTop w:val="0"/>
      <w:marBottom w:val="0"/>
      <w:divBdr>
        <w:top w:val="none" w:sz="0" w:space="0" w:color="auto"/>
        <w:left w:val="none" w:sz="0" w:space="0" w:color="auto"/>
        <w:bottom w:val="none" w:sz="0" w:space="0" w:color="auto"/>
        <w:right w:val="none" w:sz="0" w:space="0" w:color="auto"/>
      </w:divBdr>
    </w:div>
    <w:div w:id="553856523">
      <w:bodyDiv w:val="1"/>
      <w:marLeft w:val="0"/>
      <w:marRight w:val="0"/>
      <w:marTop w:val="0"/>
      <w:marBottom w:val="0"/>
      <w:divBdr>
        <w:top w:val="none" w:sz="0" w:space="0" w:color="auto"/>
        <w:left w:val="none" w:sz="0" w:space="0" w:color="auto"/>
        <w:bottom w:val="none" w:sz="0" w:space="0" w:color="auto"/>
        <w:right w:val="none" w:sz="0" w:space="0" w:color="auto"/>
      </w:divBdr>
    </w:div>
    <w:div w:id="553858665">
      <w:bodyDiv w:val="1"/>
      <w:marLeft w:val="0"/>
      <w:marRight w:val="0"/>
      <w:marTop w:val="0"/>
      <w:marBottom w:val="0"/>
      <w:divBdr>
        <w:top w:val="none" w:sz="0" w:space="0" w:color="auto"/>
        <w:left w:val="none" w:sz="0" w:space="0" w:color="auto"/>
        <w:bottom w:val="none" w:sz="0" w:space="0" w:color="auto"/>
        <w:right w:val="none" w:sz="0" w:space="0" w:color="auto"/>
      </w:divBdr>
    </w:div>
    <w:div w:id="553859144">
      <w:bodyDiv w:val="1"/>
      <w:marLeft w:val="0"/>
      <w:marRight w:val="0"/>
      <w:marTop w:val="0"/>
      <w:marBottom w:val="0"/>
      <w:divBdr>
        <w:top w:val="none" w:sz="0" w:space="0" w:color="auto"/>
        <w:left w:val="none" w:sz="0" w:space="0" w:color="auto"/>
        <w:bottom w:val="none" w:sz="0" w:space="0" w:color="auto"/>
        <w:right w:val="none" w:sz="0" w:space="0" w:color="auto"/>
      </w:divBdr>
    </w:div>
    <w:div w:id="553859249">
      <w:bodyDiv w:val="1"/>
      <w:marLeft w:val="0"/>
      <w:marRight w:val="0"/>
      <w:marTop w:val="0"/>
      <w:marBottom w:val="0"/>
      <w:divBdr>
        <w:top w:val="none" w:sz="0" w:space="0" w:color="auto"/>
        <w:left w:val="none" w:sz="0" w:space="0" w:color="auto"/>
        <w:bottom w:val="none" w:sz="0" w:space="0" w:color="auto"/>
        <w:right w:val="none" w:sz="0" w:space="0" w:color="auto"/>
      </w:divBdr>
    </w:div>
    <w:div w:id="553929794">
      <w:bodyDiv w:val="1"/>
      <w:marLeft w:val="0"/>
      <w:marRight w:val="0"/>
      <w:marTop w:val="0"/>
      <w:marBottom w:val="0"/>
      <w:divBdr>
        <w:top w:val="none" w:sz="0" w:space="0" w:color="auto"/>
        <w:left w:val="none" w:sz="0" w:space="0" w:color="auto"/>
        <w:bottom w:val="none" w:sz="0" w:space="0" w:color="auto"/>
        <w:right w:val="none" w:sz="0" w:space="0" w:color="auto"/>
      </w:divBdr>
    </w:div>
    <w:div w:id="553934343">
      <w:bodyDiv w:val="1"/>
      <w:marLeft w:val="0"/>
      <w:marRight w:val="0"/>
      <w:marTop w:val="0"/>
      <w:marBottom w:val="0"/>
      <w:divBdr>
        <w:top w:val="none" w:sz="0" w:space="0" w:color="auto"/>
        <w:left w:val="none" w:sz="0" w:space="0" w:color="auto"/>
        <w:bottom w:val="none" w:sz="0" w:space="0" w:color="auto"/>
        <w:right w:val="none" w:sz="0" w:space="0" w:color="auto"/>
      </w:divBdr>
    </w:div>
    <w:div w:id="553934628">
      <w:bodyDiv w:val="1"/>
      <w:marLeft w:val="0"/>
      <w:marRight w:val="0"/>
      <w:marTop w:val="0"/>
      <w:marBottom w:val="0"/>
      <w:divBdr>
        <w:top w:val="none" w:sz="0" w:space="0" w:color="auto"/>
        <w:left w:val="none" w:sz="0" w:space="0" w:color="auto"/>
        <w:bottom w:val="none" w:sz="0" w:space="0" w:color="auto"/>
        <w:right w:val="none" w:sz="0" w:space="0" w:color="auto"/>
      </w:divBdr>
    </w:div>
    <w:div w:id="553977575">
      <w:bodyDiv w:val="1"/>
      <w:marLeft w:val="0"/>
      <w:marRight w:val="0"/>
      <w:marTop w:val="0"/>
      <w:marBottom w:val="0"/>
      <w:divBdr>
        <w:top w:val="none" w:sz="0" w:space="0" w:color="auto"/>
        <w:left w:val="none" w:sz="0" w:space="0" w:color="auto"/>
        <w:bottom w:val="none" w:sz="0" w:space="0" w:color="auto"/>
        <w:right w:val="none" w:sz="0" w:space="0" w:color="auto"/>
      </w:divBdr>
    </w:div>
    <w:div w:id="554043863">
      <w:bodyDiv w:val="1"/>
      <w:marLeft w:val="0"/>
      <w:marRight w:val="0"/>
      <w:marTop w:val="0"/>
      <w:marBottom w:val="0"/>
      <w:divBdr>
        <w:top w:val="none" w:sz="0" w:space="0" w:color="auto"/>
        <w:left w:val="none" w:sz="0" w:space="0" w:color="auto"/>
        <w:bottom w:val="none" w:sz="0" w:space="0" w:color="auto"/>
        <w:right w:val="none" w:sz="0" w:space="0" w:color="auto"/>
      </w:divBdr>
    </w:div>
    <w:div w:id="554044084">
      <w:bodyDiv w:val="1"/>
      <w:marLeft w:val="0"/>
      <w:marRight w:val="0"/>
      <w:marTop w:val="0"/>
      <w:marBottom w:val="0"/>
      <w:divBdr>
        <w:top w:val="none" w:sz="0" w:space="0" w:color="auto"/>
        <w:left w:val="none" w:sz="0" w:space="0" w:color="auto"/>
        <w:bottom w:val="none" w:sz="0" w:space="0" w:color="auto"/>
        <w:right w:val="none" w:sz="0" w:space="0" w:color="auto"/>
      </w:divBdr>
    </w:div>
    <w:div w:id="554045873">
      <w:bodyDiv w:val="1"/>
      <w:marLeft w:val="0"/>
      <w:marRight w:val="0"/>
      <w:marTop w:val="0"/>
      <w:marBottom w:val="0"/>
      <w:divBdr>
        <w:top w:val="none" w:sz="0" w:space="0" w:color="auto"/>
        <w:left w:val="none" w:sz="0" w:space="0" w:color="auto"/>
        <w:bottom w:val="none" w:sz="0" w:space="0" w:color="auto"/>
        <w:right w:val="none" w:sz="0" w:space="0" w:color="auto"/>
      </w:divBdr>
    </w:div>
    <w:div w:id="554051865">
      <w:bodyDiv w:val="1"/>
      <w:marLeft w:val="0"/>
      <w:marRight w:val="0"/>
      <w:marTop w:val="0"/>
      <w:marBottom w:val="0"/>
      <w:divBdr>
        <w:top w:val="none" w:sz="0" w:space="0" w:color="auto"/>
        <w:left w:val="none" w:sz="0" w:space="0" w:color="auto"/>
        <w:bottom w:val="none" w:sz="0" w:space="0" w:color="auto"/>
        <w:right w:val="none" w:sz="0" w:space="0" w:color="auto"/>
      </w:divBdr>
    </w:div>
    <w:div w:id="554121918">
      <w:bodyDiv w:val="1"/>
      <w:marLeft w:val="0"/>
      <w:marRight w:val="0"/>
      <w:marTop w:val="0"/>
      <w:marBottom w:val="0"/>
      <w:divBdr>
        <w:top w:val="none" w:sz="0" w:space="0" w:color="auto"/>
        <w:left w:val="none" w:sz="0" w:space="0" w:color="auto"/>
        <w:bottom w:val="none" w:sz="0" w:space="0" w:color="auto"/>
        <w:right w:val="none" w:sz="0" w:space="0" w:color="auto"/>
      </w:divBdr>
    </w:div>
    <w:div w:id="554123009">
      <w:bodyDiv w:val="1"/>
      <w:marLeft w:val="0"/>
      <w:marRight w:val="0"/>
      <w:marTop w:val="0"/>
      <w:marBottom w:val="0"/>
      <w:divBdr>
        <w:top w:val="none" w:sz="0" w:space="0" w:color="auto"/>
        <w:left w:val="none" w:sz="0" w:space="0" w:color="auto"/>
        <w:bottom w:val="none" w:sz="0" w:space="0" w:color="auto"/>
        <w:right w:val="none" w:sz="0" w:space="0" w:color="auto"/>
      </w:divBdr>
    </w:div>
    <w:div w:id="554194845">
      <w:bodyDiv w:val="1"/>
      <w:marLeft w:val="0"/>
      <w:marRight w:val="0"/>
      <w:marTop w:val="0"/>
      <w:marBottom w:val="0"/>
      <w:divBdr>
        <w:top w:val="none" w:sz="0" w:space="0" w:color="auto"/>
        <w:left w:val="none" w:sz="0" w:space="0" w:color="auto"/>
        <w:bottom w:val="none" w:sz="0" w:space="0" w:color="auto"/>
        <w:right w:val="none" w:sz="0" w:space="0" w:color="auto"/>
      </w:divBdr>
    </w:div>
    <w:div w:id="554202213">
      <w:bodyDiv w:val="1"/>
      <w:marLeft w:val="0"/>
      <w:marRight w:val="0"/>
      <w:marTop w:val="0"/>
      <w:marBottom w:val="0"/>
      <w:divBdr>
        <w:top w:val="none" w:sz="0" w:space="0" w:color="auto"/>
        <w:left w:val="none" w:sz="0" w:space="0" w:color="auto"/>
        <w:bottom w:val="none" w:sz="0" w:space="0" w:color="auto"/>
        <w:right w:val="none" w:sz="0" w:space="0" w:color="auto"/>
      </w:divBdr>
    </w:div>
    <w:div w:id="554238482">
      <w:bodyDiv w:val="1"/>
      <w:marLeft w:val="0"/>
      <w:marRight w:val="0"/>
      <w:marTop w:val="0"/>
      <w:marBottom w:val="0"/>
      <w:divBdr>
        <w:top w:val="none" w:sz="0" w:space="0" w:color="auto"/>
        <w:left w:val="none" w:sz="0" w:space="0" w:color="auto"/>
        <w:bottom w:val="none" w:sz="0" w:space="0" w:color="auto"/>
        <w:right w:val="none" w:sz="0" w:space="0" w:color="auto"/>
      </w:divBdr>
    </w:div>
    <w:div w:id="554239381">
      <w:bodyDiv w:val="1"/>
      <w:marLeft w:val="0"/>
      <w:marRight w:val="0"/>
      <w:marTop w:val="0"/>
      <w:marBottom w:val="0"/>
      <w:divBdr>
        <w:top w:val="none" w:sz="0" w:space="0" w:color="auto"/>
        <w:left w:val="none" w:sz="0" w:space="0" w:color="auto"/>
        <w:bottom w:val="none" w:sz="0" w:space="0" w:color="auto"/>
        <w:right w:val="none" w:sz="0" w:space="0" w:color="auto"/>
      </w:divBdr>
    </w:div>
    <w:div w:id="554245987">
      <w:bodyDiv w:val="1"/>
      <w:marLeft w:val="0"/>
      <w:marRight w:val="0"/>
      <w:marTop w:val="0"/>
      <w:marBottom w:val="0"/>
      <w:divBdr>
        <w:top w:val="none" w:sz="0" w:space="0" w:color="auto"/>
        <w:left w:val="none" w:sz="0" w:space="0" w:color="auto"/>
        <w:bottom w:val="none" w:sz="0" w:space="0" w:color="auto"/>
        <w:right w:val="none" w:sz="0" w:space="0" w:color="auto"/>
      </w:divBdr>
    </w:div>
    <w:div w:id="554312984">
      <w:bodyDiv w:val="1"/>
      <w:marLeft w:val="0"/>
      <w:marRight w:val="0"/>
      <w:marTop w:val="0"/>
      <w:marBottom w:val="0"/>
      <w:divBdr>
        <w:top w:val="none" w:sz="0" w:space="0" w:color="auto"/>
        <w:left w:val="none" w:sz="0" w:space="0" w:color="auto"/>
        <w:bottom w:val="none" w:sz="0" w:space="0" w:color="auto"/>
        <w:right w:val="none" w:sz="0" w:space="0" w:color="auto"/>
      </w:divBdr>
    </w:div>
    <w:div w:id="554314202">
      <w:bodyDiv w:val="1"/>
      <w:marLeft w:val="0"/>
      <w:marRight w:val="0"/>
      <w:marTop w:val="0"/>
      <w:marBottom w:val="0"/>
      <w:divBdr>
        <w:top w:val="none" w:sz="0" w:space="0" w:color="auto"/>
        <w:left w:val="none" w:sz="0" w:space="0" w:color="auto"/>
        <w:bottom w:val="none" w:sz="0" w:space="0" w:color="auto"/>
        <w:right w:val="none" w:sz="0" w:space="0" w:color="auto"/>
      </w:divBdr>
    </w:div>
    <w:div w:id="554315527">
      <w:bodyDiv w:val="1"/>
      <w:marLeft w:val="0"/>
      <w:marRight w:val="0"/>
      <w:marTop w:val="0"/>
      <w:marBottom w:val="0"/>
      <w:divBdr>
        <w:top w:val="none" w:sz="0" w:space="0" w:color="auto"/>
        <w:left w:val="none" w:sz="0" w:space="0" w:color="auto"/>
        <w:bottom w:val="none" w:sz="0" w:space="0" w:color="auto"/>
        <w:right w:val="none" w:sz="0" w:space="0" w:color="auto"/>
      </w:divBdr>
    </w:div>
    <w:div w:id="554317624">
      <w:bodyDiv w:val="1"/>
      <w:marLeft w:val="0"/>
      <w:marRight w:val="0"/>
      <w:marTop w:val="0"/>
      <w:marBottom w:val="0"/>
      <w:divBdr>
        <w:top w:val="none" w:sz="0" w:space="0" w:color="auto"/>
        <w:left w:val="none" w:sz="0" w:space="0" w:color="auto"/>
        <w:bottom w:val="none" w:sz="0" w:space="0" w:color="auto"/>
        <w:right w:val="none" w:sz="0" w:space="0" w:color="auto"/>
      </w:divBdr>
    </w:div>
    <w:div w:id="554319164">
      <w:bodyDiv w:val="1"/>
      <w:marLeft w:val="0"/>
      <w:marRight w:val="0"/>
      <w:marTop w:val="0"/>
      <w:marBottom w:val="0"/>
      <w:divBdr>
        <w:top w:val="none" w:sz="0" w:space="0" w:color="auto"/>
        <w:left w:val="none" w:sz="0" w:space="0" w:color="auto"/>
        <w:bottom w:val="none" w:sz="0" w:space="0" w:color="auto"/>
        <w:right w:val="none" w:sz="0" w:space="0" w:color="auto"/>
      </w:divBdr>
    </w:div>
    <w:div w:id="554387747">
      <w:bodyDiv w:val="1"/>
      <w:marLeft w:val="0"/>
      <w:marRight w:val="0"/>
      <w:marTop w:val="0"/>
      <w:marBottom w:val="0"/>
      <w:divBdr>
        <w:top w:val="none" w:sz="0" w:space="0" w:color="auto"/>
        <w:left w:val="none" w:sz="0" w:space="0" w:color="auto"/>
        <w:bottom w:val="none" w:sz="0" w:space="0" w:color="auto"/>
        <w:right w:val="none" w:sz="0" w:space="0" w:color="auto"/>
      </w:divBdr>
    </w:div>
    <w:div w:id="554390152">
      <w:bodyDiv w:val="1"/>
      <w:marLeft w:val="0"/>
      <w:marRight w:val="0"/>
      <w:marTop w:val="0"/>
      <w:marBottom w:val="0"/>
      <w:divBdr>
        <w:top w:val="none" w:sz="0" w:space="0" w:color="auto"/>
        <w:left w:val="none" w:sz="0" w:space="0" w:color="auto"/>
        <w:bottom w:val="none" w:sz="0" w:space="0" w:color="auto"/>
        <w:right w:val="none" w:sz="0" w:space="0" w:color="auto"/>
      </w:divBdr>
    </w:div>
    <w:div w:id="554396892">
      <w:bodyDiv w:val="1"/>
      <w:marLeft w:val="0"/>
      <w:marRight w:val="0"/>
      <w:marTop w:val="0"/>
      <w:marBottom w:val="0"/>
      <w:divBdr>
        <w:top w:val="none" w:sz="0" w:space="0" w:color="auto"/>
        <w:left w:val="none" w:sz="0" w:space="0" w:color="auto"/>
        <w:bottom w:val="none" w:sz="0" w:space="0" w:color="auto"/>
        <w:right w:val="none" w:sz="0" w:space="0" w:color="auto"/>
      </w:divBdr>
    </w:div>
    <w:div w:id="554437797">
      <w:bodyDiv w:val="1"/>
      <w:marLeft w:val="0"/>
      <w:marRight w:val="0"/>
      <w:marTop w:val="0"/>
      <w:marBottom w:val="0"/>
      <w:divBdr>
        <w:top w:val="none" w:sz="0" w:space="0" w:color="auto"/>
        <w:left w:val="none" w:sz="0" w:space="0" w:color="auto"/>
        <w:bottom w:val="none" w:sz="0" w:space="0" w:color="auto"/>
        <w:right w:val="none" w:sz="0" w:space="0" w:color="auto"/>
      </w:divBdr>
    </w:div>
    <w:div w:id="554466089">
      <w:bodyDiv w:val="1"/>
      <w:marLeft w:val="0"/>
      <w:marRight w:val="0"/>
      <w:marTop w:val="0"/>
      <w:marBottom w:val="0"/>
      <w:divBdr>
        <w:top w:val="none" w:sz="0" w:space="0" w:color="auto"/>
        <w:left w:val="none" w:sz="0" w:space="0" w:color="auto"/>
        <w:bottom w:val="none" w:sz="0" w:space="0" w:color="auto"/>
        <w:right w:val="none" w:sz="0" w:space="0" w:color="auto"/>
      </w:divBdr>
    </w:div>
    <w:div w:id="554511673">
      <w:bodyDiv w:val="1"/>
      <w:marLeft w:val="0"/>
      <w:marRight w:val="0"/>
      <w:marTop w:val="0"/>
      <w:marBottom w:val="0"/>
      <w:divBdr>
        <w:top w:val="none" w:sz="0" w:space="0" w:color="auto"/>
        <w:left w:val="none" w:sz="0" w:space="0" w:color="auto"/>
        <w:bottom w:val="none" w:sz="0" w:space="0" w:color="auto"/>
        <w:right w:val="none" w:sz="0" w:space="0" w:color="auto"/>
      </w:divBdr>
    </w:div>
    <w:div w:id="554584621">
      <w:bodyDiv w:val="1"/>
      <w:marLeft w:val="0"/>
      <w:marRight w:val="0"/>
      <w:marTop w:val="0"/>
      <w:marBottom w:val="0"/>
      <w:divBdr>
        <w:top w:val="none" w:sz="0" w:space="0" w:color="auto"/>
        <w:left w:val="none" w:sz="0" w:space="0" w:color="auto"/>
        <w:bottom w:val="none" w:sz="0" w:space="0" w:color="auto"/>
        <w:right w:val="none" w:sz="0" w:space="0" w:color="auto"/>
      </w:divBdr>
    </w:div>
    <w:div w:id="554587582">
      <w:bodyDiv w:val="1"/>
      <w:marLeft w:val="0"/>
      <w:marRight w:val="0"/>
      <w:marTop w:val="0"/>
      <w:marBottom w:val="0"/>
      <w:divBdr>
        <w:top w:val="none" w:sz="0" w:space="0" w:color="auto"/>
        <w:left w:val="none" w:sz="0" w:space="0" w:color="auto"/>
        <w:bottom w:val="none" w:sz="0" w:space="0" w:color="auto"/>
        <w:right w:val="none" w:sz="0" w:space="0" w:color="auto"/>
      </w:divBdr>
    </w:div>
    <w:div w:id="554656946">
      <w:bodyDiv w:val="1"/>
      <w:marLeft w:val="0"/>
      <w:marRight w:val="0"/>
      <w:marTop w:val="0"/>
      <w:marBottom w:val="0"/>
      <w:divBdr>
        <w:top w:val="none" w:sz="0" w:space="0" w:color="auto"/>
        <w:left w:val="none" w:sz="0" w:space="0" w:color="auto"/>
        <w:bottom w:val="none" w:sz="0" w:space="0" w:color="auto"/>
        <w:right w:val="none" w:sz="0" w:space="0" w:color="auto"/>
      </w:divBdr>
    </w:div>
    <w:div w:id="554659254">
      <w:bodyDiv w:val="1"/>
      <w:marLeft w:val="0"/>
      <w:marRight w:val="0"/>
      <w:marTop w:val="0"/>
      <w:marBottom w:val="0"/>
      <w:divBdr>
        <w:top w:val="none" w:sz="0" w:space="0" w:color="auto"/>
        <w:left w:val="none" w:sz="0" w:space="0" w:color="auto"/>
        <w:bottom w:val="none" w:sz="0" w:space="0" w:color="auto"/>
        <w:right w:val="none" w:sz="0" w:space="0" w:color="auto"/>
      </w:divBdr>
    </w:div>
    <w:div w:id="554659399">
      <w:bodyDiv w:val="1"/>
      <w:marLeft w:val="0"/>
      <w:marRight w:val="0"/>
      <w:marTop w:val="0"/>
      <w:marBottom w:val="0"/>
      <w:divBdr>
        <w:top w:val="none" w:sz="0" w:space="0" w:color="auto"/>
        <w:left w:val="none" w:sz="0" w:space="0" w:color="auto"/>
        <w:bottom w:val="none" w:sz="0" w:space="0" w:color="auto"/>
        <w:right w:val="none" w:sz="0" w:space="0" w:color="auto"/>
      </w:divBdr>
    </w:div>
    <w:div w:id="554661214">
      <w:bodyDiv w:val="1"/>
      <w:marLeft w:val="0"/>
      <w:marRight w:val="0"/>
      <w:marTop w:val="0"/>
      <w:marBottom w:val="0"/>
      <w:divBdr>
        <w:top w:val="none" w:sz="0" w:space="0" w:color="auto"/>
        <w:left w:val="none" w:sz="0" w:space="0" w:color="auto"/>
        <w:bottom w:val="none" w:sz="0" w:space="0" w:color="auto"/>
        <w:right w:val="none" w:sz="0" w:space="0" w:color="auto"/>
      </w:divBdr>
    </w:div>
    <w:div w:id="554707062">
      <w:bodyDiv w:val="1"/>
      <w:marLeft w:val="0"/>
      <w:marRight w:val="0"/>
      <w:marTop w:val="0"/>
      <w:marBottom w:val="0"/>
      <w:divBdr>
        <w:top w:val="none" w:sz="0" w:space="0" w:color="auto"/>
        <w:left w:val="none" w:sz="0" w:space="0" w:color="auto"/>
        <w:bottom w:val="none" w:sz="0" w:space="0" w:color="auto"/>
        <w:right w:val="none" w:sz="0" w:space="0" w:color="auto"/>
      </w:divBdr>
    </w:div>
    <w:div w:id="554776717">
      <w:bodyDiv w:val="1"/>
      <w:marLeft w:val="0"/>
      <w:marRight w:val="0"/>
      <w:marTop w:val="0"/>
      <w:marBottom w:val="0"/>
      <w:divBdr>
        <w:top w:val="none" w:sz="0" w:space="0" w:color="auto"/>
        <w:left w:val="none" w:sz="0" w:space="0" w:color="auto"/>
        <w:bottom w:val="none" w:sz="0" w:space="0" w:color="auto"/>
        <w:right w:val="none" w:sz="0" w:space="0" w:color="auto"/>
      </w:divBdr>
    </w:div>
    <w:div w:id="554778205">
      <w:bodyDiv w:val="1"/>
      <w:marLeft w:val="0"/>
      <w:marRight w:val="0"/>
      <w:marTop w:val="0"/>
      <w:marBottom w:val="0"/>
      <w:divBdr>
        <w:top w:val="none" w:sz="0" w:space="0" w:color="auto"/>
        <w:left w:val="none" w:sz="0" w:space="0" w:color="auto"/>
        <w:bottom w:val="none" w:sz="0" w:space="0" w:color="auto"/>
        <w:right w:val="none" w:sz="0" w:space="0" w:color="auto"/>
      </w:divBdr>
    </w:div>
    <w:div w:id="554779231">
      <w:bodyDiv w:val="1"/>
      <w:marLeft w:val="0"/>
      <w:marRight w:val="0"/>
      <w:marTop w:val="0"/>
      <w:marBottom w:val="0"/>
      <w:divBdr>
        <w:top w:val="none" w:sz="0" w:space="0" w:color="auto"/>
        <w:left w:val="none" w:sz="0" w:space="0" w:color="auto"/>
        <w:bottom w:val="none" w:sz="0" w:space="0" w:color="auto"/>
        <w:right w:val="none" w:sz="0" w:space="0" w:color="auto"/>
      </w:divBdr>
    </w:div>
    <w:div w:id="554851288">
      <w:bodyDiv w:val="1"/>
      <w:marLeft w:val="0"/>
      <w:marRight w:val="0"/>
      <w:marTop w:val="0"/>
      <w:marBottom w:val="0"/>
      <w:divBdr>
        <w:top w:val="none" w:sz="0" w:space="0" w:color="auto"/>
        <w:left w:val="none" w:sz="0" w:space="0" w:color="auto"/>
        <w:bottom w:val="none" w:sz="0" w:space="0" w:color="auto"/>
        <w:right w:val="none" w:sz="0" w:space="0" w:color="auto"/>
      </w:divBdr>
    </w:div>
    <w:div w:id="554854231">
      <w:bodyDiv w:val="1"/>
      <w:marLeft w:val="0"/>
      <w:marRight w:val="0"/>
      <w:marTop w:val="0"/>
      <w:marBottom w:val="0"/>
      <w:divBdr>
        <w:top w:val="none" w:sz="0" w:space="0" w:color="auto"/>
        <w:left w:val="none" w:sz="0" w:space="0" w:color="auto"/>
        <w:bottom w:val="none" w:sz="0" w:space="0" w:color="auto"/>
        <w:right w:val="none" w:sz="0" w:space="0" w:color="auto"/>
      </w:divBdr>
    </w:div>
    <w:div w:id="554857974">
      <w:bodyDiv w:val="1"/>
      <w:marLeft w:val="0"/>
      <w:marRight w:val="0"/>
      <w:marTop w:val="0"/>
      <w:marBottom w:val="0"/>
      <w:divBdr>
        <w:top w:val="none" w:sz="0" w:space="0" w:color="auto"/>
        <w:left w:val="none" w:sz="0" w:space="0" w:color="auto"/>
        <w:bottom w:val="none" w:sz="0" w:space="0" w:color="auto"/>
        <w:right w:val="none" w:sz="0" w:space="0" w:color="auto"/>
      </w:divBdr>
    </w:div>
    <w:div w:id="554896780">
      <w:bodyDiv w:val="1"/>
      <w:marLeft w:val="0"/>
      <w:marRight w:val="0"/>
      <w:marTop w:val="0"/>
      <w:marBottom w:val="0"/>
      <w:divBdr>
        <w:top w:val="none" w:sz="0" w:space="0" w:color="auto"/>
        <w:left w:val="none" w:sz="0" w:space="0" w:color="auto"/>
        <w:bottom w:val="none" w:sz="0" w:space="0" w:color="auto"/>
        <w:right w:val="none" w:sz="0" w:space="0" w:color="auto"/>
      </w:divBdr>
    </w:div>
    <w:div w:id="554896829">
      <w:bodyDiv w:val="1"/>
      <w:marLeft w:val="0"/>
      <w:marRight w:val="0"/>
      <w:marTop w:val="0"/>
      <w:marBottom w:val="0"/>
      <w:divBdr>
        <w:top w:val="none" w:sz="0" w:space="0" w:color="auto"/>
        <w:left w:val="none" w:sz="0" w:space="0" w:color="auto"/>
        <w:bottom w:val="none" w:sz="0" w:space="0" w:color="auto"/>
        <w:right w:val="none" w:sz="0" w:space="0" w:color="auto"/>
      </w:divBdr>
    </w:div>
    <w:div w:id="554897425">
      <w:bodyDiv w:val="1"/>
      <w:marLeft w:val="0"/>
      <w:marRight w:val="0"/>
      <w:marTop w:val="0"/>
      <w:marBottom w:val="0"/>
      <w:divBdr>
        <w:top w:val="none" w:sz="0" w:space="0" w:color="auto"/>
        <w:left w:val="none" w:sz="0" w:space="0" w:color="auto"/>
        <w:bottom w:val="none" w:sz="0" w:space="0" w:color="auto"/>
        <w:right w:val="none" w:sz="0" w:space="0" w:color="auto"/>
      </w:divBdr>
    </w:div>
    <w:div w:id="554968152">
      <w:bodyDiv w:val="1"/>
      <w:marLeft w:val="0"/>
      <w:marRight w:val="0"/>
      <w:marTop w:val="0"/>
      <w:marBottom w:val="0"/>
      <w:divBdr>
        <w:top w:val="none" w:sz="0" w:space="0" w:color="auto"/>
        <w:left w:val="none" w:sz="0" w:space="0" w:color="auto"/>
        <w:bottom w:val="none" w:sz="0" w:space="0" w:color="auto"/>
        <w:right w:val="none" w:sz="0" w:space="0" w:color="auto"/>
      </w:divBdr>
    </w:div>
    <w:div w:id="554972746">
      <w:bodyDiv w:val="1"/>
      <w:marLeft w:val="0"/>
      <w:marRight w:val="0"/>
      <w:marTop w:val="0"/>
      <w:marBottom w:val="0"/>
      <w:divBdr>
        <w:top w:val="none" w:sz="0" w:space="0" w:color="auto"/>
        <w:left w:val="none" w:sz="0" w:space="0" w:color="auto"/>
        <w:bottom w:val="none" w:sz="0" w:space="0" w:color="auto"/>
        <w:right w:val="none" w:sz="0" w:space="0" w:color="auto"/>
      </w:divBdr>
    </w:div>
    <w:div w:id="554974716">
      <w:bodyDiv w:val="1"/>
      <w:marLeft w:val="0"/>
      <w:marRight w:val="0"/>
      <w:marTop w:val="0"/>
      <w:marBottom w:val="0"/>
      <w:divBdr>
        <w:top w:val="none" w:sz="0" w:space="0" w:color="auto"/>
        <w:left w:val="none" w:sz="0" w:space="0" w:color="auto"/>
        <w:bottom w:val="none" w:sz="0" w:space="0" w:color="auto"/>
        <w:right w:val="none" w:sz="0" w:space="0" w:color="auto"/>
      </w:divBdr>
    </w:div>
    <w:div w:id="555043509">
      <w:bodyDiv w:val="1"/>
      <w:marLeft w:val="0"/>
      <w:marRight w:val="0"/>
      <w:marTop w:val="0"/>
      <w:marBottom w:val="0"/>
      <w:divBdr>
        <w:top w:val="none" w:sz="0" w:space="0" w:color="auto"/>
        <w:left w:val="none" w:sz="0" w:space="0" w:color="auto"/>
        <w:bottom w:val="none" w:sz="0" w:space="0" w:color="auto"/>
        <w:right w:val="none" w:sz="0" w:space="0" w:color="auto"/>
      </w:divBdr>
    </w:div>
    <w:div w:id="555047940">
      <w:bodyDiv w:val="1"/>
      <w:marLeft w:val="0"/>
      <w:marRight w:val="0"/>
      <w:marTop w:val="0"/>
      <w:marBottom w:val="0"/>
      <w:divBdr>
        <w:top w:val="none" w:sz="0" w:space="0" w:color="auto"/>
        <w:left w:val="none" w:sz="0" w:space="0" w:color="auto"/>
        <w:bottom w:val="none" w:sz="0" w:space="0" w:color="auto"/>
        <w:right w:val="none" w:sz="0" w:space="0" w:color="auto"/>
      </w:divBdr>
    </w:div>
    <w:div w:id="555050473">
      <w:bodyDiv w:val="1"/>
      <w:marLeft w:val="0"/>
      <w:marRight w:val="0"/>
      <w:marTop w:val="0"/>
      <w:marBottom w:val="0"/>
      <w:divBdr>
        <w:top w:val="none" w:sz="0" w:space="0" w:color="auto"/>
        <w:left w:val="none" w:sz="0" w:space="0" w:color="auto"/>
        <w:bottom w:val="none" w:sz="0" w:space="0" w:color="auto"/>
        <w:right w:val="none" w:sz="0" w:space="0" w:color="auto"/>
      </w:divBdr>
    </w:div>
    <w:div w:id="555090997">
      <w:bodyDiv w:val="1"/>
      <w:marLeft w:val="0"/>
      <w:marRight w:val="0"/>
      <w:marTop w:val="0"/>
      <w:marBottom w:val="0"/>
      <w:divBdr>
        <w:top w:val="none" w:sz="0" w:space="0" w:color="auto"/>
        <w:left w:val="none" w:sz="0" w:space="0" w:color="auto"/>
        <w:bottom w:val="none" w:sz="0" w:space="0" w:color="auto"/>
        <w:right w:val="none" w:sz="0" w:space="0" w:color="auto"/>
      </w:divBdr>
    </w:div>
    <w:div w:id="555091804">
      <w:bodyDiv w:val="1"/>
      <w:marLeft w:val="0"/>
      <w:marRight w:val="0"/>
      <w:marTop w:val="0"/>
      <w:marBottom w:val="0"/>
      <w:divBdr>
        <w:top w:val="none" w:sz="0" w:space="0" w:color="auto"/>
        <w:left w:val="none" w:sz="0" w:space="0" w:color="auto"/>
        <w:bottom w:val="none" w:sz="0" w:space="0" w:color="auto"/>
        <w:right w:val="none" w:sz="0" w:space="0" w:color="auto"/>
      </w:divBdr>
    </w:div>
    <w:div w:id="555093793">
      <w:bodyDiv w:val="1"/>
      <w:marLeft w:val="0"/>
      <w:marRight w:val="0"/>
      <w:marTop w:val="0"/>
      <w:marBottom w:val="0"/>
      <w:divBdr>
        <w:top w:val="none" w:sz="0" w:space="0" w:color="auto"/>
        <w:left w:val="none" w:sz="0" w:space="0" w:color="auto"/>
        <w:bottom w:val="none" w:sz="0" w:space="0" w:color="auto"/>
        <w:right w:val="none" w:sz="0" w:space="0" w:color="auto"/>
      </w:divBdr>
    </w:div>
    <w:div w:id="555094582">
      <w:bodyDiv w:val="1"/>
      <w:marLeft w:val="0"/>
      <w:marRight w:val="0"/>
      <w:marTop w:val="0"/>
      <w:marBottom w:val="0"/>
      <w:divBdr>
        <w:top w:val="none" w:sz="0" w:space="0" w:color="auto"/>
        <w:left w:val="none" w:sz="0" w:space="0" w:color="auto"/>
        <w:bottom w:val="none" w:sz="0" w:space="0" w:color="auto"/>
        <w:right w:val="none" w:sz="0" w:space="0" w:color="auto"/>
      </w:divBdr>
    </w:div>
    <w:div w:id="555094840">
      <w:bodyDiv w:val="1"/>
      <w:marLeft w:val="0"/>
      <w:marRight w:val="0"/>
      <w:marTop w:val="0"/>
      <w:marBottom w:val="0"/>
      <w:divBdr>
        <w:top w:val="none" w:sz="0" w:space="0" w:color="auto"/>
        <w:left w:val="none" w:sz="0" w:space="0" w:color="auto"/>
        <w:bottom w:val="none" w:sz="0" w:space="0" w:color="auto"/>
        <w:right w:val="none" w:sz="0" w:space="0" w:color="auto"/>
      </w:divBdr>
    </w:div>
    <w:div w:id="555122475">
      <w:bodyDiv w:val="1"/>
      <w:marLeft w:val="0"/>
      <w:marRight w:val="0"/>
      <w:marTop w:val="0"/>
      <w:marBottom w:val="0"/>
      <w:divBdr>
        <w:top w:val="none" w:sz="0" w:space="0" w:color="auto"/>
        <w:left w:val="none" w:sz="0" w:space="0" w:color="auto"/>
        <w:bottom w:val="none" w:sz="0" w:space="0" w:color="auto"/>
        <w:right w:val="none" w:sz="0" w:space="0" w:color="auto"/>
      </w:divBdr>
    </w:div>
    <w:div w:id="555165729">
      <w:bodyDiv w:val="1"/>
      <w:marLeft w:val="0"/>
      <w:marRight w:val="0"/>
      <w:marTop w:val="0"/>
      <w:marBottom w:val="0"/>
      <w:divBdr>
        <w:top w:val="none" w:sz="0" w:space="0" w:color="auto"/>
        <w:left w:val="none" w:sz="0" w:space="0" w:color="auto"/>
        <w:bottom w:val="none" w:sz="0" w:space="0" w:color="auto"/>
        <w:right w:val="none" w:sz="0" w:space="0" w:color="auto"/>
      </w:divBdr>
    </w:div>
    <w:div w:id="555166090">
      <w:bodyDiv w:val="1"/>
      <w:marLeft w:val="0"/>
      <w:marRight w:val="0"/>
      <w:marTop w:val="0"/>
      <w:marBottom w:val="0"/>
      <w:divBdr>
        <w:top w:val="none" w:sz="0" w:space="0" w:color="auto"/>
        <w:left w:val="none" w:sz="0" w:space="0" w:color="auto"/>
        <w:bottom w:val="none" w:sz="0" w:space="0" w:color="auto"/>
        <w:right w:val="none" w:sz="0" w:space="0" w:color="auto"/>
      </w:divBdr>
    </w:div>
    <w:div w:id="555169267">
      <w:bodyDiv w:val="1"/>
      <w:marLeft w:val="0"/>
      <w:marRight w:val="0"/>
      <w:marTop w:val="0"/>
      <w:marBottom w:val="0"/>
      <w:divBdr>
        <w:top w:val="none" w:sz="0" w:space="0" w:color="auto"/>
        <w:left w:val="none" w:sz="0" w:space="0" w:color="auto"/>
        <w:bottom w:val="none" w:sz="0" w:space="0" w:color="auto"/>
        <w:right w:val="none" w:sz="0" w:space="0" w:color="auto"/>
      </w:divBdr>
    </w:div>
    <w:div w:id="555242542">
      <w:bodyDiv w:val="1"/>
      <w:marLeft w:val="0"/>
      <w:marRight w:val="0"/>
      <w:marTop w:val="0"/>
      <w:marBottom w:val="0"/>
      <w:divBdr>
        <w:top w:val="none" w:sz="0" w:space="0" w:color="auto"/>
        <w:left w:val="none" w:sz="0" w:space="0" w:color="auto"/>
        <w:bottom w:val="none" w:sz="0" w:space="0" w:color="auto"/>
        <w:right w:val="none" w:sz="0" w:space="0" w:color="auto"/>
      </w:divBdr>
    </w:div>
    <w:div w:id="555244981">
      <w:bodyDiv w:val="1"/>
      <w:marLeft w:val="0"/>
      <w:marRight w:val="0"/>
      <w:marTop w:val="0"/>
      <w:marBottom w:val="0"/>
      <w:divBdr>
        <w:top w:val="none" w:sz="0" w:space="0" w:color="auto"/>
        <w:left w:val="none" w:sz="0" w:space="0" w:color="auto"/>
        <w:bottom w:val="none" w:sz="0" w:space="0" w:color="auto"/>
        <w:right w:val="none" w:sz="0" w:space="0" w:color="auto"/>
      </w:divBdr>
    </w:div>
    <w:div w:id="555288232">
      <w:bodyDiv w:val="1"/>
      <w:marLeft w:val="0"/>
      <w:marRight w:val="0"/>
      <w:marTop w:val="0"/>
      <w:marBottom w:val="0"/>
      <w:divBdr>
        <w:top w:val="none" w:sz="0" w:space="0" w:color="auto"/>
        <w:left w:val="none" w:sz="0" w:space="0" w:color="auto"/>
        <w:bottom w:val="none" w:sz="0" w:space="0" w:color="auto"/>
        <w:right w:val="none" w:sz="0" w:space="0" w:color="auto"/>
      </w:divBdr>
    </w:div>
    <w:div w:id="555314353">
      <w:bodyDiv w:val="1"/>
      <w:marLeft w:val="0"/>
      <w:marRight w:val="0"/>
      <w:marTop w:val="0"/>
      <w:marBottom w:val="0"/>
      <w:divBdr>
        <w:top w:val="none" w:sz="0" w:space="0" w:color="auto"/>
        <w:left w:val="none" w:sz="0" w:space="0" w:color="auto"/>
        <w:bottom w:val="none" w:sz="0" w:space="0" w:color="auto"/>
        <w:right w:val="none" w:sz="0" w:space="0" w:color="auto"/>
      </w:divBdr>
    </w:div>
    <w:div w:id="555314441">
      <w:bodyDiv w:val="1"/>
      <w:marLeft w:val="0"/>
      <w:marRight w:val="0"/>
      <w:marTop w:val="0"/>
      <w:marBottom w:val="0"/>
      <w:divBdr>
        <w:top w:val="none" w:sz="0" w:space="0" w:color="auto"/>
        <w:left w:val="none" w:sz="0" w:space="0" w:color="auto"/>
        <w:bottom w:val="none" w:sz="0" w:space="0" w:color="auto"/>
        <w:right w:val="none" w:sz="0" w:space="0" w:color="auto"/>
      </w:divBdr>
    </w:div>
    <w:div w:id="555319246">
      <w:bodyDiv w:val="1"/>
      <w:marLeft w:val="0"/>
      <w:marRight w:val="0"/>
      <w:marTop w:val="0"/>
      <w:marBottom w:val="0"/>
      <w:divBdr>
        <w:top w:val="none" w:sz="0" w:space="0" w:color="auto"/>
        <w:left w:val="none" w:sz="0" w:space="0" w:color="auto"/>
        <w:bottom w:val="none" w:sz="0" w:space="0" w:color="auto"/>
        <w:right w:val="none" w:sz="0" w:space="0" w:color="auto"/>
      </w:divBdr>
    </w:div>
    <w:div w:id="555355940">
      <w:bodyDiv w:val="1"/>
      <w:marLeft w:val="0"/>
      <w:marRight w:val="0"/>
      <w:marTop w:val="0"/>
      <w:marBottom w:val="0"/>
      <w:divBdr>
        <w:top w:val="none" w:sz="0" w:space="0" w:color="auto"/>
        <w:left w:val="none" w:sz="0" w:space="0" w:color="auto"/>
        <w:bottom w:val="none" w:sz="0" w:space="0" w:color="auto"/>
        <w:right w:val="none" w:sz="0" w:space="0" w:color="auto"/>
      </w:divBdr>
    </w:div>
    <w:div w:id="555358117">
      <w:bodyDiv w:val="1"/>
      <w:marLeft w:val="0"/>
      <w:marRight w:val="0"/>
      <w:marTop w:val="0"/>
      <w:marBottom w:val="0"/>
      <w:divBdr>
        <w:top w:val="none" w:sz="0" w:space="0" w:color="auto"/>
        <w:left w:val="none" w:sz="0" w:space="0" w:color="auto"/>
        <w:bottom w:val="none" w:sz="0" w:space="0" w:color="auto"/>
        <w:right w:val="none" w:sz="0" w:space="0" w:color="auto"/>
      </w:divBdr>
    </w:div>
    <w:div w:id="555433624">
      <w:bodyDiv w:val="1"/>
      <w:marLeft w:val="0"/>
      <w:marRight w:val="0"/>
      <w:marTop w:val="0"/>
      <w:marBottom w:val="0"/>
      <w:divBdr>
        <w:top w:val="none" w:sz="0" w:space="0" w:color="auto"/>
        <w:left w:val="none" w:sz="0" w:space="0" w:color="auto"/>
        <w:bottom w:val="none" w:sz="0" w:space="0" w:color="auto"/>
        <w:right w:val="none" w:sz="0" w:space="0" w:color="auto"/>
      </w:divBdr>
    </w:div>
    <w:div w:id="555508691">
      <w:bodyDiv w:val="1"/>
      <w:marLeft w:val="0"/>
      <w:marRight w:val="0"/>
      <w:marTop w:val="0"/>
      <w:marBottom w:val="0"/>
      <w:divBdr>
        <w:top w:val="none" w:sz="0" w:space="0" w:color="auto"/>
        <w:left w:val="none" w:sz="0" w:space="0" w:color="auto"/>
        <w:bottom w:val="none" w:sz="0" w:space="0" w:color="auto"/>
        <w:right w:val="none" w:sz="0" w:space="0" w:color="auto"/>
      </w:divBdr>
    </w:div>
    <w:div w:id="555550389">
      <w:bodyDiv w:val="1"/>
      <w:marLeft w:val="0"/>
      <w:marRight w:val="0"/>
      <w:marTop w:val="0"/>
      <w:marBottom w:val="0"/>
      <w:divBdr>
        <w:top w:val="none" w:sz="0" w:space="0" w:color="auto"/>
        <w:left w:val="none" w:sz="0" w:space="0" w:color="auto"/>
        <w:bottom w:val="none" w:sz="0" w:space="0" w:color="auto"/>
        <w:right w:val="none" w:sz="0" w:space="0" w:color="auto"/>
      </w:divBdr>
    </w:div>
    <w:div w:id="555551204">
      <w:bodyDiv w:val="1"/>
      <w:marLeft w:val="0"/>
      <w:marRight w:val="0"/>
      <w:marTop w:val="0"/>
      <w:marBottom w:val="0"/>
      <w:divBdr>
        <w:top w:val="none" w:sz="0" w:space="0" w:color="auto"/>
        <w:left w:val="none" w:sz="0" w:space="0" w:color="auto"/>
        <w:bottom w:val="none" w:sz="0" w:space="0" w:color="auto"/>
        <w:right w:val="none" w:sz="0" w:space="0" w:color="auto"/>
      </w:divBdr>
    </w:div>
    <w:div w:id="555552686">
      <w:bodyDiv w:val="1"/>
      <w:marLeft w:val="0"/>
      <w:marRight w:val="0"/>
      <w:marTop w:val="0"/>
      <w:marBottom w:val="0"/>
      <w:divBdr>
        <w:top w:val="none" w:sz="0" w:space="0" w:color="auto"/>
        <w:left w:val="none" w:sz="0" w:space="0" w:color="auto"/>
        <w:bottom w:val="none" w:sz="0" w:space="0" w:color="auto"/>
        <w:right w:val="none" w:sz="0" w:space="0" w:color="auto"/>
      </w:divBdr>
    </w:div>
    <w:div w:id="555555570">
      <w:bodyDiv w:val="1"/>
      <w:marLeft w:val="0"/>
      <w:marRight w:val="0"/>
      <w:marTop w:val="0"/>
      <w:marBottom w:val="0"/>
      <w:divBdr>
        <w:top w:val="none" w:sz="0" w:space="0" w:color="auto"/>
        <w:left w:val="none" w:sz="0" w:space="0" w:color="auto"/>
        <w:bottom w:val="none" w:sz="0" w:space="0" w:color="auto"/>
        <w:right w:val="none" w:sz="0" w:space="0" w:color="auto"/>
      </w:divBdr>
    </w:div>
    <w:div w:id="555624654">
      <w:bodyDiv w:val="1"/>
      <w:marLeft w:val="0"/>
      <w:marRight w:val="0"/>
      <w:marTop w:val="0"/>
      <w:marBottom w:val="0"/>
      <w:divBdr>
        <w:top w:val="none" w:sz="0" w:space="0" w:color="auto"/>
        <w:left w:val="none" w:sz="0" w:space="0" w:color="auto"/>
        <w:bottom w:val="none" w:sz="0" w:space="0" w:color="auto"/>
        <w:right w:val="none" w:sz="0" w:space="0" w:color="auto"/>
      </w:divBdr>
    </w:div>
    <w:div w:id="555628949">
      <w:bodyDiv w:val="1"/>
      <w:marLeft w:val="0"/>
      <w:marRight w:val="0"/>
      <w:marTop w:val="0"/>
      <w:marBottom w:val="0"/>
      <w:divBdr>
        <w:top w:val="none" w:sz="0" w:space="0" w:color="auto"/>
        <w:left w:val="none" w:sz="0" w:space="0" w:color="auto"/>
        <w:bottom w:val="none" w:sz="0" w:space="0" w:color="auto"/>
        <w:right w:val="none" w:sz="0" w:space="0" w:color="auto"/>
      </w:divBdr>
    </w:div>
    <w:div w:id="555700140">
      <w:bodyDiv w:val="1"/>
      <w:marLeft w:val="0"/>
      <w:marRight w:val="0"/>
      <w:marTop w:val="0"/>
      <w:marBottom w:val="0"/>
      <w:divBdr>
        <w:top w:val="none" w:sz="0" w:space="0" w:color="auto"/>
        <w:left w:val="none" w:sz="0" w:space="0" w:color="auto"/>
        <w:bottom w:val="none" w:sz="0" w:space="0" w:color="auto"/>
        <w:right w:val="none" w:sz="0" w:space="0" w:color="auto"/>
      </w:divBdr>
    </w:div>
    <w:div w:id="555702922">
      <w:bodyDiv w:val="1"/>
      <w:marLeft w:val="0"/>
      <w:marRight w:val="0"/>
      <w:marTop w:val="0"/>
      <w:marBottom w:val="0"/>
      <w:divBdr>
        <w:top w:val="none" w:sz="0" w:space="0" w:color="auto"/>
        <w:left w:val="none" w:sz="0" w:space="0" w:color="auto"/>
        <w:bottom w:val="none" w:sz="0" w:space="0" w:color="auto"/>
        <w:right w:val="none" w:sz="0" w:space="0" w:color="auto"/>
      </w:divBdr>
    </w:div>
    <w:div w:id="555703689">
      <w:bodyDiv w:val="1"/>
      <w:marLeft w:val="0"/>
      <w:marRight w:val="0"/>
      <w:marTop w:val="0"/>
      <w:marBottom w:val="0"/>
      <w:divBdr>
        <w:top w:val="none" w:sz="0" w:space="0" w:color="auto"/>
        <w:left w:val="none" w:sz="0" w:space="0" w:color="auto"/>
        <w:bottom w:val="none" w:sz="0" w:space="0" w:color="auto"/>
        <w:right w:val="none" w:sz="0" w:space="0" w:color="auto"/>
      </w:divBdr>
    </w:div>
    <w:div w:id="555704104">
      <w:bodyDiv w:val="1"/>
      <w:marLeft w:val="0"/>
      <w:marRight w:val="0"/>
      <w:marTop w:val="0"/>
      <w:marBottom w:val="0"/>
      <w:divBdr>
        <w:top w:val="none" w:sz="0" w:space="0" w:color="auto"/>
        <w:left w:val="none" w:sz="0" w:space="0" w:color="auto"/>
        <w:bottom w:val="none" w:sz="0" w:space="0" w:color="auto"/>
        <w:right w:val="none" w:sz="0" w:space="0" w:color="auto"/>
      </w:divBdr>
    </w:div>
    <w:div w:id="555774813">
      <w:bodyDiv w:val="1"/>
      <w:marLeft w:val="0"/>
      <w:marRight w:val="0"/>
      <w:marTop w:val="0"/>
      <w:marBottom w:val="0"/>
      <w:divBdr>
        <w:top w:val="none" w:sz="0" w:space="0" w:color="auto"/>
        <w:left w:val="none" w:sz="0" w:space="0" w:color="auto"/>
        <w:bottom w:val="none" w:sz="0" w:space="0" w:color="auto"/>
        <w:right w:val="none" w:sz="0" w:space="0" w:color="auto"/>
      </w:divBdr>
    </w:div>
    <w:div w:id="555776434">
      <w:bodyDiv w:val="1"/>
      <w:marLeft w:val="0"/>
      <w:marRight w:val="0"/>
      <w:marTop w:val="0"/>
      <w:marBottom w:val="0"/>
      <w:divBdr>
        <w:top w:val="none" w:sz="0" w:space="0" w:color="auto"/>
        <w:left w:val="none" w:sz="0" w:space="0" w:color="auto"/>
        <w:bottom w:val="none" w:sz="0" w:space="0" w:color="auto"/>
        <w:right w:val="none" w:sz="0" w:space="0" w:color="auto"/>
      </w:divBdr>
    </w:div>
    <w:div w:id="555777665">
      <w:bodyDiv w:val="1"/>
      <w:marLeft w:val="0"/>
      <w:marRight w:val="0"/>
      <w:marTop w:val="0"/>
      <w:marBottom w:val="0"/>
      <w:divBdr>
        <w:top w:val="none" w:sz="0" w:space="0" w:color="auto"/>
        <w:left w:val="none" w:sz="0" w:space="0" w:color="auto"/>
        <w:bottom w:val="none" w:sz="0" w:space="0" w:color="auto"/>
        <w:right w:val="none" w:sz="0" w:space="0" w:color="auto"/>
      </w:divBdr>
    </w:div>
    <w:div w:id="555816052">
      <w:bodyDiv w:val="1"/>
      <w:marLeft w:val="0"/>
      <w:marRight w:val="0"/>
      <w:marTop w:val="0"/>
      <w:marBottom w:val="0"/>
      <w:divBdr>
        <w:top w:val="none" w:sz="0" w:space="0" w:color="auto"/>
        <w:left w:val="none" w:sz="0" w:space="0" w:color="auto"/>
        <w:bottom w:val="none" w:sz="0" w:space="0" w:color="auto"/>
        <w:right w:val="none" w:sz="0" w:space="0" w:color="auto"/>
      </w:divBdr>
    </w:div>
    <w:div w:id="555825045">
      <w:bodyDiv w:val="1"/>
      <w:marLeft w:val="0"/>
      <w:marRight w:val="0"/>
      <w:marTop w:val="0"/>
      <w:marBottom w:val="0"/>
      <w:divBdr>
        <w:top w:val="none" w:sz="0" w:space="0" w:color="auto"/>
        <w:left w:val="none" w:sz="0" w:space="0" w:color="auto"/>
        <w:bottom w:val="none" w:sz="0" w:space="0" w:color="auto"/>
        <w:right w:val="none" w:sz="0" w:space="0" w:color="auto"/>
      </w:divBdr>
    </w:div>
    <w:div w:id="555825568">
      <w:bodyDiv w:val="1"/>
      <w:marLeft w:val="0"/>
      <w:marRight w:val="0"/>
      <w:marTop w:val="0"/>
      <w:marBottom w:val="0"/>
      <w:divBdr>
        <w:top w:val="none" w:sz="0" w:space="0" w:color="auto"/>
        <w:left w:val="none" w:sz="0" w:space="0" w:color="auto"/>
        <w:bottom w:val="none" w:sz="0" w:space="0" w:color="auto"/>
        <w:right w:val="none" w:sz="0" w:space="0" w:color="auto"/>
      </w:divBdr>
    </w:div>
    <w:div w:id="555943582">
      <w:bodyDiv w:val="1"/>
      <w:marLeft w:val="0"/>
      <w:marRight w:val="0"/>
      <w:marTop w:val="0"/>
      <w:marBottom w:val="0"/>
      <w:divBdr>
        <w:top w:val="none" w:sz="0" w:space="0" w:color="auto"/>
        <w:left w:val="none" w:sz="0" w:space="0" w:color="auto"/>
        <w:bottom w:val="none" w:sz="0" w:space="0" w:color="auto"/>
        <w:right w:val="none" w:sz="0" w:space="0" w:color="auto"/>
      </w:divBdr>
    </w:div>
    <w:div w:id="555968351">
      <w:bodyDiv w:val="1"/>
      <w:marLeft w:val="0"/>
      <w:marRight w:val="0"/>
      <w:marTop w:val="0"/>
      <w:marBottom w:val="0"/>
      <w:divBdr>
        <w:top w:val="none" w:sz="0" w:space="0" w:color="auto"/>
        <w:left w:val="none" w:sz="0" w:space="0" w:color="auto"/>
        <w:bottom w:val="none" w:sz="0" w:space="0" w:color="auto"/>
        <w:right w:val="none" w:sz="0" w:space="0" w:color="auto"/>
      </w:divBdr>
    </w:div>
    <w:div w:id="555968614">
      <w:bodyDiv w:val="1"/>
      <w:marLeft w:val="0"/>
      <w:marRight w:val="0"/>
      <w:marTop w:val="0"/>
      <w:marBottom w:val="0"/>
      <w:divBdr>
        <w:top w:val="none" w:sz="0" w:space="0" w:color="auto"/>
        <w:left w:val="none" w:sz="0" w:space="0" w:color="auto"/>
        <w:bottom w:val="none" w:sz="0" w:space="0" w:color="auto"/>
        <w:right w:val="none" w:sz="0" w:space="0" w:color="auto"/>
      </w:divBdr>
    </w:div>
    <w:div w:id="555969922">
      <w:bodyDiv w:val="1"/>
      <w:marLeft w:val="0"/>
      <w:marRight w:val="0"/>
      <w:marTop w:val="0"/>
      <w:marBottom w:val="0"/>
      <w:divBdr>
        <w:top w:val="none" w:sz="0" w:space="0" w:color="auto"/>
        <w:left w:val="none" w:sz="0" w:space="0" w:color="auto"/>
        <w:bottom w:val="none" w:sz="0" w:space="0" w:color="auto"/>
        <w:right w:val="none" w:sz="0" w:space="0" w:color="auto"/>
      </w:divBdr>
    </w:div>
    <w:div w:id="556015216">
      <w:bodyDiv w:val="1"/>
      <w:marLeft w:val="0"/>
      <w:marRight w:val="0"/>
      <w:marTop w:val="0"/>
      <w:marBottom w:val="0"/>
      <w:divBdr>
        <w:top w:val="none" w:sz="0" w:space="0" w:color="auto"/>
        <w:left w:val="none" w:sz="0" w:space="0" w:color="auto"/>
        <w:bottom w:val="none" w:sz="0" w:space="0" w:color="auto"/>
        <w:right w:val="none" w:sz="0" w:space="0" w:color="auto"/>
      </w:divBdr>
    </w:div>
    <w:div w:id="556086501">
      <w:bodyDiv w:val="1"/>
      <w:marLeft w:val="0"/>
      <w:marRight w:val="0"/>
      <w:marTop w:val="0"/>
      <w:marBottom w:val="0"/>
      <w:divBdr>
        <w:top w:val="none" w:sz="0" w:space="0" w:color="auto"/>
        <w:left w:val="none" w:sz="0" w:space="0" w:color="auto"/>
        <w:bottom w:val="none" w:sz="0" w:space="0" w:color="auto"/>
        <w:right w:val="none" w:sz="0" w:space="0" w:color="auto"/>
      </w:divBdr>
    </w:div>
    <w:div w:id="556167116">
      <w:bodyDiv w:val="1"/>
      <w:marLeft w:val="0"/>
      <w:marRight w:val="0"/>
      <w:marTop w:val="0"/>
      <w:marBottom w:val="0"/>
      <w:divBdr>
        <w:top w:val="none" w:sz="0" w:space="0" w:color="auto"/>
        <w:left w:val="none" w:sz="0" w:space="0" w:color="auto"/>
        <w:bottom w:val="none" w:sz="0" w:space="0" w:color="auto"/>
        <w:right w:val="none" w:sz="0" w:space="0" w:color="auto"/>
      </w:divBdr>
    </w:div>
    <w:div w:id="556169371">
      <w:bodyDiv w:val="1"/>
      <w:marLeft w:val="0"/>
      <w:marRight w:val="0"/>
      <w:marTop w:val="0"/>
      <w:marBottom w:val="0"/>
      <w:divBdr>
        <w:top w:val="none" w:sz="0" w:space="0" w:color="auto"/>
        <w:left w:val="none" w:sz="0" w:space="0" w:color="auto"/>
        <w:bottom w:val="none" w:sz="0" w:space="0" w:color="auto"/>
        <w:right w:val="none" w:sz="0" w:space="0" w:color="auto"/>
      </w:divBdr>
    </w:div>
    <w:div w:id="556208969">
      <w:bodyDiv w:val="1"/>
      <w:marLeft w:val="0"/>
      <w:marRight w:val="0"/>
      <w:marTop w:val="0"/>
      <w:marBottom w:val="0"/>
      <w:divBdr>
        <w:top w:val="none" w:sz="0" w:space="0" w:color="auto"/>
        <w:left w:val="none" w:sz="0" w:space="0" w:color="auto"/>
        <w:bottom w:val="none" w:sz="0" w:space="0" w:color="auto"/>
        <w:right w:val="none" w:sz="0" w:space="0" w:color="auto"/>
      </w:divBdr>
    </w:div>
    <w:div w:id="556210193">
      <w:bodyDiv w:val="1"/>
      <w:marLeft w:val="0"/>
      <w:marRight w:val="0"/>
      <w:marTop w:val="0"/>
      <w:marBottom w:val="0"/>
      <w:divBdr>
        <w:top w:val="none" w:sz="0" w:space="0" w:color="auto"/>
        <w:left w:val="none" w:sz="0" w:space="0" w:color="auto"/>
        <w:bottom w:val="none" w:sz="0" w:space="0" w:color="auto"/>
        <w:right w:val="none" w:sz="0" w:space="0" w:color="auto"/>
      </w:divBdr>
    </w:div>
    <w:div w:id="556210764">
      <w:bodyDiv w:val="1"/>
      <w:marLeft w:val="0"/>
      <w:marRight w:val="0"/>
      <w:marTop w:val="0"/>
      <w:marBottom w:val="0"/>
      <w:divBdr>
        <w:top w:val="none" w:sz="0" w:space="0" w:color="auto"/>
        <w:left w:val="none" w:sz="0" w:space="0" w:color="auto"/>
        <w:bottom w:val="none" w:sz="0" w:space="0" w:color="auto"/>
        <w:right w:val="none" w:sz="0" w:space="0" w:color="auto"/>
      </w:divBdr>
    </w:div>
    <w:div w:id="556280676">
      <w:bodyDiv w:val="1"/>
      <w:marLeft w:val="0"/>
      <w:marRight w:val="0"/>
      <w:marTop w:val="0"/>
      <w:marBottom w:val="0"/>
      <w:divBdr>
        <w:top w:val="none" w:sz="0" w:space="0" w:color="auto"/>
        <w:left w:val="none" w:sz="0" w:space="0" w:color="auto"/>
        <w:bottom w:val="none" w:sz="0" w:space="0" w:color="auto"/>
        <w:right w:val="none" w:sz="0" w:space="0" w:color="auto"/>
      </w:divBdr>
    </w:div>
    <w:div w:id="556282782">
      <w:bodyDiv w:val="1"/>
      <w:marLeft w:val="0"/>
      <w:marRight w:val="0"/>
      <w:marTop w:val="0"/>
      <w:marBottom w:val="0"/>
      <w:divBdr>
        <w:top w:val="none" w:sz="0" w:space="0" w:color="auto"/>
        <w:left w:val="none" w:sz="0" w:space="0" w:color="auto"/>
        <w:bottom w:val="none" w:sz="0" w:space="0" w:color="auto"/>
        <w:right w:val="none" w:sz="0" w:space="0" w:color="auto"/>
      </w:divBdr>
    </w:div>
    <w:div w:id="556355481">
      <w:bodyDiv w:val="1"/>
      <w:marLeft w:val="0"/>
      <w:marRight w:val="0"/>
      <w:marTop w:val="0"/>
      <w:marBottom w:val="0"/>
      <w:divBdr>
        <w:top w:val="none" w:sz="0" w:space="0" w:color="auto"/>
        <w:left w:val="none" w:sz="0" w:space="0" w:color="auto"/>
        <w:bottom w:val="none" w:sz="0" w:space="0" w:color="auto"/>
        <w:right w:val="none" w:sz="0" w:space="0" w:color="auto"/>
      </w:divBdr>
    </w:div>
    <w:div w:id="556356059">
      <w:bodyDiv w:val="1"/>
      <w:marLeft w:val="0"/>
      <w:marRight w:val="0"/>
      <w:marTop w:val="0"/>
      <w:marBottom w:val="0"/>
      <w:divBdr>
        <w:top w:val="none" w:sz="0" w:space="0" w:color="auto"/>
        <w:left w:val="none" w:sz="0" w:space="0" w:color="auto"/>
        <w:bottom w:val="none" w:sz="0" w:space="0" w:color="auto"/>
        <w:right w:val="none" w:sz="0" w:space="0" w:color="auto"/>
      </w:divBdr>
    </w:div>
    <w:div w:id="556360085">
      <w:bodyDiv w:val="1"/>
      <w:marLeft w:val="0"/>
      <w:marRight w:val="0"/>
      <w:marTop w:val="0"/>
      <w:marBottom w:val="0"/>
      <w:divBdr>
        <w:top w:val="none" w:sz="0" w:space="0" w:color="auto"/>
        <w:left w:val="none" w:sz="0" w:space="0" w:color="auto"/>
        <w:bottom w:val="none" w:sz="0" w:space="0" w:color="auto"/>
        <w:right w:val="none" w:sz="0" w:space="0" w:color="auto"/>
      </w:divBdr>
    </w:div>
    <w:div w:id="556401306">
      <w:bodyDiv w:val="1"/>
      <w:marLeft w:val="0"/>
      <w:marRight w:val="0"/>
      <w:marTop w:val="0"/>
      <w:marBottom w:val="0"/>
      <w:divBdr>
        <w:top w:val="none" w:sz="0" w:space="0" w:color="auto"/>
        <w:left w:val="none" w:sz="0" w:space="0" w:color="auto"/>
        <w:bottom w:val="none" w:sz="0" w:space="0" w:color="auto"/>
        <w:right w:val="none" w:sz="0" w:space="0" w:color="auto"/>
      </w:divBdr>
    </w:div>
    <w:div w:id="556402125">
      <w:bodyDiv w:val="1"/>
      <w:marLeft w:val="0"/>
      <w:marRight w:val="0"/>
      <w:marTop w:val="0"/>
      <w:marBottom w:val="0"/>
      <w:divBdr>
        <w:top w:val="none" w:sz="0" w:space="0" w:color="auto"/>
        <w:left w:val="none" w:sz="0" w:space="0" w:color="auto"/>
        <w:bottom w:val="none" w:sz="0" w:space="0" w:color="auto"/>
        <w:right w:val="none" w:sz="0" w:space="0" w:color="auto"/>
      </w:divBdr>
    </w:div>
    <w:div w:id="556430967">
      <w:bodyDiv w:val="1"/>
      <w:marLeft w:val="0"/>
      <w:marRight w:val="0"/>
      <w:marTop w:val="0"/>
      <w:marBottom w:val="0"/>
      <w:divBdr>
        <w:top w:val="none" w:sz="0" w:space="0" w:color="auto"/>
        <w:left w:val="none" w:sz="0" w:space="0" w:color="auto"/>
        <w:bottom w:val="none" w:sz="0" w:space="0" w:color="auto"/>
        <w:right w:val="none" w:sz="0" w:space="0" w:color="auto"/>
      </w:divBdr>
    </w:div>
    <w:div w:id="556478086">
      <w:bodyDiv w:val="1"/>
      <w:marLeft w:val="0"/>
      <w:marRight w:val="0"/>
      <w:marTop w:val="0"/>
      <w:marBottom w:val="0"/>
      <w:divBdr>
        <w:top w:val="none" w:sz="0" w:space="0" w:color="auto"/>
        <w:left w:val="none" w:sz="0" w:space="0" w:color="auto"/>
        <w:bottom w:val="none" w:sz="0" w:space="0" w:color="auto"/>
        <w:right w:val="none" w:sz="0" w:space="0" w:color="auto"/>
      </w:divBdr>
    </w:div>
    <w:div w:id="556478509">
      <w:bodyDiv w:val="1"/>
      <w:marLeft w:val="0"/>
      <w:marRight w:val="0"/>
      <w:marTop w:val="0"/>
      <w:marBottom w:val="0"/>
      <w:divBdr>
        <w:top w:val="none" w:sz="0" w:space="0" w:color="auto"/>
        <w:left w:val="none" w:sz="0" w:space="0" w:color="auto"/>
        <w:bottom w:val="none" w:sz="0" w:space="0" w:color="auto"/>
        <w:right w:val="none" w:sz="0" w:space="0" w:color="auto"/>
      </w:divBdr>
    </w:div>
    <w:div w:id="556548463">
      <w:bodyDiv w:val="1"/>
      <w:marLeft w:val="0"/>
      <w:marRight w:val="0"/>
      <w:marTop w:val="0"/>
      <w:marBottom w:val="0"/>
      <w:divBdr>
        <w:top w:val="none" w:sz="0" w:space="0" w:color="auto"/>
        <w:left w:val="none" w:sz="0" w:space="0" w:color="auto"/>
        <w:bottom w:val="none" w:sz="0" w:space="0" w:color="auto"/>
        <w:right w:val="none" w:sz="0" w:space="0" w:color="auto"/>
      </w:divBdr>
    </w:div>
    <w:div w:id="556553638">
      <w:bodyDiv w:val="1"/>
      <w:marLeft w:val="0"/>
      <w:marRight w:val="0"/>
      <w:marTop w:val="0"/>
      <w:marBottom w:val="0"/>
      <w:divBdr>
        <w:top w:val="none" w:sz="0" w:space="0" w:color="auto"/>
        <w:left w:val="none" w:sz="0" w:space="0" w:color="auto"/>
        <w:bottom w:val="none" w:sz="0" w:space="0" w:color="auto"/>
        <w:right w:val="none" w:sz="0" w:space="0" w:color="auto"/>
      </w:divBdr>
    </w:div>
    <w:div w:id="556622819">
      <w:bodyDiv w:val="1"/>
      <w:marLeft w:val="0"/>
      <w:marRight w:val="0"/>
      <w:marTop w:val="0"/>
      <w:marBottom w:val="0"/>
      <w:divBdr>
        <w:top w:val="none" w:sz="0" w:space="0" w:color="auto"/>
        <w:left w:val="none" w:sz="0" w:space="0" w:color="auto"/>
        <w:bottom w:val="none" w:sz="0" w:space="0" w:color="auto"/>
        <w:right w:val="none" w:sz="0" w:space="0" w:color="auto"/>
      </w:divBdr>
    </w:div>
    <w:div w:id="556666892">
      <w:bodyDiv w:val="1"/>
      <w:marLeft w:val="0"/>
      <w:marRight w:val="0"/>
      <w:marTop w:val="0"/>
      <w:marBottom w:val="0"/>
      <w:divBdr>
        <w:top w:val="none" w:sz="0" w:space="0" w:color="auto"/>
        <w:left w:val="none" w:sz="0" w:space="0" w:color="auto"/>
        <w:bottom w:val="none" w:sz="0" w:space="0" w:color="auto"/>
        <w:right w:val="none" w:sz="0" w:space="0" w:color="auto"/>
      </w:divBdr>
    </w:div>
    <w:div w:id="556670027">
      <w:bodyDiv w:val="1"/>
      <w:marLeft w:val="0"/>
      <w:marRight w:val="0"/>
      <w:marTop w:val="0"/>
      <w:marBottom w:val="0"/>
      <w:divBdr>
        <w:top w:val="none" w:sz="0" w:space="0" w:color="auto"/>
        <w:left w:val="none" w:sz="0" w:space="0" w:color="auto"/>
        <w:bottom w:val="none" w:sz="0" w:space="0" w:color="auto"/>
        <w:right w:val="none" w:sz="0" w:space="0" w:color="auto"/>
      </w:divBdr>
    </w:div>
    <w:div w:id="556672549">
      <w:bodyDiv w:val="1"/>
      <w:marLeft w:val="0"/>
      <w:marRight w:val="0"/>
      <w:marTop w:val="0"/>
      <w:marBottom w:val="0"/>
      <w:divBdr>
        <w:top w:val="none" w:sz="0" w:space="0" w:color="auto"/>
        <w:left w:val="none" w:sz="0" w:space="0" w:color="auto"/>
        <w:bottom w:val="none" w:sz="0" w:space="0" w:color="auto"/>
        <w:right w:val="none" w:sz="0" w:space="0" w:color="auto"/>
      </w:divBdr>
    </w:div>
    <w:div w:id="556672687">
      <w:bodyDiv w:val="1"/>
      <w:marLeft w:val="0"/>
      <w:marRight w:val="0"/>
      <w:marTop w:val="0"/>
      <w:marBottom w:val="0"/>
      <w:divBdr>
        <w:top w:val="none" w:sz="0" w:space="0" w:color="auto"/>
        <w:left w:val="none" w:sz="0" w:space="0" w:color="auto"/>
        <w:bottom w:val="none" w:sz="0" w:space="0" w:color="auto"/>
        <w:right w:val="none" w:sz="0" w:space="0" w:color="auto"/>
      </w:divBdr>
    </w:div>
    <w:div w:id="556742644">
      <w:bodyDiv w:val="1"/>
      <w:marLeft w:val="0"/>
      <w:marRight w:val="0"/>
      <w:marTop w:val="0"/>
      <w:marBottom w:val="0"/>
      <w:divBdr>
        <w:top w:val="none" w:sz="0" w:space="0" w:color="auto"/>
        <w:left w:val="none" w:sz="0" w:space="0" w:color="auto"/>
        <w:bottom w:val="none" w:sz="0" w:space="0" w:color="auto"/>
        <w:right w:val="none" w:sz="0" w:space="0" w:color="auto"/>
      </w:divBdr>
    </w:div>
    <w:div w:id="556748248">
      <w:bodyDiv w:val="1"/>
      <w:marLeft w:val="0"/>
      <w:marRight w:val="0"/>
      <w:marTop w:val="0"/>
      <w:marBottom w:val="0"/>
      <w:divBdr>
        <w:top w:val="none" w:sz="0" w:space="0" w:color="auto"/>
        <w:left w:val="none" w:sz="0" w:space="0" w:color="auto"/>
        <w:bottom w:val="none" w:sz="0" w:space="0" w:color="auto"/>
        <w:right w:val="none" w:sz="0" w:space="0" w:color="auto"/>
      </w:divBdr>
    </w:div>
    <w:div w:id="556748637">
      <w:bodyDiv w:val="1"/>
      <w:marLeft w:val="0"/>
      <w:marRight w:val="0"/>
      <w:marTop w:val="0"/>
      <w:marBottom w:val="0"/>
      <w:divBdr>
        <w:top w:val="none" w:sz="0" w:space="0" w:color="auto"/>
        <w:left w:val="none" w:sz="0" w:space="0" w:color="auto"/>
        <w:bottom w:val="none" w:sz="0" w:space="0" w:color="auto"/>
        <w:right w:val="none" w:sz="0" w:space="0" w:color="auto"/>
      </w:divBdr>
    </w:div>
    <w:div w:id="556818655">
      <w:bodyDiv w:val="1"/>
      <w:marLeft w:val="0"/>
      <w:marRight w:val="0"/>
      <w:marTop w:val="0"/>
      <w:marBottom w:val="0"/>
      <w:divBdr>
        <w:top w:val="none" w:sz="0" w:space="0" w:color="auto"/>
        <w:left w:val="none" w:sz="0" w:space="0" w:color="auto"/>
        <w:bottom w:val="none" w:sz="0" w:space="0" w:color="auto"/>
        <w:right w:val="none" w:sz="0" w:space="0" w:color="auto"/>
      </w:divBdr>
    </w:div>
    <w:div w:id="556819274">
      <w:bodyDiv w:val="1"/>
      <w:marLeft w:val="0"/>
      <w:marRight w:val="0"/>
      <w:marTop w:val="0"/>
      <w:marBottom w:val="0"/>
      <w:divBdr>
        <w:top w:val="none" w:sz="0" w:space="0" w:color="auto"/>
        <w:left w:val="none" w:sz="0" w:space="0" w:color="auto"/>
        <w:bottom w:val="none" w:sz="0" w:space="0" w:color="auto"/>
        <w:right w:val="none" w:sz="0" w:space="0" w:color="auto"/>
      </w:divBdr>
    </w:div>
    <w:div w:id="556859805">
      <w:bodyDiv w:val="1"/>
      <w:marLeft w:val="0"/>
      <w:marRight w:val="0"/>
      <w:marTop w:val="0"/>
      <w:marBottom w:val="0"/>
      <w:divBdr>
        <w:top w:val="none" w:sz="0" w:space="0" w:color="auto"/>
        <w:left w:val="none" w:sz="0" w:space="0" w:color="auto"/>
        <w:bottom w:val="none" w:sz="0" w:space="0" w:color="auto"/>
        <w:right w:val="none" w:sz="0" w:space="0" w:color="auto"/>
      </w:divBdr>
    </w:div>
    <w:div w:id="556863142">
      <w:bodyDiv w:val="1"/>
      <w:marLeft w:val="0"/>
      <w:marRight w:val="0"/>
      <w:marTop w:val="0"/>
      <w:marBottom w:val="0"/>
      <w:divBdr>
        <w:top w:val="none" w:sz="0" w:space="0" w:color="auto"/>
        <w:left w:val="none" w:sz="0" w:space="0" w:color="auto"/>
        <w:bottom w:val="none" w:sz="0" w:space="0" w:color="auto"/>
        <w:right w:val="none" w:sz="0" w:space="0" w:color="auto"/>
      </w:divBdr>
    </w:div>
    <w:div w:id="556934641">
      <w:bodyDiv w:val="1"/>
      <w:marLeft w:val="0"/>
      <w:marRight w:val="0"/>
      <w:marTop w:val="0"/>
      <w:marBottom w:val="0"/>
      <w:divBdr>
        <w:top w:val="none" w:sz="0" w:space="0" w:color="auto"/>
        <w:left w:val="none" w:sz="0" w:space="0" w:color="auto"/>
        <w:bottom w:val="none" w:sz="0" w:space="0" w:color="auto"/>
        <w:right w:val="none" w:sz="0" w:space="0" w:color="auto"/>
      </w:divBdr>
    </w:div>
    <w:div w:id="556934728">
      <w:bodyDiv w:val="1"/>
      <w:marLeft w:val="0"/>
      <w:marRight w:val="0"/>
      <w:marTop w:val="0"/>
      <w:marBottom w:val="0"/>
      <w:divBdr>
        <w:top w:val="none" w:sz="0" w:space="0" w:color="auto"/>
        <w:left w:val="none" w:sz="0" w:space="0" w:color="auto"/>
        <w:bottom w:val="none" w:sz="0" w:space="0" w:color="auto"/>
        <w:right w:val="none" w:sz="0" w:space="0" w:color="auto"/>
      </w:divBdr>
    </w:div>
    <w:div w:id="556938609">
      <w:bodyDiv w:val="1"/>
      <w:marLeft w:val="0"/>
      <w:marRight w:val="0"/>
      <w:marTop w:val="0"/>
      <w:marBottom w:val="0"/>
      <w:divBdr>
        <w:top w:val="none" w:sz="0" w:space="0" w:color="auto"/>
        <w:left w:val="none" w:sz="0" w:space="0" w:color="auto"/>
        <w:bottom w:val="none" w:sz="0" w:space="0" w:color="auto"/>
        <w:right w:val="none" w:sz="0" w:space="0" w:color="auto"/>
      </w:divBdr>
    </w:div>
    <w:div w:id="557009222">
      <w:bodyDiv w:val="1"/>
      <w:marLeft w:val="0"/>
      <w:marRight w:val="0"/>
      <w:marTop w:val="0"/>
      <w:marBottom w:val="0"/>
      <w:divBdr>
        <w:top w:val="none" w:sz="0" w:space="0" w:color="auto"/>
        <w:left w:val="none" w:sz="0" w:space="0" w:color="auto"/>
        <w:bottom w:val="none" w:sz="0" w:space="0" w:color="auto"/>
        <w:right w:val="none" w:sz="0" w:space="0" w:color="auto"/>
      </w:divBdr>
    </w:div>
    <w:div w:id="557016970">
      <w:bodyDiv w:val="1"/>
      <w:marLeft w:val="0"/>
      <w:marRight w:val="0"/>
      <w:marTop w:val="0"/>
      <w:marBottom w:val="0"/>
      <w:divBdr>
        <w:top w:val="none" w:sz="0" w:space="0" w:color="auto"/>
        <w:left w:val="none" w:sz="0" w:space="0" w:color="auto"/>
        <w:bottom w:val="none" w:sz="0" w:space="0" w:color="auto"/>
        <w:right w:val="none" w:sz="0" w:space="0" w:color="auto"/>
      </w:divBdr>
    </w:div>
    <w:div w:id="557056384">
      <w:bodyDiv w:val="1"/>
      <w:marLeft w:val="0"/>
      <w:marRight w:val="0"/>
      <w:marTop w:val="0"/>
      <w:marBottom w:val="0"/>
      <w:divBdr>
        <w:top w:val="none" w:sz="0" w:space="0" w:color="auto"/>
        <w:left w:val="none" w:sz="0" w:space="0" w:color="auto"/>
        <w:bottom w:val="none" w:sz="0" w:space="0" w:color="auto"/>
        <w:right w:val="none" w:sz="0" w:space="0" w:color="auto"/>
      </w:divBdr>
    </w:div>
    <w:div w:id="557059553">
      <w:bodyDiv w:val="1"/>
      <w:marLeft w:val="0"/>
      <w:marRight w:val="0"/>
      <w:marTop w:val="0"/>
      <w:marBottom w:val="0"/>
      <w:divBdr>
        <w:top w:val="none" w:sz="0" w:space="0" w:color="auto"/>
        <w:left w:val="none" w:sz="0" w:space="0" w:color="auto"/>
        <w:bottom w:val="none" w:sz="0" w:space="0" w:color="auto"/>
        <w:right w:val="none" w:sz="0" w:space="0" w:color="auto"/>
      </w:divBdr>
    </w:div>
    <w:div w:id="557129337">
      <w:bodyDiv w:val="1"/>
      <w:marLeft w:val="0"/>
      <w:marRight w:val="0"/>
      <w:marTop w:val="0"/>
      <w:marBottom w:val="0"/>
      <w:divBdr>
        <w:top w:val="none" w:sz="0" w:space="0" w:color="auto"/>
        <w:left w:val="none" w:sz="0" w:space="0" w:color="auto"/>
        <w:bottom w:val="none" w:sz="0" w:space="0" w:color="auto"/>
        <w:right w:val="none" w:sz="0" w:space="0" w:color="auto"/>
      </w:divBdr>
    </w:div>
    <w:div w:id="557133422">
      <w:bodyDiv w:val="1"/>
      <w:marLeft w:val="0"/>
      <w:marRight w:val="0"/>
      <w:marTop w:val="0"/>
      <w:marBottom w:val="0"/>
      <w:divBdr>
        <w:top w:val="none" w:sz="0" w:space="0" w:color="auto"/>
        <w:left w:val="none" w:sz="0" w:space="0" w:color="auto"/>
        <w:bottom w:val="none" w:sz="0" w:space="0" w:color="auto"/>
        <w:right w:val="none" w:sz="0" w:space="0" w:color="auto"/>
      </w:divBdr>
    </w:div>
    <w:div w:id="557133943">
      <w:bodyDiv w:val="1"/>
      <w:marLeft w:val="0"/>
      <w:marRight w:val="0"/>
      <w:marTop w:val="0"/>
      <w:marBottom w:val="0"/>
      <w:divBdr>
        <w:top w:val="none" w:sz="0" w:space="0" w:color="auto"/>
        <w:left w:val="none" w:sz="0" w:space="0" w:color="auto"/>
        <w:bottom w:val="none" w:sz="0" w:space="0" w:color="auto"/>
        <w:right w:val="none" w:sz="0" w:space="0" w:color="auto"/>
      </w:divBdr>
    </w:div>
    <w:div w:id="557201922">
      <w:bodyDiv w:val="1"/>
      <w:marLeft w:val="0"/>
      <w:marRight w:val="0"/>
      <w:marTop w:val="0"/>
      <w:marBottom w:val="0"/>
      <w:divBdr>
        <w:top w:val="none" w:sz="0" w:space="0" w:color="auto"/>
        <w:left w:val="none" w:sz="0" w:space="0" w:color="auto"/>
        <w:bottom w:val="none" w:sz="0" w:space="0" w:color="auto"/>
        <w:right w:val="none" w:sz="0" w:space="0" w:color="auto"/>
      </w:divBdr>
    </w:div>
    <w:div w:id="557210051">
      <w:bodyDiv w:val="1"/>
      <w:marLeft w:val="0"/>
      <w:marRight w:val="0"/>
      <w:marTop w:val="0"/>
      <w:marBottom w:val="0"/>
      <w:divBdr>
        <w:top w:val="none" w:sz="0" w:space="0" w:color="auto"/>
        <w:left w:val="none" w:sz="0" w:space="0" w:color="auto"/>
        <w:bottom w:val="none" w:sz="0" w:space="0" w:color="auto"/>
        <w:right w:val="none" w:sz="0" w:space="0" w:color="auto"/>
      </w:divBdr>
    </w:div>
    <w:div w:id="557279486">
      <w:bodyDiv w:val="1"/>
      <w:marLeft w:val="0"/>
      <w:marRight w:val="0"/>
      <w:marTop w:val="0"/>
      <w:marBottom w:val="0"/>
      <w:divBdr>
        <w:top w:val="none" w:sz="0" w:space="0" w:color="auto"/>
        <w:left w:val="none" w:sz="0" w:space="0" w:color="auto"/>
        <w:bottom w:val="none" w:sz="0" w:space="0" w:color="auto"/>
        <w:right w:val="none" w:sz="0" w:space="0" w:color="auto"/>
      </w:divBdr>
    </w:div>
    <w:div w:id="557282387">
      <w:bodyDiv w:val="1"/>
      <w:marLeft w:val="0"/>
      <w:marRight w:val="0"/>
      <w:marTop w:val="0"/>
      <w:marBottom w:val="0"/>
      <w:divBdr>
        <w:top w:val="none" w:sz="0" w:space="0" w:color="auto"/>
        <w:left w:val="none" w:sz="0" w:space="0" w:color="auto"/>
        <w:bottom w:val="none" w:sz="0" w:space="0" w:color="auto"/>
        <w:right w:val="none" w:sz="0" w:space="0" w:color="auto"/>
      </w:divBdr>
    </w:div>
    <w:div w:id="557285121">
      <w:bodyDiv w:val="1"/>
      <w:marLeft w:val="0"/>
      <w:marRight w:val="0"/>
      <w:marTop w:val="0"/>
      <w:marBottom w:val="0"/>
      <w:divBdr>
        <w:top w:val="none" w:sz="0" w:space="0" w:color="auto"/>
        <w:left w:val="none" w:sz="0" w:space="0" w:color="auto"/>
        <w:bottom w:val="none" w:sz="0" w:space="0" w:color="auto"/>
        <w:right w:val="none" w:sz="0" w:space="0" w:color="auto"/>
      </w:divBdr>
    </w:div>
    <w:div w:id="557322244">
      <w:bodyDiv w:val="1"/>
      <w:marLeft w:val="0"/>
      <w:marRight w:val="0"/>
      <w:marTop w:val="0"/>
      <w:marBottom w:val="0"/>
      <w:divBdr>
        <w:top w:val="none" w:sz="0" w:space="0" w:color="auto"/>
        <w:left w:val="none" w:sz="0" w:space="0" w:color="auto"/>
        <w:bottom w:val="none" w:sz="0" w:space="0" w:color="auto"/>
        <w:right w:val="none" w:sz="0" w:space="0" w:color="auto"/>
      </w:divBdr>
    </w:div>
    <w:div w:id="557325119">
      <w:bodyDiv w:val="1"/>
      <w:marLeft w:val="0"/>
      <w:marRight w:val="0"/>
      <w:marTop w:val="0"/>
      <w:marBottom w:val="0"/>
      <w:divBdr>
        <w:top w:val="none" w:sz="0" w:space="0" w:color="auto"/>
        <w:left w:val="none" w:sz="0" w:space="0" w:color="auto"/>
        <w:bottom w:val="none" w:sz="0" w:space="0" w:color="auto"/>
        <w:right w:val="none" w:sz="0" w:space="0" w:color="auto"/>
      </w:divBdr>
    </w:div>
    <w:div w:id="557395538">
      <w:bodyDiv w:val="1"/>
      <w:marLeft w:val="0"/>
      <w:marRight w:val="0"/>
      <w:marTop w:val="0"/>
      <w:marBottom w:val="0"/>
      <w:divBdr>
        <w:top w:val="none" w:sz="0" w:space="0" w:color="auto"/>
        <w:left w:val="none" w:sz="0" w:space="0" w:color="auto"/>
        <w:bottom w:val="none" w:sz="0" w:space="0" w:color="auto"/>
        <w:right w:val="none" w:sz="0" w:space="0" w:color="auto"/>
      </w:divBdr>
    </w:div>
    <w:div w:id="557399940">
      <w:bodyDiv w:val="1"/>
      <w:marLeft w:val="0"/>
      <w:marRight w:val="0"/>
      <w:marTop w:val="0"/>
      <w:marBottom w:val="0"/>
      <w:divBdr>
        <w:top w:val="none" w:sz="0" w:space="0" w:color="auto"/>
        <w:left w:val="none" w:sz="0" w:space="0" w:color="auto"/>
        <w:bottom w:val="none" w:sz="0" w:space="0" w:color="auto"/>
        <w:right w:val="none" w:sz="0" w:space="0" w:color="auto"/>
      </w:divBdr>
    </w:div>
    <w:div w:id="557400024">
      <w:bodyDiv w:val="1"/>
      <w:marLeft w:val="0"/>
      <w:marRight w:val="0"/>
      <w:marTop w:val="0"/>
      <w:marBottom w:val="0"/>
      <w:divBdr>
        <w:top w:val="none" w:sz="0" w:space="0" w:color="auto"/>
        <w:left w:val="none" w:sz="0" w:space="0" w:color="auto"/>
        <w:bottom w:val="none" w:sz="0" w:space="0" w:color="auto"/>
        <w:right w:val="none" w:sz="0" w:space="0" w:color="auto"/>
      </w:divBdr>
    </w:div>
    <w:div w:id="557404218">
      <w:bodyDiv w:val="1"/>
      <w:marLeft w:val="0"/>
      <w:marRight w:val="0"/>
      <w:marTop w:val="0"/>
      <w:marBottom w:val="0"/>
      <w:divBdr>
        <w:top w:val="none" w:sz="0" w:space="0" w:color="auto"/>
        <w:left w:val="none" w:sz="0" w:space="0" w:color="auto"/>
        <w:bottom w:val="none" w:sz="0" w:space="0" w:color="auto"/>
        <w:right w:val="none" w:sz="0" w:space="0" w:color="auto"/>
      </w:divBdr>
    </w:div>
    <w:div w:id="557479392">
      <w:bodyDiv w:val="1"/>
      <w:marLeft w:val="0"/>
      <w:marRight w:val="0"/>
      <w:marTop w:val="0"/>
      <w:marBottom w:val="0"/>
      <w:divBdr>
        <w:top w:val="none" w:sz="0" w:space="0" w:color="auto"/>
        <w:left w:val="none" w:sz="0" w:space="0" w:color="auto"/>
        <w:bottom w:val="none" w:sz="0" w:space="0" w:color="auto"/>
        <w:right w:val="none" w:sz="0" w:space="0" w:color="auto"/>
      </w:divBdr>
    </w:div>
    <w:div w:id="557516775">
      <w:bodyDiv w:val="1"/>
      <w:marLeft w:val="0"/>
      <w:marRight w:val="0"/>
      <w:marTop w:val="0"/>
      <w:marBottom w:val="0"/>
      <w:divBdr>
        <w:top w:val="none" w:sz="0" w:space="0" w:color="auto"/>
        <w:left w:val="none" w:sz="0" w:space="0" w:color="auto"/>
        <w:bottom w:val="none" w:sz="0" w:space="0" w:color="auto"/>
        <w:right w:val="none" w:sz="0" w:space="0" w:color="auto"/>
      </w:divBdr>
    </w:div>
    <w:div w:id="557546327">
      <w:bodyDiv w:val="1"/>
      <w:marLeft w:val="0"/>
      <w:marRight w:val="0"/>
      <w:marTop w:val="0"/>
      <w:marBottom w:val="0"/>
      <w:divBdr>
        <w:top w:val="none" w:sz="0" w:space="0" w:color="auto"/>
        <w:left w:val="none" w:sz="0" w:space="0" w:color="auto"/>
        <w:bottom w:val="none" w:sz="0" w:space="0" w:color="auto"/>
        <w:right w:val="none" w:sz="0" w:space="0" w:color="auto"/>
      </w:divBdr>
    </w:div>
    <w:div w:id="557591415">
      <w:bodyDiv w:val="1"/>
      <w:marLeft w:val="0"/>
      <w:marRight w:val="0"/>
      <w:marTop w:val="0"/>
      <w:marBottom w:val="0"/>
      <w:divBdr>
        <w:top w:val="none" w:sz="0" w:space="0" w:color="auto"/>
        <w:left w:val="none" w:sz="0" w:space="0" w:color="auto"/>
        <w:bottom w:val="none" w:sz="0" w:space="0" w:color="auto"/>
        <w:right w:val="none" w:sz="0" w:space="0" w:color="auto"/>
      </w:divBdr>
    </w:div>
    <w:div w:id="557592594">
      <w:bodyDiv w:val="1"/>
      <w:marLeft w:val="0"/>
      <w:marRight w:val="0"/>
      <w:marTop w:val="0"/>
      <w:marBottom w:val="0"/>
      <w:divBdr>
        <w:top w:val="none" w:sz="0" w:space="0" w:color="auto"/>
        <w:left w:val="none" w:sz="0" w:space="0" w:color="auto"/>
        <w:bottom w:val="none" w:sz="0" w:space="0" w:color="auto"/>
        <w:right w:val="none" w:sz="0" w:space="0" w:color="auto"/>
      </w:divBdr>
    </w:div>
    <w:div w:id="557596208">
      <w:bodyDiv w:val="1"/>
      <w:marLeft w:val="0"/>
      <w:marRight w:val="0"/>
      <w:marTop w:val="0"/>
      <w:marBottom w:val="0"/>
      <w:divBdr>
        <w:top w:val="none" w:sz="0" w:space="0" w:color="auto"/>
        <w:left w:val="none" w:sz="0" w:space="0" w:color="auto"/>
        <w:bottom w:val="none" w:sz="0" w:space="0" w:color="auto"/>
        <w:right w:val="none" w:sz="0" w:space="0" w:color="auto"/>
      </w:divBdr>
    </w:div>
    <w:div w:id="557597104">
      <w:bodyDiv w:val="1"/>
      <w:marLeft w:val="0"/>
      <w:marRight w:val="0"/>
      <w:marTop w:val="0"/>
      <w:marBottom w:val="0"/>
      <w:divBdr>
        <w:top w:val="none" w:sz="0" w:space="0" w:color="auto"/>
        <w:left w:val="none" w:sz="0" w:space="0" w:color="auto"/>
        <w:bottom w:val="none" w:sz="0" w:space="0" w:color="auto"/>
        <w:right w:val="none" w:sz="0" w:space="0" w:color="auto"/>
      </w:divBdr>
    </w:div>
    <w:div w:id="557665246">
      <w:bodyDiv w:val="1"/>
      <w:marLeft w:val="0"/>
      <w:marRight w:val="0"/>
      <w:marTop w:val="0"/>
      <w:marBottom w:val="0"/>
      <w:divBdr>
        <w:top w:val="none" w:sz="0" w:space="0" w:color="auto"/>
        <w:left w:val="none" w:sz="0" w:space="0" w:color="auto"/>
        <w:bottom w:val="none" w:sz="0" w:space="0" w:color="auto"/>
        <w:right w:val="none" w:sz="0" w:space="0" w:color="auto"/>
      </w:divBdr>
    </w:div>
    <w:div w:id="557666036">
      <w:bodyDiv w:val="1"/>
      <w:marLeft w:val="0"/>
      <w:marRight w:val="0"/>
      <w:marTop w:val="0"/>
      <w:marBottom w:val="0"/>
      <w:divBdr>
        <w:top w:val="none" w:sz="0" w:space="0" w:color="auto"/>
        <w:left w:val="none" w:sz="0" w:space="0" w:color="auto"/>
        <w:bottom w:val="none" w:sz="0" w:space="0" w:color="auto"/>
        <w:right w:val="none" w:sz="0" w:space="0" w:color="auto"/>
      </w:divBdr>
    </w:div>
    <w:div w:id="557667097">
      <w:bodyDiv w:val="1"/>
      <w:marLeft w:val="0"/>
      <w:marRight w:val="0"/>
      <w:marTop w:val="0"/>
      <w:marBottom w:val="0"/>
      <w:divBdr>
        <w:top w:val="none" w:sz="0" w:space="0" w:color="auto"/>
        <w:left w:val="none" w:sz="0" w:space="0" w:color="auto"/>
        <w:bottom w:val="none" w:sz="0" w:space="0" w:color="auto"/>
        <w:right w:val="none" w:sz="0" w:space="0" w:color="auto"/>
      </w:divBdr>
    </w:div>
    <w:div w:id="557668368">
      <w:bodyDiv w:val="1"/>
      <w:marLeft w:val="0"/>
      <w:marRight w:val="0"/>
      <w:marTop w:val="0"/>
      <w:marBottom w:val="0"/>
      <w:divBdr>
        <w:top w:val="none" w:sz="0" w:space="0" w:color="auto"/>
        <w:left w:val="none" w:sz="0" w:space="0" w:color="auto"/>
        <w:bottom w:val="none" w:sz="0" w:space="0" w:color="auto"/>
        <w:right w:val="none" w:sz="0" w:space="0" w:color="auto"/>
      </w:divBdr>
    </w:div>
    <w:div w:id="557669809">
      <w:bodyDiv w:val="1"/>
      <w:marLeft w:val="0"/>
      <w:marRight w:val="0"/>
      <w:marTop w:val="0"/>
      <w:marBottom w:val="0"/>
      <w:divBdr>
        <w:top w:val="none" w:sz="0" w:space="0" w:color="auto"/>
        <w:left w:val="none" w:sz="0" w:space="0" w:color="auto"/>
        <w:bottom w:val="none" w:sz="0" w:space="0" w:color="auto"/>
        <w:right w:val="none" w:sz="0" w:space="0" w:color="auto"/>
      </w:divBdr>
    </w:div>
    <w:div w:id="557670051">
      <w:bodyDiv w:val="1"/>
      <w:marLeft w:val="0"/>
      <w:marRight w:val="0"/>
      <w:marTop w:val="0"/>
      <w:marBottom w:val="0"/>
      <w:divBdr>
        <w:top w:val="none" w:sz="0" w:space="0" w:color="auto"/>
        <w:left w:val="none" w:sz="0" w:space="0" w:color="auto"/>
        <w:bottom w:val="none" w:sz="0" w:space="0" w:color="auto"/>
        <w:right w:val="none" w:sz="0" w:space="0" w:color="auto"/>
      </w:divBdr>
    </w:div>
    <w:div w:id="557672866">
      <w:bodyDiv w:val="1"/>
      <w:marLeft w:val="0"/>
      <w:marRight w:val="0"/>
      <w:marTop w:val="0"/>
      <w:marBottom w:val="0"/>
      <w:divBdr>
        <w:top w:val="none" w:sz="0" w:space="0" w:color="auto"/>
        <w:left w:val="none" w:sz="0" w:space="0" w:color="auto"/>
        <w:bottom w:val="none" w:sz="0" w:space="0" w:color="auto"/>
        <w:right w:val="none" w:sz="0" w:space="0" w:color="auto"/>
      </w:divBdr>
    </w:div>
    <w:div w:id="557711930">
      <w:bodyDiv w:val="1"/>
      <w:marLeft w:val="0"/>
      <w:marRight w:val="0"/>
      <w:marTop w:val="0"/>
      <w:marBottom w:val="0"/>
      <w:divBdr>
        <w:top w:val="none" w:sz="0" w:space="0" w:color="auto"/>
        <w:left w:val="none" w:sz="0" w:space="0" w:color="auto"/>
        <w:bottom w:val="none" w:sz="0" w:space="0" w:color="auto"/>
        <w:right w:val="none" w:sz="0" w:space="0" w:color="auto"/>
      </w:divBdr>
    </w:div>
    <w:div w:id="557712121">
      <w:bodyDiv w:val="1"/>
      <w:marLeft w:val="0"/>
      <w:marRight w:val="0"/>
      <w:marTop w:val="0"/>
      <w:marBottom w:val="0"/>
      <w:divBdr>
        <w:top w:val="none" w:sz="0" w:space="0" w:color="auto"/>
        <w:left w:val="none" w:sz="0" w:space="0" w:color="auto"/>
        <w:bottom w:val="none" w:sz="0" w:space="0" w:color="auto"/>
        <w:right w:val="none" w:sz="0" w:space="0" w:color="auto"/>
      </w:divBdr>
    </w:div>
    <w:div w:id="557740346">
      <w:bodyDiv w:val="1"/>
      <w:marLeft w:val="0"/>
      <w:marRight w:val="0"/>
      <w:marTop w:val="0"/>
      <w:marBottom w:val="0"/>
      <w:divBdr>
        <w:top w:val="none" w:sz="0" w:space="0" w:color="auto"/>
        <w:left w:val="none" w:sz="0" w:space="0" w:color="auto"/>
        <w:bottom w:val="none" w:sz="0" w:space="0" w:color="auto"/>
        <w:right w:val="none" w:sz="0" w:space="0" w:color="auto"/>
      </w:divBdr>
    </w:div>
    <w:div w:id="557742499">
      <w:bodyDiv w:val="1"/>
      <w:marLeft w:val="0"/>
      <w:marRight w:val="0"/>
      <w:marTop w:val="0"/>
      <w:marBottom w:val="0"/>
      <w:divBdr>
        <w:top w:val="none" w:sz="0" w:space="0" w:color="auto"/>
        <w:left w:val="none" w:sz="0" w:space="0" w:color="auto"/>
        <w:bottom w:val="none" w:sz="0" w:space="0" w:color="auto"/>
        <w:right w:val="none" w:sz="0" w:space="0" w:color="auto"/>
      </w:divBdr>
    </w:div>
    <w:div w:id="557789445">
      <w:bodyDiv w:val="1"/>
      <w:marLeft w:val="0"/>
      <w:marRight w:val="0"/>
      <w:marTop w:val="0"/>
      <w:marBottom w:val="0"/>
      <w:divBdr>
        <w:top w:val="none" w:sz="0" w:space="0" w:color="auto"/>
        <w:left w:val="none" w:sz="0" w:space="0" w:color="auto"/>
        <w:bottom w:val="none" w:sz="0" w:space="0" w:color="auto"/>
        <w:right w:val="none" w:sz="0" w:space="0" w:color="auto"/>
      </w:divBdr>
    </w:div>
    <w:div w:id="557790049">
      <w:bodyDiv w:val="1"/>
      <w:marLeft w:val="0"/>
      <w:marRight w:val="0"/>
      <w:marTop w:val="0"/>
      <w:marBottom w:val="0"/>
      <w:divBdr>
        <w:top w:val="none" w:sz="0" w:space="0" w:color="auto"/>
        <w:left w:val="none" w:sz="0" w:space="0" w:color="auto"/>
        <w:bottom w:val="none" w:sz="0" w:space="0" w:color="auto"/>
        <w:right w:val="none" w:sz="0" w:space="0" w:color="auto"/>
      </w:divBdr>
    </w:div>
    <w:div w:id="557791423">
      <w:bodyDiv w:val="1"/>
      <w:marLeft w:val="0"/>
      <w:marRight w:val="0"/>
      <w:marTop w:val="0"/>
      <w:marBottom w:val="0"/>
      <w:divBdr>
        <w:top w:val="none" w:sz="0" w:space="0" w:color="auto"/>
        <w:left w:val="none" w:sz="0" w:space="0" w:color="auto"/>
        <w:bottom w:val="none" w:sz="0" w:space="0" w:color="auto"/>
        <w:right w:val="none" w:sz="0" w:space="0" w:color="auto"/>
      </w:divBdr>
    </w:div>
    <w:div w:id="557862066">
      <w:bodyDiv w:val="1"/>
      <w:marLeft w:val="0"/>
      <w:marRight w:val="0"/>
      <w:marTop w:val="0"/>
      <w:marBottom w:val="0"/>
      <w:divBdr>
        <w:top w:val="none" w:sz="0" w:space="0" w:color="auto"/>
        <w:left w:val="none" w:sz="0" w:space="0" w:color="auto"/>
        <w:bottom w:val="none" w:sz="0" w:space="0" w:color="auto"/>
        <w:right w:val="none" w:sz="0" w:space="0" w:color="auto"/>
      </w:divBdr>
    </w:div>
    <w:div w:id="557864073">
      <w:bodyDiv w:val="1"/>
      <w:marLeft w:val="0"/>
      <w:marRight w:val="0"/>
      <w:marTop w:val="0"/>
      <w:marBottom w:val="0"/>
      <w:divBdr>
        <w:top w:val="none" w:sz="0" w:space="0" w:color="auto"/>
        <w:left w:val="none" w:sz="0" w:space="0" w:color="auto"/>
        <w:bottom w:val="none" w:sz="0" w:space="0" w:color="auto"/>
        <w:right w:val="none" w:sz="0" w:space="0" w:color="auto"/>
      </w:divBdr>
    </w:div>
    <w:div w:id="557864101">
      <w:bodyDiv w:val="1"/>
      <w:marLeft w:val="0"/>
      <w:marRight w:val="0"/>
      <w:marTop w:val="0"/>
      <w:marBottom w:val="0"/>
      <w:divBdr>
        <w:top w:val="none" w:sz="0" w:space="0" w:color="auto"/>
        <w:left w:val="none" w:sz="0" w:space="0" w:color="auto"/>
        <w:bottom w:val="none" w:sz="0" w:space="0" w:color="auto"/>
        <w:right w:val="none" w:sz="0" w:space="0" w:color="auto"/>
      </w:divBdr>
    </w:div>
    <w:div w:id="557865002">
      <w:bodyDiv w:val="1"/>
      <w:marLeft w:val="0"/>
      <w:marRight w:val="0"/>
      <w:marTop w:val="0"/>
      <w:marBottom w:val="0"/>
      <w:divBdr>
        <w:top w:val="none" w:sz="0" w:space="0" w:color="auto"/>
        <w:left w:val="none" w:sz="0" w:space="0" w:color="auto"/>
        <w:bottom w:val="none" w:sz="0" w:space="0" w:color="auto"/>
        <w:right w:val="none" w:sz="0" w:space="0" w:color="auto"/>
      </w:divBdr>
    </w:div>
    <w:div w:id="557940351">
      <w:bodyDiv w:val="1"/>
      <w:marLeft w:val="0"/>
      <w:marRight w:val="0"/>
      <w:marTop w:val="0"/>
      <w:marBottom w:val="0"/>
      <w:divBdr>
        <w:top w:val="none" w:sz="0" w:space="0" w:color="auto"/>
        <w:left w:val="none" w:sz="0" w:space="0" w:color="auto"/>
        <w:bottom w:val="none" w:sz="0" w:space="0" w:color="auto"/>
        <w:right w:val="none" w:sz="0" w:space="0" w:color="auto"/>
      </w:divBdr>
    </w:div>
    <w:div w:id="557978933">
      <w:bodyDiv w:val="1"/>
      <w:marLeft w:val="0"/>
      <w:marRight w:val="0"/>
      <w:marTop w:val="0"/>
      <w:marBottom w:val="0"/>
      <w:divBdr>
        <w:top w:val="none" w:sz="0" w:space="0" w:color="auto"/>
        <w:left w:val="none" w:sz="0" w:space="0" w:color="auto"/>
        <w:bottom w:val="none" w:sz="0" w:space="0" w:color="auto"/>
        <w:right w:val="none" w:sz="0" w:space="0" w:color="auto"/>
      </w:divBdr>
    </w:div>
    <w:div w:id="558050644">
      <w:bodyDiv w:val="1"/>
      <w:marLeft w:val="0"/>
      <w:marRight w:val="0"/>
      <w:marTop w:val="0"/>
      <w:marBottom w:val="0"/>
      <w:divBdr>
        <w:top w:val="none" w:sz="0" w:space="0" w:color="auto"/>
        <w:left w:val="none" w:sz="0" w:space="0" w:color="auto"/>
        <w:bottom w:val="none" w:sz="0" w:space="0" w:color="auto"/>
        <w:right w:val="none" w:sz="0" w:space="0" w:color="auto"/>
      </w:divBdr>
    </w:div>
    <w:div w:id="558051887">
      <w:bodyDiv w:val="1"/>
      <w:marLeft w:val="0"/>
      <w:marRight w:val="0"/>
      <w:marTop w:val="0"/>
      <w:marBottom w:val="0"/>
      <w:divBdr>
        <w:top w:val="none" w:sz="0" w:space="0" w:color="auto"/>
        <w:left w:val="none" w:sz="0" w:space="0" w:color="auto"/>
        <w:bottom w:val="none" w:sz="0" w:space="0" w:color="auto"/>
        <w:right w:val="none" w:sz="0" w:space="0" w:color="auto"/>
      </w:divBdr>
    </w:div>
    <w:div w:id="558053530">
      <w:bodyDiv w:val="1"/>
      <w:marLeft w:val="0"/>
      <w:marRight w:val="0"/>
      <w:marTop w:val="0"/>
      <w:marBottom w:val="0"/>
      <w:divBdr>
        <w:top w:val="none" w:sz="0" w:space="0" w:color="auto"/>
        <w:left w:val="none" w:sz="0" w:space="0" w:color="auto"/>
        <w:bottom w:val="none" w:sz="0" w:space="0" w:color="auto"/>
        <w:right w:val="none" w:sz="0" w:space="0" w:color="auto"/>
      </w:divBdr>
    </w:div>
    <w:div w:id="558055958">
      <w:bodyDiv w:val="1"/>
      <w:marLeft w:val="0"/>
      <w:marRight w:val="0"/>
      <w:marTop w:val="0"/>
      <w:marBottom w:val="0"/>
      <w:divBdr>
        <w:top w:val="none" w:sz="0" w:space="0" w:color="auto"/>
        <w:left w:val="none" w:sz="0" w:space="0" w:color="auto"/>
        <w:bottom w:val="none" w:sz="0" w:space="0" w:color="auto"/>
        <w:right w:val="none" w:sz="0" w:space="0" w:color="auto"/>
      </w:divBdr>
    </w:div>
    <w:div w:id="558057639">
      <w:bodyDiv w:val="1"/>
      <w:marLeft w:val="0"/>
      <w:marRight w:val="0"/>
      <w:marTop w:val="0"/>
      <w:marBottom w:val="0"/>
      <w:divBdr>
        <w:top w:val="none" w:sz="0" w:space="0" w:color="auto"/>
        <w:left w:val="none" w:sz="0" w:space="0" w:color="auto"/>
        <w:bottom w:val="none" w:sz="0" w:space="0" w:color="auto"/>
        <w:right w:val="none" w:sz="0" w:space="0" w:color="auto"/>
      </w:divBdr>
    </w:div>
    <w:div w:id="558126313">
      <w:bodyDiv w:val="1"/>
      <w:marLeft w:val="0"/>
      <w:marRight w:val="0"/>
      <w:marTop w:val="0"/>
      <w:marBottom w:val="0"/>
      <w:divBdr>
        <w:top w:val="none" w:sz="0" w:space="0" w:color="auto"/>
        <w:left w:val="none" w:sz="0" w:space="0" w:color="auto"/>
        <w:bottom w:val="none" w:sz="0" w:space="0" w:color="auto"/>
        <w:right w:val="none" w:sz="0" w:space="0" w:color="auto"/>
      </w:divBdr>
    </w:div>
    <w:div w:id="558130733">
      <w:bodyDiv w:val="1"/>
      <w:marLeft w:val="0"/>
      <w:marRight w:val="0"/>
      <w:marTop w:val="0"/>
      <w:marBottom w:val="0"/>
      <w:divBdr>
        <w:top w:val="none" w:sz="0" w:space="0" w:color="auto"/>
        <w:left w:val="none" w:sz="0" w:space="0" w:color="auto"/>
        <w:bottom w:val="none" w:sz="0" w:space="0" w:color="auto"/>
        <w:right w:val="none" w:sz="0" w:space="0" w:color="auto"/>
      </w:divBdr>
    </w:div>
    <w:div w:id="558133549">
      <w:bodyDiv w:val="1"/>
      <w:marLeft w:val="0"/>
      <w:marRight w:val="0"/>
      <w:marTop w:val="0"/>
      <w:marBottom w:val="0"/>
      <w:divBdr>
        <w:top w:val="none" w:sz="0" w:space="0" w:color="auto"/>
        <w:left w:val="none" w:sz="0" w:space="0" w:color="auto"/>
        <w:bottom w:val="none" w:sz="0" w:space="0" w:color="auto"/>
        <w:right w:val="none" w:sz="0" w:space="0" w:color="auto"/>
      </w:divBdr>
    </w:div>
    <w:div w:id="558134418">
      <w:bodyDiv w:val="1"/>
      <w:marLeft w:val="0"/>
      <w:marRight w:val="0"/>
      <w:marTop w:val="0"/>
      <w:marBottom w:val="0"/>
      <w:divBdr>
        <w:top w:val="none" w:sz="0" w:space="0" w:color="auto"/>
        <w:left w:val="none" w:sz="0" w:space="0" w:color="auto"/>
        <w:bottom w:val="none" w:sz="0" w:space="0" w:color="auto"/>
        <w:right w:val="none" w:sz="0" w:space="0" w:color="auto"/>
      </w:divBdr>
    </w:div>
    <w:div w:id="558135153">
      <w:bodyDiv w:val="1"/>
      <w:marLeft w:val="0"/>
      <w:marRight w:val="0"/>
      <w:marTop w:val="0"/>
      <w:marBottom w:val="0"/>
      <w:divBdr>
        <w:top w:val="none" w:sz="0" w:space="0" w:color="auto"/>
        <w:left w:val="none" w:sz="0" w:space="0" w:color="auto"/>
        <w:bottom w:val="none" w:sz="0" w:space="0" w:color="auto"/>
        <w:right w:val="none" w:sz="0" w:space="0" w:color="auto"/>
      </w:divBdr>
    </w:div>
    <w:div w:id="558201655">
      <w:bodyDiv w:val="1"/>
      <w:marLeft w:val="0"/>
      <w:marRight w:val="0"/>
      <w:marTop w:val="0"/>
      <w:marBottom w:val="0"/>
      <w:divBdr>
        <w:top w:val="none" w:sz="0" w:space="0" w:color="auto"/>
        <w:left w:val="none" w:sz="0" w:space="0" w:color="auto"/>
        <w:bottom w:val="none" w:sz="0" w:space="0" w:color="auto"/>
        <w:right w:val="none" w:sz="0" w:space="0" w:color="auto"/>
      </w:divBdr>
    </w:div>
    <w:div w:id="558202485">
      <w:bodyDiv w:val="1"/>
      <w:marLeft w:val="0"/>
      <w:marRight w:val="0"/>
      <w:marTop w:val="0"/>
      <w:marBottom w:val="0"/>
      <w:divBdr>
        <w:top w:val="none" w:sz="0" w:space="0" w:color="auto"/>
        <w:left w:val="none" w:sz="0" w:space="0" w:color="auto"/>
        <w:bottom w:val="none" w:sz="0" w:space="0" w:color="auto"/>
        <w:right w:val="none" w:sz="0" w:space="0" w:color="auto"/>
      </w:divBdr>
    </w:div>
    <w:div w:id="558247668">
      <w:bodyDiv w:val="1"/>
      <w:marLeft w:val="0"/>
      <w:marRight w:val="0"/>
      <w:marTop w:val="0"/>
      <w:marBottom w:val="0"/>
      <w:divBdr>
        <w:top w:val="none" w:sz="0" w:space="0" w:color="auto"/>
        <w:left w:val="none" w:sz="0" w:space="0" w:color="auto"/>
        <w:bottom w:val="none" w:sz="0" w:space="0" w:color="auto"/>
        <w:right w:val="none" w:sz="0" w:space="0" w:color="auto"/>
      </w:divBdr>
    </w:div>
    <w:div w:id="558250336">
      <w:bodyDiv w:val="1"/>
      <w:marLeft w:val="0"/>
      <w:marRight w:val="0"/>
      <w:marTop w:val="0"/>
      <w:marBottom w:val="0"/>
      <w:divBdr>
        <w:top w:val="none" w:sz="0" w:space="0" w:color="auto"/>
        <w:left w:val="none" w:sz="0" w:space="0" w:color="auto"/>
        <w:bottom w:val="none" w:sz="0" w:space="0" w:color="auto"/>
        <w:right w:val="none" w:sz="0" w:space="0" w:color="auto"/>
      </w:divBdr>
    </w:div>
    <w:div w:id="558319068">
      <w:bodyDiv w:val="1"/>
      <w:marLeft w:val="0"/>
      <w:marRight w:val="0"/>
      <w:marTop w:val="0"/>
      <w:marBottom w:val="0"/>
      <w:divBdr>
        <w:top w:val="none" w:sz="0" w:space="0" w:color="auto"/>
        <w:left w:val="none" w:sz="0" w:space="0" w:color="auto"/>
        <w:bottom w:val="none" w:sz="0" w:space="0" w:color="auto"/>
        <w:right w:val="none" w:sz="0" w:space="0" w:color="auto"/>
      </w:divBdr>
    </w:div>
    <w:div w:id="558319938">
      <w:bodyDiv w:val="1"/>
      <w:marLeft w:val="0"/>
      <w:marRight w:val="0"/>
      <w:marTop w:val="0"/>
      <w:marBottom w:val="0"/>
      <w:divBdr>
        <w:top w:val="none" w:sz="0" w:space="0" w:color="auto"/>
        <w:left w:val="none" w:sz="0" w:space="0" w:color="auto"/>
        <w:bottom w:val="none" w:sz="0" w:space="0" w:color="auto"/>
        <w:right w:val="none" w:sz="0" w:space="0" w:color="auto"/>
      </w:divBdr>
    </w:div>
    <w:div w:id="558322881">
      <w:bodyDiv w:val="1"/>
      <w:marLeft w:val="0"/>
      <w:marRight w:val="0"/>
      <w:marTop w:val="0"/>
      <w:marBottom w:val="0"/>
      <w:divBdr>
        <w:top w:val="none" w:sz="0" w:space="0" w:color="auto"/>
        <w:left w:val="none" w:sz="0" w:space="0" w:color="auto"/>
        <w:bottom w:val="none" w:sz="0" w:space="0" w:color="auto"/>
        <w:right w:val="none" w:sz="0" w:space="0" w:color="auto"/>
      </w:divBdr>
    </w:div>
    <w:div w:id="558327907">
      <w:bodyDiv w:val="1"/>
      <w:marLeft w:val="0"/>
      <w:marRight w:val="0"/>
      <w:marTop w:val="0"/>
      <w:marBottom w:val="0"/>
      <w:divBdr>
        <w:top w:val="none" w:sz="0" w:space="0" w:color="auto"/>
        <w:left w:val="none" w:sz="0" w:space="0" w:color="auto"/>
        <w:bottom w:val="none" w:sz="0" w:space="0" w:color="auto"/>
        <w:right w:val="none" w:sz="0" w:space="0" w:color="auto"/>
      </w:divBdr>
    </w:div>
    <w:div w:id="558367941">
      <w:bodyDiv w:val="1"/>
      <w:marLeft w:val="0"/>
      <w:marRight w:val="0"/>
      <w:marTop w:val="0"/>
      <w:marBottom w:val="0"/>
      <w:divBdr>
        <w:top w:val="none" w:sz="0" w:space="0" w:color="auto"/>
        <w:left w:val="none" w:sz="0" w:space="0" w:color="auto"/>
        <w:bottom w:val="none" w:sz="0" w:space="0" w:color="auto"/>
        <w:right w:val="none" w:sz="0" w:space="0" w:color="auto"/>
      </w:divBdr>
    </w:div>
    <w:div w:id="558441871">
      <w:bodyDiv w:val="1"/>
      <w:marLeft w:val="0"/>
      <w:marRight w:val="0"/>
      <w:marTop w:val="0"/>
      <w:marBottom w:val="0"/>
      <w:divBdr>
        <w:top w:val="none" w:sz="0" w:space="0" w:color="auto"/>
        <w:left w:val="none" w:sz="0" w:space="0" w:color="auto"/>
        <w:bottom w:val="none" w:sz="0" w:space="0" w:color="auto"/>
        <w:right w:val="none" w:sz="0" w:space="0" w:color="auto"/>
      </w:divBdr>
    </w:div>
    <w:div w:id="558445886">
      <w:bodyDiv w:val="1"/>
      <w:marLeft w:val="0"/>
      <w:marRight w:val="0"/>
      <w:marTop w:val="0"/>
      <w:marBottom w:val="0"/>
      <w:divBdr>
        <w:top w:val="none" w:sz="0" w:space="0" w:color="auto"/>
        <w:left w:val="none" w:sz="0" w:space="0" w:color="auto"/>
        <w:bottom w:val="none" w:sz="0" w:space="0" w:color="auto"/>
        <w:right w:val="none" w:sz="0" w:space="0" w:color="auto"/>
      </w:divBdr>
    </w:div>
    <w:div w:id="558446107">
      <w:bodyDiv w:val="1"/>
      <w:marLeft w:val="0"/>
      <w:marRight w:val="0"/>
      <w:marTop w:val="0"/>
      <w:marBottom w:val="0"/>
      <w:divBdr>
        <w:top w:val="none" w:sz="0" w:space="0" w:color="auto"/>
        <w:left w:val="none" w:sz="0" w:space="0" w:color="auto"/>
        <w:bottom w:val="none" w:sz="0" w:space="0" w:color="auto"/>
        <w:right w:val="none" w:sz="0" w:space="0" w:color="auto"/>
      </w:divBdr>
    </w:div>
    <w:div w:id="558564713">
      <w:bodyDiv w:val="1"/>
      <w:marLeft w:val="0"/>
      <w:marRight w:val="0"/>
      <w:marTop w:val="0"/>
      <w:marBottom w:val="0"/>
      <w:divBdr>
        <w:top w:val="none" w:sz="0" w:space="0" w:color="auto"/>
        <w:left w:val="none" w:sz="0" w:space="0" w:color="auto"/>
        <w:bottom w:val="none" w:sz="0" w:space="0" w:color="auto"/>
        <w:right w:val="none" w:sz="0" w:space="0" w:color="auto"/>
      </w:divBdr>
    </w:div>
    <w:div w:id="558588313">
      <w:bodyDiv w:val="1"/>
      <w:marLeft w:val="0"/>
      <w:marRight w:val="0"/>
      <w:marTop w:val="0"/>
      <w:marBottom w:val="0"/>
      <w:divBdr>
        <w:top w:val="none" w:sz="0" w:space="0" w:color="auto"/>
        <w:left w:val="none" w:sz="0" w:space="0" w:color="auto"/>
        <w:bottom w:val="none" w:sz="0" w:space="0" w:color="auto"/>
        <w:right w:val="none" w:sz="0" w:space="0" w:color="auto"/>
      </w:divBdr>
    </w:div>
    <w:div w:id="558588368">
      <w:bodyDiv w:val="1"/>
      <w:marLeft w:val="0"/>
      <w:marRight w:val="0"/>
      <w:marTop w:val="0"/>
      <w:marBottom w:val="0"/>
      <w:divBdr>
        <w:top w:val="none" w:sz="0" w:space="0" w:color="auto"/>
        <w:left w:val="none" w:sz="0" w:space="0" w:color="auto"/>
        <w:bottom w:val="none" w:sz="0" w:space="0" w:color="auto"/>
        <w:right w:val="none" w:sz="0" w:space="0" w:color="auto"/>
      </w:divBdr>
    </w:div>
    <w:div w:id="558634062">
      <w:bodyDiv w:val="1"/>
      <w:marLeft w:val="0"/>
      <w:marRight w:val="0"/>
      <w:marTop w:val="0"/>
      <w:marBottom w:val="0"/>
      <w:divBdr>
        <w:top w:val="none" w:sz="0" w:space="0" w:color="auto"/>
        <w:left w:val="none" w:sz="0" w:space="0" w:color="auto"/>
        <w:bottom w:val="none" w:sz="0" w:space="0" w:color="auto"/>
        <w:right w:val="none" w:sz="0" w:space="0" w:color="auto"/>
      </w:divBdr>
    </w:div>
    <w:div w:id="558636909">
      <w:bodyDiv w:val="1"/>
      <w:marLeft w:val="0"/>
      <w:marRight w:val="0"/>
      <w:marTop w:val="0"/>
      <w:marBottom w:val="0"/>
      <w:divBdr>
        <w:top w:val="none" w:sz="0" w:space="0" w:color="auto"/>
        <w:left w:val="none" w:sz="0" w:space="0" w:color="auto"/>
        <w:bottom w:val="none" w:sz="0" w:space="0" w:color="auto"/>
        <w:right w:val="none" w:sz="0" w:space="0" w:color="auto"/>
      </w:divBdr>
    </w:div>
    <w:div w:id="558638158">
      <w:bodyDiv w:val="1"/>
      <w:marLeft w:val="0"/>
      <w:marRight w:val="0"/>
      <w:marTop w:val="0"/>
      <w:marBottom w:val="0"/>
      <w:divBdr>
        <w:top w:val="none" w:sz="0" w:space="0" w:color="auto"/>
        <w:left w:val="none" w:sz="0" w:space="0" w:color="auto"/>
        <w:bottom w:val="none" w:sz="0" w:space="0" w:color="auto"/>
        <w:right w:val="none" w:sz="0" w:space="0" w:color="auto"/>
      </w:divBdr>
    </w:div>
    <w:div w:id="558715471">
      <w:bodyDiv w:val="1"/>
      <w:marLeft w:val="0"/>
      <w:marRight w:val="0"/>
      <w:marTop w:val="0"/>
      <w:marBottom w:val="0"/>
      <w:divBdr>
        <w:top w:val="none" w:sz="0" w:space="0" w:color="auto"/>
        <w:left w:val="none" w:sz="0" w:space="0" w:color="auto"/>
        <w:bottom w:val="none" w:sz="0" w:space="0" w:color="auto"/>
        <w:right w:val="none" w:sz="0" w:space="0" w:color="auto"/>
      </w:divBdr>
    </w:div>
    <w:div w:id="558782514">
      <w:bodyDiv w:val="1"/>
      <w:marLeft w:val="0"/>
      <w:marRight w:val="0"/>
      <w:marTop w:val="0"/>
      <w:marBottom w:val="0"/>
      <w:divBdr>
        <w:top w:val="none" w:sz="0" w:space="0" w:color="auto"/>
        <w:left w:val="none" w:sz="0" w:space="0" w:color="auto"/>
        <w:bottom w:val="none" w:sz="0" w:space="0" w:color="auto"/>
        <w:right w:val="none" w:sz="0" w:space="0" w:color="auto"/>
      </w:divBdr>
    </w:div>
    <w:div w:id="558828789">
      <w:bodyDiv w:val="1"/>
      <w:marLeft w:val="0"/>
      <w:marRight w:val="0"/>
      <w:marTop w:val="0"/>
      <w:marBottom w:val="0"/>
      <w:divBdr>
        <w:top w:val="none" w:sz="0" w:space="0" w:color="auto"/>
        <w:left w:val="none" w:sz="0" w:space="0" w:color="auto"/>
        <w:bottom w:val="none" w:sz="0" w:space="0" w:color="auto"/>
        <w:right w:val="none" w:sz="0" w:space="0" w:color="auto"/>
      </w:divBdr>
    </w:div>
    <w:div w:id="558830701">
      <w:bodyDiv w:val="1"/>
      <w:marLeft w:val="0"/>
      <w:marRight w:val="0"/>
      <w:marTop w:val="0"/>
      <w:marBottom w:val="0"/>
      <w:divBdr>
        <w:top w:val="none" w:sz="0" w:space="0" w:color="auto"/>
        <w:left w:val="none" w:sz="0" w:space="0" w:color="auto"/>
        <w:bottom w:val="none" w:sz="0" w:space="0" w:color="auto"/>
        <w:right w:val="none" w:sz="0" w:space="0" w:color="auto"/>
      </w:divBdr>
    </w:div>
    <w:div w:id="558832662">
      <w:bodyDiv w:val="1"/>
      <w:marLeft w:val="0"/>
      <w:marRight w:val="0"/>
      <w:marTop w:val="0"/>
      <w:marBottom w:val="0"/>
      <w:divBdr>
        <w:top w:val="none" w:sz="0" w:space="0" w:color="auto"/>
        <w:left w:val="none" w:sz="0" w:space="0" w:color="auto"/>
        <w:bottom w:val="none" w:sz="0" w:space="0" w:color="auto"/>
        <w:right w:val="none" w:sz="0" w:space="0" w:color="auto"/>
      </w:divBdr>
    </w:div>
    <w:div w:id="558899982">
      <w:bodyDiv w:val="1"/>
      <w:marLeft w:val="0"/>
      <w:marRight w:val="0"/>
      <w:marTop w:val="0"/>
      <w:marBottom w:val="0"/>
      <w:divBdr>
        <w:top w:val="none" w:sz="0" w:space="0" w:color="auto"/>
        <w:left w:val="none" w:sz="0" w:space="0" w:color="auto"/>
        <w:bottom w:val="none" w:sz="0" w:space="0" w:color="auto"/>
        <w:right w:val="none" w:sz="0" w:space="0" w:color="auto"/>
      </w:divBdr>
    </w:div>
    <w:div w:id="558902379">
      <w:bodyDiv w:val="1"/>
      <w:marLeft w:val="0"/>
      <w:marRight w:val="0"/>
      <w:marTop w:val="0"/>
      <w:marBottom w:val="0"/>
      <w:divBdr>
        <w:top w:val="none" w:sz="0" w:space="0" w:color="auto"/>
        <w:left w:val="none" w:sz="0" w:space="0" w:color="auto"/>
        <w:bottom w:val="none" w:sz="0" w:space="0" w:color="auto"/>
        <w:right w:val="none" w:sz="0" w:space="0" w:color="auto"/>
      </w:divBdr>
    </w:div>
    <w:div w:id="558908088">
      <w:bodyDiv w:val="1"/>
      <w:marLeft w:val="0"/>
      <w:marRight w:val="0"/>
      <w:marTop w:val="0"/>
      <w:marBottom w:val="0"/>
      <w:divBdr>
        <w:top w:val="none" w:sz="0" w:space="0" w:color="auto"/>
        <w:left w:val="none" w:sz="0" w:space="0" w:color="auto"/>
        <w:bottom w:val="none" w:sz="0" w:space="0" w:color="auto"/>
        <w:right w:val="none" w:sz="0" w:space="0" w:color="auto"/>
      </w:divBdr>
    </w:div>
    <w:div w:id="558908465">
      <w:bodyDiv w:val="1"/>
      <w:marLeft w:val="0"/>
      <w:marRight w:val="0"/>
      <w:marTop w:val="0"/>
      <w:marBottom w:val="0"/>
      <w:divBdr>
        <w:top w:val="none" w:sz="0" w:space="0" w:color="auto"/>
        <w:left w:val="none" w:sz="0" w:space="0" w:color="auto"/>
        <w:bottom w:val="none" w:sz="0" w:space="0" w:color="auto"/>
        <w:right w:val="none" w:sz="0" w:space="0" w:color="auto"/>
      </w:divBdr>
    </w:div>
    <w:div w:id="558977746">
      <w:bodyDiv w:val="1"/>
      <w:marLeft w:val="0"/>
      <w:marRight w:val="0"/>
      <w:marTop w:val="0"/>
      <w:marBottom w:val="0"/>
      <w:divBdr>
        <w:top w:val="none" w:sz="0" w:space="0" w:color="auto"/>
        <w:left w:val="none" w:sz="0" w:space="0" w:color="auto"/>
        <w:bottom w:val="none" w:sz="0" w:space="0" w:color="auto"/>
        <w:right w:val="none" w:sz="0" w:space="0" w:color="auto"/>
      </w:divBdr>
    </w:div>
    <w:div w:id="558977820">
      <w:bodyDiv w:val="1"/>
      <w:marLeft w:val="0"/>
      <w:marRight w:val="0"/>
      <w:marTop w:val="0"/>
      <w:marBottom w:val="0"/>
      <w:divBdr>
        <w:top w:val="none" w:sz="0" w:space="0" w:color="auto"/>
        <w:left w:val="none" w:sz="0" w:space="0" w:color="auto"/>
        <w:bottom w:val="none" w:sz="0" w:space="0" w:color="auto"/>
        <w:right w:val="none" w:sz="0" w:space="0" w:color="auto"/>
      </w:divBdr>
    </w:div>
    <w:div w:id="558978651">
      <w:bodyDiv w:val="1"/>
      <w:marLeft w:val="0"/>
      <w:marRight w:val="0"/>
      <w:marTop w:val="0"/>
      <w:marBottom w:val="0"/>
      <w:divBdr>
        <w:top w:val="none" w:sz="0" w:space="0" w:color="auto"/>
        <w:left w:val="none" w:sz="0" w:space="0" w:color="auto"/>
        <w:bottom w:val="none" w:sz="0" w:space="0" w:color="auto"/>
        <w:right w:val="none" w:sz="0" w:space="0" w:color="auto"/>
      </w:divBdr>
    </w:div>
    <w:div w:id="558978721">
      <w:bodyDiv w:val="1"/>
      <w:marLeft w:val="0"/>
      <w:marRight w:val="0"/>
      <w:marTop w:val="0"/>
      <w:marBottom w:val="0"/>
      <w:divBdr>
        <w:top w:val="none" w:sz="0" w:space="0" w:color="auto"/>
        <w:left w:val="none" w:sz="0" w:space="0" w:color="auto"/>
        <w:bottom w:val="none" w:sz="0" w:space="0" w:color="auto"/>
        <w:right w:val="none" w:sz="0" w:space="0" w:color="auto"/>
      </w:divBdr>
    </w:div>
    <w:div w:id="558982075">
      <w:bodyDiv w:val="1"/>
      <w:marLeft w:val="0"/>
      <w:marRight w:val="0"/>
      <w:marTop w:val="0"/>
      <w:marBottom w:val="0"/>
      <w:divBdr>
        <w:top w:val="none" w:sz="0" w:space="0" w:color="auto"/>
        <w:left w:val="none" w:sz="0" w:space="0" w:color="auto"/>
        <w:bottom w:val="none" w:sz="0" w:space="0" w:color="auto"/>
        <w:right w:val="none" w:sz="0" w:space="0" w:color="auto"/>
      </w:divBdr>
    </w:div>
    <w:div w:id="558983607">
      <w:bodyDiv w:val="1"/>
      <w:marLeft w:val="0"/>
      <w:marRight w:val="0"/>
      <w:marTop w:val="0"/>
      <w:marBottom w:val="0"/>
      <w:divBdr>
        <w:top w:val="none" w:sz="0" w:space="0" w:color="auto"/>
        <w:left w:val="none" w:sz="0" w:space="0" w:color="auto"/>
        <w:bottom w:val="none" w:sz="0" w:space="0" w:color="auto"/>
        <w:right w:val="none" w:sz="0" w:space="0" w:color="auto"/>
      </w:divBdr>
    </w:div>
    <w:div w:id="558983682">
      <w:bodyDiv w:val="1"/>
      <w:marLeft w:val="0"/>
      <w:marRight w:val="0"/>
      <w:marTop w:val="0"/>
      <w:marBottom w:val="0"/>
      <w:divBdr>
        <w:top w:val="none" w:sz="0" w:space="0" w:color="auto"/>
        <w:left w:val="none" w:sz="0" w:space="0" w:color="auto"/>
        <w:bottom w:val="none" w:sz="0" w:space="0" w:color="auto"/>
        <w:right w:val="none" w:sz="0" w:space="0" w:color="auto"/>
      </w:divBdr>
    </w:div>
    <w:div w:id="559025357">
      <w:bodyDiv w:val="1"/>
      <w:marLeft w:val="0"/>
      <w:marRight w:val="0"/>
      <w:marTop w:val="0"/>
      <w:marBottom w:val="0"/>
      <w:divBdr>
        <w:top w:val="none" w:sz="0" w:space="0" w:color="auto"/>
        <w:left w:val="none" w:sz="0" w:space="0" w:color="auto"/>
        <w:bottom w:val="none" w:sz="0" w:space="0" w:color="auto"/>
        <w:right w:val="none" w:sz="0" w:space="0" w:color="auto"/>
      </w:divBdr>
    </w:div>
    <w:div w:id="559052124">
      <w:bodyDiv w:val="1"/>
      <w:marLeft w:val="0"/>
      <w:marRight w:val="0"/>
      <w:marTop w:val="0"/>
      <w:marBottom w:val="0"/>
      <w:divBdr>
        <w:top w:val="none" w:sz="0" w:space="0" w:color="auto"/>
        <w:left w:val="none" w:sz="0" w:space="0" w:color="auto"/>
        <w:bottom w:val="none" w:sz="0" w:space="0" w:color="auto"/>
        <w:right w:val="none" w:sz="0" w:space="0" w:color="auto"/>
      </w:divBdr>
    </w:div>
    <w:div w:id="559052519">
      <w:bodyDiv w:val="1"/>
      <w:marLeft w:val="0"/>
      <w:marRight w:val="0"/>
      <w:marTop w:val="0"/>
      <w:marBottom w:val="0"/>
      <w:divBdr>
        <w:top w:val="none" w:sz="0" w:space="0" w:color="auto"/>
        <w:left w:val="none" w:sz="0" w:space="0" w:color="auto"/>
        <w:bottom w:val="none" w:sz="0" w:space="0" w:color="auto"/>
        <w:right w:val="none" w:sz="0" w:space="0" w:color="auto"/>
      </w:divBdr>
    </w:div>
    <w:div w:id="559052899">
      <w:bodyDiv w:val="1"/>
      <w:marLeft w:val="0"/>
      <w:marRight w:val="0"/>
      <w:marTop w:val="0"/>
      <w:marBottom w:val="0"/>
      <w:divBdr>
        <w:top w:val="none" w:sz="0" w:space="0" w:color="auto"/>
        <w:left w:val="none" w:sz="0" w:space="0" w:color="auto"/>
        <w:bottom w:val="none" w:sz="0" w:space="0" w:color="auto"/>
        <w:right w:val="none" w:sz="0" w:space="0" w:color="auto"/>
      </w:divBdr>
    </w:div>
    <w:div w:id="559053675">
      <w:bodyDiv w:val="1"/>
      <w:marLeft w:val="0"/>
      <w:marRight w:val="0"/>
      <w:marTop w:val="0"/>
      <w:marBottom w:val="0"/>
      <w:divBdr>
        <w:top w:val="none" w:sz="0" w:space="0" w:color="auto"/>
        <w:left w:val="none" w:sz="0" w:space="0" w:color="auto"/>
        <w:bottom w:val="none" w:sz="0" w:space="0" w:color="auto"/>
        <w:right w:val="none" w:sz="0" w:space="0" w:color="auto"/>
      </w:divBdr>
    </w:div>
    <w:div w:id="559054037">
      <w:bodyDiv w:val="1"/>
      <w:marLeft w:val="0"/>
      <w:marRight w:val="0"/>
      <w:marTop w:val="0"/>
      <w:marBottom w:val="0"/>
      <w:divBdr>
        <w:top w:val="none" w:sz="0" w:space="0" w:color="auto"/>
        <w:left w:val="none" w:sz="0" w:space="0" w:color="auto"/>
        <w:bottom w:val="none" w:sz="0" w:space="0" w:color="auto"/>
        <w:right w:val="none" w:sz="0" w:space="0" w:color="auto"/>
      </w:divBdr>
    </w:div>
    <w:div w:id="559092907">
      <w:bodyDiv w:val="1"/>
      <w:marLeft w:val="0"/>
      <w:marRight w:val="0"/>
      <w:marTop w:val="0"/>
      <w:marBottom w:val="0"/>
      <w:divBdr>
        <w:top w:val="none" w:sz="0" w:space="0" w:color="auto"/>
        <w:left w:val="none" w:sz="0" w:space="0" w:color="auto"/>
        <w:bottom w:val="none" w:sz="0" w:space="0" w:color="auto"/>
        <w:right w:val="none" w:sz="0" w:space="0" w:color="auto"/>
      </w:divBdr>
    </w:div>
    <w:div w:id="559093053">
      <w:bodyDiv w:val="1"/>
      <w:marLeft w:val="0"/>
      <w:marRight w:val="0"/>
      <w:marTop w:val="0"/>
      <w:marBottom w:val="0"/>
      <w:divBdr>
        <w:top w:val="none" w:sz="0" w:space="0" w:color="auto"/>
        <w:left w:val="none" w:sz="0" w:space="0" w:color="auto"/>
        <w:bottom w:val="none" w:sz="0" w:space="0" w:color="auto"/>
        <w:right w:val="none" w:sz="0" w:space="0" w:color="auto"/>
      </w:divBdr>
    </w:div>
    <w:div w:id="559093314">
      <w:bodyDiv w:val="1"/>
      <w:marLeft w:val="0"/>
      <w:marRight w:val="0"/>
      <w:marTop w:val="0"/>
      <w:marBottom w:val="0"/>
      <w:divBdr>
        <w:top w:val="none" w:sz="0" w:space="0" w:color="auto"/>
        <w:left w:val="none" w:sz="0" w:space="0" w:color="auto"/>
        <w:bottom w:val="none" w:sz="0" w:space="0" w:color="auto"/>
        <w:right w:val="none" w:sz="0" w:space="0" w:color="auto"/>
      </w:divBdr>
    </w:div>
    <w:div w:id="559101840">
      <w:bodyDiv w:val="1"/>
      <w:marLeft w:val="0"/>
      <w:marRight w:val="0"/>
      <w:marTop w:val="0"/>
      <w:marBottom w:val="0"/>
      <w:divBdr>
        <w:top w:val="none" w:sz="0" w:space="0" w:color="auto"/>
        <w:left w:val="none" w:sz="0" w:space="0" w:color="auto"/>
        <w:bottom w:val="none" w:sz="0" w:space="0" w:color="auto"/>
        <w:right w:val="none" w:sz="0" w:space="0" w:color="auto"/>
      </w:divBdr>
    </w:div>
    <w:div w:id="559168830">
      <w:bodyDiv w:val="1"/>
      <w:marLeft w:val="0"/>
      <w:marRight w:val="0"/>
      <w:marTop w:val="0"/>
      <w:marBottom w:val="0"/>
      <w:divBdr>
        <w:top w:val="none" w:sz="0" w:space="0" w:color="auto"/>
        <w:left w:val="none" w:sz="0" w:space="0" w:color="auto"/>
        <w:bottom w:val="none" w:sz="0" w:space="0" w:color="auto"/>
        <w:right w:val="none" w:sz="0" w:space="0" w:color="auto"/>
      </w:divBdr>
    </w:div>
    <w:div w:id="559169033">
      <w:bodyDiv w:val="1"/>
      <w:marLeft w:val="0"/>
      <w:marRight w:val="0"/>
      <w:marTop w:val="0"/>
      <w:marBottom w:val="0"/>
      <w:divBdr>
        <w:top w:val="none" w:sz="0" w:space="0" w:color="auto"/>
        <w:left w:val="none" w:sz="0" w:space="0" w:color="auto"/>
        <w:bottom w:val="none" w:sz="0" w:space="0" w:color="auto"/>
        <w:right w:val="none" w:sz="0" w:space="0" w:color="auto"/>
      </w:divBdr>
    </w:div>
    <w:div w:id="559169907">
      <w:bodyDiv w:val="1"/>
      <w:marLeft w:val="0"/>
      <w:marRight w:val="0"/>
      <w:marTop w:val="0"/>
      <w:marBottom w:val="0"/>
      <w:divBdr>
        <w:top w:val="none" w:sz="0" w:space="0" w:color="auto"/>
        <w:left w:val="none" w:sz="0" w:space="0" w:color="auto"/>
        <w:bottom w:val="none" w:sz="0" w:space="0" w:color="auto"/>
        <w:right w:val="none" w:sz="0" w:space="0" w:color="auto"/>
      </w:divBdr>
    </w:div>
    <w:div w:id="559171068">
      <w:bodyDiv w:val="1"/>
      <w:marLeft w:val="0"/>
      <w:marRight w:val="0"/>
      <w:marTop w:val="0"/>
      <w:marBottom w:val="0"/>
      <w:divBdr>
        <w:top w:val="none" w:sz="0" w:space="0" w:color="auto"/>
        <w:left w:val="none" w:sz="0" w:space="0" w:color="auto"/>
        <w:bottom w:val="none" w:sz="0" w:space="0" w:color="auto"/>
        <w:right w:val="none" w:sz="0" w:space="0" w:color="auto"/>
      </w:divBdr>
    </w:div>
    <w:div w:id="559172423">
      <w:bodyDiv w:val="1"/>
      <w:marLeft w:val="0"/>
      <w:marRight w:val="0"/>
      <w:marTop w:val="0"/>
      <w:marBottom w:val="0"/>
      <w:divBdr>
        <w:top w:val="none" w:sz="0" w:space="0" w:color="auto"/>
        <w:left w:val="none" w:sz="0" w:space="0" w:color="auto"/>
        <w:bottom w:val="none" w:sz="0" w:space="0" w:color="auto"/>
        <w:right w:val="none" w:sz="0" w:space="0" w:color="auto"/>
      </w:divBdr>
    </w:div>
    <w:div w:id="559174900">
      <w:bodyDiv w:val="1"/>
      <w:marLeft w:val="0"/>
      <w:marRight w:val="0"/>
      <w:marTop w:val="0"/>
      <w:marBottom w:val="0"/>
      <w:divBdr>
        <w:top w:val="none" w:sz="0" w:space="0" w:color="auto"/>
        <w:left w:val="none" w:sz="0" w:space="0" w:color="auto"/>
        <w:bottom w:val="none" w:sz="0" w:space="0" w:color="auto"/>
        <w:right w:val="none" w:sz="0" w:space="0" w:color="auto"/>
      </w:divBdr>
    </w:div>
    <w:div w:id="559243532">
      <w:bodyDiv w:val="1"/>
      <w:marLeft w:val="0"/>
      <w:marRight w:val="0"/>
      <w:marTop w:val="0"/>
      <w:marBottom w:val="0"/>
      <w:divBdr>
        <w:top w:val="none" w:sz="0" w:space="0" w:color="auto"/>
        <w:left w:val="none" w:sz="0" w:space="0" w:color="auto"/>
        <w:bottom w:val="none" w:sz="0" w:space="0" w:color="auto"/>
        <w:right w:val="none" w:sz="0" w:space="0" w:color="auto"/>
      </w:divBdr>
    </w:div>
    <w:div w:id="559248268">
      <w:bodyDiv w:val="1"/>
      <w:marLeft w:val="0"/>
      <w:marRight w:val="0"/>
      <w:marTop w:val="0"/>
      <w:marBottom w:val="0"/>
      <w:divBdr>
        <w:top w:val="none" w:sz="0" w:space="0" w:color="auto"/>
        <w:left w:val="none" w:sz="0" w:space="0" w:color="auto"/>
        <w:bottom w:val="none" w:sz="0" w:space="0" w:color="auto"/>
        <w:right w:val="none" w:sz="0" w:space="0" w:color="auto"/>
      </w:divBdr>
    </w:div>
    <w:div w:id="559248632">
      <w:bodyDiv w:val="1"/>
      <w:marLeft w:val="0"/>
      <w:marRight w:val="0"/>
      <w:marTop w:val="0"/>
      <w:marBottom w:val="0"/>
      <w:divBdr>
        <w:top w:val="none" w:sz="0" w:space="0" w:color="auto"/>
        <w:left w:val="none" w:sz="0" w:space="0" w:color="auto"/>
        <w:bottom w:val="none" w:sz="0" w:space="0" w:color="auto"/>
        <w:right w:val="none" w:sz="0" w:space="0" w:color="auto"/>
      </w:divBdr>
    </w:div>
    <w:div w:id="559249173">
      <w:bodyDiv w:val="1"/>
      <w:marLeft w:val="0"/>
      <w:marRight w:val="0"/>
      <w:marTop w:val="0"/>
      <w:marBottom w:val="0"/>
      <w:divBdr>
        <w:top w:val="none" w:sz="0" w:space="0" w:color="auto"/>
        <w:left w:val="none" w:sz="0" w:space="0" w:color="auto"/>
        <w:bottom w:val="none" w:sz="0" w:space="0" w:color="auto"/>
        <w:right w:val="none" w:sz="0" w:space="0" w:color="auto"/>
      </w:divBdr>
    </w:div>
    <w:div w:id="559289174">
      <w:bodyDiv w:val="1"/>
      <w:marLeft w:val="0"/>
      <w:marRight w:val="0"/>
      <w:marTop w:val="0"/>
      <w:marBottom w:val="0"/>
      <w:divBdr>
        <w:top w:val="none" w:sz="0" w:space="0" w:color="auto"/>
        <w:left w:val="none" w:sz="0" w:space="0" w:color="auto"/>
        <w:bottom w:val="none" w:sz="0" w:space="0" w:color="auto"/>
        <w:right w:val="none" w:sz="0" w:space="0" w:color="auto"/>
      </w:divBdr>
    </w:div>
    <w:div w:id="559289288">
      <w:bodyDiv w:val="1"/>
      <w:marLeft w:val="0"/>
      <w:marRight w:val="0"/>
      <w:marTop w:val="0"/>
      <w:marBottom w:val="0"/>
      <w:divBdr>
        <w:top w:val="none" w:sz="0" w:space="0" w:color="auto"/>
        <w:left w:val="none" w:sz="0" w:space="0" w:color="auto"/>
        <w:bottom w:val="none" w:sz="0" w:space="0" w:color="auto"/>
        <w:right w:val="none" w:sz="0" w:space="0" w:color="auto"/>
      </w:divBdr>
    </w:div>
    <w:div w:id="559369231">
      <w:bodyDiv w:val="1"/>
      <w:marLeft w:val="0"/>
      <w:marRight w:val="0"/>
      <w:marTop w:val="0"/>
      <w:marBottom w:val="0"/>
      <w:divBdr>
        <w:top w:val="none" w:sz="0" w:space="0" w:color="auto"/>
        <w:left w:val="none" w:sz="0" w:space="0" w:color="auto"/>
        <w:bottom w:val="none" w:sz="0" w:space="0" w:color="auto"/>
        <w:right w:val="none" w:sz="0" w:space="0" w:color="auto"/>
      </w:divBdr>
    </w:div>
    <w:div w:id="559369337">
      <w:bodyDiv w:val="1"/>
      <w:marLeft w:val="0"/>
      <w:marRight w:val="0"/>
      <w:marTop w:val="0"/>
      <w:marBottom w:val="0"/>
      <w:divBdr>
        <w:top w:val="none" w:sz="0" w:space="0" w:color="auto"/>
        <w:left w:val="none" w:sz="0" w:space="0" w:color="auto"/>
        <w:bottom w:val="none" w:sz="0" w:space="0" w:color="auto"/>
        <w:right w:val="none" w:sz="0" w:space="0" w:color="auto"/>
      </w:divBdr>
    </w:div>
    <w:div w:id="559439221">
      <w:bodyDiv w:val="1"/>
      <w:marLeft w:val="0"/>
      <w:marRight w:val="0"/>
      <w:marTop w:val="0"/>
      <w:marBottom w:val="0"/>
      <w:divBdr>
        <w:top w:val="none" w:sz="0" w:space="0" w:color="auto"/>
        <w:left w:val="none" w:sz="0" w:space="0" w:color="auto"/>
        <w:bottom w:val="none" w:sz="0" w:space="0" w:color="auto"/>
        <w:right w:val="none" w:sz="0" w:space="0" w:color="auto"/>
      </w:divBdr>
    </w:div>
    <w:div w:id="559482811">
      <w:bodyDiv w:val="1"/>
      <w:marLeft w:val="0"/>
      <w:marRight w:val="0"/>
      <w:marTop w:val="0"/>
      <w:marBottom w:val="0"/>
      <w:divBdr>
        <w:top w:val="none" w:sz="0" w:space="0" w:color="auto"/>
        <w:left w:val="none" w:sz="0" w:space="0" w:color="auto"/>
        <w:bottom w:val="none" w:sz="0" w:space="0" w:color="auto"/>
        <w:right w:val="none" w:sz="0" w:space="0" w:color="auto"/>
      </w:divBdr>
    </w:div>
    <w:div w:id="559483931">
      <w:bodyDiv w:val="1"/>
      <w:marLeft w:val="0"/>
      <w:marRight w:val="0"/>
      <w:marTop w:val="0"/>
      <w:marBottom w:val="0"/>
      <w:divBdr>
        <w:top w:val="none" w:sz="0" w:space="0" w:color="auto"/>
        <w:left w:val="none" w:sz="0" w:space="0" w:color="auto"/>
        <w:bottom w:val="none" w:sz="0" w:space="0" w:color="auto"/>
        <w:right w:val="none" w:sz="0" w:space="0" w:color="auto"/>
      </w:divBdr>
    </w:div>
    <w:div w:id="559486321">
      <w:bodyDiv w:val="1"/>
      <w:marLeft w:val="0"/>
      <w:marRight w:val="0"/>
      <w:marTop w:val="0"/>
      <w:marBottom w:val="0"/>
      <w:divBdr>
        <w:top w:val="none" w:sz="0" w:space="0" w:color="auto"/>
        <w:left w:val="none" w:sz="0" w:space="0" w:color="auto"/>
        <w:bottom w:val="none" w:sz="0" w:space="0" w:color="auto"/>
        <w:right w:val="none" w:sz="0" w:space="0" w:color="auto"/>
      </w:divBdr>
    </w:div>
    <w:div w:id="559486852">
      <w:bodyDiv w:val="1"/>
      <w:marLeft w:val="0"/>
      <w:marRight w:val="0"/>
      <w:marTop w:val="0"/>
      <w:marBottom w:val="0"/>
      <w:divBdr>
        <w:top w:val="none" w:sz="0" w:space="0" w:color="auto"/>
        <w:left w:val="none" w:sz="0" w:space="0" w:color="auto"/>
        <w:bottom w:val="none" w:sz="0" w:space="0" w:color="auto"/>
        <w:right w:val="none" w:sz="0" w:space="0" w:color="auto"/>
      </w:divBdr>
    </w:div>
    <w:div w:id="559511747">
      <w:bodyDiv w:val="1"/>
      <w:marLeft w:val="0"/>
      <w:marRight w:val="0"/>
      <w:marTop w:val="0"/>
      <w:marBottom w:val="0"/>
      <w:divBdr>
        <w:top w:val="none" w:sz="0" w:space="0" w:color="auto"/>
        <w:left w:val="none" w:sz="0" w:space="0" w:color="auto"/>
        <w:bottom w:val="none" w:sz="0" w:space="0" w:color="auto"/>
        <w:right w:val="none" w:sz="0" w:space="0" w:color="auto"/>
      </w:divBdr>
    </w:div>
    <w:div w:id="559556651">
      <w:bodyDiv w:val="1"/>
      <w:marLeft w:val="0"/>
      <w:marRight w:val="0"/>
      <w:marTop w:val="0"/>
      <w:marBottom w:val="0"/>
      <w:divBdr>
        <w:top w:val="none" w:sz="0" w:space="0" w:color="auto"/>
        <w:left w:val="none" w:sz="0" w:space="0" w:color="auto"/>
        <w:bottom w:val="none" w:sz="0" w:space="0" w:color="auto"/>
        <w:right w:val="none" w:sz="0" w:space="0" w:color="auto"/>
      </w:divBdr>
    </w:div>
    <w:div w:id="559560853">
      <w:bodyDiv w:val="1"/>
      <w:marLeft w:val="0"/>
      <w:marRight w:val="0"/>
      <w:marTop w:val="0"/>
      <w:marBottom w:val="0"/>
      <w:divBdr>
        <w:top w:val="none" w:sz="0" w:space="0" w:color="auto"/>
        <w:left w:val="none" w:sz="0" w:space="0" w:color="auto"/>
        <w:bottom w:val="none" w:sz="0" w:space="0" w:color="auto"/>
        <w:right w:val="none" w:sz="0" w:space="0" w:color="auto"/>
      </w:divBdr>
    </w:div>
    <w:div w:id="559639180">
      <w:bodyDiv w:val="1"/>
      <w:marLeft w:val="0"/>
      <w:marRight w:val="0"/>
      <w:marTop w:val="0"/>
      <w:marBottom w:val="0"/>
      <w:divBdr>
        <w:top w:val="none" w:sz="0" w:space="0" w:color="auto"/>
        <w:left w:val="none" w:sz="0" w:space="0" w:color="auto"/>
        <w:bottom w:val="none" w:sz="0" w:space="0" w:color="auto"/>
        <w:right w:val="none" w:sz="0" w:space="0" w:color="auto"/>
      </w:divBdr>
    </w:div>
    <w:div w:id="559679157">
      <w:bodyDiv w:val="1"/>
      <w:marLeft w:val="0"/>
      <w:marRight w:val="0"/>
      <w:marTop w:val="0"/>
      <w:marBottom w:val="0"/>
      <w:divBdr>
        <w:top w:val="none" w:sz="0" w:space="0" w:color="auto"/>
        <w:left w:val="none" w:sz="0" w:space="0" w:color="auto"/>
        <w:bottom w:val="none" w:sz="0" w:space="0" w:color="auto"/>
        <w:right w:val="none" w:sz="0" w:space="0" w:color="auto"/>
      </w:divBdr>
    </w:div>
    <w:div w:id="559707278">
      <w:bodyDiv w:val="1"/>
      <w:marLeft w:val="0"/>
      <w:marRight w:val="0"/>
      <w:marTop w:val="0"/>
      <w:marBottom w:val="0"/>
      <w:divBdr>
        <w:top w:val="none" w:sz="0" w:space="0" w:color="auto"/>
        <w:left w:val="none" w:sz="0" w:space="0" w:color="auto"/>
        <w:bottom w:val="none" w:sz="0" w:space="0" w:color="auto"/>
        <w:right w:val="none" w:sz="0" w:space="0" w:color="auto"/>
      </w:divBdr>
    </w:div>
    <w:div w:id="559707503">
      <w:bodyDiv w:val="1"/>
      <w:marLeft w:val="0"/>
      <w:marRight w:val="0"/>
      <w:marTop w:val="0"/>
      <w:marBottom w:val="0"/>
      <w:divBdr>
        <w:top w:val="none" w:sz="0" w:space="0" w:color="auto"/>
        <w:left w:val="none" w:sz="0" w:space="0" w:color="auto"/>
        <w:bottom w:val="none" w:sz="0" w:space="0" w:color="auto"/>
        <w:right w:val="none" w:sz="0" w:space="0" w:color="auto"/>
      </w:divBdr>
    </w:div>
    <w:div w:id="559709719">
      <w:bodyDiv w:val="1"/>
      <w:marLeft w:val="0"/>
      <w:marRight w:val="0"/>
      <w:marTop w:val="0"/>
      <w:marBottom w:val="0"/>
      <w:divBdr>
        <w:top w:val="none" w:sz="0" w:space="0" w:color="auto"/>
        <w:left w:val="none" w:sz="0" w:space="0" w:color="auto"/>
        <w:bottom w:val="none" w:sz="0" w:space="0" w:color="auto"/>
        <w:right w:val="none" w:sz="0" w:space="0" w:color="auto"/>
      </w:divBdr>
    </w:div>
    <w:div w:id="559749585">
      <w:bodyDiv w:val="1"/>
      <w:marLeft w:val="0"/>
      <w:marRight w:val="0"/>
      <w:marTop w:val="0"/>
      <w:marBottom w:val="0"/>
      <w:divBdr>
        <w:top w:val="none" w:sz="0" w:space="0" w:color="auto"/>
        <w:left w:val="none" w:sz="0" w:space="0" w:color="auto"/>
        <w:bottom w:val="none" w:sz="0" w:space="0" w:color="auto"/>
        <w:right w:val="none" w:sz="0" w:space="0" w:color="auto"/>
      </w:divBdr>
    </w:div>
    <w:div w:id="559754009">
      <w:bodyDiv w:val="1"/>
      <w:marLeft w:val="0"/>
      <w:marRight w:val="0"/>
      <w:marTop w:val="0"/>
      <w:marBottom w:val="0"/>
      <w:divBdr>
        <w:top w:val="none" w:sz="0" w:space="0" w:color="auto"/>
        <w:left w:val="none" w:sz="0" w:space="0" w:color="auto"/>
        <w:bottom w:val="none" w:sz="0" w:space="0" w:color="auto"/>
        <w:right w:val="none" w:sz="0" w:space="0" w:color="auto"/>
      </w:divBdr>
    </w:div>
    <w:div w:id="559757336">
      <w:bodyDiv w:val="1"/>
      <w:marLeft w:val="0"/>
      <w:marRight w:val="0"/>
      <w:marTop w:val="0"/>
      <w:marBottom w:val="0"/>
      <w:divBdr>
        <w:top w:val="none" w:sz="0" w:space="0" w:color="auto"/>
        <w:left w:val="none" w:sz="0" w:space="0" w:color="auto"/>
        <w:bottom w:val="none" w:sz="0" w:space="0" w:color="auto"/>
        <w:right w:val="none" w:sz="0" w:space="0" w:color="auto"/>
      </w:divBdr>
    </w:div>
    <w:div w:id="559825859">
      <w:bodyDiv w:val="1"/>
      <w:marLeft w:val="0"/>
      <w:marRight w:val="0"/>
      <w:marTop w:val="0"/>
      <w:marBottom w:val="0"/>
      <w:divBdr>
        <w:top w:val="none" w:sz="0" w:space="0" w:color="auto"/>
        <w:left w:val="none" w:sz="0" w:space="0" w:color="auto"/>
        <w:bottom w:val="none" w:sz="0" w:space="0" w:color="auto"/>
        <w:right w:val="none" w:sz="0" w:space="0" w:color="auto"/>
      </w:divBdr>
    </w:div>
    <w:div w:id="559830944">
      <w:bodyDiv w:val="1"/>
      <w:marLeft w:val="0"/>
      <w:marRight w:val="0"/>
      <w:marTop w:val="0"/>
      <w:marBottom w:val="0"/>
      <w:divBdr>
        <w:top w:val="none" w:sz="0" w:space="0" w:color="auto"/>
        <w:left w:val="none" w:sz="0" w:space="0" w:color="auto"/>
        <w:bottom w:val="none" w:sz="0" w:space="0" w:color="auto"/>
        <w:right w:val="none" w:sz="0" w:space="0" w:color="auto"/>
      </w:divBdr>
    </w:div>
    <w:div w:id="559899015">
      <w:bodyDiv w:val="1"/>
      <w:marLeft w:val="0"/>
      <w:marRight w:val="0"/>
      <w:marTop w:val="0"/>
      <w:marBottom w:val="0"/>
      <w:divBdr>
        <w:top w:val="none" w:sz="0" w:space="0" w:color="auto"/>
        <w:left w:val="none" w:sz="0" w:space="0" w:color="auto"/>
        <w:bottom w:val="none" w:sz="0" w:space="0" w:color="auto"/>
        <w:right w:val="none" w:sz="0" w:space="0" w:color="auto"/>
      </w:divBdr>
    </w:div>
    <w:div w:id="559899080">
      <w:bodyDiv w:val="1"/>
      <w:marLeft w:val="0"/>
      <w:marRight w:val="0"/>
      <w:marTop w:val="0"/>
      <w:marBottom w:val="0"/>
      <w:divBdr>
        <w:top w:val="none" w:sz="0" w:space="0" w:color="auto"/>
        <w:left w:val="none" w:sz="0" w:space="0" w:color="auto"/>
        <w:bottom w:val="none" w:sz="0" w:space="0" w:color="auto"/>
        <w:right w:val="none" w:sz="0" w:space="0" w:color="auto"/>
      </w:divBdr>
    </w:div>
    <w:div w:id="559901087">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559941050">
      <w:bodyDiv w:val="1"/>
      <w:marLeft w:val="0"/>
      <w:marRight w:val="0"/>
      <w:marTop w:val="0"/>
      <w:marBottom w:val="0"/>
      <w:divBdr>
        <w:top w:val="none" w:sz="0" w:space="0" w:color="auto"/>
        <w:left w:val="none" w:sz="0" w:space="0" w:color="auto"/>
        <w:bottom w:val="none" w:sz="0" w:space="0" w:color="auto"/>
        <w:right w:val="none" w:sz="0" w:space="0" w:color="auto"/>
      </w:divBdr>
    </w:div>
    <w:div w:id="559942169">
      <w:bodyDiv w:val="1"/>
      <w:marLeft w:val="0"/>
      <w:marRight w:val="0"/>
      <w:marTop w:val="0"/>
      <w:marBottom w:val="0"/>
      <w:divBdr>
        <w:top w:val="none" w:sz="0" w:space="0" w:color="auto"/>
        <w:left w:val="none" w:sz="0" w:space="0" w:color="auto"/>
        <w:bottom w:val="none" w:sz="0" w:space="0" w:color="auto"/>
        <w:right w:val="none" w:sz="0" w:space="0" w:color="auto"/>
      </w:divBdr>
    </w:div>
    <w:div w:id="559944263">
      <w:bodyDiv w:val="1"/>
      <w:marLeft w:val="0"/>
      <w:marRight w:val="0"/>
      <w:marTop w:val="0"/>
      <w:marBottom w:val="0"/>
      <w:divBdr>
        <w:top w:val="none" w:sz="0" w:space="0" w:color="auto"/>
        <w:left w:val="none" w:sz="0" w:space="0" w:color="auto"/>
        <w:bottom w:val="none" w:sz="0" w:space="0" w:color="auto"/>
        <w:right w:val="none" w:sz="0" w:space="0" w:color="auto"/>
      </w:divBdr>
    </w:div>
    <w:div w:id="559944612">
      <w:bodyDiv w:val="1"/>
      <w:marLeft w:val="0"/>
      <w:marRight w:val="0"/>
      <w:marTop w:val="0"/>
      <w:marBottom w:val="0"/>
      <w:divBdr>
        <w:top w:val="none" w:sz="0" w:space="0" w:color="auto"/>
        <w:left w:val="none" w:sz="0" w:space="0" w:color="auto"/>
        <w:bottom w:val="none" w:sz="0" w:space="0" w:color="auto"/>
        <w:right w:val="none" w:sz="0" w:space="0" w:color="auto"/>
      </w:divBdr>
    </w:div>
    <w:div w:id="559949365">
      <w:bodyDiv w:val="1"/>
      <w:marLeft w:val="0"/>
      <w:marRight w:val="0"/>
      <w:marTop w:val="0"/>
      <w:marBottom w:val="0"/>
      <w:divBdr>
        <w:top w:val="none" w:sz="0" w:space="0" w:color="auto"/>
        <w:left w:val="none" w:sz="0" w:space="0" w:color="auto"/>
        <w:bottom w:val="none" w:sz="0" w:space="0" w:color="auto"/>
        <w:right w:val="none" w:sz="0" w:space="0" w:color="auto"/>
      </w:divBdr>
    </w:div>
    <w:div w:id="559949755">
      <w:bodyDiv w:val="1"/>
      <w:marLeft w:val="0"/>
      <w:marRight w:val="0"/>
      <w:marTop w:val="0"/>
      <w:marBottom w:val="0"/>
      <w:divBdr>
        <w:top w:val="none" w:sz="0" w:space="0" w:color="auto"/>
        <w:left w:val="none" w:sz="0" w:space="0" w:color="auto"/>
        <w:bottom w:val="none" w:sz="0" w:space="0" w:color="auto"/>
        <w:right w:val="none" w:sz="0" w:space="0" w:color="auto"/>
      </w:divBdr>
    </w:div>
    <w:div w:id="560023348">
      <w:bodyDiv w:val="1"/>
      <w:marLeft w:val="0"/>
      <w:marRight w:val="0"/>
      <w:marTop w:val="0"/>
      <w:marBottom w:val="0"/>
      <w:divBdr>
        <w:top w:val="none" w:sz="0" w:space="0" w:color="auto"/>
        <w:left w:val="none" w:sz="0" w:space="0" w:color="auto"/>
        <w:bottom w:val="none" w:sz="0" w:space="0" w:color="auto"/>
        <w:right w:val="none" w:sz="0" w:space="0" w:color="auto"/>
      </w:divBdr>
    </w:div>
    <w:div w:id="560092252">
      <w:bodyDiv w:val="1"/>
      <w:marLeft w:val="0"/>
      <w:marRight w:val="0"/>
      <w:marTop w:val="0"/>
      <w:marBottom w:val="0"/>
      <w:divBdr>
        <w:top w:val="none" w:sz="0" w:space="0" w:color="auto"/>
        <w:left w:val="none" w:sz="0" w:space="0" w:color="auto"/>
        <w:bottom w:val="none" w:sz="0" w:space="0" w:color="auto"/>
        <w:right w:val="none" w:sz="0" w:space="0" w:color="auto"/>
      </w:divBdr>
    </w:div>
    <w:div w:id="560093433">
      <w:bodyDiv w:val="1"/>
      <w:marLeft w:val="0"/>
      <w:marRight w:val="0"/>
      <w:marTop w:val="0"/>
      <w:marBottom w:val="0"/>
      <w:divBdr>
        <w:top w:val="none" w:sz="0" w:space="0" w:color="auto"/>
        <w:left w:val="none" w:sz="0" w:space="0" w:color="auto"/>
        <w:bottom w:val="none" w:sz="0" w:space="0" w:color="auto"/>
        <w:right w:val="none" w:sz="0" w:space="0" w:color="auto"/>
      </w:divBdr>
    </w:div>
    <w:div w:id="560098201">
      <w:bodyDiv w:val="1"/>
      <w:marLeft w:val="0"/>
      <w:marRight w:val="0"/>
      <w:marTop w:val="0"/>
      <w:marBottom w:val="0"/>
      <w:divBdr>
        <w:top w:val="none" w:sz="0" w:space="0" w:color="auto"/>
        <w:left w:val="none" w:sz="0" w:space="0" w:color="auto"/>
        <w:bottom w:val="none" w:sz="0" w:space="0" w:color="auto"/>
        <w:right w:val="none" w:sz="0" w:space="0" w:color="auto"/>
      </w:divBdr>
    </w:div>
    <w:div w:id="560139776">
      <w:bodyDiv w:val="1"/>
      <w:marLeft w:val="0"/>
      <w:marRight w:val="0"/>
      <w:marTop w:val="0"/>
      <w:marBottom w:val="0"/>
      <w:divBdr>
        <w:top w:val="none" w:sz="0" w:space="0" w:color="auto"/>
        <w:left w:val="none" w:sz="0" w:space="0" w:color="auto"/>
        <w:bottom w:val="none" w:sz="0" w:space="0" w:color="auto"/>
        <w:right w:val="none" w:sz="0" w:space="0" w:color="auto"/>
      </w:divBdr>
    </w:div>
    <w:div w:id="560142951">
      <w:bodyDiv w:val="1"/>
      <w:marLeft w:val="0"/>
      <w:marRight w:val="0"/>
      <w:marTop w:val="0"/>
      <w:marBottom w:val="0"/>
      <w:divBdr>
        <w:top w:val="none" w:sz="0" w:space="0" w:color="auto"/>
        <w:left w:val="none" w:sz="0" w:space="0" w:color="auto"/>
        <w:bottom w:val="none" w:sz="0" w:space="0" w:color="auto"/>
        <w:right w:val="none" w:sz="0" w:space="0" w:color="auto"/>
      </w:divBdr>
    </w:div>
    <w:div w:id="560210766">
      <w:bodyDiv w:val="1"/>
      <w:marLeft w:val="0"/>
      <w:marRight w:val="0"/>
      <w:marTop w:val="0"/>
      <w:marBottom w:val="0"/>
      <w:divBdr>
        <w:top w:val="none" w:sz="0" w:space="0" w:color="auto"/>
        <w:left w:val="none" w:sz="0" w:space="0" w:color="auto"/>
        <w:bottom w:val="none" w:sz="0" w:space="0" w:color="auto"/>
        <w:right w:val="none" w:sz="0" w:space="0" w:color="auto"/>
      </w:divBdr>
    </w:div>
    <w:div w:id="560211514">
      <w:bodyDiv w:val="1"/>
      <w:marLeft w:val="0"/>
      <w:marRight w:val="0"/>
      <w:marTop w:val="0"/>
      <w:marBottom w:val="0"/>
      <w:divBdr>
        <w:top w:val="none" w:sz="0" w:space="0" w:color="auto"/>
        <w:left w:val="none" w:sz="0" w:space="0" w:color="auto"/>
        <w:bottom w:val="none" w:sz="0" w:space="0" w:color="auto"/>
        <w:right w:val="none" w:sz="0" w:space="0" w:color="auto"/>
      </w:divBdr>
    </w:div>
    <w:div w:id="560216552">
      <w:bodyDiv w:val="1"/>
      <w:marLeft w:val="0"/>
      <w:marRight w:val="0"/>
      <w:marTop w:val="0"/>
      <w:marBottom w:val="0"/>
      <w:divBdr>
        <w:top w:val="none" w:sz="0" w:space="0" w:color="auto"/>
        <w:left w:val="none" w:sz="0" w:space="0" w:color="auto"/>
        <w:bottom w:val="none" w:sz="0" w:space="0" w:color="auto"/>
        <w:right w:val="none" w:sz="0" w:space="0" w:color="auto"/>
      </w:divBdr>
    </w:div>
    <w:div w:id="560219235">
      <w:bodyDiv w:val="1"/>
      <w:marLeft w:val="0"/>
      <w:marRight w:val="0"/>
      <w:marTop w:val="0"/>
      <w:marBottom w:val="0"/>
      <w:divBdr>
        <w:top w:val="none" w:sz="0" w:space="0" w:color="auto"/>
        <w:left w:val="none" w:sz="0" w:space="0" w:color="auto"/>
        <w:bottom w:val="none" w:sz="0" w:space="0" w:color="auto"/>
        <w:right w:val="none" w:sz="0" w:space="0" w:color="auto"/>
      </w:divBdr>
    </w:div>
    <w:div w:id="560286422">
      <w:bodyDiv w:val="1"/>
      <w:marLeft w:val="0"/>
      <w:marRight w:val="0"/>
      <w:marTop w:val="0"/>
      <w:marBottom w:val="0"/>
      <w:divBdr>
        <w:top w:val="none" w:sz="0" w:space="0" w:color="auto"/>
        <w:left w:val="none" w:sz="0" w:space="0" w:color="auto"/>
        <w:bottom w:val="none" w:sz="0" w:space="0" w:color="auto"/>
        <w:right w:val="none" w:sz="0" w:space="0" w:color="auto"/>
      </w:divBdr>
    </w:div>
    <w:div w:id="560290568">
      <w:bodyDiv w:val="1"/>
      <w:marLeft w:val="0"/>
      <w:marRight w:val="0"/>
      <w:marTop w:val="0"/>
      <w:marBottom w:val="0"/>
      <w:divBdr>
        <w:top w:val="none" w:sz="0" w:space="0" w:color="auto"/>
        <w:left w:val="none" w:sz="0" w:space="0" w:color="auto"/>
        <w:bottom w:val="none" w:sz="0" w:space="0" w:color="auto"/>
        <w:right w:val="none" w:sz="0" w:space="0" w:color="auto"/>
      </w:divBdr>
    </w:div>
    <w:div w:id="560363615">
      <w:bodyDiv w:val="1"/>
      <w:marLeft w:val="0"/>
      <w:marRight w:val="0"/>
      <w:marTop w:val="0"/>
      <w:marBottom w:val="0"/>
      <w:divBdr>
        <w:top w:val="none" w:sz="0" w:space="0" w:color="auto"/>
        <w:left w:val="none" w:sz="0" w:space="0" w:color="auto"/>
        <w:bottom w:val="none" w:sz="0" w:space="0" w:color="auto"/>
        <w:right w:val="none" w:sz="0" w:space="0" w:color="auto"/>
      </w:divBdr>
    </w:div>
    <w:div w:id="560407026">
      <w:bodyDiv w:val="1"/>
      <w:marLeft w:val="0"/>
      <w:marRight w:val="0"/>
      <w:marTop w:val="0"/>
      <w:marBottom w:val="0"/>
      <w:divBdr>
        <w:top w:val="none" w:sz="0" w:space="0" w:color="auto"/>
        <w:left w:val="none" w:sz="0" w:space="0" w:color="auto"/>
        <w:bottom w:val="none" w:sz="0" w:space="0" w:color="auto"/>
        <w:right w:val="none" w:sz="0" w:space="0" w:color="auto"/>
      </w:divBdr>
    </w:div>
    <w:div w:id="560409344">
      <w:bodyDiv w:val="1"/>
      <w:marLeft w:val="0"/>
      <w:marRight w:val="0"/>
      <w:marTop w:val="0"/>
      <w:marBottom w:val="0"/>
      <w:divBdr>
        <w:top w:val="none" w:sz="0" w:space="0" w:color="auto"/>
        <w:left w:val="none" w:sz="0" w:space="0" w:color="auto"/>
        <w:bottom w:val="none" w:sz="0" w:space="0" w:color="auto"/>
        <w:right w:val="none" w:sz="0" w:space="0" w:color="auto"/>
      </w:divBdr>
    </w:div>
    <w:div w:id="560479285">
      <w:bodyDiv w:val="1"/>
      <w:marLeft w:val="0"/>
      <w:marRight w:val="0"/>
      <w:marTop w:val="0"/>
      <w:marBottom w:val="0"/>
      <w:divBdr>
        <w:top w:val="none" w:sz="0" w:space="0" w:color="auto"/>
        <w:left w:val="none" w:sz="0" w:space="0" w:color="auto"/>
        <w:bottom w:val="none" w:sz="0" w:space="0" w:color="auto"/>
        <w:right w:val="none" w:sz="0" w:space="0" w:color="auto"/>
      </w:divBdr>
    </w:div>
    <w:div w:id="560482866">
      <w:bodyDiv w:val="1"/>
      <w:marLeft w:val="0"/>
      <w:marRight w:val="0"/>
      <w:marTop w:val="0"/>
      <w:marBottom w:val="0"/>
      <w:divBdr>
        <w:top w:val="none" w:sz="0" w:space="0" w:color="auto"/>
        <w:left w:val="none" w:sz="0" w:space="0" w:color="auto"/>
        <w:bottom w:val="none" w:sz="0" w:space="0" w:color="auto"/>
        <w:right w:val="none" w:sz="0" w:space="0" w:color="auto"/>
      </w:divBdr>
    </w:div>
    <w:div w:id="560483716">
      <w:bodyDiv w:val="1"/>
      <w:marLeft w:val="0"/>
      <w:marRight w:val="0"/>
      <w:marTop w:val="0"/>
      <w:marBottom w:val="0"/>
      <w:divBdr>
        <w:top w:val="none" w:sz="0" w:space="0" w:color="auto"/>
        <w:left w:val="none" w:sz="0" w:space="0" w:color="auto"/>
        <w:bottom w:val="none" w:sz="0" w:space="0" w:color="auto"/>
        <w:right w:val="none" w:sz="0" w:space="0" w:color="auto"/>
      </w:divBdr>
    </w:div>
    <w:div w:id="560487577">
      <w:bodyDiv w:val="1"/>
      <w:marLeft w:val="0"/>
      <w:marRight w:val="0"/>
      <w:marTop w:val="0"/>
      <w:marBottom w:val="0"/>
      <w:divBdr>
        <w:top w:val="none" w:sz="0" w:space="0" w:color="auto"/>
        <w:left w:val="none" w:sz="0" w:space="0" w:color="auto"/>
        <w:bottom w:val="none" w:sz="0" w:space="0" w:color="auto"/>
        <w:right w:val="none" w:sz="0" w:space="0" w:color="auto"/>
      </w:divBdr>
    </w:div>
    <w:div w:id="560556523">
      <w:bodyDiv w:val="1"/>
      <w:marLeft w:val="0"/>
      <w:marRight w:val="0"/>
      <w:marTop w:val="0"/>
      <w:marBottom w:val="0"/>
      <w:divBdr>
        <w:top w:val="none" w:sz="0" w:space="0" w:color="auto"/>
        <w:left w:val="none" w:sz="0" w:space="0" w:color="auto"/>
        <w:bottom w:val="none" w:sz="0" w:space="0" w:color="auto"/>
        <w:right w:val="none" w:sz="0" w:space="0" w:color="auto"/>
      </w:divBdr>
    </w:div>
    <w:div w:id="560556555">
      <w:bodyDiv w:val="1"/>
      <w:marLeft w:val="0"/>
      <w:marRight w:val="0"/>
      <w:marTop w:val="0"/>
      <w:marBottom w:val="0"/>
      <w:divBdr>
        <w:top w:val="none" w:sz="0" w:space="0" w:color="auto"/>
        <w:left w:val="none" w:sz="0" w:space="0" w:color="auto"/>
        <w:bottom w:val="none" w:sz="0" w:space="0" w:color="auto"/>
        <w:right w:val="none" w:sz="0" w:space="0" w:color="auto"/>
      </w:divBdr>
    </w:div>
    <w:div w:id="560558252">
      <w:bodyDiv w:val="1"/>
      <w:marLeft w:val="0"/>
      <w:marRight w:val="0"/>
      <w:marTop w:val="0"/>
      <w:marBottom w:val="0"/>
      <w:divBdr>
        <w:top w:val="none" w:sz="0" w:space="0" w:color="auto"/>
        <w:left w:val="none" w:sz="0" w:space="0" w:color="auto"/>
        <w:bottom w:val="none" w:sz="0" w:space="0" w:color="auto"/>
        <w:right w:val="none" w:sz="0" w:space="0" w:color="auto"/>
      </w:divBdr>
    </w:div>
    <w:div w:id="560596516">
      <w:bodyDiv w:val="1"/>
      <w:marLeft w:val="0"/>
      <w:marRight w:val="0"/>
      <w:marTop w:val="0"/>
      <w:marBottom w:val="0"/>
      <w:divBdr>
        <w:top w:val="none" w:sz="0" w:space="0" w:color="auto"/>
        <w:left w:val="none" w:sz="0" w:space="0" w:color="auto"/>
        <w:bottom w:val="none" w:sz="0" w:space="0" w:color="auto"/>
        <w:right w:val="none" w:sz="0" w:space="0" w:color="auto"/>
      </w:divBdr>
    </w:div>
    <w:div w:id="560751822">
      <w:bodyDiv w:val="1"/>
      <w:marLeft w:val="0"/>
      <w:marRight w:val="0"/>
      <w:marTop w:val="0"/>
      <w:marBottom w:val="0"/>
      <w:divBdr>
        <w:top w:val="none" w:sz="0" w:space="0" w:color="auto"/>
        <w:left w:val="none" w:sz="0" w:space="0" w:color="auto"/>
        <w:bottom w:val="none" w:sz="0" w:space="0" w:color="auto"/>
        <w:right w:val="none" w:sz="0" w:space="0" w:color="auto"/>
      </w:divBdr>
    </w:div>
    <w:div w:id="560754897">
      <w:bodyDiv w:val="1"/>
      <w:marLeft w:val="0"/>
      <w:marRight w:val="0"/>
      <w:marTop w:val="0"/>
      <w:marBottom w:val="0"/>
      <w:divBdr>
        <w:top w:val="none" w:sz="0" w:space="0" w:color="auto"/>
        <w:left w:val="none" w:sz="0" w:space="0" w:color="auto"/>
        <w:bottom w:val="none" w:sz="0" w:space="0" w:color="auto"/>
        <w:right w:val="none" w:sz="0" w:space="0" w:color="auto"/>
      </w:divBdr>
    </w:div>
    <w:div w:id="560755085">
      <w:bodyDiv w:val="1"/>
      <w:marLeft w:val="0"/>
      <w:marRight w:val="0"/>
      <w:marTop w:val="0"/>
      <w:marBottom w:val="0"/>
      <w:divBdr>
        <w:top w:val="none" w:sz="0" w:space="0" w:color="auto"/>
        <w:left w:val="none" w:sz="0" w:space="0" w:color="auto"/>
        <w:bottom w:val="none" w:sz="0" w:space="0" w:color="auto"/>
        <w:right w:val="none" w:sz="0" w:space="0" w:color="auto"/>
      </w:divBdr>
    </w:div>
    <w:div w:id="560796584">
      <w:bodyDiv w:val="1"/>
      <w:marLeft w:val="0"/>
      <w:marRight w:val="0"/>
      <w:marTop w:val="0"/>
      <w:marBottom w:val="0"/>
      <w:divBdr>
        <w:top w:val="none" w:sz="0" w:space="0" w:color="auto"/>
        <w:left w:val="none" w:sz="0" w:space="0" w:color="auto"/>
        <w:bottom w:val="none" w:sz="0" w:space="0" w:color="auto"/>
        <w:right w:val="none" w:sz="0" w:space="0" w:color="auto"/>
      </w:divBdr>
    </w:div>
    <w:div w:id="560796867">
      <w:bodyDiv w:val="1"/>
      <w:marLeft w:val="0"/>
      <w:marRight w:val="0"/>
      <w:marTop w:val="0"/>
      <w:marBottom w:val="0"/>
      <w:divBdr>
        <w:top w:val="none" w:sz="0" w:space="0" w:color="auto"/>
        <w:left w:val="none" w:sz="0" w:space="0" w:color="auto"/>
        <w:bottom w:val="none" w:sz="0" w:space="0" w:color="auto"/>
        <w:right w:val="none" w:sz="0" w:space="0" w:color="auto"/>
      </w:divBdr>
    </w:div>
    <w:div w:id="560866622">
      <w:bodyDiv w:val="1"/>
      <w:marLeft w:val="0"/>
      <w:marRight w:val="0"/>
      <w:marTop w:val="0"/>
      <w:marBottom w:val="0"/>
      <w:divBdr>
        <w:top w:val="none" w:sz="0" w:space="0" w:color="auto"/>
        <w:left w:val="none" w:sz="0" w:space="0" w:color="auto"/>
        <w:bottom w:val="none" w:sz="0" w:space="0" w:color="auto"/>
        <w:right w:val="none" w:sz="0" w:space="0" w:color="auto"/>
      </w:divBdr>
    </w:div>
    <w:div w:id="560867269">
      <w:bodyDiv w:val="1"/>
      <w:marLeft w:val="0"/>
      <w:marRight w:val="0"/>
      <w:marTop w:val="0"/>
      <w:marBottom w:val="0"/>
      <w:divBdr>
        <w:top w:val="none" w:sz="0" w:space="0" w:color="auto"/>
        <w:left w:val="none" w:sz="0" w:space="0" w:color="auto"/>
        <w:bottom w:val="none" w:sz="0" w:space="0" w:color="auto"/>
        <w:right w:val="none" w:sz="0" w:space="0" w:color="auto"/>
      </w:divBdr>
    </w:div>
    <w:div w:id="560868327">
      <w:bodyDiv w:val="1"/>
      <w:marLeft w:val="0"/>
      <w:marRight w:val="0"/>
      <w:marTop w:val="0"/>
      <w:marBottom w:val="0"/>
      <w:divBdr>
        <w:top w:val="none" w:sz="0" w:space="0" w:color="auto"/>
        <w:left w:val="none" w:sz="0" w:space="0" w:color="auto"/>
        <w:bottom w:val="none" w:sz="0" w:space="0" w:color="auto"/>
        <w:right w:val="none" w:sz="0" w:space="0" w:color="auto"/>
      </w:divBdr>
    </w:div>
    <w:div w:id="560868740">
      <w:bodyDiv w:val="1"/>
      <w:marLeft w:val="0"/>
      <w:marRight w:val="0"/>
      <w:marTop w:val="0"/>
      <w:marBottom w:val="0"/>
      <w:divBdr>
        <w:top w:val="none" w:sz="0" w:space="0" w:color="auto"/>
        <w:left w:val="none" w:sz="0" w:space="0" w:color="auto"/>
        <w:bottom w:val="none" w:sz="0" w:space="0" w:color="auto"/>
        <w:right w:val="none" w:sz="0" w:space="0" w:color="auto"/>
      </w:divBdr>
    </w:div>
    <w:div w:id="560870332">
      <w:bodyDiv w:val="1"/>
      <w:marLeft w:val="0"/>
      <w:marRight w:val="0"/>
      <w:marTop w:val="0"/>
      <w:marBottom w:val="0"/>
      <w:divBdr>
        <w:top w:val="none" w:sz="0" w:space="0" w:color="auto"/>
        <w:left w:val="none" w:sz="0" w:space="0" w:color="auto"/>
        <w:bottom w:val="none" w:sz="0" w:space="0" w:color="auto"/>
        <w:right w:val="none" w:sz="0" w:space="0" w:color="auto"/>
      </w:divBdr>
    </w:div>
    <w:div w:id="560941307">
      <w:bodyDiv w:val="1"/>
      <w:marLeft w:val="0"/>
      <w:marRight w:val="0"/>
      <w:marTop w:val="0"/>
      <w:marBottom w:val="0"/>
      <w:divBdr>
        <w:top w:val="none" w:sz="0" w:space="0" w:color="auto"/>
        <w:left w:val="none" w:sz="0" w:space="0" w:color="auto"/>
        <w:bottom w:val="none" w:sz="0" w:space="0" w:color="auto"/>
        <w:right w:val="none" w:sz="0" w:space="0" w:color="auto"/>
      </w:divBdr>
    </w:div>
    <w:div w:id="560990291">
      <w:bodyDiv w:val="1"/>
      <w:marLeft w:val="0"/>
      <w:marRight w:val="0"/>
      <w:marTop w:val="0"/>
      <w:marBottom w:val="0"/>
      <w:divBdr>
        <w:top w:val="none" w:sz="0" w:space="0" w:color="auto"/>
        <w:left w:val="none" w:sz="0" w:space="0" w:color="auto"/>
        <w:bottom w:val="none" w:sz="0" w:space="0" w:color="auto"/>
        <w:right w:val="none" w:sz="0" w:space="0" w:color="auto"/>
      </w:divBdr>
    </w:div>
    <w:div w:id="560992277">
      <w:bodyDiv w:val="1"/>
      <w:marLeft w:val="0"/>
      <w:marRight w:val="0"/>
      <w:marTop w:val="0"/>
      <w:marBottom w:val="0"/>
      <w:divBdr>
        <w:top w:val="none" w:sz="0" w:space="0" w:color="auto"/>
        <w:left w:val="none" w:sz="0" w:space="0" w:color="auto"/>
        <w:bottom w:val="none" w:sz="0" w:space="0" w:color="auto"/>
        <w:right w:val="none" w:sz="0" w:space="0" w:color="auto"/>
      </w:divBdr>
    </w:div>
    <w:div w:id="560992460">
      <w:bodyDiv w:val="1"/>
      <w:marLeft w:val="0"/>
      <w:marRight w:val="0"/>
      <w:marTop w:val="0"/>
      <w:marBottom w:val="0"/>
      <w:divBdr>
        <w:top w:val="none" w:sz="0" w:space="0" w:color="auto"/>
        <w:left w:val="none" w:sz="0" w:space="0" w:color="auto"/>
        <w:bottom w:val="none" w:sz="0" w:space="0" w:color="auto"/>
        <w:right w:val="none" w:sz="0" w:space="0" w:color="auto"/>
      </w:divBdr>
    </w:div>
    <w:div w:id="561015854">
      <w:bodyDiv w:val="1"/>
      <w:marLeft w:val="0"/>
      <w:marRight w:val="0"/>
      <w:marTop w:val="0"/>
      <w:marBottom w:val="0"/>
      <w:divBdr>
        <w:top w:val="none" w:sz="0" w:space="0" w:color="auto"/>
        <w:left w:val="none" w:sz="0" w:space="0" w:color="auto"/>
        <w:bottom w:val="none" w:sz="0" w:space="0" w:color="auto"/>
        <w:right w:val="none" w:sz="0" w:space="0" w:color="auto"/>
      </w:divBdr>
    </w:div>
    <w:div w:id="561019114">
      <w:bodyDiv w:val="1"/>
      <w:marLeft w:val="0"/>
      <w:marRight w:val="0"/>
      <w:marTop w:val="0"/>
      <w:marBottom w:val="0"/>
      <w:divBdr>
        <w:top w:val="none" w:sz="0" w:space="0" w:color="auto"/>
        <w:left w:val="none" w:sz="0" w:space="0" w:color="auto"/>
        <w:bottom w:val="none" w:sz="0" w:space="0" w:color="auto"/>
        <w:right w:val="none" w:sz="0" w:space="0" w:color="auto"/>
      </w:divBdr>
    </w:div>
    <w:div w:id="561058109">
      <w:bodyDiv w:val="1"/>
      <w:marLeft w:val="0"/>
      <w:marRight w:val="0"/>
      <w:marTop w:val="0"/>
      <w:marBottom w:val="0"/>
      <w:divBdr>
        <w:top w:val="none" w:sz="0" w:space="0" w:color="auto"/>
        <w:left w:val="none" w:sz="0" w:space="0" w:color="auto"/>
        <w:bottom w:val="none" w:sz="0" w:space="0" w:color="auto"/>
        <w:right w:val="none" w:sz="0" w:space="0" w:color="auto"/>
      </w:divBdr>
    </w:div>
    <w:div w:id="561059282">
      <w:bodyDiv w:val="1"/>
      <w:marLeft w:val="0"/>
      <w:marRight w:val="0"/>
      <w:marTop w:val="0"/>
      <w:marBottom w:val="0"/>
      <w:divBdr>
        <w:top w:val="none" w:sz="0" w:space="0" w:color="auto"/>
        <w:left w:val="none" w:sz="0" w:space="0" w:color="auto"/>
        <w:bottom w:val="none" w:sz="0" w:space="0" w:color="auto"/>
        <w:right w:val="none" w:sz="0" w:space="0" w:color="auto"/>
      </w:divBdr>
    </w:div>
    <w:div w:id="561060671">
      <w:bodyDiv w:val="1"/>
      <w:marLeft w:val="0"/>
      <w:marRight w:val="0"/>
      <w:marTop w:val="0"/>
      <w:marBottom w:val="0"/>
      <w:divBdr>
        <w:top w:val="none" w:sz="0" w:space="0" w:color="auto"/>
        <w:left w:val="none" w:sz="0" w:space="0" w:color="auto"/>
        <w:bottom w:val="none" w:sz="0" w:space="0" w:color="auto"/>
        <w:right w:val="none" w:sz="0" w:space="0" w:color="auto"/>
      </w:divBdr>
    </w:div>
    <w:div w:id="561136038">
      <w:bodyDiv w:val="1"/>
      <w:marLeft w:val="0"/>
      <w:marRight w:val="0"/>
      <w:marTop w:val="0"/>
      <w:marBottom w:val="0"/>
      <w:divBdr>
        <w:top w:val="none" w:sz="0" w:space="0" w:color="auto"/>
        <w:left w:val="none" w:sz="0" w:space="0" w:color="auto"/>
        <w:bottom w:val="none" w:sz="0" w:space="0" w:color="auto"/>
        <w:right w:val="none" w:sz="0" w:space="0" w:color="auto"/>
      </w:divBdr>
    </w:div>
    <w:div w:id="561137355">
      <w:bodyDiv w:val="1"/>
      <w:marLeft w:val="0"/>
      <w:marRight w:val="0"/>
      <w:marTop w:val="0"/>
      <w:marBottom w:val="0"/>
      <w:divBdr>
        <w:top w:val="none" w:sz="0" w:space="0" w:color="auto"/>
        <w:left w:val="none" w:sz="0" w:space="0" w:color="auto"/>
        <w:bottom w:val="none" w:sz="0" w:space="0" w:color="auto"/>
        <w:right w:val="none" w:sz="0" w:space="0" w:color="auto"/>
      </w:divBdr>
    </w:div>
    <w:div w:id="561209374">
      <w:bodyDiv w:val="1"/>
      <w:marLeft w:val="0"/>
      <w:marRight w:val="0"/>
      <w:marTop w:val="0"/>
      <w:marBottom w:val="0"/>
      <w:divBdr>
        <w:top w:val="none" w:sz="0" w:space="0" w:color="auto"/>
        <w:left w:val="none" w:sz="0" w:space="0" w:color="auto"/>
        <w:bottom w:val="none" w:sz="0" w:space="0" w:color="auto"/>
        <w:right w:val="none" w:sz="0" w:space="0" w:color="auto"/>
      </w:divBdr>
    </w:div>
    <w:div w:id="561210119">
      <w:bodyDiv w:val="1"/>
      <w:marLeft w:val="0"/>
      <w:marRight w:val="0"/>
      <w:marTop w:val="0"/>
      <w:marBottom w:val="0"/>
      <w:divBdr>
        <w:top w:val="none" w:sz="0" w:space="0" w:color="auto"/>
        <w:left w:val="none" w:sz="0" w:space="0" w:color="auto"/>
        <w:bottom w:val="none" w:sz="0" w:space="0" w:color="auto"/>
        <w:right w:val="none" w:sz="0" w:space="0" w:color="auto"/>
      </w:divBdr>
    </w:div>
    <w:div w:id="561213221">
      <w:bodyDiv w:val="1"/>
      <w:marLeft w:val="0"/>
      <w:marRight w:val="0"/>
      <w:marTop w:val="0"/>
      <w:marBottom w:val="0"/>
      <w:divBdr>
        <w:top w:val="none" w:sz="0" w:space="0" w:color="auto"/>
        <w:left w:val="none" w:sz="0" w:space="0" w:color="auto"/>
        <w:bottom w:val="none" w:sz="0" w:space="0" w:color="auto"/>
        <w:right w:val="none" w:sz="0" w:space="0" w:color="auto"/>
      </w:divBdr>
    </w:div>
    <w:div w:id="561216343">
      <w:bodyDiv w:val="1"/>
      <w:marLeft w:val="0"/>
      <w:marRight w:val="0"/>
      <w:marTop w:val="0"/>
      <w:marBottom w:val="0"/>
      <w:divBdr>
        <w:top w:val="none" w:sz="0" w:space="0" w:color="auto"/>
        <w:left w:val="none" w:sz="0" w:space="0" w:color="auto"/>
        <w:bottom w:val="none" w:sz="0" w:space="0" w:color="auto"/>
        <w:right w:val="none" w:sz="0" w:space="0" w:color="auto"/>
      </w:divBdr>
    </w:div>
    <w:div w:id="561251880">
      <w:bodyDiv w:val="1"/>
      <w:marLeft w:val="0"/>
      <w:marRight w:val="0"/>
      <w:marTop w:val="0"/>
      <w:marBottom w:val="0"/>
      <w:divBdr>
        <w:top w:val="none" w:sz="0" w:space="0" w:color="auto"/>
        <w:left w:val="none" w:sz="0" w:space="0" w:color="auto"/>
        <w:bottom w:val="none" w:sz="0" w:space="0" w:color="auto"/>
        <w:right w:val="none" w:sz="0" w:space="0" w:color="auto"/>
      </w:divBdr>
    </w:div>
    <w:div w:id="561252572">
      <w:bodyDiv w:val="1"/>
      <w:marLeft w:val="0"/>
      <w:marRight w:val="0"/>
      <w:marTop w:val="0"/>
      <w:marBottom w:val="0"/>
      <w:divBdr>
        <w:top w:val="none" w:sz="0" w:space="0" w:color="auto"/>
        <w:left w:val="none" w:sz="0" w:space="0" w:color="auto"/>
        <w:bottom w:val="none" w:sz="0" w:space="0" w:color="auto"/>
        <w:right w:val="none" w:sz="0" w:space="0" w:color="auto"/>
      </w:divBdr>
    </w:div>
    <w:div w:id="561252847">
      <w:bodyDiv w:val="1"/>
      <w:marLeft w:val="0"/>
      <w:marRight w:val="0"/>
      <w:marTop w:val="0"/>
      <w:marBottom w:val="0"/>
      <w:divBdr>
        <w:top w:val="none" w:sz="0" w:space="0" w:color="auto"/>
        <w:left w:val="none" w:sz="0" w:space="0" w:color="auto"/>
        <w:bottom w:val="none" w:sz="0" w:space="0" w:color="auto"/>
        <w:right w:val="none" w:sz="0" w:space="0" w:color="auto"/>
      </w:divBdr>
    </w:div>
    <w:div w:id="561254455">
      <w:bodyDiv w:val="1"/>
      <w:marLeft w:val="0"/>
      <w:marRight w:val="0"/>
      <w:marTop w:val="0"/>
      <w:marBottom w:val="0"/>
      <w:divBdr>
        <w:top w:val="none" w:sz="0" w:space="0" w:color="auto"/>
        <w:left w:val="none" w:sz="0" w:space="0" w:color="auto"/>
        <w:bottom w:val="none" w:sz="0" w:space="0" w:color="auto"/>
        <w:right w:val="none" w:sz="0" w:space="0" w:color="auto"/>
      </w:divBdr>
    </w:div>
    <w:div w:id="561256208">
      <w:bodyDiv w:val="1"/>
      <w:marLeft w:val="0"/>
      <w:marRight w:val="0"/>
      <w:marTop w:val="0"/>
      <w:marBottom w:val="0"/>
      <w:divBdr>
        <w:top w:val="none" w:sz="0" w:space="0" w:color="auto"/>
        <w:left w:val="none" w:sz="0" w:space="0" w:color="auto"/>
        <w:bottom w:val="none" w:sz="0" w:space="0" w:color="auto"/>
        <w:right w:val="none" w:sz="0" w:space="0" w:color="auto"/>
      </w:divBdr>
    </w:div>
    <w:div w:id="561257847">
      <w:bodyDiv w:val="1"/>
      <w:marLeft w:val="0"/>
      <w:marRight w:val="0"/>
      <w:marTop w:val="0"/>
      <w:marBottom w:val="0"/>
      <w:divBdr>
        <w:top w:val="none" w:sz="0" w:space="0" w:color="auto"/>
        <w:left w:val="none" w:sz="0" w:space="0" w:color="auto"/>
        <w:bottom w:val="none" w:sz="0" w:space="0" w:color="auto"/>
        <w:right w:val="none" w:sz="0" w:space="0" w:color="auto"/>
      </w:divBdr>
    </w:div>
    <w:div w:id="561258179">
      <w:bodyDiv w:val="1"/>
      <w:marLeft w:val="0"/>
      <w:marRight w:val="0"/>
      <w:marTop w:val="0"/>
      <w:marBottom w:val="0"/>
      <w:divBdr>
        <w:top w:val="none" w:sz="0" w:space="0" w:color="auto"/>
        <w:left w:val="none" w:sz="0" w:space="0" w:color="auto"/>
        <w:bottom w:val="none" w:sz="0" w:space="0" w:color="auto"/>
        <w:right w:val="none" w:sz="0" w:space="0" w:color="auto"/>
      </w:divBdr>
    </w:div>
    <w:div w:id="561258939">
      <w:bodyDiv w:val="1"/>
      <w:marLeft w:val="0"/>
      <w:marRight w:val="0"/>
      <w:marTop w:val="0"/>
      <w:marBottom w:val="0"/>
      <w:divBdr>
        <w:top w:val="none" w:sz="0" w:space="0" w:color="auto"/>
        <w:left w:val="none" w:sz="0" w:space="0" w:color="auto"/>
        <w:bottom w:val="none" w:sz="0" w:space="0" w:color="auto"/>
        <w:right w:val="none" w:sz="0" w:space="0" w:color="auto"/>
      </w:divBdr>
    </w:div>
    <w:div w:id="561260248">
      <w:bodyDiv w:val="1"/>
      <w:marLeft w:val="0"/>
      <w:marRight w:val="0"/>
      <w:marTop w:val="0"/>
      <w:marBottom w:val="0"/>
      <w:divBdr>
        <w:top w:val="none" w:sz="0" w:space="0" w:color="auto"/>
        <w:left w:val="none" w:sz="0" w:space="0" w:color="auto"/>
        <w:bottom w:val="none" w:sz="0" w:space="0" w:color="auto"/>
        <w:right w:val="none" w:sz="0" w:space="0" w:color="auto"/>
      </w:divBdr>
    </w:div>
    <w:div w:id="561329230">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561404873">
      <w:bodyDiv w:val="1"/>
      <w:marLeft w:val="0"/>
      <w:marRight w:val="0"/>
      <w:marTop w:val="0"/>
      <w:marBottom w:val="0"/>
      <w:divBdr>
        <w:top w:val="none" w:sz="0" w:space="0" w:color="auto"/>
        <w:left w:val="none" w:sz="0" w:space="0" w:color="auto"/>
        <w:bottom w:val="none" w:sz="0" w:space="0" w:color="auto"/>
        <w:right w:val="none" w:sz="0" w:space="0" w:color="auto"/>
      </w:divBdr>
    </w:div>
    <w:div w:id="561453640">
      <w:bodyDiv w:val="1"/>
      <w:marLeft w:val="0"/>
      <w:marRight w:val="0"/>
      <w:marTop w:val="0"/>
      <w:marBottom w:val="0"/>
      <w:divBdr>
        <w:top w:val="none" w:sz="0" w:space="0" w:color="auto"/>
        <w:left w:val="none" w:sz="0" w:space="0" w:color="auto"/>
        <w:bottom w:val="none" w:sz="0" w:space="0" w:color="auto"/>
        <w:right w:val="none" w:sz="0" w:space="0" w:color="auto"/>
      </w:divBdr>
    </w:div>
    <w:div w:id="561520843">
      <w:bodyDiv w:val="1"/>
      <w:marLeft w:val="0"/>
      <w:marRight w:val="0"/>
      <w:marTop w:val="0"/>
      <w:marBottom w:val="0"/>
      <w:divBdr>
        <w:top w:val="none" w:sz="0" w:space="0" w:color="auto"/>
        <w:left w:val="none" w:sz="0" w:space="0" w:color="auto"/>
        <w:bottom w:val="none" w:sz="0" w:space="0" w:color="auto"/>
        <w:right w:val="none" w:sz="0" w:space="0" w:color="auto"/>
      </w:divBdr>
    </w:div>
    <w:div w:id="561521095">
      <w:bodyDiv w:val="1"/>
      <w:marLeft w:val="0"/>
      <w:marRight w:val="0"/>
      <w:marTop w:val="0"/>
      <w:marBottom w:val="0"/>
      <w:divBdr>
        <w:top w:val="none" w:sz="0" w:space="0" w:color="auto"/>
        <w:left w:val="none" w:sz="0" w:space="0" w:color="auto"/>
        <w:bottom w:val="none" w:sz="0" w:space="0" w:color="auto"/>
        <w:right w:val="none" w:sz="0" w:space="0" w:color="auto"/>
      </w:divBdr>
    </w:div>
    <w:div w:id="561523248">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524250">
      <w:bodyDiv w:val="1"/>
      <w:marLeft w:val="0"/>
      <w:marRight w:val="0"/>
      <w:marTop w:val="0"/>
      <w:marBottom w:val="0"/>
      <w:divBdr>
        <w:top w:val="none" w:sz="0" w:space="0" w:color="auto"/>
        <w:left w:val="none" w:sz="0" w:space="0" w:color="auto"/>
        <w:bottom w:val="none" w:sz="0" w:space="0" w:color="auto"/>
        <w:right w:val="none" w:sz="0" w:space="0" w:color="auto"/>
      </w:divBdr>
    </w:div>
    <w:div w:id="561527150">
      <w:bodyDiv w:val="1"/>
      <w:marLeft w:val="0"/>
      <w:marRight w:val="0"/>
      <w:marTop w:val="0"/>
      <w:marBottom w:val="0"/>
      <w:divBdr>
        <w:top w:val="none" w:sz="0" w:space="0" w:color="auto"/>
        <w:left w:val="none" w:sz="0" w:space="0" w:color="auto"/>
        <w:bottom w:val="none" w:sz="0" w:space="0" w:color="auto"/>
        <w:right w:val="none" w:sz="0" w:space="0" w:color="auto"/>
      </w:divBdr>
    </w:div>
    <w:div w:id="561527213">
      <w:bodyDiv w:val="1"/>
      <w:marLeft w:val="0"/>
      <w:marRight w:val="0"/>
      <w:marTop w:val="0"/>
      <w:marBottom w:val="0"/>
      <w:divBdr>
        <w:top w:val="none" w:sz="0" w:space="0" w:color="auto"/>
        <w:left w:val="none" w:sz="0" w:space="0" w:color="auto"/>
        <w:bottom w:val="none" w:sz="0" w:space="0" w:color="auto"/>
        <w:right w:val="none" w:sz="0" w:space="0" w:color="auto"/>
      </w:divBdr>
    </w:div>
    <w:div w:id="561528331">
      <w:bodyDiv w:val="1"/>
      <w:marLeft w:val="0"/>
      <w:marRight w:val="0"/>
      <w:marTop w:val="0"/>
      <w:marBottom w:val="0"/>
      <w:divBdr>
        <w:top w:val="none" w:sz="0" w:space="0" w:color="auto"/>
        <w:left w:val="none" w:sz="0" w:space="0" w:color="auto"/>
        <w:bottom w:val="none" w:sz="0" w:space="0" w:color="auto"/>
        <w:right w:val="none" w:sz="0" w:space="0" w:color="auto"/>
      </w:divBdr>
    </w:div>
    <w:div w:id="561598117">
      <w:bodyDiv w:val="1"/>
      <w:marLeft w:val="0"/>
      <w:marRight w:val="0"/>
      <w:marTop w:val="0"/>
      <w:marBottom w:val="0"/>
      <w:divBdr>
        <w:top w:val="none" w:sz="0" w:space="0" w:color="auto"/>
        <w:left w:val="none" w:sz="0" w:space="0" w:color="auto"/>
        <w:bottom w:val="none" w:sz="0" w:space="0" w:color="auto"/>
        <w:right w:val="none" w:sz="0" w:space="0" w:color="auto"/>
      </w:divBdr>
    </w:div>
    <w:div w:id="561646477">
      <w:bodyDiv w:val="1"/>
      <w:marLeft w:val="0"/>
      <w:marRight w:val="0"/>
      <w:marTop w:val="0"/>
      <w:marBottom w:val="0"/>
      <w:divBdr>
        <w:top w:val="none" w:sz="0" w:space="0" w:color="auto"/>
        <w:left w:val="none" w:sz="0" w:space="0" w:color="auto"/>
        <w:bottom w:val="none" w:sz="0" w:space="0" w:color="auto"/>
        <w:right w:val="none" w:sz="0" w:space="0" w:color="auto"/>
      </w:divBdr>
    </w:div>
    <w:div w:id="561674110">
      <w:bodyDiv w:val="1"/>
      <w:marLeft w:val="0"/>
      <w:marRight w:val="0"/>
      <w:marTop w:val="0"/>
      <w:marBottom w:val="0"/>
      <w:divBdr>
        <w:top w:val="none" w:sz="0" w:space="0" w:color="auto"/>
        <w:left w:val="none" w:sz="0" w:space="0" w:color="auto"/>
        <w:bottom w:val="none" w:sz="0" w:space="0" w:color="auto"/>
        <w:right w:val="none" w:sz="0" w:space="0" w:color="auto"/>
      </w:divBdr>
    </w:div>
    <w:div w:id="561674625">
      <w:bodyDiv w:val="1"/>
      <w:marLeft w:val="0"/>
      <w:marRight w:val="0"/>
      <w:marTop w:val="0"/>
      <w:marBottom w:val="0"/>
      <w:divBdr>
        <w:top w:val="none" w:sz="0" w:space="0" w:color="auto"/>
        <w:left w:val="none" w:sz="0" w:space="0" w:color="auto"/>
        <w:bottom w:val="none" w:sz="0" w:space="0" w:color="auto"/>
        <w:right w:val="none" w:sz="0" w:space="0" w:color="auto"/>
      </w:divBdr>
    </w:div>
    <w:div w:id="561795373">
      <w:bodyDiv w:val="1"/>
      <w:marLeft w:val="0"/>
      <w:marRight w:val="0"/>
      <w:marTop w:val="0"/>
      <w:marBottom w:val="0"/>
      <w:divBdr>
        <w:top w:val="none" w:sz="0" w:space="0" w:color="auto"/>
        <w:left w:val="none" w:sz="0" w:space="0" w:color="auto"/>
        <w:bottom w:val="none" w:sz="0" w:space="0" w:color="auto"/>
        <w:right w:val="none" w:sz="0" w:space="0" w:color="auto"/>
      </w:divBdr>
    </w:div>
    <w:div w:id="561796120">
      <w:bodyDiv w:val="1"/>
      <w:marLeft w:val="0"/>
      <w:marRight w:val="0"/>
      <w:marTop w:val="0"/>
      <w:marBottom w:val="0"/>
      <w:divBdr>
        <w:top w:val="none" w:sz="0" w:space="0" w:color="auto"/>
        <w:left w:val="none" w:sz="0" w:space="0" w:color="auto"/>
        <w:bottom w:val="none" w:sz="0" w:space="0" w:color="auto"/>
        <w:right w:val="none" w:sz="0" w:space="0" w:color="auto"/>
      </w:divBdr>
    </w:div>
    <w:div w:id="561871841">
      <w:bodyDiv w:val="1"/>
      <w:marLeft w:val="0"/>
      <w:marRight w:val="0"/>
      <w:marTop w:val="0"/>
      <w:marBottom w:val="0"/>
      <w:divBdr>
        <w:top w:val="none" w:sz="0" w:space="0" w:color="auto"/>
        <w:left w:val="none" w:sz="0" w:space="0" w:color="auto"/>
        <w:bottom w:val="none" w:sz="0" w:space="0" w:color="auto"/>
        <w:right w:val="none" w:sz="0" w:space="0" w:color="auto"/>
      </w:divBdr>
    </w:div>
    <w:div w:id="561871980">
      <w:bodyDiv w:val="1"/>
      <w:marLeft w:val="0"/>
      <w:marRight w:val="0"/>
      <w:marTop w:val="0"/>
      <w:marBottom w:val="0"/>
      <w:divBdr>
        <w:top w:val="none" w:sz="0" w:space="0" w:color="auto"/>
        <w:left w:val="none" w:sz="0" w:space="0" w:color="auto"/>
        <w:bottom w:val="none" w:sz="0" w:space="0" w:color="auto"/>
        <w:right w:val="none" w:sz="0" w:space="0" w:color="auto"/>
      </w:divBdr>
    </w:div>
    <w:div w:id="561906998">
      <w:bodyDiv w:val="1"/>
      <w:marLeft w:val="0"/>
      <w:marRight w:val="0"/>
      <w:marTop w:val="0"/>
      <w:marBottom w:val="0"/>
      <w:divBdr>
        <w:top w:val="none" w:sz="0" w:space="0" w:color="auto"/>
        <w:left w:val="none" w:sz="0" w:space="0" w:color="auto"/>
        <w:bottom w:val="none" w:sz="0" w:space="0" w:color="auto"/>
        <w:right w:val="none" w:sz="0" w:space="0" w:color="auto"/>
      </w:divBdr>
    </w:div>
    <w:div w:id="561908662">
      <w:bodyDiv w:val="1"/>
      <w:marLeft w:val="0"/>
      <w:marRight w:val="0"/>
      <w:marTop w:val="0"/>
      <w:marBottom w:val="0"/>
      <w:divBdr>
        <w:top w:val="none" w:sz="0" w:space="0" w:color="auto"/>
        <w:left w:val="none" w:sz="0" w:space="0" w:color="auto"/>
        <w:bottom w:val="none" w:sz="0" w:space="0" w:color="auto"/>
        <w:right w:val="none" w:sz="0" w:space="0" w:color="auto"/>
      </w:divBdr>
    </w:div>
    <w:div w:id="561913140">
      <w:bodyDiv w:val="1"/>
      <w:marLeft w:val="0"/>
      <w:marRight w:val="0"/>
      <w:marTop w:val="0"/>
      <w:marBottom w:val="0"/>
      <w:divBdr>
        <w:top w:val="none" w:sz="0" w:space="0" w:color="auto"/>
        <w:left w:val="none" w:sz="0" w:space="0" w:color="auto"/>
        <w:bottom w:val="none" w:sz="0" w:space="0" w:color="auto"/>
        <w:right w:val="none" w:sz="0" w:space="0" w:color="auto"/>
      </w:divBdr>
    </w:div>
    <w:div w:id="561913987">
      <w:bodyDiv w:val="1"/>
      <w:marLeft w:val="0"/>
      <w:marRight w:val="0"/>
      <w:marTop w:val="0"/>
      <w:marBottom w:val="0"/>
      <w:divBdr>
        <w:top w:val="none" w:sz="0" w:space="0" w:color="auto"/>
        <w:left w:val="none" w:sz="0" w:space="0" w:color="auto"/>
        <w:bottom w:val="none" w:sz="0" w:space="0" w:color="auto"/>
        <w:right w:val="none" w:sz="0" w:space="0" w:color="auto"/>
      </w:divBdr>
    </w:div>
    <w:div w:id="561914643">
      <w:bodyDiv w:val="1"/>
      <w:marLeft w:val="0"/>
      <w:marRight w:val="0"/>
      <w:marTop w:val="0"/>
      <w:marBottom w:val="0"/>
      <w:divBdr>
        <w:top w:val="none" w:sz="0" w:space="0" w:color="auto"/>
        <w:left w:val="none" w:sz="0" w:space="0" w:color="auto"/>
        <w:bottom w:val="none" w:sz="0" w:space="0" w:color="auto"/>
        <w:right w:val="none" w:sz="0" w:space="0" w:color="auto"/>
      </w:divBdr>
    </w:div>
    <w:div w:id="561982513">
      <w:bodyDiv w:val="1"/>
      <w:marLeft w:val="0"/>
      <w:marRight w:val="0"/>
      <w:marTop w:val="0"/>
      <w:marBottom w:val="0"/>
      <w:divBdr>
        <w:top w:val="none" w:sz="0" w:space="0" w:color="auto"/>
        <w:left w:val="none" w:sz="0" w:space="0" w:color="auto"/>
        <w:bottom w:val="none" w:sz="0" w:space="0" w:color="auto"/>
        <w:right w:val="none" w:sz="0" w:space="0" w:color="auto"/>
      </w:divBdr>
    </w:div>
    <w:div w:id="562058537">
      <w:bodyDiv w:val="1"/>
      <w:marLeft w:val="0"/>
      <w:marRight w:val="0"/>
      <w:marTop w:val="0"/>
      <w:marBottom w:val="0"/>
      <w:divBdr>
        <w:top w:val="none" w:sz="0" w:space="0" w:color="auto"/>
        <w:left w:val="none" w:sz="0" w:space="0" w:color="auto"/>
        <w:bottom w:val="none" w:sz="0" w:space="0" w:color="auto"/>
        <w:right w:val="none" w:sz="0" w:space="0" w:color="auto"/>
      </w:divBdr>
    </w:div>
    <w:div w:id="562058778">
      <w:bodyDiv w:val="1"/>
      <w:marLeft w:val="0"/>
      <w:marRight w:val="0"/>
      <w:marTop w:val="0"/>
      <w:marBottom w:val="0"/>
      <w:divBdr>
        <w:top w:val="none" w:sz="0" w:space="0" w:color="auto"/>
        <w:left w:val="none" w:sz="0" w:space="0" w:color="auto"/>
        <w:bottom w:val="none" w:sz="0" w:space="0" w:color="auto"/>
        <w:right w:val="none" w:sz="0" w:space="0" w:color="auto"/>
      </w:divBdr>
    </w:div>
    <w:div w:id="562059073">
      <w:bodyDiv w:val="1"/>
      <w:marLeft w:val="0"/>
      <w:marRight w:val="0"/>
      <w:marTop w:val="0"/>
      <w:marBottom w:val="0"/>
      <w:divBdr>
        <w:top w:val="none" w:sz="0" w:space="0" w:color="auto"/>
        <w:left w:val="none" w:sz="0" w:space="0" w:color="auto"/>
        <w:bottom w:val="none" w:sz="0" w:space="0" w:color="auto"/>
        <w:right w:val="none" w:sz="0" w:space="0" w:color="auto"/>
      </w:divBdr>
    </w:div>
    <w:div w:id="562059816">
      <w:bodyDiv w:val="1"/>
      <w:marLeft w:val="0"/>
      <w:marRight w:val="0"/>
      <w:marTop w:val="0"/>
      <w:marBottom w:val="0"/>
      <w:divBdr>
        <w:top w:val="none" w:sz="0" w:space="0" w:color="auto"/>
        <w:left w:val="none" w:sz="0" w:space="0" w:color="auto"/>
        <w:bottom w:val="none" w:sz="0" w:space="0" w:color="auto"/>
        <w:right w:val="none" w:sz="0" w:space="0" w:color="auto"/>
      </w:divBdr>
    </w:div>
    <w:div w:id="562060389">
      <w:bodyDiv w:val="1"/>
      <w:marLeft w:val="0"/>
      <w:marRight w:val="0"/>
      <w:marTop w:val="0"/>
      <w:marBottom w:val="0"/>
      <w:divBdr>
        <w:top w:val="none" w:sz="0" w:space="0" w:color="auto"/>
        <w:left w:val="none" w:sz="0" w:space="0" w:color="auto"/>
        <w:bottom w:val="none" w:sz="0" w:space="0" w:color="auto"/>
        <w:right w:val="none" w:sz="0" w:space="0" w:color="auto"/>
      </w:divBdr>
    </w:div>
    <w:div w:id="562061558">
      <w:bodyDiv w:val="1"/>
      <w:marLeft w:val="0"/>
      <w:marRight w:val="0"/>
      <w:marTop w:val="0"/>
      <w:marBottom w:val="0"/>
      <w:divBdr>
        <w:top w:val="none" w:sz="0" w:space="0" w:color="auto"/>
        <w:left w:val="none" w:sz="0" w:space="0" w:color="auto"/>
        <w:bottom w:val="none" w:sz="0" w:space="0" w:color="auto"/>
        <w:right w:val="none" w:sz="0" w:space="0" w:color="auto"/>
      </w:divBdr>
    </w:div>
    <w:div w:id="562065492">
      <w:bodyDiv w:val="1"/>
      <w:marLeft w:val="0"/>
      <w:marRight w:val="0"/>
      <w:marTop w:val="0"/>
      <w:marBottom w:val="0"/>
      <w:divBdr>
        <w:top w:val="none" w:sz="0" w:space="0" w:color="auto"/>
        <w:left w:val="none" w:sz="0" w:space="0" w:color="auto"/>
        <w:bottom w:val="none" w:sz="0" w:space="0" w:color="auto"/>
        <w:right w:val="none" w:sz="0" w:space="0" w:color="auto"/>
      </w:divBdr>
    </w:div>
    <w:div w:id="562102321">
      <w:bodyDiv w:val="1"/>
      <w:marLeft w:val="0"/>
      <w:marRight w:val="0"/>
      <w:marTop w:val="0"/>
      <w:marBottom w:val="0"/>
      <w:divBdr>
        <w:top w:val="none" w:sz="0" w:space="0" w:color="auto"/>
        <w:left w:val="none" w:sz="0" w:space="0" w:color="auto"/>
        <w:bottom w:val="none" w:sz="0" w:space="0" w:color="auto"/>
        <w:right w:val="none" w:sz="0" w:space="0" w:color="auto"/>
      </w:divBdr>
    </w:div>
    <w:div w:id="562104497">
      <w:bodyDiv w:val="1"/>
      <w:marLeft w:val="0"/>
      <w:marRight w:val="0"/>
      <w:marTop w:val="0"/>
      <w:marBottom w:val="0"/>
      <w:divBdr>
        <w:top w:val="none" w:sz="0" w:space="0" w:color="auto"/>
        <w:left w:val="none" w:sz="0" w:space="0" w:color="auto"/>
        <w:bottom w:val="none" w:sz="0" w:space="0" w:color="auto"/>
        <w:right w:val="none" w:sz="0" w:space="0" w:color="auto"/>
      </w:divBdr>
    </w:div>
    <w:div w:id="562109057">
      <w:bodyDiv w:val="1"/>
      <w:marLeft w:val="0"/>
      <w:marRight w:val="0"/>
      <w:marTop w:val="0"/>
      <w:marBottom w:val="0"/>
      <w:divBdr>
        <w:top w:val="none" w:sz="0" w:space="0" w:color="auto"/>
        <w:left w:val="none" w:sz="0" w:space="0" w:color="auto"/>
        <w:bottom w:val="none" w:sz="0" w:space="0" w:color="auto"/>
        <w:right w:val="none" w:sz="0" w:space="0" w:color="auto"/>
      </w:divBdr>
    </w:div>
    <w:div w:id="562176107">
      <w:bodyDiv w:val="1"/>
      <w:marLeft w:val="0"/>
      <w:marRight w:val="0"/>
      <w:marTop w:val="0"/>
      <w:marBottom w:val="0"/>
      <w:divBdr>
        <w:top w:val="none" w:sz="0" w:space="0" w:color="auto"/>
        <w:left w:val="none" w:sz="0" w:space="0" w:color="auto"/>
        <w:bottom w:val="none" w:sz="0" w:space="0" w:color="auto"/>
        <w:right w:val="none" w:sz="0" w:space="0" w:color="auto"/>
      </w:divBdr>
    </w:div>
    <w:div w:id="562255726">
      <w:bodyDiv w:val="1"/>
      <w:marLeft w:val="0"/>
      <w:marRight w:val="0"/>
      <w:marTop w:val="0"/>
      <w:marBottom w:val="0"/>
      <w:divBdr>
        <w:top w:val="none" w:sz="0" w:space="0" w:color="auto"/>
        <w:left w:val="none" w:sz="0" w:space="0" w:color="auto"/>
        <w:bottom w:val="none" w:sz="0" w:space="0" w:color="auto"/>
        <w:right w:val="none" w:sz="0" w:space="0" w:color="auto"/>
      </w:divBdr>
    </w:div>
    <w:div w:id="562256017">
      <w:bodyDiv w:val="1"/>
      <w:marLeft w:val="0"/>
      <w:marRight w:val="0"/>
      <w:marTop w:val="0"/>
      <w:marBottom w:val="0"/>
      <w:divBdr>
        <w:top w:val="none" w:sz="0" w:space="0" w:color="auto"/>
        <w:left w:val="none" w:sz="0" w:space="0" w:color="auto"/>
        <w:bottom w:val="none" w:sz="0" w:space="0" w:color="auto"/>
        <w:right w:val="none" w:sz="0" w:space="0" w:color="auto"/>
      </w:divBdr>
    </w:div>
    <w:div w:id="562257206">
      <w:bodyDiv w:val="1"/>
      <w:marLeft w:val="0"/>
      <w:marRight w:val="0"/>
      <w:marTop w:val="0"/>
      <w:marBottom w:val="0"/>
      <w:divBdr>
        <w:top w:val="none" w:sz="0" w:space="0" w:color="auto"/>
        <w:left w:val="none" w:sz="0" w:space="0" w:color="auto"/>
        <w:bottom w:val="none" w:sz="0" w:space="0" w:color="auto"/>
        <w:right w:val="none" w:sz="0" w:space="0" w:color="auto"/>
      </w:divBdr>
    </w:div>
    <w:div w:id="562259377">
      <w:bodyDiv w:val="1"/>
      <w:marLeft w:val="0"/>
      <w:marRight w:val="0"/>
      <w:marTop w:val="0"/>
      <w:marBottom w:val="0"/>
      <w:divBdr>
        <w:top w:val="none" w:sz="0" w:space="0" w:color="auto"/>
        <w:left w:val="none" w:sz="0" w:space="0" w:color="auto"/>
        <w:bottom w:val="none" w:sz="0" w:space="0" w:color="auto"/>
        <w:right w:val="none" w:sz="0" w:space="0" w:color="auto"/>
      </w:divBdr>
    </w:div>
    <w:div w:id="562299062">
      <w:bodyDiv w:val="1"/>
      <w:marLeft w:val="0"/>
      <w:marRight w:val="0"/>
      <w:marTop w:val="0"/>
      <w:marBottom w:val="0"/>
      <w:divBdr>
        <w:top w:val="none" w:sz="0" w:space="0" w:color="auto"/>
        <w:left w:val="none" w:sz="0" w:space="0" w:color="auto"/>
        <w:bottom w:val="none" w:sz="0" w:space="0" w:color="auto"/>
        <w:right w:val="none" w:sz="0" w:space="0" w:color="auto"/>
      </w:divBdr>
    </w:div>
    <w:div w:id="562326048">
      <w:bodyDiv w:val="1"/>
      <w:marLeft w:val="0"/>
      <w:marRight w:val="0"/>
      <w:marTop w:val="0"/>
      <w:marBottom w:val="0"/>
      <w:divBdr>
        <w:top w:val="none" w:sz="0" w:space="0" w:color="auto"/>
        <w:left w:val="none" w:sz="0" w:space="0" w:color="auto"/>
        <w:bottom w:val="none" w:sz="0" w:space="0" w:color="auto"/>
        <w:right w:val="none" w:sz="0" w:space="0" w:color="auto"/>
      </w:divBdr>
    </w:div>
    <w:div w:id="562369581">
      <w:bodyDiv w:val="1"/>
      <w:marLeft w:val="0"/>
      <w:marRight w:val="0"/>
      <w:marTop w:val="0"/>
      <w:marBottom w:val="0"/>
      <w:divBdr>
        <w:top w:val="none" w:sz="0" w:space="0" w:color="auto"/>
        <w:left w:val="none" w:sz="0" w:space="0" w:color="auto"/>
        <w:bottom w:val="none" w:sz="0" w:space="0" w:color="auto"/>
        <w:right w:val="none" w:sz="0" w:space="0" w:color="auto"/>
      </w:divBdr>
    </w:div>
    <w:div w:id="562371876">
      <w:bodyDiv w:val="1"/>
      <w:marLeft w:val="0"/>
      <w:marRight w:val="0"/>
      <w:marTop w:val="0"/>
      <w:marBottom w:val="0"/>
      <w:divBdr>
        <w:top w:val="none" w:sz="0" w:space="0" w:color="auto"/>
        <w:left w:val="none" w:sz="0" w:space="0" w:color="auto"/>
        <w:bottom w:val="none" w:sz="0" w:space="0" w:color="auto"/>
        <w:right w:val="none" w:sz="0" w:space="0" w:color="auto"/>
      </w:divBdr>
    </w:div>
    <w:div w:id="562444322">
      <w:bodyDiv w:val="1"/>
      <w:marLeft w:val="0"/>
      <w:marRight w:val="0"/>
      <w:marTop w:val="0"/>
      <w:marBottom w:val="0"/>
      <w:divBdr>
        <w:top w:val="none" w:sz="0" w:space="0" w:color="auto"/>
        <w:left w:val="none" w:sz="0" w:space="0" w:color="auto"/>
        <w:bottom w:val="none" w:sz="0" w:space="0" w:color="auto"/>
        <w:right w:val="none" w:sz="0" w:space="0" w:color="auto"/>
      </w:divBdr>
    </w:div>
    <w:div w:id="562447531">
      <w:bodyDiv w:val="1"/>
      <w:marLeft w:val="0"/>
      <w:marRight w:val="0"/>
      <w:marTop w:val="0"/>
      <w:marBottom w:val="0"/>
      <w:divBdr>
        <w:top w:val="none" w:sz="0" w:space="0" w:color="auto"/>
        <w:left w:val="none" w:sz="0" w:space="0" w:color="auto"/>
        <w:bottom w:val="none" w:sz="0" w:space="0" w:color="auto"/>
        <w:right w:val="none" w:sz="0" w:space="0" w:color="auto"/>
      </w:divBdr>
    </w:div>
    <w:div w:id="562448360">
      <w:bodyDiv w:val="1"/>
      <w:marLeft w:val="0"/>
      <w:marRight w:val="0"/>
      <w:marTop w:val="0"/>
      <w:marBottom w:val="0"/>
      <w:divBdr>
        <w:top w:val="none" w:sz="0" w:space="0" w:color="auto"/>
        <w:left w:val="none" w:sz="0" w:space="0" w:color="auto"/>
        <w:bottom w:val="none" w:sz="0" w:space="0" w:color="auto"/>
        <w:right w:val="none" w:sz="0" w:space="0" w:color="auto"/>
      </w:divBdr>
    </w:div>
    <w:div w:id="562449103">
      <w:bodyDiv w:val="1"/>
      <w:marLeft w:val="0"/>
      <w:marRight w:val="0"/>
      <w:marTop w:val="0"/>
      <w:marBottom w:val="0"/>
      <w:divBdr>
        <w:top w:val="none" w:sz="0" w:space="0" w:color="auto"/>
        <w:left w:val="none" w:sz="0" w:space="0" w:color="auto"/>
        <w:bottom w:val="none" w:sz="0" w:space="0" w:color="auto"/>
        <w:right w:val="none" w:sz="0" w:space="0" w:color="auto"/>
      </w:divBdr>
    </w:div>
    <w:div w:id="562496314">
      <w:bodyDiv w:val="1"/>
      <w:marLeft w:val="0"/>
      <w:marRight w:val="0"/>
      <w:marTop w:val="0"/>
      <w:marBottom w:val="0"/>
      <w:divBdr>
        <w:top w:val="none" w:sz="0" w:space="0" w:color="auto"/>
        <w:left w:val="none" w:sz="0" w:space="0" w:color="auto"/>
        <w:bottom w:val="none" w:sz="0" w:space="0" w:color="auto"/>
        <w:right w:val="none" w:sz="0" w:space="0" w:color="auto"/>
      </w:divBdr>
    </w:div>
    <w:div w:id="562522020">
      <w:bodyDiv w:val="1"/>
      <w:marLeft w:val="0"/>
      <w:marRight w:val="0"/>
      <w:marTop w:val="0"/>
      <w:marBottom w:val="0"/>
      <w:divBdr>
        <w:top w:val="none" w:sz="0" w:space="0" w:color="auto"/>
        <w:left w:val="none" w:sz="0" w:space="0" w:color="auto"/>
        <w:bottom w:val="none" w:sz="0" w:space="0" w:color="auto"/>
        <w:right w:val="none" w:sz="0" w:space="0" w:color="auto"/>
      </w:divBdr>
    </w:div>
    <w:div w:id="562566093">
      <w:bodyDiv w:val="1"/>
      <w:marLeft w:val="0"/>
      <w:marRight w:val="0"/>
      <w:marTop w:val="0"/>
      <w:marBottom w:val="0"/>
      <w:divBdr>
        <w:top w:val="none" w:sz="0" w:space="0" w:color="auto"/>
        <w:left w:val="none" w:sz="0" w:space="0" w:color="auto"/>
        <w:bottom w:val="none" w:sz="0" w:space="0" w:color="auto"/>
        <w:right w:val="none" w:sz="0" w:space="0" w:color="auto"/>
      </w:divBdr>
    </w:div>
    <w:div w:id="562566166">
      <w:bodyDiv w:val="1"/>
      <w:marLeft w:val="0"/>
      <w:marRight w:val="0"/>
      <w:marTop w:val="0"/>
      <w:marBottom w:val="0"/>
      <w:divBdr>
        <w:top w:val="none" w:sz="0" w:space="0" w:color="auto"/>
        <w:left w:val="none" w:sz="0" w:space="0" w:color="auto"/>
        <w:bottom w:val="none" w:sz="0" w:space="0" w:color="auto"/>
        <w:right w:val="none" w:sz="0" w:space="0" w:color="auto"/>
      </w:divBdr>
    </w:div>
    <w:div w:id="562567208">
      <w:bodyDiv w:val="1"/>
      <w:marLeft w:val="0"/>
      <w:marRight w:val="0"/>
      <w:marTop w:val="0"/>
      <w:marBottom w:val="0"/>
      <w:divBdr>
        <w:top w:val="none" w:sz="0" w:space="0" w:color="auto"/>
        <w:left w:val="none" w:sz="0" w:space="0" w:color="auto"/>
        <w:bottom w:val="none" w:sz="0" w:space="0" w:color="auto"/>
        <w:right w:val="none" w:sz="0" w:space="0" w:color="auto"/>
      </w:divBdr>
    </w:div>
    <w:div w:id="562567446">
      <w:bodyDiv w:val="1"/>
      <w:marLeft w:val="0"/>
      <w:marRight w:val="0"/>
      <w:marTop w:val="0"/>
      <w:marBottom w:val="0"/>
      <w:divBdr>
        <w:top w:val="none" w:sz="0" w:space="0" w:color="auto"/>
        <w:left w:val="none" w:sz="0" w:space="0" w:color="auto"/>
        <w:bottom w:val="none" w:sz="0" w:space="0" w:color="auto"/>
        <w:right w:val="none" w:sz="0" w:space="0" w:color="auto"/>
      </w:divBdr>
    </w:div>
    <w:div w:id="562644991">
      <w:bodyDiv w:val="1"/>
      <w:marLeft w:val="0"/>
      <w:marRight w:val="0"/>
      <w:marTop w:val="0"/>
      <w:marBottom w:val="0"/>
      <w:divBdr>
        <w:top w:val="none" w:sz="0" w:space="0" w:color="auto"/>
        <w:left w:val="none" w:sz="0" w:space="0" w:color="auto"/>
        <w:bottom w:val="none" w:sz="0" w:space="0" w:color="auto"/>
        <w:right w:val="none" w:sz="0" w:space="0" w:color="auto"/>
      </w:divBdr>
    </w:div>
    <w:div w:id="562645826">
      <w:bodyDiv w:val="1"/>
      <w:marLeft w:val="0"/>
      <w:marRight w:val="0"/>
      <w:marTop w:val="0"/>
      <w:marBottom w:val="0"/>
      <w:divBdr>
        <w:top w:val="none" w:sz="0" w:space="0" w:color="auto"/>
        <w:left w:val="none" w:sz="0" w:space="0" w:color="auto"/>
        <w:bottom w:val="none" w:sz="0" w:space="0" w:color="auto"/>
        <w:right w:val="none" w:sz="0" w:space="0" w:color="auto"/>
      </w:divBdr>
    </w:div>
    <w:div w:id="562713236">
      <w:bodyDiv w:val="1"/>
      <w:marLeft w:val="0"/>
      <w:marRight w:val="0"/>
      <w:marTop w:val="0"/>
      <w:marBottom w:val="0"/>
      <w:divBdr>
        <w:top w:val="none" w:sz="0" w:space="0" w:color="auto"/>
        <w:left w:val="none" w:sz="0" w:space="0" w:color="auto"/>
        <w:bottom w:val="none" w:sz="0" w:space="0" w:color="auto"/>
        <w:right w:val="none" w:sz="0" w:space="0" w:color="auto"/>
      </w:divBdr>
    </w:div>
    <w:div w:id="562717728">
      <w:bodyDiv w:val="1"/>
      <w:marLeft w:val="0"/>
      <w:marRight w:val="0"/>
      <w:marTop w:val="0"/>
      <w:marBottom w:val="0"/>
      <w:divBdr>
        <w:top w:val="none" w:sz="0" w:space="0" w:color="auto"/>
        <w:left w:val="none" w:sz="0" w:space="0" w:color="auto"/>
        <w:bottom w:val="none" w:sz="0" w:space="0" w:color="auto"/>
        <w:right w:val="none" w:sz="0" w:space="0" w:color="auto"/>
      </w:divBdr>
    </w:div>
    <w:div w:id="562760250">
      <w:bodyDiv w:val="1"/>
      <w:marLeft w:val="0"/>
      <w:marRight w:val="0"/>
      <w:marTop w:val="0"/>
      <w:marBottom w:val="0"/>
      <w:divBdr>
        <w:top w:val="none" w:sz="0" w:space="0" w:color="auto"/>
        <w:left w:val="none" w:sz="0" w:space="0" w:color="auto"/>
        <w:bottom w:val="none" w:sz="0" w:space="0" w:color="auto"/>
        <w:right w:val="none" w:sz="0" w:space="0" w:color="auto"/>
      </w:divBdr>
    </w:div>
    <w:div w:id="562763893">
      <w:bodyDiv w:val="1"/>
      <w:marLeft w:val="0"/>
      <w:marRight w:val="0"/>
      <w:marTop w:val="0"/>
      <w:marBottom w:val="0"/>
      <w:divBdr>
        <w:top w:val="none" w:sz="0" w:space="0" w:color="auto"/>
        <w:left w:val="none" w:sz="0" w:space="0" w:color="auto"/>
        <w:bottom w:val="none" w:sz="0" w:space="0" w:color="auto"/>
        <w:right w:val="none" w:sz="0" w:space="0" w:color="auto"/>
      </w:divBdr>
    </w:div>
    <w:div w:id="562764227">
      <w:bodyDiv w:val="1"/>
      <w:marLeft w:val="0"/>
      <w:marRight w:val="0"/>
      <w:marTop w:val="0"/>
      <w:marBottom w:val="0"/>
      <w:divBdr>
        <w:top w:val="none" w:sz="0" w:space="0" w:color="auto"/>
        <w:left w:val="none" w:sz="0" w:space="0" w:color="auto"/>
        <w:bottom w:val="none" w:sz="0" w:space="0" w:color="auto"/>
        <w:right w:val="none" w:sz="0" w:space="0" w:color="auto"/>
      </w:divBdr>
    </w:div>
    <w:div w:id="562789037">
      <w:bodyDiv w:val="1"/>
      <w:marLeft w:val="0"/>
      <w:marRight w:val="0"/>
      <w:marTop w:val="0"/>
      <w:marBottom w:val="0"/>
      <w:divBdr>
        <w:top w:val="none" w:sz="0" w:space="0" w:color="auto"/>
        <w:left w:val="none" w:sz="0" w:space="0" w:color="auto"/>
        <w:bottom w:val="none" w:sz="0" w:space="0" w:color="auto"/>
        <w:right w:val="none" w:sz="0" w:space="0" w:color="auto"/>
      </w:divBdr>
    </w:div>
    <w:div w:id="562789204">
      <w:bodyDiv w:val="1"/>
      <w:marLeft w:val="0"/>
      <w:marRight w:val="0"/>
      <w:marTop w:val="0"/>
      <w:marBottom w:val="0"/>
      <w:divBdr>
        <w:top w:val="none" w:sz="0" w:space="0" w:color="auto"/>
        <w:left w:val="none" w:sz="0" w:space="0" w:color="auto"/>
        <w:bottom w:val="none" w:sz="0" w:space="0" w:color="auto"/>
        <w:right w:val="none" w:sz="0" w:space="0" w:color="auto"/>
      </w:divBdr>
    </w:div>
    <w:div w:id="562789277">
      <w:bodyDiv w:val="1"/>
      <w:marLeft w:val="0"/>
      <w:marRight w:val="0"/>
      <w:marTop w:val="0"/>
      <w:marBottom w:val="0"/>
      <w:divBdr>
        <w:top w:val="none" w:sz="0" w:space="0" w:color="auto"/>
        <w:left w:val="none" w:sz="0" w:space="0" w:color="auto"/>
        <w:bottom w:val="none" w:sz="0" w:space="0" w:color="auto"/>
        <w:right w:val="none" w:sz="0" w:space="0" w:color="auto"/>
      </w:divBdr>
    </w:div>
    <w:div w:id="562830938">
      <w:bodyDiv w:val="1"/>
      <w:marLeft w:val="0"/>
      <w:marRight w:val="0"/>
      <w:marTop w:val="0"/>
      <w:marBottom w:val="0"/>
      <w:divBdr>
        <w:top w:val="none" w:sz="0" w:space="0" w:color="auto"/>
        <w:left w:val="none" w:sz="0" w:space="0" w:color="auto"/>
        <w:bottom w:val="none" w:sz="0" w:space="0" w:color="auto"/>
        <w:right w:val="none" w:sz="0" w:space="0" w:color="auto"/>
      </w:divBdr>
    </w:div>
    <w:div w:id="562833276">
      <w:bodyDiv w:val="1"/>
      <w:marLeft w:val="0"/>
      <w:marRight w:val="0"/>
      <w:marTop w:val="0"/>
      <w:marBottom w:val="0"/>
      <w:divBdr>
        <w:top w:val="none" w:sz="0" w:space="0" w:color="auto"/>
        <w:left w:val="none" w:sz="0" w:space="0" w:color="auto"/>
        <w:bottom w:val="none" w:sz="0" w:space="0" w:color="auto"/>
        <w:right w:val="none" w:sz="0" w:space="0" w:color="auto"/>
      </w:divBdr>
    </w:div>
    <w:div w:id="562839257">
      <w:bodyDiv w:val="1"/>
      <w:marLeft w:val="0"/>
      <w:marRight w:val="0"/>
      <w:marTop w:val="0"/>
      <w:marBottom w:val="0"/>
      <w:divBdr>
        <w:top w:val="none" w:sz="0" w:space="0" w:color="auto"/>
        <w:left w:val="none" w:sz="0" w:space="0" w:color="auto"/>
        <w:bottom w:val="none" w:sz="0" w:space="0" w:color="auto"/>
        <w:right w:val="none" w:sz="0" w:space="0" w:color="auto"/>
      </w:divBdr>
    </w:div>
    <w:div w:id="562912751">
      <w:bodyDiv w:val="1"/>
      <w:marLeft w:val="0"/>
      <w:marRight w:val="0"/>
      <w:marTop w:val="0"/>
      <w:marBottom w:val="0"/>
      <w:divBdr>
        <w:top w:val="none" w:sz="0" w:space="0" w:color="auto"/>
        <w:left w:val="none" w:sz="0" w:space="0" w:color="auto"/>
        <w:bottom w:val="none" w:sz="0" w:space="0" w:color="auto"/>
        <w:right w:val="none" w:sz="0" w:space="0" w:color="auto"/>
      </w:divBdr>
    </w:div>
    <w:div w:id="562912773">
      <w:bodyDiv w:val="1"/>
      <w:marLeft w:val="0"/>
      <w:marRight w:val="0"/>
      <w:marTop w:val="0"/>
      <w:marBottom w:val="0"/>
      <w:divBdr>
        <w:top w:val="none" w:sz="0" w:space="0" w:color="auto"/>
        <w:left w:val="none" w:sz="0" w:space="0" w:color="auto"/>
        <w:bottom w:val="none" w:sz="0" w:space="0" w:color="auto"/>
        <w:right w:val="none" w:sz="0" w:space="0" w:color="auto"/>
      </w:divBdr>
    </w:div>
    <w:div w:id="562914599">
      <w:bodyDiv w:val="1"/>
      <w:marLeft w:val="0"/>
      <w:marRight w:val="0"/>
      <w:marTop w:val="0"/>
      <w:marBottom w:val="0"/>
      <w:divBdr>
        <w:top w:val="none" w:sz="0" w:space="0" w:color="auto"/>
        <w:left w:val="none" w:sz="0" w:space="0" w:color="auto"/>
        <w:bottom w:val="none" w:sz="0" w:space="0" w:color="auto"/>
        <w:right w:val="none" w:sz="0" w:space="0" w:color="auto"/>
      </w:divBdr>
    </w:div>
    <w:div w:id="562981717">
      <w:bodyDiv w:val="1"/>
      <w:marLeft w:val="0"/>
      <w:marRight w:val="0"/>
      <w:marTop w:val="0"/>
      <w:marBottom w:val="0"/>
      <w:divBdr>
        <w:top w:val="none" w:sz="0" w:space="0" w:color="auto"/>
        <w:left w:val="none" w:sz="0" w:space="0" w:color="auto"/>
        <w:bottom w:val="none" w:sz="0" w:space="0" w:color="auto"/>
        <w:right w:val="none" w:sz="0" w:space="0" w:color="auto"/>
      </w:divBdr>
    </w:div>
    <w:div w:id="563103728">
      <w:bodyDiv w:val="1"/>
      <w:marLeft w:val="0"/>
      <w:marRight w:val="0"/>
      <w:marTop w:val="0"/>
      <w:marBottom w:val="0"/>
      <w:divBdr>
        <w:top w:val="none" w:sz="0" w:space="0" w:color="auto"/>
        <w:left w:val="none" w:sz="0" w:space="0" w:color="auto"/>
        <w:bottom w:val="none" w:sz="0" w:space="0" w:color="auto"/>
        <w:right w:val="none" w:sz="0" w:space="0" w:color="auto"/>
      </w:divBdr>
    </w:div>
    <w:div w:id="563105790">
      <w:bodyDiv w:val="1"/>
      <w:marLeft w:val="0"/>
      <w:marRight w:val="0"/>
      <w:marTop w:val="0"/>
      <w:marBottom w:val="0"/>
      <w:divBdr>
        <w:top w:val="none" w:sz="0" w:space="0" w:color="auto"/>
        <w:left w:val="none" w:sz="0" w:space="0" w:color="auto"/>
        <w:bottom w:val="none" w:sz="0" w:space="0" w:color="auto"/>
        <w:right w:val="none" w:sz="0" w:space="0" w:color="auto"/>
      </w:divBdr>
    </w:div>
    <w:div w:id="563106225">
      <w:bodyDiv w:val="1"/>
      <w:marLeft w:val="0"/>
      <w:marRight w:val="0"/>
      <w:marTop w:val="0"/>
      <w:marBottom w:val="0"/>
      <w:divBdr>
        <w:top w:val="none" w:sz="0" w:space="0" w:color="auto"/>
        <w:left w:val="none" w:sz="0" w:space="0" w:color="auto"/>
        <w:bottom w:val="none" w:sz="0" w:space="0" w:color="auto"/>
        <w:right w:val="none" w:sz="0" w:space="0" w:color="auto"/>
      </w:divBdr>
    </w:div>
    <w:div w:id="563106310">
      <w:bodyDiv w:val="1"/>
      <w:marLeft w:val="0"/>
      <w:marRight w:val="0"/>
      <w:marTop w:val="0"/>
      <w:marBottom w:val="0"/>
      <w:divBdr>
        <w:top w:val="none" w:sz="0" w:space="0" w:color="auto"/>
        <w:left w:val="none" w:sz="0" w:space="0" w:color="auto"/>
        <w:bottom w:val="none" w:sz="0" w:space="0" w:color="auto"/>
        <w:right w:val="none" w:sz="0" w:space="0" w:color="auto"/>
      </w:divBdr>
    </w:div>
    <w:div w:id="563108505">
      <w:bodyDiv w:val="1"/>
      <w:marLeft w:val="0"/>
      <w:marRight w:val="0"/>
      <w:marTop w:val="0"/>
      <w:marBottom w:val="0"/>
      <w:divBdr>
        <w:top w:val="none" w:sz="0" w:space="0" w:color="auto"/>
        <w:left w:val="none" w:sz="0" w:space="0" w:color="auto"/>
        <w:bottom w:val="none" w:sz="0" w:space="0" w:color="auto"/>
        <w:right w:val="none" w:sz="0" w:space="0" w:color="auto"/>
      </w:divBdr>
    </w:div>
    <w:div w:id="563177338">
      <w:bodyDiv w:val="1"/>
      <w:marLeft w:val="0"/>
      <w:marRight w:val="0"/>
      <w:marTop w:val="0"/>
      <w:marBottom w:val="0"/>
      <w:divBdr>
        <w:top w:val="none" w:sz="0" w:space="0" w:color="auto"/>
        <w:left w:val="none" w:sz="0" w:space="0" w:color="auto"/>
        <w:bottom w:val="none" w:sz="0" w:space="0" w:color="auto"/>
        <w:right w:val="none" w:sz="0" w:space="0" w:color="auto"/>
      </w:divBdr>
    </w:div>
    <w:div w:id="563178421">
      <w:bodyDiv w:val="1"/>
      <w:marLeft w:val="0"/>
      <w:marRight w:val="0"/>
      <w:marTop w:val="0"/>
      <w:marBottom w:val="0"/>
      <w:divBdr>
        <w:top w:val="none" w:sz="0" w:space="0" w:color="auto"/>
        <w:left w:val="none" w:sz="0" w:space="0" w:color="auto"/>
        <w:bottom w:val="none" w:sz="0" w:space="0" w:color="auto"/>
        <w:right w:val="none" w:sz="0" w:space="0" w:color="auto"/>
      </w:divBdr>
    </w:div>
    <w:div w:id="563178624">
      <w:bodyDiv w:val="1"/>
      <w:marLeft w:val="0"/>
      <w:marRight w:val="0"/>
      <w:marTop w:val="0"/>
      <w:marBottom w:val="0"/>
      <w:divBdr>
        <w:top w:val="none" w:sz="0" w:space="0" w:color="auto"/>
        <w:left w:val="none" w:sz="0" w:space="0" w:color="auto"/>
        <w:bottom w:val="none" w:sz="0" w:space="0" w:color="auto"/>
        <w:right w:val="none" w:sz="0" w:space="0" w:color="auto"/>
      </w:divBdr>
    </w:div>
    <w:div w:id="563220225">
      <w:bodyDiv w:val="1"/>
      <w:marLeft w:val="0"/>
      <w:marRight w:val="0"/>
      <w:marTop w:val="0"/>
      <w:marBottom w:val="0"/>
      <w:divBdr>
        <w:top w:val="none" w:sz="0" w:space="0" w:color="auto"/>
        <w:left w:val="none" w:sz="0" w:space="0" w:color="auto"/>
        <w:bottom w:val="none" w:sz="0" w:space="0" w:color="auto"/>
        <w:right w:val="none" w:sz="0" w:space="0" w:color="auto"/>
      </w:divBdr>
    </w:div>
    <w:div w:id="563220937">
      <w:bodyDiv w:val="1"/>
      <w:marLeft w:val="0"/>
      <w:marRight w:val="0"/>
      <w:marTop w:val="0"/>
      <w:marBottom w:val="0"/>
      <w:divBdr>
        <w:top w:val="none" w:sz="0" w:space="0" w:color="auto"/>
        <w:left w:val="none" w:sz="0" w:space="0" w:color="auto"/>
        <w:bottom w:val="none" w:sz="0" w:space="0" w:color="auto"/>
        <w:right w:val="none" w:sz="0" w:space="0" w:color="auto"/>
      </w:divBdr>
    </w:div>
    <w:div w:id="563223323">
      <w:bodyDiv w:val="1"/>
      <w:marLeft w:val="0"/>
      <w:marRight w:val="0"/>
      <w:marTop w:val="0"/>
      <w:marBottom w:val="0"/>
      <w:divBdr>
        <w:top w:val="none" w:sz="0" w:space="0" w:color="auto"/>
        <w:left w:val="none" w:sz="0" w:space="0" w:color="auto"/>
        <w:bottom w:val="none" w:sz="0" w:space="0" w:color="auto"/>
        <w:right w:val="none" w:sz="0" w:space="0" w:color="auto"/>
      </w:divBdr>
    </w:div>
    <w:div w:id="563226945">
      <w:bodyDiv w:val="1"/>
      <w:marLeft w:val="0"/>
      <w:marRight w:val="0"/>
      <w:marTop w:val="0"/>
      <w:marBottom w:val="0"/>
      <w:divBdr>
        <w:top w:val="none" w:sz="0" w:space="0" w:color="auto"/>
        <w:left w:val="none" w:sz="0" w:space="0" w:color="auto"/>
        <w:bottom w:val="none" w:sz="0" w:space="0" w:color="auto"/>
        <w:right w:val="none" w:sz="0" w:space="0" w:color="auto"/>
      </w:divBdr>
    </w:div>
    <w:div w:id="563295917">
      <w:bodyDiv w:val="1"/>
      <w:marLeft w:val="0"/>
      <w:marRight w:val="0"/>
      <w:marTop w:val="0"/>
      <w:marBottom w:val="0"/>
      <w:divBdr>
        <w:top w:val="none" w:sz="0" w:space="0" w:color="auto"/>
        <w:left w:val="none" w:sz="0" w:space="0" w:color="auto"/>
        <w:bottom w:val="none" w:sz="0" w:space="0" w:color="auto"/>
        <w:right w:val="none" w:sz="0" w:space="0" w:color="auto"/>
      </w:divBdr>
    </w:div>
    <w:div w:id="563298741">
      <w:bodyDiv w:val="1"/>
      <w:marLeft w:val="0"/>
      <w:marRight w:val="0"/>
      <w:marTop w:val="0"/>
      <w:marBottom w:val="0"/>
      <w:divBdr>
        <w:top w:val="none" w:sz="0" w:space="0" w:color="auto"/>
        <w:left w:val="none" w:sz="0" w:space="0" w:color="auto"/>
        <w:bottom w:val="none" w:sz="0" w:space="0" w:color="auto"/>
        <w:right w:val="none" w:sz="0" w:space="0" w:color="auto"/>
      </w:divBdr>
    </w:div>
    <w:div w:id="563301566">
      <w:bodyDiv w:val="1"/>
      <w:marLeft w:val="0"/>
      <w:marRight w:val="0"/>
      <w:marTop w:val="0"/>
      <w:marBottom w:val="0"/>
      <w:divBdr>
        <w:top w:val="none" w:sz="0" w:space="0" w:color="auto"/>
        <w:left w:val="none" w:sz="0" w:space="0" w:color="auto"/>
        <w:bottom w:val="none" w:sz="0" w:space="0" w:color="auto"/>
        <w:right w:val="none" w:sz="0" w:space="0" w:color="auto"/>
      </w:divBdr>
    </w:div>
    <w:div w:id="563375278">
      <w:bodyDiv w:val="1"/>
      <w:marLeft w:val="0"/>
      <w:marRight w:val="0"/>
      <w:marTop w:val="0"/>
      <w:marBottom w:val="0"/>
      <w:divBdr>
        <w:top w:val="none" w:sz="0" w:space="0" w:color="auto"/>
        <w:left w:val="none" w:sz="0" w:space="0" w:color="auto"/>
        <w:bottom w:val="none" w:sz="0" w:space="0" w:color="auto"/>
        <w:right w:val="none" w:sz="0" w:space="0" w:color="auto"/>
      </w:divBdr>
    </w:div>
    <w:div w:id="563375666">
      <w:bodyDiv w:val="1"/>
      <w:marLeft w:val="0"/>
      <w:marRight w:val="0"/>
      <w:marTop w:val="0"/>
      <w:marBottom w:val="0"/>
      <w:divBdr>
        <w:top w:val="none" w:sz="0" w:space="0" w:color="auto"/>
        <w:left w:val="none" w:sz="0" w:space="0" w:color="auto"/>
        <w:bottom w:val="none" w:sz="0" w:space="0" w:color="auto"/>
        <w:right w:val="none" w:sz="0" w:space="0" w:color="auto"/>
      </w:divBdr>
    </w:div>
    <w:div w:id="563377087">
      <w:bodyDiv w:val="1"/>
      <w:marLeft w:val="0"/>
      <w:marRight w:val="0"/>
      <w:marTop w:val="0"/>
      <w:marBottom w:val="0"/>
      <w:divBdr>
        <w:top w:val="none" w:sz="0" w:space="0" w:color="auto"/>
        <w:left w:val="none" w:sz="0" w:space="0" w:color="auto"/>
        <w:bottom w:val="none" w:sz="0" w:space="0" w:color="auto"/>
        <w:right w:val="none" w:sz="0" w:space="0" w:color="auto"/>
      </w:divBdr>
    </w:div>
    <w:div w:id="563413050">
      <w:bodyDiv w:val="1"/>
      <w:marLeft w:val="0"/>
      <w:marRight w:val="0"/>
      <w:marTop w:val="0"/>
      <w:marBottom w:val="0"/>
      <w:divBdr>
        <w:top w:val="none" w:sz="0" w:space="0" w:color="auto"/>
        <w:left w:val="none" w:sz="0" w:space="0" w:color="auto"/>
        <w:bottom w:val="none" w:sz="0" w:space="0" w:color="auto"/>
        <w:right w:val="none" w:sz="0" w:space="0" w:color="auto"/>
      </w:divBdr>
    </w:div>
    <w:div w:id="563413531">
      <w:bodyDiv w:val="1"/>
      <w:marLeft w:val="0"/>
      <w:marRight w:val="0"/>
      <w:marTop w:val="0"/>
      <w:marBottom w:val="0"/>
      <w:divBdr>
        <w:top w:val="none" w:sz="0" w:space="0" w:color="auto"/>
        <w:left w:val="none" w:sz="0" w:space="0" w:color="auto"/>
        <w:bottom w:val="none" w:sz="0" w:space="0" w:color="auto"/>
        <w:right w:val="none" w:sz="0" w:space="0" w:color="auto"/>
      </w:divBdr>
    </w:div>
    <w:div w:id="563417663">
      <w:bodyDiv w:val="1"/>
      <w:marLeft w:val="0"/>
      <w:marRight w:val="0"/>
      <w:marTop w:val="0"/>
      <w:marBottom w:val="0"/>
      <w:divBdr>
        <w:top w:val="none" w:sz="0" w:space="0" w:color="auto"/>
        <w:left w:val="none" w:sz="0" w:space="0" w:color="auto"/>
        <w:bottom w:val="none" w:sz="0" w:space="0" w:color="auto"/>
        <w:right w:val="none" w:sz="0" w:space="0" w:color="auto"/>
      </w:divBdr>
    </w:div>
    <w:div w:id="563486090">
      <w:bodyDiv w:val="1"/>
      <w:marLeft w:val="0"/>
      <w:marRight w:val="0"/>
      <w:marTop w:val="0"/>
      <w:marBottom w:val="0"/>
      <w:divBdr>
        <w:top w:val="none" w:sz="0" w:space="0" w:color="auto"/>
        <w:left w:val="none" w:sz="0" w:space="0" w:color="auto"/>
        <w:bottom w:val="none" w:sz="0" w:space="0" w:color="auto"/>
        <w:right w:val="none" w:sz="0" w:space="0" w:color="auto"/>
      </w:divBdr>
    </w:div>
    <w:div w:id="563487351">
      <w:bodyDiv w:val="1"/>
      <w:marLeft w:val="0"/>
      <w:marRight w:val="0"/>
      <w:marTop w:val="0"/>
      <w:marBottom w:val="0"/>
      <w:divBdr>
        <w:top w:val="none" w:sz="0" w:space="0" w:color="auto"/>
        <w:left w:val="none" w:sz="0" w:space="0" w:color="auto"/>
        <w:bottom w:val="none" w:sz="0" w:space="0" w:color="auto"/>
        <w:right w:val="none" w:sz="0" w:space="0" w:color="auto"/>
      </w:divBdr>
    </w:div>
    <w:div w:id="563492482">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562505">
      <w:bodyDiv w:val="1"/>
      <w:marLeft w:val="0"/>
      <w:marRight w:val="0"/>
      <w:marTop w:val="0"/>
      <w:marBottom w:val="0"/>
      <w:divBdr>
        <w:top w:val="none" w:sz="0" w:space="0" w:color="auto"/>
        <w:left w:val="none" w:sz="0" w:space="0" w:color="auto"/>
        <w:bottom w:val="none" w:sz="0" w:space="0" w:color="auto"/>
        <w:right w:val="none" w:sz="0" w:space="0" w:color="auto"/>
      </w:divBdr>
    </w:div>
    <w:div w:id="563562963">
      <w:bodyDiv w:val="1"/>
      <w:marLeft w:val="0"/>
      <w:marRight w:val="0"/>
      <w:marTop w:val="0"/>
      <w:marBottom w:val="0"/>
      <w:divBdr>
        <w:top w:val="none" w:sz="0" w:space="0" w:color="auto"/>
        <w:left w:val="none" w:sz="0" w:space="0" w:color="auto"/>
        <w:bottom w:val="none" w:sz="0" w:space="0" w:color="auto"/>
        <w:right w:val="none" w:sz="0" w:space="0" w:color="auto"/>
      </w:divBdr>
    </w:div>
    <w:div w:id="563563099">
      <w:bodyDiv w:val="1"/>
      <w:marLeft w:val="0"/>
      <w:marRight w:val="0"/>
      <w:marTop w:val="0"/>
      <w:marBottom w:val="0"/>
      <w:divBdr>
        <w:top w:val="none" w:sz="0" w:space="0" w:color="auto"/>
        <w:left w:val="none" w:sz="0" w:space="0" w:color="auto"/>
        <w:bottom w:val="none" w:sz="0" w:space="0" w:color="auto"/>
        <w:right w:val="none" w:sz="0" w:space="0" w:color="auto"/>
      </w:divBdr>
    </w:div>
    <w:div w:id="563564181">
      <w:bodyDiv w:val="1"/>
      <w:marLeft w:val="0"/>
      <w:marRight w:val="0"/>
      <w:marTop w:val="0"/>
      <w:marBottom w:val="0"/>
      <w:divBdr>
        <w:top w:val="none" w:sz="0" w:space="0" w:color="auto"/>
        <w:left w:val="none" w:sz="0" w:space="0" w:color="auto"/>
        <w:bottom w:val="none" w:sz="0" w:space="0" w:color="auto"/>
        <w:right w:val="none" w:sz="0" w:space="0" w:color="auto"/>
      </w:divBdr>
    </w:div>
    <w:div w:id="563610788">
      <w:bodyDiv w:val="1"/>
      <w:marLeft w:val="0"/>
      <w:marRight w:val="0"/>
      <w:marTop w:val="0"/>
      <w:marBottom w:val="0"/>
      <w:divBdr>
        <w:top w:val="none" w:sz="0" w:space="0" w:color="auto"/>
        <w:left w:val="none" w:sz="0" w:space="0" w:color="auto"/>
        <w:bottom w:val="none" w:sz="0" w:space="0" w:color="auto"/>
        <w:right w:val="none" w:sz="0" w:space="0" w:color="auto"/>
      </w:divBdr>
    </w:div>
    <w:div w:id="563637480">
      <w:bodyDiv w:val="1"/>
      <w:marLeft w:val="0"/>
      <w:marRight w:val="0"/>
      <w:marTop w:val="0"/>
      <w:marBottom w:val="0"/>
      <w:divBdr>
        <w:top w:val="none" w:sz="0" w:space="0" w:color="auto"/>
        <w:left w:val="none" w:sz="0" w:space="0" w:color="auto"/>
        <w:bottom w:val="none" w:sz="0" w:space="0" w:color="auto"/>
        <w:right w:val="none" w:sz="0" w:space="0" w:color="auto"/>
      </w:divBdr>
    </w:div>
    <w:div w:id="563681126">
      <w:bodyDiv w:val="1"/>
      <w:marLeft w:val="0"/>
      <w:marRight w:val="0"/>
      <w:marTop w:val="0"/>
      <w:marBottom w:val="0"/>
      <w:divBdr>
        <w:top w:val="none" w:sz="0" w:space="0" w:color="auto"/>
        <w:left w:val="none" w:sz="0" w:space="0" w:color="auto"/>
        <w:bottom w:val="none" w:sz="0" w:space="0" w:color="auto"/>
        <w:right w:val="none" w:sz="0" w:space="0" w:color="auto"/>
      </w:divBdr>
    </w:div>
    <w:div w:id="563681283">
      <w:bodyDiv w:val="1"/>
      <w:marLeft w:val="0"/>
      <w:marRight w:val="0"/>
      <w:marTop w:val="0"/>
      <w:marBottom w:val="0"/>
      <w:divBdr>
        <w:top w:val="none" w:sz="0" w:space="0" w:color="auto"/>
        <w:left w:val="none" w:sz="0" w:space="0" w:color="auto"/>
        <w:bottom w:val="none" w:sz="0" w:space="0" w:color="auto"/>
        <w:right w:val="none" w:sz="0" w:space="0" w:color="auto"/>
      </w:divBdr>
    </w:div>
    <w:div w:id="563682528">
      <w:bodyDiv w:val="1"/>
      <w:marLeft w:val="0"/>
      <w:marRight w:val="0"/>
      <w:marTop w:val="0"/>
      <w:marBottom w:val="0"/>
      <w:divBdr>
        <w:top w:val="none" w:sz="0" w:space="0" w:color="auto"/>
        <w:left w:val="none" w:sz="0" w:space="0" w:color="auto"/>
        <w:bottom w:val="none" w:sz="0" w:space="0" w:color="auto"/>
        <w:right w:val="none" w:sz="0" w:space="0" w:color="auto"/>
      </w:divBdr>
    </w:div>
    <w:div w:id="563685017">
      <w:bodyDiv w:val="1"/>
      <w:marLeft w:val="0"/>
      <w:marRight w:val="0"/>
      <w:marTop w:val="0"/>
      <w:marBottom w:val="0"/>
      <w:divBdr>
        <w:top w:val="none" w:sz="0" w:space="0" w:color="auto"/>
        <w:left w:val="none" w:sz="0" w:space="0" w:color="auto"/>
        <w:bottom w:val="none" w:sz="0" w:space="0" w:color="auto"/>
        <w:right w:val="none" w:sz="0" w:space="0" w:color="auto"/>
      </w:divBdr>
    </w:div>
    <w:div w:id="563686824">
      <w:bodyDiv w:val="1"/>
      <w:marLeft w:val="0"/>
      <w:marRight w:val="0"/>
      <w:marTop w:val="0"/>
      <w:marBottom w:val="0"/>
      <w:divBdr>
        <w:top w:val="none" w:sz="0" w:space="0" w:color="auto"/>
        <w:left w:val="none" w:sz="0" w:space="0" w:color="auto"/>
        <w:bottom w:val="none" w:sz="0" w:space="0" w:color="auto"/>
        <w:right w:val="none" w:sz="0" w:space="0" w:color="auto"/>
      </w:divBdr>
    </w:div>
    <w:div w:id="563758848">
      <w:bodyDiv w:val="1"/>
      <w:marLeft w:val="0"/>
      <w:marRight w:val="0"/>
      <w:marTop w:val="0"/>
      <w:marBottom w:val="0"/>
      <w:divBdr>
        <w:top w:val="none" w:sz="0" w:space="0" w:color="auto"/>
        <w:left w:val="none" w:sz="0" w:space="0" w:color="auto"/>
        <w:bottom w:val="none" w:sz="0" w:space="0" w:color="auto"/>
        <w:right w:val="none" w:sz="0" w:space="0" w:color="auto"/>
      </w:divBdr>
    </w:div>
    <w:div w:id="563759707">
      <w:bodyDiv w:val="1"/>
      <w:marLeft w:val="0"/>
      <w:marRight w:val="0"/>
      <w:marTop w:val="0"/>
      <w:marBottom w:val="0"/>
      <w:divBdr>
        <w:top w:val="none" w:sz="0" w:space="0" w:color="auto"/>
        <w:left w:val="none" w:sz="0" w:space="0" w:color="auto"/>
        <w:bottom w:val="none" w:sz="0" w:space="0" w:color="auto"/>
        <w:right w:val="none" w:sz="0" w:space="0" w:color="auto"/>
      </w:divBdr>
    </w:div>
    <w:div w:id="563830795">
      <w:bodyDiv w:val="1"/>
      <w:marLeft w:val="0"/>
      <w:marRight w:val="0"/>
      <w:marTop w:val="0"/>
      <w:marBottom w:val="0"/>
      <w:divBdr>
        <w:top w:val="none" w:sz="0" w:space="0" w:color="auto"/>
        <w:left w:val="none" w:sz="0" w:space="0" w:color="auto"/>
        <w:bottom w:val="none" w:sz="0" w:space="0" w:color="auto"/>
        <w:right w:val="none" w:sz="0" w:space="0" w:color="auto"/>
      </w:divBdr>
    </w:div>
    <w:div w:id="563881894">
      <w:bodyDiv w:val="1"/>
      <w:marLeft w:val="0"/>
      <w:marRight w:val="0"/>
      <w:marTop w:val="0"/>
      <w:marBottom w:val="0"/>
      <w:divBdr>
        <w:top w:val="none" w:sz="0" w:space="0" w:color="auto"/>
        <w:left w:val="none" w:sz="0" w:space="0" w:color="auto"/>
        <w:bottom w:val="none" w:sz="0" w:space="0" w:color="auto"/>
        <w:right w:val="none" w:sz="0" w:space="0" w:color="auto"/>
      </w:divBdr>
    </w:div>
    <w:div w:id="563950490">
      <w:bodyDiv w:val="1"/>
      <w:marLeft w:val="0"/>
      <w:marRight w:val="0"/>
      <w:marTop w:val="0"/>
      <w:marBottom w:val="0"/>
      <w:divBdr>
        <w:top w:val="none" w:sz="0" w:space="0" w:color="auto"/>
        <w:left w:val="none" w:sz="0" w:space="0" w:color="auto"/>
        <w:bottom w:val="none" w:sz="0" w:space="0" w:color="auto"/>
        <w:right w:val="none" w:sz="0" w:space="0" w:color="auto"/>
      </w:divBdr>
    </w:div>
    <w:div w:id="563951399">
      <w:bodyDiv w:val="1"/>
      <w:marLeft w:val="0"/>
      <w:marRight w:val="0"/>
      <w:marTop w:val="0"/>
      <w:marBottom w:val="0"/>
      <w:divBdr>
        <w:top w:val="none" w:sz="0" w:space="0" w:color="auto"/>
        <w:left w:val="none" w:sz="0" w:space="0" w:color="auto"/>
        <w:bottom w:val="none" w:sz="0" w:space="0" w:color="auto"/>
        <w:right w:val="none" w:sz="0" w:space="0" w:color="auto"/>
      </w:divBdr>
    </w:div>
    <w:div w:id="563951743">
      <w:bodyDiv w:val="1"/>
      <w:marLeft w:val="0"/>
      <w:marRight w:val="0"/>
      <w:marTop w:val="0"/>
      <w:marBottom w:val="0"/>
      <w:divBdr>
        <w:top w:val="none" w:sz="0" w:space="0" w:color="auto"/>
        <w:left w:val="none" w:sz="0" w:space="0" w:color="auto"/>
        <w:bottom w:val="none" w:sz="0" w:space="0" w:color="auto"/>
        <w:right w:val="none" w:sz="0" w:space="0" w:color="auto"/>
      </w:divBdr>
    </w:div>
    <w:div w:id="563952855">
      <w:bodyDiv w:val="1"/>
      <w:marLeft w:val="0"/>
      <w:marRight w:val="0"/>
      <w:marTop w:val="0"/>
      <w:marBottom w:val="0"/>
      <w:divBdr>
        <w:top w:val="none" w:sz="0" w:space="0" w:color="auto"/>
        <w:left w:val="none" w:sz="0" w:space="0" w:color="auto"/>
        <w:bottom w:val="none" w:sz="0" w:space="0" w:color="auto"/>
        <w:right w:val="none" w:sz="0" w:space="0" w:color="auto"/>
      </w:divBdr>
    </w:div>
    <w:div w:id="563953089">
      <w:bodyDiv w:val="1"/>
      <w:marLeft w:val="0"/>
      <w:marRight w:val="0"/>
      <w:marTop w:val="0"/>
      <w:marBottom w:val="0"/>
      <w:divBdr>
        <w:top w:val="none" w:sz="0" w:space="0" w:color="auto"/>
        <w:left w:val="none" w:sz="0" w:space="0" w:color="auto"/>
        <w:bottom w:val="none" w:sz="0" w:space="0" w:color="auto"/>
        <w:right w:val="none" w:sz="0" w:space="0" w:color="auto"/>
      </w:divBdr>
    </w:div>
    <w:div w:id="564025351">
      <w:bodyDiv w:val="1"/>
      <w:marLeft w:val="0"/>
      <w:marRight w:val="0"/>
      <w:marTop w:val="0"/>
      <w:marBottom w:val="0"/>
      <w:divBdr>
        <w:top w:val="none" w:sz="0" w:space="0" w:color="auto"/>
        <w:left w:val="none" w:sz="0" w:space="0" w:color="auto"/>
        <w:bottom w:val="none" w:sz="0" w:space="0" w:color="auto"/>
        <w:right w:val="none" w:sz="0" w:space="0" w:color="auto"/>
      </w:divBdr>
    </w:div>
    <w:div w:id="564025757">
      <w:bodyDiv w:val="1"/>
      <w:marLeft w:val="0"/>
      <w:marRight w:val="0"/>
      <w:marTop w:val="0"/>
      <w:marBottom w:val="0"/>
      <w:divBdr>
        <w:top w:val="none" w:sz="0" w:space="0" w:color="auto"/>
        <w:left w:val="none" w:sz="0" w:space="0" w:color="auto"/>
        <w:bottom w:val="none" w:sz="0" w:space="0" w:color="auto"/>
        <w:right w:val="none" w:sz="0" w:space="0" w:color="auto"/>
      </w:divBdr>
    </w:div>
    <w:div w:id="564026808">
      <w:bodyDiv w:val="1"/>
      <w:marLeft w:val="0"/>
      <w:marRight w:val="0"/>
      <w:marTop w:val="0"/>
      <w:marBottom w:val="0"/>
      <w:divBdr>
        <w:top w:val="none" w:sz="0" w:space="0" w:color="auto"/>
        <w:left w:val="none" w:sz="0" w:space="0" w:color="auto"/>
        <w:bottom w:val="none" w:sz="0" w:space="0" w:color="auto"/>
        <w:right w:val="none" w:sz="0" w:space="0" w:color="auto"/>
      </w:divBdr>
    </w:div>
    <w:div w:id="564027734">
      <w:bodyDiv w:val="1"/>
      <w:marLeft w:val="0"/>
      <w:marRight w:val="0"/>
      <w:marTop w:val="0"/>
      <w:marBottom w:val="0"/>
      <w:divBdr>
        <w:top w:val="none" w:sz="0" w:space="0" w:color="auto"/>
        <w:left w:val="none" w:sz="0" w:space="0" w:color="auto"/>
        <w:bottom w:val="none" w:sz="0" w:space="0" w:color="auto"/>
        <w:right w:val="none" w:sz="0" w:space="0" w:color="auto"/>
      </w:divBdr>
    </w:div>
    <w:div w:id="564068863">
      <w:bodyDiv w:val="1"/>
      <w:marLeft w:val="0"/>
      <w:marRight w:val="0"/>
      <w:marTop w:val="0"/>
      <w:marBottom w:val="0"/>
      <w:divBdr>
        <w:top w:val="none" w:sz="0" w:space="0" w:color="auto"/>
        <w:left w:val="none" w:sz="0" w:space="0" w:color="auto"/>
        <w:bottom w:val="none" w:sz="0" w:space="0" w:color="auto"/>
        <w:right w:val="none" w:sz="0" w:space="0" w:color="auto"/>
      </w:divBdr>
    </w:div>
    <w:div w:id="564100257">
      <w:bodyDiv w:val="1"/>
      <w:marLeft w:val="0"/>
      <w:marRight w:val="0"/>
      <w:marTop w:val="0"/>
      <w:marBottom w:val="0"/>
      <w:divBdr>
        <w:top w:val="none" w:sz="0" w:space="0" w:color="auto"/>
        <w:left w:val="none" w:sz="0" w:space="0" w:color="auto"/>
        <w:bottom w:val="none" w:sz="0" w:space="0" w:color="auto"/>
        <w:right w:val="none" w:sz="0" w:space="0" w:color="auto"/>
      </w:divBdr>
    </w:div>
    <w:div w:id="564144026">
      <w:bodyDiv w:val="1"/>
      <w:marLeft w:val="0"/>
      <w:marRight w:val="0"/>
      <w:marTop w:val="0"/>
      <w:marBottom w:val="0"/>
      <w:divBdr>
        <w:top w:val="none" w:sz="0" w:space="0" w:color="auto"/>
        <w:left w:val="none" w:sz="0" w:space="0" w:color="auto"/>
        <w:bottom w:val="none" w:sz="0" w:space="0" w:color="auto"/>
        <w:right w:val="none" w:sz="0" w:space="0" w:color="auto"/>
      </w:divBdr>
    </w:div>
    <w:div w:id="564147477">
      <w:bodyDiv w:val="1"/>
      <w:marLeft w:val="0"/>
      <w:marRight w:val="0"/>
      <w:marTop w:val="0"/>
      <w:marBottom w:val="0"/>
      <w:divBdr>
        <w:top w:val="none" w:sz="0" w:space="0" w:color="auto"/>
        <w:left w:val="none" w:sz="0" w:space="0" w:color="auto"/>
        <w:bottom w:val="none" w:sz="0" w:space="0" w:color="auto"/>
        <w:right w:val="none" w:sz="0" w:space="0" w:color="auto"/>
      </w:divBdr>
    </w:div>
    <w:div w:id="564149193">
      <w:bodyDiv w:val="1"/>
      <w:marLeft w:val="0"/>
      <w:marRight w:val="0"/>
      <w:marTop w:val="0"/>
      <w:marBottom w:val="0"/>
      <w:divBdr>
        <w:top w:val="none" w:sz="0" w:space="0" w:color="auto"/>
        <w:left w:val="none" w:sz="0" w:space="0" w:color="auto"/>
        <w:bottom w:val="none" w:sz="0" w:space="0" w:color="auto"/>
        <w:right w:val="none" w:sz="0" w:space="0" w:color="auto"/>
      </w:divBdr>
    </w:div>
    <w:div w:id="564219471">
      <w:bodyDiv w:val="1"/>
      <w:marLeft w:val="0"/>
      <w:marRight w:val="0"/>
      <w:marTop w:val="0"/>
      <w:marBottom w:val="0"/>
      <w:divBdr>
        <w:top w:val="none" w:sz="0" w:space="0" w:color="auto"/>
        <w:left w:val="none" w:sz="0" w:space="0" w:color="auto"/>
        <w:bottom w:val="none" w:sz="0" w:space="0" w:color="auto"/>
        <w:right w:val="none" w:sz="0" w:space="0" w:color="auto"/>
      </w:divBdr>
    </w:div>
    <w:div w:id="564265129">
      <w:bodyDiv w:val="1"/>
      <w:marLeft w:val="0"/>
      <w:marRight w:val="0"/>
      <w:marTop w:val="0"/>
      <w:marBottom w:val="0"/>
      <w:divBdr>
        <w:top w:val="none" w:sz="0" w:space="0" w:color="auto"/>
        <w:left w:val="none" w:sz="0" w:space="0" w:color="auto"/>
        <w:bottom w:val="none" w:sz="0" w:space="0" w:color="auto"/>
        <w:right w:val="none" w:sz="0" w:space="0" w:color="auto"/>
      </w:divBdr>
    </w:div>
    <w:div w:id="564265610">
      <w:bodyDiv w:val="1"/>
      <w:marLeft w:val="0"/>
      <w:marRight w:val="0"/>
      <w:marTop w:val="0"/>
      <w:marBottom w:val="0"/>
      <w:divBdr>
        <w:top w:val="none" w:sz="0" w:space="0" w:color="auto"/>
        <w:left w:val="none" w:sz="0" w:space="0" w:color="auto"/>
        <w:bottom w:val="none" w:sz="0" w:space="0" w:color="auto"/>
        <w:right w:val="none" w:sz="0" w:space="0" w:color="auto"/>
      </w:divBdr>
    </w:div>
    <w:div w:id="564291959">
      <w:bodyDiv w:val="1"/>
      <w:marLeft w:val="0"/>
      <w:marRight w:val="0"/>
      <w:marTop w:val="0"/>
      <w:marBottom w:val="0"/>
      <w:divBdr>
        <w:top w:val="none" w:sz="0" w:space="0" w:color="auto"/>
        <w:left w:val="none" w:sz="0" w:space="0" w:color="auto"/>
        <w:bottom w:val="none" w:sz="0" w:space="0" w:color="auto"/>
        <w:right w:val="none" w:sz="0" w:space="0" w:color="auto"/>
      </w:divBdr>
    </w:div>
    <w:div w:id="564342208">
      <w:bodyDiv w:val="1"/>
      <w:marLeft w:val="0"/>
      <w:marRight w:val="0"/>
      <w:marTop w:val="0"/>
      <w:marBottom w:val="0"/>
      <w:divBdr>
        <w:top w:val="none" w:sz="0" w:space="0" w:color="auto"/>
        <w:left w:val="none" w:sz="0" w:space="0" w:color="auto"/>
        <w:bottom w:val="none" w:sz="0" w:space="0" w:color="auto"/>
        <w:right w:val="none" w:sz="0" w:space="0" w:color="auto"/>
      </w:divBdr>
    </w:div>
    <w:div w:id="564343080">
      <w:bodyDiv w:val="1"/>
      <w:marLeft w:val="0"/>
      <w:marRight w:val="0"/>
      <w:marTop w:val="0"/>
      <w:marBottom w:val="0"/>
      <w:divBdr>
        <w:top w:val="none" w:sz="0" w:space="0" w:color="auto"/>
        <w:left w:val="none" w:sz="0" w:space="0" w:color="auto"/>
        <w:bottom w:val="none" w:sz="0" w:space="0" w:color="auto"/>
        <w:right w:val="none" w:sz="0" w:space="0" w:color="auto"/>
      </w:divBdr>
    </w:div>
    <w:div w:id="564413325">
      <w:bodyDiv w:val="1"/>
      <w:marLeft w:val="0"/>
      <w:marRight w:val="0"/>
      <w:marTop w:val="0"/>
      <w:marBottom w:val="0"/>
      <w:divBdr>
        <w:top w:val="none" w:sz="0" w:space="0" w:color="auto"/>
        <w:left w:val="none" w:sz="0" w:space="0" w:color="auto"/>
        <w:bottom w:val="none" w:sz="0" w:space="0" w:color="auto"/>
        <w:right w:val="none" w:sz="0" w:space="0" w:color="auto"/>
      </w:divBdr>
    </w:div>
    <w:div w:id="564414868">
      <w:bodyDiv w:val="1"/>
      <w:marLeft w:val="0"/>
      <w:marRight w:val="0"/>
      <w:marTop w:val="0"/>
      <w:marBottom w:val="0"/>
      <w:divBdr>
        <w:top w:val="none" w:sz="0" w:space="0" w:color="auto"/>
        <w:left w:val="none" w:sz="0" w:space="0" w:color="auto"/>
        <w:bottom w:val="none" w:sz="0" w:space="0" w:color="auto"/>
        <w:right w:val="none" w:sz="0" w:space="0" w:color="auto"/>
      </w:divBdr>
    </w:div>
    <w:div w:id="564487663">
      <w:bodyDiv w:val="1"/>
      <w:marLeft w:val="0"/>
      <w:marRight w:val="0"/>
      <w:marTop w:val="0"/>
      <w:marBottom w:val="0"/>
      <w:divBdr>
        <w:top w:val="none" w:sz="0" w:space="0" w:color="auto"/>
        <w:left w:val="none" w:sz="0" w:space="0" w:color="auto"/>
        <w:bottom w:val="none" w:sz="0" w:space="0" w:color="auto"/>
        <w:right w:val="none" w:sz="0" w:space="0" w:color="auto"/>
      </w:divBdr>
    </w:div>
    <w:div w:id="564493786">
      <w:bodyDiv w:val="1"/>
      <w:marLeft w:val="0"/>
      <w:marRight w:val="0"/>
      <w:marTop w:val="0"/>
      <w:marBottom w:val="0"/>
      <w:divBdr>
        <w:top w:val="none" w:sz="0" w:space="0" w:color="auto"/>
        <w:left w:val="none" w:sz="0" w:space="0" w:color="auto"/>
        <w:bottom w:val="none" w:sz="0" w:space="0" w:color="auto"/>
        <w:right w:val="none" w:sz="0" w:space="0" w:color="auto"/>
      </w:divBdr>
    </w:div>
    <w:div w:id="564530102">
      <w:bodyDiv w:val="1"/>
      <w:marLeft w:val="0"/>
      <w:marRight w:val="0"/>
      <w:marTop w:val="0"/>
      <w:marBottom w:val="0"/>
      <w:divBdr>
        <w:top w:val="none" w:sz="0" w:space="0" w:color="auto"/>
        <w:left w:val="none" w:sz="0" w:space="0" w:color="auto"/>
        <w:bottom w:val="none" w:sz="0" w:space="0" w:color="auto"/>
        <w:right w:val="none" w:sz="0" w:space="0" w:color="auto"/>
      </w:divBdr>
    </w:div>
    <w:div w:id="564535762">
      <w:bodyDiv w:val="1"/>
      <w:marLeft w:val="0"/>
      <w:marRight w:val="0"/>
      <w:marTop w:val="0"/>
      <w:marBottom w:val="0"/>
      <w:divBdr>
        <w:top w:val="none" w:sz="0" w:space="0" w:color="auto"/>
        <w:left w:val="none" w:sz="0" w:space="0" w:color="auto"/>
        <w:bottom w:val="none" w:sz="0" w:space="0" w:color="auto"/>
        <w:right w:val="none" w:sz="0" w:space="0" w:color="auto"/>
      </w:divBdr>
    </w:div>
    <w:div w:id="564605628">
      <w:bodyDiv w:val="1"/>
      <w:marLeft w:val="0"/>
      <w:marRight w:val="0"/>
      <w:marTop w:val="0"/>
      <w:marBottom w:val="0"/>
      <w:divBdr>
        <w:top w:val="none" w:sz="0" w:space="0" w:color="auto"/>
        <w:left w:val="none" w:sz="0" w:space="0" w:color="auto"/>
        <w:bottom w:val="none" w:sz="0" w:space="0" w:color="auto"/>
        <w:right w:val="none" w:sz="0" w:space="0" w:color="auto"/>
      </w:divBdr>
    </w:div>
    <w:div w:id="564607977">
      <w:bodyDiv w:val="1"/>
      <w:marLeft w:val="0"/>
      <w:marRight w:val="0"/>
      <w:marTop w:val="0"/>
      <w:marBottom w:val="0"/>
      <w:divBdr>
        <w:top w:val="none" w:sz="0" w:space="0" w:color="auto"/>
        <w:left w:val="none" w:sz="0" w:space="0" w:color="auto"/>
        <w:bottom w:val="none" w:sz="0" w:space="0" w:color="auto"/>
        <w:right w:val="none" w:sz="0" w:space="0" w:color="auto"/>
      </w:divBdr>
    </w:div>
    <w:div w:id="564610144">
      <w:bodyDiv w:val="1"/>
      <w:marLeft w:val="0"/>
      <w:marRight w:val="0"/>
      <w:marTop w:val="0"/>
      <w:marBottom w:val="0"/>
      <w:divBdr>
        <w:top w:val="none" w:sz="0" w:space="0" w:color="auto"/>
        <w:left w:val="none" w:sz="0" w:space="0" w:color="auto"/>
        <w:bottom w:val="none" w:sz="0" w:space="0" w:color="auto"/>
        <w:right w:val="none" w:sz="0" w:space="0" w:color="auto"/>
      </w:divBdr>
    </w:div>
    <w:div w:id="564679615">
      <w:bodyDiv w:val="1"/>
      <w:marLeft w:val="0"/>
      <w:marRight w:val="0"/>
      <w:marTop w:val="0"/>
      <w:marBottom w:val="0"/>
      <w:divBdr>
        <w:top w:val="none" w:sz="0" w:space="0" w:color="auto"/>
        <w:left w:val="none" w:sz="0" w:space="0" w:color="auto"/>
        <w:bottom w:val="none" w:sz="0" w:space="0" w:color="auto"/>
        <w:right w:val="none" w:sz="0" w:space="0" w:color="auto"/>
      </w:divBdr>
    </w:div>
    <w:div w:id="564683904">
      <w:bodyDiv w:val="1"/>
      <w:marLeft w:val="0"/>
      <w:marRight w:val="0"/>
      <w:marTop w:val="0"/>
      <w:marBottom w:val="0"/>
      <w:divBdr>
        <w:top w:val="none" w:sz="0" w:space="0" w:color="auto"/>
        <w:left w:val="none" w:sz="0" w:space="0" w:color="auto"/>
        <w:bottom w:val="none" w:sz="0" w:space="0" w:color="auto"/>
        <w:right w:val="none" w:sz="0" w:space="0" w:color="auto"/>
      </w:divBdr>
    </w:div>
    <w:div w:id="564687324">
      <w:bodyDiv w:val="1"/>
      <w:marLeft w:val="0"/>
      <w:marRight w:val="0"/>
      <w:marTop w:val="0"/>
      <w:marBottom w:val="0"/>
      <w:divBdr>
        <w:top w:val="none" w:sz="0" w:space="0" w:color="auto"/>
        <w:left w:val="none" w:sz="0" w:space="0" w:color="auto"/>
        <w:bottom w:val="none" w:sz="0" w:space="0" w:color="auto"/>
        <w:right w:val="none" w:sz="0" w:space="0" w:color="auto"/>
      </w:divBdr>
    </w:div>
    <w:div w:id="564688022">
      <w:bodyDiv w:val="1"/>
      <w:marLeft w:val="0"/>
      <w:marRight w:val="0"/>
      <w:marTop w:val="0"/>
      <w:marBottom w:val="0"/>
      <w:divBdr>
        <w:top w:val="none" w:sz="0" w:space="0" w:color="auto"/>
        <w:left w:val="none" w:sz="0" w:space="0" w:color="auto"/>
        <w:bottom w:val="none" w:sz="0" w:space="0" w:color="auto"/>
        <w:right w:val="none" w:sz="0" w:space="0" w:color="auto"/>
      </w:divBdr>
    </w:div>
    <w:div w:id="564754689">
      <w:bodyDiv w:val="1"/>
      <w:marLeft w:val="0"/>
      <w:marRight w:val="0"/>
      <w:marTop w:val="0"/>
      <w:marBottom w:val="0"/>
      <w:divBdr>
        <w:top w:val="none" w:sz="0" w:space="0" w:color="auto"/>
        <w:left w:val="none" w:sz="0" w:space="0" w:color="auto"/>
        <w:bottom w:val="none" w:sz="0" w:space="0" w:color="auto"/>
        <w:right w:val="none" w:sz="0" w:space="0" w:color="auto"/>
      </w:divBdr>
    </w:div>
    <w:div w:id="564796773">
      <w:bodyDiv w:val="1"/>
      <w:marLeft w:val="0"/>
      <w:marRight w:val="0"/>
      <w:marTop w:val="0"/>
      <w:marBottom w:val="0"/>
      <w:divBdr>
        <w:top w:val="none" w:sz="0" w:space="0" w:color="auto"/>
        <w:left w:val="none" w:sz="0" w:space="0" w:color="auto"/>
        <w:bottom w:val="none" w:sz="0" w:space="0" w:color="auto"/>
        <w:right w:val="none" w:sz="0" w:space="0" w:color="auto"/>
      </w:divBdr>
    </w:div>
    <w:div w:id="564804597">
      <w:bodyDiv w:val="1"/>
      <w:marLeft w:val="0"/>
      <w:marRight w:val="0"/>
      <w:marTop w:val="0"/>
      <w:marBottom w:val="0"/>
      <w:divBdr>
        <w:top w:val="none" w:sz="0" w:space="0" w:color="auto"/>
        <w:left w:val="none" w:sz="0" w:space="0" w:color="auto"/>
        <w:bottom w:val="none" w:sz="0" w:space="0" w:color="auto"/>
        <w:right w:val="none" w:sz="0" w:space="0" w:color="auto"/>
      </w:divBdr>
    </w:div>
    <w:div w:id="564872476">
      <w:bodyDiv w:val="1"/>
      <w:marLeft w:val="0"/>
      <w:marRight w:val="0"/>
      <w:marTop w:val="0"/>
      <w:marBottom w:val="0"/>
      <w:divBdr>
        <w:top w:val="none" w:sz="0" w:space="0" w:color="auto"/>
        <w:left w:val="none" w:sz="0" w:space="0" w:color="auto"/>
        <w:bottom w:val="none" w:sz="0" w:space="0" w:color="auto"/>
        <w:right w:val="none" w:sz="0" w:space="0" w:color="auto"/>
      </w:divBdr>
    </w:div>
    <w:div w:id="564873376">
      <w:bodyDiv w:val="1"/>
      <w:marLeft w:val="0"/>
      <w:marRight w:val="0"/>
      <w:marTop w:val="0"/>
      <w:marBottom w:val="0"/>
      <w:divBdr>
        <w:top w:val="none" w:sz="0" w:space="0" w:color="auto"/>
        <w:left w:val="none" w:sz="0" w:space="0" w:color="auto"/>
        <w:bottom w:val="none" w:sz="0" w:space="0" w:color="auto"/>
        <w:right w:val="none" w:sz="0" w:space="0" w:color="auto"/>
      </w:divBdr>
    </w:div>
    <w:div w:id="564873561">
      <w:bodyDiv w:val="1"/>
      <w:marLeft w:val="0"/>
      <w:marRight w:val="0"/>
      <w:marTop w:val="0"/>
      <w:marBottom w:val="0"/>
      <w:divBdr>
        <w:top w:val="none" w:sz="0" w:space="0" w:color="auto"/>
        <w:left w:val="none" w:sz="0" w:space="0" w:color="auto"/>
        <w:bottom w:val="none" w:sz="0" w:space="0" w:color="auto"/>
        <w:right w:val="none" w:sz="0" w:space="0" w:color="auto"/>
      </w:divBdr>
    </w:div>
    <w:div w:id="564874512">
      <w:bodyDiv w:val="1"/>
      <w:marLeft w:val="0"/>
      <w:marRight w:val="0"/>
      <w:marTop w:val="0"/>
      <w:marBottom w:val="0"/>
      <w:divBdr>
        <w:top w:val="none" w:sz="0" w:space="0" w:color="auto"/>
        <w:left w:val="none" w:sz="0" w:space="0" w:color="auto"/>
        <w:bottom w:val="none" w:sz="0" w:space="0" w:color="auto"/>
        <w:right w:val="none" w:sz="0" w:space="0" w:color="auto"/>
      </w:divBdr>
    </w:div>
    <w:div w:id="564875617">
      <w:bodyDiv w:val="1"/>
      <w:marLeft w:val="0"/>
      <w:marRight w:val="0"/>
      <w:marTop w:val="0"/>
      <w:marBottom w:val="0"/>
      <w:divBdr>
        <w:top w:val="none" w:sz="0" w:space="0" w:color="auto"/>
        <w:left w:val="none" w:sz="0" w:space="0" w:color="auto"/>
        <w:bottom w:val="none" w:sz="0" w:space="0" w:color="auto"/>
        <w:right w:val="none" w:sz="0" w:space="0" w:color="auto"/>
      </w:divBdr>
    </w:div>
    <w:div w:id="564879711">
      <w:bodyDiv w:val="1"/>
      <w:marLeft w:val="0"/>
      <w:marRight w:val="0"/>
      <w:marTop w:val="0"/>
      <w:marBottom w:val="0"/>
      <w:divBdr>
        <w:top w:val="none" w:sz="0" w:space="0" w:color="auto"/>
        <w:left w:val="none" w:sz="0" w:space="0" w:color="auto"/>
        <w:bottom w:val="none" w:sz="0" w:space="0" w:color="auto"/>
        <w:right w:val="none" w:sz="0" w:space="0" w:color="auto"/>
      </w:divBdr>
    </w:div>
    <w:div w:id="564923134">
      <w:bodyDiv w:val="1"/>
      <w:marLeft w:val="0"/>
      <w:marRight w:val="0"/>
      <w:marTop w:val="0"/>
      <w:marBottom w:val="0"/>
      <w:divBdr>
        <w:top w:val="none" w:sz="0" w:space="0" w:color="auto"/>
        <w:left w:val="none" w:sz="0" w:space="0" w:color="auto"/>
        <w:bottom w:val="none" w:sz="0" w:space="0" w:color="auto"/>
        <w:right w:val="none" w:sz="0" w:space="0" w:color="auto"/>
      </w:divBdr>
    </w:div>
    <w:div w:id="564948441">
      <w:bodyDiv w:val="1"/>
      <w:marLeft w:val="0"/>
      <w:marRight w:val="0"/>
      <w:marTop w:val="0"/>
      <w:marBottom w:val="0"/>
      <w:divBdr>
        <w:top w:val="none" w:sz="0" w:space="0" w:color="auto"/>
        <w:left w:val="none" w:sz="0" w:space="0" w:color="auto"/>
        <w:bottom w:val="none" w:sz="0" w:space="0" w:color="auto"/>
        <w:right w:val="none" w:sz="0" w:space="0" w:color="auto"/>
      </w:divBdr>
    </w:div>
    <w:div w:id="564994298">
      <w:bodyDiv w:val="1"/>
      <w:marLeft w:val="0"/>
      <w:marRight w:val="0"/>
      <w:marTop w:val="0"/>
      <w:marBottom w:val="0"/>
      <w:divBdr>
        <w:top w:val="none" w:sz="0" w:space="0" w:color="auto"/>
        <w:left w:val="none" w:sz="0" w:space="0" w:color="auto"/>
        <w:bottom w:val="none" w:sz="0" w:space="0" w:color="auto"/>
        <w:right w:val="none" w:sz="0" w:space="0" w:color="auto"/>
      </w:divBdr>
    </w:div>
    <w:div w:id="564997066">
      <w:bodyDiv w:val="1"/>
      <w:marLeft w:val="0"/>
      <w:marRight w:val="0"/>
      <w:marTop w:val="0"/>
      <w:marBottom w:val="0"/>
      <w:divBdr>
        <w:top w:val="none" w:sz="0" w:space="0" w:color="auto"/>
        <w:left w:val="none" w:sz="0" w:space="0" w:color="auto"/>
        <w:bottom w:val="none" w:sz="0" w:space="0" w:color="auto"/>
        <w:right w:val="none" w:sz="0" w:space="0" w:color="auto"/>
      </w:divBdr>
    </w:div>
    <w:div w:id="565065457">
      <w:bodyDiv w:val="1"/>
      <w:marLeft w:val="0"/>
      <w:marRight w:val="0"/>
      <w:marTop w:val="0"/>
      <w:marBottom w:val="0"/>
      <w:divBdr>
        <w:top w:val="none" w:sz="0" w:space="0" w:color="auto"/>
        <w:left w:val="none" w:sz="0" w:space="0" w:color="auto"/>
        <w:bottom w:val="none" w:sz="0" w:space="0" w:color="auto"/>
        <w:right w:val="none" w:sz="0" w:space="0" w:color="auto"/>
      </w:divBdr>
    </w:div>
    <w:div w:id="565070717">
      <w:bodyDiv w:val="1"/>
      <w:marLeft w:val="0"/>
      <w:marRight w:val="0"/>
      <w:marTop w:val="0"/>
      <w:marBottom w:val="0"/>
      <w:divBdr>
        <w:top w:val="none" w:sz="0" w:space="0" w:color="auto"/>
        <w:left w:val="none" w:sz="0" w:space="0" w:color="auto"/>
        <w:bottom w:val="none" w:sz="0" w:space="0" w:color="auto"/>
        <w:right w:val="none" w:sz="0" w:space="0" w:color="auto"/>
      </w:divBdr>
    </w:div>
    <w:div w:id="565144473">
      <w:bodyDiv w:val="1"/>
      <w:marLeft w:val="0"/>
      <w:marRight w:val="0"/>
      <w:marTop w:val="0"/>
      <w:marBottom w:val="0"/>
      <w:divBdr>
        <w:top w:val="none" w:sz="0" w:space="0" w:color="auto"/>
        <w:left w:val="none" w:sz="0" w:space="0" w:color="auto"/>
        <w:bottom w:val="none" w:sz="0" w:space="0" w:color="auto"/>
        <w:right w:val="none" w:sz="0" w:space="0" w:color="auto"/>
      </w:divBdr>
    </w:div>
    <w:div w:id="565185669">
      <w:bodyDiv w:val="1"/>
      <w:marLeft w:val="0"/>
      <w:marRight w:val="0"/>
      <w:marTop w:val="0"/>
      <w:marBottom w:val="0"/>
      <w:divBdr>
        <w:top w:val="none" w:sz="0" w:space="0" w:color="auto"/>
        <w:left w:val="none" w:sz="0" w:space="0" w:color="auto"/>
        <w:bottom w:val="none" w:sz="0" w:space="0" w:color="auto"/>
        <w:right w:val="none" w:sz="0" w:space="0" w:color="auto"/>
      </w:divBdr>
    </w:div>
    <w:div w:id="565259523">
      <w:bodyDiv w:val="1"/>
      <w:marLeft w:val="0"/>
      <w:marRight w:val="0"/>
      <w:marTop w:val="0"/>
      <w:marBottom w:val="0"/>
      <w:divBdr>
        <w:top w:val="none" w:sz="0" w:space="0" w:color="auto"/>
        <w:left w:val="none" w:sz="0" w:space="0" w:color="auto"/>
        <w:bottom w:val="none" w:sz="0" w:space="0" w:color="auto"/>
        <w:right w:val="none" w:sz="0" w:space="0" w:color="auto"/>
      </w:divBdr>
    </w:div>
    <w:div w:id="565263648">
      <w:bodyDiv w:val="1"/>
      <w:marLeft w:val="0"/>
      <w:marRight w:val="0"/>
      <w:marTop w:val="0"/>
      <w:marBottom w:val="0"/>
      <w:divBdr>
        <w:top w:val="none" w:sz="0" w:space="0" w:color="auto"/>
        <w:left w:val="none" w:sz="0" w:space="0" w:color="auto"/>
        <w:bottom w:val="none" w:sz="0" w:space="0" w:color="auto"/>
        <w:right w:val="none" w:sz="0" w:space="0" w:color="auto"/>
      </w:divBdr>
    </w:div>
    <w:div w:id="565263906">
      <w:bodyDiv w:val="1"/>
      <w:marLeft w:val="0"/>
      <w:marRight w:val="0"/>
      <w:marTop w:val="0"/>
      <w:marBottom w:val="0"/>
      <w:divBdr>
        <w:top w:val="none" w:sz="0" w:space="0" w:color="auto"/>
        <w:left w:val="none" w:sz="0" w:space="0" w:color="auto"/>
        <w:bottom w:val="none" w:sz="0" w:space="0" w:color="auto"/>
        <w:right w:val="none" w:sz="0" w:space="0" w:color="auto"/>
      </w:divBdr>
    </w:div>
    <w:div w:id="565264029">
      <w:bodyDiv w:val="1"/>
      <w:marLeft w:val="0"/>
      <w:marRight w:val="0"/>
      <w:marTop w:val="0"/>
      <w:marBottom w:val="0"/>
      <w:divBdr>
        <w:top w:val="none" w:sz="0" w:space="0" w:color="auto"/>
        <w:left w:val="none" w:sz="0" w:space="0" w:color="auto"/>
        <w:bottom w:val="none" w:sz="0" w:space="0" w:color="auto"/>
        <w:right w:val="none" w:sz="0" w:space="0" w:color="auto"/>
      </w:divBdr>
    </w:div>
    <w:div w:id="565266076">
      <w:bodyDiv w:val="1"/>
      <w:marLeft w:val="0"/>
      <w:marRight w:val="0"/>
      <w:marTop w:val="0"/>
      <w:marBottom w:val="0"/>
      <w:divBdr>
        <w:top w:val="none" w:sz="0" w:space="0" w:color="auto"/>
        <w:left w:val="none" w:sz="0" w:space="0" w:color="auto"/>
        <w:bottom w:val="none" w:sz="0" w:space="0" w:color="auto"/>
        <w:right w:val="none" w:sz="0" w:space="0" w:color="auto"/>
      </w:divBdr>
    </w:div>
    <w:div w:id="565336566">
      <w:bodyDiv w:val="1"/>
      <w:marLeft w:val="0"/>
      <w:marRight w:val="0"/>
      <w:marTop w:val="0"/>
      <w:marBottom w:val="0"/>
      <w:divBdr>
        <w:top w:val="none" w:sz="0" w:space="0" w:color="auto"/>
        <w:left w:val="none" w:sz="0" w:space="0" w:color="auto"/>
        <w:bottom w:val="none" w:sz="0" w:space="0" w:color="auto"/>
        <w:right w:val="none" w:sz="0" w:space="0" w:color="auto"/>
      </w:divBdr>
    </w:div>
    <w:div w:id="565337882">
      <w:bodyDiv w:val="1"/>
      <w:marLeft w:val="0"/>
      <w:marRight w:val="0"/>
      <w:marTop w:val="0"/>
      <w:marBottom w:val="0"/>
      <w:divBdr>
        <w:top w:val="none" w:sz="0" w:space="0" w:color="auto"/>
        <w:left w:val="none" w:sz="0" w:space="0" w:color="auto"/>
        <w:bottom w:val="none" w:sz="0" w:space="0" w:color="auto"/>
        <w:right w:val="none" w:sz="0" w:space="0" w:color="auto"/>
      </w:divBdr>
    </w:div>
    <w:div w:id="565338399">
      <w:bodyDiv w:val="1"/>
      <w:marLeft w:val="0"/>
      <w:marRight w:val="0"/>
      <w:marTop w:val="0"/>
      <w:marBottom w:val="0"/>
      <w:divBdr>
        <w:top w:val="none" w:sz="0" w:space="0" w:color="auto"/>
        <w:left w:val="none" w:sz="0" w:space="0" w:color="auto"/>
        <w:bottom w:val="none" w:sz="0" w:space="0" w:color="auto"/>
        <w:right w:val="none" w:sz="0" w:space="0" w:color="auto"/>
      </w:divBdr>
    </w:div>
    <w:div w:id="565338650">
      <w:bodyDiv w:val="1"/>
      <w:marLeft w:val="0"/>
      <w:marRight w:val="0"/>
      <w:marTop w:val="0"/>
      <w:marBottom w:val="0"/>
      <w:divBdr>
        <w:top w:val="none" w:sz="0" w:space="0" w:color="auto"/>
        <w:left w:val="none" w:sz="0" w:space="0" w:color="auto"/>
        <w:bottom w:val="none" w:sz="0" w:space="0" w:color="auto"/>
        <w:right w:val="none" w:sz="0" w:space="0" w:color="auto"/>
      </w:divBdr>
    </w:div>
    <w:div w:id="565341401">
      <w:bodyDiv w:val="1"/>
      <w:marLeft w:val="0"/>
      <w:marRight w:val="0"/>
      <w:marTop w:val="0"/>
      <w:marBottom w:val="0"/>
      <w:divBdr>
        <w:top w:val="none" w:sz="0" w:space="0" w:color="auto"/>
        <w:left w:val="none" w:sz="0" w:space="0" w:color="auto"/>
        <w:bottom w:val="none" w:sz="0" w:space="0" w:color="auto"/>
        <w:right w:val="none" w:sz="0" w:space="0" w:color="auto"/>
      </w:divBdr>
    </w:div>
    <w:div w:id="565341797">
      <w:bodyDiv w:val="1"/>
      <w:marLeft w:val="0"/>
      <w:marRight w:val="0"/>
      <w:marTop w:val="0"/>
      <w:marBottom w:val="0"/>
      <w:divBdr>
        <w:top w:val="none" w:sz="0" w:space="0" w:color="auto"/>
        <w:left w:val="none" w:sz="0" w:space="0" w:color="auto"/>
        <w:bottom w:val="none" w:sz="0" w:space="0" w:color="auto"/>
        <w:right w:val="none" w:sz="0" w:space="0" w:color="auto"/>
      </w:divBdr>
    </w:div>
    <w:div w:id="565383524">
      <w:bodyDiv w:val="1"/>
      <w:marLeft w:val="0"/>
      <w:marRight w:val="0"/>
      <w:marTop w:val="0"/>
      <w:marBottom w:val="0"/>
      <w:divBdr>
        <w:top w:val="none" w:sz="0" w:space="0" w:color="auto"/>
        <w:left w:val="none" w:sz="0" w:space="0" w:color="auto"/>
        <w:bottom w:val="none" w:sz="0" w:space="0" w:color="auto"/>
        <w:right w:val="none" w:sz="0" w:space="0" w:color="auto"/>
      </w:divBdr>
    </w:div>
    <w:div w:id="565384936">
      <w:bodyDiv w:val="1"/>
      <w:marLeft w:val="0"/>
      <w:marRight w:val="0"/>
      <w:marTop w:val="0"/>
      <w:marBottom w:val="0"/>
      <w:divBdr>
        <w:top w:val="none" w:sz="0" w:space="0" w:color="auto"/>
        <w:left w:val="none" w:sz="0" w:space="0" w:color="auto"/>
        <w:bottom w:val="none" w:sz="0" w:space="0" w:color="auto"/>
        <w:right w:val="none" w:sz="0" w:space="0" w:color="auto"/>
      </w:divBdr>
    </w:div>
    <w:div w:id="565531946">
      <w:bodyDiv w:val="1"/>
      <w:marLeft w:val="0"/>
      <w:marRight w:val="0"/>
      <w:marTop w:val="0"/>
      <w:marBottom w:val="0"/>
      <w:divBdr>
        <w:top w:val="none" w:sz="0" w:space="0" w:color="auto"/>
        <w:left w:val="none" w:sz="0" w:space="0" w:color="auto"/>
        <w:bottom w:val="none" w:sz="0" w:space="0" w:color="auto"/>
        <w:right w:val="none" w:sz="0" w:space="0" w:color="auto"/>
      </w:divBdr>
    </w:div>
    <w:div w:id="565602823">
      <w:bodyDiv w:val="1"/>
      <w:marLeft w:val="0"/>
      <w:marRight w:val="0"/>
      <w:marTop w:val="0"/>
      <w:marBottom w:val="0"/>
      <w:divBdr>
        <w:top w:val="none" w:sz="0" w:space="0" w:color="auto"/>
        <w:left w:val="none" w:sz="0" w:space="0" w:color="auto"/>
        <w:bottom w:val="none" w:sz="0" w:space="0" w:color="auto"/>
        <w:right w:val="none" w:sz="0" w:space="0" w:color="auto"/>
      </w:divBdr>
    </w:div>
    <w:div w:id="565722167">
      <w:bodyDiv w:val="1"/>
      <w:marLeft w:val="0"/>
      <w:marRight w:val="0"/>
      <w:marTop w:val="0"/>
      <w:marBottom w:val="0"/>
      <w:divBdr>
        <w:top w:val="none" w:sz="0" w:space="0" w:color="auto"/>
        <w:left w:val="none" w:sz="0" w:space="0" w:color="auto"/>
        <w:bottom w:val="none" w:sz="0" w:space="0" w:color="auto"/>
        <w:right w:val="none" w:sz="0" w:space="0" w:color="auto"/>
      </w:divBdr>
    </w:div>
    <w:div w:id="565722191">
      <w:bodyDiv w:val="1"/>
      <w:marLeft w:val="0"/>
      <w:marRight w:val="0"/>
      <w:marTop w:val="0"/>
      <w:marBottom w:val="0"/>
      <w:divBdr>
        <w:top w:val="none" w:sz="0" w:space="0" w:color="auto"/>
        <w:left w:val="none" w:sz="0" w:space="0" w:color="auto"/>
        <w:bottom w:val="none" w:sz="0" w:space="0" w:color="auto"/>
        <w:right w:val="none" w:sz="0" w:space="0" w:color="auto"/>
      </w:divBdr>
    </w:div>
    <w:div w:id="565723218">
      <w:bodyDiv w:val="1"/>
      <w:marLeft w:val="0"/>
      <w:marRight w:val="0"/>
      <w:marTop w:val="0"/>
      <w:marBottom w:val="0"/>
      <w:divBdr>
        <w:top w:val="none" w:sz="0" w:space="0" w:color="auto"/>
        <w:left w:val="none" w:sz="0" w:space="0" w:color="auto"/>
        <w:bottom w:val="none" w:sz="0" w:space="0" w:color="auto"/>
        <w:right w:val="none" w:sz="0" w:space="0" w:color="auto"/>
      </w:divBdr>
    </w:div>
    <w:div w:id="565723951">
      <w:bodyDiv w:val="1"/>
      <w:marLeft w:val="0"/>
      <w:marRight w:val="0"/>
      <w:marTop w:val="0"/>
      <w:marBottom w:val="0"/>
      <w:divBdr>
        <w:top w:val="none" w:sz="0" w:space="0" w:color="auto"/>
        <w:left w:val="none" w:sz="0" w:space="0" w:color="auto"/>
        <w:bottom w:val="none" w:sz="0" w:space="0" w:color="auto"/>
        <w:right w:val="none" w:sz="0" w:space="0" w:color="auto"/>
      </w:divBdr>
    </w:div>
    <w:div w:id="565725727">
      <w:bodyDiv w:val="1"/>
      <w:marLeft w:val="0"/>
      <w:marRight w:val="0"/>
      <w:marTop w:val="0"/>
      <w:marBottom w:val="0"/>
      <w:divBdr>
        <w:top w:val="none" w:sz="0" w:space="0" w:color="auto"/>
        <w:left w:val="none" w:sz="0" w:space="0" w:color="auto"/>
        <w:bottom w:val="none" w:sz="0" w:space="0" w:color="auto"/>
        <w:right w:val="none" w:sz="0" w:space="0" w:color="auto"/>
      </w:divBdr>
    </w:div>
    <w:div w:id="565799852">
      <w:bodyDiv w:val="1"/>
      <w:marLeft w:val="0"/>
      <w:marRight w:val="0"/>
      <w:marTop w:val="0"/>
      <w:marBottom w:val="0"/>
      <w:divBdr>
        <w:top w:val="none" w:sz="0" w:space="0" w:color="auto"/>
        <w:left w:val="none" w:sz="0" w:space="0" w:color="auto"/>
        <w:bottom w:val="none" w:sz="0" w:space="0" w:color="auto"/>
        <w:right w:val="none" w:sz="0" w:space="0" w:color="auto"/>
      </w:divBdr>
    </w:div>
    <w:div w:id="565804389">
      <w:bodyDiv w:val="1"/>
      <w:marLeft w:val="0"/>
      <w:marRight w:val="0"/>
      <w:marTop w:val="0"/>
      <w:marBottom w:val="0"/>
      <w:divBdr>
        <w:top w:val="none" w:sz="0" w:space="0" w:color="auto"/>
        <w:left w:val="none" w:sz="0" w:space="0" w:color="auto"/>
        <w:bottom w:val="none" w:sz="0" w:space="0" w:color="auto"/>
        <w:right w:val="none" w:sz="0" w:space="0" w:color="auto"/>
      </w:divBdr>
    </w:div>
    <w:div w:id="565839390">
      <w:bodyDiv w:val="1"/>
      <w:marLeft w:val="0"/>
      <w:marRight w:val="0"/>
      <w:marTop w:val="0"/>
      <w:marBottom w:val="0"/>
      <w:divBdr>
        <w:top w:val="none" w:sz="0" w:space="0" w:color="auto"/>
        <w:left w:val="none" w:sz="0" w:space="0" w:color="auto"/>
        <w:bottom w:val="none" w:sz="0" w:space="0" w:color="auto"/>
        <w:right w:val="none" w:sz="0" w:space="0" w:color="auto"/>
      </w:divBdr>
    </w:div>
    <w:div w:id="565840852">
      <w:bodyDiv w:val="1"/>
      <w:marLeft w:val="0"/>
      <w:marRight w:val="0"/>
      <w:marTop w:val="0"/>
      <w:marBottom w:val="0"/>
      <w:divBdr>
        <w:top w:val="none" w:sz="0" w:space="0" w:color="auto"/>
        <w:left w:val="none" w:sz="0" w:space="0" w:color="auto"/>
        <w:bottom w:val="none" w:sz="0" w:space="0" w:color="auto"/>
        <w:right w:val="none" w:sz="0" w:space="0" w:color="auto"/>
      </w:divBdr>
    </w:div>
    <w:div w:id="565843693">
      <w:bodyDiv w:val="1"/>
      <w:marLeft w:val="0"/>
      <w:marRight w:val="0"/>
      <w:marTop w:val="0"/>
      <w:marBottom w:val="0"/>
      <w:divBdr>
        <w:top w:val="none" w:sz="0" w:space="0" w:color="auto"/>
        <w:left w:val="none" w:sz="0" w:space="0" w:color="auto"/>
        <w:bottom w:val="none" w:sz="0" w:space="0" w:color="auto"/>
        <w:right w:val="none" w:sz="0" w:space="0" w:color="auto"/>
      </w:divBdr>
    </w:div>
    <w:div w:id="565846685">
      <w:bodyDiv w:val="1"/>
      <w:marLeft w:val="0"/>
      <w:marRight w:val="0"/>
      <w:marTop w:val="0"/>
      <w:marBottom w:val="0"/>
      <w:divBdr>
        <w:top w:val="none" w:sz="0" w:space="0" w:color="auto"/>
        <w:left w:val="none" w:sz="0" w:space="0" w:color="auto"/>
        <w:bottom w:val="none" w:sz="0" w:space="0" w:color="auto"/>
        <w:right w:val="none" w:sz="0" w:space="0" w:color="auto"/>
      </w:divBdr>
    </w:div>
    <w:div w:id="565914573">
      <w:bodyDiv w:val="1"/>
      <w:marLeft w:val="0"/>
      <w:marRight w:val="0"/>
      <w:marTop w:val="0"/>
      <w:marBottom w:val="0"/>
      <w:divBdr>
        <w:top w:val="none" w:sz="0" w:space="0" w:color="auto"/>
        <w:left w:val="none" w:sz="0" w:space="0" w:color="auto"/>
        <w:bottom w:val="none" w:sz="0" w:space="0" w:color="auto"/>
        <w:right w:val="none" w:sz="0" w:space="0" w:color="auto"/>
      </w:divBdr>
    </w:div>
    <w:div w:id="565915406">
      <w:bodyDiv w:val="1"/>
      <w:marLeft w:val="0"/>
      <w:marRight w:val="0"/>
      <w:marTop w:val="0"/>
      <w:marBottom w:val="0"/>
      <w:divBdr>
        <w:top w:val="none" w:sz="0" w:space="0" w:color="auto"/>
        <w:left w:val="none" w:sz="0" w:space="0" w:color="auto"/>
        <w:bottom w:val="none" w:sz="0" w:space="0" w:color="auto"/>
        <w:right w:val="none" w:sz="0" w:space="0" w:color="auto"/>
      </w:divBdr>
    </w:div>
    <w:div w:id="565917196">
      <w:bodyDiv w:val="1"/>
      <w:marLeft w:val="0"/>
      <w:marRight w:val="0"/>
      <w:marTop w:val="0"/>
      <w:marBottom w:val="0"/>
      <w:divBdr>
        <w:top w:val="none" w:sz="0" w:space="0" w:color="auto"/>
        <w:left w:val="none" w:sz="0" w:space="0" w:color="auto"/>
        <w:bottom w:val="none" w:sz="0" w:space="0" w:color="auto"/>
        <w:right w:val="none" w:sz="0" w:space="0" w:color="auto"/>
      </w:divBdr>
    </w:div>
    <w:div w:id="565917574">
      <w:bodyDiv w:val="1"/>
      <w:marLeft w:val="0"/>
      <w:marRight w:val="0"/>
      <w:marTop w:val="0"/>
      <w:marBottom w:val="0"/>
      <w:divBdr>
        <w:top w:val="none" w:sz="0" w:space="0" w:color="auto"/>
        <w:left w:val="none" w:sz="0" w:space="0" w:color="auto"/>
        <w:bottom w:val="none" w:sz="0" w:space="0" w:color="auto"/>
        <w:right w:val="none" w:sz="0" w:space="0" w:color="auto"/>
      </w:divBdr>
    </w:div>
    <w:div w:id="565920086">
      <w:bodyDiv w:val="1"/>
      <w:marLeft w:val="0"/>
      <w:marRight w:val="0"/>
      <w:marTop w:val="0"/>
      <w:marBottom w:val="0"/>
      <w:divBdr>
        <w:top w:val="none" w:sz="0" w:space="0" w:color="auto"/>
        <w:left w:val="none" w:sz="0" w:space="0" w:color="auto"/>
        <w:bottom w:val="none" w:sz="0" w:space="0" w:color="auto"/>
        <w:right w:val="none" w:sz="0" w:space="0" w:color="auto"/>
      </w:divBdr>
    </w:div>
    <w:div w:id="565922372">
      <w:bodyDiv w:val="1"/>
      <w:marLeft w:val="0"/>
      <w:marRight w:val="0"/>
      <w:marTop w:val="0"/>
      <w:marBottom w:val="0"/>
      <w:divBdr>
        <w:top w:val="none" w:sz="0" w:space="0" w:color="auto"/>
        <w:left w:val="none" w:sz="0" w:space="0" w:color="auto"/>
        <w:bottom w:val="none" w:sz="0" w:space="0" w:color="auto"/>
        <w:right w:val="none" w:sz="0" w:space="0" w:color="auto"/>
      </w:divBdr>
    </w:div>
    <w:div w:id="565990525">
      <w:bodyDiv w:val="1"/>
      <w:marLeft w:val="0"/>
      <w:marRight w:val="0"/>
      <w:marTop w:val="0"/>
      <w:marBottom w:val="0"/>
      <w:divBdr>
        <w:top w:val="none" w:sz="0" w:space="0" w:color="auto"/>
        <w:left w:val="none" w:sz="0" w:space="0" w:color="auto"/>
        <w:bottom w:val="none" w:sz="0" w:space="0" w:color="auto"/>
        <w:right w:val="none" w:sz="0" w:space="0" w:color="auto"/>
      </w:divBdr>
    </w:div>
    <w:div w:id="566036531">
      <w:bodyDiv w:val="1"/>
      <w:marLeft w:val="0"/>
      <w:marRight w:val="0"/>
      <w:marTop w:val="0"/>
      <w:marBottom w:val="0"/>
      <w:divBdr>
        <w:top w:val="none" w:sz="0" w:space="0" w:color="auto"/>
        <w:left w:val="none" w:sz="0" w:space="0" w:color="auto"/>
        <w:bottom w:val="none" w:sz="0" w:space="0" w:color="auto"/>
        <w:right w:val="none" w:sz="0" w:space="0" w:color="auto"/>
      </w:divBdr>
    </w:div>
    <w:div w:id="566037367">
      <w:bodyDiv w:val="1"/>
      <w:marLeft w:val="0"/>
      <w:marRight w:val="0"/>
      <w:marTop w:val="0"/>
      <w:marBottom w:val="0"/>
      <w:divBdr>
        <w:top w:val="none" w:sz="0" w:space="0" w:color="auto"/>
        <w:left w:val="none" w:sz="0" w:space="0" w:color="auto"/>
        <w:bottom w:val="none" w:sz="0" w:space="0" w:color="auto"/>
        <w:right w:val="none" w:sz="0" w:space="0" w:color="auto"/>
      </w:divBdr>
    </w:div>
    <w:div w:id="566040586">
      <w:bodyDiv w:val="1"/>
      <w:marLeft w:val="0"/>
      <w:marRight w:val="0"/>
      <w:marTop w:val="0"/>
      <w:marBottom w:val="0"/>
      <w:divBdr>
        <w:top w:val="none" w:sz="0" w:space="0" w:color="auto"/>
        <w:left w:val="none" w:sz="0" w:space="0" w:color="auto"/>
        <w:bottom w:val="none" w:sz="0" w:space="0" w:color="auto"/>
        <w:right w:val="none" w:sz="0" w:space="0" w:color="auto"/>
      </w:divBdr>
    </w:div>
    <w:div w:id="566065265">
      <w:bodyDiv w:val="1"/>
      <w:marLeft w:val="0"/>
      <w:marRight w:val="0"/>
      <w:marTop w:val="0"/>
      <w:marBottom w:val="0"/>
      <w:divBdr>
        <w:top w:val="none" w:sz="0" w:space="0" w:color="auto"/>
        <w:left w:val="none" w:sz="0" w:space="0" w:color="auto"/>
        <w:bottom w:val="none" w:sz="0" w:space="0" w:color="auto"/>
        <w:right w:val="none" w:sz="0" w:space="0" w:color="auto"/>
      </w:divBdr>
    </w:div>
    <w:div w:id="566108770">
      <w:bodyDiv w:val="1"/>
      <w:marLeft w:val="0"/>
      <w:marRight w:val="0"/>
      <w:marTop w:val="0"/>
      <w:marBottom w:val="0"/>
      <w:divBdr>
        <w:top w:val="none" w:sz="0" w:space="0" w:color="auto"/>
        <w:left w:val="none" w:sz="0" w:space="0" w:color="auto"/>
        <w:bottom w:val="none" w:sz="0" w:space="0" w:color="auto"/>
        <w:right w:val="none" w:sz="0" w:space="0" w:color="auto"/>
      </w:divBdr>
    </w:div>
    <w:div w:id="566185332">
      <w:bodyDiv w:val="1"/>
      <w:marLeft w:val="0"/>
      <w:marRight w:val="0"/>
      <w:marTop w:val="0"/>
      <w:marBottom w:val="0"/>
      <w:divBdr>
        <w:top w:val="none" w:sz="0" w:space="0" w:color="auto"/>
        <w:left w:val="none" w:sz="0" w:space="0" w:color="auto"/>
        <w:bottom w:val="none" w:sz="0" w:space="0" w:color="auto"/>
        <w:right w:val="none" w:sz="0" w:space="0" w:color="auto"/>
      </w:divBdr>
    </w:div>
    <w:div w:id="566190975">
      <w:bodyDiv w:val="1"/>
      <w:marLeft w:val="0"/>
      <w:marRight w:val="0"/>
      <w:marTop w:val="0"/>
      <w:marBottom w:val="0"/>
      <w:divBdr>
        <w:top w:val="none" w:sz="0" w:space="0" w:color="auto"/>
        <w:left w:val="none" w:sz="0" w:space="0" w:color="auto"/>
        <w:bottom w:val="none" w:sz="0" w:space="0" w:color="auto"/>
        <w:right w:val="none" w:sz="0" w:space="0" w:color="auto"/>
      </w:divBdr>
    </w:div>
    <w:div w:id="566263101">
      <w:bodyDiv w:val="1"/>
      <w:marLeft w:val="0"/>
      <w:marRight w:val="0"/>
      <w:marTop w:val="0"/>
      <w:marBottom w:val="0"/>
      <w:divBdr>
        <w:top w:val="none" w:sz="0" w:space="0" w:color="auto"/>
        <w:left w:val="none" w:sz="0" w:space="0" w:color="auto"/>
        <w:bottom w:val="none" w:sz="0" w:space="0" w:color="auto"/>
        <w:right w:val="none" w:sz="0" w:space="0" w:color="auto"/>
      </w:divBdr>
    </w:div>
    <w:div w:id="566303393">
      <w:bodyDiv w:val="1"/>
      <w:marLeft w:val="0"/>
      <w:marRight w:val="0"/>
      <w:marTop w:val="0"/>
      <w:marBottom w:val="0"/>
      <w:divBdr>
        <w:top w:val="none" w:sz="0" w:space="0" w:color="auto"/>
        <w:left w:val="none" w:sz="0" w:space="0" w:color="auto"/>
        <w:bottom w:val="none" w:sz="0" w:space="0" w:color="auto"/>
        <w:right w:val="none" w:sz="0" w:space="0" w:color="auto"/>
      </w:divBdr>
    </w:div>
    <w:div w:id="566305312">
      <w:bodyDiv w:val="1"/>
      <w:marLeft w:val="0"/>
      <w:marRight w:val="0"/>
      <w:marTop w:val="0"/>
      <w:marBottom w:val="0"/>
      <w:divBdr>
        <w:top w:val="none" w:sz="0" w:space="0" w:color="auto"/>
        <w:left w:val="none" w:sz="0" w:space="0" w:color="auto"/>
        <w:bottom w:val="none" w:sz="0" w:space="0" w:color="auto"/>
        <w:right w:val="none" w:sz="0" w:space="0" w:color="auto"/>
      </w:divBdr>
    </w:div>
    <w:div w:id="566381468">
      <w:bodyDiv w:val="1"/>
      <w:marLeft w:val="0"/>
      <w:marRight w:val="0"/>
      <w:marTop w:val="0"/>
      <w:marBottom w:val="0"/>
      <w:divBdr>
        <w:top w:val="none" w:sz="0" w:space="0" w:color="auto"/>
        <w:left w:val="none" w:sz="0" w:space="0" w:color="auto"/>
        <w:bottom w:val="none" w:sz="0" w:space="0" w:color="auto"/>
        <w:right w:val="none" w:sz="0" w:space="0" w:color="auto"/>
      </w:divBdr>
    </w:div>
    <w:div w:id="566381744">
      <w:bodyDiv w:val="1"/>
      <w:marLeft w:val="0"/>
      <w:marRight w:val="0"/>
      <w:marTop w:val="0"/>
      <w:marBottom w:val="0"/>
      <w:divBdr>
        <w:top w:val="none" w:sz="0" w:space="0" w:color="auto"/>
        <w:left w:val="none" w:sz="0" w:space="0" w:color="auto"/>
        <w:bottom w:val="none" w:sz="0" w:space="0" w:color="auto"/>
        <w:right w:val="none" w:sz="0" w:space="0" w:color="auto"/>
      </w:divBdr>
    </w:div>
    <w:div w:id="566453931">
      <w:bodyDiv w:val="1"/>
      <w:marLeft w:val="0"/>
      <w:marRight w:val="0"/>
      <w:marTop w:val="0"/>
      <w:marBottom w:val="0"/>
      <w:divBdr>
        <w:top w:val="none" w:sz="0" w:space="0" w:color="auto"/>
        <w:left w:val="none" w:sz="0" w:space="0" w:color="auto"/>
        <w:bottom w:val="none" w:sz="0" w:space="0" w:color="auto"/>
        <w:right w:val="none" w:sz="0" w:space="0" w:color="auto"/>
      </w:divBdr>
    </w:div>
    <w:div w:id="566456882">
      <w:bodyDiv w:val="1"/>
      <w:marLeft w:val="0"/>
      <w:marRight w:val="0"/>
      <w:marTop w:val="0"/>
      <w:marBottom w:val="0"/>
      <w:divBdr>
        <w:top w:val="none" w:sz="0" w:space="0" w:color="auto"/>
        <w:left w:val="none" w:sz="0" w:space="0" w:color="auto"/>
        <w:bottom w:val="none" w:sz="0" w:space="0" w:color="auto"/>
        <w:right w:val="none" w:sz="0" w:space="0" w:color="auto"/>
      </w:divBdr>
    </w:div>
    <w:div w:id="566460175">
      <w:bodyDiv w:val="1"/>
      <w:marLeft w:val="0"/>
      <w:marRight w:val="0"/>
      <w:marTop w:val="0"/>
      <w:marBottom w:val="0"/>
      <w:divBdr>
        <w:top w:val="none" w:sz="0" w:space="0" w:color="auto"/>
        <w:left w:val="none" w:sz="0" w:space="0" w:color="auto"/>
        <w:bottom w:val="none" w:sz="0" w:space="0" w:color="auto"/>
        <w:right w:val="none" w:sz="0" w:space="0" w:color="auto"/>
      </w:divBdr>
    </w:div>
    <w:div w:id="566494105">
      <w:bodyDiv w:val="1"/>
      <w:marLeft w:val="0"/>
      <w:marRight w:val="0"/>
      <w:marTop w:val="0"/>
      <w:marBottom w:val="0"/>
      <w:divBdr>
        <w:top w:val="none" w:sz="0" w:space="0" w:color="auto"/>
        <w:left w:val="none" w:sz="0" w:space="0" w:color="auto"/>
        <w:bottom w:val="none" w:sz="0" w:space="0" w:color="auto"/>
        <w:right w:val="none" w:sz="0" w:space="0" w:color="auto"/>
      </w:divBdr>
    </w:div>
    <w:div w:id="566498224">
      <w:bodyDiv w:val="1"/>
      <w:marLeft w:val="0"/>
      <w:marRight w:val="0"/>
      <w:marTop w:val="0"/>
      <w:marBottom w:val="0"/>
      <w:divBdr>
        <w:top w:val="none" w:sz="0" w:space="0" w:color="auto"/>
        <w:left w:val="none" w:sz="0" w:space="0" w:color="auto"/>
        <w:bottom w:val="none" w:sz="0" w:space="0" w:color="auto"/>
        <w:right w:val="none" w:sz="0" w:space="0" w:color="auto"/>
      </w:divBdr>
    </w:div>
    <w:div w:id="566498955">
      <w:bodyDiv w:val="1"/>
      <w:marLeft w:val="0"/>
      <w:marRight w:val="0"/>
      <w:marTop w:val="0"/>
      <w:marBottom w:val="0"/>
      <w:divBdr>
        <w:top w:val="none" w:sz="0" w:space="0" w:color="auto"/>
        <w:left w:val="none" w:sz="0" w:space="0" w:color="auto"/>
        <w:bottom w:val="none" w:sz="0" w:space="0" w:color="auto"/>
        <w:right w:val="none" w:sz="0" w:space="0" w:color="auto"/>
      </w:divBdr>
    </w:div>
    <w:div w:id="566499349">
      <w:bodyDiv w:val="1"/>
      <w:marLeft w:val="0"/>
      <w:marRight w:val="0"/>
      <w:marTop w:val="0"/>
      <w:marBottom w:val="0"/>
      <w:divBdr>
        <w:top w:val="none" w:sz="0" w:space="0" w:color="auto"/>
        <w:left w:val="none" w:sz="0" w:space="0" w:color="auto"/>
        <w:bottom w:val="none" w:sz="0" w:space="0" w:color="auto"/>
        <w:right w:val="none" w:sz="0" w:space="0" w:color="auto"/>
      </w:divBdr>
    </w:div>
    <w:div w:id="566500851">
      <w:bodyDiv w:val="1"/>
      <w:marLeft w:val="0"/>
      <w:marRight w:val="0"/>
      <w:marTop w:val="0"/>
      <w:marBottom w:val="0"/>
      <w:divBdr>
        <w:top w:val="none" w:sz="0" w:space="0" w:color="auto"/>
        <w:left w:val="none" w:sz="0" w:space="0" w:color="auto"/>
        <w:bottom w:val="none" w:sz="0" w:space="0" w:color="auto"/>
        <w:right w:val="none" w:sz="0" w:space="0" w:color="auto"/>
      </w:divBdr>
    </w:div>
    <w:div w:id="566572868">
      <w:bodyDiv w:val="1"/>
      <w:marLeft w:val="0"/>
      <w:marRight w:val="0"/>
      <w:marTop w:val="0"/>
      <w:marBottom w:val="0"/>
      <w:divBdr>
        <w:top w:val="none" w:sz="0" w:space="0" w:color="auto"/>
        <w:left w:val="none" w:sz="0" w:space="0" w:color="auto"/>
        <w:bottom w:val="none" w:sz="0" w:space="0" w:color="auto"/>
        <w:right w:val="none" w:sz="0" w:space="0" w:color="auto"/>
      </w:divBdr>
    </w:div>
    <w:div w:id="566576837">
      <w:bodyDiv w:val="1"/>
      <w:marLeft w:val="0"/>
      <w:marRight w:val="0"/>
      <w:marTop w:val="0"/>
      <w:marBottom w:val="0"/>
      <w:divBdr>
        <w:top w:val="none" w:sz="0" w:space="0" w:color="auto"/>
        <w:left w:val="none" w:sz="0" w:space="0" w:color="auto"/>
        <w:bottom w:val="none" w:sz="0" w:space="0" w:color="auto"/>
        <w:right w:val="none" w:sz="0" w:space="0" w:color="auto"/>
      </w:divBdr>
    </w:div>
    <w:div w:id="566578245">
      <w:bodyDiv w:val="1"/>
      <w:marLeft w:val="0"/>
      <w:marRight w:val="0"/>
      <w:marTop w:val="0"/>
      <w:marBottom w:val="0"/>
      <w:divBdr>
        <w:top w:val="none" w:sz="0" w:space="0" w:color="auto"/>
        <w:left w:val="none" w:sz="0" w:space="0" w:color="auto"/>
        <w:bottom w:val="none" w:sz="0" w:space="0" w:color="auto"/>
        <w:right w:val="none" w:sz="0" w:space="0" w:color="auto"/>
      </w:divBdr>
    </w:div>
    <w:div w:id="566648966">
      <w:bodyDiv w:val="1"/>
      <w:marLeft w:val="0"/>
      <w:marRight w:val="0"/>
      <w:marTop w:val="0"/>
      <w:marBottom w:val="0"/>
      <w:divBdr>
        <w:top w:val="none" w:sz="0" w:space="0" w:color="auto"/>
        <w:left w:val="none" w:sz="0" w:space="0" w:color="auto"/>
        <w:bottom w:val="none" w:sz="0" w:space="0" w:color="auto"/>
        <w:right w:val="none" w:sz="0" w:space="0" w:color="auto"/>
      </w:divBdr>
    </w:div>
    <w:div w:id="566651751">
      <w:bodyDiv w:val="1"/>
      <w:marLeft w:val="0"/>
      <w:marRight w:val="0"/>
      <w:marTop w:val="0"/>
      <w:marBottom w:val="0"/>
      <w:divBdr>
        <w:top w:val="none" w:sz="0" w:space="0" w:color="auto"/>
        <w:left w:val="none" w:sz="0" w:space="0" w:color="auto"/>
        <w:bottom w:val="none" w:sz="0" w:space="0" w:color="auto"/>
        <w:right w:val="none" w:sz="0" w:space="0" w:color="auto"/>
      </w:divBdr>
    </w:div>
    <w:div w:id="566653363">
      <w:bodyDiv w:val="1"/>
      <w:marLeft w:val="0"/>
      <w:marRight w:val="0"/>
      <w:marTop w:val="0"/>
      <w:marBottom w:val="0"/>
      <w:divBdr>
        <w:top w:val="none" w:sz="0" w:space="0" w:color="auto"/>
        <w:left w:val="none" w:sz="0" w:space="0" w:color="auto"/>
        <w:bottom w:val="none" w:sz="0" w:space="0" w:color="auto"/>
        <w:right w:val="none" w:sz="0" w:space="0" w:color="auto"/>
      </w:divBdr>
    </w:div>
    <w:div w:id="566691053">
      <w:bodyDiv w:val="1"/>
      <w:marLeft w:val="0"/>
      <w:marRight w:val="0"/>
      <w:marTop w:val="0"/>
      <w:marBottom w:val="0"/>
      <w:divBdr>
        <w:top w:val="none" w:sz="0" w:space="0" w:color="auto"/>
        <w:left w:val="none" w:sz="0" w:space="0" w:color="auto"/>
        <w:bottom w:val="none" w:sz="0" w:space="0" w:color="auto"/>
        <w:right w:val="none" w:sz="0" w:space="0" w:color="auto"/>
      </w:divBdr>
    </w:div>
    <w:div w:id="566693097">
      <w:bodyDiv w:val="1"/>
      <w:marLeft w:val="0"/>
      <w:marRight w:val="0"/>
      <w:marTop w:val="0"/>
      <w:marBottom w:val="0"/>
      <w:divBdr>
        <w:top w:val="none" w:sz="0" w:space="0" w:color="auto"/>
        <w:left w:val="none" w:sz="0" w:space="0" w:color="auto"/>
        <w:bottom w:val="none" w:sz="0" w:space="0" w:color="auto"/>
        <w:right w:val="none" w:sz="0" w:space="0" w:color="auto"/>
      </w:divBdr>
    </w:div>
    <w:div w:id="566720247">
      <w:bodyDiv w:val="1"/>
      <w:marLeft w:val="0"/>
      <w:marRight w:val="0"/>
      <w:marTop w:val="0"/>
      <w:marBottom w:val="0"/>
      <w:divBdr>
        <w:top w:val="none" w:sz="0" w:space="0" w:color="auto"/>
        <w:left w:val="none" w:sz="0" w:space="0" w:color="auto"/>
        <w:bottom w:val="none" w:sz="0" w:space="0" w:color="auto"/>
        <w:right w:val="none" w:sz="0" w:space="0" w:color="auto"/>
      </w:divBdr>
    </w:div>
    <w:div w:id="566763122">
      <w:bodyDiv w:val="1"/>
      <w:marLeft w:val="0"/>
      <w:marRight w:val="0"/>
      <w:marTop w:val="0"/>
      <w:marBottom w:val="0"/>
      <w:divBdr>
        <w:top w:val="none" w:sz="0" w:space="0" w:color="auto"/>
        <w:left w:val="none" w:sz="0" w:space="0" w:color="auto"/>
        <w:bottom w:val="none" w:sz="0" w:space="0" w:color="auto"/>
        <w:right w:val="none" w:sz="0" w:space="0" w:color="auto"/>
      </w:divBdr>
    </w:div>
    <w:div w:id="566766351">
      <w:bodyDiv w:val="1"/>
      <w:marLeft w:val="0"/>
      <w:marRight w:val="0"/>
      <w:marTop w:val="0"/>
      <w:marBottom w:val="0"/>
      <w:divBdr>
        <w:top w:val="none" w:sz="0" w:space="0" w:color="auto"/>
        <w:left w:val="none" w:sz="0" w:space="0" w:color="auto"/>
        <w:bottom w:val="none" w:sz="0" w:space="0" w:color="auto"/>
        <w:right w:val="none" w:sz="0" w:space="0" w:color="auto"/>
      </w:divBdr>
    </w:div>
    <w:div w:id="566768565">
      <w:bodyDiv w:val="1"/>
      <w:marLeft w:val="0"/>
      <w:marRight w:val="0"/>
      <w:marTop w:val="0"/>
      <w:marBottom w:val="0"/>
      <w:divBdr>
        <w:top w:val="none" w:sz="0" w:space="0" w:color="auto"/>
        <w:left w:val="none" w:sz="0" w:space="0" w:color="auto"/>
        <w:bottom w:val="none" w:sz="0" w:space="0" w:color="auto"/>
        <w:right w:val="none" w:sz="0" w:space="0" w:color="auto"/>
      </w:divBdr>
    </w:div>
    <w:div w:id="566770562">
      <w:bodyDiv w:val="1"/>
      <w:marLeft w:val="0"/>
      <w:marRight w:val="0"/>
      <w:marTop w:val="0"/>
      <w:marBottom w:val="0"/>
      <w:divBdr>
        <w:top w:val="none" w:sz="0" w:space="0" w:color="auto"/>
        <w:left w:val="none" w:sz="0" w:space="0" w:color="auto"/>
        <w:bottom w:val="none" w:sz="0" w:space="0" w:color="auto"/>
        <w:right w:val="none" w:sz="0" w:space="0" w:color="auto"/>
      </w:divBdr>
    </w:div>
    <w:div w:id="566844190">
      <w:bodyDiv w:val="1"/>
      <w:marLeft w:val="0"/>
      <w:marRight w:val="0"/>
      <w:marTop w:val="0"/>
      <w:marBottom w:val="0"/>
      <w:divBdr>
        <w:top w:val="none" w:sz="0" w:space="0" w:color="auto"/>
        <w:left w:val="none" w:sz="0" w:space="0" w:color="auto"/>
        <w:bottom w:val="none" w:sz="0" w:space="0" w:color="auto"/>
        <w:right w:val="none" w:sz="0" w:space="0" w:color="auto"/>
      </w:divBdr>
    </w:div>
    <w:div w:id="566845012">
      <w:bodyDiv w:val="1"/>
      <w:marLeft w:val="0"/>
      <w:marRight w:val="0"/>
      <w:marTop w:val="0"/>
      <w:marBottom w:val="0"/>
      <w:divBdr>
        <w:top w:val="none" w:sz="0" w:space="0" w:color="auto"/>
        <w:left w:val="none" w:sz="0" w:space="0" w:color="auto"/>
        <w:bottom w:val="none" w:sz="0" w:space="0" w:color="auto"/>
        <w:right w:val="none" w:sz="0" w:space="0" w:color="auto"/>
      </w:divBdr>
    </w:div>
    <w:div w:id="566886664">
      <w:bodyDiv w:val="1"/>
      <w:marLeft w:val="0"/>
      <w:marRight w:val="0"/>
      <w:marTop w:val="0"/>
      <w:marBottom w:val="0"/>
      <w:divBdr>
        <w:top w:val="none" w:sz="0" w:space="0" w:color="auto"/>
        <w:left w:val="none" w:sz="0" w:space="0" w:color="auto"/>
        <w:bottom w:val="none" w:sz="0" w:space="0" w:color="auto"/>
        <w:right w:val="none" w:sz="0" w:space="0" w:color="auto"/>
      </w:divBdr>
    </w:div>
    <w:div w:id="566888486">
      <w:bodyDiv w:val="1"/>
      <w:marLeft w:val="0"/>
      <w:marRight w:val="0"/>
      <w:marTop w:val="0"/>
      <w:marBottom w:val="0"/>
      <w:divBdr>
        <w:top w:val="none" w:sz="0" w:space="0" w:color="auto"/>
        <w:left w:val="none" w:sz="0" w:space="0" w:color="auto"/>
        <w:bottom w:val="none" w:sz="0" w:space="0" w:color="auto"/>
        <w:right w:val="none" w:sz="0" w:space="0" w:color="auto"/>
      </w:divBdr>
    </w:div>
    <w:div w:id="566914321">
      <w:bodyDiv w:val="1"/>
      <w:marLeft w:val="0"/>
      <w:marRight w:val="0"/>
      <w:marTop w:val="0"/>
      <w:marBottom w:val="0"/>
      <w:divBdr>
        <w:top w:val="none" w:sz="0" w:space="0" w:color="auto"/>
        <w:left w:val="none" w:sz="0" w:space="0" w:color="auto"/>
        <w:bottom w:val="none" w:sz="0" w:space="0" w:color="auto"/>
        <w:right w:val="none" w:sz="0" w:space="0" w:color="auto"/>
      </w:divBdr>
    </w:div>
    <w:div w:id="566917949">
      <w:bodyDiv w:val="1"/>
      <w:marLeft w:val="0"/>
      <w:marRight w:val="0"/>
      <w:marTop w:val="0"/>
      <w:marBottom w:val="0"/>
      <w:divBdr>
        <w:top w:val="none" w:sz="0" w:space="0" w:color="auto"/>
        <w:left w:val="none" w:sz="0" w:space="0" w:color="auto"/>
        <w:bottom w:val="none" w:sz="0" w:space="0" w:color="auto"/>
        <w:right w:val="none" w:sz="0" w:space="0" w:color="auto"/>
      </w:divBdr>
    </w:div>
    <w:div w:id="566960241">
      <w:bodyDiv w:val="1"/>
      <w:marLeft w:val="0"/>
      <w:marRight w:val="0"/>
      <w:marTop w:val="0"/>
      <w:marBottom w:val="0"/>
      <w:divBdr>
        <w:top w:val="none" w:sz="0" w:space="0" w:color="auto"/>
        <w:left w:val="none" w:sz="0" w:space="0" w:color="auto"/>
        <w:bottom w:val="none" w:sz="0" w:space="0" w:color="auto"/>
        <w:right w:val="none" w:sz="0" w:space="0" w:color="auto"/>
      </w:divBdr>
    </w:div>
    <w:div w:id="567031114">
      <w:bodyDiv w:val="1"/>
      <w:marLeft w:val="0"/>
      <w:marRight w:val="0"/>
      <w:marTop w:val="0"/>
      <w:marBottom w:val="0"/>
      <w:divBdr>
        <w:top w:val="none" w:sz="0" w:space="0" w:color="auto"/>
        <w:left w:val="none" w:sz="0" w:space="0" w:color="auto"/>
        <w:bottom w:val="none" w:sz="0" w:space="0" w:color="auto"/>
        <w:right w:val="none" w:sz="0" w:space="0" w:color="auto"/>
      </w:divBdr>
    </w:div>
    <w:div w:id="567031958">
      <w:bodyDiv w:val="1"/>
      <w:marLeft w:val="0"/>
      <w:marRight w:val="0"/>
      <w:marTop w:val="0"/>
      <w:marBottom w:val="0"/>
      <w:divBdr>
        <w:top w:val="none" w:sz="0" w:space="0" w:color="auto"/>
        <w:left w:val="none" w:sz="0" w:space="0" w:color="auto"/>
        <w:bottom w:val="none" w:sz="0" w:space="0" w:color="auto"/>
        <w:right w:val="none" w:sz="0" w:space="0" w:color="auto"/>
      </w:divBdr>
    </w:div>
    <w:div w:id="567034998">
      <w:bodyDiv w:val="1"/>
      <w:marLeft w:val="0"/>
      <w:marRight w:val="0"/>
      <w:marTop w:val="0"/>
      <w:marBottom w:val="0"/>
      <w:divBdr>
        <w:top w:val="none" w:sz="0" w:space="0" w:color="auto"/>
        <w:left w:val="none" w:sz="0" w:space="0" w:color="auto"/>
        <w:bottom w:val="none" w:sz="0" w:space="0" w:color="auto"/>
        <w:right w:val="none" w:sz="0" w:space="0" w:color="auto"/>
      </w:divBdr>
    </w:div>
    <w:div w:id="567036693">
      <w:bodyDiv w:val="1"/>
      <w:marLeft w:val="0"/>
      <w:marRight w:val="0"/>
      <w:marTop w:val="0"/>
      <w:marBottom w:val="0"/>
      <w:divBdr>
        <w:top w:val="none" w:sz="0" w:space="0" w:color="auto"/>
        <w:left w:val="none" w:sz="0" w:space="0" w:color="auto"/>
        <w:bottom w:val="none" w:sz="0" w:space="0" w:color="auto"/>
        <w:right w:val="none" w:sz="0" w:space="0" w:color="auto"/>
      </w:divBdr>
    </w:div>
    <w:div w:id="567036721">
      <w:bodyDiv w:val="1"/>
      <w:marLeft w:val="0"/>
      <w:marRight w:val="0"/>
      <w:marTop w:val="0"/>
      <w:marBottom w:val="0"/>
      <w:divBdr>
        <w:top w:val="none" w:sz="0" w:space="0" w:color="auto"/>
        <w:left w:val="none" w:sz="0" w:space="0" w:color="auto"/>
        <w:bottom w:val="none" w:sz="0" w:space="0" w:color="auto"/>
        <w:right w:val="none" w:sz="0" w:space="0" w:color="auto"/>
      </w:divBdr>
    </w:div>
    <w:div w:id="567109418">
      <w:bodyDiv w:val="1"/>
      <w:marLeft w:val="0"/>
      <w:marRight w:val="0"/>
      <w:marTop w:val="0"/>
      <w:marBottom w:val="0"/>
      <w:divBdr>
        <w:top w:val="none" w:sz="0" w:space="0" w:color="auto"/>
        <w:left w:val="none" w:sz="0" w:space="0" w:color="auto"/>
        <w:bottom w:val="none" w:sz="0" w:space="0" w:color="auto"/>
        <w:right w:val="none" w:sz="0" w:space="0" w:color="auto"/>
      </w:divBdr>
    </w:div>
    <w:div w:id="567152363">
      <w:bodyDiv w:val="1"/>
      <w:marLeft w:val="0"/>
      <w:marRight w:val="0"/>
      <w:marTop w:val="0"/>
      <w:marBottom w:val="0"/>
      <w:divBdr>
        <w:top w:val="none" w:sz="0" w:space="0" w:color="auto"/>
        <w:left w:val="none" w:sz="0" w:space="0" w:color="auto"/>
        <w:bottom w:val="none" w:sz="0" w:space="0" w:color="auto"/>
        <w:right w:val="none" w:sz="0" w:space="0" w:color="auto"/>
      </w:divBdr>
    </w:div>
    <w:div w:id="567152855">
      <w:bodyDiv w:val="1"/>
      <w:marLeft w:val="0"/>
      <w:marRight w:val="0"/>
      <w:marTop w:val="0"/>
      <w:marBottom w:val="0"/>
      <w:divBdr>
        <w:top w:val="none" w:sz="0" w:space="0" w:color="auto"/>
        <w:left w:val="none" w:sz="0" w:space="0" w:color="auto"/>
        <w:bottom w:val="none" w:sz="0" w:space="0" w:color="auto"/>
        <w:right w:val="none" w:sz="0" w:space="0" w:color="auto"/>
      </w:divBdr>
    </w:div>
    <w:div w:id="567225835">
      <w:bodyDiv w:val="1"/>
      <w:marLeft w:val="0"/>
      <w:marRight w:val="0"/>
      <w:marTop w:val="0"/>
      <w:marBottom w:val="0"/>
      <w:divBdr>
        <w:top w:val="none" w:sz="0" w:space="0" w:color="auto"/>
        <w:left w:val="none" w:sz="0" w:space="0" w:color="auto"/>
        <w:bottom w:val="none" w:sz="0" w:space="0" w:color="auto"/>
        <w:right w:val="none" w:sz="0" w:space="0" w:color="auto"/>
      </w:divBdr>
    </w:div>
    <w:div w:id="567226556">
      <w:bodyDiv w:val="1"/>
      <w:marLeft w:val="0"/>
      <w:marRight w:val="0"/>
      <w:marTop w:val="0"/>
      <w:marBottom w:val="0"/>
      <w:divBdr>
        <w:top w:val="none" w:sz="0" w:space="0" w:color="auto"/>
        <w:left w:val="none" w:sz="0" w:space="0" w:color="auto"/>
        <w:bottom w:val="none" w:sz="0" w:space="0" w:color="auto"/>
        <w:right w:val="none" w:sz="0" w:space="0" w:color="auto"/>
      </w:divBdr>
    </w:div>
    <w:div w:id="567228928">
      <w:bodyDiv w:val="1"/>
      <w:marLeft w:val="0"/>
      <w:marRight w:val="0"/>
      <w:marTop w:val="0"/>
      <w:marBottom w:val="0"/>
      <w:divBdr>
        <w:top w:val="none" w:sz="0" w:space="0" w:color="auto"/>
        <w:left w:val="none" w:sz="0" w:space="0" w:color="auto"/>
        <w:bottom w:val="none" w:sz="0" w:space="0" w:color="auto"/>
        <w:right w:val="none" w:sz="0" w:space="0" w:color="auto"/>
      </w:divBdr>
    </w:div>
    <w:div w:id="567229014">
      <w:bodyDiv w:val="1"/>
      <w:marLeft w:val="0"/>
      <w:marRight w:val="0"/>
      <w:marTop w:val="0"/>
      <w:marBottom w:val="0"/>
      <w:divBdr>
        <w:top w:val="none" w:sz="0" w:space="0" w:color="auto"/>
        <w:left w:val="none" w:sz="0" w:space="0" w:color="auto"/>
        <w:bottom w:val="none" w:sz="0" w:space="0" w:color="auto"/>
        <w:right w:val="none" w:sz="0" w:space="0" w:color="auto"/>
      </w:divBdr>
    </w:div>
    <w:div w:id="567231919">
      <w:bodyDiv w:val="1"/>
      <w:marLeft w:val="0"/>
      <w:marRight w:val="0"/>
      <w:marTop w:val="0"/>
      <w:marBottom w:val="0"/>
      <w:divBdr>
        <w:top w:val="none" w:sz="0" w:space="0" w:color="auto"/>
        <w:left w:val="none" w:sz="0" w:space="0" w:color="auto"/>
        <w:bottom w:val="none" w:sz="0" w:space="0" w:color="auto"/>
        <w:right w:val="none" w:sz="0" w:space="0" w:color="auto"/>
      </w:divBdr>
    </w:div>
    <w:div w:id="567301587">
      <w:bodyDiv w:val="1"/>
      <w:marLeft w:val="0"/>
      <w:marRight w:val="0"/>
      <w:marTop w:val="0"/>
      <w:marBottom w:val="0"/>
      <w:divBdr>
        <w:top w:val="none" w:sz="0" w:space="0" w:color="auto"/>
        <w:left w:val="none" w:sz="0" w:space="0" w:color="auto"/>
        <w:bottom w:val="none" w:sz="0" w:space="0" w:color="auto"/>
        <w:right w:val="none" w:sz="0" w:space="0" w:color="auto"/>
      </w:divBdr>
    </w:div>
    <w:div w:id="567304463">
      <w:bodyDiv w:val="1"/>
      <w:marLeft w:val="0"/>
      <w:marRight w:val="0"/>
      <w:marTop w:val="0"/>
      <w:marBottom w:val="0"/>
      <w:divBdr>
        <w:top w:val="none" w:sz="0" w:space="0" w:color="auto"/>
        <w:left w:val="none" w:sz="0" w:space="0" w:color="auto"/>
        <w:bottom w:val="none" w:sz="0" w:space="0" w:color="auto"/>
        <w:right w:val="none" w:sz="0" w:space="0" w:color="auto"/>
      </w:divBdr>
    </w:div>
    <w:div w:id="567345533">
      <w:bodyDiv w:val="1"/>
      <w:marLeft w:val="0"/>
      <w:marRight w:val="0"/>
      <w:marTop w:val="0"/>
      <w:marBottom w:val="0"/>
      <w:divBdr>
        <w:top w:val="none" w:sz="0" w:space="0" w:color="auto"/>
        <w:left w:val="none" w:sz="0" w:space="0" w:color="auto"/>
        <w:bottom w:val="none" w:sz="0" w:space="0" w:color="auto"/>
        <w:right w:val="none" w:sz="0" w:space="0" w:color="auto"/>
      </w:divBdr>
    </w:div>
    <w:div w:id="567349285">
      <w:bodyDiv w:val="1"/>
      <w:marLeft w:val="0"/>
      <w:marRight w:val="0"/>
      <w:marTop w:val="0"/>
      <w:marBottom w:val="0"/>
      <w:divBdr>
        <w:top w:val="none" w:sz="0" w:space="0" w:color="auto"/>
        <w:left w:val="none" w:sz="0" w:space="0" w:color="auto"/>
        <w:bottom w:val="none" w:sz="0" w:space="0" w:color="auto"/>
        <w:right w:val="none" w:sz="0" w:space="0" w:color="auto"/>
      </w:divBdr>
    </w:div>
    <w:div w:id="567350799">
      <w:bodyDiv w:val="1"/>
      <w:marLeft w:val="0"/>
      <w:marRight w:val="0"/>
      <w:marTop w:val="0"/>
      <w:marBottom w:val="0"/>
      <w:divBdr>
        <w:top w:val="none" w:sz="0" w:space="0" w:color="auto"/>
        <w:left w:val="none" w:sz="0" w:space="0" w:color="auto"/>
        <w:bottom w:val="none" w:sz="0" w:space="0" w:color="auto"/>
        <w:right w:val="none" w:sz="0" w:space="0" w:color="auto"/>
      </w:divBdr>
    </w:div>
    <w:div w:id="567376235">
      <w:bodyDiv w:val="1"/>
      <w:marLeft w:val="0"/>
      <w:marRight w:val="0"/>
      <w:marTop w:val="0"/>
      <w:marBottom w:val="0"/>
      <w:divBdr>
        <w:top w:val="none" w:sz="0" w:space="0" w:color="auto"/>
        <w:left w:val="none" w:sz="0" w:space="0" w:color="auto"/>
        <w:bottom w:val="none" w:sz="0" w:space="0" w:color="auto"/>
        <w:right w:val="none" w:sz="0" w:space="0" w:color="auto"/>
      </w:divBdr>
    </w:div>
    <w:div w:id="567377801">
      <w:bodyDiv w:val="1"/>
      <w:marLeft w:val="0"/>
      <w:marRight w:val="0"/>
      <w:marTop w:val="0"/>
      <w:marBottom w:val="0"/>
      <w:divBdr>
        <w:top w:val="none" w:sz="0" w:space="0" w:color="auto"/>
        <w:left w:val="none" w:sz="0" w:space="0" w:color="auto"/>
        <w:bottom w:val="none" w:sz="0" w:space="0" w:color="auto"/>
        <w:right w:val="none" w:sz="0" w:space="0" w:color="auto"/>
      </w:divBdr>
    </w:div>
    <w:div w:id="567417937">
      <w:bodyDiv w:val="1"/>
      <w:marLeft w:val="0"/>
      <w:marRight w:val="0"/>
      <w:marTop w:val="0"/>
      <w:marBottom w:val="0"/>
      <w:divBdr>
        <w:top w:val="none" w:sz="0" w:space="0" w:color="auto"/>
        <w:left w:val="none" w:sz="0" w:space="0" w:color="auto"/>
        <w:bottom w:val="none" w:sz="0" w:space="0" w:color="auto"/>
        <w:right w:val="none" w:sz="0" w:space="0" w:color="auto"/>
      </w:divBdr>
    </w:div>
    <w:div w:id="567420765">
      <w:bodyDiv w:val="1"/>
      <w:marLeft w:val="0"/>
      <w:marRight w:val="0"/>
      <w:marTop w:val="0"/>
      <w:marBottom w:val="0"/>
      <w:divBdr>
        <w:top w:val="none" w:sz="0" w:space="0" w:color="auto"/>
        <w:left w:val="none" w:sz="0" w:space="0" w:color="auto"/>
        <w:bottom w:val="none" w:sz="0" w:space="0" w:color="auto"/>
        <w:right w:val="none" w:sz="0" w:space="0" w:color="auto"/>
      </w:divBdr>
    </w:div>
    <w:div w:id="567496719">
      <w:bodyDiv w:val="1"/>
      <w:marLeft w:val="0"/>
      <w:marRight w:val="0"/>
      <w:marTop w:val="0"/>
      <w:marBottom w:val="0"/>
      <w:divBdr>
        <w:top w:val="none" w:sz="0" w:space="0" w:color="auto"/>
        <w:left w:val="none" w:sz="0" w:space="0" w:color="auto"/>
        <w:bottom w:val="none" w:sz="0" w:space="0" w:color="auto"/>
        <w:right w:val="none" w:sz="0" w:space="0" w:color="auto"/>
      </w:divBdr>
    </w:div>
    <w:div w:id="567497230">
      <w:bodyDiv w:val="1"/>
      <w:marLeft w:val="0"/>
      <w:marRight w:val="0"/>
      <w:marTop w:val="0"/>
      <w:marBottom w:val="0"/>
      <w:divBdr>
        <w:top w:val="none" w:sz="0" w:space="0" w:color="auto"/>
        <w:left w:val="none" w:sz="0" w:space="0" w:color="auto"/>
        <w:bottom w:val="none" w:sz="0" w:space="0" w:color="auto"/>
        <w:right w:val="none" w:sz="0" w:space="0" w:color="auto"/>
      </w:divBdr>
    </w:div>
    <w:div w:id="567498789">
      <w:bodyDiv w:val="1"/>
      <w:marLeft w:val="0"/>
      <w:marRight w:val="0"/>
      <w:marTop w:val="0"/>
      <w:marBottom w:val="0"/>
      <w:divBdr>
        <w:top w:val="none" w:sz="0" w:space="0" w:color="auto"/>
        <w:left w:val="none" w:sz="0" w:space="0" w:color="auto"/>
        <w:bottom w:val="none" w:sz="0" w:space="0" w:color="auto"/>
        <w:right w:val="none" w:sz="0" w:space="0" w:color="auto"/>
      </w:divBdr>
    </w:div>
    <w:div w:id="567569216">
      <w:bodyDiv w:val="1"/>
      <w:marLeft w:val="0"/>
      <w:marRight w:val="0"/>
      <w:marTop w:val="0"/>
      <w:marBottom w:val="0"/>
      <w:divBdr>
        <w:top w:val="none" w:sz="0" w:space="0" w:color="auto"/>
        <w:left w:val="none" w:sz="0" w:space="0" w:color="auto"/>
        <w:bottom w:val="none" w:sz="0" w:space="0" w:color="auto"/>
        <w:right w:val="none" w:sz="0" w:space="0" w:color="auto"/>
      </w:divBdr>
    </w:div>
    <w:div w:id="567569629">
      <w:bodyDiv w:val="1"/>
      <w:marLeft w:val="0"/>
      <w:marRight w:val="0"/>
      <w:marTop w:val="0"/>
      <w:marBottom w:val="0"/>
      <w:divBdr>
        <w:top w:val="none" w:sz="0" w:space="0" w:color="auto"/>
        <w:left w:val="none" w:sz="0" w:space="0" w:color="auto"/>
        <w:bottom w:val="none" w:sz="0" w:space="0" w:color="auto"/>
        <w:right w:val="none" w:sz="0" w:space="0" w:color="auto"/>
      </w:divBdr>
    </w:div>
    <w:div w:id="567570319">
      <w:bodyDiv w:val="1"/>
      <w:marLeft w:val="0"/>
      <w:marRight w:val="0"/>
      <w:marTop w:val="0"/>
      <w:marBottom w:val="0"/>
      <w:divBdr>
        <w:top w:val="none" w:sz="0" w:space="0" w:color="auto"/>
        <w:left w:val="none" w:sz="0" w:space="0" w:color="auto"/>
        <w:bottom w:val="none" w:sz="0" w:space="0" w:color="auto"/>
        <w:right w:val="none" w:sz="0" w:space="0" w:color="auto"/>
      </w:divBdr>
    </w:div>
    <w:div w:id="567570442">
      <w:bodyDiv w:val="1"/>
      <w:marLeft w:val="0"/>
      <w:marRight w:val="0"/>
      <w:marTop w:val="0"/>
      <w:marBottom w:val="0"/>
      <w:divBdr>
        <w:top w:val="none" w:sz="0" w:space="0" w:color="auto"/>
        <w:left w:val="none" w:sz="0" w:space="0" w:color="auto"/>
        <w:bottom w:val="none" w:sz="0" w:space="0" w:color="auto"/>
        <w:right w:val="none" w:sz="0" w:space="0" w:color="auto"/>
      </w:divBdr>
    </w:div>
    <w:div w:id="567574233">
      <w:bodyDiv w:val="1"/>
      <w:marLeft w:val="0"/>
      <w:marRight w:val="0"/>
      <w:marTop w:val="0"/>
      <w:marBottom w:val="0"/>
      <w:divBdr>
        <w:top w:val="none" w:sz="0" w:space="0" w:color="auto"/>
        <w:left w:val="none" w:sz="0" w:space="0" w:color="auto"/>
        <w:bottom w:val="none" w:sz="0" w:space="0" w:color="auto"/>
        <w:right w:val="none" w:sz="0" w:space="0" w:color="auto"/>
      </w:divBdr>
    </w:div>
    <w:div w:id="567687272">
      <w:bodyDiv w:val="1"/>
      <w:marLeft w:val="0"/>
      <w:marRight w:val="0"/>
      <w:marTop w:val="0"/>
      <w:marBottom w:val="0"/>
      <w:divBdr>
        <w:top w:val="none" w:sz="0" w:space="0" w:color="auto"/>
        <w:left w:val="none" w:sz="0" w:space="0" w:color="auto"/>
        <w:bottom w:val="none" w:sz="0" w:space="0" w:color="auto"/>
        <w:right w:val="none" w:sz="0" w:space="0" w:color="auto"/>
      </w:divBdr>
    </w:div>
    <w:div w:id="567691621">
      <w:bodyDiv w:val="1"/>
      <w:marLeft w:val="0"/>
      <w:marRight w:val="0"/>
      <w:marTop w:val="0"/>
      <w:marBottom w:val="0"/>
      <w:divBdr>
        <w:top w:val="none" w:sz="0" w:space="0" w:color="auto"/>
        <w:left w:val="none" w:sz="0" w:space="0" w:color="auto"/>
        <w:bottom w:val="none" w:sz="0" w:space="0" w:color="auto"/>
        <w:right w:val="none" w:sz="0" w:space="0" w:color="auto"/>
      </w:divBdr>
    </w:div>
    <w:div w:id="567691677">
      <w:bodyDiv w:val="1"/>
      <w:marLeft w:val="0"/>
      <w:marRight w:val="0"/>
      <w:marTop w:val="0"/>
      <w:marBottom w:val="0"/>
      <w:divBdr>
        <w:top w:val="none" w:sz="0" w:space="0" w:color="auto"/>
        <w:left w:val="none" w:sz="0" w:space="0" w:color="auto"/>
        <w:bottom w:val="none" w:sz="0" w:space="0" w:color="auto"/>
        <w:right w:val="none" w:sz="0" w:space="0" w:color="auto"/>
      </w:divBdr>
    </w:div>
    <w:div w:id="567693925">
      <w:bodyDiv w:val="1"/>
      <w:marLeft w:val="0"/>
      <w:marRight w:val="0"/>
      <w:marTop w:val="0"/>
      <w:marBottom w:val="0"/>
      <w:divBdr>
        <w:top w:val="none" w:sz="0" w:space="0" w:color="auto"/>
        <w:left w:val="none" w:sz="0" w:space="0" w:color="auto"/>
        <w:bottom w:val="none" w:sz="0" w:space="0" w:color="auto"/>
        <w:right w:val="none" w:sz="0" w:space="0" w:color="auto"/>
      </w:divBdr>
    </w:div>
    <w:div w:id="567694776">
      <w:bodyDiv w:val="1"/>
      <w:marLeft w:val="0"/>
      <w:marRight w:val="0"/>
      <w:marTop w:val="0"/>
      <w:marBottom w:val="0"/>
      <w:divBdr>
        <w:top w:val="none" w:sz="0" w:space="0" w:color="auto"/>
        <w:left w:val="none" w:sz="0" w:space="0" w:color="auto"/>
        <w:bottom w:val="none" w:sz="0" w:space="0" w:color="auto"/>
        <w:right w:val="none" w:sz="0" w:space="0" w:color="auto"/>
      </w:divBdr>
    </w:div>
    <w:div w:id="567762871">
      <w:bodyDiv w:val="1"/>
      <w:marLeft w:val="0"/>
      <w:marRight w:val="0"/>
      <w:marTop w:val="0"/>
      <w:marBottom w:val="0"/>
      <w:divBdr>
        <w:top w:val="none" w:sz="0" w:space="0" w:color="auto"/>
        <w:left w:val="none" w:sz="0" w:space="0" w:color="auto"/>
        <w:bottom w:val="none" w:sz="0" w:space="0" w:color="auto"/>
        <w:right w:val="none" w:sz="0" w:space="0" w:color="auto"/>
      </w:divBdr>
    </w:div>
    <w:div w:id="567767932">
      <w:bodyDiv w:val="1"/>
      <w:marLeft w:val="0"/>
      <w:marRight w:val="0"/>
      <w:marTop w:val="0"/>
      <w:marBottom w:val="0"/>
      <w:divBdr>
        <w:top w:val="none" w:sz="0" w:space="0" w:color="auto"/>
        <w:left w:val="none" w:sz="0" w:space="0" w:color="auto"/>
        <w:bottom w:val="none" w:sz="0" w:space="0" w:color="auto"/>
        <w:right w:val="none" w:sz="0" w:space="0" w:color="auto"/>
      </w:divBdr>
    </w:div>
    <w:div w:id="567768057">
      <w:bodyDiv w:val="1"/>
      <w:marLeft w:val="0"/>
      <w:marRight w:val="0"/>
      <w:marTop w:val="0"/>
      <w:marBottom w:val="0"/>
      <w:divBdr>
        <w:top w:val="none" w:sz="0" w:space="0" w:color="auto"/>
        <w:left w:val="none" w:sz="0" w:space="0" w:color="auto"/>
        <w:bottom w:val="none" w:sz="0" w:space="0" w:color="auto"/>
        <w:right w:val="none" w:sz="0" w:space="0" w:color="auto"/>
      </w:divBdr>
    </w:div>
    <w:div w:id="567768524">
      <w:bodyDiv w:val="1"/>
      <w:marLeft w:val="0"/>
      <w:marRight w:val="0"/>
      <w:marTop w:val="0"/>
      <w:marBottom w:val="0"/>
      <w:divBdr>
        <w:top w:val="none" w:sz="0" w:space="0" w:color="auto"/>
        <w:left w:val="none" w:sz="0" w:space="0" w:color="auto"/>
        <w:bottom w:val="none" w:sz="0" w:space="0" w:color="auto"/>
        <w:right w:val="none" w:sz="0" w:space="0" w:color="auto"/>
      </w:divBdr>
    </w:div>
    <w:div w:id="567879865">
      <w:bodyDiv w:val="1"/>
      <w:marLeft w:val="0"/>
      <w:marRight w:val="0"/>
      <w:marTop w:val="0"/>
      <w:marBottom w:val="0"/>
      <w:divBdr>
        <w:top w:val="none" w:sz="0" w:space="0" w:color="auto"/>
        <w:left w:val="none" w:sz="0" w:space="0" w:color="auto"/>
        <w:bottom w:val="none" w:sz="0" w:space="0" w:color="auto"/>
        <w:right w:val="none" w:sz="0" w:space="0" w:color="auto"/>
      </w:divBdr>
    </w:div>
    <w:div w:id="567885409">
      <w:bodyDiv w:val="1"/>
      <w:marLeft w:val="0"/>
      <w:marRight w:val="0"/>
      <w:marTop w:val="0"/>
      <w:marBottom w:val="0"/>
      <w:divBdr>
        <w:top w:val="none" w:sz="0" w:space="0" w:color="auto"/>
        <w:left w:val="none" w:sz="0" w:space="0" w:color="auto"/>
        <w:bottom w:val="none" w:sz="0" w:space="0" w:color="auto"/>
        <w:right w:val="none" w:sz="0" w:space="0" w:color="auto"/>
      </w:divBdr>
    </w:div>
    <w:div w:id="567960424">
      <w:bodyDiv w:val="1"/>
      <w:marLeft w:val="0"/>
      <w:marRight w:val="0"/>
      <w:marTop w:val="0"/>
      <w:marBottom w:val="0"/>
      <w:divBdr>
        <w:top w:val="none" w:sz="0" w:space="0" w:color="auto"/>
        <w:left w:val="none" w:sz="0" w:space="0" w:color="auto"/>
        <w:bottom w:val="none" w:sz="0" w:space="0" w:color="auto"/>
        <w:right w:val="none" w:sz="0" w:space="0" w:color="auto"/>
      </w:divBdr>
    </w:div>
    <w:div w:id="567964179">
      <w:bodyDiv w:val="1"/>
      <w:marLeft w:val="0"/>
      <w:marRight w:val="0"/>
      <w:marTop w:val="0"/>
      <w:marBottom w:val="0"/>
      <w:divBdr>
        <w:top w:val="none" w:sz="0" w:space="0" w:color="auto"/>
        <w:left w:val="none" w:sz="0" w:space="0" w:color="auto"/>
        <w:bottom w:val="none" w:sz="0" w:space="0" w:color="auto"/>
        <w:right w:val="none" w:sz="0" w:space="0" w:color="auto"/>
      </w:divBdr>
    </w:div>
    <w:div w:id="568003638">
      <w:bodyDiv w:val="1"/>
      <w:marLeft w:val="0"/>
      <w:marRight w:val="0"/>
      <w:marTop w:val="0"/>
      <w:marBottom w:val="0"/>
      <w:divBdr>
        <w:top w:val="none" w:sz="0" w:space="0" w:color="auto"/>
        <w:left w:val="none" w:sz="0" w:space="0" w:color="auto"/>
        <w:bottom w:val="none" w:sz="0" w:space="0" w:color="auto"/>
        <w:right w:val="none" w:sz="0" w:space="0" w:color="auto"/>
      </w:divBdr>
    </w:div>
    <w:div w:id="568005478">
      <w:bodyDiv w:val="1"/>
      <w:marLeft w:val="0"/>
      <w:marRight w:val="0"/>
      <w:marTop w:val="0"/>
      <w:marBottom w:val="0"/>
      <w:divBdr>
        <w:top w:val="none" w:sz="0" w:space="0" w:color="auto"/>
        <w:left w:val="none" w:sz="0" w:space="0" w:color="auto"/>
        <w:bottom w:val="none" w:sz="0" w:space="0" w:color="auto"/>
        <w:right w:val="none" w:sz="0" w:space="0" w:color="auto"/>
      </w:divBdr>
    </w:div>
    <w:div w:id="568073980">
      <w:bodyDiv w:val="1"/>
      <w:marLeft w:val="0"/>
      <w:marRight w:val="0"/>
      <w:marTop w:val="0"/>
      <w:marBottom w:val="0"/>
      <w:divBdr>
        <w:top w:val="none" w:sz="0" w:space="0" w:color="auto"/>
        <w:left w:val="none" w:sz="0" w:space="0" w:color="auto"/>
        <w:bottom w:val="none" w:sz="0" w:space="0" w:color="auto"/>
        <w:right w:val="none" w:sz="0" w:space="0" w:color="auto"/>
      </w:divBdr>
    </w:div>
    <w:div w:id="568075294">
      <w:bodyDiv w:val="1"/>
      <w:marLeft w:val="0"/>
      <w:marRight w:val="0"/>
      <w:marTop w:val="0"/>
      <w:marBottom w:val="0"/>
      <w:divBdr>
        <w:top w:val="none" w:sz="0" w:space="0" w:color="auto"/>
        <w:left w:val="none" w:sz="0" w:space="0" w:color="auto"/>
        <w:bottom w:val="none" w:sz="0" w:space="0" w:color="auto"/>
        <w:right w:val="none" w:sz="0" w:space="0" w:color="auto"/>
      </w:divBdr>
    </w:div>
    <w:div w:id="568076024">
      <w:bodyDiv w:val="1"/>
      <w:marLeft w:val="0"/>
      <w:marRight w:val="0"/>
      <w:marTop w:val="0"/>
      <w:marBottom w:val="0"/>
      <w:divBdr>
        <w:top w:val="none" w:sz="0" w:space="0" w:color="auto"/>
        <w:left w:val="none" w:sz="0" w:space="0" w:color="auto"/>
        <w:bottom w:val="none" w:sz="0" w:space="0" w:color="auto"/>
        <w:right w:val="none" w:sz="0" w:space="0" w:color="auto"/>
      </w:divBdr>
    </w:div>
    <w:div w:id="568077887">
      <w:bodyDiv w:val="1"/>
      <w:marLeft w:val="0"/>
      <w:marRight w:val="0"/>
      <w:marTop w:val="0"/>
      <w:marBottom w:val="0"/>
      <w:divBdr>
        <w:top w:val="none" w:sz="0" w:space="0" w:color="auto"/>
        <w:left w:val="none" w:sz="0" w:space="0" w:color="auto"/>
        <w:bottom w:val="none" w:sz="0" w:space="0" w:color="auto"/>
        <w:right w:val="none" w:sz="0" w:space="0" w:color="auto"/>
      </w:divBdr>
    </w:div>
    <w:div w:id="568080797">
      <w:bodyDiv w:val="1"/>
      <w:marLeft w:val="0"/>
      <w:marRight w:val="0"/>
      <w:marTop w:val="0"/>
      <w:marBottom w:val="0"/>
      <w:divBdr>
        <w:top w:val="none" w:sz="0" w:space="0" w:color="auto"/>
        <w:left w:val="none" w:sz="0" w:space="0" w:color="auto"/>
        <w:bottom w:val="none" w:sz="0" w:space="0" w:color="auto"/>
        <w:right w:val="none" w:sz="0" w:space="0" w:color="auto"/>
      </w:divBdr>
    </w:div>
    <w:div w:id="568150376">
      <w:bodyDiv w:val="1"/>
      <w:marLeft w:val="0"/>
      <w:marRight w:val="0"/>
      <w:marTop w:val="0"/>
      <w:marBottom w:val="0"/>
      <w:divBdr>
        <w:top w:val="none" w:sz="0" w:space="0" w:color="auto"/>
        <w:left w:val="none" w:sz="0" w:space="0" w:color="auto"/>
        <w:bottom w:val="none" w:sz="0" w:space="0" w:color="auto"/>
        <w:right w:val="none" w:sz="0" w:space="0" w:color="auto"/>
      </w:divBdr>
    </w:div>
    <w:div w:id="568157130">
      <w:bodyDiv w:val="1"/>
      <w:marLeft w:val="0"/>
      <w:marRight w:val="0"/>
      <w:marTop w:val="0"/>
      <w:marBottom w:val="0"/>
      <w:divBdr>
        <w:top w:val="none" w:sz="0" w:space="0" w:color="auto"/>
        <w:left w:val="none" w:sz="0" w:space="0" w:color="auto"/>
        <w:bottom w:val="none" w:sz="0" w:space="0" w:color="auto"/>
        <w:right w:val="none" w:sz="0" w:space="0" w:color="auto"/>
      </w:divBdr>
    </w:div>
    <w:div w:id="568197950">
      <w:bodyDiv w:val="1"/>
      <w:marLeft w:val="0"/>
      <w:marRight w:val="0"/>
      <w:marTop w:val="0"/>
      <w:marBottom w:val="0"/>
      <w:divBdr>
        <w:top w:val="none" w:sz="0" w:space="0" w:color="auto"/>
        <w:left w:val="none" w:sz="0" w:space="0" w:color="auto"/>
        <w:bottom w:val="none" w:sz="0" w:space="0" w:color="auto"/>
        <w:right w:val="none" w:sz="0" w:space="0" w:color="auto"/>
      </w:divBdr>
    </w:div>
    <w:div w:id="568198921">
      <w:bodyDiv w:val="1"/>
      <w:marLeft w:val="0"/>
      <w:marRight w:val="0"/>
      <w:marTop w:val="0"/>
      <w:marBottom w:val="0"/>
      <w:divBdr>
        <w:top w:val="none" w:sz="0" w:space="0" w:color="auto"/>
        <w:left w:val="none" w:sz="0" w:space="0" w:color="auto"/>
        <w:bottom w:val="none" w:sz="0" w:space="0" w:color="auto"/>
        <w:right w:val="none" w:sz="0" w:space="0" w:color="auto"/>
      </w:divBdr>
    </w:div>
    <w:div w:id="568199796">
      <w:bodyDiv w:val="1"/>
      <w:marLeft w:val="0"/>
      <w:marRight w:val="0"/>
      <w:marTop w:val="0"/>
      <w:marBottom w:val="0"/>
      <w:divBdr>
        <w:top w:val="none" w:sz="0" w:space="0" w:color="auto"/>
        <w:left w:val="none" w:sz="0" w:space="0" w:color="auto"/>
        <w:bottom w:val="none" w:sz="0" w:space="0" w:color="auto"/>
        <w:right w:val="none" w:sz="0" w:space="0" w:color="auto"/>
      </w:divBdr>
    </w:div>
    <w:div w:id="568199964">
      <w:bodyDiv w:val="1"/>
      <w:marLeft w:val="0"/>
      <w:marRight w:val="0"/>
      <w:marTop w:val="0"/>
      <w:marBottom w:val="0"/>
      <w:divBdr>
        <w:top w:val="none" w:sz="0" w:space="0" w:color="auto"/>
        <w:left w:val="none" w:sz="0" w:space="0" w:color="auto"/>
        <w:bottom w:val="none" w:sz="0" w:space="0" w:color="auto"/>
        <w:right w:val="none" w:sz="0" w:space="0" w:color="auto"/>
      </w:divBdr>
    </w:div>
    <w:div w:id="568224340">
      <w:bodyDiv w:val="1"/>
      <w:marLeft w:val="0"/>
      <w:marRight w:val="0"/>
      <w:marTop w:val="0"/>
      <w:marBottom w:val="0"/>
      <w:divBdr>
        <w:top w:val="none" w:sz="0" w:space="0" w:color="auto"/>
        <w:left w:val="none" w:sz="0" w:space="0" w:color="auto"/>
        <w:bottom w:val="none" w:sz="0" w:space="0" w:color="auto"/>
        <w:right w:val="none" w:sz="0" w:space="0" w:color="auto"/>
      </w:divBdr>
    </w:div>
    <w:div w:id="568225267">
      <w:bodyDiv w:val="1"/>
      <w:marLeft w:val="0"/>
      <w:marRight w:val="0"/>
      <w:marTop w:val="0"/>
      <w:marBottom w:val="0"/>
      <w:divBdr>
        <w:top w:val="none" w:sz="0" w:space="0" w:color="auto"/>
        <w:left w:val="none" w:sz="0" w:space="0" w:color="auto"/>
        <w:bottom w:val="none" w:sz="0" w:space="0" w:color="auto"/>
        <w:right w:val="none" w:sz="0" w:space="0" w:color="auto"/>
      </w:divBdr>
    </w:div>
    <w:div w:id="568227291">
      <w:bodyDiv w:val="1"/>
      <w:marLeft w:val="0"/>
      <w:marRight w:val="0"/>
      <w:marTop w:val="0"/>
      <w:marBottom w:val="0"/>
      <w:divBdr>
        <w:top w:val="none" w:sz="0" w:space="0" w:color="auto"/>
        <w:left w:val="none" w:sz="0" w:space="0" w:color="auto"/>
        <w:bottom w:val="none" w:sz="0" w:space="0" w:color="auto"/>
        <w:right w:val="none" w:sz="0" w:space="0" w:color="auto"/>
      </w:divBdr>
    </w:div>
    <w:div w:id="568229542">
      <w:bodyDiv w:val="1"/>
      <w:marLeft w:val="0"/>
      <w:marRight w:val="0"/>
      <w:marTop w:val="0"/>
      <w:marBottom w:val="0"/>
      <w:divBdr>
        <w:top w:val="none" w:sz="0" w:space="0" w:color="auto"/>
        <w:left w:val="none" w:sz="0" w:space="0" w:color="auto"/>
        <w:bottom w:val="none" w:sz="0" w:space="0" w:color="auto"/>
        <w:right w:val="none" w:sz="0" w:space="0" w:color="auto"/>
      </w:divBdr>
    </w:div>
    <w:div w:id="568271529">
      <w:bodyDiv w:val="1"/>
      <w:marLeft w:val="0"/>
      <w:marRight w:val="0"/>
      <w:marTop w:val="0"/>
      <w:marBottom w:val="0"/>
      <w:divBdr>
        <w:top w:val="none" w:sz="0" w:space="0" w:color="auto"/>
        <w:left w:val="none" w:sz="0" w:space="0" w:color="auto"/>
        <w:bottom w:val="none" w:sz="0" w:space="0" w:color="auto"/>
        <w:right w:val="none" w:sz="0" w:space="0" w:color="auto"/>
      </w:divBdr>
    </w:div>
    <w:div w:id="568272925">
      <w:bodyDiv w:val="1"/>
      <w:marLeft w:val="0"/>
      <w:marRight w:val="0"/>
      <w:marTop w:val="0"/>
      <w:marBottom w:val="0"/>
      <w:divBdr>
        <w:top w:val="none" w:sz="0" w:space="0" w:color="auto"/>
        <w:left w:val="none" w:sz="0" w:space="0" w:color="auto"/>
        <w:bottom w:val="none" w:sz="0" w:space="0" w:color="auto"/>
        <w:right w:val="none" w:sz="0" w:space="0" w:color="auto"/>
      </w:divBdr>
    </w:div>
    <w:div w:id="568273724">
      <w:bodyDiv w:val="1"/>
      <w:marLeft w:val="0"/>
      <w:marRight w:val="0"/>
      <w:marTop w:val="0"/>
      <w:marBottom w:val="0"/>
      <w:divBdr>
        <w:top w:val="none" w:sz="0" w:space="0" w:color="auto"/>
        <w:left w:val="none" w:sz="0" w:space="0" w:color="auto"/>
        <w:bottom w:val="none" w:sz="0" w:space="0" w:color="auto"/>
        <w:right w:val="none" w:sz="0" w:space="0" w:color="auto"/>
      </w:divBdr>
    </w:div>
    <w:div w:id="568275596">
      <w:bodyDiv w:val="1"/>
      <w:marLeft w:val="0"/>
      <w:marRight w:val="0"/>
      <w:marTop w:val="0"/>
      <w:marBottom w:val="0"/>
      <w:divBdr>
        <w:top w:val="none" w:sz="0" w:space="0" w:color="auto"/>
        <w:left w:val="none" w:sz="0" w:space="0" w:color="auto"/>
        <w:bottom w:val="none" w:sz="0" w:space="0" w:color="auto"/>
        <w:right w:val="none" w:sz="0" w:space="0" w:color="auto"/>
      </w:divBdr>
    </w:div>
    <w:div w:id="568341638">
      <w:bodyDiv w:val="1"/>
      <w:marLeft w:val="0"/>
      <w:marRight w:val="0"/>
      <w:marTop w:val="0"/>
      <w:marBottom w:val="0"/>
      <w:divBdr>
        <w:top w:val="none" w:sz="0" w:space="0" w:color="auto"/>
        <w:left w:val="none" w:sz="0" w:space="0" w:color="auto"/>
        <w:bottom w:val="none" w:sz="0" w:space="0" w:color="auto"/>
        <w:right w:val="none" w:sz="0" w:space="0" w:color="auto"/>
      </w:divBdr>
    </w:div>
    <w:div w:id="568343884">
      <w:bodyDiv w:val="1"/>
      <w:marLeft w:val="0"/>
      <w:marRight w:val="0"/>
      <w:marTop w:val="0"/>
      <w:marBottom w:val="0"/>
      <w:divBdr>
        <w:top w:val="none" w:sz="0" w:space="0" w:color="auto"/>
        <w:left w:val="none" w:sz="0" w:space="0" w:color="auto"/>
        <w:bottom w:val="none" w:sz="0" w:space="0" w:color="auto"/>
        <w:right w:val="none" w:sz="0" w:space="0" w:color="auto"/>
      </w:divBdr>
    </w:div>
    <w:div w:id="568347640">
      <w:bodyDiv w:val="1"/>
      <w:marLeft w:val="0"/>
      <w:marRight w:val="0"/>
      <w:marTop w:val="0"/>
      <w:marBottom w:val="0"/>
      <w:divBdr>
        <w:top w:val="none" w:sz="0" w:space="0" w:color="auto"/>
        <w:left w:val="none" w:sz="0" w:space="0" w:color="auto"/>
        <w:bottom w:val="none" w:sz="0" w:space="0" w:color="auto"/>
        <w:right w:val="none" w:sz="0" w:space="0" w:color="auto"/>
      </w:divBdr>
    </w:div>
    <w:div w:id="568350393">
      <w:bodyDiv w:val="1"/>
      <w:marLeft w:val="0"/>
      <w:marRight w:val="0"/>
      <w:marTop w:val="0"/>
      <w:marBottom w:val="0"/>
      <w:divBdr>
        <w:top w:val="none" w:sz="0" w:space="0" w:color="auto"/>
        <w:left w:val="none" w:sz="0" w:space="0" w:color="auto"/>
        <w:bottom w:val="none" w:sz="0" w:space="0" w:color="auto"/>
        <w:right w:val="none" w:sz="0" w:space="0" w:color="auto"/>
      </w:divBdr>
    </w:div>
    <w:div w:id="568417435">
      <w:bodyDiv w:val="1"/>
      <w:marLeft w:val="0"/>
      <w:marRight w:val="0"/>
      <w:marTop w:val="0"/>
      <w:marBottom w:val="0"/>
      <w:divBdr>
        <w:top w:val="none" w:sz="0" w:space="0" w:color="auto"/>
        <w:left w:val="none" w:sz="0" w:space="0" w:color="auto"/>
        <w:bottom w:val="none" w:sz="0" w:space="0" w:color="auto"/>
        <w:right w:val="none" w:sz="0" w:space="0" w:color="auto"/>
      </w:divBdr>
    </w:div>
    <w:div w:id="568418664">
      <w:bodyDiv w:val="1"/>
      <w:marLeft w:val="0"/>
      <w:marRight w:val="0"/>
      <w:marTop w:val="0"/>
      <w:marBottom w:val="0"/>
      <w:divBdr>
        <w:top w:val="none" w:sz="0" w:space="0" w:color="auto"/>
        <w:left w:val="none" w:sz="0" w:space="0" w:color="auto"/>
        <w:bottom w:val="none" w:sz="0" w:space="0" w:color="auto"/>
        <w:right w:val="none" w:sz="0" w:space="0" w:color="auto"/>
      </w:divBdr>
    </w:div>
    <w:div w:id="568461038">
      <w:bodyDiv w:val="1"/>
      <w:marLeft w:val="0"/>
      <w:marRight w:val="0"/>
      <w:marTop w:val="0"/>
      <w:marBottom w:val="0"/>
      <w:divBdr>
        <w:top w:val="none" w:sz="0" w:space="0" w:color="auto"/>
        <w:left w:val="none" w:sz="0" w:space="0" w:color="auto"/>
        <w:bottom w:val="none" w:sz="0" w:space="0" w:color="auto"/>
        <w:right w:val="none" w:sz="0" w:space="0" w:color="auto"/>
      </w:divBdr>
    </w:div>
    <w:div w:id="568466323">
      <w:bodyDiv w:val="1"/>
      <w:marLeft w:val="0"/>
      <w:marRight w:val="0"/>
      <w:marTop w:val="0"/>
      <w:marBottom w:val="0"/>
      <w:divBdr>
        <w:top w:val="none" w:sz="0" w:space="0" w:color="auto"/>
        <w:left w:val="none" w:sz="0" w:space="0" w:color="auto"/>
        <w:bottom w:val="none" w:sz="0" w:space="0" w:color="auto"/>
        <w:right w:val="none" w:sz="0" w:space="0" w:color="auto"/>
      </w:divBdr>
    </w:div>
    <w:div w:id="568538209">
      <w:bodyDiv w:val="1"/>
      <w:marLeft w:val="0"/>
      <w:marRight w:val="0"/>
      <w:marTop w:val="0"/>
      <w:marBottom w:val="0"/>
      <w:divBdr>
        <w:top w:val="none" w:sz="0" w:space="0" w:color="auto"/>
        <w:left w:val="none" w:sz="0" w:space="0" w:color="auto"/>
        <w:bottom w:val="none" w:sz="0" w:space="0" w:color="auto"/>
        <w:right w:val="none" w:sz="0" w:space="0" w:color="auto"/>
      </w:divBdr>
    </w:div>
    <w:div w:id="568538213">
      <w:bodyDiv w:val="1"/>
      <w:marLeft w:val="0"/>
      <w:marRight w:val="0"/>
      <w:marTop w:val="0"/>
      <w:marBottom w:val="0"/>
      <w:divBdr>
        <w:top w:val="none" w:sz="0" w:space="0" w:color="auto"/>
        <w:left w:val="none" w:sz="0" w:space="0" w:color="auto"/>
        <w:bottom w:val="none" w:sz="0" w:space="0" w:color="auto"/>
        <w:right w:val="none" w:sz="0" w:space="0" w:color="auto"/>
      </w:divBdr>
    </w:div>
    <w:div w:id="568540499">
      <w:bodyDiv w:val="1"/>
      <w:marLeft w:val="0"/>
      <w:marRight w:val="0"/>
      <w:marTop w:val="0"/>
      <w:marBottom w:val="0"/>
      <w:divBdr>
        <w:top w:val="none" w:sz="0" w:space="0" w:color="auto"/>
        <w:left w:val="none" w:sz="0" w:space="0" w:color="auto"/>
        <w:bottom w:val="none" w:sz="0" w:space="0" w:color="auto"/>
        <w:right w:val="none" w:sz="0" w:space="0" w:color="auto"/>
      </w:divBdr>
    </w:div>
    <w:div w:id="568617265">
      <w:bodyDiv w:val="1"/>
      <w:marLeft w:val="0"/>
      <w:marRight w:val="0"/>
      <w:marTop w:val="0"/>
      <w:marBottom w:val="0"/>
      <w:divBdr>
        <w:top w:val="none" w:sz="0" w:space="0" w:color="auto"/>
        <w:left w:val="none" w:sz="0" w:space="0" w:color="auto"/>
        <w:bottom w:val="none" w:sz="0" w:space="0" w:color="auto"/>
        <w:right w:val="none" w:sz="0" w:space="0" w:color="auto"/>
      </w:divBdr>
    </w:div>
    <w:div w:id="568660135">
      <w:bodyDiv w:val="1"/>
      <w:marLeft w:val="0"/>
      <w:marRight w:val="0"/>
      <w:marTop w:val="0"/>
      <w:marBottom w:val="0"/>
      <w:divBdr>
        <w:top w:val="none" w:sz="0" w:space="0" w:color="auto"/>
        <w:left w:val="none" w:sz="0" w:space="0" w:color="auto"/>
        <w:bottom w:val="none" w:sz="0" w:space="0" w:color="auto"/>
        <w:right w:val="none" w:sz="0" w:space="0" w:color="auto"/>
      </w:divBdr>
    </w:div>
    <w:div w:id="568729065">
      <w:bodyDiv w:val="1"/>
      <w:marLeft w:val="0"/>
      <w:marRight w:val="0"/>
      <w:marTop w:val="0"/>
      <w:marBottom w:val="0"/>
      <w:divBdr>
        <w:top w:val="none" w:sz="0" w:space="0" w:color="auto"/>
        <w:left w:val="none" w:sz="0" w:space="0" w:color="auto"/>
        <w:bottom w:val="none" w:sz="0" w:space="0" w:color="auto"/>
        <w:right w:val="none" w:sz="0" w:space="0" w:color="auto"/>
      </w:divBdr>
    </w:div>
    <w:div w:id="568729643">
      <w:bodyDiv w:val="1"/>
      <w:marLeft w:val="0"/>
      <w:marRight w:val="0"/>
      <w:marTop w:val="0"/>
      <w:marBottom w:val="0"/>
      <w:divBdr>
        <w:top w:val="none" w:sz="0" w:space="0" w:color="auto"/>
        <w:left w:val="none" w:sz="0" w:space="0" w:color="auto"/>
        <w:bottom w:val="none" w:sz="0" w:space="0" w:color="auto"/>
        <w:right w:val="none" w:sz="0" w:space="0" w:color="auto"/>
      </w:divBdr>
    </w:div>
    <w:div w:id="568737444">
      <w:bodyDiv w:val="1"/>
      <w:marLeft w:val="0"/>
      <w:marRight w:val="0"/>
      <w:marTop w:val="0"/>
      <w:marBottom w:val="0"/>
      <w:divBdr>
        <w:top w:val="none" w:sz="0" w:space="0" w:color="auto"/>
        <w:left w:val="none" w:sz="0" w:space="0" w:color="auto"/>
        <w:bottom w:val="none" w:sz="0" w:space="0" w:color="auto"/>
        <w:right w:val="none" w:sz="0" w:space="0" w:color="auto"/>
      </w:divBdr>
    </w:div>
    <w:div w:id="568803839">
      <w:bodyDiv w:val="1"/>
      <w:marLeft w:val="0"/>
      <w:marRight w:val="0"/>
      <w:marTop w:val="0"/>
      <w:marBottom w:val="0"/>
      <w:divBdr>
        <w:top w:val="none" w:sz="0" w:space="0" w:color="auto"/>
        <w:left w:val="none" w:sz="0" w:space="0" w:color="auto"/>
        <w:bottom w:val="none" w:sz="0" w:space="0" w:color="auto"/>
        <w:right w:val="none" w:sz="0" w:space="0" w:color="auto"/>
      </w:divBdr>
    </w:div>
    <w:div w:id="568805573">
      <w:bodyDiv w:val="1"/>
      <w:marLeft w:val="0"/>
      <w:marRight w:val="0"/>
      <w:marTop w:val="0"/>
      <w:marBottom w:val="0"/>
      <w:divBdr>
        <w:top w:val="none" w:sz="0" w:space="0" w:color="auto"/>
        <w:left w:val="none" w:sz="0" w:space="0" w:color="auto"/>
        <w:bottom w:val="none" w:sz="0" w:space="0" w:color="auto"/>
        <w:right w:val="none" w:sz="0" w:space="0" w:color="auto"/>
      </w:divBdr>
    </w:div>
    <w:div w:id="568808040">
      <w:bodyDiv w:val="1"/>
      <w:marLeft w:val="0"/>
      <w:marRight w:val="0"/>
      <w:marTop w:val="0"/>
      <w:marBottom w:val="0"/>
      <w:divBdr>
        <w:top w:val="none" w:sz="0" w:space="0" w:color="auto"/>
        <w:left w:val="none" w:sz="0" w:space="0" w:color="auto"/>
        <w:bottom w:val="none" w:sz="0" w:space="0" w:color="auto"/>
        <w:right w:val="none" w:sz="0" w:space="0" w:color="auto"/>
      </w:divBdr>
    </w:div>
    <w:div w:id="568809457">
      <w:bodyDiv w:val="1"/>
      <w:marLeft w:val="0"/>
      <w:marRight w:val="0"/>
      <w:marTop w:val="0"/>
      <w:marBottom w:val="0"/>
      <w:divBdr>
        <w:top w:val="none" w:sz="0" w:space="0" w:color="auto"/>
        <w:left w:val="none" w:sz="0" w:space="0" w:color="auto"/>
        <w:bottom w:val="none" w:sz="0" w:space="0" w:color="auto"/>
        <w:right w:val="none" w:sz="0" w:space="0" w:color="auto"/>
      </w:divBdr>
    </w:div>
    <w:div w:id="568810244">
      <w:bodyDiv w:val="1"/>
      <w:marLeft w:val="0"/>
      <w:marRight w:val="0"/>
      <w:marTop w:val="0"/>
      <w:marBottom w:val="0"/>
      <w:divBdr>
        <w:top w:val="none" w:sz="0" w:space="0" w:color="auto"/>
        <w:left w:val="none" w:sz="0" w:space="0" w:color="auto"/>
        <w:bottom w:val="none" w:sz="0" w:space="0" w:color="auto"/>
        <w:right w:val="none" w:sz="0" w:space="0" w:color="auto"/>
      </w:divBdr>
    </w:div>
    <w:div w:id="568852902">
      <w:bodyDiv w:val="1"/>
      <w:marLeft w:val="0"/>
      <w:marRight w:val="0"/>
      <w:marTop w:val="0"/>
      <w:marBottom w:val="0"/>
      <w:divBdr>
        <w:top w:val="none" w:sz="0" w:space="0" w:color="auto"/>
        <w:left w:val="none" w:sz="0" w:space="0" w:color="auto"/>
        <w:bottom w:val="none" w:sz="0" w:space="0" w:color="auto"/>
        <w:right w:val="none" w:sz="0" w:space="0" w:color="auto"/>
      </w:divBdr>
    </w:div>
    <w:div w:id="568854947">
      <w:bodyDiv w:val="1"/>
      <w:marLeft w:val="0"/>
      <w:marRight w:val="0"/>
      <w:marTop w:val="0"/>
      <w:marBottom w:val="0"/>
      <w:divBdr>
        <w:top w:val="none" w:sz="0" w:space="0" w:color="auto"/>
        <w:left w:val="none" w:sz="0" w:space="0" w:color="auto"/>
        <w:bottom w:val="none" w:sz="0" w:space="0" w:color="auto"/>
        <w:right w:val="none" w:sz="0" w:space="0" w:color="auto"/>
      </w:divBdr>
    </w:div>
    <w:div w:id="568923113">
      <w:bodyDiv w:val="1"/>
      <w:marLeft w:val="0"/>
      <w:marRight w:val="0"/>
      <w:marTop w:val="0"/>
      <w:marBottom w:val="0"/>
      <w:divBdr>
        <w:top w:val="none" w:sz="0" w:space="0" w:color="auto"/>
        <w:left w:val="none" w:sz="0" w:space="0" w:color="auto"/>
        <w:bottom w:val="none" w:sz="0" w:space="0" w:color="auto"/>
        <w:right w:val="none" w:sz="0" w:space="0" w:color="auto"/>
      </w:divBdr>
    </w:div>
    <w:div w:id="568926681">
      <w:bodyDiv w:val="1"/>
      <w:marLeft w:val="0"/>
      <w:marRight w:val="0"/>
      <w:marTop w:val="0"/>
      <w:marBottom w:val="0"/>
      <w:divBdr>
        <w:top w:val="none" w:sz="0" w:space="0" w:color="auto"/>
        <w:left w:val="none" w:sz="0" w:space="0" w:color="auto"/>
        <w:bottom w:val="none" w:sz="0" w:space="0" w:color="auto"/>
        <w:right w:val="none" w:sz="0" w:space="0" w:color="auto"/>
      </w:divBdr>
    </w:div>
    <w:div w:id="569000555">
      <w:bodyDiv w:val="1"/>
      <w:marLeft w:val="0"/>
      <w:marRight w:val="0"/>
      <w:marTop w:val="0"/>
      <w:marBottom w:val="0"/>
      <w:divBdr>
        <w:top w:val="none" w:sz="0" w:space="0" w:color="auto"/>
        <w:left w:val="none" w:sz="0" w:space="0" w:color="auto"/>
        <w:bottom w:val="none" w:sz="0" w:space="0" w:color="auto"/>
        <w:right w:val="none" w:sz="0" w:space="0" w:color="auto"/>
      </w:divBdr>
    </w:div>
    <w:div w:id="569001555">
      <w:bodyDiv w:val="1"/>
      <w:marLeft w:val="0"/>
      <w:marRight w:val="0"/>
      <w:marTop w:val="0"/>
      <w:marBottom w:val="0"/>
      <w:divBdr>
        <w:top w:val="none" w:sz="0" w:space="0" w:color="auto"/>
        <w:left w:val="none" w:sz="0" w:space="0" w:color="auto"/>
        <w:bottom w:val="none" w:sz="0" w:space="0" w:color="auto"/>
        <w:right w:val="none" w:sz="0" w:space="0" w:color="auto"/>
      </w:divBdr>
    </w:div>
    <w:div w:id="569076852">
      <w:bodyDiv w:val="1"/>
      <w:marLeft w:val="0"/>
      <w:marRight w:val="0"/>
      <w:marTop w:val="0"/>
      <w:marBottom w:val="0"/>
      <w:divBdr>
        <w:top w:val="none" w:sz="0" w:space="0" w:color="auto"/>
        <w:left w:val="none" w:sz="0" w:space="0" w:color="auto"/>
        <w:bottom w:val="none" w:sz="0" w:space="0" w:color="auto"/>
        <w:right w:val="none" w:sz="0" w:space="0" w:color="auto"/>
      </w:divBdr>
    </w:div>
    <w:div w:id="569081167">
      <w:bodyDiv w:val="1"/>
      <w:marLeft w:val="0"/>
      <w:marRight w:val="0"/>
      <w:marTop w:val="0"/>
      <w:marBottom w:val="0"/>
      <w:divBdr>
        <w:top w:val="none" w:sz="0" w:space="0" w:color="auto"/>
        <w:left w:val="none" w:sz="0" w:space="0" w:color="auto"/>
        <w:bottom w:val="none" w:sz="0" w:space="0" w:color="auto"/>
        <w:right w:val="none" w:sz="0" w:space="0" w:color="auto"/>
      </w:divBdr>
    </w:div>
    <w:div w:id="569115693">
      <w:bodyDiv w:val="1"/>
      <w:marLeft w:val="0"/>
      <w:marRight w:val="0"/>
      <w:marTop w:val="0"/>
      <w:marBottom w:val="0"/>
      <w:divBdr>
        <w:top w:val="none" w:sz="0" w:space="0" w:color="auto"/>
        <w:left w:val="none" w:sz="0" w:space="0" w:color="auto"/>
        <w:bottom w:val="none" w:sz="0" w:space="0" w:color="auto"/>
        <w:right w:val="none" w:sz="0" w:space="0" w:color="auto"/>
      </w:divBdr>
    </w:div>
    <w:div w:id="569121056">
      <w:bodyDiv w:val="1"/>
      <w:marLeft w:val="0"/>
      <w:marRight w:val="0"/>
      <w:marTop w:val="0"/>
      <w:marBottom w:val="0"/>
      <w:divBdr>
        <w:top w:val="none" w:sz="0" w:space="0" w:color="auto"/>
        <w:left w:val="none" w:sz="0" w:space="0" w:color="auto"/>
        <w:bottom w:val="none" w:sz="0" w:space="0" w:color="auto"/>
        <w:right w:val="none" w:sz="0" w:space="0" w:color="auto"/>
      </w:divBdr>
    </w:div>
    <w:div w:id="569124210">
      <w:bodyDiv w:val="1"/>
      <w:marLeft w:val="0"/>
      <w:marRight w:val="0"/>
      <w:marTop w:val="0"/>
      <w:marBottom w:val="0"/>
      <w:divBdr>
        <w:top w:val="none" w:sz="0" w:space="0" w:color="auto"/>
        <w:left w:val="none" w:sz="0" w:space="0" w:color="auto"/>
        <w:bottom w:val="none" w:sz="0" w:space="0" w:color="auto"/>
        <w:right w:val="none" w:sz="0" w:space="0" w:color="auto"/>
      </w:divBdr>
    </w:div>
    <w:div w:id="569191484">
      <w:bodyDiv w:val="1"/>
      <w:marLeft w:val="0"/>
      <w:marRight w:val="0"/>
      <w:marTop w:val="0"/>
      <w:marBottom w:val="0"/>
      <w:divBdr>
        <w:top w:val="none" w:sz="0" w:space="0" w:color="auto"/>
        <w:left w:val="none" w:sz="0" w:space="0" w:color="auto"/>
        <w:bottom w:val="none" w:sz="0" w:space="0" w:color="auto"/>
        <w:right w:val="none" w:sz="0" w:space="0" w:color="auto"/>
      </w:divBdr>
    </w:div>
    <w:div w:id="569195900">
      <w:bodyDiv w:val="1"/>
      <w:marLeft w:val="0"/>
      <w:marRight w:val="0"/>
      <w:marTop w:val="0"/>
      <w:marBottom w:val="0"/>
      <w:divBdr>
        <w:top w:val="none" w:sz="0" w:space="0" w:color="auto"/>
        <w:left w:val="none" w:sz="0" w:space="0" w:color="auto"/>
        <w:bottom w:val="none" w:sz="0" w:space="0" w:color="auto"/>
        <w:right w:val="none" w:sz="0" w:space="0" w:color="auto"/>
      </w:divBdr>
    </w:div>
    <w:div w:id="569273725">
      <w:bodyDiv w:val="1"/>
      <w:marLeft w:val="0"/>
      <w:marRight w:val="0"/>
      <w:marTop w:val="0"/>
      <w:marBottom w:val="0"/>
      <w:divBdr>
        <w:top w:val="none" w:sz="0" w:space="0" w:color="auto"/>
        <w:left w:val="none" w:sz="0" w:space="0" w:color="auto"/>
        <w:bottom w:val="none" w:sz="0" w:space="0" w:color="auto"/>
        <w:right w:val="none" w:sz="0" w:space="0" w:color="auto"/>
      </w:divBdr>
    </w:div>
    <w:div w:id="569313027">
      <w:bodyDiv w:val="1"/>
      <w:marLeft w:val="0"/>
      <w:marRight w:val="0"/>
      <w:marTop w:val="0"/>
      <w:marBottom w:val="0"/>
      <w:divBdr>
        <w:top w:val="none" w:sz="0" w:space="0" w:color="auto"/>
        <w:left w:val="none" w:sz="0" w:space="0" w:color="auto"/>
        <w:bottom w:val="none" w:sz="0" w:space="0" w:color="auto"/>
        <w:right w:val="none" w:sz="0" w:space="0" w:color="auto"/>
      </w:divBdr>
    </w:div>
    <w:div w:id="569314846">
      <w:bodyDiv w:val="1"/>
      <w:marLeft w:val="0"/>
      <w:marRight w:val="0"/>
      <w:marTop w:val="0"/>
      <w:marBottom w:val="0"/>
      <w:divBdr>
        <w:top w:val="none" w:sz="0" w:space="0" w:color="auto"/>
        <w:left w:val="none" w:sz="0" w:space="0" w:color="auto"/>
        <w:bottom w:val="none" w:sz="0" w:space="0" w:color="auto"/>
        <w:right w:val="none" w:sz="0" w:space="0" w:color="auto"/>
      </w:divBdr>
    </w:div>
    <w:div w:id="569315823">
      <w:bodyDiv w:val="1"/>
      <w:marLeft w:val="0"/>
      <w:marRight w:val="0"/>
      <w:marTop w:val="0"/>
      <w:marBottom w:val="0"/>
      <w:divBdr>
        <w:top w:val="none" w:sz="0" w:space="0" w:color="auto"/>
        <w:left w:val="none" w:sz="0" w:space="0" w:color="auto"/>
        <w:bottom w:val="none" w:sz="0" w:space="0" w:color="auto"/>
        <w:right w:val="none" w:sz="0" w:space="0" w:color="auto"/>
      </w:divBdr>
    </w:div>
    <w:div w:id="569317069">
      <w:bodyDiv w:val="1"/>
      <w:marLeft w:val="0"/>
      <w:marRight w:val="0"/>
      <w:marTop w:val="0"/>
      <w:marBottom w:val="0"/>
      <w:divBdr>
        <w:top w:val="none" w:sz="0" w:space="0" w:color="auto"/>
        <w:left w:val="none" w:sz="0" w:space="0" w:color="auto"/>
        <w:bottom w:val="none" w:sz="0" w:space="0" w:color="auto"/>
        <w:right w:val="none" w:sz="0" w:space="0" w:color="auto"/>
      </w:divBdr>
    </w:div>
    <w:div w:id="569383898">
      <w:bodyDiv w:val="1"/>
      <w:marLeft w:val="0"/>
      <w:marRight w:val="0"/>
      <w:marTop w:val="0"/>
      <w:marBottom w:val="0"/>
      <w:divBdr>
        <w:top w:val="none" w:sz="0" w:space="0" w:color="auto"/>
        <w:left w:val="none" w:sz="0" w:space="0" w:color="auto"/>
        <w:bottom w:val="none" w:sz="0" w:space="0" w:color="auto"/>
        <w:right w:val="none" w:sz="0" w:space="0" w:color="auto"/>
      </w:divBdr>
    </w:div>
    <w:div w:id="569387399">
      <w:bodyDiv w:val="1"/>
      <w:marLeft w:val="0"/>
      <w:marRight w:val="0"/>
      <w:marTop w:val="0"/>
      <w:marBottom w:val="0"/>
      <w:divBdr>
        <w:top w:val="none" w:sz="0" w:space="0" w:color="auto"/>
        <w:left w:val="none" w:sz="0" w:space="0" w:color="auto"/>
        <w:bottom w:val="none" w:sz="0" w:space="0" w:color="auto"/>
        <w:right w:val="none" w:sz="0" w:space="0" w:color="auto"/>
      </w:divBdr>
    </w:div>
    <w:div w:id="569387537">
      <w:bodyDiv w:val="1"/>
      <w:marLeft w:val="0"/>
      <w:marRight w:val="0"/>
      <w:marTop w:val="0"/>
      <w:marBottom w:val="0"/>
      <w:divBdr>
        <w:top w:val="none" w:sz="0" w:space="0" w:color="auto"/>
        <w:left w:val="none" w:sz="0" w:space="0" w:color="auto"/>
        <w:bottom w:val="none" w:sz="0" w:space="0" w:color="auto"/>
        <w:right w:val="none" w:sz="0" w:space="0" w:color="auto"/>
      </w:divBdr>
    </w:div>
    <w:div w:id="569388551">
      <w:bodyDiv w:val="1"/>
      <w:marLeft w:val="0"/>
      <w:marRight w:val="0"/>
      <w:marTop w:val="0"/>
      <w:marBottom w:val="0"/>
      <w:divBdr>
        <w:top w:val="none" w:sz="0" w:space="0" w:color="auto"/>
        <w:left w:val="none" w:sz="0" w:space="0" w:color="auto"/>
        <w:bottom w:val="none" w:sz="0" w:space="0" w:color="auto"/>
        <w:right w:val="none" w:sz="0" w:space="0" w:color="auto"/>
      </w:divBdr>
    </w:div>
    <w:div w:id="569466115">
      <w:bodyDiv w:val="1"/>
      <w:marLeft w:val="0"/>
      <w:marRight w:val="0"/>
      <w:marTop w:val="0"/>
      <w:marBottom w:val="0"/>
      <w:divBdr>
        <w:top w:val="none" w:sz="0" w:space="0" w:color="auto"/>
        <w:left w:val="none" w:sz="0" w:space="0" w:color="auto"/>
        <w:bottom w:val="none" w:sz="0" w:space="0" w:color="auto"/>
        <w:right w:val="none" w:sz="0" w:space="0" w:color="auto"/>
      </w:divBdr>
    </w:div>
    <w:div w:id="569510445">
      <w:bodyDiv w:val="1"/>
      <w:marLeft w:val="0"/>
      <w:marRight w:val="0"/>
      <w:marTop w:val="0"/>
      <w:marBottom w:val="0"/>
      <w:divBdr>
        <w:top w:val="none" w:sz="0" w:space="0" w:color="auto"/>
        <w:left w:val="none" w:sz="0" w:space="0" w:color="auto"/>
        <w:bottom w:val="none" w:sz="0" w:space="0" w:color="auto"/>
        <w:right w:val="none" w:sz="0" w:space="0" w:color="auto"/>
      </w:divBdr>
    </w:div>
    <w:div w:id="569537334">
      <w:bodyDiv w:val="1"/>
      <w:marLeft w:val="0"/>
      <w:marRight w:val="0"/>
      <w:marTop w:val="0"/>
      <w:marBottom w:val="0"/>
      <w:divBdr>
        <w:top w:val="none" w:sz="0" w:space="0" w:color="auto"/>
        <w:left w:val="none" w:sz="0" w:space="0" w:color="auto"/>
        <w:bottom w:val="none" w:sz="0" w:space="0" w:color="auto"/>
        <w:right w:val="none" w:sz="0" w:space="0" w:color="auto"/>
      </w:divBdr>
    </w:div>
    <w:div w:id="569538238">
      <w:bodyDiv w:val="1"/>
      <w:marLeft w:val="0"/>
      <w:marRight w:val="0"/>
      <w:marTop w:val="0"/>
      <w:marBottom w:val="0"/>
      <w:divBdr>
        <w:top w:val="none" w:sz="0" w:space="0" w:color="auto"/>
        <w:left w:val="none" w:sz="0" w:space="0" w:color="auto"/>
        <w:bottom w:val="none" w:sz="0" w:space="0" w:color="auto"/>
        <w:right w:val="none" w:sz="0" w:space="0" w:color="auto"/>
      </w:divBdr>
    </w:div>
    <w:div w:id="569577364">
      <w:bodyDiv w:val="1"/>
      <w:marLeft w:val="0"/>
      <w:marRight w:val="0"/>
      <w:marTop w:val="0"/>
      <w:marBottom w:val="0"/>
      <w:divBdr>
        <w:top w:val="none" w:sz="0" w:space="0" w:color="auto"/>
        <w:left w:val="none" w:sz="0" w:space="0" w:color="auto"/>
        <w:bottom w:val="none" w:sz="0" w:space="0" w:color="auto"/>
        <w:right w:val="none" w:sz="0" w:space="0" w:color="auto"/>
      </w:divBdr>
    </w:div>
    <w:div w:id="569579994">
      <w:bodyDiv w:val="1"/>
      <w:marLeft w:val="0"/>
      <w:marRight w:val="0"/>
      <w:marTop w:val="0"/>
      <w:marBottom w:val="0"/>
      <w:divBdr>
        <w:top w:val="none" w:sz="0" w:space="0" w:color="auto"/>
        <w:left w:val="none" w:sz="0" w:space="0" w:color="auto"/>
        <w:bottom w:val="none" w:sz="0" w:space="0" w:color="auto"/>
        <w:right w:val="none" w:sz="0" w:space="0" w:color="auto"/>
      </w:divBdr>
    </w:div>
    <w:div w:id="569583824">
      <w:bodyDiv w:val="1"/>
      <w:marLeft w:val="0"/>
      <w:marRight w:val="0"/>
      <w:marTop w:val="0"/>
      <w:marBottom w:val="0"/>
      <w:divBdr>
        <w:top w:val="none" w:sz="0" w:space="0" w:color="auto"/>
        <w:left w:val="none" w:sz="0" w:space="0" w:color="auto"/>
        <w:bottom w:val="none" w:sz="0" w:space="0" w:color="auto"/>
        <w:right w:val="none" w:sz="0" w:space="0" w:color="auto"/>
      </w:divBdr>
    </w:div>
    <w:div w:id="569586328">
      <w:bodyDiv w:val="1"/>
      <w:marLeft w:val="0"/>
      <w:marRight w:val="0"/>
      <w:marTop w:val="0"/>
      <w:marBottom w:val="0"/>
      <w:divBdr>
        <w:top w:val="none" w:sz="0" w:space="0" w:color="auto"/>
        <w:left w:val="none" w:sz="0" w:space="0" w:color="auto"/>
        <w:bottom w:val="none" w:sz="0" w:space="0" w:color="auto"/>
        <w:right w:val="none" w:sz="0" w:space="0" w:color="auto"/>
      </w:divBdr>
    </w:div>
    <w:div w:id="569653450">
      <w:bodyDiv w:val="1"/>
      <w:marLeft w:val="0"/>
      <w:marRight w:val="0"/>
      <w:marTop w:val="0"/>
      <w:marBottom w:val="0"/>
      <w:divBdr>
        <w:top w:val="none" w:sz="0" w:space="0" w:color="auto"/>
        <w:left w:val="none" w:sz="0" w:space="0" w:color="auto"/>
        <w:bottom w:val="none" w:sz="0" w:space="0" w:color="auto"/>
        <w:right w:val="none" w:sz="0" w:space="0" w:color="auto"/>
      </w:divBdr>
    </w:div>
    <w:div w:id="569737051">
      <w:bodyDiv w:val="1"/>
      <w:marLeft w:val="0"/>
      <w:marRight w:val="0"/>
      <w:marTop w:val="0"/>
      <w:marBottom w:val="0"/>
      <w:divBdr>
        <w:top w:val="none" w:sz="0" w:space="0" w:color="auto"/>
        <w:left w:val="none" w:sz="0" w:space="0" w:color="auto"/>
        <w:bottom w:val="none" w:sz="0" w:space="0" w:color="auto"/>
        <w:right w:val="none" w:sz="0" w:space="0" w:color="auto"/>
      </w:divBdr>
    </w:div>
    <w:div w:id="569770423">
      <w:bodyDiv w:val="1"/>
      <w:marLeft w:val="0"/>
      <w:marRight w:val="0"/>
      <w:marTop w:val="0"/>
      <w:marBottom w:val="0"/>
      <w:divBdr>
        <w:top w:val="none" w:sz="0" w:space="0" w:color="auto"/>
        <w:left w:val="none" w:sz="0" w:space="0" w:color="auto"/>
        <w:bottom w:val="none" w:sz="0" w:space="0" w:color="auto"/>
        <w:right w:val="none" w:sz="0" w:space="0" w:color="auto"/>
      </w:divBdr>
    </w:div>
    <w:div w:id="569771007">
      <w:bodyDiv w:val="1"/>
      <w:marLeft w:val="0"/>
      <w:marRight w:val="0"/>
      <w:marTop w:val="0"/>
      <w:marBottom w:val="0"/>
      <w:divBdr>
        <w:top w:val="none" w:sz="0" w:space="0" w:color="auto"/>
        <w:left w:val="none" w:sz="0" w:space="0" w:color="auto"/>
        <w:bottom w:val="none" w:sz="0" w:space="0" w:color="auto"/>
        <w:right w:val="none" w:sz="0" w:space="0" w:color="auto"/>
      </w:divBdr>
    </w:div>
    <w:div w:id="569773029">
      <w:bodyDiv w:val="1"/>
      <w:marLeft w:val="0"/>
      <w:marRight w:val="0"/>
      <w:marTop w:val="0"/>
      <w:marBottom w:val="0"/>
      <w:divBdr>
        <w:top w:val="none" w:sz="0" w:space="0" w:color="auto"/>
        <w:left w:val="none" w:sz="0" w:space="0" w:color="auto"/>
        <w:bottom w:val="none" w:sz="0" w:space="0" w:color="auto"/>
        <w:right w:val="none" w:sz="0" w:space="0" w:color="auto"/>
      </w:divBdr>
    </w:div>
    <w:div w:id="569774856">
      <w:bodyDiv w:val="1"/>
      <w:marLeft w:val="0"/>
      <w:marRight w:val="0"/>
      <w:marTop w:val="0"/>
      <w:marBottom w:val="0"/>
      <w:divBdr>
        <w:top w:val="none" w:sz="0" w:space="0" w:color="auto"/>
        <w:left w:val="none" w:sz="0" w:space="0" w:color="auto"/>
        <w:bottom w:val="none" w:sz="0" w:space="0" w:color="auto"/>
        <w:right w:val="none" w:sz="0" w:space="0" w:color="auto"/>
      </w:divBdr>
    </w:div>
    <w:div w:id="569777366">
      <w:bodyDiv w:val="1"/>
      <w:marLeft w:val="0"/>
      <w:marRight w:val="0"/>
      <w:marTop w:val="0"/>
      <w:marBottom w:val="0"/>
      <w:divBdr>
        <w:top w:val="none" w:sz="0" w:space="0" w:color="auto"/>
        <w:left w:val="none" w:sz="0" w:space="0" w:color="auto"/>
        <w:bottom w:val="none" w:sz="0" w:space="0" w:color="auto"/>
        <w:right w:val="none" w:sz="0" w:space="0" w:color="auto"/>
      </w:divBdr>
    </w:div>
    <w:div w:id="569778165">
      <w:bodyDiv w:val="1"/>
      <w:marLeft w:val="0"/>
      <w:marRight w:val="0"/>
      <w:marTop w:val="0"/>
      <w:marBottom w:val="0"/>
      <w:divBdr>
        <w:top w:val="none" w:sz="0" w:space="0" w:color="auto"/>
        <w:left w:val="none" w:sz="0" w:space="0" w:color="auto"/>
        <w:bottom w:val="none" w:sz="0" w:space="0" w:color="auto"/>
        <w:right w:val="none" w:sz="0" w:space="0" w:color="auto"/>
      </w:divBdr>
    </w:div>
    <w:div w:id="569923751">
      <w:bodyDiv w:val="1"/>
      <w:marLeft w:val="0"/>
      <w:marRight w:val="0"/>
      <w:marTop w:val="0"/>
      <w:marBottom w:val="0"/>
      <w:divBdr>
        <w:top w:val="none" w:sz="0" w:space="0" w:color="auto"/>
        <w:left w:val="none" w:sz="0" w:space="0" w:color="auto"/>
        <w:bottom w:val="none" w:sz="0" w:space="0" w:color="auto"/>
        <w:right w:val="none" w:sz="0" w:space="0" w:color="auto"/>
      </w:divBdr>
    </w:div>
    <w:div w:id="569927249">
      <w:bodyDiv w:val="1"/>
      <w:marLeft w:val="0"/>
      <w:marRight w:val="0"/>
      <w:marTop w:val="0"/>
      <w:marBottom w:val="0"/>
      <w:divBdr>
        <w:top w:val="none" w:sz="0" w:space="0" w:color="auto"/>
        <w:left w:val="none" w:sz="0" w:space="0" w:color="auto"/>
        <w:bottom w:val="none" w:sz="0" w:space="0" w:color="auto"/>
        <w:right w:val="none" w:sz="0" w:space="0" w:color="auto"/>
      </w:divBdr>
    </w:div>
    <w:div w:id="569972300">
      <w:bodyDiv w:val="1"/>
      <w:marLeft w:val="0"/>
      <w:marRight w:val="0"/>
      <w:marTop w:val="0"/>
      <w:marBottom w:val="0"/>
      <w:divBdr>
        <w:top w:val="none" w:sz="0" w:space="0" w:color="auto"/>
        <w:left w:val="none" w:sz="0" w:space="0" w:color="auto"/>
        <w:bottom w:val="none" w:sz="0" w:space="0" w:color="auto"/>
        <w:right w:val="none" w:sz="0" w:space="0" w:color="auto"/>
      </w:divBdr>
    </w:div>
    <w:div w:id="569996148">
      <w:bodyDiv w:val="1"/>
      <w:marLeft w:val="0"/>
      <w:marRight w:val="0"/>
      <w:marTop w:val="0"/>
      <w:marBottom w:val="0"/>
      <w:divBdr>
        <w:top w:val="none" w:sz="0" w:space="0" w:color="auto"/>
        <w:left w:val="none" w:sz="0" w:space="0" w:color="auto"/>
        <w:bottom w:val="none" w:sz="0" w:space="0" w:color="auto"/>
        <w:right w:val="none" w:sz="0" w:space="0" w:color="auto"/>
      </w:divBdr>
    </w:div>
    <w:div w:id="569997832">
      <w:bodyDiv w:val="1"/>
      <w:marLeft w:val="0"/>
      <w:marRight w:val="0"/>
      <w:marTop w:val="0"/>
      <w:marBottom w:val="0"/>
      <w:divBdr>
        <w:top w:val="none" w:sz="0" w:space="0" w:color="auto"/>
        <w:left w:val="none" w:sz="0" w:space="0" w:color="auto"/>
        <w:bottom w:val="none" w:sz="0" w:space="0" w:color="auto"/>
        <w:right w:val="none" w:sz="0" w:space="0" w:color="auto"/>
      </w:divBdr>
    </w:div>
    <w:div w:id="570040784">
      <w:bodyDiv w:val="1"/>
      <w:marLeft w:val="0"/>
      <w:marRight w:val="0"/>
      <w:marTop w:val="0"/>
      <w:marBottom w:val="0"/>
      <w:divBdr>
        <w:top w:val="none" w:sz="0" w:space="0" w:color="auto"/>
        <w:left w:val="none" w:sz="0" w:space="0" w:color="auto"/>
        <w:bottom w:val="none" w:sz="0" w:space="0" w:color="auto"/>
        <w:right w:val="none" w:sz="0" w:space="0" w:color="auto"/>
      </w:divBdr>
    </w:div>
    <w:div w:id="570045102">
      <w:bodyDiv w:val="1"/>
      <w:marLeft w:val="0"/>
      <w:marRight w:val="0"/>
      <w:marTop w:val="0"/>
      <w:marBottom w:val="0"/>
      <w:divBdr>
        <w:top w:val="none" w:sz="0" w:space="0" w:color="auto"/>
        <w:left w:val="none" w:sz="0" w:space="0" w:color="auto"/>
        <w:bottom w:val="none" w:sz="0" w:space="0" w:color="auto"/>
        <w:right w:val="none" w:sz="0" w:space="0" w:color="auto"/>
      </w:divBdr>
    </w:div>
    <w:div w:id="570116409">
      <w:bodyDiv w:val="1"/>
      <w:marLeft w:val="0"/>
      <w:marRight w:val="0"/>
      <w:marTop w:val="0"/>
      <w:marBottom w:val="0"/>
      <w:divBdr>
        <w:top w:val="none" w:sz="0" w:space="0" w:color="auto"/>
        <w:left w:val="none" w:sz="0" w:space="0" w:color="auto"/>
        <w:bottom w:val="none" w:sz="0" w:space="0" w:color="auto"/>
        <w:right w:val="none" w:sz="0" w:space="0" w:color="auto"/>
      </w:divBdr>
    </w:div>
    <w:div w:id="570117098">
      <w:bodyDiv w:val="1"/>
      <w:marLeft w:val="0"/>
      <w:marRight w:val="0"/>
      <w:marTop w:val="0"/>
      <w:marBottom w:val="0"/>
      <w:divBdr>
        <w:top w:val="none" w:sz="0" w:space="0" w:color="auto"/>
        <w:left w:val="none" w:sz="0" w:space="0" w:color="auto"/>
        <w:bottom w:val="none" w:sz="0" w:space="0" w:color="auto"/>
        <w:right w:val="none" w:sz="0" w:space="0" w:color="auto"/>
      </w:divBdr>
    </w:div>
    <w:div w:id="570165307">
      <w:bodyDiv w:val="1"/>
      <w:marLeft w:val="0"/>
      <w:marRight w:val="0"/>
      <w:marTop w:val="0"/>
      <w:marBottom w:val="0"/>
      <w:divBdr>
        <w:top w:val="none" w:sz="0" w:space="0" w:color="auto"/>
        <w:left w:val="none" w:sz="0" w:space="0" w:color="auto"/>
        <w:bottom w:val="none" w:sz="0" w:space="0" w:color="auto"/>
        <w:right w:val="none" w:sz="0" w:space="0" w:color="auto"/>
      </w:divBdr>
    </w:div>
    <w:div w:id="570189804">
      <w:bodyDiv w:val="1"/>
      <w:marLeft w:val="0"/>
      <w:marRight w:val="0"/>
      <w:marTop w:val="0"/>
      <w:marBottom w:val="0"/>
      <w:divBdr>
        <w:top w:val="none" w:sz="0" w:space="0" w:color="auto"/>
        <w:left w:val="none" w:sz="0" w:space="0" w:color="auto"/>
        <w:bottom w:val="none" w:sz="0" w:space="0" w:color="auto"/>
        <w:right w:val="none" w:sz="0" w:space="0" w:color="auto"/>
      </w:divBdr>
    </w:div>
    <w:div w:id="570195146">
      <w:bodyDiv w:val="1"/>
      <w:marLeft w:val="0"/>
      <w:marRight w:val="0"/>
      <w:marTop w:val="0"/>
      <w:marBottom w:val="0"/>
      <w:divBdr>
        <w:top w:val="none" w:sz="0" w:space="0" w:color="auto"/>
        <w:left w:val="none" w:sz="0" w:space="0" w:color="auto"/>
        <w:bottom w:val="none" w:sz="0" w:space="0" w:color="auto"/>
        <w:right w:val="none" w:sz="0" w:space="0" w:color="auto"/>
      </w:divBdr>
    </w:div>
    <w:div w:id="570233330">
      <w:bodyDiv w:val="1"/>
      <w:marLeft w:val="0"/>
      <w:marRight w:val="0"/>
      <w:marTop w:val="0"/>
      <w:marBottom w:val="0"/>
      <w:divBdr>
        <w:top w:val="none" w:sz="0" w:space="0" w:color="auto"/>
        <w:left w:val="none" w:sz="0" w:space="0" w:color="auto"/>
        <w:bottom w:val="none" w:sz="0" w:space="0" w:color="auto"/>
        <w:right w:val="none" w:sz="0" w:space="0" w:color="auto"/>
      </w:divBdr>
    </w:div>
    <w:div w:id="570235107">
      <w:bodyDiv w:val="1"/>
      <w:marLeft w:val="0"/>
      <w:marRight w:val="0"/>
      <w:marTop w:val="0"/>
      <w:marBottom w:val="0"/>
      <w:divBdr>
        <w:top w:val="none" w:sz="0" w:space="0" w:color="auto"/>
        <w:left w:val="none" w:sz="0" w:space="0" w:color="auto"/>
        <w:bottom w:val="none" w:sz="0" w:space="0" w:color="auto"/>
        <w:right w:val="none" w:sz="0" w:space="0" w:color="auto"/>
      </w:divBdr>
    </w:div>
    <w:div w:id="570238383">
      <w:bodyDiv w:val="1"/>
      <w:marLeft w:val="0"/>
      <w:marRight w:val="0"/>
      <w:marTop w:val="0"/>
      <w:marBottom w:val="0"/>
      <w:divBdr>
        <w:top w:val="none" w:sz="0" w:space="0" w:color="auto"/>
        <w:left w:val="none" w:sz="0" w:space="0" w:color="auto"/>
        <w:bottom w:val="none" w:sz="0" w:space="0" w:color="auto"/>
        <w:right w:val="none" w:sz="0" w:space="0" w:color="auto"/>
      </w:divBdr>
    </w:div>
    <w:div w:id="570240304">
      <w:bodyDiv w:val="1"/>
      <w:marLeft w:val="0"/>
      <w:marRight w:val="0"/>
      <w:marTop w:val="0"/>
      <w:marBottom w:val="0"/>
      <w:divBdr>
        <w:top w:val="none" w:sz="0" w:space="0" w:color="auto"/>
        <w:left w:val="none" w:sz="0" w:space="0" w:color="auto"/>
        <w:bottom w:val="none" w:sz="0" w:space="0" w:color="auto"/>
        <w:right w:val="none" w:sz="0" w:space="0" w:color="auto"/>
      </w:divBdr>
    </w:div>
    <w:div w:id="570307719">
      <w:bodyDiv w:val="1"/>
      <w:marLeft w:val="0"/>
      <w:marRight w:val="0"/>
      <w:marTop w:val="0"/>
      <w:marBottom w:val="0"/>
      <w:divBdr>
        <w:top w:val="none" w:sz="0" w:space="0" w:color="auto"/>
        <w:left w:val="none" w:sz="0" w:space="0" w:color="auto"/>
        <w:bottom w:val="none" w:sz="0" w:space="0" w:color="auto"/>
        <w:right w:val="none" w:sz="0" w:space="0" w:color="auto"/>
      </w:divBdr>
    </w:div>
    <w:div w:id="570307768">
      <w:bodyDiv w:val="1"/>
      <w:marLeft w:val="0"/>
      <w:marRight w:val="0"/>
      <w:marTop w:val="0"/>
      <w:marBottom w:val="0"/>
      <w:divBdr>
        <w:top w:val="none" w:sz="0" w:space="0" w:color="auto"/>
        <w:left w:val="none" w:sz="0" w:space="0" w:color="auto"/>
        <w:bottom w:val="none" w:sz="0" w:space="0" w:color="auto"/>
        <w:right w:val="none" w:sz="0" w:space="0" w:color="auto"/>
      </w:divBdr>
    </w:div>
    <w:div w:id="570309790">
      <w:bodyDiv w:val="1"/>
      <w:marLeft w:val="0"/>
      <w:marRight w:val="0"/>
      <w:marTop w:val="0"/>
      <w:marBottom w:val="0"/>
      <w:divBdr>
        <w:top w:val="none" w:sz="0" w:space="0" w:color="auto"/>
        <w:left w:val="none" w:sz="0" w:space="0" w:color="auto"/>
        <w:bottom w:val="none" w:sz="0" w:space="0" w:color="auto"/>
        <w:right w:val="none" w:sz="0" w:space="0" w:color="auto"/>
      </w:divBdr>
    </w:div>
    <w:div w:id="570310462">
      <w:bodyDiv w:val="1"/>
      <w:marLeft w:val="0"/>
      <w:marRight w:val="0"/>
      <w:marTop w:val="0"/>
      <w:marBottom w:val="0"/>
      <w:divBdr>
        <w:top w:val="none" w:sz="0" w:space="0" w:color="auto"/>
        <w:left w:val="none" w:sz="0" w:space="0" w:color="auto"/>
        <w:bottom w:val="none" w:sz="0" w:space="0" w:color="auto"/>
        <w:right w:val="none" w:sz="0" w:space="0" w:color="auto"/>
      </w:divBdr>
    </w:div>
    <w:div w:id="570311785">
      <w:bodyDiv w:val="1"/>
      <w:marLeft w:val="0"/>
      <w:marRight w:val="0"/>
      <w:marTop w:val="0"/>
      <w:marBottom w:val="0"/>
      <w:divBdr>
        <w:top w:val="none" w:sz="0" w:space="0" w:color="auto"/>
        <w:left w:val="none" w:sz="0" w:space="0" w:color="auto"/>
        <w:bottom w:val="none" w:sz="0" w:space="0" w:color="auto"/>
        <w:right w:val="none" w:sz="0" w:space="0" w:color="auto"/>
      </w:divBdr>
    </w:div>
    <w:div w:id="570313991">
      <w:bodyDiv w:val="1"/>
      <w:marLeft w:val="0"/>
      <w:marRight w:val="0"/>
      <w:marTop w:val="0"/>
      <w:marBottom w:val="0"/>
      <w:divBdr>
        <w:top w:val="none" w:sz="0" w:space="0" w:color="auto"/>
        <w:left w:val="none" w:sz="0" w:space="0" w:color="auto"/>
        <w:bottom w:val="none" w:sz="0" w:space="0" w:color="auto"/>
        <w:right w:val="none" w:sz="0" w:space="0" w:color="auto"/>
      </w:divBdr>
    </w:div>
    <w:div w:id="570316769">
      <w:bodyDiv w:val="1"/>
      <w:marLeft w:val="0"/>
      <w:marRight w:val="0"/>
      <w:marTop w:val="0"/>
      <w:marBottom w:val="0"/>
      <w:divBdr>
        <w:top w:val="none" w:sz="0" w:space="0" w:color="auto"/>
        <w:left w:val="none" w:sz="0" w:space="0" w:color="auto"/>
        <w:bottom w:val="none" w:sz="0" w:space="0" w:color="auto"/>
        <w:right w:val="none" w:sz="0" w:space="0" w:color="auto"/>
      </w:divBdr>
    </w:div>
    <w:div w:id="570382569">
      <w:bodyDiv w:val="1"/>
      <w:marLeft w:val="0"/>
      <w:marRight w:val="0"/>
      <w:marTop w:val="0"/>
      <w:marBottom w:val="0"/>
      <w:divBdr>
        <w:top w:val="none" w:sz="0" w:space="0" w:color="auto"/>
        <w:left w:val="none" w:sz="0" w:space="0" w:color="auto"/>
        <w:bottom w:val="none" w:sz="0" w:space="0" w:color="auto"/>
        <w:right w:val="none" w:sz="0" w:space="0" w:color="auto"/>
      </w:divBdr>
    </w:div>
    <w:div w:id="570385492">
      <w:bodyDiv w:val="1"/>
      <w:marLeft w:val="0"/>
      <w:marRight w:val="0"/>
      <w:marTop w:val="0"/>
      <w:marBottom w:val="0"/>
      <w:divBdr>
        <w:top w:val="none" w:sz="0" w:space="0" w:color="auto"/>
        <w:left w:val="none" w:sz="0" w:space="0" w:color="auto"/>
        <w:bottom w:val="none" w:sz="0" w:space="0" w:color="auto"/>
        <w:right w:val="none" w:sz="0" w:space="0" w:color="auto"/>
      </w:divBdr>
    </w:div>
    <w:div w:id="570388060">
      <w:bodyDiv w:val="1"/>
      <w:marLeft w:val="0"/>
      <w:marRight w:val="0"/>
      <w:marTop w:val="0"/>
      <w:marBottom w:val="0"/>
      <w:divBdr>
        <w:top w:val="none" w:sz="0" w:space="0" w:color="auto"/>
        <w:left w:val="none" w:sz="0" w:space="0" w:color="auto"/>
        <w:bottom w:val="none" w:sz="0" w:space="0" w:color="auto"/>
        <w:right w:val="none" w:sz="0" w:space="0" w:color="auto"/>
      </w:divBdr>
    </w:div>
    <w:div w:id="570390632">
      <w:bodyDiv w:val="1"/>
      <w:marLeft w:val="0"/>
      <w:marRight w:val="0"/>
      <w:marTop w:val="0"/>
      <w:marBottom w:val="0"/>
      <w:divBdr>
        <w:top w:val="none" w:sz="0" w:space="0" w:color="auto"/>
        <w:left w:val="none" w:sz="0" w:space="0" w:color="auto"/>
        <w:bottom w:val="none" w:sz="0" w:space="0" w:color="auto"/>
        <w:right w:val="none" w:sz="0" w:space="0" w:color="auto"/>
      </w:divBdr>
    </w:div>
    <w:div w:id="570502055">
      <w:bodyDiv w:val="1"/>
      <w:marLeft w:val="0"/>
      <w:marRight w:val="0"/>
      <w:marTop w:val="0"/>
      <w:marBottom w:val="0"/>
      <w:divBdr>
        <w:top w:val="none" w:sz="0" w:space="0" w:color="auto"/>
        <w:left w:val="none" w:sz="0" w:space="0" w:color="auto"/>
        <w:bottom w:val="none" w:sz="0" w:space="0" w:color="auto"/>
        <w:right w:val="none" w:sz="0" w:space="0" w:color="auto"/>
      </w:divBdr>
    </w:div>
    <w:div w:id="570505977">
      <w:bodyDiv w:val="1"/>
      <w:marLeft w:val="0"/>
      <w:marRight w:val="0"/>
      <w:marTop w:val="0"/>
      <w:marBottom w:val="0"/>
      <w:divBdr>
        <w:top w:val="none" w:sz="0" w:space="0" w:color="auto"/>
        <w:left w:val="none" w:sz="0" w:space="0" w:color="auto"/>
        <w:bottom w:val="none" w:sz="0" w:space="0" w:color="auto"/>
        <w:right w:val="none" w:sz="0" w:space="0" w:color="auto"/>
      </w:divBdr>
    </w:div>
    <w:div w:id="570508618">
      <w:bodyDiv w:val="1"/>
      <w:marLeft w:val="0"/>
      <w:marRight w:val="0"/>
      <w:marTop w:val="0"/>
      <w:marBottom w:val="0"/>
      <w:divBdr>
        <w:top w:val="none" w:sz="0" w:space="0" w:color="auto"/>
        <w:left w:val="none" w:sz="0" w:space="0" w:color="auto"/>
        <w:bottom w:val="none" w:sz="0" w:space="0" w:color="auto"/>
        <w:right w:val="none" w:sz="0" w:space="0" w:color="auto"/>
      </w:divBdr>
    </w:div>
    <w:div w:id="570577973">
      <w:bodyDiv w:val="1"/>
      <w:marLeft w:val="0"/>
      <w:marRight w:val="0"/>
      <w:marTop w:val="0"/>
      <w:marBottom w:val="0"/>
      <w:divBdr>
        <w:top w:val="none" w:sz="0" w:space="0" w:color="auto"/>
        <w:left w:val="none" w:sz="0" w:space="0" w:color="auto"/>
        <w:bottom w:val="none" w:sz="0" w:space="0" w:color="auto"/>
        <w:right w:val="none" w:sz="0" w:space="0" w:color="auto"/>
      </w:divBdr>
    </w:div>
    <w:div w:id="570694334">
      <w:bodyDiv w:val="1"/>
      <w:marLeft w:val="0"/>
      <w:marRight w:val="0"/>
      <w:marTop w:val="0"/>
      <w:marBottom w:val="0"/>
      <w:divBdr>
        <w:top w:val="none" w:sz="0" w:space="0" w:color="auto"/>
        <w:left w:val="none" w:sz="0" w:space="0" w:color="auto"/>
        <w:bottom w:val="none" w:sz="0" w:space="0" w:color="auto"/>
        <w:right w:val="none" w:sz="0" w:space="0" w:color="auto"/>
      </w:divBdr>
    </w:div>
    <w:div w:id="570694840">
      <w:bodyDiv w:val="1"/>
      <w:marLeft w:val="0"/>
      <w:marRight w:val="0"/>
      <w:marTop w:val="0"/>
      <w:marBottom w:val="0"/>
      <w:divBdr>
        <w:top w:val="none" w:sz="0" w:space="0" w:color="auto"/>
        <w:left w:val="none" w:sz="0" w:space="0" w:color="auto"/>
        <w:bottom w:val="none" w:sz="0" w:space="0" w:color="auto"/>
        <w:right w:val="none" w:sz="0" w:space="0" w:color="auto"/>
      </w:divBdr>
    </w:div>
    <w:div w:id="570695547">
      <w:bodyDiv w:val="1"/>
      <w:marLeft w:val="0"/>
      <w:marRight w:val="0"/>
      <w:marTop w:val="0"/>
      <w:marBottom w:val="0"/>
      <w:divBdr>
        <w:top w:val="none" w:sz="0" w:space="0" w:color="auto"/>
        <w:left w:val="none" w:sz="0" w:space="0" w:color="auto"/>
        <w:bottom w:val="none" w:sz="0" w:space="0" w:color="auto"/>
        <w:right w:val="none" w:sz="0" w:space="0" w:color="auto"/>
      </w:divBdr>
    </w:div>
    <w:div w:id="570696252">
      <w:bodyDiv w:val="1"/>
      <w:marLeft w:val="0"/>
      <w:marRight w:val="0"/>
      <w:marTop w:val="0"/>
      <w:marBottom w:val="0"/>
      <w:divBdr>
        <w:top w:val="none" w:sz="0" w:space="0" w:color="auto"/>
        <w:left w:val="none" w:sz="0" w:space="0" w:color="auto"/>
        <w:bottom w:val="none" w:sz="0" w:space="0" w:color="auto"/>
        <w:right w:val="none" w:sz="0" w:space="0" w:color="auto"/>
      </w:divBdr>
    </w:div>
    <w:div w:id="570696402">
      <w:bodyDiv w:val="1"/>
      <w:marLeft w:val="0"/>
      <w:marRight w:val="0"/>
      <w:marTop w:val="0"/>
      <w:marBottom w:val="0"/>
      <w:divBdr>
        <w:top w:val="none" w:sz="0" w:space="0" w:color="auto"/>
        <w:left w:val="none" w:sz="0" w:space="0" w:color="auto"/>
        <w:bottom w:val="none" w:sz="0" w:space="0" w:color="auto"/>
        <w:right w:val="none" w:sz="0" w:space="0" w:color="auto"/>
      </w:divBdr>
    </w:div>
    <w:div w:id="570696476">
      <w:bodyDiv w:val="1"/>
      <w:marLeft w:val="0"/>
      <w:marRight w:val="0"/>
      <w:marTop w:val="0"/>
      <w:marBottom w:val="0"/>
      <w:divBdr>
        <w:top w:val="none" w:sz="0" w:space="0" w:color="auto"/>
        <w:left w:val="none" w:sz="0" w:space="0" w:color="auto"/>
        <w:bottom w:val="none" w:sz="0" w:space="0" w:color="auto"/>
        <w:right w:val="none" w:sz="0" w:space="0" w:color="auto"/>
      </w:divBdr>
    </w:div>
    <w:div w:id="570700232">
      <w:bodyDiv w:val="1"/>
      <w:marLeft w:val="0"/>
      <w:marRight w:val="0"/>
      <w:marTop w:val="0"/>
      <w:marBottom w:val="0"/>
      <w:divBdr>
        <w:top w:val="none" w:sz="0" w:space="0" w:color="auto"/>
        <w:left w:val="none" w:sz="0" w:space="0" w:color="auto"/>
        <w:bottom w:val="none" w:sz="0" w:space="0" w:color="auto"/>
        <w:right w:val="none" w:sz="0" w:space="0" w:color="auto"/>
      </w:divBdr>
    </w:div>
    <w:div w:id="570773498">
      <w:bodyDiv w:val="1"/>
      <w:marLeft w:val="0"/>
      <w:marRight w:val="0"/>
      <w:marTop w:val="0"/>
      <w:marBottom w:val="0"/>
      <w:divBdr>
        <w:top w:val="none" w:sz="0" w:space="0" w:color="auto"/>
        <w:left w:val="none" w:sz="0" w:space="0" w:color="auto"/>
        <w:bottom w:val="none" w:sz="0" w:space="0" w:color="auto"/>
        <w:right w:val="none" w:sz="0" w:space="0" w:color="auto"/>
      </w:divBdr>
    </w:div>
    <w:div w:id="570778004">
      <w:bodyDiv w:val="1"/>
      <w:marLeft w:val="0"/>
      <w:marRight w:val="0"/>
      <w:marTop w:val="0"/>
      <w:marBottom w:val="0"/>
      <w:divBdr>
        <w:top w:val="none" w:sz="0" w:space="0" w:color="auto"/>
        <w:left w:val="none" w:sz="0" w:space="0" w:color="auto"/>
        <w:bottom w:val="none" w:sz="0" w:space="0" w:color="auto"/>
        <w:right w:val="none" w:sz="0" w:space="0" w:color="auto"/>
      </w:divBdr>
    </w:div>
    <w:div w:id="570778077">
      <w:bodyDiv w:val="1"/>
      <w:marLeft w:val="0"/>
      <w:marRight w:val="0"/>
      <w:marTop w:val="0"/>
      <w:marBottom w:val="0"/>
      <w:divBdr>
        <w:top w:val="none" w:sz="0" w:space="0" w:color="auto"/>
        <w:left w:val="none" w:sz="0" w:space="0" w:color="auto"/>
        <w:bottom w:val="none" w:sz="0" w:space="0" w:color="auto"/>
        <w:right w:val="none" w:sz="0" w:space="0" w:color="auto"/>
      </w:divBdr>
    </w:div>
    <w:div w:id="570818917">
      <w:bodyDiv w:val="1"/>
      <w:marLeft w:val="0"/>
      <w:marRight w:val="0"/>
      <w:marTop w:val="0"/>
      <w:marBottom w:val="0"/>
      <w:divBdr>
        <w:top w:val="none" w:sz="0" w:space="0" w:color="auto"/>
        <w:left w:val="none" w:sz="0" w:space="0" w:color="auto"/>
        <w:bottom w:val="none" w:sz="0" w:space="0" w:color="auto"/>
        <w:right w:val="none" w:sz="0" w:space="0" w:color="auto"/>
      </w:divBdr>
    </w:div>
    <w:div w:id="570819650">
      <w:bodyDiv w:val="1"/>
      <w:marLeft w:val="0"/>
      <w:marRight w:val="0"/>
      <w:marTop w:val="0"/>
      <w:marBottom w:val="0"/>
      <w:divBdr>
        <w:top w:val="none" w:sz="0" w:space="0" w:color="auto"/>
        <w:left w:val="none" w:sz="0" w:space="0" w:color="auto"/>
        <w:bottom w:val="none" w:sz="0" w:space="0" w:color="auto"/>
        <w:right w:val="none" w:sz="0" w:space="0" w:color="auto"/>
      </w:divBdr>
    </w:div>
    <w:div w:id="570846892">
      <w:bodyDiv w:val="1"/>
      <w:marLeft w:val="0"/>
      <w:marRight w:val="0"/>
      <w:marTop w:val="0"/>
      <w:marBottom w:val="0"/>
      <w:divBdr>
        <w:top w:val="none" w:sz="0" w:space="0" w:color="auto"/>
        <w:left w:val="none" w:sz="0" w:space="0" w:color="auto"/>
        <w:bottom w:val="none" w:sz="0" w:space="0" w:color="auto"/>
        <w:right w:val="none" w:sz="0" w:space="0" w:color="auto"/>
      </w:divBdr>
    </w:div>
    <w:div w:id="570848744">
      <w:bodyDiv w:val="1"/>
      <w:marLeft w:val="0"/>
      <w:marRight w:val="0"/>
      <w:marTop w:val="0"/>
      <w:marBottom w:val="0"/>
      <w:divBdr>
        <w:top w:val="none" w:sz="0" w:space="0" w:color="auto"/>
        <w:left w:val="none" w:sz="0" w:space="0" w:color="auto"/>
        <w:bottom w:val="none" w:sz="0" w:space="0" w:color="auto"/>
        <w:right w:val="none" w:sz="0" w:space="0" w:color="auto"/>
      </w:divBdr>
    </w:div>
    <w:div w:id="570849180">
      <w:bodyDiv w:val="1"/>
      <w:marLeft w:val="0"/>
      <w:marRight w:val="0"/>
      <w:marTop w:val="0"/>
      <w:marBottom w:val="0"/>
      <w:divBdr>
        <w:top w:val="none" w:sz="0" w:space="0" w:color="auto"/>
        <w:left w:val="none" w:sz="0" w:space="0" w:color="auto"/>
        <w:bottom w:val="none" w:sz="0" w:space="0" w:color="auto"/>
        <w:right w:val="none" w:sz="0" w:space="0" w:color="auto"/>
      </w:divBdr>
    </w:div>
    <w:div w:id="570893197">
      <w:bodyDiv w:val="1"/>
      <w:marLeft w:val="0"/>
      <w:marRight w:val="0"/>
      <w:marTop w:val="0"/>
      <w:marBottom w:val="0"/>
      <w:divBdr>
        <w:top w:val="none" w:sz="0" w:space="0" w:color="auto"/>
        <w:left w:val="none" w:sz="0" w:space="0" w:color="auto"/>
        <w:bottom w:val="none" w:sz="0" w:space="0" w:color="auto"/>
        <w:right w:val="none" w:sz="0" w:space="0" w:color="auto"/>
      </w:divBdr>
    </w:div>
    <w:div w:id="570894381">
      <w:bodyDiv w:val="1"/>
      <w:marLeft w:val="0"/>
      <w:marRight w:val="0"/>
      <w:marTop w:val="0"/>
      <w:marBottom w:val="0"/>
      <w:divBdr>
        <w:top w:val="none" w:sz="0" w:space="0" w:color="auto"/>
        <w:left w:val="none" w:sz="0" w:space="0" w:color="auto"/>
        <w:bottom w:val="none" w:sz="0" w:space="0" w:color="auto"/>
        <w:right w:val="none" w:sz="0" w:space="0" w:color="auto"/>
      </w:divBdr>
    </w:div>
    <w:div w:id="570963570">
      <w:bodyDiv w:val="1"/>
      <w:marLeft w:val="0"/>
      <w:marRight w:val="0"/>
      <w:marTop w:val="0"/>
      <w:marBottom w:val="0"/>
      <w:divBdr>
        <w:top w:val="none" w:sz="0" w:space="0" w:color="auto"/>
        <w:left w:val="none" w:sz="0" w:space="0" w:color="auto"/>
        <w:bottom w:val="none" w:sz="0" w:space="0" w:color="auto"/>
        <w:right w:val="none" w:sz="0" w:space="0" w:color="auto"/>
      </w:divBdr>
    </w:div>
    <w:div w:id="570969111">
      <w:bodyDiv w:val="1"/>
      <w:marLeft w:val="0"/>
      <w:marRight w:val="0"/>
      <w:marTop w:val="0"/>
      <w:marBottom w:val="0"/>
      <w:divBdr>
        <w:top w:val="none" w:sz="0" w:space="0" w:color="auto"/>
        <w:left w:val="none" w:sz="0" w:space="0" w:color="auto"/>
        <w:bottom w:val="none" w:sz="0" w:space="0" w:color="auto"/>
        <w:right w:val="none" w:sz="0" w:space="0" w:color="auto"/>
      </w:divBdr>
    </w:div>
    <w:div w:id="571043262">
      <w:bodyDiv w:val="1"/>
      <w:marLeft w:val="0"/>
      <w:marRight w:val="0"/>
      <w:marTop w:val="0"/>
      <w:marBottom w:val="0"/>
      <w:divBdr>
        <w:top w:val="none" w:sz="0" w:space="0" w:color="auto"/>
        <w:left w:val="none" w:sz="0" w:space="0" w:color="auto"/>
        <w:bottom w:val="none" w:sz="0" w:space="0" w:color="auto"/>
        <w:right w:val="none" w:sz="0" w:space="0" w:color="auto"/>
      </w:divBdr>
    </w:div>
    <w:div w:id="571082564">
      <w:bodyDiv w:val="1"/>
      <w:marLeft w:val="0"/>
      <w:marRight w:val="0"/>
      <w:marTop w:val="0"/>
      <w:marBottom w:val="0"/>
      <w:divBdr>
        <w:top w:val="none" w:sz="0" w:space="0" w:color="auto"/>
        <w:left w:val="none" w:sz="0" w:space="0" w:color="auto"/>
        <w:bottom w:val="none" w:sz="0" w:space="0" w:color="auto"/>
        <w:right w:val="none" w:sz="0" w:space="0" w:color="auto"/>
      </w:divBdr>
    </w:div>
    <w:div w:id="571084415">
      <w:bodyDiv w:val="1"/>
      <w:marLeft w:val="0"/>
      <w:marRight w:val="0"/>
      <w:marTop w:val="0"/>
      <w:marBottom w:val="0"/>
      <w:divBdr>
        <w:top w:val="none" w:sz="0" w:space="0" w:color="auto"/>
        <w:left w:val="none" w:sz="0" w:space="0" w:color="auto"/>
        <w:bottom w:val="none" w:sz="0" w:space="0" w:color="auto"/>
        <w:right w:val="none" w:sz="0" w:space="0" w:color="auto"/>
      </w:divBdr>
    </w:div>
    <w:div w:id="571087029">
      <w:bodyDiv w:val="1"/>
      <w:marLeft w:val="0"/>
      <w:marRight w:val="0"/>
      <w:marTop w:val="0"/>
      <w:marBottom w:val="0"/>
      <w:divBdr>
        <w:top w:val="none" w:sz="0" w:space="0" w:color="auto"/>
        <w:left w:val="none" w:sz="0" w:space="0" w:color="auto"/>
        <w:bottom w:val="none" w:sz="0" w:space="0" w:color="auto"/>
        <w:right w:val="none" w:sz="0" w:space="0" w:color="auto"/>
      </w:divBdr>
    </w:div>
    <w:div w:id="571161557">
      <w:bodyDiv w:val="1"/>
      <w:marLeft w:val="0"/>
      <w:marRight w:val="0"/>
      <w:marTop w:val="0"/>
      <w:marBottom w:val="0"/>
      <w:divBdr>
        <w:top w:val="none" w:sz="0" w:space="0" w:color="auto"/>
        <w:left w:val="none" w:sz="0" w:space="0" w:color="auto"/>
        <w:bottom w:val="none" w:sz="0" w:space="0" w:color="auto"/>
        <w:right w:val="none" w:sz="0" w:space="0" w:color="auto"/>
      </w:divBdr>
    </w:div>
    <w:div w:id="571164039">
      <w:bodyDiv w:val="1"/>
      <w:marLeft w:val="0"/>
      <w:marRight w:val="0"/>
      <w:marTop w:val="0"/>
      <w:marBottom w:val="0"/>
      <w:divBdr>
        <w:top w:val="none" w:sz="0" w:space="0" w:color="auto"/>
        <w:left w:val="none" w:sz="0" w:space="0" w:color="auto"/>
        <w:bottom w:val="none" w:sz="0" w:space="0" w:color="auto"/>
        <w:right w:val="none" w:sz="0" w:space="0" w:color="auto"/>
      </w:divBdr>
    </w:div>
    <w:div w:id="571165336">
      <w:bodyDiv w:val="1"/>
      <w:marLeft w:val="0"/>
      <w:marRight w:val="0"/>
      <w:marTop w:val="0"/>
      <w:marBottom w:val="0"/>
      <w:divBdr>
        <w:top w:val="none" w:sz="0" w:space="0" w:color="auto"/>
        <w:left w:val="none" w:sz="0" w:space="0" w:color="auto"/>
        <w:bottom w:val="none" w:sz="0" w:space="0" w:color="auto"/>
        <w:right w:val="none" w:sz="0" w:space="0" w:color="auto"/>
      </w:divBdr>
    </w:div>
    <w:div w:id="571165471">
      <w:bodyDiv w:val="1"/>
      <w:marLeft w:val="0"/>
      <w:marRight w:val="0"/>
      <w:marTop w:val="0"/>
      <w:marBottom w:val="0"/>
      <w:divBdr>
        <w:top w:val="none" w:sz="0" w:space="0" w:color="auto"/>
        <w:left w:val="none" w:sz="0" w:space="0" w:color="auto"/>
        <w:bottom w:val="none" w:sz="0" w:space="0" w:color="auto"/>
        <w:right w:val="none" w:sz="0" w:space="0" w:color="auto"/>
      </w:divBdr>
    </w:div>
    <w:div w:id="571232202">
      <w:bodyDiv w:val="1"/>
      <w:marLeft w:val="0"/>
      <w:marRight w:val="0"/>
      <w:marTop w:val="0"/>
      <w:marBottom w:val="0"/>
      <w:divBdr>
        <w:top w:val="none" w:sz="0" w:space="0" w:color="auto"/>
        <w:left w:val="none" w:sz="0" w:space="0" w:color="auto"/>
        <w:bottom w:val="none" w:sz="0" w:space="0" w:color="auto"/>
        <w:right w:val="none" w:sz="0" w:space="0" w:color="auto"/>
      </w:divBdr>
    </w:div>
    <w:div w:id="571236503">
      <w:bodyDiv w:val="1"/>
      <w:marLeft w:val="0"/>
      <w:marRight w:val="0"/>
      <w:marTop w:val="0"/>
      <w:marBottom w:val="0"/>
      <w:divBdr>
        <w:top w:val="none" w:sz="0" w:space="0" w:color="auto"/>
        <w:left w:val="none" w:sz="0" w:space="0" w:color="auto"/>
        <w:bottom w:val="none" w:sz="0" w:space="0" w:color="auto"/>
        <w:right w:val="none" w:sz="0" w:space="0" w:color="auto"/>
      </w:divBdr>
    </w:div>
    <w:div w:id="571237572">
      <w:bodyDiv w:val="1"/>
      <w:marLeft w:val="0"/>
      <w:marRight w:val="0"/>
      <w:marTop w:val="0"/>
      <w:marBottom w:val="0"/>
      <w:divBdr>
        <w:top w:val="none" w:sz="0" w:space="0" w:color="auto"/>
        <w:left w:val="none" w:sz="0" w:space="0" w:color="auto"/>
        <w:bottom w:val="none" w:sz="0" w:space="0" w:color="auto"/>
        <w:right w:val="none" w:sz="0" w:space="0" w:color="auto"/>
      </w:divBdr>
    </w:div>
    <w:div w:id="571238043">
      <w:bodyDiv w:val="1"/>
      <w:marLeft w:val="0"/>
      <w:marRight w:val="0"/>
      <w:marTop w:val="0"/>
      <w:marBottom w:val="0"/>
      <w:divBdr>
        <w:top w:val="none" w:sz="0" w:space="0" w:color="auto"/>
        <w:left w:val="none" w:sz="0" w:space="0" w:color="auto"/>
        <w:bottom w:val="none" w:sz="0" w:space="0" w:color="auto"/>
        <w:right w:val="none" w:sz="0" w:space="0" w:color="auto"/>
      </w:divBdr>
    </w:div>
    <w:div w:id="571238511">
      <w:bodyDiv w:val="1"/>
      <w:marLeft w:val="0"/>
      <w:marRight w:val="0"/>
      <w:marTop w:val="0"/>
      <w:marBottom w:val="0"/>
      <w:divBdr>
        <w:top w:val="none" w:sz="0" w:space="0" w:color="auto"/>
        <w:left w:val="none" w:sz="0" w:space="0" w:color="auto"/>
        <w:bottom w:val="none" w:sz="0" w:space="0" w:color="auto"/>
        <w:right w:val="none" w:sz="0" w:space="0" w:color="auto"/>
      </w:divBdr>
    </w:div>
    <w:div w:id="571238577">
      <w:bodyDiv w:val="1"/>
      <w:marLeft w:val="0"/>
      <w:marRight w:val="0"/>
      <w:marTop w:val="0"/>
      <w:marBottom w:val="0"/>
      <w:divBdr>
        <w:top w:val="none" w:sz="0" w:space="0" w:color="auto"/>
        <w:left w:val="none" w:sz="0" w:space="0" w:color="auto"/>
        <w:bottom w:val="none" w:sz="0" w:space="0" w:color="auto"/>
        <w:right w:val="none" w:sz="0" w:space="0" w:color="auto"/>
      </w:divBdr>
    </w:div>
    <w:div w:id="571239371">
      <w:bodyDiv w:val="1"/>
      <w:marLeft w:val="0"/>
      <w:marRight w:val="0"/>
      <w:marTop w:val="0"/>
      <w:marBottom w:val="0"/>
      <w:divBdr>
        <w:top w:val="none" w:sz="0" w:space="0" w:color="auto"/>
        <w:left w:val="none" w:sz="0" w:space="0" w:color="auto"/>
        <w:bottom w:val="none" w:sz="0" w:space="0" w:color="auto"/>
        <w:right w:val="none" w:sz="0" w:space="0" w:color="auto"/>
      </w:divBdr>
    </w:div>
    <w:div w:id="571280223">
      <w:bodyDiv w:val="1"/>
      <w:marLeft w:val="0"/>
      <w:marRight w:val="0"/>
      <w:marTop w:val="0"/>
      <w:marBottom w:val="0"/>
      <w:divBdr>
        <w:top w:val="none" w:sz="0" w:space="0" w:color="auto"/>
        <w:left w:val="none" w:sz="0" w:space="0" w:color="auto"/>
        <w:bottom w:val="none" w:sz="0" w:space="0" w:color="auto"/>
        <w:right w:val="none" w:sz="0" w:space="0" w:color="auto"/>
      </w:divBdr>
    </w:div>
    <w:div w:id="571280313">
      <w:bodyDiv w:val="1"/>
      <w:marLeft w:val="0"/>
      <w:marRight w:val="0"/>
      <w:marTop w:val="0"/>
      <w:marBottom w:val="0"/>
      <w:divBdr>
        <w:top w:val="none" w:sz="0" w:space="0" w:color="auto"/>
        <w:left w:val="none" w:sz="0" w:space="0" w:color="auto"/>
        <w:bottom w:val="none" w:sz="0" w:space="0" w:color="auto"/>
        <w:right w:val="none" w:sz="0" w:space="0" w:color="auto"/>
      </w:divBdr>
    </w:div>
    <w:div w:id="571282804">
      <w:bodyDiv w:val="1"/>
      <w:marLeft w:val="0"/>
      <w:marRight w:val="0"/>
      <w:marTop w:val="0"/>
      <w:marBottom w:val="0"/>
      <w:divBdr>
        <w:top w:val="none" w:sz="0" w:space="0" w:color="auto"/>
        <w:left w:val="none" w:sz="0" w:space="0" w:color="auto"/>
        <w:bottom w:val="none" w:sz="0" w:space="0" w:color="auto"/>
        <w:right w:val="none" w:sz="0" w:space="0" w:color="auto"/>
      </w:divBdr>
    </w:div>
    <w:div w:id="571309513">
      <w:bodyDiv w:val="1"/>
      <w:marLeft w:val="0"/>
      <w:marRight w:val="0"/>
      <w:marTop w:val="0"/>
      <w:marBottom w:val="0"/>
      <w:divBdr>
        <w:top w:val="none" w:sz="0" w:space="0" w:color="auto"/>
        <w:left w:val="none" w:sz="0" w:space="0" w:color="auto"/>
        <w:bottom w:val="none" w:sz="0" w:space="0" w:color="auto"/>
        <w:right w:val="none" w:sz="0" w:space="0" w:color="auto"/>
      </w:divBdr>
    </w:div>
    <w:div w:id="571351539">
      <w:bodyDiv w:val="1"/>
      <w:marLeft w:val="0"/>
      <w:marRight w:val="0"/>
      <w:marTop w:val="0"/>
      <w:marBottom w:val="0"/>
      <w:divBdr>
        <w:top w:val="none" w:sz="0" w:space="0" w:color="auto"/>
        <w:left w:val="none" w:sz="0" w:space="0" w:color="auto"/>
        <w:bottom w:val="none" w:sz="0" w:space="0" w:color="auto"/>
        <w:right w:val="none" w:sz="0" w:space="0" w:color="auto"/>
      </w:divBdr>
    </w:div>
    <w:div w:id="571355890">
      <w:bodyDiv w:val="1"/>
      <w:marLeft w:val="0"/>
      <w:marRight w:val="0"/>
      <w:marTop w:val="0"/>
      <w:marBottom w:val="0"/>
      <w:divBdr>
        <w:top w:val="none" w:sz="0" w:space="0" w:color="auto"/>
        <w:left w:val="none" w:sz="0" w:space="0" w:color="auto"/>
        <w:bottom w:val="none" w:sz="0" w:space="0" w:color="auto"/>
        <w:right w:val="none" w:sz="0" w:space="0" w:color="auto"/>
      </w:divBdr>
    </w:div>
    <w:div w:id="571425254">
      <w:bodyDiv w:val="1"/>
      <w:marLeft w:val="0"/>
      <w:marRight w:val="0"/>
      <w:marTop w:val="0"/>
      <w:marBottom w:val="0"/>
      <w:divBdr>
        <w:top w:val="none" w:sz="0" w:space="0" w:color="auto"/>
        <w:left w:val="none" w:sz="0" w:space="0" w:color="auto"/>
        <w:bottom w:val="none" w:sz="0" w:space="0" w:color="auto"/>
        <w:right w:val="none" w:sz="0" w:space="0" w:color="auto"/>
      </w:divBdr>
    </w:div>
    <w:div w:id="571433140">
      <w:bodyDiv w:val="1"/>
      <w:marLeft w:val="0"/>
      <w:marRight w:val="0"/>
      <w:marTop w:val="0"/>
      <w:marBottom w:val="0"/>
      <w:divBdr>
        <w:top w:val="none" w:sz="0" w:space="0" w:color="auto"/>
        <w:left w:val="none" w:sz="0" w:space="0" w:color="auto"/>
        <w:bottom w:val="none" w:sz="0" w:space="0" w:color="auto"/>
        <w:right w:val="none" w:sz="0" w:space="0" w:color="auto"/>
      </w:divBdr>
    </w:div>
    <w:div w:id="571549465">
      <w:bodyDiv w:val="1"/>
      <w:marLeft w:val="0"/>
      <w:marRight w:val="0"/>
      <w:marTop w:val="0"/>
      <w:marBottom w:val="0"/>
      <w:divBdr>
        <w:top w:val="none" w:sz="0" w:space="0" w:color="auto"/>
        <w:left w:val="none" w:sz="0" w:space="0" w:color="auto"/>
        <w:bottom w:val="none" w:sz="0" w:space="0" w:color="auto"/>
        <w:right w:val="none" w:sz="0" w:space="0" w:color="auto"/>
      </w:divBdr>
    </w:div>
    <w:div w:id="571623364">
      <w:bodyDiv w:val="1"/>
      <w:marLeft w:val="0"/>
      <w:marRight w:val="0"/>
      <w:marTop w:val="0"/>
      <w:marBottom w:val="0"/>
      <w:divBdr>
        <w:top w:val="none" w:sz="0" w:space="0" w:color="auto"/>
        <w:left w:val="none" w:sz="0" w:space="0" w:color="auto"/>
        <w:bottom w:val="none" w:sz="0" w:space="0" w:color="auto"/>
        <w:right w:val="none" w:sz="0" w:space="0" w:color="auto"/>
      </w:divBdr>
    </w:div>
    <w:div w:id="571626867">
      <w:bodyDiv w:val="1"/>
      <w:marLeft w:val="0"/>
      <w:marRight w:val="0"/>
      <w:marTop w:val="0"/>
      <w:marBottom w:val="0"/>
      <w:divBdr>
        <w:top w:val="none" w:sz="0" w:space="0" w:color="auto"/>
        <w:left w:val="none" w:sz="0" w:space="0" w:color="auto"/>
        <w:bottom w:val="none" w:sz="0" w:space="0" w:color="auto"/>
        <w:right w:val="none" w:sz="0" w:space="0" w:color="auto"/>
      </w:divBdr>
    </w:div>
    <w:div w:id="571626874">
      <w:bodyDiv w:val="1"/>
      <w:marLeft w:val="0"/>
      <w:marRight w:val="0"/>
      <w:marTop w:val="0"/>
      <w:marBottom w:val="0"/>
      <w:divBdr>
        <w:top w:val="none" w:sz="0" w:space="0" w:color="auto"/>
        <w:left w:val="none" w:sz="0" w:space="0" w:color="auto"/>
        <w:bottom w:val="none" w:sz="0" w:space="0" w:color="auto"/>
        <w:right w:val="none" w:sz="0" w:space="0" w:color="auto"/>
      </w:divBdr>
    </w:div>
    <w:div w:id="571694535">
      <w:bodyDiv w:val="1"/>
      <w:marLeft w:val="0"/>
      <w:marRight w:val="0"/>
      <w:marTop w:val="0"/>
      <w:marBottom w:val="0"/>
      <w:divBdr>
        <w:top w:val="none" w:sz="0" w:space="0" w:color="auto"/>
        <w:left w:val="none" w:sz="0" w:space="0" w:color="auto"/>
        <w:bottom w:val="none" w:sz="0" w:space="0" w:color="auto"/>
        <w:right w:val="none" w:sz="0" w:space="0" w:color="auto"/>
      </w:divBdr>
    </w:div>
    <w:div w:id="571695469">
      <w:bodyDiv w:val="1"/>
      <w:marLeft w:val="0"/>
      <w:marRight w:val="0"/>
      <w:marTop w:val="0"/>
      <w:marBottom w:val="0"/>
      <w:divBdr>
        <w:top w:val="none" w:sz="0" w:space="0" w:color="auto"/>
        <w:left w:val="none" w:sz="0" w:space="0" w:color="auto"/>
        <w:bottom w:val="none" w:sz="0" w:space="0" w:color="auto"/>
        <w:right w:val="none" w:sz="0" w:space="0" w:color="auto"/>
      </w:divBdr>
    </w:div>
    <w:div w:id="571696849">
      <w:bodyDiv w:val="1"/>
      <w:marLeft w:val="0"/>
      <w:marRight w:val="0"/>
      <w:marTop w:val="0"/>
      <w:marBottom w:val="0"/>
      <w:divBdr>
        <w:top w:val="none" w:sz="0" w:space="0" w:color="auto"/>
        <w:left w:val="none" w:sz="0" w:space="0" w:color="auto"/>
        <w:bottom w:val="none" w:sz="0" w:space="0" w:color="auto"/>
        <w:right w:val="none" w:sz="0" w:space="0" w:color="auto"/>
      </w:divBdr>
    </w:div>
    <w:div w:id="571699096">
      <w:bodyDiv w:val="1"/>
      <w:marLeft w:val="0"/>
      <w:marRight w:val="0"/>
      <w:marTop w:val="0"/>
      <w:marBottom w:val="0"/>
      <w:divBdr>
        <w:top w:val="none" w:sz="0" w:space="0" w:color="auto"/>
        <w:left w:val="none" w:sz="0" w:space="0" w:color="auto"/>
        <w:bottom w:val="none" w:sz="0" w:space="0" w:color="auto"/>
        <w:right w:val="none" w:sz="0" w:space="0" w:color="auto"/>
      </w:divBdr>
    </w:div>
    <w:div w:id="571702807">
      <w:bodyDiv w:val="1"/>
      <w:marLeft w:val="0"/>
      <w:marRight w:val="0"/>
      <w:marTop w:val="0"/>
      <w:marBottom w:val="0"/>
      <w:divBdr>
        <w:top w:val="none" w:sz="0" w:space="0" w:color="auto"/>
        <w:left w:val="none" w:sz="0" w:space="0" w:color="auto"/>
        <w:bottom w:val="none" w:sz="0" w:space="0" w:color="auto"/>
        <w:right w:val="none" w:sz="0" w:space="0" w:color="auto"/>
      </w:divBdr>
    </w:div>
    <w:div w:id="571737340">
      <w:bodyDiv w:val="1"/>
      <w:marLeft w:val="0"/>
      <w:marRight w:val="0"/>
      <w:marTop w:val="0"/>
      <w:marBottom w:val="0"/>
      <w:divBdr>
        <w:top w:val="none" w:sz="0" w:space="0" w:color="auto"/>
        <w:left w:val="none" w:sz="0" w:space="0" w:color="auto"/>
        <w:bottom w:val="none" w:sz="0" w:space="0" w:color="auto"/>
        <w:right w:val="none" w:sz="0" w:space="0" w:color="auto"/>
      </w:divBdr>
    </w:div>
    <w:div w:id="571768472">
      <w:bodyDiv w:val="1"/>
      <w:marLeft w:val="0"/>
      <w:marRight w:val="0"/>
      <w:marTop w:val="0"/>
      <w:marBottom w:val="0"/>
      <w:divBdr>
        <w:top w:val="none" w:sz="0" w:space="0" w:color="auto"/>
        <w:left w:val="none" w:sz="0" w:space="0" w:color="auto"/>
        <w:bottom w:val="none" w:sz="0" w:space="0" w:color="auto"/>
        <w:right w:val="none" w:sz="0" w:space="0" w:color="auto"/>
      </w:divBdr>
    </w:div>
    <w:div w:id="571815461">
      <w:bodyDiv w:val="1"/>
      <w:marLeft w:val="0"/>
      <w:marRight w:val="0"/>
      <w:marTop w:val="0"/>
      <w:marBottom w:val="0"/>
      <w:divBdr>
        <w:top w:val="none" w:sz="0" w:space="0" w:color="auto"/>
        <w:left w:val="none" w:sz="0" w:space="0" w:color="auto"/>
        <w:bottom w:val="none" w:sz="0" w:space="0" w:color="auto"/>
        <w:right w:val="none" w:sz="0" w:space="0" w:color="auto"/>
      </w:divBdr>
    </w:div>
    <w:div w:id="571816626">
      <w:bodyDiv w:val="1"/>
      <w:marLeft w:val="0"/>
      <w:marRight w:val="0"/>
      <w:marTop w:val="0"/>
      <w:marBottom w:val="0"/>
      <w:divBdr>
        <w:top w:val="none" w:sz="0" w:space="0" w:color="auto"/>
        <w:left w:val="none" w:sz="0" w:space="0" w:color="auto"/>
        <w:bottom w:val="none" w:sz="0" w:space="0" w:color="auto"/>
        <w:right w:val="none" w:sz="0" w:space="0" w:color="auto"/>
      </w:divBdr>
    </w:div>
    <w:div w:id="571817088">
      <w:bodyDiv w:val="1"/>
      <w:marLeft w:val="0"/>
      <w:marRight w:val="0"/>
      <w:marTop w:val="0"/>
      <w:marBottom w:val="0"/>
      <w:divBdr>
        <w:top w:val="none" w:sz="0" w:space="0" w:color="auto"/>
        <w:left w:val="none" w:sz="0" w:space="0" w:color="auto"/>
        <w:bottom w:val="none" w:sz="0" w:space="0" w:color="auto"/>
        <w:right w:val="none" w:sz="0" w:space="0" w:color="auto"/>
      </w:divBdr>
    </w:div>
    <w:div w:id="571888062">
      <w:bodyDiv w:val="1"/>
      <w:marLeft w:val="0"/>
      <w:marRight w:val="0"/>
      <w:marTop w:val="0"/>
      <w:marBottom w:val="0"/>
      <w:divBdr>
        <w:top w:val="none" w:sz="0" w:space="0" w:color="auto"/>
        <w:left w:val="none" w:sz="0" w:space="0" w:color="auto"/>
        <w:bottom w:val="none" w:sz="0" w:space="0" w:color="auto"/>
        <w:right w:val="none" w:sz="0" w:space="0" w:color="auto"/>
      </w:divBdr>
    </w:div>
    <w:div w:id="571895838">
      <w:bodyDiv w:val="1"/>
      <w:marLeft w:val="0"/>
      <w:marRight w:val="0"/>
      <w:marTop w:val="0"/>
      <w:marBottom w:val="0"/>
      <w:divBdr>
        <w:top w:val="none" w:sz="0" w:space="0" w:color="auto"/>
        <w:left w:val="none" w:sz="0" w:space="0" w:color="auto"/>
        <w:bottom w:val="none" w:sz="0" w:space="0" w:color="auto"/>
        <w:right w:val="none" w:sz="0" w:space="0" w:color="auto"/>
      </w:divBdr>
    </w:div>
    <w:div w:id="571963706">
      <w:bodyDiv w:val="1"/>
      <w:marLeft w:val="0"/>
      <w:marRight w:val="0"/>
      <w:marTop w:val="0"/>
      <w:marBottom w:val="0"/>
      <w:divBdr>
        <w:top w:val="none" w:sz="0" w:space="0" w:color="auto"/>
        <w:left w:val="none" w:sz="0" w:space="0" w:color="auto"/>
        <w:bottom w:val="none" w:sz="0" w:space="0" w:color="auto"/>
        <w:right w:val="none" w:sz="0" w:space="0" w:color="auto"/>
      </w:divBdr>
    </w:div>
    <w:div w:id="571964345">
      <w:bodyDiv w:val="1"/>
      <w:marLeft w:val="0"/>
      <w:marRight w:val="0"/>
      <w:marTop w:val="0"/>
      <w:marBottom w:val="0"/>
      <w:divBdr>
        <w:top w:val="none" w:sz="0" w:space="0" w:color="auto"/>
        <w:left w:val="none" w:sz="0" w:space="0" w:color="auto"/>
        <w:bottom w:val="none" w:sz="0" w:space="0" w:color="auto"/>
        <w:right w:val="none" w:sz="0" w:space="0" w:color="auto"/>
      </w:divBdr>
    </w:div>
    <w:div w:id="572004671">
      <w:bodyDiv w:val="1"/>
      <w:marLeft w:val="0"/>
      <w:marRight w:val="0"/>
      <w:marTop w:val="0"/>
      <w:marBottom w:val="0"/>
      <w:divBdr>
        <w:top w:val="none" w:sz="0" w:space="0" w:color="auto"/>
        <w:left w:val="none" w:sz="0" w:space="0" w:color="auto"/>
        <w:bottom w:val="none" w:sz="0" w:space="0" w:color="auto"/>
        <w:right w:val="none" w:sz="0" w:space="0" w:color="auto"/>
      </w:divBdr>
    </w:div>
    <w:div w:id="572005471">
      <w:bodyDiv w:val="1"/>
      <w:marLeft w:val="0"/>
      <w:marRight w:val="0"/>
      <w:marTop w:val="0"/>
      <w:marBottom w:val="0"/>
      <w:divBdr>
        <w:top w:val="none" w:sz="0" w:space="0" w:color="auto"/>
        <w:left w:val="none" w:sz="0" w:space="0" w:color="auto"/>
        <w:bottom w:val="none" w:sz="0" w:space="0" w:color="auto"/>
        <w:right w:val="none" w:sz="0" w:space="0" w:color="auto"/>
      </w:divBdr>
    </w:div>
    <w:div w:id="572009103">
      <w:bodyDiv w:val="1"/>
      <w:marLeft w:val="0"/>
      <w:marRight w:val="0"/>
      <w:marTop w:val="0"/>
      <w:marBottom w:val="0"/>
      <w:divBdr>
        <w:top w:val="none" w:sz="0" w:space="0" w:color="auto"/>
        <w:left w:val="none" w:sz="0" w:space="0" w:color="auto"/>
        <w:bottom w:val="none" w:sz="0" w:space="0" w:color="auto"/>
        <w:right w:val="none" w:sz="0" w:space="0" w:color="auto"/>
      </w:divBdr>
    </w:div>
    <w:div w:id="572012906">
      <w:bodyDiv w:val="1"/>
      <w:marLeft w:val="0"/>
      <w:marRight w:val="0"/>
      <w:marTop w:val="0"/>
      <w:marBottom w:val="0"/>
      <w:divBdr>
        <w:top w:val="none" w:sz="0" w:space="0" w:color="auto"/>
        <w:left w:val="none" w:sz="0" w:space="0" w:color="auto"/>
        <w:bottom w:val="none" w:sz="0" w:space="0" w:color="auto"/>
        <w:right w:val="none" w:sz="0" w:space="0" w:color="auto"/>
      </w:divBdr>
    </w:div>
    <w:div w:id="572088461">
      <w:bodyDiv w:val="1"/>
      <w:marLeft w:val="0"/>
      <w:marRight w:val="0"/>
      <w:marTop w:val="0"/>
      <w:marBottom w:val="0"/>
      <w:divBdr>
        <w:top w:val="none" w:sz="0" w:space="0" w:color="auto"/>
        <w:left w:val="none" w:sz="0" w:space="0" w:color="auto"/>
        <w:bottom w:val="none" w:sz="0" w:space="0" w:color="auto"/>
        <w:right w:val="none" w:sz="0" w:space="0" w:color="auto"/>
      </w:divBdr>
    </w:div>
    <w:div w:id="572088991">
      <w:bodyDiv w:val="1"/>
      <w:marLeft w:val="0"/>
      <w:marRight w:val="0"/>
      <w:marTop w:val="0"/>
      <w:marBottom w:val="0"/>
      <w:divBdr>
        <w:top w:val="none" w:sz="0" w:space="0" w:color="auto"/>
        <w:left w:val="none" w:sz="0" w:space="0" w:color="auto"/>
        <w:bottom w:val="none" w:sz="0" w:space="0" w:color="auto"/>
        <w:right w:val="none" w:sz="0" w:space="0" w:color="auto"/>
      </w:divBdr>
    </w:div>
    <w:div w:id="572199297">
      <w:bodyDiv w:val="1"/>
      <w:marLeft w:val="0"/>
      <w:marRight w:val="0"/>
      <w:marTop w:val="0"/>
      <w:marBottom w:val="0"/>
      <w:divBdr>
        <w:top w:val="none" w:sz="0" w:space="0" w:color="auto"/>
        <w:left w:val="none" w:sz="0" w:space="0" w:color="auto"/>
        <w:bottom w:val="none" w:sz="0" w:space="0" w:color="auto"/>
        <w:right w:val="none" w:sz="0" w:space="0" w:color="auto"/>
      </w:divBdr>
    </w:div>
    <w:div w:id="572200019">
      <w:bodyDiv w:val="1"/>
      <w:marLeft w:val="0"/>
      <w:marRight w:val="0"/>
      <w:marTop w:val="0"/>
      <w:marBottom w:val="0"/>
      <w:divBdr>
        <w:top w:val="none" w:sz="0" w:space="0" w:color="auto"/>
        <w:left w:val="none" w:sz="0" w:space="0" w:color="auto"/>
        <w:bottom w:val="none" w:sz="0" w:space="0" w:color="auto"/>
        <w:right w:val="none" w:sz="0" w:space="0" w:color="auto"/>
      </w:divBdr>
    </w:div>
    <w:div w:id="572203520">
      <w:bodyDiv w:val="1"/>
      <w:marLeft w:val="0"/>
      <w:marRight w:val="0"/>
      <w:marTop w:val="0"/>
      <w:marBottom w:val="0"/>
      <w:divBdr>
        <w:top w:val="none" w:sz="0" w:space="0" w:color="auto"/>
        <w:left w:val="none" w:sz="0" w:space="0" w:color="auto"/>
        <w:bottom w:val="none" w:sz="0" w:space="0" w:color="auto"/>
        <w:right w:val="none" w:sz="0" w:space="0" w:color="auto"/>
      </w:divBdr>
    </w:div>
    <w:div w:id="572278558">
      <w:bodyDiv w:val="1"/>
      <w:marLeft w:val="0"/>
      <w:marRight w:val="0"/>
      <w:marTop w:val="0"/>
      <w:marBottom w:val="0"/>
      <w:divBdr>
        <w:top w:val="none" w:sz="0" w:space="0" w:color="auto"/>
        <w:left w:val="none" w:sz="0" w:space="0" w:color="auto"/>
        <w:bottom w:val="none" w:sz="0" w:space="0" w:color="auto"/>
        <w:right w:val="none" w:sz="0" w:space="0" w:color="auto"/>
      </w:divBdr>
    </w:div>
    <w:div w:id="572349048">
      <w:bodyDiv w:val="1"/>
      <w:marLeft w:val="0"/>
      <w:marRight w:val="0"/>
      <w:marTop w:val="0"/>
      <w:marBottom w:val="0"/>
      <w:divBdr>
        <w:top w:val="none" w:sz="0" w:space="0" w:color="auto"/>
        <w:left w:val="none" w:sz="0" w:space="0" w:color="auto"/>
        <w:bottom w:val="none" w:sz="0" w:space="0" w:color="auto"/>
        <w:right w:val="none" w:sz="0" w:space="0" w:color="auto"/>
      </w:divBdr>
    </w:div>
    <w:div w:id="572349793">
      <w:bodyDiv w:val="1"/>
      <w:marLeft w:val="0"/>
      <w:marRight w:val="0"/>
      <w:marTop w:val="0"/>
      <w:marBottom w:val="0"/>
      <w:divBdr>
        <w:top w:val="none" w:sz="0" w:space="0" w:color="auto"/>
        <w:left w:val="none" w:sz="0" w:space="0" w:color="auto"/>
        <w:bottom w:val="none" w:sz="0" w:space="0" w:color="auto"/>
        <w:right w:val="none" w:sz="0" w:space="0" w:color="auto"/>
      </w:divBdr>
    </w:div>
    <w:div w:id="572351536">
      <w:bodyDiv w:val="1"/>
      <w:marLeft w:val="0"/>
      <w:marRight w:val="0"/>
      <w:marTop w:val="0"/>
      <w:marBottom w:val="0"/>
      <w:divBdr>
        <w:top w:val="none" w:sz="0" w:space="0" w:color="auto"/>
        <w:left w:val="none" w:sz="0" w:space="0" w:color="auto"/>
        <w:bottom w:val="none" w:sz="0" w:space="0" w:color="auto"/>
        <w:right w:val="none" w:sz="0" w:space="0" w:color="auto"/>
      </w:divBdr>
    </w:div>
    <w:div w:id="572355342">
      <w:bodyDiv w:val="1"/>
      <w:marLeft w:val="0"/>
      <w:marRight w:val="0"/>
      <w:marTop w:val="0"/>
      <w:marBottom w:val="0"/>
      <w:divBdr>
        <w:top w:val="none" w:sz="0" w:space="0" w:color="auto"/>
        <w:left w:val="none" w:sz="0" w:space="0" w:color="auto"/>
        <w:bottom w:val="none" w:sz="0" w:space="0" w:color="auto"/>
        <w:right w:val="none" w:sz="0" w:space="0" w:color="auto"/>
      </w:divBdr>
    </w:div>
    <w:div w:id="572355941">
      <w:bodyDiv w:val="1"/>
      <w:marLeft w:val="0"/>
      <w:marRight w:val="0"/>
      <w:marTop w:val="0"/>
      <w:marBottom w:val="0"/>
      <w:divBdr>
        <w:top w:val="none" w:sz="0" w:space="0" w:color="auto"/>
        <w:left w:val="none" w:sz="0" w:space="0" w:color="auto"/>
        <w:bottom w:val="none" w:sz="0" w:space="0" w:color="auto"/>
        <w:right w:val="none" w:sz="0" w:space="0" w:color="auto"/>
      </w:divBdr>
    </w:div>
    <w:div w:id="572358120">
      <w:bodyDiv w:val="1"/>
      <w:marLeft w:val="0"/>
      <w:marRight w:val="0"/>
      <w:marTop w:val="0"/>
      <w:marBottom w:val="0"/>
      <w:divBdr>
        <w:top w:val="none" w:sz="0" w:space="0" w:color="auto"/>
        <w:left w:val="none" w:sz="0" w:space="0" w:color="auto"/>
        <w:bottom w:val="none" w:sz="0" w:space="0" w:color="auto"/>
        <w:right w:val="none" w:sz="0" w:space="0" w:color="auto"/>
      </w:divBdr>
    </w:div>
    <w:div w:id="572392062">
      <w:bodyDiv w:val="1"/>
      <w:marLeft w:val="0"/>
      <w:marRight w:val="0"/>
      <w:marTop w:val="0"/>
      <w:marBottom w:val="0"/>
      <w:divBdr>
        <w:top w:val="none" w:sz="0" w:space="0" w:color="auto"/>
        <w:left w:val="none" w:sz="0" w:space="0" w:color="auto"/>
        <w:bottom w:val="none" w:sz="0" w:space="0" w:color="auto"/>
        <w:right w:val="none" w:sz="0" w:space="0" w:color="auto"/>
      </w:divBdr>
    </w:div>
    <w:div w:id="572395016">
      <w:bodyDiv w:val="1"/>
      <w:marLeft w:val="0"/>
      <w:marRight w:val="0"/>
      <w:marTop w:val="0"/>
      <w:marBottom w:val="0"/>
      <w:divBdr>
        <w:top w:val="none" w:sz="0" w:space="0" w:color="auto"/>
        <w:left w:val="none" w:sz="0" w:space="0" w:color="auto"/>
        <w:bottom w:val="none" w:sz="0" w:space="0" w:color="auto"/>
        <w:right w:val="none" w:sz="0" w:space="0" w:color="auto"/>
      </w:divBdr>
    </w:div>
    <w:div w:id="572398578">
      <w:bodyDiv w:val="1"/>
      <w:marLeft w:val="0"/>
      <w:marRight w:val="0"/>
      <w:marTop w:val="0"/>
      <w:marBottom w:val="0"/>
      <w:divBdr>
        <w:top w:val="none" w:sz="0" w:space="0" w:color="auto"/>
        <w:left w:val="none" w:sz="0" w:space="0" w:color="auto"/>
        <w:bottom w:val="none" w:sz="0" w:space="0" w:color="auto"/>
        <w:right w:val="none" w:sz="0" w:space="0" w:color="auto"/>
      </w:divBdr>
    </w:div>
    <w:div w:id="572593051">
      <w:bodyDiv w:val="1"/>
      <w:marLeft w:val="0"/>
      <w:marRight w:val="0"/>
      <w:marTop w:val="0"/>
      <w:marBottom w:val="0"/>
      <w:divBdr>
        <w:top w:val="none" w:sz="0" w:space="0" w:color="auto"/>
        <w:left w:val="none" w:sz="0" w:space="0" w:color="auto"/>
        <w:bottom w:val="none" w:sz="0" w:space="0" w:color="auto"/>
        <w:right w:val="none" w:sz="0" w:space="0" w:color="auto"/>
      </w:divBdr>
    </w:div>
    <w:div w:id="572617790">
      <w:bodyDiv w:val="1"/>
      <w:marLeft w:val="0"/>
      <w:marRight w:val="0"/>
      <w:marTop w:val="0"/>
      <w:marBottom w:val="0"/>
      <w:divBdr>
        <w:top w:val="none" w:sz="0" w:space="0" w:color="auto"/>
        <w:left w:val="none" w:sz="0" w:space="0" w:color="auto"/>
        <w:bottom w:val="none" w:sz="0" w:space="0" w:color="auto"/>
        <w:right w:val="none" w:sz="0" w:space="0" w:color="auto"/>
      </w:divBdr>
    </w:div>
    <w:div w:id="572617952">
      <w:bodyDiv w:val="1"/>
      <w:marLeft w:val="0"/>
      <w:marRight w:val="0"/>
      <w:marTop w:val="0"/>
      <w:marBottom w:val="0"/>
      <w:divBdr>
        <w:top w:val="none" w:sz="0" w:space="0" w:color="auto"/>
        <w:left w:val="none" w:sz="0" w:space="0" w:color="auto"/>
        <w:bottom w:val="none" w:sz="0" w:space="0" w:color="auto"/>
        <w:right w:val="none" w:sz="0" w:space="0" w:color="auto"/>
      </w:divBdr>
    </w:div>
    <w:div w:id="572665053">
      <w:bodyDiv w:val="1"/>
      <w:marLeft w:val="0"/>
      <w:marRight w:val="0"/>
      <w:marTop w:val="0"/>
      <w:marBottom w:val="0"/>
      <w:divBdr>
        <w:top w:val="none" w:sz="0" w:space="0" w:color="auto"/>
        <w:left w:val="none" w:sz="0" w:space="0" w:color="auto"/>
        <w:bottom w:val="none" w:sz="0" w:space="0" w:color="auto"/>
        <w:right w:val="none" w:sz="0" w:space="0" w:color="auto"/>
      </w:divBdr>
    </w:div>
    <w:div w:id="572735090">
      <w:bodyDiv w:val="1"/>
      <w:marLeft w:val="0"/>
      <w:marRight w:val="0"/>
      <w:marTop w:val="0"/>
      <w:marBottom w:val="0"/>
      <w:divBdr>
        <w:top w:val="none" w:sz="0" w:space="0" w:color="auto"/>
        <w:left w:val="none" w:sz="0" w:space="0" w:color="auto"/>
        <w:bottom w:val="none" w:sz="0" w:space="0" w:color="auto"/>
        <w:right w:val="none" w:sz="0" w:space="0" w:color="auto"/>
      </w:divBdr>
    </w:div>
    <w:div w:id="572738485">
      <w:bodyDiv w:val="1"/>
      <w:marLeft w:val="0"/>
      <w:marRight w:val="0"/>
      <w:marTop w:val="0"/>
      <w:marBottom w:val="0"/>
      <w:divBdr>
        <w:top w:val="none" w:sz="0" w:space="0" w:color="auto"/>
        <w:left w:val="none" w:sz="0" w:space="0" w:color="auto"/>
        <w:bottom w:val="none" w:sz="0" w:space="0" w:color="auto"/>
        <w:right w:val="none" w:sz="0" w:space="0" w:color="auto"/>
      </w:divBdr>
    </w:div>
    <w:div w:id="572743417">
      <w:bodyDiv w:val="1"/>
      <w:marLeft w:val="0"/>
      <w:marRight w:val="0"/>
      <w:marTop w:val="0"/>
      <w:marBottom w:val="0"/>
      <w:divBdr>
        <w:top w:val="none" w:sz="0" w:space="0" w:color="auto"/>
        <w:left w:val="none" w:sz="0" w:space="0" w:color="auto"/>
        <w:bottom w:val="none" w:sz="0" w:space="0" w:color="auto"/>
        <w:right w:val="none" w:sz="0" w:space="0" w:color="auto"/>
      </w:divBdr>
    </w:div>
    <w:div w:id="572813255">
      <w:bodyDiv w:val="1"/>
      <w:marLeft w:val="0"/>
      <w:marRight w:val="0"/>
      <w:marTop w:val="0"/>
      <w:marBottom w:val="0"/>
      <w:divBdr>
        <w:top w:val="none" w:sz="0" w:space="0" w:color="auto"/>
        <w:left w:val="none" w:sz="0" w:space="0" w:color="auto"/>
        <w:bottom w:val="none" w:sz="0" w:space="0" w:color="auto"/>
        <w:right w:val="none" w:sz="0" w:space="0" w:color="auto"/>
      </w:divBdr>
    </w:div>
    <w:div w:id="572813487">
      <w:bodyDiv w:val="1"/>
      <w:marLeft w:val="0"/>
      <w:marRight w:val="0"/>
      <w:marTop w:val="0"/>
      <w:marBottom w:val="0"/>
      <w:divBdr>
        <w:top w:val="none" w:sz="0" w:space="0" w:color="auto"/>
        <w:left w:val="none" w:sz="0" w:space="0" w:color="auto"/>
        <w:bottom w:val="none" w:sz="0" w:space="0" w:color="auto"/>
        <w:right w:val="none" w:sz="0" w:space="0" w:color="auto"/>
      </w:divBdr>
    </w:div>
    <w:div w:id="572815594">
      <w:bodyDiv w:val="1"/>
      <w:marLeft w:val="0"/>
      <w:marRight w:val="0"/>
      <w:marTop w:val="0"/>
      <w:marBottom w:val="0"/>
      <w:divBdr>
        <w:top w:val="none" w:sz="0" w:space="0" w:color="auto"/>
        <w:left w:val="none" w:sz="0" w:space="0" w:color="auto"/>
        <w:bottom w:val="none" w:sz="0" w:space="0" w:color="auto"/>
        <w:right w:val="none" w:sz="0" w:space="0" w:color="auto"/>
      </w:divBdr>
    </w:div>
    <w:div w:id="572816995">
      <w:bodyDiv w:val="1"/>
      <w:marLeft w:val="0"/>
      <w:marRight w:val="0"/>
      <w:marTop w:val="0"/>
      <w:marBottom w:val="0"/>
      <w:divBdr>
        <w:top w:val="none" w:sz="0" w:space="0" w:color="auto"/>
        <w:left w:val="none" w:sz="0" w:space="0" w:color="auto"/>
        <w:bottom w:val="none" w:sz="0" w:space="0" w:color="auto"/>
        <w:right w:val="none" w:sz="0" w:space="0" w:color="auto"/>
      </w:divBdr>
    </w:div>
    <w:div w:id="572861106">
      <w:bodyDiv w:val="1"/>
      <w:marLeft w:val="0"/>
      <w:marRight w:val="0"/>
      <w:marTop w:val="0"/>
      <w:marBottom w:val="0"/>
      <w:divBdr>
        <w:top w:val="none" w:sz="0" w:space="0" w:color="auto"/>
        <w:left w:val="none" w:sz="0" w:space="0" w:color="auto"/>
        <w:bottom w:val="none" w:sz="0" w:space="0" w:color="auto"/>
        <w:right w:val="none" w:sz="0" w:space="0" w:color="auto"/>
      </w:divBdr>
    </w:div>
    <w:div w:id="572930357">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573003859">
      <w:bodyDiv w:val="1"/>
      <w:marLeft w:val="0"/>
      <w:marRight w:val="0"/>
      <w:marTop w:val="0"/>
      <w:marBottom w:val="0"/>
      <w:divBdr>
        <w:top w:val="none" w:sz="0" w:space="0" w:color="auto"/>
        <w:left w:val="none" w:sz="0" w:space="0" w:color="auto"/>
        <w:bottom w:val="none" w:sz="0" w:space="0" w:color="auto"/>
        <w:right w:val="none" w:sz="0" w:space="0" w:color="auto"/>
      </w:divBdr>
    </w:div>
    <w:div w:id="573004488">
      <w:bodyDiv w:val="1"/>
      <w:marLeft w:val="0"/>
      <w:marRight w:val="0"/>
      <w:marTop w:val="0"/>
      <w:marBottom w:val="0"/>
      <w:divBdr>
        <w:top w:val="none" w:sz="0" w:space="0" w:color="auto"/>
        <w:left w:val="none" w:sz="0" w:space="0" w:color="auto"/>
        <w:bottom w:val="none" w:sz="0" w:space="0" w:color="auto"/>
        <w:right w:val="none" w:sz="0" w:space="0" w:color="auto"/>
      </w:divBdr>
    </w:div>
    <w:div w:id="573049445">
      <w:bodyDiv w:val="1"/>
      <w:marLeft w:val="0"/>
      <w:marRight w:val="0"/>
      <w:marTop w:val="0"/>
      <w:marBottom w:val="0"/>
      <w:divBdr>
        <w:top w:val="none" w:sz="0" w:space="0" w:color="auto"/>
        <w:left w:val="none" w:sz="0" w:space="0" w:color="auto"/>
        <w:bottom w:val="none" w:sz="0" w:space="0" w:color="auto"/>
        <w:right w:val="none" w:sz="0" w:space="0" w:color="auto"/>
      </w:divBdr>
    </w:div>
    <w:div w:id="573055779">
      <w:bodyDiv w:val="1"/>
      <w:marLeft w:val="0"/>
      <w:marRight w:val="0"/>
      <w:marTop w:val="0"/>
      <w:marBottom w:val="0"/>
      <w:divBdr>
        <w:top w:val="none" w:sz="0" w:space="0" w:color="auto"/>
        <w:left w:val="none" w:sz="0" w:space="0" w:color="auto"/>
        <w:bottom w:val="none" w:sz="0" w:space="0" w:color="auto"/>
        <w:right w:val="none" w:sz="0" w:space="0" w:color="auto"/>
      </w:divBdr>
    </w:div>
    <w:div w:id="573079261">
      <w:bodyDiv w:val="1"/>
      <w:marLeft w:val="0"/>
      <w:marRight w:val="0"/>
      <w:marTop w:val="0"/>
      <w:marBottom w:val="0"/>
      <w:divBdr>
        <w:top w:val="none" w:sz="0" w:space="0" w:color="auto"/>
        <w:left w:val="none" w:sz="0" w:space="0" w:color="auto"/>
        <w:bottom w:val="none" w:sz="0" w:space="0" w:color="auto"/>
        <w:right w:val="none" w:sz="0" w:space="0" w:color="auto"/>
      </w:divBdr>
    </w:div>
    <w:div w:id="573122134">
      <w:bodyDiv w:val="1"/>
      <w:marLeft w:val="0"/>
      <w:marRight w:val="0"/>
      <w:marTop w:val="0"/>
      <w:marBottom w:val="0"/>
      <w:divBdr>
        <w:top w:val="none" w:sz="0" w:space="0" w:color="auto"/>
        <w:left w:val="none" w:sz="0" w:space="0" w:color="auto"/>
        <w:bottom w:val="none" w:sz="0" w:space="0" w:color="auto"/>
        <w:right w:val="none" w:sz="0" w:space="0" w:color="auto"/>
      </w:divBdr>
    </w:div>
    <w:div w:id="573125692">
      <w:bodyDiv w:val="1"/>
      <w:marLeft w:val="0"/>
      <w:marRight w:val="0"/>
      <w:marTop w:val="0"/>
      <w:marBottom w:val="0"/>
      <w:divBdr>
        <w:top w:val="none" w:sz="0" w:space="0" w:color="auto"/>
        <w:left w:val="none" w:sz="0" w:space="0" w:color="auto"/>
        <w:bottom w:val="none" w:sz="0" w:space="0" w:color="auto"/>
        <w:right w:val="none" w:sz="0" w:space="0" w:color="auto"/>
      </w:divBdr>
    </w:div>
    <w:div w:id="573127967">
      <w:bodyDiv w:val="1"/>
      <w:marLeft w:val="0"/>
      <w:marRight w:val="0"/>
      <w:marTop w:val="0"/>
      <w:marBottom w:val="0"/>
      <w:divBdr>
        <w:top w:val="none" w:sz="0" w:space="0" w:color="auto"/>
        <w:left w:val="none" w:sz="0" w:space="0" w:color="auto"/>
        <w:bottom w:val="none" w:sz="0" w:space="0" w:color="auto"/>
        <w:right w:val="none" w:sz="0" w:space="0" w:color="auto"/>
      </w:divBdr>
    </w:div>
    <w:div w:id="573200357">
      <w:bodyDiv w:val="1"/>
      <w:marLeft w:val="0"/>
      <w:marRight w:val="0"/>
      <w:marTop w:val="0"/>
      <w:marBottom w:val="0"/>
      <w:divBdr>
        <w:top w:val="none" w:sz="0" w:space="0" w:color="auto"/>
        <w:left w:val="none" w:sz="0" w:space="0" w:color="auto"/>
        <w:bottom w:val="none" w:sz="0" w:space="0" w:color="auto"/>
        <w:right w:val="none" w:sz="0" w:space="0" w:color="auto"/>
      </w:divBdr>
    </w:div>
    <w:div w:id="573202345">
      <w:bodyDiv w:val="1"/>
      <w:marLeft w:val="0"/>
      <w:marRight w:val="0"/>
      <w:marTop w:val="0"/>
      <w:marBottom w:val="0"/>
      <w:divBdr>
        <w:top w:val="none" w:sz="0" w:space="0" w:color="auto"/>
        <w:left w:val="none" w:sz="0" w:space="0" w:color="auto"/>
        <w:bottom w:val="none" w:sz="0" w:space="0" w:color="auto"/>
        <w:right w:val="none" w:sz="0" w:space="0" w:color="auto"/>
      </w:divBdr>
    </w:div>
    <w:div w:id="573244124">
      <w:bodyDiv w:val="1"/>
      <w:marLeft w:val="0"/>
      <w:marRight w:val="0"/>
      <w:marTop w:val="0"/>
      <w:marBottom w:val="0"/>
      <w:divBdr>
        <w:top w:val="none" w:sz="0" w:space="0" w:color="auto"/>
        <w:left w:val="none" w:sz="0" w:space="0" w:color="auto"/>
        <w:bottom w:val="none" w:sz="0" w:space="0" w:color="auto"/>
        <w:right w:val="none" w:sz="0" w:space="0" w:color="auto"/>
      </w:divBdr>
    </w:div>
    <w:div w:id="573317675">
      <w:bodyDiv w:val="1"/>
      <w:marLeft w:val="0"/>
      <w:marRight w:val="0"/>
      <w:marTop w:val="0"/>
      <w:marBottom w:val="0"/>
      <w:divBdr>
        <w:top w:val="none" w:sz="0" w:space="0" w:color="auto"/>
        <w:left w:val="none" w:sz="0" w:space="0" w:color="auto"/>
        <w:bottom w:val="none" w:sz="0" w:space="0" w:color="auto"/>
        <w:right w:val="none" w:sz="0" w:space="0" w:color="auto"/>
      </w:divBdr>
    </w:div>
    <w:div w:id="573319405">
      <w:bodyDiv w:val="1"/>
      <w:marLeft w:val="0"/>
      <w:marRight w:val="0"/>
      <w:marTop w:val="0"/>
      <w:marBottom w:val="0"/>
      <w:divBdr>
        <w:top w:val="none" w:sz="0" w:space="0" w:color="auto"/>
        <w:left w:val="none" w:sz="0" w:space="0" w:color="auto"/>
        <w:bottom w:val="none" w:sz="0" w:space="0" w:color="auto"/>
        <w:right w:val="none" w:sz="0" w:space="0" w:color="auto"/>
      </w:divBdr>
    </w:div>
    <w:div w:id="573321641">
      <w:bodyDiv w:val="1"/>
      <w:marLeft w:val="0"/>
      <w:marRight w:val="0"/>
      <w:marTop w:val="0"/>
      <w:marBottom w:val="0"/>
      <w:divBdr>
        <w:top w:val="none" w:sz="0" w:space="0" w:color="auto"/>
        <w:left w:val="none" w:sz="0" w:space="0" w:color="auto"/>
        <w:bottom w:val="none" w:sz="0" w:space="0" w:color="auto"/>
        <w:right w:val="none" w:sz="0" w:space="0" w:color="auto"/>
      </w:divBdr>
    </w:div>
    <w:div w:id="573321986">
      <w:bodyDiv w:val="1"/>
      <w:marLeft w:val="0"/>
      <w:marRight w:val="0"/>
      <w:marTop w:val="0"/>
      <w:marBottom w:val="0"/>
      <w:divBdr>
        <w:top w:val="none" w:sz="0" w:space="0" w:color="auto"/>
        <w:left w:val="none" w:sz="0" w:space="0" w:color="auto"/>
        <w:bottom w:val="none" w:sz="0" w:space="0" w:color="auto"/>
        <w:right w:val="none" w:sz="0" w:space="0" w:color="auto"/>
      </w:divBdr>
    </w:div>
    <w:div w:id="573391207">
      <w:bodyDiv w:val="1"/>
      <w:marLeft w:val="0"/>
      <w:marRight w:val="0"/>
      <w:marTop w:val="0"/>
      <w:marBottom w:val="0"/>
      <w:divBdr>
        <w:top w:val="none" w:sz="0" w:space="0" w:color="auto"/>
        <w:left w:val="none" w:sz="0" w:space="0" w:color="auto"/>
        <w:bottom w:val="none" w:sz="0" w:space="0" w:color="auto"/>
        <w:right w:val="none" w:sz="0" w:space="0" w:color="auto"/>
      </w:divBdr>
    </w:div>
    <w:div w:id="573395187">
      <w:bodyDiv w:val="1"/>
      <w:marLeft w:val="0"/>
      <w:marRight w:val="0"/>
      <w:marTop w:val="0"/>
      <w:marBottom w:val="0"/>
      <w:divBdr>
        <w:top w:val="none" w:sz="0" w:space="0" w:color="auto"/>
        <w:left w:val="none" w:sz="0" w:space="0" w:color="auto"/>
        <w:bottom w:val="none" w:sz="0" w:space="0" w:color="auto"/>
        <w:right w:val="none" w:sz="0" w:space="0" w:color="auto"/>
      </w:divBdr>
    </w:div>
    <w:div w:id="573396299">
      <w:bodyDiv w:val="1"/>
      <w:marLeft w:val="0"/>
      <w:marRight w:val="0"/>
      <w:marTop w:val="0"/>
      <w:marBottom w:val="0"/>
      <w:divBdr>
        <w:top w:val="none" w:sz="0" w:space="0" w:color="auto"/>
        <w:left w:val="none" w:sz="0" w:space="0" w:color="auto"/>
        <w:bottom w:val="none" w:sz="0" w:space="0" w:color="auto"/>
        <w:right w:val="none" w:sz="0" w:space="0" w:color="auto"/>
      </w:divBdr>
    </w:div>
    <w:div w:id="573397434">
      <w:bodyDiv w:val="1"/>
      <w:marLeft w:val="0"/>
      <w:marRight w:val="0"/>
      <w:marTop w:val="0"/>
      <w:marBottom w:val="0"/>
      <w:divBdr>
        <w:top w:val="none" w:sz="0" w:space="0" w:color="auto"/>
        <w:left w:val="none" w:sz="0" w:space="0" w:color="auto"/>
        <w:bottom w:val="none" w:sz="0" w:space="0" w:color="auto"/>
        <w:right w:val="none" w:sz="0" w:space="0" w:color="auto"/>
      </w:divBdr>
    </w:div>
    <w:div w:id="573397480">
      <w:bodyDiv w:val="1"/>
      <w:marLeft w:val="0"/>
      <w:marRight w:val="0"/>
      <w:marTop w:val="0"/>
      <w:marBottom w:val="0"/>
      <w:divBdr>
        <w:top w:val="none" w:sz="0" w:space="0" w:color="auto"/>
        <w:left w:val="none" w:sz="0" w:space="0" w:color="auto"/>
        <w:bottom w:val="none" w:sz="0" w:space="0" w:color="auto"/>
        <w:right w:val="none" w:sz="0" w:space="0" w:color="auto"/>
      </w:divBdr>
    </w:div>
    <w:div w:id="573398053">
      <w:bodyDiv w:val="1"/>
      <w:marLeft w:val="0"/>
      <w:marRight w:val="0"/>
      <w:marTop w:val="0"/>
      <w:marBottom w:val="0"/>
      <w:divBdr>
        <w:top w:val="none" w:sz="0" w:space="0" w:color="auto"/>
        <w:left w:val="none" w:sz="0" w:space="0" w:color="auto"/>
        <w:bottom w:val="none" w:sz="0" w:space="0" w:color="auto"/>
        <w:right w:val="none" w:sz="0" w:space="0" w:color="auto"/>
      </w:divBdr>
    </w:div>
    <w:div w:id="573440015">
      <w:bodyDiv w:val="1"/>
      <w:marLeft w:val="0"/>
      <w:marRight w:val="0"/>
      <w:marTop w:val="0"/>
      <w:marBottom w:val="0"/>
      <w:divBdr>
        <w:top w:val="none" w:sz="0" w:space="0" w:color="auto"/>
        <w:left w:val="none" w:sz="0" w:space="0" w:color="auto"/>
        <w:bottom w:val="none" w:sz="0" w:space="0" w:color="auto"/>
        <w:right w:val="none" w:sz="0" w:space="0" w:color="auto"/>
      </w:divBdr>
    </w:div>
    <w:div w:id="573466078">
      <w:bodyDiv w:val="1"/>
      <w:marLeft w:val="0"/>
      <w:marRight w:val="0"/>
      <w:marTop w:val="0"/>
      <w:marBottom w:val="0"/>
      <w:divBdr>
        <w:top w:val="none" w:sz="0" w:space="0" w:color="auto"/>
        <w:left w:val="none" w:sz="0" w:space="0" w:color="auto"/>
        <w:bottom w:val="none" w:sz="0" w:space="0" w:color="auto"/>
        <w:right w:val="none" w:sz="0" w:space="0" w:color="auto"/>
      </w:divBdr>
    </w:div>
    <w:div w:id="573510740">
      <w:bodyDiv w:val="1"/>
      <w:marLeft w:val="0"/>
      <w:marRight w:val="0"/>
      <w:marTop w:val="0"/>
      <w:marBottom w:val="0"/>
      <w:divBdr>
        <w:top w:val="none" w:sz="0" w:space="0" w:color="auto"/>
        <w:left w:val="none" w:sz="0" w:space="0" w:color="auto"/>
        <w:bottom w:val="none" w:sz="0" w:space="0" w:color="auto"/>
        <w:right w:val="none" w:sz="0" w:space="0" w:color="auto"/>
      </w:divBdr>
    </w:div>
    <w:div w:id="573511510">
      <w:bodyDiv w:val="1"/>
      <w:marLeft w:val="0"/>
      <w:marRight w:val="0"/>
      <w:marTop w:val="0"/>
      <w:marBottom w:val="0"/>
      <w:divBdr>
        <w:top w:val="none" w:sz="0" w:space="0" w:color="auto"/>
        <w:left w:val="none" w:sz="0" w:space="0" w:color="auto"/>
        <w:bottom w:val="none" w:sz="0" w:space="0" w:color="auto"/>
        <w:right w:val="none" w:sz="0" w:space="0" w:color="auto"/>
      </w:divBdr>
    </w:div>
    <w:div w:id="573590140">
      <w:bodyDiv w:val="1"/>
      <w:marLeft w:val="0"/>
      <w:marRight w:val="0"/>
      <w:marTop w:val="0"/>
      <w:marBottom w:val="0"/>
      <w:divBdr>
        <w:top w:val="none" w:sz="0" w:space="0" w:color="auto"/>
        <w:left w:val="none" w:sz="0" w:space="0" w:color="auto"/>
        <w:bottom w:val="none" w:sz="0" w:space="0" w:color="auto"/>
        <w:right w:val="none" w:sz="0" w:space="0" w:color="auto"/>
      </w:divBdr>
    </w:div>
    <w:div w:id="573591729">
      <w:bodyDiv w:val="1"/>
      <w:marLeft w:val="0"/>
      <w:marRight w:val="0"/>
      <w:marTop w:val="0"/>
      <w:marBottom w:val="0"/>
      <w:divBdr>
        <w:top w:val="none" w:sz="0" w:space="0" w:color="auto"/>
        <w:left w:val="none" w:sz="0" w:space="0" w:color="auto"/>
        <w:bottom w:val="none" w:sz="0" w:space="0" w:color="auto"/>
        <w:right w:val="none" w:sz="0" w:space="0" w:color="auto"/>
      </w:divBdr>
    </w:div>
    <w:div w:id="573663929">
      <w:bodyDiv w:val="1"/>
      <w:marLeft w:val="0"/>
      <w:marRight w:val="0"/>
      <w:marTop w:val="0"/>
      <w:marBottom w:val="0"/>
      <w:divBdr>
        <w:top w:val="none" w:sz="0" w:space="0" w:color="auto"/>
        <w:left w:val="none" w:sz="0" w:space="0" w:color="auto"/>
        <w:bottom w:val="none" w:sz="0" w:space="0" w:color="auto"/>
        <w:right w:val="none" w:sz="0" w:space="0" w:color="auto"/>
      </w:divBdr>
    </w:div>
    <w:div w:id="573667478">
      <w:bodyDiv w:val="1"/>
      <w:marLeft w:val="0"/>
      <w:marRight w:val="0"/>
      <w:marTop w:val="0"/>
      <w:marBottom w:val="0"/>
      <w:divBdr>
        <w:top w:val="none" w:sz="0" w:space="0" w:color="auto"/>
        <w:left w:val="none" w:sz="0" w:space="0" w:color="auto"/>
        <w:bottom w:val="none" w:sz="0" w:space="0" w:color="auto"/>
        <w:right w:val="none" w:sz="0" w:space="0" w:color="auto"/>
      </w:divBdr>
    </w:div>
    <w:div w:id="573704989">
      <w:bodyDiv w:val="1"/>
      <w:marLeft w:val="0"/>
      <w:marRight w:val="0"/>
      <w:marTop w:val="0"/>
      <w:marBottom w:val="0"/>
      <w:divBdr>
        <w:top w:val="none" w:sz="0" w:space="0" w:color="auto"/>
        <w:left w:val="none" w:sz="0" w:space="0" w:color="auto"/>
        <w:bottom w:val="none" w:sz="0" w:space="0" w:color="auto"/>
        <w:right w:val="none" w:sz="0" w:space="0" w:color="auto"/>
      </w:divBdr>
    </w:div>
    <w:div w:id="573710575">
      <w:bodyDiv w:val="1"/>
      <w:marLeft w:val="0"/>
      <w:marRight w:val="0"/>
      <w:marTop w:val="0"/>
      <w:marBottom w:val="0"/>
      <w:divBdr>
        <w:top w:val="none" w:sz="0" w:space="0" w:color="auto"/>
        <w:left w:val="none" w:sz="0" w:space="0" w:color="auto"/>
        <w:bottom w:val="none" w:sz="0" w:space="0" w:color="auto"/>
        <w:right w:val="none" w:sz="0" w:space="0" w:color="auto"/>
      </w:divBdr>
    </w:div>
    <w:div w:id="573778331">
      <w:bodyDiv w:val="1"/>
      <w:marLeft w:val="0"/>
      <w:marRight w:val="0"/>
      <w:marTop w:val="0"/>
      <w:marBottom w:val="0"/>
      <w:divBdr>
        <w:top w:val="none" w:sz="0" w:space="0" w:color="auto"/>
        <w:left w:val="none" w:sz="0" w:space="0" w:color="auto"/>
        <w:bottom w:val="none" w:sz="0" w:space="0" w:color="auto"/>
        <w:right w:val="none" w:sz="0" w:space="0" w:color="auto"/>
      </w:divBdr>
    </w:div>
    <w:div w:id="573779004">
      <w:bodyDiv w:val="1"/>
      <w:marLeft w:val="0"/>
      <w:marRight w:val="0"/>
      <w:marTop w:val="0"/>
      <w:marBottom w:val="0"/>
      <w:divBdr>
        <w:top w:val="none" w:sz="0" w:space="0" w:color="auto"/>
        <w:left w:val="none" w:sz="0" w:space="0" w:color="auto"/>
        <w:bottom w:val="none" w:sz="0" w:space="0" w:color="auto"/>
        <w:right w:val="none" w:sz="0" w:space="0" w:color="auto"/>
      </w:divBdr>
    </w:div>
    <w:div w:id="573782239">
      <w:bodyDiv w:val="1"/>
      <w:marLeft w:val="0"/>
      <w:marRight w:val="0"/>
      <w:marTop w:val="0"/>
      <w:marBottom w:val="0"/>
      <w:divBdr>
        <w:top w:val="none" w:sz="0" w:space="0" w:color="auto"/>
        <w:left w:val="none" w:sz="0" w:space="0" w:color="auto"/>
        <w:bottom w:val="none" w:sz="0" w:space="0" w:color="auto"/>
        <w:right w:val="none" w:sz="0" w:space="0" w:color="auto"/>
      </w:divBdr>
    </w:div>
    <w:div w:id="573783512">
      <w:bodyDiv w:val="1"/>
      <w:marLeft w:val="0"/>
      <w:marRight w:val="0"/>
      <w:marTop w:val="0"/>
      <w:marBottom w:val="0"/>
      <w:divBdr>
        <w:top w:val="none" w:sz="0" w:space="0" w:color="auto"/>
        <w:left w:val="none" w:sz="0" w:space="0" w:color="auto"/>
        <w:bottom w:val="none" w:sz="0" w:space="0" w:color="auto"/>
        <w:right w:val="none" w:sz="0" w:space="0" w:color="auto"/>
      </w:divBdr>
    </w:div>
    <w:div w:id="573854344">
      <w:bodyDiv w:val="1"/>
      <w:marLeft w:val="0"/>
      <w:marRight w:val="0"/>
      <w:marTop w:val="0"/>
      <w:marBottom w:val="0"/>
      <w:divBdr>
        <w:top w:val="none" w:sz="0" w:space="0" w:color="auto"/>
        <w:left w:val="none" w:sz="0" w:space="0" w:color="auto"/>
        <w:bottom w:val="none" w:sz="0" w:space="0" w:color="auto"/>
        <w:right w:val="none" w:sz="0" w:space="0" w:color="auto"/>
      </w:divBdr>
    </w:div>
    <w:div w:id="573858071">
      <w:bodyDiv w:val="1"/>
      <w:marLeft w:val="0"/>
      <w:marRight w:val="0"/>
      <w:marTop w:val="0"/>
      <w:marBottom w:val="0"/>
      <w:divBdr>
        <w:top w:val="none" w:sz="0" w:space="0" w:color="auto"/>
        <w:left w:val="none" w:sz="0" w:space="0" w:color="auto"/>
        <w:bottom w:val="none" w:sz="0" w:space="0" w:color="auto"/>
        <w:right w:val="none" w:sz="0" w:space="0" w:color="auto"/>
      </w:divBdr>
    </w:div>
    <w:div w:id="573860008">
      <w:bodyDiv w:val="1"/>
      <w:marLeft w:val="0"/>
      <w:marRight w:val="0"/>
      <w:marTop w:val="0"/>
      <w:marBottom w:val="0"/>
      <w:divBdr>
        <w:top w:val="none" w:sz="0" w:space="0" w:color="auto"/>
        <w:left w:val="none" w:sz="0" w:space="0" w:color="auto"/>
        <w:bottom w:val="none" w:sz="0" w:space="0" w:color="auto"/>
        <w:right w:val="none" w:sz="0" w:space="0" w:color="auto"/>
      </w:divBdr>
    </w:div>
    <w:div w:id="573902803">
      <w:bodyDiv w:val="1"/>
      <w:marLeft w:val="0"/>
      <w:marRight w:val="0"/>
      <w:marTop w:val="0"/>
      <w:marBottom w:val="0"/>
      <w:divBdr>
        <w:top w:val="none" w:sz="0" w:space="0" w:color="auto"/>
        <w:left w:val="none" w:sz="0" w:space="0" w:color="auto"/>
        <w:bottom w:val="none" w:sz="0" w:space="0" w:color="auto"/>
        <w:right w:val="none" w:sz="0" w:space="0" w:color="auto"/>
      </w:divBdr>
    </w:div>
    <w:div w:id="573928040">
      <w:bodyDiv w:val="1"/>
      <w:marLeft w:val="0"/>
      <w:marRight w:val="0"/>
      <w:marTop w:val="0"/>
      <w:marBottom w:val="0"/>
      <w:divBdr>
        <w:top w:val="none" w:sz="0" w:space="0" w:color="auto"/>
        <w:left w:val="none" w:sz="0" w:space="0" w:color="auto"/>
        <w:bottom w:val="none" w:sz="0" w:space="0" w:color="auto"/>
        <w:right w:val="none" w:sz="0" w:space="0" w:color="auto"/>
      </w:divBdr>
    </w:div>
    <w:div w:id="573930894">
      <w:bodyDiv w:val="1"/>
      <w:marLeft w:val="0"/>
      <w:marRight w:val="0"/>
      <w:marTop w:val="0"/>
      <w:marBottom w:val="0"/>
      <w:divBdr>
        <w:top w:val="none" w:sz="0" w:space="0" w:color="auto"/>
        <w:left w:val="none" w:sz="0" w:space="0" w:color="auto"/>
        <w:bottom w:val="none" w:sz="0" w:space="0" w:color="auto"/>
        <w:right w:val="none" w:sz="0" w:space="0" w:color="auto"/>
      </w:divBdr>
    </w:div>
    <w:div w:id="573970259">
      <w:bodyDiv w:val="1"/>
      <w:marLeft w:val="0"/>
      <w:marRight w:val="0"/>
      <w:marTop w:val="0"/>
      <w:marBottom w:val="0"/>
      <w:divBdr>
        <w:top w:val="none" w:sz="0" w:space="0" w:color="auto"/>
        <w:left w:val="none" w:sz="0" w:space="0" w:color="auto"/>
        <w:bottom w:val="none" w:sz="0" w:space="0" w:color="auto"/>
        <w:right w:val="none" w:sz="0" w:space="0" w:color="auto"/>
      </w:divBdr>
    </w:div>
    <w:div w:id="573975274">
      <w:bodyDiv w:val="1"/>
      <w:marLeft w:val="0"/>
      <w:marRight w:val="0"/>
      <w:marTop w:val="0"/>
      <w:marBottom w:val="0"/>
      <w:divBdr>
        <w:top w:val="none" w:sz="0" w:space="0" w:color="auto"/>
        <w:left w:val="none" w:sz="0" w:space="0" w:color="auto"/>
        <w:bottom w:val="none" w:sz="0" w:space="0" w:color="auto"/>
        <w:right w:val="none" w:sz="0" w:space="0" w:color="auto"/>
      </w:divBdr>
    </w:div>
    <w:div w:id="573977286">
      <w:bodyDiv w:val="1"/>
      <w:marLeft w:val="0"/>
      <w:marRight w:val="0"/>
      <w:marTop w:val="0"/>
      <w:marBottom w:val="0"/>
      <w:divBdr>
        <w:top w:val="none" w:sz="0" w:space="0" w:color="auto"/>
        <w:left w:val="none" w:sz="0" w:space="0" w:color="auto"/>
        <w:bottom w:val="none" w:sz="0" w:space="0" w:color="auto"/>
        <w:right w:val="none" w:sz="0" w:space="0" w:color="auto"/>
      </w:divBdr>
    </w:div>
    <w:div w:id="573978989">
      <w:bodyDiv w:val="1"/>
      <w:marLeft w:val="0"/>
      <w:marRight w:val="0"/>
      <w:marTop w:val="0"/>
      <w:marBottom w:val="0"/>
      <w:divBdr>
        <w:top w:val="none" w:sz="0" w:space="0" w:color="auto"/>
        <w:left w:val="none" w:sz="0" w:space="0" w:color="auto"/>
        <w:bottom w:val="none" w:sz="0" w:space="0" w:color="auto"/>
        <w:right w:val="none" w:sz="0" w:space="0" w:color="auto"/>
      </w:divBdr>
    </w:div>
    <w:div w:id="573979293">
      <w:bodyDiv w:val="1"/>
      <w:marLeft w:val="0"/>
      <w:marRight w:val="0"/>
      <w:marTop w:val="0"/>
      <w:marBottom w:val="0"/>
      <w:divBdr>
        <w:top w:val="none" w:sz="0" w:space="0" w:color="auto"/>
        <w:left w:val="none" w:sz="0" w:space="0" w:color="auto"/>
        <w:bottom w:val="none" w:sz="0" w:space="0" w:color="auto"/>
        <w:right w:val="none" w:sz="0" w:space="0" w:color="auto"/>
      </w:divBdr>
    </w:div>
    <w:div w:id="574046948">
      <w:bodyDiv w:val="1"/>
      <w:marLeft w:val="0"/>
      <w:marRight w:val="0"/>
      <w:marTop w:val="0"/>
      <w:marBottom w:val="0"/>
      <w:divBdr>
        <w:top w:val="none" w:sz="0" w:space="0" w:color="auto"/>
        <w:left w:val="none" w:sz="0" w:space="0" w:color="auto"/>
        <w:bottom w:val="none" w:sz="0" w:space="0" w:color="auto"/>
        <w:right w:val="none" w:sz="0" w:space="0" w:color="auto"/>
      </w:divBdr>
    </w:div>
    <w:div w:id="574054421">
      <w:bodyDiv w:val="1"/>
      <w:marLeft w:val="0"/>
      <w:marRight w:val="0"/>
      <w:marTop w:val="0"/>
      <w:marBottom w:val="0"/>
      <w:divBdr>
        <w:top w:val="none" w:sz="0" w:space="0" w:color="auto"/>
        <w:left w:val="none" w:sz="0" w:space="0" w:color="auto"/>
        <w:bottom w:val="none" w:sz="0" w:space="0" w:color="auto"/>
        <w:right w:val="none" w:sz="0" w:space="0" w:color="auto"/>
      </w:divBdr>
    </w:div>
    <w:div w:id="574122659">
      <w:bodyDiv w:val="1"/>
      <w:marLeft w:val="0"/>
      <w:marRight w:val="0"/>
      <w:marTop w:val="0"/>
      <w:marBottom w:val="0"/>
      <w:divBdr>
        <w:top w:val="none" w:sz="0" w:space="0" w:color="auto"/>
        <w:left w:val="none" w:sz="0" w:space="0" w:color="auto"/>
        <w:bottom w:val="none" w:sz="0" w:space="0" w:color="auto"/>
        <w:right w:val="none" w:sz="0" w:space="0" w:color="auto"/>
      </w:divBdr>
    </w:div>
    <w:div w:id="574123531">
      <w:bodyDiv w:val="1"/>
      <w:marLeft w:val="0"/>
      <w:marRight w:val="0"/>
      <w:marTop w:val="0"/>
      <w:marBottom w:val="0"/>
      <w:divBdr>
        <w:top w:val="none" w:sz="0" w:space="0" w:color="auto"/>
        <w:left w:val="none" w:sz="0" w:space="0" w:color="auto"/>
        <w:bottom w:val="none" w:sz="0" w:space="0" w:color="auto"/>
        <w:right w:val="none" w:sz="0" w:space="0" w:color="auto"/>
      </w:divBdr>
    </w:div>
    <w:div w:id="574124492">
      <w:bodyDiv w:val="1"/>
      <w:marLeft w:val="0"/>
      <w:marRight w:val="0"/>
      <w:marTop w:val="0"/>
      <w:marBottom w:val="0"/>
      <w:divBdr>
        <w:top w:val="none" w:sz="0" w:space="0" w:color="auto"/>
        <w:left w:val="none" w:sz="0" w:space="0" w:color="auto"/>
        <w:bottom w:val="none" w:sz="0" w:space="0" w:color="auto"/>
        <w:right w:val="none" w:sz="0" w:space="0" w:color="auto"/>
      </w:divBdr>
    </w:div>
    <w:div w:id="574170618">
      <w:bodyDiv w:val="1"/>
      <w:marLeft w:val="0"/>
      <w:marRight w:val="0"/>
      <w:marTop w:val="0"/>
      <w:marBottom w:val="0"/>
      <w:divBdr>
        <w:top w:val="none" w:sz="0" w:space="0" w:color="auto"/>
        <w:left w:val="none" w:sz="0" w:space="0" w:color="auto"/>
        <w:bottom w:val="none" w:sz="0" w:space="0" w:color="auto"/>
        <w:right w:val="none" w:sz="0" w:space="0" w:color="auto"/>
      </w:divBdr>
    </w:div>
    <w:div w:id="574239122">
      <w:bodyDiv w:val="1"/>
      <w:marLeft w:val="0"/>
      <w:marRight w:val="0"/>
      <w:marTop w:val="0"/>
      <w:marBottom w:val="0"/>
      <w:divBdr>
        <w:top w:val="none" w:sz="0" w:space="0" w:color="auto"/>
        <w:left w:val="none" w:sz="0" w:space="0" w:color="auto"/>
        <w:bottom w:val="none" w:sz="0" w:space="0" w:color="auto"/>
        <w:right w:val="none" w:sz="0" w:space="0" w:color="auto"/>
      </w:divBdr>
    </w:div>
    <w:div w:id="574240885">
      <w:bodyDiv w:val="1"/>
      <w:marLeft w:val="0"/>
      <w:marRight w:val="0"/>
      <w:marTop w:val="0"/>
      <w:marBottom w:val="0"/>
      <w:divBdr>
        <w:top w:val="none" w:sz="0" w:space="0" w:color="auto"/>
        <w:left w:val="none" w:sz="0" w:space="0" w:color="auto"/>
        <w:bottom w:val="none" w:sz="0" w:space="0" w:color="auto"/>
        <w:right w:val="none" w:sz="0" w:space="0" w:color="auto"/>
      </w:divBdr>
    </w:div>
    <w:div w:id="574358526">
      <w:bodyDiv w:val="1"/>
      <w:marLeft w:val="0"/>
      <w:marRight w:val="0"/>
      <w:marTop w:val="0"/>
      <w:marBottom w:val="0"/>
      <w:divBdr>
        <w:top w:val="none" w:sz="0" w:space="0" w:color="auto"/>
        <w:left w:val="none" w:sz="0" w:space="0" w:color="auto"/>
        <w:bottom w:val="none" w:sz="0" w:space="0" w:color="auto"/>
        <w:right w:val="none" w:sz="0" w:space="0" w:color="auto"/>
      </w:divBdr>
    </w:div>
    <w:div w:id="574362106">
      <w:bodyDiv w:val="1"/>
      <w:marLeft w:val="0"/>
      <w:marRight w:val="0"/>
      <w:marTop w:val="0"/>
      <w:marBottom w:val="0"/>
      <w:divBdr>
        <w:top w:val="none" w:sz="0" w:space="0" w:color="auto"/>
        <w:left w:val="none" w:sz="0" w:space="0" w:color="auto"/>
        <w:bottom w:val="none" w:sz="0" w:space="0" w:color="auto"/>
        <w:right w:val="none" w:sz="0" w:space="0" w:color="auto"/>
      </w:divBdr>
    </w:div>
    <w:div w:id="574362257">
      <w:bodyDiv w:val="1"/>
      <w:marLeft w:val="0"/>
      <w:marRight w:val="0"/>
      <w:marTop w:val="0"/>
      <w:marBottom w:val="0"/>
      <w:divBdr>
        <w:top w:val="none" w:sz="0" w:space="0" w:color="auto"/>
        <w:left w:val="none" w:sz="0" w:space="0" w:color="auto"/>
        <w:bottom w:val="none" w:sz="0" w:space="0" w:color="auto"/>
        <w:right w:val="none" w:sz="0" w:space="0" w:color="auto"/>
      </w:divBdr>
    </w:div>
    <w:div w:id="574364066">
      <w:bodyDiv w:val="1"/>
      <w:marLeft w:val="0"/>
      <w:marRight w:val="0"/>
      <w:marTop w:val="0"/>
      <w:marBottom w:val="0"/>
      <w:divBdr>
        <w:top w:val="none" w:sz="0" w:space="0" w:color="auto"/>
        <w:left w:val="none" w:sz="0" w:space="0" w:color="auto"/>
        <w:bottom w:val="none" w:sz="0" w:space="0" w:color="auto"/>
        <w:right w:val="none" w:sz="0" w:space="0" w:color="auto"/>
      </w:divBdr>
    </w:div>
    <w:div w:id="574436110">
      <w:bodyDiv w:val="1"/>
      <w:marLeft w:val="0"/>
      <w:marRight w:val="0"/>
      <w:marTop w:val="0"/>
      <w:marBottom w:val="0"/>
      <w:divBdr>
        <w:top w:val="none" w:sz="0" w:space="0" w:color="auto"/>
        <w:left w:val="none" w:sz="0" w:space="0" w:color="auto"/>
        <w:bottom w:val="none" w:sz="0" w:space="0" w:color="auto"/>
        <w:right w:val="none" w:sz="0" w:space="0" w:color="auto"/>
      </w:divBdr>
    </w:div>
    <w:div w:id="574439362">
      <w:bodyDiv w:val="1"/>
      <w:marLeft w:val="0"/>
      <w:marRight w:val="0"/>
      <w:marTop w:val="0"/>
      <w:marBottom w:val="0"/>
      <w:divBdr>
        <w:top w:val="none" w:sz="0" w:space="0" w:color="auto"/>
        <w:left w:val="none" w:sz="0" w:space="0" w:color="auto"/>
        <w:bottom w:val="none" w:sz="0" w:space="0" w:color="auto"/>
        <w:right w:val="none" w:sz="0" w:space="0" w:color="auto"/>
      </w:divBdr>
    </w:div>
    <w:div w:id="574439766">
      <w:bodyDiv w:val="1"/>
      <w:marLeft w:val="0"/>
      <w:marRight w:val="0"/>
      <w:marTop w:val="0"/>
      <w:marBottom w:val="0"/>
      <w:divBdr>
        <w:top w:val="none" w:sz="0" w:space="0" w:color="auto"/>
        <w:left w:val="none" w:sz="0" w:space="0" w:color="auto"/>
        <w:bottom w:val="none" w:sz="0" w:space="0" w:color="auto"/>
        <w:right w:val="none" w:sz="0" w:space="0" w:color="auto"/>
      </w:divBdr>
    </w:div>
    <w:div w:id="574507665">
      <w:bodyDiv w:val="1"/>
      <w:marLeft w:val="0"/>
      <w:marRight w:val="0"/>
      <w:marTop w:val="0"/>
      <w:marBottom w:val="0"/>
      <w:divBdr>
        <w:top w:val="none" w:sz="0" w:space="0" w:color="auto"/>
        <w:left w:val="none" w:sz="0" w:space="0" w:color="auto"/>
        <w:bottom w:val="none" w:sz="0" w:space="0" w:color="auto"/>
        <w:right w:val="none" w:sz="0" w:space="0" w:color="auto"/>
      </w:divBdr>
    </w:div>
    <w:div w:id="574511704">
      <w:bodyDiv w:val="1"/>
      <w:marLeft w:val="0"/>
      <w:marRight w:val="0"/>
      <w:marTop w:val="0"/>
      <w:marBottom w:val="0"/>
      <w:divBdr>
        <w:top w:val="none" w:sz="0" w:space="0" w:color="auto"/>
        <w:left w:val="none" w:sz="0" w:space="0" w:color="auto"/>
        <w:bottom w:val="none" w:sz="0" w:space="0" w:color="auto"/>
        <w:right w:val="none" w:sz="0" w:space="0" w:color="auto"/>
      </w:divBdr>
    </w:div>
    <w:div w:id="574559773">
      <w:bodyDiv w:val="1"/>
      <w:marLeft w:val="0"/>
      <w:marRight w:val="0"/>
      <w:marTop w:val="0"/>
      <w:marBottom w:val="0"/>
      <w:divBdr>
        <w:top w:val="none" w:sz="0" w:space="0" w:color="auto"/>
        <w:left w:val="none" w:sz="0" w:space="0" w:color="auto"/>
        <w:bottom w:val="none" w:sz="0" w:space="0" w:color="auto"/>
        <w:right w:val="none" w:sz="0" w:space="0" w:color="auto"/>
      </w:divBdr>
    </w:div>
    <w:div w:id="574626637">
      <w:bodyDiv w:val="1"/>
      <w:marLeft w:val="0"/>
      <w:marRight w:val="0"/>
      <w:marTop w:val="0"/>
      <w:marBottom w:val="0"/>
      <w:divBdr>
        <w:top w:val="none" w:sz="0" w:space="0" w:color="auto"/>
        <w:left w:val="none" w:sz="0" w:space="0" w:color="auto"/>
        <w:bottom w:val="none" w:sz="0" w:space="0" w:color="auto"/>
        <w:right w:val="none" w:sz="0" w:space="0" w:color="auto"/>
      </w:divBdr>
    </w:div>
    <w:div w:id="574628656">
      <w:bodyDiv w:val="1"/>
      <w:marLeft w:val="0"/>
      <w:marRight w:val="0"/>
      <w:marTop w:val="0"/>
      <w:marBottom w:val="0"/>
      <w:divBdr>
        <w:top w:val="none" w:sz="0" w:space="0" w:color="auto"/>
        <w:left w:val="none" w:sz="0" w:space="0" w:color="auto"/>
        <w:bottom w:val="none" w:sz="0" w:space="0" w:color="auto"/>
        <w:right w:val="none" w:sz="0" w:space="0" w:color="auto"/>
      </w:divBdr>
    </w:div>
    <w:div w:id="574631155">
      <w:bodyDiv w:val="1"/>
      <w:marLeft w:val="0"/>
      <w:marRight w:val="0"/>
      <w:marTop w:val="0"/>
      <w:marBottom w:val="0"/>
      <w:divBdr>
        <w:top w:val="none" w:sz="0" w:space="0" w:color="auto"/>
        <w:left w:val="none" w:sz="0" w:space="0" w:color="auto"/>
        <w:bottom w:val="none" w:sz="0" w:space="0" w:color="auto"/>
        <w:right w:val="none" w:sz="0" w:space="0" w:color="auto"/>
      </w:divBdr>
    </w:div>
    <w:div w:id="574704366">
      <w:bodyDiv w:val="1"/>
      <w:marLeft w:val="0"/>
      <w:marRight w:val="0"/>
      <w:marTop w:val="0"/>
      <w:marBottom w:val="0"/>
      <w:divBdr>
        <w:top w:val="none" w:sz="0" w:space="0" w:color="auto"/>
        <w:left w:val="none" w:sz="0" w:space="0" w:color="auto"/>
        <w:bottom w:val="none" w:sz="0" w:space="0" w:color="auto"/>
        <w:right w:val="none" w:sz="0" w:space="0" w:color="auto"/>
      </w:divBdr>
    </w:div>
    <w:div w:id="574708135">
      <w:bodyDiv w:val="1"/>
      <w:marLeft w:val="0"/>
      <w:marRight w:val="0"/>
      <w:marTop w:val="0"/>
      <w:marBottom w:val="0"/>
      <w:divBdr>
        <w:top w:val="none" w:sz="0" w:space="0" w:color="auto"/>
        <w:left w:val="none" w:sz="0" w:space="0" w:color="auto"/>
        <w:bottom w:val="none" w:sz="0" w:space="0" w:color="auto"/>
        <w:right w:val="none" w:sz="0" w:space="0" w:color="auto"/>
      </w:divBdr>
    </w:div>
    <w:div w:id="574753079">
      <w:bodyDiv w:val="1"/>
      <w:marLeft w:val="0"/>
      <w:marRight w:val="0"/>
      <w:marTop w:val="0"/>
      <w:marBottom w:val="0"/>
      <w:divBdr>
        <w:top w:val="none" w:sz="0" w:space="0" w:color="auto"/>
        <w:left w:val="none" w:sz="0" w:space="0" w:color="auto"/>
        <w:bottom w:val="none" w:sz="0" w:space="0" w:color="auto"/>
        <w:right w:val="none" w:sz="0" w:space="0" w:color="auto"/>
      </w:divBdr>
    </w:div>
    <w:div w:id="574780411">
      <w:bodyDiv w:val="1"/>
      <w:marLeft w:val="0"/>
      <w:marRight w:val="0"/>
      <w:marTop w:val="0"/>
      <w:marBottom w:val="0"/>
      <w:divBdr>
        <w:top w:val="none" w:sz="0" w:space="0" w:color="auto"/>
        <w:left w:val="none" w:sz="0" w:space="0" w:color="auto"/>
        <w:bottom w:val="none" w:sz="0" w:space="0" w:color="auto"/>
        <w:right w:val="none" w:sz="0" w:space="0" w:color="auto"/>
      </w:divBdr>
    </w:div>
    <w:div w:id="574783169">
      <w:bodyDiv w:val="1"/>
      <w:marLeft w:val="0"/>
      <w:marRight w:val="0"/>
      <w:marTop w:val="0"/>
      <w:marBottom w:val="0"/>
      <w:divBdr>
        <w:top w:val="none" w:sz="0" w:space="0" w:color="auto"/>
        <w:left w:val="none" w:sz="0" w:space="0" w:color="auto"/>
        <w:bottom w:val="none" w:sz="0" w:space="0" w:color="auto"/>
        <w:right w:val="none" w:sz="0" w:space="0" w:color="auto"/>
      </w:divBdr>
    </w:div>
    <w:div w:id="574903685">
      <w:bodyDiv w:val="1"/>
      <w:marLeft w:val="0"/>
      <w:marRight w:val="0"/>
      <w:marTop w:val="0"/>
      <w:marBottom w:val="0"/>
      <w:divBdr>
        <w:top w:val="none" w:sz="0" w:space="0" w:color="auto"/>
        <w:left w:val="none" w:sz="0" w:space="0" w:color="auto"/>
        <w:bottom w:val="none" w:sz="0" w:space="0" w:color="auto"/>
        <w:right w:val="none" w:sz="0" w:space="0" w:color="auto"/>
      </w:divBdr>
    </w:div>
    <w:div w:id="574969489">
      <w:bodyDiv w:val="1"/>
      <w:marLeft w:val="0"/>
      <w:marRight w:val="0"/>
      <w:marTop w:val="0"/>
      <w:marBottom w:val="0"/>
      <w:divBdr>
        <w:top w:val="none" w:sz="0" w:space="0" w:color="auto"/>
        <w:left w:val="none" w:sz="0" w:space="0" w:color="auto"/>
        <w:bottom w:val="none" w:sz="0" w:space="0" w:color="auto"/>
        <w:right w:val="none" w:sz="0" w:space="0" w:color="auto"/>
      </w:divBdr>
    </w:div>
    <w:div w:id="574971426">
      <w:bodyDiv w:val="1"/>
      <w:marLeft w:val="0"/>
      <w:marRight w:val="0"/>
      <w:marTop w:val="0"/>
      <w:marBottom w:val="0"/>
      <w:divBdr>
        <w:top w:val="none" w:sz="0" w:space="0" w:color="auto"/>
        <w:left w:val="none" w:sz="0" w:space="0" w:color="auto"/>
        <w:bottom w:val="none" w:sz="0" w:space="0" w:color="auto"/>
        <w:right w:val="none" w:sz="0" w:space="0" w:color="auto"/>
      </w:divBdr>
    </w:div>
    <w:div w:id="574978053">
      <w:bodyDiv w:val="1"/>
      <w:marLeft w:val="0"/>
      <w:marRight w:val="0"/>
      <w:marTop w:val="0"/>
      <w:marBottom w:val="0"/>
      <w:divBdr>
        <w:top w:val="none" w:sz="0" w:space="0" w:color="auto"/>
        <w:left w:val="none" w:sz="0" w:space="0" w:color="auto"/>
        <w:bottom w:val="none" w:sz="0" w:space="0" w:color="auto"/>
        <w:right w:val="none" w:sz="0" w:space="0" w:color="auto"/>
      </w:divBdr>
    </w:div>
    <w:div w:id="575013405">
      <w:bodyDiv w:val="1"/>
      <w:marLeft w:val="0"/>
      <w:marRight w:val="0"/>
      <w:marTop w:val="0"/>
      <w:marBottom w:val="0"/>
      <w:divBdr>
        <w:top w:val="none" w:sz="0" w:space="0" w:color="auto"/>
        <w:left w:val="none" w:sz="0" w:space="0" w:color="auto"/>
        <w:bottom w:val="none" w:sz="0" w:space="0" w:color="auto"/>
        <w:right w:val="none" w:sz="0" w:space="0" w:color="auto"/>
      </w:divBdr>
    </w:div>
    <w:div w:id="575014091">
      <w:bodyDiv w:val="1"/>
      <w:marLeft w:val="0"/>
      <w:marRight w:val="0"/>
      <w:marTop w:val="0"/>
      <w:marBottom w:val="0"/>
      <w:divBdr>
        <w:top w:val="none" w:sz="0" w:space="0" w:color="auto"/>
        <w:left w:val="none" w:sz="0" w:space="0" w:color="auto"/>
        <w:bottom w:val="none" w:sz="0" w:space="0" w:color="auto"/>
        <w:right w:val="none" w:sz="0" w:space="0" w:color="auto"/>
      </w:divBdr>
    </w:div>
    <w:div w:id="575014658">
      <w:bodyDiv w:val="1"/>
      <w:marLeft w:val="0"/>
      <w:marRight w:val="0"/>
      <w:marTop w:val="0"/>
      <w:marBottom w:val="0"/>
      <w:divBdr>
        <w:top w:val="none" w:sz="0" w:space="0" w:color="auto"/>
        <w:left w:val="none" w:sz="0" w:space="0" w:color="auto"/>
        <w:bottom w:val="none" w:sz="0" w:space="0" w:color="auto"/>
        <w:right w:val="none" w:sz="0" w:space="0" w:color="auto"/>
      </w:divBdr>
    </w:div>
    <w:div w:id="575015963">
      <w:bodyDiv w:val="1"/>
      <w:marLeft w:val="0"/>
      <w:marRight w:val="0"/>
      <w:marTop w:val="0"/>
      <w:marBottom w:val="0"/>
      <w:divBdr>
        <w:top w:val="none" w:sz="0" w:space="0" w:color="auto"/>
        <w:left w:val="none" w:sz="0" w:space="0" w:color="auto"/>
        <w:bottom w:val="none" w:sz="0" w:space="0" w:color="auto"/>
        <w:right w:val="none" w:sz="0" w:space="0" w:color="auto"/>
      </w:divBdr>
    </w:div>
    <w:div w:id="575019627">
      <w:bodyDiv w:val="1"/>
      <w:marLeft w:val="0"/>
      <w:marRight w:val="0"/>
      <w:marTop w:val="0"/>
      <w:marBottom w:val="0"/>
      <w:divBdr>
        <w:top w:val="none" w:sz="0" w:space="0" w:color="auto"/>
        <w:left w:val="none" w:sz="0" w:space="0" w:color="auto"/>
        <w:bottom w:val="none" w:sz="0" w:space="0" w:color="auto"/>
        <w:right w:val="none" w:sz="0" w:space="0" w:color="auto"/>
      </w:divBdr>
    </w:div>
    <w:div w:id="575019722">
      <w:bodyDiv w:val="1"/>
      <w:marLeft w:val="0"/>
      <w:marRight w:val="0"/>
      <w:marTop w:val="0"/>
      <w:marBottom w:val="0"/>
      <w:divBdr>
        <w:top w:val="none" w:sz="0" w:space="0" w:color="auto"/>
        <w:left w:val="none" w:sz="0" w:space="0" w:color="auto"/>
        <w:bottom w:val="none" w:sz="0" w:space="0" w:color="auto"/>
        <w:right w:val="none" w:sz="0" w:space="0" w:color="auto"/>
      </w:divBdr>
    </w:div>
    <w:div w:id="575091197">
      <w:bodyDiv w:val="1"/>
      <w:marLeft w:val="0"/>
      <w:marRight w:val="0"/>
      <w:marTop w:val="0"/>
      <w:marBottom w:val="0"/>
      <w:divBdr>
        <w:top w:val="none" w:sz="0" w:space="0" w:color="auto"/>
        <w:left w:val="none" w:sz="0" w:space="0" w:color="auto"/>
        <w:bottom w:val="none" w:sz="0" w:space="0" w:color="auto"/>
        <w:right w:val="none" w:sz="0" w:space="0" w:color="auto"/>
      </w:divBdr>
    </w:div>
    <w:div w:id="575096609">
      <w:bodyDiv w:val="1"/>
      <w:marLeft w:val="0"/>
      <w:marRight w:val="0"/>
      <w:marTop w:val="0"/>
      <w:marBottom w:val="0"/>
      <w:divBdr>
        <w:top w:val="none" w:sz="0" w:space="0" w:color="auto"/>
        <w:left w:val="none" w:sz="0" w:space="0" w:color="auto"/>
        <w:bottom w:val="none" w:sz="0" w:space="0" w:color="auto"/>
        <w:right w:val="none" w:sz="0" w:space="0" w:color="auto"/>
      </w:divBdr>
    </w:div>
    <w:div w:id="575166653">
      <w:bodyDiv w:val="1"/>
      <w:marLeft w:val="0"/>
      <w:marRight w:val="0"/>
      <w:marTop w:val="0"/>
      <w:marBottom w:val="0"/>
      <w:divBdr>
        <w:top w:val="none" w:sz="0" w:space="0" w:color="auto"/>
        <w:left w:val="none" w:sz="0" w:space="0" w:color="auto"/>
        <w:bottom w:val="none" w:sz="0" w:space="0" w:color="auto"/>
        <w:right w:val="none" w:sz="0" w:space="0" w:color="auto"/>
      </w:divBdr>
    </w:div>
    <w:div w:id="575172253">
      <w:bodyDiv w:val="1"/>
      <w:marLeft w:val="0"/>
      <w:marRight w:val="0"/>
      <w:marTop w:val="0"/>
      <w:marBottom w:val="0"/>
      <w:divBdr>
        <w:top w:val="none" w:sz="0" w:space="0" w:color="auto"/>
        <w:left w:val="none" w:sz="0" w:space="0" w:color="auto"/>
        <w:bottom w:val="none" w:sz="0" w:space="0" w:color="auto"/>
        <w:right w:val="none" w:sz="0" w:space="0" w:color="auto"/>
      </w:divBdr>
    </w:div>
    <w:div w:id="575210711">
      <w:bodyDiv w:val="1"/>
      <w:marLeft w:val="0"/>
      <w:marRight w:val="0"/>
      <w:marTop w:val="0"/>
      <w:marBottom w:val="0"/>
      <w:divBdr>
        <w:top w:val="none" w:sz="0" w:space="0" w:color="auto"/>
        <w:left w:val="none" w:sz="0" w:space="0" w:color="auto"/>
        <w:bottom w:val="none" w:sz="0" w:space="0" w:color="auto"/>
        <w:right w:val="none" w:sz="0" w:space="0" w:color="auto"/>
      </w:divBdr>
    </w:div>
    <w:div w:id="575212992">
      <w:bodyDiv w:val="1"/>
      <w:marLeft w:val="0"/>
      <w:marRight w:val="0"/>
      <w:marTop w:val="0"/>
      <w:marBottom w:val="0"/>
      <w:divBdr>
        <w:top w:val="none" w:sz="0" w:space="0" w:color="auto"/>
        <w:left w:val="none" w:sz="0" w:space="0" w:color="auto"/>
        <w:bottom w:val="none" w:sz="0" w:space="0" w:color="auto"/>
        <w:right w:val="none" w:sz="0" w:space="0" w:color="auto"/>
      </w:divBdr>
    </w:div>
    <w:div w:id="575359048">
      <w:bodyDiv w:val="1"/>
      <w:marLeft w:val="0"/>
      <w:marRight w:val="0"/>
      <w:marTop w:val="0"/>
      <w:marBottom w:val="0"/>
      <w:divBdr>
        <w:top w:val="none" w:sz="0" w:space="0" w:color="auto"/>
        <w:left w:val="none" w:sz="0" w:space="0" w:color="auto"/>
        <w:bottom w:val="none" w:sz="0" w:space="0" w:color="auto"/>
        <w:right w:val="none" w:sz="0" w:space="0" w:color="auto"/>
      </w:divBdr>
    </w:div>
    <w:div w:id="575432014">
      <w:bodyDiv w:val="1"/>
      <w:marLeft w:val="0"/>
      <w:marRight w:val="0"/>
      <w:marTop w:val="0"/>
      <w:marBottom w:val="0"/>
      <w:divBdr>
        <w:top w:val="none" w:sz="0" w:space="0" w:color="auto"/>
        <w:left w:val="none" w:sz="0" w:space="0" w:color="auto"/>
        <w:bottom w:val="none" w:sz="0" w:space="0" w:color="auto"/>
        <w:right w:val="none" w:sz="0" w:space="0" w:color="auto"/>
      </w:divBdr>
    </w:div>
    <w:div w:id="575435339">
      <w:bodyDiv w:val="1"/>
      <w:marLeft w:val="0"/>
      <w:marRight w:val="0"/>
      <w:marTop w:val="0"/>
      <w:marBottom w:val="0"/>
      <w:divBdr>
        <w:top w:val="none" w:sz="0" w:space="0" w:color="auto"/>
        <w:left w:val="none" w:sz="0" w:space="0" w:color="auto"/>
        <w:bottom w:val="none" w:sz="0" w:space="0" w:color="auto"/>
        <w:right w:val="none" w:sz="0" w:space="0" w:color="auto"/>
      </w:divBdr>
    </w:div>
    <w:div w:id="575556269">
      <w:bodyDiv w:val="1"/>
      <w:marLeft w:val="0"/>
      <w:marRight w:val="0"/>
      <w:marTop w:val="0"/>
      <w:marBottom w:val="0"/>
      <w:divBdr>
        <w:top w:val="none" w:sz="0" w:space="0" w:color="auto"/>
        <w:left w:val="none" w:sz="0" w:space="0" w:color="auto"/>
        <w:bottom w:val="none" w:sz="0" w:space="0" w:color="auto"/>
        <w:right w:val="none" w:sz="0" w:space="0" w:color="auto"/>
      </w:divBdr>
    </w:div>
    <w:div w:id="575625413">
      <w:bodyDiv w:val="1"/>
      <w:marLeft w:val="0"/>
      <w:marRight w:val="0"/>
      <w:marTop w:val="0"/>
      <w:marBottom w:val="0"/>
      <w:divBdr>
        <w:top w:val="none" w:sz="0" w:space="0" w:color="auto"/>
        <w:left w:val="none" w:sz="0" w:space="0" w:color="auto"/>
        <w:bottom w:val="none" w:sz="0" w:space="0" w:color="auto"/>
        <w:right w:val="none" w:sz="0" w:space="0" w:color="auto"/>
      </w:divBdr>
    </w:div>
    <w:div w:id="575626949">
      <w:bodyDiv w:val="1"/>
      <w:marLeft w:val="0"/>
      <w:marRight w:val="0"/>
      <w:marTop w:val="0"/>
      <w:marBottom w:val="0"/>
      <w:divBdr>
        <w:top w:val="none" w:sz="0" w:space="0" w:color="auto"/>
        <w:left w:val="none" w:sz="0" w:space="0" w:color="auto"/>
        <w:bottom w:val="none" w:sz="0" w:space="0" w:color="auto"/>
        <w:right w:val="none" w:sz="0" w:space="0" w:color="auto"/>
      </w:divBdr>
    </w:div>
    <w:div w:id="575627076">
      <w:bodyDiv w:val="1"/>
      <w:marLeft w:val="0"/>
      <w:marRight w:val="0"/>
      <w:marTop w:val="0"/>
      <w:marBottom w:val="0"/>
      <w:divBdr>
        <w:top w:val="none" w:sz="0" w:space="0" w:color="auto"/>
        <w:left w:val="none" w:sz="0" w:space="0" w:color="auto"/>
        <w:bottom w:val="none" w:sz="0" w:space="0" w:color="auto"/>
        <w:right w:val="none" w:sz="0" w:space="0" w:color="auto"/>
      </w:divBdr>
    </w:div>
    <w:div w:id="575634260">
      <w:bodyDiv w:val="1"/>
      <w:marLeft w:val="0"/>
      <w:marRight w:val="0"/>
      <w:marTop w:val="0"/>
      <w:marBottom w:val="0"/>
      <w:divBdr>
        <w:top w:val="none" w:sz="0" w:space="0" w:color="auto"/>
        <w:left w:val="none" w:sz="0" w:space="0" w:color="auto"/>
        <w:bottom w:val="none" w:sz="0" w:space="0" w:color="auto"/>
        <w:right w:val="none" w:sz="0" w:space="0" w:color="auto"/>
      </w:divBdr>
    </w:div>
    <w:div w:id="575672355">
      <w:bodyDiv w:val="1"/>
      <w:marLeft w:val="0"/>
      <w:marRight w:val="0"/>
      <w:marTop w:val="0"/>
      <w:marBottom w:val="0"/>
      <w:divBdr>
        <w:top w:val="none" w:sz="0" w:space="0" w:color="auto"/>
        <w:left w:val="none" w:sz="0" w:space="0" w:color="auto"/>
        <w:bottom w:val="none" w:sz="0" w:space="0" w:color="auto"/>
        <w:right w:val="none" w:sz="0" w:space="0" w:color="auto"/>
      </w:divBdr>
    </w:div>
    <w:div w:id="575672441">
      <w:bodyDiv w:val="1"/>
      <w:marLeft w:val="0"/>
      <w:marRight w:val="0"/>
      <w:marTop w:val="0"/>
      <w:marBottom w:val="0"/>
      <w:divBdr>
        <w:top w:val="none" w:sz="0" w:space="0" w:color="auto"/>
        <w:left w:val="none" w:sz="0" w:space="0" w:color="auto"/>
        <w:bottom w:val="none" w:sz="0" w:space="0" w:color="auto"/>
        <w:right w:val="none" w:sz="0" w:space="0" w:color="auto"/>
      </w:divBdr>
    </w:div>
    <w:div w:id="575673411">
      <w:bodyDiv w:val="1"/>
      <w:marLeft w:val="0"/>
      <w:marRight w:val="0"/>
      <w:marTop w:val="0"/>
      <w:marBottom w:val="0"/>
      <w:divBdr>
        <w:top w:val="none" w:sz="0" w:space="0" w:color="auto"/>
        <w:left w:val="none" w:sz="0" w:space="0" w:color="auto"/>
        <w:bottom w:val="none" w:sz="0" w:space="0" w:color="auto"/>
        <w:right w:val="none" w:sz="0" w:space="0" w:color="auto"/>
      </w:divBdr>
    </w:div>
    <w:div w:id="575744260">
      <w:bodyDiv w:val="1"/>
      <w:marLeft w:val="0"/>
      <w:marRight w:val="0"/>
      <w:marTop w:val="0"/>
      <w:marBottom w:val="0"/>
      <w:divBdr>
        <w:top w:val="none" w:sz="0" w:space="0" w:color="auto"/>
        <w:left w:val="none" w:sz="0" w:space="0" w:color="auto"/>
        <w:bottom w:val="none" w:sz="0" w:space="0" w:color="auto"/>
        <w:right w:val="none" w:sz="0" w:space="0" w:color="auto"/>
      </w:divBdr>
    </w:div>
    <w:div w:id="575745088">
      <w:bodyDiv w:val="1"/>
      <w:marLeft w:val="0"/>
      <w:marRight w:val="0"/>
      <w:marTop w:val="0"/>
      <w:marBottom w:val="0"/>
      <w:divBdr>
        <w:top w:val="none" w:sz="0" w:space="0" w:color="auto"/>
        <w:left w:val="none" w:sz="0" w:space="0" w:color="auto"/>
        <w:bottom w:val="none" w:sz="0" w:space="0" w:color="auto"/>
        <w:right w:val="none" w:sz="0" w:space="0" w:color="auto"/>
      </w:divBdr>
    </w:div>
    <w:div w:id="575745723">
      <w:bodyDiv w:val="1"/>
      <w:marLeft w:val="0"/>
      <w:marRight w:val="0"/>
      <w:marTop w:val="0"/>
      <w:marBottom w:val="0"/>
      <w:divBdr>
        <w:top w:val="none" w:sz="0" w:space="0" w:color="auto"/>
        <w:left w:val="none" w:sz="0" w:space="0" w:color="auto"/>
        <w:bottom w:val="none" w:sz="0" w:space="0" w:color="auto"/>
        <w:right w:val="none" w:sz="0" w:space="0" w:color="auto"/>
      </w:divBdr>
    </w:div>
    <w:div w:id="575746250">
      <w:bodyDiv w:val="1"/>
      <w:marLeft w:val="0"/>
      <w:marRight w:val="0"/>
      <w:marTop w:val="0"/>
      <w:marBottom w:val="0"/>
      <w:divBdr>
        <w:top w:val="none" w:sz="0" w:space="0" w:color="auto"/>
        <w:left w:val="none" w:sz="0" w:space="0" w:color="auto"/>
        <w:bottom w:val="none" w:sz="0" w:space="0" w:color="auto"/>
        <w:right w:val="none" w:sz="0" w:space="0" w:color="auto"/>
      </w:divBdr>
    </w:div>
    <w:div w:id="575746478">
      <w:bodyDiv w:val="1"/>
      <w:marLeft w:val="0"/>
      <w:marRight w:val="0"/>
      <w:marTop w:val="0"/>
      <w:marBottom w:val="0"/>
      <w:divBdr>
        <w:top w:val="none" w:sz="0" w:space="0" w:color="auto"/>
        <w:left w:val="none" w:sz="0" w:space="0" w:color="auto"/>
        <w:bottom w:val="none" w:sz="0" w:space="0" w:color="auto"/>
        <w:right w:val="none" w:sz="0" w:space="0" w:color="auto"/>
      </w:divBdr>
    </w:div>
    <w:div w:id="575748740">
      <w:bodyDiv w:val="1"/>
      <w:marLeft w:val="0"/>
      <w:marRight w:val="0"/>
      <w:marTop w:val="0"/>
      <w:marBottom w:val="0"/>
      <w:divBdr>
        <w:top w:val="none" w:sz="0" w:space="0" w:color="auto"/>
        <w:left w:val="none" w:sz="0" w:space="0" w:color="auto"/>
        <w:bottom w:val="none" w:sz="0" w:space="0" w:color="auto"/>
        <w:right w:val="none" w:sz="0" w:space="0" w:color="auto"/>
      </w:divBdr>
    </w:div>
    <w:div w:id="575820227">
      <w:bodyDiv w:val="1"/>
      <w:marLeft w:val="0"/>
      <w:marRight w:val="0"/>
      <w:marTop w:val="0"/>
      <w:marBottom w:val="0"/>
      <w:divBdr>
        <w:top w:val="none" w:sz="0" w:space="0" w:color="auto"/>
        <w:left w:val="none" w:sz="0" w:space="0" w:color="auto"/>
        <w:bottom w:val="none" w:sz="0" w:space="0" w:color="auto"/>
        <w:right w:val="none" w:sz="0" w:space="0" w:color="auto"/>
      </w:divBdr>
    </w:div>
    <w:div w:id="575824275">
      <w:bodyDiv w:val="1"/>
      <w:marLeft w:val="0"/>
      <w:marRight w:val="0"/>
      <w:marTop w:val="0"/>
      <w:marBottom w:val="0"/>
      <w:divBdr>
        <w:top w:val="none" w:sz="0" w:space="0" w:color="auto"/>
        <w:left w:val="none" w:sz="0" w:space="0" w:color="auto"/>
        <w:bottom w:val="none" w:sz="0" w:space="0" w:color="auto"/>
        <w:right w:val="none" w:sz="0" w:space="0" w:color="auto"/>
      </w:divBdr>
    </w:div>
    <w:div w:id="575935997">
      <w:bodyDiv w:val="1"/>
      <w:marLeft w:val="0"/>
      <w:marRight w:val="0"/>
      <w:marTop w:val="0"/>
      <w:marBottom w:val="0"/>
      <w:divBdr>
        <w:top w:val="none" w:sz="0" w:space="0" w:color="auto"/>
        <w:left w:val="none" w:sz="0" w:space="0" w:color="auto"/>
        <w:bottom w:val="none" w:sz="0" w:space="0" w:color="auto"/>
        <w:right w:val="none" w:sz="0" w:space="0" w:color="auto"/>
      </w:divBdr>
    </w:div>
    <w:div w:id="575937017">
      <w:bodyDiv w:val="1"/>
      <w:marLeft w:val="0"/>
      <w:marRight w:val="0"/>
      <w:marTop w:val="0"/>
      <w:marBottom w:val="0"/>
      <w:divBdr>
        <w:top w:val="none" w:sz="0" w:space="0" w:color="auto"/>
        <w:left w:val="none" w:sz="0" w:space="0" w:color="auto"/>
        <w:bottom w:val="none" w:sz="0" w:space="0" w:color="auto"/>
        <w:right w:val="none" w:sz="0" w:space="0" w:color="auto"/>
      </w:divBdr>
    </w:div>
    <w:div w:id="575937066">
      <w:bodyDiv w:val="1"/>
      <w:marLeft w:val="0"/>
      <w:marRight w:val="0"/>
      <w:marTop w:val="0"/>
      <w:marBottom w:val="0"/>
      <w:divBdr>
        <w:top w:val="none" w:sz="0" w:space="0" w:color="auto"/>
        <w:left w:val="none" w:sz="0" w:space="0" w:color="auto"/>
        <w:bottom w:val="none" w:sz="0" w:space="0" w:color="auto"/>
        <w:right w:val="none" w:sz="0" w:space="0" w:color="auto"/>
      </w:divBdr>
    </w:div>
    <w:div w:id="575937189">
      <w:bodyDiv w:val="1"/>
      <w:marLeft w:val="0"/>
      <w:marRight w:val="0"/>
      <w:marTop w:val="0"/>
      <w:marBottom w:val="0"/>
      <w:divBdr>
        <w:top w:val="none" w:sz="0" w:space="0" w:color="auto"/>
        <w:left w:val="none" w:sz="0" w:space="0" w:color="auto"/>
        <w:bottom w:val="none" w:sz="0" w:space="0" w:color="auto"/>
        <w:right w:val="none" w:sz="0" w:space="0" w:color="auto"/>
      </w:divBdr>
    </w:div>
    <w:div w:id="576012076">
      <w:bodyDiv w:val="1"/>
      <w:marLeft w:val="0"/>
      <w:marRight w:val="0"/>
      <w:marTop w:val="0"/>
      <w:marBottom w:val="0"/>
      <w:divBdr>
        <w:top w:val="none" w:sz="0" w:space="0" w:color="auto"/>
        <w:left w:val="none" w:sz="0" w:space="0" w:color="auto"/>
        <w:bottom w:val="none" w:sz="0" w:space="0" w:color="auto"/>
        <w:right w:val="none" w:sz="0" w:space="0" w:color="auto"/>
      </w:divBdr>
    </w:div>
    <w:div w:id="576012952">
      <w:bodyDiv w:val="1"/>
      <w:marLeft w:val="0"/>
      <w:marRight w:val="0"/>
      <w:marTop w:val="0"/>
      <w:marBottom w:val="0"/>
      <w:divBdr>
        <w:top w:val="none" w:sz="0" w:space="0" w:color="auto"/>
        <w:left w:val="none" w:sz="0" w:space="0" w:color="auto"/>
        <w:bottom w:val="none" w:sz="0" w:space="0" w:color="auto"/>
        <w:right w:val="none" w:sz="0" w:space="0" w:color="auto"/>
      </w:divBdr>
    </w:div>
    <w:div w:id="576015145">
      <w:bodyDiv w:val="1"/>
      <w:marLeft w:val="0"/>
      <w:marRight w:val="0"/>
      <w:marTop w:val="0"/>
      <w:marBottom w:val="0"/>
      <w:divBdr>
        <w:top w:val="none" w:sz="0" w:space="0" w:color="auto"/>
        <w:left w:val="none" w:sz="0" w:space="0" w:color="auto"/>
        <w:bottom w:val="none" w:sz="0" w:space="0" w:color="auto"/>
        <w:right w:val="none" w:sz="0" w:space="0" w:color="auto"/>
      </w:divBdr>
    </w:div>
    <w:div w:id="576018377">
      <w:bodyDiv w:val="1"/>
      <w:marLeft w:val="0"/>
      <w:marRight w:val="0"/>
      <w:marTop w:val="0"/>
      <w:marBottom w:val="0"/>
      <w:divBdr>
        <w:top w:val="none" w:sz="0" w:space="0" w:color="auto"/>
        <w:left w:val="none" w:sz="0" w:space="0" w:color="auto"/>
        <w:bottom w:val="none" w:sz="0" w:space="0" w:color="auto"/>
        <w:right w:val="none" w:sz="0" w:space="0" w:color="auto"/>
      </w:divBdr>
    </w:div>
    <w:div w:id="576086935">
      <w:bodyDiv w:val="1"/>
      <w:marLeft w:val="0"/>
      <w:marRight w:val="0"/>
      <w:marTop w:val="0"/>
      <w:marBottom w:val="0"/>
      <w:divBdr>
        <w:top w:val="none" w:sz="0" w:space="0" w:color="auto"/>
        <w:left w:val="none" w:sz="0" w:space="0" w:color="auto"/>
        <w:bottom w:val="none" w:sz="0" w:space="0" w:color="auto"/>
        <w:right w:val="none" w:sz="0" w:space="0" w:color="auto"/>
      </w:divBdr>
    </w:div>
    <w:div w:id="576090012">
      <w:bodyDiv w:val="1"/>
      <w:marLeft w:val="0"/>
      <w:marRight w:val="0"/>
      <w:marTop w:val="0"/>
      <w:marBottom w:val="0"/>
      <w:divBdr>
        <w:top w:val="none" w:sz="0" w:space="0" w:color="auto"/>
        <w:left w:val="none" w:sz="0" w:space="0" w:color="auto"/>
        <w:bottom w:val="none" w:sz="0" w:space="0" w:color="auto"/>
        <w:right w:val="none" w:sz="0" w:space="0" w:color="auto"/>
      </w:divBdr>
    </w:div>
    <w:div w:id="576090538">
      <w:bodyDiv w:val="1"/>
      <w:marLeft w:val="0"/>
      <w:marRight w:val="0"/>
      <w:marTop w:val="0"/>
      <w:marBottom w:val="0"/>
      <w:divBdr>
        <w:top w:val="none" w:sz="0" w:space="0" w:color="auto"/>
        <w:left w:val="none" w:sz="0" w:space="0" w:color="auto"/>
        <w:bottom w:val="none" w:sz="0" w:space="0" w:color="auto"/>
        <w:right w:val="none" w:sz="0" w:space="0" w:color="auto"/>
      </w:divBdr>
    </w:div>
    <w:div w:id="576093517">
      <w:bodyDiv w:val="1"/>
      <w:marLeft w:val="0"/>
      <w:marRight w:val="0"/>
      <w:marTop w:val="0"/>
      <w:marBottom w:val="0"/>
      <w:divBdr>
        <w:top w:val="none" w:sz="0" w:space="0" w:color="auto"/>
        <w:left w:val="none" w:sz="0" w:space="0" w:color="auto"/>
        <w:bottom w:val="none" w:sz="0" w:space="0" w:color="auto"/>
        <w:right w:val="none" w:sz="0" w:space="0" w:color="auto"/>
      </w:divBdr>
    </w:div>
    <w:div w:id="576093844">
      <w:bodyDiv w:val="1"/>
      <w:marLeft w:val="0"/>
      <w:marRight w:val="0"/>
      <w:marTop w:val="0"/>
      <w:marBottom w:val="0"/>
      <w:divBdr>
        <w:top w:val="none" w:sz="0" w:space="0" w:color="auto"/>
        <w:left w:val="none" w:sz="0" w:space="0" w:color="auto"/>
        <w:bottom w:val="none" w:sz="0" w:space="0" w:color="auto"/>
        <w:right w:val="none" w:sz="0" w:space="0" w:color="auto"/>
      </w:divBdr>
    </w:div>
    <w:div w:id="576131748">
      <w:bodyDiv w:val="1"/>
      <w:marLeft w:val="0"/>
      <w:marRight w:val="0"/>
      <w:marTop w:val="0"/>
      <w:marBottom w:val="0"/>
      <w:divBdr>
        <w:top w:val="none" w:sz="0" w:space="0" w:color="auto"/>
        <w:left w:val="none" w:sz="0" w:space="0" w:color="auto"/>
        <w:bottom w:val="none" w:sz="0" w:space="0" w:color="auto"/>
        <w:right w:val="none" w:sz="0" w:space="0" w:color="auto"/>
      </w:divBdr>
    </w:div>
    <w:div w:id="576132805">
      <w:bodyDiv w:val="1"/>
      <w:marLeft w:val="0"/>
      <w:marRight w:val="0"/>
      <w:marTop w:val="0"/>
      <w:marBottom w:val="0"/>
      <w:divBdr>
        <w:top w:val="none" w:sz="0" w:space="0" w:color="auto"/>
        <w:left w:val="none" w:sz="0" w:space="0" w:color="auto"/>
        <w:bottom w:val="none" w:sz="0" w:space="0" w:color="auto"/>
        <w:right w:val="none" w:sz="0" w:space="0" w:color="auto"/>
      </w:divBdr>
    </w:div>
    <w:div w:id="576205535">
      <w:bodyDiv w:val="1"/>
      <w:marLeft w:val="0"/>
      <w:marRight w:val="0"/>
      <w:marTop w:val="0"/>
      <w:marBottom w:val="0"/>
      <w:divBdr>
        <w:top w:val="none" w:sz="0" w:space="0" w:color="auto"/>
        <w:left w:val="none" w:sz="0" w:space="0" w:color="auto"/>
        <w:bottom w:val="none" w:sz="0" w:space="0" w:color="auto"/>
        <w:right w:val="none" w:sz="0" w:space="0" w:color="auto"/>
      </w:divBdr>
    </w:div>
    <w:div w:id="576209883">
      <w:bodyDiv w:val="1"/>
      <w:marLeft w:val="0"/>
      <w:marRight w:val="0"/>
      <w:marTop w:val="0"/>
      <w:marBottom w:val="0"/>
      <w:divBdr>
        <w:top w:val="none" w:sz="0" w:space="0" w:color="auto"/>
        <w:left w:val="none" w:sz="0" w:space="0" w:color="auto"/>
        <w:bottom w:val="none" w:sz="0" w:space="0" w:color="auto"/>
        <w:right w:val="none" w:sz="0" w:space="0" w:color="auto"/>
      </w:divBdr>
    </w:div>
    <w:div w:id="576213837">
      <w:bodyDiv w:val="1"/>
      <w:marLeft w:val="0"/>
      <w:marRight w:val="0"/>
      <w:marTop w:val="0"/>
      <w:marBottom w:val="0"/>
      <w:divBdr>
        <w:top w:val="none" w:sz="0" w:space="0" w:color="auto"/>
        <w:left w:val="none" w:sz="0" w:space="0" w:color="auto"/>
        <w:bottom w:val="none" w:sz="0" w:space="0" w:color="auto"/>
        <w:right w:val="none" w:sz="0" w:space="0" w:color="auto"/>
      </w:divBdr>
    </w:div>
    <w:div w:id="576327142">
      <w:bodyDiv w:val="1"/>
      <w:marLeft w:val="0"/>
      <w:marRight w:val="0"/>
      <w:marTop w:val="0"/>
      <w:marBottom w:val="0"/>
      <w:divBdr>
        <w:top w:val="none" w:sz="0" w:space="0" w:color="auto"/>
        <w:left w:val="none" w:sz="0" w:space="0" w:color="auto"/>
        <w:bottom w:val="none" w:sz="0" w:space="0" w:color="auto"/>
        <w:right w:val="none" w:sz="0" w:space="0" w:color="auto"/>
      </w:divBdr>
    </w:div>
    <w:div w:id="576356065">
      <w:bodyDiv w:val="1"/>
      <w:marLeft w:val="0"/>
      <w:marRight w:val="0"/>
      <w:marTop w:val="0"/>
      <w:marBottom w:val="0"/>
      <w:divBdr>
        <w:top w:val="none" w:sz="0" w:space="0" w:color="auto"/>
        <w:left w:val="none" w:sz="0" w:space="0" w:color="auto"/>
        <w:bottom w:val="none" w:sz="0" w:space="0" w:color="auto"/>
        <w:right w:val="none" w:sz="0" w:space="0" w:color="auto"/>
      </w:divBdr>
    </w:div>
    <w:div w:id="576398262">
      <w:bodyDiv w:val="1"/>
      <w:marLeft w:val="0"/>
      <w:marRight w:val="0"/>
      <w:marTop w:val="0"/>
      <w:marBottom w:val="0"/>
      <w:divBdr>
        <w:top w:val="none" w:sz="0" w:space="0" w:color="auto"/>
        <w:left w:val="none" w:sz="0" w:space="0" w:color="auto"/>
        <w:bottom w:val="none" w:sz="0" w:space="0" w:color="auto"/>
        <w:right w:val="none" w:sz="0" w:space="0" w:color="auto"/>
      </w:divBdr>
    </w:div>
    <w:div w:id="576400207">
      <w:bodyDiv w:val="1"/>
      <w:marLeft w:val="0"/>
      <w:marRight w:val="0"/>
      <w:marTop w:val="0"/>
      <w:marBottom w:val="0"/>
      <w:divBdr>
        <w:top w:val="none" w:sz="0" w:space="0" w:color="auto"/>
        <w:left w:val="none" w:sz="0" w:space="0" w:color="auto"/>
        <w:bottom w:val="none" w:sz="0" w:space="0" w:color="auto"/>
        <w:right w:val="none" w:sz="0" w:space="0" w:color="auto"/>
      </w:divBdr>
    </w:div>
    <w:div w:id="576404669">
      <w:bodyDiv w:val="1"/>
      <w:marLeft w:val="0"/>
      <w:marRight w:val="0"/>
      <w:marTop w:val="0"/>
      <w:marBottom w:val="0"/>
      <w:divBdr>
        <w:top w:val="none" w:sz="0" w:space="0" w:color="auto"/>
        <w:left w:val="none" w:sz="0" w:space="0" w:color="auto"/>
        <w:bottom w:val="none" w:sz="0" w:space="0" w:color="auto"/>
        <w:right w:val="none" w:sz="0" w:space="0" w:color="auto"/>
      </w:divBdr>
    </w:div>
    <w:div w:id="576405090">
      <w:bodyDiv w:val="1"/>
      <w:marLeft w:val="0"/>
      <w:marRight w:val="0"/>
      <w:marTop w:val="0"/>
      <w:marBottom w:val="0"/>
      <w:divBdr>
        <w:top w:val="none" w:sz="0" w:space="0" w:color="auto"/>
        <w:left w:val="none" w:sz="0" w:space="0" w:color="auto"/>
        <w:bottom w:val="none" w:sz="0" w:space="0" w:color="auto"/>
        <w:right w:val="none" w:sz="0" w:space="0" w:color="auto"/>
      </w:divBdr>
    </w:div>
    <w:div w:id="576405297">
      <w:bodyDiv w:val="1"/>
      <w:marLeft w:val="0"/>
      <w:marRight w:val="0"/>
      <w:marTop w:val="0"/>
      <w:marBottom w:val="0"/>
      <w:divBdr>
        <w:top w:val="none" w:sz="0" w:space="0" w:color="auto"/>
        <w:left w:val="none" w:sz="0" w:space="0" w:color="auto"/>
        <w:bottom w:val="none" w:sz="0" w:space="0" w:color="auto"/>
        <w:right w:val="none" w:sz="0" w:space="0" w:color="auto"/>
      </w:divBdr>
    </w:div>
    <w:div w:id="576475178">
      <w:bodyDiv w:val="1"/>
      <w:marLeft w:val="0"/>
      <w:marRight w:val="0"/>
      <w:marTop w:val="0"/>
      <w:marBottom w:val="0"/>
      <w:divBdr>
        <w:top w:val="none" w:sz="0" w:space="0" w:color="auto"/>
        <w:left w:val="none" w:sz="0" w:space="0" w:color="auto"/>
        <w:bottom w:val="none" w:sz="0" w:space="0" w:color="auto"/>
        <w:right w:val="none" w:sz="0" w:space="0" w:color="auto"/>
      </w:divBdr>
    </w:div>
    <w:div w:id="576479284">
      <w:bodyDiv w:val="1"/>
      <w:marLeft w:val="0"/>
      <w:marRight w:val="0"/>
      <w:marTop w:val="0"/>
      <w:marBottom w:val="0"/>
      <w:divBdr>
        <w:top w:val="none" w:sz="0" w:space="0" w:color="auto"/>
        <w:left w:val="none" w:sz="0" w:space="0" w:color="auto"/>
        <w:bottom w:val="none" w:sz="0" w:space="0" w:color="auto"/>
        <w:right w:val="none" w:sz="0" w:space="0" w:color="auto"/>
      </w:divBdr>
    </w:div>
    <w:div w:id="576591342">
      <w:bodyDiv w:val="1"/>
      <w:marLeft w:val="0"/>
      <w:marRight w:val="0"/>
      <w:marTop w:val="0"/>
      <w:marBottom w:val="0"/>
      <w:divBdr>
        <w:top w:val="none" w:sz="0" w:space="0" w:color="auto"/>
        <w:left w:val="none" w:sz="0" w:space="0" w:color="auto"/>
        <w:bottom w:val="none" w:sz="0" w:space="0" w:color="auto"/>
        <w:right w:val="none" w:sz="0" w:space="0" w:color="auto"/>
      </w:divBdr>
    </w:div>
    <w:div w:id="576592545">
      <w:bodyDiv w:val="1"/>
      <w:marLeft w:val="0"/>
      <w:marRight w:val="0"/>
      <w:marTop w:val="0"/>
      <w:marBottom w:val="0"/>
      <w:divBdr>
        <w:top w:val="none" w:sz="0" w:space="0" w:color="auto"/>
        <w:left w:val="none" w:sz="0" w:space="0" w:color="auto"/>
        <w:bottom w:val="none" w:sz="0" w:space="0" w:color="auto"/>
        <w:right w:val="none" w:sz="0" w:space="0" w:color="auto"/>
      </w:divBdr>
    </w:div>
    <w:div w:id="576596356">
      <w:bodyDiv w:val="1"/>
      <w:marLeft w:val="0"/>
      <w:marRight w:val="0"/>
      <w:marTop w:val="0"/>
      <w:marBottom w:val="0"/>
      <w:divBdr>
        <w:top w:val="none" w:sz="0" w:space="0" w:color="auto"/>
        <w:left w:val="none" w:sz="0" w:space="0" w:color="auto"/>
        <w:bottom w:val="none" w:sz="0" w:space="0" w:color="auto"/>
        <w:right w:val="none" w:sz="0" w:space="0" w:color="auto"/>
      </w:divBdr>
    </w:div>
    <w:div w:id="576597398">
      <w:bodyDiv w:val="1"/>
      <w:marLeft w:val="0"/>
      <w:marRight w:val="0"/>
      <w:marTop w:val="0"/>
      <w:marBottom w:val="0"/>
      <w:divBdr>
        <w:top w:val="none" w:sz="0" w:space="0" w:color="auto"/>
        <w:left w:val="none" w:sz="0" w:space="0" w:color="auto"/>
        <w:bottom w:val="none" w:sz="0" w:space="0" w:color="auto"/>
        <w:right w:val="none" w:sz="0" w:space="0" w:color="auto"/>
      </w:divBdr>
    </w:div>
    <w:div w:id="576673240">
      <w:bodyDiv w:val="1"/>
      <w:marLeft w:val="0"/>
      <w:marRight w:val="0"/>
      <w:marTop w:val="0"/>
      <w:marBottom w:val="0"/>
      <w:divBdr>
        <w:top w:val="none" w:sz="0" w:space="0" w:color="auto"/>
        <w:left w:val="none" w:sz="0" w:space="0" w:color="auto"/>
        <w:bottom w:val="none" w:sz="0" w:space="0" w:color="auto"/>
        <w:right w:val="none" w:sz="0" w:space="0" w:color="auto"/>
      </w:divBdr>
    </w:div>
    <w:div w:id="576676329">
      <w:bodyDiv w:val="1"/>
      <w:marLeft w:val="0"/>
      <w:marRight w:val="0"/>
      <w:marTop w:val="0"/>
      <w:marBottom w:val="0"/>
      <w:divBdr>
        <w:top w:val="none" w:sz="0" w:space="0" w:color="auto"/>
        <w:left w:val="none" w:sz="0" w:space="0" w:color="auto"/>
        <w:bottom w:val="none" w:sz="0" w:space="0" w:color="auto"/>
        <w:right w:val="none" w:sz="0" w:space="0" w:color="auto"/>
      </w:divBdr>
    </w:div>
    <w:div w:id="576718348">
      <w:bodyDiv w:val="1"/>
      <w:marLeft w:val="0"/>
      <w:marRight w:val="0"/>
      <w:marTop w:val="0"/>
      <w:marBottom w:val="0"/>
      <w:divBdr>
        <w:top w:val="none" w:sz="0" w:space="0" w:color="auto"/>
        <w:left w:val="none" w:sz="0" w:space="0" w:color="auto"/>
        <w:bottom w:val="none" w:sz="0" w:space="0" w:color="auto"/>
        <w:right w:val="none" w:sz="0" w:space="0" w:color="auto"/>
      </w:divBdr>
    </w:div>
    <w:div w:id="576789268">
      <w:bodyDiv w:val="1"/>
      <w:marLeft w:val="0"/>
      <w:marRight w:val="0"/>
      <w:marTop w:val="0"/>
      <w:marBottom w:val="0"/>
      <w:divBdr>
        <w:top w:val="none" w:sz="0" w:space="0" w:color="auto"/>
        <w:left w:val="none" w:sz="0" w:space="0" w:color="auto"/>
        <w:bottom w:val="none" w:sz="0" w:space="0" w:color="auto"/>
        <w:right w:val="none" w:sz="0" w:space="0" w:color="auto"/>
      </w:divBdr>
    </w:div>
    <w:div w:id="576863304">
      <w:bodyDiv w:val="1"/>
      <w:marLeft w:val="0"/>
      <w:marRight w:val="0"/>
      <w:marTop w:val="0"/>
      <w:marBottom w:val="0"/>
      <w:divBdr>
        <w:top w:val="none" w:sz="0" w:space="0" w:color="auto"/>
        <w:left w:val="none" w:sz="0" w:space="0" w:color="auto"/>
        <w:bottom w:val="none" w:sz="0" w:space="0" w:color="auto"/>
        <w:right w:val="none" w:sz="0" w:space="0" w:color="auto"/>
      </w:divBdr>
    </w:div>
    <w:div w:id="576863937">
      <w:bodyDiv w:val="1"/>
      <w:marLeft w:val="0"/>
      <w:marRight w:val="0"/>
      <w:marTop w:val="0"/>
      <w:marBottom w:val="0"/>
      <w:divBdr>
        <w:top w:val="none" w:sz="0" w:space="0" w:color="auto"/>
        <w:left w:val="none" w:sz="0" w:space="0" w:color="auto"/>
        <w:bottom w:val="none" w:sz="0" w:space="0" w:color="auto"/>
        <w:right w:val="none" w:sz="0" w:space="0" w:color="auto"/>
      </w:divBdr>
    </w:div>
    <w:div w:id="576868442">
      <w:bodyDiv w:val="1"/>
      <w:marLeft w:val="0"/>
      <w:marRight w:val="0"/>
      <w:marTop w:val="0"/>
      <w:marBottom w:val="0"/>
      <w:divBdr>
        <w:top w:val="none" w:sz="0" w:space="0" w:color="auto"/>
        <w:left w:val="none" w:sz="0" w:space="0" w:color="auto"/>
        <w:bottom w:val="none" w:sz="0" w:space="0" w:color="auto"/>
        <w:right w:val="none" w:sz="0" w:space="0" w:color="auto"/>
      </w:divBdr>
    </w:div>
    <w:div w:id="576938017">
      <w:bodyDiv w:val="1"/>
      <w:marLeft w:val="0"/>
      <w:marRight w:val="0"/>
      <w:marTop w:val="0"/>
      <w:marBottom w:val="0"/>
      <w:divBdr>
        <w:top w:val="none" w:sz="0" w:space="0" w:color="auto"/>
        <w:left w:val="none" w:sz="0" w:space="0" w:color="auto"/>
        <w:bottom w:val="none" w:sz="0" w:space="0" w:color="auto"/>
        <w:right w:val="none" w:sz="0" w:space="0" w:color="auto"/>
      </w:divBdr>
    </w:div>
    <w:div w:id="576939103">
      <w:bodyDiv w:val="1"/>
      <w:marLeft w:val="0"/>
      <w:marRight w:val="0"/>
      <w:marTop w:val="0"/>
      <w:marBottom w:val="0"/>
      <w:divBdr>
        <w:top w:val="none" w:sz="0" w:space="0" w:color="auto"/>
        <w:left w:val="none" w:sz="0" w:space="0" w:color="auto"/>
        <w:bottom w:val="none" w:sz="0" w:space="0" w:color="auto"/>
        <w:right w:val="none" w:sz="0" w:space="0" w:color="auto"/>
      </w:divBdr>
    </w:div>
    <w:div w:id="576943249">
      <w:bodyDiv w:val="1"/>
      <w:marLeft w:val="0"/>
      <w:marRight w:val="0"/>
      <w:marTop w:val="0"/>
      <w:marBottom w:val="0"/>
      <w:divBdr>
        <w:top w:val="none" w:sz="0" w:space="0" w:color="auto"/>
        <w:left w:val="none" w:sz="0" w:space="0" w:color="auto"/>
        <w:bottom w:val="none" w:sz="0" w:space="0" w:color="auto"/>
        <w:right w:val="none" w:sz="0" w:space="0" w:color="auto"/>
      </w:divBdr>
    </w:div>
    <w:div w:id="576943829">
      <w:bodyDiv w:val="1"/>
      <w:marLeft w:val="0"/>
      <w:marRight w:val="0"/>
      <w:marTop w:val="0"/>
      <w:marBottom w:val="0"/>
      <w:divBdr>
        <w:top w:val="none" w:sz="0" w:space="0" w:color="auto"/>
        <w:left w:val="none" w:sz="0" w:space="0" w:color="auto"/>
        <w:bottom w:val="none" w:sz="0" w:space="0" w:color="auto"/>
        <w:right w:val="none" w:sz="0" w:space="0" w:color="auto"/>
      </w:divBdr>
    </w:div>
    <w:div w:id="576980043">
      <w:bodyDiv w:val="1"/>
      <w:marLeft w:val="0"/>
      <w:marRight w:val="0"/>
      <w:marTop w:val="0"/>
      <w:marBottom w:val="0"/>
      <w:divBdr>
        <w:top w:val="none" w:sz="0" w:space="0" w:color="auto"/>
        <w:left w:val="none" w:sz="0" w:space="0" w:color="auto"/>
        <w:bottom w:val="none" w:sz="0" w:space="0" w:color="auto"/>
        <w:right w:val="none" w:sz="0" w:space="0" w:color="auto"/>
      </w:divBdr>
    </w:div>
    <w:div w:id="577053508">
      <w:bodyDiv w:val="1"/>
      <w:marLeft w:val="0"/>
      <w:marRight w:val="0"/>
      <w:marTop w:val="0"/>
      <w:marBottom w:val="0"/>
      <w:divBdr>
        <w:top w:val="none" w:sz="0" w:space="0" w:color="auto"/>
        <w:left w:val="none" w:sz="0" w:space="0" w:color="auto"/>
        <w:bottom w:val="none" w:sz="0" w:space="0" w:color="auto"/>
        <w:right w:val="none" w:sz="0" w:space="0" w:color="auto"/>
      </w:divBdr>
    </w:div>
    <w:div w:id="577054759">
      <w:bodyDiv w:val="1"/>
      <w:marLeft w:val="0"/>
      <w:marRight w:val="0"/>
      <w:marTop w:val="0"/>
      <w:marBottom w:val="0"/>
      <w:divBdr>
        <w:top w:val="none" w:sz="0" w:space="0" w:color="auto"/>
        <w:left w:val="none" w:sz="0" w:space="0" w:color="auto"/>
        <w:bottom w:val="none" w:sz="0" w:space="0" w:color="auto"/>
        <w:right w:val="none" w:sz="0" w:space="0" w:color="auto"/>
      </w:divBdr>
    </w:div>
    <w:div w:id="577056889">
      <w:bodyDiv w:val="1"/>
      <w:marLeft w:val="0"/>
      <w:marRight w:val="0"/>
      <w:marTop w:val="0"/>
      <w:marBottom w:val="0"/>
      <w:divBdr>
        <w:top w:val="none" w:sz="0" w:space="0" w:color="auto"/>
        <w:left w:val="none" w:sz="0" w:space="0" w:color="auto"/>
        <w:bottom w:val="none" w:sz="0" w:space="0" w:color="auto"/>
        <w:right w:val="none" w:sz="0" w:space="0" w:color="auto"/>
      </w:divBdr>
    </w:div>
    <w:div w:id="577059311">
      <w:bodyDiv w:val="1"/>
      <w:marLeft w:val="0"/>
      <w:marRight w:val="0"/>
      <w:marTop w:val="0"/>
      <w:marBottom w:val="0"/>
      <w:divBdr>
        <w:top w:val="none" w:sz="0" w:space="0" w:color="auto"/>
        <w:left w:val="none" w:sz="0" w:space="0" w:color="auto"/>
        <w:bottom w:val="none" w:sz="0" w:space="0" w:color="auto"/>
        <w:right w:val="none" w:sz="0" w:space="0" w:color="auto"/>
      </w:divBdr>
    </w:div>
    <w:div w:id="577060793">
      <w:bodyDiv w:val="1"/>
      <w:marLeft w:val="0"/>
      <w:marRight w:val="0"/>
      <w:marTop w:val="0"/>
      <w:marBottom w:val="0"/>
      <w:divBdr>
        <w:top w:val="none" w:sz="0" w:space="0" w:color="auto"/>
        <w:left w:val="none" w:sz="0" w:space="0" w:color="auto"/>
        <w:bottom w:val="none" w:sz="0" w:space="0" w:color="auto"/>
        <w:right w:val="none" w:sz="0" w:space="0" w:color="auto"/>
      </w:divBdr>
    </w:div>
    <w:div w:id="577131804">
      <w:bodyDiv w:val="1"/>
      <w:marLeft w:val="0"/>
      <w:marRight w:val="0"/>
      <w:marTop w:val="0"/>
      <w:marBottom w:val="0"/>
      <w:divBdr>
        <w:top w:val="none" w:sz="0" w:space="0" w:color="auto"/>
        <w:left w:val="none" w:sz="0" w:space="0" w:color="auto"/>
        <w:bottom w:val="none" w:sz="0" w:space="0" w:color="auto"/>
        <w:right w:val="none" w:sz="0" w:space="0" w:color="auto"/>
      </w:divBdr>
    </w:div>
    <w:div w:id="577134684">
      <w:bodyDiv w:val="1"/>
      <w:marLeft w:val="0"/>
      <w:marRight w:val="0"/>
      <w:marTop w:val="0"/>
      <w:marBottom w:val="0"/>
      <w:divBdr>
        <w:top w:val="none" w:sz="0" w:space="0" w:color="auto"/>
        <w:left w:val="none" w:sz="0" w:space="0" w:color="auto"/>
        <w:bottom w:val="none" w:sz="0" w:space="0" w:color="auto"/>
        <w:right w:val="none" w:sz="0" w:space="0" w:color="auto"/>
      </w:divBdr>
    </w:div>
    <w:div w:id="577135457">
      <w:bodyDiv w:val="1"/>
      <w:marLeft w:val="0"/>
      <w:marRight w:val="0"/>
      <w:marTop w:val="0"/>
      <w:marBottom w:val="0"/>
      <w:divBdr>
        <w:top w:val="none" w:sz="0" w:space="0" w:color="auto"/>
        <w:left w:val="none" w:sz="0" w:space="0" w:color="auto"/>
        <w:bottom w:val="none" w:sz="0" w:space="0" w:color="auto"/>
        <w:right w:val="none" w:sz="0" w:space="0" w:color="auto"/>
      </w:divBdr>
    </w:div>
    <w:div w:id="577176206">
      <w:bodyDiv w:val="1"/>
      <w:marLeft w:val="0"/>
      <w:marRight w:val="0"/>
      <w:marTop w:val="0"/>
      <w:marBottom w:val="0"/>
      <w:divBdr>
        <w:top w:val="none" w:sz="0" w:space="0" w:color="auto"/>
        <w:left w:val="none" w:sz="0" w:space="0" w:color="auto"/>
        <w:bottom w:val="none" w:sz="0" w:space="0" w:color="auto"/>
        <w:right w:val="none" w:sz="0" w:space="0" w:color="auto"/>
      </w:divBdr>
    </w:div>
    <w:div w:id="577179475">
      <w:bodyDiv w:val="1"/>
      <w:marLeft w:val="0"/>
      <w:marRight w:val="0"/>
      <w:marTop w:val="0"/>
      <w:marBottom w:val="0"/>
      <w:divBdr>
        <w:top w:val="none" w:sz="0" w:space="0" w:color="auto"/>
        <w:left w:val="none" w:sz="0" w:space="0" w:color="auto"/>
        <w:bottom w:val="none" w:sz="0" w:space="0" w:color="auto"/>
        <w:right w:val="none" w:sz="0" w:space="0" w:color="auto"/>
      </w:divBdr>
    </w:div>
    <w:div w:id="577180203">
      <w:bodyDiv w:val="1"/>
      <w:marLeft w:val="0"/>
      <w:marRight w:val="0"/>
      <w:marTop w:val="0"/>
      <w:marBottom w:val="0"/>
      <w:divBdr>
        <w:top w:val="none" w:sz="0" w:space="0" w:color="auto"/>
        <w:left w:val="none" w:sz="0" w:space="0" w:color="auto"/>
        <w:bottom w:val="none" w:sz="0" w:space="0" w:color="auto"/>
        <w:right w:val="none" w:sz="0" w:space="0" w:color="auto"/>
      </w:divBdr>
    </w:div>
    <w:div w:id="577252405">
      <w:bodyDiv w:val="1"/>
      <w:marLeft w:val="0"/>
      <w:marRight w:val="0"/>
      <w:marTop w:val="0"/>
      <w:marBottom w:val="0"/>
      <w:divBdr>
        <w:top w:val="none" w:sz="0" w:space="0" w:color="auto"/>
        <w:left w:val="none" w:sz="0" w:space="0" w:color="auto"/>
        <w:bottom w:val="none" w:sz="0" w:space="0" w:color="auto"/>
        <w:right w:val="none" w:sz="0" w:space="0" w:color="auto"/>
      </w:divBdr>
    </w:div>
    <w:div w:id="577253870">
      <w:bodyDiv w:val="1"/>
      <w:marLeft w:val="0"/>
      <w:marRight w:val="0"/>
      <w:marTop w:val="0"/>
      <w:marBottom w:val="0"/>
      <w:divBdr>
        <w:top w:val="none" w:sz="0" w:space="0" w:color="auto"/>
        <w:left w:val="none" w:sz="0" w:space="0" w:color="auto"/>
        <w:bottom w:val="none" w:sz="0" w:space="0" w:color="auto"/>
        <w:right w:val="none" w:sz="0" w:space="0" w:color="auto"/>
      </w:divBdr>
    </w:div>
    <w:div w:id="577254270">
      <w:bodyDiv w:val="1"/>
      <w:marLeft w:val="0"/>
      <w:marRight w:val="0"/>
      <w:marTop w:val="0"/>
      <w:marBottom w:val="0"/>
      <w:divBdr>
        <w:top w:val="none" w:sz="0" w:space="0" w:color="auto"/>
        <w:left w:val="none" w:sz="0" w:space="0" w:color="auto"/>
        <w:bottom w:val="none" w:sz="0" w:space="0" w:color="auto"/>
        <w:right w:val="none" w:sz="0" w:space="0" w:color="auto"/>
      </w:divBdr>
    </w:div>
    <w:div w:id="577322037">
      <w:bodyDiv w:val="1"/>
      <w:marLeft w:val="0"/>
      <w:marRight w:val="0"/>
      <w:marTop w:val="0"/>
      <w:marBottom w:val="0"/>
      <w:divBdr>
        <w:top w:val="none" w:sz="0" w:space="0" w:color="auto"/>
        <w:left w:val="none" w:sz="0" w:space="0" w:color="auto"/>
        <w:bottom w:val="none" w:sz="0" w:space="0" w:color="auto"/>
        <w:right w:val="none" w:sz="0" w:space="0" w:color="auto"/>
      </w:divBdr>
    </w:div>
    <w:div w:id="577327784">
      <w:bodyDiv w:val="1"/>
      <w:marLeft w:val="0"/>
      <w:marRight w:val="0"/>
      <w:marTop w:val="0"/>
      <w:marBottom w:val="0"/>
      <w:divBdr>
        <w:top w:val="none" w:sz="0" w:space="0" w:color="auto"/>
        <w:left w:val="none" w:sz="0" w:space="0" w:color="auto"/>
        <w:bottom w:val="none" w:sz="0" w:space="0" w:color="auto"/>
        <w:right w:val="none" w:sz="0" w:space="0" w:color="auto"/>
      </w:divBdr>
    </w:div>
    <w:div w:id="577373145">
      <w:bodyDiv w:val="1"/>
      <w:marLeft w:val="0"/>
      <w:marRight w:val="0"/>
      <w:marTop w:val="0"/>
      <w:marBottom w:val="0"/>
      <w:divBdr>
        <w:top w:val="none" w:sz="0" w:space="0" w:color="auto"/>
        <w:left w:val="none" w:sz="0" w:space="0" w:color="auto"/>
        <w:bottom w:val="none" w:sz="0" w:space="0" w:color="auto"/>
        <w:right w:val="none" w:sz="0" w:space="0" w:color="auto"/>
      </w:divBdr>
    </w:div>
    <w:div w:id="577439948">
      <w:bodyDiv w:val="1"/>
      <w:marLeft w:val="0"/>
      <w:marRight w:val="0"/>
      <w:marTop w:val="0"/>
      <w:marBottom w:val="0"/>
      <w:divBdr>
        <w:top w:val="none" w:sz="0" w:space="0" w:color="auto"/>
        <w:left w:val="none" w:sz="0" w:space="0" w:color="auto"/>
        <w:bottom w:val="none" w:sz="0" w:space="0" w:color="auto"/>
        <w:right w:val="none" w:sz="0" w:space="0" w:color="auto"/>
      </w:divBdr>
    </w:div>
    <w:div w:id="577443023">
      <w:bodyDiv w:val="1"/>
      <w:marLeft w:val="0"/>
      <w:marRight w:val="0"/>
      <w:marTop w:val="0"/>
      <w:marBottom w:val="0"/>
      <w:divBdr>
        <w:top w:val="none" w:sz="0" w:space="0" w:color="auto"/>
        <w:left w:val="none" w:sz="0" w:space="0" w:color="auto"/>
        <w:bottom w:val="none" w:sz="0" w:space="0" w:color="auto"/>
        <w:right w:val="none" w:sz="0" w:space="0" w:color="auto"/>
      </w:divBdr>
    </w:div>
    <w:div w:id="577521995">
      <w:bodyDiv w:val="1"/>
      <w:marLeft w:val="0"/>
      <w:marRight w:val="0"/>
      <w:marTop w:val="0"/>
      <w:marBottom w:val="0"/>
      <w:divBdr>
        <w:top w:val="none" w:sz="0" w:space="0" w:color="auto"/>
        <w:left w:val="none" w:sz="0" w:space="0" w:color="auto"/>
        <w:bottom w:val="none" w:sz="0" w:space="0" w:color="auto"/>
        <w:right w:val="none" w:sz="0" w:space="0" w:color="auto"/>
      </w:divBdr>
    </w:div>
    <w:div w:id="577592280">
      <w:bodyDiv w:val="1"/>
      <w:marLeft w:val="0"/>
      <w:marRight w:val="0"/>
      <w:marTop w:val="0"/>
      <w:marBottom w:val="0"/>
      <w:divBdr>
        <w:top w:val="none" w:sz="0" w:space="0" w:color="auto"/>
        <w:left w:val="none" w:sz="0" w:space="0" w:color="auto"/>
        <w:bottom w:val="none" w:sz="0" w:space="0" w:color="auto"/>
        <w:right w:val="none" w:sz="0" w:space="0" w:color="auto"/>
      </w:divBdr>
    </w:div>
    <w:div w:id="577593144">
      <w:bodyDiv w:val="1"/>
      <w:marLeft w:val="0"/>
      <w:marRight w:val="0"/>
      <w:marTop w:val="0"/>
      <w:marBottom w:val="0"/>
      <w:divBdr>
        <w:top w:val="none" w:sz="0" w:space="0" w:color="auto"/>
        <w:left w:val="none" w:sz="0" w:space="0" w:color="auto"/>
        <w:bottom w:val="none" w:sz="0" w:space="0" w:color="auto"/>
        <w:right w:val="none" w:sz="0" w:space="0" w:color="auto"/>
      </w:divBdr>
    </w:div>
    <w:div w:id="577594838">
      <w:bodyDiv w:val="1"/>
      <w:marLeft w:val="0"/>
      <w:marRight w:val="0"/>
      <w:marTop w:val="0"/>
      <w:marBottom w:val="0"/>
      <w:divBdr>
        <w:top w:val="none" w:sz="0" w:space="0" w:color="auto"/>
        <w:left w:val="none" w:sz="0" w:space="0" w:color="auto"/>
        <w:bottom w:val="none" w:sz="0" w:space="0" w:color="auto"/>
        <w:right w:val="none" w:sz="0" w:space="0" w:color="auto"/>
      </w:divBdr>
    </w:div>
    <w:div w:id="577595903">
      <w:bodyDiv w:val="1"/>
      <w:marLeft w:val="0"/>
      <w:marRight w:val="0"/>
      <w:marTop w:val="0"/>
      <w:marBottom w:val="0"/>
      <w:divBdr>
        <w:top w:val="none" w:sz="0" w:space="0" w:color="auto"/>
        <w:left w:val="none" w:sz="0" w:space="0" w:color="auto"/>
        <w:bottom w:val="none" w:sz="0" w:space="0" w:color="auto"/>
        <w:right w:val="none" w:sz="0" w:space="0" w:color="auto"/>
      </w:divBdr>
    </w:div>
    <w:div w:id="577598032">
      <w:bodyDiv w:val="1"/>
      <w:marLeft w:val="0"/>
      <w:marRight w:val="0"/>
      <w:marTop w:val="0"/>
      <w:marBottom w:val="0"/>
      <w:divBdr>
        <w:top w:val="none" w:sz="0" w:space="0" w:color="auto"/>
        <w:left w:val="none" w:sz="0" w:space="0" w:color="auto"/>
        <w:bottom w:val="none" w:sz="0" w:space="0" w:color="auto"/>
        <w:right w:val="none" w:sz="0" w:space="0" w:color="auto"/>
      </w:divBdr>
    </w:div>
    <w:div w:id="577598915">
      <w:bodyDiv w:val="1"/>
      <w:marLeft w:val="0"/>
      <w:marRight w:val="0"/>
      <w:marTop w:val="0"/>
      <w:marBottom w:val="0"/>
      <w:divBdr>
        <w:top w:val="none" w:sz="0" w:space="0" w:color="auto"/>
        <w:left w:val="none" w:sz="0" w:space="0" w:color="auto"/>
        <w:bottom w:val="none" w:sz="0" w:space="0" w:color="auto"/>
        <w:right w:val="none" w:sz="0" w:space="0" w:color="auto"/>
      </w:divBdr>
    </w:div>
    <w:div w:id="577634523">
      <w:bodyDiv w:val="1"/>
      <w:marLeft w:val="0"/>
      <w:marRight w:val="0"/>
      <w:marTop w:val="0"/>
      <w:marBottom w:val="0"/>
      <w:divBdr>
        <w:top w:val="none" w:sz="0" w:space="0" w:color="auto"/>
        <w:left w:val="none" w:sz="0" w:space="0" w:color="auto"/>
        <w:bottom w:val="none" w:sz="0" w:space="0" w:color="auto"/>
        <w:right w:val="none" w:sz="0" w:space="0" w:color="auto"/>
      </w:divBdr>
    </w:div>
    <w:div w:id="577634613">
      <w:bodyDiv w:val="1"/>
      <w:marLeft w:val="0"/>
      <w:marRight w:val="0"/>
      <w:marTop w:val="0"/>
      <w:marBottom w:val="0"/>
      <w:divBdr>
        <w:top w:val="none" w:sz="0" w:space="0" w:color="auto"/>
        <w:left w:val="none" w:sz="0" w:space="0" w:color="auto"/>
        <w:bottom w:val="none" w:sz="0" w:space="0" w:color="auto"/>
        <w:right w:val="none" w:sz="0" w:space="0" w:color="auto"/>
      </w:divBdr>
    </w:div>
    <w:div w:id="577637292">
      <w:bodyDiv w:val="1"/>
      <w:marLeft w:val="0"/>
      <w:marRight w:val="0"/>
      <w:marTop w:val="0"/>
      <w:marBottom w:val="0"/>
      <w:divBdr>
        <w:top w:val="none" w:sz="0" w:space="0" w:color="auto"/>
        <w:left w:val="none" w:sz="0" w:space="0" w:color="auto"/>
        <w:bottom w:val="none" w:sz="0" w:space="0" w:color="auto"/>
        <w:right w:val="none" w:sz="0" w:space="0" w:color="auto"/>
      </w:divBdr>
    </w:div>
    <w:div w:id="577637668">
      <w:bodyDiv w:val="1"/>
      <w:marLeft w:val="0"/>
      <w:marRight w:val="0"/>
      <w:marTop w:val="0"/>
      <w:marBottom w:val="0"/>
      <w:divBdr>
        <w:top w:val="none" w:sz="0" w:space="0" w:color="auto"/>
        <w:left w:val="none" w:sz="0" w:space="0" w:color="auto"/>
        <w:bottom w:val="none" w:sz="0" w:space="0" w:color="auto"/>
        <w:right w:val="none" w:sz="0" w:space="0" w:color="auto"/>
      </w:divBdr>
    </w:div>
    <w:div w:id="577637714">
      <w:bodyDiv w:val="1"/>
      <w:marLeft w:val="0"/>
      <w:marRight w:val="0"/>
      <w:marTop w:val="0"/>
      <w:marBottom w:val="0"/>
      <w:divBdr>
        <w:top w:val="none" w:sz="0" w:space="0" w:color="auto"/>
        <w:left w:val="none" w:sz="0" w:space="0" w:color="auto"/>
        <w:bottom w:val="none" w:sz="0" w:space="0" w:color="auto"/>
        <w:right w:val="none" w:sz="0" w:space="0" w:color="auto"/>
      </w:divBdr>
    </w:div>
    <w:div w:id="577638514">
      <w:bodyDiv w:val="1"/>
      <w:marLeft w:val="0"/>
      <w:marRight w:val="0"/>
      <w:marTop w:val="0"/>
      <w:marBottom w:val="0"/>
      <w:divBdr>
        <w:top w:val="none" w:sz="0" w:space="0" w:color="auto"/>
        <w:left w:val="none" w:sz="0" w:space="0" w:color="auto"/>
        <w:bottom w:val="none" w:sz="0" w:space="0" w:color="auto"/>
        <w:right w:val="none" w:sz="0" w:space="0" w:color="auto"/>
      </w:divBdr>
    </w:div>
    <w:div w:id="577639287">
      <w:bodyDiv w:val="1"/>
      <w:marLeft w:val="0"/>
      <w:marRight w:val="0"/>
      <w:marTop w:val="0"/>
      <w:marBottom w:val="0"/>
      <w:divBdr>
        <w:top w:val="none" w:sz="0" w:space="0" w:color="auto"/>
        <w:left w:val="none" w:sz="0" w:space="0" w:color="auto"/>
        <w:bottom w:val="none" w:sz="0" w:space="0" w:color="auto"/>
        <w:right w:val="none" w:sz="0" w:space="0" w:color="auto"/>
      </w:divBdr>
    </w:div>
    <w:div w:id="577639714">
      <w:bodyDiv w:val="1"/>
      <w:marLeft w:val="0"/>
      <w:marRight w:val="0"/>
      <w:marTop w:val="0"/>
      <w:marBottom w:val="0"/>
      <w:divBdr>
        <w:top w:val="none" w:sz="0" w:space="0" w:color="auto"/>
        <w:left w:val="none" w:sz="0" w:space="0" w:color="auto"/>
        <w:bottom w:val="none" w:sz="0" w:space="0" w:color="auto"/>
        <w:right w:val="none" w:sz="0" w:space="0" w:color="auto"/>
      </w:divBdr>
    </w:div>
    <w:div w:id="577666290">
      <w:bodyDiv w:val="1"/>
      <w:marLeft w:val="0"/>
      <w:marRight w:val="0"/>
      <w:marTop w:val="0"/>
      <w:marBottom w:val="0"/>
      <w:divBdr>
        <w:top w:val="none" w:sz="0" w:space="0" w:color="auto"/>
        <w:left w:val="none" w:sz="0" w:space="0" w:color="auto"/>
        <w:bottom w:val="none" w:sz="0" w:space="0" w:color="auto"/>
        <w:right w:val="none" w:sz="0" w:space="0" w:color="auto"/>
      </w:divBdr>
    </w:div>
    <w:div w:id="577710476">
      <w:bodyDiv w:val="1"/>
      <w:marLeft w:val="0"/>
      <w:marRight w:val="0"/>
      <w:marTop w:val="0"/>
      <w:marBottom w:val="0"/>
      <w:divBdr>
        <w:top w:val="none" w:sz="0" w:space="0" w:color="auto"/>
        <w:left w:val="none" w:sz="0" w:space="0" w:color="auto"/>
        <w:bottom w:val="none" w:sz="0" w:space="0" w:color="auto"/>
        <w:right w:val="none" w:sz="0" w:space="0" w:color="auto"/>
      </w:divBdr>
    </w:div>
    <w:div w:id="577710892">
      <w:bodyDiv w:val="1"/>
      <w:marLeft w:val="0"/>
      <w:marRight w:val="0"/>
      <w:marTop w:val="0"/>
      <w:marBottom w:val="0"/>
      <w:divBdr>
        <w:top w:val="none" w:sz="0" w:space="0" w:color="auto"/>
        <w:left w:val="none" w:sz="0" w:space="0" w:color="auto"/>
        <w:bottom w:val="none" w:sz="0" w:space="0" w:color="auto"/>
        <w:right w:val="none" w:sz="0" w:space="0" w:color="auto"/>
      </w:divBdr>
    </w:div>
    <w:div w:id="577711966">
      <w:bodyDiv w:val="1"/>
      <w:marLeft w:val="0"/>
      <w:marRight w:val="0"/>
      <w:marTop w:val="0"/>
      <w:marBottom w:val="0"/>
      <w:divBdr>
        <w:top w:val="none" w:sz="0" w:space="0" w:color="auto"/>
        <w:left w:val="none" w:sz="0" w:space="0" w:color="auto"/>
        <w:bottom w:val="none" w:sz="0" w:space="0" w:color="auto"/>
        <w:right w:val="none" w:sz="0" w:space="0" w:color="auto"/>
      </w:divBdr>
    </w:div>
    <w:div w:id="577716258">
      <w:bodyDiv w:val="1"/>
      <w:marLeft w:val="0"/>
      <w:marRight w:val="0"/>
      <w:marTop w:val="0"/>
      <w:marBottom w:val="0"/>
      <w:divBdr>
        <w:top w:val="none" w:sz="0" w:space="0" w:color="auto"/>
        <w:left w:val="none" w:sz="0" w:space="0" w:color="auto"/>
        <w:bottom w:val="none" w:sz="0" w:space="0" w:color="auto"/>
        <w:right w:val="none" w:sz="0" w:space="0" w:color="auto"/>
      </w:divBdr>
    </w:div>
    <w:div w:id="577786548">
      <w:bodyDiv w:val="1"/>
      <w:marLeft w:val="0"/>
      <w:marRight w:val="0"/>
      <w:marTop w:val="0"/>
      <w:marBottom w:val="0"/>
      <w:divBdr>
        <w:top w:val="none" w:sz="0" w:space="0" w:color="auto"/>
        <w:left w:val="none" w:sz="0" w:space="0" w:color="auto"/>
        <w:bottom w:val="none" w:sz="0" w:space="0" w:color="auto"/>
        <w:right w:val="none" w:sz="0" w:space="0" w:color="auto"/>
      </w:divBdr>
    </w:div>
    <w:div w:id="577787117">
      <w:bodyDiv w:val="1"/>
      <w:marLeft w:val="0"/>
      <w:marRight w:val="0"/>
      <w:marTop w:val="0"/>
      <w:marBottom w:val="0"/>
      <w:divBdr>
        <w:top w:val="none" w:sz="0" w:space="0" w:color="auto"/>
        <w:left w:val="none" w:sz="0" w:space="0" w:color="auto"/>
        <w:bottom w:val="none" w:sz="0" w:space="0" w:color="auto"/>
        <w:right w:val="none" w:sz="0" w:space="0" w:color="auto"/>
      </w:divBdr>
    </w:div>
    <w:div w:id="577903267">
      <w:bodyDiv w:val="1"/>
      <w:marLeft w:val="0"/>
      <w:marRight w:val="0"/>
      <w:marTop w:val="0"/>
      <w:marBottom w:val="0"/>
      <w:divBdr>
        <w:top w:val="none" w:sz="0" w:space="0" w:color="auto"/>
        <w:left w:val="none" w:sz="0" w:space="0" w:color="auto"/>
        <w:bottom w:val="none" w:sz="0" w:space="0" w:color="auto"/>
        <w:right w:val="none" w:sz="0" w:space="0" w:color="auto"/>
      </w:divBdr>
    </w:div>
    <w:div w:id="577905306">
      <w:bodyDiv w:val="1"/>
      <w:marLeft w:val="0"/>
      <w:marRight w:val="0"/>
      <w:marTop w:val="0"/>
      <w:marBottom w:val="0"/>
      <w:divBdr>
        <w:top w:val="none" w:sz="0" w:space="0" w:color="auto"/>
        <w:left w:val="none" w:sz="0" w:space="0" w:color="auto"/>
        <w:bottom w:val="none" w:sz="0" w:space="0" w:color="auto"/>
        <w:right w:val="none" w:sz="0" w:space="0" w:color="auto"/>
      </w:divBdr>
    </w:div>
    <w:div w:id="577909541">
      <w:bodyDiv w:val="1"/>
      <w:marLeft w:val="0"/>
      <w:marRight w:val="0"/>
      <w:marTop w:val="0"/>
      <w:marBottom w:val="0"/>
      <w:divBdr>
        <w:top w:val="none" w:sz="0" w:space="0" w:color="auto"/>
        <w:left w:val="none" w:sz="0" w:space="0" w:color="auto"/>
        <w:bottom w:val="none" w:sz="0" w:space="0" w:color="auto"/>
        <w:right w:val="none" w:sz="0" w:space="0" w:color="auto"/>
      </w:divBdr>
    </w:div>
    <w:div w:id="578028630">
      <w:bodyDiv w:val="1"/>
      <w:marLeft w:val="0"/>
      <w:marRight w:val="0"/>
      <w:marTop w:val="0"/>
      <w:marBottom w:val="0"/>
      <w:divBdr>
        <w:top w:val="none" w:sz="0" w:space="0" w:color="auto"/>
        <w:left w:val="none" w:sz="0" w:space="0" w:color="auto"/>
        <w:bottom w:val="none" w:sz="0" w:space="0" w:color="auto"/>
        <w:right w:val="none" w:sz="0" w:space="0" w:color="auto"/>
      </w:divBdr>
    </w:div>
    <w:div w:id="578053203">
      <w:bodyDiv w:val="1"/>
      <w:marLeft w:val="0"/>
      <w:marRight w:val="0"/>
      <w:marTop w:val="0"/>
      <w:marBottom w:val="0"/>
      <w:divBdr>
        <w:top w:val="none" w:sz="0" w:space="0" w:color="auto"/>
        <w:left w:val="none" w:sz="0" w:space="0" w:color="auto"/>
        <w:bottom w:val="none" w:sz="0" w:space="0" w:color="auto"/>
        <w:right w:val="none" w:sz="0" w:space="0" w:color="auto"/>
      </w:divBdr>
    </w:div>
    <w:div w:id="578098412">
      <w:bodyDiv w:val="1"/>
      <w:marLeft w:val="0"/>
      <w:marRight w:val="0"/>
      <w:marTop w:val="0"/>
      <w:marBottom w:val="0"/>
      <w:divBdr>
        <w:top w:val="none" w:sz="0" w:space="0" w:color="auto"/>
        <w:left w:val="none" w:sz="0" w:space="0" w:color="auto"/>
        <w:bottom w:val="none" w:sz="0" w:space="0" w:color="auto"/>
        <w:right w:val="none" w:sz="0" w:space="0" w:color="auto"/>
      </w:divBdr>
    </w:div>
    <w:div w:id="578103140">
      <w:bodyDiv w:val="1"/>
      <w:marLeft w:val="0"/>
      <w:marRight w:val="0"/>
      <w:marTop w:val="0"/>
      <w:marBottom w:val="0"/>
      <w:divBdr>
        <w:top w:val="none" w:sz="0" w:space="0" w:color="auto"/>
        <w:left w:val="none" w:sz="0" w:space="0" w:color="auto"/>
        <w:bottom w:val="none" w:sz="0" w:space="0" w:color="auto"/>
        <w:right w:val="none" w:sz="0" w:space="0" w:color="auto"/>
      </w:divBdr>
    </w:div>
    <w:div w:id="578103862">
      <w:bodyDiv w:val="1"/>
      <w:marLeft w:val="0"/>
      <w:marRight w:val="0"/>
      <w:marTop w:val="0"/>
      <w:marBottom w:val="0"/>
      <w:divBdr>
        <w:top w:val="none" w:sz="0" w:space="0" w:color="auto"/>
        <w:left w:val="none" w:sz="0" w:space="0" w:color="auto"/>
        <w:bottom w:val="none" w:sz="0" w:space="0" w:color="auto"/>
        <w:right w:val="none" w:sz="0" w:space="0" w:color="auto"/>
      </w:divBdr>
    </w:div>
    <w:div w:id="578172101">
      <w:bodyDiv w:val="1"/>
      <w:marLeft w:val="0"/>
      <w:marRight w:val="0"/>
      <w:marTop w:val="0"/>
      <w:marBottom w:val="0"/>
      <w:divBdr>
        <w:top w:val="none" w:sz="0" w:space="0" w:color="auto"/>
        <w:left w:val="none" w:sz="0" w:space="0" w:color="auto"/>
        <w:bottom w:val="none" w:sz="0" w:space="0" w:color="auto"/>
        <w:right w:val="none" w:sz="0" w:space="0" w:color="auto"/>
      </w:divBdr>
    </w:div>
    <w:div w:id="578174081">
      <w:bodyDiv w:val="1"/>
      <w:marLeft w:val="0"/>
      <w:marRight w:val="0"/>
      <w:marTop w:val="0"/>
      <w:marBottom w:val="0"/>
      <w:divBdr>
        <w:top w:val="none" w:sz="0" w:space="0" w:color="auto"/>
        <w:left w:val="none" w:sz="0" w:space="0" w:color="auto"/>
        <w:bottom w:val="none" w:sz="0" w:space="0" w:color="auto"/>
        <w:right w:val="none" w:sz="0" w:space="0" w:color="auto"/>
      </w:divBdr>
    </w:div>
    <w:div w:id="578174382">
      <w:bodyDiv w:val="1"/>
      <w:marLeft w:val="0"/>
      <w:marRight w:val="0"/>
      <w:marTop w:val="0"/>
      <w:marBottom w:val="0"/>
      <w:divBdr>
        <w:top w:val="none" w:sz="0" w:space="0" w:color="auto"/>
        <w:left w:val="none" w:sz="0" w:space="0" w:color="auto"/>
        <w:bottom w:val="none" w:sz="0" w:space="0" w:color="auto"/>
        <w:right w:val="none" w:sz="0" w:space="0" w:color="auto"/>
      </w:divBdr>
    </w:div>
    <w:div w:id="578249500">
      <w:bodyDiv w:val="1"/>
      <w:marLeft w:val="0"/>
      <w:marRight w:val="0"/>
      <w:marTop w:val="0"/>
      <w:marBottom w:val="0"/>
      <w:divBdr>
        <w:top w:val="none" w:sz="0" w:space="0" w:color="auto"/>
        <w:left w:val="none" w:sz="0" w:space="0" w:color="auto"/>
        <w:bottom w:val="none" w:sz="0" w:space="0" w:color="auto"/>
        <w:right w:val="none" w:sz="0" w:space="0" w:color="auto"/>
      </w:divBdr>
    </w:div>
    <w:div w:id="578254518">
      <w:bodyDiv w:val="1"/>
      <w:marLeft w:val="0"/>
      <w:marRight w:val="0"/>
      <w:marTop w:val="0"/>
      <w:marBottom w:val="0"/>
      <w:divBdr>
        <w:top w:val="none" w:sz="0" w:space="0" w:color="auto"/>
        <w:left w:val="none" w:sz="0" w:space="0" w:color="auto"/>
        <w:bottom w:val="none" w:sz="0" w:space="0" w:color="auto"/>
        <w:right w:val="none" w:sz="0" w:space="0" w:color="auto"/>
      </w:divBdr>
    </w:div>
    <w:div w:id="578296219">
      <w:bodyDiv w:val="1"/>
      <w:marLeft w:val="0"/>
      <w:marRight w:val="0"/>
      <w:marTop w:val="0"/>
      <w:marBottom w:val="0"/>
      <w:divBdr>
        <w:top w:val="none" w:sz="0" w:space="0" w:color="auto"/>
        <w:left w:val="none" w:sz="0" w:space="0" w:color="auto"/>
        <w:bottom w:val="none" w:sz="0" w:space="0" w:color="auto"/>
        <w:right w:val="none" w:sz="0" w:space="0" w:color="auto"/>
      </w:divBdr>
    </w:div>
    <w:div w:id="578296995">
      <w:bodyDiv w:val="1"/>
      <w:marLeft w:val="0"/>
      <w:marRight w:val="0"/>
      <w:marTop w:val="0"/>
      <w:marBottom w:val="0"/>
      <w:divBdr>
        <w:top w:val="none" w:sz="0" w:space="0" w:color="auto"/>
        <w:left w:val="none" w:sz="0" w:space="0" w:color="auto"/>
        <w:bottom w:val="none" w:sz="0" w:space="0" w:color="auto"/>
        <w:right w:val="none" w:sz="0" w:space="0" w:color="auto"/>
      </w:divBdr>
    </w:div>
    <w:div w:id="578364213">
      <w:bodyDiv w:val="1"/>
      <w:marLeft w:val="0"/>
      <w:marRight w:val="0"/>
      <w:marTop w:val="0"/>
      <w:marBottom w:val="0"/>
      <w:divBdr>
        <w:top w:val="none" w:sz="0" w:space="0" w:color="auto"/>
        <w:left w:val="none" w:sz="0" w:space="0" w:color="auto"/>
        <w:bottom w:val="none" w:sz="0" w:space="0" w:color="auto"/>
        <w:right w:val="none" w:sz="0" w:space="0" w:color="auto"/>
      </w:divBdr>
    </w:div>
    <w:div w:id="578366763">
      <w:bodyDiv w:val="1"/>
      <w:marLeft w:val="0"/>
      <w:marRight w:val="0"/>
      <w:marTop w:val="0"/>
      <w:marBottom w:val="0"/>
      <w:divBdr>
        <w:top w:val="none" w:sz="0" w:space="0" w:color="auto"/>
        <w:left w:val="none" w:sz="0" w:space="0" w:color="auto"/>
        <w:bottom w:val="none" w:sz="0" w:space="0" w:color="auto"/>
        <w:right w:val="none" w:sz="0" w:space="0" w:color="auto"/>
      </w:divBdr>
    </w:div>
    <w:div w:id="578370555">
      <w:bodyDiv w:val="1"/>
      <w:marLeft w:val="0"/>
      <w:marRight w:val="0"/>
      <w:marTop w:val="0"/>
      <w:marBottom w:val="0"/>
      <w:divBdr>
        <w:top w:val="none" w:sz="0" w:space="0" w:color="auto"/>
        <w:left w:val="none" w:sz="0" w:space="0" w:color="auto"/>
        <w:bottom w:val="none" w:sz="0" w:space="0" w:color="auto"/>
        <w:right w:val="none" w:sz="0" w:space="0" w:color="auto"/>
      </w:divBdr>
    </w:div>
    <w:div w:id="578439514">
      <w:bodyDiv w:val="1"/>
      <w:marLeft w:val="0"/>
      <w:marRight w:val="0"/>
      <w:marTop w:val="0"/>
      <w:marBottom w:val="0"/>
      <w:divBdr>
        <w:top w:val="none" w:sz="0" w:space="0" w:color="auto"/>
        <w:left w:val="none" w:sz="0" w:space="0" w:color="auto"/>
        <w:bottom w:val="none" w:sz="0" w:space="0" w:color="auto"/>
        <w:right w:val="none" w:sz="0" w:space="0" w:color="auto"/>
      </w:divBdr>
    </w:div>
    <w:div w:id="578444300">
      <w:bodyDiv w:val="1"/>
      <w:marLeft w:val="0"/>
      <w:marRight w:val="0"/>
      <w:marTop w:val="0"/>
      <w:marBottom w:val="0"/>
      <w:divBdr>
        <w:top w:val="none" w:sz="0" w:space="0" w:color="auto"/>
        <w:left w:val="none" w:sz="0" w:space="0" w:color="auto"/>
        <w:bottom w:val="none" w:sz="0" w:space="0" w:color="auto"/>
        <w:right w:val="none" w:sz="0" w:space="0" w:color="auto"/>
      </w:divBdr>
    </w:div>
    <w:div w:id="578448798">
      <w:bodyDiv w:val="1"/>
      <w:marLeft w:val="0"/>
      <w:marRight w:val="0"/>
      <w:marTop w:val="0"/>
      <w:marBottom w:val="0"/>
      <w:divBdr>
        <w:top w:val="none" w:sz="0" w:space="0" w:color="auto"/>
        <w:left w:val="none" w:sz="0" w:space="0" w:color="auto"/>
        <w:bottom w:val="none" w:sz="0" w:space="0" w:color="auto"/>
        <w:right w:val="none" w:sz="0" w:space="0" w:color="auto"/>
      </w:divBdr>
    </w:div>
    <w:div w:id="578489315">
      <w:bodyDiv w:val="1"/>
      <w:marLeft w:val="0"/>
      <w:marRight w:val="0"/>
      <w:marTop w:val="0"/>
      <w:marBottom w:val="0"/>
      <w:divBdr>
        <w:top w:val="none" w:sz="0" w:space="0" w:color="auto"/>
        <w:left w:val="none" w:sz="0" w:space="0" w:color="auto"/>
        <w:bottom w:val="none" w:sz="0" w:space="0" w:color="auto"/>
        <w:right w:val="none" w:sz="0" w:space="0" w:color="auto"/>
      </w:divBdr>
    </w:div>
    <w:div w:id="578490734">
      <w:bodyDiv w:val="1"/>
      <w:marLeft w:val="0"/>
      <w:marRight w:val="0"/>
      <w:marTop w:val="0"/>
      <w:marBottom w:val="0"/>
      <w:divBdr>
        <w:top w:val="none" w:sz="0" w:space="0" w:color="auto"/>
        <w:left w:val="none" w:sz="0" w:space="0" w:color="auto"/>
        <w:bottom w:val="none" w:sz="0" w:space="0" w:color="auto"/>
        <w:right w:val="none" w:sz="0" w:space="0" w:color="auto"/>
      </w:divBdr>
    </w:div>
    <w:div w:id="578516016">
      <w:bodyDiv w:val="1"/>
      <w:marLeft w:val="0"/>
      <w:marRight w:val="0"/>
      <w:marTop w:val="0"/>
      <w:marBottom w:val="0"/>
      <w:divBdr>
        <w:top w:val="none" w:sz="0" w:space="0" w:color="auto"/>
        <w:left w:val="none" w:sz="0" w:space="0" w:color="auto"/>
        <w:bottom w:val="none" w:sz="0" w:space="0" w:color="auto"/>
        <w:right w:val="none" w:sz="0" w:space="0" w:color="auto"/>
      </w:divBdr>
    </w:div>
    <w:div w:id="578516065">
      <w:bodyDiv w:val="1"/>
      <w:marLeft w:val="0"/>
      <w:marRight w:val="0"/>
      <w:marTop w:val="0"/>
      <w:marBottom w:val="0"/>
      <w:divBdr>
        <w:top w:val="none" w:sz="0" w:space="0" w:color="auto"/>
        <w:left w:val="none" w:sz="0" w:space="0" w:color="auto"/>
        <w:bottom w:val="none" w:sz="0" w:space="0" w:color="auto"/>
        <w:right w:val="none" w:sz="0" w:space="0" w:color="auto"/>
      </w:divBdr>
    </w:div>
    <w:div w:id="578562336">
      <w:bodyDiv w:val="1"/>
      <w:marLeft w:val="0"/>
      <w:marRight w:val="0"/>
      <w:marTop w:val="0"/>
      <w:marBottom w:val="0"/>
      <w:divBdr>
        <w:top w:val="none" w:sz="0" w:space="0" w:color="auto"/>
        <w:left w:val="none" w:sz="0" w:space="0" w:color="auto"/>
        <w:bottom w:val="none" w:sz="0" w:space="0" w:color="auto"/>
        <w:right w:val="none" w:sz="0" w:space="0" w:color="auto"/>
      </w:divBdr>
    </w:div>
    <w:div w:id="578562988">
      <w:bodyDiv w:val="1"/>
      <w:marLeft w:val="0"/>
      <w:marRight w:val="0"/>
      <w:marTop w:val="0"/>
      <w:marBottom w:val="0"/>
      <w:divBdr>
        <w:top w:val="none" w:sz="0" w:space="0" w:color="auto"/>
        <w:left w:val="none" w:sz="0" w:space="0" w:color="auto"/>
        <w:bottom w:val="none" w:sz="0" w:space="0" w:color="auto"/>
        <w:right w:val="none" w:sz="0" w:space="0" w:color="auto"/>
      </w:divBdr>
    </w:div>
    <w:div w:id="578565206">
      <w:bodyDiv w:val="1"/>
      <w:marLeft w:val="0"/>
      <w:marRight w:val="0"/>
      <w:marTop w:val="0"/>
      <w:marBottom w:val="0"/>
      <w:divBdr>
        <w:top w:val="none" w:sz="0" w:space="0" w:color="auto"/>
        <w:left w:val="none" w:sz="0" w:space="0" w:color="auto"/>
        <w:bottom w:val="none" w:sz="0" w:space="0" w:color="auto"/>
        <w:right w:val="none" w:sz="0" w:space="0" w:color="auto"/>
      </w:divBdr>
    </w:div>
    <w:div w:id="578632416">
      <w:bodyDiv w:val="1"/>
      <w:marLeft w:val="0"/>
      <w:marRight w:val="0"/>
      <w:marTop w:val="0"/>
      <w:marBottom w:val="0"/>
      <w:divBdr>
        <w:top w:val="none" w:sz="0" w:space="0" w:color="auto"/>
        <w:left w:val="none" w:sz="0" w:space="0" w:color="auto"/>
        <w:bottom w:val="none" w:sz="0" w:space="0" w:color="auto"/>
        <w:right w:val="none" w:sz="0" w:space="0" w:color="auto"/>
      </w:divBdr>
    </w:div>
    <w:div w:id="578634824">
      <w:bodyDiv w:val="1"/>
      <w:marLeft w:val="0"/>
      <w:marRight w:val="0"/>
      <w:marTop w:val="0"/>
      <w:marBottom w:val="0"/>
      <w:divBdr>
        <w:top w:val="none" w:sz="0" w:space="0" w:color="auto"/>
        <w:left w:val="none" w:sz="0" w:space="0" w:color="auto"/>
        <w:bottom w:val="none" w:sz="0" w:space="0" w:color="auto"/>
        <w:right w:val="none" w:sz="0" w:space="0" w:color="auto"/>
      </w:divBdr>
    </w:div>
    <w:div w:id="578638011">
      <w:bodyDiv w:val="1"/>
      <w:marLeft w:val="0"/>
      <w:marRight w:val="0"/>
      <w:marTop w:val="0"/>
      <w:marBottom w:val="0"/>
      <w:divBdr>
        <w:top w:val="none" w:sz="0" w:space="0" w:color="auto"/>
        <w:left w:val="none" w:sz="0" w:space="0" w:color="auto"/>
        <w:bottom w:val="none" w:sz="0" w:space="0" w:color="auto"/>
        <w:right w:val="none" w:sz="0" w:space="0" w:color="auto"/>
      </w:divBdr>
    </w:div>
    <w:div w:id="578638808">
      <w:bodyDiv w:val="1"/>
      <w:marLeft w:val="0"/>
      <w:marRight w:val="0"/>
      <w:marTop w:val="0"/>
      <w:marBottom w:val="0"/>
      <w:divBdr>
        <w:top w:val="none" w:sz="0" w:space="0" w:color="auto"/>
        <w:left w:val="none" w:sz="0" w:space="0" w:color="auto"/>
        <w:bottom w:val="none" w:sz="0" w:space="0" w:color="auto"/>
        <w:right w:val="none" w:sz="0" w:space="0" w:color="auto"/>
      </w:divBdr>
    </w:div>
    <w:div w:id="578638975">
      <w:bodyDiv w:val="1"/>
      <w:marLeft w:val="0"/>
      <w:marRight w:val="0"/>
      <w:marTop w:val="0"/>
      <w:marBottom w:val="0"/>
      <w:divBdr>
        <w:top w:val="none" w:sz="0" w:space="0" w:color="auto"/>
        <w:left w:val="none" w:sz="0" w:space="0" w:color="auto"/>
        <w:bottom w:val="none" w:sz="0" w:space="0" w:color="auto"/>
        <w:right w:val="none" w:sz="0" w:space="0" w:color="auto"/>
      </w:divBdr>
    </w:div>
    <w:div w:id="578639169">
      <w:bodyDiv w:val="1"/>
      <w:marLeft w:val="0"/>
      <w:marRight w:val="0"/>
      <w:marTop w:val="0"/>
      <w:marBottom w:val="0"/>
      <w:divBdr>
        <w:top w:val="none" w:sz="0" w:space="0" w:color="auto"/>
        <w:left w:val="none" w:sz="0" w:space="0" w:color="auto"/>
        <w:bottom w:val="none" w:sz="0" w:space="0" w:color="auto"/>
        <w:right w:val="none" w:sz="0" w:space="0" w:color="auto"/>
      </w:divBdr>
    </w:div>
    <w:div w:id="578641791">
      <w:bodyDiv w:val="1"/>
      <w:marLeft w:val="0"/>
      <w:marRight w:val="0"/>
      <w:marTop w:val="0"/>
      <w:marBottom w:val="0"/>
      <w:divBdr>
        <w:top w:val="none" w:sz="0" w:space="0" w:color="auto"/>
        <w:left w:val="none" w:sz="0" w:space="0" w:color="auto"/>
        <w:bottom w:val="none" w:sz="0" w:space="0" w:color="auto"/>
        <w:right w:val="none" w:sz="0" w:space="0" w:color="auto"/>
      </w:divBdr>
    </w:div>
    <w:div w:id="578683417">
      <w:bodyDiv w:val="1"/>
      <w:marLeft w:val="0"/>
      <w:marRight w:val="0"/>
      <w:marTop w:val="0"/>
      <w:marBottom w:val="0"/>
      <w:divBdr>
        <w:top w:val="none" w:sz="0" w:space="0" w:color="auto"/>
        <w:left w:val="none" w:sz="0" w:space="0" w:color="auto"/>
        <w:bottom w:val="none" w:sz="0" w:space="0" w:color="auto"/>
        <w:right w:val="none" w:sz="0" w:space="0" w:color="auto"/>
      </w:divBdr>
    </w:div>
    <w:div w:id="578707765">
      <w:bodyDiv w:val="1"/>
      <w:marLeft w:val="0"/>
      <w:marRight w:val="0"/>
      <w:marTop w:val="0"/>
      <w:marBottom w:val="0"/>
      <w:divBdr>
        <w:top w:val="none" w:sz="0" w:space="0" w:color="auto"/>
        <w:left w:val="none" w:sz="0" w:space="0" w:color="auto"/>
        <w:bottom w:val="none" w:sz="0" w:space="0" w:color="auto"/>
        <w:right w:val="none" w:sz="0" w:space="0" w:color="auto"/>
      </w:divBdr>
    </w:div>
    <w:div w:id="578709212">
      <w:bodyDiv w:val="1"/>
      <w:marLeft w:val="0"/>
      <w:marRight w:val="0"/>
      <w:marTop w:val="0"/>
      <w:marBottom w:val="0"/>
      <w:divBdr>
        <w:top w:val="none" w:sz="0" w:space="0" w:color="auto"/>
        <w:left w:val="none" w:sz="0" w:space="0" w:color="auto"/>
        <w:bottom w:val="none" w:sz="0" w:space="0" w:color="auto"/>
        <w:right w:val="none" w:sz="0" w:space="0" w:color="auto"/>
      </w:divBdr>
    </w:div>
    <w:div w:id="578711810">
      <w:bodyDiv w:val="1"/>
      <w:marLeft w:val="0"/>
      <w:marRight w:val="0"/>
      <w:marTop w:val="0"/>
      <w:marBottom w:val="0"/>
      <w:divBdr>
        <w:top w:val="none" w:sz="0" w:space="0" w:color="auto"/>
        <w:left w:val="none" w:sz="0" w:space="0" w:color="auto"/>
        <w:bottom w:val="none" w:sz="0" w:space="0" w:color="auto"/>
        <w:right w:val="none" w:sz="0" w:space="0" w:color="auto"/>
      </w:divBdr>
    </w:div>
    <w:div w:id="578712870">
      <w:bodyDiv w:val="1"/>
      <w:marLeft w:val="0"/>
      <w:marRight w:val="0"/>
      <w:marTop w:val="0"/>
      <w:marBottom w:val="0"/>
      <w:divBdr>
        <w:top w:val="none" w:sz="0" w:space="0" w:color="auto"/>
        <w:left w:val="none" w:sz="0" w:space="0" w:color="auto"/>
        <w:bottom w:val="none" w:sz="0" w:space="0" w:color="auto"/>
        <w:right w:val="none" w:sz="0" w:space="0" w:color="auto"/>
      </w:divBdr>
    </w:div>
    <w:div w:id="578751160">
      <w:bodyDiv w:val="1"/>
      <w:marLeft w:val="0"/>
      <w:marRight w:val="0"/>
      <w:marTop w:val="0"/>
      <w:marBottom w:val="0"/>
      <w:divBdr>
        <w:top w:val="none" w:sz="0" w:space="0" w:color="auto"/>
        <w:left w:val="none" w:sz="0" w:space="0" w:color="auto"/>
        <w:bottom w:val="none" w:sz="0" w:space="0" w:color="auto"/>
        <w:right w:val="none" w:sz="0" w:space="0" w:color="auto"/>
      </w:divBdr>
    </w:div>
    <w:div w:id="578753046">
      <w:bodyDiv w:val="1"/>
      <w:marLeft w:val="0"/>
      <w:marRight w:val="0"/>
      <w:marTop w:val="0"/>
      <w:marBottom w:val="0"/>
      <w:divBdr>
        <w:top w:val="none" w:sz="0" w:space="0" w:color="auto"/>
        <w:left w:val="none" w:sz="0" w:space="0" w:color="auto"/>
        <w:bottom w:val="none" w:sz="0" w:space="0" w:color="auto"/>
        <w:right w:val="none" w:sz="0" w:space="0" w:color="auto"/>
      </w:divBdr>
    </w:div>
    <w:div w:id="578828122">
      <w:bodyDiv w:val="1"/>
      <w:marLeft w:val="0"/>
      <w:marRight w:val="0"/>
      <w:marTop w:val="0"/>
      <w:marBottom w:val="0"/>
      <w:divBdr>
        <w:top w:val="none" w:sz="0" w:space="0" w:color="auto"/>
        <w:left w:val="none" w:sz="0" w:space="0" w:color="auto"/>
        <w:bottom w:val="none" w:sz="0" w:space="0" w:color="auto"/>
        <w:right w:val="none" w:sz="0" w:space="0" w:color="auto"/>
      </w:divBdr>
    </w:div>
    <w:div w:id="578830066">
      <w:bodyDiv w:val="1"/>
      <w:marLeft w:val="0"/>
      <w:marRight w:val="0"/>
      <w:marTop w:val="0"/>
      <w:marBottom w:val="0"/>
      <w:divBdr>
        <w:top w:val="none" w:sz="0" w:space="0" w:color="auto"/>
        <w:left w:val="none" w:sz="0" w:space="0" w:color="auto"/>
        <w:bottom w:val="none" w:sz="0" w:space="0" w:color="auto"/>
        <w:right w:val="none" w:sz="0" w:space="0" w:color="auto"/>
      </w:divBdr>
    </w:div>
    <w:div w:id="578831377">
      <w:bodyDiv w:val="1"/>
      <w:marLeft w:val="0"/>
      <w:marRight w:val="0"/>
      <w:marTop w:val="0"/>
      <w:marBottom w:val="0"/>
      <w:divBdr>
        <w:top w:val="none" w:sz="0" w:space="0" w:color="auto"/>
        <w:left w:val="none" w:sz="0" w:space="0" w:color="auto"/>
        <w:bottom w:val="none" w:sz="0" w:space="0" w:color="auto"/>
        <w:right w:val="none" w:sz="0" w:space="0" w:color="auto"/>
      </w:divBdr>
    </w:div>
    <w:div w:id="578831633">
      <w:bodyDiv w:val="1"/>
      <w:marLeft w:val="0"/>
      <w:marRight w:val="0"/>
      <w:marTop w:val="0"/>
      <w:marBottom w:val="0"/>
      <w:divBdr>
        <w:top w:val="none" w:sz="0" w:space="0" w:color="auto"/>
        <w:left w:val="none" w:sz="0" w:space="0" w:color="auto"/>
        <w:bottom w:val="none" w:sz="0" w:space="0" w:color="auto"/>
        <w:right w:val="none" w:sz="0" w:space="0" w:color="auto"/>
      </w:divBdr>
    </w:div>
    <w:div w:id="578831717">
      <w:bodyDiv w:val="1"/>
      <w:marLeft w:val="0"/>
      <w:marRight w:val="0"/>
      <w:marTop w:val="0"/>
      <w:marBottom w:val="0"/>
      <w:divBdr>
        <w:top w:val="none" w:sz="0" w:space="0" w:color="auto"/>
        <w:left w:val="none" w:sz="0" w:space="0" w:color="auto"/>
        <w:bottom w:val="none" w:sz="0" w:space="0" w:color="auto"/>
        <w:right w:val="none" w:sz="0" w:space="0" w:color="auto"/>
      </w:divBdr>
    </w:div>
    <w:div w:id="578901118">
      <w:bodyDiv w:val="1"/>
      <w:marLeft w:val="0"/>
      <w:marRight w:val="0"/>
      <w:marTop w:val="0"/>
      <w:marBottom w:val="0"/>
      <w:divBdr>
        <w:top w:val="none" w:sz="0" w:space="0" w:color="auto"/>
        <w:left w:val="none" w:sz="0" w:space="0" w:color="auto"/>
        <w:bottom w:val="none" w:sz="0" w:space="0" w:color="auto"/>
        <w:right w:val="none" w:sz="0" w:space="0" w:color="auto"/>
      </w:divBdr>
    </w:div>
    <w:div w:id="578901529">
      <w:bodyDiv w:val="1"/>
      <w:marLeft w:val="0"/>
      <w:marRight w:val="0"/>
      <w:marTop w:val="0"/>
      <w:marBottom w:val="0"/>
      <w:divBdr>
        <w:top w:val="none" w:sz="0" w:space="0" w:color="auto"/>
        <w:left w:val="none" w:sz="0" w:space="0" w:color="auto"/>
        <w:bottom w:val="none" w:sz="0" w:space="0" w:color="auto"/>
        <w:right w:val="none" w:sz="0" w:space="0" w:color="auto"/>
      </w:divBdr>
    </w:div>
    <w:div w:id="578901624">
      <w:bodyDiv w:val="1"/>
      <w:marLeft w:val="0"/>
      <w:marRight w:val="0"/>
      <w:marTop w:val="0"/>
      <w:marBottom w:val="0"/>
      <w:divBdr>
        <w:top w:val="none" w:sz="0" w:space="0" w:color="auto"/>
        <w:left w:val="none" w:sz="0" w:space="0" w:color="auto"/>
        <w:bottom w:val="none" w:sz="0" w:space="0" w:color="auto"/>
        <w:right w:val="none" w:sz="0" w:space="0" w:color="auto"/>
      </w:divBdr>
    </w:div>
    <w:div w:id="578902626">
      <w:bodyDiv w:val="1"/>
      <w:marLeft w:val="0"/>
      <w:marRight w:val="0"/>
      <w:marTop w:val="0"/>
      <w:marBottom w:val="0"/>
      <w:divBdr>
        <w:top w:val="none" w:sz="0" w:space="0" w:color="auto"/>
        <w:left w:val="none" w:sz="0" w:space="0" w:color="auto"/>
        <w:bottom w:val="none" w:sz="0" w:space="0" w:color="auto"/>
        <w:right w:val="none" w:sz="0" w:space="0" w:color="auto"/>
      </w:divBdr>
    </w:div>
    <w:div w:id="578906436">
      <w:bodyDiv w:val="1"/>
      <w:marLeft w:val="0"/>
      <w:marRight w:val="0"/>
      <w:marTop w:val="0"/>
      <w:marBottom w:val="0"/>
      <w:divBdr>
        <w:top w:val="none" w:sz="0" w:space="0" w:color="auto"/>
        <w:left w:val="none" w:sz="0" w:space="0" w:color="auto"/>
        <w:bottom w:val="none" w:sz="0" w:space="0" w:color="auto"/>
        <w:right w:val="none" w:sz="0" w:space="0" w:color="auto"/>
      </w:divBdr>
    </w:div>
    <w:div w:id="578908376">
      <w:bodyDiv w:val="1"/>
      <w:marLeft w:val="0"/>
      <w:marRight w:val="0"/>
      <w:marTop w:val="0"/>
      <w:marBottom w:val="0"/>
      <w:divBdr>
        <w:top w:val="none" w:sz="0" w:space="0" w:color="auto"/>
        <w:left w:val="none" w:sz="0" w:space="0" w:color="auto"/>
        <w:bottom w:val="none" w:sz="0" w:space="0" w:color="auto"/>
        <w:right w:val="none" w:sz="0" w:space="0" w:color="auto"/>
      </w:divBdr>
    </w:div>
    <w:div w:id="578945775">
      <w:bodyDiv w:val="1"/>
      <w:marLeft w:val="0"/>
      <w:marRight w:val="0"/>
      <w:marTop w:val="0"/>
      <w:marBottom w:val="0"/>
      <w:divBdr>
        <w:top w:val="none" w:sz="0" w:space="0" w:color="auto"/>
        <w:left w:val="none" w:sz="0" w:space="0" w:color="auto"/>
        <w:bottom w:val="none" w:sz="0" w:space="0" w:color="auto"/>
        <w:right w:val="none" w:sz="0" w:space="0" w:color="auto"/>
      </w:divBdr>
    </w:div>
    <w:div w:id="578946283">
      <w:bodyDiv w:val="1"/>
      <w:marLeft w:val="0"/>
      <w:marRight w:val="0"/>
      <w:marTop w:val="0"/>
      <w:marBottom w:val="0"/>
      <w:divBdr>
        <w:top w:val="none" w:sz="0" w:space="0" w:color="auto"/>
        <w:left w:val="none" w:sz="0" w:space="0" w:color="auto"/>
        <w:bottom w:val="none" w:sz="0" w:space="0" w:color="auto"/>
        <w:right w:val="none" w:sz="0" w:space="0" w:color="auto"/>
      </w:divBdr>
    </w:div>
    <w:div w:id="578950654">
      <w:bodyDiv w:val="1"/>
      <w:marLeft w:val="0"/>
      <w:marRight w:val="0"/>
      <w:marTop w:val="0"/>
      <w:marBottom w:val="0"/>
      <w:divBdr>
        <w:top w:val="none" w:sz="0" w:space="0" w:color="auto"/>
        <w:left w:val="none" w:sz="0" w:space="0" w:color="auto"/>
        <w:bottom w:val="none" w:sz="0" w:space="0" w:color="auto"/>
        <w:right w:val="none" w:sz="0" w:space="0" w:color="auto"/>
      </w:divBdr>
    </w:div>
    <w:div w:id="579022683">
      <w:bodyDiv w:val="1"/>
      <w:marLeft w:val="0"/>
      <w:marRight w:val="0"/>
      <w:marTop w:val="0"/>
      <w:marBottom w:val="0"/>
      <w:divBdr>
        <w:top w:val="none" w:sz="0" w:space="0" w:color="auto"/>
        <w:left w:val="none" w:sz="0" w:space="0" w:color="auto"/>
        <w:bottom w:val="none" w:sz="0" w:space="0" w:color="auto"/>
        <w:right w:val="none" w:sz="0" w:space="0" w:color="auto"/>
      </w:divBdr>
    </w:div>
    <w:div w:id="579025396">
      <w:bodyDiv w:val="1"/>
      <w:marLeft w:val="0"/>
      <w:marRight w:val="0"/>
      <w:marTop w:val="0"/>
      <w:marBottom w:val="0"/>
      <w:divBdr>
        <w:top w:val="none" w:sz="0" w:space="0" w:color="auto"/>
        <w:left w:val="none" w:sz="0" w:space="0" w:color="auto"/>
        <w:bottom w:val="none" w:sz="0" w:space="0" w:color="auto"/>
        <w:right w:val="none" w:sz="0" w:space="0" w:color="auto"/>
      </w:divBdr>
    </w:div>
    <w:div w:id="579096098">
      <w:bodyDiv w:val="1"/>
      <w:marLeft w:val="0"/>
      <w:marRight w:val="0"/>
      <w:marTop w:val="0"/>
      <w:marBottom w:val="0"/>
      <w:divBdr>
        <w:top w:val="none" w:sz="0" w:space="0" w:color="auto"/>
        <w:left w:val="none" w:sz="0" w:space="0" w:color="auto"/>
        <w:bottom w:val="none" w:sz="0" w:space="0" w:color="auto"/>
        <w:right w:val="none" w:sz="0" w:space="0" w:color="auto"/>
      </w:divBdr>
    </w:div>
    <w:div w:id="579096290">
      <w:bodyDiv w:val="1"/>
      <w:marLeft w:val="0"/>
      <w:marRight w:val="0"/>
      <w:marTop w:val="0"/>
      <w:marBottom w:val="0"/>
      <w:divBdr>
        <w:top w:val="none" w:sz="0" w:space="0" w:color="auto"/>
        <w:left w:val="none" w:sz="0" w:space="0" w:color="auto"/>
        <w:bottom w:val="none" w:sz="0" w:space="0" w:color="auto"/>
        <w:right w:val="none" w:sz="0" w:space="0" w:color="auto"/>
      </w:divBdr>
    </w:div>
    <w:div w:id="579096618">
      <w:bodyDiv w:val="1"/>
      <w:marLeft w:val="0"/>
      <w:marRight w:val="0"/>
      <w:marTop w:val="0"/>
      <w:marBottom w:val="0"/>
      <w:divBdr>
        <w:top w:val="none" w:sz="0" w:space="0" w:color="auto"/>
        <w:left w:val="none" w:sz="0" w:space="0" w:color="auto"/>
        <w:bottom w:val="none" w:sz="0" w:space="0" w:color="auto"/>
        <w:right w:val="none" w:sz="0" w:space="0" w:color="auto"/>
      </w:divBdr>
    </w:div>
    <w:div w:id="579102695">
      <w:bodyDiv w:val="1"/>
      <w:marLeft w:val="0"/>
      <w:marRight w:val="0"/>
      <w:marTop w:val="0"/>
      <w:marBottom w:val="0"/>
      <w:divBdr>
        <w:top w:val="none" w:sz="0" w:space="0" w:color="auto"/>
        <w:left w:val="none" w:sz="0" w:space="0" w:color="auto"/>
        <w:bottom w:val="none" w:sz="0" w:space="0" w:color="auto"/>
        <w:right w:val="none" w:sz="0" w:space="0" w:color="auto"/>
      </w:divBdr>
    </w:div>
    <w:div w:id="579143213">
      <w:bodyDiv w:val="1"/>
      <w:marLeft w:val="0"/>
      <w:marRight w:val="0"/>
      <w:marTop w:val="0"/>
      <w:marBottom w:val="0"/>
      <w:divBdr>
        <w:top w:val="none" w:sz="0" w:space="0" w:color="auto"/>
        <w:left w:val="none" w:sz="0" w:space="0" w:color="auto"/>
        <w:bottom w:val="none" w:sz="0" w:space="0" w:color="auto"/>
        <w:right w:val="none" w:sz="0" w:space="0" w:color="auto"/>
      </w:divBdr>
    </w:div>
    <w:div w:id="579143792">
      <w:bodyDiv w:val="1"/>
      <w:marLeft w:val="0"/>
      <w:marRight w:val="0"/>
      <w:marTop w:val="0"/>
      <w:marBottom w:val="0"/>
      <w:divBdr>
        <w:top w:val="none" w:sz="0" w:space="0" w:color="auto"/>
        <w:left w:val="none" w:sz="0" w:space="0" w:color="auto"/>
        <w:bottom w:val="none" w:sz="0" w:space="0" w:color="auto"/>
        <w:right w:val="none" w:sz="0" w:space="0" w:color="auto"/>
      </w:divBdr>
    </w:div>
    <w:div w:id="579215730">
      <w:bodyDiv w:val="1"/>
      <w:marLeft w:val="0"/>
      <w:marRight w:val="0"/>
      <w:marTop w:val="0"/>
      <w:marBottom w:val="0"/>
      <w:divBdr>
        <w:top w:val="none" w:sz="0" w:space="0" w:color="auto"/>
        <w:left w:val="none" w:sz="0" w:space="0" w:color="auto"/>
        <w:bottom w:val="none" w:sz="0" w:space="0" w:color="auto"/>
        <w:right w:val="none" w:sz="0" w:space="0" w:color="auto"/>
      </w:divBdr>
    </w:div>
    <w:div w:id="579289542">
      <w:bodyDiv w:val="1"/>
      <w:marLeft w:val="0"/>
      <w:marRight w:val="0"/>
      <w:marTop w:val="0"/>
      <w:marBottom w:val="0"/>
      <w:divBdr>
        <w:top w:val="none" w:sz="0" w:space="0" w:color="auto"/>
        <w:left w:val="none" w:sz="0" w:space="0" w:color="auto"/>
        <w:bottom w:val="none" w:sz="0" w:space="0" w:color="auto"/>
        <w:right w:val="none" w:sz="0" w:space="0" w:color="auto"/>
      </w:divBdr>
    </w:div>
    <w:div w:id="579290048">
      <w:bodyDiv w:val="1"/>
      <w:marLeft w:val="0"/>
      <w:marRight w:val="0"/>
      <w:marTop w:val="0"/>
      <w:marBottom w:val="0"/>
      <w:divBdr>
        <w:top w:val="none" w:sz="0" w:space="0" w:color="auto"/>
        <w:left w:val="none" w:sz="0" w:space="0" w:color="auto"/>
        <w:bottom w:val="none" w:sz="0" w:space="0" w:color="auto"/>
        <w:right w:val="none" w:sz="0" w:space="0" w:color="auto"/>
      </w:divBdr>
    </w:div>
    <w:div w:id="579294012">
      <w:bodyDiv w:val="1"/>
      <w:marLeft w:val="0"/>
      <w:marRight w:val="0"/>
      <w:marTop w:val="0"/>
      <w:marBottom w:val="0"/>
      <w:divBdr>
        <w:top w:val="none" w:sz="0" w:space="0" w:color="auto"/>
        <w:left w:val="none" w:sz="0" w:space="0" w:color="auto"/>
        <w:bottom w:val="none" w:sz="0" w:space="0" w:color="auto"/>
        <w:right w:val="none" w:sz="0" w:space="0" w:color="auto"/>
      </w:divBdr>
    </w:div>
    <w:div w:id="579339376">
      <w:bodyDiv w:val="1"/>
      <w:marLeft w:val="0"/>
      <w:marRight w:val="0"/>
      <w:marTop w:val="0"/>
      <w:marBottom w:val="0"/>
      <w:divBdr>
        <w:top w:val="none" w:sz="0" w:space="0" w:color="auto"/>
        <w:left w:val="none" w:sz="0" w:space="0" w:color="auto"/>
        <w:bottom w:val="none" w:sz="0" w:space="0" w:color="auto"/>
        <w:right w:val="none" w:sz="0" w:space="0" w:color="auto"/>
      </w:divBdr>
    </w:div>
    <w:div w:id="579363891">
      <w:bodyDiv w:val="1"/>
      <w:marLeft w:val="0"/>
      <w:marRight w:val="0"/>
      <w:marTop w:val="0"/>
      <w:marBottom w:val="0"/>
      <w:divBdr>
        <w:top w:val="none" w:sz="0" w:space="0" w:color="auto"/>
        <w:left w:val="none" w:sz="0" w:space="0" w:color="auto"/>
        <w:bottom w:val="none" w:sz="0" w:space="0" w:color="auto"/>
        <w:right w:val="none" w:sz="0" w:space="0" w:color="auto"/>
      </w:divBdr>
    </w:div>
    <w:div w:id="579364221">
      <w:bodyDiv w:val="1"/>
      <w:marLeft w:val="0"/>
      <w:marRight w:val="0"/>
      <w:marTop w:val="0"/>
      <w:marBottom w:val="0"/>
      <w:divBdr>
        <w:top w:val="none" w:sz="0" w:space="0" w:color="auto"/>
        <w:left w:val="none" w:sz="0" w:space="0" w:color="auto"/>
        <w:bottom w:val="none" w:sz="0" w:space="0" w:color="auto"/>
        <w:right w:val="none" w:sz="0" w:space="0" w:color="auto"/>
      </w:divBdr>
    </w:div>
    <w:div w:id="579367715">
      <w:bodyDiv w:val="1"/>
      <w:marLeft w:val="0"/>
      <w:marRight w:val="0"/>
      <w:marTop w:val="0"/>
      <w:marBottom w:val="0"/>
      <w:divBdr>
        <w:top w:val="none" w:sz="0" w:space="0" w:color="auto"/>
        <w:left w:val="none" w:sz="0" w:space="0" w:color="auto"/>
        <w:bottom w:val="none" w:sz="0" w:space="0" w:color="auto"/>
        <w:right w:val="none" w:sz="0" w:space="0" w:color="auto"/>
      </w:divBdr>
    </w:div>
    <w:div w:id="579406844">
      <w:bodyDiv w:val="1"/>
      <w:marLeft w:val="0"/>
      <w:marRight w:val="0"/>
      <w:marTop w:val="0"/>
      <w:marBottom w:val="0"/>
      <w:divBdr>
        <w:top w:val="none" w:sz="0" w:space="0" w:color="auto"/>
        <w:left w:val="none" w:sz="0" w:space="0" w:color="auto"/>
        <w:bottom w:val="none" w:sz="0" w:space="0" w:color="auto"/>
        <w:right w:val="none" w:sz="0" w:space="0" w:color="auto"/>
      </w:divBdr>
    </w:div>
    <w:div w:id="579408398">
      <w:bodyDiv w:val="1"/>
      <w:marLeft w:val="0"/>
      <w:marRight w:val="0"/>
      <w:marTop w:val="0"/>
      <w:marBottom w:val="0"/>
      <w:divBdr>
        <w:top w:val="none" w:sz="0" w:space="0" w:color="auto"/>
        <w:left w:val="none" w:sz="0" w:space="0" w:color="auto"/>
        <w:bottom w:val="none" w:sz="0" w:space="0" w:color="auto"/>
        <w:right w:val="none" w:sz="0" w:space="0" w:color="auto"/>
      </w:divBdr>
    </w:div>
    <w:div w:id="579482138">
      <w:bodyDiv w:val="1"/>
      <w:marLeft w:val="0"/>
      <w:marRight w:val="0"/>
      <w:marTop w:val="0"/>
      <w:marBottom w:val="0"/>
      <w:divBdr>
        <w:top w:val="none" w:sz="0" w:space="0" w:color="auto"/>
        <w:left w:val="none" w:sz="0" w:space="0" w:color="auto"/>
        <w:bottom w:val="none" w:sz="0" w:space="0" w:color="auto"/>
        <w:right w:val="none" w:sz="0" w:space="0" w:color="auto"/>
      </w:divBdr>
    </w:div>
    <w:div w:id="579483659">
      <w:bodyDiv w:val="1"/>
      <w:marLeft w:val="0"/>
      <w:marRight w:val="0"/>
      <w:marTop w:val="0"/>
      <w:marBottom w:val="0"/>
      <w:divBdr>
        <w:top w:val="none" w:sz="0" w:space="0" w:color="auto"/>
        <w:left w:val="none" w:sz="0" w:space="0" w:color="auto"/>
        <w:bottom w:val="none" w:sz="0" w:space="0" w:color="auto"/>
        <w:right w:val="none" w:sz="0" w:space="0" w:color="auto"/>
      </w:divBdr>
    </w:div>
    <w:div w:id="579486515">
      <w:bodyDiv w:val="1"/>
      <w:marLeft w:val="0"/>
      <w:marRight w:val="0"/>
      <w:marTop w:val="0"/>
      <w:marBottom w:val="0"/>
      <w:divBdr>
        <w:top w:val="none" w:sz="0" w:space="0" w:color="auto"/>
        <w:left w:val="none" w:sz="0" w:space="0" w:color="auto"/>
        <w:bottom w:val="none" w:sz="0" w:space="0" w:color="auto"/>
        <w:right w:val="none" w:sz="0" w:space="0" w:color="auto"/>
      </w:divBdr>
    </w:div>
    <w:div w:id="579486658">
      <w:bodyDiv w:val="1"/>
      <w:marLeft w:val="0"/>
      <w:marRight w:val="0"/>
      <w:marTop w:val="0"/>
      <w:marBottom w:val="0"/>
      <w:divBdr>
        <w:top w:val="none" w:sz="0" w:space="0" w:color="auto"/>
        <w:left w:val="none" w:sz="0" w:space="0" w:color="auto"/>
        <w:bottom w:val="none" w:sz="0" w:space="0" w:color="auto"/>
        <w:right w:val="none" w:sz="0" w:space="0" w:color="auto"/>
      </w:divBdr>
    </w:div>
    <w:div w:id="579489438">
      <w:bodyDiv w:val="1"/>
      <w:marLeft w:val="0"/>
      <w:marRight w:val="0"/>
      <w:marTop w:val="0"/>
      <w:marBottom w:val="0"/>
      <w:divBdr>
        <w:top w:val="none" w:sz="0" w:space="0" w:color="auto"/>
        <w:left w:val="none" w:sz="0" w:space="0" w:color="auto"/>
        <w:bottom w:val="none" w:sz="0" w:space="0" w:color="auto"/>
        <w:right w:val="none" w:sz="0" w:space="0" w:color="auto"/>
      </w:divBdr>
    </w:div>
    <w:div w:id="579490016">
      <w:bodyDiv w:val="1"/>
      <w:marLeft w:val="0"/>
      <w:marRight w:val="0"/>
      <w:marTop w:val="0"/>
      <w:marBottom w:val="0"/>
      <w:divBdr>
        <w:top w:val="none" w:sz="0" w:space="0" w:color="auto"/>
        <w:left w:val="none" w:sz="0" w:space="0" w:color="auto"/>
        <w:bottom w:val="none" w:sz="0" w:space="0" w:color="auto"/>
        <w:right w:val="none" w:sz="0" w:space="0" w:color="auto"/>
      </w:divBdr>
    </w:div>
    <w:div w:id="579558426">
      <w:bodyDiv w:val="1"/>
      <w:marLeft w:val="0"/>
      <w:marRight w:val="0"/>
      <w:marTop w:val="0"/>
      <w:marBottom w:val="0"/>
      <w:divBdr>
        <w:top w:val="none" w:sz="0" w:space="0" w:color="auto"/>
        <w:left w:val="none" w:sz="0" w:space="0" w:color="auto"/>
        <w:bottom w:val="none" w:sz="0" w:space="0" w:color="auto"/>
        <w:right w:val="none" w:sz="0" w:space="0" w:color="auto"/>
      </w:divBdr>
    </w:div>
    <w:div w:id="579561885">
      <w:bodyDiv w:val="1"/>
      <w:marLeft w:val="0"/>
      <w:marRight w:val="0"/>
      <w:marTop w:val="0"/>
      <w:marBottom w:val="0"/>
      <w:divBdr>
        <w:top w:val="none" w:sz="0" w:space="0" w:color="auto"/>
        <w:left w:val="none" w:sz="0" w:space="0" w:color="auto"/>
        <w:bottom w:val="none" w:sz="0" w:space="0" w:color="auto"/>
        <w:right w:val="none" w:sz="0" w:space="0" w:color="auto"/>
      </w:divBdr>
    </w:div>
    <w:div w:id="579564706">
      <w:bodyDiv w:val="1"/>
      <w:marLeft w:val="0"/>
      <w:marRight w:val="0"/>
      <w:marTop w:val="0"/>
      <w:marBottom w:val="0"/>
      <w:divBdr>
        <w:top w:val="none" w:sz="0" w:space="0" w:color="auto"/>
        <w:left w:val="none" w:sz="0" w:space="0" w:color="auto"/>
        <w:bottom w:val="none" w:sz="0" w:space="0" w:color="auto"/>
        <w:right w:val="none" w:sz="0" w:space="0" w:color="auto"/>
      </w:divBdr>
    </w:div>
    <w:div w:id="579600705">
      <w:bodyDiv w:val="1"/>
      <w:marLeft w:val="0"/>
      <w:marRight w:val="0"/>
      <w:marTop w:val="0"/>
      <w:marBottom w:val="0"/>
      <w:divBdr>
        <w:top w:val="none" w:sz="0" w:space="0" w:color="auto"/>
        <w:left w:val="none" w:sz="0" w:space="0" w:color="auto"/>
        <w:bottom w:val="none" w:sz="0" w:space="0" w:color="auto"/>
        <w:right w:val="none" w:sz="0" w:space="0" w:color="auto"/>
      </w:divBdr>
    </w:div>
    <w:div w:id="579601392">
      <w:bodyDiv w:val="1"/>
      <w:marLeft w:val="0"/>
      <w:marRight w:val="0"/>
      <w:marTop w:val="0"/>
      <w:marBottom w:val="0"/>
      <w:divBdr>
        <w:top w:val="none" w:sz="0" w:space="0" w:color="auto"/>
        <w:left w:val="none" w:sz="0" w:space="0" w:color="auto"/>
        <w:bottom w:val="none" w:sz="0" w:space="0" w:color="auto"/>
        <w:right w:val="none" w:sz="0" w:space="0" w:color="auto"/>
      </w:divBdr>
    </w:div>
    <w:div w:id="579608168">
      <w:bodyDiv w:val="1"/>
      <w:marLeft w:val="0"/>
      <w:marRight w:val="0"/>
      <w:marTop w:val="0"/>
      <w:marBottom w:val="0"/>
      <w:divBdr>
        <w:top w:val="none" w:sz="0" w:space="0" w:color="auto"/>
        <w:left w:val="none" w:sz="0" w:space="0" w:color="auto"/>
        <w:bottom w:val="none" w:sz="0" w:space="0" w:color="auto"/>
        <w:right w:val="none" w:sz="0" w:space="0" w:color="auto"/>
      </w:divBdr>
    </w:div>
    <w:div w:id="579682222">
      <w:bodyDiv w:val="1"/>
      <w:marLeft w:val="0"/>
      <w:marRight w:val="0"/>
      <w:marTop w:val="0"/>
      <w:marBottom w:val="0"/>
      <w:divBdr>
        <w:top w:val="none" w:sz="0" w:space="0" w:color="auto"/>
        <w:left w:val="none" w:sz="0" w:space="0" w:color="auto"/>
        <w:bottom w:val="none" w:sz="0" w:space="0" w:color="auto"/>
        <w:right w:val="none" w:sz="0" w:space="0" w:color="auto"/>
      </w:divBdr>
    </w:div>
    <w:div w:id="579750629">
      <w:bodyDiv w:val="1"/>
      <w:marLeft w:val="0"/>
      <w:marRight w:val="0"/>
      <w:marTop w:val="0"/>
      <w:marBottom w:val="0"/>
      <w:divBdr>
        <w:top w:val="none" w:sz="0" w:space="0" w:color="auto"/>
        <w:left w:val="none" w:sz="0" w:space="0" w:color="auto"/>
        <w:bottom w:val="none" w:sz="0" w:space="0" w:color="auto"/>
        <w:right w:val="none" w:sz="0" w:space="0" w:color="auto"/>
      </w:divBdr>
    </w:div>
    <w:div w:id="579800082">
      <w:bodyDiv w:val="1"/>
      <w:marLeft w:val="0"/>
      <w:marRight w:val="0"/>
      <w:marTop w:val="0"/>
      <w:marBottom w:val="0"/>
      <w:divBdr>
        <w:top w:val="none" w:sz="0" w:space="0" w:color="auto"/>
        <w:left w:val="none" w:sz="0" w:space="0" w:color="auto"/>
        <w:bottom w:val="none" w:sz="0" w:space="0" w:color="auto"/>
        <w:right w:val="none" w:sz="0" w:space="0" w:color="auto"/>
      </w:divBdr>
    </w:div>
    <w:div w:id="579801945">
      <w:bodyDiv w:val="1"/>
      <w:marLeft w:val="0"/>
      <w:marRight w:val="0"/>
      <w:marTop w:val="0"/>
      <w:marBottom w:val="0"/>
      <w:divBdr>
        <w:top w:val="none" w:sz="0" w:space="0" w:color="auto"/>
        <w:left w:val="none" w:sz="0" w:space="0" w:color="auto"/>
        <w:bottom w:val="none" w:sz="0" w:space="0" w:color="auto"/>
        <w:right w:val="none" w:sz="0" w:space="0" w:color="auto"/>
      </w:divBdr>
    </w:div>
    <w:div w:id="579825115">
      <w:bodyDiv w:val="1"/>
      <w:marLeft w:val="0"/>
      <w:marRight w:val="0"/>
      <w:marTop w:val="0"/>
      <w:marBottom w:val="0"/>
      <w:divBdr>
        <w:top w:val="none" w:sz="0" w:space="0" w:color="auto"/>
        <w:left w:val="none" w:sz="0" w:space="0" w:color="auto"/>
        <w:bottom w:val="none" w:sz="0" w:space="0" w:color="auto"/>
        <w:right w:val="none" w:sz="0" w:space="0" w:color="auto"/>
      </w:divBdr>
    </w:div>
    <w:div w:id="579826659">
      <w:bodyDiv w:val="1"/>
      <w:marLeft w:val="0"/>
      <w:marRight w:val="0"/>
      <w:marTop w:val="0"/>
      <w:marBottom w:val="0"/>
      <w:divBdr>
        <w:top w:val="none" w:sz="0" w:space="0" w:color="auto"/>
        <w:left w:val="none" w:sz="0" w:space="0" w:color="auto"/>
        <w:bottom w:val="none" w:sz="0" w:space="0" w:color="auto"/>
        <w:right w:val="none" w:sz="0" w:space="0" w:color="auto"/>
      </w:divBdr>
    </w:div>
    <w:div w:id="579826660">
      <w:bodyDiv w:val="1"/>
      <w:marLeft w:val="0"/>
      <w:marRight w:val="0"/>
      <w:marTop w:val="0"/>
      <w:marBottom w:val="0"/>
      <w:divBdr>
        <w:top w:val="none" w:sz="0" w:space="0" w:color="auto"/>
        <w:left w:val="none" w:sz="0" w:space="0" w:color="auto"/>
        <w:bottom w:val="none" w:sz="0" w:space="0" w:color="auto"/>
        <w:right w:val="none" w:sz="0" w:space="0" w:color="auto"/>
      </w:divBdr>
    </w:div>
    <w:div w:id="579877066">
      <w:bodyDiv w:val="1"/>
      <w:marLeft w:val="0"/>
      <w:marRight w:val="0"/>
      <w:marTop w:val="0"/>
      <w:marBottom w:val="0"/>
      <w:divBdr>
        <w:top w:val="none" w:sz="0" w:space="0" w:color="auto"/>
        <w:left w:val="none" w:sz="0" w:space="0" w:color="auto"/>
        <w:bottom w:val="none" w:sz="0" w:space="0" w:color="auto"/>
        <w:right w:val="none" w:sz="0" w:space="0" w:color="auto"/>
      </w:divBdr>
    </w:div>
    <w:div w:id="579946005">
      <w:bodyDiv w:val="1"/>
      <w:marLeft w:val="0"/>
      <w:marRight w:val="0"/>
      <w:marTop w:val="0"/>
      <w:marBottom w:val="0"/>
      <w:divBdr>
        <w:top w:val="none" w:sz="0" w:space="0" w:color="auto"/>
        <w:left w:val="none" w:sz="0" w:space="0" w:color="auto"/>
        <w:bottom w:val="none" w:sz="0" w:space="0" w:color="auto"/>
        <w:right w:val="none" w:sz="0" w:space="0" w:color="auto"/>
      </w:divBdr>
    </w:div>
    <w:div w:id="579946121">
      <w:bodyDiv w:val="1"/>
      <w:marLeft w:val="0"/>
      <w:marRight w:val="0"/>
      <w:marTop w:val="0"/>
      <w:marBottom w:val="0"/>
      <w:divBdr>
        <w:top w:val="none" w:sz="0" w:space="0" w:color="auto"/>
        <w:left w:val="none" w:sz="0" w:space="0" w:color="auto"/>
        <w:bottom w:val="none" w:sz="0" w:space="0" w:color="auto"/>
        <w:right w:val="none" w:sz="0" w:space="0" w:color="auto"/>
      </w:divBdr>
    </w:div>
    <w:div w:id="579951591">
      <w:bodyDiv w:val="1"/>
      <w:marLeft w:val="0"/>
      <w:marRight w:val="0"/>
      <w:marTop w:val="0"/>
      <w:marBottom w:val="0"/>
      <w:divBdr>
        <w:top w:val="none" w:sz="0" w:space="0" w:color="auto"/>
        <w:left w:val="none" w:sz="0" w:space="0" w:color="auto"/>
        <w:bottom w:val="none" w:sz="0" w:space="0" w:color="auto"/>
        <w:right w:val="none" w:sz="0" w:space="0" w:color="auto"/>
      </w:divBdr>
    </w:div>
    <w:div w:id="579952102">
      <w:bodyDiv w:val="1"/>
      <w:marLeft w:val="0"/>
      <w:marRight w:val="0"/>
      <w:marTop w:val="0"/>
      <w:marBottom w:val="0"/>
      <w:divBdr>
        <w:top w:val="none" w:sz="0" w:space="0" w:color="auto"/>
        <w:left w:val="none" w:sz="0" w:space="0" w:color="auto"/>
        <w:bottom w:val="none" w:sz="0" w:space="0" w:color="auto"/>
        <w:right w:val="none" w:sz="0" w:space="0" w:color="auto"/>
      </w:divBdr>
    </w:div>
    <w:div w:id="580019416">
      <w:bodyDiv w:val="1"/>
      <w:marLeft w:val="0"/>
      <w:marRight w:val="0"/>
      <w:marTop w:val="0"/>
      <w:marBottom w:val="0"/>
      <w:divBdr>
        <w:top w:val="none" w:sz="0" w:space="0" w:color="auto"/>
        <w:left w:val="none" w:sz="0" w:space="0" w:color="auto"/>
        <w:bottom w:val="none" w:sz="0" w:space="0" w:color="auto"/>
        <w:right w:val="none" w:sz="0" w:space="0" w:color="auto"/>
      </w:divBdr>
    </w:div>
    <w:div w:id="580061088">
      <w:bodyDiv w:val="1"/>
      <w:marLeft w:val="0"/>
      <w:marRight w:val="0"/>
      <w:marTop w:val="0"/>
      <w:marBottom w:val="0"/>
      <w:divBdr>
        <w:top w:val="none" w:sz="0" w:space="0" w:color="auto"/>
        <w:left w:val="none" w:sz="0" w:space="0" w:color="auto"/>
        <w:bottom w:val="none" w:sz="0" w:space="0" w:color="auto"/>
        <w:right w:val="none" w:sz="0" w:space="0" w:color="auto"/>
      </w:divBdr>
    </w:div>
    <w:div w:id="580062226">
      <w:bodyDiv w:val="1"/>
      <w:marLeft w:val="0"/>
      <w:marRight w:val="0"/>
      <w:marTop w:val="0"/>
      <w:marBottom w:val="0"/>
      <w:divBdr>
        <w:top w:val="none" w:sz="0" w:space="0" w:color="auto"/>
        <w:left w:val="none" w:sz="0" w:space="0" w:color="auto"/>
        <w:bottom w:val="none" w:sz="0" w:space="0" w:color="auto"/>
        <w:right w:val="none" w:sz="0" w:space="0" w:color="auto"/>
      </w:divBdr>
    </w:div>
    <w:div w:id="580065065">
      <w:bodyDiv w:val="1"/>
      <w:marLeft w:val="0"/>
      <w:marRight w:val="0"/>
      <w:marTop w:val="0"/>
      <w:marBottom w:val="0"/>
      <w:divBdr>
        <w:top w:val="none" w:sz="0" w:space="0" w:color="auto"/>
        <w:left w:val="none" w:sz="0" w:space="0" w:color="auto"/>
        <w:bottom w:val="none" w:sz="0" w:space="0" w:color="auto"/>
        <w:right w:val="none" w:sz="0" w:space="0" w:color="auto"/>
      </w:divBdr>
    </w:div>
    <w:div w:id="580139079">
      <w:bodyDiv w:val="1"/>
      <w:marLeft w:val="0"/>
      <w:marRight w:val="0"/>
      <w:marTop w:val="0"/>
      <w:marBottom w:val="0"/>
      <w:divBdr>
        <w:top w:val="none" w:sz="0" w:space="0" w:color="auto"/>
        <w:left w:val="none" w:sz="0" w:space="0" w:color="auto"/>
        <w:bottom w:val="none" w:sz="0" w:space="0" w:color="auto"/>
        <w:right w:val="none" w:sz="0" w:space="0" w:color="auto"/>
      </w:divBdr>
    </w:div>
    <w:div w:id="580141460">
      <w:bodyDiv w:val="1"/>
      <w:marLeft w:val="0"/>
      <w:marRight w:val="0"/>
      <w:marTop w:val="0"/>
      <w:marBottom w:val="0"/>
      <w:divBdr>
        <w:top w:val="none" w:sz="0" w:space="0" w:color="auto"/>
        <w:left w:val="none" w:sz="0" w:space="0" w:color="auto"/>
        <w:bottom w:val="none" w:sz="0" w:space="0" w:color="auto"/>
        <w:right w:val="none" w:sz="0" w:space="0" w:color="auto"/>
      </w:divBdr>
    </w:div>
    <w:div w:id="580144668">
      <w:bodyDiv w:val="1"/>
      <w:marLeft w:val="0"/>
      <w:marRight w:val="0"/>
      <w:marTop w:val="0"/>
      <w:marBottom w:val="0"/>
      <w:divBdr>
        <w:top w:val="none" w:sz="0" w:space="0" w:color="auto"/>
        <w:left w:val="none" w:sz="0" w:space="0" w:color="auto"/>
        <w:bottom w:val="none" w:sz="0" w:space="0" w:color="auto"/>
        <w:right w:val="none" w:sz="0" w:space="0" w:color="auto"/>
      </w:divBdr>
    </w:div>
    <w:div w:id="580217211">
      <w:bodyDiv w:val="1"/>
      <w:marLeft w:val="0"/>
      <w:marRight w:val="0"/>
      <w:marTop w:val="0"/>
      <w:marBottom w:val="0"/>
      <w:divBdr>
        <w:top w:val="none" w:sz="0" w:space="0" w:color="auto"/>
        <w:left w:val="none" w:sz="0" w:space="0" w:color="auto"/>
        <w:bottom w:val="none" w:sz="0" w:space="0" w:color="auto"/>
        <w:right w:val="none" w:sz="0" w:space="0" w:color="auto"/>
      </w:divBdr>
    </w:div>
    <w:div w:id="580218598">
      <w:bodyDiv w:val="1"/>
      <w:marLeft w:val="0"/>
      <w:marRight w:val="0"/>
      <w:marTop w:val="0"/>
      <w:marBottom w:val="0"/>
      <w:divBdr>
        <w:top w:val="none" w:sz="0" w:space="0" w:color="auto"/>
        <w:left w:val="none" w:sz="0" w:space="0" w:color="auto"/>
        <w:bottom w:val="none" w:sz="0" w:space="0" w:color="auto"/>
        <w:right w:val="none" w:sz="0" w:space="0" w:color="auto"/>
      </w:divBdr>
    </w:div>
    <w:div w:id="580263922">
      <w:bodyDiv w:val="1"/>
      <w:marLeft w:val="0"/>
      <w:marRight w:val="0"/>
      <w:marTop w:val="0"/>
      <w:marBottom w:val="0"/>
      <w:divBdr>
        <w:top w:val="none" w:sz="0" w:space="0" w:color="auto"/>
        <w:left w:val="none" w:sz="0" w:space="0" w:color="auto"/>
        <w:bottom w:val="none" w:sz="0" w:space="0" w:color="auto"/>
        <w:right w:val="none" w:sz="0" w:space="0" w:color="auto"/>
      </w:divBdr>
    </w:div>
    <w:div w:id="580333669">
      <w:bodyDiv w:val="1"/>
      <w:marLeft w:val="0"/>
      <w:marRight w:val="0"/>
      <w:marTop w:val="0"/>
      <w:marBottom w:val="0"/>
      <w:divBdr>
        <w:top w:val="none" w:sz="0" w:space="0" w:color="auto"/>
        <w:left w:val="none" w:sz="0" w:space="0" w:color="auto"/>
        <w:bottom w:val="none" w:sz="0" w:space="0" w:color="auto"/>
        <w:right w:val="none" w:sz="0" w:space="0" w:color="auto"/>
      </w:divBdr>
    </w:div>
    <w:div w:id="580335512">
      <w:bodyDiv w:val="1"/>
      <w:marLeft w:val="0"/>
      <w:marRight w:val="0"/>
      <w:marTop w:val="0"/>
      <w:marBottom w:val="0"/>
      <w:divBdr>
        <w:top w:val="none" w:sz="0" w:space="0" w:color="auto"/>
        <w:left w:val="none" w:sz="0" w:space="0" w:color="auto"/>
        <w:bottom w:val="none" w:sz="0" w:space="0" w:color="auto"/>
        <w:right w:val="none" w:sz="0" w:space="0" w:color="auto"/>
      </w:divBdr>
    </w:div>
    <w:div w:id="580336797">
      <w:bodyDiv w:val="1"/>
      <w:marLeft w:val="0"/>
      <w:marRight w:val="0"/>
      <w:marTop w:val="0"/>
      <w:marBottom w:val="0"/>
      <w:divBdr>
        <w:top w:val="none" w:sz="0" w:space="0" w:color="auto"/>
        <w:left w:val="none" w:sz="0" w:space="0" w:color="auto"/>
        <w:bottom w:val="none" w:sz="0" w:space="0" w:color="auto"/>
        <w:right w:val="none" w:sz="0" w:space="0" w:color="auto"/>
      </w:divBdr>
    </w:div>
    <w:div w:id="580337337">
      <w:bodyDiv w:val="1"/>
      <w:marLeft w:val="0"/>
      <w:marRight w:val="0"/>
      <w:marTop w:val="0"/>
      <w:marBottom w:val="0"/>
      <w:divBdr>
        <w:top w:val="none" w:sz="0" w:space="0" w:color="auto"/>
        <w:left w:val="none" w:sz="0" w:space="0" w:color="auto"/>
        <w:bottom w:val="none" w:sz="0" w:space="0" w:color="auto"/>
        <w:right w:val="none" w:sz="0" w:space="0" w:color="auto"/>
      </w:divBdr>
    </w:div>
    <w:div w:id="580412468">
      <w:bodyDiv w:val="1"/>
      <w:marLeft w:val="0"/>
      <w:marRight w:val="0"/>
      <w:marTop w:val="0"/>
      <w:marBottom w:val="0"/>
      <w:divBdr>
        <w:top w:val="none" w:sz="0" w:space="0" w:color="auto"/>
        <w:left w:val="none" w:sz="0" w:space="0" w:color="auto"/>
        <w:bottom w:val="none" w:sz="0" w:space="0" w:color="auto"/>
        <w:right w:val="none" w:sz="0" w:space="0" w:color="auto"/>
      </w:divBdr>
    </w:div>
    <w:div w:id="580455771">
      <w:bodyDiv w:val="1"/>
      <w:marLeft w:val="0"/>
      <w:marRight w:val="0"/>
      <w:marTop w:val="0"/>
      <w:marBottom w:val="0"/>
      <w:divBdr>
        <w:top w:val="none" w:sz="0" w:space="0" w:color="auto"/>
        <w:left w:val="none" w:sz="0" w:space="0" w:color="auto"/>
        <w:bottom w:val="none" w:sz="0" w:space="0" w:color="auto"/>
        <w:right w:val="none" w:sz="0" w:space="0" w:color="auto"/>
      </w:divBdr>
    </w:div>
    <w:div w:id="580457187">
      <w:bodyDiv w:val="1"/>
      <w:marLeft w:val="0"/>
      <w:marRight w:val="0"/>
      <w:marTop w:val="0"/>
      <w:marBottom w:val="0"/>
      <w:divBdr>
        <w:top w:val="none" w:sz="0" w:space="0" w:color="auto"/>
        <w:left w:val="none" w:sz="0" w:space="0" w:color="auto"/>
        <w:bottom w:val="none" w:sz="0" w:space="0" w:color="auto"/>
        <w:right w:val="none" w:sz="0" w:space="0" w:color="auto"/>
      </w:divBdr>
    </w:div>
    <w:div w:id="580523461">
      <w:bodyDiv w:val="1"/>
      <w:marLeft w:val="0"/>
      <w:marRight w:val="0"/>
      <w:marTop w:val="0"/>
      <w:marBottom w:val="0"/>
      <w:divBdr>
        <w:top w:val="none" w:sz="0" w:space="0" w:color="auto"/>
        <w:left w:val="none" w:sz="0" w:space="0" w:color="auto"/>
        <w:bottom w:val="none" w:sz="0" w:space="0" w:color="auto"/>
        <w:right w:val="none" w:sz="0" w:space="0" w:color="auto"/>
      </w:divBdr>
    </w:div>
    <w:div w:id="580524293">
      <w:bodyDiv w:val="1"/>
      <w:marLeft w:val="0"/>
      <w:marRight w:val="0"/>
      <w:marTop w:val="0"/>
      <w:marBottom w:val="0"/>
      <w:divBdr>
        <w:top w:val="none" w:sz="0" w:space="0" w:color="auto"/>
        <w:left w:val="none" w:sz="0" w:space="0" w:color="auto"/>
        <w:bottom w:val="none" w:sz="0" w:space="0" w:color="auto"/>
        <w:right w:val="none" w:sz="0" w:space="0" w:color="auto"/>
      </w:divBdr>
    </w:div>
    <w:div w:id="580524894">
      <w:bodyDiv w:val="1"/>
      <w:marLeft w:val="0"/>
      <w:marRight w:val="0"/>
      <w:marTop w:val="0"/>
      <w:marBottom w:val="0"/>
      <w:divBdr>
        <w:top w:val="none" w:sz="0" w:space="0" w:color="auto"/>
        <w:left w:val="none" w:sz="0" w:space="0" w:color="auto"/>
        <w:bottom w:val="none" w:sz="0" w:space="0" w:color="auto"/>
        <w:right w:val="none" w:sz="0" w:space="0" w:color="auto"/>
      </w:divBdr>
    </w:div>
    <w:div w:id="580525506">
      <w:bodyDiv w:val="1"/>
      <w:marLeft w:val="0"/>
      <w:marRight w:val="0"/>
      <w:marTop w:val="0"/>
      <w:marBottom w:val="0"/>
      <w:divBdr>
        <w:top w:val="none" w:sz="0" w:space="0" w:color="auto"/>
        <w:left w:val="none" w:sz="0" w:space="0" w:color="auto"/>
        <w:bottom w:val="none" w:sz="0" w:space="0" w:color="auto"/>
        <w:right w:val="none" w:sz="0" w:space="0" w:color="auto"/>
      </w:divBdr>
    </w:div>
    <w:div w:id="580527787">
      <w:bodyDiv w:val="1"/>
      <w:marLeft w:val="0"/>
      <w:marRight w:val="0"/>
      <w:marTop w:val="0"/>
      <w:marBottom w:val="0"/>
      <w:divBdr>
        <w:top w:val="none" w:sz="0" w:space="0" w:color="auto"/>
        <w:left w:val="none" w:sz="0" w:space="0" w:color="auto"/>
        <w:bottom w:val="none" w:sz="0" w:space="0" w:color="auto"/>
        <w:right w:val="none" w:sz="0" w:space="0" w:color="auto"/>
      </w:divBdr>
    </w:div>
    <w:div w:id="580676674">
      <w:bodyDiv w:val="1"/>
      <w:marLeft w:val="0"/>
      <w:marRight w:val="0"/>
      <w:marTop w:val="0"/>
      <w:marBottom w:val="0"/>
      <w:divBdr>
        <w:top w:val="none" w:sz="0" w:space="0" w:color="auto"/>
        <w:left w:val="none" w:sz="0" w:space="0" w:color="auto"/>
        <w:bottom w:val="none" w:sz="0" w:space="0" w:color="auto"/>
        <w:right w:val="none" w:sz="0" w:space="0" w:color="auto"/>
      </w:divBdr>
    </w:div>
    <w:div w:id="580678949">
      <w:bodyDiv w:val="1"/>
      <w:marLeft w:val="0"/>
      <w:marRight w:val="0"/>
      <w:marTop w:val="0"/>
      <w:marBottom w:val="0"/>
      <w:divBdr>
        <w:top w:val="none" w:sz="0" w:space="0" w:color="auto"/>
        <w:left w:val="none" w:sz="0" w:space="0" w:color="auto"/>
        <w:bottom w:val="none" w:sz="0" w:space="0" w:color="auto"/>
        <w:right w:val="none" w:sz="0" w:space="0" w:color="auto"/>
      </w:divBdr>
    </w:div>
    <w:div w:id="580681590">
      <w:bodyDiv w:val="1"/>
      <w:marLeft w:val="0"/>
      <w:marRight w:val="0"/>
      <w:marTop w:val="0"/>
      <w:marBottom w:val="0"/>
      <w:divBdr>
        <w:top w:val="none" w:sz="0" w:space="0" w:color="auto"/>
        <w:left w:val="none" w:sz="0" w:space="0" w:color="auto"/>
        <w:bottom w:val="none" w:sz="0" w:space="0" w:color="auto"/>
        <w:right w:val="none" w:sz="0" w:space="0" w:color="auto"/>
      </w:divBdr>
    </w:div>
    <w:div w:id="580720600">
      <w:bodyDiv w:val="1"/>
      <w:marLeft w:val="0"/>
      <w:marRight w:val="0"/>
      <w:marTop w:val="0"/>
      <w:marBottom w:val="0"/>
      <w:divBdr>
        <w:top w:val="none" w:sz="0" w:space="0" w:color="auto"/>
        <w:left w:val="none" w:sz="0" w:space="0" w:color="auto"/>
        <w:bottom w:val="none" w:sz="0" w:space="0" w:color="auto"/>
        <w:right w:val="none" w:sz="0" w:space="0" w:color="auto"/>
      </w:divBdr>
    </w:div>
    <w:div w:id="580720966">
      <w:bodyDiv w:val="1"/>
      <w:marLeft w:val="0"/>
      <w:marRight w:val="0"/>
      <w:marTop w:val="0"/>
      <w:marBottom w:val="0"/>
      <w:divBdr>
        <w:top w:val="none" w:sz="0" w:space="0" w:color="auto"/>
        <w:left w:val="none" w:sz="0" w:space="0" w:color="auto"/>
        <w:bottom w:val="none" w:sz="0" w:space="0" w:color="auto"/>
        <w:right w:val="none" w:sz="0" w:space="0" w:color="auto"/>
      </w:divBdr>
    </w:div>
    <w:div w:id="580793429">
      <w:bodyDiv w:val="1"/>
      <w:marLeft w:val="0"/>
      <w:marRight w:val="0"/>
      <w:marTop w:val="0"/>
      <w:marBottom w:val="0"/>
      <w:divBdr>
        <w:top w:val="none" w:sz="0" w:space="0" w:color="auto"/>
        <w:left w:val="none" w:sz="0" w:space="0" w:color="auto"/>
        <w:bottom w:val="none" w:sz="0" w:space="0" w:color="auto"/>
        <w:right w:val="none" w:sz="0" w:space="0" w:color="auto"/>
      </w:divBdr>
    </w:div>
    <w:div w:id="580800056">
      <w:bodyDiv w:val="1"/>
      <w:marLeft w:val="0"/>
      <w:marRight w:val="0"/>
      <w:marTop w:val="0"/>
      <w:marBottom w:val="0"/>
      <w:divBdr>
        <w:top w:val="none" w:sz="0" w:space="0" w:color="auto"/>
        <w:left w:val="none" w:sz="0" w:space="0" w:color="auto"/>
        <w:bottom w:val="none" w:sz="0" w:space="0" w:color="auto"/>
        <w:right w:val="none" w:sz="0" w:space="0" w:color="auto"/>
      </w:divBdr>
    </w:div>
    <w:div w:id="580800744">
      <w:bodyDiv w:val="1"/>
      <w:marLeft w:val="0"/>
      <w:marRight w:val="0"/>
      <w:marTop w:val="0"/>
      <w:marBottom w:val="0"/>
      <w:divBdr>
        <w:top w:val="none" w:sz="0" w:space="0" w:color="auto"/>
        <w:left w:val="none" w:sz="0" w:space="0" w:color="auto"/>
        <w:bottom w:val="none" w:sz="0" w:space="0" w:color="auto"/>
        <w:right w:val="none" w:sz="0" w:space="0" w:color="auto"/>
      </w:divBdr>
    </w:div>
    <w:div w:id="580870581">
      <w:bodyDiv w:val="1"/>
      <w:marLeft w:val="0"/>
      <w:marRight w:val="0"/>
      <w:marTop w:val="0"/>
      <w:marBottom w:val="0"/>
      <w:divBdr>
        <w:top w:val="none" w:sz="0" w:space="0" w:color="auto"/>
        <w:left w:val="none" w:sz="0" w:space="0" w:color="auto"/>
        <w:bottom w:val="none" w:sz="0" w:space="0" w:color="auto"/>
        <w:right w:val="none" w:sz="0" w:space="0" w:color="auto"/>
      </w:divBdr>
    </w:div>
    <w:div w:id="580872048">
      <w:bodyDiv w:val="1"/>
      <w:marLeft w:val="0"/>
      <w:marRight w:val="0"/>
      <w:marTop w:val="0"/>
      <w:marBottom w:val="0"/>
      <w:divBdr>
        <w:top w:val="none" w:sz="0" w:space="0" w:color="auto"/>
        <w:left w:val="none" w:sz="0" w:space="0" w:color="auto"/>
        <w:bottom w:val="none" w:sz="0" w:space="0" w:color="auto"/>
        <w:right w:val="none" w:sz="0" w:space="0" w:color="auto"/>
      </w:divBdr>
    </w:div>
    <w:div w:id="580876541">
      <w:bodyDiv w:val="1"/>
      <w:marLeft w:val="0"/>
      <w:marRight w:val="0"/>
      <w:marTop w:val="0"/>
      <w:marBottom w:val="0"/>
      <w:divBdr>
        <w:top w:val="none" w:sz="0" w:space="0" w:color="auto"/>
        <w:left w:val="none" w:sz="0" w:space="0" w:color="auto"/>
        <w:bottom w:val="none" w:sz="0" w:space="0" w:color="auto"/>
        <w:right w:val="none" w:sz="0" w:space="0" w:color="auto"/>
      </w:divBdr>
    </w:div>
    <w:div w:id="580916664">
      <w:bodyDiv w:val="1"/>
      <w:marLeft w:val="0"/>
      <w:marRight w:val="0"/>
      <w:marTop w:val="0"/>
      <w:marBottom w:val="0"/>
      <w:divBdr>
        <w:top w:val="none" w:sz="0" w:space="0" w:color="auto"/>
        <w:left w:val="none" w:sz="0" w:space="0" w:color="auto"/>
        <w:bottom w:val="none" w:sz="0" w:space="0" w:color="auto"/>
        <w:right w:val="none" w:sz="0" w:space="0" w:color="auto"/>
      </w:divBdr>
    </w:div>
    <w:div w:id="580917515">
      <w:bodyDiv w:val="1"/>
      <w:marLeft w:val="0"/>
      <w:marRight w:val="0"/>
      <w:marTop w:val="0"/>
      <w:marBottom w:val="0"/>
      <w:divBdr>
        <w:top w:val="none" w:sz="0" w:space="0" w:color="auto"/>
        <w:left w:val="none" w:sz="0" w:space="0" w:color="auto"/>
        <w:bottom w:val="none" w:sz="0" w:space="0" w:color="auto"/>
        <w:right w:val="none" w:sz="0" w:space="0" w:color="auto"/>
      </w:divBdr>
    </w:div>
    <w:div w:id="580942309">
      <w:bodyDiv w:val="1"/>
      <w:marLeft w:val="0"/>
      <w:marRight w:val="0"/>
      <w:marTop w:val="0"/>
      <w:marBottom w:val="0"/>
      <w:divBdr>
        <w:top w:val="none" w:sz="0" w:space="0" w:color="auto"/>
        <w:left w:val="none" w:sz="0" w:space="0" w:color="auto"/>
        <w:bottom w:val="none" w:sz="0" w:space="0" w:color="auto"/>
        <w:right w:val="none" w:sz="0" w:space="0" w:color="auto"/>
      </w:divBdr>
    </w:div>
    <w:div w:id="580943327">
      <w:bodyDiv w:val="1"/>
      <w:marLeft w:val="0"/>
      <w:marRight w:val="0"/>
      <w:marTop w:val="0"/>
      <w:marBottom w:val="0"/>
      <w:divBdr>
        <w:top w:val="none" w:sz="0" w:space="0" w:color="auto"/>
        <w:left w:val="none" w:sz="0" w:space="0" w:color="auto"/>
        <w:bottom w:val="none" w:sz="0" w:space="0" w:color="auto"/>
        <w:right w:val="none" w:sz="0" w:space="0" w:color="auto"/>
      </w:divBdr>
    </w:div>
    <w:div w:id="580988510">
      <w:bodyDiv w:val="1"/>
      <w:marLeft w:val="0"/>
      <w:marRight w:val="0"/>
      <w:marTop w:val="0"/>
      <w:marBottom w:val="0"/>
      <w:divBdr>
        <w:top w:val="none" w:sz="0" w:space="0" w:color="auto"/>
        <w:left w:val="none" w:sz="0" w:space="0" w:color="auto"/>
        <w:bottom w:val="none" w:sz="0" w:space="0" w:color="auto"/>
        <w:right w:val="none" w:sz="0" w:space="0" w:color="auto"/>
      </w:divBdr>
    </w:div>
    <w:div w:id="580989429">
      <w:bodyDiv w:val="1"/>
      <w:marLeft w:val="0"/>
      <w:marRight w:val="0"/>
      <w:marTop w:val="0"/>
      <w:marBottom w:val="0"/>
      <w:divBdr>
        <w:top w:val="none" w:sz="0" w:space="0" w:color="auto"/>
        <w:left w:val="none" w:sz="0" w:space="0" w:color="auto"/>
        <w:bottom w:val="none" w:sz="0" w:space="0" w:color="auto"/>
        <w:right w:val="none" w:sz="0" w:space="0" w:color="auto"/>
      </w:divBdr>
    </w:div>
    <w:div w:id="580992126">
      <w:bodyDiv w:val="1"/>
      <w:marLeft w:val="0"/>
      <w:marRight w:val="0"/>
      <w:marTop w:val="0"/>
      <w:marBottom w:val="0"/>
      <w:divBdr>
        <w:top w:val="none" w:sz="0" w:space="0" w:color="auto"/>
        <w:left w:val="none" w:sz="0" w:space="0" w:color="auto"/>
        <w:bottom w:val="none" w:sz="0" w:space="0" w:color="auto"/>
        <w:right w:val="none" w:sz="0" w:space="0" w:color="auto"/>
      </w:divBdr>
    </w:div>
    <w:div w:id="580992292">
      <w:bodyDiv w:val="1"/>
      <w:marLeft w:val="0"/>
      <w:marRight w:val="0"/>
      <w:marTop w:val="0"/>
      <w:marBottom w:val="0"/>
      <w:divBdr>
        <w:top w:val="none" w:sz="0" w:space="0" w:color="auto"/>
        <w:left w:val="none" w:sz="0" w:space="0" w:color="auto"/>
        <w:bottom w:val="none" w:sz="0" w:space="0" w:color="auto"/>
        <w:right w:val="none" w:sz="0" w:space="0" w:color="auto"/>
      </w:divBdr>
    </w:div>
    <w:div w:id="581065642">
      <w:bodyDiv w:val="1"/>
      <w:marLeft w:val="0"/>
      <w:marRight w:val="0"/>
      <w:marTop w:val="0"/>
      <w:marBottom w:val="0"/>
      <w:divBdr>
        <w:top w:val="none" w:sz="0" w:space="0" w:color="auto"/>
        <w:left w:val="none" w:sz="0" w:space="0" w:color="auto"/>
        <w:bottom w:val="none" w:sz="0" w:space="0" w:color="auto"/>
        <w:right w:val="none" w:sz="0" w:space="0" w:color="auto"/>
      </w:divBdr>
    </w:div>
    <w:div w:id="581069085">
      <w:bodyDiv w:val="1"/>
      <w:marLeft w:val="0"/>
      <w:marRight w:val="0"/>
      <w:marTop w:val="0"/>
      <w:marBottom w:val="0"/>
      <w:divBdr>
        <w:top w:val="none" w:sz="0" w:space="0" w:color="auto"/>
        <w:left w:val="none" w:sz="0" w:space="0" w:color="auto"/>
        <w:bottom w:val="none" w:sz="0" w:space="0" w:color="auto"/>
        <w:right w:val="none" w:sz="0" w:space="0" w:color="auto"/>
      </w:divBdr>
    </w:div>
    <w:div w:id="581136167">
      <w:bodyDiv w:val="1"/>
      <w:marLeft w:val="0"/>
      <w:marRight w:val="0"/>
      <w:marTop w:val="0"/>
      <w:marBottom w:val="0"/>
      <w:divBdr>
        <w:top w:val="none" w:sz="0" w:space="0" w:color="auto"/>
        <w:left w:val="none" w:sz="0" w:space="0" w:color="auto"/>
        <w:bottom w:val="none" w:sz="0" w:space="0" w:color="auto"/>
        <w:right w:val="none" w:sz="0" w:space="0" w:color="auto"/>
      </w:divBdr>
    </w:div>
    <w:div w:id="581187348">
      <w:bodyDiv w:val="1"/>
      <w:marLeft w:val="0"/>
      <w:marRight w:val="0"/>
      <w:marTop w:val="0"/>
      <w:marBottom w:val="0"/>
      <w:divBdr>
        <w:top w:val="none" w:sz="0" w:space="0" w:color="auto"/>
        <w:left w:val="none" w:sz="0" w:space="0" w:color="auto"/>
        <w:bottom w:val="none" w:sz="0" w:space="0" w:color="auto"/>
        <w:right w:val="none" w:sz="0" w:space="0" w:color="auto"/>
      </w:divBdr>
    </w:div>
    <w:div w:id="581259152">
      <w:bodyDiv w:val="1"/>
      <w:marLeft w:val="0"/>
      <w:marRight w:val="0"/>
      <w:marTop w:val="0"/>
      <w:marBottom w:val="0"/>
      <w:divBdr>
        <w:top w:val="none" w:sz="0" w:space="0" w:color="auto"/>
        <w:left w:val="none" w:sz="0" w:space="0" w:color="auto"/>
        <w:bottom w:val="none" w:sz="0" w:space="0" w:color="auto"/>
        <w:right w:val="none" w:sz="0" w:space="0" w:color="auto"/>
      </w:divBdr>
    </w:div>
    <w:div w:id="581259603">
      <w:bodyDiv w:val="1"/>
      <w:marLeft w:val="0"/>
      <w:marRight w:val="0"/>
      <w:marTop w:val="0"/>
      <w:marBottom w:val="0"/>
      <w:divBdr>
        <w:top w:val="none" w:sz="0" w:space="0" w:color="auto"/>
        <w:left w:val="none" w:sz="0" w:space="0" w:color="auto"/>
        <w:bottom w:val="none" w:sz="0" w:space="0" w:color="auto"/>
        <w:right w:val="none" w:sz="0" w:space="0" w:color="auto"/>
      </w:divBdr>
    </w:div>
    <w:div w:id="581372224">
      <w:bodyDiv w:val="1"/>
      <w:marLeft w:val="0"/>
      <w:marRight w:val="0"/>
      <w:marTop w:val="0"/>
      <w:marBottom w:val="0"/>
      <w:divBdr>
        <w:top w:val="none" w:sz="0" w:space="0" w:color="auto"/>
        <w:left w:val="none" w:sz="0" w:space="0" w:color="auto"/>
        <w:bottom w:val="none" w:sz="0" w:space="0" w:color="auto"/>
        <w:right w:val="none" w:sz="0" w:space="0" w:color="auto"/>
      </w:divBdr>
    </w:div>
    <w:div w:id="581372654">
      <w:bodyDiv w:val="1"/>
      <w:marLeft w:val="0"/>
      <w:marRight w:val="0"/>
      <w:marTop w:val="0"/>
      <w:marBottom w:val="0"/>
      <w:divBdr>
        <w:top w:val="none" w:sz="0" w:space="0" w:color="auto"/>
        <w:left w:val="none" w:sz="0" w:space="0" w:color="auto"/>
        <w:bottom w:val="none" w:sz="0" w:space="0" w:color="auto"/>
        <w:right w:val="none" w:sz="0" w:space="0" w:color="auto"/>
      </w:divBdr>
    </w:div>
    <w:div w:id="581377222">
      <w:bodyDiv w:val="1"/>
      <w:marLeft w:val="0"/>
      <w:marRight w:val="0"/>
      <w:marTop w:val="0"/>
      <w:marBottom w:val="0"/>
      <w:divBdr>
        <w:top w:val="none" w:sz="0" w:space="0" w:color="auto"/>
        <w:left w:val="none" w:sz="0" w:space="0" w:color="auto"/>
        <w:bottom w:val="none" w:sz="0" w:space="0" w:color="auto"/>
        <w:right w:val="none" w:sz="0" w:space="0" w:color="auto"/>
      </w:divBdr>
    </w:div>
    <w:div w:id="581380048">
      <w:bodyDiv w:val="1"/>
      <w:marLeft w:val="0"/>
      <w:marRight w:val="0"/>
      <w:marTop w:val="0"/>
      <w:marBottom w:val="0"/>
      <w:divBdr>
        <w:top w:val="none" w:sz="0" w:space="0" w:color="auto"/>
        <w:left w:val="none" w:sz="0" w:space="0" w:color="auto"/>
        <w:bottom w:val="none" w:sz="0" w:space="0" w:color="auto"/>
        <w:right w:val="none" w:sz="0" w:space="0" w:color="auto"/>
      </w:divBdr>
    </w:div>
    <w:div w:id="581449880">
      <w:bodyDiv w:val="1"/>
      <w:marLeft w:val="0"/>
      <w:marRight w:val="0"/>
      <w:marTop w:val="0"/>
      <w:marBottom w:val="0"/>
      <w:divBdr>
        <w:top w:val="none" w:sz="0" w:space="0" w:color="auto"/>
        <w:left w:val="none" w:sz="0" w:space="0" w:color="auto"/>
        <w:bottom w:val="none" w:sz="0" w:space="0" w:color="auto"/>
        <w:right w:val="none" w:sz="0" w:space="0" w:color="auto"/>
      </w:divBdr>
    </w:div>
    <w:div w:id="581452369">
      <w:bodyDiv w:val="1"/>
      <w:marLeft w:val="0"/>
      <w:marRight w:val="0"/>
      <w:marTop w:val="0"/>
      <w:marBottom w:val="0"/>
      <w:divBdr>
        <w:top w:val="none" w:sz="0" w:space="0" w:color="auto"/>
        <w:left w:val="none" w:sz="0" w:space="0" w:color="auto"/>
        <w:bottom w:val="none" w:sz="0" w:space="0" w:color="auto"/>
        <w:right w:val="none" w:sz="0" w:space="0" w:color="auto"/>
      </w:divBdr>
    </w:div>
    <w:div w:id="581529857">
      <w:bodyDiv w:val="1"/>
      <w:marLeft w:val="0"/>
      <w:marRight w:val="0"/>
      <w:marTop w:val="0"/>
      <w:marBottom w:val="0"/>
      <w:divBdr>
        <w:top w:val="none" w:sz="0" w:space="0" w:color="auto"/>
        <w:left w:val="none" w:sz="0" w:space="0" w:color="auto"/>
        <w:bottom w:val="none" w:sz="0" w:space="0" w:color="auto"/>
        <w:right w:val="none" w:sz="0" w:space="0" w:color="auto"/>
      </w:divBdr>
    </w:div>
    <w:div w:id="581567005">
      <w:bodyDiv w:val="1"/>
      <w:marLeft w:val="0"/>
      <w:marRight w:val="0"/>
      <w:marTop w:val="0"/>
      <w:marBottom w:val="0"/>
      <w:divBdr>
        <w:top w:val="none" w:sz="0" w:space="0" w:color="auto"/>
        <w:left w:val="none" w:sz="0" w:space="0" w:color="auto"/>
        <w:bottom w:val="none" w:sz="0" w:space="0" w:color="auto"/>
        <w:right w:val="none" w:sz="0" w:space="0" w:color="auto"/>
      </w:divBdr>
    </w:div>
    <w:div w:id="581569296">
      <w:bodyDiv w:val="1"/>
      <w:marLeft w:val="0"/>
      <w:marRight w:val="0"/>
      <w:marTop w:val="0"/>
      <w:marBottom w:val="0"/>
      <w:divBdr>
        <w:top w:val="none" w:sz="0" w:space="0" w:color="auto"/>
        <w:left w:val="none" w:sz="0" w:space="0" w:color="auto"/>
        <w:bottom w:val="none" w:sz="0" w:space="0" w:color="auto"/>
        <w:right w:val="none" w:sz="0" w:space="0" w:color="auto"/>
      </w:divBdr>
    </w:div>
    <w:div w:id="581570278">
      <w:bodyDiv w:val="1"/>
      <w:marLeft w:val="0"/>
      <w:marRight w:val="0"/>
      <w:marTop w:val="0"/>
      <w:marBottom w:val="0"/>
      <w:divBdr>
        <w:top w:val="none" w:sz="0" w:space="0" w:color="auto"/>
        <w:left w:val="none" w:sz="0" w:space="0" w:color="auto"/>
        <w:bottom w:val="none" w:sz="0" w:space="0" w:color="auto"/>
        <w:right w:val="none" w:sz="0" w:space="0" w:color="auto"/>
      </w:divBdr>
    </w:div>
    <w:div w:id="581571949">
      <w:bodyDiv w:val="1"/>
      <w:marLeft w:val="0"/>
      <w:marRight w:val="0"/>
      <w:marTop w:val="0"/>
      <w:marBottom w:val="0"/>
      <w:divBdr>
        <w:top w:val="none" w:sz="0" w:space="0" w:color="auto"/>
        <w:left w:val="none" w:sz="0" w:space="0" w:color="auto"/>
        <w:bottom w:val="none" w:sz="0" w:space="0" w:color="auto"/>
        <w:right w:val="none" w:sz="0" w:space="0" w:color="auto"/>
      </w:divBdr>
    </w:div>
    <w:div w:id="581640310">
      <w:bodyDiv w:val="1"/>
      <w:marLeft w:val="0"/>
      <w:marRight w:val="0"/>
      <w:marTop w:val="0"/>
      <w:marBottom w:val="0"/>
      <w:divBdr>
        <w:top w:val="none" w:sz="0" w:space="0" w:color="auto"/>
        <w:left w:val="none" w:sz="0" w:space="0" w:color="auto"/>
        <w:bottom w:val="none" w:sz="0" w:space="0" w:color="auto"/>
        <w:right w:val="none" w:sz="0" w:space="0" w:color="auto"/>
      </w:divBdr>
    </w:div>
    <w:div w:id="581645642">
      <w:bodyDiv w:val="1"/>
      <w:marLeft w:val="0"/>
      <w:marRight w:val="0"/>
      <w:marTop w:val="0"/>
      <w:marBottom w:val="0"/>
      <w:divBdr>
        <w:top w:val="none" w:sz="0" w:space="0" w:color="auto"/>
        <w:left w:val="none" w:sz="0" w:space="0" w:color="auto"/>
        <w:bottom w:val="none" w:sz="0" w:space="0" w:color="auto"/>
        <w:right w:val="none" w:sz="0" w:space="0" w:color="auto"/>
      </w:divBdr>
    </w:div>
    <w:div w:id="581647712">
      <w:bodyDiv w:val="1"/>
      <w:marLeft w:val="0"/>
      <w:marRight w:val="0"/>
      <w:marTop w:val="0"/>
      <w:marBottom w:val="0"/>
      <w:divBdr>
        <w:top w:val="none" w:sz="0" w:space="0" w:color="auto"/>
        <w:left w:val="none" w:sz="0" w:space="0" w:color="auto"/>
        <w:bottom w:val="none" w:sz="0" w:space="0" w:color="auto"/>
        <w:right w:val="none" w:sz="0" w:space="0" w:color="auto"/>
      </w:divBdr>
    </w:div>
    <w:div w:id="581648757">
      <w:bodyDiv w:val="1"/>
      <w:marLeft w:val="0"/>
      <w:marRight w:val="0"/>
      <w:marTop w:val="0"/>
      <w:marBottom w:val="0"/>
      <w:divBdr>
        <w:top w:val="none" w:sz="0" w:space="0" w:color="auto"/>
        <w:left w:val="none" w:sz="0" w:space="0" w:color="auto"/>
        <w:bottom w:val="none" w:sz="0" w:space="0" w:color="auto"/>
        <w:right w:val="none" w:sz="0" w:space="0" w:color="auto"/>
      </w:divBdr>
    </w:div>
    <w:div w:id="581715940">
      <w:bodyDiv w:val="1"/>
      <w:marLeft w:val="0"/>
      <w:marRight w:val="0"/>
      <w:marTop w:val="0"/>
      <w:marBottom w:val="0"/>
      <w:divBdr>
        <w:top w:val="none" w:sz="0" w:space="0" w:color="auto"/>
        <w:left w:val="none" w:sz="0" w:space="0" w:color="auto"/>
        <w:bottom w:val="none" w:sz="0" w:space="0" w:color="auto"/>
        <w:right w:val="none" w:sz="0" w:space="0" w:color="auto"/>
      </w:divBdr>
    </w:div>
    <w:div w:id="581719269">
      <w:bodyDiv w:val="1"/>
      <w:marLeft w:val="0"/>
      <w:marRight w:val="0"/>
      <w:marTop w:val="0"/>
      <w:marBottom w:val="0"/>
      <w:divBdr>
        <w:top w:val="none" w:sz="0" w:space="0" w:color="auto"/>
        <w:left w:val="none" w:sz="0" w:space="0" w:color="auto"/>
        <w:bottom w:val="none" w:sz="0" w:space="0" w:color="auto"/>
        <w:right w:val="none" w:sz="0" w:space="0" w:color="auto"/>
      </w:divBdr>
    </w:div>
    <w:div w:id="581721381">
      <w:bodyDiv w:val="1"/>
      <w:marLeft w:val="0"/>
      <w:marRight w:val="0"/>
      <w:marTop w:val="0"/>
      <w:marBottom w:val="0"/>
      <w:divBdr>
        <w:top w:val="none" w:sz="0" w:space="0" w:color="auto"/>
        <w:left w:val="none" w:sz="0" w:space="0" w:color="auto"/>
        <w:bottom w:val="none" w:sz="0" w:space="0" w:color="auto"/>
        <w:right w:val="none" w:sz="0" w:space="0" w:color="auto"/>
      </w:divBdr>
    </w:div>
    <w:div w:id="581722170">
      <w:bodyDiv w:val="1"/>
      <w:marLeft w:val="0"/>
      <w:marRight w:val="0"/>
      <w:marTop w:val="0"/>
      <w:marBottom w:val="0"/>
      <w:divBdr>
        <w:top w:val="none" w:sz="0" w:space="0" w:color="auto"/>
        <w:left w:val="none" w:sz="0" w:space="0" w:color="auto"/>
        <w:bottom w:val="none" w:sz="0" w:space="0" w:color="auto"/>
        <w:right w:val="none" w:sz="0" w:space="0" w:color="auto"/>
      </w:divBdr>
    </w:div>
    <w:div w:id="581722513">
      <w:bodyDiv w:val="1"/>
      <w:marLeft w:val="0"/>
      <w:marRight w:val="0"/>
      <w:marTop w:val="0"/>
      <w:marBottom w:val="0"/>
      <w:divBdr>
        <w:top w:val="none" w:sz="0" w:space="0" w:color="auto"/>
        <w:left w:val="none" w:sz="0" w:space="0" w:color="auto"/>
        <w:bottom w:val="none" w:sz="0" w:space="0" w:color="auto"/>
        <w:right w:val="none" w:sz="0" w:space="0" w:color="auto"/>
      </w:divBdr>
    </w:div>
    <w:div w:id="581723686">
      <w:bodyDiv w:val="1"/>
      <w:marLeft w:val="0"/>
      <w:marRight w:val="0"/>
      <w:marTop w:val="0"/>
      <w:marBottom w:val="0"/>
      <w:divBdr>
        <w:top w:val="none" w:sz="0" w:space="0" w:color="auto"/>
        <w:left w:val="none" w:sz="0" w:space="0" w:color="auto"/>
        <w:bottom w:val="none" w:sz="0" w:space="0" w:color="auto"/>
        <w:right w:val="none" w:sz="0" w:space="0" w:color="auto"/>
      </w:divBdr>
    </w:div>
    <w:div w:id="581724730">
      <w:bodyDiv w:val="1"/>
      <w:marLeft w:val="0"/>
      <w:marRight w:val="0"/>
      <w:marTop w:val="0"/>
      <w:marBottom w:val="0"/>
      <w:divBdr>
        <w:top w:val="none" w:sz="0" w:space="0" w:color="auto"/>
        <w:left w:val="none" w:sz="0" w:space="0" w:color="auto"/>
        <w:bottom w:val="none" w:sz="0" w:space="0" w:color="auto"/>
        <w:right w:val="none" w:sz="0" w:space="0" w:color="auto"/>
      </w:divBdr>
    </w:div>
    <w:div w:id="581724821">
      <w:bodyDiv w:val="1"/>
      <w:marLeft w:val="0"/>
      <w:marRight w:val="0"/>
      <w:marTop w:val="0"/>
      <w:marBottom w:val="0"/>
      <w:divBdr>
        <w:top w:val="none" w:sz="0" w:space="0" w:color="auto"/>
        <w:left w:val="none" w:sz="0" w:space="0" w:color="auto"/>
        <w:bottom w:val="none" w:sz="0" w:space="0" w:color="auto"/>
        <w:right w:val="none" w:sz="0" w:space="0" w:color="auto"/>
      </w:divBdr>
    </w:div>
    <w:div w:id="581764137">
      <w:bodyDiv w:val="1"/>
      <w:marLeft w:val="0"/>
      <w:marRight w:val="0"/>
      <w:marTop w:val="0"/>
      <w:marBottom w:val="0"/>
      <w:divBdr>
        <w:top w:val="none" w:sz="0" w:space="0" w:color="auto"/>
        <w:left w:val="none" w:sz="0" w:space="0" w:color="auto"/>
        <w:bottom w:val="none" w:sz="0" w:space="0" w:color="auto"/>
        <w:right w:val="none" w:sz="0" w:space="0" w:color="auto"/>
      </w:divBdr>
    </w:div>
    <w:div w:id="581792135">
      <w:bodyDiv w:val="1"/>
      <w:marLeft w:val="0"/>
      <w:marRight w:val="0"/>
      <w:marTop w:val="0"/>
      <w:marBottom w:val="0"/>
      <w:divBdr>
        <w:top w:val="none" w:sz="0" w:space="0" w:color="auto"/>
        <w:left w:val="none" w:sz="0" w:space="0" w:color="auto"/>
        <w:bottom w:val="none" w:sz="0" w:space="0" w:color="auto"/>
        <w:right w:val="none" w:sz="0" w:space="0" w:color="auto"/>
      </w:divBdr>
    </w:div>
    <w:div w:id="581794113">
      <w:bodyDiv w:val="1"/>
      <w:marLeft w:val="0"/>
      <w:marRight w:val="0"/>
      <w:marTop w:val="0"/>
      <w:marBottom w:val="0"/>
      <w:divBdr>
        <w:top w:val="none" w:sz="0" w:space="0" w:color="auto"/>
        <w:left w:val="none" w:sz="0" w:space="0" w:color="auto"/>
        <w:bottom w:val="none" w:sz="0" w:space="0" w:color="auto"/>
        <w:right w:val="none" w:sz="0" w:space="0" w:color="auto"/>
      </w:divBdr>
    </w:div>
    <w:div w:id="581834381">
      <w:bodyDiv w:val="1"/>
      <w:marLeft w:val="0"/>
      <w:marRight w:val="0"/>
      <w:marTop w:val="0"/>
      <w:marBottom w:val="0"/>
      <w:divBdr>
        <w:top w:val="none" w:sz="0" w:space="0" w:color="auto"/>
        <w:left w:val="none" w:sz="0" w:space="0" w:color="auto"/>
        <w:bottom w:val="none" w:sz="0" w:space="0" w:color="auto"/>
        <w:right w:val="none" w:sz="0" w:space="0" w:color="auto"/>
      </w:divBdr>
    </w:div>
    <w:div w:id="581835109">
      <w:bodyDiv w:val="1"/>
      <w:marLeft w:val="0"/>
      <w:marRight w:val="0"/>
      <w:marTop w:val="0"/>
      <w:marBottom w:val="0"/>
      <w:divBdr>
        <w:top w:val="none" w:sz="0" w:space="0" w:color="auto"/>
        <w:left w:val="none" w:sz="0" w:space="0" w:color="auto"/>
        <w:bottom w:val="none" w:sz="0" w:space="0" w:color="auto"/>
        <w:right w:val="none" w:sz="0" w:space="0" w:color="auto"/>
      </w:divBdr>
    </w:div>
    <w:div w:id="581839296">
      <w:bodyDiv w:val="1"/>
      <w:marLeft w:val="0"/>
      <w:marRight w:val="0"/>
      <w:marTop w:val="0"/>
      <w:marBottom w:val="0"/>
      <w:divBdr>
        <w:top w:val="none" w:sz="0" w:space="0" w:color="auto"/>
        <w:left w:val="none" w:sz="0" w:space="0" w:color="auto"/>
        <w:bottom w:val="none" w:sz="0" w:space="0" w:color="auto"/>
        <w:right w:val="none" w:sz="0" w:space="0" w:color="auto"/>
      </w:divBdr>
    </w:div>
    <w:div w:id="581841515">
      <w:bodyDiv w:val="1"/>
      <w:marLeft w:val="0"/>
      <w:marRight w:val="0"/>
      <w:marTop w:val="0"/>
      <w:marBottom w:val="0"/>
      <w:divBdr>
        <w:top w:val="none" w:sz="0" w:space="0" w:color="auto"/>
        <w:left w:val="none" w:sz="0" w:space="0" w:color="auto"/>
        <w:bottom w:val="none" w:sz="0" w:space="0" w:color="auto"/>
        <w:right w:val="none" w:sz="0" w:space="0" w:color="auto"/>
      </w:divBdr>
    </w:div>
    <w:div w:id="581841721">
      <w:bodyDiv w:val="1"/>
      <w:marLeft w:val="0"/>
      <w:marRight w:val="0"/>
      <w:marTop w:val="0"/>
      <w:marBottom w:val="0"/>
      <w:divBdr>
        <w:top w:val="none" w:sz="0" w:space="0" w:color="auto"/>
        <w:left w:val="none" w:sz="0" w:space="0" w:color="auto"/>
        <w:bottom w:val="none" w:sz="0" w:space="0" w:color="auto"/>
        <w:right w:val="none" w:sz="0" w:space="0" w:color="auto"/>
      </w:divBdr>
    </w:div>
    <w:div w:id="581910041">
      <w:bodyDiv w:val="1"/>
      <w:marLeft w:val="0"/>
      <w:marRight w:val="0"/>
      <w:marTop w:val="0"/>
      <w:marBottom w:val="0"/>
      <w:divBdr>
        <w:top w:val="none" w:sz="0" w:space="0" w:color="auto"/>
        <w:left w:val="none" w:sz="0" w:space="0" w:color="auto"/>
        <w:bottom w:val="none" w:sz="0" w:space="0" w:color="auto"/>
        <w:right w:val="none" w:sz="0" w:space="0" w:color="auto"/>
      </w:divBdr>
    </w:div>
    <w:div w:id="581910159">
      <w:bodyDiv w:val="1"/>
      <w:marLeft w:val="0"/>
      <w:marRight w:val="0"/>
      <w:marTop w:val="0"/>
      <w:marBottom w:val="0"/>
      <w:divBdr>
        <w:top w:val="none" w:sz="0" w:space="0" w:color="auto"/>
        <w:left w:val="none" w:sz="0" w:space="0" w:color="auto"/>
        <w:bottom w:val="none" w:sz="0" w:space="0" w:color="auto"/>
        <w:right w:val="none" w:sz="0" w:space="0" w:color="auto"/>
      </w:divBdr>
    </w:div>
    <w:div w:id="581912127">
      <w:bodyDiv w:val="1"/>
      <w:marLeft w:val="0"/>
      <w:marRight w:val="0"/>
      <w:marTop w:val="0"/>
      <w:marBottom w:val="0"/>
      <w:divBdr>
        <w:top w:val="none" w:sz="0" w:space="0" w:color="auto"/>
        <w:left w:val="none" w:sz="0" w:space="0" w:color="auto"/>
        <w:bottom w:val="none" w:sz="0" w:space="0" w:color="auto"/>
        <w:right w:val="none" w:sz="0" w:space="0" w:color="auto"/>
      </w:divBdr>
    </w:div>
    <w:div w:id="581913393">
      <w:bodyDiv w:val="1"/>
      <w:marLeft w:val="0"/>
      <w:marRight w:val="0"/>
      <w:marTop w:val="0"/>
      <w:marBottom w:val="0"/>
      <w:divBdr>
        <w:top w:val="none" w:sz="0" w:space="0" w:color="auto"/>
        <w:left w:val="none" w:sz="0" w:space="0" w:color="auto"/>
        <w:bottom w:val="none" w:sz="0" w:space="0" w:color="auto"/>
        <w:right w:val="none" w:sz="0" w:space="0" w:color="auto"/>
      </w:divBdr>
    </w:div>
    <w:div w:id="581917384">
      <w:bodyDiv w:val="1"/>
      <w:marLeft w:val="0"/>
      <w:marRight w:val="0"/>
      <w:marTop w:val="0"/>
      <w:marBottom w:val="0"/>
      <w:divBdr>
        <w:top w:val="none" w:sz="0" w:space="0" w:color="auto"/>
        <w:left w:val="none" w:sz="0" w:space="0" w:color="auto"/>
        <w:bottom w:val="none" w:sz="0" w:space="0" w:color="auto"/>
        <w:right w:val="none" w:sz="0" w:space="0" w:color="auto"/>
      </w:divBdr>
    </w:div>
    <w:div w:id="581986271">
      <w:bodyDiv w:val="1"/>
      <w:marLeft w:val="0"/>
      <w:marRight w:val="0"/>
      <w:marTop w:val="0"/>
      <w:marBottom w:val="0"/>
      <w:divBdr>
        <w:top w:val="none" w:sz="0" w:space="0" w:color="auto"/>
        <w:left w:val="none" w:sz="0" w:space="0" w:color="auto"/>
        <w:bottom w:val="none" w:sz="0" w:space="0" w:color="auto"/>
        <w:right w:val="none" w:sz="0" w:space="0" w:color="auto"/>
      </w:divBdr>
    </w:div>
    <w:div w:id="582027706">
      <w:bodyDiv w:val="1"/>
      <w:marLeft w:val="0"/>
      <w:marRight w:val="0"/>
      <w:marTop w:val="0"/>
      <w:marBottom w:val="0"/>
      <w:divBdr>
        <w:top w:val="none" w:sz="0" w:space="0" w:color="auto"/>
        <w:left w:val="none" w:sz="0" w:space="0" w:color="auto"/>
        <w:bottom w:val="none" w:sz="0" w:space="0" w:color="auto"/>
        <w:right w:val="none" w:sz="0" w:space="0" w:color="auto"/>
      </w:divBdr>
    </w:div>
    <w:div w:id="582028314">
      <w:bodyDiv w:val="1"/>
      <w:marLeft w:val="0"/>
      <w:marRight w:val="0"/>
      <w:marTop w:val="0"/>
      <w:marBottom w:val="0"/>
      <w:divBdr>
        <w:top w:val="none" w:sz="0" w:space="0" w:color="auto"/>
        <w:left w:val="none" w:sz="0" w:space="0" w:color="auto"/>
        <w:bottom w:val="none" w:sz="0" w:space="0" w:color="auto"/>
        <w:right w:val="none" w:sz="0" w:space="0" w:color="auto"/>
      </w:divBdr>
    </w:div>
    <w:div w:id="582033137">
      <w:bodyDiv w:val="1"/>
      <w:marLeft w:val="0"/>
      <w:marRight w:val="0"/>
      <w:marTop w:val="0"/>
      <w:marBottom w:val="0"/>
      <w:divBdr>
        <w:top w:val="none" w:sz="0" w:space="0" w:color="auto"/>
        <w:left w:val="none" w:sz="0" w:space="0" w:color="auto"/>
        <w:bottom w:val="none" w:sz="0" w:space="0" w:color="auto"/>
        <w:right w:val="none" w:sz="0" w:space="0" w:color="auto"/>
      </w:divBdr>
    </w:div>
    <w:div w:id="582035617">
      <w:bodyDiv w:val="1"/>
      <w:marLeft w:val="0"/>
      <w:marRight w:val="0"/>
      <w:marTop w:val="0"/>
      <w:marBottom w:val="0"/>
      <w:divBdr>
        <w:top w:val="none" w:sz="0" w:space="0" w:color="auto"/>
        <w:left w:val="none" w:sz="0" w:space="0" w:color="auto"/>
        <w:bottom w:val="none" w:sz="0" w:space="0" w:color="auto"/>
        <w:right w:val="none" w:sz="0" w:space="0" w:color="auto"/>
      </w:divBdr>
    </w:div>
    <w:div w:id="582110829">
      <w:bodyDiv w:val="1"/>
      <w:marLeft w:val="0"/>
      <w:marRight w:val="0"/>
      <w:marTop w:val="0"/>
      <w:marBottom w:val="0"/>
      <w:divBdr>
        <w:top w:val="none" w:sz="0" w:space="0" w:color="auto"/>
        <w:left w:val="none" w:sz="0" w:space="0" w:color="auto"/>
        <w:bottom w:val="none" w:sz="0" w:space="0" w:color="auto"/>
        <w:right w:val="none" w:sz="0" w:space="0" w:color="auto"/>
      </w:divBdr>
    </w:div>
    <w:div w:id="582302848">
      <w:bodyDiv w:val="1"/>
      <w:marLeft w:val="0"/>
      <w:marRight w:val="0"/>
      <w:marTop w:val="0"/>
      <w:marBottom w:val="0"/>
      <w:divBdr>
        <w:top w:val="none" w:sz="0" w:space="0" w:color="auto"/>
        <w:left w:val="none" w:sz="0" w:space="0" w:color="auto"/>
        <w:bottom w:val="none" w:sz="0" w:space="0" w:color="auto"/>
        <w:right w:val="none" w:sz="0" w:space="0" w:color="auto"/>
      </w:divBdr>
    </w:div>
    <w:div w:id="582371447">
      <w:bodyDiv w:val="1"/>
      <w:marLeft w:val="0"/>
      <w:marRight w:val="0"/>
      <w:marTop w:val="0"/>
      <w:marBottom w:val="0"/>
      <w:divBdr>
        <w:top w:val="none" w:sz="0" w:space="0" w:color="auto"/>
        <w:left w:val="none" w:sz="0" w:space="0" w:color="auto"/>
        <w:bottom w:val="none" w:sz="0" w:space="0" w:color="auto"/>
        <w:right w:val="none" w:sz="0" w:space="0" w:color="auto"/>
      </w:divBdr>
    </w:div>
    <w:div w:id="582372054">
      <w:bodyDiv w:val="1"/>
      <w:marLeft w:val="0"/>
      <w:marRight w:val="0"/>
      <w:marTop w:val="0"/>
      <w:marBottom w:val="0"/>
      <w:divBdr>
        <w:top w:val="none" w:sz="0" w:space="0" w:color="auto"/>
        <w:left w:val="none" w:sz="0" w:space="0" w:color="auto"/>
        <w:bottom w:val="none" w:sz="0" w:space="0" w:color="auto"/>
        <w:right w:val="none" w:sz="0" w:space="0" w:color="auto"/>
      </w:divBdr>
    </w:div>
    <w:div w:id="582373355">
      <w:bodyDiv w:val="1"/>
      <w:marLeft w:val="0"/>
      <w:marRight w:val="0"/>
      <w:marTop w:val="0"/>
      <w:marBottom w:val="0"/>
      <w:divBdr>
        <w:top w:val="none" w:sz="0" w:space="0" w:color="auto"/>
        <w:left w:val="none" w:sz="0" w:space="0" w:color="auto"/>
        <w:bottom w:val="none" w:sz="0" w:space="0" w:color="auto"/>
        <w:right w:val="none" w:sz="0" w:space="0" w:color="auto"/>
      </w:divBdr>
    </w:div>
    <w:div w:id="582374951">
      <w:bodyDiv w:val="1"/>
      <w:marLeft w:val="0"/>
      <w:marRight w:val="0"/>
      <w:marTop w:val="0"/>
      <w:marBottom w:val="0"/>
      <w:divBdr>
        <w:top w:val="none" w:sz="0" w:space="0" w:color="auto"/>
        <w:left w:val="none" w:sz="0" w:space="0" w:color="auto"/>
        <w:bottom w:val="none" w:sz="0" w:space="0" w:color="auto"/>
        <w:right w:val="none" w:sz="0" w:space="0" w:color="auto"/>
      </w:divBdr>
    </w:div>
    <w:div w:id="582376071">
      <w:bodyDiv w:val="1"/>
      <w:marLeft w:val="0"/>
      <w:marRight w:val="0"/>
      <w:marTop w:val="0"/>
      <w:marBottom w:val="0"/>
      <w:divBdr>
        <w:top w:val="none" w:sz="0" w:space="0" w:color="auto"/>
        <w:left w:val="none" w:sz="0" w:space="0" w:color="auto"/>
        <w:bottom w:val="none" w:sz="0" w:space="0" w:color="auto"/>
        <w:right w:val="none" w:sz="0" w:space="0" w:color="auto"/>
      </w:divBdr>
    </w:div>
    <w:div w:id="582418829">
      <w:bodyDiv w:val="1"/>
      <w:marLeft w:val="0"/>
      <w:marRight w:val="0"/>
      <w:marTop w:val="0"/>
      <w:marBottom w:val="0"/>
      <w:divBdr>
        <w:top w:val="none" w:sz="0" w:space="0" w:color="auto"/>
        <w:left w:val="none" w:sz="0" w:space="0" w:color="auto"/>
        <w:bottom w:val="none" w:sz="0" w:space="0" w:color="auto"/>
        <w:right w:val="none" w:sz="0" w:space="0" w:color="auto"/>
      </w:divBdr>
    </w:div>
    <w:div w:id="582419423">
      <w:bodyDiv w:val="1"/>
      <w:marLeft w:val="0"/>
      <w:marRight w:val="0"/>
      <w:marTop w:val="0"/>
      <w:marBottom w:val="0"/>
      <w:divBdr>
        <w:top w:val="none" w:sz="0" w:space="0" w:color="auto"/>
        <w:left w:val="none" w:sz="0" w:space="0" w:color="auto"/>
        <w:bottom w:val="none" w:sz="0" w:space="0" w:color="auto"/>
        <w:right w:val="none" w:sz="0" w:space="0" w:color="auto"/>
      </w:divBdr>
    </w:div>
    <w:div w:id="582419541">
      <w:bodyDiv w:val="1"/>
      <w:marLeft w:val="0"/>
      <w:marRight w:val="0"/>
      <w:marTop w:val="0"/>
      <w:marBottom w:val="0"/>
      <w:divBdr>
        <w:top w:val="none" w:sz="0" w:space="0" w:color="auto"/>
        <w:left w:val="none" w:sz="0" w:space="0" w:color="auto"/>
        <w:bottom w:val="none" w:sz="0" w:space="0" w:color="auto"/>
        <w:right w:val="none" w:sz="0" w:space="0" w:color="auto"/>
      </w:divBdr>
    </w:div>
    <w:div w:id="582420155">
      <w:bodyDiv w:val="1"/>
      <w:marLeft w:val="0"/>
      <w:marRight w:val="0"/>
      <w:marTop w:val="0"/>
      <w:marBottom w:val="0"/>
      <w:divBdr>
        <w:top w:val="none" w:sz="0" w:space="0" w:color="auto"/>
        <w:left w:val="none" w:sz="0" w:space="0" w:color="auto"/>
        <w:bottom w:val="none" w:sz="0" w:space="0" w:color="auto"/>
        <w:right w:val="none" w:sz="0" w:space="0" w:color="auto"/>
      </w:divBdr>
    </w:div>
    <w:div w:id="582422893">
      <w:bodyDiv w:val="1"/>
      <w:marLeft w:val="0"/>
      <w:marRight w:val="0"/>
      <w:marTop w:val="0"/>
      <w:marBottom w:val="0"/>
      <w:divBdr>
        <w:top w:val="none" w:sz="0" w:space="0" w:color="auto"/>
        <w:left w:val="none" w:sz="0" w:space="0" w:color="auto"/>
        <w:bottom w:val="none" w:sz="0" w:space="0" w:color="auto"/>
        <w:right w:val="none" w:sz="0" w:space="0" w:color="auto"/>
      </w:divBdr>
    </w:div>
    <w:div w:id="582447500">
      <w:bodyDiv w:val="1"/>
      <w:marLeft w:val="0"/>
      <w:marRight w:val="0"/>
      <w:marTop w:val="0"/>
      <w:marBottom w:val="0"/>
      <w:divBdr>
        <w:top w:val="none" w:sz="0" w:space="0" w:color="auto"/>
        <w:left w:val="none" w:sz="0" w:space="0" w:color="auto"/>
        <w:bottom w:val="none" w:sz="0" w:space="0" w:color="auto"/>
        <w:right w:val="none" w:sz="0" w:space="0" w:color="auto"/>
      </w:divBdr>
    </w:div>
    <w:div w:id="582565425">
      <w:bodyDiv w:val="1"/>
      <w:marLeft w:val="0"/>
      <w:marRight w:val="0"/>
      <w:marTop w:val="0"/>
      <w:marBottom w:val="0"/>
      <w:divBdr>
        <w:top w:val="none" w:sz="0" w:space="0" w:color="auto"/>
        <w:left w:val="none" w:sz="0" w:space="0" w:color="auto"/>
        <w:bottom w:val="none" w:sz="0" w:space="0" w:color="auto"/>
        <w:right w:val="none" w:sz="0" w:space="0" w:color="auto"/>
      </w:divBdr>
    </w:div>
    <w:div w:id="582572714">
      <w:bodyDiv w:val="1"/>
      <w:marLeft w:val="0"/>
      <w:marRight w:val="0"/>
      <w:marTop w:val="0"/>
      <w:marBottom w:val="0"/>
      <w:divBdr>
        <w:top w:val="none" w:sz="0" w:space="0" w:color="auto"/>
        <w:left w:val="none" w:sz="0" w:space="0" w:color="auto"/>
        <w:bottom w:val="none" w:sz="0" w:space="0" w:color="auto"/>
        <w:right w:val="none" w:sz="0" w:space="0" w:color="auto"/>
      </w:divBdr>
    </w:div>
    <w:div w:id="582615224">
      <w:bodyDiv w:val="1"/>
      <w:marLeft w:val="0"/>
      <w:marRight w:val="0"/>
      <w:marTop w:val="0"/>
      <w:marBottom w:val="0"/>
      <w:divBdr>
        <w:top w:val="none" w:sz="0" w:space="0" w:color="auto"/>
        <w:left w:val="none" w:sz="0" w:space="0" w:color="auto"/>
        <w:bottom w:val="none" w:sz="0" w:space="0" w:color="auto"/>
        <w:right w:val="none" w:sz="0" w:space="0" w:color="auto"/>
      </w:divBdr>
    </w:div>
    <w:div w:id="582616396">
      <w:bodyDiv w:val="1"/>
      <w:marLeft w:val="0"/>
      <w:marRight w:val="0"/>
      <w:marTop w:val="0"/>
      <w:marBottom w:val="0"/>
      <w:divBdr>
        <w:top w:val="none" w:sz="0" w:space="0" w:color="auto"/>
        <w:left w:val="none" w:sz="0" w:space="0" w:color="auto"/>
        <w:bottom w:val="none" w:sz="0" w:space="0" w:color="auto"/>
        <w:right w:val="none" w:sz="0" w:space="0" w:color="auto"/>
      </w:divBdr>
    </w:div>
    <w:div w:id="582639912">
      <w:bodyDiv w:val="1"/>
      <w:marLeft w:val="0"/>
      <w:marRight w:val="0"/>
      <w:marTop w:val="0"/>
      <w:marBottom w:val="0"/>
      <w:divBdr>
        <w:top w:val="none" w:sz="0" w:space="0" w:color="auto"/>
        <w:left w:val="none" w:sz="0" w:space="0" w:color="auto"/>
        <w:bottom w:val="none" w:sz="0" w:space="0" w:color="auto"/>
        <w:right w:val="none" w:sz="0" w:space="0" w:color="auto"/>
      </w:divBdr>
    </w:div>
    <w:div w:id="582640048">
      <w:bodyDiv w:val="1"/>
      <w:marLeft w:val="0"/>
      <w:marRight w:val="0"/>
      <w:marTop w:val="0"/>
      <w:marBottom w:val="0"/>
      <w:divBdr>
        <w:top w:val="none" w:sz="0" w:space="0" w:color="auto"/>
        <w:left w:val="none" w:sz="0" w:space="0" w:color="auto"/>
        <w:bottom w:val="none" w:sz="0" w:space="0" w:color="auto"/>
        <w:right w:val="none" w:sz="0" w:space="0" w:color="auto"/>
      </w:divBdr>
    </w:div>
    <w:div w:id="582646287">
      <w:bodyDiv w:val="1"/>
      <w:marLeft w:val="0"/>
      <w:marRight w:val="0"/>
      <w:marTop w:val="0"/>
      <w:marBottom w:val="0"/>
      <w:divBdr>
        <w:top w:val="none" w:sz="0" w:space="0" w:color="auto"/>
        <w:left w:val="none" w:sz="0" w:space="0" w:color="auto"/>
        <w:bottom w:val="none" w:sz="0" w:space="0" w:color="auto"/>
        <w:right w:val="none" w:sz="0" w:space="0" w:color="auto"/>
      </w:divBdr>
    </w:div>
    <w:div w:id="582647343">
      <w:bodyDiv w:val="1"/>
      <w:marLeft w:val="0"/>
      <w:marRight w:val="0"/>
      <w:marTop w:val="0"/>
      <w:marBottom w:val="0"/>
      <w:divBdr>
        <w:top w:val="none" w:sz="0" w:space="0" w:color="auto"/>
        <w:left w:val="none" w:sz="0" w:space="0" w:color="auto"/>
        <w:bottom w:val="none" w:sz="0" w:space="0" w:color="auto"/>
        <w:right w:val="none" w:sz="0" w:space="0" w:color="auto"/>
      </w:divBdr>
    </w:div>
    <w:div w:id="582682722">
      <w:bodyDiv w:val="1"/>
      <w:marLeft w:val="0"/>
      <w:marRight w:val="0"/>
      <w:marTop w:val="0"/>
      <w:marBottom w:val="0"/>
      <w:divBdr>
        <w:top w:val="none" w:sz="0" w:space="0" w:color="auto"/>
        <w:left w:val="none" w:sz="0" w:space="0" w:color="auto"/>
        <w:bottom w:val="none" w:sz="0" w:space="0" w:color="auto"/>
        <w:right w:val="none" w:sz="0" w:space="0" w:color="auto"/>
      </w:divBdr>
    </w:div>
    <w:div w:id="582758240">
      <w:bodyDiv w:val="1"/>
      <w:marLeft w:val="0"/>
      <w:marRight w:val="0"/>
      <w:marTop w:val="0"/>
      <w:marBottom w:val="0"/>
      <w:divBdr>
        <w:top w:val="none" w:sz="0" w:space="0" w:color="auto"/>
        <w:left w:val="none" w:sz="0" w:space="0" w:color="auto"/>
        <w:bottom w:val="none" w:sz="0" w:space="0" w:color="auto"/>
        <w:right w:val="none" w:sz="0" w:space="0" w:color="auto"/>
      </w:divBdr>
    </w:div>
    <w:div w:id="582764109">
      <w:bodyDiv w:val="1"/>
      <w:marLeft w:val="0"/>
      <w:marRight w:val="0"/>
      <w:marTop w:val="0"/>
      <w:marBottom w:val="0"/>
      <w:divBdr>
        <w:top w:val="none" w:sz="0" w:space="0" w:color="auto"/>
        <w:left w:val="none" w:sz="0" w:space="0" w:color="auto"/>
        <w:bottom w:val="none" w:sz="0" w:space="0" w:color="auto"/>
        <w:right w:val="none" w:sz="0" w:space="0" w:color="auto"/>
      </w:divBdr>
    </w:div>
    <w:div w:id="582835070">
      <w:bodyDiv w:val="1"/>
      <w:marLeft w:val="0"/>
      <w:marRight w:val="0"/>
      <w:marTop w:val="0"/>
      <w:marBottom w:val="0"/>
      <w:divBdr>
        <w:top w:val="none" w:sz="0" w:space="0" w:color="auto"/>
        <w:left w:val="none" w:sz="0" w:space="0" w:color="auto"/>
        <w:bottom w:val="none" w:sz="0" w:space="0" w:color="auto"/>
        <w:right w:val="none" w:sz="0" w:space="0" w:color="auto"/>
      </w:divBdr>
    </w:div>
    <w:div w:id="582880910">
      <w:bodyDiv w:val="1"/>
      <w:marLeft w:val="0"/>
      <w:marRight w:val="0"/>
      <w:marTop w:val="0"/>
      <w:marBottom w:val="0"/>
      <w:divBdr>
        <w:top w:val="none" w:sz="0" w:space="0" w:color="auto"/>
        <w:left w:val="none" w:sz="0" w:space="0" w:color="auto"/>
        <w:bottom w:val="none" w:sz="0" w:space="0" w:color="auto"/>
        <w:right w:val="none" w:sz="0" w:space="0" w:color="auto"/>
      </w:divBdr>
    </w:div>
    <w:div w:id="582953571">
      <w:bodyDiv w:val="1"/>
      <w:marLeft w:val="0"/>
      <w:marRight w:val="0"/>
      <w:marTop w:val="0"/>
      <w:marBottom w:val="0"/>
      <w:divBdr>
        <w:top w:val="none" w:sz="0" w:space="0" w:color="auto"/>
        <w:left w:val="none" w:sz="0" w:space="0" w:color="auto"/>
        <w:bottom w:val="none" w:sz="0" w:space="0" w:color="auto"/>
        <w:right w:val="none" w:sz="0" w:space="0" w:color="auto"/>
      </w:divBdr>
    </w:div>
    <w:div w:id="582953663">
      <w:bodyDiv w:val="1"/>
      <w:marLeft w:val="0"/>
      <w:marRight w:val="0"/>
      <w:marTop w:val="0"/>
      <w:marBottom w:val="0"/>
      <w:divBdr>
        <w:top w:val="none" w:sz="0" w:space="0" w:color="auto"/>
        <w:left w:val="none" w:sz="0" w:space="0" w:color="auto"/>
        <w:bottom w:val="none" w:sz="0" w:space="0" w:color="auto"/>
        <w:right w:val="none" w:sz="0" w:space="0" w:color="auto"/>
      </w:divBdr>
    </w:div>
    <w:div w:id="582955834">
      <w:bodyDiv w:val="1"/>
      <w:marLeft w:val="0"/>
      <w:marRight w:val="0"/>
      <w:marTop w:val="0"/>
      <w:marBottom w:val="0"/>
      <w:divBdr>
        <w:top w:val="none" w:sz="0" w:space="0" w:color="auto"/>
        <w:left w:val="none" w:sz="0" w:space="0" w:color="auto"/>
        <w:bottom w:val="none" w:sz="0" w:space="0" w:color="auto"/>
        <w:right w:val="none" w:sz="0" w:space="0" w:color="auto"/>
      </w:divBdr>
    </w:div>
    <w:div w:id="582956508">
      <w:bodyDiv w:val="1"/>
      <w:marLeft w:val="0"/>
      <w:marRight w:val="0"/>
      <w:marTop w:val="0"/>
      <w:marBottom w:val="0"/>
      <w:divBdr>
        <w:top w:val="none" w:sz="0" w:space="0" w:color="auto"/>
        <w:left w:val="none" w:sz="0" w:space="0" w:color="auto"/>
        <w:bottom w:val="none" w:sz="0" w:space="0" w:color="auto"/>
        <w:right w:val="none" w:sz="0" w:space="0" w:color="auto"/>
      </w:divBdr>
    </w:div>
    <w:div w:id="582959586">
      <w:bodyDiv w:val="1"/>
      <w:marLeft w:val="0"/>
      <w:marRight w:val="0"/>
      <w:marTop w:val="0"/>
      <w:marBottom w:val="0"/>
      <w:divBdr>
        <w:top w:val="none" w:sz="0" w:space="0" w:color="auto"/>
        <w:left w:val="none" w:sz="0" w:space="0" w:color="auto"/>
        <w:bottom w:val="none" w:sz="0" w:space="0" w:color="auto"/>
        <w:right w:val="none" w:sz="0" w:space="0" w:color="auto"/>
      </w:divBdr>
    </w:div>
    <w:div w:id="583028208">
      <w:bodyDiv w:val="1"/>
      <w:marLeft w:val="0"/>
      <w:marRight w:val="0"/>
      <w:marTop w:val="0"/>
      <w:marBottom w:val="0"/>
      <w:divBdr>
        <w:top w:val="none" w:sz="0" w:space="0" w:color="auto"/>
        <w:left w:val="none" w:sz="0" w:space="0" w:color="auto"/>
        <w:bottom w:val="none" w:sz="0" w:space="0" w:color="auto"/>
        <w:right w:val="none" w:sz="0" w:space="0" w:color="auto"/>
      </w:divBdr>
    </w:div>
    <w:div w:id="583030718">
      <w:bodyDiv w:val="1"/>
      <w:marLeft w:val="0"/>
      <w:marRight w:val="0"/>
      <w:marTop w:val="0"/>
      <w:marBottom w:val="0"/>
      <w:divBdr>
        <w:top w:val="none" w:sz="0" w:space="0" w:color="auto"/>
        <w:left w:val="none" w:sz="0" w:space="0" w:color="auto"/>
        <w:bottom w:val="none" w:sz="0" w:space="0" w:color="auto"/>
        <w:right w:val="none" w:sz="0" w:space="0" w:color="auto"/>
      </w:divBdr>
    </w:div>
    <w:div w:id="583035344">
      <w:bodyDiv w:val="1"/>
      <w:marLeft w:val="0"/>
      <w:marRight w:val="0"/>
      <w:marTop w:val="0"/>
      <w:marBottom w:val="0"/>
      <w:divBdr>
        <w:top w:val="none" w:sz="0" w:space="0" w:color="auto"/>
        <w:left w:val="none" w:sz="0" w:space="0" w:color="auto"/>
        <w:bottom w:val="none" w:sz="0" w:space="0" w:color="auto"/>
        <w:right w:val="none" w:sz="0" w:space="0" w:color="auto"/>
      </w:divBdr>
    </w:div>
    <w:div w:id="583073925">
      <w:bodyDiv w:val="1"/>
      <w:marLeft w:val="0"/>
      <w:marRight w:val="0"/>
      <w:marTop w:val="0"/>
      <w:marBottom w:val="0"/>
      <w:divBdr>
        <w:top w:val="none" w:sz="0" w:space="0" w:color="auto"/>
        <w:left w:val="none" w:sz="0" w:space="0" w:color="auto"/>
        <w:bottom w:val="none" w:sz="0" w:space="0" w:color="auto"/>
        <w:right w:val="none" w:sz="0" w:space="0" w:color="auto"/>
      </w:divBdr>
    </w:div>
    <w:div w:id="583103849">
      <w:bodyDiv w:val="1"/>
      <w:marLeft w:val="0"/>
      <w:marRight w:val="0"/>
      <w:marTop w:val="0"/>
      <w:marBottom w:val="0"/>
      <w:divBdr>
        <w:top w:val="none" w:sz="0" w:space="0" w:color="auto"/>
        <w:left w:val="none" w:sz="0" w:space="0" w:color="auto"/>
        <w:bottom w:val="none" w:sz="0" w:space="0" w:color="auto"/>
        <w:right w:val="none" w:sz="0" w:space="0" w:color="auto"/>
      </w:divBdr>
    </w:div>
    <w:div w:id="583105906">
      <w:bodyDiv w:val="1"/>
      <w:marLeft w:val="0"/>
      <w:marRight w:val="0"/>
      <w:marTop w:val="0"/>
      <w:marBottom w:val="0"/>
      <w:divBdr>
        <w:top w:val="none" w:sz="0" w:space="0" w:color="auto"/>
        <w:left w:val="none" w:sz="0" w:space="0" w:color="auto"/>
        <w:bottom w:val="none" w:sz="0" w:space="0" w:color="auto"/>
        <w:right w:val="none" w:sz="0" w:space="0" w:color="auto"/>
      </w:divBdr>
    </w:div>
    <w:div w:id="583144466">
      <w:bodyDiv w:val="1"/>
      <w:marLeft w:val="0"/>
      <w:marRight w:val="0"/>
      <w:marTop w:val="0"/>
      <w:marBottom w:val="0"/>
      <w:divBdr>
        <w:top w:val="none" w:sz="0" w:space="0" w:color="auto"/>
        <w:left w:val="none" w:sz="0" w:space="0" w:color="auto"/>
        <w:bottom w:val="none" w:sz="0" w:space="0" w:color="auto"/>
        <w:right w:val="none" w:sz="0" w:space="0" w:color="auto"/>
      </w:divBdr>
    </w:div>
    <w:div w:id="583144866">
      <w:bodyDiv w:val="1"/>
      <w:marLeft w:val="0"/>
      <w:marRight w:val="0"/>
      <w:marTop w:val="0"/>
      <w:marBottom w:val="0"/>
      <w:divBdr>
        <w:top w:val="none" w:sz="0" w:space="0" w:color="auto"/>
        <w:left w:val="none" w:sz="0" w:space="0" w:color="auto"/>
        <w:bottom w:val="none" w:sz="0" w:space="0" w:color="auto"/>
        <w:right w:val="none" w:sz="0" w:space="0" w:color="auto"/>
      </w:divBdr>
    </w:div>
    <w:div w:id="583144967">
      <w:bodyDiv w:val="1"/>
      <w:marLeft w:val="0"/>
      <w:marRight w:val="0"/>
      <w:marTop w:val="0"/>
      <w:marBottom w:val="0"/>
      <w:divBdr>
        <w:top w:val="none" w:sz="0" w:space="0" w:color="auto"/>
        <w:left w:val="none" w:sz="0" w:space="0" w:color="auto"/>
        <w:bottom w:val="none" w:sz="0" w:space="0" w:color="auto"/>
        <w:right w:val="none" w:sz="0" w:space="0" w:color="auto"/>
      </w:divBdr>
    </w:div>
    <w:div w:id="583145257">
      <w:bodyDiv w:val="1"/>
      <w:marLeft w:val="0"/>
      <w:marRight w:val="0"/>
      <w:marTop w:val="0"/>
      <w:marBottom w:val="0"/>
      <w:divBdr>
        <w:top w:val="none" w:sz="0" w:space="0" w:color="auto"/>
        <w:left w:val="none" w:sz="0" w:space="0" w:color="auto"/>
        <w:bottom w:val="none" w:sz="0" w:space="0" w:color="auto"/>
        <w:right w:val="none" w:sz="0" w:space="0" w:color="auto"/>
      </w:divBdr>
    </w:div>
    <w:div w:id="583146890">
      <w:bodyDiv w:val="1"/>
      <w:marLeft w:val="0"/>
      <w:marRight w:val="0"/>
      <w:marTop w:val="0"/>
      <w:marBottom w:val="0"/>
      <w:divBdr>
        <w:top w:val="none" w:sz="0" w:space="0" w:color="auto"/>
        <w:left w:val="none" w:sz="0" w:space="0" w:color="auto"/>
        <w:bottom w:val="none" w:sz="0" w:space="0" w:color="auto"/>
        <w:right w:val="none" w:sz="0" w:space="0" w:color="auto"/>
      </w:divBdr>
    </w:div>
    <w:div w:id="583224259">
      <w:bodyDiv w:val="1"/>
      <w:marLeft w:val="0"/>
      <w:marRight w:val="0"/>
      <w:marTop w:val="0"/>
      <w:marBottom w:val="0"/>
      <w:divBdr>
        <w:top w:val="none" w:sz="0" w:space="0" w:color="auto"/>
        <w:left w:val="none" w:sz="0" w:space="0" w:color="auto"/>
        <w:bottom w:val="none" w:sz="0" w:space="0" w:color="auto"/>
        <w:right w:val="none" w:sz="0" w:space="0" w:color="auto"/>
      </w:divBdr>
    </w:div>
    <w:div w:id="583226795">
      <w:bodyDiv w:val="1"/>
      <w:marLeft w:val="0"/>
      <w:marRight w:val="0"/>
      <w:marTop w:val="0"/>
      <w:marBottom w:val="0"/>
      <w:divBdr>
        <w:top w:val="none" w:sz="0" w:space="0" w:color="auto"/>
        <w:left w:val="none" w:sz="0" w:space="0" w:color="auto"/>
        <w:bottom w:val="none" w:sz="0" w:space="0" w:color="auto"/>
        <w:right w:val="none" w:sz="0" w:space="0" w:color="auto"/>
      </w:divBdr>
    </w:div>
    <w:div w:id="583228699">
      <w:bodyDiv w:val="1"/>
      <w:marLeft w:val="0"/>
      <w:marRight w:val="0"/>
      <w:marTop w:val="0"/>
      <w:marBottom w:val="0"/>
      <w:divBdr>
        <w:top w:val="none" w:sz="0" w:space="0" w:color="auto"/>
        <w:left w:val="none" w:sz="0" w:space="0" w:color="auto"/>
        <w:bottom w:val="none" w:sz="0" w:space="0" w:color="auto"/>
        <w:right w:val="none" w:sz="0" w:space="0" w:color="auto"/>
      </w:divBdr>
    </w:div>
    <w:div w:id="583271157">
      <w:bodyDiv w:val="1"/>
      <w:marLeft w:val="0"/>
      <w:marRight w:val="0"/>
      <w:marTop w:val="0"/>
      <w:marBottom w:val="0"/>
      <w:divBdr>
        <w:top w:val="none" w:sz="0" w:space="0" w:color="auto"/>
        <w:left w:val="none" w:sz="0" w:space="0" w:color="auto"/>
        <w:bottom w:val="none" w:sz="0" w:space="0" w:color="auto"/>
        <w:right w:val="none" w:sz="0" w:space="0" w:color="auto"/>
      </w:divBdr>
    </w:div>
    <w:div w:id="583295406">
      <w:bodyDiv w:val="1"/>
      <w:marLeft w:val="0"/>
      <w:marRight w:val="0"/>
      <w:marTop w:val="0"/>
      <w:marBottom w:val="0"/>
      <w:divBdr>
        <w:top w:val="none" w:sz="0" w:space="0" w:color="auto"/>
        <w:left w:val="none" w:sz="0" w:space="0" w:color="auto"/>
        <w:bottom w:val="none" w:sz="0" w:space="0" w:color="auto"/>
        <w:right w:val="none" w:sz="0" w:space="0" w:color="auto"/>
      </w:divBdr>
    </w:div>
    <w:div w:id="583301905">
      <w:bodyDiv w:val="1"/>
      <w:marLeft w:val="0"/>
      <w:marRight w:val="0"/>
      <w:marTop w:val="0"/>
      <w:marBottom w:val="0"/>
      <w:divBdr>
        <w:top w:val="none" w:sz="0" w:space="0" w:color="auto"/>
        <w:left w:val="none" w:sz="0" w:space="0" w:color="auto"/>
        <w:bottom w:val="none" w:sz="0" w:space="0" w:color="auto"/>
        <w:right w:val="none" w:sz="0" w:space="0" w:color="auto"/>
      </w:divBdr>
    </w:div>
    <w:div w:id="583303066">
      <w:bodyDiv w:val="1"/>
      <w:marLeft w:val="0"/>
      <w:marRight w:val="0"/>
      <w:marTop w:val="0"/>
      <w:marBottom w:val="0"/>
      <w:divBdr>
        <w:top w:val="none" w:sz="0" w:space="0" w:color="auto"/>
        <w:left w:val="none" w:sz="0" w:space="0" w:color="auto"/>
        <w:bottom w:val="none" w:sz="0" w:space="0" w:color="auto"/>
        <w:right w:val="none" w:sz="0" w:space="0" w:color="auto"/>
      </w:divBdr>
    </w:div>
    <w:div w:id="583339185">
      <w:bodyDiv w:val="1"/>
      <w:marLeft w:val="0"/>
      <w:marRight w:val="0"/>
      <w:marTop w:val="0"/>
      <w:marBottom w:val="0"/>
      <w:divBdr>
        <w:top w:val="none" w:sz="0" w:space="0" w:color="auto"/>
        <w:left w:val="none" w:sz="0" w:space="0" w:color="auto"/>
        <w:bottom w:val="none" w:sz="0" w:space="0" w:color="auto"/>
        <w:right w:val="none" w:sz="0" w:space="0" w:color="auto"/>
      </w:divBdr>
    </w:div>
    <w:div w:id="583345799">
      <w:bodyDiv w:val="1"/>
      <w:marLeft w:val="0"/>
      <w:marRight w:val="0"/>
      <w:marTop w:val="0"/>
      <w:marBottom w:val="0"/>
      <w:divBdr>
        <w:top w:val="none" w:sz="0" w:space="0" w:color="auto"/>
        <w:left w:val="none" w:sz="0" w:space="0" w:color="auto"/>
        <w:bottom w:val="none" w:sz="0" w:space="0" w:color="auto"/>
        <w:right w:val="none" w:sz="0" w:space="0" w:color="auto"/>
      </w:divBdr>
    </w:div>
    <w:div w:id="583346648">
      <w:bodyDiv w:val="1"/>
      <w:marLeft w:val="0"/>
      <w:marRight w:val="0"/>
      <w:marTop w:val="0"/>
      <w:marBottom w:val="0"/>
      <w:divBdr>
        <w:top w:val="none" w:sz="0" w:space="0" w:color="auto"/>
        <w:left w:val="none" w:sz="0" w:space="0" w:color="auto"/>
        <w:bottom w:val="none" w:sz="0" w:space="0" w:color="auto"/>
        <w:right w:val="none" w:sz="0" w:space="0" w:color="auto"/>
      </w:divBdr>
    </w:div>
    <w:div w:id="583412981">
      <w:bodyDiv w:val="1"/>
      <w:marLeft w:val="0"/>
      <w:marRight w:val="0"/>
      <w:marTop w:val="0"/>
      <w:marBottom w:val="0"/>
      <w:divBdr>
        <w:top w:val="none" w:sz="0" w:space="0" w:color="auto"/>
        <w:left w:val="none" w:sz="0" w:space="0" w:color="auto"/>
        <w:bottom w:val="none" w:sz="0" w:space="0" w:color="auto"/>
        <w:right w:val="none" w:sz="0" w:space="0" w:color="auto"/>
      </w:divBdr>
    </w:div>
    <w:div w:id="583415609">
      <w:bodyDiv w:val="1"/>
      <w:marLeft w:val="0"/>
      <w:marRight w:val="0"/>
      <w:marTop w:val="0"/>
      <w:marBottom w:val="0"/>
      <w:divBdr>
        <w:top w:val="none" w:sz="0" w:space="0" w:color="auto"/>
        <w:left w:val="none" w:sz="0" w:space="0" w:color="auto"/>
        <w:bottom w:val="none" w:sz="0" w:space="0" w:color="auto"/>
        <w:right w:val="none" w:sz="0" w:space="0" w:color="auto"/>
      </w:divBdr>
    </w:div>
    <w:div w:id="583416024">
      <w:bodyDiv w:val="1"/>
      <w:marLeft w:val="0"/>
      <w:marRight w:val="0"/>
      <w:marTop w:val="0"/>
      <w:marBottom w:val="0"/>
      <w:divBdr>
        <w:top w:val="none" w:sz="0" w:space="0" w:color="auto"/>
        <w:left w:val="none" w:sz="0" w:space="0" w:color="auto"/>
        <w:bottom w:val="none" w:sz="0" w:space="0" w:color="auto"/>
        <w:right w:val="none" w:sz="0" w:space="0" w:color="auto"/>
      </w:divBdr>
    </w:div>
    <w:div w:id="583489422">
      <w:bodyDiv w:val="1"/>
      <w:marLeft w:val="0"/>
      <w:marRight w:val="0"/>
      <w:marTop w:val="0"/>
      <w:marBottom w:val="0"/>
      <w:divBdr>
        <w:top w:val="none" w:sz="0" w:space="0" w:color="auto"/>
        <w:left w:val="none" w:sz="0" w:space="0" w:color="auto"/>
        <w:bottom w:val="none" w:sz="0" w:space="0" w:color="auto"/>
        <w:right w:val="none" w:sz="0" w:space="0" w:color="auto"/>
      </w:divBdr>
    </w:div>
    <w:div w:id="583495111">
      <w:bodyDiv w:val="1"/>
      <w:marLeft w:val="0"/>
      <w:marRight w:val="0"/>
      <w:marTop w:val="0"/>
      <w:marBottom w:val="0"/>
      <w:divBdr>
        <w:top w:val="none" w:sz="0" w:space="0" w:color="auto"/>
        <w:left w:val="none" w:sz="0" w:space="0" w:color="auto"/>
        <w:bottom w:val="none" w:sz="0" w:space="0" w:color="auto"/>
        <w:right w:val="none" w:sz="0" w:space="0" w:color="auto"/>
      </w:divBdr>
    </w:div>
    <w:div w:id="583496470">
      <w:bodyDiv w:val="1"/>
      <w:marLeft w:val="0"/>
      <w:marRight w:val="0"/>
      <w:marTop w:val="0"/>
      <w:marBottom w:val="0"/>
      <w:divBdr>
        <w:top w:val="none" w:sz="0" w:space="0" w:color="auto"/>
        <w:left w:val="none" w:sz="0" w:space="0" w:color="auto"/>
        <w:bottom w:val="none" w:sz="0" w:space="0" w:color="auto"/>
        <w:right w:val="none" w:sz="0" w:space="0" w:color="auto"/>
      </w:divBdr>
    </w:div>
    <w:div w:id="583497518">
      <w:bodyDiv w:val="1"/>
      <w:marLeft w:val="0"/>
      <w:marRight w:val="0"/>
      <w:marTop w:val="0"/>
      <w:marBottom w:val="0"/>
      <w:divBdr>
        <w:top w:val="none" w:sz="0" w:space="0" w:color="auto"/>
        <w:left w:val="none" w:sz="0" w:space="0" w:color="auto"/>
        <w:bottom w:val="none" w:sz="0" w:space="0" w:color="auto"/>
        <w:right w:val="none" w:sz="0" w:space="0" w:color="auto"/>
      </w:divBdr>
    </w:div>
    <w:div w:id="583537002">
      <w:bodyDiv w:val="1"/>
      <w:marLeft w:val="0"/>
      <w:marRight w:val="0"/>
      <w:marTop w:val="0"/>
      <w:marBottom w:val="0"/>
      <w:divBdr>
        <w:top w:val="none" w:sz="0" w:space="0" w:color="auto"/>
        <w:left w:val="none" w:sz="0" w:space="0" w:color="auto"/>
        <w:bottom w:val="none" w:sz="0" w:space="0" w:color="auto"/>
        <w:right w:val="none" w:sz="0" w:space="0" w:color="auto"/>
      </w:divBdr>
    </w:div>
    <w:div w:id="583537688">
      <w:bodyDiv w:val="1"/>
      <w:marLeft w:val="0"/>
      <w:marRight w:val="0"/>
      <w:marTop w:val="0"/>
      <w:marBottom w:val="0"/>
      <w:divBdr>
        <w:top w:val="none" w:sz="0" w:space="0" w:color="auto"/>
        <w:left w:val="none" w:sz="0" w:space="0" w:color="auto"/>
        <w:bottom w:val="none" w:sz="0" w:space="0" w:color="auto"/>
        <w:right w:val="none" w:sz="0" w:space="0" w:color="auto"/>
      </w:divBdr>
    </w:div>
    <w:div w:id="583539597">
      <w:bodyDiv w:val="1"/>
      <w:marLeft w:val="0"/>
      <w:marRight w:val="0"/>
      <w:marTop w:val="0"/>
      <w:marBottom w:val="0"/>
      <w:divBdr>
        <w:top w:val="none" w:sz="0" w:space="0" w:color="auto"/>
        <w:left w:val="none" w:sz="0" w:space="0" w:color="auto"/>
        <w:bottom w:val="none" w:sz="0" w:space="0" w:color="auto"/>
        <w:right w:val="none" w:sz="0" w:space="0" w:color="auto"/>
      </w:divBdr>
    </w:div>
    <w:div w:id="583563960">
      <w:bodyDiv w:val="1"/>
      <w:marLeft w:val="0"/>
      <w:marRight w:val="0"/>
      <w:marTop w:val="0"/>
      <w:marBottom w:val="0"/>
      <w:divBdr>
        <w:top w:val="none" w:sz="0" w:space="0" w:color="auto"/>
        <w:left w:val="none" w:sz="0" w:space="0" w:color="auto"/>
        <w:bottom w:val="none" w:sz="0" w:space="0" w:color="auto"/>
        <w:right w:val="none" w:sz="0" w:space="0" w:color="auto"/>
      </w:divBdr>
    </w:div>
    <w:div w:id="583613735">
      <w:bodyDiv w:val="1"/>
      <w:marLeft w:val="0"/>
      <w:marRight w:val="0"/>
      <w:marTop w:val="0"/>
      <w:marBottom w:val="0"/>
      <w:divBdr>
        <w:top w:val="none" w:sz="0" w:space="0" w:color="auto"/>
        <w:left w:val="none" w:sz="0" w:space="0" w:color="auto"/>
        <w:bottom w:val="none" w:sz="0" w:space="0" w:color="auto"/>
        <w:right w:val="none" w:sz="0" w:space="0" w:color="auto"/>
      </w:divBdr>
    </w:div>
    <w:div w:id="583615144">
      <w:bodyDiv w:val="1"/>
      <w:marLeft w:val="0"/>
      <w:marRight w:val="0"/>
      <w:marTop w:val="0"/>
      <w:marBottom w:val="0"/>
      <w:divBdr>
        <w:top w:val="none" w:sz="0" w:space="0" w:color="auto"/>
        <w:left w:val="none" w:sz="0" w:space="0" w:color="auto"/>
        <w:bottom w:val="none" w:sz="0" w:space="0" w:color="auto"/>
        <w:right w:val="none" w:sz="0" w:space="0" w:color="auto"/>
      </w:divBdr>
    </w:div>
    <w:div w:id="583681300">
      <w:bodyDiv w:val="1"/>
      <w:marLeft w:val="0"/>
      <w:marRight w:val="0"/>
      <w:marTop w:val="0"/>
      <w:marBottom w:val="0"/>
      <w:divBdr>
        <w:top w:val="none" w:sz="0" w:space="0" w:color="auto"/>
        <w:left w:val="none" w:sz="0" w:space="0" w:color="auto"/>
        <w:bottom w:val="none" w:sz="0" w:space="0" w:color="auto"/>
        <w:right w:val="none" w:sz="0" w:space="0" w:color="auto"/>
      </w:divBdr>
    </w:div>
    <w:div w:id="583689306">
      <w:bodyDiv w:val="1"/>
      <w:marLeft w:val="0"/>
      <w:marRight w:val="0"/>
      <w:marTop w:val="0"/>
      <w:marBottom w:val="0"/>
      <w:divBdr>
        <w:top w:val="none" w:sz="0" w:space="0" w:color="auto"/>
        <w:left w:val="none" w:sz="0" w:space="0" w:color="auto"/>
        <w:bottom w:val="none" w:sz="0" w:space="0" w:color="auto"/>
        <w:right w:val="none" w:sz="0" w:space="0" w:color="auto"/>
      </w:divBdr>
    </w:div>
    <w:div w:id="583729813">
      <w:bodyDiv w:val="1"/>
      <w:marLeft w:val="0"/>
      <w:marRight w:val="0"/>
      <w:marTop w:val="0"/>
      <w:marBottom w:val="0"/>
      <w:divBdr>
        <w:top w:val="none" w:sz="0" w:space="0" w:color="auto"/>
        <w:left w:val="none" w:sz="0" w:space="0" w:color="auto"/>
        <w:bottom w:val="none" w:sz="0" w:space="0" w:color="auto"/>
        <w:right w:val="none" w:sz="0" w:space="0" w:color="auto"/>
      </w:divBdr>
    </w:div>
    <w:div w:id="583733516">
      <w:bodyDiv w:val="1"/>
      <w:marLeft w:val="0"/>
      <w:marRight w:val="0"/>
      <w:marTop w:val="0"/>
      <w:marBottom w:val="0"/>
      <w:divBdr>
        <w:top w:val="none" w:sz="0" w:space="0" w:color="auto"/>
        <w:left w:val="none" w:sz="0" w:space="0" w:color="auto"/>
        <w:bottom w:val="none" w:sz="0" w:space="0" w:color="auto"/>
        <w:right w:val="none" w:sz="0" w:space="0" w:color="auto"/>
      </w:divBdr>
    </w:div>
    <w:div w:id="583758546">
      <w:bodyDiv w:val="1"/>
      <w:marLeft w:val="0"/>
      <w:marRight w:val="0"/>
      <w:marTop w:val="0"/>
      <w:marBottom w:val="0"/>
      <w:divBdr>
        <w:top w:val="none" w:sz="0" w:space="0" w:color="auto"/>
        <w:left w:val="none" w:sz="0" w:space="0" w:color="auto"/>
        <w:bottom w:val="none" w:sz="0" w:space="0" w:color="auto"/>
        <w:right w:val="none" w:sz="0" w:space="0" w:color="auto"/>
      </w:divBdr>
    </w:div>
    <w:div w:id="583761368">
      <w:bodyDiv w:val="1"/>
      <w:marLeft w:val="0"/>
      <w:marRight w:val="0"/>
      <w:marTop w:val="0"/>
      <w:marBottom w:val="0"/>
      <w:divBdr>
        <w:top w:val="none" w:sz="0" w:space="0" w:color="auto"/>
        <w:left w:val="none" w:sz="0" w:space="0" w:color="auto"/>
        <w:bottom w:val="none" w:sz="0" w:space="0" w:color="auto"/>
        <w:right w:val="none" w:sz="0" w:space="0" w:color="auto"/>
      </w:divBdr>
    </w:div>
    <w:div w:id="583801591">
      <w:bodyDiv w:val="1"/>
      <w:marLeft w:val="0"/>
      <w:marRight w:val="0"/>
      <w:marTop w:val="0"/>
      <w:marBottom w:val="0"/>
      <w:divBdr>
        <w:top w:val="none" w:sz="0" w:space="0" w:color="auto"/>
        <w:left w:val="none" w:sz="0" w:space="0" w:color="auto"/>
        <w:bottom w:val="none" w:sz="0" w:space="0" w:color="auto"/>
        <w:right w:val="none" w:sz="0" w:space="0" w:color="auto"/>
      </w:divBdr>
    </w:div>
    <w:div w:id="583802983">
      <w:bodyDiv w:val="1"/>
      <w:marLeft w:val="0"/>
      <w:marRight w:val="0"/>
      <w:marTop w:val="0"/>
      <w:marBottom w:val="0"/>
      <w:divBdr>
        <w:top w:val="none" w:sz="0" w:space="0" w:color="auto"/>
        <w:left w:val="none" w:sz="0" w:space="0" w:color="auto"/>
        <w:bottom w:val="none" w:sz="0" w:space="0" w:color="auto"/>
        <w:right w:val="none" w:sz="0" w:space="0" w:color="auto"/>
      </w:divBdr>
    </w:div>
    <w:div w:id="583806757">
      <w:bodyDiv w:val="1"/>
      <w:marLeft w:val="0"/>
      <w:marRight w:val="0"/>
      <w:marTop w:val="0"/>
      <w:marBottom w:val="0"/>
      <w:divBdr>
        <w:top w:val="none" w:sz="0" w:space="0" w:color="auto"/>
        <w:left w:val="none" w:sz="0" w:space="0" w:color="auto"/>
        <w:bottom w:val="none" w:sz="0" w:space="0" w:color="auto"/>
        <w:right w:val="none" w:sz="0" w:space="0" w:color="auto"/>
      </w:divBdr>
    </w:div>
    <w:div w:id="583807344">
      <w:bodyDiv w:val="1"/>
      <w:marLeft w:val="0"/>
      <w:marRight w:val="0"/>
      <w:marTop w:val="0"/>
      <w:marBottom w:val="0"/>
      <w:divBdr>
        <w:top w:val="none" w:sz="0" w:space="0" w:color="auto"/>
        <w:left w:val="none" w:sz="0" w:space="0" w:color="auto"/>
        <w:bottom w:val="none" w:sz="0" w:space="0" w:color="auto"/>
        <w:right w:val="none" w:sz="0" w:space="0" w:color="auto"/>
      </w:divBdr>
    </w:div>
    <w:div w:id="583882995">
      <w:bodyDiv w:val="1"/>
      <w:marLeft w:val="0"/>
      <w:marRight w:val="0"/>
      <w:marTop w:val="0"/>
      <w:marBottom w:val="0"/>
      <w:divBdr>
        <w:top w:val="none" w:sz="0" w:space="0" w:color="auto"/>
        <w:left w:val="none" w:sz="0" w:space="0" w:color="auto"/>
        <w:bottom w:val="none" w:sz="0" w:space="0" w:color="auto"/>
        <w:right w:val="none" w:sz="0" w:space="0" w:color="auto"/>
      </w:divBdr>
    </w:div>
    <w:div w:id="583953918">
      <w:bodyDiv w:val="1"/>
      <w:marLeft w:val="0"/>
      <w:marRight w:val="0"/>
      <w:marTop w:val="0"/>
      <w:marBottom w:val="0"/>
      <w:divBdr>
        <w:top w:val="none" w:sz="0" w:space="0" w:color="auto"/>
        <w:left w:val="none" w:sz="0" w:space="0" w:color="auto"/>
        <w:bottom w:val="none" w:sz="0" w:space="0" w:color="auto"/>
        <w:right w:val="none" w:sz="0" w:space="0" w:color="auto"/>
      </w:divBdr>
    </w:div>
    <w:div w:id="583954080">
      <w:bodyDiv w:val="1"/>
      <w:marLeft w:val="0"/>
      <w:marRight w:val="0"/>
      <w:marTop w:val="0"/>
      <w:marBottom w:val="0"/>
      <w:divBdr>
        <w:top w:val="none" w:sz="0" w:space="0" w:color="auto"/>
        <w:left w:val="none" w:sz="0" w:space="0" w:color="auto"/>
        <w:bottom w:val="none" w:sz="0" w:space="0" w:color="auto"/>
        <w:right w:val="none" w:sz="0" w:space="0" w:color="auto"/>
      </w:divBdr>
    </w:div>
    <w:div w:id="583954504">
      <w:bodyDiv w:val="1"/>
      <w:marLeft w:val="0"/>
      <w:marRight w:val="0"/>
      <w:marTop w:val="0"/>
      <w:marBottom w:val="0"/>
      <w:divBdr>
        <w:top w:val="none" w:sz="0" w:space="0" w:color="auto"/>
        <w:left w:val="none" w:sz="0" w:space="0" w:color="auto"/>
        <w:bottom w:val="none" w:sz="0" w:space="0" w:color="auto"/>
        <w:right w:val="none" w:sz="0" w:space="0" w:color="auto"/>
      </w:divBdr>
    </w:div>
    <w:div w:id="583995398">
      <w:bodyDiv w:val="1"/>
      <w:marLeft w:val="0"/>
      <w:marRight w:val="0"/>
      <w:marTop w:val="0"/>
      <w:marBottom w:val="0"/>
      <w:divBdr>
        <w:top w:val="none" w:sz="0" w:space="0" w:color="auto"/>
        <w:left w:val="none" w:sz="0" w:space="0" w:color="auto"/>
        <w:bottom w:val="none" w:sz="0" w:space="0" w:color="auto"/>
        <w:right w:val="none" w:sz="0" w:space="0" w:color="auto"/>
      </w:divBdr>
    </w:div>
    <w:div w:id="583997892">
      <w:bodyDiv w:val="1"/>
      <w:marLeft w:val="0"/>
      <w:marRight w:val="0"/>
      <w:marTop w:val="0"/>
      <w:marBottom w:val="0"/>
      <w:divBdr>
        <w:top w:val="none" w:sz="0" w:space="0" w:color="auto"/>
        <w:left w:val="none" w:sz="0" w:space="0" w:color="auto"/>
        <w:bottom w:val="none" w:sz="0" w:space="0" w:color="auto"/>
        <w:right w:val="none" w:sz="0" w:space="0" w:color="auto"/>
      </w:divBdr>
    </w:div>
    <w:div w:id="583999192">
      <w:bodyDiv w:val="1"/>
      <w:marLeft w:val="0"/>
      <w:marRight w:val="0"/>
      <w:marTop w:val="0"/>
      <w:marBottom w:val="0"/>
      <w:divBdr>
        <w:top w:val="none" w:sz="0" w:space="0" w:color="auto"/>
        <w:left w:val="none" w:sz="0" w:space="0" w:color="auto"/>
        <w:bottom w:val="none" w:sz="0" w:space="0" w:color="auto"/>
        <w:right w:val="none" w:sz="0" w:space="0" w:color="auto"/>
      </w:divBdr>
    </w:div>
    <w:div w:id="584000252">
      <w:bodyDiv w:val="1"/>
      <w:marLeft w:val="0"/>
      <w:marRight w:val="0"/>
      <w:marTop w:val="0"/>
      <w:marBottom w:val="0"/>
      <w:divBdr>
        <w:top w:val="none" w:sz="0" w:space="0" w:color="auto"/>
        <w:left w:val="none" w:sz="0" w:space="0" w:color="auto"/>
        <w:bottom w:val="none" w:sz="0" w:space="0" w:color="auto"/>
        <w:right w:val="none" w:sz="0" w:space="0" w:color="auto"/>
      </w:divBdr>
    </w:div>
    <w:div w:id="584067919">
      <w:bodyDiv w:val="1"/>
      <w:marLeft w:val="0"/>
      <w:marRight w:val="0"/>
      <w:marTop w:val="0"/>
      <w:marBottom w:val="0"/>
      <w:divBdr>
        <w:top w:val="none" w:sz="0" w:space="0" w:color="auto"/>
        <w:left w:val="none" w:sz="0" w:space="0" w:color="auto"/>
        <w:bottom w:val="none" w:sz="0" w:space="0" w:color="auto"/>
        <w:right w:val="none" w:sz="0" w:space="0" w:color="auto"/>
      </w:divBdr>
    </w:div>
    <w:div w:id="584068392">
      <w:bodyDiv w:val="1"/>
      <w:marLeft w:val="0"/>
      <w:marRight w:val="0"/>
      <w:marTop w:val="0"/>
      <w:marBottom w:val="0"/>
      <w:divBdr>
        <w:top w:val="none" w:sz="0" w:space="0" w:color="auto"/>
        <w:left w:val="none" w:sz="0" w:space="0" w:color="auto"/>
        <w:bottom w:val="none" w:sz="0" w:space="0" w:color="auto"/>
        <w:right w:val="none" w:sz="0" w:space="0" w:color="auto"/>
      </w:divBdr>
    </w:div>
    <w:div w:id="584072057">
      <w:bodyDiv w:val="1"/>
      <w:marLeft w:val="0"/>
      <w:marRight w:val="0"/>
      <w:marTop w:val="0"/>
      <w:marBottom w:val="0"/>
      <w:divBdr>
        <w:top w:val="none" w:sz="0" w:space="0" w:color="auto"/>
        <w:left w:val="none" w:sz="0" w:space="0" w:color="auto"/>
        <w:bottom w:val="none" w:sz="0" w:space="0" w:color="auto"/>
        <w:right w:val="none" w:sz="0" w:space="0" w:color="auto"/>
      </w:divBdr>
    </w:div>
    <w:div w:id="584143872">
      <w:bodyDiv w:val="1"/>
      <w:marLeft w:val="0"/>
      <w:marRight w:val="0"/>
      <w:marTop w:val="0"/>
      <w:marBottom w:val="0"/>
      <w:divBdr>
        <w:top w:val="none" w:sz="0" w:space="0" w:color="auto"/>
        <w:left w:val="none" w:sz="0" w:space="0" w:color="auto"/>
        <w:bottom w:val="none" w:sz="0" w:space="0" w:color="auto"/>
        <w:right w:val="none" w:sz="0" w:space="0" w:color="auto"/>
      </w:divBdr>
    </w:div>
    <w:div w:id="584145066">
      <w:bodyDiv w:val="1"/>
      <w:marLeft w:val="0"/>
      <w:marRight w:val="0"/>
      <w:marTop w:val="0"/>
      <w:marBottom w:val="0"/>
      <w:divBdr>
        <w:top w:val="none" w:sz="0" w:space="0" w:color="auto"/>
        <w:left w:val="none" w:sz="0" w:space="0" w:color="auto"/>
        <w:bottom w:val="none" w:sz="0" w:space="0" w:color="auto"/>
        <w:right w:val="none" w:sz="0" w:space="0" w:color="auto"/>
      </w:divBdr>
    </w:div>
    <w:div w:id="584146111">
      <w:bodyDiv w:val="1"/>
      <w:marLeft w:val="0"/>
      <w:marRight w:val="0"/>
      <w:marTop w:val="0"/>
      <w:marBottom w:val="0"/>
      <w:divBdr>
        <w:top w:val="none" w:sz="0" w:space="0" w:color="auto"/>
        <w:left w:val="none" w:sz="0" w:space="0" w:color="auto"/>
        <w:bottom w:val="none" w:sz="0" w:space="0" w:color="auto"/>
        <w:right w:val="none" w:sz="0" w:space="0" w:color="auto"/>
      </w:divBdr>
    </w:div>
    <w:div w:id="584188644">
      <w:bodyDiv w:val="1"/>
      <w:marLeft w:val="0"/>
      <w:marRight w:val="0"/>
      <w:marTop w:val="0"/>
      <w:marBottom w:val="0"/>
      <w:divBdr>
        <w:top w:val="none" w:sz="0" w:space="0" w:color="auto"/>
        <w:left w:val="none" w:sz="0" w:space="0" w:color="auto"/>
        <w:bottom w:val="none" w:sz="0" w:space="0" w:color="auto"/>
        <w:right w:val="none" w:sz="0" w:space="0" w:color="auto"/>
      </w:divBdr>
    </w:div>
    <w:div w:id="584192741">
      <w:bodyDiv w:val="1"/>
      <w:marLeft w:val="0"/>
      <w:marRight w:val="0"/>
      <w:marTop w:val="0"/>
      <w:marBottom w:val="0"/>
      <w:divBdr>
        <w:top w:val="none" w:sz="0" w:space="0" w:color="auto"/>
        <w:left w:val="none" w:sz="0" w:space="0" w:color="auto"/>
        <w:bottom w:val="none" w:sz="0" w:space="0" w:color="auto"/>
        <w:right w:val="none" w:sz="0" w:space="0" w:color="auto"/>
      </w:divBdr>
    </w:div>
    <w:div w:id="584193538">
      <w:bodyDiv w:val="1"/>
      <w:marLeft w:val="0"/>
      <w:marRight w:val="0"/>
      <w:marTop w:val="0"/>
      <w:marBottom w:val="0"/>
      <w:divBdr>
        <w:top w:val="none" w:sz="0" w:space="0" w:color="auto"/>
        <w:left w:val="none" w:sz="0" w:space="0" w:color="auto"/>
        <w:bottom w:val="none" w:sz="0" w:space="0" w:color="auto"/>
        <w:right w:val="none" w:sz="0" w:space="0" w:color="auto"/>
      </w:divBdr>
    </w:div>
    <w:div w:id="584262441">
      <w:bodyDiv w:val="1"/>
      <w:marLeft w:val="0"/>
      <w:marRight w:val="0"/>
      <w:marTop w:val="0"/>
      <w:marBottom w:val="0"/>
      <w:divBdr>
        <w:top w:val="none" w:sz="0" w:space="0" w:color="auto"/>
        <w:left w:val="none" w:sz="0" w:space="0" w:color="auto"/>
        <w:bottom w:val="none" w:sz="0" w:space="0" w:color="auto"/>
        <w:right w:val="none" w:sz="0" w:space="0" w:color="auto"/>
      </w:divBdr>
    </w:div>
    <w:div w:id="584264211">
      <w:bodyDiv w:val="1"/>
      <w:marLeft w:val="0"/>
      <w:marRight w:val="0"/>
      <w:marTop w:val="0"/>
      <w:marBottom w:val="0"/>
      <w:divBdr>
        <w:top w:val="none" w:sz="0" w:space="0" w:color="auto"/>
        <w:left w:val="none" w:sz="0" w:space="0" w:color="auto"/>
        <w:bottom w:val="none" w:sz="0" w:space="0" w:color="auto"/>
        <w:right w:val="none" w:sz="0" w:space="0" w:color="auto"/>
      </w:divBdr>
    </w:div>
    <w:div w:id="584337370">
      <w:bodyDiv w:val="1"/>
      <w:marLeft w:val="0"/>
      <w:marRight w:val="0"/>
      <w:marTop w:val="0"/>
      <w:marBottom w:val="0"/>
      <w:divBdr>
        <w:top w:val="none" w:sz="0" w:space="0" w:color="auto"/>
        <w:left w:val="none" w:sz="0" w:space="0" w:color="auto"/>
        <w:bottom w:val="none" w:sz="0" w:space="0" w:color="auto"/>
        <w:right w:val="none" w:sz="0" w:space="0" w:color="auto"/>
      </w:divBdr>
    </w:div>
    <w:div w:id="584341708">
      <w:bodyDiv w:val="1"/>
      <w:marLeft w:val="0"/>
      <w:marRight w:val="0"/>
      <w:marTop w:val="0"/>
      <w:marBottom w:val="0"/>
      <w:divBdr>
        <w:top w:val="none" w:sz="0" w:space="0" w:color="auto"/>
        <w:left w:val="none" w:sz="0" w:space="0" w:color="auto"/>
        <w:bottom w:val="none" w:sz="0" w:space="0" w:color="auto"/>
        <w:right w:val="none" w:sz="0" w:space="0" w:color="auto"/>
      </w:divBdr>
    </w:div>
    <w:div w:id="584342174">
      <w:bodyDiv w:val="1"/>
      <w:marLeft w:val="0"/>
      <w:marRight w:val="0"/>
      <w:marTop w:val="0"/>
      <w:marBottom w:val="0"/>
      <w:divBdr>
        <w:top w:val="none" w:sz="0" w:space="0" w:color="auto"/>
        <w:left w:val="none" w:sz="0" w:space="0" w:color="auto"/>
        <w:bottom w:val="none" w:sz="0" w:space="0" w:color="auto"/>
        <w:right w:val="none" w:sz="0" w:space="0" w:color="auto"/>
      </w:divBdr>
    </w:div>
    <w:div w:id="584412484">
      <w:bodyDiv w:val="1"/>
      <w:marLeft w:val="0"/>
      <w:marRight w:val="0"/>
      <w:marTop w:val="0"/>
      <w:marBottom w:val="0"/>
      <w:divBdr>
        <w:top w:val="none" w:sz="0" w:space="0" w:color="auto"/>
        <w:left w:val="none" w:sz="0" w:space="0" w:color="auto"/>
        <w:bottom w:val="none" w:sz="0" w:space="0" w:color="auto"/>
        <w:right w:val="none" w:sz="0" w:space="0" w:color="auto"/>
      </w:divBdr>
    </w:div>
    <w:div w:id="584413465">
      <w:bodyDiv w:val="1"/>
      <w:marLeft w:val="0"/>
      <w:marRight w:val="0"/>
      <w:marTop w:val="0"/>
      <w:marBottom w:val="0"/>
      <w:divBdr>
        <w:top w:val="none" w:sz="0" w:space="0" w:color="auto"/>
        <w:left w:val="none" w:sz="0" w:space="0" w:color="auto"/>
        <w:bottom w:val="none" w:sz="0" w:space="0" w:color="auto"/>
        <w:right w:val="none" w:sz="0" w:space="0" w:color="auto"/>
      </w:divBdr>
    </w:div>
    <w:div w:id="584414491">
      <w:bodyDiv w:val="1"/>
      <w:marLeft w:val="0"/>
      <w:marRight w:val="0"/>
      <w:marTop w:val="0"/>
      <w:marBottom w:val="0"/>
      <w:divBdr>
        <w:top w:val="none" w:sz="0" w:space="0" w:color="auto"/>
        <w:left w:val="none" w:sz="0" w:space="0" w:color="auto"/>
        <w:bottom w:val="none" w:sz="0" w:space="0" w:color="auto"/>
        <w:right w:val="none" w:sz="0" w:space="0" w:color="auto"/>
      </w:divBdr>
    </w:div>
    <w:div w:id="584415392">
      <w:bodyDiv w:val="1"/>
      <w:marLeft w:val="0"/>
      <w:marRight w:val="0"/>
      <w:marTop w:val="0"/>
      <w:marBottom w:val="0"/>
      <w:divBdr>
        <w:top w:val="none" w:sz="0" w:space="0" w:color="auto"/>
        <w:left w:val="none" w:sz="0" w:space="0" w:color="auto"/>
        <w:bottom w:val="none" w:sz="0" w:space="0" w:color="auto"/>
        <w:right w:val="none" w:sz="0" w:space="0" w:color="auto"/>
      </w:divBdr>
    </w:div>
    <w:div w:id="584455657">
      <w:bodyDiv w:val="1"/>
      <w:marLeft w:val="0"/>
      <w:marRight w:val="0"/>
      <w:marTop w:val="0"/>
      <w:marBottom w:val="0"/>
      <w:divBdr>
        <w:top w:val="none" w:sz="0" w:space="0" w:color="auto"/>
        <w:left w:val="none" w:sz="0" w:space="0" w:color="auto"/>
        <w:bottom w:val="none" w:sz="0" w:space="0" w:color="auto"/>
        <w:right w:val="none" w:sz="0" w:space="0" w:color="auto"/>
      </w:divBdr>
    </w:div>
    <w:div w:id="584456879">
      <w:bodyDiv w:val="1"/>
      <w:marLeft w:val="0"/>
      <w:marRight w:val="0"/>
      <w:marTop w:val="0"/>
      <w:marBottom w:val="0"/>
      <w:divBdr>
        <w:top w:val="none" w:sz="0" w:space="0" w:color="auto"/>
        <w:left w:val="none" w:sz="0" w:space="0" w:color="auto"/>
        <w:bottom w:val="none" w:sz="0" w:space="0" w:color="auto"/>
        <w:right w:val="none" w:sz="0" w:space="0" w:color="auto"/>
      </w:divBdr>
    </w:div>
    <w:div w:id="584458349">
      <w:bodyDiv w:val="1"/>
      <w:marLeft w:val="0"/>
      <w:marRight w:val="0"/>
      <w:marTop w:val="0"/>
      <w:marBottom w:val="0"/>
      <w:divBdr>
        <w:top w:val="none" w:sz="0" w:space="0" w:color="auto"/>
        <w:left w:val="none" w:sz="0" w:space="0" w:color="auto"/>
        <w:bottom w:val="none" w:sz="0" w:space="0" w:color="auto"/>
        <w:right w:val="none" w:sz="0" w:space="0" w:color="auto"/>
      </w:divBdr>
    </w:div>
    <w:div w:id="584459890">
      <w:bodyDiv w:val="1"/>
      <w:marLeft w:val="0"/>
      <w:marRight w:val="0"/>
      <w:marTop w:val="0"/>
      <w:marBottom w:val="0"/>
      <w:divBdr>
        <w:top w:val="none" w:sz="0" w:space="0" w:color="auto"/>
        <w:left w:val="none" w:sz="0" w:space="0" w:color="auto"/>
        <w:bottom w:val="none" w:sz="0" w:space="0" w:color="auto"/>
        <w:right w:val="none" w:sz="0" w:space="0" w:color="auto"/>
      </w:divBdr>
    </w:div>
    <w:div w:id="584534765">
      <w:bodyDiv w:val="1"/>
      <w:marLeft w:val="0"/>
      <w:marRight w:val="0"/>
      <w:marTop w:val="0"/>
      <w:marBottom w:val="0"/>
      <w:divBdr>
        <w:top w:val="none" w:sz="0" w:space="0" w:color="auto"/>
        <w:left w:val="none" w:sz="0" w:space="0" w:color="auto"/>
        <w:bottom w:val="none" w:sz="0" w:space="0" w:color="auto"/>
        <w:right w:val="none" w:sz="0" w:space="0" w:color="auto"/>
      </w:divBdr>
    </w:div>
    <w:div w:id="584535295">
      <w:bodyDiv w:val="1"/>
      <w:marLeft w:val="0"/>
      <w:marRight w:val="0"/>
      <w:marTop w:val="0"/>
      <w:marBottom w:val="0"/>
      <w:divBdr>
        <w:top w:val="none" w:sz="0" w:space="0" w:color="auto"/>
        <w:left w:val="none" w:sz="0" w:space="0" w:color="auto"/>
        <w:bottom w:val="none" w:sz="0" w:space="0" w:color="auto"/>
        <w:right w:val="none" w:sz="0" w:space="0" w:color="auto"/>
      </w:divBdr>
    </w:div>
    <w:div w:id="584536669">
      <w:bodyDiv w:val="1"/>
      <w:marLeft w:val="0"/>
      <w:marRight w:val="0"/>
      <w:marTop w:val="0"/>
      <w:marBottom w:val="0"/>
      <w:divBdr>
        <w:top w:val="none" w:sz="0" w:space="0" w:color="auto"/>
        <w:left w:val="none" w:sz="0" w:space="0" w:color="auto"/>
        <w:bottom w:val="none" w:sz="0" w:space="0" w:color="auto"/>
        <w:right w:val="none" w:sz="0" w:space="0" w:color="auto"/>
      </w:divBdr>
    </w:div>
    <w:div w:id="584605273">
      <w:bodyDiv w:val="1"/>
      <w:marLeft w:val="0"/>
      <w:marRight w:val="0"/>
      <w:marTop w:val="0"/>
      <w:marBottom w:val="0"/>
      <w:divBdr>
        <w:top w:val="none" w:sz="0" w:space="0" w:color="auto"/>
        <w:left w:val="none" w:sz="0" w:space="0" w:color="auto"/>
        <w:bottom w:val="none" w:sz="0" w:space="0" w:color="auto"/>
        <w:right w:val="none" w:sz="0" w:space="0" w:color="auto"/>
      </w:divBdr>
    </w:div>
    <w:div w:id="584607041">
      <w:bodyDiv w:val="1"/>
      <w:marLeft w:val="0"/>
      <w:marRight w:val="0"/>
      <w:marTop w:val="0"/>
      <w:marBottom w:val="0"/>
      <w:divBdr>
        <w:top w:val="none" w:sz="0" w:space="0" w:color="auto"/>
        <w:left w:val="none" w:sz="0" w:space="0" w:color="auto"/>
        <w:bottom w:val="none" w:sz="0" w:space="0" w:color="auto"/>
        <w:right w:val="none" w:sz="0" w:space="0" w:color="auto"/>
      </w:divBdr>
    </w:div>
    <w:div w:id="584607598">
      <w:bodyDiv w:val="1"/>
      <w:marLeft w:val="0"/>
      <w:marRight w:val="0"/>
      <w:marTop w:val="0"/>
      <w:marBottom w:val="0"/>
      <w:divBdr>
        <w:top w:val="none" w:sz="0" w:space="0" w:color="auto"/>
        <w:left w:val="none" w:sz="0" w:space="0" w:color="auto"/>
        <w:bottom w:val="none" w:sz="0" w:space="0" w:color="auto"/>
        <w:right w:val="none" w:sz="0" w:space="0" w:color="auto"/>
      </w:divBdr>
    </w:div>
    <w:div w:id="584610442">
      <w:bodyDiv w:val="1"/>
      <w:marLeft w:val="0"/>
      <w:marRight w:val="0"/>
      <w:marTop w:val="0"/>
      <w:marBottom w:val="0"/>
      <w:divBdr>
        <w:top w:val="none" w:sz="0" w:space="0" w:color="auto"/>
        <w:left w:val="none" w:sz="0" w:space="0" w:color="auto"/>
        <w:bottom w:val="none" w:sz="0" w:space="0" w:color="auto"/>
        <w:right w:val="none" w:sz="0" w:space="0" w:color="auto"/>
      </w:divBdr>
    </w:div>
    <w:div w:id="584613651">
      <w:bodyDiv w:val="1"/>
      <w:marLeft w:val="0"/>
      <w:marRight w:val="0"/>
      <w:marTop w:val="0"/>
      <w:marBottom w:val="0"/>
      <w:divBdr>
        <w:top w:val="none" w:sz="0" w:space="0" w:color="auto"/>
        <w:left w:val="none" w:sz="0" w:space="0" w:color="auto"/>
        <w:bottom w:val="none" w:sz="0" w:space="0" w:color="auto"/>
        <w:right w:val="none" w:sz="0" w:space="0" w:color="auto"/>
      </w:divBdr>
    </w:div>
    <w:div w:id="584728274">
      <w:bodyDiv w:val="1"/>
      <w:marLeft w:val="0"/>
      <w:marRight w:val="0"/>
      <w:marTop w:val="0"/>
      <w:marBottom w:val="0"/>
      <w:divBdr>
        <w:top w:val="none" w:sz="0" w:space="0" w:color="auto"/>
        <w:left w:val="none" w:sz="0" w:space="0" w:color="auto"/>
        <w:bottom w:val="none" w:sz="0" w:space="0" w:color="auto"/>
        <w:right w:val="none" w:sz="0" w:space="0" w:color="auto"/>
      </w:divBdr>
    </w:div>
    <w:div w:id="584800011">
      <w:bodyDiv w:val="1"/>
      <w:marLeft w:val="0"/>
      <w:marRight w:val="0"/>
      <w:marTop w:val="0"/>
      <w:marBottom w:val="0"/>
      <w:divBdr>
        <w:top w:val="none" w:sz="0" w:space="0" w:color="auto"/>
        <w:left w:val="none" w:sz="0" w:space="0" w:color="auto"/>
        <w:bottom w:val="none" w:sz="0" w:space="0" w:color="auto"/>
        <w:right w:val="none" w:sz="0" w:space="0" w:color="auto"/>
      </w:divBdr>
    </w:div>
    <w:div w:id="584805572">
      <w:bodyDiv w:val="1"/>
      <w:marLeft w:val="0"/>
      <w:marRight w:val="0"/>
      <w:marTop w:val="0"/>
      <w:marBottom w:val="0"/>
      <w:divBdr>
        <w:top w:val="none" w:sz="0" w:space="0" w:color="auto"/>
        <w:left w:val="none" w:sz="0" w:space="0" w:color="auto"/>
        <w:bottom w:val="none" w:sz="0" w:space="0" w:color="auto"/>
        <w:right w:val="none" w:sz="0" w:space="0" w:color="auto"/>
      </w:divBdr>
    </w:div>
    <w:div w:id="584806043">
      <w:bodyDiv w:val="1"/>
      <w:marLeft w:val="0"/>
      <w:marRight w:val="0"/>
      <w:marTop w:val="0"/>
      <w:marBottom w:val="0"/>
      <w:divBdr>
        <w:top w:val="none" w:sz="0" w:space="0" w:color="auto"/>
        <w:left w:val="none" w:sz="0" w:space="0" w:color="auto"/>
        <w:bottom w:val="none" w:sz="0" w:space="0" w:color="auto"/>
        <w:right w:val="none" w:sz="0" w:space="0" w:color="auto"/>
      </w:divBdr>
    </w:div>
    <w:div w:id="584806126">
      <w:bodyDiv w:val="1"/>
      <w:marLeft w:val="0"/>
      <w:marRight w:val="0"/>
      <w:marTop w:val="0"/>
      <w:marBottom w:val="0"/>
      <w:divBdr>
        <w:top w:val="none" w:sz="0" w:space="0" w:color="auto"/>
        <w:left w:val="none" w:sz="0" w:space="0" w:color="auto"/>
        <w:bottom w:val="none" w:sz="0" w:space="0" w:color="auto"/>
        <w:right w:val="none" w:sz="0" w:space="0" w:color="auto"/>
      </w:divBdr>
    </w:div>
    <w:div w:id="584844277">
      <w:bodyDiv w:val="1"/>
      <w:marLeft w:val="0"/>
      <w:marRight w:val="0"/>
      <w:marTop w:val="0"/>
      <w:marBottom w:val="0"/>
      <w:divBdr>
        <w:top w:val="none" w:sz="0" w:space="0" w:color="auto"/>
        <w:left w:val="none" w:sz="0" w:space="0" w:color="auto"/>
        <w:bottom w:val="none" w:sz="0" w:space="0" w:color="auto"/>
        <w:right w:val="none" w:sz="0" w:space="0" w:color="auto"/>
      </w:divBdr>
    </w:div>
    <w:div w:id="584845089">
      <w:bodyDiv w:val="1"/>
      <w:marLeft w:val="0"/>
      <w:marRight w:val="0"/>
      <w:marTop w:val="0"/>
      <w:marBottom w:val="0"/>
      <w:divBdr>
        <w:top w:val="none" w:sz="0" w:space="0" w:color="auto"/>
        <w:left w:val="none" w:sz="0" w:space="0" w:color="auto"/>
        <w:bottom w:val="none" w:sz="0" w:space="0" w:color="auto"/>
        <w:right w:val="none" w:sz="0" w:space="0" w:color="auto"/>
      </w:divBdr>
    </w:div>
    <w:div w:id="584850397">
      <w:bodyDiv w:val="1"/>
      <w:marLeft w:val="0"/>
      <w:marRight w:val="0"/>
      <w:marTop w:val="0"/>
      <w:marBottom w:val="0"/>
      <w:divBdr>
        <w:top w:val="none" w:sz="0" w:space="0" w:color="auto"/>
        <w:left w:val="none" w:sz="0" w:space="0" w:color="auto"/>
        <w:bottom w:val="none" w:sz="0" w:space="0" w:color="auto"/>
        <w:right w:val="none" w:sz="0" w:space="0" w:color="auto"/>
      </w:divBdr>
    </w:div>
    <w:div w:id="584923626">
      <w:bodyDiv w:val="1"/>
      <w:marLeft w:val="0"/>
      <w:marRight w:val="0"/>
      <w:marTop w:val="0"/>
      <w:marBottom w:val="0"/>
      <w:divBdr>
        <w:top w:val="none" w:sz="0" w:space="0" w:color="auto"/>
        <w:left w:val="none" w:sz="0" w:space="0" w:color="auto"/>
        <w:bottom w:val="none" w:sz="0" w:space="0" w:color="auto"/>
        <w:right w:val="none" w:sz="0" w:space="0" w:color="auto"/>
      </w:divBdr>
    </w:div>
    <w:div w:id="584924613">
      <w:bodyDiv w:val="1"/>
      <w:marLeft w:val="0"/>
      <w:marRight w:val="0"/>
      <w:marTop w:val="0"/>
      <w:marBottom w:val="0"/>
      <w:divBdr>
        <w:top w:val="none" w:sz="0" w:space="0" w:color="auto"/>
        <w:left w:val="none" w:sz="0" w:space="0" w:color="auto"/>
        <w:bottom w:val="none" w:sz="0" w:space="0" w:color="auto"/>
        <w:right w:val="none" w:sz="0" w:space="0" w:color="auto"/>
      </w:divBdr>
    </w:div>
    <w:div w:id="584996605">
      <w:bodyDiv w:val="1"/>
      <w:marLeft w:val="0"/>
      <w:marRight w:val="0"/>
      <w:marTop w:val="0"/>
      <w:marBottom w:val="0"/>
      <w:divBdr>
        <w:top w:val="none" w:sz="0" w:space="0" w:color="auto"/>
        <w:left w:val="none" w:sz="0" w:space="0" w:color="auto"/>
        <w:bottom w:val="none" w:sz="0" w:space="0" w:color="auto"/>
        <w:right w:val="none" w:sz="0" w:space="0" w:color="auto"/>
      </w:divBdr>
    </w:div>
    <w:div w:id="585043436">
      <w:bodyDiv w:val="1"/>
      <w:marLeft w:val="0"/>
      <w:marRight w:val="0"/>
      <w:marTop w:val="0"/>
      <w:marBottom w:val="0"/>
      <w:divBdr>
        <w:top w:val="none" w:sz="0" w:space="0" w:color="auto"/>
        <w:left w:val="none" w:sz="0" w:space="0" w:color="auto"/>
        <w:bottom w:val="none" w:sz="0" w:space="0" w:color="auto"/>
        <w:right w:val="none" w:sz="0" w:space="0" w:color="auto"/>
      </w:divBdr>
    </w:div>
    <w:div w:id="585069596">
      <w:bodyDiv w:val="1"/>
      <w:marLeft w:val="0"/>
      <w:marRight w:val="0"/>
      <w:marTop w:val="0"/>
      <w:marBottom w:val="0"/>
      <w:divBdr>
        <w:top w:val="none" w:sz="0" w:space="0" w:color="auto"/>
        <w:left w:val="none" w:sz="0" w:space="0" w:color="auto"/>
        <w:bottom w:val="none" w:sz="0" w:space="0" w:color="auto"/>
        <w:right w:val="none" w:sz="0" w:space="0" w:color="auto"/>
      </w:divBdr>
    </w:div>
    <w:div w:id="585187845">
      <w:bodyDiv w:val="1"/>
      <w:marLeft w:val="0"/>
      <w:marRight w:val="0"/>
      <w:marTop w:val="0"/>
      <w:marBottom w:val="0"/>
      <w:divBdr>
        <w:top w:val="none" w:sz="0" w:space="0" w:color="auto"/>
        <w:left w:val="none" w:sz="0" w:space="0" w:color="auto"/>
        <w:bottom w:val="none" w:sz="0" w:space="0" w:color="auto"/>
        <w:right w:val="none" w:sz="0" w:space="0" w:color="auto"/>
      </w:divBdr>
    </w:div>
    <w:div w:id="585193483">
      <w:bodyDiv w:val="1"/>
      <w:marLeft w:val="0"/>
      <w:marRight w:val="0"/>
      <w:marTop w:val="0"/>
      <w:marBottom w:val="0"/>
      <w:divBdr>
        <w:top w:val="none" w:sz="0" w:space="0" w:color="auto"/>
        <w:left w:val="none" w:sz="0" w:space="0" w:color="auto"/>
        <w:bottom w:val="none" w:sz="0" w:space="0" w:color="auto"/>
        <w:right w:val="none" w:sz="0" w:space="0" w:color="auto"/>
      </w:divBdr>
    </w:div>
    <w:div w:id="585236727">
      <w:bodyDiv w:val="1"/>
      <w:marLeft w:val="0"/>
      <w:marRight w:val="0"/>
      <w:marTop w:val="0"/>
      <w:marBottom w:val="0"/>
      <w:divBdr>
        <w:top w:val="none" w:sz="0" w:space="0" w:color="auto"/>
        <w:left w:val="none" w:sz="0" w:space="0" w:color="auto"/>
        <w:bottom w:val="none" w:sz="0" w:space="0" w:color="auto"/>
        <w:right w:val="none" w:sz="0" w:space="0" w:color="auto"/>
      </w:divBdr>
    </w:div>
    <w:div w:id="585260728">
      <w:bodyDiv w:val="1"/>
      <w:marLeft w:val="0"/>
      <w:marRight w:val="0"/>
      <w:marTop w:val="0"/>
      <w:marBottom w:val="0"/>
      <w:divBdr>
        <w:top w:val="none" w:sz="0" w:space="0" w:color="auto"/>
        <w:left w:val="none" w:sz="0" w:space="0" w:color="auto"/>
        <w:bottom w:val="none" w:sz="0" w:space="0" w:color="auto"/>
        <w:right w:val="none" w:sz="0" w:space="0" w:color="auto"/>
      </w:divBdr>
    </w:div>
    <w:div w:id="585265663">
      <w:bodyDiv w:val="1"/>
      <w:marLeft w:val="0"/>
      <w:marRight w:val="0"/>
      <w:marTop w:val="0"/>
      <w:marBottom w:val="0"/>
      <w:divBdr>
        <w:top w:val="none" w:sz="0" w:space="0" w:color="auto"/>
        <w:left w:val="none" w:sz="0" w:space="0" w:color="auto"/>
        <w:bottom w:val="none" w:sz="0" w:space="0" w:color="auto"/>
        <w:right w:val="none" w:sz="0" w:space="0" w:color="auto"/>
      </w:divBdr>
    </w:div>
    <w:div w:id="585266614">
      <w:bodyDiv w:val="1"/>
      <w:marLeft w:val="0"/>
      <w:marRight w:val="0"/>
      <w:marTop w:val="0"/>
      <w:marBottom w:val="0"/>
      <w:divBdr>
        <w:top w:val="none" w:sz="0" w:space="0" w:color="auto"/>
        <w:left w:val="none" w:sz="0" w:space="0" w:color="auto"/>
        <w:bottom w:val="none" w:sz="0" w:space="0" w:color="auto"/>
        <w:right w:val="none" w:sz="0" w:space="0" w:color="auto"/>
      </w:divBdr>
    </w:div>
    <w:div w:id="585267305">
      <w:bodyDiv w:val="1"/>
      <w:marLeft w:val="0"/>
      <w:marRight w:val="0"/>
      <w:marTop w:val="0"/>
      <w:marBottom w:val="0"/>
      <w:divBdr>
        <w:top w:val="none" w:sz="0" w:space="0" w:color="auto"/>
        <w:left w:val="none" w:sz="0" w:space="0" w:color="auto"/>
        <w:bottom w:val="none" w:sz="0" w:space="0" w:color="auto"/>
        <w:right w:val="none" w:sz="0" w:space="0" w:color="auto"/>
      </w:divBdr>
    </w:div>
    <w:div w:id="585303640">
      <w:bodyDiv w:val="1"/>
      <w:marLeft w:val="0"/>
      <w:marRight w:val="0"/>
      <w:marTop w:val="0"/>
      <w:marBottom w:val="0"/>
      <w:divBdr>
        <w:top w:val="none" w:sz="0" w:space="0" w:color="auto"/>
        <w:left w:val="none" w:sz="0" w:space="0" w:color="auto"/>
        <w:bottom w:val="none" w:sz="0" w:space="0" w:color="auto"/>
        <w:right w:val="none" w:sz="0" w:space="0" w:color="auto"/>
      </w:divBdr>
    </w:div>
    <w:div w:id="585305471">
      <w:bodyDiv w:val="1"/>
      <w:marLeft w:val="0"/>
      <w:marRight w:val="0"/>
      <w:marTop w:val="0"/>
      <w:marBottom w:val="0"/>
      <w:divBdr>
        <w:top w:val="none" w:sz="0" w:space="0" w:color="auto"/>
        <w:left w:val="none" w:sz="0" w:space="0" w:color="auto"/>
        <w:bottom w:val="none" w:sz="0" w:space="0" w:color="auto"/>
        <w:right w:val="none" w:sz="0" w:space="0" w:color="auto"/>
      </w:divBdr>
    </w:div>
    <w:div w:id="585312603">
      <w:bodyDiv w:val="1"/>
      <w:marLeft w:val="0"/>
      <w:marRight w:val="0"/>
      <w:marTop w:val="0"/>
      <w:marBottom w:val="0"/>
      <w:divBdr>
        <w:top w:val="none" w:sz="0" w:space="0" w:color="auto"/>
        <w:left w:val="none" w:sz="0" w:space="0" w:color="auto"/>
        <w:bottom w:val="none" w:sz="0" w:space="0" w:color="auto"/>
        <w:right w:val="none" w:sz="0" w:space="0" w:color="auto"/>
      </w:divBdr>
    </w:div>
    <w:div w:id="585378761">
      <w:bodyDiv w:val="1"/>
      <w:marLeft w:val="0"/>
      <w:marRight w:val="0"/>
      <w:marTop w:val="0"/>
      <w:marBottom w:val="0"/>
      <w:divBdr>
        <w:top w:val="none" w:sz="0" w:space="0" w:color="auto"/>
        <w:left w:val="none" w:sz="0" w:space="0" w:color="auto"/>
        <w:bottom w:val="none" w:sz="0" w:space="0" w:color="auto"/>
        <w:right w:val="none" w:sz="0" w:space="0" w:color="auto"/>
      </w:divBdr>
    </w:div>
    <w:div w:id="585379108">
      <w:bodyDiv w:val="1"/>
      <w:marLeft w:val="0"/>
      <w:marRight w:val="0"/>
      <w:marTop w:val="0"/>
      <w:marBottom w:val="0"/>
      <w:divBdr>
        <w:top w:val="none" w:sz="0" w:space="0" w:color="auto"/>
        <w:left w:val="none" w:sz="0" w:space="0" w:color="auto"/>
        <w:bottom w:val="none" w:sz="0" w:space="0" w:color="auto"/>
        <w:right w:val="none" w:sz="0" w:space="0" w:color="auto"/>
      </w:divBdr>
    </w:div>
    <w:div w:id="585385582">
      <w:bodyDiv w:val="1"/>
      <w:marLeft w:val="0"/>
      <w:marRight w:val="0"/>
      <w:marTop w:val="0"/>
      <w:marBottom w:val="0"/>
      <w:divBdr>
        <w:top w:val="none" w:sz="0" w:space="0" w:color="auto"/>
        <w:left w:val="none" w:sz="0" w:space="0" w:color="auto"/>
        <w:bottom w:val="none" w:sz="0" w:space="0" w:color="auto"/>
        <w:right w:val="none" w:sz="0" w:space="0" w:color="auto"/>
      </w:divBdr>
    </w:div>
    <w:div w:id="585385938">
      <w:bodyDiv w:val="1"/>
      <w:marLeft w:val="0"/>
      <w:marRight w:val="0"/>
      <w:marTop w:val="0"/>
      <w:marBottom w:val="0"/>
      <w:divBdr>
        <w:top w:val="none" w:sz="0" w:space="0" w:color="auto"/>
        <w:left w:val="none" w:sz="0" w:space="0" w:color="auto"/>
        <w:bottom w:val="none" w:sz="0" w:space="0" w:color="auto"/>
        <w:right w:val="none" w:sz="0" w:space="0" w:color="auto"/>
      </w:divBdr>
    </w:div>
    <w:div w:id="585457369">
      <w:bodyDiv w:val="1"/>
      <w:marLeft w:val="0"/>
      <w:marRight w:val="0"/>
      <w:marTop w:val="0"/>
      <w:marBottom w:val="0"/>
      <w:divBdr>
        <w:top w:val="none" w:sz="0" w:space="0" w:color="auto"/>
        <w:left w:val="none" w:sz="0" w:space="0" w:color="auto"/>
        <w:bottom w:val="none" w:sz="0" w:space="0" w:color="auto"/>
        <w:right w:val="none" w:sz="0" w:space="0" w:color="auto"/>
      </w:divBdr>
    </w:div>
    <w:div w:id="585457805">
      <w:bodyDiv w:val="1"/>
      <w:marLeft w:val="0"/>
      <w:marRight w:val="0"/>
      <w:marTop w:val="0"/>
      <w:marBottom w:val="0"/>
      <w:divBdr>
        <w:top w:val="none" w:sz="0" w:space="0" w:color="auto"/>
        <w:left w:val="none" w:sz="0" w:space="0" w:color="auto"/>
        <w:bottom w:val="none" w:sz="0" w:space="0" w:color="auto"/>
        <w:right w:val="none" w:sz="0" w:space="0" w:color="auto"/>
      </w:divBdr>
    </w:div>
    <w:div w:id="585460328">
      <w:bodyDiv w:val="1"/>
      <w:marLeft w:val="0"/>
      <w:marRight w:val="0"/>
      <w:marTop w:val="0"/>
      <w:marBottom w:val="0"/>
      <w:divBdr>
        <w:top w:val="none" w:sz="0" w:space="0" w:color="auto"/>
        <w:left w:val="none" w:sz="0" w:space="0" w:color="auto"/>
        <w:bottom w:val="none" w:sz="0" w:space="0" w:color="auto"/>
        <w:right w:val="none" w:sz="0" w:space="0" w:color="auto"/>
      </w:divBdr>
    </w:div>
    <w:div w:id="585500352">
      <w:bodyDiv w:val="1"/>
      <w:marLeft w:val="0"/>
      <w:marRight w:val="0"/>
      <w:marTop w:val="0"/>
      <w:marBottom w:val="0"/>
      <w:divBdr>
        <w:top w:val="none" w:sz="0" w:space="0" w:color="auto"/>
        <w:left w:val="none" w:sz="0" w:space="0" w:color="auto"/>
        <w:bottom w:val="none" w:sz="0" w:space="0" w:color="auto"/>
        <w:right w:val="none" w:sz="0" w:space="0" w:color="auto"/>
      </w:divBdr>
    </w:div>
    <w:div w:id="585531215">
      <w:bodyDiv w:val="1"/>
      <w:marLeft w:val="0"/>
      <w:marRight w:val="0"/>
      <w:marTop w:val="0"/>
      <w:marBottom w:val="0"/>
      <w:divBdr>
        <w:top w:val="none" w:sz="0" w:space="0" w:color="auto"/>
        <w:left w:val="none" w:sz="0" w:space="0" w:color="auto"/>
        <w:bottom w:val="none" w:sz="0" w:space="0" w:color="auto"/>
        <w:right w:val="none" w:sz="0" w:space="0" w:color="auto"/>
      </w:divBdr>
    </w:div>
    <w:div w:id="585531303">
      <w:bodyDiv w:val="1"/>
      <w:marLeft w:val="0"/>
      <w:marRight w:val="0"/>
      <w:marTop w:val="0"/>
      <w:marBottom w:val="0"/>
      <w:divBdr>
        <w:top w:val="none" w:sz="0" w:space="0" w:color="auto"/>
        <w:left w:val="none" w:sz="0" w:space="0" w:color="auto"/>
        <w:bottom w:val="none" w:sz="0" w:space="0" w:color="auto"/>
        <w:right w:val="none" w:sz="0" w:space="0" w:color="auto"/>
      </w:divBdr>
    </w:div>
    <w:div w:id="585576473">
      <w:bodyDiv w:val="1"/>
      <w:marLeft w:val="0"/>
      <w:marRight w:val="0"/>
      <w:marTop w:val="0"/>
      <w:marBottom w:val="0"/>
      <w:divBdr>
        <w:top w:val="none" w:sz="0" w:space="0" w:color="auto"/>
        <w:left w:val="none" w:sz="0" w:space="0" w:color="auto"/>
        <w:bottom w:val="none" w:sz="0" w:space="0" w:color="auto"/>
        <w:right w:val="none" w:sz="0" w:space="0" w:color="auto"/>
      </w:divBdr>
    </w:div>
    <w:div w:id="585656409">
      <w:bodyDiv w:val="1"/>
      <w:marLeft w:val="0"/>
      <w:marRight w:val="0"/>
      <w:marTop w:val="0"/>
      <w:marBottom w:val="0"/>
      <w:divBdr>
        <w:top w:val="none" w:sz="0" w:space="0" w:color="auto"/>
        <w:left w:val="none" w:sz="0" w:space="0" w:color="auto"/>
        <w:bottom w:val="none" w:sz="0" w:space="0" w:color="auto"/>
        <w:right w:val="none" w:sz="0" w:space="0" w:color="auto"/>
      </w:divBdr>
    </w:div>
    <w:div w:id="585696418">
      <w:bodyDiv w:val="1"/>
      <w:marLeft w:val="0"/>
      <w:marRight w:val="0"/>
      <w:marTop w:val="0"/>
      <w:marBottom w:val="0"/>
      <w:divBdr>
        <w:top w:val="none" w:sz="0" w:space="0" w:color="auto"/>
        <w:left w:val="none" w:sz="0" w:space="0" w:color="auto"/>
        <w:bottom w:val="none" w:sz="0" w:space="0" w:color="auto"/>
        <w:right w:val="none" w:sz="0" w:space="0" w:color="auto"/>
      </w:divBdr>
    </w:div>
    <w:div w:id="585727588">
      <w:bodyDiv w:val="1"/>
      <w:marLeft w:val="0"/>
      <w:marRight w:val="0"/>
      <w:marTop w:val="0"/>
      <w:marBottom w:val="0"/>
      <w:divBdr>
        <w:top w:val="none" w:sz="0" w:space="0" w:color="auto"/>
        <w:left w:val="none" w:sz="0" w:space="0" w:color="auto"/>
        <w:bottom w:val="none" w:sz="0" w:space="0" w:color="auto"/>
        <w:right w:val="none" w:sz="0" w:space="0" w:color="auto"/>
      </w:divBdr>
    </w:div>
    <w:div w:id="585765126">
      <w:bodyDiv w:val="1"/>
      <w:marLeft w:val="0"/>
      <w:marRight w:val="0"/>
      <w:marTop w:val="0"/>
      <w:marBottom w:val="0"/>
      <w:divBdr>
        <w:top w:val="none" w:sz="0" w:space="0" w:color="auto"/>
        <w:left w:val="none" w:sz="0" w:space="0" w:color="auto"/>
        <w:bottom w:val="none" w:sz="0" w:space="0" w:color="auto"/>
        <w:right w:val="none" w:sz="0" w:space="0" w:color="auto"/>
      </w:divBdr>
    </w:div>
    <w:div w:id="585773091">
      <w:bodyDiv w:val="1"/>
      <w:marLeft w:val="0"/>
      <w:marRight w:val="0"/>
      <w:marTop w:val="0"/>
      <w:marBottom w:val="0"/>
      <w:divBdr>
        <w:top w:val="none" w:sz="0" w:space="0" w:color="auto"/>
        <w:left w:val="none" w:sz="0" w:space="0" w:color="auto"/>
        <w:bottom w:val="none" w:sz="0" w:space="0" w:color="auto"/>
        <w:right w:val="none" w:sz="0" w:space="0" w:color="auto"/>
      </w:divBdr>
    </w:div>
    <w:div w:id="585774056">
      <w:bodyDiv w:val="1"/>
      <w:marLeft w:val="0"/>
      <w:marRight w:val="0"/>
      <w:marTop w:val="0"/>
      <w:marBottom w:val="0"/>
      <w:divBdr>
        <w:top w:val="none" w:sz="0" w:space="0" w:color="auto"/>
        <w:left w:val="none" w:sz="0" w:space="0" w:color="auto"/>
        <w:bottom w:val="none" w:sz="0" w:space="0" w:color="auto"/>
        <w:right w:val="none" w:sz="0" w:space="0" w:color="auto"/>
      </w:divBdr>
    </w:div>
    <w:div w:id="585847319">
      <w:bodyDiv w:val="1"/>
      <w:marLeft w:val="0"/>
      <w:marRight w:val="0"/>
      <w:marTop w:val="0"/>
      <w:marBottom w:val="0"/>
      <w:divBdr>
        <w:top w:val="none" w:sz="0" w:space="0" w:color="auto"/>
        <w:left w:val="none" w:sz="0" w:space="0" w:color="auto"/>
        <w:bottom w:val="none" w:sz="0" w:space="0" w:color="auto"/>
        <w:right w:val="none" w:sz="0" w:space="0" w:color="auto"/>
      </w:divBdr>
    </w:div>
    <w:div w:id="585849161">
      <w:bodyDiv w:val="1"/>
      <w:marLeft w:val="0"/>
      <w:marRight w:val="0"/>
      <w:marTop w:val="0"/>
      <w:marBottom w:val="0"/>
      <w:divBdr>
        <w:top w:val="none" w:sz="0" w:space="0" w:color="auto"/>
        <w:left w:val="none" w:sz="0" w:space="0" w:color="auto"/>
        <w:bottom w:val="none" w:sz="0" w:space="0" w:color="auto"/>
        <w:right w:val="none" w:sz="0" w:space="0" w:color="auto"/>
      </w:divBdr>
    </w:div>
    <w:div w:id="585921635">
      <w:bodyDiv w:val="1"/>
      <w:marLeft w:val="0"/>
      <w:marRight w:val="0"/>
      <w:marTop w:val="0"/>
      <w:marBottom w:val="0"/>
      <w:divBdr>
        <w:top w:val="none" w:sz="0" w:space="0" w:color="auto"/>
        <w:left w:val="none" w:sz="0" w:space="0" w:color="auto"/>
        <w:bottom w:val="none" w:sz="0" w:space="0" w:color="auto"/>
        <w:right w:val="none" w:sz="0" w:space="0" w:color="auto"/>
      </w:divBdr>
    </w:div>
    <w:div w:id="585923392">
      <w:bodyDiv w:val="1"/>
      <w:marLeft w:val="0"/>
      <w:marRight w:val="0"/>
      <w:marTop w:val="0"/>
      <w:marBottom w:val="0"/>
      <w:divBdr>
        <w:top w:val="none" w:sz="0" w:space="0" w:color="auto"/>
        <w:left w:val="none" w:sz="0" w:space="0" w:color="auto"/>
        <w:bottom w:val="none" w:sz="0" w:space="0" w:color="auto"/>
        <w:right w:val="none" w:sz="0" w:space="0" w:color="auto"/>
      </w:divBdr>
    </w:div>
    <w:div w:id="585965000">
      <w:bodyDiv w:val="1"/>
      <w:marLeft w:val="0"/>
      <w:marRight w:val="0"/>
      <w:marTop w:val="0"/>
      <w:marBottom w:val="0"/>
      <w:divBdr>
        <w:top w:val="none" w:sz="0" w:space="0" w:color="auto"/>
        <w:left w:val="none" w:sz="0" w:space="0" w:color="auto"/>
        <w:bottom w:val="none" w:sz="0" w:space="0" w:color="auto"/>
        <w:right w:val="none" w:sz="0" w:space="0" w:color="auto"/>
      </w:divBdr>
    </w:div>
    <w:div w:id="585965121">
      <w:bodyDiv w:val="1"/>
      <w:marLeft w:val="0"/>
      <w:marRight w:val="0"/>
      <w:marTop w:val="0"/>
      <w:marBottom w:val="0"/>
      <w:divBdr>
        <w:top w:val="none" w:sz="0" w:space="0" w:color="auto"/>
        <w:left w:val="none" w:sz="0" w:space="0" w:color="auto"/>
        <w:bottom w:val="none" w:sz="0" w:space="0" w:color="auto"/>
        <w:right w:val="none" w:sz="0" w:space="0" w:color="auto"/>
      </w:divBdr>
    </w:div>
    <w:div w:id="586039212">
      <w:bodyDiv w:val="1"/>
      <w:marLeft w:val="0"/>
      <w:marRight w:val="0"/>
      <w:marTop w:val="0"/>
      <w:marBottom w:val="0"/>
      <w:divBdr>
        <w:top w:val="none" w:sz="0" w:space="0" w:color="auto"/>
        <w:left w:val="none" w:sz="0" w:space="0" w:color="auto"/>
        <w:bottom w:val="none" w:sz="0" w:space="0" w:color="auto"/>
        <w:right w:val="none" w:sz="0" w:space="0" w:color="auto"/>
      </w:divBdr>
    </w:div>
    <w:div w:id="586110234">
      <w:bodyDiv w:val="1"/>
      <w:marLeft w:val="0"/>
      <w:marRight w:val="0"/>
      <w:marTop w:val="0"/>
      <w:marBottom w:val="0"/>
      <w:divBdr>
        <w:top w:val="none" w:sz="0" w:space="0" w:color="auto"/>
        <w:left w:val="none" w:sz="0" w:space="0" w:color="auto"/>
        <w:bottom w:val="none" w:sz="0" w:space="0" w:color="auto"/>
        <w:right w:val="none" w:sz="0" w:space="0" w:color="auto"/>
      </w:divBdr>
    </w:div>
    <w:div w:id="586115893">
      <w:bodyDiv w:val="1"/>
      <w:marLeft w:val="0"/>
      <w:marRight w:val="0"/>
      <w:marTop w:val="0"/>
      <w:marBottom w:val="0"/>
      <w:divBdr>
        <w:top w:val="none" w:sz="0" w:space="0" w:color="auto"/>
        <w:left w:val="none" w:sz="0" w:space="0" w:color="auto"/>
        <w:bottom w:val="none" w:sz="0" w:space="0" w:color="auto"/>
        <w:right w:val="none" w:sz="0" w:space="0" w:color="auto"/>
      </w:divBdr>
    </w:div>
    <w:div w:id="586154640">
      <w:bodyDiv w:val="1"/>
      <w:marLeft w:val="0"/>
      <w:marRight w:val="0"/>
      <w:marTop w:val="0"/>
      <w:marBottom w:val="0"/>
      <w:divBdr>
        <w:top w:val="none" w:sz="0" w:space="0" w:color="auto"/>
        <w:left w:val="none" w:sz="0" w:space="0" w:color="auto"/>
        <w:bottom w:val="none" w:sz="0" w:space="0" w:color="auto"/>
        <w:right w:val="none" w:sz="0" w:space="0" w:color="auto"/>
      </w:divBdr>
    </w:div>
    <w:div w:id="586228992">
      <w:bodyDiv w:val="1"/>
      <w:marLeft w:val="0"/>
      <w:marRight w:val="0"/>
      <w:marTop w:val="0"/>
      <w:marBottom w:val="0"/>
      <w:divBdr>
        <w:top w:val="none" w:sz="0" w:space="0" w:color="auto"/>
        <w:left w:val="none" w:sz="0" w:space="0" w:color="auto"/>
        <w:bottom w:val="none" w:sz="0" w:space="0" w:color="auto"/>
        <w:right w:val="none" w:sz="0" w:space="0" w:color="auto"/>
      </w:divBdr>
    </w:div>
    <w:div w:id="586230720">
      <w:bodyDiv w:val="1"/>
      <w:marLeft w:val="0"/>
      <w:marRight w:val="0"/>
      <w:marTop w:val="0"/>
      <w:marBottom w:val="0"/>
      <w:divBdr>
        <w:top w:val="none" w:sz="0" w:space="0" w:color="auto"/>
        <w:left w:val="none" w:sz="0" w:space="0" w:color="auto"/>
        <w:bottom w:val="none" w:sz="0" w:space="0" w:color="auto"/>
        <w:right w:val="none" w:sz="0" w:space="0" w:color="auto"/>
      </w:divBdr>
    </w:div>
    <w:div w:id="586306150">
      <w:bodyDiv w:val="1"/>
      <w:marLeft w:val="0"/>
      <w:marRight w:val="0"/>
      <w:marTop w:val="0"/>
      <w:marBottom w:val="0"/>
      <w:divBdr>
        <w:top w:val="none" w:sz="0" w:space="0" w:color="auto"/>
        <w:left w:val="none" w:sz="0" w:space="0" w:color="auto"/>
        <w:bottom w:val="none" w:sz="0" w:space="0" w:color="auto"/>
        <w:right w:val="none" w:sz="0" w:space="0" w:color="auto"/>
      </w:divBdr>
    </w:div>
    <w:div w:id="586309608">
      <w:bodyDiv w:val="1"/>
      <w:marLeft w:val="0"/>
      <w:marRight w:val="0"/>
      <w:marTop w:val="0"/>
      <w:marBottom w:val="0"/>
      <w:divBdr>
        <w:top w:val="none" w:sz="0" w:space="0" w:color="auto"/>
        <w:left w:val="none" w:sz="0" w:space="0" w:color="auto"/>
        <w:bottom w:val="none" w:sz="0" w:space="0" w:color="auto"/>
        <w:right w:val="none" w:sz="0" w:space="0" w:color="auto"/>
      </w:divBdr>
    </w:div>
    <w:div w:id="586310799">
      <w:bodyDiv w:val="1"/>
      <w:marLeft w:val="0"/>
      <w:marRight w:val="0"/>
      <w:marTop w:val="0"/>
      <w:marBottom w:val="0"/>
      <w:divBdr>
        <w:top w:val="none" w:sz="0" w:space="0" w:color="auto"/>
        <w:left w:val="none" w:sz="0" w:space="0" w:color="auto"/>
        <w:bottom w:val="none" w:sz="0" w:space="0" w:color="auto"/>
        <w:right w:val="none" w:sz="0" w:space="0" w:color="auto"/>
      </w:divBdr>
    </w:div>
    <w:div w:id="586351989">
      <w:bodyDiv w:val="1"/>
      <w:marLeft w:val="0"/>
      <w:marRight w:val="0"/>
      <w:marTop w:val="0"/>
      <w:marBottom w:val="0"/>
      <w:divBdr>
        <w:top w:val="none" w:sz="0" w:space="0" w:color="auto"/>
        <w:left w:val="none" w:sz="0" w:space="0" w:color="auto"/>
        <w:bottom w:val="none" w:sz="0" w:space="0" w:color="auto"/>
        <w:right w:val="none" w:sz="0" w:space="0" w:color="auto"/>
      </w:divBdr>
    </w:div>
    <w:div w:id="586428201">
      <w:bodyDiv w:val="1"/>
      <w:marLeft w:val="0"/>
      <w:marRight w:val="0"/>
      <w:marTop w:val="0"/>
      <w:marBottom w:val="0"/>
      <w:divBdr>
        <w:top w:val="none" w:sz="0" w:space="0" w:color="auto"/>
        <w:left w:val="none" w:sz="0" w:space="0" w:color="auto"/>
        <w:bottom w:val="none" w:sz="0" w:space="0" w:color="auto"/>
        <w:right w:val="none" w:sz="0" w:space="0" w:color="auto"/>
      </w:divBdr>
    </w:div>
    <w:div w:id="586428886">
      <w:bodyDiv w:val="1"/>
      <w:marLeft w:val="0"/>
      <w:marRight w:val="0"/>
      <w:marTop w:val="0"/>
      <w:marBottom w:val="0"/>
      <w:divBdr>
        <w:top w:val="none" w:sz="0" w:space="0" w:color="auto"/>
        <w:left w:val="none" w:sz="0" w:space="0" w:color="auto"/>
        <w:bottom w:val="none" w:sz="0" w:space="0" w:color="auto"/>
        <w:right w:val="none" w:sz="0" w:space="0" w:color="auto"/>
      </w:divBdr>
    </w:div>
    <w:div w:id="586496558">
      <w:bodyDiv w:val="1"/>
      <w:marLeft w:val="0"/>
      <w:marRight w:val="0"/>
      <w:marTop w:val="0"/>
      <w:marBottom w:val="0"/>
      <w:divBdr>
        <w:top w:val="none" w:sz="0" w:space="0" w:color="auto"/>
        <w:left w:val="none" w:sz="0" w:space="0" w:color="auto"/>
        <w:bottom w:val="none" w:sz="0" w:space="0" w:color="auto"/>
        <w:right w:val="none" w:sz="0" w:space="0" w:color="auto"/>
      </w:divBdr>
    </w:div>
    <w:div w:id="586497799">
      <w:bodyDiv w:val="1"/>
      <w:marLeft w:val="0"/>
      <w:marRight w:val="0"/>
      <w:marTop w:val="0"/>
      <w:marBottom w:val="0"/>
      <w:divBdr>
        <w:top w:val="none" w:sz="0" w:space="0" w:color="auto"/>
        <w:left w:val="none" w:sz="0" w:space="0" w:color="auto"/>
        <w:bottom w:val="none" w:sz="0" w:space="0" w:color="auto"/>
        <w:right w:val="none" w:sz="0" w:space="0" w:color="auto"/>
      </w:divBdr>
    </w:div>
    <w:div w:id="586502838">
      <w:bodyDiv w:val="1"/>
      <w:marLeft w:val="0"/>
      <w:marRight w:val="0"/>
      <w:marTop w:val="0"/>
      <w:marBottom w:val="0"/>
      <w:divBdr>
        <w:top w:val="none" w:sz="0" w:space="0" w:color="auto"/>
        <w:left w:val="none" w:sz="0" w:space="0" w:color="auto"/>
        <w:bottom w:val="none" w:sz="0" w:space="0" w:color="auto"/>
        <w:right w:val="none" w:sz="0" w:space="0" w:color="auto"/>
      </w:divBdr>
    </w:div>
    <w:div w:id="586547907">
      <w:bodyDiv w:val="1"/>
      <w:marLeft w:val="0"/>
      <w:marRight w:val="0"/>
      <w:marTop w:val="0"/>
      <w:marBottom w:val="0"/>
      <w:divBdr>
        <w:top w:val="none" w:sz="0" w:space="0" w:color="auto"/>
        <w:left w:val="none" w:sz="0" w:space="0" w:color="auto"/>
        <w:bottom w:val="none" w:sz="0" w:space="0" w:color="auto"/>
        <w:right w:val="none" w:sz="0" w:space="0" w:color="auto"/>
      </w:divBdr>
    </w:div>
    <w:div w:id="586571579">
      <w:bodyDiv w:val="1"/>
      <w:marLeft w:val="0"/>
      <w:marRight w:val="0"/>
      <w:marTop w:val="0"/>
      <w:marBottom w:val="0"/>
      <w:divBdr>
        <w:top w:val="none" w:sz="0" w:space="0" w:color="auto"/>
        <w:left w:val="none" w:sz="0" w:space="0" w:color="auto"/>
        <w:bottom w:val="none" w:sz="0" w:space="0" w:color="auto"/>
        <w:right w:val="none" w:sz="0" w:space="0" w:color="auto"/>
      </w:divBdr>
    </w:div>
    <w:div w:id="586572685">
      <w:bodyDiv w:val="1"/>
      <w:marLeft w:val="0"/>
      <w:marRight w:val="0"/>
      <w:marTop w:val="0"/>
      <w:marBottom w:val="0"/>
      <w:divBdr>
        <w:top w:val="none" w:sz="0" w:space="0" w:color="auto"/>
        <w:left w:val="none" w:sz="0" w:space="0" w:color="auto"/>
        <w:bottom w:val="none" w:sz="0" w:space="0" w:color="auto"/>
        <w:right w:val="none" w:sz="0" w:space="0" w:color="auto"/>
      </w:divBdr>
    </w:div>
    <w:div w:id="586574570">
      <w:bodyDiv w:val="1"/>
      <w:marLeft w:val="0"/>
      <w:marRight w:val="0"/>
      <w:marTop w:val="0"/>
      <w:marBottom w:val="0"/>
      <w:divBdr>
        <w:top w:val="none" w:sz="0" w:space="0" w:color="auto"/>
        <w:left w:val="none" w:sz="0" w:space="0" w:color="auto"/>
        <w:bottom w:val="none" w:sz="0" w:space="0" w:color="auto"/>
        <w:right w:val="none" w:sz="0" w:space="0" w:color="auto"/>
      </w:divBdr>
    </w:div>
    <w:div w:id="586575423">
      <w:bodyDiv w:val="1"/>
      <w:marLeft w:val="0"/>
      <w:marRight w:val="0"/>
      <w:marTop w:val="0"/>
      <w:marBottom w:val="0"/>
      <w:divBdr>
        <w:top w:val="none" w:sz="0" w:space="0" w:color="auto"/>
        <w:left w:val="none" w:sz="0" w:space="0" w:color="auto"/>
        <w:bottom w:val="none" w:sz="0" w:space="0" w:color="auto"/>
        <w:right w:val="none" w:sz="0" w:space="0" w:color="auto"/>
      </w:divBdr>
    </w:div>
    <w:div w:id="586576371">
      <w:bodyDiv w:val="1"/>
      <w:marLeft w:val="0"/>
      <w:marRight w:val="0"/>
      <w:marTop w:val="0"/>
      <w:marBottom w:val="0"/>
      <w:divBdr>
        <w:top w:val="none" w:sz="0" w:space="0" w:color="auto"/>
        <w:left w:val="none" w:sz="0" w:space="0" w:color="auto"/>
        <w:bottom w:val="none" w:sz="0" w:space="0" w:color="auto"/>
        <w:right w:val="none" w:sz="0" w:space="0" w:color="auto"/>
      </w:divBdr>
    </w:div>
    <w:div w:id="586578904">
      <w:bodyDiv w:val="1"/>
      <w:marLeft w:val="0"/>
      <w:marRight w:val="0"/>
      <w:marTop w:val="0"/>
      <w:marBottom w:val="0"/>
      <w:divBdr>
        <w:top w:val="none" w:sz="0" w:space="0" w:color="auto"/>
        <w:left w:val="none" w:sz="0" w:space="0" w:color="auto"/>
        <w:bottom w:val="none" w:sz="0" w:space="0" w:color="auto"/>
        <w:right w:val="none" w:sz="0" w:space="0" w:color="auto"/>
      </w:divBdr>
    </w:div>
    <w:div w:id="586579954">
      <w:bodyDiv w:val="1"/>
      <w:marLeft w:val="0"/>
      <w:marRight w:val="0"/>
      <w:marTop w:val="0"/>
      <w:marBottom w:val="0"/>
      <w:divBdr>
        <w:top w:val="none" w:sz="0" w:space="0" w:color="auto"/>
        <w:left w:val="none" w:sz="0" w:space="0" w:color="auto"/>
        <w:bottom w:val="none" w:sz="0" w:space="0" w:color="auto"/>
        <w:right w:val="none" w:sz="0" w:space="0" w:color="auto"/>
      </w:divBdr>
    </w:div>
    <w:div w:id="586618349">
      <w:bodyDiv w:val="1"/>
      <w:marLeft w:val="0"/>
      <w:marRight w:val="0"/>
      <w:marTop w:val="0"/>
      <w:marBottom w:val="0"/>
      <w:divBdr>
        <w:top w:val="none" w:sz="0" w:space="0" w:color="auto"/>
        <w:left w:val="none" w:sz="0" w:space="0" w:color="auto"/>
        <w:bottom w:val="none" w:sz="0" w:space="0" w:color="auto"/>
        <w:right w:val="none" w:sz="0" w:space="0" w:color="auto"/>
      </w:divBdr>
    </w:div>
    <w:div w:id="586620963">
      <w:bodyDiv w:val="1"/>
      <w:marLeft w:val="0"/>
      <w:marRight w:val="0"/>
      <w:marTop w:val="0"/>
      <w:marBottom w:val="0"/>
      <w:divBdr>
        <w:top w:val="none" w:sz="0" w:space="0" w:color="auto"/>
        <w:left w:val="none" w:sz="0" w:space="0" w:color="auto"/>
        <w:bottom w:val="none" w:sz="0" w:space="0" w:color="auto"/>
        <w:right w:val="none" w:sz="0" w:space="0" w:color="auto"/>
      </w:divBdr>
    </w:div>
    <w:div w:id="586690431">
      <w:bodyDiv w:val="1"/>
      <w:marLeft w:val="0"/>
      <w:marRight w:val="0"/>
      <w:marTop w:val="0"/>
      <w:marBottom w:val="0"/>
      <w:divBdr>
        <w:top w:val="none" w:sz="0" w:space="0" w:color="auto"/>
        <w:left w:val="none" w:sz="0" w:space="0" w:color="auto"/>
        <w:bottom w:val="none" w:sz="0" w:space="0" w:color="auto"/>
        <w:right w:val="none" w:sz="0" w:space="0" w:color="auto"/>
      </w:divBdr>
    </w:div>
    <w:div w:id="586692386">
      <w:bodyDiv w:val="1"/>
      <w:marLeft w:val="0"/>
      <w:marRight w:val="0"/>
      <w:marTop w:val="0"/>
      <w:marBottom w:val="0"/>
      <w:divBdr>
        <w:top w:val="none" w:sz="0" w:space="0" w:color="auto"/>
        <w:left w:val="none" w:sz="0" w:space="0" w:color="auto"/>
        <w:bottom w:val="none" w:sz="0" w:space="0" w:color="auto"/>
        <w:right w:val="none" w:sz="0" w:space="0" w:color="auto"/>
      </w:divBdr>
    </w:div>
    <w:div w:id="586692418">
      <w:bodyDiv w:val="1"/>
      <w:marLeft w:val="0"/>
      <w:marRight w:val="0"/>
      <w:marTop w:val="0"/>
      <w:marBottom w:val="0"/>
      <w:divBdr>
        <w:top w:val="none" w:sz="0" w:space="0" w:color="auto"/>
        <w:left w:val="none" w:sz="0" w:space="0" w:color="auto"/>
        <w:bottom w:val="none" w:sz="0" w:space="0" w:color="auto"/>
        <w:right w:val="none" w:sz="0" w:space="0" w:color="auto"/>
      </w:divBdr>
    </w:div>
    <w:div w:id="586698298">
      <w:bodyDiv w:val="1"/>
      <w:marLeft w:val="0"/>
      <w:marRight w:val="0"/>
      <w:marTop w:val="0"/>
      <w:marBottom w:val="0"/>
      <w:divBdr>
        <w:top w:val="none" w:sz="0" w:space="0" w:color="auto"/>
        <w:left w:val="none" w:sz="0" w:space="0" w:color="auto"/>
        <w:bottom w:val="none" w:sz="0" w:space="0" w:color="auto"/>
        <w:right w:val="none" w:sz="0" w:space="0" w:color="auto"/>
      </w:divBdr>
    </w:div>
    <w:div w:id="586772099">
      <w:bodyDiv w:val="1"/>
      <w:marLeft w:val="0"/>
      <w:marRight w:val="0"/>
      <w:marTop w:val="0"/>
      <w:marBottom w:val="0"/>
      <w:divBdr>
        <w:top w:val="none" w:sz="0" w:space="0" w:color="auto"/>
        <w:left w:val="none" w:sz="0" w:space="0" w:color="auto"/>
        <w:bottom w:val="none" w:sz="0" w:space="0" w:color="auto"/>
        <w:right w:val="none" w:sz="0" w:space="0" w:color="auto"/>
      </w:divBdr>
    </w:div>
    <w:div w:id="586772590">
      <w:bodyDiv w:val="1"/>
      <w:marLeft w:val="0"/>
      <w:marRight w:val="0"/>
      <w:marTop w:val="0"/>
      <w:marBottom w:val="0"/>
      <w:divBdr>
        <w:top w:val="none" w:sz="0" w:space="0" w:color="auto"/>
        <w:left w:val="none" w:sz="0" w:space="0" w:color="auto"/>
        <w:bottom w:val="none" w:sz="0" w:space="0" w:color="auto"/>
        <w:right w:val="none" w:sz="0" w:space="0" w:color="auto"/>
      </w:divBdr>
    </w:div>
    <w:div w:id="586772619">
      <w:bodyDiv w:val="1"/>
      <w:marLeft w:val="0"/>
      <w:marRight w:val="0"/>
      <w:marTop w:val="0"/>
      <w:marBottom w:val="0"/>
      <w:divBdr>
        <w:top w:val="none" w:sz="0" w:space="0" w:color="auto"/>
        <w:left w:val="none" w:sz="0" w:space="0" w:color="auto"/>
        <w:bottom w:val="none" w:sz="0" w:space="0" w:color="auto"/>
        <w:right w:val="none" w:sz="0" w:space="0" w:color="auto"/>
      </w:divBdr>
    </w:div>
    <w:div w:id="586813926">
      <w:bodyDiv w:val="1"/>
      <w:marLeft w:val="0"/>
      <w:marRight w:val="0"/>
      <w:marTop w:val="0"/>
      <w:marBottom w:val="0"/>
      <w:divBdr>
        <w:top w:val="none" w:sz="0" w:space="0" w:color="auto"/>
        <w:left w:val="none" w:sz="0" w:space="0" w:color="auto"/>
        <w:bottom w:val="none" w:sz="0" w:space="0" w:color="auto"/>
        <w:right w:val="none" w:sz="0" w:space="0" w:color="auto"/>
      </w:divBdr>
    </w:div>
    <w:div w:id="586840655">
      <w:bodyDiv w:val="1"/>
      <w:marLeft w:val="0"/>
      <w:marRight w:val="0"/>
      <w:marTop w:val="0"/>
      <w:marBottom w:val="0"/>
      <w:divBdr>
        <w:top w:val="none" w:sz="0" w:space="0" w:color="auto"/>
        <w:left w:val="none" w:sz="0" w:space="0" w:color="auto"/>
        <w:bottom w:val="none" w:sz="0" w:space="0" w:color="auto"/>
        <w:right w:val="none" w:sz="0" w:space="0" w:color="auto"/>
      </w:divBdr>
    </w:div>
    <w:div w:id="586966955">
      <w:bodyDiv w:val="1"/>
      <w:marLeft w:val="0"/>
      <w:marRight w:val="0"/>
      <w:marTop w:val="0"/>
      <w:marBottom w:val="0"/>
      <w:divBdr>
        <w:top w:val="none" w:sz="0" w:space="0" w:color="auto"/>
        <w:left w:val="none" w:sz="0" w:space="0" w:color="auto"/>
        <w:bottom w:val="none" w:sz="0" w:space="0" w:color="auto"/>
        <w:right w:val="none" w:sz="0" w:space="0" w:color="auto"/>
      </w:divBdr>
    </w:div>
    <w:div w:id="587006023">
      <w:bodyDiv w:val="1"/>
      <w:marLeft w:val="0"/>
      <w:marRight w:val="0"/>
      <w:marTop w:val="0"/>
      <w:marBottom w:val="0"/>
      <w:divBdr>
        <w:top w:val="none" w:sz="0" w:space="0" w:color="auto"/>
        <w:left w:val="none" w:sz="0" w:space="0" w:color="auto"/>
        <w:bottom w:val="none" w:sz="0" w:space="0" w:color="auto"/>
        <w:right w:val="none" w:sz="0" w:space="0" w:color="auto"/>
      </w:divBdr>
    </w:div>
    <w:div w:id="587006386">
      <w:bodyDiv w:val="1"/>
      <w:marLeft w:val="0"/>
      <w:marRight w:val="0"/>
      <w:marTop w:val="0"/>
      <w:marBottom w:val="0"/>
      <w:divBdr>
        <w:top w:val="none" w:sz="0" w:space="0" w:color="auto"/>
        <w:left w:val="none" w:sz="0" w:space="0" w:color="auto"/>
        <w:bottom w:val="none" w:sz="0" w:space="0" w:color="auto"/>
        <w:right w:val="none" w:sz="0" w:space="0" w:color="auto"/>
      </w:divBdr>
    </w:div>
    <w:div w:id="587007293">
      <w:bodyDiv w:val="1"/>
      <w:marLeft w:val="0"/>
      <w:marRight w:val="0"/>
      <w:marTop w:val="0"/>
      <w:marBottom w:val="0"/>
      <w:divBdr>
        <w:top w:val="none" w:sz="0" w:space="0" w:color="auto"/>
        <w:left w:val="none" w:sz="0" w:space="0" w:color="auto"/>
        <w:bottom w:val="none" w:sz="0" w:space="0" w:color="auto"/>
        <w:right w:val="none" w:sz="0" w:space="0" w:color="auto"/>
      </w:divBdr>
    </w:div>
    <w:div w:id="587009704">
      <w:bodyDiv w:val="1"/>
      <w:marLeft w:val="0"/>
      <w:marRight w:val="0"/>
      <w:marTop w:val="0"/>
      <w:marBottom w:val="0"/>
      <w:divBdr>
        <w:top w:val="none" w:sz="0" w:space="0" w:color="auto"/>
        <w:left w:val="none" w:sz="0" w:space="0" w:color="auto"/>
        <w:bottom w:val="none" w:sz="0" w:space="0" w:color="auto"/>
        <w:right w:val="none" w:sz="0" w:space="0" w:color="auto"/>
      </w:divBdr>
    </w:div>
    <w:div w:id="587035930">
      <w:bodyDiv w:val="1"/>
      <w:marLeft w:val="0"/>
      <w:marRight w:val="0"/>
      <w:marTop w:val="0"/>
      <w:marBottom w:val="0"/>
      <w:divBdr>
        <w:top w:val="none" w:sz="0" w:space="0" w:color="auto"/>
        <w:left w:val="none" w:sz="0" w:space="0" w:color="auto"/>
        <w:bottom w:val="none" w:sz="0" w:space="0" w:color="auto"/>
        <w:right w:val="none" w:sz="0" w:space="0" w:color="auto"/>
      </w:divBdr>
    </w:div>
    <w:div w:id="587037080">
      <w:bodyDiv w:val="1"/>
      <w:marLeft w:val="0"/>
      <w:marRight w:val="0"/>
      <w:marTop w:val="0"/>
      <w:marBottom w:val="0"/>
      <w:divBdr>
        <w:top w:val="none" w:sz="0" w:space="0" w:color="auto"/>
        <w:left w:val="none" w:sz="0" w:space="0" w:color="auto"/>
        <w:bottom w:val="none" w:sz="0" w:space="0" w:color="auto"/>
        <w:right w:val="none" w:sz="0" w:space="0" w:color="auto"/>
      </w:divBdr>
    </w:div>
    <w:div w:id="587038335">
      <w:bodyDiv w:val="1"/>
      <w:marLeft w:val="0"/>
      <w:marRight w:val="0"/>
      <w:marTop w:val="0"/>
      <w:marBottom w:val="0"/>
      <w:divBdr>
        <w:top w:val="none" w:sz="0" w:space="0" w:color="auto"/>
        <w:left w:val="none" w:sz="0" w:space="0" w:color="auto"/>
        <w:bottom w:val="none" w:sz="0" w:space="0" w:color="auto"/>
        <w:right w:val="none" w:sz="0" w:space="0" w:color="auto"/>
      </w:divBdr>
    </w:div>
    <w:div w:id="587077401">
      <w:bodyDiv w:val="1"/>
      <w:marLeft w:val="0"/>
      <w:marRight w:val="0"/>
      <w:marTop w:val="0"/>
      <w:marBottom w:val="0"/>
      <w:divBdr>
        <w:top w:val="none" w:sz="0" w:space="0" w:color="auto"/>
        <w:left w:val="none" w:sz="0" w:space="0" w:color="auto"/>
        <w:bottom w:val="none" w:sz="0" w:space="0" w:color="auto"/>
        <w:right w:val="none" w:sz="0" w:space="0" w:color="auto"/>
      </w:divBdr>
    </w:div>
    <w:div w:id="587081585">
      <w:bodyDiv w:val="1"/>
      <w:marLeft w:val="0"/>
      <w:marRight w:val="0"/>
      <w:marTop w:val="0"/>
      <w:marBottom w:val="0"/>
      <w:divBdr>
        <w:top w:val="none" w:sz="0" w:space="0" w:color="auto"/>
        <w:left w:val="none" w:sz="0" w:space="0" w:color="auto"/>
        <w:bottom w:val="none" w:sz="0" w:space="0" w:color="auto"/>
        <w:right w:val="none" w:sz="0" w:space="0" w:color="auto"/>
      </w:divBdr>
    </w:div>
    <w:div w:id="587151261">
      <w:bodyDiv w:val="1"/>
      <w:marLeft w:val="0"/>
      <w:marRight w:val="0"/>
      <w:marTop w:val="0"/>
      <w:marBottom w:val="0"/>
      <w:divBdr>
        <w:top w:val="none" w:sz="0" w:space="0" w:color="auto"/>
        <w:left w:val="none" w:sz="0" w:space="0" w:color="auto"/>
        <w:bottom w:val="none" w:sz="0" w:space="0" w:color="auto"/>
        <w:right w:val="none" w:sz="0" w:space="0" w:color="auto"/>
      </w:divBdr>
    </w:div>
    <w:div w:id="587153360">
      <w:bodyDiv w:val="1"/>
      <w:marLeft w:val="0"/>
      <w:marRight w:val="0"/>
      <w:marTop w:val="0"/>
      <w:marBottom w:val="0"/>
      <w:divBdr>
        <w:top w:val="none" w:sz="0" w:space="0" w:color="auto"/>
        <w:left w:val="none" w:sz="0" w:space="0" w:color="auto"/>
        <w:bottom w:val="none" w:sz="0" w:space="0" w:color="auto"/>
        <w:right w:val="none" w:sz="0" w:space="0" w:color="auto"/>
      </w:divBdr>
    </w:div>
    <w:div w:id="587154132">
      <w:bodyDiv w:val="1"/>
      <w:marLeft w:val="0"/>
      <w:marRight w:val="0"/>
      <w:marTop w:val="0"/>
      <w:marBottom w:val="0"/>
      <w:divBdr>
        <w:top w:val="none" w:sz="0" w:space="0" w:color="auto"/>
        <w:left w:val="none" w:sz="0" w:space="0" w:color="auto"/>
        <w:bottom w:val="none" w:sz="0" w:space="0" w:color="auto"/>
        <w:right w:val="none" w:sz="0" w:space="0" w:color="auto"/>
      </w:divBdr>
    </w:div>
    <w:div w:id="587154458">
      <w:bodyDiv w:val="1"/>
      <w:marLeft w:val="0"/>
      <w:marRight w:val="0"/>
      <w:marTop w:val="0"/>
      <w:marBottom w:val="0"/>
      <w:divBdr>
        <w:top w:val="none" w:sz="0" w:space="0" w:color="auto"/>
        <w:left w:val="none" w:sz="0" w:space="0" w:color="auto"/>
        <w:bottom w:val="none" w:sz="0" w:space="0" w:color="auto"/>
        <w:right w:val="none" w:sz="0" w:space="0" w:color="auto"/>
      </w:divBdr>
    </w:div>
    <w:div w:id="587155133">
      <w:bodyDiv w:val="1"/>
      <w:marLeft w:val="0"/>
      <w:marRight w:val="0"/>
      <w:marTop w:val="0"/>
      <w:marBottom w:val="0"/>
      <w:divBdr>
        <w:top w:val="none" w:sz="0" w:space="0" w:color="auto"/>
        <w:left w:val="none" w:sz="0" w:space="0" w:color="auto"/>
        <w:bottom w:val="none" w:sz="0" w:space="0" w:color="auto"/>
        <w:right w:val="none" w:sz="0" w:space="0" w:color="auto"/>
      </w:divBdr>
    </w:div>
    <w:div w:id="587202924">
      <w:bodyDiv w:val="1"/>
      <w:marLeft w:val="0"/>
      <w:marRight w:val="0"/>
      <w:marTop w:val="0"/>
      <w:marBottom w:val="0"/>
      <w:divBdr>
        <w:top w:val="none" w:sz="0" w:space="0" w:color="auto"/>
        <w:left w:val="none" w:sz="0" w:space="0" w:color="auto"/>
        <w:bottom w:val="none" w:sz="0" w:space="0" w:color="auto"/>
        <w:right w:val="none" w:sz="0" w:space="0" w:color="auto"/>
      </w:divBdr>
    </w:div>
    <w:div w:id="587229401">
      <w:bodyDiv w:val="1"/>
      <w:marLeft w:val="0"/>
      <w:marRight w:val="0"/>
      <w:marTop w:val="0"/>
      <w:marBottom w:val="0"/>
      <w:divBdr>
        <w:top w:val="none" w:sz="0" w:space="0" w:color="auto"/>
        <w:left w:val="none" w:sz="0" w:space="0" w:color="auto"/>
        <w:bottom w:val="none" w:sz="0" w:space="0" w:color="auto"/>
        <w:right w:val="none" w:sz="0" w:space="0" w:color="auto"/>
      </w:divBdr>
    </w:div>
    <w:div w:id="587232341">
      <w:bodyDiv w:val="1"/>
      <w:marLeft w:val="0"/>
      <w:marRight w:val="0"/>
      <w:marTop w:val="0"/>
      <w:marBottom w:val="0"/>
      <w:divBdr>
        <w:top w:val="none" w:sz="0" w:space="0" w:color="auto"/>
        <w:left w:val="none" w:sz="0" w:space="0" w:color="auto"/>
        <w:bottom w:val="none" w:sz="0" w:space="0" w:color="auto"/>
        <w:right w:val="none" w:sz="0" w:space="0" w:color="auto"/>
      </w:divBdr>
    </w:div>
    <w:div w:id="587234568">
      <w:bodyDiv w:val="1"/>
      <w:marLeft w:val="0"/>
      <w:marRight w:val="0"/>
      <w:marTop w:val="0"/>
      <w:marBottom w:val="0"/>
      <w:divBdr>
        <w:top w:val="none" w:sz="0" w:space="0" w:color="auto"/>
        <w:left w:val="none" w:sz="0" w:space="0" w:color="auto"/>
        <w:bottom w:val="none" w:sz="0" w:space="0" w:color="auto"/>
        <w:right w:val="none" w:sz="0" w:space="0" w:color="auto"/>
      </w:divBdr>
    </w:div>
    <w:div w:id="587272582">
      <w:bodyDiv w:val="1"/>
      <w:marLeft w:val="0"/>
      <w:marRight w:val="0"/>
      <w:marTop w:val="0"/>
      <w:marBottom w:val="0"/>
      <w:divBdr>
        <w:top w:val="none" w:sz="0" w:space="0" w:color="auto"/>
        <w:left w:val="none" w:sz="0" w:space="0" w:color="auto"/>
        <w:bottom w:val="none" w:sz="0" w:space="0" w:color="auto"/>
        <w:right w:val="none" w:sz="0" w:space="0" w:color="auto"/>
      </w:divBdr>
    </w:div>
    <w:div w:id="587347164">
      <w:bodyDiv w:val="1"/>
      <w:marLeft w:val="0"/>
      <w:marRight w:val="0"/>
      <w:marTop w:val="0"/>
      <w:marBottom w:val="0"/>
      <w:divBdr>
        <w:top w:val="none" w:sz="0" w:space="0" w:color="auto"/>
        <w:left w:val="none" w:sz="0" w:space="0" w:color="auto"/>
        <w:bottom w:val="none" w:sz="0" w:space="0" w:color="auto"/>
        <w:right w:val="none" w:sz="0" w:space="0" w:color="auto"/>
      </w:divBdr>
    </w:div>
    <w:div w:id="587347292">
      <w:bodyDiv w:val="1"/>
      <w:marLeft w:val="0"/>
      <w:marRight w:val="0"/>
      <w:marTop w:val="0"/>
      <w:marBottom w:val="0"/>
      <w:divBdr>
        <w:top w:val="none" w:sz="0" w:space="0" w:color="auto"/>
        <w:left w:val="none" w:sz="0" w:space="0" w:color="auto"/>
        <w:bottom w:val="none" w:sz="0" w:space="0" w:color="auto"/>
        <w:right w:val="none" w:sz="0" w:space="0" w:color="auto"/>
      </w:divBdr>
    </w:div>
    <w:div w:id="587349482">
      <w:bodyDiv w:val="1"/>
      <w:marLeft w:val="0"/>
      <w:marRight w:val="0"/>
      <w:marTop w:val="0"/>
      <w:marBottom w:val="0"/>
      <w:divBdr>
        <w:top w:val="none" w:sz="0" w:space="0" w:color="auto"/>
        <w:left w:val="none" w:sz="0" w:space="0" w:color="auto"/>
        <w:bottom w:val="none" w:sz="0" w:space="0" w:color="auto"/>
        <w:right w:val="none" w:sz="0" w:space="0" w:color="auto"/>
      </w:divBdr>
    </w:div>
    <w:div w:id="587349793">
      <w:bodyDiv w:val="1"/>
      <w:marLeft w:val="0"/>
      <w:marRight w:val="0"/>
      <w:marTop w:val="0"/>
      <w:marBottom w:val="0"/>
      <w:divBdr>
        <w:top w:val="none" w:sz="0" w:space="0" w:color="auto"/>
        <w:left w:val="none" w:sz="0" w:space="0" w:color="auto"/>
        <w:bottom w:val="none" w:sz="0" w:space="0" w:color="auto"/>
        <w:right w:val="none" w:sz="0" w:space="0" w:color="auto"/>
      </w:divBdr>
    </w:div>
    <w:div w:id="587425542">
      <w:bodyDiv w:val="1"/>
      <w:marLeft w:val="0"/>
      <w:marRight w:val="0"/>
      <w:marTop w:val="0"/>
      <w:marBottom w:val="0"/>
      <w:divBdr>
        <w:top w:val="none" w:sz="0" w:space="0" w:color="auto"/>
        <w:left w:val="none" w:sz="0" w:space="0" w:color="auto"/>
        <w:bottom w:val="none" w:sz="0" w:space="0" w:color="auto"/>
        <w:right w:val="none" w:sz="0" w:space="0" w:color="auto"/>
      </w:divBdr>
    </w:div>
    <w:div w:id="587425677">
      <w:bodyDiv w:val="1"/>
      <w:marLeft w:val="0"/>
      <w:marRight w:val="0"/>
      <w:marTop w:val="0"/>
      <w:marBottom w:val="0"/>
      <w:divBdr>
        <w:top w:val="none" w:sz="0" w:space="0" w:color="auto"/>
        <w:left w:val="none" w:sz="0" w:space="0" w:color="auto"/>
        <w:bottom w:val="none" w:sz="0" w:space="0" w:color="auto"/>
        <w:right w:val="none" w:sz="0" w:space="0" w:color="auto"/>
      </w:divBdr>
    </w:div>
    <w:div w:id="587425680">
      <w:bodyDiv w:val="1"/>
      <w:marLeft w:val="0"/>
      <w:marRight w:val="0"/>
      <w:marTop w:val="0"/>
      <w:marBottom w:val="0"/>
      <w:divBdr>
        <w:top w:val="none" w:sz="0" w:space="0" w:color="auto"/>
        <w:left w:val="none" w:sz="0" w:space="0" w:color="auto"/>
        <w:bottom w:val="none" w:sz="0" w:space="0" w:color="auto"/>
        <w:right w:val="none" w:sz="0" w:space="0" w:color="auto"/>
      </w:divBdr>
    </w:div>
    <w:div w:id="587465943">
      <w:bodyDiv w:val="1"/>
      <w:marLeft w:val="0"/>
      <w:marRight w:val="0"/>
      <w:marTop w:val="0"/>
      <w:marBottom w:val="0"/>
      <w:divBdr>
        <w:top w:val="none" w:sz="0" w:space="0" w:color="auto"/>
        <w:left w:val="none" w:sz="0" w:space="0" w:color="auto"/>
        <w:bottom w:val="none" w:sz="0" w:space="0" w:color="auto"/>
        <w:right w:val="none" w:sz="0" w:space="0" w:color="auto"/>
      </w:divBdr>
    </w:div>
    <w:div w:id="587468226">
      <w:bodyDiv w:val="1"/>
      <w:marLeft w:val="0"/>
      <w:marRight w:val="0"/>
      <w:marTop w:val="0"/>
      <w:marBottom w:val="0"/>
      <w:divBdr>
        <w:top w:val="none" w:sz="0" w:space="0" w:color="auto"/>
        <w:left w:val="none" w:sz="0" w:space="0" w:color="auto"/>
        <w:bottom w:val="none" w:sz="0" w:space="0" w:color="auto"/>
        <w:right w:val="none" w:sz="0" w:space="0" w:color="auto"/>
      </w:divBdr>
    </w:div>
    <w:div w:id="587495588">
      <w:bodyDiv w:val="1"/>
      <w:marLeft w:val="0"/>
      <w:marRight w:val="0"/>
      <w:marTop w:val="0"/>
      <w:marBottom w:val="0"/>
      <w:divBdr>
        <w:top w:val="none" w:sz="0" w:space="0" w:color="auto"/>
        <w:left w:val="none" w:sz="0" w:space="0" w:color="auto"/>
        <w:bottom w:val="none" w:sz="0" w:space="0" w:color="auto"/>
        <w:right w:val="none" w:sz="0" w:space="0" w:color="auto"/>
      </w:divBdr>
    </w:div>
    <w:div w:id="587496318">
      <w:bodyDiv w:val="1"/>
      <w:marLeft w:val="0"/>
      <w:marRight w:val="0"/>
      <w:marTop w:val="0"/>
      <w:marBottom w:val="0"/>
      <w:divBdr>
        <w:top w:val="none" w:sz="0" w:space="0" w:color="auto"/>
        <w:left w:val="none" w:sz="0" w:space="0" w:color="auto"/>
        <w:bottom w:val="none" w:sz="0" w:space="0" w:color="auto"/>
        <w:right w:val="none" w:sz="0" w:space="0" w:color="auto"/>
      </w:divBdr>
    </w:div>
    <w:div w:id="587539459">
      <w:bodyDiv w:val="1"/>
      <w:marLeft w:val="0"/>
      <w:marRight w:val="0"/>
      <w:marTop w:val="0"/>
      <w:marBottom w:val="0"/>
      <w:divBdr>
        <w:top w:val="none" w:sz="0" w:space="0" w:color="auto"/>
        <w:left w:val="none" w:sz="0" w:space="0" w:color="auto"/>
        <w:bottom w:val="none" w:sz="0" w:space="0" w:color="auto"/>
        <w:right w:val="none" w:sz="0" w:space="0" w:color="auto"/>
      </w:divBdr>
    </w:div>
    <w:div w:id="587547088">
      <w:bodyDiv w:val="1"/>
      <w:marLeft w:val="0"/>
      <w:marRight w:val="0"/>
      <w:marTop w:val="0"/>
      <w:marBottom w:val="0"/>
      <w:divBdr>
        <w:top w:val="none" w:sz="0" w:space="0" w:color="auto"/>
        <w:left w:val="none" w:sz="0" w:space="0" w:color="auto"/>
        <w:bottom w:val="none" w:sz="0" w:space="0" w:color="auto"/>
        <w:right w:val="none" w:sz="0" w:space="0" w:color="auto"/>
      </w:divBdr>
    </w:div>
    <w:div w:id="587622226">
      <w:bodyDiv w:val="1"/>
      <w:marLeft w:val="0"/>
      <w:marRight w:val="0"/>
      <w:marTop w:val="0"/>
      <w:marBottom w:val="0"/>
      <w:divBdr>
        <w:top w:val="none" w:sz="0" w:space="0" w:color="auto"/>
        <w:left w:val="none" w:sz="0" w:space="0" w:color="auto"/>
        <w:bottom w:val="none" w:sz="0" w:space="0" w:color="auto"/>
        <w:right w:val="none" w:sz="0" w:space="0" w:color="auto"/>
      </w:divBdr>
    </w:div>
    <w:div w:id="587688438">
      <w:bodyDiv w:val="1"/>
      <w:marLeft w:val="0"/>
      <w:marRight w:val="0"/>
      <w:marTop w:val="0"/>
      <w:marBottom w:val="0"/>
      <w:divBdr>
        <w:top w:val="none" w:sz="0" w:space="0" w:color="auto"/>
        <w:left w:val="none" w:sz="0" w:space="0" w:color="auto"/>
        <w:bottom w:val="none" w:sz="0" w:space="0" w:color="auto"/>
        <w:right w:val="none" w:sz="0" w:space="0" w:color="auto"/>
      </w:divBdr>
    </w:div>
    <w:div w:id="587691800">
      <w:bodyDiv w:val="1"/>
      <w:marLeft w:val="0"/>
      <w:marRight w:val="0"/>
      <w:marTop w:val="0"/>
      <w:marBottom w:val="0"/>
      <w:divBdr>
        <w:top w:val="none" w:sz="0" w:space="0" w:color="auto"/>
        <w:left w:val="none" w:sz="0" w:space="0" w:color="auto"/>
        <w:bottom w:val="none" w:sz="0" w:space="0" w:color="auto"/>
        <w:right w:val="none" w:sz="0" w:space="0" w:color="auto"/>
      </w:divBdr>
    </w:div>
    <w:div w:id="587692040">
      <w:bodyDiv w:val="1"/>
      <w:marLeft w:val="0"/>
      <w:marRight w:val="0"/>
      <w:marTop w:val="0"/>
      <w:marBottom w:val="0"/>
      <w:divBdr>
        <w:top w:val="none" w:sz="0" w:space="0" w:color="auto"/>
        <w:left w:val="none" w:sz="0" w:space="0" w:color="auto"/>
        <w:bottom w:val="none" w:sz="0" w:space="0" w:color="auto"/>
        <w:right w:val="none" w:sz="0" w:space="0" w:color="auto"/>
      </w:divBdr>
    </w:div>
    <w:div w:id="587735404">
      <w:bodyDiv w:val="1"/>
      <w:marLeft w:val="0"/>
      <w:marRight w:val="0"/>
      <w:marTop w:val="0"/>
      <w:marBottom w:val="0"/>
      <w:divBdr>
        <w:top w:val="none" w:sz="0" w:space="0" w:color="auto"/>
        <w:left w:val="none" w:sz="0" w:space="0" w:color="auto"/>
        <w:bottom w:val="none" w:sz="0" w:space="0" w:color="auto"/>
        <w:right w:val="none" w:sz="0" w:space="0" w:color="auto"/>
      </w:divBdr>
    </w:div>
    <w:div w:id="587739215">
      <w:bodyDiv w:val="1"/>
      <w:marLeft w:val="0"/>
      <w:marRight w:val="0"/>
      <w:marTop w:val="0"/>
      <w:marBottom w:val="0"/>
      <w:divBdr>
        <w:top w:val="none" w:sz="0" w:space="0" w:color="auto"/>
        <w:left w:val="none" w:sz="0" w:space="0" w:color="auto"/>
        <w:bottom w:val="none" w:sz="0" w:space="0" w:color="auto"/>
        <w:right w:val="none" w:sz="0" w:space="0" w:color="auto"/>
      </w:divBdr>
    </w:div>
    <w:div w:id="587806521">
      <w:bodyDiv w:val="1"/>
      <w:marLeft w:val="0"/>
      <w:marRight w:val="0"/>
      <w:marTop w:val="0"/>
      <w:marBottom w:val="0"/>
      <w:divBdr>
        <w:top w:val="none" w:sz="0" w:space="0" w:color="auto"/>
        <w:left w:val="none" w:sz="0" w:space="0" w:color="auto"/>
        <w:bottom w:val="none" w:sz="0" w:space="0" w:color="auto"/>
        <w:right w:val="none" w:sz="0" w:space="0" w:color="auto"/>
      </w:divBdr>
    </w:div>
    <w:div w:id="587881655">
      <w:bodyDiv w:val="1"/>
      <w:marLeft w:val="0"/>
      <w:marRight w:val="0"/>
      <w:marTop w:val="0"/>
      <w:marBottom w:val="0"/>
      <w:divBdr>
        <w:top w:val="none" w:sz="0" w:space="0" w:color="auto"/>
        <w:left w:val="none" w:sz="0" w:space="0" w:color="auto"/>
        <w:bottom w:val="none" w:sz="0" w:space="0" w:color="auto"/>
        <w:right w:val="none" w:sz="0" w:space="0" w:color="auto"/>
      </w:divBdr>
    </w:div>
    <w:div w:id="587882546">
      <w:bodyDiv w:val="1"/>
      <w:marLeft w:val="0"/>
      <w:marRight w:val="0"/>
      <w:marTop w:val="0"/>
      <w:marBottom w:val="0"/>
      <w:divBdr>
        <w:top w:val="none" w:sz="0" w:space="0" w:color="auto"/>
        <w:left w:val="none" w:sz="0" w:space="0" w:color="auto"/>
        <w:bottom w:val="none" w:sz="0" w:space="0" w:color="auto"/>
        <w:right w:val="none" w:sz="0" w:space="0" w:color="auto"/>
      </w:divBdr>
    </w:div>
    <w:div w:id="587926728">
      <w:bodyDiv w:val="1"/>
      <w:marLeft w:val="0"/>
      <w:marRight w:val="0"/>
      <w:marTop w:val="0"/>
      <w:marBottom w:val="0"/>
      <w:divBdr>
        <w:top w:val="none" w:sz="0" w:space="0" w:color="auto"/>
        <w:left w:val="none" w:sz="0" w:space="0" w:color="auto"/>
        <w:bottom w:val="none" w:sz="0" w:space="0" w:color="auto"/>
        <w:right w:val="none" w:sz="0" w:space="0" w:color="auto"/>
      </w:divBdr>
    </w:div>
    <w:div w:id="587927227">
      <w:bodyDiv w:val="1"/>
      <w:marLeft w:val="0"/>
      <w:marRight w:val="0"/>
      <w:marTop w:val="0"/>
      <w:marBottom w:val="0"/>
      <w:divBdr>
        <w:top w:val="none" w:sz="0" w:space="0" w:color="auto"/>
        <w:left w:val="none" w:sz="0" w:space="0" w:color="auto"/>
        <w:bottom w:val="none" w:sz="0" w:space="0" w:color="auto"/>
        <w:right w:val="none" w:sz="0" w:space="0" w:color="auto"/>
      </w:divBdr>
    </w:div>
    <w:div w:id="587929187">
      <w:bodyDiv w:val="1"/>
      <w:marLeft w:val="0"/>
      <w:marRight w:val="0"/>
      <w:marTop w:val="0"/>
      <w:marBottom w:val="0"/>
      <w:divBdr>
        <w:top w:val="none" w:sz="0" w:space="0" w:color="auto"/>
        <w:left w:val="none" w:sz="0" w:space="0" w:color="auto"/>
        <w:bottom w:val="none" w:sz="0" w:space="0" w:color="auto"/>
        <w:right w:val="none" w:sz="0" w:space="0" w:color="auto"/>
      </w:divBdr>
    </w:div>
    <w:div w:id="587929731">
      <w:bodyDiv w:val="1"/>
      <w:marLeft w:val="0"/>
      <w:marRight w:val="0"/>
      <w:marTop w:val="0"/>
      <w:marBottom w:val="0"/>
      <w:divBdr>
        <w:top w:val="none" w:sz="0" w:space="0" w:color="auto"/>
        <w:left w:val="none" w:sz="0" w:space="0" w:color="auto"/>
        <w:bottom w:val="none" w:sz="0" w:space="0" w:color="auto"/>
        <w:right w:val="none" w:sz="0" w:space="0" w:color="auto"/>
      </w:divBdr>
    </w:div>
    <w:div w:id="587933104">
      <w:bodyDiv w:val="1"/>
      <w:marLeft w:val="0"/>
      <w:marRight w:val="0"/>
      <w:marTop w:val="0"/>
      <w:marBottom w:val="0"/>
      <w:divBdr>
        <w:top w:val="none" w:sz="0" w:space="0" w:color="auto"/>
        <w:left w:val="none" w:sz="0" w:space="0" w:color="auto"/>
        <w:bottom w:val="none" w:sz="0" w:space="0" w:color="auto"/>
        <w:right w:val="none" w:sz="0" w:space="0" w:color="auto"/>
      </w:divBdr>
    </w:div>
    <w:div w:id="588000572">
      <w:bodyDiv w:val="1"/>
      <w:marLeft w:val="0"/>
      <w:marRight w:val="0"/>
      <w:marTop w:val="0"/>
      <w:marBottom w:val="0"/>
      <w:divBdr>
        <w:top w:val="none" w:sz="0" w:space="0" w:color="auto"/>
        <w:left w:val="none" w:sz="0" w:space="0" w:color="auto"/>
        <w:bottom w:val="none" w:sz="0" w:space="0" w:color="auto"/>
        <w:right w:val="none" w:sz="0" w:space="0" w:color="auto"/>
      </w:divBdr>
    </w:div>
    <w:div w:id="588004098">
      <w:bodyDiv w:val="1"/>
      <w:marLeft w:val="0"/>
      <w:marRight w:val="0"/>
      <w:marTop w:val="0"/>
      <w:marBottom w:val="0"/>
      <w:divBdr>
        <w:top w:val="none" w:sz="0" w:space="0" w:color="auto"/>
        <w:left w:val="none" w:sz="0" w:space="0" w:color="auto"/>
        <w:bottom w:val="none" w:sz="0" w:space="0" w:color="auto"/>
        <w:right w:val="none" w:sz="0" w:space="0" w:color="auto"/>
      </w:divBdr>
    </w:div>
    <w:div w:id="588076505">
      <w:bodyDiv w:val="1"/>
      <w:marLeft w:val="0"/>
      <w:marRight w:val="0"/>
      <w:marTop w:val="0"/>
      <w:marBottom w:val="0"/>
      <w:divBdr>
        <w:top w:val="none" w:sz="0" w:space="0" w:color="auto"/>
        <w:left w:val="none" w:sz="0" w:space="0" w:color="auto"/>
        <w:bottom w:val="none" w:sz="0" w:space="0" w:color="auto"/>
        <w:right w:val="none" w:sz="0" w:space="0" w:color="auto"/>
      </w:divBdr>
    </w:div>
    <w:div w:id="588083761">
      <w:bodyDiv w:val="1"/>
      <w:marLeft w:val="0"/>
      <w:marRight w:val="0"/>
      <w:marTop w:val="0"/>
      <w:marBottom w:val="0"/>
      <w:divBdr>
        <w:top w:val="none" w:sz="0" w:space="0" w:color="auto"/>
        <w:left w:val="none" w:sz="0" w:space="0" w:color="auto"/>
        <w:bottom w:val="none" w:sz="0" w:space="0" w:color="auto"/>
        <w:right w:val="none" w:sz="0" w:space="0" w:color="auto"/>
      </w:divBdr>
    </w:div>
    <w:div w:id="588123750">
      <w:bodyDiv w:val="1"/>
      <w:marLeft w:val="0"/>
      <w:marRight w:val="0"/>
      <w:marTop w:val="0"/>
      <w:marBottom w:val="0"/>
      <w:divBdr>
        <w:top w:val="none" w:sz="0" w:space="0" w:color="auto"/>
        <w:left w:val="none" w:sz="0" w:space="0" w:color="auto"/>
        <w:bottom w:val="none" w:sz="0" w:space="0" w:color="auto"/>
        <w:right w:val="none" w:sz="0" w:space="0" w:color="auto"/>
      </w:divBdr>
    </w:div>
    <w:div w:id="588124728">
      <w:bodyDiv w:val="1"/>
      <w:marLeft w:val="0"/>
      <w:marRight w:val="0"/>
      <w:marTop w:val="0"/>
      <w:marBottom w:val="0"/>
      <w:divBdr>
        <w:top w:val="none" w:sz="0" w:space="0" w:color="auto"/>
        <w:left w:val="none" w:sz="0" w:space="0" w:color="auto"/>
        <w:bottom w:val="none" w:sz="0" w:space="0" w:color="auto"/>
        <w:right w:val="none" w:sz="0" w:space="0" w:color="auto"/>
      </w:divBdr>
    </w:div>
    <w:div w:id="588193505">
      <w:bodyDiv w:val="1"/>
      <w:marLeft w:val="0"/>
      <w:marRight w:val="0"/>
      <w:marTop w:val="0"/>
      <w:marBottom w:val="0"/>
      <w:divBdr>
        <w:top w:val="none" w:sz="0" w:space="0" w:color="auto"/>
        <w:left w:val="none" w:sz="0" w:space="0" w:color="auto"/>
        <w:bottom w:val="none" w:sz="0" w:space="0" w:color="auto"/>
        <w:right w:val="none" w:sz="0" w:space="0" w:color="auto"/>
      </w:divBdr>
    </w:div>
    <w:div w:id="588194593">
      <w:bodyDiv w:val="1"/>
      <w:marLeft w:val="0"/>
      <w:marRight w:val="0"/>
      <w:marTop w:val="0"/>
      <w:marBottom w:val="0"/>
      <w:divBdr>
        <w:top w:val="none" w:sz="0" w:space="0" w:color="auto"/>
        <w:left w:val="none" w:sz="0" w:space="0" w:color="auto"/>
        <w:bottom w:val="none" w:sz="0" w:space="0" w:color="auto"/>
        <w:right w:val="none" w:sz="0" w:space="0" w:color="auto"/>
      </w:divBdr>
    </w:div>
    <w:div w:id="588270209">
      <w:bodyDiv w:val="1"/>
      <w:marLeft w:val="0"/>
      <w:marRight w:val="0"/>
      <w:marTop w:val="0"/>
      <w:marBottom w:val="0"/>
      <w:divBdr>
        <w:top w:val="none" w:sz="0" w:space="0" w:color="auto"/>
        <w:left w:val="none" w:sz="0" w:space="0" w:color="auto"/>
        <w:bottom w:val="none" w:sz="0" w:space="0" w:color="auto"/>
        <w:right w:val="none" w:sz="0" w:space="0" w:color="auto"/>
      </w:divBdr>
    </w:div>
    <w:div w:id="588274054">
      <w:bodyDiv w:val="1"/>
      <w:marLeft w:val="0"/>
      <w:marRight w:val="0"/>
      <w:marTop w:val="0"/>
      <w:marBottom w:val="0"/>
      <w:divBdr>
        <w:top w:val="none" w:sz="0" w:space="0" w:color="auto"/>
        <w:left w:val="none" w:sz="0" w:space="0" w:color="auto"/>
        <w:bottom w:val="none" w:sz="0" w:space="0" w:color="auto"/>
        <w:right w:val="none" w:sz="0" w:space="0" w:color="auto"/>
      </w:divBdr>
    </w:div>
    <w:div w:id="588275038">
      <w:bodyDiv w:val="1"/>
      <w:marLeft w:val="0"/>
      <w:marRight w:val="0"/>
      <w:marTop w:val="0"/>
      <w:marBottom w:val="0"/>
      <w:divBdr>
        <w:top w:val="none" w:sz="0" w:space="0" w:color="auto"/>
        <w:left w:val="none" w:sz="0" w:space="0" w:color="auto"/>
        <w:bottom w:val="none" w:sz="0" w:space="0" w:color="auto"/>
        <w:right w:val="none" w:sz="0" w:space="0" w:color="auto"/>
      </w:divBdr>
    </w:div>
    <w:div w:id="588276841">
      <w:bodyDiv w:val="1"/>
      <w:marLeft w:val="0"/>
      <w:marRight w:val="0"/>
      <w:marTop w:val="0"/>
      <w:marBottom w:val="0"/>
      <w:divBdr>
        <w:top w:val="none" w:sz="0" w:space="0" w:color="auto"/>
        <w:left w:val="none" w:sz="0" w:space="0" w:color="auto"/>
        <w:bottom w:val="none" w:sz="0" w:space="0" w:color="auto"/>
        <w:right w:val="none" w:sz="0" w:space="0" w:color="auto"/>
      </w:divBdr>
    </w:div>
    <w:div w:id="588276849">
      <w:bodyDiv w:val="1"/>
      <w:marLeft w:val="0"/>
      <w:marRight w:val="0"/>
      <w:marTop w:val="0"/>
      <w:marBottom w:val="0"/>
      <w:divBdr>
        <w:top w:val="none" w:sz="0" w:space="0" w:color="auto"/>
        <w:left w:val="none" w:sz="0" w:space="0" w:color="auto"/>
        <w:bottom w:val="none" w:sz="0" w:space="0" w:color="auto"/>
        <w:right w:val="none" w:sz="0" w:space="0" w:color="auto"/>
      </w:divBdr>
    </w:div>
    <w:div w:id="588277523">
      <w:bodyDiv w:val="1"/>
      <w:marLeft w:val="0"/>
      <w:marRight w:val="0"/>
      <w:marTop w:val="0"/>
      <w:marBottom w:val="0"/>
      <w:divBdr>
        <w:top w:val="none" w:sz="0" w:space="0" w:color="auto"/>
        <w:left w:val="none" w:sz="0" w:space="0" w:color="auto"/>
        <w:bottom w:val="none" w:sz="0" w:space="0" w:color="auto"/>
        <w:right w:val="none" w:sz="0" w:space="0" w:color="auto"/>
      </w:divBdr>
    </w:div>
    <w:div w:id="588319603">
      <w:bodyDiv w:val="1"/>
      <w:marLeft w:val="0"/>
      <w:marRight w:val="0"/>
      <w:marTop w:val="0"/>
      <w:marBottom w:val="0"/>
      <w:divBdr>
        <w:top w:val="none" w:sz="0" w:space="0" w:color="auto"/>
        <w:left w:val="none" w:sz="0" w:space="0" w:color="auto"/>
        <w:bottom w:val="none" w:sz="0" w:space="0" w:color="auto"/>
        <w:right w:val="none" w:sz="0" w:space="0" w:color="auto"/>
      </w:divBdr>
    </w:div>
    <w:div w:id="588320350">
      <w:bodyDiv w:val="1"/>
      <w:marLeft w:val="0"/>
      <w:marRight w:val="0"/>
      <w:marTop w:val="0"/>
      <w:marBottom w:val="0"/>
      <w:divBdr>
        <w:top w:val="none" w:sz="0" w:space="0" w:color="auto"/>
        <w:left w:val="none" w:sz="0" w:space="0" w:color="auto"/>
        <w:bottom w:val="none" w:sz="0" w:space="0" w:color="auto"/>
        <w:right w:val="none" w:sz="0" w:space="0" w:color="auto"/>
      </w:divBdr>
    </w:div>
    <w:div w:id="588348193">
      <w:bodyDiv w:val="1"/>
      <w:marLeft w:val="0"/>
      <w:marRight w:val="0"/>
      <w:marTop w:val="0"/>
      <w:marBottom w:val="0"/>
      <w:divBdr>
        <w:top w:val="none" w:sz="0" w:space="0" w:color="auto"/>
        <w:left w:val="none" w:sz="0" w:space="0" w:color="auto"/>
        <w:bottom w:val="none" w:sz="0" w:space="0" w:color="auto"/>
        <w:right w:val="none" w:sz="0" w:space="0" w:color="auto"/>
      </w:divBdr>
    </w:div>
    <w:div w:id="588349015">
      <w:bodyDiv w:val="1"/>
      <w:marLeft w:val="0"/>
      <w:marRight w:val="0"/>
      <w:marTop w:val="0"/>
      <w:marBottom w:val="0"/>
      <w:divBdr>
        <w:top w:val="none" w:sz="0" w:space="0" w:color="auto"/>
        <w:left w:val="none" w:sz="0" w:space="0" w:color="auto"/>
        <w:bottom w:val="none" w:sz="0" w:space="0" w:color="auto"/>
        <w:right w:val="none" w:sz="0" w:space="0" w:color="auto"/>
      </w:divBdr>
    </w:div>
    <w:div w:id="588389871">
      <w:bodyDiv w:val="1"/>
      <w:marLeft w:val="0"/>
      <w:marRight w:val="0"/>
      <w:marTop w:val="0"/>
      <w:marBottom w:val="0"/>
      <w:divBdr>
        <w:top w:val="none" w:sz="0" w:space="0" w:color="auto"/>
        <w:left w:val="none" w:sz="0" w:space="0" w:color="auto"/>
        <w:bottom w:val="none" w:sz="0" w:space="0" w:color="auto"/>
        <w:right w:val="none" w:sz="0" w:space="0" w:color="auto"/>
      </w:divBdr>
    </w:div>
    <w:div w:id="588391986">
      <w:bodyDiv w:val="1"/>
      <w:marLeft w:val="0"/>
      <w:marRight w:val="0"/>
      <w:marTop w:val="0"/>
      <w:marBottom w:val="0"/>
      <w:divBdr>
        <w:top w:val="none" w:sz="0" w:space="0" w:color="auto"/>
        <w:left w:val="none" w:sz="0" w:space="0" w:color="auto"/>
        <w:bottom w:val="none" w:sz="0" w:space="0" w:color="auto"/>
        <w:right w:val="none" w:sz="0" w:space="0" w:color="auto"/>
      </w:divBdr>
    </w:div>
    <w:div w:id="588395852">
      <w:bodyDiv w:val="1"/>
      <w:marLeft w:val="0"/>
      <w:marRight w:val="0"/>
      <w:marTop w:val="0"/>
      <w:marBottom w:val="0"/>
      <w:divBdr>
        <w:top w:val="none" w:sz="0" w:space="0" w:color="auto"/>
        <w:left w:val="none" w:sz="0" w:space="0" w:color="auto"/>
        <w:bottom w:val="none" w:sz="0" w:space="0" w:color="auto"/>
        <w:right w:val="none" w:sz="0" w:space="0" w:color="auto"/>
      </w:divBdr>
    </w:div>
    <w:div w:id="588462290">
      <w:bodyDiv w:val="1"/>
      <w:marLeft w:val="0"/>
      <w:marRight w:val="0"/>
      <w:marTop w:val="0"/>
      <w:marBottom w:val="0"/>
      <w:divBdr>
        <w:top w:val="none" w:sz="0" w:space="0" w:color="auto"/>
        <w:left w:val="none" w:sz="0" w:space="0" w:color="auto"/>
        <w:bottom w:val="none" w:sz="0" w:space="0" w:color="auto"/>
        <w:right w:val="none" w:sz="0" w:space="0" w:color="auto"/>
      </w:divBdr>
    </w:div>
    <w:div w:id="588467757">
      <w:bodyDiv w:val="1"/>
      <w:marLeft w:val="0"/>
      <w:marRight w:val="0"/>
      <w:marTop w:val="0"/>
      <w:marBottom w:val="0"/>
      <w:divBdr>
        <w:top w:val="none" w:sz="0" w:space="0" w:color="auto"/>
        <w:left w:val="none" w:sz="0" w:space="0" w:color="auto"/>
        <w:bottom w:val="none" w:sz="0" w:space="0" w:color="auto"/>
        <w:right w:val="none" w:sz="0" w:space="0" w:color="auto"/>
      </w:divBdr>
    </w:div>
    <w:div w:id="588469202">
      <w:bodyDiv w:val="1"/>
      <w:marLeft w:val="0"/>
      <w:marRight w:val="0"/>
      <w:marTop w:val="0"/>
      <w:marBottom w:val="0"/>
      <w:divBdr>
        <w:top w:val="none" w:sz="0" w:space="0" w:color="auto"/>
        <w:left w:val="none" w:sz="0" w:space="0" w:color="auto"/>
        <w:bottom w:val="none" w:sz="0" w:space="0" w:color="auto"/>
        <w:right w:val="none" w:sz="0" w:space="0" w:color="auto"/>
      </w:divBdr>
    </w:div>
    <w:div w:id="588537158">
      <w:bodyDiv w:val="1"/>
      <w:marLeft w:val="0"/>
      <w:marRight w:val="0"/>
      <w:marTop w:val="0"/>
      <w:marBottom w:val="0"/>
      <w:divBdr>
        <w:top w:val="none" w:sz="0" w:space="0" w:color="auto"/>
        <w:left w:val="none" w:sz="0" w:space="0" w:color="auto"/>
        <w:bottom w:val="none" w:sz="0" w:space="0" w:color="auto"/>
        <w:right w:val="none" w:sz="0" w:space="0" w:color="auto"/>
      </w:divBdr>
    </w:div>
    <w:div w:id="588537235">
      <w:bodyDiv w:val="1"/>
      <w:marLeft w:val="0"/>
      <w:marRight w:val="0"/>
      <w:marTop w:val="0"/>
      <w:marBottom w:val="0"/>
      <w:divBdr>
        <w:top w:val="none" w:sz="0" w:space="0" w:color="auto"/>
        <w:left w:val="none" w:sz="0" w:space="0" w:color="auto"/>
        <w:bottom w:val="none" w:sz="0" w:space="0" w:color="auto"/>
        <w:right w:val="none" w:sz="0" w:space="0" w:color="auto"/>
      </w:divBdr>
    </w:div>
    <w:div w:id="588545520">
      <w:bodyDiv w:val="1"/>
      <w:marLeft w:val="0"/>
      <w:marRight w:val="0"/>
      <w:marTop w:val="0"/>
      <w:marBottom w:val="0"/>
      <w:divBdr>
        <w:top w:val="none" w:sz="0" w:space="0" w:color="auto"/>
        <w:left w:val="none" w:sz="0" w:space="0" w:color="auto"/>
        <w:bottom w:val="none" w:sz="0" w:space="0" w:color="auto"/>
        <w:right w:val="none" w:sz="0" w:space="0" w:color="auto"/>
      </w:divBdr>
    </w:div>
    <w:div w:id="588545948">
      <w:bodyDiv w:val="1"/>
      <w:marLeft w:val="0"/>
      <w:marRight w:val="0"/>
      <w:marTop w:val="0"/>
      <w:marBottom w:val="0"/>
      <w:divBdr>
        <w:top w:val="none" w:sz="0" w:space="0" w:color="auto"/>
        <w:left w:val="none" w:sz="0" w:space="0" w:color="auto"/>
        <w:bottom w:val="none" w:sz="0" w:space="0" w:color="auto"/>
        <w:right w:val="none" w:sz="0" w:space="0" w:color="auto"/>
      </w:divBdr>
    </w:div>
    <w:div w:id="588583388">
      <w:bodyDiv w:val="1"/>
      <w:marLeft w:val="0"/>
      <w:marRight w:val="0"/>
      <w:marTop w:val="0"/>
      <w:marBottom w:val="0"/>
      <w:divBdr>
        <w:top w:val="none" w:sz="0" w:space="0" w:color="auto"/>
        <w:left w:val="none" w:sz="0" w:space="0" w:color="auto"/>
        <w:bottom w:val="none" w:sz="0" w:space="0" w:color="auto"/>
        <w:right w:val="none" w:sz="0" w:space="0" w:color="auto"/>
      </w:divBdr>
    </w:div>
    <w:div w:id="588587773">
      <w:bodyDiv w:val="1"/>
      <w:marLeft w:val="0"/>
      <w:marRight w:val="0"/>
      <w:marTop w:val="0"/>
      <w:marBottom w:val="0"/>
      <w:divBdr>
        <w:top w:val="none" w:sz="0" w:space="0" w:color="auto"/>
        <w:left w:val="none" w:sz="0" w:space="0" w:color="auto"/>
        <w:bottom w:val="none" w:sz="0" w:space="0" w:color="auto"/>
        <w:right w:val="none" w:sz="0" w:space="0" w:color="auto"/>
      </w:divBdr>
    </w:div>
    <w:div w:id="588588618">
      <w:bodyDiv w:val="1"/>
      <w:marLeft w:val="0"/>
      <w:marRight w:val="0"/>
      <w:marTop w:val="0"/>
      <w:marBottom w:val="0"/>
      <w:divBdr>
        <w:top w:val="none" w:sz="0" w:space="0" w:color="auto"/>
        <w:left w:val="none" w:sz="0" w:space="0" w:color="auto"/>
        <w:bottom w:val="none" w:sz="0" w:space="0" w:color="auto"/>
        <w:right w:val="none" w:sz="0" w:space="0" w:color="auto"/>
      </w:divBdr>
    </w:div>
    <w:div w:id="588659422">
      <w:bodyDiv w:val="1"/>
      <w:marLeft w:val="0"/>
      <w:marRight w:val="0"/>
      <w:marTop w:val="0"/>
      <w:marBottom w:val="0"/>
      <w:divBdr>
        <w:top w:val="none" w:sz="0" w:space="0" w:color="auto"/>
        <w:left w:val="none" w:sz="0" w:space="0" w:color="auto"/>
        <w:bottom w:val="none" w:sz="0" w:space="0" w:color="auto"/>
        <w:right w:val="none" w:sz="0" w:space="0" w:color="auto"/>
      </w:divBdr>
    </w:div>
    <w:div w:id="588661375">
      <w:bodyDiv w:val="1"/>
      <w:marLeft w:val="0"/>
      <w:marRight w:val="0"/>
      <w:marTop w:val="0"/>
      <w:marBottom w:val="0"/>
      <w:divBdr>
        <w:top w:val="none" w:sz="0" w:space="0" w:color="auto"/>
        <w:left w:val="none" w:sz="0" w:space="0" w:color="auto"/>
        <w:bottom w:val="none" w:sz="0" w:space="0" w:color="auto"/>
        <w:right w:val="none" w:sz="0" w:space="0" w:color="auto"/>
      </w:divBdr>
    </w:div>
    <w:div w:id="588664048">
      <w:bodyDiv w:val="1"/>
      <w:marLeft w:val="0"/>
      <w:marRight w:val="0"/>
      <w:marTop w:val="0"/>
      <w:marBottom w:val="0"/>
      <w:divBdr>
        <w:top w:val="none" w:sz="0" w:space="0" w:color="auto"/>
        <w:left w:val="none" w:sz="0" w:space="0" w:color="auto"/>
        <w:bottom w:val="none" w:sz="0" w:space="0" w:color="auto"/>
        <w:right w:val="none" w:sz="0" w:space="0" w:color="auto"/>
      </w:divBdr>
    </w:div>
    <w:div w:id="588730153">
      <w:bodyDiv w:val="1"/>
      <w:marLeft w:val="0"/>
      <w:marRight w:val="0"/>
      <w:marTop w:val="0"/>
      <w:marBottom w:val="0"/>
      <w:divBdr>
        <w:top w:val="none" w:sz="0" w:space="0" w:color="auto"/>
        <w:left w:val="none" w:sz="0" w:space="0" w:color="auto"/>
        <w:bottom w:val="none" w:sz="0" w:space="0" w:color="auto"/>
        <w:right w:val="none" w:sz="0" w:space="0" w:color="auto"/>
      </w:divBdr>
    </w:div>
    <w:div w:id="588731672">
      <w:bodyDiv w:val="1"/>
      <w:marLeft w:val="0"/>
      <w:marRight w:val="0"/>
      <w:marTop w:val="0"/>
      <w:marBottom w:val="0"/>
      <w:divBdr>
        <w:top w:val="none" w:sz="0" w:space="0" w:color="auto"/>
        <w:left w:val="none" w:sz="0" w:space="0" w:color="auto"/>
        <w:bottom w:val="none" w:sz="0" w:space="0" w:color="auto"/>
        <w:right w:val="none" w:sz="0" w:space="0" w:color="auto"/>
      </w:divBdr>
    </w:div>
    <w:div w:id="588733588">
      <w:bodyDiv w:val="1"/>
      <w:marLeft w:val="0"/>
      <w:marRight w:val="0"/>
      <w:marTop w:val="0"/>
      <w:marBottom w:val="0"/>
      <w:divBdr>
        <w:top w:val="none" w:sz="0" w:space="0" w:color="auto"/>
        <w:left w:val="none" w:sz="0" w:space="0" w:color="auto"/>
        <w:bottom w:val="none" w:sz="0" w:space="0" w:color="auto"/>
        <w:right w:val="none" w:sz="0" w:space="0" w:color="auto"/>
      </w:divBdr>
    </w:div>
    <w:div w:id="588739534">
      <w:bodyDiv w:val="1"/>
      <w:marLeft w:val="0"/>
      <w:marRight w:val="0"/>
      <w:marTop w:val="0"/>
      <w:marBottom w:val="0"/>
      <w:divBdr>
        <w:top w:val="none" w:sz="0" w:space="0" w:color="auto"/>
        <w:left w:val="none" w:sz="0" w:space="0" w:color="auto"/>
        <w:bottom w:val="none" w:sz="0" w:space="0" w:color="auto"/>
        <w:right w:val="none" w:sz="0" w:space="0" w:color="auto"/>
      </w:divBdr>
    </w:div>
    <w:div w:id="588778739">
      <w:bodyDiv w:val="1"/>
      <w:marLeft w:val="0"/>
      <w:marRight w:val="0"/>
      <w:marTop w:val="0"/>
      <w:marBottom w:val="0"/>
      <w:divBdr>
        <w:top w:val="none" w:sz="0" w:space="0" w:color="auto"/>
        <w:left w:val="none" w:sz="0" w:space="0" w:color="auto"/>
        <w:bottom w:val="none" w:sz="0" w:space="0" w:color="auto"/>
        <w:right w:val="none" w:sz="0" w:space="0" w:color="auto"/>
      </w:divBdr>
    </w:div>
    <w:div w:id="588807274">
      <w:bodyDiv w:val="1"/>
      <w:marLeft w:val="0"/>
      <w:marRight w:val="0"/>
      <w:marTop w:val="0"/>
      <w:marBottom w:val="0"/>
      <w:divBdr>
        <w:top w:val="none" w:sz="0" w:space="0" w:color="auto"/>
        <w:left w:val="none" w:sz="0" w:space="0" w:color="auto"/>
        <w:bottom w:val="none" w:sz="0" w:space="0" w:color="auto"/>
        <w:right w:val="none" w:sz="0" w:space="0" w:color="auto"/>
      </w:divBdr>
    </w:div>
    <w:div w:id="588807322">
      <w:bodyDiv w:val="1"/>
      <w:marLeft w:val="0"/>
      <w:marRight w:val="0"/>
      <w:marTop w:val="0"/>
      <w:marBottom w:val="0"/>
      <w:divBdr>
        <w:top w:val="none" w:sz="0" w:space="0" w:color="auto"/>
        <w:left w:val="none" w:sz="0" w:space="0" w:color="auto"/>
        <w:bottom w:val="none" w:sz="0" w:space="0" w:color="auto"/>
        <w:right w:val="none" w:sz="0" w:space="0" w:color="auto"/>
      </w:divBdr>
    </w:div>
    <w:div w:id="588808178">
      <w:bodyDiv w:val="1"/>
      <w:marLeft w:val="0"/>
      <w:marRight w:val="0"/>
      <w:marTop w:val="0"/>
      <w:marBottom w:val="0"/>
      <w:divBdr>
        <w:top w:val="none" w:sz="0" w:space="0" w:color="auto"/>
        <w:left w:val="none" w:sz="0" w:space="0" w:color="auto"/>
        <w:bottom w:val="none" w:sz="0" w:space="0" w:color="auto"/>
        <w:right w:val="none" w:sz="0" w:space="0" w:color="auto"/>
      </w:divBdr>
    </w:div>
    <w:div w:id="588848813">
      <w:bodyDiv w:val="1"/>
      <w:marLeft w:val="0"/>
      <w:marRight w:val="0"/>
      <w:marTop w:val="0"/>
      <w:marBottom w:val="0"/>
      <w:divBdr>
        <w:top w:val="none" w:sz="0" w:space="0" w:color="auto"/>
        <w:left w:val="none" w:sz="0" w:space="0" w:color="auto"/>
        <w:bottom w:val="none" w:sz="0" w:space="0" w:color="auto"/>
        <w:right w:val="none" w:sz="0" w:space="0" w:color="auto"/>
      </w:divBdr>
    </w:div>
    <w:div w:id="588927266">
      <w:bodyDiv w:val="1"/>
      <w:marLeft w:val="0"/>
      <w:marRight w:val="0"/>
      <w:marTop w:val="0"/>
      <w:marBottom w:val="0"/>
      <w:divBdr>
        <w:top w:val="none" w:sz="0" w:space="0" w:color="auto"/>
        <w:left w:val="none" w:sz="0" w:space="0" w:color="auto"/>
        <w:bottom w:val="none" w:sz="0" w:space="0" w:color="auto"/>
        <w:right w:val="none" w:sz="0" w:space="0" w:color="auto"/>
      </w:divBdr>
    </w:div>
    <w:div w:id="588930126">
      <w:bodyDiv w:val="1"/>
      <w:marLeft w:val="0"/>
      <w:marRight w:val="0"/>
      <w:marTop w:val="0"/>
      <w:marBottom w:val="0"/>
      <w:divBdr>
        <w:top w:val="none" w:sz="0" w:space="0" w:color="auto"/>
        <w:left w:val="none" w:sz="0" w:space="0" w:color="auto"/>
        <w:bottom w:val="none" w:sz="0" w:space="0" w:color="auto"/>
        <w:right w:val="none" w:sz="0" w:space="0" w:color="auto"/>
      </w:divBdr>
    </w:div>
    <w:div w:id="588974333">
      <w:bodyDiv w:val="1"/>
      <w:marLeft w:val="0"/>
      <w:marRight w:val="0"/>
      <w:marTop w:val="0"/>
      <w:marBottom w:val="0"/>
      <w:divBdr>
        <w:top w:val="none" w:sz="0" w:space="0" w:color="auto"/>
        <w:left w:val="none" w:sz="0" w:space="0" w:color="auto"/>
        <w:bottom w:val="none" w:sz="0" w:space="0" w:color="auto"/>
        <w:right w:val="none" w:sz="0" w:space="0" w:color="auto"/>
      </w:divBdr>
    </w:div>
    <w:div w:id="588975668">
      <w:bodyDiv w:val="1"/>
      <w:marLeft w:val="0"/>
      <w:marRight w:val="0"/>
      <w:marTop w:val="0"/>
      <w:marBottom w:val="0"/>
      <w:divBdr>
        <w:top w:val="none" w:sz="0" w:space="0" w:color="auto"/>
        <w:left w:val="none" w:sz="0" w:space="0" w:color="auto"/>
        <w:bottom w:val="none" w:sz="0" w:space="0" w:color="auto"/>
        <w:right w:val="none" w:sz="0" w:space="0" w:color="auto"/>
      </w:divBdr>
    </w:div>
    <w:div w:id="588999661">
      <w:bodyDiv w:val="1"/>
      <w:marLeft w:val="0"/>
      <w:marRight w:val="0"/>
      <w:marTop w:val="0"/>
      <w:marBottom w:val="0"/>
      <w:divBdr>
        <w:top w:val="none" w:sz="0" w:space="0" w:color="auto"/>
        <w:left w:val="none" w:sz="0" w:space="0" w:color="auto"/>
        <w:bottom w:val="none" w:sz="0" w:space="0" w:color="auto"/>
        <w:right w:val="none" w:sz="0" w:space="0" w:color="auto"/>
      </w:divBdr>
    </w:div>
    <w:div w:id="589001033">
      <w:bodyDiv w:val="1"/>
      <w:marLeft w:val="0"/>
      <w:marRight w:val="0"/>
      <w:marTop w:val="0"/>
      <w:marBottom w:val="0"/>
      <w:divBdr>
        <w:top w:val="none" w:sz="0" w:space="0" w:color="auto"/>
        <w:left w:val="none" w:sz="0" w:space="0" w:color="auto"/>
        <w:bottom w:val="none" w:sz="0" w:space="0" w:color="auto"/>
        <w:right w:val="none" w:sz="0" w:space="0" w:color="auto"/>
      </w:divBdr>
    </w:div>
    <w:div w:id="589003222">
      <w:bodyDiv w:val="1"/>
      <w:marLeft w:val="0"/>
      <w:marRight w:val="0"/>
      <w:marTop w:val="0"/>
      <w:marBottom w:val="0"/>
      <w:divBdr>
        <w:top w:val="none" w:sz="0" w:space="0" w:color="auto"/>
        <w:left w:val="none" w:sz="0" w:space="0" w:color="auto"/>
        <w:bottom w:val="none" w:sz="0" w:space="0" w:color="auto"/>
        <w:right w:val="none" w:sz="0" w:space="0" w:color="auto"/>
      </w:divBdr>
    </w:div>
    <w:div w:id="589042317">
      <w:bodyDiv w:val="1"/>
      <w:marLeft w:val="0"/>
      <w:marRight w:val="0"/>
      <w:marTop w:val="0"/>
      <w:marBottom w:val="0"/>
      <w:divBdr>
        <w:top w:val="none" w:sz="0" w:space="0" w:color="auto"/>
        <w:left w:val="none" w:sz="0" w:space="0" w:color="auto"/>
        <w:bottom w:val="none" w:sz="0" w:space="0" w:color="auto"/>
        <w:right w:val="none" w:sz="0" w:space="0" w:color="auto"/>
      </w:divBdr>
    </w:div>
    <w:div w:id="589042811">
      <w:bodyDiv w:val="1"/>
      <w:marLeft w:val="0"/>
      <w:marRight w:val="0"/>
      <w:marTop w:val="0"/>
      <w:marBottom w:val="0"/>
      <w:divBdr>
        <w:top w:val="none" w:sz="0" w:space="0" w:color="auto"/>
        <w:left w:val="none" w:sz="0" w:space="0" w:color="auto"/>
        <w:bottom w:val="none" w:sz="0" w:space="0" w:color="auto"/>
        <w:right w:val="none" w:sz="0" w:space="0" w:color="auto"/>
      </w:divBdr>
    </w:div>
    <w:div w:id="589049342">
      <w:bodyDiv w:val="1"/>
      <w:marLeft w:val="0"/>
      <w:marRight w:val="0"/>
      <w:marTop w:val="0"/>
      <w:marBottom w:val="0"/>
      <w:divBdr>
        <w:top w:val="none" w:sz="0" w:space="0" w:color="auto"/>
        <w:left w:val="none" w:sz="0" w:space="0" w:color="auto"/>
        <w:bottom w:val="none" w:sz="0" w:space="0" w:color="auto"/>
        <w:right w:val="none" w:sz="0" w:space="0" w:color="auto"/>
      </w:divBdr>
    </w:div>
    <w:div w:id="589117177">
      <w:bodyDiv w:val="1"/>
      <w:marLeft w:val="0"/>
      <w:marRight w:val="0"/>
      <w:marTop w:val="0"/>
      <w:marBottom w:val="0"/>
      <w:divBdr>
        <w:top w:val="none" w:sz="0" w:space="0" w:color="auto"/>
        <w:left w:val="none" w:sz="0" w:space="0" w:color="auto"/>
        <w:bottom w:val="none" w:sz="0" w:space="0" w:color="auto"/>
        <w:right w:val="none" w:sz="0" w:space="0" w:color="auto"/>
      </w:divBdr>
    </w:div>
    <w:div w:id="589119563">
      <w:bodyDiv w:val="1"/>
      <w:marLeft w:val="0"/>
      <w:marRight w:val="0"/>
      <w:marTop w:val="0"/>
      <w:marBottom w:val="0"/>
      <w:divBdr>
        <w:top w:val="none" w:sz="0" w:space="0" w:color="auto"/>
        <w:left w:val="none" w:sz="0" w:space="0" w:color="auto"/>
        <w:bottom w:val="none" w:sz="0" w:space="0" w:color="auto"/>
        <w:right w:val="none" w:sz="0" w:space="0" w:color="auto"/>
      </w:divBdr>
    </w:div>
    <w:div w:id="589126369">
      <w:bodyDiv w:val="1"/>
      <w:marLeft w:val="0"/>
      <w:marRight w:val="0"/>
      <w:marTop w:val="0"/>
      <w:marBottom w:val="0"/>
      <w:divBdr>
        <w:top w:val="none" w:sz="0" w:space="0" w:color="auto"/>
        <w:left w:val="none" w:sz="0" w:space="0" w:color="auto"/>
        <w:bottom w:val="none" w:sz="0" w:space="0" w:color="auto"/>
        <w:right w:val="none" w:sz="0" w:space="0" w:color="auto"/>
      </w:divBdr>
    </w:div>
    <w:div w:id="589196993">
      <w:bodyDiv w:val="1"/>
      <w:marLeft w:val="0"/>
      <w:marRight w:val="0"/>
      <w:marTop w:val="0"/>
      <w:marBottom w:val="0"/>
      <w:divBdr>
        <w:top w:val="none" w:sz="0" w:space="0" w:color="auto"/>
        <w:left w:val="none" w:sz="0" w:space="0" w:color="auto"/>
        <w:bottom w:val="none" w:sz="0" w:space="0" w:color="auto"/>
        <w:right w:val="none" w:sz="0" w:space="0" w:color="auto"/>
      </w:divBdr>
    </w:div>
    <w:div w:id="589201106">
      <w:bodyDiv w:val="1"/>
      <w:marLeft w:val="0"/>
      <w:marRight w:val="0"/>
      <w:marTop w:val="0"/>
      <w:marBottom w:val="0"/>
      <w:divBdr>
        <w:top w:val="none" w:sz="0" w:space="0" w:color="auto"/>
        <w:left w:val="none" w:sz="0" w:space="0" w:color="auto"/>
        <w:bottom w:val="none" w:sz="0" w:space="0" w:color="auto"/>
        <w:right w:val="none" w:sz="0" w:space="0" w:color="auto"/>
      </w:divBdr>
    </w:div>
    <w:div w:id="589235710">
      <w:bodyDiv w:val="1"/>
      <w:marLeft w:val="0"/>
      <w:marRight w:val="0"/>
      <w:marTop w:val="0"/>
      <w:marBottom w:val="0"/>
      <w:divBdr>
        <w:top w:val="none" w:sz="0" w:space="0" w:color="auto"/>
        <w:left w:val="none" w:sz="0" w:space="0" w:color="auto"/>
        <w:bottom w:val="none" w:sz="0" w:space="0" w:color="auto"/>
        <w:right w:val="none" w:sz="0" w:space="0" w:color="auto"/>
      </w:divBdr>
    </w:div>
    <w:div w:id="589316772">
      <w:bodyDiv w:val="1"/>
      <w:marLeft w:val="0"/>
      <w:marRight w:val="0"/>
      <w:marTop w:val="0"/>
      <w:marBottom w:val="0"/>
      <w:divBdr>
        <w:top w:val="none" w:sz="0" w:space="0" w:color="auto"/>
        <w:left w:val="none" w:sz="0" w:space="0" w:color="auto"/>
        <w:bottom w:val="none" w:sz="0" w:space="0" w:color="auto"/>
        <w:right w:val="none" w:sz="0" w:space="0" w:color="auto"/>
      </w:divBdr>
    </w:div>
    <w:div w:id="589317484">
      <w:bodyDiv w:val="1"/>
      <w:marLeft w:val="0"/>
      <w:marRight w:val="0"/>
      <w:marTop w:val="0"/>
      <w:marBottom w:val="0"/>
      <w:divBdr>
        <w:top w:val="none" w:sz="0" w:space="0" w:color="auto"/>
        <w:left w:val="none" w:sz="0" w:space="0" w:color="auto"/>
        <w:bottom w:val="none" w:sz="0" w:space="0" w:color="auto"/>
        <w:right w:val="none" w:sz="0" w:space="0" w:color="auto"/>
      </w:divBdr>
    </w:div>
    <w:div w:id="589433110">
      <w:bodyDiv w:val="1"/>
      <w:marLeft w:val="0"/>
      <w:marRight w:val="0"/>
      <w:marTop w:val="0"/>
      <w:marBottom w:val="0"/>
      <w:divBdr>
        <w:top w:val="none" w:sz="0" w:space="0" w:color="auto"/>
        <w:left w:val="none" w:sz="0" w:space="0" w:color="auto"/>
        <w:bottom w:val="none" w:sz="0" w:space="0" w:color="auto"/>
        <w:right w:val="none" w:sz="0" w:space="0" w:color="auto"/>
      </w:divBdr>
    </w:div>
    <w:div w:id="589434970">
      <w:bodyDiv w:val="1"/>
      <w:marLeft w:val="0"/>
      <w:marRight w:val="0"/>
      <w:marTop w:val="0"/>
      <w:marBottom w:val="0"/>
      <w:divBdr>
        <w:top w:val="none" w:sz="0" w:space="0" w:color="auto"/>
        <w:left w:val="none" w:sz="0" w:space="0" w:color="auto"/>
        <w:bottom w:val="none" w:sz="0" w:space="0" w:color="auto"/>
        <w:right w:val="none" w:sz="0" w:space="0" w:color="auto"/>
      </w:divBdr>
    </w:div>
    <w:div w:id="589462239">
      <w:bodyDiv w:val="1"/>
      <w:marLeft w:val="0"/>
      <w:marRight w:val="0"/>
      <w:marTop w:val="0"/>
      <w:marBottom w:val="0"/>
      <w:divBdr>
        <w:top w:val="none" w:sz="0" w:space="0" w:color="auto"/>
        <w:left w:val="none" w:sz="0" w:space="0" w:color="auto"/>
        <w:bottom w:val="none" w:sz="0" w:space="0" w:color="auto"/>
        <w:right w:val="none" w:sz="0" w:space="0" w:color="auto"/>
      </w:divBdr>
    </w:div>
    <w:div w:id="589462913">
      <w:bodyDiv w:val="1"/>
      <w:marLeft w:val="0"/>
      <w:marRight w:val="0"/>
      <w:marTop w:val="0"/>
      <w:marBottom w:val="0"/>
      <w:divBdr>
        <w:top w:val="none" w:sz="0" w:space="0" w:color="auto"/>
        <w:left w:val="none" w:sz="0" w:space="0" w:color="auto"/>
        <w:bottom w:val="none" w:sz="0" w:space="0" w:color="auto"/>
        <w:right w:val="none" w:sz="0" w:space="0" w:color="auto"/>
      </w:divBdr>
    </w:div>
    <w:div w:id="589508244">
      <w:bodyDiv w:val="1"/>
      <w:marLeft w:val="0"/>
      <w:marRight w:val="0"/>
      <w:marTop w:val="0"/>
      <w:marBottom w:val="0"/>
      <w:divBdr>
        <w:top w:val="none" w:sz="0" w:space="0" w:color="auto"/>
        <w:left w:val="none" w:sz="0" w:space="0" w:color="auto"/>
        <w:bottom w:val="none" w:sz="0" w:space="0" w:color="auto"/>
        <w:right w:val="none" w:sz="0" w:space="0" w:color="auto"/>
      </w:divBdr>
    </w:div>
    <w:div w:id="589509258">
      <w:bodyDiv w:val="1"/>
      <w:marLeft w:val="0"/>
      <w:marRight w:val="0"/>
      <w:marTop w:val="0"/>
      <w:marBottom w:val="0"/>
      <w:divBdr>
        <w:top w:val="none" w:sz="0" w:space="0" w:color="auto"/>
        <w:left w:val="none" w:sz="0" w:space="0" w:color="auto"/>
        <w:bottom w:val="none" w:sz="0" w:space="0" w:color="auto"/>
        <w:right w:val="none" w:sz="0" w:space="0" w:color="auto"/>
      </w:divBdr>
    </w:div>
    <w:div w:id="589579206">
      <w:bodyDiv w:val="1"/>
      <w:marLeft w:val="0"/>
      <w:marRight w:val="0"/>
      <w:marTop w:val="0"/>
      <w:marBottom w:val="0"/>
      <w:divBdr>
        <w:top w:val="none" w:sz="0" w:space="0" w:color="auto"/>
        <w:left w:val="none" w:sz="0" w:space="0" w:color="auto"/>
        <w:bottom w:val="none" w:sz="0" w:space="0" w:color="auto"/>
        <w:right w:val="none" w:sz="0" w:space="0" w:color="auto"/>
      </w:divBdr>
    </w:div>
    <w:div w:id="589583294">
      <w:bodyDiv w:val="1"/>
      <w:marLeft w:val="0"/>
      <w:marRight w:val="0"/>
      <w:marTop w:val="0"/>
      <w:marBottom w:val="0"/>
      <w:divBdr>
        <w:top w:val="none" w:sz="0" w:space="0" w:color="auto"/>
        <w:left w:val="none" w:sz="0" w:space="0" w:color="auto"/>
        <w:bottom w:val="none" w:sz="0" w:space="0" w:color="auto"/>
        <w:right w:val="none" w:sz="0" w:space="0" w:color="auto"/>
      </w:divBdr>
    </w:div>
    <w:div w:id="589627668">
      <w:bodyDiv w:val="1"/>
      <w:marLeft w:val="0"/>
      <w:marRight w:val="0"/>
      <w:marTop w:val="0"/>
      <w:marBottom w:val="0"/>
      <w:divBdr>
        <w:top w:val="none" w:sz="0" w:space="0" w:color="auto"/>
        <w:left w:val="none" w:sz="0" w:space="0" w:color="auto"/>
        <w:bottom w:val="none" w:sz="0" w:space="0" w:color="auto"/>
        <w:right w:val="none" w:sz="0" w:space="0" w:color="auto"/>
      </w:divBdr>
    </w:div>
    <w:div w:id="589629854">
      <w:bodyDiv w:val="1"/>
      <w:marLeft w:val="0"/>
      <w:marRight w:val="0"/>
      <w:marTop w:val="0"/>
      <w:marBottom w:val="0"/>
      <w:divBdr>
        <w:top w:val="none" w:sz="0" w:space="0" w:color="auto"/>
        <w:left w:val="none" w:sz="0" w:space="0" w:color="auto"/>
        <w:bottom w:val="none" w:sz="0" w:space="0" w:color="auto"/>
        <w:right w:val="none" w:sz="0" w:space="0" w:color="auto"/>
      </w:divBdr>
    </w:div>
    <w:div w:id="589630502">
      <w:bodyDiv w:val="1"/>
      <w:marLeft w:val="0"/>
      <w:marRight w:val="0"/>
      <w:marTop w:val="0"/>
      <w:marBottom w:val="0"/>
      <w:divBdr>
        <w:top w:val="none" w:sz="0" w:space="0" w:color="auto"/>
        <w:left w:val="none" w:sz="0" w:space="0" w:color="auto"/>
        <w:bottom w:val="none" w:sz="0" w:space="0" w:color="auto"/>
        <w:right w:val="none" w:sz="0" w:space="0" w:color="auto"/>
      </w:divBdr>
    </w:div>
    <w:div w:id="589655497">
      <w:bodyDiv w:val="1"/>
      <w:marLeft w:val="0"/>
      <w:marRight w:val="0"/>
      <w:marTop w:val="0"/>
      <w:marBottom w:val="0"/>
      <w:divBdr>
        <w:top w:val="none" w:sz="0" w:space="0" w:color="auto"/>
        <w:left w:val="none" w:sz="0" w:space="0" w:color="auto"/>
        <w:bottom w:val="none" w:sz="0" w:space="0" w:color="auto"/>
        <w:right w:val="none" w:sz="0" w:space="0" w:color="auto"/>
      </w:divBdr>
    </w:div>
    <w:div w:id="589656540">
      <w:bodyDiv w:val="1"/>
      <w:marLeft w:val="0"/>
      <w:marRight w:val="0"/>
      <w:marTop w:val="0"/>
      <w:marBottom w:val="0"/>
      <w:divBdr>
        <w:top w:val="none" w:sz="0" w:space="0" w:color="auto"/>
        <w:left w:val="none" w:sz="0" w:space="0" w:color="auto"/>
        <w:bottom w:val="none" w:sz="0" w:space="0" w:color="auto"/>
        <w:right w:val="none" w:sz="0" w:space="0" w:color="auto"/>
      </w:divBdr>
    </w:div>
    <w:div w:id="589777123">
      <w:bodyDiv w:val="1"/>
      <w:marLeft w:val="0"/>
      <w:marRight w:val="0"/>
      <w:marTop w:val="0"/>
      <w:marBottom w:val="0"/>
      <w:divBdr>
        <w:top w:val="none" w:sz="0" w:space="0" w:color="auto"/>
        <w:left w:val="none" w:sz="0" w:space="0" w:color="auto"/>
        <w:bottom w:val="none" w:sz="0" w:space="0" w:color="auto"/>
        <w:right w:val="none" w:sz="0" w:space="0" w:color="auto"/>
      </w:divBdr>
    </w:div>
    <w:div w:id="589781633">
      <w:bodyDiv w:val="1"/>
      <w:marLeft w:val="0"/>
      <w:marRight w:val="0"/>
      <w:marTop w:val="0"/>
      <w:marBottom w:val="0"/>
      <w:divBdr>
        <w:top w:val="none" w:sz="0" w:space="0" w:color="auto"/>
        <w:left w:val="none" w:sz="0" w:space="0" w:color="auto"/>
        <w:bottom w:val="none" w:sz="0" w:space="0" w:color="auto"/>
        <w:right w:val="none" w:sz="0" w:space="0" w:color="auto"/>
      </w:divBdr>
    </w:div>
    <w:div w:id="589824147">
      <w:bodyDiv w:val="1"/>
      <w:marLeft w:val="0"/>
      <w:marRight w:val="0"/>
      <w:marTop w:val="0"/>
      <w:marBottom w:val="0"/>
      <w:divBdr>
        <w:top w:val="none" w:sz="0" w:space="0" w:color="auto"/>
        <w:left w:val="none" w:sz="0" w:space="0" w:color="auto"/>
        <w:bottom w:val="none" w:sz="0" w:space="0" w:color="auto"/>
        <w:right w:val="none" w:sz="0" w:space="0" w:color="auto"/>
      </w:divBdr>
    </w:div>
    <w:div w:id="589850585">
      <w:bodyDiv w:val="1"/>
      <w:marLeft w:val="0"/>
      <w:marRight w:val="0"/>
      <w:marTop w:val="0"/>
      <w:marBottom w:val="0"/>
      <w:divBdr>
        <w:top w:val="none" w:sz="0" w:space="0" w:color="auto"/>
        <w:left w:val="none" w:sz="0" w:space="0" w:color="auto"/>
        <w:bottom w:val="none" w:sz="0" w:space="0" w:color="auto"/>
        <w:right w:val="none" w:sz="0" w:space="0" w:color="auto"/>
      </w:divBdr>
    </w:div>
    <w:div w:id="589851199">
      <w:bodyDiv w:val="1"/>
      <w:marLeft w:val="0"/>
      <w:marRight w:val="0"/>
      <w:marTop w:val="0"/>
      <w:marBottom w:val="0"/>
      <w:divBdr>
        <w:top w:val="none" w:sz="0" w:space="0" w:color="auto"/>
        <w:left w:val="none" w:sz="0" w:space="0" w:color="auto"/>
        <w:bottom w:val="none" w:sz="0" w:space="0" w:color="auto"/>
        <w:right w:val="none" w:sz="0" w:space="0" w:color="auto"/>
      </w:divBdr>
    </w:div>
    <w:div w:id="589891349">
      <w:bodyDiv w:val="1"/>
      <w:marLeft w:val="0"/>
      <w:marRight w:val="0"/>
      <w:marTop w:val="0"/>
      <w:marBottom w:val="0"/>
      <w:divBdr>
        <w:top w:val="none" w:sz="0" w:space="0" w:color="auto"/>
        <w:left w:val="none" w:sz="0" w:space="0" w:color="auto"/>
        <w:bottom w:val="none" w:sz="0" w:space="0" w:color="auto"/>
        <w:right w:val="none" w:sz="0" w:space="0" w:color="auto"/>
      </w:divBdr>
    </w:div>
    <w:div w:id="589894432">
      <w:bodyDiv w:val="1"/>
      <w:marLeft w:val="0"/>
      <w:marRight w:val="0"/>
      <w:marTop w:val="0"/>
      <w:marBottom w:val="0"/>
      <w:divBdr>
        <w:top w:val="none" w:sz="0" w:space="0" w:color="auto"/>
        <w:left w:val="none" w:sz="0" w:space="0" w:color="auto"/>
        <w:bottom w:val="none" w:sz="0" w:space="0" w:color="auto"/>
        <w:right w:val="none" w:sz="0" w:space="0" w:color="auto"/>
      </w:divBdr>
    </w:div>
    <w:div w:id="589965464">
      <w:bodyDiv w:val="1"/>
      <w:marLeft w:val="0"/>
      <w:marRight w:val="0"/>
      <w:marTop w:val="0"/>
      <w:marBottom w:val="0"/>
      <w:divBdr>
        <w:top w:val="none" w:sz="0" w:space="0" w:color="auto"/>
        <w:left w:val="none" w:sz="0" w:space="0" w:color="auto"/>
        <w:bottom w:val="none" w:sz="0" w:space="0" w:color="auto"/>
        <w:right w:val="none" w:sz="0" w:space="0" w:color="auto"/>
      </w:divBdr>
    </w:div>
    <w:div w:id="589966166">
      <w:bodyDiv w:val="1"/>
      <w:marLeft w:val="0"/>
      <w:marRight w:val="0"/>
      <w:marTop w:val="0"/>
      <w:marBottom w:val="0"/>
      <w:divBdr>
        <w:top w:val="none" w:sz="0" w:space="0" w:color="auto"/>
        <w:left w:val="none" w:sz="0" w:space="0" w:color="auto"/>
        <w:bottom w:val="none" w:sz="0" w:space="0" w:color="auto"/>
        <w:right w:val="none" w:sz="0" w:space="0" w:color="auto"/>
      </w:divBdr>
    </w:div>
    <w:div w:id="589966541">
      <w:bodyDiv w:val="1"/>
      <w:marLeft w:val="0"/>
      <w:marRight w:val="0"/>
      <w:marTop w:val="0"/>
      <w:marBottom w:val="0"/>
      <w:divBdr>
        <w:top w:val="none" w:sz="0" w:space="0" w:color="auto"/>
        <w:left w:val="none" w:sz="0" w:space="0" w:color="auto"/>
        <w:bottom w:val="none" w:sz="0" w:space="0" w:color="auto"/>
        <w:right w:val="none" w:sz="0" w:space="0" w:color="auto"/>
      </w:divBdr>
    </w:div>
    <w:div w:id="589972790">
      <w:bodyDiv w:val="1"/>
      <w:marLeft w:val="0"/>
      <w:marRight w:val="0"/>
      <w:marTop w:val="0"/>
      <w:marBottom w:val="0"/>
      <w:divBdr>
        <w:top w:val="none" w:sz="0" w:space="0" w:color="auto"/>
        <w:left w:val="none" w:sz="0" w:space="0" w:color="auto"/>
        <w:bottom w:val="none" w:sz="0" w:space="0" w:color="auto"/>
        <w:right w:val="none" w:sz="0" w:space="0" w:color="auto"/>
      </w:divBdr>
    </w:div>
    <w:div w:id="589974047">
      <w:bodyDiv w:val="1"/>
      <w:marLeft w:val="0"/>
      <w:marRight w:val="0"/>
      <w:marTop w:val="0"/>
      <w:marBottom w:val="0"/>
      <w:divBdr>
        <w:top w:val="none" w:sz="0" w:space="0" w:color="auto"/>
        <w:left w:val="none" w:sz="0" w:space="0" w:color="auto"/>
        <w:bottom w:val="none" w:sz="0" w:space="0" w:color="auto"/>
        <w:right w:val="none" w:sz="0" w:space="0" w:color="auto"/>
      </w:divBdr>
    </w:div>
    <w:div w:id="590043155">
      <w:bodyDiv w:val="1"/>
      <w:marLeft w:val="0"/>
      <w:marRight w:val="0"/>
      <w:marTop w:val="0"/>
      <w:marBottom w:val="0"/>
      <w:divBdr>
        <w:top w:val="none" w:sz="0" w:space="0" w:color="auto"/>
        <w:left w:val="none" w:sz="0" w:space="0" w:color="auto"/>
        <w:bottom w:val="none" w:sz="0" w:space="0" w:color="auto"/>
        <w:right w:val="none" w:sz="0" w:space="0" w:color="auto"/>
      </w:divBdr>
    </w:div>
    <w:div w:id="590046042">
      <w:bodyDiv w:val="1"/>
      <w:marLeft w:val="0"/>
      <w:marRight w:val="0"/>
      <w:marTop w:val="0"/>
      <w:marBottom w:val="0"/>
      <w:divBdr>
        <w:top w:val="none" w:sz="0" w:space="0" w:color="auto"/>
        <w:left w:val="none" w:sz="0" w:space="0" w:color="auto"/>
        <w:bottom w:val="none" w:sz="0" w:space="0" w:color="auto"/>
        <w:right w:val="none" w:sz="0" w:space="0" w:color="auto"/>
      </w:divBdr>
    </w:div>
    <w:div w:id="590048214">
      <w:bodyDiv w:val="1"/>
      <w:marLeft w:val="0"/>
      <w:marRight w:val="0"/>
      <w:marTop w:val="0"/>
      <w:marBottom w:val="0"/>
      <w:divBdr>
        <w:top w:val="none" w:sz="0" w:space="0" w:color="auto"/>
        <w:left w:val="none" w:sz="0" w:space="0" w:color="auto"/>
        <w:bottom w:val="none" w:sz="0" w:space="0" w:color="auto"/>
        <w:right w:val="none" w:sz="0" w:space="0" w:color="auto"/>
      </w:divBdr>
    </w:div>
    <w:div w:id="590086389">
      <w:bodyDiv w:val="1"/>
      <w:marLeft w:val="0"/>
      <w:marRight w:val="0"/>
      <w:marTop w:val="0"/>
      <w:marBottom w:val="0"/>
      <w:divBdr>
        <w:top w:val="none" w:sz="0" w:space="0" w:color="auto"/>
        <w:left w:val="none" w:sz="0" w:space="0" w:color="auto"/>
        <w:bottom w:val="none" w:sz="0" w:space="0" w:color="auto"/>
        <w:right w:val="none" w:sz="0" w:space="0" w:color="auto"/>
      </w:divBdr>
    </w:div>
    <w:div w:id="590089874">
      <w:bodyDiv w:val="1"/>
      <w:marLeft w:val="0"/>
      <w:marRight w:val="0"/>
      <w:marTop w:val="0"/>
      <w:marBottom w:val="0"/>
      <w:divBdr>
        <w:top w:val="none" w:sz="0" w:space="0" w:color="auto"/>
        <w:left w:val="none" w:sz="0" w:space="0" w:color="auto"/>
        <w:bottom w:val="none" w:sz="0" w:space="0" w:color="auto"/>
        <w:right w:val="none" w:sz="0" w:space="0" w:color="auto"/>
      </w:divBdr>
    </w:div>
    <w:div w:id="590091719">
      <w:bodyDiv w:val="1"/>
      <w:marLeft w:val="0"/>
      <w:marRight w:val="0"/>
      <w:marTop w:val="0"/>
      <w:marBottom w:val="0"/>
      <w:divBdr>
        <w:top w:val="none" w:sz="0" w:space="0" w:color="auto"/>
        <w:left w:val="none" w:sz="0" w:space="0" w:color="auto"/>
        <w:bottom w:val="none" w:sz="0" w:space="0" w:color="auto"/>
        <w:right w:val="none" w:sz="0" w:space="0" w:color="auto"/>
      </w:divBdr>
    </w:div>
    <w:div w:id="590116657">
      <w:bodyDiv w:val="1"/>
      <w:marLeft w:val="0"/>
      <w:marRight w:val="0"/>
      <w:marTop w:val="0"/>
      <w:marBottom w:val="0"/>
      <w:divBdr>
        <w:top w:val="none" w:sz="0" w:space="0" w:color="auto"/>
        <w:left w:val="none" w:sz="0" w:space="0" w:color="auto"/>
        <w:bottom w:val="none" w:sz="0" w:space="0" w:color="auto"/>
        <w:right w:val="none" w:sz="0" w:space="0" w:color="auto"/>
      </w:divBdr>
    </w:div>
    <w:div w:id="590118853">
      <w:bodyDiv w:val="1"/>
      <w:marLeft w:val="0"/>
      <w:marRight w:val="0"/>
      <w:marTop w:val="0"/>
      <w:marBottom w:val="0"/>
      <w:divBdr>
        <w:top w:val="none" w:sz="0" w:space="0" w:color="auto"/>
        <w:left w:val="none" w:sz="0" w:space="0" w:color="auto"/>
        <w:bottom w:val="none" w:sz="0" w:space="0" w:color="auto"/>
        <w:right w:val="none" w:sz="0" w:space="0" w:color="auto"/>
      </w:divBdr>
    </w:div>
    <w:div w:id="590159182">
      <w:bodyDiv w:val="1"/>
      <w:marLeft w:val="0"/>
      <w:marRight w:val="0"/>
      <w:marTop w:val="0"/>
      <w:marBottom w:val="0"/>
      <w:divBdr>
        <w:top w:val="none" w:sz="0" w:space="0" w:color="auto"/>
        <w:left w:val="none" w:sz="0" w:space="0" w:color="auto"/>
        <w:bottom w:val="none" w:sz="0" w:space="0" w:color="auto"/>
        <w:right w:val="none" w:sz="0" w:space="0" w:color="auto"/>
      </w:divBdr>
    </w:div>
    <w:div w:id="590165254">
      <w:bodyDiv w:val="1"/>
      <w:marLeft w:val="0"/>
      <w:marRight w:val="0"/>
      <w:marTop w:val="0"/>
      <w:marBottom w:val="0"/>
      <w:divBdr>
        <w:top w:val="none" w:sz="0" w:space="0" w:color="auto"/>
        <w:left w:val="none" w:sz="0" w:space="0" w:color="auto"/>
        <w:bottom w:val="none" w:sz="0" w:space="0" w:color="auto"/>
        <w:right w:val="none" w:sz="0" w:space="0" w:color="auto"/>
      </w:divBdr>
    </w:div>
    <w:div w:id="590235562">
      <w:bodyDiv w:val="1"/>
      <w:marLeft w:val="0"/>
      <w:marRight w:val="0"/>
      <w:marTop w:val="0"/>
      <w:marBottom w:val="0"/>
      <w:divBdr>
        <w:top w:val="none" w:sz="0" w:space="0" w:color="auto"/>
        <w:left w:val="none" w:sz="0" w:space="0" w:color="auto"/>
        <w:bottom w:val="none" w:sz="0" w:space="0" w:color="auto"/>
        <w:right w:val="none" w:sz="0" w:space="0" w:color="auto"/>
      </w:divBdr>
    </w:div>
    <w:div w:id="590237581">
      <w:bodyDiv w:val="1"/>
      <w:marLeft w:val="0"/>
      <w:marRight w:val="0"/>
      <w:marTop w:val="0"/>
      <w:marBottom w:val="0"/>
      <w:divBdr>
        <w:top w:val="none" w:sz="0" w:space="0" w:color="auto"/>
        <w:left w:val="none" w:sz="0" w:space="0" w:color="auto"/>
        <w:bottom w:val="none" w:sz="0" w:space="0" w:color="auto"/>
        <w:right w:val="none" w:sz="0" w:space="0" w:color="auto"/>
      </w:divBdr>
    </w:div>
    <w:div w:id="590313049">
      <w:bodyDiv w:val="1"/>
      <w:marLeft w:val="0"/>
      <w:marRight w:val="0"/>
      <w:marTop w:val="0"/>
      <w:marBottom w:val="0"/>
      <w:divBdr>
        <w:top w:val="none" w:sz="0" w:space="0" w:color="auto"/>
        <w:left w:val="none" w:sz="0" w:space="0" w:color="auto"/>
        <w:bottom w:val="none" w:sz="0" w:space="0" w:color="auto"/>
        <w:right w:val="none" w:sz="0" w:space="0" w:color="auto"/>
      </w:divBdr>
    </w:div>
    <w:div w:id="590313146">
      <w:bodyDiv w:val="1"/>
      <w:marLeft w:val="0"/>
      <w:marRight w:val="0"/>
      <w:marTop w:val="0"/>
      <w:marBottom w:val="0"/>
      <w:divBdr>
        <w:top w:val="none" w:sz="0" w:space="0" w:color="auto"/>
        <w:left w:val="none" w:sz="0" w:space="0" w:color="auto"/>
        <w:bottom w:val="none" w:sz="0" w:space="0" w:color="auto"/>
        <w:right w:val="none" w:sz="0" w:space="0" w:color="auto"/>
      </w:divBdr>
    </w:div>
    <w:div w:id="590354560">
      <w:bodyDiv w:val="1"/>
      <w:marLeft w:val="0"/>
      <w:marRight w:val="0"/>
      <w:marTop w:val="0"/>
      <w:marBottom w:val="0"/>
      <w:divBdr>
        <w:top w:val="none" w:sz="0" w:space="0" w:color="auto"/>
        <w:left w:val="none" w:sz="0" w:space="0" w:color="auto"/>
        <w:bottom w:val="none" w:sz="0" w:space="0" w:color="auto"/>
        <w:right w:val="none" w:sz="0" w:space="0" w:color="auto"/>
      </w:divBdr>
    </w:div>
    <w:div w:id="590358504">
      <w:bodyDiv w:val="1"/>
      <w:marLeft w:val="0"/>
      <w:marRight w:val="0"/>
      <w:marTop w:val="0"/>
      <w:marBottom w:val="0"/>
      <w:divBdr>
        <w:top w:val="none" w:sz="0" w:space="0" w:color="auto"/>
        <w:left w:val="none" w:sz="0" w:space="0" w:color="auto"/>
        <w:bottom w:val="none" w:sz="0" w:space="0" w:color="auto"/>
        <w:right w:val="none" w:sz="0" w:space="0" w:color="auto"/>
      </w:divBdr>
    </w:div>
    <w:div w:id="590358523">
      <w:bodyDiv w:val="1"/>
      <w:marLeft w:val="0"/>
      <w:marRight w:val="0"/>
      <w:marTop w:val="0"/>
      <w:marBottom w:val="0"/>
      <w:divBdr>
        <w:top w:val="none" w:sz="0" w:space="0" w:color="auto"/>
        <w:left w:val="none" w:sz="0" w:space="0" w:color="auto"/>
        <w:bottom w:val="none" w:sz="0" w:space="0" w:color="auto"/>
        <w:right w:val="none" w:sz="0" w:space="0" w:color="auto"/>
      </w:divBdr>
    </w:div>
    <w:div w:id="590428270">
      <w:bodyDiv w:val="1"/>
      <w:marLeft w:val="0"/>
      <w:marRight w:val="0"/>
      <w:marTop w:val="0"/>
      <w:marBottom w:val="0"/>
      <w:divBdr>
        <w:top w:val="none" w:sz="0" w:space="0" w:color="auto"/>
        <w:left w:val="none" w:sz="0" w:space="0" w:color="auto"/>
        <w:bottom w:val="none" w:sz="0" w:space="0" w:color="auto"/>
        <w:right w:val="none" w:sz="0" w:space="0" w:color="auto"/>
      </w:divBdr>
    </w:div>
    <w:div w:id="590428626">
      <w:bodyDiv w:val="1"/>
      <w:marLeft w:val="0"/>
      <w:marRight w:val="0"/>
      <w:marTop w:val="0"/>
      <w:marBottom w:val="0"/>
      <w:divBdr>
        <w:top w:val="none" w:sz="0" w:space="0" w:color="auto"/>
        <w:left w:val="none" w:sz="0" w:space="0" w:color="auto"/>
        <w:bottom w:val="none" w:sz="0" w:space="0" w:color="auto"/>
        <w:right w:val="none" w:sz="0" w:space="0" w:color="auto"/>
      </w:divBdr>
    </w:div>
    <w:div w:id="590435688">
      <w:bodyDiv w:val="1"/>
      <w:marLeft w:val="0"/>
      <w:marRight w:val="0"/>
      <w:marTop w:val="0"/>
      <w:marBottom w:val="0"/>
      <w:divBdr>
        <w:top w:val="none" w:sz="0" w:space="0" w:color="auto"/>
        <w:left w:val="none" w:sz="0" w:space="0" w:color="auto"/>
        <w:bottom w:val="none" w:sz="0" w:space="0" w:color="auto"/>
        <w:right w:val="none" w:sz="0" w:space="0" w:color="auto"/>
      </w:divBdr>
    </w:div>
    <w:div w:id="590505557">
      <w:bodyDiv w:val="1"/>
      <w:marLeft w:val="0"/>
      <w:marRight w:val="0"/>
      <w:marTop w:val="0"/>
      <w:marBottom w:val="0"/>
      <w:divBdr>
        <w:top w:val="none" w:sz="0" w:space="0" w:color="auto"/>
        <w:left w:val="none" w:sz="0" w:space="0" w:color="auto"/>
        <w:bottom w:val="none" w:sz="0" w:space="0" w:color="auto"/>
        <w:right w:val="none" w:sz="0" w:space="0" w:color="auto"/>
      </w:divBdr>
    </w:div>
    <w:div w:id="590505713">
      <w:bodyDiv w:val="1"/>
      <w:marLeft w:val="0"/>
      <w:marRight w:val="0"/>
      <w:marTop w:val="0"/>
      <w:marBottom w:val="0"/>
      <w:divBdr>
        <w:top w:val="none" w:sz="0" w:space="0" w:color="auto"/>
        <w:left w:val="none" w:sz="0" w:space="0" w:color="auto"/>
        <w:bottom w:val="none" w:sz="0" w:space="0" w:color="auto"/>
        <w:right w:val="none" w:sz="0" w:space="0" w:color="auto"/>
      </w:divBdr>
    </w:div>
    <w:div w:id="590507197">
      <w:bodyDiv w:val="1"/>
      <w:marLeft w:val="0"/>
      <w:marRight w:val="0"/>
      <w:marTop w:val="0"/>
      <w:marBottom w:val="0"/>
      <w:divBdr>
        <w:top w:val="none" w:sz="0" w:space="0" w:color="auto"/>
        <w:left w:val="none" w:sz="0" w:space="0" w:color="auto"/>
        <w:bottom w:val="none" w:sz="0" w:space="0" w:color="auto"/>
        <w:right w:val="none" w:sz="0" w:space="0" w:color="auto"/>
      </w:divBdr>
    </w:div>
    <w:div w:id="590508864">
      <w:bodyDiv w:val="1"/>
      <w:marLeft w:val="0"/>
      <w:marRight w:val="0"/>
      <w:marTop w:val="0"/>
      <w:marBottom w:val="0"/>
      <w:divBdr>
        <w:top w:val="none" w:sz="0" w:space="0" w:color="auto"/>
        <w:left w:val="none" w:sz="0" w:space="0" w:color="auto"/>
        <w:bottom w:val="none" w:sz="0" w:space="0" w:color="auto"/>
        <w:right w:val="none" w:sz="0" w:space="0" w:color="auto"/>
      </w:divBdr>
    </w:div>
    <w:div w:id="590547675">
      <w:bodyDiv w:val="1"/>
      <w:marLeft w:val="0"/>
      <w:marRight w:val="0"/>
      <w:marTop w:val="0"/>
      <w:marBottom w:val="0"/>
      <w:divBdr>
        <w:top w:val="none" w:sz="0" w:space="0" w:color="auto"/>
        <w:left w:val="none" w:sz="0" w:space="0" w:color="auto"/>
        <w:bottom w:val="none" w:sz="0" w:space="0" w:color="auto"/>
        <w:right w:val="none" w:sz="0" w:space="0" w:color="auto"/>
      </w:divBdr>
    </w:div>
    <w:div w:id="590548329">
      <w:bodyDiv w:val="1"/>
      <w:marLeft w:val="0"/>
      <w:marRight w:val="0"/>
      <w:marTop w:val="0"/>
      <w:marBottom w:val="0"/>
      <w:divBdr>
        <w:top w:val="none" w:sz="0" w:space="0" w:color="auto"/>
        <w:left w:val="none" w:sz="0" w:space="0" w:color="auto"/>
        <w:bottom w:val="none" w:sz="0" w:space="0" w:color="auto"/>
        <w:right w:val="none" w:sz="0" w:space="0" w:color="auto"/>
      </w:divBdr>
    </w:div>
    <w:div w:id="590550807">
      <w:bodyDiv w:val="1"/>
      <w:marLeft w:val="0"/>
      <w:marRight w:val="0"/>
      <w:marTop w:val="0"/>
      <w:marBottom w:val="0"/>
      <w:divBdr>
        <w:top w:val="none" w:sz="0" w:space="0" w:color="auto"/>
        <w:left w:val="none" w:sz="0" w:space="0" w:color="auto"/>
        <w:bottom w:val="none" w:sz="0" w:space="0" w:color="auto"/>
        <w:right w:val="none" w:sz="0" w:space="0" w:color="auto"/>
      </w:divBdr>
    </w:div>
    <w:div w:id="590550836">
      <w:bodyDiv w:val="1"/>
      <w:marLeft w:val="0"/>
      <w:marRight w:val="0"/>
      <w:marTop w:val="0"/>
      <w:marBottom w:val="0"/>
      <w:divBdr>
        <w:top w:val="none" w:sz="0" w:space="0" w:color="auto"/>
        <w:left w:val="none" w:sz="0" w:space="0" w:color="auto"/>
        <w:bottom w:val="none" w:sz="0" w:space="0" w:color="auto"/>
        <w:right w:val="none" w:sz="0" w:space="0" w:color="auto"/>
      </w:divBdr>
    </w:div>
    <w:div w:id="590552831">
      <w:bodyDiv w:val="1"/>
      <w:marLeft w:val="0"/>
      <w:marRight w:val="0"/>
      <w:marTop w:val="0"/>
      <w:marBottom w:val="0"/>
      <w:divBdr>
        <w:top w:val="none" w:sz="0" w:space="0" w:color="auto"/>
        <w:left w:val="none" w:sz="0" w:space="0" w:color="auto"/>
        <w:bottom w:val="none" w:sz="0" w:space="0" w:color="auto"/>
        <w:right w:val="none" w:sz="0" w:space="0" w:color="auto"/>
      </w:divBdr>
    </w:div>
    <w:div w:id="590552925">
      <w:bodyDiv w:val="1"/>
      <w:marLeft w:val="0"/>
      <w:marRight w:val="0"/>
      <w:marTop w:val="0"/>
      <w:marBottom w:val="0"/>
      <w:divBdr>
        <w:top w:val="none" w:sz="0" w:space="0" w:color="auto"/>
        <w:left w:val="none" w:sz="0" w:space="0" w:color="auto"/>
        <w:bottom w:val="none" w:sz="0" w:space="0" w:color="auto"/>
        <w:right w:val="none" w:sz="0" w:space="0" w:color="auto"/>
      </w:divBdr>
    </w:div>
    <w:div w:id="590621708">
      <w:bodyDiv w:val="1"/>
      <w:marLeft w:val="0"/>
      <w:marRight w:val="0"/>
      <w:marTop w:val="0"/>
      <w:marBottom w:val="0"/>
      <w:divBdr>
        <w:top w:val="none" w:sz="0" w:space="0" w:color="auto"/>
        <w:left w:val="none" w:sz="0" w:space="0" w:color="auto"/>
        <w:bottom w:val="none" w:sz="0" w:space="0" w:color="auto"/>
        <w:right w:val="none" w:sz="0" w:space="0" w:color="auto"/>
      </w:divBdr>
    </w:div>
    <w:div w:id="590626557">
      <w:bodyDiv w:val="1"/>
      <w:marLeft w:val="0"/>
      <w:marRight w:val="0"/>
      <w:marTop w:val="0"/>
      <w:marBottom w:val="0"/>
      <w:divBdr>
        <w:top w:val="none" w:sz="0" w:space="0" w:color="auto"/>
        <w:left w:val="none" w:sz="0" w:space="0" w:color="auto"/>
        <w:bottom w:val="none" w:sz="0" w:space="0" w:color="auto"/>
        <w:right w:val="none" w:sz="0" w:space="0" w:color="auto"/>
      </w:divBdr>
    </w:div>
    <w:div w:id="590629403">
      <w:bodyDiv w:val="1"/>
      <w:marLeft w:val="0"/>
      <w:marRight w:val="0"/>
      <w:marTop w:val="0"/>
      <w:marBottom w:val="0"/>
      <w:divBdr>
        <w:top w:val="none" w:sz="0" w:space="0" w:color="auto"/>
        <w:left w:val="none" w:sz="0" w:space="0" w:color="auto"/>
        <w:bottom w:val="none" w:sz="0" w:space="0" w:color="auto"/>
        <w:right w:val="none" w:sz="0" w:space="0" w:color="auto"/>
      </w:divBdr>
    </w:div>
    <w:div w:id="590695984">
      <w:bodyDiv w:val="1"/>
      <w:marLeft w:val="0"/>
      <w:marRight w:val="0"/>
      <w:marTop w:val="0"/>
      <w:marBottom w:val="0"/>
      <w:divBdr>
        <w:top w:val="none" w:sz="0" w:space="0" w:color="auto"/>
        <w:left w:val="none" w:sz="0" w:space="0" w:color="auto"/>
        <w:bottom w:val="none" w:sz="0" w:space="0" w:color="auto"/>
        <w:right w:val="none" w:sz="0" w:space="0" w:color="auto"/>
      </w:divBdr>
    </w:div>
    <w:div w:id="590696447">
      <w:bodyDiv w:val="1"/>
      <w:marLeft w:val="0"/>
      <w:marRight w:val="0"/>
      <w:marTop w:val="0"/>
      <w:marBottom w:val="0"/>
      <w:divBdr>
        <w:top w:val="none" w:sz="0" w:space="0" w:color="auto"/>
        <w:left w:val="none" w:sz="0" w:space="0" w:color="auto"/>
        <w:bottom w:val="none" w:sz="0" w:space="0" w:color="auto"/>
        <w:right w:val="none" w:sz="0" w:space="0" w:color="auto"/>
      </w:divBdr>
    </w:div>
    <w:div w:id="590702982">
      <w:bodyDiv w:val="1"/>
      <w:marLeft w:val="0"/>
      <w:marRight w:val="0"/>
      <w:marTop w:val="0"/>
      <w:marBottom w:val="0"/>
      <w:divBdr>
        <w:top w:val="none" w:sz="0" w:space="0" w:color="auto"/>
        <w:left w:val="none" w:sz="0" w:space="0" w:color="auto"/>
        <w:bottom w:val="none" w:sz="0" w:space="0" w:color="auto"/>
        <w:right w:val="none" w:sz="0" w:space="0" w:color="auto"/>
      </w:divBdr>
    </w:div>
    <w:div w:id="590704154">
      <w:bodyDiv w:val="1"/>
      <w:marLeft w:val="0"/>
      <w:marRight w:val="0"/>
      <w:marTop w:val="0"/>
      <w:marBottom w:val="0"/>
      <w:divBdr>
        <w:top w:val="none" w:sz="0" w:space="0" w:color="auto"/>
        <w:left w:val="none" w:sz="0" w:space="0" w:color="auto"/>
        <w:bottom w:val="none" w:sz="0" w:space="0" w:color="auto"/>
        <w:right w:val="none" w:sz="0" w:space="0" w:color="auto"/>
      </w:divBdr>
    </w:div>
    <w:div w:id="590704621">
      <w:bodyDiv w:val="1"/>
      <w:marLeft w:val="0"/>
      <w:marRight w:val="0"/>
      <w:marTop w:val="0"/>
      <w:marBottom w:val="0"/>
      <w:divBdr>
        <w:top w:val="none" w:sz="0" w:space="0" w:color="auto"/>
        <w:left w:val="none" w:sz="0" w:space="0" w:color="auto"/>
        <w:bottom w:val="none" w:sz="0" w:space="0" w:color="auto"/>
        <w:right w:val="none" w:sz="0" w:space="0" w:color="auto"/>
      </w:divBdr>
    </w:div>
    <w:div w:id="590742862">
      <w:bodyDiv w:val="1"/>
      <w:marLeft w:val="0"/>
      <w:marRight w:val="0"/>
      <w:marTop w:val="0"/>
      <w:marBottom w:val="0"/>
      <w:divBdr>
        <w:top w:val="none" w:sz="0" w:space="0" w:color="auto"/>
        <w:left w:val="none" w:sz="0" w:space="0" w:color="auto"/>
        <w:bottom w:val="none" w:sz="0" w:space="0" w:color="auto"/>
        <w:right w:val="none" w:sz="0" w:space="0" w:color="auto"/>
      </w:divBdr>
    </w:div>
    <w:div w:id="590745444">
      <w:bodyDiv w:val="1"/>
      <w:marLeft w:val="0"/>
      <w:marRight w:val="0"/>
      <w:marTop w:val="0"/>
      <w:marBottom w:val="0"/>
      <w:divBdr>
        <w:top w:val="none" w:sz="0" w:space="0" w:color="auto"/>
        <w:left w:val="none" w:sz="0" w:space="0" w:color="auto"/>
        <w:bottom w:val="none" w:sz="0" w:space="0" w:color="auto"/>
        <w:right w:val="none" w:sz="0" w:space="0" w:color="auto"/>
      </w:divBdr>
    </w:div>
    <w:div w:id="590771509">
      <w:bodyDiv w:val="1"/>
      <w:marLeft w:val="0"/>
      <w:marRight w:val="0"/>
      <w:marTop w:val="0"/>
      <w:marBottom w:val="0"/>
      <w:divBdr>
        <w:top w:val="none" w:sz="0" w:space="0" w:color="auto"/>
        <w:left w:val="none" w:sz="0" w:space="0" w:color="auto"/>
        <w:bottom w:val="none" w:sz="0" w:space="0" w:color="auto"/>
        <w:right w:val="none" w:sz="0" w:space="0" w:color="auto"/>
      </w:divBdr>
    </w:div>
    <w:div w:id="590813875">
      <w:bodyDiv w:val="1"/>
      <w:marLeft w:val="0"/>
      <w:marRight w:val="0"/>
      <w:marTop w:val="0"/>
      <w:marBottom w:val="0"/>
      <w:divBdr>
        <w:top w:val="none" w:sz="0" w:space="0" w:color="auto"/>
        <w:left w:val="none" w:sz="0" w:space="0" w:color="auto"/>
        <w:bottom w:val="none" w:sz="0" w:space="0" w:color="auto"/>
        <w:right w:val="none" w:sz="0" w:space="0" w:color="auto"/>
      </w:divBdr>
    </w:div>
    <w:div w:id="590817506">
      <w:bodyDiv w:val="1"/>
      <w:marLeft w:val="0"/>
      <w:marRight w:val="0"/>
      <w:marTop w:val="0"/>
      <w:marBottom w:val="0"/>
      <w:divBdr>
        <w:top w:val="none" w:sz="0" w:space="0" w:color="auto"/>
        <w:left w:val="none" w:sz="0" w:space="0" w:color="auto"/>
        <w:bottom w:val="none" w:sz="0" w:space="0" w:color="auto"/>
        <w:right w:val="none" w:sz="0" w:space="0" w:color="auto"/>
      </w:divBdr>
    </w:div>
    <w:div w:id="590817521">
      <w:bodyDiv w:val="1"/>
      <w:marLeft w:val="0"/>
      <w:marRight w:val="0"/>
      <w:marTop w:val="0"/>
      <w:marBottom w:val="0"/>
      <w:divBdr>
        <w:top w:val="none" w:sz="0" w:space="0" w:color="auto"/>
        <w:left w:val="none" w:sz="0" w:space="0" w:color="auto"/>
        <w:bottom w:val="none" w:sz="0" w:space="0" w:color="auto"/>
        <w:right w:val="none" w:sz="0" w:space="0" w:color="auto"/>
      </w:divBdr>
    </w:div>
    <w:div w:id="590820958">
      <w:bodyDiv w:val="1"/>
      <w:marLeft w:val="0"/>
      <w:marRight w:val="0"/>
      <w:marTop w:val="0"/>
      <w:marBottom w:val="0"/>
      <w:divBdr>
        <w:top w:val="none" w:sz="0" w:space="0" w:color="auto"/>
        <w:left w:val="none" w:sz="0" w:space="0" w:color="auto"/>
        <w:bottom w:val="none" w:sz="0" w:space="0" w:color="auto"/>
        <w:right w:val="none" w:sz="0" w:space="0" w:color="auto"/>
      </w:divBdr>
    </w:div>
    <w:div w:id="590896555">
      <w:bodyDiv w:val="1"/>
      <w:marLeft w:val="0"/>
      <w:marRight w:val="0"/>
      <w:marTop w:val="0"/>
      <w:marBottom w:val="0"/>
      <w:divBdr>
        <w:top w:val="none" w:sz="0" w:space="0" w:color="auto"/>
        <w:left w:val="none" w:sz="0" w:space="0" w:color="auto"/>
        <w:bottom w:val="none" w:sz="0" w:space="0" w:color="auto"/>
        <w:right w:val="none" w:sz="0" w:space="0" w:color="auto"/>
      </w:divBdr>
    </w:div>
    <w:div w:id="590897752">
      <w:bodyDiv w:val="1"/>
      <w:marLeft w:val="0"/>
      <w:marRight w:val="0"/>
      <w:marTop w:val="0"/>
      <w:marBottom w:val="0"/>
      <w:divBdr>
        <w:top w:val="none" w:sz="0" w:space="0" w:color="auto"/>
        <w:left w:val="none" w:sz="0" w:space="0" w:color="auto"/>
        <w:bottom w:val="none" w:sz="0" w:space="0" w:color="auto"/>
        <w:right w:val="none" w:sz="0" w:space="0" w:color="auto"/>
      </w:divBdr>
    </w:div>
    <w:div w:id="590939471">
      <w:bodyDiv w:val="1"/>
      <w:marLeft w:val="0"/>
      <w:marRight w:val="0"/>
      <w:marTop w:val="0"/>
      <w:marBottom w:val="0"/>
      <w:divBdr>
        <w:top w:val="none" w:sz="0" w:space="0" w:color="auto"/>
        <w:left w:val="none" w:sz="0" w:space="0" w:color="auto"/>
        <w:bottom w:val="none" w:sz="0" w:space="0" w:color="auto"/>
        <w:right w:val="none" w:sz="0" w:space="0" w:color="auto"/>
      </w:divBdr>
    </w:div>
    <w:div w:id="590940854">
      <w:bodyDiv w:val="1"/>
      <w:marLeft w:val="0"/>
      <w:marRight w:val="0"/>
      <w:marTop w:val="0"/>
      <w:marBottom w:val="0"/>
      <w:divBdr>
        <w:top w:val="none" w:sz="0" w:space="0" w:color="auto"/>
        <w:left w:val="none" w:sz="0" w:space="0" w:color="auto"/>
        <w:bottom w:val="none" w:sz="0" w:space="0" w:color="auto"/>
        <w:right w:val="none" w:sz="0" w:space="0" w:color="auto"/>
      </w:divBdr>
    </w:div>
    <w:div w:id="590967804">
      <w:bodyDiv w:val="1"/>
      <w:marLeft w:val="0"/>
      <w:marRight w:val="0"/>
      <w:marTop w:val="0"/>
      <w:marBottom w:val="0"/>
      <w:divBdr>
        <w:top w:val="none" w:sz="0" w:space="0" w:color="auto"/>
        <w:left w:val="none" w:sz="0" w:space="0" w:color="auto"/>
        <w:bottom w:val="none" w:sz="0" w:space="0" w:color="auto"/>
        <w:right w:val="none" w:sz="0" w:space="0" w:color="auto"/>
      </w:divBdr>
    </w:div>
    <w:div w:id="591007198">
      <w:bodyDiv w:val="1"/>
      <w:marLeft w:val="0"/>
      <w:marRight w:val="0"/>
      <w:marTop w:val="0"/>
      <w:marBottom w:val="0"/>
      <w:divBdr>
        <w:top w:val="none" w:sz="0" w:space="0" w:color="auto"/>
        <w:left w:val="none" w:sz="0" w:space="0" w:color="auto"/>
        <w:bottom w:val="none" w:sz="0" w:space="0" w:color="auto"/>
        <w:right w:val="none" w:sz="0" w:space="0" w:color="auto"/>
      </w:divBdr>
    </w:div>
    <w:div w:id="591008971">
      <w:bodyDiv w:val="1"/>
      <w:marLeft w:val="0"/>
      <w:marRight w:val="0"/>
      <w:marTop w:val="0"/>
      <w:marBottom w:val="0"/>
      <w:divBdr>
        <w:top w:val="none" w:sz="0" w:space="0" w:color="auto"/>
        <w:left w:val="none" w:sz="0" w:space="0" w:color="auto"/>
        <w:bottom w:val="none" w:sz="0" w:space="0" w:color="auto"/>
        <w:right w:val="none" w:sz="0" w:space="0" w:color="auto"/>
      </w:divBdr>
    </w:div>
    <w:div w:id="591085703">
      <w:bodyDiv w:val="1"/>
      <w:marLeft w:val="0"/>
      <w:marRight w:val="0"/>
      <w:marTop w:val="0"/>
      <w:marBottom w:val="0"/>
      <w:divBdr>
        <w:top w:val="none" w:sz="0" w:space="0" w:color="auto"/>
        <w:left w:val="none" w:sz="0" w:space="0" w:color="auto"/>
        <w:bottom w:val="none" w:sz="0" w:space="0" w:color="auto"/>
        <w:right w:val="none" w:sz="0" w:space="0" w:color="auto"/>
      </w:divBdr>
    </w:div>
    <w:div w:id="591087971">
      <w:bodyDiv w:val="1"/>
      <w:marLeft w:val="0"/>
      <w:marRight w:val="0"/>
      <w:marTop w:val="0"/>
      <w:marBottom w:val="0"/>
      <w:divBdr>
        <w:top w:val="none" w:sz="0" w:space="0" w:color="auto"/>
        <w:left w:val="none" w:sz="0" w:space="0" w:color="auto"/>
        <w:bottom w:val="none" w:sz="0" w:space="0" w:color="auto"/>
        <w:right w:val="none" w:sz="0" w:space="0" w:color="auto"/>
      </w:divBdr>
    </w:div>
    <w:div w:id="591089913">
      <w:bodyDiv w:val="1"/>
      <w:marLeft w:val="0"/>
      <w:marRight w:val="0"/>
      <w:marTop w:val="0"/>
      <w:marBottom w:val="0"/>
      <w:divBdr>
        <w:top w:val="none" w:sz="0" w:space="0" w:color="auto"/>
        <w:left w:val="none" w:sz="0" w:space="0" w:color="auto"/>
        <w:bottom w:val="none" w:sz="0" w:space="0" w:color="auto"/>
        <w:right w:val="none" w:sz="0" w:space="0" w:color="auto"/>
      </w:divBdr>
    </w:div>
    <w:div w:id="591158712">
      <w:bodyDiv w:val="1"/>
      <w:marLeft w:val="0"/>
      <w:marRight w:val="0"/>
      <w:marTop w:val="0"/>
      <w:marBottom w:val="0"/>
      <w:divBdr>
        <w:top w:val="none" w:sz="0" w:space="0" w:color="auto"/>
        <w:left w:val="none" w:sz="0" w:space="0" w:color="auto"/>
        <w:bottom w:val="none" w:sz="0" w:space="0" w:color="auto"/>
        <w:right w:val="none" w:sz="0" w:space="0" w:color="auto"/>
      </w:divBdr>
    </w:div>
    <w:div w:id="591160193">
      <w:bodyDiv w:val="1"/>
      <w:marLeft w:val="0"/>
      <w:marRight w:val="0"/>
      <w:marTop w:val="0"/>
      <w:marBottom w:val="0"/>
      <w:divBdr>
        <w:top w:val="none" w:sz="0" w:space="0" w:color="auto"/>
        <w:left w:val="none" w:sz="0" w:space="0" w:color="auto"/>
        <w:bottom w:val="none" w:sz="0" w:space="0" w:color="auto"/>
        <w:right w:val="none" w:sz="0" w:space="0" w:color="auto"/>
      </w:divBdr>
    </w:div>
    <w:div w:id="591166198">
      <w:bodyDiv w:val="1"/>
      <w:marLeft w:val="0"/>
      <w:marRight w:val="0"/>
      <w:marTop w:val="0"/>
      <w:marBottom w:val="0"/>
      <w:divBdr>
        <w:top w:val="none" w:sz="0" w:space="0" w:color="auto"/>
        <w:left w:val="none" w:sz="0" w:space="0" w:color="auto"/>
        <w:bottom w:val="none" w:sz="0" w:space="0" w:color="auto"/>
        <w:right w:val="none" w:sz="0" w:space="0" w:color="auto"/>
      </w:divBdr>
    </w:div>
    <w:div w:id="591167032">
      <w:bodyDiv w:val="1"/>
      <w:marLeft w:val="0"/>
      <w:marRight w:val="0"/>
      <w:marTop w:val="0"/>
      <w:marBottom w:val="0"/>
      <w:divBdr>
        <w:top w:val="none" w:sz="0" w:space="0" w:color="auto"/>
        <w:left w:val="none" w:sz="0" w:space="0" w:color="auto"/>
        <w:bottom w:val="none" w:sz="0" w:space="0" w:color="auto"/>
        <w:right w:val="none" w:sz="0" w:space="0" w:color="auto"/>
      </w:divBdr>
    </w:div>
    <w:div w:id="591201574">
      <w:bodyDiv w:val="1"/>
      <w:marLeft w:val="0"/>
      <w:marRight w:val="0"/>
      <w:marTop w:val="0"/>
      <w:marBottom w:val="0"/>
      <w:divBdr>
        <w:top w:val="none" w:sz="0" w:space="0" w:color="auto"/>
        <w:left w:val="none" w:sz="0" w:space="0" w:color="auto"/>
        <w:bottom w:val="none" w:sz="0" w:space="0" w:color="auto"/>
        <w:right w:val="none" w:sz="0" w:space="0" w:color="auto"/>
      </w:divBdr>
    </w:div>
    <w:div w:id="591202001">
      <w:bodyDiv w:val="1"/>
      <w:marLeft w:val="0"/>
      <w:marRight w:val="0"/>
      <w:marTop w:val="0"/>
      <w:marBottom w:val="0"/>
      <w:divBdr>
        <w:top w:val="none" w:sz="0" w:space="0" w:color="auto"/>
        <w:left w:val="none" w:sz="0" w:space="0" w:color="auto"/>
        <w:bottom w:val="none" w:sz="0" w:space="0" w:color="auto"/>
        <w:right w:val="none" w:sz="0" w:space="0" w:color="auto"/>
      </w:divBdr>
    </w:div>
    <w:div w:id="591205015">
      <w:bodyDiv w:val="1"/>
      <w:marLeft w:val="0"/>
      <w:marRight w:val="0"/>
      <w:marTop w:val="0"/>
      <w:marBottom w:val="0"/>
      <w:divBdr>
        <w:top w:val="none" w:sz="0" w:space="0" w:color="auto"/>
        <w:left w:val="none" w:sz="0" w:space="0" w:color="auto"/>
        <w:bottom w:val="none" w:sz="0" w:space="0" w:color="auto"/>
        <w:right w:val="none" w:sz="0" w:space="0" w:color="auto"/>
      </w:divBdr>
    </w:div>
    <w:div w:id="591278384">
      <w:bodyDiv w:val="1"/>
      <w:marLeft w:val="0"/>
      <w:marRight w:val="0"/>
      <w:marTop w:val="0"/>
      <w:marBottom w:val="0"/>
      <w:divBdr>
        <w:top w:val="none" w:sz="0" w:space="0" w:color="auto"/>
        <w:left w:val="none" w:sz="0" w:space="0" w:color="auto"/>
        <w:bottom w:val="none" w:sz="0" w:space="0" w:color="auto"/>
        <w:right w:val="none" w:sz="0" w:space="0" w:color="auto"/>
      </w:divBdr>
    </w:div>
    <w:div w:id="591280670">
      <w:bodyDiv w:val="1"/>
      <w:marLeft w:val="0"/>
      <w:marRight w:val="0"/>
      <w:marTop w:val="0"/>
      <w:marBottom w:val="0"/>
      <w:divBdr>
        <w:top w:val="none" w:sz="0" w:space="0" w:color="auto"/>
        <w:left w:val="none" w:sz="0" w:space="0" w:color="auto"/>
        <w:bottom w:val="none" w:sz="0" w:space="0" w:color="auto"/>
        <w:right w:val="none" w:sz="0" w:space="0" w:color="auto"/>
      </w:divBdr>
    </w:div>
    <w:div w:id="591282550">
      <w:bodyDiv w:val="1"/>
      <w:marLeft w:val="0"/>
      <w:marRight w:val="0"/>
      <w:marTop w:val="0"/>
      <w:marBottom w:val="0"/>
      <w:divBdr>
        <w:top w:val="none" w:sz="0" w:space="0" w:color="auto"/>
        <w:left w:val="none" w:sz="0" w:space="0" w:color="auto"/>
        <w:bottom w:val="none" w:sz="0" w:space="0" w:color="auto"/>
        <w:right w:val="none" w:sz="0" w:space="0" w:color="auto"/>
      </w:divBdr>
    </w:div>
    <w:div w:id="591282852">
      <w:bodyDiv w:val="1"/>
      <w:marLeft w:val="0"/>
      <w:marRight w:val="0"/>
      <w:marTop w:val="0"/>
      <w:marBottom w:val="0"/>
      <w:divBdr>
        <w:top w:val="none" w:sz="0" w:space="0" w:color="auto"/>
        <w:left w:val="none" w:sz="0" w:space="0" w:color="auto"/>
        <w:bottom w:val="none" w:sz="0" w:space="0" w:color="auto"/>
        <w:right w:val="none" w:sz="0" w:space="0" w:color="auto"/>
      </w:divBdr>
    </w:div>
    <w:div w:id="591285155">
      <w:bodyDiv w:val="1"/>
      <w:marLeft w:val="0"/>
      <w:marRight w:val="0"/>
      <w:marTop w:val="0"/>
      <w:marBottom w:val="0"/>
      <w:divBdr>
        <w:top w:val="none" w:sz="0" w:space="0" w:color="auto"/>
        <w:left w:val="none" w:sz="0" w:space="0" w:color="auto"/>
        <w:bottom w:val="none" w:sz="0" w:space="0" w:color="auto"/>
        <w:right w:val="none" w:sz="0" w:space="0" w:color="auto"/>
      </w:divBdr>
    </w:div>
    <w:div w:id="591357850">
      <w:bodyDiv w:val="1"/>
      <w:marLeft w:val="0"/>
      <w:marRight w:val="0"/>
      <w:marTop w:val="0"/>
      <w:marBottom w:val="0"/>
      <w:divBdr>
        <w:top w:val="none" w:sz="0" w:space="0" w:color="auto"/>
        <w:left w:val="none" w:sz="0" w:space="0" w:color="auto"/>
        <w:bottom w:val="none" w:sz="0" w:space="0" w:color="auto"/>
        <w:right w:val="none" w:sz="0" w:space="0" w:color="auto"/>
      </w:divBdr>
    </w:div>
    <w:div w:id="591398830">
      <w:bodyDiv w:val="1"/>
      <w:marLeft w:val="0"/>
      <w:marRight w:val="0"/>
      <w:marTop w:val="0"/>
      <w:marBottom w:val="0"/>
      <w:divBdr>
        <w:top w:val="none" w:sz="0" w:space="0" w:color="auto"/>
        <w:left w:val="none" w:sz="0" w:space="0" w:color="auto"/>
        <w:bottom w:val="none" w:sz="0" w:space="0" w:color="auto"/>
        <w:right w:val="none" w:sz="0" w:space="0" w:color="auto"/>
      </w:divBdr>
    </w:div>
    <w:div w:id="591400534">
      <w:bodyDiv w:val="1"/>
      <w:marLeft w:val="0"/>
      <w:marRight w:val="0"/>
      <w:marTop w:val="0"/>
      <w:marBottom w:val="0"/>
      <w:divBdr>
        <w:top w:val="none" w:sz="0" w:space="0" w:color="auto"/>
        <w:left w:val="none" w:sz="0" w:space="0" w:color="auto"/>
        <w:bottom w:val="none" w:sz="0" w:space="0" w:color="auto"/>
        <w:right w:val="none" w:sz="0" w:space="0" w:color="auto"/>
      </w:divBdr>
    </w:div>
    <w:div w:id="591426849">
      <w:bodyDiv w:val="1"/>
      <w:marLeft w:val="0"/>
      <w:marRight w:val="0"/>
      <w:marTop w:val="0"/>
      <w:marBottom w:val="0"/>
      <w:divBdr>
        <w:top w:val="none" w:sz="0" w:space="0" w:color="auto"/>
        <w:left w:val="none" w:sz="0" w:space="0" w:color="auto"/>
        <w:bottom w:val="none" w:sz="0" w:space="0" w:color="auto"/>
        <w:right w:val="none" w:sz="0" w:space="0" w:color="auto"/>
      </w:divBdr>
    </w:div>
    <w:div w:id="591428571">
      <w:bodyDiv w:val="1"/>
      <w:marLeft w:val="0"/>
      <w:marRight w:val="0"/>
      <w:marTop w:val="0"/>
      <w:marBottom w:val="0"/>
      <w:divBdr>
        <w:top w:val="none" w:sz="0" w:space="0" w:color="auto"/>
        <w:left w:val="none" w:sz="0" w:space="0" w:color="auto"/>
        <w:bottom w:val="none" w:sz="0" w:space="0" w:color="auto"/>
        <w:right w:val="none" w:sz="0" w:space="0" w:color="auto"/>
      </w:divBdr>
    </w:div>
    <w:div w:id="591469622">
      <w:bodyDiv w:val="1"/>
      <w:marLeft w:val="0"/>
      <w:marRight w:val="0"/>
      <w:marTop w:val="0"/>
      <w:marBottom w:val="0"/>
      <w:divBdr>
        <w:top w:val="none" w:sz="0" w:space="0" w:color="auto"/>
        <w:left w:val="none" w:sz="0" w:space="0" w:color="auto"/>
        <w:bottom w:val="none" w:sz="0" w:space="0" w:color="auto"/>
        <w:right w:val="none" w:sz="0" w:space="0" w:color="auto"/>
      </w:divBdr>
    </w:div>
    <w:div w:id="591470612">
      <w:bodyDiv w:val="1"/>
      <w:marLeft w:val="0"/>
      <w:marRight w:val="0"/>
      <w:marTop w:val="0"/>
      <w:marBottom w:val="0"/>
      <w:divBdr>
        <w:top w:val="none" w:sz="0" w:space="0" w:color="auto"/>
        <w:left w:val="none" w:sz="0" w:space="0" w:color="auto"/>
        <w:bottom w:val="none" w:sz="0" w:space="0" w:color="auto"/>
        <w:right w:val="none" w:sz="0" w:space="0" w:color="auto"/>
      </w:divBdr>
    </w:div>
    <w:div w:id="591470900">
      <w:bodyDiv w:val="1"/>
      <w:marLeft w:val="0"/>
      <w:marRight w:val="0"/>
      <w:marTop w:val="0"/>
      <w:marBottom w:val="0"/>
      <w:divBdr>
        <w:top w:val="none" w:sz="0" w:space="0" w:color="auto"/>
        <w:left w:val="none" w:sz="0" w:space="0" w:color="auto"/>
        <w:bottom w:val="none" w:sz="0" w:space="0" w:color="auto"/>
        <w:right w:val="none" w:sz="0" w:space="0" w:color="auto"/>
      </w:divBdr>
    </w:div>
    <w:div w:id="591472003">
      <w:bodyDiv w:val="1"/>
      <w:marLeft w:val="0"/>
      <w:marRight w:val="0"/>
      <w:marTop w:val="0"/>
      <w:marBottom w:val="0"/>
      <w:divBdr>
        <w:top w:val="none" w:sz="0" w:space="0" w:color="auto"/>
        <w:left w:val="none" w:sz="0" w:space="0" w:color="auto"/>
        <w:bottom w:val="none" w:sz="0" w:space="0" w:color="auto"/>
        <w:right w:val="none" w:sz="0" w:space="0" w:color="auto"/>
      </w:divBdr>
    </w:div>
    <w:div w:id="591476078">
      <w:bodyDiv w:val="1"/>
      <w:marLeft w:val="0"/>
      <w:marRight w:val="0"/>
      <w:marTop w:val="0"/>
      <w:marBottom w:val="0"/>
      <w:divBdr>
        <w:top w:val="none" w:sz="0" w:space="0" w:color="auto"/>
        <w:left w:val="none" w:sz="0" w:space="0" w:color="auto"/>
        <w:bottom w:val="none" w:sz="0" w:space="0" w:color="auto"/>
        <w:right w:val="none" w:sz="0" w:space="0" w:color="auto"/>
      </w:divBdr>
    </w:div>
    <w:div w:id="591548527">
      <w:bodyDiv w:val="1"/>
      <w:marLeft w:val="0"/>
      <w:marRight w:val="0"/>
      <w:marTop w:val="0"/>
      <w:marBottom w:val="0"/>
      <w:divBdr>
        <w:top w:val="none" w:sz="0" w:space="0" w:color="auto"/>
        <w:left w:val="none" w:sz="0" w:space="0" w:color="auto"/>
        <w:bottom w:val="none" w:sz="0" w:space="0" w:color="auto"/>
        <w:right w:val="none" w:sz="0" w:space="0" w:color="auto"/>
      </w:divBdr>
    </w:div>
    <w:div w:id="591550903">
      <w:bodyDiv w:val="1"/>
      <w:marLeft w:val="0"/>
      <w:marRight w:val="0"/>
      <w:marTop w:val="0"/>
      <w:marBottom w:val="0"/>
      <w:divBdr>
        <w:top w:val="none" w:sz="0" w:space="0" w:color="auto"/>
        <w:left w:val="none" w:sz="0" w:space="0" w:color="auto"/>
        <w:bottom w:val="none" w:sz="0" w:space="0" w:color="auto"/>
        <w:right w:val="none" w:sz="0" w:space="0" w:color="auto"/>
      </w:divBdr>
    </w:div>
    <w:div w:id="591552423">
      <w:bodyDiv w:val="1"/>
      <w:marLeft w:val="0"/>
      <w:marRight w:val="0"/>
      <w:marTop w:val="0"/>
      <w:marBottom w:val="0"/>
      <w:divBdr>
        <w:top w:val="none" w:sz="0" w:space="0" w:color="auto"/>
        <w:left w:val="none" w:sz="0" w:space="0" w:color="auto"/>
        <w:bottom w:val="none" w:sz="0" w:space="0" w:color="auto"/>
        <w:right w:val="none" w:sz="0" w:space="0" w:color="auto"/>
      </w:divBdr>
    </w:div>
    <w:div w:id="591595548">
      <w:bodyDiv w:val="1"/>
      <w:marLeft w:val="0"/>
      <w:marRight w:val="0"/>
      <w:marTop w:val="0"/>
      <w:marBottom w:val="0"/>
      <w:divBdr>
        <w:top w:val="none" w:sz="0" w:space="0" w:color="auto"/>
        <w:left w:val="none" w:sz="0" w:space="0" w:color="auto"/>
        <w:bottom w:val="none" w:sz="0" w:space="0" w:color="auto"/>
        <w:right w:val="none" w:sz="0" w:space="0" w:color="auto"/>
      </w:divBdr>
    </w:div>
    <w:div w:id="591595841">
      <w:bodyDiv w:val="1"/>
      <w:marLeft w:val="0"/>
      <w:marRight w:val="0"/>
      <w:marTop w:val="0"/>
      <w:marBottom w:val="0"/>
      <w:divBdr>
        <w:top w:val="none" w:sz="0" w:space="0" w:color="auto"/>
        <w:left w:val="none" w:sz="0" w:space="0" w:color="auto"/>
        <w:bottom w:val="none" w:sz="0" w:space="0" w:color="auto"/>
        <w:right w:val="none" w:sz="0" w:space="0" w:color="auto"/>
      </w:divBdr>
    </w:div>
    <w:div w:id="591620241">
      <w:bodyDiv w:val="1"/>
      <w:marLeft w:val="0"/>
      <w:marRight w:val="0"/>
      <w:marTop w:val="0"/>
      <w:marBottom w:val="0"/>
      <w:divBdr>
        <w:top w:val="none" w:sz="0" w:space="0" w:color="auto"/>
        <w:left w:val="none" w:sz="0" w:space="0" w:color="auto"/>
        <w:bottom w:val="none" w:sz="0" w:space="0" w:color="auto"/>
        <w:right w:val="none" w:sz="0" w:space="0" w:color="auto"/>
      </w:divBdr>
    </w:div>
    <w:div w:id="591620775">
      <w:bodyDiv w:val="1"/>
      <w:marLeft w:val="0"/>
      <w:marRight w:val="0"/>
      <w:marTop w:val="0"/>
      <w:marBottom w:val="0"/>
      <w:divBdr>
        <w:top w:val="none" w:sz="0" w:space="0" w:color="auto"/>
        <w:left w:val="none" w:sz="0" w:space="0" w:color="auto"/>
        <w:bottom w:val="none" w:sz="0" w:space="0" w:color="auto"/>
        <w:right w:val="none" w:sz="0" w:space="0" w:color="auto"/>
      </w:divBdr>
    </w:div>
    <w:div w:id="591622113">
      <w:bodyDiv w:val="1"/>
      <w:marLeft w:val="0"/>
      <w:marRight w:val="0"/>
      <w:marTop w:val="0"/>
      <w:marBottom w:val="0"/>
      <w:divBdr>
        <w:top w:val="none" w:sz="0" w:space="0" w:color="auto"/>
        <w:left w:val="none" w:sz="0" w:space="0" w:color="auto"/>
        <w:bottom w:val="none" w:sz="0" w:space="0" w:color="auto"/>
        <w:right w:val="none" w:sz="0" w:space="0" w:color="auto"/>
      </w:divBdr>
    </w:div>
    <w:div w:id="591664108">
      <w:bodyDiv w:val="1"/>
      <w:marLeft w:val="0"/>
      <w:marRight w:val="0"/>
      <w:marTop w:val="0"/>
      <w:marBottom w:val="0"/>
      <w:divBdr>
        <w:top w:val="none" w:sz="0" w:space="0" w:color="auto"/>
        <w:left w:val="none" w:sz="0" w:space="0" w:color="auto"/>
        <w:bottom w:val="none" w:sz="0" w:space="0" w:color="auto"/>
        <w:right w:val="none" w:sz="0" w:space="0" w:color="auto"/>
      </w:divBdr>
    </w:div>
    <w:div w:id="591667850">
      <w:bodyDiv w:val="1"/>
      <w:marLeft w:val="0"/>
      <w:marRight w:val="0"/>
      <w:marTop w:val="0"/>
      <w:marBottom w:val="0"/>
      <w:divBdr>
        <w:top w:val="none" w:sz="0" w:space="0" w:color="auto"/>
        <w:left w:val="none" w:sz="0" w:space="0" w:color="auto"/>
        <w:bottom w:val="none" w:sz="0" w:space="0" w:color="auto"/>
        <w:right w:val="none" w:sz="0" w:space="0" w:color="auto"/>
      </w:divBdr>
    </w:div>
    <w:div w:id="591669114">
      <w:bodyDiv w:val="1"/>
      <w:marLeft w:val="0"/>
      <w:marRight w:val="0"/>
      <w:marTop w:val="0"/>
      <w:marBottom w:val="0"/>
      <w:divBdr>
        <w:top w:val="none" w:sz="0" w:space="0" w:color="auto"/>
        <w:left w:val="none" w:sz="0" w:space="0" w:color="auto"/>
        <w:bottom w:val="none" w:sz="0" w:space="0" w:color="auto"/>
        <w:right w:val="none" w:sz="0" w:space="0" w:color="auto"/>
      </w:divBdr>
    </w:div>
    <w:div w:id="591669727">
      <w:bodyDiv w:val="1"/>
      <w:marLeft w:val="0"/>
      <w:marRight w:val="0"/>
      <w:marTop w:val="0"/>
      <w:marBottom w:val="0"/>
      <w:divBdr>
        <w:top w:val="none" w:sz="0" w:space="0" w:color="auto"/>
        <w:left w:val="none" w:sz="0" w:space="0" w:color="auto"/>
        <w:bottom w:val="none" w:sz="0" w:space="0" w:color="auto"/>
        <w:right w:val="none" w:sz="0" w:space="0" w:color="auto"/>
      </w:divBdr>
    </w:div>
    <w:div w:id="591670286">
      <w:bodyDiv w:val="1"/>
      <w:marLeft w:val="0"/>
      <w:marRight w:val="0"/>
      <w:marTop w:val="0"/>
      <w:marBottom w:val="0"/>
      <w:divBdr>
        <w:top w:val="none" w:sz="0" w:space="0" w:color="auto"/>
        <w:left w:val="none" w:sz="0" w:space="0" w:color="auto"/>
        <w:bottom w:val="none" w:sz="0" w:space="0" w:color="auto"/>
        <w:right w:val="none" w:sz="0" w:space="0" w:color="auto"/>
      </w:divBdr>
    </w:div>
    <w:div w:id="591744745">
      <w:bodyDiv w:val="1"/>
      <w:marLeft w:val="0"/>
      <w:marRight w:val="0"/>
      <w:marTop w:val="0"/>
      <w:marBottom w:val="0"/>
      <w:divBdr>
        <w:top w:val="none" w:sz="0" w:space="0" w:color="auto"/>
        <w:left w:val="none" w:sz="0" w:space="0" w:color="auto"/>
        <w:bottom w:val="none" w:sz="0" w:space="0" w:color="auto"/>
        <w:right w:val="none" w:sz="0" w:space="0" w:color="auto"/>
      </w:divBdr>
    </w:div>
    <w:div w:id="591813812">
      <w:bodyDiv w:val="1"/>
      <w:marLeft w:val="0"/>
      <w:marRight w:val="0"/>
      <w:marTop w:val="0"/>
      <w:marBottom w:val="0"/>
      <w:divBdr>
        <w:top w:val="none" w:sz="0" w:space="0" w:color="auto"/>
        <w:left w:val="none" w:sz="0" w:space="0" w:color="auto"/>
        <w:bottom w:val="none" w:sz="0" w:space="0" w:color="auto"/>
        <w:right w:val="none" w:sz="0" w:space="0" w:color="auto"/>
      </w:divBdr>
    </w:div>
    <w:div w:id="591815353">
      <w:bodyDiv w:val="1"/>
      <w:marLeft w:val="0"/>
      <w:marRight w:val="0"/>
      <w:marTop w:val="0"/>
      <w:marBottom w:val="0"/>
      <w:divBdr>
        <w:top w:val="none" w:sz="0" w:space="0" w:color="auto"/>
        <w:left w:val="none" w:sz="0" w:space="0" w:color="auto"/>
        <w:bottom w:val="none" w:sz="0" w:space="0" w:color="auto"/>
        <w:right w:val="none" w:sz="0" w:space="0" w:color="auto"/>
      </w:divBdr>
    </w:div>
    <w:div w:id="591822205">
      <w:bodyDiv w:val="1"/>
      <w:marLeft w:val="0"/>
      <w:marRight w:val="0"/>
      <w:marTop w:val="0"/>
      <w:marBottom w:val="0"/>
      <w:divBdr>
        <w:top w:val="none" w:sz="0" w:space="0" w:color="auto"/>
        <w:left w:val="none" w:sz="0" w:space="0" w:color="auto"/>
        <w:bottom w:val="none" w:sz="0" w:space="0" w:color="auto"/>
        <w:right w:val="none" w:sz="0" w:space="0" w:color="auto"/>
      </w:divBdr>
    </w:div>
    <w:div w:id="591860852">
      <w:bodyDiv w:val="1"/>
      <w:marLeft w:val="0"/>
      <w:marRight w:val="0"/>
      <w:marTop w:val="0"/>
      <w:marBottom w:val="0"/>
      <w:divBdr>
        <w:top w:val="none" w:sz="0" w:space="0" w:color="auto"/>
        <w:left w:val="none" w:sz="0" w:space="0" w:color="auto"/>
        <w:bottom w:val="none" w:sz="0" w:space="0" w:color="auto"/>
        <w:right w:val="none" w:sz="0" w:space="0" w:color="auto"/>
      </w:divBdr>
    </w:div>
    <w:div w:id="591936483">
      <w:bodyDiv w:val="1"/>
      <w:marLeft w:val="0"/>
      <w:marRight w:val="0"/>
      <w:marTop w:val="0"/>
      <w:marBottom w:val="0"/>
      <w:divBdr>
        <w:top w:val="none" w:sz="0" w:space="0" w:color="auto"/>
        <w:left w:val="none" w:sz="0" w:space="0" w:color="auto"/>
        <w:bottom w:val="none" w:sz="0" w:space="0" w:color="auto"/>
        <w:right w:val="none" w:sz="0" w:space="0" w:color="auto"/>
      </w:divBdr>
    </w:div>
    <w:div w:id="591938943">
      <w:bodyDiv w:val="1"/>
      <w:marLeft w:val="0"/>
      <w:marRight w:val="0"/>
      <w:marTop w:val="0"/>
      <w:marBottom w:val="0"/>
      <w:divBdr>
        <w:top w:val="none" w:sz="0" w:space="0" w:color="auto"/>
        <w:left w:val="none" w:sz="0" w:space="0" w:color="auto"/>
        <w:bottom w:val="none" w:sz="0" w:space="0" w:color="auto"/>
        <w:right w:val="none" w:sz="0" w:space="0" w:color="auto"/>
      </w:divBdr>
    </w:div>
    <w:div w:id="591940235">
      <w:bodyDiv w:val="1"/>
      <w:marLeft w:val="0"/>
      <w:marRight w:val="0"/>
      <w:marTop w:val="0"/>
      <w:marBottom w:val="0"/>
      <w:divBdr>
        <w:top w:val="none" w:sz="0" w:space="0" w:color="auto"/>
        <w:left w:val="none" w:sz="0" w:space="0" w:color="auto"/>
        <w:bottom w:val="none" w:sz="0" w:space="0" w:color="auto"/>
        <w:right w:val="none" w:sz="0" w:space="0" w:color="auto"/>
      </w:divBdr>
    </w:div>
    <w:div w:id="592056260">
      <w:bodyDiv w:val="1"/>
      <w:marLeft w:val="0"/>
      <w:marRight w:val="0"/>
      <w:marTop w:val="0"/>
      <w:marBottom w:val="0"/>
      <w:divBdr>
        <w:top w:val="none" w:sz="0" w:space="0" w:color="auto"/>
        <w:left w:val="none" w:sz="0" w:space="0" w:color="auto"/>
        <w:bottom w:val="none" w:sz="0" w:space="0" w:color="auto"/>
        <w:right w:val="none" w:sz="0" w:space="0" w:color="auto"/>
      </w:divBdr>
    </w:div>
    <w:div w:id="592127619">
      <w:bodyDiv w:val="1"/>
      <w:marLeft w:val="0"/>
      <w:marRight w:val="0"/>
      <w:marTop w:val="0"/>
      <w:marBottom w:val="0"/>
      <w:divBdr>
        <w:top w:val="none" w:sz="0" w:space="0" w:color="auto"/>
        <w:left w:val="none" w:sz="0" w:space="0" w:color="auto"/>
        <w:bottom w:val="none" w:sz="0" w:space="0" w:color="auto"/>
        <w:right w:val="none" w:sz="0" w:space="0" w:color="auto"/>
      </w:divBdr>
    </w:div>
    <w:div w:id="592127660">
      <w:bodyDiv w:val="1"/>
      <w:marLeft w:val="0"/>
      <w:marRight w:val="0"/>
      <w:marTop w:val="0"/>
      <w:marBottom w:val="0"/>
      <w:divBdr>
        <w:top w:val="none" w:sz="0" w:space="0" w:color="auto"/>
        <w:left w:val="none" w:sz="0" w:space="0" w:color="auto"/>
        <w:bottom w:val="none" w:sz="0" w:space="0" w:color="auto"/>
        <w:right w:val="none" w:sz="0" w:space="0" w:color="auto"/>
      </w:divBdr>
    </w:div>
    <w:div w:id="592200805">
      <w:bodyDiv w:val="1"/>
      <w:marLeft w:val="0"/>
      <w:marRight w:val="0"/>
      <w:marTop w:val="0"/>
      <w:marBottom w:val="0"/>
      <w:divBdr>
        <w:top w:val="none" w:sz="0" w:space="0" w:color="auto"/>
        <w:left w:val="none" w:sz="0" w:space="0" w:color="auto"/>
        <w:bottom w:val="none" w:sz="0" w:space="0" w:color="auto"/>
        <w:right w:val="none" w:sz="0" w:space="0" w:color="auto"/>
      </w:divBdr>
    </w:div>
    <w:div w:id="592203909">
      <w:bodyDiv w:val="1"/>
      <w:marLeft w:val="0"/>
      <w:marRight w:val="0"/>
      <w:marTop w:val="0"/>
      <w:marBottom w:val="0"/>
      <w:divBdr>
        <w:top w:val="none" w:sz="0" w:space="0" w:color="auto"/>
        <w:left w:val="none" w:sz="0" w:space="0" w:color="auto"/>
        <w:bottom w:val="none" w:sz="0" w:space="0" w:color="auto"/>
        <w:right w:val="none" w:sz="0" w:space="0" w:color="auto"/>
      </w:divBdr>
    </w:div>
    <w:div w:id="592204444">
      <w:bodyDiv w:val="1"/>
      <w:marLeft w:val="0"/>
      <w:marRight w:val="0"/>
      <w:marTop w:val="0"/>
      <w:marBottom w:val="0"/>
      <w:divBdr>
        <w:top w:val="none" w:sz="0" w:space="0" w:color="auto"/>
        <w:left w:val="none" w:sz="0" w:space="0" w:color="auto"/>
        <w:bottom w:val="none" w:sz="0" w:space="0" w:color="auto"/>
        <w:right w:val="none" w:sz="0" w:space="0" w:color="auto"/>
      </w:divBdr>
    </w:div>
    <w:div w:id="592207182">
      <w:bodyDiv w:val="1"/>
      <w:marLeft w:val="0"/>
      <w:marRight w:val="0"/>
      <w:marTop w:val="0"/>
      <w:marBottom w:val="0"/>
      <w:divBdr>
        <w:top w:val="none" w:sz="0" w:space="0" w:color="auto"/>
        <w:left w:val="none" w:sz="0" w:space="0" w:color="auto"/>
        <w:bottom w:val="none" w:sz="0" w:space="0" w:color="auto"/>
        <w:right w:val="none" w:sz="0" w:space="0" w:color="auto"/>
      </w:divBdr>
    </w:div>
    <w:div w:id="592208324">
      <w:bodyDiv w:val="1"/>
      <w:marLeft w:val="0"/>
      <w:marRight w:val="0"/>
      <w:marTop w:val="0"/>
      <w:marBottom w:val="0"/>
      <w:divBdr>
        <w:top w:val="none" w:sz="0" w:space="0" w:color="auto"/>
        <w:left w:val="none" w:sz="0" w:space="0" w:color="auto"/>
        <w:bottom w:val="none" w:sz="0" w:space="0" w:color="auto"/>
        <w:right w:val="none" w:sz="0" w:space="0" w:color="auto"/>
      </w:divBdr>
    </w:div>
    <w:div w:id="592208803">
      <w:bodyDiv w:val="1"/>
      <w:marLeft w:val="0"/>
      <w:marRight w:val="0"/>
      <w:marTop w:val="0"/>
      <w:marBottom w:val="0"/>
      <w:divBdr>
        <w:top w:val="none" w:sz="0" w:space="0" w:color="auto"/>
        <w:left w:val="none" w:sz="0" w:space="0" w:color="auto"/>
        <w:bottom w:val="none" w:sz="0" w:space="0" w:color="auto"/>
        <w:right w:val="none" w:sz="0" w:space="0" w:color="auto"/>
      </w:divBdr>
    </w:div>
    <w:div w:id="592209417">
      <w:bodyDiv w:val="1"/>
      <w:marLeft w:val="0"/>
      <w:marRight w:val="0"/>
      <w:marTop w:val="0"/>
      <w:marBottom w:val="0"/>
      <w:divBdr>
        <w:top w:val="none" w:sz="0" w:space="0" w:color="auto"/>
        <w:left w:val="none" w:sz="0" w:space="0" w:color="auto"/>
        <w:bottom w:val="none" w:sz="0" w:space="0" w:color="auto"/>
        <w:right w:val="none" w:sz="0" w:space="0" w:color="auto"/>
      </w:divBdr>
    </w:div>
    <w:div w:id="592279205">
      <w:bodyDiv w:val="1"/>
      <w:marLeft w:val="0"/>
      <w:marRight w:val="0"/>
      <w:marTop w:val="0"/>
      <w:marBottom w:val="0"/>
      <w:divBdr>
        <w:top w:val="none" w:sz="0" w:space="0" w:color="auto"/>
        <w:left w:val="none" w:sz="0" w:space="0" w:color="auto"/>
        <w:bottom w:val="none" w:sz="0" w:space="0" w:color="auto"/>
        <w:right w:val="none" w:sz="0" w:space="0" w:color="auto"/>
      </w:divBdr>
    </w:div>
    <w:div w:id="592398509">
      <w:bodyDiv w:val="1"/>
      <w:marLeft w:val="0"/>
      <w:marRight w:val="0"/>
      <w:marTop w:val="0"/>
      <w:marBottom w:val="0"/>
      <w:divBdr>
        <w:top w:val="none" w:sz="0" w:space="0" w:color="auto"/>
        <w:left w:val="none" w:sz="0" w:space="0" w:color="auto"/>
        <w:bottom w:val="none" w:sz="0" w:space="0" w:color="auto"/>
        <w:right w:val="none" w:sz="0" w:space="0" w:color="auto"/>
      </w:divBdr>
    </w:div>
    <w:div w:id="592400258">
      <w:bodyDiv w:val="1"/>
      <w:marLeft w:val="0"/>
      <w:marRight w:val="0"/>
      <w:marTop w:val="0"/>
      <w:marBottom w:val="0"/>
      <w:divBdr>
        <w:top w:val="none" w:sz="0" w:space="0" w:color="auto"/>
        <w:left w:val="none" w:sz="0" w:space="0" w:color="auto"/>
        <w:bottom w:val="none" w:sz="0" w:space="0" w:color="auto"/>
        <w:right w:val="none" w:sz="0" w:space="0" w:color="auto"/>
      </w:divBdr>
    </w:div>
    <w:div w:id="592472803">
      <w:bodyDiv w:val="1"/>
      <w:marLeft w:val="0"/>
      <w:marRight w:val="0"/>
      <w:marTop w:val="0"/>
      <w:marBottom w:val="0"/>
      <w:divBdr>
        <w:top w:val="none" w:sz="0" w:space="0" w:color="auto"/>
        <w:left w:val="none" w:sz="0" w:space="0" w:color="auto"/>
        <w:bottom w:val="none" w:sz="0" w:space="0" w:color="auto"/>
        <w:right w:val="none" w:sz="0" w:space="0" w:color="auto"/>
      </w:divBdr>
    </w:div>
    <w:div w:id="592513628">
      <w:bodyDiv w:val="1"/>
      <w:marLeft w:val="0"/>
      <w:marRight w:val="0"/>
      <w:marTop w:val="0"/>
      <w:marBottom w:val="0"/>
      <w:divBdr>
        <w:top w:val="none" w:sz="0" w:space="0" w:color="auto"/>
        <w:left w:val="none" w:sz="0" w:space="0" w:color="auto"/>
        <w:bottom w:val="none" w:sz="0" w:space="0" w:color="auto"/>
        <w:right w:val="none" w:sz="0" w:space="0" w:color="auto"/>
      </w:divBdr>
    </w:div>
    <w:div w:id="592515484">
      <w:bodyDiv w:val="1"/>
      <w:marLeft w:val="0"/>
      <w:marRight w:val="0"/>
      <w:marTop w:val="0"/>
      <w:marBottom w:val="0"/>
      <w:divBdr>
        <w:top w:val="none" w:sz="0" w:space="0" w:color="auto"/>
        <w:left w:val="none" w:sz="0" w:space="0" w:color="auto"/>
        <w:bottom w:val="none" w:sz="0" w:space="0" w:color="auto"/>
        <w:right w:val="none" w:sz="0" w:space="0" w:color="auto"/>
      </w:divBdr>
    </w:div>
    <w:div w:id="592594115">
      <w:bodyDiv w:val="1"/>
      <w:marLeft w:val="0"/>
      <w:marRight w:val="0"/>
      <w:marTop w:val="0"/>
      <w:marBottom w:val="0"/>
      <w:divBdr>
        <w:top w:val="none" w:sz="0" w:space="0" w:color="auto"/>
        <w:left w:val="none" w:sz="0" w:space="0" w:color="auto"/>
        <w:bottom w:val="none" w:sz="0" w:space="0" w:color="auto"/>
        <w:right w:val="none" w:sz="0" w:space="0" w:color="auto"/>
      </w:divBdr>
    </w:div>
    <w:div w:id="592663741">
      <w:bodyDiv w:val="1"/>
      <w:marLeft w:val="0"/>
      <w:marRight w:val="0"/>
      <w:marTop w:val="0"/>
      <w:marBottom w:val="0"/>
      <w:divBdr>
        <w:top w:val="none" w:sz="0" w:space="0" w:color="auto"/>
        <w:left w:val="none" w:sz="0" w:space="0" w:color="auto"/>
        <w:bottom w:val="none" w:sz="0" w:space="0" w:color="auto"/>
        <w:right w:val="none" w:sz="0" w:space="0" w:color="auto"/>
      </w:divBdr>
    </w:div>
    <w:div w:id="592664221">
      <w:bodyDiv w:val="1"/>
      <w:marLeft w:val="0"/>
      <w:marRight w:val="0"/>
      <w:marTop w:val="0"/>
      <w:marBottom w:val="0"/>
      <w:divBdr>
        <w:top w:val="none" w:sz="0" w:space="0" w:color="auto"/>
        <w:left w:val="none" w:sz="0" w:space="0" w:color="auto"/>
        <w:bottom w:val="none" w:sz="0" w:space="0" w:color="auto"/>
        <w:right w:val="none" w:sz="0" w:space="0" w:color="auto"/>
      </w:divBdr>
    </w:div>
    <w:div w:id="592666907">
      <w:bodyDiv w:val="1"/>
      <w:marLeft w:val="0"/>
      <w:marRight w:val="0"/>
      <w:marTop w:val="0"/>
      <w:marBottom w:val="0"/>
      <w:divBdr>
        <w:top w:val="none" w:sz="0" w:space="0" w:color="auto"/>
        <w:left w:val="none" w:sz="0" w:space="0" w:color="auto"/>
        <w:bottom w:val="none" w:sz="0" w:space="0" w:color="auto"/>
        <w:right w:val="none" w:sz="0" w:space="0" w:color="auto"/>
      </w:divBdr>
    </w:div>
    <w:div w:id="592670702">
      <w:bodyDiv w:val="1"/>
      <w:marLeft w:val="0"/>
      <w:marRight w:val="0"/>
      <w:marTop w:val="0"/>
      <w:marBottom w:val="0"/>
      <w:divBdr>
        <w:top w:val="none" w:sz="0" w:space="0" w:color="auto"/>
        <w:left w:val="none" w:sz="0" w:space="0" w:color="auto"/>
        <w:bottom w:val="none" w:sz="0" w:space="0" w:color="auto"/>
        <w:right w:val="none" w:sz="0" w:space="0" w:color="auto"/>
      </w:divBdr>
    </w:div>
    <w:div w:id="592712971">
      <w:bodyDiv w:val="1"/>
      <w:marLeft w:val="0"/>
      <w:marRight w:val="0"/>
      <w:marTop w:val="0"/>
      <w:marBottom w:val="0"/>
      <w:divBdr>
        <w:top w:val="none" w:sz="0" w:space="0" w:color="auto"/>
        <w:left w:val="none" w:sz="0" w:space="0" w:color="auto"/>
        <w:bottom w:val="none" w:sz="0" w:space="0" w:color="auto"/>
        <w:right w:val="none" w:sz="0" w:space="0" w:color="auto"/>
      </w:divBdr>
    </w:div>
    <w:div w:id="592713581">
      <w:bodyDiv w:val="1"/>
      <w:marLeft w:val="0"/>
      <w:marRight w:val="0"/>
      <w:marTop w:val="0"/>
      <w:marBottom w:val="0"/>
      <w:divBdr>
        <w:top w:val="none" w:sz="0" w:space="0" w:color="auto"/>
        <w:left w:val="none" w:sz="0" w:space="0" w:color="auto"/>
        <w:bottom w:val="none" w:sz="0" w:space="0" w:color="auto"/>
        <w:right w:val="none" w:sz="0" w:space="0" w:color="auto"/>
      </w:divBdr>
    </w:div>
    <w:div w:id="592737180">
      <w:bodyDiv w:val="1"/>
      <w:marLeft w:val="0"/>
      <w:marRight w:val="0"/>
      <w:marTop w:val="0"/>
      <w:marBottom w:val="0"/>
      <w:divBdr>
        <w:top w:val="none" w:sz="0" w:space="0" w:color="auto"/>
        <w:left w:val="none" w:sz="0" w:space="0" w:color="auto"/>
        <w:bottom w:val="none" w:sz="0" w:space="0" w:color="auto"/>
        <w:right w:val="none" w:sz="0" w:space="0" w:color="auto"/>
      </w:divBdr>
    </w:div>
    <w:div w:id="592787978">
      <w:bodyDiv w:val="1"/>
      <w:marLeft w:val="0"/>
      <w:marRight w:val="0"/>
      <w:marTop w:val="0"/>
      <w:marBottom w:val="0"/>
      <w:divBdr>
        <w:top w:val="none" w:sz="0" w:space="0" w:color="auto"/>
        <w:left w:val="none" w:sz="0" w:space="0" w:color="auto"/>
        <w:bottom w:val="none" w:sz="0" w:space="0" w:color="auto"/>
        <w:right w:val="none" w:sz="0" w:space="0" w:color="auto"/>
      </w:divBdr>
    </w:div>
    <w:div w:id="592788200">
      <w:bodyDiv w:val="1"/>
      <w:marLeft w:val="0"/>
      <w:marRight w:val="0"/>
      <w:marTop w:val="0"/>
      <w:marBottom w:val="0"/>
      <w:divBdr>
        <w:top w:val="none" w:sz="0" w:space="0" w:color="auto"/>
        <w:left w:val="none" w:sz="0" w:space="0" w:color="auto"/>
        <w:bottom w:val="none" w:sz="0" w:space="0" w:color="auto"/>
        <w:right w:val="none" w:sz="0" w:space="0" w:color="auto"/>
      </w:divBdr>
    </w:div>
    <w:div w:id="592788251">
      <w:bodyDiv w:val="1"/>
      <w:marLeft w:val="0"/>
      <w:marRight w:val="0"/>
      <w:marTop w:val="0"/>
      <w:marBottom w:val="0"/>
      <w:divBdr>
        <w:top w:val="none" w:sz="0" w:space="0" w:color="auto"/>
        <w:left w:val="none" w:sz="0" w:space="0" w:color="auto"/>
        <w:bottom w:val="none" w:sz="0" w:space="0" w:color="auto"/>
        <w:right w:val="none" w:sz="0" w:space="0" w:color="auto"/>
      </w:divBdr>
    </w:div>
    <w:div w:id="592788534">
      <w:bodyDiv w:val="1"/>
      <w:marLeft w:val="0"/>
      <w:marRight w:val="0"/>
      <w:marTop w:val="0"/>
      <w:marBottom w:val="0"/>
      <w:divBdr>
        <w:top w:val="none" w:sz="0" w:space="0" w:color="auto"/>
        <w:left w:val="none" w:sz="0" w:space="0" w:color="auto"/>
        <w:bottom w:val="none" w:sz="0" w:space="0" w:color="auto"/>
        <w:right w:val="none" w:sz="0" w:space="0" w:color="auto"/>
      </w:divBdr>
    </w:div>
    <w:div w:id="592861700">
      <w:bodyDiv w:val="1"/>
      <w:marLeft w:val="0"/>
      <w:marRight w:val="0"/>
      <w:marTop w:val="0"/>
      <w:marBottom w:val="0"/>
      <w:divBdr>
        <w:top w:val="none" w:sz="0" w:space="0" w:color="auto"/>
        <w:left w:val="none" w:sz="0" w:space="0" w:color="auto"/>
        <w:bottom w:val="none" w:sz="0" w:space="0" w:color="auto"/>
        <w:right w:val="none" w:sz="0" w:space="0" w:color="auto"/>
      </w:divBdr>
    </w:div>
    <w:div w:id="592863489">
      <w:bodyDiv w:val="1"/>
      <w:marLeft w:val="0"/>
      <w:marRight w:val="0"/>
      <w:marTop w:val="0"/>
      <w:marBottom w:val="0"/>
      <w:divBdr>
        <w:top w:val="none" w:sz="0" w:space="0" w:color="auto"/>
        <w:left w:val="none" w:sz="0" w:space="0" w:color="auto"/>
        <w:bottom w:val="none" w:sz="0" w:space="0" w:color="auto"/>
        <w:right w:val="none" w:sz="0" w:space="0" w:color="auto"/>
      </w:divBdr>
    </w:div>
    <w:div w:id="592906713">
      <w:bodyDiv w:val="1"/>
      <w:marLeft w:val="0"/>
      <w:marRight w:val="0"/>
      <w:marTop w:val="0"/>
      <w:marBottom w:val="0"/>
      <w:divBdr>
        <w:top w:val="none" w:sz="0" w:space="0" w:color="auto"/>
        <w:left w:val="none" w:sz="0" w:space="0" w:color="auto"/>
        <w:bottom w:val="none" w:sz="0" w:space="0" w:color="auto"/>
        <w:right w:val="none" w:sz="0" w:space="0" w:color="auto"/>
      </w:divBdr>
    </w:div>
    <w:div w:id="592934073">
      <w:bodyDiv w:val="1"/>
      <w:marLeft w:val="0"/>
      <w:marRight w:val="0"/>
      <w:marTop w:val="0"/>
      <w:marBottom w:val="0"/>
      <w:divBdr>
        <w:top w:val="none" w:sz="0" w:space="0" w:color="auto"/>
        <w:left w:val="none" w:sz="0" w:space="0" w:color="auto"/>
        <w:bottom w:val="none" w:sz="0" w:space="0" w:color="auto"/>
        <w:right w:val="none" w:sz="0" w:space="0" w:color="auto"/>
      </w:divBdr>
    </w:div>
    <w:div w:id="592979872">
      <w:bodyDiv w:val="1"/>
      <w:marLeft w:val="0"/>
      <w:marRight w:val="0"/>
      <w:marTop w:val="0"/>
      <w:marBottom w:val="0"/>
      <w:divBdr>
        <w:top w:val="none" w:sz="0" w:space="0" w:color="auto"/>
        <w:left w:val="none" w:sz="0" w:space="0" w:color="auto"/>
        <w:bottom w:val="none" w:sz="0" w:space="0" w:color="auto"/>
        <w:right w:val="none" w:sz="0" w:space="0" w:color="auto"/>
      </w:divBdr>
    </w:div>
    <w:div w:id="592982416">
      <w:bodyDiv w:val="1"/>
      <w:marLeft w:val="0"/>
      <w:marRight w:val="0"/>
      <w:marTop w:val="0"/>
      <w:marBottom w:val="0"/>
      <w:divBdr>
        <w:top w:val="none" w:sz="0" w:space="0" w:color="auto"/>
        <w:left w:val="none" w:sz="0" w:space="0" w:color="auto"/>
        <w:bottom w:val="none" w:sz="0" w:space="0" w:color="auto"/>
        <w:right w:val="none" w:sz="0" w:space="0" w:color="auto"/>
      </w:divBdr>
    </w:div>
    <w:div w:id="593049556">
      <w:bodyDiv w:val="1"/>
      <w:marLeft w:val="0"/>
      <w:marRight w:val="0"/>
      <w:marTop w:val="0"/>
      <w:marBottom w:val="0"/>
      <w:divBdr>
        <w:top w:val="none" w:sz="0" w:space="0" w:color="auto"/>
        <w:left w:val="none" w:sz="0" w:space="0" w:color="auto"/>
        <w:bottom w:val="none" w:sz="0" w:space="0" w:color="auto"/>
        <w:right w:val="none" w:sz="0" w:space="0" w:color="auto"/>
      </w:divBdr>
    </w:div>
    <w:div w:id="593050573">
      <w:bodyDiv w:val="1"/>
      <w:marLeft w:val="0"/>
      <w:marRight w:val="0"/>
      <w:marTop w:val="0"/>
      <w:marBottom w:val="0"/>
      <w:divBdr>
        <w:top w:val="none" w:sz="0" w:space="0" w:color="auto"/>
        <w:left w:val="none" w:sz="0" w:space="0" w:color="auto"/>
        <w:bottom w:val="none" w:sz="0" w:space="0" w:color="auto"/>
        <w:right w:val="none" w:sz="0" w:space="0" w:color="auto"/>
      </w:divBdr>
    </w:div>
    <w:div w:id="593052782">
      <w:bodyDiv w:val="1"/>
      <w:marLeft w:val="0"/>
      <w:marRight w:val="0"/>
      <w:marTop w:val="0"/>
      <w:marBottom w:val="0"/>
      <w:divBdr>
        <w:top w:val="none" w:sz="0" w:space="0" w:color="auto"/>
        <w:left w:val="none" w:sz="0" w:space="0" w:color="auto"/>
        <w:bottom w:val="none" w:sz="0" w:space="0" w:color="auto"/>
        <w:right w:val="none" w:sz="0" w:space="0" w:color="auto"/>
      </w:divBdr>
    </w:div>
    <w:div w:id="593055473">
      <w:bodyDiv w:val="1"/>
      <w:marLeft w:val="0"/>
      <w:marRight w:val="0"/>
      <w:marTop w:val="0"/>
      <w:marBottom w:val="0"/>
      <w:divBdr>
        <w:top w:val="none" w:sz="0" w:space="0" w:color="auto"/>
        <w:left w:val="none" w:sz="0" w:space="0" w:color="auto"/>
        <w:bottom w:val="none" w:sz="0" w:space="0" w:color="auto"/>
        <w:right w:val="none" w:sz="0" w:space="0" w:color="auto"/>
      </w:divBdr>
    </w:div>
    <w:div w:id="593055651">
      <w:bodyDiv w:val="1"/>
      <w:marLeft w:val="0"/>
      <w:marRight w:val="0"/>
      <w:marTop w:val="0"/>
      <w:marBottom w:val="0"/>
      <w:divBdr>
        <w:top w:val="none" w:sz="0" w:space="0" w:color="auto"/>
        <w:left w:val="none" w:sz="0" w:space="0" w:color="auto"/>
        <w:bottom w:val="none" w:sz="0" w:space="0" w:color="auto"/>
        <w:right w:val="none" w:sz="0" w:space="0" w:color="auto"/>
      </w:divBdr>
    </w:div>
    <w:div w:id="593124119">
      <w:bodyDiv w:val="1"/>
      <w:marLeft w:val="0"/>
      <w:marRight w:val="0"/>
      <w:marTop w:val="0"/>
      <w:marBottom w:val="0"/>
      <w:divBdr>
        <w:top w:val="none" w:sz="0" w:space="0" w:color="auto"/>
        <w:left w:val="none" w:sz="0" w:space="0" w:color="auto"/>
        <w:bottom w:val="none" w:sz="0" w:space="0" w:color="auto"/>
        <w:right w:val="none" w:sz="0" w:space="0" w:color="auto"/>
      </w:divBdr>
    </w:div>
    <w:div w:id="593124914">
      <w:bodyDiv w:val="1"/>
      <w:marLeft w:val="0"/>
      <w:marRight w:val="0"/>
      <w:marTop w:val="0"/>
      <w:marBottom w:val="0"/>
      <w:divBdr>
        <w:top w:val="none" w:sz="0" w:space="0" w:color="auto"/>
        <w:left w:val="none" w:sz="0" w:space="0" w:color="auto"/>
        <w:bottom w:val="none" w:sz="0" w:space="0" w:color="auto"/>
        <w:right w:val="none" w:sz="0" w:space="0" w:color="auto"/>
      </w:divBdr>
    </w:div>
    <w:div w:id="593129198">
      <w:bodyDiv w:val="1"/>
      <w:marLeft w:val="0"/>
      <w:marRight w:val="0"/>
      <w:marTop w:val="0"/>
      <w:marBottom w:val="0"/>
      <w:divBdr>
        <w:top w:val="none" w:sz="0" w:space="0" w:color="auto"/>
        <w:left w:val="none" w:sz="0" w:space="0" w:color="auto"/>
        <w:bottom w:val="none" w:sz="0" w:space="0" w:color="auto"/>
        <w:right w:val="none" w:sz="0" w:space="0" w:color="auto"/>
      </w:divBdr>
    </w:div>
    <w:div w:id="593130698">
      <w:bodyDiv w:val="1"/>
      <w:marLeft w:val="0"/>
      <w:marRight w:val="0"/>
      <w:marTop w:val="0"/>
      <w:marBottom w:val="0"/>
      <w:divBdr>
        <w:top w:val="none" w:sz="0" w:space="0" w:color="auto"/>
        <w:left w:val="none" w:sz="0" w:space="0" w:color="auto"/>
        <w:bottom w:val="none" w:sz="0" w:space="0" w:color="auto"/>
        <w:right w:val="none" w:sz="0" w:space="0" w:color="auto"/>
      </w:divBdr>
    </w:div>
    <w:div w:id="593130856">
      <w:bodyDiv w:val="1"/>
      <w:marLeft w:val="0"/>
      <w:marRight w:val="0"/>
      <w:marTop w:val="0"/>
      <w:marBottom w:val="0"/>
      <w:divBdr>
        <w:top w:val="none" w:sz="0" w:space="0" w:color="auto"/>
        <w:left w:val="none" w:sz="0" w:space="0" w:color="auto"/>
        <w:bottom w:val="none" w:sz="0" w:space="0" w:color="auto"/>
        <w:right w:val="none" w:sz="0" w:space="0" w:color="auto"/>
      </w:divBdr>
    </w:div>
    <w:div w:id="593166638">
      <w:bodyDiv w:val="1"/>
      <w:marLeft w:val="0"/>
      <w:marRight w:val="0"/>
      <w:marTop w:val="0"/>
      <w:marBottom w:val="0"/>
      <w:divBdr>
        <w:top w:val="none" w:sz="0" w:space="0" w:color="auto"/>
        <w:left w:val="none" w:sz="0" w:space="0" w:color="auto"/>
        <w:bottom w:val="none" w:sz="0" w:space="0" w:color="auto"/>
        <w:right w:val="none" w:sz="0" w:space="0" w:color="auto"/>
      </w:divBdr>
    </w:div>
    <w:div w:id="593168438">
      <w:bodyDiv w:val="1"/>
      <w:marLeft w:val="0"/>
      <w:marRight w:val="0"/>
      <w:marTop w:val="0"/>
      <w:marBottom w:val="0"/>
      <w:divBdr>
        <w:top w:val="none" w:sz="0" w:space="0" w:color="auto"/>
        <w:left w:val="none" w:sz="0" w:space="0" w:color="auto"/>
        <w:bottom w:val="none" w:sz="0" w:space="0" w:color="auto"/>
        <w:right w:val="none" w:sz="0" w:space="0" w:color="auto"/>
      </w:divBdr>
    </w:div>
    <w:div w:id="593242862">
      <w:bodyDiv w:val="1"/>
      <w:marLeft w:val="0"/>
      <w:marRight w:val="0"/>
      <w:marTop w:val="0"/>
      <w:marBottom w:val="0"/>
      <w:divBdr>
        <w:top w:val="none" w:sz="0" w:space="0" w:color="auto"/>
        <w:left w:val="none" w:sz="0" w:space="0" w:color="auto"/>
        <w:bottom w:val="none" w:sz="0" w:space="0" w:color="auto"/>
        <w:right w:val="none" w:sz="0" w:space="0" w:color="auto"/>
      </w:divBdr>
    </w:div>
    <w:div w:id="593245902">
      <w:bodyDiv w:val="1"/>
      <w:marLeft w:val="0"/>
      <w:marRight w:val="0"/>
      <w:marTop w:val="0"/>
      <w:marBottom w:val="0"/>
      <w:divBdr>
        <w:top w:val="none" w:sz="0" w:space="0" w:color="auto"/>
        <w:left w:val="none" w:sz="0" w:space="0" w:color="auto"/>
        <w:bottom w:val="none" w:sz="0" w:space="0" w:color="auto"/>
        <w:right w:val="none" w:sz="0" w:space="0" w:color="auto"/>
      </w:divBdr>
    </w:div>
    <w:div w:id="593319689">
      <w:bodyDiv w:val="1"/>
      <w:marLeft w:val="0"/>
      <w:marRight w:val="0"/>
      <w:marTop w:val="0"/>
      <w:marBottom w:val="0"/>
      <w:divBdr>
        <w:top w:val="none" w:sz="0" w:space="0" w:color="auto"/>
        <w:left w:val="none" w:sz="0" w:space="0" w:color="auto"/>
        <w:bottom w:val="none" w:sz="0" w:space="0" w:color="auto"/>
        <w:right w:val="none" w:sz="0" w:space="0" w:color="auto"/>
      </w:divBdr>
    </w:div>
    <w:div w:id="593321538">
      <w:bodyDiv w:val="1"/>
      <w:marLeft w:val="0"/>
      <w:marRight w:val="0"/>
      <w:marTop w:val="0"/>
      <w:marBottom w:val="0"/>
      <w:divBdr>
        <w:top w:val="none" w:sz="0" w:space="0" w:color="auto"/>
        <w:left w:val="none" w:sz="0" w:space="0" w:color="auto"/>
        <w:bottom w:val="none" w:sz="0" w:space="0" w:color="auto"/>
        <w:right w:val="none" w:sz="0" w:space="0" w:color="auto"/>
      </w:divBdr>
    </w:div>
    <w:div w:id="593394800">
      <w:bodyDiv w:val="1"/>
      <w:marLeft w:val="0"/>
      <w:marRight w:val="0"/>
      <w:marTop w:val="0"/>
      <w:marBottom w:val="0"/>
      <w:divBdr>
        <w:top w:val="none" w:sz="0" w:space="0" w:color="auto"/>
        <w:left w:val="none" w:sz="0" w:space="0" w:color="auto"/>
        <w:bottom w:val="none" w:sz="0" w:space="0" w:color="auto"/>
        <w:right w:val="none" w:sz="0" w:space="0" w:color="auto"/>
      </w:divBdr>
    </w:div>
    <w:div w:id="593435157">
      <w:bodyDiv w:val="1"/>
      <w:marLeft w:val="0"/>
      <w:marRight w:val="0"/>
      <w:marTop w:val="0"/>
      <w:marBottom w:val="0"/>
      <w:divBdr>
        <w:top w:val="none" w:sz="0" w:space="0" w:color="auto"/>
        <w:left w:val="none" w:sz="0" w:space="0" w:color="auto"/>
        <w:bottom w:val="none" w:sz="0" w:space="0" w:color="auto"/>
        <w:right w:val="none" w:sz="0" w:space="0" w:color="auto"/>
      </w:divBdr>
    </w:div>
    <w:div w:id="593435279">
      <w:bodyDiv w:val="1"/>
      <w:marLeft w:val="0"/>
      <w:marRight w:val="0"/>
      <w:marTop w:val="0"/>
      <w:marBottom w:val="0"/>
      <w:divBdr>
        <w:top w:val="none" w:sz="0" w:space="0" w:color="auto"/>
        <w:left w:val="none" w:sz="0" w:space="0" w:color="auto"/>
        <w:bottom w:val="none" w:sz="0" w:space="0" w:color="auto"/>
        <w:right w:val="none" w:sz="0" w:space="0" w:color="auto"/>
      </w:divBdr>
    </w:div>
    <w:div w:id="593437180">
      <w:bodyDiv w:val="1"/>
      <w:marLeft w:val="0"/>
      <w:marRight w:val="0"/>
      <w:marTop w:val="0"/>
      <w:marBottom w:val="0"/>
      <w:divBdr>
        <w:top w:val="none" w:sz="0" w:space="0" w:color="auto"/>
        <w:left w:val="none" w:sz="0" w:space="0" w:color="auto"/>
        <w:bottom w:val="none" w:sz="0" w:space="0" w:color="auto"/>
        <w:right w:val="none" w:sz="0" w:space="0" w:color="auto"/>
      </w:divBdr>
    </w:div>
    <w:div w:id="593439083">
      <w:bodyDiv w:val="1"/>
      <w:marLeft w:val="0"/>
      <w:marRight w:val="0"/>
      <w:marTop w:val="0"/>
      <w:marBottom w:val="0"/>
      <w:divBdr>
        <w:top w:val="none" w:sz="0" w:space="0" w:color="auto"/>
        <w:left w:val="none" w:sz="0" w:space="0" w:color="auto"/>
        <w:bottom w:val="none" w:sz="0" w:space="0" w:color="auto"/>
        <w:right w:val="none" w:sz="0" w:space="0" w:color="auto"/>
      </w:divBdr>
    </w:div>
    <w:div w:id="593440975">
      <w:bodyDiv w:val="1"/>
      <w:marLeft w:val="0"/>
      <w:marRight w:val="0"/>
      <w:marTop w:val="0"/>
      <w:marBottom w:val="0"/>
      <w:divBdr>
        <w:top w:val="none" w:sz="0" w:space="0" w:color="auto"/>
        <w:left w:val="none" w:sz="0" w:space="0" w:color="auto"/>
        <w:bottom w:val="none" w:sz="0" w:space="0" w:color="auto"/>
        <w:right w:val="none" w:sz="0" w:space="0" w:color="auto"/>
      </w:divBdr>
    </w:div>
    <w:div w:id="593443240">
      <w:bodyDiv w:val="1"/>
      <w:marLeft w:val="0"/>
      <w:marRight w:val="0"/>
      <w:marTop w:val="0"/>
      <w:marBottom w:val="0"/>
      <w:divBdr>
        <w:top w:val="none" w:sz="0" w:space="0" w:color="auto"/>
        <w:left w:val="none" w:sz="0" w:space="0" w:color="auto"/>
        <w:bottom w:val="none" w:sz="0" w:space="0" w:color="auto"/>
        <w:right w:val="none" w:sz="0" w:space="0" w:color="auto"/>
      </w:divBdr>
    </w:div>
    <w:div w:id="593511360">
      <w:bodyDiv w:val="1"/>
      <w:marLeft w:val="0"/>
      <w:marRight w:val="0"/>
      <w:marTop w:val="0"/>
      <w:marBottom w:val="0"/>
      <w:divBdr>
        <w:top w:val="none" w:sz="0" w:space="0" w:color="auto"/>
        <w:left w:val="none" w:sz="0" w:space="0" w:color="auto"/>
        <w:bottom w:val="none" w:sz="0" w:space="0" w:color="auto"/>
        <w:right w:val="none" w:sz="0" w:space="0" w:color="auto"/>
      </w:divBdr>
    </w:div>
    <w:div w:id="593514086">
      <w:bodyDiv w:val="1"/>
      <w:marLeft w:val="0"/>
      <w:marRight w:val="0"/>
      <w:marTop w:val="0"/>
      <w:marBottom w:val="0"/>
      <w:divBdr>
        <w:top w:val="none" w:sz="0" w:space="0" w:color="auto"/>
        <w:left w:val="none" w:sz="0" w:space="0" w:color="auto"/>
        <w:bottom w:val="none" w:sz="0" w:space="0" w:color="auto"/>
        <w:right w:val="none" w:sz="0" w:space="0" w:color="auto"/>
      </w:divBdr>
    </w:div>
    <w:div w:id="593704174">
      <w:bodyDiv w:val="1"/>
      <w:marLeft w:val="0"/>
      <w:marRight w:val="0"/>
      <w:marTop w:val="0"/>
      <w:marBottom w:val="0"/>
      <w:divBdr>
        <w:top w:val="none" w:sz="0" w:space="0" w:color="auto"/>
        <w:left w:val="none" w:sz="0" w:space="0" w:color="auto"/>
        <w:bottom w:val="none" w:sz="0" w:space="0" w:color="auto"/>
        <w:right w:val="none" w:sz="0" w:space="0" w:color="auto"/>
      </w:divBdr>
    </w:div>
    <w:div w:id="593707323">
      <w:bodyDiv w:val="1"/>
      <w:marLeft w:val="0"/>
      <w:marRight w:val="0"/>
      <w:marTop w:val="0"/>
      <w:marBottom w:val="0"/>
      <w:divBdr>
        <w:top w:val="none" w:sz="0" w:space="0" w:color="auto"/>
        <w:left w:val="none" w:sz="0" w:space="0" w:color="auto"/>
        <w:bottom w:val="none" w:sz="0" w:space="0" w:color="auto"/>
        <w:right w:val="none" w:sz="0" w:space="0" w:color="auto"/>
      </w:divBdr>
    </w:div>
    <w:div w:id="593711493">
      <w:bodyDiv w:val="1"/>
      <w:marLeft w:val="0"/>
      <w:marRight w:val="0"/>
      <w:marTop w:val="0"/>
      <w:marBottom w:val="0"/>
      <w:divBdr>
        <w:top w:val="none" w:sz="0" w:space="0" w:color="auto"/>
        <w:left w:val="none" w:sz="0" w:space="0" w:color="auto"/>
        <w:bottom w:val="none" w:sz="0" w:space="0" w:color="auto"/>
        <w:right w:val="none" w:sz="0" w:space="0" w:color="auto"/>
      </w:divBdr>
    </w:div>
    <w:div w:id="593712587">
      <w:bodyDiv w:val="1"/>
      <w:marLeft w:val="0"/>
      <w:marRight w:val="0"/>
      <w:marTop w:val="0"/>
      <w:marBottom w:val="0"/>
      <w:divBdr>
        <w:top w:val="none" w:sz="0" w:space="0" w:color="auto"/>
        <w:left w:val="none" w:sz="0" w:space="0" w:color="auto"/>
        <w:bottom w:val="none" w:sz="0" w:space="0" w:color="auto"/>
        <w:right w:val="none" w:sz="0" w:space="0" w:color="auto"/>
      </w:divBdr>
    </w:div>
    <w:div w:id="593788531">
      <w:bodyDiv w:val="1"/>
      <w:marLeft w:val="0"/>
      <w:marRight w:val="0"/>
      <w:marTop w:val="0"/>
      <w:marBottom w:val="0"/>
      <w:divBdr>
        <w:top w:val="none" w:sz="0" w:space="0" w:color="auto"/>
        <w:left w:val="none" w:sz="0" w:space="0" w:color="auto"/>
        <w:bottom w:val="none" w:sz="0" w:space="0" w:color="auto"/>
        <w:right w:val="none" w:sz="0" w:space="0" w:color="auto"/>
      </w:divBdr>
    </w:div>
    <w:div w:id="593823424">
      <w:bodyDiv w:val="1"/>
      <w:marLeft w:val="0"/>
      <w:marRight w:val="0"/>
      <w:marTop w:val="0"/>
      <w:marBottom w:val="0"/>
      <w:divBdr>
        <w:top w:val="none" w:sz="0" w:space="0" w:color="auto"/>
        <w:left w:val="none" w:sz="0" w:space="0" w:color="auto"/>
        <w:bottom w:val="none" w:sz="0" w:space="0" w:color="auto"/>
        <w:right w:val="none" w:sz="0" w:space="0" w:color="auto"/>
      </w:divBdr>
    </w:div>
    <w:div w:id="593824564">
      <w:bodyDiv w:val="1"/>
      <w:marLeft w:val="0"/>
      <w:marRight w:val="0"/>
      <w:marTop w:val="0"/>
      <w:marBottom w:val="0"/>
      <w:divBdr>
        <w:top w:val="none" w:sz="0" w:space="0" w:color="auto"/>
        <w:left w:val="none" w:sz="0" w:space="0" w:color="auto"/>
        <w:bottom w:val="none" w:sz="0" w:space="0" w:color="auto"/>
        <w:right w:val="none" w:sz="0" w:space="0" w:color="auto"/>
      </w:divBdr>
    </w:div>
    <w:div w:id="593827959">
      <w:bodyDiv w:val="1"/>
      <w:marLeft w:val="0"/>
      <w:marRight w:val="0"/>
      <w:marTop w:val="0"/>
      <w:marBottom w:val="0"/>
      <w:divBdr>
        <w:top w:val="none" w:sz="0" w:space="0" w:color="auto"/>
        <w:left w:val="none" w:sz="0" w:space="0" w:color="auto"/>
        <w:bottom w:val="none" w:sz="0" w:space="0" w:color="auto"/>
        <w:right w:val="none" w:sz="0" w:space="0" w:color="auto"/>
      </w:divBdr>
    </w:div>
    <w:div w:id="593828387">
      <w:bodyDiv w:val="1"/>
      <w:marLeft w:val="0"/>
      <w:marRight w:val="0"/>
      <w:marTop w:val="0"/>
      <w:marBottom w:val="0"/>
      <w:divBdr>
        <w:top w:val="none" w:sz="0" w:space="0" w:color="auto"/>
        <w:left w:val="none" w:sz="0" w:space="0" w:color="auto"/>
        <w:bottom w:val="none" w:sz="0" w:space="0" w:color="auto"/>
        <w:right w:val="none" w:sz="0" w:space="0" w:color="auto"/>
      </w:divBdr>
    </w:div>
    <w:div w:id="593830903">
      <w:bodyDiv w:val="1"/>
      <w:marLeft w:val="0"/>
      <w:marRight w:val="0"/>
      <w:marTop w:val="0"/>
      <w:marBottom w:val="0"/>
      <w:divBdr>
        <w:top w:val="none" w:sz="0" w:space="0" w:color="auto"/>
        <w:left w:val="none" w:sz="0" w:space="0" w:color="auto"/>
        <w:bottom w:val="none" w:sz="0" w:space="0" w:color="auto"/>
        <w:right w:val="none" w:sz="0" w:space="0" w:color="auto"/>
      </w:divBdr>
    </w:div>
    <w:div w:id="593896900">
      <w:bodyDiv w:val="1"/>
      <w:marLeft w:val="0"/>
      <w:marRight w:val="0"/>
      <w:marTop w:val="0"/>
      <w:marBottom w:val="0"/>
      <w:divBdr>
        <w:top w:val="none" w:sz="0" w:space="0" w:color="auto"/>
        <w:left w:val="none" w:sz="0" w:space="0" w:color="auto"/>
        <w:bottom w:val="none" w:sz="0" w:space="0" w:color="auto"/>
        <w:right w:val="none" w:sz="0" w:space="0" w:color="auto"/>
      </w:divBdr>
    </w:div>
    <w:div w:id="593898318">
      <w:bodyDiv w:val="1"/>
      <w:marLeft w:val="0"/>
      <w:marRight w:val="0"/>
      <w:marTop w:val="0"/>
      <w:marBottom w:val="0"/>
      <w:divBdr>
        <w:top w:val="none" w:sz="0" w:space="0" w:color="auto"/>
        <w:left w:val="none" w:sz="0" w:space="0" w:color="auto"/>
        <w:bottom w:val="none" w:sz="0" w:space="0" w:color="auto"/>
        <w:right w:val="none" w:sz="0" w:space="0" w:color="auto"/>
      </w:divBdr>
    </w:div>
    <w:div w:id="593904581">
      <w:bodyDiv w:val="1"/>
      <w:marLeft w:val="0"/>
      <w:marRight w:val="0"/>
      <w:marTop w:val="0"/>
      <w:marBottom w:val="0"/>
      <w:divBdr>
        <w:top w:val="none" w:sz="0" w:space="0" w:color="auto"/>
        <w:left w:val="none" w:sz="0" w:space="0" w:color="auto"/>
        <w:bottom w:val="none" w:sz="0" w:space="0" w:color="auto"/>
        <w:right w:val="none" w:sz="0" w:space="0" w:color="auto"/>
      </w:divBdr>
    </w:div>
    <w:div w:id="593904659">
      <w:bodyDiv w:val="1"/>
      <w:marLeft w:val="0"/>
      <w:marRight w:val="0"/>
      <w:marTop w:val="0"/>
      <w:marBottom w:val="0"/>
      <w:divBdr>
        <w:top w:val="none" w:sz="0" w:space="0" w:color="auto"/>
        <w:left w:val="none" w:sz="0" w:space="0" w:color="auto"/>
        <w:bottom w:val="none" w:sz="0" w:space="0" w:color="auto"/>
        <w:right w:val="none" w:sz="0" w:space="0" w:color="auto"/>
      </w:divBdr>
    </w:div>
    <w:div w:id="593905250">
      <w:bodyDiv w:val="1"/>
      <w:marLeft w:val="0"/>
      <w:marRight w:val="0"/>
      <w:marTop w:val="0"/>
      <w:marBottom w:val="0"/>
      <w:divBdr>
        <w:top w:val="none" w:sz="0" w:space="0" w:color="auto"/>
        <w:left w:val="none" w:sz="0" w:space="0" w:color="auto"/>
        <w:bottom w:val="none" w:sz="0" w:space="0" w:color="auto"/>
        <w:right w:val="none" w:sz="0" w:space="0" w:color="auto"/>
      </w:divBdr>
    </w:div>
    <w:div w:id="594021901">
      <w:bodyDiv w:val="1"/>
      <w:marLeft w:val="0"/>
      <w:marRight w:val="0"/>
      <w:marTop w:val="0"/>
      <w:marBottom w:val="0"/>
      <w:divBdr>
        <w:top w:val="none" w:sz="0" w:space="0" w:color="auto"/>
        <w:left w:val="none" w:sz="0" w:space="0" w:color="auto"/>
        <w:bottom w:val="none" w:sz="0" w:space="0" w:color="auto"/>
        <w:right w:val="none" w:sz="0" w:space="0" w:color="auto"/>
      </w:divBdr>
    </w:div>
    <w:div w:id="594048678">
      <w:bodyDiv w:val="1"/>
      <w:marLeft w:val="0"/>
      <w:marRight w:val="0"/>
      <w:marTop w:val="0"/>
      <w:marBottom w:val="0"/>
      <w:divBdr>
        <w:top w:val="none" w:sz="0" w:space="0" w:color="auto"/>
        <w:left w:val="none" w:sz="0" w:space="0" w:color="auto"/>
        <w:bottom w:val="none" w:sz="0" w:space="0" w:color="auto"/>
        <w:right w:val="none" w:sz="0" w:space="0" w:color="auto"/>
      </w:divBdr>
    </w:div>
    <w:div w:id="594095368">
      <w:bodyDiv w:val="1"/>
      <w:marLeft w:val="0"/>
      <w:marRight w:val="0"/>
      <w:marTop w:val="0"/>
      <w:marBottom w:val="0"/>
      <w:divBdr>
        <w:top w:val="none" w:sz="0" w:space="0" w:color="auto"/>
        <w:left w:val="none" w:sz="0" w:space="0" w:color="auto"/>
        <w:bottom w:val="none" w:sz="0" w:space="0" w:color="auto"/>
        <w:right w:val="none" w:sz="0" w:space="0" w:color="auto"/>
      </w:divBdr>
    </w:div>
    <w:div w:id="594097484">
      <w:bodyDiv w:val="1"/>
      <w:marLeft w:val="0"/>
      <w:marRight w:val="0"/>
      <w:marTop w:val="0"/>
      <w:marBottom w:val="0"/>
      <w:divBdr>
        <w:top w:val="none" w:sz="0" w:space="0" w:color="auto"/>
        <w:left w:val="none" w:sz="0" w:space="0" w:color="auto"/>
        <w:bottom w:val="none" w:sz="0" w:space="0" w:color="auto"/>
        <w:right w:val="none" w:sz="0" w:space="0" w:color="auto"/>
      </w:divBdr>
    </w:div>
    <w:div w:id="594174629">
      <w:bodyDiv w:val="1"/>
      <w:marLeft w:val="0"/>
      <w:marRight w:val="0"/>
      <w:marTop w:val="0"/>
      <w:marBottom w:val="0"/>
      <w:divBdr>
        <w:top w:val="none" w:sz="0" w:space="0" w:color="auto"/>
        <w:left w:val="none" w:sz="0" w:space="0" w:color="auto"/>
        <w:bottom w:val="none" w:sz="0" w:space="0" w:color="auto"/>
        <w:right w:val="none" w:sz="0" w:space="0" w:color="auto"/>
      </w:divBdr>
    </w:div>
    <w:div w:id="594174859">
      <w:bodyDiv w:val="1"/>
      <w:marLeft w:val="0"/>
      <w:marRight w:val="0"/>
      <w:marTop w:val="0"/>
      <w:marBottom w:val="0"/>
      <w:divBdr>
        <w:top w:val="none" w:sz="0" w:space="0" w:color="auto"/>
        <w:left w:val="none" w:sz="0" w:space="0" w:color="auto"/>
        <w:bottom w:val="none" w:sz="0" w:space="0" w:color="auto"/>
        <w:right w:val="none" w:sz="0" w:space="0" w:color="auto"/>
      </w:divBdr>
    </w:div>
    <w:div w:id="594217038">
      <w:bodyDiv w:val="1"/>
      <w:marLeft w:val="0"/>
      <w:marRight w:val="0"/>
      <w:marTop w:val="0"/>
      <w:marBottom w:val="0"/>
      <w:divBdr>
        <w:top w:val="none" w:sz="0" w:space="0" w:color="auto"/>
        <w:left w:val="none" w:sz="0" w:space="0" w:color="auto"/>
        <w:bottom w:val="none" w:sz="0" w:space="0" w:color="auto"/>
        <w:right w:val="none" w:sz="0" w:space="0" w:color="auto"/>
      </w:divBdr>
    </w:div>
    <w:div w:id="594241913">
      <w:bodyDiv w:val="1"/>
      <w:marLeft w:val="0"/>
      <w:marRight w:val="0"/>
      <w:marTop w:val="0"/>
      <w:marBottom w:val="0"/>
      <w:divBdr>
        <w:top w:val="none" w:sz="0" w:space="0" w:color="auto"/>
        <w:left w:val="none" w:sz="0" w:space="0" w:color="auto"/>
        <w:bottom w:val="none" w:sz="0" w:space="0" w:color="auto"/>
        <w:right w:val="none" w:sz="0" w:space="0" w:color="auto"/>
      </w:divBdr>
    </w:div>
    <w:div w:id="594285845">
      <w:bodyDiv w:val="1"/>
      <w:marLeft w:val="0"/>
      <w:marRight w:val="0"/>
      <w:marTop w:val="0"/>
      <w:marBottom w:val="0"/>
      <w:divBdr>
        <w:top w:val="none" w:sz="0" w:space="0" w:color="auto"/>
        <w:left w:val="none" w:sz="0" w:space="0" w:color="auto"/>
        <w:bottom w:val="none" w:sz="0" w:space="0" w:color="auto"/>
        <w:right w:val="none" w:sz="0" w:space="0" w:color="auto"/>
      </w:divBdr>
    </w:div>
    <w:div w:id="594288187">
      <w:bodyDiv w:val="1"/>
      <w:marLeft w:val="0"/>
      <w:marRight w:val="0"/>
      <w:marTop w:val="0"/>
      <w:marBottom w:val="0"/>
      <w:divBdr>
        <w:top w:val="none" w:sz="0" w:space="0" w:color="auto"/>
        <w:left w:val="none" w:sz="0" w:space="0" w:color="auto"/>
        <w:bottom w:val="none" w:sz="0" w:space="0" w:color="auto"/>
        <w:right w:val="none" w:sz="0" w:space="0" w:color="auto"/>
      </w:divBdr>
    </w:div>
    <w:div w:id="594290004">
      <w:bodyDiv w:val="1"/>
      <w:marLeft w:val="0"/>
      <w:marRight w:val="0"/>
      <w:marTop w:val="0"/>
      <w:marBottom w:val="0"/>
      <w:divBdr>
        <w:top w:val="none" w:sz="0" w:space="0" w:color="auto"/>
        <w:left w:val="none" w:sz="0" w:space="0" w:color="auto"/>
        <w:bottom w:val="none" w:sz="0" w:space="0" w:color="auto"/>
        <w:right w:val="none" w:sz="0" w:space="0" w:color="auto"/>
      </w:divBdr>
    </w:div>
    <w:div w:id="594361265">
      <w:bodyDiv w:val="1"/>
      <w:marLeft w:val="0"/>
      <w:marRight w:val="0"/>
      <w:marTop w:val="0"/>
      <w:marBottom w:val="0"/>
      <w:divBdr>
        <w:top w:val="none" w:sz="0" w:space="0" w:color="auto"/>
        <w:left w:val="none" w:sz="0" w:space="0" w:color="auto"/>
        <w:bottom w:val="none" w:sz="0" w:space="0" w:color="auto"/>
        <w:right w:val="none" w:sz="0" w:space="0" w:color="auto"/>
      </w:divBdr>
    </w:div>
    <w:div w:id="594362742">
      <w:bodyDiv w:val="1"/>
      <w:marLeft w:val="0"/>
      <w:marRight w:val="0"/>
      <w:marTop w:val="0"/>
      <w:marBottom w:val="0"/>
      <w:divBdr>
        <w:top w:val="none" w:sz="0" w:space="0" w:color="auto"/>
        <w:left w:val="none" w:sz="0" w:space="0" w:color="auto"/>
        <w:bottom w:val="none" w:sz="0" w:space="0" w:color="auto"/>
        <w:right w:val="none" w:sz="0" w:space="0" w:color="auto"/>
      </w:divBdr>
    </w:div>
    <w:div w:id="594367989">
      <w:bodyDiv w:val="1"/>
      <w:marLeft w:val="0"/>
      <w:marRight w:val="0"/>
      <w:marTop w:val="0"/>
      <w:marBottom w:val="0"/>
      <w:divBdr>
        <w:top w:val="none" w:sz="0" w:space="0" w:color="auto"/>
        <w:left w:val="none" w:sz="0" w:space="0" w:color="auto"/>
        <w:bottom w:val="none" w:sz="0" w:space="0" w:color="auto"/>
        <w:right w:val="none" w:sz="0" w:space="0" w:color="auto"/>
      </w:divBdr>
    </w:div>
    <w:div w:id="594368406">
      <w:bodyDiv w:val="1"/>
      <w:marLeft w:val="0"/>
      <w:marRight w:val="0"/>
      <w:marTop w:val="0"/>
      <w:marBottom w:val="0"/>
      <w:divBdr>
        <w:top w:val="none" w:sz="0" w:space="0" w:color="auto"/>
        <w:left w:val="none" w:sz="0" w:space="0" w:color="auto"/>
        <w:bottom w:val="none" w:sz="0" w:space="0" w:color="auto"/>
        <w:right w:val="none" w:sz="0" w:space="0" w:color="auto"/>
      </w:divBdr>
    </w:div>
    <w:div w:id="594439049">
      <w:bodyDiv w:val="1"/>
      <w:marLeft w:val="0"/>
      <w:marRight w:val="0"/>
      <w:marTop w:val="0"/>
      <w:marBottom w:val="0"/>
      <w:divBdr>
        <w:top w:val="none" w:sz="0" w:space="0" w:color="auto"/>
        <w:left w:val="none" w:sz="0" w:space="0" w:color="auto"/>
        <w:bottom w:val="none" w:sz="0" w:space="0" w:color="auto"/>
        <w:right w:val="none" w:sz="0" w:space="0" w:color="auto"/>
      </w:divBdr>
    </w:div>
    <w:div w:id="594442065">
      <w:bodyDiv w:val="1"/>
      <w:marLeft w:val="0"/>
      <w:marRight w:val="0"/>
      <w:marTop w:val="0"/>
      <w:marBottom w:val="0"/>
      <w:divBdr>
        <w:top w:val="none" w:sz="0" w:space="0" w:color="auto"/>
        <w:left w:val="none" w:sz="0" w:space="0" w:color="auto"/>
        <w:bottom w:val="none" w:sz="0" w:space="0" w:color="auto"/>
        <w:right w:val="none" w:sz="0" w:space="0" w:color="auto"/>
      </w:divBdr>
    </w:div>
    <w:div w:id="594442649">
      <w:bodyDiv w:val="1"/>
      <w:marLeft w:val="0"/>
      <w:marRight w:val="0"/>
      <w:marTop w:val="0"/>
      <w:marBottom w:val="0"/>
      <w:divBdr>
        <w:top w:val="none" w:sz="0" w:space="0" w:color="auto"/>
        <w:left w:val="none" w:sz="0" w:space="0" w:color="auto"/>
        <w:bottom w:val="none" w:sz="0" w:space="0" w:color="auto"/>
        <w:right w:val="none" w:sz="0" w:space="0" w:color="auto"/>
      </w:divBdr>
    </w:div>
    <w:div w:id="594443289">
      <w:bodyDiv w:val="1"/>
      <w:marLeft w:val="0"/>
      <w:marRight w:val="0"/>
      <w:marTop w:val="0"/>
      <w:marBottom w:val="0"/>
      <w:divBdr>
        <w:top w:val="none" w:sz="0" w:space="0" w:color="auto"/>
        <w:left w:val="none" w:sz="0" w:space="0" w:color="auto"/>
        <w:bottom w:val="none" w:sz="0" w:space="0" w:color="auto"/>
        <w:right w:val="none" w:sz="0" w:space="0" w:color="auto"/>
      </w:divBdr>
    </w:div>
    <w:div w:id="594443499">
      <w:bodyDiv w:val="1"/>
      <w:marLeft w:val="0"/>
      <w:marRight w:val="0"/>
      <w:marTop w:val="0"/>
      <w:marBottom w:val="0"/>
      <w:divBdr>
        <w:top w:val="none" w:sz="0" w:space="0" w:color="auto"/>
        <w:left w:val="none" w:sz="0" w:space="0" w:color="auto"/>
        <w:bottom w:val="none" w:sz="0" w:space="0" w:color="auto"/>
        <w:right w:val="none" w:sz="0" w:space="0" w:color="auto"/>
      </w:divBdr>
    </w:div>
    <w:div w:id="594477287">
      <w:bodyDiv w:val="1"/>
      <w:marLeft w:val="0"/>
      <w:marRight w:val="0"/>
      <w:marTop w:val="0"/>
      <w:marBottom w:val="0"/>
      <w:divBdr>
        <w:top w:val="none" w:sz="0" w:space="0" w:color="auto"/>
        <w:left w:val="none" w:sz="0" w:space="0" w:color="auto"/>
        <w:bottom w:val="none" w:sz="0" w:space="0" w:color="auto"/>
        <w:right w:val="none" w:sz="0" w:space="0" w:color="auto"/>
      </w:divBdr>
    </w:div>
    <w:div w:id="594479071">
      <w:bodyDiv w:val="1"/>
      <w:marLeft w:val="0"/>
      <w:marRight w:val="0"/>
      <w:marTop w:val="0"/>
      <w:marBottom w:val="0"/>
      <w:divBdr>
        <w:top w:val="none" w:sz="0" w:space="0" w:color="auto"/>
        <w:left w:val="none" w:sz="0" w:space="0" w:color="auto"/>
        <w:bottom w:val="none" w:sz="0" w:space="0" w:color="auto"/>
        <w:right w:val="none" w:sz="0" w:space="0" w:color="auto"/>
      </w:divBdr>
    </w:div>
    <w:div w:id="594481437">
      <w:bodyDiv w:val="1"/>
      <w:marLeft w:val="0"/>
      <w:marRight w:val="0"/>
      <w:marTop w:val="0"/>
      <w:marBottom w:val="0"/>
      <w:divBdr>
        <w:top w:val="none" w:sz="0" w:space="0" w:color="auto"/>
        <w:left w:val="none" w:sz="0" w:space="0" w:color="auto"/>
        <w:bottom w:val="none" w:sz="0" w:space="0" w:color="auto"/>
        <w:right w:val="none" w:sz="0" w:space="0" w:color="auto"/>
      </w:divBdr>
    </w:div>
    <w:div w:id="594483385">
      <w:bodyDiv w:val="1"/>
      <w:marLeft w:val="0"/>
      <w:marRight w:val="0"/>
      <w:marTop w:val="0"/>
      <w:marBottom w:val="0"/>
      <w:divBdr>
        <w:top w:val="none" w:sz="0" w:space="0" w:color="auto"/>
        <w:left w:val="none" w:sz="0" w:space="0" w:color="auto"/>
        <w:bottom w:val="none" w:sz="0" w:space="0" w:color="auto"/>
        <w:right w:val="none" w:sz="0" w:space="0" w:color="auto"/>
      </w:divBdr>
    </w:div>
    <w:div w:id="594509705">
      <w:bodyDiv w:val="1"/>
      <w:marLeft w:val="0"/>
      <w:marRight w:val="0"/>
      <w:marTop w:val="0"/>
      <w:marBottom w:val="0"/>
      <w:divBdr>
        <w:top w:val="none" w:sz="0" w:space="0" w:color="auto"/>
        <w:left w:val="none" w:sz="0" w:space="0" w:color="auto"/>
        <w:bottom w:val="none" w:sz="0" w:space="0" w:color="auto"/>
        <w:right w:val="none" w:sz="0" w:space="0" w:color="auto"/>
      </w:divBdr>
    </w:div>
    <w:div w:id="594554248">
      <w:bodyDiv w:val="1"/>
      <w:marLeft w:val="0"/>
      <w:marRight w:val="0"/>
      <w:marTop w:val="0"/>
      <w:marBottom w:val="0"/>
      <w:divBdr>
        <w:top w:val="none" w:sz="0" w:space="0" w:color="auto"/>
        <w:left w:val="none" w:sz="0" w:space="0" w:color="auto"/>
        <w:bottom w:val="none" w:sz="0" w:space="0" w:color="auto"/>
        <w:right w:val="none" w:sz="0" w:space="0" w:color="auto"/>
      </w:divBdr>
    </w:div>
    <w:div w:id="594559099">
      <w:bodyDiv w:val="1"/>
      <w:marLeft w:val="0"/>
      <w:marRight w:val="0"/>
      <w:marTop w:val="0"/>
      <w:marBottom w:val="0"/>
      <w:divBdr>
        <w:top w:val="none" w:sz="0" w:space="0" w:color="auto"/>
        <w:left w:val="none" w:sz="0" w:space="0" w:color="auto"/>
        <w:bottom w:val="none" w:sz="0" w:space="0" w:color="auto"/>
        <w:right w:val="none" w:sz="0" w:space="0" w:color="auto"/>
      </w:divBdr>
    </w:div>
    <w:div w:id="594631370">
      <w:bodyDiv w:val="1"/>
      <w:marLeft w:val="0"/>
      <w:marRight w:val="0"/>
      <w:marTop w:val="0"/>
      <w:marBottom w:val="0"/>
      <w:divBdr>
        <w:top w:val="none" w:sz="0" w:space="0" w:color="auto"/>
        <w:left w:val="none" w:sz="0" w:space="0" w:color="auto"/>
        <w:bottom w:val="none" w:sz="0" w:space="0" w:color="auto"/>
        <w:right w:val="none" w:sz="0" w:space="0" w:color="auto"/>
      </w:divBdr>
    </w:div>
    <w:div w:id="594632440">
      <w:bodyDiv w:val="1"/>
      <w:marLeft w:val="0"/>
      <w:marRight w:val="0"/>
      <w:marTop w:val="0"/>
      <w:marBottom w:val="0"/>
      <w:divBdr>
        <w:top w:val="none" w:sz="0" w:space="0" w:color="auto"/>
        <w:left w:val="none" w:sz="0" w:space="0" w:color="auto"/>
        <w:bottom w:val="none" w:sz="0" w:space="0" w:color="auto"/>
        <w:right w:val="none" w:sz="0" w:space="0" w:color="auto"/>
      </w:divBdr>
    </w:div>
    <w:div w:id="594635452">
      <w:bodyDiv w:val="1"/>
      <w:marLeft w:val="0"/>
      <w:marRight w:val="0"/>
      <w:marTop w:val="0"/>
      <w:marBottom w:val="0"/>
      <w:divBdr>
        <w:top w:val="none" w:sz="0" w:space="0" w:color="auto"/>
        <w:left w:val="none" w:sz="0" w:space="0" w:color="auto"/>
        <w:bottom w:val="none" w:sz="0" w:space="0" w:color="auto"/>
        <w:right w:val="none" w:sz="0" w:space="0" w:color="auto"/>
      </w:divBdr>
    </w:div>
    <w:div w:id="594636413">
      <w:bodyDiv w:val="1"/>
      <w:marLeft w:val="0"/>
      <w:marRight w:val="0"/>
      <w:marTop w:val="0"/>
      <w:marBottom w:val="0"/>
      <w:divBdr>
        <w:top w:val="none" w:sz="0" w:space="0" w:color="auto"/>
        <w:left w:val="none" w:sz="0" w:space="0" w:color="auto"/>
        <w:bottom w:val="none" w:sz="0" w:space="0" w:color="auto"/>
        <w:right w:val="none" w:sz="0" w:space="0" w:color="auto"/>
      </w:divBdr>
    </w:div>
    <w:div w:id="594676693">
      <w:bodyDiv w:val="1"/>
      <w:marLeft w:val="0"/>
      <w:marRight w:val="0"/>
      <w:marTop w:val="0"/>
      <w:marBottom w:val="0"/>
      <w:divBdr>
        <w:top w:val="none" w:sz="0" w:space="0" w:color="auto"/>
        <w:left w:val="none" w:sz="0" w:space="0" w:color="auto"/>
        <w:bottom w:val="none" w:sz="0" w:space="0" w:color="auto"/>
        <w:right w:val="none" w:sz="0" w:space="0" w:color="auto"/>
      </w:divBdr>
    </w:div>
    <w:div w:id="594677340">
      <w:bodyDiv w:val="1"/>
      <w:marLeft w:val="0"/>
      <w:marRight w:val="0"/>
      <w:marTop w:val="0"/>
      <w:marBottom w:val="0"/>
      <w:divBdr>
        <w:top w:val="none" w:sz="0" w:space="0" w:color="auto"/>
        <w:left w:val="none" w:sz="0" w:space="0" w:color="auto"/>
        <w:bottom w:val="none" w:sz="0" w:space="0" w:color="auto"/>
        <w:right w:val="none" w:sz="0" w:space="0" w:color="auto"/>
      </w:divBdr>
    </w:div>
    <w:div w:id="594750463">
      <w:bodyDiv w:val="1"/>
      <w:marLeft w:val="0"/>
      <w:marRight w:val="0"/>
      <w:marTop w:val="0"/>
      <w:marBottom w:val="0"/>
      <w:divBdr>
        <w:top w:val="none" w:sz="0" w:space="0" w:color="auto"/>
        <w:left w:val="none" w:sz="0" w:space="0" w:color="auto"/>
        <w:bottom w:val="none" w:sz="0" w:space="0" w:color="auto"/>
        <w:right w:val="none" w:sz="0" w:space="0" w:color="auto"/>
      </w:divBdr>
    </w:div>
    <w:div w:id="594753222">
      <w:bodyDiv w:val="1"/>
      <w:marLeft w:val="0"/>
      <w:marRight w:val="0"/>
      <w:marTop w:val="0"/>
      <w:marBottom w:val="0"/>
      <w:divBdr>
        <w:top w:val="none" w:sz="0" w:space="0" w:color="auto"/>
        <w:left w:val="none" w:sz="0" w:space="0" w:color="auto"/>
        <w:bottom w:val="none" w:sz="0" w:space="0" w:color="auto"/>
        <w:right w:val="none" w:sz="0" w:space="0" w:color="auto"/>
      </w:divBdr>
    </w:div>
    <w:div w:id="594753865">
      <w:bodyDiv w:val="1"/>
      <w:marLeft w:val="0"/>
      <w:marRight w:val="0"/>
      <w:marTop w:val="0"/>
      <w:marBottom w:val="0"/>
      <w:divBdr>
        <w:top w:val="none" w:sz="0" w:space="0" w:color="auto"/>
        <w:left w:val="none" w:sz="0" w:space="0" w:color="auto"/>
        <w:bottom w:val="none" w:sz="0" w:space="0" w:color="auto"/>
        <w:right w:val="none" w:sz="0" w:space="0" w:color="auto"/>
      </w:divBdr>
    </w:div>
    <w:div w:id="594754150">
      <w:bodyDiv w:val="1"/>
      <w:marLeft w:val="0"/>
      <w:marRight w:val="0"/>
      <w:marTop w:val="0"/>
      <w:marBottom w:val="0"/>
      <w:divBdr>
        <w:top w:val="none" w:sz="0" w:space="0" w:color="auto"/>
        <w:left w:val="none" w:sz="0" w:space="0" w:color="auto"/>
        <w:bottom w:val="none" w:sz="0" w:space="0" w:color="auto"/>
        <w:right w:val="none" w:sz="0" w:space="0" w:color="auto"/>
      </w:divBdr>
    </w:div>
    <w:div w:id="594755248">
      <w:bodyDiv w:val="1"/>
      <w:marLeft w:val="0"/>
      <w:marRight w:val="0"/>
      <w:marTop w:val="0"/>
      <w:marBottom w:val="0"/>
      <w:divBdr>
        <w:top w:val="none" w:sz="0" w:space="0" w:color="auto"/>
        <w:left w:val="none" w:sz="0" w:space="0" w:color="auto"/>
        <w:bottom w:val="none" w:sz="0" w:space="0" w:color="auto"/>
        <w:right w:val="none" w:sz="0" w:space="0" w:color="auto"/>
      </w:divBdr>
    </w:div>
    <w:div w:id="594828801">
      <w:bodyDiv w:val="1"/>
      <w:marLeft w:val="0"/>
      <w:marRight w:val="0"/>
      <w:marTop w:val="0"/>
      <w:marBottom w:val="0"/>
      <w:divBdr>
        <w:top w:val="none" w:sz="0" w:space="0" w:color="auto"/>
        <w:left w:val="none" w:sz="0" w:space="0" w:color="auto"/>
        <w:bottom w:val="none" w:sz="0" w:space="0" w:color="auto"/>
        <w:right w:val="none" w:sz="0" w:space="0" w:color="auto"/>
      </w:divBdr>
    </w:div>
    <w:div w:id="594900035">
      <w:bodyDiv w:val="1"/>
      <w:marLeft w:val="0"/>
      <w:marRight w:val="0"/>
      <w:marTop w:val="0"/>
      <w:marBottom w:val="0"/>
      <w:divBdr>
        <w:top w:val="none" w:sz="0" w:space="0" w:color="auto"/>
        <w:left w:val="none" w:sz="0" w:space="0" w:color="auto"/>
        <w:bottom w:val="none" w:sz="0" w:space="0" w:color="auto"/>
        <w:right w:val="none" w:sz="0" w:space="0" w:color="auto"/>
      </w:divBdr>
    </w:div>
    <w:div w:id="594900397">
      <w:bodyDiv w:val="1"/>
      <w:marLeft w:val="0"/>
      <w:marRight w:val="0"/>
      <w:marTop w:val="0"/>
      <w:marBottom w:val="0"/>
      <w:divBdr>
        <w:top w:val="none" w:sz="0" w:space="0" w:color="auto"/>
        <w:left w:val="none" w:sz="0" w:space="0" w:color="auto"/>
        <w:bottom w:val="none" w:sz="0" w:space="0" w:color="auto"/>
        <w:right w:val="none" w:sz="0" w:space="0" w:color="auto"/>
      </w:divBdr>
    </w:div>
    <w:div w:id="594939415">
      <w:bodyDiv w:val="1"/>
      <w:marLeft w:val="0"/>
      <w:marRight w:val="0"/>
      <w:marTop w:val="0"/>
      <w:marBottom w:val="0"/>
      <w:divBdr>
        <w:top w:val="none" w:sz="0" w:space="0" w:color="auto"/>
        <w:left w:val="none" w:sz="0" w:space="0" w:color="auto"/>
        <w:bottom w:val="none" w:sz="0" w:space="0" w:color="auto"/>
        <w:right w:val="none" w:sz="0" w:space="0" w:color="auto"/>
      </w:divBdr>
    </w:div>
    <w:div w:id="594941005">
      <w:bodyDiv w:val="1"/>
      <w:marLeft w:val="0"/>
      <w:marRight w:val="0"/>
      <w:marTop w:val="0"/>
      <w:marBottom w:val="0"/>
      <w:divBdr>
        <w:top w:val="none" w:sz="0" w:space="0" w:color="auto"/>
        <w:left w:val="none" w:sz="0" w:space="0" w:color="auto"/>
        <w:bottom w:val="none" w:sz="0" w:space="0" w:color="auto"/>
        <w:right w:val="none" w:sz="0" w:space="0" w:color="auto"/>
      </w:divBdr>
    </w:div>
    <w:div w:id="594941837">
      <w:bodyDiv w:val="1"/>
      <w:marLeft w:val="0"/>
      <w:marRight w:val="0"/>
      <w:marTop w:val="0"/>
      <w:marBottom w:val="0"/>
      <w:divBdr>
        <w:top w:val="none" w:sz="0" w:space="0" w:color="auto"/>
        <w:left w:val="none" w:sz="0" w:space="0" w:color="auto"/>
        <w:bottom w:val="none" w:sz="0" w:space="0" w:color="auto"/>
        <w:right w:val="none" w:sz="0" w:space="0" w:color="auto"/>
      </w:divBdr>
    </w:div>
    <w:div w:id="594946020">
      <w:bodyDiv w:val="1"/>
      <w:marLeft w:val="0"/>
      <w:marRight w:val="0"/>
      <w:marTop w:val="0"/>
      <w:marBottom w:val="0"/>
      <w:divBdr>
        <w:top w:val="none" w:sz="0" w:space="0" w:color="auto"/>
        <w:left w:val="none" w:sz="0" w:space="0" w:color="auto"/>
        <w:bottom w:val="none" w:sz="0" w:space="0" w:color="auto"/>
        <w:right w:val="none" w:sz="0" w:space="0" w:color="auto"/>
      </w:divBdr>
    </w:div>
    <w:div w:id="594947009">
      <w:bodyDiv w:val="1"/>
      <w:marLeft w:val="0"/>
      <w:marRight w:val="0"/>
      <w:marTop w:val="0"/>
      <w:marBottom w:val="0"/>
      <w:divBdr>
        <w:top w:val="none" w:sz="0" w:space="0" w:color="auto"/>
        <w:left w:val="none" w:sz="0" w:space="0" w:color="auto"/>
        <w:bottom w:val="none" w:sz="0" w:space="0" w:color="auto"/>
        <w:right w:val="none" w:sz="0" w:space="0" w:color="auto"/>
      </w:divBdr>
    </w:div>
    <w:div w:id="595014874">
      <w:bodyDiv w:val="1"/>
      <w:marLeft w:val="0"/>
      <w:marRight w:val="0"/>
      <w:marTop w:val="0"/>
      <w:marBottom w:val="0"/>
      <w:divBdr>
        <w:top w:val="none" w:sz="0" w:space="0" w:color="auto"/>
        <w:left w:val="none" w:sz="0" w:space="0" w:color="auto"/>
        <w:bottom w:val="none" w:sz="0" w:space="0" w:color="auto"/>
        <w:right w:val="none" w:sz="0" w:space="0" w:color="auto"/>
      </w:divBdr>
    </w:div>
    <w:div w:id="595016143">
      <w:bodyDiv w:val="1"/>
      <w:marLeft w:val="0"/>
      <w:marRight w:val="0"/>
      <w:marTop w:val="0"/>
      <w:marBottom w:val="0"/>
      <w:divBdr>
        <w:top w:val="none" w:sz="0" w:space="0" w:color="auto"/>
        <w:left w:val="none" w:sz="0" w:space="0" w:color="auto"/>
        <w:bottom w:val="none" w:sz="0" w:space="0" w:color="auto"/>
        <w:right w:val="none" w:sz="0" w:space="0" w:color="auto"/>
      </w:divBdr>
    </w:div>
    <w:div w:id="595020053">
      <w:bodyDiv w:val="1"/>
      <w:marLeft w:val="0"/>
      <w:marRight w:val="0"/>
      <w:marTop w:val="0"/>
      <w:marBottom w:val="0"/>
      <w:divBdr>
        <w:top w:val="none" w:sz="0" w:space="0" w:color="auto"/>
        <w:left w:val="none" w:sz="0" w:space="0" w:color="auto"/>
        <w:bottom w:val="none" w:sz="0" w:space="0" w:color="auto"/>
        <w:right w:val="none" w:sz="0" w:space="0" w:color="auto"/>
      </w:divBdr>
    </w:div>
    <w:div w:id="595020407">
      <w:bodyDiv w:val="1"/>
      <w:marLeft w:val="0"/>
      <w:marRight w:val="0"/>
      <w:marTop w:val="0"/>
      <w:marBottom w:val="0"/>
      <w:divBdr>
        <w:top w:val="none" w:sz="0" w:space="0" w:color="auto"/>
        <w:left w:val="none" w:sz="0" w:space="0" w:color="auto"/>
        <w:bottom w:val="none" w:sz="0" w:space="0" w:color="auto"/>
        <w:right w:val="none" w:sz="0" w:space="0" w:color="auto"/>
      </w:divBdr>
    </w:div>
    <w:div w:id="595092876">
      <w:bodyDiv w:val="1"/>
      <w:marLeft w:val="0"/>
      <w:marRight w:val="0"/>
      <w:marTop w:val="0"/>
      <w:marBottom w:val="0"/>
      <w:divBdr>
        <w:top w:val="none" w:sz="0" w:space="0" w:color="auto"/>
        <w:left w:val="none" w:sz="0" w:space="0" w:color="auto"/>
        <w:bottom w:val="none" w:sz="0" w:space="0" w:color="auto"/>
        <w:right w:val="none" w:sz="0" w:space="0" w:color="auto"/>
      </w:divBdr>
    </w:div>
    <w:div w:id="595134326">
      <w:bodyDiv w:val="1"/>
      <w:marLeft w:val="0"/>
      <w:marRight w:val="0"/>
      <w:marTop w:val="0"/>
      <w:marBottom w:val="0"/>
      <w:divBdr>
        <w:top w:val="none" w:sz="0" w:space="0" w:color="auto"/>
        <w:left w:val="none" w:sz="0" w:space="0" w:color="auto"/>
        <w:bottom w:val="none" w:sz="0" w:space="0" w:color="auto"/>
        <w:right w:val="none" w:sz="0" w:space="0" w:color="auto"/>
      </w:divBdr>
    </w:div>
    <w:div w:id="595137016">
      <w:bodyDiv w:val="1"/>
      <w:marLeft w:val="0"/>
      <w:marRight w:val="0"/>
      <w:marTop w:val="0"/>
      <w:marBottom w:val="0"/>
      <w:divBdr>
        <w:top w:val="none" w:sz="0" w:space="0" w:color="auto"/>
        <w:left w:val="none" w:sz="0" w:space="0" w:color="auto"/>
        <w:bottom w:val="none" w:sz="0" w:space="0" w:color="auto"/>
        <w:right w:val="none" w:sz="0" w:space="0" w:color="auto"/>
      </w:divBdr>
    </w:div>
    <w:div w:id="595212804">
      <w:bodyDiv w:val="1"/>
      <w:marLeft w:val="0"/>
      <w:marRight w:val="0"/>
      <w:marTop w:val="0"/>
      <w:marBottom w:val="0"/>
      <w:divBdr>
        <w:top w:val="none" w:sz="0" w:space="0" w:color="auto"/>
        <w:left w:val="none" w:sz="0" w:space="0" w:color="auto"/>
        <w:bottom w:val="none" w:sz="0" w:space="0" w:color="auto"/>
        <w:right w:val="none" w:sz="0" w:space="0" w:color="auto"/>
      </w:divBdr>
    </w:div>
    <w:div w:id="595216922">
      <w:bodyDiv w:val="1"/>
      <w:marLeft w:val="0"/>
      <w:marRight w:val="0"/>
      <w:marTop w:val="0"/>
      <w:marBottom w:val="0"/>
      <w:divBdr>
        <w:top w:val="none" w:sz="0" w:space="0" w:color="auto"/>
        <w:left w:val="none" w:sz="0" w:space="0" w:color="auto"/>
        <w:bottom w:val="none" w:sz="0" w:space="0" w:color="auto"/>
        <w:right w:val="none" w:sz="0" w:space="0" w:color="auto"/>
      </w:divBdr>
    </w:div>
    <w:div w:id="595217161">
      <w:bodyDiv w:val="1"/>
      <w:marLeft w:val="0"/>
      <w:marRight w:val="0"/>
      <w:marTop w:val="0"/>
      <w:marBottom w:val="0"/>
      <w:divBdr>
        <w:top w:val="none" w:sz="0" w:space="0" w:color="auto"/>
        <w:left w:val="none" w:sz="0" w:space="0" w:color="auto"/>
        <w:bottom w:val="none" w:sz="0" w:space="0" w:color="auto"/>
        <w:right w:val="none" w:sz="0" w:space="0" w:color="auto"/>
      </w:divBdr>
    </w:div>
    <w:div w:id="595288813">
      <w:bodyDiv w:val="1"/>
      <w:marLeft w:val="0"/>
      <w:marRight w:val="0"/>
      <w:marTop w:val="0"/>
      <w:marBottom w:val="0"/>
      <w:divBdr>
        <w:top w:val="none" w:sz="0" w:space="0" w:color="auto"/>
        <w:left w:val="none" w:sz="0" w:space="0" w:color="auto"/>
        <w:bottom w:val="none" w:sz="0" w:space="0" w:color="auto"/>
        <w:right w:val="none" w:sz="0" w:space="0" w:color="auto"/>
      </w:divBdr>
    </w:div>
    <w:div w:id="595289593">
      <w:bodyDiv w:val="1"/>
      <w:marLeft w:val="0"/>
      <w:marRight w:val="0"/>
      <w:marTop w:val="0"/>
      <w:marBottom w:val="0"/>
      <w:divBdr>
        <w:top w:val="none" w:sz="0" w:space="0" w:color="auto"/>
        <w:left w:val="none" w:sz="0" w:space="0" w:color="auto"/>
        <w:bottom w:val="none" w:sz="0" w:space="0" w:color="auto"/>
        <w:right w:val="none" w:sz="0" w:space="0" w:color="auto"/>
      </w:divBdr>
    </w:div>
    <w:div w:id="595291724">
      <w:bodyDiv w:val="1"/>
      <w:marLeft w:val="0"/>
      <w:marRight w:val="0"/>
      <w:marTop w:val="0"/>
      <w:marBottom w:val="0"/>
      <w:divBdr>
        <w:top w:val="none" w:sz="0" w:space="0" w:color="auto"/>
        <w:left w:val="none" w:sz="0" w:space="0" w:color="auto"/>
        <w:bottom w:val="none" w:sz="0" w:space="0" w:color="auto"/>
        <w:right w:val="none" w:sz="0" w:space="0" w:color="auto"/>
      </w:divBdr>
    </w:div>
    <w:div w:id="595292443">
      <w:bodyDiv w:val="1"/>
      <w:marLeft w:val="0"/>
      <w:marRight w:val="0"/>
      <w:marTop w:val="0"/>
      <w:marBottom w:val="0"/>
      <w:divBdr>
        <w:top w:val="none" w:sz="0" w:space="0" w:color="auto"/>
        <w:left w:val="none" w:sz="0" w:space="0" w:color="auto"/>
        <w:bottom w:val="none" w:sz="0" w:space="0" w:color="auto"/>
        <w:right w:val="none" w:sz="0" w:space="0" w:color="auto"/>
      </w:divBdr>
    </w:div>
    <w:div w:id="595330427">
      <w:bodyDiv w:val="1"/>
      <w:marLeft w:val="0"/>
      <w:marRight w:val="0"/>
      <w:marTop w:val="0"/>
      <w:marBottom w:val="0"/>
      <w:divBdr>
        <w:top w:val="none" w:sz="0" w:space="0" w:color="auto"/>
        <w:left w:val="none" w:sz="0" w:space="0" w:color="auto"/>
        <w:bottom w:val="none" w:sz="0" w:space="0" w:color="auto"/>
        <w:right w:val="none" w:sz="0" w:space="0" w:color="auto"/>
      </w:divBdr>
    </w:div>
    <w:div w:id="595332600">
      <w:bodyDiv w:val="1"/>
      <w:marLeft w:val="0"/>
      <w:marRight w:val="0"/>
      <w:marTop w:val="0"/>
      <w:marBottom w:val="0"/>
      <w:divBdr>
        <w:top w:val="none" w:sz="0" w:space="0" w:color="auto"/>
        <w:left w:val="none" w:sz="0" w:space="0" w:color="auto"/>
        <w:bottom w:val="none" w:sz="0" w:space="0" w:color="auto"/>
        <w:right w:val="none" w:sz="0" w:space="0" w:color="auto"/>
      </w:divBdr>
    </w:div>
    <w:div w:id="595333690">
      <w:bodyDiv w:val="1"/>
      <w:marLeft w:val="0"/>
      <w:marRight w:val="0"/>
      <w:marTop w:val="0"/>
      <w:marBottom w:val="0"/>
      <w:divBdr>
        <w:top w:val="none" w:sz="0" w:space="0" w:color="auto"/>
        <w:left w:val="none" w:sz="0" w:space="0" w:color="auto"/>
        <w:bottom w:val="none" w:sz="0" w:space="0" w:color="auto"/>
        <w:right w:val="none" w:sz="0" w:space="0" w:color="auto"/>
      </w:divBdr>
    </w:div>
    <w:div w:id="595334691">
      <w:bodyDiv w:val="1"/>
      <w:marLeft w:val="0"/>
      <w:marRight w:val="0"/>
      <w:marTop w:val="0"/>
      <w:marBottom w:val="0"/>
      <w:divBdr>
        <w:top w:val="none" w:sz="0" w:space="0" w:color="auto"/>
        <w:left w:val="none" w:sz="0" w:space="0" w:color="auto"/>
        <w:bottom w:val="none" w:sz="0" w:space="0" w:color="auto"/>
        <w:right w:val="none" w:sz="0" w:space="0" w:color="auto"/>
      </w:divBdr>
    </w:div>
    <w:div w:id="595361361">
      <w:bodyDiv w:val="1"/>
      <w:marLeft w:val="0"/>
      <w:marRight w:val="0"/>
      <w:marTop w:val="0"/>
      <w:marBottom w:val="0"/>
      <w:divBdr>
        <w:top w:val="none" w:sz="0" w:space="0" w:color="auto"/>
        <w:left w:val="none" w:sz="0" w:space="0" w:color="auto"/>
        <w:bottom w:val="none" w:sz="0" w:space="0" w:color="auto"/>
        <w:right w:val="none" w:sz="0" w:space="0" w:color="auto"/>
      </w:divBdr>
    </w:div>
    <w:div w:id="595401745">
      <w:bodyDiv w:val="1"/>
      <w:marLeft w:val="0"/>
      <w:marRight w:val="0"/>
      <w:marTop w:val="0"/>
      <w:marBottom w:val="0"/>
      <w:divBdr>
        <w:top w:val="none" w:sz="0" w:space="0" w:color="auto"/>
        <w:left w:val="none" w:sz="0" w:space="0" w:color="auto"/>
        <w:bottom w:val="none" w:sz="0" w:space="0" w:color="auto"/>
        <w:right w:val="none" w:sz="0" w:space="0" w:color="auto"/>
      </w:divBdr>
    </w:div>
    <w:div w:id="595402105">
      <w:bodyDiv w:val="1"/>
      <w:marLeft w:val="0"/>
      <w:marRight w:val="0"/>
      <w:marTop w:val="0"/>
      <w:marBottom w:val="0"/>
      <w:divBdr>
        <w:top w:val="none" w:sz="0" w:space="0" w:color="auto"/>
        <w:left w:val="none" w:sz="0" w:space="0" w:color="auto"/>
        <w:bottom w:val="none" w:sz="0" w:space="0" w:color="auto"/>
        <w:right w:val="none" w:sz="0" w:space="0" w:color="auto"/>
      </w:divBdr>
    </w:div>
    <w:div w:id="595403170">
      <w:bodyDiv w:val="1"/>
      <w:marLeft w:val="0"/>
      <w:marRight w:val="0"/>
      <w:marTop w:val="0"/>
      <w:marBottom w:val="0"/>
      <w:divBdr>
        <w:top w:val="none" w:sz="0" w:space="0" w:color="auto"/>
        <w:left w:val="none" w:sz="0" w:space="0" w:color="auto"/>
        <w:bottom w:val="none" w:sz="0" w:space="0" w:color="auto"/>
        <w:right w:val="none" w:sz="0" w:space="0" w:color="auto"/>
      </w:divBdr>
    </w:div>
    <w:div w:id="595405190">
      <w:bodyDiv w:val="1"/>
      <w:marLeft w:val="0"/>
      <w:marRight w:val="0"/>
      <w:marTop w:val="0"/>
      <w:marBottom w:val="0"/>
      <w:divBdr>
        <w:top w:val="none" w:sz="0" w:space="0" w:color="auto"/>
        <w:left w:val="none" w:sz="0" w:space="0" w:color="auto"/>
        <w:bottom w:val="none" w:sz="0" w:space="0" w:color="auto"/>
        <w:right w:val="none" w:sz="0" w:space="0" w:color="auto"/>
      </w:divBdr>
    </w:div>
    <w:div w:id="595478833">
      <w:bodyDiv w:val="1"/>
      <w:marLeft w:val="0"/>
      <w:marRight w:val="0"/>
      <w:marTop w:val="0"/>
      <w:marBottom w:val="0"/>
      <w:divBdr>
        <w:top w:val="none" w:sz="0" w:space="0" w:color="auto"/>
        <w:left w:val="none" w:sz="0" w:space="0" w:color="auto"/>
        <w:bottom w:val="none" w:sz="0" w:space="0" w:color="auto"/>
        <w:right w:val="none" w:sz="0" w:space="0" w:color="auto"/>
      </w:divBdr>
    </w:div>
    <w:div w:id="595526791">
      <w:bodyDiv w:val="1"/>
      <w:marLeft w:val="0"/>
      <w:marRight w:val="0"/>
      <w:marTop w:val="0"/>
      <w:marBottom w:val="0"/>
      <w:divBdr>
        <w:top w:val="none" w:sz="0" w:space="0" w:color="auto"/>
        <w:left w:val="none" w:sz="0" w:space="0" w:color="auto"/>
        <w:bottom w:val="none" w:sz="0" w:space="0" w:color="auto"/>
        <w:right w:val="none" w:sz="0" w:space="0" w:color="auto"/>
      </w:divBdr>
    </w:div>
    <w:div w:id="595554248">
      <w:bodyDiv w:val="1"/>
      <w:marLeft w:val="0"/>
      <w:marRight w:val="0"/>
      <w:marTop w:val="0"/>
      <w:marBottom w:val="0"/>
      <w:divBdr>
        <w:top w:val="none" w:sz="0" w:space="0" w:color="auto"/>
        <w:left w:val="none" w:sz="0" w:space="0" w:color="auto"/>
        <w:bottom w:val="none" w:sz="0" w:space="0" w:color="auto"/>
        <w:right w:val="none" w:sz="0" w:space="0" w:color="auto"/>
      </w:divBdr>
    </w:div>
    <w:div w:id="595556178">
      <w:bodyDiv w:val="1"/>
      <w:marLeft w:val="0"/>
      <w:marRight w:val="0"/>
      <w:marTop w:val="0"/>
      <w:marBottom w:val="0"/>
      <w:divBdr>
        <w:top w:val="none" w:sz="0" w:space="0" w:color="auto"/>
        <w:left w:val="none" w:sz="0" w:space="0" w:color="auto"/>
        <w:bottom w:val="none" w:sz="0" w:space="0" w:color="auto"/>
        <w:right w:val="none" w:sz="0" w:space="0" w:color="auto"/>
      </w:divBdr>
    </w:div>
    <w:div w:id="595594620">
      <w:bodyDiv w:val="1"/>
      <w:marLeft w:val="0"/>
      <w:marRight w:val="0"/>
      <w:marTop w:val="0"/>
      <w:marBottom w:val="0"/>
      <w:divBdr>
        <w:top w:val="none" w:sz="0" w:space="0" w:color="auto"/>
        <w:left w:val="none" w:sz="0" w:space="0" w:color="auto"/>
        <w:bottom w:val="none" w:sz="0" w:space="0" w:color="auto"/>
        <w:right w:val="none" w:sz="0" w:space="0" w:color="auto"/>
      </w:divBdr>
    </w:div>
    <w:div w:id="595598991">
      <w:bodyDiv w:val="1"/>
      <w:marLeft w:val="0"/>
      <w:marRight w:val="0"/>
      <w:marTop w:val="0"/>
      <w:marBottom w:val="0"/>
      <w:divBdr>
        <w:top w:val="none" w:sz="0" w:space="0" w:color="auto"/>
        <w:left w:val="none" w:sz="0" w:space="0" w:color="auto"/>
        <w:bottom w:val="none" w:sz="0" w:space="0" w:color="auto"/>
        <w:right w:val="none" w:sz="0" w:space="0" w:color="auto"/>
      </w:divBdr>
    </w:div>
    <w:div w:id="595678062">
      <w:bodyDiv w:val="1"/>
      <w:marLeft w:val="0"/>
      <w:marRight w:val="0"/>
      <w:marTop w:val="0"/>
      <w:marBottom w:val="0"/>
      <w:divBdr>
        <w:top w:val="none" w:sz="0" w:space="0" w:color="auto"/>
        <w:left w:val="none" w:sz="0" w:space="0" w:color="auto"/>
        <w:bottom w:val="none" w:sz="0" w:space="0" w:color="auto"/>
        <w:right w:val="none" w:sz="0" w:space="0" w:color="auto"/>
      </w:divBdr>
    </w:div>
    <w:div w:id="595750512">
      <w:bodyDiv w:val="1"/>
      <w:marLeft w:val="0"/>
      <w:marRight w:val="0"/>
      <w:marTop w:val="0"/>
      <w:marBottom w:val="0"/>
      <w:divBdr>
        <w:top w:val="none" w:sz="0" w:space="0" w:color="auto"/>
        <w:left w:val="none" w:sz="0" w:space="0" w:color="auto"/>
        <w:bottom w:val="none" w:sz="0" w:space="0" w:color="auto"/>
        <w:right w:val="none" w:sz="0" w:space="0" w:color="auto"/>
      </w:divBdr>
    </w:div>
    <w:div w:id="595751956">
      <w:bodyDiv w:val="1"/>
      <w:marLeft w:val="0"/>
      <w:marRight w:val="0"/>
      <w:marTop w:val="0"/>
      <w:marBottom w:val="0"/>
      <w:divBdr>
        <w:top w:val="none" w:sz="0" w:space="0" w:color="auto"/>
        <w:left w:val="none" w:sz="0" w:space="0" w:color="auto"/>
        <w:bottom w:val="none" w:sz="0" w:space="0" w:color="auto"/>
        <w:right w:val="none" w:sz="0" w:space="0" w:color="auto"/>
      </w:divBdr>
    </w:div>
    <w:div w:id="595788186">
      <w:bodyDiv w:val="1"/>
      <w:marLeft w:val="0"/>
      <w:marRight w:val="0"/>
      <w:marTop w:val="0"/>
      <w:marBottom w:val="0"/>
      <w:divBdr>
        <w:top w:val="none" w:sz="0" w:space="0" w:color="auto"/>
        <w:left w:val="none" w:sz="0" w:space="0" w:color="auto"/>
        <w:bottom w:val="none" w:sz="0" w:space="0" w:color="auto"/>
        <w:right w:val="none" w:sz="0" w:space="0" w:color="auto"/>
      </w:divBdr>
    </w:div>
    <w:div w:id="595789717">
      <w:bodyDiv w:val="1"/>
      <w:marLeft w:val="0"/>
      <w:marRight w:val="0"/>
      <w:marTop w:val="0"/>
      <w:marBottom w:val="0"/>
      <w:divBdr>
        <w:top w:val="none" w:sz="0" w:space="0" w:color="auto"/>
        <w:left w:val="none" w:sz="0" w:space="0" w:color="auto"/>
        <w:bottom w:val="none" w:sz="0" w:space="0" w:color="auto"/>
        <w:right w:val="none" w:sz="0" w:space="0" w:color="auto"/>
      </w:divBdr>
    </w:div>
    <w:div w:id="595790369">
      <w:bodyDiv w:val="1"/>
      <w:marLeft w:val="0"/>
      <w:marRight w:val="0"/>
      <w:marTop w:val="0"/>
      <w:marBottom w:val="0"/>
      <w:divBdr>
        <w:top w:val="none" w:sz="0" w:space="0" w:color="auto"/>
        <w:left w:val="none" w:sz="0" w:space="0" w:color="auto"/>
        <w:bottom w:val="none" w:sz="0" w:space="0" w:color="auto"/>
        <w:right w:val="none" w:sz="0" w:space="0" w:color="auto"/>
      </w:divBdr>
    </w:div>
    <w:div w:id="595793542">
      <w:bodyDiv w:val="1"/>
      <w:marLeft w:val="0"/>
      <w:marRight w:val="0"/>
      <w:marTop w:val="0"/>
      <w:marBottom w:val="0"/>
      <w:divBdr>
        <w:top w:val="none" w:sz="0" w:space="0" w:color="auto"/>
        <w:left w:val="none" w:sz="0" w:space="0" w:color="auto"/>
        <w:bottom w:val="none" w:sz="0" w:space="0" w:color="auto"/>
        <w:right w:val="none" w:sz="0" w:space="0" w:color="auto"/>
      </w:divBdr>
    </w:div>
    <w:div w:id="595863325">
      <w:bodyDiv w:val="1"/>
      <w:marLeft w:val="0"/>
      <w:marRight w:val="0"/>
      <w:marTop w:val="0"/>
      <w:marBottom w:val="0"/>
      <w:divBdr>
        <w:top w:val="none" w:sz="0" w:space="0" w:color="auto"/>
        <w:left w:val="none" w:sz="0" w:space="0" w:color="auto"/>
        <w:bottom w:val="none" w:sz="0" w:space="0" w:color="auto"/>
        <w:right w:val="none" w:sz="0" w:space="0" w:color="auto"/>
      </w:divBdr>
    </w:div>
    <w:div w:id="595869788">
      <w:bodyDiv w:val="1"/>
      <w:marLeft w:val="0"/>
      <w:marRight w:val="0"/>
      <w:marTop w:val="0"/>
      <w:marBottom w:val="0"/>
      <w:divBdr>
        <w:top w:val="none" w:sz="0" w:space="0" w:color="auto"/>
        <w:left w:val="none" w:sz="0" w:space="0" w:color="auto"/>
        <w:bottom w:val="none" w:sz="0" w:space="0" w:color="auto"/>
        <w:right w:val="none" w:sz="0" w:space="0" w:color="auto"/>
      </w:divBdr>
    </w:div>
    <w:div w:id="595869817">
      <w:bodyDiv w:val="1"/>
      <w:marLeft w:val="0"/>
      <w:marRight w:val="0"/>
      <w:marTop w:val="0"/>
      <w:marBottom w:val="0"/>
      <w:divBdr>
        <w:top w:val="none" w:sz="0" w:space="0" w:color="auto"/>
        <w:left w:val="none" w:sz="0" w:space="0" w:color="auto"/>
        <w:bottom w:val="none" w:sz="0" w:space="0" w:color="auto"/>
        <w:right w:val="none" w:sz="0" w:space="0" w:color="auto"/>
      </w:divBdr>
    </w:div>
    <w:div w:id="595939991">
      <w:bodyDiv w:val="1"/>
      <w:marLeft w:val="0"/>
      <w:marRight w:val="0"/>
      <w:marTop w:val="0"/>
      <w:marBottom w:val="0"/>
      <w:divBdr>
        <w:top w:val="none" w:sz="0" w:space="0" w:color="auto"/>
        <w:left w:val="none" w:sz="0" w:space="0" w:color="auto"/>
        <w:bottom w:val="none" w:sz="0" w:space="0" w:color="auto"/>
        <w:right w:val="none" w:sz="0" w:space="0" w:color="auto"/>
      </w:divBdr>
    </w:div>
    <w:div w:id="595940602">
      <w:bodyDiv w:val="1"/>
      <w:marLeft w:val="0"/>
      <w:marRight w:val="0"/>
      <w:marTop w:val="0"/>
      <w:marBottom w:val="0"/>
      <w:divBdr>
        <w:top w:val="none" w:sz="0" w:space="0" w:color="auto"/>
        <w:left w:val="none" w:sz="0" w:space="0" w:color="auto"/>
        <w:bottom w:val="none" w:sz="0" w:space="0" w:color="auto"/>
        <w:right w:val="none" w:sz="0" w:space="0" w:color="auto"/>
      </w:divBdr>
    </w:div>
    <w:div w:id="595943146">
      <w:bodyDiv w:val="1"/>
      <w:marLeft w:val="0"/>
      <w:marRight w:val="0"/>
      <w:marTop w:val="0"/>
      <w:marBottom w:val="0"/>
      <w:divBdr>
        <w:top w:val="none" w:sz="0" w:space="0" w:color="auto"/>
        <w:left w:val="none" w:sz="0" w:space="0" w:color="auto"/>
        <w:bottom w:val="none" w:sz="0" w:space="0" w:color="auto"/>
        <w:right w:val="none" w:sz="0" w:space="0" w:color="auto"/>
      </w:divBdr>
    </w:div>
    <w:div w:id="595947665">
      <w:bodyDiv w:val="1"/>
      <w:marLeft w:val="0"/>
      <w:marRight w:val="0"/>
      <w:marTop w:val="0"/>
      <w:marBottom w:val="0"/>
      <w:divBdr>
        <w:top w:val="none" w:sz="0" w:space="0" w:color="auto"/>
        <w:left w:val="none" w:sz="0" w:space="0" w:color="auto"/>
        <w:bottom w:val="none" w:sz="0" w:space="0" w:color="auto"/>
        <w:right w:val="none" w:sz="0" w:space="0" w:color="auto"/>
      </w:divBdr>
    </w:div>
    <w:div w:id="596014505">
      <w:bodyDiv w:val="1"/>
      <w:marLeft w:val="0"/>
      <w:marRight w:val="0"/>
      <w:marTop w:val="0"/>
      <w:marBottom w:val="0"/>
      <w:divBdr>
        <w:top w:val="none" w:sz="0" w:space="0" w:color="auto"/>
        <w:left w:val="none" w:sz="0" w:space="0" w:color="auto"/>
        <w:bottom w:val="none" w:sz="0" w:space="0" w:color="auto"/>
        <w:right w:val="none" w:sz="0" w:space="0" w:color="auto"/>
      </w:divBdr>
    </w:div>
    <w:div w:id="596016522">
      <w:bodyDiv w:val="1"/>
      <w:marLeft w:val="0"/>
      <w:marRight w:val="0"/>
      <w:marTop w:val="0"/>
      <w:marBottom w:val="0"/>
      <w:divBdr>
        <w:top w:val="none" w:sz="0" w:space="0" w:color="auto"/>
        <w:left w:val="none" w:sz="0" w:space="0" w:color="auto"/>
        <w:bottom w:val="none" w:sz="0" w:space="0" w:color="auto"/>
        <w:right w:val="none" w:sz="0" w:space="0" w:color="auto"/>
      </w:divBdr>
    </w:div>
    <w:div w:id="596056926">
      <w:bodyDiv w:val="1"/>
      <w:marLeft w:val="0"/>
      <w:marRight w:val="0"/>
      <w:marTop w:val="0"/>
      <w:marBottom w:val="0"/>
      <w:divBdr>
        <w:top w:val="none" w:sz="0" w:space="0" w:color="auto"/>
        <w:left w:val="none" w:sz="0" w:space="0" w:color="auto"/>
        <w:bottom w:val="none" w:sz="0" w:space="0" w:color="auto"/>
        <w:right w:val="none" w:sz="0" w:space="0" w:color="auto"/>
      </w:divBdr>
    </w:div>
    <w:div w:id="596058706">
      <w:bodyDiv w:val="1"/>
      <w:marLeft w:val="0"/>
      <w:marRight w:val="0"/>
      <w:marTop w:val="0"/>
      <w:marBottom w:val="0"/>
      <w:divBdr>
        <w:top w:val="none" w:sz="0" w:space="0" w:color="auto"/>
        <w:left w:val="none" w:sz="0" w:space="0" w:color="auto"/>
        <w:bottom w:val="none" w:sz="0" w:space="0" w:color="auto"/>
        <w:right w:val="none" w:sz="0" w:space="0" w:color="auto"/>
      </w:divBdr>
    </w:div>
    <w:div w:id="596061323">
      <w:bodyDiv w:val="1"/>
      <w:marLeft w:val="0"/>
      <w:marRight w:val="0"/>
      <w:marTop w:val="0"/>
      <w:marBottom w:val="0"/>
      <w:divBdr>
        <w:top w:val="none" w:sz="0" w:space="0" w:color="auto"/>
        <w:left w:val="none" w:sz="0" w:space="0" w:color="auto"/>
        <w:bottom w:val="none" w:sz="0" w:space="0" w:color="auto"/>
        <w:right w:val="none" w:sz="0" w:space="0" w:color="auto"/>
      </w:divBdr>
    </w:div>
    <w:div w:id="596063664">
      <w:bodyDiv w:val="1"/>
      <w:marLeft w:val="0"/>
      <w:marRight w:val="0"/>
      <w:marTop w:val="0"/>
      <w:marBottom w:val="0"/>
      <w:divBdr>
        <w:top w:val="none" w:sz="0" w:space="0" w:color="auto"/>
        <w:left w:val="none" w:sz="0" w:space="0" w:color="auto"/>
        <w:bottom w:val="none" w:sz="0" w:space="0" w:color="auto"/>
        <w:right w:val="none" w:sz="0" w:space="0" w:color="auto"/>
      </w:divBdr>
    </w:div>
    <w:div w:id="596136133">
      <w:bodyDiv w:val="1"/>
      <w:marLeft w:val="0"/>
      <w:marRight w:val="0"/>
      <w:marTop w:val="0"/>
      <w:marBottom w:val="0"/>
      <w:divBdr>
        <w:top w:val="none" w:sz="0" w:space="0" w:color="auto"/>
        <w:left w:val="none" w:sz="0" w:space="0" w:color="auto"/>
        <w:bottom w:val="none" w:sz="0" w:space="0" w:color="auto"/>
        <w:right w:val="none" w:sz="0" w:space="0" w:color="auto"/>
      </w:divBdr>
    </w:div>
    <w:div w:id="596137537">
      <w:bodyDiv w:val="1"/>
      <w:marLeft w:val="0"/>
      <w:marRight w:val="0"/>
      <w:marTop w:val="0"/>
      <w:marBottom w:val="0"/>
      <w:divBdr>
        <w:top w:val="none" w:sz="0" w:space="0" w:color="auto"/>
        <w:left w:val="none" w:sz="0" w:space="0" w:color="auto"/>
        <w:bottom w:val="none" w:sz="0" w:space="0" w:color="auto"/>
        <w:right w:val="none" w:sz="0" w:space="0" w:color="auto"/>
      </w:divBdr>
    </w:div>
    <w:div w:id="596208230">
      <w:bodyDiv w:val="1"/>
      <w:marLeft w:val="0"/>
      <w:marRight w:val="0"/>
      <w:marTop w:val="0"/>
      <w:marBottom w:val="0"/>
      <w:divBdr>
        <w:top w:val="none" w:sz="0" w:space="0" w:color="auto"/>
        <w:left w:val="none" w:sz="0" w:space="0" w:color="auto"/>
        <w:bottom w:val="none" w:sz="0" w:space="0" w:color="auto"/>
        <w:right w:val="none" w:sz="0" w:space="0" w:color="auto"/>
      </w:divBdr>
    </w:div>
    <w:div w:id="596209641">
      <w:bodyDiv w:val="1"/>
      <w:marLeft w:val="0"/>
      <w:marRight w:val="0"/>
      <w:marTop w:val="0"/>
      <w:marBottom w:val="0"/>
      <w:divBdr>
        <w:top w:val="none" w:sz="0" w:space="0" w:color="auto"/>
        <w:left w:val="none" w:sz="0" w:space="0" w:color="auto"/>
        <w:bottom w:val="none" w:sz="0" w:space="0" w:color="auto"/>
        <w:right w:val="none" w:sz="0" w:space="0" w:color="auto"/>
      </w:divBdr>
    </w:div>
    <w:div w:id="596210739">
      <w:bodyDiv w:val="1"/>
      <w:marLeft w:val="0"/>
      <w:marRight w:val="0"/>
      <w:marTop w:val="0"/>
      <w:marBottom w:val="0"/>
      <w:divBdr>
        <w:top w:val="none" w:sz="0" w:space="0" w:color="auto"/>
        <w:left w:val="none" w:sz="0" w:space="0" w:color="auto"/>
        <w:bottom w:val="none" w:sz="0" w:space="0" w:color="auto"/>
        <w:right w:val="none" w:sz="0" w:space="0" w:color="auto"/>
      </w:divBdr>
    </w:div>
    <w:div w:id="596211519">
      <w:bodyDiv w:val="1"/>
      <w:marLeft w:val="0"/>
      <w:marRight w:val="0"/>
      <w:marTop w:val="0"/>
      <w:marBottom w:val="0"/>
      <w:divBdr>
        <w:top w:val="none" w:sz="0" w:space="0" w:color="auto"/>
        <w:left w:val="none" w:sz="0" w:space="0" w:color="auto"/>
        <w:bottom w:val="none" w:sz="0" w:space="0" w:color="auto"/>
        <w:right w:val="none" w:sz="0" w:space="0" w:color="auto"/>
      </w:divBdr>
    </w:div>
    <w:div w:id="596252764">
      <w:bodyDiv w:val="1"/>
      <w:marLeft w:val="0"/>
      <w:marRight w:val="0"/>
      <w:marTop w:val="0"/>
      <w:marBottom w:val="0"/>
      <w:divBdr>
        <w:top w:val="none" w:sz="0" w:space="0" w:color="auto"/>
        <w:left w:val="none" w:sz="0" w:space="0" w:color="auto"/>
        <w:bottom w:val="none" w:sz="0" w:space="0" w:color="auto"/>
        <w:right w:val="none" w:sz="0" w:space="0" w:color="auto"/>
      </w:divBdr>
    </w:div>
    <w:div w:id="596252987">
      <w:bodyDiv w:val="1"/>
      <w:marLeft w:val="0"/>
      <w:marRight w:val="0"/>
      <w:marTop w:val="0"/>
      <w:marBottom w:val="0"/>
      <w:divBdr>
        <w:top w:val="none" w:sz="0" w:space="0" w:color="auto"/>
        <w:left w:val="none" w:sz="0" w:space="0" w:color="auto"/>
        <w:bottom w:val="none" w:sz="0" w:space="0" w:color="auto"/>
        <w:right w:val="none" w:sz="0" w:space="0" w:color="auto"/>
      </w:divBdr>
    </w:div>
    <w:div w:id="596254664">
      <w:bodyDiv w:val="1"/>
      <w:marLeft w:val="0"/>
      <w:marRight w:val="0"/>
      <w:marTop w:val="0"/>
      <w:marBottom w:val="0"/>
      <w:divBdr>
        <w:top w:val="none" w:sz="0" w:space="0" w:color="auto"/>
        <w:left w:val="none" w:sz="0" w:space="0" w:color="auto"/>
        <w:bottom w:val="none" w:sz="0" w:space="0" w:color="auto"/>
        <w:right w:val="none" w:sz="0" w:space="0" w:color="auto"/>
      </w:divBdr>
    </w:div>
    <w:div w:id="596257608">
      <w:bodyDiv w:val="1"/>
      <w:marLeft w:val="0"/>
      <w:marRight w:val="0"/>
      <w:marTop w:val="0"/>
      <w:marBottom w:val="0"/>
      <w:divBdr>
        <w:top w:val="none" w:sz="0" w:space="0" w:color="auto"/>
        <w:left w:val="none" w:sz="0" w:space="0" w:color="auto"/>
        <w:bottom w:val="none" w:sz="0" w:space="0" w:color="auto"/>
        <w:right w:val="none" w:sz="0" w:space="0" w:color="auto"/>
      </w:divBdr>
    </w:div>
    <w:div w:id="596257611">
      <w:bodyDiv w:val="1"/>
      <w:marLeft w:val="0"/>
      <w:marRight w:val="0"/>
      <w:marTop w:val="0"/>
      <w:marBottom w:val="0"/>
      <w:divBdr>
        <w:top w:val="none" w:sz="0" w:space="0" w:color="auto"/>
        <w:left w:val="none" w:sz="0" w:space="0" w:color="auto"/>
        <w:bottom w:val="none" w:sz="0" w:space="0" w:color="auto"/>
        <w:right w:val="none" w:sz="0" w:space="0" w:color="auto"/>
      </w:divBdr>
    </w:div>
    <w:div w:id="596329118">
      <w:bodyDiv w:val="1"/>
      <w:marLeft w:val="0"/>
      <w:marRight w:val="0"/>
      <w:marTop w:val="0"/>
      <w:marBottom w:val="0"/>
      <w:divBdr>
        <w:top w:val="none" w:sz="0" w:space="0" w:color="auto"/>
        <w:left w:val="none" w:sz="0" w:space="0" w:color="auto"/>
        <w:bottom w:val="none" w:sz="0" w:space="0" w:color="auto"/>
        <w:right w:val="none" w:sz="0" w:space="0" w:color="auto"/>
      </w:divBdr>
    </w:div>
    <w:div w:id="596330841">
      <w:bodyDiv w:val="1"/>
      <w:marLeft w:val="0"/>
      <w:marRight w:val="0"/>
      <w:marTop w:val="0"/>
      <w:marBottom w:val="0"/>
      <w:divBdr>
        <w:top w:val="none" w:sz="0" w:space="0" w:color="auto"/>
        <w:left w:val="none" w:sz="0" w:space="0" w:color="auto"/>
        <w:bottom w:val="none" w:sz="0" w:space="0" w:color="auto"/>
        <w:right w:val="none" w:sz="0" w:space="0" w:color="auto"/>
      </w:divBdr>
    </w:div>
    <w:div w:id="596331327">
      <w:bodyDiv w:val="1"/>
      <w:marLeft w:val="0"/>
      <w:marRight w:val="0"/>
      <w:marTop w:val="0"/>
      <w:marBottom w:val="0"/>
      <w:divBdr>
        <w:top w:val="none" w:sz="0" w:space="0" w:color="auto"/>
        <w:left w:val="none" w:sz="0" w:space="0" w:color="auto"/>
        <w:bottom w:val="none" w:sz="0" w:space="0" w:color="auto"/>
        <w:right w:val="none" w:sz="0" w:space="0" w:color="auto"/>
      </w:divBdr>
    </w:div>
    <w:div w:id="596400315">
      <w:bodyDiv w:val="1"/>
      <w:marLeft w:val="0"/>
      <w:marRight w:val="0"/>
      <w:marTop w:val="0"/>
      <w:marBottom w:val="0"/>
      <w:divBdr>
        <w:top w:val="none" w:sz="0" w:space="0" w:color="auto"/>
        <w:left w:val="none" w:sz="0" w:space="0" w:color="auto"/>
        <w:bottom w:val="none" w:sz="0" w:space="0" w:color="auto"/>
        <w:right w:val="none" w:sz="0" w:space="0" w:color="auto"/>
      </w:divBdr>
    </w:div>
    <w:div w:id="596408814">
      <w:bodyDiv w:val="1"/>
      <w:marLeft w:val="0"/>
      <w:marRight w:val="0"/>
      <w:marTop w:val="0"/>
      <w:marBottom w:val="0"/>
      <w:divBdr>
        <w:top w:val="none" w:sz="0" w:space="0" w:color="auto"/>
        <w:left w:val="none" w:sz="0" w:space="0" w:color="auto"/>
        <w:bottom w:val="none" w:sz="0" w:space="0" w:color="auto"/>
        <w:right w:val="none" w:sz="0" w:space="0" w:color="auto"/>
      </w:divBdr>
    </w:div>
    <w:div w:id="596445611">
      <w:bodyDiv w:val="1"/>
      <w:marLeft w:val="0"/>
      <w:marRight w:val="0"/>
      <w:marTop w:val="0"/>
      <w:marBottom w:val="0"/>
      <w:divBdr>
        <w:top w:val="none" w:sz="0" w:space="0" w:color="auto"/>
        <w:left w:val="none" w:sz="0" w:space="0" w:color="auto"/>
        <w:bottom w:val="none" w:sz="0" w:space="0" w:color="auto"/>
        <w:right w:val="none" w:sz="0" w:space="0" w:color="auto"/>
      </w:divBdr>
    </w:div>
    <w:div w:id="596445909">
      <w:bodyDiv w:val="1"/>
      <w:marLeft w:val="0"/>
      <w:marRight w:val="0"/>
      <w:marTop w:val="0"/>
      <w:marBottom w:val="0"/>
      <w:divBdr>
        <w:top w:val="none" w:sz="0" w:space="0" w:color="auto"/>
        <w:left w:val="none" w:sz="0" w:space="0" w:color="auto"/>
        <w:bottom w:val="none" w:sz="0" w:space="0" w:color="auto"/>
        <w:right w:val="none" w:sz="0" w:space="0" w:color="auto"/>
      </w:divBdr>
    </w:div>
    <w:div w:id="596446327">
      <w:bodyDiv w:val="1"/>
      <w:marLeft w:val="0"/>
      <w:marRight w:val="0"/>
      <w:marTop w:val="0"/>
      <w:marBottom w:val="0"/>
      <w:divBdr>
        <w:top w:val="none" w:sz="0" w:space="0" w:color="auto"/>
        <w:left w:val="none" w:sz="0" w:space="0" w:color="auto"/>
        <w:bottom w:val="none" w:sz="0" w:space="0" w:color="auto"/>
        <w:right w:val="none" w:sz="0" w:space="0" w:color="auto"/>
      </w:divBdr>
    </w:div>
    <w:div w:id="596448955">
      <w:bodyDiv w:val="1"/>
      <w:marLeft w:val="0"/>
      <w:marRight w:val="0"/>
      <w:marTop w:val="0"/>
      <w:marBottom w:val="0"/>
      <w:divBdr>
        <w:top w:val="none" w:sz="0" w:space="0" w:color="auto"/>
        <w:left w:val="none" w:sz="0" w:space="0" w:color="auto"/>
        <w:bottom w:val="none" w:sz="0" w:space="0" w:color="auto"/>
        <w:right w:val="none" w:sz="0" w:space="0" w:color="auto"/>
      </w:divBdr>
    </w:div>
    <w:div w:id="596449997">
      <w:bodyDiv w:val="1"/>
      <w:marLeft w:val="0"/>
      <w:marRight w:val="0"/>
      <w:marTop w:val="0"/>
      <w:marBottom w:val="0"/>
      <w:divBdr>
        <w:top w:val="none" w:sz="0" w:space="0" w:color="auto"/>
        <w:left w:val="none" w:sz="0" w:space="0" w:color="auto"/>
        <w:bottom w:val="none" w:sz="0" w:space="0" w:color="auto"/>
        <w:right w:val="none" w:sz="0" w:space="0" w:color="auto"/>
      </w:divBdr>
    </w:div>
    <w:div w:id="596520716">
      <w:bodyDiv w:val="1"/>
      <w:marLeft w:val="0"/>
      <w:marRight w:val="0"/>
      <w:marTop w:val="0"/>
      <w:marBottom w:val="0"/>
      <w:divBdr>
        <w:top w:val="none" w:sz="0" w:space="0" w:color="auto"/>
        <w:left w:val="none" w:sz="0" w:space="0" w:color="auto"/>
        <w:bottom w:val="none" w:sz="0" w:space="0" w:color="auto"/>
        <w:right w:val="none" w:sz="0" w:space="0" w:color="auto"/>
      </w:divBdr>
    </w:div>
    <w:div w:id="596526148">
      <w:bodyDiv w:val="1"/>
      <w:marLeft w:val="0"/>
      <w:marRight w:val="0"/>
      <w:marTop w:val="0"/>
      <w:marBottom w:val="0"/>
      <w:divBdr>
        <w:top w:val="none" w:sz="0" w:space="0" w:color="auto"/>
        <w:left w:val="none" w:sz="0" w:space="0" w:color="auto"/>
        <w:bottom w:val="none" w:sz="0" w:space="0" w:color="auto"/>
        <w:right w:val="none" w:sz="0" w:space="0" w:color="auto"/>
      </w:divBdr>
    </w:div>
    <w:div w:id="596526802">
      <w:bodyDiv w:val="1"/>
      <w:marLeft w:val="0"/>
      <w:marRight w:val="0"/>
      <w:marTop w:val="0"/>
      <w:marBottom w:val="0"/>
      <w:divBdr>
        <w:top w:val="none" w:sz="0" w:space="0" w:color="auto"/>
        <w:left w:val="none" w:sz="0" w:space="0" w:color="auto"/>
        <w:bottom w:val="none" w:sz="0" w:space="0" w:color="auto"/>
        <w:right w:val="none" w:sz="0" w:space="0" w:color="auto"/>
      </w:divBdr>
    </w:div>
    <w:div w:id="596594895">
      <w:bodyDiv w:val="1"/>
      <w:marLeft w:val="0"/>
      <w:marRight w:val="0"/>
      <w:marTop w:val="0"/>
      <w:marBottom w:val="0"/>
      <w:divBdr>
        <w:top w:val="none" w:sz="0" w:space="0" w:color="auto"/>
        <w:left w:val="none" w:sz="0" w:space="0" w:color="auto"/>
        <w:bottom w:val="none" w:sz="0" w:space="0" w:color="auto"/>
        <w:right w:val="none" w:sz="0" w:space="0" w:color="auto"/>
      </w:divBdr>
    </w:div>
    <w:div w:id="596597010">
      <w:bodyDiv w:val="1"/>
      <w:marLeft w:val="0"/>
      <w:marRight w:val="0"/>
      <w:marTop w:val="0"/>
      <w:marBottom w:val="0"/>
      <w:divBdr>
        <w:top w:val="none" w:sz="0" w:space="0" w:color="auto"/>
        <w:left w:val="none" w:sz="0" w:space="0" w:color="auto"/>
        <w:bottom w:val="none" w:sz="0" w:space="0" w:color="auto"/>
        <w:right w:val="none" w:sz="0" w:space="0" w:color="auto"/>
      </w:divBdr>
    </w:div>
    <w:div w:id="596599873">
      <w:bodyDiv w:val="1"/>
      <w:marLeft w:val="0"/>
      <w:marRight w:val="0"/>
      <w:marTop w:val="0"/>
      <w:marBottom w:val="0"/>
      <w:divBdr>
        <w:top w:val="none" w:sz="0" w:space="0" w:color="auto"/>
        <w:left w:val="none" w:sz="0" w:space="0" w:color="auto"/>
        <w:bottom w:val="none" w:sz="0" w:space="0" w:color="auto"/>
        <w:right w:val="none" w:sz="0" w:space="0" w:color="auto"/>
      </w:divBdr>
    </w:div>
    <w:div w:id="596599939">
      <w:bodyDiv w:val="1"/>
      <w:marLeft w:val="0"/>
      <w:marRight w:val="0"/>
      <w:marTop w:val="0"/>
      <w:marBottom w:val="0"/>
      <w:divBdr>
        <w:top w:val="none" w:sz="0" w:space="0" w:color="auto"/>
        <w:left w:val="none" w:sz="0" w:space="0" w:color="auto"/>
        <w:bottom w:val="none" w:sz="0" w:space="0" w:color="auto"/>
        <w:right w:val="none" w:sz="0" w:space="0" w:color="auto"/>
      </w:divBdr>
    </w:div>
    <w:div w:id="596670515">
      <w:bodyDiv w:val="1"/>
      <w:marLeft w:val="0"/>
      <w:marRight w:val="0"/>
      <w:marTop w:val="0"/>
      <w:marBottom w:val="0"/>
      <w:divBdr>
        <w:top w:val="none" w:sz="0" w:space="0" w:color="auto"/>
        <w:left w:val="none" w:sz="0" w:space="0" w:color="auto"/>
        <w:bottom w:val="none" w:sz="0" w:space="0" w:color="auto"/>
        <w:right w:val="none" w:sz="0" w:space="0" w:color="auto"/>
      </w:divBdr>
    </w:div>
    <w:div w:id="596713355">
      <w:bodyDiv w:val="1"/>
      <w:marLeft w:val="0"/>
      <w:marRight w:val="0"/>
      <w:marTop w:val="0"/>
      <w:marBottom w:val="0"/>
      <w:divBdr>
        <w:top w:val="none" w:sz="0" w:space="0" w:color="auto"/>
        <w:left w:val="none" w:sz="0" w:space="0" w:color="auto"/>
        <w:bottom w:val="none" w:sz="0" w:space="0" w:color="auto"/>
        <w:right w:val="none" w:sz="0" w:space="0" w:color="auto"/>
      </w:divBdr>
    </w:div>
    <w:div w:id="596720006">
      <w:bodyDiv w:val="1"/>
      <w:marLeft w:val="0"/>
      <w:marRight w:val="0"/>
      <w:marTop w:val="0"/>
      <w:marBottom w:val="0"/>
      <w:divBdr>
        <w:top w:val="none" w:sz="0" w:space="0" w:color="auto"/>
        <w:left w:val="none" w:sz="0" w:space="0" w:color="auto"/>
        <w:bottom w:val="none" w:sz="0" w:space="0" w:color="auto"/>
        <w:right w:val="none" w:sz="0" w:space="0" w:color="auto"/>
      </w:divBdr>
    </w:div>
    <w:div w:id="596720470">
      <w:bodyDiv w:val="1"/>
      <w:marLeft w:val="0"/>
      <w:marRight w:val="0"/>
      <w:marTop w:val="0"/>
      <w:marBottom w:val="0"/>
      <w:divBdr>
        <w:top w:val="none" w:sz="0" w:space="0" w:color="auto"/>
        <w:left w:val="none" w:sz="0" w:space="0" w:color="auto"/>
        <w:bottom w:val="none" w:sz="0" w:space="0" w:color="auto"/>
        <w:right w:val="none" w:sz="0" w:space="0" w:color="auto"/>
      </w:divBdr>
    </w:div>
    <w:div w:id="596786860">
      <w:bodyDiv w:val="1"/>
      <w:marLeft w:val="0"/>
      <w:marRight w:val="0"/>
      <w:marTop w:val="0"/>
      <w:marBottom w:val="0"/>
      <w:divBdr>
        <w:top w:val="none" w:sz="0" w:space="0" w:color="auto"/>
        <w:left w:val="none" w:sz="0" w:space="0" w:color="auto"/>
        <w:bottom w:val="none" w:sz="0" w:space="0" w:color="auto"/>
        <w:right w:val="none" w:sz="0" w:space="0" w:color="auto"/>
      </w:divBdr>
    </w:div>
    <w:div w:id="596907579">
      <w:bodyDiv w:val="1"/>
      <w:marLeft w:val="0"/>
      <w:marRight w:val="0"/>
      <w:marTop w:val="0"/>
      <w:marBottom w:val="0"/>
      <w:divBdr>
        <w:top w:val="none" w:sz="0" w:space="0" w:color="auto"/>
        <w:left w:val="none" w:sz="0" w:space="0" w:color="auto"/>
        <w:bottom w:val="none" w:sz="0" w:space="0" w:color="auto"/>
        <w:right w:val="none" w:sz="0" w:space="0" w:color="auto"/>
      </w:divBdr>
    </w:div>
    <w:div w:id="596909580">
      <w:bodyDiv w:val="1"/>
      <w:marLeft w:val="0"/>
      <w:marRight w:val="0"/>
      <w:marTop w:val="0"/>
      <w:marBottom w:val="0"/>
      <w:divBdr>
        <w:top w:val="none" w:sz="0" w:space="0" w:color="auto"/>
        <w:left w:val="none" w:sz="0" w:space="0" w:color="auto"/>
        <w:bottom w:val="none" w:sz="0" w:space="0" w:color="auto"/>
        <w:right w:val="none" w:sz="0" w:space="0" w:color="auto"/>
      </w:divBdr>
    </w:div>
    <w:div w:id="596911346">
      <w:bodyDiv w:val="1"/>
      <w:marLeft w:val="0"/>
      <w:marRight w:val="0"/>
      <w:marTop w:val="0"/>
      <w:marBottom w:val="0"/>
      <w:divBdr>
        <w:top w:val="none" w:sz="0" w:space="0" w:color="auto"/>
        <w:left w:val="none" w:sz="0" w:space="0" w:color="auto"/>
        <w:bottom w:val="none" w:sz="0" w:space="0" w:color="auto"/>
        <w:right w:val="none" w:sz="0" w:space="0" w:color="auto"/>
      </w:divBdr>
    </w:div>
    <w:div w:id="596980136">
      <w:bodyDiv w:val="1"/>
      <w:marLeft w:val="0"/>
      <w:marRight w:val="0"/>
      <w:marTop w:val="0"/>
      <w:marBottom w:val="0"/>
      <w:divBdr>
        <w:top w:val="none" w:sz="0" w:space="0" w:color="auto"/>
        <w:left w:val="none" w:sz="0" w:space="0" w:color="auto"/>
        <w:bottom w:val="none" w:sz="0" w:space="0" w:color="auto"/>
        <w:right w:val="none" w:sz="0" w:space="0" w:color="auto"/>
      </w:divBdr>
    </w:div>
    <w:div w:id="596984723">
      <w:bodyDiv w:val="1"/>
      <w:marLeft w:val="0"/>
      <w:marRight w:val="0"/>
      <w:marTop w:val="0"/>
      <w:marBottom w:val="0"/>
      <w:divBdr>
        <w:top w:val="none" w:sz="0" w:space="0" w:color="auto"/>
        <w:left w:val="none" w:sz="0" w:space="0" w:color="auto"/>
        <w:bottom w:val="none" w:sz="0" w:space="0" w:color="auto"/>
        <w:right w:val="none" w:sz="0" w:space="0" w:color="auto"/>
      </w:divBdr>
    </w:div>
    <w:div w:id="596985025">
      <w:bodyDiv w:val="1"/>
      <w:marLeft w:val="0"/>
      <w:marRight w:val="0"/>
      <w:marTop w:val="0"/>
      <w:marBottom w:val="0"/>
      <w:divBdr>
        <w:top w:val="none" w:sz="0" w:space="0" w:color="auto"/>
        <w:left w:val="none" w:sz="0" w:space="0" w:color="auto"/>
        <w:bottom w:val="none" w:sz="0" w:space="0" w:color="auto"/>
        <w:right w:val="none" w:sz="0" w:space="0" w:color="auto"/>
      </w:divBdr>
    </w:div>
    <w:div w:id="596989619">
      <w:bodyDiv w:val="1"/>
      <w:marLeft w:val="0"/>
      <w:marRight w:val="0"/>
      <w:marTop w:val="0"/>
      <w:marBottom w:val="0"/>
      <w:divBdr>
        <w:top w:val="none" w:sz="0" w:space="0" w:color="auto"/>
        <w:left w:val="none" w:sz="0" w:space="0" w:color="auto"/>
        <w:bottom w:val="none" w:sz="0" w:space="0" w:color="auto"/>
        <w:right w:val="none" w:sz="0" w:space="0" w:color="auto"/>
      </w:divBdr>
    </w:div>
    <w:div w:id="597057971">
      <w:bodyDiv w:val="1"/>
      <w:marLeft w:val="0"/>
      <w:marRight w:val="0"/>
      <w:marTop w:val="0"/>
      <w:marBottom w:val="0"/>
      <w:divBdr>
        <w:top w:val="none" w:sz="0" w:space="0" w:color="auto"/>
        <w:left w:val="none" w:sz="0" w:space="0" w:color="auto"/>
        <w:bottom w:val="none" w:sz="0" w:space="0" w:color="auto"/>
        <w:right w:val="none" w:sz="0" w:space="0" w:color="auto"/>
      </w:divBdr>
    </w:div>
    <w:div w:id="597061061">
      <w:bodyDiv w:val="1"/>
      <w:marLeft w:val="0"/>
      <w:marRight w:val="0"/>
      <w:marTop w:val="0"/>
      <w:marBottom w:val="0"/>
      <w:divBdr>
        <w:top w:val="none" w:sz="0" w:space="0" w:color="auto"/>
        <w:left w:val="none" w:sz="0" w:space="0" w:color="auto"/>
        <w:bottom w:val="none" w:sz="0" w:space="0" w:color="auto"/>
        <w:right w:val="none" w:sz="0" w:space="0" w:color="auto"/>
      </w:divBdr>
    </w:div>
    <w:div w:id="597063750">
      <w:bodyDiv w:val="1"/>
      <w:marLeft w:val="0"/>
      <w:marRight w:val="0"/>
      <w:marTop w:val="0"/>
      <w:marBottom w:val="0"/>
      <w:divBdr>
        <w:top w:val="none" w:sz="0" w:space="0" w:color="auto"/>
        <w:left w:val="none" w:sz="0" w:space="0" w:color="auto"/>
        <w:bottom w:val="none" w:sz="0" w:space="0" w:color="auto"/>
        <w:right w:val="none" w:sz="0" w:space="0" w:color="auto"/>
      </w:divBdr>
    </w:div>
    <w:div w:id="597102431">
      <w:bodyDiv w:val="1"/>
      <w:marLeft w:val="0"/>
      <w:marRight w:val="0"/>
      <w:marTop w:val="0"/>
      <w:marBottom w:val="0"/>
      <w:divBdr>
        <w:top w:val="none" w:sz="0" w:space="0" w:color="auto"/>
        <w:left w:val="none" w:sz="0" w:space="0" w:color="auto"/>
        <w:bottom w:val="none" w:sz="0" w:space="0" w:color="auto"/>
        <w:right w:val="none" w:sz="0" w:space="0" w:color="auto"/>
      </w:divBdr>
    </w:div>
    <w:div w:id="597174433">
      <w:bodyDiv w:val="1"/>
      <w:marLeft w:val="0"/>
      <w:marRight w:val="0"/>
      <w:marTop w:val="0"/>
      <w:marBottom w:val="0"/>
      <w:divBdr>
        <w:top w:val="none" w:sz="0" w:space="0" w:color="auto"/>
        <w:left w:val="none" w:sz="0" w:space="0" w:color="auto"/>
        <w:bottom w:val="none" w:sz="0" w:space="0" w:color="auto"/>
        <w:right w:val="none" w:sz="0" w:space="0" w:color="auto"/>
      </w:divBdr>
    </w:div>
    <w:div w:id="597175426">
      <w:bodyDiv w:val="1"/>
      <w:marLeft w:val="0"/>
      <w:marRight w:val="0"/>
      <w:marTop w:val="0"/>
      <w:marBottom w:val="0"/>
      <w:divBdr>
        <w:top w:val="none" w:sz="0" w:space="0" w:color="auto"/>
        <w:left w:val="none" w:sz="0" w:space="0" w:color="auto"/>
        <w:bottom w:val="none" w:sz="0" w:space="0" w:color="auto"/>
        <w:right w:val="none" w:sz="0" w:space="0" w:color="auto"/>
      </w:divBdr>
    </w:div>
    <w:div w:id="597175529">
      <w:bodyDiv w:val="1"/>
      <w:marLeft w:val="0"/>
      <w:marRight w:val="0"/>
      <w:marTop w:val="0"/>
      <w:marBottom w:val="0"/>
      <w:divBdr>
        <w:top w:val="none" w:sz="0" w:space="0" w:color="auto"/>
        <w:left w:val="none" w:sz="0" w:space="0" w:color="auto"/>
        <w:bottom w:val="none" w:sz="0" w:space="0" w:color="auto"/>
        <w:right w:val="none" w:sz="0" w:space="0" w:color="auto"/>
      </w:divBdr>
    </w:div>
    <w:div w:id="597178968">
      <w:bodyDiv w:val="1"/>
      <w:marLeft w:val="0"/>
      <w:marRight w:val="0"/>
      <w:marTop w:val="0"/>
      <w:marBottom w:val="0"/>
      <w:divBdr>
        <w:top w:val="none" w:sz="0" w:space="0" w:color="auto"/>
        <w:left w:val="none" w:sz="0" w:space="0" w:color="auto"/>
        <w:bottom w:val="none" w:sz="0" w:space="0" w:color="auto"/>
        <w:right w:val="none" w:sz="0" w:space="0" w:color="auto"/>
      </w:divBdr>
    </w:div>
    <w:div w:id="597180599">
      <w:bodyDiv w:val="1"/>
      <w:marLeft w:val="0"/>
      <w:marRight w:val="0"/>
      <w:marTop w:val="0"/>
      <w:marBottom w:val="0"/>
      <w:divBdr>
        <w:top w:val="none" w:sz="0" w:space="0" w:color="auto"/>
        <w:left w:val="none" w:sz="0" w:space="0" w:color="auto"/>
        <w:bottom w:val="none" w:sz="0" w:space="0" w:color="auto"/>
        <w:right w:val="none" w:sz="0" w:space="0" w:color="auto"/>
      </w:divBdr>
    </w:div>
    <w:div w:id="597253324">
      <w:bodyDiv w:val="1"/>
      <w:marLeft w:val="0"/>
      <w:marRight w:val="0"/>
      <w:marTop w:val="0"/>
      <w:marBottom w:val="0"/>
      <w:divBdr>
        <w:top w:val="none" w:sz="0" w:space="0" w:color="auto"/>
        <w:left w:val="none" w:sz="0" w:space="0" w:color="auto"/>
        <w:bottom w:val="none" w:sz="0" w:space="0" w:color="auto"/>
        <w:right w:val="none" w:sz="0" w:space="0" w:color="auto"/>
      </w:divBdr>
    </w:div>
    <w:div w:id="597299199">
      <w:bodyDiv w:val="1"/>
      <w:marLeft w:val="0"/>
      <w:marRight w:val="0"/>
      <w:marTop w:val="0"/>
      <w:marBottom w:val="0"/>
      <w:divBdr>
        <w:top w:val="none" w:sz="0" w:space="0" w:color="auto"/>
        <w:left w:val="none" w:sz="0" w:space="0" w:color="auto"/>
        <w:bottom w:val="none" w:sz="0" w:space="0" w:color="auto"/>
        <w:right w:val="none" w:sz="0" w:space="0" w:color="auto"/>
      </w:divBdr>
    </w:div>
    <w:div w:id="597327695">
      <w:bodyDiv w:val="1"/>
      <w:marLeft w:val="0"/>
      <w:marRight w:val="0"/>
      <w:marTop w:val="0"/>
      <w:marBottom w:val="0"/>
      <w:divBdr>
        <w:top w:val="none" w:sz="0" w:space="0" w:color="auto"/>
        <w:left w:val="none" w:sz="0" w:space="0" w:color="auto"/>
        <w:bottom w:val="none" w:sz="0" w:space="0" w:color="auto"/>
        <w:right w:val="none" w:sz="0" w:space="0" w:color="auto"/>
      </w:divBdr>
    </w:div>
    <w:div w:id="597446660">
      <w:bodyDiv w:val="1"/>
      <w:marLeft w:val="0"/>
      <w:marRight w:val="0"/>
      <w:marTop w:val="0"/>
      <w:marBottom w:val="0"/>
      <w:divBdr>
        <w:top w:val="none" w:sz="0" w:space="0" w:color="auto"/>
        <w:left w:val="none" w:sz="0" w:space="0" w:color="auto"/>
        <w:bottom w:val="none" w:sz="0" w:space="0" w:color="auto"/>
        <w:right w:val="none" w:sz="0" w:space="0" w:color="auto"/>
      </w:divBdr>
    </w:div>
    <w:div w:id="597492951">
      <w:bodyDiv w:val="1"/>
      <w:marLeft w:val="0"/>
      <w:marRight w:val="0"/>
      <w:marTop w:val="0"/>
      <w:marBottom w:val="0"/>
      <w:divBdr>
        <w:top w:val="none" w:sz="0" w:space="0" w:color="auto"/>
        <w:left w:val="none" w:sz="0" w:space="0" w:color="auto"/>
        <w:bottom w:val="none" w:sz="0" w:space="0" w:color="auto"/>
        <w:right w:val="none" w:sz="0" w:space="0" w:color="auto"/>
      </w:divBdr>
    </w:div>
    <w:div w:id="597518850">
      <w:bodyDiv w:val="1"/>
      <w:marLeft w:val="0"/>
      <w:marRight w:val="0"/>
      <w:marTop w:val="0"/>
      <w:marBottom w:val="0"/>
      <w:divBdr>
        <w:top w:val="none" w:sz="0" w:space="0" w:color="auto"/>
        <w:left w:val="none" w:sz="0" w:space="0" w:color="auto"/>
        <w:bottom w:val="none" w:sz="0" w:space="0" w:color="auto"/>
        <w:right w:val="none" w:sz="0" w:space="0" w:color="auto"/>
      </w:divBdr>
    </w:div>
    <w:div w:id="597521180">
      <w:bodyDiv w:val="1"/>
      <w:marLeft w:val="0"/>
      <w:marRight w:val="0"/>
      <w:marTop w:val="0"/>
      <w:marBottom w:val="0"/>
      <w:divBdr>
        <w:top w:val="none" w:sz="0" w:space="0" w:color="auto"/>
        <w:left w:val="none" w:sz="0" w:space="0" w:color="auto"/>
        <w:bottom w:val="none" w:sz="0" w:space="0" w:color="auto"/>
        <w:right w:val="none" w:sz="0" w:space="0" w:color="auto"/>
      </w:divBdr>
    </w:div>
    <w:div w:id="597522233">
      <w:bodyDiv w:val="1"/>
      <w:marLeft w:val="0"/>
      <w:marRight w:val="0"/>
      <w:marTop w:val="0"/>
      <w:marBottom w:val="0"/>
      <w:divBdr>
        <w:top w:val="none" w:sz="0" w:space="0" w:color="auto"/>
        <w:left w:val="none" w:sz="0" w:space="0" w:color="auto"/>
        <w:bottom w:val="none" w:sz="0" w:space="0" w:color="auto"/>
        <w:right w:val="none" w:sz="0" w:space="0" w:color="auto"/>
      </w:divBdr>
    </w:div>
    <w:div w:id="597560414">
      <w:bodyDiv w:val="1"/>
      <w:marLeft w:val="0"/>
      <w:marRight w:val="0"/>
      <w:marTop w:val="0"/>
      <w:marBottom w:val="0"/>
      <w:divBdr>
        <w:top w:val="none" w:sz="0" w:space="0" w:color="auto"/>
        <w:left w:val="none" w:sz="0" w:space="0" w:color="auto"/>
        <w:bottom w:val="none" w:sz="0" w:space="0" w:color="auto"/>
        <w:right w:val="none" w:sz="0" w:space="0" w:color="auto"/>
      </w:divBdr>
    </w:div>
    <w:div w:id="597560536">
      <w:bodyDiv w:val="1"/>
      <w:marLeft w:val="0"/>
      <w:marRight w:val="0"/>
      <w:marTop w:val="0"/>
      <w:marBottom w:val="0"/>
      <w:divBdr>
        <w:top w:val="none" w:sz="0" w:space="0" w:color="auto"/>
        <w:left w:val="none" w:sz="0" w:space="0" w:color="auto"/>
        <w:bottom w:val="none" w:sz="0" w:space="0" w:color="auto"/>
        <w:right w:val="none" w:sz="0" w:space="0" w:color="auto"/>
      </w:divBdr>
    </w:div>
    <w:div w:id="597561692">
      <w:bodyDiv w:val="1"/>
      <w:marLeft w:val="0"/>
      <w:marRight w:val="0"/>
      <w:marTop w:val="0"/>
      <w:marBottom w:val="0"/>
      <w:divBdr>
        <w:top w:val="none" w:sz="0" w:space="0" w:color="auto"/>
        <w:left w:val="none" w:sz="0" w:space="0" w:color="auto"/>
        <w:bottom w:val="none" w:sz="0" w:space="0" w:color="auto"/>
        <w:right w:val="none" w:sz="0" w:space="0" w:color="auto"/>
      </w:divBdr>
    </w:div>
    <w:div w:id="597562506">
      <w:bodyDiv w:val="1"/>
      <w:marLeft w:val="0"/>
      <w:marRight w:val="0"/>
      <w:marTop w:val="0"/>
      <w:marBottom w:val="0"/>
      <w:divBdr>
        <w:top w:val="none" w:sz="0" w:space="0" w:color="auto"/>
        <w:left w:val="none" w:sz="0" w:space="0" w:color="auto"/>
        <w:bottom w:val="none" w:sz="0" w:space="0" w:color="auto"/>
        <w:right w:val="none" w:sz="0" w:space="0" w:color="auto"/>
      </w:divBdr>
    </w:div>
    <w:div w:id="597562747">
      <w:bodyDiv w:val="1"/>
      <w:marLeft w:val="0"/>
      <w:marRight w:val="0"/>
      <w:marTop w:val="0"/>
      <w:marBottom w:val="0"/>
      <w:divBdr>
        <w:top w:val="none" w:sz="0" w:space="0" w:color="auto"/>
        <w:left w:val="none" w:sz="0" w:space="0" w:color="auto"/>
        <w:bottom w:val="none" w:sz="0" w:space="0" w:color="auto"/>
        <w:right w:val="none" w:sz="0" w:space="0" w:color="auto"/>
      </w:divBdr>
    </w:div>
    <w:div w:id="597638123">
      <w:bodyDiv w:val="1"/>
      <w:marLeft w:val="0"/>
      <w:marRight w:val="0"/>
      <w:marTop w:val="0"/>
      <w:marBottom w:val="0"/>
      <w:divBdr>
        <w:top w:val="none" w:sz="0" w:space="0" w:color="auto"/>
        <w:left w:val="none" w:sz="0" w:space="0" w:color="auto"/>
        <w:bottom w:val="none" w:sz="0" w:space="0" w:color="auto"/>
        <w:right w:val="none" w:sz="0" w:space="0" w:color="auto"/>
      </w:divBdr>
    </w:div>
    <w:div w:id="597641689">
      <w:bodyDiv w:val="1"/>
      <w:marLeft w:val="0"/>
      <w:marRight w:val="0"/>
      <w:marTop w:val="0"/>
      <w:marBottom w:val="0"/>
      <w:divBdr>
        <w:top w:val="none" w:sz="0" w:space="0" w:color="auto"/>
        <w:left w:val="none" w:sz="0" w:space="0" w:color="auto"/>
        <w:bottom w:val="none" w:sz="0" w:space="0" w:color="auto"/>
        <w:right w:val="none" w:sz="0" w:space="0" w:color="auto"/>
      </w:divBdr>
    </w:div>
    <w:div w:id="597642861">
      <w:bodyDiv w:val="1"/>
      <w:marLeft w:val="0"/>
      <w:marRight w:val="0"/>
      <w:marTop w:val="0"/>
      <w:marBottom w:val="0"/>
      <w:divBdr>
        <w:top w:val="none" w:sz="0" w:space="0" w:color="auto"/>
        <w:left w:val="none" w:sz="0" w:space="0" w:color="auto"/>
        <w:bottom w:val="none" w:sz="0" w:space="0" w:color="auto"/>
        <w:right w:val="none" w:sz="0" w:space="0" w:color="auto"/>
      </w:divBdr>
    </w:div>
    <w:div w:id="597718351">
      <w:bodyDiv w:val="1"/>
      <w:marLeft w:val="0"/>
      <w:marRight w:val="0"/>
      <w:marTop w:val="0"/>
      <w:marBottom w:val="0"/>
      <w:divBdr>
        <w:top w:val="none" w:sz="0" w:space="0" w:color="auto"/>
        <w:left w:val="none" w:sz="0" w:space="0" w:color="auto"/>
        <w:bottom w:val="none" w:sz="0" w:space="0" w:color="auto"/>
        <w:right w:val="none" w:sz="0" w:space="0" w:color="auto"/>
      </w:divBdr>
    </w:div>
    <w:div w:id="597755521">
      <w:bodyDiv w:val="1"/>
      <w:marLeft w:val="0"/>
      <w:marRight w:val="0"/>
      <w:marTop w:val="0"/>
      <w:marBottom w:val="0"/>
      <w:divBdr>
        <w:top w:val="none" w:sz="0" w:space="0" w:color="auto"/>
        <w:left w:val="none" w:sz="0" w:space="0" w:color="auto"/>
        <w:bottom w:val="none" w:sz="0" w:space="0" w:color="auto"/>
        <w:right w:val="none" w:sz="0" w:space="0" w:color="auto"/>
      </w:divBdr>
    </w:div>
    <w:div w:id="597760685">
      <w:bodyDiv w:val="1"/>
      <w:marLeft w:val="0"/>
      <w:marRight w:val="0"/>
      <w:marTop w:val="0"/>
      <w:marBottom w:val="0"/>
      <w:divBdr>
        <w:top w:val="none" w:sz="0" w:space="0" w:color="auto"/>
        <w:left w:val="none" w:sz="0" w:space="0" w:color="auto"/>
        <w:bottom w:val="none" w:sz="0" w:space="0" w:color="auto"/>
        <w:right w:val="none" w:sz="0" w:space="0" w:color="auto"/>
      </w:divBdr>
    </w:div>
    <w:div w:id="597829294">
      <w:bodyDiv w:val="1"/>
      <w:marLeft w:val="0"/>
      <w:marRight w:val="0"/>
      <w:marTop w:val="0"/>
      <w:marBottom w:val="0"/>
      <w:divBdr>
        <w:top w:val="none" w:sz="0" w:space="0" w:color="auto"/>
        <w:left w:val="none" w:sz="0" w:space="0" w:color="auto"/>
        <w:bottom w:val="none" w:sz="0" w:space="0" w:color="auto"/>
        <w:right w:val="none" w:sz="0" w:space="0" w:color="auto"/>
      </w:divBdr>
    </w:div>
    <w:div w:id="597829452">
      <w:bodyDiv w:val="1"/>
      <w:marLeft w:val="0"/>
      <w:marRight w:val="0"/>
      <w:marTop w:val="0"/>
      <w:marBottom w:val="0"/>
      <w:divBdr>
        <w:top w:val="none" w:sz="0" w:space="0" w:color="auto"/>
        <w:left w:val="none" w:sz="0" w:space="0" w:color="auto"/>
        <w:bottom w:val="none" w:sz="0" w:space="0" w:color="auto"/>
        <w:right w:val="none" w:sz="0" w:space="0" w:color="auto"/>
      </w:divBdr>
    </w:div>
    <w:div w:id="597830143">
      <w:bodyDiv w:val="1"/>
      <w:marLeft w:val="0"/>
      <w:marRight w:val="0"/>
      <w:marTop w:val="0"/>
      <w:marBottom w:val="0"/>
      <w:divBdr>
        <w:top w:val="none" w:sz="0" w:space="0" w:color="auto"/>
        <w:left w:val="none" w:sz="0" w:space="0" w:color="auto"/>
        <w:bottom w:val="none" w:sz="0" w:space="0" w:color="auto"/>
        <w:right w:val="none" w:sz="0" w:space="0" w:color="auto"/>
      </w:divBdr>
    </w:div>
    <w:div w:id="597834747">
      <w:bodyDiv w:val="1"/>
      <w:marLeft w:val="0"/>
      <w:marRight w:val="0"/>
      <w:marTop w:val="0"/>
      <w:marBottom w:val="0"/>
      <w:divBdr>
        <w:top w:val="none" w:sz="0" w:space="0" w:color="auto"/>
        <w:left w:val="none" w:sz="0" w:space="0" w:color="auto"/>
        <w:bottom w:val="none" w:sz="0" w:space="0" w:color="auto"/>
        <w:right w:val="none" w:sz="0" w:space="0" w:color="auto"/>
      </w:divBdr>
    </w:div>
    <w:div w:id="597835861">
      <w:bodyDiv w:val="1"/>
      <w:marLeft w:val="0"/>
      <w:marRight w:val="0"/>
      <w:marTop w:val="0"/>
      <w:marBottom w:val="0"/>
      <w:divBdr>
        <w:top w:val="none" w:sz="0" w:space="0" w:color="auto"/>
        <w:left w:val="none" w:sz="0" w:space="0" w:color="auto"/>
        <w:bottom w:val="none" w:sz="0" w:space="0" w:color="auto"/>
        <w:right w:val="none" w:sz="0" w:space="0" w:color="auto"/>
      </w:divBdr>
    </w:div>
    <w:div w:id="597835989">
      <w:bodyDiv w:val="1"/>
      <w:marLeft w:val="0"/>
      <w:marRight w:val="0"/>
      <w:marTop w:val="0"/>
      <w:marBottom w:val="0"/>
      <w:divBdr>
        <w:top w:val="none" w:sz="0" w:space="0" w:color="auto"/>
        <w:left w:val="none" w:sz="0" w:space="0" w:color="auto"/>
        <w:bottom w:val="none" w:sz="0" w:space="0" w:color="auto"/>
        <w:right w:val="none" w:sz="0" w:space="0" w:color="auto"/>
      </w:divBdr>
    </w:div>
    <w:div w:id="597836350">
      <w:bodyDiv w:val="1"/>
      <w:marLeft w:val="0"/>
      <w:marRight w:val="0"/>
      <w:marTop w:val="0"/>
      <w:marBottom w:val="0"/>
      <w:divBdr>
        <w:top w:val="none" w:sz="0" w:space="0" w:color="auto"/>
        <w:left w:val="none" w:sz="0" w:space="0" w:color="auto"/>
        <w:bottom w:val="none" w:sz="0" w:space="0" w:color="auto"/>
        <w:right w:val="none" w:sz="0" w:space="0" w:color="auto"/>
      </w:divBdr>
    </w:div>
    <w:div w:id="597908530">
      <w:bodyDiv w:val="1"/>
      <w:marLeft w:val="0"/>
      <w:marRight w:val="0"/>
      <w:marTop w:val="0"/>
      <w:marBottom w:val="0"/>
      <w:divBdr>
        <w:top w:val="none" w:sz="0" w:space="0" w:color="auto"/>
        <w:left w:val="none" w:sz="0" w:space="0" w:color="auto"/>
        <w:bottom w:val="none" w:sz="0" w:space="0" w:color="auto"/>
        <w:right w:val="none" w:sz="0" w:space="0" w:color="auto"/>
      </w:divBdr>
    </w:div>
    <w:div w:id="597911316">
      <w:bodyDiv w:val="1"/>
      <w:marLeft w:val="0"/>
      <w:marRight w:val="0"/>
      <w:marTop w:val="0"/>
      <w:marBottom w:val="0"/>
      <w:divBdr>
        <w:top w:val="none" w:sz="0" w:space="0" w:color="auto"/>
        <w:left w:val="none" w:sz="0" w:space="0" w:color="auto"/>
        <w:bottom w:val="none" w:sz="0" w:space="0" w:color="auto"/>
        <w:right w:val="none" w:sz="0" w:space="0" w:color="auto"/>
      </w:divBdr>
    </w:div>
    <w:div w:id="597911538">
      <w:bodyDiv w:val="1"/>
      <w:marLeft w:val="0"/>
      <w:marRight w:val="0"/>
      <w:marTop w:val="0"/>
      <w:marBottom w:val="0"/>
      <w:divBdr>
        <w:top w:val="none" w:sz="0" w:space="0" w:color="auto"/>
        <w:left w:val="none" w:sz="0" w:space="0" w:color="auto"/>
        <w:bottom w:val="none" w:sz="0" w:space="0" w:color="auto"/>
        <w:right w:val="none" w:sz="0" w:space="0" w:color="auto"/>
      </w:divBdr>
    </w:div>
    <w:div w:id="597952538">
      <w:bodyDiv w:val="1"/>
      <w:marLeft w:val="0"/>
      <w:marRight w:val="0"/>
      <w:marTop w:val="0"/>
      <w:marBottom w:val="0"/>
      <w:divBdr>
        <w:top w:val="none" w:sz="0" w:space="0" w:color="auto"/>
        <w:left w:val="none" w:sz="0" w:space="0" w:color="auto"/>
        <w:bottom w:val="none" w:sz="0" w:space="0" w:color="auto"/>
        <w:right w:val="none" w:sz="0" w:space="0" w:color="auto"/>
      </w:divBdr>
    </w:div>
    <w:div w:id="597953818">
      <w:bodyDiv w:val="1"/>
      <w:marLeft w:val="0"/>
      <w:marRight w:val="0"/>
      <w:marTop w:val="0"/>
      <w:marBottom w:val="0"/>
      <w:divBdr>
        <w:top w:val="none" w:sz="0" w:space="0" w:color="auto"/>
        <w:left w:val="none" w:sz="0" w:space="0" w:color="auto"/>
        <w:bottom w:val="none" w:sz="0" w:space="0" w:color="auto"/>
        <w:right w:val="none" w:sz="0" w:space="0" w:color="auto"/>
      </w:divBdr>
    </w:div>
    <w:div w:id="597954788">
      <w:bodyDiv w:val="1"/>
      <w:marLeft w:val="0"/>
      <w:marRight w:val="0"/>
      <w:marTop w:val="0"/>
      <w:marBottom w:val="0"/>
      <w:divBdr>
        <w:top w:val="none" w:sz="0" w:space="0" w:color="auto"/>
        <w:left w:val="none" w:sz="0" w:space="0" w:color="auto"/>
        <w:bottom w:val="none" w:sz="0" w:space="0" w:color="auto"/>
        <w:right w:val="none" w:sz="0" w:space="0" w:color="auto"/>
      </w:divBdr>
    </w:div>
    <w:div w:id="598022895">
      <w:bodyDiv w:val="1"/>
      <w:marLeft w:val="0"/>
      <w:marRight w:val="0"/>
      <w:marTop w:val="0"/>
      <w:marBottom w:val="0"/>
      <w:divBdr>
        <w:top w:val="none" w:sz="0" w:space="0" w:color="auto"/>
        <w:left w:val="none" w:sz="0" w:space="0" w:color="auto"/>
        <w:bottom w:val="none" w:sz="0" w:space="0" w:color="auto"/>
        <w:right w:val="none" w:sz="0" w:space="0" w:color="auto"/>
      </w:divBdr>
    </w:div>
    <w:div w:id="598025909">
      <w:bodyDiv w:val="1"/>
      <w:marLeft w:val="0"/>
      <w:marRight w:val="0"/>
      <w:marTop w:val="0"/>
      <w:marBottom w:val="0"/>
      <w:divBdr>
        <w:top w:val="none" w:sz="0" w:space="0" w:color="auto"/>
        <w:left w:val="none" w:sz="0" w:space="0" w:color="auto"/>
        <w:bottom w:val="none" w:sz="0" w:space="0" w:color="auto"/>
        <w:right w:val="none" w:sz="0" w:space="0" w:color="auto"/>
      </w:divBdr>
    </w:div>
    <w:div w:id="598029311">
      <w:bodyDiv w:val="1"/>
      <w:marLeft w:val="0"/>
      <w:marRight w:val="0"/>
      <w:marTop w:val="0"/>
      <w:marBottom w:val="0"/>
      <w:divBdr>
        <w:top w:val="none" w:sz="0" w:space="0" w:color="auto"/>
        <w:left w:val="none" w:sz="0" w:space="0" w:color="auto"/>
        <w:bottom w:val="none" w:sz="0" w:space="0" w:color="auto"/>
        <w:right w:val="none" w:sz="0" w:space="0" w:color="auto"/>
      </w:divBdr>
    </w:div>
    <w:div w:id="598101994">
      <w:bodyDiv w:val="1"/>
      <w:marLeft w:val="0"/>
      <w:marRight w:val="0"/>
      <w:marTop w:val="0"/>
      <w:marBottom w:val="0"/>
      <w:divBdr>
        <w:top w:val="none" w:sz="0" w:space="0" w:color="auto"/>
        <w:left w:val="none" w:sz="0" w:space="0" w:color="auto"/>
        <w:bottom w:val="none" w:sz="0" w:space="0" w:color="auto"/>
        <w:right w:val="none" w:sz="0" w:space="0" w:color="auto"/>
      </w:divBdr>
    </w:div>
    <w:div w:id="598105672">
      <w:bodyDiv w:val="1"/>
      <w:marLeft w:val="0"/>
      <w:marRight w:val="0"/>
      <w:marTop w:val="0"/>
      <w:marBottom w:val="0"/>
      <w:divBdr>
        <w:top w:val="none" w:sz="0" w:space="0" w:color="auto"/>
        <w:left w:val="none" w:sz="0" w:space="0" w:color="auto"/>
        <w:bottom w:val="none" w:sz="0" w:space="0" w:color="auto"/>
        <w:right w:val="none" w:sz="0" w:space="0" w:color="auto"/>
      </w:divBdr>
    </w:div>
    <w:div w:id="598173141">
      <w:bodyDiv w:val="1"/>
      <w:marLeft w:val="0"/>
      <w:marRight w:val="0"/>
      <w:marTop w:val="0"/>
      <w:marBottom w:val="0"/>
      <w:divBdr>
        <w:top w:val="none" w:sz="0" w:space="0" w:color="auto"/>
        <w:left w:val="none" w:sz="0" w:space="0" w:color="auto"/>
        <w:bottom w:val="none" w:sz="0" w:space="0" w:color="auto"/>
        <w:right w:val="none" w:sz="0" w:space="0" w:color="auto"/>
      </w:divBdr>
    </w:div>
    <w:div w:id="598173216">
      <w:bodyDiv w:val="1"/>
      <w:marLeft w:val="0"/>
      <w:marRight w:val="0"/>
      <w:marTop w:val="0"/>
      <w:marBottom w:val="0"/>
      <w:divBdr>
        <w:top w:val="none" w:sz="0" w:space="0" w:color="auto"/>
        <w:left w:val="none" w:sz="0" w:space="0" w:color="auto"/>
        <w:bottom w:val="none" w:sz="0" w:space="0" w:color="auto"/>
        <w:right w:val="none" w:sz="0" w:space="0" w:color="auto"/>
      </w:divBdr>
    </w:div>
    <w:div w:id="598174849">
      <w:bodyDiv w:val="1"/>
      <w:marLeft w:val="0"/>
      <w:marRight w:val="0"/>
      <w:marTop w:val="0"/>
      <w:marBottom w:val="0"/>
      <w:divBdr>
        <w:top w:val="none" w:sz="0" w:space="0" w:color="auto"/>
        <w:left w:val="none" w:sz="0" w:space="0" w:color="auto"/>
        <w:bottom w:val="none" w:sz="0" w:space="0" w:color="auto"/>
        <w:right w:val="none" w:sz="0" w:space="0" w:color="auto"/>
      </w:divBdr>
    </w:div>
    <w:div w:id="598175923">
      <w:bodyDiv w:val="1"/>
      <w:marLeft w:val="0"/>
      <w:marRight w:val="0"/>
      <w:marTop w:val="0"/>
      <w:marBottom w:val="0"/>
      <w:divBdr>
        <w:top w:val="none" w:sz="0" w:space="0" w:color="auto"/>
        <w:left w:val="none" w:sz="0" w:space="0" w:color="auto"/>
        <w:bottom w:val="none" w:sz="0" w:space="0" w:color="auto"/>
        <w:right w:val="none" w:sz="0" w:space="0" w:color="auto"/>
      </w:divBdr>
    </w:div>
    <w:div w:id="598218655">
      <w:bodyDiv w:val="1"/>
      <w:marLeft w:val="0"/>
      <w:marRight w:val="0"/>
      <w:marTop w:val="0"/>
      <w:marBottom w:val="0"/>
      <w:divBdr>
        <w:top w:val="none" w:sz="0" w:space="0" w:color="auto"/>
        <w:left w:val="none" w:sz="0" w:space="0" w:color="auto"/>
        <w:bottom w:val="none" w:sz="0" w:space="0" w:color="auto"/>
        <w:right w:val="none" w:sz="0" w:space="0" w:color="auto"/>
      </w:divBdr>
    </w:div>
    <w:div w:id="598220165">
      <w:bodyDiv w:val="1"/>
      <w:marLeft w:val="0"/>
      <w:marRight w:val="0"/>
      <w:marTop w:val="0"/>
      <w:marBottom w:val="0"/>
      <w:divBdr>
        <w:top w:val="none" w:sz="0" w:space="0" w:color="auto"/>
        <w:left w:val="none" w:sz="0" w:space="0" w:color="auto"/>
        <w:bottom w:val="none" w:sz="0" w:space="0" w:color="auto"/>
        <w:right w:val="none" w:sz="0" w:space="0" w:color="auto"/>
      </w:divBdr>
    </w:div>
    <w:div w:id="598224079">
      <w:bodyDiv w:val="1"/>
      <w:marLeft w:val="0"/>
      <w:marRight w:val="0"/>
      <w:marTop w:val="0"/>
      <w:marBottom w:val="0"/>
      <w:divBdr>
        <w:top w:val="none" w:sz="0" w:space="0" w:color="auto"/>
        <w:left w:val="none" w:sz="0" w:space="0" w:color="auto"/>
        <w:bottom w:val="none" w:sz="0" w:space="0" w:color="auto"/>
        <w:right w:val="none" w:sz="0" w:space="0" w:color="auto"/>
      </w:divBdr>
    </w:div>
    <w:div w:id="598224555">
      <w:bodyDiv w:val="1"/>
      <w:marLeft w:val="0"/>
      <w:marRight w:val="0"/>
      <w:marTop w:val="0"/>
      <w:marBottom w:val="0"/>
      <w:divBdr>
        <w:top w:val="none" w:sz="0" w:space="0" w:color="auto"/>
        <w:left w:val="none" w:sz="0" w:space="0" w:color="auto"/>
        <w:bottom w:val="none" w:sz="0" w:space="0" w:color="auto"/>
        <w:right w:val="none" w:sz="0" w:space="0" w:color="auto"/>
      </w:divBdr>
    </w:div>
    <w:div w:id="598296248">
      <w:bodyDiv w:val="1"/>
      <w:marLeft w:val="0"/>
      <w:marRight w:val="0"/>
      <w:marTop w:val="0"/>
      <w:marBottom w:val="0"/>
      <w:divBdr>
        <w:top w:val="none" w:sz="0" w:space="0" w:color="auto"/>
        <w:left w:val="none" w:sz="0" w:space="0" w:color="auto"/>
        <w:bottom w:val="none" w:sz="0" w:space="0" w:color="auto"/>
        <w:right w:val="none" w:sz="0" w:space="0" w:color="auto"/>
      </w:divBdr>
    </w:div>
    <w:div w:id="598297699">
      <w:bodyDiv w:val="1"/>
      <w:marLeft w:val="0"/>
      <w:marRight w:val="0"/>
      <w:marTop w:val="0"/>
      <w:marBottom w:val="0"/>
      <w:divBdr>
        <w:top w:val="none" w:sz="0" w:space="0" w:color="auto"/>
        <w:left w:val="none" w:sz="0" w:space="0" w:color="auto"/>
        <w:bottom w:val="none" w:sz="0" w:space="0" w:color="auto"/>
        <w:right w:val="none" w:sz="0" w:space="0" w:color="auto"/>
      </w:divBdr>
    </w:div>
    <w:div w:id="598300126">
      <w:bodyDiv w:val="1"/>
      <w:marLeft w:val="0"/>
      <w:marRight w:val="0"/>
      <w:marTop w:val="0"/>
      <w:marBottom w:val="0"/>
      <w:divBdr>
        <w:top w:val="none" w:sz="0" w:space="0" w:color="auto"/>
        <w:left w:val="none" w:sz="0" w:space="0" w:color="auto"/>
        <w:bottom w:val="none" w:sz="0" w:space="0" w:color="auto"/>
        <w:right w:val="none" w:sz="0" w:space="0" w:color="auto"/>
      </w:divBdr>
    </w:div>
    <w:div w:id="598366939">
      <w:bodyDiv w:val="1"/>
      <w:marLeft w:val="0"/>
      <w:marRight w:val="0"/>
      <w:marTop w:val="0"/>
      <w:marBottom w:val="0"/>
      <w:divBdr>
        <w:top w:val="none" w:sz="0" w:space="0" w:color="auto"/>
        <w:left w:val="none" w:sz="0" w:space="0" w:color="auto"/>
        <w:bottom w:val="none" w:sz="0" w:space="0" w:color="auto"/>
        <w:right w:val="none" w:sz="0" w:space="0" w:color="auto"/>
      </w:divBdr>
    </w:div>
    <w:div w:id="598367713">
      <w:bodyDiv w:val="1"/>
      <w:marLeft w:val="0"/>
      <w:marRight w:val="0"/>
      <w:marTop w:val="0"/>
      <w:marBottom w:val="0"/>
      <w:divBdr>
        <w:top w:val="none" w:sz="0" w:space="0" w:color="auto"/>
        <w:left w:val="none" w:sz="0" w:space="0" w:color="auto"/>
        <w:bottom w:val="none" w:sz="0" w:space="0" w:color="auto"/>
        <w:right w:val="none" w:sz="0" w:space="0" w:color="auto"/>
      </w:divBdr>
    </w:div>
    <w:div w:id="598368328">
      <w:bodyDiv w:val="1"/>
      <w:marLeft w:val="0"/>
      <w:marRight w:val="0"/>
      <w:marTop w:val="0"/>
      <w:marBottom w:val="0"/>
      <w:divBdr>
        <w:top w:val="none" w:sz="0" w:space="0" w:color="auto"/>
        <w:left w:val="none" w:sz="0" w:space="0" w:color="auto"/>
        <w:bottom w:val="none" w:sz="0" w:space="0" w:color="auto"/>
        <w:right w:val="none" w:sz="0" w:space="0" w:color="auto"/>
      </w:divBdr>
    </w:div>
    <w:div w:id="598369955">
      <w:bodyDiv w:val="1"/>
      <w:marLeft w:val="0"/>
      <w:marRight w:val="0"/>
      <w:marTop w:val="0"/>
      <w:marBottom w:val="0"/>
      <w:divBdr>
        <w:top w:val="none" w:sz="0" w:space="0" w:color="auto"/>
        <w:left w:val="none" w:sz="0" w:space="0" w:color="auto"/>
        <w:bottom w:val="none" w:sz="0" w:space="0" w:color="auto"/>
        <w:right w:val="none" w:sz="0" w:space="0" w:color="auto"/>
      </w:divBdr>
    </w:div>
    <w:div w:id="598371425">
      <w:bodyDiv w:val="1"/>
      <w:marLeft w:val="0"/>
      <w:marRight w:val="0"/>
      <w:marTop w:val="0"/>
      <w:marBottom w:val="0"/>
      <w:divBdr>
        <w:top w:val="none" w:sz="0" w:space="0" w:color="auto"/>
        <w:left w:val="none" w:sz="0" w:space="0" w:color="auto"/>
        <w:bottom w:val="none" w:sz="0" w:space="0" w:color="auto"/>
        <w:right w:val="none" w:sz="0" w:space="0" w:color="auto"/>
      </w:divBdr>
    </w:div>
    <w:div w:id="598410530">
      <w:bodyDiv w:val="1"/>
      <w:marLeft w:val="0"/>
      <w:marRight w:val="0"/>
      <w:marTop w:val="0"/>
      <w:marBottom w:val="0"/>
      <w:divBdr>
        <w:top w:val="none" w:sz="0" w:space="0" w:color="auto"/>
        <w:left w:val="none" w:sz="0" w:space="0" w:color="auto"/>
        <w:bottom w:val="none" w:sz="0" w:space="0" w:color="auto"/>
        <w:right w:val="none" w:sz="0" w:space="0" w:color="auto"/>
      </w:divBdr>
    </w:div>
    <w:div w:id="598410945">
      <w:bodyDiv w:val="1"/>
      <w:marLeft w:val="0"/>
      <w:marRight w:val="0"/>
      <w:marTop w:val="0"/>
      <w:marBottom w:val="0"/>
      <w:divBdr>
        <w:top w:val="none" w:sz="0" w:space="0" w:color="auto"/>
        <w:left w:val="none" w:sz="0" w:space="0" w:color="auto"/>
        <w:bottom w:val="none" w:sz="0" w:space="0" w:color="auto"/>
        <w:right w:val="none" w:sz="0" w:space="0" w:color="auto"/>
      </w:divBdr>
    </w:div>
    <w:div w:id="598414703">
      <w:bodyDiv w:val="1"/>
      <w:marLeft w:val="0"/>
      <w:marRight w:val="0"/>
      <w:marTop w:val="0"/>
      <w:marBottom w:val="0"/>
      <w:divBdr>
        <w:top w:val="none" w:sz="0" w:space="0" w:color="auto"/>
        <w:left w:val="none" w:sz="0" w:space="0" w:color="auto"/>
        <w:bottom w:val="none" w:sz="0" w:space="0" w:color="auto"/>
        <w:right w:val="none" w:sz="0" w:space="0" w:color="auto"/>
      </w:divBdr>
    </w:div>
    <w:div w:id="598484293">
      <w:bodyDiv w:val="1"/>
      <w:marLeft w:val="0"/>
      <w:marRight w:val="0"/>
      <w:marTop w:val="0"/>
      <w:marBottom w:val="0"/>
      <w:divBdr>
        <w:top w:val="none" w:sz="0" w:space="0" w:color="auto"/>
        <w:left w:val="none" w:sz="0" w:space="0" w:color="auto"/>
        <w:bottom w:val="none" w:sz="0" w:space="0" w:color="auto"/>
        <w:right w:val="none" w:sz="0" w:space="0" w:color="auto"/>
      </w:divBdr>
    </w:div>
    <w:div w:id="598488926">
      <w:bodyDiv w:val="1"/>
      <w:marLeft w:val="0"/>
      <w:marRight w:val="0"/>
      <w:marTop w:val="0"/>
      <w:marBottom w:val="0"/>
      <w:divBdr>
        <w:top w:val="none" w:sz="0" w:space="0" w:color="auto"/>
        <w:left w:val="none" w:sz="0" w:space="0" w:color="auto"/>
        <w:bottom w:val="none" w:sz="0" w:space="0" w:color="auto"/>
        <w:right w:val="none" w:sz="0" w:space="0" w:color="auto"/>
      </w:divBdr>
    </w:div>
    <w:div w:id="598491926">
      <w:bodyDiv w:val="1"/>
      <w:marLeft w:val="0"/>
      <w:marRight w:val="0"/>
      <w:marTop w:val="0"/>
      <w:marBottom w:val="0"/>
      <w:divBdr>
        <w:top w:val="none" w:sz="0" w:space="0" w:color="auto"/>
        <w:left w:val="none" w:sz="0" w:space="0" w:color="auto"/>
        <w:bottom w:val="none" w:sz="0" w:space="0" w:color="auto"/>
        <w:right w:val="none" w:sz="0" w:space="0" w:color="auto"/>
      </w:divBdr>
    </w:div>
    <w:div w:id="598562299">
      <w:bodyDiv w:val="1"/>
      <w:marLeft w:val="0"/>
      <w:marRight w:val="0"/>
      <w:marTop w:val="0"/>
      <w:marBottom w:val="0"/>
      <w:divBdr>
        <w:top w:val="none" w:sz="0" w:space="0" w:color="auto"/>
        <w:left w:val="none" w:sz="0" w:space="0" w:color="auto"/>
        <w:bottom w:val="none" w:sz="0" w:space="0" w:color="auto"/>
        <w:right w:val="none" w:sz="0" w:space="0" w:color="auto"/>
      </w:divBdr>
    </w:div>
    <w:div w:id="598610384">
      <w:bodyDiv w:val="1"/>
      <w:marLeft w:val="0"/>
      <w:marRight w:val="0"/>
      <w:marTop w:val="0"/>
      <w:marBottom w:val="0"/>
      <w:divBdr>
        <w:top w:val="none" w:sz="0" w:space="0" w:color="auto"/>
        <w:left w:val="none" w:sz="0" w:space="0" w:color="auto"/>
        <w:bottom w:val="none" w:sz="0" w:space="0" w:color="auto"/>
        <w:right w:val="none" w:sz="0" w:space="0" w:color="auto"/>
      </w:divBdr>
    </w:div>
    <w:div w:id="598760188">
      <w:bodyDiv w:val="1"/>
      <w:marLeft w:val="0"/>
      <w:marRight w:val="0"/>
      <w:marTop w:val="0"/>
      <w:marBottom w:val="0"/>
      <w:divBdr>
        <w:top w:val="none" w:sz="0" w:space="0" w:color="auto"/>
        <w:left w:val="none" w:sz="0" w:space="0" w:color="auto"/>
        <w:bottom w:val="none" w:sz="0" w:space="0" w:color="auto"/>
        <w:right w:val="none" w:sz="0" w:space="0" w:color="auto"/>
      </w:divBdr>
    </w:div>
    <w:div w:id="598761278">
      <w:bodyDiv w:val="1"/>
      <w:marLeft w:val="0"/>
      <w:marRight w:val="0"/>
      <w:marTop w:val="0"/>
      <w:marBottom w:val="0"/>
      <w:divBdr>
        <w:top w:val="none" w:sz="0" w:space="0" w:color="auto"/>
        <w:left w:val="none" w:sz="0" w:space="0" w:color="auto"/>
        <w:bottom w:val="none" w:sz="0" w:space="0" w:color="auto"/>
        <w:right w:val="none" w:sz="0" w:space="0" w:color="auto"/>
      </w:divBdr>
    </w:div>
    <w:div w:id="598803051">
      <w:bodyDiv w:val="1"/>
      <w:marLeft w:val="0"/>
      <w:marRight w:val="0"/>
      <w:marTop w:val="0"/>
      <w:marBottom w:val="0"/>
      <w:divBdr>
        <w:top w:val="none" w:sz="0" w:space="0" w:color="auto"/>
        <w:left w:val="none" w:sz="0" w:space="0" w:color="auto"/>
        <w:bottom w:val="none" w:sz="0" w:space="0" w:color="auto"/>
        <w:right w:val="none" w:sz="0" w:space="0" w:color="auto"/>
      </w:divBdr>
    </w:div>
    <w:div w:id="598804331">
      <w:bodyDiv w:val="1"/>
      <w:marLeft w:val="0"/>
      <w:marRight w:val="0"/>
      <w:marTop w:val="0"/>
      <w:marBottom w:val="0"/>
      <w:divBdr>
        <w:top w:val="none" w:sz="0" w:space="0" w:color="auto"/>
        <w:left w:val="none" w:sz="0" w:space="0" w:color="auto"/>
        <w:bottom w:val="none" w:sz="0" w:space="0" w:color="auto"/>
        <w:right w:val="none" w:sz="0" w:space="0" w:color="auto"/>
      </w:divBdr>
    </w:div>
    <w:div w:id="598804668">
      <w:bodyDiv w:val="1"/>
      <w:marLeft w:val="0"/>
      <w:marRight w:val="0"/>
      <w:marTop w:val="0"/>
      <w:marBottom w:val="0"/>
      <w:divBdr>
        <w:top w:val="none" w:sz="0" w:space="0" w:color="auto"/>
        <w:left w:val="none" w:sz="0" w:space="0" w:color="auto"/>
        <w:bottom w:val="none" w:sz="0" w:space="0" w:color="auto"/>
        <w:right w:val="none" w:sz="0" w:space="0" w:color="auto"/>
      </w:divBdr>
    </w:div>
    <w:div w:id="598828617">
      <w:bodyDiv w:val="1"/>
      <w:marLeft w:val="0"/>
      <w:marRight w:val="0"/>
      <w:marTop w:val="0"/>
      <w:marBottom w:val="0"/>
      <w:divBdr>
        <w:top w:val="none" w:sz="0" w:space="0" w:color="auto"/>
        <w:left w:val="none" w:sz="0" w:space="0" w:color="auto"/>
        <w:bottom w:val="none" w:sz="0" w:space="0" w:color="auto"/>
        <w:right w:val="none" w:sz="0" w:space="0" w:color="auto"/>
      </w:divBdr>
    </w:div>
    <w:div w:id="598832116">
      <w:bodyDiv w:val="1"/>
      <w:marLeft w:val="0"/>
      <w:marRight w:val="0"/>
      <w:marTop w:val="0"/>
      <w:marBottom w:val="0"/>
      <w:divBdr>
        <w:top w:val="none" w:sz="0" w:space="0" w:color="auto"/>
        <w:left w:val="none" w:sz="0" w:space="0" w:color="auto"/>
        <w:bottom w:val="none" w:sz="0" w:space="0" w:color="auto"/>
        <w:right w:val="none" w:sz="0" w:space="0" w:color="auto"/>
      </w:divBdr>
    </w:div>
    <w:div w:id="598834956">
      <w:bodyDiv w:val="1"/>
      <w:marLeft w:val="0"/>
      <w:marRight w:val="0"/>
      <w:marTop w:val="0"/>
      <w:marBottom w:val="0"/>
      <w:divBdr>
        <w:top w:val="none" w:sz="0" w:space="0" w:color="auto"/>
        <w:left w:val="none" w:sz="0" w:space="0" w:color="auto"/>
        <w:bottom w:val="none" w:sz="0" w:space="0" w:color="auto"/>
        <w:right w:val="none" w:sz="0" w:space="0" w:color="auto"/>
      </w:divBdr>
    </w:div>
    <w:div w:id="598873158">
      <w:bodyDiv w:val="1"/>
      <w:marLeft w:val="0"/>
      <w:marRight w:val="0"/>
      <w:marTop w:val="0"/>
      <w:marBottom w:val="0"/>
      <w:divBdr>
        <w:top w:val="none" w:sz="0" w:space="0" w:color="auto"/>
        <w:left w:val="none" w:sz="0" w:space="0" w:color="auto"/>
        <w:bottom w:val="none" w:sz="0" w:space="0" w:color="auto"/>
        <w:right w:val="none" w:sz="0" w:space="0" w:color="auto"/>
      </w:divBdr>
    </w:div>
    <w:div w:id="598874175">
      <w:bodyDiv w:val="1"/>
      <w:marLeft w:val="0"/>
      <w:marRight w:val="0"/>
      <w:marTop w:val="0"/>
      <w:marBottom w:val="0"/>
      <w:divBdr>
        <w:top w:val="none" w:sz="0" w:space="0" w:color="auto"/>
        <w:left w:val="none" w:sz="0" w:space="0" w:color="auto"/>
        <w:bottom w:val="none" w:sz="0" w:space="0" w:color="auto"/>
        <w:right w:val="none" w:sz="0" w:space="0" w:color="auto"/>
      </w:divBdr>
    </w:div>
    <w:div w:id="598952230">
      <w:bodyDiv w:val="1"/>
      <w:marLeft w:val="0"/>
      <w:marRight w:val="0"/>
      <w:marTop w:val="0"/>
      <w:marBottom w:val="0"/>
      <w:divBdr>
        <w:top w:val="none" w:sz="0" w:space="0" w:color="auto"/>
        <w:left w:val="none" w:sz="0" w:space="0" w:color="auto"/>
        <w:bottom w:val="none" w:sz="0" w:space="0" w:color="auto"/>
        <w:right w:val="none" w:sz="0" w:space="0" w:color="auto"/>
      </w:divBdr>
    </w:div>
    <w:div w:id="598952564">
      <w:bodyDiv w:val="1"/>
      <w:marLeft w:val="0"/>
      <w:marRight w:val="0"/>
      <w:marTop w:val="0"/>
      <w:marBottom w:val="0"/>
      <w:divBdr>
        <w:top w:val="none" w:sz="0" w:space="0" w:color="auto"/>
        <w:left w:val="none" w:sz="0" w:space="0" w:color="auto"/>
        <w:bottom w:val="none" w:sz="0" w:space="0" w:color="auto"/>
        <w:right w:val="none" w:sz="0" w:space="0" w:color="auto"/>
      </w:divBdr>
    </w:div>
    <w:div w:id="599025169">
      <w:bodyDiv w:val="1"/>
      <w:marLeft w:val="0"/>
      <w:marRight w:val="0"/>
      <w:marTop w:val="0"/>
      <w:marBottom w:val="0"/>
      <w:divBdr>
        <w:top w:val="none" w:sz="0" w:space="0" w:color="auto"/>
        <w:left w:val="none" w:sz="0" w:space="0" w:color="auto"/>
        <w:bottom w:val="none" w:sz="0" w:space="0" w:color="auto"/>
        <w:right w:val="none" w:sz="0" w:space="0" w:color="auto"/>
      </w:divBdr>
    </w:div>
    <w:div w:id="599026365">
      <w:bodyDiv w:val="1"/>
      <w:marLeft w:val="0"/>
      <w:marRight w:val="0"/>
      <w:marTop w:val="0"/>
      <w:marBottom w:val="0"/>
      <w:divBdr>
        <w:top w:val="none" w:sz="0" w:space="0" w:color="auto"/>
        <w:left w:val="none" w:sz="0" w:space="0" w:color="auto"/>
        <w:bottom w:val="none" w:sz="0" w:space="0" w:color="auto"/>
        <w:right w:val="none" w:sz="0" w:space="0" w:color="auto"/>
      </w:divBdr>
    </w:div>
    <w:div w:id="599070191">
      <w:bodyDiv w:val="1"/>
      <w:marLeft w:val="0"/>
      <w:marRight w:val="0"/>
      <w:marTop w:val="0"/>
      <w:marBottom w:val="0"/>
      <w:divBdr>
        <w:top w:val="none" w:sz="0" w:space="0" w:color="auto"/>
        <w:left w:val="none" w:sz="0" w:space="0" w:color="auto"/>
        <w:bottom w:val="none" w:sz="0" w:space="0" w:color="auto"/>
        <w:right w:val="none" w:sz="0" w:space="0" w:color="auto"/>
      </w:divBdr>
    </w:div>
    <w:div w:id="599139970">
      <w:bodyDiv w:val="1"/>
      <w:marLeft w:val="0"/>
      <w:marRight w:val="0"/>
      <w:marTop w:val="0"/>
      <w:marBottom w:val="0"/>
      <w:divBdr>
        <w:top w:val="none" w:sz="0" w:space="0" w:color="auto"/>
        <w:left w:val="none" w:sz="0" w:space="0" w:color="auto"/>
        <w:bottom w:val="none" w:sz="0" w:space="0" w:color="auto"/>
        <w:right w:val="none" w:sz="0" w:space="0" w:color="auto"/>
      </w:divBdr>
    </w:div>
    <w:div w:id="599143846">
      <w:bodyDiv w:val="1"/>
      <w:marLeft w:val="0"/>
      <w:marRight w:val="0"/>
      <w:marTop w:val="0"/>
      <w:marBottom w:val="0"/>
      <w:divBdr>
        <w:top w:val="none" w:sz="0" w:space="0" w:color="auto"/>
        <w:left w:val="none" w:sz="0" w:space="0" w:color="auto"/>
        <w:bottom w:val="none" w:sz="0" w:space="0" w:color="auto"/>
        <w:right w:val="none" w:sz="0" w:space="0" w:color="auto"/>
      </w:divBdr>
    </w:div>
    <w:div w:id="599145949">
      <w:bodyDiv w:val="1"/>
      <w:marLeft w:val="0"/>
      <w:marRight w:val="0"/>
      <w:marTop w:val="0"/>
      <w:marBottom w:val="0"/>
      <w:divBdr>
        <w:top w:val="none" w:sz="0" w:space="0" w:color="auto"/>
        <w:left w:val="none" w:sz="0" w:space="0" w:color="auto"/>
        <w:bottom w:val="none" w:sz="0" w:space="0" w:color="auto"/>
        <w:right w:val="none" w:sz="0" w:space="0" w:color="auto"/>
      </w:divBdr>
    </w:div>
    <w:div w:id="599147716">
      <w:bodyDiv w:val="1"/>
      <w:marLeft w:val="0"/>
      <w:marRight w:val="0"/>
      <w:marTop w:val="0"/>
      <w:marBottom w:val="0"/>
      <w:divBdr>
        <w:top w:val="none" w:sz="0" w:space="0" w:color="auto"/>
        <w:left w:val="none" w:sz="0" w:space="0" w:color="auto"/>
        <w:bottom w:val="none" w:sz="0" w:space="0" w:color="auto"/>
        <w:right w:val="none" w:sz="0" w:space="0" w:color="auto"/>
      </w:divBdr>
    </w:div>
    <w:div w:id="599224139">
      <w:bodyDiv w:val="1"/>
      <w:marLeft w:val="0"/>
      <w:marRight w:val="0"/>
      <w:marTop w:val="0"/>
      <w:marBottom w:val="0"/>
      <w:divBdr>
        <w:top w:val="none" w:sz="0" w:space="0" w:color="auto"/>
        <w:left w:val="none" w:sz="0" w:space="0" w:color="auto"/>
        <w:bottom w:val="none" w:sz="0" w:space="0" w:color="auto"/>
        <w:right w:val="none" w:sz="0" w:space="0" w:color="auto"/>
      </w:divBdr>
    </w:div>
    <w:div w:id="599265244">
      <w:bodyDiv w:val="1"/>
      <w:marLeft w:val="0"/>
      <w:marRight w:val="0"/>
      <w:marTop w:val="0"/>
      <w:marBottom w:val="0"/>
      <w:divBdr>
        <w:top w:val="none" w:sz="0" w:space="0" w:color="auto"/>
        <w:left w:val="none" w:sz="0" w:space="0" w:color="auto"/>
        <w:bottom w:val="none" w:sz="0" w:space="0" w:color="auto"/>
        <w:right w:val="none" w:sz="0" w:space="0" w:color="auto"/>
      </w:divBdr>
    </w:div>
    <w:div w:id="599409916">
      <w:bodyDiv w:val="1"/>
      <w:marLeft w:val="0"/>
      <w:marRight w:val="0"/>
      <w:marTop w:val="0"/>
      <w:marBottom w:val="0"/>
      <w:divBdr>
        <w:top w:val="none" w:sz="0" w:space="0" w:color="auto"/>
        <w:left w:val="none" w:sz="0" w:space="0" w:color="auto"/>
        <w:bottom w:val="none" w:sz="0" w:space="0" w:color="auto"/>
        <w:right w:val="none" w:sz="0" w:space="0" w:color="auto"/>
      </w:divBdr>
    </w:div>
    <w:div w:id="599414845">
      <w:bodyDiv w:val="1"/>
      <w:marLeft w:val="0"/>
      <w:marRight w:val="0"/>
      <w:marTop w:val="0"/>
      <w:marBottom w:val="0"/>
      <w:divBdr>
        <w:top w:val="none" w:sz="0" w:space="0" w:color="auto"/>
        <w:left w:val="none" w:sz="0" w:space="0" w:color="auto"/>
        <w:bottom w:val="none" w:sz="0" w:space="0" w:color="auto"/>
        <w:right w:val="none" w:sz="0" w:space="0" w:color="auto"/>
      </w:divBdr>
    </w:div>
    <w:div w:id="599416153">
      <w:bodyDiv w:val="1"/>
      <w:marLeft w:val="0"/>
      <w:marRight w:val="0"/>
      <w:marTop w:val="0"/>
      <w:marBottom w:val="0"/>
      <w:divBdr>
        <w:top w:val="none" w:sz="0" w:space="0" w:color="auto"/>
        <w:left w:val="none" w:sz="0" w:space="0" w:color="auto"/>
        <w:bottom w:val="none" w:sz="0" w:space="0" w:color="auto"/>
        <w:right w:val="none" w:sz="0" w:space="0" w:color="auto"/>
      </w:divBdr>
    </w:div>
    <w:div w:id="599458855">
      <w:bodyDiv w:val="1"/>
      <w:marLeft w:val="0"/>
      <w:marRight w:val="0"/>
      <w:marTop w:val="0"/>
      <w:marBottom w:val="0"/>
      <w:divBdr>
        <w:top w:val="none" w:sz="0" w:space="0" w:color="auto"/>
        <w:left w:val="none" w:sz="0" w:space="0" w:color="auto"/>
        <w:bottom w:val="none" w:sz="0" w:space="0" w:color="auto"/>
        <w:right w:val="none" w:sz="0" w:space="0" w:color="auto"/>
      </w:divBdr>
    </w:div>
    <w:div w:id="599484821">
      <w:bodyDiv w:val="1"/>
      <w:marLeft w:val="0"/>
      <w:marRight w:val="0"/>
      <w:marTop w:val="0"/>
      <w:marBottom w:val="0"/>
      <w:divBdr>
        <w:top w:val="none" w:sz="0" w:space="0" w:color="auto"/>
        <w:left w:val="none" w:sz="0" w:space="0" w:color="auto"/>
        <w:bottom w:val="none" w:sz="0" w:space="0" w:color="auto"/>
        <w:right w:val="none" w:sz="0" w:space="0" w:color="auto"/>
      </w:divBdr>
    </w:div>
    <w:div w:id="599606141">
      <w:bodyDiv w:val="1"/>
      <w:marLeft w:val="0"/>
      <w:marRight w:val="0"/>
      <w:marTop w:val="0"/>
      <w:marBottom w:val="0"/>
      <w:divBdr>
        <w:top w:val="none" w:sz="0" w:space="0" w:color="auto"/>
        <w:left w:val="none" w:sz="0" w:space="0" w:color="auto"/>
        <w:bottom w:val="none" w:sz="0" w:space="0" w:color="auto"/>
        <w:right w:val="none" w:sz="0" w:space="0" w:color="auto"/>
      </w:divBdr>
    </w:div>
    <w:div w:id="599606585">
      <w:bodyDiv w:val="1"/>
      <w:marLeft w:val="0"/>
      <w:marRight w:val="0"/>
      <w:marTop w:val="0"/>
      <w:marBottom w:val="0"/>
      <w:divBdr>
        <w:top w:val="none" w:sz="0" w:space="0" w:color="auto"/>
        <w:left w:val="none" w:sz="0" w:space="0" w:color="auto"/>
        <w:bottom w:val="none" w:sz="0" w:space="0" w:color="auto"/>
        <w:right w:val="none" w:sz="0" w:space="0" w:color="auto"/>
      </w:divBdr>
    </w:div>
    <w:div w:id="599607822">
      <w:bodyDiv w:val="1"/>
      <w:marLeft w:val="0"/>
      <w:marRight w:val="0"/>
      <w:marTop w:val="0"/>
      <w:marBottom w:val="0"/>
      <w:divBdr>
        <w:top w:val="none" w:sz="0" w:space="0" w:color="auto"/>
        <w:left w:val="none" w:sz="0" w:space="0" w:color="auto"/>
        <w:bottom w:val="none" w:sz="0" w:space="0" w:color="auto"/>
        <w:right w:val="none" w:sz="0" w:space="0" w:color="auto"/>
      </w:divBdr>
    </w:div>
    <w:div w:id="599609464">
      <w:bodyDiv w:val="1"/>
      <w:marLeft w:val="0"/>
      <w:marRight w:val="0"/>
      <w:marTop w:val="0"/>
      <w:marBottom w:val="0"/>
      <w:divBdr>
        <w:top w:val="none" w:sz="0" w:space="0" w:color="auto"/>
        <w:left w:val="none" w:sz="0" w:space="0" w:color="auto"/>
        <w:bottom w:val="none" w:sz="0" w:space="0" w:color="auto"/>
        <w:right w:val="none" w:sz="0" w:space="0" w:color="auto"/>
      </w:divBdr>
    </w:div>
    <w:div w:id="599677418">
      <w:bodyDiv w:val="1"/>
      <w:marLeft w:val="0"/>
      <w:marRight w:val="0"/>
      <w:marTop w:val="0"/>
      <w:marBottom w:val="0"/>
      <w:divBdr>
        <w:top w:val="none" w:sz="0" w:space="0" w:color="auto"/>
        <w:left w:val="none" w:sz="0" w:space="0" w:color="auto"/>
        <w:bottom w:val="none" w:sz="0" w:space="0" w:color="auto"/>
        <w:right w:val="none" w:sz="0" w:space="0" w:color="auto"/>
      </w:divBdr>
    </w:div>
    <w:div w:id="599678204">
      <w:bodyDiv w:val="1"/>
      <w:marLeft w:val="0"/>
      <w:marRight w:val="0"/>
      <w:marTop w:val="0"/>
      <w:marBottom w:val="0"/>
      <w:divBdr>
        <w:top w:val="none" w:sz="0" w:space="0" w:color="auto"/>
        <w:left w:val="none" w:sz="0" w:space="0" w:color="auto"/>
        <w:bottom w:val="none" w:sz="0" w:space="0" w:color="auto"/>
        <w:right w:val="none" w:sz="0" w:space="0" w:color="auto"/>
      </w:divBdr>
    </w:div>
    <w:div w:id="599681998">
      <w:bodyDiv w:val="1"/>
      <w:marLeft w:val="0"/>
      <w:marRight w:val="0"/>
      <w:marTop w:val="0"/>
      <w:marBottom w:val="0"/>
      <w:divBdr>
        <w:top w:val="none" w:sz="0" w:space="0" w:color="auto"/>
        <w:left w:val="none" w:sz="0" w:space="0" w:color="auto"/>
        <w:bottom w:val="none" w:sz="0" w:space="0" w:color="auto"/>
        <w:right w:val="none" w:sz="0" w:space="0" w:color="auto"/>
      </w:divBdr>
    </w:div>
    <w:div w:id="599683066">
      <w:bodyDiv w:val="1"/>
      <w:marLeft w:val="0"/>
      <w:marRight w:val="0"/>
      <w:marTop w:val="0"/>
      <w:marBottom w:val="0"/>
      <w:divBdr>
        <w:top w:val="none" w:sz="0" w:space="0" w:color="auto"/>
        <w:left w:val="none" w:sz="0" w:space="0" w:color="auto"/>
        <w:bottom w:val="none" w:sz="0" w:space="0" w:color="auto"/>
        <w:right w:val="none" w:sz="0" w:space="0" w:color="auto"/>
      </w:divBdr>
    </w:div>
    <w:div w:id="599684230">
      <w:bodyDiv w:val="1"/>
      <w:marLeft w:val="0"/>
      <w:marRight w:val="0"/>
      <w:marTop w:val="0"/>
      <w:marBottom w:val="0"/>
      <w:divBdr>
        <w:top w:val="none" w:sz="0" w:space="0" w:color="auto"/>
        <w:left w:val="none" w:sz="0" w:space="0" w:color="auto"/>
        <w:bottom w:val="none" w:sz="0" w:space="0" w:color="auto"/>
        <w:right w:val="none" w:sz="0" w:space="0" w:color="auto"/>
      </w:divBdr>
    </w:div>
    <w:div w:id="599723746">
      <w:bodyDiv w:val="1"/>
      <w:marLeft w:val="0"/>
      <w:marRight w:val="0"/>
      <w:marTop w:val="0"/>
      <w:marBottom w:val="0"/>
      <w:divBdr>
        <w:top w:val="none" w:sz="0" w:space="0" w:color="auto"/>
        <w:left w:val="none" w:sz="0" w:space="0" w:color="auto"/>
        <w:bottom w:val="none" w:sz="0" w:space="0" w:color="auto"/>
        <w:right w:val="none" w:sz="0" w:space="0" w:color="auto"/>
      </w:divBdr>
    </w:div>
    <w:div w:id="599727799">
      <w:bodyDiv w:val="1"/>
      <w:marLeft w:val="0"/>
      <w:marRight w:val="0"/>
      <w:marTop w:val="0"/>
      <w:marBottom w:val="0"/>
      <w:divBdr>
        <w:top w:val="none" w:sz="0" w:space="0" w:color="auto"/>
        <w:left w:val="none" w:sz="0" w:space="0" w:color="auto"/>
        <w:bottom w:val="none" w:sz="0" w:space="0" w:color="auto"/>
        <w:right w:val="none" w:sz="0" w:space="0" w:color="auto"/>
      </w:divBdr>
    </w:div>
    <w:div w:id="599795720">
      <w:bodyDiv w:val="1"/>
      <w:marLeft w:val="0"/>
      <w:marRight w:val="0"/>
      <w:marTop w:val="0"/>
      <w:marBottom w:val="0"/>
      <w:divBdr>
        <w:top w:val="none" w:sz="0" w:space="0" w:color="auto"/>
        <w:left w:val="none" w:sz="0" w:space="0" w:color="auto"/>
        <w:bottom w:val="none" w:sz="0" w:space="0" w:color="auto"/>
        <w:right w:val="none" w:sz="0" w:space="0" w:color="auto"/>
      </w:divBdr>
    </w:div>
    <w:div w:id="599801431">
      <w:bodyDiv w:val="1"/>
      <w:marLeft w:val="0"/>
      <w:marRight w:val="0"/>
      <w:marTop w:val="0"/>
      <w:marBottom w:val="0"/>
      <w:divBdr>
        <w:top w:val="none" w:sz="0" w:space="0" w:color="auto"/>
        <w:left w:val="none" w:sz="0" w:space="0" w:color="auto"/>
        <w:bottom w:val="none" w:sz="0" w:space="0" w:color="auto"/>
        <w:right w:val="none" w:sz="0" w:space="0" w:color="auto"/>
      </w:divBdr>
    </w:div>
    <w:div w:id="599873267">
      <w:bodyDiv w:val="1"/>
      <w:marLeft w:val="0"/>
      <w:marRight w:val="0"/>
      <w:marTop w:val="0"/>
      <w:marBottom w:val="0"/>
      <w:divBdr>
        <w:top w:val="none" w:sz="0" w:space="0" w:color="auto"/>
        <w:left w:val="none" w:sz="0" w:space="0" w:color="auto"/>
        <w:bottom w:val="none" w:sz="0" w:space="0" w:color="auto"/>
        <w:right w:val="none" w:sz="0" w:space="0" w:color="auto"/>
      </w:divBdr>
    </w:div>
    <w:div w:id="599876449">
      <w:bodyDiv w:val="1"/>
      <w:marLeft w:val="0"/>
      <w:marRight w:val="0"/>
      <w:marTop w:val="0"/>
      <w:marBottom w:val="0"/>
      <w:divBdr>
        <w:top w:val="none" w:sz="0" w:space="0" w:color="auto"/>
        <w:left w:val="none" w:sz="0" w:space="0" w:color="auto"/>
        <w:bottom w:val="none" w:sz="0" w:space="0" w:color="auto"/>
        <w:right w:val="none" w:sz="0" w:space="0" w:color="auto"/>
      </w:divBdr>
    </w:div>
    <w:div w:id="599917085">
      <w:bodyDiv w:val="1"/>
      <w:marLeft w:val="0"/>
      <w:marRight w:val="0"/>
      <w:marTop w:val="0"/>
      <w:marBottom w:val="0"/>
      <w:divBdr>
        <w:top w:val="none" w:sz="0" w:space="0" w:color="auto"/>
        <w:left w:val="none" w:sz="0" w:space="0" w:color="auto"/>
        <w:bottom w:val="none" w:sz="0" w:space="0" w:color="auto"/>
        <w:right w:val="none" w:sz="0" w:space="0" w:color="auto"/>
      </w:divBdr>
    </w:div>
    <w:div w:id="599917704">
      <w:bodyDiv w:val="1"/>
      <w:marLeft w:val="0"/>
      <w:marRight w:val="0"/>
      <w:marTop w:val="0"/>
      <w:marBottom w:val="0"/>
      <w:divBdr>
        <w:top w:val="none" w:sz="0" w:space="0" w:color="auto"/>
        <w:left w:val="none" w:sz="0" w:space="0" w:color="auto"/>
        <w:bottom w:val="none" w:sz="0" w:space="0" w:color="auto"/>
        <w:right w:val="none" w:sz="0" w:space="0" w:color="auto"/>
      </w:divBdr>
    </w:div>
    <w:div w:id="599920986">
      <w:bodyDiv w:val="1"/>
      <w:marLeft w:val="0"/>
      <w:marRight w:val="0"/>
      <w:marTop w:val="0"/>
      <w:marBottom w:val="0"/>
      <w:divBdr>
        <w:top w:val="none" w:sz="0" w:space="0" w:color="auto"/>
        <w:left w:val="none" w:sz="0" w:space="0" w:color="auto"/>
        <w:bottom w:val="none" w:sz="0" w:space="0" w:color="auto"/>
        <w:right w:val="none" w:sz="0" w:space="0" w:color="auto"/>
      </w:divBdr>
    </w:div>
    <w:div w:id="599921801">
      <w:bodyDiv w:val="1"/>
      <w:marLeft w:val="0"/>
      <w:marRight w:val="0"/>
      <w:marTop w:val="0"/>
      <w:marBottom w:val="0"/>
      <w:divBdr>
        <w:top w:val="none" w:sz="0" w:space="0" w:color="auto"/>
        <w:left w:val="none" w:sz="0" w:space="0" w:color="auto"/>
        <w:bottom w:val="none" w:sz="0" w:space="0" w:color="auto"/>
        <w:right w:val="none" w:sz="0" w:space="0" w:color="auto"/>
      </w:divBdr>
    </w:div>
    <w:div w:id="599989343">
      <w:bodyDiv w:val="1"/>
      <w:marLeft w:val="0"/>
      <w:marRight w:val="0"/>
      <w:marTop w:val="0"/>
      <w:marBottom w:val="0"/>
      <w:divBdr>
        <w:top w:val="none" w:sz="0" w:space="0" w:color="auto"/>
        <w:left w:val="none" w:sz="0" w:space="0" w:color="auto"/>
        <w:bottom w:val="none" w:sz="0" w:space="0" w:color="auto"/>
        <w:right w:val="none" w:sz="0" w:space="0" w:color="auto"/>
      </w:divBdr>
    </w:div>
    <w:div w:id="599995756">
      <w:bodyDiv w:val="1"/>
      <w:marLeft w:val="0"/>
      <w:marRight w:val="0"/>
      <w:marTop w:val="0"/>
      <w:marBottom w:val="0"/>
      <w:divBdr>
        <w:top w:val="none" w:sz="0" w:space="0" w:color="auto"/>
        <w:left w:val="none" w:sz="0" w:space="0" w:color="auto"/>
        <w:bottom w:val="none" w:sz="0" w:space="0" w:color="auto"/>
        <w:right w:val="none" w:sz="0" w:space="0" w:color="auto"/>
      </w:divBdr>
    </w:div>
    <w:div w:id="600063300">
      <w:bodyDiv w:val="1"/>
      <w:marLeft w:val="0"/>
      <w:marRight w:val="0"/>
      <w:marTop w:val="0"/>
      <w:marBottom w:val="0"/>
      <w:divBdr>
        <w:top w:val="none" w:sz="0" w:space="0" w:color="auto"/>
        <w:left w:val="none" w:sz="0" w:space="0" w:color="auto"/>
        <w:bottom w:val="none" w:sz="0" w:space="0" w:color="auto"/>
        <w:right w:val="none" w:sz="0" w:space="0" w:color="auto"/>
      </w:divBdr>
    </w:div>
    <w:div w:id="600066937">
      <w:bodyDiv w:val="1"/>
      <w:marLeft w:val="0"/>
      <w:marRight w:val="0"/>
      <w:marTop w:val="0"/>
      <w:marBottom w:val="0"/>
      <w:divBdr>
        <w:top w:val="none" w:sz="0" w:space="0" w:color="auto"/>
        <w:left w:val="none" w:sz="0" w:space="0" w:color="auto"/>
        <w:bottom w:val="none" w:sz="0" w:space="0" w:color="auto"/>
        <w:right w:val="none" w:sz="0" w:space="0" w:color="auto"/>
      </w:divBdr>
    </w:div>
    <w:div w:id="600072297">
      <w:bodyDiv w:val="1"/>
      <w:marLeft w:val="0"/>
      <w:marRight w:val="0"/>
      <w:marTop w:val="0"/>
      <w:marBottom w:val="0"/>
      <w:divBdr>
        <w:top w:val="none" w:sz="0" w:space="0" w:color="auto"/>
        <w:left w:val="none" w:sz="0" w:space="0" w:color="auto"/>
        <w:bottom w:val="none" w:sz="0" w:space="0" w:color="auto"/>
        <w:right w:val="none" w:sz="0" w:space="0" w:color="auto"/>
      </w:divBdr>
    </w:div>
    <w:div w:id="600072772">
      <w:bodyDiv w:val="1"/>
      <w:marLeft w:val="0"/>
      <w:marRight w:val="0"/>
      <w:marTop w:val="0"/>
      <w:marBottom w:val="0"/>
      <w:divBdr>
        <w:top w:val="none" w:sz="0" w:space="0" w:color="auto"/>
        <w:left w:val="none" w:sz="0" w:space="0" w:color="auto"/>
        <w:bottom w:val="none" w:sz="0" w:space="0" w:color="auto"/>
        <w:right w:val="none" w:sz="0" w:space="0" w:color="auto"/>
      </w:divBdr>
    </w:div>
    <w:div w:id="600114542">
      <w:bodyDiv w:val="1"/>
      <w:marLeft w:val="0"/>
      <w:marRight w:val="0"/>
      <w:marTop w:val="0"/>
      <w:marBottom w:val="0"/>
      <w:divBdr>
        <w:top w:val="none" w:sz="0" w:space="0" w:color="auto"/>
        <w:left w:val="none" w:sz="0" w:space="0" w:color="auto"/>
        <w:bottom w:val="none" w:sz="0" w:space="0" w:color="auto"/>
        <w:right w:val="none" w:sz="0" w:space="0" w:color="auto"/>
      </w:divBdr>
    </w:div>
    <w:div w:id="600138406">
      <w:bodyDiv w:val="1"/>
      <w:marLeft w:val="0"/>
      <w:marRight w:val="0"/>
      <w:marTop w:val="0"/>
      <w:marBottom w:val="0"/>
      <w:divBdr>
        <w:top w:val="none" w:sz="0" w:space="0" w:color="auto"/>
        <w:left w:val="none" w:sz="0" w:space="0" w:color="auto"/>
        <w:bottom w:val="none" w:sz="0" w:space="0" w:color="auto"/>
        <w:right w:val="none" w:sz="0" w:space="0" w:color="auto"/>
      </w:divBdr>
    </w:div>
    <w:div w:id="600138410">
      <w:bodyDiv w:val="1"/>
      <w:marLeft w:val="0"/>
      <w:marRight w:val="0"/>
      <w:marTop w:val="0"/>
      <w:marBottom w:val="0"/>
      <w:divBdr>
        <w:top w:val="none" w:sz="0" w:space="0" w:color="auto"/>
        <w:left w:val="none" w:sz="0" w:space="0" w:color="auto"/>
        <w:bottom w:val="none" w:sz="0" w:space="0" w:color="auto"/>
        <w:right w:val="none" w:sz="0" w:space="0" w:color="auto"/>
      </w:divBdr>
    </w:div>
    <w:div w:id="600139116">
      <w:bodyDiv w:val="1"/>
      <w:marLeft w:val="0"/>
      <w:marRight w:val="0"/>
      <w:marTop w:val="0"/>
      <w:marBottom w:val="0"/>
      <w:divBdr>
        <w:top w:val="none" w:sz="0" w:space="0" w:color="auto"/>
        <w:left w:val="none" w:sz="0" w:space="0" w:color="auto"/>
        <w:bottom w:val="none" w:sz="0" w:space="0" w:color="auto"/>
        <w:right w:val="none" w:sz="0" w:space="0" w:color="auto"/>
      </w:divBdr>
    </w:div>
    <w:div w:id="600141180">
      <w:bodyDiv w:val="1"/>
      <w:marLeft w:val="0"/>
      <w:marRight w:val="0"/>
      <w:marTop w:val="0"/>
      <w:marBottom w:val="0"/>
      <w:divBdr>
        <w:top w:val="none" w:sz="0" w:space="0" w:color="auto"/>
        <w:left w:val="none" w:sz="0" w:space="0" w:color="auto"/>
        <w:bottom w:val="none" w:sz="0" w:space="0" w:color="auto"/>
        <w:right w:val="none" w:sz="0" w:space="0" w:color="auto"/>
      </w:divBdr>
    </w:div>
    <w:div w:id="600142704">
      <w:bodyDiv w:val="1"/>
      <w:marLeft w:val="0"/>
      <w:marRight w:val="0"/>
      <w:marTop w:val="0"/>
      <w:marBottom w:val="0"/>
      <w:divBdr>
        <w:top w:val="none" w:sz="0" w:space="0" w:color="auto"/>
        <w:left w:val="none" w:sz="0" w:space="0" w:color="auto"/>
        <w:bottom w:val="none" w:sz="0" w:space="0" w:color="auto"/>
        <w:right w:val="none" w:sz="0" w:space="0" w:color="auto"/>
      </w:divBdr>
    </w:div>
    <w:div w:id="600145241">
      <w:bodyDiv w:val="1"/>
      <w:marLeft w:val="0"/>
      <w:marRight w:val="0"/>
      <w:marTop w:val="0"/>
      <w:marBottom w:val="0"/>
      <w:divBdr>
        <w:top w:val="none" w:sz="0" w:space="0" w:color="auto"/>
        <w:left w:val="none" w:sz="0" w:space="0" w:color="auto"/>
        <w:bottom w:val="none" w:sz="0" w:space="0" w:color="auto"/>
        <w:right w:val="none" w:sz="0" w:space="0" w:color="auto"/>
      </w:divBdr>
    </w:div>
    <w:div w:id="600185220">
      <w:bodyDiv w:val="1"/>
      <w:marLeft w:val="0"/>
      <w:marRight w:val="0"/>
      <w:marTop w:val="0"/>
      <w:marBottom w:val="0"/>
      <w:divBdr>
        <w:top w:val="none" w:sz="0" w:space="0" w:color="auto"/>
        <w:left w:val="none" w:sz="0" w:space="0" w:color="auto"/>
        <w:bottom w:val="none" w:sz="0" w:space="0" w:color="auto"/>
        <w:right w:val="none" w:sz="0" w:space="0" w:color="auto"/>
      </w:divBdr>
    </w:div>
    <w:div w:id="600189217">
      <w:bodyDiv w:val="1"/>
      <w:marLeft w:val="0"/>
      <w:marRight w:val="0"/>
      <w:marTop w:val="0"/>
      <w:marBottom w:val="0"/>
      <w:divBdr>
        <w:top w:val="none" w:sz="0" w:space="0" w:color="auto"/>
        <w:left w:val="none" w:sz="0" w:space="0" w:color="auto"/>
        <w:bottom w:val="none" w:sz="0" w:space="0" w:color="auto"/>
        <w:right w:val="none" w:sz="0" w:space="0" w:color="auto"/>
      </w:divBdr>
    </w:div>
    <w:div w:id="600260470">
      <w:bodyDiv w:val="1"/>
      <w:marLeft w:val="0"/>
      <w:marRight w:val="0"/>
      <w:marTop w:val="0"/>
      <w:marBottom w:val="0"/>
      <w:divBdr>
        <w:top w:val="none" w:sz="0" w:space="0" w:color="auto"/>
        <w:left w:val="none" w:sz="0" w:space="0" w:color="auto"/>
        <w:bottom w:val="none" w:sz="0" w:space="0" w:color="auto"/>
        <w:right w:val="none" w:sz="0" w:space="0" w:color="auto"/>
      </w:divBdr>
    </w:div>
    <w:div w:id="600333679">
      <w:bodyDiv w:val="1"/>
      <w:marLeft w:val="0"/>
      <w:marRight w:val="0"/>
      <w:marTop w:val="0"/>
      <w:marBottom w:val="0"/>
      <w:divBdr>
        <w:top w:val="none" w:sz="0" w:space="0" w:color="auto"/>
        <w:left w:val="none" w:sz="0" w:space="0" w:color="auto"/>
        <w:bottom w:val="none" w:sz="0" w:space="0" w:color="auto"/>
        <w:right w:val="none" w:sz="0" w:space="0" w:color="auto"/>
      </w:divBdr>
    </w:div>
    <w:div w:id="600337530">
      <w:bodyDiv w:val="1"/>
      <w:marLeft w:val="0"/>
      <w:marRight w:val="0"/>
      <w:marTop w:val="0"/>
      <w:marBottom w:val="0"/>
      <w:divBdr>
        <w:top w:val="none" w:sz="0" w:space="0" w:color="auto"/>
        <w:left w:val="none" w:sz="0" w:space="0" w:color="auto"/>
        <w:bottom w:val="none" w:sz="0" w:space="0" w:color="auto"/>
        <w:right w:val="none" w:sz="0" w:space="0" w:color="auto"/>
      </w:divBdr>
    </w:div>
    <w:div w:id="600338694">
      <w:bodyDiv w:val="1"/>
      <w:marLeft w:val="0"/>
      <w:marRight w:val="0"/>
      <w:marTop w:val="0"/>
      <w:marBottom w:val="0"/>
      <w:divBdr>
        <w:top w:val="none" w:sz="0" w:space="0" w:color="auto"/>
        <w:left w:val="none" w:sz="0" w:space="0" w:color="auto"/>
        <w:bottom w:val="none" w:sz="0" w:space="0" w:color="auto"/>
        <w:right w:val="none" w:sz="0" w:space="0" w:color="auto"/>
      </w:divBdr>
    </w:div>
    <w:div w:id="600378776">
      <w:bodyDiv w:val="1"/>
      <w:marLeft w:val="0"/>
      <w:marRight w:val="0"/>
      <w:marTop w:val="0"/>
      <w:marBottom w:val="0"/>
      <w:divBdr>
        <w:top w:val="none" w:sz="0" w:space="0" w:color="auto"/>
        <w:left w:val="none" w:sz="0" w:space="0" w:color="auto"/>
        <w:bottom w:val="none" w:sz="0" w:space="0" w:color="auto"/>
        <w:right w:val="none" w:sz="0" w:space="0" w:color="auto"/>
      </w:divBdr>
    </w:div>
    <w:div w:id="600379847">
      <w:bodyDiv w:val="1"/>
      <w:marLeft w:val="0"/>
      <w:marRight w:val="0"/>
      <w:marTop w:val="0"/>
      <w:marBottom w:val="0"/>
      <w:divBdr>
        <w:top w:val="none" w:sz="0" w:space="0" w:color="auto"/>
        <w:left w:val="none" w:sz="0" w:space="0" w:color="auto"/>
        <w:bottom w:val="none" w:sz="0" w:space="0" w:color="auto"/>
        <w:right w:val="none" w:sz="0" w:space="0" w:color="auto"/>
      </w:divBdr>
    </w:div>
    <w:div w:id="600384034">
      <w:bodyDiv w:val="1"/>
      <w:marLeft w:val="0"/>
      <w:marRight w:val="0"/>
      <w:marTop w:val="0"/>
      <w:marBottom w:val="0"/>
      <w:divBdr>
        <w:top w:val="none" w:sz="0" w:space="0" w:color="auto"/>
        <w:left w:val="none" w:sz="0" w:space="0" w:color="auto"/>
        <w:bottom w:val="none" w:sz="0" w:space="0" w:color="auto"/>
        <w:right w:val="none" w:sz="0" w:space="0" w:color="auto"/>
      </w:divBdr>
    </w:div>
    <w:div w:id="600453768">
      <w:bodyDiv w:val="1"/>
      <w:marLeft w:val="0"/>
      <w:marRight w:val="0"/>
      <w:marTop w:val="0"/>
      <w:marBottom w:val="0"/>
      <w:divBdr>
        <w:top w:val="none" w:sz="0" w:space="0" w:color="auto"/>
        <w:left w:val="none" w:sz="0" w:space="0" w:color="auto"/>
        <w:bottom w:val="none" w:sz="0" w:space="0" w:color="auto"/>
        <w:right w:val="none" w:sz="0" w:space="0" w:color="auto"/>
      </w:divBdr>
    </w:div>
    <w:div w:id="600454362">
      <w:bodyDiv w:val="1"/>
      <w:marLeft w:val="0"/>
      <w:marRight w:val="0"/>
      <w:marTop w:val="0"/>
      <w:marBottom w:val="0"/>
      <w:divBdr>
        <w:top w:val="none" w:sz="0" w:space="0" w:color="auto"/>
        <w:left w:val="none" w:sz="0" w:space="0" w:color="auto"/>
        <w:bottom w:val="none" w:sz="0" w:space="0" w:color="auto"/>
        <w:right w:val="none" w:sz="0" w:space="0" w:color="auto"/>
      </w:divBdr>
    </w:div>
    <w:div w:id="600572909">
      <w:bodyDiv w:val="1"/>
      <w:marLeft w:val="0"/>
      <w:marRight w:val="0"/>
      <w:marTop w:val="0"/>
      <w:marBottom w:val="0"/>
      <w:divBdr>
        <w:top w:val="none" w:sz="0" w:space="0" w:color="auto"/>
        <w:left w:val="none" w:sz="0" w:space="0" w:color="auto"/>
        <w:bottom w:val="none" w:sz="0" w:space="0" w:color="auto"/>
        <w:right w:val="none" w:sz="0" w:space="0" w:color="auto"/>
      </w:divBdr>
    </w:div>
    <w:div w:id="600573472">
      <w:bodyDiv w:val="1"/>
      <w:marLeft w:val="0"/>
      <w:marRight w:val="0"/>
      <w:marTop w:val="0"/>
      <w:marBottom w:val="0"/>
      <w:divBdr>
        <w:top w:val="none" w:sz="0" w:space="0" w:color="auto"/>
        <w:left w:val="none" w:sz="0" w:space="0" w:color="auto"/>
        <w:bottom w:val="none" w:sz="0" w:space="0" w:color="auto"/>
        <w:right w:val="none" w:sz="0" w:space="0" w:color="auto"/>
      </w:divBdr>
    </w:div>
    <w:div w:id="600576084">
      <w:bodyDiv w:val="1"/>
      <w:marLeft w:val="0"/>
      <w:marRight w:val="0"/>
      <w:marTop w:val="0"/>
      <w:marBottom w:val="0"/>
      <w:divBdr>
        <w:top w:val="none" w:sz="0" w:space="0" w:color="auto"/>
        <w:left w:val="none" w:sz="0" w:space="0" w:color="auto"/>
        <w:bottom w:val="none" w:sz="0" w:space="0" w:color="auto"/>
        <w:right w:val="none" w:sz="0" w:space="0" w:color="auto"/>
      </w:divBdr>
    </w:div>
    <w:div w:id="600646059">
      <w:bodyDiv w:val="1"/>
      <w:marLeft w:val="0"/>
      <w:marRight w:val="0"/>
      <w:marTop w:val="0"/>
      <w:marBottom w:val="0"/>
      <w:divBdr>
        <w:top w:val="none" w:sz="0" w:space="0" w:color="auto"/>
        <w:left w:val="none" w:sz="0" w:space="0" w:color="auto"/>
        <w:bottom w:val="none" w:sz="0" w:space="0" w:color="auto"/>
        <w:right w:val="none" w:sz="0" w:space="0" w:color="auto"/>
      </w:divBdr>
    </w:div>
    <w:div w:id="600646232">
      <w:bodyDiv w:val="1"/>
      <w:marLeft w:val="0"/>
      <w:marRight w:val="0"/>
      <w:marTop w:val="0"/>
      <w:marBottom w:val="0"/>
      <w:divBdr>
        <w:top w:val="none" w:sz="0" w:space="0" w:color="auto"/>
        <w:left w:val="none" w:sz="0" w:space="0" w:color="auto"/>
        <w:bottom w:val="none" w:sz="0" w:space="0" w:color="auto"/>
        <w:right w:val="none" w:sz="0" w:space="0" w:color="auto"/>
      </w:divBdr>
    </w:div>
    <w:div w:id="600648877">
      <w:bodyDiv w:val="1"/>
      <w:marLeft w:val="0"/>
      <w:marRight w:val="0"/>
      <w:marTop w:val="0"/>
      <w:marBottom w:val="0"/>
      <w:divBdr>
        <w:top w:val="none" w:sz="0" w:space="0" w:color="auto"/>
        <w:left w:val="none" w:sz="0" w:space="0" w:color="auto"/>
        <w:bottom w:val="none" w:sz="0" w:space="0" w:color="auto"/>
        <w:right w:val="none" w:sz="0" w:space="0" w:color="auto"/>
      </w:divBdr>
    </w:div>
    <w:div w:id="600651173">
      <w:bodyDiv w:val="1"/>
      <w:marLeft w:val="0"/>
      <w:marRight w:val="0"/>
      <w:marTop w:val="0"/>
      <w:marBottom w:val="0"/>
      <w:divBdr>
        <w:top w:val="none" w:sz="0" w:space="0" w:color="auto"/>
        <w:left w:val="none" w:sz="0" w:space="0" w:color="auto"/>
        <w:bottom w:val="none" w:sz="0" w:space="0" w:color="auto"/>
        <w:right w:val="none" w:sz="0" w:space="0" w:color="auto"/>
      </w:divBdr>
    </w:div>
    <w:div w:id="600652120">
      <w:bodyDiv w:val="1"/>
      <w:marLeft w:val="0"/>
      <w:marRight w:val="0"/>
      <w:marTop w:val="0"/>
      <w:marBottom w:val="0"/>
      <w:divBdr>
        <w:top w:val="none" w:sz="0" w:space="0" w:color="auto"/>
        <w:left w:val="none" w:sz="0" w:space="0" w:color="auto"/>
        <w:bottom w:val="none" w:sz="0" w:space="0" w:color="auto"/>
        <w:right w:val="none" w:sz="0" w:space="0" w:color="auto"/>
      </w:divBdr>
    </w:div>
    <w:div w:id="600652287">
      <w:bodyDiv w:val="1"/>
      <w:marLeft w:val="0"/>
      <w:marRight w:val="0"/>
      <w:marTop w:val="0"/>
      <w:marBottom w:val="0"/>
      <w:divBdr>
        <w:top w:val="none" w:sz="0" w:space="0" w:color="auto"/>
        <w:left w:val="none" w:sz="0" w:space="0" w:color="auto"/>
        <w:bottom w:val="none" w:sz="0" w:space="0" w:color="auto"/>
        <w:right w:val="none" w:sz="0" w:space="0" w:color="auto"/>
      </w:divBdr>
    </w:div>
    <w:div w:id="600720032">
      <w:bodyDiv w:val="1"/>
      <w:marLeft w:val="0"/>
      <w:marRight w:val="0"/>
      <w:marTop w:val="0"/>
      <w:marBottom w:val="0"/>
      <w:divBdr>
        <w:top w:val="none" w:sz="0" w:space="0" w:color="auto"/>
        <w:left w:val="none" w:sz="0" w:space="0" w:color="auto"/>
        <w:bottom w:val="none" w:sz="0" w:space="0" w:color="auto"/>
        <w:right w:val="none" w:sz="0" w:space="0" w:color="auto"/>
      </w:divBdr>
    </w:div>
    <w:div w:id="600722705">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0726490">
      <w:bodyDiv w:val="1"/>
      <w:marLeft w:val="0"/>
      <w:marRight w:val="0"/>
      <w:marTop w:val="0"/>
      <w:marBottom w:val="0"/>
      <w:divBdr>
        <w:top w:val="none" w:sz="0" w:space="0" w:color="auto"/>
        <w:left w:val="none" w:sz="0" w:space="0" w:color="auto"/>
        <w:bottom w:val="none" w:sz="0" w:space="0" w:color="auto"/>
        <w:right w:val="none" w:sz="0" w:space="0" w:color="auto"/>
      </w:divBdr>
    </w:div>
    <w:div w:id="600797461">
      <w:bodyDiv w:val="1"/>
      <w:marLeft w:val="0"/>
      <w:marRight w:val="0"/>
      <w:marTop w:val="0"/>
      <w:marBottom w:val="0"/>
      <w:divBdr>
        <w:top w:val="none" w:sz="0" w:space="0" w:color="auto"/>
        <w:left w:val="none" w:sz="0" w:space="0" w:color="auto"/>
        <w:bottom w:val="none" w:sz="0" w:space="0" w:color="auto"/>
        <w:right w:val="none" w:sz="0" w:space="0" w:color="auto"/>
      </w:divBdr>
    </w:div>
    <w:div w:id="600798700">
      <w:bodyDiv w:val="1"/>
      <w:marLeft w:val="0"/>
      <w:marRight w:val="0"/>
      <w:marTop w:val="0"/>
      <w:marBottom w:val="0"/>
      <w:divBdr>
        <w:top w:val="none" w:sz="0" w:space="0" w:color="auto"/>
        <w:left w:val="none" w:sz="0" w:space="0" w:color="auto"/>
        <w:bottom w:val="none" w:sz="0" w:space="0" w:color="auto"/>
        <w:right w:val="none" w:sz="0" w:space="0" w:color="auto"/>
      </w:divBdr>
    </w:div>
    <w:div w:id="600800887">
      <w:bodyDiv w:val="1"/>
      <w:marLeft w:val="0"/>
      <w:marRight w:val="0"/>
      <w:marTop w:val="0"/>
      <w:marBottom w:val="0"/>
      <w:divBdr>
        <w:top w:val="none" w:sz="0" w:space="0" w:color="auto"/>
        <w:left w:val="none" w:sz="0" w:space="0" w:color="auto"/>
        <w:bottom w:val="none" w:sz="0" w:space="0" w:color="auto"/>
        <w:right w:val="none" w:sz="0" w:space="0" w:color="auto"/>
      </w:divBdr>
    </w:div>
    <w:div w:id="600837523">
      <w:bodyDiv w:val="1"/>
      <w:marLeft w:val="0"/>
      <w:marRight w:val="0"/>
      <w:marTop w:val="0"/>
      <w:marBottom w:val="0"/>
      <w:divBdr>
        <w:top w:val="none" w:sz="0" w:space="0" w:color="auto"/>
        <w:left w:val="none" w:sz="0" w:space="0" w:color="auto"/>
        <w:bottom w:val="none" w:sz="0" w:space="0" w:color="auto"/>
        <w:right w:val="none" w:sz="0" w:space="0" w:color="auto"/>
      </w:divBdr>
    </w:div>
    <w:div w:id="600837765">
      <w:bodyDiv w:val="1"/>
      <w:marLeft w:val="0"/>
      <w:marRight w:val="0"/>
      <w:marTop w:val="0"/>
      <w:marBottom w:val="0"/>
      <w:divBdr>
        <w:top w:val="none" w:sz="0" w:space="0" w:color="auto"/>
        <w:left w:val="none" w:sz="0" w:space="0" w:color="auto"/>
        <w:bottom w:val="none" w:sz="0" w:space="0" w:color="auto"/>
        <w:right w:val="none" w:sz="0" w:space="0" w:color="auto"/>
      </w:divBdr>
    </w:div>
    <w:div w:id="600838139">
      <w:bodyDiv w:val="1"/>
      <w:marLeft w:val="0"/>
      <w:marRight w:val="0"/>
      <w:marTop w:val="0"/>
      <w:marBottom w:val="0"/>
      <w:divBdr>
        <w:top w:val="none" w:sz="0" w:space="0" w:color="auto"/>
        <w:left w:val="none" w:sz="0" w:space="0" w:color="auto"/>
        <w:bottom w:val="none" w:sz="0" w:space="0" w:color="auto"/>
        <w:right w:val="none" w:sz="0" w:space="0" w:color="auto"/>
      </w:divBdr>
    </w:div>
    <w:div w:id="600838960">
      <w:bodyDiv w:val="1"/>
      <w:marLeft w:val="0"/>
      <w:marRight w:val="0"/>
      <w:marTop w:val="0"/>
      <w:marBottom w:val="0"/>
      <w:divBdr>
        <w:top w:val="none" w:sz="0" w:space="0" w:color="auto"/>
        <w:left w:val="none" w:sz="0" w:space="0" w:color="auto"/>
        <w:bottom w:val="none" w:sz="0" w:space="0" w:color="auto"/>
        <w:right w:val="none" w:sz="0" w:space="0" w:color="auto"/>
      </w:divBdr>
    </w:div>
    <w:div w:id="600841190">
      <w:bodyDiv w:val="1"/>
      <w:marLeft w:val="0"/>
      <w:marRight w:val="0"/>
      <w:marTop w:val="0"/>
      <w:marBottom w:val="0"/>
      <w:divBdr>
        <w:top w:val="none" w:sz="0" w:space="0" w:color="auto"/>
        <w:left w:val="none" w:sz="0" w:space="0" w:color="auto"/>
        <w:bottom w:val="none" w:sz="0" w:space="0" w:color="auto"/>
        <w:right w:val="none" w:sz="0" w:space="0" w:color="auto"/>
      </w:divBdr>
    </w:div>
    <w:div w:id="600841964">
      <w:bodyDiv w:val="1"/>
      <w:marLeft w:val="0"/>
      <w:marRight w:val="0"/>
      <w:marTop w:val="0"/>
      <w:marBottom w:val="0"/>
      <w:divBdr>
        <w:top w:val="none" w:sz="0" w:space="0" w:color="auto"/>
        <w:left w:val="none" w:sz="0" w:space="0" w:color="auto"/>
        <w:bottom w:val="none" w:sz="0" w:space="0" w:color="auto"/>
        <w:right w:val="none" w:sz="0" w:space="0" w:color="auto"/>
      </w:divBdr>
    </w:div>
    <w:div w:id="600842471">
      <w:bodyDiv w:val="1"/>
      <w:marLeft w:val="0"/>
      <w:marRight w:val="0"/>
      <w:marTop w:val="0"/>
      <w:marBottom w:val="0"/>
      <w:divBdr>
        <w:top w:val="none" w:sz="0" w:space="0" w:color="auto"/>
        <w:left w:val="none" w:sz="0" w:space="0" w:color="auto"/>
        <w:bottom w:val="none" w:sz="0" w:space="0" w:color="auto"/>
        <w:right w:val="none" w:sz="0" w:space="0" w:color="auto"/>
      </w:divBdr>
    </w:div>
    <w:div w:id="600842682">
      <w:bodyDiv w:val="1"/>
      <w:marLeft w:val="0"/>
      <w:marRight w:val="0"/>
      <w:marTop w:val="0"/>
      <w:marBottom w:val="0"/>
      <w:divBdr>
        <w:top w:val="none" w:sz="0" w:space="0" w:color="auto"/>
        <w:left w:val="none" w:sz="0" w:space="0" w:color="auto"/>
        <w:bottom w:val="none" w:sz="0" w:space="0" w:color="auto"/>
        <w:right w:val="none" w:sz="0" w:space="0" w:color="auto"/>
      </w:divBdr>
    </w:div>
    <w:div w:id="600844008">
      <w:bodyDiv w:val="1"/>
      <w:marLeft w:val="0"/>
      <w:marRight w:val="0"/>
      <w:marTop w:val="0"/>
      <w:marBottom w:val="0"/>
      <w:divBdr>
        <w:top w:val="none" w:sz="0" w:space="0" w:color="auto"/>
        <w:left w:val="none" w:sz="0" w:space="0" w:color="auto"/>
        <w:bottom w:val="none" w:sz="0" w:space="0" w:color="auto"/>
        <w:right w:val="none" w:sz="0" w:space="0" w:color="auto"/>
      </w:divBdr>
    </w:div>
    <w:div w:id="600844666">
      <w:bodyDiv w:val="1"/>
      <w:marLeft w:val="0"/>
      <w:marRight w:val="0"/>
      <w:marTop w:val="0"/>
      <w:marBottom w:val="0"/>
      <w:divBdr>
        <w:top w:val="none" w:sz="0" w:space="0" w:color="auto"/>
        <w:left w:val="none" w:sz="0" w:space="0" w:color="auto"/>
        <w:bottom w:val="none" w:sz="0" w:space="0" w:color="auto"/>
        <w:right w:val="none" w:sz="0" w:space="0" w:color="auto"/>
      </w:divBdr>
    </w:div>
    <w:div w:id="600913778">
      <w:bodyDiv w:val="1"/>
      <w:marLeft w:val="0"/>
      <w:marRight w:val="0"/>
      <w:marTop w:val="0"/>
      <w:marBottom w:val="0"/>
      <w:divBdr>
        <w:top w:val="none" w:sz="0" w:space="0" w:color="auto"/>
        <w:left w:val="none" w:sz="0" w:space="0" w:color="auto"/>
        <w:bottom w:val="none" w:sz="0" w:space="0" w:color="auto"/>
        <w:right w:val="none" w:sz="0" w:space="0" w:color="auto"/>
      </w:divBdr>
    </w:div>
    <w:div w:id="600918245">
      <w:bodyDiv w:val="1"/>
      <w:marLeft w:val="0"/>
      <w:marRight w:val="0"/>
      <w:marTop w:val="0"/>
      <w:marBottom w:val="0"/>
      <w:divBdr>
        <w:top w:val="none" w:sz="0" w:space="0" w:color="auto"/>
        <w:left w:val="none" w:sz="0" w:space="0" w:color="auto"/>
        <w:bottom w:val="none" w:sz="0" w:space="0" w:color="auto"/>
        <w:right w:val="none" w:sz="0" w:space="0" w:color="auto"/>
      </w:divBdr>
    </w:div>
    <w:div w:id="600918310">
      <w:bodyDiv w:val="1"/>
      <w:marLeft w:val="0"/>
      <w:marRight w:val="0"/>
      <w:marTop w:val="0"/>
      <w:marBottom w:val="0"/>
      <w:divBdr>
        <w:top w:val="none" w:sz="0" w:space="0" w:color="auto"/>
        <w:left w:val="none" w:sz="0" w:space="0" w:color="auto"/>
        <w:bottom w:val="none" w:sz="0" w:space="0" w:color="auto"/>
        <w:right w:val="none" w:sz="0" w:space="0" w:color="auto"/>
      </w:divBdr>
    </w:div>
    <w:div w:id="600918733">
      <w:bodyDiv w:val="1"/>
      <w:marLeft w:val="0"/>
      <w:marRight w:val="0"/>
      <w:marTop w:val="0"/>
      <w:marBottom w:val="0"/>
      <w:divBdr>
        <w:top w:val="none" w:sz="0" w:space="0" w:color="auto"/>
        <w:left w:val="none" w:sz="0" w:space="0" w:color="auto"/>
        <w:bottom w:val="none" w:sz="0" w:space="0" w:color="auto"/>
        <w:right w:val="none" w:sz="0" w:space="0" w:color="auto"/>
      </w:divBdr>
    </w:div>
    <w:div w:id="600918988">
      <w:bodyDiv w:val="1"/>
      <w:marLeft w:val="0"/>
      <w:marRight w:val="0"/>
      <w:marTop w:val="0"/>
      <w:marBottom w:val="0"/>
      <w:divBdr>
        <w:top w:val="none" w:sz="0" w:space="0" w:color="auto"/>
        <w:left w:val="none" w:sz="0" w:space="0" w:color="auto"/>
        <w:bottom w:val="none" w:sz="0" w:space="0" w:color="auto"/>
        <w:right w:val="none" w:sz="0" w:space="0" w:color="auto"/>
      </w:divBdr>
    </w:div>
    <w:div w:id="600919734">
      <w:bodyDiv w:val="1"/>
      <w:marLeft w:val="0"/>
      <w:marRight w:val="0"/>
      <w:marTop w:val="0"/>
      <w:marBottom w:val="0"/>
      <w:divBdr>
        <w:top w:val="none" w:sz="0" w:space="0" w:color="auto"/>
        <w:left w:val="none" w:sz="0" w:space="0" w:color="auto"/>
        <w:bottom w:val="none" w:sz="0" w:space="0" w:color="auto"/>
        <w:right w:val="none" w:sz="0" w:space="0" w:color="auto"/>
      </w:divBdr>
    </w:div>
    <w:div w:id="601035907">
      <w:bodyDiv w:val="1"/>
      <w:marLeft w:val="0"/>
      <w:marRight w:val="0"/>
      <w:marTop w:val="0"/>
      <w:marBottom w:val="0"/>
      <w:divBdr>
        <w:top w:val="none" w:sz="0" w:space="0" w:color="auto"/>
        <w:left w:val="none" w:sz="0" w:space="0" w:color="auto"/>
        <w:bottom w:val="none" w:sz="0" w:space="0" w:color="auto"/>
        <w:right w:val="none" w:sz="0" w:space="0" w:color="auto"/>
      </w:divBdr>
    </w:div>
    <w:div w:id="601036444">
      <w:bodyDiv w:val="1"/>
      <w:marLeft w:val="0"/>
      <w:marRight w:val="0"/>
      <w:marTop w:val="0"/>
      <w:marBottom w:val="0"/>
      <w:divBdr>
        <w:top w:val="none" w:sz="0" w:space="0" w:color="auto"/>
        <w:left w:val="none" w:sz="0" w:space="0" w:color="auto"/>
        <w:bottom w:val="none" w:sz="0" w:space="0" w:color="auto"/>
        <w:right w:val="none" w:sz="0" w:space="0" w:color="auto"/>
      </w:divBdr>
    </w:div>
    <w:div w:id="601185682">
      <w:bodyDiv w:val="1"/>
      <w:marLeft w:val="0"/>
      <w:marRight w:val="0"/>
      <w:marTop w:val="0"/>
      <w:marBottom w:val="0"/>
      <w:divBdr>
        <w:top w:val="none" w:sz="0" w:space="0" w:color="auto"/>
        <w:left w:val="none" w:sz="0" w:space="0" w:color="auto"/>
        <w:bottom w:val="none" w:sz="0" w:space="0" w:color="auto"/>
        <w:right w:val="none" w:sz="0" w:space="0" w:color="auto"/>
      </w:divBdr>
    </w:div>
    <w:div w:id="601186470">
      <w:bodyDiv w:val="1"/>
      <w:marLeft w:val="0"/>
      <w:marRight w:val="0"/>
      <w:marTop w:val="0"/>
      <w:marBottom w:val="0"/>
      <w:divBdr>
        <w:top w:val="none" w:sz="0" w:space="0" w:color="auto"/>
        <w:left w:val="none" w:sz="0" w:space="0" w:color="auto"/>
        <w:bottom w:val="none" w:sz="0" w:space="0" w:color="auto"/>
        <w:right w:val="none" w:sz="0" w:space="0" w:color="auto"/>
      </w:divBdr>
    </w:div>
    <w:div w:id="601186747">
      <w:bodyDiv w:val="1"/>
      <w:marLeft w:val="0"/>
      <w:marRight w:val="0"/>
      <w:marTop w:val="0"/>
      <w:marBottom w:val="0"/>
      <w:divBdr>
        <w:top w:val="none" w:sz="0" w:space="0" w:color="auto"/>
        <w:left w:val="none" w:sz="0" w:space="0" w:color="auto"/>
        <w:bottom w:val="none" w:sz="0" w:space="0" w:color="auto"/>
        <w:right w:val="none" w:sz="0" w:space="0" w:color="auto"/>
      </w:divBdr>
    </w:div>
    <w:div w:id="601227924">
      <w:bodyDiv w:val="1"/>
      <w:marLeft w:val="0"/>
      <w:marRight w:val="0"/>
      <w:marTop w:val="0"/>
      <w:marBottom w:val="0"/>
      <w:divBdr>
        <w:top w:val="none" w:sz="0" w:space="0" w:color="auto"/>
        <w:left w:val="none" w:sz="0" w:space="0" w:color="auto"/>
        <w:bottom w:val="none" w:sz="0" w:space="0" w:color="auto"/>
        <w:right w:val="none" w:sz="0" w:space="0" w:color="auto"/>
      </w:divBdr>
    </w:div>
    <w:div w:id="601256277">
      <w:bodyDiv w:val="1"/>
      <w:marLeft w:val="0"/>
      <w:marRight w:val="0"/>
      <w:marTop w:val="0"/>
      <w:marBottom w:val="0"/>
      <w:divBdr>
        <w:top w:val="none" w:sz="0" w:space="0" w:color="auto"/>
        <w:left w:val="none" w:sz="0" w:space="0" w:color="auto"/>
        <w:bottom w:val="none" w:sz="0" w:space="0" w:color="auto"/>
        <w:right w:val="none" w:sz="0" w:space="0" w:color="auto"/>
      </w:divBdr>
    </w:div>
    <w:div w:id="601257215">
      <w:bodyDiv w:val="1"/>
      <w:marLeft w:val="0"/>
      <w:marRight w:val="0"/>
      <w:marTop w:val="0"/>
      <w:marBottom w:val="0"/>
      <w:divBdr>
        <w:top w:val="none" w:sz="0" w:space="0" w:color="auto"/>
        <w:left w:val="none" w:sz="0" w:space="0" w:color="auto"/>
        <w:bottom w:val="none" w:sz="0" w:space="0" w:color="auto"/>
        <w:right w:val="none" w:sz="0" w:space="0" w:color="auto"/>
      </w:divBdr>
    </w:div>
    <w:div w:id="601299072">
      <w:bodyDiv w:val="1"/>
      <w:marLeft w:val="0"/>
      <w:marRight w:val="0"/>
      <w:marTop w:val="0"/>
      <w:marBottom w:val="0"/>
      <w:divBdr>
        <w:top w:val="none" w:sz="0" w:space="0" w:color="auto"/>
        <w:left w:val="none" w:sz="0" w:space="0" w:color="auto"/>
        <w:bottom w:val="none" w:sz="0" w:space="0" w:color="auto"/>
        <w:right w:val="none" w:sz="0" w:space="0" w:color="auto"/>
      </w:divBdr>
    </w:div>
    <w:div w:id="601300880">
      <w:bodyDiv w:val="1"/>
      <w:marLeft w:val="0"/>
      <w:marRight w:val="0"/>
      <w:marTop w:val="0"/>
      <w:marBottom w:val="0"/>
      <w:divBdr>
        <w:top w:val="none" w:sz="0" w:space="0" w:color="auto"/>
        <w:left w:val="none" w:sz="0" w:space="0" w:color="auto"/>
        <w:bottom w:val="none" w:sz="0" w:space="0" w:color="auto"/>
        <w:right w:val="none" w:sz="0" w:space="0" w:color="auto"/>
      </w:divBdr>
    </w:div>
    <w:div w:id="601301070">
      <w:bodyDiv w:val="1"/>
      <w:marLeft w:val="0"/>
      <w:marRight w:val="0"/>
      <w:marTop w:val="0"/>
      <w:marBottom w:val="0"/>
      <w:divBdr>
        <w:top w:val="none" w:sz="0" w:space="0" w:color="auto"/>
        <w:left w:val="none" w:sz="0" w:space="0" w:color="auto"/>
        <w:bottom w:val="none" w:sz="0" w:space="0" w:color="auto"/>
        <w:right w:val="none" w:sz="0" w:space="0" w:color="auto"/>
      </w:divBdr>
    </w:div>
    <w:div w:id="601302605">
      <w:bodyDiv w:val="1"/>
      <w:marLeft w:val="0"/>
      <w:marRight w:val="0"/>
      <w:marTop w:val="0"/>
      <w:marBottom w:val="0"/>
      <w:divBdr>
        <w:top w:val="none" w:sz="0" w:space="0" w:color="auto"/>
        <w:left w:val="none" w:sz="0" w:space="0" w:color="auto"/>
        <w:bottom w:val="none" w:sz="0" w:space="0" w:color="auto"/>
        <w:right w:val="none" w:sz="0" w:space="0" w:color="auto"/>
      </w:divBdr>
    </w:div>
    <w:div w:id="601424721">
      <w:bodyDiv w:val="1"/>
      <w:marLeft w:val="0"/>
      <w:marRight w:val="0"/>
      <w:marTop w:val="0"/>
      <w:marBottom w:val="0"/>
      <w:divBdr>
        <w:top w:val="none" w:sz="0" w:space="0" w:color="auto"/>
        <w:left w:val="none" w:sz="0" w:space="0" w:color="auto"/>
        <w:bottom w:val="none" w:sz="0" w:space="0" w:color="auto"/>
        <w:right w:val="none" w:sz="0" w:space="0" w:color="auto"/>
      </w:divBdr>
    </w:div>
    <w:div w:id="601566953">
      <w:bodyDiv w:val="1"/>
      <w:marLeft w:val="0"/>
      <w:marRight w:val="0"/>
      <w:marTop w:val="0"/>
      <w:marBottom w:val="0"/>
      <w:divBdr>
        <w:top w:val="none" w:sz="0" w:space="0" w:color="auto"/>
        <w:left w:val="none" w:sz="0" w:space="0" w:color="auto"/>
        <w:bottom w:val="none" w:sz="0" w:space="0" w:color="auto"/>
        <w:right w:val="none" w:sz="0" w:space="0" w:color="auto"/>
      </w:divBdr>
    </w:div>
    <w:div w:id="601568339">
      <w:bodyDiv w:val="1"/>
      <w:marLeft w:val="0"/>
      <w:marRight w:val="0"/>
      <w:marTop w:val="0"/>
      <w:marBottom w:val="0"/>
      <w:divBdr>
        <w:top w:val="none" w:sz="0" w:space="0" w:color="auto"/>
        <w:left w:val="none" w:sz="0" w:space="0" w:color="auto"/>
        <w:bottom w:val="none" w:sz="0" w:space="0" w:color="auto"/>
        <w:right w:val="none" w:sz="0" w:space="0" w:color="auto"/>
      </w:divBdr>
    </w:div>
    <w:div w:id="601574117">
      <w:bodyDiv w:val="1"/>
      <w:marLeft w:val="0"/>
      <w:marRight w:val="0"/>
      <w:marTop w:val="0"/>
      <w:marBottom w:val="0"/>
      <w:divBdr>
        <w:top w:val="none" w:sz="0" w:space="0" w:color="auto"/>
        <w:left w:val="none" w:sz="0" w:space="0" w:color="auto"/>
        <w:bottom w:val="none" w:sz="0" w:space="0" w:color="auto"/>
        <w:right w:val="none" w:sz="0" w:space="0" w:color="auto"/>
      </w:divBdr>
    </w:div>
    <w:div w:id="601575062">
      <w:bodyDiv w:val="1"/>
      <w:marLeft w:val="0"/>
      <w:marRight w:val="0"/>
      <w:marTop w:val="0"/>
      <w:marBottom w:val="0"/>
      <w:divBdr>
        <w:top w:val="none" w:sz="0" w:space="0" w:color="auto"/>
        <w:left w:val="none" w:sz="0" w:space="0" w:color="auto"/>
        <w:bottom w:val="none" w:sz="0" w:space="0" w:color="auto"/>
        <w:right w:val="none" w:sz="0" w:space="0" w:color="auto"/>
      </w:divBdr>
    </w:div>
    <w:div w:id="601575166">
      <w:bodyDiv w:val="1"/>
      <w:marLeft w:val="0"/>
      <w:marRight w:val="0"/>
      <w:marTop w:val="0"/>
      <w:marBottom w:val="0"/>
      <w:divBdr>
        <w:top w:val="none" w:sz="0" w:space="0" w:color="auto"/>
        <w:left w:val="none" w:sz="0" w:space="0" w:color="auto"/>
        <w:bottom w:val="none" w:sz="0" w:space="0" w:color="auto"/>
        <w:right w:val="none" w:sz="0" w:space="0" w:color="auto"/>
      </w:divBdr>
    </w:div>
    <w:div w:id="601645106">
      <w:bodyDiv w:val="1"/>
      <w:marLeft w:val="0"/>
      <w:marRight w:val="0"/>
      <w:marTop w:val="0"/>
      <w:marBottom w:val="0"/>
      <w:divBdr>
        <w:top w:val="none" w:sz="0" w:space="0" w:color="auto"/>
        <w:left w:val="none" w:sz="0" w:space="0" w:color="auto"/>
        <w:bottom w:val="none" w:sz="0" w:space="0" w:color="auto"/>
        <w:right w:val="none" w:sz="0" w:space="0" w:color="auto"/>
      </w:divBdr>
    </w:div>
    <w:div w:id="601649616">
      <w:bodyDiv w:val="1"/>
      <w:marLeft w:val="0"/>
      <w:marRight w:val="0"/>
      <w:marTop w:val="0"/>
      <w:marBottom w:val="0"/>
      <w:divBdr>
        <w:top w:val="none" w:sz="0" w:space="0" w:color="auto"/>
        <w:left w:val="none" w:sz="0" w:space="0" w:color="auto"/>
        <w:bottom w:val="none" w:sz="0" w:space="0" w:color="auto"/>
        <w:right w:val="none" w:sz="0" w:space="0" w:color="auto"/>
      </w:divBdr>
    </w:div>
    <w:div w:id="601649860">
      <w:bodyDiv w:val="1"/>
      <w:marLeft w:val="0"/>
      <w:marRight w:val="0"/>
      <w:marTop w:val="0"/>
      <w:marBottom w:val="0"/>
      <w:divBdr>
        <w:top w:val="none" w:sz="0" w:space="0" w:color="auto"/>
        <w:left w:val="none" w:sz="0" w:space="0" w:color="auto"/>
        <w:bottom w:val="none" w:sz="0" w:space="0" w:color="auto"/>
        <w:right w:val="none" w:sz="0" w:space="0" w:color="auto"/>
      </w:divBdr>
    </w:div>
    <w:div w:id="601689524">
      <w:bodyDiv w:val="1"/>
      <w:marLeft w:val="0"/>
      <w:marRight w:val="0"/>
      <w:marTop w:val="0"/>
      <w:marBottom w:val="0"/>
      <w:divBdr>
        <w:top w:val="none" w:sz="0" w:space="0" w:color="auto"/>
        <w:left w:val="none" w:sz="0" w:space="0" w:color="auto"/>
        <w:bottom w:val="none" w:sz="0" w:space="0" w:color="auto"/>
        <w:right w:val="none" w:sz="0" w:space="0" w:color="auto"/>
      </w:divBdr>
    </w:div>
    <w:div w:id="601760895">
      <w:bodyDiv w:val="1"/>
      <w:marLeft w:val="0"/>
      <w:marRight w:val="0"/>
      <w:marTop w:val="0"/>
      <w:marBottom w:val="0"/>
      <w:divBdr>
        <w:top w:val="none" w:sz="0" w:space="0" w:color="auto"/>
        <w:left w:val="none" w:sz="0" w:space="0" w:color="auto"/>
        <w:bottom w:val="none" w:sz="0" w:space="0" w:color="auto"/>
        <w:right w:val="none" w:sz="0" w:space="0" w:color="auto"/>
      </w:divBdr>
    </w:div>
    <w:div w:id="601762180">
      <w:bodyDiv w:val="1"/>
      <w:marLeft w:val="0"/>
      <w:marRight w:val="0"/>
      <w:marTop w:val="0"/>
      <w:marBottom w:val="0"/>
      <w:divBdr>
        <w:top w:val="none" w:sz="0" w:space="0" w:color="auto"/>
        <w:left w:val="none" w:sz="0" w:space="0" w:color="auto"/>
        <w:bottom w:val="none" w:sz="0" w:space="0" w:color="auto"/>
        <w:right w:val="none" w:sz="0" w:space="0" w:color="auto"/>
      </w:divBdr>
    </w:div>
    <w:div w:id="601763153">
      <w:bodyDiv w:val="1"/>
      <w:marLeft w:val="0"/>
      <w:marRight w:val="0"/>
      <w:marTop w:val="0"/>
      <w:marBottom w:val="0"/>
      <w:divBdr>
        <w:top w:val="none" w:sz="0" w:space="0" w:color="auto"/>
        <w:left w:val="none" w:sz="0" w:space="0" w:color="auto"/>
        <w:bottom w:val="none" w:sz="0" w:space="0" w:color="auto"/>
        <w:right w:val="none" w:sz="0" w:space="0" w:color="auto"/>
      </w:divBdr>
    </w:div>
    <w:div w:id="601765568">
      <w:bodyDiv w:val="1"/>
      <w:marLeft w:val="0"/>
      <w:marRight w:val="0"/>
      <w:marTop w:val="0"/>
      <w:marBottom w:val="0"/>
      <w:divBdr>
        <w:top w:val="none" w:sz="0" w:space="0" w:color="auto"/>
        <w:left w:val="none" w:sz="0" w:space="0" w:color="auto"/>
        <w:bottom w:val="none" w:sz="0" w:space="0" w:color="auto"/>
        <w:right w:val="none" w:sz="0" w:space="0" w:color="auto"/>
      </w:divBdr>
    </w:div>
    <w:div w:id="601838368">
      <w:bodyDiv w:val="1"/>
      <w:marLeft w:val="0"/>
      <w:marRight w:val="0"/>
      <w:marTop w:val="0"/>
      <w:marBottom w:val="0"/>
      <w:divBdr>
        <w:top w:val="none" w:sz="0" w:space="0" w:color="auto"/>
        <w:left w:val="none" w:sz="0" w:space="0" w:color="auto"/>
        <w:bottom w:val="none" w:sz="0" w:space="0" w:color="auto"/>
        <w:right w:val="none" w:sz="0" w:space="0" w:color="auto"/>
      </w:divBdr>
    </w:div>
    <w:div w:id="601841367">
      <w:bodyDiv w:val="1"/>
      <w:marLeft w:val="0"/>
      <w:marRight w:val="0"/>
      <w:marTop w:val="0"/>
      <w:marBottom w:val="0"/>
      <w:divBdr>
        <w:top w:val="none" w:sz="0" w:space="0" w:color="auto"/>
        <w:left w:val="none" w:sz="0" w:space="0" w:color="auto"/>
        <w:bottom w:val="none" w:sz="0" w:space="0" w:color="auto"/>
        <w:right w:val="none" w:sz="0" w:space="0" w:color="auto"/>
      </w:divBdr>
    </w:div>
    <w:div w:id="601843944">
      <w:bodyDiv w:val="1"/>
      <w:marLeft w:val="0"/>
      <w:marRight w:val="0"/>
      <w:marTop w:val="0"/>
      <w:marBottom w:val="0"/>
      <w:divBdr>
        <w:top w:val="none" w:sz="0" w:space="0" w:color="auto"/>
        <w:left w:val="none" w:sz="0" w:space="0" w:color="auto"/>
        <w:bottom w:val="none" w:sz="0" w:space="0" w:color="auto"/>
        <w:right w:val="none" w:sz="0" w:space="0" w:color="auto"/>
      </w:divBdr>
    </w:div>
    <w:div w:id="601883281">
      <w:bodyDiv w:val="1"/>
      <w:marLeft w:val="0"/>
      <w:marRight w:val="0"/>
      <w:marTop w:val="0"/>
      <w:marBottom w:val="0"/>
      <w:divBdr>
        <w:top w:val="none" w:sz="0" w:space="0" w:color="auto"/>
        <w:left w:val="none" w:sz="0" w:space="0" w:color="auto"/>
        <w:bottom w:val="none" w:sz="0" w:space="0" w:color="auto"/>
        <w:right w:val="none" w:sz="0" w:space="0" w:color="auto"/>
      </w:divBdr>
    </w:div>
    <w:div w:id="601914399">
      <w:bodyDiv w:val="1"/>
      <w:marLeft w:val="0"/>
      <w:marRight w:val="0"/>
      <w:marTop w:val="0"/>
      <w:marBottom w:val="0"/>
      <w:divBdr>
        <w:top w:val="none" w:sz="0" w:space="0" w:color="auto"/>
        <w:left w:val="none" w:sz="0" w:space="0" w:color="auto"/>
        <w:bottom w:val="none" w:sz="0" w:space="0" w:color="auto"/>
        <w:right w:val="none" w:sz="0" w:space="0" w:color="auto"/>
      </w:divBdr>
    </w:div>
    <w:div w:id="601957569">
      <w:bodyDiv w:val="1"/>
      <w:marLeft w:val="0"/>
      <w:marRight w:val="0"/>
      <w:marTop w:val="0"/>
      <w:marBottom w:val="0"/>
      <w:divBdr>
        <w:top w:val="none" w:sz="0" w:space="0" w:color="auto"/>
        <w:left w:val="none" w:sz="0" w:space="0" w:color="auto"/>
        <w:bottom w:val="none" w:sz="0" w:space="0" w:color="auto"/>
        <w:right w:val="none" w:sz="0" w:space="0" w:color="auto"/>
      </w:divBdr>
    </w:div>
    <w:div w:id="601958074">
      <w:bodyDiv w:val="1"/>
      <w:marLeft w:val="0"/>
      <w:marRight w:val="0"/>
      <w:marTop w:val="0"/>
      <w:marBottom w:val="0"/>
      <w:divBdr>
        <w:top w:val="none" w:sz="0" w:space="0" w:color="auto"/>
        <w:left w:val="none" w:sz="0" w:space="0" w:color="auto"/>
        <w:bottom w:val="none" w:sz="0" w:space="0" w:color="auto"/>
        <w:right w:val="none" w:sz="0" w:space="0" w:color="auto"/>
      </w:divBdr>
    </w:div>
    <w:div w:id="601958138">
      <w:bodyDiv w:val="1"/>
      <w:marLeft w:val="0"/>
      <w:marRight w:val="0"/>
      <w:marTop w:val="0"/>
      <w:marBottom w:val="0"/>
      <w:divBdr>
        <w:top w:val="none" w:sz="0" w:space="0" w:color="auto"/>
        <w:left w:val="none" w:sz="0" w:space="0" w:color="auto"/>
        <w:bottom w:val="none" w:sz="0" w:space="0" w:color="auto"/>
        <w:right w:val="none" w:sz="0" w:space="0" w:color="auto"/>
      </w:divBdr>
    </w:div>
    <w:div w:id="601961187">
      <w:bodyDiv w:val="1"/>
      <w:marLeft w:val="0"/>
      <w:marRight w:val="0"/>
      <w:marTop w:val="0"/>
      <w:marBottom w:val="0"/>
      <w:divBdr>
        <w:top w:val="none" w:sz="0" w:space="0" w:color="auto"/>
        <w:left w:val="none" w:sz="0" w:space="0" w:color="auto"/>
        <w:bottom w:val="none" w:sz="0" w:space="0" w:color="auto"/>
        <w:right w:val="none" w:sz="0" w:space="0" w:color="auto"/>
      </w:divBdr>
    </w:div>
    <w:div w:id="602081019">
      <w:bodyDiv w:val="1"/>
      <w:marLeft w:val="0"/>
      <w:marRight w:val="0"/>
      <w:marTop w:val="0"/>
      <w:marBottom w:val="0"/>
      <w:divBdr>
        <w:top w:val="none" w:sz="0" w:space="0" w:color="auto"/>
        <w:left w:val="none" w:sz="0" w:space="0" w:color="auto"/>
        <w:bottom w:val="none" w:sz="0" w:space="0" w:color="auto"/>
        <w:right w:val="none" w:sz="0" w:space="0" w:color="auto"/>
      </w:divBdr>
    </w:div>
    <w:div w:id="602148348">
      <w:bodyDiv w:val="1"/>
      <w:marLeft w:val="0"/>
      <w:marRight w:val="0"/>
      <w:marTop w:val="0"/>
      <w:marBottom w:val="0"/>
      <w:divBdr>
        <w:top w:val="none" w:sz="0" w:space="0" w:color="auto"/>
        <w:left w:val="none" w:sz="0" w:space="0" w:color="auto"/>
        <w:bottom w:val="none" w:sz="0" w:space="0" w:color="auto"/>
        <w:right w:val="none" w:sz="0" w:space="0" w:color="auto"/>
      </w:divBdr>
    </w:div>
    <w:div w:id="602148613">
      <w:bodyDiv w:val="1"/>
      <w:marLeft w:val="0"/>
      <w:marRight w:val="0"/>
      <w:marTop w:val="0"/>
      <w:marBottom w:val="0"/>
      <w:divBdr>
        <w:top w:val="none" w:sz="0" w:space="0" w:color="auto"/>
        <w:left w:val="none" w:sz="0" w:space="0" w:color="auto"/>
        <w:bottom w:val="none" w:sz="0" w:space="0" w:color="auto"/>
        <w:right w:val="none" w:sz="0" w:space="0" w:color="auto"/>
      </w:divBdr>
    </w:div>
    <w:div w:id="602148740">
      <w:bodyDiv w:val="1"/>
      <w:marLeft w:val="0"/>
      <w:marRight w:val="0"/>
      <w:marTop w:val="0"/>
      <w:marBottom w:val="0"/>
      <w:divBdr>
        <w:top w:val="none" w:sz="0" w:space="0" w:color="auto"/>
        <w:left w:val="none" w:sz="0" w:space="0" w:color="auto"/>
        <w:bottom w:val="none" w:sz="0" w:space="0" w:color="auto"/>
        <w:right w:val="none" w:sz="0" w:space="0" w:color="auto"/>
      </w:divBdr>
    </w:div>
    <w:div w:id="602152571">
      <w:bodyDiv w:val="1"/>
      <w:marLeft w:val="0"/>
      <w:marRight w:val="0"/>
      <w:marTop w:val="0"/>
      <w:marBottom w:val="0"/>
      <w:divBdr>
        <w:top w:val="none" w:sz="0" w:space="0" w:color="auto"/>
        <w:left w:val="none" w:sz="0" w:space="0" w:color="auto"/>
        <w:bottom w:val="none" w:sz="0" w:space="0" w:color="auto"/>
        <w:right w:val="none" w:sz="0" w:space="0" w:color="auto"/>
      </w:divBdr>
    </w:div>
    <w:div w:id="602226187">
      <w:bodyDiv w:val="1"/>
      <w:marLeft w:val="0"/>
      <w:marRight w:val="0"/>
      <w:marTop w:val="0"/>
      <w:marBottom w:val="0"/>
      <w:divBdr>
        <w:top w:val="none" w:sz="0" w:space="0" w:color="auto"/>
        <w:left w:val="none" w:sz="0" w:space="0" w:color="auto"/>
        <w:bottom w:val="none" w:sz="0" w:space="0" w:color="auto"/>
        <w:right w:val="none" w:sz="0" w:space="0" w:color="auto"/>
      </w:divBdr>
    </w:div>
    <w:div w:id="602227189">
      <w:bodyDiv w:val="1"/>
      <w:marLeft w:val="0"/>
      <w:marRight w:val="0"/>
      <w:marTop w:val="0"/>
      <w:marBottom w:val="0"/>
      <w:divBdr>
        <w:top w:val="none" w:sz="0" w:space="0" w:color="auto"/>
        <w:left w:val="none" w:sz="0" w:space="0" w:color="auto"/>
        <w:bottom w:val="none" w:sz="0" w:space="0" w:color="auto"/>
        <w:right w:val="none" w:sz="0" w:space="0" w:color="auto"/>
      </w:divBdr>
    </w:div>
    <w:div w:id="602230607">
      <w:bodyDiv w:val="1"/>
      <w:marLeft w:val="0"/>
      <w:marRight w:val="0"/>
      <w:marTop w:val="0"/>
      <w:marBottom w:val="0"/>
      <w:divBdr>
        <w:top w:val="none" w:sz="0" w:space="0" w:color="auto"/>
        <w:left w:val="none" w:sz="0" w:space="0" w:color="auto"/>
        <w:bottom w:val="none" w:sz="0" w:space="0" w:color="auto"/>
        <w:right w:val="none" w:sz="0" w:space="0" w:color="auto"/>
      </w:divBdr>
    </w:div>
    <w:div w:id="602341626">
      <w:bodyDiv w:val="1"/>
      <w:marLeft w:val="0"/>
      <w:marRight w:val="0"/>
      <w:marTop w:val="0"/>
      <w:marBottom w:val="0"/>
      <w:divBdr>
        <w:top w:val="none" w:sz="0" w:space="0" w:color="auto"/>
        <w:left w:val="none" w:sz="0" w:space="0" w:color="auto"/>
        <w:bottom w:val="none" w:sz="0" w:space="0" w:color="auto"/>
        <w:right w:val="none" w:sz="0" w:space="0" w:color="auto"/>
      </w:divBdr>
    </w:div>
    <w:div w:id="602343641">
      <w:bodyDiv w:val="1"/>
      <w:marLeft w:val="0"/>
      <w:marRight w:val="0"/>
      <w:marTop w:val="0"/>
      <w:marBottom w:val="0"/>
      <w:divBdr>
        <w:top w:val="none" w:sz="0" w:space="0" w:color="auto"/>
        <w:left w:val="none" w:sz="0" w:space="0" w:color="auto"/>
        <w:bottom w:val="none" w:sz="0" w:space="0" w:color="auto"/>
        <w:right w:val="none" w:sz="0" w:space="0" w:color="auto"/>
      </w:divBdr>
    </w:div>
    <w:div w:id="602344814">
      <w:bodyDiv w:val="1"/>
      <w:marLeft w:val="0"/>
      <w:marRight w:val="0"/>
      <w:marTop w:val="0"/>
      <w:marBottom w:val="0"/>
      <w:divBdr>
        <w:top w:val="none" w:sz="0" w:space="0" w:color="auto"/>
        <w:left w:val="none" w:sz="0" w:space="0" w:color="auto"/>
        <w:bottom w:val="none" w:sz="0" w:space="0" w:color="auto"/>
        <w:right w:val="none" w:sz="0" w:space="0" w:color="auto"/>
      </w:divBdr>
    </w:div>
    <w:div w:id="602348536">
      <w:bodyDiv w:val="1"/>
      <w:marLeft w:val="0"/>
      <w:marRight w:val="0"/>
      <w:marTop w:val="0"/>
      <w:marBottom w:val="0"/>
      <w:divBdr>
        <w:top w:val="none" w:sz="0" w:space="0" w:color="auto"/>
        <w:left w:val="none" w:sz="0" w:space="0" w:color="auto"/>
        <w:bottom w:val="none" w:sz="0" w:space="0" w:color="auto"/>
        <w:right w:val="none" w:sz="0" w:space="0" w:color="auto"/>
      </w:divBdr>
    </w:div>
    <w:div w:id="602349104">
      <w:bodyDiv w:val="1"/>
      <w:marLeft w:val="0"/>
      <w:marRight w:val="0"/>
      <w:marTop w:val="0"/>
      <w:marBottom w:val="0"/>
      <w:divBdr>
        <w:top w:val="none" w:sz="0" w:space="0" w:color="auto"/>
        <w:left w:val="none" w:sz="0" w:space="0" w:color="auto"/>
        <w:bottom w:val="none" w:sz="0" w:space="0" w:color="auto"/>
        <w:right w:val="none" w:sz="0" w:space="0" w:color="auto"/>
      </w:divBdr>
    </w:div>
    <w:div w:id="602374060">
      <w:bodyDiv w:val="1"/>
      <w:marLeft w:val="0"/>
      <w:marRight w:val="0"/>
      <w:marTop w:val="0"/>
      <w:marBottom w:val="0"/>
      <w:divBdr>
        <w:top w:val="none" w:sz="0" w:space="0" w:color="auto"/>
        <w:left w:val="none" w:sz="0" w:space="0" w:color="auto"/>
        <w:bottom w:val="none" w:sz="0" w:space="0" w:color="auto"/>
        <w:right w:val="none" w:sz="0" w:space="0" w:color="auto"/>
      </w:divBdr>
    </w:div>
    <w:div w:id="602419449">
      <w:bodyDiv w:val="1"/>
      <w:marLeft w:val="0"/>
      <w:marRight w:val="0"/>
      <w:marTop w:val="0"/>
      <w:marBottom w:val="0"/>
      <w:divBdr>
        <w:top w:val="none" w:sz="0" w:space="0" w:color="auto"/>
        <w:left w:val="none" w:sz="0" w:space="0" w:color="auto"/>
        <w:bottom w:val="none" w:sz="0" w:space="0" w:color="auto"/>
        <w:right w:val="none" w:sz="0" w:space="0" w:color="auto"/>
      </w:divBdr>
    </w:div>
    <w:div w:id="602420427">
      <w:bodyDiv w:val="1"/>
      <w:marLeft w:val="0"/>
      <w:marRight w:val="0"/>
      <w:marTop w:val="0"/>
      <w:marBottom w:val="0"/>
      <w:divBdr>
        <w:top w:val="none" w:sz="0" w:space="0" w:color="auto"/>
        <w:left w:val="none" w:sz="0" w:space="0" w:color="auto"/>
        <w:bottom w:val="none" w:sz="0" w:space="0" w:color="auto"/>
        <w:right w:val="none" w:sz="0" w:space="0" w:color="auto"/>
      </w:divBdr>
    </w:div>
    <w:div w:id="602422402">
      <w:bodyDiv w:val="1"/>
      <w:marLeft w:val="0"/>
      <w:marRight w:val="0"/>
      <w:marTop w:val="0"/>
      <w:marBottom w:val="0"/>
      <w:divBdr>
        <w:top w:val="none" w:sz="0" w:space="0" w:color="auto"/>
        <w:left w:val="none" w:sz="0" w:space="0" w:color="auto"/>
        <w:bottom w:val="none" w:sz="0" w:space="0" w:color="auto"/>
        <w:right w:val="none" w:sz="0" w:space="0" w:color="auto"/>
      </w:divBdr>
    </w:div>
    <w:div w:id="602424857">
      <w:bodyDiv w:val="1"/>
      <w:marLeft w:val="0"/>
      <w:marRight w:val="0"/>
      <w:marTop w:val="0"/>
      <w:marBottom w:val="0"/>
      <w:divBdr>
        <w:top w:val="none" w:sz="0" w:space="0" w:color="auto"/>
        <w:left w:val="none" w:sz="0" w:space="0" w:color="auto"/>
        <w:bottom w:val="none" w:sz="0" w:space="0" w:color="auto"/>
        <w:right w:val="none" w:sz="0" w:space="0" w:color="auto"/>
      </w:divBdr>
    </w:div>
    <w:div w:id="602491952">
      <w:bodyDiv w:val="1"/>
      <w:marLeft w:val="0"/>
      <w:marRight w:val="0"/>
      <w:marTop w:val="0"/>
      <w:marBottom w:val="0"/>
      <w:divBdr>
        <w:top w:val="none" w:sz="0" w:space="0" w:color="auto"/>
        <w:left w:val="none" w:sz="0" w:space="0" w:color="auto"/>
        <w:bottom w:val="none" w:sz="0" w:space="0" w:color="auto"/>
        <w:right w:val="none" w:sz="0" w:space="0" w:color="auto"/>
      </w:divBdr>
    </w:div>
    <w:div w:id="602492782">
      <w:bodyDiv w:val="1"/>
      <w:marLeft w:val="0"/>
      <w:marRight w:val="0"/>
      <w:marTop w:val="0"/>
      <w:marBottom w:val="0"/>
      <w:divBdr>
        <w:top w:val="none" w:sz="0" w:space="0" w:color="auto"/>
        <w:left w:val="none" w:sz="0" w:space="0" w:color="auto"/>
        <w:bottom w:val="none" w:sz="0" w:space="0" w:color="auto"/>
        <w:right w:val="none" w:sz="0" w:space="0" w:color="auto"/>
      </w:divBdr>
    </w:div>
    <w:div w:id="602566925">
      <w:bodyDiv w:val="1"/>
      <w:marLeft w:val="0"/>
      <w:marRight w:val="0"/>
      <w:marTop w:val="0"/>
      <w:marBottom w:val="0"/>
      <w:divBdr>
        <w:top w:val="none" w:sz="0" w:space="0" w:color="auto"/>
        <w:left w:val="none" w:sz="0" w:space="0" w:color="auto"/>
        <w:bottom w:val="none" w:sz="0" w:space="0" w:color="auto"/>
        <w:right w:val="none" w:sz="0" w:space="0" w:color="auto"/>
      </w:divBdr>
    </w:div>
    <w:div w:id="602569675">
      <w:bodyDiv w:val="1"/>
      <w:marLeft w:val="0"/>
      <w:marRight w:val="0"/>
      <w:marTop w:val="0"/>
      <w:marBottom w:val="0"/>
      <w:divBdr>
        <w:top w:val="none" w:sz="0" w:space="0" w:color="auto"/>
        <w:left w:val="none" w:sz="0" w:space="0" w:color="auto"/>
        <w:bottom w:val="none" w:sz="0" w:space="0" w:color="auto"/>
        <w:right w:val="none" w:sz="0" w:space="0" w:color="auto"/>
      </w:divBdr>
    </w:div>
    <w:div w:id="602570272">
      <w:bodyDiv w:val="1"/>
      <w:marLeft w:val="0"/>
      <w:marRight w:val="0"/>
      <w:marTop w:val="0"/>
      <w:marBottom w:val="0"/>
      <w:divBdr>
        <w:top w:val="none" w:sz="0" w:space="0" w:color="auto"/>
        <w:left w:val="none" w:sz="0" w:space="0" w:color="auto"/>
        <w:bottom w:val="none" w:sz="0" w:space="0" w:color="auto"/>
        <w:right w:val="none" w:sz="0" w:space="0" w:color="auto"/>
      </w:divBdr>
    </w:div>
    <w:div w:id="602612163">
      <w:bodyDiv w:val="1"/>
      <w:marLeft w:val="0"/>
      <w:marRight w:val="0"/>
      <w:marTop w:val="0"/>
      <w:marBottom w:val="0"/>
      <w:divBdr>
        <w:top w:val="none" w:sz="0" w:space="0" w:color="auto"/>
        <w:left w:val="none" w:sz="0" w:space="0" w:color="auto"/>
        <w:bottom w:val="none" w:sz="0" w:space="0" w:color="auto"/>
        <w:right w:val="none" w:sz="0" w:space="0" w:color="auto"/>
      </w:divBdr>
    </w:div>
    <w:div w:id="602618139">
      <w:bodyDiv w:val="1"/>
      <w:marLeft w:val="0"/>
      <w:marRight w:val="0"/>
      <w:marTop w:val="0"/>
      <w:marBottom w:val="0"/>
      <w:divBdr>
        <w:top w:val="none" w:sz="0" w:space="0" w:color="auto"/>
        <w:left w:val="none" w:sz="0" w:space="0" w:color="auto"/>
        <w:bottom w:val="none" w:sz="0" w:space="0" w:color="auto"/>
        <w:right w:val="none" w:sz="0" w:space="0" w:color="auto"/>
      </w:divBdr>
    </w:div>
    <w:div w:id="602684689">
      <w:bodyDiv w:val="1"/>
      <w:marLeft w:val="0"/>
      <w:marRight w:val="0"/>
      <w:marTop w:val="0"/>
      <w:marBottom w:val="0"/>
      <w:divBdr>
        <w:top w:val="none" w:sz="0" w:space="0" w:color="auto"/>
        <w:left w:val="none" w:sz="0" w:space="0" w:color="auto"/>
        <w:bottom w:val="none" w:sz="0" w:space="0" w:color="auto"/>
        <w:right w:val="none" w:sz="0" w:space="0" w:color="auto"/>
      </w:divBdr>
    </w:div>
    <w:div w:id="602685900">
      <w:bodyDiv w:val="1"/>
      <w:marLeft w:val="0"/>
      <w:marRight w:val="0"/>
      <w:marTop w:val="0"/>
      <w:marBottom w:val="0"/>
      <w:divBdr>
        <w:top w:val="none" w:sz="0" w:space="0" w:color="auto"/>
        <w:left w:val="none" w:sz="0" w:space="0" w:color="auto"/>
        <w:bottom w:val="none" w:sz="0" w:space="0" w:color="auto"/>
        <w:right w:val="none" w:sz="0" w:space="0" w:color="auto"/>
      </w:divBdr>
    </w:div>
    <w:div w:id="602688362">
      <w:bodyDiv w:val="1"/>
      <w:marLeft w:val="0"/>
      <w:marRight w:val="0"/>
      <w:marTop w:val="0"/>
      <w:marBottom w:val="0"/>
      <w:divBdr>
        <w:top w:val="none" w:sz="0" w:space="0" w:color="auto"/>
        <w:left w:val="none" w:sz="0" w:space="0" w:color="auto"/>
        <w:bottom w:val="none" w:sz="0" w:space="0" w:color="auto"/>
        <w:right w:val="none" w:sz="0" w:space="0" w:color="auto"/>
      </w:divBdr>
    </w:div>
    <w:div w:id="602690033">
      <w:bodyDiv w:val="1"/>
      <w:marLeft w:val="0"/>
      <w:marRight w:val="0"/>
      <w:marTop w:val="0"/>
      <w:marBottom w:val="0"/>
      <w:divBdr>
        <w:top w:val="none" w:sz="0" w:space="0" w:color="auto"/>
        <w:left w:val="none" w:sz="0" w:space="0" w:color="auto"/>
        <w:bottom w:val="none" w:sz="0" w:space="0" w:color="auto"/>
        <w:right w:val="none" w:sz="0" w:space="0" w:color="auto"/>
      </w:divBdr>
    </w:div>
    <w:div w:id="602690902">
      <w:bodyDiv w:val="1"/>
      <w:marLeft w:val="0"/>
      <w:marRight w:val="0"/>
      <w:marTop w:val="0"/>
      <w:marBottom w:val="0"/>
      <w:divBdr>
        <w:top w:val="none" w:sz="0" w:space="0" w:color="auto"/>
        <w:left w:val="none" w:sz="0" w:space="0" w:color="auto"/>
        <w:bottom w:val="none" w:sz="0" w:space="0" w:color="auto"/>
        <w:right w:val="none" w:sz="0" w:space="0" w:color="auto"/>
      </w:divBdr>
    </w:div>
    <w:div w:id="602692955">
      <w:bodyDiv w:val="1"/>
      <w:marLeft w:val="0"/>
      <w:marRight w:val="0"/>
      <w:marTop w:val="0"/>
      <w:marBottom w:val="0"/>
      <w:divBdr>
        <w:top w:val="none" w:sz="0" w:space="0" w:color="auto"/>
        <w:left w:val="none" w:sz="0" w:space="0" w:color="auto"/>
        <w:bottom w:val="none" w:sz="0" w:space="0" w:color="auto"/>
        <w:right w:val="none" w:sz="0" w:space="0" w:color="auto"/>
      </w:divBdr>
    </w:div>
    <w:div w:id="602735105">
      <w:bodyDiv w:val="1"/>
      <w:marLeft w:val="0"/>
      <w:marRight w:val="0"/>
      <w:marTop w:val="0"/>
      <w:marBottom w:val="0"/>
      <w:divBdr>
        <w:top w:val="none" w:sz="0" w:space="0" w:color="auto"/>
        <w:left w:val="none" w:sz="0" w:space="0" w:color="auto"/>
        <w:bottom w:val="none" w:sz="0" w:space="0" w:color="auto"/>
        <w:right w:val="none" w:sz="0" w:space="0" w:color="auto"/>
      </w:divBdr>
    </w:div>
    <w:div w:id="602735548">
      <w:bodyDiv w:val="1"/>
      <w:marLeft w:val="0"/>
      <w:marRight w:val="0"/>
      <w:marTop w:val="0"/>
      <w:marBottom w:val="0"/>
      <w:divBdr>
        <w:top w:val="none" w:sz="0" w:space="0" w:color="auto"/>
        <w:left w:val="none" w:sz="0" w:space="0" w:color="auto"/>
        <w:bottom w:val="none" w:sz="0" w:space="0" w:color="auto"/>
        <w:right w:val="none" w:sz="0" w:space="0" w:color="auto"/>
      </w:divBdr>
    </w:div>
    <w:div w:id="602761022">
      <w:bodyDiv w:val="1"/>
      <w:marLeft w:val="0"/>
      <w:marRight w:val="0"/>
      <w:marTop w:val="0"/>
      <w:marBottom w:val="0"/>
      <w:divBdr>
        <w:top w:val="none" w:sz="0" w:space="0" w:color="auto"/>
        <w:left w:val="none" w:sz="0" w:space="0" w:color="auto"/>
        <w:bottom w:val="none" w:sz="0" w:space="0" w:color="auto"/>
        <w:right w:val="none" w:sz="0" w:space="0" w:color="auto"/>
      </w:divBdr>
    </w:div>
    <w:div w:id="602761140">
      <w:bodyDiv w:val="1"/>
      <w:marLeft w:val="0"/>
      <w:marRight w:val="0"/>
      <w:marTop w:val="0"/>
      <w:marBottom w:val="0"/>
      <w:divBdr>
        <w:top w:val="none" w:sz="0" w:space="0" w:color="auto"/>
        <w:left w:val="none" w:sz="0" w:space="0" w:color="auto"/>
        <w:bottom w:val="none" w:sz="0" w:space="0" w:color="auto"/>
        <w:right w:val="none" w:sz="0" w:space="0" w:color="auto"/>
      </w:divBdr>
    </w:div>
    <w:div w:id="602761604">
      <w:bodyDiv w:val="1"/>
      <w:marLeft w:val="0"/>
      <w:marRight w:val="0"/>
      <w:marTop w:val="0"/>
      <w:marBottom w:val="0"/>
      <w:divBdr>
        <w:top w:val="none" w:sz="0" w:space="0" w:color="auto"/>
        <w:left w:val="none" w:sz="0" w:space="0" w:color="auto"/>
        <w:bottom w:val="none" w:sz="0" w:space="0" w:color="auto"/>
        <w:right w:val="none" w:sz="0" w:space="0" w:color="auto"/>
      </w:divBdr>
    </w:div>
    <w:div w:id="602762044">
      <w:bodyDiv w:val="1"/>
      <w:marLeft w:val="0"/>
      <w:marRight w:val="0"/>
      <w:marTop w:val="0"/>
      <w:marBottom w:val="0"/>
      <w:divBdr>
        <w:top w:val="none" w:sz="0" w:space="0" w:color="auto"/>
        <w:left w:val="none" w:sz="0" w:space="0" w:color="auto"/>
        <w:bottom w:val="none" w:sz="0" w:space="0" w:color="auto"/>
        <w:right w:val="none" w:sz="0" w:space="0" w:color="auto"/>
      </w:divBdr>
    </w:div>
    <w:div w:id="602764341">
      <w:bodyDiv w:val="1"/>
      <w:marLeft w:val="0"/>
      <w:marRight w:val="0"/>
      <w:marTop w:val="0"/>
      <w:marBottom w:val="0"/>
      <w:divBdr>
        <w:top w:val="none" w:sz="0" w:space="0" w:color="auto"/>
        <w:left w:val="none" w:sz="0" w:space="0" w:color="auto"/>
        <w:bottom w:val="none" w:sz="0" w:space="0" w:color="auto"/>
        <w:right w:val="none" w:sz="0" w:space="0" w:color="auto"/>
      </w:divBdr>
    </w:div>
    <w:div w:id="602765253">
      <w:bodyDiv w:val="1"/>
      <w:marLeft w:val="0"/>
      <w:marRight w:val="0"/>
      <w:marTop w:val="0"/>
      <w:marBottom w:val="0"/>
      <w:divBdr>
        <w:top w:val="none" w:sz="0" w:space="0" w:color="auto"/>
        <w:left w:val="none" w:sz="0" w:space="0" w:color="auto"/>
        <w:bottom w:val="none" w:sz="0" w:space="0" w:color="auto"/>
        <w:right w:val="none" w:sz="0" w:space="0" w:color="auto"/>
      </w:divBdr>
    </w:div>
    <w:div w:id="602766162">
      <w:bodyDiv w:val="1"/>
      <w:marLeft w:val="0"/>
      <w:marRight w:val="0"/>
      <w:marTop w:val="0"/>
      <w:marBottom w:val="0"/>
      <w:divBdr>
        <w:top w:val="none" w:sz="0" w:space="0" w:color="auto"/>
        <w:left w:val="none" w:sz="0" w:space="0" w:color="auto"/>
        <w:bottom w:val="none" w:sz="0" w:space="0" w:color="auto"/>
        <w:right w:val="none" w:sz="0" w:space="0" w:color="auto"/>
      </w:divBdr>
    </w:div>
    <w:div w:id="602805095">
      <w:bodyDiv w:val="1"/>
      <w:marLeft w:val="0"/>
      <w:marRight w:val="0"/>
      <w:marTop w:val="0"/>
      <w:marBottom w:val="0"/>
      <w:divBdr>
        <w:top w:val="none" w:sz="0" w:space="0" w:color="auto"/>
        <w:left w:val="none" w:sz="0" w:space="0" w:color="auto"/>
        <w:bottom w:val="none" w:sz="0" w:space="0" w:color="auto"/>
        <w:right w:val="none" w:sz="0" w:space="0" w:color="auto"/>
      </w:divBdr>
    </w:div>
    <w:div w:id="602805850">
      <w:bodyDiv w:val="1"/>
      <w:marLeft w:val="0"/>
      <w:marRight w:val="0"/>
      <w:marTop w:val="0"/>
      <w:marBottom w:val="0"/>
      <w:divBdr>
        <w:top w:val="none" w:sz="0" w:space="0" w:color="auto"/>
        <w:left w:val="none" w:sz="0" w:space="0" w:color="auto"/>
        <w:bottom w:val="none" w:sz="0" w:space="0" w:color="auto"/>
        <w:right w:val="none" w:sz="0" w:space="0" w:color="auto"/>
      </w:divBdr>
    </w:div>
    <w:div w:id="602805897">
      <w:bodyDiv w:val="1"/>
      <w:marLeft w:val="0"/>
      <w:marRight w:val="0"/>
      <w:marTop w:val="0"/>
      <w:marBottom w:val="0"/>
      <w:divBdr>
        <w:top w:val="none" w:sz="0" w:space="0" w:color="auto"/>
        <w:left w:val="none" w:sz="0" w:space="0" w:color="auto"/>
        <w:bottom w:val="none" w:sz="0" w:space="0" w:color="auto"/>
        <w:right w:val="none" w:sz="0" w:space="0" w:color="auto"/>
      </w:divBdr>
    </w:div>
    <w:div w:id="602809249">
      <w:bodyDiv w:val="1"/>
      <w:marLeft w:val="0"/>
      <w:marRight w:val="0"/>
      <w:marTop w:val="0"/>
      <w:marBottom w:val="0"/>
      <w:divBdr>
        <w:top w:val="none" w:sz="0" w:space="0" w:color="auto"/>
        <w:left w:val="none" w:sz="0" w:space="0" w:color="auto"/>
        <w:bottom w:val="none" w:sz="0" w:space="0" w:color="auto"/>
        <w:right w:val="none" w:sz="0" w:space="0" w:color="auto"/>
      </w:divBdr>
    </w:div>
    <w:div w:id="602810142">
      <w:bodyDiv w:val="1"/>
      <w:marLeft w:val="0"/>
      <w:marRight w:val="0"/>
      <w:marTop w:val="0"/>
      <w:marBottom w:val="0"/>
      <w:divBdr>
        <w:top w:val="none" w:sz="0" w:space="0" w:color="auto"/>
        <w:left w:val="none" w:sz="0" w:space="0" w:color="auto"/>
        <w:bottom w:val="none" w:sz="0" w:space="0" w:color="auto"/>
        <w:right w:val="none" w:sz="0" w:space="0" w:color="auto"/>
      </w:divBdr>
    </w:div>
    <w:div w:id="602879762">
      <w:bodyDiv w:val="1"/>
      <w:marLeft w:val="0"/>
      <w:marRight w:val="0"/>
      <w:marTop w:val="0"/>
      <w:marBottom w:val="0"/>
      <w:divBdr>
        <w:top w:val="none" w:sz="0" w:space="0" w:color="auto"/>
        <w:left w:val="none" w:sz="0" w:space="0" w:color="auto"/>
        <w:bottom w:val="none" w:sz="0" w:space="0" w:color="auto"/>
        <w:right w:val="none" w:sz="0" w:space="0" w:color="auto"/>
      </w:divBdr>
    </w:div>
    <w:div w:id="602882992">
      <w:bodyDiv w:val="1"/>
      <w:marLeft w:val="0"/>
      <w:marRight w:val="0"/>
      <w:marTop w:val="0"/>
      <w:marBottom w:val="0"/>
      <w:divBdr>
        <w:top w:val="none" w:sz="0" w:space="0" w:color="auto"/>
        <w:left w:val="none" w:sz="0" w:space="0" w:color="auto"/>
        <w:bottom w:val="none" w:sz="0" w:space="0" w:color="auto"/>
        <w:right w:val="none" w:sz="0" w:space="0" w:color="auto"/>
      </w:divBdr>
    </w:div>
    <w:div w:id="602884619">
      <w:bodyDiv w:val="1"/>
      <w:marLeft w:val="0"/>
      <w:marRight w:val="0"/>
      <w:marTop w:val="0"/>
      <w:marBottom w:val="0"/>
      <w:divBdr>
        <w:top w:val="none" w:sz="0" w:space="0" w:color="auto"/>
        <w:left w:val="none" w:sz="0" w:space="0" w:color="auto"/>
        <w:bottom w:val="none" w:sz="0" w:space="0" w:color="auto"/>
        <w:right w:val="none" w:sz="0" w:space="0" w:color="auto"/>
      </w:divBdr>
    </w:div>
    <w:div w:id="602958366">
      <w:bodyDiv w:val="1"/>
      <w:marLeft w:val="0"/>
      <w:marRight w:val="0"/>
      <w:marTop w:val="0"/>
      <w:marBottom w:val="0"/>
      <w:divBdr>
        <w:top w:val="none" w:sz="0" w:space="0" w:color="auto"/>
        <w:left w:val="none" w:sz="0" w:space="0" w:color="auto"/>
        <w:bottom w:val="none" w:sz="0" w:space="0" w:color="auto"/>
        <w:right w:val="none" w:sz="0" w:space="0" w:color="auto"/>
      </w:divBdr>
    </w:div>
    <w:div w:id="602961644">
      <w:bodyDiv w:val="1"/>
      <w:marLeft w:val="0"/>
      <w:marRight w:val="0"/>
      <w:marTop w:val="0"/>
      <w:marBottom w:val="0"/>
      <w:divBdr>
        <w:top w:val="none" w:sz="0" w:space="0" w:color="auto"/>
        <w:left w:val="none" w:sz="0" w:space="0" w:color="auto"/>
        <w:bottom w:val="none" w:sz="0" w:space="0" w:color="auto"/>
        <w:right w:val="none" w:sz="0" w:space="0" w:color="auto"/>
      </w:divBdr>
    </w:div>
    <w:div w:id="602998293">
      <w:bodyDiv w:val="1"/>
      <w:marLeft w:val="0"/>
      <w:marRight w:val="0"/>
      <w:marTop w:val="0"/>
      <w:marBottom w:val="0"/>
      <w:divBdr>
        <w:top w:val="none" w:sz="0" w:space="0" w:color="auto"/>
        <w:left w:val="none" w:sz="0" w:space="0" w:color="auto"/>
        <w:bottom w:val="none" w:sz="0" w:space="0" w:color="auto"/>
        <w:right w:val="none" w:sz="0" w:space="0" w:color="auto"/>
      </w:divBdr>
    </w:div>
    <w:div w:id="603003953">
      <w:bodyDiv w:val="1"/>
      <w:marLeft w:val="0"/>
      <w:marRight w:val="0"/>
      <w:marTop w:val="0"/>
      <w:marBottom w:val="0"/>
      <w:divBdr>
        <w:top w:val="none" w:sz="0" w:space="0" w:color="auto"/>
        <w:left w:val="none" w:sz="0" w:space="0" w:color="auto"/>
        <w:bottom w:val="none" w:sz="0" w:space="0" w:color="auto"/>
        <w:right w:val="none" w:sz="0" w:space="0" w:color="auto"/>
      </w:divBdr>
    </w:div>
    <w:div w:id="603028321">
      <w:bodyDiv w:val="1"/>
      <w:marLeft w:val="0"/>
      <w:marRight w:val="0"/>
      <w:marTop w:val="0"/>
      <w:marBottom w:val="0"/>
      <w:divBdr>
        <w:top w:val="none" w:sz="0" w:space="0" w:color="auto"/>
        <w:left w:val="none" w:sz="0" w:space="0" w:color="auto"/>
        <w:bottom w:val="none" w:sz="0" w:space="0" w:color="auto"/>
        <w:right w:val="none" w:sz="0" w:space="0" w:color="auto"/>
      </w:divBdr>
    </w:div>
    <w:div w:id="603028481">
      <w:bodyDiv w:val="1"/>
      <w:marLeft w:val="0"/>
      <w:marRight w:val="0"/>
      <w:marTop w:val="0"/>
      <w:marBottom w:val="0"/>
      <w:divBdr>
        <w:top w:val="none" w:sz="0" w:space="0" w:color="auto"/>
        <w:left w:val="none" w:sz="0" w:space="0" w:color="auto"/>
        <w:bottom w:val="none" w:sz="0" w:space="0" w:color="auto"/>
        <w:right w:val="none" w:sz="0" w:space="0" w:color="auto"/>
      </w:divBdr>
    </w:div>
    <w:div w:id="603070894">
      <w:bodyDiv w:val="1"/>
      <w:marLeft w:val="0"/>
      <w:marRight w:val="0"/>
      <w:marTop w:val="0"/>
      <w:marBottom w:val="0"/>
      <w:divBdr>
        <w:top w:val="none" w:sz="0" w:space="0" w:color="auto"/>
        <w:left w:val="none" w:sz="0" w:space="0" w:color="auto"/>
        <w:bottom w:val="none" w:sz="0" w:space="0" w:color="auto"/>
        <w:right w:val="none" w:sz="0" w:space="0" w:color="auto"/>
      </w:divBdr>
    </w:div>
    <w:div w:id="603071586">
      <w:bodyDiv w:val="1"/>
      <w:marLeft w:val="0"/>
      <w:marRight w:val="0"/>
      <w:marTop w:val="0"/>
      <w:marBottom w:val="0"/>
      <w:divBdr>
        <w:top w:val="none" w:sz="0" w:space="0" w:color="auto"/>
        <w:left w:val="none" w:sz="0" w:space="0" w:color="auto"/>
        <w:bottom w:val="none" w:sz="0" w:space="0" w:color="auto"/>
        <w:right w:val="none" w:sz="0" w:space="0" w:color="auto"/>
      </w:divBdr>
    </w:div>
    <w:div w:id="603078483">
      <w:bodyDiv w:val="1"/>
      <w:marLeft w:val="0"/>
      <w:marRight w:val="0"/>
      <w:marTop w:val="0"/>
      <w:marBottom w:val="0"/>
      <w:divBdr>
        <w:top w:val="none" w:sz="0" w:space="0" w:color="auto"/>
        <w:left w:val="none" w:sz="0" w:space="0" w:color="auto"/>
        <w:bottom w:val="none" w:sz="0" w:space="0" w:color="auto"/>
        <w:right w:val="none" w:sz="0" w:space="0" w:color="auto"/>
      </w:divBdr>
    </w:div>
    <w:div w:id="603079371">
      <w:bodyDiv w:val="1"/>
      <w:marLeft w:val="0"/>
      <w:marRight w:val="0"/>
      <w:marTop w:val="0"/>
      <w:marBottom w:val="0"/>
      <w:divBdr>
        <w:top w:val="none" w:sz="0" w:space="0" w:color="auto"/>
        <w:left w:val="none" w:sz="0" w:space="0" w:color="auto"/>
        <w:bottom w:val="none" w:sz="0" w:space="0" w:color="auto"/>
        <w:right w:val="none" w:sz="0" w:space="0" w:color="auto"/>
      </w:divBdr>
    </w:div>
    <w:div w:id="603148027">
      <w:bodyDiv w:val="1"/>
      <w:marLeft w:val="0"/>
      <w:marRight w:val="0"/>
      <w:marTop w:val="0"/>
      <w:marBottom w:val="0"/>
      <w:divBdr>
        <w:top w:val="none" w:sz="0" w:space="0" w:color="auto"/>
        <w:left w:val="none" w:sz="0" w:space="0" w:color="auto"/>
        <w:bottom w:val="none" w:sz="0" w:space="0" w:color="auto"/>
        <w:right w:val="none" w:sz="0" w:space="0" w:color="auto"/>
      </w:divBdr>
    </w:div>
    <w:div w:id="603193513">
      <w:bodyDiv w:val="1"/>
      <w:marLeft w:val="0"/>
      <w:marRight w:val="0"/>
      <w:marTop w:val="0"/>
      <w:marBottom w:val="0"/>
      <w:divBdr>
        <w:top w:val="none" w:sz="0" w:space="0" w:color="auto"/>
        <w:left w:val="none" w:sz="0" w:space="0" w:color="auto"/>
        <w:bottom w:val="none" w:sz="0" w:space="0" w:color="auto"/>
        <w:right w:val="none" w:sz="0" w:space="0" w:color="auto"/>
      </w:divBdr>
    </w:div>
    <w:div w:id="603194774">
      <w:bodyDiv w:val="1"/>
      <w:marLeft w:val="0"/>
      <w:marRight w:val="0"/>
      <w:marTop w:val="0"/>
      <w:marBottom w:val="0"/>
      <w:divBdr>
        <w:top w:val="none" w:sz="0" w:space="0" w:color="auto"/>
        <w:left w:val="none" w:sz="0" w:space="0" w:color="auto"/>
        <w:bottom w:val="none" w:sz="0" w:space="0" w:color="auto"/>
        <w:right w:val="none" w:sz="0" w:space="0" w:color="auto"/>
      </w:divBdr>
    </w:div>
    <w:div w:id="603221913">
      <w:bodyDiv w:val="1"/>
      <w:marLeft w:val="0"/>
      <w:marRight w:val="0"/>
      <w:marTop w:val="0"/>
      <w:marBottom w:val="0"/>
      <w:divBdr>
        <w:top w:val="none" w:sz="0" w:space="0" w:color="auto"/>
        <w:left w:val="none" w:sz="0" w:space="0" w:color="auto"/>
        <w:bottom w:val="none" w:sz="0" w:space="0" w:color="auto"/>
        <w:right w:val="none" w:sz="0" w:space="0" w:color="auto"/>
      </w:divBdr>
    </w:div>
    <w:div w:id="603221933">
      <w:bodyDiv w:val="1"/>
      <w:marLeft w:val="0"/>
      <w:marRight w:val="0"/>
      <w:marTop w:val="0"/>
      <w:marBottom w:val="0"/>
      <w:divBdr>
        <w:top w:val="none" w:sz="0" w:space="0" w:color="auto"/>
        <w:left w:val="none" w:sz="0" w:space="0" w:color="auto"/>
        <w:bottom w:val="none" w:sz="0" w:space="0" w:color="auto"/>
        <w:right w:val="none" w:sz="0" w:space="0" w:color="auto"/>
      </w:divBdr>
    </w:div>
    <w:div w:id="603222538">
      <w:bodyDiv w:val="1"/>
      <w:marLeft w:val="0"/>
      <w:marRight w:val="0"/>
      <w:marTop w:val="0"/>
      <w:marBottom w:val="0"/>
      <w:divBdr>
        <w:top w:val="none" w:sz="0" w:space="0" w:color="auto"/>
        <w:left w:val="none" w:sz="0" w:space="0" w:color="auto"/>
        <w:bottom w:val="none" w:sz="0" w:space="0" w:color="auto"/>
        <w:right w:val="none" w:sz="0" w:space="0" w:color="auto"/>
      </w:divBdr>
    </w:div>
    <w:div w:id="603265316">
      <w:bodyDiv w:val="1"/>
      <w:marLeft w:val="0"/>
      <w:marRight w:val="0"/>
      <w:marTop w:val="0"/>
      <w:marBottom w:val="0"/>
      <w:divBdr>
        <w:top w:val="none" w:sz="0" w:space="0" w:color="auto"/>
        <w:left w:val="none" w:sz="0" w:space="0" w:color="auto"/>
        <w:bottom w:val="none" w:sz="0" w:space="0" w:color="auto"/>
        <w:right w:val="none" w:sz="0" w:space="0" w:color="auto"/>
      </w:divBdr>
    </w:div>
    <w:div w:id="603269107">
      <w:bodyDiv w:val="1"/>
      <w:marLeft w:val="0"/>
      <w:marRight w:val="0"/>
      <w:marTop w:val="0"/>
      <w:marBottom w:val="0"/>
      <w:divBdr>
        <w:top w:val="none" w:sz="0" w:space="0" w:color="auto"/>
        <w:left w:val="none" w:sz="0" w:space="0" w:color="auto"/>
        <w:bottom w:val="none" w:sz="0" w:space="0" w:color="auto"/>
        <w:right w:val="none" w:sz="0" w:space="0" w:color="auto"/>
      </w:divBdr>
    </w:div>
    <w:div w:id="603270816">
      <w:bodyDiv w:val="1"/>
      <w:marLeft w:val="0"/>
      <w:marRight w:val="0"/>
      <w:marTop w:val="0"/>
      <w:marBottom w:val="0"/>
      <w:divBdr>
        <w:top w:val="none" w:sz="0" w:space="0" w:color="auto"/>
        <w:left w:val="none" w:sz="0" w:space="0" w:color="auto"/>
        <w:bottom w:val="none" w:sz="0" w:space="0" w:color="auto"/>
        <w:right w:val="none" w:sz="0" w:space="0" w:color="auto"/>
      </w:divBdr>
    </w:div>
    <w:div w:id="603342519">
      <w:bodyDiv w:val="1"/>
      <w:marLeft w:val="0"/>
      <w:marRight w:val="0"/>
      <w:marTop w:val="0"/>
      <w:marBottom w:val="0"/>
      <w:divBdr>
        <w:top w:val="none" w:sz="0" w:space="0" w:color="auto"/>
        <w:left w:val="none" w:sz="0" w:space="0" w:color="auto"/>
        <w:bottom w:val="none" w:sz="0" w:space="0" w:color="auto"/>
        <w:right w:val="none" w:sz="0" w:space="0" w:color="auto"/>
      </w:divBdr>
    </w:div>
    <w:div w:id="603343883">
      <w:bodyDiv w:val="1"/>
      <w:marLeft w:val="0"/>
      <w:marRight w:val="0"/>
      <w:marTop w:val="0"/>
      <w:marBottom w:val="0"/>
      <w:divBdr>
        <w:top w:val="none" w:sz="0" w:space="0" w:color="auto"/>
        <w:left w:val="none" w:sz="0" w:space="0" w:color="auto"/>
        <w:bottom w:val="none" w:sz="0" w:space="0" w:color="auto"/>
        <w:right w:val="none" w:sz="0" w:space="0" w:color="auto"/>
      </w:divBdr>
    </w:div>
    <w:div w:id="603344878">
      <w:bodyDiv w:val="1"/>
      <w:marLeft w:val="0"/>
      <w:marRight w:val="0"/>
      <w:marTop w:val="0"/>
      <w:marBottom w:val="0"/>
      <w:divBdr>
        <w:top w:val="none" w:sz="0" w:space="0" w:color="auto"/>
        <w:left w:val="none" w:sz="0" w:space="0" w:color="auto"/>
        <w:bottom w:val="none" w:sz="0" w:space="0" w:color="auto"/>
        <w:right w:val="none" w:sz="0" w:space="0" w:color="auto"/>
      </w:divBdr>
    </w:div>
    <w:div w:id="603390119">
      <w:bodyDiv w:val="1"/>
      <w:marLeft w:val="0"/>
      <w:marRight w:val="0"/>
      <w:marTop w:val="0"/>
      <w:marBottom w:val="0"/>
      <w:divBdr>
        <w:top w:val="none" w:sz="0" w:space="0" w:color="auto"/>
        <w:left w:val="none" w:sz="0" w:space="0" w:color="auto"/>
        <w:bottom w:val="none" w:sz="0" w:space="0" w:color="auto"/>
        <w:right w:val="none" w:sz="0" w:space="0" w:color="auto"/>
      </w:divBdr>
    </w:div>
    <w:div w:id="603391254">
      <w:bodyDiv w:val="1"/>
      <w:marLeft w:val="0"/>
      <w:marRight w:val="0"/>
      <w:marTop w:val="0"/>
      <w:marBottom w:val="0"/>
      <w:divBdr>
        <w:top w:val="none" w:sz="0" w:space="0" w:color="auto"/>
        <w:left w:val="none" w:sz="0" w:space="0" w:color="auto"/>
        <w:bottom w:val="none" w:sz="0" w:space="0" w:color="auto"/>
        <w:right w:val="none" w:sz="0" w:space="0" w:color="auto"/>
      </w:divBdr>
    </w:div>
    <w:div w:id="603461297">
      <w:bodyDiv w:val="1"/>
      <w:marLeft w:val="0"/>
      <w:marRight w:val="0"/>
      <w:marTop w:val="0"/>
      <w:marBottom w:val="0"/>
      <w:divBdr>
        <w:top w:val="none" w:sz="0" w:space="0" w:color="auto"/>
        <w:left w:val="none" w:sz="0" w:space="0" w:color="auto"/>
        <w:bottom w:val="none" w:sz="0" w:space="0" w:color="auto"/>
        <w:right w:val="none" w:sz="0" w:space="0" w:color="auto"/>
      </w:divBdr>
    </w:div>
    <w:div w:id="603461387">
      <w:bodyDiv w:val="1"/>
      <w:marLeft w:val="0"/>
      <w:marRight w:val="0"/>
      <w:marTop w:val="0"/>
      <w:marBottom w:val="0"/>
      <w:divBdr>
        <w:top w:val="none" w:sz="0" w:space="0" w:color="auto"/>
        <w:left w:val="none" w:sz="0" w:space="0" w:color="auto"/>
        <w:bottom w:val="none" w:sz="0" w:space="0" w:color="auto"/>
        <w:right w:val="none" w:sz="0" w:space="0" w:color="auto"/>
      </w:divBdr>
    </w:div>
    <w:div w:id="603466030">
      <w:bodyDiv w:val="1"/>
      <w:marLeft w:val="0"/>
      <w:marRight w:val="0"/>
      <w:marTop w:val="0"/>
      <w:marBottom w:val="0"/>
      <w:divBdr>
        <w:top w:val="none" w:sz="0" w:space="0" w:color="auto"/>
        <w:left w:val="none" w:sz="0" w:space="0" w:color="auto"/>
        <w:bottom w:val="none" w:sz="0" w:space="0" w:color="auto"/>
        <w:right w:val="none" w:sz="0" w:space="0" w:color="auto"/>
      </w:divBdr>
    </w:div>
    <w:div w:id="603532909">
      <w:bodyDiv w:val="1"/>
      <w:marLeft w:val="0"/>
      <w:marRight w:val="0"/>
      <w:marTop w:val="0"/>
      <w:marBottom w:val="0"/>
      <w:divBdr>
        <w:top w:val="none" w:sz="0" w:space="0" w:color="auto"/>
        <w:left w:val="none" w:sz="0" w:space="0" w:color="auto"/>
        <w:bottom w:val="none" w:sz="0" w:space="0" w:color="auto"/>
        <w:right w:val="none" w:sz="0" w:space="0" w:color="auto"/>
      </w:divBdr>
    </w:div>
    <w:div w:id="603611352">
      <w:bodyDiv w:val="1"/>
      <w:marLeft w:val="0"/>
      <w:marRight w:val="0"/>
      <w:marTop w:val="0"/>
      <w:marBottom w:val="0"/>
      <w:divBdr>
        <w:top w:val="none" w:sz="0" w:space="0" w:color="auto"/>
        <w:left w:val="none" w:sz="0" w:space="0" w:color="auto"/>
        <w:bottom w:val="none" w:sz="0" w:space="0" w:color="auto"/>
        <w:right w:val="none" w:sz="0" w:space="0" w:color="auto"/>
      </w:divBdr>
    </w:div>
    <w:div w:id="603613012">
      <w:bodyDiv w:val="1"/>
      <w:marLeft w:val="0"/>
      <w:marRight w:val="0"/>
      <w:marTop w:val="0"/>
      <w:marBottom w:val="0"/>
      <w:divBdr>
        <w:top w:val="none" w:sz="0" w:space="0" w:color="auto"/>
        <w:left w:val="none" w:sz="0" w:space="0" w:color="auto"/>
        <w:bottom w:val="none" w:sz="0" w:space="0" w:color="auto"/>
        <w:right w:val="none" w:sz="0" w:space="0" w:color="auto"/>
      </w:divBdr>
    </w:div>
    <w:div w:id="603613087">
      <w:bodyDiv w:val="1"/>
      <w:marLeft w:val="0"/>
      <w:marRight w:val="0"/>
      <w:marTop w:val="0"/>
      <w:marBottom w:val="0"/>
      <w:divBdr>
        <w:top w:val="none" w:sz="0" w:space="0" w:color="auto"/>
        <w:left w:val="none" w:sz="0" w:space="0" w:color="auto"/>
        <w:bottom w:val="none" w:sz="0" w:space="0" w:color="auto"/>
        <w:right w:val="none" w:sz="0" w:space="0" w:color="auto"/>
      </w:divBdr>
    </w:div>
    <w:div w:id="603613558">
      <w:bodyDiv w:val="1"/>
      <w:marLeft w:val="0"/>
      <w:marRight w:val="0"/>
      <w:marTop w:val="0"/>
      <w:marBottom w:val="0"/>
      <w:divBdr>
        <w:top w:val="none" w:sz="0" w:space="0" w:color="auto"/>
        <w:left w:val="none" w:sz="0" w:space="0" w:color="auto"/>
        <w:bottom w:val="none" w:sz="0" w:space="0" w:color="auto"/>
        <w:right w:val="none" w:sz="0" w:space="0" w:color="auto"/>
      </w:divBdr>
    </w:div>
    <w:div w:id="603615817">
      <w:bodyDiv w:val="1"/>
      <w:marLeft w:val="0"/>
      <w:marRight w:val="0"/>
      <w:marTop w:val="0"/>
      <w:marBottom w:val="0"/>
      <w:divBdr>
        <w:top w:val="none" w:sz="0" w:space="0" w:color="auto"/>
        <w:left w:val="none" w:sz="0" w:space="0" w:color="auto"/>
        <w:bottom w:val="none" w:sz="0" w:space="0" w:color="auto"/>
        <w:right w:val="none" w:sz="0" w:space="0" w:color="auto"/>
      </w:divBdr>
    </w:div>
    <w:div w:id="603656088">
      <w:bodyDiv w:val="1"/>
      <w:marLeft w:val="0"/>
      <w:marRight w:val="0"/>
      <w:marTop w:val="0"/>
      <w:marBottom w:val="0"/>
      <w:divBdr>
        <w:top w:val="none" w:sz="0" w:space="0" w:color="auto"/>
        <w:left w:val="none" w:sz="0" w:space="0" w:color="auto"/>
        <w:bottom w:val="none" w:sz="0" w:space="0" w:color="auto"/>
        <w:right w:val="none" w:sz="0" w:space="0" w:color="auto"/>
      </w:divBdr>
    </w:div>
    <w:div w:id="603657063">
      <w:bodyDiv w:val="1"/>
      <w:marLeft w:val="0"/>
      <w:marRight w:val="0"/>
      <w:marTop w:val="0"/>
      <w:marBottom w:val="0"/>
      <w:divBdr>
        <w:top w:val="none" w:sz="0" w:space="0" w:color="auto"/>
        <w:left w:val="none" w:sz="0" w:space="0" w:color="auto"/>
        <w:bottom w:val="none" w:sz="0" w:space="0" w:color="auto"/>
        <w:right w:val="none" w:sz="0" w:space="0" w:color="auto"/>
      </w:divBdr>
    </w:div>
    <w:div w:id="603657523">
      <w:bodyDiv w:val="1"/>
      <w:marLeft w:val="0"/>
      <w:marRight w:val="0"/>
      <w:marTop w:val="0"/>
      <w:marBottom w:val="0"/>
      <w:divBdr>
        <w:top w:val="none" w:sz="0" w:space="0" w:color="auto"/>
        <w:left w:val="none" w:sz="0" w:space="0" w:color="auto"/>
        <w:bottom w:val="none" w:sz="0" w:space="0" w:color="auto"/>
        <w:right w:val="none" w:sz="0" w:space="0" w:color="auto"/>
      </w:divBdr>
    </w:div>
    <w:div w:id="603734595">
      <w:bodyDiv w:val="1"/>
      <w:marLeft w:val="0"/>
      <w:marRight w:val="0"/>
      <w:marTop w:val="0"/>
      <w:marBottom w:val="0"/>
      <w:divBdr>
        <w:top w:val="none" w:sz="0" w:space="0" w:color="auto"/>
        <w:left w:val="none" w:sz="0" w:space="0" w:color="auto"/>
        <w:bottom w:val="none" w:sz="0" w:space="0" w:color="auto"/>
        <w:right w:val="none" w:sz="0" w:space="0" w:color="auto"/>
      </w:divBdr>
    </w:div>
    <w:div w:id="603803260">
      <w:bodyDiv w:val="1"/>
      <w:marLeft w:val="0"/>
      <w:marRight w:val="0"/>
      <w:marTop w:val="0"/>
      <w:marBottom w:val="0"/>
      <w:divBdr>
        <w:top w:val="none" w:sz="0" w:space="0" w:color="auto"/>
        <w:left w:val="none" w:sz="0" w:space="0" w:color="auto"/>
        <w:bottom w:val="none" w:sz="0" w:space="0" w:color="auto"/>
        <w:right w:val="none" w:sz="0" w:space="0" w:color="auto"/>
      </w:divBdr>
    </w:div>
    <w:div w:id="603807705">
      <w:bodyDiv w:val="1"/>
      <w:marLeft w:val="0"/>
      <w:marRight w:val="0"/>
      <w:marTop w:val="0"/>
      <w:marBottom w:val="0"/>
      <w:divBdr>
        <w:top w:val="none" w:sz="0" w:space="0" w:color="auto"/>
        <w:left w:val="none" w:sz="0" w:space="0" w:color="auto"/>
        <w:bottom w:val="none" w:sz="0" w:space="0" w:color="auto"/>
        <w:right w:val="none" w:sz="0" w:space="0" w:color="auto"/>
      </w:divBdr>
    </w:div>
    <w:div w:id="603851899">
      <w:bodyDiv w:val="1"/>
      <w:marLeft w:val="0"/>
      <w:marRight w:val="0"/>
      <w:marTop w:val="0"/>
      <w:marBottom w:val="0"/>
      <w:divBdr>
        <w:top w:val="none" w:sz="0" w:space="0" w:color="auto"/>
        <w:left w:val="none" w:sz="0" w:space="0" w:color="auto"/>
        <w:bottom w:val="none" w:sz="0" w:space="0" w:color="auto"/>
        <w:right w:val="none" w:sz="0" w:space="0" w:color="auto"/>
      </w:divBdr>
    </w:div>
    <w:div w:id="603923220">
      <w:bodyDiv w:val="1"/>
      <w:marLeft w:val="0"/>
      <w:marRight w:val="0"/>
      <w:marTop w:val="0"/>
      <w:marBottom w:val="0"/>
      <w:divBdr>
        <w:top w:val="none" w:sz="0" w:space="0" w:color="auto"/>
        <w:left w:val="none" w:sz="0" w:space="0" w:color="auto"/>
        <w:bottom w:val="none" w:sz="0" w:space="0" w:color="auto"/>
        <w:right w:val="none" w:sz="0" w:space="0" w:color="auto"/>
      </w:divBdr>
    </w:div>
    <w:div w:id="603923502">
      <w:bodyDiv w:val="1"/>
      <w:marLeft w:val="0"/>
      <w:marRight w:val="0"/>
      <w:marTop w:val="0"/>
      <w:marBottom w:val="0"/>
      <w:divBdr>
        <w:top w:val="none" w:sz="0" w:space="0" w:color="auto"/>
        <w:left w:val="none" w:sz="0" w:space="0" w:color="auto"/>
        <w:bottom w:val="none" w:sz="0" w:space="0" w:color="auto"/>
        <w:right w:val="none" w:sz="0" w:space="0" w:color="auto"/>
      </w:divBdr>
    </w:div>
    <w:div w:id="603928596">
      <w:bodyDiv w:val="1"/>
      <w:marLeft w:val="0"/>
      <w:marRight w:val="0"/>
      <w:marTop w:val="0"/>
      <w:marBottom w:val="0"/>
      <w:divBdr>
        <w:top w:val="none" w:sz="0" w:space="0" w:color="auto"/>
        <w:left w:val="none" w:sz="0" w:space="0" w:color="auto"/>
        <w:bottom w:val="none" w:sz="0" w:space="0" w:color="auto"/>
        <w:right w:val="none" w:sz="0" w:space="0" w:color="auto"/>
      </w:divBdr>
    </w:div>
    <w:div w:id="604002191">
      <w:bodyDiv w:val="1"/>
      <w:marLeft w:val="0"/>
      <w:marRight w:val="0"/>
      <w:marTop w:val="0"/>
      <w:marBottom w:val="0"/>
      <w:divBdr>
        <w:top w:val="none" w:sz="0" w:space="0" w:color="auto"/>
        <w:left w:val="none" w:sz="0" w:space="0" w:color="auto"/>
        <w:bottom w:val="none" w:sz="0" w:space="0" w:color="auto"/>
        <w:right w:val="none" w:sz="0" w:space="0" w:color="auto"/>
      </w:divBdr>
    </w:div>
    <w:div w:id="604070011">
      <w:bodyDiv w:val="1"/>
      <w:marLeft w:val="0"/>
      <w:marRight w:val="0"/>
      <w:marTop w:val="0"/>
      <w:marBottom w:val="0"/>
      <w:divBdr>
        <w:top w:val="none" w:sz="0" w:space="0" w:color="auto"/>
        <w:left w:val="none" w:sz="0" w:space="0" w:color="auto"/>
        <w:bottom w:val="none" w:sz="0" w:space="0" w:color="auto"/>
        <w:right w:val="none" w:sz="0" w:space="0" w:color="auto"/>
      </w:divBdr>
    </w:div>
    <w:div w:id="604070615">
      <w:bodyDiv w:val="1"/>
      <w:marLeft w:val="0"/>
      <w:marRight w:val="0"/>
      <w:marTop w:val="0"/>
      <w:marBottom w:val="0"/>
      <w:divBdr>
        <w:top w:val="none" w:sz="0" w:space="0" w:color="auto"/>
        <w:left w:val="none" w:sz="0" w:space="0" w:color="auto"/>
        <w:bottom w:val="none" w:sz="0" w:space="0" w:color="auto"/>
        <w:right w:val="none" w:sz="0" w:space="0" w:color="auto"/>
      </w:divBdr>
    </w:div>
    <w:div w:id="604070863">
      <w:bodyDiv w:val="1"/>
      <w:marLeft w:val="0"/>
      <w:marRight w:val="0"/>
      <w:marTop w:val="0"/>
      <w:marBottom w:val="0"/>
      <w:divBdr>
        <w:top w:val="none" w:sz="0" w:space="0" w:color="auto"/>
        <w:left w:val="none" w:sz="0" w:space="0" w:color="auto"/>
        <w:bottom w:val="none" w:sz="0" w:space="0" w:color="auto"/>
        <w:right w:val="none" w:sz="0" w:space="0" w:color="auto"/>
      </w:divBdr>
    </w:div>
    <w:div w:id="604072967">
      <w:bodyDiv w:val="1"/>
      <w:marLeft w:val="0"/>
      <w:marRight w:val="0"/>
      <w:marTop w:val="0"/>
      <w:marBottom w:val="0"/>
      <w:divBdr>
        <w:top w:val="none" w:sz="0" w:space="0" w:color="auto"/>
        <w:left w:val="none" w:sz="0" w:space="0" w:color="auto"/>
        <w:bottom w:val="none" w:sz="0" w:space="0" w:color="auto"/>
        <w:right w:val="none" w:sz="0" w:space="0" w:color="auto"/>
      </w:divBdr>
    </w:div>
    <w:div w:id="604075930">
      <w:bodyDiv w:val="1"/>
      <w:marLeft w:val="0"/>
      <w:marRight w:val="0"/>
      <w:marTop w:val="0"/>
      <w:marBottom w:val="0"/>
      <w:divBdr>
        <w:top w:val="none" w:sz="0" w:space="0" w:color="auto"/>
        <w:left w:val="none" w:sz="0" w:space="0" w:color="auto"/>
        <w:bottom w:val="none" w:sz="0" w:space="0" w:color="auto"/>
        <w:right w:val="none" w:sz="0" w:space="0" w:color="auto"/>
      </w:divBdr>
    </w:div>
    <w:div w:id="604077089">
      <w:bodyDiv w:val="1"/>
      <w:marLeft w:val="0"/>
      <w:marRight w:val="0"/>
      <w:marTop w:val="0"/>
      <w:marBottom w:val="0"/>
      <w:divBdr>
        <w:top w:val="none" w:sz="0" w:space="0" w:color="auto"/>
        <w:left w:val="none" w:sz="0" w:space="0" w:color="auto"/>
        <w:bottom w:val="none" w:sz="0" w:space="0" w:color="auto"/>
        <w:right w:val="none" w:sz="0" w:space="0" w:color="auto"/>
      </w:divBdr>
    </w:div>
    <w:div w:id="604077527">
      <w:bodyDiv w:val="1"/>
      <w:marLeft w:val="0"/>
      <w:marRight w:val="0"/>
      <w:marTop w:val="0"/>
      <w:marBottom w:val="0"/>
      <w:divBdr>
        <w:top w:val="none" w:sz="0" w:space="0" w:color="auto"/>
        <w:left w:val="none" w:sz="0" w:space="0" w:color="auto"/>
        <w:bottom w:val="none" w:sz="0" w:space="0" w:color="auto"/>
        <w:right w:val="none" w:sz="0" w:space="0" w:color="auto"/>
      </w:divBdr>
    </w:div>
    <w:div w:id="604116128">
      <w:bodyDiv w:val="1"/>
      <w:marLeft w:val="0"/>
      <w:marRight w:val="0"/>
      <w:marTop w:val="0"/>
      <w:marBottom w:val="0"/>
      <w:divBdr>
        <w:top w:val="none" w:sz="0" w:space="0" w:color="auto"/>
        <w:left w:val="none" w:sz="0" w:space="0" w:color="auto"/>
        <w:bottom w:val="none" w:sz="0" w:space="0" w:color="auto"/>
        <w:right w:val="none" w:sz="0" w:space="0" w:color="auto"/>
      </w:divBdr>
    </w:div>
    <w:div w:id="604117107">
      <w:bodyDiv w:val="1"/>
      <w:marLeft w:val="0"/>
      <w:marRight w:val="0"/>
      <w:marTop w:val="0"/>
      <w:marBottom w:val="0"/>
      <w:divBdr>
        <w:top w:val="none" w:sz="0" w:space="0" w:color="auto"/>
        <w:left w:val="none" w:sz="0" w:space="0" w:color="auto"/>
        <w:bottom w:val="none" w:sz="0" w:space="0" w:color="auto"/>
        <w:right w:val="none" w:sz="0" w:space="0" w:color="auto"/>
      </w:divBdr>
    </w:div>
    <w:div w:id="604121851">
      <w:bodyDiv w:val="1"/>
      <w:marLeft w:val="0"/>
      <w:marRight w:val="0"/>
      <w:marTop w:val="0"/>
      <w:marBottom w:val="0"/>
      <w:divBdr>
        <w:top w:val="none" w:sz="0" w:space="0" w:color="auto"/>
        <w:left w:val="none" w:sz="0" w:space="0" w:color="auto"/>
        <w:bottom w:val="none" w:sz="0" w:space="0" w:color="auto"/>
        <w:right w:val="none" w:sz="0" w:space="0" w:color="auto"/>
      </w:divBdr>
    </w:div>
    <w:div w:id="604189803">
      <w:bodyDiv w:val="1"/>
      <w:marLeft w:val="0"/>
      <w:marRight w:val="0"/>
      <w:marTop w:val="0"/>
      <w:marBottom w:val="0"/>
      <w:divBdr>
        <w:top w:val="none" w:sz="0" w:space="0" w:color="auto"/>
        <w:left w:val="none" w:sz="0" w:space="0" w:color="auto"/>
        <w:bottom w:val="none" w:sz="0" w:space="0" w:color="auto"/>
        <w:right w:val="none" w:sz="0" w:space="0" w:color="auto"/>
      </w:divBdr>
    </w:div>
    <w:div w:id="604193272">
      <w:bodyDiv w:val="1"/>
      <w:marLeft w:val="0"/>
      <w:marRight w:val="0"/>
      <w:marTop w:val="0"/>
      <w:marBottom w:val="0"/>
      <w:divBdr>
        <w:top w:val="none" w:sz="0" w:space="0" w:color="auto"/>
        <w:left w:val="none" w:sz="0" w:space="0" w:color="auto"/>
        <w:bottom w:val="none" w:sz="0" w:space="0" w:color="auto"/>
        <w:right w:val="none" w:sz="0" w:space="0" w:color="auto"/>
      </w:divBdr>
    </w:div>
    <w:div w:id="604266292">
      <w:bodyDiv w:val="1"/>
      <w:marLeft w:val="0"/>
      <w:marRight w:val="0"/>
      <w:marTop w:val="0"/>
      <w:marBottom w:val="0"/>
      <w:divBdr>
        <w:top w:val="none" w:sz="0" w:space="0" w:color="auto"/>
        <w:left w:val="none" w:sz="0" w:space="0" w:color="auto"/>
        <w:bottom w:val="none" w:sz="0" w:space="0" w:color="auto"/>
        <w:right w:val="none" w:sz="0" w:space="0" w:color="auto"/>
      </w:divBdr>
    </w:div>
    <w:div w:id="604312307">
      <w:bodyDiv w:val="1"/>
      <w:marLeft w:val="0"/>
      <w:marRight w:val="0"/>
      <w:marTop w:val="0"/>
      <w:marBottom w:val="0"/>
      <w:divBdr>
        <w:top w:val="none" w:sz="0" w:space="0" w:color="auto"/>
        <w:left w:val="none" w:sz="0" w:space="0" w:color="auto"/>
        <w:bottom w:val="none" w:sz="0" w:space="0" w:color="auto"/>
        <w:right w:val="none" w:sz="0" w:space="0" w:color="auto"/>
      </w:divBdr>
    </w:div>
    <w:div w:id="604383908">
      <w:bodyDiv w:val="1"/>
      <w:marLeft w:val="0"/>
      <w:marRight w:val="0"/>
      <w:marTop w:val="0"/>
      <w:marBottom w:val="0"/>
      <w:divBdr>
        <w:top w:val="none" w:sz="0" w:space="0" w:color="auto"/>
        <w:left w:val="none" w:sz="0" w:space="0" w:color="auto"/>
        <w:bottom w:val="none" w:sz="0" w:space="0" w:color="auto"/>
        <w:right w:val="none" w:sz="0" w:space="0" w:color="auto"/>
      </w:divBdr>
    </w:div>
    <w:div w:id="604384956">
      <w:bodyDiv w:val="1"/>
      <w:marLeft w:val="0"/>
      <w:marRight w:val="0"/>
      <w:marTop w:val="0"/>
      <w:marBottom w:val="0"/>
      <w:divBdr>
        <w:top w:val="none" w:sz="0" w:space="0" w:color="auto"/>
        <w:left w:val="none" w:sz="0" w:space="0" w:color="auto"/>
        <w:bottom w:val="none" w:sz="0" w:space="0" w:color="auto"/>
        <w:right w:val="none" w:sz="0" w:space="0" w:color="auto"/>
      </w:divBdr>
    </w:div>
    <w:div w:id="604387820">
      <w:bodyDiv w:val="1"/>
      <w:marLeft w:val="0"/>
      <w:marRight w:val="0"/>
      <w:marTop w:val="0"/>
      <w:marBottom w:val="0"/>
      <w:divBdr>
        <w:top w:val="none" w:sz="0" w:space="0" w:color="auto"/>
        <w:left w:val="none" w:sz="0" w:space="0" w:color="auto"/>
        <w:bottom w:val="none" w:sz="0" w:space="0" w:color="auto"/>
        <w:right w:val="none" w:sz="0" w:space="0" w:color="auto"/>
      </w:divBdr>
    </w:div>
    <w:div w:id="604390100">
      <w:bodyDiv w:val="1"/>
      <w:marLeft w:val="0"/>
      <w:marRight w:val="0"/>
      <w:marTop w:val="0"/>
      <w:marBottom w:val="0"/>
      <w:divBdr>
        <w:top w:val="none" w:sz="0" w:space="0" w:color="auto"/>
        <w:left w:val="none" w:sz="0" w:space="0" w:color="auto"/>
        <w:bottom w:val="none" w:sz="0" w:space="0" w:color="auto"/>
        <w:right w:val="none" w:sz="0" w:space="0" w:color="auto"/>
      </w:divBdr>
    </w:div>
    <w:div w:id="604466305">
      <w:bodyDiv w:val="1"/>
      <w:marLeft w:val="0"/>
      <w:marRight w:val="0"/>
      <w:marTop w:val="0"/>
      <w:marBottom w:val="0"/>
      <w:divBdr>
        <w:top w:val="none" w:sz="0" w:space="0" w:color="auto"/>
        <w:left w:val="none" w:sz="0" w:space="0" w:color="auto"/>
        <w:bottom w:val="none" w:sz="0" w:space="0" w:color="auto"/>
        <w:right w:val="none" w:sz="0" w:space="0" w:color="auto"/>
      </w:divBdr>
    </w:div>
    <w:div w:id="604534320">
      <w:bodyDiv w:val="1"/>
      <w:marLeft w:val="0"/>
      <w:marRight w:val="0"/>
      <w:marTop w:val="0"/>
      <w:marBottom w:val="0"/>
      <w:divBdr>
        <w:top w:val="none" w:sz="0" w:space="0" w:color="auto"/>
        <w:left w:val="none" w:sz="0" w:space="0" w:color="auto"/>
        <w:bottom w:val="none" w:sz="0" w:space="0" w:color="auto"/>
        <w:right w:val="none" w:sz="0" w:space="0" w:color="auto"/>
      </w:divBdr>
    </w:div>
    <w:div w:id="604579397">
      <w:bodyDiv w:val="1"/>
      <w:marLeft w:val="0"/>
      <w:marRight w:val="0"/>
      <w:marTop w:val="0"/>
      <w:marBottom w:val="0"/>
      <w:divBdr>
        <w:top w:val="none" w:sz="0" w:space="0" w:color="auto"/>
        <w:left w:val="none" w:sz="0" w:space="0" w:color="auto"/>
        <w:bottom w:val="none" w:sz="0" w:space="0" w:color="auto"/>
        <w:right w:val="none" w:sz="0" w:space="0" w:color="auto"/>
      </w:divBdr>
    </w:div>
    <w:div w:id="604650535">
      <w:bodyDiv w:val="1"/>
      <w:marLeft w:val="0"/>
      <w:marRight w:val="0"/>
      <w:marTop w:val="0"/>
      <w:marBottom w:val="0"/>
      <w:divBdr>
        <w:top w:val="none" w:sz="0" w:space="0" w:color="auto"/>
        <w:left w:val="none" w:sz="0" w:space="0" w:color="auto"/>
        <w:bottom w:val="none" w:sz="0" w:space="0" w:color="auto"/>
        <w:right w:val="none" w:sz="0" w:space="0" w:color="auto"/>
      </w:divBdr>
    </w:div>
    <w:div w:id="604653464">
      <w:bodyDiv w:val="1"/>
      <w:marLeft w:val="0"/>
      <w:marRight w:val="0"/>
      <w:marTop w:val="0"/>
      <w:marBottom w:val="0"/>
      <w:divBdr>
        <w:top w:val="none" w:sz="0" w:space="0" w:color="auto"/>
        <w:left w:val="none" w:sz="0" w:space="0" w:color="auto"/>
        <w:bottom w:val="none" w:sz="0" w:space="0" w:color="auto"/>
        <w:right w:val="none" w:sz="0" w:space="0" w:color="auto"/>
      </w:divBdr>
    </w:div>
    <w:div w:id="604653481">
      <w:bodyDiv w:val="1"/>
      <w:marLeft w:val="0"/>
      <w:marRight w:val="0"/>
      <w:marTop w:val="0"/>
      <w:marBottom w:val="0"/>
      <w:divBdr>
        <w:top w:val="none" w:sz="0" w:space="0" w:color="auto"/>
        <w:left w:val="none" w:sz="0" w:space="0" w:color="auto"/>
        <w:bottom w:val="none" w:sz="0" w:space="0" w:color="auto"/>
        <w:right w:val="none" w:sz="0" w:space="0" w:color="auto"/>
      </w:divBdr>
    </w:div>
    <w:div w:id="604659460">
      <w:bodyDiv w:val="1"/>
      <w:marLeft w:val="0"/>
      <w:marRight w:val="0"/>
      <w:marTop w:val="0"/>
      <w:marBottom w:val="0"/>
      <w:divBdr>
        <w:top w:val="none" w:sz="0" w:space="0" w:color="auto"/>
        <w:left w:val="none" w:sz="0" w:space="0" w:color="auto"/>
        <w:bottom w:val="none" w:sz="0" w:space="0" w:color="auto"/>
        <w:right w:val="none" w:sz="0" w:space="0" w:color="auto"/>
      </w:divBdr>
    </w:div>
    <w:div w:id="604728488">
      <w:bodyDiv w:val="1"/>
      <w:marLeft w:val="0"/>
      <w:marRight w:val="0"/>
      <w:marTop w:val="0"/>
      <w:marBottom w:val="0"/>
      <w:divBdr>
        <w:top w:val="none" w:sz="0" w:space="0" w:color="auto"/>
        <w:left w:val="none" w:sz="0" w:space="0" w:color="auto"/>
        <w:bottom w:val="none" w:sz="0" w:space="0" w:color="auto"/>
        <w:right w:val="none" w:sz="0" w:space="0" w:color="auto"/>
      </w:divBdr>
    </w:div>
    <w:div w:id="604769449">
      <w:bodyDiv w:val="1"/>
      <w:marLeft w:val="0"/>
      <w:marRight w:val="0"/>
      <w:marTop w:val="0"/>
      <w:marBottom w:val="0"/>
      <w:divBdr>
        <w:top w:val="none" w:sz="0" w:space="0" w:color="auto"/>
        <w:left w:val="none" w:sz="0" w:space="0" w:color="auto"/>
        <w:bottom w:val="none" w:sz="0" w:space="0" w:color="auto"/>
        <w:right w:val="none" w:sz="0" w:space="0" w:color="auto"/>
      </w:divBdr>
    </w:div>
    <w:div w:id="604771848">
      <w:bodyDiv w:val="1"/>
      <w:marLeft w:val="0"/>
      <w:marRight w:val="0"/>
      <w:marTop w:val="0"/>
      <w:marBottom w:val="0"/>
      <w:divBdr>
        <w:top w:val="none" w:sz="0" w:space="0" w:color="auto"/>
        <w:left w:val="none" w:sz="0" w:space="0" w:color="auto"/>
        <w:bottom w:val="none" w:sz="0" w:space="0" w:color="auto"/>
        <w:right w:val="none" w:sz="0" w:space="0" w:color="auto"/>
      </w:divBdr>
    </w:div>
    <w:div w:id="604844062">
      <w:bodyDiv w:val="1"/>
      <w:marLeft w:val="0"/>
      <w:marRight w:val="0"/>
      <w:marTop w:val="0"/>
      <w:marBottom w:val="0"/>
      <w:divBdr>
        <w:top w:val="none" w:sz="0" w:space="0" w:color="auto"/>
        <w:left w:val="none" w:sz="0" w:space="0" w:color="auto"/>
        <w:bottom w:val="none" w:sz="0" w:space="0" w:color="auto"/>
        <w:right w:val="none" w:sz="0" w:space="0" w:color="auto"/>
      </w:divBdr>
    </w:div>
    <w:div w:id="604848352">
      <w:bodyDiv w:val="1"/>
      <w:marLeft w:val="0"/>
      <w:marRight w:val="0"/>
      <w:marTop w:val="0"/>
      <w:marBottom w:val="0"/>
      <w:divBdr>
        <w:top w:val="none" w:sz="0" w:space="0" w:color="auto"/>
        <w:left w:val="none" w:sz="0" w:space="0" w:color="auto"/>
        <w:bottom w:val="none" w:sz="0" w:space="0" w:color="auto"/>
        <w:right w:val="none" w:sz="0" w:space="0" w:color="auto"/>
      </w:divBdr>
    </w:div>
    <w:div w:id="604851955">
      <w:bodyDiv w:val="1"/>
      <w:marLeft w:val="0"/>
      <w:marRight w:val="0"/>
      <w:marTop w:val="0"/>
      <w:marBottom w:val="0"/>
      <w:divBdr>
        <w:top w:val="none" w:sz="0" w:space="0" w:color="auto"/>
        <w:left w:val="none" w:sz="0" w:space="0" w:color="auto"/>
        <w:bottom w:val="none" w:sz="0" w:space="0" w:color="auto"/>
        <w:right w:val="none" w:sz="0" w:space="0" w:color="auto"/>
      </w:divBdr>
    </w:div>
    <w:div w:id="604923161">
      <w:bodyDiv w:val="1"/>
      <w:marLeft w:val="0"/>
      <w:marRight w:val="0"/>
      <w:marTop w:val="0"/>
      <w:marBottom w:val="0"/>
      <w:divBdr>
        <w:top w:val="none" w:sz="0" w:space="0" w:color="auto"/>
        <w:left w:val="none" w:sz="0" w:space="0" w:color="auto"/>
        <w:bottom w:val="none" w:sz="0" w:space="0" w:color="auto"/>
        <w:right w:val="none" w:sz="0" w:space="0" w:color="auto"/>
      </w:divBdr>
    </w:div>
    <w:div w:id="604963816">
      <w:bodyDiv w:val="1"/>
      <w:marLeft w:val="0"/>
      <w:marRight w:val="0"/>
      <w:marTop w:val="0"/>
      <w:marBottom w:val="0"/>
      <w:divBdr>
        <w:top w:val="none" w:sz="0" w:space="0" w:color="auto"/>
        <w:left w:val="none" w:sz="0" w:space="0" w:color="auto"/>
        <w:bottom w:val="none" w:sz="0" w:space="0" w:color="auto"/>
        <w:right w:val="none" w:sz="0" w:space="0" w:color="auto"/>
      </w:divBdr>
    </w:div>
    <w:div w:id="604967458">
      <w:bodyDiv w:val="1"/>
      <w:marLeft w:val="0"/>
      <w:marRight w:val="0"/>
      <w:marTop w:val="0"/>
      <w:marBottom w:val="0"/>
      <w:divBdr>
        <w:top w:val="none" w:sz="0" w:space="0" w:color="auto"/>
        <w:left w:val="none" w:sz="0" w:space="0" w:color="auto"/>
        <w:bottom w:val="none" w:sz="0" w:space="0" w:color="auto"/>
        <w:right w:val="none" w:sz="0" w:space="0" w:color="auto"/>
      </w:divBdr>
    </w:div>
    <w:div w:id="604968026">
      <w:bodyDiv w:val="1"/>
      <w:marLeft w:val="0"/>
      <w:marRight w:val="0"/>
      <w:marTop w:val="0"/>
      <w:marBottom w:val="0"/>
      <w:divBdr>
        <w:top w:val="none" w:sz="0" w:space="0" w:color="auto"/>
        <w:left w:val="none" w:sz="0" w:space="0" w:color="auto"/>
        <w:bottom w:val="none" w:sz="0" w:space="0" w:color="auto"/>
        <w:right w:val="none" w:sz="0" w:space="0" w:color="auto"/>
      </w:divBdr>
    </w:div>
    <w:div w:id="604969464">
      <w:bodyDiv w:val="1"/>
      <w:marLeft w:val="0"/>
      <w:marRight w:val="0"/>
      <w:marTop w:val="0"/>
      <w:marBottom w:val="0"/>
      <w:divBdr>
        <w:top w:val="none" w:sz="0" w:space="0" w:color="auto"/>
        <w:left w:val="none" w:sz="0" w:space="0" w:color="auto"/>
        <w:bottom w:val="none" w:sz="0" w:space="0" w:color="auto"/>
        <w:right w:val="none" w:sz="0" w:space="0" w:color="auto"/>
      </w:divBdr>
    </w:div>
    <w:div w:id="605038816">
      <w:bodyDiv w:val="1"/>
      <w:marLeft w:val="0"/>
      <w:marRight w:val="0"/>
      <w:marTop w:val="0"/>
      <w:marBottom w:val="0"/>
      <w:divBdr>
        <w:top w:val="none" w:sz="0" w:space="0" w:color="auto"/>
        <w:left w:val="none" w:sz="0" w:space="0" w:color="auto"/>
        <w:bottom w:val="none" w:sz="0" w:space="0" w:color="auto"/>
        <w:right w:val="none" w:sz="0" w:space="0" w:color="auto"/>
      </w:divBdr>
    </w:div>
    <w:div w:id="605042657">
      <w:bodyDiv w:val="1"/>
      <w:marLeft w:val="0"/>
      <w:marRight w:val="0"/>
      <w:marTop w:val="0"/>
      <w:marBottom w:val="0"/>
      <w:divBdr>
        <w:top w:val="none" w:sz="0" w:space="0" w:color="auto"/>
        <w:left w:val="none" w:sz="0" w:space="0" w:color="auto"/>
        <w:bottom w:val="none" w:sz="0" w:space="0" w:color="auto"/>
        <w:right w:val="none" w:sz="0" w:space="0" w:color="auto"/>
      </w:divBdr>
    </w:div>
    <w:div w:id="605042758">
      <w:bodyDiv w:val="1"/>
      <w:marLeft w:val="0"/>
      <w:marRight w:val="0"/>
      <w:marTop w:val="0"/>
      <w:marBottom w:val="0"/>
      <w:divBdr>
        <w:top w:val="none" w:sz="0" w:space="0" w:color="auto"/>
        <w:left w:val="none" w:sz="0" w:space="0" w:color="auto"/>
        <w:bottom w:val="none" w:sz="0" w:space="0" w:color="auto"/>
        <w:right w:val="none" w:sz="0" w:space="0" w:color="auto"/>
      </w:divBdr>
    </w:div>
    <w:div w:id="605111822">
      <w:bodyDiv w:val="1"/>
      <w:marLeft w:val="0"/>
      <w:marRight w:val="0"/>
      <w:marTop w:val="0"/>
      <w:marBottom w:val="0"/>
      <w:divBdr>
        <w:top w:val="none" w:sz="0" w:space="0" w:color="auto"/>
        <w:left w:val="none" w:sz="0" w:space="0" w:color="auto"/>
        <w:bottom w:val="none" w:sz="0" w:space="0" w:color="auto"/>
        <w:right w:val="none" w:sz="0" w:space="0" w:color="auto"/>
      </w:divBdr>
    </w:div>
    <w:div w:id="605113739">
      <w:bodyDiv w:val="1"/>
      <w:marLeft w:val="0"/>
      <w:marRight w:val="0"/>
      <w:marTop w:val="0"/>
      <w:marBottom w:val="0"/>
      <w:divBdr>
        <w:top w:val="none" w:sz="0" w:space="0" w:color="auto"/>
        <w:left w:val="none" w:sz="0" w:space="0" w:color="auto"/>
        <w:bottom w:val="none" w:sz="0" w:space="0" w:color="auto"/>
        <w:right w:val="none" w:sz="0" w:space="0" w:color="auto"/>
      </w:divBdr>
    </w:div>
    <w:div w:id="605115193">
      <w:bodyDiv w:val="1"/>
      <w:marLeft w:val="0"/>
      <w:marRight w:val="0"/>
      <w:marTop w:val="0"/>
      <w:marBottom w:val="0"/>
      <w:divBdr>
        <w:top w:val="none" w:sz="0" w:space="0" w:color="auto"/>
        <w:left w:val="none" w:sz="0" w:space="0" w:color="auto"/>
        <w:bottom w:val="none" w:sz="0" w:space="0" w:color="auto"/>
        <w:right w:val="none" w:sz="0" w:space="0" w:color="auto"/>
      </w:divBdr>
    </w:div>
    <w:div w:id="605159463">
      <w:bodyDiv w:val="1"/>
      <w:marLeft w:val="0"/>
      <w:marRight w:val="0"/>
      <w:marTop w:val="0"/>
      <w:marBottom w:val="0"/>
      <w:divBdr>
        <w:top w:val="none" w:sz="0" w:space="0" w:color="auto"/>
        <w:left w:val="none" w:sz="0" w:space="0" w:color="auto"/>
        <w:bottom w:val="none" w:sz="0" w:space="0" w:color="auto"/>
        <w:right w:val="none" w:sz="0" w:space="0" w:color="auto"/>
      </w:divBdr>
    </w:div>
    <w:div w:id="605188861">
      <w:bodyDiv w:val="1"/>
      <w:marLeft w:val="0"/>
      <w:marRight w:val="0"/>
      <w:marTop w:val="0"/>
      <w:marBottom w:val="0"/>
      <w:divBdr>
        <w:top w:val="none" w:sz="0" w:space="0" w:color="auto"/>
        <w:left w:val="none" w:sz="0" w:space="0" w:color="auto"/>
        <w:bottom w:val="none" w:sz="0" w:space="0" w:color="auto"/>
        <w:right w:val="none" w:sz="0" w:space="0" w:color="auto"/>
      </w:divBdr>
    </w:div>
    <w:div w:id="605229800">
      <w:bodyDiv w:val="1"/>
      <w:marLeft w:val="0"/>
      <w:marRight w:val="0"/>
      <w:marTop w:val="0"/>
      <w:marBottom w:val="0"/>
      <w:divBdr>
        <w:top w:val="none" w:sz="0" w:space="0" w:color="auto"/>
        <w:left w:val="none" w:sz="0" w:space="0" w:color="auto"/>
        <w:bottom w:val="none" w:sz="0" w:space="0" w:color="auto"/>
        <w:right w:val="none" w:sz="0" w:space="0" w:color="auto"/>
      </w:divBdr>
    </w:div>
    <w:div w:id="605307736">
      <w:bodyDiv w:val="1"/>
      <w:marLeft w:val="0"/>
      <w:marRight w:val="0"/>
      <w:marTop w:val="0"/>
      <w:marBottom w:val="0"/>
      <w:divBdr>
        <w:top w:val="none" w:sz="0" w:space="0" w:color="auto"/>
        <w:left w:val="none" w:sz="0" w:space="0" w:color="auto"/>
        <w:bottom w:val="none" w:sz="0" w:space="0" w:color="auto"/>
        <w:right w:val="none" w:sz="0" w:space="0" w:color="auto"/>
      </w:divBdr>
    </w:div>
    <w:div w:id="605310394">
      <w:bodyDiv w:val="1"/>
      <w:marLeft w:val="0"/>
      <w:marRight w:val="0"/>
      <w:marTop w:val="0"/>
      <w:marBottom w:val="0"/>
      <w:divBdr>
        <w:top w:val="none" w:sz="0" w:space="0" w:color="auto"/>
        <w:left w:val="none" w:sz="0" w:space="0" w:color="auto"/>
        <w:bottom w:val="none" w:sz="0" w:space="0" w:color="auto"/>
        <w:right w:val="none" w:sz="0" w:space="0" w:color="auto"/>
      </w:divBdr>
    </w:div>
    <w:div w:id="605425093">
      <w:bodyDiv w:val="1"/>
      <w:marLeft w:val="0"/>
      <w:marRight w:val="0"/>
      <w:marTop w:val="0"/>
      <w:marBottom w:val="0"/>
      <w:divBdr>
        <w:top w:val="none" w:sz="0" w:space="0" w:color="auto"/>
        <w:left w:val="none" w:sz="0" w:space="0" w:color="auto"/>
        <w:bottom w:val="none" w:sz="0" w:space="0" w:color="auto"/>
        <w:right w:val="none" w:sz="0" w:space="0" w:color="auto"/>
      </w:divBdr>
    </w:div>
    <w:div w:id="605426325">
      <w:bodyDiv w:val="1"/>
      <w:marLeft w:val="0"/>
      <w:marRight w:val="0"/>
      <w:marTop w:val="0"/>
      <w:marBottom w:val="0"/>
      <w:divBdr>
        <w:top w:val="none" w:sz="0" w:space="0" w:color="auto"/>
        <w:left w:val="none" w:sz="0" w:space="0" w:color="auto"/>
        <w:bottom w:val="none" w:sz="0" w:space="0" w:color="auto"/>
        <w:right w:val="none" w:sz="0" w:space="0" w:color="auto"/>
      </w:divBdr>
    </w:div>
    <w:div w:id="605430199">
      <w:bodyDiv w:val="1"/>
      <w:marLeft w:val="0"/>
      <w:marRight w:val="0"/>
      <w:marTop w:val="0"/>
      <w:marBottom w:val="0"/>
      <w:divBdr>
        <w:top w:val="none" w:sz="0" w:space="0" w:color="auto"/>
        <w:left w:val="none" w:sz="0" w:space="0" w:color="auto"/>
        <w:bottom w:val="none" w:sz="0" w:space="0" w:color="auto"/>
        <w:right w:val="none" w:sz="0" w:space="0" w:color="auto"/>
      </w:divBdr>
    </w:div>
    <w:div w:id="605581241">
      <w:bodyDiv w:val="1"/>
      <w:marLeft w:val="0"/>
      <w:marRight w:val="0"/>
      <w:marTop w:val="0"/>
      <w:marBottom w:val="0"/>
      <w:divBdr>
        <w:top w:val="none" w:sz="0" w:space="0" w:color="auto"/>
        <w:left w:val="none" w:sz="0" w:space="0" w:color="auto"/>
        <w:bottom w:val="none" w:sz="0" w:space="0" w:color="auto"/>
        <w:right w:val="none" w:sz="0" w:space="0" w:color="auto"/>
      </w:divBdr>
    </w:div>
    <w:div w:id="605619249">
      <w:bodyDiv w:val="1"/>
      <w:marLeft w:val="0"/>
      <w:marRight w:val="0"/>
      <w:marTop w:val="0"/>
      <w:marBottom w:val="0"/>
      <w:divBdr>
        <w:top w:val="none" w:sz="0" w:space="0" w:color="auto"/>
        <w:left w:val="none" w:sz="0" w:space="0" w:color="auto"/>
        <w:bottom w:val="none" w:sz="0" w:space="0" w:color="auto"/>
        <w:right w:val="none" w:sz="0" w:space="0" w:color="auto"/>
      </w:divBdr>
    </w:div>
    <w:div w:id="605625985">
      <w:bodyDiv w:val="1"/>
      <w:marLeft w:val="0"/>
      <w:marRight w:val="0"/>
      <w:marTop w:val="0"/>
      <w:marBottom w:val="0"/>
      <w:divBdr>
        <w:top w:val="none" w:sz="0" w:space="0" w:color="auto"/>
        <w:left w:val="none" w:sz="0" w:space="0" w:color="auto"/>
        <w:bottom w:val="none" w:sz="0" w:space="0" w:color="auto"/>
        <w:right w:val="none" w:sz="0" w:space="0" w:color="auto"/>
      </w:divBdr>
    </w:div>
    <w:div w:id="605698115">
      <w:bodyDiv w:val="1"/>
      <w:marLeft w:val="0"/>
      <w:marRight w:val="0"/>
      <w:marTop w:val="0"/>
      <w:marBottom w:val="0"/>
      <w:divBdr>
        <w:top w:val="none" w:sz="0" w:space="0" w:color="auto"/>
        <w:left w:val="none" w:sz="0" w:space="0" w:color="auto"/>
        <w:bottom w:val="none" w:sz="0" w:space="0" w:color="auto"/>
        <w:right w:val="none" w:sz="0" w:space="0" w:color="auto"/>
      </w:divBdr>
    </w:div>
    <w:div w:id="605774315">
      <w:bodyDiv w:val="1"/>
      <w:marLeft w:val="0"/>
      <w:marRight w:val="0"/>
      <w:marTop w:val="0"/>
      <w:marBottom w:val="0"/>
      <w:divBdr>
        <w:top w:val="none" w:sz="0" w:space="0" w:color="auto"/>
        <w:left w:val="none" w:sz="0" w:space="0" w:color="auto"/>
        <w:bottom w:val="none" w:sz="0" w:space="0" w:color="auto"/>
        <w:right w:val="none" w:sz="0" w:space="0" w:color="auto"/>
      </w:divBdr>
    </w:div>
    <w:div w:id="605816240">
      <w:bodyDiv w:val="1"/>
      <w:marLeft w:val="0"/>
      <w:marRight w:val="0"/>
      <w:marTop w:val="0"/>
      <w:marBottom w:val="0"/>
      <w:divBdr>
        <w:top w:val="none" w:sz="0" w:space="0" w:color="auto"/>
        <w:left w:val="none" w:sz="0" w:space="0" w:color="auto"/>
        <w:bottom w:val="none" w:sz="0" w:space="0" w:color="auto"/>
        <w:right w:val="none" w:sz="0" w:space="0" w:color="auto"/>
      </w:divBdr>
    </w:div>
    <w:div w:id="605818056">
      <w:bodyDiv w:val="1"/>
      <w:marLeft w:val="0"/>
      <w:marRight w:val="0"/>
      <w:marTop w:val="0"/>
      <w:marBottom w:val="0"/>
      <w:divBdr>
        <w:top w:val="none" w:sz="0" w:space="0" w:color="auto"/>
        <w:left w:val="none" w:sz="0" w:space="0" w:color="auto"/>
        <w:bottom w:val="none" w:sz="0" w:space="0" w:color="auto"/>
        <w:right w:val="none" w:sz="0" w:space="0" w:color="auto"/>
      </w:divBdr>
    </w:div>
    <w:div w:id="605844222">
      <w:bodyDiv w:val="1"/>
      <w:marLeft w:val="0"/>
      <w:marRight w:val="0"/>
      <w:marTop w:val="0"/>
      <w:marBottom w:val="0"/>
      <w:divBdr>
        <w:top w:val="none" w:sz="0" w:space="0" w:color="auto"/>
        <w:left w:val="none" w:sz="0" w:space="0" w:color="auto"/>
        <w:bottom w:val="none" w:sz="0" w:space="0" w:color="auto"/>
        <w:right w:val="none" w:sz="0" w:space="0" w:color="auto"/>
      </w:divBdr>
    </w:div>
    <w:div w:id="605885048">
      <w:bodyDiv w:val="1"/>
      <w:marLeft w:val="0"/>
      <w:marRight w:val="0"/>
      <w:marTop w:val="0"/>
      <w:marBottom w:val="0"/>
      <w:divBdr>
        <w:top w:val="none" w:sz="0" w:space="0" w:color="auto"/>
        <w:left w:val="none" w:sz="0" w:space="0" w:color="auto"/>
        <w:bottom w:val="none" w:sz="0" w:space="0" w:color="auto"/>
        <w:right w:val="none" w:sz="0" w:space="0" w:color="auto"/>
      </w:divBdr>
    </w:div>
    <w:div w:id="605886868">
      <w:bodyDiv w:val="1"/>
      <w:marLeft w:val="0"/>
      <w:marRight w:val="0"/>
      <w:marTop w:val="0"/>
      <w:marBottom w:val="0"/>
      <w:divBdr>
        <w:top w:val="none" w:sz="0" w:space="0" w:color="auto"/>
        <w:left w:val="none" w:sz="0" w:space="0" w:color="auto"/>
        <w:bottom w:val="none" w:sz="0" w:space="0" w:color="auto"/>
        <w:right w:val="none" w:sz="0" w:space="0" w:color="auto"/>
      </w:divBdr>
    </w:div>
    <w:div w:id="605887657">
      <w:bodyDiv w:val="1"/>
      <w:marLeft w:val="0"/>
      <w:marRight w:val="0"/>
      <w:marTop w:val="0"/>
      <w:marBottom w:val="0"/>
      <w:divBdr>
        <w:top w:val="none" w:sz="0" w:space="0" w:color="auto"/>
        <w:left w:val="none" w:sz="0" w:space="0" w:color="auto"/>
        <w:bottom w:val="none" w:sz="0" w:space="0" w:color="auto"/>
        <w:right w:val="none" w:sz="0" w:space="0" w:color="auto"/>
      </w:divBdr>
    </w:div>
    <w:div w:id="605893146">
      <w:bodyDiv w:val="1"/>
      <w:marLeft w:val="0"/>
      <w:marRight w:val="0"/>
      <w:marTop w:val="0"/>
      <w:marBottom w:val="0"/>
      <w:divBdr>
        <w:top w:val="none" w:sz="0" w:space="0" w:color="auto"/>
        <w:left w:val="none" w:sz="0" w:space="0" w:color="auto"/>
        <w:bottom w:val="none" w:sz="0" w:space="0" w:color="auto"/>
        <w:right w:val="none" w:sz="0" w:space="0" w:color="auto"/>
      </w:divBdr>
    </w:div>
    <w:div w:id="605894560">
      <w:bodyDiv w:val="1"/>
      <w:marLeft w:val="0"/>
      <w:marRight w:val="0"/>
      <w:marTop w:val="0"/>
      <w:marBottom w:val="0"/>
      <w:divBdr>
        <w:top w:val="none" w:sz="0" w:space="0" w:color="auto"/>
        <w:left w:val="none" w:sz="0" w:space="0" w:color="auto"/>
        <w:bottom w:val="none" w:sz="0" w:space="0" w:color="auto"/>
        <w:right w:val="none" w:sz="0" w:space="0" w:color="auto"/>
      </w:divBdr>
    </w:div>
    <w:div w:id="605965532">
      <w:bodyDiv w:val="1"/>
      <w:marLeft w:val="0"/>
      <w:marRight w:val="0"/>
      <w:marTop w:val="0"/>
      <w:marBottom w:val="0"/>
      <w:divBdr>
        <w:top w:val="none" w:sz="0" w:space="0" w:color="auto"/>
        <w:left w:val="none" w:sz="0" w:space="0" w:color="auto"/>
        <w:bottom w:val="none" w:sz="0" w:space="0" w:color="auto"/>
        <w:right w:val="none" w:sz="0" w:space="0" w:color="auto"/>
      </w:divBdr>
    </w:div>
    <w:div w:id="606012664">
      <w:bodyDiv w:val="1"/>
      <w:marLeft w:val="0"/>
      <w:marRight w:val="0"/>
      <w:marTop w:val="0"/>
      <w:marBottom w:val="0"/>
      <w:divBdr>
        <w:top w:val="none" w:sz="0" w:space="0" w:color="auto"/>
        <w:left w:val="none" w:sz="0" w:space="0" w:color="auto"/>
        <w:bottom w:val="none" w:sz="0" w:space="0" w:color="auto"/>
        <w:right w:val="none" w:sz="0" w:space="0" w:color="auto"/>
      </w:divBdr>
    </w:div>
    <w:div w:id="606036223">
      <w:bodyDiv w:val="1"/>
      <w:marLeft w:val="0"/>
      <w:marRight w:val="0"/>
      <w:marTop w:val="0"/>
      <w:marBottom w:val="0"/>
      <w:divBdr>
        <w:top w:val="none" w:sz="0" w:space="0" w:color="auto"/>
        <w:left w:val="none" w:sz="0" w:space="0" w:color="auto"/>
        <w:bottom w:val="none" w:sz="0" w:space="0" w:color="auto"/>
        <w:right w:val="none" w:sz="0" w:space="0" w:color="auto"/>
      </w:divBdr>
    </w:div>
    <w:div w:id="606041751">
      <w:bodyDiv w:val="1"/>
      <w:marLeft w:val="0"/>
      <w:marRight w:val="0"/>
      <w:marTop w:val="0"/>
      <w:marBottom w:val="0"/>
      <w:divBdr>
        <w:top w:val="none" w:sz="0" w:space="0" w:color="auto"/>
        <w:left w:val="none" w:sz="0" w:space="0" w:color="auto"/>
        <w:bottom w:val="none" w:sz="0" w:space="0" w:color="auto"/>
        <w:right w:val="none" w:sz="0" w:space="0" w:color="auto"/>
      </w:divBdr>
    </w:div>
    <w:div w:id="606080338">
      <w:bodyDiv w:val="1"/>
      <w:marLeft w:val="0"/>
      <w:marRight w:val="0"/>
      <w:marTop w:val="0"/>
      <w:marBottom w:val="0"/>
      <w:divBdr>
        <w:top w:val="none" w:sz="0" w:space="0" w:color="auto"/>
        <w:left w:val="none" w:sz="0" w:space="0" w:color="auto"/>
        <w:bottom w:val="none" w:sz="0" w:space="0" w:color="auto"/>
        <w:right w:val="none" w:sz="0" w:space="0" w:color="auto"/>
      </w:divBdr>
    </w:div>
    <w:div w:id="606086370">
      <w:bodyDiv w:val="1"/>
      <w:marLeft w:val="0"/>
      <w:marRight w:val="0"/>
      <w:marTop w:val="0"/>
      <w:marBottom w:val="0"/>
      <w:divBdr>
        <w:top w:val="none" w:sz="0" w:space="0" w:color="auto"/>
        <w:left w:val="none" w:sz="0" w:space="0" w:color="auto"/>
        <w:bottom w:val="none" w:sz="0" w:space="0" w:color="auto"/>
        <w:right w:val="none" w:sz="0" w:space="0" w:color="auto"/>
      </w:divBdr>
    </w:div>
    <w:div w:id="606161823">
      <w:bodyDiv w:val="1"/>
      <w:marLeft w:val="0"/>
      <w:marRight w:val="0"/>
      <w:marTop w:val="0"/>
      <w:marBottom w:val="0"/>
      <w:divBdr>
        <w:top w:val="none" w:sz="0" w:space="0" w:color="auto"/>
        <w:left w:val="none" w:sz="0" w:space="0" w:color="auto"/>
        <w:bottom w:val="none" w:sz="0" w:space="0" w:color="auto"/>
        <w:right w:val="none" w:sz="0" w:space="0" w:color="auto"/>
      </w:divBdr>
    </w:div>
    <w:div w:id="606229984">
      <w:bodyDiv w:val="1"/>
      <w:marLeft w:val="0"/>
      <w:marRight w:val="0"/>
      <w:marTop w:val="0"/>
      <w:marBottom w:val="0"/>
      <w:divBdr>
        <w:top w:val="none" w:sz="0" w:space="0" w:color="auto"/>
        <w:left w:val="none" w:sz="0" w:space="0" w:color="auto"/>
        <w:bottom w:val="none" w:sz="0" w:space="0" w:color="auto"/>
        <w:right w:val="none" w:sz="0" w:space="0" w:color="auto"/>
      </w:divBdr>
    </w:div>
    <w:div w:id="606233421">
      <w:bodyDiv w:val="1"/>
      <w:marLeft w:val="0"/>
      <w:marRight w:val="0"/>
      <w:marTop w:val="0"/>
      <w:marBottom w:val="0"/>
      <w:divBdr>
        <w:top w:val="none" w:sz="0" w:space="0" w:color="auto"/>
        <w:left w:val="none" w:sz="0" w:space="0" w:color="auto"/>
        <w:bottom w:val="none" w:sz="0" w:space="0" w:color="auto"/>
        <w:right w:val="none" w:sz="0" w:space="0" w:color="auto"/>
      </w:divBdr>
    </w:div>
    <w:div w:id="606233987">
      <w:bodyDiv w:val="1"/>
      <w:marLeft w:val="0"/>
      <w:marRight w:val="0"/>
      <w:marTop w:val="0"/>
      <w:marBottom w:val="0"/>
      <w:divBdr>
        <w:top w:val="none" w:sz="0" w:space="0" w:color="auto"/>
        <w:left w:val="none" w:sz="0" w:space="0" w:color="auto"/>
        <w:bottom w:val="none" w:sz="0" w:space="0" w:color="auto"/>
        <w:right w:val="none" w:sz="0" w:space="0" w:color="auto"/>
      </w:divBdr>
    </w:div>
    <w:div w:id="606235078">
      <w:bodyDiv w:val="1"/>
      <w:marLeft w:val="0"/>
      <w:marRight w:val="0"/>
      <w:marTop w:val="0"/>
      <w:marBottom w:val="0"/>
      <w:divBdr>
        <w:top w:val="none" w:sz="0" w:space="0" w:color="auto"/>
        <w:left w:val="none" w:sz="0" w:space="0" w:color="auto"/>
        <w:bottom w:val="none" w:sz="0" w:space="0" w:color="auto"/>
        <w:right w:val="none" w:sz="0" w:space="0" w:color="auto"/>
      </w:divBdr>
    </w:div>
    <w:div w:id="606235762">
      <w:bodyDiv w:val="1"/>
      <w:marLeft w:val="0"/>
      <w:marRight w:val="0"/>
      <w:marTop w:val="0"/>
      <w:marBottom w:val="0"/>
      <w:divBdr>
        <w:top w:val="none" w:sz="0" w:space="0" w:color="auto"/>
        <w:left w:val="none" w:sz="0" w:space="0" w:color="auto"/>
        <w:bottom w:val="none" w:sz="0" w:space="0" w:color="auto"/>
        <w:right w:val="none" w:sz="0" w:space="0" w:color="auto"/>
      </w:divBdr>
    </w:div>
    <w:div w:id="606235891">
      <w:bodyDiv w:val="1"/>
      <w:marLeft w:val="0"/>
      <w:marRight w:val="0"/>
      <w:marTop w:val="0"/>
      <w:marBottom w:val="0"/>
      <w:divBdr>
        <w:top w:val="none" w:sz="0" w:space="0" w:color="auto"/>
        <w:left w:val="none" w:sz="0" w:space="0" w:color="auto"/>
        <w:bottom w:val="none" w:sz="0" w:space="0" w:color="auto"/>
        <w:right w:val="none" w:sz="0" w:space="0" w:color="auto"/>
      </w:divBdr>
    </w:div>
    <w:div w:id="606273615">
      <w:bodyDiv w:val="1"/>
      <w:marLeft w:val="0"/>
      <w:marRight w:val="0"/>
      <w:marTop w:val="0"/>
      <w:marBottom w:val="0"/>
      <w:divBdr>
        <w:top w:val="none" w:sz="0" w:space="0" w:color="auto"/>
        <w:left w:val="none" w:sz="0" w:space="0" w:color="auto"/>
        <w:bottom w:val="none" w:sz="0" w:space="0" w:color="auto"/>
        <w:right w:val="none" w:sz="0" w:space="0" w:color="auto"/>
      </w:divBdr>
    </w:div>
    <w:div w:id="606273872">
      <w:bodyDiv w:val="1"/>
      <w:marLeft w:val="0"/>
      <w:marRight w:val="0"/>
      <w:marTop w:val="0"/>
      <w:marBottom w:val="0"/>
      <w:divBdr>
        <w:top w:val="none" w:sz="0" w:space="0" w:color="auto"/>
        <w:left w:val="none" w:sz="0" w:space="0" w:color="auto"/>
        <w:bottom w:val="none" w:sz="0" w:space="0" w:color="auto"/>
        <w:right w:val="none" w:sz="0" w:space="0" w:color="auto"/>
      </w:divBdr>
    </w:div>
    <w:div w:id="606277869">
      <w:bodyDiv w:val="1"/>
      <w:marLeft w:val="0"/>
      <w:marRight w:val="0"/>
      <w:marTop w:val="0"/>
      <w:marBottom w:val="0"/>
      <w:divBdr>
        <w:top w:val="none" w:sz="0" w:space="0" w:color="auto"/>
        <w:left w:val="none" w:sz="0" w:space="0" w:color="auto"/>
        <w:bottom w:val="none" w:sz="0" w:space="0" w:color="auto"/>
        <w:right w:val="none" w:sz="0" w:space="0" w:color="auto"/>
      </w:divBdr>
    </w:div>
    <w:div w:id="606280560">
      <w:bodyDiv w:val="1"/>
      <w:marLeft w:val="0"/>
      <w:marRight w:val="0"/>
      <w:marTop w:val="0"/>
      <w:marBottom w:val="0"/>
      <w:divBdr>
        <w:top w:val="none" w:sz="0" w:space="0" w:color="auto"/>
        <w:left w:val="none" w:sz="0" w:space="0" w:color="auto"/>
        <w:bottom w:val="none" w:sz="0" w:space="0" w:color="auto"/>
        <w:right w:val="none" w:sz="0" w:space="0" w:color="auto"/>
      </w:divBdr>
    </w:div>
    <w:div w:id="606349286">
      <w:bodyDiv w:val="1"/>
      <w:marLeft w:val="0"/>
      <w:marRight w:val="0"/>
      <w:marTop w:val="0"/>
      <w:marBottom w:val="0"/>
      <w:divBdr>
        <w:top w:val="none" w:sz="0" w:space="0" w:color="auto"/>
        <w:left w:val="none" w:sz="0" w:space="0" w:color="auto"/>
        <w:bottom w:val="none" w:sz="0" w:space="0" w:color="auto"/>
        <w:right w:val="none" w:sz="0" w:space="0" w:color="auto"/>
      </w:divBdr>
    </w:div>
    <w:div w:id="606350671">
      <w:bodyDiv w:val="1"/>
      <w:marLeft w:val="0"/>
      <w:marRight w:val="0"/>
      <w:marTop w:val="0"/>
      <w:marBottom w:val="0"/>
      <w:divBdr>
        <w:top w:val="none" w:sz="0" w:space="0" w:color="auto"/>
        <w:left w:val="none" w:sz="0" w:space="0" w:color="auto"/>
        <w:bottom w:val="none" w:sz="0" w:space="0" w:color="auto"/>
        <w:right w:val="none" w:sz="0" w:space="0" w:color="auto"/>
      </w:divBdr>
    </w:div>
    <w:div w:id="606352412">
      <w:bodyDiv w:val="1"/>
      <w:marLeft w:val="0"/>
      <w:marRight w:val="0"/>
      <w:marTop w:val="0"/>
      <w:marBottom w:val="0"/>
      <w:divBdr>
        <w:top w:val="none" w:sz="0" w:space="0" w:color="auto"/>
        <w:left w:val="none" w:sz="0" w:space="0" w:color="auto"/>
        <w:bottom w:val="none" w:sz="0" w:space="0" w:color="auto"/>
        <w:right w:val="none" w:sz="0" w:space="0" w:color="auto"/>
      </w:divBdr>
    </w:div>
    <w:div w:id="606355594">
      <w:bodyDiv w:val="1"/>
      <w:marLeft w:val="0"/>
      <w:marRight w:val="0"/>
      <w:marTop w:val="0"/>
      <w:marBottom w:val="0"/>
      <w:divBdr>
        <w:top w:val="none" w:sz="0" w:space="0" w:color="auto"/>
        <w:left w:val="none" w:sz="0" w:space="0" w:color="auto"/>
        <w:bottom w:val="none" w:sz="0" w:space="0" w:color="auto"/>
        <w:right w:val="none" w:sz="0" w:space="0" w:color="auto"/>
      </w:divBdr>
    </w:div>
    <w:div w:id="606423190">
      <w:bodyDiv w:val="1"/>
      <w:marLeft w:val="0"/>
      <w:marRight w:val="0"/>
      <w:marTop w:val="0"/>
      <w:marBottom w:val="0"/>
      <w:divBdr>
        <w:top w:val="none" w:sz="0" w:space="0" w:color="auto"/>
        <w:left w:val="none" w:sz="0" w:space="0" w:color="auto"/>
        <w:bottom w:val="none" w:sz="0" w:space="0" w:color="auto"/>
        <w:right w:val="none" w:sz="0" w:space="0" w:color="auto"/>
      </w:divBdr>
    </w:div>
    <w:div w:id="606425870">
      <w:bodyDiv w:val="1"/>
      <w:marLeft w:val="0"/>
      <w:marRight w:val="0"/>
      <w:marTop w:val="0"/>
      <w:marBottom w:val="0"/>
      <w:divBdr>
        <w:top w:val="none" w:sz="0" w:space="0" w:color="auto"/>
        <w:left w:val="none" w:sz="0" w:space="0" w:color="auto"/>
        <w:bottom w:val="none" w:sz="0" w:space="0" w:color="auto"/>
        <w:right w:val="none" w:sz="0" w:space="0" w:color="auto"/>
      </w:divBdr>
    </w:div>
    <w:div w:id="606429626">
      <w:bodyDiv w:val="1"/>
      <w:marLeft w:val="0"/>
      <w:marRight w:val="0"/>
      <w:marTop w:val="0"/>
      <w:marBottom w:val="0"/>
      <w:divBdr>
        <w:top w:val="none" w:sz="0" w:space="0" w:color="auto"/>
        <w:left w:val="none" w:sz="0" w:space="0" w:color="auto"/>
        <w:bottom w:val="none" w:sz="0" w:space="0" w:color="auto"/>
        <w:right w:val="none" w:sz="0" w:space="0" w:color="auto"/>
      </w:divBdr>
    </w:div>
    <w:div w:id="606429635">
      <w:bodyDiv w:val="1"/>
      <w:marLeft w:val="0"/>
      <w:marRight w:val="0"/>
      <w:marTop w:val="0"/>
      <w:marBottom w:val="0"/>
      <w:divBdr>
        <w:top w:val="none" w:sz="0" w:space="0" w:color="auto"/>
        <w:left w:val="none" w:sz="0" w:space="0" w:color="auto"/>
        <w:bottom w:val="none" w:sz="0" w:space="0" w:color="auto"/>
        <w:right w:val="none" w:sz="0" w:space="0" w:color="auto"/>
      </w:divBdr>
    </w:div>
    <w:div w:id="606431956">
      <w:bodyDiv w:val="1"/>
      <w:marLeft w:val="0"/>
      <w:marRight w:val="0"/>
      <w:marTop w:val="0"/>
      <w:marBottom w:val="0"/>
      <w:divBdr>
        <w:top w:val="none" w:sz="0" w:space="0" w:color="auto"/>
        <w:left w:val="none" w:sz="0" w:space="0" w:color="auto"/>
        <w:bottom w:val="none" w:sz="0" w:space="0" w:color="auto"/>
        <w:right w:val="none" w:sz="0" w:space="0" w:color="auto"/>
      </w:divBdr>
    </w:div>
    <w:div w:id="606470626">
      <w:bodyDiv w:val="1"/>
      <w:marLeft w:val="0"/>
      <w:marRight w:val="0"/>
      <w:marTop w:val="0"/>
      <w:marBottom w:val="0"/>
      <w:divBdr>
        <w:top w:val="none" w:sz="0" w:space="0" w:color="auto"/>
        <w:left w:val="none" w:sz="0" w:space="0" w:color="auto"/>
        <w:bottom w:val="none" w:sz="0" w:space="0" w:color="auto"/>
        <w:right w:val="none" w:sz="0" w:space="0" w:color="auto"/>
      </w:divBdr>
    </w:div>
    <w:div w:id="606473144">
      <w:bodyDiv w:val="1"/>
      <w:marLeft w:val="0"/>
      <w:marRight w:val="0"/>
      <w:marTop w:val="0"/>
      <w:marBottom w:val="0"/>
      <w:divBdr>
        <w:top w:val="none" w:sz="0" w:space="0" w:color="auto"/>
        <w:left w:val="none" w:sz="0" w:space="0" w:color="auto"/>
        <w:bottom w:val="none" w:sz="0" w:space="0" w:color="auto"/>
        <w:right w:val="none" w:sz="0" w:space="0" w:color="auto"/>
      </w:divBdr>
    </w:div>
    <w:div w:id="606499992">
      <w:bodyDiv w:val="1"/>
      <w:marLeft w:val="0"/>
      <w:marRight w:val="0"/>
      <w:marTop w:val="0"/>
      <w:marBottom w:val="0"/>
      <w:divBdr>
        <w:top w:val="none" w:sz="0" w:space="0" w:color="auto"/>
        <w:left w:val="none" w:sz="0" w:space="0" w:color="auto"/>
        <w:bottom w:val="none" w:sz="0" w:space="0" w:color="auto"/>
        <w:right w:val="none" w:sz="0" w:space="0" w:color="auto"/>
      </w:divBdr>
    </w:div>
    <w:div w:id="606501339">
      <w:bodyDiv w:val="1"/>
      <w:marLeft w:val="0"/>
      <w:marRight w:val="0"/>
      <w:marTop w:val="0"/>
      <w:marBottom w:val="0"/>
      <w:divBdr>
        <w:top w:val="none" w:sz="0" w:space="0" w:color="auto"/>
        <w:left w:val="none" w:sz="0" w:space="0" w:color="auto"/>
        <w:bottom w:val="none" w:sz="0" w:space="0" w:color="auto"/>
        <w:right w:val="none" w:sz="0" w:space="0" w:color="auto"/>
      </w:divBdr>
    </w:div>
    <w:div w:id="606502421">
      <w:bodyDiv w:val="1"/>
      <w:marLeft w:val="0"/>
      <w:marRight w:val="0"/>
      <w:marTop w:val="0"/>
      <w:marBottom w:val="0"/>
      <w:divBdr>
        <w:top w:val="none" w:sz="0" w:space="0" w:color="auto"/>
        <w:left w:val="none" w:sz="0" w:space="0" w:color="auto"/>
        <w:bottom w:val="none" w:sz="0" w:space="0" w:color="auto"/>
        <w:right w:val="none" w:sz="0" w:space="0" w:color="auto"/>
      </w:divBdr>
    </w:div>
    <w:div w:id="606548514">
      <w:bodyDiv w:val="1"/>
      <w:marLeft w:val="0"/>
      <w:marRight w:val="0"/>
      <w:marTop w:val="0"/>
      <w:marBottom w:val="0"/>
      <w:divBdr>
        <w:top w:val="none" w:sz="0" w:space="0" w:color="auto"/>
        <w:left w:val="none" w:sz="0" w:space="0" w:color="auto"/>
        <w:bottom w:val="none" w:sz="0" w:space="0" w:color="auto"/>
        <w:right w:val="none" w:sz="0" w:space="0" w:color="auto"/>
      </w:divBdr>
    </w:div>
    <w:div w:id="606616506">
      <w:bodyDiv w:val="1"/>
      <w:marLeft w:val="0"/>
      <w:marRight w:val="0"/>
      <w:marTop w:val="0"/>
      <w:marBottom w:val="0"/>
      <w:divBdr>
        <w:top w:val="none" w:sz="0" w:space="0" w:color="auto"/>
        <w:left w:val="none" w:sz="0" w:space="0" w:color="auto"/>
        <w:bottom w:val="none" w:sz="0" w:space="0" w:color="auto"/>
        <w:right w:val="none" w:sz="0" w:space="0" w:color="auto"/>
      </w:divBdr>
    </w:div>
    <w:div w:id="606617612">
      <w:bodyDiv w:val="1"/>
      <w:marLeft w:val="0"/>
      <w:marRight w:val="0"/>
      <w:marTop w:val="0"/>
      <w:marBottom w:val="0"/>
      <w:divBdr>
        <w:top w:val="none" w:sz="0" w:space="0" w:color="auto"/>
        <w:left w:val="none" w:sz="0" w:space="0" w:color="auto"/>
        <w:bottom w:val="none" w:sz="0" w:space="0" w:color="auto"/>
        <w:right w:val="none" w:sz="0" w:space="0" w:color="auto"/>
      </w:divBdr>
    </w:div>
    <w:div w:id="606617785">
      <w:bodyDiv w:val="1"/>
      <w:marLeft w:val="0"/>
      <w:marRight w:val="0"/>
      <w:marTop w:val="0"/>
      <w:marBottom w:val="0"/>
      <w:divBdr>
        <w:top w:val="none" w:sz="0" w:space="0" w:color="auto"/>
        <w:left w:val="none" w:sz="0" w:space="0" w:color="auto"/>
        <w:bottom w:val="none" w:sz="0" w:space="0" w:color="auto"/>
        <w:right w:val="none" w:sz="0" w:space="0" w:color="auto"/>
      </w:divBdr>
    </w:div>
    <w:div w:id="606621715">
      <w:bodyDiv w:val="1"/>
      <w:marLeft w:val="0"/>
      <w:marRight w:val="0"/>
      <w:marTop w:val="0"/>
      <w:marBottom w:val="0"/>
      <w:divBdr>
        <w:top w:val="none" w:sz="0" w:space="0" w:color="auto"/>
        <w:left w:val="none" w:sz="0" w:space="0" w:color="auto"/>
        <w:bottom w:val="none" w:sz="0" w:space="0" w:color="auto"/>
        <w:right w:val="none" w:sz="0" w:space="0" w:color="auto"/>
      </w:divBdr>
    </w:div>
    <w:div w:id="606691972">
      <w:bodyDiv w:val="1"/>
      <w:marLeft w:val="0"/>
      <w:marRight w:val="0"/>
      <w:marTop w:val="0"/>
      <w:marBottom w:val="0"/>
      <w:divBdr>
        <w:top w:val="none" w:sz="0" w:space="0" w:color="auto"/>
        <w:left w:val="none" w:sz="0" w:space="0" w:color="auto"/>
        <w:bottom w:val="none" w:sz="0" w:space="0" w:color="auto"/>
        <w:right w:val="none" w:sz="0" w:space="0" w:color="auto"/>
      </w:divBdr>
    </w:div>
    <w:div w:id="606692661">
      <w:bodyDiv w:val="1"/>
      <w:marLeft w:val="0"/>
      <w:marRight w:val="0"/>
      <w:marTop w:val="0"/>
      <w:marBottom w:val="0"/>
      <w:divBdr>
        <w:top w:val="none" w:sz="0" w:space="0" w:color="auto"/>
        <w:left w:val="none" w:sz="0" w:space="0" w:color="auto"/>
        <w:bottom w:val="none" w:sz="0" w:space="0" w:color="auto"/>
        <w:right w:val="none" w:sz="0" w:space="0" w:color="auto"/>
      </w:divBdr>
    </w:div>
    <w:div w:id="606734846">
      <w:bodyDiv w:val="1"/>
      <w:marLeft w:val="0"/>
      <w:marRight w:val="0"/>
      <w:marTop w:val="0"/>
      <w:marBottom w:val="0"/>
      <w:divBdr>
        <w:top w:val="none" w:sz="0" w:space="0" w:color="auto"/>
        <w:left w:val="none" w:sz="0" w:space="0" w:color="auto"/>
        <w:bottom w:val="none" w:sz="0" w:space="0" w:color="auto"/>
        <w:right w:val="none" w:sz="0" w:space="0" w:color="auto"/>
      </w:divBdr>
    </w:div>
    <w:div w:id="606737379">
      <w:bodyDiv w:val="1"/>
      <w:marLeft w:val="0"/>
      <w:marRight w:val="0"/>
      <w:marTop w:val="0"/>
      <w:marBottom w:val="0"/>
      <w:divBdr>
        <w:top w:val="none" w:sz="0" w:space="0" w:color="auto"/>
        <w:left w:val="none" w:sz="0" w:space="0" w:color="auto"/>
        <w:bottom w:val="none" w:sz="0" w:space="0" w:color="auto"/>
        <w:right w:val="none" w:sz="0" w:space="0" w:color="auto"/>
      </w:divBdr>
    </w:div>
    <w:div w:id="606737939">
      <w:bodyDiv w:val="1"/>
      <w:marLeft w:val="0"/>
      <w:marRight w:val="0"/>
      <w:marTop w:val="0"/>
      <w:marBottom w:val="0"/>
      <w:divBdr>
        <w:top w:val="none" w:sz="0" w:space="0" w:color="auto"/>
        <w:left w:val="none" w:sz="0" w:space="0" w:color="auto"/>
        <w:bottom w:val="none" w:sz="0" w:space="0" w:color="auto"/>
        <w:right w:val="none" w:sz="0" w:space="0" w:color="auto"/>
      </w:divBdr>
    </w:div>
    <w:div w:id="606739673">
      <w:bodyDiv w:val="1"/>
      <w:marLeft w:val="0"/>
      <w:marRight w:val="0"/>
      <w:marTop w:val="0"/>
      <w:marBottom w:val="0"/>
      <w:divBdr>
        <w:top w:val="none" w:sz="0" w:space="0" w:color="auto"/>
        <w:left w:val="none" w:sz="0" w:space="0" w:color="auto"/>
        <w:bottom w:val="none" w:sz="0" w:space="0" w:color="auto"/>
        <w:right w:val="none" w:sz="0" w:space="0" w:color="auto"/>
      </w:divBdr>
    </w:div>
    <w:div w:id="606741279">
      <w:bodyDiv w:val="1"/>
      <w:marLeft w:val="0"/>
      <w:marRight w:val="0"/>
      <w:marTop w:val="0"/>
      <w:marBottom w:val="0"/>
      <w:divBdr>
        <w:top w:val="none" w:sz="0" w:space="0" w:color="auto"/>
        <w:left w:val="none" w:sz="0" w:space="0" w:color="auto"/>
        <w:bottom w:val="none" w:sz="0" w:space="0" w:color="auto"/>
        <w:right w:val="none" w:sz="0" w:space="0" w:color="auto"/>
      </w:divBdr>
    </w:div>
    <w:div w:id="606741825">
      <w:bodyDiv w:val="1"/>
      <w:marLeft w:val="0"/>
      <w:marRight w:val="0"/>
      <w:marTop w:val="0"/>
      <w:marBottom w:val="0"/>
      <w:divBdr>
        <w:top w:val="none" w:sz="0" w:space="0" w:color="auto"/>
        <w:left w:val="none" w:sz="0" w:space="0" w:color="auto"/>
        <w:bottom w:val="none" w:sz="0" w:space="0" w:color="auto"/>
        <w:right w:val="none" w:sz="0" w:space="0" w:color="auto"/>
      </w:divBdr>
    </w:div>
    <w:div w:id="606809006">
      <w:bodyDiv w:val="1"/>
      <w:marLeft w:val="0"/>
      <w:marRight w:val="0"/>
      <w:marTop w:val="0"/>
      <w:marBottom w:val="0"/>
      <w:divBdr>
        <w:top w:val="none" w:sz="0" w:space="0" w:color="auto"/>
        <w:left w:val="none" w:sz="0" w:space="0" w:color="auto"/>
        <w:bottom w:val="none" w:sz="0" w:space="0" w:color="auto"/>
        <w:right w:val="none" w:sz="0" w:space="0" w:color="auto"/>
      </w:divBdr>
    </w:div>
    <w:div w:id="606892916">
      <w:bodyDiv w:val="1"/>
      <w:marLeft w:val="0"/>
      <w:marRight w:val="0"/>
      <w:marTop w:val="0"/>
      <w:marBottom w:val="0"/>
      <w:divBdr>
        <w:top w:val="none" w:sz="0" w:space="0" w:color="auto"/>
        <w:left w:val="none" w:sz="0" w:space="0" w:color="auto"/>
        <w:bottom w:val="none" w:sz="0" w:space="0" w:color="auto"/>
        <w:right w:val="none" w:sz="0" w:space="0" w:color="auto"/>
      </w:divBdr>
    </w:div>
    <w:div w:id="606930345">
      <w:bodyDiv w:val="1"/>
      <w:marLeft w:val="0"/>
      <w:marRight w:val="0"/>
      <w:marTop w:val="0"/>
      <w:marBottom w:val="0"/>
      <w:divBdr>
        <w:top w:val="none" w:sz="0" w:space="0" w:color="auto"/>
        <w:left w:val="none" w:sz="0" w:space="0" w:color="auto"/>
        <w:bottom w:val="none" w:sz="0" w:space="0" w:color="auto"/>
        <w:right w:val="none" w:sz="0" w:space="0" w:color="auto"/>
      </w:divBdr>
    </w:div>
    <w:div w:id="606930832">
      <w:bodyDiv w:val="1"/>
      <w:marLeft w:val="0"/>
      <w:marRight w:val="0"/>
      <w:marTop w:val="0"/>
      <w:marBottom w:val="0"/>
      <w:divBdr>
        <w:top w:val="none" w:sz="0" w:space="0" w:color="auto"/>
        <w:left w:val="none" w:sz="0" w:space="0" w:color="auto"/>
        <w:bottom w:val="none" w:sz="0" w:space="0" w:color="auto"/>
        <w:right w:val="none" w:sz="0" w:space="0" w:color="auto"/>
      </w:divBdr>
    </w:div>
    <w:div w:id="607003742">
      <w:bodyDiv w:val="1"/>
      <w:marLeft w:val="0"/>
      <w:marRight w:val="0"/>
      <w:marTop w:val="0"/>
      <w:marBottom w:val="0"/>
      <w:divBdr>
        <w:top w:val="none" w:sz="0" w:space="0" w:color="auto"/>
        <w:left w:val="none" w:sz="0" w:space="0" w:color="auto"/>
        <w:bottom w:val="none" w:sz="0" w:space="0" w:color="auto"/>
        <w:right w:val="none" w:sz="0" w:space="0" w:color="auto"/>
      </w:divBdr>
    </w:div>
    <w:div w:id="607007189">
      <w:bodyDiv w:val="1"/>
      <w:marLeft w:val="0"/>
      <w:marRight w:val="0"/>
      <w:marTop w:val="0"/>
      <w:marBottom w:val="0"/>
      <w:divBdr>
        <w:top w:val="none" w:sz="0" w:space="0" w:color="auto"/>
        <w:left w:val="none" w:sz="0" w:space="0" w:color="auto"/>
        <w:bottom w:val="none" w:sz="0" w:space="0" w:color="auto"/>
        <w:right w:val="none" w:sz="0" w:space="0" w:color="auto"/>
      </w:divBdr>
    </w:div>
    <w:div w:id="607011680">
      <w:bodyDiv w:val="1"/>
      <w:marLeft w:val="0"/>
      <w:marRight w:val="0"/>
      <w:marTop w:val="0"/>
      <w:marBottom w:val="0"/>
      <w:divBdr>
        <w:top w:val="none" w:sz="0" w:space="0" w:color="auto"/>
        <w:left w:val="none" w:sz="0" w:space="0" w:color="auto"/>
        <w:bottom w:val="none" w:sz="0" w:space="0" w:color="auto"/>
        <w:right w:val="none" w:sz="0" w:space="0" w:color="auto"/>
      </w:divBdr>
    </w:div>
    <w:div w:id="607079124">
      <w:bodyDiv w:val="1"/>
      <w:marLeft w:val="0"/>
      <w:marRight w:val="0"/>
      <w:marTop w:val="0"/>
      <w:marBottom w:val="0"/>
      <w:divBdr>
        <w:top w:val="none" w:sz="0" w:space="0" w:color="auto"/>
        <w:left w:val="none" w:sz="0" w:space="0" w:color="auto"/>
        <w:bottom w:val="none" w:sz="0" w:space="0" w:color="auto"/>
        <w:right w:val="none" w:sz="0" w:space="0" w:color="auto"/>
      </w:divBdr>
    </w:div>
    <w:div w:id="607082527">
      <w:bodyDiv w:val="1"/>
      <w:marLeft w:val="0"/>
      <w:marRight w:val="0"/>
      <w:marTop w:val="0"/>
      <w:marBottom w:val="0"/>
      <w:divBdr>
        <w:top w:val="none" w:sz="0" w:space="0" w:color="auto"/>
        <w:left w:val="none" w:sz="0" w:space="0" w:color="auto"/>
        <w:bottom w:val="none" w:sz="0" w:space="0" w:color="auto"/>
        <w:right w:val="none" w:sz="0" w:space="0" w:color="auto"/>
      </w:divBdr>
    </w:div>
    <w:div w:id="607126097">
      <w:bodyDiv w:val="1"/>
      <w:marLeft w:val="0"/>
      <w:marRight w:val="0"/>
      <w:marTop w:val="0"/>
      <w:marBottom w:val="0"/>
      <w:divBdr>
        <w:top w:val="none" w:sz="0" w:space="0" w:color="auto"/>
        <w:left w:val="none" w:sz="0" w:space="0" w:color="auto"/>
        <w:bottom w:val="none" w:sz="0" w:space="0" w:color="auto"/>
        <w:right w:val="none" w:sz="0" w:space="0" w:color="auto"/>
      </w:divBdr>
    </w:div>
    <w:div w:id="607127224">
      <w:bodyDiv w:val="1"/>
      <w:marLeft w:val="0"/>
      <w:marRight w:val="0"/>
      <w:marTop w:val="0"/>
      <w:marBottom w:val="0"/>
      <w:divBdr>
        <w:top w:val="none" w:sz="0" w:space="0" w:color="auto"/>
        <w:left w:val="none" w:sz="0" w:space="0" w:color="auto"/>
        <w:bottom w:val="none" w:sz="0" w:space="0" w:color="auto"/>
        <w:right w:val="none" w:sz="0" w:space="0" w:color="auto"/>
      </w:divBdr>
    </w:div>
    <w:div w:id="607157695">
      <w:bodyDiv w:val="1"/>
      <w:marLeft w:val="0"/>
      <w:marRight w:val="0"/>
      <w:marTop w:val="0"/>
      <w:marBottom w:val="0"/>
      <w:divBdr>
        <w:top w:val="none" w:sz="0" w:space="0" w:color="auto"/>
        <w:left w:val="none" w:sz="0" w:space="0" w:color="auto"/>
        <w:bottom w:val="none" w:sz="0" w:space="0" w:color="auto"/>
        <w:right w:val="none" w:sz="0" w:space="0" w:color="auto"/>
      </w:divBdr>
    </w:div>
    <w:div w:id="607196276">
      <w:bodyDiv w:val="1"/>
      <w:marLeft w:val="0"/>
      <w:marRight w:val="0"/>
      <w:marTop w:val="0"/>
      <w:marBottom w:val="0"/>
      <w:divBdr>
        <w:top w:val="none" w:sz="0" w:space="0" w:color="auto"/>
        <w:left w:val="none" w:sz="0" w:space="0" w:color="auto"/>
        <w:bottom w:val="none" w:sz="0" w:space="0" w:color="auto"/>
        <w:right w:val="none" w:sz="0" w:space="0" w:color="auto"/>
      </w:divBdr>
    </w:div>
    <w:div w:id="607204466">
      <w:bodyDiv w:val="1"/>
      <w:marLeft w:val="0"/>
      <w:marRight w:val="0"/>
      <w:marTop w:val="0"/>
      <w:marBottom w:val="0"/>
      <w:divBdr>
        <w:top w:val="none" w:sz="0" w:space="0" w:color="auto"/>
        <w:left w:val="none" w:sz="0" w:space="0" w:color="auto"/>
        <w:bottom w:val="none" w:sz="0" w:space="0" w:color="auto"/>
        <w:right w:val="none" w:sz="0" w:space="0" w:color="auto"/>
      </w:divBdr>
    </w:div>
    <w:div w:id="607276240">
      <w:bodyDiv w:val="1"/>
      <w:marLeft w:val="0"/>
      <w:marRight w:val="0"/>
      <w:marTop w:val="0"/>
      <w:marBottom w:val="0"/>
      <w:divBdr>
        <w:top w:val="none" w:sz="0" w:space="0" w:color="auto"/>
        <w:left w:val="none" w:sz="0" w:space="0" w:color="auto"/>
        <w:bottom w:val="none" w:sz="0" w:space="0" w:color="auto"/>
        <w:right w:val="none" w:sz="0" w:space="0" w:color="auto"/>
      </w:divBdr>
    </w:div>
    <w:div w:id="607277369">
      <w:bodyDiv w:val="1"/>
      <w:marLeft w:val="0"/>
      <w:marRight w:val="0"/>
      <w:marTop w:val="0"/>
      <w:marBottom w:val="0"/>
      <w:divBdr>
        <w:top w:val="none" w:sz="0" w:space="0" w:color="auto"/>
        <w:left w:val="none" w:sz="0" w:space="0" w:color="auto"/>
        <w:bottom w:val="none" w:sz="0" w:space="0" w:color="auto"/>
        <w:right w:val="none" w:sz="0" w:space="0" w:color="auto"/>
      </w:divBdr>
    </w:div>
    <w:div w:id="607279994">
      <w:bodyDiv w:val="1"/>
      <w:marLeft w:val="0"/>
      <w:marRight w:val="0"/>
      <w:marTop w:val="0"/>
      <w:marBottom w:val="0"/>
      <w:divBdr>
        <w:top w:val="none" w:sz="0" w:space="0" w:color="auto"/>
        <w:left w:val="none" w:sz="0" w:space="0" w:color="auto"/>
        <w:bottom w:val="none" w:sz="0" w:space="0" w:color="auto"/>
        <w:right w:val="none" w:sz="0" w:space="0" w:color="auto"/>
      </w:divBdr>
    </w:div>
    <w:div w:id="607322116">
      <w:bodyDiv w:val="1"/>
      <w:marLeft w:val="0"/>
      <w:marRight w:val="0"/>
      <w:marTop w:val="0"/>
      <w:marBottom w:val="0"/>
      <w:divBdr>
        <w:top w:val="none" w:sz="0" w:space="0" w:color="auto"/>
        <w:left w:val="none" w:sz="0" w:space="0" w:color="auto"/>
        <w:bottom w:val="none" w:sz="0" w:space="0" w:color="auto"/>
        <w:right w:val="none" w:sz="0" w:space="0" w:color="auto"/>
      </w:divBdr>
    </w:div>
    <w:div w:id="607349682">
      <w:bodyDiv w:val="1"/>
      <w:marLeft w:val="0"/>
      <w:marRight w:val="0"/>
      <w:marTop w:val="0"/>
      <w:marBottom w:val="0"/>
      <w:divBdr>
        <w:top w:val="none" w:sz="0" w:space="0" w:color="auto"/>
        <w:left w:val="none" w:sz="0" w:space="0" w:color="auto"/>
        <w:bottom w:val="none" w:sz="0" w:space="0" w:color="auto"/>
        <w:right w:val="none" w:sz="0" w:space="0" w:color="auto"/>
      </w:divBdr>
    </w:div>
    <w:div w:id="607352548">
      <w:bodyDiv w:val="1"/>
      <w:marLeft w:val="0"/>
      <w:marRight w:val="0"/>
      <w:marTop w:val="0"/>
      <w:marBottom w:val="0"/>
      <w:divBdr>
        <w:top w:val="none" w:sz="0" w:space="0" w:color="auto"/>
        <w:left w:val="none" w:sz="0" w:space="0" w:color="auto"/>
        <w:bottom w:val="none" w:sz="0" w:space="0" w:color="auto"/>
        <w:right w:val="none" w:sz="0" w:space="0" w:color="auto"/>
      </w:divBdr>
    </w:div>
    <w:div w:id="607389313">
      <w:bodyDiv w:val="1"/>
      <w:marLeft w:val="0"/>
      <w:marRight w:val="0"/>
      <w:marTop w:val="0"/>
      <w:marBottom w:val="0"/>
      <w:divBdr>
        <w:top w:val="none" w:sz="0" w:space="0" w:color="auto"/>
        <w:left w:val="none" w:sz="0" w:space="0" w:color="auto"/>
        <w:bottom w:val="none" w:sz="0" w:space="0" w:color="auto"/>
        <w:right w:val="none" w:sz="0" w:space="0" w:color="auto"/>
      </w:divBdr>
    </w:div>
    <w:div w:id="607464258">
      <w:bodyDiv w:val="1"/>
      <w:marLeft w:val="0"/>
      <w:marRight w:val="0"/>
      <w:marTop w:val="0"/>
      <w:marBottom w:val="0"/>
      <w:divBdr>
        <w:top w:val="none" w:sz="0" w:space="0" w:color="auto"/>
        <w:left w:val="none" w:sz="0" w:space="0" w:color="auto"/>
        <w:bottom w:val="none" w:sz="0" w:space="0" w:color="auto"/>
        <w:right w:val="none" w:sz="0" w:space="0" w:color="auto"/>
      </w:divBdr>
    </w:div>
    <w:div w:id="607467724">
      <w:bodyDiv w:val="1"/>
      <w:marLeft w:val="0"/>
      <w:marRight w:val="0"/>
      <w:marTop w:val="0"/>
      <w:marBottom w:val="0"/>
      <w:divBdr>
        <w:top w:val="none" w:sz="0" w:space="0" w:color="auto"/>
        <w:left w:val="none" w:sz="0" w:space="0" w:color="auto"/>
        <w:bottom w:val="none" w:sz="0" w:space="0" w:color="auto"/>
        <w:right w:val="none" w:sz="0" w:space="0" w:color="auto"/>
      </w:divBdr>
    </w:div>
    <w:div w:id="607468452">
      <w:bodyDiv w:val="1"/>
      <w:marLeft w:val="0"/>
      <w:marRight w:val="0"/>
      <w:marTop w:val="0"/>
      <w:marBottom w:val="0"/>
      <w:divBdr>
        <w:top w:val="none" w:sz="0" w:space="0" w:color="auto"/>
        <w:left w:val="none" w:sz="0" w:space="0" w:color="auto"/>
        <w:bottom w:val="none" w:sz="0" w:space="0" w:color="auto"/>
        <w:right w:val="none" w:sz="0" w:space="0" w:color="auto"/>
      </w:divBdr>
    </w:div>
    <w:div w:id="607468826">
      <w:bodyDiv w:val="1"/>
      <w:marLeft w:val="0"/>
      <w:marRight w:val="0"/>
      <w:marTop w:val="0"/>
      <w:marBottom w:val="0"/>
      <w:divBdr>
        <w:top w:val="none" w:sz="0" w:space="0" w:color="auto"/>
        <w:left w:val="none" w:sz="0" w:space="0" w:color="auto"/>
        <w:bottom w:val="none" w:sz="0" w:space="0" w:color="auto"/>
        <w:right w:val="none" w:sz="0" w:space="0" w:color="auto"/>
      </w:divBdr>
    </w:div>
    <w:div w:id="607471883">
      <w:bodyDiv w:val="1"/>
      <w:marLeft w:val="0"/>
      <w:marRight w:val="0"/>
      <w:marTop w:val="0"/>
      <w:marBottom w:val="0"/>
      <w:divBdr>
        <w:top w:val="none" w:sz="0" w:space="0" w:color="auto"/>
        <w:left w:val="none" w:sz="0" w:space="0" w:color="auto"/>
        <w:bottom w:val="none" w:sz="0" w:space="0" w:color="auto"/>
        <w:right w:val="none" w:sz="0" w:space="0" w:color="auto"/>
      </w:divBdr>
    </w:div>
    <w:div w:id="607540432">
      <w:bodyDiv w:val="1"/>
      <w:marLeft w:val="0"/>
      <w:marRight w:val="0"/>
      <w:marTop w:val="0"/>
      <w:marBottom w:val="0"/>
      <w:divBdr>
        <w:top w:val="none" w:sz="0" w:space="0" w:color="auto"/>
        <w:left w:val="none" w:sz="0" w:space="0" w:color="auto"/>
        <w:bottom w:val="none" w:sz="0" w:space="0" w:color="auto"/>
        <w:right w:val="none" w:sz="0" w:space="0" w:color="auto"/>
      </w:divBdr>
    </w:div>
    <w:div w:id="607544378">
      <w:bodyDiv w:val="1"/>
      <w:marLeft w:val="0"/>
      <w:marRight w:val="0"/>
      <w:marTop w:val="0"/>
      <w:marBottom w:val="0"/>
      <w:divBdr>
        <w:top w:val="none" w:sz="0" w:space="0" w:color="auto"/>
        <w:left w:val="none" w:sz="0" w:space="0" w:color="auto"/>
        <w:bottom w:val="none" w:sz="0" w:space="0" w:color="auto"/>
        <w:right w:val="none" w:sz="0" w:space="0" w:color="auto"/>
      </w:divBdr>
    </w:div>
    <w:div w:id="607546327">
      <w:bodyDiv w:val="1"/>
      <w:marLeft w:val="0"/>
      <w:marRight w:val="0"/>
      <w:marTop w:val="0"/>
      <w:marBottom w:val="0"/>
      <w:divBdr>
        <w:top w:val="none" w:sz="0" w:space="0" w:color="auto"/>
        <w:left w:val="none" w:sz="0" w:space="0" w:color="auto"/>
        <w:bottom w:val="none" w:sz="0" w:space="0" w:color="auto"/>
        <w:right w:val="none" w:sz="0" w:space="0" w:color="auto"/>
      </w:divBdr>
    </w:div>
    <w:div w:id="607546710">
      <w:bodyDiv w:val="1"/>
      <w:marLeft w:val="0"/>
      <w:marRight w:val="0"/>
      <w:marTop w:val="0"/>
      <w:marBottom w:val="0"/>
      <w:divBdr>
        <w:top w:val="none" w:sz="0" w:space="0" w:color="auto"/>
        <w:left w:val="none" w:sz="0" w:space="0" w:color="auto"/>
        <w:bottom w:val="none" w:sz="0" w:space="0" w:color="auto"/>
        <w:right w:val="none" w:sz="0" w:space="0" w:color="auto"/>
      </w:divBdr>
    </w:div>
    <w:div w:id="607547656">
      <w:bodyDiv w:val="1"/>
      <w:marLeft w:val="0"/>
      <w:marRight w:val="0"/>
      <w:marTop w:val="0"/>
      <w:marBottom w:val="0"/>
      <w:divBdr>
        <w:top w:val="none" w:sz="0" w:space="0" w:color="auto"/>
        <w:left w:val="none" w:sz="0" w:space="0" w:color="auto"/>
        <w:bottom w:val="none" w:sz="0" w:space="0" w:color="auto"/>
        <w:right w:val="none" w:sz="0" w:space="0" w:color="auto"/>
      </w:divBdr>
    </w:div>
    <w:div w:id="607548465">
      <w:bodyDiv w:val="1"/>
      <w:marLeft w:val="0"/>
      <w:marRight w:val="0"/>
      <w:marTop w:val="0"/>
      <w:marBottom w:val="0"/>
      <w:divBdr>
        <w:top w:val="none" w:sz="0" w:space="0" w:color="auto"/>
        <w:left w:val="none" w:sz="0" w:space="0" w:color="auto"/>
        <w:bottom w:val="none" w:sz="0" w:space="0" w:color="auto"/>
        <w:right w:val="none" w:sz="0" w:space="0" w:color="auto"/>
      </w:divBdr>
    </w:div>
    <w:div w:id="607585473">
      <w:bodyDiv w:val="1"/>
      <w:marLeft w:val="0"/>
      <w:marRight w:val="0"/>
      <w:marTop w:val="0"/>
      <w:marBottom w:val="0"/>
      <w:divBdr>
        <w:top w:val="none" w:sz="0" w:space="0" w:color="auto"/>
        <w:left w:val="none" w:sz="0" w:space="0" w:color="auto"/>
        <w:bottom w:val="none" w:sz="0" w:space="0" w:color="auto"/>
        <w:right w:val="none" w:sz="0" w:space="0" w:color="auto"/>
      </w:divBdr>
    </w:div>
    <w:div w:id="607586287">
      <w:bodyDiv w:val="1"/>
      <w:marLeft w:val="0"/>
      <w:marRight w:val="0"/>
      <w:marTop w:val="0"/>
      <w:marBottom w:val="0"/>
      <w:divBdr>
        <w:top w:val="none" w:sz="0" w:space="0" w:color="auto"/>
        <w:left w:val="none" w:sz="0" w:space="0" w:color="auto"/>
        <w:bottom w:val="none" w:sz="0" w:space="0" w:color="auto"/>
        <w:right w:val="none" w:sz="0" w:space="0" w:color="auto"/>
      </w:divBdr>
    </w:div>
    <w:div w:id="607587237">
      <w:bodyDiv w:val="1"/>
      <w:marLeft w:val="0"/>
      <w:marRight w:val="0"/>
      <w:marTop w:val="0"/>
      <w:marBottom w:val="0"/>
      <w:divBdr>
        <w:top w:val="none" w:sz="0" w:space="0" w:color="auto"/>
        <w:left w:val="none" w:sz="0" w:space="0" w:color="auto"/>
        <w:bottom w:val="none" w:sz="0" w:space="0" w:color="auto"/>
        <w:right w:val="none" w:sz="0" w:space="0" w:color="auto"/>
      </w:divBdr>
    </w:div>
    <w:div w:id="607587276">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607590280">
      <w:bodyDiv w:val="1"/>
      <w:marLeft w:val="0"/>
      <w:marRight w:val="0"/>
      <w:marTop w:val="0"/>
      <w:marBottom w:val="0"/>
      <w:divBdr>
        <w:top w:val="none" w:sz="0" w:space="0" w:color="auto"/>
        <w:left w:val="none" w:sz="0" w:space="0" w:color="auto"/>
        <w:bottom w:val="none" w:sz="0" w:space="0" w:color="auto"/>
        <w:right w:val="none" w:sz="0" w:space="0" w:color="auto"/>
      </w:divBdr>
    </w:div>
    <w:div w:id="607590640">
      <w:bodyDiv w:val="1"/>
      <w:marLeft w:val="0"/>
      <w:marRight w:val="0"/>
      <w:marTop w:val="0"/>
      <w:marBottom w:val="0"/>
      <w:divBdr>
        <w:top w:val="none" w:sz="0" w:space="0" w:color="auto"/>
        <w:left w:val="none" w:sz="0" w:space="0" w:color="auto"/>
        <w:bottom w:val="none" w:sz="0" w:space="0" w:color="auto"/>
        <w:right w:val="none" w:sz="0" w:space="0" w:color="auto"/>
      </w:divBdr>
    </w:div>
    <w:div w:id="607591759">
      <w:bodyDiv w:val="1"/>
      <w:marLeft w:val="0"/>
      <w:marRight w:val="0"/>
      <w:marTop w:val="0"/>
      <w:marBottom w:val="0"/>
      <w:divBdr>
        <w:top w:val="none" w:sz="0" w:space="0" w:color="auto"/>
        <w:left w:val="none" w:sz="0" w:space="0" w:color="auto"/>
        <w:bottom w:val="none" w:sz="0" w:space="0" w:color="auto"/>
        <w:right w:val="none" w:sz="0" w:space="0" w:color="auto"/>
      </w:divBdr>
    </w:div>
    <w:div w:id="607661156">
      <w:bodyDiv w:val="1"/>
      <w:marLeft w:val="0"/>
      <w:marRight w:val="0"/>
      <w:marTop w:val="0"/>
      <w:marBottom w:val="0"/>
      <w:divBdr>
        <w:top w:val="none" w:sz="0" w:space="0" w:color="auto"/>
        <w:left w:val="none" w:sz="0" w:space="0" w:color="auto"/>
        <w:bottom w:val="none" w:sz="0" w:space="0" w:color="auto"/>
        <w:right w:val="none" w:sz="0" w:space="0" w:color="auto"/>
      </w:divBdr>
    </w:div>
    <w:div w:id="607666436">
      <w:bodyDiv w:val="1"/>
      <w:marLeft w:val="0"/>
      <w:marRight w:val="0"/>
      <w:marTop w:val="0"/>
      <w:marBottom w:val="0"/>
      <w:divBdr>
        <w:top w:val="none" w:sz="0" w:space="0" w:color="auto"/>
        <w:left w:val="none" w:sz="0" w:space="0" w:color="auto"/>
        <w:bottom w:val="none" w:sz="0" w:space="0" w:color="auto"/>
        <w:right w:val="none" w:sz="0" w:space="0" w:color="auto"/>
      </w:divBdr>
    </w:div>
    <w:div w:id="607739433">
      <w:bodyDiv w:val="1"/>
      <w:marLeft w:val="0"/>
      <w:marRight w:val="0"/>
      <w:marTop w:val="0"/>
      <w:marBottom w:val="0"/>
      <w:divBdr>
        <w:top w:val="none" w:sz="0" w:space="0" w:color="auto"/>
        <w:left w:val="none" w:sz="0" w:space="0" w:color="auto"/>
        <w:bottom w:val="none" w:sz="0" w:space="0" w:color="auto"/>
        <w:right w:val="none" w:sz="0" w:space="0" w:color="auto"/>
      </w:divBdr>
    </w:div>
    <w:div w:id="607783973">
      <w:bodyDiv w:val="1"/>
      <w:marLeft w:val="0"/>
      <w:marRight w:val="0"/>
      <w:marTop w:val="0"/>
      <w:marBottom w:val="0"/>
      <w:divBdr>
        <w:top w:val="none" w:sz="0" w:space="0" w:color="auto"/>
        <w:left w:val="none" w:sz="0" w:space="0" w:color="auto"/>
        <w:bottom w:val="none" w:sz="0" w:space="0" w:color="auto"/>
        <w:right w:val="none" w:sz="0" w:space="0" w:color="auto"/>
      </w:divBdr>
    </w:div>
    <w:div w:id="607851559">
      <w:bodyDiv w:val="1"/>
      <w:marLeft w:val="0"/>
      <w:marRight w:val="0"/>
      <w:marTop w:val="0"/>
      <w:marBottom w:val="0"/>
      <w:divBdr>
        <w:top w:val="none" w:sz="0" w:space="0" w:color="auto"/>
        <w:left w:val="none" w:sz="0" w:space="0" w:color="auto"/>
        <w:bottom w:val="none" w:sz="0" w:space="0" w:color="auto"/>
        <w:right w:val="none" w:sz="0" w:space="0" w:color="auto"/>
      </w:divBdr>
    </w:div>
    <w:div w:id="607853541">
      <w:bodyDiv w:val="1"/>
      <w:marLeft w:val="0"/>
      <w:marRight w:val="0"/>
      <w:marTop w:val="0"/>
      <w:marBottom w:val="0"/>
      <w:divBdr>
        <w:top w:val="none" w:sz="0" w:space="0" w:color="auto"/>
        <w:left w:val="none" w:sz="0" w:space="0" w:color="auto"/>
        <w:bottom w:val="none" w:sz="0" w:space="0" w:color="auto"/>
        <w:right w:val="none" w:sz="0" w:space="0" w:color="auto"/>
      </w:divBdr>
    </w:div>
    <w:div w:id="607859668">
      <w:bodyDiv w:val="1"/>
      <w:marLeft w:val="0"/>
      <w:marRight w:val="0"/>
      <w:marTop w:val="0"/>
      <w:marBottom w:val="0"/>
      <w:divBdr>
        <w:top w:val="none" w:sz="0" w:space="0" w:color="auto"/>
        <w:left w:val="none" w:sz="0" w:space="0" w:color="auto"/>
        <w:bottom w:val="none" w:sz="0" w:space="0" w:color="auto"/>
        <w:right w:val="none" w:sz="0" w:space="0" w:color="auto"/>
      </w:divBdr>
    </w:div>
    <w:div w:id="607927153">
      <w:bodyDiv w:val="1"/>
      <w:marLeft w:val="0"/>
      <w:marRight w:val="0"/>
      <w:marTop w:val="0"/>
      <w:marBottom w:val="0"/>
      <w:divBdr>
        <w:top w:val="none" w:sz="0" w:space="0" w:color="auto"/>
        <w:left w:val="none" w:sz="0" w:space="0" w:color="auto"/>
        <w:bottom w:val="none" w:sz="0" w:space="0" w:color="auto"/>
        <w:right w:val="none" w:sz="0" w:space="0" w:color="auto"/>
      </w:divBdr>
    </w:div>
    <w:div w:id="607931409">
      <w:bodyDiv w:val="1"/>
      <w:marLeft w:val="0"/>
      <w:marRight w:val="0"/>
      <w:marTop w:val="0"/>
      <w:marBottom w:val="0"/>
      <w:divBdr>
        <w:top w:val="none" w:sz="0" w:space="0" w:color="auto"/>
        <w:left w:val="none" w:sz="0" w:space="0" w:color="auto"/>
        <w:bottom w:val="none" w:sz="0" w:space="0" w:color="auto"/>
        <w:right w:val="none" w:sz="0" w:space="0" w:color="auto"/>
      </w:divBdr>
    </w:div>
    <w:div w:id="608003882">
      <w:bodyDiv w:val="1"/>
      <w:marLeft w:val="0"/>
      <w:marRight w:val="0"/>
      <w:marTop w:val="0"/>
      <w:marBottom w:val="0"/>
      <w:divBdr>
        <w:top w:val="none" w:sz="0" w:space="0" w:color="auto"/>
        <w:left w:val="none" w:sz="0" w:space="0" w:color="auto"/>
        <w:bottom w:val="none" w:sz="0" w:space="0" w:color="auto"/>
        <w:right w:val="none" w:sz="0" w:space="0" w:color="auto"/>
      </w:divBdr>
    </w:div>
    <w:div w:id="608004003">
      <w:bodyDiv w:val="1"/>
      <w:marLeft w:val="0"/>
      <w:marRight w:val="0"/>
      <w:marTop w:val="0"/>
      <w:marBottom w:val="0"/>
      <w:divBdr>
        <w:top w:val="none" w:sz="0" w:space="0" w:color="auto"/>
        <w:left w:val="none" w:sz="0" w:space="0" w:color="auto"/>
        <w:bottom w:val="none" w:sz="0" w:space="0" w:color="auto"/>
        <w:right w:val="none" w:sz="0" w:space="0" w:color="auto"/>
      </w:divBdr>
    </w:div>
    <w:div w:id="608005729">
      <w:bodyDiv w:val="1"/>
      <w:marLeft w:val="0"/>
      <w:marRight w:val="0"/>
      <w:marTop w:val="0"/>
      <w:marBottom w:val="0"/>
      <w:divBdr>
        <w:top w:val="none" w:sz="0" w:space="0" w:color="auto"/>
        <w:left w:val="none" w:sz="0" w:space="0" w:color="auto"/>
        <w:bottom w:val="none" w:sz="0" w:space="0" w:color="auto"/>
        <w:right w:val="none" w:sz="0" w:space="0" w:color="auto"/>
      </w:divBdr>
    </w:div>
    <w:div w:id="608007814">
      <w:bodyDiv w:val="1"/>
      <w:marLeft w:val="0"/>
      <w:marRight w:val="0"/>
      <w:marTop w:val="0"/>
      <w:marBottom w:val="0"/>
      <w:divBdr>
        <w:top w:val="none" w:sz="0" w:space="0" w:color="auto"/>
        <w:left w:val="none" w:sz="0" w:space="0" w:color="auto"/>
        <w:bottom w:val="none" w:sz="0" w:space="0" w:color="auto"/>
        <w:right w:val="none" w:sz="0" w:space="0" w:color="auto"/>
      </w:divBdr>
    </w:div>
    <w:div w:id="608045075">
      <w:bodyDiv w:val="1"/>
      <w:marLeft w:val="0"/>
      <w:marRight w:val="0"/>
      <w:marTop w:val="0"/>
      <w:marBottom w:val="0"/>
      <w:divBdr>
        <w:top w:val="none" w:sz="0" w:space="0" w:color="auto"/>
        <w:left w:val="none" w:sz="0" w:space="0" w:color="auto"/>
        <w:bottom w:val="none" w:sz="0" w:space="0" w:color="auto"/>
        <w:right w:val="none" w:sz="0" w:space="0" w:color="auto"/>
      </w:divBdr>
    </w:div>
    <w:div w:id="608045940">
      <w:bodyDiv w:val="1"/>
      <w:marLeft w:val="0"/>
      <w:marRight w:val="0"/>
      <w:marTop w:val="0"/>
      <w:marBottom w:val="0"/>
      <w:divBdr>
        <w:top w:val="none" w:sz="0" w:space="0" w:color="auto"/>
        <w:left w:val="none" w:sz="0" w:space="0" w:color="auto"/>
        <w:bottom w:val="none" w:sz="0" w:space="0" w:color="auto"/>
        <w:right w:val="none" w:sz="0" w:space="0" w:color="auto"/>
      </w:divBdr>
    </w:div>
    <w:div w:id="608048268">
      <w:bodyDiv w:val="1"/>
      <w:marLeft w:val="0"/>
      <w:marRight w:val="0"/>
      <w:marTop w:val="0"/>
      <w:marBottom w:val="0"/>
      <w:divBdr>
        <w:top w:val="none" w:sz="0" w:space="0" w:color="auto"/>
        <w:left w:val="none" w:sz="0" w:space="0" w:color="auto"/>
        <w:bottom w:val="none" w:sz="0" w:space="0" w:color="auto"/>
        <w:right w:val="none" w:sz="0" w:space="0" w:color="auto"/>
      </w:divBdr>
    </w:div>
    <w:div w:id="608048618">
      <w:bodyDiv w:val="1"/>
      <w:marLeft w:val="0"/>
      <w:marRight w:val="0"/>
      <w:marTop w:val="0"/>
      <w:marBottom w:val="0"/>
      <w:divBdr>
        <w:top w:val="none" w:sz="0" w:space="0" w:color="auto"/>
        <w:left w:val="none" w:sz="0" w:space="0" w:color="auto"/>
        <w:bottom w:val="none" w:sz="0" w:space="0" w:color="auto"/>
        <w:right w:val="none" w:sz="0" w:space="0" w:color="auto"/>
      </w:divBdr>
    </w:div>
    <w:div w:id="608048898">
      <w:bodyDiv w:val="1"/>
      <w:marLeft w:val="0"/>
      <w:marRight w:val="0"/>
      <w:marTop w:val="0"/>
      <w:marBottom w:val="0"/>
      <w:divBdr>
        <w:top w:val="none" w:sz="0" w:space="0" w:color="auto"/>
        <w:left w:val="none" w:sz="0" w:space="0" w:color="auto"/>
        <w:bottom w:val="none" w:sz="0" w:space="0" w:color="auto"/>
        <w:right w:val="none" w:sz="0" w:space="0" w:color="auto"/>
      </w:divBdr>
    </w:div>
    <w:div w:id="608122030">
      <w:bodyDiv w:val="1"/>
      <w:marLeft w:val="0"/>
      <w:marRight w:val="0"/>
      <w:marTop w:val="0"/>
      <w:marBottom w:val="0"/>
      <w:divBdr>
        <w:top w:val="none" w:sz="0" w:space="0" w:color="auto"/>
        <w:left w:val="none" w:sz="0" w:space="0" w:color="auto"/>
        <w:bottom w:val="none" w:sz="0" w:space="0" w:color="auto"/>
        <w:right w:val="none" w:sz="0" w:space="0" w:color="auto"/>
      </w:divBdr>
    </w:div>
    <w:div w:id="608128242">
      <w:bodyDiv w:val="1"/>
      <w:marLeft w:val="0"/>
      <w:marRight w:val="0"/>
      <w:marTop w:val="0"/>
      <w:marBottom w:val="0"/>
      <w:divBdr>
        <w:top w:val="none" w:sz="0" w:space="0" w:color="auto"/>
        <w:left w:val="none" w:sz="0" w:space="0" w:color="auto"/>
        <w:bottom w:val="none" w:sz="0" w:space="0" w:color="auto"/>
        <w:right w:val="none" w:sz="0" w:space="0" w:color="auto"/>
      </w:divBdr>
    </w:div>
    <w:div w:id="608197533">
      <w:bodyDiv w:val="1"/>
      <w:marLeft w:val="0"/>
      <w:marRight w:val="0"/>
      <w:marTop w:val="0"/>
      <w:marBottom w:val="0"/>
      <w:divBdr>
        <w:top w:val="none" w:sz="0" w:space="0" w:color="auto"/>
        <w:left w:val="none" w:sz="0" w:space="0" w:color="auto"/>
        <w:bottom w:val="none" w:sz="0" w:space="0" w:color="auto"/>
        <w:right w:val="none" w:sz="0" w:space="0" w:color="auto"/>
      </w:divBdr>
    </w:div>
    <w:div w:id="608198282">
      <w:bodyDiv w:val="1"/>
      <w:marLeft w:val="0"/>
      <w:marRight w:val="0"/>
      <w:marTop w:val="0"/>
      <w:marBottom w:val="0"/>
      <w:divBdr>
        <w:top w:val="none" w:sz="0" w:space="0" w:color="auto"/>
        <w:left w:val="none" w:sz="0" w:space="0" w:color="auto"/>
        <w:bottom w:val="none" w:sz="0" w:space="0" w:color="auto"/>
        <w:right w:val="none" w:sz="0" w:space="0" w:color="auto"/>
      </w:divBdr>
    </w:div>
    <w:div w:id="608200442">
      <w:bodyDiv w:val="1"/>
      <w:marLeft w:val="0"/>
      <w:marRight w:val="0"/>
      <w:marTop w:val="0"/>
      <w:marBottom w:val="0"/>
      <w:divBdr>
        <w:top w:val="none" w:sz="0" w:space="0" w:color="auto"/>
        <w:left w:val="none" w:sz="0" w:space="0" w:color="auto"/>
        <w:bottom w:val="none" w:sz="0" w:space="0" w:color="auto"/>
        <w:right w:val="none" w:sz="0" w:space="0" w:color="auto"/>
      </w:divBdr>
    </w:div>
    <w:div w:id="608204605">
      <w:bodyDiv w:val="1"/>
      <w:marLeft w:val="0"/>
      <w:marRight w:val="0"/>
      <w:marTop w:val="0"/>
      <w:marBottom w:val="0"/>
      <w:divBdr>
        <w:top w:val="none" w:sz="0" w:space="0" w:color="auto"/>
        <w:left w:val="none" w:sz="0" w:space="0" w:color="auto"/>
        <w:bottom w:val="none" w:sz="0" w:space="0" w:color="auto"/>
        <w:right w:val="none" w:sz="0" w:space="0" w:color="auto"/>
      </w:divBdr>
    </w:div>
    <w:div w:id="608270693">
      <w:bodyDiv w:val="1"/>
      <w:marLeft w:val="0"/>
      <w:marRight w:val="0"/>
      <w:marTop w:val="0"/>
      <w:marBottom w:val="0"/>
      <w:divBdr>
        <w:top w:val="none" w:sz="0" w:space="0" w:color="auto"/>
        <w:left w:val="none" w:sz="0" w:space="0" w:color="auto"/>
        <w:bottom w:val="none" w:sz="0" w:space="0" w:color="auto"/>
        <w:right w:val="none" w:sz="0" w:space="0" w:color="auto"/>
      </w:divBdr>
    </w:div>
    <w:div w:id="608318480">
      <w:bodyDiv w:val="1"/>
      <w:marLeft w:val="0"/>
      <w:marRight w:val="0"/>
      <w:marTop w:val="0"/>
      <w:marBottom w:val="0"/>
      <w:divBdr>
        <w:top w:val="none" w:sz="0" w:space="0" w:color="auto"/>
        <w:left w:val="none" w:sz="0" w:space="0" w:color="auto"/>
        <w:bottom w:val="none" w:sz="0" w:space="0" w:color="auto"/>
        <w:right w:val="none" w:sz="0" w:space="0" w:color="auto"/>
      </w:divBdr>
    </w:div>
    <w:div w:id="608319111">
      <w:bodyDiv w:val="1"/>
      <w:marLeft w:val="0"/>
      <w:marRight w:val="0"/>
      <w:marTop w:val="0"/>
      <w:marBottom w:val="0"/>
      <w:divBdr>
        <w:top w:val="none" w:sz="0" w:space="0" w:color="auto"/>
        <w:left w:val="none" w:sz="0" w:space="0" w:color="auto"/>
        <w:bottom w:val="none" w:sz="0" w:space="0" w:color="auto"/>
        <w:right w:val="none" w:sz="0" w:space="0" w:color="auto"/>
      </w:divBdr>
    </w:div>
    <w:div w:id="608319189">
      <w:bodyDiv w:val="1"/>
      <w:marLeft w:val="0"/>
      <w:marRight w:val="0"/>
      <w:marTop w:val="0"/>
      <w:marBottom w:val="0"/>
      <w:divBdr>
        <w:top w:val="none" w:sz="0" w:space="0" w:color="auto"/>
        <w:left w:val="none" w:sz="0" w:space="0" w:color="auto"/>
        <w:bottom w:val="none" w:sz="0" w:space="0" w:color="auto"/>
        <w:right w:val="none" w:sz="0" w:space="0" w:color="auto"/>
      </w:divBdr>
    </w:div>
    <w:div w:id="608322092">
      <w:bodyDiv w:val="1"/>
      <w:marLeft w:val="0"/>
      <w:marRight w:val="0"/>
      <w:marTop w:val="0"/>
      <w:marBottom w:val="0"/>
      <w:divBdr>
        <w:top w:val="none" w:sz="0" w:space="0" w:color="auto"/>
        <w:left w:val="none" w:sz="0" w:space="0" w:color="auto"/>
        <w:bottom w:val="none" w:sz="0" w:space="0" w:color="auto"/>
        <w:right w:val="none" w:sz="0" w:space="0" w:color="auto"/>
      </w:divBdr>
    </w:div>
    <w:div w:id="608391369">
      <w:bodyDiv w:val="1"/>
      <w:marLeft w:val="0"/>
      <w:marRight w:val="0"/>
      <w:marTop w:val="0"/>
      <w:marBottom w:val="0"/>
      <w:divBdr>
        <w:top w:val="none" w:sz="0" w:space="0" w:color="auto"/>
        <w:left w:val="none" w:sz="0" w:space="0" w:color="auto"/>
        <w:bottom w:val="none" w:sz="0" w:space="0" w:color="auto"/>
        <w:right w:val="none" w:sz="0" w:space="0" w:color="auto"/>
      </w:divBdr>
    </w:div>
    <w:div w:id="608395170">
      <w:bodyDiv w:val="1"/>
      <w:marLeft w:val="0"/>
      <w:marRight w:val="0"/>
      <w:marTop w:val="0"/>
      <w:marBottom w:val="0"/>
      <w:divBdr>
        <w:top w:val="none" w:sz="0" w:space="0" w:color="auto"/>
        <w:left w:val="none" w:sz="0" w:space="0" w:color="auto"/>
        <w:bottom w:val="none" w:sz="0" w:space="0" w:color="auto"/>
        <w:right w:val="none" w:sz="0" w:space="0" w:color="auto"/>
      </w:divBdr>
    </w:div>
    <w:div w:id="608397165">
      <w:bodyDiv w:val="1"/>
      <w:marLeft w:val="0"/>
      <w:marRight w:val="0"/>
      <w:marTop w:val="0"/>
      <w:marBottom w:val="0"/>
      <w:divBdr>
        <w:top w:val="none" w:sz="0" w:space="0" w:color="auto"/>
        <w:left w:val="none" w:sz="0" w:space="0" w:color="auto"/>
        <w:bottom w:val="none" w:sz="0" w:space="0" w:color="auto"/>
        <w:right w:val="none" w:sz="0" w:space="0" w:color="auto"/>
      </w:divBdr>
    </w:div>
    <w:div w:id="608437709">
      <w:bodyDiv w:val="1"/>
      <w:marLeft w:val="0"/>
      <w:marRight w:val="0"/>
      <w:marTop w:val="0"/>
      <w:marBottom w:val="0"/>
      <w:divBdr>
        <w:top w:val="none" w:sz="0" w:space="0" w:color="auto"/>
        <w:left w:val="none" w:sz="0" w:space="0" w:color="auto"/>
        <w:bottom w:val="none" w:sz="0" w:space="0" w:color="auto"/>
        <w:right w:val="none" w:sz="0" w:space="0" w:color="auto"/>
      </w:divBdr>
    </w:div>
    <w:div w:id="608439185">
      <w:bodyDiv w:val="1"/>
      <w:marLeft w:val="0"/>
      <w:marRight w:val="0"/>
      <w:marTop w:val="0"/>
      <w:marBottom w:val="0"/>
      <w:divBdr>
        <w:top w:val="none" w:sz="0" w:space="0" w:color="auto"/>
        <w:left w:val="none" w:sz="0" w:space="0" w:color="auto"/>
        <w:bottom w:val="none" w:sz="0" w:space="0" w:color="auto"/>
        <w:right w:val="none" w:sz="0" w:space="0" w:color="auto"/>
      </w:divBdr>
    </w:div>
    <w:div w:id="608439245">
      <w:bodyDiv w:val="1"/>
      <w:marLeft w:val="0"/>
      <w:marRight w:val="0"/>
      <w:marTop w:val="0"/>
      <w:marBottom w:val="0"/>
      <w:divBdr>
        <w:top w:val="none" w:sz="0" w:space="0" w:color="auto"/>
        <w:left w:val="none" w:sz="0" w:space="0" w:color="auto"/>
        <w:bottom w:val="none" w:sz="0" w:space="0" w:color="auto"/>
        <w:right w:val="none" w:sz="0" w:space="0" w:color="auto"/>
      </w:divBdr>
    </w:div>
    <w:div w:id="608468640">
      <w:bodyDiv w:val="1"/>
      <w:marLeft w:val="0"/>
      <w:marRight w:val="0"/>
      <w:marTop w:val="0"/>
      <w:marBottom w:val="0"/>
      <w:divBdr>
        <w:top w:val="none" w:sz="0" w:space="0" w:color="auto"/>
        <w:left w:val="none" w:sz="0" w:space="0" w:color="auto"/>
        <w:bottom w:val="none" w:sz="0" w:space="0" w:color="auto"/>
        <w:right w:val="none" w:sz="0" w:space="0" w:color="auto"/>
      </w:divBdr>
    </w:div>
    <w:div w:id="608508517">
      <w:bodyDiv w:val="1"/>
      <w:marLeft w:val="0"/>
      <w:marRight w:val="0"/>
      <w:marTop w:val="0"/>
      <w:marBottom w:val="0"/>
      <w:divBdr>
        <w:top w:val="none" w:sz="0" w:space="0" w:color="auto"/>
        <w:left w:val="none" w:sz="0" w:space="0" w:color="auto"/>
        <w:bottom w:val="none" w:sz="0" w:space="0" w:color="auto"/>
        <w:right w:val="none" w:sz="0" w:space="0" w:color="auto"/>
      </w:divBdr>
    </w:div>
    <w:div w:id="608588341">
      <w:bodyDiv w:val="1"/>
      <w:marLeft w:val="0"/>
      <w:marRight w:val="0"/>
      <w:marTop w:val="0"/>
      <w:marBottom w:val="0"/>
      <w:divBdr>
        <w:top w:val="none" w:sz="0" w:space="0" w:color="auto"/>
        <w:left w:val="none" w:sz="0" w:space="0" w:color="auto"/>
        <w:bottom w:val="none" w:sz="0" w:space="0" w:color="auto"/>
        <w:right w:val="none" w:sz="0" w:space="0" w:color="auto"/>
      </w:divBdr>
    </w:div>
    <w:div w:id="608589640">
      <w:bodyDiv w:val="1"/>
      <w:marLeft w:val="0"/>
      <w:marRight w:val="0"/>
      <w:marTop w:val="0"/>
      <w:marBottom w:val="0"/>
      <w:divBdr>
        <w:top w:val="none" w:sz="0" w:space="0" w:color="auto"/>
        <w:left w:val="none" w:sz="0" w:space="0" w:color="auto"/>
        <w:bottom w:val="none" w:sz="0" w:space="0" w:color="auto"/>
        <w:right w:val="none" w:sz="0" w:space="0" w:color="auto"/>
      </w:divBdr>
    </w:div>
    <w:div w:id="608633566">
      <w:bodyDiv w:val="1"/>
      <w:marLeft w:val="0"/>
      <w:marRight w:val="0"/>
      <w:marTop w:val="0"/>
      <w:marBottom w:val="0"/>
      <w:divBdr>
        <w:top w:val="none" w:sz="0" w:space="0" w:color="auto"/>
        <w:left w:val="none" w:sz="0" w:space="0" w:color="auto"/>
        <w:bottom w:val="none" w:sz="0" w:space="0" w:color="auto"/>
        <w:right w:val="none" w:sz="0" w:space="0" w:color="auto"/>
      </w:divBdr>
    </w:div>
    <w:div w:id="608658156">
      <w:bodyDiv w:val="1"/>
      <w:marLeft w:val="0"/>
      <w:marRight w:val="0"/>
      <w:marTop w:val="0"/>
      <w:marBottom w:val="0"/>
      <w:divBdr>
        <w:top w:val="none" w:sz="0" w:space="0" w:color="auto"/>
        <w:left w:val="none" w:sz="0" w:space="0" w:color="auto"/>
        <w:bottom w:val="none" w:sz="0" w:space="0" w:color="auto"/>
        <w:right w:val="none" w:sz="0" w:space="0" w:color="auto"/>
      </w:divBdr>
    </w:div>
    <w:div w:id="608658874">
      <w:bodyDiv w:val="1"/>
      <w:marLeft w:val="0"/>
      <w:marRight w:val="0"/>
      <w:marTop w:val="0"/>
      <w:marBottom w:val="0"/>
      <w:divBdr>
        <w:top w:val="none" w:sz="0" w:space="0" w:color="auto"/>
        <w:left w:val="none" w:sz="0" w:space="0" w:color="auto"/>
        <w:bottom w:val="none" w:sz="0" w:space="0" w:color="auto"/>
        <w:right w:val="none" w:sz="0" w:space="0" w:color="auto"/>
      </w:divBdr>
    </w:div>
    <w:div w:id="608660726">
      <w:bodyDiv w:val="1"/>
      <w:marLeft w:val="0"/>
      <w:marRight w:val="0"/>
      <w:marTop w:val="0"/>
      <w:marBottom w:val="0"/>
      <w:divBdr>
        <w:top w:val="none" w:sz="0" w:space="0" w:color="auto"/>
        <w:left w:val="none" w:sz="0" w:space="0" w:color="auto"/>
        <w:bottom w:val="none" w:sz="0" w:space="0" w:color="auto"/>
        <w:right w:val="none" w:sz="0" w:space="0" w:color="auto"/>
      </w:divBdr>
    </w:div>
    <w:div w:id="608661136">
      <w:bodyDiv w:val="1"/>
      <w:marLeft w:val="0"/>
      <w:marRight w:val="0"/>
      <w:marTop w:val="0"/>
      <w:marBottom w:val="0"/>
      <w:divBdr>
        <w:top w:val="none" w:sz="0" w:space="0" w:color="auto"/>
        <w:left w:val="none" w:sz="0" w:space="0" w:color="auto"/>
        <w:bottom w:val="none" w:sz="0" w:space="0" w:color="auto"/>
        <w:right w:val="none" w:sz="0" w:space="0" w:color="auto"/>
      </w:divBdr>
    </w:div>
    <w:div w:id="608663767">
      <w:bodyDiv w:val="1"/>
      <w:marLeft w:val="0"/>
      <w:marRight w:val="0"/>
      <w:marTop w:val="0"/>
      <w:marBottom w:val="0"/>
      <w:divBdr>
        <w:top w:val="none" w:sz="0" w:space="0" w:color="auto"/>
        <w:left w:val="none" w:sz="0" w:space="0" w:color="auto"/>
        <w:bottom w:val="none" w:sz="0" w:space="0" w:color="auto"/>
        <w:right w:val="none" w:sz="0" w:space="0" w:color="auto"/>
      </w:divBdr>
    </w:div>
    <w:div w:id="608708687">
      <w:bodyDiv w:val="1"/>
      <w:marLeft w:val="0"/>
      <w:marRight w:val="0"/>
      <w:marTop w:val="0"/>
      <w:marBottom w:val="0"/>
      <w:divBdr>
        <w:top w:val="none" w:sz="0" w:space="0" w:color="auto"/>
        <w:left w:val="none" w:sz="0" w:space="0" w:color="auto"/>
        <w:bottom w:val="none" w:sz="0" w:space="0" w:color="auto"/>
        <w:right w:val="none" w:sz="0" w:space="0" w:color="auto"/>
      </w:divBdr>
    </w:div>
    <w:div w:id="608853626">
      <w:bodyDiv w:val="1"/>
      <w:marLeft w:val="0"/>
      <w:marRight w:val="0"/>
      <w:marTop w:val="0"/>
      <w:marBottom w:val="0"/>
      <w:divBdr>
        <w:top w:val="none" w:sz="0" w:space="0" w:color="auto"/>
        <w:left w:val="none" w:sz="0" w:space="0" w:color="auto"/>
        <w:bottom w:val="none" w:sz="0" w:space="0" w:color="auto"/>
        <w:right w:val="none" w:sz="0" w:space="0" w:color="auto"/>
      </w:divBdr>
    </w:div>
    <w:div w:id="608858519">
      <w:bodyDiv w:val="1"/>
      <w:marLeft w:val="0"/>
      <w:marRight w:val="0"/>
      <w:marTop w:val="0"/>
      <w:marBottom w:val="0"/>
      <w:divBdr>
        <w:top w:val="none" w:sz="0" w:space="0" w:color="auto"/>
        <w:left w:val="none" w:sz="0" w:space="0" w:color="auto"/>
        <w:bottom w:val="none" w:sz="0" w:space="0" w:color="auto"/>
        <w:right w:val="none" w:sz="0" w:space="0" w:color="auto"/>
      </w:divBdr>
    </w:div>
    <w:div w:id="608898854">
      <w:bodyDiv w:val="1"/>
      <w:marLeft w:val="0"/>
      <w:marRight w:val="0"/>
      <w:marTop w:val="0"/>
      <w:marBottom w:val="0"/>
      <w:divBdr>
        <w:top w:val="none" w:sz="0" w:space="0" w:color="auto"/>
        <w:left w:val="none" w:sz="0" w:space="0" w:color="auto"/>
        <w:bottom w:val="none" w:sz="0" w:space="0" w:color="auto"/>
        <w:right w:val="none" w:sz="0" w:space="0" w:color="auto"/>
      </w:divBdr>
    </w:div>
    <w:div w:id="608901709">
      <w:bodyDiv w:val="1"/>
      <w:marLeft w:val="0"/>
      <w:marRight w:val="0"/>
      <w:marTop w:val="0"/>
      <w:marBottom w:val="0"/>
      <w:divBdr>
        <w:top w:val="none" w:sz="0" w:space="0" w:color="auto"/>
        <w:left w:val="none" w:sz="0" w:space="0" w:color="auto"/>
        <w:bottom w:val="none" w:sz="0" w:space="0" w:color="auto"/>
        <w:right w:val="none" w:sz="0" w:space="0" w:color="auto"/>
      </w:divBdr>
    </w:div>
    <w:div w:id="608927487">
      <w:bodyDiv w:val="1"/>
      <w:marLeft w:val="0"/>
      <w:marRight w:val="0"/>
      <w:marTop w:val="0"/>
      <w:marBottom w:val="0"/>
      <w:divBdr>
        <w:top w:val="none" w:sz="0" w:space="0" w:color="auto"/>
        <w:left w:val="none" w:sz="0" w:space="0" w:color="auto"/>
        <w:bottom w:val="none" w:sz="0" w:space="0" w:color="auto"/>
        <w:right w:val="none" w:sz="0" w:space="0" w:color="auto"/>
      </w:divBdr>
    </w:div>
    <w:div w:id="608968276">
      <w:bodyDiv w:val="1"/>
      <w:marLeft w:val="0"/>
      <w:marRight w:val="0"/>
      <w:marTop w:val="0"/>
      <w:marBottom w:val="0"/>
      <w:divBdr>
        <w:top w:val="none" w:sz="0" w:space="0" w:color="auto"/>
        <w:left w:val="none" w:sz="0" w:space="0" w:color="auto"/>
        <w:bottom w:val="none" w:sz="0" w:space="0" w:color="auto"/>
        <w:right w:val="none" w:sz="0" w:space="0" w:color="auto"/>
      </w:divBdr>
    </w:div>
    <w:div w:id="608971318">
      <w:bodyDiv w:val="1"/>
      <w:marLeft w:val="0"/>
      <w:marRight w:val="0"/>
      <w:marTop w:val="0"/>
      <w:marBottom w:val="0"/>
      <w:divBdr>
        <w:top w:val="none" w:sz="0" w:space="0" w:color="auto"/>
        <w:left w:val="none" w:sz="0" w:space="0" w:color="auto"/>
        <w:bottom w:val="none" w:sz="0" w:space="0" w:color="auto"/>
        <w:right w:val="none" w:sz="0" w:space="0" w:color="auto"/>
      </w:divBdr>
    </w:div>
    <w:div w:id="608975219">
      <w:bodyDiv w:val="1"/>
      <w:marLeft w:val="0"/>
      <w:marRight w:val="0"/>
      <w:marTop w:val="0"/>
      <w:marBottom w:val="0"/>
      <w:divBdr>
        <w:top w:val="none" w:sz="0" w:space="0" w:color="auto"/>
        <w:left w:val="none" w:sz="0" w:space="0" w:color="auto"/>
        <w:bottom w:val="none" w:sz="0" w:space="0" w:color="auto"/>
        <w:right w:val="none" w:sz="0" w:space="0" w:color="auto"/>
      </w:divBdr>
    </w:div>
    <w:div w:id="608976974">
      <w:bodyDiv w:val="1"/>
      <w:marLeft w:val="0"/>
      <w:marRight w:val="0"/>
      <w:marTop w:val="0"/>
      <w:marBottom w:val="0"/>
      <w:divBdr>
        <w:top w:val="none" w:sz="0" w:space="0" w:color="auto"/>
        <w:left w:val="none" w:sz="0" w:space="0" w:color="auto"/>
        <w:bottom w:val="none" w:sz="0" w:space="0" w:color="auto"/>
        <w:right w:val="none" w:sz="0" w:space="0" w:color="auto"/>
      </w:divBdr>
    </w:div>
    <w:div w:id="609044111">
      <w:bodyDiv w:val="1"/>
      <w:marLeft w:val="0"/>
      <w:marRight w:val="0"/>
      <w:marTop w:val="0"/>
      <w:marBottom w:val="0"/>
      <w:divBdr>
        <w:top w:val="none" w:sz="0" w:space="0" w:color="auto"/>
        <w:left w:val="none" w:sz="0" w:space="0" w:color="auto"/>
        <w:bottom w:val="none" w:sz="0" w:space="0" w:color="auto"/>
        <w:right w:val="none" w:sz="0" w:space="0" w:color="auto"/>
      </w:divBdr>
    </w:div>
    <w:div w:id="609046755">
      <w:bodyDiv w:val="1"/>
      <w:marLeft w:val="0"/>
      <w:marRight w:val="0"/>
      <w:marTop w:val="0"/>
      <w:marBottom w:val="0"/>
      <w:divBdr>
        <w:top w:val="none" w:sz="0" w:space="0" w:color="auto"/>
        <w:left w:val="none" w:sz="0" w:space="0" w:color="auto"/>
        <w:bottom w:val="none" w:sz="0" w:space="0" w:color="auto"/>
        <w:right w:val="none" w:sz="0" w:space="0" w:color="auto"/>
      </w:divBdr>
    </w:div>
    <w:div w:id="609049550">
      <w:bodyDiv w:val="1"/>
      <w:marLeft w:val="0"/>
      <w:marRight w:val="0"/>
      <w:marTop w:val="0"/>
      <w:marBottom w:val="0"/>
      <w:divBdr>
        <w:top w:val="none" w:sz="0" w:space="0" w:color="auto"/>
        <w:left w:val="none" w:sz="0" w:space="0" w:color="auto"/>
        <w:bottom w:val="none" w:sz="0" w:space="0" w:color="auto"/>
        <w:right w:val="none" w:sz="0" w:space="0" w:color="auto"/>
      </w:divBdr>
    </w:div>
    <w:div w:id="609050664">
      <w:bodyDiv w:val="1"/>
      <w:marLeft w:val="0"/>
      <w:marRight w:val="0"/>
      <w:marTop w:val="0"/>
      <w:marBottom w:val="0"/>
      <w:divBdr>
        <w:top w:val="none" w:sz="0" w:space="0" w:color="auto"/>
        <w:left w:val="none" w:sz="0" w:space="0" w:color="auto"/>
        <w:bottom w:val="none" w:sz="0" w:space="0" w:color="auto"/>
        <w:right w:val="none" w:sz="0" w:space="0" w:color="auto"/>
      </w:divBdr>
    </w:div>
    <w:div w:id="609051309">
      <w:bodyDiv w:val="1"/>
      <w:marLeft w:val="0"/>
      <w:marRight w:val="0"/>
      <w:marTop w:val="0"/>
      <w:marBottom w:val="0"/>
      <w:divBdr>
        <w:top w:val="none" w:sz="0" w:space="0" w:color="auto"/>
        <w:left w:val="none" w:sz="0" w:space="0" w:color="auto"/>
        <w:bottom w:val="none" w:sz="0" w:space="0" w:color="auto"/>
        <w:right w:val="none" w:sz="0" w:space="0" w:color="auto"/>
      </w:divBdr>
    </w:div>
    <w:div w:id="609119452">
      <w:bodyDiv w:val="1"/>
      <w:marLeft w:val="0"/>
      <w:marRight w:val="0"/>
      <w:marTop w:val="0"/>
      <w:marBottom w:val="0"/>
      <w:divBdr>
        <w:top w:val="none" w:sz="0" w:space="0" w:color="auto"/>
        <w:left w:val="none" w:sz="0" w:space="0" w:color="auto"/>
        <w:bottom w:val="none" w:sz="0" w:space="0" w:color="auto"/>
        <w:right w:val="none" w:sz="0" w:space="0" w:color="auto"/>
      </w:divBdr>
    </w:div>
    <w:div w:id="609120280">
      <w:bodyDiv w:val="1"/>
      <w:marLeft w:val="0"/>
      <w:marRight w:val="0"/>
      <w:marTop w:val="0"/>
      <w:marBottom w:val="0"/>
      <w:divBdr>
        <w:top w:val="none" w:sz="0" w:space="0" w:color="auto"/>
        <w:left w:val="none" w:sz="0" w:space="0" w:color="auto"/>
        <w:bottom w:val="none" w:sz="0" w:space="0" w:color="auto"/>
        <w:right w:val="none" w:sz="0" w:space="0" w:color="auto"/>
      </w:divBdr>
    </w:div>
    <w:div w:id="609162632">
      <w:bodyDiv w:val="1"/>
      <w:marLeft w:val="0"/>
      <w:marRight w:val="0"/>
      <w:marTop w:val="0"/>
      <w:marBottom w:val="0"/>
      <w:divBdr>
        <w:top w:val="none" w:sz="0" w:space="0" w:color="auto"/>
        <w:left w:val="none" w:sz="0" w:space="0" w:color="auto"/>
        <w:bottom w:val="none" w:sz="0" w:space="0" w:color="auto"/>
        <w:right w:val="none" w:sz="0" w:space="0" w:color="auto"/>
      </w:divBdr>
    </w:div>
    <w:div w:id="609166301">
      <w:bodyDiv w:val="1"/>
      <w:marLeft w:val="0"/>
      <w:marRight w:val="0"/>
      <w:marTop w:val="0"/>
      <w:marBottom w:val="0"/>
      <w:divBdr>
        <w:top w:val="none" w:sz="0" w:space="0" w:color="auto"/>
        <w:left w:val="none" w:sz="0" w:space="0" w:color="auto"/>
        <w:bottom w:val="none" w:sz="0" w:space="0" w:color="auto"/>
        <w:right w:val="none" w:sz="0" w:space="0" w:color="auto"/>
      </w:divBdr>
    </w:div>
    <w:div w:id="609171194">
      <w:bodyDiv w:val="1"/>
      <w:marLeft w:val="0"/>
      <w:marRight w:val="0"/>
      <w:marTop w:val="0"/>
      <w:marBottom w:val="0"/>
      <w:divBdr>
        <w:top w:val="none" w:sz="0" w:space="0" w:color="auto"/>
        <w:left w:val="none" w:sz="0" w:space="0" w:color="auto"/>
        <w:bottom w:val="none" w:sz="0" w:space="0" w:color="auto"/>
        <w:right w:val="none" w:sz="0" w:space="0" w:color="auto"/>
      </w:divBdr>
    </w:div>
    <w:div w:id="609237902">
      <w:bodyDiv w:val="1"/>
      <w:marLeft w:val="0"/>
      <w:marRight w:val="0"/>
      <w:marTop w:val="0"/>
      <w:marBottom w:val="0"/>
      <w:divBdr>
        <w:top w:val="none" w:sz="0" w:space="0" w:color="auto"/>
        <w:left w:val="none" w:sz="0" w:space="0" w:color="auto"/>
        <w:bottom w:val="none" w:sz="0" w:space="0" w:color="auto"/>
        <w:right w:val="none" w:sz="0" w:space="0" w:color="auto"/>
      </w:divBdr>
    </w:div>
    <w:div w:id="609241213">
      <w:bodyDiv w:val="1"/>
      <w:marLeft w:val="0"/>
      <w:marRight w:val="0"/>
      <w:marTop w:val="0"/>
      <w:marBottom w:val="0"/>
      <w:divBdr>
        <w:top w:val="none" w:sz="0" w:space="0" w:color="auto"/>
        <w:left w:val="none" w:sz="0" w:space="0" w:color="auto"/>
        <w:bottom w:val="none" w:sz="0" w:space="0" w:color="auto"/>
        <w:right w:val="none" w:sz="0" w:space="0" w:color="auto"/>
      </w:divBdr>
    </w:div>
    <w:div w:id="609241701">
      <w:bodyDiv w:val="1"/>
      <w:marLeft w:val="0"/>
      <w:marRight w:val="0"/>
      <w:marTop w:val="0"/>
      <w:marBottom w:val="0"/>
      <w:divBdr>
        <w:top w:val="none" w:sz="0" w:space="0" w:color="auto"/>
        <w:left w:val="none" w:sz="0" w:space="0" w:color="auto"/>
        <w:bottom w:val="none" w:sz="0" w:space="0" w:color="auto"/>
        <w:right w:val="none" w:sz="0" w:space="0" w:color="auto"/>
      </w:divBdr>
    </w:div>
    <w:div w:id="609244722">
      <w:bodyDiv w:val="1"/>
      <w:marLeft w:val="0"/>
      <w:marRight w:val="0"/>
      <w:marTop w:val="0"/>
      <w:marBottom w:val="0"/>
      <w:divBdr>
        <w:top w:val="none" w:sz="0" w:space="0" w:color="auto"/>
        <w:left w:val="none" w:sz="0" w:space="0" w:color="auto"/>
        <w:bottom w:val="none" w:sz="0" w:space="0" w:color="auto"/>
        <w:right w:val="none" w:sz="0" w:space="0" w:color="auto"/>
      </w:divBdr>
    </w:div>
    <w:div w:id="609289124">
      <w:bodyDiv w:val="1"/>
      <w:marLeft w:val="0"/>
      <w:marRight w:val="0"/>
      <w:marTop w:val="0"/>
      <w:marBottom w:val="0"/>
      <w:divBdr>
        <w:top w:val="none" w:sz="0" w:space="0" w:color="auto"/>
        <w:left w:val="none" w:sz="0" w:space="0" w:color="auto"/>
        <w:bottom w:val="none" w:sz="0" w:space="0" w:color="auto"/>
        <w:right w:val="none" w:sz="0" w:space="0" w:color="auto"/>
      </w:divBdr>
    </w:div>
    <w:div w:id="609312351">
      <w:bodyDiv w:val="1"/>
      <w:marLeft w:val="0"/>
      <w:marRight w:val="0"/>
      <w:marTop w:val="0"/>
      <w:marBottom w:val="0"/>
      <w:divBdr>
        <w:top w:val="none" w:sz="0" w:space="0" w:color="auto"/>
        <w:left w:val="none" w:sz="0" w:space="0" w:color="auto"/>
        <w:bottom w:val="none" w:sz="0" w:space="0" w:color="auto"/>
        <w:right w:val="none" w:sz="0" w:space="0" w:color="auto"/>
      </w:divBdr>
    </w:div>
    <w:div w:id="609313388">
      <w:bodyDiv w:val="1"/>
      <w:marLeft w:val="0"/>
      <w:marRight w:val="0"/>
      <w:marTop w:val="0"/>
      <w:marBottom w:val="0"/>
      <w:divBdr>
        <w:top w:val="none" w:sz="0" w:space="0" w:color="auto"/>
        <w:left w:val="none" w:sz="0" w:space="0" w:color="auto"/>
        <w:bottom w:val="none" w:sz="0" w:space="0" w:color="auto"/>
        <w:right w:val="none" w:sz="0" w:space="0" w:color="auto"/>
      </w:divBdr>
    </w:div>
    <w:div w:id="609357453">
      <w:bodyDiv w:val="1"/>
      <w:marLeft w:val="0"/>
      <w:marRight w:val="0"/>
      <w:marTop w:val="0"/>
      <w:marBottom w:val="0"/>
      <w:divBdr>
        <w:top w:val="none" w:sz="0" w:space="0" w:color="auto"/>
        <w:left w:val="none" w:sz="0" w:space="0" w:color="auto"/>
        <w:bottom w:val="none" w:sz="0" w:space="0" w:color="auto"/>
        <w:right w:val="none" w:sz="0" w:space="0" w:color="auto"/>
      </w:divBdr>
    </w:div>
    <w:div w:id="609361325">
      <w:bodyDiv w:val="1"/>
      <w:marLeft w:val="0"/>
      <w:marRight w:val="0"/>
      <w:marTop w:val="0"/>
      <w:marBottom w:val="0"/>
      <w:divBdr>
        <w:top w:val="none" w:sz="0" w:space="0" w:color="auto"/>
        <w:left w:val="none" w:sz="0" w:space="0" w:color="auto"/>
        <w:bottom w:val="none" w:sz="0" w:space="0" w:color="auto"/>
        <w:right w:val="none" w:sz="0" w:space="0" w:color="auto"/>
      </w:divBdr>
    </w:div>
    <w:div w:id="609434339">
      <w:bodyDiv w:val="1"/>
      <w:marLeft w:val="0"/>
      <w:marRight w:val="0"/>
      <w:marTop w:val="0"/>
      <w:marBottom w:val="0"/>
      <w:divBdr>
        <w:top w:val="none" w:sz="0" w:space="0" w:color="auto"/>
        <w:left w:val="none" w:sz="0" w:space="0" w:color="auto"/>
        <w:bottom w:val="none" w:sz="0" w:space="0" w:color="auto"/>
        <w:right w:val="none" w:sz="0" w:space="0" w:color="auto"/>
      </w:divBdr>
    </w:div>
    <w:div w:id="609438468">
      <w:bodyDiv w:val="1"/>
      <w:marLeft w:val="0"/>
      <w:marRight w:val="0"/>
      <w:marTop w:val="0"/>
      <w:marBottom w:val="0"/>
      <w:divBdr>
        <w:top w:val="none" w:sz="0" w:space="0" w:color="auto"/>
        <w:left w:val="none" w:sz="0" w:space="0" w:color="auto"/>
        <w:bottom w:val="none" w:sz="0" w:space="0" w:color="auto"/>
        <w:right w:val="none" w:sz="0" w:space="0" w:color="auto"/>
      </w:divBdr>
    </w:div>
    <w:div w:id="609507473">
      <w:bodyDiv w:val="1"/>
      <w:marLeft w:val="0"/>
      <w:marRight w:val="0"/>
      <w:marTop w:val="0"/>
      <w:marBottom w:val="0"/>
      <w:divBdr>
        <w:top w:val="none" w:sz="0" w:space="0" w:color="auto"/>
        <w:left w:val="none" w:sz="0" w:space="0" w:color="auto"/>
        <w:bottom w:val="none" w:sz="0" w:space="0" w:color="auto"/>
        <w:right w:val="none" w:sz="0" w:space="0" w:color="auto"/>
      </w:divBdr>
    </w:div>
    <w:div w:id="609509629">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09510744">
      <w:bodyDiv w:val="1"/>
      <w:marLeft w:val="0"/>
      <w:marRight w:val="0"/>
      <w:marTop w:val="0"/>
      <w:marBottom w:val="0"/>
      <w:divBdr>
        <w:top w:val="none" w:sz="0" w:space="0" w:color="auto"/>
        <w:left w:val="none" w:sz="0" w:space="0" w:color="auto"/>
        <w:bottom w:val="none" w:sz="0" w:space="0" w:color="auto"/>
        <w:right w:val="none" w:sz="0" w:space="0" w:color="auto"/>
      </w:divBdr>
    </w:div>
    <w:div w:id="609554018">
      <w:bodyDiv w:val="1"/>
      <w:marLeft w:val="0"/>
      <w:marRight w:val="0"/>
      <w:marTop w:val="0"/>
      <w:marBottom w:val="0"/>
      <w:divBdr>
        <w:top w:val="none" w:sz="0" w:space="0" w:color="auto"/>
        <w:left w:val="none" w:sz="0" w:space="0" w:color="auto"/>
        <w:bottom w:val="none" w:sz="0" w:space="0" w:color="auto"/>
        <w:right w:val="none" w:sz="0" w:space="0" w:color="auto"/>
      </w:divBdr>
    </w:div>
    <w:div w:id="609582853">
      <w:bodyDiv w:val="1"/>
      <w:marLeft w:val="0"/>
      <w:marRight w:val="0"/>
      <w:marTop w:val="0"/>
      <w:marBottom w:val="0"/>
      <w:divBdr>
        <w:top w:val="none" w:sz="0" w:space="0" w:color="auto"/>
        <w:left w:val="none" w:sz="0" w:space="0" w:color="auto"/>
        <w:bottom w:val="none" w:sz="0" w:space="0" w:color="auto"/>
        <w:right w:val="none" w:sz="0" w:space="0" w:color="auto"/>
      </w:divBdr>
    </w:div>
    <w:div w:id="609632638">
      <w:bodyDiv w:val="1"/>
      <w:marLeft w:val="0"/>
      <w:marRight w:val="0"/>
      <w:marTop w:val="0"/>
      <w:marBottom w:val="0"/>
      <w:divBdr>
        <w:top w:val="none" w:sz="0" w:space="0" w:color="auto"/>
        <w:left w:val="none" w:sz="0" w:space="0" w:color="auto"/>
        <w:bottom w:val="none" w:sz="0" w:space="0" w:color="auto"/>
        <w:right w:val="none" w:sz="0" w:space="0" w:color="auto"/>
      </w:divBdr>
    </w:div>
    <w:div w:id="609702248">
      <w:bodyDiv w:val="1"/>
      <w:marLeft w:val="0"/>
      <w:marRight w:val="0"/>
      <w:marTop w:val="0"/>
      <w:marBottom w:val="0"/>
      <w:divBdr>
        <w:top w:val="none" w:sz="0" w:space="0" w:color="auto"/>
        <w:left w:val="none" w:sz="0" w:space="0" w:color="auto"/>
        <w:bottom w:val="none" w:sz="0" w:space="0" w:color="auto"/>
        <w:right w:val="none" w:sz="0" w:space="0" w:color="auto"/>
      </w:divBdr>
    </w:div>
    <w:div w:id="609777152">
      <w:bodyDiv w:val="1"/>
      <w:marLeft w:val="0"/>
      <w:marRight w:val="0"/>
      <w:marTop w:val="0"/>
      <w:marBottom w:val="0"/>
      <w:divBdr>
        <w:top w:val="none" w:sz="0" w:space="0" w:color="auto"/>
        <w:left w:val="none" w:sz="0" w:space="0" w:color="auto"/>
        <w:bottom w:val="none" w:sz="0" w:space="0" w:color="auto"/>
        <w:right w:val="none" w:sz="0" w:space="0" w:color="auto"/>
      </w:divBdr>
    </w:div>
    <w:div w:id="609816738">
      <w:bodyDiv w:val="1"/>
      <w:marLeft w:val="0"/>
      <w:marRight w:val="0"/>
      <w:marTop w:val="0"/>
      <w:marBottom w:val="0"/>
      <w:divBdr>
        <w:top w:val="none" w:sz="0" w:space="0" w:color="auto"/>
        <w:left w:val="none" w:sz="0" w:space="0" w:color="auto"/>
        <w:bottom w:val="none" w:sz="0" w:space="0" w:color="auto"/>
        <w:right w:val="none" w:sz="0" w:space="0" w:color="auto"/>
      </w:divBdr>
    </w:div>
    <w:div w:id="609817573">
      <w:bodyDiv w:val="1"/>
      <w:marLeft w:val="0"/>
      <w:marRight w:val="0"/>
      <w:marTop w:val="0"/>
      <w:marBottom w:val="0"/>
      <w:divBdr>
        <w:top w:val="none" w:sz="0" w:space="0" w:color="auto"/>
        <w:left w:val="none" w:sz="0" w:space="0" w:color="auto"/>
        <w:bottom w:val="none" w:sz="0" w:space="0" w:color="auto"/>
        <w:right w:val="none" w:sz="0" w:space="0" w:color="auto"/>
      </w:divBdr>
    </w:div>
    <w:div w:id="609817767">
      <w:bodyDiv w:val="1"/>
      <w:marLeft w:val="0"/>
      <w:marRight w:val="0"/>
      <w:marTop w:val="0"/>
      <w:marBottom w:val="0"/>
      <w:divBdr>
        <w:top w:val="none" w:sz="0" w:space="0" w:color="auto"/>
        <w:left w:val="none" w:sz="0" w:space="0" w:color="auto"/>
        <w:bottom w:val="none" w:sz="0" w:space="0" w:color="auto"/>
        <w:right w:val="none" w:sz="0" w:space="0" w:color="auto"/>
      </w:divBdr>
    </w:div>
    <w:div w:id="609818619">
      <w:bodyDiv w:val="1"/>
      <w:marLeft w:val="0"/>
      <w:marRight w:val="0"/>
      <w:marTop w:val="0"/>
      <w:marBottom w:val="0"/>
      <w:divBdr>
        <w:top w:val="none" w:sz="0" w:space="0" w:color="auto"/>
        <w:left w:val="none" w:sz="0" w:space="0" w:color="auto"/>
        <w:bottom w:val="none" w:sz="0" w:space="0" w:color="auto"/>
        <w:right w:val="none" w:sz="0" w:space="0" w:color="auto"/>
      </w:divBdr>
    </w:div>
    <w:div w:id="609819318">
      <w:bodyDiv w:val="1"/>
      <w:marLeft w:val="0"/>
      <w:marRight w:val="0"/>
      <w:marTop w:val="0"/>
      <w:marBottom w:val="0"/>
      <w:divBdr>
        <w:top w:val="none" w:sz="0" w:space="0" w:color="auto"/>
        <w:left w:val="none" w:sz="0" w:space="0" w:color="auto"/>
        <w:bottom w:val="none" w:sz="0" w:space="0" w:color="auto"/>
        <w:right w:val="none" w:sz="0" w:space="0" w:color="auto"/>
      </w:divBdr>
    </w:div>
    <w:div w:id="609819327">
      <w:bodyDiv w:val="1"/>
      <w:marLeft w:val="0"/>
      <w:marRight w:val="0"/>
      <w:marTop w:val="0"/>
      <w:marBottom w:val="0"/>
      <w:divBdr>
        <w:top w:val="none" w:sz="0" w:space="0" w:color="auto"/>
        <w:left w:val="none" w:sz="0" w:space="0" w:color="auto"/>
        <w:bottom w:val="none" w:sz="0" w:space="0" w:color="auto"/>
        <w:right w:val="none" w:sz="0" w:space="0" w:color="auto"/>
      </w:divBdr>
    </w:div>
    <w:div w:id="609823824">
      <w:bodyDiv w:val="1"/>
      <w:marLeft w:val="0"/>
      <w:marRight w:val="0"/>
      <w:marTop w:val="0"/>
      <w:marBottom w:val="0"/>
      <w:divBdr>
        <w:top w:val="none" w:sz="0" w:space="0" w:color="auto"/>
        <w:left w:val="none" w:sz="0" w:space="0" w:color="auto"/>
        <w:bottom w:val="none" w:sz="0" w:space="0" w:color="auto"/>
        <w:right w:val="none" w:sz="0" w:space="0" w:color="auto"/>
      </w:divBdr>
    </w:div>
    <w:div w:id="609894267">
      <w:bodyDiv w:val="1"/>
      <w:marLeft w:val="0"/>
      <w:marRight w:val="0"/>
      <w:marTop w:val="0"/>
      <w:marBottom w:val="0"/>
      <w:divBdr>
        <w:top w:val="none" w:sz="0" w:space="0" w:color="auto"/>
        <w:left w:val="none" w:sz="0" w:space="0" w:color="auto"/>
        <w:bottom w:val="none" w:sz="0" w:space="0" w:color="auto"/>
        <w:right w:val="none" w:sz="0" w:space="0" w:color="auto"/>
      </w:divBdr>
    </w:div>
    <w:div w:id="609899542">
      <w:bodyDiv w:val="1"/>
      <w:marLeft w:val="0"/>
      <w:marRight w:val="0"/>
      <w:marTop w:val="0"/>
      <w:marBottom w:val="0"/>
      <w:divBdr>
        <w:top w:val="none" w:sz="0" w:space="0" w:color="auto"/>
        <w:left w:val="none" w:sz="0" w:space="0" w:color="auto"/>
        <w:bottom w:val="none" w:sz="0" w:space="0" w:color="auto"/>
        <w:right w:val="none" w:sz="0" w:space="0" w:color="auto"/>
      </w:divBdr>
    </w:div>
    <w:div w:id="609943928">
      <w:bodyDiv w:val="1"/>
      <w:marLeft w:val="0"/>
      <w:marRight w:val="0"/>
      <w:marTop w:val="0"/>
      <w:marBottom w:val="0"/>
      <w:divBdr>
        <w:top w:val="none" w:sz="0" w:space="0" w:color="auto"/>
        <w:left w:val="none" w:sz="0" w:space="0" w:color="auto"/>
        <w:bottom w:val="none" w:sz="0" w:space="0" w:color="auto"/>
        <w:right w:val="none" w:sz="0" w:space="0" w:color="auto"/>
      </w:divBdr>
    </w:div>
    <w:div w:id="609969724">
      <w:bodyDiv w:val="1"/>
      <w:marLeft w:val="0"/>
      <w:marRight w:val="0"/>
      <w:marTop w:val="0"/>
      <w:marBottom w:val="0"/>
      <w:divBdr>
        <w:top w:val="none" w:sz="0" w:space="0" w:color="auto"/>
        <w:left w:val="none" w:sz="0" w:space="0" w:color="auto"/>
        <w:bottom w:val="none" w:sz="0" w:space="0" w:color="auto"/>
        <w:right w:val="none" w:sz="0" w:space="0" w:color="auto"/>
      </w:divBdr>
    </w:div>
    <w:div w:id="609975432">
      <w:bodyDiv w:val="1"/>
      <w:marLeft w:val="0"/>
      <w:marRight w:val="0"/>
      <w:marTop w:val="0"/>
      <w:marBottom w:val="0"/>
      <w:divBdr>
        <w:top w:val="none" w:sz="0" w:space="0" w:color="auto"/>
        <w:left w:val="none" w:sz="0" w:space="0" w:color="auto"/>
        <w:bottom w:val="none" w:sz="0" w:space="0" w:color="auto"/>
        <w:right w:val="none" w:sz="0" w:space="0" w:color="auto"/>
      </w:divBdr>
    </w:div>
    <w:div w:id="610010776">
      <w:bodyDiv w:val="1"/>
      <w:marLeft w:val="0"/>
      <w:marRight w:val="0"/>
      <w:marTop w:val="0"/>
      <w:marBottom w:val="0"/>
      <w:divBdr>
        <w:top w:val="none" w:sz="0" w:space="0" w:color="auto"/>
        <w:left w:val="none" w:sz="0" w:space="0" w:color="auto"/>
        <w:bottom w:val="none" w:sz="0" w:space="0" w:color="auto"/>
        <w:right w:val="none" w:sz="0" w:space="0" w:color="auto"/>
      </w:divBdr>
    </w:div>
    <w:div w:id="610012012">
      <w:bodyDiv w:val="1"/>
      <w:marLeft w:val="0"/>
      <w:marRight w:val="0"/>
      <w:marTop w:val="0"/>
      <w:marBottom w:val="0"/>
      <w:divBdr>
        <w:top w:val="none" w:sz="0" w:space="0" w:color="auto"/>
        <w:left w:val="none" w:sz="0" w:space="0" w:color="auto"/>
        <w:bottom w:val="none" w:sz="0" w:space="0" w:color="auto"/>
        <w:right w:val="none" w:sz="0" w:space="0" w:color="auto"/>
      </w:divBdr>
    </w:div>
    <w:div w:id="610085397">
      <w:bodyDiv w:val="1"/>
      <w:marLeft w:val="0"/>
      <w:marRight w:val="0"/>
      <w:marTop w:val="0"/>
      <w:marBottom w:val="0"/>
      <w:divBdr>
        <w:top w:val="none" w:sz="0" w:space="0" w:color="auto"/>
        <w:left w:val="none" w:sz="0" w:space="0" w:color="auto"/>
        <w:bottom w:val="none" w:sz="0" w:space="0" w:color="auto"/>
        <w:right w:val="none" w:sz="0" w:space="0" w:color="auto"/>
      </w:divBdr>
    </w:div>
    <w:div w:id="610094941">
      <w:bodyDiv w:val="1"/>
      <w:marLeft w:val="0"/>
      <w:marRight w:val="0"/>
      <w:marTop w:val="0"/>
      <w:marBottom w:val="0"/>
      <w:divBdr>
        <w:top w:val="none" w:sz="0" w:space="0" w:color="auto"/>
        <w:left w:val="none" w:sz="0" w:space="0" w:color="auto"/>
        <w:bottom w:val="none" w:sz="0" w:space="0" w:color="auto"/>
        <w:right w:val="none" w:sz="0" w:space="0" w:color="auto"/>
      </w:divBdr>
    </w:div>
    <w:div w:id="610165037">
      <w:bodyDiv w:val="1"/>
      <w:marLeft w:val="0"/>
      <w:marRight w:val="0"/>
      <w:marTop w:val="0"/>
      <w:marBottom w:val="0"/>
      <w:divBdr>
        <w:top w:val="none" w:sz="0" w:space="0" w:color="auto"/>
        <w:left w:val="none" w:sz="0" w:space="0" w:color="auto"/>
        <w:bottom w:val="none" w:sz="0" w:space="0" w:color="auto"/>
        <w:right w:val="none" w:sz="0" w:space="0" w:color="auto"/>
      </w:divBdr>
    </w:div>
    <w:div w:id="610165142">
      <w:bodyDiv w:val="1"/>
      <w:marLeft w:val="0"/>
      <w:marRight w:val="0"/>
      <w:marTop w:val="0"/>
      <w:marBottom w:val="0"/>
      <w:divBdr>
        <w:top w:val="none" w:sz="0" w:space="0" w:color="auto"/>
        <w:left w:val="none" w:sz="0" w:space="0" w:color="auto"/>
        <w:bottom w:val="none" w:sz="0" w:space="0" w:color="auto"/>
        <w:right w:val="none" w:sz="0" w:space="0" w:color="auto"/>
      </w:divBdr>
    </w:div>
    <w:div w:id="610211107">
      <w:bodyDiv w:val="1"/>
      <w:marLeft w:val="0"/>
      <w:marRight w:val="0"/>
      <w:marTop w:val="0"/>
      <w:marBottom w:val="0"/>
      <w:divBdr>
        <w:top w:val="none" w:sz="0" w:space="0" w:color="auto"/>
        <w:left w:val="none" w:sz="0" w:space="0" w:color="auto"/>
        <w:bottom w:val="none" w:sz="0" w:space="0" w:color="auto"/>
        <w:right w:val="none" w:sz="0" w:space="0" w:color="auto"/>
      </w:divBdr>
    </w:div>
    <w:div w:id="610284148">
      <w:bodyDiv w:val="1"/>
      <w:marLeft w:val="0"/>
      <w:marRight w:val="0"/>
      <w:marTop w:val="0"/>
      <w:marBottom w:val="0"/>
      <w:divBdr>
        <w:top w:val="none" w:sz="0" w:space="0" w:color="auto"/>
        <w:left w:val="none" w:sz="0" w:space="0" w:color="auto"/>
        <w:bottom w:val="none" w:sz="0" w:space="0" w:color="auto"/>
        <w:right w:val="none" w:sz="0" w:space="0" w:color="auto"/>
      </w:divBdr>
    </w:div>
    <w:div w:id="610284776">
      <w:bodyDiv w:val="1"/>
      <w:marLeft w:val="0"/>
      <w:marRight w:val="0"/>
      <w:marTop w:val="0"/>
      <w:marBottom w:val="0"/>
      <w:divBdr>
        <w:top w:val="none" w:sz="0" w:space="0" w:color="auto"/>
        <w:left w:val="none" w:sz="0" w:space="0" w:color="auto"/>
        <w:bottom w:val="none" w:sz="0" w:space="0" w:color="auto"/>
        <w:right w:val="none" w:sz="0" w:space="0" w:color="auto"/>
      </w:divBdr>
    </w:div>
    <w:div w:id="610355429">
      <w:bodyDiv w:val="1"/>
      <w:marLeft w:val="0"/>
      <w:marRight w:val="0"/>
      <w:marTop w:val="0"/>
      <w:marBottom w:val="0"/>
      <w:divBdr>
        <w:top w:val="none" w:sz="0" w:space="0" w:color="auto"/>
        <w:left w:val="none" w:sz="0" w:space="0" w:color="auto"/>
        <w:bottom w:val="none" w:sz="0" w:space="0" w:color="auto"/>
        <w:right w:val="none" w:sz="0" w:space="0" w:color="auto"/>
      </w:divBdr>
    </w:div>
    <w:div w:id="610359699">
      <w:bodyDiv w:val="1"/>
      <w:marLeft w:val="0"/>
      <w:marRight w:val="0"/>
      <w:marTop w:val="0"/>
      <w:marBottom w:val="0"/>
      <w:divBdr>
        <w:top w:val="none" w:sz="0" w:space="0" w:color="auto"/>
        <w:left w:val="none" w:sz="0" w:space="0" w:color="auto"/>
        <w:bottom w:val="none" w:sz="0" w:space="0" w:color="auto"/>
        <w:right w:val="none" w:sz="0" w:space="0" w:color="auto"/>
      </w:divBdr>
    </w:div>
    <w:div w:id="610403769">
      <w:bodyDiv w:val="1"/>
      <w:marLeft w:val="0"/>
      <w:marRight w:val="0"/>
      <w:marTop w:val="0"/>
      <w:marBottom w:val="0"/>
      <w:divBdr>
        <w:top w:val="none" w:sz="0" w:space="0" w:color="auto"/>
        <w:left w:val="none" w:sz="0" w:space="0" w:color="auto"/>
        <w:bottom w:val="none" w:sz="0" w:space="0" w:color="auto"/>
        <w:right w:val="none" w:sz="0" w:space="0" w:color="auto"/>
      </w:divBdr>
    </w:div>
    <w:div w:id="610430049">
      <w:bodyDiv w:val="1"/>
      <w:marLeft w:val="0"/>
      <w:marRight w:val="0"/>
      <w:marTop w:val="0"/>
      <w:marBottom w:val="0"/>
      <w:divBdr>
        <w:top w:val="none" w:sz="0" w:space="0" w:color="auto"/>
        <w:left w:val="none" w:sz="0" w:space="0" w:color="auto"/>
        <w:bottom w:val="none" w:sz="0" w:space="0" w:color="auto"/>
        <w:right w:val="none" w:sz="0" w:space="0" w:color="auto"/>
      </w:divBdr>
    </w:div>
    <w:div w:id="610472101">
      <w:bodyDiv w:val="1"/>
      <w:marLeft w:val="0"/>
      <w:marRight w:val="0"/>
      <w:marTop w:val="0"/>
      <w:marBottom w:val="0"/>
      <w:divBdr>
        <w:top w:val="none" w:sz="0" w:space="0" w:color="auto"/>
        <w:left w:val="none" w:sz="0" w:space="0" w:color="auto"/>
        <w:bottom w:val="none" w:sz="0" w:space="0" w:color="auto"/>
        <w:right w:val="none" w:sz="0" w:space="0" w:color="auto"/>
      </w:divBdr>
    </w:div>
    <w:div w:id="610474277">
      <w:bodyDiv w:val="1"/>
      <w:marLeft w:val="0"/>
      <w:marRight w:val="0"/>
      <w:marTop w:val="0"/>
      <w:marBottom w:val="0"/>
      <w:divBdr>
        <w:top w:val="none" w:sz="0" w:space="0" w:color="auto"/>
        <w:left w:val="none" w:sz="0" w:space="0" w:color="auto"/>
        <w:bottom w:val="none" w:sz="0" w:space="0" w:color="auto"/>
        <w:right w:val="none" w:sz="0" w:space="0" w:color="auto"/>
      </w:divBdr>
    </w:div>
    <w:div w:id="610479291">
      <w:bodyDiv w:val="1"/>
      <w:marLeft w:val="0"/>
      <w:marRight w:val="0"/>
      <w:marTop w:val="0"/>
      <w:marBottom w:val="0"/>
      <w:divBdr>
        <w:top w:val="none" w:sz="0" w:space="0" w:color="auto"/>
        <w:left w:val="none" w:sz="0" w:space="0" w:color="auto"/>
        <w:bottom w:val="none" w:sz="0" w:space="0" w:color="auto"/>
        <w:right w:val="none" w:sz="0" w:space="0" w:color="auto"/>
      </w:divBdr>
    </w:div>
    <w:div w:id="610479982">
      <w:bodyDiv w:val="1"/>
      <w:marLeft w:val="0"/>
      <w:marRight w:val="0"/>
      <w:marTop w:val="0"/>
      <w:marBottom w:val="0"/>
      <w:divBdr>
        <w:top w:val="none" w:sz="0" w:space="0" w:color="auto"/>
        <w:left w:val="none" w:sz="0" w:space="0" w:color="auto"/>
        <w:bottom w:val="none" w:sz="0" w:space="0" w:color="auto"/>
        <w:right w:val="none" w:sz="0" w:space="0" w:color="auto"/>
      </w:divBdr>
    </w:div>
    <w:div w:id="610480544">
      <w:bodyDiv w:val="1"/>
      <w:marLeft w:val="0"/>
      <w:marRight w:val="0"/>
      <w:marTop w:val="0"/>
      <w:marBottom w:val="0"/>
      <w:divBdr>
        <w:top w:val="none" w:sz="0" w:space="0" w:color="auto"/>
        <w:left w:val="none" w:sz="0" w:space="0" w:color="auto"/>
        <w:bottom w:val="none" w:sz="0" w:space="0" w:color="auto"/>
        <w:right w:val="none" w:sz="0" w:space="0" w:color="auto"/>
      </w:divBdr>
    </w:div>
    <w:div w:id="610480893">
      <w:bodyDiv w:val="1"/>
      <w:marLeft w:val="0"/>
      <w:marRight w:val="0"/>
      <w:marTop w:val="0"/>
      <w:marBottom w:val="0"/>
      <w:divBdr>
        <w:top w:val="none" w:sz="0" w:space="0" w:color="auto"/>
        <w:left w:val="none" w:sz="0" w:space="0" w:color="auto"/>
        <w:bottom w:val="none" w:sz="0" w:space="0" w:color="auto"/>
        <w:right w:val="none" w:sz="0" w:space="0" w:color="auto"/>
      </w:divBdr>
    </w:div>
    <w:div w:id="610480921">
      <w:bodyDiv w:val="1"/>
      <w:marLeft w:val="0"/>
      <w:marRight w:val="0"/>
      <w:marTop w:val="0"/>
      <w:marBottom w:val="0"/>
      <w:divBdr>
        <w:top w:val="none" w:sz="0" w:space="0" w:color="auto"/>
        <w:left w:val="none" w:sz="0" w:space="0" w:color="auto"/>
        <w:bottom w:val="none" w:sz="0" w:space="0" w:color="auto"/>
        <w:right w:val="none" w:sz="0" w:space="0" w:color="auto"/>
      </w:divBdr>
    </w:div>
    <w:div w:id="610556117">
      <w:bodyDiv w:val="1"/>
      <w:marLeft w:val="0"/>
      <w:marRight w:val="0"/>
      <w:marTop w:val="0"/>
      <w:marBottom w:val="0"/>
      <w:divBdr>
        <w:top w:val="none" w:sz="0" w:space="0" w:color="auto"/>
        <w:left w:val="none" w:sz="0" w:space="0" w:color="auto"/>
        <w:bottom w:val="none" w:sz="0" w:space="0" w:color="auto"/>
        <w:right w:val="none" w:sz="0" w:space="0" w:color="auto"/>
      </w:divBdr>
    </w:div>
    <w:div w:id="610625170">
      <w:bodyDiv w:val="1"/>
      <w:marLeft w:val="0"/>
      <w:marRight w:val="0"/>
      <w:marTop w:val="0"/>
      <w:marBottom w:val="0"/>
      <w:divBdr>
        <w:top w:val="none" w:sz="0" w:space="0" w:color="auto"/>
        <w:left w:val="none" w:sz="0" w:space="0" w:color="auto"/>
        <w:bottom w:val="none" w:sz="0" w:space="0" w:color="auto"/>
        <w:right w:val="none" w:sz="0" w:space="0" w:color="auto"/>
      </w:divBdr>
    </w:div>
    <w:div w:id="610626621">
      <w:bodyDiv w:val="1"/>
      <w:marLeft w:val="0"/>
      <w:marRight w:val="0"/>
      <w:marTop w:val="0"/>
      <w:marBottom w:val="0"/>
      <w:divBdr>
        <w:top w:val="none" w:sz="0" w:space="0" w:color="auto"/>
        <w:left w:val="none" w:sz="0" w:space="0" w:color="auto"/>
        <w:bottom w:val="none" w:sz="0" w:space="0" w:color="auto"/>
        <w:right w:val="none" w:sz="0" w:space="0" w:color="auto"/>
      </w:divBdr>
    </w:div>
    <w:div w:id="610629585">
      <w:bodyDiv w:val="1"/>
      <w:marLeft w:val="0"/>
      <w:marRight w:val="0"/>
      <w:marTop w:val="0"/>
      <w:marBottom w:val="0"/>
      <w:divBdr>
        <w:top w:val="none" w:sz="0" w:space="0" w:color="auto"/>
        <w:left w:val="none" w:sz="0" w:space="0" w:color="auto"/>
        <w:bottom w:val="none" w:sz="0" w:space="0" w:color="auto"/>
        <w:right w:val="none" w:sz="0" w:space="0" w:color="auto"/>
      </w:divBdr>
    </w:div>
    <w:div w:id="610631379">
      <w:bodyDiv w:val="1"/>
      <w:marLeft w:val="0"/>
      <w:marRight w:val="0"/>
      <w:marTop w:val="0"/>
      <w:marBottom w:val="0"/>
      <w:divBdr>
        <w:top w:val="none" w:sz="0" w:space="0" w:color="auto"/>
        <w:left w:val="none" w:sz="0" w:space="0" w:color="auto"/>
        <w:bottom w:val="none" w:sz="0" w:space="0" w:color="auto"/>
        <w:right w:val="none" w:sz="0" w:space="0" w:color="auto"/>
      </w:divBdr>
    </w:div>
    <w:div w:id="610667564">
      <w:bodyDiv w:val="1"/>
      <w:marLeft w:val="0"/>
      <w:marRight w:val="0"/>
      <w:marTop w:val="0"/>
      <w:marBottom w:val="0"/>
      <w:divBdr>
        <w:top w:val="none" w:sz="0" w:space="0" w:color="auto"/>
        <w:left w:val="none" w:sz="0" w:space="0" w:color="auto"/>
        <w:bottom w:val="none" w:sz="0" w:space="0" w:color="auto"/>
        <w:right w:val="none" w:sz="0" w:space="0" w:color="auto"/>
      </w:divBdr>
    </w:div>
    <w:div w:id="610667682">
      <w:bodyDiv w:val="1"/>
      <w:marLeft w:val="0"/>
      <w:marRight w:val="0"/>
      <w:marTop w:val="0"/>
      <w:marBottom w:val="0"/>
      <w:divBdr>
        <w:top w:val="none" w:sz="0" w:space="0" w:color="auto"/>
        <w:left w:val="none" w:sz="0" w:space="0" w:color="auto"/>
        <w:bottom w:val="none" w:sz="0" w:space="0" w:color="auto"/>
        <w:right w:val="none" w:sz="0" w:space="0" w:color="auto"/>
      </w:divBdr>
    </w:div>
    <w:div w:id="610671453">
      <w:bodyDiv w:val="1"/>
      <w:marLeft w:val="0"/>
      <w:marRight w:val="0"/>
      <w:marTop w:val="0"/>
      <w:marBottom w:val="0"/>
      <w:divBdr>
        <w:top w:val="none" w:sz="0" w:space="0" w:color="auto"/>
        <w:left w:val="none" w:sz="0" w:space="0" w:color="auto"/>
        <w:bottom w:val="none" w:sz="0" w:space="0" w:color="auto"/>
        <w:right w:val="none" w:sz="0" w:space="0" w:color="auto"/>
      </w:divBdr>
    </w:div>
    <w:div w:id="610672898">
      <w:bodyDiv w:val="1"/>
      <w:marLeft w:val="0"/>
      <w:marRight w:val="0"/>
      <w:marTop w:val="0"/>
      <w:marBottom w:val="0"/>
      <w:divBdr>
        <w:top w:val="none" w:sz="0" w:space="0" w:color="auto"/>
        <w:left w:val="none" w:sz="0" w:space="0" w:color="auto"/>
        <w:bottom w:val="none" w:sz="0" w:space="0" w:color="auto"/>
        <w:right w:val="none" w:sz="0" w:space="0" w:color="auto"/>
      </w:divBdr>
    </w:div>
    <w:div w:id="610740631">
      <w:bodyDiv w:val="1"/>
      <w:marLeft w:val="0"/>
      <w:marRight w:val="0"/>
      <w:marTop w:val="0"/>
      <w:marBottom w:val="0"/>
      <w:divBdr>
        <w:top w:val="none" w:sz="0" w:space="0" w:color="auto"/>
        <w:left w:val="none" w:sz="0" w:space="0" w:color="auto"/>
        <w:bottom w:val="none" w:sz="0" w:space="0" w:color="auto"/>
        <w:right w:val="none" w:sz="0" w:space="0" w:color="auto"/>
      </w:divBdr>
    </w:div>
    <w:div w:id="610742110">
      <w:bodyDiv w:val="1"/>
      <w:marLeft w:val="0"/>
      <w:marRight w:val="0"/>
      <w:marTop w:val="0"/>
      <w:marBottom w:val="0"/>
      <w:divBdr>
        <w:top w:val="none" w:sz="0" w:space="0" w:color="auto"/>
        <w:left w:val="none" w:sz="0" w:space="0" w:color="auto"/>
        <w:bottom w:val="none" w:sz="0" w:space="0" w:color="auto"/>
        <w:right w:val="none" w:sz="0" w:space="0" w:color="auto"/>
      </w:divBdr>
    </w:div>
    <w:div w:id="610743198">
      <w:bodyDiv w:val="1"/>
      <w:marLeft w:val="0"/>
      <w:marRight w:val="0"/>
      <w:marTop w:val="0"/>
      <w:marBottom w:val="0"/>
      <w:divBdr>
        <w:top w:val="none" w:sz="0" w:space="0" w:color="auto"/>
        <w:left w:val="none" w:sz="0" w:space="0" w:color="auto"/>
        <w:bottom w:val="none" w:sz="0" w:space="0" w:color="auto"/>
        <w:right w:val="none" w:sz="0" w:space="0" w:color="auto"/>
      </w:divBdr>
    </w:div>
    <w:div w:id="610744657">
      <w:bodyDiv w:val="1"/>
      <w:marLeft w:val="0"/>
      <w:marRight w:val="0"/>
      <w:marTop w:val="0"/>
      <w:marBottom w:val="0"/>
      <w:divBdr>
        <w:top w:val="none" w:sz="0" w:space="0" w:color="auto"/>
        <w:left w:val="none" w:sz="0" w:space="0" w:color="auto"/>
        <w:bottom w:val="none" w:sz="0" w:space="0" w:color="auto"/>
        <w:right w:val="none" w:sz="0" w:space="0" w:color="auto"/>
      </w:divBdr>
    </w:div>
    <w:div w:id="610744992">
      <w:bodyDiv w:val="1"/>
      <w:marLeft w:val="0"/>
      <w:marRight w:val="0"/>
      <w:marTop w:val="0"/>
      <w:marBottom w:val="0"/>
      <w:divBdr>
        <w:top w:val="none" w:sz="0" w:space="0" w:color="auto"/>
        <w:left w:val="none" w:sz="0" w:space="0" w:color="auto"/>
        <w:bottom w:val="none" w:sz="0" w:space="0" w:color="auto"/>
        <w:right w:val="none" w:sz="0" w:space="0" w:color="auto"/>
      </w:divBdr>
    </w:div>
    <w:div w:id="610747723">
      <w:bodyDiv w:val="1"/>
      <w:marLeft w:val="0"/>
      <w:marRight w:val="0"/>
      <w:marTop w:val="0"/>
      <w:marBottom w:val="0"/>
      <w:divBdr>
        <w:top w:val="none" w:sz="0" w:space="0" w:color="auto"/>
        <w:left w:val="none" w:sz="0" w:space="0" w:color="auto"/>
        <w:bottom w:val="none" w:sz="0" w:space="0" w:color="auto"/>
        <w:right w:val="none" w:sz="0" w:space="0" w:color="auto"/>
      </w:divBdr>
    </w:div>
    <w:div w:id="610749211">
      <w:bodyDiv w:val="1"/>
      <w:marLeft w:val="0"/>
      <w:marRight w:val="0"/>
      <w:marTop w:val="0"/>
      <w:marBottom w:val="0"/>
      <w:divBdr>
        <w:top w:val="none" w:sz="0" w:space="0" w:color="auto"/>
        <w:left w:val="none" w:sz="0" w:space="0" w:color="auto"/>
        <w:bottom w:val="none" w:sz="0" w:space="0" w:color="auto"/>
        <w:right w:val="none" w:sz="0" w:space="0" w:color="auto"/>
      </w:divBdr>
    </w:div>
    <w:div w:id="610820592">
      <w:bodyDiv w:val="1"/>
      <w:marLeft w:val="0"/>
      <w:marRight w:val="0"/>
      <w:marTop w:val="0"/>
      <w:marBottom w:val="0"/>
      <w:divBdr>
        <w:top w:val="none" w:sz="0" w:space="0" w:color="auto"/>
        <w:left w:val="none" w:sz="0" w:space="0" w:color="auto"/>
        <w:bottom w:val="none" w:sz="0" w:space="0" w:color="auto"/>
        <w:right w:val="none" w:sz="0" w:space="0" w:color="auto"/>
      </w:divBdr>
    </w:div>
    <w:div w:id="610821531">
      <w:bodyDiv w:val="1"/>
      <w:marLeft w:val="0"/>
      <w:marRight w:val="0"/>
      <w:marTop w:val="0"/>
      <w:marBottom w:val="0"/>
      <w:divBdr>
        <w:top w:val="none" w:sz="0" w:space="0" w:color="auto"/>
        <w:left w:val="none" w:sz="0" w:space="0" w:color="auto"/>
        <w:bottom w:val="none" w:sz="0" w:space="0" w:color="auto"/>
        <w:right w:val="none" w:sz="0" w:space="0" w:color="auto"/>
      </w:divBdr>
    </w:div>
    <w:div w:id="610864016">
      <w:bodyDiv w:val="1"/>
      <w:marLeft w:val="0"/>
      <w:marRight w:val="0"/>
      <w:marTop w:val="0"/>
      <w:marBottom w:val="0"/>
      <w:divBdr>
        <w:top w:val="none" w:sz="0" w:space="0" w:color="auto"/>
        <w:left w:val="none" w:sz="0" w:space="0" w:color="auto"/>
        <w:bottom w:val="none" w:sz="0" w:space="0" w:color="auto"/>
        <w:right w:val="none" w:sz="0" w:space="0" w:color="auto"/>
      </w:divBdr>
    </w:div>
    <w:div w:id="610865860">
      <w:bodyDiv w:val="1"/>
      <w:marLeft w:val="0"/>
      <w:marRight w:val="0"/>
      <w:marTop w:val="0"/>
      <w:marBottom w:val="0"/>
      <w:divBdr>
        <w:top w:val="none" w:sz="0" w:space="0" w:color="auto"/>
        <w:left w:val="none" w:sz="0" w:space="0" w:color="auto"/>
        <w:bottom w:val="none" w:sz="0" w:space="0" w:color="auto"/>
        <w:right w:val="none" w:sz="0" w:space="0" w:color="auto"/>
      </w:divBdr>
    </w:div>
    <w:div w:id="610868125">
      <w:bodyDiv w:val="1"/>
      <w:marLeft w:val="0"/>
      <w:marRight w:val="0"/>
      <w:marTop w:val="0"/>
      <w:marBottom w:val="0"/>
      <w:divBdr>
        <w:top w:val="none" w:sz="0" w:space="0" w:color="auto"/>
        <w:left w:val="none" w:sz="0" w:space="0" w:color="auto"/>
        <w:bottom w:val="none" w:sz="0" w:space="0" w:color="auto"/>
        <w:right w:val="none" w:sz="0" w:space="0" w:color="auto"/>
      </w:divBdr>
    </w:div>
    <w:div w:id="610937082">
      <w:bodyDiv w:val="1"/>
      <w:marLeft w:val="0"/>
      <w:marRight w:val="0"/>
      <w:marTop w:val="0"/>
      <w:marBottom w:val="0"/>
      <w:divBdr>
        <w:top w:val="none" w:sz="0" w:space="0" w:color="auto"/>
        <w:left w:val="none" w:sz="0" w:space="0" w:color="auto"/>
        <w:bottom w:val="none" w:sz="0" w:space="0" w:color="auto"/>
        <w:right w:val="none" w:sz="0" w:space="0" w:color="auto"/>
      </w:divBdr>
    </w:div>
    <w:div w:id="610939605">
      <w:bodyDiv w:val="1"/>
      <w:marLeft w:val="0"/>
      <w:marRight w:val="0"/>
      <w:marTop w:val="0"/>
      <w:marBottom w:val="0"/>
      <w:divBdr>
        <w:top w:val="none" w:sz="0" w:space="0" w:color="auto"/>
        <w:left w:val="none" w:sz="0" w:space="0" w:color="auto"/>
        <w:bottom w:val="none" w:sz="0" w:space="0" w:color="auto"/>
        <w:right w:val="none" w:sz="0" w:space="0" w:color="auto"/>
      </w:divBdr>
    </w:div>
    <w:div w:id="610940767">
      <w:bodyDiv w:val="1"/>
      <w:marLeft w:val="0"/>
      <w:marRight w:val="0"/>
      <w:marTop w:val="0"/>
      <w:marBottom w:val="0"/>
      <w:divBdr>
        <w:top w:val="none" w:sz="0" w:space="0" w:color="auto"/>
        <w:left w:val="none" w:sz="0" w:space="0" w:color="auto"/>
        <w:bottom w:val="none" w:sz="0" w:space="0" w:color="auto"/>
        <w:right w:val="none" w:sz="0" w:space="0" w:color="auto"/>
      </w:divBdr>
    </w:div>
    <w:div w:id="611014555">
      <w:bodyDiv w:val="1"/>
      <w:marLeft w:val="0"/>
      <w:marRight w:val="0"/>
      <w:marTop w:val="0"/>
      <w:marBottom w:val="0"/>
      <w:divBdr>
        <w:top w:val="none" w:sz="0" w:space="0" w:color="auto"/>
        <w:left w:val="none" w:sz="0" w:space="0" w:color="auto"/>
        <w:bottom w:val="none" w:sz="0" w:space="0" w:color="auto"/>
        <w:right w:val="none" w:sz="0" w:space="0" w:color="auto"/>
      </w:divBdr>
    </w:div>
    <w:div w:id="611061550">
      <w:bodyDiv w:val="1"/>
      <w:marLeft w:val="0"/>
      <w:marRight w:val="0"/>
      <w:marTop w:val="0"/>
      <w:marBottom w:val="0"/>
      <w:divBdr>
        <w:top w:val="none" w:sz="0" w:space="0" w:color="auto"/>
        <w:left w:val="none" w:sz="0" w:space="0" w:color="auto"/>
        <w:bottom w:val="none" w:sz="0" w:space="0" w:color="auto"/>
        <w:right w:val="none" w:sz="0" w:space="0" w:color="auto"/>
      </w:divBdr>
    </w:div>
    <w:div w:id="611128964">
      <w:bodyDiv w:val="1"/>
      <w:marLeft w:val="0"/>
      <w:marRight w:val="0"/>
      <w:marTop w:val="0"/>
      <w:marBottom w:val="0"/>
      <w:divBdr>
        <w:top w:val="none" w:sz="0" w:space="0" w:color="auto"/>
        <w:left w:val="none" w:sz="0" w:space="0" w:color="auto"/>
        <w:bottom w:val="none" w:sz="0" w:space="0" w:color="auto"/>
        <w:right w:val="none" w:sz="0" w:space="0" w:color="auto"/>
      </w:divBdr>
    </w:div>
    <w:div w:id="611130658">
      <w:bodyDiv w:val="1"/>
      <w:marLeft w:val="0"/>
      <w:marRight w:val="0"/>
      <w:marTop w:val="0"/>
      <w:marBottom w:val="0"/>
      <w:divBdr>
        <w:top w:val="none" w:sz="0" w:space="0" w:color="auto"/>
        <w:left w:val="none" w:sz="0" w:space="0" w:color="auto"/>
        <w:bottom w:val="none" w:sz="0" w:space="0" w:color="auto"/>
        <w:right w:val="none" w:sz="0" w:space="0" w:color="auto"/>
      </w:divBdr>
    </w:div>
    <w:div w:id="611204035">
      <w:bodyDiv w:val="1"/>
      <w:marLeft w:val="0"/>
      <w:marRight w:val="0"/>
      <w:marTop w:val="0"/>
      <w:marBottom w:val="0"/>
      <w:divBdr>
        <w:top w:val="none" w:sz="0" w:space="0" w:color="auto"/>
        <w:left w:val="none" w:sz="0" w:space="0" w:color="auto"/>
        <w:bottom w:val="none" w:sz="0" w:space="0" w:color="auto"/>
        <w:right w:val="none" w:sz="0" w:space="0" w:color="auto"/>
      </w:divBdr>
    </w:div>
    <w:div w:id="611209886">
      <w:bodyDiv w:val="1"/>
      <w:marLeft w:val="0"/>
      <w:marRight w:val="0"/>
      <w:marTop w:val="0"/>
      <w:marBottom w:val="0"/>
      <w:divBdr>
        <w:top w:val="none" w:sz="0" w:space="0" w:color="auto"/>
        <w:left w:val="none" w:sz="0" w:space="0" w:color="auto"/>
        <w:bottom w:val="none" w:sz="0" w:space="0" w:color="auto"/>
        <w:right w:val="none" w:sz="0" w:space="0" w:color="auto"/>
      </w:divBdr>
    </w:div>
    <w:div w:id="611279162">
      <w:bodyDiv w:val="1"/>
      <w:marLeft w:val="0"/>
      <w:marRight w:val="0"/>
      <w:marTop w:val="0"/>
      <w:marBottom w:val="0"/>
      <w:divBdr>
        <w:top w:val="none" w:sz="0" w:space="0" w:color="auto"/>
        <w:left w:val="none" w:sz="0" w:space="0" w:color="auto"/>
        <w:bottom w:val="none" w:sz="0" w:space="0" w:color="auto"/>
        <w:right w:val="none" w:sz="0" w:space="0" w:color="auto"/>
      </w:divBdr>
    </w:div>
    <w:div w:id="611282114">
      <w:bodyDiv w:val="1"/>
      <w:marLeft w:val="0"/>
      <w:marRight w:val="0"/>
      <w:marTop w:val="0"/>
      <w:marBottom w:val="0"/>
      <w:divBdr>
        <w:top w:val="none" w:sz="0" w:space="0" w:color="auto"/>
        <w:left w:val="none" w:sz="0" w:space="0" w:color="auto"/>
        <w:bottom w:val="none" w:sz="0" w:space="0" w:color="auto"/>
        <w:right w:val="none" w:sz="0" w:space="0" w:color="auto"/>
      </w:divBdr>
    </w:div>
    <w:div w:id="611282311">
      <w:bodyDiv w:val="1"/>
      <w:marLeft w:val="0"/>
      <w:marRight w:val="0"/>
      <w:marTop w:val="0"/>
      <w:marBottom w:val="0"/>
      <w:divBdr>
        <w:top w:val="none" w:sz="0" w:space="0" w:color="auto"/>
        <w:left w:val="none" w:sz="0" w:space="0" w:color="auto"/>
        <w:bottom w:val="none" w:sz="0" w:space="0" w:color="auto"/>
        <w:right w:val="none" w:sz="0" w:space="0" w:color="auto"/>
      </w:divBdr>
    </w:div>
    <w:div w:id="611285431">
      <w:bodyDiv w:val="1"/>
      <w:marLeft w:val="0"/>
      <w:marRight w:val="0"/>
      <w:marTop w:val="0"/>
      <w:marBottom w:val="0"/>
      <w:divBdr>
        <w:top w:val="none" w:sz="0" w:space="0" w:color="auto"/>
        <w:left w:val="none" w:sz="0" w:space="0" w:color="auto"/>
        <w:bottom w:val="none" w:sz="0" w:space="0" w:color="auto"/>
        <w:right w:val="none" w:sz="0" w:space="0" w:color="auto"/>
      </w:divBdr>
    </w:div>
    <w:div w:id="611323261">
      <w:bodyDiv w:val="1"/>
      <w:marLeft w:val="0"/>
      <w:marRight w:val="0"/>
      <w:marTop w:val="0"/>
      <w:marBottom w:val="0"/>
      <w:divBdr>
        <w:top w:val="none" w:sz="0" w:space="0" w:color="auto"/>
        <w:left w:val="none" w:sz="0" w:space="0" w:color="auto"/>
        <w:bottom w:val="none" w:sz="0" w:space="0" w:color="auto"/>
        <w:right w:val="none" w:sz="0" w:space="0" w:color="auto"/>
      </w:divBdr>
    </w:div>
    <w:div w:id="611323311">
      <w:bodyDiv w:val="1"/>
      <w:marLeft w:val="0"/>
      <w:marRight w:val="0"/>
      <w:marTop w:val="0"/>
      <w:marBottom w:val="0"/>
      <w:divBdr>
        <w:top w:val="none" w:sz="0" w:space="0" w:color="auto"/>
        <w:left w:val="none" w:sz="0" w:space="0" w:color="auto"/>
        <w:bottom w:val="none" w:sz="0" w:space="0" w:color="auto"/>
        <w:right w:val="none" w:sz="0" w:space="0" w:color="auto"/>
      </w:divBdr>
    </w:div>
    <w:div w:id="611325685">
      <w:bodyDiv w:val="1"/>
      <w:marLeft w:val="0"/>
      <w:marRight w:val="0"/>
      <w:marTop w:val="0"/>
      <w:marBottom w:val="0"/>
      <w:divBdr>
        <w:top w:val="none" w:sz="0" w:space="0" w:color="auto"/>
        <w:left w:val="none" w:sz="0" w:space="0" w:color="auto"/>
        <w:bottom w:val="none" w:sz="0" w:space="0" w:color="auto"/>
        <w:right w:val="none" w:sz="0" w:space="0" w:color="auto"/>
      </w:divBdr>
    </w:div>
    <w:div w:id="611398196">
      <w:bodyDiv w:val="1"/>
      <w:marLeft w:val="0"/>
      <w:marRight w:val="0"/>
      <w:marTop w:val="0"/>
      <w:marBottom w:val="0"/>
      <w:divBdr>
        <w:top w:val="none" w:sz="0" w:space="0" w:color="auto"/>
        <w:left w:val="none" w:sz="0" w:space="0" w:color="auto"/>
        <w:bottom w:val="none" w:sz="0" w:space="0" w:color="auto"/>
        <w:right w:val="none" w:sz="0" w:space="0" w:color="auto"/>
      </w:divBdr>
    </w:div>
    <w:div w:id="611403530">
      <w:bodyDiv w:val="1"/>
      <w:marLeft w:val="0"/>
      <w:marRight w:val="0"/>
      <w:marTop w:val="0"/>
      <w:marBottom w:val="0"/>
      <w:divBdr>
        <w:top w:val="none" w:sz="0" w:space="0" w:color="auto"/>
        <w:left w:val="none" w:sz="0" w:space="0" w:color="auto"/>
        <w:bottom w:val="none" w:sz="0" w:space="0" w:color="auto"/>
        <w:right w:val="none" w:sz="0" w:space="0" w:color="auto"/>
      </w:divBdr>
    </w:div>
    <w:div w:id="611405554">
      <w:bodyDiv w:val="1"/>
      <w:marLeft w:val="0"/>
      <w:marRight w:val="0"/>
      <w:marTop w:val="0"/>
      <w:marBottom w:val="0"/>
      <w:divBdr>
        <w:top w:val="none" w:sz="0" w:space="0" w:color="auto"/>
        <w:left w:val="none" w:sz="0" w:space="0" w:color="auto"/>
        <w:bottom w:val="none" w:sz="0" w:space="0" w:color="auto"/>
        <w:right w:val="none" w:sz="0" w:space="0" w:color="auto"/>
      </w:divBdr>
    </w:div>
    <w:div w:id="611471850">
      <w:bodyDiv w:val="1"/>
      <w:marLeft w:val="0"/>
      <w:marRight w:val="0"/>
      <w:marTop w:val="0"/>
      <w:marBottom w:val="0"/>
      <w:divBdr>
        <w:top w:val="none" w:sz="0" w:space="0" w:color="auto"/>
        <w:left w:val="none" w:sz="0" w:space="0" w:color="auto"/>
        <w:bottom w:val="none" w:sz="0" w:space="0" w:color="auto"/>
        <w:right w:val="none" w:sz="0" w:space="0" w:color="auto"/>
      </w:divBdr>
    </w:div>
    <w:div w:id="611473346">
      <w:bodyDiv w:val="1"/>
      <w:marLeft w:val="0"/>
      <w:marRight w:val="0"/>
      <w:marTop w:val="0"/>
      <w:marBottom w:val="0"/>
      <w:divBdr>
        <w:top w:val="none" w:sz="0" w:space="0" w:color="auto"/>
        <w:left w:val="none" w:sz="0" w:space="0" w:color="auto"/>
        <w:bottom w:val="none" w:sz="0" w:space="0" w:color="auto"/>
        <w:right w:val="none" w:sz="0" w:space="0" w:color="auto"/>
      </w:divBdr>
    </w:div>
    <w:div w:id="611474212">
      <w:bodyDiv w:val="1"/>
      <w:marLeft w:val="0"/>
      <w:marRight w:val="0"/>
      <w:marTop w:val="0"/>
      <w:marBottom w:val="0"/>
      <w:divBdr>
        <w:top w:val="none" w:sz="0" w:space="0" w:color="auto"/>
        <w:left w:val="none" w:sz="0" w:space="0" w:color="auto"/>
        <w:bottom w:val="none" w:sz="0" w:space="0" w:color="auto"/>
        <w:right w:val="none" w:sz="0" w:space="0" w:color="auto"/>
      </w:divBdr>
    </w:div>
    <w:div w:id="611474281">
      <w:bodyDiv w:val="1"/>
      <w:marLeft w:val="0"/>
      <w:marRight w:val="0"/>
      <w:marTop w:val="0"/>
      <w:marBottom w:val="0"/>
      <w:divBdr>
        <w:top w:val="none" w:sz="0" w:space="0" w:color="auto"/>
        <w:left w:val="none" w:sz="0" w:space="0" w:color="auto"/>
        <w:bottom w:val="none" w:sz="0" w:space="0" w:color="auto"/>
        <w:right w:val="none" w:sz="0" w:space="0" w:color="auto"/>
      </w:divBdr>
    </w:div>
    <w:div w:id="611478470">
      <w:bodyDiv w:val="1"/>
      <w:marLeft w:val="0"/>
      <w:marRight w:val="0"/>
      <w:marTop w:val="0"/>
      <w:marBottom w:val="0"/>
      <w:divBdr>
        <w:top w:val="none" w:sz="0" w:space="0" w:color="auto"/>
        <w:left w:val="none" w:sz="0" w:space="0" w:color="auto"/>
        <w:bottom w:val="none" w:sz="0" w:space="0" w:color="auto"/>
        <w:right w:val="none" w:sz="0" w:space="0" w:color="auto"/>
      </w:divBdr>
    </w:div>
    <w:div w:id="611479804">
      <w:bodyDiv w:val="1"/>
      <w:marLeft w:val="0"/>
      <w:marRight w:val="0"/>
      <w:marTop w:val="0"/>
      <w:marBottom w:val="0"/>
      <w:divBdr>
        <w:top w:val="none" w:sz="0" w:space="0" w:color="auto"/>
        <w:left w:val="none" w:sz="0" w:space="0" w:color="auto"/>
        <w:bottom w:val="none" w:sz="0" w:space="0" w:color="auto"/>
        <w:right w:val="none" w:sz="0" w:space="0" w:color="auto"/>
      </w:divBdr>
    </w:div>
    <w:div w:id="611520800">
      <w:bodyDiv w:val="1"/>
      <w:marLeft w:val="0"/>
      <w:marRight w:val="0"/>
      <w:marTop w:val="0"/>
      <w:marBottom w:val="0"/>
      <w:divBdr>
        <w:top w:val="none" w:sz="0" w:space="0" w:color="auto"/>
        <w:left w:val="none" w:sz="0" w:space="0" w:color="auto"/>
        <w:bottom w:val="none" w:sz="0" w:space="0" w:color="auto"/>
        <w:right w:val="none" w:sz="0" w:space="0" w:color="auto"/>
      </w:divBdr>
    </w:div>
    <w:div w:id="611523364">
      <w:bodyDiv w:val="1"/>
      <w:marLeft w:val="0"/>
      <w:marRight w:val="0"/>
      <w:marTop w:val="0"/>
      <w:marBottom w:val="0"/>
      <w:divBdr>
        <w:top w:val="none" w:sz="0" w:space="0" w:color="auto"/>
        <w:left w:val="none" w:sz="0" w:space="0" w:color="auto"/>
        <w:bottom w:val="none" w:sz="0" w:space="0" w:color="auto"/>
        <w:right w:val="none" w:sz="0" w:space="0" w:color="auto"/>
      </w:divBdr>
    </w:div>
    <w:div w:id="611546728">
      <w:bodyDiv w:val="1"/>
      <w:marLeft w:val="0"/>
      <w:marRight w:val="0"/>
      <w:marTop w:val="0"/>
      <w:marBottom w:val="0"/>
      <w:divBdr>
        <w:top w:val="none" w:sz="0" w:space="0" w:color="auto"/>
        <w:left w:val="none" w:sz="0" w:space="0" w:color="auto"/>
        <w:bottom w:val="none" w:sz="0" w:space="0" w:color="auto"/>
        <w:right w:val="none" w:sz="0" w:space="0" w:color="auto"/>
      </w:divBdr>
    </w:div>
    <w:div w:id="611593566">
      <w:bodyDiv w:val="1"/>
      <w:marLeft w:val="0"/>
      <w:marRight w:val="0"/>
      <w:marTop w:val="0"/>
      <w:marBottom w:val="0"/>
      <w:divBdr>
        <w:top w:val="none" w:sz="0" w:space="0" w:color="auto"/>
        <w:left w:val="none" w:sz="0" w:space="0" w:color="auto"/>
        <w:bottom w:val="none" w:sz="0" w:space="0" w:color="auto"/>
        <w:right w:val="none" w:sz="0" w:space="0" w:color="auto"/>
      </w:divBdr>
    </w:div>
    <w:div w:id="611669772">
      <w:bodyDiv w:val="1"/>
      <w:marLeft w:val="0"/>
      <w:marRight w:val="0"/>
      <w:marTop w:val="0"/>
      <w:marBottom w:val="0"/>
      <w:divBdr>
        <w:top w:val="none" w:sz="0" w:space="0" w:color="auto"/>
        <w:left w:val="none" w:sz="0" w:space="0" w:color="auto"/>
        <w:bottom w:val="none" w:sz="0" w:space="0" w:color="auto"/>
        <w:right w:val="none" w:sz="0" w:space="0" w:color="auto"/>
      </w:divBdr>
    </w:div>
    <w:div w:id="611670154">
      <w:bodyDiv w:val="1"/>
      <w:marLeft w:val="0"/>
      <w:marRight w:val="0"/>
      <w:marTop w:val="0"/>
      <w:marBottom w:val="0"/>
      <w:divBdr>
        <w:top w:val="none" w:sz="0" w:space="0" w:color="auto"/>
        <w:left w:val="none" w:sz="0" w:space="0" w:color="auto"/>
        <w:bottom w:val="none" w:sz="0" w:space="0" w:color="auto"/>
        <w:right w:val="none" w:sz="0" w:space="0" w:color="auto"/>
      </w:divBdr>
    </w:div>
    <w:div w:id="611670194">
      <w:bodyDiv w:val="1"/>
      <w:marLeft w:val="0"/>
      <w:marRight w:val="0"/>
      <w:marTop w:val="0"/>
      <w:marBottom w:val="0"/>
      <w:divBdr>
        <w:top w:val="none" w:sz="0" w:space="0" w:color="auto"/>
        <w:left w:val="none" w:sz="0" w:space="0" w:color="auto"/>
        <w:bottom w:val="none" w:sz="0" w:space="0" w:color="auto"/>
        <w:right w:val="none" w:sz="0" w:space="0" w:color="auto"/>
      </w:divBdr>
    </w:div>
    <w:div w:id="611673934">
      <w:bodyDiv w:val="1"/>
      <w:marLeft w:val="0"/>
      <w:marRight w:val="0"/>
      <w:marTop w:val="0"/>
      <w:marBottom w:val="0"/>
      <w:divBdr>
        <w:top w:val="none" w:sz="0" w:space="0" w:color="auto"/>
        <w:left w:val="none" w:sz="0" w:space="0" w:color="auto"/>
        <w:bottom w:val="none" w:sz="0" w:space="0" w:color="auto"/>
        <w:right w:val="none" w:sz="0" w:space="0" w:color="auto"/>
      </w:divBdr>
    </w:div>
    <w:div w:id="611715282">
      <w:bodyDiv w:val="1"/>
      <w:marLeft w:val="0"/>
      <w:marRight w:val="0"/>
      <w:marTop w:val="0"/>
      <w:marBottom w:val="0"/>
      <w:divBdr>
        <w:top w:val="none" w:sz="0" w:space="0" w:color="auto"/>
        <w:left w:val="none" w:sz="0" w:space="0" w:color="auto"/>
        <w:bottom w:val="none" w:sz="0" w:space="0" w:color="auto"/>
        <w:right w:val="none" w:sz="0" w:space="0" w:color="auto"/>
      </w:divBdr>
    </w:div>
    <w:div w:id="611715792">
      <w:bodyDiv w:val="1"/>
      <w:marLeft w:val="0"/>
      <w:marRight w:val="0"/>
      <w:marTop w:val="0"/>
      <w:marBottom w:val="0"/>
      <w:divBdr>
        <w:top w:val="none" w:sz="0" w:space="0" w:color="auto"/>
        <w:left w:val="none" w:sz="0" w:space="0" w:color="auto"/>
        <w:bottom w:val="none" w:sz="0" w:space="0" w:color="auto"/>
        <w:right w:val="none" w:sz="0" w:space="0" w:color="auto"/>
      </w:divBdr>
    </w:div>
    <w:div w:id="611716113">
      <w:bodyDiv w:val="1"/>
      <w:marLeft w:val="0"/>
      <w:marRight w:val="0"/>
      <w:marTop w:val="0"/>
      <w:marBottom w:val="0"/>
      <w:divBdr>
        <w:top w:val="none" w:sz="0" w:space="0" w:color="auto"/>
        <w:left w:val="none" w:sz="0" w:space="0" w:color="auto"/>
        <w:bottom w:val="none" w:sz="0" w:space="0" w:color="auto"/>
        <w:right w:val="none" w:sz="0" w:space="0" w:color="auto"/>
      </w:divBdr>
    </w:div>
    <w:div w:id="611740181">
      <w:bodyDiv w:val="1"/>
      <w:marLeft w:val="0"/>
      <w:marRight w:val="0"/>
      <w:marTop w:val="0"/>
      <w:marBottom w:val="0"/>
      <w:divBdr>
        <w:top w:val="none" w:sz="0" w:space="0" w:color="auto"/>
        <w:left w:val="none" w:sz="0" w:space="0" w:color="auto"/>
        <w:bottom w:val="none" w:sz="0" w:space="0" w:color="auto"/>
        <w:right w:val="none" w:sz="0" w:space="0" w:color="auto"/>
      </w:divBdr>
    </w:div>
    <w:div w:id="611741110">
      <w:bodyDiv w:val="1"/>
      <w:marLeft w:val="0"/>
      <w:marRight w:val="0"/>
      <w:marTop w:val="0"/>
      <w:marBottom w:val="0"/>
      <w:divBdr>
        <w:top w:val="none" w:sz="0" w:space="0" w:color="auto"/>
        <w:left w:val="none" w:sz="0" w:space="0" w:color="auto"/>
        <w:bottom w:val="none" w:sz="0" w:space="0" w:color="auto"/>
        <w:right w:val="none" w:sz="0" w:space="0" w:color="auto"/>
      </w:divBdr>
    </w:div>
    <w:div w:id="611744164">
      <w:bodyDiv w:val="1"/>
      <w:marLeft w:val="0"/>
      <w:marRight w:val="0"/>
      <w:marTop w:val="0"/>
      <w:marBottom w:val="0"/>
      <w:divBdr>
        <w:top w:val="none" w:sz="0" w:space="0" w:color="auto"/>
        <w:left w:val="none" w:sz="0" w:space="0" w:color="auto"/>
        <w:bottom w:val="none" w:sz="0" w:space="0" w:color="auto"/>
        <w:right w:val="none" w:sz="0" w:space="0" w:color="auto"/>
      </w:divBdr>
    </w:div>
    <w:div w:id="611790899">
      <w:bodyDiv w:val="1"/>
      <w:marLeft w:val="0"/>
      <w:marRight w:val="0"/>
      <w:marTop w:val="0"/>
      <w:marBottom w:val="0"/>
      <w:divBdr>
        <w:top w:val="none" w:sz="0" w:space="0" w:color="auto"/>
        <w:left w:val="none" w:sz="0" w:space="0" w:color="auto"/>
        <w:bottom w:val="none" w:sz="0" w:space="0" w:color="auto"/>
        <w:right w:val="none" w:sz="0" w:space="0" w:color="auto"/>
      </w:divBdr>
    </w:div>
    <w:div w:id="611791534">
      <w:bodyDiv w:val="1"/>
      <w:marLeft w:val="0"/>
      <w:marRight w:val="0"/>
      <w:marTop w:val="0"/>
      <w:marBottom w:val="0"/>
      <w:divBdr>
        <w:top w:val="none" w:sz="0" w:space="0" w:color="auto"/>
        <w:left w:val="none" w:sz="0" w:space="0" w:color="auto"/>
        <w:bottom w:val="none" w:sz="0" w:space="0" w:color="auto"/>
        <w:right w:val="none" w:sz="0" w:space="0" w:color="auto"/>
      </w:divBdr>
    </w:div>
    <w:div w:id="611866654">
      <w:bodyDiv w:val="1"/>
      <w:marLeft w:val="0"/>
      <w:marRight w:val="0"/>
      <w:marTop w:val="0"/>
      <w:marBottom w:val="0"/>
      <w:divBdr>
        <w:top w:val="none" w:sz="0" w:space="0" w:color="auto"/>
        <w:left w:val="none" w:sz="0" w:space="0" w:color="auto"/>
        <w:bottom w:val="none" w:sz="0" w:space="0" w:color="auto"/>
        <w:right w:val="none" w:sz="0" w:space="0" w:color="auto"/>
      </w:divBdr>
    </w:div>
    <w:div w:id="611910043">
      <w:bodyDiv w:val="1"/>
      <w:marLeft w:val="0"/>
      <w:marRight w:val="0"/>
      <w:marTop w:val="0"/>
      <w:marBottom w:val="0"/>
      <w:divBdr>
        <w:top w:val="none" w:sz="0" w:space="0" w:color="auto"/>
        <w:left w:val="none" w:sz="0" w:space="0" w:color="auto"/>
        <w:bottom w:val="none" w:sz="0" w:space="0" w:color="auto"/>
        <w:right w:val="none" w:sz="0" w:space="0" w:color="auto"/>
      </w:divBdr>
    </w:div>
    <w:div w:id="611936887">
      <w:bodyDiv w:val="1"/>
      <w:marLeft w:val="0"/>
      <w:marRight w:val="0"/>
      <w:marTop w:val="0"/>
      <w:marBottom w:val="0"/>
      <w:divBdr>
        <w:top w:val="none" w:sz="0" w:space="0" w:color="auto"/>
        <w:left w:val="none" w:sz="0" w:space="0" w:color="auto"/>
        <w:bottom w:val="none" w:sz="0" w:space="0" w:color="auto"/>
        <w:right w:val="none" w:sz="0" w:space="0" w:color="auto"/>
      </w:divBdr>
    </w:div>
    <w:div w:id="611941372">
      <w:bodyDiv w:val="1"/>
      <w:marLeft w:val="0"/>
      <w:marRight w:val="0"/>
      <w:marTop w:val="0"/>
      <w:marBottom w:val="0"/>
      <w:divBdr>
        <w:top w:val="none" w:sz="0" w:space="0" w:color="auto"/>
        <w:left w:val="none" w:sz="0" w:space="0" w:color="auto"/>
        <w:bottom w:val="none" w:sz="0" w:space="0" w:color="auto"/>
        <w:right w:val="none" w:sz="0" w:space="0" w:color="auto"/>
      </w:divBdr>
    </w:div>
    <w:div w:id="611976049">
      <w:bodyDiv w:val="1"/>
      <w:marLeft w:val="0"/>
      <w:marRight w:val="0"/>
      <w:marTop w:val="0"/>
      <w:marBottom w:val="0"/>
      <w:divBdr>
        <w:top w:val="none" w:sz="0" w:space="0" w:color="auto"/>
        <w:left w:val="none" w:sz="0" w:space="0" w:color="auto"/>
        <w:bottom w:val="none" w:sz="0" w:space="0" w:color="auto"/>
        <w:right w:val="none" w:sz="0" w:space="0" w:color="auto"/>
      </w:divBdr>
    </w:div>
    <w:div w:id="611976099">
      <w:bodyDiv w:val="1"/>
      <w:marLeft w:val="0"/>
      <w:marRight w:val="0"/>
      <w:marTop w:val="0"/>
      <w:marBottom w:val="0"/>
      <w:divBdr>
        <w:top w:val="none" w:sz="0" w:space="0" w:color="auto"/>
        <w:left w:val="none" w:sz="0" w:space="0" w:color="auto"/>
        <w:bottom w:val="none" w:sz="0" w:space="0" w:color="auto"/>
        <w:right w:val="none" w:sz="0" w:space="0" w:color="auto"/>
      </w:divBdr>
    </w:div>
    <w:div w:id="611980034">
      <w:bodyDiv w:val="1"/>
      <w:marLeft w:val="0"/>
      <w:marRight w:val="0"/>
      <w:marTop w:val="0"/>
      <w:marBottom w:val="0"/>
      <w:divBdr>
        <w:top w:val="none" w:sz="0" w:space="0" w:color="auto"/>
        <w:left w:val="none" w:sz="0" w:space="0" w:color="auto"/>
        <w:bottom w:val="none" w:sz="0" w:space="0" w:color="auto"/>
        <w:right w:val="none" w:sz="0" w:space="0" w:color="auto"/>
      </w:divBdr>
    </w:div>
    <w:div w:id="611983989">
      <w:bodyDiv w:val="1"/>
      <w:marLeft w:val="0"/>
      <w:marRight w:val="0"/>
      <w:marTop w:val="0"/>
      <w:marBottom w:val="0"/>
      <w:divBdr>
        <w:top w:val="none" w:sz="0" w:space="0" w:color="auto"/>
        <w:left w:val="none" w:sz="0" w:space="0" w:color="auto"/>
        <w:bottom w:val="none" w:sz="0" w:space="0" w:color="auto"/>
        <w:right w:val="none" w:sz="0" w:space="0" w:color="auto"/>
      </w:divBdr>
    </w:div>
    <w:div w:id="612053224">
      <w:bodyDiv w:val="1"/>
      <w:marLeft w:val="0"/>
      <w:marRight w:val="0"/>
      <w:marTop w:val="0"/>
      <w:marBottom w:val="0"/>
      <w:divBdr>
        <w:top w:val="none" w:sz="0" w:space="0" w:color="auto"/>
        <w:left w:val="none" w:sz="0" w:space="0" w:color="auto"/>
        <w:bottom w:val="none" w:sz="0" w:space="0" w:color="auto"/>
        <w:right w:val="none" w:sz="0" w:space="0" w:color="auto"/>
      </w:divBdr>
    </w:div>
    <w:div w:id="612129956">
      <w:bodyDiv w:val="1"/>
      <w:marLeft w:val="0"/>
      <w:marRight w:val="0"/>
      <w:marTop w:val="0"/>
      <w:marBottom w:val="0"/>
      <w:divBdr>
        <w:top w:val="none" w:sz="0" w:space="0" w:color="auto"/>
        <w:left w:val="none" w:sz="0" w:space="0" w:color="auto"/>
        <w:bottom w:val="none" w:sz="0" w:space="0" w:color="auto"/>
        <w:right w:val="none" w:sz="0" w:space="0" w:color="auto"/>
      </w:divBdr>
    </w:div>
    <w:div w:id="612132904">
      <w:bodyDiv w:val="1"/>
      <w:marLeft w:val="0"/>
      <w:marRight w:val="0"/>
      <w:marTop w:val="0"/>
      <w:marBottom w:val="0"/>
      <w:divBdr>
        <w:top w:val="none" w:sz="0" w:space="0" w:color="auto"/>
        <w:left w:val="none" w:sz="0" w:space="0" w:color="auto"/>
        <w:bottom w:val="none" w:sz="0" w:space="0" w:color="auto"/>
        <w:right w:val="none" w:sz="0" w:space="0" w:color="auto"/>
      </w:divBdr>
    </w:div>
    <w:div w:id="612173572">
      <w:bodyDiv w:val="1"/>
      <w:marLeft w:val="0"/>
      <w:marRight w:val="0"/>
      <w:marTop w:val="0"/>
      <w:marBottom w:val="0"/>
      <w:divBdr>
        <w:top w:val="none" w:sz="0" w:space="0" w:color="auto"/>
        <w:left w:val="none" w:sz="0" w:space="0" w:color="auto"/>
        <w:bottom w:val="none" w:sz="0" w:space="0" w:color="auto"/>
        <w:right w:val="none" w:sz="0" w:space="0" w:color="auto"/>
      </w:divBdr>
    </w:div>
    <w:div w:id="612175377">
      <w:bodyDiv w:val="1"/>
      <w:marLeft w:val="0"/>
      <w:marRight w:val="0"/>
      <w:marTop w:val="0"/>
      <w:marBottom w:val="0"/>
      <w:divBdr>
        <w:top w:val="none" w:sz="0" w:space="0" w:color="auto"/>
        <w:left w:val="none" w:sz="0" w:space="0" w:color="auto"/>
        <w:bottom w:val="none" w:sz="0" w:space="0" w:color="auto"/>
        <w:right w:val="none" w:sz="0" w:space="0" w:color="auto"/>
      </w:divBdr>
    </w:div>
    <w:div w:id="612246684">
      <w:bodyDiv w:val="1"/>
      <w:marLeft w:val="0"/>
      <w:marRight w:val="0"/>
      <w:marTop w:val="0"/>
      <w:marBottom w:val="0"/>
      <w:divBdr>
        <w:top w:val="none" w:sz="0" w:space="0" w:color="auto"/>
        <w:left w:val="none" w:sz="0" w:space="0" w:color="auto"/>
        <w:bottom w:val="none" w:sz="0" w:space="0" w:color="auto"/>
        <w:right w:val="none" w:sz="0" w:space="0" w:color="auto"/>
      </w:divBdr>
    </w:div>
    <w:div w:id="612249671">
      <w:bodyDiv w:val="1"/>
      <w:marLeft w:val="0"/>
      <w:marRight w:val="0"/>
      <w:marTop w:val="0"/>
      <w:marBottom w:val="0"/>
      <w:divBdr>
        <w:top w:val="none" w:sz="0" w:space="0" w:color="auto"/>
        <w:left w:val="none" w:sz="0" w:space="0" w:color="auto"/>
        <w:bottom w:val="none" w:sz="0" w:space="0" w:color="auto"/>
        <w:right w:val="none" w:sz="0" w:space="0" w:color="auto"/>
      </w:divBdr>
    </w:div>
    <w:div w:id="612254150">
      <w:bodyDiv w:val="1"/>
      <w:marLeft w:val="0"/>
      <w:marRight w:val="0"/>
      <w:marTop w:val="0"/>
      <w:marBottom w:val="0"/>
      <w:divBdr>
        <w:top w:val="none" w:sz="0" w:space="0" w:color="auto"/>
        <w:left w:val="none" w:sz="0" w:space="0" w:color="auto"/>
        <w:bottom w:val="none" w:sz="0" w:space="0" w:color="auto"/>
        <w:right w:val="none" w:sz="0" w:space="0" w:color="auto"/>
      </w:divBdr>
    </w:div>
    <w:div w:id="612322912">
      <w:bodyDiv w:val="1"/>
      <w:marLeft w:val="0"/>
      <w:marRight w:val="0"/>
      <w:marTop w:val="0"/>
      <w:marBottom w:val="0"/>
      <w:divBdr>
        <w:top w:val="none" w:sz="0" w:space="0" w:color="auto"/>
        <w:left w:val="none" w:sz="0" w:space="0" w:color="auto"/>
        <w:bottom w:val="none" w:sz="0" w:space="0" w:color="auto"/>
        <w:right w:val="none" w:sz="0" w:space="0" w:color="auto"/>
      </w:divBdr>
    </w:div>
    <w:div w:id="612325086">
      <w:bodyDiv w:val="1"/>
      <w:marLeft w:val="0"/>
      <w:marRight w:val="0"/>
      <w:marTop w:val="0"/>
      <w:marBottom w:val="0"/>
      <w:divBdr>
        <w:top w:val="none" w:sz="0" w:space="0" w:color="auto"/>
        <w:left w:val="none" w:sz="0" w:space="0" w:color="auto"/>
        <w:bottom w:val="none" w:sz="0" w:space="0" w:color="auto"/>
        <w:right w:val="none" w:sz="0" w:space="0" w:color="auto"/>
      </w:divBdr>
    </w:div>
    <w:div w:id="612395552">
      <w:bodyDiv w:val="1"/>
      <w:marLeft w:val="0"/>
      <w:marRight w:val="0"/>
      <w:marTop w:val="0"/>
      <w:marBottom w:val="0"/>
      <w:divBdr>
        <w:top w:val="none" w:sz="0" w:space="0" w:color="auto"/>
        <w:left w:val="none" w:sz="0" w:space="0" w:color="auto"/>
        <w:bottom w:val="none" w:sz="0" w:space="0" w:color="auto"/>
        <w:right w:val="none" w:sz="0" w:space="0" w:color="auto"/>
      </w:divBdr>
    </w:div>
    <w:div w:id="612400011">
      <w:bodyDiv w:val="1"/>
      <w:marLeft w:val="0"/>
      <w:marRight w:val="0"/>
      <w:marTop w:val="0"/>
      <w:marBottom w:val="0"/>
      <w:divBdr>
        <w:top w:val="none" w:sz="0" w:space="0" w:color="auto"/>
        <w:left w:val="none" w:sz="0" w:space="0" w:color="auto"/>
        <w:bottom w:val="none" w:sz="0" w:space="0" w:color="auto"/>
        <w:right w:val="none" w:sz="0" w:space="0" w:color="auto"/>
      </w:divBdr>
    </w:div>
    <w:div w:id="612400115">
      <w:bodyDiv w:val="1"/>
      <w:marLeft w:val="0"/>
      <w:marRight w:val="0"/>
      <w:marTop w:val="0"/>
      <w:marBottom w:val="0"/>
      <w:divBdr>
        <w:top w:val="none" w:sz="0" w:space="0" w:color="auto"/>
        <w:left w:val="none" w:sz="0" w:space="0" w:color="auto"/>
        <w:bottom w:val="none" w:sz="0" w:space="0" w:color="auto"/>
        <w:right w:val="none" w:sz="0" w:space="0" w:color="auto"/>
      </w:divBdr>
    </w:div>
    <w:div w:id="612514986">
      <w:bodyDiv w:val="1"/>
      <w:marLeft w:val="0"/>
      <w:marRight w:val="0"/>
      <w:marTop w:val="0"/>
      <w:marBottom w:val="0"/>
      <w:divBdr>
        <w:top w:val="none" w:sz="0" w:space="0" w:color="auto"/>
        <w:left w:val="none" w:sz="0" w:space="0" w:color="auto"/>
        <w:bottom w:val="none" w:sz="0" w:space="0" w:color="auto"/>
        <w:right w:val="none" w:sz="0" w:space="0" w:color="auto"/>
      </w:divBdr>
    </w:div>
    <w:div w:id="612515659">
      <w:bodyDiv w:val="1"/>
      <w:marLeft w:val="0"/>
      <w:marRight w:val="0"/>
      <w:marTop w:val="0"/>
      <w:marBottom w:val="0"/>
      <w:divBdr>
        <w:top w:val="none" w:sz="0" w:space="0" w:color="auto"/>
        <w:left w:val="none" w:sz="0" w:space="0" w:color="auto"/>
        <w:bottom w:val="none" w:sz="0" w:space="0" w:color="auto"/>
        <w:right w:val="none" w:sz="0" w:space="0" w:color="auto"/>
      </w:divBdr>
    </w:div>
    <w:div w:id="612516824">
      <w:bodyDiv w:val="1"/>
      <w:marLeft w:val="0"/>
      <w:marRight w:val="0"/>
      <w:marTop w:val="0"/>
      <w:marBottom w:val="0"/>
      <w:divBdr>
        <w:top w:val="none" w:sz="0" w:space="0" w:color="auto"/>
        <w:left w:val="none" w:sz="0" w:space="0" w:color="auto"/>
        <w:bottom w:val="none" w:sz="0" w:space="0" w:color="auto"/>
        <w:right w:val="none" w:sz="0" w:space="0" w:color="auto"/>
      </w:divBdr>
    </w:div>
    <w:div w:id="612518255">
      <w:bodyDiv w:val="1"/>
      <w:marLeft w:val="0"/>
      <w:marRight w:val="0"/>
      <w:marTop w:val="0"/>
      <w:marBottom w:val="0"/>
      <w:divBdr>
        <w:top w:val="none" w:sz="0" w:space="0" w:color="auto"/>
        <w:left w:val="none" w:sz="0" w:space="0" w:color="auto"/>
        <w:bottom w:val="none" w:sz="0" w:space="0" w:color="auto"/>
        <w:right w:val="none" w:sz="0" w:space="0" w:color="auto"/>
      </w:divBdr>
    </w:div>
    <w:div w:id="612520048">
      <w:bodyDiv w:val="1"/>
      <w:marLeft w:val="0"/>
      <w:marRight w:val="0"/>
      <w:marTop w:val="0"/>
      <w:marBottom w:val="0"/>
      <w:divBdr>
        <w:top w:val="none" w:sz="0" w:space="0" w:color="auto"/>
        <w:left w:val="none" w:sz="0" w:space="0" w:color="auto"/>
        <w:bottom w:val="none" w:sz="0" w:space="0" w:color="auto"/>
        <w:right w:val="none" w:sz="0" w:space="0" w:color="auto"/>
      </w:divBdr>
    </w:div>
    <w:div w:id="612520918">
      <w:bodyDiv w:val="1"/>
      <w:marLeft w:val="0"/>
      <w:marRight w:val="0"/>
      <w:marTop w:val="0"/>
      <w:marBottom w:val="0"/>
      <w:divBdr>
        <w:top w:val="none" w:sz="0" w:space="0" w:color="auto"/>
        <w:left w:val="none" w:sz="0" w:space="0" w:color="auto"/>
        <w:bottom w:val="none" w:sz="0" w:space="0" w:color="auto"/>
        <w:right w:val="none" w:sz="0" w:space="0" w:color="auto"/>
      </w:divBdr>
    </w:div>
    <w:div w:id="612521733">
      <w:bodyDiv w:val="1"/>
      <w:marLeft w:val="0"/>
      <w:marRight w:val="0"/>
      <w:marTop w:val="0"/>
      <w:marBottom w:val="0"/>
      <w:divBdr>
        <w:top w:val="none" w:sz="0" w:space="0" w:color="auto"/>
        <w:left w:val="none" w:sz="0" w:space="0" w:color="auto"/>
        <w:bottom w:val="none" w:sz="0" w:space="0" w:color="auto"/>
        <w:right w:val="none" w:sz="0" w:space="0" w:color="auto"/>
      </w:divBdr>
    </w:div>
    <w:div w:id="612590387">
      <w:bodyDiv w:val="1"/>
      <w:marLeft w:val="0"/>
      <w:marRight w:val="0"/>
      <w:marTop w:val="0"/>
      <w:marBottom w:val="0"/>
      <w:divBdr>
        <w:top w:val="none" w:sz="0" w:space="0" w:color="auto"/>
        <w:left w:val="none" w:sz="0" w:space="0" w:color="auto"/>
        <w:bottom w:val="none" w:sz="0" w:space="0" w:color="auto"/>
        <w:right w:val="none" w:sz="0" w:space="0" w:color="auto"/>
      </w:divBdr>
    </w:div>
    <w:div w:id="612591483">
      <w:bodyDiv w:val="1"/>
      <w:marLeft w:val="0"/>
      <w:marRight w:val="0"/>
      <w:marTop w:val="0"/>
      <w:marBottom w:val="0"/>
      <w:divBdr>
        <w:top w:val="none" w:sz="0" w:space="0" w:color="auto"/>
        <w:left w:val="none" w:sz="0" w:space="0" w:color="auto"/>
        <w:bottom w:val="none" w:sz="0" w:space="0" w:color="auto"/>
        <w:right w:val="none" w:sz="0" w:space="0" w:color="auto"/>
      </w:divBdr>
    </w:div>
    <w:div w:id="612631428">
      <w:bodyDiv w:val="1"/>
      <w:marLeft w:val="0"/>
      <w:marRight w:val="0"/>
      <w:marTop w:val="0"/>
      <w:marBottom w:val="0"/>
      <w:divBdr>
        <w:top w:val="none" w:sz="0" w:space="0" w:color="auto"/>
        <w:left w:val="none" w:sz="0" w:space="0" w:color="auto"/>
        <w:bottom w:val="none" w:sz="0" w:space="0" w:color="auto"/>
        <w:right w:val="none" w:sz="0" w:space="0" w:color="auto"/>
      </w:divBdr>
    </w:div>
    <w:div w:id="612631470">
      <w:bodyDiv w:val="1"/>
      <w:marLeft w:val="0"/>
      <w:marRight w:val="0"/>
      <w:marTop w:val="0"/>
      <w:marBottom w:val="0"/>
      <w:divBdr>
        <w:top w:val="none" w:sz="0" w:space="0" w:color="auto"/>
        <w:left w:val="none" w:sz="0" w:space="0" w:color="auto"/>
        <w:bottom w:val="none" w:sz="0" w:space="0" w:color="auto"/>
        <w:right w:val="none" w:sz="0" w:space="0" w:color="auto"/>
      </w:divBdr>
    </w:div>
    <w:div w:id="612633998">
      <w:bodyDiv w:val="1"/>
      <w:marLeft w:val="0"/>
      <w:marRight w:val="0"/>
      <w:marTop w:val="0"/>
      <w:marBottom w:val="0"/>
      <w:divBdr>
        <w:top w:val="none" w:sz="0" w:space="0" w:color="auto"/>
        <w:left w:val="none" w:sz="0" w:space="0" w:color="auto"/>
        <w:bottom w:val="none" w:sz="0" w:space="0" w:color="auto"/>
        <w:right w:val="none" w:sz="0" w:space="0" w:color="auto"/>
      </w:divBdr>
    </w:div>
    <w:div w:id="612635891">
      <w:bodyDiv w:val="1"/>
      <w:marLeft w:val="0"/>
      <w:marRight w:val="0"/>
      <w:marTop w:val="0"/>
      <w:marBottom w:val="0"/>
      <w:divBdr>
        <w:top w:val="none" w:sz="0" w:space="0" w:color="auto"/>
        <w:left w:val="none" w:sz="0" w:space="0" w:color="auto"/>
        <w:bottom w:val="none" w:sz="0" w:space="0" w:color="auto"/>
        <w:right w:val="none" w:sz="0" w:space="0" w:color="auto"/>
      </w:divBdr>
    </w:div>
    <w:div w:id="612636094">
      <w:bodyDiv w:val="1"/>
      <w:marLeft w:val="0"/>
      <w:marRight w:val="0"/>
      <w:marTop w:val="0"/>
      <w:marBottom w:val="0"/>
      <w:divBdr>
        <w:top w:val="none" w:sz="0" w:space="0" w:color="auto"/>
        <w:left w:val="none" w:sz="0" w:space="0" w:color="auto"/>
        <w:bottom w:val="none" w:sz="0" w:space="0" w:color="auto"/>
        <w:right w:val="none" w:sz="0" w:space="0" w:color="auto"/>
      </w:divBdr>
    </w:div>
    <w:div w:id="612707533">
      <w:bodyDiv w:val="1"/>
      <w:marLeft w:val="0"/>
      <w:marRight w:val="0"/>
      <w:marTop w:val="0"/>
      <w:marBottom w:val="0"/>
      <w:divBdr>
        <w:top w:val="none" w:sz="0" w:space="0" w:color="auto"/>
        <w:left w:val="none" w:sz="0" w:space="0" w:color="auto"/>
        <w:bottom w:val="none" w:sz="0" w:space="0" w:color="auto"/>
        <w:right w:val="none" w:sz="0" w:space="0" w:color="auto"/>
      </w:divBdr>
    </w:div>
    <w:div w:id="612712722">
      <w:bodyDiv w:val="1"/>
      <w:marLeft w:val="0"/>
      <w:marRight w:val="0"/>
      <w:marTop w:val="0"/>
      <w:marBottom w:val="0"/>
      <w:divBdr>
        <w:top w:val="none" w:sz="0" w:space="0" w:color="auto"/>
        <w:left w:val="none" w:sz="0" w:space="0" w:color="auto"/>
        <w:bottom w:val="none" w:sz="0" w:space="0" w:color="auto"/>
        <w:right w:val="none" w:sz="0" w:space="0" w:color="auto"/>
      </w:divBdr>
    </w:div>
    <w:div w:id="612782496">
      <w:bodyDiv w:val="1"/>
      <w:marLeft w:val="0"/>
      <w:marRight w:val="0"/>
      <w:marTop w:val="0"/>
      <w:marBottom w:val="0"/>
      <w:divBdr>
        <w:top w:val="none" w:sz="0" w:space="0" w:color="auto"/>
        <w:left w:val="none" w:sz="0" w:space="0" w:color="auto"/>
        <w:bottom w:val="none" w:sz="0" w:space="0" w:color="auto"/>
        <w:right w:val="none" w:sz="0" w:space="0" w:color="auto"/>
      </w:divBdr>
    </w:div>
    <w:div w:id="612784150">
      <w:bodyDiv w:val="1"/>
      <w:marLeft w:val="0"/>
      <w:marRight w:val="0"/>
      <w:marTop w:val="0"/>
      <w:marBottom w:val="0"/>
      <w:divBdr>
        <w:top w:val="none" w:sz="0" w:space="0" w:color="auto"/>
        <w:left w:val="none" w:sz="0" w:space="0" w:color="auto"/>
        <w:bottom w:val="none" w:sz="0" w:space="0" w:color="auto"/>
        <w:right w:val="none" w:sz="0" w:space="0" w:color="auto"/>
      </w:divBdr>
    </w:div>
    <w:div w:id="612786536">
      <w:bodyDiv w:val="1"/>
      <w:marLeft w:val="0"/>
      <w:marRight w:val="0"/>
      <w:marTop w:val="0"/>
      <w:marBottom w:val="0"/>
      <w:divBdr>
        <w:top w:val="none" w:sz="0" w:space="0" w:color="auto"/>
        <w:left w:val="none" w:sz="0" w:space="0" w:color="auto"/>
        <w:bottom w:val="none" w:sz="0" w:space="0" w:color="auto"/>
        <w:right w:val="none" w:sz="0" w:space="0" w:color="auto"/>
      </w:divBdr>
    </w:div>
    <w:div w:id="612830959">
      <w:bodyDiv w:val="1"/>
      <w:marLeft w:val="0"/>
      <w:marRight w:val="0"/>
      <w:marTop w:val="0"/>
      <w:marBottom w:val="0"/>
      <w:divBdr>
        <w:top w:val="none" w:sz="0" w:space="0" w:color="auto"/>
        <w:left w:val="none" w:sz="0" w:space="0" w:color="auto"/>
        <w:bottom w:val="none" w:sz="0" w:space="0" w:color="auto"/>
        <w:right w:val="none" w:sz="0" w:space="0" w:color="auto"/>
      </w:divBdr>
    </w:div>
    <w:div w:id="612858632">
      <w:bodyDiv w:val="1"/>
      <w:marLeft w:val="0"/>
      <w:marRight w:val="0"/>
      <w:marTop w:val="0"/>
      <w:marBottom w:val="0"/>
      <w:divBdr>
        <w:top w:val="none" w:sz="0" w:space="0" w:color="auto"/>
        <w:left w:val="none" w:sz="0" w:space="0" w:color="auto"/>
        <w:bottom w:val="none" w:sz="0" w:space="0" w:color="auto"/>
        <w:right w:val="none" w:sz="0" w:space="0" w:color="auto"/>
      </w:divBdr>
    </w:div>
    <w:div w:id="612903659">
      <w:bodyDiv w:val="1"/>
      <w:marLeft w:val="0"/>
      <w:marRight w:val="0"/>
      <w:marTop w:val="0"/>
      <w:marBottom w:val="0"/>
      <w:divBdr>
        <w:top w:val="none" w:sz="0" w:space="0" w:color="auto"/>
        <w:left w:val="none" w:sz="0" w:space="0" w:color="auto"/>
        <w:bottom w:val="none" w:sz="0" w:space="0" w:color="auto"/>
        <w:right w:val="none" w:sz="0" w:space="0" w:color="auto"/>
      </w:divBdr>
    </w:div>
    <w:div w:id="612904928">
      <w:bodyDiv w:val="1"/>
      <w:marLeft w:val="0"/>
      <w:marRight w:val="0"/>
      <w:marTop w:val="0"/>
      <w:marBottom w:val="0"/>
      <w:divBdr>
        <w:top w:val="none" w:sz="0" w:space="0" w:color="auto"/>
        <w:left w:val="none" w:sz="0" w:space="0" w:color="auto"/>
        <w:bottom w:val="none" w:sz="0" w:space="0" w:color="auto"/>
        <w:right w:val="none" w:sz="0" w:space="0" w:color="auto"/>
      </w:divBdr>
    </w:div>
    <w:div w:id="612907420">
      <w:bodyDiv w:val="1"/>
      <w:marLeft w:val="0"/>
      <w:marRight w:val="0"/>
      <w:marTop w:val="0"/>
      <w:marBottom w:val="0"/>
      <w:divBdr>
        <w:top w:val="none" w:sz="0" w:space="0" w:color="auto"/>
        <w:left w:val="none" w:sz="0" w:space="0" w:color="auto"/>
        <w:bottom w:val="none" w:sz="0" w:space="0" w:color="auto"/>
        <w:right w:val="none" w:sz="0" w:space="0" w:color="auto"/>
      </w:divBdr>
    </w:div>
    <w:div w:id="612984273">
      <w:bodyDiv w:val="1"/>
      <w:marLeft w:val="0"/>
      <w:marRight w:val="0"/>
      <w:marTop w:val="0"/>
      <w:marBottom w:val="0"/>
      <w:divBdr>
        <w:top w:val="none" w:sz="0" w:space="0" w:color="auto"/>
        <w:left w:val="none" w:sz="0" w:space="0" w:color="auto"/>
        <w:bottom w:val="none" w:sz="0" w:space="0" w:color="auto"/>
        <w:right w:val="none" w:sz="0" w:space="0" w:color="auto"/>
      </w:divBdr>
    </w:div>
    <w:div w:id="613023980">
      <w:bodyDiv w:val="1"/>
      <w:marLeft w:val="0"/>
      <w:marRight w:val="0"/>
      <w:marTop w:val="0"/>
      <w:marBottom w:val="0"/>
      <w:divBdr>
        <w:top w:val="none" w:sz="0" w:space="0" w:color="auto"/>
        <w:left w:val="none" w:sz="0" w:space="0" w:color="auto"/>
        <w:bottom w:val="none" w:sz="0" w:space="0" w:color="auto"/>
        <w:right w:val="none" w:sz="0" w:space="0" w:color="auto"/>
      </w:divBdr>
    </w:div>
    <w:div w:id="613052169">
      <w:bodyDiv w:val="1"/>
      <w:marLeft w:val="0"/>
      <w:marRight w:val="0"/>
      <w:marTop w:val="0"/>
      <w:marBottom w:val="0"/>
      <w:divBdr>
        <w:top w:val="none" w:sz="0" w:space="0" w:color="auto"/>
        <w:left w:val="none" w:sz="0" w:space="0" w:color="auto"/>
        <w:bottom w:val="none" w:sz="0" w:space="0" w:color="auto"/>
        <w:right w:val="none" w:sz="0" w:space="0" w:color="auto"/>
      </w:divBdr>
    </w:div>
    <w:div w:id="613094699">
      <w:bodyDiv w:val="1"/>
      <w:marLeft w:val="0"/>
      <w:marRight w:val="0"/>
      <w:marTop w:val="0"/>
      <w:marBottom w:val="0"/>
      <w:divBdr>
        <w:top w:val="none" w:sz="0" w:space="0" w:color="auto"/>
        <w:left w:val="none" w:sz="0" w:space="0" w:color="auto"/>
        <w:bottom w:val="none" w:sz="0" w:space="0" w:color="auto"/>
        <w:right w:val="none" w:sz="0" w:space="0" w:color="auto"/>
      </w:divBdr>
    </w:div>
    <w:div w:id="613094895">
      <w:bodyDiv w:val="1"/>
      <w:marLeft w:val="0"/>
      <w:marRight w:val="0"/>
      <w:marTop w:val="0"/>
      <w:marBottom w:val="0"/>
      <w:divBdr>
        <w:top w:val="none" w:sz="0" w:space="0" w:color="auto"/>
        <w:left w:val="none" w:sz="0" w:space="0" w:color="auto"/>
        <w:bottom w:val="none" w:sz="0" w:space="0" w:color="auto"/>
        <w:right w:val="none" w:sz="0" w:space="0" w:color="auto"/>
      </w:divBdr>
    </w:div>
    <w:div w:id="613101966">
      <w:bodyDiv w:val="1"/>
      <w:marLeft w:val="0"/>
      <w:marRight w:val="0"/>
      <w:marTop w:val="0"/>
      <w:marBottom w:val="0"/>
      <w:divBdr>
        <w:top w:val="none" w:sz="0" w:space="0" w:color="auto"/>
        <w:left w:val="none" w:sz="0" w:space="0" w:color="auto"/>
        <w:bottom w:val="none" w:sz="0" w:space="0" w:color="auto"/>
        <w:right w:val="none" w:sz="0" w:space="0" w:color="auto"/>
      </w:divBdr>
    </w:div>
    <w:div w:id="613102150">
      <w:bodyDiv w:val="1"/>
      <w:marLeft w:val="0"/>
      <w:marRight w:val="0"/>
      <w:marTop w:val="0"/>
      <w:marBottom w:val="0"/>
      <w:divBdr>
        <w:top w:val="none" w:sz="0" w:space="0" w:color="auto"/>
        <w:left w:val="none" w:sz="0" w:space="0" w:color="auto"/>
        <w:bottom w:val="none" w:sz="0" w:space="0" w:color="auto"/>
        <w:right w:val="none" w:sz="0" w:space="0" w:color="auto"/>
      </w:divBdr>
    </w:div>
    <w:div w:id="613169070">
      <w:bodyDiv w:val="1"/>
      <w:marLeft w:val="0"/>
      <w:marRight w:val="0"/>
      <w:marTop w:val="0"/>
      <w:marBottom w:val="0"/>
      <w:divBdr>
        <w:top w:val="none" w:sz="0" w:space="0" w:color="auto"/>
        <w:left w:val="none" w:sz="0" w:space="0" w:color="auto"/>
        <w:bottom w:val="none" w:sz="0" w:space="0" w:color="auto"/>
        <w:right w:val="none" w:sz="0" w:space="0" w:color="auto"/>
      </w:divBdr>
    </w:div>
    <w:div w:id="613170605">
      <w:bodyDiv w:val="1"/>
      <w:marLeft w:val="0"/>
      <w:marRight w:val="0"/>
      <w:marTop w:val="0"/>
      <w:marBottom w:val="0"/>
      <w:divBdr>
        <w:top w:val="none" w:sz="0" w:space="0" w:color="auto"/>
        <w:left w:val="none" w:sz="0" w:space="0" w:color="auto"/>
        <w:bottom w:val="none" w:sz="0" w:space="0" w:color="auto"/>
        <w:right w:val="none" w:sz="0" w:space="0" w:color="auto"/>
      </w:divBdr>
    </w:div>
    <w:div w:id="613177759">
      <w:bodyDiv w:val="1"/>
      <w:marLeft w:val="0"/>
      <w:marRight w:val="0"/>
      <w:marTop w:val="0"/>
      <w:marBottom w:val="0"/>
      <w:divBdr>
        <w:top w:val="none" w:sz="0" w:space="0" w:color="auto"/>
        <w:left w:val="none" w:sz="0" w:space="0" w:color="auto"/>
        <w:bottom w:val="none" w:sz="0" w:space="0" w:color="auto"/>
        <w:right w:val="none" w:sz="0" w:space="0" w:color="auto"/>
      </w:divBdr>
    </w:div>
    <w:div w:id="613245795">
      <w:bodyDiv w:val="1"/>
      <w:marLeft w:val="0"/>
      <w:marRight w:val="0"/>
      <w:marTop w:val="0"/>
      <w:marBottom w:val="0"/>
      <w:divBdr>
        <w:top w:val="none" w:sz="0" w:space="0" w:color="auto"/>
        <w:left w:val="none" w:sz="0" w:space="0" w:color="auto"/>
        <w:bottom w:val="none" w:sz="0" w:space="0" w:color="auto"/>
        <w:right w:val="none" w:sz="0" w:space="0" w:color="auto"/>
      </w:divBdr>
    </w:div>
    <w:div w:id="613249775">
      <w:bodyDiv w:val="1"/>
      <w:marLeft w:val="0"/>
      <w:marRight w:val="0"/>
      <w:marTop w:val="0"/>
      <w:marBottom w:val="0"/>
      <w:divBdr>
        <w:top w:val="none" w:sz="0" w:space="0" w:color="auto"/>
        <w:left w:val="none" w:sz="0" w:space="0" w:color="auto"/>
        <w:bottom w:val="none" w:sz="0" w:space="0" w:color="auto"/>
        <w:right w:val="none" w:sz="0" w:space="0" w:color="auto"/>
      </w:divBdr>
    </w:div>
    <w:div w:id="613252245">
      <w:bodyDiv w:val="1"/>
      <w:marLeft w:val="0"/>
      <w:marRight w:val="0"/>
      <w:marTop w:val="0"/>
      <w:marBottom w:val="0"/>
      <w:divBdr>
        <w:top w:val="none" w:sz="0" w:space="0" w:color="auto"/>
        <w:left w:val="none" w:sz="0" w:space="0" w:color="auto"/>
        <w:bottom w:val="none" w:sz="0" w:space="0" w:color="auto"/>
        <w:right w:val="none" w:sz="0" w:space="0" w:color="auto"/>
      </w:divBdr>
    </w:div>
    <w:div w:id="613286755">
      <w:bodyDiv w:val="1"/>
      <w:marLeft w:val="0"/>
      <w:marRight w:val="0"/>
      <w:marTop w:val="0"/>
      <w:marBottom w:val="0"/>
      <w:divBdr>
        <w:top w:val="none" w:sz="0" w:space="0" w:color="auto"/>
        <w:left w:val="none" w:sz="0" w:space="0" w:color="auto"/>
        <w:bottom w:val="none" w:sz="0" w:space="0" w:color="auto"/>
        <w:right w:val="none" w:sz="0" w:space="0" w:color="auto"/>
      </w:divBdr>
    </w:div>
    <w:div w:id="613288362">
      <w:bodyDiv w:val="1"/>
      <w:marLeft w:val="0"/>
      <w:marRight w:val="0"/>
      <w:marTop w:val="0"/>
      <w:marBottom w:val="0"/>
      <w:divBdr>
        <w:top w:val="none" w:sz="0" w:space="0" w:color="auto"/>
        <w:left w:val="none" w:sz="0" w:space="0" w:color="auto"/>
        <w:bottom w:val="none" w:sz="0" w:space="0" w:color="auto"/>
        <w:right w:val="none" w:sz="0" w:space="0" w:color="auto"/>
      </w:divBdr>
    </w:div>
    <w:div w:id="613290727">
      <w:bodyDiv w:val="1"/>
      <w:marLeft w:val="0"/>
      <w:marRight w:val="0"/>
      <w:marTop w:val="0"/>
      <w:marBottom w:val="0"/>
      <w:divBdr>
        <w:top w:val="none" w:sz="0" w:space="0" w:color="auto"/>
        <w:left w:val="none" w:sz="0" w:space="0" w:color="auto"/>
        <w:bottom w:val="none" w:sz="0" w:space="0" w:color="auto"/>
        <w:right w:val="none" w:sz="0" w:space="0" w:color="auto"/>
      </w:divBdr>
    </w:div>
    <w:div w:id="613293007">
      <w:bodyDiv w:val="1"/>
      <w:marLeft w:val="0"/>
      <w:marRight w:val="0"/>
      <w:marTop w:val="0"/>
      <w:marBottom w:val="0"/>
      <w:divBdr>
        <w:top w:val="none" w:sz="0" w:space="0" w:color="auto"/>
        <w:left w:val="none" w:sz="0" w:space="0" w:color="auto"/>
        <w:bottom w:val="none" w:sz="0" w:space="0" w:color="auto"/>
        <w:right w:val="none" w:sz="0" w:space="0" w:color="auto"/>
      </w:divBdr>
    </w:div>
    <w:div w:id="613293762">
      <w:bodyDiv w:val="1"/>
      <w:marLeft w:val="0"/>
      <w:marRight w:val="0"/>
      <w:marTop w:val="0"/>
      <w:marBottom w:val="0"/>
      <w:divBdr>
        <w:top w:val="none" w:sz="0" w:space="0" w:color="auto"/>
        <w:left w:val="none" w:sz="0" w:space="0" w:color="auto"/>
        <w:bottom w:val="none" w:sz="0" w:space="0" w:color="auto"/>
        <w:right w:val="none" w:sz="0" w:space="0" w:color="auto"/>
      </w:divBdr>
    </w:div>
    <w:div w:id="613367980">
      <w:bodyDiv w:val="1"/>
      <w:marLeft w:val="0"/>
      <w:marRight w:val="0"/>
      <w:marTop w:val="0"/>
      <w:marBottom w:val="0"/>
      <w:divBdr>
        <w:top w:val="none" w:sz="0" w:space="0" w:color="auto"/>
        <w:left w:val="none" w:sz="0" w:space="0" w:color="auto"/>
        <w:bottom w:val="none" w:sz="0" w:space="0" w:color="auto"/>
        <w:right w:val="none" w:sz="0" w:space="0" w:color="auto"/>
      </w:divBdr>
    </w:div>
    <w:div w:id="613368866">
      <w:bodyDiv w:val="1"/>
      <w:marLeft w:val="0"/>
      <w:marRight w:val="0"/>
      <w:marTop w:val="0"/>
      <w:marBottom w:val="0"/>
      <w:divBdr>
        <w:top w:val="none" w:sz="0" w:space="0" w:color="auto"/>
        <w:left w:val="none" w:sz="0" w:space="0" w:color="auto"/>
        <w:bottom w:val="none" w:sz="0" w:space="0" w:color="auto"/>
        <w:right w:val="none" w:sz="0" w:space="0" w:color="auto"/>
      </w:divBdr>
    </w:div>
    <w:div w:id="613439147">
      <w:bodyDiv w:val="1"/>
      <w:marLeft w:val="0"/>
      <w:marRight w:val="0"/>
      <w:marTop w:val="0"/>
      <w:marBottom w:val="0"/>
      <w:divBdr>
        <w:top w:val="none" w:sz="0" w:space="0" w:color="auto"/>
        <w:left w:val="none" w:sz="0" w:space="0" w:color="auto"/>
        <w:bottom w:val="none" w:sz="0" w:space="0" w:color="auto"/>
        <w:right w:val="none" w:sz="0" w:space="0" w:color="auto"/>
      </w:divBdr>
    </w:div>
    <w:div w:id="613444164">
      <w:bodyDiv w:val="1"/>
      <w:marLeft w:val="0"/>
      <w:marRight w:val="0"/>
      <w:marTop w:val="0"/>
      <w:marBottom w:val="0"/>
      <w:divBdr>
        <w:top w:val="none" w:sz="0" w:space="0" w:color="auto"/>
        <w:left w:val="none" w:sz="0" w:space="0" w:color="auto"/>
        <w:bottom w:val="none" w:sz="0" w:space="0" w:color="auto"/>
        <w:right w:val="none" w:sz="0" w:space="0" w:color="auto"/>
      </w:divBdr>
    </w:div>
    <w:div w:id="613482672">
      <w:bodyDiv w:val="1"/>
      <w:marLeft w:val="0"/>
      <w:marRight w:val="0"/>
      <w:marTop w:val="0"/>
      <w:marBottom w:val="0"/>
      <w:divBdr>
        <w:top w:val="none" w:sz="0" w:space="0" w:color="auto"/>
        <w:left w:val="none" w:sz="0" w:space="0" w:color="auto"/>
        <w:bottom w:val="none" w:sz="0" w:space="0" w:color="auto"/>
        <w:right w:val="none" w:sz="0" w:space="0" w:color="auto"/>
      </w:divBdr>
    </w:div>
    <w:div w:id="613484744">
      <w:bodyDiv w:val="1"/>
      <w:marLeft w:val="0"/>
      <w:marRight w:val="0"/>
      <w:marTop w:val="0"/>
      <w:marBottom w:val="0"/>
      <w:divBdr>
        <w:top w:val="none" w:sz="0" w:space="0" w:color="auto"/>
        <w:left w:val="none" w:sz="0" w:space="0" w:color="auto"/>
        <w:bottom w:val="none" w:sz="0" w:space="0" w:color="auto"/>
        <w:right w:val="none" w:sz="0" w:space="0" w:color="auto"/>
      </w:divBdr>
    </w:div>
    <w:div w:id="613485268">
      <w:bodyDiv w:val="1"/>
      <w:marLeft w:val="0"/>
      <w:marRight w:val="0"/>
      <w:marTop w:val="0"/>
      <w:marBottom w:val="0"/>
      <w:divBdr>
        <w:top w:val="none" w:sz="0" w:space="0" w:color="auto"/>
        <w:left w:val="none" w:sz="0" w:space="0" w:color="auto"/>
        <w:bottom w:val="none" w:sz="0" w:space="0" w:color="auto"/>
        <w:right w:val="none" w:sz="0" w:space="0" w:color="auto"/>
      </w:divBdr>
    </w:div>
    <w:div w:id="613512613">
      <w:bodyDiv w:val="1"/>
      <w:marLeft w:val="0"/>
      <w:marRight w:val="0"/>
      <w:marTop w:val="0"/>
      <w:marBottom w:val="0"/>
      <w:divBdr>
        <w:top w:val="none" w:sz="0" w:space="0" w:color="auto"/>
        <w:left w:val="none" w:sz="0" w:space="0" w:color="auto"/>
        <w:bottom w:val="none" w:sz="0" w:space="0" w:color="auto"/>
        <w:right w:val="none" w:sz="0" w:space="0" w:color="auto"/>
      </w:divBdr>
    </w:div>
    <w:div w:id="613555312">
      <w:bodyDiv w:val="1"/>
      <w:marLeft w:val="0"/>
      <w:marRight w:val="0"/>
      <w:marTop w:val="0"/>
      <w:marBottom w:val="0"/>
      <w:divBdr>
        <w:top w:val="none" w:sz="0" w:space="0" w:color="auto"/>
        <w:left w:val="none" w:sz="0" w:space="0" w:color="auto"/>
        <w:bottom w:val="none" w:sz="0" w:space="0" w:color="auto"/>
        <w:right w:val="none" w:sz="0" w:space="0" w:color="auto"/>
      </w:divBdr>
    </w:div>
    <w:div w:id="613555826">
      <w:bodyDiv w:val="1"/>
      <w:marLeft w:val="0"/>
      <w:marRight w:val="0"/>
      <w:marTop w:val="0"/>
      <w:marBottom w:val="0"/>
      <w:divBdr>
        <w:top w:val="none" w:sz="0" w:space="0" w:color="auto"/>
        <w:left w:val="none" w:sz="0" w:space="0" w:color="auto"/>
        <w:bottom w:val="none" w:sz="0" w:space="0" w:color="auto"/>
        <w:right w:val="none" w:sz="0" w:space="0" w:color="auto"/>
      </w:divBdr>
    </w:div>
    <w:div w:id="613559221">
      <w:bodyDiv w:val="1"/>
      <w:marLeft w:val="0"/>
      <w:marRight w:val="0"/>
      <w:marTop w:val="0"/>
      <w:marBottom w:val="0"/>
      <w:divBdr>
        <w:top w:val="none" w:sz="0" w:space="0" w:color="auto"/>
        <w:left w:val="none" w:sz="0" w:space="0" w:color="auto"/>
        <w:bottom w:val="none" w:sz="0" w:space="0" w:color="auto"/>
        <w:right w:val="none" w:sz="0" w:space="0" w:color="auto"/>
      </w:divBdr>
    </w:div>
    <w:div w:id="613559357">
      <w:bodyDiv w:val="1"/>
      <w:marLeft w:val="0"/>
      <w:marRight w:val="0"/>
      <w:marTop w:val="0"/>
      <w:marBottom w:val="0"/>
      <w:divBdr>
        <w:top w:val="none" w:sz="0" w:space="0" w:color="auto"/>
        <w:left w:val="none" w:sz="0" w:space="0" w:color="auto"/>
        <w:bottom w:val="none" w:sz="0" w:space="0" w:color="auto"/>
        <w:right w:val="none" w:sz="0" w:space="0" w:color="auto"/>
      </w:divBdr>
    </w:div>
    <w:div w:id="613559934">
      <w:bodyDiv w:val="1"/>
      <w:marLeft w:val="0"/>
      <w:marRight w:val="0"/>
      <w:marTop w:val="0"/>
      <w:marBottom w:val="0"/>
      <w:divBdr>
        <w:top w:val="none" w:sz="0" w:space="0" w:color="auto"/>
        <w:left w:val="none" w:sz="0" w:space="0" w:color="auto"/>
        <w:bottom w:val="none" w:sz="0" w:space="0" w:color="auto"/>
        <w:right w:val="none" w:sz="0" w:space="0" w:color="auto"/>
      </w:divBdr>
    </w:div>
    <w:div w:id="613639445">
      <w:bodyDiv w:val="1"/>
      <w:marLeft w:val="0"/>
      <w:marRight w:val="0"/>
      <w:marTop w:val="0"/>
      <w:marBottom w:val="0"/>
      <w:divBdr>
        <w:top w:val="none" w:sz="0" w:space="0" w:color="auto"/>
        <w:left w:val="none" w:sz="0" w:space="0" w:color="auto"/>
        <w:bottom w:val="none" w:sz="0" w:space="0" w:color="auto"/>
        <w:right w:val="none" w:sz="0" w:space="0" w:color="auto"/>
      </w:divBdr>
    </w:div>
    <w:div w:id="613679230">
      <w:bodyDiv w:val="1"/>
      <w:marLeft w:val="0"/>
      <w:marRight w:val="0"/>
      <w:marTop w:val="0"/>
      <w:marBottom w:val="0"/>
      <w:divBdr>
        <w:top w:val="none" w:sz="0" w:space="0" w:color="auto"/>
        <w:left w:val="none" w:sz="0" w:space="0" w:color="auto"/>
        <w:bottom w:val="none" w:sz="0" w:space="0" w:color="auto"/>
        <w:right w:val="none" w:sz="0" w:space="0" w:color="auto"/>
      </w:divBdr>
    </w:div>
    <w:div w:id="613707404">
      <w:bodyDiv w:val="1"/>
      <w:marLeft w:val="0"/>
      <w:marRight w:val="0"/>
      <w:marTop w:val="0"/>
      <w:marBottom w:val="0"/>
      <w:divBdr>
        <w:top w:val="none" w:sz="0" w:space="0" w:color="auto"/>
        <w:left w:val="none" w:sz="0" w:space="0" w:color="auto"/>
        <w:bottom w:val="none" w:sz="0" w:space="0" w:color="auto"/>
        <w:right w:val="none" w:sz="0" w:space="0" w:color="auto"/>
      </w:divBdr>
    </w:div>
    <w:div w:id="613749264">
      <w:bodyDiv w:val="1"/>
      <w:marLeft w:val="0"/>
      <w:marRight w:val="0"/>
      <w:marTop w:val="0"/>
      <w:marBottom w:val="0"/>
      <w:divBdr>
        <w:top w:val="none" w:sz="0" w:space="0" w:color="auto"/>
        <w:left w:val="none" w:sz="0" w:space="0" w:color="auto"/>
        <w:bottom w:val="none" w:sz="0" w:space="0" w:color="auto"/>
        <w:right w:val="none" w:sz="0" w:space="0" w:color="auto"/>
      </w:divBdr>
    </w:div>
    <w:div w:id="613755266">
      <w:bodyDiv w:val="1"/>
      <w:marLeft w:val="0"/>
      <w:marRight w:val="0"/>
      <w:marTop w:val="0"/>
      <w:marBottom w:val="0"/>
      <w:divBdr>
        <w:top w:val="none" w:sz="0" w:space="0" w:color="auto"/>
        <w:left w:val="none" w:sz="0" w:space="0" w:color="auto"/>
        <w:bottom w:val="none" w:sz="0" w:space="0" w:color="auto"/>
        <w:right w:val="none" w:sz="0" w:space="0" w:color="auto"/>
      </w:divBdr>
    </w:div>
    <w:div w:id="613757018">
      <w:bodyDiv w:val="1"/>
      <w:marLeft w:val="0"/>
      <w:marRight w:val="0"/>
      <w:marTop w:val="0"/>
      <w:marBottom w:val="0"/>
      <w:divBdr>
        <w:top w:val="none" w:sz="0" w:space="0" w:color="auto"/>
        <w:left w:val="none" w:sz="0" w:space="0" w:color="auto"/>
        <w:bottom w:val="none" w:sz="0" w:space="0" w:color="auto"/>
        <w:right w:val="none" w:sz="0" w:space="0" w:color="auto"/>
      </w:divBdr>
    </w:div>
    <w:div w:id="613824366">
      <w:bodyDiv w:val="1"/>
      <w:marLeft w:val="0"/>
      <w:marRight w:val="0"/>
      <w:marTop w:val="0"/>
      <w:marBottom w:val="0"/>
      <w:divBdr>
        <w:top w:val="none" w:sz="0" w:space="0" w:color="auto"/>
        <w:left w:val="none" w:sz="0" w:space="0" w:color="auto"/>
        <w:bottom w:val="none" w:sz="0" w:space="0" w:color="auto"/>
        <w:right w:val="none" w:sz="0" w:space="0" w:color="auto"/>
      </w:divBdr>
    </w:div>
    <w:div w:id="613830762">
      <w:bodyDiv w:val="1"/>
      <w:marLeft w:val="0"/>
      <w:marRight w:val="0"/>
      <w:marTop w:val="0"/>
      <w:marBottom w:val="0"/>
      <w:divBdr>
        <w:top w:val="none" w:sz="0" w:space="0" w:color="auto"/>
        <w:left w:val="none" w:sz="0" w:space="0" w:color="auto"/>
        <w:bottom w:val="none" w:sz="0" w:space="0" w:color="auto"/>
        <w:right w:val="none" w:sz="0" w:space="0" w:color="auto"/>
      </w:divBdr>
    </w:div>
    <w:div w:id="613831576">
      <w:bodyDiv w:val="1"/>
      <w:marLeft w:val="0"/>
      <w:marRight w:val="0"/>
      <w:marTop w:val="0"/>
      <w:marBottom w:val="0"/>
      <w:divBdr>
        <w:top w:val="none" w:sz="0" w:space="0" w:color="auto"/>
        <w:left w:val="none" w:sz="0" w:space="0" w:color="auto"/>
        <w:bottom w:val="none" w:sz="0" w:space="0" w:color="auto"/>
        <w:right w:val="none" w:sz="0" w:space="0" w:color="auto"/>
      </w:divBdr>
    </w:div>
    <w:div w:id="613832323">
      <w:bodyDiv w:val="1"/>
      <w:marLeft w:val="0"/>
      <w:marRight w:val="0"/>
      <w:marTop w:val="0"/>
      <w:marBottom w:val="0"/>
      <w:divBdr>
        <w:top w:val="none" w:sz="0" w:space="0" w:color="auto"/>
        <w:left w:val="none" w:sz="0" w:space="0" w:color="auto"/>
        <w:bottom w:val="none" w:sz="0" w:space="0" w:color="auto"/>
        <w:right w:val="none" w:sz="0" w:space="0" w:color="auto"/>
      </w:divBdr>
    </w:div>
    <w:div w:id="613950335">
      <w:bodyDiv w:val="1"/>
      <w:marLeft w:val="0"/>
      <w:marRight w:val="0"/>
      <w:marTop w:val="0"/>
      <w:marBottom w:val="0"/>
      <w:divBdr>
        <w:top w:val="none" w:sz="0" w:space="0" w:color="auto"/>
        <w:left w:val="none" w:sz="0" w:space="0" w:color="auto"/>
        <w:bottom w:val="none" w:sz="0" w:space="0" w:color="auto"/>
        <w:right w:val="none" w:sz="0" w:space="0" w:color="auto"/>
      </w:divBdr>
    </w:div>
    <w:div w:id="614020275">
      <w:bodyDiv w:val="1"/>
      <w:marLeft w:val="0"/>
      <w:marRight w:val="0"/>
      <w:marTop w:val="0"/>
      <w:marBottom w:val="0"/>
      <w:divBdr>
        <w:top w:val="none" w:sz="0" w:space="0" w:color="auto"/>
        <w:left w:val="none" w:sz="0" w:space="0" w:color="auto"/>
        <w:bottom w:val="none" w:sz="0" w:space="0" w:color="auto"/>
        <w:right w:val="none" w:sz="0" w:space="0" w:color="auto"/>
      </w:divBdr>
    </w:div>
    <w:div w:id="614021717">
      <w:bodyDiv w:val="1"/>
      <w:marLeft w:val="0"/>
      <w:marRight w:val="0"/>
      <w:marTop w:val="0"/>
      <w:marBottom w:val="0"/>
      <w:divBdr>
        <w:top w:val="none" w:sz="0" w:space="0" w:color="auto"/>
        <w:left w:val="none" w:sz="0" w:space="0" w:color="auto"/>
        <w:bottom w:val="none" w:sz="0" w:space="0" w:color="auto"/>
        <w:right w:val="none" w:sz="0" w:space="0" w:color="auto"/>
      </w:divBdr>
    </w:div>
    <w:div w:id="614025181">
      <w:bodyDiv w:val="1"/>
      <w:marLeft w:val="0"/>
      <w:marRight w:val="0"/>
      <w:marTop w:val="0"/>
      <w:marBottom w:val="0"/>
      <w:divBdr>
        <w:top w:val="none" w:sz="0" w:space="0" w:color="auto"/>
        <w:left w:val="none" w:sz="0" w:space="0" w:color="auto"/>
        <w:bottom w:val="none" w:sz="0" w:space="0" w:color="auto"/>
        <w:right w:val="none" w:sz="0" w:space="0" w:color="auto"/>
      </w:divBdr>
    </w:div>
    <w:div w:id="614101222">
      <w:bodyDiv w:val="1"/>
      <w:marLeft w:val="0"/>
      <w:marRight w:val="0"/>
      <w:marTop w:val="0"/>
      <w:marBottom w:val="0"/>
      <w:divBdr>
        <w:top w:val="none" w:sz="0" w:space="0" w:color="auto"/>
        <w:left w:val="none" w:sz="0" w:space="0" w:color="auto"/>
        <w:bottom w:val="none" w:sz="0" w:space="0" w:color="auto"/>
        <w:right w:val="none" w:sz="0" w:space="0" w:color="auto"/>
      </w:divBdr>
    </w:div>
    <w:div w:id="614142120">
      <w:bodyDiv w:val="1"/>
      <w:marLeft w:val="0"/>
      <w:marRight w:val="0"/>
      <w:marTop w:val="0"/>
      <w:marBottom w:val="0"/>
      <w:divBdr>
        <w:top w:val="none" w:sz="0" w:space="0" w:color="auto"/>
        <w:left w:val="none" w:sz="0" w:space="0" w:color="auto"/>
        <w:bottom w:val="none" w:sz="0" w:space="0" w:color="auto"/>
        <w:right w:val="none" w:sz="0" w:space="0" w:color="auto"/>
      </w:divBdr>
    </w:div>
    <w:div w:id="614210913">
      <w:bodyDiv w:val="1"/>
      <w:marLeft w:val="0"/>
      <w:marRight w:val="0"/>
      <w:marTop w:val="0"/>
      <w:marBottom w:val="0"/>
      <w:divBdr>
        <w:top w:val="none" w:sz="0" w:space="0" w:color="auto"/>
        <w:left w:val="none" w:sz="0" w:space="0" w:color="auto"/>
        <w:bottom w:val="none" w:sz="0" w:space="0" w:color="auto"/>
        <w:right w:val="none" w:sz="0" w:space="0" w:color="auto"/>
      </w:divBdr>
    </w:div>
    <w:div w:id="614214477">
      <w:bodyDiv w:val="1"/>
      <w:marLeft w:val="0"/>
      <w:marRight w:val="0"/>
      <w:marTop w:val="0"/>
      <w:marBottom w:val="0"/>
      <w:divBdr>
        <w:top w:val="none" w:sz="0" w:space="0" w:color="auto"/>
        <w:left w:val="none" w:sz="0" w:space="0" w:color="auto"/>
        <w:bottom w:val="none" w:sz="0" w:space="0" w:color="auto"/>
        <w:right w:val="none" w:sz="0" w:space="0" w:color="auto"/>
      </w:divBdr>
    </w:div>
    <w:div w:id="614215379">
      <w:bodyDiv w:val="1"/>
      <w:marLeft w:val="0"/>
      <w:marRight w:val="0"/>
      <w:marTop w:val="0"/>
      <w:marBottom w:val="0"/>
      <w:divBdr>
        <w:top w:val="none" w:sz="0" w:space="0" w:color="auto"/>
        <w:left w:val="none" w:sz="0" w:space="0" w:color="auto"/>
        <w:bottom w:val="none" w:sz="0" w:space="0" w:color="auto"/>
        <w:right w:val="none" w:sz="0" w:space="0" w:color="auto"/>
      </w:divBdr>
    </w:div>
    <w:div w:id="614217496">
      <w:bodyDiv w:val="1"/>
      <w:marLeft w:val="0"/>
      <w:marRight w:val="0"/>
      <w:marTop w:val="0"/>
      <w:marBottom w:val="0"/>
      <w:divBdr>
        <w:top w:val="none" w:sz="0" w:space="0" w:color="auto"/>
        <w:left w:val="none" w:sz="0" w:space="0" w:color="auto"/>
        <w:bottom w:val="none" w:sz="0" w:space="0" w:color="auto"/>
        <w:right w:val="none" w:sz="0" w:space="0" w:color="auto"/>
      </w:divBdr>
    </w:div>
    <w:div w:id="614219979">
      <w:bodyDiv w:val="1"/>
      <w:marLeft w:val="0"/>
      <w:marRight w:val="0"/>
      <w:marTop w:val="0"/>
      <w:marBottom w:val="0"/>
      <w:divBdr>
        <w:top w:val="none" w:sz="0" w:space="0" w:color="auto"/>
        <w:left w:val="none" w:sz="0" w:space="0" w:color="auto"/>
        <w:bottom w:val="none" w:sz="0" w:space="0" w:color="auto"/>
        <w:right w:val="none" w:sz="0" w:space="0" w:color="auto"/>
      </w:divBdr>
    </w:div>
    <w:div w:id="614290270">
      <w:bodyDiv w:val="1"/>
      <w:marLeft w:val="0"/>
      <w:marRight w:val="0"/>
      <w:marTop w:val="0"/>
      <w:marBottom w:val="0"/>
      <w:divBdr>
        <w:top w:val="none" w:sz="0" w:space="0" w:color="auto"/>
        <w:left w:val="none" w:sz="0" w:space="0" w:color="auto"/>
        <w:bottom w:val="none" w:sz="0" w:space="0" w:color="auto"/>
        <w:right w:val="none" w:sz="0" w:space="0" w:color="auto"/>
      </w:divBdr>
    </w:div>
    <w:div w:id="614291568">
      <w:bodyDiv w:val="1"/>
      <w:marLeft w:val="0"/>
      <w:marRight w:val="0"/>
      <w:marTop w:val="0"/>
      <w:marBottom w:val="0"/>
      <w:divBdr>
        <w:top w:val="none" w:sz="0" w:space="0" w:color="auto"/>
        <w:left w:val="none" w:sz="0" w:space="0" w:color="auto"/>
        <w:bottom w:val="none" w:sz="0" w:space="0" w:color="auto"/>
        <w:right w:val="none" w:sz="0" w:space="0" w:color="auto"/>
      </w:divBdr>
    </w:div>
    <w:div w:id="614361554">
      <w:bodyDiv w:val="1"/>
      <w:marLeft w:val="0"/>
      <w:marRight w:val="0"/>
      <w:marTop w:val="0"/>
      <w:marBottom w:val="0"/>
      <w:divBdr>
        <w:top w:val="none" w:sz="0" w:space="0" w:color="auto"/>
        <w:left w:val="none" w:sz="0" w:space="0" w:color="auto"/>
        <w:bottom w:val="none" w:sz="0" w:space="0" w:color="auto"/>
        <w:right w:val="none" w:sz="0" w:space="0" w:color="auto"/>
      </w:divBdr>
    </w:div>
    <w:div w:id="614406674">
      <w:bodyDiv w:val="1"/>
      <w:marLeft w:val="0"/>
      <w:marRight w:val="0"/>
      <w:marTop w:val="0"/>
      <w:marBottom w:val="0"/>
      <w:divBdr>
        <w:top w:val="none" w:sz="0" w:space="0" w:color="auto"/>
        <w:left w:val="none" w:sz="0" w:space="0" w:color="auto"/>
        <w:bottom w:val="none" w:sz="0" w:space="0" w:color="auto"/>
        <w:right w:val="none" w:sz="0" w:space="0" w:color="auto"/>
      </w:divBdr>
    </w:div>
    <w:div w:id="614412840">
      <w:bodyDiv w:val="1"/>
      <w:marLeft w:val="0"/>
      <w:marRight w:val="0"/>
      <w:marTop w:val="0"/>
      <w:marBottom w:val="0"/>
      <w:divBdr>
        <w:top w:val="none" w:sz="0" w:space="0" w:color="auto"/>
        <w:left w:val="none" w:sz="0" w:space="0" w:color="auto"/>
        <w:bottom w:val="none" w:sz="0" w:space="0" w:color="auto"/>
        <w:right w:val="none" w:sz="0" w:space="0" w:color="auto"/>
      </w:divBdr>
    </w:div>
    <w:div w:id="614413213">
      <w:bodyDiv w:val="1"/>
      <w:marLeft w:val="0"/>
      <w:marRight w:val="0"/>
      <w:marTop w:val="0"/>
      <w:marBottom w:val="0"/>
      <w:divBdr>
        <w:top w:val="none" w:sz="0" w:space="0" w:color="auto"/>
        <w:left w:val="none" w:sz="0" w:space="0" w:color="auto"/>
        <w:bottom w:val="none" w:sz="0" w:space="0" w:color="auto"/>
        <w:right w:val="none" w:sz="0" w:space="0" w:color="auto"/>
      </w:divBdr>
    </w:div>
    <w:div w:id="614481776">
      <w:bodyDiv w:val="1"/>
      <w:marLeft w:val="0"/>
      <w:marRight w:val="0"/>
      <w:marTop w:val="0"/>
      <w:marBottom w:val="0"/>
      <w:divBdr>
        <w:top w:val="none" w:sz="0" w:space="0" w:color="auto"/>
        <w:left w:val="none" w:sz="0" w:space="0" w:color="auto"/>
        <w:bottom w:val="none" w:sz="0" w:space="0" w:color="auto"/>
        <w:right w:val="none" w:sz="0" w:space="0" w:color="auto"/>
      </w:divBdr>
    </w:div>
    <w:div w:id="614482317">
      <w:bodyDiv w:val="1"/>
      <w:marLeft w:val="0"/>
      <w:marRight w:val="0"/>
      <w:marTop w:val="0"/>
      <w:marBottom w:val="0"/>
      <w:divBdr>
        <w:top w:val="none" w:sz="0" w:space="0" w:color="auto"/>
        <w:left w:val="none" w:sz="0" w:space="0" w:color="auto"/>
        <w:bottom w:val="none" w:sz="0" w:space="0" w:color="auto"/>
        <w:right w:val="none" w:sz="0" w:space="0" w:color="auto"/>
      </w:divBdr>
    </w:div>
    <w:div w:id="614483069">
      <w:bodyDiv w:val="1"/>
      <w:marLeft w:val="0"/>
      <w:marRight w:val="0"/>
      <w:marTop w:val="0"/>
      <w:marBottom w:val="0"/>
      <w:divBdr>
        <w:top w:val="none" w:sz="0" w:space="0" w:color="auto"/>
        <w:left w:val="none" w:sz="0" w:space="0" w:color="auto"/>
        <w:bottom w:val="none" w:sz="0" w:space="0" w:color="auto"/>
        <w:right w:val="none" w:sz="0" w:space="0" w:color="auto"/>
      </w:divBdr>
    </w:div>
    <w:div w:id="614559535">
      <w:bodyDiv w:val="1"/>
      <w:marLeft w:val="0"/>
      <w:marRight w:val="0"/>
      <w:marTop w:val="0"/>
      <w:marBottom w:val="0"/>
      <w:divBdr>
        <w:top w:val="none" w:sz="0" w:space="0" w:color="auto"/>
        <w:left w:val="none" w:sz="0" w:space="0" w:color="auto"/>
        <w:bottom w:val="none" w:sz="0" w:space="0" w:color="auto"/>
        <w:right w:val="none" w:sz="0" w:space="0" w:color="auto"/>
      </w:divBdr>
    </w:div>
    <w:div w:id="614559763">
      <w:bodyDiv w:val="1"/>
      <w:marLeft w:val="0"/>
      <w:marRight w:val="0"/>
      <w:marTop w:val="0"/>
      <w:marBottom w:val="0"/>
      <w:divBdr>
        <w:top w:val="none" w:sz="0" w:space="0" w:color="auto"/>
        <w:left w:val="none" w:sz="0" w:space="0" w:color="auto"/>
        <w:bottom w:val="none" w:sz="0" w:space="0" w:color="auto"/>
        <w:right w:val="none" w:sz="0" w:space="0" w:color="auto"/>
      </w:divBdr>
    </w:div>
    <w:div w:id="614561754">
      <w:bodyDiv w:val="1"/>
      <w:marLeft w:val="0"/>
      <w:marRight w:val="0"/>
      <w:marTop w:val="0"/>
      <w:marBottom w:val="0"/>
      <w:divBdr>
        <w:top w:val="none" w:sz="0" w:space="0" w:color="auto"/>
        <w:left w:val="none" w:sz="0" w:space="0" w:color="auto"/>
        <w:bottom w:val="none" w:sz="0" w:space="0" w:color="auto"/>
        <w:right w:val="none" w:sz="0" w:space="0" w:color="auto"/>
      </w:divBdr>
    </w:div>
    <w:div w:id="614601229">
      <w:bodyDiv w:val="1"/>
      <w:marLeft w:val="0"/>
      <w:marRight w:val="0"/>
      <w:marTop w:val="0"/>
      <w:marBottom w:val="0"/>
      <w:divBdr>
        <w:top w:val="none" w:sz="0" w:space="0" w:color="auto"/>
        <w:left w:val="none" w:sz="0" w:space="0" w:color="auto"/>
        <w:bottom w:val="none" w:sz="0" w:space="0" w:color="auto"/>
        <w:right w:val="none" w:sz="0" w:space="0" w:color="auto"/>
      </w:divBdr>
    </w:div>
    <w:div w:id="614601394">
      <w:bodyDiv w:val="1"/>
      <w:marLeft w:val="0"/>
      <w:marRight w:val="0"/>
      <w:marTop w:val="0"/>
      <w:marBottom w:val="0"/>
      <w:divBdr>
        <w:top w:val="none" w:sz="0" w:space="0" w:color="auto"/>
        <w:left w:val="none" w:sz="0" w:space="0" w:color="auto"/>
        <w:bottom w:val="none" w:sz="0" w:space="0" w:color="auto"/>
        <w:right w:val="none" w:sz="0" w:space="0" w:color="auto"/>
      </w:divBdr>
    </w:div>
    <w:div w:id="614603452">
      <w:bodyDiv w:val="1"/>
      <w:marLeft w:val="0"/>
      <w:marRight w:val="0"/>
      <w:marTop w:val="0"/>
      <w:marBottom w:val="0"/>
      <w:divBdr>
        <w:top w:val="none" w:sz="0" w:space="0" w:color="auto"/>
        <w:left w:val="none" w:sz="0" w:space="0" w:color="auto"/>
        <w:bottom w:val="none" w:sz="0" w:space="0" w:color="auto"/>
        <w:right w:val="none" w:sz="0" w:space="0" w:color="auto"/>
      </w:divBdr>
    </w:div>
    <w:div w:id="614603638">
      <w:bodyDiv w:val="1"/>
      <w:marLeft w:val="0"/>
      <w:marRight w:val="0"/>
      <w:marTop w:val="0"/>
      <w:marBottom w:val="0"/>
      <w:divBdr>
        <w:top w:val="none" w:sz="0" w:space="0" w:color="auto"/>
        <w:left w:val="none" w:sz="0" w:space="0" w:color="auto"/>
        <w:bottom w:val="none" w:sz="0" w:space="0" w:color="auto"/>
        <w:right w:val="none" w:sz="0" w:space="0" w:color="auto"/>
      </w:divBdr>
    </w:div>
    <w:div w:id="614674504">
      <w:bodyDiv w:val="1"/>
      <w:marLeft w:val="0"/>
      <w:marRight w:val="0"/>
      <w:marTop w:val="0"/>
      <w:marBottom w:val="0"/>
      <w:divBdr>
        <w:top w:val="none" w:sz="0" w:space="0" w:color="auto"/>
        <w:left w:val="none" w:sz="0" w:space="0" w:color="auto"/>
        <w:bottom w:val="none" w:sz="0" w:space="0" w:color="auto"/>
        <w:right w:val="none" w:sz="0" w:space="0" w:color="auto"/>
      </w:divBdr>
    </w:div>
    <w:div w:id="614679684">
      <w:bodyDiv w:val="1"/>
      <w:marLeft w:val="0"/>
      <w:marRight w:val="0"/>
      <w:marTop w:val="0"/>
      <w:marBottom w:val="0"/>
      <w:divBdr>
        <w:top w:val="none" w:sz="0" w:space="0" w:color="auto"/>
        <w:left w:val="none" w:sz="0" w:space="0" w:color="auto"/>
        <w:bottom w:val="none" w:sz="0" w:space="0" w:color="auto"/>
        <w:right w:val="none" w:sz="0" w:space="0" w:color="auto"/>
      </w:divBdr>
    </w:div>
    <w:div w:id="614681961">
      <w:bodyDiv w:val="1"/>
      <w:marLeft w:val="0"/>
      <w:marRight w:val="0"/>
      <w:marTop w:val="0"/>
      <w:marBottom w:val="0"/>
      <w:divBdr>
        <w:top w:val="none" w:sz="0" w:space="0" w:color="auto"/>
        <w:left w:val="none" w:sz="0" w:space="0" w:color="auto"/>
        <w:bottom w:val="none" w:sz="0" w:space="0" w:color="auto"/>
        <w:right w:val="none" w:sz="0" w:space="0" w:color="auto"/>
      </w:divBdr>
    </w:div>
    <w:div w:id="614750810">
      <w:bodyDiv w:val="1"/>
      <w:marLeft w:val="0"/>
      <w:marRight w:val="0"/>
      <w:marTop w:val="0"/>
      <w:marBottom w:val="0"/>
      <w:divBdr>
        <w:top w:val="none" w:sz="0" w:space="0" w:color="auto"/>
        <w:left w:val="none" w:sz="0" w:space="0" w:color="auto"/>
        <w:bottom w:val="none" w:sz="0" w:space="0" w:color="auto"/>
        <w:right w:val="none" w:sz="0" w:space="0" w:color="auto"/>
      </w:divBdr>
    </w:div>
    <w:div w:id="614751019">
      <w:bodyDiv w:val="1"/>
      <w:marLeft w:val="0"/>
      <w:marRight w:val="0"/>
      <w:marTop w:val="0"/>
      <w:marBottom w:val="0"/>
      <w:divBdr>
        <w:top w:val="none" w:sz="0" w:space="0" w:color="auto"/>
        <w:left w:val="none" w:sz="0" w:space="0" w:color="auto"/>
        <w:bottom w:val="none" w:sz="0" w:space="0" w:color="auto"/>
        <w:right w:val="none" w:sz="0" w:space="0" w:color="auto"/>
      </w:divBdr>
    </w:div>
    <w:div w:id="614752567">
      <w:bodyDiv w:val="1"/>
      <w:marLeft w:val="0"/>
      <w:marRight w:val="0"/>
      <w:marTop w:val="0"/>
      <w:marBottom w:val="0"/>
      <w:divBdr>
        <w:top w:val="none" w:sz="0" w:space="0" w:color="auto"/>
        <w:left w:val="none" w:sz="0" w:space="0" w:color="auto"/>
        <w:bottom w:val="none" w:sz="0" w:space="0" w:color="auto"/>
        <w:right w:val="none" w:sz="0" w:space="0" w:color="auto"/>
      </w:divBdr>
    </w:div>
    <w:div w:id="614754328">
      <w:bodyDiv w:val="1"/>
      <w:marLeft w:val="0"/>
      <w:marRight w:val="0"/>
      <w:marTop w:val="0"/>
      <w:marBottom w:val="0"/>
      <w:divBdr>
        <w:top w:val="none" w:sz="0" w:space="0" w:color="auto"/>
        <w:left w:val="none" w:sz="0" w:space="0" w:color="auto"/>
        <w:bottom w:val="none" w:sz="0" w:space="0" w:color="auto"/>
        <w:right w:val="none" w:sz="0" w:space="0" w:color="auto"/>
      </w:divBdr>
    </w:div>
    <w:div w:id="614755138">
      <w:bodyDiv w:val="1"/>
      <w:marLeft w:val="0"/>
      <w:marRight w:val="0"/>
      <w:marTop w:val="0"/>
      <w:marBottom w:val="0"/>
      <w:divBdr>
        <w:top w:val="none" w:sz="0" w:space="0" w:color="auto"/>
        <w:left w:val="none" w:sz="0" w:space="0" w:color="auto"/>
        <w:bottom w:val="none" w:sz="0" w:space="0" w:color="auto"/>
        <w:right w:val="none" w:sz="0" w:space="0" w:color="auto"/>
      </w:divBdr>
    </w:div>
    <w:div w:id="614757080">
      <w:bodyDiv w:val="1"/>
      <w:marLeft w:val="0"/>
      <w:marRight w:val="0"/>
      <w:marTop w:val="0"/>
      <w:marBottom w:val="0"/>
      <w:divBdr>
        <w:top w:val="none" w:sz="0" w:space="0" w:color="auto"/>
        <w:left w:val="none" w:sz="0" w:space="0" w:color="auto"/>
        <w:bottom w:val="none" w:sz="0" w:space="0" w:color="auto"/>
        <w:right w:val="none" w:sz="0" w:space="0" w:color="auto"/>
      </w:divBdr>
    </w:div>
    <w:div w:id="614941038">
      <w:bodyDiv w:val="1"/>
      <w:marLeft w:val="0"/>
      <w:marRight w:val="0"/>
      <w:marTop w:val="0"/>
      <w:marBottom w:val="0"/>
      <w:divBdr>
        <w:top w:val="none" w:sz="0" w:space="0" w:color="auto"/>
        <w:left w:val="none" w:sz="0" w:space="0" w:color="auto"/>
        <w:bottom w:val="none" w:sz="0" w:space="0" w:color="auto"/>
        <w:right w:val="none" w:sz="0" w:space="0" w:color="auto"/>
      </w:divBdr>
    </w:div>
    <w:div w:id="615016666">
      <w:bodyDiv w:val="1"/>
      <w:marLeft w:val="0"/>
      <w:marRight w:val="0"/>
      <w:marTop w:val="0"/>
      <w:marBottom w:val="0"/>
      <w:divBdr>
        <w:top w:val="none" w:sz="0" w:space="0" w:color="auto"/>
        <w:left w:val="none" w:sz="0" w:space="0" w:color="auto"/>
        <w:bottom w:val="none" w:sz="0" w:space="0" w:color="auto"/>
        <w:right w:val="none" w:sz="0" w:space="0" w:color="auto"/>
      </w:divBdr>
    </w:div>
    <w:div w:id="615017319">
      <w:bodyDiv w:val="1"/>
      <w:marLeft w:val="0"/>
      <w:marRight w:val="0"/>
      <w:marTop w:val="0"/>
      <w:marBottom w:val="0"/>
      <w:divBdr>
        <w:top w:val="none" w:sz="0" w:space="0" w:color="auto"/>
        <w:left w:val="none" w:sz="0" w:space="0" w:color="auto"/>
        <w:bottom w:val="none" w:sz="0" w:space="0" w:color="auto"/>
        <w:right w:val="none" w:sz="0" w:space="0" w:color="auto"/>
      </w:divBdr>
    </w:div>
    <w:div w:id="615018790">
      <w:bodyDiv w:val="1"/>
      <w:marLeft w:val="0"/>
      <w:marRight w:val="0"/>
      <w:marTop w:val="0"/>
      <w:marBottom w:val="0"/>
      <w:divBdr>
        <w:top w:val="none" w:sz="0" w:space="0" w:color="auto"/>
        <w:left w:val="none" w:sz="0" w:space="0" w:color="auto"/>
        <w:bottom w:val="none" w:sz="0" w:space="0" w:color="auto"/>
        <w:right w:val="none" w:sz="0" w:space="0" w:color="auto"/>
      </w:divBdr>
    </w:div>
    <w:div w:id="615019146">
      <w:bodyDiv w:val="1"/>
      <w:marLeft w:val="0"/>
      <w:marRight w:val="0"/>
      <w:marTop w:val="0"/>
      <w:marBottom w:val="0"/>
      <w:divBdr>
        <w:top w:val="none" w:sz="0" w:space="0" w:color="auto"/>
        <w:left w:val="none" w:sz="0" w:space="0" w:color="auto"/>
        <w:bottom w:val="none" w:sz="0" w:space="0" w:color="auto"/>
        <w:right w:val="none" w:sz="0" w:space="0" w:color="auto"/>
      </w:divBdr>
    </w:div>
    <w:div w:id="615059719">
      <w:bodyDiv w:val="1"/>
      <w:marLeft w:val="0"/>
      <w:marRight w:val="0"/>
      <w:marTop w:val="0"/>
      <w:marBottom w:val="0"/>
      <w:divBdr>
        <w:top w:val="none" w:sz="0" w:space="0" w:color="auto"/>
        <w:left w:val="none" w:sz="0" w:space="0" w:color="auto"/>
        <w:bottom w:val="none" w:sz="0" w:space="0" w:color="auto"/>
        <w:right w:val="none" w:sz="0" w:space="0" w:color="auto"/>
      </w:divBdr>
    </w:div>
    <w:div w:id="615061065">
      <w:bodyDiv w:val="1"/>
      <w:marLeft w:val="0"/>
      <w:marRight w:val="0"/>
      <w:marTop w:val="0"/>
      <w:marBottom w:val="0"/>
      <w:divBdr>
        <w:top w:val="none" w:sz="0" w:space="0" w:color="auto"/>
        <w:left w:val="none" w:sz="0" w:space="0" w:color="auto"/>
        <w:bottom w:val="none" w:sz="0" w:space="0" w:color="auto"/>
        <w:right w:val="none" w:sz="0" w:space="0" w:color="auto"/>
      </w:divBdr>
    </w:div>
    <w:div w:id="615066523">
      <w:bodyDiv w:val="1"/>
      <w:marLeft w:val="0"/>
      <w:marRight w:val="0"/>
      <w:marTop w:val="0"/>
      <w:marBottom w:val="0"/>
      <w:divBdr>
        <w:top w:val="none" w:sz="0" w:space="0" w:color="auto"/>
        <w:left w:val="none" w:sz="0" w:space="0" w:color="auto"/>
        <w:bottom w:val="none" w:sz="0" w:space="0" w:color="auto"/>
        <w:right w:val="none" w:sz="0" w:space="0" w:color="auto"/>
      </w:divBdr>
    </w:div>
    <w:div w:id="615137577">
      <w:bodyDiv w:val="1"/>
      <w:marLeft w:val="0"/>
      <w:marRight w:val="0"/>
      <w:marTop w:val="0"/>
      <w:marBottom w:val="0"/>
      <w:divBdr>
        <w:top w:val="none" w:sz="0" w:space="0" w:color="auto"/>
        <w:left w:val="none" w:sz="0" w:space="0" w:color="auto"/>
        <w:bottom w:val="none" w:sz="0" w:space="0" w:color="auto"/>
        <w:right w:val="none" w:sz="0" w:space="0" w:color="auto"/>
      </w:divBdr>
    </w:div>
    <w:div w:id="615138857">
      <w:bodyDiv w:val="1"/>
      <w:marLeft w:val="0"/>
      <w:marRight w:val="0"/>
      <w:marTop w:val="0"/>
      <w:marBottom w:val="0"/>
      <w:divBdr>
        <w:top w:val="none" w:sz="0" w:space="0" w:color="auto"/>
        <w:left w:val="none" w:sz="0" w:space="0" w:color="auto"/>
        <w:bottom w:val="none" w:sz="0" w:space="0" w:color="auto"/>
        <w:right w:val="none" w:sz="0" w:space="0" w:color="auto"/>
      </w:divBdr>
    </w:div>
    <w:div w:id="615212444">
      <w:bodyDiv w:val="1"/>
      <w:marLeft w:val="0"/>
      <w:marRight w:val="0"/>
      <w:marTop w:val="0"/>
      <w:marBottom w:val="0"/>
      <w:divBdr>
        <w:top w:val="none" w:sz="0" w:space="0" w:color="auto"/>
        <w:left w:val="none" w:sz="0" w:space="0" w:color="auto"/>
        <w:bottom w:val="none" w:sz="0" w:space="0" w:color="auto"/>
        <w:right w:val="none" w:sz="0" w:space="0" w:color="auto"/>
      </w:divBdr>
    </w:div>
    <w:div w:id="615212783">
      <w:bodyDiv w:val="1"/>
      <w:marLeft w:val="0"/>
      <w:marRight w:val="0"/>
      <w:marTop w:val="0"/>
      <w:marBottom w:val="0"/>
      <w:divBdr>
        <w:top w:val="none" w:sz="0" w:space="0" w:color="auto"/>
        <w:left w:val="none" w:sz="0" w:space="0" w:color="auto"/>
        <w:bottom w:val="none" w:sz="0" w:space="0" w:color="auto"/>
        <w:right w:val="none" w:sz="0" w:space="0" w:color="auto"/>
      </w:divBdr>
    </w:div>
    <w:div w:id="615255747">
      <w:bodyDiv w:val="1"/>
      <w:marLeft w:val="0"/>
      <w:marRight w:val="0"/>
      <w:marTop w:val="0"/>
      <w:marBottom w:val="0"/>
      <w:divBdr>
        <w:top w:val="none" w:sz="0" w:space="0" w:color="auto"/>
        <w:left w:val="none" w:sz="0" w:space="0" w:color="auto"/>
        <w:bottom w:val="none" w:sz="0" w:space="0" w:color="auto"/>
        <w:right w:val="none" w:sz="0" w:space="0" w:color="auto"/>
      </w:divBdr>
    </w:div>
    <w:div w:id="615257782">
      <w:bodyDiv w:val="1"/>
      <w:marLeft w:val="0"/>
      <w:marRight w:val="0"/>
      <w:marTop w:val="0"/>
      <w:marBottom w:val="0"/>
      <w:divBdr>
        <w:top w:val="none" w:sz="0" w:space="0" w:color="auto"/>
        <w:left w:val="none" w:sz="0" w:space="0" w:color="auto"/>
        <w:bottom w:val="none" w:sz="0" w:space="0" w:color="auto"/>
        <w:right w:val="none" w:sz="0" w:space="0" w:color="auto"/>
      </w:divBdr>
    </w:div>
    <w:div w:id="615261240">
      <w:bodyDiv w:val="1"/>
      <w:marLeft w:val="0"/>
      <w:marRight w:val="0"/>
      <w:marTop w:val="0"/>
      <w:marBottom w:val="0"/>
      <w:divBdr>
        <w:top w:val="none" w:sz="0" w:space="0" w:color="auto"/>
        <w:left w:val="none" w:sz="0" w:space="0" w:color="auto"/>
        <w:bottom w:val="none" w:sz="0" w:space="0" w:color="auto"/>
        <w:right w:val="none" w:sz="0" w:space="0" w:color="auto"/>
      </w:divBdr>
    </w:div>
    <w:div w:id="615328468">
      <w:bodyDiv w:val="1"/>
      <w:marLeft w:val="0"/>
      <w:marRight w:val="0"/>
      <w:marTop w:val="0"/>
      <w:marBottom w:val="0"/>
      <w:divBdr>
        <w:top w:val="none" w:sz="0" w:space="0" w:color="auto"/>
        <w:left w:val="none" w:sz="0" w:space="0" w:color="auto"/>
        <w:bottom w:val="none" w:sz="0" w:space="0" w:color="auto"/>
        <w:right w:val="none" w:sz="0" w:space="0" w:color="auto"/>
      </w:divBdr>
    </w:div>
    <w:div w:id="615330373">
      <w:bodyDiv w:val="1"/>
      <w:marLeft w:val="0"/>
      <w:marRight w:val="0"/>
      <w:marTop w:val="0"/>
      <w:marBottom w:val="0"/>
      <w:divBdr>
        <w:top w:val="none" w:sz="0" w:space="0" w:color="auto"/>
        <w:left w:val="none" w:sz="0" w:space="0" w:color="auto"/>
        <w:bottom w:val="none" w:sz="0" w:space="0" w:color="auto"/>
        <w:right w:val="none" w:sz="0" w:space="0" w:color="auto"/>
      </w:divBdr>
    </w:div>
    <w:div w:id="615333776">
      <w:bodyDiv w:val="1"/>
      <w:marLeft w:val="0"/>
      <w:marRight w:val="0"/>
      <w:marTop w:val="0"/>
      <w:marBottom w:val="0"/>
      <w:divBdr>
        <w:top w:val="none" w:sz="0" w:space="0" w:color="auto"/>
        <w:left w:val="none" w:sz="0" w:space="0" w:color="auto"/>
        <w:bottom w:val="none" w:sz="0" w:space="0" w:color="auto"/>
        <w:right w:val="none" w:sz="0" w:space="0" w:color="auto"/>
      </w:divBdr>
    </w:div>
    <w:div w:id="615334159">
      <w:bodyDiv w:val="1"/>
      <w:marLeft w:val="0"/>
      <w:marRight w:val="0"/>
      <w:marTop w:val="0"/>
      <w:marBottom w:val="0"/>
      <w:divBdr>
        <w:top w:val="none" w:sz="0" w:space="0" w:color="auto"/>
        <w:left w:val="none" w:sz="0" w:space="0" w:color="auto"/>
        <w:bottom w:val="none" w:sz="0" w:space="0" w:color="auto"/>
        <w:right w:val="none" w:sz="0" w:space="0" w:color="auto"/>
      </w:divBdr>
    </w:div>
    <w:div w:id="615403432">
      <w:bodyDiv w:val="1"/>
      <w:marLeft w:val="0"/>
      <w:marRight w:val="0"/>
      <w:marTop w:val="0"/>
      <w:marBottom w:val="0"/>
      <w:divBdr>
        <w:top w:val="none" w:sz="0" w:space="0" w:color="auto"/>
        <w:left w:val="none" w:sz="0" w:space="0" w:color="auto"/>
        <w:bottom w:val="none" w:sz="0" w:space="0" w:color="auto"/>
        <w:right w:val="none" w:sz="0" w:space="0" w:color="auto"/>
      </w:divBdr>
    </w:div>
    <w:div w:id="615404401">
      <w:bodyDiv w:val="1"/>
      <w:marLeft w:val="0"/>
      <w:marRight w:val="0"/>
      <w:marTop w:val="0"/>
      <w:marBottom w:val="0"/>
      <w:divBdr>
        <w:top w:val="none" w:sz="0" w:space="0" w:color="auto"/>
        <w:left w:val="none" w:sz="0" w:space="0" w:color="auto"/>
        <w:bottom w:val="none" w:sz="0" w:space="0" w:color="auto"/>
        <w:right w:val="none" w:sz="0" w:space="0" w:color="auto"/>
      </w:divBdr>
    </w:div>
    <w:div w:id="615410855">
      <w:bodyDiv w:val="1"/>
      <w:marLeft w:val="0"/>
      <w:marRight w:val="0"/>
      <w:marTop w:val="0"/>
      <w:marBottom w:val="0"/>
      <w:divBdr>
        <w:top w:val="none" w:sz="0" w:space="0" w:color="auto"/>
        <w:left w:val="none" w:sz="0" w:space="0" w:color="auto"/>
        <w:bottom w:val="none" w:sz="0" w:space="0" w:color="auto"/>
        <w:right w:val="none" w:sz="0" w:space="0" w:color="auto"/>
      </w:divBdr>
    </w:div>
    <w:div w:id="615411427">
      <w:bodyDiv w:val="1"/>
      <w:marLeft w:val="0"/>
      <w:marRight w:val="0"/>
      <w:marTop w:val="0"/>
      <w:marBottom w:val="0"/>
      <w:divBdr>
        <w:top w:val="none" w:sz="0" w:space="0" w:color="auto"/>
        <w:left w:val="none" w:sz="0" w:space="0" w:color="auto"/>
        <w:bottom w:val="none" w:sz="0" w:space="0" w:color="auto"/>
        <w:right w:val="none" w:sz="0" w:space="0" w:color="auto"/>
      </w:divBdr>
    </w:div>
    <w:div w:id="615450587">
      <w:bodyDiv w:val="1"/>
      <w:marLeft w:val="0"/>
      <w:marRight w:val="0"/>
      <w:marTop w:val="0"/>
      <w:marBottom w:val="0"/>
      <w:divBdr>
        <w:top w:val="none" w:sz="0" w:space="0" w:color="auto"/>
        <w:left w:val="none" w:sz="0" w:space="0" w:color="auto"/>
        <w:bottom w:val="none" w:sz="0" w:space="0" w:color="auto"/>
        <w:right w:val="none" w:sz="0" w:space="0" w:color="auto"/>
      </w:divBdr>
    </w:div>
    <w:div w:id="615454771">
      <w:bodyDiv w:val="1"/>
      <w:marLeft w:val="0"/>
      <w:marRight w:val="0"/>
      <w:marTop w:val="0"/>
      <w:marBottom w:val="0"/>
      <w:divBdr>
        <w:top w:val="none" w:sz="0" w:space="0" w:color="auto"/>
        <w:left w:val="none" w:sz="0" w:space="0" w:color="auto"/>
        <w:bottom w:val="none" w:sz="0" w:space="0" w:color="auto"/>
        <w:right w:val="none" w:sz="0" w:space="0" w:color="auto"/>
      </w:divBdr>
    </w:div>
    <w:div w:id="615478809">
      <w:bodyDiv w:val="1"/>
      <w:marLeft w:val="0"/>
      <w:marRight w:val="0"/>
      <w:marTop w:val="0"/>
      <w:marBottom w:val="0"/>
      <w:divBdr>
        <w:top w:val="none" w:sz="0" w:space="0" w:color="auto"/>
        <w:left w:val="none" w:sz="0" w:space="0" w:color="auto"/>
        <w:bottom w:val="none" w:sz="0" w:space="0" w:color="auto"/>
        <w:right w:val="none" w:sz="0" w:space="0" w:color="auto"/>
      </w:divBdr>
    </w:div>
    <w:div w:id="615480316">
      <w:bodyDiv w:val="1"/>
      <w:marLeft w:val="0"/>
      <w:marRight w:val="0"/>
      <w:marTop w:val="0"/>
      <w:marBottom w:val="0"/>
      <w:divBdr>
        <w:top w:val="none" w:sz="0" w:space="0" w:color="auto"/>
        <w:left w:val="none" w:sz="0" w:space="0" w:color="auto"/>
        <w:bottom w:val="none" w:sz="0" w:space="0" w:color="auto"/>
        <w:right w:val="none" w:sz="0" w:space="0" w:color="auto"/>
      </w:divBdr>
    </w:div>
    <w:div w:id="615480877">
      <w:bodyDiv w:val="1"/>
      <w:marLeft w:val="0"/>
      <w:marRight w:val="0"/>
      <w:marTop w:val="0"/>
      <w:marBottom w:val="0"/>
      <w:divBdr>
        <w:top w:val="none" w:sz="0" w:space="0" w:color="auto"/>
        <w:left w:val="none" w:sz="0" w:space="0" w:color="auto"/>
        <w:bottom w:val="none" w:sz="0" w:space="0" w:color="auto"/>
        <w:right w:val="none" w:sz="0" w:space="0" w:color="auto"/>
      </w:divBdr>
    </w:div>
    <w:div w:id="615525624">
      <w:bodyDiv w:val="1"/>
      <w:marLeft w:val="0"/>
      <w:marRight w:val="0"/>
      <w:marTop w:val="0"/>
      <w:marBottom w:val="0"/>
      <w:divBdr>
        <w:top w:val="none" w:sz="0" w:space="0" w:color="auto"/>
        <w:left w:val="none" w:sz="0" w:space="0" w:color="auto"/>
        <w:bottom w:val="none" w:sz="0" w:space="0" w:color="auto"/>
        <w:right w:val="none" w:sz="0" w:space="0" w:color="auto"/>
      </w:divBdr>
    </w:div>
    <w:div w:id="615597708">
      <w:bodyDiv w:val="1"/>
      <w:marLeft w:val="0"/>
      <w:marRight w:val="0"/>
      <w:marTop w:val="0"/>
      <w:marBottom w:val="0"/>
      <w:divBdr>
        <w:top w:val="none" w:sz="0" w:space="0" w:color="auto"/>
        <w:left w:val="none" w:sz="0" w:space="0" w:color="auto"/>
        <w:bottom w:val="none" w:sz="0" w:space="0" w:color="auto"/>
        <w:right w:val="none" w:sz="0" w:space="0" w:color="auto"/>
      </w:divBdr>
    </w:div>
    <w:div w:id="615598110">
      <w:bodyDiv w:val="1"/>
      <w:marLeft w:val="0"/>
      <w:marRight w:val="0"/>
      <w:marTop w:val="0"/>
      <w:marBottom w:val="0"/>
      <w:divBdr>
        <w:top w:val="none" w:sz="0" w:space="0" w:color="auto"/>
        <w:left w:val="none" w:sz="0" w:space="0" w:color="auto"/>
        <w:bottom w:val="none" w:sz="0" w:space="0" w:color="auto"/>
        <w:right w:val="none" w:sz="0" w:space="0" w:color="auto"/>
      </w:divBdr>
    </w:div>
    <w:div w:id="615599974">
      <w:bodyDiv w:val="1"/>
      <w:marLeft w:val="0"/>
      <w:marRight w:val="0"/>
      <w:marTop w:val="0"/>
      <w:marBottom w:val="0"/>
      <w:divBdr>
        <w:top w:val="none" w:sz="0" w:space="0" w:color="auto"/>
        <w:left w:val="none" w:sz="0" w:space="0" w:color="auto"/>
        <w:bottom w:val="none" w:sz="0" w:space="0" w:color="auto"/>
        <w:right w:val="none" w:sz="0" w:space="0" w:color="auto"/>
      </w:divBdr>
    </w:div>
    <w:div w:id="615601718">
      <w:bodyDiv w:val="1"/>
      <w:marLeft w:val="0"/>
      <w:marRight w:val="0"/>
      <w:marTop w:val="0"/>
      <w:marBottom w:val="0"/>
      <w:divBdr>
        <w:top w:val="none" w:sz="0" w:space="0" w:color="auto"/>
        <w:left w:val="none" w:sz="0" w:space="0" w:color="auto"/>
        <w:bottom w:val="none" w:sz="0" w:space="0" w:color="auto"/>
        <w:right w:val="none" w:sz="0" w:space="0" w:color="auto"/>
      </w:divBdr>
    </w:div>
    <w:div w:id="615677021">
      <w:bodyDiv w:val="1"/>
      <w:marLeft w:val="0"/>
      <w:marRight w:val="0"/>
      <w:marTop w:val="0"/>
      <w:marBottom w:val="0"/>
      <w:divBdr>
        <w:top w:val="none" w:sz="0" w:space="0" w:color="auto"/>
        <w:left w:val="none" w:sz="0" w:space="0" w:color="auto"/>
        <w:bottom w:val="none" w:sz="0" w:space="0" w:color="auto"/>
        <w:right w:val="none" w:sz="0" w:space="0" w:color="auto"/>
      </w:divBdr>
    </w:div>
    <w:div w:id="615677944">
      <w:bodyDiv w:val="1"/>
      <w:marLeft w:val="0"/>
      <w:marRight w:val="0"/>
      <w:marTop w:val="0"/>
      <w:marBottom w:val="0"/>
      <w:divBdr>
        <w:top w:val="none" w:sz="0" w:space="0" w:color="auto"/>
        <w:left w:val="none" w:sz="0" w:space="0" w:color="auto"/>
        <w:bottom w:val="none" w:sz="0" w:space="0" w:color="auto"/>
        <w:right w:val="none" w:sz="0" w:space="0" w:color="auto"/>
      </w:divBdr>
    </w:div>
    <w:div w:id="615720271">
      <w:bodyDiv w:val="1"/>
      <w:marLeft w:val="0"/>
      <w:marRight w:val="0"/>
      <w:marTop w:val="0"/>
      <w:marBottom w:val="0"/>
      <w:divBdr>
        <w:top w:val="none" w:sz="0" w:space="0" w:color="auto"/>
        <w:left w:val="none" w:sz="0" w:space="0" w:color="auto"/>
        <w:bottom w:val="none" w:sz="0" w:space="0" w:color="auto"/>
        <w:right w:val="none" w:sz="0" w:space="0" w:color="auto"/>
      </w:divBdr>
    </w:div>
    <w:div w:id="615799124">
      <w:bodyDiv w:val="1"/>
      <w:marLeft w:val="0"/>
      <w:marRight w:val="0"/>
      <w:marTop w:val="0"/>
      <w:marBottom w:val="0"/>
      <w:divBdr>
        <w:top w:val="none" w:sz="0" w:space="0" w:color="auto"/>
        <w:left w:val="none" w:sz="0" w:space="0" w:color="auto"/>
        <w:bottom w:val="none" w:sz="0" w:space="0" w:color="auto"/>
        <w:right w:val="none" w:sz="0" w:space="0" w:color="auto"/>
      </w:divBdr>
    </w:div>
    <w:div w:id="615865171">
      <w:bodyDiv w:val="1"/>
      <w:marLeft w:val="0"/>
      <w:marRight w:val="0"/>
      <w:marTop w:val="0"/>
      <w:marBottom w:val="0"/>
      <w:divBdr>
        <w:top w:val="none" w:sz="0" w:space="0" w:color="auto"/>
        <w:left w:val="none" w:sz="0" w:space="0" w:color="auto"/>
        <w:bottom w:val="none" w:sz="0" w:space="0" w:color="auto"/>
        <w:right w:val="none" w:sz="0" w:space="0" w:color="auto"/>
      </w:divBdr>
    </w:div>
    <w:div w:id="615868173">
      <w:bodyDiv w:val="1"/>
      <w:marLeft w:val="0"/>
      <w:marRight w:val="0"/>
      <w:marTop w:val="0"/>
      <w:marBottom w:val="0"/>
      <w:divBdr>
        <w:top w:val="none" w:sz="0" w:space="0" w:color="auto"/>
        <w:left w:val="none" w:sz="0" w:space="0" w:color="auto"/>
        <w:bottom w:val="none" w:sz="0" w:space="0" w:color="auto"/>
        <w:right w:val="none" w:sz="0" w:space="0" w:color="auto"/>
      </w:divBdr>
    </w:div>
    <w:div w:id="615869738">
      <w:bodyDiv w:val="1"/>
      <w:marLeft w:val="0"/>
      <w:marRight w:val="0"/>
      <w:marTop w:val="0"/>
      <w:marBottom w:val="0"/>
      <w:divBdr>
        <w:top w:val="none" w:sz="0" w:space="0" w:color="auto"/>
        <w:left w:val="none" w:sz="0" w:space="0" w:color="auto"/>
        <w:bottom w:val="none" w:sz="0" w:space="0" w:color="auto"/>
        <w:right w:val="none" w:sz="0" w:space="0" w:color="auto"/>
      </w:divBdr>
    </w:div>
    <w:div w:id="615871993">
      <w:bodyDiv w:val="1"/>
      <w:marLeft w:val="0"/>
      <w:marRight w:val="0"/>
      <w:marTop w:val="0"/>
      <w:marBottom w:val="0"/>
      <w:divBdr>
        <w:top w:val="none" w:sz="0" w:space="0" w:color="auto"/>
        <w:left w:val="none" w:sz="0" w:space="0" w:color="auto"/>
        <w:bottom w:val="none" w:sz="0" w:space="0" w:color="auto"/>
        <w:right w:val="none" w:sz="0" w:space="0" w:color="auto"/>
      </w:divBdr>
    </w:div>
    <w:div w:id="615908121">
      <w:bodyDiv w:val="1"/>
      <w:marLeft w:val="0"/>
      <w:marRight w:val="0"/>
      <w:marTop w:val="0"/>
      <w:marBottom w:val="0"/>
      <w:divBdr>
        <w:top w:val="none" w:sz="0" w:space="0" w:color="auto"/>
        <w:left w:val="none" w:sz="0" w:space="0" w:color="auto"/>
        <w:bottom w:val="none" w:sz="0" w:space="0" w:color="auto"/>
        <w:right w:val="none" w:sz="0" w:space="0" w:color="auto"/>
      </w:divBdr>
    </w:div>
    <w:div w:id="615913174">
      <w:bodyDiv w:val="1"/>
      <w:marLeft w:val="0"/>
      <w:marRight w:val="0"/>
      <w:marTop w:val="0"/>
      <w:marBottom w:val="0"/>
      <w:divBdr>
        <w:top w:val="none" w:sz="0" w:space="0" w:color="auto"/>
        <w:left w:val="none" w:sz="0" w:space="0" w:color="auto"/>
        <w:bottom w:val="none" w:sz="0" w:space="0" w:color="auto"/>
        <w:right w:val="none" w:sz="0" w:space="0" w:color="auto"/>
      </w:divBdr>
    </w:div>
    <w:div w:id="615916657">
      <w:bodyDiv w:val="1"/>
      <w:marLeft w:val="0"/>
      <w:marRight w:val="0"/>
      <w:marTop w:val="0"/>
      <w:marBottom w:val="0"/>
      <w:divBdr>
        <w:top w:val="none" w:sz="0" w:space="0" w:color="auto"/>
        <w:left w:val="none" w:sz="0" w:space="0" w:color="auto"/>
        <w:bottom w:val="none" w:sz="0" w:space="0" w:color="auto"/>
        <w:right w:val="none" w:sz="0" w:space="0" w:color="auto"/>
      </w:divBdr>
    </w:div>
    <w:div w:id="615983096">
      <w:bodyDiv w:val="1"/>
      <w:marLeft w:val="0"/>
      <w:marRight w:val="0"/>
      <w:marTop w:val="0"/>
      <w:marBottom w:val="0"/>
      <w:divBdr>
        <w:top w:val="none" w:sz="0" w:space="0" w:color="auto"/>
        <w:left w:val="none" w:sz="0" w:space="0" w:color="auto"/>
        <w:bottom w:val="none" w:sz="0" w:space="0" w:color="auto"/>
        <w:right w:val="none" w:sz="0" w:space="0" w:color="auto"/>
      </w:divBdr>
    </w:div>
    <w:div w:id="615983418">
      <w:bodyDiv w:val="1"/>
      <w:marLeft w:val="0"/>
      <w:marRight w:val="0"/>
      <w:marTop w:val="0"/>
      <w:marBottom w:val="0"/>
      <w:divBdr>
        <w:top w:val="none" w:sz="0" w:space="0" w:color="auto"/>
        <w:left w:val="none" w:sz="0" w:space="0" w:color="auto"/>
        <w:bottom w:val="none" w:sz="0" w:space="0" w:color="auto"/>
        <w:right w:val="none" w:sz="0" w:space="0" w:color="auto"/>
      </w:divBdr>
    </w:div>
    <w:div w:id="615984628">
      <w:bodyDiv w:val="1"/>
      <w:marLeft w:val="0"/>
      <w:marRight w:val="0"/>
      <w:marTop w:val="0"/>
      <w:marBottom w:val="0"/>
      <w:divBdr>
        <w:top w:val="none" w:sz="0" w:space="0" w:color="auto"/>
        <w:left w:val="none" w:sz="0" w:space="0" w:color="auto"/>
        <w:bottom w:val="none" w:sz="0" w:space="0" w:color="auto"/>
        <w:right w:val="none" w:sz="0" w:space="0" w:color="auto"/>
      </w:divBdr>
    </w:div>
    <w:div w:id="615989164">
      <w:bodyDiv w:val="1"/>
      <w:marLeft w:val="0"/>
      <w:marRight w:val="0"/>
      <w:marTop w:val="0"/>
      <w:marBottom w:val="0"/>
      <w:divBdr>
        <w:top w:val="none" w:sz="0" w:space="0" w:color="auto"/>
        <w:left w:val="none" w:sz="0" w:space="0" w:color="auto"/>
        <w:bottom w:val="none" w:sz="0" w:space="0" w:color="auto"/>
        <w:right w:val="none" w:sz="0" w:space="0" w:color="auto"/>
      </w:divBdr>
    </w:div>
    <w:div w:id="615991587">
      <w:bodyDiv w:val="1"/>
      <w:marLeft w:val="0"/>
      <w:marRight w:val="0"/>
      <w:marTop w:val="0"/>
      <w:marBottom w:val="0"/>
      <w:divBdr>
        <w:top w:val="none" w:sz="0" w:space="0" w:color="auto"/>
        <w:left w:val="none" w:sz="0" w:space="0" w:color="auto"/>
        <w:bottom w:val="none" w:sz="0" w:space="0" w:color="auto"/>
        <w:right w:val="none" w:sz="0" w:space="0" w:color="auto"/>
      </w:divBdr>
    </w:div>
    <w:div w:id="615991973">
      <w:bodyDiv w:val="1"/>
      <w:marLeft w:val="0"/>
      <w:marRight w:val="0"/>
      <w:marTop w:val="0"/>
      <w:marBottom w:val="0"/>
      <w:divBdr>
        <w:top w:val="none" w:sz="0" w:space="0" w:color="auto"/>
        <w:left w:val="none" w:sz="0" w:space="0" w:color="auto"/>
        <w:bottom w:val="none" w:sz="0" w:space="0" w:color="auto"/>
        <w:right w:val="none" w:sz="0" w:space="0" w:color="auto"/>
      </w:divBdr>
    </w:div>
    <w:div w:id="616066077">
      <w:bodyDiv w:val="1"/>
      <w:marLeft w:val="0"/>
      <w:marRight w:val="0"/>
      <w:marTop w:val="0"/>
      <w:marBottom w:val="0"/>
      <w:divBdr>
        <w:top w:val="none" w:sz="0" w:space="0" w:color="auto"/>
        <w:left w:val="none" w:sz="0" w:space="0" w:color="auto"/>
        <w:bottom w:val="none" w:sz="0" w:space="0" w:color="auto"/>
        <w:right w:val="none" w:sz="0" w:space="0" w:color="auto"/>
      </w:divBdr>
    </w:div>
    <w:div w:id="616104471">
      <w:bodyDiv w:val="1"/>
      <w:marLeft w:val="0"/>
      <w:marRight w:val="0"/>
      <w:marTop w:val="0"/>
      <w:marBottom w:val="0"/>
      <w:divBdr>
        <w:top w:val="none" w:sz="0" w:space="0" w:color="auto"/>
        <w:left w:val="none" w:sz="0" w:space="0" w:color="auto"/>
        <w:bottom w:val="none" w:sz="0" w:space="0" w:color="auto"/>
        <w:right w:val="none" w:sz="0" w:space="0" w:color="auto"/>
      </w:divBdr>
    </w:div>
    <w:div w:id="616105755">
      <w:bodyDiv w:val="1"/>
      <w:marLeft w:val="0"/>
      <w:marRight w:val="0"/>
      <w:marTop w:val="0"/>
      <w:marBottom w:val="0"/>
      <w:divBdr>
        <w:top w:val="none" w:sz="0" w:space="0" w:color="auto"/>
        <w:left w:val="none" w:sz="0" w:space="0" w:color="auto"/>
        <w:bottom w:val="none" w:sz="0" w:space="0" w:color="auto"/>
        <w:right w:val="none" w:sz="0" w:space="0" w:color="auto"/>
      </w:divBdr>
    </w:div>
    <w:div w:id="616107611">
      <w:bodyDiv w:val="1"/>
      <w:marLeft w:val="0"/>
      <w:marRight w:val="0"/>
      <w:marTop w:val="0"/>
      <w:marBottom w:val="0"/>
      <w:divBdr>
        <w:top w:val="none" w:sz="0" w:space="0" w:color="auto"/>
        <w:left w:val="none" w:sz="0" w:space="0" w:color="auto"/>
        <w:bottom w:val="none" w:sz="0" w:space="0" w:color="auto"/>
        <w:right w:val="none" w:sz="0" w:space="0" w:color="auto"/>
      </w:divBdr>
    </w:div>
    <w:div w:id="616136144">
      <w:bodyDiv w:val="1"/>
      <w:marLeft w:val="0"/>
      <w:marRight w:val="0"/>
      <w:marTop w:val="0"/>
      <w:marBottom w:val="0"/>
      <w:divBdr>
        <w:top w:val="none" w:sz="0" w:space="0" w:color="auto"/>
        <w:left w:val="none" w:sz="0" w:space="0" w:color="auto"/>
        <w:bottom w:val="none" w:sz="0" w:space="0" w:color="auto"/>
        <w:right w:val="none" w:sz="0" w:space="0" w:color="auto"/>
      </w:divBdr>
    </w:div>
    <w:div w:id="616178484">
      <w:bodyDiv w:val="1"/>
      <w:marLeft w:val="0"/>
      <w:marRight w:val="0"/>
      <w:marTop w:val="0"/>
      <w:marBottom w:val="0"/>
      <w:divBdr>
        <w:top w:val="none" w:sz="0" w:space="0" w:color="auto"/>
        <w:left w:val="none" w:sz="0" w:space="0" w:color="auto"/>
        <w:bottom w:val="none" w:sz="0" w:space="0" w:color="auto"/>
        <w:right w:val="none" w:sz="0" w:space="0" w:color="auto"/>
      </w:divBdr>
    </w:div>
    <w:div w:id="616179344">
      <w:bodyDiv w:val="1"/>
      <w:marLeft w:val="0"/>
      <w:marRight w:val="0"/>
      <w:marTop w:val="0"/>
      <w:marBottom w:val="0"/>
      <w:divBdr>
        <w:top w:val="none" w:sz="0" w:space="0" w:color="auto"/>
        <w:left w:val="none" w:sz="0" w:space="0" w:color="auto"/>
        <w:bottom w:val="none" w:sz="0" w:space="0" w:color="auto"/>
        <w:right w:val="none" w:sz="0" w:space="0" w:color="auto"/>
      </w:divBdr>
    </w:div>
    <w:div w:id="616258250">
      <w:bodyDiv w:val="1"/>
      <w:marLeft w:val="0"/>
      <w:marRight w:val="0"/>
      <w:marTop w:val="0"/>
      <w:marBottom w:val="0"/>
      <w:divBdr>
        <w:top w:val="none" w:sz="0" w:space="0" w:color="auto"/>
        <w:left w:val="none" w:sz="0" w:space="0" w:color="auto"/>
        <w:bottom w:val="none" w:sz="0" w:space="0" w:color="auto"/>
        <w:right w:val="none" w:sz="0" w:space="0" w:color="auto"/>
      </w:divBdr>
    </w:div>
    <w:div w:id="616303773">
      <w:bodyDiv w:val="1"/>
      <w:marLeft w:val="0"/>
      <w:marRight w:val="0"/>
      <w:marTop w:val="0"/>
      <w:marBottom w:val="0"/>
      <w:divBdr>
        <w:top w:val="none" w:sz="0" w:space="0" w:color="auto"/>
        <w:left w:val="none" w:sz="0" w:space="0" w:color="auto"/>
        <w:bottom w:val="none" w:sz="0" w:space="0" w:color="auto"/>
        <w:right w:val="none" w:sz="0" w:space="0" w:color="auto"/>
      </w:divBdr>
    </w:div>
    <w:div w:id="616376425">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6456">
      <w:bodyDiv w:val="1"/>
      <w:marLeft w:val="0"/>
      <w:marRight w:val="0"/>
      <w:marTop w:val="0"/>
      <w:marBottom w:val="0"/>
      <w:divBdr>
        <w:top w:val="none" w:sz="0" w:space="0" w:color="auto"/>
        <w:left w:val="none" w:sz="0" w:space="0" w:color="auto"/>
        <w:bottom w:val="none" w:sz="0" w:space="0" w:color="auto"/>
        <w:right w:val="none" w:sz="0" w:space="0" w:color="auto"/>
      </w:divBdr>
    </w:div>
    <w:div w:id="616446798">
      <w:bodyDiv w:val="1"/>
      <w:marLeft w:val="0"/>
      <w:marRight w:val="0"/>
      <w:marTop w:val="0"/>
      <w:marBottom w:val="0"/>
      <w:divBdr>
        <w:top w:val="none" w:sz="0" w:space="0" w:color="auto"/>
        <w:left w:val="none" w:sz="0" w:space="0" w:color="auto"/>
        <w:bottom w:val="none" w:sz="0" w:space="0" w:color="auto"/>
        <w:right w:val="none" w:sz="0" w:space="0" w:color="auto"/>
      </w:divBdr>
    </w:div>
    <w:div w:id="616447449">
      <w:bodyDiv w:val="1"/>
      <w:marLeft w:val="0"/>
      <w:marRight w:val="0"/>
      <w:marTop w:val="0"/>
      <w:marBottom w:val="0"/>
      <w:divBdr>
        <w:top w:val="none" w:sz="0" w:space="0" w:color="auto"/>
        <w:left w:val="none" w:sz="0" w:space="0" w:color="auto"/>
        <w:bottom w:val="none" w:sz="0" w:space="0" w:color="auto"/>
        <w:right w:val="none" w:sz="0" w:space="0" w:color="auto"/>
      </w:divBdr>
    </w:div>
    <w:div w:id="616451820">
      <w:bodyDiv w:val="1"/>
      <w:marLeft w:val="0"/>
      <w:marRight w:val="0"/>
      <w:marTop w:val="0"/>
      <w:marBottom w:val="0"/>
      <w:divBdr>
        <w:top w:val="none" w:sz="0" w:space="0" w:color="auto"/>
        <w:left w:val="none" w:sz="0" w:space="0" w:color="auto"/>
        <w:bottom w:val="none" w:sz="0" w:space="0" w:color="auto"/>
        <w:right w:val="none" w:sz="0" w:space="0" w:color="auto"/>
      </w:divBdr>
    </w:div>
    <w:div w:id="616451956">
      <w:bodyDiv w:val="1"/>
      <w:marLeft w:val="0"/>
      <w:marRight w:val="0"/>
      <w:marTop w:val="0"/>
      <w:marBottom w:val="0"/>
      <w:divBdr>
        <w:top w:val="none" w:sz="0" w:space="0" w:color="auto"/>
        <w:left w:val="none" w:sz="0" w:space="0" w:color="auto"/>
        <w:bottom w:val="none" w:sz="0" w:space="0" w:color="auto"/>
        <w:right w:val="none" w:sz="0" w:space="0" w:color="auto"/>
      </w:divBdr>
    </w:div>
    <w:div w:id="616520960">
      <w:bodyDiv w:val="1"/>
      <w:marLeft w:val="0"/>
      <w:marRight w:val="0"/>
      <w:marTop w:val="0"/>
      <w:marBottom w:val="0"/>
      <w:divBdr>
        <w:top w:val="none" w:sz="0" w:space="0" w:color="auto"/>
        <w:left w:val="none" w:sz="0" w:space="0" w:color="auto"/>
        <w:bottom w:val="none" w:sz="0" w:space="0" w:color="auto"/>
        <w:right w:val="none" w:sz="0" w:space="0" w:color="auto"/>
      </w:divBdr>
    </w:div>
    <w:div w:id="616525237">
      <w:bodyDiv w:val="1"/>
      <w:marLeft w:val="0"/>
      <w:marRight w:val="0"/>
      <w:marTop w:val="0"/>
      <w:marBottom w:val="0"/>
      <w:divBdr>
        <w:top w:val="none" w:sz="0" w:space="0" w:color="auto"/>
        <w:left w:val="none" w:sz="0" w:space="0" w:color="auto"/>
        <w:bottom w:val="none" w:sz="0" w:space="0" w:color="auto"/>
        <w:right w:val="none" w:sz="0" w:space="0" w:color="auto"/>
      </w:divBdr>
    </w:div>
    <w:div w:id="616566071">
      <w:bodyDiv w:val="1"/>
      <w:marLeft w:val="0"/>
      <w:marRight w:val="0"/>
      <w:marTop w:val="0"/>
      <w:marBottom w:val="0"/>
      <w:divBdr>
        <w:top w:val="none" w:sz="0" w:space="0" w:color="auto"/>
        <w:left w:val="none" w:sz="0" w:space="0" w:color="auto"/>
        <w:bottom w:val="none" w:sz="0" w:space="0" w:color="auto"/>
        <w:right w:val="none" w:sz="0" w:space="0" w:color="auto"/>
      </w:divBdr>
    </w:div>
    <w:div w:id="616569062">
      <w:bodyDiv w:val="1"/>
      <w:marLeft w:val="0"/>
      <w:marRight w:val="0"/>
      <w:marTop w:val="0"/>
      <w:marBottom w:val="0"/>
      <w:divBdr>
        <w:top w:val="none" w:sz="0" w:space="0" w:color="auto"/>
        <w:left w:val="none" w:sz="0" w:space="0" w:color="auto"/>
        <w:bottom w:val="none" w:sz="0" w:space="0" w:color="auto"/>
        <w:right w:val="none" w:sz="0" w:space="0" w:color="auto"/>
      </w:divBdr>
    </w:div>
    <w:div w:id="616644812">
      <w:bodyDiv w:val="1"/>
      <w:marLeft w:val="0"/>
      <w:marRight w:val="0"/>
      <w:marTop w:val="0"/>
      <w:marBottom w:val="0"/>
      <w:divBdr>
        <w:top w:val="none" w:sz="0" w:space="0" w:color="auto"/>
        <w:left w:val="none" w:sz="0" w:space="0" w:color="auto"/>
        <w:bottom w:val="none" w:sz="0" w:space="0" w:color="auto"/>
        <w:right w:val="none" w:sz="0" w:space="0" w:color="auto"/>
      </w:divBdr>
    </w:div>
    <w:div w:id="616647694">
      <w:bodyDiv w:val="1"/>
      <w:marLeft w:val="0"/>
      <w:marRight w:val="0"/>
      <w:marTop w:val="0"/>
      <w:marBottom w:val="0"/>
      <w:divBdr>
        <w:top w:val="none" w:sz="0" w:space="0" w:color="auto"/>
        <w:left w:val="none" w:sz="0" w:space="0" w:color="auto"/>
        <w:bottom w:val="none" w:sz="0" w:space="0" w:color="auto"/>
        <w:right w:val="none" w:sz="0" w:space="0" w:color="auto"/>
      </w:divBdr>
    </w:div>
    <w:div w:id="616722657">
      <w:bodyDiv w:val="1"/>
      <w:marLeft w:val="0"/>
      <w:marRight w:val="0"/>
      <w:marTop w:val="0"/>
      <w:marBottom w:val="0"/>
      <w:divBdr>
        <w:top w:val="none" w:sz="0" w:space="0" w:color="auto"/>
        <w:left w:val="none" w:sz="0" w:space="0" w:color="auto"/>
        <w:bottom w:val="none" w:sz="0" w:space="0" w:color="auto"/>
        <w:right w:val="none" w:sz="0" w:space="0" w:color="auto"/>
      </w:divBdr>
    </w:div>
    <w:div w:id="616760018">
      <w:bodyDiv w:val="1"/>
      <w:marLeft w:val="0"/>
      <w:marRight w:val="0"/>
      <w:marTop w:val="0"/>
      <w:marBottom w:val="0"/>
      <w:divBdr>
        <w:top w:val="none" w:sz="0" w:space="0" w:color="auto"/>
        <w:left w:val="none" w:sz="0" w:space="0" w:color="auto"/>
        <w:bottom w:val="none" w:sz="0" w:space="0" w:color="auto"/>
        <w:right w:val="none" w:sz="0" w:space="0" w:color="auto"/>
      </w:divBdr>
    </w:div>
    <w:div w:id="616764369">
      <w:bodyDiv w:val="1"/>
      <w:marLeft w:val="0"/>
      <w:marRight w:val="0"/>
      <w:marTop w:val="0"/>
      <w:marBottom w:val="0"/>
      <w:divBdr>
        <w:top w:val="none" w:sz="0" w:space="0" w:color="auto"/>
        <w:left w:val="none" w:sz="0" w:space="0" w:color="auto"/>
        <w:bottom w:val="none" w:sz="0" w:space="0" w:color="auto"/>
        <w:right w:val="none" w:sz="0" w:space="0" w:color="auto"/>
      </w:divBdr>
    </w:div>
    <w:div w:id="616790650">
      <w:bodyDiv w:val="1"/>
      <w:marLeft w:val="0"/>
      <w:marRight w:val="0"/>
      <w:marTop w:val="0"/>
      <w:marBottom w:val="0"/>
      <w:divBdr>
        <w:top w:val="none" w:sz="0" w:space="0" w:color="auto"/>
        <w:left w:val="none" w:sz="0" w:space="0" w:color="auto"/>
        <w:bottom w:val="none" w:sz="0" w:space="0" w:color="auto"/>
        <w:right w:val="none" w:sz="0" w:space="0" w:color="auto"/>
      </w:divBdr>
    </w:div>
    <w:div w:id="616839545">
      <w:bodyDiv w:val="1"/>
      <w:marLeft w:val="0"/>
      <w:marRight w:val="0"/>
      <w:marTop w:val="0"/>
      <w:marBottom w:val="0"/>
      <w:divBdr>
        <w:top w:val="none" w:sz="0" w:space="0" w:color="auto"/>
        <w:left w:val="none" w:sz="0" w:space="0" w:color="auto"/>
        <w:bottom w:val="none" w:sz="0" w:space="0" w:color="auto"/>
        <w:right w:val="none" w:sz="0" w:space="0" w:color="auto"/>
      </w:divBdr>
    </w:div>
    <w:div w:id="616840466">
      <w:bodyDiv w:val="1"/>
      <w:marLeft w:val="0"/>
      <w:marRight w:val="0"/>
      <w:marTop w:val="0"/>
      <w:marBottom w:val="0"/>
      <w:divBdr>
        <w:top w:val="none" w:sz="0" w:space="0" w:color="auto"/>
        <w:left w:val="none" w:sz="0" w:space="0" w:color="auto"/>
        <w:bottom w:val="none" w:sz="0" w:space="0" w:color="auto"/>
        <w:right w:val="none" w:sz="0" w:space="0" w:color="auto"/>
      </w:divBdr>
    </w:div>
    <w:div w:id="616907957">
      <w:bodyDiv w:val="1"/>
      <w:marLeft w:val="0"/>
      <w:marRight w:val="0"/>
      <w:marTop w:val="0"/>
      <w:marBottom w:val="0"/>
      <w:divBdr>
        <w:top w:val="none" w:sz="0" w:space="0" w:color="auto"/>
        <w:left w:val="none" w:sz="0" w:space="0" w:color="auto"/>
        <w:bottom w:val="none" w:sz="0" w:space="0" w:color="auto"/>
        <w:right w:val="none" w:sz="0" w:space="0" w:color="auto"/>
      </w:divBdr>
    </w:div>
    <w:div w:id="616908434">
      <w:bodyDiv w:val="1"/>
      <w:marLeft w:val="0"/>
      <w:marRight w:val="0"/>
      <w:marTop w:val="0"/>
      <w:marBottom w:val="0"/>
      <w:divBdr>
        <w:top w:val="none" w:sz="0" w:space="0" w:color="auto"/>
        <w:left w:val="none" w:sz="0" w:space="0" w:color="auto"/>
        <w:bottom w:val="none" w:sz="0" w:space="0" w:color="auto"/>
        <w:right w:val="none" w:sz="0" w:space="0" w:color="auto"/>
      </w:divBdr>
    </w:div>
    <w:div w:id="616910024">
      <w:bodyDiv w:val="1"/>
      <w:marLeft w:val="0"/>
      <w:marRight w:val="0"/>
      <w:marTop w:val="0"/>
      <w:marBottom w:val="0"/>
      <w:divBdr>
        <w:top w:val="none" w:sz="0" w:space="0" w:color="auto"/>
        <w:left w:val="none" w:sz="0" w:space="0" w:color="auto"/>
        <w:bottom w:val="none" w:sz="0" w:space="0" w:color="auto"/>
        <w:right w:val="none" w:sz="0" w:space="0" w:color="auto"/>
      </w:divBdr>
    </w:div>
    <w:div w:id="617027298">
      <w:bodyDiv w:val="1"/>
      <w:marLeft w:val="0"/>
      <w:marRight w:val="0"/>
      <w:marTop w:val="0"/>
      <w:marBottom w:val="0"/>
      <w:divBdr>
        <w:top w:val="none" w:sz="0" w:space="0" w:color="auto"/>
        <w:left w:val="none" w:sz="0" w:space="0" w:color="auto"/>
        <w:bottom w:val="none" w:sz="0" w:space="0" w:color="auto"/>
        <w:right w:val="none" w:sz="0" w:space="0" w:color="auto"/>
      </w:divBdr>
    </w:div>
    <w:div w:id="617028413">
      <w:bodyDiv w:val="1"/>
      <w:marLeft w:val="0"/>
      <w:marRight w:val="0"/>
      <w:marTop w:val="0"/>
      <w:marBottom w:val="0"/>
      <w:divBdr>
        <w:top w:val="none" w:sz="0" w:space="0" w:color="auto"/>
        <w:left w:val="none" w:sz="0" w:space="0" w:color="auto"/>
        <w:bottom w:val="none" w:sz="0" w:space="0" w:color="auto"/>
        <w:right w:val="none" w:sz="0" w:space="0" w:color="auto"/>
      </w:divBdr>
    </w:div>
    <w:div w:id="617029056">
      <w:bodyDiv w:val="1"/>
      <w:marLeft w:val="0"/>
      <w:marRight w:val="0"/>
      <w:marTop w:val="0"/>
      <w:marBottom w:val="0"/>
      <w:divBdr>
        <w:top w:val="none" w:sz="0" w:space="0" w:color="auto"/>
        <w:left w:val="none" w:sz="0" w:space="0" w:color="auto"/>
        <w:bottom w:val="none" w:sz="0" w:space="0" w:color="auto"/>
        <w:right w:val="none" w:sz="0" w:space="0" w:color="auto"/>
      </w:divBdr>
    </w:div>
    <w:div w:id="617030127">
      <w:bodyDiv w:val="1"/>
      <w:marLeft w:val="0"/>
      <w:marRight w:val="0"/>
      <w:marTop w:val="0"/>
      <w:marBottom w:val="0"/>
      <w:divBdr>
        <w:top w:val="none" w:sz="0" w:space="0" w:color="auto"/>
        <w:left w:val="none" w:sz="0" w:space="0" w:color="auto"/>
        <w:bottom w:val="none" w:sz="0" w:space="0" w:color="auto"/>
        <w:right w:val="none" w:sz="0" w:space="0" w:color="auto"/>
      </w:divBdr>
    </w:div>
    <w:div w:id="617100821">
      <w:bodyDiv w:val="1"/>
      <w:marLeft w:val="0"/>
      <w:marRight w:val="0"/>
      <w:marTop w:val="0"/>
      <w:marBottom w:val="0"/>
      <w:divBdr>
        <w:top w:val="none" w:sz="0" w:space="0" w:color="auto"/>
        <w:left w:val="none" w:sz="0" w:space="0" w:color="auto"/>
        <w:bottom w:val="none" w:sz="0" w:space="0" w:color="auto"/>
        <w:right w:val="none" w:sz="0" w:space="0" w:color="auto"/>
      </w:divBdr>
    </w:div>
    <w:div w:id="617184914">
      <w:bodyDiv w:val="1"/>
      <w:marLeft w:val="0"/>
      <w:marRight w:val="0"/>
      <w:marTop w:val="0"/>
      <w:marBottom w:val="0"/>
      <w:divBdr>
        <w:top w:val="none" w:sz="0" w:space="0" w:color="auto"/>
        <w:left w:val="none" w:sz="0" w:space="0" w:color="auto"/>
        <w:bottom w:val="none" w:sz="0" w:space="0" w:color="auto"/>
        <w:right w:val="none" w:sz="0" w:space="0" w:color="auto"/>
      </w:divBdr>
    </w:div>
    <w:div w:id="617184916">
      <w:bodyDiv w:val="1"/>
      <w:marLeft w:val="0"/>
      <w:marRight w:val="0"/>
      <w:marTop w:val="0"/>
      <w:marBottom w:val="0"/>
      <w:divBdr>
        <w:top w:val="none" w:sz="0" w:space="0" w:color="auto"/>
        <w:left w:val="none" w:sz="0" w:space="0" w:color="auto"/>
        <w:bottom w:val="none" w:sz="0" w:space="0" w:color="auto"/>
        <w:right w:val="none" w:sz="0" w:space="0" w:color="auto"/>
      </w:divBdr>
    </w:div>
    <w:div w:id="617223133">
      <w:bodyDiv w:val="1"/>
      <w:marLeft w:val="0"/>
      <w:marRight w:val="0"/>
      <w:marTop w:val="0"/>
      <w:marBottom w:val="0"/>
      <w:divBdr>
        <w:top w:val="none" w:sz="0" w:space="0" w:color="auto"/>
        <w:left w:val="none" w:sz="0" w:space="0" w:color="auto"/>
        <w:bottom w:val="none" w:sz="0" w:space="0" w:color="auto"/>
        <w:right w:val="none" w:sz="0" w:space="0" w:color="auto"/>
      </w:divBdr>
    </w:div>
    <w:div w:id="617224219">
      <w:bodyDiv w:val="1"/>
      <w:marLeft w:val="0"/>
      <w:marRight w:val="0"/>
      <w:marTop w:val="0"/>
      <w:marBottom w:val="0"/>
      <w:divBdr>
        <w:top w:val="none" w:sz="0" w:space="0" w:color="auto"/>
        <w:left w:val="none" w:sz="0" w:space="0" w:color="auto"/>
        <w:bottom w:val="none" w:sz="0" w:space="0" w:color="auto"/>
        <w:right w:val="none" w:sz="0" w:space="0" w:color="auto"/>
      </w:divBdr>
    </w:div>
    <w:div w:id="617297967">
      <w:bodyDiv w:val="1"/>
      <w:marLeft w:val="0"/>
      <w:marRight w:val="0"/>
      <w:marTop w:val="0"/>
      <w:marBottom w:val="0"/>
      <w:divBdr>
        <w:top w:val="none" w:sz="0" w:space="0" w:color="auto"/>
        <w:left w:val="none" w:sz="0" w:space="0" w:color="auto"/>
        <w:bottom w:val="none" w:sz="0" w:space="0" w:color="auto"/>
        <w:right w:val="none" w:sz="0" w:space="0" w:color="auto"/>
      </w:divBdr>
    </w:div>
    <w:div w:id="617369109">
      <w:bodyDiv w:val="1"/>
      <w:marLeft w:val="0"/>
      <w:marRight w:val="0"/>
      <w:marTop w:val="0"/>
      <w:marBottom w:val="0"/>
      <w:divBdr>
        <w:top w:val="none" w:sz="0" w:space="0" w:color="auto"/>
        <w:left w:val="none" w:sz="0" w:space="0" w:color="auto"/>
        <w:bottom w:val="none" w:sz="0" w:space="0" w:color="auto"/>
        <w:right w:val="none" w:sz="0" w:space="0" w:color="auto"/>
      </w:divBdr>
    </w:div>
    <w:div w:id="617369299">
      <w:bodyDiv w:val="1"/>
      <w:marLeft w:val="0"/>
      <w:marRight w:val="0"/>
      <w:marTop w:val="0"/>
      <w:marBottom w:val="0"/>
      <w:divBdr>
        <w:top w:val="none" w:sz="0" w:space="0" w:color="auto"/>
        <w:left w:val="none" w:sz="0" w:space="0" w:color="auto"/>
        <w:bottom w:val="none" w:sz="0" w:space="0" w:color="auto"/>
        <w:right w:val="none" w:sz="0" w:space="0" w:color="auto"/>
      </w:divBdr>
    </w:div>
    <w:div w:id="617370476">
      <w:bodyDiv w:val="1"/>
      <w:marLeft w:val="0"/>
      <w:marRight w:val="0"/>
      <w:marTop w:val="0"/>
      <w:marBottom w:val="0"/>
      <w:divBdr>
        <w:top w:val="none" w:sz="0" w:space="0" w:color="auto"/>
        <w:left w:val="none" w:sz="0" w:space="0" w:color="auto"/>
        <w:bottom w:val="none" w:sz="0" w:space="0" w:color="auto"/>
        <w:right w:val="none" w:sz="0" w:space="0" w:color="auto"/>
      </w:divBdr>
    </w:div>
    <w:div w:id="617372096">
      <w:bodyDiv w:val="1"/>
      <w:marLeft w:val="0"/>
      <w:marRight w:val="0"/>
      <w:marTop w:val="0"/>
      <w:marBottom w:val="0"/>
      <w:divBdr>
        <w:top w:val="none" w:sz="0" w:space="0" w:color="auto"/>
        <w:left w:val="none" w:sz="0" w:space="0" w:color="auto"/>
        <w:bottom w:val="none" w:sz="0" w:space="0" w:color="auto"/>
        <w:right w:val="none" w:sz="0" w:space="0" w:color="auto"/>
      </w:divBdr>
    </w:div>
    <w:div w:id="617374511">
      <w:bodyDiv w:val="1"/>
      <w:marLeft w:val="0"/>
      <w:marRight w:val="0"/>
      <w:marTop w:val="0"/>
      <w:marBottom w:val="0"/>
      <w:divBdr>
        <w:top w:val="none" w:sz="0" w:space="0" w:color="auto"/>
        <w:left w:val="none" w:sz="0" w:space="0" w:color="auto"/>
        <w:bottom w:val="none" w:sz="0" w:space="0" w:color="auto"/>
        <w:right w:val="none" w:sz="0" w:space="0" w:color="auto"/>
      </w:divBdr>
    </w:div>
    <w:div w:id="617376779">
      <w:bodyDiv w:val="1"/>
      <w:marLeft w:val="0"/>
      <w:marRight w:val="0"/>
      <w:marTop w:val="0"/>
      <w:marBottom w:val="0"/>
      <w:divBdr>
        <w:top w:val="none" w:sz="0" w:space="0" w:color="auto"/>
        <w:left w:val="none" w:sz="0" w:space="0" w:color="auto"/>
        <w:bottom w:val="none" w:sz="0" w:space="0" w:color="auto"/>
        <w:right w:val="none" w:sz="0" w:space="0" w:color="auto"/>
      </w:divBdr>
    </w:div>
    <w:div w:id="617444398">
      <w:bodyDiv w:val="1"/>
      <w:marLeft w:val="0"/>
      <w:marRight w:val="0"/>
      <w:marTop w:val="0"/>
      <w:marBottom w:val="0"/>
      <w:divBdr>
        <w:top w:val="none" w:sz="0" w:space="0" w:color="auto"/>
        <w:left w:val="none" w:sz="0" w:space="0" w:color="auto"/>
        <w:bottom w:val="none" w:sz="0" w:space="0" w:color="auto"/>
        <w:right w:val="none" w:sz="0" w:space="0" w:color="auto"/>
      </w:divBdr>
    </w:div>
    <w:div w:id="617446336">
      <w:bodyDiv w:val="1"/>
      <w:marLeft w:val="0"/>
      <w:marRight w:val="0"/>
      <w:marTop w:val="0"/>
      <w:marBottom w:val="0"/>
      <w:divBdr>
        <w:top w:val="none" w:sz="0" w:space="0" w:color="auto"/>
        <w:left w:val="none" w:sz="0" w:space="0" w:color="auto"/>
        <w:bottom w:val="none" w:sz="0" w:space="0" w:color="auto"/>
        <w:right w:val="none" w:sz="0" w:space="0" w:color="auto"/>
      </w:divBdr>
    </w:div>
    <w:div w:id="617486630">
      <w:bodyDiv w:val="1"/>
      <w:marLeft w:val="0"/>
      <w:marRight w:val="0"/>
      <w:marTop w:val="0"/>
      <w:marBottom w:val="0"/>
      <w:divBdr>
        <w:top w:val="none" w:sz="0" w:space="0" w:color="auto"/>
        <w:left w:val="none" w:sz="0" w:space="0" w:color="auto"/>
        <w:bottom w:val="none" w:sz="0" w:space="0" w:color="auto"/>
        <w:right w:val="none" w:sz="0" w:space="0" w:color="auto"/>
      </w:divBdr>
    </w:div>
    <w:div w:id="617488897">
      <w:bodyDiv w:val="1"/>
      <w:marLeft w:val="0"/>
      <w:marRight w:val="0"/>
      <w:marTop w:val="0"/>
      <w:marBottom w:val="0"/>
      <w:divBdr>
        <w:top w:val="none" w:sz="0" w:space="0" w:color="auto"/>
        <w:left w:val="none" w:sz="0" w:space="0" w:color="auto"/>
        <w:bottom w:val="none" w:sz="0" w:space="0" w:color="auto"/>
        <w:right w:val="none" w:sz="0" w:space="0" w:color="auto"/>
      </w:divBdr>
    </w:div>
    <w:div w:id="617489650">
      <w:bodyDiv w:val="1"/>
      <w:marLeft w:val="0"/>
      <w:marRight w:val="0"/>
      <w:marTop w:val="0"/>
      <w:marBottom w:val="0"/>
      <w:divBdr>
        <w:top w:val="none" w:sz="0" w:space="0" w:color="auto"/>
        <w:left w:val="none" w:sz="0" w:space="0" w:color="auto"/>
        <w:bottom w:val="none" w:sz="0" w:space="0" w:color="auto"/>
        <w:right w:val="none" w:sz="0" w:space="0" w:color="auto"/>
      </w:divBdr>
    </w:div>
    <w:div w:id="617495052">
      <w:bodyDiv w:val="1"/>
      <w:marLeft w:val="0"/>
      <w:marRight w:val="0"/>
      <w:marTop w:val="0"/>
      <w:marBottom w:val="0"/>
      <w:divBdr>
        <w:top w:val="none" w:sz="0" w:space="0" w:color="auto"/>
        <w:left w:val="none" w:sz="0" w:space="0" w:color="auto"/>
        <w:bottom w:val="none" w:sz="0" w:space="0" w:color="auto"/>
        <w:right w:val="none" w:sz="0" w:space="0" w:color="auto"/>
      </w:divBdr>
    </w:div>
    <w:div w:id="617562190">
      <w:bodyDiv w:val="1"/>
      <w:marLeft w:val="0"/>
      <w:marRight w:val="0"/>
      <w:marTop w:val="0"/>
      <w:marBottom w:val="0"/>
      <w:divBdr>
        <w:top w:val="none" w:sz="0" w:space="0" w:color="auto"/>
        <w:left w:val="none" w:sz="0" w:space="0" w:color="auto"/>
        <w:bottom w:val="none" w:sz="0" w:space="0" w:color="auto"/>
        <w:right w:val="none" w:sz="0" w:space="0" w:color="auto"/>
      </w:divBdr>
    </w:div>
    <w:div w:id="617567008">
      <w:bodyDiv w:val="1"/>
      <w:marLeft w:val="0"/>
      <w:marRight w:val="0"/>
      <w:marTop w:val="0"/>
      <w:marBottom w:val="0"/>
      <w:divBdr>
        <w:top w:val="none" w:sz="0" w:space="0" w:color="auto"/>
        <w:left w:val="none" w:sz="0" w:space="0" w:color="auto"/>
        <w:bottom w:val="none" w:sz="0" w:space="0" w:color="auto"/>
        <w:right w:val="none" w:sz="0" w:space="0" w:color="auto"/>
      </w:divBdr>
    </w:div>
    <w:div w:id="617638373">
      <w:bodyDiv w:val="1"/>
      <w:marLeft w:val="0"/>
      <w:marRight w:val="0"/>
      <w:marTop w:val="0"/>
      <w:marBottom w:val="0"/>
      <w:divBdr>
        <w:top w:val="none" w:sz="0" w:space="0" w:color="auto"/>
        <w:left w:val="none" w:sz="0" w:space="0" w:color="auto"/>
        <w:bottom w:val="none" w:sz="0" w:space="0" w:color="auto"/>
        <w:right w:val="none" w:sz="0" w:space="0" w:color="auto"/>
      </w:divBdr>
    </w:div>
    <w:div w:id="617639779">
      <w:bodyDiv w:val="1"/>
      <w:marLeft w:val="0"/>
      <w:marRight w:val="0"/>
      <w:marTop w:val="0"/>
      <w:marBottom w:val="0"/>
      <w:divBdr>
        <w:top w:val="none" w:sz="0" w:space="0" w:color="auto"/>
        <w:left w:val="none" w:sz="0" w:space="0" w:color="auto"/>
        <w:bottom w:val="none" w:sz="0" w:space="0" w:color="auto"/>
        <w:right w:val="none" w:sz="0" w:space="0" w:color="auto"/>
      </w:divBdr>
    </w:div>
    <w:div w:id="617680725">
      <w:bodyDiv w:val="1"/>
      <w:marLeft w:val="0"/>
      <w:marRight w:val="0"/>
      <w:marTop w:val="0"/>
      <w:marBottom w:val="0"/>
      <w:divBdr>
        <w:top w:val="none" w:sz="0" w:space="0" w:color="auto"/>
        <w:left w:val="none" w:sz="0" w:space="0" w:color="auto"/>
        <w:bottom w:val="none" w:sz="0" w:space="0" w:color="auto"/>
        <w:right w:val="none" w:sz="0" w:space="0" w:color="auto"/>
      </w:divBdr>
    </w:div>
    <w:div w:id="617681461">
      <w:bodyDiv w:val="1"/>
      <w:marLeft w:val="0"/>
      <w:marRight w:val="0"/>
      <w:marTop w:val="0"/>
      <w:marBottom w:val="0"/>
      <w:divBdr>
        <w:top w:val="none" w:sz="0" w:space="0" w:color="auto"/>
        <w:left w:val="none" w:sz="0" w:space="0" w:color="auto"/>
        <w:bottom w:val="none" w:sz="0" w:space="0" w:color="auto"/>
        <w:right w:val="none" w:sz="0" w:space="0" w:color="auto"/>
      </w:divBdr>
    </w:div>
    <w:div w:id="617684356">
      <w:bodyDiv w:val="1"/>
      <w:marLeft w:val="0"/>
      <w:marRight w:val="0"/>
      <w:marTop w:val="0"/>
      <w:marBottom w:val="0"/>
      <w:divBdr>
        <w:top w:val="none" w:sz="0" w:space="0" w:color="auto"/>
        <w:left w:val="none" w:sz="0" w:space="0" w:color="auto"/>
        <w:bottom w:val="none" w:sz="0" w:space="0" w:color="auto"/>
        <w:right w:val="none" w:sz="0" w:space="0" w:color="auto"/>
      </w:divBdr>
    </w:div>
    <w:div w:id="617689288">
      <w:bodyDiv w:val="1"/>
      <w:marLeft w:val="0"/>
      <w:marRight w:val="0"/>
      <w:marTop w:val="0"/>
      <w:marBottom w:val="0"/>
      <w:divBdr>
        <w:top w:val="none" w:sz="0" w:space="0" w:color="auto"/>
        <w:left w:val="none" w:sz="0" w:space="0" w:color="auto"/>
        <w:bottom w:val="none" w:sz="0" w:space="0" w:color="auto"/>
        <w:right w:val="none" w:sz="0" w:space="0" w:color="auto"/>
      </w:divBdr>
    </w:div>
    <w:div w:id="617689536">
      <w:bodyDiv w:val="1"/>
      <w:marLeft w:val="0"/>
      <w:marRight w:val="0"/>
      <w:marTop w:val="0"/>
      <w:marBottom w:val="0"/>
      <w:divBdr>
        <w:top w:val="none" w:sz="0" w:space="0" w:color="auto"/>
        <w:left w:val="none" w:sz="0" w:space="0" w:color="auto"/>
        <w:bottom w:val="none" w:sz="0" w:space="0" w:color="auto"/>
        <w:right w:val="none" w:sz="0" w:space="0" w:color="auto"/>
      </w:divBdr>
    </w:div>
    <w:div w:id="617758498">
      <w:bodyDiv w:val="1"/>
      <w:marLeft w:val="0"/>
      <w:marRight w:val="0"/>
      <w:marTop w:val="0"/>
      <w:marBottom w:val="0"/>
      <w:divBdr>
        <w:top w:val="none" w:sz="0" w:space="0" w:color="auto"/>
        <w:left w:val="none" w:sz="0" w:space="0" w:color="auto"/>
        <w:bottom w:val="none" w:sz="0" w:space="0" w:color="auto"/>
        <w:right w:val="none" w:sz="0" w:space="0" w:color="auto"/>
      </w:divBdr>
    </w:div>
    <w:div w:id="617760775">
      <w:bodyDiv w:val="1"/>
      <w:marLeft w:val="0"/>
      <w:marRight w:val="0"/>
      <w:marTop w:val="0"/>
      <w:marBottom w:val="0"/>
      <w:divBdr>
        <w:top w:val="none" w:sz="0" w:space="0" w:color="auto"/>
        <w:left w:val="none" w:sz="0" w:space="0" w:color="auto"/>
        <w:bottom w:val="none" w:sz="0" w:space="0" w:color="auto"/>
        <w:right w:val="none" w:sz="0" w:space="0" w:color="auto"/>
      </w:divBdr>
    </w:div>
    <w:div w:id="617831939">
      <w:bodyDiv w:val="1"/>
      <w:marLeft w:val="0"/>
      <w:marRight w:val="0"/>
      <w:marTop w:val="0"/>
      <w:marBottom w:val="0"/>
      <w:divBdr>
        <w:top w:val="none" w:sz="0" w:space="0" w:color="auto"/>
        <w:left w:val="none" w:sz="0" w:space="0" w:color="auto"/>
        <w:bottom w:val="none" w:sz="0" w:space="0" w:color="auto"/>
        <w:right w:val="none" w:sz="0" w:space="0" w:color="auto"/>
      </w:divBdr>
    </w:div>
    <w:div w:id="617838324">
      <w:bodyDiv w:val="1"/>
      <w:marLeft w:val="0"/>
      <w:marRight w:val="0"/>
      <w:marTop w:val="0"/>
      <w:marBottom w:val="0"/>
      <w:divBdr>
        <w:top w:val="none" w:sz="0" w:space="0" w:color="auto"/>
        <w:left w:val="none" w:sz="0" w:space="0" w:color="auto"/>
        <w:bottom w:val="none" w:sz="0" w:space="0" w:color="auto"/>
        <w:right w:val="none" w:sz="0" w:space="0" w:color="auto"/>
      </w:divBdr>
    </w:div>
    <w:div w:id="617839266">
      <w:bodyDiv w:val="1"/>
      <w:marLeft w:val="0"/>
      <w:marRight w:val="0"/>
      <w:marTop w:val="0"/>
      <w:marBottom w:val="0"/>
      <w:divBdr>
        <w:top w:val="none" w:sz="0" w:space="0" w:color="auto"/>
        <w:left w:val="none" w:sz="0" w:space="0" w:color="auto"/>
        <w:bottom w:val="none" w:sz="0" w:space="0" w:color="auto"/>
        <w:right w:val="none" w:sz="0" w:space="0" w:color="auto"/>
      </w:divBdr>
    </w:div>
    <w:div w:id="617840049">
      <w:bodyDiv w:val="1"/>
      <w:marLeft w:val="0"/>
      <w:marRight w:val="0"/>
      <w:marTop w:val="0"/>
      <w:marBottom w:val="0"/>
      <w:divBdr>
        <w:top w:val="none" w:sz="0" w:space="0" w:color="auto"/>
        <w:left w:val="none" w:sz="0" w:space="0" w:color="auto"/>
        <w:bottom w:val="none" w:sz="0" w:space="0" w:color="auto"/>
        <w:right w:val="none" w:sz="0" w:space="0" w:color="auto"/>
      </w:divBdr>
    </w:div>
    <w:div w:id="617873912">
      <w:bodyDiv w:val="1"/>
      <w:marLeft w:val="0"/>
      <w:marRight w:val="0"/>
      <w:marTop w:val="0"/>
      <w:marBottom w:val="0"/>
      <w:divBdr>
        <w:top w:val="none" w:sz="0" w:space="0" w:color="auto"/>
        <w:left w:val="none" w:sz="0" w:space="0" w:color="auto"/>
        <w:bottom w:val="none" w:sz="0" w:space="0" w:color="auto"/>
        <w:right w:val="none" w:sz="0" w:space="0" w:color="auto"/>
      </w:divBdr>
    </w:div>
    <w:div w:id="617880257">
      <w:bodyDiv w:val="1"/>
      <w:marLeft w:val="0"/>
      <w:marRight w:val="0"/>
      <w:marTop w:val="0"/>
      <w:marBottom w:val="0"/>
      <w:divBdr>
        <w:top w:val="none" w:sz="0" w:space="0" w:color="auto"/>
        <w:left w:val="none" w:sz="0" w:space="0" w:color="auto"/>
        <w:bottom w:val="none" w:sz="0" w:space="0" w:color="auto"/>
        <w:right w:val="none" w:sz="0" w:space="0" w:color="auto"/>
      </w:divBdr>
    </w:div>
    <w:div w:id="617950802">
      <w:bodyDiv w:val="1"/>
      <w:marLeft w:val="0"/>
      <w:marRight w:val="0"/>
      <w:marTop w:val="0"/>
      <w:marBottom w:val="0"/>
      <w:divBdr>
        <w:top w:val="none" w:sz="0" w:space="0" w:color="auto"/>
        <w:left w:val="none" w:sz="0" w:space="0" w:color="auto"/>
        <w:bottom w:val="none" w:sz="0" w:space="0" w:color="auto"/>
        <w:right w:val="none" w:sz="0" w:space="0" w:color="auto"/>
      </w:divBdr>
    </w:div>
    <w:div w:id="618026573">
      <w:bodyDiv w:val="1"/>
      <w:marLeft w:val="0"/>
      <w:marRight w:val="0"/>
      <w:marTop w:val="0"/>
      <w:marBottom w:val="0"/>
      <w:divBdr>
        <w:top w:val="none" w:sz="0" w:space="0" w:color="auto"/>
        <w:left w:val="none" w:sz="0" w:space="0" w:color="auto"/>
        <w:bottom w:val="none" w:sz="0" w:space="0" w:color="auto"/>
        <w:right w:val="none" w:sz="0" w:space="0" w:color="auto"/>
      </w:divBdr>
    </w:div>
    <w:div w:id="618028382">
      <w:bodyDiv w:val="1"/>
      <w:marLeft w:val="0"/>
      <w:marRight w:val="0"/>
      <w:marTop w:val="0"/>
      <w:marBottom w:val="0"/>
      <w:divBdr>
        <w:top w:val="none" w:sz="0" w:space="0" w:color="auto"/>
        <w:left w:val="none" w:sz="0" w:space="0" w:color="auto"/>
        <w:bottom w:val="none" w:sz="0" w:space="0" w:color="auto"/>
        <w:right w:val="none" w:sz="0" w:space="0" w:color="auto"/>
      </w:divBdr>
    </w:div>
    <w:div w:id="618030744">
      <w:bodyDiv w:val="1"/>
      <w:marLeft w:val="0"/>
      <w:marRight w:val="0"/>
      <w:marTop w:val="0"/>
      <w:marBottom w:val="0"/>
      <w:divBdr>
        <w:top w:val="none" w:sz="0" w:space="0" w:color="auto"/>
        <w:left w:val="none" w:sz="0" w:space="0" w:color="auto"/>
        <w:bottom w:val="none" w:sz="0" w:space="0" w:color="auto"/>
        <w:right w:val="none" w:sz="0" w:space="0" w:color="auto"/>
      </w:divBdr>
    </w:div>
    <w:div w:id="618030883">
      <w:bodyDiv w:val="1"/>
      <w:marLeft w:val="0"/>
      <w:marRight w:val="0"/>
      <w:marTop w:val="0"/>
      <w:marBottom w:val="0"/>
      <w:divBdr>
        <w:top w:val="none" w:sz="0" w:space="0" w:color="auto"/>
        <w:left w:val="none" w:sz="0" w:space="0" w:color="auto"/>
        <w:bottom w:val="none" w:sz="0" w:space="0" w:color="auto"/>
        <w:right w:val="none" w:sz="0" w:space="0" w:color="auto"/>
      </w:divBdr>
    </w:div>
    <w:div w:id="618101915">
      <w:bodyDiv w:val="1"/>
      <w:marLeft w:val="0"/>
      <w:marRight w:val="0"/>
      <w:marTop w:val="0"/>
      <w:marBottom w:val="0"/>
      <w:divBdr>
        <w:top w:val="none" w:sz="0" w:space="0" w:color="auto"/>
        <w:left w:val="none" w:sz="0" w:space="0" w:color="auto"/>
        <w:bottom w:val="none" w:sz="0" w:space="0" w:color="auto"/>
        <w:right w:val="none" w:sz="0" w:space="0" w:color="auto"/>
      </w:divBdr>
    </w:div>
    <w:div w:id="618145696">
      <w:bodyDiv w:val="1"/>
      <w:marLeft w:val="0"/>
      <w:marRight w:val="0"/>
      <w:marTop w:val="0"/>
      <w:marBottom w:val="0"/>
      <w:divBdr>
        <w:top w:val="none" w:sz="0" w:space="0" w:color="auto"/>
        <w:left w:val="none" w:sz="0" w:space="0" w:color="auto"/>
        <w:bottom w:val="none" w:sz="0" w:space="0" w:color="auto"/>
        <w:right w:val="none" w:sz="0" w:space="0" w:color="auto"/>
      </w:divBdr>
    </w:div>
    <w:div w:id="618147388">
      <w:bodyDiv w:val="1"/>
      <w:marLeft w:val="0"/>
      <w:marRight w:val="0"/>
      <w:marTop w:val="0"/>
      <w:marBottom w:val="0"/>
      <w:divBdr>
        <w:top w:val="none" w:sz="0" w:space="0" w:color="auto"/>
        <w:left w:val="none" w:sz="0" w:space="0" w:color="auto"/>
        <w:bottom w:val="none" w:sz="0" w:space="0" w:color="auto"/>
        <w:right w:val="none" w:sz="0" w:space="0" w:color="auto"/>
      </w:divBdr>
    </w:div>
    <w:div w:id="618149467">
      <w:bodyDiv w:val="1"/>
      <w:marLeft w:val="0"/>
      <w:marRight w:val="0"/>
      <w:marTop w:val="0"/>
      <w:marBottom w:val="0"/>
      <w:divBdr>
        <w:top w:val="none" w:sz="0" w:space="0" w:color="auto"/>
        <w:left w:val="none" w:sz="0" w:space="0" w:color="auto"/>
        <w:bottom w:val="none" w:sz="0" w:space="0" w:color="auto"/>
        <w:right w:val="none" w:sz="0" w:space="0" w:color="auto"/>
      </w:divBdr>
    </w:div>
    <w:div w:id="618151394">
      <w:bodyDiv w:val="1"/>
      <w:marLeft w:val="0"/>
      <w:marRight w:val="0"/>
      <w:marTop w:val="0"/>
      <w:marBottom w:val="0"/>
      <w:divBdr>
        <w:top w:val="none" w:sz="0" w:space="0" w:color="auto"/>
        <w:left w:val="none" w:sz="0" w:space="0" w:color="auto"/>
        <w:bottom w:val="none" w:sz="0" w:space="0" w:color="auto"/>
        <w:right w:val="none" w:sz="0" w:space="0" w:color="auto"/>
      </w:divBdr>
    </w:div>
    <w:div w:id="618218668">
      <w:bodyDiv w:val="1"/>
      <w:marLeft w:val="0"/>
      <w:marRight w:val="0"/>
      <w:marTop w:val="0"/>
      <w:marBottom w:val="0"/>
      <w:divBdr>
        <w:top w:val="none" w:sz="0" w:space="0" w:color="auto"/>
        <w:left w:val="none" w:sz="0" w:space="0" w:color="auto"/>
        <w:bottom w:val="none" w:sz="0" w:space="0" w:color="auto"/>
        <w:right w:val="none" w:sz="0" w:space="0" w:color="auto"/>
      </w:divBdr>
    </w:div>
    <w:div w:id="618219917">
      <w:bodyDiv w:val="1"/>
      <w:marLeft w:val="0"/>
      <w:marRight w:val="0"/>
      <w:marTop w:val="0"/>
      <w:marBottom w:val="0"/>
      <w:divBdr>
        <w:top w:val="none" w:sz="0" w:space="0" w:color="auto"/>
        <w:left w:val="none" w:sz="0" w:space="0" w:color="auto"/>
        <w:bottom w:val="none" w:sz="0" w:space="0" w:color="auto"/>
        <w:right w:val="none" w:sz="0" w:space="0" w:color="auto"/>
      </w:divBdr>
    </w:div>
    <w:div w:id="618222374">
      <w:bodyDiv w:val="1"/>
      <w:marLeft w:val="0"/>
      <w:marRight w:val="0"/>
      <w:marTop w:val="0"/>
      <w:marBottom w:val="0"/>
      <w:divBdr>
        <w:top w:val="none" w:sz="0" w:space="0" w:color="auto"/>
        <w:left w:val="none" w:sz="0" w:space="0" w:color="auto"/>
        <w:bottom w:val="none" w:sz="0" w:space="0" w:color="auto"/>
        <w:right w:val="none" w:sz="0" w:space="0" w:color="auto"/>
      </w:divBdr>
    </w:div>
    <w:div w:id="618293415">
      <w:bodyDiv w:val="1"/>
      <w:marLeft w:val="0"/>
      <w:marRight w:val="0"/>
      <w:marTop w:val="0"/>
      <w:marBottom w:val="0"/>
      <w:divBdr>
        <w:top w:val="none" w:sz="0" w:space="0" w:color="auto"/>
        <w:left w:val="none" w:sz="0" w:space="0" w:color="auto"/>
        <w:bottom w:val="none" w:sz="0" w:space="0" w:color="auto"/>
        <w:right w:val="none" w:sz="0" w:space="0" w:color="auto"/>
      </w:divBdr>
    </w:div>
    <w:div w:id="618296445">
      <w:bodyDiv w:val="1"/>
      <w:marLeft w:val="0"/>
      <w:marRight w:val="0"/>
      <w:marTop w:val="0"/>
      <w:marBottom w:val="0"/>
      <w:divBdr>
        <w:top w:val="none" w:sz="0" w:space="0" w:color="auto"/>
        <w:left w:val="none" w:sz="0" w:space="0" w:color="auto"/>
        <w:bottom w:val="none" w:sz="0" w:space="0" w:color="auto"/>
        <w:right w:val="none" w:sz="0" w:space="0" w:color="auto"/>
      </w:divBdr>
    </w:div>
    <w:div w:id="618335689">
      <w:bodyDiv w:val="1"/>
      <w:marLeft w:val="0"/>
      <w:marRight w:val="0"/>
      <w:marTop w:val="0"/>
      <w:marBottom w:val="0"/>
      <w:divBdr>
        <w:top w:val="none" w:sz="0" w:space="0" w:color="auto"/>
        <w:left w:val="none" w:sz="0" w:space="0" w:color="auto"/>
        <w:bottom w:val="none" w:sz="0" w:space="0" w:color="auto"/>
        <w:right w:val="none" w:sz="0" w:space="0" w:color="auto"/>
      </w:divBdr>
    </w:div>
    <w:div w:id="618340873">
      <w:bodyDiv w:val="1"/>
      <w:marLeft w:val="0"/>
      <w:marRight w:val="0"/>
      <w:marTop w:val="0"/>
      <w:marBottom w:val="0"/>
      <w:divBdr>
        <w:top w:val="none" w:sz="0" w:space="0" w:color="auto"/>
        <w:left w:val="none" w:sz="0" w:space="0" w:color="auto"/>
        <w:bottom w:val="none" w:sz="0" w:space="0" w:color="auto"/>
        <w:right w:val="none" w:sz="0" w:space="0" w:color="auto"/>
      </w:divBdr>
    </w:div>
    <w:div w:id="618342676">
      <w:bodyDiv w:val="1"/>
      <w:marLeft w:val="0"/>
      <w:marRight w:val="0"/>
      <w:marTop w:val="0"/>
      <w:marBottom w:val="0"/>
      <w:divBdr>
        <w:top w:val="none" w:sz="0" w:space="0" w:color="auto"/>
        <w:left w:val="none" w:sz="0" w:space="0" w:color="auto"/>
        <w:bottom w:val="none" w:sz="0" w:space="0" w:color="auto"/>
        <w:right w:val="none" w:sz="0" w:space="0" w:color="auto"/>
      </w:divBdr>
    </w:div>
    <w:div w:id="618414303">
      <w:bodyDiv w:val="1"/>
      <w:marLeft w:val="0"/>
      <w:marRight w:val="0"/>
      <w:marTop w:val="0"/>
      <w:marBottom w:val="0"/>
      <w:divBdr>
        <w:top w:val="none" w:sz="0" w:space="0" w:color="auto"/>
        <w:left w:val="none" w:sz="0" w:space="0" w:color="auto"/>
        <w:bottom w:val="none" w:sz="0" w:space="0" w:color="auto"/>
        <w:right w:val="none" w:sz="0" w:space="0" w:color="auto"/>
      </w:divBdr>
    </w:div>
    <w:div w:id="618418700">
      <w:bodyDiv w:val="1"/>
      <w:marLeft w:val="0"/>
      <w:marRight w:val="0"/>
      <w:marTop w:val="0"/>
      <w:marBottom w:val="0"/>
      <w:divBdr>
        <w:top w:val="none" w:sz="0" w:space="0" w:color="auto"/>
        <w:left w:val="none" w:sz="0" w:space="0" w:color="auto"/>
        <w:bottom w:val="none" w:sz="0" w:space="0" w:color="auto"/>
        <w:right w:val="none" w:sz="0" w:space="0" w:color="auto"/>
      </w:divBdr>
    </w:div>
    <w:div w:id="618419346">
      <w:bodyDiv w:val="1"/>
      <w:marLeft w:val="0"/>
      <w:marRight w:val="0"/>
      <w:marTop w:val="0"/>
      <w:marBottom w:val="0"/>
      <w:divBdr>
        <w:top w:val="none" w:sz="0" w:space="0" w:color="auto"/>
        <w:left w:val="none" w:sz="0" w:space="0" w:color="auto"/>
        <w:bottom w:val="none" w:sz="0" w:space="0" w:color="auto"/>
        <w:right w:val="none" w:sz="0" w:space="0" w:color="auto"/>
      </w:divBdr>
    </w:div>
    <w:div w:id="618485878">
      <w:bodyDiv w:val="1"/>
      <w:marLeft w:val="0"/>
      <w:marRight w:val="0"/>
      <w:marTop w:val="0"/>
      <w:marBottom w:val="0"/>
      <w:divBdr>
        <w:top w:val="none" w:sz="0" w:space="0" w:color="auto"/>
        <w:left w:val="none" w:sz="0" w:space="0" w:color="auto"/>
        <w:bottom w:val="none" w:sz="0" w:space="0" w:color="auto"/>
        <w:right w:val="none" w:sz="0" w:space="0" w:color="auto"/>
      </w:divBdr>
    </w:div>
    <w:div w:id="618495207">
      <w:bodyDiv w:val="1"/>
      <w:marLeft w:val="0"/>
      <w:marRight w:val="0"/>
      <w:marTop w:val="0"/>
      <w:marBottom w:val="0"/>
      <w:divBdr>
        <w:top w:val="none" w:sz="0" w:space="0" w:color="auto"/>
        <w:left w:val="none" w:sz="0" w:space="0" w:color="auto"/>
        <w:bottom w:val="none" w:sz="0" w:space="0" w:color="auto"/>
        <w:right w:val="none" w:sz="0" w:space="0" w:color="auto"/>
      </w:divBdr>
    </w:div>
    <w:div w:id="618531606">
      <w:bodyDiv w:val="1"/>
      <w:marLeft w:val="0"/>
      <w:marRight w:val="0"/>
      <w:marTop w:val="0"/>
      <w:marBottom w:val="0"/>
      <w:divBdr>
        <w:top w:val="none" w:sz="0" w:space="0" w:color="auto"/>
        <w:left w:val="none" w:sz="0" w:space="0" w:color="auto"/>
        <w:bottom w:val="none" w:sz="0" w:space="0" w:color="auto"/>
        <w:right w:val="none" w:sz="0" w:space="0" w:color="auto"/>
      </w:divBdr>
    </w:div>
    <w:div w:id="618532305">
      <w:bodyDiv w:val="1"/>
      <w:marLeft w:val="0"/>
      <w:marRight w:val="0"/>
      <w:marTop w:val="0"/>
      <w:marBottom w:val="0"/>
      <w:divBdr>
        <w:top w:val="none" w:sz="0" w:space="0" w:color="auto"/>
        <w:left w:val="none" w:sz="0" w:space="0" w:color="auto"/>
        <w:bottom w:val="none" w:sz="0" w:space="0" w:color="auto"/>
        <w:right w:val="none" w:sz="0" w:space="0" w:color="auto"/>
      </w:divBdr>
    </w:div>
    <w:div w:id="618605020">
      <w:bodyDiv w:val="1"/>
      <w:marLeft w:val="0"/>
      <w:marRight w:val="0"/>
      <w:marTop w:val="0"/>
      <w:marBottom w:val="0"/>
      <w:divBdr>
        <w:top w:val="none" w:sz="0" w:space="0" w:color="auto"/>
        <w:left w:val="none" w:sz="0" w:space="0" w:color="auto"/>
        <w:bottom w:val="none" w:sz="0" w:space="0" w:color="auto"/>
        <w:right w:val="none" w:sz="0" w:space="0" w:color="auto"/>
      </w:divBdr>
    </w:div>
    <w:div w:id="618605925">
      <w:bodyDiv w:val="1"/>
      <w:marLeft w:val="0"/>
      <w:marRight w:val="0"/>
      <w:marTop w:val="0"/>
      <w:marBottom w:val="0"/>
      <w:divBdr>
        <w:top w:val="none" w:sz="0" w:space="0" w:color="auto"/>
        <w:left w:val="none" w:sz="0" w:space="0" w:color="auto"/>
        <w:bottom w:val="none" w:sz="0" w:space="0" w:color="auto"/>
        <w:right w:val="none" w:sz="0" w:space="0" w:color="auto"/>
      </w:divBdr>
    </w:div>
    <w:div w:id="618607326">
      <w:bodyDiv w:val="1"/>
      <w:marLeft w:val="0"/>
      <w:marRight w:val="0"/>
      <w:marTop w:val="0"/>
      <w:marBottom w:val="0"/>
      <w:divBdr>
        <w:top w:val="none" w:sz="0" w:space="0" w:color="auto"/>
        <w:left w:val="none" w:sz="0" w:space="0" w:color="auto"/>
        <w:bottom w:val="none" w:sz="0" w:space="0" w:color="auto"/>
        <w:right w:val="none" w:sz="0" w:space="0" w:color="auto"/>
      </w:divBdr>
    </w:div>
    <w:div w:id="618611002">
      <w:bodyDiv w:val="1"/>
      <w:marLeft w:val="0"/>
      <w:marRight w:val="0"/>
      <w:marTop w:val="0"/>
      <w:marBottom w:val="0"/>
      <w:divBdr>
        <w:top w:val="none" w:sz="0" w:space="0" w:color="auto"/>
        <w:left w:val="none" w:sz="0" w:space="0" w:color="auto"/>
        <w:bottom w:val="none" w:sz="0" w:space="0" w:color="auto"/>
        <w:right w:val="none" w:sz="0" w:space="0" w:color="auto"/>
      </w:divBdr>
    </w:div>
    <w:div w:id="618680251">
      <w:bodyDiv w:val="1"/>
      <w:marLeft w:val="0"/>
      <w:marRight w:val="0"/>
      <w:marTop w:val="0"/>
      <w:marBottom w:val="0"/>
      <w:divBdr>
        <w:top w:val="none" w:sz="0" w:space="0" w:color="auto"/>
        <w:left w:val="none" w:sz="0" w:space="0" w:color="auto"/>
        <w:bottom w:val="none" w:sz="0" w:space="0" w:color="auto"/>
        <w:right w:val="none" w:sz="0" w:space="0" w:color="auto"/>
      </w:divBdr>
    </w:div>
    <w:div w:id="618683606">
      <w:bodyDiv w:val="1"/>
      <w:marLeft w:val="0"/>
      <w:marRight w:val="0"/>
      <w:marTop w:val="0"/>
      <w:marBottom w:val="0"/>
      <w:divBdr>
        <w:top w:val="none" w:sz="0" w:space="0" w:color="auto"/>
        <w:left w:val="none" w:sz="0" w:space="0" w:color="auto"/>
        <w:bottom w:val="none" w:sz="0" w:space="0" w:color="auto"/>
        <w:right w:val="none" w:sz="0" w:space="0" w:color="auto"/>
      </w:divBdr>
    </w:div>
    <w:div w:id="618726803">
      <w:bodyDiv w:val="1"/>
      <w:marLeft w:val="0"/>
      <w:marRight w:val="0"/>
      <w:marTop w:val="0"/>
      <w:marBottom w:val="0"/>
      <w:divBdr>
        <w:top w:val="none" w:sz="0" w:space="0" w:color="auto"/>
        <w:left w:val="none" w:sz="0" w:space="0" w:color="auto"/>
        <w:bottom w:val="none" w:sz="0" w:space="0" w:color="auto"/>
        <w:right w:val="none" w:sz="0" w:space="0" w:color="auto"/>
      </w:divBdr>
    </w:div>
    <w:div w:id="618728456">
      <w:bodyDiv w:val="1"/>
      <w:marLeft w:val="0"/>
      <w:marRight w:val="0"/>
      <w:marTop w:val="0"/>
      <w:marBottom w:val="0"/>
      <w:divBdr>
        <w:top w:val="none" w:sz="0" w:space="0" w:color="auto"/>
        <w:left w:val="none" w:sz="0" w:space="0" w:color="auto"/>
        <w:bottom w:val="none" w:sz="0" w:space="0" w:color="auto"/>
        <w:right w:val="none" w:sz="0" w:space="0" w:color="auto"/>
      </w:divBdr>
    </w:div>
    <w:div w:id="618731041">
      <w:bodyDiv w:val="1"/>
      <w:marLeft w:val="0"/>
      <w:marRight w:val="0"/>
      <w:marTop w:val="0"/>
      <w:marBottom w:val="0"/>
      <w:divBdr>
        <w:top w:val="none" w:sz="0" w:space="0" w:color="auto"/>
        <w:left w:val="none" w:sz="0" w:space="0" w:color="auto"/>
        <w:bottom w:val="none" w:sz="0" w:space="0" w:color="auto"/>
        <w:right w:val="none" w:sz="0" w:space="0" w:color="auto"/>
      </w:divBdr>
    </w:div>
    <w:div w:id="618757876">
      <w:bodyDiv w:val="1"/>
      <w:marLeft w:val="0"/>
      <w:marRight w:val="0"/>
      <w:marTop w:val="0"/>
      <w:marBottom w:val="0"/>
      <w:divBdr>
        <w:top w:val="none" w:sz="0" w:space="0" w:color="auto"/>
        <w:left w:val="none" w:sz="0" w:space="0" w:color="auto"/>
        <w:bottom w:val="none" w:sz="0" w:space="0" w:color="auto"/>
        <w:right w:val="none" w:sz="0" w:space="0" w:color="auto"/>
      </w:divBdr>
    </w:div>
    <w:div w:id="618799235">
      <w:bodyDiv w:val="1"/>
      <w:marLeft w:val="0"/>
      <w:marRight w:val="0"/>
      <w:marTop w:val="0"/>
      <w:marBottom w:val="0"/>
      <w:divBdr>
        <w:top w:val="none" w:sz="0" w:space="0" w:color="auto"/>
        <w:left w:val="none" w:sz="0" w:space="0" w:color="auto"/>
        <w:bottom w:val="none" w:sz="0" w:space="0" w:color="auto"/>
        <w:right w:val="none" w:sz="0" w:space="0" w:color="auto"/>
      </w:divBdr>
    </w:div>
    <w:div w:id="618800354">
      <w:bodyDiv w:val="1"/>
      <w:marLeft w:val="0"/>
      <w:marRight w:val="0"/>
      <w:marTop w:val="0"/>
      <w:marBottom w:val="0"/>
      <w:divBdr>
        <w:top w:val="none" w:sz="0" w:space="0" w:color="auto"/>
        <w:left w:val="none" w:sz="0" w:space="0" w:color="auto"/>
        <w:bottom w:val="none" w:sz="0" w:space="0" w:color="auto"/>
        <w:right w:val="none" w:sz="0" w:space="0" w:color="auto"/>
      </w:divBdr>
    </w:div>
    <w:div w:id="618801711">
      <w:bodyDiv w:val="1"/>
      <w:marLeft w:val="0"/>
      <w:marRight w:val="0"/>
      <w:marTop w:val="0"/>
      <w:marBottom w:val="0"/>
      <w:divBdr>
        <w:top w:val="none" w:sz="0" w:space="0" w:color="auto"/>
        <w:left w:val="none" w:sz="0" w:space="0" w:color="auto"/>
        <w:bottom w:val="none" w:sz="0" w:space="0" w:color="auto"/>
        <w:right w:val="none" w:sz="0" w:space="0" w:color="auto"/>
      </w:divBdr>
    </w:div>
    <w:div w:id="618803953">
      <w:bodyDiv w:val="1"/>
      <w:marLeft w:val="0"/>
      <w:marRight w:val="0"/>
      <w:marTop w:val="0"/>
      <w:marBottom w:val="0"/>
      <w:divBdr>
        <w:top w:val="none" w:sz="0" w:space="0" w:color="auto"/>
        <w:left w:val="none" w:sz="0" w:space="0" w:color="auto"/>
        <w:bottom w:val="none" w:sz="0" w:space="0" w:color="auto"/>
        <w:right w:val="none" w:sz="0" w:space="0" w:color="auto"/>
      </w:divBdr>
    </w:div>
    <w:div w:id="618804933">
      <w:bodyDiv w:val="1"/>
      <w:marLeft w:val="0"/>
      <w:marRight w:val="0"/>
      <w:marTop w:val="0"/>
      <w:marBottom w:val="0"/>
      <w:divBdr>
        <w:top w:val="none" w:sz="0" w:space="0" w:color="auto"/>
        <w:left w:val="none" w:sz="0" w:space="0" w:color="auto"/>
        <w:bottom w:val="none" w:sz="0" w:space="0" w:color="auto"/>
        <w:right w:val="none" w:sz="0" w:space="0" w:color="auto"/>
      </w:divBdr>
    </w:div>
    <w:div w:id="618805837">
      <w:bodyDiv w:val="1"/>
      <w:marLeft w:val="0"/>
      <w:marRight w:val="0"/>
      <w:marTop w:val="0"/>
      <w:marBottom w:val="0"/>
      <w:divBdr>
        <w:top w:val="none" w:sz="0" w:space="0" w:color="auto"/>
        <w:left w:val="none" w:sz="0" w:space="0" w:color="auto"/>
        <w:bottom w:val="none" w:sz="0" w:space="0" w:color="auto"/>
        <w:right w:val="none" w:sz="0" w:space="0" w:color="auto"/>
      </w:divBdr>
    </w:div>
    <w:div w:id="618873973">
      <w:bodyDiv w:val="1"/>
      <w:marLeft w:val="0"/>
      <w:marRight w:val="0"/>
      <w:marTop w:val="0"/>
      <w:marBottom w:val="0"/>
      <w:divBdr>
        <w:top w:val="none" w:sz="0" w:space="0" w:color="auto"/>
        <w:left w:val="none" w:sz="0" w:space="0" w:color="auto"/>
        <w:bottom w:val="none" w:sz="0" w:space="0" w:color="auto"/>
        <w:right w:val="none" w:sz="0" w:space="0" w:color="auto"/>
      </w:divBdr>
    </w:div>
    <w:div w:id="618874479">
      <w:bodyDiv w:val="1"/>
      <w:marLeft w:val="0"/>
      <w:marRight w:val="0"/>
      <w:marTop w:val="0"/>
      <w:marBottom w:val="0"/>
      <w:divBdr>
        <w:top w:val="none" w:sz="0" w:space="0" w:color="auto"/>
        <w:left w:val="none" w:sz="0" w:space="0" w:color="auto"/>
        <w:bottom w:val="none" w:sz="0" w:space="0" w:color="auto"/>
        <w:right w:val="none" w:sz="0" w:space="0" w:color="auto"/>
      </w:divBdr>
    </w:div>
    <w:div w:id="618875809">
      <w:bodyDiv w:val="1"/>
      <w:marLeft w:val="0"/>
      <w:marRight w:val="0"/>
      <w:marTop w:val="0"/>
      <w:marBottom w:val="0"/>
      <w:divBdr>
        <w:top w:val="none" w:sz="0" w:space="0" w:color="auto"/>
        <w:left w:val="none" w:sz="0" w:space="0" w:color="auto"/>
        <w:bottom w:val="none" w:sz="0" w:space="0" w:color="auto"/>
        <w:right w:val="none" w:sz="0" w:space="0" w:color="auto"/>
      </w:divBdr>
    </w:div>
    <w:div w:id="618876457">
      <w:bodyDiv w:val="1"/>
      <w:marLeft w:val="0"/>
      <w:marRight w:val="0"/>
      <w:marTop w:val="0"/>
      <w:marBottom w:val="0"/>
      <w:divBdr>
        <w:top w:val="none" w:sz="0" w:space="0" w:color="auto"/>
        <w:left w:val="none" w:sz="0" w:space="0" w:color="auto"/>
        <w:bottom w:val="none" w:sz="0" w:space="0" w:color="auto"/>
        <w:right w:val="none" w:sz="0" w:space="0" w:color="auto"/>
      </w:divBdr>
    </w:div>
    <w:div w:id="618881297">
      <w:bodyDiv w:val="1"/>
      <w:marLeft w:val="0"/>
      <w:marRight w:val="0"/>
      <w:marTop w:val="0"/>
      <w:marBottom w:val="0"/>
      <w:divBdr>
        <w:top w:val="none" w:sz="0" w:space="0" w:color="auto"/>
        <w:left w:val="none" w:sz="0" w:space="0" w:color="auto"/>
        <w:bottom w:val="none" w:sz="0" w:space="0" w:color="auto"/>
        <w:right w:val="none" w:sz="0" w:space="0" w:color="auto"/>
      </w:divBdr>
    </w:div>
    <w:div w:id="618923660">
      <w:bodyDiv w:val="1"/>
      <w:marLeft w:val="0"/>
      <w:marRight w:val="0"/>
      <w:marTop w:val="0"/>
      <w:marBottom w:val="0"/>
      <w:divBdr>
        <w:top w:val="none" w:sz="0" w:space="0" w:color="auto"/>
        <w:left w:val="none" w:sz="0" w:space="0" w:color="auto"/>
        <w:bottom w:val="none" w:sz="0" w:space="0" w:color="auto"/>
        <w:right w:val="none" w:sz="0" w:space="0" w:color="auto"/>
      </w:divBdr>
    </w:div>
    <w:div w:id="618992322">
      <w:bodyDiv w:val="1"/>
      <w:marLeft w:val="0"/>
      <w:marRight w:val="0"/>
      <w:marTop w:val="0"/>
      <w:marBottom w:val="0"/>
      <w:divBdr>
        <w:top w:val="none" w:sz="0" w:space="0" w:color="auto"/>
        <w:left w:val="none" w:sz="0" w:space="0" w:color="auto"/>
        <w:bottom w:val="none" w:sz="0" w:space="0" w:color="auto"/>
        <w:right w:val="none" w:sz="0" w:space="0" w:color="auto"/>
      </w:divBdr>
    </w:div>
    <w:div w:id="618997366">
      <w:bodyDiv w:val="1"/>
      <w:marLeft w:val="0"/>
      <w:marRight w:val="0"/>
      <w:marTop w:val="0"/>
      <w:marBottom w:val="0"/>
      <w:divBdr>
        <w:top w:val="none" w:sz="0" w:space="0" w:color="auto"/>
        <w:left w:val="none" w:sz="0" w:space="0" w:color="auto"/>
        <w:bottom w:val="none" w:sz="0" w:space="0" w:color="auto"/>
        <w:right w:val="none" w:sz="0" w:space="0" w:color="auto"/>
      </w:divBdr>
    </w:div>
    <w:div w:id="619072134">
      <w:bodyDiv w:val="1"/>
      <w:marLeft w:val="0"/>
      <w:marRight w:val="0"/>
      <w:marTop w:val="0"/>
      <w:marBottom w:val="0"/>
      <w:divBdr>
        <w:top w:val="none" w:sz="0" w:space="0" w:color="auto"/>
        <w:left w:val="none" w:sz="0" w:space="0" w:color="auto"/>
        <w:bottom w:val="none" w:sz="0" w:space="0" w:color="auto"/>
        <w:right w:val="none" w:sz="0" w:space="0" w:color="auto"/>
      </w:divBdr>
    </w:div>
    <w:div w:id="619075536">
      <w:bodyDiv w:val="1"/>
      <w:marLeft w:val="0"/>
      <w:marRight w:val="0"/>
      <w:marTop w:val="0"/>
      <w:marBottom w:val="0"/>
      <w:divBdr>
        <w:top w:val="none" w:sz="0" w:space="0" w:color="auto"/>
        <w:left w:val="none" w:sz="0" w:space="0" w:color="auto"/>
        <w:bottom w:val="none" w:sz="0" w:space="0" w:color="auto"/>
        <w:right w:val="none" w:sz="0" w:space="0" w:color="auto"/>
      </w:divBdr>
    </w:div>
    <w:div w:id="619148181">
      <w:bodyDiv w:val="1"/>
      <w:marLeft w:val="0"/>
      <w:marRight w:val="0"/>
      <w:marTop w:val="0"/>
      <w:marBottom w:val="0"/>
      <w:divBdr>
        <w:top w:val="none" w:sz="0" w:space="0" w:color="auto"/>
        <w:left w:val="none" w:sz="0" w:space="0" w:color="auto"/>
        <w:bottom w:val="none" w:sz="0" w:space="0" w:color="auto"/>
        <w:right w:val="none" w:sz="0" w:space="0" w:color="auto"/>
      </w:divBdr>
    </w:div>
    <w:div w:id="619187753">
      <w:bodyDiv w:val="1"/>
      <w:marLeft w:val="0"/>
      <w:marRight w:val="0"/>
      <w:marTop w:val="0"/>
      <w:marBottom w:val="0"/>
      <w:divBdr>
        <w:top w:val="none" w:sz="0" w:space="0" w:color="auto"/>
        <w:left w:val="none" w:sz="0" w:space="0" w:color="auto"/>
        <w:bottom w:val="none" w:sz="0" w:space="0" w:color="auto"/>
        <w:right w:val="none" w:sz="0" w:space="0" w:color="auto"/>
      </w:divBdr>
    </w:div>
    <w:div w:id="619188421">
      <w:bodyDiv w:val="1"/>
      <w:marLeft w:val="0"/>
      <w:marRight w:val="0"/>
      <w:marTop w:val="0"/>
      <w:marBottom w:val="0"/>
      <w:divBdr>
        <w:top w:val="none" w:sz="0" w:space="0" w:color="auto"/>
        <w:left w:val="none" w:sz="0" w:space="0" w:color="auto"/>
        <w:bottom w:val="none" w:sz="0" w:space="0" w:color="auto"/>
        <w:right w:val="none" w:sz="0" w:space="0" w:color="auto"/>
      </w:divBdr>
    </w:div>
    <w:div w:id="619191719">
      <w:bodyDiv w:val="1"/>
      <w:marLeft w:val="0"/>
      <w:marRight w:val="0"/>
      <w:marTop w:val="0"/>
      <w:marBottom w:val="0"/>
      <w:divBdr>
        <w:top w:val="none" w:sz="0" w:space="0" w:color="auto"/>
        <w:left w:val="none" w:sz="0" w:space="0" w:color="auto"/>
        <w:bottom w:val="none" w:sz="0" w:space="0" w:color="auto"/>
        <w:right w:val="none" w:sz="0" w:space="0" w:color="auto"/>
      </w:divBdr>
    </w:div>
    <w:div w:id="619262139">
      <w:bodyDiv w:val="1"/>
      <w:marLeft w:val="0"/>
      <w:marRight w:val="0"/>
      <w:marTop w:val="0"/>
      <w:marBottom w:val="0"/>
      <w:divBdr>
        <w:top w:val="none" w:sz="0" w:space="0" w:color="auto"/>
        <w:left w:val="none" w:sz="0" w:space="0" w:color="auto"/>
        <w:bottom w:val="none" w:sz="0" w:space="0" w:color="auto"/>
        <w:right w:val="none" w:sz="0" w:space="0" w:color="auto"/>
      </w:divBdr>
    </w:div>
    <w:div w:id="619335273">
      <w:bodyDiv w:val="1"/>
      <w:marLeft w:val="0"/>
      <w:marRight w:val="0"/>
      <w:marTop w:val="0"/>
      <w:marBottom w:val="0"/>
      <w:divBdr>
        <w:top w:val="none" w:sz="0" w:space="0" w:color="auto"/>
        <w:left w:val="none" w:sz="0" w:space="0" w:color="auto"/>
        <w:bottom w:val="none" w:sz="0" w:space="0" w:color="auto"/>
        <w:right w:val="none" w:sz="0" w:space="0" w:color="auto"/>
      </w:divBdr>
    </w:div>
    <w:div w:id="619335306">
      <w:bodyDiv w:val="1"/>
      <w:marLeft w:val="0"/>
      <w:marRight w:val="0"/>
      <w:marTop w:val="0"/>
      <w:marBottom w:val="0"/>
      <w:divBdr>
        <w:top w:val="none" w:sz="0" w:space="0" w:color="auto"/>
        <w:left w:val="none" w:sz="0" w:space="0" w:color="auto"/>
        <w:bottom w:val="none" w:sz="0" w:space="0" w:color="auto"/>
        <w:right w:val="none" w:sz="0" w:space="0" w:color="auto"/>
      </w:divBdr>
    </w:div>
    <w:div w:id="619335980">
      <w:bodyDiv w:val="1"/>
      <w:marLeft w:val="0"/>
      <w:marRight w:val="0"/>
      <w:marTop w:val="0"/>
      <w:marBottom w:val="0"/>
      <w:divBdr>
        <w:top w:val="none" w:sz="0" w:space="0" w:color="auto"/>
        <w:left w:val="none" w:sz="0" w:space="0" w:color="auto"/>
        <w:bottom w:val="none" w:sz="0" w:space="0" w:color="auto"/>
        <w:right w:val="none" w:sz="0" w:space="0" w:color="auto"/>
      </w:divBdr>
    </w:div>
    <w:div w:id="619337317">
      <w:bodyDiv w:val="1"/>
      <w:marLeft w:val="0"/>
      <w:marRight w:val="0"/>
      <w:marTop w:val="0"/>
      <w:marBottom w:val="0"/>
      <w:divBdr>
        <w:top w:val="none" w:sz="0" w:space="0" w:color="auto"/>
        <w:left w:val="none" w:sz="0" w:space="0" w:color="auto"/>
        <w:bottom w:val="none" w:sz="0" w:space="0" w:color="auto"/>
        <w:right w:val="none" w:sz="0" w:space="0" w:color="auto"/>
      </w:divBdr>
    </w:div>
    <w:div w:id="619341352">
      <w:bodyDiv w:val="1"/>
      <w:marLeft w:val="0"/>
      <w:marRight w:val="0"/>
      <w:marTop w:val="0"/>
      <w:marBottom w:val="0"/>
      <w:divBdr>
        <w:top w:val="none" w:sz="0" w:space="0" w:color="auto"/>
        <w:left w:val="none" w:sz="0" w:space="0" w:color="auto"/>
        <w:bottom w:val="none" w:sz="0" w:space="0" w:color="auto"/>
        <w:right w:val="none" w:sz="0" w:space="0" w:color="auto"/>
      </w:divBdr>
    </w:div>
    <w:div w:id="619409921">
      <w:bodyDiv w:val="1"/>
      <w:marLeft w:val="0"/>
      <w:marRight w:val="0"/>
      <w:marTop w:val="0"/>
      <w:marBottom w:val="0"/>
      <w:divBdr>
        <w:top w:val="none" w:sz="0" w:space="0" w:color="auto"/>
        <w:left w:val="none" w:sz="0" w:space="0" w:color="auto"/>
        <w:bottom w:val="none" w:sz="0" w:space="0" w:color="auto"/>
        <w:right w:val="none" w:sz="0" w:space="0" w:color="auto"/>
      </w:divBdr>
    </w:div>
    <w:div w:id="619453972">
      <w:bodyDiv w:val="1"/>
      <w:marLeft w:val="0"/>
      <w:marRight w:val="0"/>
      <w:marTop w:val="0"/>
      <w:marBottom w:val="0"/>
      <w:divBdr>
        <w:top w:val="none" w:sz="0" w:space="0" w:color="auto"/>
        <w:left w:val="none" w:sz="0" w:space="0" w:color="auto"/>
        <w:bottom w:val="none" w:sz="0" w:space="0" w:color="auto"/>
        <w:right w:val="none" w:sz="0" w:space="0" w:color="auto"/>
      </w:divBdr>
    </w:div>
    <w:div w:id="619461896">
      <w:bodyDiv w:val="1"/>
      <w:marLeft w:val="0"/>
      <w:marRight w:val="0"/>
      <w:marTop w:val="0"/>
      <w:marBottom w:val="0"/>
      <w:divBdr>
        <w:top w:val="none" w:sz="0" w:space="0" w:color="auto"/>
        <w:left w:val="none" w:sz="0" w:space="0" w:color="auto"/>
        <w:bottom w:val="none" w:sz="0" w:space="0" w:color="auto"/>
        <w:right w:val="none" w:sz="0" w:space="0" w:color="auto"/>
      </w:divBdr>
    </w:div>
    <w:div w:id="619528972">
      <w:bodyDiv w:val="1"/>
      <w:marLeft w:val="0"/>
      <w:marRight w:val="0"/>
      <w:marTop w:val="0"/>
      <w:marBottom w:val="0"/>
      <w:divBdr>
        <w:top w:val="none" w:sz="0" w:space="0" w:color="auto"/>
        <w:left w:val="none" w:sz="0" w:space="0" w:color="auto"/>
        <w:bottom w:val="none" w:sz="0" w:space="0" w:color="auto"/>
        <w:right w:val="none" w:sz="0" w:space="0" w:color="auto"/>
      </w:divBdr>
    </w:div>
    <w:div w:id="619529882">
      <w:bodyDiv w:val="1"/>
      <w:marLeft w:val="0"/>
      <w:marRight w:val="0"/>
      <w:marTop w:val="0"/>
      <w:marBottom w:val="0"/>
      <w:divBdr>
        <w:top w:val="none" w:sz="0" w:space="0" w:color="auto"/>
        <w:left w:val="none" w:sz="0" w:space="0" w:color="auto"/>
        <w:bottom w:val="none" w:sz="0" w:space="0" w:color="auto"/>
        <w:right w:val="none" w:sz="0" w:space="0" w:color="auto"/>
      </w:divBdr>
    </w:div>
    <w:div w:id="619531843">
      <w:bodyDiv w:val="1"/>
      <w:marLeft w:val="0"/>
      <w:marRight w:val="0"/>
      <w:marTop w:val="0"/>
      <w:marBottom w:val="0"/>
      <w:divBdr>
        <w:top w:val="none" w:sz="0" w:space="0" w:color="auto"/>
        <w:left w:val="none" w:sz="0" w:space="0" w:color="auto"/>
        <w:bottom w:val="none" w:sz="0" w:space="0" w:color="auto"/>
        <w:right w:val="none" w:sz="0" w:space="0" w:color="auto"/>
      </w:divBdr>
    </w:div>
    <w:div w:id="619603945">
      <w:bodyDiv w:val="1"/>
      <w:marLeft w:val="0"/>
      <w:marRight w:val="0"/>
      <w:marTop w:val="0"/>
      <w:marBottom w:val="0"/>
      <w:divBdr>
        <w:top w:val="none" w:sz="0" w:space="0" w:color="auto"/>
        <w:left w:val="none" w:sz="0" w:space="0" w:color="auto"/>
        <w:bottom w:val="none" w:sz="0" w:space="0" w:color="auto"/>
        <w:right w:val="none" w:sz="0" w:space="0" w:color="auto"/>
      </w:divBdr>
    </w:div>
    <w:div w:id="619604331">
      <w:bodyDiv w:val="1"/>
      <w:marLeft w:val="0"/>
      <w:marRight w:val="0"/>
      <w:marTop w:val="0"/>
      <w:marBottom w:val="0"/>
      <w:divBdr>
        <w:top w:val="none" w:sz="0" w:space="0" w:color="auto"/>
        <w:left w:val="none" w:sz="0" w:space="0" w:color="auto"/>
        <w:bottom w:val="none" w:sz="0" w:space="0" w:color="auto"/>
        <w:right w:val="none" w:sz="0" w:space="0" w:color="auto"/>
      </w:divBdr>
    </w:div>
    <w:div w:id="619653644">
      <w:bodyDiv w:val="1"/>
      <w:marLeft w:val="0"/>
      <w:marRight w:val="0"/>
      <w:marTop w:val="0"/>
      <w:marBottom w:val="0"/>
      <w:divBdr>
        <w:top w:val="none" w:sz="0" w:space="0" w:color="auto"/>
        <w:left w:val="none" w:sz="0" w:space="0" w:color="auto"/>
        <w:bottom w:val="none" w:sz="0" w:space="0" w:color="auto"/>
        <w:right w:val="none" w:sz="0" w:space="0" w:color="auto"/>
      </w:divBdr>
    </w:div>
    <w:div w:id="619653973">
      <w:bodyDiv w:val="1"/>
      <w:marLeft w:val="0"/>
      <w:marRight w:val="0"/>
      <w:marTop w:val="0"/>
      <w:marBottom w:val="0"/>
      <w:divBdr>
        <w:top w:val="none" w:sz="0" w:space="0" w:color="auto"/>
        <w:left w:val="none" w:sz="0" w:space="0" w:color="auto"/>
        <w:bottom w:val="none" w:sz="0" w:space="0" w:color="auto"/>
        <w:right w:val="none" w:sz="0" w:space="0" w:color="auto"/>
      </w:divBdr>
    </w:div>
    <w:div w:id="619726643">
      <w:bodyDiv w:val="1"/>
      <w:marLeft w:val="0"/>
      <w:marRight w:val="0"/>
      <w:marTop w:val="0"/>
      <w:marBottom w:val="0"/>
      <w:divBdr>
        <w:top w:val="none" w:sz="0" w:space="0" w:color="auto"/>
        <w:left w:val="none" w:sz="0" w:space="0" w:color="auto"/>
        <w:bottom w:val="none" w:sz="0" w:space="0" w:color="auto"/>
        <w:right w:val="none" w:sz="0" w:space="0" w:color="auto"/>
      </w:divBdr>
    </w:div>
    <w:div w:id="619728485">
      <w:bodyDiv w:val="1"/>
      <w:marLeft w:val="0"/>
      <w:marRight w:val="0"/>
      <w:marTop w:val="0"/>
      <w:marBottom w:val="0"/>
      <w:divBdr>
        <w:top w:val="none" w:sz="0" w:space="0" w:color="auto"/>
        <w:left w:val="none" w:sz="0" w:space="0" w:color="auto"/>
        <w:bottom w:val="none" w:sz="0" w:space="0" w:color="auto"/>
        <w:right w:val="none" w:sz="0" w:space="0" w:color="auto"/>
      </w:divBdr>
    </w:div>
    <w:div w:id="619728993">
      <w:bodyDiv w:val="1"/>
      <w:marLeft w:val="0"/>
      <w:marRight w:val="0"/>
      <w:marTop w:val="0"/>
      <w:marBottom w:val="0"/>
      <w:divBdr>
        <w:top w:val="none" w:sz="0" w:space="0" w:color="auto"/>
        <w:left w:val="none" w:sz="0" w:space="0" w:color="auto"/>
        <w:bottom w:val="none" w:sz="0" w:space="0" w:color="auto"/>
        <w:right w:val="none" w:sz="0" w:space="0" w:color="auto"/>
      </w:divBdr>
    </w:div>
    <w:div w:id="619729899">
      <w:bodyDiv w:val="1"/>
      <w:marLeft w:val="0"/>
      <w:marRight w:val="0"/>
      <w:marTop w:val="0"/>
      <w:marBottom w:val="0"/>
      <w:divBdr>
        <w:top w:val="none" w:sz="0" w:space="0" w:color="auto"/>
        <w:left w:val="none" w:sz="0" w:space="0" w:color="auto"/>
        <w:bottom w:val="none" w:sz="0" w:space="0" w:color="auto"/>
        <w:right w:val="none" w:sz="0" w:space="0" w:color="auto"/>
      </w:divBdr>
    </w:div>
    <w:div w:id="619730333">
      <w:bodyDiv w:val="1"/>
      <w:marLeft w:val="0"/>
      <w:marRight w:val="0"/>
      <w:marTop w:val="0"/>
      <w:marBottom w:val="0"/>
      <w:divBdr>
        <w:top w:val="none" w:sz="0" w:space="0" w:color="auto"/>
        <w:left w:val="none" w:sz="0" w:space="0" w:color="auto"/>
        <w:bottom w:val="none" w:sz="0" w:space="0" w:color="auto"/>
        <w:right w:val="none" w:sz="0" w:space="0" w:color="auto"/>
      </w:divBdr>
    </w:div>
    <w:div w:id="619797821">
      <w:bodyDiv w:val="1"/>
      <w:marLeft w:val="0"/>
      <w:marRight w:val="0"/>
      <w:marTop w:val="0"/>
      <w:marBottom w:val="0"/>
      <w:divBdr>
        <w:top w:val="none" w:sz="0" w:space="0" w:color="auto"/>
        <w:left w:val="none" w:sz="0" w:space="0" w:color="auto"/>
        <w:bottom w:val="none" w:sz="0" w:space="0" w:color="auto"/>
        <w:right w:val="none" w:sz="0" w:space="0" w:color="auto"/>
      </w:divBdr>
    </w:div>
    <w:div w:id="619797893">
      <w:bodyDiv w:val="1"/>
      <w:marLeft w:val="0"/>
      <w:marRight w:val="0"/>
      <w:marTop w:val="0"/>
      <w:marBottom w:val="0"/>
      <w:divBdr>
        <w:top w:val="none" w:sz="0" w:space="0" w:color="auto"/>
        <w:left w:val="none" w:sz="0" w:space="0" w:color="auto"/>
        <w:bottom w:val="none" w:sz="0" w:space="0" w:color="auto"/>
        <w:right w:val="none" w:sz="0" w:space="0" w:color="auto"/>
      </w:divBdr>
    </w:div>
    <w:div w:id="619798340">
      <w:bodyDiv w:val="1"/>
      <w:marLeft w:val="0"/>
      <w:marRight w:val="0"/>
      <w:marTop w:val="0"/>
      <w:marBottom w:val="0"/>
      <w:divBdr>
        <w:top w:val="none" w:sz="0" w:space="0" w:color="auto"/>
        <w:left w:val="none" w:sz="0" w:space="0" w:color="auto"/>
        <w:bottom w:val="none" w:sz="0" w:space="0" w:color="auto"/>
        <w:right w:val="none" w:sz="0" w:space="0" w:color="auto"/>
      </w:divBdr>
    </w:div>
    <w:div w:id="619840796">
      <w:bodyDiv w:val="1"/>
      <w:marLeft w:val="0"/>
      <w:marRight w:val="0"/>
      <w:marTop w:val="0"/>
      <w:marBottom w:val="0"/>
      <w:divBdr>
        <w:top w:val="none" w:sz="0" w:space="0" w:color="auto"/>
        <w:left w:val="none" w:sz="0" w:space="0" w:color="auto"/>
        <w:bottom w:val="none" w:sz="0" w:space="0" w:color="auto"/>
        <w:right w:val="none" w:sz="0" w:space="0" w:color="auto"/>
      </w:divBdr>
    </w:div>
    <w:div w:id="619840873">
      <w:bodyDiv w:val="1"/>
      <w:marLeft w:val="0"/>
      <w:marRight w:val="0"/>
      <w:marTop w:val="0"/>
      <w:marBottom w:val="0"/>
      <w:divBdr>
        <w:top w:val="none" w:sz="0" w:space="0" w:color="auto"/>
        <w:left w:val="none" w:sz="0" w:space="0" w:color="auto"/>
        <w:bottom w:val="none" w:sz="0" w:space="0" w:color="auto"/>
        <w:right w:val="none" w:sz="0" w:space="0" w:color="auto"/>
      </w:divBdr>
    </w:div>
    <w:div w:id="619841082">
      <w:bodyDiv w:val="1"/>
      <w:marLeft w:val="0"/>
      <w:marRight w:val="0"/>
      <w:marTop w:val="0"/>
      <w:marBottom w:val="0"/>
      <w:divBdr>
        <w:top w:val="none" w:sz="0" w:space="0" w:color="auto"/>
        <w:left w:val="none" w:sz="0" w:space="0" w:color="auto"/>
        <w:bottom w:val="none" w:sz="0" w:space="0" w:color="auto"/>
        <w:right w:val="none" w:sz="0" w:space="0" w:color="auto"/>
      </w:divBdr>
    </w:div>
    <w:div w:id="619915278">
      <w:bodyDiv w:val="1"/>
      <w:marLeft w:val="0"/>
      <w:marRight w:val="0"/>
      <w:marTop w:val="0"/>
      <w:marBottom w:val="0"/>
      <w:divBdr>
        <w:top w:val="none" w:sz="0" w:space="0" w:color="auto"/>
        <w:left w:val="none" w:sz="0" w:space="0" w:color="auto"/>
        <w:bottom w:val="none" w:sz="0" w:space="0" w:color="auto"/>
        <w:right w:val="none" w:sz="0" w:space="0" w:color="auto"/>
      </w:divBdr>
    </w:div>
    <w:div w:id="619916956">
      <w:bodyDiv w:val="1"/>
      <w:marLeft w:val="0"/>
      <w:marRight w:val="0"/>
      <w:marTop w:val="0"/>
      <w:marBottom w:val="0"/>
      <w:divBdr>
        <w:top w:val="none" w:sz="0" w:space="0" w:color="auto"/>
        <w:left w:val="none" w:sz="0" w:space="0" w:color="auto"/>
        <w:bottom w:val="none" w:sz="0" w:space="0" w:color="auto"/>
        <w:right w:val="none" w:sz="0" w:space="0" w:color="auto"/>
      </w:divBdr>
    </w:div>
    <w:div w:id="619990941">
      <w:bodyDiv w:val="1"/>
      <w:marLeft w:val="0"/>
      <w:marRight w:val="0"/>
      <w:marTop w:val="0"/>
      <w:marBottom w:val="0"/>
      <w:divBdr>
        <w:top w:val="none" w:sz="0" w:space="0" w:color="auto"/>
        <w:left w:val="none" w:sz="0" w:space="0" w:color="auto"/>
        <w:bottom w:val="none" w:sz="0" w:space="0" w:color="auto"/>
        <w:right w:val="none" w:sz="0" w:space="0" w:color="auto"/>
      </w:divBdr>
    </w:div>
    <w:div w:id="619994369">
      <w:bodyDiv w:val="1"/>
      <w:marLeft w:val="0"/>
      <w:marRight w:val="0"/>
      <w:marTop w:val="0"/>
      <w:marBottom w:val="0"/>
      <w:divBdr>
        <w:top w:val="none" w:sz="0" w:space="0" w:color="auto"/>
        <w:left w:val="none" w:sz="0" w:space="0" w:color="auto"/>
        <w:bottom w:val="none" w:sz="0" w:space="0" w:color="auto"/>
        <w:right w:val="none" w:sz="0" w:space="0" w:color="auto"/>
      </w:divBdr>
    </w:div>
    <w:div w:id="619996011">
      <w:bodyDiv w:val="1"/>
      <w:marLeft w:val="0"/>
      <w:marRight w:val="0"/>
      <w:marTop w:val="0"/>
      <w:marBottom w:val="0"/>
      <w:divBdr>
        <w:top w:val="none" w:sz="0" w:space="0" w:color="auto"/>
        <w:left w:val="none" w:sz="0" w:space="0" w:color="auto"/>
        <w:bottom w:val="none" w:sz="0" w:space="0" w:color="auto"/>
        <w:right w:val="none" w:sz="0" w:space="0" w:color="auto"/>
      </w:divBdr>
    </w:div>
    <w:div w:id="620036281">
      <w:bodyDiv w:val="1"/>
      <w:marLeft w:val="0"/>
      <w:marRight w:val="0"/>
      <w:marTop w:val="0"/>
      <w:marBottom w:val="0"/>
      <w:divBdr>
        <w:top w:val="none" w:sz="0" w:space="0" w:color="auto"/>
        <w:left w:val="none" w:sz="0" w:space="0" w:color="auto"/>
        <w:bottom w:val="none" w:sz="0" w:space="0" w:color="auto"/>
        <w:right w:val="none" w:sz="0" w:space="0" w:color="auto"/>
      </w:divBdr>
    </w:div>
    <w:div w:id="620036703">
      <w:bodyDiv w:val="1"/>
      <w:marLeft w:val="0"/>
      <w:marRight w:val="0"/>
      <w:marTop w:val="0"/>
      <w:marBottom w:val="0"/>
      <w:divBdr>
        <w:top w:val="none" w:sz="0" w:space="0" w:color="auto"/>
        <w:left w:val="none" w:sz="0" w:space="0" w:color="auto"/>
        <w:bottom w:val="none" w:sz="0" w:space="0" w:color="auto"/>
        <w:right w:val="none" w:sz="0" w:space="0" w:color="auto"/>
      </w:divBdr>
    </w:div>
    <w:div w:id="620036950">
      <w:bodyDiv w:val="1"/>
      <w:marLeft w:val="0"/>
      <w:marRight w:val="0"/>
      <w:marTop w:val="0"/>
      <w:marBottom w:val="0"/>
      <w:divBdr>
        <w:top w:val="none" w:sz="0" w:space="0" w:color="auto"/>
        <w:left w:val="none" w:sz="0" w:space="0" w:color="auto"/>
        <w:bottom w:val="none" w:sz="0" w:space="0" w:color="auto"/>
        <w:right w:val="none" w:sz="0" w:space="0" w:color="auto"/>
      </w:divBdr>
    </w:div>
    <w:div w:id="620038599">
      <w:bodyDiv w:val="1"/>
      <w:marLeft w:val="0"/>
      <w:marRight w:val="0"/>
      <w:marTop w:val="0"/>
      <w:marBottom w:val="0"/>
      <w:divBdr>
        <w:top w:val="none" w:sz="0" w:space="0" w:color="auto"/>
        <w:left w:val="none" w:sz="0" w:space="0" w:color="auto"/>
        <w:bottom w:val="none" w:sz="0" w:space="0" w:color="auto"/>
        <w:right w:val="none" w:sz="0" w:space="0" w:color="auto"/>
      </w:divBdr>
    </w:div>
    <w:div w:id="620041846">
      <w:bodyDiv w:val="1"/>
      <w:marLeft w:val="0"/>
      <w:marRight w:val="0"/>
      <w:marTop w:val="0"/>
      <w:marBottom w:val="0"/>
      <w:divBdr>
        <w:top w:val="none" w:sz="0" w:space="0" w:color="auto"/>
        <w:left w:val="none" w:sz="0" w:space="0" w:color="auto"/>
        <w:bottom w:val="none" w:sz="0" w:space="0" w:color="auto"/>
        <w:right w:val="none" w:sz="0" w:space="0" w:color="auto"/>
      </w:divBdr>
    </w:div>
    <w:div w:id="620108313">
      <w:bodyDiv w:val="1"/>
      <w:marLeft w:val="0"/>
      <w:marRight w:val="0"/>
      <w:marTop w:val="0"/>
      <w:marBottom w:val="0"/>
      <w:divBdr>
        <w:top w:val="none" w:sz="0" w:space="0" w:color="auto"/>
        <w:left w:val="none" w:sz="0" w:space="0" w:color="auto"/>
        <w:bottom w:val="none" w:sz="0" w:space="0" w:color="auto"/>
        <w:right w:val="none" w:sz="0" w:space="0" w:color="auto"/>
      </w:divBdr>
    </w:div>
    <w:div w:id="620108778">
      <w:bodyDiv w:val="1"/>
      <w:marLeft w:val="0"/>
      <w:marRight w:val="0"/>
      <w:marTop w:val="0"/>
      <w:marBottom w:val="0"/>
      <w:divBdr>
        <w:top w:val="none" w:sz="0" w:space="0" w:color="auto"/>
        <w:left w:val="none" w:sz="0" w:space="0" w:color="auto"/>
        <w:bottom w:val="none" w:sz="0" w:space="0" w:color="auto"/>
        <w:right w:val="none" w:sz="0" w:space="0" w:color="auto"/>
      </w:divBdr>
    </w:div>
    <w:div w:id="620234783">
      <w:bodyDiv w:val="1"/>
      <w:marLeft w:val="0"/>
      <w:marRight w:val="0"/>
      <w:marTop w:val="0"/>
      <w:marBottom w:val="0"/>
      <w:divBdr>
        <w:top w:val="none" w:sz="0" w:space="0" w:color="auto"/>
        <w:left w:val="none" w:sz="0" w:space="0" w:color="auto"/>
        <w:bottom w:val="none" w:sz="0" w:space="0" w:color="auto"/>
        <w:right w:val="none" w:sz="0" w:space="0" w:color="auto"/>
      </w:divBdr>
    </w:div>
    <w:div w:id="620259447">
      <w:bodyDiv w:val="1"/>
      <w:marLeft w:val="0"/>
      <w:marRight w:val="0"/>
      <w:marTop w:val="0"/>
      <w:marBottom w:val="0"/>
      <w:divBdr>
        <w:top w:val="none" w:sz="0" w:space="0" w:color="auto"/>
        <w:left w:val="none" w:sz="0" w:space="0" w:color="auto"/>
        <w:bottom w:val="none" w:sz="0" w:space="0" w:color="auto"/>
        <w:right w:val="none" w:sz="0" w:space="0" w:color="auto"/>
      </w:divBdr>
    </w:div>
    <w:div w:id="620263650">
      <w:bodyDiv w:val="1"/>
      <w:marLeft w:val="0"/>
      <w:marRight w:val="0"/>
      <w:marTop w:val="0"/>
      <w:marBottom w:val="0"/>
      <w:divBdr>
        <w:top w:val="none" w:sz="0" w:space="0" w:color="auto"/>
        <w:left w:val="none" w:sz="0" w:space="0" w:color="auto"/>
        <w:bottom w:val="none" w:sz="0" w:space="0" w:color="auto"/>
        <w:right w:val="none" w:sz="0" w:space="0" w:color="auto"/>
      </w:divBdr>
    </w:div>
    <w:div w:id="620310163">
      <w:bodyDiv w:val="1"/>
      <w:marLeft w:val="0"/>
      <w:marRight w:val="0"/>
      <w:marTop w:val="0"/>
      <w:marBottom w:val="0"/>
      <w:divBdr>
        <w:top w:val="none" w:sz="0" w:space="0" w:color="auto"/>
        <w:left w:val="none" w:sz="0" w:space="0" w:color="auto"/>
        <w:bottom w:val="none" w:sz="0" w:space="0" w:color="auto"/>
        <w:right w:val="none" w:sz="0" w:space="0" w:color="auto"/>
      </w:divBdr>
    </w:div>
    <w:div w:id="620378930">
      <w:bodyDiv w:val="1"/>
      <w:marLeft w:val="0"/>
      <w:marRight w:val="0"/>
      <w:marTop w:val="0"/>
      <w:marBottom w:val="0"/>
      <w:divBdr>
        <w:top w:val="none" w:sz="0" w:space="0" w:color="auto"/>
        <w:left w:val="none" w:sz="0" w:space="0" w:color="auto"/>
        <w:bottom w:val="none" w:sz="0" w:space="0" w:color="auto"/>
        <w:right w:val="none" w:sz="0" w:space="0" w:color="auto"/>
      </w:divBdr>
    </w:div>
    <w:div w:id="620384736">
      <w:bodyDiv w:val="1"/>
      <w:marLeft w:val="0"/>
      <w:marRight w:val="0"/>
      <w:marTop w:val="0"/>
      <w:marBottom w:val="0"/>
      <w:divBdr>
        <w:top w:val="none" w:sz="0" w:space="0" w:color="auto"/>
        <w:left w:val="none" w:sz="0" w:space="0" w:color="auto"/>
        <w:bottom w:val="none" w:sz="0" w:space="0" w:color="auto"/>
        <w:right w:val="none" w:sz="0" w:space="0" w:color="auto"/>
      </w:divBdr>
    </w:div>
    <w:div w:id="620451704">
      <w:bodyDiv w:val="1"/>
      <w:marLeft w:val="0"/>
      <w:marRight w:val="0"/>
      <w:marTop w:val="0"/>
      <w:marBottom w:val="0"/>
      <w:divBdr>
        <w:top w:val="none" w:sz="0" w:space="0" w:color="auto"/>
        <w:left w:val="none" w:sz="0" w:space="0" w:color="auto"/>
        <w:bottom w:val="none" w:sz="0" w:space="0" w:color="auto"/>
        <w:right w:val="none" w:sz="0" w:space="0" w:color="auto"/>
      </w:divBdr>
    </w:div>
    <w:div w:id="620454880">
      <w:bodyDiv w:val="1"/>
      <w:marLeft w:val="0"/>
      <w:marRight w:val="0"/>
      <w:marTop w:val="0"/>
      <w:marBottom w:val="0"/>
      <w:divBdr>
        <w:top w:val="none" w:sz="0" w:space="0" w:color="auto"/>
        <w:left w:val="none" w:sz="0" w:space="0" w:color="auto"/>
        <w:bottom w:val="none" w:sz="0" w:space="0" w:color="auto"/>
        <w:right w:val="none" w:sz="0" w:space="0" w:color="auto"/>
      </w:divBdr>
    </w:div>
    <w:div w:id="620456038">
      <w:bodyDiv w:val="1"/>
      <w:marLeft w:val="0"/>
      <w:marRight w:val="0"/>
      <w:marTop w:val="0"/>
      <w:marBottom w:val="0"/>
      <w:divBdr>
        <w:top w:val="none" w:sz="0" w:space="0" w:color="auto"/>
        <w:left w:val="none" w:sz="0" w:space="0" w:color="auto"/>
        <w:bottom w:val="none" w:sz="0" w:space="0" w:color="auto"/>
        <w:right w:val="none" w:sz="0" w:space="0" w:color="auto"/>
      </w:divBdr>
    </w:div>
    <w:div w:id="620456687">
      <w:bodyDiv w:val="1"/>
      <w:marLeft w:val="0"/>
      <w:marRight w:val="0"/>
      <w:marTop w:val="0"/>
      <w:marBottom w:val="0"/>
      <w:divBdr>
        <w:top w:val="none" w:sz="0" w:space="0" w:color="auto"/>
        <w:left w:val="none" w:sz="0" w:space="0" w:color="auto"/>
        <w:bottom w:val="none" w:sz="0" w:space="0" w:color="auto"/>
        <w:right w:val="none" w:sz="0" w:space="0" w:color="auto"/>
      </w:divBdr>
    </w:div>
    <w:div w:id="620461166">
      <w:bodyDiv w:val="1"/>
      <w:marLeft w:val="0"/>
      <w:marRight w:val="0"/>
      <w:marTop w:val="0"/>
      <w:marBottom w:val="0"/>
      <w:divBdr>
        <w:top w:val="none" w:sz="0" w:space="0" w:color="auto"/>
        <w:left w:val="none" w:sz="0" w:space="0" w:color="auto"/>
        <w:bottom w:val="none" w:sz="0" w:space="0" w:color="auto"/>
        <w:right w:val="none" w:sz="0" w:space="0" w:color="auto"/>
      </w:divBdr>
    </w:div>
    <w:div w:id="620571227">
      <w:bodyDiv w:val="1"/>
      <w:marLeft w:val="0"/>
      <w:marRight w:val="0"/>
      <w:marTop w:val="0"/>
      <w:marBottom w:val="0"/>
      <w:divBdr>
        <w:top w:val="none" w:sz="0" w:space="0" w:color="auto"/>
        <w:left w:val="none" w:sz="0" w:space="0" w:color="auto"/>
        <w:bottom w:val="none" w:sz="0" w:space="0" w:color="auto"/>
        <w:right w:val="none" w:sz="0" w:space="0" w:color="auto"/>
      </w:divBdr>
    </w:div>
    <w:div w:id="620573581">
      <w:bodyDiv w:val="1"/>
      <w:marLeft w:val="0"/>
      <w:marRight w:val="0"/>
      <w:marTop w:val="0"/>
      <w:marBottom w:val="0"/>
      <w:divBdr>
        <w:top w:val="none" w:sz="0" w:space="0" w:color="auto"/>
        <w:left w:val="none" w:sz="0" w:space="0" w:color="auto"/>
        <w:bottom w:val="none" w:sz="0" w:space="0" w:color="auto"/>
        <w:right w:val="none" w:sz="0" w:space="0" w:color="auto"/>
      </w:divBdr>
    </w:div>
    <w:div w:id="620645860">
      <w:bodyDiv w:val="1"/>
      <w:marLeft w:val="0"/>
      <w:marRight w:val="0"/>
      <w:marTop w:val="0"/>
      <w:marBottom w:val="0"/>
      <w:divBdr>
        <w:top w:val="none" w:sz="0" w:space="0" w:color="auto"/>
        <w:left w:val="none" w:sz="0" w:space="0" w:color="auto"/>
        <w:bottom w:val="none" w:sz="0" w:space="0" w:color="auto"/>
        <w:right w:val="none" w:sz="0" w:space="0" w:color="auto"/>
      </w:divBdr>
    </w:div>
    <w:div w:id="620649419">
      <w:bodyDiv w:val="1"/>
      <w:marLeft w:val="0"/>
      <w:marRight w:val="0"/>
      <w:marTop w:val="0"/>
      <w:marBottom w:val="0"/>
      <w:divBdr>
        <w:top w:val="none" w:sz="0" w:space="0" w:color="auto"/>
        <w:left w:val="none" w:sz="0" w:space="0" w:color="auto"/>
        <w:bottom w:val="none" w:sz="0" w:space="0" w:color="auto"/>
        <w:right w:val="none" w:sz="0" w:space="0" w:color="auto"/>
      </w:divBdr>
    </w:div>
    <w:div w:id="620649657">
      <w:bodyDiv w:val="1"/>
      <w:marLeft w:val="0"/>
      <w:marRight w:val="0"/>
      <w:marTop w:val="0"/>
      <w:marBottom w:val="0"/>
      <w:divBdr>
        <w:top w:val="none" w:sz="0" w:space="0" w:color="auto"/>
        <w:left w:val="none" w:sz="0" w:space="0" w:color="auto"/>
        <w:bottom w:val="none" w:sz="0" w:space="0" w:color="auto"/>
        <w:right w:val="none" w:sz="0" w:space="0" w:color="auto"/>
      </w:divBdr>
    </w:div>
    <w:div w:id="620649770">
      <w:bodyDiv w:val="1"/>
      <w:marLeft w:val="0"/>
      <w:marRight w:val="0"/>
      <w:marTop w:val="0"/>
      <w:marBottom w:val="0"/>
      <w:divBdr>
        <w:top w:val="none" w:sz="0" w:space="0" w:color="auto"/>
        <w:left w:val="none" w:sz="0" w:space="0" w:color="auto"/>
        <w:bottom w:val="none" w:sz="0" w:space="0" w:color="auto"/>
        <w:right w:val="none" w:sz="0" w:space="0" w:color="auto"/>
      </w:divBdr>
    </w:div>
    <w:div w:id="620653093">
      <w:bodyDiv w:val="1"/>
      <w:marLeft w:val="0"/>
      <w:marRight w:val="0"/>
      <w:marTop w:val="0"/>
      <w:marBottom w:val="0"/>
      <w:divBdr>
        <w:top w:val="none" w:sz="0" w:space="0" w:color="auto"/>
        <w:left w:val="none" w:sz="0" w:space="0" w:color="auto"/>
        <w:bottom w:val="none" w:sz="0" w:space="0" w:color="auto"/>
        <w:right w:val="none" w:sz="0" w:space="0" w:color="auto"/>
      </w:divBdr>
    </w:div>
    <w:div w:id="620653251">
      <w:bodyDiv w:val="1"/>
      <w:marLeft w:val="0"/>
      <w:marRight w:val="0"/>
      <w:marTop w:val="0"/>
      <w:marBottom w:val="0"/>
      <w:divBdr>
        <w:top w:val="none" w:sz="0" w:space="0" w:color="auto"/>
        <w:left w:val="none" w:sz="0" w:space="0" w:color="auto"/>
        <w:bottom w:val="none" w:sz="0" w:space="0" w:color="auto"/>
        <w:right w:val="none" w:sz="0" w:space="0" w:color="auto"/>
      </w:divBdr>
    </w:div>
    <w:div w:id="620653627">
      <w:bodyDiv w:val="1"/>
      <w:marLeft w:val="0"/>
      <w:marRight w:val="0"/>
      <w:marTop w:val="0"/>
      <w:marBottom w:val="0"/>
      <w:divBdr>
        <w:top w:val="none" w:sz="0" w:space="0" w:color="auto"/>
        <w:left w:val="none" w:sz="0" w:space="0" w:color="auto"/>
        <w:bottom w:val="none" w:sz="0" w:space="0" w:color="auto"/>
        <w:right w:val="none" w:sz="0" w:space="0" w:color="auto"/>
      </w:divBdr>
    </w:div>
    <w:div w:id="620721364">
      <w:bodyDiv w:val="1"/>
      <w:marLeft w:val="0"/>
      <w:marRight w:val="0"/>
      <w:marTop w:val="0"/>
      <w:marBottom w:val="0"/>
      <w:divBdr>
        <w:top w:val="none" w:sz="0" w:space="0" w:color="auto"/>
        <w:left w:val="none" w:sz="0" w:space="0" w:color="auto"/>
        <w:bottom w:val="none" w:sz="0" w:space="0" w:color="auto"/>
        <w:right w:val="none" w:sz="0" w:space="0" w:color="auto"/>
      </w:divBdr>
    </w:div>
    <w:div w:id="620722353">
      <w:bodyDiv w:val="1"/>
      <w:marLeft w:val="0"/>
      <w:marRight w:val="0"/>
      <w:marTop w:val="0"/>
      <w:marBottom w:val="0"/>
      <w:divBdr>
        <w:top w:val="none" w:sz="0" w:space="0" w:color="auto"/>
        <w:left w:val="none" w:sz="0" w:space="0" w:color="auto"/>
        <w:bottom w:val="none" w:sz="0" w:space="0" w:color="auto"/>
        <w:right w:val="none" w:sz="0" w:space="0" w:color="auto"/>
      </w:divBdr>
    </w:div>
    <w:div w:id="620766715">
      <w:bodyDiv w:val="1"/>
      <w:marLeft w:val="0"/>
      <w:marRight w:val="0"/>
      <w:marTop w:val="0"/>
      <w:marBottom w:val="0"/>
      <w:divBdr>
        <w:top w:val="none" w:sz="0" w:space="0" w:color="auto"/>
        <w:left w:val="none" w:sz="0" w:space="0" w:color="auto"/>
        <w:bottom w:val="none" w:sz="0" w:space="0" w:color="auto"/>
        <w:right w:val="none" w:sz="0" w:space="0" w:color="auto"/>
      </w:divBdr>
    </w:div>
    <w:div w:id="620769067">
      <w:bodyDiv w:val="1"/>
      <w:marLeft w:val="0"/>
      <w:marRight w:val="0"/>
      <w:marTop w:val="0"/>
      <w:marBottom w:val="0"/>
      <w:divBdr>
        <w:top w:val="none" w:sz="0" w:space="0" w:color="auto"/>
        <w:left w:val="none" w:sz="0" w:space="0" w:color="auto"/>
        <w:bottom w:val="none" w:sz="0" w:space="0" w:color="auto"/>
        <w:right w:val="none" w:sz="0" w:space="0" w:color="auto"/>
      </w:divBdr>
    </w:div>
    <w:div w:id="620770845">
      <w:bodyDiv w:val="1"/>
      <w:marLeft w:val="0"/>
      <w:marRight w:val="0"/>
      <w:marTop w:val="0"/>
      <w:marBottom w:val="0"/>
      <w:divBdr>
        <w:top w:val="none" w:sz="0" w:space="0" w:color="auto"/>
        <w:left w:val="none" w:sz="0" w:space="0" w:color="auto"/>
        <w:bottom w:val="none" w:sz="0" w:space="0" w:color="auto"/>
        <w:right w:val="none" w:sz="0" w:space="0" w:color="auto"/>
      </w:divBdr>
    </w:div>
    <w:div w:id="620771920">
      <w:bodyDiv w:val="1"/>
      <w:marLeft w:val="0"/>
      <w:marRight w:val="0"/>
      <w:marTop w:val="0"/>
      <w:marBottom w:val="0"/>
      <w:divBdr>
        <w:top w:val="none" w:sz="0" w:space="0" w:color="auto"/>
        <w:left w:val="none" w:sz="0" w:space="0" w:color="auto"/>
        <w:bottom w:val="none" w:sz="0" w:space="0" w:color="auto"/>
        <w:right w:val="none" w:sz="0" w:space="0" w:color="auto"/>
      </w:divBdr>
    </w:div>
    <w:div w:id="620841910">
      <w:bodyDiv w:val="1"/>
      <w:marLeft w:val="0"/>
      <w:marRight w:val="0"/>
      <w:marTop w:val="0"/>
      <w:marBottom w:val="0"/>
      <w:divBdr>
        <w:top w:val="none" w:sz="0" w:space="0" w:color="auto"/>
        <w:left w:val="none" w:sz="0" w:space="0" w:color="auto"/>
        <w:bottom w:val="none" w:sz="0" w:space="0" w:color="auto"/>
        <w:right w:val="none" w:sz="0" w:space="0" w:color="auto"/>
      </w:divBdr>
    </w:div>
    <w:div w:id="620915855">
      <w:bodyDiv w:val="1"/>
      <w:marLeft w:val="0"/>
      <w:marRight w:val="0"/>
      <w:marTop w:val="0"/>
      <w:marBottom w:val="0"/>
      <w:divBdr>
        <w:top w:val="none" w:sz="0" w:space="0" w:color="auto"/>
        <w:left w:val="none" w:sz="0" w:space="0" w:color="auto"/>
        <w:bottom w:val="none" w:sz="0" w:space="0" w:color="auto"/>
        <w:right w:val="none" w:sz="0" w:space="0" w:color="auto"/>
      </w:divBdr>
    </w:div>
    <w:div w:id="620916591">
      <w:bodyDiv w:val="1"/>
      <w:marLeft w:val="0"/>
      <w:marRight w:val="0"/>
      <w:marTop w:val="0"/>
      <w:marBottom w:val="0"/>
      <w:divBdr>
        <w:top w:val="none" w:sz="0" w:space="0" w:color="auto"/>
        <w:left w:val="none" w:sz="0" w:space="0" w:color="auto"/>
        <w:bottom w:val="none" w:sz="0" w:space="0" w:color="auto"/>
        <w:right w:val="none" w:sz="0" w:space="0" w:color="auto"/>
      </w:divBdr>
    </w:div>
    <w:div w:id="620916618">
      <w:bodyDiv w:val="1"/>
      <w:marLeft w:val="0"/>
      <w:marRight w:val="0"/>
      <w:marTop w:val="0"/>
      <w:marBottom w:val="0"/>
      <w:divBdr>
        <w:top w:val="none" w:sz="0" w:space="0" w:color="auto"/>
        <w:left w:val="none" w:sz="0" w:space="0" w:color="auto"/>
        <w:bottom w:val="none" w:sz="0" w:space="0" w:color="auto"/>
        <w:right w:val="none" w:sz="0" w:space="0" w:color="auto"/>
      </w:divBdr>
    </w:div>
    <w:div w:id="620918791">
      <w:bodyDiv w:val="1"/>
      <w:marLeft w:val="0"/>
      <w:marRight w:val="0"/>
      <w:marTop w:val="0"/>
      <w:marBottom w:val="0"/>
      <w:divBdr>
        <w:top w:val="none" w:sz="0" w:space="0" w:color="auto"/>
        <w:left w:val="none" w:sz="0" w:space="0" w:color="auto"/>
        <w:bottom w:val="none" w:sz="0" w:space="0" w:color="auto"/>
        <w:right w:val="none" w:sz="0" w:space="0" w:color="auto"/>
      </w:divBdr>
    </w:div>
    <w:div w:id="620956509">
      <w:bodyDiv w:val="1"/>
      <w:marLeft w:val="0"/>
      <w:marRight w:val="0"/>
      <w:marTop w:val="0"/>
      <w:marBottom w:val="0"/>
      <w:divBdr>
        <w:top w:val="none" w:sz="0" w:space="0" w:color="auto"/>
        <w:left w:val="none" w:sz="0" w:space="0" w:color="auto"/>
        <w:bottom w:val="none" w:sz="0" w:space="0" w:color="auto"/>
        <w:right w:val="none" w:sz="0" w:space="0" w:color="auto"/>
      </w:divBdr>
    </w:div>
    <w:div w:id="620956802">
      <w:bodyDiv w:val="1"/>
      <w:marLeft w:val="0"/>
      <w:marRight w:val="0"/>
      <w:marTop w:val="0"/>
      <w:marBottom w:val="0"/>
      <w:divBdr>
        <w:top w:val="none" w:sz="0" w:space="0" w:color="auto"/>
        <w:left w:val="none" w:sz="0" w:space="0" w:color="auto"/>
        <w:bottom w:val="none" w:sz="0" w:space="0" w:color="auto"/>
        <w:right w:val="none" w:sz="0" w:space="0" w:color="auto"/>
      </w:divBdr>
    </w:div>
    <w:div w:id="620957692">
      <w:bodyDiv w:val="1"/>
      <w:marLeft w:val="0"/>
      <w:marRight w:val="0"/>
      <w:marTop w:val="0"/>
      <w:marBottom w:val="0"/>
      <w:divBdr>
        <w:top w:val="none" w:sz="0" w:space="0" w:color="auto"/>
        <w:left w:val="none" w:sz="0" w:space="0" w:color="auto"/>
        <w:bottom w:val="none" w:sz="0" w:space="0" w:color="auto"/>
        <w:right w:val="none" w:sz="0" w:space="0" w:color="auto"/>
      </w:divBdr>
    </w:div>
    <w:div w:id="620960976">
      <w:bodyDiv w:val="1"/>
      <w:marLeft w:val="0"/>
      <w:marRight w:val="0"/>
      <w:marTop w:val="0"/>
      <w:marBottom w:val="0"/>
      <w:divBdr>
        <w:top w:val="none" w:sz="0" w:space="0" w:color="auto"/>
        <w:left w:val="none" w:sz="0" w:space="0" w:color="auto"/>
        <w:bottom w:val="none" w:sz="0" w:space="0" w:color="auto"/>
        <w:right w:val="none" w:sz="0" w:space="0" w:color="auto"/>
      </w:divBdr>
    </w:div>
    <w:div w:id="620964170">
      <w:bodyDiv w:val="1"/>
      <w:marLeft w:val="0"/>
      <w:marRight w:val="0"/>
      <w:marTop w:val="0"/>
      <w:marBottom w:val="0"/>
      <w:divBdr>
        <w:top w:val="none" w:sz="0" w:space="0" w:color="auto"/>
        <w:left w:val="none" w:sz="0" w:space="0" w:color="auto"/>
        <w:bottom w:val="none" w:sz="0" w:space="0" w:color="auto"/>
        <w:right w:val="none" w:sz="0" w:space="0" w:color="auto"/>
      </w:divBdr>
    </w:div>
    <w:div w:id="621107710">
      <w:bodyDiv w:val="1"/>
      <w:marLeft w:val="0"/>
      <w:marRight w:val="0"/>
      <w:marTop w:val="0"/>
      <w:marBottom w:val="0"/>
      <w:divBdr>
        <w:top w:val="none" w:sz="0" w:space="0" w:color="auto"/>
        <w:left w:val="none" w:sz="0" w:space="0" w:color="auto"/>
        <w:bottom w:val="none" w:sz="0" w:space="0" w:color="auto"/>
        <w:right w:val="none" w:sz="0" w:space="0" w:color="auto"/>
      </w:divBdr>
    </w:div>
    <w:div w:id="621110966">
      <w:bodyDiv w:val="1"/>
      <w:marLeft w:val="0"/>
      <w:marRight w:val="0"/>
      <w:marTop w:val="0"/>
      <w:marBottom w:val="0"/>
      <w:divBdr>
        <w:top w:val="none" w:sz="0" w:space="0" w:color="auto"/>
        <w:left w:val="none" w:sz="0" w:space="0" w:color="auto"/>
        <w:bottom w:val="none" w:sz="0" w:space="0" w:color="auto"/>
        <w:right w:val="none" w:sz="0" w:space="0" w:color="auto"/>
      </w:divBdr>
    </w:div>
    <w:div w:id="621112624">
      <w:bodyDiv w:val="1"/>
      <w:marLeft w:val="0"/>
      <w:marRight w:val="0"/>
      <w:marTop w:val="0"/>
      <w:marBottom w:val="0"/>
      <w:divBdr>
        <w:top w:val="none" w:sz="0" w:space="0" w:color="auto"/>
        <w:left w:val="none" w:sz="0" w:space="0" w:color="auto"/>
        <w:bottom w:val="none" w:sz="0" w:space="0" w:color="auto"/>
        <w:right w:val="none" w:sz="0" w:space="0" w:color="auto"/>
      </w:divBdr>
    </w:div>
    <w:div w:id="621114315">
      <w:bodyDiv w:val="1"/>
      <w:marLeft w:val="0"/>
      <w:marRight w:val="0"/>
      <w:marTop w:val="0"/>
      <w:marBottom w:val="0"/>
      <w:divBdr>
        <w:top w:val="none" w:sz="0" w:space="0" w:color="auto"/>
        <w:left w:val="none" w:sz="0" w:space="0" w:color="auto"/>
        <w:bottom w:val="none" w:sz="0" w:space="0" w:color="auto"/>
        <w:right w:val="none" w:sz="0" w:space="0" w:color="auto"/>
      </w:divBdr>
    </w:div>
    <w:div w:id="621158184">
      <w:bodyDiv w:val="1"/>
      <w:marLeft w:val="0"/>
      <w:marRight w:val="0"/>
      <w:marTop w:val="0"/>
      <w:marBottom w:val="0"/>
      <w:divBdr>
        <w:top w:val="none" w:sz="0" w:space="0" w:color="auto"/>
        <w:left w:val="none" w:sz="0" w:space="0" w:color="auto"/>
        <w:bottom w:val="none" w:sz="0" w:space="0" w:color="auto"/>
        <w:right w:val="none" w:sz="0" w:space="0" w:color="auto"/>
      </w:divBdr>
    </w:div>
    <w:div w:id="621226034">
      <w:bodyDiv w:val="1"/>
      <w:marLeft w:val="0"/>
      <w:marRight w:val="0"/>
      <w:marTop w:val="0"/>
      <w:marBottom w:val="0"/>
      <w:divBdr>
        <w:top w:val="none" w:sz="0" w:space="0" w:color="auto"/>
        <w:left w:val="none" w:sz="0" w:space="0" w:color="auto"/>
        <w:bottom w:val="none" w:sz="0" w:space="0" w:color="auto"/>
        <w:right w:val="none" w:sz="0" w:space="0" w:color="auto"/>
      </w:divBdr>
    </w:div>
    <w:div w:id="621231116">
      <w:bodyDiv w:val="1"/>
      <w:marLeft w:val="0"/>
      <w:marRight w:val="0"/>
      <w:marTop w:val="0"/>
      <w:marBottom w:val="0"/>
      <w:divBdr>
        <w:top w:val="none" w:sz="0" w:space="0" w:color="auto"/>
        <w:left w:val="none" w:sz="0" w:space="0" w:color="auto"/>
        <w:bottom w:val="none" w:sz="0" w:space="0" w:color="auto"/>
        <w:right w:val="none" w:sz="0" w:space="0" w:color="auto"/>
      </w:divBdr>
    </w:div>
    <w:div w:id="621231946">
      <w:bodyDiv w:val="1"/>
      <w:marLeft w:val="0"/>
      <w:marRight w:val="0"/>
      <w:marTop w:val="0"/>
      <w:marBottom w:val="0"/>
      <w:divBdr>
        <w:top w:val="none" w:sz="0" w:space="0" w:color="auto"/>
        <w:left w:val="none" w:sz="0" w:space="0" w:color="auto"/>
        <w:bottom w:val="none" w:sz="0" w:space="0" w:color="auto"/>
        <w:right w:val="none" w:sz="0" w:space="0" w:color="auto"/>
      </w:divBdr>
    </w:div>
    <w:div w:id="621307405">
      <w:bodyDiv w:val="1"/>
      <w:marLeft w:val="0"/>
      <w:marRight w:val="0"/>
      <w:marTop w:val="0"/>
      <w:marBottom w:val="0"/>
      <w:divBdr>
        <w:top w:val="none" w:sz="0" w:space="0" w:color="auto"/>
        <w:left w:val="none" w:sz="0" w:space="0" w:color="auto"/>
        <w:bottom w:val="none" w:sz="0" w:space="0" w:color="auto"/>
        <w:right w:val="none" w:sz="0" w:space="0" w:color="auto"/>
      </w:divBdr>
    </w:div>
    <w:div w:id="621307436">
      <w:bodyDiv w:val="1"/>
      <w:marLeft w:val="0"/>
      <w:marRight w:val="0"/>
      <w:marTop w:val="0"/>
      <w:marBottom w:val="0"/>
      <w:divBdr>
        <w:top w:val="none" w:sz="0" w:space="0" w:color="auto"/>
        <w:left w:val="none" w:sz="0" w:space="0" w:color="auto"/>
        <w:bottom w:val="none" w:sz="0" w:space="0" w:color="auto"/>
        <w:right w:val="none" w:sz="0" w:space="0" w:color="auto"/>
      </w:divBdr>
    </w:div>
    <w:div w:id="621375898">
      <w:bodyDiv w:val="1"/>
      <w:marLeft w:val="0"/>
      <w:marRight w:val="0"/>
      <w:marTop w:val="0"/>
      <w:marBottom w:val="0"/>
      <w:divBdr>
        <w:top w:val="none" w:sz="0" w:space="0" w:color="auto"/>
        <w:left w:val="none" w:sz="0" w:space="0" w:color="auto"/>
        <w:bottom w:val="none" w:sz="0" w:space="0" w:color="auto"/>
        <w:right w:val="none" w:sz="0" w:space="0" w:color="auto"/>
      </w:divBdr>
    </w:div>
    <w:div w:id="621422322">
      <w:bodyDiv w:val="1"/>
      <w:marLeft w:val="0"/>
      <w:marRight w:val="0"/>
      <w:marTop w:val="0"/>
      <w:marBottom w:val="0"/>
      <w:divBdr>
        <w:top w:val="none" w:sz="0" w:space="0" w:color="auto"/>
        <w:left w:val="none" w:sz="0" w:space="0" w:color="auto"/>
        <w:bottom w:val="none" w:sz="0" w:space="0" w:color="auto"/>
        <w:right w:val="none" w:sz="0" w:space="0" w:color="auto"/>
      </w:divBdr>
    </w:div>
    <w:div w:id="621424765">
      <w:bodyDiv w:val="1"/>
      <w:marLeft w:val="0"/>
      <w:marRight w:val="0"/>
      <w:marTop w:val="0"/>
      <w:marBottom w:val="0"/>
      <w:divBdr>
        <w:top w:val="none" w:sz="0" w:space="0" w:color="auto"/>
        <w:left w:val="none" w:sz="0" w:space="0" w:color="auto"/>
        <w:bottom w:val="none" w:sz="0" w:space="0" w:color="auto"/>
        <w:right w:val="none" w:sz="0" w:space="0" w:color="auto"/>
      </w:divBdr>
    </w:div>
    <w:div w:id="621427634">
      <w:bodyDiv w:val="1"/>
      <w:marLeft w:val="0"/>
      <w:marRight w:val="0"/>
      <w:marTop w:val="0"/>
      <w:marBottom w:val="0"/>
      <w:divBdr>
        <w:top w:val="none" w:sz="0" w:space="0" w:color="auto"/>
        <w:left w:val="none" w:sz="0" w:space="0" w:color="auto"/>
        <w:bottom w:val="none" w:sz="0" w:space="0" w:color="auto"/>
        <w:right w:val="none" w:sz="0" w:space="0" w:color="auto"/>
      </w:divBdr>
    </w:div>
    <w:div w:id="621545947">
      <w:bodyDiv w:val="1"/>
      <w:marLeft w:val="0"/>
      <w:marRight w:val="0"/>
      <w:marTop w:val="0"/>
      <w:marBottom w:val="0"/>
      <w:divBdr>
        <w:top w:val="none" w:sz="0" w:space="0" w:color="auto"/>
        <w:left w:val="none" w:sz="0" w:space="0" w:color="auto"/>
        <w:bottom w:val="none" w:sz="0" w:space="0" w:color="auto"/>
        <w:right w:val="none" w:sz="0" w:space="0" w:color="auto"/>
      </w:divBdr>
    </w:div>
    <w:div w:id="621569398">
      <w:bodyDiv w:val="1"/>
      <w:marLeft w:val="0"/>
      <w:marRight w:val="0"/>
      <w:marTop w:val="0"/>
      <w:marBottom w:val="0"/>
      <w:divBdr>
        <w:top w:val="none" w:sz="0" w:space="0" w:color="auto"/>
        <w:left w:val="none" w:sz="0" w:space="0" w:color="auto"/>
        <w:bottom w:val="none" w:sz="0" w:space="0" w:color="auto"/>
        <w:right w:val="none" w:sz="0" w:space="0" w:color="auto"/>
      </w:divBdr>
    </w:div>
    <w:div w:id="621569870">
      <w:bodyDiv w:val="1"/>
      <w:marLeft w:val="0"/>
      <w:marRight w:val="0"/>
      <w:marTop w:val="0"/>
      <w:marBottom w:val="0"/>
      <w:divBdr>
        <w:top w:val="none" w:sz="0" w:space="0" w:color="auto"/>
        <w:left w:val="none" w:sz="0" w:space="0" w:color="auto"/>
        <w:bottom w:val="none" w:sz="0" w:space="0" w:color="auto"/>
        <w:right w:val="none" w:sz="0" w:space="0" w:color="auto"/>
      </w:divBdr>
    </w:div>
    <w:div w:id="621571794">
      <w:bodyDiv w:val="1"/>
      <w:marLeft w:val="0"/>
      <w:marRight w:val="0"/>
      <w:marTop w:val="0"/>
      <w:marBottom w:val="0"/>
      <w:divBdr>
        <w:top w:val="none" w:sz="0" w:space="0" w:color="auto"/>
        <w:left w:val="none" w:sz="0" w:space="0" w:color="auto"/>
        <w:bottom w:val="none" w:sz="0" w:space="0" w:color="auto"/>
        <w:right w:val="none" w:sz="0" w:space="0" w:color="auto"/>
      </w:divBdr>
    </w:div>
    <w:div w:id="621573821">
      <w:bodyDiv w:val="1"/>
      <w:marLeft w:val="0"/>
      <w:marRight w:val="0"/>
      <w:marTop w:val="0"/>
      <w:marBottom w:val="0"/>
      <w:divBdr>
        <w:top w:val="none" w:sz="0" w:space="0" w:color="auto"/>
        <w:left w:val="none" w:sz="0" w:space="0" w:color="auto"/>
        <w:bottom w:val="none" w:sz="0" w:space="0" w:color="auto"/>
        <w:right w:val="none" w:sz="0" w:space="0" w:color="auto"/>
      </w:divBdr>
    </w:div>
    <w:div w:id="621616101">
      <w:bodyDiv w:val="1"/>
      <w:marLeft w:val="0"/>
      <w:marRight w:val="0"/>
      <w:marTop w:val="0"/>
      <w:marBottom w:val="0"/>
      <w:divBdr>
        <w:top w:val="none" w:sz="0" w:space="0" w:color="auto"/>
        <w:left w:val="none" w:sz="0" w:space="0" w:color="auto"/>
        <w:bottom w:val="none" w:sz="0" w:space="0" w:color="auto"/>
        <w:right w:val="none" w:sz="0" w:space="0" w:color="auto"/>
      </w:divBdr>
    </w:div>
    <w:div w:id="621616470">
      <w:bodyDiv w:val="1"/>
      <w:marLeft w:val="0"/>
      <w:marRight w:val="0"/>
      <w:marTop w:val="0"/>
      <w:marBottom w:val="0"/>
      <w:divBdr>
        <w:top w:val="none" w:sz="0" w:space="0" w:color="auto"/>
        <w:left w:val="none" w:sz="0" w:space="0" w:color="auto"/>
        <w:bottom w:val="none" w:sz="0" w:space="0" w:color="auto"/>
        <w:right w:val="none" w:sz="0" w:space="0" w:color="auto"/>
      </w:divBdr>
    </w:div>
    <w:div w:id="621687499">
      <w:bodyDiv w:val="1"/>
      <w:marLeft w:val="0"/>
      <w:marRight w:val="0"/>
      <w:marTop w:val="0"/>
      <w:marBottom w:val="0"/>
      <w:divBdr>
        <w:top w:val="none" w:sz="0" w:space="0" w:color="auto"/>
        <w:left w:val="none" w:sz="0" w:space="0" w:color="auto"/>
        <w:bottom w:val="none" w:sz="0" w:space="0" w:color="auto"/>
        <w:right w:val="none" w:sz="0" w:space="0" w:color="auto"/>
      </w:divBdr>
    </w:div>
    <w:div w:id="621690010">
      <w:bodyDiv w:val="1"/>
      <w:marLeft w:val="0"/>
      <w:marRight w:val="0"/>
      <w:marTop w:val="0"/>
      <w:marBottom w:val="0"/>
      <w:divBdr>
        <w:top w:val="none" w:sz="0" w:space="0" w:color="auto"/>
        <w:left w:val="none" w:sz="0" w:space="0" w:color="auto"/>
        <w:bottom w:val="none" w:sz="0" w:space="0" w:color="auto"/>
        <w:right w:val="none" w:sz="0" w:space="0" w:color="auto"/>
      </w:divBdr>
    </w:div>
    <w:div w:id="621690857">
      <w:bodyDiv w:val="1"/>
      <w:marLeft w:val="0"/>
      <w:marRight w:val="0"/>
      <w:marTop w:val="0"/>
      <w:marBottom w:val="0"/>
      <w:divBdr>
        <w:top w:val="none" w:sz="0" w:space="0" w:color="auto"/>
        <w:left w:val="none" w:sz="0" w:space="0" w:color="auto"/>
        <w:bottom w:val="none" w:sz="0" w:space="0" w:color="auto"/>
        <w:right w:val="none" w:sz="0" w:space="0" w:color="auto"/>
      </w:divBdr>
    </w:div>
    <w:div w:id="621694751">
      <w:bodyDiv w:val="1"/>
      <w:marLeft w:val="0"/>
      <w:marRight w:val="0"/>
      <w:marTop w:val="0"/>
      <w:marBottom w:val="0"/>
      <w:divBdr>
        <w:top w:val="none" w:sz="0" w:space="0" w:color="auto"/>
        <w:left w:val="none" w:sz="0" w:space="0" w:color="auto"/>
        <w:bottom w:val="none" w:sz="0" w:space="0" w:color="auto"/>
        <w:right w:val="none" w:sz="0" w:space="0" w:color="auto"/>
      </w:divBdr>
    </w:div>
    <w:div w:id="621762653">
      <w:bodyDiv w:val="1"/>
      <w:marLeft w:val="0"/>
      <w:marRight w:val="0"/>
      <w:marTop w:val="0"/>
      <w:marBottom w:val="0"/>
      <w:divBdr>
        <w:top w:val="none" w:sz="0" w:space="0" w:color="auto"/>
        <w:left w:val="none" w:sz="0" w:space="0" w:color="auto"/>
        <w:bottom w:val="none" w:sz="0" w:space="0" w:color="auto"/>
        <w:right w:val="none" w:sz="0" w:space="0" w:color="auto"/>
      </w:divBdr>
    </w:div>
    <w:div w:id="621809275">
      <w:bodyDiv w:val="1"/>
      <w:marLeft w:val="0"/>
      <w:marRight w:val="0"/>
      <w:marTop w:val="0"/>
      <w:marBottom w:val="0"/>
      <w:divBdr>
        <w:top w:val="none" w:sz="0" w:space="0" w:color="auto"/>
        <w:left w:val="none" w:sz="0" w:space="0" w:color="auto"/>
        <w:bottom w:val="none" w:sz="0" w:space="0" w:color="auto"/>
        <w:right w:val="none" w:sz="0" w:space="0" w:color="auto"/>
      </w:divBdr>
    </w:div>
    <w:div w:id="621814199">
      <w:bodyDiv w:val="1"/>
      <w:marLeft w:val="0"/>
      <w:marRight w:val="0"/>
      <w:marTop w:val="0"/>
      <w:marBottom w:val="0"/>
      <w:divBdr>
        <w:top w:val="none" w:sz="0" w:space="0" w:color="auto"/>
        <w:left w:val="none" w:sz="0" w:space="0" w:color="auto"/>
        <w:bottom w:val="none" w:sz="0" w:space="0" w:color="auto"/>
        <w:right w:val="none" w:sz="0" w:space="0" w:color="auto"/>
      </w:divBdr>
    </w:div>
    <w:div w:id="621887160">
      <w:bodyDiv w:val="1"/>
      <w:marLeft w:val="0"/>
      <w:marRight w:val="0"/>
      <w:marTop w:val="0"/>
      <w:marBottom w:val="0"/>
      <w:divBdr>
        <w:top w:val="none" w:sz="0" w:space="0" w:color="auto"/>
        <w:left w:val="none" w:sz="0" w:space="0" w:color="auto"/>
        <w:bottom w:val="none" w:sz="0" w:space="0" w:color="auto"/>
        <w:right w:val="none" w:sz="0" w:space="0" w:color="auto"/>
      </w:divBdr>
    </w:div>
    <w:div w:id="621889472">
      <w:bodyDiv w:val="1"/>
      <w:marLeft w:val="0"/>
      <w:marRight w:val="0"/>
      <w:marTop w:val="0"/>
      <w:marBottom w:val="0"/>
      <w:divBdr>
        <w:top w:val="none" w:sz="0" w:space="0" w:color="auto"/>
        <w:left w:val="none" w:sz="0" w:space="0" w:color="auto"/>
        <w:bottom w:val="none" w:sz="0" w:space="0" w:color="auto"/>
        <w:right w:val="none" w:sz="0" w:space="0" w:color="auto"/>
      </w:divBdr>
    </w:div>
    <w:div w:id="622004680">
      <w:bodyDiv w:val="1"/>
      <w:marLeft w:val="0"/>
      <w:marRight w:val="0"/>
      <w:marTop w:val="0"/>
      <w:marBottom w:val="0"/>
      <w:divBdr>
        <w:top w:val="none" w:sz="0" w:space="0" w:color="auto"/>
        <w:left w:val="none" w:sz="0" w:space="0" w:color="auto"/>
        <w:bottom w:val="none" w:sz="0" w:space="0" w:color="auto"/>
        <w:right w:val="none" w:sz="0" w:space="0" w:color="auto"/>
      </w:divBdr>
    </w:div>
    <w:div w:id="622006028">
      <w:bodyDiv w:val="1"/>
      <w:marLeft w:val="0"/>
      <w:marRight w:val="0"/>
      <w:marTop w:val="0"/>
      <w:marBottom w:val="0"/>
      <w:divBdr>
        <w:top w:val="none" w:sz="0" w:space="0" w:color="auto"/>
        <w:left w:val="none" w:sz="0" w:space="0" w:color="auto"/>
        <w:bottom w:val="none" w:sz="0" w:space="0" w:color="auto"/>
        <w:right w:val="none" w:sz="0" w:space="0" w:color="auto"/>
      </w:divBdr>
    </w:div>
    <w:div w:id="622007758">
      <w:bodyDiv w:val="1"/>
      <w:marLeft w:val="0"/>
      <w:marRight w:val="0"/>
      <w:marTop w:val="0"/>
      <w:marBottom w:val="0"/>
      <w:divBdr>
        <w:top w:val="none" w:sz="0" w:space="0" w:color="auto"/>
        <w:left w:val="none" w:sz="0" w:space="0" w:color="auto"/>
        <w:bottom w:val="none" w:sz="0" w:space="0" w:color="auto"/>
        <w:right w:val="none" w:sz="0" w:space="0" w:color="auto"/>
      </w:divBdr>
    </w:div>
    <w:div w:id="622075465">
      <w:bodyDiv w:val="1"/>
      <w:marLeft w:val="0"/>
      <w:marRight w:val="0"/>
      <w:marTop w:val="0"/>
      <w:marBottom w:val="0"/>
      <w:divBdr>
        <w:top w:val="none" w:sz="0" w:space="0" w:color="auto"/>
        <w:left w:val="none" w:sz="0" w:space="0" w:color="auto"/>
        <w:bottom w:val="none" w:sz="0" w:space="0" w:color="auto"/>
        <w:right w:val="none" w:sz="0" w:space="0" w:color="auto"/>
      </w:divBdr>
    </w:div>
    <w:div w:id="622078813">
      <w:bodyDiv w:val="1"/>
      <w:marLeft w:val="0"/>
      <w:marRight w:val="0"/>
      <w:marTop w:val="0"/>
      <w:marBottom w:val="0"/>
      <w:divBdr>
        <w:top w:val="none" w:sz="0" w:space="0" w:color="auto"/>
        <w:left w:val="none" w:sz="0" w:space="0" w:color="auto"/>
        <w:bottom w:val="none" w:sz="0" w:space="0" w:color="auto"/>
        <w:right w:val="none" w:sz="0" w:space="0" w:color="auto"/>
      </w:divBdr>
    </w:div>
    <w:div w:id="622152147">
      <w:bodyDiv w:val="1"/>
      <w:marLeft w:val="0"/>
      <w:marRight w:val="0"/>
      <w:marTop w:val="0"/>
      <w:marBottom w:val="0"/>
      <w:divBdr>
        <w:top w:val="none" w:sz="0" w:space="0" w:color="auto"/>
        <w:left w:val="none" w:sz="0" w:space="0" w:color="auto"/>
        <w:bottom w:val="none" w:sz="0" w:space="0" w:color="auto"/>
        <w:right w:val="none" w:sz="0" w:space="0" w:color="auto"/>
      </w:divBdr>
    </w:div>
    <w:div w:id="622153263">
      <w:bodyDiv w:val="1"/>
      <w:marLeft w:val="0"/>
      <w:marRight w:val="0"/>
      <w:marTop w:val="0"/>
      <w:marBottom w:val="0"/>
      <w:divBdr>
        <w:top w:val="none" w:sz="0" w:space="0" w:color="auto"/>
        <w:left w:val="none" w:sz="0" w:space="0" w:color="auto"/>
        <w:bottom w:val="none" w:sz="0" w:space="0" w:color="auto"/>
        <w:right w:val="none" w:sz="0" w:space="0" w:color="auto"/>
      </w:divBdr>
    </w:div>
    <w:div w:id="622153414">
      <w:bodyDiv w:val="1"/>
      <w:marLeft w:val="0"/>
      <w:marRight w:val="0"/>
      <w:marTop w:val="0"/>
      <w:marBottom w:val="0"/>
      <w:divBdr>
        <w:top w:val="none" w:sz="0" w:space="0" w:color="auto"/>
        <w:left w:val="none" w:sz="0" w:space="0" w:color="auto"/>
        <w:bottom w:val="none" w:sz="0" w:space="0" w:color="auto"/>
        <w:right w:val="none" w:sz="0" w:space="0" w:color="auto"/>
      </w:divBdr>
    </w:div>
    <w:div w:id="622199540">
      <w:bodyDiv w:val="1"/>
      <w:marLeft w:val="0"/>
      <w:marRight w:val="0"/>
      <w:marTop w:val="0"/>
      <w:marBottom w:val="0"/>
      <w:divBdr>
        <w:top w:val="none" w:sz="0" w:space="0" w:color="auto"/>
        <w:left w:val="none" w:sz="0" w:space="0" w:color="auto"/>
        <w:bottom w:val="none" w:sz="0" w:space="0" w:color="auto"/>
        <w:right w:val="none" w:sz="0" w:space="0" w:color="auto"/>
      </w:divBdr>
    </w:div>
    <w:div w:id="622228262">
      <w:bodyDiv w:val="1"/>
      <w:marLeft w:val="0"/>
      <w:marRight w:val="0"/>
      <w:marTop w:val="0"/>
      <w:marBottom w:val="0"/>
      <w:divBdr>
        <w:top w:val="none" w:sz="0" w:space="0" w:color="auto"/>
        <w:left w:val="none" w:sz="0" w:space="0" w:color="auto"/>
        <w:bottom w:val="none" w:sz="0" w:space="0" w:color="auto"/>
        <w:right w:val="none" w:sz="0" w:space="0" w:color="auto"/>
      </w:divBdr>
    </w:div>
    <w:div w:id="622228771">
      <w:bodyDiv w:val="1"/>
      <w:marLeft w:val="0"/>
      <w:marRight w:val="0"/>
      <w:marTop w:val="0"/>
      <w:marBottom w:val="0"/>
      <w:divBdr>
        <w:top w:val="none" w:sz="0" w:space="0" w:color="auto"/>
        <w:left w:val="none" w:sz="0" w:space="0" w:color="auto"/>
        <w:bottom w:val="none" w:sz="0" w:space="0" w:color="auto"/>
        <w:right w:val="none" w:sz="0" w:space="0" w:color="auto"/>
      </w:divBdr>
    </w:div>
    <w:div w:id="622229575">
      <w:bodyDiv w:val="1"/>
      <w:marLeft w:val="0"/>
      <w:marRight w:val="0"/>
      <w:marTop w:val="0"/>
      <w:marBottom w:val="0"/>
      <w:divBdr>
        <w:top w:val="none" w:sz="0" w:space="0" w:color="auto"/>
        <w:left w:val="none" w:sz="0" w:space="0" w:color="auto"/>
        <w:bottom w:val="none" w:sz="0" w:space="0" w:color="auto"/>
        <w:right w:val="none" w:sz="0" w:space="0" w:color="auto"/>
      </w:divBdr>
    </w:div>
    <w:div w:id="622269455">
      <w:bodyDiv w:val="1"/>
      <w:marLeft w:val="0"/>
      <w:marRight w:val="0"/>
      <w:marTop w:val="0"/>
      <w:marBottom w:val="0"/>
      <w:divBdr>
        <w:top w:val="none" w:sz="0" w:space="0" w:color="auto"/>
        <w:left w:val="none" w:sz="0" w:space="0" w:color="auto"/>
        <w:bottom w:val="none" w:sz="0" w:space="0" w:color="auto"/>
        <w:right w:val="none" w:sz="0" w:space="0" w:color="auto"/>
      </w:divBdr>
    </w:div>
    <w:div w:id="622274806">
      <w:bodyDiv w:val="1"/>
      <w:marLeft w:val="0"/>
      <w:marRight w:val="0"/>
      <w:marTop w:val="0"/>
      <w:marBottom w:val="0"/>
      <w:divBdr>
        <w:top w:val="none" w:sz="0" w:space="0" w:color="auto"/>
        <w:left w:val="none" w:sz="0" w:space="0" w:color="auto"/>
        <w:bottom w:val="none" w:sz="0" w:space="0" w:color="auto"/>
        <w:right w:val="none" w:sz="0" w:space="0" w:color="auto"/>
      </w:divBdr>
    </w:div>
    <w:div w:id="622342415">
      <w:bodyDiv w:val="1"/>
      <w:marLeft w:val="0"/>
      <w:marRight w:val="0"/>
      <w:marTop w:val="0"/>
      <w:marBottom w:val="0"/>
      <w:divBdr>
        <w:top w:val="none" w:sz="0" w:space="0" w:color="auto"/>
        <w:left w:val="none" w:sz="0" w:space="0" w:color="auto"/>
        <w:bottom w:val="none" w:sz="0" w:space="0" w:color="auto"/>
        <w:right w:val="none" w:sz="0" w:space="0" w:color="auto"/>
      </w:divBdr>
    </w:div>
    <w:div w:id="622345746">
      <w:bodyDiv w:val="1"/>
      <w:marLeft w:val="0"/>
      <w:marRight w:val="0"/>
      <w:marTop w:val="0"/>
      <w:marBottom w:val="0"/>
      <w:divBdr>
        <w:top w:val="none" w:sz="0" w:space="0" w:color="auto"/>
        <w:left w:val="none" w:sz="0" w:space="0" w:color="auto"/>
        <w:bottom w:val="none" w:sz="0" w:space="0" w:color="auto"/>
        <w:right w:val="none" w:sz="0" w:space="0" w:color="auto"/>
      </w:divBdr>
    </w:div>
    <w:div w:id="622349359">
      <w:bodyDiv w:val="1"/>
      <w:marLeft w:val="0"/>
      <w:marRight w:val="0"/>
      <w:marTop w:val="0"/>
      <w:marBottom w:val="0"/>
      <w:divBdr>
        <w:top w:val="none" w:sz="0" w:space="0" w:color="auto"/>
        <w:left w:val="none" w:sz="0" w:space="0" w:color="auto"/>
        <w:bottom w:val="none" w:sz="0" w:space="0" w:color="auto"/>
        <w:right w:val="none" w:sz="0" w:space="0" w:color="auto"/>
      </w:divBdr>
    </w:div>
    <w:div w:id="622349744">
      <w:bodyDiv w:val="1"/>
      <w:marLeft w:val="0"/>
      <w:marRight w:val="0"/>
      <w:marTop w:val="0"/>
      <w:marBottom w:val="0"/>
      <w:divBdr>
        <w:top w:val="none" w:sz="0" w:space="0" w:color="auto"/>
        <w:left w:val="none" w:sz="0" w:space="0" w:color="auto"/>
        <w:bottom w:val="none" w:sz="0" w:space="0" w:color="auto"/>
        <w:right w:val="none" w:sz="0" w:space="0" w:color="auto"/>
      </w:divBdr>
    </w:div>
    <w:div w:id="622350177">
      <w:bodyDiv w:val="1"/>
      <w:marLeft w:val="0"/>
      <w:marRight w:val="0"/>
      <w:marTop w:val="0"/>
      <w:marBottom w:val="0"/>
      <w:divBdr>
        <w:top w:val="none" w:sz="0" w:space="0" w:color="auto"/>
        <w:left w:val="none" w:sz="0" w:space="0" w:color="auto"/>
        <w:bottom w:val="none" w:sz="0" w:space="0" w:color="auto"/>
        <w:right w:val="none" w:sz="0" w:space="0" w:color="auto"/>
      </w:divBdr>
    </w:div>
    <w:div w:id="622351049">
      <w:bodyDiv w:val="1"/>
      <w:marLeft w:val="0"/>
      <w:marRight w:val="0"/>
      <w:marTop w:val="0"/>
      <w:marBottom w:val="0"/>
      <w:divBdr>
        <w:top w:val="none" w:sz="0" w:space="0" w:color="auto"/>
        <w:left w:val="none" w:sz="0" w:space="0" w:color="auto"/>
        <w:bottom w:val="none" w:sz="0" w:space="0" w:color="auto"/>
        <w:right w:val="none" w:sz="0" w:space="0" w:color="auto"/>
      </w:divBdr>
    </w:div>
    <w:div w:id="622418524">
      <w:bodyDiv w:val="1"/>
      <w:marLeft w:val="0"/>
      <w:marRight w:val="0"/>
      <w:marTop w:val="0"/>
      <w:marBottom w:val="0"/>
      <w:divBdr>
        <w:top w:val="none" w:sz="0" w:space="0" w:color="auto"/>
        <w:left w:val="none" w:sz="0" w:space="0" w:color="auto"/>
        <w:bottom w:val="none" w:sz="0" w:space="0" w:color="auto"/>
        <w:right w:val="none" w:sz="0" w:space="0" w:color="auto"/>
      </w:divBdr>
    </w:div>
    <w:div w:id="622420805">
      <w:bodyDiv w:val="1"/>
      <w:marLeft w:val="0"/>
      <w:marRight w:val="0"/>
      <w:marTop w:val="0"/>
      <w:marBottom w:val="0"/>
      <w:divBdr>
        <w:top w:val="none" w:sz="0" w:space="0" w:color="auto"/>
        <w:left w:val="none" w:sz="0" w:space="0" w:color="auto"/>
        <w:bottom w:val="none" w:sz="0" w:space="0" w:color="auto"/>
        <w:right w:val="none" w:sz="0" w:space="0" w:color="auto"/>
      </w:divBdr>
    </w:div>
    <w:div w:id="622421136">
      <w:bodyDiv w:val="1"/>
      <w:marLeft w:val="0"/>
      <w:marRight w:val="0"/>
      <w:marTop w:val="0"/>
      <w:marBottom w:val="0"/>
      <w:divBdr>
        <w:top w:val="none" w:sz="0" w:space="0" w:color="auto"/>
        <w:left w:val="none" w:sz="0" w:space="0" w:color="auto"/>
        <w:bottom w:val="none" w:sz="0" w:space="0" w:color="auto"/>
        <w:right w:val="none" w:sz="0" w:space="0" w:color="auto"/>
      </w:divBdr>
    </w:div>
    <w:div w:id="622423718">
      <w:bodyDiv w:val="1"/>
      <w:marLeft w:val="0"/>
      <w:marRight w:val="0"/>
      <w:marTop w:val="0"/>
      <w:marBottom w:val="0"/>
      <w:divBdr>
        <w:top w:val="none" w:sz="0" w:space="0" w:color="auto"/>
        <w:left w:val="none" w:sz="0" w:space="0" w:color="auto"/>
        <w:bottom w:val="none" w:sz="0" w:space="0" w:color="auto"/>
        <w:right w:val="none" w:sz="0" w:space="0" w:color="auto"/>
      </w:divBdr>
    </w:div>
    <w:div w:id="622426010">
      <w:bodyDiv w:val="1"/>
      <w:marLeft w:val="0"/>
      <w:marRight w:val="0"/>
      <w:marTop w:val="0"/>
      <w:marBottom w:val="0"/>
      <w:divBdr>
        <w:top w:val="none" w:sz="0" w:space="0" w:color="auto"/>
        <w:left w:val="none" w:sz="0" w:space="0" w:color="auto"/>
        <w:bottom w:val="none" w:sz="0" w:space="0" w:color="auto"/>
        <w:right w:val="none" w:sz="0" w:space="0" w:color="auto"/>
      </w:divBdr>
    </w:div>
    <w:div w:id="622465835">
      <w:bodyDiv w:val="1"/>
      <w:marLeft w:val="0"/>
      <w:marRight w:val="0"/>
      <w:marTop w:val="0"/>
      <w:marBottom w:val="0"/>
      <w:divBdr>
        <w:top w:val="none" w:sz="0" w:space="0" w:color="auto"/>
        <w:left w:val="none" w:sz="0" w:space="0" w:color="auto"/>
        <w:bottom w:val="none" w:sz="0" w:space="0" w:color="auto"/>
        <w:right w:val="none" w:sz="0" w:space="0" w:color="auto"/>
      </w:divBdr>
    </w:div>
    <w:div w:id="622536331">
      <w:bodyDiv w:val="1"/>
      <w:marLeft w:val="0"/>
      <w:marRight w:val="0"/>
      <w:marTop w:val="0"/>
      <w:marBottom w:val="0"/>
      <w:divBdr>
        <w:top w:val="none" w:sz="0" w:space="0" w:color="auto"/>
        <w:left w:val="none" w:sz="0" w:space="0" w:color="auto"/>
        <w:bottom w:val="none" w:sz="0" w:space="0" w:color="auto"/>
        <w:right w:val="none" w:sz="0" w:space="0" w:color="auto"/>
      </w:divBdr>
    </w:div>
    <w:div w:id="622540644">
      <w:bodyDiv w:val="1"/>
      <w:marLeft w:val="0"/>
      <w:marRight w:val="0"/>
      <w:marTop w:val="0"/>
      <w:marBottom w:val="0"/>
      <w:divBdr>
        <w:top w:val="none" w:sz="0" w:space="0" w:color="auto"/>
        <w:left w:val="none" w:sz="0" w:space="0" w:color="auto"/>
        <w:bottom w:val="none" w:sz="0" w:space="0" w:color="auto"/>
        <w:right w:val="none" w:sz="0" w:space="0" w:color="auto"/>
      </w:divBdr>
    </w:div>
    <w:div w:id="622542994">
      <w:bodyDiv w:val="1"/>
      <w:marLeft w:val="0"/>
      <w:marRight w:val="0"/>
      <w:marTop w:val="0"/>
      <w:marBottom w:val="0"/>
      <w:divBdr>
        <w:top w:val="none" w:sz="0" w:space="0" w:color="auto"/>
        <w:left w:val="none" w:sz="0" w:space="0" w:color="auto"/>
        <w:bottom w:val="none" w:sz="0" w:space="0" w:color="auto"/>
        <w:right w:val="none" w:sz="0" w:space="0" w:color="auto"/>
      </w:divBdr>
    </w:div>
    <w:div w:id="622615791">
      <w:bodyDiv w:val="1"/>
      <w:marLeft w:val="0"/>
      <w:marRight w:val="0"/>
      <w:marTop w:val="0"/>
      <w:marBottom w:val="0"/>
      <w:divBdr>
        <w:top w:val="none" w:sz="0" w:space="0" w:color="auto"/>
        <w:left w:val="none" w:sz="0" w:space="0" w:color="auto"/>
        <w:bottom w:val="none" w:sz="0" w:space="0" w:color="auto"/>
        <w:right w:val="none" w:sz="0" w:space="0" w:color="auto"/>
      </w:divBdr>
    </w:div>
    <w:div w:id="622661069">
      <w:bodyDiv w:val="1"/>
      <w:marLeft w:val="0"/>
      <w:marRight w:val="0"/>
      <w:marTop w:val="0"/>
      <w:marBottom w:val="0"/>
      <w:divBdr>
        <w:top w:val="none" w:sz="0" w:space="0" w:color="auto"/>
        <w:left w:val="none" w:sz="0" w:space="0" w:color="auto"/>
        <w:bottom w:val="none" w:sz="0" w:space="0" w:color="auto"/>
        <w:right w:val="none" w:sz="0" w:space="0" w:color="auto"/>
      </w:divBdr>
    </w:div>
    <w:div w:id="622661716">
      <w:bodyDiv w:val="1"/>
      <w:marLeft w:val="0"/>
      <w:marRight w:val="0"/>
      <w:marTop w:val="0"/>
      <w:marBottom w:val="0"/>
      <w:divBdr>
        <w:top w:val="none" w:sz="0" w:space="0" w:color="auto"/>
        <w:left w:val="none" w:sz="0" w:space="0" w:color="auto"/>
        <w:bottom w:val="none" w:sz="0" w:space="0" w:color="auto"/>
        <w:right w:val="none" w:sz="0" w:space="0" w:color="auto"/>
      </w:divBdr>
    </w:div>
    <w:div w:id="622729690">
      <w:bodyDiv w:val="1"/>
      <w:marLeft w:val="0"/>
      <w:marRight w:val="0"/>
      <w:marTop w:val="0"/>
      <w:marBottom w:val="0"/>
      <w:divBdr>
        <w:top w:val="none" w:sz="0" w:space="0" w:color="auto"/>
        <w:left w:val="none" w:sz="0" w:space="0" w:color="auto"/>
        <w:bottom w:val="none" w:sz="0" w:space="0" w:color="auto"/>
        <w:right w:val="none" w:sz="0" w:space="0" w:color="auto"/>
      </w:divBdr>
    </w:div>
    <w:div w:id="622734027">
      <w:bodyDiv w:val="1"/>
      <w:marLeft w:val="0"/>
      <w:marRight w:val="0"/>
      <w:marTop w:val="0"/>
      <w:marBottom w:val="0"/>
      <w:divBdr>
        <w:top w:val="none" w:sz="0" w:space="0" w:color="auto"/>
        <w:left w:val="none" w:sz="0" w:space="0" w:color="auto"/>
        <w:bottom w:val="none" w:sz="0" w:space="0" w:color="auto"/>
        <w:right w:val="none" w:sz="0" w:space="0" w:color="auto"/>
      </w:divBdr>
    </w:div>
    <w:div w:id="622737906">
      <w:bodyDiv w:val="1"/>
      <w:marLeft w:val="0"/>
      <w:marRight w:val="0"/>
      <w:marTop w:val="0"/>
      <w:marBottom w:val="0"/>
      <w:divBdr>
        <w:top w:val="none" w:sz="0" w:space="0" w:color="auto"/>
        <w:left w:val="none" w:sz="0" w:space="0" w:color="auto"/>
        <w:bottom w:val="none" w:sz="0" w:space="0" w:color="auto"/>
        <w:right w:val="none" w:sz="0" w:space="0" w:color="auto"/>
      </w:divBdr>
    </w:div>
    <w:div w:id="622806926">
      <w:bodyDiv w:val="1"/>
      <w:marLeft w:val="0"/>
      <w:marRight w:val="0"/>
      <w:marTop w:val="0"/>
      <w:marBottom w:val="0"/>
      <w:divBdr>
        <w:top w:val="none" w:sz="0" w:space="0" w:color="auto"/>
        <w:left w:val="none" w:sz="0" w:space="0" w:color="auto"/>
        <w:bottom w:val="none" w:sz="0" w:space="0" w:color="auto"/>
        <w:right w:val="none" w:sz="0" w:space="0" w:color="auto"/>
      </w:divBdr>
    </w:div>
    <w:div w:id="622807092">
      <w:bodyDiv w:val="1"/>
      <w:marLeft w:val="0"/>
      <w:marRight w:val="0"/>
      <w:marTop w:val="0"/>
      <w:marBottom w:val="0"/>
      <w:divBdr>
        <w:top w:val="none" w:sz="0" w:space="0" w:color="auto"/>
        <w:left w:val="none" w:sz="0" w:space="0" w:color="auto"/>
        <w:bottom w:val="none" w:sz="0" w:space="0" w:color="auto"/>
        <w:right w:val="none" w:sz="0" w:space="0" w:color="auto"/>
      </w:divBdr>
    </w:div>
    <w:div w:id="622884591">
      <w:bodyDiv w:val="1"/>
      <w:marLeft w:val="0"/>
      <w:marRight w:val="0"/>
      <w:marTop w:val="0"/>
      <w:marBottom w:val="0"/>
      <w:divBdr>
        <w:top w:val="none" w:sz="0" w:space="0" w:color="auto"/>
        <w:left w:val="none" w:sz="0" w:space="0" w:color="auto"/>
        <w:bottom w:val="none" w:sz="0" w:space="0" w:color="auto"/>
        <w:right w:val="none" w:sz="0" w:space="0" w:color="auto"/>
      </w:divBdr>
    </w:div>
    <w:div w:id="622924202">
      <w:bodyDiv w:val="1"/>
      <w:marLeft w:val="0"/>
      <w:marRight w:val="0"/>
      <w:marTop w:val="0"/>
      <w:marBottom w:val="0"/>
      <w:divBdr>
        <w:top w:val="none" w:sz="0" w:space="0" w:color="auto"/>
        <w:left w:val="none" w:sz="0" w:space="0" w:color="auto"/>
        <w:bottom w:val="none" w:sz="0" w:space="0" w:color="auto"/>
        <w:right w:val="none" w:sz="0" w:space="0" w:color="auto"/>
      </w:divBdr>
    </w:div>
    <w:div w:id="622924258">
      <w:bodyDiv w:val="1"/>
      <w:marLeft w:val="0"/>
      <w:marRight w:val="0"/>
      <w:marTop w:val="0"/>
      <w:marBottom w:val="0"/>
      <w:divBdr>
        <w:top w:val="none" w:sz="0" w:space="0" w:color="auto"/>
        <w:left w:val="none" w:sz="0" w:space="0" w:color="auto"/>
        <w:bottom w:val="none" w:sz="0" w:space="0" w:color="auto"/>
        <w:right w:val="none" w:sz="0" w:space="0" w:color="auto"/>
      </w:divBdr>
    </w:div>
    <w:div w:id="623000339">
      <w:bodyDiv w:val="1"/>
      <w:marLeft w:val="0"/>
      <w:marRight w:val="0"/>
      <w:marTop w:val="0"/>
      <w:marBottom w:val="0"/>
      <w:divBdr>
        <w:top w:val="none" w:sz="0" w:space="0" w:color="auto"/>
        <w:left w:val="none" w:sz="0" w:space="0" w:color="auto"/>
        <w:bottom w:val="none" w:sz="0" w:space="0" w:color="auto"/>
        <w:right w:val="none" w:sz="0" w:space="0" w:color="auto"/>
      </w:divBdr>
    </w:div>
    <w:div w:id="623002839">
      <w:bodyDiv w:val="1"/>
      <w:marLeft w:val="0"/>
      <w:marRight w:val="0"/>
      <w:marTop w:val="0"/>
      <w:marBottom w:val="0"/>
      <w:divBdr>
        <w:top w:val="none" w:sz="0" w:space="0" w:color="auto"/>
        <w:left w:val="none" w:sz="0" w:space="0" w:color="auto"/>
        <w:bottom w:val="none" w:sz="0" w:space="0" w:color="auto"/>
        <w:right w:val="none" w:sz="0" w:space="0" w:color="auto"/>
      </w:divBdr>
    </w:div>
    <w:div w:id="623003596">
      <w:bodyDiv w:val="1"/>
      <w:marLeft w:val="0"/>
      <w:marRight w:val="0"/>
      <w:marTop w:val="0"/>
      <w:marBottom w:val="0"/>
      <w:divBdr>
        <w:top w:val="none" w:sz="0" w:space="0" w:color="auto"/>
        <w:left w:val="none" w:sz="0" w:space="0" w:color="auto"/>
        <w:bottom w:val="none" w:sz="0" w:space="0" w:color="auto"/>
        <w:right w:val="none" w:sz="0" w:space="0" w:color="auto"/>
      </w:divBdr>
    </w:div>
    <w:div w:id="623006510">
      <w:bodyDiv w:val="1"/>
      <w:marLeft w:val="0"/>
      <w:marRight w:val="0"/>
      <w:marTop w:val="0"/>
      <w:marBottom w:val="0"/>
      <w:divBdr>
        <w:top w:val="none" w:sz="0" w:space="0" w:color="auto"/>
        <w:left w:val="none" w:sz="0" w:space="0" w:color="auto"/>
        <w:bottom w:val="none" w:sz="0" w:space="0" w:color="auto"/>
        <w:right w:val="none" w:sz="0" w:space="0" w:color="auto"/>
      </w:divBdr>
    </w:div>
    <w:div w:id="623006524">
      <w:bodyDiv w:val="1"/>
      <w:marLeft w:val="0"/>
      <w:marRight w:val="0"/>
      <w:marTop w:val="0"/>
      <w:marBottom w:val="0"/>
      <w:divBdr>
        <w:top w:val="none" w:sz="0" w:space="0" w:color="auto"/>
        <w:left w:val="none" w:sz="0" w:space="0" w:color="auto"/>
        <w:bottom w:val="none" w:sz="0" w:space="0" w:color="auto"/>
        <w:right w:val="none" w:sz="0" w:space="0" w:color="auto"/>
      </w:divBdr>
    </w:div>
    <w:div w:id="623076619">
      <w:bodyDiv w:val="1"/>
      <w:marLeft w:val="0"/>
      <w:marRight w:val="0"/>
      <w:marTop w:val="0"/>
      <w:marBottom w:val="0"/>
      <w:divBdr>
        <w:top w:val="none" w:sz="0" w:space="0" w:color="auto"/>
        <w:left w:val="none" w:sz="0" w:space="0" w:color="auto"/>
        <w:bottom w:val="none" w:sz="0" w:space="0" w:color="auto"/>
        <w:right w:val="none" w:sz="0" w:space="0" w:color="auto"/>
      </w:divBdr>
    </w:div>
    <w:div w:id="623079755">
      <w:bodyDiv w:val="1"/>
      <w:marLeft w:val="0"/>
      <w:marRight w:val="0"/>
      <w:marTop w:val="0"/>
      <w:marBottom w:val="0"/>
      <w:divBdr>
        <w:top w:val="none" w:sz="0" w:space="0" w:color="auto"/>
        <w:left w:val="none" w:sz="0" w:space="0" w:color="auto"/>
        <w:bottom w:val="none" w:sz="0" w:space="0" w:color="auto"/>
        <w:right w:val="none" w:sz="0" w:space="0" w:color="auto"/>
      </w:divBdr>
    </w:div>
    <w:div w:id="623080905">
      <w:bodyDiv w:val="1"/>
      <w:marLeft w:val="0"/>
      <w:marRight w:val="0"/>
      <w:marTop w:val="0"/>
      <w:marBottom w:val="0"/>
      <w:divBdr>
        <w:top w:val="none" w:sz="0" w:space="0" w:color="auto"/>
        <w:left w:val="none" w:sz="0" w:space="0" w:color="auto"/>
        <w:bottom w:val="none" w:sz="0" w:space="0" w:color="auto"/>
        <w:right w:val="none" w:sz="0" w:space="0" w:color="auto"/>
      </w:divBdr>
    </w:div>
    <w:div w:id="623081580">
      <w:bodyDiv w:val="1"/>
      <w:marLeft w:val="0"/>
      <w:marRight w:val="0"/>
      <w:marTop w:val="0"/>
      <w:marBottom w:val="0"/>
      <w:divBdr>
        <w:top w:val="none" w:sz="0" w:space="0" w:color="auto"/>
        <w:left w:val="none" w:sz="0" w:space="0" w:color="auto"/>
        <w:bottom w:val="none" w:sz="0" w:space="0" w:color="auto"/>
        <w:right w:val="none" w:sz="0" w:space="0" w:color="auto"/>
      </w:divBdr>
    </w:div>
    <w:div w:id="623121922">
      <w:bodyDiv w:val="1"/>
      <w:marLeft w:val="0"/>
      <w:marRight w:val="0"/>
      <w:marTop w:val="0"/>
      <w:marBottom w:val="0"/>
      <w:divBdr>
        <w:top w:val="none" w:sz="0" w:space="0" w:color="auto"/>
        <w:left w:val="none" w:sz="0" w:space="0" w:color="auto"/>
        <w:bottom w:val="none" w:sz="0" w:space="0" w:color="auto"/>
        <w:right w:val="none" w:sz="0" w:space="0" w:color="auto"/>
      </w:divBdr>
    </w:div>
    <w:div w:id="623123785">
      <w:bodyDiv w:val="1"/>
      <w:marLeft w:val="0"/>
      <w:marRight w:val="0"/>
      <w:marTop w:val="0"/>
      <w:marBottom w:val="0"/>
      <w:divBdr>
        <w:top w:val="none" w:sz="0" w:space="0" w:color="auto"/>
        <w:left w:val="none" w:sz="0" w:space="0" w:color="auto"/>
        <w:bottom w:val="none" w:sz="0" w:space="0" w:color="auto"/>
        <w:right w:val="none" w:sz="0" w:space="0" w:color="auto"/>
      </w:divBdr>
    </w:div>
    <w:div w:id="623194523">
      <w:bodyDiv w:val="1"/>
      <w:marLeft w:val="0"/>
      <w:marRight w:val="0"/>
      <w:marTop w:val="0"/>
      <w:marBottom w:val="0"/>
      <w:divBdr>
        <w:top w:val="none" w:sz="0" w:space="0" w:color="auto"/>
        <w:left w:val="none" w:sz="0" w:space="0" w:color="auto"/>
        <w:bottom w:val="none" w:sz="0" w:space="0" w:color="auto"/>
        <w:right w:val="none" w:sz="0" w:space="0" w:color="auto"/>
      </w:divBdr>
    </w:div>
    <w:div w:id="623196255">
      <w:bodyDiv w:val="1"/>
      <w:marLeft w:val="0"/>
      <w:marRight w:val="0"/>
      <w:marTop w:val="0"/>
      <w:marBottom w:val="0"/>
      <w:divBdr>
        <w:top w:val="none" w:sz="0" w:space="0" w:color="auto"/>
        <w:left w:val="none" w:sz="0" w:space="0" w:color="auto"/>
        <w:bottom w:val="none" w:sz="0" w:space="0" w:color="auto"/>
        <w:right w:val="none" w:sz="0" w:space="0" w:color="auto"/>
      </w:divBdr>
    </w:div>
    <w:div w:id="623196380">
      <w:bodyDiv w:val="1"/>
      <w:marLeft w:val="0"/>
      <w:marRight w:val="0"/>
      <w:marTop w:val="0"/>
      <w:marBottom w:val="0"/>
      <w:divBdr>
        <w:top w:val="none" w:sz="0" w:space="0" w:color="auto"/>
        <w:left w:val="none" w:sz="0" w:space="0" w:color="auto"/>
        <w:bottom w:val="none" w:sz="0" w:space="0" w:color="auto"/>
        <w:right w:val="none" w:sz="0" w:space="0" w:color="auto"/>
      </w:divBdr>
    </w:div>
    <w:div w:id="623197500">
      <w:bodyDiv w:val="1"/>
      <w:marLeft w:val="0"/>
      <w:marRight w:val="0"/>
      <w:marTop w:val="0"/>
      <w:marBottom w:val="0"/>
      <w:divBdr>
        <w:top w:val="none" w:sz="0" w:space="0" w:color="auto"/>
        <w:left w:val="none" w:sz="0" w:space="0" w:color="auto"/>
        <w:bottom w:val="none" w:sz="0" w:space="0" w:color="auto"/>
        <w:right w:val="none" w:sz="0" w:space="0" w:color="auto"/>
      </w:divBdr>
    </w:div>
    <w:div w:id="623269957">
      <w:bodyDiv w:val="1"/>
      <w:marLeft w:val="0"/>
      <w:marRight w:val="0"/>
      <w:marTop w:val="0"/>
      <w:marBottom w:val="0"/>
      <w:divBdr>
        <w:top w:val="none" w:sz="0" w:space="0" w:color="auto"/>
        <w:left w:val="none" w:sz="0" w:space="0" w:color="auto"/>
        <w:bottom w:val="none" w:sz="0" w:space="0" w:color="auto"/>
        <w:right w:val="none" w:sz="0" w:space="0" w:color="auto"/>
      </w:divBdr>
    </w:div>
    <w:div w:id="623273410">
      <w:bodyDiv w:val="1"/>
      <w:marLeft w:val="0"/>
      <w:marRight w:val="0"/>
      <w:marTop w:val="0"/>
      <w:marBottom w:val="0"/>
      <w:divBdr>
        <w:top w:val="none" w:sz="0" w:space="0" w:color="auto"/>
        <w:left w:val="none" w:sz="0" w:space="0" w:color="auto"/>
        <w:bottom w:val="none" w:sz="0" w:space="0" w:color="auto"/>
        <w:right w:val="none" w:sz="0" w:space="0" w:color="auto"/>
      </w:divBdr>
    </w:div>
    <w:div w:id="623313226">
      <w:bodyDiv w:val="1"/>
      <w:marLeft w:val="0"/>
      <w:marRight w:val="0"/>
      <w:marTop w:val="0"/>
      <w:marBottom w:val="0"/>
      <w:divBdr>
        <w:top w:val="none" w:sz="0" w:space="0" w:color="auto"/>
        <w:left w:val="none" w:sz="0" w:space="0" w:color="auto"/>
        <w:bottom w:val="none" w:sz="0" w:space="0" w:color="auto"/>
        <w:right w:val="none" w:sz="0" w:space="0" w:color="auto"/>
      </w:divBdr>
    </w:div>
    <w:div w:id="623342437">
      <w:bodyDiv w:val="1"/>
      <w:marLeft w:val="0"/>
      <w:marRight w:val="0"/>
      <w:marTop w:val="0"/>
      <w:marBottom w:val="0"/>
      <w:divBdr>
        <w:top w:val="none" w:sz="0" w:space="0" w:color="auto"/>
        <w:left w:val="none" w:sz="0" w:space="0" w:color="auto"/>
        <w:bottom w:val="none" w:sz="0" w:space="0" w:color="auto"/>
        <w:right w:val="none" w:sz="0" w:space="0" w:color="auto"/>
      </w:divBdr>
    </w:div>
    <w:div w:id="623342717">
      <w:bodyDiv w:val="1"/>
      <w:marLeft w:val="0"/>
      <w:marRight w:val="0"/>
      <w:marTop w:val="0"/>
      <w:marBottom w:val="0"/>
      <w:divBdr>
        <w:top w:val="none" w:sz="0" w:space="0" w:color="auto"/>
        <w:left w:val="none" w:sz="0" w:space="0" w:color="auto"/>
        <w:bottom w:val="none" w:sz="0" w:space="0" w:color="auto"/>
        <w:right w:val="none" w:sz="0" w:space="0" w:color="auto"/>
      </w:divBdr>
    </w:div>
    <w:div w:id="623343202">
      <w:bodyDiv w:val="1"/>
      <w:marLeft w:val="0"/>
      <w:marRight w:val="0"/>
      <w:marTop w:val="0"/>
      <w:marBottom w:val="0"/>
      <w:divBdr>
        <w:top w:val="none" w:sz="0" w:space="0" w:color="auto"/>
        <w:left w:val="none" w:sz="0" w:space="0" w:color="auto"/>
        <w:bottom w:val="none" w:sz="0" w:space="0" w:color="auto"/>
        <w:right w:val="none" w:sz="0" w:space="0" w:color="auto"/>
      </w:divBdr>
    </w:div>
    <w:div w:id="623385961">
      <w:bodyDiv w:val="1"/>
      <w:marLeft w:val="0"/>
      <w:marRight w:val="0"/>
      <w:marTop w:val="0"/>
      <w:marBottom w:val="0"/>
      <w:divBdr>
        <w:top w:val="none" w:sz="0" w:space="0" w:color="auto"/>
        <w:left w:val="none" w:sz="0" w:space="0" w:color="auto"/>
        <w:bottom w:val="none" w:sz="0" w:space="0" w:color="auto"/>
        <w:right w:val="none" w:sz="0" w:space="0" w:color="auto"/>
      </w:divBdr>
    </w:div>
    <w:div w:id="623393433">
      <w:bodyDiv w:val="1"/>
      <w:marLeft w:val="0"/>
      <w:marRight w:val="0"/>
      <w:marTop w:val="0"/>
      <w:marBottom w:val="0"/>
      <w:divBdr>
        <w:top w:val="none" w:sz="0" w:space="0" w:color="auto"/>
        <w:left w:val="none" w:sz="0" w:space="0" w:color="auto"/>
        <w:bottom w:val="none" w:sz="0" w:space="0" w:color="auto"/>
        <w:right w:val="none" w:sz="0" w:space="0" w:color="auto"/>
      </w:divBdr>
    </w:div>
    <w:div w:id="623535368">
      <w:bodyDiv w:val="1"/>
      <w:marLeft w:val="0"/>
      <w:marRight w:val="0"/>
      <w:marTop w:val="0"/>
      <w:marBottom w:val="0"/>
      <w:divBdr>
        <w:top w:val="none" w:sz="0" w:space="0" w:color="auto"/>
        <w:left w:val="none" w:sz="0" w:space="0" w:color="auto"/>
        <w:bottom w:val="none" w:sz="0" w:space="0" w:color="auto"/>
        <w:right w:val="none" w:sz="0" w:space="0" w:color="auto"/>
      </w:divBdr>
    </w:div>
    <w:div w:id="623535829">
      <w:bodyDiv w:val="1"/>
      <w:marLeft w:val="0"/>
      <w:marRight w:val="0"/>
      <w:marTop w:val="0"/>
      <w:marBottom w:val="0"/>
      <w:divBdr>
        <w:top w:val="none" w:sz="0" w:space="0" w:color="auto"/>
        <w:left w:val="none" w:sz="0" w:space="0" w:color="auto"/>
        <w:bottom w:val="none" w:sz="0" w:space="0" w:color="auto"/>
        <w:right w:val="none" w:sz="0" w:space="0" w:color="auto"/>
      </w:divBdr>
    </w:div>
    <w:div w:id="623580086">
      <w:bodyDiv w:val="1"/>
      <w:marLeft w:val="0"/>
      <w:marRight w:val="0"/>
      <w:marTop w:val="0"/>
      <w:marBottom w:val="0"/>
      <w:divBdr>
        <w:top w:val="none" w:sz="0" w:space="0" w:color="auto"/>
        <w:left w:val="none" w:sz="0" w:space="0" w:color="auto"/>
        <w:bottom w:val="none" w:sz="0" w:space="0" w:color="auto"/>
        <w:right w:val="none" w:sz="0" w:space="0" w:color="auto"/>
      </w:divBdr>
    </w:div>
    <w:div w:id="623586620">
      <w:bodyDiv w:val="1"/>
      <w:marLeft w:val="0"/>
      <w:marRight w:val="0"/>
      <w:marTop w:val="0"/>
      <w:marBottom w:val="0"/>
      <w:divBdr>
        <w:top w:val="none" w:sz="0" w:space="0" w:color="auto"/>
        <w:left w:val="none" w:sz="0" w:space="0" w:color="auto"/>
        <w:bottom w:val="none" w:sz="0" w:space="0" w:color="auto"/>
        <w:right w:val="none" w:sz="0" w:space="0" w:color="auto"/>
      </w:divBdr>
    </w:div>
    <w:div w:id="623657923">
      <w:bodyDiv w:val="1"/>
      <w:marLeft w:val="0"/>
      <w:marRight w:val="0"/>
      <w:marTop w:val="0"/>
      <w:marBottom w:val="0"/>
      <w:divBdr>
        <w:top w:val="none" w:sz="0" w:space="0" w:color="auto"/>
        <w:left w:val="none" w:sz="0" w:space="0" w:color="auto"/>
        <w:bottom w:val="none" w:sz="0" w:space="0" w:color="auto"/>
        <w:right w:val="none" w:sz="0" w:space="0" w:color="auto"/>
      </w:divBdr>
    </w:div>
    <w:div w:id="623659548">
      <w:bodyDiv w:val="1"/>
      <w:marLeft w:val="0"/>
      <w:marRight w:val="0"/>
      <w:marTop w:val="0"/>
      <w:marBottom w:val="0"/>
      <w:divBdr>
        <w:top w:val="none" w:sz="0" w:space="0" w:color="auto"/>
        <w:left w:val="none" w:sz="0" w:space="0" w:color="auto"/>
        <w:bottom w:val="none" w:sz="0" w:space="0" w:color="auto"/>
        <w:right w:val="none" w:sz="0" w:space="0" w:color="auto"/>
      </w:divBdr>
    </w:div>
    <w:div w:id="623660239">
      <w:bodyDiv w:val="1"/>
      <w:marLeft w:val="0"/>
      <w:marRight w:val="0"/>
      <w:marTop w:val="0"/>
      <w:marBottom w:val="0"/>
      <w:divBdr>
        <w:top w:val="none" w:sz="0" w:space="0" w:color="auto"/>
        <w:left w:val="none" w:sz="0" w:space="0" w:color="auto"/>
        <w:bottom w:val="none" w:sz="0" w:space="0" w:color="auto"/>
        <w:right w:val="none" w:sz="0" w:space="0" w:color="auto"/>
      </w:divBdr>
    </w:div>
    <w:div w:id="623661135">
      <w:bodyDiv w:val="1"/>
      <w:marLeft w:val="0"/>
      <w:marRight w:val="0"/>
      <w:marTop w:val="0"/>
      <w:marBottom w:val="0"/>
      <w:divBdr>
        <w:top w:val="none" w:sz="0" w:space="0" w:color="auto"/>
        <w:left w:val="none" w:sz="0" w:space="0" w:color="auto"/>
        <w:bottom w:val="none" w:sz="0" w:space="0" w:color="auto"/>
        <w:right w:val="none" w:sz="0" w:space="0" w:color="auto"/>
      </w:divBdr>
    </w:div>
    <w:div w:id="623728810">
      <w:bodyDiv w:val="1"/>
      <w:marLeft w:val="0"/>
      <w:marRight w:val="0"/>
      <w:marTop w:val="0"/>
      <w:marBottom w:val="0"/>
      <w:divBdr>
        <w:top w:val="none" w:sz="0" w:space="0" w:color="auto"/>
        <w:left w:val="none" w:sz="0" w:space="0" w:color="auto"/>
        <w:bottom w:val="none" w:sz="0" w:space="0" w:color="auto"/>
        <w:right w:val="none" w:sz="0" w:space="0" w:color="auto"/>
      </w:divBdr>
    </w:div>
    <w:div w:id="623728836">
      <w:bodyDiv w:val="1"/>
      <w:marLeft w:val="0"/>
      <w:marRight w:val="0"/>
      <w:marTop w:val="0"/>
      <w:marBottom w:val="0"/>
      <w:divBdr>
        <w:top w:val="none" w:sz="0" w:space="0" w:color="auto"/>
        <w:left w:val="none" w:sz="0" w:space="0" w:color="auto"/>
        <w:bottom w:val="none" w:sz="0" w:space="0" w:color="auto"/>
        <w:right w:val="none" w:sz="0" w:space="0" w:color="auto"/>
      </w:divBdr>
    </w:div>
    <w:div w:id="623731693">
      <w:bodyDiv w:val="1"/>
      <w:marLeft w:val="0"/>
      <w:marRight w:val="0"/>
      <w:marTop w:val="0"/>
      <w:marBottom w:val="0"/>
      <w:divBdr>
        <w:top w:val="none" w:sz="0" w:space="0" w:color="auto"/>
        <w:left w:val="none" w:sz="0" w:space="0" w:color="auto"/>
        <w:bottom w:val="none" w:sz="0" w:space="0" w:color="auto"/>
        <w:right w:val="none" w:sz="0" w:space="0" w:color="auto"/>
      </w:divBdr>
    </w:div>
    <w:div w:id="623735197">
      <w:bodyDiv w:val="1"/>
      <w:marLeft w:val="0"/>
      <w:marRight w:val="0"/>
      <w:marTop w:val="0"/>
      <w:marBottom w:val="0"/>
      <w:divBdr>
        <w:top w:val="none" w:sz="0" w:space="0" w:color="auto"/>
        <w:left w:val="none" w:sz="0" w:space="0" w:color="auto"/>
        <w:bottom w:val="none" w:sz="0" w:space="0" w:color="auto"/>
        <w:right w:val="none" w:sz="0" w:space="0" w:color="auto"/>
      </w:divBdr>
    </w:div>
    <w:div w:id="623736456">
      <w:bodyDiv w:val="1"/>
      <w:marLeft w:val="0"/>
      <w:marRight w:val="0"/>
      <w:marTop w:val="0"/>
      <w:marBottom w:val="0"/>
      <w:divBdr>
        <w:top w:val="none" w:sz="0" w:space="0" w:color="auto"/>
        <w:left w:val="none" w:sz="0" w:space="0" w:color="auto"/>
        <w:bottom w:val="none" w:sz="0" w:space="0" w:color="auto"/>
        <w:right w:val="none" w:sz="0" w:space="0" w:color="auto"/>
      </w:divBdr>
    </w:div>
    <w:div w:id="623778888">
      <w:bodyDiv w:val="1"/>
      <w:marLeft w:val="0"/>
      <w:marRight w:val="0"/>
      <w:marTop w:val="0"/>
      <w:marBottom w:val="0"/>
      <w:divBdr>
        <w:top w:val="none" w:sz="0" w:space="0" w:color="auto"/>
        <w:left w:val="none" w:sz="0" w:space="0" w:color="auto"/>
        <w:bottom w:val="none" w:sz="0" w:space="0" w:color="auto"/>
        <w:right w:val="none" w:sz="0" w:space="0" w:color="auto"/>
      </w:divBdr>
    </w:div>
    <w:div w:id="623804110">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928211">
      <w:bodyDiv w:val="1"/>
      <w:marLeft w:val="0"/>
      <w:marRight w:val="0"/>
      <w:marTop w:val="0"/>
      <w:marBottom w:val="0"/>
      <w:divBdr>
        <w:top w:val="none" w:sz="0" w:space="0" w:color="auto"/>
        <w:left w:val="none" w:sz="0" w:space="0" w:color="auto"/>
        <w:bottom w:val="none" w:sz="0" w:space="0" w:color="auto"/>
        <w:right w:val="none" w:sz="0" w:space="0" w:color="auto"/>
      </w:divBdr>
    </w:div>
    <w:div w:id="623928705">
      <w:bodyDiv w:val="1"/>
      <w:marLeft w:val="0"/>
      <w:marRight w:val="0"/>
      <w:marTop w:val="0"/>
      <w:marBottom w:val="0"/>
      <w:divBdr>
        <w:top w:val="none" w:sz="0" w:space="0" w:color="auto"/>
        <w:left w:val="none" w:sz="0" w:space="0" w:color="auto"/>
        <w:bottom w:val="none" w:sz="0" w:space="0" w:color="auto"/>
        <w:right w:val="none" w:sz="0" w:space="0" w:color="auto"/>
      </w:divBdr>
    </w:div>
    <w:div w:id="623930439">
      <w:bodyDiv w:val="1"/>
      <w:marLeft w:val="0"/>
      <w:marRight w:val="0"/>
      <w:marTop w:val="0"/>
      <w:marBottom w:val="0"/>
      <w:divBdr>
        <w:top w:val="none" w:sz="0" w:space="0" w:color="auto"/>
        <w:left w:val="none" w:sz="0" w:space="0" w:color="auto"/>
        <w:bottom w:val="none" w:sz="0" w:space="0" w:color="auto"/>
        <w:right w:val="none" w:sz="0" w:space="0" w:color="auto"/>
      </w:divBdr>
    </w:div>
    <w:div w:id="623973227">
      <w:bodyDiv w:val="1"/>
      <w:marLeft w:val="0"/>
      <w:marRight w:val="0"/>
      <w:marTop w:val="0"/>
      <w:marBottom w:val="0"/>
      <w:divBdr>
        <w:top w:val="none" w:sz="0" w:space="0" w:color="auto"/>
        <w:left w:val="none" w:sz="0" w:space="0" w:color="auto"/>
        <w:bottom w:val="none" w:sz="0" w:space="0" w:color="auto"/>
        <w:right w:val="none" w:sz="0" w:space="0" w:color="auto"/>
      </w:divBdr>
    </w:div>
    <w:div w:id="624000594">
      <w:bodyDiv w:val="1"/>
      <w:marLeft w:val="0"/>
      <w:marRight w:val="0"/>
      <w:marTop w:val="0"/>
      <w:marBottom w:val="0"/>
      <w:divBdr>
        <w:top w:val="none" w:sz="0" w:space="0" w:color="auto"/>
        <w:left w:val="none" w:sz="0" w:space="0" w:color="auto"/>
        <w:bottom w:val="none" w:sz="0" w:space="0" w:color="auto"/>
        <w:right w:val="none" w:sz="0" w:space="0" w:color="auto"/>
      </w:divBdr>
    </w:div>
    <w:div w:id="624046626">
      <w:bodyDiv w:val="1"/>
      <w:marLeft w:val="0"/>
      <w:marRight w:val="0"/>
      <w:marTop w:val="0"/>
      <w:marBottom w:val="0"/>
      <w:divBdr>
        <w:top w:val="none" w:sz="0" w:space="0" w:color="auto"/>
        <w:left w:val="none" w:sz="0" w:space="0" w:color="auto"/>
        <w:bottom w:val="none" w:sz="0" w:space="0" w:color="auto"/>
        <w:right w:val="none" w:sz="0" w:space="0" w:color="auto"/>
      </w:divBdr>
    </w:div>
    <w:div w:id="624121047">
      <w:bodyDiv w:val="1"/>
      <w:marLeft w:val="0"/>
      <w:marRight w:val="0"/>
      <w:marTop w:val="0"/>
      <w:marBottom w:val="0"/>
      <w:divBdr>
        <w:top w:val="none" w:sz="0" w:space="0" w:color="auto"/>
        <w:left w:val="none" w:sz="0" w:space="0" w:color="auto"/>
        <w:bottom w:val="none" w:sz="0" w:space="0" w:color="auto"/>
        <w:right w:val="none" w:sz="0" w:space="0" w:color="auto"/>
      </w:divBdr>
    </w:div>
    <w:div w:id="624191821">
      <w:bodyDiv w:val="1"/>
      <w:marLeft w:val="0"/>
      <w:marRight w:val="0"/>
      <w:marTop w:val="0"/>
      <w:marBottom w:val="0"/>
      <w:divBdr>
        <w:top w:val="none" w:sz="0" w:space="0" w:color="auto"/>
        <w:left w:val="none" w:sz="0" w:space="0" w:color="auto"/>
        <w:bottom w:val="none" w:sz="0" w:space="0" w:color="auto"/>
        <w:right w:val="none" w:sz="0" w:space="0" w:color="auto"/>
      </w:divBdr>
    </w:div>
    <w:div w:id="624191881">
      <w:bodyDiv w:val="1"/>
      <w:marLeft w:val="0"/>
      <w:marRight w:val="0"/>
      <w:marTop w:val="0"/>
      <w:marBottom w:val="0"/>
      <w:divBdr>
        <w:top w:val="none" w:sz="0" w:space="0" w:color="auto"/>
        <w:left w:val="none" w:sz="0" w:space="0" w:color="auto"/>
        <w:bottom w:val="none" w:sz="0" w:space="0" w:color="auto"/>
        <w:right w:val="none" w:sz="0" w:space="0" w:color="auto"/>
      </w:divBdr>
    </w:div>
    <w:div w:id="624197406">
      <w:bodyDiv w:val="1"/>
      <w:marLeft w:val="0"/>
      <w:marRight w:val="0"/>
      <w:marTop w:val="0"/>
      <w:marBottom w:val="0"/>
      <w:divBdr>
        <w:top w:val="none" w:sz="0" w:space="0" w:color="auto"/>
        <w:left w:val="none" w:sz="0" w:space="0" w:color="auto"/>
        <w:bottom w:val="none" w:sz="0" w:space="0" w:color="auto"/>
        <w:right w:val="none" w:sz="0" w:space="0" w:color="auto"/>
      </w:divBdr>
    </w:div>
    <w:div w:id="624236225">
      <w:bodyDiv w:val="1"/>
      <w:marLeft w:val="0"/>
      <w:marRight w:val="0"/>
      <w:marTop w:val="0"/>
      <w:marBottom w:val="0"/>
      <w:divBdr>
        <w:top w:val="none" w:sz="0" w:space="0" w:color="auto"/>
        <w:left w:val="none" w:sz="0" w:space="0" w:color="auto"/>
        <w:bottom w:val="none" w:sz="0" w:space="0" w:color="auto"/>
        <w:right w:val="none" w:sz="0" w:space="0" w:color="auto"/>
      </w:divBdr>
    </w:div>
    <w:div w:id="624236985">
      <w:bodyDiv w:val="1"/>
      <w:marLeft w:val="0"/>
      <w:marRight w:val="0"/>
      <w:marTop w:val="0"/>
      <w:marBottom w:val="0"/>
      <w:divBdr>
        <w:top w:val="none" w:sz="0" w:space="0" w:color="auto"/>
        <w:left w:val="none" w:sz="0" w:space="0" w:color="auto"/>
        <w:bottom w:val="none" w:sz="0" w:space="0" w:color="auto"/>
        <w:right w:val="none" w:sz="0" w:space="0" w:color="auto"/>
      </w:divBdr>
    </w:div>
    <w:div w:id="624239199">
      <w:bodyDiv w:val="1"/>
      <w:marLeft w:val="0"/>
      <w:marRight w:val="0"/>
      <w:marTop w:val="0"/>
      <w:marBottom w:val="0"/>
      <w:divBdr>
        <w:top w:val="none" w:sz="0" w:space="0" w:color="auto"/>
        <w:left w:val="none" w:sz="0" w:space="0" w:color="auto"/>
        <w:bottom w:val="none" w:sz="0" w:space="0" w:color="auto"/>
        <w:right w:val="none" w:sz="0" w:space="0" w:color="auto"/>
      </w:divBdr>
    </w:div>
    <w:div w:id="624241204">
      <w:bodyDiv w:val="1"/>
      <w:marLeft w:val="0"/>
      <w:marRight w:val="0"/>
      <w:marTop w:val="0"/>
      <w:marBottom w:val="0"/>
      <w:divBdr>
        <w:top w:val="none" w:sz="0" w:space="0" w:color="auto"/>
        <w:left w:val="none" w:sz="0" w:space="0" w:color="auto"/>
        <w:bottom w:val="none" w:sz="0" w:space="0" w:color="auto"/>
        <w:right w:val="none" w:sz="0" w:space="0" w:color="auto"/>
      </w:divBdr>
    </w:div>
    <w:div w:id="624241707">
      <w:bodyDiv w:val="1"/>
      <w:marLeft w:val="0"/>
      <w:marRight w:val="0"/>
      <w:marTop w:val="0"/>
      <w:marBottom w:val="0"/>
      <w:divBdr>
        <w:top w:val="none" w:sz="0" w:space="0" w:color="auto"/>
        <w:left w:val="none" w:sz="0" w:space="0" w:color="auto"/>
        <w:bottom w:val="none" w:sz="0" w:space="0" w:color="auto"/>
        <w:right w:val="none" w:sz="0" w:space="0" w:color="auto"/>
      </w:divBdr>
    </w:div>
    <w:div w:id="624242024">
      <w:bodyDiv w:val="1"/>
      <w:marLeft w:val="0"/>
      <w:marRight w:val="0"/>
      <w:marTop w:val="0"/>
      <w:marBottom w:val="0"/>
      <w:divBdr>
        <w:top w:val="none" w:sz="0" w:space="0" w:color="auto"/>
        <w:left w:val="none" w:sz="0" w:space="0" w:color="auto"/>
        <w:bottom w:val="none" w:sz="0" w:space="0" w:color="auto"/>
        <w:right w:val="none" w:sz="0" w:space="0" w:color="auto"/>
      </w:divBdr>
    </w:div>
    <w:div w:id="624310722">
      <w:bodyDiv w:val="1"/>
      <w:marLeft w:val="0"/>
      <w:marRight w:val="0"/>
      <w:marTop w:val="0"/>
      <w:marBottom w:val="0"/>
      <w:divBdr>
        <w:top w:val="none" w:sz="0" w:space="0" w:color="auto"/>
        <w:left w:val="none" w:sz="0" w:space="0" w:color="auto"/>
        <w:bottom w:val="none" w:sz="0" w:space="0" w:color="auto"/>
        <w:right w:val="none" w:sz="0" w:space="0" w:color="auto"/>
      </w:divBdr>
    </w:div>
    <w:div w:id="624312964">
      <w:bodyDiv w:val="1"/>
      <w:marLeft w:val="0"/>
      <w:marRight w:val="0"/>
      <w:marTop w:val="0"/>
      <w:marBottom w:val="0"/>
      <w:divBdr>
        <w:top w:val="none" w:sz="0" w:space="0" w:color="auto"/>
        <w:left w:val="none" w:sz="0" w:space="0" w:color="auto"/>
        <w:bottom w:val="none" w:sz="0" w:space="0" w:color="auto"/>
        <w:right w:val="none" w:sz="0" w:space="0" w:color="auto"/>
      </w:divBdr>
    </w:div>
    <w:div w:id="624313967">
      <w:bodyDiv w:val="1"/>
      <w:marLeft w:val="0"/>
      <w:marRight w:val="0"/>
      <w:marTop w:val="0"/>
      <w:marBottom w:val="0"/>
      <w:divBdr>
        <w:top w:val="none" w:sz="0" w:space="0" w:color="auto"/>
        <w:left w:val="none" w:sz="0" w:space="0" w:color="auto"/>
        <w:bottom w:val="none" w:sz="0" w:space="0" w:color="auto"/>
        <w:right w:val="none" w:sz="0" w:space="0" w:color="auto"/>
      </w:divBdr>
    </w:div>
    <w:div w:id="624385542">
      <w:bodyDiv w:val="1"/>
      <w:marLeft w:val="0"/>
      <w:marRight w:val="0"/>
      <w:marTop w:val="0"/>
      <w:marBottom w:val="0"/>
      <w:divBdr>
        <w:top w:val="none" w:sz="0" w:space="0" w:color="auto"/>
        <w:left w:val="none" w:sz="0" w:space="0" w:color="auto"/>
        <w:bottom w:val="none" w:sz="0" w:space="0" w:color="auto"/>
        <w:right w:val="none" w:sz="0" w:space="0" w:color="auto"/>
      </w:divBdr>
    </w:div>
    <w:div w:id="624388611">
      <w:bodyDiv w:val="1"/>
      <w:marLeft w:val="0"/>
      <w:marRight w:val="0"/>
      <w:marTop w:val="0"/>
      <w:marBottom w:val="0"/>
      <w:divBdr>
        <w:top w:val="none" w:sz="0" w:space="0" w:color="auto"/>
        <w:left w:val="none" w:sz="0" w:space="0" w:color="auto"/>
        <w:bottom w:val="none" w:sz="0" w:space="0" w:color="auto"/>
        <w:right w:val="none" w:sz="0" w:space="0" w:color="auto"/>
      </w:divBdr>
    </w:div>
    <w:div w:id="624392200">
      <w:bodyDiv w:val="1"/>
      <w:marLeft w:val="0"/>
      <w:marRight w:val="0"/>
      <w:marTop w:val="0"/>
      <w:marBottom w:val="0"/>
      <w:divBdr>
        <w:top w:val="none" w:sz="0" w:space="0" w:color="auto"/>
        <w:left w:val="none" w:sz="0" w:space="0" w:color="auto"/>
        <w:bottom w:val="none" w:sz="0" w:space="0" w:color="auto"/>
        <w:right w:val="none" w:sz="0" w:space="0" w:color="auto"/>
      </w:divBdr>
    </w:div>
    <w:div w:id="624429392">
      <w:bodyDiv w:val="1"/>
      <w:marLeft w:val="0"/>
      <w:marRight w:val="0"/>
      <w:marTop w:val="0"/>
      <w:marBottom w:val="0"/>
      <w:divBdr>
        <w:top w:val="none" w:sz="0" w:space="0" w:color="auto"/>
        <w:left w:val="none" w:sz="0" w:space="0" w:color="auto"/>
        <w:bottom w:val="none" w:sz="0" w:space="0" w:color="auto"/>
        <w:right w:val="none" w:sz="0" w:space="0" w:color="auto"/>
      </w:divBdr>
    </w:div>
    <w:div w:id="624434975">
      <w:bodyDiv w:val="1"/>
      <w:marLeft w:val="0"/>
      <w:marRight w:val="0"/>
      <w:marTop w:val="0"/>
      <w:marBottom w:val="0"/>
      <w:divBdr>
        <w:top w:val="none" w:sz="0" w:space="0" w:color="auto"/>
        <w:left w:val="none" w:sz="0" w:space="0" w:color="auto"/>
        <w:bottom w:val="none" w:sz="0" w:space="0" w:color="auto"/>
        <w:right w:val="none" w:sz="0" w:space="0" w:color="auto"/>
      </w:divBdr>
    </w:div>
    <w:div w:id="624510779">
      <w:bodyDiv w:val="1"/>
      <w:marLeft w:val="0"/>
      <w:marRight w:val="0"/>
      <w:marTop w:val="0"/>
      <w:marBottom w:val="0"/>
      <w:divBdr>
        <w:top w:val="none" w:sz="0" w:space="0" w:color="auto"/>
        <w:left w:val="none" w:sz="0" w:space="0" w:color="auto"/>
        <w:bottom w:val="none" w:sz="0" w:space="0" w:color="auto"/>
        <w:right w:val="none" w:sz="0" w:space="0" w:color="auto"/>
      </w:divBdr>
    </w:div>
    <w:div w:id="624581409">
      <w:bodyDiv w:val="1"/>
      <w:marLeft w:val="0"/>
      <w:marRight w:val="0"/>
      <w:marTop w:val="0"/>
      <w:marBottom w:val="0"/>
      <w:divBdr>
        <w:top w:val="none" w:sz="0" w:space="0" w:color="auto"/>
        <w:left w:val="none" w:sz="0" w:space="0" w:color="auto"/>
        <w:bottom w:val="none" w:sz="0" w:space="0" w:color="auto"/>
        <w:right w:val="none" w:sz="0" w:space="0" w:color="auto"/>
      </w:divBdr>
    </w:div>
    <w:div w:id="624583455">
      <w:bodyDiv w:val="1"/>
      <w:marLeft w:val="0"/>
      <w:marRight w:val="0"/>
      <w:marTop w:val="0"/>
      <w:marBottom w:val="0"/>
      <w:divBdr>
        <w:top w:val="none" w:sz="0" w:space="0" w:color="auto"/>
        <w:left w:val="none" w:sz="0" w:space="0" w:color="auto"/>
        <w:bottom w:val="none" w:sz="0" w:space="0" w:color="auto"/>
        <w:right w:val="none" w:sz="0" w:space="0" w:color="auto"/>
      </w:divBdr>
    </w:div>
    <w:div w:id="624628469">
      <w:bodyDiv w:val="1"/>
      <w:marLeft w:val="0"/>
      <w:marRight w:val="0"/>
      <w:marTop w:val="0"/>
      <w:marBottom w:val="0"/>
      <w:divBdr>
        <w:top w:val="none" w:sz="0" w:space="0" w:color="auto"/>
        <w:left w:val="none" w:sz="0" w:space="0" w:color="auto"/>
        <w:bottom w:val="none" w:sz="0" w:space="0" w:color="auto"/>
        <w:right w:val="none" w:sz="0" w:space="0" w:color="auto"/>
      </w:divBdr>
    </w:div>
    <w:div w:id="624653571">
      <w:bodyDiv w:val="1"/>
      <w:marLeft w:val="0"/>
      <w:marRight w:val="0"/>
      <w:marTop w:val="0"/>
      <w:marBottom w:val="0"/>
      <w:divBdr>
        <w:top w:val="none" w:sz="0" w:space="0" w:color="auto"/>
        <w:left w:val="none" w:sz="0" w:space="0" w:color="auto"/>
        <w:bottom w:val="none" w:sz="0" w:space="0" w:color="auto"/>
        <w:right w:val="none" w:sz="0" w:space="0" w:color="auto"/>
      </w:divBdr>
    </w:div>
    <w:div w:id="624694794">
      <w:bodyDiv w:val="1"/>
      <w:marLeft w:val="0"/>
      <w:marRight w:val="0"/>
      <w:marTop w:val="0"/>
      <w:marBottom w:val="0"/>
      <w:divBdr>
        <w:top w:val="none" w:sz="0" w:space="0" w:color="auto"/>
        <w:left w:val="none" w:sz="0" w:space="0" w:color="auto"/>
        <w:bottom w:val="none" w:sz="0" w:space="0" w:color="auto"/>
        <w:right w:val="none" w:sz="0" w:space="0" w:color="auto"/>
      </w:divBdr>
    </w:div>
    <w:div w:id="624699523">
      <w:bodyDiv w:val="1"/>
      <w:marLeft w:val="0"/>
      <w:marRight w:val="0"/>
      <w:marTop w:val="0"/>
      <w:marBottom w:val="0"/>
      <w:divBdr>
        <w:top w:val="none" w:sz="0" w:space="0" w:color="auto"/>
        <w:left w:val="none" w:sz="0" w:space="0" w:color="auto"/>
        <w:bottom w:val="none" w:sz="0" w:space="0" w:color="auto"/>
        <w:right w:val="none" w:sz="0" w:space="0" w:color="auto"/>
      </w:divBdr>
    </w:div>
    <w:div w:id="624776727">
      <w:bodyDiv w:val="1"/>
      <w:marLeft w:val="0"/>
      <w:marRight w:val="0"/>
      <w:marTop w:val="0"/>
      <w:marBottom w:val="0"/>
      <w:divBdr>
        <w:top w:val="none" w:sz="0" w:space="0" w:color="auto"/>
        <w:left w:val="none" w:sz="0" w:space="0" w:color="auto"/>
        <w:bottom w:val="none" w:sz="0" w:space="0" w:color="auto"/>
        <w:right w:val="none" w:sz="0" w:space="0" w:color="auto"/>
      </w:divBdr>
    </w:div>
    <w:div w:id="624846104">
      <w:bodyDiv w:val="1"/>
      <w:marLeft w:val="0"/>
      <w:marRight w:val="0"/>
      <w:marTop w:val="0"/>
      <w:marBottom w:val="0"/>
      <w:divBdr>
        <w:top w:val="none" w:sz="0" w:space="0" w:color="auto"/>
        <w:left w:val="none" w:sz="0" w:space="0" w:color="auto"/>
        <w:bottom w:val="none" w:sz="0" w:space="0" w:color="auto"/>
        <w:right w:val="none" w:sz="0" w:space="0" w:color="auto"/>
      </w:divBdr>
    </w:div>
    <w:div w:id="624848920">
      <w:bodyDiv w:val="1"/>
      <w:marLeft w:val="0"/>
      <w:marRight w:val="0"/>
      <w:marTop w:val="0"/>
      <w:marBottom w:val="0"/>
      <w:divBdr>
        <w:top w:val="none" w:sz="0" w:space="0" w:color="auto"/>
        <w:left w:val="none" w:sz="0" w:space="0" w:color="auto"/>
        <w:bottom w:val="none" w:sz="0" w:space="0" w:color="auto"/>
        <w:right w:val="none" w:sz="0" w:space="0" w:color="auto"/>
      </w:divBdr>
    </w:div>
    <w:div w:id="624852242">
      <w:bodyDiv w:val="1"/>
      <w:marLeft w:val="0"/>
      <w:marRight w:val="0"/>
      <w:marTop w:val="0"/>
      <w:marBottom w:val="0"/>
      <w:divBdr>
        <w:top w:val="none" w:sz="0" w:space="0" w:color="auto"/>
        <w:left w:val="none" w:sz="0" w:space="0" w:color="auto"/>
        <w:bottom w:val="none" w:sz="0" w:space="0" w:color="auto"/>
        <w:right w:val="none" w:sz="0" w:space="0" w:color="auto"/>
      </w:divBdr>
    </w:div>
    <w:div w:id="624892179">
      <w:bodyDiv w:val="1"/>
      <w:marLeft w:val="0"/>
      <w:marRight w:val="0"/>
      <w:marTop w:val="0"/>
      <w:marBottom w:val="0"/>
      <w:divBdr>
        <w:top w:val="none" w:sz="0" w:space="0" w:color="auto"/>
        <w:left w:val="none" w:sz="0" w:space="0" w:color="auto"/>
        <w:bottom w:val="none" w:sz="0" w:space="0" w:color="auto"/>
        <w:right w:val="none" w:sz="0" w:space="0" w:color="auto"/>
      </w:divBdr>
    </w:div>
    <w:div w:id="624892720">
      <w:bodyDiv w:val="1"/>
      <w:marLeft w:val="0"/>
      <w:marRight w:val="0"/>
      <w:marTop w:val="0"/>
      <w:marBottom w:val="0"/>
      <w:divBdr>
        <w:top w:val="none" w:sz="0" w:space="0" w:color="auto"/>
        <w:left w:val="none" w:sz="0" w:space="0" w:color="auto"/>
        <w:bottom w:val="none" w:sz="0" w:space="0" w:color="auto"/>
        <w:right w:val="none" w:sz="0" w:space="0" w:color="auto"/>
      </w:divBdr>
    </w:div>
    <w:div w:id="624893236">
      <w:bodyDiv w:val="1"/>
      <w:marLeft w:val="0"/>
      <w:marRight w:val="0"/>
      <w:marTop w:val="0"/>
      <w:marBottom w:val="0"/>
      <w:divBdr>
        <w:top w:val="none" w:sz="0" w:space="0" w:color="auto"/>
        <w:left w:val="none" w:sz="0" w:space="0" w:color="auto"/>
        <w:bottom w:val="none" w:sz="0" w:space="0" w:color="auto"/>
        <w:right w:val="none" w:sz="0" w:space="0" w:color="auto"/>
      </w:divBdr>
    </w:div>
    <w:div w:id="624893548">
      <w:bodyDiv w:val="1"/>
      <w:marLeft w:val="0"/>
      <w:marRight w:val="0"/>
      <w:marTop w:val="0"/>
      <w:marBottom w:val="0"/>
      <w:divBdr>
        <w:top w:val="none" w:sz="0" w:space="0" w:color="auto"/>
        <w:left w:val="none" w:sz="0" w:space="0" w:color="auto"/>
        <w:bottom w:val="none" w:sz="0" w:space="0" w:color="auto"/>
        <w:right w:val="none" w:sz="0" w:space="0" w:color="auto"/>
      </w:divBdr>
    </w:div>
    <w:div w:id="624895979">
      <w:bodyDiv w:val="1"/>
      <w:marLeft w:val="0"/>
      <w:marRight w:val="0"/>
      <w:marTop w:val="0"/>
      <w:marBottom w:val="0"/>
      <w:divBdr>
        <w:top w:val="none" w:sz="0" w:space="0" w:color="auto"/>
        <w:left w:val="none" w:sz="0" w:space="0" w:color="auto"/>
        <w:bottom w:val="none" w:sz="0" w:space="0" w:color="auto"/>
        <w:right w:val="none" w:sz="0" w:space="0" w:color="auto"/>
      </w:divBdr>
    </w:div>
    <w:div w:id="625039507">
      <w:bodyDiv w:val="1"/>
      <w:marLeft w:val="0"/>
      <w:marRight w:val="0"/>
      <w:marTop w:val="0"/>
      <w:marBottom w:val="0"/>
      <w:divBdr>
        <w:top w:val="none" w:sz="0" w:space="0" w:color="auto"/>
        <w:left w:val="none" w:sz="0" w:space="0" w:color="auto"/>
        <w:bottom w:val="none" w:sz="0" w:space="0" w:color="auto"/>
        <w:right w:val="none" w:sz="0" w:space="0" w:color="auto"/>
      </w:divBdr>
    </w:div>
    <w:div w:id="625041821">
      <w:bodyDiv w:val="1"/>
      <w:marLeft w:val="0"/>
      <w:marRight w:val="0"/>
      <w:marTop w:val="0"/>
      <w:marBottom w:val="0"/>
      <w:divBdr>
        <w:top w:val="none" w:sz="0" w:space="0" w:color="auto"/>
        <w:left w:val="none" w:sz="0" w:space="0" w:color="auto"/>
        <w:bottom w:val="none" w:sz="0" w:space="0" w:color="auto"/>
        <w:right w:val="none" w:sz="0" w:space="0" w:color="auto"/>
      </w:divBdr>
    </w:div>
    <w:div w:id="625043219">
      <w:bodyDiv w:val="1"/>
      <w:marLeft w:val="0"/>
      <w:marRight w:val="0"/>
      <w:marTop w:val="0"/>
      <w:marBottom w:val="0"/>
      <w:divBdr>
        <w:top w:val="none" w:sz="0" w:space="0" w:color="auto"/>
        <w:left w:val="none" w:sz="0" w:space="0" w:color="auto"/>
        <w:bottom w:val="none" w:sz="0" w:space="0" w:color="auto"/>
        <w:right w:val="none" w:sz="0" w:space="0" w:color="auto"/>
      </w:divBdr>
    </w:div>
    <w:div w:id="625043237">
      <w:bodyDiv w:val="1"/>
      <w:marLeft w:val="0"/>
      <w:marRight w:val="0"/>
      <w:marTop w:val="0"/>
      <w:marBottom w:val="0"/>
      <w:divBdr>
        <w:top w:val="none" w:sz="0" w:space="0" w:color="auto"/>
        <w:left w:val="none" w:sz="0" w:space="0" w:color="auto"/>
        <w:bottom w:val="none" w:sz="0" w:space="0" w:color="auto"/>
        <w:right w:val="none" w:sz="0" w:space="0" w:color="auto"/>
      </w:divBdr>
    </w:div>
    <w:div w:id="625043620">
      <w:bodyDiv w:val="1"/>
      <w:marLeft w:val="0"/>
      <w:marRight w:val="0"/>
      <w:marTop w:val="0"/>
      <w:marBottom w:val="0"/>
      <w:divBdr>
        <w:top w:val="none" w:sz="0" w:space="0" w:color="auto"/>
        <w:left w:val="none" w:sz="0" w:space="0" w:color="auto"/>
        <w:bottom w:val="none" w:sz="0" w:space="0" w:color="auto"/>
        <w:right w:val="none" w:sz="0" w:space="0" w:color="auto"/>
      </w:divBdr>
    </w:div>
    <w:div w:id="625044401">
      <w:bodyDiv w:val="1"/>
      <w:marLeft w:val="0"/>
      <w:marRight w:val="0"/>
      <w:marTop w:val="0"/>
      <w:marBottom w:val="0"/>
      <w:divBdr>
        <w:top w:val="none" w:sz="0" w:space="0" w:color="auto"/>
        <w:left w:val="none" w:sz="0" w:space="0" w:color="auto"/>
        <w:bottom w:val="none" w:sz="0" w:space="0" w:color="auto"/>
        <w:right w:val="none" w:sz="0" w:space="0" w:color="auto"/>
      </w:divBdr>
    </w:div>
    <w:div w:id="625084517">
      <w:bodyDiv w:val="1"/>
      <w:marLeft w:val="0"/>
      <w:marRight w:val="0"/>
      <w:marTop w:val="0"/>
      <w:marBottom w:val="0"/>
      <w:divBdr>
        <w:top w:val="none" w:sz="0" w:space="0" w:color="auto"/>
        <w:left w:val="none" w:sz="0" w:space="0" w:color="auto"/>
        <w:bottom w:val="none" w:sz="0" w:space="0" w:color="auto"/>
        <w:right w:val="none" w:sz="0" w:space="0" w:color="auto"/>
      </w:divBdr>
    </w:div>
    <w:div w:id="625088579">
      <w:bodyDiv w:val="1"/>
      <w:marLeft w:val="0"/>
      <w:marRight w:val="0"/>
      <w:marTop w:val="0"/>
      <w:marBottom w:val="0"/>
      <w:divBdr>
        <w:top w:val="none" w:sz="0" w:space="0" w:color="auto"/>
        <w:left w:val="none" w:sz="0" w:space="0" w:color="auto"/>
        <w:bottom w:val="none" w:sz="0" w:space="0" w:color="auto"/>
        <w:right w:val="none" w:sz="0" w:space="0" w:color="auto"/>
      </w:divBdr>
    </w:div>
    <w:div w:id="625233028">
      <w:bodyDiv w:val="1"/>
      <w:marLeft w:val="0"/>
      <w:marRight w:val="0"/>
      <w:marTop w:val="0"/>
      <w:marBottom w:val="0"/>
      <w:divBdr>
        <w:top w:val="none" w:sz="0" w:space="0" w:color="auto"/>
        <w:left w:val="none" w:sz="0" w:space="0" w:color="auto"/>
        <w:bottom w:val="none" w:sz="0" w:space="0" w:color="auto"/>
        <w:right w:val="none" w:sz="0" w:space="0" w:color="auto"/>
      </w:divBdr>
    </w:div>
    <w:div w:id="625233434">
      <w:bodyDiv w:val="1"/>
      <w:marLeft w:val="0"/>
      <w:marRight w:val="0"/>
      <w:marTop w:val="0"/>
      <w:marBottom w:val="0"/>
      <w:divBdr>
        <w:top w:val="none" w:sz="0" w:space="0" w:color="auto"/>
        <w:left w:val="none" w:sz="0" w:space="0" w:color="auto"/>
        <w:bottom w:val="none" w:sz="0" w:space="0" w:color="auto"/>
        <w:right w:val="none" w:sz="0" w:space="0" w:color="auto"/>
      </w:divBdr>
    </w:div>
    <w:div w:id="625240554">
      <w:bodyDiv w:val="1"/>
      <w:marLeft w:val="0"/>
      <w:marRight w:val="0"/>
      <w:marTop w:val="0"/>
      <w:marBottom w:val="0"/>
      <w:divBdr>
        <w:top w:val="none" w:sz="0" w:space="0" w:color="auto"/>
        <w:left w:val="none" w:sz="0" w:space="0" w:color="auto"/>
        <w:bottom w:val="none" w:sz="0" w:space="0" w:color="auto"/>
        <w:right w:val="none" w:sz="0" w:space="0" w:color="auto"/>
      </w:divBdr>
    </w:div>
    <w:div w:id="625279795">
      <w:bodyDiv w:val="1"/>
      <w:marLeft w:val="0"/>
      <w:marRight w:val="0"/>
      <w:marTop w:val="0"/>
      <w:marBottom w:val="0"/>
      <w:divBdr>
        <w:top w:val="none" w:sz="0" w:space="0" w:color="auto"/>
        <w:left w:val="none" w:sz="0" w:space="0" w:color="auto"/>
        <w:bottom w:val="none" w:sz="0" w:space="0" w:color="auto"/>
        <w:right w:val="none" w:sz="0" w:space="0" w:color="auto"/>
      </w:divBdr>
    </w:div>
    <w:div w:id="625280021">
      <w:bodyDiv w:val="1"/>
      <w:marLeft w:val="0"/>
      <w:marRight w:val="0"/>
      <w:marTop w:val="0"/>
      <w:marBottom w:val="0"/>
      <w:divBdr>
        <w:top w:val="none" w:sz="0" w:space="0" w:color="auto"/>
        <w:left w:val="none" w:sz="0" w:space="0" w:color="auto"/>
        <w:bottom w:val="none" w:sz="0" w:space="0" w:color="auto"/>
        <w:right w:val="none" w:sz="0" w:space="0" w:color="auto"/>
      </w:divBdr>
    </w:div>
    <w:div w:id="625350027">
      <w:bodyDiv w:val="1"/>
      <w:marLeft w:val="0"/>
      <w:marRight w:val="0"/>
      <w:marTop w:val="0"/>
      <w:marBottom w:val="0"/>
      <w:divBdr>
        <w:top w:val="none" w:sz="0" w:space="0" w:color="auto"/>
        <w:left w:val="none" w:sz="0" w:space="0" w:color="auto"/>
        <w:bottom w:val="none" w:sz="0" w:space="0" w:color="auto"/>
        <w:right w:val="none" w:sz="0" w:space="0" w:color="auto"/>
      </w:divBdr>
    </w:div>
    <w:div w:id="625351533">
      <w:bodyDiv w:val="1"/>
      <w:marLeft w:val="0"/>
      <w:marRight w:val="0"/>
      <w:marTop w:val="0"/>
      <w:marBottom w:val="0"/>
      <w:divBdr>
        <w:top w:val="none" w:sz="0" w:space="0" w:color="auto"/>
        <w:left w:val="none" w:sz="0" w:space="0" w:color="auto"/>
        <w:bottom w:val="none" w:sz="0" w:space="0" w:color="auto"/>
        <w:right w:val="none" w:sz="0" w:space="0" w:color="auto"/>
      </w:divBdr>
    </w:div>
    <w:div w:id="625354155">
      <w:bodyDiv w:val="1"/>
      <w:marLeft w:val="0"/>
      <w:marRight w:val="0"/>
      <w:marTop w:val="0"/>
      <w:marBottom w:val="0"/>
      <w:divBdr>
        <w:top w:val="none" w:sz="0" w:space="0" w:color="auto"/>
        <w:left w:val="none" w:sz="0" w:space="0" w:color="auto"/>
        <w:bottom w:val="none" w:sz="0" w:space="0" w:color="auto"/>
        <w:right w:val="none" w:sz="0" w:space="0" w:color="auto"/>
      </w:divBdr>
    </w:div>
    <w:div w:id="625354448">
      <w:bodyDiv w:val="1"/>
      <w:marLeft w:val="0"/>
      <w:marRight w:val="0"/>
      <w:marTop w:val="0"/>
      <w:marBottom w:val="0"/>
      <w:divBdr>
        <w:top w:val="none" w:sz="0" w:space="0" w:color="auto"/>
        <w:left w:val="none" w:sz="0" w:space="0" w:color="auto"/>
        <w:bottom w:val="none" w:sz="0" w:space="0" w:color="auto"/>
        <w:right w:val="none" w:sz="0" w:space="0" w:color="auto"/>
      </w:divBdr>
    </w:div>
    <w:div w:id="625355140">
      <w:bodyDiv w:val="1"/>
      <w:marLeft w:val="0"/>
      <w:marRight w:val="0"/>
      <w:marTop w:val="0"/>
      <w:marBottom w:val="0"/>
      <w:divBdr>
        <w:top w:val="none" w:sz="0" w:space="0" w:color="auto"/>
        <w:left w:val="none" w:sz="0" w:space="0" w:color="auto"/>
        <w:bottom w:val="none" w:sz="0" w:space="0" w:color="auto"/>
        <w:right w:val="none" w:sz="0" w:space="0" w:color="auto"/>
      </w:divBdr>
    </w:div>
    <w:div w:id="625355431">
      <w:bodyDiv w:val="1"/>
      <w:marLeft w:val="0"/>
      <w:marRight w:val="0"/>
      <w:marTop w:val="0"/>
      <w:marBottom w:val="0"/>
      <w:divBdr>
        <w:top w:val="none" w:sz="0" w:space="0" w:color="auto"/>
        <w:left w:val="none" w:sz="0" w:space="0" w:color="auto"/>
        <w:bottom w:val="none" w:sz="0" w:space="0" w:color="auto"/>
        <w:right w:val="none" w:sz="0" w:space="0" w:color="auto"/>
      </w:divBdr>
    </w:div>
    <w:div w:id="625355589">
      <w:bodyDiv w:val="1"/>
      <w:marLeft w:val="0"/>
      <w:marRight w:val="0"/>
      <w:marTop w:val="0"/>
      <w:marBottom w:val="0"/>
      <w:divBdr>
        <w:top w:val="none" w:sz="0" w:space="0" w:color="auto"/>
        <w:left w:val="none" w:sz="0" w:space="0" w:color="auto"/>
        <w:bottom w:val="none" w:sz="0" w:space="0" w:color="auto"/>
        <w:right w:val="none" w:sz="0" w:space="0" w:color="auto"/>
      </w:divBdr>
    </w:div>
    <w:div w:id="625425665">
      <w:bodyDiv w:val="1"/>
      <w:marLeft w:val="0"/>
      <w:marRight w:val="0"/>
      <w:marTop w:val="0"/>
      <w:marBottom w:val="0"/>
      <w:divBdr>
        <w:top w:val="none" w:sz="0" w:space="0" w:color="auto"/>
        <w:left w:val="none" w:sz="0" w:space="0" w:color="auto"/>
        <w:bottom w:val="none" w:sz="0" w:space="0" w:color="auto"/>
        <w:right w:val="none" w:sz="0" w:space="0" w:color="auto"/>
      </w:divBdr>
    </w:div>
    <w:div w:id="625425912">
      <w:bodyDiv w:val="1"/>
      <w:marLeft w:val="0"/>
      <w:marRight w:val="0"/>
      <w:marTop w:val="0"/>
      <w:marBottom w:val="0"/>
      <w:divBdr>
        <w:top w:val="none" w:sz="0" w:space="0" w:color="auto"/>
        <w:left w:val="none" w:sz="0" w:space="0" w:color="auto"/>
        <w:bottom w:val="none" w:sz="0" w:space="0" w:color="auto"/>
        <w:right w:val="none" w:sz="0" w:space="0" w:color="auto"/>
      </w:divBdr>
    </w:div>
    <w:div w:id="625426924">
      <w:bodyDiv w:val="1"/>
      <w:marLeft w:val="0"/>
      <w:marRight w:val="0"/>
      <w:marTop w:val="0"/>
      <w:marBottom w:val="0"/>
      <w:divBdr>
        <w:top w:val="none" w:sz="0" w:space="0" w:color="auto"/>
        <w:left w:val="none" w:sz="0" w:space="0" w:color="auto"/>
        <w:bottom w:val="none" w:sz="0" w:space="0" w:color="auto"/>
        <w:right w:val="none" w:sz="0" w:space="0" w:color="auto"/>
      </w:divBdr>
    </w:div>
    <w:div w:id="625431248">
      <w:bodyDiv w:val="1"/>
      <w:marLeft w:val="0"/>
      <w:marRight w:val="0"/>
      <w:marTop w:val="0"/>
      <w:marBottom w:val="0"/>
      <w:divBdr>
        <w:top w:val="none" w:sz="0" w:space="0" w:color="auto"/>
        <w:left w:val="none" w:sz="0" w:space="0" w:color="auto"/>
        <w:bottom w:val="none" w:sz="0" w:space="0" w:color="auto"/>
        <w:right w:val="none" w:sz="0" w:space="0" w:color="auto"/>
      </w:divBdr>
    </w:div>
    <w:div w:id="625543243">
      <w:bodyDiv w:val="1"/>
      <w:marLeft w:val="0"/>
      <w:marRight w:val="0"/>
      <w:marTop w:val="0"/>
      <w:marBottom w:val="0"/>
      <w:divBdr>
        <w:top w:val="none" w:sz="0" w:space="0" w:color="auto"/>
        <w:left w:val="none" w:sz="0" w:space="0" w:color="auto"/>
        <w:bottom w:val="none" w:sz="0" w:space="0" w:color="auto"/>
        <w:right w:val="none" w:sz="0" w:space="0" w:color="auto"/>
      </w:divBdr>
    </w:div>
    <w:div w:id="625544867">
      <w:bodyDiv w:val="1"/>
      <w:marLeft w:val="0"/>
      <w:marRight w:val="0"/>
      <w:marTop w:val="0"/>
      <w:marBottom w:val="0"/>
      <w:divBdr>
        <w:top w:val="none" w:sz="0" w:space="0" w:color="auto"/>
        <w:left w:val="none" w:sz="0" w:space="0" w:color="auto"/>
        <w:bottom w:val="none" w:sz="0" w:space="0" w:color="auto"/>
        <w:right w:val="none" w:sz="0" w:space="0" w:color="auto"/>
      </w:divBdr>
    </w:div>
    <w:div w:id="625548783">
      <w:bodyDiv w:val="1"/>
      <w:marLeft w:val="0"/>
      <w:marRight w:val="0"/>
      <w:marTop w:val="0"/>
      <w:marBottom w:val="0"/>
      <w:divBdr>
        <w:top w:val="none" w:sz="0" w:space="0" w:color="auto"/>
        <w:left w:val="none" w:sz="0" w:space="0" w:color="auto"/>
        <w:bottom w:val="none" w:sz="0" w:space="0" w:color="auto"/>
        <w:right w:val="none" w:sz="0" w:space="0" w:color="auto"/>
      </w:divBdr>
    </w:div>
    <w:div w:id="625548914">
      <w:bodyDiv w:val="1"/>
      <w:marLeft w:val="0"/>
      <w:marRight w:val="0"/>
      <w:marTop w:val="0"/>
      <w:marBottom w:val="0"/>
      <w:divBdr>
        <w:top w:val="none" w:sz="0" w:space="0" w:color="auto"/>
        <w:left w:val="none" w:sz="0" w:space="0" w:color="auto"/>
        <w:bottom w:val="none" w:sz="0" w:space="0" w:color="auto"/>
        <w:right w:val="none" w:sz="0" w:space="0" w:color="auto"/>
      </w:divBdr>
    </w:div>
    <w:div w:id="625549256">
      <w:bodyDiv w:val="1"/>
      <w:marLeft w:val="0"/>
      <w:marRight w:val="0"/>
      <w:marTop w:val="0"/>
      <w:marBottom w:val="0"/>
      <w:divBdr>
        <w:top w:val="none" w:sz="0" w:space="0" w:color="auto"/>
        <w:left w:val="none" w:sz="0" w:space="0" w:color="auto"/>
        <w:bottom w:val="none" w:sz="0" w:space="0" w:color="auto"/>
        <w:right w:val="none" w:sz="0" w:space="0" w:color="auto"/>
      </w:divBdr>
    </w:div>
    <w:div w:id="625551261">
      <w:bodyDiv w:val="1"/>
      <w:marLeft w:val="0"/>
      <w:marRight w:val="0"/>
      <w:marTop w:val="0"/>
      <w:marBottom w:val="0"/>
      <w:divBdr>
        <w:top w:val="none" w:sz="0" w:space="0" w:color="auto"/>
        <w:left w:val="none" w:sz="0" w:space="0" w:color="auto"/>
        <w:bottom w:val="none" w:sz="0" w:space="0" w:color="auto"/>
        <w:right w:val="none" w:sz="0" w:space="0" w:color="auto"/>
      </w:divBdr>
    </w:div>
    <w:div w:id="625551664">
      <w:bodyDiv w:val="1"/>
      <w:marLeft w:val="0"/>
      <w:marRight w:val="0"/>
      <w:marTop w:val="0"/>
      <w:marBottom w:val="0"/>
      <w:divBdr>
        <w:top w:val="none" w:sz="0" w:space="0" w:color="auto"/>
        <w:left w:val="none" w:sz="0" w:space="0" w:color="auto"/>
        <w:bottom w:val="none" w:sz="0" w:space="0" w:color="auto"/>
        <w:right w:val="none" w:sz="0" w:space="0" w:color="auto"/>
      </w:divBdr>
    </w:div>
    <w:div w:id="625694833">
      <w:bodyDiv w:val="1"/>
      <w:marLeft w:val="0"/>
      <w:marRight w:val="0"/>
      <w:marTop w:val="0"/>
      <w:marBottom w:val="0"/>
      <w:divBdr>
        <w:top w:val="none" w:sz="0" w:space="0" w:color="auto"/>
        <w:left w:val="none" w:sz="0" w:space="0" w:color="auto"/>
        <w:bottom w:val="none" w:sz="0" w:space="0" w:color="auto"/>
        <w:right w:val="none" w:sz="0" w:space="0" w:color="auto"/>
      </w:divBdr>
    </w:div>
    <w:div w:id="625695083">
      <w:bodyDiv w:val="1"/>
      <w:marLeft w:val="0"/>
      <w:marRight w:val="0"/>
      <w:marTop w:val="0"/>
      <w:marBottom w:val="0"/>
      <w:divBdr>
        <w:top w:val="none" w:sz="0" w:space="0" w:color="auto"/>
        <w:left w:val="none" w:sz="0" w:space="0" w:color="auto"/>
        <w:bottom w:val="none" w:sz="0" w:space="0" w:color="auto"/>
        <w:right w:val="none" w:sz="0" w:space="0" w:color="auto"/>
      </w:divBdr>
    </w:div>
    <w:div w:id="625699005">
      <w:bodyDiv w:val="1"/>
      <w:marLeft w:val="0"/>
      <w:marRight w:val="0"/>
      <w:marTop w:val="0"/>
      <w:marBottom w:val="0"/>
      <w:divBdr>
        <w:top w:val="none" w:sz="0" w:space="0" w:color="auto"/>
        <w:left w:val="none" w:sz="0" w:space="0" w:color="auto"/>
        <w:bottom w:val="none" w:sz="0" w:space="0" w:color="auto"/>
        <w:right w:val="none" w:sz="0" w:space="0" w:color="auto"/>
      </w:divBdr>
    </w:div>
    <w:div w:id="625812169">
      <w:bodyDiv w:val="1"/>
      <w:marLeft w:val="0"/>
      <w:marRight w:val="0"/>
      <w:marTop w:val="0"/>
      <w:marBottom w:val="0"/>
      <w:divBdr>
        <w:top w:val="none" w:sz="0" w:space="0" w:color="auto"/>
        <w:left w:val="none" w:sz="0" w:space="0" w:color="auto"/>
        <w:bottom w:val="none" w:sz="0" w:space="0" w:color="auto"/>
        <w:right w:val="none" w:sz="0" w:space="0" w:color="auto"/>
      </w:divBdr>
    </w:div>
    <w:div w:id="625813514">
      <w:bodyDiv w:val="1"/>
      <w:marLeft w:val="0"/>
      <w:marRight w:val="0"/>
      <w:marTop w:val="0"/>
      <w:marBottom w:val="0"/>
      <w:divBdr>
        <w:top w:val="none" w:sz="0" w:space="0" w:color="auto"/>
        <w:left w:val="none" w:sz="0" w:space="0" w:color="auto"/>
        <w:bottom w:val="none" w:sz="0" w:space="0" w:color="auto"/>
        <w:right w:val="none" w:sz="0" w:space="0" w:color="auto"/>
      </w:divBdr>
    </w:div>
    <w:div w:id="625816354">
      <w:bodyDiv w:val="1"/>
      <w:marLeft w:val="0"/>
      <w:marRight w:val="0"/>
      <w:marTop w:val="0"/>
      <w:marBottom w:val="0"/>
      <w:divBdr>
        <w:top w:val="none" w:sz="0" w:space="0" w:color="auto"/>
        <w:left w:val="none" w:sz="0" w:space="0" w:color="auto"/>
        <w:bottom w:val="none" w:sz="0" w:space="0" w:color="auto"/>
        <w:right w:val="none" w:sz="0" w:space="0" w:color="auto"/>
      </w:divBdr>
    </w:div>
    <w:div w:id="625821001">
      <w:bodyDiv w:val="1"/>
      <w:marLeft w:val="0"/>
      <w:marRight w:val="0"/>
      <w:marTop w:val="0"/>
      <w:marBottom w:val="0"/>
      <w:divBdr>
        <w:top w:val="none" w:sz="0" w:space="0" w:color="auto"/>
        <w:left w:val="none" w:sz="0" w:space="0" w:color="auto"/>
        <w:bottom w:val="none" w:sz="0" w:space="0" w:color="auto"/>
        <w:right w:val="none" w:sz="0" w:space="0" w:color="auto"/>
      </w:divBdr>
    </w:div>
    <w:div w:id="625888254">
      <w:bodyDiv w:val="1"/>
      <w:marLeft w:val="0"/>
      <w:marRight w:val="0"/>
      <w:marTop w:val="0"/>
      <w:marBottom w:val="0"/>
      <w:divBdr>
        <w:top w:val="none" w:sz="0" w:space="0" w:color="auto"/>
        <w:left w:val="none" w:sz="0" w:space="0" w:color="auto"/>
        <w:bottom w:val="none" w:sz="0" w:space="0" w:color="auto"/>
        <w:right w:val="none" w:sz="0" w:space="0" w:color="auto"/>
      </w:divBdr>
    </w:div>
    <w:div w:id="625889491">
      <w:bodyDiv w:val="1"/>
      <w:marLeft w:val="0"/>
      <w:marRight w:val="0"/>
      <w:marTop w:val="0"/>
      <w:marBottom w:val="0"/>
      <w:divBdr>
        <w:top w:val="none" w:sz="0" w:space="0" w:color="auto"/>
        <w:left w:val="none" w:sz="0" w:space="0" w:color="auto"/>
        <w:bottom w:val="none" w:sz="0" w:space="0" w:color="auto"/>
        <w:right w:val="none" w:sz="0" w:space="0" w:color="auto"/>
      </w:divBdr>
    </w:div>
    <w:div w:id="625896073">
      <w:bodyDiv w:val="1"/>
      <w:marLeft w:val="0"/>
      <w:marRight w:val="0"/>
      <w:marTop w:val="0"/>
      <w:marBottom w:val="0"/>
      <w:divBdr>
        <w:top w:val="none" w:sz="0" w:space="0" w:color="auto"/>
        <w:left w:val="none" w:sz="0" w:space="0" w:color="auto"/>
        <w:bottom w:val="none" w:sz="0" w:space="0" w:color="auto"/>
        <w:right w:val="none" w:sz="0" w:space="0" w:color="auto"/>
      </w:divBdr>
    </w:div>
    <w:div w:id="625963521">
      <w:bodyDiv w:val="1"/>
      <w:marLeft w:val="0"/>
      <w:marRight w:val="0"/>
      <w:marTop w:val="0"/>
      <w:marBottom w:val="0"/>
      <w:divBdr>
        <w:top w:val="none" w:sz="0" w:space="0" w:color="auto"/>
        <w:left w:val="none" w:sz="0" w:space="0" w:color="auto"/>
        <w:bottom w:val="none" w:sz="0" w:space="0" w:color="auto"/>
        <w:right w:val="none" w:sz="0" w:space="0" w:color="auto"/>
      </w:divBdr>
    </w:div>
    <w:div w:id="626005795">
      <w:bodyDiv w:val="1"/>
      <w:marLeft w:val="0"/>
      <w:marRight w:val="0"/>
      <w:marTop w:val="0"/>
      <w:marBottom w:val="0"/>
      <w:divBdr>
        <w:top w:val="none" w:sz="0" w:space="0" w:color="auto"/>
        <w:left w:val="none" w:sz="0" w:space="0" w:color="auto"/>
        <w:bottom w:val="none" w:sz="0" w:space="0" w:color="auto"/>
        <w:right w:val="none" w:sz="0" w:space="0" w:color="auto"/>
      </w:divBdr>
    </w:div>
    <w:div w:id="626011395">
      <w:bodyDiv w:val="1"/>
      <w:marLeft w:val="0"/>
      <w:marRight w:val="0"/>
      <w:marTop w:val="0"/>
      <w:marBottom w:val="0"/>
      <w:divBdr>
        <w:top w:val="none" w:sz="0" w:space="0" w:color="auto"/>
        <w:left w:val="none" w:sz="0" w:space="0" w:color="auto"/>
        <w:bottom w:val="none" w:sz="0" w:space="0" w:color="auto"/>
        <w:right w:val="none" w:sz="0" w:space="0" w:color="auto"/>
      </w:divBdr>
    </w:div>
    <w:div w:id="626011711">
      <w:bodyDiv w:val="1"/>
      <w:marLeft w:val="0"/>
      <w:marRight w:val="0"/>
      <w:marTop w:val="0"/>
      <w:marBottom w:val="0"/>
      <w:divBdr>
        <w:top w:val="none" w:sz="0" w:space="0" w:color="auto"/>
        <w:left w:val="none" w:sz="0" w:space="0" w:color="auto"/>
        <w:bottom w:val="none" w:sz="0" w:space="0" w:color="auto"/>
        <w:right w:val="none" w:sz="0" w:space="0" w:color="auto"/>
      </w:divBdr>
    </w:div>
    <w:div w:id="626086879">
      <w:bodyDiv w:val="1"/>
      <w:marLeft w:val="0"/>
      <w:marRight w:val="0"/>
      <w:marTop w:val="0"/>
      <w:marBottom w:val="0"/>
      <w:divBdr>
        <w:top w:val="none" w:sz="0" w:space="0" w:color="auto"/>
        <w:left w:val="none" w:sz="0" w:space="0" w:color="auto"/>
        <w:bottom w:val="none" w:sz="0" w:space="0" w:color="auto"/>
        <w:right w:val="none" w:sz="0" w:space="0" w:color="auto"/>
      </w:divBdr>
    </w:div>
    <w:div w:id="626199837">
      <w:bodyDiv w:val="1"/>
      <w:marLeft w:val="0"/>
      <w:marRight w:val="0"/>
      <w:marTop w:val="0"/>
      <w:marBottom w:val="0"/>
      <w:divBdr>
        <w:top w:val="none" w:sz="0" w:space="0" w:color="auto"/>
        <w:left w:val="none" w:sz="0" w:space="0" w:color="auto"/>
        <w:bottom w:val="none" w:sz="0" w:space="0" w:color="auto"/>
        <w:right w:val="none" w:sz="0" w:space="0" w:color="auto"/>
      </w:divBdr>
    </w:div>
    <w:div w:id="626205552">
      <w:bodyDiv w:val="1"/>
      <w:marLeft w:val="0"/>
      <w:marRight w:val="0"/>
      <w:marTop w:val="0"/>
      <w:marBottom w:val="0"/>
      <w:divBdr>
        <w:top w:val="none" w:sz="0" w:space="0" w:color="auto"/>
        <w:left w:val="none" w:sz="0" w:space="0" w:color="auto"/>
        <w:bottom w:val="none" w:sz="0" w:space="0" w:color="auto"/>
        <w:right w:val="none" w:sz="0" w:space="0" w:color="auto"/>
      </w:divBdr>
    </w:div>
    <w:div w:id="626274417">
      <w:bodyDiv w:val="1"/>
      <w:marLeft w:val="0"/>
      <w:marRight w:val="0"/>
      <w:marTop w:val="0"/>
      <w:marBottom w:val="0"/>
      <w:divBdr>
        <w:top w:val="none" w:sz="0" w:space="0" w:color="auto"/>
        <w:left w:val="none" w:sz="0" w:space="0" w:color="auto"/>
        <w:bottom w:val="none" w:sz="0" w:space="0" w:color="auto"/>
        <w:right w:val="none" w:sz="0" w:space="0" w:color="auto"/>
      </w:divBdr>
    </w:div>
    <w:div w:id="626278076">
      <w:bodyDiv w:val="1"/>
      <w:marLeft w:val="0"/>
      <w:marRight w:val="0"/>
      <w:marTop w:val="0"/>
      <w:marBottom w:val="0"/>
      <w:divBdr>
        <w:top w:val="none" w:sz="0" w:space="0" w:color="auto"/>
        <w:left w:val="none" w:sz="0" w:space="0" w:color="auto"/>
        <w:bottom w:val="none" w:sz="0" w:space="0" w:color="auto"/>
        <w:right w:val="none" w:sz="0" w:space="0" w:color="auto"/>
      </w:divBdr>
    </w:div>
    <w:div w:id="626398845">
      <w:bodyDiv w:val="1"/>
      <w:marLeft w:val="0"/>
      <w:marRight w:val="0"/>
      <w:marTop w:val="0"/>
      <w:marBottom w:val="0"/>
      <w:divBdr>
        <w:top w:val="none" w:sz="0" w:space="0" w:color="auto"/>
        <w:left w:val="none" w:sz="0" w:space="0" w:color="auto"/>
        <w:bottom w:val="none" w:sz="0" w:space="0" w:color="auto"/>
        <w:right w:val="none" w:sz="0" w:space="0" w:color="auto"/>
      </w:divBdr>
    </w:div>
    <w:div w:id="626400500">
      <w:bodyDiv w:val="1"/>
      <w:marLeft w:val="0"/>
      <w:marRight w:val="0"/>
      <w:marTop w:val="0"/>
      <w:marBottom w:val="0"/>
      <w:divBdr>
        <w:top w:val="none" w:sz="0" w:space="0" w:color="auto"/>
        <w:left w:val="none" w:sz="0" w:space="0" w:color="auto"/>
        <w:bottom w:val="none" w:sz="0" w:space="0" w:color="auto"/>
        <w:right w:val="none" w:sz="0" w:space="0" w:color="auto"/>
      </w:divBdr>
    </w:div>
    <w:div w:id="626467679">
      <w:bodyDiv w:val="1"/>
      <w:marLeft w:val="0"/>
      <w:marRight w:val="0"/>
      <w:marTop w:val="0"/>
      <w:marBottom w:val="0"/>
      <w:divBdr>
        <w:top w:val="none" w:sz="0" w:space="0" w:color="auto"/>
        <w:left w:val="none" w:sz="0" w:space="0" w:color="auto"/>
        <w:bottom w:val="none" w:sz="0" w:space="0" w:color="auto"/>
        <w:right w:val="none" w:sz="0" w:space="0" w:color="auto"/>
      </w:divBdr>
    </w:div>
    <w:div w:id="626472630">
      <w:bodyDiv w:val="1"/>
      <w:marLeft w:val="0"/>
      <w:marRight w:val="0"/>
      <w:marTop w:val="0"/>
      <w:marBottom w:val="0"/>
      <w:divBdr>
        <w:top w:val="none" w:sz="0" w:space="0" w:color="auto"/>
        <w:left w:val="none" w:sz="0" w:space="0" w:color="auto"/>
        <w:bottom w:val="none" w:sz="0" w:space="0" w:color="auto"/>
        <w:right w:val="none" w:sz="0" w:space="0" w:color="auto"/>
      </w:divBdr>
    </w:div>
    <w:div w:id="626474329">
      <w:bodyDiv w:val="1"/>
      <w:marLeft w:val="0"/>
      <w:marRight w:val="0"/>
      <w:marTop w:val="0"/>
      <w:marBottom w:val="0"/>
      <w:divBdr>
        <w:top w:val="none" w:sz="0" w:space="0" w:color="auto"/>
        <w:left w:val="none" w:sz="0" w:space="0" w:color="auto"/>
        <w:bottom w:val="none" w:sz="0" w:space="0" w:color="auto"/>
        <w:right w:val="none" w:sz="0" w:space="0" w:color="auto"/>
      </w:divBdr>
    </w:div>
    <w:div w:id="626548692">
      <w:bodyDiv w:val="1"/>
      <w:marLeft w:val="0"/>
      <w:marRight w:val="0"/>
      <w:marTop w:val="0"/>
      <w:marBottom w:val="0"/>
      <w:divBdr>
        <w:top w:val="none" w:sz="0" w:space="0" w:color="auto"/>
        <w:left w:val="none" w:sz="0" w:space="0" w:color="auto"/>
        <w:bottom w:val="none" w:sz="0" w:space="0" w:color="auto"/>
        <w:right w:val="none" w:sz="0" w:space="0" w:color="auto"/>
      </w:divBdr>
    </w:div>
    <w:div w:id="626548737">
      <w:bodyDiv w:val="1"/>
      <w:marLeft w:val="0"/>
      <w:marRight w:val="0"/>
      <w:marTop w:val="0"/>
      <w:marBottom w:val="0"/>
      <w:divBdr>
        <w:top w:val="none" w:sz="0" w:space="0" w:color="auto"/>
        <w:left w:val="none" w:sz="0" w:space="0" w:color="auto"/>
        <w:bottom w:val="none" w:sz="0" w:space="0" w:color="auto"/>
        <w:right w:val="none" w:sz="0" w:space="0" w:color="auto"/>
      </w:divBdr>
    </w:div>
    <w:div w:id="626548816">
      <w:bodyDiv w:val="1"/>
      <w:marLeft w:val="0"/>
      <w:marRight w:val="0"/>
      <w:marTop w:val="0"/>
      <w:marBottom w:val="0"/>
      <w:divBdr>
        <w:top w:val="none" w:sz="0" w:space="0" w:color="auto"/>
        <w:left w:val="none" w:sz="0" w:space="0" w:color="auto"/>
        <w:bottom w:val="none" w:sz="0" w:space="0" w:color="auto"/>
        <w:right w:val="none" w:sz="0" w:space="0" w:color="auto"/>
      </w:divBdr>
    </w:div>
    <w:div w:id="626548894">
      <w:bodyDiv w:val="1"/>
      <w:marLeft w:val="0"/>
      <w:marRight w:val="0"/>
      <w:marTop w:val="0"/>
      <w:marBottom w:val="0"/>
      <w:divBdr>
        <w:top w:val="none" w:sz="0" w:space="0" w:color="auto"/>
        <w:left w:val="none" w:sz="0" w:space="0" w:color="auto"/>
        <w:bottom w:val="none" w:sz="0" w:space="0" w:color="auto"/>
        <w:right w:val="none" w:sz="0" w:space="0" w:color="auto"/>
      </w:divBdr>
    </w:div>
    <w:div w:id="626591694">
      <w:bodyDiv w:val="1"/>
      <w:marLeft w:val="0"/>
      <w:marRight w:val="0"/>
      <w:marTop w:val="0"/>
      <w:marBottom w:val="0"/>
      <w:divBdr>
        <w:top w:val="none" w:sz="0" w:space="0" w:color="auto"/>
        <w:left w:val="none" w:sz="0" w:space="0" w:color="auto"/>
        <w:bottom w:val="none" w:sz="0" w:space="0" w:color="auto"/>
        <w:right w:val="none" w:sz="0" w:space="0" w:color="auto"/>
      </w:divBdr>
    </w:div>
    <w:div w:id="626591719">
      <w:bodyDiv w:val="1"/>
      <w:marLeft w:val="0"/>
      <w:marRight w:val="0"/>
      <w:marTop w:val="0"/>
      <w:marBottom w:val="0"/>
      <w:divBdr>
        <w:top w:val="none" w:sz="0" w:space="0" w:color="auto"/>
        <w:left w:val="none" w:sz="0" w:space="0" w:color="auto"/>
        <w:bottom w:val="none" w:sz="0" w:space="0" w:color="auto"/>
        <w:right w:val="none" w:sz="0" w:space="0" w:color="auto"/>
      </w:divBdr>
    </w:div>
    <w:div w:id="626591956">
      <w:bodyDiv w:val="1"/>
      <w:marLeft w:val="0"/>
      <w:marRight w:val="0"/>
      <w:marTop w:val="0"/>
      <w:marBottom w:val="0"/>
      <w:divBdr>
        <w:top w:val="none" w:sz="0" w:space="0" w:color="auto"/>
        <w:left w:val="none" w:sz="0" w:space="0" w:color="auto"/>
        <w:bottom w:val="none" w:sz="0" w:space="0" w:color="auto"/>
        <w:right w:val="none" w:sz="0" w:space="0" w:color="auto"/>
      </w:divBdr>
    </w:div>
    <w:div w:id="626593487">
      <w:bodyDiv w:val="1"/>
      <w:marLeft w:val="0"/>
      <w:marRight w:val="0"/>
      <w:marTop w:val="0"/>
      <w:marBottom w:val="0"/>
      <w:divBdr>
        <w:top w:val="none" w:sz="0" w:space="0" w:color="auto"/>
        <w:left w:val="none" w:sz="0" w:space="0" w:color="auto"/>
        <w:bottom w:val="none" w:sz="0" w:space="0" w:color="auto"/>
        <w:right w:val="none" w:sz="0" w:space="0" w:color="auto"/>
      </w:divBdr>
    </w:div>
    <w:div w:id="626594558">
      <w:bodyDiv w:val="1"/>
      <w:marLeft w:val="0"/>
      <w:marRight w:val="0"/>
      <w:marTop w:val="0"/>
      <w:marBottom w:val="0"/>
      <w:divBdr>
        <w:top w:val="none" w:sz="0" w:space="0" w:color="auto"/>
        <w:left w:val="none" w:sz="0" w:space="0" w:color="auto"/>
        <w:bottom w:val="none" w:sz="0" w:space="0" w:color="auto"/>
        <w:right w:val="none" w:sz="0" w:space="0" w:color="auto"/>
      </w:divBdr>
    </w:div>
    <w:div w:id="626618112">
      <w:bodyDiv w:val="1"/>
      <w:marLeft w:val="0"/>
      <w:marRight w:val="0"/>
      <w:marTop w:val="0"/>
      <w:marBottom w:val="0"/>
      <w:divBdr>
        <w:top w:val="none" w:sz="0" w:space="0" w:color="auto"/>
        <w:left w:val="none" w:sz="0" w:space="0" w:color="auto"/>
        <w:bottom w:val="none" w:sz="0" w:space="0" w:color="auto"/>
        <w:right w:val="none" w:sz="0" w:space="0" w:color="auto"/>
      </w:divBdr>
    </w:div>
    <w:div w:id="626618275">
      <w:bodyDiv w:val="1"/>
      <w:marLeft w:val="0"/>
      <w:marRight w:val="0"/>
      <w:marTop w:val="0"/>
      <w:marBottom w:val="0"/>
      <w:divBdr>
        <w:top w:val="none" w:sz="0" w:space="0" w:color="auto"/>
        <w:left w:val="none" w:sz="0" w:space="0" w:color="auto"/>
        <w:bottom w:val="none" w:sz="0" w:space="0" w:color="auto"/>
        <w:right w:val="none" w:sz="0" w:space="0" w:color="auto"/>
      </w:divBdr>
    </w:div>
    <w:div w:id="626736743">
      <w:bodyDiv w:val="1"/>
      <w:marLeft w:val="0"/>
      <w:marRight w:val="0"/>
      <w:marTop w:val="0"/>
      <w:marBottom w:val="0"/>
      <w:divBdr>
        <w:top w:val="none" w:sz="0" w:space="0" w:color="auto"/>
        <w:left w:val="none" w:sz="0" w:space="0" w:color="auto"/>
        <w:bottom w:val="none" w:sz="0" w:space="0" w:color="auto"/>
        <w:right w:val="none" w:sz="0" w:space="0" w:color="auto"/>
      </w:divBdr>
    </w:div>
    <w:div w:id="626740008">
      <w:bodyDiv w:val="1"/>
      <w:marLeft w:val="0"/>
      <w:marRight w:val="0"/>
      <w:marTop w:val="0"/>
      <w:marBottom w:val="0"/>
      <w:divBdr>
        <w:top w:val="none" w:sz="0" w:space="0" w:color="auto"/>
        <w:left w:val="none" w:sz="0" w:space="0" w:color="auto"/>
        <w:bottom w:val="none" w:sz="0" w:space="0" w:color="auto"/>
        <w:right w:val="none" w:sz="0" w:space="0" w:color="auto"/>
      </w:divBdr>
    </w:div>
    <w:div w:id="626787607">
      <w:bodyDiv w:val="1"/>
      <w:marLeft w:val="0"/>
      <w:marRight w:val="0"/>
      <w:marTop w:val="0"/>
      <w:marBottom w:val="0"/>
      <w:divBdr>
        <w:top w:val="none" w:sz="0" w:space="0" w:color="auto"/>
        <w:left w:val="none" w:sz="0" w:space="0" w:color="auto"/>
        <w:bottom w:val="none" w:sz="0" w:space="0" w:color="auto"/>
        <w:right w:val="none" w:sz="0" w:space="0" w:color="auto"/>
      </w:divBdr>
    </w:div>
    <w:div w:id="626811786">
      <w:bodyDiv w:val="1"/>
      <w:marLeft w:val="0"/>
      <w:marRight w:val="0"/>
      <w:marTop w:val="0"/>
      <w:marBottom w:val="0"/>
      <w:divBdr>
        <w:top w:val="none" w:sz="0" w:space="0" w:color="auto"/>
        <w:left w:val="none" w:sz="0" w:space="0" w:color="auto"/>
        <w:bottom w:val="none" w:sz="0" w:space="0" w:color="auto"/>
        <w:right w:val="none" w:sz="0" w:space="0" w:color="auto"/>
      </w:divBdr>
    </w:div>
    <w:div w:id="626860190">
      <w:bodyDiv w:val="1"/>
      <w:marLeft w:val="0"/>
      <w:marRight w:val="0"/>
      <w:marTop w:val="0"/>
      <w:marBottom w:val="0"/>
      <w:divBdr>
        <w:top w:val="none" w:sz="0" w:space="0" w:color="auto"/>
        <w:left w:val="none" w:sz="0" w:space="0" w:color="auto"/>
        <w:bottom w:val="none" w:sz="0" w:space="0" w:color="auto"/>
        <w:right w:val="none" w:sz="0" w:space="0" w:color="auto"/>
      </w:divBdr>
    </w:div>
    <w:div w:id="626929802">
      <w:bodyDiv w:val="1"/>
      <w:marLeft w:val="0"/>
      <w:marRight w:val="0"/>
      <w:marTop w:val="0"/>
      <w:marBottom w:val="0"/>
      <w:divBdr>
        <w:top w:val="none" w:sz="0" w:space="0" w:color="auto"/>
        <w:left w:val="none" w:sz="0" w:space="0" w:color="auto"/>
        <w:bottom w:val="none" w:sz="0" w:space="0" w:color="auto"/>
        <w:right w:val="none" w:sz="0" w:space="0" w:color="auto"/>
      </w:divBdr>
    </w:div>
    <w:div w:id="626931228">
      <w:bodyDiv w:val="1"/>
      <w:marLeft w:val="0"/>
      <w:marRight w:val="0"/>
      <w:marTop w:val="0"/>
      <w:marBottom w:val="0"/>
      <w:divBdr>
        <w:top w:val="none" w:sz="0" w:space="0" w:color="auto"/>
        <w:left w:val="none" w:sz="0" w:space="0" w:color="auto"/>
        <w:bottom w:val="none" w:sz="0" w:space="0" w:color="auto"/>
        <w:right w:val="none" w:sz="0" w:space="0" w:color="auto"/>
      </w:divBdr>
    </w:div>
    <w:div w:id="626937380">
      <w:bodyDiv w:val="1"/>
      <w:marLeft w:val="0"/>
      <w:marRight w:val="0"/>
      <w:marTop w:val="0"/>
      <w:marBottom w:val="0"/>
      <w:divBdr>
        <w:top w:val="none" w:sz="0" w:space="0" w:color="auto"/>
        <w:left w:val="none" w:sz="0" w:space="0" w:color="auto"/>
        <w:bottom w:val="none" w:sz="0" w:space="0" w:color="auto"/>
        <w:right w:val="none" w:sz="0" w:space="0" w:color="auto"/>
      </w:divBdr>
    </w:div>
    <w:div w:id="626937498">
      <w:bodyDiv w:val="1"/>
      <w:marLeft w:val="0"/>
      <w:marRight w:val="0"/>
      <w:marTop w:val="0"/>
      <w:marBottom w:val="0"/>
      <w:divBdr>
        <w:top w:val="none" w:sz="0" w:space="0" w:color="auto"/>
        <w:left w:val="none" w:sz="0" w:space="0" w:color="auto"/>
        <w:bottom w:val="none" w:sz="0" w:space="0" w:color="auto"/>
        <w:right w:val="none" w:sz="0" w:space="0" w:color="auto"/>
      </w:divBdr>
    </w:div>
    <w:div w:id="627005435">
      <w:bodyDiv w:val="1"/>
      <w:marLeft w:val="0"/>
      <w:marRight w:val="0"/>
      <w:marTop w:val="0"/>
      <w:marBottom w:val="0"/>
      <w:divBdr>
        <w:top w:val="none" w:sz="0" w:space="0" w:color="auto"/>
        <w:left w:val="none" w:sz="0" w:space="0" w:color="auto"/>
        <w:bottom w:val="none" w:sz="0" w:space="0" w:color="auto"/>
        <w:right w:val="none" w:sz="0" w:space="0" w:color="auto"/>
      </w:divBdr>
    </w:div>
    <w:div w:id="627009716">
      <w:bodyDiv w:val="1"/>
      <w:marLeft w:val="0"/>
      <w:marRight w:val="0"/>
      <w:marTop w:val="0"/>
      <w:marBottom w:val="0"/>
      <w:divBdr>
        <w:top w:val="none" w:sz="0" w:space="0" w:color="auto"/>
        <w:left w:val="none" w:sz="0" w:space="0" w:color="auto"/>
        <w:bottom w:val="none" w:sz="0" w:space="0" w:color="auto"/>
        <w:right w:val="none" w:sz="0" w:space="0" w:color="auto"/>
      </w:divBdr>
    </w:div>
    <w:div w:id="627011617">
      <w:bodyDiv w:val="1"/>
      <w:marLeft w:val="0"/>
      <w:marRight w:val="0"/>
      <w:marTop w:val="0"/>
      <w:marBottom w:val="0"/>
      <w:divBdr>
        <w:top w:val="none" w:sz="0" w:space="0" w:color="auto"/>
        <w:left w:val="none" w:sz="0" w:space="0" w:color="auto"/>
        <w:bottom w:val="none" w:sz="0" w:space="0" w:color="auto"/>
        <w:right w:val="none" w:sz="0" w:space="0" w:color="auto"/>
      </w:divBdr>
    </w:div>
    <w:div w:id="627050403">
      <w:bodyDiv w:val="1"/>
      <w:marLeft w:val="0"/>
      <w:marRight w:val="0"/>
      <w:marTop w:val="0"/>
      <w:marBottom w:val="0"/>
      <w:divBdr>
        <w:top w:val="none" w:sz="0" w:space="0" w:color="auto"/>
        <w:left w:val="none" w:sz="0" w:space="0" w:color="auto"/>
        <w:bottom w:val="none" w:sz="0" w:space="0" w:color="auto"/>
        <w:right w:val="none" w:sz="0" w:space="0" w:color="auto"/>
      </w:divBdr>
    </w:div>
    <w:div w:id="627054398">
      <w:bodyDiv w:val="1"/>
      <w:marLeft w:val="0"/>
      <w:marRight w:val="0"/>
      <w:marTop w:val="0"/>
      <w:marBottom w:val="0"/>
      <w:divBdr>
        <w:top w:val="none" w:sz="0" w:space="0" w:color="auto"/>
        <w:left w:val="none" w:sz="0" w:space="0" w:color="auto"/>
        <w:bottom w:val="none" w:sz="0" w:space="0" w:color="auto"/>
        <w:right w:val="none" w:sz="0" w:space="0" w:color="auto"/>
      </w:divBdr>
    </w:div>
    <w:div w:id="627054934">
      <w:bodyDiv w:val="1"/>
      <w:marLeft w:val="0"/>
      <w:marRight w:val="0"/>
      <w:marTop w:val="0"/>
      <w:marBottom w:val="0"/>
      <w:divBdr>
        <w:top w:val="none" w:sz="0" w:space="0" w:color="auto"/>
        <w:left w:val="none" w:sz="0" w:space="0" w:color="auto"/>
        <w:bottom w:val="none" w:sz="0" w:space="0" w:color="auto"/>
        <w:right w:val="none" w:sz="0" w:space="0" w:color="auto"/>
      </w:divBdr>
    </w:div>
    <w:div w:id="627122894">
      <w:bodyDiv w:val="1"/>
      <w:marLeft w:val="0"/>
      <w:marRight w:val="0"/>
      <w:marTop w:val="0"/>
      <w:marBottom w:val="0"/>
      <w:divBdr>
        <w:top w:val="none" w:sz="0" w:space="0" w:color="auto"/>
        <w:left w:val="none" w:sz="0" w:space="0" w:color="auto"/>
        <w:bottom w:val="none" w:sz="0" w:space="0" w:color="auto"/>
        <w:right w:val="none" w:sz="0" w:space="0" w:color="auto"/>
      </w:divBdr>
    </w:div>
    <w:div w:id="627123959">
      <w:bodyDiv w:val="1"/>
      <w:marLeft w:val="0"/>
      <w:marRight w:val="0"/>
      <w:marTop w:val="0"/>
      <w:marBottom w:val="0"/>
      <w:divBdr>
        <w:top w:val="none" w:sz="0" w:space="0" w:color="auto"/>
        <w:left w:val="none" w:sz="0" w:space="0" w:color="auto"/>
        <w:bottom w:val="none" w:sz="0" w:space="0" w:color="auto"/>
        <w:right w:val="none" w:sz="0" w:space="0" w:color="auto"/>
      </w:divBdr>
    </w:div>
    <w:div w:id="627127499">
      <w:bodyDiv w:val="1"/>
      <w:marLeft w:val="0"/>
      <w:marRight w:val="0"/>
      <w:marTop w:val="0"/>
      <w:marBottom w:val="0"/>
      <w:divBdr>
        <w:top w:val="none" w:sz="0" w:space="0" w:color="auto"/>
        <w:left w:val="none" w:sz="0" w:space="0" w:color="auto"/>
        <w:bottom w:val="none" w:sz="0" w:space="0" w:color="auto"/>
        <w:right w:val="none" w:sz="0" w:space="0" w:color="auto"/>
      </w:divBdr>
    </w:div>
    <w:div w:id="627130489">
      <w:bodyDiv w:val="1"/>
      <w:marLeft w:val="0"/>
      <w:marRight w:val="0"/>
      <w:marTop w:val="0"/>
      <w:marBottom w:val="0"/>
      <w:divBdr>
        <w:top w:val="none" w:sz="0" w:space="0" w:color="auto"/>
        <w:left w:val="none" w:sz="0" w:space="0" w:color="auto"/>
        <w:bottom w:val="none" w:sz="0" w:space="0" w:color="auto"/>
        <w:right w:val="none" w:sz="0" w:space="0" w:color="auto"/>
      </w:divBdr>
    </w:div>
    <w:div w:id="627198593">
      <w:bodyDiv w:val="1"/>
      <w:marLeft w:val="0"/>
      <w:marRight w:val="0"/>
      <w:marTop w:val="0"/>
      <w:marBottom w:val="0"/>
      <w:divBdr>
        <w:top w:val="none" w:sz="0" w:space="0" w:color="auto"/>
        <w:left w:val="none" w:sz="0" w:space="0" w:color="auto"/>
        <w:bottom w:val="none" w:sz="0" w:space="0" w:color="auto"/>
        <w:right w:val="none" w:sz="0" w:space="0" w:color="auto"/>
      </w:divBdr>
    </w:div>
    <w:div w:id="627199366">
      <w:bodyDiv w:val="1"/>
      <w:marLeft w:val="0"/>
      <w:marRight w:val="0"/>
      <w:marTop w:val="0"/>
      <w:marBottom w:val="0"/>
      <w:divBdr>
        <w:top w:val="none" w:sz="0" w:space="0" w:color="auto"/>
        <w:left w:val="none" w:sz="0" w:space="0" w:color="auto"/>
        <w:bottom w:val="none" w:sz="0" w:space="0" w:color="auto"/>
        <w:right w:val="none" w:sz="0" w:space="0" w:color="auto"/>
      </w:divBdr>
    </w:div>
    <w:div w:id="627202528">
      <w:bodyDiv w:val="1"/>
      <w:marLeft w:val="0"/>
      <w:marRight w:val="0"/>
      <w:marTop w:val="0"/>
      <w:marBottom w:val="0"/>
      <w:divBdr>
        <w:top w:val="none" w:sz="0" w:space="0" w:color="auto"/>
        <w:left w:val="none" w:sz="0" w:space="0" w:color="auto"/>
        <w:bottom w:val="none" w:sz="0" w:space="0" w:color="auto"/>
        <w:right w:val="none" w:sz="0" w:space="0" w:color="auto"/>
      </w:divBdr>
    </w:div>
    <w:div w:id="627202702">
      <w:bodyDiv w:val="1"/>
      <w:marLeft w:val="0"/>
      <w:marRight w:val="0"/>
      <w:marTop w:val="0"/>
      <w:marBottom w:val="0"/>
      <w:divBdr>
        <w:top w:val="none" w:sz="0" w:space="0" w:color="auto"/>
        <w:left w:val="none" w:sz="0" w:space="0" w:color="auto"/>
        <w:bottom w:val="none" w:sz="0" w:space="0" w:color="auto"/>
        <w:right w:val="none" w:sz="0" w:space="0" w:color="auto"/>
      </w:divBdr>
    </w:div>
    <w:div w:id="627204927">
      <w:bodyDiv w:val="1"/>
      <w:marLeft w:val="0"/>
      <w:marRight w:val="0"/>
      <w:marTop w:val="0"/>
      <w:marBottom w:val="0"/>
      <w:divBdr>
        <w:top w:val="none" w:sz="0" w:space="0" w:color="auto"/>
        <w:left w:val="none" w:sz="0" w:space="0" w:color="auto"/>
        <w:bottom w:val="none" w:sz="0" w:space="0" w:color="auto"/>
        <w:right w:val="none" w:sz="0" w:space="0" w:color="auto"/>
      </w:divBdr>
    </w:div>
    <w:div w:id="627276325">
      <w:bodyDiv w:val="1"/>
      <w:marLeft w:val="0"/>
      <w:marRight w:val="0"/>
      <w:marTop w:val="0"/>
      <w:marBottom w:val="0"/>
      <w:divBdr>
        <w:top w:val="none" w:sz="0" w:space="0" w:color="auto"/>
        <w:left w:val="none" w:sz="0" w:space="0" w:color="auto"/>
        <w:bottom w:val="none" w:sz="0" w:space="0" w:color="auto"/>
        <w:right w:val="none" w:sz="0" w:space="0" w:color="auto"/>
      </w:divBdr>
    </w:div>
    <w:div w:id="627277767">
      <w:bodyDiv w:val="1"/>
      <w:marLeft w:val="0"/>
      <w:marRight w:val="0"/>
      <w:marTop w:val="0"/>
      <w:marBottom w:val="0"/>
      <w:divBdr>
        <w:top w:val="none" w:sz="0" w:space="0" w:color="auto"/>
        <w:left w:val="none" w:sz="0" w:space="0" w:color="auto"/>
        <w:bottom w:val="none" w:sz="0" w:space="0" w:color="auto"/>
        <w:right w:val="none" w:sz="0" w:space="0" w:color="auto"/>
      </w:divBdr>
    </w:div>
    <w:div w:id="627322095">
      <w:bodyDiv w:val="1"/>
      <w:marLeft w:val="0"/>
      <w:marRight w:val="0"/>
      <w:marTop w:val="0"/>
      <w:marBottom w:val="0"/>
      <w:divBdr>
        <w:top w:val="none" w:sz="0" w:space="0" w:color="auto"/>
        <w:left w:val="none" w:sz="0" w:space="0" w:color="auto"/>
        <w:bottom w:val="none" w:sz="0" w:space="0" w:color="auto"/>
        <w:right w:val="none" w:sz="0" w:space="0" w:color="auto"/>
      </w:divBdr>
    </w:div>
    <w:div w:id="627323973">
      <w:bodyDiv w:val="1"/>
      <w:marLeft w:val="0"/>
      <w:marRight w:val="0"/>
      <w:marTop w:val="0"/>
      <w:marBottom w:val="0"/>
      <w:divBdr>
        <w:top w:val="none" w:sz="0" w:space="0" w:color="auto"/>
        <w:left w:val="none" w:sz="0" w:space="0" w:color="auto"/>
        <w:bottom w:val="none" w:sz="0" w:space="0" w:color="auto"/>
        <w:right w:val="none" w:sz="0" w:space="0" w:color="auto"/>
      </w:divBdr>
    </w:div>
    <w:div w:id="627394053">
      <w:bodyDiv w:val="1"/>
      <w:marLeft w:val="0"/>
      <w:marRight w:val="0"/>
      <w:marTop w:val="0"/>
      <w:marBottom w:val="0"/>
      <w:divBdr>
        <w:top w:val="none" w:sz="0" w:space="0" w:color="auto"/>
        <w:left w:val="none" w:sz="0" w:space="0" w:color="auto"/>
        <w:bottom w:val="none" w:sz="0" w:space="0" w:color="auto"/>
        <w:right w:val="none" w:sz="0" w:space="0" w:color="auto"/>
      </w:divBdr>
    </w:div>
    <w:div w:id="627399037">
      <w:bodyDiv w:val="1"/>
      <w:marLeft w:val="0"/>
      <w:marRight w:val="0"/>
      <w:marTop w:val="0"/>
      <w:marBottom w:val="0"/>
      <w:divBdr>
        <w:top w:val="none" w:sz="0" w:space="0" w:color="auto"/>
        <w:left w:val="none" w:sz="0" w:space="0" w:color="auto"/>
        <w:bottom w:val="none" w:sz="0" w:space="0" w:color="auto"/>
        <w:right w:val="none" w:sz="0" w:space="0" w:color="auto"/>
      </w:divBdr>
    </w:div>
    <w:div w:id="627442394">
      <w:bodyDiv w:val="1"/>
      <w:marLeft w:val="0"/>
      <w:marRight w:val="0"/>
      <w:marTop w:val="0"/>
      <w:marBottom w:val="0"/>
      <w:divBdr>
        <w:top w:val="none" w:sz="0" w:space="0" w:color="auto"/>
        <w:left w:val="none" w:sz="0" w:space="0" w:color="auto"/>
        <w:bottom w:val="none" w:sz="0" w:space="0" w:color="auto"/>
        <w:right w:val="none" w:sz="0" w:space="0" w:color="auto"/>
      </w:divBdr>
    </w:div>
    <w:div w:id="627470310">
      <w:bodyDiv w:val="1"/>
      <w:marLeft w:val="0"/>
      <w:marRight w:val="0"/>
      <w:marTop w:val="0"/>
      <w:marBottom w:val="0"/>
      <w:divBdr>
        <w:top w:val="none" w:sz="0" w:space="0" w:color="auto"/>
        <w:left w:val="none" w:sz="0" w:space="0" w:color="auto"/>
        <w:bottom w:val="none" w:sz="0" w:space="0" w:color="auto"/>
        <w:right w:val="none" w:sz="0" w:space="0" w:color="auto"/>
      </w:divBdr>
    </w:div>
    <w:div w:id="627509681">
      <w:bodyDiv w:val="1"/>
      <w:marLeft w:val="0"/>
      <w:marRight w:val="0"/>
      <w:marTop w:val="0"/>
      <w:marBottom w:val="0"/>
      <w:divBdr>
        <w:top w:val="none" w:sz="0" w:space="0" w:color="auto"/>
        <w:left w:val="none" w:sz="0" w:space="0" w:color="auto"/>
        <w:bottom w:val="none" w:sz="0" w:space="0" w:color="auto"/>
        <w:right w:val="none" w:sz="0" w:space="0" w:color="auto"/>
      </w:divBdr>
    </w:div>
    <w:div w:id="627585074">
      <w:bodyDiv w:val="1"/>
      <w:marLeft w:val="0"/>
      <w:marRight w:val="0"/>
      <w:marTop w:val="0"/>
      <w:marBottom w:val="0"/>
      <w:divBdr>
        <w:top w:val="none" w:sz="0" w:space="0" w:color="auto"/>
        <w:left w:val="none" w:sz="0" w:space="0" w:color="auto"/>
        <w:bottom w:val="none" w:sz="0" w:space="0" w:color="auto"/>
        <w:right w:val="none" w:sz="0" w:space="0" w:color="auto"/>
      </w:divBdr>
    </w:div>
    <w:div w:id="627587517">
      <w:bodyDiv w:val="1"/>
      <w:marLeft w:val="0"/>
      <w:marRight w:val="0"/>
      <w:marTop w:val="0"/>
      <w:marBottom w:val="0"/>
      <w:divBdr>
        <w:top w:val="none" w:sz="0" w:space="0" w:color="auto"/>
        <w:left w:val="none" w:sz="0" w:space="0" w:color="auto"/>
        <w:bottom w:val="none" w:sz="0" w:space="0" w:color="auto"/>
        <w:right w:val="none" w:sz="0" w:space="0" w:color="auto"/>
      </w:divBdr>
    </w:div>
    <w:div w:id="627589123">
      <w:bodyDiv w:val="1"/>
      <w:marLeft w:val="0"/>
      <w:marRight w:val="0"/>
      <w:marTop w:val="0"/>
      <w:marBottom w:val="0"/>
      <w:divBdr>
        <w:top w:val="none" w:sz="0" w:space="0" w:color="auto"/>
        <w:left w:val="none" w:sz="0" w:space="0" w:color="auto"/>
        <w:bottom w:val="none" w:sz="0" w:space="0" w:color="auto"/>
        <w:right w:val="none" w:sz="0" w:space="0" w:color="auto"/>
      </w:divBdr>
    </w:div>
    <w:div w:id="627660712">
      <w:bodyDiv w:val="1"/>
      <w:marLeft w:val="0"/>
      <w:marRight w:val="0"/>
      <w:marTop w:val="0"/>
      <w:marBottom w:val="0"/>
      <w:divBdr>
        <w:top w:val="none" w:sz="0" w:space="0" w:color="auto"/>
        <w:left w:val="none" w:sz="0" w:space="0" w:color="auto"/>
        <w:bottom w:val="none" w:sz="0" w:space="0" w:color="auto"/>
        <w:right w:val="none" w:sz="0" w:space="0" w:color="auto"/>
      </w:divBdr>
    </w:div>
    <w:div w:id="627661884">
      <w:bodyDiv w:val="1"/>
      <w:marLeft w:val="0"/>
      <w:marRight w:val="0"/>
      <w:marTop w:val="0"/>
      <w:marBottom w:val="0"/>
      <w:divBdr>
        <w:top w:val="none" w:sz="0" w:space="0" w:color="auto"/>
        <w:left w:val="none" w:sz="0" w:space="0" w:color="auto"/>
        <w:bottom w:val="none" w:sz="0" w:space="0" w:color="auto"/>
        <w:right w:val="none" w:sz="0" w:space="0" w:color="auto"/>
      </w:divBdr>
    </w:div>
    <w:div w:id="627667992">
      <w:bodyDiv w:val="1"/>
      <w:marLeft w:val="0"/>
      <w:marRight w:val="0"/>
      <w:marTop w:val="0"/>
      <w:marBottom w:val="0"/>
      <w:divBdr>
        <w:top w:val="none" w:sz="0" w:space="0" w:color="auto"/>
        <w:left w:val="none" w:sz="0" w:space="0" w:color="auto"/>
        <w:bottom w:val="none" w:sz="0" w:space="0" w:color="auto"/>
        <w:right w:val="none" w:sz="0" w:space="0" w:color="auto"/>
      </w:divBdr>
    </w:div>
    <w:div w:id="627668499">
      <w:bodyDiv w:val="1"/>
      <w:marLeft w:val="0"/>
      <w:marRight w:val="0"/>
      <w:marTop w:val="0"/>
      <w:marBottom w:val="0"/>
      <w:divBdr>
        <w:top w:val="none" w:sz="0" w:space="0" w:color="auto"/>
        <w:left w:val="none" w:sz="0" w:space="0" w:color="auto"/>
        <w:bottom w:val="none" w:sz="0" w:space="0" w:color="auto"/>
        <w:right w:val="none" w:sz="0" w:space="0" w:color="auto"/>
      </w:divBdr>
    </w:div>
    <w:div w:id="627704371">
      <w:bodyDiv w:val="1"/>
      <w:marLeft w:val="0"/>
      <w:marRight w:val="0"/>
      <w:marTop w:val="0"/>
      <w:marBottom w:val="0"/>
      <w:divBdr>
        <w:top w:val="none" w:sz="0" w:space="0" w:color="auto"/>
        <w:left w:val="none" w:sz="0" w:space="0" w:color="auto"/>
        <w:bottom w:val="none" w:sz="0" w:space="0" w:color="auto"/>
        <w:right w:val="none" w:sz="0" w:space="0" w:color="auto"/>
      </w:divBdr>
    </w:div>
    <w:div w:id="627707408">
      <w:bodyDiv w:val="1"/>
      <w:marLeft w:val="0"/>
      <w:marRight w:val="0"/>
      <w:marTop w:val="0"/>
      <w:marBottom w:val="0"/>
      <w:divBdr>
        <w:top w:val="none" w:sz="0" w:space="0" w:color="auto"/>
        <w:left w:val="none" w:sz="0" w:space="0" w:color="auto"/>
        <w:bottom w:val="none" w:sz="0" w:space="0" w:color="auto"/>
        <w:right w:val="none" w:sz="0" w:space="0" w:color="auto"/>
      </w:divBdr>
    </w:div>
    <w:div w:id="627709178">
      <w:bodyDiv w:val="1"/>
      <w:marLeft w:val="0"/>
      <w:marRight w:val="0"/>
      <w:marTop w:val="0"/>
      <w:marBottom w:val="0"/>
      <w:divBdr>
        <w:top w:val="none" w:sz="0" w:space="0" w:color="auto"/>
        <w:left w:val="none" w:sz="0" w:space="0" w:color="auto"/>
        <w:bottom w:val="none" w:sz="0" w:space="0" w:color="auto"/>
        <w:right w:val="none" w:sz="0" w:space="0" w:color="auto"/>
      </w:divBdr>
    </w:div>
    <w:div w:id="627735809">
      <w:bodyDiv w:val="1"/>
      <w:marLeft w:val="0"/>
      <w:marRight w:val="0"/>
      <w:marTop w:val="0"/>
      <w:marBottom w:val="0"/>
      <w:divBdr>
        <w:top w:val="none" w:sz="0" w:space="0" w:color="auto"/>
        <w:left w:val="none" w:sz="0" w:space="0" w:color="auto"/>
        <w:bottom w:val="none" w:sz="0" w:space="0" w:color="auto"/>
        <w:right w:val="none" w:sz="0" w:space="0" w:color="auto"/>
      </w:divBdr>
    </w:div>
    <w:div w:id="627853956">
      <w:bodyDiv w:val="1"/>
      <w:marLeft w:val="0"/>
      <w:marRight w:val="0"/>
      <w:marTop w:val="0"/>
      <w:marBottom w:val="0"/>
      <w:divBdr>
        <w:top w:val="none" w:sz="0" w:space="0" w:color="auto"/>
        <w:left w:val="none" w:sz="0" w:space="0" w:color="auto"/>
        <w:bottom w:val="none" w:sz="0" w:space="0" w:color="auto"/>
        <w:right w:val="none" w:sz="0" w:space="0" w:color="auto"/>
      </w:divBdr>
    </w:div>
    <w:div w:id="627860367">
      <w:bodyDiv w:val="1"/>
      <w:marLeft w:val="0"/>
      <w:marRight w:val="0"/>
      <w:marTop w:val="0"/>
      <w:marBottom w:val="0"/>
      <w:divBdr>
        <w:top w:val="none" w:sz="0" w:space="0" w:color="auto"/>
        <w:left w:val="none" w:sz="0" w:space="0" w:color="auto"/>
        <w:bottom w:val="none" w:sz="0" w:space="0" w:color="auto"/>
        <w:right w:val="none" w:sz="0" w:space="0" w:color="auto"/>
      </w:divBdr>
    </w:div>
    <w:div w:id="627900752">
      <w:bodyDiv w:val="1"/>
      <w:marLeft w:val="0"/>
      <w:marRight w:val="0"/>
      <w:marTop w:val="0"/>
      <w:marBottom w:val="0"/>
      <w:divBdr>
        <w:top w:val="none" w:sz="0" w:space="0" w:color="auto"/>
        <w:left w:val="none" w:sz="0" w:space="0" w:color="auto"/>
        <w:bottom w:val="none" w:sz="0" w:space="0" w:color="auto"/>
        <w:right w:val="none" w:sz="0" w:space="0" w:color="auto"/>
      </w:divBdr>
    </w:div>
    <w:div w:id="627901418">
      <w:bodyDiv w:val="1"/>
      <w:marLeft w:val="0"/>
      <w:marRight w:val="0"/>
      <w:marTop w:val="0"/>
      <w:marBottom w:val="0"/>
      <w:divBdr>
        <w:top w:val="none" w:sz="0" w:space="0" w:color="auto"/>
        <w:left w:val="none" w:sz="0" w:space="0" w:color="auto"/>
        <w:bottom w:val="none" w:sz="0" w:space="0" w:color="auto"/>
        <w:right w:val="none" w:sz="0" w:space="0" w:color="auto"/>
      </w:divBdr>
    </w:div>
    <w:div w:id="627904974">
      <w:bodyDiv w:val="1"/>
      <w:marLeft w:val="0"/>
      <w:marRight w:val="0"/>
      <w:marTop w:val="0"/>
      <w:marBottom w:val="0"/>
      <w:divBdr>
        <w:top w:val="none" w:sz="0" w:space="0" w:color="auto"/>
        <w:left w:val="none" w:sz="0" w:space="0" w:color="auto"/>
        <w:bottom w:val="none" w:sz="0" w:space="0" w:color="auto"/>
        <w:right w:val="none" w:sz="0" w:space="0" w:color="auto"/>
      </w:divBdr>
    </w:div>
    <w:div w:id="627929062">
      <w:bodyDiv w:val="1"/>
      <w:marLeft w:val="0"/>
      <w:marRight w:val="0"/>
      <w:marTop w:val="0"/>
      <w:marBottom w:val="0"/>
      <w:divBdr>
        <w:top w:val="none" w:sz="0" w:space="0" w:color="auto"/>
        <w:left w:val="none" w:sz="0" w:space="0" w:color="auto"/>
        <w:bottom w:val="none" w:sz="0" w:space="0" w:color="auto"/>
        <w:right w:val="none" w:sz="0" w:space="0" w:color="auto"/>
      </w:divBdr>
    </w:div>
    <w:div w:id="627930260">
      <w:bodyDiv w:val="1"/>
      <w:marLeft w:val="0"/>
      <w:marRight w:val="0"/>
      <w:marTop w:val="0"/>
      <w:marBottom w:val="0"/>
      <w:divBdr>
        <w:top w:val="none" w:sz="0" w:space="0" w:color="auto"/>
        <w:left w:val="none" w:sz="0" w:space="0" w:color="auto"/>
        <w:bottom w:val="none" w:sz="0" w:space="0" w:color="auto"/>
        <w:right w:val="none" w:sz="0" w:space="0" w:color="auto"/>
      </w:divBdr>
    </w:div>
    <w:div w:id="627971697">
      <w:bodyDiv w:val="1"/>
      <w:marLeft w:val="0"/>
      <w:marRight w:val="0"/>
      <w:marTop w:val="0"/>
      <w:marBottom w:val="0"/>
      <w:divBdr>
        <w:top w:val="none" w:sz="0" w:space="0" w:color="auto"/>
        <w:left w:val="none" w:sz="0" w:space="0" w:color="auto"/>
        <w:bottom w:val="none" w:sz="0" w:space="0" w:color="auto"/>
        <w:right w:val="none" w:sz="0" w:space="0" w:color="auto"/>
      </w:divBdr>
    </w:div>
    <w:div w:id="627974773">
      <w:bodyDiv w:val="1"/>
      <w:marLeft w:val="0"/>
      <w:marRight w:val="0"/>
      <w:marTop w:val="0"/>
      <w:marBottom w:val="0"/>
      <w:divBdr>
        <w:top w:val="none" w:sz="0" w:space="0" w:color="auto"/>
        <w:left w:val="none" w:sz="0" w:space="0" w:color="auto"/>
        <w:bottom w:val="none" w:sz="0" w:space="0" w:color="auto"/>
        <w:right w:val="none" w:sz="0" w:space="0" w:color="auto"/>
      </w:divBdr>
    </w:div>
    <w:div w:id="627980115">
      <w:bodyDiv w:val="1"/>
      <w:marLeft w:val="0"/>
      <w:marRight w:val="0"/>
      <w:marTop w:val="0"/>
      <w:marBottom w:val="0"/>
      <w:divBdr>
        <w:top w:val="none" w:sz="0" w:space="0" w:color="auto"/>
        <w:left w:val="none" w:sz="0" w:space="0" w:color="auto"/>
        <w:bottom w:val="none" w:sz="0" w:space="0" w:color="auto"/>
        <w:right w:val="none" w:sz="0" w:space="0" w:color="auto"/>
      </w:divBdr>
    </w:div>
    <w:div w:id="628051333">
      <w:bodyDiv w:val="1"/>
      <w:marLeft w:val="0"/>
      <w:marRight w:val="0"/>
      <w:marTop w:val="0"/>
      <w:marBottom w:val="0"/>
      <w:divBdr>
        <w:top w:val="none" w:sz="0" w:space="0" w:color="auto"/>
        <w:left w:val="none" w:sz="0" w:space="0" w:color="auto"/>
        <w:bottom w:val="none" w:sz="0" w:space="0" w:color="auto"/>
        <w:right w:val="none" w:sz="0" w:space="0" w:color="auto"/>
      </w:divBdr>
    </w:div>
    <w:div w:id="628053499">
      <w:bodyDiv w:val="1"/>
      <w:marLeft w:val="0"/>
      <w:marRight w:val="0"/>
      <w:marTop w:val="0"/>
      <w:marBottom w:val="0"/>
      <w:divBdr>
        <w:top w:val="none" w:sz="0" w:space="0" w:color="auto"/>
        <w:left w:val="none" w:sz="0" w:space="0" w:color="auto"/>
        <w:bottom w:val="none" w:sz="0" w:space="0" w:color="auto"/>
        <w:right w:val="none" w:sz="0" w:space="0" w:color="auto"/>
      </w:divBdr>
    </w:div>
    <w:div w:id="628098187">
      <w:bodyDiv w:val="1"/>
      <w:marLeft w:val="0"/>
      <w:marRight w:val="0"/>
      <w:marTop w:val="0"/>
      <w:marBottom w:val="0"/>
      <w:divBdr>
        <w:top w:val="none" w:sz="0" w:space="0" w:color="auto"/>
        <w:left w:val="none" w:sz="0" w:space="0" w:color="auto"/>
        <w:bottom w:val="none" w:sz="0" w:space="0" w:color="auto"/>
        <w:right w:val="none" w:sz="0" w:space="0" w:color="auto"/>
      </w:divBdr>
    </w:div>
    <w:div w:id="628122927">
      <w:bodyDiv w:val="1"/>
      <w:marLeft w:val="0"/>
      <w:marRight w:val="0"/>
      <w:marTop w:val="0"/>
      <w:marBottom w:val="0"/>
      <w:divBdr>
        <w:top w:val="none" w:sz="0" w:space="0" w:color="auto"/>
        <w:left w:val="none" w:sz="0" w:space="0" w:color="auto"/>
        <w:bottom w:val="none" w:sz="0" w:space="0" w:color="auto"/>
        <w:right w:val="none" w:sz="0" w:space="0" w:color="auto"/>
      </w:divBdr>
    </w:div>
    <w:div w:id="628128327">
      <w:bodyDiv w:val="1"/>
      <w:marLeft w:val="0"/>
      <w:marRight w:val="0"/>
      <w:marTop w:val="0"/>
      <w:marBottom w:val="0"/>
      <w:divBdr>
        <w:top w:val="none" w:sz="0" w:space="0" w:color="auto"/>
        <w:left w:val="none" w:sz="0" w:space="0" w:color="auto"/>
        <w:bottom w:val="none" w:sz="0" w:space="0" w:color="auto"/>
        <w:right w:val="none" w:sz="0" w:space="0" w:color="auto"/>
      </w:divBdr>
    </w:div>
    <w:div w:id="628128657">
      <w:bodyDiv w:val="1"/>
      <w:marLeft w:val="0"/>
      <w:marRight w:val="0"/>
      <w:marTop w:val="0"/>
      <w:marBottom w:val="0"/>
      <w:divBdr>
        <w:top w:val="none" w:sz="0" w:space="0" w:color="auto"/>
        <w:left w:val="none" w:sz="0" w:space="0" w:color="auto"/>
        <w:bottom w:val="none" w:sz="0" w:space="0" w:color="auto"/>
        <w:right w:val="none" w:sz="0" w:space="0" w:color="auto"/>
      </w:divBdr>
    </w:div>
    <w:div w:id="628165364">
      <w:bodyDiv w:val="1"/>
      <w:marLeft w:val="0"/>
      <w:marRight w:val="0"/>
      <w:marTop w:val="0"/>
      <w:marBottom w:val="0"/>
      <w:divBdr>
        <w:top w:val="none" w:sz="0" w:space="0" w:color="auto"/>
        <w:left w:val="none" w:sz="0" w:space="0" w:color="auto"/>
        <w:bottom w:val="none" w:sz="0" w:space="0" w:color="auto"/>
        <w:right w:val="none" w:sz="0" w:space="0" w:color="auto"/>
      </w:divBdr>
    </w:div>
    <w:div w:id="628173817">
      <w:bodyDiv w:val="1"/>
      <w:marLeft w:val="0"/>
      <w:marRight w:val="0"/>
      <w:marTop w:val="0"/>
      <w:marBottom w:val="0"/>
      <w:divBdr>
        <w:top w:val="none" w:sz="0" w:space="0" w:color="auto"/>
        <w:left w:val="none" w:sz="0" w:space="0" w:color="auto"/>
        <w:bottom w:val="none" w:sz="0" w:space="0" w:color="auto"/>
        <w:right w:val="none" w:sz="0" w:space="0" w:color="auto"/>
      </w:divBdr>
    </w:div>
    <w:div w:id="628239941">
      <w:bodyDiv w:val="1"/>
      <w:marLeft w:val="0"/>
      <w:marRight w:val="0"/>
      <w:marTop w:val="0"/>
      <w:marBottom w:val="0"/>
      <w:divBdr>
        <w:top w:val="none" w:sz="0" w:space="0" w:color="auto"/>
        <w:left w:val="none" w:sz="0" w:space="0" w:color="auto"/>
        <w:bottom w:val="none" w:sz="0" w:space="0" w:color="auto"/>
        <w:right w:val="none" w:sz="0" w:space="0" w:color="auto"/>
      </w:divBdr>
    </w:div>
    <w:div w:id="628243661">
      <w:bodyDiv w:val="1"/>
      <w:marLeft w:val="0"/>
      <w:marRight w:val="0"/>
      <w:marTop w:val="0"/>
      <w:marBottom w:val="0"/>
      <w:divBdr>
        <w:top w:val="none" w:sz="0" w:space="0" w:color="auto"/>
        <w:left w:val="none" w:sz="0" w:space="0" w:color="auto"/>
        <w:bottom w:val="none" w:sz="0" w:space="0" w:color="auto"/>
        <w:right w:val="none" w:sz="0" w:space="0" w:color="auto"/>
      </w:divBdr>
    </w:div>
    <w:div w:id="628365782">
      <w:bodyDiv w:val="1"/>
      <w:marLeft w:val="0"/>
      <w:marRight w:val="0"/>
      <w:marTop w:val="0"/>
      <w:marBottom w:val="0"/>
      <w:divBdr>
        <w:top w:val="none" w:sz="0" w:space="0" w:color="auto"/>
        <w:left w:val="none" w:sz="0" w:space="0" w:color="auto"/>
        <w:bottom w:val="none" w:sz="0" w:space="0" w:color="auto"/>
        <w:right w:val="none" w:sz="0" w:space="0" w:color="auto"/>
      </w:divBdr>
    </w:div>
    <w:div w:id="628390502">
      <w:bodyDiv w:val="1"/>
      <w:marLeft w:val="0"/>
      <w:marRight w:val="0"/>
      <w:marTop w:val="0"/>
      <w:marBottom w:val="0"/>
      <w:divBdr>
        <w:top w:val="none" w:sz="0" w:space="0" w:color="auto"/>
        <w:left w:val="none" w:sz="0" w:space="0" w:color="auto"/>
        <w:bottom w:val="none" w:sz="0" w:space="0" w:color="auto"/>
        <w:right w:val="none" w:sz="0" w:space="0" w:color="auto"/>
      </w:divBdr>
    </w:div>
    <w:div w:id="628439946">
      <w:bodyDiv w:val="1"/>
      <w:marLeft w:val="0"/>
      <w:marRight w:val="0"/>
      <w:marTop w:val="0"/>
      <w:marBottom w:val="0"/>
      <w:divBdr>
        <w:top w:val="none" w:sz="0" w:space="0" w:color="auto"/>
        <w:left w:val="none" w:sz="0" w:space="0" w:color="auto"/>
        <w:bottom w:val="none" w:sz="0" w:space="0" w:color="auto"/>
        <w:right w:val="none" w:sz="0" w:space="0" w:color="auto"/>
      </w:divBdr>
    </w:div>
    <w:div w:id="628441778">
      <w:bodyDiv w:val="1"/>
      <w:marLeft w:val="0"/>
      <w:marRight w:val="0"/>
      <w:marTop w:val="0"/>
      <w:marBottom w:val="0"/>
      <w:divBdr>
        <w:top w:val="none" w:sz="0" w:space="0" w:color="auto"/>
        <w:left w:val="none" w:sz="0" w:space="0" w:color="auto"/>
        <w:bottom w:val="none" w:sz="0" w:space="0" w:color="auto"/>
        <w:right w:val="none" w:sz="0" w:space="0" w:color="auto"/>
      </w:divBdr>
    </w:div>
    <w:div w:id="628442573">
      <w:bodyDiv w:val="1"/>
      <w:marLeft w:val="0"/>
      <w:marRight w:val="0"/>
      <w:marTop w:val="0"/>
      <w:marBottom w:val="0"/>
      <w:divBdr>
        <w:top w:val="none" w:sz="0" w:space="0" w:color="auto"/>
        <w:left w:val="none" w:sz="0" w:space="0" w:color="auto"/>
        <w:bottom w:val="none" w:sz="0" w:space="0" w:color="auto"/>
        <w:right w:val="none" w:sz="0" w:space="0" w:color="auto"/>
      </w:divBdr>
    </w:div>
    <w:div w:id="628511732">
      <w:bodyDiv w:val="1"/>
      <w:marLeft w:val="0"/>
      <w:marRight w:val="0"/>
      <w:marTop w:val="0"/>
      <w:marBottom w:val="0"/>
      <w:divBdr>
        <w:top w:val="none" w:sz="0" w:space="0" w:color="auto"/>
        <w:left w:val="none" w:sz="0" w:space="0" w:color="auto"/>
        <w:bottom w:val="none" w:sz="0" w:space="0" w:color="auto"/>
        <w:right w:val="none" w:sz="0" w:space="0" w:color="auto"/>
      </w:divBdr>
    </w:div>
    <w:div w:id="628631375">
      <w:bodyDiv w:val="1"/>
      <w:marLeft w:val="0"/>
      <w:marRight w:val="0"/>
      <w:marTop w:val="0"/>
      <w:marBottom w:val="0"/>
      <w:divBdr>
        <w:top w:val="none" w:sz="0" w:space="0" w:color="auto"/>
        <w:left w:val="none" w:sz="0" w:space="0" w:color="auto"/>
        <w:bottom w:val="none" w:sz="0" w:space="0" w:color="auto"/>
        <w:right w:val="none" w:sz="0" w:space="0" w:color="auto"/>
      </w:divBdr>
    </w:div>
    <w:div w:id="628632643">
      <w:bodyDiv w:val="1"/>
      <w:marLeft w:val="0"/>
      <w:marRight w:val="0"/>
      <w:marTop w:val="0"/>
      <w:marBottom w:val="0"/>
      <w:divBdr>
        <w:top w:val="none" w:sz="0" w:space="0" w:color="auto"/>
        <w:left w:val="none" w:sz="0" w:space="0" w:color="auto"/>
        <w:bottom w:val="none" w:sz="0" w:space="0" w:color="auto"/>
        <w:right w:val="none" w:sz="0" w:space="0" w:color="auto"/>
      </w:divBdr>
    </w:div>
    <w:div w:id="628635726">
      <w:bodyDiv w:val="1"/>
      <w:marLeft w:val="0"/>
      <w:marRight w:val="0"/>
      <w:marTop w:val="0"/>
      <w:marBottom w:val="0"/>
      <w:divBdr>
        <w:top w:val="none" w:sz="0" w:space="0" w:color="auto"/>
        <w:left w:val="none" w:sz="0" w:space="0" w:color="auto"/>
        <w:bottom w:val="none" w:sz="0" w:space="0" w:color="auto"/>
        <w:right w:val="none" w:sz="0" w:space="0" w:color="auto"/>
      </w:divBdr>
    </w:div>
    <w:div w:id="628706640">
      <w:bodyDiv w:val="1"/>
      <w:marLeft w:val="0"/>
      <w:marRight w:val="0"/>
      <w:marTop w:val="0"/>
      <w:marBottom w:val="0"/>
      <w:divBdr>
        <w:top w:val="none" w:sz="0" w:space="0" w:color="auto"/>
        <w:left w:val="none" w:sz="0" w:space="0" w:color="auto"/>
        <w:bottom w:val="none" w:sz="0" w:space="0" w:color="auto"/>
        <w:right w:val="none" w:sz="0" w:space="0" w:color="auto"/>
      </w:divBdr>
    </w:div>
    <w:div w:id="628708183">
      <w:bodyDiv w:val="1"/>
      <w:marLeft w:val="0"/>
      <w:marRight w:val="0"/>
      <w:marTop w:val="0"/>
      <w:marBottom w:val="0"/>
      <w:divBdr>
        <w:top w:val="none" w:sz="0" w:space="0" w:color="auto"/>
        <w:left w:val="none" w:sz="0" w:space="0" w:color="auto"/>
        <w:bottom w:val="none" w:sz="0" w:space="0" w:color="auto"/>
        <w:right w:val="none" w:sz="0" w:space="0" w:color="auto"/>
      </w:divBdr>
    </w:div>
    <w:div w:id="628753035">
      <w:bodyDiv w:val="1"/>
      <w:marLeft w:val="0"/>
      <w:marRight w:val="0"/>
      <w:marTop w:val="0"/>
      <w:marBottom w:val="0"/>
      <w:divBdr>
        <w:top w:val="none" w:sz="0" w:space="0" w:color="auto"/>
        <w:left w:val="none" w:sz="0" w:space="0" w:color="auto"/>
        <w:bottom w:val="none" w:sz="0" w:space="0" w:color="auto"/>
        <w:right w:val="none" w:sz="0" w:space="0" w:color="auto"/>
      </w:divBdr>
    </w:div>
    <w:div w:id="628780060">
      <w:bodyDiv w:val="1"/>
      <w:marLeft w:val="0"/>
      <w:marRight w:val="0"/>
      <w:marTop w:val="0"/>
      <w:marBottom w:val="0"/>
      <w:divBdr>
        <w:top w:val="none" w:sz="0" w:space="0" w:color="auto"/>
        <w:left w:val="none" w:sz="0" w:space="0" w:color="auto"/>
        <w:bottom w:val="none" w:sz="0" w:space="0" w:color="auto"/>
        <w:right w:val="none" w:sz="0" w:space="0" w:color="auto"/>
      </w:divBdr>
    </w:div>
    <w:div w:id="628781407">
      <w:bodyDiv w:val="1"/>
      <w:marLeft w:val="0"/>
      <w:marRight w:val="0"/>
      <w:marTop w:val="0"/>
      <w:marBottom w:val="0"/>
      <w:divBdr>
        <w:top w:val="none" w:sz="0" w:space="0" w:color="auto"/>
        <w:left w:val="none" w:sz="0" w:space="0" w:color="auto"/>
        <w:bottom w:val="none" w:sz="0" w:space="0" w:color="auto"/>
        <w:right w:val="none" w:sz="0" w:space="0" w:color="auto"/>
      </w:divBdr>
    </w:div>
    <w:div w:id="628820876">
      <w:bodyDiv w:val="1"/>
      <w:marLeft w:val="0"/>
      <w:marRight w:val="0"/>
      <w:marTop w:val="0"/>
      <w:marBottom w:val="0"/>
      <w:divBdr>
        <w:top w:val="none" w:sz="0" w:space="0" w:color="auto"/>
        <w:left w:val="none" w:sz="0" w:space="0" w:color="auto"/>
        <w:bottom w:val="none" w:sz="0" w:space="0" w:color="auto"/>
        <w:right w:val="none" w:sz="0" w:space="0" w:color="auto"/>
      </w:divBdr>
    </w:div>
    <w:div w:id="628821962">
      <w:bodyDiv w:val="1"/>
      <w:marLeft w:val="0"/>
      <w:marRight w:val="0"/>
      <w:marTop w:val="0"/>
      <w:marBottom w:val="0"/>
      <w:divBdr>
        <w:top w:val="none" w:sz="0" w:space="0" w:color="auto"/>
        <w:left w:val="none" w:sz="0" w:space="0" w:color="auto"/>
        <w:bottom w:val="none" w:sz="0" w:space="0" w:color="auto"/>
        <w:right w:val="none" w:sz="0" w:space="0" w:color="auto"/>
      </w:divBdr>
    </w:div>
    <w:div w:id="628900229">
      <w:bodyDiv w:val="1"/>
      <w:marLeft w:val="0"/>
      <w:marRight w:val="0"/>
      <w:marTop w:val="0"/>
      <w:marBottom w:val="0"/>
      <w:divBdr>
        <w:top w:val="none" w:sz="0" w:space="0" w:color="auto"/>
        <w:left w:val="none" w:sz="0" w:space="0" w:color="auto"/>
        <w:bottom w:val="none" w:sz="0" w:space="0" w:color="auto"/>
        <w:right w:val="none" w:sz="0" w:space="0" w:color="auto"/>
      </w:divBdr>
    </w:div>
    <w:div w:id="628902963">
      <w:bodyDiv w:val="1"/>
      <w:marLeft w:val="0"/>
      <w:marRight w:val="0"/>
      <w:marTop w:val="0"/>
      <w:marBottom w:val="0"/>
      <w:divBdr>
        <w:top w:val="none" w:sz="0" w:space="0" w:color="auto"/>
        <w:left w:val="none" w:sz="0" w:space="0" w:color="auto"/>
        <w:bottom w:val="none" w:sz="0" w:space="0" w:color="auto"/>
        <w:right w:val="none" w:sz="0" w:space="0" w:color="auto"/>
      </w:divBdr>
    </w:div>
    <w:div w:id="629021420">
      <w:bodyDiv w:val="1"/>
      <w:marLeft w:val="0"/>
      <w:marRight w:val="0"/>
      <w:marTop w:val="0"/>
      <w:marBottom w:val="0"/>
      <w:divBdr>
        <w:top w:val="none" w:sz="0" w:space="0" w:color="auto"/>
        <w:left w:val="none" w:sz="0" w:space="0" w:color="auto"/>
        <w:bottom w:val="none" w:sz="0" w:space="0" w:color="auto"/>
        <w:right w:val="none" w:sz="0" w:space="0" w:color="auto"/>
      </w:divBdr>
    </w:div>
    <w:div w:id="629088646">
      <w:bodyDiv w:val="1"/>
      <w:marLeft w:val="0"/>
      <w:marRight w:val="0"/>
      <w:marTop w:val="0"/>
      <w:marBottom w:val="0"/>
      <w:divBdr>
        <w:top w:val="none" w:sz="0" w:space="0" w:color="auto"/>
        <w:left w:val="none" w:sz="0" w:space="0" w:color="auto"/>
        <w:bottom w:val="none" w:sz="0" w:space="0" w:color="auto"/>
        <w:right w:val="none" w:sz="0" w:space="0" w:color="auto"/>
      </w:divBdr>
    </w:div>
    <w:div w:id="629089456">
      <w:bodyDiv w:val="1"/>
      <w:marLeft w:val="0"/>
      <w:marRight w:val="0"/>
      <w:marTop w:val="0"/>
      <w:marBottom w:val="0"/>
      <w:divBdr>
        <w:top w:val="none" w:sz="0" w:space="0" w:color="auto"/>
        <w:left w:val="none" w:sz="0" w:space="0" w:color="auto"/>
        <w:bottom w:val="none" w:sz="0" w:space="0" w:color="auto"/>
        <w:right w:val="none" w:sz="0" w:space="0" w:color="auto"/>
      </w:divBdr>
    </w:div>
    <w:div w:id="629089584">
      <w:bodyDiv w:val="1"/>
      <w:marLeft w:val="0"/>
      <w:marRight w:val="0"/>
      <w:marTop w:val="0"/>
      <w:marBottom w:val="0"/>
      <w:divBdr>
        <w:top w:val="none" w:sz="0" w:space="0" w:color="auto"/>
        <w:left w:val="none" w:sz="0" w:space="0" w:color="auto"/>
        <w:bottom w:val="none" w:sz="0" w:space="0" w:color="auto"/>
        <w:right w:val="none" w:sz="0" w:space="0" w:color="auto"/>
      </w:divBdr>
    </w:div>
    <w:div w:id="629090666">
      <w:bodyDiv w:val="1"/>
      <w:marLeft w:val="0"/>
      <w:marRight w:val="0"/>
      <w:marTop w:val="0"/>
      <w:marBottom w:val="0"/>
      <w:divBdr>
        <w:top w:val="none" w:sz="0" w:space="0" w:color="auto"/>
        <w:left w:val="none" w:sz="0" w:space="0" w:color="auto"/>
        <w:bottom w:val="none" w:sz="0" w:space="0" w:color="auto"/>
        <w:right w:val="none" w:sz="0" w:space="0" w:color="auto"/>
      </w:divBdr>
    </w:div>
    <w:div w:id="629093550">
      <w:bodyDiv w:val="1"/>
      <w:marLeft w:val="0"/>
      <w:marRight w:val="0"/>
      <w:marTop w:val="0"/>
      <w:marBottom w:val="0"/>
      <w:divBdr>
        <w:top w:val="none" w:sz="0" w:space="0" w:color="auto"/>
        <w:left w:val="none" w:sz="0" w:space="0" w:color="auto"/>
        <w:bottom w:val="none" w:sz="0" w:space="0" w:color="auto"/>
        <w:right w:val="none" w:sz="0" w:space="0" w:color="auto"/>
      </w:divBdr>
    </w:div>
    <w:div w:id="629095067">
      <w:bodyDiv w:val="1"/>
      <w:marLeft w:val="0"/>
      <w:marRight w:val="0"/>
      <w:marTop w:val="0"/>
      <w:marBottom w:val="0"/>
      <w:divBdr>
        <w:top w:val="none" w:sz="0" w:space="0" w:color="auto"/>
        <w:left w:val="none" w:sz="0" w:space="0" w:color="auto"/>
        <w:bottom w:val="none" w:sz="0" w:space="0" w:color="auto"/>
        <w:right w:val="none" w:sz="0" w:space="0" w:color="auto"/>
      </w:divBdr>
    </w:div>
    <w:div w:id="629163552">
      <w:bodyDiv w:val="1"/>
      <w:marLeft w:val="0"/>
      <w:marRight w:val="0"/>
      <w:marTop w:val="0"/>
      <w:marBottom w:val="0"/>
      <w:divBdr>
        <w:top w:val="none" w:sz="0" w:space="0" w:color="auto"/>
        <w:left w:val="none" w:sz="0" w:space="0" w:color="auto"/>
        <w:bottom w:val="none" w:sz="0" w:space="0" w:color="auto"/>
        <w:right w:val="none" w:sz="0" w:space="0" w:color="auto"/>
      </w:divBdr>
    </w:div>
    <w:div w:id="629169341">
      <w:bodyDiv w:val="1"/>
      <w:marLeft w:val="0"/>
      <w:marRight w:val="0"/>
      <w:marTop w:val="0"/>
      <w:marBottom w:val="0"/>
      <w:divBdr>
        <w:top w:val="none" w:sz="0" w:space="0" w:color="auto"/>
        <w:left w:val="none" w:sz="0" w:space="0" w:color="auto"/>
        <w:bottom w:val="none" w:sz="0" w:space="0" w:color="auto"/>
        <w:right w:val="none" w:sz="0" w:space="0" w:color="auto"/>
      </w:divBdr>
    </w:div>
    <w:div w:id="629171410">
      <w:bodyDiv w:val="1"/>
      <w:marLeft w:val="0"/>
      <w:marRight w:val="0"/>
      <w:marTop w:val="0"/>
      <w:marBottom w:val="0"/>
      <w:divBdr>
        <w:top w:val="none" w:sz="0" w:space="0" w:color="auto"/>
        <w:left w:val="none" w:sz="0" w:space="0" w:color="auto"/>
        <w:bottom w:val="none" w:sz="0" w:space="0" w:color="auto"/>
        <w:right w:val="none" w:sz="0" w:space="0" w:color="auto"/>
      </w:divBdr>
    </w:div>
    <w:div w:id="629213173">
      <w:bodyDiv w:val="1"/>
      <w:marLeft w:val="0"/>
      <w:marRight w:val="0"/>
      <w:marTop w:val="0"/>
      <w:marBottom w:val="0"/>
      <w:divBdr>
        <w:top w:val="none" w:sz="0" w:space="0" w:color="auto"/>
        <w:left w:val="none" w:sz="0" w:space="0" w:color="auto"/>
        <w:bottom w:val="none" w:sz="0" w:space="0" w:color="auto"/>
        <w:right w:val="none" w:sz="0" w:space="0" w:color="auto"/>
      </w:divBdr>
    </w:div>
    <w:div w:id="629214461">
      <w:bodyDiv w:val="1"/>
      <w:marLeft w:val="0"/>
      <w:marRight w:val="0"/>
      <w:marTop w:val="0"/>
      <w:marBottom w:val="0"/>
      <w:divBdr>
        <w:top w:val="none" w:sz="0" w:space="0" w:color="auto"/>
        <w:left w:val="none" w:sz="0" w:space="0" w:color="auto"/>
        <w:bottom w:val="none" w:sz="0" w:space="0" w:color="auto"/>
        <w:right w:val="none" w:sz="0" w:space="0" w:color="auto"/>
      </w:divBdr>
    </w:div>
    <w:div w:id="629240463">
      <w:bodyDiv w:val="1"/>
      <w:marLeft w:val="0"/>
      <w:marRight w:val="0"/>
      <w:marTop w:val="0"/>
      <w:marBottom w:val="0"/>
      <w:divBdr>
        <w:top w:val="none" w:sz="0" w:space="0" w:color="auto"/>
        <w:left w:val="none" w:sz="0" w:space="0" w:color="auto"/>
        <w:bottom w:val="none" w:sz="0" w:space="0" w:color="auto"/>
        <w:right w:val="none" w:sz="0" w:space="0" w:color="auto"/>
      </w:divBdr>
    </w:div>
    <w:div w:id="629242615">
      <w:bodyDiv w:val="1"/>
      <w:marLeft w:val="0"/>
      <w:marRight w:val="0"/>
      <w:marTop w:val="0"/>
      <w:marBottom w:val="0"/>
      <w:divBdr>
        <w:top w:val="none" w:sz="0" w:space="0" w:color="auto"/>
        <w:left w:val="none" w:sz="0" w:space="0" w:color="auto"/>
        <w:bottom w:val="none" w:sz="0" w:space="0" w:color="auto"/>
        <w:right w:val="none" w:sz="0" w:space="0" w:color="auto"/>
      </w:divBdr>
    </w:div>
    <w:div w:id="629283648">
      <w:bodyDiv w:val="1"/>
      <w:marLeft w:val="0"/>
      <w:marRight w:val="0"/>
      <w:marTop w:val="0"/>
      <w:marBottom w:val="0"/>
      <w:divBdr>
        <w:top w:val="none" w:sz="0" w:space="0" w:color="auto"/>
        <w:left w:val="none" w:sz="0" w:space="0" w:color="auto"/>
        <w:bottom w:val="none" w:sz="0" w:space="0" w:color="auto"/>
        <w:right w:val="none" w:sz="0" w:space="0" w:color="auto"/>
      </w:divBdr>
    </w:div>
    <w:div w:id="629284079">
      <w:bodyDiv w:val="1"/>
      <w:marLeft w:val="0"/>
      <w:marRight w:val="0"/>
      <w:marTop w:val="0"/>
      <w:marBottom w:val="0"/>
      <w:divBdr>
        <w:top w:val="none" w:sz="0" w:space="0" w:color="auto"/>
        <w:left w:val="none" w:sz="0" w:space="0" w:color="auto"/>
        <w:bottom w:val="none" w:sz="0" w:space="0" w:color="auto"/>
        <w:right w:val="none" w:sz="0" w:space="0" w:color="auto"/>
      </w:divBdr>
    </w:div>
    <w:div w:id="629361361">
      <w:bodyDiv w:val="1"/>
      <w:marLeft w:val="0"/>
      <w:marRight w:val="0"/>
      <w:marTop w:val="0"/>
      <w:marBottom w:val="0"/>
      <w:divBdr>
        <w:top w:val="none" w:sz="0" w:space="0" w:color="auto"/>
        <w:left w:val="none" w:sz="0" w:space="0" w:color="auto"/>
        <w:bottom w:val="none" w:sz="0" w:space="0" w:color="auto"/>
        <w:right w:val="none" w:sz="0" w:space="0" w:color="auto"/>
      </w:divBdr>
    </w:div>
    <w:div w:id="629364526">
      <w:bodyDiv w:val="1"/>
      <w:marLeft w:val="0"/>
      <w:marRight w:val="0"/>
      <w:marTop w:val="0"/>
      <w:marBottom w:val="0"/>
      <w:divBdr>
        <w:top w:val="none" w:sz="0" w:space="0" w:color="auto"/>
        <w:left w:val="none" w:sz="0" w:space="0" w:color="auto"/>
        <w:bottom w:val="none" w:sz="0" w:space="0" w:color="auto"/>
        <w:right w:val="none" w:sz="0" w:space="0" w:color="auto"/>
      </w:divBdr>
    </w:div>
    <w:div w:id="629365343">
      <w:bodyDiv w:val="1"/>
      <w:marLeft w:val="0"/>
      <w:marRight w:val="0"/>
      <w:marTop w:val="0"/>
      <w:marBottom w:val="0"/>
      <w:divBdr>
        <w:top w:val="none" w:sz="0" w:space="0" w:color="auto"/>
        <w:left w:val="none" w:sz="0" w:space="0" w:color="auto"/>
        <w:bottom w:val="none" w:sz="0" w:space="0" w:color="auto"/>
        <w:right w:val="none" w:sz="0" w:space="0" w:color="auto"/>
      </w:divBdr>
    </w:div>
    <w:div w:id="629365388">
      <w:bodyDiv w:val="1"/>
      <w:marLeft w:val="0"/>
      <w:marRight w:val="0"/>
      <w:marTop w:val="0"/>
      <w:marBottom w:val="0"/>
      <w:divBdr>
        <w:top w:val="none" w:sz="0" w:space="0" w:color="auto"/>
        <w:left w:val="none" w:sz="0" w:space="0" w:color="auto"/>
        <w:bottom w:val="none" w:sz="0" w:space="0" w:color="auto"/>
        <w:right w:val="none" w:sz="0" w:space="0" w:color="auto"/>
      </w:divBdr>
    </w:div>
    <w:div w:id="629435077">
      <w:bodyDiv w:val="1"/>
      <w:marLeft w:val="0"/>
      <w:marRight w:val="0"/>
      <w:marTop w:val="0"/>
      <w:marBottom w:val="0"/>
      <w:divBdr>
        <w:top w:val="none" w:sz="0" w:space="0" w:color="auto"/>
        <w:left w:val="none" w:sz="0" w:space="0" w:color="auto"/>
        <w:bottom w:val="none" w:sz="0" w:space="0" w:color="auto"/>
        <w:right w:val="none" w:sz="0" w:space="0" w:color="auto"/>
      </w:divBdr>
    </w:div>
    <w:div w:id="629437451">
      <w:bodyDiv w:val="1"/>
      <w:marLeft w:val="0"/>
      <w:marRight w:val="0"/>
      <w:marTop w:val="0"/>
      <w:marBottom w:val="0"/>
      <w:divBdr>
        <w:top w:val="none" w:sz="0" w:space="0" w:color="auto"/>
        <w:left w:val="none" w:sz="0" w:space="0" w:color="auto"/>
        <w:bottom w:val="none" w:sz="0" w:space="0" w:color="auto"/>
        <w:right w:val="none" w:sz="0" w:space="0" w:color="auto"/>
      </w:divBdr>
    </w:div>
    <w:div w:id="629474882">
      <w:bodyDiv w:val="1"/>
      <w:marLeft w:val="0"/>
      <w:marRight w:val="0"/>
      <w:marTop w:val="0"/>
      <w:marBottom w:val="0"/>
      <w:divBdr>
        <w:top w:val="none" w:sz="0" w:space="0" w:color="auto"/>
        <w:left w:val="none" w:sz="0" w:space="0" w:color="auto"/>
        <w:bottom w:val="none" w:sz="0" w:space="0" w:color="auto"/>
        <w:right w:val="none" w:sz="0" w:space="0" w:color="auto"/>
      </w:divBdr>
    </w:div>
    <w:div w:id="629484376">
      <w:bodyDiv w:val="1"/>
      <w:marLeft w:val="0"/>
      <w:marRight w:val="0"/>
      <w:marTop w:val="0"/>
      <w:marBottom w:val="0"/>
      <w:divBdr>
        <w:top w:val="none" w:sz="0" w:space="0" w:color="auto"/>
        <w:left w:val="none" w:sz="0" w:space="0" w:color="auto"/>
        <w:bottom w:val="none" w:sz="0" w:space="0" w:color="auto"/>
        <w:right w:val="none" w:sz="0" w:space="0" w:color="auto"/>
      </w:divBdr>
    </w:div>
    <w:div w:id="629555573">
      <w:bodyDiv w:val="1"/>
      <w:marLeft w:val="0"/>
      <w:marRight w:val="0"/>
      <w:marTop w:val="0"/>
      <w:marBottom w:val="0"/>
      <w:divBdr>
        <w:top w:val="none" w:sz="0" w:space="0" w:color="auto"/>
        <w:left w:val="none" w:sz="0" w:space="0" w:color="auto"/>
        <w:bottom w:val="none" w:sz="0" w:space="0" w:color="auto"/>
        <w:right w:val="none" w:sz="0" w:space="0" w:color="auto"/>
      </w:divBdr>
    </w:div>
    <w:div w:id="629557752">
      <w:bodyDiv w:val="1"/>
      <w:marLeft w:val="0"/>
      <w:marRight w:val="0"/>
      <w:marTop w:val="0"/>
      <w:marBottom w:val="0"/>
      <w:divBdr>
        <w:top w:val="none" w:sz="0" w:space="0" w:color="auto"/>
        <w:left w:val="none" w:sz="0" w:space="0" w:color="auto"/>
        <w:bottom w:val="none" w:sz="0" w:space="0" w:color="auto"/>
        <w:right w:val="none" w:sz="0" w:space="0" w:color="auto"/>
      </w:divBdr>
    </w:div>
    <w:div w:id="629629529">
      <w:bodyDiv w:val="1"/>
      <w:marLeft w:val="0"/>
      <w:marRight w:val="0"/>
      <w:marTop w:val="0"/>
      <w:marBottom w:val="0"/>
      <w:divBdr>
        <w:top w:val="none" w:sz="0" w:space="0" w:color="auto"/>
        <w:left w:val="none" w:sz="0" w:space="0" w:color="auto"/>
        <w:bottom w:val="none" w:sz="0" w:space="0" w:color="auto"/>
        <w:right w:val="none" w:sz="0" w:space="0" w:color="auto"/>
      </w:divBdr>
    </w:div>
    <w:div w:id="629630562">
      <w:bodyDiv w:val="1"/>
      <w:marLeft w:val="0"/>
      <w:marRight w:val="0"/>
      <w:marTop w:val="0"/>
      <w:marBottom w:val="0"/>
      <w:divBdr>
        <w:top w:val="none" w:sz="0" w:space="0" w:color="auto"/>
        <w:left w:val="none" w:sz="0" w:space="0" w:color="auto"/>
        <w:bottom w:val="none" w:sz="0" w:space="0" w:color="auto"/>
        <w:right w:val="none" w:sz="0" w:space="0" w:color="auto"/>
      </w:divBdr>
    </w:div>
    <w:div w:id="629631349">
      <w:bodyDiv w:val="1"/>
      <w:marLeft w:val="0"/>
      <w:marRight w:val="0"/>
      <w:marTop w:val="0"/>
      <w:marBottom w:val="0"/>
      <w:divBdr>
        <w:top w:val="none" w:sz="0" w:space="0" w:color="auto"/>
        <w:left w:val="none" w:sz="0" w:space="0" w:color="auto"/>
        <w:bottom w:val="none" w:sz="0" w:space="0" w:color="auto"/>
        <w:right w:val="none" w:sz="0" w:space="0" w:color="auto"/>
      </w:divBdr>
    </w:div>
    <w:div w:id="629631934">
      <w:bodyDiv w:val="1"/>
      <w:marLeft w:val="0"/>
      <w:marRight w:val="0"/>
      <w:marTop w:val="0"/>
      <w:marBottom w:val="0"/>
      <w:divBdr>
        <w:top w:val="none" w:sz="0" w:space="0" w:color="auto"/>
        <w:left w:val="none" w:sz="0" w:space="0" w:color="auto"/>
        <w:bottom w:val="none" w:sz="0" w:space="0" w:color="auto"/>
        <w:right w:val="none" w:sz="0" w:space="0" w:color="auto"/>
      </w:divBdr>
    </w:div>
    <w:div w:id="629631994">
      <w:bodyDiv w:val="1"/>
      <w:marLeft w:val="0"/>
      <w:marRight w:val="0"/>
      <w:marTop w:val="0"/>
      <w:marBottom w:val="0"/>
      <w:divBdr>
        <w:top w:val="none" w:sz="0" w:space="0" w:color="auto"/>
        <w:left w:val="none" w:sz="0" w:space="0" w:color="auto"/>
        <w:bottom w:val="none" w:sz="0" w:space="0" w:color="auto"/>
        <w:right w:val="none" w:sz="0" w:space="0" w:color="auto"/>
      </w:divBdr>
    </w:div>
    <w:div w:id="629674151">
      <w:bodyDiv w:val="1"/>
      <w:marLeft w:val="0"/>
      <w:marRight w:val="0"/>
      <w:marTop w:val="0"/>
      <w:marBottom w:val="0"/>
      <w:divBdr>
        <w:top w:val="none" w:sz="0" w:space="0" w:color="auto"/>
        <w:left w:val="none" w:sz="0" w:space="0" w:color="auto"/>
        <w:bottom w:val="none" w:sz="0" w:space="0" w:color="auto"/>
        <w:right w:val="none" w:sz="0" w:space="0" w:color="auto"/>
      </w:divBdr>
    </w:div>
    <w:div w:id="629677727">
      <w:bodyDiv w:val="1"/>
      <w:marLeft w:val="0"/>
      <w:marRight w:val="0"/>
      <w:marTop w:val="0"/>
      <w:marBottom w:val="0"/>
      <w:divBdr>
        <w:top w:val="none" w:sz="0" w:space="0" w:color="auto"/>
        <w:left w:val="none" w:sz="0" w:space="0" w:color="auto"/>
        <w:bottom w:val="none" w:sz="0" w:space="0" w:color="auto"/>
        <w:right w:val="none" w:sz="0" w:space="0" w:color="auto"/>
      </w:divBdr>
    </w:div>
    <w:div w:id="629701667">
      <w:bodyDiv w:val="1"/>
      <w:marLeft w:val="0"/>
      <w:marRight w:val="0"/>
      <w:marTop w:val="0"/>
      <w:marBottom w:val="0"/>
      <w:divBdr>
        <w:top w:val="none" w:sz="0" w:space="0" w:color="auto"/>
        <w:left w:val="none" w:sz="0" w:space="0" w:color="auto"/>
        <w:bottom w:val="none" w:sz="0" w:space="0" w:color="auto"/>
        <w:right w:val="none" w:sz="0" w:space="0" w:color="auto"/>
      </w:divBdr>
    </w:div>
    <w:div w:id="629749977">
      <w:bodyDiv w:val="1"/>
      <w:marLeft w:val="0"/>
      <w:marRight w:val="0"/>
      <w:marTop w:val="0"/>
      <w:marBottom w:val="0"/>
      <w:divBdr>
        <w:top w:val="none" w:sz="0" w:space="0" w:color="auto"/>
        <w:left w:val="none" w:sz="0" w:space="0" w:color="auto"/>
        <w:bottom w:val="none" w:sz="0" w:space="0" w:color="auto"/>
        <w:right w:val="none" w:sz="0" w:space="0" w:color="auto"/>
      </w:divBdr>
    </w:div>
    <w:div w:id="629751836">
      <w:bodyDiv w:val="1"/>
      <w:marLeft w:val="0"/>
      <w:marRight w:val="0"/>
      <w:marTop w:val="0"/>
      <w:marBottom w:val="0"/>
      <w:divBdr>
        <w:top w:val="none" w:sz="0" w:space="0" w:color="auto"/>
        <w:left w:val="none" w:sz="0" w:space="0" w:color="auto"/>
        <w:bottom w:val="none" w:sz="0" w:space="0" w:color="auto"/>
        <w:right w:val="none" w:sz="0" w:space="0" w:color="auto"/>
      </w:divBdr>
    </w:div>
    <w:div w:id="629752062">
      <w:bodyDiv w:val="1"/>
      <w:marLeft w:val="0"/>
      <w:marRight w:val="0"/>
      <w:marTop w:val="0"/>
      <w:marBottom w:val="0"/>
      <w:divBdr>
        <w:top w:val="none" w:sz="0" w:space="0" w:color="auto"/>
        <w:left w:val="none" w:sz="0" w:space="0" w:color="auto"/>
        <w:bottom w:val="none" w:sz="0" w:space="0" w:color="auto"/>
        <w:right w:val="none" w:sz="0" w:space="0" w:color="auto"/>
      </w:divBdr>
    </w:div>
    <w:div w:id="629752288">
      <w:bodyDiv w:val="1"/>
      <w:marLeft w:val="0"/>
      <w:marRight w:val="0"/>
      <w:marTop w:val="0"/>
      <w:marBottom w:val="0"/>
      <w:divBdr>
        <w:top w:val="none" w:sz="0" w:space="0" w:color="auto"/>
        <w:left w:val="none" w:sz="0" w:space="0" w:color="auto"/>
        <w:bottom w:val="none" w:sz="0" w:space="0" w:color="auto"/>
        <w:right w:val="none" w:sz="0" w:space="0" w:color="auto"/>
      </w:divBdr>
    </w:div>
    <w:div w:id="629752418">
      <w:bodyDiv w:val="1"/>
      <w:marLeft w:val="0"/>
      <w:marRight w:val="0"/>
      <w:marTop w:val="0"/>
      <w:marBottom w:val="0"/>
      <w:divBdr>
        <w:top w:val="none" w:sz="0" w:space="0" w:color="auto"/>
        <w:left w:val="none" w:sz="0" w:space="0" w:color="auto"/>
        <w:bottom w:val="none" w:sz="0" w:space="0" w:color="auto"/>
        <w:right w:val="none" w:sz="0" w:space="0" w:color="auto"/>
      </w:divBdr>
    </w:div>
    <w:div w:id="629819617">
      <w:bodyDiv w:val="1"/>
      <w:marLeft w:val="0"/>
      <w:marRight w:val="0"/>
      <w:marTop w:val="0"/>
      <w:marBottom w:val="0"/>
      <w:divBdr>
        <w:top w:val="none" w:sz="0" w:space="0" w:color="auto"/>
        <w:left w:val="none" w:sz="0" w:space="0" w:color="auto"/>
        <w:bottom w:val="none" w:sz="0" w:space="0" w:color="auto"/>
        <w:right w:val="none" w:sz="0" w:space="0" w:color="auto"/>
      </w:divBdr>
    </w:div>
    <w:div w:id="629823868">
      <w:bodyDiv w:val="1"/>
      <w:marLeft w:val="0"/>
      <w:marRight w:val="0"/>
      <w:marTop w:val="0"/>
      <w:marBottom w:val="0"/>
      <w:divBdr>
        <w:top w:val="none" w:sz="0" w:space="0" w:color="auto"/>
        <w:left w:val="none" w:sz="0" w:space="0" w:color="auto"/>
        <w:bottom w:val="none" w:sz="0" w:space="0" w:color="auto"/>
        <w:right w:val="none" w:sz="0" w:space="0" w:color="auto"/>
      </w:divBdr>
    </w:div>
    <w:div w:id="629824934">
      <w:bodyDiv w:val="1"/>
      <w:marLeft w:val="0"/>
      <w:marRight w:val="0"/>
      <w:marTop w:val="0"/>
      <w:marBottom w:val="0"/>
      <w:divBdr>
        <w:top w:val="none" w:sz="0" w:space="0" w:color="auto"/>
        <w:left w:val="none" w:sz="0" w:space="0" w:color="auto"/>
        <w:bottom w:val="none" w:sz="0" w:space="0" w:color="auto"/>
        <w:right w:val="none" w:sz="0" w:space="0" w:color="auto"/>
      </w:divBdr>
    </w:div>
    <w:div w:id="629825146">
      <w:bodyDiv w:val="1"/>
      <w:marLeft w:val="0"/>
      <w:marRight w:val="0"/>
      <w:marTop w:val="0"/>
      <w:marBottom w:val="0"/>
      <w:divBdr>
        <w:top w:val="none" w:sz="0" w:space="0" w:color="auto"/>
        <w:left w:val="none" w:sz="0" w:space="0" w:color="auto"/>
        <w:bottom w:val="none" w:sz="0" w:space="0" w:color="auto"/>
        <w:right w:val="none" w:sz="0" w:space="0" w:color="auto"/>
      </w:divBdr>
    </w:div>
    <w:div w:id="629827636">
      <w:bodyDiv w:val="1"/>
      <w:marLeft w:val="0"/>
      <w:marRight w:val="0"/>
      <w:marTop w:val="0"/>
      <w:marBottom w:val="0"/>
      <w:divBdr>
        <w:top w:val="none" w:sz="0" w:space="0" w:color="auto"/>
        <w:left w:val="none" w:sz="0" w:space="0" w:color="auto"/>
        <w:bottom w:val="none" w:sz="0" w:space="0" w:color="auto"/>
        <w:right w:val="none" w:sz="0" w:space="0" w:color="auto"/>
      </w:divBdr>
    </w:div>
    <w:div w:id="629937234">
      <w:bodyDiv w:val="1"/>
      <w:marLeft w:val="0"/>
      <w:marRight w:val="0"/>
      <w:marTop w:val="0"/>
      <w:marBottom w:val="0"/>
      <w:divBdr>
        <w:top w:val="none" w:sz="0" w:space="0" w:color="auto"/>
        <w:left w:val="none" w:sz="0" w:space="0" w:color="auto"/>
        <w:bottom w:val="none" w:sz="0" w:space="0" w:color="auto"/>
        <w:right w:val="none" w:sz="0" w:space="0" w:color="auto"/>
      </w:divBdr>
    </w:div>
    <w:div w:id="630018686">
      <w:bodyDiv w:val="1"/>
      <w:marLeft w:val="0"/>
      <w:marRight w:val="0"/>
      <w:marTop w:val="0"/>
      <w:marBottom w:val="0"/>
      <w:divBdr>
        <w:top w:val="none" w:sz="0" w:space="0" w:color="auto"/>
        <w:left w:val="none" w:sz="0" w:space="0" w:color="auto"/>
        <w:bottom w:val="none" w:sz="0" w:space="0" w:color="auto"/>
        <w:right w:val="none" w:sz="0" w:space="0" w:color="auto"/>
      </w:divBdr>
    </w:div>
    <w:div w:id="630091928">
      <w:bodyDiv w:val="1"/>
      <w:marLeft w:val="0"/>
      <w:marRight w:val="0"/>
      <w:marTop w:val="0"/>
      <w:marBottom w:val="0"/>
      <w:divBdr>
        <w:top w:val="none" w:sz="0" w:space="0" w:color="auto"/>
        <w:left w:val="none" w:sz="0" w:space="0" w:color="auto"/>
        <w:bottom w:val="none" w:sz="0" w:space="0" w:color="auto"/>
        <w:right w:val="none" w:sz="0" w:space="0" w:color="auto"/>
      </w:divBdr>
    </w:div>
    <w:div w:id="630094111">
      <w:bodyDiv w:val="1"/>
      <w:marLeft w:val="0"/>
      <w:marRight w:val="0"/>
      <w:marTop w:val="0"/>
      <w:marBottom w:val="0"/>
      <w:divBdr>
        <w:top w:val="none" w:sz="0" w:space="0" w:color="auto"/>
        <w:left w:val="none" w:sz="0" w:space="0" w:color="auto"/>
        <w:bottom w:val="none" w:sz="0" w:space="0" w:color="auto"/>
        <w:right w:val="none" w:sz="0" w:space="0" w:color="auto"/>
      </w:divBdr>
    </w:div>
    <w:div w:id="630095343">
      <w:bodyDiv w:val="1"/>
      <w:marLeft w:val="0"/>
      <w:marRight w:val="0"/>
      <w:marTop w:val="0"/>
      <w:marBottom w:val="0"/>
      <w:divBdr>
        <w:top w:val="none" w:sz="0" w:space="0" w:color="auto"/>
        <w:left w:val="none" w:sz="0" w:space="0" w:color="auto"/>
        <w:bottom w:val="none" w:sz="0" w:space="0" w:color="auto"/>
        <w:right w:val="none" w:sz="0" w:space="0" w:color="auto"/>
      </w:divBdr>
    </w:div>
    <w:div w:id="630095520">
      <w:bodyDiv w:val="1"/>
      <w:marLeft w:val="0"/>
      <w:marRight w:val="0"/>
      <w:marTop w:val="0"/>
      <w:marBottom w:val="0"/>
      <w:divBdr>
        <w:top w:val="none" w:sz="0" w:space="0" w:color="auto"/>
        <w:left w:val="none" w:sz="0" w:space="0" w:color="auto"/>
        <w:bottom w:val="none" w:sz="0" w:space="0" w:color="auto"/>
        <w:right w:val="none" w:sz="0" w:space="0" w:color="auto"/>
      </w:divBdr>
    </w:div>
    <w:div w:id="630130318">
      <w:bodyDiv w:val="1"/>
      <w:marLeft w:val="0"/>
      <w:marRight w:val="0"/>
      <w:marTop w:val="0"/>
      <w:marBottom w:val="0"/>
      <w:divBdr>
        <w:top w:val="none" w:sz="0" w:space="0" w:color="auto"/>
        <w:left w:val="none" w:sz="0" w:space="0" w:color="auto"/>
        <w:bottom w:val="none" w:sz="0" w:space="0" w:color="auto"/>
        <w:right w:val="none" w:sz="0" w:space="0" w:color="auto"/>
      </w:divBdr>
    </w:div>
    <w:div w:id="630284581">
      <w:bodyDiv w:val="1"/>
      <w:marLeft w:val="0"/>
      <w:marRight w:val="0"/>
      <w:marTop w:val="0"/>
      <w:marBottom w:val="0"/>
      <w:divBdr>
        <w:top w:val="none" w:sz="0" w:space="0" w:color="auto"/>
        <w:left w:val="none" w:sz="0" w:space="0" w:color="auto"/>
        <w:bottom w:val="none" w:sz="0" w:space="0" w:color="auto"/>
        <w:right w:val="none" w:sz="0" w:space="0" w:color="auto"/>
      </w:divBdr>
    </w:div>
    <w:div w:id="630286645">
      <w:bodyDiv w:val="1"/>
      <w:marLeft w:val="0"/>
      <w:marRight w:val="0"/>
      <w:marTop w:val="0"/>
      <w:marBottom w:val="0"/>
      <w:divBdr>
        <w:top w:val="none" w:sz="0" w:space="0" w:color="auto"/>
        <w:left w:val="none" w:sz="0" w:space="0" w:color="auto"/>
        <w:bottom w:val="none" w:sz="0" w:space="0" w:color="auto"/>
        <w:right w:val="none" w:sz="0" w:space="0" w:color="auto"/>
      </w:divBdr>
    </w:div>
    <w:div w:id="630287963">
      <w:bodyDiv w:val="1"/>
      <w:marLeft w:val="0"/>
      <w:marRight w:val="0"/>
      <w:marTop w:val="0"/>
      <w:marBottom w:val="0"/>
      <w:divBdr>
        <w:top w:val="none" w:sz="0" w:space="0" w:color="auto"/>
        <w:left w:val="none" w:sz="0" w:space="0" w:color="auto"/>
        <w:bottom w:val="none" w:sz="0" w:space="0" w:color="auto"/>
        <w:right w:val="none" w:sz="0" w:space="0" w:color="auto"/>
      </w:divBdr>
    </w:div>
    <w:div w:id="630289012">
      <w:bodyDiv w:val="1"/>
      <w:marLeft w:val="0"/>
      <w:marRight w:val="0"/>
      <w:marTop w:val="0"/>
      <w:marBottom w:val="0"/>
      <w:divBdr>
        <w:top w:val="none" w:sz="0" w:space="0" w:color="auto"/>
        <w:left w:val="none" w:sz="0" w:space="0" w:color="auto"/>
        <w:bottom w:val="none" w:sz="0" w:space="0" w:color="auto"/>
        <w:right w:val="none" w:sz="0" w:space="0" w:color="auto"/>
      </w:divBdr>
    </w:div>
    <w:div w:id="630326828">
      <w:bodyDiv w:val="1"/>
      <w:marLeft w:val="0"/>
      <w:marRight w:val="0"/>
      <w:marTop w:val="0"/>
      <w:marBottom w:val="0"/>
      <w:divBdr>
        <w:top w:val="none" w:sz="0" w:space="0" w:color="auto"/>
        <w:left w:val="none" w:sz="0" w:space="0" w:color="auto"/>
        <w:bottom w:val="none" w:sz="0" w:space="0" w:color="auto"/>
        <w:right w:val="none" w:sz="0" w:space="0" w:color="auto"/>
      </w:divBdr>
    </w:div>
    <w:div w:id="630331424">
      <w:bodyDiv w:val="1"/>
      <w:marLeft w:val="0"/>
      <w:marRight w:val="0"/>
      <w:marTop w:val="0"/>
      <w:marBottom w:val="0"/>
      <w:divBdr>
        <w:top w:val="none" w:sz="0" w:space="0" w:color="auto"/>
        <w:left w:val="none" w:sz="0" w:space="0" w:color="auto"/>
        <w:bottom w:val="none" w:sz="0" w:space="0" w:color="auto"/>
        <w:right w:val="none" w:sz="0" w:space="0" w:color="auto"/>
      </w:divBdr>
    </w:div>
    <w:div w:id="630331958">
      <w:bodyDiv w:val="1"/>
      <w:marLeft w:val="0"/>
      <w:marRight w:val="0"/>
      <w:marTop w:val="0"/>
      <w:marBottom w:val="0"/>
      <w:divBdr>
        <w:top w:val="none" w:sz="0" w:space="0" w:color="auto"/>
        <w:left w:val="none" w:sz="0" w:space="0" w:color="auto"/>
        <w:bottom w:val="none" w:sz="0" w:space="0" w:color="auto"/>
        <w:right w:val="none" w:sz="0" w:space="0" w:color="auto"/>
      </w:divBdr>
    </w:div>
    <w:div w:id="630356519">
      <w:bodyDiv w:val="1"/>
      <w:marLeft w:val="0"/>
      <w:marRight w:val="0"/>
      <w:marTop w:val="0"/>
      <w:marBottom w:val="0"/>
      <w:divBdr>
        <w:top w:val="none" w:sz="0" w:space="0" w:color="auto"/>
        <w:left w:val="none" w:sz="0" w:space="0" w:color="auto"/>
        <w:bottom w:val="none" w:sz="0" w:space="0" w:color="auto"/>
        <w:right w:val="none" w:sz="0" w:space="0" w:color="auto"/>
      </w:divBdr>
    </w:div>
    <w:div w:id="630357865">
      <w:bodyDiv w:val="1"/>
      <w:marLeft w:val="0"/>
      <w:marRight w:val="0"/>
      <w:marTop w:val="0"/>
      <w:marBottom w:val="0"/>
      <w:divBdr>
        <w:top w:val="none" w:sz="0" w:space="0" w:color="auto"/>
        <w:left w:val="none" w:sz="0" w:space="0" w:color="auto"/>
        <w:bottom w:val="none" w:sz="0" w:space="0" w:color="auto"/>
        <w:right w:val="none" w:sz="0" w:space="0" w:color="auto"/>
      </w:divBdr>
    </w:div>
    <w:div w:id="630400071">
      <w:bodyDiv w:val="1"/>
      <w:marLeft w:val="0"/>
      <w:marRight w:val="0"/>
      <w:marTop w:val="0"/>
      <w:marBottom w:val="0"/>
      <w:divBdr>
        <w:top w:val="none" w:sz="0" w:space="0" w:color="auto"/>
        <w:left w:val="none" w:sz="0" w:space="0" w:color="auto"/>
        <w:bottom w:val="none" w:sz="0" w:space="0" w:color="auto"/>
        <w:right w:val="none" w:sz="0" w:space="0" w:color="auto"/>
      </w:divBdr>
    </w:div>
    <w:div w:id="630400083">
      <w:bodyDiv w:val="1"/>
      <w:marLeft w:val="0"/>
      <w:marRight w:val="0"/>
      <w:marTop w:val="0"/>
      <w:marBottom w:val="0"/>
      <w:divBdr>
        <w:top w:val="none" w:sz="0" w:space="0" w:color="auto"/>
        <w:left w:val="none" w:sz="0" w:space="0" w:color="auto"/>
        <w:bottom w:val="none" w:sz="0" w:space="0" w:color="auto"/>
        <w:right w:val="none" w:sz="0" w:space="0" w:color="auto"/>
      </w:divBdr>
    </w:div>
    <w:div w:id="630402896">
      <w:bodyDiv w:val="1"/>
      <w:marLeft w:val="0"/>
      <w:marRight w:val="0"/>
      <w:marTop w:val="0"/>
      <w:marBottom w:val="0"/>
      <w:divBdr>
        <w:top w:val="none" w:sz="0" w:space="0" w:color="auto"/>
        <w:left w:val="none" w:sz="0" w:space="0" w:color="auto"/>
        <w:bottom w:val="none" w:sz="0" w:space="0" w:color="auto"/>
        <w:right w:val="none" w:sz="0" w:space="0" w:color="auto"/>
      </w:divBdr>
    </w:div>
    <w:div w:id="630403140">
      <w:bodyDiv w:val="1"/>
      <w:marLeft w:val="0"/>
      <w:marRight w:val="0"/>
      <w:marTop w:val="0"/>
      <w:marBottom w:val="0"/>
      <w:divBdr>
        <w:top w:val="none" w:sz="0" w:space="0" w:color="auto"/>
        <w:left w:val="none" w:sz="0" w:space="0" w:color="auto"/>
        <w:bottom w:val="none" w:sz="0" w:space="0" w:color="auto"/>
        <w:right w:val="none" w:sz="0" w:space="0" w:color="auto"/>
      </w:divBdr>
    </w:div>
    <w:div w:id="630405890">
      <w:bodyDiv w:val="1"/>
      <w:marLeft w:val="0"/>
      <w:marRight w:val="0"/>
      <w:marTop w:val="0"/>
      <w:marBottom w:val="0"/>
      <w:divBdr>
        <w:top w:val="none" w:sz="0" w:space="0" w:color="auto"/>
        <w:left w:val="none" w:sz="0" w:space="0" w:color="auto"/>
        <w:bottom w:val="none" w:sz="0" w:space="0" w:color="auto"/>
        <w:right w:val="none" w:sz="0" w:space="0" w:color="auto"/>
      </w:divBdr>
    </w:div>
    <w:div w:id="630407643">
      <w:bodyDiv w:val="1"/>
      <w:marLeft w:val="0"/>
      <w:marRight w:val="0"/>
      <w:marTop w:val="0"/>
      <w:marBottom w:val="0"/>
      <w:divBdr>
        <w:top w:val="none" w:sz="0" w:space="0" w:color="auto"/>
        <w:left w:val="none" w:sz="0" w:space="0" w:color="auto"/>
        <w:bottom w:val="none" w:sz="0" w:space="0" w:color="auto"/>
        <w:right w:val="none" w:sz="0" w:space="0" w:color="auto"/>
      </w:divBdr>
    </w:div>
    <w:div w:id="630477419">
      <w:bodyDiv w:val="1"/>
      <w:marLeft w:val="0"/>
      <w:marRight w:val="0"/>
      <w:marTop w:val="0"/>
      <w:marBottom w:val="0"/>
      <w:divBdr>
        <w:top w:val="none" w:sz="0" w:space="0" w:color="auto"/>
        <w:left w:val="none" w:sz="0" w:space="0" w:color="auto"/>
        <w:bottom w:val="none" w:sz="0" w:space="0" w:color="auto"/>
        <w:right w:val="none" w:sz="0" w:space="0" w:color="auto"/>
      </w:divBdr>
    </w:div>
    <w:div w:id="630481393">
      <w:bodyDiv w:val="1"/>
      <w:marLeft w:val="0"/>
      <w:marRight w:val="0"/>
      <w:marTop w:val="0"/>
      <w:marBottom w:val="0"/>
      <w:divBdr>
        <w:top w:val="none" w:sz="0" w:space="0" w:color="auto"/>
        <w:left w:val="none" w:sz="0" w:space="0" w:color="auto"/>
        <w:bottom w:val="none" w:sz="0" w:space="0" w:color="auto"/>
        <w:right w:val="none" w:sz="0" w:space="0" w:color="auto"/>
      </w:divBdr>
    </w:div>
    <w:div w:id="630523334">
      <w:bodyDiv w:val="1"/>
      <w:marLeft w:val="0"/>
      <w:marRight w:val="0"/>
      <w:marTop w:val="0"/>
      <w:marBottom w:val="0"/>
      <w:divBdr>
        <w:top w:val="none" w:sz="0" w:space="0" w:color="auto"/>
        <w:left w:val="none" w:sz="0" w:space="0" w:color="auto"/>
        <w:bottom w:val="none" w:sz="0" w:space="0" w:color="auto"/>
        <w:right w:val="none" w:sz="0" w:space="0" w:color="auto"/>
      </w:divBdr>
    </w:div>
    <w:div w:id="630592082">
      <w:bodyDiv w:val="1"/>
      <w:marLeft w:val="0"/>
      <w:marRight w:val="0"/>
      <w:marTop w:val="0"/>
      <w:marBottom w:val="0"/>
      <w:divBdr>
        <w:top w:val="none" w:sz="0" w:space="0" w:color="auto"/>
        <w:left w:val="none" w:sz="0" w:space="0" w:color="auto"/>
        <w:bottom w:val="none" w:sz="0" w:space="0" w:color="auto"/>
        <w:right w:val="none" w:sz="0" w:space="0" w:color="auto"/>
      </w:divBdr>
    </w:div>
    <w:div w:id="630598128">
      <w:bodyDiv w:val="1"/>
      <w:marLeft w:val="0"/>
      <w:marRight w:val="0"/>
      <w:marTop w:val="0"/>
      <w:marBottom w:val="0"/>
      <w:divBdr>
        <w:top w:val="none" w:sz="0" w:space="0" w:color="auto"/>
        <w:left w:val="none" w:sz="0" w:space="0" w:color="auto"/>
        <w:bottom w:val="none" w:sz="0" w:space="0" w:color="auto"/>
        <w:right w:val="none" w:sz="0" w:space="0" w:color="auto"/>
      </w:divBdr>
    </w:div>
    <w:div w:id="630600240">
      <w:bodyDiv w:val="1"/>
      <w:marLeft w:val="0"/>
      <w:marRight w:val="0"/>
      <w:marTop w:val="0"/>
      <w:marBottom w:val="0"/>
      <w:divBdr>
        <w:top w:val="none" w:sz="0" w:space="0" w:color="auto"/>
        <w:left w:val="none" w:sz="0" w:space="0" w:color="auto"/>
        <w:bottom w:val="none" w:sz="0" w:space="0" w:color="auto"/>
        <w:right w:val="none" w:sz="0" w:space="0" w:color="auto"/>
      </w:divBdr>
    </w:div>
    <w:div w:id="630668098">
      <w:bodyDiv w:val="1"/>
      <w:marLeft w:val="0"/>
      <w:marRight w:val="0"/>
      <w:marTop w:val="0"/>
      <w:marBottom w:val="0"/>
      <w:divBdr>
        <w:top w:val="none" w:sz="0" w:space="0" w:color="auto"/>
        <w:left w:val="none" w:sz="0" w:space="0" w:color="auto"/>
        <w:bottom w:val="none" w:sz="0" w:space="0" w:color="auto"/>
        <w:right w:val="none" w:sz="0" w:space="0" w:color="auto"/>
      </w:divBdr>
    </w:div>
    <w:div w:id="630668685">
      <w:bodyDiv w:val="1"/>
      <w:marLeft w:val="0"/>
      <w:marRight w:val="0"/>
      <w:marTop w:val="0"/>
      <w:marBottom w:val="0"/>
      <w:divBdr>
        <w:top w:val="none" w:sz="0" w:space="0" w:color="auto"/>
        <w:left w:val="none" w:sz="0" w:space="0" w:color="auto"/>
        <w:bottom w:val="none" w:sz="0" w:space="0" w:color="auto"/>
        <w:right w:val="none" w:sz="0" w:space="0" w:color="auto"/>
      </w:divBdr>
    </w:div>
    <w:div w:id="630669659">
      <w:bodyDiv w:val="1"/>
      <w:marLeft w:val="0"/>
      <w:marRight w:val="0"/>
      <w:marTop w:val="0"/>
      <w:marBottom w:val="0"/>
      <w:divBdr>
        <w:top w:val="none" w:sz="0" w:space="0" w:color="auto"/>
        <w:left w:val="none" w:sz="0" w:space="0" w:color="auto"/>
        <w:bottom w:val="none" w:sz="0" w:space="0" w:color="auto"/>
        <w:right w:val="none" w:sz="0" w:space="0" w:color="auto"/>
      </w:divBdr>
    </w:div>
    <w:div w:id="630671015">
      <w:bodyDiv w:val="1"/>
      <w:marLeft w:val="0"/>
      <w:marRight w:val="0"/>
      <w:marTop w:val="0"/>
      <w:marBottom w:val="0"/>
      <w:divBdr>
        <w:top w:val="none" w:sz="0" w:space="0" w:color="auto"/>
        <w:left w:val="none" w:sz="0" w:space="0" w:color="auto"/>
        <w:bottom w:val="none" w:sz="0" w:space="0" w:color="auto"/>
        <w:right w:val="none" w:sz="0" w:space="0" w:color="auto"/>
      </w:divBdr>
    </w:div>
    <w:div w:id="630672728">
      <w:bodyDiv w:val="1"/>
      <w:marLeft w:val="0"/>
      <w:marRight w:val="0"/>
      <w:marTop w:val="0"/>
      <w:marBottom w:val="0"/>
      <w:divBdr>
        <w:top w:val="none" w:sz="0" w:space="0" w:color="auto"/>
        <w:left w:val="none" w:sz="0" w:space="0" w:color="auto"/>
        <w:bottom w:val="none" w:sz="0" w:space="0" w:color="auto"/>
        <w:right w:val="none" w:sz="0" w:space="0" w:color="auto"/>
      </w:divBdr>
    </w:div>
    <w:div w:id="630675123">
      <w:bodyDiv w:val="1"/>
      <w:marLeft w:val="0"/>
      <w:marRight w:val="0"/>
      <w:marTop w:val="0"/>
      <w:marBottom w:val="0"/>
      <w:divBdr>
        <w:top w:val="none" w:sz="0" w:space="0" w:color="auto"/>
        <w:left w:val="none" w:sz="0" w:space="0" w:color="auto"/>
        <w:bottom w:val="none" w:sz="0" w:space="0" w:color="auto"/>
        <w:right w:val="none" w:sz="0" w:space="0" w:color="auto"/>
      </w:divBdr>
    </w:div>
    <w:div w:id="630749894">
      <w:bodyDiv w:val="1"/>
      <w:marLeft w:val="0"/>
      <w:marRight w:val="0"/>
      <w:marTop w:val="0"/>
      <w:marBottom w:val="0"/>
      <w:divBdr>
        <w:top w:val="none" w:sz="0" w:space="0" w:color="auto"/>
        <w:left w:val="none" w:sz="0" w:space="0" w:color="auto"/>
        <w:bottom w:val="none" w:sz="0" w:space="0" w:color="auto"/>
        <w:right w:val="none" w:sz="0" w:space="0" w:color="auto"/>
      </w:divBdr>
    </w:div>
    <w:div w:id="630751077">
      <w:bodyDiv w:val="1"/>
      <w:marLeft w:val="0"/>
      <w:marRight w:val="0"/>
      <w:marTop w:val="0"/>
      <w:marBottom w:val="0"/>
      <w:divBdr>
        <w:top w:val="none" w:sz="0" w:space="0" w:color="auto"/>
        <w:left w:val="none" w:sz="0" w:space="0" w:color="auto"/>
        <w:bottom w:val="none" w:sz="0" w:space="0" w:color="auto"/>
        <w:right w:val="none" w:sz="0" w:space="0" w:color="auto"/>
      </w:divBdr>
    </w:div>
    <w:div w:id="630751128">
      <w:bodyDiv w:val="1"/>
      <w:marLeft w:val="0"/>
      <w:marRight w:val="0"/>
      <w:marTop w:val="0"/>
      <w:marBottom w:val="0"/>
      <w:divBdr>
        <w:top w:val="none" w:sz="0" w:space="0" w:color="auto"/>
        <w:left w:val="none" w:sz="0" w:space="0" w:color="auto"/>
        <w:bottom w:val="none" w:sz="0" w:space="0" w:color="auto"/>
        <w:right w:val="none" w:sz="0" w:space="0" w:color="auto"/>
      </w:divBdr>
    </w:div>
    <w:div w:id="630787876">
      <w:bodyDiv w:val="1"/>
      <w:marLeft w:val="0"/>
      <w:marRight w:val="0"/>
      <w:marTop w:val="0"/>
      <w:marBottom w:val="0"/>
      <w:divBdr>
        <w:top w:val="none" w:sz="0" w:space="0" w:color="auto"/>
        <w:left w:val="none" w:sz="0" w:space="0" w:color="auto"/>
        <w:bottom w:val="none" w:sz="0" w:space="0" w:color="auto"/>
        <w:right w:val="none" w:sz="0" w:space="0" w:color="auto"/>
      </w:divBdr>
    </w:div>
    <w:div w:id="630791536">
      <w:bodyDiv w:val="1"/>
      <w:marLeft w:val="0"/>
      <w:marRight w:val="0"/>
      <w:marTop w:val="0"/>
      <w:marBottom w:val="0"/>
      <w:divBdr>
        <w:top w:val="none" w:sz="0" w:space="0" w:color="auto"/>
        <w:left w:val="none" w:sz="0" w:space="0" w:color="auto"/>
        <w:bottom w:val="none" w:sz="0" w:space="0" w:color="auto"/>
        <w:right w:val="none" w:sz="0" w:space="0" w:color="auto"/>
      </w:divBdr>
    </w:div>
    <w:div w:id="630861935">
      <w:bodyDiv w:val="1"/>
      <w:marLeft w:val="0"/>
      <w:marRight w:val="0"/>
      <w:marTop w:val="0"/>
      <w:marBottom w:val="0"/>
      <w:divBdr>
        <w:top w:val="none" w:sz="0" w:space="0" w:color="auto"/>
        <w:left w:val="none" w:sz="0" w:space="0" w:color="auto"/>
        <w:bottom w:val="none" w:sz="0" w:space="0" w:color="auto"/>
        <w:right w:val="none" w:sz="0" w:space="0" w:color="auto"/>
      </w:divBdr>
    </w:div>
    <w:div w:id="630867737">
      <w:bodyDiv w:val="1"/>
      <w:marLeft w:val="0"/>
      <w:marRight w:val="0"/>
      <w:marTop w:val="0"/>
      <w:marBottom w:val="0"/>
      <w:divBdr>
        <w:top w:val="none" w:sz="0" w:space="0" w:color="auto"/>
        <w:left w:val="none" w:sz="0" w:space="0" w:color="auto"/>
        <w:bottom w:val="none" w:sz="0" w:space="0" w:color="auto"/>
        <w:right w:val="none" w:sz="0" w:space="0" w:color="auto"/>
      </w:divBdr>
    </w:div>
    <w:div w:id="630943398">
      <w:bodyDiv w:val="1"/>
      <w:marLeft w:val="0"/>
      <w:marRight w:val="0"/>
      <w:marTop w:val="0"/>
      <w:marBottom w:val="0"/>
      <w:divBdr>
        <w:top w:val="none" w:sz="0" w:space="0" w:color="auto"/>
        <w:left w:val="none" w:sz="0" w:space="0" w:color="auto"/>
        <w:bottom w:val="none" w:sz="0" w:space="0" w:color="auto"/>
        <w:right w:val="none" w:sz="0" w:space="0" w:color="auto"/>
      </w:divBdr>
    </w:div>
    <w:div w:id="631060006">
      <w:bodyDiv w:val="1"/>
      <w:marLeft w:val="0"/>
      <w:marRight w:val="0"/>
      <w:marTop w:val="0"/>
      <w:marBottom w:val="0"/>
      <w:divBdr>
        <w:top w:val="none" w:sz="0" w:space="0" w:color="auto"/>
        <w:left w:val="none" w:sz="0" w:space="0" w:color="auto"/>
        <w:bottom w:val="none" w:sz="0" w:space="0" w:color="auto"/>
        <w:right w:val="none" w:sz="0" w:space="0" w:color="auto"/>
      </w:divBdr>
    </w:div>
    <w:div w:id="631060206">
      <w:bodyDiv w:val="1"/>
      <w:marLeft w:val="0"/>
      <w:marRight w:val="0"/>
      <w:marTop w:val="0"/>
      <w:marBottom w:val="0"/>
      <w:divBdr>
        <w:top w:val="none" w:sz="0" w:space="0" w:color="auto"/>
        <w:left w:val="none" w:sz="0" w:space="0" w:color="auto"/>
        <w:bottom w:val="none" w:sz="0" w:space="0" w:color="auto"/>
        <w:right w:val="none" w:sz="0" w:space="0" w:color="auto"/>
      </w:divBdr>
    </w:div>
    <w:div w:id="631062377">
      <w:bodyDiv w:val="1"/>
      <w:marLeft w:val="0"/>
      <w:marRight w:val="0"/>
      <w:marTop w:val="0"/>
      <w:marBottom w:val="0"/>
      <w:divBdr>
        <w:top w:val="none" w:sz="0" w:space="0" w:color="auto"/>
        <w:left w:val="none" w:sz="0" w:space="0" w:color="auto"/>
        <w:bottom w:val="none" w:sz="0" w:space="0" w:color="auto"/>
        <w:right w:val="none" w:sz="0" w:space="0" w:color="auto"/>
      </w:divBdr>
    </w:div>
    <w:div w:id="631130805">
      <w:bodyDiv w:val="1"/>
      <w:marLeft w:val="0"/>
      <w:marRight w:val="0"/>
      <w:marTop w:val="0"/>
      <w:marBottom w:val="0"/>
      <w:divBdr>
        <w:top w:val="none" w:sz="0" w:space="0" w:color="auto"/>
        <w:left w:val="none" w:sz="0" w:space="0" w:color="auto"/>
        <w:bottom w:val="none" w:sz="0" w:space="0" w:color="auto"/>
        <w:right w:val="none" w:sz="0" w:space="0" w:color="auto"/>
      </w:divBdr>
    </w:div>
    <w:div w:id="631132227">
      <w:bodyDiv w:val="1"/>
      <w:marLeft w:val="0"/>
      <w:marRight w:val="0"/>
      <w:marTop w:val="0"/>
      <w:marBottom w:val="0"/>
      <w:divBdr>
        <w:top w:val="none" w:sz="0" w:space="0" w:color="auto"/>
        <w:left w:val="none" w:sz="0" w:space="0" w:color="auto"/>
        <w:bottom w:val="none" w:sz="0" w:space="0" w:color="auto"/>
        <w:right w:val="none" w:sz="0" w:space="0" w:color="auto"/>
      </w:divBdr>
    </w:div>
    <w:div w:id="631132264">
      <w:bodyDiv w:val="1"/>
      <w:marLeft w:val="0"/>
      <w:marRight w:val="0"/>
      <w:marTop w:val="0"/>
      <w:marBottom w:val="0"/>
      <w:divBdr>
        <w:top w:val="none" w:sz="0" w:space="0" w:color="auto"/>
        <w:left w:val="none" w:sz="0" w:space="0" w:color="auto"/>
        <w:bottom w:val="none" w:sz="0" w:space="0" w:color="auto"/>
        <w:right w:val="none" w:sz="0" w:space="0" w:color="auto"/>
      </w:divBdr>
    </w:div>
    <w:div w:id="631134947">
      <w:bodyDiv w:val="1"/>
      <w:marLeft w:val="0"/>
      <w:marRight w:val="0"/>
      <w:marTop w:val="0"/>
      <w:marBottom w:val="0"/>
      <w:divBdr>
        <w:top w:val="none" w:sz="0" w:space="0" w:color="auto"/>
        <w:left w:val="none" w:sz="0" w:space="0" w:color="auto"/>
        <w:bottom w:val="none" w:sz="0" w:space="0" w:color="auto"/>
        <w:right w:val="none" w:sz="0" w:space="0" w:color="auto"/>
      </w:divBdr>
    </w:div>
    <w:div w:id="631137016">
      <w:bodyDiv w:val="1"/>
      <w:marLeft w:val="0"/>
      <w:marRight w:val="0"/>
      <w:marTop w:val="0"/>
      <w:marBottom w:val="0"/>
      <w:divBdr>
        <w:top w:val="none" w:sz="0" w:space="0" w:color="auto"/>
        <w:left w:val="none" w:sz="0" w:space="0" w:color="auto"/>
        <w:bottom w:val="none" w:sz="0" w:space="0" w:color="auto"/>
        <w:right w:val="none" w:sz="0" w:space="0" w:color="auto"/>
      </w:divBdr>
    </w:div>
    <w:div w:id="631138018">
      <w:bodyDiv w:val="1"/>
      <w:marLeft w:val="0"/>
      <w:marRight w:val="0"/>
      <w:marTop w:val="0"/>
      <w:marBottom w:val="0"/>
      <w:divBdr>
        <w:top w:val="none" w:sz="0" w:space="0" w:color="auto"/>
        <w:left w:val="none" w:sz="0" w:space="0" w:color="auto"/>
        <w:bottom w:val="none" w:sz="0" w:space="0" w:color="auto"/>
        <w:right w:val="none" w:sz="0" w:space="0" w:color="auto"/>
      </w:divBdr>
    </w:div>
    <w:div w:id="631138176">
      <w:bodyDiv w:val="1"/>
      <w:marLeft w:val="0"/>
      <w:marRight w:val="0"/>
      <w:marTop w:val="0"/>
      <w:marBottom w:val="0"/>
      <w:divBdr>
        <w:top w:val="none" w:sz="0" w:space="0" w:color="auto"/>
        <w:left w:val="none" w:sz="0" w:space="0" w:color="auto"/>
        <w:bottom w:val="none" w:sz="0" w:space="0" w:color="auto"/>
        <w:right w:val="none" w:sz="0" w:space="0" w:color="auto"/>
      </w:divBdr>
    </w:div>
    <w:div w:id="631138203">
      <w:bodyDiv w:val="1"/>
      <w:marLeft w:val="0"/>
      <w:marRight w:val="0"/>
      <w:marTop w:val="0"/>
      <w:marBottom w:val="0"/>
      <w:divBdr>
        <w:top w:val="none" w:sz="0" w:space="0" w:color="auto"/>
        <w:left w:val="none" w:sz="0" w:space="0" w:color="auto"/>
        <w:bottom w:val="none" w:sz="0" w:space="0" w:color="auto"/>
        <w:right w:val="none" w:sz="0" w:space="0" w:color="auto"/>
      </w:divBdr>
    </w:div>
    <w:div w:id="631250094">
      <w:bodyDiv w:val="1"/>
      <w:marLeft w:val="0"/>
      <w:marRight w:val="0"/>
      <w:marTop w:val="0"/>
      <w:marBottom w:val="0"/>
      <w:divBdr>
        <w:top w:val="none" w:sz="0" w:space="0" w:color="auto"/>
        <w:left w:val="none" w:sz="0" w:space="0" w:color="auto"/>
        <w:bottom w:val="none" w:sz="0" w:space="0" w:color="auto"/>
        <w:right w:val="none" w:sz="0" w:space="0" w:color="auto"/>
      </w:divBdr>
    </w:div>
    <w:div w:id="631323521">
      <w:bodyDiv w:val="1"/>
      <w:marLeft w:val="0"/>
      <w:marRight w:val="0"/>
      <w:marTop w:val="0"/>
      <w:marBottom w:val="0"/>
      <w:divBdr>
        <w:top w:val="none" w:sz="0" w:space="0" w:color="auto"/>
        <w:left w:val="none" w:sz="0" w:space="0" w:color="auto"/>
        <w:bottom w:val="none" w:sz="0" w:space="0" w:color="auto"/>
        <w:right w:val="none" w:sz="0" w:space="0" w:color="auto"/>
      </w:divBdr>
    </w:div>
    <w:div w:id="631323949">
      <w:bodyDiv w:val="1"/>
      <w:marLeft w:val="0"/>
      <w:marRight w:val="0"/>
      <w:marTop w:val="0"/>
      <w:marBottom w:val="0"/>
      <w:divBdr>
        <w:top w:val="none" w:sz="0" w:space="0" w:color="auto"/>
        <w:left w:val="none" w:sz="0" w:space="0" w:color="auto"/>
        <w:bottom w:val="none" w:sz="0" w:space="0" w:color="auto"/>
        <w:right w:val="none" w:sz="0" w:space="0" w:color="auto"/>
      </w:divBdr>
    </w:div>
    <w:div w:id="631399073">
      <w:bodyDiv w:val="1"/>
      <w:marLeft w:val="0"/>
      <w:marRight w:val="0"/>
      <w:marTop w:val="0"/>
      <w:marBottom w:val="0"/>
      <w:divBdr>
        <w:top w:val="none" w:sz="0" w:space="0" w:color="auto"/>
        <w:left w:val="none" w:sz="0" w:space="0" w:color="auto"/>
        <w:bottom w:val="none" w:sz="0" w:space="0" w:color="auto"/>
        <w:right w:val="none" w:sz="0" w:space="0" w:color="auto"/>
      </w:divBdr>
    </w:div>
    <w:div w:id="631399213">
      <w:bodyDiv w:val="1"/>
      <w:marLeft w:val="0"/>
      <w:marRight w:val="0"/>
      <w:marTop w:val="0"/>
      <w:marBottom w:val="0"/>
      <w:divBdr>
        <w:top w:val="none" w:sz="0" w:space="0" w:color="auto"/>
        <w:left w:val="none" w:sz="0" w:space="0" w:color="auto"/>
        <w:bottom w:val="none" w:sz="0" w:space="0" w:color="auto"/>
        <w:right w:val="none" w:sz="0" w:space="0" w:color="auto"/>
      </w:divBdr>
    </w:div>
    <w:div w:id="631399852">
      <w:bodyDiv w:val="1"/>
      <w:marLeft w:val="0"/>
      <w:marRight w:val="0"/>
      <w:marTop w:val="0"/>
      <w:marBottom w:val="0"/>
      <w:divBdr>
        <w:top w:val="none" w:sz="0" w:space="0" w:color="auto"/>
        <w:left w:val="none" w:sz="0" w:space="0" w:color="auto"/>
        <w:bottom w:val="none" w:sz="0" w:space="0" w:color="auto"/>
        <w:right w:val="none" w:sz="0" w:space="0" w:color="auto"/>
      </w:divBdr>
    </w:div>
    <w:div w:id="631403642">
      <w:bodyDiv w:val="1"/>
      <w:marLeft w:val="0"/>
      <w:marRight w:val="0"/>
      <w:marTop w:val="0"/>
      <w:marBottom w:val="0"/>
      <w:divBdr>
        <w:top w:val="none" w:sz="0" w:space="0" w:color="auto"/>
        <w:left w:val="none" w:sz="0" w:space="0" w:color="auto"/>
        <w:bottom w:val="none" w:sz="0" w:space="0" w:color="auto"/>
        <w:right w:val="none" w:sz="0" w:space="0" w:color="auto"/>
      </w:divBdr>
    </w:div>
    <w:div w:id="631405434">
      <w:bodyDiv w:val="1"/>
      <w:marLeft w:val="0"/>
      <w:marRight w:val="0"/>
      <w:marTop w:val="0"/>
      <w:marBottom w:val="0"/>
      <w:divBdr>
        <w:top w:val="none" w:sz="0" w:space="0" w:color="auto"/>
        <w:left w:val="none" w:sz="0" w:space="0" w:color="auto"/>
        <w:bottom w:val="none" w:sz="0" w:space="0" w:color="auto"/>
        <w:right w:val="none" w:sz="0" w:space="0" w:color="auto"/>
      </w:divBdr>
    </w:div>
    <w:div w:id="631440594">
      <w:bodyDiv w:val="1"/>
      <w:marLeft w:val="0"/>
      <w:marRight w:val="0"/>
      <w:marTop w:val="0"/>
      <w:marBottom w:val="0"/>
      <w:divBdr>
        <w:top w:val="none" w:sz="0" w:space="0" w:color="auto"/>
        <w:left w:val="none" w:sz="0" w:space="0" w:color="auto"/>
        <w:bottom w:val="none" w:sz="0" w:space="0" w:color="auto"/>
        <w:right w:val="none" w:sz="0" w:space="0" w:color="auto"/>
      </w:divBdr>
    </w:div>
    <w:div w:id="631442258">
      <w:bodyDiv w:val="1"/>
      <w:marLeft w:val="0"/>
      <w:marRight w:val="0"/>
      <w:marTop w:val="0"/>
      <w:marBottom w:val="0"/>
      <w:divBdr>
        <w:top w:val="none" w:sz="0" w:space="0" w:color="auto"/>
        <w:left w:val="none" w:sz="0" w:space="0" w:color="auto"/>
        <w:bottom w:val="none" w:sz="0" w:space="0" w:color="auto"/>
        <w:right w:val="none" w:sz="0" w:space="0" w:color="auto"/>
      </w:divBdr>
    </w:div>
    <w:div w:id="631448065">
      <w:bodyDiv w:val="1"/>
      <w:marLeft w:val="0"/>
      <w:marRight w:val="0"/>
      <w:marTop w:val="0"/>
      <w:marBottom w:val="0"/>
      <w:divBdr>
        <w:top w:val="none" w:sz="0" w:space="0" w:color="auto"/>
        <w:left w:val="none" w:sz="0" w:space="0" w:color="auto"/>
        <w:bottom w:val="none" w:sz="0" w:space="0" w:color="auto"/>
        <w:right w:val="none" w:sz="0" w:space="0" w:color="auto"/>
      </w:divBdr>
    </w:div>
    <w:div w:id="631516308">
      <w:bodyDiv w:val="1"/>
      <w:marLeft w:val="0"/>
      <w:marRight w:val="0"/>
      <w:marTop w:val="0"/>
      <w:marBottom w:val="0"/>
      <w:divBdr>
        <w:top w:val="none" w:sz="0" w:space="0" w:color="auto"/>
        <w:left w:val="none" w:sz="0" w:space="0" w:color="auto"/>
        <w:bottom w:val="none" w:sz="0" w:space="0" w:color="auto"/>
        <w:right w:val="none" w:sz="0" w:space="0" w:color="auto"/>
      </w:divBdr>
    </w:div>
    <w:div w:id="631517572">
      <w:bodyDiv w:val="1"/>
      <w:marLeft w:val="0"/>
      <w:marRight w:val="0"/>
      <w:marTop w:val="0"/>
      <w:marBottom w:val="0"/>
      <w:divBdr>
        <w:top w:val="none" w:sz="0" w:space="0" w:color="auto"/>
        <w:left w:val="none" w:sz="0" w:space="0" w:color="auto"/>
        <w:bottom w:val="none" w:sz="0" w:space="0" w:color="auto"/>
        <w:right w:val="none" w:sz="0" w:space="0" w:color="auto"/>
      </w:divBdr>
    </w:div>
    <w:div w:id="631524195">
      <w:bodyDiv w:val="1"/>
      <w:marLeft w:val="0"/>
      <w:marRight w:val="0"/>
      <w:marTop w:val="0"/>
      <w:marBottom w:val="0"/>
      <w:divBdr>
        <w:top w:val="none" w:sz="0" w:space="0" w:color="auto"/>
        <w:left w:val="none" w:sz="0" w:space="0" w:color="auto"/>
        <w:bottom w:val="none" w:sz="0" w:space="0" w:color="auto"/>
        <w:right w:val="none" w:sz="0" w:space="0" w:color="auto"/>
      </w:divBdr>
    </w:div>
    <w:div w:id="631524657">
      <w:bodyDiv w:val="1"/>
      <w:marLeft w:val="0"/>
      <w:marRight w:val="0"/>
      <w:marTop w:val="0"/>
      <w:marBottom w:val="0"/>
      <w:divBdr>
        <w:top w:val="none" w:sz="0" w:space="0" w:color="auto"/>
        <w:left w:val="none" w:sz="0" w:space="0" w:color="auto"/>
        <w:bottom w:val="none" w:sz="0" w:space="0" w:color="auto"/>
        <w:right w:val="none" w:sz="0" w:space="0" w:color="auto"/>
      </w:divBdr>
    </w:div>
    <w:div w:id="631591284">
      <w:bodyDiv w:val="1"/>
      <w:marLeft w:val="0"/>
      <w:marRight w:val="0"/>
      <w:marTop w:val="0"/>
      <w:marBottom w:val="0"/>
      <w:divBdr>
        <w:top w:val="none" w:sz="0" w:space="0" w:color="auto"/>
        <w:left w:val="none" w:sz="0" w:space="0" w:color="auto"/>
        <w:bottom w:val="none" w:sz="0" w:space="0" w:color="auto"/>
        <w:right w:val="none" w:sz="0" w:space="0" w:color="auto"/>
      </w:divBdr>
    </w:div>
    <w:div w:id="631595586">
      <w:bodyDiv w:val="1"/>
      <w:marLeft w:val="0"/>
      <w:marRight w:val="0"/>
      <w:marTop w:val="0"/>
      <w:marBottom w:val="0"/>
      <w:divBdr>
        <w:top w:val="none" w:sz="0" w:space="0" w:color="auto"/>
        <w:left w:val="none" w:sz="0" w:space="0" w:color="auto"/>
        <w:bottom w:val="none" w:sz="0" w:space="0" w:color="auto"/>
        <w:right w:val="none" w:sz="0" w:space="0" w:color="auto"/>
      </w:divBdr>
    </w:div>
    <w:div w:id="631600410">
      <w:bodyDiv w:val="1"/>
      <w:marLeft w:val="0"/>
      <w:marRight w:val="0"/>
      <w:marTop w:val="0"/>
      <w:marBottom w:val="0"/>
      <w:divBdr>
        <w:top w:val="none" w:sz="0" w:space="0" w:color="auto"/>
        <w:left w:val="none" w:sz="0" w:space="0" w:color="auto"/>
        <w:bottom w:val="none" w:sz="0" w:space="0" w:color="auto"/>
        <w:right w:val="none" w:sz="0" w:space="0" w:color="auto"/>
      </w:divBdr>
    </w:div>
    <w:div w:id="631638667">
      <w:bodyDiv w:val="1"/>
      <w:marLeft w:val="0"/>
      <w:marRight w:val="0"/>
      <w:marTop w:val="0"/>
      <w:marBottom w:val="0"/>
      <w:divBdr>
        <w:top w:val="none" w:sz="0" w:space="0" w:color="auto"/>
        <w:left w:val="none" w:sz="0" w:space="0" w:color="auto"/>
        <w:bottom w:val="none" w:sz="0" w:space="0" w:color="auto"/>
        <w:right w:val="none" w:sz="0" w:space="0" w:color="auto"/>
      </w:divBdr>
    </w:div>
    <w:div w:id="631667098">
      <w:bodyDiv w:val="1"/>
      <w:marLeft w:val="0"/>
      <w:marRight w:val="0"/>
      <w:marTop w:val="0"/>
      <w:marBottom w:val="0"/>
      <w:divBdr>
        <w:top w:val="none" w:sz="0" w:space="0" w:color="auto"/>
        <w:left w:val="none" w:sz="0" w:space="0" w:color="auto"/>
        <w:bottom w:val="none" w:sz="0" w:space="0" w:color="auto"/>
        <w:right w:val="none" w:sz="0" w:space="0" w:color="auto"/>
      </w:divBdr>
    </w:div>
    <w:div w:id="631667261">
      <w:bodyDiv w:val="1"/>
      <w:marLeft w:val="0"/>
      <w:marRight w:val="0"/>
      <w:marTop w:val="0"/>
      <w:marBottom w:val="0"/>
      <w:divBdr>
        <w:top w:val="none" w:sz="0" w:space="0" w:color="auto"/>
        <w:left w:val="none" w:sz="0" w:space="0" w:color="auto"/>
        <w:bottom w:val="none" w:sz="0" w:space="0" w:color="auto"/>
        <w:right w:val="none" w:sz="0" w:space="0" w:color="auto"/>
      </w:divBdr>
    </w:div>
    <w:div w:id="631667805">
      <w:bodyDiv w:val="1"/>
      <w:marLeft w:val="0"/>
      <w:marRight w:val="0"/>
      <w:marTop w:val="0"/>
      <w:marBottom w:val="0"/>
      <w:divBdr>
        <w:top w:val="none" w:sz="0" w:space="0" w:color="auto"/>
        <w:left w:val="none" w:sz="0" w:space="0" w:color="auto"/>
        <w:bottom w:val="none" w:sz="0" w:space="0" w:color="auto"/>
        <w:right w:val="none" w:sz="0" w:space="0" w:color="auto"/>
      </w:divBdr>
    </w:div>
    <w:div w:id="631716359">
      <w:bodyDiv w:val="1"/>
      <w:marLeft w:val="0"/>
      <w:marRight w:val="0"/>
      <w:marTop w:val="0"/>
      <w:marBottom w:val="0"/>
      <w:divBdr>
        <w:top w:val="none" w:sz="0" w:space="0" w:color="auto"/>
        <w:left w:val="none" w:sz="0" w:space="0" w:color="auto"/>
        <w:bottom w:val="none" w:sz="0" w:space="0" w:color="auto"/>
        <w:right w:val="none" w:sz="0" w:space="0" w:color="auto"/>
      </w:divBdr>
    </w:div>
    <w:div w:id="631716994">
      <w:bodyDiv w:val="1"/>
      <w:marLeft w:val="0"/>
      <w:marRight w:val="0"/>
      <w:marTop w:val="0"/>
      <w:marBottom w:val="0"/>
      <w:divBdr>
        <w:top w:val="none" w:sz="0" w:space="0" w:color="auto"/>
        <w:left w:val="none" w:sz="0" w:space="0" w:color="auto"/>
        <w:bottom w:val="none" w:sz="0" w:space="0" w:color="auto"/>
        <w:right w:val="none" w:sz="0" w:space="0" w:color="auto"/>
      </w:divBdr>
    </w:div>
    <w:div w:id="631786956">
      <w:bodyDiv w:val="1"/>
      <w:marLeft w:val="0"/>
      <w:marRight w:val="0"/>
      <w:marTop w:val="0"/>
      <w:marBottom w:val="0"/>
      <w:divBdr>
        <w:top w:val="none" w:sz="0" w:space="0" w:color="auto"/>
        <w:left w:val="none" w:sz="0" w:space="0" w:color="auto"/>
        <w:bottom w:val="none" w:sz="0" w:space="0" w:color="auto"/>
        <w:right w:val="none" w:sz="0" w:space="0" w:color="auto"/>
      </w:divBdr>
    </w:div>
    <w:div w:id="631788328">
      <w:bodyDiv w:val="1"/>
      <w:marLeft w:val="0"/>
      <w:marRight w:val="0"/>
      <w:marTop w:val="0"/>
      <w:marBottom w:val="0"/>
      <w:divBdr>
        <w:top w:val="none" w:sz="0" w:space="0" w:color="auto"/>
        <w:left w:val="none" w:sz="0" w:space="0" w:color="auto"/>
        <w:bottom w:val="none" w:sz="0" w:space="0" w:color="auto"/>
        <w:right w:val="none" w:sz="0" w:space="0" w:color="auto"/>
      </w:divBdr>
    </w:div>
    <w:div w:id="631792399">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
    <w:div w:id="631861949">
      <w:bodyDiv w:val="1"/>
      <w:marLeft w:val="0"/>
      <w:marRight w:val="0"/>
      <w:marTop w:val="0"/>
      <w:marBottom w:val="0"/>
      <w:divBdr>
        <w:top w:val="none" w:sz="0" w:space="0" w:color="auto"/>
        <w:left w:val="none" w:sz="0" w:space="0" w:color="auto"/>
        <w:bottom w:val="none" w:sz="0" w:space="0" w:color="auto"/>
        <w:right w:val="none" w:sz="0" w:space="0" w:color="auto"/>
      </w:divBdr>
    </w:div>
    <w:div w:id="631862471">
      <w:bodyDiv w:val="1"/>
      <w:marLeft w:val="0"/>
      <w:marRight w:val="0"/>
      <w:marTop w:val="0"/>
      <w:marBottom w:val="0"/>
      <w:divBdr>
        <w:top w:val="none" w:sz="0" w:space="0" w:color="auto"/>
        <w:left w:val="none" w:sz="0" w:space="0" w:color="auto"/>
        <w:bottom w:val="none" w:sz="0" w:space="0" w:color="auto"/>
        <w:right w:val="none" w:sz="0" w:space="0" w:color="auto"/>
      </w:divBdr>
    </w:div>
    <w:div w:id="631904775">
      <w:bodyDiv w:val="1"/>
      <w:marLeft w:val="0"/>
      <w:marRight w:val="0"/>
      <w:marTop w:val="0"/>
      <w:marBottom w:val="0"/>
      <w:divBdr>
        <w:top w:val="none" w:sz="0" w:space="0" w:color="auto"/>
        <w:left w:val="none" w:sz="0" w:space="0" w:color="auto"/>
        <w:bottom w:val="none" w:sz="0" w:space="0" w:color="auto"/>
        <w:right w:val="none" w:sz="0" w:space="0" w:color="auto"/>
      </w:divBdr>
    </w:div>
    <w:div w:id="631905008">
      <w:bodyDiv w:val="1"/>
      <w:marLeft w:val="0"/>
      <w:marRight w:val="0"/>
      <w:marTop w:val="0"/>
      <w:marBottom w:val="0"/>
      <w:divBdr>
        <w:top w:val="none" w:sz="0" w:space="0" w:color="auto"/>
        <w:left w:val="none" w:sz="0" w:space="0" w:color="auto"/>
        <w:bottom w:val="none" w:sz="0" w:space="0" w:color="auto"/>
        <w:right w:val="none" w:sz="0" w:space="0" w:color="auto"/>
      </w:divBdr>
    </w:div>
    <w:div w:id="631910726">
      <w:bodyDiv w:val="1"/>
      <w:marLeft w:val="0"/>
      <w:marRight w:val="0"/>
      <w:marTop w:val="0"/>
      <w:marBottom w:val="0"/>
      <w:divBdr>
        <w:top w:val="none" w:sz="0" w:space="0" w:color="auto"/>
        <w:left w:val="none" w:sz="0" w:space="0" w:color="auto"/>
        <w:bottom w:val="none" w:sz="0" w:space="0" w:color="auto"/>
        <w:right w:val="none" w:sz="0" w:space="0" w:color="auto"/>
      </w:divBdr>
    </w:div>
    <w:div w:id="631980375">
      <w:bodyDiv w:val="1"/>
      <w:marLeft w:val="0"/>
      <w:marRight w:val="0"/>
      <w:marTop w:val="0"/>
      <w:marBottom w:val="0"/>
      <w:divBdr>
        <w:top w:val="none" w:sz="0" w:space="0" w:color="auto"/>
        <w:left w:val="none" w:sz="0" w:space="0" w:color="auto"/>
        <w:bottom w:val="none" w:sz="0" w:space="0" w:color="auto"/>
        <w:right w:val="none" w:sz="0" w:space="0" w:color="auto"/>
      </w:divBdr>
    </w:div>
    <w:div w:id="631981277">
      <w:bodyDiv w:val="1"/>
      <w:marLeft w:val="0"/>
      <w:marRight w:val="0"/>
      <w:marTop w:val="0"/>
      <w:marBottom w:val="0"/>
      <w:divBdr>
        <w:top w:val="none" w:sz="0" w:space="0" w:color="auto"/>
        <w:left w:val="none" w:sz="0" w:space="0" w:color="auto"/>
        <w:bottom w:val="none" w:sz="0" w:space="0" w:color="auto"/>
        <w:right w:val="none" w:sz="0" w:space="0" w:color="auto"/>
      </w:divBdr>
    </w:div>
    <w:div w:id="631981422">
      <w:bodyDiv w:val="1"/>
      <w:marLeft w:val="0"/>
      <w:marRight w:val="0"/>
      <w:marTop w:val="0"/>
      <w:marBottom w:val="0"/>
      <w:divBdr>
        <w:top w:val="none" w:sz="0" w:space="0" w:color="auto"/>
        <w:left w:val="none" w:sz="0" w:space="0" w:color="auto"/>
        <w:bottom w:val="none" w:sz="0" w:space="0" w:color="auto"/>
        <w:right w:val="none" w:sz="0" w:space="0" w:color="auto"/>
      </w:divBdr>
    </w:div>
    <w:div w:id="631983100">
      <w:bodyDiv w:val="1"/>
      <w:marLeft w:val="0"/>
      <w:marRight w:val="0"/>
      <w:marTop w:val="0"/>
      <w:marBottom w:val="0"/>
      <w:divBdr>
        <w:top w:val="none" w:sz="0" w:space="0" w:color="auto"/>
        <w:left w:val="none" w:sz="0" w:space="0" w:color="auto"/>
        <w:bottom w:val="none" w:sz="0" w:space="0" w:color="auto"/>
        <w:right w:val="none" w:sz="0" w:space="0" w:color="auto"/>
      </w:divBdr>
    </w:div>
    <w:div w:id="632055079">
      <w:bodyDiv w:val="1"/>
      <w:marLeft w:val="0"/>
      <w:marRight w:val="0"/>
      <w:marTop w:val="0"/>
      <w:marBottom w:val="0"/>
      <w:divBdr>
        <w:top w:val="none" w:sz="0" w:space="0" w:color="auto"/>
        <w:left w:val="none" w:sz="0" w:space="0" w:color="auto"/>
        <w:bottom w:val="none" w:sz="0" w:space="0" w:color="auto"/>
        <w:right w:val="none" w:sz="0" w:space="0" w:color="auto"/>
      </w:divBdr>
    </w:div>
    <w:div w:id="632058255">
      <w:bodyDiv w:val="1"/>
      <w:marLeft w:val="0"/>
      <w:marRight w:val="0"/>
      <w:marTop w:val="0"/>
      <w:marBottom w:val="0"/>
      <w:divBdr>
        <w:top w:val="none" w:sz="0" w:space="0" w:color="auto"/>
        <w:left w:val="none" w:sz="0" w:space="0" w:color="auto"/>
        <w:bottom w:val="none" w:sz="0" w:space="0" w:color="auto"/>
        <w:right w:val="none" w:sz="0" w:space="0" w:color="auto"/>
      </w:divBdr>
    </w:div>
    <w:div w:id="632058585">
      <w:bodyDiv w:val="1"/>
      <w:marLeft w:val="0"/>
      <w:marRight w:val="0"/>
      <w:marTop w:val="0"/>
      <w:marBottom w:val="0"/>
      <w:divBdr>
        <w:top w:val="none" w:sz="0" w:space="0" w:color="auto"/>
        <w:left w:val="none" w:sz="0" w:space="0" w:color="auto"/>
        <w:bottom w:val="none" w:sz="0" w:space="0" w:color="auto"/>
        <w:right w:val="none" w:sz="0" w:space="0" w:color="auto"/>
      </w:divBdr>
    </w:div>
    <w:div w:id="632059286">
      <w:bodyDiv w:val="1"/>
      <w:marLeft w:val="0"/>
      <w:marRight w:val="0"/>
      <w:marTop w:val="0"/>
      <w:marBottom w:val="0"/>
      <w:divBdr>
        <w:top w:val="none" w:sz="0" w:space="0" w:color="auto"/>
        <w:left w:val="none" w:sz="0" w:space="0" w:color="auto"/>
        <w:bottom w:val="none" w:sz="0" w:space="0" w:color="auto"/>
        <w:right w:val="none" w:sz="0" w:space="0" w:color="auto"/>
      </w:divBdr>
    </w:div>
    <w:div w:id="632096506">
      <w:bodyDiv w:val="1"/>
      <w:marLeft w:val="0"/>
      <w:marRight w:val="0"/>
      <w:marTop w:val="0"/>
      <w:marBottom w:val="0"/>
      <w:divBdr>
        <w:top w:val="none" w:sz="0" w:space="0" w:color="auto"/>
        <w:left w:val="none" w:sz="0" w:space="0" w:color="auto"/>
        <w:bottom w:val="none" w:sz="0" w:space="0" w:color="auto"/>
        <w:right w:val="none" w:sz="0" w:space="0" w:color="auto"/>
      </w:divBdr>
    </w:div>
    <w:div w:id="632099657">
      <w:bodyDiv w:val="1"/>
      <w:marLeft w:val="0"/>
      <w:marRight w:val="0"/>
      <w:marTop w:val="0"/>
      <w:marBottom w:val="0"/>
      <w:divBdr>
        <w:top w:val="none" w:sz="0" w:space="0" w:color="auto"/>
        <w:left w:val="none" w:sz="0" w:space="0" w:color="auto"/>
        <w:bottom w:val="none" w:sz="0" w:space="0" w:color="auto"/>
        <w:right w:val="none" w:sz="0" w:space="0" w:color="auto"/>
      </w:divBdr>
    </w:div>
    <w:div w:id="632101143">
      <w:bodyDiv w:val="1"/>
      <w:marLeft w:val="0"/>
      <w:marRight w:val="0"/>
      <w:marTop w:val="0"/>
      <w:marBottom w:val="0"/>
      <w:divBdr>
        <w:top w:val="none" w:sz="0" w:space="0" w:color="auto"/>
        <w:left w:val="none" w:sz="0" w:space="0" w:color="auto"/>
        <w:bottom w:val="none" w:sz="0" w:space="0" w:color="auto"/>
        <w:right w:val="none" w:sz="0" w:space="0" w:color="auto"/>
      </w:divBdr>
    </w:div>
    <w:div w:id="632101555">
      <w:bodyDiv w:val="1"/>
      <w:marLeft w:val="0"/>
      <w:marRight w:val="0"/>
      <w:marTop w:val="0"/>
      <w:marBottom w:val="0"/>
      <w:divBdr>
        <w:top w:val="none" w:sz="0" w:space="0" w:color="auto"/>
        <w:left w:val="none" w:sz="0" w:space="0" w:color="auto"/>
        <w:bottom w:val="none" w:sz="0" w:space="0" w:color="auto"/>
        <w:right w:val="none" w:sz="0" w:space="0" w:color="auto"/>
      </w:divBdr>
    </w:div>
    <w:div w:id="632101965">
      <w:bodyDiv w:val="1"/>
      <w:marLeft w:val="0"/>
      <w:marRight w:val="0"/>
      <w:marTop w:val="0"/>
      <w:marBottom w:val="0"/>
      <w:divBdr>
        <w:top w:val="none" w:sz="0" w:space="0" w:color="auto"/>
        <w:left w:val="none" w:sz="0" w:space="0" w:color="auto"/>
        <w:bottom w:val="none" w:sz="0" w:space="0" w:color="auto"/>
        <w:right w:val="none" w:sz="0" w:space="0" w:color="auto"/>
      </w:divBdr>
    </w:div>
    <w:div w:id="632171752">
      <w:bodyDiv w:val="1"/>
      <w:marLeft w:val="0"/>
      <w:marRight w:val="0"/>
      <w:marTop w:val="0"/>
      <w:marBottom w:val="0"/>
      <w:divBdr>
        <w:top w:val="none" w:sz="0" w:space="0" w:color="auto"/>
        <w:left w:val="none" w:sz="0" w:space="0" w:color="auto"/>
        <w:bottom w:val="none" w:sz="0" w:space="0" w:color="auto"/>
        <w:right w:val="none" w:sz="0" w:space="0" w:color="auto"/>
      </w:divBdr>
    </w:div>
    <w:div w:id="632174322">
      <w:bodyDiv w:val="1"/>
      <w:marLeft w:val="0"/>
      <w:marRight w:val="0"/>
      <w:marTop w:val="0"/>
      <w:marBottom w:val="0"/>
      <w:divBdr>
        <w:top w:val="none" w:sz="0" w:space="0" w:color="auto"/>
        <w:left w:val="none" w:sz="0" w:space="0" w:color="auto"/>
        <w:bottom w:val="none" w:sz="0" w:space="0" w:color="auto"/>
        <w:right w:val="none" w:sz="0" w:space="0" w:color="auto"/>
      </w:divBdr>
    </w:div>
    <w:div w:id="632174497">
      <w:bodyDiv w:val="1"/>
      <w:marLeft w:val="0"/>
      <w:marRight w:val="0"/>
      <w:marTop w:val="0"/>
      <w:marBottom w:val="0"/>
      <w:divBdr>
        <w:top w:val="none" w:sz="0" w:space="0" w:color="auto"/>
        <w:left w:val="none" w:sz="0" w:space="0" w:color="auto"/>
        <w:bottom w:val="none" w:sz="0" w:space="0" w:color="auto"/>
        <w:right w:val="none" w:sz="0" w:space="0" w:color="auto"/>
      </w:divBdr>
    </w:div>
    <w:div w:id="632177312">
      <w:bodyDiv w:val="1"/>
      <w:marLeft w:val="0"/>
      <w:marRight w:val="0"/>
      <w:marTop w:val="0"/>
      <w:marBottom w:val="0"/>
      <w:divBdr>
        <w:top w:val="none" w:sz="0" w:space="0" w:color="auto"/>
        <w:left w:val="none" w:sz="0" w:space="0" w:color="auto"/>
        <w:bottom w:val="none" w:sz="0" w:space="0" w:color="auto"/>
        <w:right w:val="none" w:sz="0" w:space="0" w:color="auto"/>
      </w:divBdr>
    </w:div>
    <w:div w:id="632178606">
      <w:bodyDiv w:val="1"/>
      <w:marLeft w:val="0"/>
      <w:marRight w:val="0"/>
      <w:marTop w:val="0"/>
      <w:marBottom w:val="0"/>
      <w:divBdr>
        <w:top w:val="none" w:sz="0" w:space="0" w:color="auto"/>
        <w:left w:val="none" w:sz="0" w:space="0" w:color="auto"/>
        <w:bottom w:val="none" w:sz="0" w:space="0" w:color="auto"/>
        <w:right w:val="none" w:sz="0" w:space="0" w:color="auto"/>
      </w:divBdr>
    </w:div>
    <w:div w:id="632295170">
      <w:bodyDiv w:val="1"/>
      <w:marLeft w:val="0"/>
      <w:marRight w:val="0"/>
      <w:marTop w:val="0"/>
      <w:marBottom w:val="0"/>
      <w:divBdr>
        <w:top w:val="none" w:sz="0" w:space="0" w:color="auto"/>
        <w:left w:val="none" w:sz="0" w:space="0" w:color="auto"/>
        <w:bottom w:val="none" w:sz="0" w:space="0" w:color="auto"/>
        <w:right w:val="none" w:sz="0" w:space="0" w:color="auto"/>
      </w:divBdr>
    </w:div>
    <w:div w:id="632297187">
      <w:bodyDiv w:val="1"/>
      <w:marLeft w:val="0"/>
      <w:marRight w:val="0"/>
      <w:marTop w:val="0"/>
      <w:marBottom w:val="0"/>
      <w:divBdr>
        <w:top w:val="none" w:sz="0" w:space="0" w:color="auto"/>
        <w:left w:val="none" w:sz="0" w:space="0" w:color="auto"/>
        <w:bottom w:val="none" w:sz="0" w:space="0" w:color="auto"/>
        <w:right w:val="none" w:sz="0" w:space="0" w:color="auto"/>
      </w:divBdr>
    </w:div>
    <w:div w:id="632323944">
      <w:bodyDiv w:val="1"/>
      <w:marLeft w:val="0"/>
      <w:marRight w:val="0"/>
      <w:marTop w:val="0"/>
      <w:marBottom w:val="0"/>
      <w:divBdr>
        <w:top w:val="none" w:sz="0" w:space="0" w:color="auto"/>
        <w:left w:val="none" w:sz="0" w:space="0" w:color="auto"/>
        <w:bottom w:val="none" w:sz="0" w:space="0" w:color="auto"/>
        <w:right w:val="none" w:sz="0" w:space="0" w:color="auto"/>
      </w:divBdr>
    </w:div>
    <w:div w:id="632366741">
      <w:bodyDiv w:val="1"/>
      <w:marLeft w:val="0"/>
      <w:marRight w:val="0"/>
      <w:marTop w:val="0"/>
      <w:marBottom w:val="0"/>
      <w:divBdr>
        <w:top w:val="none" w:sz="0" w:space="0" w:color="auto"/>
        <w:left w:val="none" w:sz="0" w:space="0" w:color="auto"/>
        <w:bottom w:val="none" w:sz="0" w:space="0" w:color="auto"/>
        <w:right w:val="none" w:sz="0" w:space="0" w:color="auto"/>
      </w:divBdr>
    </w:div>
    <w:div w:id="632368210">
      <w:bodyDiv w:val="1"/>
      <w:marLeft w:val="0"/>
      <w:marRight w:val="0"/>
      <w:marTop w:val="0"/>
      <w:marBottom w:val="0"/>
      <w:divBdr>
        <w:top w:val="none" w:sz="0" w:space="0" w:color="auto"/>
        <w:left w:val="none" w:sz="0" w:space="0" w:color="auto"/>
        <w:bottom w:val="none" w:sz="0" w:space="0" w:color="auto"/>
        <w:right w:val="none" w:sz="0" w:space="0" w:color="auto"/>
      </w:divBdr>
    </w:div>
    <w:div w:id="632368796">
      <w:bodyDiv w:val="1"/>
      <w:marLeft w:val="0"/>
      <w:marRight w:val="0"/>
      <w:marTop w:val="0"/>
      <w:marBottom w:val="0"/>
      <w:divBdr>
        <w:top w:val="none" w:sz="0" w:space="0" w:color="auto"/>
        <w:left w:val="none" w:sz="0" w:space="0" w:color="auto"/>
        <w:bottom w:val="none" w:sz="0" w:space="0" w:color="auto"/>
        <w:right w:val="none" w:sz="0" w:space="0" w:color="auto"/>
      </w:divBdr>
    </w:div>
    <w:div w:id="632439841">
      <w:bodyDiv w:val="1"/>
      <w:marLeft w:val="0"/>
      <w:marRight w:val="0"/>
      <w:marTop w:val="0"/>
      <w:marBottom w:val="0"/>
      <w:divBdr>
        <w:top w:val="none" w:sz="0" w:space="0" w:color="auto"/>
        <w:left w:val="none" w:sz="0" w:space="0" w:color="auto"/>
        <w:bottom w:val="none" w:sz="0" w:space="0" w:color="auto"/>
        <w:right w:val="none" w:sz="0" w:space="0" w:color="auto"/>
      </w:divBdr>
    </w:div>
    <w:div w:id="632443949">
      <w:bodyDiv w:val="1"/>
      <w:marLeft w:val="0"/>
      <w:marRight w:val="0"/>
      <w:marTop w:val="0"/>
      <w:marBottom w:val="0"/>
      <w:divBdr>
        <w:top w:val="none" w:sz="0" w:space="0" w:color="auto"/>
        <w:left w:val="none" w:sz="0" w:space="0" w:color="auto"/>
        <w:bottom w:val="none" w:sz="0" w:space="0" w:color="auto"/>
        <w:right w:val="none" w:sz="0" w:space="0" w:color="auto"/>
      </w:divBdr>
    </w:div>
    <w:div w:id="632449303">
      <w:bodyDiv w:val="1"/>
      <w:marLeft w:val="0"/>
      <w:marRight w:val="0"/>
      <w:marTop w:val="0"/>
      <w:marBottom w:val="0"/>
      <w:divBdr>
        <w:top w:val="none" w:sz="0" w:space="0" w:color="auto"/>
        <w:left w:val="none" w:sz="0" w:space="0" w:color="auto"/>
        <w:bottom w:val="none" w:sz="0" w:space="0" w:color="auto"/>
        <w:right w:val="none" w:sz="0" w:space="0" w:color="auto"/>
      </w:divBdr>
    </w:div>
    <w:div w:id="632489193">
      <w:bodyDiv w:val="1"/>
      <w:marLeft w:val="0"/>
      <w:marRight w:val="0"/>
      <w:marTop w:val="0"/>
      <w:marBottom w:val="0"/>
      <w:divBdr>
        <w:top w:val="none" w:sz="0" w:space="0" w:color="auto"/>
        <w:left w:val="none" w:sz="0" w:space="0" w:color="auto"/>
        <w:bottom w:val="none" w:sz="0" w:space="0" w:color="auto"/>
        <w:right w:val="none" w:sz="0" w:space="0" w:color="auto"/>
      </w:divBdr>
    </w:div>
    <w:div w:id="632490167">
      <w:bodyDiv w:val="1"/>
      <w:marLeft w:val="0"/>
      <w:marRight w:val="0"/>
      <w:marTop w:val="0"/>
      <w:marBottom w:val="0"/>
      <w:divBdr>
        <w:top w:val="none" w:sz="0" w:space="0" w:color="auto"/>
        <w:left w:val="none" w:sz="0" w:space="0" w:color="auto"/>
        <w:bottom w:val="none" w:sz="0" w:space="0" w:color="auto"/>
        <w:right w:val="none" w:sz="0" w:space="0" w:color="auto"/>
      </w:divBdr>
    </w:div>
    <w:div w:id="632490494">
      <w:bodyDiv w:val="1"/>
      <w:marLeft w:val="0"/>
      <w:marRight w:val="0"/>
      <w:marTop w:val="0"/>
      <w:marBottom w:val="0"/>
      <w:divBdr>
        <w:top w:val="none" w:sz="0" w:space="0" w:color="auto"/>
        <w:left w:val="none" w:sz="0" w:space="0" w:color="auto"/>
        <w:bottom w:val="none" w:sz="0" w:space="0" w:color="auto"/>
        <w:right w:val="none" w:sz="0" w:space="0" w:color="auto"/>
      </w:divBdr>
    </w:div>
    <w:div w:id="632517674">
      <w:bodyDiv w:val="1"/>
      <w:marLeft w:val="0"/>
      <w:marRight w:val="0"/>
      <w:marTop w:val="0"/>
      <w:marBottom w:val="0"/>
      <w:divBdr>
        <w:top w:val="none" w:sz="0" w:space="0" w:color="auto"/>
        <w:left w:val="none" w:sz="0" w:space="0" w:color="auto"/>
        <w:bottom w:val="none" w:sz="0" w:space="0" w:color="auto"/>
        <w:right w:val="none" w:sz="0" w:space="0" w:color="auto"/>
      </w:divBdr>
    </w:div>
    <w:div w:id="632519634">
      <w:bodyDiv w:val="1"/>
      <w:marLeft w:val="0"/>
      <w:marRight w:val="0"/>
      <w:marTop w:val="0"/>
      <w:marBottom w:val="0"/>
      <w:divBdr>
        <w:top w:val="none" w:sz="0" w:space="0" w:color="auto"/>
        <w:left w:val="none" w:sz="0" w:space="0" w:color="auto"/>
        <w:bottom w:val="none" w:sz="0" w:space="0" w:color="auto"/>
        <w:right w:val="none" w:sz="0" w:space="0" w:color="auto"/>
      </w:divBdr>
    </w:div>
    <w:div w:id="632564272">
      <w:bodyDiv w:val="1"/>
      <w:marLeft w:val="0"/>
      <w:marRight w:val="0"/>
      <w:marTop w:val="0"/>
      <w:marBottom w:val="0"/>
      <w:divBdr>
        <w:top w:val="none" w:sz="0" w:space="0" w:color="auto"/>
        <w:left w:val="none" w:sz="0" w:space="0" w:color="auto"/>
        <w:bottom w:val="none" w:sz="0" w:space="0" w:color="auto"/>
        <w:right w:val="none" w:sz="0" w:space="0" w:color="auto"/>
      </w:divBdr>
    </w:div>
    <w:div w:id="632633460">
      <w:bodyDiv w:val="1"/>
      <w:marLeft w:val="0"/>
      <w:marRight w:val="0"/>
      <w:marTop w:val="0"/>
      <w:marBottom w:val="0"/>
      <w:divBdr>
        <w:top w:val="none" w:sz="0" w:space="0" w:color="auto"/>
        <w:left w:val="none" w:sz="0" w:space="0" w:color="auto"/>
        <w:bottom w:val="none" w:sz="0" w:space="0" w:color="auto"/>
        <w:right w:val="none" w:sz="0" w:space="0" w:color="auto"/>
      </w:divBdr>
    </w:div>
    <w:div w:id="632633550">
      <w:bodyDiv w:val="1"/>
      <w:marLeft w:val="0"/>
      <w:marRight w:val="0"/>
      <w:marTop w:val="0"/>
      <w:marBottom w:val="0"/>
      <w:divBdr>
        <w:top w:val="none" w:sz="0" w:space="0" w:color="auto"/>
        <w:left w:val="none" w:sz="0" w:space="0" w:color="auto"/>
        <w:bottom w:val="none" w:sz="0" w:space="0" w:color="auto"/>
        <w:right w:val="none" w:sz="0" w:space="0" w:color="auto"/>
      </w:divBdr>
    </w:div>
    <w:div w:id="632638127">
      <w:bodyDiv w:val="1"/>
      <w:marLeft w:val="0"/>
      <w:marRight w:val="0"/>
      <w:marTop w:val="0"/>
      <w:marBottom w:val="0"/>
      <w:divBdr>
        <w:top w:val="none" w:sz="0" w:space="0" w:color="auto"/>
        <w:left w:val="none" w:sz="0" w:space="0" w:color="auto"/>
        <w:bottom w:val="none" w:sz="0" w:space="0" w:color="auto"/>
        <w:right w:val="none" w:sz="0" w:space="0" w:color="auto"/>
      </w:divBdr>
    </w:div>
    <w:div w:id="632638353">
      <w:bodyDiv w:val="1"/>
      <w:marLeft w:val="0"/>
      <w:marRight w:val="0"/>
      <w:marTop w:val="0"/>
      <w:marBottom w:val="0"/>
      <w:divBdr>
        <w:top w:val="none" w:sz="0" w:space="0" w:color="auto"/>
        <w:left w:val="none" w:sz="0" w:space="0" w:color="auto"/>
        <w:bottom w:val="none" w:sz="0" w:space="0" w:color="auto"/>
        <w:right w:val="none" w:sz="0" w:space="0" w:color="auto"/>
      </w:divBdr>
    </w:div>
    <w:div w:id="632640316">
      <w:bodyDiv w:val="1"/>
      <w:marLeft w:val="0"/>
      <w:marRight w:val="0"/>
      <w:marTop w:val="0"/>
      <w:marBottom w:val="0"/>
      <w:divBdr>
        <w:top w:val="none" w:sz="0" w:space="0" w:color="auto"/>
        <w:left w:val="none" w:sz="0" w:space="0" w:color="auto"/>
        <w:bottom w:val="none" w:sz="0" w:space="0" w:color="auto"/>
        <w:right w:val="none" w:sz="0" w:space="0" w:color="auto"/>
      </w:divBdr>
    </w:div>
    <w:div w:id="632710525">
      <w:bodyDiv w:val="1"/>
      <w:marLeft w:val="0"/>
      <w:marRight w:val="0"/>
      <w:marTop w:val="0"/>
      <w:marBottom w:val="0"/>
      <w:divBdr>
        <w:top w:val="none" w:sz="0" w:space="0" w:color="auto"/>
        <w:left w:val="none" w:sz="0" w:space="0" w:color="auto"/>
        <w:bottom w:val="none" w:sz="0" w:space="0" w:color="auto"/>
        <w:right w:val="none" w:sz="0" w:space="0" w:color="auto"/>
      </w:divBdr>
    </w:div>
    <w:div w:id="632712046">
      <w:bodyDiv w:val="1"/>
      <w:marLeft w:val="0"/>
      <w:marRight w:val="0"/>
      <w:marTop w:val="0"/>
      <w:marBottom w:val="0"/>
      <w:divBdr>
        <w:top w:val="none" w:sz="0" w:space="0" w:color="auto"/>
        <w:left w:val="none" w:sz="0" w:space="0" w:color="auto"/>
        <w:bottom w:val="none" w:sz="0" w:space="0" w:color="auto"/>
        <w:right w:val="none" w:sz="0" w:space="0" w:color="auto"/>
      </w:divBdr>
    </w:div>
    <w:div w:id="632715485">
      <w:bodyDiv w:val="1"/>
      <w:marLeft w:val="0"/>
      <w:marRight w:val="0"/>
      <w:marTop w:val="0"/>
      <w:marBottom w:val="0"/>
      <w:divBdr>
        <w:top w:val="none" w:sz="0" w:space="0" w:color="auto"/>
        <w:left w:val="none" w:sz="0" w:space="0" w:color="auto"/>
        <w:bottom w:val="none" w:sz="0" w:space="0" w:color="auto"/>
        <w:right w:val="none" w:sz="0" w:space="0" w:color="auto"/>
      </w:divBdr>
    </w:div>
    <w:div w:id="632752372">
      <w:bodyDiv w:val="1"/>
      <w:marLeft w:val="0"/>
      <w:marRight w:val="0"/>
      <w:marTop w:val="0"/>
      <w:marBottom w:val="0"/>
      <w:divBdr>
        <w:top w:val="none" w:sz="0" w:space="0" w:color="auto"/>
        <w:left w:val="none" w:sz="0" w:space="0" w:color="auto"/>
        <w:bottom w:val="none" w:sz="0" w:space="0" w:color="auto"/>
        <w:right w:val="none" w:sz="0" w:space="0" w:color="auto"/>
      </w:divBdr>
    </w:div>
    <w:div w:id="632752575">
      <w:bodyDiv w:val="1"/>
      <w:marLeft w:val="0"/>
      <w:marRight w:val="0"/>
      <w:marTop w:val="0"/>
      <w:marBottom w:val="0"/>
      <w:divBdr>
        <w:top w:val="none" w:sz="0" w:space="0" w:color="auto"/>
        <w:left w:val="none" w:sz="0" w:space="0" w:color="auto"/>
        <w:bottom w:val="none" w:sz="0" w:space="0" w:color="auto"/>
        <w:right w:val="none" w:sz="0" w:space="0" w:color="auto"/>
      </w:divBdr>
    </w:div>
    <w:div w:id="632752894">
      <w:bodyDiv w:val="1"/>
      <w:marLeft w:val="0"/>
      <w:marRight w:val="0"/>
      <w:marTop w:val="0"/>
      <w:marBottom w:val="0"/>
      <w:divBdr>
        <w:top w:val="none" w:sz="0" w:space="0" w:color="auto"/>
        <w:left w:val="none" w:sz="0" w:space="0" w:color="auto"/>
        <w:bottom w:val="none" w:sz="0" w:space="0" w:color="auto"/>
        <w:right w:val="none" w:sz="0" w:space="0" w:color="auto"/>
      </w:divBdr>
    </w:div>
    <w:div w:id="632755663">
      <w:bodyDiv w:val="1"/>
      <w:marLeft w:val="0"/>
      <w:marRight w:val="0"/>
      <w:marTop w:val="0"/>
      <w:marBottom w:val="0"/>
      <w:divBdr>
        <w:top w:val="none" w:sz="0" w:space="0" w:color="auto"/>
        <w:left w:val="none" w:sz="0" w:space="0" w:color="auto"/>
        <w:bottom w:val="none" w:sz="0" w:space="0" w:color="auto"/>
        <w:right w:val="none" w:sz="0" w:space="0" w:color="auto"/>
      </w:divBdr>
    </w:div>
    <w:div w:id="632757151">
      <w:bodyDiv w:val="1"/>
      <w:marLeft w:val="0"/>
      <w:marRight w:val="0"/>
      <w:marTop w:val="0"/>
      <w:marBottom w:val="0"/>
      <w:divBdr>
        <w:top w:val="none" w:sz="0" w:space="0" w:color="auto"/>
        <w:left w:val="none" w:sz="0" w:space="0" w:color="auto"/>
        <w:bottom w:val="none" w:sz="0" w:space="0" w:color="auto"/>
        <w:right w:val="none" w:sz="0" w:space="0" w:color="auto"/>
      </w:divBdr>
    </w:div>
    <w:div w:id="632758043">
      <w:bodyDiv w:val="1"/>
      <w:marLeft w:val="0"/>
      <w:marRight w:val="0"/>
      <w:marTop w:val="0"/>
      <w:marBottom w:val="0"/>
      <w:divBdr>
        <w:top w:val="none" w:sz="0" w:space="0" w:color="auto"/>
        <w:left w:val="none" w:sz="0" w:space="0" w:color="auto"/>
        <w:bottom w:val="none" w:sz="0" w:space="0" w:color="auto"/>
        <w:right w:val="none" w:sz="0" w:space="0" w:color="auto"/>
      </w:divBdr>
    </w:div>
    <w:div w:id="632758285">
      <w:bodyDiv w:val="1"/>
      <w:marLeft w:val="0"/>
      <w:marRight w:val="0"/>
      <w:marTop w:val="0"/>
      <w:marBottom w:val="0"/>
      <w:divBdr>
        <w:top w:val="none" w:sz="0" w:space="0" w:color="auto"/>
        <w:left w:val="none" w:sz="0" w:space="0" w:color="auto"/>
        <w:bottom w:val="none" w:sz="0" w:space="0" w:color="auto"/>
        <w:right w:val="none" w:sz="0" w:space="0" w:color="auto"/>
      </w:divBdr>
    </w:div>
    <w:div w:id="632903326">
      <w:bodyDiv w:val="1"/>
      <w:marLeft w:val="0"/>
      <w:marRight w:val="0"/>
      <w:marTop w:val="0"/>
      <w:marBottom w:val="0"/>
      <w:divBdr>
        <w:top w:val="none" w:sz="0" w:space="0" w:color="auto"/>
        <w:left w:val="none" w:sz="0" w:space="0" w:color="auto"/>
        <w:bottom w:val="none" w:sz="0" w:space="0" w:color="auto"/>
        <w:right w:val="none" w:sz="0" w:space="0" w:color="auto"/>
      </w:divBdr>
    </w:div>
    <w:div w:id="632907100">
      <w:bodyDiv w:val="1"/>
      <w:marLeft w:val="0"/>
      <w:marRight w:val="0"/>
      <w:marTop w:val="0"/>
      <w:marBottom w:val="0"/>
      <w:divBdr>
        <w:top w:val="none" w:sz="0" w:space="0" w:color="auto"/>
        <w:left w:val="none" w:sz="0" w:space="0" w:color="auto"/>
        <w:bottom w:val="none" w:sz="0" w:space="0" w:color="auto"/>
        <w:right w:val="none" w:sz="0" w:space="0" w:color="auto"/>
      </w:divBdr>
    </w:div>
    <w:div w:id="632947928">
      <w:bodyDiv w:val="1"/>
      <w:marLeft w:val="0"/>
      <w:marRight w:val="0"/>
      <w:marTop w:val="0"/>
      <w:marBottom w:val="0"/>
      <w:divBdr>
        <w:top w:val="none" w:sz="0" w:space="0" w:color="auto"/>
        <w:left w:val="none" w:sz="0" w:space="0" w:color="auto"/>
        <w:bottom w:val="none" w:sz="0" w:space="0" w:color="auto"/>
        <w:right w:val="none" w:sz="0" w:space="0" w:color="auto"/>
      </w:divBdr>
    </w:div>
    <w:div w:id="632978045">
      <w:bodyDiv w:val="1"/>
      <w:marLeft w:val="0"/>
      <w:marRight w:val="0"/>
      <w:marTop w:val="0"/>
      <w:marBottom w:val="0"/>
      <w:divBdr>
        <w:top w:val="none" w:sz="0" w:space="0" w:color="auto"/>
        <w:left w:val="none" w:sz="0" w:space="0" w:color="auto"/>
        <w:bottom w:val="none" w:sz="0" w:space="0" w:color="auto"/>
        <w:right w:val="none" w:sz="0" w:space="0" w:color="auto"/>
      </w:divBdr>
    </w:div>
    <w:div w:id="632979049">
      <w:bodyDiv w:val="1"/>
      <w:marLeft w:val="0"/>
      <w:marRight w:val="0"/>
      <w:marTop w:val="0"/>
      <w:marBottom w:val="0"/>
      <w:divBdr>
        <w:top w:val="none" w:sz="0" w:space="0" w:color="auto"/>
        <w:left w:val="none" w:sz="0" w:space="0" w:color="auto"/>
        <w:bottom w:val="none" w:sz="0" w:space="0" w:color="auto"/>
        <w:right w:val="none" w:sz="0" w:space="0" w:color="auto"/>
      </w:divBdr>
    </w:div>
    <w:div w:id="633022592">
      <w:bodyDiv w:val="1"/>
      <w:marLeft w:val="0"/>
      <w:marRight w:val="0"/>
      <w:marTop w:val="0"/>
      <w:marBottom w:val="0"/>
      <w:divBdr>
        <w:top w:val="none" w:sz="0" w:space="0" w:color="auto"/>
        <w:left w:val="none" w:sz="0" w:space="0" w:color="auto"/>
        <w:bottom w:val="none" w:sz="0" w:space="0" w:color="auto"/>
        <w:right w:val="none" w:sz="0" w:space="0" w:color="auto"/>
      </w:divBdr>
    </w:div>
    <w:div w:id="633022623">
      <w:bodyDiv w:val="1"/>
      <w:marLeft w:val="0"/>
      <w:marRight w:val="0"/>
      <w:marTop w:val="0"/>
      <w:marBottom w:val="0"/>
      <w:divBdr>
        <w:top w:val="none" w:sz="0" w:space="0" w:color="auto"/>
        <w:left w:val="none" w:sz="0" w:space="0" w:color="auto"/>
        <w:bottom w:val="none" w:sz="0" w:space="0" w:color="auto"/>
        <w:right w:val="none" w:sz="0" w:space="0" w:color="auto"/>
      </w:divBdr>
    </w:div>
    <w:div w:id="633027626">
      <w:bodyDiv w:val="1"/>
      <w:marLeft w:val="0"/>
      <w:marRight w:val="0"/>
      <w:marTop w:val="0"/>
      <w:marBottom w:val="0"/>
      <w:divBdr>
        <w:top w:val="none" w:sz="0" w:space="0" w:color="auto"/>
        <w:left w:val="none" w:sz="0" w:space="0" w:color="auto"/>
        <w:bottom w:val="none" w:sz="0" w:space="0" w:color="auto"/>
        <w:right w:val="none" w:sz="0" w:space="0" w:color="auto"/>
      </w:divBdr>
    </w:div>
    <w:div w:id="633028243">
      <w:bodyDiv w:val="1"/>
      <w:marLeft w:val="0"/>
      <w:marRight w:val="0"/>
      <w:marTop w:val="0"/>
      <w:marBottom w:val="0"/>
      <w:divBdr>
        <w:top w:val="none" w:sz="0" w:space="0" w:color="auto"/>
        <w:left w:val="none" w:sz="0" w:space="0" w:color="auto"/>
        <w:bottom w:val="none" w:sz="0" w:space="0" w:color="auto"/>
        <w:right w:val="none" w:sz="0" w:space="0" w:color="auto"/>
      </w:divBdr>
    </w:div>
    <w:div w:id="633096396">
      <w:bodyDiv w:val="1"/>
      <w:marLeft w:val="0"/>
      <w:marRight w:val="0"/>
      <w:marTop w:val="0"/>
      <w:marBottom w:val="0"/>
      <w:divBdr>
        <w:top w:val="none" w:sz="0" w:space="0" w:color="auto"/>
        <w:left w:val="none" w:sz="0" w:space="0" w:color="auto"/>
        <w:bottom w:val="none" w:sz="0" w:space="0" w:color="auto"/>
        <w:right w:val="none" w:sz="0" w:space="0" w:color="auto"/>
      </w:divBdr>
    </w:div>
    <w:div w:id="633099128">
      <w:bodyDiv w:val="1"/>
      <w:marLeft w:val="0"/>
      <w:marRight w:val="0"/>
      <w:marTop w:val="0"/>
      <w:marBottom w:val="0"/>
      <w:divBdr>
        <w:top w:val="none" w:sz="0" w:space="0" w:color="auto"/>
        <w:left w:val="none" w:sz="0" w:space="0" w:color="auto"/>
        <w:bottom w:val="none" w:sz="0" w:space="0" w:color="auto"/>
        <w:right w:val="none" w:sz="0" w:space="0" w:color="auto"/>
      </w:divBdr>
    </w:div>
    <w:div w:id="633099711">
      <w:bodyDiv w:val="1"/>
      <w:marLeft w:val="0"/>
      <w:marRight w:val="0"/>
      <w:marTop w:val="0"/>
      <w:marBottom w:val="0"/>
      <w:divBdr>
        <w:top w:val="none" w:sz="0" w:space="0" w:color="auto"/>
        <w:left w:val="none" w:sz="0" w:space="0" w:color="auto"/>
        <w:bottom w:val="none" w:sz="0" w:space="0" w:color="auto"/>
        <w:right w:val="none" w:sz="0" w:space="0" w:color="auto"/>
      </w:divBdr>
    </w:div>
    <w:div w:id="633101272">
      <w:bodyDiv w:val="1"/>
      <w:marLeft w:val="0"/>
      <w:marRight w:val="0"/>
      <w:marTop w:val="0"/>
      <w:marBottom w:val="0"/>
      <w:divBdr>
        <w:top w:val="none" w:sz="0" w:space="0" w:color="auto"/>
        <w:left w:val="none" w:sz="0" w:space="0" w:color="auto"/>
        <w:bottom w:val="none" w:sz="0" w:space="0" w:color="auto"/>
        <w:right w:val="none" w:sz="0" w:space="0" w:color="auto"/>
      </w:divBdr>
    </w:div>
    <w:div w:id="633101547">
      <w:bodyDiv w:val="1"/>
      <w:marLeft w:val="0"/>
      <w:marRight w:val="0"/>
      <w:marTop w:val="0"/>
      <w:marBottom w:val="0"/>
      <w:divBdr>
        <w:top w:val="none" w:sz="0" w:space="0" w:color="auto"/>
        <w:left w:val="none" w:sz="0" w:space="0" w:color="auto"/>
        <w:bottom w:val="none" w:sz="0" w:space="0" w:color="auto"/>
        <w:right w:val="none" w:sz="0" w:space="0" w:color="auto"/>
      </w:divBdr>
    </w:div>
    <w:div w:id="633104375">
      <w:bodyDiv w:val="1"/>
      <w:marLeft w:val="0"/>
      <w:marRight w:val="0"/>
      <w:marTop w:val="0"/>
      <w:marBottom w:val="0"/>
      <w:divBdr>
        <w:top w:val="none" w:sz="0" w:space="0" w:color="auto"/>
        <w:left w:val="none" w:sz="0" w:space="0" w:color="auto"/>
        <w:bottom w:val="none" w:sz="0" w:space="0" w:color="auto"/>
        <w:right w:val="none" w:sz="0" w:space="0" w:color="auto"/>
      </w:divBdr>
    </w:div>
    <w:div w:id="633146221">
      <w:bodyDiv w:val="1"/>
      <w:marLeft w:val="0"/>
      <w:marRight w:val="0"/>
      <w:marTop w:val="0"/>
      <w:marBottom w:val="0"/>
      <w:divBdr>
        <w:top w:val="none" w:sz="0" w:space="0" w:color="auto"/>
        <w:left w:val="none" w:sz="0" w:space="0" w:color="auto"/>
        <w:bottom w:val="none" w:sz="0" w:space="0" w:color="auto"/>
        <w:right w:val="none" w:sz="0" w:space="0" w:color="auto"/>
      </w:divBdr>
    </w:div>
    <w:div w:id="633172041">
      <w:bodyDiv w:val="1"/>
      <w:marLeft w:val="0"/>
      <w:marRight w:val="0"/>
      <w:marTop w:val="0"/>
      <w:marBottom w:val="0"/>
      <w:divBdr>
        <w:top w:val="none" w:sz="0" w:space="0" w:color="auto"/>
        <w:left w:val="none" w:sz="0" w:space="0" w:color="auto"/>
        <w:bottom w:val="none" w:sz="0" w:space="0" w:color="auto"/>
        <w:right w:val="none" w:sz="0" w:space="0" w:color="auto"/>
      </w:divBdr>
    </w:div>
    <w:div w:id="633172245">
      <w:bodyDiv w:val="1"/>
      <w:marLeft w:val="0"/>
      <w:marRight w:val="0"/>
      <w:marTop w:val="0"/>
      <w:marBottom w:val="0"/>
      <w:divBdr>
        <w:top w:val="none" w:sz="0" w:space="0" w:color="auto"/>
        <w:left w:val="none" w:sz="0" w:space="0" w:color="auto"/>
        <w:bottom w:val="none" w:sz="0" w:space="0" w:color="auto"/>
        <w:right w:val="none" w:sz="0" w:space="0" w:color="auto"/>
      </w:divBdr>
    </w:div>
    <w:div w:id="633173052">
      <w:bodyDiv w:val="1"/>
      <w:marLeft w:val="0"/>
      <w:marRight w:val="0"/>
      <w:marTop w:val="0"/>
      <w:marBottom w:val="0"/>
      <w:divBdr>
        <w:top w:val="none" w:sz="0" w:space="0" w:color="auto"/>
        <w:left w:val="none" w:sz="0" w:space="0" w:color="auto"/>
        <w:bottom w:val="none" w:sz="0" w:space="0" w:color="auto"/>
        <w:right w:val="none" w:sz="0" w:space="0" w:color="auto"/>
      </w:divBdr>
    </w:div>
    <w:div w:id="633214813">
      <w:bodyDiv w:val="1"/>
      <w:marLeft w:val="0"/>
      <w:marRight w:val="0"/>
      <w:marTop w:val="0"/>
      <w:marBottom w:val="0"/>
      <w:divBdr>
        <w:top w:val="none" w:sz="0" w:space="0" w:color="auto"/>
        <w:left w:val="none" w:sz="0" w:space="0" w:color="auto"/>
        <w:bottom w:val="none" w:sz="0" w:space="0" w:color="auto"/>
        <w:right w:val="none" w:sz="0" w:space="0" w:color="auto"/>
      </w:divBdr>
    </w:div>
    <w:div w:id="633222717">
      <w:bodyDiv w:val="1"/>
      <w:marLeft w:val="0"/>
      <w:marRight w:val="0"/>
      <w:marTop w:val="0"/>
      <w:marBottom w:val="0"/>
      <w:divBdr>
        <w:top w:val="none" w:sz="0" w:space="0" w:color="auto"/>
        <w:left w:val="none" w:sz="0" w:space="0" w:color="auto"/>
        <w:bottom w:val="none" w:sz="0" w:space="0" w:color="auto"/>
        <w:right w:val="none" w:sz="0" w:space="0" w:color="auto"/>
      </w:divBdr>
    </w:div>
    <w:div w:id="633289121">
      <w:bodyDiv w:val="1"/>
      <w:marLeft w:val="0"/>
      <w:marRight w:val="0"/>
      <w:marTop w:val="0"/>
      <w:marBottom w:val="0"/>
      <w:divBdr>
        <w:top w:val="none" w:sz="0" w:space="0" w:color="auto"/>
        <w:left w:val="none" w:sz="0" w:space="0" w:color="auto"/>
        <w:bottom w:val="none" w:sz="0" w:space="0" w:color="auto"/>
        <w:right w:val="none" w:sz="0" w:space="0" w:color="auto"/>
      </w:divBdr>
    </w:div>
    <w:div w:id="633291197">
      <w:bodyDiv w:val="1"/>
      <w:marLeft w:val="0"/>
      <w:marRight w:val="0"/>
      <w:marTop w:val="0"/>
      <w:marBottom w:val="0"/>
      <w:divBdr>
        <w:top w:val="none" w:sz="0" w:space="0" w:color="auto"/>
        <w:left w:val="none" w:sz="0" w:space="0" w:color="auto"/>
        <w:bottom w:val="none" w:sz="0" w:space="0" w:color="auto"/>
        <w:right w:val="none" w:sz="0" w:space="0" w:color="auto"/>
      </w:divBdr>
    </w:div>
    <w:div w:id="633294178">
      <w:bodyDiv w:val="1"/>
      <w:marLeft w:val="0"/>
      <w:marRight w:val="0"/>
      <w:marTop w:val="0"/>
      <w:marBottom w:val="0"/>
      <w:divBdr>
        <w:top w:val="none" w:sz="0" w:space="0" w:color="auto"/>
        <w:left w:val="none" w:sz="0" w:space="0" w:color="auto"/>
        <w:bottom w:val="none" w:sz="0" w:space="0" w:color="auto"/>
        <w:right w:val="none" w:sz="0" w:space="0" w:color="auto"/>
      </w:divBdr>
    </w:div>
    <w:div w:id="633366343">
      <w:bodyDiv w:val="1"/>
      <w:marLeft w:val="0"/>
      <w:marRight w:val="0"/>
      <w:marTop w:val="0"/>
      <w:marBottom w:val="0"/>
      <w:divBdr>
        <w:top w:val="none" w:sz="0" w:space="0" w:color="auto"/>
        <w:left w:val="none" w:sz="0" w:space="0" w:color="auto"/>
        <w:bottom w:val="none" w:sz="0" w:space="0" w:color="auto"/>
        <w:right w:val="none" w:sz="0" w:space="0" w:color="auto"/>
      </w:divBdr>
    </w:div>
    <w:div w:id="633481820">
      <w:bodyDiv w:val="1"/>
      <w:marLeft w:val="0"/>
      <w:marRight w:val="0"/>
      <w:marTop w:val="0"/>
      <w:marBottom w:val="0"/>
      <w:divBdr>
        <w:top w:val="none" w:sz="0" w:space="0" w:color="auto"/>
        <w:left w:val="none" w:sz="0" w:space="0" w:color="auto"/>
        <w:bottom w:val="none" w:sz="0" w:space="0" w:color="auto"/>
        <w:right w:val="none" w:sz="0" w:space="0" w:color="auto"/>
      </w:divBdr>
    </w:div>
    <w:div w:id="633482661">
      <w:bodyDiv w:val="1"/>
      <w:marLeft w:val="0"/>
      <w:marRight w:val="0"/>
      <w:marTop w:val="0"/>
      <w:marBottom w:val="0"/>
      <w:divBdr>
        <w:top w:val="none" w:sz="0" w:space="0" w:color="auto"/>
        <w:left w:val="none" w:sz="0" w:space="0" w:color="auto"/>
        <w:bottom w:val="none" w:sz="0" w:space="0" w:color="auto"/>
        <w:right w:val="none" w:sz="0" w:space="0" w:color="auto"/>
      </w:divBdr>
    </w:div>
    <w:div w:id="633488632">
      <w:bodyDiv w:val="1"/>
      <w:marLeft w:val="0"/>
      <w:marRight w:val="0"/>
      <w:marTop w:val="0"/>
      <w:marBottom w:val="0"/>
      <w:divBdr>
        <w:top w:val="none" w:sz="0" w:space="0" w:color="auto"/>
        <w:left w:val="none" w:sz="0" w:space="0" w:color="auto"/>
        <w:bottom w:val="none" w:sz="0" w:space="0" w:color="auto"/>
        <w:right w:val="none" w:sz="0" w:space="0" w:color="auto"/>
      </w:divBdr>
    </w:div>
    <w:div w:id="633491445">
      <w:bodyDiv w:val="1"/>
      <w:marLeft w:val="0"/>
      <w:marRight w:val="0"/>
      <w:marTop w:val="0"/>
      <w:marBottom w:val="0"/>
      <w:divBdr>
        <w:top w:val="none" w:sz="0" w:space="0" w:color="auto"/>
        <w:left w:val="none" w:sz="0" w:space="0" w:color="auto"/>
        <w:bottom w:val="none" w:sz="0" w:space="0" w:color="auto"/>
        <w:right w:val="none" w:sz="0" w:space="0" w:color="auto"/>
      </w:divBdr>
    </w:div>
    <w:div w:id="633557364">
      <w:bodyDiv w:val="1"/>
      <w:marLeft w:val="0"/>
      <w:marRight w:val="0"/>
      <w:marTop w:val="0"/>
      <w:marBottom w:val="0"/>
      <w:divBdr>
        <w:top w:val="none" w:sz="0" w:space="0" w:color="auto"/>
        <w:left w:val="none" w:sz="0" w:space="0" w:color="auto"/>
        <w:bottom w:val="none" w:sz="0" w:space="0" w:color="auto"/>
        <w:right w:val="none" w:sz="0" w:space="0" w:color="auto"/>
      </w:divBdr>
    </w:div>
    <w:div w:id="633559933">
      <w:bodyDiv w:val="1"/>
      <w:marLeft w:val="0"/>
      <w:marRight w:val="0"/>
      <w:marTop w:val="0"/>
      <w:marBottom w:val="0"/>
      <w:divBdr>
        <w:top w:val="none" w:sz="0" w:space="0" w:color="auto"/>
        <w:left w:val="none" w:sz="0" w:space="0" w:color="auto"/>
        <w:bottom w:val="none" w:sz="0" w:space="0" w:color="auto"/>
        <w:right w:val="none" w:sz="0" w:space="0" w:color="auto"/>
      </w:divBdr>
    </w:div>
    <w:div w:id="633561925">
      <w:bodyDiv w:val="1"/>
      <w:marLeft w:val="0"/>
      <w:marRight w:val="0"/>
      <w:marTop w:val="0"/>
      <w:marBottom w:val="0"/>
      <w:divBdr>
        <w:top w:val="none" w:sz="0" w:space="0" w:color="auto"/>
        <w:left w:val="none" w:sz="0" w:space="0" w:color="auto"/>
        <w:bottom w:val="none" w:sz="0" w:space="0" w:color="auto"/>
        <w:right w:val="none" w:sz="0" w:space="0" w:color="auto"/>
      </w:divBdr>
    </w:div>
    <w:div w:id="633562321">
      <w:bodyDiv w:val="1"/>
      <w:marLeft w:val="0"/>
      <w:marRight w:val="0"/>
      <w:marTop w:val="0"/>
      <w:marBottom w:val="0"/>
      <w:divBdr>
        <w:top w:val="none" w:sz="0" w:space="0" w:color="auto"/>
        <w:left w:val="none" w:sz="0" w:space="0" w:color="auto"/>
        <w:bottom w:val="none" w:sz="0" w:space="0" w:color="auto"/>
        <w:right w:val="none" w:sz="0" w:space="0" w:color="auto"/>
      </w:divBdr>
    </w:div>
    <w:div w:id="633563027">
      <w:bodyDiv w:val="1"/>
      <w:marLeft w:val="0"/>
      <w:marRight w:val="0"/>
      <w:marTop w:val="0"/>
      <w:marBottom w:val="0"/>
      <w:divBdr>
        <w:top w:val="none" w:sz="0" w:space="0" w:color="auto"/>
        <w:left w:val="none" w:sz="0" w:space="0" w:color="auto"/>
        <w:bottom w:val="none" w:sz="0" w:space="0" w:color="auto"/>
        <w:right w:val="none" w:sz="0" w:space="0" w:color="auto"/>
      </w:divBdr>
    </w:div>
    <w:div w:id="633604778">
      <w:bodyDiv w:val="1"/>
      <w:marLeft w:val="0"/>
      <w:marRight w:val="0"/>
      <w:marTop w:val="0"/>
      <w:marBottom w:val="0"/>
      <w:divBdr>
        <w:top w:val="none" w:sz="0" w:space="0" w:color="auto"/>
        <w:left w:val="none" w:sz="0" w:space="0" w:color="auto"/>
        <w:bottom w:val="none" w:sz="0" w:space="0" w:color="auto"/>
        <w:right w:val="none" w:sz="0" w:space="0" w:color="auto"/>
      </w:divBdr>
    </w:div>
    <w:div w:id="633679710">
      <w:bodyDiv w:val="1"/>
      <w:marLeft w:val="0"/>
      <w:marRight w:val="0"/>
      <w:marTop w:val="0"/>
      <w:marBottom w:val="0"/>
      <w:divBdr>
        <w:top w:val="none" w:sz="0" w:space="0" w:color="auto"/>
        <w:left w:val="none" w:sz="0" w:space="0" w:color="auto"/>
        <w:bottom w:val="none" w:sz="0" w:space="0" w:color="auto"/>
        <w:right w:val="none" w:sz="0" w:space="0" w:color="auto"/>
      </w:divBdr>
    </w:div>
    <w:div w:id="633754617">
      <w:bodyDiv w:val="1"/>
      <w:marLeft w:val="0"/>
      <w:marRight w:val="0"/>
      <w:marTop w:val="0"/>
      <w:marBottom w:val="0"/>
      <w:divBdr>
        <w:top w:val="none" w:sz="0" w:space="0" w:color="auto"/>
        <w:left w:val="none" w:sz="0" w:space="0" w:color="auto"/>
        <w:bottom w:val="none" w:sz="0" w:space="0" w:color="auto"/>
        <w:right w:val="none" w:sz="0" w:space="0" w:color="auto"/>
      </w:divBdr>
    </w:div>
    <w:div w:id="633755344">
      <w:bodyDiv w:val="1"/>
      <w:marLeft w:val="0"/>
      <w:marRight w:val="0"/>
      <w:marTop w:val="0"/>
      <w:marBottom w:val="0"/>
      <w:divBdr>
        <w:top w:val="none" w:sz="0" w:space="0" w:color="auto"/>
        <w:left w:val="none" w:sz="0" w:space="0" w:color="auto"/>
        <w:bottom w:val="none" w:sz="0" w:space="0" w:color="auto"/>
        <w:right w:val="none" w:sz="0" w:space="0" w:color="auto"/>
      </w:divBdr>
    </w:div>
    <w:div w:id="633758713">
      <w:bodyDiv w:val="1"/>
      <w:marLeft w:val="0"/>
      <w:marRight w:val="0"/>
      <w:marTop w:val="0"/>
      <w:marBottom w:val="0"/>
      <w:divBdr>
        <w:top w:val="none" w:sz="0" w:space="0" w:color="auto"/>
        <w:left w:val="none" w:sz="0" w:space="0" w:color="auto"/>
        <w:bottom w:val="none" w:sz="0" w:space="0" w:color="auto"/>
        <w:right w:val="none" w:sz="0" w:space="0" w:color="auto"/>
      </w:divBdr>
    </w:div>
    <w:div w:id="633826464">
      <w:bodyDiv w:val="1"/>
      <w:marLeft w:val="0"/>
      <w:marRight w:val="0"/>
      <w:marTop w:val="0"/>
      <w:marBottom w:val="0"/>
      <w:divBdr>
        <w:top w:val="none" w:sz="0" w:space="0" w:color="auto"/>
        <w:left w:val="none" w:sz="0" w:space="0" w:color="auto"/>
        <w:bottom w:val="none" w:sz="0" w:space="0" w:color="auto"/>
        <w:right w:val="none" w:sz="0" w:space="0" w:color="auto"/>
      </w:divBdr>
    </w:div>
    <w:div w:id="633828054">
      <w:bodyDiv w:val="1"/>
      <w:marLeft w:val="0"/>
      <w:marRight w:val="0"/>
      <w:marTop w:val="0"/>
      <w:marBottom w:val="0"/>
      <w:divBdr>
        <w:top w:val="none" w:sz="0" w:space="0" w:color="auto"/>
        <w:left w:val="none" w:sz="0" w:space="0" w:color="auto"/>
        <w:bottom w:val="none" w:sz="0" w:space="0" w:color="auto"/>
        <w:right w:val="none" w:sz="0" w:space="0" w:color="auto"/>
      </w:divBdr>
    </w:div>
    <w:div w:id="633831015">
      <w:bodyDiv w:val="1"/>
      <w:marLeft w:val="0"/>
      <w:marRight w:val="0"/>
      <w:marTop w:val="0"/>
      <w:marBottom w:val="0"/>
      <w:divBdr>
        <w:top w:val="none" w:sz="0" w:space="0" w:color="auto"/>
        <w:left w:val="none" w:sz="0" w:space="0" w:color="auto"/>
        <w:bottom w:val="none" w:sz="0" w:space="0" w:color="auto"/>
        <w:right w:val="none" w:sz="0" w:space="0" w:color="auto"/>
      </w:divBdr>
    </w:div>
    <w:div w:id="633871790">
      <w:bodyDiv w:val="1"/>
      <w:marLeft w:val="0"/>
      <w:marRight w:val="0"/>
      <w:marTop w:val="0"/>
      <w:marBottom w:val="0"/>
      <w:divBdr>
        <w:top w:val="none" w:sz="0" w:space="0" w:color="auto"/>
        <w:left w:val="none" w:sz="0" w:space="0" w:color="auto"/>
        <w:bottom w:val="none" w:sz="0" w:space="0" w:color="auto"/>
        <w:right w:val="none" w:sz="0" w:space="0" w:color="auto"/>
      </w:divBdr>
    </w:div>
    <w:div w:id="633874732">
      <w:bodyDiv w:val="1"/>
      <w:marLeft w:val="0"/>
      <w:marRight w:val="0"/>
      <w:marTop w:val="0"/>
      <w:marBottom w:val="0"/>
      <w:divBdr>
        <w:top w:val="none" w:sz="0" w:space="0" w:color="auto"/>
        <w:left w:val="none" w:sz="0" w:space="0" w:color="auto"/>
        <w:bottom w:val="none" w:sz="0" w:space="0" w:color="auto"/>
        <w:right w:val="none" w:sz="0" w:space="0" w:color="auto"/>
      </w:divBdr>
    </w:div>
    <w:div w:id="633876437">
      <w:bodyDiv w:val="1"/>
      <w:marLeft w:val="0"/>
      <w:marRight w:val="0"/>
      <w:marTop w:val="0"/>
      <w:marBottom w:val="0"/>
      <w:divBdr>
        <w:top w:val="none" w:sz="0" w:space="0" w:color="auto"/>
        <w:left w:val="none" w:sz="0" w:space="0" w:color="auto"/>
        <w:bottom w:val="none" w:sz="0" w:space="0" w:color="auto"/>
        <w:right w:val="none" w:sz="0" w:space="0" w:color="auto"/>
      </w:divBdr>
    </w:div>
    <w:div w:id="633947757">
      <w:bodyDiv w:val="1"/>
      <w:marLeft w:val="0"/>
      <w:marRight w:val="0"/>
      <w:marTop w:val="0"/>
      <w:marBottom w:val="0"/>
      <w:divBdr>
        <w:top w:val="none" w:sz="0" w:space="0" w:color="auto"/>
        <w:left w:val="none" w:sz="0" w:space="0" w:color="auto"/>
        <w:bottom w:val="none" w:sz="0" w:space="0" w:color="auto"/>
        <w:right w:val="none" w:sz="0" w:space="0" w:color="auto"/>
      </w:divBdr>
    </w:div>
    <w:div w:id="633948064">
      <w:bodyDiv w:val="1"/>
      <w:marLeft w:val="0"/>
      <w:marRight w:val="0"/>
      <w:marTop w:val="0"/>
      <w:marBottom w:val="0"/>
      <w:divBdr>
        <w:top w:val="none" w:sz="0" w:space="0" w:color="auto"/>
        <w:left w:val="none" w:sz="0" w:space="0" w:color="auto"/>
        <w:bottom w:val="none" w:sz="0" w:space="0" w:color="auto"/>
        <w:right w:val="none" w:sz="0" w:space="0" w:color="auto"/>
      </w:divBdr>
    </w:div>
    <w:div w:id="633949294">
      <w:bodyDiv w:val="1"/>
      <w:marLeft w:val="0"/>
      <w:marRight w:val="0"/>
      <w:marTop w:val="0"/>
      <w:marBottom w:val="0"/>
      <w:divBdr>
        <w:top w:val="none" w:sz="0" w:space="0" w:color="auto"/>
        <w:left w:val="none" w:sz="0" w:space="0" w:color="auto"/>
        <w:bottom w:val="none" w:sz="0" w:space="0" w:color="auto"/>
        <w:right w:val="none" w:sz="0" w:space="0" w:color="auto"/>
      </w:divBdr>
    </w:div>
    <w:div w:id="634019795">
      <w:bodyDiv w:val="1"/>
      <w:marLeft w:val="0"/>
      <w:marRight w:val="0"/>
      <w:marTop w:val="0"/>
      <w:marBottom w:val="0"/>
      <w:divBdr>
        <w:top w:val="none" w:sz="0" w:space="0" w:color="auto"/>
        <w:left w:val="none" w:sz="0" w:space="0" w:color="auto"/>
        <w:bottom w:val="none" w:sz="0" w:space="0" w:color="auto"/>
        <w:right w:val="none" w:sz="0" w:space="0" w:color="auto"/>
      </w:divBdr>
    </w:div>
    <w:div w:id="634024559">
      <w:bodyDiv w:val="1"/>
      <w:marLeft w:val="0"/>
      <w:marRight w:val="0"/>
      <w:marTop w:val="0"/>
      <w:marBottom w:val="0"/>
      <w:divBdr>
        <w:top w:val="none" w:sz="0" w:space="0" w:color="auto"/>
        <w:left w:val="none" w:sz="0" w:space="0" w:color="auto"/>
        <w:bottom w:val="none" w:sz="0" w:space="0" w:color="auto"/>
        <w:right w:val="none" w:sz="0" w:space="0" w:color="auto"/>
      </w:divBdr>
    </w:div>
    <w:div w:id="634063583">
      <w:bodyDiv w:val="1"/>
      <w:marLeft w:val="0"/>
      <w:marRight w:val="0"/>
      <w:marTop w:val="0"/>
      <w:marBottom w:val="0"/>
      <w:divBdr>
        <w:top w:val="none" w:sz="0" w:space="0" w:color="auto"/>
        <w:left w:val="none" w:sz="0" w:space="0" w:color="auto"/>
        <w:bottom w:val="none" w:sz="0" w:space="0" w:color="auto"/>
        <w:right w:val="none" w:sz="0" w:space="0" w:color="auto"/>
      </w:divBdr>
    </w:div>
    <w:div w:id="634066441">
      <w:bodyDiv w:val="1"/>
      <w:marLeft w:val="0"/>
      <w:marRight w:val="0"/>
      <w:marTop w:val="0"/>
      <w:marBottom w:val="0"/>
      <w:divBdr>
        <w:top w:val="none" w:sz="0" w:space="0" w:color="auto"/>
        <w:left w:val="none" w:sz="0" w:space="0" w:color="auto"/>
        <w:bottom w:val="none" w:sz="0" w:space="0" w:color="auto"/>
        <w:right w:val="none" w:sz="0" w:space="0" w:color="auto"/>
      </w:divBdr>
    </w:div>
    <w:div w:id="634137340">
      <w:bodyDiv w:val="1"/>
      <w:marLeft w:val="0"/>
      <w:marRight w:val="0"/>
      <w:marTop w:val="0"/>
      <w:marBottom w:val="0"/>
      <w:divBdr>
        <w:top w:val="none" w:sz="0" w:space="0" w:color="auto"/>
        <w:left w:val="none" w:sz="0" w:space="0" w:color="auto"/>
        <w:bottom w:val="none" w:sz="0" w:space="0" w:color="auto"/>
        <w:right w:val="none" w:sz="0" w:space="0" w:color="auto"/>
      </w:divBdr>
    </w:div>
    <w:div w:id="634145818">
      <w:bodyDiv w:val="1"/>
      <w:marLeft w:val="0"/>
      <w:marRight w:val="0"/>
      <w:marTop w:val="0"/>
      <w:marBottom w:val="0"/>
      <w:divBdr>
        <w:top w:val="none" w:sz="0" w:space="0" w:color="auto"/>
        <w:left w:val="none" w:sz="0" w:space="0" w:color="auto"/>
        <w:bottom w:val="none" w:sz="0" w:space="0" w:color="auto"/>
        <w:right w:val="none" w:sz="0" w:space="0" w:color="auto"/>
      </w:divBdr>
    </w:div>
    <w:div w:id="634146460">
      <w:bodyDiv w:val="1"/>
      <w:marLeft w:val="0"/>
      <w:marRight w:val="0"/>
      <w:marTop w:val="0"/>
      <w:marBottom w:val="0"/>
      <w:divBdr>
        <w:top w:val="none" w:sz="0" w:space="0" w:color="auto"/>
        <w:left w:val="none" w:sz="0" w:space="0" w:color="auto"/>
        <w:bottom w:val="none" w:sz="0" w:space="0" w:color="auto"/>
        <w:right w:val="none" w:sz="0" w:space="0" w:color="auto"/>
      </w:divBdr>
    </w:div>
    <w:div w:id="634221914">
      <w:bodyDiv w:val="1"/>
      <w:marLeft w:val="0"/>
      <w:marRight w:val="0"/>
      <w:marTop w:val="0"/>
      <w:marBottom w:val="0"/>
      <w:divBdr>
        <w:top w:val="none" w:sz="0" w:space="0" w:color="auto"/>
        <w:left w:val="none" w:sz="0" w:space="0" w:color="auto"/>
        <w:bottom w:val="none" w:sz="0" w:space="0" w:color="auto"/>
        <w:right w:val="none" w:sz="0" w:space="0" w:color="auto"/>
      </w:divBdr>
    </w:div>
    <w:div w:id="634259819">
      <w:bodyDiv w:val="1"/>
      <w:marLeft w:val="0"/>
      <w:marRight w:val="0"/>
      <w:marTop w:val="0"/>
      <w:marBottom w:val="0"/>
      <w:divBdr>
        <w:top w:val="none" w:sz="0" w:space="0" w:color="auto"/>
        <w:left w:val="none" w:sz="0" w:space="0" w:color="auto"/>
        <w:bottom w:val="none" w:sz="0" w:space="0" w:color="auto"/>
        <w:right w:val="none" w:sz="0" w:space="0" w:color="auto"/>
      </w:divBdr>
    </w:div>
    <w:div w:id="634287773">
      <w:bodyDiv w:val="1"/>
      <w:marLeft w:val="0"/>
      <w:marRight w:val="0"/>
      <w:marTop w:val="0"/>
      <w:marBottom w:val="0"/>
      <w:divBdr>
        <w:top w:val="none" w:sz="0" w:space="0" w:color="auto"/>
        <w:left w:val="none" w:sz="0" w:space="0" w:color="auto"/>
        <w:bottom w:val="none" w:sz="0" w:space="0" w:color="auto"/>
        <w:right w:val="none" w:sz="0" w:space="0" w:color="auto"/>
      </w:divBdr>
    </w:div>
    <w:div w:id="634290089">
      <w:bodyDiv w:val="1"/>
      <w:marLeft w:val="0"/>
      <w:marRight w:val="0"/>
      <w:marTop w:val="0"/>
      <w:marBottom w:val="0"/>
      <w:divBdr>
        <w:top w:val="none" w:sz="0" w:space="0" w:color="auto"/>
        <w:left w:val="none" w:sz="0" w:space="0" w:color="auto"/>
        <w:bottom w:val="none" w:sz="0" w:space="0" w:color="auto"/>
        <w:right w:val="none" w:sz="0" w:space="0" w:color="auto"/>
      </w:divBdr>
    </w:div>
    <w:div w:id="634332269">
      <w:bodyDiv w:val="1"/>
      <w:marLeft w:val="0"/>
      <w:marRight w:val="0"/>
      <w:marTop w:val="0"/>
      <w:marBottom w:val="0"/>
      <w:divBdr>
        <w:top w:val="none" w:sz="0" w:space="0" w:color="auto"/>
        <w:left w:val="none" w:sz="0" w:space="0" w:color="auto"/>
        <w:bottom w:val="none" w:sz="0" w:space="0" w:color="auto"/>
        <w:right w:val="none" w:sz="0" w:space="0" w:color="auto"/>
      </w:divBdr>
    </w:div>
    <w:div w:id="634336909">
      <w:bodyDiv w:val="1"/>
      <w:marLeft w:val="0"/>
      <w:marRight w:val="0"/>
      <w:marTop w:val="0"/>
      <w:marBottom w:val="0"/>
      <w:divBdr>
        <w:top w:val="none" w:sz="0" w:space="0" w:color="auto"/>
        <w:left w:val="none" w:sz="0" w:space="0" w:color="auto"/>
        <w:bottom w:val="none" w:sz="0" w:space="0" w:color="auto"/>
        <w:right w:val="none" w:sz="0" w:space="0" w:color="auto"/>
      </w:divBdr>
    </w:div>
    <w:div w:id="634338281">
      <w:bodyDiv w:val="1"/>
      <w:marLeft w:val="0"/>
      <w:marRight w:val="0"/>
      <w:marTop w:val="0"/>
      <w:marBottom w:val="0"/>
      <w:divBdr>
        <w:top w:val="none" w:sz="0" w:space="0" w:color="auto"/>
        <w:left w:val="none" w:sz="0" w:space="0" w:color="auto"/>
        <w:bottom w:val="none" w:sz="0" w:space="0" w:color="auto"/>
        <w:right w:val="none" w:sz="0" w:space="0" w:color="auto"/>
      </w:divBdr>
    </w:div>
    <w:div w:id="634338578">
      <w:bodyDiv w:val="1"/>
      <w:marLeft w:val="0"/>
      <w:marRight w:val="0"/>
      <w:marTop w:val="0"/>
      <w:marBottom w:val="0"/>
      <w:divBdr>
        <w:top w:val="none" w:sz="0" w:space="0" w:color="auto"/>
        <w:left w:val="none" w:sz="0" w:space="0" w:color="auto"/>
        <w:bottom w:val="none" w:sz="0" w:space="0" w:color="auto"/>
        <w:right w:val="none" w:sz="0" w:space="0" w:color="auto"/>
      </w:divBdr>
    </w:div>
    <w:div w:id="634407592">
      <w:bodyDiv w:val="1"/>
      <w:marLeft w:val="0"/>
      <w:marRight w:val="0"/>
      <w:marTop w:val="0"/>
      <w:marBottom w:val="0"/>
      <w:divBdr>
        <w:top w:val="none" w:sz="0" w:space="0" w:color="auto"/>
        <w:left w:val="none" w:sz="0" w:space="0" w:color="auto"/>
        <w:bottom w:val="none" w:sz="0" w:space="0" w:color="auto"/>
        <w:right w:val="none" w:sz="0" w:space="0" w:color="auto"/>
      </w:divBdr>
    </w:div>
    <w:div w:id="634408333">
      <w:bodyDiv w:val="1"/>
      <w:marLeft w:val="0"/>
      <w:marRight w:val="0"/>
      <w:marTop w:val="0"/>
      <w:marBottom w:val="0"/>
      <w:divBdr>
        <w:top w:val="none" w:sz="0" w:space="0" w:color="auto"/>
        <w:left w:val="none" w:sz="0" w:space="0" w:color="auto"/>
        <w:bottom w:val="none" w:sz="0" w:space="0" w:color="auto"/>
        <w:right w:val="none" w:sz="0" w:space="0" w:color="auto"/>
      </w:divBdr>
    </w:div>
    <w:div w:id="634411887">
      <w:bodyDiv w:val="1"/>
      <w:marLeft w:val="0"/>
      <w:marRight w:val="0"/>
      <w:marTop w:val="0"/>
      <w:marBottom w:val="0"/>
      <w:divBdr>
        <w:top w:val="none" w:sz="0" w:space="0" w:color="auto"/>
        <w:left w:val="none" w:sz="0" w:space="0" w:color="auto"/>
        <w:bottom w:val="none" w:sz="0" w:space="0" w:color="auto"/>
        <w:right w:val="none" w:sz="0" w:space="0" w:color="auto"/>
      </w:divBdr>
    </w:div>
    <w:div w:id="634454153">
      <w:bodyDiv w:val="1"/>
      <w:marLeft w:val="0"/>
      <w:marRight w:val="0"/>
      <w:marTop w:val="0"/>
      <w:marBottom w:val="0"/>
      <w:divBdr>
        <w:top w:val="none" w:sz="0" w:space="0" w:color="auto"/>
        <w:left w:val="none" w:sz="0" w:space="0" w:color="auto"/>
        <w:bottom w:val="none" w:sz="0" w:space="0" w:color="auto"/>
        <w:right w:val="none" w:sz="0" w:space="0" w:color="auto"/>
      </w:divBdr>
    </w:div>
    <w:div w:id="634481519">
      <w:bodyDiv w:val="1"/>
      <w:marLeft w:val="0"/>
      <w:marRight w:val="0"/>
      <w:marTop w:val="0"/>
      <w:marBottom w:val="0"/>
      <w:divBdr>
        <w:top w:val="none" w:sz="0" w:space="0" w:color="auto"/>
        <w:left w:val="none" w:sz="0" w:space="0" w:color="auto"/>
        <w:bottom w:val="none" w:sz="0" w:space="0" w:color="auto"/>
        <w:right w:val="none" w:sz="0" w:space="0" w:color="auto"/>
      </w:divBdr>
    </w:div>
    <w:div w:id="634482186">
      <w:bodyDiv w:val="1"/>
      <w:marLeft w:val="0"/>
      <w:marRight w:val="0"/>
      <w:marTop w:val="0"/>
      <w:marBottom w:val="0"/>
      <w:divBdr>
        <w:top w:val="none" w:sz="0" w:space="0" w:color="auto"/>
        <w:left w:val="none" w:sz="0" w:space="0" w:color="auto"/>
        <w:bottom w:val="none" w:sz="0" w:space="0" w:color="auto"/>
        <w:right w:val="none" w:sz="0" w:space="0" w:color="auto"/>
      </w:divBdr>
    </w:div>
    <w:div w:id="634482754">
      <w:bodyDiv w:val="1"/>
      <w:marLeft w:val="0"/>
      <w:marRight w:val="0"/>
      <w:marTop w:val="0"/>
      <w:marBottom w:val="0"/>
      <w:divBdr>
        <w:top w:val="none" w:sz="0" w:space="0" w:color="auto"/>
        <w:left w:val="none" w:sz="0" w:space="0" w:color="auto"/>
        <w:bottom w:val="none" w:sz="0" w:space="0" w:color="auto"/>
        <w:right w:val="none" w:sz="0" w:space="0" w:color="auto"/>
      </w:divBdr>
    </w:div>
    <w:div w:id="634483693">
      <w:bodyDiv w:val="1"/>
      <w:marLeft w:val="0"/>
      <w:marRight w:val="0"/>
      <w:marTop w:val="0"/>
      <w:marBottom w:val="0"/>
      <w:divBdr>
        <w:top w:val="none" w:sz="0" w:space="0" w:color="auto"/>
        <w:left w:val="none" w:sz="0" w:space="0" w:color="auto"/>
        <w:bottom w:val="none" w:sz="0" w:space="0" w:color="auto"/>
        <w:right w:val="none" w:sz="0" w:space="0" w:color="auto"/>
      </w:divBdr>
    </w:div>
    <w:div w:id="634524525">
      <w:bodyDiv w:val="1"/>
      <w:marLeft w:val="0"/>
      <w:marRight w:val="0"/>
      <w:marTop w:val="0"/>
      <w:marBottom w:val="0"/>
      <w:divBdr>
        <w:top w:val="none" w:sz="0" w:space="0" w:color="auto"/>
        <w:left w:val="none" w:sz="0" w:space="0" w:color="auto"/>
        <w:bottom w:val="none" w:sz="0" w:space="0" w:color="auto"/>
        <w:right w:val="none" w:sz="0" w:space="0" w:color="auto"/>
      </w:divBdr>
    </w:div>
    <w:div w:id="634600590">
      <w:bodyDiv w:val="1"/>
      <w:marLeft w:val="0"/>
      <w:marRight w:val="0"/>
      <w:marTop w:val="0"/>
      <w:marBottom w:val="0"/>
      <w:divBdr>
        <w:top w:val="none" w:sz="0" w:space="0" w:color="auto"/>
        <w:left w:val="none" w:sz="0" w:space="0" w:color="auto"/>
        <w:bottom w:val="none" w:sz="0" w:space="0" w:color="auto"/>
        <w:right w:val="none" w:sz="0" w:space="0" w:color="auto"/>
      </w:divBdr>
    </w:div>
    <w:div w:id="634603197">
      <w:bodyDiv w:val="1"/>
      <w:marLeft w:val="0"/>
      <w:marRight w:val="0"/>
      <w:marTop w:val="0"/>
      <w:marBottom w:val="0"/>
      <w:divBdr>
        <w:top w:val="none" w:sz="0" w:space="0" w:color="auto"/>
        <w:left w:val="none" w:sz="0" w:space="0" w:color="auto"/>
        <w:bottom w:val="none" w:sz="0" w:space="0" w:color="auto"/>
        <w:right w:val="none" w:sz="0" w:space="0" w:color="auto"/>
      </w:divBdr>
    </w:div>
    <w:div w:id="634603964">
      <w:bodyDiv w:val="1"/>
      <w:marLeft w:val="0"/>
      <w:marRight w:val="0"/>
      <w:marTop w:val="0"/>
      <w:marBottom w:val="0"/>
      <w:divBdr>
        <w:top w:val="none" w:sz="0" w:space="0" w:color="auto"/>
        <w:left w:val="none" w:sz="0" w:space="0" w:color="auto"/>
        <w:bottom w:val="none" w:sz="0" w:space="0" w:color="auto"/>
        <w:right w:val="none" w:sz="0" w:space="0" w:color="auto"/>
      </w:divBdr>
    </w:div>
    <w:div w:id="634606106">
      <w:bodyDiv w:val="1"/>
      <w:marLeft w:val="0"/>
      <w:marRight w:val="0"/>
      <w:marTop w:val="0"/>
      <w:marBottom w:val="0"/>
      <w:divBdr>
        <w:top w:val="none" w:sz="0" w:space="0" w:color="auto"/>
        <w:left w:val="none" w:sz="0" w:space="0" w:color="auto"/>
        <w:bottom w:val="none" w:sz="0" w:space="0" w:color="auto"/>
        <w:right w:val="none" w:sz="0" w:space="0" w:color="auto"/>
      </w:divBdr>
    </w:div>
    <w:div w:id="634680681">
      <w:bodyDiv w:val="1"/>
      <w:marLeft w:val="0"/>
      <w:marRight w:val="0"/>
      <w:marTop w:val="0"/>
      <w:marBottom w:val="0"/>
      <w:divBdr>
        <w:top w:val="none" w:sz="0" w:space="0" w:color="auto"/>
        <w:left w:val="none" w:sz="0" w:space="0" w:color="auto"/>
        <w:bottom w:val="none" w:sz="0" w:space="0" w:color="auto"/>
        <w:right w:val="none" w:sz="0" w:space="0" w:color="auto"/>
      </w:divBdr>
    </w:div>
    <w:div w:id="634683300">
      <w:bodyDiv w:val="1"/>
      <w:marLeft w:val="0"/>
      <w:marRight w:val="0"/>
      <w:marTop w:val="0"/>
      <w:marBottom w:val="0"/>
      <w:divBdr>
        <w:top w:val="none" w:sz="0" w:space="0" w:color="auto"/>
        <w:left w:val="none" w:sz="0" w:space="0" w:color="auto"/>
        <w:bottom w:val="none" w:sz="0" w:space="0" w:color="auto"/>
        <w:right w:val="none" w:sz="0" w:space="0" w:color="auto"/>
      </w:divBdr>
    </w:div>
    <w:div w:id="634683347">
      <w:bodyDiv w:val="1"/>
      <w:marLeft w:val="0"/>
      <w:marRight w:val="0"/>
      <w:marTop w:val="0"/>
      <w:marBottom w:val="0"/>
      <w:divBdr>
        <w:top w:val="none" w:sz="0" w:space="0" w:color="auto"/>
        <w:left w:val="none" w:sz="0" w:space="0" w:color="auto"/>
        <w:bottom w:val="none" w:sz="0" w:space="0" w:color="auto"/>
        <w:right w:val="none" w:sz="0" w:space="0" w:color="auto"/>
      </w:divBdr>
    </w:div>
    <w:div w:id="634717080">
      <w:bodyDiv w:val="1"/>
      <w:marLeft w:val="0"/>
      <w:marRight w:val="0"/>
      <w:marTop w:val="0"/>
      <w:marBottom w:val="0"/>
      <w:divBdr>
        <w:top w:val="none" w:sz="0" w:space="0" w:color="auto"/>
        <w:left w:val="none" w:sz="0" w:space="0" w:color="auto"/>
        <w:bottom w:val="none" w:sz="0" w:space="0" w:color="auto"/>
        <w:right w:val="none" w:sz="0" w:space="0" w:color="auto"/>
      </w:divBdr>
    </w:div>
    <w:div w:id="634718239">
      <w:bodyDiv w:val="1"/>
      <w:marLeft w:val="0"/>
      <w:marRight w:val="0"/>
      <w:marTop w:val="0"/>
      <w:marBottom w:val="0"/>
      <w:divBdr>
        <w:top w:val="none" w:sz="0" w:space="0" w:color="auto"/>
        <w:left w:val="none" w:sz="0" w:space="0" w:color="auto"/>
        <w:bottom w:val="none" w:sz="0" w:space="0" w:color="auto"/>
        <w:right w:val="none" w:sz="0" w:space="0" w:color="auto"/>
      </w:divBdr>
    </w:div>
    <w:div w:id="634796039">
      <w:bodyDiv w:val="1"/>
      <w:marLeft w:val="0"/>
      <w:marRight w:val="0"/>
      <w:marTop w:val="0"/>
      <w:marBottom w:val="0"/>
      <w:divBdr>
        <w:top w:val="none" w:sz="0" w:space="0" w:color="auto"/>
        <w:left w:val="none" w:sz="0" w:space="0" w:color="auto"/>
        <w:bottom w:val="none" w:sz="0" w:space="0" w:color="auto"/>
        <w:right w:val="none" w:sz="0" w:space="0" w:color="auto"/>
      </w:divBdr>
    </w:div>
    <w:div w:id="634868280">
      <w:bodyDiv w:val="1"/>
      <w:marLeft w:val="0"/>
      <w:marRight w:val="0"/>
      <w:marTop w:val="0"/>
      <w:marBottom w:val="0"/>
      <w:divBdr>
        <w:top w:val="none" w:sz="0" w:space="0" w:color="auto"/>
        <w:left w:val="none" w:sz="0" w:space="0" w:color="auto"/>
        <w:bottom w:val="none" w:sz="0" w:space="0" w:color="auto"/>
        <w:right w:val="none" w:sz="0" w:space="0" w:color="auto"/>
      </w:divBdr>
    </w:div>
    <w:div w:id="634876749">
      <w:bodyDiv w:val="1"/>
      <w:marLeft w:val="0"/>
      <w:marRight w:val="0"/>
      <w:marTop w:val="0"/>
      <w:marBottom w:val="0"/>
      <w:divBdr>
        <w:top w:val="none" w:sz="0" w:space="0" w:color="auto"/>
        <w:left w:val="none" w:sz="0" w:space="0" w:color="auto"/>
        <w:bottom w:val="none" w:sz="0" w:space="0" w:color="auto"/>
        <w:right w:val="none" w:sz="0" w:space="0" w:color="auto"/>
      </w:divBdr>
    </w:div>
    <w:div w:id="634877112">
      <w:bodyDiv w:val="1"/>
      <w:marLeft w:val="0"/>
      <w:marRight w:val="0"/>
      <w:marTop w:val="0"/>
      <w:marBottom w:val="0"/>
      <w:divBdr>
        <w:top w:val="none" w:sz="0" w:space="0" w:color="auto"/>
        <w:left w:val="none" w:sz="0" w:space="0" w:color="auto"/>
        <w:bottom w:val="none" w:sz="0" w:space="0" w:color="auto"/>
        <w:right w:val="none" w:sz="0" w:space="0" w:color="auto"/>
      </w:divBdr>
    </w:div>
    <w:div w:id="634877155">
      <w:bodyDiv w:val="1"/>
      <w:marLeft w:val="0"/>
      <w:marRight w:val="0"/>
      <w:marTop w:val="0"/>
      <w:marBottom w:val="0"/>
      <w:divBdr>
        <w:top w:val="none" w:sz="0" w:space="0" w:color="auto"/>
        <w:left w:val="none" w:sz="0" w:space="0" w:color="auto"/>
        <w:bottom w:val="none" w:sz="0" w:space="0" w:color="auto"/>
        <w:right w:val="none" w:sz="0" w:space="0" w:color="auto"/>
      </w:divBdr>
    </w:div>
    <w:div w:id="634914473">
      <w:bodyDiv w:val="1"/>
      <w:marLeft w:val="0"/>
      <w:marRight w:val="0"/>
      <w:marTop w:val="0"/>
      <w:marBottom w:val="0"/>
      <w:divBdr>
        <w:top w:val="none" w:sz="0" w:space="0" w:color="auto"/>
        <w:left w:val="none" w:sz="0" w:space="0" w:color="auto"/>
        <w:bottom w:val="none" w:sz="0" w:space="0" w:color="auto"/>
        <w:right w:val="none" w:sz="0" w:space="0" w:color="auto"/>
      </w:divBdr>
    </w:div>
    <w:div w:id="634919294">
      <w:bodyDiv w:val="1"/>
      <w:marLeft w:val="0"/>
      <w:marRight w:val="0"/>
      <w:marTop w:val="0"/>
      <w:marBottom w:val="0"/>
      <w:divBdr>
        <w:top w:val="none" w:sz="0" w:space="0" w:color="auto"/>
        <w:left w:val="none" w:sz="0" w:space="0" w:color="auto"/>
        <w:bottom w:val="none" w:sz="0" w:space="0" w:color="auto"/>
        <w:right w:val="none" w:sz="0" w:space="0" w:color="auto"/>
      </w:divBdr>
    </w:div>
    <w:div w:id="634944718">
      <w:bodyDiv w:val="1"/>
      <w:marLeft w:val="0"/>
      <w:marRight w:val="0"/>
      <w:marTop w:val="0"/>
      <w:marBottom w:val="0"/>
      <w:divBdr>
        <w:top w:val="none" w:sz="0" w:space="0" w:color="auto"/>
        <w:left w:val="none" w:sz="0" w:space="0" w:color="auto"/>
        <w:bottom w:val="none" w:sz="0" w:space="0" w:color="auto"/>
        <w:right w:val="none" w:sz="0" w:space="0" w:color="auto"/>
      </w:divBdr>
    </w:div>
    <w:div w:id="634985601">
      <w:bodyDiv w:val="1"/>
      <w:marLeft w:val="0"/>
      <w:marRight w:val="0"/>
      <w:marTop w:val="0"/>
      <w:marBottom w:val="0"/>
      <w:divBdr>
        <w:top w:val="none" w:sz="0" w:space="0" w:color="auto"/>
        <w:left w:val="none" w:sz="0" w:space="0" w:color="auto"/>
        <w:bottom w:val="none" w:sz="0" w:space="0" w:color="auto"/>
        <w:right w:val="none" w:sz="0" w:space="0" w:color="auto"/>
      </w:divBdr>
    </w:div>
    <w:div w:id="634988142">
      <w:bodyDiv w:val="1"/>
      <w:marLeft w:val="0"/>
      <w:marRight w:val="0"/>
      <w:marTop w:val="0"/>
      <w:marBottom w:val="0"/>
      <w:divBdr>
        <w:top w:val="none" w:sz="0" w:space="0" w:color="auto"/>
        <w:left w:val="none" w:sz="0" w:space="0" w:color="auto"/>
        <w:bottom w:val="none" w:sz="0" w:space="0" w:color="auto"/>
        <w:right w:val="none" w:sz="0" w:space="0" w:color="auto"/>
      </w:divBdr>
    </w:div>
    <w:div w:id="634989747">
      <w:bodyDiv w:val="1"/>
      <w:marLeft w:val="0"/>
      <w:marRight w:val="0"/>
      <w:marTop w:val="0"/>
      <w:marBottom w:val="0"/>
      <w:divBdr>
        <w:top w:val="none" w:sz="0" w:space="0" w:color="auto"/>
        <w:left w:val="none" w:sz="0" w:space="0" w:color="auto"/>
        <w:bottom w:val="none" w:sz="0" w:space="0" w:color="auto"/>
        <w:right w:val="none" w:sz="0" w:space="0" w:color="auto"/>
      </w:divBdr>
    </w:div>
    <w:div w:id="635063355">
      <w:bodyDiv w:val="1"/>
      <w:marLeft w:val="0"/>
      <w:marRight w:val="0"/>
      <w:marTop w:val="0"/>
      <w:marBottom w:val="0"/>
      <w:divBdr>
        <w:top w:val="none" w:sz="0" w:space="0" w:color="auto"/>
        <w:left w:val="none" w:sz="0" w:space="0" w:color="auto"/>
        <w:bottom w:val="none" w:sz="0" w:space="0" w:color="auto"/>
        <w:right w:val="none" w:sz="0" w:space="0" w:color="auto"/>
      </w:divBdr>
    </w:div>
    <w:div w:id="635064950">
      <w:bodyDiv w:val="1"/>
      <w:marLeft w:val="0"/>
      <w:marRight w:val="0"/>
      <w:marTop w:val="0"/>
      <w:marBottom w:val="0"/>
      <w:divBdr>
        <w:top w:val="none" w:sz="0" w:space="0" w:color="auto"/>
        <w:left w:val="none" w:sz="0" w:space="0" w:color="auto"/>
        <w:bottom w:val="none" w:sz="0" w:space="0" w:color="auto"/>
        <w:right w:val="none" w:sz="0" w:space="0" w:color="auto"/>
      </w:divBdr>
    </w:div>
    <w:div w:id="635067799">
      <w:bodyDiv w:val="1"/>
      <w:marLeft w:val="0"/>
      <w:marRight w:val="0"/>
      <w:marTop w:val="0"/>
      <w:marBottom w:val="0"/>
      <w:divBdr>
        <w:top w:val="none" w:sz="0" w:space="0" w:color="auto"/>
        <w:left w:val="none" w:sz="0" w:space="0" w:color="auto"/>
        <w:bottom w:val="none" w:sz="0" w:space="0" w:color="auto"/>
        <w:right w:val="none" w:sz="0" w:space="0" w:color="auto"/>
      </w:divBdr>
    </w:div>
    <w:div w:id="635067912">
      <w:bodyDiv w:val="1"/>
      <w:marLeft w:val="0"/>
      <w:marRight w:val="0"/>
      <w:marTop w:val="0"/>
      <w:marBottom w:val="0"/>
      <w:divBdr>
        <w:top w:val="none" w:sz="0" w:space="0" w:color="auto"/>
        <w:left w:val="none" w:sz="0" w:space="0" w:color="auto"/>
        <w:bottom w:val="none" w:sz="0" w:space="0" w:color="auto"/>
        <w:right w:val="none" w:sz="0" w:space="0" w:color="auto"/>
      </w:divBdr>
    </w:div>
    <w:div w:id="635069077">
      <w:bodyDiv w:val="1"/>
      <w:marLeft w:val="0"/>
      <w:marRight w:val="0"/>
      <w:marTop w:val="0"/>
      <w:marBottom w:val="0"/>
      <w:divBdr>
        <w:top w:val="none" w:sz="0" w:space="0" w:color="auto"/>
        <w:left w:val="none" w:sz="0" w:space="0" w:color="auto"/>
        <w:bottom w:val="none" w:sz="0" w:space="0" w:color="auto"/>
        <w:right w:val="none" w:sz="0" w:space="0" w:color="auto"/>
      </w:divBdr>
    </w:div>
    <w:div w:id="635136796">
      <w:bodyDiv w:val="1"/>
      <w:marLeft w:val="0"/>
      <w:marRight w:val="0"/>
      <w:marTop w:val="0"/>
      <w:marBottom w:val="0"/>
      <w:divBdr>
        <w:top w:val="none" w:sz="0" w:space="0" w:color="auto"/>
        <w:left w:val="none" w:sz="0" w:space="0" w:color="auto"/>
        <w:bottom w:val="none" w:sz="0" w:space="0" w:color="auto"/>
        <w:right w:val="none" w:sz="0" w:space="0" w:color="auto"/>
      </w:divBdr>
    </w:div>
    <w:div w:id="635137486">
      <w:bodyDiv w:val="1"/>
      <w:marLeft w:val="0"/>
      <w:marRight w:val="0"/>
      <w:marTop w:val="0"/>
      <w:marBottom w:val="0"/>
      <w:divBdr>
        <w:top w:val="none" w:sz="0" w:space="0" w:color="auto"/>
        <w:left w:val="none" w:sz="0" w:space="0" w:color="auto"/>
        <w:bottom w:val="none" w:sz="0" w:space="0" w:color="auto"/>
        <w:right w:val="none" w:sz="0" w:space="0" w:color="auto"/>
      </w:divBdr>
    </w:div>
    <w:div w:id="635137604">
      <w:bodyDiv w:val="1"/>
      <w:marLeft w:val="0"/>
      <w:marRight w:val="0"/>
      <w:marTop w:val="0"/>
      <w:marBottom w:val="0"/>
      <w:divBdr>
        <w:top w:val="none" w:sz="0" w:space="0" w:color="auto"/>
        <w:left w:val="none" w:sz="0" w:space="0" w:color="auto"/>
        <w:bottom w:val="none" w:sz="0" w:space="0" w:color="auto"/>
        <w:right w:val="none" w:sz="0" w:space="0" w:color="auto"/>
      </w:divBdr>
    </w:div>
    <w:div w:id="635139381">
      <w:bodyDiv w:val="1"/>
      <w:marLeft w:val="0"/>
      <w:marRight w:val="0"/>
      <w:marTop w:val="0"/>
      <w:marBottom w:val="0"/>
      <w:divBdr>
        <w:top w:val="none" w:sz="0" w:space="0" w:color="auto"/>
        <w:left w:val="none" w:sz="0" w:space="0" w:color="auto"/>
        <w:bottom w:val="none" w:sz="0" w:space="0" w:color="auto"/>
        <w:right w:val="none" w:sz="0" w:space="0" w:color="auto"/>
      </w:divBdr>
    </w:div>
    <w:div w:id="635179127">
      <w:bodyDiv w:val="1"/>
      <w:marLeft w:val="0"/>
      <w:marRight w:val="0"/>
      <w:marTop w:val="0"/>
      <w:marBottom w:val="0"/>
      <w:divBdr>
        <w:top w:val="none" w:sz="0" w:space="0" w:color="auto"/>
        <w:left w:val="none" w:sz="0" w:space="0" w:color="auto"/>
        <w:bottom w:val="none" w:sz="0" w:space="0" w:color="auto"/>
        <w:right w:val="none" w:sz="0" w:space="0" w:color="auto"/>
      </w:divBdr>
    </w:div>
    <w:div w:id="635179602">
      <w:bodyDiv w:val="1"/>
      <w:marLeft w:val="0"/>
      <w:marRight w:val="0"/>
      <w:marTop w:val="0"/>
      <w:marBottom w:val="0"/>
      <w:divBdr>
        <w:top w:val="none" w:sz="0" w:space="0" w:color="auto"/>
        <w:left w:val="none" w:sz="0" w:space="0" w:color="auto"/>
        <w:bottom w:val="none" w:sz="0" w:space="0" w:color="auto"/>
        <w:right w:val="none" w:sz="0" w:space="0" w:color="auto"/>
      </w:divBdr>
    </w:div>
    <w:div w:id="635180905">
      <w:bodyDiv w:val="1"/>
      <w:marLeft w:val="0"/>
      <w:marRight w:val="0"/>
      <w:marTop w:val="0"/>
      <w:marBottom w:val="0"/>
      <w:divBdr>
        <w:top w:val="none" w:sz="0" w:space="0" w:color="auto"/>
        <w:left w:val="none" w:sz="0" w:space="0" w:color="auto"/>
        <w:bottom w:val="none" w:sz="0" w:space="0" w:color="auto"/>
        <w:right w:val="none" w:sz="0" w:space="0" w:color="auto"/>
      </w:divBdr>
    </w:div>
    <w:div w:id="635182073">
      <w:bodyDiv w:val="1"/>
      <w:marLeft w:val="0"/>
      <w:marRight w:val="0"/>
      <w:marTop w:val="0"/>
      <w:marBottom w:val="0"/>
      <w:divBdr>
        <w:top w:val="none" w:sz="0" w:space="0" w:color="auto"/>
        <w:left w:val="none" w:sz="0" w:space="0" w:color="auto"/>
        <w:bottom w:val="none" w:sz="0" w:space="0" w:color="auto"/>
        <w:right w:val="none" w:sz="0" w:space="0" w:color="auto"/>
      </w:divBdr>
    </w:div>
    <w:div w:id="635183254">
      <w:bodyDiv w:val="1"/>
      <w:marLeft w:val="0"/>
      <w:marRight w:val="0"/>
      <w:marTop w:val="0"/>
      <w:marBottom w:val="0"/>
      <w:divBdr>
        <w:top w:val="none" w:sz="0" w:space="0" w:color="auto"/>
        <w:left w:val="none" w:sz="0" w:space="0" w:color="auto"/>
        <w:bottom w:val="none" w:sz="0" w:space="0" w:color="auto"/>
        <w:right w:val="none" w:sz="0" w:space="0" w:color="auto"/>
      </w:divBdr>
    </w:div>
    <w:div w:id="635254343">
      <w:bodyDiv w:val="1"/>
      <w:marLeft w:val="0"/>
      <w:marRight w:val="0"/>
      <w:marTop w:val="0"/>
      <w:marBottom w:val="0"/>
      <w:divBdr>
        <w:top w:val="none" w:sz="0" w:space="0" w:color="auto"/>
        <w:left w:val="none" w:sz="0" w:space="0" w:color="auto"/>
        <w:bottom w:val="none" w:sz="0" w:space="0" w:color="auto"/>
        <w:right w:val="none" w:sz="0" w:space="0" w:color="auto"/>
      </w:divBdr>
    </w:div>
    <w:div w:id="635256686">
      <w:bodyDiv w:val="1"/>
      <w:marLeft w:val="0"/>
      <w:marRight w:val="0"/>
      <w:marTop w:val="0"/>
      <w:marBottom w:val="0"/>
      <w:divBdr>
        <w:top w:val="none" w:sz="0" w:space="0" w:color="auto"/>
        <w:left w:val="none" w:sz="0" w:space="0" w:color="auto"/>
        <w:bottom w:val="none" w:sz="0" w:space="0" w:color="auto"/>
        <w:right w:val="none" w:sz="0" w:space="0" w:color="auto"/>
      </w:divBdr>
    </w:div>
    <w:div w:id="635258488">
      <w:bodyDiv w:val="1"/>
      <w:marLeft w:val="0"/>
      <w:marRight w:val="0"/>
      <w:marTop w:val="0"/>
      <w:marBottom w:val="0"/>
      <w:divBdr>
        <w:top w:val="none" w:sz="0" w:space="0" w:color="auto"/>
        <w:left w:val="none" w:sz="0" w:space="0" w:color="auto"/>
        <w:bottom w:val="none" w:sz="0" w:space="0" w:color="auto"/>
        <w:right w:val="none" w:sz="0" w:space="0" w:color="auto"/>
      </w:divBdr>
    </w:div>
    <w:div w:id="635259005">
      <w:bodyDiv w:val="1"/>
      <w:marLeft w:val="0"/>
      <w:marRight w:val="0"/>
      <w:marTop w:val="0"/>
      <w:marBottom w:val="0"/>
      <w:divBdr>
        <w:top w:val="none" w:sz="0" w:space="0" w:color="auto"/>
        <w:left w:val="none" w:sz="0" w:space="0" w:color="auto"/>
        <w:bottom w:val="none" w:sz="0" w:space="0" w:color="auto"/>
        <w:right w:val="none" w:sz="0" w:space="0" w:color="auto"/>
      </w:divBdr>
    </w:div>
    <w:div w:id="635261128">
      <w:bodyDiv w:val="1"/>
      <w:marLeft w:val="0"/>
      <w:marRight w:val="0"/>
      <w:marTop w:val="0"/>
      <w:marBottom w:val="0"/>
      <w:divBdr>
        <w:top w:val="none" w:sz="0" w:space="0" w:color="auto"/>
        <w:left w:val="none" w:sz="0" w:space="0" w:color="auto"/>
        <w:bottom w:val="none" w:sz="0" w:space="0" w:color="auto"/>
        <w:right w:val="none" w:sz="0" w:space="0" w:color="auto"/>
      </w:divBdr>
    </w:div>
    <w:div w:id="635333069">
      <w:bodyDiv w:val="1"/>
      <w:marLeft w:val="0"/>
      <w:marRight w:val="0"/>
      <w:marTop w:val="0"/>
      <w:marBottom w:val="0"/>
      <w:divBdr>
        <w:top w:val="none" w:sz="0" w:space="0" w:color="auto"/>
        <w:left w:val="none" w:sz="0" w:space="0" w:color="auto"/>
        <w:bottom w:val="none" w:sz="0" w:space="0" w:color="auto"/>
        <w:right w:val="none" w:sz="0" w:space="0" w:color="auto"/>
      </w:divBdr>
    </w:div>
    <w:div w:id="635338300">
      <w:bodyDiv w:val="1"/>
      <w:marLeft w:val="0"/>
      <w:marRight w:val="0"/>
      <w:marTop w:val="0"/>
      <w:marBottom w:val="0"/>
      <w:divBdr>
        <w:top w:val="none" w:sz="0" w:space="0" w:color="auto"/>
        <w:left w:val="none" w:sz="0" w:space="0" w:color="auto"/>
        <w:bottom w:val="none" w:sz="0" w:space="0" w:color="auto"/>
        <w:right w:val="none" w:sz="0" w:space="0" w:color="auto"/>
      </w:divBdr>
    </w:div>
    <w:div w:id="635377227">
      <w:bodyDiv w:val="1"/>
      <w:marLeft w:val="0"/>
      <w:marRight w:val="0"/>
      <w:marTop w:val="0"/>
      <w:marBottom w:val="0"/>
      <w:divBdr>
        <w:top w:val="none" w:sz="0" w:space="0" w:color="auto"/>
        <w:left w:val="none" w:sz="0" w:space="0" w:color="auto"/>
        <w:bottom w:val="none" w:sz="0" w:space="0" w:color="auto"/>
        <w:right w:val="none" w:sz="0" w:space="0" w:color="auto"/>
      </w:divBdr>
    </w:div>
    <w:div w:id="635379582">
      <w:bodyDiv w:val="1"/>
      <w:marLeft w:val="0"/>
      <w:marRight w:val="0"/>
      <w:marTop w:val="0"/>
      <w:marBottom w:val="0"/>
      <w:divBdr>
        <w:top w:val="none" w:sz="0" w:space="0" w:color="auto"/>
        <w:left w:val="none" w:sz="0" w:space="0" w:color="auto"/>
        <w:bottom w:val="none" w:sz="0" w:space="0" w:color="auto"/>
        <w:right w:val="none" w:sz="0" w:space="0" w:color="auto"/>
      </w:divBdr>
    </w:div>
    <w:div w:id="635381337">
      <w:bodyDiv w:val="1"/>
      <w:marLeft w:val="0"/>
      <w:marRight w:val="0"/>
      <w:marTop w:val="0"/>
      <w:marBottom w:val="0"/>
      <w:divBdr>
        <w:top w:val="none" w:sz="0" w:space="0" w:color="auto"/>
        <w:left w:val="none" w:sz="0" w:space="0" w:color="auto"/>
        <w:bottom w:val="none" w:sz="0" w:space="0" w:color="auto"/>
        <w:right w:val="none" w:sz="0" w:space="0" w:color="auto"/>
      </w:divBdr>
    </w:div>
    <w:div w:id="635381762">
      <w:bodyDiv w:val="1"/>
      <w:marLeft w:val="0"/>
      <w:marRight w:val="0"/>
      <w:marTop w:val="0"/>
      <w:marBottom w:val="0"/>
      <w:divBdr>
        <w:top w:val="none" w:sz="0" w:space="0" w:color="auto"/>
        <w:left w:val="none" w:sz="0" w:space="0" w:color="auto"/>
        <w:bottom w:val="none" w:sz="0" w:space="0" w:color="auto"/>
        <w:right w:val="none" w:sz="0" w:space="0" w:color="auto"/>
      </w:divBdr>
    </w:div>
    <w:div w:id="635525146">
      <w:bodyDiv w:val="1"/>
      <w:marLeft w:val="0"/>
      <w:marRight w:val="0"/>
      <w:marTop w:val="0"/>
      <w:marBottom w:val="0"/>
      <w:divBdr>
        <w:top w:val="none" w:sz="0" w:space="0" w:color="auto"/>
        <w:left w:val="none" w:sz="0" w:space="0" w:color="auto"/>
        <w:bottom w:val="none" w:sz="0" w:space="0" w:color="auto"/>
        <w:right w:val="none" w:sz="0" w:space="0" w:color="auto"/>
      </w:divBdr>
    </w:div>
    <w:div w:id="635525611">
      <w:bodyDiv w:val="1"/>
      <w:marLeft w:val="0"/>
      <w:marRight w:val="0"/>
      <w:marTop w:val="0"/>
      <w:marBottom w:val="0"/>
      <w:divBdr>
        <w:top w:val="none" w:sz="0" w:space="0" w:color="auto"/>
        <w:left w:val="none" w:sz="0" w:space="0" w:color="auto"/>
        <w:bottom w:val="none" w:sz="0" w:space="0" w:color="auto"/>
        <w:right w:val="none" w:sz="0" w:space="0" w:color="auto"/>
      </w:divBdr>
    </w:div>
    <w:div w:id="635531695">
      <w:bodyDiv w:val="1"/>
      <w:marLeft w:val="0"/>
      <w:marRight w:val="0"/>
      <w:marTop w:val="0"/>
      <w:marBottom w:val="0"/>
      <w:divBdr>
        <w:top w:val="none" w:sz="0" w:space="0" w:color="auto"/>
        <w:left w:val="none" w:sz="0" w:space="0" w:color="auto"/>
        <w:bottom w:val="none" w:sz="0" w:space="0" w:color="auto"/>
        <w:right w:val="none" w:sz="0" w:space="0" w:color="auto"/>
      </w:divBdr>
    </w:div>
    <w:div w:id="635568215">
      <w:bodyDiv w:val="1"/>
      <w:marLeft w:val="0"/>
      <w:marRight w:val="0"/>
      <w:marTop w:val="0"/>
      <w:marBottom w:val="0"/>
      <w:divBdr>
        <w:top w:val="none" w:sz="0" w:space="0" w:color="auto"/>
        <w:left w:val="none" w:sz="0" w:space="0" w:color="auto"/>
        <w:bottom w:val="none" w:sz="0" w:space="0" w:color="auto"/>
        <w:right w:val="none" w:sz="0" w:space="0" w:color="auto"/>
      </w:divBdr>
    </w:div>
    <w:div w:id="635573996">
      <w:bodyDiv w:val="1"/>
      <w:marLeft w:val="0"/>
      <w:marRight w:val="0"/>
      <w:marTop w:val="0"/>
      <w:marBottom w:val="0"/>
      <w:divBdr>
        <w:top w:val="none" w:sz="0" w:space="0" w:color="auto"/>
        <w:left w:val="none" w:sz="0" w:space="0" w:color="auto"/>
        <w:bottom w:val="none" w:sz="0" w:space="0" w:color="auto"/>
        <w:right w:val="none" w:sz="0" w:space="0" w:color="auto"/>
      </w:divBdr>
    </w:div>
    <w:div w:id="635574221">
      <w:bodyDiv w:val="1"/>
      <w:marLeft w:val="0"/>
      <w:marRight w:val="0"/>
      <w:marTop w:val="0"/>
      <w:marBottom w:val="0"/>
      <w:divBdr>
        <w:top w:val="none" w:sz="0" w:space="0" w:color="auto"/>
        <w:left w:val="none" w:sz="0" w:space="0" w:color="auto"/>
        <w:bottom w:val="none" w:sz="0" w:space="0" w:color="auto"/>
        <w:right w:val="none" w:sz="0" w:space="0" w:color="auto"/>
      </w:divBdr>
    </w:div>
    <w:div w:id="635574295">
      <w:bodyDiv w:val="1"/>
      <w:marLeft w:val="0"/>
      <w:marRight w:val="0"/>
      <w:marTop w:val="0"/>
      <w:marBottom w:val="0"/>
      <w:divBdr>
        <w:top w:val="none" w:sz="0" w:space="0" w:color="auto"/>
        <w:left w:val="none" w:sz="0" w:space="0" w:color="auto"/>
        <w:bottom w:val="none" w:sz="0" w:space="0" w:color="auto"/>
        <w:right w:val="none" w:sz="0" w:space="0" w:color="auto"/>
      </w:divBdr>
    </w:div>
    <w:div w:id="635646434">
      <w:bodyDiv w:val="1"/>
      <w:marLeft w:val="0"/>
      <w:marRight w:val="0"/>
      <w:marTop w:val="0"/>
      <w:marBottom w:val="0"/>
      <w:divBdr>
        <w:top w:val="none" w:sz="0" w:space="0" w:color="auto"/>
        <w:left w:val="none" w:sz="0" w:space="0" w:color="auto"/>
        <w:bottom w:val="none" w:sz="0" w:space="0" w:color="auto"/>
        <w:right w:val="none" w:sz="0" w:space="0" w:color="auto"/>
      </w:divBdr>
    </w:div>
    <w:div w:id="635648967">
      <w:bodyDiv w:val="1"/>
      <w:marLeft w:val="0"/>
      <w:marRight w:val="0"/>
      <w:marTop w:val="0"/>
      <w:marBottom w:val="0"/>
      <w:divBdr>
        <w:top w:val="none" w:sz="0" w:space="0" w:color="auto"/>
        <w:left w:val="none" w:sz="0" w:space="0" w:color="auto"/>
        <w:bottom w:val="none" w:sz="0" w:space="0" w:color="auto"/>
        <w:right w:val="none" w:sz="0" w:space="0" w:color="auto"/>
      </w:divBdr>
    </w:div>
    <w:div w:id="635716566">
      <w:bodyDiv w:val="1"/>
      <w:marLeft w:val="0"/>
      <w:marRight w:val="0"/>
      <w:marTop w:val="0"/>
      <w:marBottom w:val="0"/>
      <w:divBdr>
        <w:top w:val="none" w:sz="0" w:space="0" w:color="auto"/>
        <w:left w:val="none" w:sz="0" w:space="0" w:color="auto"/>
        <w:bottom w:val="none" w:sz="0" w:space="0" w:color="auto"/>
        <w:right w:val="none" w:sz="0" w:space="0" w:color="auto"/>
      </w:divBdr>
    </w:div>
    <w:div w:id="635718643">
      <w:bodyDiv w:val="1"/>
      <w:marLeft w:val="0"/>
      <w:marRight w:val="0"/>
      <w:marTop w:val="0"/>
      <w:marBottom w:val="0"/>
      <w:divBdr>
        <w:top w:val="none" w:sz="0" w:space="0" w:color="auto"/>
        <w:left w:val="none" w:sz="0" w:space="0" w:color="auto"/>
        <w:bottom w:val="none" w:sz="0" w:space="0" w:color="auto"/>
        <w:right w:val="none" w:sz="0" w:space="0" w:color="auto"/>
      </w:divBdr>
    </w:div>
    <w:div w:id="635723729">
      <w:bodyDiv w:val="1"/>
      <w:marLeft w:val="0"/>
      <w:marRight w:val="0"/>
      <w:marTop w:val="0"/>
      <w:marBottom w:val="0"/>
      <w:divBdr>
        <w:top w:val="none" w:sz="0" w:space="0" w:color="auto"/>
        <w:left w:val="none" w:sz="0" w:space="0" w:color="auto"/>
        <w:bottom w:val="none" w:sz="0" w:space="0" w:color="auto"/>
        <w:right w:val="none" w:sz="0" w:space="0" w:color="auto"/>
      </w:divBdr>
    </w:div>
    <w:div w:id="635724280">
      <w:bodyDiv w:val="1"/>
      <w:marLeft w:val="0"/>
      <w:marRight w:val="0"/>
      <w:marTop w:val="0"/>
      <w:marBottom w:val="0"/>
      <w:divBdr>
        <w:top w:val="none" w:sz="0" w:space="0" w:color="auto"/>
        <w:left w:val="none" w:sz="0" w:space="0" w:color="auto"/>
        <w:bottom w:val="none" w:sz="0" w:space="0" w:color="auto"/>
        <w:right w:val="none" w:sz="0" w:space="0" w:color="auto"/>
      </w:divBdr>
    </w:div>
    <w:div w:id="635837056">
      <w:bodyDiv w:val="1"/>
      <w:marLeft w:val="0"/>
      <w:marRight w:val="0"/>
      <w:marTop w:val="0"/>
      <w:marBottom w:val="0"/>
      <w:divBdr>
        <w:top w:val="none" w:sz="0" w:space="0" w:color="auto"/>
        <w:left w:val="none" w:sz="0" w:space="0" w:color="auto"/>
        <w:bottom w:val="none" w:sz="0" w:space="0" w:color="auto"/>
        <w:right w:val="none" w:sz="0" w:space="0" w:color="auto"/>
      </w:divBdr>
    </w:div>
    <w:div w:id="635837835">
      <w:bodyDiv w:val="1"/>
      <w:marLeft w:val="0"/>
      <w:marRight w:val="0"/>
      <w:marTop w:val="0"/>
      <w:marBottom w:val="0"/>
      <w:divBdr>
        <w:top w:val="none" w:sz="0" w:space="0" w:color="auto"/>
        <w:left w:val="none" w:sz="0" w:space="0" w:color="auto"/>
        <w:bottom w:val="none" w:sz="0" w:space="0" w:color="auto"/>
        <w:right w:val="none" w:sz="0" w:space="0" w:color="auto"/>
      </w:divBdr>
    </w:div>
    <w:div w:id="635841731">
      <w:bodyDiv w:val="1"/>
      <w:marLeft w:val="0"/>
      <w:marRight w:val="0"/>
      <w:marTop w:val="0"/>
      <w:marBottom w:val="0"/>
      <w:divBdr>
        <w:top w:val="none" w:sz="0" w:space="0" w:color="auto"/>
        <w:left w:val="none" w:sz="0" w:space="0" w:color="auto"/>
        <w:bottom w:val="none" w:sz="0" w:space="0" w:color="auto"/>
        <w:right w:val="none" w:sz="0" w:space="0" w:color="auto"/>
      </w:divBdr>
    </w:div>
    <w:div w:id="635912451">
      <w:bodyDiv w:val="1"/>
      <w:marLeft w:val="0"/>
      <w:marRight w:val="0"/>
      <w:marTop w:val="0"/>
      <w:marBottom w:val="0"/>
      <w:divBdr>
        <w:top w:val="none" w:sz="0" w:space="0" w:color="auto"/>
        <w:left w:val="none" w:sz="0" w:space="0" w:color="auto"/>
        <w:bottom w:val="none" w:sz="0" w:space="0" w:color="auto"/>
        <w:right w:val="none" w:sz="0" w:space="0" w:color="auto"/>
      </w:divBdr>
    </w:div>
    <w:div w:id="635915940">
      <w:bodyDiv w:val="1"/>
      <w:marLeft w:val="0"/>
      <w:marRight w:val="0"/>
      <w:marTop w:val="0"/>
      <w:marBottom w:val="0"/>
      <w:divBdr>
        <w:top w:val="none" w:sz="0" w:space="0" w:color="auto"/>
        <w:left w:val="none" w:sz="0" w:space="0" w:color="auto"/>
        <w:bottom w:val="none" w:sz="0" w:space="0" w:color="auto"/>
        <w:right w:val="none" w:sz="0" w:space="0" w:color="auto"/>
      </w:divBdr>
    </w:div>
    <w:div w:id="635917093">
      <w:bodyDiv w:val="1"/>
      <w:marLeft w:val="0"/>
      <w:marRight w:val="0"/>
      <w:marTop w:val="0"/>
      <w:marBottom w:val="0"/>
      <w:divBdr>
        <w:top w:val="none" w:sz="0" w:space="0" w:color="auto"/>
        <w:left w:val="none" w:sz="0" w:space="0" w:color="auto"/>
        <w:bottom w:val="none" w:sz="0" w:space="0" w:color="auto"/>
        <w:right w:val="none" w:sz="0" w:space="0" w:color="auto"/>
      </w:divBdr>
    </w:div>
    <w:div w:id="635917877">
      <w:bodyDiv w:val="1"/>
      <w:marLeft w:val="0"/>
      <w:marRight w:val="0"/>
      <w:marTop w:val="0"/>
      <w:marBottom w:val="0"/>
      <w:divBdr>
        <w:top w:val="none" w:sz="0" w:space="0" w:color="auto"/>
        <w:left w:val="none" w:sz="0" w:space="0" w:color="auto"/>
        <w:bottom w:val="none" w:sz="0" w:space="0" w:color="auto"/>
        <w:right w:val="none" w:sz="0" w:space="0" w:color="auto"/>
      </w:divBdr>
    </w:div>
    <w:div w:id="635984882">
      <w:bodyDiv w:val="1"/>
      <w:marLeft w:val="0"/>
      <w:marRight w:val="0"/>
      <w:marTop w:val="0"/>
      <w:marBottom w:val="0"/>
      <w:divBdr>
        <w:top w:val="none" w:sz="0" w:space="0" w:color="auto"/>
        <w:left w:val="none" w:sz="0" w:space="0" w:color="auto"/>
        <w:bottom w:val="none" w:sz="0" w:space="0" w:color="auto"/>
        <w:right w:val="none" w:sz="0" w:space="0" w:color="auto"/>
      </w:divBdr>
    </w:div>
    <w:div w:id="635985218">
      <w:bodyDiv w:val="1"/>
      <w:marLeft w:val="0"/>
      <w:marRight w:val="0"/>
      <w:marTop w:val="0"/>
      <w:marBottom w:val="0"/>
      <w:divBdr>
        <w:top w:val="none" w:sz="0" w:space="0" w:color="auto"/>
        <w:left w:val="none" w:sz="0" w:space="0" w:color="auto"/>
        <w:bottom w:val="none" w:sz="0" w:space="0" w:color="auto"/>
        <w:right w:val="none" w:sz="0" w:space="0" w:color="auto"/>
      </w:divBdr>
    </w:div>
    <w:div w:id="635990648">
      <w:bodyDiv w:val="1"/>
      <w:marLeft w:val="0"/>
      <w:marRight w:val="0"/>
      <w:marTop w:val="0"/>
      <w:marBottom w:val="0"/>
      <w:divBdr>
        <w:top w:val="none" w:sz="0" w:space="0" w:color="auto"/>
        <w:left w:val="none" w:sz="0" w:space="0" w:color="auto"/>
        <w:bottom w:val="none" w:sz="0" w:space="0" w:color="auto"/>
        <w:right w:val="none" w:sz="0" w:space="0" w:color="auto"/>
      </w:divBdr>
    </w:div>
    <w:div w:id="635990821">
      <w:bodyDiv w:val="1"/>
      <w:marLeft w:val="0"/>
      <w:marRight w:val="0"/>
      <w:marTop w:val="0"/>
      <w:marBottom w:val="0"/>
      <w:divBdr>
        <w:top w:val="none" w:sz="0" w:space="0" w:color="auto"/>
        <w:left w:val="none" w:sz="0" w:space="0" w:color="auto"/>
        <w:bottom w:val="none" w:sz="0" w:space="0" w:color="auto"/>
        <w:right w:val="none" w:sz="0" w:space="0" w:color="auto"/>
      </w:divBdr>
    </w:div>
    <w:div w:id="636031609">
      <w:bodyDiv w:val="1"/>
      <w:marLeft w:val="0"/>
      <w:marRight w:val="0"/>
      <w:marTop w:val="0"/>
      <w:marBottom w:val="0"/>
      <w:divBdr>
        <w:top w:val="none" w:sz="0" w:space="0" w:color="auto"/>
        <w:left w:val="none" w:sz="0" w:space="0" w:color="auto"/>
        <w:bottom w:val="none" w:sz="0" w:space="0" w:color="auto"/>
        <w:right w:val="none" w:sz="0" w:space="0" w:color="auto"/>
      </w:divBdr>
    </w:div>
    <w:div w:id="636106207">
      <w:bodyDiv w:val="1"/>
      <w:marLeft w:val="0"/>
      <w:marRight w:val="0"/>
      <w:marTop w:val="0"/>
      <w:marBottom w:val="0"/>
      <w:divBdr>
        <w:top w:val="none" w:sz="0" w:space="0" w:color="auto"/>
        <w:left w:val="none" w:sz="0" w:space="0" w:color="auto"/>
        <w:bottom w:val="none" w:sz="0" w:space="0" w:color="auto"/>
        <w:right w:val="none" w:sz="0" w:space="0" w:color="auto"/>
      </w:divBdr>
    </w:div>
    <w:div w:id="636109497">
      <w:bodyDiv w:val="1"/>
      <w:marLeft w:val="0"/>
      <w:marRight w:val="0"/>
      <w:marTop w:val="0"/>
      <w:marBottom w:val="0"/>
      <w:divBdr>
        <w:top w:val="none" w:sz="0" w:space="0" w:color="auto"/>
        <w:left w:val="none" w:sz="0" w:space="0" w:color="auto"/>
        <w:bottom w:val="none" w:sz="0" w:space="0" w:color="auto"/>
        <w:right w:val="none" w:sz="0" w:space="0" w:color="auto"/>
      </w:divBdr>
    </w:div>
    <w:div w:id="636109630">
      <w:bodyDiv w:val="1"/>
      <w:marLeft w:val="0"/>
      <w:marRight w:val="0"/>
      <w:marTop w:val="0"/>
      <w:marBottom w:val="0"/>
      <w:divBdr>
        <w:top w:val="none" w:sz="0" w:space="0" w:color="auto"/>
        <w:left w:val="none" w:sz="0" w:space="0" w:color="auto"/>
        <w:bottom w:val="none" w:sz="0" w:space="0" w:color="auto"/>
        <w:right w:val="none" w:sz="0" w:space="0" w:color="auto"/>
      </w:divBdr>
    </w:div>
    <w:div w:id="636178172">
      <w:bodyDiv w:val="1"/>
      <w:marLeft w:val="0"/>
      <w:marRight w:val="0"/>
      <w:marTop w:val="0"/>
      <w:marBottom w:val="0"/>
      <w:divBdr>
        <w:top w:val="none" w:sz="0" w:space="0" w:color="auto"/>
        <w:left w:val="none" w:sz="0" w:space="0" w:color="auto"/>
        <w:bottom w:val="none" w:sz="0" w:space="0" w:color="auto"/>
        <w:right w:val="none" w:sz="0" w:space="0" w:color="auto"/>
      </w:divBdr>
    </w:div>
    <w:div w:id="636180699">
      <w:bodyDiv w:val="1"/>
      <w:marLeft w:val="0"/>
      <w:marRight w:val="0"/>
      <w:marTop w:val="0"/>
      <w:marBottom w:val="0"/>
      <w:divBdr>
        <w:top w:val="none" w:sz="0" w:space="0" w:color="auto"/>
        <w:left w:val="none" w:sz="0" w:space="0" w:color="auto"/>
        <w:bottom w:val="none" w:sz="0" w:space="0" w:color="auto"/>
        <w:right w:val="none" w:sz="0" w:space="0" w:color="auto"/>
      </w:divBdr>
    </w:div>
    <w:div w:id="636227410">
      <w:bodyDiv w:val="1"/>
      <w:marLeft w:val="0"/>
      <w:marRight w:val="0"/>
      <w:marTop w:val="0"/>
      <w:marBottom w:val="0"/>
      <w:divBdr>
        <w:top w:val="none" w:sz="0" w:space="0" w:color="auto"/>
        <w:left w:val="none" w:sz="0" w:space="0" w:color="auto"/>
        <w:bottom w:val="none" w:sz="0" w:space="0" w:color="auto"/>
        <w:right w:val="none" w:sz="0" w:space="0" w:color="auto"/>
      </w:divBdr>
    </w:div>
    <w:div w:id="636296542">
      <w:bodyDiv w:val="1"/>
      <w:marLeft w:val="0"/>
      <w:marRight w:val="0"/>
      <w:marTop w:val="0"/>
      <w:marBottom w:val="0"/>
      <w:divBdr>
        <w:top w:val="none" w:sz="0" w:space="0" w:color="auto"/>
        <w:left w:val="none" w:sz="0" w:space="0" w:color="auto"/>
        <w:bottom w:val="none" w:sz="0" w:space="0" w:color="auto"/>
        <w:right w:val="none" w:sz="0" w:space="0" w:color="auto"/>
      </w:divBdr>
    </w:div>
    <w:div w:id="636297686">
      <w:bodyDiv w:val="1"/>
      <w:marLeft w:val="0"/>
      <w:marRight w:val="0"/>
      <w:marTop w:val="0"/>
      <w:marBottom w:val="0"/>
      <w:divBdr>
        <w:top w:val="none" w:sz="0" w:space="0" w:color="auto"/>
        <w:left w:val="none" w:sz="0" w:space="0" w:color="auto"/>
        <w:bottom w:val="none" w:sz="0" w:space="0" w:color="auto"/>
        <w:right w:val="none" w:sz="0" w:space="0" w:color="auto"/>
      </w:divBdr>
    </w:div>
    <w:div w:id="636304005">
      <w:bodyDiv w:val="1"/>
      <w:marLeft w:val="0"/>
      <w:marRight w:val="0"/>
      <w:marTop w:val="0"/>
      <w:marBottom w:val="0"/>
      <w:divBdr>
        <w:top w:val="none" w:sz="0" w:space="0" w:color="auto"/>
        <w:left w:val="none" w:sz="0" w:space="0" w:color="auto"/>
        <w:bottom w:val="none" w:sz="0" w:space="0" w:color="auto"/>
        <w:right w:val="none" w:sz="0" w:space="0" w:color="auto"/>
      </w:divBdr>
    </w:div>
    <w:div w:id="636372707">
      <w:bodyDiv w:val="1"/>
      <w:marLeft w:val="0"/>
      <w:marRight w:val="0"/>
      <w:marTop w:val="0"/>
      <w:marBottom w:val="0"/>
      <w:divBdr>
        <w:top w:val="none" w:sz="0" w:space="0" w:color="auto"/>
        <w:left w:val="none" w:sz="0" w:space="0" w:color="auto"/>
        <w:bottom w:val="none" w:sz="0" w:space="0" w:color="auto"/>
        <w:right w:val="none" w:sz="0" w:space="0" w:color="auto"/>
      </w:divBdr>
    </w:div>
    <w:div w:id="636373545">
      <w:bodyDiv w:val="1"/>
      <w:marLeft w:val="0"/>
      <w:marRight w:val="0"/>
      <w:marTop w:val="0"/>
      <w:marBottom w:val="0"/>
      <w:divBdr>
        <w:top w:val="none" w:sz="0" w:space="0" w:color="auto"/>
        <w:left w:val="none" w:sz="0" w:space="0" w:color="auto"/>
        <w:bottom w:val="none" w:sz="0" w:space="0" w:color="auto"/>
        <w:right w:val="none" w:sz="0" w:space="0" w:color="auto"/>
      </w:divBdr>
    </w:div>
    <w:div w:id="636375943">
      <w:bodyDiv w:val="1"/>
      <w:marLeft w:val="0"/>
      <w:marRight w:val="0"/>
      <w:marTop w:val="0"/>
      <w:marBottom w:val="0"/>
      <w:divBdr>
        <w:top w:val="none" w:sz="0" w:space="0" w:color="auto"/>
        <w:left w:val="none" w:sz="0" w:space="0" w:color="auto"/>
        <w:bottom w:val="none" w:sz="0" w:space="0" w:color="auto"/>
        <w:right w:val="none" w:sz="0" w:space="0" w:color="auto"/>
      </w:divBdr>
    </w:div>
    <w:div w:id="636378632">
      <w:bodyDiv w:val="1"/>
      <w:marLeft w:val="0"/>
      <w:marRight w:val="0"/>
      <w:marTop w:val="0"/>
      <w:marBottom w:val="0"/>
      <w:divBdr>
        <w:top w:val="none" w:sz="0" w:space="0" w:color="auto"/>
        <w:left w:val="none" w:sz="0" w:space="0" w:color="auto"/>
        <w:bottom w:val="none" w:sz="0" w:space="0" w:color="auto"/>
        <w:right w:val="none" w:sz="0" w:space="0" w:color="auto"/>
      </w:divBdr>
    </w:div>
    <w:div w:id="636422267">
      <w:bodyDiv w:val="1"/>
      <w:marLeft w:val="0"/>
      <w:marRight w:val="0"/>
      <w:marTop w:val="0"/>
      <w:marBottom w:val="0"/>
      <w:divBdr>
        <w:top w:val="none" w:sz="0" w:space="0" w:color="auto"/>
        <w:left w:val="none" w:sz="0" w:space="0" w:color="auto"/>
        <w:bottom w:val="none" w:sz="0" w:space="0" w:color="auto"/>
        <w:right w:val="none" w:sz="0" w:space="0" w:color="auto"/>
      </w:divBdr>
    </w:div>
    <w:div w:id="636496570">
      <w:bodyDiv w:val="1"/>
      <w:marLeft w:val="0"/>
      <w:marRight w:val="0"/>
      <w:marTop w:val="0"/>
      <w:marBottom w:val="0"/>
      <w:divBdr>
        <w:top w:val="none" w:sz="0" w:space="0" w:color="auto"/>
        <w:left w:val="none" w:sz="0" w:space="0" w:color="auto"/>
        <w:bottom w:val="none" w:sz="0" w:space="0" w:color="auto"/>
        <w:right w:val="none" w:sz="0" w:space="0" w:color="auto"/>
      </w:divBdr>
    </w:div>
    <w:div w:id="636497103">
      <w:bodyDiv w:val="1"/>
      <w:marLeft w:val="0"/>
      <w:marRight w:val="0"/>
      <w:marTop w:val="0"/>
      <w:marBottom w:val="0"/>
      <w:divBdr>
        <w:top w:val="none" w:sz="0" w:space="0" w:color="auto"/>
        <w:left w:val="none" w:sz="0" w:space="0" w:color="auto"/>
        <w:bottom w:val="none" w:sz="0" w:space="0" w:color="auto"/>
        <w:right w:val="none" w:sz="0" w:space="0" w:color="auto"/>
      </w:divBdr>
    </w:div>
    <w:div w:id="636565877">
      <w:bodyDiv w:val="1"/>
      <w:marLeft w:val="0"/>
      <w:marRight w:val="0"/>
      <w:marTop w:val="0"/>
      <w:marBottom w:val="0"/>
      <w:divBdr>
        <w:top w:val="none" w:sz="0" w:space="0" w:color="auto"/>
        <w:left w:val="none" w:sz="0" w:space="0" w:color="auto"/>
        <w:bottom w:val="none" w:sz="0" w:space="0" w:color="auto"/>
        <w:right w:val="none" w:sz="0" w:space="0" w:color="auto"/>
      </w:divBdr>
    </w:div>
    <w:div w:id="636616897">
      <w:bodyDiv w:val="1"/>
      <w:marLeft w:val="0"/>
      <w:marRight w:val="0"/>
      <w:marTop w:val="0"/>
      <w:marBottom w:val="0"/>
      <w:divBdr>
        <w:top w:val="none" w:sz="0" w:space="0" w:color="auto"/>
        <w:left w:val="none" w:sz="0" w:space="0" w:color="auto"/>
        <w:bottom w:val="none" w:sz="0" w:space="0" w:color="auto"/>
        <w:right w:val="none" w:sz="0" w:space="0" w:color="auto"/>
      </w:divBdr>
    </w:div>
    <w:div w:id="636641902">
      <w:bodyDiv w:val="1"/>
      <w:marLeft w:val="0"/>
      <w:marRight w:val="0"/>
      <w:marTop w:val="0"/>
      <w:marBottom w:val="0"/>
      <w:divBdr>
        <w:top w:val="none" w:sz="0" w:space="0" w:color="auto"/>
        <w:left w:val="none" w:sz="0" w:space="0" w:color="auto"/>
        <w:bottom w:val="none" w:sz="0" w:space="0" w:color="auto"/>
        <w:right w:val="none" w:sz="0" w:space="0" w:color="auto"/>
      </w:divBdr>
    </w:div>
    <w:div w:id="636647124">
      <w:bodyDiv w:val="1"/>
      <w:marLeft w:val="0"/>
      <w:marRight w:val="0"/>
      <w:marTop w:val="0"/>
      <w:marBottom w:val="0"/>
      <w:divBdr>
        <w:top w:val="none" w:sz="0" w:space="0" w:color="auto"/>
        <w:left w:val="none" w:sz="0" w:space="0" w:color="auto"/>
        <w:bottom w:val="none" w:sz="0" w:space="0" w:color="auto"/>
        <w:right w:val="none" w:sz="0" w:space="0" w:color="auto"/>
      </w:divBdr>
    </w:div>
    <w:div w:id="636685796">
      <w:bodyDiv w:val="1"/>
      <w:marLeft w:val="0"/>
      <w:marRight w:val="0"/>
      <w:marTop w:val="0"/>
      <w:marBottom w:val="0"/>
      <w:divBdr>
        <w:top w:val="none" w:sz="0" w:space="0" w:color="auto"/>
        <w:left w:val="none" w:sz="0" w:space="0" w:color="auto"/>
        <w:bottom w:val="none" w:sz="0" w:space="0" w:color="auto"/>
        <w:right w:val="none" w:sz="0" w:space="0" w:color="auto"/>
      </w:divBdr>
    </w:div>
    <w:div w:id="636686250">
      <w:bodyDiv w:val="1"/>
      <w:marLeft w:val="0"/>
      <w:marRight w:val="0"/>
      <w:marTop w:val="0"/>
      <w:marBottom w:val="0"/>
      <w:divBdr>
        <w:top w:val="none" w:sz="0" w:space="0" w:color="auto"/>
        <w:left w:val="none" w:sz="0" w:space="0" w:color="auto"/>
        <w:bottom w:val="none" w:sz="0" w:space="0" w:color="auto"/>
        <w:right w:val="none" w:sz="0" w:space="0" w:color="auto"/>
      </w:divBdr>
    </w:div>
    <w:div w:id="636690492">
      <w:bodyDiv w:val="1"/>
      <w:marLeft w:val="0"/>
      <w:marRight w:val="0"/>
      <w:marTop w:val="0"/>
      <w:marBottom w:val="0"/>
      <w:divBdr>
        <w:top w:val="none" w:sz="0" w:space="0" w:color="auto"/>
        <w:left w:val="none" w:sz="0" w:space="0" w:color="auto"/>
        <w:bottom w:val="none" w:sz="0" w:space="0" w:color="auto"/>
        <w:right w:val="none" w:sz="0" w:space="0" w:color="auto"/>
      </w:divBdr>
    </w:div>
    <w:div w:id="636759477">
      <w:bodyDiv w:val="1"/>
      <w:marLeft w:val="0"/>
      <w:marRight w:val="0"/>
      <w:marTop w:val="0"/>
      <w:marBottom w:val="0"/>
      <w:divBdr>
        <w:top w:val="none" w:sz="0" w:space="0" w:color="auto"/>
        <w:left w:val="none" w:sz="0" w:space="0" w:color="auto"/>
        <w:bottom w:val="none" w:sz="0" w:space="0" w:color="auto"/>
        <w:right w:val="none" w:sz="0" w:space="0" w:color="auto"/>
      </w:divBdr>
    </w:div>
    <w:div w:id="636838012">
      <w:bodyDiv w:val="1"/>
      <w:marLeft w:val="0"/>
      <w:marRight w:val="0"/>
      <w:marTop w:val="0"/>
      <w:marBottom w:val="0"/>
      <w:divBdr>
        <w:top w:val="none" w:sz="0" w:space="0" w:color="auto"/>
        <w:left w:val="none" w:sz="0" w:space="0" w:color="auto"/>
        <w:bottom w:val="none" w:sz="0" w:space="0" w:color="auto"/>
        <w:right w:val="none" w:sz="0" w:space="0" w:color="auto"/>
      </w:divBdr>
    </w:div>
    <w:div w:id="636838735">
      <w:bodyDiv w:val="1"/>
      <w:marLeft w:val="0"/>
      <w:marRight w:val="0"/>
      <w:marTop w:val="0"/>
      <w:marBottom w:val="0"/>
      <w:divBdr>
        <w:top w:val="none" w:sz="0" w:space="0" w:color="auto"/>
        <w:left w:val="none" w:sz="0" w:space="0" w:color="auto"/>
        <w:bottom w:val="none" w:sz="0" w:space="0" w:color="auto"/>
        <w:right w:val="none" w:sz="0" w:space="0" w:color="auto"/>
      </w:divBdr>
    </w:div>
    <w:div w:id="636840574">
      <w:bodyDiv w:val="1"/>
      <w:marLeft w:val="0"/>
      <w:marRight w:val="0"/>
      <w:marTop w:val="0"/>
      <w:marBottom w:val="0"/>
      <w:divBdr>
        <w:top w:val="none" w:sz="0" w:space="0" w:color="auto"/>
        <w:left w:val="none" w:sz="0" w:space="0" w:color="auto"/>
        <w:bottom w:val="none" w:sz="0" w:space="0" w:color="auto"/>
        <w:right w:val="none" w:sz="0" w:space="0" w:color="auto"/>
      </w:divBdr>
    </w:div>
    <w:div w:id="636842355">
      <w:bodyDiv w:val="1"/>
      <w:marLeft w:val="0"/>
      <w:marRight w:val="0"/>
      <w:marTop w:val="0"/>
      <w:marBottom w:val="0"/>
      <w:divBdr>
        <w:top w:val="none" w:sz="0" w:space="0" w:color="auto"/>
        <w:left w:val="none" w:sz="0" w:space="0" w:color="auto"/>
        <w:bottom w:val="none" w:sz="0" w:space="0" w:color="auto"/>
        <w:right w:val="none" w:sz="0" w:space="0" w:color="auto"/>
      </w:divBdr>
    </w:div>
    <w:div w:id="636885449">
      <w:bodyDiv w:val="1"/>
      <w:marLeft w:val="0"/>
      <w:marRight w:val="0"/>
      <w:marTop w:val="0"/>
      <w:marBottom w:val="0"/>
      <w:divBdr>
        <w:top w:val="none" w:sz="0" w:space="0" w:color="auto"/>
        <w:left w:val="none" w:sz="0" w:space="0" w:color="auto"/>
        <w:bottom w:val="none" w:sz="0" w:space="0" w:color="auto"/>
        <w:right w:val="none" w:sz="0" w:space="0" w:color="auto"/>
      </w:divBdr>
    </w:div>
    <w:div w:id="636909176">
      <w:bodyDiv w:val="1"/>
      <w:marLeft w:val="0"/>
      <w:marRight w:val="0"/>
      <w:marTop w:val="0"/>
      <w:marBottom w:val="0"/>
      <w:divBdr>
        <w:top w:val="none" w:sz="0" w:space="0" w:color="auto"/>
        <w:left w:val="none" w:sz="0" w:space="0" w:color="auto"/>
        <w:bottom w:val="none" w:sz="0" w:space="0" w:color="auto"/>
        <w:right w:val="none" w:sz="0" w:space="0" w:color="auto"/>
      </w:divBdr>
    </w:div>
    <w:div w:id="636953284">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6959342">
      <w:bodyDiv w:val="1"/>
      <w:marLeft w:val="0"/>
      <w:marRight w:val="0"/>
      <w:marTop w:val="0"/>
      <w:marBottom w:val="0"/>
      <w:divBdr>
        <w:top w:val="none" w:sz="0" w:space="0" w:color="auto"/>
        <w:left w:val="none" w:sz="0" w:space="0" w:color="auto"/>
        <w:bottom w:val="none" w:sz="0" w:space="0" w:color="auto"/>
        <w:right w:val="none" w:sz="0" w:space="0" w:color="auto"/>
      </w:divBdr>
    </w:div>
    <w:div w:id="636960948">
      <w:bodyDiv w:val="1"/>
      <w:marLeft w:val="0"/>
      <w:marRight w:val="0"/>
      <w:marTop w:val="0"/>
      <w:marBottom w:val="0"/>
      <w:divBdr>
        <w:top w:val="none" w:sz="0" w:space="0" w:color="auto"/>
        <w:left w:val="none" w:sz="0" w:space="0" w:color="auto"/>
        <w:bottom w:val="none" w:sz="0" w:space="0" w:color="auto"/>
        <w:right w:val="none" w:sz="0" w:space="0" w:color="auto"/>
      </w:divBdr>
    </w:div>
    <w:div w:id="636961143">
      <w:bodyDiv w:val="1"/>
      <w:marLeft w:val="0"/>
      <w:marRight w:val="0"/>
      <w:marTop w:val="0"/>
      <w:marBottom w:val="0"/>
      <w:divBdr>
        <w:top w:val="none" w:sz="0" w:space="0" w:color="auto"/>
        <w:left w:val="none" w:sz="0" w:space="0" w:color="auto"/>
        <w:bottom w:val="none" w:sz="0" w:space="0" w:color="auto"/>
        <w:right w:val="none" w:sz="0" w:space="0" w:color="auto"/>
      </w:divBdr>
    </w:div>
    <w:div w:id="637027473">
      <w:bodyDiv w:val="1"/>
      <w:marLeft w:val="0"/>
      <w:marRight w:val="0"/>
      <w:marTop w:val="0"/>
      <w:marBottom w:val="0"/>
      <w:divBdr>
        <w:top w:val="none" w:sz="0" w:space="0" w:color="auto"/>
        <w:left w:val="none" w:sz="0" w:space="0" w:color="auto"/>
        <w:bottom w:val="none" w:sz="0" w:space="0" w:color="auto"/>
        <w:right w:val="none" w:sz="0" w:space="0" w:color="auto"/>
      </w:divBdr>
    </w:div>
    <w:div w:id="637033074">
      <w:bodyDiv w:val="1"/>
      <w:marLeft w:val="0"/>
      <w:marRight w:val="0"/>
      <w:marTop w:val="0"/>
      <w:marBottom w:val="0"/>
      <w:divBdr>
        <w:top w:val="none" w:sz="0" w:space="0" w:color="auto"/>
        <w:left w:val="none" w:sz="0" w:space="0" w:color="auto"/>
        <w:bottom w:val="none" w:sz="0" w:space="0" w:color="auto"/>
        <w:right w:val="none" w:sz="0" w:space="0" w:color="auto"/>
      </w:divBdr>
    </w:div>
    <w:div w:id="637076035">
      <w:bodyDiv w:val="1"/>
      <w:marLeft w:val="0"/>
      <w:marRight w:val="0"/>
      <w:marTop w:val="0"/>
      <w:marBottom w:val="0"/>
      <w:divBdr>
        <w:top w:val="none" w:sz="0" w:space="0" w:color="auto"/>
        <w:left w:val="none" w:sz="0" w:space="0" w:color="auto"/>
        <w:bottom w:val="none" w:sz="0" w:space="0" w:color="auto"/>
        <w:right w:val="none" w:sz="0" w:space="0" w:color="auto"/>
      </w:divBdr>
    </w:div>
    <w:div w:id="637103466">
      <w:bodyDiv w:val="1"/>
      <w:marLeft w:val="0"/>
      <w:marRight w:val="0"/>
      <w:marTop w:val="0"/>
      <w:marBottom w:val="0"/>
      <w:divBdr>
        <w:top w:val="none" w:sz="0" w:space="0" w:color="auto"/>
        <w:left w:val="none" w:sz="0" w:space="0" w:color="auto"/>
        <w:bottom w:val="none" w:sz="0" w:space="0" w:color="auto"/>
        <w:right w:val="none" w:sz="0" w:space="0" w:color="auto"/>
      </w:divBdr>
    </w:div>
    <w:div w:id="637104014">
      <w:bodyDiv w:val="1"/>
      <w:marLeft w:val="0"/>
      <w:marRight w:val="0"/>
      <w:marTop w:val="0"/>
      <w:marBottom w:val="0"/>
      <w:divBdr>
        <w:top w:val="none" w:sz="0" w:space="0" w:color="auto"/>
        <w:left w:val="none" w:sz="0" w:space="0" w:color="auto"/>
        <w:bottom w:val="none" w:sz="0" w:space="0" w:color="auto"/>
        <w:right w:val="none" w:sz="0" w:space="0" w:color="auto"/>
      </w:divBdr>
    </w:div>
    <w:div w:id="637107260">
      <w:bodyDiv w:val="1"/>
      <w:marLeft w:val="0"/>
      <w:marRight w:val="0"/>
      <w:marTop w:val="0"/>
      <w:marBottom w:val="0"/>
      <w:divBdr>
        <w:top w:val="none" w:sz="0" w:space="0" w:color="auto"/>
        <w:left w:val="none" w:sz="0" w:space="0" w:color="auto"/>
        <w:bottom w:val="none" w:sz="0" w:space="0" w:color="auto"/>
        <w:right w:val="none" w:sz="0" w:space="0" w:color="auto"/>
      </w:divBdr>
    </w:div>
    <w:div w:id="637146858">
      <w:bodyDiv w:val="1"/>
      <w:marLeft w:val="0"/>
      <w:marRight w:val="0"/>
      <w:marTop w:val="0"/>
      <w:marBottom w:val="0"/>
      <w:divBdr>
        <w:top w:val="none" w:sz="0" w:space="0" w:color="auto"/>
        <w:left w:val="none" w:sz="0" w:space="0" w:color="auto"/>
        <w:bottom w:val="none" w:sz="0" w:space="0" w:color="auto"/>
        <w:right w:val="none" w:sz="0" w:space="0" w:color="auto"/>
      </w:divBdr>
    </w:div>
    <w:div w:id="637147174">
      <w:bodyDiv w:val="1"/>
      <w:marLeft w:val="0"/>
      <w:marRight w:val="0"/>
      <w:marTop w:val="0"/>
      <w:marBottom w:val="0"/>
      <w:divBdr>
        <w:top w:val="none" w:sz="0" w:space="0" w:color="auto"/>
        <w:left w:val="none" w:sz="0" w:space="0" w:color="auto"/>
        <w:bottom w:val="none" w:sz="0" w:space="0" w:color="auto"/>
        <w:right w:val="none" w:sz="0" w:space="0" w:color="auto"/>
      </w:divBdr>
    </w:div>
    <w:div w:id="637149022">
      <w:bodyDiv w:val="1"/>
      <w:marLeft w:val="0"/>
      <w:marRight w:val="0"/>
      <w:marTop w:val="0"/>
      <w:marBottom w:val="0"/>
      <w:divBdr>
        <w:top w:val="none" w:sz="0" w:space="0" w:color="auto"/>
        <w:left w:val="none" w:sz="0" w:space="0" w:color="auto"/>
        <w:bottom w:val="none" w:sz="0" w:space="0" w:color="auto"/>
        <w:right w:val="none" w:sz="0" w:space="0" w:color="auto"/>
      </w:divBdr>
    </w:div>
    <w:div w:id="637149339">
      <w:bodyDiv w:val="1"/>
      <w:marLeft w:val="0"/>
      <w:marRight w:val="0"/>
      <w:marTop w:val="0"/>
      <w:marBottom w:val="0"/>
      <w:divBdr>
        <w:top w:val="none" w:sz="0" w:space="0" w:color="auto"/>
        <w:left w:val="none" w:sz="0" w:space="0" w:color="auto"/>
        <w:bottom w:val="none" w:sz="0" w:space="0" w:color="auto"/>
        <w:right w:val="none" w:sz="0" w:space="0" w:color="auto"/>
      </w:divBdr>
    </w:div>
    <w:div w:id="637300752">
      <w:bodyDiv w:val="1"/>
      <w:marLeft w:val="0"/>
      <w:marRight w:val="0"/>
      <w:marTop w:val="0"/>
      <w:marBottom w:val="0"/>
      <w:divBdr>
        <w:top w:val="none" w:sz="0" w:space="0" w:color="auto"/>
        <w:left w:val="none" w:sz="0" w:space="0" w:color="auto"/>
        <w:bottom w:val="none" w:sz="0" w:space="0" w:color="auto"/>
        <w:right w:val="none" w:sz="0" w:space="0" w:color="auto"/>
      </w:divBdr>
    </w:div>
    <w:div w:id="637300905">
      <w:bodyDiv w:val="1"/>
      <w:marLeft w:val="0"/>
      <w:marRight w:val="0"/>
      <w:marTop w:val="0"/>
      <w:marBottom w:val="0"/>
      <w:divBdr>
        <w:top w:val="none" w:sz="0" w:space="0" w:color="auto"/>
        <w:left w:val="none" w:sz="0" w:space="0" w:color="auto"/>
        <w:bottom w:val="none" w:sz="0" w:space="0" w:color="auto"/>
        <w:right w:val="none" w:sz="0" w:space="0" w:color="auto"/>
      </w:divBdr>
    </w:div>
    <w:div w:id="637303323">
      <w:bodyDiv w:val="1"/>
      <w:marLeft w:val="0"/>
      <w:marRight w:val="0"/>
      <w:marTop w:val="0"/>
      <w:marBottom w:val="0"/>
      <w:divBdr>
        <w:top w:val="none" w:sz="0" w:space="0" w:color="auto"/>
        <w:left w:val="none" w:sz="0" w:space="0" w:color="auto"/>
        <w:bottom w:val="none" w:sz="0" w:space="0" w:color="auto"/>
        <w:right w:val="none" w:sz="0" w:space="0" w:color="auto"/>
      </w:divBdr>
    </w:div>
    <w:div w:id="637343898">
      <w:bodyDiv w:val="1"/>
      <w:marLeft w:val="0"/>
      <w:marRight w:val="0"/>
      <w:marTop w:val="0"/>
      <w:marBottom w:val="0"/>
      <w:divBdr>
        <w:top w:val="none" w:sz="0" w:space="0" w:color="auto"/>
        <w:left w:val="none" w:sz="0" w:space="0" w:color="auto"/>
        <w:bottom w:val="none" w:sz="0" w:space="0" w:color="auto"/>
        <w:right w:val="none" w:sz="0" w:space="0" w:color="auto"/>
      </w:divBdr>
    </w:div>
    <w:div w:id="637347113">
      <w:bodyDiv w:val="1"/>
      <w:marLeft w:val="0"/>
      <w:marRight w:val="0"/>
      <w:marTop w:val="0"/>
      <w:marBottom w:val="0"/>
      <w:divBdr>
        <w:top w:val="none" w:sz="0" w:space="0" w:color="auto"/>
        <w:left w:val="none" w:sz="0" w:space="0" w:color="auto"/>
        <w:bottom w:val="none" w:sz="0" w:space="0" w:color="auto"/>
        <w:right w:val="none" w:sz="0" w:space="0" w:color="auto"/>
      </w:divBdr>
    </w:div>
    <w:div w:id="637347126">
      <w:bodyDiv w:val="1"/>
      <w:marLeft w:val="0"/>
      <w:marRight w:val="0"/>
      <w:marTop w:val="0"/>
      <w:marBottom w:val="0"/>
      <w:divBdr>
        <w:top w:val="none" w:sz="0" w:space="0" w:color="auto"/>
        <w:left w:val="none" w:sz="0" w:space="0" w:color="auto"/>
        <w:bottom w:val="none" w:sz="0" w:space="0" w:color="auto"/>
        <w:right w:val="none" w:sz="0" w:space="0" w:color="auto"/>
      </w:divBdr>
    </w:div>
    <w:div w:id="637347161">
      <w:bodyDiv w:val="1"/>
      <w:marLeft w:val="0"/>
      <w:marRight w:val="0"/>
      <w:marTop w:val="0"/>
      <w:marBottom w:val="0"/>
      <w:divBdr>
        <w:top w:val="none" w:sz="0" w:space="0" w:color="auto"/>
        <w:left w:val="none" w:sz="0" w:space="0" w:color="auto"/>
        <w:bottom w:val="none" w:sz="0" w:space="0" w:color="auto"/>
        <w:right w:val="none" w:sz="0" w:space="0" w:color="auto"/>
      </w:divBdr>
    </w:div>
    <w:div w:id="637422894">
      <w:bodyDiv w:val="1"/>
      <w:marLeft w:val="0"/>
      <w:marRight w:val="0"/>
      <w:marTop w:val="0"/>
      <w:marBottom w:val="0"/>
      <w:divBdr>
        <w:top w:val="none" w:sz="0" w:space="0" w:color="auto"/>
        <w:left w:val="none" w:sz="0" w:space="0" w:color="auto"/>
        <w:bottom w:val="none" w:sz="0" w:space="0" w:color="auto"/>
        <w:right w:val="none" w:sz="0" w:space="0" w:color="auto"/>
      </w:divBdr>
    </w:div>
    <w:div w:id="637422931">
      <w:bodyDiv w:val="1"/>
      <w:marLeft w:val="0"/>
      <w:marRight w:val="0"/>
      <w:marTop w:val="0"/>
      <w:marBottom w:val="0"/>
      <w:divBdr>
        <w:top w:val="none" w:sz="0" w:space="0" w:color="auto"/>
        <w:left w:val="none" w:sz="0" w:space="0" w:color="auto"/>
        <w:bottom w:val="none" w:sz="0" w:space="0" w:color="auto"/>
        <w:right w:val="none" w:sz="0" w:space="0" w:color="auto"/>
      </w:divBdr>
    </w:div>
    <w:div w:id="637491131">
      <w:bodyDiv w:val="1"/>
      <w:marLeft w:val="0"/>
      <w:marRight w:val="0"/>
      <w:marTop w:val="0"/>
      <w:marBottom w:val="0"/>
      <w:divBdr>
        <w:top w:val="none" w:sz="0" w:space="0" w:color="auto"/>
        <w:left w:val="none" w:sz="0" w:space="0" w:color="auto"/>
        <w:bottom w:val="none" w:sz="0" w:space="0" w:color="auto"/>
        <w:right w:val="none" w:sz="0" w:space="0" w:color="auto"/>
      </w:divBdr>
    </w:div>
    <w:div w:id="637492834">
      <w:bodyDiv w:val="1"/>
      <w:marLeft w:val="0"/>
      <w:marRight w:val="0"/>
      <w:marTop w:val="0"/>
      <w:marBottom w:val="0"/>
      <w:divBdr>
        <w:top w:val="none" w:sz="0" w:space="0" w:color="auto"/>
        <w:left w:val="none" w:sz="0" w:space="0" w:color="auto"/>
        <w:bottom w:val="none" w:sz="0" w:space="0" w:color="auto"/>
        <w:right w:val="none" w:sz="0" w:space="0" w:color="auto"/>
      </w:divBdr>
    </w:div>
    <w:div w:id="637493127">
      <w:bodyDiv w:val="1"/>
      <w:marLeft w:val="0"/>
      <w:marRight w:val="0"/>
      <w:marTop w:val="0"/>
      <w:marBottom w:val="0"/>
      <w:divBdr>
        <w:top w:val="none" w:sz="0" w:space="0" w:color="auto"/>
        <w:left w:val="none" w:sz="0" w:space="0" w:color="auto"/>
        <w:bottom w:val="none" w:sz="0" w:space="0" w:color="auto"/>
        <w:right w:val="none" w:sz="0" w:space="0" w:color="auto"/>
      </w:divBdr>
    </w:div>
    <w:div w:id="637536004">
      <w:bodyDiv w:val="1"/>
      <w:marLeft w:val="0"/>
      <w:marRight w:val="0"/>
      <w:marTop w:val="0"/>
      <w:marBottom w:val="0"/>
      <w:divBdr>
        <w:top w:val="none" w:sz="0" w:space="0" w:color="auto"/>
        <w:left w:val="none" w:sz="0" w:space="0" w:color="auto"/>
        <w:bottom w:val="none" w:sz="0" w:space="0" w:color="auto"/>
        <w:right w:val="none" w:sz="0" w:space="0" w:color="auto"/>
      </w:divBdr>
    </w:div>
    <w:div w:id="637540233">
      <w:bodyDiv w:val="1"/>
      <w:marLeft w:val="0"/>
      <w:marRight w:val="0"/>
      <w:marTop w:val="0"/>
      <w:marBottom w:val="0"/>
      <w:divBdr>
        <w:top w:val="none" w:sz="0" w:space="0" w:color="auto"/>
        <w:left w:val="none" w:sz="0" w:space="0" w:color="auto"/>
        <w:bottom w:val="none" w:sz="0" w:space="0" w:color="auto"/>
        <w:right w:val="none" w:sz="0" w:space="0" w:color="auto"/>
      </w:divBdr>
    </w:div>
    <w:div w:id="637565592">
      <w:bodyDiv w:val="1"/>
      <w:marLeft w:val="0"/>
      <w:marRight w:val="0"/>
      <w:marTop w:val="0"/>
      <w:marBottom w:val="0"/>
      <w:divBdr>
        <w:top w:val="none" w:sz="0" w:space="0" w:color="auto"/>
        <w:left w:val="none" w:sz="0" w:space="0" w:color="auto"/>
        <w:bottom w:val="none" w:sz="0" w:space="0" w:color="auto"/>
        <w:right w:val="none" w:sz="0" w:space="0" w:color="auto"/>
      </w:divBdr>
    </w:div>
    <w:div w:id="637566498">
      <w:bodyDiv w:val="1"/>
      <w:marLeft w:val="0"/>
      <w:marRight w:val="0"/>
      <w:marTop w:val="0"/>
      <w:marBottom w:val="0"/>
      <w:divBdr>
        <w:top w:val="none" w:sz="0" w:space="0" w:color="auto"/>
        <w:left w:val="none" w:sz="0" w:space="0" w:color="auto"/>
        <w:bottom w:val="none" w:sz="0" w:space="0" w:color="auto"/>
        <w:right w:val="none" w:sz="0" w:space="0" w:color="auto"/>
      </w:divBdr>
    </w:div>
    <w:div w:id="637610848">
      <w:bodyDiv w:val="1"/>
      <w:marLeft w:val="0"/>
      <w:marRight w:val="0"/>
      <w:marTop w:val="0"/>
      <w:marBottom w:val="0"/>
      <w:divBdr>
        <w:top w:val="none" w:sz="0" w:space="0" w:color="auto"/>
        <w:left w:val="none" w:sz="0" w:space="0" w:color="auto"/>
        <w:bottom w:val="none" w:sz="0" w:space="0" w:color="auto"/>
        <w:right w:val="none" w:sz="0" w:space="0" w:color="auto"/>
      </w:divBdr>
    </w:div>
    <w:div w:id="637611404">
      <w:bodyDiv w:val="1"/>
      <w:marLeft w:val="0"/>
      <w:marRight w:val="0"/>
      <w:marTop w:val="0"/>
      <w:marBottom w:val="0"/>
      <w:divBdr>
        <w:top w:val="none" w:sz="0" w:space="0" w:color="auto"/>
        <w:left w:val="none" w:sz="0" w:space="0" w:color="auto"/>
        <w:bottom w:val="none" w:sz="0" w:space="0" w:color="auto"/>
        <w:right w:val="none" w:sz="0" w:space="0" w:color="auto"/>
      </w:divBdr>
    </w:div>
    <w:div w:id="637611541">
      <w:bodyDiv w:val="1"/>
      <w:marLeft w:val="0"/>
      <w:marRight w:val="0"/>
      <w:marTop w:val="0"/>
      <w:marBottom w:val="0"/>
      <w:divBdr>
        <w:top w:val="none" w:sz="0" w:space="0" w:color="auto"/>
        <w:left w:val="none" w:sz="0" w:space="0" w:color="auto"/>
        <w:bottom w:val="none" w:sz="0" w:space="0" w:color="auto"/>
        <w:right w:val="none" w:sz="0" w:space="0" w:color="auto"/>
      </w:divBdr>
    </w:div>
    <w:div w:id="637614241">
      <w:bodyDiv w:val="1"/>
      <w:marLeft w:val="0"/>
      <w:marRight w:val="0"/>
      <w:marTop w:val="0"/>
      <w:marBottom w:val="0"/>
      <w:divBdr>
        <w:top w:val="none" w:sz="0" w:space="0" w:color="auto"/>
        <w:left w:val="none" w:sz="0" w:space="0" w:color="auto"/>
        <w:bottom w:val="none" w:sz="0" w:space="0" w:color="auto"/>
        <w:right w:val="none" w:sz="0" w:space="0" w:color="auto"/>
      </w:divBdr>
    </w:div>
    <w:div w:id="637688672">
      <w:bodyDiv w:val="1"/>
      <w:marLeft w:val="0"/>
      <w:marRight w:val="0"/>
      <w:marTop w:val="0"/>
      <w:marBottom w:val="0"/>
      <w:divBdr>
        <w:top w:val="none" w:sz="0" w:space="0" w:color="auto"/>
        <w:left w:val="none" w:sz="0" w:space="0" w:color="auto"/>
        <w:bottom w:val="none" w:sz="0" w:space="0" w:color="auto"/>
        <w:right w:val="none" w:sz="0" w:space="0" w:color="auto"/>
      </w:divBdr>
    </w:div>
    <w:div w:id="637690828">
      <w:bodyDiv w:val="1"/>
      <w:marLeft w:val="0"/>
      <w:marRight w:val="0"/>
      <w:marTop w:val="0"/>
      <w:marBottom w:val="0"/>
      <w:divBdr>
        <w:top w:val="none" w:sz="0" w:space="0" w:color="auto"/>
        <w:left w:val="none" w:sz="0" w:space="0" w:color="auto"/>
        <w:bottom w:val="none" w:sz="0" w:space="0" w:color="auto"/>
        <w:right w:val="none" w:sz="0" w:space="0" w:color="auto"/>
      </w:divBdr>
    </w:div>
    <w:div w:id="637732249">
      <w:bodyDiv w:val="1"/>
      <w:marLeft w:val="0"/>
      <w:marRight w:val="0"/>
      <w:marTop w:val="0"/>
      <w:marBottom w:val="0"/>
      <w:divBdr>
        <w:top w:val="none" w:sz="0" w:space="0" w:color="auto"/>
        <w:left w:val="none" w:sz="0" w:space="0" w:color="auto"/>
        <w:bottom w:val="none" w:sz="0" w:space="0" w:color="auto"/>
        <w:right w:val="none" w:sz="0" w:space="0" w:color="auto"/>
      </w:divBdr>
    </w:div>
    <w:div w:id="637758272">
      <w:bodyDiv w:val="1"/>
      <w:marLeft w:val="0"/>
      <w:marRight w:val="0"/>
      <w:marTop w:val="0"/>
      <w:marBottom w:val="0"/>
      <w:divBdr>
        <w:top w:val="none" w:sz="0" w:space="0" w:color="auto"/>
        <w:left w:val="none" w:sz="0" w:space="0" w:color="auto"/>
        <w:bottom w:val="none" w:sz="0" w:space="0" w:color="auto"/>
        <w:right w:val="none" w:sz="0" w:space="0" w:color="auto"/>
      </w:divBdr>
    </w:div>
    <w:div w:id="637758523">
      <w:bodyDiv w:val="1"/>
      <w:marLeft w:val="0"/>
      <w:marRight w:val="0"/>
      <w:marTop w:val="0"/>
      <w:marBottom w:val="0"/>
      <w:divBdr>
        <w:top w:val="none" w:sz="0" w:space="0" w:color="auto"/>
        <w:left w:val="none" w:sz="0" w:space="0" w:color="auto"/>
        <w:bottom w:val="none" w:sz="0" w:space="0" w:color="auto"/>
        <w:right w:val="none" w:sz="0" w:space="0" w:color="auto"/>
      </w:divBdr>
    </w:div>
    <w:div w:id="637800076">
      <w:bodyDiv w:val="1"/>
      <w:marLeft w:val="0"/>
      <w:marRight w:val="0"/>
      <w:marTop w:val="0"/>
      <w:marBottom w:val="0"/>
      <w:divBdr>
        <w:top w:val="none" w:sz="0" w:space="0" w:color="auto"/>
        <w:left w:val="none" w:sz="0" w:space="0" w:color="auto"/>
        <w:bottom w:val="none" w:sz="0" w:space="0" w:color="auto"/>
        <w:right w:val="none" w:sz="0" w:space="0" w:color="auto"/>
      </w:divBdr>
    </w:div>
    <w:div w:id="637879963">
      <w:bodyDiv w:val="1"/>
      <w:marLeft w:val="0"/>
      <w:marRight w:val="0"/>
      <w:marTop w:val="0"/>
      <w:marBottom w:val="0"/>
      <w:divBdr>
        <w:top w:val="none" w:sz="0" w:space="0" w:color="auto"/>
        <w:left w:val="none" w:sz="0" w:space="0" w:color="auto"/>
        <w:bottom w:val="none" w:sz="0" w:space="0" w:color="auto"/>
        <w:right w:val="none" w:sz="0" w:space="0" w:color="auto"/>
      </w:divBdr>
    </w:div>
    <w:div w:id="637885030">
      <w:bodyDiv w:val="1"/>
      <w:marLeft w:val="0"/>
      <w:marRight w:val="0"/>
      <w:marTop w:val="0"/>
      <w:marBottom w:val="0"/>
      <w:divBdr>
        <w:top w:val="none" w:sz="0" w:space="0" w:color="auto"/>
        <w:left w:val="none" w:sz="0" w:space="0" w:color="auto"/>
        <w:bottom w:val="none" w:sz="0" w:space="0" w:color="auto"/>
        <w:right w:val="none" w:sz="0" w:space="0" w:color="auto"/>
      </w:divBdr>
    </w:div>
    <w:div w:id="637951605">
      <w:bodyDiv w:val="1"/>
      <w:marLeft w:val="0"/>
      <w:marRight w:val="0"/>
      <w:marTop w:val="0"/>
      <w:marBottom w:val="0"/>
      <w:divBdr>
        <w:top w:val="none" w:sz="0" w:space="0" w:color="auto"/>
        <w:left w:val="none" w:sz="0" w:space="0" w:color="auto"/>
        <w:bottom w:val="none" w:sz="0" w:space="0" w:color="auto"/>
        <w:right w:val="none" w:sz="0" w:space="0" w:color="auto"/>
      </w:divBdr>
    </w:div>
    <w:div w:id="637995322">
      <w:bodyDiv w:val="1"/>
      <w:marLeft w:val="0"/>
      <w:marRight w:val="0"/>
      <w:marTop w:val="0"/>
      <w:marBottom w:val="0"/>
      <w:divBdr>
        <w:top w:val="none" w:sz="0" w:space="0" w:color="auto"/>
        <w:left w:val="none" w:sz="0" w:space="0" w:color="auto"/>
        <w:bottom w:val="none" w:sz="0" w:space="0" w:color="auto"/>
        <w:right w:val="none" w:sz="0" w:space="0" w:color="auto"/>
      </w:divBdr>
    </w:div>
    <w:div w:id="637995594">
      <w:bodyDiv w:val="1"/>
      <w:marLeft w:val="0"/>
      <w:marRight w:val="0"/>
      <w:marTop w:val="0"/>
      <w:marBottom w:val="0"/>
      <w:divBdr>
        <w:top w:val="none" w:sz="0" w:space="0" w:color="auto"/>
        <w:left w:val="none" w:sz="0" w:space="0" w:color="auto"/>
        <w:bottom w:val="none" w:sz="0" w:space="0" w:color="auto"/>
        <w:right w:val="none" w:sz="0" w:space="0" w:color="auto"/>
      </w:divBdr>
    </w:div>
    <w:div w:id="637995996">
      <w:bodyDiv w:val="1"/>
      <w:marLeft w:val="0"/>
      <w:marRight w:val="0"/>
      <w:marTop w:val="0"/>
      <w:marBottom w:val="0"/>
      <w:divBdr>
        <w:top w:val="none" w:sz="0" w:space="0" w:color="auto"/>
        <w:left w:val="none" w:sz="0" w:space="0" w:color="auto"/>
        <w:bottom w:val="none" w:sz="0" w:space="0" w:color="auto"/>
        <w:right w:val="none" w:sz="0" w:space="0" w:color="auto"/>
      </w:divBdr>
    </w:div>
    <w:div w:id="638070159">
      <w:bodyDiv w:val="1"/>
      <w:marLeft w:val="0"/>
      <w:marRight w:val="0"/>
      <w:marTop w:val="0"/>
      <w:marBottom w:val="0"/>
      <w:divBdr>
        <w:top w:val="none" w:sz="0" w:space="0" w:color="auto"/>
        <w:left w:val="none" w:sz="0" w:space="0" w:color="auto"/>
        <w:bottom w:val="none" w:sz="0" w:space="0" w:color="auto"/>
        <w:right w:val="none" w:sz="0" w:space="0" w:color="auto"/>
      </w:divBdr>
    </w:div>
    <w:div w:id="638071148">
      <w:bodyDiv w:val="1"/>
      <w:marLeft w:val="0"/>
      <w:marRight w:val="0"/>
      <w:marTop w:val="0"/>
      <w:marBottom w:val="0"/>
      <w:divBdr>
        <w:top w:val="none" w:sz="0" w:space="0" w:color="auto"/>
        <w:left w:val="none" w:sz="0" w:space="0" w:color="auto"/>
        <w:bottom w:val="none" w:sz="0" w:space="0" w:color="auto"/>
        <w:right w:val="none" w:sz="0" w:space="0" w:color="auto"/>
      </w:divBdr>
    </w:div>
    <w:div w:id="638071502">
      <w:bodyDiv w:val="1"/>
      <w:marLeft w:val="0"/>
      <w:marRight w:val="0"/>
      <w:marTop w:val="0"/>
      <w:marBottom w:val="0"/>
      <w:divBdr>
        <w:top w:val="none" w:sz="0" w:space="0" w:color="auto"/>
        <w:left w:val="none" w:sz="0" w:space="0" w:color="auto"/>
        <w:bottom w:val="none" w:sz="0" w:space="0" w:color="auto"/>
        <w:right w:val="none" w:sz="0" w:space="0" w:color="auto"/>
      </w:divBdr>
    </w:div>
    <w:div w:id="638073842">
      <w:bodyDiv w:val="1"/>
      <w:marLeft w:val="0"/>
      <w:marRight w:val="0"/>
      <w:marTop w:val="0"/>
      <w:marBottom w:val="0"/>
      <w:divBdr>
        <w:top w:val="none" w:sz="0" w:space="0" w:color="auto"/>
        <w:left w:val="none" w:sz="0" w:space="0" w:color="auto"/>
        <w:bottom w:val="none" w:sz="0" w:space="0" w:color="auto"/>
        <w:right w:val="none" w:sz="0" w:space="0" w:color="auto"/>
      </w:divBdr>
    </w:div>
    <w:div w:id="638075436">
      <w:bodyDiv w:val="1"/>
      <w:marLeft w:val="0"/>
      <w:marRight w:val="0"/>
      <w:marTop w:val="0"/>
      <w:marBottom w:val="0"/>
      <w:divBdr>
        <w:top w:val="none" w:sz="0" w:space="0" w:color="auto"/>
        <w:left w:val="none" w:sz="0" w:space="0" w:color="auto"/>
        <w:bottom w:val="none" w:sz="0" w:space="0" w:color="auto"/>
        <w:right w:val="none" w:sz="0" w:space="0" w:color="auto"/>
      </w:divBdr>
    </w:div>
    <w:div w:id="638151989">
      <w:bodyDiv w:val="1"/>
      <w:marLeft w:val="0"/>
      <w:marRight w:val="0"/>
      <w:marTop w:val="0"/>
      <w:marBottom w:val="0"/>
      <w:divBdr>
        <w:top w:val="none" w:sz="0" w:space="0" w:color="auto"/>
        <w:left w:val="none" w:sz="0" w:space="0" w:color="auto"/>
        <w:bottom w:val="none" w:sz="0" w:space="0" w:color="auto"/>
        <w:right w:val="none" w:sz="0" w:space="0" w:color="auto"/>
      </w:divBdr>
    </w:div>
    <w:div w:id="638219508">
      <w:bodyDiv w:val="1"/>
      <w:marLeft w:val="0"/>
      <w:marRight w:val="0"/>
      <w:marTop w:val="0"/>
      <w:marBottom w:val="0"/>
      <w:divBdr>
        <w:top w:val="none" w:sz="0" w:space="0" w:color="auto"/>
        <w:left w:val="none" w:sz="0" w:space="0" w:color="auto"/>
        <w:bottom w:val="none" w:sz="0" w:space="0" w:color="auto"/>
        <w:right w:val="none" w:sz="0" w:space="0" w:color="auto"/>
      </w:divBdr>
    </w:div>
    <w:div w:id="638219555">
      <w:bodyDiv w:val="1"/>
      <w:marLeft w:val="0"/>
      <w:marRight w:val="0"/>
      <w:marTop w:val="0"/>
      <w:marBottom w:val="0"/>
      <w:divBdr>
        <w:top w:val="none" w:sz="0" w:space="0" w:color="auto"/>
        <w:left w:val="none" w:sz="0" w:space="0" w:color="auto"/>
        <w:bottom w:val="none" w:sz="0" w:space="0" w:color="auto"/>
        <w:right w:val="none" w:sz="0" w:space="0" w:color="auto"/>
      </w:divBdr>
    </w:div>
    <w:div w:id="638220355">
      <w:bodyDiv w:val="1"/>
      <w:marLeft w:val="0"/>
      <w:marRight w:val="0"/>
      <w:marTop w:val="0"/>
      <w:marBottom w:val="0"/>
      <w:divBdr>
        <w:top w:val="none" w:sz="0" w:space="0" w:color="auto"/>
        <w:left w:val="none" w:sz="0" w:space="0" w:color="auto"/>
        <w:bottom w:val="none" w:sz="0" w:space="0" w:color="auto"/>
        <w:right w:val="none" w:sz="0" w:space="0" w:color="auto"/>
      </w:divBdr>
    </w:div>
    <w:div w:id="638220477">
      <w:bodyDiv w:val="1"/>
      <w:marLeft w:val="0"/>
      <w:marRight w:val="0"/>
      <w:marTop w:val="0"/>
      <w:marBottom w:val="0"/>
      <w:divBdr>
        <w:top w:val="none" w:sz="0" w:space="0" w:color="auto"/>
        <w:left w:val="none" w:sz="0" w:space="0" w:color="auto"/>
        <w:bottom w:val="none" w:sz="0" w:space="0" w:color="auto"/>
        <w:right w:val="none" w:sz="0" w:space="0" w:color="auto"/>
      </w:divBdr>
    </w:div>
    <w:div w:id="638267868">
      <w:bodyDiv w:val="1"/>
      <w:marLeft w:val="0"/>
      <w:marRight w:val="0"/>
      <w:marTop w:val="0"/>
      <w:marBottom w:val="0"/>
      <w:divBdr>
        <w:top w:val="none" w:sz="0" w:space="0" w:color="auto"/>
        <w:left w:val="none" w:sz="0" w:space="0" w:color="auto"/>
        <w:bottom w:val="none" w:sz="0" w:space="0" w:color="auto"/>
        <w:right w:val="none" w:sz="0" w:space="0" w:color="auto"/>
      </w:divBdr>
    </w:div>
    <w:div w:id="638268308">
      <w:bodyDiv w:val="1"/>
      <w:marLeft w:val="0"/>
      <w:marRight w:val="0"/>
      <w:marTop w:val="0"/>
      <w:marBottom w:val="0"/>
      <w:divBdr>
        <w:top w:val="none" w:sz="0" w:space="0" w:color="auto"/>
        <w:left w:val="none" w:sz="0" w:space="0" w:color="auto"/>
        <w:bottom w:val="none" w:sz="0" w:space="0" w:color="auto"/>
        <w:right w:val="none" w:sz="0" w:space="0" w:color="auto"/>
      </w:divBdr>
    </w:div>
    <w:div w:id="638341561">
      <w:bodyDiv w:val="1"/>
      <w:marLeft w:val="0"/>
      <w:marRight w:val="0"/>
      <w:marTop w:val="0"/>
      <w:marBottom w:val="0"/>
      <w:divBdr>
        <w:top w:val="none" w:sz="0" w:space="0" w:color="auto"/>
        <w:left w:val="none" w:sz="0" w:space="0" w:color="auto"/>
        <w:bottom w:val="none" w:sz="0" w:space="0" w:color="auto"/>
        <w:right w:val="none" w:sz="0" w:space="0" w:color="auto"/>
      </w:divBdr>
    </w:div>
    <w:div w:id="638342648">
      <w:bodyDiv w:val="1"/>
      <w:marLeft w:val="0"/>
      <w:marRight w:val="0"/>
      <w:marTop w:val="0"/>
      <w:marBottom w:val="0"/>
      <w:divBdr>
        <w:top w:val="none" w:sz="0" w:space="0" w:color="auto"/>
        <w:left w:val="none" w:sz="0" w:space="0" w:color="auto"/>
        <w:bottom w:val="none" w:sz="0" w:space="0" w:color="auto"/>
        <w:right w:val="none" w:sz="0" w:space="0" w:color="auto"/>
      </w:divBdr>
    </w:div>
    <w:div w:id="638342974">
      <w:bodyDiv w:val="1"/>
      <w:marLeft w:val="0"/>
      <w:marRight w:val="0"/>
      <w:marTop w:val="0"/>
      <w:marBottom w:val="0"/>
      <w:divBdr>
        <w:top w:val="none" w:sz="0" w:space="0" w:color="auto"/>
        <w:left w:val="none" w:sz="0" w:space="0" w:color="auto"/>
        <w:bottom w:val="none" w:sz="0" w:space="0" w:color="auto"/>
        <w:right w:val="none" w:sz="0" w:space="0" w:color="auto"/>
      </w:divBdr>
    </w:div>
    <w:div w:id="638415817">
      <w:bodyDiv w:val="1"/>
      <w:marLeft w:val="0"/>
      <w:marRight w:val="0"/>
      <w:marTop w:val="0"/>
      <w:marBottom w:val="0"/>
      <w:divBdr>
        <w:top w:val="none" w:sz="0" w:space="0" w:color="auto"/>
        <w:left w:val="none" w:sz="0" w:space="0" w:color="auto"/>
        <w:bottom w:val="none" w:sz="0" w:space="0" w:color="auto"/>
        <w:right w:val="none" w:sz="0" w:space="0" w:color="auto"/>
      </w:divBdr>
    </w:div>
    <w:div w:id="638456968">
      <w:bodyDiv w:val="1"/>
      <w:marLeft w:val="0"/>
      <w:marRight w:val="0"/>
      <w:marTop w:val="0"/>
      <w:marBottom w:val="0"/>
      <w:divBdr>
        <w:top w:val="none" w:sz="0" w:space="0" w:color="auto"/>
        <w:left w:val="none" w:sz="0" w:space="0" w:color="auto"/>
        <w:bottom w:val="none" w:sz="0" w:space="0" w:color="auto"/>
        <w:right w:val="none" w:sz="0" w:space="0" w:color="auto"/>
      </w:divBdr>
    </w:div>
    <w:div w:id="638533825">
      <w:bodyDiv w:val="1"/>
      <w:marLeft w:val="0"/>
      <w:marRight w:val="0"/>
      <w:marTop w:val="0"/>
      <w:marBottom w:val="0"/>
      <w:divBdr>
        <w:top w:val="none" w:sz="0" w:space="0" w:color="auto"/>
        <w:left w:val="none" w:sz="0" w:space="0" w:color="auto"/>
        <w:bottom w:val="none" w:sz="0" w:space="0" w:color="auto"/>
        <w:right w:val="none" w:sz="0" w:space="0" w:color="auto"/>
      </w:divBdr>
    </w:div>
    <w:div w:id="638535698">
      <w:bodyDiv w:val="1"/>
      <w:marLeft w:val="0"/>
      <w:marRight w:val="0"/>
      <w:marTop w:val="0"/>
      <w:marBottom w:val="0"/>
      <w:divBdr>
        <w:top w:val="none" w:sz="0" w:space="0" w:color="auto"/>
        <w:left w:val="none" w:sz="0" w:space="0" w:color="auto"/>
        <w:bottom w:val="none" w:sz="0" w:space="0" w:color="auto"/>
        <w:right w:val="none" w:sz="0" w:space="0" w:color="auto"/>
      </w:divBdr>
    </w:div>
    <w:div w:id="638536875">
      <w:bodyDiv w:val="1"/>
      <w:marLeft w:val="0"/>
      <w:marRight w:val="0"/>
      <w:marTop w:val="0"/>
      <w:marBottom w:val="0"/>
      <w:divBdr>
        <w:top w:val="none" w:sz="0" w:space="0" w:color="auto"/>
        <w:left w:val="none" w:sz="0" w:space="0" w:color="auto"/>
        <w:bottom w:val="none" w:sz="0" w:space="0" w:color="auto"/>
        <w:right w:val="none" w:sz="0" w:space="0" w:color="auto"/>
      </w:divBdr>
    </w:div>
    <w:div w:id="638537688">
      <w:bodyDiv w:val="1"/>
      <w:marLeft w:val="0"/>
      <w:marRight w:val="0"/>
      <w:marTop w:val="0"/>
      <w:marBottom w:val="0"/>
      <w:divBdr>
        <w:top w:val="none" w:sz="0" w:space="0" w:color="auto"/>
        <w:left w:val="none" w:sz="0" w:space="0" w:color="auto"/>
        <w:bottom w:val="none" w:sz="0" w:space="0" w:color="auto"/>
        <w:right w:val="none" w:sz="0" w:space="0" w:color="auto"/>
      </w:divBdr>
    </w:div>
    <w:div w:id="638606096">
      <w:bodyDiv w:val="1"/>
      <w:marLeft w:val="0"/>
      <w:marRight w:val="0"/>
      <w:marTop w:val="0"/>
      <w:marBottom w:val="0"/>
      <w:divBdr>
        <w:top w:val="none" w:sz="0" w:space="0" w:color="auto"/>
        <w:left w:val="none" w:sz="0" w:space="0" w:color="auto"/>
        <w:bottom w:val="none" w:sz="0" w:space="0" w:color="auto"/>
        <w:right w:val="none" w:sz="0" w:space="0" w:color="auto"/>
      </w:divBdr>
    </w:div>
    <w:div w:id="638611026">
      <w:bodyDiv w:val="1"/>
      <w:marLeft w:val="0"/>
      <w:marRight w:val="0"/>
      <w:marTop w:val="0"/>
      <w:marBottom w:val="0"/>
      <w:divBdr>
        <w:top w:val="none" w:sz="0" w:space="0" w:color="auto"/>
        <w:left w:val="none" w:sz="0" w:space="0" w:color="auto"/>
        <w:bottom w:val="none" w:sz="0" w:space="0" w:color="auto"/>
        <w:right w:val="none" w:sz="0" w:space="0" w:color="auto"/>
      </w:divBdr>
    </w:div>
    <w:div w:id="638612282">
      <w:bodyDiv w:val="1"/>
      <w:marLeft w:val="0"/>
      <w:marRight w:val="0"/>
      <w:marTop w:val="0"/>
      <w:marBottom w:val="0"/>
      <w:divBdr>
        <w:top w:val="none" w:sz="0" w:space="0" w:color="auto"/>
        <w:left w:val="none" w:sz="0" w:space="0" w:color="auto"/>
        <w:bottom w:val="none" w:sz="0" w:space="0" w:color="auto"/>
        <w:right w:val="none" w:sz="0" w:space="0" w:color="auto"/>
      </w:divBdr>
    </w:div>
    <w:div w:id="638649013">
      <w:bodyDiv w:val="1"/>
      <w:marLeft w:val="0"/>
      <w:marRight w:val="0"/>
      <w:marTop w:val="0"/>
      <w:marBottom w:val="0"/>
      <w:divBdr>
        <w:top w:val="none" w:sz="0" w:space="0" w:color="auto"/>
        <w:left w:val="none" w:sz="0" w:space="0" w:color="auto"/>
        <w:bottom w:val="none" w:sz="0" w:space="0" w:color="auto"/>
        <w:right w:val="none" w:sz="0" w:space="0" w:color="auto"/>
      </w:divBdr>
    </w:div>
    <w:div w:id="638649141">
      <w:bodyDiv w:val="1"/>
      <w:marLeft w:val="0"/>
      <w:marRight w:val="0"/>
      <w:marTop w:val="0"/>
      <w:marBottom w:val="0"/>
      <w:divBdr>
        <w:top w:val="none" w:sz="0" w:space="0" w:color="auto"/>
        <w:left w:val="none" w:sz="0" w:space="0" w:color="auto"/>
        <w:bottom w:val="none" w:sz="0" w:space="0" w:color="auto"/>
        <w:right w:val="none" w:sz="0" w:space="0" w:color="auto"/>
      </w:divBdr>
    </w:div>
    <w:div w:id="638650178">
      <w:bodyDiv w:val="1"/>
      <w:marLeft w:val="0"/>
      <w:marRight w:val="0"/>
      <w:marTop w:val="0"/>
      <w:marBottom w:val="0"/>
      <w:divBdr>
        <w:top w:val="none" w:sz="0" w:space="0" w:color="auto"/>
        <w:left w:val="none" w:sz="0" w:space="0" w:color="auto"/>
        <w:bottom w:val="none" w:sz="0" w:space="0" w:color="auto"/>
        <w:right w:val="none" w:sz="0" w:space="0" w:color="auto"/>
      </w:divBdr>
    </w:div>
    <w:div w:id="638650563">
      <w:bodyDiv w:val="1"/>
      <w:marLeft w:val="0"/>
      <w:marRight w:val="0"/>
      <w:marTop w:val="0"/>
      <w:marBottom w:val="0"/>
      <w:divBdr>
        <w:top w:val="none" w:sz="0" w:space="0" w:color="auto"/>
        <w:left w:val="none" w:sz="0" w:space="0" w:color="auto"/>
        <w:bottom w:val="none" w:sz="0" w:space="0" w:color="auto"/>
        <w:right w:val="none" w:sz="0" w:space="0" w:color="auto"/>
      </w:divBdr>
    </w:div>
    <w:div w:id="638653907">
      <w:bodyDiv w:val="1"/>
      <w:marLeft w:val="0"/>
      <w:marRight w:val="0"/>
      <w:marTop w:val="0"/>
      <w:marBottom w:val="0"/>
      <w:divBdr>
        <w:top w:val="none" w:sz="0" w:space="0" w:color="auto"/>
        <w:left w:val="none" w:sz="0" w:space="0" w:color="auto"/>
        <w:bottom w:val="none" w:sz="0" w:space="0" w:color="auto"/>
        <w:right w:val="none" w:sz="0" w:space="0" w:color="auto"/>
      </w:divBdr>
    </w:div>
    <w:div w:id="638656783">
      <w:bodyDiv w:val="1"/>
      <w:marLeft w:val="0"/>
      <w:marRight w:val="0"/>
      <w:marTop w:val="0"/>
      <w:marBottom w:val="0"/>
      <w:divBdr>
        <w:top w:val="none" w:sz="0" w:space="0" w:color="auto"/>
        <w:left w:val="none" w:sz="0" w:space="0" w:color="auto"/>
        <w:bottom w:val="none" w:sz="0" w:space="0" w:color="auto"/>
        <w:right w:val="none" w:sz="0" w:space="0" w:color="auto"/>
      </w:divBdr>
    </w:div>
    <w:div w:id="638658041">
      <w:bodyDiv w:val="1"/>
      <w:marLeft w:val="0"/>
      <w:marRight w:val="0"/>
      <w:marTop w:val="0"/>
      <w:marBottom w:val="0"/>
      <w:divBdr>
        <w:top w:val="none" w:sz="0" w:space="0" w:color="auto"/>
        <w:left w:val="none" w:sz="0" w:space="0" w:color="auto"/>
        <w:bottom w:val="none" w:sz="0" w:space="0" w:color="auto"/>
        <w:right w:val="none" w:sz="0" w:space="0" w:color="auto"/>
      </w:divBdr>
    </w:div>
    <w:div w:id="638724130">
      <w:bodyDiv w:val="1"/>
      <w:marLeft w:val="0"/>
      <w:marRight w:val="0"/>
      <w:marTop w:val="0"/>
      <w:marBottom w:val="0"/>
      <w:divBdr>
        <w:top w:val="none" w:sz="0" w:space="0" w:color="auto"/>
        <w:left w:val="none" w:sz="0" w:space="0" w:color="auto"/>
        <w:bottom w:val="none" w:sz="0" w:space="0" w:color="auto"/>
        <w:right w:val="none" w:sz="0" w:space="0" w:color="auto"/>
      </w:divBdr>
    </w:div>
    <w:div w:id="638725279">
      <w:bodyDiv w:val="1"/>
      <w:marLeft w:val="0"/>
      <w:marRight w:val="0"/>
      <w:marTop w:val="0"/>
      <w:marBottom w:val="0"/>
      <w:divBdr>
        <w:top w:val="none" w:sz="0" w:space="0" w:color="auto"/>
        <w:left w:val="none" w:sz="0" w:space="0" w:color="auto"/>
        <w:bottom w:val="none" w:sz="0" w:space="0" w:color="auto"/>
        <w:right w:val="none" w:sz="0" w:space="0" w:color="auto"/>
      </w:divBdr>
    </w:div>
    <w:div w:id="638726126">
      <w:bodyDiv w:val="1"/>
      <w:marLeft w:val="0"/>
      <w:marRight w:val="0"/>
      <w:marTop w:val="0"/>
      <w:marBottom w:val="0"/>
      <w:divBdr>
        <w:top w:val="none" w:sz="0" w:space="0" w:color="auto"/>
        <w:left w:val="none" w:sz="0" w:space="0" w:color="auto"/>
        <w:bottom w:val="none" w:sz="0" w:space="0" w:color="auto"/>
        <w:right w:val="none" w:sz="0" w:space="0" w:color="auto"/>
      </w:divBdr>
    </w:div>
    <w:div w:id="638801654">
      <w:bodyDiv w:val="1"/>
      <w:marLeft w:val="0"/>
      <w:marRight w:val="0"/>
      <w:marTop w:val="0"/>
      <w:marBottom w:val="0"/>
      <w:divBdr>
        <w:top w:val="none" w:sz="0" w:space="0" w:color="auto"/>
        <w:left w:val="none" w:sz="0" w:space="0" w:color="auto"/>
        <w:bottom w:val="none" w:sz="0" w:space="0" w:color="auto"/>
        <w:right w:val="none" w:sz="0" w:space="0" w:color="auto"/>
      </w:divBdr>
    </w:div>
    <w:div w:id="638807779">
      <w:bodyDiv w:val="1"/>
      <w:marLeft w:val="0"/>
      <w:marRight w:val="0"/>
      <w:marTop w:val="0"/>
      <w:marBottom w:val="0"/>
      <w:divBdr>
        <w:top w:val="none" w:sz="0" w:space="0" w:color="auto"/>
        <w:left w:val="none" w:sz="0" w:space="0" w:color="auto"/>
        <w:bottom w:val="none" w:sz="0" w:space="0" w:color="auto"/>
        <w:right w:val="none" w:sz="0" w:space="0" w:color="auto"/>
      </w:divBdr>
    </w:div>
    <w:div w:id="638850616">
      <w:bodyDiv w:val="1"/>
      <w:marLeft w:val="0"/>
      <w:marRight w:val="0"/>
      <w:marTop w:val="0"/>
      <w:marBottom w:val="0"/>
      <w:divBdr>
        <w:top w:val="none" w:sz="0" w:space="0" w:color="auto"/>
        <w:left w:val="none" w:sz="0" w:space="0" w:color="auto"/>
        <w:bottom w:val="none" w:sz="0" w:space="0" w:color="auto"/>
        <w:right w:val="none" w:sz="0" w:space="0" w:color="auto"/>
      </w:divBdr>
    </w:div>
    <w:div w:id="638851097">
      <w:bodyDiv w:val="1"/>
      <w:marLeft w:val="0"/>
      <w:marRight w:val="0"/>
      <w:marTop w:val="0"/>
      <w:marBottom w:val="0"/>
      <w:divBdr>
        <w:top w:val="none" w:sz="0" w:space="0" w:color="auto"/>
        <w:left w:val="none" w:sz="0" w:space="0" w:color="auto"/>
        <w:bottom w:val="none" w:sz="0" w:space="0" w:color="auto"/>
        <w:right w:val="none" w:sz="0" w:space="0" w:color="auto"/>
      </w:divBdr>
    </w:div>
    <w:div w:id="638926423">
      <w:bodyDiv w:val="1"/>
      <w:marLeft w:val="0"/>
      <w:marRight w:val="0"/>
      <w:marTop w:val="0"/>
      <w:marBottom w:val="0"/>
      <w:divBdr>
        <w:top w:val="none" w:sz="0" w:space="0" w:color="auto"/>
        <w:left w:val="none" w:sz="0" w:space="0" w:color="auto"/>
        <w:bottom w:val="none" w:sz="0" w:space="0" w:color="auto"/>
        <w:right w:val="none" w:sz="0" w:space="0" w:color="auto"/>
      </w:divBdr>
    </w:div>
    <w:div w:id="638993773">
      <w:bodyDiv w:val="1"/>
      <w:marLeft w:val="0"/>
      <w:marRight w:val="0"/>
      <w:marTop w:val="0"/>
      <w:marBottom w:val="0"/>
      <w:divBdr>
        <w:top w:val="none" w:sz="0" w:space="0" w:color="auto"/>
        <w:left w:val="none" w:sz="0" w:space="0" w:color="auto"/>
        <w:bottom w:val="none" w:sz="0" w:space="0" w:color="auto"/>
        <w:right w:val="none" w:sz="0" w:space="0" w:color="auto"/>
      </w:divBdr>
    </w:div>
    <w:div w:id="638994838">
      <w:bodyDiv w:val="1"/>
      <w:marLeft w:val="0"/>
      <w:marRight w:val="0"/>
      <w:marTop w:val="0"/>
      <w:marBottom w:val="0"/>
      <w:divBdr>
        <w:top w:val="none" w:sz="0" w:space="0" w:color="auto"/>
        <w:left w:val="none" w:sz="0" w:space="0" w:color="auto"/>
        <w:bottom w:val="none" w:sz="0" w:space="0" w:color="auto"/>
        <w:right w:val="none" w:sz="0" w:space="0" w:color="auto"/>
      </w:divBdr>
    </w:div>
    <w:div w:id="638994976">
      <w:bodyDiv w:val="1"/>
      <w:marLeft w:val="0"/>
      <w:marRight w:val="0"/>
      <w:marTop w:val="0"/>
      <w:marBottom w:val="0"/>
      <w:divBdr>
        <w:top w:val="none" w:sz="0" w:space="0" w:color="auto"/>
        <w:left w:val="none" w:sz="0" w:space="0" w:color="auto"/>
        <w:bottom w:val="none" w:sz="0" w:space="0" w:color="auto"/>
        <w:right w:val="none" w:sz="0" w:space="0" w:color="auto"/>
      </w:divBdr>
    </w:div>
    <w:div w:id="638995799">
      <w:bodyDiv w:val="1"/>
      <w:marLeft w:val="0"/>
      <w:marRight w:val="0"/>
      <w:marTop w:val="0"/>
      <w:marBottom w:val="0"/>
      <w:divBdr>
        <w:top w:val="none" w:sz="0" w:space="0" w:color="auto"/>
        <w:left w:val="none" w:sz="0" w:space="0" w:color="auto"/>
        <w:bottom w:val="none" w:sz="0" w:space="0" w:color="auto"/>
        <w:right w:val="none" w:sz="0" w:space="0" w:color="auto"/>
      </w:divBdr>
    </w:div>
    <w:div w:id="638998149">
      <w:bodyDiv w:val="1"/>
      <w:marLeft w:val="0"/>
      <w:marRight w:val="0"/>
      <w:marTop w:val="0"/>
      <w:marBottom w:val="0"/>
      <w:divBdr>
        <w:top w:val="none" w:sz="0" w:space="0" w:color="auto"/>
        <w:left w:val="none" w:sz="0" w:space="0" w:color="auto"/>
        <w:bottom w:val="none" w:sz="0" w:space="0" w:color="auto"/>
        <w:right w:val="none" w:sz="0" w:space="0" w:color="auto"/>
      </w:divBdr>
    </w:div>
    <w:div w:id="639042990">
      <w:bodyDiv w:val="1"/>
      <w:marLeft w:val="0"/>
      <w:marRight w:val="0"/>
      <w:marTop w:val="0"/>
      <w:marBottom w:val="0"/>
      <w:divBdr>
        <w:top w:val="none" w:sz="0" w:space="0" w:color="auto"/>
        <w:left w:val="none" w:sz="0" w:space="0" w:color="auto"/>
        <w:bottom w:val="none" w:sz="0" w:space="0" w:color="auto"/>
        <w:right w:val="none" w:sz="0" w:space="0" w:color="auto"/>
      </w:divBdr>
    </w:div>
    <w:div w:id="639068257">
      <w:bodyDiv w:val="1"/>
      <w:marLeft w:val="0"/>
      <w:marRight w:val="0"/>
      <w:marTop w:val="0"/>
      <w:marBottom w:val="0"/>
      <w:divBdr>
        <w:top w:val="none" w:sz="0" w:space="0" w:color="auto"/>
        <w:left w:val="none" w:sz="0" w:space="0" w:color="auto"/>
        <w:bottom w:val="none" w:sz="0" w:space="0" w:color="auto"/>
        <w:right w:val="none" w:sz="0" w:space="0" w:color="auto"/>
      </w:divBdr>
    </w:div>
    <w:div w:id="639072959">
      <w:bodyDiv w:val="1"/>
      <w:marLeft w:val="0"/>
      <w:marRight w:val="0"/>
      <w:marTop w:val="0"/>
      <w:marBottom w:val="0"/>
      <w:divBdr>
        <w:top w:val="none" w:sz="0" w:space="0" w:color="auto"/>
        <w:left w:val="none" w:sz="0" w:space="0" w:color="auto"/>
        <w:bottom w:val="none" w:sz="0" w:space="0" w:color="auto"/>
        <w:right w:val="none" w:sz="0" w:space="0" w:color="auto"/>
      </w:divBdr>
    </w:div>
    <w:div w:id="639110723">
      <w:bodyDiv w:val="1"/>
      <w:marLeft w:val="0"/>
      <w:marRight w:val="0"/>
      <w:marTop w:val="0"/>
      <w:marBottom w:val="0"/>
      <w:divBdr>
        <w:top w:val="none" w:sz="0" w:space="0" w:color="auto"/>
        <w:left w:val="none" w:sz="0" w:space="0" w:color="auto"/>
        <w:bottom w:val="none" w:sz="0" w:space="0" w:color="auto"/>
        <w:right w:val="none" w:sz="0" w:space="0" w:color="auto"/>
      </w:divBdr>
    </w:div>
    <w:div w:id="639112659">
      <w:bodyDiv w:val="1"/>
      <w:marLeft w:val="0"/>
      <w:marRight w:val="0"/>
      <w:marTop w:val="0"/>
      <w:marBottom w:val="0"/>
      <w:divBdr>
        <w:top w:val="none" w:sz="0" w:space="0" w:color="auto"/>
        <w:left w:val="none" w:sz="0" w:space="0" w:color="auto"/>
        <w:bottom w:val="none" w:sz="0" w:space="0" w:color="auto"/>
        <w:right w:val="none" w:sz="0" w:space="0" w:color="auto"/>
      </w:divBdr>
    </w:div>
    <w:div w:id="639115517">
      <w:bodyDiv w:val="1"/>
      <w:marLeft w:val="0"/>
      <w:marRight w:val="0"/>
      <w:marTop w:val="0"/>
      <w:marBottom w:val="0"/>
      <w:divBdr>
        <w:top w:val="none" w:sz="0" w:space="0" w:color="auto"/>
        <w:left w:val="none" w:sz="0" w:space="0" w:color="auto"/>
        <w:bottom w:val="none" w:sz="0" w:space="0" w:color="auto"/>
        <w:right w:val="none" w:sz="0" w:space="0" w:color="auto"/>
      </w:divBdr>
    </w:div>
    <w:div w:id="639115892">
      <w:bodyDiv w:val="1"/>
      <w:marLeft w:val="0"/>
      <w:marRight w:val="0"/>
      <w:marTop w:val="0"/>
      <w:marBottom w:val="0"/>
      <w:divBdr>
        <w:top w:val="none" w:sz="0" w:space="0" w:color="auto"/>
        <w:left w:val="none" w:sz="0" w:space="0" w:color="auto"/>
        <w:bottom w:val="none" w:sz="0" w:space="0" w:color="auto"/>
        <w:right w:val="none" w:sz="0" w:space="0" w:color="auto"/>
      </w:divBdr>
    </w:div>
    <w:div w:id="639186616">
      <w:bodyDiv w:val="1"/>
      <w:marLeft w:val="0"/>
      <w:marRight w:val="0"/>
      <w:marTop w:val="0"/>
      <w:marBottom w:val="0"/>
      <w:divBdr>
        <w:top w:val="none" w:sz="0" w:space="0" w:color="auto"/>
        <w:left w:val="none" w:sz="0" w:space="0" w:color="auto"/>
        <w:bottom w:val="none" w:sz="0" w:space="0" w:color="auto"/>
        <w:right w:val="none" w:sz="0" w:space="0" w:color="auto"/>
      </w:divBdr>
    </w:div>
    <w:div w:id="639265541">
      <w:bodyDiv w:val="1"/>
      <w:marLeft w:val="0"/>
      <w:marRight w:val="0"/>
      <w:marTop w:val="0"/>
      <w:marBottom w:val="0"/>
      <w:divBdr>
        <w:top w:val="none" w:sz="0" w:space="0" w:color="auto"/>
        <w:left w:val="none" w:sz="0" w:space="0" w:color="auto"/>
        <w:bottom w:val="none" w:sz="0" w:space="0" w:color="auto"/>
        <w:right w:val="none" w:sz="0" w:space="0" w:color="auto"/>
      </w:divBdr>
    </w:div>
    <w:div w:id="639267661">
      <w:bodyDiv w:val="1"/>
      <w:marLeft w:val="0"/>
      <w:marRight w:val="0"/>
      <w:marTop w:val="0"/>
      <w:marBottom w:val="0"/>
      <w:divBdr>
        <w:top w:val="none" w:sz="0" w:space="0" w:color="auto"/>
        <w:left w:val="none" w:sz="0" w:space="0" w:color="auto"/>
        <w:bottom w:val="none" w:sz="0" w:space="0" w:color="auto"/>
        <w:right w:val="none" w:sz="0" w:space="0" w:color="auto"/>
      </w:divBdr>
    </w:div>
    <w:div w:id="639269029">
      <w:bodyDiv w:val="1"/>
      <w:marLeft w:val="0"/>
      <w:marRight w:val="0"/>
      <w:marTop w:val="0"/>
      <w:marBottom w:val="0"/>
      <w:divBdr>
        <w:top w:val="none" w:sz="0" w:space="0" w:color="auto"/>
        <w:left w:val="none" w:sz="0" w:space="0" w:color="auto"/>
        <w:bottom w:val="none" w:sz="0" w:space="0" w:color="auto"/>
        <w:right w:val="none" w:sz="0" w:space="0" w:color="auto"/>
      </w:divBdr>
    </w:div>
    <w:div w:id="639303992">
      <w:bodyDiv w:val="1"/>
      <w:marLeft w:val="0"/>
      <w:marRight w:val="0"/>
      <w:marTop w:val="0"/>
      <w:marBottom w:val="0"/>
      <w:divBdr>
        <w:top w:val="none" w:sz="0" w:space="0" w:color="auto"/>
        <w:left w:val="none" w:sz="0" w:space="0" w:color="auto"/>
        <w:bottom w:val="none" w:sz="0" w:space="0" w:color="auto"/>
        <w:right w:val="none" w:sz="0" w:space="0" w:color="auto"/>
      </w:divBdr>
    </w:div>
    <w:div w:id="639312948">
      <w:bodyDiv w:val="1"/>
      <w:marLeft w:val="0"/>
      <w:marRight w:val="0"/>
      <w:marTop w:val="0"/>
      <w:marBottom w:val="0"/>
      <w:divBdr>
        <w:top w:val="none" w:sz="0" w:space="0" w:color="auto"/>
        <w:left w:val="none" w:sz="0" w:space="0" w:color="auto"/>
        <w:bottom w:val="none" w:sz="0" w:space="0" w:color="auto"/>
        <w:right w:val="none" w:sz="0" w:space="0" w:color="auto"/>
      </w:divBdr>
    </w:div>
    <w:div w:id="639312962">
      <w:bodyDiv w:val="1"/>
      <w:marLeft w:val="0"/>
      <w:marRight w:val="0"/>
      <w:marTop w:val="0"/>
      <w:marBottom w:val="0"/>
      <w:divBdr>
        <w:top w:val="none" w:sz="0" w:space="0" w:color="auto"/>
        <w:left w:val="none" w:sz="0" w:space="0" w:color="auto"/>
        <w:bottom w:val="none" w:sz="0" w:space="0" w:color="auto"/>
        <w:right w:val="none" w:sz="0" w:space="0" w:color="auto"/>
      </w:divBdr>
    </w:div>
    <w:div w:id="639379209">
      <w:bodyDiv w:val="1"/>
      <w:marLeft w:val="0"/>
      <w:marRight w:val="0"/>
      <w:marTop w:val="0"/>
      <w:marBottom w:val="0"/>
      <w:divBdr>
        <w:top w:val="none" w:sz="0" w:space="0" w:color="auto"/>
        <w:left w:val="none" w:sz="0" w:space="0" w:color="auto"/>
        <w:bottom w:val="none" w:sz="0" w:space="0" w:color="auto"/>
        <w:right w:val="none" w:sz="0" w:space="0" w:color="auto"/>
      </w:divBdr>
    </w:div>
    <w:div w:id="639381593">
      <w:bodyDiv w:val="1"/>
      <w:marLeft w:val="0"/>
      <w:marRight w:val="0"/>
      <w:marTop w:val="0"/>
      <w:marBottom w:val="0"/>
      <w:divBdr>
        <w:top w:val="none" w:sz="0" w:space="0" w:color="auto"/>
        <w:left w:val="none" w:sz="0" w:space="0" w:color="auto"/>
        <w:bottom w:val="none" w:sz="0" w:space="0" w:color="auto"/>
        <w:right w:val="none" w:sz="0" w:space="0" w:color="auto"/>
      </w:divBdr>
    </w:div>
    <w:div w:id="639383659">
      <w:bodyDiv w:val="1"/>
      <w:marLeft w:val="0"/>
      <w:marRight w:val="0"/>
      <w:marTop w:val="0"/>
      <w:marBottom w:val="0"/>
      <w:divBdr>
        <w:top w:val="none" w:sz="0" w:space="0" w:color="auto"/>
        <w:left w:val="none" w:sz="0" w:space="0" w:color="auto"/>
        <w:bottom w:val="none" w:sz="0" w:space="0" w:color="auto"/>
        <w:right w:val="none" w:sz="0" w:space="0" w:color="auto"/>
      </w:divBdr>
    </w:div>
    <w:div w:id="639384359">
      <w:bodyDiv w:val="1"/>
      <w:marLeft w:val="0"/>
      <w:marRight w:val="0"/>
      <w:marTop w:val="0"/>
      <w:marBottom w:val="0"/>
      <w:divBdr>
        <w:top w:val="none" w:sz="0" w:space="0" w:color="auto"/>
        <w:left w:val="none" w:sz="0" w:space="0" w:color="auto"/>
        <w:bottom w:val="none" w:sz="0" w:space="0" w:color="auto"/>
        <w:right w:val="none" w:sz="0" w:space="0" w:color="auto"/>
      </w:divBdr>
    </w:div>
    <w:div w:id="639384401">
      <w:bodyDiv w:val="1"/>
      <w:marLeft w:val="0"/>
      <w:marRight w:val="0"/>
      <w:marTop w:val="0"/>
      <w:marBottom w:val="0"/>
      <w:divBdr>
        <w:top w:val="none" w:sz="0" w:space="0" w:color="auto"/>
        <w:left w:val="none" w:sz="0" w:space="0" w:color="auto"/>
        <w:bottom w:val="none" w:sz="0" w:space="0" w:color="auto"/>
        <w:right w:val="none" w:sz="0" w:space="0" w:color="auto"/>
      </w:divBdr>
    </w:div>
    <w:div w:id="639385493">
      <w:bodyDiv w:val="1"/>
      <w:marLeft w:val="0"/>
      <w:marRight w:val="0"/>
      <w:marTop w:val="0"/>
      <w:marBottom w:val="0"/>
      <w:divBdr>
        <w:top w:val="none" w:sz="0" w:space="0" w:color="auto"/>
        <w:left w:val="none" w:sz="0" w:space="0" w:color="auto"/>
        <w:bottom w:val="none" w:sz="0" w:space="0" w:color="auto"/>
        <w:right w:val="none" w:sz="0" w:space="0" w:color="auto"/>
      </w:divBdr>
    </w:div>
    <w:div w:id="639460799">
      <w:bodyDiv w:val="1"/>
      <w:marLeft w:val="0"/>
      <w:marRight w:val="0"/>
      <w:marTop w:val="0"/>
      <w:marBottom w:val="0"/>
      <w:divBdr>
        <w:top w:val="none" w:sz="0" w:space="0" w:color="auto"/>
        <w:left w:val="none" w:sz="0" w:space="0" w:color="auto"/>
        <w:bottom w:val="none" w:sz="0" w:space="0" w:color="auto"/>
        <w:right w:val="none" w:sz="0" w:space="0" w:color="auto"/>
      </w:divBdr>
    </w:div>
    <w:div w:id="639500410">
      <w:bodyDiv w:val="1"/>
      <w:marLeft w:val="0"/>
      <w:marRight w:val="0"/>
      <w:marTop w:val="0"/>
      <w:marBottom w:val="0"/>
      <w:divBdr>
        <w:top w:val="none" w:sz="0" w:space="0" w:color="auto"/>
        <w:left w:val="none" w:sz="0" w:space="0" w:color="auto"/>
        <w:bottom w:val="none" w:sz="0" w:space="0" w:color="auto"/>
        <w:right w:val="none" w:sz="0" w:space="0" w:color="auto"/>
      </w:divBdr>
    </w:div>
    <w:div w:id="639500795">
      <w:bodyDiv w:val="1"/>
      <w:marLeft w:val="0"/>
      <w:marRight w:val="0"/>
      <w:marTop w:val="0"/>
      <w:marBottom w:val="0"/>
      <w:divBdr>
        <w:top w:val="none" w:sz="0" w:space="0" w:color="auto"/>
        <w:left w:val="none" w:sz="0" w:space="0" w:color="auto"/>
        <w:bottom w:val="none" w:sz="0" w:space="0" w:color="auto"/>
        <w:right w:val="none" w:sz="0" w:space="0" w:color="auto"/>
      </w:divBdr>
    </w:div>
    <w:div w:id="639503680">
      <w:bodyDiv w:val="1"/>
      <w:marLeft w:val="0"/>
      <w:marRight w:val="0"/>
      <w:marTop w:val="0"/>
      <w:marBottom w:val="0"/>
      <w:divBdr>
        <w:top w:val="none" w:sz="0" w:space="0" w:color="auto"/>
        <w:left w:val="none" w:sz="0" w:space="0" w:color="auto"/>
        <w:bottom w:val="none" w:sz="0" w:space="0" w:color="auto"/>
        <w:right w:val="none" w:sz="0" w:space="0" w:color="auto"/>
      </w:divBdr>
    </w:div>
    <w:div w:id="639505447">
      <w:bodyDiv w:val="1"/>
      <w:marLeft w:val="0"/>
      <w:marRight w:val="0"/>
      <w:marTop w:val="0"/>
      <w:marBottom w:val="0"/>
      <w:divBdr>
        <w:top w:val="none" w:sz="0" w:space="0" w:color="auto"/>
        <w:left w:val="none" w:sz="0" w:space="0" w:color="auto"/>
        <w:bottom w:val="none" w:sz="0" w:space="0" w:color="auto"/>
        <w:right w:val="none" w:sz="0" w:space="0" w:color="auto"/>
      </w:divBdr>
    </w:div>
    <w:div w:id="639530521">
      <w:bodyDiv w:val="1"/>
      <w:marLeft w:val="0"/>
      <w:marRight w:val="0"/>
      <w:marTop w:val="0"/>
      <w:marBottom w:val="0"/>
      <w:divBdr>
        <w:top w:val="none" w:sz="0" w:space="0" w:color="auto"/>
        <w:left w:val="none" w:sz="0" w:space="0" w:color="auto"/>
        <w:bottom w:val="none" w:sz="0" w:space="0" w:color="auto"/>
        <w:right w:val="none" w:sz="0" w:space="0" w:color="auto"/>
      </w:divBdr>
    </w:div>
    <w:div w:id="639572692">
      <w:bodyDiv w:val="1"/>
      <w:marLeft w:val="0"/>
      <w:marRight w:val="0"/>
      <w:marTop w:val="0"/>
      <w:marBottom w:val="0"/>
      <w:divBdr>
        <w:top w:val="none" w:sz="0" w:space="0" w:color="auto"/>
        <w:left w:val="none" w:sz="0" w:space="0" w:color="auto"/>
        <w:bottom w:val="none" w:sz="0" w:space="0" w:color="auto"/>
        <w:right w:val="none" w:sz="0" w:space="0" w:color="auto"/>
      </w:divBdr>
    </w:div>
    <w:div w:id="639572786">
      <w:bodyDiv w:val="1"/>
      <w:marLeft w:val="0"/>
      <w:marRight w:val="0"/>
      <w:marTop w:val="0"/>
      <w:marBottom w:val="0"/>
      <w:divBdr>
        <w:top w:val="none" w:sz="0" w:space="0" w:color="auto"/>
        <w:left w:val="none" w:sz="0" w:space="0" w:color="auto"/>
        <w:bottom w:val="none" w:sz="0" w:space="0" w:color="auto"/>
        <w:right w:val="none" w:sz="0" w:space="0" w:color="auto"/>
      </w:divBdr>
    </w:div>
    <w:div w:id="639648976">
      <w:bodyDiv w:val="1"/>
      <w:marLeft w:val="0"/>
      <w:marRight w:val="0"/>
      <w:marTop w:val="0"/>
      <w:marBottom w:val="0"/>
      <w:divBdr>
        <w:top w:val="none" w:sz="0" w:space="0" w:color="auto"/>
        <w:left w:val="none" w:sz="0" w:space="0" w:color="auto"/>
        <w:bottom w:val="none" w:sz="0" w:space="0" w:color="auto"/>
        <w:right w:val="none" w:sz="0" w:space="0" w:color="auto"/>
      </w:divBdr>
    </w:div>
    <w:div w:id="639649012">
      <w:bodyDiv w:val="1"/>
      <w:marLeft w:val="0"/>
      <w:marRight w:val="0"/>
      <w:marTop w:val="0"/>
      <w:marBottom w:val="0"/>
      <w:divBdr>
        <w:top w:val="none" w:sz="0" w:space="0" w:color="auto"/>
        <w:left w:val="none" w:sz="0" w:space="0" w:color="auto"/>
        <w:bottom w:val="none" w:sz="0" w:space="0" w:color="auto"/>
        <w:right w:val="none" w:sz="0" w:space="0" w:color="auto"/>
      </w:divBdr>
    </w:div>
    <w:div w:id="639650283">
      <w:bodyDiv w:val="1"/>
      <w:marLeft w:val="0"/>
      <w:marRight w:val="0"/>
      <w:marTop w:val="0"/>
      <w:marBottom w:val="0"/>
      <w:divBdr>
        <w:top w:val="none" w:sz="0" w:space="0" w:color="auto"/>
        <w:left w:val="none" w:sz="0" w:space="0" w:color="auto"/>
        <w:bottom w:val="none" w:sz="0" w:space="0" w:color="auto"/>
        <w:right w:val="none" w:sz="0" w:space="0" w:color="auto"/>
      </w:divBdr>
    </w:div>
    <w:div w:id="639657177">
      <w:bodyDiv w:val="1"/>
      <w:marLeft w:val="0"/>
      <w:marRight w:val="0"/>
      <w:marTop w:val="0"/>
      <w:marBottom w:val="0"/>
      <w:divBdr>
        <w:top w:val="none" w:sz="0" w:space="0" w:color="auto"/>
        <w:left w:val="none" w:sz="0" w:space="0" w:color="auto"/>
        <w:bottom w:val="none" w:sz="0" w:space="0" w:color="auto"/>
        <w:right w:val="none" w:sz="0" w:space="0" w:color="auto"/>
      </w:divBdr>
    </w:div>
    <w:div w:id="639699146">
      <w:bodyDiv w:val="1"/>
      <w:marLeft w:val="0"/>
      <w:marRight w:val="0"/>
      <w:marTop w:val="0"/>
      <w:marBottom w:val="0"/>
      <w:divBdr>
        <w:top w:val="none" w:sz="0" w:space="0" w:color="auto"/>
        <w:left w:val="none" w:sz="0" w:space="0" w:color="auto"/>
        <w:bottom w:val="none" w:sz="0" w:space="0" w:color="auto"/>
        <w:right w:val="none" w:sz="0" w:space="0" w:color="auto"/>
      </w:divBdr>
    </w:div>
    <w:div w:id="639699932">
      <w:bodyDiv w:val="1"/>
      <w:marLeft w:val="0"/>
      <w:marRight w:val="0"/>
      <w:marTop w:val="0"/>
      <w:marBottom w:val="0"/>
      <w:divBdr>
        <w:top w:val="none" w:sz="0" w:space="0" w:color="auto"/>
        <w:left w:val="none" w:sz="0" w:space="0" w:color="auto"/>
        <w:bottom w:val="none" w:sz="0" w:space="0" w:color="auto"/>
        <w:right w:val="none" w:sz="0" w:space="0" w:color="auto"/>
      </w:divBdr>
    </w:div>
    <w:div w:id="639725044">
      <w:bodyDiv w:val="1"/>
      <w:marLeft w:val="0"/>
      <w:marRight w:val="0"/>
      <w:marTop w:val="0"/>
      <w:marBottom w:val="0"/>
      <w:divBdr>
        <w:top w:val="none" w:sz="0" w:space="0" w:color="auto"/>
        <w:left w:val="none" w:sz="0" w:space="0" w:color="auto"/>
        <w:bottom w:val="none" w:sz="0" w:space="0" w:color="auto"/>
        <w:right w:val="none" w:sz="0" w:space="0" w:color="auto"/>
      </w:divBdr>
    </w:div>
    <w:div w:id="639771332">
      <w:bodyDiv w:val="1"/>
      <w:marLeft w:val="0"/>
      <w:marRight w:val="0"/>
      <w:marTop w:val="0"/>
      <w:marBottom w:val="0"/>
      <w:divBdr>
        <w:top w:val="none" w:sz="0" w:space="0" w:color="auto"/>
        <w:left w:val="none" w:sz="0" w:space="0" w:color="auto"/>
        <w:bottom w:val="none" w:sz="0" w:space="0" w:color="auto"/>
        <w:right w:val="none" w:sz="0" w:space="0" w:color="auto"/>
      </w:divBdr>
    </w:div>
    <w:div w:id="639771573">
      <w:bodyDiv w:val="1"/>
      <w:marLeft w:val="0"/>
      <w:marRight w:val="0"/>
      <w:marTop w:val="0"/>
      <w:marBottom w:val="0"/>
      <w:divBdr>
        <w:top w:val="none" w:sz="0" w:space="0" w:color="auto"/>
        <w:left w:val="none" w:sz="0" w:space="0" w:color="auto"/>
        <w:bottom w:val="none" w:sz="0" w:space="0" w:color="auto"/>
        <w:right w:val="none" w:sz="0" w:space="0" w:color="auto"/>
      </w:divBdr>
    </w:div>
    <w:div w:id="639773271">
      <w:bodyDiv w:val="1"/>
      <w:marLeft w:val="0"/>
      <w:marRight w:val="0"/>
      <w:marTop w:val="0"/>
      <w:marBottom w:val="0"/>
      <w:divBdr>
        <w:top w:val="none" w:sz="0" w:space="0" w:color="auto"/>
        <w:left w:val="none" w:sz="0" w:space="0" w:color="auto"/>
        <w:bottom w:val="none" w:sz="0" w:space="0" w:color="auto"/>
        <w:right w:val="none" w:sz="0" w:space="0" w:color="auto"/>
      </w:divBdr>
    </w:div>
    <w:div w:id="639841679">
      <w:bodyDiv w:val="1"/>
      <w:marLeft w:val="0"/>
      <w:marRight w:val="0"/>
      <w:marTop w:val="0"/>
      <w:marBottom w:val="0"/>
      <w:divBdr>
        <w:top w:val="none" w:sz="0" w:space="0" w:color="auto"/>
        <w:left w:val="none" w:sz="0" w:space="0" w:color="auto"/>
        <w:bottom w:val="none" w:sz="0" w:space="0" w:color="auto"/>
        <w:right w:val="none" w:sz="0" w:space="0" w:color="auto"/>
      </w:divBdr>
    </w:div>
    <w:div w:id="639842850">
      <w:bodyDiv w:val="1"/>
      <w:marLeft w:val="0"/>
      <w:marRight w:val="0"/>
      <w:marTop w:val="0"/>
      <w:marBottom w:val="0"/>
      <w:divBdr>
        <w:top w:val="none" w:sz="0" w:space="0" w:color="auto"/>
        <w:left w:val="none" w:sz="0" w:space="0" w:color="auto"/>
        <w:bottom w:val="none" w:sz="0" w:space="0" w:color="auto"/>
        <w:right w:val="none" w:sz="0" w:space="0" w:color="auto"/>
      </w:divBdr>
    </w:div>
    <w:div w:id="639843775">
      <w:bodyDiv w:val="1"/>
      <w:marLeft w:val="0"/>
      <w:marRight w:val="0"/>
      <w:marTop w:val="0"/>
      <w:marBottom w:val="0"/>
      <w:divBdr>
        <w:top w:val="none" w:sz="0" w:space="0" w:color="auto"/>
        <w:left w:val="none" w:sz="0" w:space="0" w:color="auto"/>
        <w:bottom w:val="none" w:sz="0" w:space="0" w:color="auto"/>
        <w:right w:val="none" w:sz="0" w:space="0" w:color="auto"/>
      </w:divBdr>
    </w:div>
    <w:div w:id="639849937">
      <w:bodyDiv w:val="1"/>
      <w:marLeft w:val="0"/>
      <w:marRight w:val="0"/>
      <w:marTop w:val="0"/>
      <w:marBottom w:val="0"/>
      <w:divBdr>
        <w:top w:val="none" w:sz="0" w:space="0" w:color="auto"/>
        <w:left w:val="none" w:sz="0" w:space="0" w:color="auto"/>
        <w:bottom w:val="none" w:sz="0" w:space="0" w:color="auto"/>
        <w:right w:val="none" w:sz="0" w:space="0" w:color="auto"/>
      </w:divBdr>
    </w:div>
    <w:div w:id="639917628">
      <w:bodyDiv w:val="1"/>
      <w:marLeft w:val="0"/>
      <w:marRight w:val="0"/>
      <w:marTop w:val="0"/>
      <w:marBottom w:val="0"/>
      <w:divBdr>
        <w:top w:val="none" w:sz="0" w:space="0" w:color="auto"/>
        <w:left w:val="none" w:sz="0" w:space="0" w:color="auto"/>
        <w:bottom w:val="none" w:sz="0" w:space="0" w:color="auto"/>
        <w:right w:val="none" w:sz="0" w:space="0" w:color="auto"/>
      </w:divBdr>
    </w:div>
    <w:div w:id="639921924">
      <w:bodyDiv w:val="1"/>
      <w:marLeft w:val="0"/>
      <w:marRight w:val="0"/>
      <w:marTop w:val="0"/>
      <w:marBottom w:val="0"/>
      <w:divBdr>
        <w:top w:val="none" w:sz="0" w:space="0" w:color="auto"/>
        <w:left w:val="none" w:sz="0" w:space="0" w:color="auto"/>
        <w:bottom w:val="none" w:sz="0" w:space="0" w:color="auto"/>
        <w:right w:val="none" w:sz="0" w:space="0" w:color="auto"/>
      </w:divBdr>
    </w:div>
    <w:div w:id="639926127">
      <w:bodyDiv w:val="1"/>
      <w:marLeft w:val="0"/>
      <w:marRight w:val="0"/>
      <w:marTop w:val="0"/>
      <w:marBottom w:val="0"/>
      <w:divBdr>
        <w:top w:val="none" w:sz="0" w:space="0" w:color="auto"/>
        <w:left w:val="none" w:sz="0" w:space="0" w:color="auto"/>
        <w:bottom w:val="none" w:sz="0" w:space="0" w:color="auto"/>
        <w:right w:val="none" w:sz="0" w:space="0" w:color="auto"/>
      </w:divBdr>
    </w:div>
    <w:div w:id="639963877">
      <w:bodyDiv w:val="1"/>
      <w:marLeft w:val="0"/>
      <w:marRight w:val="0"/>
      <w:marTop w:val="0"/>
      <w:marBottom w:val="0"/>
      <w:divBdr>
        <w:top w:val="none" w:sz="0" w:space="0" w:color="auto"/>
        <w:left w:val="none" w:sz="0" w:space="0" w:color="auto"/>
        <w:bottom w:val="none" w:sz="0" w:space="0" w:color="auto"/>
        <w:right w:val="none" w:sz="0" w:space="0" w:color="auto"/>
      </w:divBdr>
    </w:div>
    <w:div w:id="639967044">
      <w:bodyDiv w:val="1"/>
      <w:marLeft w:val="0"/>
      <w:marRight w:val="0"/>
      <w:marTop w:val="0"/>
      <w:marBottom w:val="0"/>
      <w:divBdr>
        <w:top w:val="none" w:sz="0" w:space="0" w:color="auto"/>
        <w:left w:val="none" w:sz="0" w:space="0" w:color="auto"/>
        <w:bottom w:val="none" w:sz="0" w:space="0" w:color="auto"/>
        <w:right w:val="none" w:sz="0" w:space="0" w:color="auto"/>
      </w:divBdr>
    </w:div>
    <w:div w:id="640034723">
      <w:bodyDiv w:val="1"/>
      <w:marLeft w:val="0"/>
      <w:marRight w:val="0"/>
      <w:marTop w:val="0"/>
      <w:marBottom w:val="0"/>
      <w:divBdr>
        <w:top w:val="none" w:sz="0" w:space="0" w:color="auto"/>
        <w:left w:val="none" w:sz="0" w:space="0" w:color="auto"/>
        <w:bottom w:val="none" w:sz="0" w:space="0" w:color="auto"/>
        <w:right w:val="none" w:sz="0" w:space="0" w:color="auto"/>
      </w:divBdr>
    </w:div>
    <w:div w:id="640039224">
      <w:bodyDiv w:val="1"/>
      <w:marLeft w:val="0"/>
      <w:marRight w:val="0"/>
      <w:marTop w:val="0"/>
      <w:marBottom w:val="0"/>
      <w:divBdr>
        <w:top w:val="none" w:sz="0" w:space="0" w:color="auto"/>
        <w:left w:val="none" w:sz="0" w:space="0" w:color="auto"/>
        <w:bottom w:val="none" w:sz="0" w:space="0" w:color="auto"/>
        <w:right w:val="none" w:sz="0" w:space="0" w:color="auto"/>
      </w:divBdr>
    </w:div>
    <w:div w:id="640040002">
      <w:bodyDiv w:val="1"/>
      <w:marLeft w:val="0"/>
      <w:marRight w:val="0"/>
      <w:marTop w:val="0"/>
      <w:marBottom w:val="0"/>
      <w:divBdr>
        <w:top w:val="none" w:sz="0" w:space="0" w:color="auto"/>
        <w:left w:val="none" w:sz="0" w:space="0" w:color="auto"/>
        <w:bottom w:val="none" w:sz="0" w:space="0" w:color="auto"/>
        <w:right w:val="none" w:sz="0" w:space="0" w:color="auto"/>
      </w:divBdr>
    </w:div>
    <w:div w:id="640111272">
      <w:bodyDiv w:val="1"/>
      <w:marLeft w:val="0"/>
      <w:marRight w:val="0"/>
      <w:marTop w:val="0"/>
      <w:marBottom w:val="0"/>
      <w:divBdr>
        <w:top w:val="none" w:sz="0" w:space="0" w:color="auto"/>
        <w:left w:val="none" w:sz="0" w:space="0" w:color="auto"/>
        <w:bottom w:val="none" w:sz="0" w:space="0" w:color="auto"/>
        <w:right w:val="none" w:sz="0" w:space="0" w:color="auto"/>
      </w:divBdr>
    </w:div>
    <w:div w:id="640114822">
      <w:bodyDiv w:val="1"/>
      <w:marLeft w:val="0"/>
      <w:marRight w:val="0"/>
      <w:marTop w:val="0"/>
      <w:marBottom w:val="0"/>
      <w:divBdr>
        <w:top w:val="none" w:sz="0" w:space="0" w:color="auto"/>
        <w:left w:val="none" w:sz="0" w:space="0" w:color="auto"/>
        <w:bottom w:val="none" w:sz="0" w:space="0" w:color="auto"/>
        <w:right w:val="none" w:sz="0" w:space="0" w:color="auto"/>
      </w:divBdr>
    </w:div>
    <w:div w:id="640156353">
      <w:bodyDiv w:val="1"/>
      <w:marLeft w:val="0"/>
      <w:marRight w:val="0"/>
      <w:marTop w:val="0"/>
      <w:marBottom w:val="0"/>
      <w:divBdr>
        <w:top w:val="none" w:sz="0" w:space="0" w:color="auto"/>
        <w:left w:val="none" w:sz="0" w:space="0" w:color="auto"/>
        <w:bottom w:val="none" w:sz="0" w:space="0" w:color="auto"/>
        <w:right w:val="none" w:sz="0" w:space="0" w:color="auto"/>
      </w:divBdr>
    </w:div>
    <w:div w:id="640227939">
      <w:bodyDiv w:val="1"/>
      <w:marLeft w:val="0"/>
      <w:marRight w:val="0"/>
      <w:marTop w:val="0"/>
      <w:marBottom w:val="0"/>
      <w:divBdr>
        <w:top w:val="none" w:sz="0" w:space="0" w:color="auto"/>
        <w:left w:val="none" w:sz="0" w:space="0" w:color="auto"/>
        <w:bottom w:val="none" w:sz="0" w:space="0" w:color="auto"/>
        <w:right w:val="none" w:sz="0" w:space="0" w:color="auto"/>
      </w:divBdr>
    </w:div>
    <w:div w:id="640228121">
      <w:bodyDiv w:val="1"/>
      <w:marLeft w:val="0"/>
      <w:marRight w:val="0"/>
      <w:marTop w:val="0"/>
      <w:marBottom w:val="0"/>
      <w:divBdr>
        <w:top w:val="none" w:sz="0" w:space="0" w:color="auto"/>
        <w:left w:val="none" w:sz="0" w:space="0" w:color="auto"/>
        <w:bottom w:val="none" w:sz="0" w:space="0" w:color="auto"/>
        <w:right w:val="none" w:sz="0" w:space="0" w:color="auto"/>
      </w:divBdr>
    </w:div>
    <w:div w:id="640228982">
      <w:bodyDiv w:val="1"/>
      <w:marLeft w:val="0"/>
      <w:marRight w:val="0"/>
      <w:marTop w:val="0"/>
      <w:marBottom w:val="0"/>
      <w:divBdr>
        <w:top w:val="none" w:sz="0" w:space="0" w:color="auto"/>
        <w:left w:val="none" w:sz="0" w:space="0" w:color="auto"/>
        <w:bottom w:val="none" w:sz="0" w:space="0" w:color="auto"/>
        <w:right w:val="none" w:sz="0" w:space="0" w:color="auto"/>
      </w:divBdr>
    </w:div>
    <w:div w:id="640231385">
      <w:bodyDiv w:val="1"/>
      <w:marLeft w:val="0"/>
      <w:marRight w:val="0"/>
      <w:marTop w:val="0"/>
      <w:marBottom w:val="0"/>
      <w:divBdr>
        <w:top w:val="none" w:sz="0" w:space="0" w:color="auto"/>
        <w:left w:val="none" w:sz="0" w:space="0" w:color="auto"/>
        <w:bottom w:val="none" w:sz="0" w:space="0" w:color="auto"/>
        <w:right w:val="none" w:sz="0" w:space="0" w:color="auto"/>
      </w:divBdr>
    </w:div>
    <w:div w:id="640231427">
      <w:bodyDiv w:val="1"/>
      <w:marLeft w:val="0"/>
      <w:marRight w:val="0"/>
      <w:marTop w:val="0"/>
      <w:marBottom w:val="0"/>
      <w:divBdr>
        <w:top w:val="none" w:sz="0" w:space="0" w:color="auto"/>
        <w:left w:val="none" w:sz="0" w:space="0" w:color="auto"/>
        <w:bottom w:val="none" w:sz="0" w:space="0" w:color="auto"/>
        <w:right w:val="none" w:sz="0" w:space="0" w:color="auto"/>
      </w:divBdr>
    </w:div>
    <w:div w:id="640233472">
      <w:bodyDiv w:val="1"/>
      <w:marLeft w:val="0"/>
      <w:marRight w:val="0"/>
      <w:marTop w:val="0"/>
      <w:marBottom w:val="0"/>
      <w:divBdr>
        <w:top w:val="none" w:sz="0" w:space="0" w:color="auto"/>
        <w:left w:val="none" w:sz="0" w:space="0" w:color="auto"/>
        <w:bottom w:val="none" w:sz="0" w:space="0" w:color="auto"/>
        <w:right w:val="none" w:sz="0" w:space="0" w:color="auto"/>
      </w:divBdr>
    </w:div>
    <w:div w:id="640235157">
      <w:bodyDiv w:val="1"/>
      <w:marLeft w:val="0"/>
      <w:marRight w:val="0"/>
      <w:marTop w:val="0"/>
      <w:marBottom w:val="0"/>
      <w:divBdr>
        <w:top w:val="none" w:sz="0" w:space="0" w:color="auto"/>
        <w:left w:val="none" w:sz="0" w:space="0" w:color="auto"/>
        <w:bottom w:val="none" w:sz="0" w:space="0" w:color="auto"/>
        <w:right w:val="none" w:sz="0" w:space="0" w:color="auto"/>
      </w:divBdr>
    </w:div>
    <w:div w:id="640303959">
      <w:bodyDiv w:val="1"/>
      <w:marLeft w:val="0"/>
      <w:marRight w:val="0"/>
      <w:marTop w:val="0"/>
      <w:marBottom w:val="0"/>
      <w:divBdr>
        <w:top w:val="none" w:sz="0" w:space="0" w:color="auto"/>
        <w:left w:val="none" w:sz="0" w:space="0" w:color="auto"/>
        <w:bottom w:val="none" w:sz="0" w:space="0" w:color="auto"/>
        <w:right w:val="none" w:sz="0" w:space="0" w:color="auto"/>
      </w:divBdr>
    </w:div>
    <w:div w:id="640310469">
      <w:bodyDiv w:val="1"/>
      <w:marLeft w:val="0"/>
      <w:marRight w:val="0"/>
      <w:marTop w:val="0"/>
      <w:marBottom w:val="0"/>
      <w:divBdr>
        <w:top w:val="none" w:sz="0" w:space="0" w:color="auto"/>
        <w:left w:val="none" w:sz="0" w:space="0" w:color="auto"/>
        <w:bottom w:val="none" w:sz="0" w:space="0" w:color="auto"/>
        <w:right w:val="none" w:sz="0" w:space="0" w:color="auto"/>
      </w:divBdr>
    </w:div>
    <w:div w:id="640354753">
      <w:bodyDiv w:val="1"/>
      <w:marLeft w:val="0"/>
      <w:marRight w:val="0"/>
      <w:marTop w:val="0"/>
      <w:marBottom w:val="0"/>
      <w:divBdr>
        <w:top w:val="none" w:sz="0" w:space="0" w:color="auto"/>
        <w:left w:val="none" w:sz="0" w:space="0" w:color="auto"/>
        <w:bottom w:val="none" w:sz="0" w:space="0" w:color="auto"/>
        <w:right w:val="none" w:sz="0" w:space="0" w:color="auto"/>
      </w:divBdr>
    </w:div>
    <w:div w:id="640379697">
      <w:bodyDiv w:val="1"/>
      <w:marLeft w:val="0"/>
      <w:marRight w:val="0"/>
      <w:marTop w:val="0"/>
      <w:marBottom w:val="0"/>
      <w:divBdr>
        <w:top w:val="none" w:sz="0" w:space="0" w:color="auto"/>
        <w:left w:val="none" w:sz="0" w:space="0" w:color="auto"/>
        <w:bottom w:val="none" w:sz="0" w:space="0" w:color="auto"/>
        <w:right w:val="none" w:sz="0" w:space="0" w:color="auto"/>
      </w:divBdr>
    </w:div>
    <w:div w:id="640421330">
      <w:bodyDiv w:val="1"/>
      <w:marLeft w:val="0"/>
      <w:marRight w:val="0"/>
      <w:marTop w:val="0"/>
      <w:marBottom w:val="0"/>
      <w:divBdr>
        <w:top w:val="none" w:sz="0" w:space="0" w:color="auto"/>
        <w:left w:val="none" w:sz="0" w:space="0" w:color="auto"/>
        <w:bottom w:val="none" w:sz="0" w:space="0" w:color="auto"/>
        <w:right w:val="none" w:sz="0" w:space="0" w:color="auto"/>
      </w:divBdr>
    </w:div>
    <w:div w:id="640427606">
      <w:bodyDiv w:val="1"/>
      <w:marLeft w:val="0"/>
      <w:marRight w:val="0"/>
      <w:marTop w:val="0"/>
      <w:marBottom w:val="0"/>
      <w:divBdr>
        <w:top w:val="none" w:sz="0" w:space="0" w:color="auto"/>
        <w:left w:val="none" w:sz="0" w:space="0" w:color="auto"/>
        <w:bottom w:val="none" w:sz="0" w:space="0" w:color="auto"/>
        <w:right w:val="none" w:sz="0" w:space="0" w:color="auto"/>
      </w:divBdr>
    </w:div>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640428419">
      <w:bodyDiv w:val="1"/>
      <w:marLeft w:val="0"/>
      <w:marRight w:val="0"/>
      <w:marTop w:val="0"/>
      <w:marBottom w:val="0"/>
      <w:divBdr>
        <w:top w:val="none" w:sz="0" w:space="0" w:color="auto"/>
        <w:left w:val="none" w:sz="0" w:space="0" w:color="auto"/>
        <w:bottom w:val="none" w:sz="0" w:space="0" w:color="auto"/>
        <w:right w:val="none" w:sz="0" w:space="0" w:color="auto"/>
      </w:divBdr>
    </w:div>
    <w:div w:id="640428914">
      <w:bodyDiv w:val="1"/>
      <w:marLeft w:val="0"/>
      <w:marRight w:val="0"/>
      <w:marTop w:val="0"/>
      <w:marBottom w:val="0"/>
      <w:divBdr>
        <w:top w:val="none" w:sz="0" w:space="0" w:color="auto"/>
        <w:left w:val="none" w:sz="0" w:space="0" w:color="auto"/>
        <w:bottom w:val="none" w:sz="0" w:space="0" w:color="auto"/>
        <w:right w:val="none" w:sz="0" w:space="0" w:color="auto"/>
      </w:divBdr>
    </w:div>
    <w:div w:id="640497453">
      <w:bodyDiv w:val="1"/>
      <w:marLeft w:val="0"/>
      <w:marRight w:val="0"/>
      <w:marTop w:val="0"/>
      <w:marBottom w:val="0"/>
      <w:divBdr>
        <w:top w:val="none" w:sz="0" w:space="0" w:color="auto"/>
        <w:left w:val="none" w:sz="0" w:space="0" w:color="auto"/>
        <w:bottom w:val="none" w:sz="0" w:space="0" w:color="auto"/>
        <w:right w:val="none" w:sz="0" w:space="0" w:color="auto"/>
      </w:divBdr>
    </w:div>
    <w:div w:id="640501688">
      <w:bodyDiv w:val="1"/>
      <w:marLeft w:val="0"/>
      <w:marRight w:val="0"/>
      <w:marTop w:val="0"/>
      <w:marBottom w:val="0"/>
      <w:divBdr>
        <w:top w:val="none" w:sz="0" w:space="0" w:color="auto"/>
        <w:left w:val="none" w:sz="0" w:space="0" w:color="auto"/>
        <w:bottom w:val="none" w:sz="0" w:space="0" w:color="auto"/>
        <w:right w:val="none" w:sz="0" w:space="0" w:color="auto"/>
      </w:divBdr>
    </w:div>
    <w:div w:id="640575195">
      <w:bodyDiv w:val="1"/>
      <w:marLeft w:val="0"/>
      <w:marRight w:val="0"/>
      <w:marTop w:val="0"/>
      <w:marBottom w:val="0"/>
      <w:divBdr>
        <w:top w:val="none" w:sz="0" w:space="0" w:color="auto"/>
        <w:left w:val="none" w:sz="0" w:space="0" w:color="auto"/>
        <w:bottom w:val="none" w:sz="0" w:space="0" w:color="auto"/>
        <w:right w:val="none" w:sz="0" w:space="0" w:color="auto"/>
      </w:divBdr>
    </w:div>
    <w:div w:id="640581372">
      <w:bodyDiv w:val="1"/>
      <w:marLeft w:val="0"/>
      <w:marRight w:val="0"/>
      <w:marTop w:val="0"/>
      <w:marBottom w:val="0"/>
      <w:divBdr>
        <w:top w:val="none" w:sz="0" w:space="0" w:color="auto"/>
        <w:left w:val="none" w:sz="0" w:space="0" w:color="auto"/>
        <w:bottom w:val="none" w:sz="0" w:space="0" w:color="auto"/>
        <w:right w:val="none" w:sz="0" w:space="0" w:color="auto"/>
      </w:divBdr>
    </w:div>
    <w:div w:id="640615991">
      <w:bodyDiv w:val="1"/>
      <w:marLeft w:val="0"/>
      <w:marRight w:val="0"/>
      <w:marTop w:val="0"/>
      <w:marBottom w:val="0"/>
      <w:divBdr>
        <w:top w:val="none" w:sz="0" w:space="0" w:color="auto"/>
        <w:left w:val="none" w:sz="0" w:space="0" w:color="auto"/>
        <w:bottom w:val="none" w:sz="0" w:space="0" w:color="auto"/>
        <w:right w:val="none" w:sz="0" w:space="0" w:color="auto"/>
      </w:divBdr>
    </w:div>
    <w:div w:id="640618353">
      <w:bodyDiv w:val="1"/>
      <w:marLeft w:val="0"/>
      <w:marRight w:val="0"/>
      <w:marTop w:val="0"/>
      <w:marBottom w:val="0"/>
      <w:divBdr>
        <w:top w:val="none" w:sz="0" w:space="0" w:color="auto"/>
        <w:left w:val="none" w:sz="0" w:space="0" w:color="auto"/>
        <w:bottom w:val="none" w:sz="0" w:space="0" w:color="auto"/>
        <w:right w:val="none" w:sz="0" w:space="0" w:color="auto"/>
      </w:divBdr>
    </w:div>
    <w:div w:id="640620305">
      <w:bodyDiv w:val="1"/>
      <w:marLeft w:val="0"/>
      <w:marRight w:val="0"/>
      <w:marTop w:val="0"/>
      <w:marBottom w:val="0"/>
      <w:divBdr>
        <w:top w:val="none" w:sz="0" w:space="0" w:color="auto"/>
        <w:left w:val="none" w:sz="0" w:space="0" w:color="auto"/>
        <w:bottom w:val="none" w:sz="0" w:space="0" w:color="auto"/>
        <w:right w:val="none" w:sz="0" w:space="0" w:color="auto"/>
      </w:divBdr>
    </w:div>
    <w:div w:id="640647158">
      <w:bodyDiv w:val="1"/>
      <w:marLeft w:val="0"/>
      <w:marRight w:val="0"/>
      <w:marTop w:val="0"/>
      <w:marBottom w:val="0"/>
      <w:divBdr>
        <w:top w:val="none" w:sz="0" w:space="0" w:color="auto"/>
        <w:left w:val="none" w:sz="0" w:space="0" w:color="auto"/>
        <w:bottom w:val="none" w:sz="0" w:space="0" w:color="auto"/>
        <w:right w:val="none" w:sz="0" w:space="0" w:color="auto"/>
      </w:divBdr>
    </w:div>
    <w:div w:id="640694246">
      <w:bodyDiv w:val="1"/>
      <w:marLeft w:val="0"/>
      <w:marRight w:val="0"/>
      <w:marTop w:val="0"/>
      <w:marBottom w:val="0"/>
      <w:divBdr>
        <w:top w:val="none" w:sz="0" w:space="0" w:color="auto"/>
        <w:left w:val="none" w:sz="0" w:space="0" w:color="auto"/>
        <w:bottom w:val="none" w:sz="0" w:space="0" w:color="auto"/>
        <w:right w:val="none" w:sz="0" w:space="0" w:color="auto"/>
      </w:divBdr>
    </w:div>
    <w:div w:id="640771861">
      <w:bodyDiv w:val="1"/>
      <w:marLeft w:val="0"/>
      <w:marRight w:val="0"/>
      <w:marTop w:val="0"/>
      <w:marBottom w:val="0"/>
      <w:divBdr>
        <w:top w:val="none" w:sz="0" w:space="0" w:color="auto"/>
        <w:left w:val="none" w:sz="0" w:space="0" w:color="auto"/>
        <w:bottom w:val="none" w:sz="0" w:space="0" w:color="auto"/>
        <w:right w:val="none" w:sz="0" w:space="0" w:color="auto"/>
      </w:divBdr>
    </w:div>
    <w:div w:id="640773959">
      <w:bodyDiv w:val="1"/>
      <w:marLeft w:val="0"/>
      <w:marRight w:val="0"/>
      <w:marTop w:val="0"/>
      <w:marBottom w:val="0"/>
      <w:divBdr>
        <w:top w:val="none" w:sz="0" w:space="0" w:color="auto"/>
        <w:left w:val="none" w:sz="0" w:space="0" w:color="auto"/>
        <w:bottom w:val="none" w:sz="0" w:space="0" w:color="auto"/>
        <w:right w:val="none" w:sz="0" w:space="0" w:color="auto"/>
      </w:divBdr>
    </w:div>
    <w:div w:id="640842144">
      <w:bodyDiv w:val="1"/>
      <w:marLeft w:val="0"/>
      <w:marRight w:val="0"/>
      <w:marTop w:val="0"/>
      <w:marBottom w:val="0"/>
      <w:divBdr>
        <w:top w:val="none" w:sz="0" w:space="0" w:color="auto"/>
        <w:left w:val="none" w:sz="0" w:space="0" w:color="auto"/>
        <w:bottom w:val="none" w:sz="0" w:space="0" w:color="auto"/>
        <w:right w:val="none" w:sz="0" w:space="0" w:color="auto"/>
      </w:divBdr>
    </w:div>
    <w:div w:id="640885428">
      <w:bodyDiv w:val="1"/>
      <w:marLeft w:val="0"/>
      <w:marRight w:val="0"/>
      <w:marTop w:val="0"/>
      <w:marBottom w:val="0"/>
      <w:divBdr>
        <w:top w:val="none" w:sz="0" w:space="0" w:color="auto"/>
        <w:left w:val="none" w:sz="0" w:space="0" w:color="auto"/>
        <w:bottom w:val="none" w:sz="0" w:space="0" w:color="auto"/>
        <w:right w:val="none" w:sz="0" w:space="0" w:color="auto"/>
      </w:divBdr>
    </w:div>
    <w:div w:id="640960619">
      <w:bodyDiv w:val="1"/>
      <w:marLeft w:val="0"/>
      <w:marRight w:val="0"/>
      <w:marTop w:val="0"/>
      <w:marBottom w:val="0"/>
      <w:divBdr>
        <w:top w:val="none" w:sz="0" w:space="0" w:color="auto"/>
        <w:left w:val="none" w:sz="0" w:space="0" w:color="auto"/>
        <w:bottom w:val="none" w:sz="0" w:space="0" w:color="auto"/>
        <w:right w:val="none" w:sz="0" w:space="0" w:color="auto"/>
      </w:divBdr>
    </w:div>
    <w:div w:id="640965936">
      <w:bodyDiv w:val="1"/>
      <w:marLeft w:val="0"/>
      <w:marRight w:val="0"/>
      <w:marTop w:val="0"/>
      <w:marBottom w:val="0"/>
      <w:divBdr>
        <w:top w:val="none" w:sz="0" w:space="0" w:color="auto"/>
        <w:left w:val="none" w:sz="0" w:space="0" w:color="auto"/>
        <w:bottom w:val="none" w:sz="0" w:space="0" w:color="auto"/>
        <w:right w:val="none" w:sz="0" w:space="0" w:color="auto"/>
      </w:divBdr>
    </w:div>
    <w:div w:id="641076433">
      <w:bodyDiv w:val="1"/>
      <w:marLeft w:val="0"/>
      <w:marRight w:val="0"/>
      <w:marTop w:val="0"/>
      <w:marBottom w:val="0"/>
      <w:divBdr>
        <w:top w:val="none" w:sz="0" w:space="0" w:color="auto"/>
        <w:left w:val="none" w:sz="0" w:space="0" w:color="auto"/>
        <w:bottom w:val="none" w:sz="0" w:space="0" w:color="auto"/>
        <w:right w:val="none" w:sz="0" w:space="0" w:color="auto"/>
      </w:divBdr>
    </w:div>
    <w:div w:id="641076482">
      <w:bodyDiv w:val="1"/>
      <w:marLeft w:val="0"/>
      <w:marRight w:val="0"/>
      <w:marTop w:val="0"/>
      <w:marBottom w:val="0"/>
      <w:divBdr>
        <w:top w:val="none" w:sz="0" w:space="0" w:color="auto"/>
        <w:left w:val="none" w:sz="0" w:space="0" w:color="auto"/>
        <w:bottom w:val="none" w:sz="0" w:space="0" w:color="auto"/>
        <w:right w:val="none" w:sz="0" w:space="0" w:color="auto"/>
      </w:divBdr>
    </w:div>
    <w:div w:id="641076967">
      <w:bodyDiv w:val="1"/>
      <w:marLeft w:val="0"/>
      <w:marRight w:val="0"/>
      <w:marTop w:val="0"/>
      <w:marBottom w:val="0"/>
      <w:divBdr>
        <w:top w:val="none" w:sz="0" w:space="0" w:color="auto"/>
        <w:left w:val="none" w:sz="0" w:space="0" w:color="auto"/>
        <w:bottom w:val="none" w:sz="0" w:space="0" w:color="auto"/>
        <w:right w:val="none" w:sz="0" w:space="0" w:color="auto"/>
      </w:divBdr>
    </w:div>
    <w:div w:id="641077477">
      <w:bodyDiv w:val="1"/>
      <w:marLeft w:val="0"/>
      <w:marRight w:val="0"/>
      <w:marTop w:val="0"/>
      <w:marBottom w:val="0"/>
      <w:divBdr>
        <w:top w:val="none" w:sz="0" w:space="0" w:color="auto"/>
        <w:left w:val="none" w:sz="0" w:space="0" w:color="auto"/>
        <w:bottom w:val="none" w:sz="0" w:space="0" w:color="auto"/>
        <w:right w:val="none" w:sz="0" w:space="0" w:color="auto"/>
      </w:divBdr>
    </w:div>
    <w:div w:id="641081166">
      <w:bodyDiv w:val="1"/>
      <w:marLeft w:val="0"/>
      <w:marRight w:val="0"/>
      <w:marTop w:val="0"/>
      <w:marBottom w:val="0"/>
      <w:divBdr>
        <w:top w:val="none" w:sz="0" w:space="0" w:color="auto"/>
        <w:left w:val="none" w:sz="0" w:space="0" w:color="auto"/>
        <w:bottom w:val="none" w:sz="0" w:space="0" w:color="auto"/>
        <w:right w:val="none" w:sz="0" w:space="0" w:color="auto"/>
      </w:divBdr>
    </w:div>
    <w:div w:id="641081806">
      <w:bodyDiv w:val="1"/>
      <w:marLeft w:val="0"/>
      <w:marRight w:val="0"/>
      <w:marTop w:val="0"/>
      <w:marBottom w:val="0"/>
      <w:divBdr>
        <w:top w:val="none" w:sz="0" w:space="0" w:color="auto"/>
        <w:left w:val="none" w:sz="0" w:space="0" w:color="auto"/>
        <w:bottom w:val="none" w:sz="0" w:space="0" w:color="auto"/>
        <w:right w:val="none" w:sz="0" w:space="0" w:color="auto"/>
      </w:divBdr>
    </w:div>
    <w:div w:id="641083358">
      <w:bodyDiv w:val="1"/>
      <w:marLeft w:val="0"/>
      <w:marRight w:val="0"/>
      <w:marTop w:val="0"/>
      <w:marBottom w:val="0"/>
      <w:divBdr>
        <w:top w:val="none" w:sz="0" w:space="0" w:color="auto"/>
        <w:left w:val="none" w:sz="0" w:space="0" w:color="auto"/>
        <w:bottom w:val="none" w:sz="0" w:space="0" w:color="auto"/>
        <w:right w:val="none" w:sz="0" w:space="0" w:color="auto"/>
      </w:divBdr>
    </w:div>
    <w:div w:id="641152116">
      <w:bodyDiv w:val="1"/>
      <w:marLeft w:val="0"/>
      <w:marRight w:val="0"/>
      <w:marTop w:val="0"/>
      <w:marBottom w:val="0"/>
      <w:divBdr>
        <w:top w:val="none" w:sz="0" w:space="0" w:color="auto"/>
        <w:left w:val="none" w:sz="0" w:space="0" w:color="auto"/>
        <w:bottom w:val="none" w:sz="0" w:space="0" w:color="auto"/>
        <w:right w:val="none" w:sz="0" w:space="0" w:color="auto"/>
      </w:divBdr>
    </w:div>
    <w:div w:id="641159410">
      <w:bodyDiv w:val="1"/>
      <w:marLeft w:val="0"/>
      <w:marRight w:val="0"/>
      <w:marTop w:val="0"/>
      <w:marBottom w:val="0"/>
      <w:divBdr>
        <w:top w:val="none" w:sz="0" w:space="0" w:color="auto"/>
        <w:left w:val="none" w:sz="0" w:space="0" w:color="auto"/>
        <w:bottom w:val="none" w:sz="0" w:space="0" w:color="auto"/>
        <w:right w:val="none" w:sz="0" w:space="0" w:color="auto"/>
      </w:divBdr>
    </w:div>
    <w:div w:id="641159749">
      <w:bodyDiv w:val="1"/>
      <w:marLeft w:val="0"/>
      <w:marRight w:val="0"/>
      <w:marTop w:val="0"/>
      <w:marBottom w:val="0"/>
      <w:divBdr>
        <w:top w:val="none" w:sz="0" w:space="0" w:color="auto"/>
        <w:left w:val="none" w:sz="0" w:space="0" w:color="auto"/>
        <w:bottom w:val="none" w:sz="0" w:space="0" w:color="auto"/>
        <w:right w:val="none" w:sz="0" w:space="0" w:color="auto"/>
      </w:divBdr>
    </w:div>
    <w:div w:id="641271168">
      <w:bodyDiv w:val="1"/>
      <w:marLeft w:val="0"/>
      <w:marRight w:val="0"/>
      <w:marTop w:val="0"/>
      <w:marBottom w:val="0"/>
      <w:divBdr>
        <w:top w:val="none" w:sz="0" w:space="0" w:color="auto"/>
        <w:left w:val="none" w:sz="0" w:space="0" w:color="auto"/>
        <w:bottom w:val="none" w:sz="0" w:space="0" w:color="auto"/>
        <w:right w:val="none" w:sz="0" w:space="0" w:color="auto"/>
      </w:divBdr>
    </w:div>
    <w:div w:id="641274239">
      <w:bodyDiv w:val="1"/>
      <w:marLeft w:val="0"/>
      <w:marRight w:val="0"/>
      <w:marTop w:val="0"/>
      <w:marBottom w:val="0"/>
      <w:divBdr>
        <w:top w:val="none" w:sz="0" w:space="0" w:color="auto"/>
        <w:left w:val="none" w:sz="0" w:space="0" w:color="auto"/>
        <w:bottom w:val="none" w:sz="0" w:space="0" w:color="auto"/>
        <w:right w:val="none" w:sz="0" w:space="0" w:color="auto"/>
      </w:divBdr>
    </w:div>
    <w:div w:id="641277373">
      <w:bodyDiv w:val="1"/>
      <w:marLeft w:val="0"/>
      <w:marRight w:val="0"/>
      <w:marTop w:val="0"/>
      <w:marBottom w:val="0"/>
      <w:divBdr>
        <w:top w:val="none" w:sz="0" w:space="0" w:color="auto"/>
        <w:left w:val="none" w:sz="0" w:space="0" w:color="auto"/>
        <w:bottom w:val="none" w:sz="0" w:space="0" w:color="auto"/>
        <w:right w:val="none" w:sz="0" w:space="0" w:color="auto"/>
      </w:divBdr>
    </w:div>
    <w:div w:id="641347038">
      <w:bodyDiv w:val="1"/>
      <w:marLeft w:val="0"/>
      <w:marRight w:val="0"/>
      <w:marTop w:val="0"/>
      <w:marBottom w:val="0"/>
      <w:divBdr>
        <w:top w:val="none" w:sz="0" w:space="0" w:color="auto"/>
        <w:left w:val="none" w:sz="0" w:space="0" w:color="auto"/>
        <w:bottom w:val="none" w:sz="0" w:space="0" w:color="auto"/>
        <w:right w:val="none" w:sz="0" w:space="0" w:color="auto"/>
      </w:divBdr>
    </w:div>
    <w:div w:id="641351960">
      <w:bodyDiv w:val="1"/>
      <w:marLeft w:val="0"/>
      <w:marRight w:val="0"/>
      <w:marTop w:val="0"/>
      <w:marBottom w:val="0"/>
      <w:divBdr>
        <w:top w:val="none" w:sz="0" w:space="0" w:color="auto"/>
        <w:left w:val="none" w:sz="0" w:space="0" w:color="auto"/>
        <w:bottom w:val="none" w:sz="0" w:space="0" w:color="auto"/>
        <w:right w:val="none" w:sz="0" w:space="0" w:color="auto"/>
      </w:divBdr>
    </w:div>
    <w:div w:id="641352133">
      <w:bodyDiv w:val="1"/>
      <w:marLeft w:val="0"/>
      <w:marRight w:val="0"/>
      <w:marTop w:val="0"/>
      <w:marBottom w:val="0"/>
      <w:divBdr>
        <w:top w:val="none" w:sz="0" w:space="0" w:color="auto"/>
        <w:left w:val="none" w:sz="0" w:space="0" w:color="auto"/>
        <w:bottom w:val="none" w:sz="0" w:space="0" w:color="auto"/>
        <w:right w:val="none" w:sz="0" w:space="0" w:color="auto"/>
      </w:divBdr>
    </w:div>
    <w:div w:id="641421998">
      <w:bodyDiv w:val="1"/>
      <w:marLeft w:val="0"/>
      <w:marRight w:val="0"/>
      <w:marTop w:val="0"/>
      <w:marBottom w:val="0"/>
      <w:divBdr>
        <w:top w:val="none" w:sz="0" w:space="0" w:color="auto"/>
        <w:left w:val="none" w:sz="0" w:space="0" w:color="auto"/>
        <w:bottom w:val="none" w:sz="0" w:space="0" w:color="auto"/>
        <w:right w:val="none" w:sz="0" w:space="0" w:color="auto"/>
      </w:divBdr>
    </w:div>
    <w:div w:id="641424037">
      <w:bodyDiv w:val="1"/>
      <w:marLeft w:val="0"/>
      <w:marRight w:val="0"/>
      <w:marTop w:val="0"/>
      <w:marBottom w:val="0"/>
      <w:divBdr>
        <w:top w:val="none" w:sz="0" w:space="0" w:color="auto"/>
        <w:left w:val="none" w:sz="0" w:space="0" w:color="auto"/>
        <w:bottom w:val="none" w:sz="0" w:space="0" w:color="auto"/>
        <w:right w:val="none" w:sz="0" w:space="0" w:color="auto"/>
      </w:divBdr>
    </w:div>
    <w:div w:id="641467648">
      <w:bodyDiv w:val="1"/>
      <w:marLeft w:val="0"/>
      <w:marRight w:val="0"/>
      <w:marTop w:val="0"/>
      <w:marBottom w:val="0"/>
      <w:divBdr>
        <w:top w:val="none" w:sz="0" w:space="0" w:color="auto"/>
        <w:left w:val="none" w:sz="0" w:space="0" w:color="auto"/>
        <w:bottom w:val="none" w:sz="0" w:space="0" w:color="auto"/>
        <w:right w:val="none" w:sz="0" w:space="0" w:color="auto"/>
      </w:divBdr>
    </w:div>
    <w:div w:id="641497918">
      <w:bodyDiv w:val="1"/>
      <w:marLeft w:val="0"/>
      <w:marRight w:val="0"/>
      <w:marTop w:val="0"/>
      <w:marBottom w:val="0"/>
      <w:divBdr>
        <w:top w:val="none" w:sz="0" w:space="0" w:color="auto"/>
        <w:left w:val="none" w:sz="0" w:space="0" w:color="auto"/>
        <w:bottom w:val="none" w:sz="0" w:space="0" w:color="auto"/>
        <w:right w:val="none" w:sz="0" w:space="0" w:color="auto"/>
      </w:divBdr>
    </w:div>
    <w:div w:id="641498605">
      <w:bodyDiv w:val="1"/>
      <w:marLeft w:val="0"/>
      <w:marRight w:val="0"/>
      <w:marTop w:val="0"/>
      <w:marBottom w:val="0"/>
      <w:divBdr>
        <w:top w:val="none" w:sz="0" w:space="0" w:color="auto"/>
        <w:left w:val="none" w:sz="0" w:space="0" w:color="auto"/>
        <w:bottom w:val="none" w:sz="0" w:space="0" w:color="auto"/>
        <w:right w:val="none" w:sz="0" w:space="0" w:color="auto"/>
      </w:divBdr>
    </w:div>
    <w:div w:id="641538711">
      <w:bodyDiv w:val="1"/>
      <w:marLeft w:val="0"/>
      <w:marRight w:val="0"/>
      <w:marTop w:val="0"/>
      <w:marBottom w:val="0"/>
      <w:divBdr>
        <w:top w:val="none" w:sz="0" w:space="0" w:color="auto"/>
        <w:left w:val="none" w:sz="0" w:space="0" w:color="auto"/>
        <w:bottom w:val="none" w:sz="0" w:space="0" w:color="auto"/>
        <w:right w:val="none" w:sz="0" w:space="0" w:color="auto"/>
      </w:divBdr>
    </w:div>
    <w:div w:id="641544283">
      <w:bodyDiv w:val="1"/>
      <w:marLeft w:val="0"/>
      <w:marRight w:val="0"/>
      <w:marTop w:val="0"/>
      <w:marBottom w:val="0"/>
      <w:divBdr>
        <w:top w:val="none" w:sz="0" w:space="0" w:color="auto"/>
        <w:left w:val="none" w:sz="0" w:space="0" w:color="auto"/>
        <w:bottom w:val="none" w:sz="0" w:space="0" w:color="auto"/>
        <w:right w:val="none" w:sz="0" w:space="0" w:color="auto"/>
      </w:divBdr>
    </w:div>
    <w:div w:id="641613757">
      <w:bodyDiv w:val="1"/>
      <w:marLeft w:val="0"/>
      <w:marRight w:val="0"/>
      <w:marTop w:val="0"/>
      <w:marBottom w:val="0"/>
      <w:divBdr>
        <w:top w:val="none" w:sz="0" w:space="0" w:color="auto"/>
        <w:left w:val="none" w:sz="0" w:space="0" w:color="auto"/>
        <w:bottom w:val="none" w:sz="0" w:space="0" w:color="auto"/>
        <w:right w:val="none" w:sz="0" w:space="0" w:color="auto"/>
      </w:divBdr>
    </w:div>
    <w:div w:id="641663716">
      <w:bodyDiv w:val="1"/>
      <w:marLeft w:val="0"/>
      <w:marRight w:val="0"/>
      <w:marTop w:val="0"/>
      <w:marBottom w:val="0"/>
      <w:divBdr>
        <w:top w:val="none" w:sz="0" w:space="0" w:color="auto"/>
        <w:left w:val="none" w:sz="0" w:space="0" w:color="auto"/>
        <w:bottom w:val="none" w:sz="0" w:space="0" w:color="auto"/>
        <w:right w:val="none" w:sz="0" w:space="0" w:color="auto"/>
      </w:divBdr>
    </w:div>
    <w:div w:id="641664029">
      <w:bodyDiv w:val="1"/>
      <w:marLeft w:val="0"/>
      <w:marRight w:val="0"/>
      <w:marTop w:val="0"/>
      <w:marBottom w:val="0"/>
      <w:divBdr>
        <w:top w:val="none" w:sz="0" w:space="0" w:color="auto"/>
        <w:left w:val="none" w:sz="0" w:space="0" w:color="auto"/>
        <w:bottom w:val="none" w:sz="0" w:space="0" w:color="auto"/>
        <w:right w:val="none" w:sz="0" w:space="0" w:color="auto"/>
      </w:divBdr>
    </w:div>
    <w:div w:id="641664982">
      <w:bodyDiv w:val="1"/>
      <w:marLeft w:val="0"/>
      <w:marRight w:val="0"/>
      <w:marTop w:val="0"/>
      <w:marBottom w:val="0"/>
      <w:divBdr>
        <w:top w:val="none" w:sz="0" w:space="0" w:color="auto"/>
        <w:left w:val="none" w:sz="0" w:space="0" w:color="auto"/>
        <w:bottom w:val="none" w:sz="0" w:space="0" w:color="auto"/>
        <w:right w:val="none" w:sz="0" w:space="0" w:color="auto"/>
      </w:divBdr>
    </w:div>
    <w:div w:id="641689242">
      <w:bodyDiv w:val="1"/>
      <w:marLeft w:val="0"/>
      <w:marRight w:val="0"/>
      <w:marTop w:val="0"/>
      <w:marBottom w:val="0"/>
      <w:divBdr>
        <w:top w:val="none" w:sz="0" w:space="0" w:color="auto"/>
        <w:left w:val="none" w:sz="0" w:space="0" w:color="auto"/>
        <w:bottom w:val="none" w:sz="0" w:space="0" w:color="auto"/>
        <w:right w:val="none" w:sz="0" w:space="0" w:color="auto"/>
      </w:divBdr>
    </w:div>
    <w:div w:id="641691522">
      <w:bodyDiv w:val="1"/>
      <w:marLeft w:val="0"/>
      <w:marRight w:val="0"/>
      <w:marTop w:val="0"/>
      <w:marBottom w:val="0"/>
      <w:divBdr>
        <w:top w:val="none" w:sz="0" w:space="0" w:color="auto"/>
        <w:left w:val="none" w:sz="0" w:space="0" w:color="auto"/>
        <w:bottom w:val="none" w:sz="0" w:space="0" w:color="auto"/>
        <w:right w:val="none" w:sz="0" w:space="0" w:color="auto"/>
      </w:divBdr>
    </w:div>
    <w:div w:id="641734210">
      <w:bodyDiv w:val="1"/>
      <w:marLeft w:val="0"/>
      <w:marRight w:val="0"/>
      <w:marTop w:val="0"/>
      <w:marBottom w:val="0"/>
      <w:divBdr>
        <w:top w:val="none" w:sz="0" w:space="0" w:color="auto"/>
        <w:left w:val="none" w:sz="0" w:space="0" w:color="auto"/>
        <w:bottom w:val="none" w:sz="0" w:space="0" w:color="auto"/>
        <w:right w:val="none" w:sz="0" w:space="0" w:color="auto"/>
      </w:divBdr>
    </w:div>
    <w:div w:id="641737693">
      <w:bodyDiv w:val="1"/>
      <w:marLeft w:val="0"/>
      <w:marRight w:val="0"/>
      <w:marTop w:val="0"/>
      <w:marBottom w:val="0"/>
      <w:divBdr>
        <w:top w:val="none" w:sz="0" w:space="0" w:color="auto"/>
        <w:left w:val="none" w:sz="0" w:space="0" w:color="auto"/>
        <w:bottom w:val="none" w:sz="0" w:space="0" w:color="auto"/>
        <w:right w:val="none" w:sz="0" w:space="0" w:color="auto"/>
      </w:divBdr>
    </w:div>
    <w:div w:id="641737809">
      <w:bodyDiv w:val="1"/>
      <w:marLeft w:val="0"/>
      <w:marRight w:val="0"/>
      <w:marTop w:val="0"/>
      <w:marBottom w:val="0"/>
      <w:divBdr>
        <w:top w:val="none" w:sz="0" w:space="0" w:color="auto"/>
        <w:left w:val="none" w:sz="0" w:space="0" w:color="auto"/>
        <w:bottom w:val="none" w:sz="0" w:space="0" w:color="auto"/>
        <w:right w:val="none" w:sz="0" w:space="0" w:color="auto"/>
      </w:divBdr>
    </w:div>
    <w:div w:id="641807734">
      <w:bodyDiv w:val="1"/>
      <w:marLeft w:val="0"/>
      <w:marRight w:val="0"/>
      <w:marTop w:val="0"/>
      <w:marBottom w:val="0"/>
      <w:divBdr>
        <w:top w:val="none" w:sz="0" w:space="0" w:color="auto"/>
        <w:left w:val="none" w:sz="0" w:space="0" w:color="auto"/>
        <w:bottom w:val="none" w:sz="0" w:space="0" w:color="auto"/>
        <w:right w:val="none" w:sz="0" w:space="0" w:color="auto"/>
      </w:divBdr>
    </w:div>
    <w:div w:id="641808379">
      <w:bodyDiv w:val="1"/>
      <w:marLeft w:val="0"/>
      <w:marRight w:val="0"/>
      <w:marTop w:val="0"/>
      <w:marBottom w:val="0"/>
      <w:divBdr>
        <w:top w:val="none" w:sz="0" w:space="0" w:color="auto"/>
        <w:left w:val="none" w:sz="0" w:space="0" w:color="auto"/>
        <w:bottom w:val="none" w:sz="0" w:space="0" w:color="auto"/>
        <w:right w:val="none" w:sz="0" w:space="0" w:color="auto"/>
      </w:divBdr>
    </w:div>
    <w:div w:id="641812405">
      <w:bodyDiv w:val="1"/>
      <w:marLeft w:val="0"/>
      <w:marRight w:val="0"/>
      <w:marTop w:val="0"/>
      <w:marBottom w:val="0"/>
      <w:divBdr>
        <w:top w:val="none" w:sz="0" w:space="0" w:color="auto"/>
        <w:left w:val="none" w:sz="0" w:space="0" w:color="auto"/>
        <w:bottom w:val="none" w:sz="0" w:space="0" w:color="auto"/>
        <w:right w:val="none" w:sz="0" w:space="0" w:color="auto"/>
      </w:divBdr>
    </w:div>
    <w:div w:id="641816427">
      <w:bodyDiv w:val="1"/>
      <w:marLeft w:val="0"/>
      <w:marRight w:val="0"/>
      <w:marTop w:val="0"/>
      <w:marBottom w:val="0"/>
      <w:divBdr>
        <w:top w:val="none" w:sz="0" w:space="0" w:color="auto"/>
        <w:left w:val="none" w:sz="0" w:space="0" w:color="auto"/>
        <w:bottom w:val="none" w:sz="0" w:space="0" w:color="auto"/>
        <w:right w:val="none" w:sz="0" w:space="0" w:color="auto"/>
      </w:divBdr>
    </w:div>
    <w:div w:id="641883395">
      <w:bodyDiv w:val="1"/>
      <w:marLeft w:val="0"/>
      <w:marRight w:val="0"/>
      <w:marTop w:val="0"/>
      <w:marBottom w:val="0"/>
      <w:divBdr>
        <w:top w:val="none" w:sz="0" w:space="0" w:color="auto"/>
        <w:left w:val="none" w:sz="0" w:space="0" w:color="auto"/>
        <w:bottom w:val="none" w:sz="0" w:space="0" w:color="auto"/>
        <w:right w:val="none" w:sz="0" w:space="0" w:color="auto"/>
      </w:divBdr>
    </w:div>
    <w:div w:id="641888918">
      <w:bodyDiv w:val="1"/>
      <w:marLeft w:val="0"/>
      <w:marRight w:val="0"/>
      <w:marTop w:val="0"/>
      <w:marBottom w:val="0"/>
      <w:divBdr>
        <w:top w:val="none" w:sz="0" w:space="0" w:color="auto"/>
        <w:left w:val="none" w:sz="0" w:space="0" w:color="auto"/>
        <w:bottom w:val="none" w:sz="0" w:space="0" w:color="auto"/>
        <w:right w:val="none" w:sz="0" w:space="0" w:color="auto"/>
      </w:divBdr>
    </w:div>
    <w:div w:id="641891085">
      <w:bodyDiv w:val="1"/>
      <w:marLeft w:val="0"/>
      <w:marRight w:val="0"/>
      <w:marTop w:val="0"/>
      <w:marBottom w:val="0"/>
      <w:divBdr>
        <w:top w:val="none" w:sz="0" w:space="0" w:color="auto"/>
        <w:left w:val="none" w:sz="0" w:space="0" w:color="auto"/>
        <w:bottom w:val="none" w:sz="0" w:space="0" w:color="auto"/>
        <w:right w:val="none" w:sz="0" w:space="0" w:color="auto"/>
      </w:divBdr>
    </w:div>
    <w:div w:id="641925983">
      <w:bodyDiv w:val="1"/>
      <w:marLeft w:val="0"/>
      <w:marRight w:val="0"/>
      <w:marTop w:val="0"/>
      <w:marBottom w:val="0"/>
      <w:divBdr>
        <w:top w:val="none" w:sz="0" w:space="0" w:color="auto"/>
        <w:left w:val="none" w:sz="0" w:space="0" w:color="auto"/>
        <w:bottom w:val="none" w:sz="0" w:space="0" w:color="auto"/>
        <w:right w:val="none" w:sz="0" w:space="0" w:color="auto"/>
      </w:divBdr>
    </w:div>
    <w:div w:id="641926274">
      <w:bodyDiv w:val="1"/>
      <w:marLeft w:val="0"/>
      <w:marRight w:val="0"/>
      <w:marTop w:val="0"/>
      <w:marBottom w:val="0"/>
      <w:divBdr>
        <w:top w:val="none" w:sz="0" w:space="0" w:color="auto"/>
        <w:left w:val="none" w:sz="0" w:space="0" w:color="auto"/>
        <w:bottom w:val="none" w:sz="0" w:space="0" w:color="auto"/>
        <w:right w:val="none" w:sz="0" w:space="0" w:color="auto"/>
      </w:divBdr>
    </w:div>
    <w:div w:id="641927026">
      <w:bodyDiv w:val="1"/>
      <w:marLeft w:val="0"/>
      <w:marRight w:val="0"/>
      <w:marTop w:val="0"/>
      <w:marBottom w:val="0"/>
      <w:divBdr>
        <w:top w:val="none" w:sz="0" w:space="0" w:color="auto"/>
        <w:left w:val="none" w:sz="0" w:space="0" w:color="auto"/>
        <w:bottom w:val="none" w:sz="0" w:space="0" w:color="auto"/>
        <w:right w:val="none" w:sz="0" w:space="0" w:color="auto"/>
      </w:divBdr>
    </w:div>
    <w:div w:id="641928462">
      <w:bodyDiv w:val="1"/>
      <w:marLeft w:val="0"/>
      <w:marRight w:val="0"/>
      <w:marTop w:val="0"/>
      <w:marBottom w:val="0"/>
      <w:divBdr>
        <w:top w:val="none" w:sz="0" w:space="0" w:color="auto"/>
        <w:left w:val="none" w:sz="0" w:space="0" w:color="auto"/>
        <w:bottom w:val="none" w:sz="0" w:space="0" w:color="auto"/>
        <w:right w:val="none" w:sz="0" w:space="0" w:color="auto"/>
      </w:divBdr>
    </w:div>
    <w:div w:id="641928466">
      <w:bodyDiv w:val="1"/>
      <w:marLeft w:val="0"/>
      <w:marRight w:val="0"/>
      <w:marTop w:val="0"/>
      <w:marBottom w:val="0"/>
      <w:divBdr>
        <w:top w:val="none" w:sz="0" w:space="0" w:color="auto"/>
        <w:left w:val="none" w:sz="0" w:space="0" w:color="auto"/>
        <w:bottom w:val="none" w:sz="0" w:space="0" w:color="auto"/>
        <w:right w:val="none" w:sz="0" w:space="0" w:color="auto"/>
      </w:divBdr>
    </w:div>
    <w:div w:id="641932318">
      <w:bodyDiv w:val="1"/>
      <w:marLeft w:val="0"/>
      <w:marRight w:val="0"/>
      <w:marTop w:val="0"/>
      <w:marBottom w:val="0"/>
      <w:divBdr>
        <w:top w:val="none" w:sz="0" w:space="0" w:color="auto"/>
        <w:left w:val="none" w:sz="0" w:space="0" w:color="auto"/>
        <w:bottom w:val="none" w:sz="0" w:space="0" w:color="auto"/>
        <w:right w:val="none" w:sz="0" w:space="0" w:color="auto"/>
      </w:divBdr>
    </w:div>
    <w:div w:id="641932571">
      <w:bodyDiv w:val="1"/>
      <w:marLeft w:val="0"/>
      <w:marRight w:val="0"/>
      <w:marTop w:val="0"/>
      <w:marBottom w:val="0"/>
      <w:divBdr>
        <w:top w:val="none" w:sz="0" w:space="0" w:color="auto"/>
        <w:left w:val="none" w:sz="0" w:space="0" w:color="auto"/>
        <w:bottom w:val="none" w:sz="0" w:space="0" w:color="auto"/>
        <w:right w:val="none" w:sz="0" w:space="0" w:color="auto"/>
      </w:divBdr>
    </w:div>
    <w:div w:id="641934205">
      <w:bodyDiv w:val="1"/>
      <w:marLeft w:val="0"/>
      <w:marRight w:val="0"/>
      <w:marTop w:val="0"/>
      <w:marBottom w:val="0"/>
      <w:divBdr>
        <w:top w:val="none" w:sz="0" w:space="0" w:color="auto"/>
        <w:left w:val="none" w:sz="0" w:space="0" w:color="auto"/>
        <w:bottom w:val="none" w:sz="0" w:space="0" w:color="auto"/>
        <w:right w:val="none" w:sz="0" w:space="0" w:color="auto"/>
      </w:divBdr>
    </w:div>
    <w:div w:id="642000202">
      <w:bodyDiv w:val="1"/>
      <w:marLeft w:val="0"/>
      <w:marRight w:val="0"/>
      <w:marTop w:val="0"/>
      <w:marBottom w:val="0"/>
      <w:divBdr>
        <w:top w:val="none" w:sz="0" w:space="0" w:color="auto"/>
        <w:left w:val="none" w:sz="0" w:space="0" w:color="auto"/>
        <w:bottom w:val="none" w:sz="0" w:space="0" w:color="auto"/>
        <w:right w:val="none" w:sz="0" w:space="0" w:color="auto"/>
      </w:divBdr>
    </w:div>
    <w:div w:id="642000382">
      <w:bodyDiv w:val="1"/>
      <w:marLeft w:val="0"/>
      <w:marRight w:val="0"/>
      <w:marTop w:val="0"/>
      <w:marBottom w:val="0"/>
      <w:divBdr>
        <w:top w:val="none" w:sz="0" w:space="0" w:color="auto"/>
        <w:left w:val="none" w:sz="0" w:space="0" w:color="auto"/>
        <w:bottom w:val="none" w:sz="0" w:space="0" w:color="auto"/>
        <w:right w:val="none" w:sz="0" w:space="0" w:color="auto"/>
      </w:divBdr>
    </w:div>
    <w:div w:id="642001065">
      <w:bodyDiv w:val="1"/>
      <w:marLeft w:val="0"/>
      <w:marRight w:val="0"/>
      <w:marTop w:val="0"/>
      <w:marBottom w:val="0"/>
      <w:divBdr>
        <w:top w:val="none" w:sz="0" w:space="0" w:color="auto"/>
        <w:left w:val="none" w:sz="0" w:space="0" w:color="auto"/>
        <w:bottom w:val="none" w:sz="0" w:space="0" w:color="auto"/>
        <w:right w:val="none" w:sz="0" w:space="0" w:color="auto"/>
      </w:divBdr>
    </w:div>
    <w:div w:id="642001157">
      <w:bodyDiv w:val="1"/>
      <w:marLeft w:val="0"/>
      <w:marRight w:val="0"/>
      <w:marTop w:val="0"/>
      <w:marBottom w:val="0"/>
      <w:divBdr>
        <w:top w:val="none" w:sz="0" w:space="0" w:color="auto"/>
        <w:left w:val="none" w:sz="0" w:space="0" w:color="auto"/>
        <w:bottom w:val="none" w:sz="0" w:space="0" w:color="auto"/>
        <w:right w:val="none" w:sz="0" w:space="0" w:color="auto"/>
      </w:divBdr>
    </w:div>
    <w:div w:id="642001523">
      <w:bodyDiv w:val="1"/>
      <w:marLeft w:val="0"/>
      <w:marRight w:val="0"/>
      <w:marTop w:val="0"/>
      <w:marBottom w:val="0"/>
      <w:divBdr>
        <w:top w:val="none" w:sz="0" w:space="0" w:color="auto"/>
        <w:left w:val="none" w:sz="0" w:space="0" w:color="auto"/>
        <w:bottom w:val="none" w:sz="0" w:space="0" w:color="auto"/>
        <w:right w:val="none" w:sz="0" w:space="0" w:color="auto"/>
      </w:divBdr>
    </w:div>
    <w:div w:id="642004798">
      <w:bodyDiv w:val="1"/>
      <w:marLeft w:val="0"/>
      <w:marRight w:val="0"/>
      <w:marTop w:val="0"/>
      <w:marBottom w:val="0"/>
      <w:divBdr>
        <w:top w:val="none" w:sz="0" w:space="0" w:color="auto"/>
        <w:left w:val="none" w:sz="0" w:space="0" w:color="auto"/>
        <w:bottom w:val="none" w:sz="0" w:space="0" w:color="auto"/>
        <w:right w:val="none" w:sz="0" w:space="0" w:color="auto"/>
      </w:divBdr>
    </w:div>
    <w:div w:id="642009998">
      <w:bodyDiv w:val="1"/>
      <w:marLeft w:val="0"/>
      <w:marRight w:val="0"/>
      <w:marTop w:val="0"/>
      <w:marBottom w:val="0"/>
      <w:divBdr>
        <w:top w:val="none" w:sz="0" w:space="0" w:color="auto"/>
        <w:left w:val="none" w:sz="0" w:space="0" w:color="auto"/>
        <w:bottom w:val="none" w:sz="0" w:space="0" w:color="auto"/>
        <w:right w:val="none" w:sz="0" w:space="0" w:color="auto"/>
      </w:divBdr>
    </w:div>
    <w:div w:id="642075598">
      <w:bodyDiv w:val="1"/>
      <w:marLeft w:val="0"/>
      <w:marRight w:val="0"/>
      <w:marTop w:val="0"/>
      <w:marBottom w:val="0"/>
      <w:divBdr>
        <w:top w:val="none" w:sz="0" w:space="0" w:color="auto"/>
        <w:left w:val="none" w:sz="0" w:space="0" w:color="auto"/>
        <w:bottom w:val="none" w:sz="0" w:space="0" w:color="auto"/>
        <w:right w:val="none" w:sz="0" w:space="0" w:color="auto"/>
      </w:divBdr>
    </w:div>
    <w:div w:id="642080907">
      <w:bodyDiv w:val="1"/>
      <w:marLeft w:val="0"/>
      <w:marRight w:val="0"/>
      <w:marTop w:val="0"/>
      <w:marBottom w:val="0"/>
      <w:divBdr>
        <w:top w:val="none" w:sz="0" w:space="0" w:color="auto"/>
        <w:left w:val="none" w:sz="0" w:space="0" w:color="auto"/>
        <w:bottom w:val="none" w:sz="0" w:space="0" w:color="auto"/>
        <w:right w:val="none" w:sz="0" w:space="0" w:color="auto"/>
      </w:divBdr>
    </w:div>
    <w:div w:id="642122082">
      <w:bodyDiv w:val="1"/>
      <w:marLeft w:val="0"/>
      <w:marRight w:val="0"/>
      <w:marTop w:val="0"/>
      <w:marBottom w:val="0"/>
      <w:divBdr>
        <w:top w:val="none" w:sz="0" w:space="0" w:color="auto"/>
        <w:left w:val="none" w:sz="0" w:space="0" w:color="auto"/>
        <w:bottom w:val="none" w:sz="0" w:space="0" w:color="auto"/>
        <w:right w:val="none" w:sz="0" w:space="0" w:color="auto"/>
      </w:divBdr>
    </w:div>
    <w:div w:id="642122969">
      <w:bodyDiv w:val="1"/>
      <w:marLeft w:val="0"/>
      <w:marRight w:val="0"/>
      <w:marTop w:val="0"/>
      <w:marBottom w:val="0"/>
      <w:divBdr>
        <w:top w:val="none" w:sz="0" w:space="0" w:color="auto"/>
        <w:left w:val="none" w:sz="0" w:space="0" w:color="auto"/>
        <w:bottom w:val="none" w:sz="0" w:space="0" w:color="auto"/>
        <w:right w:val="none" w:sz="0" w:space="0" w:color="auto"/>
      </w:divBdr>
    </w:div>
    <w:div w:id="642124355">
      <w:bodyDiv w:val="1"/>
      <w:marLeft w:val="0"/>
      <w:marRight w:val="0"/>
      <w:marTop w:val="0"/>
      <w:marBottom w:val="0"/>
      <w:divBdr>
        <w:top w:val="none" w:sz="0" w:space="0" w:color="auto"/>
        <w:left w:val="none" w:sz="0" w:space="0" w:color="auto"/>
        <w:bottom w:val="none" w:sz="0" w:space="0" w:color="auto"/>
        <w:right w:val="none" w:sz="0" w:space="0" w:color="auto"/>
      </w:divBdr>
    </w:div>
    <w:div w:id="642124989">
      <w:bodyDiv w:val="1"/>
      <w:marLeft w:val="0"/>
      <w:marRight w:val="0"/>
      <w:marTop w:val="0"/>
      <w:marBottom w:val="0"/>
      <w:divBdr>
        <w:top w:val="none" w:sz="0" w:space="0" w:color="auto"/>
        <w:left w:val="none" w:sz="0" w:space="0" w:color="auto"/>
        <w:bottom w:val="none" w:sz="0" w:space="0" w:color="auto"/>
        <w:right w:val="none" w:sz="0" w:space="0" w:color="auto"/>
      </w:divBdr>
    </w:div>
    <w:div w:id="642125639">
      <w:bodyDiv w:val="1"/>
      <w:marLeft w:val="0"/>
      <w:marRight w:val="0"/>
      <w:marTop w:val="0"/>
      <w:marBottom w:val="0"/>
      <w:divBdr>
        <w:top w:val="none" w:sz="0" w:space="0" w:color="auto"/>
        <w:left w:val="none" w:sz="0" w:space="0" w:color="auto"/>
        <w:bottom w:val="none" w:sz="0" w:space="0" w:color="auto"/>
        <w:right w:val="none" w:sz="0" w:space="0" w:color="auto"/>
      </w:divBdr>
    </w:div>
    <w:div w:id="642194208">
      <w:bodyDiv w:val="1"/>
      <w:marLeft w:val="0"/>
      <w:marRight w:val="0"/>
      <w:marTop w:val="0"/>
      <w:marBottom w:val="0"/>
      <w:divBdr>
        <w:top w:val="none" w:sz="0" w:space="0" w:color="auto"/>
        <w:left w:val="none" w:sz="0" w:space="0" w:color="auto"/>
        <w:bottom w:val="none" w:sz="0" w:space="0" w:color="auto"/>
        <w:right w:val="none" w:sz="0" w:space="0" w:color="auto"/>
      </w:divBdr>
    </w:div>
    <w:div w:id="642195276">
      <w:bodyDiv w:val="1"/>
      <w:marLeft w:val="0"/>
      <w:marRight w:val="0"/>
      <w:marTop w:val="0"/>
      <w:marBottom w:val="0"/>
      <w:divBdr>
        <w:top w:val="none" w:sz="0" w:space="0" w:color="auto"/>
        <w:left w:val="none" w:sz="0" w:space="0" w:color="auto"/>
        <w:bottom w:val="none" w:sz="0" w:space="0" w:color="auto"/>
        <w:right w:val="none" w:sz="0" w:space="0" w:color="auto"/>
      </w:divBdr>
    </w:div>
    <w:div w:id="642197215">
      <w:bodyDiv w:val="1"/>
      <w:marLeft w:val="0"/>
      <w:marRight w:val="0"/>
      <w:marTop w:val="0"/>
      <w:marBottom w:val="0"/>
      <w:divBdr>
        <w:top w:val="none" w:sz="0" w:space="0" w:color="auto"/>
        <w:left w:val="none" w:sz="0" w:space="0" w:color="auto"/>
        <w:bottom w:val="none" w:sz="0" w:space="0" w:color="auto"/>
        <w:right w:val="none" w:sz="0" w:space="0" w:color="auto"/>
      </w:divBdr>
    </w:div>
    <w:div w:id="642269180">
      <w:bodyDiv w:val="1"/>
      <w:marLeft w:val="0"/>
      <w:marRight w:val="0"/>
      <w:marTop w:val="0"/>
      <w:marBottom w:val="0"/>
      <w:divBdr>
        <w:top w:val="none" w:sz="0" w:space="0" w:color="auto"/>
        <w:left w:val="none" w:sz="0" w:space="0" w:color="auto"/>
        <w:bottom w:val="none" w:sz="0" w:space="0" w:color="auto"/>
        <w:right w:val="none" w:sz="0" w:space="0" w:color="auto"/>
      </w:divBdr>
    </w:div>
    <w:div w:id="642270460">
      <w:bodyDiv w:val="1"/>
      <w:marLeft w:val="0"/>
      <w:marRight w:val="0"/>
      <w:marTop w:val="0"/>
      <w:marBottom w:val="0"/>
      <w:divBdr>
        <w:top w:val="none" w:sz="0" w:space="0" w:color="auto"/>
        <w:left w:val="none" w:sz="0" w:space="0" w:color="auto"/>
        <w:bottom w:val="none" w:sz="0" w:space="0" w:color="auto"/>
        <w:right w:val="none" w:sz="0" w:space="0" w:color="auto"/>
      </w:divBdr>
    </w:div>
    <w:div w:id="642273519">
      <w:bodyDiv w:val="1"/>
      <w:marLeft w:val="0"/>
      <w:marRight w:val="0"/>
      <w:marTop w:val="0"/>
      <w:marBottom w:val="0"/>
      <w:divBdr>
        <w:top w:val="none" w:sz="0" w:space="0" w:color="auto"/>
        <w:left w:val="none" w:sz="0" w:space="0" w:color="auto"/>
        <w:bottom w:val="none" w:sz="0" w:space="0" w:color="auto"/>
        <w:right w:val="none" w:sz="0" w:space="0" w:color="auto"/>
      </w:divBdr>
    </w:div>
    <w:div w:id="642274745">
      <w:bodyDiv w:val="1"/>
      <w:marLeft w:val="0"/>
      <w:marRight w:val="0"/>
      <w:marTop w:val="0"/>
      <w:marBottom w:val="0"/>
      <w:divBdr>
        <w:top w:val="none" w:sz="0" w:space="0" w:color="auto"/>
        <w:left w:val="none" w:sz="0" w:space="0" w:color="auto"/>
        <w:bottom w:val="none" w:sz="0" w:space="0" w:color="auto"/>
        <w:right w:val="none" w:sz="0" w:space="0" w:color="auto"/>
      </w:divBdr>
    </w:div>
    <w:div w:id="642277404">
      <w:bodyDiv w:val="1"/>
      <w:marLeft w:val="0"/>
      <w:marRight w:val="0"/>
      <w:marTop w:val="0"/>
      <w:marBottom w:val="0"/>
      <w:divBdr>
        <w:top w:val="none" w:sz="0" w:space="0" w:color="auto"/>
        <w:left w:val="none" w:sz="0" w:space="0" w:color="auto"/>
        <w:bottom w:val="none" w:sz="0" w:space="0" w:color="auto"/>
        <w:right w:val="none" w:sz="0" w:space="0" w:color="auto"/>
      </w:divBdr>
    </w:div>
    <w:div w:id="642345444">
      <w:bodyDiv w:val="1"/>
      <w:marLeft w:val="0"/>
      <w:marRight w:val="0"/>
      <w:marTop w:val="0"/>
      <w:marBottom w:val="0"/>
      <w:divBdr>
        <w:top w:val="none" w:sz="0" w:space="0" w:color="auto"/>
        <w:left w:val="none" w:sz="0" w:space="0" w:color="auto"/>
        <w:bottom w:val="none" w:sz="0" w:space="0" w:color="auto"/>
        <w:right w:val="none" w:sz="0" w:space="0" w:color="auto"/>
      </w:divBdr>
    </w:div>
    <w:div w:id="642348405">
      <w:bodyDiv w:val="1"/>
      <w:marLeft w:val="0"/>
      <w:marRight w:val="0"/>
      <w:marTop w:val="0"/>
      <w:marBottom w:val="0"/>
      <w:divBdr>
        <w:top w:val="none" w:sz="0" w:space="0" w:color="auto"/>
        <w:left w:val="none" w:sz="0" w:space="0" w:color="auto"/>
        <w:bottom w:val="none" w:sz="0" w:space="0" w:color="auto"/>
        <w:right w:val="none" w:sz="0" w:space="0" w:color="auto"/>
      </w:divBdr>
    </w:div>
    <w:div w:id="642348579">
      <w:bodyDiv w:val="1"/>
      <w:marLeft w:val="0"/>
      <w:marRight w:val="0"/>
      <w:marTop w:val="0"/>
      <w:marBottom w:val="0"/>
      <w:divBdr>
        <w:top w:val="none" w:sz="0" w:space="0" w:color="auto"/>
        <w:left w:val="none" w:sz="0" w:space="0" w:color="auto"/>
        <w:bottom w:val="none" w:sz="0" w:space="0" w:color="auto"/>
        <w:right w:val="none" w:sz="0" w:space="0" w:color="auto"/>
      </w:divBdr>
    </w:div>
    <w:div w:id="642350955">
      <w:bodyDiv w:val="1"/>
      <w:marLeft w:val="0"/>
      <w:marRight w:val="0"/>
      <w:marTop w:val="0"/>
      <w:marBottom w:val="0"/>
      <w:divBdr>
        <w:top w:val="none" w:sz="0" w:space="0" w:color="auto"/>
        <w:left w:val="none" w:sz="0" w:space="0" w:color="auto"/>
        <w:bottom w:val="none" w:sz="0" w:space="0" w:color="auto"/>
        <w:right w:val="none" w:sz="0" w:space="0" w:color="auto"/>
      </w:divBdr>
    </w:div>
    <w:div w:id="642389064">
      <w:bodyDiv w:val="1"/>
      <w:marLeft w:val="0"/>
      <w:marRight w:val="0"/>
      <w:marTop w:val="0"/>
      <w:marBottom w:val="0"/>
      <w:divBdr>
        <w:top w:val="none" w:sz="0" w:space="0" w:color="auto"/>
        <w:left w:val="none" w:sz="0" w:space="0" w:color="auto"/>
        <w:bottom w:val="none" w:sz="0" w:space="0" w:color="auto"/>
        <w:right w:val="none" w:sz="0" w:space="0" w:color="auto"/>
      </w:divBdr>
    </w:div>
    <w:div w:id="642391469">
      <w:bodyDiv w:val="1"/>
      <w:marLeft w:val="0"/>
      <w:marRight w:val="0"/>
      <w:marTop w:val="0"/>
      <w:marBottom w:val="0"/>
      <w:divBdr>
        <w:top w:val="none" w:sz="0" w:space="0" w:color="auto"/>
        <w:left w:val="none" w:sz="0" w:space="0" w:color="auto"/>
        <w:bottom w:val="none" w:sz="0" w:space="0" w:color="auto"/>
        <w:right w:val="none" w:sz="0" w:space="0" w:color="auto"/>
      </w:divBdr>
    </w:div>
    <w:div w:id="642395832">
      <w:bodyDiv w:val="1"/>
      <w:marLeft w:val="0"/>
      <w:marRight w:val="0"/>
      <w:marTop w:val="0"/>
      <w:marBottom w:val="0"/>
      <w:divBdr>
        <w:top w:val="none" w:sz="0" w:space="0" w:color="auto"/>
        <w:left w:val="none" w:sz="0" w:space="0" w:color="auto"/>
        <w:bottom w:val="none" w:sz="0" w:space="0" w:color="auto"/>
        <w:right w:val="none" w:sz="0" w:space="0" w:color="auto"/>
      </w:divBdr>
    </w:div>
    <w:div w:id="642463444">
      <w:bodyDiv w:val="1"/>
      <w:marLeft w:val="0"/>
      <w:marRight w:val="0"/>
      <w:marTop w:val="0"/>
      <w:marBottom w:val="0"/>
      <w:divBdr>
        <w:top w:val="none" w:sz="0" w:space="0" w:color="auto"/>
        <w:left w:val="none" w:sz="0" w:space="0" w:color="auto"/>
        <w:bottom w:val="none" w:sz="0" w:space="0" w:color="auto"/>
        <w:right w:val="none" w:sz="0" w:space="0" w:color="auto"/>
      </w:divBdr>
    </w:div>
    <w:div w:id="642470403">
      <w:bodyDiv w:val="1"/>
      <w:marLeft w:val="0"/>
      <w:marRight w:val="0"/>
      <w:marTop w:val="0"/>
      <w:marBottom w:val="0"/>
      <w:divBdr>
        <w:top w:val="none" w:sz="0" w:space="0" w:color="auto"/>
        <w:left w:val="none" w:sz="0" w:space="0" w:color="auto"/>
        <w:bottom w:val="none" w:sz="0" w:space="0" w:color="auto"/>
        <w:right w:val="none" w:sz="0" w:space="0" w:color="auto"/>
      </w:divBdr>
    </w:div>
    <w:div w:id="642539012">
      <w:bodyDiv w:val="1"/>
      <w:marLeft w:val="0"/>
      <w:marRight w:val="0"/>
      <w:marTop w:val="0"/>
      <w:marBottom w:val="0"/>
      <w:divBdr>
        <w:top w:val="none" w:sz="0" w:space="0" w:color="auto"/>
        <w:left w:val="none" w:sz="0" w:space="0" w:color="auto"/>
        <w:bottom w:val="none" w:sz="0" w:space="0" w:color="auto"/>
        <w:right w:val="none" w:sz="0" w:space="0" w:color="auto"/>
      </w:divBdr>
    </w:div>
    <w:div w:id="642540872">
      <w:bodyDiv w:val="1"/>
      <w:marLeft w:val="0"/>
      <w:marRight w:val="0"/>
      <w:marTop w:val="0"/>
      <w:marBottom w:val="0"/>
      <w:divBdr>
        <w:top w:val="none" w:sz="0" w:space="0" w:color="auto"/>
        <w:left w:val="none" w:sz="0" w:space="0" w:color="auto"/>
        <w:bottom w:val="none" w:sz="0" w:space="0" w:color="auto"/>
        <w:right w:val="none" w:sz="0" w:space="0" w:color="auto"/>
      </w:divBdr>
    </w:div>
    <w:div w:id="642543175">
      <w:bodyDiv w:val="1"/>
      <w:marLeft w:val="0"/>
      <w:marRight w:val="0"/>
      <w:marTop w:val="0"/>
      <w:marBottom w:val="0"/>
      <w:divBdr>
        <w:top w:val="none" w:sz="0" w:space="0" w:color="auto"/>
        <w:left w:val="none" w:sz="0" w:space="0" w:color="auto"/>
        <w:bottom w:val="none" w:sz="0" w:space="0" w:color="auto"/>
        <w:right w:val="none" w:sz="0" w:space="0" w:color="auto"/>
      </w:divBdr>
    </w:div>
    <w:div w:id="642545134">
      <w:bodyDiv w:val="1"/>
      <w:marLeft w:val="0"/>
      <w:marRight w:val="0"/>
      <w:marTop w:val="0"/>
      <w:marBottom w:val="0"/>
      <w:divBdr>
        <w:top w:val="none" w:sz="0" w:space="0" w:color="auto"/>
        <w:left w:val="none" w:sz="0" w:space="0" w:color="auto"/>
        <w:bottom w:val="none" w:sz="0" w:space="0" w:color="auto"/>
        <w:right w:val="none" w:sz="0" w:space="0" w:color="auto"/>
      </w:divBdr>
    </w:div>
    <w:div w:id="642545422">
      <w:bodyDiv w:val="1"/>
      <w:marLeft w:val="0"/>
      <w:marRight w:val="0"/>
      <w:marTop w:val="0"/>
      <w:marBottom w:val="0"/>
      <w:divBdr>
        <w:top w:val="none" w:sz="0" w:space="0" w:color="auto"/>
        <w:left w:val="none" w:sz="0" w:space="0" w:color="auto"/>
        <w:bottom w:val="none" w:sz="0" w:space="0" w:color="auto"/>
        <w:right w:val="none" w:sz="0" w:space="0" w:color="auto"/>
      </w:divBdr>
    </w:div>
    <w:div w:id="642546334">
      <w:bodyDiv w:val="1"/>
      <w:marLeft w:val="0"/>
      <w:marRight w:val="0"/>
      <w:marTop w:val="0"/>
      <w:marBottom w:val="0"/>
      <w:divBdr>
        <w:top w:val="none" w:sz="0" w:space="0" w:color="auto"/>
        <w:left w:val="none" w:sz="0" w:space="0" w:color="auto"/>
        <w:bottom w:val="none" w:sz="0" w:space="0" w:color="auto"/>
        <w:right w:val="none" w:sz="0" w:space="0" w:color="auto"/>
      </w:divBdr>
    </w:div>
    <w:div w:id="642583697">
      <w:bodyDiv w:val="1"/>
      <w:marLeft w:val="0"/>
      <w:marRight w:val="0"/>
      <w:marTop w:val="0"/>
      <w:marBottom w:val="0"/>
      <w:divBdr>
        <w:top w:val="none" w:sz="0" w:space="0" w:color="auto"/>
        <w:left w:val="none" w:sz="0" w:space="0" w:color="auto"/>
        <w:bottom w:val="none" w:sz="0" w:space="0" w:color="auto"/>
        <w:right w:val="none" w:sz="0" w:space="0" w:color="auto"/>
      </w:divBdr>
    </w:div>
    <w:div w:id="642587198">
      <w:bodyDiv w:val="1"/>
      <w:marLeft w:val="0"/>
      <w:marRight w:val="0"/>
      <w:marTop w:val="0"/>
      <w:marBottom w:val="0"/>
      <w:divBdr>
        <w:top w:val="none" w:sz="0" w:space="0" w:color="auto"/>
        <w:left w:val="none" w:sz="0" w:space="0" w:color="auto"/>
        <w:bottom w:val="none" w:sz="0" w:space="0" w:color="auto"/>
        <w:right w:val="none" w:sz="0" w:space="0" w:color="auto"/>
      </w:divBdr>
    </w:div>
    <w:div w:id="642664551">
      <w:bodyDiv w:val="1"/>
      <w:marLeft w:val="0"/>
      <w:marRight w:val="0"/>
      <w:marTop w:val="0"/>
      <w:marBottom w:val="0"/>
      <w:divBdr>
        <w:top w:val="none" w:sz="0" w:space="0" w:color="auto"/>
        <w:left w:val="none" w:sz="0" w:space="0" w:color="auto"/>
        <w:bottom w:val="none" w:sz="0" w:space="0" w:color="auto"/>
        <w:right w:val="none" w:sz="0" w:space="0" w:color="auto"/>
      </w:divBdr>
    </w:div>
    <w:div w:id="642665093">
      <w:bodyDiv w:val="1"/>
      <w:marLeft w:val="0"/>
      <w:marRight w:val="0"/>
      <w:marTop w:val="0"/>
      <w:marBottom w:val="0"/>
      <w:divBdr>
        <w:top w:val="none" w:sz="0" w:space="0" w:color="auto"/>
        <w:left w:val="none" w:sz="0" w:space="0" w:color="auto"/>
        <w:bottom w:val="none" w:sz="0" w:space="0" w:color="auto"/>
        <w:right w:val="none" w:sz="0" w:space="0" w:color="auto"/>
      </w:divBdr>
    </w:div>
    <w:div w:id="642736604">
      <w:bodyDiv w:val="1"/>
      <w:marLeft w:val="0"/>
      <w:marRight w:val="0"/>
      <w:marTop w:val="0"/>
      <w:marBottom w:val="0"/>
      <w:divBdr>
        <w:top w:val="none" w:sz="0" w:space="0" w:color="auto"/>
        <w:left w:val="none" w:sz="0" w:space="0" w:color="auto"/>
        <w:bottom w:val="none" w:sz="0" w:space="0" w:color="auto"/>
        <w:right w:val="none" w:sz="0" w:space="0" w:color="auto"/>
      </w:divBdr>
    </w:div>
    <w:div w:id="642737848">
      <w:bodyDiv w:val="1"/>
      <w:marLeft w:val="0"/>
      <w:marRight w:val="0"/>
      <w:marTop w:val="0"/>
      <w:marBottom w:val="0"/>
      <w:divBdr>
        <w:top w:val="none" w:sz="0" w:space="0" w:color="auto"/>
        <w:left w:val="none" w:sz="0" w:space="0" w:color="auto"/>
        <w:bottom w:val="none" w:sz="0" w:space="0" w:color="auto"/>
        <w:right w:val="none" w:sz="0" w:space="0" w:color="auto"/>
      </w:divBdr>
    </w:div>
    <w:div w:id="642738246">
      <w:bodyDiv w:val="1"/>
      <w:marLeft w:val="0"/>
      <w:marRight w:val="0"/>
      <w:marTop w:val="0"/>
      <w:marBottom w:val="0"/>
      <w:divBdr>
        <w:top w:val="none" w:sz="0" w:space="0" w:color="auto"/>
        <w:left w:val="none" w:sz="0" w:space="0" w:color="auto"/>
        <w:bottom w:val="none" w:sz="0" w:space="0" w:color="auto"/>
        <w:right w:val="none" w:sz="0" w:space="0" w:color="auto"/>
      </w:divBdr>
    </w:div>
    <w:div w:id="642738265">
      <w:bodyDiv w:val="1"/>
      <w:marLeft w:val="0"/>
      <w:marRight w:val="0"/>
      <w:marTop w:val="0"/>
      <w:marBottom w:val="0"/>
      <w:divBdr>
        <w:top w:val="none" w:sz="0" w:space="0" w:color="auto"/>
        <w:left w:val="none" w:sz="0" w:space="0" w:color="auto"/>
        <w:bottom w:val="none" w:sz="0" w:space="0" w:color="auto"/>
        <w:right w:val="none" w:sz="0" w:space="0" w:color="auto"/>
      </w:divBdr>
    </w:div>
    <w:div w:id="642781007">
      <w:bodyDiv w:val="1"/>
      <w:marLeft w:val="0"/>
      <w:marRight w:val="0"/>
      <w:marTop w:val="0"/>
      <w:marBottom w:val="0"/>
      <w:divBdr>
        <w:top w:val="none" w:sz="0" w:space="0" w:color="auto"/>
        <w:left w:val="none" w:sz="0" w:space="0" w:color="auto"/>
        <w:bottom w:val="none" w:sz="0" w:space="0" w:color="auto"/>
        <w:right w:val="none" w:sz="0" w:space="0" w:color="auto"/>
      </w:divBdr>
    </w:div>
    <w:div w:id="642809233">
      <w:bodyDiv w:val="1"/>
      <w:marLeft w:val="0"/>
      <w:marRight w:val="0"/>
      <w:marTop w:val="0"/>
      <w:marBottom w:val="0"/>
      <w:divBdr>
        <w:top w:val="none" w:sz="0" w:space="0" w:color="auto"/>
        <w:left w:val="none" w:sz="0" w:space="0" w:color="auto"/>
        <w:bottom w:val="none" w:sz="0" w:space="0" w:color="auto"/>
        <w:right w:val="none" w:sz="0" w:space="0" w:color="auto"/>
      </w:divBdr>
    </w:div>
    <w:div w:id="642852232">
      <w:bodyDiv w:val="1"/>
      <w:marLeft w:val="0"/>
      <w:marRight w:val="0"/>
      <w:marTop w:val="0"/>
      <w:marBottom w:val="0"/>
      <w:divBdr>
        <w:top w:val="none" w:sz="0" w:space="0" w:color="auto"/>
        <w:left w:val="none" w:sz="0" w:space="0" w:color="auto"/>
        <w:bottom w:val="none" w:sz="0" w:space="0" w:color="auto"/>
        <w:right w:val="none" w:sz="0" w:space="0" w:color="auto"/>
      </w:divBdr>
    </w:div>
    <w:div w:id="642854315">
      <w:bodyDiv w:val="1"/>
      <w:marLeft w:val="0"/>
      <w:marRight w:val="0"/>
      <w:marTop w:val="0"/>
      <w:marBottom w:val="0"/>
      <w:divBdr>
        <w:top w:val="none" w:sz="0" w:space="0" w:color="auto"/>
        <w:left w:val="none" w:sz="0" w:space="0" w:color="auto"/>
        <w:bottom w:val="none" w:sz="0" w:space="0" w:color="auto"/>
        <w:right w:val="none" w:sz="0" w:space="0" w:color="auto"/>
      </w:divBdr>
    </w:div>
    <w:div w:id="642854833">
      <w:bodyDiv w:val="1"/>
      <w:marLeft w:val="0"/>
      <w:marRight w:val="0"/>
      <w:marTop w:val="0"/>
      <w:marBottom w:val="0"/>
      <w:divBdr>
        <w:top w:val="none" w:sz="0" w:space="0" w:color="auto"/>
        <w:left w:val="none" w:sz="0" w:space="0" w:color="auto"/>
        <w:bottom w:val="none" w:sz="0" w:space="0" w:color="auto"/>
        <w:right w:val="none" w:sz="0" w:space="0" w:color="auto"/>
      </w:divBdr>
    </w:div>
    <w:div w:id="642855158">
      <w:bodyDiv w:val="1"/>
      <w:marLeft w:val="0"/>
      <w:marRight w:val="0"/>
      <w:marTop w:val="0"/>
      <w:marBottom w:val="0"/>
      <w:divBdr>
        <w:top w:val="none" w:sz="0" w:space="0" w:color="auto"/>
        <w:left w:val="none" w:sz="0" w:space="0" w:color="auto"/>
        <w:bottom w:val="none" w:sz="0" w:space="0" w:color="auto"/>
        <w:right w:val="none" w:sz="0" w:space="0" w:color="auto"/>
      </w:divBdr>
    </w:div>
    <w:div w:id="642857087">
      <w:bodyDiv w:val="1"/>
      <w:marLeft w:val="0"/>
      <w:marRight w:val="0"/>
      <w:marTop w:val="0"/>
      <w:marBottom w:val="0"/>
      <w:divBdr>
        <w:top w:val="none" w:sz="0" w:space="0" w:color="auto"/>
        <w:left w:val="none" w:sz="0" w:space="0" w:color="auto"/>
        <w:bottom w:val="none" w:sz="0" w:space="0" w:color="auto"/>
        <w:right w:val="none" w:sz="0" w:space="0" w:color="auto"/>
      </w:divBdr>
    </w:div>
    <w:div w:id="642857769">
      <w:bodyDiv w:val="1"/>
      <w:marLeft w:val="0"/>
      <w:marRight w:val="0"/>
      <w:marTop w:val="0"/>
      <w:marBottom w:val="0"/>
      <w:divBdr>
        <w:top w:val="none" w:sz="0" w:space="0" w:color="auto"/>
        <w:left w:val="none" w:sz="0" w:space="0" w:color="auto"/>
        <w:bottom w:val="none" w:sz="0" w:space="0" w:color="auto"/>
        <w:right w:val="none" w:sz="0" w:space="0" w:color="auto"/>
      </w:divBdr>
    </w:div>
    <w:div w:id="642858499">
      <w:bodyDiv w:val="1"/>
      <w:marLeft w:val="0"/>
      <w:marRight w:val="0"/>
      <w:marTop w:val="0"/>
      <w:marBottom w:val="0"/>
      <w:divBdr>
        <w:top w:val="none" w:sz="0" w:space="0" w:color="auto"/>
        <w:left w:val="none" w:sz="0" w:space="0" w:color="auto"/>
        <w:bottom w:val="none" w:sz="0" w:space="0" w:color="auto"/>
        <w:right w:val="none" w:sz="0" w:space="0" w:color="auto"/>
      </w:divBdr>
    </w:div>
    <w:div w:id="642999886">
      <w:bodyDiv w:val="1"/>
      <w:marLeft w:val="0"/>
      <w:marRight w:val="0"/>
      <w:marTop w:val="0"/>
      <w:marBottom w:val="0"/>
      <w:divBdr>
        <w:top w:val="none" w:sz="0" w:space="0" w:color="auto"/>
        <w:left w:val="none" w:sz="0" w:space="0" w:color="auto"/>
        <w:bottom w:val="none" w:sz="0" w:space="0" w:color="auto"/>
        <w:right w:val="none" w:sz="0" w:space="0" w:color="auto"/>
      </w:divBdr>
    </w:div>
    <w:div w:id="643000565">
      <w:bodyDiv w:val="1"/>
      <w:marLeft w:val="0"/>
      <w:marRight w:val="0"/>
      <w:marTop w:val="0"/>
      <w:marBottom w:val="0"/>
      <w:divBdr>
        <w:top w:val="none" w:sz="0" w:space="0" w:color="auto"/>
        <w:left w:val="none" w:sz="0" w:space="0" w:color="auto"/>
        <w:bottom w:val="none" w:sz="0" w:space="0" w:color="auto"/>
        <w:right w:val="none" w:sz="0" w:space="0" w:color="auto"/>
      </w:divBdr>
    </w:div>
    <w:div w:id="643051070">
      <w:bodyDiv w:val="1"/>
      <w:marLeft w:val="0"/>
      <w:marRight w:val="0"/>
      <w:marTop w:val="0"/>
      <w:marBottom w:val="0"/>
      <w:divBdr>
        <w:top w:val="none" w:sz="0" w:space="0" w:color="auto"/>
        <w:left w:val="none" w:sz="0" w:space="0" w:color="auto"/>
        <w:bottom w:val="none" w:sz="0" w:space="0" w:color="auto"/>
        <w:right w:val="none" w:sz="0" w:space="0" w:color="auto"/>
      </w:divBdr>
    </w:div>
    <w:div w:id="643119111">
      <w:bodyDiv w:val="1"/>
      <w:marLeft w:val="0"/>
      <w:marRight w:val="0"/>
      <w:marTop w:val="0"/>
      <w:marBottom w:val="0"/>
      <w:divBdr>
        <w:top w:val="none" w:sz="0" w:space="0" w:color="auto"/>
        <w:left w:val="none" w:sz="0" w:space="0" w:color="auto"/>
        <w:bottom w:val="none" w:sz="0" w:space="0" w:color="auto"/>
        <w:right w:val="none" w:sz="0" w:space="0" w:color="auto"/>
      </w:divBdr>
    </w:div>
    <w:div w:id="643125021">
      <w:bodyDiv w:val="1"/>
      <w:marLeft w:val="0"/>
      <w:marRight w:val="0"/>
      <w:marTop w:val="0"/>
      <w:marBottom w:val="0"/>
      <w:divBdr>
        <w:top w:val="none" w:sz="0" w:space="0" w:color="auto"/>
        <w:left w:val="none" w:sz="0" w:space="0" w:color="auto"/>
        <w:bottom w:val="none" w:sz="0" w:space="0" w:color="auto"/>
        <w:right w:val="none" w:sz="0" w:space="0" w:color="auto"/>
      </w:divBdr>
    </w:div>
    <w:div w:id="643195028">
      <w:bodyDiv w:val="1"/>
      <w:marLeft w:val="0"/>
      <w:marRight w:val="0"/>
      <w:marTop w:val="0"/>
      <w:marBottom w:val="0"/>
      <w:divBdr>
        <w:top w:val="none" w:sz="0" w:space="0" w:color="auto"/>
        <w:left w:val="none" w:sz="0" w:space="0" w:color="auto"/>
        <w:bottom w:val="none" w:sz="0" w:space="0" w:color="auto"/>
        <w:right w:val="none" w:sz="0" w:space="0" w:color="auto"/>
      </w:divBdr>
    </w:div>
    <w:div w:id="643200015">
      <w:bodyDiv w:val="1"/>
      <w:marLeft w:val="0"/>
      <w:marRight w:val="0"/>
      <w:marTop w:val="0"/>
      <w:marBottom w:val="0"/>
      <w:divBdr>
        <w:top w:val="none" w:sz="0" w:space="0" w:color="auto"/>
        <w:left w:val="none" w:sz="0" w:space="0" w:color="auto"/>
        <w:bottom w:val="none" w:sz="0" w:space="0" w:color="auto"/>
        <w:right w:val="none" w:sz="0" w:space="0" w:color="auto"/>
      </w:divBdr>
    </w:div>
    <w:div w:id="643236860">
      <w:bodyDiv w:val="1"/>
      <w:marLeft w:val="0"/>
      <w:marRight w:val="0"/>
      <w:marTop w:val="0"/>
      <w:marBottom w:val="0"/>
      <w:divBdr>
        <w:top w:val="none" w:sz="0" w:space="0" w:color="auto"/>
        <w:left w:val="none" w:sz="0" w:space="0" w:color="auto"/>
        <w:bottom w:val="none" w:sz="0" w:space="0" w:color="auto"/>
        <w:right w:val="none" w:sz="0" w:space="0" w:color="auto"/>
      </w:divBdr>
    </w:div>
    <w:div w:id="643237826">
      <w:bodyDiv w:val="1"/>
      <w:marLeft w:val="0"/>
      <w:marRight w:val="0"/>
      <w:marTop w:val="0"/>
      <w:marBottom w:val="0"/>
      <w:divBdr>
        <w:top w:val="none" w:sz="0" w:space="0" w:color="auto"/>
        <w:left w:val="none" w:sz="0" w:space="0" w:color="auto"/>
        <w:bottom w:val="none" w:sz="0" w:space="0" w:color="auto"/>
        <w:right w:val="none" w:sz="0" w:space="0" w:color="auto"/>
      </w:divBdr>
    </w:div>
    <w:div w:id="643244258">
      <w:bodyDiv w:val="1"/>
      <w:marLeft w:val="0"/>
      <w:marRight w:val="0"/>
      <w:marTop w:val="0"/>
      <w:marBottom w:val="0"/>
      <w:divBdr>
        <w:top w:val="none" w:sz="0" w:space="0" w:color="auto"/>
        <w:left w:val="none" w:sz="0" w:space="0" w:color="auto"/>
        <w:bottom w:val="none" w:sz="0" w:space="0" w:color="auto"/>
        <w:right w:val="none" w:sz="0" w:space="0" w:color="auto"/>
      </w:divBdr>
    </w:div>
    <w:div w:id="643311887">
      <w:bodyDiv w:val="1"/>
      <w:marLeft w:val="0"/>
      <w:marRight w:val="0"/>
      <w:marTop w:val="0"/>
      <w:marBottom w:val="0"/>
      <w:divBdr>
        <w:top w:val="none" w:sz="0" w:space="0" w:color="auto"/>
        <w:left w:val="none" w:sz="0" w:space="0" w:color="auto"/>
        <w:bottom w:val="none" w:sz="0" w:space="0" w:color="auto"/>
        <w:right w:val="none" w:sz="0" w:space="0" w:color="auto"/>
      </w:divBdr>
    </w:div>
    <w:div w:id="643312489">
      <w:bodyDiv w:val="1"/>
      <w:marLeft w:val="0"/>
      <w:marRight w:val="0"/>
      <w:marTop w:val="0"/>
      <w:marBottom w:val="0"/>
      <w:divBdr>
        <w:top w:val="none" w:sz="0" w:space="0" w:color="auto"/>
        <w:left w:val="none" w:sz="0" w:space="0" w:color="auto"/>
        <w:bottom w:val="none" w:sz="0" w:space="0" w:color="auto"/>
        <w:right w:val="none" w:sz="0" w:space="0" w:color="auto"/>
      </w:divBdr>
    </w:div>
    <w:div w:id="643314842">
      <w:bodyDiv w:val="1"/>
      <w:marLeft w:val="0"/>
      <w:marRight w:val="0"/>
      <w:marTop w:val="0"/>
      <w:marBottom w:val="0"/>
      <w:divBdr>
        <w:top w:val="none" w:sz="0" w:space="0" w:color="auto"/>
        <w:left w:val="none" w:sz="0" w:space="0" w:color="auto"/>
        <w:bottom w:val="none" w:sz="0" w:space="0" w:color="auto"/>
        <w:right w:val="none" w:sz="0" w:space="0" w:color="auto"/>
      </w:divBdr>
    </w:div>
    <w:div w:id="643316000">
      <w:bodyDiv w:val="1"/>
      <w:marLeft w:val="0"/>
      <w:marRight w:val="0"/>
      <w:marTop w:val="0"/>
      <w:marBottom w:val="0"/>
      <w:divBdr>
        <w:top w:val="none" w:sz="0" w:space="0" w:color="auto"/>
        <w:left w:val="none" w:sz="0" w:space="0" w:color="auto"/>
        <w:bottom w:val="none" w:sz="0" w:space="0" w:color="auto"/>
        <w:right w:val="none" w:sz="0" w:space="0" w:color="auto"/>
      </w:divBdr>
    </w:div>
    <w:div w:id="643316890">
      <w:bodyDiv w:val="1"/>
      <w:marLeft w:val="0"/>
      <w:marRight w:val="0"/>
      <w:marTop w:val="0"/>
      <w:marBottom w:val="0"/>
      <w:divBdr>
        <w:top w:val="none" w:sz="0" w:space="0" w:color="auto"/>
        <w:left w:val="none" w:sz="0" w:space="0" w:color="auto"/>
        <w:bottom w:val="none" w:sz="0" w:space="0" w:color="auto"/>
        <w:right w:val="none" w:sz="0" w:space="0" w:color="auto"/>
      </w:divBdr>
    </w:div>
    <w:div w:id="643319619">
      <w:bodyDiv w:val="1"/>
      <w:marLeft w:val="0"/>
      <w:marRight w:val="0"/>
      <w:marTop w:val="0"/>
      <w:marBottom w:val="0"/>
      <w:divBdr>
        <w:top w:val="none" w:sz="0" w:space="0" w:color="auto"/>
        <w:left w:val="none" w:sz="0" w:space="0" w:color="auto"/>
        <w:bottom w:val="none" w:sz="0" w:space="0" w:color="auto"/>
        <w:right w:val="none" w:sz="0" w:space="0" w:color="auto"/>
      </w:divBdr>
    </w:div>
    <w:div w:id="643320221">
      <w:bodyDiv w:val="1"/>
      <w:marLeft w:val="0"/>
      <w:marRight w:val="0"/>
      <w:marTop w:val="0"/>
      <w:marBottom w:val="0"/>
      <w:divBdr>
        <w:top w:val="none" w:sz="0" w:space="0" w:color="auto"/>
        <w:left w:val="none" w:sz="0" w:space="0" w:color="auto"/>
        <w:bottom w:val="none" w:sz="0" w:space="0" w:color="auto"/>
        <w:right w:val="none" w:sz="0" w:space="0" w:color="auto"/>
      </w:divBdr>
    </w:div>
    <w:div w:id="643393194">
      <w:bodyDiv w:val="1"/>
      <w:marLeft w:val="0"/>
      <w:marRight w:val="0"/>
      <w:marTop w:val="0"/>
      <w:marBottom w:val="0"/>
      <w:divBdr>
        <w:top w:val="none" w:sz="0" w:space="0" w:color="auto"/>
        <w:left w:val="none" w:sz="0" w:space="0" w:color="auto"/>
        <w:bottom w:val="none" w:sz="0" w:space="0" w:color="auto"/>
        <w:right w:val="none" w:sz="0" w:space="0" w:color="auto"/>
      </w:divBdr>
    </w:div>
    <w:div w:id="643505012">
      <w:bodyDiv w:val="1"/>
      <w:marLeft w:val="0"/>
      <w:marRight w:val="0"/>
      <w:marTop w:val="0"/>
      <w:marBottom w:val="0"/>
      <w:divBdr>
        <w:top w:val="none" w:sz="0" w:space="0" w:color="auto"/>
        <w:left w:val="none" w:sz="0" w:space="0" w:color="auto"/>
        <w:bottom w:val="none" w:sz="0" w:space="0" w:color="auto"/>
        <w:right w:val="none" w:sz="0" w:space="0" w:color="auto"/>
      </w:divBdr>
    </w:div>
    <w:div w:id="643506099">
      <w:bodyDiv w:val="1"/>
      <w:marLeft w:val="0"/>
      <w:marRight w:val="0"/>
      <w:marTop w:val="0"/>
      <w:marBottom w:val="0"/>
      <w:divBdr>
        <w:top w:val="none" w:sz="0" w:space="0" w:color="auto"/>
        <w:left w:val="none" w:sz="0" w:space="0" w:color="auto"/>
        <w:bottom w:val="none" w:sz="0" w:space="0" w:color="auto"/>
        <w:right w:val="none" w:sz="0" w:space="0" w:color="auto"/>
      </w:divBdr>
    </w:div>
    <w:div w:id="643510525">
      <w:bodyDiv w:val="1"/>
      <w:marLeft w:val="0"/>
      <w:marRight w:val="0"/>
      <w:marTop w:val="0"/>
      <w:marBottom w:val="0"/>
      <w:divBdr>
        <w:top w:val="none" w:sz="0" w:space="0" w:color="auto"/>
        <w:left w:val="none" w:sz="0" w:space="0" w:color="auto"/>
        <w:bottom w:val="none" w:sz="0" w:space="0" w:color="auto"/>
        <w:right w:val="none" w:sz="0" w:space="0" w:color="auto"/>
      </w:divBdr>
    </w:div>
    <w:div w:id="643580145">
      <w:bodyDiv w:val="1"/>
      <w:marLeft w:val="0"/>
      <w:marRight w:val="0"/>
      <w:marTop w:val="0"/>
      <w:marBottom w:val="0"/>
      <w:divBdr>
        <w:top w:val="none" w:sz="0" w:space="0" w:color="auto"/>
        <w:left w:val="none" w:sz="0" w:space="0" w:color="auto"/>
        <w:bottom w:val="none" w:sz="0" w:space="0" w:color="auto"/>
        <w:right w:val="none" w:sz="0" w:space="0" w:color="auto"/>
      </w:divBdr>
    </w:div>
    <w:div w:id="643580930">
      <w:bodyDiv w:val="1"/>
      <w:marLeft w:val="0"/>
      <w:marRight w:val="0"/>
      <w:marTop w:val="0"/>
      <w:marBottom w:val="0"/>
      <w:divBdr>
        <w:top w:val="none" w:sz="0" w:space="0" w:color="auto"/>
        <w:left w:val="none" w:sz="0" w:space="0" w:color="auto"/>
        <w:bottom w:val="none" w:sz="0" w:space="0" w:color="auto"/>
        <w:right w:val="none" w:sz="0" w:space="0" w:color="auto"/>
      </w:divBdr>
    </w:div>
    <w:div w:id="643583617">
      <w:bodyDiv w:val="1"/>
      <w:marLeft w:val="0"/>
      <w:marRight w:val="0"/>
      <w:marTop w:val="0"/>
      <w:marBottom w:val="0"/>
      <w:divBdr>
        <w:top w:val="none" w:sz="0" w:space="0" w:color="auto"/>
        <w:left w:val="none" w:sz="0" w:space="0" w:color="auto"/>
        <w:bottom w:val="none" w:sz="0" w:space="0" w:color="auto"/>
        <w:right w:val="none" w:sz="0" w:space="0" w:color="auto"/>
      </w:divBdr>
    </w:div>
    <w:div w:id="643586625">
      <w:bodyDiv w:val="1"/>
      <w:marLeft w:val="0"/>
      <w:marRight w:val="0"/>
      <w:marTop w:val="0"/>
      <w:marBottom w:val="0"/>
      <w:divBdr>
        <w:top w:val="none" w:sz="0" w:space="0" w:color="auto"/>
        <w:left w:val="none" w:sz="0" w:space="0" w:color="auto"/>
        <w:bottom w:val="none" w:sz="0" w:space="0" w:color="auto"/>
        <w:right w:val="none" w:sz="0" w:space="0" w:color="auto"/>
      </w:divBdr>
    </w:div>
    <w:div w:id="643630576">
      <w:bodyDiv w:val="1"/>
      <w:marLeft w:val="0"/>
      <w:marRight w:val="0"/>
      <w:marTop w:val="0"/>
      <w:marBottom w:val="0"/>
      <w:divBdr>
        <w:top w:val="none" w:sz="0" w:space="0" w:color="auto"/>
        <w:left w:val="none" w:sz="0" w:space="0" w:color="auto"/>
        <w:bottom w:val="none" w:sz="0" w:space="0" w:color="auto"/>
        <w:right w:val="none" w:sz="0" w:space="0" w:color="auto"/>
      </w:divBdr>
    </w:div>
    <w:div w:id="643657619">
      <w:bodyDiv w:val="1"/>
      <w:marLeft w:val="0"/>
      <w:marRight w:val="0"/>
      <w:marTop w:val="0"/>
      <w:marBottom w:val="0"/>
      <w:divBdr>
        <w:top w:val="none" w:sz="0" w:space="0" w:color="auto"/>
        <w:left w:val="none" w:sz="0" w:space="0" w:color="auto"/>
        <w:bottom w:val="none" w:sz="0" w:space="0" w:color="auto"/>
        <w:right w:val="none" w:sz="0" w:space="0" w:color="auto"/>
      </w:divBdr>
    </w:div>
    <w:div w:id="643773527">
      <w:bodyDiv w:val="1"/>
      <w:marLeft w:val="0"/>
      <w:marRight w:val="0"/>
      <w:marTop w:val="0"/>
      <w:marBottom w:val="0"/>
      <w:divBdr>
        <w:top w:val="none" w:sz="0" w:space="0" w:color="auto"/>
        <w:left w:val="none" w:sz="0" w:space="0" w:color="auto"/>
        <w:bottom w:val="none" w:sz="0" w:space="0" w:color="auto"/>
        <w:right w:val="none" w:sz="0" w:space="0" w:color="auto"/>
      </w:divBdr>
    </w:div>
    <w:div w:id="643773674">
      <w:bodyDiv w:val="1"/>
      <w:marLeft w:val="0"/>
      <w:marRight w:val="0"/>
      <w:marTop w:val="0"/>
      <w:marBottom w:val="0"/>
      <w:divBdr>
        <w:top w:val="none" w:sz="0" w:space="0" w:color="auto"/>
        <w:left w:val="none" w:sz="0" w:space="0" w:color="auto"/>
        <w:bottom w:val="none" w:sz="0" w:space="0" w:color="auto"/>
        <w:right w:val="none" w:sz="0" w:space="0" w:color="auto"/>
      </w:divBdr>
    </w:div>
    <w:div w:id="643773757">
      <w:bodyDiv w:val="1"/>
      <w:marLeft w:val="0"/>
      <w:marRight w:val="0"/>
      <w:marTop w:val="0"/>
      <w:marBottom w:val="0"/>
      <w:divBdr>
        <w:top w:val="none" w:sz="0" w:space="0" w:color="auto"/>
        <w:left w:val="none" w:sz="0" w:space="0" w:color="auto"/>
        <w:bottom w:val="none" w:sz="0" w:space="0" w:color="auto"/>
        <w:right w:val="none" w:sz="0" w:space="0" w:color="auto"/>
      </w:divBdr>
    </w:div>
    <w:div w:id="643774327">
      <w:bodyDiv w:val="1"/>
      <w:marLeft w:val="0"/>
      <w:marRight w:val="0"/>
      <w:marTop w:val="0"/>
      <w:marBottom w:val="0"/>
      <w:divBdr>
        <w:top w:val="none" w:sz="0" w:space="0" w:color="auto"/>
        <w:left w:val="none" w:sz="0" w:space="0" w:color="auto"/>
        <w:bottom w:val="none" w:sz="0" w:space="0" w:color="auto"/>
        <w:right w:val="none" w:sz="0" w:space="0" w:color="auto"/>
      </w:divBdr>
    </w:div>
    <w:div w:id="643780127">
      <w:bodyDiv w:val="1"/>
      <w:marLeft w:val="0"/>
      <w:marRight w:val="0"/>
      <w:marTop w:val="0"/>
      <w:marBottom w:val="0"/>
      <w:divBdr>
        <w:top w:val="none" w:sz="0" w:space="0" w:color="auto"/>
        <w:left w:val="none" w:sz="0" w:space="0" w:color="auto"/>
        <w:bottom w:val="none" w:sz="0" w:space="0" w:color="auto"/>
        <w:right w:val="none" w:sz="0" w:space="0" w:color="auto"/>
      </w:divBdr>
    </w:div>
    <w:div w:id="643848246">
      <w:bodyDiv w:val="1"/>
      <w:marLeft w:val="0"/>
      <w:marRight w:val="0"/>
      <w:marTop w:val="0"/>
      <w:marBottom w:val="0"/>
      <w:divBdr>
        <w:top w:val="none" w:sz="0" w:space="0" w:color="auto"/>
        <w:left w:val="none" w:sz="0" w:space="0" w:color="auto"/>
        <w:bottom w:val="none" w:sz="0" w:space="0" w:color="auto"/>
        <w:right w:val="none" w:sz="0" w:space="0" w:color="auto"/>
      </w:divBdr>
    </w:div>
    <w:div w:id="643848428">
      <w:bodyDiv w:val="1"/>
      <w:marLeft w:val="0"/>
      <w:marRight w:val="0"/>
      <w:marTop w:val="0"/>
      <w:marBottom w:val="0"/>
      <w:divBdr>
        <w:top w:val="none" w:sz="0" w:space="0" w:color="auto"/>
        <w:left w:val="none" w:sz="0" w:space="0" w:color="auto"/>
        <w:bottom w:val="none" w:sz="0" w:space="0" w:color="auto"/>
        <w:right w:val="none" w:sz="0" w:space="0" w:color="auto"/>
      </w:divBdr>
    </w:div>
    <w:div w:id="643849644">
      <w:bodyDiv w:val="1"/>
      <w:marLeft w:val="0"/>
      <w:marRight w:val="0"/>
      <w:marTop w:val="0"/>
      <w:marBottom w:val="0"/>
      <w:divBdr>
        <w:top w:val="none" w:sz="0" w:space="0" w:color="auto"/>
        <w:left w:val="none" w:sz="0" w:space="0" w:color="auto"/>
        <w:bottom w:val="none" w:sz="0" w:space="0" w:color="auto"/>
        <w:right w:val="none" w:sz="0" w:space="0" w:color="auto"/>
      </w:divBdr>
    </w:div>
    <w:div w:id="643850026">
      <w:bodyDiv w:val="1"/>
      <w:marLeft w:val="0"/>
      <w:marRight w:val="0"/>
      <w:marTop w:val="0"/>
      <w:marBottom w:val="0"/>
      <w:divBdr>
        <w:top w:val="none" w:sz="0" w:space="0" w:color="auto"/>
        <w:left w:val="none" w:sz="0" w:space="0" w:color="auto"/>
        <w:bottom w:val="none" w:sz="0" w:space="0" w:color="auto"/>
        <w:right w:val="none" w:sz="0" w:space="0" w:color="auto"/>
      </w:divBdr>
    </w:div>
    <w:div w:id="643850713">
      <w:bodyDiv w:val="1"/>
      <w:marLeft w:val="0"/>
      <w:marRight w:val="0"/>
      <w:marTop w:val="0"/>
      <w:marBottom w:val="0"/>
      <w:divBdr>
        <w:top w:val="none" w:sz="0" w:space="0" w:color="auto"/>
        <w:left w:val="none" w:sz="0" w:space="0" w:color="auto"/>
        <w:bottom w:val="none" w:sz="0" w:space="0" w:color="auto"/>
        <w:right w:val="none" w:sz="0" w:space="0" w:color="auto"/>
      </w:divBdr>
    </w:div>
    <w:div w:id="643852296">
      <w:bodyDiv w:val="1"/>
      <w:marLeft w:val="0"/>
      <w:marRight w:val="0"/>
      <w:marTop w:val="0"/>
      <w:marBottom w:val="0"/>
      <w:divBdr>
        <w:top w:val="none" w:sz="0" w:space="0" w:color="auto"/>
        <w:left w:val="none" w:sz="0" w:space="0" w:color="auto"/>
        <w:bottom w:val="none" w:sz="0" w:space="0" w:color="auto"/>
        <w:right w:val="none" w:sz="0" w:space="0" w:color="auto"/>
      </w:divBdr>
    </w:div>
    <w:div w:id="643852741">
      <w:bodyDiv w:val="1"/>
      <w:marLeft w:val="0"/>
      <w:marRight w:val="0"/>
      <w:marTop w:val="0"/>
      <w:marBottom w:val="0"/>
      <w:divBdr>
        <w:top w:val="none" w:sz="0" w:space="0" w:color="auto"/>
        <w:left w:val="none" w:sz="0" w:space="0" w:color="auto"/>
        <w:bottom w:val="none" w:sz="0" w:space="0" w:color="auto"/>
        <w:right w:val="none" w:sz="0" w:space="0" w:color="auto"/>
      </w:divBdr>
    </w:div>
    <w:div w:id="643891501">
      <w:bodyDiv w:val="1"/>
      <w:marLeft w:val="0"/>
      <w:marRight w:val="0"/>
      <w:marTop w:val="0"/>
      <w:marBottom w:val="0"/>
      <w:divBdr>
        <w:top w:val="none" w:sz="0" w:space="0" w:color="auto"/>
        <w:left w:val="none" w:sz="0" w:space="0" w:color="auto"/>
        <w:bottom w:val="none" w:sz="0" w:space="0" w:color="auto"/>
        <w:right w:val="none" w:sz="0" w:space="0" w:color="auto"/>
      </w:divBdr>
    </w:div>
    <w:div w:id="643891984">
      <w:bodyDiv w:val="1"/>
      <w:marLeft w:val="0"/>
      <w:marRight w:val="0"/>
      <w:marTop w:val="0"/>
      <w:marBottom w:val="0"/>
      <w:divBdr>
        <w:top w:val="none" w:sz="0" w:space="0" w:color="auto"/>
        <w:left w:val="none" w:sz="0" w:space="0" w:color="auto"/>
        <w:bottom w:val="none" w:sz="0" w:space="0" w:color="auto"/>
        <w:right w:val="none" w:sz="0" w:space="0" w:color="auto"/>
      </w:divBdr>
    </w:div>
    <w:div w:id="643892085">
      <w:bodyDiv w:val="1"/>
      <w:marLeft w:val="0"/>
      <w:marRight w:val="0"/>
      <w:marTop w:val="0"/>
      <w:marBottom w:val="0"/>
      <w:divBdr>
        <w:top w:val="none" w:sz="0" w:space="0" w:color="auto"/>
        <w:left w:val="none" w:sz="0" w:space="0" w:color="auto"/>
        <w:bottom w:val="none" w:sz="0" w:space="0" w:color="auto"/>
        <w:right w:val="none" w:sz="0" w:space="0" w:color="auto"/>
      </w:divBdr>
    </w:div>
    <w:div w:id="643892114">
      <w:bodyDiv w:val="1"/>
      <w:marLeft w:val="0"/>
      <w:marRight w:val="0"/>
      <w:marTop w:val="0"/>
      <w:marBottom w:val="0"/>
      <w:divBdr>
        <w:top w:val="none" w:sz="0" w:space="0" w:color="auto"/>
        <w:left w:val="none" w:sz="0" w:space="0" w:color="auto"/>
        <w:bottom w:val="none" w:sz="0" w:space="0" w:color="auto"/>
        <w:right w:val="none" w:sz="0" w:space="0" w:color="auto"/>
      </w:divBdr>
    </w:div>
    <w:div w:id="643966595">
      <w:bodyDiv w:val="1"/>
      <w:marLeft w:val="0"/>
      <w:marRight w:val="0"/>
      <w:marTop w:val="0"/>
      <w:marBottom w:val="0"/>
      <w:divBdr>
        <w:top w:val="none" w:sz="0" w:space="0" w:color="auto"/>
        <w:left w:val="none" w:sz="0" w:space="0" w:color="auto"/>
        <w:bottom w:val="none" w:sz="0" w:space="0" w:color="auto"/>
        <w:right w:val="none" w:sz="0" w:space="0" w:color="auto"/>
      </w:divBdr>
    </w:div>
    <w:div w:id="643973638">
      <w:bodyDiv w:val="1"/>
      <w:marLeft w:val="0"/>
      <w:marRight w:val="0"/>
      <w:marTop w:val="0"/>
      <w:marBottom w:val="0"/>
      <w:divBdr>
        <w:top w:val="none" w:sz="0" w:space="0" w:color="auto"/>
        <w:left w:val="none" w:sz="0" w:space="0" w:color="auto"/>
        <w:bottom w:val="none" w:sz="0" w:space="0" w:color="auto"/>
        <w:right w:val="none" w:sz="0" w:space="0" w:color="auto"/>
      </w:divBdr>
    </w:div>
    <w:div w:id="644041815">
      <w:bodyDiv w:val="1"/>
      <w:marLeft w:val="0"/>
      <w:marRight w:val="0"/>
      <w:marTop w:val="0"/>
      <w:marBottom w:val="0"/>
      <w:divBdr>
        <w:top w:val="none" w:sz="0" w:space="0" w:color="auto"/>
        <w:left w:val="none" w:sz="0" w:space="0" w:color="auto"/>
        <w:bottom w:val="none" w:sz="0" w:space="0" w:color="auto"/>
        <w:right w:val="none" w:sz="0" w:space="0" w:color="auto"/>
      </w:divBdr>
    </w:div>
    <w:div w:id="644042351">
      <w:bodyDiv w:val="1"/>
      <w:marLeft w:val="0"/>
      <w:marRight w:val="0"/>
      <w:marTop w:val="0"/>
      <w:marBottom w:val="0"/>
      <w:divBdr>
        <w:top w:val="none" w:sz="0" w:space="0" w:color="auto"/>
        <w:left w:val="none" w:sz="0" w:space="0" w:color="auto"/>
        <w:bottom w:val="none" w:sz="0" w:space="0" w:color="auto"/>
        <w:right w:val="none" w:sz="0" w:space="0" w:color="auto"/>
      </w:divBdr>
    </w:div>
    <w:div w:id="644042379">
      <w:bodyDiv w:val="1"/>
      <w:marLeft w:val="0"/>
      <w:marRight w:val="0"/>
      <w:marTop w:val="0"/>
      <w:marBottom w:val="0"/>
      <w:divBdr>
        <w:top w:val="none" w:sz="0" w:space="0" w:color="auto"/>
        <w:left w:val="none" w:sz="0" w:space="0" w:color="auto"/>
        <w:bottom w:val="none" w:sz="0" w:space="0" w:color="auto"/>
        <w:right w:val="none" w:sz="0" w:space="0" w:color="auto"/>
      </w:divBdr>
    </w:div>
    <w:div w:id="644043103">
      <w:bodyDiv w:val="1"/>
      <w:marLeft w:val="0"/>
      <w:marRight w:val="0"/>
      <w:marTop w:val="0"/>
      <w:marBottom w:val="0"/>
      <w:divBdr>
        <w:top w:val="none" w:sz="0" w:space="0" w:color="auto"/>
        <w:left w:val="none" w:sz="0" w:space="0" w:color="auto"/>
        <w:bottom w:val="none" w:sz="0" w:space="0" w:color="auto"/>
        <w:right w:val="none" w:sz="0" w:space="0" w:color="auto"/>
      </w:divBdr>
    </w:div>
    <w:div w:id="644048512">
      <w:bodyDiv w:val="1"/>
      <w:marLeft w:val="0"/>
      <w:marRight w:val="0"/>
      <w:marTop w:val="0"/>
      <w:marBottom w:val="0"/>
      <w:divBdr>
        <w:top w:val="none" w:sz="0" w:space="0" w:color="auto"/>
        <w:left w:val="none" w:sz="0" w:space="0" w:color="auto"/>
        <w:bottom w:val="none" w:sz="0" w:space="0" w:color="auto"/>
        <w:right w:val="none" w:sz="0" w:space="0" w:color="auto"/>
      </w:divBdr>
    </w:div>
    <w:div w:id="644051114">
      <w:bodyDiv w:val="1"/>
      <w:marLeft w:val="0"/>
      <w:marRight w:val="0"/>
      <w:marTop w:val="0"/>
      <w:marBottom w:val="0"/>
      <w:divBdr>
        <w:top w:val="none" w:sz="0" w:space="0" w:color="auto"/>
        <w:left w:val="none" w:sz="0" w:space="0" w:color="auto"/>
        <w:bottom w:val="none" w:sz="0" w:space="0" w:color="auto"/>
        <w:right w:val="none" w:sz="0" w:space="0" w:color="auto"/>
      </w:divBdr>
    </w:div>
    <w:div w:id="644161441">
      <w:bodyDiv w:val="1"/>
      <w:marLeft w:val="0"/>
      <w:marRight w:val="0"/>
      <w:marTop w:val="0"/>
      <w:marBottom w:val="0"/>
      <w:divBdr>
        <w:top w:val="none" w:sz="0" w:space="0" w:color="auto"/>
        <w:left w:val="none" w:sz="0" w:space="0" w:color="auto"/>
        <w:bottom w:val="none" w:sz="0" w:space="0" w:color="auto"/>
        <w:right w:val="none" w:sz="0" w:space="0" w:color="auto"/>
      </w:divBdr>
    </w:div>
    <w:div w:id="644168507">
      <w:bodyDiv w:val="1"/>
      <w:marLeft w:val="0"/>
      <w:marRight w:val="0"/>
      <w:marTop w:val="0"/>
      <w:marBottom w:val="0"/>
      <w:divBdr>
        <w:top w:val="none" w:sz="0" w:space="0" w:color="auto"/>
        <w:left w:val="none" w:sz="0" w:space="0" w:color="auto"/>
        <w:bottom w:val="none" w:sz="0" w:space="0" w:color="auto"/>
        <w:right w:val="none" w:sz="0" w:space="0" w:color="auto"/>
      </w:divBdr>
    </w:div>
    <w:div w:id="644169083">
      <w:bodyDiv w:val="1"/>
      <w:marLeft w:val="0"/>
      <w:marRight w:val="0"/>
      <w:marTop w:val="0"/>
      <w:marBottom w:val="0"/>
      <w:divBdr>
        <w:top w:val="none" w:sz="0" w:space="0" w:color="auto"/>
        <w:left w:val="none" w:sz="0" w:space="0" w:color="auto"/>
        <w:bottom w:val="none" w:sz="0" w:space="0" w:color="auto"/>
        <w:right w:val="none" w:sz="0" w:space="0" w:color="auto"/>
      </w:divBdr>
    </w:div>
    <w:div w:id="644237831">
      <w:bodyDiv w:val="1"/>
      <w:marLeft w:val="0"/>
      <w:marRight w:val="0"/>
      <w:marTop w:val="0"/>
      <w:marBottom w:val="0"/>
      <w:divBdr>
        <w:top w:val="none" w:sz="0" w:space="0" w:color="auto"/>
        <w:left w:val="none" w:sz="0" w:space="0" w:color="auto"/>
        <w:bottom w:val="none" w:sz="0" w:space="0" w:color="auto"/>
        <w:right w:val="none" w:sz="0" w:space="0" w:color="auto"/>
      </w:divBdr>
    </w:div>
    <w:div w:id="644239041">
      <w:bodyDiv w:val="1"/>
      <w:marLeft w:val="0"/>
      <w:marRight w:val="0"/>
      <w:marTop w:val="0"/>
      <w:marBottom w:val="0"/>
      <w:divBdr>
        <w:top w:val="none" w:sz="0" w:space="0" w:color="auto"/>
        <w:left w:val="none" w:sz="0" w:space="0" w:color="auto"/>
        <w:bottom w:val="none" w:sz="0" w:space="0" w:color="auto"/>
        <w:right w:val="none" w:sz="0" w:space="0" w:color="auto"/>
      </w:divBdr>
    </w:div>
    <w:div w:id="644241650">
      <w:bodyDiv w:val="1"/>
      <w:marLeft w:val="0"/>
      <w:marRight w:val="0"/>
      <w:marTop w:val="0"/>
      <w:marBottom w:val="0"/>
      <w:divBdr>
        <w:top w:val="none" w:sz="0" w:space="0" w:color="auto"/>
        <w:left w:val="none" w:sz="0" w:space="0" w:color="auto"/>
        <w:bottom w:val="none" w:sz="0" w:space="0" w:color="auto"/>
        <w:right w:val="none" w:sz="0" w:space="0" w:color="auto"/>
      </w:divBdr>
    </w:div>
    <w:div w:id="644242410">
      <w:bodyDiv w:val="1"/>
      <w:marLeft w:val="0"/>
      <w:marRight w:val="0"/>
      <w:marTop w:val="0"/>
      <w:marBottom w:val="0"/>
      <w:divBdr>
        <w:top w:val="none" w:sz="0" w:space="0" w:color="auto"/>
        <w:left w:val="none" w:sz="0" w:space="0" w:color="auto"/>
        <w:bottom w:val="none" w:sz="0" w:space="0" w:color="auto"/>
        <w:right w:val="none" w:sz="0" w:space="0" w:color="auto"/>
      </w:divBdr>
    </w:div>
    <w:div w:id="644242864">
      <w:bodyDiv w:val="1"/>
      <w:marLeft w:val="0"/>
      <w:marRight w:val="0"/>
      <w:marTop w:val="0"/>
      <w:marBottom w:val="0"/>
      <w:divBdr>
        <w:top w:val="none" w:sz="0" w:space="0" w:color="auto"/>
        <w:left w:val="none" w:sz="0" w:space="0" w:color="auto"/>
        <w:bottom w:val="none" w:sz="0" w:space="0" w:color="auto"/>
        <w:right w:val="none" w:sz="0" w:space="0" w:color="auto"/>
      </w:divBdr>
    </w:div>
    <w:div w:id="644243043">
      <w:bodyDiv w:val="1"/>
      <w:marLeft w:val="0"/>
      <w:marRight w:val="0"/>
      <w:marTop w:val="0"/>
      <w:marBottom w:val="0"/>
      <w:divBdr>
        <w:top w:val="none" w:sz="0" w:space="0" w:color="auto"/>
        <w:left w:val="none" w:sz="0" w:space="0" w:color="auto"/>
        <w:bottom w:val="none" w:sz="0" w:space="0" w:color="auto"/>
        <w:right w:val="none" w:sz="0" w:space="0" w:color="auto"/>
      </w:divBdr>
    </w:div>
    <w:div w:id="644243239">
      <w:bodyDiv w:val="1"/>
      <w:marLeft w:val="0"/>
      <w:marRight w:val="0"/>
      <w:marTop w:val="0"/>
      <w:marBottom w:val="0"/>
      <w:divBdr>
        <w:top w:val="none" w:sz="0" w:space="0" w:color="auto"/>
        <w:left w:val="none" w:sz="0" w:space="0" w:color="auto"/>
        <w:bottom w:val="none" w:sz="0" w:space="0" w:color="auto"/>
        <w:right w:val="none" w:sz="0" w:space="0" w:color="auto"/>
      </w:divBdr>
    </w:div>
    <w:div w:id="644243259">
      <w:bodyDiv w:val="1"/>
      <w:marLeft w:val="0"/>
      <w:marRight w:val="0"/>
      <w:marTop w:val="0"/>
      <w:marBottom w:val="0"/>
      <w:divBdr>
        <w:top w:val="none" w:sz="0" w:space="0" w:color="auto"/>
        <w:left w:val="none" w:sz="0" w:space="0" w:color="auto"/>
        <w:bottom w:val="none" w:sz="0" w:space="0" w:color="auto"/>
        <w:right w:val="none" w:sz="0" w:space="0" w:color="auto"/>
      </w:divBdr>
    </w:div>
    <w:div w:id="644284718">
      <w:bodyDiv w:val="1"/>
      <w:marLeft w:val="0"/>
      <w:marRight w:val="0"/>
      <w:marTop w:val="0"/>
      <w:marBottom w:val="0"/>
      <w:divBdr>
        <w:top w:val="none" w:sz="0" w:space="0" w:color="auto"/>
        <w:left w:val="none" w:sz="0" w:space="0" w:color="auto"/>
        <w:bottom w:val="none" w:sz="0" w:space="0" w:color="auto"/>
        <w:right w:val="none" w:sz="0" w:space="0" w:color="auto"/>
      </w:divBdr>
    </w:div>
    <w:div w:id="644285630">
      <w:bodyDiv w:val="1"/>
      <w:marLeft w:val="0"/>
      <w:marRight w:val="0"/>
      <w:marTop w:val="0"/>
      <w:marBottom w:val="0"/>
      <w:divBdr>
        <w:top w:val="none" w:sz="0" w:space="0" w:color="auto"/>
        <w:left w:val="none" w:sz="0" w:space="0" w:color="auto"/>
        <w:bottom w:val="none" w:sz="0" w:space="0" w:color="auto"/>
        <w:right w:val="none" w:sz="0" w:space="0" w:color="auto"/>
      </w:divBdr>
    </w:div>
    <w:div w:id="644316950">
      <w:bodyDiv w:val="1"/>
      <w:marLeft w:val="0"/>
      <w:marRight w:val="0"/>
      <w:marTop w:val="0"/>
      <w:marBottom w:val="0"/>
      <w:divBdr>
        <w:top w:val="none" w:sz="0" w:space="0" w:color="auto"/>
        <w:left w:val="none" w:sz="0" w:space="0" w:color="auto"/>
        <w:bottom w:val="none" w:sz="0" w:space="0" w:color="auto"/>
        <w:right w:val="none" w:sz="0" w:space="0" w:color="auto"/>
      </w:divBdr>
    </w:div>
    <w:div w:id="644361138">
      <w:bodyDiv w:val="1"/>
      <w:marLeft w:val="0"/>
      <w:marRight w:val="0"/>
      <w:marTop w:val="0"/>
      <w:marBottom w:val="0"/>
      <w:divBdr>
        <w:top w:val="none" w:sz="0" w:space="0" w:color="auto"/>
        <w:left w:val="none" w:sz="0" w:space="0" w:color="auto"/>
        <w:bottom w:val="none" w:sz="0" w:space="0" w:color="auto"/>
        <w:right w:val="none" w:sz="0" w:space="0" w:color="auto"/>
      </w:divBdr>
    </w:div>
    <w:div w:id="644434525">
      <w:bodyDiv w:val="1"/>
      <w:marLeft w:val="0"/>
      <w:marRight w:val="0"/>
      <w:marTop w:val="0"/>
      <w:marBottom w:val="0"/>
      <w:divBdr>
        <w:top w:val="none" w:sz="0" w:space="0" w:color="auto"/>
        <w:left w:val="none" w:sz="0" w:space="0" w:color="auto"/>
        <w:bottom w:val="none" w:sz="0" w:space="0" w:color="auto"/>
        <w:right w:val="none" w:sz="0" w:space="0" w:color="auto"/>
      </w:divBdr>
    </w:div>
    <w:div w:id="644436340">
      <w:bodyDiv w:val="1"/>
      <w:marLeft w:val="0"/>
      <w:marRight w:val="0"/>
      <w:marTop w:val="0"/>
      <w:marBottom w:val="0"/>
      <w:divBdr>
        <w:top w:val="none" w:sz="0" w:space="0" w:color="auto"/>
        <w:left w:val="none" w:sz="0" w:space="0" w:color="auto"/>
        <w:bottom w:val="none" w:sz="0" w:space="0" w:color="auto"/>
        <w:right w:val="none" w:sz="0" w:space="0" w:color="auto"/>
      </w:divBdr>
    </w:div>
    <w:div w:id="644437321">
      <w:bodyDiv w:val="1"/>
      <w:marLeft w:val="0"/>
      <w:marRight w:val="0"/>
      <w:marTop w:val="0"/>
      <w:marBottom w:val="0"/>
      <w:divBdr>
        <w:top w:val="none" w:sz="0" w:space="0" w:color="auto"/>
        <w:left w:val="none" w:sz="0" w:space="0" w:color="auto"/>
        <w:bottom w:val="none" w:sz="0" w:space="0" w:color="auto"/>
        <w:right w:val="none" w:sz="0" w:space="0" w:color="auto"/>
      </w:divBdr>
    </w:div>
    <w:div w:id="644503622">
      <w:bodyDiv w:val="1"/>
      <w:marLeft w:val="0"/>
      <w:marRight w:val="0"/>
      <w:marTop w:val="0"/>
      <w:marBottom w:val="0"/>
      <w:divBdr>
        <w:top w:val="none" w:sz="0" w:space="0" w:color="auto"/>
        <w:left w:val="none" w:sz="0" w:space="0" w:color="auto"/>
        <w:bottom w:val="none" w:sz="0" w:space="0" w:color="auto"/>
        <w:right w:val="none" w:sz="0" w:space="0" w:color="auto"/>
      </w:divBdr>
    </w:div>
    <w:div w:id="644504357">
      <w:bodyDiv w:val="1"/>
      <w:marLeft w:val="0"/>
      <w:marRight w:val="0"/>
      <w:marTop w:val="0"/>
      <w:marBottom w:val="0"/>
      <w:divBdr>
        <w:top w:val="none" w:sz="0" w:space="0" w:color="auto"/>
        <w:left w:val="none" w:sz="0" w:space="0" w:color="auto"/>
        <w:bottom w:val="none" w:sz="0" w:space="0" w:color="auto"/>
        <w:right w:val="none" w:sz="0" w:space="0" w:color="auto"/>
      </w:divBdr>
    </w:div>
    <w:div w:id="644510672">
      <w:bodyDiv w:val="1"/>
      <w:marLeft w:val="0"/>
      <w:marRight w:val="0"/>
      <w:marTop w:val="0"/>
      <w:marBottom w:val="0"/>
      <w:divBdr>
        <w:top w:val="none" w:sz="0" w:space="0" w:color="auto"/>
        <w:left w:val="none" w:sz="0" w:space="0" w:color="auto"/>
        <w:bottom w:val="none" w:sz="0" w:space="0" w:color="auto"/>
        <w:right w:val="none" w:sz="0" w:space="0" w:color="auto"/>
      </w:divBdr>
    </w:div>
    <w:div w:id="644512622">
      <w:bodyDiv w:val="1"/>
      <w:marLeft w:val="0"/>
      <w:marRight w:val="0"/>
      <w:marTop w:val="0"/>
      <w:marBottom w:val="0"/>
      <w:divBdr>
        <w:top w:val="none" w:sz="0" w:space="0" w:color="auto"/>
        <w:left w:val="none" w:sz="0" w:space="0" w:color="auto"/>
        <w:bottom w:val="none" w:sz="0" w:space="0" w:color="auto"/>
        <w:right w:val="none" w:sz="0" w:space="0" w:color="auto"/>
      </w:divBdr>
    </w:div>
    <w:div w:id="644513093">
      <w:bodyDiv w:val="1"/>
      <w:marLeft w:val="0"/>
      <w:marRight w:val="0"/>
      <w:marTop w:val="0"/>
      <w:marBottom w:val="0"/>
      <w:divBdr>
        <w:top w:val="none" w:sz="0" w:space="0" w:color="auto"/>
        <w:left w:val="none" w:sz="0" w:space="0" w:color="auto"/>
        <w:bottom w:val="none" w:sz="0" w:space="0" w:color="auto"/>
        <w:right w:val="none" w:sz="0" w:space="0" w:color="auto"/>
      </w:divBdr>
    </w:div>
    <w:div w:id="644548806">
      <w:bodyDiv w:val="1"/>
      <w:marLeft w:val="0"/>
      <w:marRight w:val="0"/>
      <w:marTop w:val="0"/>
      <w:marBottom w:val="0"/>
      <w:divBdr>
        <w:top w:val="none" w:sz="0" w:space="0" w:color="auto"/>
        <w:left w:val="none" w:sz="0" w:space="0" w:color="auto"/>
        <w:bottom w:val="none" w:sz="0" w:space="0" w:color="auto"/>
        <w:right w:val="none" w:sz="0" w:space="0" w:color="auto"/>
      </w:divBdr>
    </w:div>
    <w:div w:id="644554983">
      <w:bodyDiv w:val="1"/>
      <w:marLeft w:val="0"/>
      <w:marRight w:val="0"/>
      <w:marTop w:val="0"/>
      <w:marBottom w:val="0"/>
      <w:divBdr>
        <w:top w:val="none" w:sz="0" w:space="0" w:color="auto"/>
        <w:left w:val="none" w:sz="0" w:space="0" w:color="auto"/>
        <w:bottom w:val="none" w:sz="0" w:space="0" w:color="auto"/>
        <w:right w:val="none" w:sz="0" w:space="0" w:color="auto"/>
      </w:divBdr>
    </w:div>
    <w:div w:id="644555501">
      <w:bodyDiv w:val="1"/>
      <w:marLeft w:val="0"/>
      <w:marRight w:val="0"/>
      <w:marTop w:val="0"/>
      <w:marBottom w:val="0"/>
      <w:divBdr>
        <w:top w:val="none" w:sz="0" w:space="0" w:color="auto"/>
        <w:left w:val="none" w:sz="0" w:space="0" w:color="auto"/>
        <w:bottom w:val="none" w:sz="0" w:space="0" w:color="auto"/>
        <w:right w:val="none" w:sz="0" w:space="0" w:color="auto"/>
      </w:divBdr>
    </w:div>
    <w:div w:id="644698364">
      <w:bodyDiv w:val="1"/>
      <w:marLeft w:val="0"/>
      <w:marRight w:val="0"/>
      <w:marTop w:val="0"/>
      <w:marBottom w:val="0"/>
      <w:divBdr>
        <w:top w:val="none" w:sz="0" w:space="0" w:color="auto"/>
        <w:left w:val="none" w:sz="0" w:space="0" w:color="auto"/>
        <w:bottom w:val="none" w:sz="0" w:space="0" w:color="auto"/>
        <w:right w:val="none" w:sz="0" w:space="0" w:color="auto"/>
      </w:divBdr>
    </w:div>
    <w:div w:id="644705346">
      <w:bodyDiv w:val="1"/>
      <w:marLeft w:val="0"/>
      <w:marRight w:val="0"/>
      <w:marTop w:val="0"/>
      <w:marBottom w:val="0"/>
      <w:divBdr>
        <w:top w:val="none" w:sz="0" w:space="0" w:color="auto"/>
        <w:left w:val="none" w:sz="0" w:space="0" w:color="auto"/>
        <w:bottom w:val="none" w:sz="0" w:space="0" w:color="auto"/>
        <w:right w:val="none" w:sz="0" w:space="0" w:color="auto"/>
      </w:divBdr>
    </w:div>
    <w:div w:id="644815107">
      <w:bodyDiv w:val="1"/>
      <w:marLeft w:val="0"/>
      <w:marRight w:val="0"/>
      <w:marTop w:val="0"/>
      <w:marBottom w:val="0"/>
      <w:divBdr>
        <w:top w:val="none" w:sz="0" w:space="0" w:color="auto"/>
        <w:left w:val="none" w:sz="0" w:space="0" w:color="auto"/>
        <w:bottom w:val="none" w:sz="0" w:space="0" w:color="auto"/>
        <w:right w:val="none" w:sz="0" w:space="0" w:color="auto"/>
      </w:divBdr>
    </w:div>
    <w:div w:id="644821716">
      <w:bodyDiv w:val="1"/>
      <w:marLeft w:val="0"/>
      <w:marRight w:val="0"/>
      <w:marTop w:val="0"/>
      <w:marBottom w:val="0"/>
      <w:divBdr>
        <w:top w:val="none" w:sz="0" w:space="0" w:color="auto"/>
        <w:left w:val="none" w:sz="0" w:space="0" w:color="auto"/>
        <w:bottom w:val="none" w:sz="0" w:space="0" w:color="auto"/>
        <w:right w:val="none" w:sz="0" w:space="0" w:color="auto"/>
      </w:divBdr>
    </w:div>
    <w:div w:id="644941864">
      <w:bodyDiv w:val="1"/>
      <w:marLeft w:val="0"/>
      <w:marRight w:val="0"/>
      <w:marTop w:val="0"/>
      <w:marBottom w:val="0"/>
      <w:divBdr>
        <w:top w:val="none" w:sz="0" w:space="0" w:color="auto"/>
        <w:left w:val="none" w:sz="0" w:space="0" w:color="auto"/>
        <w:bottom w:val="none" w:sz="0" w:space="0" w:color="auto"/>
        <w:right w:val="none" w:sz="0" w:space="0" w:color="auto"/>
      </w:divBdr>
    </w:div>
    <w:div w:id="644970108">
      <w:bodyDiv w:val="1"/>
      <w:marLeft w:val="0"/>
      <w:marRight w:val="0"/>
      <w:marTop w:val="0"/>
      <w:marBottom w:val="0"/>
      <w:divBdr>
        <w:top w:val="none" w:sz="0" w:space="0" w:color="auto"/>
        <w:left w:val="none" w:sz="0" w:space="0" w:color="auto"/>
        <w:bottom w:val="none" w:sz="0" w:space="0" w:color="auto"/>
        <w:right w:val="none" w:sz="0" w:space="0" w:color="auto"/>
      </w:divBdr>
    </w:div>
    <w:div w:id="644970359">
      <w:bodyDiv w:val="1"/>
      <w:marLeft w:val="0"/>
      <w:marRight w:val="0"/>
      <w:marTop w:val="0"/>
      <w:marBottom w:val="0"/>
      <w:divBdr>
        <w:top w:val="none" w:sz="0" w:space="0" w:color="auto"/>
        <w:left w:val="none" w:sz="0" w:space="0" w:color="auto"/>
        <w:bottom w:val="none" w:sz="0" w:space="0" w:color="auto"/>
        <w:right w:val="none" w:sz="0" w:space="0" w:color="auto"/>
      </w:divBdr>
    </w:div>
    <w:div w:id="645008122">
      <w:bodyDiv w:val="1"/>
      <w:marLeft w:val="0"/>
      <w:marRight w:val="0"/>
      <w:marTop w:val="0"/>
      <w:marBottom w:val="0"/>
      <w:divBdr>
        <w:top w:val="none" w:sz="0" w:space="0" w:color="auto"/>
        <w:left w:val="none" w:sz="0" w:space="0" w:color="auto"/>
        <w:bottom w:val="none" w:sz="0" w:space="0" w:color="auto"/>
        <w:right w:val="none" w:sz="0" w:space="0" w:color="auto"/>
      </w:divBdr>
    </w:div>
    <w:div w:id="645009337">
      <w:bodyDiv w:val="1"/>
      <w:marLeft w:val="0"/>
      <w:marRight w:val="0"/>
      <w:marTop w:val="0"/>
      <w:marBottom w:val="0"/>
      <w:divBdr>
        <w:top w:val="none" w:sz="0" w:space="0" w:color="auto"/>
        <w:left w:val="none" w:sz="0" w:space="0" w:color="auto"/>
        <w:bottom w:val="none" w:sz="0" w:space="0" w:color="auto"/>
        <w:right w:val="none" w:sz="0" w:space="0" w:color="auto"/>
      </w:divBdr>
    </w:div>
    <w:div w:id="645010216">
      <w:bodyDiv w:val="1"/>
      <w:marLeft w:val="0"/>
      <w:marRight w:val="0"/>
      <w:marTop w:val="0"/>
      <w:marBottom w:val="0"/>
      <w:divBdr>
        <w:top w:val="none" w:sz="0" w:space="0" w:color="auto"/>
        <w:left w:val="none" w:sz="0" w:space="0" w:color="auto"/>
        <w:bottom w:val="none" w:sz="0" w:space="0" w:color="auto"/>
        <w:right w:val="none" w:sz="0" w:space="0" w:color="auto"/>
      </w:divBdr>
    </w:div>
    <w:div w:id="645011006">
      <w:bodyDiv w:val="1"/>
      <w:marLeft w:val="0"/>
      <w:marRight w:val="0"/>
      <w:marTop w:val="0"/>
      <w:marBottom w:val="0"/>
      <w:divBdr>
        <w:top w:val="none" w:sz="0" w:space="0" w:color="auto"/>
        <w:left w:val="none" w:sz="0" w:space="0" w:color="auto"/>
        <w:bottom w:val="none" w:sz="0" w:space="0" w:color="auto"/>
        <w:right w:val="none" w:sz="0" w:space="0" w:color="auto"/>
      </w:divBdr>
    </w:div>
    <w:div w:id="645087205">
      <w:bodyDiv w:val="1"/>
      <w:marLeft w:val="0"/>
      <w:marRight w:val="0"/>
      <w:marTop w:val="0"/>
      <w:marBottom w:val="0"/>
      <w:divBdr>
        <w:top w:val="none" w:sz="0" w:space="0" w:color="auto"/>
        <w:left w:val="none" w:sz="0" w:space="0" w:color="auto"/>
        <w:bottom w:val="none" w:sz="0" w:space="0" w:color="auto"/>
        <w:right w:val="none" w:sz="0" w:space="0" w:color="auto"/>
      </w:divBdr>
    </w:div>
    <w:div w:id="645087600">
      <w:bodyDiv w:val="1"/>
      <w:marLeft w:val="0"/>
      <w:marRight w:val="0"/>
      <w:marTop w:val="0"/>
      <w:marBottom w:val="0"/>
      <w:divBdr>
        <w:top w:val="none" w:sz="0" w:space="0" w:color="auto"/>
        <w:left w:val="none" w:sz="0" w:space="0" w:color="auto"/>
        <w:bottom w:val="none" w:sz="0" w:space="0" w:color="auto"/>
        <w:right w:val="none" w:sz="0" w:space="0" w:color="auto"/>
      </w:divBdr>
    </w:div>
    <w:div w:id="645088719">
      <w:bodyDiv w:val="1"/>
      <w:marLeft w:val="0"/>
      <w:marRight w:val="0"/>
      <w:marTop w:val="0"/>
      <w:marBottom w:val="0"/>
      <w:divBdr>
        <w:top w:val="none" w:sz="0" w:space="0" w:color="auto"/>
        <w:left w:val="none" w:sz="0" w:space="0" w:color="auto"/>
        <w:bottom w:val="none" w:sz="0" w:space="0" w:color="auto"/>
        <w:right w:val="none" w:sz="0" w:space="0" w:color="auto"/>
      </w:divBdr>
    </w:div>
    <w:div w:id="645090669">
      <w:bodyDiv w:val="1"/>
      <w:marLeft w:val="0"/>
      <w:marRight w:val="0"/>
      <w:marTop w:val="0"/>
      <w:marBottom w:val="0"/>
      <w:divBdr>
        <w:top w:val="none" w:sz="0" w:space="0" w:color="auto"/>
        <w:left w:val="none" w:sz="0" w:space="0" w:color="auto"/>
        <w:bottom w:val="none" w:sz="0" w:space="0" w:color="auto"/>
        <w:right w:val="none" w:sz="0" w:space="0" w:color="auto"/>
      </w:divBdr>
    </w:div>
    <w:div w:id="645160729">
      <w:bodyDiv w:val="1"/>
      <w:marLeft w:val="0"/>
      <w:marRight w:val="0"/>
      <w:marTop w:val="0"/>
      <w:marBottom w:val="0"/>
      <w:divBdr>
        <w:top w:val="none" w:sz="0" w:space="0" w:color="auto"/>
        <w:left w:val="none" w:sz="0" w:space="0" w:color="auto"/>
        <w:bottom w:val="none" w:sz="0" w:space="0" w:color="auto"/>
        <w:right w:val="none" w:sz="0" w:space="0" w:color="auto"/>
      </w:divBdr>
    </w:div>
    <w:div w:id="645163767">
      <w:bodyDiv w:val="1"/>
      <w:marLeft w:val="0"/>
      <w:marRight w:val="0"/>
      <w:marTop w:val="0"/>
      <w:marBottom w:val="0"/>
      <w:divBdr>
        <w:top w:val="none" w:sz="0" w:space="0" w:color="auto"/>
        <w:left w:val="none" w:sz="0" w:space="0" w:color="auto"/>
        <w:bottom w:val="none" w:sz="0" w:space="0" w:color="auto"/>
        <w:right w:val="none" w:sz="0" w:space="0" w:color="auto"/>
      </w:divBdr>
    </w:div>
    <w:div w:id="645203113">
      <w:bodyDiv w:val="1"/>
      <w:marLeft w:val="0"/>
      <w:marRight w:val="0"/>
      <w:marTop w:val="0"/>
      <w:marBottom w:val="0"/>
      <w:divBdr>
        <w:top w:val="none" w:sz="0" w:space="0" w:color="auto"/>
        <w:left w:val="none" w:sz="0" w:space="0" w:color="auto"/>
        <w:bottom w:val="none" w:sz="0" w:space="0" w:color="auto"/>
        <w:right w:val="none" w:sz="0" w:space="0" w:color="auto"/>
      </w:divBdr>
    </w:div>
    <w:div w:id="645280433">
      <w:bodyDiv w:val="1"/>
      <w:marLeft w:val="0"/>
      <w:marRight w:val="0"/>
      <w:marTop w:val="0"/>
      <w:marBottom w:val="0"/>
      <w:divBdr>
        <w:top w:val="none" w:sz="0" w:space="0" w:color="auto"/>
        <w:left w:val="none" w:sz="0" w:space="0" w:color="auto"/>
        <w:bottom w:val="none" w:sz="0" w:space="0" w:color="auto"/>
        <w:right w:val="none" w:sz="0" w:space="0" w:color="auto"/>
      </w:divBdr>
    </w:div>
    <w:div w:id="645284104">
      <w:bodyDiv w:val="1"/>
      <w:marLeft w:val="0"/>
      <w:marRight w:val="0"/>
      <w:marTop w:val="0"/>
      <w:marBottom w:val="0"/>
      <w:divBdr>
        <w:top w:val="none" w:sz="0" w:space="0" w:color="auto"/>
        <w:left w:val="none" w:sz="0" w:space="0" w:color="auto"/>
        <w:bottom w:val="none" w:sz="0" w:space="0" w:color="auto"/>
        <w:right w:val="none" w:sz="0" w:space="0" w:color="auto"/>
      </w:divBdr>
    </w:div>
    <w:div w:id="645285694">
      <w:bodyDiv w:val="1"/>
      <w:marLeft w:val="0"/>
      <w:marRight w:val="0"/>
      <w:marTop w:val="0"/>
      <w:marBottom w:val="0"/>
      <w:divBdr>
        <w:top w:val="none" w:sz="0" w:space="0" w:color="auto"/>
        <w:left w:val="none" w:sz="0" w:space="0" w:color="auto"/>
        <w:bottom w:val="none" w:sz="0" w:space="0" w:color="auto"/>
        <w:right w:val="none" w:sz="0" w:space="0" w:color="auto"/>
      </w:divBdr>
    </w:div>
    <w:div w:id="645355834">
      <w:bodyDiv w:val="1"/>
      <w:marLeft w:val="0"/>
      <w:marRight w:val="0"/>
      <w:marTop w:val="0"/>
      <w:marBottom w:val="0"/>
      <w:divBdr>
        <w:top w:val="none" w:sz="0" w:space="0" w:color="auto"/>
        <w:left w:val="none" w:sz="0" w:space="0" w:color="auto"/>
        <w:bottom w:val="none" w:sz="0" w:space="0" w:color="auto"/>
        <w:right w:val="none" w:sz="0" w:space="0" w:color="auto"/>
      </w:divBdr>
    </w:div>
    <w:div w:id="645469959">
      <w:bodyDiv w:val="1"/>
      <w:marLeft w:val="0"/>
      <w:marRight w:val="0"/>
      <w:marTop w:val="0"/>
      <w:marBottom w:val="0"/>
      <w:divBdr>
        <w:top w:val="none" w:sz="0" w:space="0" w:color="auto"/>
        <w:left w:val="none" w:sz="0" w:space="0" w:color="auto"/>
        <w:bottom w:val="none" w:sz="0" w:space="0" w:color="auto"/>
        <w:right w:val="none" w:sz="0" w:space="0" w:color="auto"/>
      </w:divBdr>
    </w:div>
    <w:div w:id="645470699">
      <w:bodyDiv w:val="1"/>
      <w:marLeft w:val="0"/>
      <w:marRight w:val="0"/>
      <w:marTop w:val="0"/>
      <w:marBottom w:val="0"/>
      <w:divBdr>
        <w:top w:val="none" w:sz="0" w:space="0" w:color="auto"/>
        <w:left w:val="none" w:sz="0" w:space="0" w:color="auto"/>
        <w:bottom w:val="none" w:sz="0" w:space="0" w:color="auto"/>
        <w:right w:val="none" w:sz="0" w:space="0" w:color="auto"/>
      </w:divBdr>
    </w:div>
    <w:div w:id="645471213">
      <w:bodyDiv w:val="1"/>
      <w:marLeft w:val="0"/>
      <w:marRight w:val="0"/>
      <w:marTop w:val="0"/>
      <w:marBottom w:val="0"/>
      <w:divBdr>
        <w:top w:val="none" w:sz="0" w:space="0" w:color="auto"/>
        <w:left w:val="none" w:sz="0" w:space="0" w:color="auto"/>
        <w:bottom w:val="none" w:sz="0" w:space="0" w:color="auto"/>
        <w:right w:val="none" w:sz="0" w:space="0" w:color="auto"/>
      </w:divBdr>
    </w:div>
    <w:div w:id="645474117">
      <w:bodyDiv w:val="1"/>
      <w:marLeft w:val="0"/>
      <w:marRight w:val="0"/>
      <w:marTop w:val="0"/>
      <w:marBottom w:val="0"/>
      <w:divBdr>
        <w:top w:val="none" w:sz="0" w:space="0" w:color="auto"/>
        <w:left w:val="none" w:sz="0" w:space="0" w:color="auto"/>
        <w:bottom w:val="none" w:sz="0" w:space="0" w:color="auto"/>
        <w:right w:val="none" w:sz="0" w:space="0" w:color="auto"/>
      </w:divBdr>
    </w:div>
    <w:div w:id="645479391">
      <w:bodyDiv w:val="1"/>
      <w:marLeft w:val="0"/>
      <w:marRight w:val="0"/>
      <w:marTop w:val="0"/>
      <w:marBottom w:val="0"/>
      <w:divBdr>
        <w:top w:val="none" w:sz="0" w:space="0" w:color="auto"/>
        <w:left w:val="none" w:sz="0" w:space="0" w:color="auto"/>
        <w:bottom w:val="none" w:sz="0" w:space="0" w:color="auto"/>
        <w:right w:val="none" w:sz="0" w:space="0" w:color="auto"/>
      </w:divBdr>
    </w:div>
    <w:div w:id="645547596">
      <w:bodyDiv w:val="1"/>
      <w:marLeft w:val="0"/>
      <w:marRight w:val="0"/>
      <w:marTop w:val="0"/>
      <w:marBottom w:val="0"/>
      <w:divBdr>
        <w:top w:val="none" w:sz="0" w:space="0" w:color="auto"/>
        <w:left w:val="none" w:sz="0" w:space="0" w:color="auto"/>
        <w:bottom w:val="none" w:sz="0" w:space="0" w:color="auto"/>
        <w:right w:val="none" w:sz="0" w:space="0" w:color="auto"/>
      </w:divBdr>
    </w:div>
    <w:div w:id="645548601">
      <w:bodyDiv w:val="1"/>
      <w:marLeft w:val="0"/>
      <w:marRight w:val="0"/>
      <w:marTop w:val="0"/>
      <w:marBottom w:val="0"/>
      <w:divBdr>
        <w:top w:val="none" w:sz="0" w:space="0" w:color="auto"/>
        <w:left w:val="none" w:sz="0" w:space="0" w:color="auto"/>
        <w:bottom w:val="none" w:sz="0" w:space="0" w:color="auto"/>
        <w:right w:val="none" w:sz="0" w:space="0" w:color="auto"/>
      </w:divBdr>
    </w:div>
    <w:div w:id="645596352">
      <w:bodyDiv w:val="1"/>
      <w:marLeft w:val="0"/>
      <w:marRight w:val="0"/>
      <w:marTop w:val="0"/>
      <w:marBottom w:val="0"/>
      <w:divBdr>
        <w:top w:val="none" w:sz="0" w:space="0" w:color="auto"/>
        <w:left w:val="none" w:sz="0" w:space="0" w:color="auto"/>
        <w:bottom w:val="none" w:sz="0" w:space="0" w:color="auto"/>
        <w:right w:val="none" w:sz="0" w:space="0" w:color="auto"/>
      </w:divBdr>
    </w:div>
    <w:div w:id="645626714">
      <w:bodyDiv w:val="1"/>
      <w:marLeft w:val="0"/>
      <w:marRight w:val="0"/>
      <w:marTop w:val="0"/>
      <w:marBottom w:val="0"/>
      <w:divBdr>
        <w:top w:val="none" w:sz="0" w:space="0" w:color="auto"/>
        <w:left w:val="none" w:sz="0" w:space="0" w:color="auto"/>
        <w:bottom w:val="none" w:sz="0" w:space="0" w:color="auto"/>
        <w:right w:val="none" w:sz="0" w:space="0" w:color="auto"/>
      </w:divBdr>
    </w:div>
    <w:div w:id="645627476">
      <w:bodyDiv w:val="1"/>
      <w:marLeft w:val="0"/>
      <w:marRight w:val="0"/>
      <w:marTop w:val="0"/>
      <w:marBottom w:val="0"/>
      <w:divBdr>
        <w:top w:val="none" w:sz="0" w:space="0" w:color="auto"/>
        <w:left w:val="none" w:sz="0" w:space="0" w:color="auto"/>
        <w:bottom w:val="none" w:sz="0" w:space="0" w:color="auto"/>
        <w:right w:val="none" w:sz="0" w:space="0" w:color="auto"/>
      </w:divBdr>
    </w:div>
    <w:div w:id="645666465">
      <w:bodyDiv w:val="1"/>
      <w:marLeft w:val="0"/>
      <w:marRight w:val="0"/>
      <w:marTop w:val="0"/>
      <w:marBottom w:val="0"/>
      <w:divBdr>
        <w:top w:val="none" w:sz="0" w:space="0" w:color="auto"/>
        <w:left w:val="none" w:sz="0" w:space="0" w:color="auto"/>
        <w:bottom w:val="none" w:sz="0" w:space="0" w:color="auto"/>
        <w:right w:val="none" w:sz="0" w:space="0" w:color="auto"/>
      </w:divBdr>
    </w:div>
    <w:div w:id="645667880">
      <w:bodyDiv w:val="1"/>
      <w:marLeft w:val="0"/>
      <w:marRight w:val="0"/>
      <w:marTop w:val="0"/>
      <w:marBottom w:val="0"/>
      <w:divBdr>
        <w:top w:val="none" w:sz="0" w:space="0" w:color="auto"/>
        <w:left w:val="none" w:sz="0" w:space="0" w:color="auto"/>
        <w:bottom w:val="none" w:sz="0" w:space="0" w:color="auto"/>
        <w:right w:val="none" w:sz="0" w:space="0" w:color="auto"/>
      </w:divBdr>
    </w:div>
    <w:div w:id="645814305">
      <w:bodyDiv w:val="1"/>
      <w:marLeft w:val="0"/>
      <w:marRight w:val="0"/>
      <w:marTop w:val="0"/>
      <w:marBottom w:val="0"/>
      <w:divBdr>
        <w:top w:val="none" w:sz="0" w:space="0" w:color="auto"/>
        <w:left w:val="none" w:sz="0" w:space="0" w:color="auto"/>
        <w:bottom w:val="none" w:sz="0" w:space="0" w:color="auto"/>
        <w:right w:val="none" w:sz="0" w:space="0" w:color="auto"/>
      </w:divBdr>
    </w:div>
    <w:div w:id="645816821">
      <w:bodyDiv w:val="1"/>
      <w:marLeft w:val="0"/>
      <w:marRight w:val="0"/>
      <w:marTop w:val="0"/>
      <w:marBottom w:val="0"/>
      <w:divBdr>
        <w:top w:val="none" w:sz="0" w:space="0" w:color="auto"/>
        <w:left w:val="none" w:sz="0" w:space="0" w:color="auto"/>
        <w:bottom w:val="none" w:sz="0" w:space="0" w:color="auto"/>
        <w:right w:val="none" w:sz="0" w:space="0" w:color="auto"/>
      </w:divBdr>
    </w:div>
    <w:div w:id="645817549">
      <w:bodyDiv w:val="1"/>
      <w:marLeft w:val="0"/>
      <w:marRight w:val="0"/>
      <w:marTop w:val="0"/>
      <w:marBottom w:val="0"/>
      <w:divBdr>
        <w:top w:val="none" w:sz="0" w:space="0" w:color="auto"/>
        <w:left w:val="none" w:sz="0" w:space="0" w:color="auto"/>
        <w:bottom w:val="none" w:sz="0" w:space="0" w:color="auto"/>
        <w:right w:val="none" w:sz="0" w:space="0" w:color="auto"/>
      </w:divBdr>
    </w:div>
    <w:div w:id="645817690">
      <w:bodyDiv w:val="1"/>
      <w:marLeft w:val="0"/>
      <w:marRight w:val="0"/>
      <w:marTop w:val="0"/>
      <w:marBottom w:val="0"/>
      <w:divBdr>
        <w:top w:val="none" w:sz="0" w:space="0" w:color="auto"/>
        <w:left w:val="none" w:sz="0" w:space="0" w:color="auto"/>
        <w:bottom w:val="none" w:sz="0" w:space="0" w:color="auto"/>
        <w:right w:val="none" w:sz="0" w:space="0" w:color="auto"/>
      </w:divBdr>
    </w:div>
    <w:div w:id="645857926">
      <w:bodyDiv w:val="1"/>
      <w:marLeft w:val="0"/>
      <w:marRight w:val="0"/>
      <w:marTop w:val="0"/>
      <w:marBottom w:val="0"/>
      <w:divBdr>
        <w:top w:val="none" w:sz="0" w:space="0" w:color="auto"/>
        <w:left w:val="none" w:sz="0" w:space="0" w:color="auto"/>
        <w:bottom w:val="none" w:sz="0" w:space="0" w:color="auto"/>
        <w:right w:val="none" w:sz="0" w:space="0" w:color="auto"/>
      </w:divBdr>
    </w:div>
    <w:div w:id="645858752">
      <w:bodyDiv w:val="1"/>
      <w:marLeft w:val="0"/>
      <w:marRight w:val="0"/>
      <w:marTop w:val="0"/>
      <w:marBottom w:val="0"/>
      <w:divBdr>
        <w:top w:val="none" w:sz="0" w:space="0" w:color="auto"/>
        <w:left w:val="none" w:sz="0" w:space="0" w:color="auto"/>
        <w:bottom w:val="none" w:sz="0" w:space="0" w:color="auto"/>
        <w:right w:val="none" w:sz="0" w:space="0" w:color="auto"/>
      </w:divBdr>
    </w:div>
    <w:div w:id="645865628">
      <w:bodyDiv w:val="1"/>
      <w:marLeft w:val="0"/>
      <w:marRight w:val="0"/>
      <w:marTop w:val="0"/>
      <w:marBottom w:val="0"/>
      <w:divBdr>
        <w:top w:val="none" w:sz="0" w:space="0" w:color="auto"/>
        <w:left w:val="none" w:sz="0" w:space="0" w:color="auto"/>
        <w:bottom w:val="none" w:sz="0" w:space="0" w:color="auto"/>
        <w:right w:val="none" w:sz="0" w:space="0" w:color="auto"/>
      </w:divBdr>
    </w:div>
    <w:div w:id="645932271">
      <w:bodyDiv w:val="1"/>
      <w:marLeft w:val="0"/>
      <w:marRight w:val="0"/>
      <w:marTop w:val="0"/>
      <w:marBottom w:val="0"/>
      <w:divBdr>
        <w:top w:val="none" w:sz="0" w:space="0" w:color="auto"/>
        <w:left w:val="none" w:sz="0" w:space="0" w:color="auto"/>
        <w:bottom w:val="none" w:sz="0" w:space="0" w:color="auto"/>
        <w:right w:val="none" w:sz="0" w:space="0" w:color="auto"/>
      </w:divBdr>
    </w:div>
    <w:div w:id="645933800">
      <w:bodyDiv w:val="1"/>
      <w:marLeft w:val="0"/>
      <w:marRight w:val="0"/>
      <w:marTop w:val="0"/>
      <w:marBottom w:val="0"/>
      <w:divBdr>
        <w:top w:val="none" w:sz="0" w:space="0" w:color="auto"/>
        <w:left w:val="none" w:sz="0" w:space="0" w:color="auto"/>
        <w:bottom w:val="none" w:sz="0" w:space="0" w:color="auto"/>
        <w:right w:val="none" w:sz="0" w:space="0" w:color="auto"/>
      </w:divBdr>
    </w:div>
    <w:div w:id="645933994">
      <w:bodyDiv w:val="1"/>
      <w:marLeft w:val="0"/>
      <w:marRight w:val="0"/>
      <w:marTop w:val="0"/>
      <w:marBottom w:val="0"/>
      <w:divBdr>
        <w:top w:val="none" w:sz="0" w:space="0" w:color="auto"/>
        <w:left w:val="none" w:sz="0" w:space="0" w:color="auto"/>
        <w:bottom w:val="none" w:sz="0" w:space="0" w:color="auto"/>
        <w:right w:val="none" w:sz="0" w:space="0" w:color="auto"/>
      </w:divBdr>
    </w:div>
    <w:div w:id="645935496">
      <w:bodyDiv w:val="1"/>
      <w:marLeft w:val="0"/>
      <w:marRight w:val="0"/>
      <w:marTop w:val="0"/>
      <w:marBottom w:val="0"/>
      <w:divBdr>
        <w:top w:val="none" w:sz="0" w:space="0" w:color="auto"/>
        <w:left w:val="none" w:sz="0" w:space="0" w:color="auto"/>
        <w:bottom w:val="none" w:sz="0" w:space="0" w:color="auto"/>
        <w:right w:val="none" w:sz="0" w:space="0" w:color="auto"/>
      </w:divBdr>
    </w:div>
    <w:div w:id="645938836">
      <w:bodyDiv w:val="1"/>
      <w:marLeft w:val="0"/>
      <w:marRight w:val="0"/>
      <w:marTop w:val="0"/>
      <w:marBottom w:val="0"/>
      <w:divBdr>
        <w:top w:val="none" w:sz="0" w:space="0" w:color="auto"/>
        <w:left w:val="none" w:sz="0" w:space="0" w:color="auto"/>
        <w:bottom w:val="none" w:sz="0" w:space="0" w:color="auto"/>
        <w:right w:val="none" w:sz="0" w:space="0" w:color="auto"/>
      </w:divBdr>
    </w:div>
    <w:div w:id="645939021">
      <w:bodyDiv w:val="1"/>
      <w:marLeft w:val="0"/>
      <w:marRight w:val="0"/>
      <w:marTop w:val="0"/>
      <w:marBottom w:val="0"/>
      <w:divBdr>
        <w:top w:val="none" w:sz="0" w:space="0" w:color="auto"/>
        <w:left w:val="none" w:sz="0" w:space="0" w:color="auto"/>
        <w:bottom w:val="none" w:sz="0" w:space="0" w:color="auto"/>
        <w:right w:val="none" w:sz="0" w:space="0" w:color="auto"/>
      </w:divBdr>
    </w:div>
    <w:div w:id="646055299">
      <w:bodyDiv w:val="1"/>
      <w:marLeft w:val="0"/>
      <w:marRight w:val="0"/>
      <w:marTop w:val="0"/>
      <w:marBottom w:val="0"/>
      <w:divBdr>
        <w:top w:val="none" w:sz="0" w:space="0" w:color="auto"/>
        <w:left w:val="none" w:sz="0" w:space="0" w:color="auto"/>
        <w:bottom w:val="none" w:sz="0" w:space="0" w:color="auto"/>
        <w:right w:val="none" w:sz="0" w:space="0" w:color="auto"/>
      </w:divBdr>
    </w:div>
    <w:div w:id="646084378">
      <w:bodyDiv w:val="1"/>
      <w:marLeft w:val="0"/>
      <w:marRight w:val="0"/>
      <w:marTop w:val="0"/>
      <w:marBottom w:val="0"/>
      <w:divBdr>
        <w:top w:val="none" w:sz="0" w:space="0" w:color="auto"/>
        <w:left w:val="none" w:sz="0" w:space="0" w:color="auto"/>
        <w:bottom w:val="none" w:sz="0" w:space="0" w:color="auto"/>
        <w:right w:val="none" w:sz="0" w:space="0" w:color="auto"/>
      </w:divBdr>
    </w:div>
    <w:div w:id="646125810">
      <w:bodyDiv w:val="1"/>
      <w:marLeft w:val="0"/>
      <w:marRight w:val="0"/>
      <w:marTop w:val="0"/>
      <w:marBottom w:val="0"/>
      <w:divBdr>
        <w:top w:val="none" w:sz="0" w:space="0" w:color="auto"/>
        <w:left w:val="none" w:sz="0" w:space="0" w:color="auto"/>
        <w:bottom w:val="none" w:sz="0" w:space="0" w:color="auto"/>
        <w:right w:val="none" w:sz="0" w:space="0" w:color="auto"/>
      </w:divBdr>
    </w:div>
    <w:div w:id="646129445">
      <w:bodyDiv w:val="1"/>
      <w:marLeft w:val="0"/>
      <w:marRight w:val="0"/>
      <w:marTop w:val="0"/>
      <w:marBottom w:val="0"/>
      <w:divBdr>
        <w:top w:val="none" w:sz="0" w:space="0" w:color="auto"/>
        <w:left w:val="none" w:sz="0" w:space="0" w:color="auto"/>
        <w:bottom w:val="none" w:sz="0" w:space="0" w:color="auto"/>
        <w:right w:val="none" w:sz="0" w:space="0" w:color="auto"/>
      </w:divBdr>
    </w:div>
    <w:div w:id="646131257">
      <w:bodyDiv w:val="1"/>
      <w:marLeft w:val="0"/>
      <w:marRight w:val="0"/>
      <w:marTop w:val="0"/>
      <w:marBottom w:val="0"/>
      <w:divBdr>
        <w:top w:val="none" w:sz="0" w:space="0" w:color="auto"/>
        <w:left w:val="none" w:sz="0" w:space="0" w:color="auto"/>
        <w:bottom w:val="none" w:sz="0" w:space="0" w:color="auto"/>
        <w:right w:val="none" w:sz="0" w:space="0" w:color="auto"/>
      </w:divBdr>
    </w:div>
    <w:div w:id="646133300">
      <w:bodyDiv w:val="1"/>
      <w:marLeft w:val="0"/>
      <w:marRight w:val="0"/>
      <w:marTop w:val="0"/>
      <w:marBottom w:val="0"/>
      <w:divBdr>
        <w:top w:val="none" w:sz="0" w:space="0" w:color="auto"/>
        <w:left w:val="none" w:sz="0" w:space="0" w:color="auto"/>
        <w:bottom w:val="none" w:sz="0" w:space="0" w:color="auto"/>
        <w:right w:val="none" w:sz="0" w:space="0" w:color="auto"/>
      </w:divBdr>
    </w:div>
    <w:div w:id="646201226">
      <w:bodyDiv w:val="1"/>
      <w:marLeft w:val="0"/>
      <w:marRight w:val="0"/>
      <w:marTop w:val="0"/>
      <w:marBottom w:val="0"/>
      <w:divBdr>
        <w:top w:val="none" w:sz="0" w:space="0" w:color="auto"/>
        <w:left w:val="none" w:sz="0" w:space="0" w:color="auto"/>
        <w:bottom w:val="none" w:sz="0" w:space="0" w:color="auto"/>
        <w:right w:val="none" w:sz="0" w:space="0" w:color="auto"/>
      </w:divBdr>
    </w:div>
    <w:div w:id="646201478">
      <w:bodyDiv w:val="1"/>
      <w:marLeft w:val="0"/>
      <w:marRight w:val="0"/>
      <w:marTop w:val="0"/>
      <w:marBottom w:val="0"/>
      <w:divBdr>
        <w:top w:val="none" w:sz="0" w:space="0" w:color="auto"/>
        <w:left w:val="none" w:sz="0" w:space="0" w:color="auto"/>
        <w:bottom w:val="none" w:sz="0" w:space="0" w:color="auto"/>
        <w:right w:val="none" w:sz="0" w:space="0" w:color="auto"/>
      </w:divBdr>
    </w:div>
    <w:div w:id="646205008">
      <w:bodyDiv w:val="1"/>
      <w:marLeft w:val="0"/>
      <w:marRight w:val="0"/>
      <w:marTop w:val="0"/>
      <w:marBottom w:val="0"/>
      <w:divBdr>
        <w:top w:val="none" w:sz="0" w:space="0" w:color="auto"/>
        <w:left w:val="none" w:sz="0" w:space="0" w:color="auto"/>
        <w:bottom w:val="none" w:sz="0" w:space="0" w:color="auto"/>
        <w:right w:val="none" w:sz="0" w:space="0" w:color="auto"/>
      </w:divBdr>
    </w:div>
    <w:div w:id="646278176">
      <w:bodyDiv w:val="1"/>
      <w:marLeft w:val="0"/>
      <w:marRight w:val="0"/>
      <w:marTop w:val="0"/>
      <w:marBottom w:val="0"/>
      <w:divBdr>
        <w:top w:val="none" w:sz="0" w:space="0" w:color="auto"/>
        <w:left w:val="none" w:sz="0" w:space="0" w:color="auto"/>
        <w:bottom w:val="none" w:sz="0" w:space="0" w:color="auto"/>
        <w:right w:val="none" w:sz="0" w:space="0" w:color="auto"/>
      </w:divBdr>
    </w:div>
    <w:div w:id="646278815">
      <w:bodyDiv w:val="1"/>
      <w:marLeft w:val="0"/>
      <w:marRight w:val="0"/>
      <w:marTop w:val="0"/>
      <w:marBottom w:val="0"/>
      <w:divBdr>
        <w:top w:val="none" w:sz="0" w:space="0" w:color="auto"/>
        <w:left w:val="none" w:sz="0" w:space="0" w:color="auto"/>
        <w:bottom w:val="none" w:sz="0" w:space="0" w:color="auto"/>
        <w:right w:val="none" w:sz="0" w:space="0" w:color="auto"/>
      </w:divBdr>
    </w:div>
    <w:div w:id="646318881">
      <w:bodyDiv w:val="1"/>
      <w:marLeft w:val="0"/>
      <w:marRight w:val="0"/>
      <w:marTop w:val="0"/>
      <w:marBottom w:val="0"/>
      <w:divBdr>
        <w:top w:val="none" w:sz="0" w:space="0" w:color="auto"/>
        <w:left w:val="none" w:sz="0" w:space="0" w:color="auto"/>
        <w:bottom w:val="none" w:sz="0" w:space="0" w:color="auto"/>
        <w:right w:val="none" w:sz="0" w:space="0" w:color="auto"/>
      </w:divBdr>
    </w:div>
    <w:div w:id="646323308">
      <w:bodyDiv w:val="1"/>
      <w:marLeft w:val="0"/>
      <w:marRight w:val="0"/>
      <w:marTop w:val="0"/>
      <w:marBottom w:val="0"/>
      <w:divBdr>
        <w:top w:val="none" w:sz="0" w:space="0" w:color="auto"/>
        <w:left w:val="none" w:sz="0" w:space="0" w:color="auto"/>
        <w:bottom w:val="none" w:sz="0" w:space="0" w:color="auto"/>
        <w:right w:val="none" w:sz="0" w:space="0" w:color="auto"/>
      </w:divBdr>
    </w:div>
    <w:div w:id="646324504">
      <w:bodyDiv w:val="1"/>
      <w:marLeft w:val="0"/>
      <w:marRight w:val="0"/>
      <w:marTop w:val="0"/>
      <w:marBottom w:val="0"/>
      <w:divBdr>
        <w:top w:val="none" w:sz="0" w:space="0" w:color="auto"/>
        <w:left w:val="none" w:sz="0" w:space="0" w:color="auto"/>
        <w:bottom w:val="none" w:sz="0" w:space="0" w:color="auto"/>
        <w:right w:val="none" w:sz="0" w:space="0" w:color="auto"/>
      </w:divBdr>
    </w:div>
    <w:div w:id="646325273">
      <w:bodyDiv w:val="1"/>
      <w:marLeft w:val="0"/>
      <w:marRight w:val="0"/>
      <w:marTop w:val="0"/>
      <w:marBottom w:val="0"/>
      <w:divBdr>
        <w:top w:val="none" w:sz="0" w:space="0" w:color="auto"/>
        <w:left w:val="none" w:sz="0" w:space="0" w:color="auto"/>
        <w:bottom w:val="none" w:sz="0" w:space="0" w:color="auto"/>
        <w:right w:val="none" w:sz="0" w:space="0" w:color="auto"/>
      </w:divBdr>
    </w:div>
    <w:div w:id="646326483">
      <w:bodyDiv w:val="1"/>
      <w:marLeft w:val="0"/>
      <w:marRight w:val="0"/>
      <w:marTop w:val="0"/>
      <w:marBottom w:val="0"/>
      <w:divBdr>
        <w:top w:val="none" w:sz="0" w:space="0" w:color="auto"/>
        <w:left w:val="none" w:sz="0" w:space="0" w:color="auto"/>
        <w:bottom w:val="none" w:sz="0" w:space="0" w:color="auto"/>
        <w:right w:val="none" w:sz="0" w:space="0" w:color="auto"/>
      </w:divBdr>
    </w:div>
    <w:div w:id="646394101">
      <w:bodyDiv w:val="1"/>
      <w:marLeft w:val="0"/>
      <w:marRight w:val="0"/>
      <w:marTop w:val="0"/>
      <w:marBottom w:val="0"/>
      <w:divBdr>
        <w:top w:val="none" w:sz="0" w:space="0" w:color="auto"/>
        <w:left w:val="none" w:sz="0" w:space="0" w:color="auto"/>
        <w:bottom w:val="none" w:sz="0" w:space="0" w:color="auto"/>
        <w:right w:val="none" w:sz="0" w:space="0" w:color="auto"/>
      </w:divBdr>
    </w:div>
    <w:div w:id="646398352">
      <w:bodyDiv w:val="1"/>
      <w:marLeft w:val="0"/>
      <w:marRight w:val="0"/>
      <w:marTop w:val="0"/>
      <w:marBottom w:val="0"/>
      <w:divBdr>
        <w:top w:val="none" w:sz="0" w:space="0" w:color="auto"/>
        <w:left w:val="none" w:sz="0" w:space="0" w:color="auto"/>
        <w:bottom w:val="none" w:sz="0" w:space="0" w:color="auto"/>
        <w:right w:val="none" w:sz="0" w:space="0" w:color="auto"/>
      </w:divBdr>
    </w:div>
    <w:div w:id="646401438">
      <w:bodyDiv w:val="1"/>
      <w:marLeft w:val="0"/>
      <w:marRight w:val="0"/>
      <w:marTop w:val="0"/>
      <w:marBottom w:val="0"/>
      <w:divBdr>
        <w:top w:val="none" w:sz="0" w:space="0" w:color="auto"/>
        <w:left w:val="none" w:sz="0" w:space="0" w:color="auto"/>
        <w:bottom w:val="none" w:sz="0" w:space="0" w:color="auto"/>
        <w:right w:val="none" w:sz="0" w:space="0" w:color="auto"/>
      </w:divBdr>
    </w:div>
    <w:div w:id="646470262">
      <w:bodyDiv w:val="1"/>
      <w:marLeft w:val="0"/>
      <w:marRight w:val="0"/>
      <w:marTop w:val="0"/>
      <w:marBottom w:val="0"/>
      <w:divBdr>
        <w:top w:val="none" w:sz="0" w:space="0" w:color="auto"/>
        <w:left w:val="none" w:sz="0" w:space="0" w:color="auto"/>
        <w:bottom w:val="none" w:sz="0" w:space="0" w:color="auto"/>
        <w:right w:val="none" w:sz="0" w:space="0" w:color="auto"/>
      </w:divBdr>
    </w:div>
    <w:div w:id="646471024">
      <w:bodyDiv w:val="1"/>
      <w:marLeft w:val="0"/>
      <w:marRight w:val="0"/>
      <w:marTop w:val="0"/>
      <w:marBottom w:val="0"/>
      <w:divBdr>
        <w:top w:val="none" w:sz="0" w:space="0" w:color="auto"/>
        <w:left w:val="none" w:sz="0" w:space="0" w:color="auto"/>
        <w:bottom w:val="none" w:sz="0" w:space="0" w:color="auto"/>
        <w:right w:val="none" w:sz="0" w:space="0" w:color="auto"/>
      </w:divBdr>
    </w:div>
    <w:div w:id="646473644">
      <w:bodyDiv w:val="1"/>
      <w:marLeft w:val="0"/>
      <w:marRight w:val="0"/>
      <w:marTop w:val="0"/>
      <w:marBottom w:val="0"/>
      <w:divBdr>
        <w:top w:val="none" w:sz="0" w:space="0" w:color="auto"/>
        <w:left w:val="none" w:sz="0" w:space="0" w:color="auto"/>
        <w:bottom w:val="none" w:sz="0" w:space="0" w:color="auto"/>
        <w:right w:val="none" w:sz="0" w:space="0" w:color="auto"/>
      </w:divBdr>
    </w:div>
    <w:div w:id="646475536">
      <w:bodyDiv w:val="1"/>
      <w:marLeft w:val="0"/>
      <w:marRight w:val="0"/>
      <w:marTop w:val="0"/>
      <w:marBottom w:val="0"/>
      <w:divBdr>
        <w:top w:val="none" w:sz="0" w:space="0" w:color="auto"/>
        <w:left w:val="none" w:sz="0" w:space="0" w:color="auto"/>
        <w:bottom w:val="none" w:sz="0" w:space="0" w:color="auto"/>
        <w:right w:val="none" w:sz="0" w:space="0" w:color="auto"/>
      </w:divBdr>
    </w:div>
    <w:div w:id="646475610">
      <w:bodyDiv w:val="1"/>
      <w:marLeft w:val="0"/>
      <w:marRight w:val="0"/>
      <w:marTop w:val="0"/>
      <w:marBottom w:val="0"/>
      <w:divBdr>
        <w:top w:val="none" w:sz="0" w:space="0" w:color="auto"/>
        <w:left w:val="none" w:sz="0" w:space="0" w:color="auto"/>
        <w:bottom w:val="none" w:sz="0" w:space="0" w:color="auto"/>
        <w:right w:val="none" w:sz="0" w:space="0" w:color="auto"/>
      </w:divBdr>
    </w:div>
    <w:div w:id="646475626">
      <w:bodyDiv w:val="1"/>
      <w:marLeft w:val="0"/>
      <w:marRight w:val="0"/>
      <w:marTop w:val="0"/>
      <w:marBottom w:val="0"/>
      <w:divBdr>
        <w:top w:val="none" w:sz="0" w:space="0" w:color="auto"/>
        <w:left w:val="none" w:sz="0" w:space="0" w:color="auto"/>
        <w:bottom w:val="none" w:sz="0" w:space="0" w:color="auto"/>
        <w:right w:val="none" w:sz="0" w:space="0" w:color="auto"/>
      </w:divBdr>
    </w:div>
    <w:div w:id="646517461">
      <w:bodyDiv w:val="1"/>
      <w:marLeft w:val="0"/>
      <w:marRight w:val="0"/>
      <w:marTop w:val="0"/>
      <w:marBottom w:val="0"/>
      <w:divBdr>
        <w:top w:val="none" w:sz="0" w:space="0" w:color="auto"/>
        <w:left w:val="none" w:sz="0" w:space="0" w:color="auto"/>
        <w:bottom w:val="none" w:sz="0" w:space="0" w:color="auto"/>
        <w:right w:val="none" w:sz="0" w:space="0" w:color="auto"/>
      </w:divBdr>
    </w:div>
    <w:div w:id="646589647">
      <w:bodyDiv w:val="1"/>
      <w:marLeft w:val="0"/>
      <w:marRight w:val="0"/>
      <w:marTop w:val="0"/>
      <w:marBottom w:val="0"/>
      <w:divBdr>
        <w:top w:val="none" w:sz="0" w:space="0" w:color="auto"/>
        <w:left w:val="none" w:sz="0" w:space="0" w:color="auto"/>
        <w:bottom w:val="none" w:sz="0" w:space="0" w:color="auto"/>
        <w:right w:val="none" w:sz="0" w:space="0" w:color="auto"/>
      </w:divBdr>
    </w:div>
    <w:div w:id="646592383">
      <w:bodyDiv w:val="1"/>
      <w:marLeft w:val="0"/>
      <w:marRight w:val="0"/>
      <w:marTop w:val="0"/>
      <w:marBottom w:val="0"/>
      <w:divBdr>
        <w:top w:val="none" w:sz="0" w:space="0" w:color="auto"/>
        <w:left w:val="none" w:sz="0" w:space="0" w:color="auto"/>
        <w:bottom w:val="none" w:sz="0" w:space="0" w:color="auto"/>
        <w:right w:val="none" w:sz="0" w:space="0" w:color="auto"/>
      </w:divBdr>
    </w:div>
    <w:div w:id="646593476">
      <w:bodyDiv w:val="1"/>
      <w:marLeft w:val="0"/>
      <w:marRight w:val="0"/>
      <w:marTop w:val="0"/>
      <w:marBottom w:val="0"/>
      <w:divBdr>
        <w:top w:val="none" w:sz="0" w:space="0" w:color="auto"/>
        <w:left w:val="none" w:sz="0" w:space="0" w:color="auto"/>
        <w:bottom w:val="none" w:sz="0" w:space="0" w:color="auto"/>
        <w:right w:val="none" w:sz="0" w:space="0" w:color="auto"/>
      </w:divBdr>
    </w:div>
    <w:div w:id="646667532">
      <w:bodyDiv w:val="1"/>
      <w:marLeft w:val="0"/>
      <w:marRight w:val="0"/>
      <w:marTop w:val="0"/>
      <w:marBottom w:val="0"/>
      <w:divBdr>
        <w:top w:val="none" w:sz="0" w:space="0" w:color="auto"/>
        <w:left w:val="none" w:sz="0" w:space="0" w:color="auto"/>
        <w:bottom w:val="none" w:sz="0" w:space="0" w:color="auto"/>
        <w:right w:val="none" w:sz="0" w:space="0" w:color="auto"/>
      </w:divBdr>
    </w:div>
    <w:div w:id="646740949">
      <w:bodyDiv w:val="1"/>
      <w:marLeft w:val="0"/>
      <w:marRight w:val="0"/>
      <w:marTop w:val="0"/>
      <w:marBottom w:val="0"/>
      <w:divBdr>
        <w:top w:val="none" w:sz="0" w:space="0" w:color="auto"/>
        <w:left w:val="none" w:sz="0" w:space="0" w:color="auto"/>
        <w:bottom w:val="none" w:sz="0" w:space="0" w:color="auto"/>
        <w:right w:val="none" w:sz="0" w:space="0" w:color="auto"/>
      </w:divBdr>
    </w:div>
    <w:div w:id="646780949">
      <w:bodyDiv w:val="1"/>
      <w:marLeft w:val="0"/>
      <w:marRight w:val="0"/>
      <w:marTop w:val="0"/>
      <w:marBottom w:val="0"/>
      <w:divBdr>
        <w:top w:val="none" w:sz="0" w:space="0" w:color="auto"/>
        <w:left w:val="none" w:sz="0" w:space="0" w:color="auto"/>
        <w:bottom w:val="none" w:sz="0" w:space="0" w:color="auto"/>
        <w:right w:val="none" w:sz="0" w:space="0" w:color="auto"/>
      </w:divBdr>
    </w:div>
    <w:div w:id="646786774">
      <w:bodyDiv w:val="1"/>
      <w:marLeft w:val="0"/>
      <w:marRight w:val="0"/>
      <w:marTop w:val="0"/>
      <w:marBottom w:val="0"/>
      <w:divBdr>
        <w:top w:val="none" w:sz="0" w:space="0" w:color="auto"/>
        <w:left w:val="none" w:sz="0" w:space="0" w:color="auto"/>
        <w:bottom w:val="none" w:sz="0" w:space="0" w:color="auto"/>
        <w:right w:val="none" w:sz="0" w:space="0" w:color="auto"/>
      </w:divBdr>
    </w:div>
    <w:div w:id="646855859">
      <w:bodyDiv w:val="1"/>
      <w:marLeft w:val="0"/>
      <w:marRight w:val="0"/>
      <w:marTop w:val="0"/>
      <w:marBottom w:val="0"/>
      <w:divBdr>
        <w:top w:val="none" w:sz="0" w:space="0" w:color="auto"/>
        <w:left w:val="none" w:sz="0" w:space="0" w:color="auto"/>
        <w:bottom w:val="none" w:sz="0" w:space="0" w:color="auto"/>
        <w:right w:val="none" w:sz="0" w:space="0" w:color="auto"/>
      </w:divBdr>
    </w:div>
    <w:div w:id="646857810">
      <w:bodyDiv w:val="1"/>
      <w:marLeft w:val="0"/>
      <w:marRight w:val="0"/>
      <w:marTop w:val="0"/>
      <w:marBottom w:val="0"/>
      <w:divBdr>
        <w:top w:val="none" w:sz="0" w:space="0" w:color="auto"/>
        <w:left w:val="none" w:sz="0" w:space="0" w:color="auto"/>
        <w:bottom w:val="none" w:sz="0" w:space="0" w:color="auto"/>
        <w:right w:val="none" w:sz="0" w:space="0" w:color="auto"/>
      </w:divBdr>
    </w:div>
    <w:div w:id="646862418">
      <w:bodyDiv w:val="1"/>
      <w:marLeft w:val="0"/>
      <w:marRight w:val="0"/>
      <w:marTop w:val="0"/>
      <w:marBottom w:val="0"/>
      <w:divBdr>
        <w:top w:val="none" w:sz="0" w:space="0" w:color="auto"/>
        <w:left w:val="none" w:sz="0" w:space="0" w:color="auto"/>
        <w:bottom w:val="none" w:sz="0" w:space="0" w:color="auto"/>
        <w:right w:val="none" w:sz="0" w:space="0" w:color="auto"/>
      </w:divBdr>
    </w:div>
    <w:div w:id="646935763">
      <w:bodyDiv w:val="1"/>
      <w:marLeft w:val="0"/>
      <w:marRight w:val="0"/>
      <w:marTop w:val="0"/>
      <w:marBottom w:val="0"/>
      <w:divBdr>
        <w:top w:val="none" w:sz="0" w:space="0" w:color="auto"/>
        <w:left w:val="none" w:sz="0" w:space="0" w:color="auto"/>
        <w:bottom w:val="none" w:sz="0" w:space="0" w:color="auto"/>
        <w:right w:val="none" w:sz="0" w:space="0" w:color="auto"/>
      </w:divBdr>
    </w:div>
    <w:div w:id="646937100">
      <w:bodyDiv w:val="1"/>
      <w:marLeft w:val="0"/>
      <w:marRight w:val="0"/>
      <w:marTop w:val="0"/>
      <w:marBottom w:val="0"/>
      <w:divBdr>
        <w:top w:val="none" w:sz="0" w:space="0" w:color="auto"/>
        <w:left w:val="none" w:sz="0" w:space="0" w:color="auto"/>
        <w:bottom w:val="none" w:sz="0" w:space="0" w:color="auto"/>
        <w:right w:val="none" w:sz="0" w:space="0" w:color="auto"/>
      </w:divBdr>
    </w:div>
    <w:div w:id="646938586">
      <w:bodyDiv w:val="1"/>
      <w:marLeft w:val="0"/>
      <w:marRight w:val="0"/>
      <w:marTop w:val="0"/>
      <w:marBottom w:val="0"/>
      <w:divBdr>
        <w:top w:val="none" w:sz="0" w:space="0" w:color="auto"/>
        <w:left w:val="none" w:sz="0" w:space="0" w:color="auto"/>
        <w:bottom w:val="none" w:sz="0" w:space="0" w:color="auto"/>
        <w:right w:val="none" w:sz="0" w:space="0" w:color="auto"/>
      </w:divBdr>
    </w:div>
    <w:div w:id="646974470">
      <w:bodyDiv w:val="1"/>
      <w:marLeft w:val="0"/>
      <w:marRight w:val="0"/>
      <w:marTop w:val="0"/>
      <w:marBottom w:val="0"/>
      <w:divBdr>
        <w:top w:val="none" w:sz="0" w:space="0" w:color="auto"/>
        <w:left w:val="none" w:sz="0" w:space="0" w:color="auto"/>
        <w:bottom w:val="none" w:sz="0" w:space="0" w:color="auto"/>
        <w:right w:val="none" w:sz="0" w:space="0" w:color="auto"/>
      </w:divBdr>
    </w:div>
    <w:div w:id="646977097">
      <w:bodyDiv w:val="1"/>
      <w:marLeft w:val="0"/>
      <w:marRight w:val="0"/>
      <w:marTop w:val="0"/>
      <w:marBottom w:val="0"/>
      <w:divBdr>
        <w:top w:val="none" w:sz="0" w:space="0" w:color="auto"/>
        <w:left w:val="none" w:sz="0" w:space="0" w:color="auto"/>
        <w:bottom w:val="none" w:sz="0" w:space="0" w:color="auto"/>
        <w:right w:val="none" w:sz="0" w:space="0" w:color="auto"/>
      </w:divBdr>
    </w:div>
    <w:div w:id="647050158">
      <w:bodyDiv w:val="1"/>
      <w:marLeft w:val="0"/>
      <w:marRight w:val="0"/>
      <w:marTop w:val="0"/>
      <w:marBottom w:val="0"/>
      <w:divBdr>
        <w:top w:val="none" w:sz="0" w:space="0" w:color="auto"/>
        <w:left w:val="none" w:sz="0" w:space="0" w:color="auto"/>
        <w:bottom w:val="none" w:sz="0" w:space="0" w:color="auto"/>
        <w:right w:val="none" w:sz="0" w:space="0" w:color="auto"/>
      </w:divBdr>
    </w:div>
    <w:div w:id="647052141">
      <w:bodyDiv w:val="1"/>
      <w:marLeft w:val="0"/>
      <w:marRight w:val="0"/>
      <w:marTop w:val="0"/>
      <w:marBottom w:val="0"/>
      <w:divBdr>
        <w:top w:val="none" w:sz="0" w:space="0" w:color="auto"/>
        <w:left w:val="none" w:sz="0" w:space="0" w:color="auto"/>
        <w:bottom w:val="none" w:sz="0" w:space="0" w:color="auto"/>
        <w:right w:val="none" w:sz="0" w:space="0" w:color="auto"/>
      </w:divBdr>
    </w:div>
    <w:div w:id="647052255">
      <w:bodyDiv w:val="1"/>
      <w:marLeft w:val="0"/>
      <w:marRight w:val="0"/>
      <w:marTop w:val="0"/>
      <w:marBottom w:val="0"/>
      <w:divBdr>
        <w:top w:val="none" w:sz="0" w:space="0" w:color="auto"/>
        <w:left w:val="none" w:sz="0" w:space="0" w:color="auto"/>
        <w:bottom w:val="none" w:sz="0" w:space="0" w:color="auto"/>
        <w:right w:val="none" w:sz="0" w:space="0" w:color="auto"/>
      </w:divBdr>
    </w:div>
    <w:div w:id="647055126">
      <w:bodyDiv w:val="1"/>
      <w:marLeft w:val="0"/>
      <w:marRight w:val="0"/>
      <w:marTop w:val="0"/>
      <w:marBottom w:val="0"/>
      <w:divBdr>
        <w:top w:val="none" w:sz="0" w:space="0" w:color="auto"/>
        <w:left w:val="none" w:sz="0" w:space="0" w:color="auto"/>
        <w:bottom w:val="none" w:sz="0" w:space="0" w:color="auto"/>
        <w:right w:val="none" w:sz="0" w:space="0" w:color="auto"/>
      </w:divBdr>
    </w:div>
    <w:div w:id="647056367">
      <w:bodyDiv w:val="1"/>
      <w:marLeft w:val="0"/>
      <w:marRight w:val="0"/>
      <w:marTop w:val="0"/>
      <w:marBottom w:val="0"/>
      <w:divBdr>
        <w:top w:val="none" w:sz="0" w:space="0" w:color="auto"/>
        <w:left w:val="none" w:sz="0" w:space="0" w:color="auto"/>
        <w:bottom w:val="none" w:sz="0" w:space="0" w:color="auto"/>
        <w:right w:val="none" w:sz="0" w:space="0" w:color="auto"/>
      </w:divBdr>
    </w:div>
    <w:div w:id="647126394">
      <w:bodyDiv w:val="1"/>
      <w:marLeft w:val="0"/>
      <w:marRight w:val="0"/>
      <w:marTop w:val="0"/>
      <w:marBottom w:val="0"/>
      <w:divBdr>
        <w:top w:val="none" w:sz="0" w:space="0" w:color="auto"/>
        <w:left w:val="none" w:sz="0" w:space="0" w:color="auto"/>
        <w:bottom w:val="none" w:sz="0" w:space="0" w:color="auto"/>
        <w:right w:val="none" w:sz="0" w:space="0" w:color="auto"/>
      </w:divBdr>
    </w:div>
    <w:div w:id="647169451">
      <w:bodyDiv w:val="1"/>
      <w:marLeft w:val="0"/>
      <w:marRight w:val="0"/>
      <w:marTop w:val="0"/>
      <w:marBottom w:val="0"/>
      <w:divBdr>
        <w:top w:val="none" w:sz="0" w:space="0" w:color="auto"/>
        <w:left w:val="none" w:sz="0" w:space="0" w:color="auto"/>
        <w:bottom w:val="none" w:sz="0" w:space="0" w:color="auto"/>
        <w:right w:val="none" w:sz="0" w:space="0" w:color="auto"/>
      </w:divBdr>
    </w:div>
    <w:div w:id="647171685">
      <w:bodyDiv w:val="1"/>
      <w:marLeft w:val="0"/>
      <w:marRight w:val="0"/>
      <w:marTop w:val="0"/>
      <w:marBottom w:val="0"/>
      <w:divBdr>
        <w:top w:val="none" w:sz="0" w:space="0" w:color="auto"/>
        <w:left w:val="none" w:sz="0" w:space="0" w:color="auto"/>
        <w:bottom w:val="none" w:sz="0" w:space="0" w:color="auto"/>
        <w:right w:val="none" w:sz="0" w:space="0" w:color="auto"/>
      </w:divBdr>
    </w:div>
    <w:div w:id="647244888">
      <w:bodyDiv w:val="1"/>
      <w:marLeft w:val="0"/>
      <w:marRight w:val="0"/>
      <w:marTop w:val="0"/>
      <w:marBottom w:val="0"/>
      <w:divBdr>
        <w:top w:val="none" w:sz="0" w:space="0" w:color="auto"/>
        <w:left w:val="none" w:sz="0" w:space="0" w:color="auto"/>
        <w:bottom w:val="none" w:sz="0" w:space="0" w:color="auto"/>
        <w:right w:val="none" w:sz="0" w:space="0" w:color="auto"/>
      </w:divBdr>
    </w:div>
    <w:div w:id="647247783">
      <w:bodyDiv w:val="1"/>
      <w:marLeft w:val="0"/>
      <w:marRight w:val="0"/>
      <w:marTop w:val="0"/>
      <w:marBottom w:val="0"/>
      <w:divBdr>
        <w:top w:val="none" w:sz="0" w:space="0" w:color="auto"/>
        <w:left w:val="none" w:sz="0" w:space="0" w:color="auto"/>
        <w:bottom w:val="none" w:sz="0" w:space="0" w:color="auto"/>
        <w:right w:val="none" w:sz="0" w:space="0" w:color="auto"/>
      </w:divBdr>
    </w:div>
    <w:div w:id="647249383">
      <w:bodyDiv w:val="1"/>
      <w:marLeft w:val="0"/>
      <w:marRight w:val="0"/>
      <w:marTop w:val="0"/>
      <w:marBottom w:val="0"/>
      <w:divBdr>
        <w:top w:val="none" w:sz="0" w:space="0" w:color="auto"/>
        <w:left w:val="none" w:sz="0" w:space="0" w:color="auto"/>
        <w:bottom w:val="none" w:sz="0" w:space="0" w:color="auto"/>
        <w:right w:val="none" w:sz="0" w:space="0" w:color="auto"/>
      </w:divBdr>
    </w:div>
    <w:div w:id="647318773">
      <w:bodyDiv w:val="1"/>
      <w:marLeft w:val="0"/>
      <w:marRight w:val="0"/>
      <w:marTop w:val="0"/>
      <w:marBottom w:val="0"/>
      <w:divBdr>
        <w:top w:val="none" w:sz="0" w:space="0" w:color="auto"/>
        <w:left w:val="none" w:sz="0" w:space="0" w:color="auto"/>
        <w:bottom w:val="none" w:sz="0" w:space="0" w:color="auto"/>
        <w:right w:val="none" w:sz="0" w:space="0" w:color="auto"/>
      </w:divBdr>
    </w:div>
    <w:div w:id="647320619">
      <w:bodyDiv w:val="1"/>
      <w:marLeft w:val="0"/>
      <w:marRight w:val="0"/>
      <w:marTop w:val="0"/>
      <w:marBottom w:val="0"/>
      <w:divBdr>
        <w:top w:val="none" w:sz="0" w:space="0" w:color="auto"/>
        <w:left w:val="none" w:sz="0" w:space="0" w:color="auto"/>
        <w:bottom w:val="none" w:sz="0" w:space="0" w:color="auto"/>
        <w:right w:val="none" w:sz="0" w:space="0" w:color="auto"/>
      </w:divBdr>
    </w:div>
    <w:div w:id="647325754">
      <w:bodyDiv w:val="1"/>
      <w:marLeft w:val="0"/>
      <w:marRight w:val="0"/>
      <w:marTop w:val="0"/>
      <w:marBottom w:val="0"/>
      <w:divBdr>
        <w:top w:val="none" w:sz="0" w:space="0" w:color="auto"/>
        <w:left w:val="none" w:sz="0" w:space="0" w:color="auto"/>
        <w:bottom w:val="none" w:sz="0" w:space="0" w:color="auto"/>
        <w:right w:val="none" w:sz="0" w:space="0" w:color="auto"/>
      </w:divBdr>
    </w:div>
    <w:div w:id="647365717">
      <w:bodyDiv w:val="1"/>
      <w:marLeft w:val="0"/>
      <w:marRight w:val="0"/>
      <w:marTop w:val="0"/>
      <w:marBottom w:val="0"/>
      <w:divBdr>
        <w:top w:val="none" w:sz="0" w:space="0" w:color="auto"/>
        <w:left w:val="none" w:sz="0" w:space="0" w:color="auto"/>
        <w:bottom w:val="none" w:sz="0" w:space="0" w:color="auto"/>
        <w:right w:val="none" w:sz="0" w:space="0" w:color="auto"/>
      </w:divBdr>
    </w:div>
    <w:div w:id="647365999">
      <w:bodyDiv w:val="1"/>
      <w:marLeft w:val="0"/>
      <w:marRight w:val="0"/>
      <w:marTop w:val="0"/>
      <w:marBottom w:val="0"/>
      <w:divBdr>
        <w:top w:val="none" w:sz="0" w:space="0" w:color="auto"/>
        <w:left w:val="none" w:sz="0" w:space="0" w:color="auto"/>
        <w:bottom w:val="none" w:sz="0" w:space="0" w:color="auto"/>
        <w:right w:val="none" w:sz="0" w:space="0" w:color="auto"/>
      </w:divBdr>
    </w:div>
    <w:div w:id="647366307">
      <w:bodyDiv w:val="1"/>
      <w:marLeft w:val="0"/>
      <w:marRight w:val="0"/>
      <w:marTop w:val="0"/>
      <w:marBottom w:val="0"/>
      <w:divBdr>
        <w:top w:val="none" w:sz="0" w:space="0" w:color="auto"/>
        <w:left w:val="none" w:sz="0" w:space="0" w:color="auto"/>
        <w:bottom w:val="none" w:sz="0" w:space="0" w:color="auto"/>
        <w:right w:val="none" w:sz="0" w:space="0" w:color="auto"/>
      </w:divBdr>
    </w:div>
    <w:div w:id="647367706">
      <w:bodyDiv w:val="1"/>
      <w:marLeft w:val="0"/>
      <w:marRight w:val="0"/>
      <w:marTop w:val="0"/>
      <w:marBottom w:val="0"/>
      <w:divBdr>
        <w:top w:val="none" w:sz="0" w:space="0" w:color="auto"/>
        <w:left w:val="none" w:sz="0" w:space="0" w:color="auto"/>
        <w:bottom w:val="none" w:sz="0" w:space="0" w:color="auto"/>
        <w:right w:val="none" w:sz="0" w:space="0" w:color="auto"/>
      </w:divBdr>
    </w:div>
    <w:div w:id="647369547">
      <w:bodyDiv w:val="1"/>
      <w:marLeft w:val="0"/>
      <w:marRight w:val="0"/>
      <w:marTop w:val="0"/>
      <w:marBottom w:val="0"/>
      <w:divBdr>
        <w:top w:val="none" w:sz="0" w:space="0" w:color="auto"/>
        <w:left w:val="none" w:sz="0" w:space="0" w:color="auto"/>
        <w:bottom w:val="none" w:sz="0" w:space="0" w:color="auto"/>
        <w:right w:val="none" w:sz="0" w:space="0" w:color="auto"/>
      </w:divBdr>
    </w:div>
    <w:div w:id="647393153">
      <w:bodyDiv w:val="1"/>
      <w:marLeft w:val="0"/>
      <w:marRight w:val="0"/>
      <w:marTop w:val="0"/>
      <w:marBottom w:val="0"/>
      <w:divBdr>
        <w:top w:val="none" w:sz="0" w:space="0" w:color="auto"/>
        <w:left w:val="none" w:sz="0" w:space="0" w:color="auto"/>
        <w:bottom w:val="none" w:sz="0" w:space="0" w:color="auto"/>
        <w:right w:val="none" w:sz="0" w:space="0" w:color="auto"/>
      </w:divBdr>
    </w:div>
    <w:div w:id="647396402">
      <w:bodyDiv w:val="1"/>
      <w:marLeft w:val="0"/>
      <w:marRight w:val="0"/>
      <w:marTop w:val="0"/>
      <w:marBottom w:val="0"/>
      <w:divBdr>
        <w:top w:val="none" w:sz="0" w:space="0" w:color="auto"/>
        <w:left w:val="none" w:sz="0" w:space="0" w:color="auto"/>
        <w:bottom w:val="none" w:sz="0" w:space="0" w:color="auto"/>
        <w:right w:val="none" w:sz="0" w:space="0" w:color="auto"/>
      </w:divBdr>
    </w:div>
    <w:div w:id="647441524">
      <w:bodyDiv w:val="1"/>
      <w:marLeft w:val="0"/>
      <w:marRight w:val="0"/>
      <w:marTop w:val="0"/>
      <w:marBottom w:val="0"/>
      <w:divBdr>
        <w:top w:val="none" w:sz="0" w:space="0" w:color="auto"/>
        <w:left w:val="none" w:sz="0" w:space="0" w:color="auto"/>
        <w:bottom w:val="none" w:sz="0" w:space="0" w:color="auto"/>
        <w:right w:val="none" w:sz="0" w:space="0" w:color="auto"/>
      </w:divBdr>
    </w:div>
    <w:div w:id="647445077">
      <w:bodyDiv w:val="1"/>
      <w:marLeft w:val="0"/>
      <w:marRight w:val="0"/>
      <w:marTop w:val="0"/>
      <w:marBottom w:val="0"/>
      <w:divBdr>
        <w:top w:val="none" w:sz="0" w:space="0" w:color="auto"/>
        <w:left w:val="none" w:sz="0" w:space="0" w:color="auto"/>
        <w:bottom w:val="none" w:sz="0" w:space="0" w:color="auto"/>
        <w:right w:val="none" w:sz="0" w:space="0" w:color="auto"/>
      </w:divBdr>
    </w:div>
    <w:div w:id="647514526">
      <w:bodyDiv w:val="1"/>
      <w:marLeft w:val="0"/>
      <w:marRight w:val="0"/>
      <w:marTop w:val="0"/>
      <w:marBottom w:val="0"/>
      <w:divBdr>
        <w:top w:val="none" w:sz="0" w:space="0" w:color="auto"/>
        <w:left w:val="none" w:sz="0" w:space="0" w:color="auto"/>
        <w:bottom w:val="none" w:sz="0" w:space="0" w:color="auto"/>
        <w:right w:val="none" w:sz="0" w:space="0" w:color="auto"/>
      </w:divBdr>
    </w:div>
    <w:div w:id="647518496">
      <w:bodyDiv w:val="1"/>
      <w:marLeft w:val="0"/>
      <w:marRight w:val="0"/>
      <w:marTop w:val="0"/>
      <w:marBottom w:val="0"/>
      <w:divBdr>
        <w:top w:val="none" w:sz="0" w:space="0" w:color="auto"/>
        <w:left w:val="none" w:sz="0" w:space="0" w:color="auto"/>
        <w:bottom w:val="none" w:sz="0" w:space="0" w:color="auto"/>
        <w:right w:val="none" w:sz="0" w:space="0" w:color="auto"/>
      </w:divBdr>
    </w:div>
    <w:div w:id="647591448">
      <w:bodyDiv w:val="1"/>
      <w:marLeft w:val="0"/>
      <w:marRight w:val="0"/>
      <w:marTop w:val="0"/>
      <w:marBottom w:val="0"/>
      <w:divBdr>
        <w:top w:val="none" w:sz="0" w:space="0" w:color="auto"/>
        <w:left w:val="none" w:sz="0" w:space="0" w:color="auto"/>
        <w:bottom w:val="none" w:sz="0" w:space="0" w:color="auto"/>
        <w:right w:val="none" w:sz="0" w:space="0" w:color="auto"/>
      </w:divBdr>
    </w:div>
    <w:div w:id="647633706">
      <w:bodyDiv w:val="1"/>
      <w:marLeft w:val="0"/>
      <w:marRight w:val="0"/>
      <w:marTop w:val="0"/>
      <w:marBottom w:val="0"/>
      <w:divBdr>
        <w:top w:val="none" w:sz="0" w:space="0" w:color="auto"/>
        <w:left w:val="none" w:sz="0" w:space="0" w:color="auto"/>
        <w:bottom w:val="none" w:sz="0" w:space="0" w:color="auto"/>
        <w:right w:val="none" w:sz="0" w:space="0" w:color="auto"/>
      </w:divBdr>
    </w:div>
    <w:div w:id="647637453">
      <w:bodyDiv w:val="1"/>
      <w:marLeft w:val="0"/>
      <w:marRight w:val="0"/>
      <w:marTop w:val="0"/>
      <w:marBottom w:val="0"/>
      <w:divBdr>
        <w:top w:val="none" w:sz="0" w:space="0" w:color="auto"/>
        <w:left w:val="none" w:sz="0" w:space="0" w:color="auto"/>
        <w:bottom w:val="none" w:sz="0" w:space="0" w:color="auto"/>
        <w:right w:val="none" w:sz="0" w:space="0" w:color="auto"/>
      </w:divBdr>
    </w:div>
    <w:div w:id="647637542">
      <w:bodyDiv w:val="1"/>
      <w:marLeft w:val="0"/>
      <w:marRight w:val="0"/>
      <w:marTop w:val="0"/>
      <w:marBottom w:val="0"/>
      <w:divBdr>
        <w:top w:val="none" w:sz="0" w:space="0" w:color="auto"/>
        <w:left w:val="none" w:sz="0" w:space="0" w:color="auto"/>
        <w:bottom w:val="none" w:sz="0" w:space="0" w:color="auto"/>
        <w:right w:val="none" w:sz="0" w:space="0" w:color="auto"/>
      </w:divBdr>
    </w:div>
    <w:div w:id="647705066">
      <w:bodyDiv w:val="1"/>
      <w:marLeft w:val="0"/>
      <w:marRight w:val="0"/>
      <w:marTop w:val="0"/>
      <w:marBottom w:val="0"/>
      <w:divBdr>
        <w:top w:val="none" w:sz="0" w:space="0" w:color="auto"/>
        <w:left w:val="none" w:sz="0" w:space="0" w:color="auto"/>
        <w:bottom w:val="none" w:sz="0" w:space="0" w:color="auto"/>
        <w:right w:val="none" w:sz="0" w:space="0" w:color="auto"/>
      </w:divBdr>
    </w:div>
    <w:div w:id="647705983">
      <w:bodyDiv w:val="1"/>
      <w:marLeft w:val="0"/>
      <w:marRight w:val="0"/>
      <w:marTop w:val="0"/>
      <w:marBottom w:val="0"/>
      <w:divBdr>
        <w:top w:val="none" w:sz="0" w:space="0" w:color="auto"/>
        <w:left w:val="none" w:sz="0" w:space="0" w:color="auto"/>
        <w:bottom w:val="none" w:sz="0" w:space="0" w:color="auto"/>
        <w:right w:val="none" w:sz="0" w:space="0" w:color="auto"/>
      </w:divBdr>
    </w:div>
    <w:div w:id="647708411">
      <w:bodyDiv w:val="1"/>
      <w:marLeft w:val="0"/>
      <w:marRight w:val="0"/>
      <w:marTop w:val="0"/>
      <w:marBottom w:val="0"/>
      <w:divBdr>
        <w:top w:val="none" w:sz="0" w:space="0" w:color="auto"/>
        <w:left w:val="none" w:sz="0" w:space="0" w:color="auto"/>
        <w:bottom w:val="none" w:sz="0" w:space="0" w:color="auto"/>
        <w:right w:val="none" w:sz="0" w:space="0" w:color="auto"/>
      </w:divBdr>
    </w:div>
    <w:div w:id="647711637">
      <w:bodyDiv w:val="1"/>
      <w:marLeft w:val="0"/>
      <w:marRight w:val="0"/>
      <w:marTop w:val="0"/>
      <w:marBottom w:val="0"/>
      <w:divBdr>
        <w:top w:val="none" w:sz="0" w:space="0" w:color="auto"/>
        <w:left w:val="none" w:sz="0" w:space="0" w:color="auto"/>
        <w:bottom w:val="none" w:sz="0" w:space="0" w:color="auto"/>
        <w:right w:val="none" w:sz="0" w:space="0" w:color="auto"/>
      </w:divBdr>
    </w:div>
    <w:div w:id="647780895">
      <w:bodyDiv w:val="1"/>
      <w:marLeft w:val="0"/>
      <w:marRight w:val="0"/>
      <w:marTop w:val="0"/>
      <w:marBottom w:val="0"/>
      <w:divBdr>
        <w:top w:val="none" w:sz="0" w:space="0" w:color="auto"/>
        <w:left w:val="none" w:sz="0" w:space="0" w:color="auto"/>
        <w:bottom w:val="none" w:sz="0" w:space="0" w:color="auto"/>
        <w:right w:val="none" w:sz="0" w:space="0" w:color="auto"/>
      </w:divBdr>
    </w:div>
    <w:div w:id="647783502">
      <w:bodyDiv w:val="1"/>
      <w:marLeft w:val="0"/>
      <w:marRight w:val="0"/>
      <w:marTop w:val="0"/>
      <w:marBottom w:val="0"/>
      <w:divBdr>
        <w:top w:val="none" w:sz="0" w:space="0" w:color="auto"/>
        <w:left w:val="none" w:sz="0" w:space="0" w:color="auto"/>
        <w:bottom w:val="none" w:sz="0" w:space="0" w:color="auto"/>
        <w:right w:val="none" w:sz="0" w:space="0" w:color="auto"/>
      </w:divBdr>
    </w:div>
    <w:div w:id="647825627">
      <w:bodyDiv w:val="1"/>
      <w:marLeft w:val="0"/>
      <w:marRight w:val="0"/>
      <w:marTop w:val="0"/>
      <w:marBottom w:val="0"/>
      <w:divBdr>
        <w:top w:val="none" w:sz="0" w:space="0" w:color="auto"/>
        <w:left w:val="none" w:sz="0" w:space="0" w:color="auto"/>
        <w:bottom w:val="none" w:sz="0" w:space="0" w:color="auto"/>
        <w:right w:val="none" w:sz="0" w:space="0" w:color="auto"/>
      </w:divBdr>
    </w:div>
    <w:div w:id="647827660">
      <w:bodyDiv w:val="1"/>
      <w:marLeft w:val="0"/>
      <w:marRight w:val="0"/>
      <w:marTop w:val="0"/>
      <w:marBottom w:val="0"/>
      <w:divBdr>
        <w:top w:val="none" w:sz="0" w:space="0" w:color="auto"/>
        <w:left w:val="none" w:sz="0" w:space="0" w:color="auto"/>
        <w:bottom w:val="none" w:sz="0" w:space="0" w:color="auto"/>
        <w:right w:val="none" w:sz="0" w:space="0" w:color="auto"/>
      </w:divBdr>
    </w:div>
    <w:div w:id="647831368">
      <w:bodyDiv w:val="1"/>
      <w:marLeft w:val="0"/>
      <w:marRight w:val="0"/>
      <w:marTop w:val="0"/>
      <w:marBottom w:val="0"/>
      <w:divBdr>
        <w:top w:val="none" w:sz="0" w:space="0" w:color="auto"/>
        <w:left w:val="none" w:sz="0" w:space="0" w:color="auto"/>
        <w:bottom w:val="none" w:sz="0" w:space="0" w:color="auto"/>
        <w:right w:val="none" w:sz="0" w:space="0" w:color="auto"/>
      </w:divBdr>
    </w:div>
    <w:div w:id="647897733">
      <w:bodyDiv w:val="1"/>
      <w:marLeft w:val="0"/>
      <w:marRight w:val="0"/>
      <w:marTop w:val="0"/>
      <w:marBottom w:val="0"/>
      <w:divBdr>
        <w:top w:val="none" w:sz="0" w:space="0" w:color="auto"/>
        <w:left w:val="none" w:sz="0" w:space="0" w:color="auto"/>
        <w:bottom w:val="none" w:sz="0" w:space="0" w:color="auto"/>
        <w:right w:val="none" w:sz="0" w:space="0" w:color="auto"/>
      </w:divBdr>
    </w:div>
    <w:div w:id="647897974">
      <w:bodyDiv w:val="1"/>
      <w:marLeft w:val="0"/>
      <w:marRight w:val="0"/>
      <w:marTop w:val="0"/>
      <w:marBottom w:val="0"/>
      <w:divBdr>
        <w:top w:val="none" w:sz="0" w:space="0" w:color="auto"/>
        <w:left w:val="none" w:sz="0" w:space="0" w:color="auto"/>
        <w:bottom w:val="none" w:sz="0" w:space="0" w:color="auto"/>
        <w:right w:val="none" w:sz="0" w:space="0" w:color="auto"/>
      </w:divBdr>
    </w:div>
    <w:div w:id="647899171">
      <w:bodyDiv w:val="1"/>
      <w:marLeft w:val="0"/>
      <w:marRight w:val="0"/>
      <w:marTop w:val="0"/>
      <w:marBottom w:val="0"/>
      <w:divBdr>
        <w:top w:val="none" w:sz="0" w:space="0" w:color="auto"/>
        <w:left w:val="none" w:sz="0" w:space="0" w:color="auto"/>
        <w:bottom w:val="none" w:sz="0" w:space="0" w:color="auto"/>
        <w:right w:val="none" w:sz="0" w:space="0" w:color="auto"/>
      </w:divBdr>
    </w:div>
    <w:div w:id="647900853">
      <w:bodyDiv w:val="1"/>
      <w:marLeft w:val="0"/>
      <w:marRight w:val="0"/>
      <w:marTop w:val="0"/>
      <w:marBottom w:val="0"/>
      <w:divBdr>
        <w:top w:val="none" w:sz="0" w:space="0" w:color="auto"/>
        <w:left w:val="none" w:sz="0" w:space="0" w:color="auto"/>
        <w:bottom w:val="none" w:sz="0" w:space="0" w:color="auto"/>
        <w:right w:val="none" w:sz="0" w:space="0" w:color="auto"/>
      </w:divBdr>
    </w:div>
    <w:div w:id="647906684">
      <w:bodyDiv w:val="1"/>
      <w:marLeft w:val="0"/>
      <w:marRight w:val="0"/>
      <w:marTop w:val="0"/>
      <w:marBottom w:val="0"/>
      <w:divBdr>
        <w:top w:val="none" w:sz="0" w:space="0" w:color="auto"/>
        <w:left w:val="none" w:sz="0" w:space="0" w:color="auto"/>
        <w:bottom w:val="none" w:sz="0" w:space="0" w:color="auto"/>
        <w:right w:val="none" w:sz="0" w:space="0" w:color="auto"/>
      </w:divBdr>
    </w:div>
    <w:div w:id="647974057">
      <w:bodyDiv w:val="1"/>
      <w:marLeft w:val="0"/>
      <w:marRight w:val="0"/>
      <w:marTop w:val="0"/>
      <w:marBottom w:val="0"/>
      <w:divBdr>
        <w:top w:val="none" w:sz="0" w:space="0" w:color="auto"/>
        <w:left w:val="none" w:sz="0" w:space="0" w:color="auto"/>
        <w:bottom w:val="none" w:sz="0" w:space="0" w:color="auto"/>
        <w:right w:val="none" w:sz="0" w:space="0" w:color="auto"/>
      </w:divBdr>
    </w:div>
    <w:div w:id="647975501">
      <w:bodyDiv w:val="1"/>
      <w:marLeft w:val="0"/>
      <w:marRight w:val="0"/>
      <w:marTop w:val="0"/>
      <w:marBottom w:val="0"/>
      <w:divBdr>
        <w:top w:val="none" w:sz="0" w:space="0" w:color="auto"/>
        <w:left w:val="none" w:sz="0" w:space="0" w:color="auto"/>
        <w:bottom w:val="none" w:sz="0" w:space="0" w:color="auto"/>
        <w:right w:val="none" w:sz="0" w:space="0" w:color="auto"/>
      </w:divBdr>
    </w:div>
    <w:div w:id="647976705">
      <w:bodyDiv w:val="1"/>
      <w:marLeft w:val="0"/>
      <w:marRight w:val="0"/>
      <w:marTop w:val="0"/>
      <w:marBottom w:val="0"/>
      <w:divBdr>
        <w:top w:val="none" w:sz="0" w:space="0" w:color="auto"/>
        <w:left w:val="none" w:sz="0" w:space="0" w:color="auto"/>
        <w:bottom w:val="none" w:sz="0" w:space="0" w:color="auto"/>
        <w:right w:val="none" w:sz="0" w:space="0" w:color="auto"/>
      </w:divBdr>
    </w:div>
    <w:div w:id="647978841">
      <w:bodyDiv w:val="1"/>
      <w:marLeft w:val="0"/>
      <w:marRight w:val="0"/>
      <w:marTop w:val="0"/>
      <w:marBottom w:val="0"/>
      <w:divBdr>
        <w:top w:val="none" w:sz="0" w:space="0" w:color="auto"/>
        <w:left w:val="none" w:sz="0" w:space="0" w:color="auto"/>
        <w:bottom w:val="none" w:sz="0" w:space="0" w:color="auto"/>
        <w:right w:val="none" w:sz="0" w:space="0" w:color="auto"/>
      </w:divBdr>
    </w:div>
    <w:div w:id="647982739">
      <w:bodyDiv w:val="1"/>
      <w:marLeft w:val="0"/>
      <w:marRight w:val="0"/>
      <w:marTop w:val="0"/>
      <w:marBottom w:val="0"/>
      <w:divBdr>
        <w:top w:val="none" w:sz="0" w:space="0" w:color="auto"/>
        <w:left w:val="none" w:sz="0" w:space="0" w:color="auto"/>
        <w:bottom w:val="none" w:sz="0" w:space="0" w:color="auto"/>
        <w:right w:val="none" w:sz="0" w:space="0" w:color="auto"/>
      </w:divBdr>
    </w:div>
    <w:div w:id="648023580">
      <w:bodyDiv w:val="1"/>
      <w:marLeft w:val="0"/>
      <w:marRight w:val="0"/>
      <w:marTop w:val="0"/>
      <w:marBottom w:val="0"/>
      <w:divBdr>
        <w:top w:val="none" w:sz="0" w:space="0" w:color="auto"/>
        <w:left w:val="none" w:sz="0" w:space="0" w:color="auto"/>
        <w:bottom w:val="none" w:sz="0" w:space="0" w:color="auto"/>
        <w:right w:val="none" w:sz="0" w:space="0" w:color="auto"/>
      </w:divBdr>
    </w:div>
    <w:div w:id="648025374">
      <w:bodyDiv w:val="1"/>
      <w:marLeft w:val="0"/>
      <w:marRight w:val="0"/>
      <w:marTop w:val="0"/>
      <w:marBottom w:val="0"/>
      <w:divBdr>
        <w:top w:val="none" w:sz="0" w:space="0" w:color="auto"/>
        <w:left w:val="none" w:sz="0" w:space="0" w:color="auto"/>
        <w:bottom w:val="none" w:sz="0" w:space="0" w:color="auto"/>
        <w:right w:val="none" w:sz="0" w:space="0" w:color="auto"/>
      </w:divBdr>
    </w:div>
    <w:div w:id="648049334">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094900">
      <w:bodyDiv w:val="1"/>
      <w:marLeft w:val="0"/>
      <w:marRight w:val="0"/>
      <w:marTop w:val="0"/>
      <w:marBottom w:val="0"/>
      <w:divBdr>
        <w:top w:val="none" w:sz="0" w:space="0" w:color="auto"/>
        <w:left w:val="none" w:sz="0" w:space="0" w:color="auto"/>
        <w:bottom w:val="none" w:sz="0" w:space="0" w:color="auto"/>
        <w:right w:val="none" w:sz="0" w:space="0" w:color="auto"/>
      </w:divBdr>
    </w:div>
    <w:div w:id="648095043">
      <w:bodyDiv w:val="1"/>
      <w:marLeft w:val="0"/>
      <w:marRight w:val="0"/>
      <w:marTop w:val="0"/>
      <w:marBottom w:val="0"/>
      <w:divBdr>
        <w:top w:val="none" w:sz="0" w:space="0" w:color="auto"/>
        <w:left w:val="none" w:sz="0" w:space="0" w:color="auto"/>
        <w:bottom w:val="none" w:sz="0" w:space="0" w:color="auto"/>
        <w:right w:val="none" w:sz="0" w:space="0" w:color="auto"/>
      </w:divBdr>
    </w:div>
    <w:div w:id="648097456">
      <w:bodyDiv w:val="1"/>
      <w:marLeft w:val="0"/>
      <w:marRight w:val="0"/>
      <w:marTop w:val="0"/>
      <w:marBottom w:val="0"/>
      <w:divBdr>
        <w:top w:val="none" w:sz="0" w:space="0" w:color="auto"/>
        <w:left w:val="none" w:sz="0" w:space="0" w:color="auto"/>
        <w:bottom w:val="none" w:sz="0" w:space="0" w:color="auto"/>
        <w:right w:val="none" w:sz="0" w:space="0" w:color="auto"/>
      </w:divBdr>
    </w:div>
    <w:div w:id="648098090">
      <w:bodyDiv w:val="1"/>
      <w:marLeft w:val="0"/>
      <w:marRight w:val="0"/>
      <w:marTop w:val="0"/>
      <w:marBottom w:val="0"/>
      <w:divBdr>
        <w:top w:val="none" w:sz="0" w:space="0" w:color="auto"/>
        <w:left w:val="none" w:sz="0" w:space="0" w:color="auto"/>
        <w:bottom w:val="none" w:sz="0" w:space="0" w:color="auto"/>
        <w:right w:val="none" w:sz="0" w:space="0" w:color="auto"/>
      </w:divBdr>
    </w:div>
    <w:div w:id="648098715">
      <w:bodyDiv w:val="1"/>
      <w:marLeft w:val="0"/>
      <w:marRight w:val="0"/>
      <w:marTop w:val="0"/>
      <w:marBottom w:val="0"/>
      <w:divBdr>
        <w:top w:val="none" w:sz="0" w:space="0" w:color="auto"/>
        <w:left w:val="none" w:sz="0" w:space="0" w:color="auto"/>
        <w:bottom w:val="none" w:sz="0" w:space="0" w:color="auto"/>
        <w:right w:val="none" w:sz="0" w:space="0" w:color="auto"/>
      </w:divBdr>
    </w:div>
    <w:div w:id="648167613">
      <w:bodyDiv w:val="1"/>
      <w:marLeft w:val="0"/>
      <w:marRight w:val="0"/>
      <w:marTop w:val="0"/>
      <w:marBottom w:val="0"/>
      <w:divBdr>
        <w:top w:val="none" w:sz="0" w:space="0" w:color="auto"/>
        <w:left w:val="none" w:sz="0" w:space="0" w:color="auto"/>
        <w:bottom w:val="none" w:sz="0" w:space="0" w:color="auto"/>
        <w:right w:val="none" w:sz="0" w:space="0" w:color="auto"/>
      </w:divBdr>
    </w:div>
    <w:div w:id="648170486">
      <w:bodyDiv w:val="1"/>
      <w:marLeft w:val="0"/>
      <w:marRight w:val="0"/>
      <w:marTop w:val="0"/>
      <w:marBottom w:val="0"/>
      <w:divBdr>
        <w:top w:val="none" w:sz="0" w:space="0" w:color="auto"/>
        <w:left w:val="none" w:sz="0" w:space="0" w:color="auto"/>
        <w:bottom w:val="none" w:sz="0" w:space="0" w:color="auto"/>
        <w:right w:val="none" w:sz="0" w:space="0" w:color="auto"/>
      </w:divBdr>
    </w:div>
    <w:div w:id="648172415">
      <w:bodyDiv w:val="1"/>
      <w:marLeft w:val="0"/>
      <w:marRight w:val="0"/>
      <w:marTop w:val="0"/>
      <w:marBottom w:val="0"/>
      <w:divBdr>
        <w:top w:val="none" w:sz="0" w:space="0" w:color="auto"/>
        <w:left w:val="none" w:sz="0" w:space="0" w:color="auto"/>
        <w:bottom w:val="none" w:sz="0" w:space="0" w:color="auto"/>
        <w:right w:val="none" w:sz="0" w:space="0" w:color="auto"/>
      </w:divBdr>
    </w:div>
    <w:div w:id="648246425">
      <w:bodyDiv w:val="1"/>
      <w:marLeft w:val="0"/>
      <w:marRight w:val="0"/>
      <w:marTop w:val="0"/>
      <w:marBottom w:val="0"/>
      <w:divBdr>
        <w:top w:val="none" w:sz="0" w:space="0" w:color="auto"/>
        <w:left w:val="none" w:sz="0" w:space="0" w:color="auto"/>
        <w:bottom w:val="none" w:sz="0" w:space="0" w:color="auto"/>
        <w:right w:val="none" w:sz="0" w:space="0" w:color="auto"/>
      </w:divBdr>
    </w:div>
    <w:div w:id="648286282">
      <w:bodyDiv w:val="1"/>
      <w:marLeft w:val="0"/>
      <w:marRight w:val="0"/>
      <w:marTop w:val="0"/>
      <w:marBottom w:val="0"/>
      <w:divBdr>
        <w:top w:val="none" w:sz="0" w:space="0" w:color="auto"/>
        <w:left w:val="none" w:sz="0" w:space="0" w:color="auto"/>
        <w:bottom w:val="none" w:sz="0" w:space="0" w:color="auto"/>
        <w:right w:val="none" w:sz="0" w:space="0" w:color="auto"/>
      </w:divBdr>
    </w:div>
    <w:div w:id="648291336">
      <w:bodyDiv w:val="1"/>
      <w:marLeft w:val="0"/>
      <w:marRight w:val="0"/>
      <w:marTop w:val="0"/>
      <w:marBottom w:val="0"/>
      <w:divBdr>
        <w:top w:val="none" w:sz="0" w:space="0" w:color="auto"/>
        <w:left w:val="none" w:sz="0" w:space="0" w:color="auto"/>
        <w:bottom w:val="none" w:sz="0" w:space="0" w:color="auto"/>
        <w:right w:val="none" w:sz="0" w:space="0" w:color="auto"/>
      </w:divBdr>
    </w:div>
    <w:div w:id="648360957">
      <w:bodyDiv w:val="1"/>
      <w:marLeft w:val="0"/>
      <w:marRight w:val="0"/>
      <w:marTop w:val="0"/>
      <w:marBottom w:val="0"/>
      <w:divBdr>
        <w:top w:val="none" w:sz="0" w:space="0" w:color="auto"/>
        <w:left w:val="none" w:sz="0" w:space="0" w:color="auto"/>
        <w:bottom w:val="none" w:sz="0" w:space="0" w:color="auto"/>
        <w:right w:val="none" w:sz="0" w:space="0" w:color="auto"/>
      </w:divBdr>
    </w:div>
    <w:div w:id="648363065">
      <w:bodyDiv w:val="1"/>
      <w:marLeft w:val="0"/>
      <w:marRight w:val="0"/>
      <w:marTop w:val="0"/>
      <w:marBottom w:val="0"/>
      <w:divBdr>
        <w:top w:val="none" w:sz="0" w:space="0" w:color="auto"/>
        <w:left w:val="none" w:sz="0" w:space="0" w:color="auto"/>
        <w:bottom w:val="none" w:sz="0" w:space="0" w:color="auto"/>
        <w:right w:val="none" w:sz="0" w:space="0" w:color="auto"/>
      </w:divBdr>
    </w:div>
    <w:div w:id="648435709">
      <w:bodyDiv w:val="1"/>
      <w:marLeft w:val="0"/>
      <w:marRight w:val="0"/>
      <w:marTop w:val="0"/>
      <w:marBottom w:val="0"/>
      <w:divBdr>
        <w:top w:val="none" w:sz="0" w:space="0" w:color="auto"/>
        <w:left w:val="none" w:sz="0" w:space="0" w:color="auto"/>
        <w:bottom w:val="none" w:sz="0" w:space="0" w:color="auto"/>
        <w:right w:val="none" w:sz="0" w:space="0" w:color="auto"/>
      </w:divBdr>
    </w:div>
    <w:div w:id="648438083">
      <w:bodyDiv w:val="1"/>
      <w:marLeft w:val="0"/>
      <w:marRight w:val="0"/>
      <w:marTop w:val="0"/>
      <w:marBottom w:val="0"/>
      <w:divBdr>
        <w:top w:val="none" w:sz="0" w:space="0" w:color="auto"/>
        <w:left w:val="none" w:sz="0" w:space="0" w:color="auto"/>
        <w:bottom w:val="none" w:sz="0" w:space="0" w:color="auto"/>
        <w:right w:val="none" w:sz="0" w:space="0" w:color="auto"/>
      </w:divBdr>
    </w:div>
    <w:div w:id="648443838">
      <w:bodyDiv w:val="1"/>
      <w:marLeft w:val="0"/>
      <w:marRight w:val="0"/>
      <w:marTop w:val="0"/>
      <w:marBottom w:val="0"/>
      <w:divBdr>
        <w:top w:val="none" w:sz="0" w:space="0" w:color="auto"/>
        <w:left w:val="none" w:sz="0" w:space="0" w:color="auto"/>
        <w:bottom w:val="none" w:sz="0" w:space="0" w:color="auto"/>
        <w:right w:val="none" w:sz="0" w:space="0" w:color="auto"/>
      </w:divBdr>
    </w:div>
    <w:div w:id="648444632">
      <w:bodyDiv w:val="1"/>
      <w:marLeft w:val="0"/>
      <w:marRight w:val="0"/>
      <w:marTop w:val="0"/>
      <w:marBottom w:val="0"/>
      <w:divBdr>
        <w:top w:val="none" w:sz="0" w:space="0" w:color="auto"/>
        <w:left w:val="none" w:sz="0" w:space="0" w:color="auto"/>
        <w:bottom w:val="none" w:sz="0" w:space="0" w:color="auto"/>
        <w:right w:val="none" w:sz="0" w:space="0" w:color="auto"/>
      </w:divBdr>
    </w:div>
    <w:div w:id="648484973">
      <w:bodyDiv w:val="1"/>
      <w:marLeft w:val="0"/>
      <w:marRight w:val="0"/>
      <w:marTop w:val="0"/>
      <w:marBottom w:val="0"/>
      <w:divBdr>
        <w:top w:val="none" w:sz="0" w:space="0" w:color="auto"/>
        <w:left w:val="none" w:sz="0" w:space="0" w:color="auto"/>
        <w:bottom w:val="none" w:sz="0" w:space="0" w:color="auto"/>
        <w:right w:val="none" w:sz="0" w:space="0" w:color="auto"/>
      </w:divBdr>
    </w:div>
    <w:div w:id="648485038">
      <w:bodyDiv w:val="1"/>
      <w:marLeft w:val="0"/>
      <w:marRight w:val="0"/>
      <w:marTop w:val="0"/>
      <w:marBottom w:val="0"/>
      <w:divBdr>
        <w:top w:val="none" w:sz="0" w:space="0" w:color="auto"/>
        <w:left w:val="none" w:sz="0" w:space="0" w:color="auto"/>
        <w:bottom w:val="none" w:sz="0" w:space="0" w:color="auto"/>
        <w:right w:val="none" w:sz="0" w:space="0" w:color="auto"/>
      </w:divBdr>
    </w:div>
    <w:div w:id="648486911">
      <w:bodyDiv w:val="1"/>
      <w:marLeft w:val="0"/>
      <w:marRight w:val="0"/>
      <w:marTop w:val="0"/>
      <w:marBottom w:val="0"/>
      <w:divBdr>
        <w:top w:val="none" w:sz="0" w:space="0" w:color="auto"/>
        <w:left w:val="none" w:sz="0" w:space="0" w:color="auto"/>
        <w:bottom w:val="none" w:sz="0" w:space="0" w:color="auto"/>
        <w:right w:val="none" w:sz="0" w:space="0" w:color="auto"/>
      </w:divBdr>
    </w:div>
    <w:div w:id="648557154">
      <w:bodyDiv w:val="1"/>
      <w:marLeft w:val="0"/>
      <w:marRight w:val="0"/>
      <w:marTop w:val="0"/>
      <w:marBottom w:val="0"/>
      <w:divBdr>
        <w:top w:val="none" w:sz="0" w:space="0" w:color="auto"/>
        <w:left w:val="none" w:sz="0" w:space="0" w:color="auto"/>
        <w:bottom w:val="none" w:sz="0" w:space="0" w:color="auto"/>
        <w:right w:val="none" w:sz="0" w:space="0" w:color="auto"/>
      </w:divBdr>
    </w:div>
    <w:div w:id="648557229">
      <w:bodyDiv w:val="1"/>
      <w:marLeft w:val="0"/>
      <w:marRight w:val="0"/>
      <w:marTop w:val="0"/>
      <w:marBottom w:val="0"/>
      <w:divBdr>
        <w:top w:val="none" w:sz="0" w:space="0" w:color="auto"/>
        <w:left w:val="none" w:sz="0" w:space="0" w:color="auto"/>
        <w:bottom w:val="none" w:sz="0" w:space="0" w:color="auto"/>
        <w:right w:val="none" w:sz="0" w:space="0" w:color="auto"/>
      </w:divBdr>
    </w:div>
    <w:div w:id="648560914">
      <w:bodyDiv w:val="1"/>
      <w:marLeft w:val="0"/>
      <w:marRight w:val="0"/>
      <w:marTop w:val="0"/>
      <w:marBottom w:val="0"/>
      <w:divBdr>
        <w:top w:val="none" w:sz="0" w:space="0" w:color="auto"/>
        <w:left w:val="none" w:sz="0" w:space="0" w:color="auto"/>
        <w:bottom w:val="none" w:sz="0" w:space="0" w:color="auto"/>
        <w:right w:val="none" w:sz="0" w:space="0" w:color="auto"/>
      </w:divBdr>
    </w:div>
    <w:div w:id="648562199">
      <w:bodyDiv w:val="1"/>
      <w:marLeft w:val="0"/>
      <w:marRight w:val="0"/>
      <w:marTop w:val="0"/>
      <w:marBottom w:val="0"/>
      <w:divBdr>
        <w:top w:val="none" w:sz="0" w:space="0" w:color="auto"/>
        <w:left w:val="none" w:sz="0" w:space="0" w:color="auto"/>
        <w:bottom w:val="none" w:sz="0" w:space="0" w:color="auto"/>
        <w:right w:val="none" w:sz="0" w:space="0" w:color="auto"/>
      </w:divBdr>
    </w:div>
    <w:div w:id="648630961">
      <w:bodyDiv w:val="1"/>
      <w:marLeft w:val="0"/>
      <w:marRight w:val="0"/>
      <w:marTop w:val="0"/>
      <w:marBottom w:val="0"/>
      <w:divBdr>
        <w:top w:val="none" w:sz="0" w:space="0" w:color="auto"/>
        <w:left w:val="none" w:sz="0" w:space="0" w:color="auto"/>
        <w:bottom w:val="none" w:sz="0" w:space="0" w:color="auto"/>
        <w:right w:val="none" w:sz="0" w:space="0" w:color="auto"/>
      </w:divBdr>
    </w:div>
    <w:div w:id="648631871">
      <w:bodyDiv w:val="1"/>
      <w:marLeft w:val="0"/>
      <w:marRight w:val="0"/>
      <w:marTop w:val="0"/>
      <w:marBottom w:val="0"/>
      <w:divBdr>
        <w:top w:val="none" w:sz="0" w:space="0" w:color="auto"/>
        <w:left w:val="none" w:sz="0" w:space="0" w:color="auto"/>
        <w:bottom w:val="none" w:sz="0" w:space="0" w:color="auto"/>
        <w:right w:val="none" w:sz="0" w:space="0" w:color="auto"/>
      </w:divBdr>
    </w:div>
    <w:div w:id="648636406">
      <w:bodyDiv w:val="1"/>
      <w:marLeft w:val="0"/>
      <w:marRight w:val="0"/>
      <w:marTop w:val="0"/>
      <w:marBottom w:val="0"/>
      <w:divBdr>
        <w:top w:val="none" w:sz="0" w:space="0" w:color="auto"/>
        <w:left w:val="none" w:sz="0" w:space="0" w:color="auto"/>
        <w:bottom w:val="none" w:sz="0" w:space="0" w:color="auto"/>
        <w:right w:val="none" w:sz="0" w:space="0" w:color="auto"/>
      </w:divBdr>
    </w:div>
    <w:div w:id="648679137">
      <w:bodyDiv w:val="1"/>
      <w:marLeft w:val="0"/>
      <w:marRight w:val="0"/>
      <w:marTop w:val="0"/>
      <w:marBottom w:val="0"/>
      <w:divBdr>
        <w:top w:val="none" w:sz="0" w:space="0" w:color="auto"/>
        <w:left w:val="none" w:sz="0" w:space="0" w:color="auto"/>
        <w:bottom w:val="none" w:sz="0" w:space="0" w:color="auto"/>
        <w:right w:val="none" w:sz="0" w:space="0" w:color="auto"/>
      </w:divBdr>
    </w:div>
    <w:div w:id="648705653">
      <w:bodyDiv w:val="1"/>
      <w:marLeft w:val="0"/>
      <w:marRight w:val="0"/>
      <w:marTop w:val="0"/>
      <w:marBottom w:val="0"/>
      <w:divBdr>
        <w:top w:val="none" w:sz="0" w:space="0" w:color="auto"/>
        <w:left w:val="none" w:sz="0" w:space="0" w:color="auto"/>
        <w:bottom w:val="none" w:sz="0" w:space="0" w:color="auto"/>
        <w:right w:val="none" w:sz="0" w:space="0" w:color="auto"/>
      </w:divBdr>
    </w:div>
    <w:div w:id="648825550">
      <w:bodyDiv w:val="1"/>
      <w:marLeft w:val="0"/>
      <w:marRight w:val="0"/>
      <w:marTop w:val="0"/>
      <w:marBottom w:val="0"/>
      <w:divBdr>
        <w:top w:val="none" w:sz="0" w:space="0" w:color="auto"/>
        <w:left w:val="none" w:sz="0" w:space="0" w:color="auto"/>
        <w:bottom w:val="none" w:sz="0" w:space="0" w:color="auto"/>
        <w:right w:val="none" w:sz="0" w:space="0" w:color="auto"/>
      </w:divBdr>
    </w:div>
    <w:div w:id="648828035">
      <w:bodyDiv w:val="1"/>
      <w:marLeft w:val="0"/>
      <w:marRight w:val="0"/>
      <w:marTop w:val="0"/>
      <w:marBottom w:val="0"/>
      <w:divBdr>
        <w:top w:val="none" w:sz="0" w:space="0" w:color="auto"/>
        <w:left w:val="none" w:sz="0" w:space="0" w:color="auto"/>
        <w:bottom w:val="none" w:sz="0" w:space="0" w:color="auto"/>
        <w:right w:val="none" w:sz="0" w:space="0" w:color="auto"/>
      </w:divBdr>
    </w:div>
    <w:div w:id="648828100">
      <w:bodyDiv w:val="1"/>
      <w:marLeft w:val="0"/>
      <w:marRight w:val="0"/>
      <w:marTop w:val="0"/>
      <w:marBottom w:val="0"/>
      <w:divBdr>
        <w:top w:val="none" w:sz="0" w:space="0" w:color="auto"/>
        <w:left w:val="none" w:sz="0" w:space="0" w:color="auto"/>
        <w:bottom w:val="none" w:sz="0" w:space="0" w:color="auto"/>
        <w:right w:val="none" w:sz="0" w:space="0" w:color="auto"/>
      </w:divBdr>
    </w:div>
    <w:div w:id="648828497">
      <w:bodyDiv w:val="1"/>
      <w:marLeft w:val="0"/>
      <w:marRight w:val="0"/>
      <w:marTop w:val="0"/>
      <w:marBottom w:val="0"/>
      <w:divBdr>
        <w:top w:val="none" w:sz="0" w:space="0" w:color="auto"/>
        <w:left w:val="none" w:sz="0" w:space="0" w:color="auto"/>
        <w:bottom w:val="none" w:sz="0" w:space="0" w:color="auto"/>
        <w:right w:val="none" w:sz="0" w:space="0" w:color="auto"/>
      </w:divBdr>
    </w:div>
    <w:div w:id="648873621">
      <w:bodyDiv w:val="1"/>
      <w:marLeft w:val="0"/>
      <w:marRight w:val="0"/>
      <w:marTop w:val="0"/>
      <w:marBottom w:val="0"/>
      <w:divBdr>
        <w:top w:val="none" w:sz="0" w:space="0" w:color="auto"/>
        <w:left w:val="none" w:sz="0" w:space="0" w:color="auto"/>
        <w:bottom w:val="none" w:sz="0" w:space="0" w:color="auto"/>
        <w:right w:val="none" w:sz="0" w:space="0" w:color="auto"/>
      </w:divBdr>
    </w:div>
    <w:div w:id="648898163">
      <w:bodyDiv w:val="1"/>
      <w:marLeft w:val="0"/>
      <w:marRight w:val="0"/>
      <w:marTop w:val="0"/>
      <w:marBottom w:val="0"/>
      <w:divBdr>
        <w:top w:val="none" w:sz="0" w:space="0" w:color="auto"/>
        <w:left w:val="none" w:sz="0" w:space="0" w:color="auto"/>
        <w:bottom w:val="none" w:sz="0" w:space="0" w:color="auto"/>
        <w:right w:val="none" w:sz="0" w:space="0" w:color="auto"/>
      </w:divBdr>
    </w:div>
    <w:div w:id="648940885">
      <w:bodyDiv w:val="1"/>
      <w:marLeft w:val="0"/>
      <w:marRight w:val="0"/>
      <w:marTop w:val="0"/>
      <w:marBottom w:val="0"/>
      <w:divBdr>
        <w:top w:val="none" w:sz="0" w:space="0" w:color="auto"/>
        <w:left w:val="none" w:sz="0" w:space="0" w:color="auto"/>
        <w:bottom w:val="none" w:sz="0" w:space="0" w:color="auto"/>
        <w:right w:val="none" w:sz="0" w:space="0" w:color="auto"/>
      </w:divBdr>
    </w:div>
    <w:div w:id="648941357">
      <w:bodyDiv w:val="1"/>
      <w:marLeft w:val="0"/>
      <w:marRight w:val="0"/>
      <w:marTop w:val="0"/>
      <w:marBottom w:val="0"/>
      <w:divBdr>
        <w:top w:val="none" w:sz="0" w:space="0" w:color="auto"/>
        <w:left w:val="none" w:sz="0" w:space="0" w:color="auto"/>
        <w:bottom w:val="none" w:sz="0" w:space="0" w:color="auto"/>
        <w:right w:val="none" w:sz="0" w:space="0" w:color="auto"/>
      </w:divBdr>
    </w:div>
    <w:div w:id="648946059">
      <w:bodyDiv w:val="1"/>
      <w:marLeft w:val="0"/>
      <w:marRight w:val="0"/>
      <w:marTop w:val="0"/>
      <w:marBottom w:val="0"/>
      <w:divBdr>
        <w:top w:val="none" w:sz="0" w:space="0" w:color="auto"/>
        <w:left w:val="none" w:sz="0" w:space="0" w:color="auto"/>
        <w:bottom w:val="none" w:sz="0" w:space="0" w:color="auto"/>
        <w:right w:val="none" w:sz="0" w:space="0" w:color="auto"/>
      </w:divBdr>
    </w:div>
    <w:div w:id="648948867">
      <w:bodyDiv w:val="1"/>
      <w:marLeft w:val="0"/>
      <w:marRight w:val="0"/>
      <w:marTop w:val="0"/>
      <w:marBottom w:val="0"/>
      <w:divBdr>
        <w:top w:val="none" w:sz="0" w:space="0" w:color="auto"/>
        <w:left w:val="none" w:sz="0" w:space="0" w:color="auto"/>
        <w:bottom w:val="none" w:sz="0" w:space="0" w:color="auto"/>
        <w:right w:val="none" w:sz="0" w:space="0" w:color="auto"/>
      </w:divBdr>
    </w:div>
    <w:div w:id="649015111">
      <w:bodyDiv w:val="1"/>
      <w:marLeft w:val="0"/>
      <w:marRight w:val="0"/>
      <w:marTop w:val="0"/>
      <w:marBottom w:val="0"/>
      <w:divBdr>
        <w:top w:val="none" w:sz="0" w:space="0" w:color="auto"/>
        <w:left w:val="none" w:sz="0" w:space="0" w:color="auto"/>
        <w:bottom w:val="none" w:sz="0" w:space="0" w:color="auto"/>
        <w:right w:val="none" w:sz="0" w:space="0" w:color="auto"/>
      </w:divBdr>
    </w:div>
    <w:div w:id="649016958">
      <w:bodyDiv w:val="1"/>
      <w:marLeft w:val="0"/>
      <w:marRight w:val="0"/>
      <w:marTop w:val="0"/>
      <w:marBottom w:val="0"/>
      <w:divBdr>
        <w:top w:val="none" w:sz="0" w:space="0" w:color="auto"/>
        <w:left w:val="none" w:sz="0" w:space="0" w:color="auto"/>
        <w:bottom w:val="none" w:sz="0" w:space="0" w:color="auto"/>
        <w:right w:val="none" w:sz="0" w:space="0" w:color="auto"/>
      </w:divBdr>
    </w:div>
    <w:div w:id="649140963">
      <w:bodyDiv w:val="1"/>
      <w:marLeft w:val="0"/>
      <w:marRight w:val="0"/>
      <w:marTop w:val="0"/>
      <w:marBottom w:val="0"/>
      <w:divBdr>
        <w:top w:val="none" w:sz="0" w:space="0" w:color="auto"/>
        <w:left w:val="none" w:sz="0" w:space="0" w:color="auto"/>
        <w:bottom w:val="none" w:sz="0" w:space="0" w:color="auto"/>
        <w:right w:val="none" w:sz="0" w:space="0" w:color="auto"/>
      </w:divBdr>
    </w:div>
    <w:div w:id="649209658">
      <w:bodyDiv w:val="1"/>
      <w:marLeft w:val="0"/>
      <w:marRight w:val="0"/>
      <w:marTop w:val="0"/>
      <w:marBottom w:val="0"/>
      <w:divBdr>
        <w:top w:val="none" w:sz="0" w:space="0" w:color="auto"/>
        <w:left w:val="none" w:sz="0" w:space="0" w:color="auto"/>
        <w:bottom w:val="none" w:sz="0" w:space="0" w:color="auto"/>
        <w:right w:val="none" w:sz="0" w:space="0" w:color="auto"/>
      </w:divBdr>
    </w:div>
    <w:div w:id="649211622">
      <w:bodyDiv w:val="1"/>
      <w:marLeft w:val="0"/>
      <w:marRight w:val="0"/>
      <w:marTop w:val="0"/>
      <w:marBottom w:val="0"/>
      <w:divBdr>
        <w:top w:val="none" w:sz="0" w:space="0" w:color="auto"/>
        <w:left w:val="none" w:sz="0" w:space="0" w:color="auto"/>
        <w:bottom w:val="none" w:sz="0" w:space="0" w:color="auto"/>
        <w:right w:val="none" w:sz="0" w:space="0" w:color="auto"/>
      </w:divBdr>
    </w:div>
    <w:div w:id="649212693">
      <w:bodyDiv w:val="1"/>
      <w:marLeft w:val="0"/>
      <w:marRight w:val="0"/>
      <w:marTop w:val="0"/>
      <w:marBottom w:val="0"/>
      <w:divBdr>
        <w:top w:val="none" w:sz="0" w:space="0" w:color="auto"/>
        <w:left w:val="none" w:sz="0" w:space="0" w:color="auto"/>
        <w:bottom w:val="none" w:sz="0" w:space="0" w:color="auto"/>
        <w:right w:val="none" w:sz="0" w:space="0" w:color="auto"/>
      </w:divBdr>
    </w:div>
    <w:div w:id="649213605">
      <w:bodyDiv w:val="1"/>
      <w:marLeft w:val="0"/>
      <w:marRight w:val="0"/>
      <w:marTop w:val="0"/>
      <w:marBottom w:val="0"/>
      <w:divBdr>
        <w:top w:val="none" w:sz="0" w:space="0" w:color="auto"/>
        <w:left w:val="none" w:sz="0" w:space="0" w:color="auto"/>
        <w:bottom w:val="none" w:sz="0" w:space="0" w:color="auto"/>
        <w:right w:val="none" w:sz="0" w:space="0" w:color="auto"/>
      </w:divBdr>
    </w:div>
    <w:div w:id="649284025">
      <w:bodyDiv w:val="1"/>
      <w:marLeft w:val="0"/>
      <w:marRight w:val="0"/>
      <w:marTop w:val="0"/>
      <w:marBottom w:val="0"/>
      <w:divBdr>
        <w:top w:val="none" w:sz="0" w:space="0" w:color="auto"/>
        <w:left w:val="none" w:sz="0" w:space="0" w:color="auto"/>
        <w:bottom w:val="none" w:sz="0" w:space="0" w:color="auto"/>
        <w:right w:val="none" w:sz="0" w:space="0" w:color="auto"/>
      </w:divBdr>
    </w:div>
    <w:div w:id="649287003">
      <w:bodyDiv w:val="1"/>
      <w:marLeft w:val="0"/>
      <w:marRight w:val="0"/>
      <w:marTop w:val="0"/>
      <w:marBottom w:val="0"/>
      <w:divBdr>
        <w:top w:val="none" w:sz="0" w:space="0" w:color="auto"/>
        <w:left w:val="none" w:sz="0" w:space="0" w:color="auto"/>
        <w:bottom w:val="none" w:sz="0" w:space="0" w:color="auto"/>
        <w:right w:val="none" w:sz="0" w:space="0" w:color="auto"/>
      </w:divBdr>
    </w:div>
    <w:div w:id="649287481">
      <w:bodyDiv w:val="1"/>
      <w:marLeft w:val="0"/>
      <w:marRight w:val="0"/>
      <w:marTop w:val="0"/>
      <w:marBottom w:val="0"/>
      <w:divBdr>
        <w:top w:val="none" w:sz="0" w:space="0" w:color="auto"/>
        <w:left w:val="none" w:sz="0" w:space="0" w:color="auto"/>
        <w:bottom w:val="none" w:sz="0" w:space="0" w:color="auto"/>
        <w:right w:val="none" w:sz="0" w:space="0" w:color="auto"/>
      </w:divBdr>
    </w:div>
    <w:div w:id="649293308">
      <w:bodyDiv w:val="1"/>
      <w:marLeft w:val="0"/>
      <w:marRight w:val="0"/>
      <w:marTop w:val="0"/>
      <w:marBottom w:val="0"/>
      <w:divBdr>
        <w:top w:val="none" w:sz="0" w:space="0" w:color="auto"/>
        <w:left w:val="none" w:sz="0" w:space="0" w:color="auto"/>
        <w:bottom w:val="none" w:sz="0" w:space="0" w:color="auto"/>
        <w:right w:val="none" w:sz="0" w:space="0" w:color="auto"/>
      </w:divBdr>
    </w:div>
    <w:div w:id="649331485">
      <w:bodyDiv w:val="1"/>
      <w:marLeft w:val="0"/>
      <w:marRight w:val="0"/>
      <w:marTop w:val="0"/>
      <w:marBottom w:val="0"/>
      <w:divBdr>
        <w:top w:val="none" w:sz="0" w:space="0" w:color="auto"/>
        <w:left w:val="none" w:sz="0" w:space="0" w:color="auto"/>
        <w:bottom w:val="none" w:sz="0" w:space="0" w:color="auto"/>
        <w:right w:val="none" w:sz="0" w:space="0" w:color="auto"/>
      </w:divBdr>
    </w:div>
    <w:div w:id="649332006">
      <w:bodyDiv w:val="1"/>
      <w:marLeft w:val="0"/>
      <w:marRight w:val="0"/>
      <w:marTop w:val="0"/>
      <w:marBottom w:val="0"/>
      <w:divBdr>
        <w:top w:val="none" w:sz="0" w:space="0" w:color="auto"/>
        <w:left w:val="none" w:sz="0" w:space="0" w:color="auto"/>
        <w:bottom w:val="none" w:sz="0" w:space="0" w:color="auto"/>
        <w:right w:val="none" w:sz="0" w:space="0" w:color="auto"/>
      </w:divBdr>
    </w:div>
    <w:div w:id="649359588">
      <w:bodyDiv w:val="1"/>
      <w:marLeft w:val="0"/>
      <w:marRight w:val="0"/>
      <w:marTop w:val="0"/>
      <w:marBottom w:val="0"/>
      <w:divBdr>
        <w:top w:val="none" w:sz="0" w:space="0" w:color="auto"/>
        <w:left w:val="none" w:sz="0" w:space="0" w:color="auto"/>
        <w:bottom w:val="none" w:sz="0" w:space="0" w:color="auto"/>
        <w:right w:val="none" w:sz="0" w:space="0" w:color="auto"/>
      </w:divBdr>
    </w:div>
    <w:div w:id="649362345">
      <w:bodyDiv w:val="1"/>
      <w:marLeft w:val="0"/>
      <w:marRight w:val="0"/>
      <w:marTop w:val="0"/>
      <w:marBottom w:val="0"/>
      <w:divBdr>
        <w:top w:val="none" w:sz="0" w:space="0" w:color="auto"/>
        <w:left w:val="none" w:sz="0" w:space="0" w:color="auto"/>
        <w:bottom w:val="none" w:sz="0" w:space="0" w:color="auto"/>
        <w:right w:val="none" w:sz="0" w:space="0" w:color="auto"/>
      </w:divBdr>
    </w:div>
    <w:div w:id="649405991">
      <w:bodyDiv w:val="1"/>
      <w:marLeft w:val="0"/>
      <w:marRight w:val="0"/>
      <w:marTop w:val="0"/>
      <w:marBottom w:val="0"/>
      <w:divBdr>
        <w:top w:val="none" w:sz="0" w:space="0" w:color="auto"/>
        <w:left w:val="none" w:sz="0" w:space="0" w:color="auto"/>
        <w:bottom w:val="none" w:sz="0" w:space="0" w:color="auto"/>
        <w:right w:val="none" w:sz="0" w:space="0" w:color="auto"/>
      </w:divBdr>
    </w:div>
    <w:div w:id="649409032">
      <w:bodyDiv w:val="1"/>
      <w:marLeft w:val="0"/>
      <w:marRight w:val="0"/>
      <w:marTop w:val="0"/>
      <w:marBottom w:val="0"/>
      <w:divBdr>
        <w:top w:val="none" w:sz="0" w:space="0" w:color="auto"/>
        <w:left w:val="none" w:sz="0" w:space="0" w:color="auto"/>
        <w:bottom w:val="none" w:sz="0" w:space="0" w:color="auto"/>
        <w:right w:val="none" w:sz="0" w:space="0" w:color="auto"/>
      </w:divBdr>
    </w:div>
    <w:div w:id="649481513">
      <w:bodyDiv w:val="1"/>
      <w:marLeft w:val="0"/>
      <w:marRight w:val="0"/>
      <w:marTop w:val="0"/>
      <w:marBottom w:val="0"/>
      <w:divBdr>
        <w:top w:val="none" w:sz="0" w:space="0" w:color="auto"/>
        <w:left w:val="none" w:sz="0" w:space="0" w:color="auto"/>
        <w:bottom w:val="none" w:sz="0" w:space="0" w:color="auto"/>
        <w:right w:val="none" w:sz="0" w:space="0" w:color="auto"/>
      </w:divBdr>
    </w:div>
    <w:div w:id="649482680">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49484599">
      <w:bodyDiv w:val="1"/>
      <w:marLeft w:val="0"/>
      <w:marRight w:val="0"/>
      <w:marTop w:val="0"/>
      <w:marBottom w:val="0"/>
      <w:divBdr>
        <w:top w:val="none" w:sz="0" w:space="0" w:color="auto"/>
        <w:left w:val="none" w:sz="0" w:space="0" w:color="auto"/>
        <w:bottom w:val="none" w:sz="0" w:space="0" w:color="auto"/>
        <w:right w:val="none" w:sz="0" w:space="0" w:color="auto"/>
      </w:divBdr>
    </w:div>
    <w:div w:id="649485758">
      <w:bodyDiv w:val="1"/>
      <w:marLeft w:val="0"/>
      <w:marRight w:val="0"/>
      <w:marTop w:val="0"/>
      <w:marBottom w:val="0"/>
      <w:divBdr>
        <w:top w:val="none" w:sz="0" w:space="0" w:color="auto"/>
        <w:left w:val="none" w:sz="0" w:space="0" w:color="auto"/>
        <w:bottom w:val="none" w:sz="0" w:space="0" w:color="auto"/>
        <w:right w:val="none" w:sz="0" w:space="0" w:color="auto"/>
      </w:divBdr>
    </w:div>
    <w:div w:id="649552375">
      <w:bodyDiv w:val="1"/>
      <w:marLeft w:val="0"/>
      <w:marRight w:val="0"/>
      <w:marTop w:val="0"/>
      <w:marBottom w:val="0"/>
      <w:divBdr>
        <w:top w:val="none" w:sz="0" w:space="0" w:color="auto"/>
        <w:left w:val="none" w:sz="0" w:space="0" w:color="auto"/>
        <w:bottom w:val="none" w:sz="0" w:space="0" w:color="auto"/>
        <w:right w:val="none" w:sz="0" w:space="0" w:color="auto"/>
      </w:divBdr>
    </w:div>
    <w:div w:id="649557923">
      <w:bodyDiv w:val="1"/>
      <w:marLeft w:val="0"/>
      <w:marRight w:val="0"/>
      <w:marTop w:val="0"/>
      <w:marBottom w:val="0"/>
      <w:divBdr>
        <w:top w:val="none" w:sz="0" w:space="0" w:color="auto"/>
        <w:left w:val="none" w:sz="0" w:space="0" w:color="auto"/>
        <w:bottom w:val="none" w:sz="0" w:space="0" w:color="auto"/>
        <w:right w:val="none" w:sz="0" w:space="0" w:color="auto"/>
      </w:divBdr>
    </w:div>
    <w:div w:id="649599066">
      <w:bodyDiv w:val="1"/>
      <w:marLeft w:val="0"/>
      <w:marRight w:val="0"/>
      <w:marTop w:val="0"/>
      <w:marBottom w:val="0"/>
      <w:divBdr>
        <w:top w:val="none" w:sz="0" w:space="0" w:color="auto"/>
        <w:left w:val="none" w:sz="0" w:space="0" w:color="auto"/>
        <w:bottom w:val="none" w:sz="0" w:space="0" w:color="auto"/>
        <w:right w:val="none" w:sz="0" w:space="0" w:color="auto"/>
      </w:divBdr>
    </w:div>
    <w:div w:id="649599087">
      <w:bodyDiv w:val="1"/>
      <w:marLeft w:val="0"/>
      <w:marRight w:val="0"/>
      <w:marTop w:val="0"/>
      <w:marBottom w:val="0"/>
      <w:divBdr>
        <w:top w:val="none" w:sz="0" w:space="0" w:color="auto"/>
        <w:left w:val="none" w:sz="0" w:space="0" w:color="auto"/>
        <w:bottom w:val="none" w:sz="0" w:space="0" w:color="auto"/>
        <w:right w:val="none" w:sz="0" w:space="0" w:color="auto"/>
      </w:divBdr>
    </w:div>
    <w:div w:id="649599908">
      <w:bodyDiv w:val="1"/>
      <w:marLeft w:val="0"/>
      <w:marRight w:val="0"/>
      <w:marTop w:val="0"/>
      <w:marBottom w:val="0"/>
      <w:divBdr>
        <w:top w:val="none" w:sz="0" w:space="0" w:color="auto"/>
        <w:left w:val="none" w:sz="0" w:space="0" w:color="auto"/>
        <w:bottom w:val="none" w:sz="0" w:space="0" w:color="auto"/>
        <w:right w:val="none" w:sz="0" w:space="0" w:color="auto"/>
      </w:divBdr>
    </w:div>
    <w:div w:id="649601795">
      <w:bodyDiv w:val="1"/>
      <w:marLeft w:val="0"/>
      <w:marRight w:val="0"/>
      <w:marTop w:val="0"/>
      <w:marBottom w:val="0"/>
      <w:divBdr>
        <w:top w:val="none" w:sz="0" w:space="0" w:color="auto"/>
        <w:left w:val="none" w:sz="0" w:space="0" w:color="auto"/>
        <w:bottom w:val="none" w:sz="0" w:space="0" w:color="auto"/>
        <w:right w:val="none" w:sz="0" w:space="0" w:color="auto"/>
      </w:divBdr>
    </w:div>
    <w:div w:id="649603409">
      <w:bodyDiv w:val="1"/>
      <w:marLeft w:val="0"/>
      <w:marRight w:val="0"/>
      <w:marTop w:val="0"/>
      <w:marBottom w:val="0"/>
      <w:divBdr>
        <w:top w:val="none" w:sz="0" w:space="0" w:color="auto"/>
        <w:left w:val="none" w:sz="0" w:space="0" w:color="auto"/>
        <w:bottom w:val="none" w:sz="0" w:space="0" w:color="auto"/>
        <w:right w:val="none" w:sz="0" w:space="0" w:color="auto"/>
      </w:divBdr>
    </w:div>
    <w:div w:id="649604095">
      <w:bodyDiv w:val="1"/>
      <w:marLeft w:val="0"/>
      <w:marRight w:val="0"/>
      <w:marTop w:val="0"/>
      <w:marBottom w:val="0"/>
      <w:divBdr>
        <w:top w:val="none" w:sz="0" w:space="0" w:color="auto"/>
        <w:left w:val="none" w:sz="0" w:space="0" w:color="auto"/>
        <w:bottom w:val="none" w:sz="0" w:space="0" w:color="auto"/>
        <w:right w:val="none" w:sz="0" w:space="0" w:color="auto"/>
      </w:divBdr>
    </w:div>
    <w:div w:id="649671381">
      <w:bodyDiv w:val="1"/>
      <w:marLeft w:val="0"/>
      <w:marRight w:val="0"/>
      <w:marTop w:val="0"/>
      <w:marBottom w:val="0"/>
      <w:divBdr>
        <w:top w:val="none" w:sz="0" w:space="0" w:color="auto"/>
        <w:left w:val="none" w:sz="0" w:space="0" w:color="auto"/>
        <w:bottom w:val="none" w:sz="0" w:space="0" w:color="auto"/>
        <w:right w:val="none" w:sz="0" w:space="0" w:color="auto"/>
      </w:divBdr>
    </w:div>
    <w:div w:id="649678081">
      <w:bodyDiv w:val="1"/>
      <w:marLeft w:val="0"/>
      <w:marRight w:val="0"/>
      <w:marTop w:val="0"/>
      <w:marBottom w:val="0"/>
      <w:divBdr>
        <w:top w:val="none" w:sz="0" w:space="0" w:color="auto"/>
        <w:left w:val="none" w:sz="0" w:space="0" w:color="auto"/>
        <w:bottom w:val="none" w:sz="0" w:space="0" w:color="auto"/>
        <w:right w:val="none" w:sz="0" w:space="0" w:color="auto"/>
      </w:divBdr>
    </w:div>
    <w:div w:id="649679549">
      <w:bodyDiv w:val="1"/>
      <w:marLeft w:val="0"/>
      <w:marRight w:val="0"/>
      <w:marTop w:val="0"/>
      <w:marBottom w:val="0"/>
      <w:divBdr>
        <w:top w:val="none" w:sz="0" w:space="0" w:color="auto"/>
        <w:left w:val="none" w:sz="0" w:space="0" w:color="auto"/>
        <w:bottom w:val="none" w:sz="0" w:space="0" w:color="auto"/>
        <w:right w:val="none" w:sz="0" w:space="0" w:color="auto"/>
      </w:divBdr>
    </w:div>
    <w:div w:id="649746857">
      <w:bodyDiv w:val="1"/>
      <w:marLeft w:val="0"/>
      <w:marRight w:val="0"/>
      <w:marTop w:val="0"/>
      <w:marBottom w:val="0"/>
      <w:divBdr>
        <w:top w:val="none" w:sz="0" w:space="0" w:color="auto"/>
        <w:left w:val="none" w:sz="0" w:space="0" w:color="auto"/>
        <w:bottom w:val="none" w:sz="0" w:space="0" w:color="auto"/>
        <w:right w:val="none" w:sz="0" w:space="0" w:color="auto"/>
      </w:divBdr>
    </w:div>
    <w:div w:id="649752245">
      <w:bodyDiv w:val="1"/>
      <w:marLeft w:val="0"/>
      <w:marRight w:val="0"/>
      <w:marTop w:val="0"/>
      <w:marBottom w:val="0"/>
      <w:divBdr>
        <w:top w:val="none" w:sz="0" w:space="0" w:color="auto"/>
        <w:left w:val="none" w:sz="0" w:space="0" w:color="auto"/>
        <w:bottom w:val="none" w:sz="0" w:space="0" w:color="auto"/>
        <w:right w:val="none" w:sz="0" w:space="0" w:color="auto"/>
      </w:divBdr>
    </w:div>
    <w:div w:id="649792389">
      <w:bodyDiv w:val="1"/>
      <w:marLeft w:val="0"/>
      <w:marRight w:val="0"/>
      <w:marTop w:val="0"/>
      <w:marBottom w:val="0"/>
      <w:divBdr>
        <w:top w:val="none" w:sz="0" w:space="0" w:color="auto"/>
        <w:left w:val="none" w:sz="0" w:space="0" w:color="auto"/>
        <w:bottom w:val="none" w:sz="0" w:space="0" w:color="auto"/>
        <w:right w:val="none" w:sz="0" w:space="0" w:color="auto"/>
      </w:divBdr>
    </w:div>
    <w:div w:id="649794506">
      <w:bodyDiv w:val="1"/>
      <w:marLeft w:val="0"/>
      <w:marRight w:val="0"/>
      <w:marTop w:val="0"/>
      <w:marBottom w:val="0"/>
      <w:divBdr>
        <w:top w:val="none" w:sz="0" w:space="0" w:color="auto"/>
        <w:left w:val="none" w:sz="0" w:space="0" w:color="auto"/>
        <w:bottom w:val="none" w:sz="0" w:space="0" w:color="auto"/>
        <w:right w:val="none" w:sz="0" w:space="0" w:color="auto"/>
      </w:divBdr>
    </w:div>
    <w:div w:id="649795063">
      <w:bodyDiv w:val="1"/>
      <w:marLeft w:val="0"/>
      <w:marRight w:val="0"/>
      <w:marTop w:val="0"/>
      <w:marBottom w:val="0"/>
      <w:divBdr>
        <w:top w:val="none" w:sz="0" w:space="0" w:color="auto"/>
        <w:left w:val="none" w:sz="0" w:space="0" w:color="auto"/>
        <w:bottom w:val="none" w:sz="0" w:space="0" w:color="auto"/>
        <w:right w:val="none" w:sz="0" w:space="0" w:color="auto"/>
      </w:divBdr>
    </w:div>
    <w:div w:id="649795327">
      <w:bodyDiv w:val="1"/>
      <w:marLeft w:val="0"/>
      <w:marRight w:val="0"/>
      <w:marTop w:val="0"/>
      <w:marBottom w:val="0"/>
      <w:divBdr>
        <w:top w:val="none" w:sz="0" w:space="0" w:color="auto"/>
        <w:left w:val="none" w:sz="0" w:space="0" w:color="auto"/>
        <w:bottom w:val="none" w:sz="0" w:space="0" w:color="auto"/>
        <w:right w:val="none" w:sz="0" w:space="0" w:color="auto"/>
      </w:divBdr>
    </w:div>
    <w:div w:id="649863542">
      <w:bodyDiv w:val="1"/>
      <w:marLeft w:val="0"/>
      <w:marRight w:val="0"/>
      <w:marTop w:val="0"/>
      <w:marBottom w:val="0"/>
      <w:divBdr>
        <w:top w:val="none" w:sz="0" w:space="0" w:color="auto"/>
        <w:left w:val="none" w:sz="0" w:space="0" w:color="auto"/>
        <w:bottom w:val="none" w:sz="0" w:space="0" w:color="auto"/>
        <w:right w:val="none" w:sz="0" w:space="0" w:color="auto"/>
      </w:divBdr>
    </w:div>
    <w:div w:id="649864137">
      <w:bodyDiv w:val="1"/>
      <w:marLeft w:val="0"/>
      <w:marRight w:val="0"/>
      <w:marTop w:val="0"/>
      <w:marBottom w:val="0"/>
      <w:divBdr>
        <w:top w:val="none" w:sz="0" w:space="0" w:color="auto"/>
        <w:left w:val="none" w:sz="0" w:space="0" w:color="auto"/>
        <w:bottom w:val="none" w:sz="0" w:space="0" w:color="auto"/>
        <w:right w:val="none" w:sz="0" w:space="0" w:color="auto"/>
      </w:divBdr>
    </w:div>
    <w:div w:id="649864159">
      <w:bodyDiv w:val="1"/>
      <w:marLeft w:val="0"/>
      <w:marRight w:val="0"/>
      <w:marTop w:val="0"/>
      <w:marBottom w:val="0"/>
      <w:divBdr>
        <w:top w:val="none" w:sz="0" w:space="0" w:color="auto"/>
        <w:left w:val="none" w:sz="0" w:space="0" w:color="auto"/>
        <w:bottom w:val="none" w:sz="0" w:space="0" w:color="auto"/>
        <w:right w:val="none" w:sz="0" w:space="0" w:color="auto"/>
      </w:divBdr>
    </w:div>
    <w:div w:id="649864981">
      <w:bodyDiv w:val="1"/>
      <w:marLeft w:val="0"/>
      <w:marRight w:val="0"/>
      <w:marTop w:val="0"/>
      <w:marBottom w:val="0"/>
      <w:divBdr>
        <w:top w:val="none" w:sz="0" w:space="0" w:color="auto"/>
        <w:left w:val="none" w:sz="0" w:space="0" w:color="auto"/>
        <w:bottom w:val="none" w:sz="0" w:space="0" w:color="auto"/>
        <w:right w:val="none" w:sz="0" w:space="0" w:color="auto"/>
      </w:divBdr>
    </w:div>
    <w:div w:id="649869872">
      <w:bodyDiv w:val="1"/>
      <w:marLeft w:val="0"/>
      <w:marRight w:val="0"/>
      <w:marTop w:val="0"/>
      <w:marBottom w:val="0"/>
      <w:divBdr>
        <w:top w:val="none" w:sz="0" w:space="0" w:color="auto"/>
        <w:left w:val="none" w:sz="0" w:space="0" w:color="auto"/>
        <w:bottom w:val="none" w:sz="0" w:space="0" w:color="auto"/>
        <w:right w:val="none" w:sz="0" w:space="0" w:color="auto"/>
      </w:divBdr>
    </w:div>
    <w:div w:id="649870507">
      <w:bodyDiv w:val="1"/>
      <w:marLeft w:val="0"/>
      <w:marRight w:val="0"/>
      <w:marTop w:val="0"/>
      <w:marBottom w:val="0"/>
      <w:divBdr>
        <w:top w:val="none" w:sz="0" w:space="0" w:color="auto"/>
        <w:left w:val="none" w:sz="0" w:space="0" w:color="auto"/>
        <w:bottom w:val="none" w:sz="0" w:space="0" w:color="auto"/>
        <w:right w:val="none" w:sz="0" w:space="0" w:color="auto"/>
      </w:divBdr>
    </w:div>
    <w:div w:id="649943761">
      <w:bodyDiv w:val="1"/>
      <w:marLeft w:val="0"/>
      <w:marRight w:val="0"/>
      <w:marTop w:val="0"/>
      <w:marBottom w:val="0"/>
      <w:divBdr>
        <w:top w:val="none" w:sz="0" w:space="0" w:color="auto"/>
        <w:left w:val="none" w:sz="0" w:space="0" w:color="auto"/>
        <w:bottom w:val="none" w:sz="0" w:space="0" w:color="auto"/>
        <w:right w:val="none" w:sz="0" w:space="0" w:color="auto"/>
      </w:divBdr>
    </w:div>
    <w:div w:id="650014974">
      <w:bodyDiv w:val="1"/>
      <w:marLeft w:val="0"/>
      <w:marRight w:val="0"/>
      <w:marTop w:val="0"/>
      <w:marBottom w:val="0"/>
      <w:divBdr>
        <w:top w:val="none" w:sz="0" w:space="0" w:color="auto"/>
        <w:left w:val="none" w:sz="0" w:space="0" w:color="auto"/>
        <w:bottom w:val="none" w:sz="0" w:space="0" w:color="auto"/>
        <w:right w:val="none" w:sz="0" w:space="0" w:color="auto"/>
      </w:divBdr>
    </w:div>
    <w:div w:id="650058080">
      <w:bodyDiv w:val="1"/>
      <w:marLeft w:val="0"/>
      <w:marRight w:val="0"/>
      <w:marTop w:val="0"/>
      <w:marBottom w:val="0"/>
      <w:divBdr>
        <w:top w:val="none" w:sz="0" w:space="0" w:color="auto"/>
        <w:left w:val="none" w:sz="0" w:space="0" w:color="auto"/>
        <w:bottom w:val="none" w:sz="0" w:space="0" w:color="auto"/>
        <w:right w:val="none" w:sz="0" w:space="0" w:color="auto"/>
      </w:divBdr>
    </w:div>
    <w:div w:id="650058462">
      <w:bodyDiv w:val="1"/>
      <w:marLeft w:val="0"/>
      <w:marRight w:val="0"/>
      <w:marTop w:val="0"/>
      <w:marBottom w:val="0"/>
      <w:divBdr>
        <w:top w:val="none" w:sz="0" w:space="0" w:color="auto"/>
        <w:left w:val="none" w:sz="0" w:space="0" w:color="auto"/>
        <w:bottom w:val="none" w:sz="0" w:space="0" w:color="auto"/>
        <w:right w:val="none" w:sz="0" w:space="0" w:color="auto"/>
      </w:divBdr>
    </w:div>
    <w:div w:id="650058827">
      <w:bodyDiv w:val="1"/>
      <w:marLeft w:val="0"/>
      <w:marRight w:val="0"/>
      <w:marTop w:val="0"/>
      <w:marBottom w:val="0"/>
      <w:divBdr>
        <w:top w:val="none" w:sz="0" w:space="0" w:color="auto"/>
        <w:left w:val="none" w:sz="0" w:space="0" w:color="auto"/>
        <w:bottom w:val="none" w:sz="0" w:space="0" w:color="auto"/>
        <w:right w:val="none" w:sz="0" w:space="0" w:color="auto"/>
      </w:divBdr>
    </w:div>
    <w:div w:id="650059189">
      <w:bodyDiv w:val="1"/>
      <w:marLeft w:val="0"/>
      <w:marRight w:val="0"/>
      <w:marTop w:val="0"/>
      <w:marBottom w:val="0"/>
      <w:divBdr>
        <w:top w:val="none" w:sz="0" w:space="0" w:color="auto"/>
        <w:left w:val="none" w:sz="0" w:space="0" w:color="auto"/>
        <w:bottom w:val="none" w:sz="0" w:space="0" w:color="auto"/>
        <w:right w:val="none" w:sz="0" w:space="0" w:color="auto"/>
      </w:divBdr>
    </w:div>
    <w:div w:id="650059802">
      <w:bodyDiv w:val="1"/>
      <w:marLeft w:val="0"/>
      <w:marRight w:val="0"/>
      <w:marTop w:val="0"/>
      <w:marBottom w:val="0"/>
      <w:divBdr>
        <w:top w:val="none" w:sz="0" w:space="0" w:color="auto"/>
        <w:left w:val="none" w:sz="0" w:space="0" w:color="auto"/>
        <w:bottom w:val="none" w:sz="0" w:space="0" w:color="auto"/>
        <w:right w:val="none" w:sz="0" w:space="0" w:color="auto"/>
      </w:divBdr>
    </w:div>
    <w:div w:id="650062622">
      <w:bodyDiv w:val="1"/>
      <w:marLeft w:val="0"/>
      <w:marRight w:val="0"/>
      <w:marTop w:val="0"/>
      <w:marBottom w:val="0"/>
      <w:divBdr>
        <w:top w:val="none" w:sz="0" w:space="0" w:color="auto"/>
        <w:left w:val="none" w:sz="0" w:space="0" w:color="auto"/>
        <w:bottom w:val="none" w:sz="0" w:space="0" w:color="auto"/>
        <w:right w:val="none" w:sz="0" w:space="0" w:color="auto"/>
      </w:divBdr>
    </w:div>
    <w:div w:id="650064502">
      <w:bodyDiv w:val="1"/>
      <w:marLeft w:val="0"/>
      <w:marRight w:val="0"/>
      <w:marTop w:val="0"/>
      <w:marBottom w:val="0"/>
      <w:divBdr>
        <w:top w:val="none" w:sz="0" w:space="0" w:color="auto"/>
        <w:left w:val="none" w:sz="0" w:space="0" w:color="auto"/>
        <w:bottom w:val="none" w:sz="0" w:space="0" w:color="auto"/>
        <w:right w:val="none" w:sz="0" w:space="0" w:color="auto"/>
      </w:divBdr>
    </w:div>
    <w:div w:id="650140163">
      <w:bodyDiv w:val="1"/>
      <w:marLeft w:val="0"/>
      <w:marRight w:val="0"/>
      <w:marTop w:val="0"/>
      <w:marBottom w:val="0"/>
      <w:divBdr>
        <w:top w:val="none" w:sz="0" w:space="0" w:color="auto"/>
        <w:left w:val="none" w:sz="0" w:space="0" w:color="auto"/>
        <w:bottom w:val="none" w:sz="0" w:space="0" w:color="auto"/>
        <w:right w:val="none" w:sz="0" w:space="0" w:color="auto"/>
      </w:divBdr>
    </w:div>
    <w:div w:id="650141794">
      <w:bodyDiv w:val="1"/>
      <w:marLeft w:val="0"/>
      <w:marRight w:val="0"/>
      <w:marTop w:val="0"/>
      <w:marBottom w:val="0"/>
      <w:divBdr>
        <w:top w:val="none" w:sz="0" w:space="0" w:color="auto"/>
        <w:left w:val="none" w:sz="0" w:space="0" w:color="auto"/>
        <w:bottom w:val="none" w:sz="0" w:space="0" w:color="auto"/>
        <w:right w:val="none" w:sz="0" w:space="0" w:color="auto"/>
      </w:divBdr>
    </w:div>
    <w:div w:id="650210027">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650211795">
      <w:bodyDiv w:val="1"/>
      <w:marLeft w:val="0"/>
      <w:marRight w:val="0"/>
      <w:marTop w:val="0"/>
      <w:marBottom w:val="0"/>
      <w:divBdr>
        <w:top w:val="none" w:sz="0" w:space="0" w:color="auto"/>
        <w:left w:val="none" w:sz="0" w:space="0" w:color="auto"/>
        <w:bottom w:val="none" w:sz="0" w:space="0" w:color="auto"/>
        <w:right w:val="none" w:sz="0" w:space="0" w:color="auto"/>
      </w:divBdr>
    </w:div>
    <w:div w:id="650251545">
      <w:bodyDiv w:val="1"/>
      <w:marLeft w:val="0"/>
      <w:marRight w:val="0"/>
      <w:marTop w:val="0"/>
      <w:marBottom w:val="0"/>
      <w:divBdr>
        <w:top w:val="none" w:sz="0" w:space="0" w:color="auto"/>
        <w:left w:val="none" w:sz="0" w:space="0" w:color="auto"/>
        <w:bottom w:val="none" w:sz="0" w:space="0" w:color="auto"/>
        <w:right w:val="none" w:sz="0" w:space="0" w:color="auto"/>
      </w:divBdr>
    </w:div>
    <w:div w:id="650259274">
      <w:bodyDiv w:val="1"/>
      <w:marLeft w:val="0"/>
      <w:marRight w:val="0"/>
      <w:marTop w:val="0"/>
      <w:marBottom w:val="0"/>
      <w:divBdr>
        <w:top w:val="none" w:sz="0" w:space="0" w:color="auto"/>
        <w:left w:val="none" w:sz="0" w:space="0" w:color="auto"/>
        <w:bottom w:val="none" w:sz="0" w:space="0" w:color="auto"/>
        <w:right w:val="none" w:sz="0" w:space="0" w:color="auto"/>
      </w:divBdr>
    </w:div>
    <w:div w:id="650333893">
      <w:bodyDiv w:val="1"/>
      <w:marLeft w:val="0"/>
      <w:marRight w:val="0"/>
      <w:marTop w:val="0"/>
      <w:marBottom w:val="0"/>
      <w:divBdr>
        <w:top w:val="none" w:sz="0" w:space="0" w:color="auto"/>
        <w:left w:val="none" w:sz="0" w:space="0" w:color="auto"/>
        <w:bottom w:val="none" w:sz="0" w:space="0" w:color="auto"/>
        <w:right w:val="none" w:sz="0" w:space="0" w:color="auto"/>
      </w:divBdr>
    </w:div>
    <w:div w:id="650405387">
      <w:bodyDiv w:val="1"/>
      <w:marLeft w:val="0"/>
      <w:marRight w:val="0"/>
      <w:marTop w:val="0"/>
      <w:marBottom w:val="0"/>
      <w:divBdr>
        <w:top w:val="none" w:sz="0" w:space="0" w:color="auto"/>
        <w:left w:val="none" w:sz="0" w:space="0" w:color="auto"/>
        <w:bottom w:val="none" w:sz="0" w:space="0" w:color="auto"/>
        <w:right w:val="none" w:sz="0" w:space="0" w:color="auto"/>
      </w:divBdr>
    </w:div>
    <w:div w:id="650408132">
      <w:bodyDiv w:val="1"/>
      <w:marLeft w:val="0"/>
      <w:marRight w:val="0"/>
      <w:marTop w:val="0"/>
      <w:marBottom w:val="0"/>
      <w:divBdr>
        <w:top w:val="none" w:sz="0" w:space="0" w:color="auto"/>
        <w:left w:val="none" w:sz="0" w:space="0" w:color="auto"/>
        <w:bottom w:val="none" w:sz="0" w:space="0" w:color="auto"/>
        <w:right w:val="none" w:sz="0" w:space="0" w:color="auto"/>
      </w:divBdr>
    </w:div>
    <w:div w:id="650410307">
      <w:bodyDiv w:val="1"/>
      <w:marLeft w:val="0"/>
      <w:marRight w:val="0"/>
      <w:marTop w:val="0"/>
      <w:marBottom w:val="0"/>
      <w:divBdr>
        <w:top w:val="none" w:sz="0" w:space="0" w:color="auto"/>
        <w:left w:val="none" w:sz="0" w:space="0" w:color="auto"/>
        <w:bottom w:val="none" w:sz="0" w:space="0" w:color="auto"/>
        <w:right w:val="none" w:sz="0" w:space="0" w:color="auto"/>
      </w:divBdr>
    </w:div>
    <w:div w:id="650451863">
      <w:bodyDiv w:val="1"/>
      <w:marLeft w:val="0"/>
      <w:marRight w:val="0"/>
      <w:marTop w:val="0"/>
      <w:marBottom w:val="0"/>
      <w:divBdr>
        <w:top w:val="none" w:sz="0" w:space="0" w:color="auto"/>
        <w:left w:val="none" w:sz="0" w:space="0" w:color="auto"/>
        <w:bottom w:val="none" w:sz="0" w:space="0" w:color="auto"/>
        <w:right w:val="none" w:sz="0" w:space="0" w:color="auto"/>
      </w:divBdr>
    </w:div>
    <w:div w:id="650452898">
      <w:bodyDiv w:val="1"/>
      <w:marLeft w:val="0"/>
      <w:marRight w:val="0"/>
      <w:marTop w:val="0"/>
      <w:marBottom w:val="0"/>
      <w:divBdr>
        <w:top w:val="none" w:sz="0" w:space="0" w:color="auto"/>
        <w:left w:val="none" w:sz="0" w:space="0" w:color="auto"/>
        <w:bottom w:val="none" w:sz="0" w:space="0" w:color="auto"/>
        <w:right w:val="none" w:sz="0" w:space="0" w:color="auto"/>
      </w:divBdr>
    </w:div>
    <w:div w:id="650476124">
      <w:bodyDiv w:val="1"/>
      <w:marLeft w:val="0"/>
      <w:marRight w:val="0"/>
      <w:marTop w:val="0"/>
      <w:marBottom w:val="0"/>
      <w:divBdr>
        <w:top w:val="none" w:sz="0" w:space="0" w:color="auto"/>
        <w:left w:val="none" w:sz="0" w:space="0" w:color="auto"/>
        <w:bottom w:val="none" w:sz="0" w:space="0" w:color="auto"/>
        <w:right w:val="none" w:sz="0" w:space="0" w:color="auto"/>
      </w:divBdr>
    </w:div>
    <w:div w:id="650520241">
      <w:bodyDiv w:val="1"/>
      <w:marLeft w:val="0"/>
      <w:marRight w:val="0"/>
      <w:marTop w:val="0"/>
      <w:marBottom w:val="0"/>
      <w:divBdr>
        <w:top w:val="none" w:sz="0" w:space="0" w:color="auto"/>
        <w:left w:val="none" w:sz="0" w:space="0" w:color="auto"/>
        <w:bottom w:val="none" w:sz="0" w:space="0" w:color="auto"/>
        <w:right w:val="none" w:sz="0" w:space="0" w:color="auto"/>
      </w:divBdr>
    </w:div>
    <w:div w:id="650520245">
      <w:bodyDiv w:val="1"/>
      <w:marLeft w:val="0"/>
      <w:marRight w:val="0"/>
      <w:marTop w:val="0"/>
      <w:marBottom w:val="0"/>
      <w:divBdr>
        <w:top w:val="none" w:sz="0" w:space="0" w:color="auto"/>
        <w:left w:val="none" w:sz="0" w:space="0" w:color="auto"/>
        <w:bottom w:val="none" w:sz="0" w:space="0" w:color="auto"/>
        <w:right w:val="none" w:sz="0" w:space="0" w:color="auto"/>
      </w:divBdr>
    </w:div>
    <w:div w:id="650520568">
      <w:bodyDiv w:val="1"/>
      <w:marLeft w:val="0"/>
      <w:marRight w:val="0"/>
      <w:marTop w:val="0"/>
      <w:marBottom w:val="0"/>
      <w:divBdr>
        <w:top w:val="none" w:sz="0" w:space="0" w:color="auto"/>
        <w:left w:val="none" w:sz="0" w:space="0" w:color="auto"/>
        <w:bottom w:val="none" w:sz="0" w:space="0" w:color="auto"/>
        <w:right w:val="none" w:sz="0" w:space="0" w:color="auto"/>
      </w:divBdr>
    </w:div>
    <w:div w:id="650643273">
      <w:bodyDiv w:val="1"/>
      <w:marLeft w:val="0"/>
      <w:marRight w:val="0"/>
      <w:marTop w:val="0"/>
      <w:marBottom w:val="0"/>
      <w:divBdr>
        <w:top w:val="none" w:sz="0" w:space="0" w:color="auto"/>
        <w:left w:val="none" w:sz="0" w:space="0" w:color="auto"/>
        <w:bottom w:val="none" w:sz="0" w:space="0" w:color="auto"/>
        <w:right w:val="none" w:sz="0" w:space="0" w:color="auto"/>
      </w:divBdr>
    </w:div>
    <w:div w:id="650715311">
      <w:bodyDiv w:val="1"/>
      <w:marLeft w:val="0"/>
      <w:marRight w:val="0"/>
      <w:marTop w:val="0"/>
      <w:marBottom w:val="0"/>
      <w:divBdr>
        <w:top w:val="none" w:sz="0" w:space="0" w:color="auto"/>
        <w:left w:val="none" w:sz="0" w:space="0" w:color="auto"/>
        <w:bottom w:val="none" w:sz="0" w:space="0" w:color="auto"/>
        <w:right w:val="none" w:sz="0" w:space="0" w:color="auto"/>
      </w:divBdr>
    </w:div>
    <w:div w:id="650718422">
      <w:bodyDiv w:val="1"/>
      <w:marLeft w:val="0"/>
      <w:marRight w:val="0"/>
      <w:marTop w:val="0"/>
      <w:marBottom w:val="0"/>
      <w:divBdr>
        <w:top w:val="none" w:sz="0" w:space="0" w:color="auto"/>
        <w:left w:val="none" w:sz="0" w:space="0" w:color="auto"/>
        <w:bottom w:val="none" w:sz="0" w:space="0" w:color="auto"/>
        <w:right w:val="none" w:sz="0" w:space="0" w:color="auto"/>
      </w:divBdr>
    </w:div>
    <w:div w:id="650720230">
      <w:bodyDiv w:val="1"/>
      <w:marLeft w:val="0"/>
      <w:marRight w:val="0"/>
      <w:marTop w:val="0"/>
      <w:marBottom w:val="0"/>
      <w:divBdr>
        <w:top w:val="none" w:sz="0" w:space="0" w:color="auto"/>
        <w:left w:val="none" w:sz="0" w:space="0" w:color="auto"/>
        <w:bottom w:val="none" w:sz="0" w:space="0" w:color="auto"/>
        <w:right w:val="none" w:sz="0" w:space="0" w:color="auto"/>
      </w:divBdr>
    </w:div>
    <w:div w:id="650788304">
      <w:bodyDiv w:val="1"/>
      <w:marLeft w:val="0"/>
      <w:marRight w:val="0"/>
      <w:marTop w:val="0"/>
      <w:marBottom w:val="0"/>
      <w:divBdr>
        <w:top w:val="none" w:sz="0" w:space="0" w:color="auto"/>
        <w:left w:val="none" w:sz="0" w:space="0" w:color="auto"/>
        <w:bottom w:val="none" w:sz="0" w:space="0" w:color="auto"/>
        <w:right w:val="none" w:sz="0" w:space="0" w:color="auto"/>
      </w:divBdr>
    </w:div>
    <w:div w:id="650789081">
      <w:bodyDiv w:val="1"/>
      <w:marLeft w:val="0"/>
      <w:marRight w:val="0"/>
      <w:marTop w:val="0"/>
      <w:marBottom w:val="0"/>
      <w:divBdr>
        <w:top w:val="none" w:sz="0" w:space="0" w:color="auto"/>
        <w:left w:val="none" w:sz="0" w:space="0" w:color="auto"/>
        <w:bottom w:val="none" w:sz="0" w:space="0" w:color="auto"/>
        <w:right w:val="none" w:sz="0" w:space="0" w:color="auto"/>
      </w:divBdr>
    </w:div>
    <w:div w:id="650792254">
      <w:bodyDiv w:val="1"/>
      <w:marLeft w:val="0"/>
      <w:marRight w:val="0"/>
      <w:marTop w:val="0"/>
      <w:marBottom w:val="0"/>
      <w:divBdr>
        <w:top w:val="none" w:sz="0" w:space="0" w:color="auto"/>
        <w:left w:val="none" w:sz="0" w:space="0" w:color="auto"/>
        <w:bottom w:val="none" w:sz="0" w:space="0" w:color="auto"/>
        <w:right w:val="none" w:sz="0" w:space="0" w:color="auto"/>
      </w:divBdr>
    </w:div>
    <w:div w:id="650794055">
      <w:bodyDiv w:val="1"/>
      <w:marLeft w:val="0"/>
      <w:marRight w:val="0"/>
      <w:marTop w:val="0"/>
      <w:marBottom w:val="0"/>
      <w:divBdr>
        <w:top w:val="none" w:sz="0" w:space="0" w:color="auto"/>
        <w:left w:val="none" w:sz="0" w:space="0" w:color="auto"/>
        <w:bottom w:val="none" w:sz="0" w:space="0" w:color="auto"/>
        <w:right w:val="none" w:sz="0" w:space="0" w:color="auto"/>
      </w:divBdr>
    </w:div>
    <w:div w:id="650838647">
      <w:bodyDiv w:val="1"/>
      <w:marLeft w:val="0"/>
      <w:marRight w:val="0"/>
      <w:marTop w:val="0"/>
      <w:marBottom w:val="0"/>
      <w:divBdr>
        <w:top w:val="none" w:sz="0" w:space="0" w:color="auto"/>
        <w:left w:val="none" w:sz="0" w:space="0" w:color="auto"/>
        <w:bottom w:val="none" w:sz="0" w:space="0" w:color="auto"/>
        <w:right w:val="none" w:sz="0" w:space="0" w:color="auto"/>
      </w:divBdr>
    </w:div>
    <w:div w:id="650862727">
      <w:bodyDiv w:val="1"/>
      <w:marLeft w:val="0"/>
      <w:marRight w:val="0"/>
      <w:marTop w:val="0"/>
      <w:marBottom w:val="0"/>
      <w:divBdr>
        <w:top w:val="none" w:sz="0" w:space="0" w:color="auto"/>
        <w:left w:val="none" w:sz="0" w:space="0" w:color="auto"/>
        <w:bottom w:val="none" w:sz="0" w:space="0" w:color="auto"/>
        <w:right w:val="none" w:sz="0" w:space="0" w:color="auto"/>
      </w:divBdr>
    </w:div>
    <w:div w:id="650863586">
      <w:bodyDiv w:val="1"/>
      <w:marLeft w:val="0"/>
      <w:marRight w:val="0"/>
      <w:marTop w:val="0"/>
      <w:marBottom w:val="0"/>
      <w:divBdr>
        <w:top w:val="none" w:sz="0" w:space="0" w:color="auto"/>
        <w:left w:val="none" w:sz="0" w:space="0" w:color="auto"/>
        <w:bottom w:val="none" w:sz="0" w:space="0" w:color="auto"/>
        <w:right w:val="none" w:sz="0" w:space="0" w:color="auto"/>
      </w:divBdr>
    </w:div>
    <w:div w:id="650866559">
      <w:bodyDiv w:val="1"/>
      <w:marLeft w:val="0"/>
      <w:marRight w:val="0"/>
      <w:marTop w:val="0"/>
      <w:marBottom w:val="0"/>
      <w:divBdr>
        <w:top w:val="none" w:sz="0" w:space="0" w:color="auto"/>
        <w:left w:val="none" w:sz="0" w:space="0" w:color="auto"/>
        <w:bottom w:val="none" w:sz="0" w:space="0" w:color="auto"/>
        <w:right w:val="none" w:sz="0" w:space="0" w:color="auto"/>
      </w:divBdr>
    </w:div>
    <w:div w:id="650868759">
      <w:bodyDiv w:val="1"/>
      <w:marLeft w:val="0"/>
      <w:marRight w:val="0"/>
      <w:marTop w:val="0"/>
      <w:marBottom w:val="0"/>
      <w:divBdr>
        <w:top w:val="none" w:sz="0" w:space="0" w:color="auto"/>
        <w:left w:val="none" w:sz="0" w:space="0" w:color="auto"/>
        <w:bottom w:val="none" w:sz="0" w:space="0" w:color="auto"/>
        <w:right w:val="none" w:sz="0" w:space="0" w:color="auto"/>
      </w:divBdr>
    </w:div>
    <w:div w:id="650868768">
      <w:bodyDiv w:val="1"/>
      <w:marLeft w:val="0"/>
      <w:marRight w:val="0"/>
      <w:marTop w:val="0"/>
      <w:marBottom w:val="0"/>
      <w:divBdr>
        <w:top w:val="none" w:sz="0" w:space="0" w:color="auto"/>
        <w:left w:val="none" w:sz="0" w:space="0" w:color="auto"/>
        <w:bottom w:val="none" w:sz="0" w:space="0" w:color="auto"/>
        <w:right w:val="none" w:sz="0" w:space="0" w:color="auto"/>
      </w:divBdr>
    </w:div>
    <w:div w:id="650910303">
      <w:bodyDiv w:val="1"/>
      <w:marLeft w:val="0"/>
      <w:marRight w:val="0"/>
      <w:marTop w:val="0"/>
      <w:marBottom w:val="0"/>
      <w:divBdr>
        <w:top w:val="none" w:sz="0" w:space="0" w:color="auto"/>
        <w:left w:val="none" w:sz="0" w:space="0" w:color="auto"/>
        <w:bottom w:val="none" w:sz="0" w:space="0" w:color="auto"/>
        <w:right w:val="none" w:sz="0" w:space="0" w:color="auto"/>
      </w:divBdr>
    </w:div>
    <w:div w:id="650911933">
      <w:bodyDiv w:val="1"/>
      <w:marLeft w:val="0"/>
      <w:marRight w:val="0"/>
      <w:marTop w:val="0"/>
      <w:marBottom w:val="0"/>
      <w:divBdr>
        <w:top w:val="none" w:sz="0" w:space="0" w:color="auto"/>
        <w:left w:val="none" w:sz="0" w:space="0" w:color="auto"/>
        <w:bottom w:val="none" w:sz="0" w:space="0" w:color="auto"/>
        <w:right w:val="none" w:sz="0" w:space="0" w:color="auto"/>
      </w:divBdr>
    </w:div>
    <w:div w:id="650912513">
      <w:bodyDiv w:val="1"/>
      <w:marLeft w:val="0"/>
      <w:marRight w:val="0"/>
      <w:marTop w:val="0"/>
      <w:marBottom w:val="0"/>
      <w:divBdr>
        <w:top w:val="none" w:sz="0" w:space="0" w:color="auto"/>
        <w:left w:val="none" w:sz="0" w:space="0" w:color="auto"/>
        <w:bottom w:val="none" w:sz="0" w:space="0" w:color="auto"/>
        <w:right w:val="none" w:sz="0" w:space="0" w:color="auto"/>
      </w:divBdr>
    </w:div>
    <w:div w:id="650913628">
      <w:bodyDiv w:val="1"/>
      <w:marLeft w:val="0"/>
      <w:marRight w:val="0"/>
      <w:marTop w:val="0"/>
      <w:marBottom w:val="0"/>
      <w:divBdr>
        <w:top w:val="none" w:sz="0" w:space="0" w:color="auto"/>
        <w:left w:val="none" w:sz="0" w:space="0" w:color="auto"/>
        <w:bottom w:val="none" w:sz="0" w:space="0" w:color="auto"/>
        <w:right w:val="none" w:sz="0" w:space="0" w:color="auto"/>
      </w:divBdr>
    </w:div>
    <w:div w:id="650982636">
      <w:bodyDiv w:val="1"/>
      <w:marLeft w:val="0"/>
      <w:marRight w:val="0"/>
      <w:marTop w:val="0"/>
      <w:marBottom w:val="0"/>
      <w:divBdr>
        <w:top w:val="none" w:sz="0" w:space="0" w:color="auto"/>
        <w:left w:val="none" w:sz="0" w:space="0" w:color="auto"/>
        <w:bottom w:val="none" w:sz="0" w:space="0" w:color="auto"/>
        <w:right w:val="none" w:sz="0" w:space="0" w:color="auto"/>
      </w:divBdr>
    </w:div>
    <w:div w:id="650984484">
      <w:bodyDiv w:val="1"/>
      <w:marLeft w:val="0"/>
      <w:marRight w:val="0"/>
      <w:marTop w:val="0"/>
      <w:marBottom w:val="0"/>
      <w:divBdr>
        <w:top w:val="none" w:sz="0" w:space="0" w:color="auto"/>
        <w:left w:val="none" w:sz="0" w:space="0" w:color="auto"/>
        <w:bottom w:val="none" w:sz="0" w:space="0" w:color="auto"/>
        <w:right w:val="none" w:sz="0" w:space="0" w:color="auto"/>
      </w:divBdr>
    </w:div>
    <w:div w:id="650984539">
      <w:bodyDiv w:val="1"/>
      <w:marLeft w:val="0"/>
      <w:marRight w:val="0"/>
      <w:marTop w:val="0"/>
      <w:marBottom w:val="0"/>
      <w:divBdr>
        <w:top w:val="none" w:sz="0" w:space="0" w:color="auto"/>
        <w:left w:val="none" w:sz="0" w:space="0" w:color="auto"/>
        <w:bottom w:val="none" w:sz="0" w:space="0" w:color="auto"/>
        <w:right w:val="none" w:sz="0" w:space="0" w:color="auto"/>
      </w:divBdr>
    </w:div>
    <w:div w:id="650985005">
      <w:bodyDiv w:val="1"/>
      <w:marLeft w:val="0"/>
      <w:marRight w:val="0"/>
      <w:marTop w:val="0"/>
      <w:marBottom w:val="0"/>
      <w:divBdr>
        <w:top w:val="none" w:sz="0" w:space="0" w:color="auto"/>
        <w:left w:val="none" w:sz="0" w:space="0" w:color="auto"/>
        <w:bottom w:val="none" w:sz="0" w:space="0" w:color="auto"/>
        <w:right w:val="none" w:sz="0" w:space="0" w:color="auto"/>
      </w:divBdr>
    </w:div>
    <w:div w:id="651061710">
      <w:bodyDiv w:val="1"/>
      <w:marLeft w:val="0"/>
      <w:marRight w:val="0"/>
      <w:marTop w:val="0"/>
      <w:marBottom w:val="0"/>
      <w:divBdr>
        <w:top w:val="none" w:sz="0" w:space="0" w:color="auto"/>
        <w:left w:val="none" w:sz="0" w:space="0" w:color="auto"/>
        <w:bottom w:val="none" w:sz="0" w:space="0" w:color="auto"/>
        <w:right w:val="none" w:sz="0" w:space="0" w:color="auto"/>
      </w:divBdr>
    </w:div>
    <w:div w:id="651064377">
      <w:bodyDiv w:val="1"/>
      <w:marLeft w:val="0"/>
      <w:marRight w:val="0"/>
      <w:marTop w:val="0"/>
      <w:marBottom w:val="0"/>
      <w:divBdr>
        <w:top w:val="none" w:sz="0" w:space="0" w:color="auto"/>
        <w:left w:val="none" w:sz="0" w:space="0" w:color="auto"/>
        <w:bottom w:val="none" w:sz="0" w:space="0" w:color="auto"/>
        <w:right w:val="none" w:sz="0" w:space="0" w:color="auto"/>
      </w:divBdr>
    </w:div>
    <w:div w:id="651103741">
      <w:bodyDiv w:val="1"/>
      <w:marLeft w:val="0"/>
      <w:marRight w:val="0"/>
      <w:marTop w:val="0"/>
      <w:marBottom w:val="0"/>
      <w:divBdr>
        <w:top w:val="none" w:sz="0" w:space="0" w:color="auto"/>
        <w:left w:val="none" w:sz="0" w:space="0" w:color="auto"/>
        <w:bottom w:val="none" w:sz="0" w:space="0" w:color="auto"/>
        <w:right w:val="none" w:sz="0" w:space="0" w:color="auto"/>
      </w:divBdr>
    </w:div>
    <w:div w:id="651131625">
      <w:bodyDiv w:val="1"/>
      <w:marLeft w:val="0"/>
      <w:marRight w:val="0"/>
      <w:marTop w:val="0"/>
      <w:marBottom w:val="0"/>
      <w:divBdr>
        <w:top w:val="none" w:sz="0" w:space="0" w:color="auto"/>
        <w:left w:val="none" w:sz="0" w:space="0" w:color="auto"/>
        <w:bottom w:val="none" w:sz="0" w:space="0" w:color="auto"/>
        <w:right w:val="none" w:sz="0" w:space="0" w:color="auto"/>
      </w:divBdr>
    </w:div>
    <w:div w:id="651131834">
      <w:bodyDiv w:val="1"/>
      <w:marLeft w:val="0"/>
      <w:marRight w:val="0"/>
      <w:marTop w:val="0"/>
      <w:marBottom w:val="0"/>
      <w:divBdr>
        <w:top w:val="none" w:sz="0" w:space="0" w:color="auto"/>
        <w:left w:val="none" w:sz="0" w:space="0" w:color="auto"/>
        <w:bottom w:val="none" w:sz="0" w:space="0" w:color="auto"/>
        <w:right w:val="none" w:sz="0" w:space="0" w:color="auto"/>
      </w:divBdr>
    </w:div>
    <w:div w:id="651181171">
      <w:bodyDiv w:val="1"/>
      <w:marLeft w:val="0"/>
      <w:marRight w:val="0"/>
      <w:marTop w:val="0"/>
      <w:marBottom w:val="0"/>
      <w:divBdr>
        <w:top w:val="none" w:sz="0" w:space="0" w:color="auto"/>
        <w:left w:val="none" w:sz="0" w:space="0" w:color="auto"/>
        <w:bottom w:val="none" w:sz="0" w:space="0" w:color="auto"/>
        <w:right w:val="none" w:sz="0" w:space="0" w:color="auto"/>
      </w:divBdr>
    </w:div>
    <w:div w:id="651181915">
      <w:bodyDiv w:val="1"/>
      <w:marLeft w:val="0"/>
      <w:marRight w:val="0"/>
      <w:marTop w:val="0"/>
      <w:marBottom w:val="0"/>
      <w:divBdr>
        <w:top w:val="none" w:sz="0" w:space="0" w:color="auto"/>
        <w:left w:val="none" w:sz="0" w:space="0" w:color="auto"/>
        <w:bottom w:val="none" w:sz="0" w:space="0" w:color="auto"/>
        <w:right w:val="none" w:sz="0" w:space="0" w:color="auto"/>
      </w:divBdr>
    </w:div>
    <w:div w:id="651183499">
      <w:bodyDiv w:val="1"/>
      <w:marLeft w:val="0"/>
      <w:marRight w:val="0"/>
      <w:marTop w:val="0"/>
      <w:marBottom w:val="0"/>
      <w:divBdr>
        <w:top w:val="none" w:sz="0" w:space="0" w:color="auto"/>
        <w:left w:val="none" w:sz="0" w:space="0" w:color="auto"/>
        <w:bottom w:val="none" w:sz="0" w:space="0" w:color="auto"/>
        <w:right w:val="none" w:sz="0" w:space="0" w:color="auto"/>
      </w:divBdr>
    </w:div>
    <w:div w:id="651257253">
      <w:bodyDiv w:val="1"/>
      <w:marLeft w:val="0"/>
      <w:marRight w:val="0"/>
      <w:marTop w:val="0"/>
      <w:marBottom w:val="0"/>
      <w:divBdr>
        <w:top w:val="none" w:sz="0" w:space="0" w:color="auto"/>
        <w:left w:val="none" w:sz="0" w:space="0" w:color="auto"/>
        <w:bottom w:val="none" w:sz="0" w:space="0" w:color="auto"/>
        <w:right w:val="none" w:sz="0" w:space="0" w:color="auto"/>
      </w:divBdr>
    </w:div>
    <w:div w:id="651367814">
      <w:bodyDiv w:val="1"/>
      <w:marLeft w:val="0"/>
      <w:marRight w:val="0"/>
      <w:marTop w:val="0"/>
      <w:marBottom w:val="0"/>
      <w:divBdr>
        <w:top w:val="none" w:sz="0" w:space="0" w:color="auto"/>
        <w:left w:val="none" w:sz="0" w:space="0" w:color="auto"/>
        <w:bottom w:val="none" w:sz="0" w:space="0" w:color="auto"/>
        <w:right w:val="none" w:sz="0" w:space="0" w:color="auto"/>
      </w:divBdr>
    </w:div>
    <w:div w:id="651371052">
      <w:bodyDiv w:val="1"/>
      <w:marLeft w:val="0"/>
      <w:marRight w:val="0"/>
      <w:marTop w:val="0"/>
      <w:marBottom w:val="0"/>
      <w:divBdr>
        <w:top w:val="none" w:sz="0" w:space="0" w:color="auto"/>
        <w:left w:val="none" w:sz="0" w:space="0" w:color="auto"/>
        <w:bottom w:val="none" w:sz="0" w:space="0" w:color="auto"/>
        <w:right w:val="none" w:sz="0" w:space="0" w:color="auto"/>
      </w:divBdr>
    </w:div>
    <w:div w:id="651372817">
      <w:bodyDiv w:val="1"/>
      <w:marLeft w:val="0"/>
      <w:marRight w:val="0"/>
      <w:marTop w:val="0"/>
      <w:marBottom w:val="0"/>
      <w:divBdr>
        <w:top w:val="none" w:sz="0" w:space="0" w:color="auto"/>
        <w:left w:val="none" w:sz="0" w:space="0" w:color="auto"/>
        <w:bottom w:val="none" w:sz="0" w:space="0" w:color="auto"/>
        <w:right w:val="none" w:sz="0" w:space="0" w:color="auto"/>
      </w:divBdr>
    </w:div>
    <w:div w:id="651375430">
      <w:bodyDiv w:val="1"/>
      <w:marLeft w:val="0"/>
      <w:marRight w:val="0"/>
      <w:marTop w:val="0"/>
      <w:marBottom w:val="0"/>
      <w:divBdr>
        <w:top w:val="none" w:sz="0" w:space="0" w:color="auto"/>
        <w:left w:val="none" w:sz="0" w:space="0" w:color="auto"/>
        <w:bottom w:val="none" w:sz="0" w:space="0" w:color="auto"/>
        <w:right w:val="none" w:sz="0" w:space="0" w:color="auto"/>
      </w:divBdr>
    </w:div>
    <w:div w:id="651447728">
      <w:bodyDiv w:val="1"/>
      <w:marLeft w:val="0"/>
      <w:marRight w:val="0"/>
      <w:marTop w:val="0"/>
      <w:marBottom w:val="0"/>
      <w:divBdr>
        <w:top w:val="none" w:sz="0" w:space="0" w:color="auto"/>
        <w:left w:val="none" w:sz="0" w:space="0" w:color="auto"/>
        <w:bottom w:val="none" w:sz="0" w:space="0" w:color="auto"/>
        <w:right w:val="none" w:sz="0" w:space="0" w:color="auto"/>
      </w:divBdr>
    </w:div>
    <w:div w:id="651448323">
      <w:bodyDiv w:val="1"/>
      <w:marLeft w:val="0"/>
      <w:marRight w:val="0"/>
      <w:marTop w:val="0"/>
      <w:marBottom w:val="0"/>
      <w:divBdr>
        <w:top w:val="none" w:sz="0" w:space="0" w:color="auto"/>
        <w:left w:val="none" w:sz="0" w:space="0" w:color="auto"/>
        <w:bottom w:val="none" w:sz="0" w:space="0" w:color="auto"/>
        <w:right w:val="none" w:sz="0" w:space="0" w:color="auto"/>
      </w:divBdr>
    </w:div>
    <w:div w:id="651495006">
      <w:bodyDiv w:val="1"/>
      <w:marLeft w:val="0"/>
      <w:marRight w:val="0"/>
      <w:marTop w:val="0"/>
      <w:marBottom w:val="0"/>
      <w:divBdr>
        <w:top w:val="none" w:sz="0" w:space="0" w:color="auto"/>
        <w:left w:val="none" w:sz="0" w:space="0" w:color="auto"/>
        <w:bottom w:val="none" w:sz="0" w:space="0" w:color="auto"/>
        <w:right w:val="none" w:sz="0" w:space="0" w:color="auto"/>
      </w:divBdr>
    </w:div>
    <w:div w:id="651520550">
      <w:bodyDiv w:val="1"/>
      <w:marLeft w:val="0"/>
      <w:marRight w:val="0"/>
      <w:marTop w:val="0"/>
      <w:marBottom w:val="0"/>
      <w:divBdr>
        <w:top w:val="none" w:sz="0" w:space="0" w:color="auto"/>
        <w:left w:val="none" w:sz="0" w:space="0" w:color="auto"/>
        <w:bottom w:val="none" w:sz="0" w:space="0" w:color="auto"/>
        <w:right w:val="none" w:sz="0" w:space="0" w:color="auto"/>
      </w:divBdr>
    </w:div>
    <w:div w:id="651641537">
      <w:bodyDiv w:val="1"/>
      <w:marLeft w:val="0"/>
      <w:marRight w:val="0"/>
      <w:marTop w:val="0"/>
      <w:marBottom w:val="0"/>
      <w:divBdr>
        <w:top w:val="none" w:sz="0" w:space="0" w:color="auto"/>
        <w:left w:val="none" w:sz="0" w:space="0" w:color="auto"/>
        <w:bottom w:val="none" w:sz="0" w:space="0" w:color="auto"/>
        <w:right w:val="none" w:sz="0" w:space="0" w:color="auto"/>
      </w:divBdr>
    </w:div>
    <w:div w:id="651641683">
      <w:bodyDiv w:val="1"/>
      <w:marLeft w:val="0"/>
      <w:marRight w:val="0"/>
      <w:marTop w:val="0"/>
      <w:marBottom w:val="0"/>
      <w:divBdr>
        <w:top w:val="none" w:sz="0" w:space="0" w:color="auto"/>
        <w:left w:val="none" w:sz="0" w:space="0" w:color="auto"/>
        <w:bottom w:val="none" w:sz="0" w:space="0" w:color="auto"/>
        <w:right w:val="none" w:sz="0" w:space="0" w:color="auto"/>
      </w:divBdr>
    </w:div>
    <w:div w:id="651642379">
      <w:bodyDiv w:val="1"/>
      <w:marLeft w:val="0"/>
      <w:marRight w:val="0"/>
      <w:marTop w:val="0"/>
      <w:marBottom w:val="0"/>
      <w:divBdr>
        <w:top w:val="none" w:sz="0" w:space="0" w:color="auto"/>
        <w:left w:val="none" w:sz="0" w:space="0" w:color="auto"/>
        <w:bottom w:val="none" w:sz="0" w:space="0" w:color="auto"/>
        <w:right w:val="none" w:sz="0" w:space="0" w:color="auto"/>
      </w:divBdr>
    </w:div>
    <w:div w:id="651720712">
      <w:bodyDiv w:val="1"/>
      <w:marLeft w:val="0"/>
      <w:marRight w:val="0"/>
      <w:marTop w:val="0"/>
      <w:marBottom w:val="0"/>
      <w:divBdr>
        <w:top w:val="none" w:sz="0" w:space="0" w:color="auto"/>
        <w:left w:val="none" w:sz="0" w:space="0" w:color="auto"/>
        <w:bottom w:val="none" w:sz="0" w:space="0" w:color="auto"/>
        <w:right w:val="none" w:sz="0" w:space="0" w:color="auto"/>
      </w:divBdr>
    </w:div>
    <w:div w:id="651756434">
      <w:bodyDiv w:val="1"/>
      <w:marLeft w:val="0"/>
      <w:marRight w:val="0"/>
      <w:marTop w:val="0"/>
      <w:marBottom w:val="0"/>
      <w:divBdr>
        <w:top w:val="none" w:sz="0" w:space="0" w:color="auto"/>
        <w:left w:val="none" w:sz="0" w:space="0" w:color="auto"/>
        <w:bottom w:val="none" w:sz="0" w:space="0" w:color="auto"/>
        <w:right w:val="none" w:sz="0" w:space="0" w:color="auto"/>
      </w:divBdr>
    </w:div>
    <w:div w:id="651759531">
      <w:bodyDiv w:val="1"/>
      <w:marLeft w:val="0"/>
      <w:marRight w:val="0"/>
      <w:marTop w:val="0"/>
      <w:marBottom w:val="0"/>
      <w:divBdr>
        <w:top w:val="none" w:sz="0" w:space="0" w:color="auto"/>
        <w:left w:val="none" w:sz="0" w:space="0" w:color="auto"/>
        <w:bottom w:val="none" w:sz="0" w:space="0" w:color="auto"/>
        <w:right w:val="none" w:sz="0" w:space="0" w:color="auto"/>
      </w:divBdr>
    </w:div>
    <w:div w:id="651836316">
      <w:bodyDiv w:val="1"/>
      <w:marLeft w:val="0"/>
      <w:marRight w:val="0"/>
      <w:marTop w:val="0"/>
      <w:marBottom w:val="0"/>
      <w:divBdr>
        <w:top w:val="none" w:sz="0" w:space="0" w:color="auto"/>
        <w:left w:val="none" w:sz="0" w:space="0" w:color="auto"/>
        <w:bottom w:val="none" w:sz="0" w:space="0" w:color="auto"/>
        <w:right w:val="none" w:sz="0" w:space="0" w:color="auto"/>
      </w:divBdr>
    </w:div>
    <w:div w:id="651905732">
      <w:bodyDiv w:val="1"/>
      <w:marLeft w:val="0"/>
      <w:marRight w:val="0"/>
      <w:marTop w:val="0"/>
      <w:marBottom w:val="0"/>
      <w:divBdr>
        <w:top w:val="none" w:sz="0" w:space="0" w:color="auto"/>
        <w:left w:val="none" w:sz="0" w:space="0" w:color="auto"/>
        <w:bottom w:val="none" w:sz="0" w:space="0" w:color="auto"/>
        <w:right w:val="none" w:sz="0" w:space="0" w:color="auto"/>
      </w:divBdr>
    </w:div>
    <w:div w:id="651908208">
      <w:bodyDiv w:val="1"/>
      <w:marLeft w:val="0"/>
      <w:marRight w:val="0"/>
      <w:marTop w:val="0"/>
      <w:marBottom w:val="0"/>
      <w:divBdr>
        <w:top w:val="none" w:sz="0" w:space="0" w:color="auto"/>
        <w:left w:val="none" w:sz="0" w:space="0" w:color="auto"/>
        <w:bottom w:val="none" w:sz="0" w:space="0" w:color="auto"/>
        <w:right w:val="none" w:sz="0" w:space="0" w:color="auto"/>
      </w:divBdr>
    </w:div>
    <w:div w:id="651908665">
      <w:bodyDiv w:val="1"/>
      <w:marLeft w:val="0"/>
      <w:marRight w:val="0"/>
      <w:marTop w:val="0"/>
      <w:marBottom w:val="0"/>
      <w:divBdr>
        <w:top w:val="none" w:sz="0" w:space="0" w:color="auto"/>
        <w:left w:val="none" w:sz="0" w:space="0" w:color="auto"/>
        <w:bottom w:val="none" w:sz="0" w:space="0" w:color="auto"/>
        <w:right w:val="none" w:sz="0" w:space="0" w:color="auto"/>
      </w:divBdr>
    </w:div>
    <w:div w:id="651952999">
      <w:bodyDiv w:val="1"/>
      <w:marLeft w:val="0"/>
      <w:marRight w:val="0"/>
      <w:marTop w:val="0"/>
      <w:marBottom w:val="0"/>
      <w:divBdr>
        <w:top w:val="none" w:sz="0" w:space="0" w:color="auto"/>
        <w:left w:val="none" w:sz="0" w:space="0" w:color="auto"/>
        <w:bottom w:val="none" w:sz="0" w:space="0" w:color="auto"/>
        <w:right w:val="none" w:sz="0" w:space="0" w:color="auto"/>
      </w:divBdr>
    </w:div>
    <w:div w:id="652025359">
      <w:bodyDiv w:val="1"/>
      <w:marLeft w:val="0"/>
      <w:marRight w:val="0"/>
      <w:marTop w:val="0"/>
      <w:marBottom w:val="0"/>
      <w:divBdr>
        <w:top w:val="none" w:sz="0" w:space="0" w:color="auto"/>
        <w:left w:val="none" w:sz="0" w:space="0" w:color="auto"/>
        <w:bottom w:val="none" w:sz="0" w:space="0" w:color="auto"/>
        <w:right w:val="none" w:sz="0" w:space="0" w:color="auto"/>
      </w:divBdr>
    </w:div>
    <w:div w:id="652030969">
      <w:bodyDiv w:val="1"/>
      <w:marLeft w:val="0"/>
      <w:marRight w:val="0"/>
      <w:marTop w:val="0"/>
      <w:marBottom w:val="0"/>
      <w:divBdr>
        <w:top w:val="none" w:sz="0" w:space="0" w:color="auto"/>
        <w:left w:val="none" w:sz="0" w:space="0" w:color="auto"/>
        <w:bottom w:val="none" w:sz="0" w:space="0" w:color="auto"/>
        <w:right w:val="none" w:sz="0" w:space="0" w:color="auto"/>
      </w:divBdr>
    </w:div>
    <w:div w:id="652031107">
      <w:bodyDiv w:val="1"/>
      <w:marLeft w:val="0"/>
      <w:marRight w:val="0"/>
      <w:marTop w:val="0"/>
      <w:marBottom w:val="0"/>
      <w:divBdr>
        <w:top w:val="none" w:sz="0" w:space="0" w:color="auto"/>
        <w:left w:val="none" w:sz="0" w:space="0" w:color="auto"/>
        <w:bottom w:val="none" w:sz="0" w:space="0" w:color="auto"/>
        <w:right w:val="none" w:sz="0" w:space="0" w:color="auto"/>
      </w:divBdr>
    </w:div>
    <w:div w:id="652102144">
      <w:bodyDiv w:val="1"/>
      <w:marLeft w:val="0"/>
      <w:marRight w:val="0"/>
      <w:marTop w:val="0"/>
      <w:marBottom w:val="0"/>
      <w:divBdr>
        <w:top w:val="none" w:sz="0" w:space="0" w:color="auto"/>
        <w:left w:val="none" w:sz="0" w:space="0" w:color="auto"/>
        <w:bottom w:val="none" w:sz="0" w:space="0" w:color="auto"/>
        <w:right w:val="none" w:sz="0" w:space="0" w:color="auto"/>
      </w:divBdr>
    </w:div>
    <w:div w:id="652102560">
      <w:bodyDiv w:val="1"/>
      <w:marLeft w:val="0"/>
      <w:marRight w:val="0"/>
      <w:marTop w:val="0"/>
      <w:marBottom w:val="0"/>
      <w:divBdr>
        <w:top w:val="none" w:sz="0" w:space="0" w:color="auto"/>
        <w:left w:val="none" w:sz="0" w:space="0" w:color="auto"/>
        <w:bottom w:val="none" w:sz="0" w:space="0" w:color="auto"/>
        <w:right w:val="none" w:sz="0" w:space="0" w:color="auto"/>
      </w:divBdr>
    </w:div>
    <w:div w:id="652106497">
      <w:bodyDiv w:val="1"/>
      <w:marLeft w:val="0"/>
      <w:marRight w:val="0"/>
      <w:marTop w:val="0"/>
      <w:marBottom w:val="0"/>
      <w:divBdr>
        <w:top w:val="none" w:sz="0" w:space="0" w:color="auto"/>
        <w:left w:val="none" w:sz="0" w:space="0" w:color="auto"/>
        <w:bottom w:val="none" w:sz="0" w:space="0" w:color="auto"/>
        <w:right w:val="none" w:sz="0" w:space="0" w:color="auto"/>
      </w:divBdr>
    </w:div>
    <w:div w:id="652150248">
      <w:bodyDiv w:val="1"/>
      <w:marLeft w:val="0"/>
      <w:marRight w:val="0"/>
      <w:marTop w:val="0"/>
      <w:marBottom w:val="0"/>
      <w:divBdr>
        <w:top w:val="none" w:sz="0" w:space="0" w:color="auto"/>
        <w:left w:val="none" w:sz="0" w:space="0" w:color="auto"/>
        <w:bottom w:val="none" w:sz="0" w:space="0" w:color="auto"/>
        <w:right w:val="none" w:sz="0" w:space="0" w:color="auto"/>
      </w:divBdr>
    </w:div>
    <w:div w:id="652176600">
      <w:bodyDiv w:val="1"/>
      <w:marLeft w:val="0"/>
      <w:marRight w:val="0"/>
      <w:marTop w:val="0"/>
      <w:marBottom w:val="0"/>
      <w:divBdr>
        <w:top w:val="none" w:sz="0" w:space="0" w:color="auto"/>
        <w:left w:val="none" w:sz="0" w:space="0" w:color="auto"/>
        <w:bottom w:val="none" w:sz="0" w:space="0" w:color="auto"/>
        <w:right w:val="none" w:sz="0" w:space="0" w:color="auto"/>
      </w:divBdr>
    </w:div>
    <w:div w:id="652177352">
      <w:bodyDiv w:val="1"/>
      <w:marLeft w:val="0"/>
      <w:marRight w:val="0"/>
      <w:marTop w:val="0"/>
      <w:marBottom w:val="0"/>
      <w:divBdr>
        <w:top w:val="none" w:sz="0" w:space="0" w:color="auto"/>
        <w:left w:val="none" w:sz="0" w:space="0" w:color="auto"/>
        <w:bottom w:val="none" w:sz="0" w:space="0" w:color="auto"/>
        <w:right w:val="none" w:sz="0" w:space="0" w:color="auto"/>
      </w:divBdr>
    </w:div>
    <w:div w:id="652178855">
      <w:bodyDiv w:val="1"/>
      <w:marLeft w:val="0"/>
      <w:marRight w:val="0"/>
      <w:marTop w:val="0"/>
      <w:marBottom w:val="0"/>
      <w:divBdr>
        <w:top w:val="none" w:sz="0" w:space="0" w:color="auto"/>
        <w:left w:val="none" w:sz="0" w:space="0" w:color="auto"/>
        <w:bottom w:val="none" w:sz="0" w:space="0" w:color="auto"/>
        <w:right w:val="none" w:sz="0" w:space="0" w:color="auto"/>
      </w:divBdr>
    </w:div>
    <w:div w:id="652216639">
      <w:bodyDiv w:val="1"/>
      <w:marLeft w:val="0"/>
      <w:marRight w:val="0"/>
      <w:marTop w:val="0"/>
      <w:marBottom w:val="0"/>
      <w:divBdr>
        <w:top w:val="none" w:sz="0" w:space="0" w:color="auto"/>
        <w:left w:val="none" w:sz="0" w:space="0" w:color="auto"/>
        <w:bottom w:val="none" w:sz="0" w:space="0" w:color="auto"/>
        <w:right w:val="none" w:sz="0" w:space="0" w:color="auto"/>
      </w:divBdr>
    </w:div>
    <w:div w:id="652216926">
      <w:bodyDiv w:val="1"/>
      <w:marLeft w:val="0"/>
      <w:marRight w:val="0"/>
      <w:marTop w:val="0"/>
      <w:marBottom w:val="0"/>
      <w:divBdr>
        <w:top w:val="none" w:sz="0" w:space="0" w:color="auto"/>
        <w:left w:val="none" w:sz="0" w:space="0" w:color="auto"/>
        <w:bottom w:val="none" w:sz="0" w:space="0" w:color="auto"/>
        <w:right w:val="none" w:sz="0" w:space="0" w:color="auto"/>
      </w:divBdr>
    </w:div>
    <w:div w:id="652222388">
      <w:bodyDiv w:val="1"/>
      <w:marLeft w:val="0"/>
      <w:marRight w:val="0"/>
      <w:marTop w:val="0"/>
      <w:marBottom w:val="0"/>
      <w:divBdr>
        <w:top w:val="none" w:sz="0" w:space="0" w:color="auto"/>
        <w:left w:val="none" w:sz="0" w:space="0" w:color="auto"/>
        <w:bottom w:val="none" w:sz="0" w:space="0" w:color="auto"/>
        <w:right w:val="none" w:sz="0" w:space="0" w:color="auto"/>
      </w:divBdr>
    </w:div>
    <w:div w:id="652224305">
      <w:bodyDiv w:val="1"/>
      <w:marLeft w:val="0"/>
      <w:marRight w:val="0"/>
      <w:marTop w:val="0"/>
      <w:marBottom w:val="0"/>
      <w:divBdr>
        <w:top w:val="none" w:sz="0" w:space="0" w:color="auto"/>
        <w:left w:val="none" w:sz="0" w:space="0" w:color="auto"/>
        <w:bottom w:val="none" w:sz="0" w:space="0" w:color="auto"/>
        <w:right w:val="none" w:sz="0" w:space="0" w:color="auto"/>
      </w:divBdr>
    </w:div>
    <w:div w:id="652225338">
      <w:bodyDiv w:val="1"/>
      <w:marLeft w:val="0"/>
      <w:marRight w:val="0"/>
      <w:marTop w:val="0"/>
      <w:marBottom w:val="0"/>
      <w:divBdr>
        <w:top w:val="none" w:sz="0" w:space="0" w:color="auto"/>
        <w:left w:val="none" w:sz="0" w:space="0" w:color="auto"/>
        <w:bottom w:val="none" w:sz="0" w:space="0" w:color="auto"/>
        <w:right w:val="none" w:sz="0" w:space="0" w:color="auto"/>
      </w:divBdr>
    </w:div>
    <w:div w:id="652293196">
      <w:bodyDiv w:val="1"/>
      <w:marLeft w:val="0"/>
      <w:marRight w:val="0"/>
      <w:marTop w:val="0"/>
      <w:marBottom w:val="0"/>
      <w:divBdr>
        <w:top w:val="none" w:sz="0" w:space="0" w:color="auto"/>
        <w:left w:val="none" w:sz="0" w:space="0" w:color="auto"/>
        <w:bottom w:val="none" w:sz="0" w:space="0" w:color="auto"/>
        <w:right w:val="none" w:sz="0" w:space="0" w:color="auto"/>
      </w:divBdr>
    </w:div>
    <w:div w:id="652300680">
      <w:bodyDiv w:val="1"/>
      <w:marLeft w:val="0"/>
      <w:marRight w:val="0"/>
      <w:marTop w:val="0"/>
      <w:marBottom w:val="0"/>
      <w:divBdr>
        <w:top w:val="none" w:sz="0" w:space="0" w:color="auto"/>
        <w:left w:val="none" w:sz="0" w:space="0" w:color="auto"/>
        <w:bottom w:val="none" w:sz="0" w:space="0" w:color="auto"/>
        <w:right w:val="none" w:sz="0" w:space="0" w:color="auto"/>
      </w:divBdr>
    </w:div>
    <w:div w:id="652369172">
      <w:bodyDiv w:val="1"/>
      <w:marLeft w:val="0"/>
      <w:marRight w:val="0"/>
      <w:marTop w:val="0"/>
      <w:marBottom w:val="0"/>
      <w:divBdr>
        <w:top w:val="none" w:sz="0" w:space="0" w:color="auto"/>
        <w:left w:val="none" w:sz="0" w:space="0" w:color="auto"/>
        <w:bottom w:val="none" w:sz="0" w:space="0" w:color="auto"/>
        <w:right w:val="none" w:sz="0" w:space="0" w:color="auto"/>
      </w:divBdr>
    </w:div>
    <w:div w:id="652371279">
      <w:bodyDiv w:val="1"/>
      <w:marLeft w:val="0"/>
      <w:marRight w:val="0"/>
      <w:marTop w:val="0"/>
      <w:marBottom w:val="0"/>
      <w:divBdr>
        <w:top w:val="none" w:sz="0" w:space="0" w:color="auto"/>
        <w:left w:val="none" w:sz="0" w:space="0" w:color="auto"/>
        <w:bottom w:val="none" w:sz="0" w:space="0" w:color="auto"/>
        <w:right w:val="none" w:sz="0" w:space="0" w:color="auto"/>
      </w:divBdr>
    </w:div>
    <w:div w:id="652373124">
      <w:bodyDiv w:val="1"/>
      <w:marLeft w:val="0"/>
      <w:marRight w:val="0"/>
      <w:marTop w:val="0"/>
      <w:marBottom w:val="0"/>
      <w:divBdr>
        <w:top w:val="none" w:sz="0" w:space="0" w:color="auto"/>
        <w:left w:val="none" w:sz="0" w:space="0" w:color="auto"/>
        <w:bottom w:val="none" w:sz="0" w:space="0" w:color="auto"/>
        <w:right w:val="none" w:sz="0" w:space="0" w:color="auto"/>
      </w:divBdr>
    </w:div>
    <w:div w:id="652375511">
      <w:bodyDiv w:val="1"/>
      <w:marLeft w:val="0"/>
      <w:marRight w:val="0"/>
      <w:marTop w:val="0"/>
      <w:marBottom w:val="0"/>
      <w:divBdr>
        <w:top w:val="none" w:sz="0" w:space="0" w:color="auto"/>
        <w:left w:val="none" w:sz="0" w:space="0" w:color="auto"/>
        <w:bottom w:val="none" w:sz="0" w:space="0" w:color="auto"/>
        <w:right w:val="none" w:sz="0" w:space="0" w:color="auto"/>
      </w:divBdr>
    </w:div>
    <w:div w:id="652375770">
      <w:bodyDiv w:val="1"/>
      <w:marLeft w:val="0"/>
      <w:marRight w:val="0"/>
      <w:marTop w:val="0"/>
      <w:marBottom w:val="0"/>
      <w:divBdr>
        <w:top w:val="none" w:sz="0" w:space="0" w:color="auto"/>
        <w:left w:val="none" w:sz="0" w:space="0" w:color="auto"/>
        <w:bottom w:val="none" w:sz="0" w:space="0" w:color="auto"/>
        <w:right w:val="none" w:sz="0" w:space="0" w:color="auto"/>
      </w:divBdr>
    </w:div>
    <w:div w:id="652415133">
      <w:bodyDiv w:val="1"/>
      <w:marLeft w:val="0"/>
      <w:marRight w:val="0"/>
      <w:marTop w:val="0"/>
      <w:marBottom w:val="0"/>
      <w:divBdr>
        <w:top w:val="none" w:sz="0" w:space="0" w:color="auto"/>
        <w:left w:val="none" w:sz="0" w:space="0" w:color="auto"/>
        <w:bottom w:val="none" w:sz="0" w:space="0" w:color="auto"/>
        <w:right w:val="none" w:sz="0" w:space="0" w:color="auto"/>
      </w:divBdr>
    </w:div>
    <w:div w:id="652417438">
      <w:bodyDiv w:val="1"/>
      <w:marLeft w:val="0"/>
      <w:marRight w:val="0"/>
      <w:marTop w:val="0"/>
      <w:marBottom w:val="0"/>
      <w:divBdr>
        <w:top w:val="none" w:sz="0" w:space="0" w:color="auto"/>
        <w:left w:val="none" w:sz="0" w:space="0" w:color="auto"/>
        <w:bottom w:val="none" w:sz="0" w:space="0" w:color="auto"/>
        <w:right w:val="none" w:sz="0" w:space="0" w:color="auto"/>
      </w:divBdr>
    </w:div>
    <w:div w:id="652417767">
      <w:bodyDiv w:val="1"/>
      <w:marLeft w:val="0"/>
      <w:marRight w:val="0"/>
      <w:marTop w:val="0"/>
      <w:marBottom w:val="0"/>
      <w:divBdr>
        <w:top w:val="none" w:sz="0" w:space="0" w:color="auto"/>
        <w:left w:val="none" w:sz="0" w:space="0" w:color="auto"/>
        <w:bottom w:val="none" w:sz="0" w:space="0" w:color="auto"/>
        <w:right w:val="none" w:sz="0" w:space="0" w:color="auto"/>
      </w:divBdr>
    </w:div>
    <w:div w:id="652488400">
      <w:bodyDiv w:val="1"/>
      <w:marLeft w:val="0"/>
      <w:marRight w:val="0"/>
      <w:marTop w:val="0"/>
      <w:marBottom w:val="0"/>
      <w:divBdr>
        <w:top w:val="none" w:sz="0" w:space="0" w:color="auto"/>
        <w:left w:val="none" w:sz="0" w:space="0" w:color="auto"/>
        <w:bottom w:val="none" w:sz="0" w:space="0" w:color="auto"/>
        <w:right w:val="none" w:sz="0" w:space="0" w:color="auto"/>
      </w:divBdr>
    </w:div>
    <w:div w:id="652490274">
      <w:bodyDiv w:val="1"/>
      <w:marLeft w:val="0"/>
      <w:marRight w:val="0"/>
      <w:marTop w:val="0"/>
      <w:marBottom w:val="0"/>
      <w:divBdr>
        <w:top w:val="none" w:sz="0" w:space="0" w:color="auto"/>
        <w:left w:val="none" w:sz="0" w:space="0" w:color="auto"/>
        <w:bottom w:val="none" w:sz="0" w:space="0" w:color="auto"/>
        <w:right w:val="none" w:sz="0" w:space="0" w:color="auto"/>
      </w:divBdr>
    </w:div>
    <w:div w:id="652560597">
      <w:bodyDiv w:val="1"/>
      <w:marLeft w:val="0"/>
      <w:marRight w:val="0"/>
      <w:marTop w:val="0"/>
      <w:marBottom w:val="0"/>
      <w:divBdr>
        <w:top w:val="none" w:sz="0" w:space="0" w:color="auto"/>
        <w:left w:val="none" w:sz="0" w:space="0" w:color="auto"/>
        <w:bottom w:val="none" w:sz="0" w:space="0" w:color="auto"/>
        <w:right w:val="none" w:sz="0" w:space="0" w:color="auto"/>
      </w:divBdr>
    </w:div>
    <w:div w:id="652562954">
      <w:bodyDiv w:val="1"/>
      <w:marLeft w:val="0"/>
      <w:marRight w:val="0"/>
      <w:marTop w:val="0"/>
      <w:marBottom w:val="0"/>
      <w:divBdr>
        <w:top w:val="none" w:sz="0" w:space="0" w:color="auto"/>
        <w:left w:val="none" w:sz="0" w:space="0" w:color="auto"/>
        <w:bottom w:val="none" w:sz="0" w:space="0" w:color="auto"/>
        <w:right w:val="none" w:sz="0" w:space="0" w:color="auto"/>
      </w:divBdr>
    </w:div>
    <w:div w:id="652567312">
      <w:bodyDiv w:val="1"/>
      <w:marLeft w:val="0"/>
      <w:marRight w:val="0"/>
      <w:marTop w:val="0"/>
      <w:marBottom w:val="0"/>
      <w:divBdr>
        <w:top w:val="none" w:sz="0" w:space="0" w:color="auto"/>
        <w:left w:val="none" w:sz="0" w:space="0" w:color="auto"/>
        <w:bottom w:val="none" w:sz="0" w:space="0" w:color="auto"/>
        <w:right w:val="none" w:sz="0" w:space="0" w:color="auto"/>
      </w:divBdr>
    </w:div>
    <w:div w:id="652567393">
      <w:bodyDiv w:val="1"/>
      <w:marLeft w:val="0"/>
      <w:marRight w:val="0"/>
      <w:marTop w:val="0"/>
      <w:marBottom w:val="0"/>
      <w:divBdr>
        <w:top w:val="none" w:sz="0" w:space="0" w:color="auto"/>
        <w:left w:val="none" w:sz="0" w:space="0" w:color="auto"/>
        <w:bottom w:val="none" w:sz="0" w:space="0" w:color="auto"/>
        <w:right w:val="none" w:sz="0" w:space="0" w:color="auto"/>
      </w:divBdr>
    </w:div>
    <w:div w:id="652567972">
      <w:bodyDiv w:val="1"/>
      <w:marLeft w:val="0"/>
      <w:marRight w:val="0"/>
      <w:marTop w:val="0"/>
      <w:marBottom w:val="0"/>
      <w:divBdr>
        <w:top w:val="none" w:sz="0" w:space="0" w:color="auto"/>
        <w:left w:val="none" w:sz="0" w:space="0" w:color="auto"/>
        <w:bottom w:val="none" w:sz="0" w:space="0" w:color="auto"/>
        <w:right w:val="none" w:sz="0" w:space="0" w:color="auto"/>
      </w:divBdr>
    </w:div>
    <w:div w:id="652610648">
      <w:bodyDiv w:val="1"/>
      <w:marLeft w:val="0"/>
      <w:marRight w:val="0"/>
      <w:marTop w:val="0"/>
      <w:marBottom w:val="0"/>
      <w:divBdr>
        <w:top w:val="none" w:sz="0" w:space="0" w:color="auto"/>
        <w:left w:val="none" w:sz="0" w:space="0" w:color="auto"/>
        <w:bottom w:val="none" w:sz="0" w:space="0" w:color="auto"/>
        <w:right w:val="none" w:sz="0" w:space="0" w:color="auto"/>
      </w:divBdr>
    </w:div>
    <w:div w:id="652680103">
      <w:bodyDiv w:val="1"/>
      <w:marLeft w:val="0"/>
      <w:marRight w:val="0"/>
      <w:marTop w:val="0"/>
      <w:marBottom w:val="0"/>
      <w:divBdr>
        <w:top w:val="none" w:sz="0" w:space="0" w:color="auto"/>
        <w:left w:val="none" w:sz="0" w:space="0" w:color="auto"/>
        <w:bottom w:val="none" w:sz="0" w:space="0" w:color="auto"/>
        <w:right w:val="none" w:sz="0" w:space="0" w:color="auto"/>
      </w:divBdr>
    </w:div>
    <w:div w:id="652681663">
      <w:bodyDiv w:val="1"/>
      <w:marLeft w:val="0"/>
      <w:marRight w:val="0"/>
      <w:marTop w:val="0"/>
      <w:marBottom w:val="0"/>
      <w:divBdr>
        <w:top w:val="none" w:sz="0" w:space="0" w:color="auto"/>
        <w:left w:val="none" w:sz="0" w:space="0" w:color="auto"/>
        <w:bottom w:val="none" w:sz="0" w:space="0" w:color="auto"/>
        <w:right w:val="none" w:sz="0" w:space="0" w:color="auto"/>
      </w:divBdr>
    </w:div>
    <w:div w:id="652754760">
      <w:bodyDiv w:val="1"/>
      <w:marLeft w:val="0"/>
      <w:marRight w:val="0"/>
      <w:marTop w:val="0"/>
      <w:marBottom w:val="0"/>
      <w:divBdr>
        <w:top w:val="none" w:sz="0" w:space="0" w:color="auto"/>
        <w:left w:val="none" w:sz="0" w:space="0" w:color="auto"/>
        <w:bottom w:val="none" w:sz="0" w:space="0" w:color="auto"/>
        <w:right w:val="none" w:sz="0" w:space="0" w:color="auto"/>
      </w:divBdr>
    </w:div>
    <w:div w:id="652755849">
      <w:bodyDiv w:val="1"/>
      <w:marLeft w:val="0"/>
      <w:marRight w:val="0"/>
      <w:marTop w:val="0"/>
      <w:marBottom w:val="0"/>
      <w:divBdr>
        <w:top w:val="none" w:sz="0" w:space="0" w:color="auto"/>
        <w:left w:val="none" w:sz="0" w:space="0" w:color="auto"/>
        <w:bottom w:val="none" w:sz="0" w:space="0" w:color="auto"/>
        <w:right w:val="none" w:sz="0" w:space="0" w:color="auto"/>
      </w:divBdr>
    </w:div>
    <w:div w:id="652756860">
      <w:bodyDiv w:val="1"/>
      <w:marLeft w:val="0"/>
      <w:marRight w:val="0"/>
      <w:marTop w:val="0"/>
      <w:marBottom w:val="0"/>
      <w:divBdr>
        <w:top w:val="none" w:sz="0" w:space="0" w:color="auto"/>
        <w:left w:val="none" w:sz="0" w:space="0" w:color="auto"/>
        <w:bottom w:val="none" w:sz="0" w:space="0" w:color="auto"/>
        <w:right w:val="none" w:sz="0" w:space="0" w:color="auto"/>
      </w:divBdr>
    </w:div>
    <w:div w:id="652757079">
      <w:bodyDiv w:val="1"/>
      <w:marLeft w:val="0"/>
      <w:marRight w:val="0"/>
      <w:marTop w:val="0"/>
      <w:marBottom w:val="0"/>
      <w:divBdr>
        <w:top w:val="none" w:sz="0" w:space="0" w:color="auto"/>
        <w:left w:val="none" w:sz="0" w:space="0" w:color="auto"/>
        <w:bottom w:val="none" w:sz="0" w:space="0" w:color="auto"/>
        <w:right w:val="none" w:sz="0" w:space="0" w:color="auto"/>
      </w:divBdr>
    </w:div>
    <w:div w:id="652804114">
      <w:bodyDiv w:val="1"/>
      <w:marLeft w:val="0"/>
      <w:marRight w:val="0"/>
      <w:marTop w:val="0"/>
      <w:marBottom w:val="0"/>
      <w:divBdr>
        <w:top w:val="none" w:sz="0" w:space="0" w:color="auto"/>
        <w:left w:val="none" w:sz="0" w:space="0" w:color="auto"/>
        <w:bottom w:val="none" w:sz="0" w:space="0" w:color="auto"/>
        <w:right w:val="none" w:sz="0" w:space="0" w:color="auto"/>
      </w:divBdr>
    </w:div>
    <w:div w:id="652804259">
      <w:bodyDiv w:val="1"/>
      <w:marLeft w:val="0"/>
      <w:marRight w:val="0"/>
      <w:marTop w:val="0"/>
      <w:marBottom w:val="0"/>
      <w:divBdr>
        <w:top w:val="none" w:sz="0" w:space="0" w:color="auto"/>
        <w:left w:val="none" w:sz="0" w:space="0" w:color="auto"/>
        <w:bottom w:val="none" w:sz="0" w:space="0" w:color="auto"/>
        <w:right w:val="none" w:sz="0" w:space="0" w:color="auto"/>
      </w:divBdr>
    </w:div>
    <w:div w:id="652831436">
      <w:bodyDiv w:val="1"/>
      <w:marLeft w:val="0"/>
      <w:marRight w:val="0"/>
      <w:marTop w:val="0"/>
      <w:marBottom w:val="0"/>
      <w:divBdr>
        <w:top w:val="none" w:sz="0" w:space="0" w:color="auto"/>
        <w:left w:val="none" w:sz="0" w:space="0" w:color="auto"/>
        <w:bottom w:val="none" w:sz="0" w:space="0" w:color="auto"/>
        <w:right w:val="none" w:sz="0" w:space="0" w:color="auto"/>
      </w:divBdr>
    </w:div>
    <w:div w:id="652832987">
      <w:bodyDiv w:val="1"/>
      <w:marLeft w:val="0"/>
      <w:marRight w:val="0"/>
      <w:marTop w:val="0"/>
      <w:marBottom w:val="0"/>
      <w:divBdr>
        <w:top w:val="none" w:sz="0" w:space="0" w:color="auto"/>
        <w:left w:val="none" w:sz="0" w:space="0" w:color="auto"/>
        <w:bottom w:val="none" w:sz="0" w:space="0" w:color="auto"/>
        <w:right w:val="none" w:sz="0" w:space="0" w:color="auto"/>
      </w:divBdr>
    </w:div>
    <w:div w:id="652836638">
      <w:bodyDiv w:val="1"/>
      <w:marLeft w:val="0"/>
      <w:marRight w:val="0"/>
      <w:marTop w:val="0"/>
      <w:marBottom w:val="0"/>
      <w:divBdr>
        <w:top w:val="none" w:sz="0" w:space="0" w:color="auto"/>
        <w:left w:val="none" w:sz="0" w:space="0" w:color="auto"/>
        <w:bottom w:val="none" w:sz="0" w:space="0" w:color="auto"/>
        <w:right w:val="none" w:sz="0" w:space="0" w:color="auto"/>
      </w:divBdr>
    </w:div>
    <w:div w:id="652876400">
      <w:bodyDiv w:val="1"/>
      <w:marLeft w:val="0"/>
      <w:marRight w:val="0"/>
      <w:marTop w:val="0"/>
      <w:marBottom w:val="0"/>
      <w:divBdr>
        <w:top w:val="none" w:sz="0" w:space="0" w:color="auto"/>
        <w:left w:val="none" w:sz="0" w:space="0" w:color="auto"/>
        <w:bottom w:val="none" w:sz="0" w:space="0" w:color="auto"/>
        <w:right w:val="none" w:sz="0" w:space="0" w:color="auto"/>
      </w:divBdr>
    </w:div>
    <w:div w:id="653025065">
      <w:bodyDiv w:val="1"/>
      <w:marLeft w:val="0"/>
      <w:marRight w:val="0"/>
      <w:marTop w:val="0"/>
      <w:marBottom w:val="0"/>
      <w:divBdr>
        <w:top w:val="none" w:sz="0" w:space="0" w:color="auto"/>
        <w:left w:val="none" w:sz="0" w:space="0" w:color="auto"/>
        <w:bottom w:val="none" w:sz="0" w:space="0" w:color="auto"/>
        <w:right w:val="none" w:sz="0" w:space="0" w:color="auto"/>
      </w:divBdr>
    </w:div>
    <w:div w:id="653025218">
      <w:bodyDiv w:val="1"/>
      <w:marLeft w:val="0"/>
      <w:marRight w:val="0"/>
      <w:marTop w:val="0"/>
      <w:marBottom w:val="0"/>
      <w:divBdr>
        <w:top w:val="none" w:sz="0" w:space="0" w:color="auto"/>
        <w:left w:val="none" w:sz="0" w:space="0" w:color="auto"/>
        <w:bottom w:val="none" w:sz="0" w:space="0" w:color="auto"/>
        <w:right w:val="none" w:sz="0" w:space="0" w:color="auto"/>
      </w:divBdr>
    </w:div>
    <w:div w:id="653026144">
      <w:bodyDiv w:val="1"/>
      <w:marLeft w:val="0"/>
      <w:marRight w:val="0"/>
      <w:marTop w:val="0"/>
      <w:marBottom w:val="0"/>
      <w:divBdr>
        <w:top w:val="none" w:sz="0" w:space="0" w:color="auto"/>
        <w:left w:val="none" w:sz="0" w:space="0" w:color="auto"/>
        <w:bottom w:val="none" w:sz="0" w:space="0" w:color="auto"/>
        <w:right w:val="none" w:sz="0" w:space="0" w:color="auto"/>
      </w:divBdr>
    </w:div>
    <w:div w:id="653028748">
      <w:bodyDiv w:val="1"/>
      <w:marLeft w:val="0"/>
      <w:marRight w:val="0"/>
      <w:marTop w:val="0"/>
      <w:marBottom w:val="0"/>
      <w:divBdr>
        <w:top w:val="none" w:sz="0" w:space="0" w:color="auto"/>
        <w:left w:val="none" w:sz="0" w:space="0" w:color="auto"/>
        <w:bottom w:val="none" w:sz="0" w:space="0" w:color="auto"/>
        <w:right w:val="none" w:sz="0" w:space="0" w:color="auto"/>
      </w:divBdr>
    </w:div>
    <w:div w:id="653029208">
      <w:bodyDiv w:val="1"/>
      <w:marLeft w:val="0"/>
      <w:marRight w:val="0"/>
      <w:marTop w:val="0"/>
      <w:marBottom w:val="0"/>
      <w:divBdr>
        <w:top w:val="none" w:sz="0" w:space="0" w:color="auto"/>
        <w:left w:val="none" w:sz="0" w:space="0" w:color="auto"/>
        <w:bottom w:val="none" w:sz="0" w:space="0" w:color="auto"/>
        <w:right w:val="none" w:sz="0" w:space="0" w:color="auto"/>
      </w:divBdr>
    </w:div>
    <w:div w:id="653029702">
      <w:bodyDiv w:val="1"/>
      <w:marLeft w:val="0"/>
      <w:marRight w:val="0"/>
      <w:marTop w:val="0"/>
      <w:marBottom w:val="0"/>
      <w:divBdr>
        <w:top w:val="none" w:sz="0" w:space="0" w:color="auto"/>
        <w:left w:val="none" w:sz="0" w:space="0" w:color="auto"/>
        <w:bottom w:val="none" w:sz="0" w:space="0" w:color="auto"/>
        <w:right w:val="none" w:sz="0" w:space="0" w:color="auto"/>
      </w:divBdr>
    </w:div>
    <w:div w:id="653029850">
      <w:bodyDiv w:val="1"/>
      <w:marLeft w:val="0"/>
      <w:marRight w:val="0"/>
      <w:marTop w:val="0"/>
      <w:marBottom w:val="0"/>
      <w:divBdr>
        <w:top w:val="none" w:sz="0" w:space="0" w:color="auto"/>
        <w:left w:val="none" w:sz="0" w:space="0" w:color="auto"/>
        <w:bottom w:val="none" w:sz="0" w:space="0" w:color="auto"/>
        <w:right w:val="none" w:sz="0" w:space="0" w:color="auto"/>
      </w:divBdr>
    </w:div>
    <w:div w:id="653029933">
      <w:bodyDiv w:val="1"/>
      <w:marLeft w:val="0"/>
      <w:marRight w:val="0"/>
      <w:marTop w:val="0"/>
      <w:marBottom w:val="0"/>
      <w:divBdr>
        <w:top w:val="none" w:sz="0" w:space="0" w:color="auto"/>
        <w:left w:val="none" w:sz="0" w:space="0" w:color="auto"/>
        <w:bottom w:val="none" w:sz="0" w:space="0" w:color="auto"/>
        <w:right w:val="none" w:sz="0" w:space="0" w:color="auto"/>
      </w:divBdr>
    </w:div>
    <w:div w:id="653066722">
      <w:bodyDiv w:val="1"/>
      <w:marLeft w:val="0"/>
      <w:marRight w:val="0"/>
      <w:marTop w:val="0"/>
      <w:marBottom w:val="0"/>
      <w:divBdr>
        <w:top w:val="none" w:sz="0" w:space="0" w:color="auto"/>
        <w:left w:val="none" w:sz="0" w:space="0" w:color="auto"/>
        <w:bottom w:val="none" w:sz="0" w:space="0" w:color="auto"/>
        <w:right w:val="none" w:sz="0" w:space="0" w:color="auto"/>
      </w:divBdr>
    </w:div>
    <w:div w:id="653144099">
      <w:bodyDiv w:val="1"/>
      <w:marLeft w:val="0"/>
      <w:marRight w:val="0"/>
      <w:marTop w:val="0"/>
      <w:marBottom w:val="0"/>
      <w:divBdr>
        <w:top w:val="none" w:sz="0" w:space="0" w:color="auto"/>
        <w:left w:val="none" w:sz="0" w:space="0" w:color="auto"/>
        <w:bottom w:val="none" w:sz="0" w:space="0" w:color="auto"/>
        <w:right w:val="none" w:sz="0" w:space="0" w:color="auto"/>
      </w:divBdr>
    </w:div>
    <w:div w:id="653215140">
      <w:bodyDiv w:val="1"/>
      <w:marLeft w:val="0"/>
      <w:marRight w:val="0"/>
      <w:marTop w:val="0"/>
      <w:marBottom w:val="0"/>
      <w:divBdr>
        <w:top w:val="none" w:sz="0" w:space="0" w:color="auto"/>
        <w:left w:val="none" w:sz="0" w:space="0" w:color="auto"/>
        <w:bottom w:val="none" w:sz="0" w:space="0" w:color="auto"/>
        <w:right w:val="none" w:sz="0" w:space="0" w:color="auto"/>
      </w:divBdr>
    </w:div>
    <w:div w:id="653215441">
      <w:bodyDiv w:val="1"/>
      <w:marLeft w:val="0"/>
      <w:marRight w:val="0"/>
      <w:marTop w:val="0"/>
      <w:marBottom w:val="0"/>
      <w:divBdr>
        <w:top w:val="none" w:sz="0" w:space="0" w:color="auto"/>
        <w:left w:val="none" w:sz="0" w:space="0" w:color="auto"/>
        <w:bottom w:val="none" w:sz="0" w:space="0" w:color="auto"/>
        <w:right w:val="none" w:sz="0" w:space="0" w:color="auto"/>
      </w:divBdr>
    </w:div>
    <w:div w:id="653215715">
      <w:bodyDiv w:val="1"/>
      <w:marLeft w:val="0"/>
      <w:marRight w:val="0"/>
      <w:marTop w:val="0"/>
      <w:marBottom w:val="0"/>
      <w:divBdr>
        <w:top w:val="none" w:sz="0" w:space="0" w:color="auto"/>
        <w:left w:val="none" w:sz="0" w:space="0" w:color="auto"/>
        <w:bottom w:val="none" w:sz="0" w:space="0" w:color="auto"/>
        <w:right w:val="none" w:sz="0" w:space="0" w:color="auto"/>
      </w:divBdr>
    </w:div>
    <w:div w:id="653219427">
      <w:bodyDiv w:val="1"/>
      <w:marLeft w:val="0"/>
      <w:marRight w:val="0"/>
      <w:marTop w:val="0"/>
      <w:marBottom w:val="0"/>
      <w:divBdr>
        <w:top w:val="none" w:sz="0" w:space="0" w:color="auto"/>
        <w:left w:val="none" w:sz="0" w:space="0" w:color="auto"/>
        <w:bottom w:val="none" w:sz="0" w:space="0" w:color="auto"/>
        <w:right w:val="none" w:sz="0" w:space="0" w:color="auto"/>
      </w:divBdr>
    </w:div>
    <w:div w:id="653224151">
      <w:bodyDiv w:val="1"/>
      <w:marLeft w:val="0"/>
      <w:marRight w:val="0"/>
      <w:marTop w:val="0"/>
      <w:marBottom w:val="0"/>
      <w:divBdr>
        <w:top w:val="none" w:sz="0" w:space="0" w:color="auto"/>
        <w:left w:val="none" w:sz="0" w:space="0" w:color="auto"/>
        <w:bottom w:val="none" w:sz="0" w:space="0" w:color="auto"/>
        <w:right w:val="none" w:sz="0" w:space="0" w:color="auto"/>
      </w:divBdr>
    </w:div>
    <w:div w:id="653334236">
      <w:bodyDiv w:val="1"/>
      <w:marLeft w:val="0"/>
      <w:marRight w:val="0"/>
      <w:marTop w:val="0"/>
      <w:marBottom w:val="0"/>
      <w:divBdr>
        <w:top w:val="none" w:sz="0" w:space="0" w:color="auto"/>
        <w:left w:val="none" w:sz="0" w:space="0" w:color="auto"/>
        <w:bottom w:val="none" w:sz="0" w:space="0" w:color="auto"/>
        <w:right w:val="none" w:sz="0" w:space="0" w:color="auto"/>
      </w:divBdr>
    </w:div>
    <w:div w:id="653334830">
      <w:bodyDiv w:val="1"/>
      <w:marLeft w:val="0"/>
      <w:marRight w:val="0"/>
      <w:marTop w:val="0"/>
      <w:marBottom w:val="0"/>
      <w:divBdr>
        <w:top w:val="none" w:sz="0" w:space="0" w:color="auto"/>
        <w:left w:val="none" w:sz="0" w:space="0" w:color="auto"/>
        <w:bottom w:val="none" w:sz="0" w:space="0" w:color="auto"/>
        <w:right w:val="none" w:sz="0" w:space="0" w:color="auto"/>
      </w:divBdr>
    </w:div>
    <w:div w:id="653336195">
      <w:bodyDiv w:val="1"/>
      <w:marLeft w:val="0"/>
      <w:marRight w:val="0"/>
      <w:marTop w:val="0"/>
      <w:marBottom w:val="0"/>
      <w:divBdr>
        <w:top w:val="none" w:sz="0" w:space="0" w:color="auto"/>
        <w:left w:val="none" w:sz="0" w:space="0" w:color="auto"/>
        <w:bottom w:val="none" w:sz="0" w:space="0" w:color="auto"/>
        <w:right w:val="none" w:sz="0" w:space="0" w:color="auto"/>
      </w:divBdr>
    </w:div>
    <w:div w:id="653340082">
      <w:bodyDiv w:val="1"/>
      <w:marLeft w:val="0"/>
      <w:marRight w:val="0"/>
      <w:marTop w:val="0"/>
      <w:marBottom w:val="0"/>
      <w:divBdr>
        <w:top w:val="none" w:sz="0" w:space="0" w:color="auto"/>
        <w:left w:val="none" w:sz="0" w:space="0" w:color="auto"/>
        <w:bottom w:val="none" w:sz="0" w:space="0" w:color="auto"/>
        <w:right w:val="none" w:sz="0" w:space="0" w:color="auto"/>
      </w:divBdr>
    </w:div>
    <w:div w:id="653340818">
      <w:bodyDiv w:val="1"/>
      <w:marLeft w:val="0"/>
      <w:marRight w:val="0"/>
      <w:marTop w:val="0"/>
      <w:marBottom w:val="0"/>
      <w:divBdr>
        <w:top w:val="none" w:sz="0" w:space="0" w:color="auto"/>
        <w:left w:val="none" w:sz="0" w:space="0" w:color="auto"/>
        <w:bottom w:val="none" w:sz="0" w:space="0" w:color="auto"/>
        <w:right w:val="none" w:sz="0" w:space="0" w:color="auto"/>
      </w:divBdr>
    </w:div>
    <w:div w:id="653342162">
      <w:bodyDiv w:val="1"/>
      <w:marLeft w:val="0"/>
      <w:marRight w:val="0"/>
      <w:marTop w:val="0"/>
      <w:marBottom w:val="0"/>
      <w:divBdr>
        <w:top w:val="none" w:sz="0" w:space="0" w:color="auto"/>
        <w:left w:val="none" w:sz="0" w:space="0" w:color="auto"/>
        <w:bottom w:val="none" w:sz="0" w:space="0" w:color="auto"/>
        <w:right w:val="none" w:sz="0" w:space="0" w:color="auto"/>
      </w:divBdr>
    </w:div>
    <w:div w:id="653409658">
      <w:bodyDiv w:val="1"/>
      <w:marLeft w:val="0"/>
      <w:marRight w:val="0"/>
      <w:marTop w:val="0"/>
      <w:marBottom w:val="0"/>
      <w:divBdr>
        <w:top w:val="none" w:sz="0" w:space="0" w:color="auto"/>
        <w:left w:val="none" w:sz="0" w:space="0" w:color="auto"/>
        <w:bottom w:val="none" w:sz="0" w:space="0" w:color="auto"/>
        <w:right w:val="none" w:sz="0" w:space="0" w:color="auto"/>
      </w:divBdr>
    </w:div>
    <w:div w:id="653460074">
      <w:bodyDiv w:val="1"/>
      <w:marLeft w:val="0"/>
      <w:marRight w:val="0"/>
      <w:marTop w:val="0"/>
      <w:marBottom w:val="0"/>
      <w:divBdr>
        <w:top w:val="none" w:sz="0" w:space="0" w:color="auto"/>
        <w:left w:val="none" w:sz="0" w:space="0" w:color="auto"/>
        <w:bottom w:val="none" w:sz="0" w:space="0" w:color="auto"/>
        <w:right w:val="none" w:sz="0" w:space="0" w:color="auto"/>
      </w:divBdr>
    </w:div>
    <w:div w:id="653487544">
      <w:bodyDiv w:val="1"/>
      <w:marLeft w:val="0"/>
      <w:marRight w:val="0"/>
      <w:marTop w:val="0"/>
      <w:marBottom w:val="0"/>
      <w:divBdr>
        <w:top w:val="none" w:sz="0" w:space="0" w:color="auto"/>
        <w:left w:val="none" w:sz="0" w:space="0" w:color="auto"/>
        <w:bottom w:val="none" w:sz="0" w:space="0" w:color="auto"/>
        <w:right w:val="none" w:sz="0" w:space="0" w:color="auto"/>
      </w:divBdr>
    </w:div>
    <w:div w:id="653488546">
      <w:bodyDiv w:val="1"/>
      <w:marLeft w:val="0"/>
      <w:marRight w:val="0"/>
      <w:marTop w:val="0"/>
      <w:marBottom w:val="0"/>
      <w:divBdr>
        <w:top w:val="none" w:sz="0" w:space="0" w:color="auto"/>
        <w:left w:val="none" w:sz="0" w:space="0" w:color="auto"/>
        <w:bottom w:val="none" w:sz="0" w:space="0" w:color="auto"/>
        <w:right w:val="none" w:sz="0" w:space="0" w:color="auto"/>
      </w:divBdr>
    </w:div>
    <w:div w:id="653533866">
      <w:bodyDiv w:val="1"/>
      <w:marLeft w:val="0"/>
      <w:marRight w:val="0"/>
      <w:marTop w:val="0"/>
      <w:marBottom w:val="0"/>
      <w:divBdr>
        <w:top w:val="none" w:sz="0" w:space="0" w:color="auto"/>
        <w:left w:val="none" w:sz="0" w:space="0" w:color="auto"/>
        <w:bottom w:val="none" w:sz="0" w:space="0" w:color="auto"/>
        <w:right w:val="none" w:sz="0" w:space="0" w:color="auto"/>
      </w:divBdr>
    </w:div>
    <w:div w:id="653602998">
      <w:bodyDiv w:val="1"/>
      <w:marLeft w:val="0"/>
      <w:marRight w:val="0"/>
      <w:marTop w:val="0"/>
      <w:marBottom w:val="0"/>
      <w:divBdr>
        <w:top w:val="none" w:sz="0" w:space="0" w:color="auto"/>
        <w:left w:val="none" w:sz="0" w:space="0" w:color="auto"/>
        <w:bottom w:val="none" w:sz="0" w:space="0" w:color="auto"/>
        <w:right w:val="none" w:sz="0" w:space="0" w:color="auto"/>
      </w:divBdr>
    </w:div>
    <w:div w:id="653607177">
      <w:bodyDiv w:val="1"/>
      <w:marLeft w:val="0"/>
      <w:marRight w:val="0"/>
      <w:marTop w:val="0"/>
      <w:marBottom w:val="0"/>
      <w:divBdr>
        <w:top w:val="none" w:sz="0" w:space="0" w:color="auto"/>
        <w:left w:val="none" w:sz="0" w:space="0" w:color="auto"/>
        <w:bottom w:val="none" w:sz="0" w:space="0" w:color="auto"/>
        <w:right w:val="none" w:sz="0" w:space="0" w:color="auto"/>
      </w:divBdr>
    </w:div>
    <w:div w:id="653677355">
      <w:bodyDiv w:val="1"/>
      <w:marLeft w:val="0"/>
      <w:marRight w:val="0"/>
      <w:marTop w:val="0"/>
      <w:marBottom w:val="0"/>
      <w:divBdr>
        <w:top w:val="none" w:sz="0" w:space="0" w:color="auto"/>
        <w:left w:val="none" w:sz="0" w:space="0" w:color="auto"/>
        <w:bottom w:val="none" w:sz="0" w:space="0" w:color="auto"/>
        <w:right w:val="none" w:sz="0" w:space="0" w:color="auto"/>
      </w:divBdr>
    </w:div>
    <w:div w:id="653678025">
      <w:bodyDiv w:val="1"/>
      <w:marLeft w:val="0"/>
      <w:marRight w:val="0"/>
      <w:marTop w:val="0"/>
      <w:marBottom w:val="0"/>
      <w:divBdr>
        <w:top w:val="none" w:sz="0" w:space="0" w:color="auto"/>
        <w:left w:val="none" w:sz="0" w:space="0" w:color="auto"/>
        <w:bottom w:val="none" w:sz="0" w:space="0" w:color="auto"/>
        <w:right w:val="none" w:sz="0" w:space="0" w:color="auto"/>
      </w:divBdr>
    </w:div>
    <w:div w:id="653679487">
      <w:bodyDiv w:val="1"/>
      <w:marLeft w:val="0"/>
      <w:marRight w:val="0"/>
      <w:marTop w:val="0"/>
      <w:marBottom w:val="0"/>
      <w:divBdr>
        <w:top w:val="none" w:sz="0" w:space="0" w:color="auto"/>
        <w:left w:val="none" w:sz="0" w:space="0" w:color="auto"/>
        <w:bottom w:val="none" w:sz="0" w:space="0" w:color="auto"/>
        <w:right w:val="none" w:sz="0" w:space="0" w:color="auto"/>
      </w:divBdr>
    </w:div>
    <w:div w:id="653680181">
      <w:bodyDiv w:val="1"/>
      <w:marLeft w:val="0"/>
      <w:marRight w:val="0"/>
      <w:marTop w:val="0"/>
      <w:marBottom w:val="0"/>
      <w:divBdr>
        <w:top w:val="none" w:sz="0" w:space="0" w:color="auto"/>
        <w:left w:val="none" w:sz="0" w:space="0" w:color="auto"/>
        <w:bottom w:val="none" w:sz="0" w:space="0" w:color="auto"/>
        <w:right w:val="none" w:sz="0" w:space="0" w:color="auto"/>
      </w:divBdr>
    </w:div>
    <w:div w:id="653726884">
      <w:bodyDiv w:val="1"/>
      <w:marLeft w:val="0"/>
      <w:marRight w:val="0"/>
      <w:marTop w:val="0"/>
      <w:marBottom w:val="0"/>
      <w:divBdr>
        <w:top w:val="none" w:sz="0" w:space="0" w:color="auto"/>
        <w:left w:val="none" w:sz="0" w:space="0" w:color="auto"/>
        <w:bottom w:val="none" w:sz="0" w:space="0" w:color="auto"/>
        <w:right w:val="none" w:sz="0" w:space="0" w:color="auto"/>
      </w:divBdr>
    </w:div>
    <w:div w:id="653752613">
      <w:bodyDiv w:val="1"/>
      <w:marLeft w:val="0"/>
      <w:marRight w:val="0"/>
      <w:marTop w:val="0"/>
      <w:marBottom w:val="0"/>
      <w:divBdr>
        <w:top w:val="none" w:sz="0" w:space="0" w:color="auto"/>
        <w:left w:val="none" w:sz="0" w:space="0" w:color="auto"/>
        <w:bottom w:val="none" w:sz="0" w:space="0" w:color="auto"/>
        <w:right w:val="none" w:sz="0" w:space="0" w:color="auto"/>
      </w:divBdr>
    </w:div>
    <w:div w:id="653753954">
      <w:bodyDiv w:val="1"/>
      <w:marLeft w:val="0"/>
      <w:marRight w:val="0"/>
      <w:marTop w:val="0"/>
      <w:marBottom w:val="0"/>
      <w:divBdr>
        <w:top w:val="none" w:sz="0" w:space="0" w:color="auto"/>
        <w:left w:val="none" w:sz="0" w:space="0" w:color="auto"/>
        <w:bottom w:val="none" w:sz="0" w:space="0" w:color="auto"/>
        <w:right w:val="none" w:sz="0" w:space="0" w:color="auto"/>
      </w:divBdr>
    </w:div>
    <w:div w:id="653873507">
      <w:bodyDiv w:val="1"/>
      <w:marLeft w:val="0"/>
      <w:marRight w:val="0"/>
      <w:marTop w:val="0"/>
      <w:marBottom w:val="0"/>
      <w:divBdr>
        <w:top w:val="none" w:sz="0" w:space="0" w:color="auto"/>
        <w:left w:val="none" w:sz="0" w:space="0" w:color="auto"/>
        <w:bottom w:val="none" w:sz="0" w:space="0" w:color="auto"/>
        <w:right w:val="none" w:sz="0" w:space="0" w:color="auto"/>
      </w:divBdr>
    </w:div>
    <w:div w:id="653878048">
      <w:bodyDiv w:val="1"/>
      <w:marLeft w:val="0"/>
      <w:marRight w:val="0"/>
      <w:marTop w:val="0"/>
      <w:marBottom w:val="0"/>
      <w:divBdr>
        <w:top w:val="none" w:sz="0" w:space="0" w:color="auto"/>
        <w:left w:val="none" w:sz="0" w:space="0" w:color="auto"/>
        <w:bottom w:val="none" w:sz="0" w:space="0" w:color="auto"/>
        <w:right w:val="none" w:sz="0" w:space="0" w:color="auto"/>
      </w:divBdr>
    </w:div>
    <w:div w:id="653921274">
      <w:bodyDiv w:val="1"/>
      <w:marLeft w:val="0"/>
      <w:marRight w:val="0"/>
      <w:marTop w:val="0"/>
      <w:marBottom w:val="0"/>
      <w:divBdr>
        <w:top w:val="none" w:sz="0" w:space="0" w:color="auto"/>
        <w:left w:val="none" w:sz="0" w:space="0" w:color="auto"/>
        <w:bottom w:val="none" w:sz="0" w:space="0" w:color="auto"/>
        <w:right w:val="none" w:sz="0" w:space="0" w:color="auto"/>
      </w:divBdr>
    </w:div>
    <w:div w:id="653950392">
      <w:bodyDiv w:val="1"/>
      <w:marLeft w:val="0"/>
      <w:marRight w:val="0"/>
      <w:marTop w:val="0"/>
      <w:marBottom w:val="0"/>
      <w:divBdr>
        <w:top w:val="none" w:sz="0" w:space="0" w:color="auto"/>
        <w:left w:val="none" w:sz="0" w:space="0" w:color="auto"/>
        <w:bottom w:val="none" w:sz="0" w:space="0" w:color="auto"/>
        <w:right w:val="none" w:sz="0" w:space="0" w:color="auto"/>
      </w:divBdr>
    </w:div>
    <w:div w:id="653989772">
      <w:bodyDiv w:val="1"/>
      <w:marLeft w:val="0"/>
      <w:marRight w:val="0"/>
      <w:marTop w:val="0"/>
      <w:marBottom w:val="0"/>
      <w:divBdr>
        <w:top w:val="none" w:sz="0" w:space="0" w:color="auto"/>
        <w:left w:val="none" w:sz="0" w:space="0" w:color="auto"/>
        <w:bottom w:val="none" w:sz="0" w:space="0" w:color="auto"/>
        <w:right w:val="none" w:sz="0" w:space="0" w:color="auto"/>
      </w:divBdr>
    </w:div>
    <w:div w:id="653990534">
      <w:bodyDiv w:val="1"/>
      <w:marLeft w:val="0"/>
      <w:marRight w:val="0"/>
      <w:marTop w:val="0"/>
      <w:marBottom w:val="0"/>
      <w:divBdr>
        <w:top w:val="none" w:sz="0" w:space="0" w:color="auto"/>
        <w:left w:val="none" w:sz="0" w:space="0" w:color="auto"/>
        <w:bottom w:val="none" w:sz="0" w:space="0" w:color="auto"/>
        <w:right w:val="none" w:sz="0" w:space="0" w:color="auto"/>
      </w:divBdr>
    </w:div>
    <w:div w:id="653995138">
      <w:bodyDiv w:val="1"/>
      <w:marLeft w:val="0"/>
      <w:marRight w:val="0"/>
      <w:marTop w:val="0"/>
      <w:marBottom w:val="0"/>
      <w:divBdr>
        <w:top w:val="none" w:sz="0" w:space="0" w:color="auto"/>
        <w:left w:val="none" w:sz="0" w:space="0" w:color="auto"/>
        <w:bottom w:val="none" w:sz="0" w:space="0" w:color="auto"/>
        <w:right w:val="none" w:sz="0" w:space="0" w:color="auto"/>
      </w:divBdr>
    </w:div>
    <w:div w:id="654064246">
      <w:bodyDiv w:val="1"/>
      <w:marLeft w:val="0"/>
      <w:marRight w:val="0"/>
      <w:marTop w:val="0"/>
      <w:marBottom w:val="0"/>
      <w:divBdr>
        <w:top w:val="none" w:sz="0" w:space="0" w:color="auto"/>
        <w:left w:val="none" w:sz="0" w:space="0" w:color="auto"/>
        <w:bottom w:val="none" w:sz="0" w:space="0" w:color="auto"/>
        <w:right w:val="none" w:sz="0" w:space="0" w:color="auto"/>
      </w:divBdr>
    </w:div>
    <w:div w:id="654065735">
      <w:bodyDiv w:val="1"/>
      <w:marLeft w:val="0"/>
      <w:marRight w:val="0"/>
      <w:marTop w:val="0"/>
      <w:marBottom w:val="0"/>
      <w:divBdr>
        <w:top w:val="none" w:sz="0" w:space="0" w:color="auto"/>
        <w:left w:val="none" w:sz="0" w:space="0" w:color="auto"/>
        <w:bottom w:val="none" w:sz="0" w:space="0" w:color="auto"/>
        <w:right w:val="none" w:sz="0" w:space="0" w:color="auto"/>
      </w:divBdr>
    </w:div>
    <w:div w:id="654069914">
      <w:bodyDiv w:val="1"/>
      <w:marLeft w:val="0"/>
      <w:marRight w:val="0"/>
      <w:marTop w:val="0"/>
      <w:marBottom w:val="0"/>
      <w:divBdr>
        <w:top w:val="none" w:sz="0" w:space="0" w:color="auto"/>
        <w:left w:val="none" w:sz="0" w:space="0" w:color="auto"/>
        <w:bottom w:val="none" w:sz="0" w:space="0" w:color="auto"/>
        <w:right w:val="none" w:sz="0" w:space="0" w:color="auto"/>
      </w:divBdr>
    </w:div>
    <w:div w:id="654072640">
      <w:bodyDiv w:val="1"/>
      <w:marLeft w:val="0"/>
      <w:marRight w:val="0"/>
      <w:marTop w:val="0"/>
      <w:marBottom w:val="0"/>
      <w:divBdr>
        <w:top w:val="none" w:sz="0" w:space="0" w:color="auto"/>
        <w:left w:val="none" w:sz="0" w:space="0" w:color="auto"/>
        <w:bottom w:val="none" w:sz="0" w:space="0" w:color="auto"/>
        <w:right w:val="none" w:sz="0" w:space="0" w:color="auto"/>
      </w:divBdr>
    </w:div>
    <w:div w:id="654139859">
      <w:bodyDiv w:val="1"/>
      <w:marLeft w:val="0"/>
      <w:marRight w:val="0"/>
      <w:marTop w:val="0"/>
      <w:marBottom w:val="0"/>
      <w:divBdr>
        <w:top w:val="none" w:sz="0" w:space="0" w:color="auto"/>
        <w:left w:val="none" w:sz="0" w:space="0" w:color="auto"/>
        <w:bottom w:val="none" w:sz="0" w:space="0" w:color="auto"/>
        <w:right w:val="none" w:sz="0" w:space="0" w:color="auto"/>
      </w:divBdr>
    </w:div>
    <w:div w:id="654143124">
      <w:bodyDiv w:val="1"/>
      <w:marLeft w:val="0"/>
      <w:marRight w:val="0"/>
      <w:marTop w:val="0"/>
      <w:marBottom w:val="0"/>
      <w:divBdr>
        <w:top w:val="none" w:sz="0" w:space="0" w:color="auto"/>
        <w:left w:val="none" w:sz="0" w:space="0" w:color="auto"/>
        <w:bottom w:val="none" w:sz="0" w:space="0" w:color="auto"/>
        <w:right w:val="none" w:sz="0" w:space="0" w:color="auto"/>
      </w:divBdr>
    </w:div>
    <w:div w:id="654146851">
      <w:bodyDiv w:val="1"/>
      <w:marLeft w:val="0"/>
      <w:marRight w:val="0"/>
      <w:marTop w:val="0"/>
      <w:marBottom w:val="0"/>
      <w:divBdr>
        <w:top w:val="none" w:sz="0" w:space="0" w:color="auto"/>
        <w:left w:val="none" w:sz="0" w:space="0" w:color="auto"/>
        <w:bottom w:val="none" w:sz="0" w:space="0" w:color="auto"/>
        <w:right w:val="none" w:sz="0" w:space="0" w:color="auto"/>
      </w:divBdr>
    </w:div>
    <w:div w:id="654186294">
      <w:bodyDiv w:val="1"/>
      <w:marLeft w:val="0"/>
      <w:marRight w:val="0"/>
      <w:marTop w:val="0"/>
      <w:marBottom w:val="0"/>
      <w:divBdr>
        <w:top w:val="none" w:sz="0" w:space="0" w:color="auto"/>
        <w:left w:val="none" w:sz="0" w:space="0" w:color="auto"/>
        <w:bottom w:val="none" w:sz="0" w:space="0" w:color="auto"/>
        <w:right w:val="none" w:sz="0" w:space="0" w:color="auto"/>
      </w:divBdr>
    </w:div>
    <w:div w:id="654186395">
      <w:bodyDiv w:val="1"/>
      <w:marLeft w:val="0"/>
      <w:marRight w:val="0"/>
      <w:marTop w:val="0"/>
      <w:marBottom w:val="0"/>
      <w:divBdr>
        <w:top w:val="none" w:sz="0" w:space="0" w:color="auto"/>
        <w:left w:val="none" w:sz="0" w:space="0" w:color="auto"/>
        <w:bottom w:val="none" w:sz="0" w:space="0" w:color="auto"/>
        <w:right w:val="none" w:sz="0" w:space="0" w:color="auto"/>
      </w:divBdr>
    </w:div>
    <w:div w:id="654189516">
      <w:bodyDiv w:val="1"/>
      <w:marLeft w:val="0"/>
      <w:marRight w:val="0"/>
      <w:marTop w:val="0"/>
      <w:marBottom w:val="0"/>
      <w:divBdr>
        <w:top w:val="none" w:sz="0" w:space="0" w:color="auto"/>
        <w:left w:val="none" w:sz="0" w:space="0" w:color="auto"/>
        <w:bottom w:val="none" w:sz="0" w:space="0" w:color="auto"/>
        <w:right w:val="none" w:sz="0" w:space="0" w:color="auto"/>
      </w:divBdr>
    </w:div>
    <w:div w:id="654190431">
      <w:bodyDiv w:val="1"/>
      <w:marLeft w:val="0"/>
      <w:marRight w:val="0"/>
      <w:marTop w:val="0"/>
      <w:marBottom w:val="0"/>
      <w:divBdr>
        <w:top w:val="none" w:sz="0" w:space="0" w:color="auto"/>
        <w:left w:val="none" w:sz="0" w:space="0" w:color="auto"/>
        <w:bottom w:val="none" w:sz="0" w:space="0" w:color="auto"/>
        <w:right w:val="none" w:sz="0" w:space="0" w:color="auto"/>
      </w:divBdr>
    </w:div>
    <w:div w:id="654190587">
      <w:bodyDiv w:val="1"/>
      <w:marLeft w:val="0"/>
      <w:marRight w:val="0"/>
      <w:marTop w:val="0"/>
      <w:marBottom w:val="0"/>
      <w:divBdr>
        <w:top w:val="none" w:sz="0" w:space="0" w:color="auto"/>
        <w:left w:val="none" w:sz="0" w:space="0" w:color="auto"/>
        <w:bottom w:val="none" w:sz="0" w:space="0" w:color="auto"/>
        <w:right w:val="none" w:sz="0" w:space="0" w:color="auto"/>
      </w:divBdr>
    </w:div>
    <w:div w:id="654257516">
      <w:bodyDiv w:val="1"/>
      <w:marLeft w:val="0"/>
      <w:marRight w:val="0"/>
      <w:marTop w:val="0"/>
      <w:marBottom w:val="0"/>
      <w:divBdr>
        <w:top w:val="none" w:sz="0" w:space="0" w:color="auto"/>
        <w:left w:val="none" w:sz="0" w:space="0" w:color="auto"/>
        <w:bottom w:val="none" w:sz="0" w:space="0" w:color="auto"/>
        <w:right w:val="none" w:sz="0" w:space="0" w:color="auto"/>
      </w:divBdr>
    </w:div>
    <w:div w:id="654257774">
      <w:bodyDiv w:val="1"/>
      <w:marLeft w:val="0"/>
      <w:marRight w:val="0"/>
      <w:marTop w:val="0"/>
      <w:marBottom w:val="0"/>
      <w:divBdr>
        <w:top w:val="none" w:sz="0" w:space="0" w:color="auto"/>
        <w:left w:val="none" w:sz="0" w:space="0" w:color="auto"/>
        <w:bottom w:val="none" w:sz="0" w:space="0" w:color="auto"/>
        <w:right w:val="none" w:sz="0" w:space="0" w:color="auto"/>
      </w:divBdr>
    </w:div>
    <w:div w:id="654266436">
      <w:bodyDiv w:val="1"/>
      <w:marLeft w:val="0"/>
      <w:marRight w:val="0"/>
      <w:marTop w:val="0"/>
      <w:marBottom w:val="0"/>
      <w:divBdr>
        <w:top w:val="none" w:sz="0" w:space="0" w:color="auto"/>
        <w:left w:val="none" w:sz="0" w:space="0" w:color="auto"/>
        <w:bottom w:val="none" w:sz="0" w:space="0" w:color="auto"/>
        <w:right w:val="none" w:sz="0" w:space="0" w:color="auto"/>
      </w:divBdr>
    </w:div>
    <w:div w:id="654334366">
      <w:bodyDiv w:val="1"/>
      <w:marLeft w:val="0"/>
      <w:marRight w:val="0"/>
      <w:marTop w:val="0"/>
      <w:marBottom w:val="0"/>
      <w:divBdr>
        <w:top w:val="none" w:sz="0" w:space="0" w:color="auto"/>
        <w:left w:val="none" w:sz="0" w:space="0" w:color="auto"/>
        <w:bottom w:val="none" w:sz="0" w:space="0" w:color="auto"/>
        <w:right w:val="none" w:sz="0" w:space="0" w:color="auto"/>
      </w:divBdr>
    </w:div>
    <w:div w:id="654339023">
      <w:bodyDiv w:val="1"/>
      <w:marLeft w:val="0"/>
      <w:marRight w:val="0"/>
      <w:marTop w:val="0"/>
      <w:marBottom w:val="0"/>
      <w:divBdr>
        <w:top w:val="none" w:sz="0" w:space="0" w:color="auto"/>
        <w:left w:val="none" w:sz="0" w:space="0" w:color="auto"/>
        <w:bottom w:val="none" w:sz="0" w:space="0" w:color="auto"/>
        <w:right w:val="none" w:sz="0" w:space="0" w:color="auto"/>
      </w:divBdr>
    </w:div>
    <w:div w:id="654340848">
      <w:bodyDiv w:val="1"/>
      <w:marLeft w:val="0"/>
      <w:marRight w:val="0"/>
      <w:marTop w:val="0"/>
      <w:marBottom w:val="0"/>
      <w:divBdr>
        <w:top w:val="none" w:sz="0" w:space="0" w:color="auto"/>
        <w:left w:val="none" w:sz="0" w:space="0" w:color="auto"/>
        <w:bottom w:val="none" w:sz="0" w:space="0" w:color="auto"/>
        <w:right w:val="none" w:sz="0" w:space="0" w:color="auto"/>
      </w:divBdr>
    </w:div>
    <w:div w:id="654377827">
      <w:bodyDiv w:val="1"/>
      <w:marLeft w:val="0"/>
      <w:marRight w:val="0"/>
      <w:marTop w:val="0"/>
      <w:marBottom w:val="0"/>
      <w:divBdr>
        <w:top w:val="none" w:sz="0" w:space="0" w:color="auto"/>
        <w:left w:val="none" w:sz="0" w:space="0" w:color="auto"/>
        <w:bottom w:val="none" w:sz="0" w:space="0" w:color="auto"/>
        <w:right w:val="none" w:sz="0" w:space="0" w:color="auto"/>
      </w:divBdr>
    </w:div>
    <w:div w:id="654380784">
      <w:bodyDiv w:val="1"/>
      <w:marLeft w:val="0"/>
      <w:marRight w:val="0"/>
      <w:marTop w:val="0"/>
      <w:marBottom w:val="0"/>
      <w:divBdr>
        <w:top w:val="none" w:sz="0" w:space="0" w:color="auto"/>
        <w:left w:val="none" w:sz="0" w:space="0" w:color="auto"/>
        <w:bottom w:val="none" w:sz="0" w:space="0" w:color="auto"/>
        <w:right w:val="none" w:sz="0" w:space="0" w:color="auto"/>
      </w:divBdr>
    </w:div>
    <w:div w:id="654381111">
      <w:bodyDiv w:val="1"/>
      <w:marLeft w:val="0"/>
      <w:marRight w:val="0"/>
      <w:marTop w:val="0"/>
      <w:marBottom w:val="0"/>
      <w:divBdr>
        <w:top w:val="none" w:sz="0" w:space="0" w:color="auto"/>
        <w:left w:val="none" w:sz="0" w:space="0" w:color="auto"/>
        <w:bottom w:val="none" w:sz="0" w:space="0" w:color="auto"/>
        <w:right w:val="none" w:sz="0" w:space="0" w:color="auto"/>
      </w:divBdr>
    </w:div>
    <w:div w:id="654383727">
      <w:bodyDiv w:val="1"/>
      <w:marLeft w:val="0"/>
      <w:marRight w:val="0"/>
      <w:marTop w:val="0"/>
      <w:marBottom w:val="0"/>
      <w:divBdr>
        <w:top w:val="none" w:sz="0" w:space="0" w:color="auto"/>
        <w:left w:val="none" w:sz="0" w:space="0" w:color="auto"/>
        <w:bottom w:val="none" w:sz="0" w:space="0" w:color="auto"/>
        <w:right w:val="none" w:sz="0" w:space="0" w:color="auto"/>
      </w:divBdr>
    </w:div>
    <w:div w:id="654407967">
      <w:bodyDiv w:val="1"/>
      <w:marLeft w:val="0"/>
      <w:marRight w:val="0"/>
      <w:marTop w:val="0"/>
      <w:marBottom w:val="0"/>
      <w:divBdr>
        <w:top w:val="none" w:sz="0" w:space="0" w:color="auto"/>
        <w:left w:val="none" w:sz="0" w:space="0" w:color="auto"/>
        <w:bottom w:val="none" w:sz="0" w:space="0" w:color="auto"/>
        <w:right w:val="none" w:sz="0" w:space="0" w:color="auto"/>
      </w:divBdr>
    </w:div>
    <w:div w:id="654451287">
      <w:bodyDiv w:val="1"/>
      <w:marLeft w:val="0"/>
      <w:marRight w:val="0"/>
      <w:marTop w:val="0"/>
      <w:marBottom w:val="0"/>
      <w:divBdr>
        <w:top w:val="none" w:sz="0" w:space="0" w:color="auto"/>
        <w:left w:val="none" w:sz="0" w:space="0" w:color="auto"/>
        <w:bottom w:val="none" w:sz="0" w:space="0" w:color="auto"/>
        <w:right w:val="none" w:sz="0" w:space="0" w:color="auto"/>
      </w:divBdr>
    </w:div>
    <w:div w:id="654525757">
      <w:bodyDiv w:val="1"/>
      <w:marLeft w:val="0"/>
      <w:marRight w:val="0"/>
      <w:marTop w:val="0"/>
      <w:marBottom w:val="0"/>
      <w:divBdr>
        <w:top w:val="none" w:sz="0" w:space="0" w:color="auto"/>
        <w:left w:val="none" w:sz="0" w:space="0" w:color="auto"/>
        <w:bottom w:val="none" w:sz="0" w:space="0" w:color="auto"/>
        <w:right w:val="none" w:sz="0" w:space="0" w:color="auto"/>
      </w:divBdr>
    </w:div>
    <w:div w:id="654526315">
      <w:bodyDiv w:val="1"/>
      <w:marLeft w:val="0"/>
      <w:marRight w:val="0"/>
      <w:marTop w:val="0"/>
      <w:marBottom w:val="0"/>
      <w:divBdr>
        <w:top w:val="none" w:sz="0" w:space="0" w:color="auto"/>
        <w:left w:val="none" w:sz="0" w:space="0" w:color="auto"/>
        <w:bottom w:val="none" w:sz="0" w:space="0" w:color="auto"/>
        <w:right w:val="none" w:sz="0" w:space="0" w:color="auto"/>
      </w:divBdr>
    </w:div>
    <w:div w:id="654527142">
      <w:bodyDiv w:val="1"/>
      <w:marLeft w:val="0"/>
      <w:marRight w:val="0"/>
      <w:marTop w:val="0"/>
      <w:marBottom w:val="0"/>
      <w:divBdr>
        <w:top w:val="none" w:sz="0" w:space="0" w:color="auto"/>
        <w:left w:val="none" w:sz="0" w:space="0" w:color="auto"/>
        <w:bottom w:val="none" w:sz="0" w:space="0" w:color="auto"/>
        <w:right w:val="none" w:sz="0" w:space="0" w:color="auto"/>
      </w:divBdr>
    </w:div>
    <w:div w:id="654527781">
      <w:bodyDiv w:val="1"/>
      <w:marLeft w:val="0"/>
      <w:marRight w:val="0"/>
      <w:marTop w:val="0"/>
      <w:marBottom w:val="0"/>
      <w:divBdr>
        <w:top w:val="none" w:sz="0" w:space="0" w:color="auto"/>
        <w:left w:val="none" w:sz="0" w:space="0" w:color="auto"/>
        <w:bottom w:val="none" w:sz="0" w:space="0" w:color="auto"/>
        <w:right w:val="none" w:sz="0" w:space="0" w:color="auto"/>
      </w:divBdr>
    </w:div>
    <w:div w:id="654534851">
      <w:bodyDiv w:val="1"/>
      <w:marLeft w:val="0"/>
      <w:marRight w:val="0"/>
      <w:marTop w:val="0"/>
      <w:marBottom w:val="0"/>
      <w:divBdr>
        <w:top w:val="none" w:sz="0" w:space="0" w:color="auto"/>
        <w:left w:val="none" w:sz="0" w:space="0" w:color="auto"/>
        <w:bottom w:val="none" w:sz="0" w:space="0" w:color="auto"/>
        <w:right w:val="none" w:sz="0" w:space="0" w:color="auto"/>
      </w:divBdr>
    </w:div>
    <w:div w:id="654534899">
      <w:bodyDiv w:val="1"/>
      <w:marLeft w:val="0"/>
      <w:marRight w:val="0"/>
      <w:marTop w:val="0"/>
      <w:marBottom w:val="0"/>
      <w:divBdr>
        <w:top w:val="none" w:sz="0" w:space="0" w:color="auto"/>
        <w:left w:val="none" w:sz="0" w:space="0" w:color="auto"/>
        <w:bottom w:val="none" w:sz="0" w:space="0" w:color="auto"/>
        <w:right w:val="none" w:sz="0" w:space="0" w:color="auto"/>
      </w:divBdr>
    </w:div>
    <w:div w:id="654535145">
      <w:bodyDiv w:val="1"/>
      <w:marLeft w:val="0"/>
      <w:marRight w:val="0"/>
      <w:marTop w:val="0"/>
      <w:marBottom w:val="0"/>
      <w:divBdr>
        <w:top w:val="none" w:sz="0" w:space="0" w:color="auto"/>
        <w:left w:val="none" w:sz="0" w:space="0" w:color="auto"/>
        <w:bottom w:val="none" w:sz="0" w:space="0" w:color="auto"/>
        <w:right w:val="none" w:sz="0" w:space="0" w:color="auto"/>
      </w:divBdr>
    </w:div>
    <w:div w:id="654601538">
      <w:bodyDiv w:val="1"/>
      <w:marLeft w:val="0"/>
      <w:marRight w:val="0"/>
      <w:marTop w:val="0"/>
      <w:marBottom w:val="0"/>
      <w:divBdr>
        <w:top w:val="none" w:sz="0" w:space="0" w:color="auto"/>
        <w:left w:val="none" w:sz="0" w:space="0" w:color="auto"/>
        <w:bottom w:val="none" w:sz="0" w:space="0" w:color="auto"/>
        <w:right w:val="none" w:sz="0" w:space="0" w:color="auto"/>
      </w:divBdr>
    </w:div>
    <w:div w:id="654603735">
      <w:bodyDiv w:val="1"/>
      <w:marLeft w:val="0"/>
      <w:marRight w:val="0"/>
      <w:marTop w:val="0"/>
      <w:marBottom w:val="0"/>
      <w:divBdr>
        <w:top w:val="none" w:sz="0" w:space="0" w:color="auto"/>
        <w:left w:val="none" w:sz="0" w:space="0" w:color="auto"/>
        <w:bottom w:val="none" w:sz="0" w:space="0" w:color="auto"/>
        <w:right w:val="none" w:sz="0" w:space="0" w:color="auto"/>
      </w:divBdr>
    </w:div>
    <w:div w:id="654604780">
      <w:bodyDiv w:val="1"/>
      <w:marLeft w:val="0"/>
      <w:marRight w:val="0"/>
      <w:marTop w:val="0"/>
      <w:marBottom w:val="0"/>
      <w:divBdr>
        <w:top w:val="none" w:sz="0" w:space="0" w:color="auto"/>
        <w:left w:val="none" w:sz="0" w:space="0" w:color="auto"/>
        <w:bottom w:val="none" w:sz="0" w:space="0" w:color="auto"/>
        <w:right w:val="none" w:sz="0" w:space="0" w:color="auto"/>
      </w:divBdr>
    </w:div>
    <w:div w:id="654644641">
      <w:bodyDiv w:val="1"/>
      <w:marLeft w:val="0"/>
      <w:marRight w:val="0"/>
      <w:marTop w:val="0"/>
      <w:marBottom w:val="0"/>
      <w:divBdr>
        <w:top w:val="none" w:sz="0" w:space="0" w:color="auto"/>
        <w:left w:val="none" w:sz="0" w:space="0" w:color="auto"/>
        <w:bottom w:val="none" w:sz="0" w:space="0" w:color="auto"/>
        <w:right w:val="none" w:sz="0" w:space="0" w:color="auto"/>
      </w:divBdr>
    </w:div>
    <w:div w:id="654718963">
      <w:bodyDiv w:val="1"/>
      <w:marLeft w:val="0"/>
      <w:marRight w:val="0"/>
      <w:marTop w:val="0"/>
      <w:marBottom w:val="0"/>
      <w:divBdr>
        <w:top w:val="none" w:sz="0" w:space="0" w:color="auto"/>
        <w:left w:val="none" w:sz="0" w:space="0" w:color="auto"/>
        <w:bottom w:val="none" w:sz="0" w:space="0" w:color="auto"/>
        <w:right w:val="none" w:sz="0" w:space="0" w:color="auto"/>
      </w:divBdr>
    </w:div>
    <w:div w:id="654720492">
      <w:bodyDiv w:val="1"/>
      <w:marLeft w:val="0"/>
      <w:marRight w:val="0"/>
      <w:marTop w:val="0"/>
      <w:marBottom w:val="0"/>
      <w:divBdr>
        <w:top w:val="none" w:sz="0" w:space="0" w:color="auto"/>
        <w:left w:val="none" w:sz="0" w:space="0" w:color="auto"/>
        <w:bottom w:val="none" w:sz="0" w:space="0" w:color="auto"/>
        <w:right w:val="none" w:sz="0" w:space="0" w:color="auto"/>
      </w:divBdr>
    </w:div>
    <w:div w:id="654723732">
      <w:bodyDiv w:val="1"/>
      <w:marLeft w:val="0"/>
      <w:marRight w:val="0"/>
      <w:marTop w:val="0"/>
      <w:marBottom w:val="0"/>
      <w:divBdr>
        <w:top w:val="none" w:sz="0" w:space="0" w:color="auto"/>
        <w:left w:val="none" w:sz="0" w:space="0" w:color="auto"/>
        <w:bottom w:val="none" w:sz="0" w:space="0" w:color="auto"/>
        <w:right w:val="none" w:sz="0" w:space="0" w:color="auto"/>
      </w:divBdr>
    </w:div>
    <w:div w:id="654728588">
      <w:bodyDiv w:val="1"/>
      <w:marLeft w:val="0"/>
      <w:marRight w:val="0"/>
      <w:marTop w:val="0"/>
      <w:marBottom w:val="0"/>
      <w:divBdr>
        <w:top w:val="none" w:sz="0" w:space="0" w:color="auto"/>
        <w:left w:val="none" w:sz="0" w:space="0" w:color="auto"/>
        <w:bottom w:val="none" w:sz="0" w:space="0" w:color="auto"/>
        <w:right w:val="none" w:sz="0" w:space="0" w:color="auto"/>
      </w:divBdr>
    </w:div>
    <w:div w:id="654799662">
      <w:bodyDiv w:val="1"/>
      <w:marLeft w:val="0"/>
      <w:marRight w:val="0"/>
      <w:marTop w:val="0"/>
      <w:marBottom w:val="0"/>
      <w:divBdr>
        <w:top w:val="none" w:sz="0" w:space="0" w:color="auto"/>
        <w:left w:val="none" w:sz="0" w:space="0" w:color="auto"/>
        <w:bottom w:val="none" w:sz="0" w:space="0" w:color="auto"/>
        <w:right w:val="none" w:sz="0" w:space="0" w:color="auto"/>
      </w:divBdr>
    </w:div>
    <w:div w:id="654836967">
      <w:bodyDiv w:val="1"/>
      <w:marLeft w:val="0"/>
      <w:marRight w:val="0"/>
      <w:marTop w:val="0"/>
      <w:marBottom w:val="0"/>
      <w:divBdr>
        <w:top w:val="none" w:sz="0" w:space="0" w:color="auto"/>
        <w:left w:val="none" w:sz="0" w:space="0" w:color="auto"/>
        <w:bottom w:val="none" w:sz="0" w:space="0" w:color="auto"/>
        <w:right w:val="none" w:sz="0" w:space="0" w:color="auto"/>
      </w:divBdr>
    </w:div>
    <w:div w:id="654843782">
      <w:bodyDiv w:val="1"/>
      <w:marLeft w:val="0"/>
      <w:marRight w:val="0"/>
      <w:marTop w:val="0"/>
      <w:marBottom w:val="0"/>
      <w:divBdr>
        <w:top w:val="none" w:sz="0" w:space="0" w:color="auto"/>
        <w:left w:val="none" w:sz="0" w:space="0" w:color="auto"/>
        <w:bottom w:val="none" w:sz="0" w:space="0" w:color="auto"/>
        <w:right w:val="none" w:sz="0" w:space="0" w:color="auto"/>
      </w:divBdr>
    </w:div>
    <w:div w:id="654844309">
      <w:bodyDiv w:val="1"/>
      <w:marLeft w:val="0"/>
      <w:marRight w:val="0"/>
      <w:marTop w:val="0"/>
      <w:marBottom w:val="0"/>
      <w:divBdr>
        <w:top w:val="none" w:sz="0" w:space="0" w:color="auto"/>
        <w:left w:val="none" w:sz="0" w:space="0" w:color="auto"/>
        <w:bottom w:val="none" w:sz="0" w:space="0" w:color="auto"/>
        <w:right w:val="none" w:sz="0" w:space="0" w:color="auto"/>
      </w:divBdr>
    </w:div>
    <w:div w:id="654990364">
      <w:bodyDiv w:val="1"/>
      <w:marLeft w:val="0"/>
      <w:marRight w:val="0"/>
      <w:marTop w:val="0"/>
      <w:marBottom w:val="0"/>
      <w:divBdr>
        <w:top w:val="none" w:sz="0" w:space="0" w:color="auto"/>
        <w:left w:val="none" w:sz="0" w:space="0" w:color="auto"/>
        <w:bottom w:val="none" w:sz="0" w:space="0" w:color="auto"/>
        <w:right w:val="none" w:sz="0" w:space="0" w:color="auto"/>
      </w:divBdr>
    </w:div>
    <w:div w:id="654991304">
      <w:bodyDiv w:val="1"/>
      <w:marLeft w:val="0"/>
      <w:marRight w:val="0"/>
      <w:marTop w:val="0"/>
      <w:marBottom w:val="0"/>
      <w:divBdr>
        <w:top w:val="none" w:sz="0" w:space="0" w:color="auto"/>
        <w:left w:val="none" w:sz="0" w:space="0" w:color="auto"/>
        <w:bottom w:val="none" w:sz="0" w:space="0" w:color="auto"/>
        <w:right w:val="none" w:sz="0" w:space="0" w:color="auto"/>
      </w:divBdr>
    </w:div>
    <w:div w:id="654992227">
      <w:bodyDiv w:val="1"/>
      <w:marLeft w:val="0"/>
      <w:marRight w:val="0"/>
      <w:marTop w:val="0"/>
      <w:marBottom w:val="0"/>
      <w:divBdr>
        <w:top w:val="none" w:sz="0" w:space="0" w:color="auto"/>
        <w:left w:val="none" w:sz="0" w:space="0" w:color="auto"/>
        <w:bottom w:val="none" w:sz="0" w:space="0" w:color="auto"/>
        <w:right w:val="none" w:sz="0" w:space="0" w:color="auto"/>
      </w:divBdr>
    </w:div>
    <w:div w:id="655033642">
      <w:bodyDiv w:val="1"/>
      <w:marLeft w:val="0"/>
      <w:marRight w:val="0"/>
      <w:marTop w:val="0"/>
      <w:marBottom w:val="0"/>
      <w:divBdr>
        <w:top w:val="none" w:sz="0" w:space="0" w:color="auto"/>
        <w:left w:val="none" w:sz="0" w:space="0" w:color="auto"/>
        <w:bottom w:val="none" w:sz="0" w:space="0" w:color="auto"/>
        <w:right w:val="none" w:sz="0" w:space="0" w:color="auto"/>
      </w:divBdr>
    </w:div>
    <w:div w:id="655039306">
      <w:bodyDiv w:val="1"/>
      <w:marLeft w:val="0"/>
      <w:marRight w:val="0"/>
      <w:marTop w:val="0"/>
      <w:marBottom w:val="0"/>
      <w:divBdr>
        <w:top w:val="none" w:sz="0" w:space="0" w:color="auto"/>
        <w:left w:val="none" w:sz="0" w:space="0" w:color="auto"/>
        <w:bottom w:val="none" w:sz="0" w:space="0" w:color="auto"/>
        <w:right w:val="none" w:sz="0" w:space="0" w:color="auto"/>
      </w:divBdr>
    </w:div>
    <w:div w:id="655039863">
      <w:bodyDiv w:val="1"/>
      <w:marLeft w:val="0"/>
      <w:marRight w:val="0"/>
      <w:marTop w:val="0"/>
      <w:marBottom w:val="0"/>
      <w:divBdr>
        <w:top w:val="none" w:sz="0" w:space="0" w:color="auto"/>
        <w:left w:val="none" w:sz="0" w:space="0" w:color="auto"/>
        <w:bottom w:val="none" w:sz="0" w:space="0" w:color="auto"/>
        <w:right w:val="none" w:sz="0" w:space="0" w:color="auto"/>
      </w:divBdr>
    </w:div>
    <w:div w:id="655065062">
      <w:bodyDiv w:val="1"/>
      <w:marLeft w:val="0"/>
      <w:marRight w:val="0"/>
      <w:marTop w:val="0"/>
      <w:marBottom w:val="0"/>
      <w:divBdr>
        <w:top w:val="none" w:sz="0" w:space="0" w:color="auto"/>
        <w:left w:val="none" w:sz="0" w:space="0" w:color="auto"/>
        <w:bottom w:val="none" w:sz="0" w:space="0" w:color="auto"/>
        <w:right w:val="none" w:sz="0" w:space="0" w:color="auto"/>
      </w:divBdr>
    </w:div>
    <w:div w:id="655106185">
      <w:bodyDiv w:val="1"/>
      <w:marLeft w:val="0"/>
      <w:marRight w:val="0"/>
      <w:marTop w:val="0"/>
      <w:marBottom w:val="0"/>
      <w:divBdr>
        <w:top w:val="none" w:sz="0" w:space="0" w:color="auto"/>
        <w:left w:val="none" w:sz="0" w:space="0" w:color="auto"/>
        <w:bottom w:val="none" w:sz="0" w:space="0" w:color="auto"/>
        <w:right w:val="none" w:sz="0" w:space="0" w:color="auto"/>
      </w:divBdr>
    </w:div>
    <w:div w:id="655108240">
      <w:bodyDiv w:val="1"/>
      <w:marLeft w:val="0"/>
      <w:marRight w:val="0"/>
      <w:marTop w:val="0"/>
      <w:marBottom w:val="0"/>
      <w:divBdr>
        <w:top w:val="none" w:sz="0" w:space="0" w:color="auto"/>
        <w:left w:val="none" w:sz="0" w:space="0" w:color="auto"/>
        <w:bottom w:val="none" w:sz="0" w:space="0" w:color="auto"/>
        <w:right w:val="none" w:sz="0" w:space="0" w:color="auto"/>
      </w:divBdr>
    </w:div>
    <w:div w:id="655109090">
      <w:bodyDiv w:val="1"/>
      <w:marLeft w:val="0"/>
      <w:marRight w:val="0"/>
      <w:marTop w:val="0"/>
      <w:marBottom w:val="0"/>
      <w:divBdr>
        <w:top w:val="none" w:sz="0" w:space="0" w:color="auto"/>
        <w:left w:val="none" w:sz="0" w:space="0" w:color="auto"/>
        <w:bottom w:val="none" w:sz="0" w:space="0" w:color="auto"/>
        <w:right w:val="none" w:sz="0" w:space="0" w:color="auto"/>
      </w:divBdr>
    </w:div>
    <w:div w:id="655109356">
      <w:bodyDiv w:val="1"/>
      <w:marLeft w:val="0"/>
      <w:marRight w:val="0"/>
      <w:marTop w:val="0"/>
      <w:marBottom w:val="0"/>
      <w:divBdr>
        <w:top w:val="none" w:sz="0" w:space="0" w:color="auto"/>
        <w:left w:val="none" w:sz="0" w:space="0" w:color="auto"/>
        <w:bottom w:val="none" w:sz="0" w:space="0" w:color="auto"/>
        <w:right w:val="none" w:sz="0" w:space="0" w:color="auto"/>
      </w:divBdr>
    </w:div>
    <w:div w:id="655113483">
      <w:bodyDiv w:val="1"/>
      <w:marLeft w:val="0"/>
      <w:marRight w:val="0"/>
      <w:marTop w:val="0"/>
      <w:marBottom w:val="0"/>
      <w:divBdr>
        <w:top w:val="none" w:sz="0" w:space="0" w:color="auto"/>
        <w:left w:val="none" w:sz="0" w:space="0" w:color="auto"/>
        <w:bottom w:val="none" w:sz="0" w:space="0" w:color="auto"/>
        <w:right w:val="none" w:sz="0" w:space="0" w:color="auto"/>
      </w:divBdr>
    </w:div>
    <w:div w:id="655184716">
      <w:bodyDiv w:val="1"/>
      <w:marLeft w:val="0"/>
      <w:marRight w:val="0"/>
      <w:marTop w:val="0"/>
      <w:marBottom w:val="0"/>
      <w:divBdr>
        <w:top w:val="none" w:sz="0" w:space="0" w:color="auto"/>
        <w:left w:val="none" w:sz="0" w:space="0" w:color="auto"/>
        <w:bottom w:val="none" w:sz="0" w:space="0" w:color="auto"/>
        <w:right w:val="none" w:sz="0" w:space="0" w:color="auto"/>
      </w:divBdr>
    </w:div>
    <w:div w:id="655229087">
      <w:bodyDiv w:val="1"/>
      <w:marLeft w:val="0"/>
      <w:marRight w:val="0"/>
      <w:marTop w:val="0"/>
      <w:marBottom w:val="0"/>
      <w:divBdr>
        <w:top w:val="none" w:sz="0" w:space="0" w:color="auto"/>
        <w:left w:val="none" w:sz="0" w:space="0" w:color="auto"/>
        <w:bottom w:val="none" w:sz="0" w:space="0" w:color="auto"/>
        <w:right w:val="none" w:sz="0" w:space="0" w:color="auto"/>
      </w:divBdr>
    </w:div>
    <w:div w:id="655230450">
      <w:bodyDiv w:val="1"/>
      <w:marLeft w:val="0"/>
      <w:marRight w:val="0"/>
      <w:marTop w:val="0"/>
      <w:marBottom w:val="0"/>
      <w:divBdr>
        <w:top w:val="none" w:sz="0" w:space="0" w:color="auto"/>
        <w:left w:val="none" w:sz="0" w:space="0" w:color="auto"/>
        <w:bottom w:val="none" w:sz="0" w:space="0" w:color="auto"/>
        <w:right w:val="none" w:sz="0" w:space="0" w:color="auto"/>
      </w:divBdr>
    </w:div>
    <w:div w:id="655232440">
      <w:bodyDiv w:val="1"/>
      <w:marLeft w:val="0"/>
      <w:marRight w:val="0"/>
      <w:marTop w:val="0"/>
      <w:marBottom w:val="0"/>
      <w:divBdr>
        <w:top w:val="none" w:sz="0" w:space="0" w:color="auto"/>
        <w:left w:val="none" w:sz="0" w:space="0" w:color="auto"/>
        <w:bottom w:val="none" w:sz="0" w:space="0" w:color="auto"/>
        <w:right w:val="none" w:sz="0" w:space="0" w:color="auto"/>
      </w:divBdr>
    </w:div>
    <w:div w:id="655256862">
      <w:bodyDiv w:val="1"/>
      <w:marLeft w:val="0"/>
      <w:marRight w:val="0"/>
      <w:marTop w:val="0"/>
      <w:marBottom w:val="0"/>
      <w:divBdr>
        <w:top w:val="none" w:sz="0" w:space="0" w:color="auto"/>
        <w:left w:val="none" w:sz="0" w:space="0" w:color="auto"/>
        <w:bottom w:val="none" w:sz="0" w:space="0" w:color="auto"/>
        <w:right w:val="none" w:sz="0" w:space="0" w:color="auto"/>
      </w:divBdr>
    </w:div>
    <w:div w:id="655260181">
      <w:bodyDiv w:val="1"/>
      <w:marLeft w:val="0"/>
      <w:marRight w:val="0"/>
      <w:marTop w:val="0"/>
      <w:marBottom w:val="0"/>
      <w:divBdr>
        <w:top w:val="none" w:sz="0" w:space="0" w:color="auto"/>
        <w:left w:val="none" w:sz="0" w:space="0" w:color="auto"/>
        <w:bottom w:val="none" w:sz="0" w:space="0" w:color="auto"/>
        <w:right w:val="none" w:sz="0" w:space="0" w:color="auto"/>
      </w:divBdr>
    </w:div>
    <w:div w:id="655301050">
      <w:bodyDiv w:val="1"/>
      <w:marLeft w:val="0"/>
      <w:marRight w:val="0"/>
      <w:marTop w:val="0"/>
      <w:marBottom w:val="0"/>
      <w:divBdr>
        <w:top w:val="none" w:sz="0" w:space="0" w:color="auto"/>
        <w:left w:val="none" w:sz="0" w:space="0" w:color="auto"/>
        <w:bottom w:val="none" w:sz="0" w:space="0" w:color="auto"/>
        <w:right w:val="none" w:sz="0" w:space="0" w:color="auto"/>
      </w:divBdr>
    </w:div>
    <w:div w:id="655302255">
      <w:bodyDiv w:val="1"/>
      <w:marLeft w:val="0"/>
      <w:marRight w:val="0"/>
      <w:marTop w:val="0"/>
      <w:marBottom w:val="0"/>
      <w:divBdr>
        <w:top w:val="none" w:sz="0" w:space="0" w:color="auto"/>
        <w:left w:val="none" w:sz="0" w:space="0" w:color="auto"/>
        <w:bottom w:val="none" w:sz="0" w:space="0" w:color="auto"/>
        <w:right w:val="none" w:sz="0" w:space="0" w:color="auto"/>
      </w:divBdr>
    </w:div>
    <w:div w:id="655375717">
      <w:bodyDiv w:val="1"/>
      <w:marLeft w:val="0"/>
      <w:marRight w:val="0"/>
      <w:marTop w:val="0"/>
      <w:marBottom w:val="0"/>
      <w:divBdr>
        <w:top w:val="none" w:sz="0" w:space="0" w:color="auto"/>
        <w:left w:val="none" w:sz="0" w:space="0" w:color="auto"/>
        <w:bottom w:val="none" w:sz="0" w:space="0" w:color="auto"/>
        <w:right w:val="none" w:sz="0" w:space="0" w:color="auto"/>
      </w:divBdr>
    </w:div>
    <w:div w:id="655380582">
      <w:bodyDiv w:val="1"/>
      <w:marLeft w:val="0"/>
      <w:marRight w:val="0"/>
      <w:marTop w:val="0"/>
      <w:marBottom w:val="0"/>
      <w:divBdr>
        <w:top w:val="none" w:sz="0" w:space="0" w:color="auto"/>
        <w:left w:val="none" w:sz="0" w:space="0" w:color="auto"/>
        <w:bottom w:val="none" w:sz="0" w:space="0" w:color="auto"/>
        <w:right w:val="none" w:sz="0" w:space="0" w:color="auto"/>
      </w:divBdr>
    </w:div>
    <w:div w:id="655381446">
      <w:bodyDiv w:val="1"/>
      <w:marLeft w:val="0"/>
      <w:marRight w:val="0"/>
      <w:marTop w:val="0"/>
      <w:marBottom w:val="0"/>
      <w:divBdr>
        <w:top w:val="none" w:sz="0" w:space="0" w:color="auto"/>
        <w:left w:val="none" w:sz="0" w:space="0" w:color="auto"/>
        <w:bottom w:val="none" w:sz="0" w:space="0" w:color="auto"/>
        <w:right w:val="none" w:sz="0" w:space="0" w:color="auto"/>
      </w:divBdr>
    </w:div>
    <w:div w:id="655381766">
      <w:bodyDiv w:val="1"/>
      <w:marLeft w:val="0"/>
      <w:marRight w:val="0"/>
      <w:marTop w:val="0"/>
      <w:marBottom w:val="0"/>
      <w:divBdr>
        <w:top w:val="none" w:sz="0" w:space="0" w:color="auto"/>
        <w:left w:val="none" w:sz="0" w:space="0" w:color="auto"/>
        <w:bottom w:val="none" w:sz="0" w:space="0" w:color="auto"/>
        <w:right w:val="none" w:sz="0" w:space="0" w:color="auto"/>
      </w:divBdr>
    </w:div>
    <w:div w:id="655453003">
      <w:bodyDiv w:val="1"/>
      <w:marLeft w:val="0"/>
      <w:marRight w:val="0"/>
      <w:marTop w:val="0"/>
      <w:marBottom w:val="0"/>
      <w:divBdr>
        <w:top w:val="none" w:sz="0" w:space="0" w:color="auto"/>
        <w:left w:val="none" w:sz="0" w:space="0" w:color="auto"/>
        <w:bottom w:val="none" w:sz="0" w:space="0" w:color="auto"/>
        <w:right w:val="none" w:sz="0" w:space="0" w:color="auto"/>
      </w:divBdr>
    </w:div>
    <w:div w:id="655455822">
      <w:bodyDiv w:val="1"/>
      <w:marLeft w:val="0"/>
      <w:marRight w:val="0"/>
      <w:marTop w:val="0"/>
      <w:marBottom w:val="0"/>
      <w:divBdr>
        <w:top w:val="none" w:sz="0" w:space="0" w:color="auto"/>
        <w:left w:val="none" w:sz="0" w:space="0" w:color="auto"/>
        <w:bottom w:val="none" w:sz="0" w:space="0" w:color="auto"/>
        <w:right w:val="none" w:sz="0" w:space="0" w:color="auto"/>
      </w:divBdr>
    </w:div>
    <w:div w:id="655458135">
      <w:bodyDiv w:val="1"/>
      <w:marLeft w:val="0"/>
      <w:marRight w:val="0"/>
      <w:marTop w:val="0"/>
      <w:marBottom w:val="0"/>
      <w:divBdr>
        <w:top w:val="none" w:sz="0" w:space="0" w:color="auto"/>
        <w:left w:val="none" w:sz="0" w:space="0" w:color="auto"/>
        <w:bottom w:val="none" w:sz="0" w:space="0" w:color="auto"/>
        <w:right w:val="none" w:sz="0" w:space="0" w:color="auto"/>
      </w:divBdr>
    </w:div>
    <w:div w:id="655492190">
      <w:bodyDiv w:val="1"/>
      <w:marLeft w:val="0"/>
      <w:marRight w:val="0"/>
      <w:marTop w:val="0"/>
      <w:marBottom w:val="0"/>
      <w:divBdr>
        <w:top w:val="none" w:sz="0" w:space="0" w:color="auto"/>
        <w:left w:val="none" w:sz="0" w:space="0" w:color="auto"/>
        <w:bottom w:val="none" w:sz="0" w:space="0" w:color="auto"/>
        <w:right w:val="none" w:sz="0" w:space="0" w:color="auto"/>
      </w:divBdr>
    </w:div>
    <w:div w:id="655498322">
      <w:bodyDiv w:val="1"/>
      <w:marLeft w:val="0"/>
      <w:marRight w:val="0"/>
      <w:marTop w:val="0"/>
      <w:marBottom w:val="0"/>
      <w:divBdr>
        <w:top w:val="none" w:sz="0" w:space="0" w:color="auto"/>
        <w:left w:val="none" w:sz="0" w:space="0" w:color="auto"/>
        <w:bottom w:val="none" w:sz="0" w:space="0" w:color="auto"/>
        <w:right w:val="none" w:sz="0" w:space="0" w:color="auto"/>
      </w:divBdr>
    </w:div>
    <w:div w:id="655571400">
      <w:bodyDiv w:val="1"/>
      <w:marLeft w:val="0"/>
      <w:marRight w:val="0"/>
      <w:marTop w:val="0"/>
      <w:marBottom w:val="0"/>
      <w:divBdr>
        <w:top w:val="none" w:sz="0" w:space="0" w:color="auto"/>
        <w:left w:val="none" w:sz="0" w:space="0" w:color="auto"/>
        <w:bottom w:val="none" w:sz="0" w:space="0" w:color="auto"/>
        <w:right w:val="none" w:sz="0" w:space="0" w:color="auto"/>
      </w:divBdr>
    </w:div>
    <w:div w:id="655573832">
      <w:bodyDiv w:val="1"/>
      <w:marLeft w:val="0"/>
      <w:marRight w:val="0"/>
      <w:marTop w:val="0"/>
      <w:marBottom w:val="0"/>
      <w:divBdr>
        <w:top w:val="none" w:sz="0" w:space="0" w:color="auto"/>
        <w:left w:val="none" w:sz="0" w:space="0" w:color="auto"/>
        <w:bottom w:val="none" w:sz="0" w:space="0" w:color="auto"/>
        <w:right w:val="none" w:sz="0" w:space="0" w:color="auto"/>
      </w:divBdr>
    </w:div>
    <w:div w:id="655645347">
      <w:bodyDiv w:val="1"/>
      <w:marLeft w:val="0"/>
      <w:marRight w:val="0"/>
      <w:marTop w:val="0"/>
      <w:marBottom w:val="0"/>
      <w:divBdr>
        <w:top w:val="none" w:sz="0" w:space="0" w:color="auto"/>
        <w:left w:val="none" w:sz="0" w:space="0" w:color="auto"/>
        <w:bottom w:val="none" w:sz="0" w:space="0" w:color="auto"/>
        <w:right w:val="none" w:sz="0" w:space="0" w:color="auto"/>
      </w:divBdr>
    </w:div>
    <w:div w:id="655645482">
      <w:bodyDiv w:val="1"/>
      <w:marLeft w:val="0"/>
      <w:marRight w:val="0"/>
      <w:marTop w:val="0"/>
      <w:marBottom w:val="0"/>
      <w:divBdr>
        <w:top w:val="none" w:sz="0" w:space="0" w:color="auto"/>
        <w:left w:val="none" w:sz="0" w:space="0" w:color="auto"/>
        <w:bottom w:val="none" w:sz="0" w:space="0" w:color="auto"/>
        <w:right w:val="none" w:sz="0" w:space="0" w:color="auto"/>
      </w:divBdr>
    </w:div>
    <w:div w:id="655645769">
      <w:bodyDiv w:val="1"/>
      <w:marLeft w:val="0"/>
      <w:marRight w:val="0"/>
      <w:marTop w:val="0"/>
      <w:marBottom w:val="0"/>
      <w:divBdr>
        <w:top w:val="none" w:sz="0" w:space="0" w:color="auto"/>
        <w:left w:val="none" w:sz="0" w:space="0" w:color="auto"/>
        <w:bottom w:val="none" w:sz="0" w:space="0" w:color="auto"/>
        <w:right w:val="none" w:sz="0" w:space="0" w:color="auto"/>
      </w:divBdr>
    </w:div>
    <w:div w:id="655645932">
      <w:bodyDiv w:val="1"/>
      <w:marLeft w:val="0"/>
      <w:marRight w:val="0"/>
      <w:marTop w:val="0"/>
      <w:marBottom w:val="0"/>
      <w:divBdr>
        <w:top w:val="none" w:sz="0" w:space="0" w:color="auto"/>
        <w:left w:val="none" w:sz="0" w:space="0" w:color="auto"/>
        <w:bottom w:val="none" w:sz="0" w:space="0" w:color="auto"/>
        <w:right w:val="none" w:sz="0" w:space="0" w:color="auto"/>
      </w:divBdr>
    </w:div>
    <w:div w:id="655646175">
      <w:bodyDiv w:val="1"/>
      <w:marLeft w:val="0"/>
      <w:marRight w:val="0"/>
      <w:marTop w:val="0"/>
      <w:marBottom w:val="0"/>
      <w:divBdr>
        <w:top w:val="none" w:sz="0" w:space="0" w:color="auto"/>
        <w:left w:val="none" w:sz="0" w:space="0" w:color="auto"/>
        <w:bottom w:val="none" w:sz="0" w:space="0" w:color="auto"/>
        <w:right w:val="none" w:sz="0" w:space="0" w:color="auto"/>
      </w:divBdr>
    </w:div>
    <w:div w:id="655693432">
      <w:bodyDiv w:val="1"/>
      <w:marLeft w:val="0"/>
      <w:marRight w:val="0"/>
      <w:marTop w:val="0"/>
      <w:marBottom w:val="0"/>
      <w:divBdr>
        <w:top w:val="none" w:sz="0" w:space="0" w:color="auto"/>
        <w:left w:val="none" w:sz="0" w:space="0" w:color="auto"/>
        <w:bottom w:val="none" w:sz="0" w:space="0" w:color="auto"/>
        <w:right w:val="none" w:sz="0" w:space="0" w:color="auto"/>
      </w:divBdr>
    </w:div>
    <w:div w:id="655763368">
      <w:bodyDiv w:val="1"/>
      <w:marLeft w:val="0"/>
      <w:marRight w:val="0"/>
      <w:marTop w:val="0"/>
      <w:marBottom w:val="0"/>
      <w:divBdr>
        <w:top w:val="none" w:sz="0" w:space="0" w:color="auto"/>
        <w:left w:val="none" w:sz="0" w:space="0" w:color="auto"/>
        <w:bottom w:val="none" w:sz="0" w:space="0" w:color="auto"/>
        <w:right w:val="none" w:sz="0" w:space="0" w:color="auto"/>
      </w:divBdr>
    </w:div>
    <w:div w:id="655766857">
      <w:bodyDiv w:val="1"/>
      <w:marLeft w:val="0"/>
      <w:marRight w:val="0"/>
      <w:marTop w:val="0"/>
      <w:marBottom w:val="0"/>
      <w:divBdr>
        <w:top w:val="none" w:sz="0" w:space="0" w:color="auto"/>
        <w:left w:val="none" w:sz="0" w:space="0" w:color="auto"/>
        <w:bottom w:val="none" w:sz="0" w:space="0" w:color="auto"/>
        <w:right w:val="none" w:sz="0" w:space="0" w:color="auto"/>
      </w:divBdr>
    </w:div>
    <w:div w:id="655766943">
      <w:bodyDiv w:val="1"/>
      <w:marLeft w:val="0"/>
      <w:marRight w:val="0"/>
      <w:marTop w:val="0"/>
      <w:marBottom w:val="0"/>
      <w:divBdr>
        <w:top w:val="none" w:sz="0" w:space="0" w:color="auto"/>
        <w:left w:val="none" w:sz="0" w:space="0" w:color="auto"/>
        <w:bottom w:val="none" w:sz="0" w:space="0" w:color="auto"/>
        <w:right w:val="none" w:sz="0" w:space="0" w:color="auto"/>
      </w:divBdr>
    </w:div>
    <w:div w:id="655836274">
      <w:bodyDiv w:val="1"/>
      <w:marLeft w:val="0"/>
      <w:marRight w:val="0"/>
      <w:marTop w:val="0"/>
      <w:marBottom w:val="0"/>
      <w:divBdr>
        <w:top w:val="none" w:sz="0" w:space="0" w:color="auto"/>
        <w:left w:val="none" w:sz="0" w:space="0" w:color="auto"/>
        <w:bottom w:val="none" w:sz="0" w:space="0" w:color="auto"/>
        <w:right w:val="none" w:sz="0" w:space="0" w:color="auto"/>
      </w:divBdr>
    </w:div>
    <w:div w:id="655836799">
      <w:bodyDiv w:val="1"/>
      <w:marLeft w:val="0"/>
      <w:marRight w:val="0"/>
      <w:marTop w:val="0"/>
      <w:marBottom w:val="0"/>
      <w:divBdr>
        <w:top w:val="none" w:sz="0" w:space="0" w:color="auto"/>
        <w:left w:val="none" w:sz="0" w:space="0" w:color="auto"/>
        <w:bottom w:val="none" w:sz="0" w:space="0" w:color="auto"/>
        <w:right w:val="none" w:sz="0" w:space="0" w:color="auto"/>
      </w:divBdr>
    </w:div>
    <w:div w:id="655837430">
      <w:bodyDiv w:val="1"/>
      <w:marLeft w:val="0"/>
      <w:marRight w:val="0"/>
      <w:marTop w:val="0"/>
      <w:marBottom w:val="0"/>
      <w:divBdr>
        <w:top w:val="none" w:sz="0" w:space="0" w:color="auto"/>
        <w:left w:val="none" w:sz="0" w:space="0" w:color="auto"/>
        <w:bottom w:val="none" w:sz="0" w:space="0" w:color="auto"/>
        <w:right w:val="none" w:sz="0" w:space="0" w:color="auto"/>
      </w:divBdr>
    </w:div>
    <w:div w:id="655838931">
      <w:bodyDiv w:val="1"/>
      <w:marLeft w:val="0"/>
      <w:marRight w:val="0"/>
      <w:marTop w:val="0"/>
      <w:marBottom w:val="0"/>
      <w:divBdr>
        <w:top w:val="none" w:sz="0" w:space="0" w:color="auto"/>
        <w:left w:val="none" w:sz="0" w:space="0" w:color="auto"/>
        <w:bottom w:val="none" w:sz="0" w:space="0" w:color="auto"/>
        <w:right w:val="none" w:sz="0" w:space="0" w:color="auto"/>
      </w:divBdr>
    </w:div>
    <w:div w:id="655839545">
      <w:bodyDiv w:val="1"/>
      <w:marLeft w:val="0"/>
      <w:marRight w:val="0"/>
      <w:marTop w:val="0"/>
      <w:marBottom w:val="0"/>
      <w:divBdr>
        <w:top w:val="none" w:sz="0" w:space="0" w:color="auto"/>
        <w:left w:val="none" w:sz="0" w:space="0" w:color="auto"/>
        <w:bottom w:val="none" w:sz="0" w:space="0" w:color="auto"/>
        <w:right w:val="none" w:sz="0" w:space="0" w:color="auto"/>
      </w:divBdr>
    </w:div>
    <w:div w:id="655841561">
      <w:bodyDiv w:val="1"/>
      <w:marLeft w:val="0"/>
      <w:marRight w:val="0"/>
      <w:marTop w:val="0"/>
      <w:marBottom w:val="0"/>
      <w:divBdr>
        <w:top w:val="none" w:sz="0" w:space="0" w:color="auto"/>
        <w:left w:val="none" w:sz="0" w:space="0" w:color="auto"/>
        <w:bottom w:val="none" w:sz="0" w:space="0" w:color="auto"/>
        <w:right w:val="none" w:sz="0" w:space="0" w:color="auto"/>
      </w:divBdr>
    </w:div>
    <w:div w:id="655845705">
      <w:bodyDiv w:val="1"/>
      <w:marLeft w:val="0"/>
      <w:marRight w:val="0"/>
      <w:marTop w:val="0"/>
      <w:marBottom w:val="0"/>
      <w:divBdr>
        <w:top w:val="none" w:sz="0" w:space="0" w:color="auto"/>
        <w:left w:val="none" w:sz="0" w:space="0" w:color="auto"/>
        <w:bottom w:val="none" w:sz="0" w:space="0" w:color="auto"/>
        <w:right w:val="none" w:sz="0" w:space="0" w:color="auto"/>
      </w:divBdr>
    </w:div>
    <w:div w:id="655886799">
      <w:bodyDiv w:val="1"/>
      <w:marLeft w:val="0"/>
      <w:marRight w:val="0"/>
      <w:marTop w:val="0"/>
      <w:marBottom w:val="0"/>
      <w:divBdr>
        <w:top w:val="none" w:sz="0" w:space="0" w:color="auto"/>
        <w:left w:val="none" w:sz="0" w:space="0" w:color="auto"/>
        <w:bottom w:val="none" w:sz="0" w:space="0" w:color="auto"/>
        <w:right w:val="none" w:sz="0" w:space="0" w:color="auto"/>
      </w:divBdr>
    </w:div>
    <w:div w:id="655958709">
      <w:bodyDiv w:val="1"/>
      <w:marLeft w:val="0"/>
      <w:marRight w:val="0"/>
      <w:marTop w:val="0"/>
      <w:marBottom w:val="0"/>
      <w:divBdr>
        <w:top w:val="none" w:sz="0" w:space="0" w:color="auto"/>
        <w:left w:val="none" w:sz="0" w:space="0" w:color="auto"/>
        <w:bottom w:val="none" w:sz="0" w:space="0" w:color="auto"/>
        <w:right w:val="none" w:sz="0" w:space="0" w:color="auto"/>
      </w:divBdr>
    </w:div>
    <w:div w:id="655959379">
      <w:bodyDiv w:val="1"/>
      <w:marLeft w:val="0"/>
      <w:marRight w:val="0"/>
      <w:marTop w:val="0"/>
      <w:marBottom w:val="0"/>
      <w:divBdr>
        <w:top w:val="none" w:sz="0" w:space="0" w:color="auto"/>
        <w:left w:val="none" w:sz="0" w:space="0" w:color="auto"/>
        <w:bottom w:val="none" w:sz="0" w:space="0" w:color="auto"/>
        <w:right w:val="none" w:sz="0" w:space="0" w:color="auto"/>
      </w:divBdr>
    </w:div>
    <w:div w:id="656031109">
      <w:bodyDiv w:val="1"/>
      <w:marLeft w:val="0"/>
      <w:marRight w:val="0"/>
      <w:marTop w:val="0"/>
      <w:marBottom w:val="0"/>
      <w:divBdr>
        <w:top w:val="none" w:sz="0" w:space="0" w:color="auto"/>
        <w:left w:val="none" w:sz="0" w:space="0" w:color="auto"/>
        <w:bottom w:val="none" w:sz="0" w:space="0" w:color="auto"/>
        <w:right w:val="none" w:sz="0" w:space="0" w:color="auto"/>
      </w:divBdr>
    </w:div>
    <w:div w:id="656033028">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6154001">
      <w:bodyDiv w:val="1"/>
      <w:marLeft w:val="0"/>
      <w:marRight w:val="0"/>
      <w:marTop w:val="0"/>
      <w:marBottom w:val="0"/>
      <w:divBdr>
        <w:top w:val="none" w:sz="0" w:space="0" w:color="auto"/>
        <w:left w:val="none" w:sz="0" w:space="0" w:color="auto"/>
        <w:bottom w:val="none" w:sz="0" w:space="0" w:color="auto"/>
        <w:right w:val="none" w:sz="0" w:space="0" w:color="auto"/>
      </w:divBdr>
    </w:div>
    <w:div w:id="656154286">
      <w:bodyDiv w:val="1"/>
      <w:marLeft w:val="0"/>
      <w:marRight w:val="0"/>
      <w:marTop w:val="0"/>
      <w:marBottom w:val="0"/>
      <w:divBdr>
        <w:top w:val="none" w:sz="0" w:space="0" w:color="auto"/>
        <w:left w:val="none" w:sz="0" w:space="0" w:color="auto"/>
        <w:bottom w:val="none" w:sz="0" w:space="0" w:color="auto"/>
        <w:right w:val="none" w:sz="0" w:space="0" w:color="auto"/>
      </w:divBdr>
    </w:div>
    <w:div w:id="656154903">
      <w:bodyDiv w:val="1"/>
      <w:marLeft w:val="0"/>
      <w:marRight w:val="0"/>
      <w:marTop w:val="0"/>
      <w:marBottom w:val="0"/>
      <w:divBdr>
        <w:top w:val="none" w:sz="0" w:space="0" w:color="auto"/>
        <w:left w:val="none" w:sz="0" w:space="0" w:color="auto"/>
        <w:bottom w:val="none" w:sz="0" w:space="0" w:color="auto"/>
        <w:right w:val="none" w:sz="0" w:space="0" w:color="auto"/>
      </w:divBdr>
    </w:div>
    <w:div w:id="656155222">
      <w:bodyDiv w:val="1"/>
      <w:marLeft w:val="0"/>
      <w:marRight w:val="0"/>
      <w:marTop w:val="0"/>
      <w:marBottom w:val="0"/>
      <w:divBdr>
        <w:top w:val="none" w:sz="0" w:space="0" w:color="auto"/>
        <w:left w:val="none" w:sz="0" w:space="0" w:color="auto"/>
        <w:bottom w:val="none" w:sz="0" w:space="0" w:color="auto"/>
        <w:right w:val="none" w:sz="0" w:space="0" w:color="auto"/>
      </w:divBdr>
    </w:div>
    <w:div w:id="656155515">
      <w:bodyDiv w:val="1"/>
      <w:marLeft w:val="0"/>
      <w:marRight w:val="0"/>
      <w:marTop w:val="0"/>
      <w:marBottom w:val="0"/>
      <w:divBdr>
        <w:top w:val="none" w:sz="0" w:space="0" w:color="auto"/>
        <w:left w:val="none" w:sz="0" w:space="0" w:color="auto"/>
        <w:bottom w:val="none" w:sz="0" w:space="0" w:color="auto"/>
        <w:right w:val="none" w:sz="0" w:space="0" w:color="auto"/>
      </w:divBdr>
    </w:div>
    <w:div w:id="656227237">
      <w:bodyDiv w:val="1"/>
      <w:marLeft w:val="0"/>
      <w:marRight w:val="0"/>
      <w:marTop w:val="0"/>
      <w:marBottom w:val="0"/>
      <w:divBdr>
        <w:top w:val="none" w:sz="0" w:space="0" w:color="auto"/>
        <w:left w:val="none" w:sz="0" w:space="0" w:color="auto"/>
        <w:bottom w:val="none" w:sz="0" w:space="0" w:color="auto"/>
        <w:right w:val="none" w:sz="0" w:space="0" w:color="auto"/>
      </w:divBdr>
    </w:div>
    <w:div w:id="656228259">
      <w:bodyDiv w:val="1"/>
      <w:marLeft w:val="0"/>
      <w:marRight w:val="0"/>
      <w:marTop w:val="0"/>
      <w:marBottom w:val="0"/>
      <w:divBdr>
        <w:top w:val="none" w:sz="0" w:space="0" w:color="auto"/>
        <w:left w:val="none" w:sz="0" w:space="0" w:color="auto"/>
        <w:bottom w:val="none" w:sz="0" w:space="0" w:color="auto"/>
        <w:right w:val="none" w:sz="0" w:space="0" w:color="auto"/>
      </w:divBdr>
    </w:div>
    <w:div w:id="656231706">
      <w:bodyDiv w:val="1"/>
      <w:marLeft w:val="0"/>
      <w:marRight w:val="0"/>
      <w:marTop w:val="0"/>
      <w:marBottom w:val="0"/>
      <w:divBdr>
        <w:top w:val="none" w:sz="0" w:space="0" w:color="auto"/>
        <w:left w:val="none" w:sz="0" w:space="0" w:color="auto"/>
        <w:bottom w:val="none" w:sz="0" w:space="0" w:color="auto"/>
        <w:right w:val="none" w:sz="0" w:space="0" w:color="auto"/>
      </w:divBdr>
    </w:div>
    <w:div w:id="656231793">
      <w:bodyDiv w:val="1"/>
      <w:marLeft w:val="0"/>
      <w:marRight w:val="0"/>
      <w:marTop w:val="0"/>
      <w:marBottom w:val="0"/>
      <w:divBdr>
        <w:top w:val="none" w:sz="0" w:space="0" w:color="auto"/>
        <w:left w:val="none" w:sz="0" w:space="0" w:color="auto"/>
        <w:bottom w:val="none" w:sz="0" w:space="0" w:color="auto"/>
        <w:right w:val="none" w:sz="0" w:space="0" w:color="auto"/>
      </w:divBdr>
    </w:div>
    <w:div w:id="656232440">
      <w:bodyDiv w:val="1"/>
      <w:marLeft w:val="0"/>
      <w:marRight w:val="0"/>
      <w:marTop w:val="0"/>
      <w:marBottom w:val="0"/>
      <w:divBdr>
        <w:top w:val="none" w:sz="0" w:space="0" w:color="auto"/>
        <w:left w:val="none" w:sz="0" w:space="0" w:color="auto"/>
        <w:bottom w:val="none" w:sz="0" w:space="0" w:color="auto"/>
        <w:right w:val="none" w:sz="0" w:space="0" w:color="auto"/>
      </w:divBdr>
    </w:div>
    <w:div w:id="656302199">
      <w:bodyDiv w:val="1"/>
      <w:marLeft w:val="0"/>
      <w:marRight w:val="0"/>
      <w:marTop w:val="0"/>
      <w:marBottom w:val="0"/>
      <w:divBdr>
        <w:top w:val="none" w:sz="0" w:space="0" w:color="auto"/>
        <w:left w:val="none" w:sz="0" w:space="0" w:color="auto"/>
        <w:bottom w:val="none" w:sz="0" w:space="0" w:color="auto"/>
        <w:right w:val="none" w:sz="0" w:space="0" w:color="auto"/>
      </w:divBdr>
    </w:div>
    <w:div w:id="656307667">
      <w:bodyDiv w:val="1"/>
      <w:marLeft w:val="0"/>
      <w:marRight w:val="0"/>
      <w:marTop w:val="0"/>
      <w:marBottom w:val="0"/>
      <w:divBdr>
        <w:top w:val="none" w:sz="0" w:space="0" w:color="auto"/>
        <w:left w:val="none" w:sz="0" w:space="0" w:color="auto"/>
        <w:bottom w:val="none" w:sz="0" w:space="0" w:color="auto"/>
        <w:right w:val="none" w:sz="0" w:space="0" w:color="auto"/>
      </w:divBdr>
    </w:div>
    <w:div w:id="656416809">
      <w:bodyDiv w:val="1"/>
      <w:marLeft w:val="0"/>
      <w:marRight w:val="0"/>
      <w:marTop w:val="0"/>
      <w:marBottom w:val="0"/>
      <w:divBdr>
        <w:top w:val="none" w:sz="0" w:space="0" w:color="auto"/>
        <w:left w:val="none" w:sz="0" w:space="0" w:color="auto"/>
        <w:bottom w:val="none" w:sz="0" w:space="0" w:color="auto"/>
        <w:right w:val="none" w:sz="0" w:space="0" w:color="auto"/>
      </w:divBdr>
    </w:div>
    <w:div w:id="656420232">
      <w:bodyDiv w:val="1"/>
      <w:marLeft w:val="0"/>
      <w:marRight w:val="0"/>
      <w:marTop w:val="0"/>
      <w:marBottom w:val="0"/>
      <w:divBdr>
        <w:top w:val="none" w:sz="0" w:space="0" w:color="auto"/>
        <w:left w:val="none" w:sz="0" w:space="0" w:color="auto"/>
        <w:bottom w:val="none" w:sz="0" w:space="0" w:color="auto"/>
        <w:right w:val="none" w:sz="0" w:space="0" w:color="auto"/>
      </w:divBdr>
    </w:div>
    <w:div w:id="656422239">
      <w:bodyDiv w:val="1"/>
      <w:marLeft w:val="0"/>
      <w:marRight w:val="0"/>
      <w:marTop w:val="0"/>
      <w:marBottom w:val="0"/>
      <w:divBdr>
        <w:top w:val="none" w:sz="0" w:space="0" w:color="auto"/>
        <w:left w:val="none" w:sz="0" w:space="0" w:color="auto"/>
        <w:bottom w:val="none" w:sz="0" w:space="0" w:color="auto"/>
        <w:right w:val="none" w:sz="0" w:space="0" w:color="auto"/>
      </w:divBdr>
    </w:div>
    <w:div w:id="656422535">
      <w:bodyDiv w:val="1"/>
      <w:marLeft w:val="0"/>
      <w:marRight w:val="0"/>
      <w:marTop w:val="0"/>
      <w:marBottom w:val="0"/>
      <w:divBdr>
        <w:top w:val="none" w:sz="0" w:space="0" w:color="auto"/>
        <w:left w:val="none" w:sz="0" w:space="0" w:color="auto"/>
        <w:bottom w:val="none" w:sz="0" w:space="0" w:color="auto"/>
        <w:right w:val="none" w:sz="0" w:space="0" w:color="auto"/>
      </w:divBdr>
    </w:div>
    <w:div w:id="656423055">
      <w:bodyDiv w:val="1"/>
      <w:marLeft w:val="0"/>
      <w:marRight w:val="0"/>
      <w:marTop w:val="0"/>
      <w:marBottom w:val="0"/>
      <w:divBdr>
        <w:top w:val="none" w:sz="0" w:space="0" w:color="auto"/>
        <w:left w:val="none" w:sz="0" w:space="0" w:color="auto"/>
        <w:bottom w:val="none" w:sz="0" w:space="0" w:color="auto"/>
        <w:right w:val="none" w:sz="0" w:space="0" w:color="auto"/>
      </w:divBdr>
    </w:div>
    <w:div w:id="656423896">
      <w:bodyDiv w:val="1"/>
      <w:marLeft w:val="0"/>
      <w:marRight w:val="0"/>
      <w:marTop w:val="0"/>
      <w:marBottom w:val="0"/>
      <w:divBdr>
        <w:top w:val="none" w:sz="0" w:space="0" w:color="auto"/>
        <w:left w:val="none" w:sz="0" w:space="0" w:color="auto"/>
        <w:bottom w:val="none" w:sz="0" w:space="0" w:color="auto"/>
        <w:right w:val="none" w:sz="0" w:space="0" w:color="auto"/>
      </w:divBdr>
    </w:div>
    <w:div w:id="656425836">
      <w:bodyDiv w:val="1"/>
      <w:marLeft w:val="0"/>
      <w:marRight w:val="0"/>
      <w:marTop w:val="0"/>
      <w:marBottom w:val="0"/>
      <w:divBdr>
        <w:top w:val="none" w:sz="0" w:space="0" w:color="auto"/>
        <w:left w:val="none" w:sz="0" w:space="0" w:color="auto"/>
        <w:bottom w:val="none" w:sz="0" w:space="0" w:color="auto"/>
        <w:right w:val="none" w:sz="0" w:space="0" w:color="auto"/>
      </w:divBdr>
    </w:div>
    <w:div w:id="656542009">
      <w:bodyDiv w:val="1"/>
      <w:marLeft w:val="0"/>
      <w:marRight w:val="0"/>
      <w:marTop w:val="0"/>
      <w:marBottom w:val="0"/>
      <w:divBdr>
        <w:top w:val="none" w:sz="0" w:space="0" w:color="auto"/>
        <w:left w:val="none" w:sz="0" w:space="0" w:color="auto"/>
        <w:bottom w:val="none" w:sz="0" w:space="0" w:color="auto"/>
        <w:right w:val="none" w:sz="0" w:space="0" w:color="auto"/>
      </w:divBdr>
    </w:div>
    <w:div w:id="656542311">
      <w:bodyDiv w:val="1"/>
      <w:marLeft w:val="0"/>
      <w:marRight w:val="0"/>
      <w:marTop w:val="0"/>
      <w:marBottom w:val="0"/>
      <w:divBdr>
        <w:top w:val="none" w:sz="0" w:space="0" w:color="auto"/>
        <w:left w:val="none" w:sz="0" w:space="0" w:color="auto"/>
        <w:bottom w:val="none" w:sz="0" w:space="0" w:color="auto"/>
        <w:right w:val="none" w:sz="0" w:space="0" w:color="auto"/>
      </w:divBdr>
    </w:div>
    <w:div w:id="656569735">
      <w:bodyDiv w:val="1"/>
      <w:marLeft w:val="0"/>
      <w:marRight w:val="0"/>
      <w:marTop w:val="0"/>
      <w:marBottom w:val="0"/>
      <w:divBdr>
        <w:top w:val="none" w:sz="0" w:space="0" w:color="auto"/>
        <w:left w:val="none" w:sz="0" w:space="0" w:color="auto"/>
        <w:bottom w:val="none" w:sz="0" w:space="0" w:color="auto"/>
        <w:right w:val="none" w:sz="0" w:space="0" w:color="auto"/>
      </w:divBdr>
    </w:div>
    <w:div w:id="656612775">
      <w:bodyDiv w:val="1"/>
      <w:marLeft w:val="0"/>
      <w:marRight w:val="0"/>
      <w:marTop w:val="0"/>
      <w:marBottom w:val="0"/>
      <w:divBdr>
        <w:top w:val="none" w:sz="0" w:space="0" w:color="auto"/>
        <w:left w:val="none" w:sz="0" w:space="0" w:color="auto"/>
        <w:bottom w:val="none" w:sz="0" w:space="0" w:color="auto"/>
        <w:right w:val="none" w:sz="0" w:space="0" w:color="auto"/>
      </w:divBdr>
    </w:div>
    <w:div w:id="656693675">
      <w:bodyDiv w:val="1"/>
      <w:marLeft w:val="0"/>
      <w:marRight w:val="0"/>
      <w:marTop w:val="0"/>
      <w:marBottom w:val="0"/>
      <w:divBdr>
        <w:top w:val="none" w:sz="0" w:space="0" w:color="auto"/>
        <w:left w:val="none" w:sz="0" w:space="0" w:color="auto"/>
        <w:bottom w:val="none" w:sz="0" w:space="0" w:color="auto"/>
        <w:right w:val="none" w:sz="0" w:space="0" w:color="auto"/>
      </w:divBdr>
    </w:div>
    <w:div w:id="656767499">
      <w:bodyDiv w:val="1"/>
      <w:marLeft w:val="0"/>
      <w:marRight w:val="0"/>
      <w:marTop w:val="0"/>
      <w:marBottom w:val="0"/>
      <w:divBdr>
        <w:top w:val="none" w:sz="0" w:space="0" w:color="auto"/>
        <w:left w:val="none" w:sz="0" w:space="0" w:color="auto"/>
        <w:bottom w:val="none" w:sz="0" w:space="0" w:color="auto"/>
        <w:right w:val="none" w:sz="0" w:space="0" w:color="auto"/>
      </w:divBdr>
    </w:div>
    <w:div w:id="656878421">
      <w:bodyDiv w:val="1"/>
      <w:marLeft w:val="0"/>
      <w:marRight w:val="0"/>
      <w:marTop w:val="0"/>
      <w:marBottom w:val="0"/>
      <w:divBdr>
        <w:top w:val="none" w:sz="0" w:space="0" w:color="auto"/>
        <w:left w:val="none" w:sz="0" w:space="0" w:color="auto"/>
        <w:bottom w:val="none" w:sz="0" w:space="0" w:color="auto"/>
        <w:right w:val="none" w:sz="0" w:space="0" w:color="auto"/>
      </w:divBdr>
    </w:div>
    <w:div w:id="656878760">
      <w:bodyDiv w:val="1"/>
      <w:marLeft w:val="0"/>
      <w:marRight w:val="0"/>
      <w:marTop w:val="0"/>
      <w:marBottom w:val="0"/>
      <w:divBdr>
        <w:top w:val="none" w:sz="0" w:space="0" w:color="auto"/>
        <w:left w:val="none" w:sz="0" w:space="0" w:color="auto"/>
        <w:bottom w:val="none" w:sz="0" w:space="0" w:color="auto"/>
        <w:right w:val="none" w:sz="0" w:space="0" w:color="auto"/>
      </w:divBdr>
    </w:div>
    <w:div w:id="656884077">
      <w:bodyDiv w:val="1"/>
      <w:marLeft w:val="0"/>
      <w:marRight w:val="0"/>
      <w:marTop w:val="0"/>
      <w:marBottom w:val="0"/>
      <w:divBdr>
        <w:top w:val="none" w:sz="0" w:space="0" w:color="auto"/>
        <w:left w:val="none" w:sz="0" w:space="0" w:color="auto"/>
        <w:bottom w:val="none" w:sz="0" w:space="0" w:color="auto"/>
        <w:right w:val="none" w:sz="0" w:space="0" w:color="auto"/>
      </w:divBdr>
    </w:div>
    <w:div w:id="656884685">
      <w:bodyDiv w:val="1"/>
      <w:marLeft w:val="0"/>
      <w:marRight w:val="0"/>
      <w:marTop w:val="0"/>
      <w:marBottom w:val="0"/>
      <w:divBdr>
        <w:top w:val="none" w:sz="0" w:space="0" w:color="auto"/>
        <w:left w:val="none" w:sz="0" w:space="0" w:color="auto"/>
        <w:bottom w:val="none" w:sz="0" w:space="0" w:color="auto"/>
        <w:right w:val="none" w:sz="0" w:space="0" w:color="auto"/>
      </w:divBdr>
    </w:div>
    <w:div w:id="656962252">
      <w:bodyDiv w:val="1"/>
      <w:marLeft w:val="0"/>
      <w:marRight w:val="0"/>
      <w:marTop w:val="0"/>
      <w:marBottom w:val="0"/>
      <w:divBdr>
        <w:top w:val="none" w:sz="0" w:space="0" w:color="auto"/>
        <w:left w:val="none" w:sz="0" w:space="0" w:color="auto"/>
        <w:bottom w:val="none" w:sz="0" w:space="0" w:color="auto"/>
        <w:right w:val="none" w:sz="0" w:space="0" w:color="auto"/>
      </w:divBdr>
    </w:div>
    <w:div w:id="657000301">
      <w:bodyDiv w:val="1"/>
      <w:marLeft w:val="0"/>
      <w:marRight w:val="0"/>
      <w:marTop w:val="0"/>
      <w:marBottom w:val="0"/>
      <w:divBdr>
        <w:top w:val="none" w:sz="0" w:space="0" w:color="auto"/>
        <w:left w:val="none" w:sz="0" w:space="0" w:color="auto"/>
        <w:bottom w:val="none" w:sz="0" w:space="0" w:color="auto"/>
        <w:right w:val="none" w:sz="0" w:space="0" w:color="auto"/>
      </w:divBdr>
    </w:div>
    <w:div w:id="657004390">
      <w:bodyDiv w:val="1"/>
      <w:marLeft w:val="0"/>
      <w:marRight w:val="0"/>
      <w:marTop w:val="0"/>
      <w:marBottom w:val="0"/>
      <w:divBdr>
        <w:top w:val="none" w:sz="0" w:space="0" w:color="auto"/>
        <w:left w:val="none" w:sz="0" w:space="0" w:color="auto"/>
        <w:bottom w:val="none" w:sz="0" w:space="0" w:color="auto"/>
        <w:right w:val="none" w:sz="0" w:space="0" w:color="auto"/>
      </w:divBdr>
    </w:div>
    <w:div w:id="657030457">
      <w:bodyDiv w:val="1"/>
      <w:marLeft w:val="0"/>
      <w:marRight w:val="0"/>
      <w:marTop w:val="0"/>
      <w:marBottom w:val="0"/>
      <w:divBdr>
        <w:top w:val="none" w:sz="0" w:space="0" w:color="auto"/>
        <w:left w:val="none" w:sz="0" w:space="0" w:color="auto"/>
        <w:bottom w:val="none" w:sz="0" w:space="0" w:color="auto"/>
        <w:right w:val="none" w:sz="0" w:space="0" w:color="auto"/>
      </w:divBdr>
    </w:div>
    <w:div w:id="657072264">
      <w:bodyDiv w:val="1"/>
      <w:marLeft w:val="0"/>
      <w:marRight w:val="0"/>
      <w:marTop w:val="0"/>
      <w:marBottom w:val="0"/>
      <w:divBdr>
        <w:top w:val="none" w:sz="0" w:space="0" w:color="auto"/>
        <w:left w:val="none" w:sz="0" w:space="0" w:color="auto"/>
        <w:bottom w:val="none" w:sz="0" w:space="0" w:color="auto"/>
        <w:right w:val="none" w:sz="0" w:space="0" w:color="auto"/>
      </w:divBdr>
    </w:div>
    <w:div w:id="657080883">
      <w:bodyDiv w:val="1"/>
      <w:marLeft w:val="0"/>
      <w:marRight w:val="0"/>
      <w:marTop w:val="0"/>
      <w:marBottom w:val="0"/>
      <w:divBdr>
        <w:top w:val="none" w:sz="0" w:space="0" w:color="auto"/>
        <w:left w:val="none" w:sz="0" w:space="0" w:color="auto"/>
        <w:bottom w:val="none" w:sz="0" w:space="0" w:color="auto"/>
        <w:right w:val="none" w:sz="0" w:space="0" w:color="auto"/>
      </w:divBdr>
    </w:div>
    <w:div w:id="657081033">
      <w:bodyDiv w:val="1"/>
      <w:marLeft w:val="0"/>
      <w:marRight w:val="0"/>
      <w:marTop w:val="0"/>
      <w:marBottom w:val="0"/>
      <w:divBdr>
        <w:top w:val="none" w:sz="0" w:space="0" w:color="auto"/>
        <w:left w:val="none" w:sz="0" w:space="0" w:color="auto"/>
        <w:bottom w:val="none" w:sz="0" w:space="0" w:color="auto"/>
        <w:right w:val="none" w:sz="0" w:space="0" w:color="auto"/>
      </w:divBdr>
    </w:div>
    <w:div w:id="657147724">
      <w:bodyDiv w:val="1"/>
      <w:marLeft w:val="0"/>
      <w:marRight w:val="0"/>
      <w:marTop w:val="0"/>
      <w:marBottom w:val="0"/>
      <w:divBdr>
        <w:top w:val="none" w:sz="0" w:space="0" w:color="auto"/>
        <w:left w:val="none" w:sz="0" w:space="0" w:color="auto"/>
        <w:bottom w:val="none" w:sz="0" w:space="0" w:color="auto"/>
        <w:right w:val="none" w:sz="0" w:space="0" w:color="auto"/>
      </w:divBdr>
    </w:div>
    <w:div w:id="657152040">
      <w:bodyDiv w:val="1"/>
      <w:marLeft w:val="0"/>
      <w:marRight w:val="0"/>
      <w:marTop w:val="0"/>
      <w:marBottom w:val="0"/>
      <w:divBdr>
        <w:top w:val="none" w:sz="0" w:space="0" w:color="auto"/>
        <w:left w:val="none" w:sz="0" w:space="0" w:color="auto"/>
        <w:bottom w:val="none" w:sz="0" w:space="0" w:color="auto"/>
        <w:right w:val="none" w:sz="0" w:space="0" w:color="auto"/>
      </w:divBdr>
    </w:div>
    <w:div w:id="657152534">
      <w:bodyDiv w:val="1"/>
      <w:marLeft w:val="0"/>
      <w:marRight w:val="0"/>
      <w:marTop w:val="0"/>
      <w:marBottom w:val="0"/>
      <w:divBdr>
        <w:top w:val="none" w:sz="0" w:space="0" w:color="auto"/>
        <w:left w:val="none" w:sz="0" w:space="0" w:color="auto"/>
        <w:bottom w:val="none" w:sz="0" w:space="0" w:color="auto"/>
        <w:right w:val="none" w:sz="0" w:space="0" w:color="auto"/>
      </w:divBdr>
    </w:div>
    <w:div w:id="657154236">
      <w:bodyDiv w:val="1"/>
      <w:marLeft w:val="0"/>
      <w:marRight w:val="0"/>
      <w:marTop w:val="0"/>
      <w:marBottom w:val="0"/>
      <w:divBdr>
        <w:top w:val="none" w:sz="0" w:space="0" w:color="auto"/>
        <w:left w:val="none" w:sz="0" w:space="0" w:color="auto"/>
        <w:bottom w:val="none" w:sz="0" w:space="0" w:color="auto"/>
        <w:right w:val="none" w:sz="0" w:space="0" w:color="auto"/>
      </w:divBdr>
    </w:div>
    <w:div w:id="657154497">
      <w:bodyDiv w:val="1"/>
      <w:marLeft w:val="0"/>
      <w:marRight w:val="0"/>
      <w:marTop w:val="0"/>
      <w:marBottom w:val="0"/>
      <w:divBdr>
        <w:top w:val="none" w:sz="0" w:space="0" w:color="auto"/>
        <w:left w:val="none" w:sz="0" w:space="0" w:color="auto"/>
        <w:bottom w:val="none" w:sz="0" w:space="0" w:color="auto"/>
        <w:right w:val="none" w:sz="0" w:space="0" w:color="auto"/>
      </w:divBdr>
    </w:div>
    <w:div w:id="657225548">
      <w:bodyDiv w:val="1"/>
      <w:marLeft w:val="0"/>
      <w:marRight w:val="0"/>
      <w:marTop w:val="0"/>
      <w:marBottom w:val="0"/>
      <w:divBdr>
        <w:top w:val="none" w:sz="0" w:space="0" w:color="auto"/>
        <w:left w:val="none" w:sz="0" w:space="0" w:color="auto"/>
        <w:bottom w:val="none" w:sz="0" w:space="0" w:color="auto"/>
        <w:right w:val="none" w:sz="0" w:space="0" w:color="auto"/>
      </w:divBdr>
    </w:div>
    <w:div w:id="657264800">
      <w:bodyDiv w:val="1"/>
      <w:marLeft w:val="0"/>
      <w:marRight w:val="0"/>
      <w:marTop w:val="0"/>
      <w:marBottom w:val="0"/>
      <w:divBdr>
        <w:top w:val="none" w:sz="0" w:space="0" w:color="auto"/>
        <w:left w:val="none" w:sz="0" w:space="0" w:color="auto"/>
        <w:bottom w:val="none" w:sz="0" w:space="0" w:color="auto"/>
        <w:right w:val="none" w:sz="0" w:space="0" w:color="auto"/>
      </w:divBdr>
    </w:div>
    <w:div w:id="657269700">
      <w:bodyDiv w:val="1"/>
      <w:marLeft w:val="0"/>
      <w:marRight w:val="0"/>
      <w:marTop w:val="0"/>
      <w:marBottom w:val="0"/>
      <w:divBdr>
        <w:top w:val="none" w:sz="0" w:space="0" w:color="auto"/>
        <w:left w:val="none" w:sz="0" w:space="0" w:color="auto"/>
        <w:bottom w:val="none" w:sz="0" w:space="0" w:color="auto"/>
        <w:right w:val="none" w:sz="0" w:space="0" w:color="auto"/>
      </w:divBdr>
    </w:div>
    <w:div w:id="657269993">
      <w:bodyDiv w:val="1"/>
      <w:marLeft w:val="0"/>
      <w:marRight w:val="0"/>
      <w:marTop w:val="0"/>
      <w:marBottom w:val="0"/>
      <w:divBdr>
        <w:top w:val="none" w:sz="0" w:space="0" w:color="auto"/>
        <w:left w:val="none" w:sz="0" w:space="0" w:color="auto"/>
        <w:bottom w:val="none" w:sz="0" w:space="0" w:color="auto"/>
        <w:right w:val="none" w:sz="0" w:space="0" w:color="auto"/>
      </w:divBdr>
    </w:div>
    <w:div w:id="657271081">
      <w:bodyDiv w:val="1"/>
      <w:marLeft w:val="0"/>
      <w:marRight w:val="0"/>
      <w:marTop w:val="0"/>
      <w:marBottom w:val="0"/>
      <w:divBdr>
        <w:top w:val="none" w:sz="0" w:space="0" w:color="auto"/>
        <w:left w:val="none" w:sz="0" w:space="0" w:color="auto"/>
        <w:bottom w:val="none" w:sz="0" w:space="0" w:color="auto"/>
        <w:right w:val="none" w:sz="0" w:space="0" w:color="auto"/>
      </w:divBdr>
    </w:div>
    <w:div w:id="657346383">
      <w:bodyDiv w:val="1"/>
      <w:marLeft w:val="0"/>
      <w:marRight w:val="0"/>
      <w:marTop w:val="0"/>
      <w:marBottom w:val="0"/>
      <w:divBdr>
        <w:top w:val="none" w:sz="0" w:space="0" w:color="auto"/>
        <w:left w:val="none" w:sz="0" w:space="0" w:color="auto"/>
        <w:bottom w:val="none" w:sz="0" w:space="0" w:color="auto"/>
        <w:right w:val="none" w:sz="0" w:space="0" w:color="auto"/>
      </w:divBdr>
    </w:div>
    <w:div w:id="657348524">
      <w:bodyDiv w:val="1"/>
      <w:marLeft w:val="0"/>
      <w:marRight w:val="0"/>
      <w:marTop w:val="0"/>
      <w:marBottom w:val="0"/>
      <w:divBdr>
        <w:top w:val="none" w:sz="0" w:space="0" w:color="auto"/>
        <w:left w:val="none" w:sz="0" w:space="0" w:color="auto"/>
        <w:bottom w:val="none" w:sz="0" w:space="0" w:color="auto"/>
        <w:right w:val="none" w:sz="0" w:space="0" w:color="auto"/>
      </w:divBdr>
    </w:div>
    <w:div w:id="657348729">
      <w:bodyDiv w:val="1"/>
      <w:marLeft w:val="0"/>
      <w:marRight w:val="0"/>
      <w:marTop w:val="0"/>
      <w:marBottom w:val="0"/>
      <w:divBdr>
        <w:top w:val="none" w:sz="0" w:space="0" w:color="auto"/>
        <w:left w:val="none" w:sz="0" w:space="0" w:color="auto"/>
        <w:bottom w:val="none" w:sz="0" w:space="0" w:color="auto"/>
        <w:right w:val="none" w:sz="0" w:space="0" w:color="auto"/>
      </w:divBdr>
    </w:div>
    <w:div w:id="657348795">
      <w:bodyDiv w:val="1"/>
      <w:marLeft w:val="0"/>
      <w:marRight w:val="0"/>
      <w:marTop w:val="0"/>
      <w:marBottom w:val="0"/>
      <w:divBdr>
        <w:top w:val="none" w:sz="0" w:space="0" w:color="auto"/>
        <w:left w:val="none" w:sz="0" w:space="0" w:color="auto"/>
        <w:bottom w:val="none" w:sz="0" w:space="0" w:color="auto"/>
        <w:right w:val="none" w:sz="0" w:space="0" w:color="auto"/>
      </w:divBdr>
    </w:div>
    <w:div w:id="657391822">
      <w:bodyDiv w:val="1"/>
      <w:marLeft w:val="0"/>
      <w:marRight w:val="0"/>
      <w:marTop w:val="0"/>
      <w:marBottom w:val="0"/>
      <w:divBdr>
        <w:top w:val="none" w:sz="0" w:space="0" w:color="auto"/>
        <w:left w:val="none" w:sz="0" w:space="0" w:color="auto"/>
        <w:bottom w:val="none" w:sz="0" w:space="0" w:color="auto"/>
        <w:right w:val="none" w:sz="0" w:space="0" w:color="auto"/>
      </w:divBdr>
    </w:div>
    <w:div w:id="657422619">
      <w:bodyDiv w:val="1"/>
      <w:marLeft w:val="0"/>
      <w:marRight w:val="0"/>
      <w:marTop w:val="0"/>
      <w:marBottom w:val="0"/>
      <w:divBdr>
        <w:top w:val="none" w:sz="0" w:space="0" w:color="auto"/>
        <w:left w:val="none" w:sz="0" w:space="0" w:color="auto"/>
        <w:bottom w:val="none" w:sz="0" w:space="0" w:color="auto"/>
        <w:right w:val="none" w:sz="0" w:space="0" w:color="auto"/>
      </w:divBdr>
    </w:div>
    <w:div w:id="657422915">
      <w:bodyDiv w:val="1"/>
      <w:marLeft w:val="0"/>
      <w:marRight w:val="0"/>
      <w:marTop w:val="0"/>
      <w:marBottom w:val="0"/>
      <w:divBdr>
        <w:top w:val="none" w:sz="0" w:space="0" w:color="auto"/>
        <w:left w:val="none" w:sz="0" w:space="0" w:color="auto"/>
        <w:bottom w:val="none" w:sz="0" w:space="0" w:color="auto"/>
        <w:right w:val="none" w:sz="0" w:space="0" w:color="auto"/>
      </w:divBdr>
    </w:div>
    <w:div w:id="657422996">
      <w:bodyDiv w:val="1"/>
      <w:marLeft w:val="0"/>
      <w:marRight w:val="0"/>
      <w:marTop w:val="0"/>
      <w:marBottom w:val="0"/>
      <w:divBdr>
        <w:top w:val="none" w:sz="0" w:space="0" w:color="auto"/>
        <w:left w:val="none" w:sz="0" w:space="0" w:color="auto"/>
        <w:bottom w:val="none" w:sz="0" w:space="0" w:color="auto"/>
        <w:right w:val="none" w:sz="0" w:space="0" w:color="auto"/>
      </w:divBdr>
    </w:div>
    <w:div w:id="657460373">
      <w:bodyDiv w:val="1"/>
      <w:marLeft w:val="0"/>
      <w:marRight w:val="0"/>
      <w:marTop w:val="0"/>
      <w:marBottom w:val="0"/>
      <w:divBdr>
        <w:top w:val="none" w:sz="0" w:space="0" w:color="auto"/>
        <w:left w:val="none" w:sz="0" w:space="0" w:color="auto"/>
        <w:bottom w:val="none" w:sz="0" w:space="0" w:color="auto"/>
        <w:right w:val="none" w:sz="0" w:space="0" w:color="auto"/>
      </w:divBdr>
    </w:div>
    <w:div w:id="657465483">
      <w:bodyDiv w:val="1"/>
      <w:marLeft w:val="0"/>
      <w:marRight w:val="0"/>
      <w:marTop w:val="0"/>
      <w:marBottom w:val="0"/>
      <w:divBdr>
        <w:top w:val="none" w:sz="0" w:space="0" w:color="auto"/>
        <w:left w:val="none" w:sz="0" w:space="0" w:color="auto"/>
        <w:bottom w:val="none" w:sz="0" w:space="0" w:color="auto"/>
        <w:right w:val="none" w:sz="0" w:space="0" w:color="auto"/>
      </w:divBdr>
    </w:div>
    <w:div w:id="657535770">
      <w:bodyDiv w:val="1"/>
      <w:marLeft w:val="0"/>
      <w:marRight w:val="0"/>
      <w:marTop w:val="0"/>
      <w:marBottom w:val="0"/>
      <w:divBdr>
        <w:top w:val="none" w:sz="0" w:space="0" w:color="auto"/>
        <w:left w:val="none" w:sz="0" w:space="0" w:color="auto"/>
        <w:bottom w:val="none" w:sz="0" w:space="0" w:color="auto"/>
        <w:right w:val="none" w:sz="0" w:space="0" w:color="auto"/>
      </w:divBdr>
    </w:div>
    <w:div w:id="657536855">
      <w:bodyDiv w:val="1"/>
      <w:marLeft w:val="0"/>
      <w:marRight w:val="0"/>
      <w:marTop w:val="0"/>
      <w:marBottom w:val="0"/>
      <w:divBdr>
        <w:top w:val="none" w:sz="0" w:space="0" w:color="auto"/>
        <w:left w:val="none" w:sz="0" w:space="0" w:color="auto"/>
        <w:bottom w:val="none" w:sz="0" w:space="0" w:color="auto"/>
        <w:right w:val="none" w:sz="0" w:space="0" w:color="auto"/>
      </w:divBdr>
    </w:div>
    <w:div w:id="657539111">
      <w:bodyDiv w:val="1"/>
      <w:marLeft w:val="0"/>
      <w:marRight w:val="0"/>
      <w:marTop w:val="0"/>
      <w:marBottom w:val="0"/>
      <w:divBdr>
        <w:top w:val="none" w:sz="0" w:space="0" w:color="auto"/>
        <w:left w:val="none" w:sz="0" w:space="0" w:color="auto"/>
        <w:bottom w:val="none" w:sz="0" w:space="0" w:color="auto"/>
        <w:right w:val="none" w:sz="0" w:space="0" w:color="auto"/>
      </w:divBdr>
    </w:div>
    <w:div w:id="657542414">
      <w:bodyDiv w:val="1"/>
      <w:marLeft w:val="0"/>
      <w:marRight w:val="0"/>
      <w:marTop w:val="0"/>
      <w:marBottom w:val="0"/>
      <w:divBdr>
        <w:top w:val="none" w:sz="0" w:space="0" w:color="auto"/>
        <w:left w:val="none" w:sz="0" w:space="0" w:color="auto"/>
        <w:bottom w:val="none" w:sz="0" w:space="0" w:color="auto"/>
        <w:right w:val="none" w:sz="0" w:space="0" w:color="auto"/>
      </w:divBdr>
    </w:div>
    <w:div w:id="657609618">
      <w:bodyDiv w:val="1"/>
      <w:marLeft w:val="0"/>
      <w:marRight w:val="0"/>
      <w:marTop w:val="0"/>
      <w:marBottom w:val="0"/>
      <w:divBdr>
        <w:top w:val="none" w:sz="0" w:space="0" w:color="auto"/>
        <w:left w:val="none" w:sz="0" w:space="0" w:color="auto"/>
        <w:bottom w:val="none" w:sz="0" w:space="0" w:color="auto"/>
        <w:right w:val="none" w:sz="0" w:space="0" w:color="auto"/>
      </w:divBdr>
    </w:div>
    <w:div w:id="657609809">
      <w:bodyDiv w:val="1"/>
      <w:marLeft w:val="0"/>
      <w:marRight w:val="0"/>
      <w:marTop w:val="0"/>
      <w:marBottom w:val="0"/>
      <w:divBdr>
        <w:top w:val="none" w:sz="0" w:space="0" w:color="auto"/>
        <w:left w:val="none" w:sz="0" w:space="0" w:color="auto"/>
        <w:bottom w:val="none" w:sz="0" w:space="0" w:color="auto"/>
        <w:right w:val="none" w:sz="0" w:space="0" w:color="auto"/>
      </w:divBdr>
    </w:div>
    <w:div w:id="657617196">
      <w:bodyDiv w:val="1"/>
      <w:marLeft w:val="0"/>
      <w:marRight w:val="0"/>
      <w:marTop w:val="0"/>
      <w:marBottom w:val="0"/>
      <w:divBdr>
        <w:top w:val="none" w:sz="0" w:space="0" w:color="auto"/>
        <w:left w:val="none" w:sz="0" w:space="0" w:color="auto"/>
        <w:bottom w:val="none" w:sz="0" w:space="0" w:color="auto"/>
        <w:right w:val="none" w:sz="0" w:space="0" w:color="auto"/>
      </w:divBdr>
    </w:div>
    <w:div w:id="657617734">
      <w:bodyDiv w:val="1"/>
      <w:marLeft w:val="0"/>
      <w:marRight w:val="0"/>
      <w:marTop w:val="0"/>
      <w:marBottom w:val="0"/>
      <w:divBdr>
        <w:top w:val="none" w:sz="0" w:space="0" w:color="auto"/>
        <w:left w:val="none" w:sz="0" w:space="0" w:color="auto"/>
        <w:bottom w:val="none" w:sz="0" w:space="0" w:color="auto"/>
        <w:right w:val="none" w:sz="0" w:space="0" w:color="auto"/>
      </w:divBdr>
    </w:div>
    <w:div w:id="657654677">
      <w:bodyDiv w:val="1"/>
      <w:marLeft w:val="0"/>
      <w:marRight w:val="0"/>
      <w:marTop w:val="0"/>
      <w:marBottom w:val="0"/>
      <w:divBdr>
        <w:top w:val="none" w:sz="0" w:space="0" w:color="auto"/>
        <w:left w:val="none" w:sz="0" w:space="0" w:color="auto"/>
        <w:bottom w:val="none" w:sz="0" w:space="0" w:color="auto"/>
        <w:right w:val="none" w:sz="0" w:space="0" w:color="auto"/>
      </w:divBdr>
    </w:div>
    <w:div w:id="657656416">
      <w:bodyDiv w:val="1"/>
      <w:marLeft w:val="0"/>
      <w:marRight w:val="0"/>
      <w:marTop w:val="0"/>
      <w:marBottom w:val="0"/>
      <w:divBdr>
        <w:top w:val="none" w:sz="0" w:space="0" w:color="auto"/>
        <w:left w:val="none" w:sz="0" w:space="0" w:color="auto"/>
        <w:bottom w:val="none" w:sz="0" w:space="0" w:color="auto"/>
        <w:right w:val="none" w:sz="0" w:space="0" w:color="auto"/>
      </w:divBdr>
    </w:div>
    <w:div w:id="657660076">
      <w:bodyDiv w:val="1"/>
      <w:marLeft w:val="0"/>
      <w:marRight w:val="0"/>
      <w:marTop w:val="0"/>
      <w:marBottom w:val="0"/>
      <w:divBdr>
        <w:top w:val="none" w:sz="0" w:space="0" w:color="auto"/>
        <w:left w:val="none" w:sz="0" w:space="0" w:color="auto"/>
        <w:bottom w:val="none" w:sz="0" w:space="0" w:color="auto"/>
        <w:right w:val="none" w:sz="0" w:space="0" w:color="auto"/>
      </w:divBdr>
    </w:div>
    <w:div w:id="657661099">
      <w:bodyDiv w:val="1"/>
      <w:marLeft w:val="0"/>
      <w:marRight w:val="0"/>
      <w:marTop w:val="0"/>
      <w:marBottom w:val="0"/>
      <w:divBdr>
        <w:top w:val="none" w:sz="0" w:space="0" w:color="auto"/>
        <w:left w:val="none" w:sz="0" w:space="0" w:color="auto"/>
        <w:bottom w:val="none" w:sz="0" w:space="0" w:color="auto"/>
        <w:right w:val="none" w:sz="0" w:space="0" w:color="auto"/>
      </w:divBdr>
    </w:div>
    <w:div w:id="657730610">
      <w:bodyDiv w:val="1"/>
      <w:marLeft w:val="0"/>
      <w:marRight w:val="0"/>
      <w:marTop w:val="0"/>
      <w:marBottom w:val="0"/>
      <w:divBdr>
        <w:top w:val="none" w:sz="0" w:space="0" w:color="auto"/>
        <w:left w:val="none" w:sz="0" w:space="0" w:color="auto"/>
        <w:bottom w:val="none" w:sz="0" w:space="0" w:color="auto"/>
        <w:right w:val="none" w:sz="0" w:space="0" w:color="auto"/>
      </w:divBdr>
    </w:div>
    <w:div w:id="657735663">
      <w:bodyDiv w:val="1"/>
      <w:marLeft w:val="0"/>
      <w:marRight w:val="0"/>
      <w:marTop w:val="0"/>
      <w:marBottom w:val="0"/>
      <w:divBdr>
        <w:top w:val="none" w:sz="0" w:space="0" w:color="auto"/>
        <w:left w:val="none" w:sz="0" w:space="0" w:color="auto"/>
        <w:bottom w:val="none" w:sz="0" w:space="0" w:color="auto"/>
        <w:right w:val="none" w:sz="0" w:space="0" w:color="auto"/>
      </w:divBdr>
    </w:div>
    <w:div w:id="657881488">
      <w:bodyDiv w:val="1"/>
      <w:marLeft w:val="0"/>
      <w:marRight w:val="0"/>
      <w:marTop w:val="0"/>
      <w:marBottom w:val="0"/>
      <w:divBdr>
        <w:top w:val="none" w:sz="0" w:space="0" w:color="auto"/>
        <w:left w:val="none" w:sz="0" w:space="0" w:color="auto"/>
        <w:bottom w:val="none" w:sz="0" w:space="0" w:color="auto"/>
        <w:right w:val="none" w:sz="0" w:space="0" w:color="auto"/>
      </w:divBdr>
    </w:div>
    <w:div w:id="657882825">
      <w:bodyDiv w:val="1"/>
      <w:marLeft w:val="0"/>
      <w:marRight w:val="0"/>
      <w:marTop w:val="0"/>
      <w:marBottom w:val="0"/>
      <w:divBdr>
        <w:top w:val="none" w:sz="0" w:space="0" w:color="auto"/>
        <w:left w:val="none" w:sz="0" w:space="0" w:color="auto"/>
        <w:bottom w:val="none" w:sz="0" w:space="0" w:color="auto"/>
        <w:right w:val="none" w:sz="0" w:space="0" w:color="auto"/>
      </w:divBdr>
    </w:div>
    <w:div w:id="657928845">
      <w:bodyDiv w:val="1"/>
      <w:marLeft w:val="0"/>
      <w:marRight w:val="0"/>
      <w:marTop w:val="0"/>
      <w:marBottom w:val="0"/>
      <w:divBdr>
        <w:top w:val="none" w:sz="0" w:space="0" w:color="auto"/>
        <w:left w:val="none" w:sz="0" w:space="0" w:color="auto"/>
        <w:bottom w:val="none" w:sz="0" w:space="0" w:color="auto"/>
        <w:right w:val="none" w:sz="0" w:space="0" w:color="auto"/>
      </w:divBdr>
    </w:div>
    <w:div w:id="657995465">
      <w:bodyDiv w:val="1"/>
      <w:marLeft w:val="0"/>
      <w:marRight w:val="0"/>
      <w:marTop w:val="0"/>
      <w:marBottom w:val="0"/>
      <w:divBdr>
        <w:top w:val="none" w:sz="0" w:space="0" w:color="auto"/>
        <w:left w:val="none" w:sz="0" w:space="0" w:color="auto"/>
        <w:bottom w:val="none" w:sz="0" w:space="0" w:color="auto"/>
        <w:right w:val="none" w:sz="0" w:space="0" w:color="auto"/>
      </w:divBdr>
    </w:div>
    <w:div w:id="657996068">
      <w:bodyDiv w:val="1"/>
      <w:marLeft w:val="0"/>
      <w:marRight w:val="0"/>
      <w:marTop w:val="0"/>
      <w:marBottom w:val="0"/>
      <w:divBdr>
        <w:top w:val="none" w:sz="0" w:space="0" w:color="auto"/>
        <w:left w:val="none" w:sz="0" w:space="0" w:color="auto"/>
        <w:bottom w:val="none" w:sz="0" w:space="0" w:color="auto"/>
        <w:right w:val="none" w:sz="0" w:space="0" w:color="auto"/>
      </w:divBdr>
    </w:div>
    <w:div w:id="658076067">
      <w:bodyDiv w:val="1"/>
      <w:marLeft w:val="0"/>
      <w:marRight w:val="0"/>
      <w:marTop w:val="0"/>
      <w:marBottom w:val="0"/>
      <w:divBdr>
        <w:top w:val="none" w:sz="0" w:space="0" w:color="auto"/>
        <w:left w:val="none" w:sz="0" w:space="0" w:color="auto"/>
        <w:bottom w:val="none" w:sz="0" w:space="0" w:color="auto"/>
        <w:right w:val="none" w:sz="0" w:space="0" w:color="auto"/>
      </w:divBdr>
    </w:div>
    <w:div w:id="658076574">
      <w:bodyDiv w:val="1"/>
      <w:marLeft w:val="0"/>
      <w:marRight w:val="0"/>
      <w:marTop w:val="0"/>
      <w:marBottom w:val="0"/>
      <w:divBdr>
        <w:top w:val="none" w:sz="0" w:space="0" w:color="auto"/>
        <w:left w:val="none" w:sz="0" w:space="0" w:color="auto"/>
        <w:bottom w:val="none" w:sz="0" w:space="0" w:color="auto"/>
        <w:right w:val="none" w:sz="0" w:space="0" w:color="auto"/>
      </w:divBdr>
    </w:div>
    <w:div w:id="658076726">
      <w:bodyDiv w:val="1"/>
      <w:marLeft w:val="0"/>
      <w:marRight w:val="0"/>
      <w:marTop w:val="0"/>
      <w:marBottom w:val="0"/>
      <w:divBdr>
        <w:top w:val="none" w:sz="0" w:space="0" w:color="auto"/>
        <w:left w:val="none" w:sz="0" w:space="0" w:color="auto"/>
        <w:bottom w:val="none" w:sz="0" w:space="0" w:color="auto"/>
        <w:right w:val="none" w:sz="0" w:space="0" w:color="auto"/>
      </w:divBdr>
    </w:div>
    <w:div w:id="658115880">
      <w:bodyDiv w:val="1"/>
      <w:marLeft w:val="0"/>
      <w:marRight w:val="0"/>
      <w:marTop w:val="0"/>
      <w:marBottom w:val="0"/>
      <w:divBdr>
        <w:top w:val="none" w:sz="0" w:space="0" w:color="auto"/>
        <w:left w:val="none" w:sz="0" w:space="0" w:color="auto"/>
        <w:bottom w:val="none" w:sz="0" w:space="0" w:color="auto"/>
        <w:right w:val="none" w:sz="0" w:space="0" w:color="auto"/>
      </w:divBdr>
    </w:div>
    <w:div w:id="658189821">
      <w:bodyDiv w:val="1"/>
      <w:marLeft w:val="0"/>
      <w:marRight w:val="0"/>
      <w:marTop w:val="0"/>
      <w:marBottom w:val="0"/>
      <w:divBdr>
        <w:top w:val="none" w:sz="0" w:space="0" w:color="auto"/>
        <w:left w:val="none" w:sz="0" w:space="0" w:color="auto"/>
        <w:bottom w:val="none" w:sz="0" w:space="0" w:color="auto"/>
        <w:right w:val="none" w:sz="0" w:space="0" w:color="auto"/>
      </w:divBdr>
    </w:div>
    <w:div w:id="658190606">
      <w:bodyDiv w:val="1"/>
      <w:marLeft w:val="0"/>
      <w:marRight w:val="0"/>
      <w:marTop w:val="0"/>
      <w:marBottom w:val="0"/>
      <w:divBdr>
        <w:top w:val="none" w:sz="0" w:space="0" w:color="auto"/>
        <w:left w:val="none" w:sz="0" w:space="0" w:color="auto"/>
        <w:bottom w:val="none" w:sz="0" w:space="0" w:color="auto"/>
        <w:right w:val="none" w:sz="0" w:space="0" w:color="auto"/>
      </w:divBdr>
    </w:div>
    <w:div w:id="658192396">
      <w:bodyDiv w:val="1"/>
      <w:marLeft w:val="0"/>
      <w:marRight w:val="0"/>
      <w:marTop w:val="0"/>
      <w:marBottom w:val="0"/>
      <w:divBdr>
        <w:top w:val="none" w:sz="0" w:space="0" w:color="auto"/>
        <w:left w:val="none" w:sz="0" w:space="0" w:color="auto"/>
        <w:bottom w:val="none" w:sz="0" w:space="0" w:color="auto"/>
        <w:right w:val="none" w:sz="0" w:space="0" w:color="auto"/>
      </w:divBdr>
    </w:div>
    <w:div w:id="658194511">
      <w:bodyDiv w:val="1"/>
      <w:marLeft w:val="0"/>
      <w:marRight w:val="0"/>
      <w:marTop w:val="0"/>
      <w:marBottom w:val="0"/>
      <w:divBdr>
        <w:top w:val="none" w:sz="0" w:space="0" w:color="auto"/>
        <w:left w:val="none" w:sz="0" w:space="0" w:color="auto"/>
        <w:bottom w:val="none" w:sz="0" w:space="0" w:color="auto"/>
        <w:right w:val="none" w:sz="0" w:space="0" w:color="auto"/>
      </w:divBdr>
    </w:div>
    <w:div w:id="658196405">
      <w:bodyDiv w:val="1"/>
      <w:marLeft w:val="0"/>
      <w:marRight w:val="0"/>
      <w:marTop w:val="0"/>
      <w:marBottom w:val="0"/>
      <w:divBdr>
        <w:top w:val="none" w:sz="0" w:space="0" w:color="auto"/>
        <w:left w:val="none" w:sz="0" w:space="0" w:color="auto"/>
        <w:bottom w:val="none" w:sz="0" w:space="0" w:color="auto"/>
        <w:right w:val="none" w:sz="0" w:space="0" w:color="auto"/>
      </w:divBdr>
    </w:div>
    <w:div w:id="658271623">
      <w:bodyDiv w:val="1"/>
      <w:marLeft w:val="0"/>
      <w:marRight w:val="0"/>
      <w:marTop w:val="0"/>
      <w:marBottom w:val="0"/>
      <w:divBdr>
        <w:top w:val="none" w:sz="0" w:space="0" w:color="auto"/>
        <w:left w:val="none" w:sz="0" w:space="0" w:color="auto"/>
        <w:bottom w:val="none" w:sz="0" w:space="0" w:color="auto"/>
        <w:right w:val="none" w:sz="0" w:space="0" w:color="auto"/>
      </w:divBdr>
    </w:div>
    <w:div w:id="658309383">
      <w:bodyDiv w:val="1"/>
      <w:marLeft w:val="0"/>
      <w:marRight w:val="0"/>
      <w:marTop w:val="0"/>
      <w:marBottom w:val="0"/>
      <w:divBdr>
        <w:top w:val="none" w:sz="0" w:space="0" w:color="auto"/>
        <w:left w:val="none" w:sz="0" w:space="0" w:color="auto"/>
        <w:bottom w:val="none" w:sz="0" w:space="0" w:color="auto"/>
        <w:right w:val="none" w:sz="0" w:space="0" w:color="auto"/>
      </w:divBdr>
    </w:div>
    <w:div w:id="658314925">
      <w:bodyDiv w:val="1"/>
      <w:marLeft w:val="0"/>
      <w:marRight w:val="0"/>
      <w:marTop w:val="0"/>
      <w:marBottom w:val="0"/>
      <w:divBdr>
        <w:top w:val="none" w:sz="0" w:space="0" w:color="auto"/>
        <w:left w:val="none" w:sz="0" w:space="0" w:color="auto"/>
        <w:bottom w:val="none" w:sz="0" w:space="0" w:color="auto"/>
        <w:right w:val="none" w:sz="0" w:space="0" w:color="auto"/>
      </w:divBdr>
    </w:div>
    <w:div w:id="658315187">
      <w:bodyDiv w:val="1"/>
      <w:marLeft w:val="0"/>
      <w:marRight w:val="0"/>
      <w:marTop w:val="0"/>
      <w:marBottom w:val="0"/>
      <w:divBdr>
        <w:top w:val="none" w:sz="0" w:space="0" w:color="auto"/>
        <w:left w:val="none" w:sz="0" w:space="0" w:color="auto"/>
        <w:bottom w:val="none" w:sz="0" w:space="0" w:color="auto"/>
        <w:right w:val="none" w:sz="0" w:space="0" w:color="auto"/>
      </w:divBdr>
    </w:div>
    <w:div w:id="658340730">
      <w:bodyDiv w:val="1"/>
      <w:marLeft w:val="0"/>
      <w:marRight w:val="0"/>
      <w:marTop w:val="0"/>
      <w:marBottom w:val="0"/>
      <w:divBdr>
        <w:top w:val="none" w:sz="0" w:space="0" w:color="auto"/>
        <w:left w:val="none" w:sz="0" w:space="0" w:color="auto"/>
        <w:bottom w:val="none" w:sz="0" w:space="0" w:color="auto"/>
        <w:right w:val="none" w:sz="0" w:space="0" w:color="auto"/>
      </w:divBdr>
    </w:div>
    <w:div w:id="658382785">
      <w:bodyDiv w:val="1"/>
      <w:marLeft w:val="0"/>
      <w:marRight w:val="0"/>
      <w:marTop w:val="0"/>
      <w:marBottom w:val="0"/>
      <w:divBdr>
        <w:top w:val="none" w:sz="0" w:space="0" w:color="auto"/>
        <w:left w:val="none" w:sz="0" w:space="0" w:color="auto"/>
        <w:bottom w:val="none" w:sz="0" w:space="0" w:color="auto"/>
        <w:right w:val="none" w:sz="0" w:space="0" w:color="auto"/>
      </w:divBdr>
    </w:div>
    <w:div w:id="658388756">
      <w:bodyDiv w:val="1"/>
      <w:marLeft w:val="0"/>
      <w:marRight w:val="0"/>
      <w:marTop w:val="0"/>
      <w:marBottom w:val="0"/>
      <w:divBdr>
        <w:top w:val="none" w:sz="0" w:space="0" w:color="auto"/>
        <w:left w:val="none" w:sz="0" w:space="0" w:color="auto"/>
        <w:bottom w:val="none" w:sz="0" w:space="0" w:color="auto"/>
        <w:right w:val="none" w:sz="0" w:space="0" w:color="auto"/>
      </w:divBdr>
    </w:div>
    <w:div w:id="658389202">
      <w:bodyDiv w:val="1"/>
      <w:marLeft w:val="0"/>
      <w:marRight w:val="0"/>
      <w:marTop w:val="0"/>
      <w:marBottom w:val="0"/>
      <w:divBdr>
        <w:top w:val="none" w:sz="0" w:space="0" w:color="auto"/>
        <w:left w:val="none" w:sz="0" w:space="0" w:color="auto"/>
        <w:bottom w:val="none" w:sz="0" w:space="0" w:color="auto"/>
        <w:right w:val="none" w:sz="0" w:space="0" w:color="auto"/>
      </w:divBdr>
    </w:div>
    <w:div w:id="658458553">
      <w:bodyDiv w:val="1"/>
      <w:marLeft w:val="0"/>
      <w:marRight w:val="0"/>
      <w:marTop w:val="0"/>
      <w:marBottom w:val="0"/>
      <w:divBdr>
        <w:top w:val="none" w:sz="0" w:space="0" w:color="auto"/>
        <w:left w:val="none" w:sz="0" w:space="0" w:color="auto"/>
        <w:bottom w:val="none" w:sz="0" w:space="0" w:color="auto"/>
        <w:right w:val="none" w:sz="0" w:space="0" w:color="auto"/>
      </w:divBdr>
    </w:div>
    <w:div w:id="658459375">
      <w:bodyDiv w:val="1"/>
      <w:marLeft w:val="0"/>
      <w:marRight w:val="0"/>
      <w:marTop w:val="0"/>
      <w:marBottom w:val="0"/>
      <w:divBdr>
        <w:top w:val="none" w:sz="0" w:space="0" w:color="auto"/>
        <w:left w:val="none" w:sz="0" w:space="0" w:color="auto"/>
        <w:bottom w:val="none" w:sz="0" w:space="0" w:color="auto"/>
        <w:right w:val="none" w:sz="0" w:space="0" w:color="auto"/>
      </w:divBdr>
    </w:div>
    <w:div w:id="658462728">
      <w:bodyDiv w:val="1"/>
      <w:marLeft w:val="0"/>
      <w:marRight w:val="0"/>
      <w:marTop w:val="0"/>
      <w:marBottom w:val="0"/>
      <w:divBdr>
        <w:top w:val="none" w:sz="0" w:space="0" w:color="auto"/>
        <w:left w:val="none" w:sz="0" w:space="0" w:color="auto"/>
        <w:bottom w:val="none" w:sz="0" w:space="0" w:color="auto"/>
        <w:right w:val="none" w:sz="0" w:space="0" w:color="auto"/>
      </w:divBdr>
    </w:div>
    <w:div w:id="658464228">
      <w:bodyDiv w:val="1"/>
      <w:marLeft w:val="0"/>
      <w:marRight w:val="0"/>
      <w:marTop w:val="0"/>
      <w:marBottom w:val="0"/>
      <w:divBdr>
        <w:top w:val="none" w:sz="0" w:space="0" w:color="auto"/>
        <w:left w:val="none" w:sz="0" w:space="0" w:color="auto"/>
        <w:bottom w:val="none" w:sz="0" w:space="0" w:color="auto"/>
        <w:right w:val="none" w:sz="0" w:space="0" w:color="auto"/>
      </w:divBdr>
    </w:div>
    <w:div w:id="658466002">
      <w:bodyDiv w:val="1"/>
      <w:marLeft w:val="0"/>
      <w:marRight w:val="0"/>
      <w:marTop w:val="0"/>
      <w:marBottom w:val="0"/>
      <w:divBdr>
        <w:top w:val="none" w:sz="0" w:space="0" w:color="auto"/>
        <w:left w:val="none" w:sz="0" w:space="0" w:color="auto"/>
        <w:bottom w:val="none" w:sz="0" w:space="0" w:color="auto"/>
        <w:right w:val="none" w:sz="0" w:space="0" w:color="auto"/>
      </w:divBdr>
    </w:div>
    <w:div w:id="658466853">
      <w:bodyDiv w:val="1"/>
      <w:marLeft w:val="0"/>
      <w:marRight w:val="0"/>
      <w:marTop w:val="0"/>
      <w:marBottom w:val="0"/>
      <w:divBdr>
        <w:top w:val="none" w:sz="0" w:space="0" w:color="auto"/>
        <w:left w:val="none" w:sz="0" w:space="0" w:color="auto"/>
        <w:bottom w:val="none" w:sz="0" w:space="0" w:color="auto"/>
        <w:right w:val="none" w:sz="0" w:space="0" w:color="auto"/>
      </w:divBdr>
    </w:div>
    <w:div w:id="658505850">
      <w:bodyDiv w:val="1"/>
      <w:marLeft w:val="0"/>
      <w:marRight w:val="0"/>
      <w:marTop w:val="0"/>
      <w:marBottom w:val="0"/>
      <w:divBdr>
        <w:top w:val="none" w:sz="0" w:space="0" w:color="auto"/>
        <w:left w:val="none" w:sz="0" w:space="0" w:color="auto"/>
        <w:bottom w:val="none" w:sz="0" w:space="0" w:color="auto"/>
        <w:right w:val="none" w:sz="0" w:space="0" w:color="auto"/>
      </w:divBdr>
    </w:div>
    <w:div w:id="658506326">
      <w:bodyDiv w:val="1"/>
      <w:marLeft w:val="0"/>
      <w:marRight w:val="0"/>
      <w:marTop w:val="0"/>
      <w:marBottom w:val="0"/>
      <w:divBdr>
        <w:top w:val="none" w:sz="0" w:space="0" w:color="auto"/>
        <w:left w:val="none" w:sz="0" w:space="0" w:color="auto"/>
        <w:bottom w:val="none" w:sz="0" w:space="0" w:color="auto"/>
        <w:right w:val="none" w:sz="0" w:space="0" w:color="auto"/>
      </w:divBdr>
    </w:div>
    <w:div w:id="658533594">
      <w:bodyDiv w:val="1"/>
      <w:marLeft w:val="0"/>
      <w:marRight w:val="0"/>
      <w:marTop w:val="0"/>
      <w:marBottom w:val="0"/>
      <w:divBdr>
        <w:top w:val="none" w:sz="0" w:space="0" w:color="auto"/>
        <w:left w:val="none" w:sz="0" w:space="0" w:color="auto"/>
        <w:bottom w:val="none" w:sz="0" w:space="0" w:color="auto"/>
        <w:right w:val="none" w:sz="0" w:space="0" w:color="auto"/>
      </w:divBdr>
    </w:div>
    <w:div w:id="658534415">
      <w:bodyDiv w:val="1"/>
      <w:marLeft w:val="0"/>
      <w:marRight w:val="0"/>
      <w:marTop w:val="0"/>
      <w:marBottom w:val="0"/>
      <w:divBdr>
        <w:top w:val="none" w:sz="0" w:space="0" w:color="auto"/>
        <w:left w:val="none" w:sz="0" w:space="0" w:color="auto"/>
        <w:bottom w:val="none" w:sz="0" w:space="0" w:color="auto"/>
        <w:right w:val="none" w:sz="0" w:space="0" w:color="auto"/>
      </w:divBdr>
    </w:div>
    <w:div w:id="658578858">
      <w:bodyDiv w:val="1"/>
      <w:marLeft w:val="0"/>
      <w:marRight w:val="0"/>
      <w:marTop w:val="0"/>
      <w:marBottom w:val="0"/>
      <w:divBdr>
        <w:top w:val="none" w:sz="0" w:space="0" w:color="auto"/>
        <w:left w:val="none" w:sz="0" w:space="0" w:color="auto"/>
        <w:bottom w:val="none" w:sz="0" w:space="0" w:color="auto"/>
        <w:right w:val="none" w:sz="0" w:space="0" w:color="auto"/>
      </w:divBdr>
    </w:div>
    <w:div w:id="658657190">
      <w:bodyDiv w:val="1"/>
      <w:marLeft w:val="0"/>
      <w:marRight w:val="0"/>
      <w:marTop w:val="0"/>
      <w:marBottom w:val="0"/>
      <w:divBdr>
        <w:top w:val="none" w:sz="0" w:space="0" w:color="auto"/>
        <w:left w:val="none" w:sz="0" w:space="0" w:color="auto"/>
        <w:bottom w:val="none" w:sz="0" w:space="0" w:color="auto"/>
        <w:right w:val="none" w:sz="0" w:space="0" w:color="auto"/>
      </w:divBdr>
    </w:div>
    <w:div w:id="658728599">
      <w:bodyDiv w:val="1"/>
      <w:marLeft w:val="0"/>
      <w:marRight w:val="0"/>
      <w:marTop w:val="0"/>
      <w:marBottom w:val="0"/>
      <w:divBdr>
        <w:top w:val="none" w:sz="0" w:space="0" w:color="auto"/>
        <w:left w:val="none" w:sz="0" w:space="0" w:color="auto"/>
        <w:bottom w:val="none" w:sz="0" w:space="0" w:color="auto"/>
        <w:right w:val="none" w:sz="0" w:space="0" w:color="auto"/>
      </w:divBdr>
    </w:div>
    <w:div w:id="658732864">
      <w:bodyDiv w:val="1"/>
      <w:marLeft w:val="0"/>
      <w:marRight w:val="0"/>
      <w:marTop w:val="0"/>
      <w:marBottom w:val="0"/>
      <w:divBdr>
        <w:top w:val="none" w:sz="0" w:space="0" w:color="auto"/>
        <w:left w:val="none" w:sz="0" w:space="0" w:color="auto"/>
        <w:bottom w:val="none" w:sz="0" w:space="0" w:color="auto"/>
        <w:right w:val="none" w:sz="0" w:space="0" w:color="auto"/>
      </w:divBdr>
    </w:div>
    <w:div w:id="658769529">
      <w:bodyDiv w:val="1"/>
      <w:marLeft w:val="0"/>
      <w:marRight w:val="0"/>
      <w:marTop w:val="0"/>
      <w:marBottom w:val="0"/>
      <w:divBdr>
        <w:top w:val="none" w:sz="0" w:space="0" w:color="auto"/>
        <w:left w:val="none" w:sz="0" w:space="0" w:color="auto"/>
        <w:bottom w:val="none" w:sz="0" w:space="0" w:color="auto"/>
        <w:right w:val="none" w:sz="0" w:space="0" w:color="auto"/>
      </w:divBdr>
    </w:div>
    <w:div w:id="658777344">
      <w:bodyDiv w:val="1"/>
      <w:marLeft w:val="0"/>
      <w:marRight w:val="0"/>
      <w:marTop w:val="0"/>
      <w:marBottom w:val="0"/>
      <w:divBdr>
        <w:top w:val="none" w:sz="0" w:space="0" w:color="auto"/>
        <w:left w:val="none" w:sz="0" w:space="0" w:color="auto"/>
        <w:bottom w:val="none" w:sz="0" w:space="0" w:color="auto"/>
        <w:right w:val="none" w:sz="0" w:space="0" w:color="auto"/>
      </w:divBdr>
    </w:div>
    <w:div w:id="658844006">
      <w:bodyDiv w:val="1"/>
      <w:marLeft w:val="0"/>
      <w:marRight w:val="0"/>
      <w:marTop w:val="0"/>
      <w:marBottom w:val="0"/>
      <w:divBdr>
        <w:top w:val="none" w:sz="0" w:space="0" w:color="auto"/>
        <w:left w:val="none" w:sz="0" w:space="0" w:color="auto"/>
        <w:bottom w:val="none" w:sz="0" w:space="0" w:color="auto"/>
        <w:right w:val="none" w:sz="0" w:space="0" w:color="auto"/>
      </w:divBdr>
    </w:div>
    <w:div w:id="658845211">
      <w:bodyDiv w:val="1"/>
      <w:marLeft w:val="0"/>
      <w:marRight w:val="0"/>
      <w:marTop w:val="0"/>
      <w:marBottom w:val="0"/>
      <w:divBdr>
        <w:top w:val="none" w:sz="0" w:space="0" w:color="auto"/>
        <w:left w:val="none" w:sz="0" w:space="0" w:color="auto"/>
        <w:bottom w:val="none" w:sz="0" w:space="0" w:color="auto"/>
        <w:right w:val="none" w:sz="0" w:space="0" w:color="auto"/>
      </w:divBdr>
    </w:div>
    <w:div w:id="658845438">
      <w:bodyDiv w:val="1"/>
      <w:marLeft w:val="0"/>
      <w:marRight w:val="0"/>
      <w:marTop w:val="0"/>
      <w:marBottom w:val="0"/>
      <w:divBdr>
        <w:top w:val="none" w:sz="0" w:space="0" w:color="auto"/>
        <w:left w:val="none" w:sz="0" w:space="0" w:color="auto"/>
        <w:bottom w:val="none" w:sz="0" w:space="0" w:color="auto"/>
        <w:right w:val="none" w:sz="0" w:space="0" w:color="auto"/>
      </w:divBdr>
    </w:div>
    <w:div w:id="658921305">
      <w:bodyDiv w:val="1"/>
      <w:marLeft w:val="0"/>
      <w:marRight w:val="0"/>
      <w:marTop w:val="0"/>
      <w:marBottom w:val="0"/>
      <w:divBdr>
        <w:top w:val="none" w:sz="0" w:space="0" w:color="auto"/>
        <w:left w:val="none" w:sz="0" w:space="0" w:color="auto"/>
        <w:bottom w:val="none" w:sz="0" w:space="0" w:color="auto"/>
        <w:right w:val="none" w:sz="0" w:space="0" w:color="auto"/>
      </w:divBdr>
    </w:div>
    <w:div w:id="659113124">
      <w:bodyDiv w:val="1"/>
      <w:marLeft w:val="0"/>
      <w:marRight w:val="0"/>
      <w:marTop w:val="0"/>
      <w:marBottom w:val="0"/>
      <w:divBdr>
        <w:top w:val="none" w:sz="0" w:space="0" w:color="auto"/>
        <w:left w:val="none" w:sz="0" w:space="0" w:color="auto"/>
        <w:bottom w:val="none" w:sz="0" w:space="0" w:color="auto"/>
        <w:right w:val="none" w:sz="0" w:space="0" w:color="auto"/>
      </w:divBdr>
    </w:div>
    <w:div w:id="659114198">
      <w:bodyDiv w:val="1"/>
      <w:marLeft w:val="0"/>
      <w:marRight w:val="0"/>
      <w:marTop w:val="0"/>
      <w:marBottom w:val="0"/>
      <w:divBdr>
        <w:top w:val="none" w:sz="0" w:space="0" w:color="auto"/>
        <w:left w:val="none" w:sz="0" w:space="0" w:color="auto"/>
        <w:bottom w:val="none" w:sz="0" w:space="0" w:color="auto"/>
        <w:right w:val="none" w:sz="0" w:space="0" w:color="auto"/>
      </w:divBdr>
    </w:div>
    <w:div w:id="659114550">
      <w:bodyDiv w:val="1"/>
      <w:marLeft w:val="0"/>
      <w:marRight w:val="0"/>
      <w:marTop w:val="0"/>
      <w:marBottom w:val="0"/>
      <w:divBdr>
        <w:top w:val="none" w:sz="0" w:space="0" w:color="auto"/>
        <w:left w:val="none" w:sz="0" w:space="0" w:color="auto"/>
        <w:bottom w:val="none" w:sz="0" w:space="0" w:color="auto"/>
        <w:right w:val="none" w:sz="0" w:space="0" w:color="auto"/>
      </w:divBdr>
    </w:div>
    <w:div w:id="659116143">
      <w:bodyDiv w:val="1"/>
      <w:marLeft w:val="0"/>
      <w:marRight w:val="0"/>
      <w:marTop w:val="0"/>
      <w:marBottom w:val="0"/>
      <w:divBdr>
        <w:top w:val="none" w:sz="0" w:space="0" w:color="auto"/>
        <w:left w:val="none" w:sz="0" w:space="0" w:color="auto"/>
        <w:bottom w:val="none" w:sz="0" w:space="0" w:color="auto"/>
        <w:right w:val="none" w:sz="0" w:space="0" w:color="auto"/>
      </w:divBdr>
    </w:div>
    <w:div w:id="659116963">
      <w:bodyDiv w:val="1"/>
      <w:marLeft w:val="0"/>
      <w:marRight w:val="0"/>
      <w:marTop w:val="0"/>
      <w:marBottom w:val="0"/>
      <w:divBdr>
        <w:top w:val="none" w:sz="0" w:space="0" w:color="auto"/>
        <w:left w:val="none" w:sz="0" w:space="0" w:color="auto"/>
        <w:bottom w:val="none" w:sz="0" w:space="0" w:color="auto"/>
        <w:right w:val="none" w:sz="0" w:space="0" w:color="auto"/>
      </w:divBdr>
    </w:div>
    <w:div w:id="659161293">
      <w:bodyDiv w:val="1"/>
      <w:marLeft w:val="0"/>
      <w:marRight w:val="0"/>
      <w:marTop w:val="0"/>
      <w:marBottom w:val="0"/>
      <w:divBdr>
        <w:top w:val="none" w:sz="0" w:space="0" w:color="auto"/>
        <w:left w:val="none" w:sz="0" w:space="0" w:color="auto"/>
        <w:bottom w:val="none" w:sz="0" w:space="0" w:color="auto"/>
        <w:right w:val="none" w:sz="0" w:space="0" w:color="auto"/>
      </w:divBdr>
    </w:div>
    <w:div w:id="659161981">
      <w:bodyDiv w:val="1"/>
      <w:marLeft w:val="0"/>
      <w:marRight w:val="0"/>
      <w:marTop w:val="0"/>
      <w:marBottom w:val="0"/>
      <w:divBdr>
        <w:top w:val="none" w:sz="0" w:space="0" w:color="auto"/>
        <w:left w:val="none" w:sz="0" w:space="0" w:color="auto"/>
        <w:bottom w:val="none" w:sz="0" w:space="0" w:color="auto"/>
        <w:right w:val="none" w:sz="0" w:space="0" w:color="auto"/>
      </w:divBdr>
    </w:div>
    <w:div w:id="659162417">
      <w:bodyDiv w:val="1"/>
      <w:marLeft w:val="0"/>
      <w:marRight w:val="0"/>
      <w:marTop w:val="0"/>
      <w:marBottom w:val="0"/>
      <w:divBdr>
        <w:top w:val="none" w:sz="0" w:space="0" w:color="auto"/>
        <w:left w:val="none" w:sz="0" w:space="0" w:color="auto"/>
        <w:bottom w:val="none" w:sz="0" w:space="0" w:color="auto"/>
        <w:right w:val="none" w:sz="0" w:space="0" w:color="auto"/>
      </w:divBdr>
    </w:div>
    <w:div w:id="659189022">
      <w:bodyDiv w:val="1"/>
      <w:marLeft w:val="0"/>
      <w:marRight w:val="0"/>
      <w:marTop w:val="0"/>
      <w:marBottom w:val="0"/>
      <w:divBdr>
        <w:top w:val="none" w:sz="0" w:space="0" w:color="auto"/>
        <w:left w:val="none" w:sz="0" w:space="0" w:color="auto"/>
        <w:bottom w:val="none" w:sz="0" w:space="0" w:color="auto"/>
        <w:right w:val="none" w:sz="0" w:space="0" w:color="auto"/>
      </w:divBdr>
    </w:div>
    <w:div w:id="659231695">
      <w:bodyDiv w:val="1"/>
      <w:marLeft w:val="0"/>
      <w:marRight w:val="0"/>
      <w:marTop w:val="0"/>
      <w:marBottom w:val="0"/>
      <w:divBdr>
        <w:top w:val="none" w:sz="0" w:space="0" w:color="auto"/>
        <w:left w:val="none" w:sz="0" w:space="0" w:color="auto"/>
        <w:bottom w:val="none" w:sz="0" w:space="0" w:color="auto"/>
        <w:right w:val="none" w:sz="0" w:space="0" w:color="auto"/>
      </w:divBdr>
    </w:div>
    <w:div w:id="659234324">
      <w:bodyDiv w:val="1"/>
      <w:marLeft w:val="0"/>
      <w:marRight w:val="0"/>
      <w:marTop w:val="0"/>
      <w:marBottom w:val="0"/>
      <w:divBdr>
        <w:top w:val="none" w:sz="0" w:space="0" w:color="auto"/>
        <w:left w:val="none" w:sz="0" w:space="0" w:color="auto"/>
        <w:bottom w:val="none" w:sz="0" w:space="0" w:color="auto"/>
        <w:right w:val="none" w:sz="0" w:space="0" w:color="auto"/>
      </w:divBdr>
    </w:div>
    <w:div w:id="659235319">
      <w:bodyDiv w:val="1"/>
      <w:marLeft w:val="0"/>
      <w:marRight w:val="0"/>
      <w:marTop w:val="0"/>
      <w:marBottom w:val="0"/>
      <w:divBdr>
        <w:top w:val="none" w:sz="0" w:space="0" w:color="auto"/>
        <w:left w:val="none" w:sz="0" w:space="0" w:color="auto"/>
        <w:bottom w:val="none" w:sz="0" w:space="0" w:color="auto"/>
        <w:right w:val="none" w:sz="0" w:space="0" w:color="auto"/>
      </w:divBdr>
    </w:div>
    <w:div w:id="659237452">
      <w:bodyDiv w:val="1"/>
      <w:marLeft w:val="0"/>
      <w:marRight w:val="0"/>
      <w:marTop w:val="0"/>
      <w:marBottom w:val="0"/>
      <w:divBdr>
        <w:top w:val="none" w:sz="0" w:space="0" w:color="auto"/>
        <w:left w:val="none" w:sz="0" w:space="0" w:color="auto"/>
        <w:bottom w:val="none" w:sz="0" w:space="0" w:color="auto"/>
        <w:right w:val="none" w:sz="0" w:space="0" w:color="auto"/>
      </w:divBdr>
    </w:div>
    <w:div w:id="659383843">
      <w:bodyDiv w:val="1"/>
      <w:marLeft w:val="0"/>
      <w:marRight w:val="0"/>
      <w:marTop w:val="0"/>
      <w:marBottom w:val="0"/>
      <w:divBdr>
        <w:top w:val="none" w:sz="0" w:space="0" w:color="auto"/>
        <w:left w:val="none" w:sz="0" w:space="0" w:color="auto"/>
        <w:bottom w:val="none" w:sz="0" w:space="0" w:color="auto"/>
        <w:right w:val="none" w:sz="0" w:space="0" w:color="auto"/>
      </w:divBdr>
    </w:div>
    <w:div w:id="659384094">
      <w:bodyDiv w:val="1"/>
      <w:marLeft w:val="0"/>
      <w:marRight w:val="0"/>
      <w:marTop w:val="0"/>
      <w:marBottom w:val="0"/>
      <w:divBdr>
        <w:top w:val="none" w:sz="0" w:space="0" w:color="auto"/>
        <w:left w:val="none" w:sz="0" w:space="0" w:color="auto"/>
        <w:bottom w:val="none" w:sz="0" w:space="0" w:color="auto"/>
        <w:right w:val="none" w:sz="0" w:space="0" w:color="auto"/>
      </w:divBdr>
    </w:div>
    <w:div w:id="659386852">
      <w:bodyDiv w:val="1"/>
      <w:marLeft w:val="0"/>
      <w:marRight w:val="0"/>
      <w:marTop w:val="0"/>
      <w:marBottom w:val="0"/>
      <w:divBdr>
        <w:top w:val="none" w:sz="0" w:space="0" w:color="auto"/>
        <w:left w:val="none" w:sz="0" w:space="0" w:color="auto"/>
        <w:bottom w:val="none" w:sz="0" w:space="0" w:color="auto"/>
        <w:right w:val="none" w:sz="0" w:space="0" w:color="auto"/>
      </w:divBdr>
    </w:div>
    <w:div w:id="659387261">
      <w:bodyDiv w:val="1"/>
      <w:marLeft w:val="0"/>
      <w:marRight w:val="0"/>
      <w:marTop w:val="0"/>
      <w:marBottom w:val="0"/>
      <w:divBdr>
        <w:top w:val="none" w:sz="0" w:space="0" w:color="auto"/>
        <w:left w:val="none" w:sz="0" w:space="0" w:color="auto"/>
        <w:bottom w:val="none" w:sz="0" w:space="0" w:color="auto"/>
        <w:right w:val="none" w:sz="0" w:space="0" w:color="auto"/>
      </w:divBdr>
    </w:div>
    <w:div w:id="659424882">
      <w:bodyDiv w:val="1"/>
      <w:marLeft w:val="0"/>
      <w:marRight w:val="0"/>
      <w:marTop w:val="0"/>
      <w:marBottom w:val="0"/>
      <w:divBdr>
        <w:top w:val="none" w:sz="0" w:space="0" w:color="auto"/>
        <w:left w:val="none" w:sz="0" w:space="0" w:color="auto"/>
        <w:bottom w:val="none" w:sz="0" w:space="0" w:color="auto"/>
        <w:right w:val="none" w:sz="0" w:space="0" w:color="auto"/>
      </w:divBdr>
    </w:div>
    <w:div w:id="659504219">
      <w:bodyDiv w:val="1"/>
      <w:marLeft w:val="0"/>
      <w:marRight w:val="0"/>
      <w:marTop w:val="0"/>
      <w:marBottom w:val="0"/>
      <w:divBdr>
        <w:top w:val="none" w:sz="0" w:space="0" w:color="auto"/>
        <w:left w:val="none" w:sz="0" w:space="0" w:color="auto"/>
        <w:bottom w:val="none" w:sz="0" w:space="0" w:color="auto"/>
        <w:right w:val="none" w:sz="0" w:space="0" w:color="auto"/>
      </w:divBdr>
    </w:div>
    <w:div w:id="659505108">
      <w:bodyDiv w:val="1"/>
      <w:marLeft w:val="0"/>
      <w:marRight w:val="0"/>
      <w:marTop w:val="0"/>
      <w:marBottom w:val="0"/>
      <w:divBdr>
        <w:top w:val="none" w:sz="0" w:space="0" w:color="auto"/>
        <w:left w:val="none" w:sz="0" w:space="0" w:color="auto"/>
        <w:bottom w:val="none" w:sz="0" w:space="0" w:color="auto"/>
        <w:right w:val="none" w:sz="0" w:space="0" w:color="auto"/>
      </w:divBdr>
    </w:div>
    <w:div w:id="659505475">
      <w:bodyDiv w:val="1"/>
      <w:marLeft w:val="0"/>
      <w:marRight w:val="0"/>
      <w:marTop w:val="0"/>
      <w:marBottom w:val="0"/>
      <w:divBdr>
        <w:top w:val="none" w:sz="0" w:space="0" w:color="auto"/>
        <w:left w:val="none" w:sz="0" w:space="0" w:color="auto"/>
        <w:bottom w:val="none" w:sz="0" w:space="0" w:color="auto"/>
        <w:right w:val="none" w:sz="0" w:space="0" w:color="auto"/>
      </w:divBdr>
    </w:div>
    <w:div w:id="659508252">
      <w:bodyDiv w:val="1"/>
      <w:marLeft w:val="0"/>
      <w:marRight w:val="0"/>
      <w:marTop w:val="0"/>
      <w:marBottom w:val="0"/>
      <w:divBdr>
        <w:top w:val="none" w:sz="0" w:space="0" w:color="auto"/>
        <w:left w:val="none" w:sz="0" w:space="0" w:color="auto"/>
        <w:bottom w:val="none" w:sz="0" w:space="0" w:color="auto"/>
        <w:right w:val="none" w:sz="0" w:space="0" w:color="auto"/>
      </w:divBdr>
    </w:div>
    <w:div w:id="659508656">
      <w:bodyDiv w:val="1"/>
      <w:marLeft w:val="0"/>
      <w:marRight w:val="0"/>
      <w:marTop w:val="0"/>
      <w:marBottom w:val="0"/>
      <w:divBdr>
        <w:top w:val="none" w:sz="0" w:space="0" w:color="auto"/>
        <w:left w:val="none" w:sz="0" w:space="0" w:color="auto"/>
        <w:bottom w:val="none" w:sz="0" w:space="0" w:color="auto"/>
        <w:right w:val="none" w:sz="0" w:space="0" w:color="auto"/>
      </w:divBdr>
    </w:div>
    <w:div w:id="659579514">
      <w:bodyDiv w:val="1"/>
      <w:marLeft w:val="0"/>
      <w:marRight w:val="0"/>
      <w:marTop w:val="0"/>
      <w:marBottom w:val="0"/>
      <w:divBdr>
        <w:top w:val="none" w:sz="0" w:space="0" w:color="auto"/>
        <w:left w:val="none" w:sz="0" w:space="0" w:color="auto"/>
        <w:bottom w:val="none" w:sz="0" w:space="0" w:color="auto"/>
        <w:right w:val="none" w:sz="0" w:space="0" w:color="auto"/>
      </w:divBdr>
    </w:div>
    <w:div w:id="659583482">
      <w:bodyDiv w:val="1"/>
      <w:marLeft w:val="0"/>
      <w:marRight w:val="0"/>
      <w:marTop w:val="0"/>
      <w:marBottom w:val="0"/>
      <w:divBdr>
        <w:top w:val="none" w:sz="0" w:space="0" w:color="auto"/>
        <w:left w:val="none" w:sz="0" w:space="0" w:color="auto"/>
        <w:bottom w:val="none" w:sz="0" w:space="0" w:color="auto"/>
        <w:right w:val="none" w:sz="0" w:space="0" w:color="auto"/>
      </w:divBdr>
    </w:div>
    <w:div w:id="659620469">
      <w:bodyDiv w:val="1"/>
      <w:marLeft w:val="0"/>
      <w:marRight w:val="0"/>
      <w:marTop w:val="0"/>
      <w:marBottom w:val="0"/>
      <w:divBdr>
        <w:top w:val="none" w:sz="0" w:space="0" w:color="auto"/>
        <w:left w:val="none" w:sz="0" w:space="0" w:color="auto"/>
        <w:bottom w:val="none" w:sz="0" w:space="0" w:color="auto"/>
        <w:right w:val="none" w:sz="0" w:space="0" w:color="auto"/>
      </w:divBdr>
    </w:div>
    <w:div w:id="659621555">
      <w:bodyDiv w:val="1"/>
      <w:marLeft w:val="0"/>
      <w:marRight w:val="0"/>
      <w:marTop w:val="0"/>
      <w:marBottom w:val="0"/>
      <w:divBdr>
        <w:top w:val="none" w:sz="0" w:space="0" w:color="auto"/>
        <w:left w:val="none" w:sz="0" w:space="0" w:color="auto"/>
        <w:bottom w:val="none" w:sz="0" w:space="0" w:color="auto"/>
        <w:right w:val="none" w:sz="0" w:space="0" w:color="auto"/>
      </w:divBdr>
    </w:div>
    <w:div w:id="659623001">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662">
      <w:bodyDiv w:val="1"/>
      <w:marLeft w:val="0"/>
      <w:marRight w:val="0"/>
      <w:marTop w:val="0"/>
      <w:marBottom w:val="0"/>
      <w:divBdr>
        <w:top w:val="none" w:sz="0" w:space="0" w:color="auto"/>
        <w:left w:val="none" w:sz="0" w:space="0" w:color="auto"/>
        <w:bottom w:val="none" w:sz="0" w:space="0" w:color="auto"/>
        <w:right w:val="none" w:sz="0" w:space="0" w:color="auto"/>
      </w:divBdr>
    </w:div>
    <w:div w:id="659697876">
      <w:bodyDiv w:val="1"/>
      <w:marLeft w:val="0"/>
      <w:marRight w:val="0"/>
      <w:marTop w:val="0"/>
      <w:marBottom w:val="0"/>
      <w:divBdr>
        <w:top w:val="none" w:sz="0" w:space="0" w:color="auto"/>
        <w:left w:val="none" w:sz="0" w:space="0" w:color="auto"/>
        <w:bottom w:val="none" w:sz="0" w:space="0" w:color="auto"/>
        <w:right w:val="none" w:sz="0" w:space="0" w:color="auto"/>
      </w:divBdr>
    </w:div>
    <w:div w:id="659769792">
      <w:bodyDiv w:val="1"/>
      <w:marLeft w:val="0"/>
      <w:marRight w:val="0"/>
      <w:marTop w:val="0"/>
      <w:marBottom w:val="0"/>
      <w:divBdr>
        <w:top w:val="none" w:sz="0" w:space="0" w:color="auto"/>
        <w:left w:val="none" w:sz="0" w:space="0" w:color="auto"/>
        <w:bottom w:val="none" w:sz="0" w:space="0" w:color="auto"/>
        <w:right w:val="none" w:sz="0" w:space="0" w:color="auto"/>
      </w:divBdr>
    </w:div>
    <w:div w:id="659771791">
      <w:bodyDiv w:val="1"/>
      <w:marLeft w:val="0"/>
      <w:marRight w:val="0"/>
      <w:marTop w:val="0"/>
      <w:marBottom w:val="0"/>
      <w:divBdr>
        <w:top w:val="none" w:sz="0" w:space="0" w:color="auto"/>
        <w:left w:val="none" w:sz="0" w:space="0" w:color="auto"/>
        <w:bottom w:val="none" w:sz="0" w:space="0" w:color="auto"/>
        <w:right w:val="none" w:sz="0" w:space="0" w:color="auto"/>
      </w:divBdr>
    </w:div>
    <w:div w:id="659771900">
      <w:bodyDiv w:val="1"/>
      <w:marLeft w:val="0"/>
      <w:marRight w:val="0"/>
      <w:marTop w:val="0"/>
      <w:marBottom w:val="0"/>
      <w:divBdr>
        <w:top w:val="none" w:sz="0" w:space="0" w:color="auto"/>
        <w:left w:val="none" w:sz="0" w:space="0" w:color="auto"/>
        <w:bottom w:val="none" w:sz="0" w:space="0" w:color="auto"/>
        <w:right w:val="none" w:sz="0" w:space="0" w:color="auto"/>
      </w:divBdr>
    </w:div>
    <w:div w:id="659818209">
      <w:bodyDiv w:val="1"/>
      <w:marLeft w:val="0"/>
      <w:marRight w:val="0"/>
      <w:marTop w:val="0"/>
      <w:marBottom w:val="0"/>
      <w:divBdr>
        <w:top w:val="none" w:sz="0" w:space="0" w:color="auto"/>
        <w:left w:val="none" w:sz="0" w:space="0" w:color="auto"/>
        <w:bottom w:val="none" w:sz="0" w:space="0" w:color="auto"/>
        <w:right w:val="none" w:sz="0" w:space="0" w:color="auto"/>
      </w:divBdr>
    </w:div>
    <w:div w:id="659818352">
      <w:bodyDiv w:val="1"/>
      <w:marLeft w:val="0"/>
      <w:marRight w:val="0"/>
      <w:marTop w:val="0"/>
      <w:marBottom w:val="0"/>
      <w:divBdr>
        <w:top w:val="none" w:sz="0" w:space="0" w:color="auto"/>
        <w:left w:val="none" w:sz="0" w:space="0" w:color="auto"/>
        <w:bottom w:val="none" w:sz="0" w:space="0" w:color="auto"/>
        <w:right w:val="none" w:sz="0" w:space="0" w:color="auto"/>
      </w:divBdr>
    </w:div>
    <w:div w:id="659844422">
      <w:bodyDiv w:val="1"/>
      <w:marLeft w:val="0"/>
      <w:marRight w:val="0"/>
      <w:marTop w:val="0"/>
      <w:marBottom w:val="0"/>
      <w:divBdr>
        <w:top w:val="none" w:sz="0" w:space="0" w:color="auto"/>
        <w:left w:val="none" w:sz="0" w:space="0" w:color="auto"/>
        <w:bottom w:val="none" w:sz="0" w:space="0" w:color="auto"/>
        <w:right w:val="none" w:sz="0" w:space="0" w:color="auto"/>
      </w:divBdr>
    </w:div>
    <w:div w:id="659847697">
      <w:bodyDiv w:val="1"/>
      <w:marLeft w:val="0"/>
      <w:marRight w:val="0"/>
      <w:marTop w:val="0"/>
      <w:marBottom w:val="0"/>
      <w:divBdr>
        <w:top w:val="none" w:sz="0" w:space="0" w:color="auto"/>
        <w:left w:val="none" w:sz="0" w:space="0" w:color="auto"/>
        <w:bottom w:val="none" w:sz="0" w:space="0" w:color="auto"/>
        <w:right w:val="none" w:sz="0" w:space="0" w:color="auto"/>
      </w:divBdr>
    </w:div>
    <w:div w:id="659848310">
      <w:bodyDiv w:val="1"/>
      <w:marLeft w:val="0"/>
      <w:marRight w:val="0"/>
      <w:marTop w:val="0"/>
      <w:marBottom w:val="0"/>
      <w:divBdr>
        <w:top w:val="none" w:sz="0" w:space="0" w:color="auto"/>
        <w:left w:val="none" w:sz="0" w:space="0" w:color="auto"/>
        <w:bottom w:val="none" w:sz="0" w:space="0" w:color="auto"/>
        <w:right w:val="none" w:sz="0" w:space="0" w:color="auto"/>
      </w:divBdr>
    </w:div>
    <w:div w:id="659885833">
      <w:bodyDiv w:val="1"/>
      <w:marLeft w:val="0"/>
      <w:marRight w:val="0"/>
      <w:marTop w:val="0"/>
      <w:marBottom w:val="0"/>
      <w:divBdr>
        <w:top w:val="none" w:sz="0" w:space="0" w:color="auto"/>
        <w:left w:val="none" w:sz="0" w:space="0" w:color="auto"/>
        <w:bottom w:val="none" w:sz="0" w:space="0" w:color="auto"/>
        <w:right w:val="none" w:sz="0" w:space="0" w:color="auto"/>
      </w:divBdr>
    </w:div>
    <w:div w:id="659890719">
      <w:bodyDiv w:val="1"/>
      <w:marLeft w:val="0"/>
      <w:marRight w:val="0"/>
      <w:marTop w:val="0"/>
      <w:marBottom w:val="0"/>
      <w:divBdr>
        <w:top w:val="none" w:sz="0" w:space="0" w:color="auto"/>
        <w:left w:val="none" w:sz="0" w:space="0" w:color="auto"/>
        <w:bottom w:val="none" w:sz="0" w:space="0" w:color="auto"/>
        <w:right w:val="none" w:sz="0" w:space="0" w:color="auto"/>
      </w:divBdr>
    </w:div>
    <w:div w:id="659964419">
      <w:bodyDiv w:val="1"/>
      <w:marLeft w:val="0"/>
      <w:marRight w:val="0"/>
      <w:marTop w:val="0"/>
      <w:marBottom w:val="0"/>
      <w:divBdr>
        <w:top w:val="none" w:sz="0" w:space="0" w:color="auto"/>
        <w:left w:val="none" w:sz="0" w:space="0" w:color="auto"/>
        <w:bottom w:val="none" w:sz="0" w:space="0" w:color="auto"/>
        <w:right w:val="none" w:sz="0" w:space="0" w:color="auto"/>
      </w:divBdr>
    </w:div>
    <w:div w:id="659964463">
      <w:bodyDiv w:val="1"/>
      <w:marLeft w:val="0"/>
      <w:marRight w:val="0"/>
      <w:marTop w:val="0"/>
      <w:marBottom w:val="0"/>
      <w:divBdr>
        <w:top w:val="none" w:sz="0" w:space="0" w:color="auto"/>
        <w:left w:val="none" w:sz="0" w:space="0" w:color="auto"/>
        <w:bottom w:val="none" w:sz="0" w:space="0" w:color="auto"/>
        <w:right w:val="none" w:sz="0" w:space="0" w:color="auto"/>
      </w:divBdr>
    </w:div>
    <w:div w:id="660040570">
      <w:bodyDiv w:val="1"/>
      <w:marLeft w:val="0"/>
      <w:marRight w:val="0"/>
      <w:marTop w:val="0"/>
      <w:marBottom w:val="0"/>
      <w:divBdr>
        <w:top w:val="none" w:sz="0" w:space="0" w:color="auto"/>
        <w:left w:val="none" w:sz="0" w:space="0" w:color="auto"/>
        <w:bottom w:val="none" w:sz="0" w:space="0" w:color="auto"/>
        <w:right w:val="none" w:sz="0" w:space="0" w:color="auto"/>
      </w:divBdr>
    </w:div>
    <w:div w:id="660044092">
      <w:bodyDiv w:val="1"/>
      <w:marLeft w:val="0"/>
      <w:marRight w:val="0"/>
      <w:marTop w:val="0"/>
      <w:marBottom w:val="0"/>
      <w:divBdr>
        <w:top w:val="none" w:sz="0" w:space="0" w:color="auto"/>
        <w:left w:val="none" w:sz="0" w:space="0" w:color="auto"/>
        <w:bottom w:val="none" w:sz="0" w:space="0" w:color="auto"/>
        <w:right w:val="none" w:sz="0" w:space="0" w:color="auto"/>
      </w:divBdr>
    </w:div>
    <w:div w:id="660079479">
      <w:bodyDiv w:val="1"/>
      <w:marLeft w:val="0"/>
      <w:marRight w:val="0"/>
      <w:marTop w:val="0"/>
      <w:marBottom w:val="0"/>
      <w:divBdr>
        <w:top w:val="none" w:sz="0" w:space="0" w:color="auto"/>
        <w:left w:val="none" w:sz="0" w:space="0" w:color="auto"/>
        <w:bottom w:val="none" w:sz="0" w:space="0" w:color="auto"/>
        <w:right w:val="none" w:sz="0" w:space="0" w:color="auto"/>
      </w:divBdr>
    </w:div>
    <w:div w:id="660079575">
      <w:bodyDiv w:val="1"/>
      <w:marLeft w:val="0"/>
      <w:marRight w:val="0"/>
      <w:marTop w:val="0"/>
      <w:marBottom w:val="0"/>
      <w:divBdr>
        <w:top w:val="none" w:sz="0" w:space="0" w:color="auto"/>
        <w:left w:val="none" w:sz="0" w:space="0" w:color="auto"/>
        <w:bottom w:val="none" w:sz="0" w:space="0" w:color="auto"/>
        <w:right w:val="none" w:sz="0" w:space="0" w:color="auto"/>
      </w:divBdr>
    </w:div>
    <w:div w:id="660082527">
      <w:bodyDiv w:val="1"/>
      <w:marLeft w:val="0"/>
      <w:marRight w:val="0"/>
      <w:marTop w:val="0"/>
      <w:marBottom w:val="0"/>
      <w:divBdr>
        <w:top w:val="none" w:sz="0" w:space="0" w:color="auto"/>
        <w:left w:val="none" w:sz="0" w:space="0" w:color="auto"/>
        <w:bottom w:val="none" w:sz="0" w:space="0" w:color="auto"/>
        <w:right w:val="none" w:sz="0" w:space="0" w:color="auto"/>
      </w:divBdr>
    </w:div>
    <w:div w:id="660155778">
      <w:bodyDiv w:val="1"/>
      <w:marLeft w:val="0"/>
      <w:marRight w:val="0"/>
      <w:marTop w:val="0"/>
      <w:marBottom w:val="0"/>
      <w:divBdr>
        <w:top w:val="none" w:sz="0" w:space="0" w:color="auto"/>
        <w:left w:val="none" w:sz="0" w:space="0" w:color="auto"/>
        <w:bottom w:val="none" w:sz="0" w:space="0" w:color="auto"/>
        <w:right w:val="none" w:sz="0" w:space="0" w:color="auto"/>
      </w:divBdr>
    </w:div>
    <w:div w:id="660156986">
      <w:bodyDiv w:val="1"/>
      <w:marLeft w:val="0"/>
      <w:marRight w:val="0"/>
      <w:marTop w:val="0"/>
      <w:marBottom w:val="0"/>
      <w:divBdr>
        <w:top w:val="none" w:sz="0" w:space="0" w:color="auto"/>
        <w:left w:val="none" w:sz="0" w:space="0" w:color="auto"/>
        <w:bottom w:val="none" w:sz="0" w:space="0" w:color="auto"/>
        <w:right w:val="none" w:sz="0" w:space="0" w:color="auto"/>
      </w:divBdr>
    </w:div>
    <w:div w:id="660158169">
      <w:bodyDiv w:val="1"/>
      <w:marLeft w:val="0"/>
      <w:marRight w:val="0"/>
      <w:marTop w:val="0"/>
      <w:marBottom w:val="0"/>
      <w:divBdr>
        <w:top w:val="none" w:sz="0" w:space="0" w:color="auto"/>
        <w:left w:val="none" w:sz="0" w:space="0" w:color="auto"/>
        <w:bottom w:val="none" w:sz="0" w:space="0" w:color="auto"/>
        <w:right w:val="none" w:sz="0" w:space="0" w:color="auto"/>
      </w:divBdr>
    </w:div>
    <w:div w:id="660158875">
      <w:bodyDiv w:val="1"/>
      <w:marLeft w:val="0"/>
      <w:marRight w:val="0"/>
      <w:marTop w:val="0"/>
      <w:marBottom w:val="0"/>
      <w:divBdr>
        <w:top w:val="none" w:sz="0" w:space="0" w:color="auto"/>
        <w:left w:val="none" w:sz="0" w:space="0" w:color="auto"/>
        <w:bottom w:val="none" w:sz="0" w:space="0" w:color="auto"/>
        <w:right w:val="none" w:sz="0" w:space="0" w:color="auto"/>
      </w:divBdr>
    </w:div>
    <w:div w:id="660159414">
      <w:bodyDiv w:val="1"/>
      <w:marLeft w:val="0"/>
      <w:marRight w:val="0"/>
      <w:marTop w:val="0"/>
      <w:marBottom w:val="0"/>
      <w:divBdr>
        <w:top w:val="none" w:sz="0" w:space="0" w:color="auto"/>
        <w:left w:val="none" w:sz="0" w:space="0" w:color="auto"/>
        <w:bottom w:val="none" w:sz="0" w:space="0" w:color="auto"/>
        <w:right w:val="none" w:sz="0" w:space="0" w:color="auto"/>
      </w:divBdr>
    </w:div>
    <w:div w:id="660160062">
      <w:bodyDiv w:val="1"/>
      <w:marLeft w:val="0"/>
      <w:marRight w:val="0"/>
      <w:marTop w:val="0"/>
      <w:marBottom w:val="0"/>
      <w:divBdr>
        <w:top w:val="none" w:sz="0" w:space="0" w:color="auto"/>
        <w:left w:val="none" w:sz="0" w:space="0" w:color="auto"/>
        <w:bottom w:val="none" w:sz="0" w:space="0" w:color="auto"/>
        <w:right w:val="none" w:sz="0" w:space="0" w:color="auto"/>
      </w:divBdr>
    </w:div>
    <w:div w:id="660161689">
      <w:bodyDiv w:val="1"/>
      <w:marLeft w:val="0"/>
      <w:marRight w:val="0"/>
      <w:marTop w:val="0"/>
      <w:marBottom w:val="0"/>
      <w:divBdr>
        <w:top w:val="none" w:sz="0" w:space="0" w:color="auto"/>
        <w:left w:val="none" w:sz="0" w:space="0" w:color="auto"/>
        <w:bottom w:val="none" w:sz="0" w:space="0" w:color="auto"/>
        <w:right w:val="none" w:sz="0" w:space="0" w:color="auto"/>
      </w:divBdr>
    </w:div>
    <w:div w:id="660162165">
      <w:bodyDiv w:val="1"/>
      <w:marLeft w:val="0"/>
      <w:marRight w:val="0"/>
      <w:marTop w:val="0"/>
      <w:marBottom w:val="0"/>
      <w:divBdr>
        <w:top w:val="none" w:sz="0" w:space="0" w:color="auto"/>
        <w:left w:val="none" w:sz="0" w:space="0" w:color="auto"/>
        <w:bottom w:val="none" w:sz="0" w:space="0" w:color="auto"/>
        <w:right w:val="none" w:sz="0" w:space="0" w:color="auto"/>
      </w:divBdr>
    </w:div>
    <w:div w:id="660230176">
      <w:bodyDiv w:val="1"/>
      <w:marLeft w:val="0"/>
      <w:marRight w:val="0"/>
      <w:marTop w:val="0"/>
      <w:marBottom w:val="0"/>
      <w:divBdr>
        <w:top w:val="none" w:sz="0" w:space="0" w:color="auto"/>
        <w:left w:val="none" w:sz="0" w:space="0" w:color="auto"/>
        <w:bottom w:val="none" w:sz="0" w:space="0" w:color="auto"/>
        <w:right w:val="none" w:sz="0" w:space="0" w:color="auto"/>
      </w:divBdr>
    </w:div>
    <w:div w:id="660235688">
      <w:bodyDiv w:val="1"/>
      <w:marLeft w:val="0"/>
      <w:marRight w:val="0"/>
      <w:marTop w:val="0"/>
      <w:marBottom w:val="0"/>
      <w:divBdr>
        <w:top w:val="none" w:sz="0" w:space="0" w:color="auto"/>
        <w:left w:val="none" w:sz="0" w:space="0" w:color="auto"/>
        <w:bottom w:val="none" w:sz="0" w:space="0" w:color="auto"/>
        <w:right w:val="none" w:sz="0" w:space="0" w:color="auto"/>
      </w:divBdr>
    </w:div>
    <w:div w:id="660275452">
      <w:bodyDiv w:val="1"/>
      <w:marLeft w:val="0"/>
      <w:marRight w:val="0"/>
      <w:marTop w:val="0"/>
      <w:marBottom w:val="0"/>
      <w:divBdr>
        <w:top w:val="none" w:sz="0" w:space="0" w:color="auto"/>
        <w:left w:val="none" w:sz="0" w:space="0" w:color="auto"/>
        <w:bottom w:val="none" w:sz="0" w:space="0" w:color="auto"/>
        <w:right w:val="none" w:sz="0" w:space="0" w:color="auto"/>
      </w:divBdr>
    </w:div>
    <w:div w:id="660279429">
      <w:bodyDiv w:val="1"/>
      <w:marLeft w:val="0"/>
      <w:marRight w:val="0"/>
      <w:marTop w:val="0"/>
      <w:marBottom w:val="0"/>
      <w:divBdr>
        <w:top w:val="none" w:sz="0" w:space="0" w:color="auto"/>
        <w:left w:val="none" w:sz="0" w:space="0" w:color="auto"/>
        <w:bottom w:val="none" w:sz="0" w:space="0" w:color="auto"/>
        <w:right w:val="none" w:sz="0" w:space="0" w:color="auto"/>
      </w:divBdr>
    </w:div>
    <w:div w:id="660281143">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7838">
      <w:bodyDiv w:val="1"/>
      <w:marLeft w:val="0"/>
      <w:marRight w:val="0"/>
      <w:marTop w:val="0"/>
      <w:marBottom w:val="0"/>
      <w:divBdr>
        <w:top w:val="none" w:sz="0" w:space="0" w:color="auto"/>
        <w:left w:val="none" w:sz="0" w:space="0" w:color="auto"/>
        <w:bottom w:val="none" w:sz="0" w:space="0" w:color="auto"/>
        <w:right w:val="none" w:sz="0" w:space="0" w:color="auto"/>
      </w:divBdr>
    </w:div>
    <w:div w:id="660350672">
      <w:bodyDiv w:val="1"/>
      <w:marLeft w:val="0"/>
      <w:marRight w:val="0"/>
      <w:marTop w:val="0"/>
      <w:marBottom w:val="0"/>
      <w:divBdr>
        <w:top w:val="none" w:sz="0" w:space="0" w:color="auto"/>
        <w:left w:val="none" w:sz="0" w:space="0" w:color="auto"/>
        <w:bottom w:val="none" w:sz="0" w:space="0" w:color="auto"/>
        <w:right w:val="none" w:sz="0" w:space="0" w:color="auto"/>
      </w:divBdr>
    </w:div>
    <w:div w:id="660475230">
      <w:bodyDiv w:val="1"/>
      <w:marLeft w:val="0"/>
      <w:marRight w:val="0"/>
      <w:marTop w:val="0"/>
      <w:marBottom w:val="0"/>
      <w:divBdr>
        <w:top w:val="none" w:sz="0" w:space="0" w:color="auto"/>
        <w:left w:val="none" w:sz="0" w:space="0" w:color="auto"/>
        <w:bottom w:val="none" w:sz="0" w:space="0" w:color="auto"/>
        <w:right w:val="none" w:sz="0" w:space="0" w:color="auto"/>
      </w:divBdr>
    </w:div>
    <w:div w:id="660502954">
      <w:bodyDiv w:val="1"/>
      <w:marLeft w:val="0"/>
      <w:marRight w:val="0"/>
      <w:marTop w:val="0"/>
      <w:marBottom w:val="0"/>
      <w:divBdr>
        <w:top w:val="none" w:sz="0" w:space="0" w:color="auto"/>
        <w:left w:val="none" w:sz="0" w:space="0" w:color="auto"/>
        <w:bottom w:val="none" w:sz="0" w:space="0" w:color="auto"/>
        <w:right w:val="none" w:sz="0" w:space="0" w:color="auto"/>
      </w:divBdr>
    </w:div>
    <w:div w:id="660543665">
      <w:bodyDiv w:val="1"/>
      <w:marLeft w:val="0"/>
      <w:marRight w:val="0"/>
      <w:marTop w:val="0"/>
      <w:marBottom w:val="0"/>
      <w:divBdr>
        <w:top w:val="none" w:sz="0" w:space="0" w:color="auto"/>
        <w:left w:val="none" w:sz="0" w:space="0" w:color="auto"/>
        <w:bottom w:val="none" w:sz="0" w:space="0" w:color="auto"/>
        <w:right w:val="none" w:sz="0" w:space="0" w:color="auto"/>
      </w:divBdr>
    </w:div>
    <w:div w:id="660549570">
      <w:bodyDiv w:val="1"/>
      <w:marLeft w:val="0"/>
      <w:marRight w:val="0"/>
      <w:marTop w:val="0"/>
      <w:marBottom w:val="0"/>
      <w:divBdr>
        <w:top w:val="none" w:sz="0" w:space="0" w:color="auto"/>
        <w:left w:val="none" w:sz="0" w:space="0" w:color="auto"/>
        <w:bottom w:val="none" w:sz="0" w:space="0" w:color="auto"/>
        <w:right w:val="none" w:sz="0" w:space="0" w:color="auto"/>
      </w:divBdr>
    </w:div>
    <w:div w:id="660616998">
      <w:bodyDiv w:val="1"/>
      <w:marLeft w:val="0"/>
      <w:marRight w:val="0"/>
      <w:marTop w:val="0"/>
      <w:marBottom w:val="0"/>
      <w:divBdr>
        <w:top w:val="none" w:sz="0" w:space="0" w:color="auto"/>
        <w:left w:val="none" w:sz="0" w:space="0" w:color="auto"/>
        <w:bottom w:val="none" w:sz="0" w:space="0" w:color="auto"/>
        <w:right w:val="none" w:sz="0" w:space="0" w:color="auto"/>
      </w:divBdr>
    </w:div>
    <w:div w:id="660622836">
      <w:bodyDiv w:val="1"/>
      <w:marLeft w:val="0"/>
      <w:marRight w:val="0"/>
      <w:marTop w:val="0"/>
      <w:marBottom w:val="0"/>
      <w:divBdr>
        <w:top w:val="none" w:sz="0" w:space="0" w:color="auto"/>
        <w:left w:val="none" w:sz="0" w:space="0" w:color="auto"/>
        <w:bottom w:val="none" w:sz="0" w:space="0" w:color="auto"/>
        <w:right w:val="none" w:sz="0" w:space="0" w:color="auto"/>
      </w:divBdr>
    </w:div>
    <w:div w:id="660624738">
      <w:bodyDiv w:val="1"/>
      <w:marLeft w:val="0"/>
      <w:marRight w:val="0"/>
      <w:marTop w:val="0"/>
      <w:marBottom w:val="0"/>
      <w:divBdr>
        <w:top w:val="none" w:sz="0" w:space="0" w:color="auto"/>
        <w:left w:val="none" w:sz="0" w:space="0" w:color="auto"/>
        <w:bottom w:val="none" w:sz="0" w:space="0" w:color="auto"/>
        <w:right w:val="none" w:sz="0" w:space="0" w:color="auto"/>
      </w:divBdr>
    </w:div>
    <w:div w:id="660626066">
      <w:bodyDiv w:val="1"/>
      <w:marLeft w:val="0"/>
      <w:marRight w:val="0"/>
      <w:marTop w:val="0"/>
      <w:marBottom w:val="0"/>
      <w:divBdr>
        <w:top w:val="none" w:sz="0" w:space="0" w:color="auto"/>
        <w:left w:val="none" w:sz="0" w:space="0" w:color="auto"/>
        <w:bottom w:val="none" w:sz="0" w:space="0" w:color="auto"/>
        <w:right w:val="none" w:sz="0" w:space="0" w:color="auto"/>
      </w:divBdr>
    </w:div>
    <w:div w:id="660694451">
      <w:bodyDiv w:val="1"/>
      <w:marLeft w:val="0"/>
      <w:marRight w:val="0"/>
      <w:marTop w:val="0"/>
      <w:marBottom w:val="0"/>
      <w:divBdr>
        <w:top w:val="none" w:sz="0" w:space="0" w:color="auto"/>
        <w:left w:val="none" w:sz="0" w:space="0" w:color="auto"/>
        <w:bottom w:val="none" w:sz="0" w:space="0" w:color="auto"/>
        <w:right w:val="none" w:sz="0" w:space="0" w:color="auto"/>
      </w:divBdr>
    </w:div>
    <w:div w:id="660700272">
      <w:bodyDiv w:val="1"/>
      <w:marLeft w:val="0"/>
      <w:marRight w:val="0"/>
      <w:marTop w:val="0"/>
      <w:marBottom w:val="0"/>
      <w:divBdr>
        <w:top w:val="none" w:sz="0" w:space="0" w:color="auto"/>
        <w:left w:val="none" w:sz="0" w:space="0" w:color="auto"/>
        <w:bottom w:val="none" w:sz="0" w:space="0" w:color="auto"/>
        <w:right w:val="none" w:sz="0" w:space="0" w:color="auto"/>
      </w:divBdr>
    </w:div>
    <w:div w:id="660700661">
      <w:bodyDiv w:val="1"/>
      <w:marLeft w:val="0"/>
      <w:marRight w:val="0"/>
      <w:marTop w:val="0"/>
      <w:marBottom w:val="0"/>
      <w:divBdr>
        <w:top w:val="none" w:sz="0" w:space="0" w:color="auto"/>
        <w:left w:val="none" w:sz="0" w:space="0" w:color="auto"/>
        <w:bottom w:val="none" w:sz="0" w:space="0" w:color="auto"/>
        <w:right w:val="none" w:sz="0" w:space="0" w:color="auto"/>
      </w:divBdr>
    </w:div>
    <w:div w:id="660741518">
      <w:bodyDiv w:val="1"/>
      <w:marLeft w:val="0"/>
      <w:marRight w:val="0"/>
      <w:marTop w:val="0"/>
      <w:marBottom w:val="0"/>
      <w:divBdr>
        <w:top w:val="none" w:sz="0" w:space="0" w:color="auto"/>
        <w:left w:val="none" w:sz="0" w:space="0" w:color="auto"/>
        <w:bottom w:val="none" w:sz="0" w:space="0" w:color="auto"/>
        <w:right w:val="none" w:sz="0" w:space="0" w:color="auto"/>
      </w:divBdr>
    </w:div>
    <w:div w:id="660742388">
      <w:bodyDiv w:val="1"/>
      <w:marLeft w:val="0"/>
      <w:marRight w:val="0"/>
      <w:marTop w:val="0"/>
      <w:marBottom w:val="0"/>
      <w:divBdr>
        <w:top w:val="none" w:sz="0" w:space="0" w:color="auto"/>
        <w:left w:val="none" w:sz="0" w:space="0" w:color="auto"/>
        <w:bottom w:val="none" w:sz="0" w:space="0" w:color="auto"/>
        <w:right w:val="none" w:sz="0" w:space="0" w:color="auto"/>
      </w:divBdr>
    </w:div>
    <w:div w:id="660743324">
      <w:bodyDiv w:val="1"/>
      <w:marLeft w:val="0"/>
      <w:marRight w:val="0"/>
      <w:marTop w:val="0"/>
      <w:marBottom w:val="0"/>
      <w:divBdr>
        <w:top w:val="none" w:sz="0" w:space="0" w:color="auto"/>
        <w:left w:val="none" w:sz="0" w:space="0" w:color="auto"/>
        <w:bottom w:val="none" w:sz="0" w:space="0" w:color="auto"/>
        <w:right w:val="none" w:sz="0" w:space="0" w:color="auto"/>
      </w:divBdr>
    </w:div>
    <w:div w:id="660743685">
      <w:bodyDiv w:val="1"/>
      <w:marLeft w:val="0"/>
      <w:marRight w:val="0"/>
      <w:marTop w:val="0"/>
      <w:marBottom w:val="0"/>
      <w:divBdr>
        <w:top w:val="none" w:sz="0" w:space="0" w:color="auto"/>
        <w:left w:val="none" w:sz="0" w:space="0" w:color="auto"/>
        <w:bottom w:val="none" w:sz="0" w:space="0" w:color="auto"/>
        <w:right w:val="none" w:sz="0" w:space="0" w:color="auto"/>
      </w:divBdr>
    </w:div>
    <w:div w:id="660888718">
      <w:bodyDiv w:val="1"/>
      <w:marLeft w:val="0"/>
      <w:marRight w:val="0"/>
      <w:marTop w:val="0"/>
      <w:marBottom w:val="0"/>
      <w:divBdr>
        <w:top w:val="none" w:sz="0" w:space="0" w:color="auto"/>
        <w:left w:val="none" w:sz="0" w:space="0" w:color="auto"/>
        <w:bottom w:val="none" w:sz="0" w:space="0" w:color="auto"/>
        <w:right w:val="none" w:sz="0" w:space="0" w:color="auto"/>
      </w:divBdr>
    </w:div>
    <w:div w:id="660890403">
      <w:bodyDiv w:val="1"/>
      <w:marLeft w:val="0"/>
      <w:marRight w:val="0"/>
      <w:marTop w:val="0"/>
      <w:marBottom w:val="0"/>
      <w:divBdr>
        <w:top w:val="none" w:sz="0" w:space="0" w:color="auto"/>
        <w:left w:val="none" w:sz="0" w:space="0" w:color="auto"/>
        <w:bottom w:val="none" w:sz="0" w:space="0" w:color="auto"/>
        <w:right w:val="none" w:sz="0" w:space="0" w:color="auto"/>
      </w:divBdr>
    </w:div>
    <w:div w:id="660891348">
      <w:bodyDiv w:val="1"/>
      <w:marLeft w:val="0"/>
      <w:marRight w:val="0"/>
      <w:marTop w:val="0"/>
      <w:marBottom w:val="0"/>
      <w:divBdr>
        <w:top w:val="none" w:sz="0" w:space="0" w:color="auto"/>
        <w:left w:val="none" w:sz="0" w:space="0" w:color="auto"/>
        <w:bottom w:val="none" w:sz="0" w:space="0" w:color="auto"/>
        <w:right w:val="none" w:sz="0" w:space="0" w:color="auto"/>
      </w:divBdr>
    </w:div>
    <w:div w:id="660894031">
      <w:bodyDiv w:val="1"/>
      <w:marLeft w:val="0"/>
      <w:marRight w:val="0"/>
      <w:marTop w:val="0"/>
      <w:marBottom w:val="0"/>
      <w:divBdr>
        <w:top w:val="none" w:sz="0" w:space="0" w:color="auto"/>
        <w:left w:val="none" w:sz="0" w:space="0" w:color="auto"/>
        <w:bottom w:val="none" w:sz="0" w:space="0" w:color="auto"/>
        <w:right w:val="none" w:sz="0" w:space="0" w:color="auto"/>
      </w:divBdr>
    </w:div>
    <w:div w:id="660931143">
      <w:bodyDiv w:val="1"/>
      <w:marLeft w:val="0"/>
      <w:marRight w:val="0"/>
      <w:marTop w:val="0"/>
      <w:marBottom w:val="0"/>
      <w:divBdr>
        <w:top w:val="none" w:sz="0" w:space="0" w:color="auto"/>
        <w:left w:val="none" w:sz="0" w:space="0" w:color="auto"/>
        <w:bottom w:val="none" w:sz="0" w:space="0" w:color="auto"/>
        <w:right w:val="none" w:sz="0" w:space="0" w:color="auto"/>
      </w:divBdr>
    </w:div>
    <w:div w:id="660931163">
      <w:bodyDiv w:val="1"/>
      <w:marLeft w:val="0"/>
      <w:marRight w:val="0"/>
      <w:marTop w:val="0"/>
      <w:marBottom w:val="0"/>
      <w:divBdr>
        <w:top w:val="none" w:sz="0" w:space="0" w:color="auto"/>
        <w:left w:val="none" w:sz="0" w:space="0" w:color="auto"/>
        <w:bottom w:val="none" w:sz="0" w:space="0" w:color="auto"/>
        <w:right w:val="none" w:sz="0" w:space="0" w:color="auto"/>
      </w:divBdr>
    </w:div>
    <w:div w:id="660934451">
      <w:bodyDiv w:val="1"/>
      <w:marLeft w:val="0"/>
      <w:marRight w:val="0"/>
      <w:marTop w:val="0"/>
      <w:marBottom w:val="0"/>
      <w:divBdr>
        <w:top w:val="none" w:sz="0" w:space="0" w:color="auto"/>
        <w:left w:val="none" w:sz="0" w:space="0" w:color="auto"/>
        <w:bottom w:val="none" w:sz="0" w:space="0" w:color="auto"/>
        <w:right w:val="none" w:sz="0" w:space="0" w:color="auto"/>
      </w:divBdr>
    </w:div>
    <w:div w:id="660935890">
      <w:bodyDiv w:val="1"/>
      <w:marLeft w:val="0"/>
      <w:marRight w:val="0"/>
      <w:marTop w:val="0"/>
      <w:marBottom w:val="0"/>
      <w:divBdr>
        <w:top w:val="none" w:sz="0" w:space="0" w:color="auto"/>
        <w:left w:val="none" w:sz="0" w:space="0" w:color="auto"/>
        <w:bottom w:val="none" w:sz="0" w:space="0" w:color="auto"/>
        <w:right w:val="none" w:sz="0" w:space="0" w:color="auto"/>
      </w:divBdr>
    </w:div>
    <w:div w:id="660936708">
      <w:bodyDiv w:val="1"/>
      <w:marLeft w:val="0"/>
      <w:marRight w:val="0"/>
      <w:marTop w:val="0"/>
      <w:marBottom w:val="0"/>
      <w:divBdr>
        <w:top w:val="none" w:sz="0" w:space="0" w:color="auto"/>
        <w:left w:val="none" w:sz="0" w:space="0" w:color="auto"/>
        <w:bottom w:val="none" w:sz="0" w:space="0" w:color="auto"/>
        <w:right w:val="none" w:sz="0" w:space="0" w:color="auto"/>
      </w:divBdr>
    </w:div>
    <w:div w:id="660961850">
      <w:bodyDiv w:val="1"/>
      <w:marLeft w:val="0"/>
      <w:marRight w:val="0"/>
      <w:marTop w:val="0"/>
      <w:marBottom w:val="0"/>
      <w:divBdr>
        <w:top w:val="none" w:sz="0" w:space="0" w:color="auto"/>
        <w:left w:val="none" w:sz="0" w:space="0" w:color="auto"/>
        <w:bottom w:val="none" w:sz="0" w:space="0" w:color="auto"/>
        <w:right w:val="none" w:sz="0" w:space="0" w:color="auto"/>
      </w:divBdr>
    </w:div>
    <w:div w:id="661004769">
      <w:bodyDiv w:val="1"/>
      <w:marLeft w:val="0"/>
      <w:marRight w:val="0"/>
      <w:marTop w:val="0"/>
      <w:marBottom w:val="0"/>
      <w:divBdr>
        <w:top w:val="none" w:sz="0" w:space="0" w:color="auto"/>
        <w:left w:val="none" w:sz="0" w:space="0" w:color="auto"/>
        <w:bottom w:val="none" w:sz="0" w:space="0" w:color="auto"/>
        <w:right w:val="none" w:sz="0" w:space="0" w:color="auto"/>
      </w:divBdr>
    </w:div>
    <w:div w:id="661005676">
      <w:bodyDiv w:val="1"/>
      <w:marLeft w:val="0"/>
      <w:marRight w:val="0"/>
      <w:marTop w:val="0"/>
      <w:marBottom w:val="0"/>
      <w:divBdr>
        <w:top w:val="none" w:sz="0" w:space="0" w:color="auto"/>
        <w:left w:val="none" w:sz="0" w:space="0" w:color="auto"/>
        <w:bottom w:val="none" w:sz="0" w:space="0" w:color="auto"/>
        <w:right w:val="none" w:sz="0" w:space="0" w:color="auto"/>
      </w:divBdr>
    </w:div>
    <w:div w:id="661007380">
      <w:bodyDiv w:val="1"/>
      <w:marLeft w:val="0"/>
      <w:marRight w:val="0"/>
      <w:marTop w:val="0"/>
      <w:marBottom w:val="0"/>
      <w:divBdr>
        <w:top w:val="none" w:sz="0" w:space="0" w:color="auto"/>
        <w:left w:val="none" w:sz="0" w:space="0" w:color="auto"/>
        <w:bottom w:val="none" w:sz="0" w:space="0" w:color="auto"/>
        <w:right w:val="none" w:sz="0" w:space="0" w:color="auto"/>
      </w:divBdr>
    </w:div>
    <w:div w:id="661009454">
      <w:bodyDiv w:val="1"/>
      <w:marLeft w:val="0"/>
      <w:marRight w:val="0"/>
      <w:marTop w:val="0"/>
      <w:marBottom w:val="0"/>
      <w:divBdr>
        <w:top w:val="none" w:sz="0" w:space="0" w:color="auto"/>
        <w:left w:val="none" w:sz="0" w:space="0" w:color="auto"/>
        <w:bottom w:val="none" w:sz="0" w:space="0" w:color="auto"/>
        <w:right w:val="none" w:sz="0" w:space="0" w:color="auto"/>
      </w:divBdr>
    </w:div>
    <w:div w:id="661078979">
      <w:bodyDiv w:val="1"/>
      <w:marLeft w:val="0"/>
      <w:marRight w:val="0"/>
      <w:marTop w:val="0"/>
      <w:marBottom w:val="0"/>
      <w:divBdr>
        <w:top w:val="none" w:sz="0" w:space="0" w:color="auto"/>
        <w:left w:val="none" w:sz="0" w:space="0" w:color="auto"/>
        <w:bottom w:val="none" w:sz="0" w:space="0" w:color="auto"/>
        <w:right w:val="none" w:sz="0" w:space="0" w:color="auto"/>
      </w:divBdr>
    </w:div>
    <w:div w:id="661081739">
      <w:bodyDiv w:val="1"/>
      <w:marLeft w:val="0"/>
      <w:marRight w:val="0"/>
      <w:marTop w:val="0"/>
      <w:marBottom w:val="0"/>
      <w:divBdr>
        <w:top w:val="none" w:sz="0" w:space="0" w:color="auto"/>
        <w:left w:val="none" w:sz="0" w:space="0" w:color="auto"/>
        <w:bottom w:val="none" w:sz="0" w:space="0" w:color="auto"/>
        <w:right w:val="none" w:sz="0" w:space="0" w:color="auto"/>
      </w:divBdr>
    </w:div>
    <w:div w:id="661085272">
      <w:bodyDiv w:val="1"/>
      <w:marLeft w:val="0"/>
      <w:marRight w:val="0"/>
      <w:marTop w:val="0"/>
      <w:marBottom w:val="0"/>
      <w:divBdr>
        <w:top w:val="none" w:sz="0" w:space="0" w:color="auto"/>
        <w:left w:val="none" w:sz="0" w:space="0" w:color="auto"/>
        <w:bottom w:val="none" w:sz="0" w:space="0" w:color="auto"/>
        <w:right w:val="none" w:sz="0" w:space="0" w:color="auto"/>
      </w:divBdr>
    </w:div>
    <w:div w:id="661128204">
      <w:bodyDiv w:val="1"/>
      <w:marLeft w:val="0"/>
      <w:marRight w:val="0"/>
      <w:marTop w:val="0"/>
      <w:marBottom w:val="0"/>
      <w:divBdr>
        <w:top w:val="none" w:sz="0" w:space="0" w:color="auto"/>
        <w:left w:val="none" w:sz="0" w:space="0" w:color="auto"/>
        <w:bottom w:val="none" w:sz="0" w:space="0" w:color="auto"/>
        <w:right w:val="none" w:sz="0" w:space="0" w:color="auto"/>
      </w:divBdr>
    </w:div>
    <w:div w:id="661129037">
      <w:bodyDiv w:val="1"/>
      <w:marLeft w:val="0"/>
      <w:marRight w:val="0"/>
      <w:marTop w:val="0"/>
      <w:marBottom w:val="0"/>
      <w:divBdr>
        <w:top w:val="none" w:sz="0" w:space="0" w:color="auto"/>
        <w:left w:val="none" w:sz="0" w:space="0" w:color="auto"/>
        <w:bottom w:val="none" w:sz="0" w:space="0" w:color="auto"/>
        <w:right w:val="none" w:sz="0" w:space="0" w:color="auto"/>
      </w:divBdr>
    </w:div>
    <w:div w:id="661196589">
      <w:bodyDiv w:val="1"/>
      <w:marLeft w:val="0"/>
      <w:marRight w:val="0"/>
      <w:marTop w:val="0"/>
      <w:marBottom w:val="0"/>
      <w:divBdr>
        <w:top w:val="none" w:sz="0" w:space="0" w:color="auto"/>
        <w:left w:val="none" w:sz="0" w:space="0" w:color="auto"/>
        <w:bottom w:val="none" w:sz="0" w:space="0" w:color="auto"/>
        <w:right w:val="none" w:sz="0" w:space="0" w:color="auto"/>
      </w:divBdr>
    </w:div>
    <w:div w:id="661198227">
      <w:bodyDiv w:val="1"/>
      <w:marLeft w:val="0"/>
      <w:marRight w:val="0"/>
      <w:marTop w:val="0"/>
      <w:marBottom w:val="0"/>
      <w:divBdr>
        <w:top w:val="none" w:sz="0" w:space="0" w:color="auto"/>
        <w:left w:val="none" w:sz="0" w:space="0" w:color="auto"/>
        <w:bottom w:val="none" w:sz="0" w:space="0" w:color="auto"/>
        <w:right w:val="none" w:sz="0" w:space="0" w:color="auto"/>
      </w:divBdr>
    </w:div>
    <w:div w:id="661198893">
      <w:bodyDiv w:val="1"/>
      <w:marLeft w:val="0"/>
      <w:marRight w:val="0"/>
      <w:marTop w:val="0"/>
      <w:marBottom w:val="0"/>
      <w:divBdr>
        <w:top w:val="none" w:sz="0" w:space="0" w:color="auto"/>
        <w:left w:val="none" w:sz="0" w:space="0" w:color="auto"/>
        <w:bottom w:val="none" w:sz="0" w:space="0" w:color="auto"/>
        <w:right w:val="none" w:sz="0" w:space="0" w:color="auto"/>
      </w:divBdr>
    </w:div>
    <w:div w:id="661201628">
      <w:bodyDiv w:val="1"/>
      <w:marLeft w:val="0"/>
      <w:marRight w:val="0"/>
      <w:marTop w:val="0"/>
      <w:marBottom w:val="0"/>
      <w:divBdr>
        <w:top w:val="none" w:sz="0" w:space="0" w:color="auto"/>
        <w:left w:val="none" w:sz="0" w:space="0" w:color="auto"/>
        <w:bottom w:val="none" w:sz="0" w:space="0" w:color="auto"/>
        <w:right w:val="none" w:sz="0" w:space="0" w:color="auto"/>
      </w:divBdr>
    </w:div>
    <w:div w:id="661203097">
      <w:bodyDiv w:val="1"/>
      <w:marLeft w:val="0"/>
      <w:marRight w:val="0"/>
      <w:marTop w:val="0"/>
      <w:marBottom w:val="0"/>
      <w:divBdr>
        <w:top w:val="none" w:sz="0" w:space="0" w:color="auto"/>
        <w:left w:val="none" w:sz="0" w:space="0" w:color="auto"/>
        <w:bottom w:val="none" w:sz="0" w:space="0" w:color="auto"/>
        <w:right w:val="none" w:sz="0" w:space="0" w:color="auto"/>
      </w:divBdr>
    </w:div>
    <w:div w:id="661271763">
      <w:bodyDiv w:val="1"/>
      <w:marLeft w:val="0"/>
      <w:marRight w:val="0"/>
      <w:marTop w:val="0"/>
      <w:marBottom w:val="0"/>
      <w:divBdr>
        <w:top w:val="none" w:sz="0" w:space="0" w:color="auto"/>
        <w:left w:val="none" w:sz="0" w:space="0" w:color="auto"/>
        <w:bottom w:val="none" w:sz="0" w:space="0" w:color="auto"/>
        <w:right w:val="none" w:sz="0" w:space="0" w:color="auto"/>
      </w:divBdr>
    </w:div>
    <w:div w:id="661274185">
      <w:bodyDiv w:val="1"/>
      <w:marLeft w:val="0"/>
      <w:marRight w:val="0"/>
      <w:marTop w:val="0"/>
      <w:marBottom w:val="0"/>
      <w:divBdr>
        <w:top w:val="none" w:sz="0" w:space="0" w:color="auto"/>
        <w:left w:val="none" w:sz="0" w:space="0" w:color="auto"/>
        <w:bottom w:val="none" w:sz="0" w:space="0" w:color="auto"/>
        <w:right w:val="none" w:sz="0" w:space="0" w:color="auto"/>
      </w:divBdr>
    </w:div>
    <w:div w:id="661274950">
      <w:bodyDiv w:val="1"/>
      <w:marLeft w:val="0"/>
      <w:marRight w:val="0"/>
      <w:marTop w:val="0"/>
      <w:marBottom w:val="0"/>
      <w:divBdr>
        <w:top w:val="none" w:sz="0" w:space="0" w:color="auto"/>
        <w:left w:val="none" w:sz="0" w:space="0" w:color="auto"/>
        <w:bottom w:val="none" w:sz="0" w:space="0" w:color="auto"/>
        <w:right w:val="none" w:sz="0" w:space="0" w:color="auto"/>
      </w:divBdr>
    </w:div>
    <w:div w:id="661279722">
      <w:bodyDiv w:val="1"/>
      <w:marLeft w:val="0"/>
      <w:marRight w:val="0"/>
      <w:marTop w:val="0"/>
      <w:marBottom w:val="0"/>
      <w:divBdr>
        <w:top w:val="none" w:sz="0" w:space="0" w:color="auto"/>
        <w:left w:val="none" w:sz="0" w:space="0" w:color="auto"/>
        <w:bottom w:val="none" w:sz="0" w:space="0" w:color="auto"/>
        <w:right w:val="none" w:sz="0" w:space="0" w:color="auto"/>
      </w:divBdr>
    </w:div>
    <w:div w:id="661350455">
      <w:bodyDiv w:val="1"/>
      <w:marLeft w:val="0"/>
      <w:marRight w:val="0"/>
      <w:marTop w:val="0"/>
      <w:marBottom w:val="0"/>
      <w:divBdr>
        <w:top w:val="none" w:sz="0" w:space="0" w:color="auto"/>
        <w:left w:val="none" w:sz="0" w:space="0" w:color="auto"/>
        <w:bottom w:val="none" w:sz="0" w:space="0" w:color="auto"/>
        <w:right w:val="none" w:sz="0" w:space="0" w:color="auto"/>
      </w:divBdr>
    </w:div>
    <w:div w:id="661390666">
      <w:bodyDiv w:val="1"/>
      <w:marLeft w:val="0"/>
      <w:marRight w:val="0"/>
      <w:marTop w:val="0"/>
      <w:marBottom w:val="0"/>
      <w:divBdr>
        <w:top w:val="none" w:sz="0" w:space="0" w:color="auto"/>
        <w:left w:val="none" w:sz="0" w:space="0" w:color="auto"/>
        <w:bottom w:val="none" w:sz="0" w:space="0" w:color="auto"/>
        <w:right w:val="none" w:sz="0" w:space="0" w:color="auto"/>
      </w:divBdr>
    </w:div>
    <w:div w:id="661393862">
      <w:bodyDiv w:val="1"/>
      <w:marLeft w:val="0"/>
      <w:marRight w:val="0"/>
      <w:marTop w:val="0"/>
      <w:marBottom w:val="0"/>
      <w:divBdr>
        <w:top w:val="none" w:sz="0" w:space="0" w:color="auto"/>
        <w:left w:val="none" w:sz="0" w:space="0" w:color="auto"/>
        <w:bottom w:val="none" w:sz="0" w:space="0" w:color="auto"/>
        <w:right w:val="none" w:sz="0" w:space="0" w:color="auto"/>
      </w:divBdr>
    </w:div>
    <w:div w:id="661467230">
      <w:bodyDiv w:val="1"/>
      <w:marLeft w:val="0"/>
      <w:marRight w:val="0"/>
      <w:marTop w:val="0"/>
      <w:marBottom w:val="0"/>
      <w:divBdr>
        <w:top w:val="none" w:sz="0" w:space="0" w:color="auto"/>
        <w:left w:val="none" w:sz="0" w:space="0" w:color="auto"/>
        <w:bottom w:val="none" w:sz="0" w:space="0" w:color="auto"/>
        <w:right w:val="none" w:sz="0" w:space="0" w:color="auto"/>
      </w:divBdr>
    </w:div>
    <w:div w:id="661467554">
      <w:bodyDiv w:val="1"/>
      <w:marLeft w:val="0"/>
      <w:marRight w:val="0"/>
      <w:marTop w:val="0"/>
      <w:marBottom w:val="0"/>
      <w:divBdr>
        <w:top w:val="none" w:sz="0" w:space="0" w:color="auto"/>
        <w:left w:val="none" w:sz="0" w:space="0" w:color="auto"/>
        <w:bottom w:val="none" w:sz="0" w:space="0" w:color="auto"/>
        <w:right w:val="none" w:sz="0" w:space="0" w:color="auto"/>
      </w:divBdr>
    </w:div>
    <w:div w:id="661469678">
      <w:bodyDiv w:val="1"/>
      <w:marLeft w:val="0"/>
      <w:marRight w:val="0"/>
      <w:marTop w:val="0"/>
      <w:marBottom w:val="0"/>
      <w:divBdr>
        <w:top w:val="none" w:sz="0" w:space="0" w:color="auto"/>
        <w:left w:val="none" w:sz="0" w:space="0" w:color="auto"/>
        <w:bottom w:val="none" w:sz="0" w:space="0" w:color="auto"/>
        <w:right w:val="none" w:sz="0" w:space="0" w:color="auto"/>
      </w:divBdr>
    </w:div>
    <w:div w:id="661472259">
      <w:bodyDiv w:val="1"/>
      <w:marLeft w:val="0"/>
      <w:marRight w:val="0"/>
      <w:marTop w:val="0"/>
      <w:marBottom w:val="0"/>
      <w:divBdr>
        <w:top w:val="none" w:sz="0" w:space="0" w:color="auto"/>
        <w:left w:val="none" w:sz="0" w:space="0" w:color="auto"/>
        <w:bottom w:val="none" w:sz="0" w:space="0" w:color="auto"/>
        <w:right w:val="none" w:sz="0" w:space="0" w:color="auto"/>
      </w:divBdr>
    </w:div>
    <w:div w:id="661541021">
      <w:bodyDiv w:val="1"/>
      <w:marLeft w:val="0"/>
      <w:marRight w:val="0"/>
      <w:marTop w:val="0"/>
      <w:marBottom w:val="0"/>
      <w:divBdr>
        <w:top w:val="none" w:sz="0" w:space="0" w:color="auto"/>
        <w:left w:val="none" w:sz="0" w:space="0" w:color="auto"/>
        <w:bottom w:val="none" w:sz="0" w:space="0" w:color="auto"/>
        <w:right w:val="none" w:sz="0" w:space="0" w:color="auto"/>
      </w:divBdr>
    </w:div>
    <w:div w:id="661542076">
      <w:bodyDiv w:val="1"/>
      <w:marLeft w:val="0"/>
      <w:marRight w:val="0"/>
      <w:marTop w:val="0"/>
      <w:marBottom w:val="0"/>
      <w:divBdr>
        <w:top w:val="none" w:sz="0" w:space="0" w:color="auto"/>
        <w:left w:val="none" w:sz="0" w:space="0" w:color="auto"/>
        <w:bottom w:val="none" w:sz="0" w:space="0" w:color="auto"/>
        <w:right w:val="none" w:sz="0" w:space="0" w:color="auto"/>
      </w:divBdr>
    </w:div>
    <w:div w:id="661545303">
      <w:bodyDiv w:val="1"/>
      <w:marLeft w:val="0"/>
      <w:marRight w:val="0"/>
      <w:marTop w:val="0"/>
      <w:marBottom w:val="0"/>
      <w:divBdr>
        <w:top w:val="none" w:sz="0" w:space="0" w:color="auto"/>
        <w:left w:val="none" w:sz="0" w:space="0" w:color="auto"/>
        <w:bottom w:val="none" w:sz="0" w:space="0" w:color="auto"/>
        <w:right w:val="none" w:sz="0" w:space="0" w:color="auto"/>
      </w:divBdr>
    </w:div>
    <w:div w:id="661547585">
      <w:bodyDiv w:val="1"/>
      <w:marLeft w:val="0"/>
      <w:marRight w:val="0"/>
      <w:marTop w:val="0"/>
      <w:marBottom w:val="0"/>
      <w:divBdr>
        <w:top w:val="none" w:sz="0" w:space="0" w:color="auto"/>
        <w:left w:val="none" w:sz="0" w:space="0" w:color="auto"/>
        <w:bottom w:val="none" w:sz="0" w:space="0" w:color="auto"/>
        <w:right w:val="none" w:sz="0" w:space="0" w:color="auto"/>
      </w:divBdr>
    </w:div>
    <w:div w:id="661547655">
      <w:bodyDiv w:val="1"/>
      <w:marLeft w:val="0"/>
      <w:marRight w:val="0"/>
      <w:marTop w:val="0"/>
      <w:marBottom w:val="0"/>
      <w:divBdr>
        <w:top w:val="none" w:sz="0" w:space="0" w:color="auto"/>
        <w:left w:val="none" w:sz="0" w:space="0" w:color="auto"/>
        <w:bottom w:val="none" w:sz="0" w:space="0" w:color="auto"/>
        <w:right w:val="none" w:sz="0" w:space="0" w:color="auto"/>
      </w:divBdr>
    </w:div>
    <w:div w:id="661550005">
      <w:bodyDiv w:val="1"/>
      <w:marLeft w:val="0"/>
      <w:marRight w:val="0"/>
      <w:marTop w:val="0"/>
      <w:marBottom w:val="0"/>
      <w:divBdr>
        <w:top w:val="none" w:sz="0" w:space="0" w:color="auto"/>
        <w:left w:val="none" w:sz="0" w:space="0" w:color="auto"/>
        <w:bottom w:val="none" w:sz="0" w:space="0" w:color="auto"/>
        <w:right w:val="none" w:sz="0" w:space="0" w:color="auto"/>
      </w:divBdr>
    </w:div>
    <w:div w:id="661588542">
      <w:bodyDiv w:val="1"/>
      <w:marLeft w:val="0"/>
      <w:marRight w:val="0"/>
      <w:marTop w:val="0"/>
      <w:marBottom w:val="0"/>
      <w:divBdr>
        <w:top w:val="none" w:sz="0" w:space="0" w:color="auto"/>
        <w:left w:val="none" w:sz="0" w:space="0" w:color="auto"/>
        <w:bottom w:val="none" w:sz="0" w:space="0" w:color="auto"/>
        <w:right w:val="none" w:sz="0" w:space="0" w:color="auto"/>
      </w:divBdr>
    </w:div>
    <w:div w:id="661590147">
      <w:bodyDiv w:val="1"/>
      <w:marLeft w:val="0"/>
      <w:marRight w:val="0"/>
      <w:marTop w:val="0"/>
      <w:marBottom w:val="0"/>
      <w:divBdr>
        <w:top w:val="none" w:sz="0" w:space="0" w:color="auto"/>
        <w:left w:val="none" w:sz="0" w:space="0" w:color="auto"/>
        <w:bottom w:val="none" w:sz="0" w:space="0" w:color="auto"/>
        <w:right w:val="none" w:sz="0" w:space="0" w:color="auto"/>
      </w:divBdr>
    </w:div>
    <w:div w:id="661591863">
      <w:bodyDiv w:val="1"/>
      <w:marLeft w:val="0"/>
      <w:marRight w:val="0"/>
      <w:marTop w:val="0"/>
      <w:marBottom w:val="0"/>
      <w:divBdr>
        <w:top w:val="none" w:sz="0" w:space="0" w:color="auto"/>
        <w:left w:val="none" w:sz="0" w:space="0" w:color="auto"/>
        <w:bottom w:val="none" w:sz="0" w:space="0" w:color="auto"/>
        <w:right w:val="none" w:sz="0" w:space="0" w:color="auto"/>
      </w:divBdr>
    </w:div>
    <w:div w:id="661616071">
      <w:bodyDiv w:val="1"/>
      <w:marLeft w:val="0"/>
      <w:marRight w:val="0"/>
      <w:marTop w:val="0"/>
      <w:marBottom w:val="0"/>
      <w:divBdr>
        <w:top w:val="none" w:sz="0" w:space="0" w:color="auto"/>
        <w:left w:val="none" w:sz="0" w:space="0" w:color="auto"/>
        <w:bottom w:val="none" w:sz="0" w:space="0" w:color="auto"/>
        <w:right w:val="none" w:sz="0" w:space="0" w:color="auto"/>
      </w:divBdr>
    </w:div>
    <w:div w:id="661658499">
      <w:bodyDiv w:val="1"/>
      <w:marLeft w:val="0"/>
      <w:marRight w:val="0"/>
      <w:marTop w:val="0"/>
      <w:marBottom w:val="0"/>
      <w:divBdr>
        <w:top w:val="none" w:sz="0" w:space="0" w:color="auto"/>
        <w:left w:val="none" w:sz="0" w:space="0" w:color="auto"/>
        <w:bottom w:val="none" w:sz="0" w:space="0" w:color="auto"/>
        <w:right w:val="none" w:sz="0" w:space="0" w:color="auto"/>
      </w:divBdr>
    </w:div>
    <w:div w:id="661658741">
      <w:bodyDiv w:val="1"/>
      <w:marLeft w:val="0"/>
      <w:marRight w:val="0"/>
      <w:marTop w:val="0"/>
      <w:marBottom w:val="0"/>
      <w:divBdr>
        <w:top w:val="none" w:sz="0" w:space="0" w:color="auto"/>
        <w:left w:val="none" w:sz="0" w:space="0" w:color="auto"/>
        <w:bottom w:val="none" w:sz="0" w:space="0" w:color="auto"/>
        <w:right w:val="none" w:sz="0" w:space="0" w:color="auto"/>
      </w:divBdr>
    </w:div>
    <w:div w:id="661735184">
      <w:bodyDiv w:val="1"/>
      <w:marLeft w:val="0"/>
      <w:marRight w:val="0"/>
      <w:marTop w:val="0"/>
      <w:marBottom w:val="0"/>
      <w:divBdr>
        <w:top w:val="none" w:sz="0" w:space="0" w:color="auto"/>
        <w:left w:val="none" w:sz="0" w:space="0" w:color="auto"/>
        <w:bottom w:val="none" w:sz="0" w:space="0" w:color="auto"/>
        <w:right w:val="none" w:sz="0" w:space="0" w:color="auto"/>
      </w:divBdr>
    </w:div>
    <w:div w:id="661743138">
      <w:bodyDiv w:val="1"/>
      <w:marLeft w:val="0"/>
      <w:marRight w:val="0"/>
      <w:marTop w:val="0"/>
      <w:marBottom w:val="0"/>
      <w:divBdr>
        <w:top w:val="none" w:sz="0" w:space="0" w:color="auto"/>
        <w:left w:val="none" w:sz="0" w:space="0" w:color="auto"/>
        <w:bottom w:val="none" w:sz="0" w:space="0" w:color="auto"/>
        <w:right w:val="none" w:sz="0" w:space="0" w:color="auto"/>
      </w:divBdr>
    </w:div>
    <w:div w:id="661743287">
      <w:bodyDiv w:val="1"/>
      <w:marLeft w:val="0"/>
      <w:marRight w:val="0"/>
      <w:marTop w:val="0"/>
      <w:marBottom w:val="0"/>
      <w:divBdr>
        <w:top w:val="none" w:sz="0" w:space="0" w:color="auto"/>
        <w:left w:val="none" w:sz="0" w:space="0" w:color="auto"/>
        <w:bottom w:val="none" w:sz="0" w:space="0" w:color="auto"/>
        <w:right w:val="none" w:sz="0" w:space="0" w:color="auto"/>
      </w:divBdr>
    </w:div>
    <w:div w:id="661743361">
      <w:bodyDiv w:val="1"/>
      <w:marLeft w:val="0"/>
      <w:marRight w:val="0"/>
      <w:marTop w:val="0"/>
      <w:marBottom w:val="0"/>
      <w:divBdr>
        <w:top w:val="none" w:sz="0" w:space="0" w:color="auto"/>
        <w:left w:val="none" w:sz="0" w:space="0" w:color="auto"/>
        <w:bottom w:val="none" w:sz="0" w:space="0" w:color="auto"/>
        <w:right w:val="none" w:sz="0" w:space="0" w:color="auto"/>
      </w:divBdr>
    </w:div>
    <w:div w:id="661783884">
      <w:bodyDiv w:val="1"/>
      <w:marLeft w:val="0"/>
      <w:marRight w:val="0"/>
      <w:marTop w:val="0"/>
      <w:marBottom w:val="0"/>
      <w:divBdr>
        <w:top w:val="none" w:sz="0" w:space="0" w:color="auto"/>
        <w:left w:val="none" w:sz="0" w:space="0" w:color="auto"/>
        <w:bottom w:val="none" w:sz="0" w:space="0" w:color="auto"/>
        <w:right w:val="none" w:sz="0" w:space="0" w:color="auto"/>
      </w:divBdr>
    </w:div>
    <w:div w:id="661785739">
      <w:bodyDiv w:val="1"/>
      <w:marLeft w:val="0"/>
      <w:marRight w:val="0"/>
      <w:marTop w:val="0"/>
      <w:marBottom w:val="0"/>
      <w:divBdr>
        <w:top w:val="none" w:sz="0" w:space="0" w:color="auto"/>
        <w:left w:val="none" w:sz="0" w:space="0" w:color="auto"/>
        <w:bottom w:val="none" w:sz="0" w:space="0" w:color="auto"/>
        <w:right w:val="none" w:sz="0" w:space="0" w:color="auto"/>
      </w:divBdr>
    </w:div>
    <w:div w:id="661810097">
      <w:bodyDiv w:val="1"/>
      <w:marLeft w:val="0"/>
      <w:marRight w:val="0"/>
      <w:marTop w:val="0"/>
      <w:marBottom w:val="0"/>
      <w:divBdr>
        <w:top w:val="none" w:sz="0" w:space="0" w:color="auto"/>
        <w:left w:val="none" w:sz="0" w:space="0" w:color="auto"/>
        <w:bottom w:val="none" w:sz="0" w:space="0" w:color="auto"/>
        <w:right w:val="none" w:sz="0" w:space="0" w:color="auto"/>
      </w:divBdr>
    </w:div>
    <w:div w:id="661857767">
      <w:bodyDiv w:val="1"/>
      <w:marLeft w:val="0"/>
      <w:marRight w:val="0"/>
      <w:marTop w:val="0"/>
      <w:marBottom w:val="0"/>
      <w:divBdr>
        <w:top w:val="none" w:sz="0" w:space="0" w:color="auto"/>
        <w:left w:val="none" w:sz="0" w:space="0" w:color="auto"/>
        <w:bottom w:val="none" w:sz="0" w:space="0" w:color="auto"/>
        <w:right w:val="none" w:sz="0" w:space="0" w:color="auto"/>
      </w:divBdr>
    </w:div>
    <w:div w:id="661928899">
      <w:bodyDiv w:val="1"/>
      <w:marLeft w:val="0"/>
      <w:marRight w:val="0"/>
      <w:marTop w:val="0"/>
      <w:marBottom w:val="0"/>
      <w:divBdr>
        <w:top w:val="none" w:sz="0" w:space="0" w:color="auto"/>
        <w:left w:val="none" w:sz="0" w:space="0" w:color="auto"/>
        <w:bottom w:val="none" w:sz="0" w:space="0" w:color="auto"/>
        <w:right w:val="none" w:sz="0" w:space="0" w:color="auto"/>
      </w:divBdr>
    </w:div>
    <w:div w:id="661933052">
      <w:bodyDiv w:val="1"/>
      <w:marLeft w:val="0"/>
      <w:marRight w:val="0"/>
      <w:marTop w:val="0"/>
      <w:marBottom w:val="0"/>
      <w:divBdr>
        <w:top w:val="none" w:sz="0" w:space="0" w:color="auto"/>
        <w:left w:val="none" w:sz="0" w:space="0" w:color="auto"/>
        <w:bottom w:val="none" w:sz="0" w:space="0" w:color="auto"/>
        <w:right w:val="none" w:sz="0" w:space="0" w:color="auto"/>
      </w:divBdr>
    </w:div>
    <w:div w:id="662047738">
      <w:bodyDiv w:val="1"/>
      <w:marLeft w:val="0"/>
      <w:marRight w:val="0"/>
      <w:marTop w:val="0"/>
      <w:marBottom w:val="0"/>
      <w:divBdr>
        <w:top w:val="none" w:sz="0" w:space="0" w:color="auto"/>
        <w:left w:val="none" w:sz="0" w:space="0" w:color="auto"/>
        <w:bottom w:val="none" w:sz="0" w:space="0" w:color="auto"/>
        <w:right w:val="none" w:sz="0" w:space="0" w:color="auto"/>
      </w:divBdr>
    </w:div>
    <w:div w:id="662048505">
      <w:bodyDiv w:val="1"/>
      <w:marLeft w:val="0"/>
      <w:marRight w:val="0"/>
      <w:marTop w:val="0"/>
      <w:marBottom w:val="0"/>
      <w:divBdr>
        <w:top w:val="none" w:sz="0" w:space="0" w:color="auto"/>
        <w:left w:val="none" w:sz="0" w:space="0" w:color="auto"/>
        <w:bottom w:val="none" w:sz="0" w:space="0" w:color="auto"/>
        <w:right w:val="none" w:sz="0" w:space="0" w:color="auto"/>
      </w:divBdr>
    </w:div>
    <w:div w:id="662051426">
      <w:bodyDiv w:val="1"/>
      <w:marLeft w:val="0"/>
      <w:marRight w:val="0"/>
      <w:marTop w:val="0"/>
      <w:marBottom w:val="0"/>
      <w:divBdr>
        <w:top w:val="none" w:sz="0" w:space="0" w:color="auto"/>
        <w:left w:val="none" w:sz="0" w:space="0" w:color="auto"/>
        <w:bottom w:val="none" w:sz="0" w:space="0" w:color="auto"/>
        <w:right w:val="none" w:sz="0" w:space="0" w:color="auto"/>
      </w:divBdr>
    </w:div>
    <w:div w:id="662123891">
      <w:bodyDiv w:val="1"/>
      <w:marLeft w:val="0"/>
      <w:marRight w:val="0"/>
      <w:marTop w:val="0"/>
      <w:marBottom w:val="0"/>
      <w:divBdr>
        <w:top w:val="none" w:sz="0" w:space="0" w:color="auto"/>
        <w:left w:val="none" w:sz="0" w:space="0" w:color="auto"/>
        <w:bottom w:val="none" w:sz="0" w:space="0" w:color="auto"/>
        <w:right w:val="none" w:sz="0" w:space="0" w:color="auto"/>
      </w:divBdr>
    </w:div>
    <w:div w:id="662127278">
      <w:bodyDiv w:val="1"/>
      <w:marLeft w:val="0"/>
      <w:marRight w:val="0"/>
      <w:marTop w:val="0"/>
      <w:marBottom w:val="0"/>
      <w:divBdr>
        <w:top w:val="none" w:sz="0" w:space="0" w:color="auto"/>
        <w:left w:val="none" w:sz="0" w:space="0" w:color="auto"/>
        <w:bottom w:val="none" w:sz="0" w:space="0" w:color="auto"/>
        <w:right w:val="none" w:sz="0" w:space="0" w:color="auto"/>
      </w:divBdr>
    </w:div>
    <w:div w:id="662129133">
      <w:bodyDiv w:val="1"/>
      <w:marLeft w:val="0"/>
      <w:marRight w:val="0"/>
      <w:marTop w:val="0"/>
      <w:marBottom w:val="0"/>
      <w:divBdr>
        <w:top w:val="none" w:sz="0" w:space="0" w:color="auto"/>
        <w:left w:val="none" w:sz="0" w:space="0" w:color="auto"/>
        <w:bottom w:val="none" w:sz="0" w:space="0" w:color="auto"/>
        <w:right w:val="none" w:sz="0" w:space="0" w:color="auto"/>
      </w:divBdr>
    </w:div>
    <w:div w:id="662196075">
      <w:bodyDiv w:val="1"/>
      <w:marLeft w:val="0"/>
      <w:marRight w:val="0"/>
      <w:marTop w:val="0"/>
      <w:marBottom w:val="0"/>
      <w:divBdr>
        <w:top w:val="none" w:sz="0" w:space="0" w:color="auto"/>
        <w:left w:val="none" w:sz="0" w:space="0" w:color="auto"/>
        <w:bottom w:val="none" w:sz="0" w:space="0" w:color="auto"/>
        <w:right w:val="none" w:sz="0" w:space="0" w:color="auto"/>
      </w:divBdr>
    </w:div>
    <w:div w:id="662244068">
      <w:bodyDiv w:val="1"/>
      <w:marLeft w:val="0"/>
      <w:marRight w:val="0"/>
      <w:marTop w:val="0"/>
      <w:marBottom w:val="0"/>
      <w:divBdr>
        <w:top w:val="none" w:sz="0" w:space="0" w:color="auto"/>
        <w:left w:val="none" w:sz="0" w:space="0" w:color="auto"/>
        <w:bottom w:val="none" w:sz="0" w:space="0" w:color="auto"/>
        <w:right w:val="none" w:sz="0" w:space="0" w:color="auto"/>
      </w:divBdr>
    </w:div>
    <w:div w:id="662244897">
      <w:bodyDiv w:val="1"/>
      <w:marLeft w:val="0"/>
      <w:marRight w:val="0"/>
      <w:marTop w:val="0"/>
      <w:marBottom w:val="0"/>
      <w:divBdr>
        <w:top w:val="none" w:sz="0" w:space="0" w:color="auto"/>
        <w:left w:val="none" w:sz="0" w:space="0" w:color="auto"/>
        <w:bottom w:val="none" w:sz="0" w:space="0" w:color="auto"/>
        <w:right w:val="none" w:sz="0" w:space="0" w:color="auto"/>
      </w:divBdr>
    </w:div>
    <w:div w:id="662245591">
      <w:bodyDiv w:val="1"/>
      <w:marLeft w:val="0"/>
      <w:marRight w:val="0"/>
      <w:marTop w:val="0"/>
      <w:marBottom w:val="0"/>
      <w:divBdr>
        <w:top w:val="none" w:sz="0" w:space="0" w:color="auto"/>
        <w:left w:val="none" w:sz="0" w:space="0" w:color="auto"/>
        <w:bottom w:val="none" w:sz="0" w:space="0" w:color="auto"/>
        <w:right w:val="none" w:sz="0" w:space="0" w:color="auto"/>
      </w:divBdr>
    </w:div>
    <w:div w:id="662273095">
      <w:bodyDiv w:val="1"/>
      <w:marLeft w:val="0"/>
      <w:marRight w:val="0"/>
      <w:marTop w:val="0"/>
      <w:marBottom w:val="0"/>
      <w:divBdr>
        <w:top w:val="none" w:sz="0" w:space="0" w:color="auto"/>
        <w:left w:val="none" w:sz="0" w:space="0" w:color="auto"/>
        <w:bottom w:val="none" w:sz="0" w:space="0" w:color="auto"/>
        <w:right w:val="none" w:sz="0" w:space="0" w:color="auto"/>
      </w:divBdr>
    </w:div>
    <w:div w:id="662316104">
      <w:bodyDiv w:val="1"/>
      <w:marLeft w:val="0"/>
      <w:marRight w:val="0"/>
      <w:marTop w:val="0"/>
      <w:marBottom w:val="0"/>
      <w:divBdr>
        <w:top w:val="none" w:sz="0" w:space="0" w:color="auto"/>
        <w:left w:val="none" w:sz="0" w:space="0" w:color="auto"/>
        <w:bottom w:val="none" w:sz="0" w:space="0" w:color="auto"/>
        <w:right w:val="none" w:sz="0" w:space="0" w:color="auto"/>
      </w:divBdr>
    </w:div>
    <w:div w:id="662319604">
      <w:bodyDiv w:val="1"/>
      <w:marLeft w:val="0"/>
      <w:marRight w:val="0"/>
      <w:marTop w:val="0"/>
      <w:marBottom w:val="0"/>
      <w:divBdr>
        <w:top w:val="none" w:sz="0" w:space="0" w:color="auto"/>
        <w:left w:val="none" w:sz="0" w:space="0" w:color="auto"/>
        <w:bottom w:val="none" w:sz="0" w:space="0" w:color="auto"/>
        <w:right w:val="none" w:sz="0" w:space="0" w:color="auto"/>
      </w:divBdr>
    </w:div>
    <w:div w:id="662320274">
      <w:bodyDiv w:val="1"/>
      <w:marLeft w:val="0"/>
      <w:marRight w:val="0"/>
      <w:marTop w:val="0"/>
      <w:marBottom w:val="0"/>
      <w:divBdr>
        <w:top w:val="none" w:sz="0" w:space="0" w:color="auto"/>
        <w:left w:val="none" w:sz="0" w:space="0" w:color="auto"/>
        <w:bottom w:val="none" w:sz="0" w:space="0" w:color="auto"/>
        <w:right w:val="none" w:sz="0" w:space="0" w:color="auto"/>
      </w:divBdr>
    </w:div>
    <w:div w:id="662511421">
      <w:bodyDiv w:val="1"/>
      <w:marLeft w:val="0"/>
      <w:marRight w:val="0"/>
      <w:marTop w:val="0"/>
      <w:marBottom w:val="0"/>
      <w:divBdr>
        <w:top w:val="none" w:sz="0" w:space="0" w:color="auto"/>
        <w:left w:val="none" w:sz="0" w:space="0" w:color="auto"/>
        <w:bottom w:val="none" w:sz="0" w:space="0" w:color="auto"/>
        <w:right w:val="none" w:sz="0" w:space="0" w:color="auto"/>
      </w:divBdr>
    </w:div>
    <w:div w:id="662511629">
      <w:bodyDiv w:val="1"/>
      <w:marLeft w:val="0"/>
      <w:marRight w:val="0"/>
      <w:marTop w:val="0"/>
      <w:marBottom w:val="0"/>
      <w:divBdr>
        <w:top w:val="none" w:sz="0" w:space="0" w:color="auto"/>
        <w:left w:val="none" w:sz="0" w:space="0" w:color="auto"/>
        <w:bottom w:val="none" w:sz="0" w:space="0" w:color="auto"/>
        <w:right w:val="none" w:sz="0" w:space="0" w:color="auto"/>
      </w:divBdr>
    </w:div>
    <w:div w:id="662513875">
      <w:bodyDiv w:val="1"/>
      <w:marLeft w:val="0"/>
      <w:marRight w:val="0"/>
      <w:marTop w:val="0"/>
      <w:marBottom w:val="0"/>
      <w:divBdr>
        <w:top w:val="none" w:sz="0" w:space="0" w:color="auto"/>
        <w:left w:val="none" w:sz="0" w:space="0" w:color="auto"/>
        <w:bottom w:val="none" w:sz="0" w:space="0" w:color="auto"/>
        <w:right w:val="none" w:sz="0" w:space="0" w:color="auto"/>
      </w:divBdr>
    </w:div>
    <w:div w:id="662514321">
      <w:bodyDiv w:val="1"/>
      <w:marLeft w:val="0"/>
      <w:marRight w:val="0"/>
      <w:marTop w:val="0"/>
      <w:marBottom w:val="0"/>
      <w:divBdr>
        <w:top w:val="none" w:sz="0" w:space="0" w:color="auto"/>
        <w:left w:val="none" w:sz="0" w:space="0" w:color="auto"/>
        <w:bottom w:val="none" w:sz="0" w:space="0" w:color="auto"/>
        <w:right w:val="none" w:sz="0" w:space="0" w:color="auto"/>
      </w:divBdr>
    </w:div>
    <w:div w:id="662583819">
      <w:bodyDiv w:val="1"/>
      <w:marLeft w:val="0"/>
      <w:marRight w:val="0"/>
      <w:marTop w:val="0"/>
      <w:marBottom w:val="0"/>
      <w:divBdr>
        <w:top w:val="none" w:sz="0" w:space="0" w:color="auto"/>
        <w:left w:val="none" w:sz="0" w:space="0" w:color="auto"/>
        <w:bottom w:val="none" w:sz="0" w:space="0" w:color="auto"/>
        <w:right w:val="none" w:sz="0" w:space="0" w:color="auto"/>
      </w:divBdr>
    </w:div>
    <w:div w:id="662583931">
      <w:bodyDiv w:val="1"/>
      <w:marLeft w:val="0"/>
      <w:marRight w:val="0"/>
      <w:marTop w:val="0"/>
      <w:marBottom w:val="0"/>
      <w:divBdr>
        <w:top w:val="none" w:sz="0" w:space="0" w:color="auto"/>
        <w:left w:val="none" w:sz="0" w:space="0" w:color="auto"/>
        <w:bottom w:val="none" w:sz="0" w:space="0" w:color="auto"/>
        <w:right w:val="none" w:sz="0" w:space="0" w:color="auto"/>
      </w:divBdr>
    </w:div>
    <w:div w:id="662585531">
      <w:bodyDiv w:val="1"/>
      <w:marLeft w:val="0"/>
      <w:marRight w:val="0"/>
      <w:marTop w:val="0"/>
      <w:marBottom w:val="0"/>
      <w:divBdr>
        <w:top w:val="none" w:sz="0" w:space="0" w:color="auto"/>
        <w:left w:val="none" w:sz="0" w:space="0" w:color="auto"/>
        <w:bottom w:val="none" w:sz="0" w:space="0" w:color="auto"/>
        <w:right w:val="none" w:sz="0" w:space="0" w:color="auto"/>
      </w:divBdr>
    </w:div>
    <w:div w:id="662589388">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62662286">
      <w:bodyDiv w:val="1"/>
      <w:marLeft w:val="0"/>
      <w:marRight w:val="0"/>
      <w:marTop w:val="0"/>
      <w:marBottom w:val="0"/>
      <w:divBdr>
        <w:top w:val="none" w:sz="0" w:space="0" w:color="auto"/>
        <w:left w:val="none" w:sz="0" w:space="0" w:color="auto"/>
        <w:bottom w:val="none" w:sz="0" w:space="0" w:color="auto"/>
        <w:right w:val="none" w:sz="0" w:space="0" w:color="auto"/>
      </w:divBdr>
    </w:div>
    <w:div w:id="662700166">
      <w:bodyDiv w:val="1"/>
      <w:marLeft w:val="0"/>
      <w:marRight w:val="0"/>
      <w:marTop w:val="0"/>
      <w:marBottom w:val="0"/>
      <w:divBdr>
        <w:top w:val="none" w:sz="0" w:space="0" w:color="auto"/>
        <w:left w:val="none" w:sz="0" w:space="0" w:color="auto"/>
        <w:bottom w:val="none" w:sz="0" w:space="0" w:color="auto"/>
        <w:right w:val="none" w:sz="0" w:space="0" w:color="auto"/>
      </w:divBdr>
    </w:div>
    <w:div w:id="662702326">
      <w:bodyDiv w:val="1"/>
      <w:marLeft w:val="0"/>
      <w:marRight w:val="0"/>
      <w:marTop w:val="0"/>
      <w:marBottom w:val="0"/>
      <w:divBdr>
        <w:top w:val="none" w:sz="0" w:space="0" w:color="auto"/>
        <w:left w:val="none" w:sz="0" w:space="0" w:color="auto"/>
        <w:bottom w:val="none" w:sz="0" w:space="0" w:color="auto"/>
        <w:right w:val="none" w:sz="0" w:space="0" w:color="auto"/>
      </w:divBdr>
    </w:div>
    <w:div w:id="662704070">
      <w:bodyDiv w:val="1"/>
      <w:marLeft w:val="0"/>
      <w:marRight w:val="0"/>
      <w:marTop w:val="0"/>
      <w:marBottom w:val="0"/>
      <w:divBdr>
        <w:top w:val="none" w:sz="0" w:space="0" w:color="auto"/>
        <w:left w:val="none" w:sz="0" w:space="0" w:color="auto"/>
        <w:bottom w:val="none" w:sz="0" w:space="0" w:color="auto"/>
        <w:right w:val="none" w:sz="0" w:space="0" w:color="auto"/>
      </w:divBdr>
    </w:div>
    <w:div w:id="662775927">
      <w:bodyDiv w:val="1"/>
      <w:marLeft w:val="0"/>
      <w:marRight w:val="0"/>
      <w:marTop w:val="0"/>
      <w:marBottom w:val="0"/>
      <w:divBdr>
        <w:top w:val="none" w:sz="0" w:space="0" w:color="auto"/>
        <w:left w:val="none" w:sz="0" w:space="0" w:color="auto"/>
        <w:bottom w:val="none" w:sz="0" w:space="0" w:color="auto"/>
        <w:right w:val="none" w:sz="0" w:space="0" w:color="auto"/>
      </w:divBdr>
    </w:div>
    <w:div w:id="662781414">
      <w:bodyDiv w:val="1"/>
      <w:marLeft w:val="0"/>
      <w:marRight w:val="0"/>
      <w:marTop w:val="0"/>
      <w:marBottom w:val="0"/>
      <w:divBdr>
        <w:top w:val="none" w:sz="0" w:space="0" w:color="auto"/>
        <w:left w:val="none" w:sz="0" w:space="0" w:color="auto"/>
        <w:bottom w:val="none" w:sz="0" w:space="0" w:color="auto"/>
        <w:right w:val="none" w:sz="0" w:space="0" w:color="auto"/>
      </w:divBdr>
    </w:div>
    <w:div w:id="662857180">
      <w:bodyDiv w:val="1"/>
      <w:marLeft w:val="0"/>
      <w:marRight w:val="0"/>
      <w:marTop w:val="0"/>
      <w:marBottom w:val="0"/>
      <w:divBdr>
        <w:top w:val="none" w:sz="0" w:space="0" w:color="auto"/>
        <w:left w:val="none" w:sz="0" w:space="0" w:color="auto"/>
        <w:bottom w:val="none" w:sz="0" w:space="0" w:color="auto"/>
        <w:right w:val="none" w:sz="0" w:space="0" w:color="auto"/>
      </w:divBdr>
    </w:div>
    <w:div w:id="662858693">
      <w:bodyDiv w:val="1"/>
      <w:marLeft w:val="0"/>
      <w:marRight w:val="0"/>
      <w:marTop w:val="0"/>
      <w:marBottom w:val="0"/>
      <w:divBdr>
        <w:top w:val="none" w:sz="0" w:space="0" w:color="auto"/>
        <w:left w:val="none" w:sz="0" w:space="0" w:color="auto"/>
        <w:bottom w:val="none" w:sz="0" w:space="0" w:color="auto"/>
        <w:right w:val="none" w:sz="0" w:space="0" w:color="auto"/>
      </w:divBdr>
    </w:div>
    <w:div w:id="662898052">
      <w:bodyDiv w:val="1"/>
      <w:marLeft w:val="0"/>
      <w:marRight w:val="0"/>
      <w:marTop w:val="0"/>
      <w:marBottom w:val="0"/>
      <w:divBdr>
        <w:top w:val="none" w:sz="0" w:space="0" w:color="auto"/>
        <w:left w:val="none" w:sz="0" w:space="0" w:color="auto"/>
        <w:bottom w:val="none" w:sz="0" w:space="0" w:color="auto"/>
        <w:right w:val="none" w:sz="0" w:space="0" w:color="auto"/>
      </w:divBdr>
    </w:div>
    <w:div w:id="662898913">
      <w:bodyDiv w:val="1"/>
      <w:marLeft w:val="0"/>
      <w:marRight w:val="0"/>
      <w:marTop w:val="0"/>
      <w:marBottom w:val="0"/>
      <w:divBdr>
        <w:top w:val="none" w:sz="0" w:space="0" w:color="auto"/>
        <w:left w:val="none" w:sz="0" w:space="0" w:color="auto"/>
        <w:bottom w:val="none" w:sz="0" w:space="0" w:color="auto"/>
        <w:right w:val="none" w:sz="0" w:space="0" w:color="auto"/>
      </w:divBdr>
    </w:div>
    <w:div w:id="662902495">
      <w:bodyDiv w:val="1"/>
      <w:marLeft w:val="0"/>
      <w:marRight w:val="0"/>
      <w:marTop w:val="0"/>
      <w:marBottom w:val="0"/>
      <w:divBdr>
        <w:top w:val="none" w:sz="0" w:space="0" w:color="auto"/>
        <w:left w:val="none" w:sz="0" w:space="0" w:color="auto"/>
        <w:bottom w:val="none" w:sz="0" w:space="0" w:color="auto"/>
        <w:right w:val="none" w:sz="0" w:space="0" w:color="auto"/>
      </w:divBdr>
    </w:div>
    <w:div w:id="662902582">
      <w:bodyDiv w:val="1"/>
      <w:marLeft w:val="0"/>
      <w:marRight w:val="0"/>
      <w:marTop w:val="0"/>
      <w:marBottom w:val="0"/>
      <w:divBdr>
        <w:top w:val="none" w:sz="0" w:space="0" w:color="auto"/>
        <w:left w:val="none" w:sz="0" w:space="0" w:color="auto"/>
        <w:bottom w:val="none" w:sz="0" w:space="0" w:color="auto"/>
        <w:right w:val="none" w:sz="0" w:space="0" w:color="auto"/>
      </w:divBdr>
    </w:div>
    <w:div w:id="662927879">
      <w:bodyDiv w:val="1"/>
      <w:marLeft w:val="0"/>
      <w:marRight w:val="0"/>
      <w:marTop w:val="0"/>
      <w:marBottom w:val="0"/>
      <w:divBdr>
        <w:top w:val="none" w:sz="0" w:space="0" w:color="auto"/>
        <w:left w:val="none" w:sz="0" w:space="0" w:color="auto"/>
        <w:bottom w:val="none" w:sz="0" w:space="0" w:color="auto"/>
        <w:right w:val="none" w:sz="0" w:space="0" w:color="auto"/>
      </w:divBdr>
    </w:div>
    <w:div w:id="662928382">
      <w:bodyDiv w:val="1"/>
      <w:marLeft w:val="0"/>
      <w:marRight w:val="0"/>
      <w:marTop w:val="0"/>
      <w:marBottom w:val="0"/>
      <w:divBdr>
        <w:top w:val="none" w:sz="0" w:space="0" w:color="auto"/>
        <w:left w:val="none" w:sz="0" w:space="0" w:color="auto"/>
        <w:bottom w:val="none" w:sz="0" w:space="0" w:color="auto"/>
        <w:right w:val="none" w:sz="0" w:space="0" w:color="auto"/>
      </w:divBdr>
    </w:div>
    <w:div w:id="662971418">
      <w:bodyDiv w:val="1"/>
      <w:marLeft w:val="0"/>
      <w:marRight w:val="0"/>
      <w:marTop w:val="0"/>
      <w:marBottom w:val="0"/>
      <w:divBdr>
        <w:top w:val="none" w:sz="0" w:space="0" w:color="auto"/>
        <w:left w:val="none" w:sz="0" w:space="0" w:color="auto"/>
        <w:bottom w:val="none" w:sz="0" w:space="0" w:color="auto"/>
        <w:right w:val="none" w:sz="0" w:space="0" w:color="auto"/>
      </w:divBdr>
    </w:div>
    <w:div w:id="662974477">
      <w:bodyDiv w:val="1"/>
      <w:marLeft w:val="0"/>
      <w:marRight w:val="0"/>
      <w:marTop w:val="0"/>
      <w:marBottom w:val="0"/>
      <w:divBdr>
        <w:top w:val="none" w:sz="0" w:space="0" w:color="auto"/>
        <w:left w:val="none" w:sz="0" w:space="0" w:color="auto"/>
        <w:bottom w:val="none" w:sz="0" w:space="0" w:color="auto"/>
        <w:right w:val="none" w:sz="0" w:space="0" w:color="auto"/>
      </w:divBdr>
    </w:div>
    <w:div w:id="662974767">
      <w:bodyDiv w:val="1"/>
      <w:marLeft w:val="0"/>
      <w:marRight w:val="0"/>
      <w:marTop w:val="0"/>
      <w:marBottom w:val="0"/>
      <w:divBdr>
        <w:top w:val="none" w:sz="0" w:space="0" w:color="auto"/>
        <w:left w:val="none" w:sz="0" w:space="0" w:color="auto"/>
        <w:bottom w:val="none" w:sz="0" w:space="0" w:color="auto"/>
        <w:right w:val="none" w:sz="0" w:space="0" w:color="auto"/>
      </w:divBdr>
    </w:div>
    <w:div w:id="662975037">
      <w:bodyDiv w:val="1"/>
      <w:marLeft w:val="0"/>
      <w:marRight w:val="0"/>
      <w:marTop w:val="0"/>
      <w:marBottom w:val="0"/>
      <w:divBdr>
        <w:top w:val="none" w:sz="0" w:space="0" w:color="auto"/>
        <w:left w:val="none" w:sz="0" w:space="0" w:color="auto"/>
        <w:bottom w:val="none" w:sz="0" w:space="0" w:color="auto"/>
        <w:right w:val="none" w:sz="0" w:space="0" w:color="auto"/>
      </w:divBdr>
    </w:div>
    <w:div w:id="662975210">
      <w:bodyDiv w:val="1"/>
      <w:marLeft w:val="0"/>
      <w:marRight w:val="0"/>
      <w:marTop w:val="0"/>
      <w:marBottom w:val="0"/>
      <w:divBdr>
        <w:top w:val="none" w:sz="0" w:space="0" w:color="auto"/>
        <w:left w:val="none" w:sz="0" w:space="0" w:color="auto"/>
        <w:bottom w:val="none" w:sz="0" w:space="0" w:color="auto"/>
        <w:right w:val="none" w:sz="0" w:space="0" w:color="auto"/>
      </w:divBdr>
    </w:div>
    <w:div w:id="662978047">
      <w:bodyDiv w:val="1"/>
      <w:marLeft w:val="0"/>
      <w:marRight w:val="0"/>
      <w:marTop w:val="0"/>
      <w:marBottom w:val="0"/>
      <w:divBdr>
        <w:top w:val="none" w:sz="0" w:space="0" w:color="auto"/>
        <w:left w:val="none" w:sz="0" w:space="0" w:color="auto"/>
        <w:bottom w:val="none" w:sz="0" w:space="0" w:color="auto"/>
        <w:right w:val="none" w:sz="0" w:space="0" w:color="auto"/>
      </w:divBdr>
    </w:div>
    <w:div w:id="663044494">
      <w:bodyDiv w:val="1"/>
      <w:marLeft w:val="0"/>
      <w:marRight w:val="0"/>
      <w:marTop w:val="0"/>
      <w:marBottom w:val="0"/>
      <w:divBdr>
        <w:top w:val="none" w:sz="0" w:space="0" w:color="auto"/>
        <w:left w:val="none" w:sz="0" w:space="0" w:color="auto"/>
        <w:bottom w:val="none" w:sz="0" w:space="0" w:color="auto"/>
        <w:right w:val="none" w:sz="0" w:space="0" w:color="auto"/>
      </w:divBdr>
    </w:div>
    <w:div w:id="663045779">
      <w:bodyDiv w:val="1"/>
      <w:marLeft w:val="0"/>
      <w:marRight w:val="0"/>
      <w:marTop w:val="0"/>
      <w:marBottom w:val="0"/>
      <w:divBdr>
        <w:top w:val="none" w:sz="0" w:space="0" w:color="auto"/>
        <w:left w:val="none" w:sz="0" w:space="0" w:color="auto"/>
        <w:bottom w:val="none" w:sz="0" w:space="0" w:color="auto"/>
        <w:right w:val="none" w:sz="0" w:space="0" w:color="auto"/>
      </w:divBdr>
    </w:div>
    <w:div w:id="663047868">
      <w:bodyDiv w:val="1"/>
      <w:marLeft w:val="0"/>
      <w:marRight w:val="0"/>
      <w:marTop w:val="0"/>
      <w:marBottom w:val="0"/>
      <w:divBdr>
        <w:top w:val="none" w:sz="0" w:space="0" w:color="auto"/>
        <w:left w:val="none" w:sz="0" w:space="0" w:color="auto"/>
        <w:bottom w:val="none" w:sz="0" w:space="0" w:color="auto"/>
        <w:right w:val="none" w:sz="0" w:space="0" w:color="auto"/>
      </w:divBdr>
    </w:div>
    <w:div w:id="663050160">
      <w:bodyDiv w:val="1"/>
      <w:marLeft w:val="0"/>
      <w:marRight w:val="0"/>
      <w:marTop w:val="0"/>
      <w:marBottom w:val="0"/>
      <w:divBdr>
        <w:top w:val="none" w:sz="0" w:space="0" w:color="auto"/>
        <w:left w:val="none" w:sz="0" w:space="0" w:color="auto"/>
        <w:bottom w:val="none" w:sz="0" w:space="0" w:color="auto"/>
        <w:right w:val="none" w:sz="0" w:space="0" w:color="auto"/>
      </w:divBdr>
    </w:div>
    <w:div w:id="663052226">
      <w:bodyDiv w:val="1"/>
      <w:marLeft w:val="0"/>
      <w:marRight w:val="0"/>
      <w:marTop w:val="0"/>
      <w:marBottom w:val="0"/>
      <w:divBdr>
        <w:top w:val="none" w:sz="0" w:space="0" w:color="auto"/>
        <w:left w:val="none" w:sz="0" w:space="0" w:color="auto"/>
        <w:bottom w:val="none" w:sz="0" w:space="0" w:color="auto"/>
        <w:right w:val="none" w:sz="0" w:space="0" w:color="auto"/>
      </w:divBdr>
    </w:div>
    <w:div w:id="663052377">
      <w:bodyDiv w:val="1"/>
      <w:marLeft w:val="0"/>
      <w:marRight w:val="0"/>
      <w:marTop w:val="0"/>
      <w:marBottom w:val="0"/>
      <w:divBdr>
        <w:top w:val="none" w:sz="0" w:space="0" w:color="auto"/>
        <w:left w:val="none" w:sz="0" w:space="0" w:color="auto"/>
        <w:bottom w:val="none" w:sz="0" w:space="0" w:color="auto"/>
        <w:right w:val="none" w:sz="0" w:space="0" w:color="auto"/>
      </w:divBdr>
    </w:div>
    <w:div w:id="663094850">
      <w:bodyDiv w:val="1"/>
      <w:marLeft w:val="0"/>
      <w:marRight w:val="0"/>
      <w:marTop w:val="0"/>
      <w:marBottom w:val="0"/>
      <w:divBdr>
        <w:top w:val="none" w:sz="0" w:space="0" w:color="auto"/>
        <w:left w:val="none" w:sz="0" w:space="0" w:color="auto"/>
        <w:bottom w:val="none" w:sz="0" w:space="0" w:color="auto"/>
        <w:right w:val="none" w:sz="0" w:space="0" w:color="auto"/>
      </w:divBdr>
    </w:div>
    <w:div w:id="663119736">
      <w:bodyDiv w:val="1"/>
      <w:marLeft w:val="0"/>
      <w:marRight w:val="0"/>
      <w:marTop w:val="0"/>
      <w:marBottom w:val="0"/>
      <w:divBdr>
        <w:top w:val="none" w:sz="0" w:space="0" w:color="auto"/>
        <w:left w:val="none" w:sz="0" w:space="0" w:color="auto"/>
        <w:bottom w:val="none" w:sz="0" w:space="0" w:color="auto"/>
        <w:right w:val="none" w:sz="0" w:space="0" w:color="auto"/>
      </w:divBdr>
    </w:div>
    <w:div w:id="663123336">
      <w:bodyDiv w:val="1"/>
      <w:marLeft w:val="0"/>
      <w:marRight w:val="0"/>
      <w:marTop w:val="0"/>
      <w:marBottom w:val="0"/>
      <w:divBdr>
        <w:top w:val="none" w:sz="0" w:space="0" w:color="auto"/>
        <w:left w:val="none" w:sz="0" w:space="0" w:color="auto"/>
        <w:bottom w:val="none" w:sz="0" w:space="0" w:color="auto"/>
        <w:right w:val="none" w:sz="0" w:space="0" w:color="auto"/>
      </w:divBdr>
    </w:div>
    <w:div w:id="663124067">
      <w:bodyDiv w:val="1"/>
      <w:marLeft w:val="0"/>
      <w:marRight w:val="0"/>
      <w:marTop w:val="0"/>
      <w:marBottom w:val="0"/>
      <w:divBdr>
        <w:top w:val="none" w:sz="0" w:space="0" w:color="auto"/>
        <w:left w:val="none" w:sz="0" w:space="0" w:color="auto"/>
        <w:bottom w:val="none" w:sz="0" w:space="0" w:color="auto"/>
        <w:right w:val="none" w:sz="0" w:space="0" w:color="auto"/>
      </w:divBdr>
    </w:div>
    <w:div w:id="663162499">
      <w:bodyDiv w:val="1"/>
      <w:marLeft w:val="0"/>
      <w:marRight w:val="0"/>
      <w:marTop w:val="0"/>
      <w:marBottom w:val="0"/>
      <w:divBdr>
        <w:top w:val="none" w:sz="0" w:space="0" w:color="auto"/>
        <w:left w:val="none" w:sz="0" w:space="0" w:color="auto"/>
        <w:bottom w:val="none" w:sz="0" w:space="0" w:color="auto"/>
        <w:right w:val="none" w:sz="0" w:space="0" w:color="auto"/>
      </w:divBdr>
    </w:div>
    <w:div w:id="663162683">
      <w:bodyDiv w:val="1"/>
      <w:marLeft w:val="0"/>
      <w:marRight w:val="0"/>
      <w:marTop w:val="0"/>
      <w:marBottom w:val="0"/>
      <w:divBdr>
        <w:top w:val="none" w:sz="0" w:space="0" w:color="auto"/>
        <w:left w:val="none" w:sz="0" w:space="0" w:color="auto"/>
        <w:bottom w:val="none" w:sz="0" w:space="0" w:color="auto"/>
        <w:right w:val="none" w:sz="0" w:space="0" w:color="auto"/>
      </w:divBdr>
    </w:div>
    <w:div w:id="663164777">
      <w:bodyDiv w:val="1"/>
      <w:marLeft w:val="0"/>
      <w:marRight w:val="0"/>
      <w:marTop w:val="0"/>
      <w:marBottom w:val="0"/>
      <w:divBdr>
        <w:top w:val="none" w:sz="0" w:space="0" w:color="auto"/>
        <w:left w:val="none" w:sz="0" w:space="0" w:color="auto"/>
        <w:bottom w:val="none" w:sz="0" w:space="0" w:color="auto"/>
        <w:right w:val="none" w:sz="0" w:space="0" w:color="auto"/>
      </w:divBdr>
    </w:div>
    <w:div w:id="663238835">
      <w:bodyDiv w:val="1"/>
      <w:marLeft w:val="0"/>
      <w:marRight w:val="0"/>
      <w:marTop w:val="0"/>
      <w:marBottom w:val="0"/>
      <w:divBdr>
        <w:top w:val="none" w:sz="0" w:space="0" w:color="auto"/>
        <w:left w:val="none" w:sz="0" w:space="0" w:color="auto"/>
        <w:bottom w:val="none" w:sz="0" w:space="0" w:color="auto"/>
        <w:right w:val="none" w:sz="0" w:space="0" w:color="auto"/>
      </w:divBdr>
    </w:div>
    <w:div w:id="663240464">
      <w:bodyDiv w:val="1"/>
      <w:marLeft w:val="0"/>
      <w:marRight w:val="0"/>
      <w:marTop w:val="0"/>
      <w:marBottom w:val="0"/>
      <w:divBdr>
        <w:top w:val="none" w:sz="0" w:space="0" w:color="auto"/>
        <w:left w:val="none" w:sz="0" w:space="0" w:color="auto"/>
        <w:bottom w:val="none" w:sz="0" w:space="0" w:color="auto"/>
        <w:right w:val="none" w:sz="0" w:space="0" w:color="auto"/>
      </w:divBdr>
    </w:div>
    <w:div w:id="663243573">
      <w:bodyDiv w:val="1"/>
      <w:marLeft w:val="0"/>
      <w:marRight w:val="0"/>
      <w:marTop w:val="0"/>
      <w:marBottom w:val="0"/>
      <w:divBdr>
        <w:top w:val="none" w:sz="0" w:space="0" w:color="auto"/>
        <w:left w:val="none" w:sz="0" w:space="0" w:color="auto"/>
        <w:bottom w:val="none" w:sz="0" w:space="0" w:color="auto"/>
        <w:right w:val="none" w:sz="0" w:space="0" w:color="auto"/>
      </w:divBdr>
    </w:div>
    <w:div w:id="663244915">
      <w:bodyDiv w:val="1"/>
      <w:marLeft w:val="0"/>
      <w:marRight w:val="0"/>
      <w:marTop w:val="0"/>
      <w:marBottom w:val="0"/>
      <w:divBdr>
        <w:top w:val="none" w:sz="0" w:space="0" w:color="auto"/>
        <w:left w:val="none" w:sz="0" w:space="0" w:color="auto"/>
        <w:bottom w:val="none" w:sz="0" w:space="0" w:color="auto"/>
        <w:right w:val="none" w:sz="0" w:space="0" w:color="auto"/>
      </w:divBdr>
    </w:div>
    <w:div w:id="663247133">
      <w:bodyDiv w:val="1"/>
      <w:marLeft w:val="0"/>
      <w:marRight w:val="0"/>
      <w:marTop w:val="0"/>
      <w:marBottom w:val="0"/>
      <w:divBdr>
        <w:top w:val="none" w:sz="0" w:space="0" w:color="auto"/>
        <w:left w:val="none" w:sz="0" w:space="0" w:color="auto"/>
        <w:bottom w:val="none" w:sz="0" w:space="0" w:color="auto"/>
        <w:right w:val="none" w:sz="0" w:space="0" w:color="auto"/>
      </w:divBdr>
    </w:div>
    <w:div w:id="663314893">
      <w:bodyDiv w:val="1"/>
      <w:marLeft w:val="0"/>
      <w:marRight w:val="0"/>
      <w:marTop w:val="0"/>
      <w:marBottom w:val="0"/>
      <w:divBdr>
        <w:top w:val="none" w:sz="0" w:space="0" w:color="auto"/>
        <w:left w:val="none" w:sz="0" w:space="0" w:color="auto"/>
        <w:bottom w:val="none" w:sz="0" w:space="0" w:color="auto"/>
        <w:right w:val="none" w:sz="0" w:space="0" w:color="auto"/>
      </w:divBdr>
    </w:div>
    <w:div w:id="663318518">
      <w:bodyDiv w:val="1"/>
      <w:marLeft w:val="0"/>
      <w:marRight w:val="0"/>
      <w:marTop w:val="0"/>
      <w:marBottom w:val="0"/>
      <w:divBdr>
        <w:top w:val="none" w:sz="0" w:space="0" w:color="auto"/>
        <w:left w:val="none" w:sz="0" w:space="0" w:color="auto"/>
        <w:bottom w:val="none" w:sz="0" w:space="0" w:color="auto"/>
        <w:right w:val="none" w:sz="0" w:space="0" w:color="auto"/>
      </w:divBdr>
    </w:div>
    <w:div w:id="663318726">
      <w:bodyDiv w:val="1"/>
      <w:marLeft w:val="0"/>
      <w:marRight w:val="0"/>
      <w:marTop w:val="0"/>
      <w:marBottom w:val="0"/>
      <w:divBdr>
        <w:top w:val="none" w:sz="0" w:space="0" w:color="auto"/>
        <w:left w:val="none" w:sz="0" w:space="0" w:color="auto"/>
        <w:bottom w:val="none" w:sz="0" w:space="0" w:color="auto"/>
        <w:right w:val="none" w:sz="0" w:space="0" w:color="auto"/>
      </w:divBdr>
    </w:div>
    <w:div w:id="663319072">
      <w:bodyDiv w:val="1"/>
      <w:marLeft w:val="0"/>
      <w:marRight w:val="0"/>
      <w:marTop w:val="0"/>
      <w:marBottom w:val="0"/>
      <w:divBdr>
        <w:top w:val="none" w:sz="0" w:space="0" w:color="auto"/>
        <w:left w:val="none" w:sz="0" w:space="0" w:color="auto"/>
        <w:bottom w:val="none" w:sz="0" w:space="0" w:color="auto"/>
        <w:right w:val="none" w:sz="0" w:space="0" w:color="auto"/>
      </w:divBdr>
    </w:div>
    <w:div w:id="663359180">
      <w:bodyDiv w:val="1"/>
      <w:marLeft w:val="0"/>
      <w:marRight w:val="0"/>
      <w:marTop w:val="0"/>
      <w:marBottom w:val="0"/>
      <w:divBdr>
        <w:top w:val="none" w:sz="0" w:space="0" w:color="auto"/>
        <w:left w:val="none" w:sz="0" w:space="0" w:color="auto"/>
        <w:bottom w:val="none" w:sz="0" w:space="0" w:color="auto"/>
        <w:right w:val="none" w:sz="0" w:space="0" w:color="auto"/>
      </w:divBdr>
    </w:div>
    <w:div w:id="663360337">
      <w:bodyDiv w:val="1"/>
      <w:marLeft w:val="0"/>
      <w:marRight w:val="0"/>
      <w:marTop w:val="0"/>
      <w:marBottom w:val="0"/>
      <w:divBdr>
        <w:top w:val="none" w:sz="0" w:space="0" w:color="auto"/>
        <w:left w:val="none" w:sz="0" w:space="0" w:color="auto"/>
        <w:bottom w:val="none" w:sz="0" w:space="0" w:color="auto"/>
        <w:right w:val="none" w:sz="0" w:space="0" w:color="auto"/>
      </w:divBdr>
    </w:div>
    <w:div w:id="663362105">
      <w:bodyDiv w:val="1"/>
      <w:marLeft w:val="0"/>
      <w:marRight w:val="0"/>
      <w:marTop w:val="0"/>
      <w:marBottom w:val="0"/>
      <w:divBdr>
        <w:top w:val="none" w:sz="0" w:space="0" w:color="auto"/>
        <w:left w:val="none" w:sz="0" w:space="0" w:color="auto"/>
        <w:bottom w:val="none" w:sz="0" w:space="0" w:color="auto"/>
        <w:right w:val="none" w:sz="0" w:space="0" w:color="auto"/>
      </w:divBdr>
    </w:div>
    <w:div w:id="663431305">
      <w:bodyDiv w:val="1"/>
      <w:marLeft w:val="0"/>
      <w:marRight w:val="0"/>
      <w:marTop w:val="0"/>
      <w:marBottom w:val="0"/>
      <w:divBdr>
        <w:top w:val="none" w:sz="0" w:space="0" w:color="auto"/>
        <w:left w:val="none" w:sz="0" w:space="0" w:color="auto"/>
        <w:bottom w:val="none" w:sz="0" w:space="0" w:color="auto"/>
        <w:right w:val="none" w:sz="0" w:space="0" w:color="auto"/>
      </w:divBdr>
    </w:div>
    <w:div w:id="663433988">
      <w:bodyDiv w:val="1"/>
      <w:marLeft w:val="0"/>
      <w:marRight w:val="0"/>
      <w:marTop w:val="0"/>
      <w:marBottom w:val="0"/>
      <w:divBdr>
        <w:top w:val="none" w:sz="0" w:space="0" w:color="auto"/>
        <w:left w:val="none" w:sz="0" w:space="0" w:color="auto"/>
        <w:bottom w:val="none" w:sz="0" w:space="0" w:color="auto"/>
        <w:right w:val="none" w:sz="0" w:space="0" w:color="auto"/>
      </w:divBdr>
    </w:div>
    <w:div w:id="663438550">
      <w:bodyDiv w:val="1"/>
      <w:marLeft w:val="0"/>
      <w:marRight w:val="0"/>
      <w:marTop w:val="0"/>
      <w:marBottom w:val="0"/>
      <w:divBdr>
        <w:top w:val="none" w:sz="0" w:space="0" w:color="auto"/>
        <w:left w:val="none" w:sz="0" w:space="0" w:color="auto"/>
        <w:bottom w:val="none" w:sz="0" w:space="0" w:color="auto"/>
        <w:right w:val="none" w:sz="0" w:space="0" w:color="auto"/>
      </w:divBdr>
    </w:div>
    <w:div w:id="663440230">
      <w:bodyDiv w:val="1"/>
      <w:marLeft w:val="0"/>
      <w:marRight w:val="0"/>
      <w:marTop w:val="0"/>
      <w:marBottom w:val="0"/>
      <w:divBdr>
        <w:top w:val="none" w:sz="0" w:space="0" w:color="auto"/>
        <w:left w:val="none" w:sz="0" w:space="0" w:color="auto"/>
        <w:bottom w:val="none" w:sz="0" w:space="0" w:color="auto"/>
        <w:right w:val="none" w:sz="0" w:space="0" w:color="auto"/>
      </w:divBdr>
    </w:div>
    <w:div w:id="663508103">
      <w:bodyDiv w:val="1"/>
      <w:marLeft w:val="0"/>
      <w:marRight w:val="0"/>
      <w:marTop w:val="0"/>
      <w:marBottom w:val="0"/>
      <w:divBdr>
        <w:top w:val="none" w:sz="0" w:space="0" w:color="auto"/>
        <w:left w:val="none" w:sz="0" w:space="0" w:color="auto"/>
        <w:bottom w:val="none" w:sz="0" w:space="0" w:color="auto"/>
        <w:right w:val="none" w:sz="0" w:space="0" w:color="auto"/>
      </w:divBdr>
    </w:div>
    <w:div w:id="663511170">
      <w:bodyDiv w:val="1"/>
      <w:marLeft w:val="0"/>
      <w:marRight w:val="0"/>
      <w:marTop w:val="0"/>
      <w:marBottom w:val="0"/>
      <w:divBdr>
        <w:top w:val="none" w:sz="0" w:space="0" w:color="auto"/>
        <w:left w:val="none" w:sz="0" w:space="0" w:color="auto"/>
        <w:bottom w:val="none" w:sz="0" w:space="0" w:color="auto"/>
        <w:right w:val="none" w:sz="0" w:space="0" w:color="auto"/>
      </w:divBdr>
    </w:div>
    <w:div w:id="663514933">
      <w:bodyDiv w:val="1"/>
      <w:marLeft w:val="0"/>
      <w:marRight w:val="0"/>
      <w:marTop w:val="0"/>
      <w:marBottom w:val="0"/>
      <w:divBdr>
        <w:top w:val="none" w:sz="0" w:space="0" w:color="auto"/>
        <w:left w:val="none" w:sz="0" w:space="0" w:color="auto"/>
        <w:bottom w:val="none" w:sz="0" w:space="0" w:color="auto"/>
        <w:right w:val="none" w:sz="0" w:space="0" w:color="auto"/>
      </w:divBdr>
    </w:div>
    <w:div w:id="663552916">
      <w:bodyDiv w:val="1"/>
      <w:marLeft w:val="0"/>
      <w:marRight w:val="0"/>
      <w:marTop w:val="0"/>
      <w:marBottom w:val="0"/>
      <w:divBdr>
        <w:top w:val="none" w:sz="0" w:space="0" w:color="auto"/>
        <w:left w:val="none" w:sz="0" w:space="0" w:color="auto"/>
        <w:bottom w:val="none" w:sz="0" w:space="0" w:color="auto"/>
        <w:right w:val="none" w:sz="0" w:space="0" w:color="auto"/>
      </w:divBdr>
    </w:div>
    <w:div w:id="663558280">
      <w:bodyDiv w:val="1"/>
      <w:marLeft w:val="0"/>
      <w:marRight w:val="0"/>
      <w:marTop w:val="0"/>
      <w:marBottom w:val="0"/>
      <w:divBdr>
        <w:top w:val="none" w:sz="0" w:space="0" w:color="auto"/>
        <w:left w:val="none" w:sz="0" w:space="0" w:color="auto"/>
        <w:bottom w:val="none" w:sz="0" w:space="0" w:color="auto"/>
        <w:right w:val="none" w:sz="0" w:space="0" w:color="auto"/>
      </w:divBdr>
    </w:div>
    <w:div w:id="663625062">
      <w:bodyDiv w:val="1"/>
      <w:marLeft w:val="0"/>
      <w:marRight w:val="0"/>
      <w:marTop w:val="0"/>
      <w:marBottom w:val="0"/>
      <w:divBdr>
        <w:top w:val="none" w:sz="0" w:space="0" w:color="auto"/>
        <w:left w:val="none" w:sz="0" w:space="0" w:color="auto"/>
        <w:bottom w:val="none" w:sz="0" w:space="0" w:color="auto"/>
        <w:right w:val="none" w:sz="0" w:space="0" w:color="auto"/>
      </w:divBdr>
    </w:div>
    <w:div w:id="663625863">
      <w:bodyDiv w:val="1"/>
      <w:marLeft w:val="0"/>
      <w:marRight w:val="0"/>
      <w:marTop w:val="0"/>
      <w:marBottom w:val="0"/>
      <w:divBdr>
        <w:top w:val="none" w:sz="0" w:space="0" w:color="auto"/>
        <w:left w:val="none" w:sz="0" w:space="0" w:color="auto"/>
        <w:bottom w:val="none" w:sz="0" w:space="0" w:color="auto"/>
        <w:right w:val="none" w:sz="0" w:space="0" w:color="auto"/>
      </w:divBdr>
    </w:div>
    <w:div w:id="663627070">
      <w:bodyDiv w:val="1"/>
      <w:marLeft w:val="0"/>
      <w:marRight w:val="0"/>
      <w:marTop w:val="0"/>
      <w:marBottom w:val="0"/>
      <w:divBdr>
        <w:top w:val="none" w:sz="0" w:space="0" w:color="auto"/>
        <w:left w:val="none" w:sz="0" w:space="0" w:color="auto"/>
        <w:bottom w:val="none" w:sz="0" w:space="0" w:color="auto"/>
        <w:right w:val="none" w:sz="0" w:space="0" w:color="auto"/>
      </w:divBdr>
    </w:div>
    <w:div w:id="663631481">
      <w:bodyDiv w:val="1"/>
      <w:marLeft w:val="0"/>
      <w:marRight w:val="0"/>
      <w:marTop w:val="0"/>
      <w:marBottom w:val="0"/>
      <w:divBdr>
        <w:top w:val="none" w:sz="0" w:space="0" w:color="auto"/>
        <w:left w:val="none" w:sz="0" w:space="0" w:color="auto"/>
        <w:bottom w:val="none" w:sz="0" w:space="0" w:color="auto"/>
        <w:right w:val="none" w:sz="0" w:space="0" w:color="auto"/>
      </w:divBdr>
    </w:div>
    <w:div w:id="663633108">
      <w:bodyDiv w:val="1"/>
      <w:marLeft w:val="0"/>
      <w:marRight w:val="0"/>
      <w:marTop w:val="0"/>
      <w:marBottom w:val="0"/>
      <w:divBdr>
        <w:top w:val="none" w:sz="0" w:space="0" w:color="auto"/>
        <w:left w:val="none" w:sz="0" w:space="0" w:color="auto"/>
        <w:bottom w:val="none" w:sz="0" w:space="0" w:color="auto"/>
        <w:right w:val="none" w:sz="0" w:space="0" w:color="auto"/>
      </w:divBdr>
    </w:div>
    <w:div w:id="663700105">
      <w:bodyDiv w:val="1"/>
      <w:marLeft w:val="0"/>
      <w:marRight w:val="0"/>
      <w:marTop w:val="0"/>
      <w:marBottom w:val="0"/>
      <w:divBdr>
        <w:top w:val="none" w:sz="0" w:space="0" w:color="auto"/>
        <w:left w:val="none" w:sz="0" w:space="0" w:color="auto"/>
        <w:bottom w:val="none" w:sz="0" w:space="0" w:color="auto"/>
        <w:right w:val="none" w:sz="0" w:space="0" w:color="auto"/>
      </w:divBdr>
    </w:div>
    <w:div w:id="663700482">
      <w:bodyDiv w:val="1"/>
      <w:marLeft w:val="0"/>
      <w:marRight w:val="0"/>
      <w:marTop w:val="0"/>
      <w:marBottom w:val="0"/>
      <w:divBdr>
        <w:top w:val="none" w:sz="0" w:space="0" w:color="auto"/>
        <w:left w:val="none" w:sz="0" w:space="0" w:color="auto"/>
        <w:bottom w:val="none" w:sz="0" w:space="0" w:color="auto"/>
        <w:right w:val="none" w:sz="0" w:space="0" w:color="auto"/>
      </w:divBdr>
    </w:div>
    <w:div w:id="663701539">
      <w:bodyDiv w:val="1"/>
      <w:marLeft w:val="0"/>
      <w:marRight w:val="0"/>
      <w:marTop w:val="0"/>
      <w:marBottom w:val="0"/>
      <w:divBdr>
        <w:top w:val="none" w:sz="0" w:space="0" w:color="auto"/>
        <w:left w:val="none" w:sz="0" w:space="0" w:color="auto"/>
        <w:bottom w:val="none" w:sz="0" w:space="0" w:color="auto"/>
        <w:right w:val="none" w:sz="0" w:space="0" w:color="auto"/>
      </w:divBdr>
    </w:div>
    <w:div w:id="663707062">
      <w:bodyDiv w:val="1"/>
      <w:marLeft w:val="0"/>
      <w:marRight w:val="0"/>
      <w:marTop w:val="0"/>
      <w:marBottom w:val="0"/>
      <w:divBdr>
        <w:top w:val="none" w:sz="0" w:space="0" w:color="auto"/>
        <w:left w:val="none" w:sz="0" w:space="0" w:color="auto"/>
        <w:bottom w:val="none" w:sz="0" w:space="0" w:color="auto"/>
        <w:right w:val="none" w:sz="0" w:space="0" w:color="auto"/>
      </w:divBdr>
    </w:div>
    <w:div w:id="663776821">
      <w:bodyDiv w:val="1"/>
      <w:marLeft w:val="0"/>
      <w:marRight w:val="0"/>
      <w:marTop w:val="0"/>
      <w:marBottom w:val="0"/>
      <w:divBdr>
        <w:top w:val="none" w:sz="0" w:space="0" w:color="auto"/>
        <w:left w:val="none" w:sz="0" w:space="0" w:color="auto"/>
        <w:bottom w:val="none" w:sz="0" w:space="0" w:color="auto"/>
        <w:right w:val="none" w:sz="0" w:space="0" w:color="auto"/>
      </w:divBdr>
    </w:div>
    <w:div w:id="663818439">
      <w:bodyDiv w:val="1"/>
      <w:marLeft w:val="0"/>
      <w:marRight w:val="0"/>
      <w:marTop w:val="0"/>
      <w:marBottom w:val="0"/>
      <w:divBdr>
        <w:top w:val="none" w:sz="0" w:space="0" w:color="auto"/>
        <w:left w:val="none" w:sz="0" w:space="0" w:color="auto"/>
        <w:bottom w:val="none" w:sz="0" w:space="0" w:color="auto"/>
        <w:right w:val="none" w:sz="0" w:space="0" w:color="auto"/>
      </w:divBdr>
    </w:div>
    <w:div w:id="663822023">
      <w:bodyDiv w:val="1"/>
      <w:marLeft w:val="0"/>
      <w:marRight w:val="0"/>
      <w:marTop w:val="0"/>
      <w:marBottom w:val="0"/>
      <w:divBdr>
        <w:top w:val="none" w:sz="0" w:space="0" w:color="auto"/>
        <w:left w:val="none" w:sz="0" w:space="0" w:color="auto"/>
        <w:bottom w:val="none" w:sz="0" w:space="0" w:color="auto"/>
        <w:right w:val="none" w:sz="0" w:space="0" w:color="auto"/>
      </w:divBdr>
    </w:div>
    <w:div w:id="663823383">
      <w:bodyDiv w:val="1"/>
      <w:marLeft w:val="0"/>
      <w:marRight w:val="0"/>
      <w:marTop w:val="0"/>
      <w:marBottom w:val="0"/>
      <w:divBdr>
        <w:top w:val="none" w:sz="0" w:space="0" w:color="auto"/>
        <w:left w:val="none" w:sz="0" w:space="0" w:color="auto"/>
        <w:bottom w:val="none" w:sz="0" w:space="0" w:color="auto"/>
        <w:right w:val="none" w:sz="0" w:space="0" w:color="auto"/>
      </w:divBdr>
    </w:div>
    <w:div w:id="663893039">
      <w:bodyDiv w:val="1"/>
      <w:marLeft w:val="0"/>
      <w:marRight w:val="0"/>
      <w:marTop w:val="0"/>
      <w:marBottom w:val="0"/>
      <w:divBdr>
        <w:top w:val="none" w:sz="0" w:space="0" w:color="auto"/>
        <w:left w:val="none" w:sz="0" w:space="0" w:color="auto"/>
        <w:bottom w:val="none" w:sz="0" w:space="0" w:color="auto"/>
        <w:right w:val="none" w:sz="0" w:space="0" w:color="auto"/>
      </w:divBdr>
    </w:div>
    <w:div w:id="663895890">
      <w:bodyDiv w:val="1"/>
      <w:marLeft w:val="0"/>
      <w:marRight w:val="0"/>
      <w:marTop w:val="0"/>
      <w:marBottom w:val="0"/>
      <w:divBdr>
        <w:top w:val="none" w:sz="0" w:space="0" w:color="auto"/>
        <w:left w:val="none" w:sz="0" w:space="0" w:color="auto"/>
        <w:bottom w:val="none" w:sz="0" w:space="0" w:color="auto"/>
        <w:right w:val="none" w:sz="0" w:space="0" w:color="auto"/>
      </w:divBdr>
    </w:div>
    <w:div w:id="663896268">
      <w:bodyDiv w:val="1"/>
      <w:marLeft w:val="0"/>
      <w:marRight w:val="0"/>
      <w:marTop w:val="0"/>
      <w:marBottom w:val="0"/>
      <w:divBdr>
        <w:top w:val="none" w:sz="0" w:space="0" w:color="auto"/>
        <w:left w:val="none" w:sz="0" w:space="0" w:color="auto"/>
        <w:bottom w:val="none" w:sz="0" w:space="0" w:color="auto"/>
        <w:right w:val="none" w:sz="0" w:space="0" w:color="auto"/>
      </w:divBdr>
    </w:div>
    <w:div w:id="663969242">
      <w:bodyDiv w:val="1"/>
      <w:marLeft w:val="0"/>
      <w:marRight w:val="0"/>
      <w:marTop w:val="0"/>
      <w:marBottom w:val="0"/>
      <w:divBdr>
        <w:top w:val="none" w:sz="0" w:space="0" w:color="auto"/>
        <w:left w:val="none" w:sz="0" w:space="0" w:color="auto"/>
        <w:bottom w:val="none" w:sz="0" w:space="0" w:color="auto"/>
        <w:right w:val="none" w:sz="0" w:space="0" w:color="auto"/>
      </w:divBdr>
    </w:div>
    <w:div w:id="663971164">
      <w:bodyDiv w:val="1"/>
      <w:marLeft w:val="0"/>
      <w:marRight w:val="0"/>
      <w:marTop w:val="0"/>
      <w:marBottom w:val="0"/>
      <w:divBdr>
        <w:top w:val="none" w:sz="0" w:space="0" w:color="auto"/>
        <w:left w:val="none" w:sz="0" w:space="0" w:color="auto"/>
        <w:bottom w:val="none" w:sz="0" w:space="0" w:color="auto"/>
        <w:right w:val="none" w:sz="0" w:space="0" w:color="auto"/>
      </w:divBdr>
    </w:div>
    <w:div w:id="663971586">
      <w:bodyDiv w:val="1"/>
      <w:marLeft w:val="0"/>
      <w:marRight w:val="0"/>
      <w:marTop w:val="0"/>
      <w:marBottom w:val="0"/>
      <w:divBdr>
        <w:top w:val="none" w:sz="0" w:space="0" w:color="auto"/>
        <w:left w:val="none" w:sz="0" w:space="0" w:color="auto"/>
        <w:bottom w:val="none" w:sz="0" w:space="0" w:color="auto"/>
        <w:right w:val="none" w:sz="0" w:space="0" w:color="auto"/>
      </w:divBdr>
    </w:div>
    <w:div w:id="663972403">
      <w:bodyDiv w:val="1"/>
      <w:marLeft w:val="0"/>
      <w:marRight w:val="0"/>
      <w:marTop w:val="0"/>
      <w:marBottom w:val="0"/>
      <w:divBdr>
        <w:top w:val="none" w:sz="0" w:space="0" w:color="auto"/>
        <w:left w:val="none" w:sz="0" w:space="0" w:color="auto"/>
        <w:bottom w:val="none" w:sz="0" w:space="0" w:color="auto"/>
        <w:right w:val="none" w:sz="0" w:space="0" w:color="auto"/>
      </w:divBdr>
    </w:div>
    <w:div w:id="663972780">
      <w:bodyDiv w:val="1"/>
      <w:marLeft w:val="0"/>
      <w:marRight w:val="0"/>
      <w:marTop w:val="0"/>
      <w:marBottom w:val="0"/>
      <w:divBdr>
        <w:top w:val="none" w:sz="0" w:space="0" w:color="auto"/>
        <w:left w:val="none" w:sz="0" w:space="0" w:color="auto"/>
        <w:bottom w:val="none" w:sz="0" w:space="0" w:color="auto"/>
        <w:right w:val="none" w:sz="0" w:space="0" w:color="auto"/>
      </w:divBdr>
    </w:div>
    <w:div w:id="663972940">
      <w:bodyDiv w:val="1"/>
      <w:marLeft w:val="0"/>
      <w:marRight w:val="0"/>
      <w:marTop w:val="0"/>
      <w:marBottom w:val="0"/>
      <w:divBdr>
        <w:top w:val="none" w:sz="0" w:space="0" w:color="auto"/>
        <w:left w:val="none" w:sz="0" w:space="0" w:color="auto"/>
        <w:bottom w:val="none" w:sz="0" w:space="0" w:color="auto"/>
        <w:right w:val="none" w:sz="0" w:space="0" w:color="auto"/>
      </w:divBdr>
    </w:div>
    <w:div w:id="663976519">
      <w:bodyDiv w:val="1"/>
      <w:marLeft w:val="0"/>
      <w:marRight w:val="0"/>
      <w:marTop w:val="0"/>
      <w:marBottom w:val="0"/>
      <w:divBdr>
        <w:top w:val="none" w:sz="0" w:space="0" w:color="auto"/>
        <w:left w:val="none" w:sz="0" w:space="0" w:color="auto"/>
        <w:bottom w:val="none" w:sz="0" w:space="0" w:color="auto"/>
        <w:right w:val="none" w:sz="0" w:space="0" w:color="auto"/>
      </w:divBdr>
    </w:div>
    <w:div w:id="664018757">
      <w:bodyDiv w:val="1"/>
      <w:marLeft w:val="0"/>
      <w:marRight w:val="0"/>
      <w:marTop w:val="0"/>
      <w:marBottom w:val="0"/>
      <w:divBdr>
        <w:top w:val="none" w:sz="0" w:space="0" w:color="auto"/>
        <w:left w:val="none" w:sz="0" w:space="0" w:color="auto"/>
        <w:bottom w:val="none" w:sz="0" w:space="0" w:color="auto"/>
        <w:right w:val="none" w:sz="0" w:space="0" w:color="auto"/>
      </w:divBdr>
    </w:div>
    <w:div w:id="664087104">
      <w:bodyDiv w:val="1"/>
      <w:marLeft w:val="0"/>
      <w:marRight w:val="0"/>
      <w:marTop w:val="0"/>
      <w:marBottom w:val="0"/>
      <w:divBdr>
        <w:top w:val="none" w:sz="0" w:space="0" w:color="auto"/>
        <w:left w:val="none" w:sz="0" w:space="0" w:color="auto"/>
        <w:bottom w:val="none" w:sz="0" w:space="0" w:color="auto"/>
        <w:right w:val="none" w:sz="0" w:space="0" w:color="auto"/>
      </w:divBdr>
    </w:div>
    <w:div w:id="664087760">
      <w:bodyDiv w:val="1"/>
      <w:marLeft w:val="0"/>
      <w:marRight w:val="0"/>
      <w:marTop w:val="0"/>
      <w:marBottom w:val="0"/>
      <w:divBdr>
        <w:top w:val="none" w:sz="0" w:space="0" w:color="auto"/>
        <w:left w:val="none" w:sz="0" w:space="0" w:color="auto"/>
        <w:bottom w:val="none" w:sz="0" w:space="0" w:color="auto"/>
        <w:right w:val="none" w:sz="0" w:space="0" w:color="auto"/>
      </w:divBdr>
    </w:div>
    <w:div w:id="664090155">
      <w:bodyDiv w:val="1"/>
      <w:marLeft w:val="0"/>
      <w:marRight w:val="0"/>
      <w:marTop w:val="0"/>
      <w:marBottom w:val="0"/>
      <w:divBdr>
        <w:top w:val="none" w:sz="0" w:space="0" w:color="auto"/>
        <w:left w:val="none" w:sz="0" w:space="0" w:color="auto"/>
        <w:bottom w:val="none" w:sz="0" w:space="0" w:color="auto"/>
        <w:right w:val="none" w:sz="0" w:space="0" w:color="auto"/>
      </w:divBdr>
    </w:div>
    <w:div w:id="664091344">
      <w:bodyDiv w:val="1"/>
      <w:marLeft w:val="0"/>
      <w:marRight w:val="0"/>
      <w:marTop w:val="0"/>
      <w:marBottom w:val="0"/>
      <w:divBdr>
        <w:top w:val="none" w:sz="0" w:space="0" w:color="auto"/>
        <w:left w:val="none" w:sz="0" w:space="0" w:color="auto"/>
        <w:bottom w:val="none" w:sz="0" w:space="0" w:color="auto"/>
        <w:right w:val="none" w:sz="0" w:space="0" w:color="auto"/>
      </w:divBdr>
    </w:div>
    <w:div w:id="664092133">
      <w:bodyDiv w:val="1"/>
      <w:marLeft w:val="0"/>
      <w:marRight w:val="0"/>
      <w:marTop w:val="0"/>
      <w:marBottom w:val="0"/>
      <w:divBdr>
        <w:top w:val="none" w:sz="0" w:space="0" w:color="auto"/>
        <w:left w:val="none" w:sz="0" w:space="0" w:color="auto"/>
        <w:bottom w:val="none" w:sz="0" w:space="0" w:color="auto"/>
        <w:right w:val="none" w:sz="0" w:space="0" w:color="auto"/>
      </w:divBdr>
    </w:div>
    <w:div w:id="664162652">
      <w:bodyDiv w:val="1"/>
      <w:marLeft w:val="0"/>
      <w:marRight w:val="0"/>
      <w:marTop w:val="0"/>
      <w:marBottom w:val="0"/>
      <w:divBdr>
        <w:top w:val="none" w:sz="0" w:space="0" w:color="auto"/>
        <w:left w:val="none" w:sz="0" w:space="0" w:color="auto"/>
        <w:bottom w:val="none" w:sz="0" w:space="0" w:color="auto"/>
        <w:right w:val="none" w:sz="0" w:space="0" w:color="auto"/>
      </w:divBdr>
    </w:div>
    <w:div w:id="664163748">
      <w:bodyDiv w:val="1"/>
      <w:marLeft w:val="0"/>
      <w:marRight w:val="0"/>
      <w:marTop w:val="0"/>
      <w:marBottom w:val="0"/>
      <w:divBdr>
        <w:top w:val="none" w:sz="0" w:space="0" w:color="auto"/>
        <w:left w:val="none" w:sz="0" w:space="0" w:color="auto"/>
        <w:bottom w:val="none" w:sz="0" w:space="0" w:color="auto"/>
        <w:right w:val="none" w:sz="0" w:space="0" w:color="auto"/>
      </w:divBdr>
    </w:div>
    <w:div w:id="664167778">
      <w:bodyDiv w:val="1"/>
      <w:marLeft w:val="0"/>
      <w:marRight w:val="0"/>
      <w:marTop w:val="0"/>
      <w:marBottom w:val="0"/>
      <w:divBdr>
        <w:top w:val="none" w:sz="0" w:space="0" w:color="auto"/>
        <w:left w:val="none" w:sz="0" w:space="0" w:color="auto"/>
        <w:bottom w:val="none" w:sz="0" w:space="0" w:color="auto"/>
        <w:right w:val="none" w:sz="0" w:space="0" w:color="auto"/>
      </w:divBdr>
    </w:div>
    <w:div w:id="664170546">
      <w:bodyDiv w:val="1"/>
      <w:marLeft w:val="0"/>
      <w:marRight w:val="0"/>
      <w:marTop w:val="0"/>
      <w:marBottom w:val="0"/>
      <w:divBdr>
        <w:top w:val="none" w:sz="0" w:space="0" w:color="auto"/>
        <w:left w:val="none" w:sz="0" w:space="0" w:color="auto"/>
        <w:bottom w:val="none" w:sz="0" w:space="0" w:color="auto"/>
        <w:right w:val="none" w:sz="0" w:space="0" w:color="auto"/>
      </w:divBdr>
    </w:div>
    <w:div w:id="664211741">
      <w:bodyDiv w:val="1"/>
      <w:marLeft w:val="0"/>
      <w:marRight w:val="0"/>
      <w:marTop w:val="0"/>
      <w:marBottom w:val="0"/>
      <w:divBdr>
        <w:top w:val="none" w:sz="0" w:space="0" w:color="auto"/>
        <w:left w:val="none" w:sz="0" w:space="0" w:color="auto"/>
        <w:bottom w:val="none" w:sz="0" w:space="0" w:color="auto"/>
        <w:right w:val="none" w:sz="0" w:space="0" w:color="auto"/>
      </w:divBdr>
    </w:div>
    <w:div w:id="664213065">
      <w:bodyDiv w:val="1"/>
      <w:marLeft w:val="0"/>
      <w:marRight w:val="0"/>
      <w:marTop w:val="0"/>
      <w:marBottom w:val="0"/>
      <w:divBdr>
        <w:top w:val="none" w:sz="0" w:space="0" w:color="auto"/>
        <w:left w:val="none" w:sz="0" w:space="0" w:color="auto"/>
        <w:bottom w:val="none" w:sz="0" w:space="0" w:color="auto"/>
        <w:right w:val="none" w:sz="0" w:space="0" w:color="auto"/>
      </w:divBdr>
    </w:div>
    <w:div w:id="664213198">
      <w:bodyDiv w:val="1"/>
      <w:marLeft w:val="0"/>
      <w:marRight w:val="0"/>
      <w:marTop w:val="0"/>
      <w:marBottom w:val="0"/>
      <w:divBdr>
        <w:top w:val="none" w:sz="0" w:space="0" w:color="auto"/>
        <w:left w:val="none" w:sz="0" w:space="0" w:color="auto"/>
        <w:bottom w:val="none" w:sz="0" w:space="0" w:color="auto"/>
        <w:right w:val="none" w:sz="0" w:space="0" w:color="auto"/>
      </w:divBdr>
    </w:div>
    <w:div w:id="664239173">
      <w:bodyDiv w:val="1"/>
      <w:marLeft w:val="0"/>
      <w:marRight w:val="0"/>
      <w:marTop w:val="0"/>
      <w:marBottom w:val="0"/>
      <w:divBdr>
        <w:top w:val="none" w:sz="0" w:space="0" w:color="auto"/>
        <w:left w:val="none" w:sz="0" w:space="0" w:color="auto"/>
        <w:bottom w:val="none" w:sz="0" w:space="0" w:color="auto"/>
        <w:right w:val="none" w:sz="0" w:space="0" w:color="auto"/>
      </w:divBdr>
    </w:div>
    <w:div w:id="664239378">
      <w:bodyDiv w:val="1"/>
      <w:marLeft w:val="0"/>
      <w:marRight w:val="0"/>
      <w:marTop w:val="0"/>
      <w:marBottom w:val="0"/>
      <w:divBdr>
        <w:top w:val="none" w:sz="0" w:space="0" w:color="auto"/>
        <w:left w:val="none" w:sz="0" w:space="0" w:color="auto"/>
        <w:bottom w:val="none" w:sz="0" w:space="0" w:color="auto"/>
        <w:right w:val="none" w:sz="0" w:space="0" w:color="auto"/>
      </w:divBdr>
    </w:div>
    <w:div w:id="664280264">
      <w:bodyDiv w:val="1"/>
      <w:marLeft w:val="0"/>
      <w:marRight w:val="0"/>
      <w:marTop w:val="0"/>
      <w:marBottom w:val="0"/>
      <w:divBdr>
        <w:top w:val="none" w:sz="0" w:space="0" w:color="auto"/>
        <w:left w:val="none" w:sz="0" w:space="0" w:color="auto"/>
        <w:bottom w:val="none" w:sz="0" w:space="0" w:color="auto"/>
        <w:right w:val="none" w:sz="0" w:space="0" w:color="auto"/>
      </w:divBdr>
    </w:div>
    <w:div w:id="664281377">
      <w:bodyDiv w:val="1"/>
      <w:marLeft w:val="0"/>
      <w:marRight w:val="0"/>
      <w:marTop w:val="0"/>
      <w:marBottom w:val="0"/>
      <w:divBdr>
        <w:top w:val="none" w:sz="0" w:space="0" w:color="auto"/>
        <w:left w:val="none" w:sz="0" w:space="0" w:color="auto"/>
        <w:bottom w:val="none" w:sz="0" w:space="0" w:color="auto"/>
        <w:right w:val="none" w:sz="0" w:space="0" w:color="auto"/>
      </w:divBdr>
    </w:div>
    <w:div w:id="664284229">
      <w:bodyDiv w:val="1"/>
      <w:marLeft w:val="0"/>
      <w:marRight w:val="0"/>
      <w:marTop w:val="0"/>
      <w:marBottom w:val="0"/>
      <w:divBdr>
        <w:top w:val="none" w:sz="0" w:space="0" w:color="auto"/>
        <w:left w:val="none" w:sz="0" w:space="0" w:color="auto"/>
        <w:bottom w:val="none" w:sz="0" w:space="0" w:color="auto"/>
        <w:right w:val="none" w:sz="0" w:space="0" w:color="auto"/>
      </w:divBdr>
    </w:div>
    <w:div w:id="664285733">
      <w:bodyDiv w:val="1"/>
      <w:marLeft w:val="0"/>
      <w:marRight w:val="0"/>
      <w:marTop w:val="0"/>
      <w:marBottom w:val="0"/>
      <w:divBdr>
        <w:top w:val="none" w:sz="0" w:space="0" w:color="auto"/>
        <w:left w:val="none" w:sz="0" w:space="0" w:color="auto"/>
        <w:bottom w:val="none" w:sz="0" w:space="0" w:color="auto"/>
        <w:right w:val="none" w:sz="0" w:space="0" w:color="auto"/>
      </w:divBdr>
    </w:div>
    <w:div w:id="664356303">
      <w:bodyDiv w:val="1"/>
      <w:marLeft w:val="0"/>
      <w:marRight w:val="0"/>
      <w:marTop w:val="0"/>
      <w:marBottom w:val="0"/>
      <w:divBdr>
        <w:top w:val="none" w:sz="0" w:space="0" w:color="auto"/>
        <w:left w:val="none" w:sz="0" w:space="0" w:color="auto"/>
        <w:bottom w:val="none" w:sz="0" w:space="0" w:color="auto"/>
        <w:right w:val="none" w:sz="0" w:space="0" w:color="auto"/>
      </w:divBdr>
    </w:div>
    <w:div w:id="664359618">
      <w:bodyDiv w:val="1"/>
      <w:marLeft w:val="0"/>
      <w:marRight w:val="0"/>
      <w:marTop w:val="0"/>
      <w:marBottom w:val="0"/>
      <w:divBdr>
        <w:top w:val="none" w:sz="0" w:space="0" w:color="auto"/>
        <w:left w:val="none" w:sz="0" w:space="0" w:color="auto"/>
        <w:bottom w:val="none" w:sz="0" w:space="0" w:color="auto"/>
        <w:right w:val="none" w:sz="0" w:space="0" w:color="auto"/>
      </w:divBdr>
    </w:div>
    <w:div w:id="664364261">
      <w:bodyDiv w:val="1"/>
      <w:marLeft w:val="0"/>
      <w:marRight w:val="0"/>
      <w:marTop w:val="0"/>
      <w:marBottom w:val="0"/>
      <w:divBdr>
        <w:top w:val="none" w:sz="0" w:space="0" w:color="auto"/>
        <w:left w:val="none" w:sz="0" w:space="0" w:color="auto"/>
        <w:bottom w:val="none" w:sz="0" w:space="0" w:color="auto"/>
        <w:right w:val="none" w:sz="0" w:space="0" w:color="auto"/>
      </w:divBdr>
    </w:div>
    <w:div w:id="664431632">
      <w:bodyDiv w:val="1"/>
      <w:marLeft w:val="0"/>
      <w:marRight w:val="0"/>
      <w:marTop w:val="0"/>
      <w:marBottom w:val="0"/>
      <w:divBdr>
        <w:top w:val="none" w:sz="0" w:space="0" w:color="auto"/>
        <w:left w:val="none" w:sz="0" w:space="0" w:color="auto"/>
        <w:bottom w:val="none" w:sz="0" w:space="0" w:color="auto"/>
        <w:right w:val="none" w:sz="0" w:space="0" w:color="auto"/>
      </w:divBdr>
    </w:div>
    <w:div w:id="664432013">
      <w:bodyDiv w:val="1"/>
      <w:marLeft w:val="0"/>
      <w:marRight w:val="0"/>
      <w:marTop w:val="0"/>
      <w:marBottom w:val="0"/>
      <w:divBdr>
        <w:top w:val="none" w:sz="0" w:space="0" w:color="auto"/>
        <w:left w:val="none" w:sz="0" w:space="0" w:color="auto"/>
        <w:bottom w:val="none" w:sz="0" w:space="0" w:color="auto"/>
        <w:right w:val="none" w:sz="0" w:space="0" w:color="auto"/>
      </w:divBdr>
    </w:div>
    <w:div w:id="664436716">
      <w:bodyDiv w:val="1"/>
      <w:marLeft w:val="0"/>
      <w:marRight w:val="0"/>
      <w:marTop w:val="0"/>
      <w:marBottom w:val="0"/>
      <w:divBdr>
        <w:top w:val="none" w:sz="0" w:space="0" w:color="auto"/>
        <w:left w:val="none" w:sz="0" w:space="0" w:color="auto"/>
        <w:bottom w:val="none" w:sz="0" w:space="0" w:color="auto"/>
        <w:right w:val="none" w:sz="0" w:space="0" w:color="auto"/>
      </w:divBdr>
    </w:div>
    <w:div w:id="664476558">
      <w:bodyDiv w:val="1"/>
      <w:marLeft w:val="0"/>
      <w:marRight w:val="0"/>
      <w:marTop w:val="0"/>
      <w:marBottom w:val="0"/>
      <w:divBdr>
        <w:top w:val="none" w:sz="0" w:space="0" w:color="auto"/>
        <w:left w:val="none" w:sz="0" w:space="0" w:color="auto"/>
        <w:bottom w:val="none" w:sz="0" w:space="0" w:color="auto"/>
        <w:right w:val="none" w:sz="0" w:space="0" w:color="auto"/>
      </w:divBdr>
    </w:div>
    <w:div w:id="664477547">
      <w:bodyDiv w:val="1"/>
      <w:marLeft w:val="0"/>
      <w:marRight w:val="0"/>
      <w:marTop w:val="0"/>
      <w:marBottom w:val="0"/>
      <w:divBdr>
        <w:top w:val="none" w:sz="0" w:space="0" w:color="auto"/>
        <w:left w:val="none" w:sz="0" w:space="0" w:color="auto"/>
        <w:bottom w:val="none" w:sz="0" w:space="0" w:color="auto"/>
        <w:right w:val="none" w:sz="0" w:space="0" w:color="auto"/>
      </w:divBdr>
    </w:div>
    <w:div w:id="664478947">
      <w:bodyDiv w:val="1"/>
      <w:marLeft w:val="0"/>
      <w:marRight w:val="0"/>
      <w:marTop w:val="0"/>
      <w:marBottom w:val="0"/>
      <w:divBdr>
        <w:top w:val="none" w:sz="0" w:space="0" w:color="auto"/>
        <w:left w:val="none" w:sz="0" w:space="0" w:color="auto"/>
        <w:bottom w:val="none" w:sz="0" w:space="0" w:color="auto"/>
        <w:right w:val="none" w:sz="0" w:space="0" w:color="auto"/>
      </w:divBdr>
    </w:div>
    <w:div w:id="664548486">
      <w:bodyDiv w:val="1"/>
      <w:marLeft w:val="0"/>
      <w:marRight w:val="0"/>
      <w:marTop w:val="0"/>
      <w:marBottom w:val="0"/>
      <w:divBdr>
        <w:top w:val="none" w:sz="0" w:space="0" w:color="auto"/>
        <w:left w:val="none" w:sz="0" w:space="0" w:color="auto"/>
        <w:bottom w:val="none" w:sz="0" w:space="0" w:color="auto"/>
        <w:right w:val="none" w:sz="0" w:space="0" w:color="auto"/>
      </w:divBdr>
    </w:div>
    <w:div w:id="664549361">
      <w:bodyDiv w:val="1"/>
      <w:marLeft w:val="0"/>
      <w:marRight w:val="0"/>
      <w:marTop w:val="0"/>
      <w:marBottom w:val="0"/>
      <w:divBdr>
        <w:top w:val="none" w:sz="0" w:space="0" w:color="auto"/>
        <w:left w:val="none" w:sz="0" w:space="0" w:color="auto"/>
        <w:bottom w:val="none" w:sz="0" w:space="0" w:color="auto"/>
        <w:right w:val="none" w:sz="0" w:space="0" w:color="auto"/>
      </w:divBdr>
    </w:div>
    <w:div w:id="664553532">
      <w:bodyDiv w:val="1"/>
      <w:marLeft w:val="0"/>
      <w:marRight w:val="0"/>
      <w:marTop w:val="0"/>
      <w:marBottom w:val="0"/>
      <w:divBdr>
        <w:top w:val="none" w:sz="0" w:space="0" w:color="auto"/>
        <w:left w:val="none" w:sz="0" w:space="0" w:color="auto"/>
        <w:bottom w:val="none" w:sz="0" w:space="0" w:color="auto"/>
        <w:right w:val="none" w:sz="0" w:space="0" w:color="auto"/>
      </w:divBdr>
    </w:div>
    <w:div w:id="664556702">
      <w:bodyDiv w:val="1"/>
      <w:marLeft w:val="0"/>
      <w:marRight w:val="0"/>
      <w:marTop w:val="0"/>
      <w:marBottom w:val="0"/>
      <w:divBdr>
        <w:top w:val="none" w:sz="0" w:space="0" w:color="auto"/>
        <w:left w:val="none" w:sz="0" w:space="0" w:color="auto"/>
        <w:bottom w:val="none" w:sz="0" w:space="0" w:color="auto"/>
        <w:right w:val="none" w:sz="0" w:space="0" w:color="auto"/>
      </w:divBdr>
    </w:div>
    <w:div w:id="664627431">
      <w:bodyDiv w:val="1"/>
      <w:marLeft w:val="0"/>
      <w:marRight w:val="0"/>
      <w:marTop w:val="0"/>
      <w:marBottom w:val="0"/>
      <w:divBdr>
        <w:top w:val="none" w:sz="0" w:space="0" w:color="auto"/>
        <w:left w:val="none" w:sz="0" w:space="0" w:color="auto"/>
        <w:bottom w:val="none" w:sz="0" w:space="0" w:color="auto"/>
        <w:right w:val="none" w:sz="0" w:space="0" w:color="auto"/>
      </w:divBdr>
    </w:div>
    <w:div w:id="664628463">
      <w:bodyDiv w:val="1"/>
      <w:marLeft w:val="0"/>
      <w:marRight w:val="0"/>
      <w:marTop w:val="0"/>
      <w:marBottom w:val="0"/>
      <w:divBdr>
        <w:top w:val="none" w:sz="0" w:space="0" w:color="auto"/>
        <w:left w:val="none" w:sz="0" w:space="0" w:color="auto"/>
        <w:bottom w:val="none" w:sz="0" w:space="0" w:color="auto"/>
        <w:right w:val="none" w:sz="0" w:space="0" w:color="auto"/>
      </w:divBdr>
    </w:div>
    <w:div w:id="664631286">
      <w:bodyDiv w:val="1"/>
      <w:marLeft w:val="0"/>
      <w:marRight w:val="0"/>
      <w:marTop w:val="0"/>
      <w:marBottom w:val="0"/>
      <w:divBdr>
        <w:top w:val="none" w:sz="0" w:space="0" w:color="auto"/>
        <w:left w:val="none" w:sz="0" w:space="0" w:color="auto"/>
        <w:bottom w:val="none" w:sz="0" w:space="0" w:color="auto"/>
        <w:right w:val="none" w:sz="0" w:space="0" w:color="auto"/>
      </w:divBdr>
    </w:div>
    <w:div w:id="664666481">
      <w:bodyDiv w:val="1"/>
      <w:marLeft w:val="0"/>
      <w:marRight w:val="0"/>
      <w:marTop w:val="0"/>
      <w:marBottom w:val="0"/>
      <w:divBdr>
        <w:top w:val="none" w:sz="0" w:space="0" w:color="auto"/>
        <w:left w:val="none" w:sz="0" w:space="0" w:color="auto"/>
        <w:bottom w:val="none" w:sz="0" w:space="0" w:color="auto"/>
        <w:right w:val="none" w:sz="0" w:space="0" w:color="auto"/>
      </w:divBdr>
    </w:div>
    <w:div w:id="664670882">
      <w:bodyDiv w:val="1"/>
      <w:marLeft w:val="0"/>
      <w:marRight w:val="0"/>
      <w:marTop w:val="0"/>
      <w:marBottom w:val="0"/>
      <w:divBdr>
        <w:top w:val="none" w:sz="0" w:space="0" w:color="auto"/>
        <w:left w:val="none" w:sz="0" w:space="0" w:color="auto"/>
        <w:bottom w:val="none" w:sz="0" w:space="0" w:color="auto"/>
        <w:right w:val="none" w:sz="0" w:space="0" w:color="auto"/>
      </w:divBdr>
    </w:div>
    <w:div w:id="664671676">
      <w:bodyDiv w:val="1"/>
      <w:marLeft w:val="0"/>
      <w:marRight w:val="0"/>
      <w:marTop w:val="0"/>
      <w:marBottom w:val="0"/>
      <w:divBdr>
        <w:top w:val="none" w:sz="0" w:space="0" w:color="auto"/>
        <w:left w:val="none" w:sz="0" w:space="0" w:color="auto"/>
        <w:bottom w:val="none" w:sz="0" w:space="0" w:color="auto"/>
        <w:right w:val="none" w:sz="0" w:space="0" w:color="auto"/>
      </w:divBdr>
    </w:div>
    <w:div w:id="664747205">
      <w:bodyDiv w:val="1"/>
      <w:marLeft w:val="0"/>
      <w:marRight w:val="0"/>
      <w:marTop w:val="0"/>
      <w:marBottom w:val="0"/>
      <w:divBdr>
        <w:top w:val="none" w:sz="0" w:space="0" w:color="auto"/>
        <w:left w:val="none" w:sz="0" w:space="0" w:color="auto"/>
        <w:bottom w:val="none" w:sz="0" w:space="0" w:color="auto"/>
        <w:right w:val="none" w:sz="0" w:space="0" w:color="auto"/>
      </w:divBdr>
    </w:div>
    <w:div w:id="664749035">
      <w:bodyDiv w:val="1"/>
      <w:marLeft w:val="0"/>
      <w:marRight w:val="0"/>
      <w:marTop w:val="0"/>
      <w:marBottom w:val="0"/>
      <w:divBdr>
        <w:top w:val="none" w:sz="0" w:space="0" w:color="auto"/>
        <w:left w:val="none" w:sz="0" w:space="0" w:color="auto"/>
        <w:bottom w:val="none" w:sz="0" w:space="0" w:color="auto"/>
        <w:right w:val="none" w:sz="0" w:space="0" w:color="auto"/>
      </w:divBdr>
    </w:div>
    <w:div w:id="664819374">
      <w:bodyDiv w:val="1"/>
      <w:marLeft w:val="0"/>
      <w:marRight w:val="0"/>
      <w:marTop w:val="0"/>
      <w:marBottom w:val="0"/>
      <w:divBdr>
        <w:top w:val="none" w:sz="0" w:space="0" w:color="auto"/>
        <w:left w:val="none" w:sz="0" w:space="0" w:color="auto"/>
        <w:bottom w:val="none" w:sz="0" w:space="0" w:color="auto"/>
        <w:right w:val="none" w:sz="0" w:space="0" w:color="auto"/>
      </w:divBdr>
    </w:div>
    <w:div w:id="664824952">
      <w:bodyDiv w:val="1"/>
      <w:marLeft w:val="0"/>
      <w:marRight w:val="0"/>
      <w:marTop w:val="0"/>
      <w:marBottom w:val="0"/>
      <w:divBdr>
        <w:top w:val="none" w:sz="0" w:space="0" w:color="auto"/>
        <w:left w:val="none" w:sz="0" w:space="0" w:color="auto"/>
        <w:bottom w:val="none" w:sz="0" w:space="0" w:color="auto"/>
        <w:right w:val="none" w:sz="0" w:space="0" w:color="auto"/>
      </w:divBdr>
    </w:div>
    <w:div w:id="664826119">
      <w:bodyDiv w:val="1"/>
      <w:marLeft w:val="0"/>
      <w:marRight w:val="0"/>
      <w:marTop w:val="0"/>
      <w:marBottom w:val="0"/>
      <w:divBdr>
        <w:top w:val="none" w:sz="0" w:space="0" w:color="auto"/>
        <w:left w:val="none" w:sz="0" w:space="0" w:color="auto"/>
        <w:bottom w:val="none" w:sz="0" w:space="0" w:color="auto"/>
        <w:right w:val="none" w:sz="0" w:space="0" w:color="auto"/>
      </w:divBdr>
    </w:div>
    <w:div w:id="664826368">
      <w:bodyDiv w:val="1"/>
      <w:marLeft w:val="0"/>
      <w:marRight w:val="0"/>
      <w:marTop w:val="0"/>
      <w:marBottom w:val="0"/>
      <w:divBdr>
        <w:top w:val="none" w:sz="0" w:space="0" w:color="auto"/>
        <w:left w:val="none" w:sz="0" w:space="0" w:color="auto"/>
        <w:bottom w:val="none" w:sz="0" w:space="0" w:color="auto"/>
        <w:right w:val="none" w:sz="0" w:space="0" w:color="auto"/>
      </w:divBdr>
    </w:div>
    <w:div w:id="664863275">
      <w:bodyDiv w:val="1"/>
      <w:marLeft w:val="0"/>
      <w:marRight w:val="0"/>
      <w:marTop w:val="0"/>
      <w:marBottom w:val="0"/>
      <w:divBdr>
        <w:top w:val="none" w:sz="0" w:space="0" w:color="auto"/>
        <w:left w:val="none" w:sz="0" w:space="0" w:color="auto"/>
        <w:bottom w:val="none" w:sz="0" w:space="0" w:color="auto"/>
        <w:right w:val="none" w:sz="0" w:space="0" w:color="auto"/>
      </w:divBdr>
    </w:div>
    <w:div w:id="664893617">
      <w:bodyDiv w:val="1"/>
      <w:marLeft w:val="0"/>
      <w:marRight w:val="0"/>
      <w:marTop w:val="0"/>
      <w:marBottom w:val="0"/>
      <w:divBdr>
        <w:top w:val="none" w:sz="0" w:space="0" w:color="auto"/>
        <w:left w:val="none" w:sz="0" w:space="0" w:color="auto"/>
        <w:bottom w:val="none" w:sz="0" w:space="0" w:color="auto"/>
        <w:right w:val="none" w:sz="0" w:space="0" w:color="auto"/>
      </w:divBdr>
    </w:div>
    <w:div w:id="664937932">
      <w:bodyDiv w:val="1"/>
      <w:marLeft w:val="0"/>
      <w:marRight w:val="0"/>
      <w:marTop w:val="0"/>
      <w:marBottom w:val="0"/>
      <w:divBdr>
        <w:top w:val="none" w:sz="0" w:space="0" w:color="auto"/>
        <w:left w:val="none" w:sz="0" w:space="0" w:color="auto"/>
        <w:bottom w:val="none" w:sz="0" w:space="0" w:color="auto"/>
        <w:right w:val="none" w:sz="0" w:space="0" w:color="auto"/>
      </w:divBdr>
    </w:div>
    <w:div w:id="664942553">
      <w:bodyDiv w:val="1"/>
      <w:marLeft w:val="0"/>
      <w:marRight w:val="0"/>
      <w:marTop w:val="0"/>
      <w:marBottom w:val="0"/>
      <w:divBdr>
        <w:top w:val="none" w:sz="0" w:space="0" w:color="auto"/>
        <w:left w:val="none" w:sz="0" w:space="0" w:color="auto"/>
        <w:bottom w:val="none" w:sz="0" w:space="0" w:color="auto"/>
        <w:right w:val="none" w:sz="0" w:space="0" w:color="auto"/>
      </w:divBdr>
    </w:div>
    <w:div w:id="665010974">
      <w:bodyDiv w:val="1"/>
      <w:marLeft w:val="0"/>
      <w:marRight w:val="0"/>
      <w:marTop w:val="0"/>
      <w:marBottom w:val="0"/>
      <w:divBdr>
        <w:top w:val="none" w:sz="0" w:space="0" w:color="auto"/>
        <w:left w:val="none" w:sz="0" w:space="0" w:color="auto"/>
        <w:bottom w:val="none" w:sz="0" w:space="0" w:color="auto"/>
        <w:right w:val="none" w:sz="0" w:space="0" w:color="auto"/>
      </w:divBdr>
    </w:div>
    <w:div w:id="665060076">
      <w:bodyDiv w:val="1"/>
      <w:marLeft w:val="0"/>
      <w:marRight w:val="0"/>
      <w:marTop w:val="0"/>
      <w:marBottom w:val="0"/>
      <w:divBdr>
        <w:top w:val="none" w:sz="0" w:space="0" w:color="auto"/>
        <w:left w:val="none" w:sz="0" w:space="0" w:color="auto"/>
        <w:bottom w:val="none" w:sz="0" w:space="0" w:color="auto"/>
        <w:right w:val="none" w:sz="0" w:space="0" w:color="auto"/>
      </w:divBdr>
    </w:div>
    <w:div w:id="665086935">
      <w:bodyDiv w:val="1"/>
      <w:marLeft w:val="0"/>
      <w:marRight w:val="0"/>
      <w:marTop w:val="0"/>
      <w:marBottom w:val="0"/>
      <w:divBdr>
        <w:top w:val="none" w:sz="0" w:space="0" w:color="auto"/>
        <w:left w:val="none" w:sz="0" w:space="0" w:color="auto"/>
        <w:bottom w:val="none" w:sz="0" w:space="0" w:color="auto"/>
        <w:right w:val="none" w:sz="0" w:space="0" w:color="auto"/>
      </w:divBdr>
    </w:div>
    <w:div w:id="665087231">
      <w:bodyDiv w:val="1"/>
      <w:marLeft w:val="0"/>
      <w:marRight w:val="0"/>
      <w:marTop w:val="0"/>
      <w:marBottom w:val="0"/>
      <w:divBdr>
        <w:top w:val="none" w:sz="0" w:space="0" w:color="auto"/>
        <w:left w:val="none" w:sz="0" w:space="0" w:color="auto"/>
        <w:bottom w:val="none" w:sz="0" w:space="0" w:color="auto"/>
        <w:right w:val="none" w:sz="0" w:space="0" w:color="auto"/>
      </w:divBdr>
    </w:div>
    <w:div w:id="665087607">
      <w:bodyDiv w:val="1"/>
      <w:marLeft w:val="0"/>
      <w:marRight w:val="0"/>
      <w:marTop w:val="0"/>
      <w:marBottom w:val="0"/>
      <w:divBdr>
        <w:top w:val="none" w:sz="0" w:space="0" w:color="auto"/>
        <w:left w:val="none" w:sz="0" w:space="0" w:color="auto"/>
        <w:bottom w:val="none" w:sz="0" w:space="0" w:color="auto"/>
        <w:right w:val="none" w:sz="0" w:space="0" w:color="auto"/>
      </w:divBdr>
    </w:div>
    <w:div w:id="665088914">
      <w:bodyDiv w:val="1"/>
      <w:marLeft w:val="0"/>
      <w:marRight w:val="0"/>
      <w:marTop w:val="0"/>
      <w:marBottom w:val="0"/>
      <w:divBdr>
        <w:top w:val="none" w:sz="0" w:space="0" w:color="auto"/>
        <w:left w:val="none" w:sz="0" w:space="0" w:color="auto"/>
        <w:bottom w:val="none" w:sz="0" w:space="0" w:color="auto"/>
        <w:right w:val="none" w:sz="0" w:space="0" w:color="auto"/>
      </w:divBdr>
    </w:div>
    <w:div w:id="665090359">
      <w:bodyDiv w:val="1"/>
      <w:marLeft w:val="0"/>
      <w:marRight w:val="0"/>
      <w:marTop w:val="0"/>
      <w:marBottom w:val="0"/>
      <w:divBdr>
        <w:top w:val="none" w:sz="0" w:space="0" w:color="auto"/>
        <w:left w:val="none" w:sz="0" w:space="0" w:color="auto"/>
        <w:bottom w:val="none" w:sz="0" w:space="0" w:color="auto"/>
        <w:right w:val="none" w:sz="0" w:space="0" w:color="auto"/>
      </w:divBdr>
    </w:div>
    <w:div w:id="665090577">
      <w:bodyDiv w:val="1"/>
      <w:marLeft w:val="0"/>
      <w:marRight w:val="0"/>
      <w:marTop w:val="0"/>
      <w:marBottom w:val="0"/>
      <w:divBdr>
        <w:top w:val="none" w:sz="0" w:space="0" w:color="auto"/>
        <w:left w:val="none" w:sz="0" w:space="0" w:color="auto"/>
        <w:bottom w:val="none" w:sz="0" w:space="0" w:color="auto"/>
        <w:right w:val="none" w:sz="0" w:space="0" w:color="auto"/>
      </w:divBdr>
    </w:div>
    <w:div w:id="665209129">
      <w:bodyDiv w:val="1"/>
      <w:marLeft w:val="0"/>
      <w:marRight w:val="0"/>
      <w:marTop w:val="0"/>
      <w:marBottom w:val="0"/>
      <w:divBdr>
        <w:top w:val="none" w:sz="0" w:space="0" w:color="auto"/>
        <w:left w:val="none" w:sz="0" w:space="0" w:color="auto"/>
        <w:bottom w:val="none" w:sz="0" w:space="0" w:color="auto"/>
        <w:right w:val="none" w:sz="0" w:space="0" w:color="auto"/>
      </w:divBdr>
    </w:div>
    <w:div w:id="665210018">
      <w:bodyDiv w:val="1"/>
      <w:marLeft w:val="0"/>
      <w:marRight w:val="0"/>
      <w:marTop w:val="0"/>
      <w:marBottom w:val="0"/>
      <w:divBdr>
        <w:top w:val="none" w:sz="0" w:space="0" w:color="auto"/>
        <w:left w:val="none" w:sz="0" w:space="0" w:color="auto"/>
        <w:bottom w:val="none" w:sz="0" w:space="0" w:color="auto"/>
        <w:right w:val="none" w:sz="0" w:space="0" w:color="auto"/>
      </w:divBdr>
    </w:div>
    <w:div w:id="665211813">
      <w:bodyDiv w:val="1"/>
      <w:marLeft w:val="0"/>
      <w:marRight w:val="0"/>
      <w:marTop w:val="0"/>
      <w:marBottom w:val="0"/>
      <w:divBdr>
        <w:top w:val="none" w:sz="0" w:space="0" w:color="auto"/>
        <w:left w:val="none" w:sz="0" w:space="0" w:color="auto"/>
        <w:bottom w:val="none" w:sz="0" w:space="0" w:color="auto"/>
        <w:right w:val="none" w:sz="0" w:space="0" w:color="auto"/>
      </w:divBdr>
    </w:div>
    <w:div w:id="665322067">
      <w:bodyDiv w:val="1"/>
      <w:marLeft w:val="0"/>
      <w:marRight w:val="0"/>
      <w:marTop w:val="0"/>
      <w:marBottom w:val="0"/>
      <w:divBdr>
        <w:top w:val="none" w:sz="0" w:space="0" w:color="auto"/>
        <w:left w:val="none" w:sz="0" w:space="0" w:color="auto"/>
        <w:bottom w:val="none" w:sz="0" w:space="0" w:color="auto"/>
        <w:right w:val="none" w:sz="0" w:space="0" w:color="auto"/>
      </w:divBdr>
    </w:div>
    <w:div w:id="665322092">
      <w:bodyDiv w:val="1"/>
      <w:marLeft w:val="0"/>
      <w:marRight w:val="0"/>
      <w:marTop w:val="0"/>
      <w:marBottom w:val="0"/>
      <w:divBdr>
        <w:top w:val="none" w:sz="0" w:space="0" w:color="auto"/>
        <w:left w:val="none" w:sz="0" w:space="0" w:color="auto"/>
        <w:bottom w:val="none" w:sz="0" w:space="0" w:color="auto"/>
        <w:right w:val="none" w:sz="0" w:space="0" w:color="auto"/>
      </w:divBdr>
    </w:div>
    <w:div w:id="665323428">
      <w:bodyDiv w:val="1"/>
      <w:marLeft w:val="0"/>
      <w:marRight w:val="0"/>
      <w:marTop w:val="0"/>
      <w:marBottom w:val="0"/>
      <w:divBdr>
        <w:top w:val="none" w:sz="0" w:space="0" w:color="auto"/>
        <w:left w:val="none" w:sz="0" w:space="0" w:color="auto"/>
        <w:bottom w:val="none" w:sz="0" w:space="0" w:color="auto"/>
        <w:right w:val="none" w:sz="0" w:space="0" w:color="auto"/>
      </w:divBdr>
    </w:div>
    <w:div w:id="665324861">
      <w:bodyDiv w:val="1"/>
      <w:marLeft w:val="0"/>
      <w:marRight w:val="0"/>
      <w:marTop w:val="0"/>
      <w:marBottom w:val="0"/>
      <w:divBdr>
        <w:top w:val="none" w:sz="0" w:space="0" w:color="auto"/>
        <w:left w:val="none" w:sz="0" w:space="0" w:color="auto"/>
        <w:bottom w:val="none" w:sz="0" w:space="0" w:color="auto"/>
        <w:right w:val="none" w:sz="0" w:space="0" w:color="auto"/>
      </w:divBdr>
    </w:div>
    <w:div w:id="665396631">
      <w:bodyDiv w:val="1"/>
      <w:marLeft w:val="0"/>
      <w:marRight w:val="0"/>
      <w:marTop w:val="0"/>
      <w:marBottom w:val="0"/>
      <w:divBdr>
        <w:top w:val="none" w:sz="0" w:space="0" w:color="auto"/>
        <w:left w:val="none" w:sz="0" w:space="0" w:color="auto"/>
        <w:bottom w:val="none" w:sz="0" w:space="0" w:color="auto"/>
        <w:right w:val="none" w:sz="0" w:space="0" w:color="auto"/>
      </w:divBdr>
    </w:div>
    <w:div w:id="665398884">
      <w:bodyDiv w:val="1"/>
      <w:marLeft w:val="0"/>
      <w:marRight w:val="0"/>
      <w:marTop w:val="0"/>
      <w:marBottom w:val="0"/>
      <w:divBdr>
        <w:top w:val="none" w:sz="0" w:space="0" w:color="auto"/>
        <w:left w:val="none" w:sz="0" w:space="0" w:color="auto"/>
        <w:bottom w:val="none" w:sz="0" w:space="0" w:color="auto"/>
        <w:right w:val="none" w:sz="0" w:space="0" w:color="auto"/>
      </w:divBdr>
    </w:div>
    <w:div w:id="665401149">
      <w:bodyDiv w:val="1"/>
      <w:marLeft w:val="0"/>
      <w:marRight w:val="0"/>
      <w:marTop w:val="0"/>
      <w:marBottom w:val="0"/>
      <w:divBdr>
        <w:top w:val="none" w:sz="0" w:space="0" w:color="auto"/>
        <w:left w:val="none" w:sz="0" w:space="0" w:color="auto"/>
        <w:bottom w:val="none" w:sz="0" w:space="0" w:color="auto"/>
        <w:right w:val="none" w:sz="0" w:space="0" w:color="auto"/>
      </w:divBdr>
    </w:div>
    <w:div w:id="665405139">
      <w:bodyDiv w:val="1"/>
      <w:marLeft w:val="0"/>
      <w:marRight w:val="0"/>
      <w:marTop w:val="0"/>
      <w:marBottom w:val="0"/>
      <w:divBdr>
        <w:top w:val="none" w:sz="0" w:space="0" w:color="auto"/>
        <w:left w:val="none" w:sz="0" w:space="0" w:color="auto"/>
        <w:bottom w:val="none" w:sz="0" w:space="0" w:color="auto"/>
        <w:right w:val="none" w:sz="0" w:space="0" w:color="auto"/>
      </w:divBdr>
    </w:div>
    <w:div w:id="665474251">
      <w:bodyDiv w:val="1"/>
      <w:marLeft w:val="0"/>
      <w:marRight w:val="0"/>
      <w:marTop w:val="0"/>
      <w:marBottom w:val="0"/>
      <w:divBdr>
        <w:top w:val="none" w:sz="0" w:space="0" w:color="auto"/>
        <w:left w:val="none" w:sz="0" w:space="0" w:color="auto"/>
        <w:bottom w:val="none" w:sz="0" w:space="0" w:color="auto"/>
        <w:right w:val="none" w:sz="0" w:space="0" w:color="auto"/>
      </w:divBdr>
    </w:div>
    <w:div w:id="665474387">
      <w:bodyDiv w:val="1"/>
      <w:marLeft w:val="0"/>
      <w:marRight w:val="0"/>
      <w:marTop w:val="0"/>
      <w:marBottom w:val="0"/>
      <w:divBdr>
        <w:top w:val="none" w:sz="0" w:space="0" w:color="auto"/>
        <w:left w:val="none" w:sz="0" w:space="0" w:color="auto"/>
        <w:bottom w:val="none" w:sz="0" w:space="0" w:color="auto"/>
        <w:right w:val="none" w:sz="0" w:space="0" w:color="auto"/>
      </w:divBdr>
    </w:div>
    <w:div w:id="665479767">
      <w:bodyDiv w:val="1"/>
      <w:marLeft w:val="0"/>
      <w:marRight w:val="0"/>
      <w:marTop w:val="0"/>
      <w:marBottom w:val="0"/>
      <w:divBdr>
        <w:top w:val="none" w:sz="0" w:space="0" w:color="auto"/>
        <w:left w:val="none" w:sz="0" w:space="0" w:color="auto"/>
        <w:bottom w:val="none" w:sz="0" w:space="0" w:color="auto"/>
        <w:right w:val="none" w:sz="0" w:space="0" w:color="auto"/>
      </w:divBdr>
    </w:div>
    <w:div w:id="665480664">
      <w:bodyDiv w:val="1"/>
      <w:marLeft w:val="0"/>
      <w:marRight w:val="0"/>
      <w:marTop w:val="0"/>
      <w:marBottom w:val="0"/>
      <w:divBdr>
        <w:top w:val="none" w:sz="0" w:space="0" w:color="auto"/>
        <w:left w:val="none" w:sz="0" w:space="0" w:color="auto"/>
        <w:bottom w:val="none" w:sz="0" w:space="0" w:color="auto"/>
        <w:right w:val="none" w:sz="0" w:space="0" w:color="auto"/>
      </w:divBdr>
    </w:div>
    <w:div w:id="665480703">
      <w:bodyDiv w:val="1"/>
      <w:marLeft w:val="0"/>
      <w:marRight w:val="0"/>
      <w:marTop w:val="0"/>
      <w:marBottom w:val="0"/>
      <w:divBdr>
        <w:top w:val="none" w:sz="0" w:space="0" w:color="auto"/>
        <w:left w:val="none" w:sz="0" w:space="0" w:color="auto"/>
        <w:bottom w:val="none" w:sz="0" w:space="0" w:color="auto"/>
        <w:right w:val="none" w:sz="0" w:space="0" w:color="auto"/>
      </w:divBdr>
    </w:div>
    <w:div w:id="665480969">
      <w:bodyDiv w:val="1"/>
      <w:marLeft w:val="0"/>
      <w:marRight w:val="0"/>
      <w:marTop w:val="0"/>
      <w:marBottom w:val="0"/>
      <w:divBdr>
        <w:top w:val="none" w:sz="0" w:space="0" w:color="auto"/>
        <w:left w:val="none" w:sz="0" w:space="0" w:color="auto"/>
        <w:bottom w:val="none" w:sz="0" w:space="0" w:color="auto"/>
        <w:right w:val="none" w:sz="0" w:space="0" w:color="auto"/>
      </w:divBdr>
    </w:div>
    <w:div w:id="665520445">
      <w:bodyDiv w:val="1"/>
      <w:marLeft w:val="0"/>
      <w:marRight w:val="0"/>
      <w:marTop w:val="0"/>
      <w:marBottom w:val="0"/>
      <w:divBdr>
        <w:top w:val="none" w:sz="0" w:space="0" w:color="auto"/>
        <w:left w:val="none" w:sz="0" w:space="0" w:color="auto"/>
        <w:bottom w:val="none" w:sz="0" w:space="0" w:color="auto"/>
        <w:right w:val="none" w:sz="0" w:space="0" w:color="auto"/>
      </w:divBdr>
    </w:div>
    <w:div w:id="665522357">
      <w:bodyDiv w:val="1"/>
      <w:marLeft w:val="0"/>
      <w:marRight w:val="0"/>
      <w:marTop w:val="0"/>
      <w:marBottom w:val="0"/>
      <w:divBdr>
        <w:top w:val="none" w:sz="0" w:space="0" w:color="auto"/>
        <w:left w:val="none" w:sz="0" w:space="0" w:color="auto"/>
        <w:bottom w:val="none" w:sz="0" w:space="0" w:color="auto"/>
        <w:right w:val="none" w:sz="0" w:space="0" w:color="auto"/>
      </w:divBdr>
    </w:div>
    <w:div w:id="665667331">
      <w:bodyDiv w:val="1"/>
      <w:marLeft w:val="0"/>
      <w:marRight w:val="0"/>
      <w:marTop w:val="0"/>
      <w:marBottom w:val="0"/>
      <w:divBdr>
        <w:top w:val="none" w:sz="0" w:space="0" w:color="auto"/>
        <w:left w:val="none" w:sz="0" w:space="0" w:color="auto"/>
        <w:bottom w:val="none" w:sz="0" w:space="0" w:color="auto"/>
        <w:right w:val="none" w:sz="0" w:space="0" w:color="auto"/>
      </w:divBdr>
    </w:div>
    <w:div w:id="665670750">
      <w:bodyDiv w:val="1"/>
      <w:marLeft w:val="0"/>
      <w:marRight w:val="0"/>
      <w:marTop w:val="0"/>
      <w:marBottom w:val="0"/>
      <w:divBdr>
        <w:top w:val="none" w:sz="0" w:space="0" w:color="auto"/>
        <w:left w:val="none" w:sz="0" w:space="0" w:color="auto"/>
        <w:bottom w:val="none" w:sz="0" w:space="0" w:color="auto"/>
        <w:right w:val="none" w:sz="0" w:space="0" w:color="auto"/>
      </w:divBdr>
    </w:div>
    <w:div w:id="665674012">
      <w:bodyDiv w:val="1"/>
      <w:marLeft w:val="0"/>
      <w:marRight w:val="0"/>
      <w:marTop w:val="0"/>
      <w:marBottom w:val="0"/>
      <w:divBdr>
        <w:top w:val="none" w:sz="0" w:space="0" w:color="auto"/>
        <w:left w:val="none" w:sz="0" w:space="0" w:color="auto"/>
        <w:bottom w:val="none" w:sz="0" w:space="0" w:color="auto"/>
        <w:right w:val="none" w:sz="0" w:space="0" w:color="auto"/>
      </w:divBdr>
    </w:div>
    <w:div w:id="665674787">
      <w:bodyDiv w:val="1"/>
      <w:marLeft w:val="0"/>
      <w:marRight w:val="0"/>
      <w:marTop w:val="0"/>
      <w:marBottom w:val="0"/>
      <w:divBdr>
        <w:top w:val="none" w:sz="0" w:space="0" w:color="auto"/>
        <w:left w:val="none" w:sz="0" w:space="0" w:color="auto"/>
        <w:bottom w:val="none" w:sz="0" w:space="0" w:color="auto"/>
        <w:right w:val="none" w:sz="0" w:space="0" w:color="auto"/>
      </w:divBdr>
    </w:div>
    <w:div w:id="665714798">
      <w:bodyDiv w:val="1"/>
      <w:marLeft w:val="0"/>
      <w:marRight w:val="0"/>
      <w:marTop w:val="0"/>
      <w:marBottom w:val="0"/>
      <w:divBdr>
        <w:top w:val="none" w:sz="0" w:space="0" w:color="auto"/>
        <w:left w:val="none" w:sz="0" w:space="0" w:color="auto"/>
        <w:bottom w:val="none" w:sz="0" w:space="0" w:color="auto"/>
        <w:right w:val="none" w:sz="0" w:space="0" w:color="auto"/>
      </w:divBdr>
    </w:div>
    <w:div w:id="665715558">
      <w:bodyDiv w:val="1"/>
      <w:marLeft w:val="0"/>
      <w:marRight w:val="0"/>
      <w:marTop w:val="0"/>
      <w:marBottom w:val="0"/>
      <w:divBdr>
        <w:top w:val="none" w:sz="0" w:space="0" w:color="auto"/>
        <w:left w:val="none" w:sz="0" w:space="0" w:color="auto"/>
        <w:bottom w:val="none" w:sz="0" w:space="0" w:color="auto"/>
        <w:right w:val="none" w:sz="0" w:space="0" w:color="auto"/>
      </w:divBdr>
    </w:div>
    <w:div w:id="665716035">
      <w:bodyDiv w:val="1"/>
      <w:marLeft w:val="0"/>
      <w:marRight w:val="0"/>
      <w:marTop w:val="0"/>
      <w:marBottom w:val="0"/>
      <w:divBdr>
        <w:top w:val="none" w:sz="0" w:space="0" w:color="auto"/>
        <w:left w:val="none" w:sz="0" w:space="0" w:color="auto"/>
        <w:bottom w:val="none" w:sz="0" w:space="0" w:color="auto"/>
        <w:right w:val="none" w:sz="0" w:space="0" w:color="auto"/>
      </w:divBdr>
    </w:div>
    <w:div w:id="665744546">
      <w:bodyDiv w:val="1"/>
      <w:marLeft w:val="0"/>
      <w:marRight w:val="0"/>
      <w:marTop w:val="0"/>
      <w:marBottom w:val="0"/>
      <w:divBdr>
        <w:top w:val="none" w:sz="0" w:space="0" w:color="auto"/>
        <w:left w:val="none" w:sz="0" w:space="0" w:color="auto"/>
        <w:bottom w:val="none" w:sz="0" w:space="0" w:color="auto"/>
        <w:right w:val="none" w:sz="0" w:space="0" w:color="auto"/>
      </w:divBdr>
    </w:div>
    <w:div w:id="665784602">
      <w:bodyDiv w:val="1"/>
      <w:marLeft w:val="0"/>
      <w:marRight w:val="0"/>
      <w:marTop w:val="0"/>
      <w:marBottom w:val="0"/>
      <w:divBdr>
        <w:top w:val="none" w:sz="0" w:space="0" w:color="auto"/>
        <w:left w:val="none" w:sz="0" w:space="0" w:color="auto"/>
        <w:bottom w:val="none" w:sz="0" w:space="0" w:color="auto"/>
        <w:right w:val="none" w:sz="0" w:space="0" w:color="auto"/>
      </w:divBdr>
    </w:div>
    <w:div w:id="665790655">
      <w:bodyDiv w:val="1"/>
      <w:marLeft w:val="0"/>
      <w:marRight w:val="0"/>
      <w:marTop w:val="0"/>
      <w:marBottom w:val="0"/>
      <w:divBdr>
        <w:top w:val="none" w:sz="0" w:space="0" w:color="auto"/>
        <w:left w:val="none" w:sz="0" w:space="0" w:color="auto"/>
        <w:bottom w:val="none" w:sz="0" w:space="0" w:color="auto"/>
        <w:right w:val="none" w:sz="0" w:space="0" w:color="auto"/>
      </w:divBdr>
    </w:div>
    <w:div w:id="665860013">
      <w:bodyDiv w:val="1"/>
      <w:marLeft w:val="0"/>
      <w:marRight w:val="0"/>
      <w:marTop w:val="0"/>
      <w:marBottom w:val="0"/>
      <w:divBdr>
        <w:top w:val="none" w:sz="0" w:space="0" w:color="auto"/>
        <w:left w:val="none" w:sz="0" w:space="0" w:color="auto"/>
        <w:bottom w:val="none" w:sz="0" w:space="0" w:color="auto"/>
        <w:right w:val="none" w:sz="0" w:space="0" w:color="auto"/>
      </w:divBdr>
    </w:div>
    <w:div w:id="665860666">
      <w:bodyDiv w:val="1"/>
      <w:marLeft w:val="0"/>
      <w:marRight w:val="0"/>
      <w:marTop w:val="0"/>
      <w:marBottom w:val="0"/>
      <w:divBdr>
        <w:top w:val="none" w:sz="0" w:space="0" w:color="auto"/>
        <w:left w:val="none" w:sz="0" w:space="0" w:color="auto"/>
        <w:bottom w:val="none" w:sz="0" w:space="0" w:color="auto"/>
        <w:right w:val="none" w:sz="0" w:space="0" w:color="auto"/>
      </w:divBdr>
    </w:div>
    <w:div w:id="665937646">
      <w:bodyDiv w:val="1"/>
      <w:marLeft w:val="0"/>
      <w:marRight w:val="0"/>
      <w:marTop w:val="0"/>
      <w:marBottom w:val="0"/>
      <w:divBdr>
        <w:top w:val="none" w:sz="0" w:space="0" w:color="auto"/>
        <w:left w:val="none" w:sz="0" w:space="0" w:color="auto"/>
        <w:bottom w:val="none" w:sz="0" w:space="0" w:color="auto"/>
        <w:right w:val="none" w:sz="0" w:space="0" w:color="auto"/>
      </w:divBdr>
    </w:div>
    <w:div w:id="665939702">
      <w:bodyDiv w:val="1"/>
      <w:marLeft w:val="0"/>
      <w:marRight w:val="0"/>
      <w:marTop w:val="0"/>
      <w:marBottom w:val="0"/>
      <w:divBdr>
        <w:top w:val="none" w:sz="0" w:space="0" w:color="auto"/>
        <w:left w:val="none" w:sz="0" w:space="0" w:color="auto"/>
        <w:bottom w:val="none" w:sz="0" w:space="0" w:color="auto"/>
        <w:right w:val="none" w:sz="0" w:space="0" w:color="auto"/>
      </w:divBdr>
    </w:div>
    <w:div w:id="665940665">
      <w:bodyDiv w:val="1"/>
      <w:marLeft w:val="0"/>
      <w:marRight w:val="0"/>
      <w:marTop w:val="0"/>
      <w:marBottom w:val="0"/>
      <w:divBdr>
        <w:top w:val="none" w:sz="0" w:space="0" w:color="auto"/>
        <w:left w:val="none" w:sz="0" w:space="0" w:color="auto"/>
        <w:bottom w:val="none" w:sz="0" w:space="0" w:color="auto"/>
        <w:right w:val="none" w:sz="0" w:space="0" w:color="auto"/>
      </w:divBdr>
    </w:div>
    <w:div w:id="665942352">
      <w:bodyDiv w:val="1"/>
      <w:marLeft w:val="0"/>
      <w:marRight w:val="0"/>
      <w:marTop w:val="0"/>
      <w:marBottom w:val="0"/>
      <w:divBdr>
        <w:top w:val="none" w:sz="0" w:space="0" w:color="auto"/>
        <w:left w:val="none" w:sz="0" w:space="0" w:color="auto"/>
        <w:bottom w:val="none" w:sz="0" w:space="0" w:color="auto"/>
        <w:right w:val="none" w:sz="0" w:space="0" w:color="auto"/>
      </w:divBdr>
    </w:div>
    <w:div w:id="665942659">
      <w:bodyDiv w:val="1"/>
      <w:marLeft w:val="0"/>
      <w:marRight w:val="0"/>
      <w:marTop w:val="0"/>
      <w:marBottom w:val="0"/>
      <w:divBdr>
        <w:top w:val="none" w:sz="0" w:space="0" w:color="auto"/>
        <w:left w:val="none" w:sz="0" w:space="0" w:color="auto"/>
        <w:bottom w:val="none" w:sz="0" w:space="0" w:color="auto"/>
        <w:right w:val="none" w:sz="0" w:space="0" w:color="auto"/>
      </w:divBdr>
    </w:div>
    <w:div w:id="665976854">
      <w:bodyDiv w:val="1"/>
      <w:marLeft w:val="0"/>
      <w:marRight w:val="0"/>
      <w:marTop w:val="0"/>
      <w:marBottom w:val="0"/>
      <w:divBdr>
        <w:top w:val="none" w:sz="0" w:space="0" w:color="auto"/>
        <w:left w:val="none" w:sz="0" w:space="0" w:color="auto"/>
        <w:bottom w:val="none" w:sz="0" w:space="0" w:color="auto"/>
        <w:right w:val="none" w:sz="0" w:space="0" w:color="auto"/>
      </w:divBdr>
    </w:div>
    <w:div w:id="665979518">
      <w:bodyDiv w:val="1"/>
      <w:marLeft w:val="0"/>
      <w:marRight w:val="0"/>
      <w:marTop w:val="0"/>
      <w:marBottom w:val="0"/>
      <w:divBdr>
        <w:top w:val="none" w:sz="0" w:space="0" w:color="auto"/>
        <w:left w:val="none" w:sz="0" w:space="0" w:color="auto"/>
        <w:bottom w:val="none" w:sz="0" w:space="0" w:color="auto"/>
        <w:right w:val="none" w:sz="0" w:space="0" w:color="auto"/>
      </w:divBdr>
    </w:div>
    <w:div w:id="665981245">
      <w:bodyDiv w:val="1"/>
      <w:marLeft w:val="0"/>
      <w:marRight w:val="0"/>
      <w:marTop w:val="0"/>
      <w:marBottom w:val="0"/>
      <w:divBdr>
        <w:top w:val="none" w:sz="0" w:space="0" w:color="auto"/>
        <w:left w:val="none" w:sz="0" w:space="0" w:color="auto"/>
        <w:bottom w:val="none" w:sz="0" w:space="0" w:color="auto"/>
        <w:right w:val="none" w:sz="0" w:space="0" w:color="auto"/>
      </w:divBdr>
    </w:div>
    <w:div w:id="665982866">
      <w:bodyDiv w:val="1"/>
      <w:marLeft w:val="0"/>
      <w:marRight w:val="0"/>
      <w:marTop w:val="0"/>
      <w:marBottom w:val="0"/>
      <w:divBdr>
        <w:top w:val="none" w:sz="0" w:space="0" w:color="auto"/>
        <w:left w:val="none" w:sz="0" w:space="0" w:color="auto"/>
        <w:bottom w:val="none" w:sz="0" w:space="0" w:color="auto"/>
        <w:right w:val="none" w:sz="0" w:space="0" w:color="auto"/>
      </w:divBdr>
    </w:div>
    <w:div w:id="665984589">
      <w:bodyDiv w:val="1"/>
      <w:marLeft w:val="0"/>
      <w:marRight w:val="0"/>
      <w:marTop w:val="0"/>
      <w:marBottom w:val="0"/>
      <w:divBdr>
        <w:top w:val="none" w:sz="0" w:space="0" w:color="auto"/>
        <w:left w:val="none" w:sz="0" w:space="0" w:color="auto"/>
        <w:bottom w:val="none" w:sz="0" w:space="0" w:color="auto"/>
        <w:right w:val="none" w:sz="0" w:space="0" w:color="auto"/>
      </w:divBdr>
    </w:div>
    <w:div w:id="666052246">
      <w:bodyDiv w:val="1"/>
      <w:marLeft w:val="0"/>
      <w:marRight w:val="0"/>
      <w:marTop w:val="0"/>
      <w:marBottom w:val="0"/>
      <w:divBdr>
        <w:top w:val="none" w:sz="0" w:space="0" w:color="auto"/>
        <w:left w:val="none" w:sz="0" w:space="0" w:color="auto"/>
        <w:bottom w:val="none" w:sz="0" w:space="0" w:color="auto"/>
        <w:right w:val="none" w:sz="0" w:space="0" w:color="auto"/>
      </w:divBdr>
    </w:div>
    <w:div w:id="666052878">
      <w:bodyDiv w:val="1"/>
      <w:marLeft w:val="0"/>
      <w:marRight w:val="0"/>
      <w:marTop w:val="0"/>
      <w:marBottom w:val="0"/>
      <w:divBdr>
        <w:top w:val="none" w:sz="0" w:space="0" w:color="auto"/>
        <w:left w:val="none" w:sz="0" w:space="0" w:color="auto"/>
        <w:bottom w:val="none" w:sz="0" w:space="0" w:color="auto"/>
        <w:right w:val="none" w:sz="0" w:space="0" w:color="auto"/>
      </w:divBdr>
    </w:div>
    <w:div w:id="666058363">
      <w:bodyDiv w:val="1"/>
      <w:marLeft w:val="0"/>
      <w:marRight w:val="0"/>
      <w:marTop w:val="0"/>
      <w:marBottom w:val="0"/>
      <w:divBdr>
        <w:top w:val="none" w:sz="0" w:space="0" w:color="auto"/>
        <w:left w:val="none" w:sz="0" w:space="0" w:color="auto"/>
        <w:bottom w:val="none" w:sz="0" w:space="0" w:color="auto"/>
        <w:right w:val="none" w:sz="0" w:space="0" w:color="auto"/>
      </w:divBdr>
    </w:div>
    <w:div w:id="666060845">
      <w:bodyDiv w:val="1"/>
      <w:marLeft w:val="0"/>
      <w:marRight w:val="0"/>
      <w:marTop w:val="0"/>
      <w:marBottom w:val="0"/>
      <w:divBdr>
        <w:top w:val="none" w:sz="0" w:space="0" w:color="auto"/>
        <w:left w:val="none" w:sz="0" w:space="0" w:color="auto"/>
        <w:bottom w:val="none" w:sz="0" w:space="0" w:color="auto"/>
        <w:right w:val="none" w:sz="0" w:space="0" w:color="auto"/>
      </w:divBdr>
    </w:div>
    <w:div w:id="666130281">
      <w:bodyDiv w:val="1"/>
      <w:marLeft w:val="0"/>
      <w:marRight w:val="0"/>
      <w:marTop w:val="0"/>
      <w:marBottom w:val="0"/>
      <w:divBdr>
        <w:top w:val="none" w:sz="0" w:space="0" w:color="auto"/>
        <w:left w:val="none" w:sz="0" w:space="0" w:color="auto"/>
        <w:bottom w:val="none" w:sz="0" w:space="0" w:color="auto"/>
        <w:right w:val="none" w:sz="0" w:space="0" w:color="auto"/>
      </w:divBdr>
    </w:div>
    <w:div w:id="666133578">
      <w:bodyDiv w:val="1"/>
      <w:marLeft w:val="0"/>
      <w:marRight w:val="0"/>
      <w:marTop w:val="0"/>
      <w:marBottom w:val="0"/>
      <w:divBdr>
        <w:top w:val="none" w:sz="0" w:space="0" w:color="auto"/>
        <w:left w:val="none" w:sz="0" w:space="0" w:color="auto"/>
        <w:bottom w:val="none" w:sz="0" w:space="0" w:color="auto"/>
        <w:right w:val="none" w:sz="0" w:space="0" w:color="auto"/>
      </w:divBdr>
    </w:div>
    <w:div w:id="666251480">
      <w:bodyDiv w:val="1"/>
      <w:marLeft w:val="0"/>
      <w:marRight w:val="0"/>
      <w:marTop w:val="0"/>
      <w:marBottom w:val="0"/>
      <w:divBdr>
        <w:top w:val="none" w:sz="0" w:space="0" w:color="auto"/>
        <w:left w:val="none" w:sz="0" w:space="0" w:color="auto"/>
        <w:bottom w:val="none" w:sz="0" w:space="0" w:color="auto"/>
        <w:right w:val="none" w:sz="0" w:space="0" w:color="auto"/>
      </w:divBdr>
    </w:div>
    <w:div w:id="666322387">
      <w:bodyDiv w:val="1"/>
      <w:marLeft w:val="0"/>
      <w:marRight w:val="0"/>
      <w:marTop w:val="0"/>
      <w:marBottom w:val="0"/>
      <w:divBdr>
        <w:top w:val="none" w:sz="0" w:space="0" w:color="auto"/>
        <w:left w:val="none" w:sz="0" w:space="0" w:color="auto"/>
        <w:bottom w:val="none" w:sz="0" w:space="0" w:color="auto"/>
        <w:right w:val="none" w:sz="0" w:space="0" w:color="auto"/>
      </w:divBdr>
    </w:div>
    <w:div w:id="666327044">
      <w:bodyDiv w:val="1"/>
      <w:marLeft w:val="0"/>
      <w:marRight w:val="0"/>
      <w:marTop w:val="0"/>
      <w:marBottom w:val="0"/>
      <w:divBdr>
        <w:top w:val="none" w:sz="0" w:space="0" w:color="auto"/>
        <w:left w:val="none" w:sz="0" w:space="0" w:color="auto"/>
        <w:bottom w:val="none" w:sz="0" w:space="0" w:color="auto"/>
        <w:right w:val="none" w:sz="0" w:space="0" w:color="auto"/>
      </w:divBdr>
    </w:div>
    <w:div w:id="666400500">
      <w:bodyDiv w:val="1"/>
      <w:marLeft w:val="0"/>
      <w:marRight w:val="0"/>
      <w:marTop w:val="0"/>
      <w:marBottom w:val="0"/>
      <w:divBdr>
        <w:top w:val="none" w:sz="0" w:space="0" w:color="auto"/>
        <w:left w:val="none" w:sz="0" w:space="0" w:color="auto"/>
        <w:bottom w:val="none" w:sz="0" w:space="0" w:color="auto"/>
        <w:right w:val="none" w:sz="0" w:space="0" w:color="auto"/>
      </w:divBdr>
    </w:div>
    <w:div w:id="666440943">
      <w:bodyDiv w:val="1"/>
      <w:marLeft w:val="0"/>
      <w:marRight w:val="0"/>
      <w:marTop w:val="0"/>
      <w:marBottom w:val="0"/>
      <w:divBdr>
        <w:top w:val="none" w:sz="0" w:space="0" w:color="auto"/>
        <w:left w:val="none" w:sz="0" w:space="0" w:color="auto"/>
        <w:bottom w:val="none" w:sz="0" w:space="0" w:color="auto"/>
        <w:right w:val="none" w:sz="0" w:space="0" w:color="auto"/>
      </w:divBdr>
    </w:div>
    <w:div w:id="666446831">
      <w:bodyDiv w:val="1"/>
      <w:marLeft w:val="0"/>
      <w:marRight w:val="0"/>
      <w:marTop w:val="0"/>
      <w:marBottom w:val="0"/>
      <w:divBdr>
        <w:top w:val="none" w:sz="0" w:space="0" w:color="auto"/>
        <w:left w:val="none" w:sz="0" w:space="0" w:color="auto"/>
        <w:bottom w:val="none" w:sz="0" w:space="0" w:color="auto"/>
        <w:right w:val="none" w:sz="0" w:space="0" w:color="auto"/>
      </w:divBdr>
    </w:div>
    <w:div w:id="666513845">
      <w:bodyDiv w:val="1"/>
      <w:marLeft w:val="0"/>
      <w:marRight w:val="0"/>
      <w:marTop w:val="0"/>
      <w:marBottom w:val="0"/>
      <w:divBdr>
        <w:top w:val="none" w:sz="0" w:space="0" w:color="auto"/>
        <w:left w:val="none" w:sz="0" w:space="0" w:color="auto"/>
        <w:bottom w:val="none" w:sz="0" w:space="0" w:color="auto"/>
        <w:right w:val="none" w:sz="0" w:space="0" w:color="auto"/>
      </w:divBdr>
    </w:div>
    <w:div w:id="666591132">
      <w:bodyDiv w:val="1"/>
      <w:marLeft w:val="0"/>
      <w:marRight w:val="0"/>
      <w:marTop w:val="0"/>
      <w:marBottom w:val="0"/>
      <w:divBdr>
        <w:top w:val="none" w:sz="0" w:space="0" w:color="auto"/>
        <w:left w:val="none" w:sz="0" w:space="0" w:color="auto"/>
        <w:bottom w:val="none" w:sz="0" w:space="0" w:color="auto"/>
        <w:right w:val="none" w:sz="0" w:space="0" w:color="auto"/>
      </w:divBdr>
    </w:div>
    <w:div w:id="666636552">
      <w:bodyDiv w:val="1"/>
      <w:marLeft w:val="0"/>
      <w:marRight w:val="0"/>
      <w:marTop w:val="0"/>
      <w:marBottom w:val="0"/>
      <w:divBdr>
        <w:top w:val="none" w:sz="0" w:space="0" w:color="auto"/>
        <w:left w:val="none" w:sz="0" w:space="0" w:color="auto"/>
        <w:bottom w:val="none" w:sz="0" w:space="0" w:color="auto"/>
        <w:right w:val="none" w:sz="0" w:space="0" w:color="auto"/>
      </w:divBdr>
    </w:div>
    <w:div w:id="666637744">
      <w:bodyDiv w:val="1"/>
      <w:marLeft w:val="0"/>
      <w:marRight w:val="0"/>
      <w:marTop w:val="0"/>
      <w:marBottom w:val="0"/>
      <w:divBdr>
        <w:top w:val="none" w:sz="0" w:space="0" w:color="auto"/>
        <w:left w:val="none" w:sz="0" w:space="0" w:color="auto"/>
        <w:bottom w:val="none" w:sz="0" w:space="0" w:color="auto"/>
        <w:right w:val="none" w:sz="0" w:space="0" w:color="auto"/>
      </w:divBdr>
    </w:div>
    <w:div w:id="666707842">
      <w:bodyDiv w:val="1"/>
      <w:marLeft w:val="0"/>
      <w:marRight w:val="0"/>
      <w:marTop w:val="0"/>
      <w:marBottom w:val="0"/>
      <w:divBdr>
        <w:top w:val="none" w:sz="0" w:space="0" w:color="auto"/>
        <w:left w:val="none" w:sz="0" w:space="0" w:color="auto"/>
        <w:bottom w:val="none" w:sz="0" w:space="0" w:color="auto"/>
        <w:right w:val="none" w:sz="0" w:space="0" w:color="auto"/>
      </w:divBdr>
    </w:div>
    <w:div w:id="666714418">
      <w:bodyDiv w:val="1"/>
      <w:marLeft w:val="0"/>
      <w:marRight w:val="0"/>
      <w:marTop w:val="0"/>
      <w:marBottom w:val="0"/>
      <w:divBdr>
        <w:top w:val="none" w:sz="0" w:space="0" w:color="auto"/>
        <w:left w:val="none" w:sz="0" w:space="0" w:color="auto"/>
        <w:bottom w:val="none" w:sz="0" w:space="0" w:color="auto"/>
        <w:right w:val="none" w:sz="0" w:space="0" w:color="auto"/>
      </w:divBdr>
    </w:div>
    <w:div w:id="666714578">
      <w:bodyDiv w:val="1"/>
      <w:marLeft w:val="0"/>
      <w:marRight w:val="0"/>
      <w:marTop w:val="0"/>
      <w:marBottom w:val="0"/>
      <w:divBdr>
        <w:top w:val="none" w:sz="0" w:space="0" w:color="auto"/>
        <w:left w:val="none" w:sz="0" w:space="0" w:color="auto"/>
        <w:bottom w:val="none" w:sz="0" w:space="0" w:color="auto"/>
        <w:right w:val="none" w:sz="0" w:space="0" w:color="auto"/>
      </w:divBdr>
    </w:div>
    <w:div w:id="666715753">
      <w:bodyDiv w:val="1"/>
      <w:marLeft w:val="0"/>
      <w:marRight w:val="0"/>
      <w:marTop w:val="0"/>
      <w:marBottom w:val="0"/>
      <w:divBdr>
        <w:top w:val="none" w:sz="0" w:space="0" w:color="auto"/>
        <w:left w:val="none" w:sz="0" w:space="0" w:color="auto"/>
        <w:bottom w:val="none" w:sz="0" w:space="0" w:color="auto"/>
        <w:right w:val="none" w:sz="0" w:space="0" w:color="auto"/>
      </w:divBdr>
    </w:div>
    <w:div w:id="666716858">
      <w:bodyDiv w:val="1"/>
      <w:marLeft w:val="0"/>
      <w:marRight w:val="0"/>
      <w:marTop w:val="0"/>
      <w:marBottom w:val="0"/>
      <w:divBdr>
        <w:top w:val="none" w:sz="0" w:space="0" w:color="auto"/>
        <w:left w:val="none" w:sz="0" w:space="0" w:color="auto"/>
        <w:bottom w:val="none" w:sz="0" w:space="0" w:color="auto"/>
        <w:right w:val="none" w:sz="0" w:space="0" w:color="auto"/>
      </w:divBdr>
    </w:div>
    <w:div w:id="666786048">
      <w:bodyDiv w:val="1"/>
      <w:marLeft w:val="0"/>
      <w:marRight w:val="0"/>
      <w:marTop w:val="0"/>
      <w:marBottom w:val="0"/>
      <w:divBdr>
        <w:top w:val="none" w:sz="0" w:space="0" w:color="auto"/>
        <w:left w:val="none" w:sz="0" w:space="0" w:color="auto"/>
        <w:bottom w:val="none" w:sz="0" w:space="0" w:color="auto"/>
        <w:right w:val="none" w:sz="0" w:space="0" w:color="auto"/>
      </w:divBdr>
    </w:div>
    <w:div w:id="666787432">
      <w:bodyDiv w:val="1"/>
      <w:marLeft w:val="0"/>
      <w:marRight w:val="0"/>
      <w:marTop w:val="0"/>
      <w:marBottom w:val="0"/>
      <w:divBdr>
        <w:top w:val="none" w:sz="0" w:space="0" w:color="auto"/>
        <w:left w:val="none" w:sz="0" w:space="0" w:color="auto"/>
        <w:bottom w:val="none" w:sz="0" w:space="0" w:color="auto"/>
        <w:right w:val="none" w:sz="0" w:space="0" w:color="auto"/>
      </w:divBdr>
    </w:div>
    <w:div w:id="666830572">
      <w:bodyDiv w:val="1"/>
      <w:marLeft w:val="0"/>
      <w:marRight w:val="0"/>
      <w:marTop w:val="0"/>
      <w:marBottom w:val="0"/>
      <w:divBdr>
        <w:top w:val="none" w:sz="0" w:space="0" w:color="auto"/>
        <w:left w:val="none" w:sz="0" w:space="0" w:color="auto"/>
        <w:bottom w:val="none" w:sz="0" w:space="0" w:color="auto"/>
        <w:right w:val="none" w:sz="0" w:space="0" w:color="auto"/>
      </w:divBdr>
    </w:div>
    <w:div w:id="666830981">
      <w:bodyDiv w:val="1"/>
      <w:marLeft w:val="0"/>
      <w:marRight w:val="0"/>
      <w:marTop w:val="0"/>
      <w:marBottom w:val="0"/>
      <w:divBdr>
        <w:top w:val="none" w:sz="0" w:space="0" w:color="auto"/>
        <w:left w:val="none" w:sz="0" w:space="0" w:color="auto"/>
        <w:bottom w:val="none" w:sz="0" w:space="0" w:color="auto"/>
        <w:right w:val="none" w:sz="0" w:space="0" w:color="auto"/>
      </w:divBdr>
    </w:div>
    <w:div w:id="666831317">
      <w:bodyDiv w:val="1"/>
      <w:marLeft w:val="0"/>
      <w:marRight w:val="0"/>
      <w:marTop w:val="0"/>
      <w:marBottom w:val="0"/>
      <w:divBdr>
        <w:top w:val="none" w:sz="0" w:space="0" w:color="auto"/>
        <w:left w:val="none" w:sz="0" w:space="0" w:color="auto"/>
        <w:bottom w:val="none" w:sz="0" w:space="0" w:color="auto"/>
        <w:right w:val="none" w:sz="0" w:space="0" w:color="auto"/>
      </w:divBdr>
    </w:div>
    <w:div w:id="666860515">
      <w:bodyDiv w:val="1"/>
      <w:marLeft w:val="0"/>
      <w:marRight w:val="0"/>
      <w:marTop w:val="0"/>
      <w:marBottom w:val="0"/>
      <w:divBdr>
        <w:top w:val="none" w:sz="0" w:space="0" w:color="auto"/>
        <w:left w:val="none" w:sz="0" w:space="0" w:color="auto"/>
        <w:bottom w:val="none" w:sz="0" w:space="0" w:color="auto"/>
        <w:right w:val="none" w:sz="0" w:space="0" w:color="auto"/>
      </w:divBdr>
    </w:div>
    <w:div w:id="666902580">
      <w:bodyDiv w:val="1"/>
      <w:marLeft w:val="0"/>
      <w:marRight w:val="0"/>
      <w:marTop w:val="0"/>
      <w:marBottom w:val="0"/>
      <w:divBdr>
        <w:top w:val="none" w:sz="0" w:space="0" w:color="auto"/>
        <w:left w:val="none" w:sz="0" w:space="0" w:color="auto"/>
        <w:bottom w:val="none" w:sz="0" w:space="0" w:color="auto"/>
        <w:right w:val="none" w:sz="0" w:space="0" w:color="auto"/>
      </w:divBdr>
    </w:div>
    <w:div w:id="666906754">
      <w:bodyDiv w:val="1"/>
      <w:marLeft w:val="0"/>
      <w:marRight w:val="0"/>
      <w:marTop w:val="0"/>
      <w:marBottom w:val="0"/>
      <w:divBdr>
        <w:top w:val="none" w:sz="0" w:space="0" w:color="auto"/>
        <w:left w:val="none" w:sz="0" w:space="0" w:color="auto"/>
        <w:bottom w:val="none" w:sz="0" w:space="0" w:color="auto"/>
        <w:right w:val="none" w:sz="0" w:space="0" w:color="auto"/>
      </w:divBdr>
    </w:div>
    <w:div w:id="666977196">
      <w:bodyDiv w:val="1"/>
      <w:marLeft w:val="0"/>
      <w:marRight w:val="0"/>
      <w:marTop w:val="0"/>
      <w:marBottom w:val="0"/>
      <w:divBdr>
        <w:top w:val="none" w:sz="0" w:space="0" w:color="auto"/>
        <w:left w:val="none" w:sz="0" w:space="0" w:color="auto"/>
        <w:bottom w:val="none" w:sz="0" w:space="0" w:color="auto"/>
        <w:right w:val="none" w:sz="0" w:space="0" w:color="auto"/>
      </w:divBdr>
    </w:div>
    <w:div w:id="666977285">
      <w:bodyDiv w:val="1"/>
      <w:marLeft w:val="0"/>
      <w:marRight w:val="0"/>
      <w:marTop w:val="0"/>
      <w:marBottom w:val="0"/>
      <w:divBdr>
        <w:top w:val="none" w:sz="0" w:space="0" w:color="auto"/>
        <w:left w:val="none" w:sz="0" w:space="0" w:color="auto"/>
        <w:bottom w:val="none" w:sz="0" w:space="0" w:color="auto"/>
        <w:right w:val="none" w:sz="0" w:space="0" w:color="auto"/>
      </w:divBdr>
    </w:div>
    <w:div w:id="666979162">
      <w:bodyDiv w:val="1"/>
      <w:marLeft w:val="0"/>
      <w:marRight w:val="0"/>
      <w:marTop w:val="0"/>
      <w:marBottom w:val="0"/>
      <w:divBdr>
        <w:top w:val="none" w:sz="0" w:space="0" w:color="auto"/>
        <w:left w:val="none" w:sz="0" w:space="0" w:color="auto"/>
        <w:bottom w:val="none" w:sz="0" w:space="0" w:color="auto"/>
        <w:right w:val="none" w:sz="0" w:space="0" w:color="auto"/>
      </w:divBdr>
    </w:div>
    <w:div w:id="666983083">
      <w:bodyDiv w:val="1"/>
      <w:marLeft w:val="0"/>
      <w:marRight w:val="0"/>
      <w:marTop w:val="0"/>
      <w:marBottom w:val="0"/>
      <w:divBdr>
        <w:top w:val="none" w:sz="0" w:space="0" w:color="auto"/>
        <w:left w:val="none" w:sz="0" w:space="0" w:color="auto"/>
        <w:bottom w:val="none" w:sz="0" w:space="0" w:color="auto"/>
        <w:right w:val="none" w:sz="0" w:space="0" w:color="auto"/>
      </w:divBdr>
    </w:div>
    <w:div w:id="666983606">
      <w:bodyDiv w:val="1"/>
      <w:marLeft w:val="0"/>
      <w:marRight w:val="0"/>
      <w:marTop w:val="0"/>
      <w:marBottom w:val="0"/>
      <w:divBdr>
        <w:top w:val="none" w:sz="0" w:space="0" w:color="auto"/>
        <w:left w:val="none" w:sz="0" w:space="0" w:color="auto"/>
        <w:bottom w:val="none" w:sz="0" w:space="0" w:color="auto"/>
        <w:right w:val="none" w:sz="0" w:space="0" w:color="auto"/>
      </w:divBdr>
    </w:div>
    <w:div w:id="666984871">
      <w:bodyDiv w:val="1"/>
      <w:marLeft w:val="0"/>
      <w:marRight w:val="0"/>
      <w:marTop w:val="0"/>
      <w:marBottom w:val="0"/>
      <w:divBdr>
        <w:top w:val="none" w:sz="0" w:space="0" w:color="auto"/>
        <w:left w:val="none" w:sz="0" w:space="0" w:color="auto"/>
        <w:bottom w:val="none" w:sz="0" w:space="0" w:color="auto"/>
        <w:right w:val="none" w:sz="0" w:space="0" w:color="auto"/>
      </w:divBdr>
    </w:div>
    <w:div w:id="667053293">
      <w:bodyDiv w:val="1"/>
      <w:marLeft w:val="0"/>
      <w:marRight w:val="0"/>
      <w:marTop w:val="0"/>
      <w:marBottom w:val="0"/>
      <w:divBdr>
        <w:top w:val="none" w:sz="0" w:space="0" w:color="auto"/>
        <w:left w:val="none" w:sz="0" w:space="0" w:color="auto"/>
        <w:bottom w:val="none" w:sz="0" w:space="0" w:color="auto"/>
        <w:right w:val="none" w:sz="0" w:space="0" w:color="auto"/>
      </w:divBdr>
    </w:div>
    <w:div w:id="667097397">
      <w:bodyDiv w:val="1"/>
      <w:marLeft w:val="0"/>
      <w:marRight w:val="0"/>
      <w:marTop w:val="0"/>
      <w:marBottom w:val="0"/>
      <w:divBdr>
        <w:top w:val="none" w:sz="0" w:space="0" w:color="auto"/>
        <w:left w:val="none" w:sz="0" w:space="0" w:color="auto"/>
        <w:bottom w:val="none" w:sz="0" w:space="0" w:color="auto"/>
        <w:right w:val="none" w:sz="0" w:space="0" w:color="auto"/>
      </w:divBdr>
    </w:div>
    <w:div w:id="667101897">
      <w:bodyDiv w:val="1"/>
      <w:marLeft w:val="0"/>
      <w:marRight w:val="0"/>
      <w:marTop w:val="0"/>
      <w:marBottom w:val="0"/>
      <w:divBdr>
        <w:top w:val="none" w:sz="0" w:space="0" w:color="auto"/>
        <w:left w:val="none" w:sz="0" w:space="0" w:color="auto"/>
        <w:bottom w:val="none" w:sz="0" w:space="0" w:color="auto"/>
        <w:right w:val="none" w:sz="0" w:space="0" w:color="auto"/>
      </w:divBdr>
    </w:div>
    <w:div w:id="667171530">
      <w:bodyDiv w:val="1"/>
      <w:marLeft w:val="0"/>
      <w:marRight w:val="0"/>
      <w:marTop w:val="0"/>
      <w:marBottom w:val="0"/>
      <w:divBdr>
        <w:top w:val="none" w:sz="0" w:space="0" w:color="auto"/>
        <w:left w:val="none" w:sz="0" w:space="0" w:color="auto"/>
        <w:bottom w:val="none" w:sz="0" w:space="0" w:color="auto"/>
        <w:right w:val="none" w:sz="0" w:space="0" w:color="auto"/>
      </w:divBdr>
    </w:div>
    <w:div w:id="667174674">
      <w:bodyDiv w:val="1"/>
      <w:marLeft w:val="0"/>
      <w:marRight w:val="0"/>
      <w:marTop w:val="0"/>
      <w:marBottom w:val="0"/>
      <w:divBdr>
        <w:top w:val="none" w:sz="0" w:space="0" w:color="auto"/>
        <w:left w:val="none" w:sz="0" w:space="0" w:color="auto"/>
        <w:bottom w:val="none" w:sz="0" w:space="0" w:color="auto"/>
        <w:right w:val="none" w:sz="0" w:space="0" w:color="auto"/>
      </w:divBdr>
    </w:div>
    <w:div w:id="667177596">
      <w:bodyDiv w:val="1"/>
      <w:marLeft w:val="0"/>
      <w:marRight w:val="0"/>
      <w:marTop w:val="0"/>
      <w:marBottom w:val="0"/>
      <w:divBdr>
        <w:top w:val="none" w:sz="0" w:space="0" w:color="auto"/>
        <w:left w:val="none" w:sz="0" w:space="0" w:color="auto"/>
        <w:bottom w:val="none" w:sz="0" w:space="0" w:color="auto"/>
        <w:right w:val="none" w:sz="0" w:space="0" w:color="auto"/>
      </w:divBdr>
    </w:div>
    <w:div w:id="667252534">
      <w:bodyDiv w:val="1"/>
      <w:marLeft w:val="0"/>
      <w:marRight w:val="0"/>
      <w:marTop w:val="0"/>
      <w:marBottom w:val="0"/>
      <w:divBdr>
        <w:top w:val="none" w:sz="0" w:space="0" w:color="auto"/>
        <w:left w:val="none" w:sz="0" w:space="0" w:color="auto"/>
        <w:bottom w:val="none" w:sz="0" w:space="0" w:color="auto"/>
        <w:right w:val="none" w:sz="0" w:space="0" w:color="auto"/>
      </w:divBdr>
    </w:div>
    <w:div w:id="667289551">
      <w:bodyDiv w:val="1"/>
      <w:marLeft w:val="0"/>
      <w:marRight w:val="0"/>
      <w:marTop w:val="0"/>
      <w:marBottom w:val="0"/>
      <w:divBdr>
        <w:top w:val="none" w:sz="0" w:space="0" w:color="auto"/>
        <w:left w:val="none" w:sz="0" w:space="0" w:color="auto"/>
        <w:bottom w:val="none" w:sz="0" w:space="0" w:color="auto"/>
        <w:right w:val="none" w:sz="0" w:space="0" w:color="auto"/>
      </w:divBdr>
    </w:div>
    <w:div w:id="667364699">
      <w:bodyDiv w:val="1"/>
      <w:marLeft w:val="0"/>
      <w:marRight w:val="0"/>
      <w:marTop w:val="0"/>
      <w:marBottom w:val="0"/>
      <w:divBdr>
        <w:top w:val="none" w:sz="0" w:space="0" w:color="auto"/>
        <w:left w:val="none" w:sz="0" w:space="0" w:color="auto"/>
        <w:bottom w:val="none" w:sz="0" w:space="0" w:color="auto"/>
        <w:right w:val="none" w:sz="0" w:space="0" w:color="auto"/>
      </w:divBdr>
    </w:div>
    <w:div w:id="667370808">
      <w:bodyDiv w:val="1"/>
      <w:marLeft w:val="0"/>
      <w:marRight w:val="0"/>
      <w:marTop w:val="0"/>
      <w:marBottom w:val="0"/>
      <w:divBdr>
        <w:top w:val="none" w:sz="0" w:space="0" w:color="auto"/>
        <w:left w:val="none" w:sz="0" w:space="0" w:color="auto"/>
        <w:bottom w:val="none" w:sz="0" w:space="0" w:color="auto"/>
        <w:right w:val="none" w:sz="0" w:space="0" w:color="auto"/>
      </w:divBdr>
    </w:div>
    <w:div w:id="667438067">
      <w:bodyDiv w:val="1"/>
      <w:marLeft w:val="0"/>
      <w:marRight w:val="0"/>
      <w:marTop w:val="0"/>
      <w:marBottom w:val="0"/>
      <w:divBdr>
        <w:top w:val="none" w:sz="0" w:space="0" w:color="auto"/>
        <w:left w:val="none" w:sz="0" w:space="0" w:color="auto"/>
        <w:bottom w:val="none" w:sz="0" w:space="0" w:color="auto"/>
        <w:right w:val="none" w:sz="0" w:space="0" w:color="auto"/>
      </w:divBdr>
    </w:div>
    <w:div w:id="667443251">
      <w:bodyDiv w:val="1"/>
      <w:marLeft w:val="0"/>
      <w:marRight w:val="0"/>
      <w:marTop w:val="0"/>
      <w:marBottom w:val="0"/>
      <w:divBdr>
        <w:top w:val="none" w:sz="0" w:space="0" w:color="auto"/>
        <w:left w:val="none" w:sz="0" w:space="0" w:color="auto"/>
        <w:bottom w:val="none" w:sz="0" w:space="0" w:color="auto"/>
        <w:right w:val="none" w:sz="0" w:space="0" w:color="auto"/>
      </w:divBdr>
    </w:div>
    <w:div w:id="667446712">
      <w:bodyDiv w:val="1"/>
      <w:marLeft w:val="0"/>
      <w:marRight w:val="0"/>
      <w:marTop w:val="0"/>
      <w:marBottom w:val="0"/>
      <w:divBdr>
        <w:top w:val="none" w:sz="0" w:space="0" w:color="auto"/>
        <w:left w:val="none" w:sz="0" w:space="0" w:color="auto"/>
        <w:bottom w:val="none" w:sz="0" w:space="0" w:color="auto"/>
        <w:right w:val="none" w:sz="0" w:space="0" w:color="auto"/>
      </w:divBdr>
    </w:div>
    <w:div w:id="667447080">
      <w:bodyDiv w:val="1"/>
      <w:marLeft w:val="0"/>
      <w:marRight w:val="0"/>
      <w:marTop w:val="0"/>
      <w:marBottom w:val="0"/>
      <w:divBdr>
        <w:top w:val="none" w:sz="0" w:space="0" w:color="auto"/>
        <w:left w:val="none" w:sz="0" w:space="0" w:color="auto"/>
        <w:bottom w:val="none" w:sz="0" w:space="0" w:color="auto"/>
        <w:right w:val="none" w:sz="0" w:space="0" w:color="auto"/>
      </w:divBdr>
    </w:div>
    <w:div w:id="667486081">
      <w:bodyDiv w:val="1"/>
      <w:marLeft w:val="0"/>
      <w:marRight w:val="0"/>
      <w:marTop w:val="0"/>
      <w:marBottom w:val="0"/>
      <w:divBdr>
        <w:top w:val="none" w:sz="0" w:space="0" w:color="auto"/>
        <w:left w:val="none" w:sz="0" w:space="0" w:color="auto"/>
        <w:bottom w:val="none" w:sz="0" w:space="0" w:color="auto"/>
        <w:right w:val="none" w:sz="0" w:space="0" w:color="auto"/>
      </w:divBdr>
    </w:div>
    <w:div w:id="667486411">
      <w:bodyDiv w:val="1"/>
      <w:marLeft w:val="0"/>
      <w:marRight w:val="0"/>
      <w:marTop w:val="0"/>
      <w:marBottom w:val="0"/>
      <w:divBdr>
        <w:top w:val="none" w:sz="0" w:space="0" w:color="auto"/>
        <w:left w:val="none" w:sz="0" w:space="0" w:color="auto"/>
        <w:bottom w:val="none" w:sz="0" w:space="0" w:color="auto"/>
        <w:right w:val="none" w:sz="0" w:space="0" w:color="auto"/>
      </w:divBdr>
    </w:div>
    <w:div w:id="667487747">
      <w:bodyDiv w:val="1"/>
      <w:marLeft w:val="0"/>
      <w:marRight w:val="0"/>
      <w:marTop w:val="0"/>
      <w:marBottom w:val="0"/>
      <w:divBdr>
        <w:top w:val="none" w:sz="0" w:space="0" w:color="auto"/>
        <w:left w:val="none" w:sz="0" w:space="0" w:color="auto"/>
        <w:bottom w:val="none" w:sz="0" w:space="0" w:color="auto"/>
        <w:right w:val="none" w:sz="0" w:space="0" w:color="auto"/>
      </w:divBdr>
    </w:div>
    <w:div w:id="667515531">
      <w:bodyDiv w:val="1"/>
      <w:marLeft w:val="0"/>
      <w:marRight w:val="0"/>
      <w:marTop w:val="0"/>
      <w:marBottom w:val="0"/>
      <w:divBdr>
        <w:top w:val="none" w:sz="0" w:space="0" w:color="auto"/>
        <w:left w:val="none" w:sz="0" w:space="0" w:color="auto"/>
        <w:bottom w:val="none" w:sz="0" w:space="0" w:color="auto"/>
        <w:right w:val="none" w:sz="0" w:space="0" w:color="auto"/>
      </w:divBdr>
    </w:div>
    <w:div w:id="667557853">
      <w:bodyDiv w:val="1"/>
      <w:marLeft w:val="0"/>
      <w:marRight w:val="0"/>
      <w:marTop w:val="0"/>
      <w:marBottom w:val="0"/>
      <w:divBdr>
        <w:top w:val="none" w:sz="0" w:space="0" w:color="auto"/>
        <w:left w:val="none" w:sz="0" w:space="0" w:color="auto"/>
        <w:bottom w:val="none" w:sz="0" w:space="0" w:color="auto"/>
        <w:right w:val="none" w:sz="0" w:space="0" w:color="auto"/>
      </w:divBdr>
    </w:div>
    <w:div w:id="667559239">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1491">
      <w:bodyDiv w:val="1"/>
      <w:marLeft w:val="0"/>
      <w:marRight w:val="0"/>
      <w:marTop w:val="0"/>
      <w:marBottom w:val="0"/>
      <w:divBdr>
        <w:top w:val="none" w:sz="0" w:space="0" w:color="auto"/>
        <w:left w:val="none" w:sz="0" w:space="0" w:color="auto"/>
        <w:bottom w:val="none" w:sz="0" w:space="0" w:color="auto"/>
        <w:right w:val="none" w:sz="0" w:space="0" w:color="auto"/>
      </w:divBdr>
    </w:div>
    <w:div w:id="667635320">
      <w:bodyDiv w:val="1"/>
      <w:marLeft w:val="0"/>
      <w:marRight w:val="0"/>
      <w:marTop w:val="0"/>
      <w:marBottom w:val="0"/>
      <w:divBdr>
        <w:top w:val="none" w:sz="0" w:space="0" w:color="auto"/>
        <w:left w:val="none" w:sz="0" w:space="0" w:color="auto"/>
        <w:bottom w:val="none" w:sz="0" w:space="0" w:color="auto"/>
        <w:right w:val="none" w:sz="0" w:space="0" w:color="auto"/>
      </w:divBdr>
    </w:div>
    <w:div w:id="667635327">
      <w:bodyDiv w:val="1"/>
      <w:marLeft w:val="0"/>
      <w:marRight w:val="0"/>
      <w:marTop w:val="0"/>
      <w:marBottom w:val="0"/>
      <w:divBdr>
        <w:top w:val="none" w:sz="0" w:space="0" w:color="auto"/>
        <w:left w:val="none" w:sz="0" w:space="0" w:color="auto"/>
        <w:bottom w:val="none" w:sz="0" w:space="0" w:color="auto"/>
        <w:right w:val="none" w:sz="0" w:space="0" w:color="auto"/>
      </w:divBdr>
    </w:div>
    <w:div w:id="667636501">
      <w:bodyDiv w:val="1"/>
      <w:marLeft w:val="0"/>
      <w:marRight w:val="0"/>
      <w:marTop w:val="0"/>
      <w:marBottom w:val="0"/>
      <w:divBdr>
        <w:top w:val="none" w:sz="0" w:space="0" w:color="auto"/>
        <w:left w:val="none" w:sz="0" w:space="0" w:color="auto"/>
        <w:bottom w:val="none" w:sz="0" w:space="0" w:color="auto"/>
        <w:right w:val="none" w:sz="0" w:space="0" w:color="auto"/>
      </w:divBdr>
    </w:div>
    <w:div w:id="667637394">
      <w:bodyDiv w:val="1"/>
      <w:marLeft w:val="0"/>
      <w:marRight w:val="0"/>
      <w:marTop w:val="0"/>
      <w:marBottom w:val="0"/>
      <w:divBdr>
        <w:top w:val="none" w:sz="0" w:space="0" w:color="auto"/>
        <w:left w:val="none" w:sz="0" w:space="0" w:color="auto"/>
        <w:bottom w:val="none" w:sz="0" w:space="0" w:color="auto"/>
        <w:right w:val="none" w:sz="0" w:space="0" w:color="auto"/>
      </w:divBdr>
    </w:div>
    <w:div w:id="667637713">
      <w:bodyDiv w:val="1"/>
      <w:marLeft w:val="0"/>
      <w:marRight w:val="0"/>
      <w:marTop w:val="0"/>
      <w:marBottom w:val="0"/>
      <w:divBdr>
        <w:top w:val="none" w:sz="0" w:space="0" w:color="auto"/>
        <w:left w:val="none" w:sz="0" w:space="0" w:color="auto"/>
        <w:bottom w:val="none" w:sz="0" w:space="0" w:color="auto"/>
        <w:right w:val="none" w:sz="0" w:space="0" w:color="auto"/>
      </w:divBdr>
    </w:div>
    <w:div w:id="667639142">
      <w:bodyDiv w:val="1"/>
      <w:marLeft w:val="0"/>
      <w:marRight w:val="0"/>
      <w:marTop w:val="0"/>
      <w:marBottom w:val="0"/>
      <w:divBdr>
        <w:top w:val="none" w:sz="0" w:space="0" w:color="auto"/>
        <w:left w:val="none" w:sz="0" w:space="0" w:color="auto"/>
        <w:bottom w:val="none" w:sz="0" w:space="0" w:color="auto"/>
        <w:right w:val="none" w:sz="0" w:space="0" w:color="auto"/>
      </w:divBdr>
    </w:div>
    <w:div w:id="667639473">
      <w:bodyDiv w:val="1"/>
      <w:marLeft w:val="0"/>
      <w:marRight w:val="0"/>
      <w:marTop w:val="0"/>
      <w:marBottom w:val="0"/>
      <w:divBdr>
        <w:top w:val="none" w:sz="0" w:space="0" w:color="auto"/>
        <w:left w:val="none" w:sz="0" w:space="0" w:color="auto"/>
        <w:bottom w:val="none" w:sz="0" w:space="0" w:color="auto"/>
        <w:right w:val="none" w:sz="0" w:space="0" w:color="auto"/>
      </w:divBdr>
    </w:div>
    <w:div w:id="667709842">
      <w:bodyDiv w:val="1"/>
      <w:marLeft w:val="0"/>
      <w:marRight w:val="0"/>
      <w:marTop w:val="0"/>
      <w:marBottom w:val="0"/>
      <w:divBdr>
        <w:top w:val="none" w:sz="0" w:space="0" w:color="auto"/>
        <w:left w:val="none" w:sz="0" w:space="0" w:color="auto"/>
        <w:bottom w:val="none" w:sz="0" w:space="0" w:color="auto"/>
        <w:right w:val="none" w:sz="0" w:space="0" w:color="auto"/>
      </w:divBdr>
    </w:div>
    <w:div w:id="667711710">
      <w:bodyDiv w:val="1"/>
      <w:marLeft w:val="0"/>
      <w:marRight w:val="0"/>
      <w:marTop w:val="0"/>
      <w:marBottom w:val="0"/>
      <w:divBdr>
        <w:top w:val="none" w:sz="0" w:space="0" w:color="auto"/>
        <w:left w:val="none" w:sz="0" w:space="0" w:color="auto"/>
        <w:bottom w:val="none" w:sz="0" w:space="0" w:color="auto"/>
        <w:right w:val="none" w:sz="0" w:space="0" w:color="auto"/>
      </w:divBdr>
    </w:div>
    <w:div w:id="667712644">
      <w:bodyDiv w:val="1"/>
      <w:marLeft w:val="0"/>
      <w:marRight w:val="0"/>
      <w:marTop w:val="0"/>
      <w:marBottom w:val="0"/>
      <w:divBdr>
        <w:top w:val="none" w:sz="0" w:space="0" w:color="auto"/>
        <w:left w:val="none" w:sz="0" w:space="0" w:color="auto"/>
        <w:bottom w:val="none" w:sz="0" w:space="0" w:color="auto"/>
        <w:right w:val="none" w:sz="0" w:space="0" w:color="auto"/>
      </w:divBdr>
    </w:div>
    <w:div w:id="667755087">
      <w:bodyDiv w:val="1"/>
      <w:marLeft w:val="0"/>
      <w:marRight w:val="0"/>
      <w:marTop w:val="0"/>
      <w:marBottom w:val="0"/>
      <w:divBdr>
        <w:top w:val="none" w:sz="0" w:space="0" w:color="auto"/>
        <w:left w:val="none" w:sz="0" w:space="0" w:color="auto"/>
        <w:bottom w:val="none" w:sz="0" w:space="0" w:color="auto"/>
        <w:right w:val="none" w:sz="0" w:space="0" w:color="auto"/>
      </w:divBdr>
    </w:div>
    <w:div w:id="667758285">
      <w:bodyDiv w:val="1"/>
      <w:marLeft w:val="0"/>
      <w:marRight w:val="0"/>
      <w:marTop w:val="0"/>
      <w:marBottom w:val="0"/>
      <w:divBdr>
        <w:top w:val="none" w:sz="0" w:space="0" w:color="auto"/>
        <w:left w:val="none" w:sz="0" w:space="0" w:color="auto"/>
        <w:bottom w:val="none" w:sz="0" w:space="0" w:color="auto"/>
        <w:right w:val="none" w:sz="0" w:space="0" w:color="auto"/>
      </w:divBdr>
    </w:div>
    <w:div w:id="667827670">
      <w:bodyDiv w:val="1"/>
      <w:marLeft w:val="0"/>
      <w:marRight w:val="0"/>
      <w:marTop w:val="0"/>
      <w:marBottom w:val="0"/>
      <w:divBdr>
        <w:top w:val="none" w:sz="0" w:space="0" w:color="auto"/>
        <w:left w:val="none" w:sz="0" w:space="0" w:color="auto"/>
        <w:bottom w:val="none" w:sz="0" w:space="0" w:color="auto"/>
        <w:right w:val="none" w:sz="0" w:space="0" w:color="auto"/>
      </w:divBdr>
    </w:div>
    <w:div w:id="667827778">
      <w:bodyDiv w:val="1"/>
      <w:marLeft w:val="0"/>
      <w:marRight w:val="0"/>
      <w:marTop w:val="0"/>
      <w:marBottom w:val="0"/>
      <w:divBdr>
        <w:top w:val="none" w:sz="0" w:space="0" w:color="auto"/>
        <w:left w:val="none" w:sz="0" w:space="0" w:color="auto"/>
        <w:bottom w:val="none" w:sz="0" w:space="0" w:color="auto"/>
        <w:right w:val="none" w:sz="0" w:space="0" w:color="auto"/>
      </w:divBdr>
    </w:div>
    <w:div w:id="667831400">
      <w:bodyDiv w:val="1"/>
      <w:marLeft w:val="0"/>
      <w:marRight w:val="0"/>
      <w:marTop w:val="0"/>
      <w:marBottom w:val="0"/>
      <w:divBdr>
        <w:top w:val="none" w:sz="0" w:space="0" w:color="auto"/>
        <w:left w:val="none" w:sz="0" w:space="0" w:color="auto"/>
        <w:bottom w:val="none" w:sz="0" w:space="0" w:color="auto"/>
        <w:right w:val="none" w:sz="0" w:space="0" w:color="auto"/>
      </w:divBdr>
    </w:div>
    <w:div w:id="667832404">
      <w:bodyDiv w:val="1"/>
      <w:marLeft w:val="0"/>
      <w:marRight w:val="0"/>
      <w:marTop w:val="0"/>
      <w:marBottom w:val="0"/>
      <w:divBdr>
        <w:top w:val="none" w:sz="0" w:space="0" w:color="auto"/>
        <w:left w:val="none" w:sz="0" w:space="0" w:color="auto"/>
        <w:bottom w:val="none" w:sz="0" w:space="0" w:color="auto"/>
        <w:right w:val="none" w:sz="0" w:space="0" w:color="auto"/>
      </w:divBdr>
    </w:div>
    <w:div w:id="667832743">
      <w:bodyDiv w:val="1"/>
      <w:marLeft w:val="0"/>
      <w:marRight w:val="0"/>
      <w:marTop w:val="0"/>
      <w:marBottom w:val="0"/>
      <w:divBdr>
        <w:top w:val="none" w:sz="0" w:space="0" w:color="auto"/>
        <w:left w:val="none" w:sz="0" w:space="0" w:color="auto"/>
        <w:bottom w:val="none" w:sz="0" w:space="0" w:color="auto"/>
        <w:right w:val="none" w:sz="0" w:space="0" w:color="auto"/>
      </w:divBdr>
    </w:div>
    <w:div w:id="667900928">
      <w:bodyDiv w:val="1"/>
      <w:marLeft w:val="0"/>
      <w:marRight w:val="0"/>
      <w:marTop w:val="0"/>
      <w:marBottom w:val="0"/>
      <w:divBdr>
        <w:top w:val="none" w:sz="0" w:space="0" w:color="auto"/>
        <w:left w:val="none" w:sz="0" w:space="0" w:color="auto"/>
        <w:bottom w:val="none" w:sz="0" w:space="0" w:color="auto"/>
        <w:right w:val="none" w:sz="0" w:space="0" w:color="auto"/>
      </w:divBdr>
    </w:div>
    <w:div w:id="667904900">
      <w:bodyDiv w:val="1"/>
      <w:marLeft w:val="0"/>
      <w:marRight w:val="0"/>
      <w:marTop w:val="0"/>
      <w:marBottom w:val="0"/>
      <w:divBdr>
        <w:top w:val="none" w:sz="0" w:space="0" w:color="auto"/>
        <w:left w:val="none" w:sz="0" w:space="0" w:color="auto"/>
        <w:bottom w:val="none" w:sz="0" w:space="0" w:color="auto"/>
        <w:right w:val="none" w:sz="0" w:space="0" w:color="auto"/>
      </w:divBdr>
    </w:div>
    <w:div w:id="667907003">
      <w:bodyDiv w:val="1"/>
      <w:marLeft w:val="0"/>
      <w:marRight w:val="0"/>
      <w:marTop w:val="0"/>
      <w:marBottom w:val="0"/>
      <w:divBdr>
        <w:top w:val="none" w:sz="0" w:space="0" w:color="auto"/>
        <w:left w:val="none" w:sz="0" w:space="0" w:color="auto"/>
        <w:bottom w:val="none" w:sz="0" w:space="0" w:color="auto"/>
        <w:right w:val="none" w:sz="0" w:space="0" w:color="auto"/>
      </w:divBdr>
    </w:div>
    <w:div w:id="667948395">
      <w:bodyDiv w:val="1"/>
      <w:marLeft w:val="0"/>
      <w:marRight w:val="0"/>
      <w:marTop w:val="0"/>
      <w:marBottom w:val="0"/>
      <w:divBdr>
        <w:top w:val="none" w:sz="0" w:space="0" w:color="auto"/>
        <w:left w:val="none" w:sz="0" w:space="0" w:color="auto"/>
        <w:bottom w:val="none" w:sz="0" w:space="0" w:color="auto"/>
        <w:right w:val="none" w:sz="0" w:space="0" w:color="auto"/>
      </w:divBdr>
    </w:div>
    <w:div w:id="667950123">
      <w:bodyDiv w:val="1"/>
      <w:marLeft w:val="0"/>
      <w:marRight w:val="0"/>
      <w:marTop w:val="0"/>
      <w:marBottom w:val="0"/>
      <w:divBdr>
        <w:top w:val="none" w:sz="0" w:space="0" w:color="auto"/>
        <w:left w:val="none" w:sz="0" w:space="0" w:color="auto"/>
        <w:bottom w:val="none" w:sz="0" w:space="0" w:color="auto"/>
        <w:right w:val="none" w:sz="0" w:space="0" w:color="auto"/>
      </w:divBdr>
    </w:div>
    <w:div w:id="667950441">
      <w:bodyDiv w:val="1"/>
      <w:marLeft w:val="0"/>
      <w:marRight w:val="0"/>
      <w:marTop w:val="0"/>
      <w:marBottom w:val="0"/>
      <w:divBdr>
        <w:top w:val="none" w:sz="0" w:space="0" w:color="auto"/>
        <w:left w:val="none" w:sz="0" w:space="0" w:color="auto"/>
        <w:bottom w:val="none" w:sz="0" w:space="0" w:color="auto"/>
        <w:right w:val="none" w:sz="0" w:space="0" w:color="auto"/>
      </w:divBdr>
    </w:div>
    <w:div w:id="668020089">
      <w:bodyDiv w:val="1"/>
      <w:marLeft w:val="0"/>
      <w:marRight w:val="0"/>
      <w:marTop w:val="0"/>
      <w:marBottom w:val="0"/>
      <w:divBdr>
        <w:top w:val="none" w:sz="0" w:space="0" w:color="auto"/>
        <w:left w:val="none" w:sz="0" w:space="0" w:color="auto"/>
        <w:bottom w:val="none" w:sz="0" w:space="0" w:color="auto"/>
        <w:right w:val="none" w:sz="0" w:space="0" w:color="auto"/>
      </w:divBdr>
    </w:div>
    <w:div w:id="668023668">
      <w:bodyDiv w:val="1"/>
      <w:marLeft w:val="0"/>
      <w:marRight w:val="0"/>
      <w:marTop w:val="0"/>
      <w:marBottom w:val="0"/>
      <w:divBdr>
        <w:top w:val="none" w:sz="0" w:space="0" w:color="auto"/>
        <w:left w:val="none" w:sz="0" w:space="0" w:color="auto"/>
        <w:bottom w:val="none" w:sz="0" w:space="0" w:color="auto"/>
        <w:right w:val="none" w:sz="0" w:space="0" w:color="auto"/>
      </w:divBdr>
    </w:div>
    <w:div w:id="668025666">
      <w:bodyDiv w:val="1"/>
      <w:marLeft w:val="0"/>
      <w:marRight w:val="0"/>
      <w:marTop w:val="0"/>
      <w:marBottom w:val="0"/>
      <w:divBdr>
        <w:top w:val="none" w:sz="0" w:space="0" w:color="auto"/>
        <w:left w:val="none" w:sz="0" w:space="0" w:color="auto"/>
        <w:bottom w:val="none" w:sz="0" w:space="0" w:color="auto"/>
        <w:right w:val="none" w:sz="0" w:space="0" w:color="auto"/>
      </w:divBdr>
    </w:div>
    <w:div w:id="668026738">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668095338">
      <w:bodyDiv w:val="1"/>
      <w:marLeft w:val="0"/>
      <w:marRight w:val="0"/>
      <w:marTop w:val="0"/>
      <w:marBottom w:val="0"/>
      <w:divBdr>
        <w:top w:val="none" w:sz="0" w:space="0" w:color="auto"/>
        <w:left w:val="none" w:sz="0" w:space="0" w:color="auto"/>
        <w:bottom w:val="none" w:sz="0" w:space="0" w:color="auto"/>
        <w:right w:val="none" w:sz="0" w:space="0" w:color="auto"/>
      </w:divBdr>
    </w:div>
    <w:div w:id="668140778">
      <w:bodyDiv w:val="1"/>
      <w:marLeft w:val="0"/>
      <w:marRight w:val="0"/>
      <w:marTop w:val="0"/>
      <w:marBottom w:val="0"/>
      <w:divBdr>
        <w:top w:val="none" w:sz="0" w:space="0" w:color="auto"/>
        <w:left w:val="none" w:sz="0" w:space="0" w:color="auto"/>
        <w:bottom w:val="none" w:sz="0" w:space="0" w:color="auto"/>
        <w:right w:val="none" w:sz="0" w:space="0" w:color="auto"/>
      </w:divBdr>
    </w:div>
    <w:div w:id="668143936">
      <w:bodyDiv w:val="1"/>
      <w:marLeft w:val="0"/>
      <w:marRight w:val="0"/>
      <w:marTop w:val="0"/>
      <w:marBottom w:val="0"/>
      <w:divBdr>
        <w:top w:val="none" w:sz="0" w:space="0" w:color="auto"/>
        <w:left w:val="none" w:sz="0" w:space="0" w:color="auto"/>
        <w:bottom w:val="none" w:sz="0" w:space="0" w:color="auto"/>
        <w:right w:val="none" w:sz="0" w:space="0" w:color="auto"/>
      </w:divBdr>
    </w:div>
    <w:div w:id="668169301">
      <w:bodyDiv w:val="1"/>
      <w:marLeft w:val="0"/>
      <w:marRight w:val="0"/>
      <w:marTop w:val="0"/>
      <w:marBottom w:val="0"/>
      <w:divBdr>
        <w:top w:val="none" w:sz="0" w:space="0" w:color="auto"/>
        <w:left w:val="none" w:sz="0" w:space="0" w:color="auto"/>
        <w:bottom w:val="none" w:sz="0" w:space="0" w:color="auto"/>
        <w:right w:val="none" w:sz="0" w:space="0" w:color="auto"/>
      </w:divBdr>
    </w:div>
    <w:div w:id="668169504">
      <w:bodyDiv w:val="1"/>
      <w:marLeft w:val="0"/>
      <w:marRight w:val="0"/>
      <w:marTop w:val="0"/>
      <w:marBottom w:val="0"/>
      <w:divBdr>
        <w:top w:val="none" w:sz="0" w:space="0" w:color="auto"/>
        <w:left w:val="none" w:sz="0" w:space="0" w:color="auto"/>
        <w:bottom w:val="none" w:sz="0" w:space="0" w:color="auto"/>
        <w:right w:val="none" w:sz="0" w:space="0" w:color="auto"/>
      </w:divBdr>
    </w:div>
    <w:div w:id="668170572">
      <w:bodyDiv w:val="1"/>
      <w:marLeft w:val="0"/>
      <w:marRight w:val="0"/>
      <w:marTop w:val="0"/>
      <w:marBottom w:val="0"/>
      <w:divBdr>
        <w:top w:val="none" w:sz="0" w:space="0" w:color="auto"/>
        <w:left w:val="none" w:sz="0" w:space="0" w:color="auto"/>
        <w:bottom w:val="none" w:sz="0" w:space="0" w:color="auto"/>
        <w:right w:val="none" w:sz="0" w:space="0" w:color="auto"/>
      </w:divBdr>
    </w:div>
    <w:div w:id="668170915">
      <w:bodyDiv w:val="1"/>
      <w:marLeft w:val="0"/>
      <w:marRight w:val="0"/>
      <w:marTop w:val="0"/>
      <w:marBottom w:val="0"/>
      <w:divBdr>
        <w:top w:val="none" w:sz="0" w:space="0" w:color="auto"/>
        <w:left w:val="none" w:sz="0" w:space="0" w:color="auto"/>
        <w:bottom w:val="none" w:sz="0" w:space="0" w:color="auto"/>
        <w:right w:val="none" w:sz="0" w:space="0" w:color="auto"/>
      </w:divBdr>
    </w:div>
    <w:div w:id="668171057">
      <w:bodyDiv w:val="1"/>
      <w:marLeft w:val="0"/>
      <w:marRight w:val="0"/>
      <w:marTop w:val="0"/>
      <w:marBottom w:val="0"/>
      <w:divBdr>
        <w:top w:val="none" w:sz="0" w:space="0" w:color="auto"/>
        <w:left w:val="none" w:sz="0" w:space="0" w:color="auto"/>
        <w:bottom w:val="none" w:sz="0" w:space="0" w:color="auto"/>
        <w:right w:val="none" w:sz="0" w:space="0" w:color="auto"/>
      </w:divBdr>
    </w:div>
    <w:div w:id="668211001">
      <w:bodyDiv w:val="1"/>
      <w:marLeft w:val="0"/>
      <w:marRight w:val="0"/>
      <w:marTop w:val="0"/>
      <w:marBottom w:val="0"/>
      <w:divBdr>
        <w:top w:val="none" w:sz="0" w:space="0" w:color="auto"/>
        <w:left w:val="none" w:sz="0" w:space="0" w:color="auto"/>
        <w:bottom w:val="none" w:sz="0" w:space="0" w:color="auto"/>
        <w:right w:val="none" w:sz="0" w:space="0" w:color="auto"/>
      </w:divBdr>
    </w:div>
    <w:div w:id="668217763">
      <w:bodyDiv w:val="1"/>
      <w:marLeft w:val="0"/>
      <w:marRight w:val="0"/>
      <w:marTop w:val="0"/>
      <w:marBottom w:val="0"/>
      <w:divBdr>
        <w:top w:val="none" w:sz="0" w:space="0" w:color="auto"/>
        <w:left w:val="none" w:sz="0" w:space="0" w:color="auto"/>
        <w:bottom w:val="none" w:sz="0" w:space="0" w:color="auto"/>
        <w:right w:val="none" w:sz="0" w:space="0" w:color="auto"/>
      </w:divBdr>
    </w:div>
    <w:div w:id="668218542">
      <w:bodyDiv w:val="1"/>
      <w:marLeft w:val="0"/>
      <w:marRight w:val="0"/>
      <w:marTop w:val="0"/>
      <w:marBottom w:val="0"/>
      <w:divBdr>
        <w:top w:val="none" w:sz="0" w:space="0" w:color="auto"/>
        <w:left w:val="none" w:sz="0" w:space="0" w:color="auto"/>
        <w:bottom w:val="none" w:sz="0" w:space="0" w:color="auto"/>
        <w:right w:val="none" w:sz="0" w:space="0" w:color="auto"/>
      </w:divBdr>
    </w:div>
    <w:div w:id="668219204">
      <w:bodyDiv w:val="1"/>
      <w:marLeft w:val="0"/>
      <w:marRight w:val="0"/>
      <w:marTop w:val="0"/>
      <w:marBottom w:val="0"/>
      <w:divBdr>
        <w:top w:val="none" w:sz="0" w:space="0" w:color="auto"/>
        <w:left w:val="none" w:sz="0" w:space="0" w:color="auto"/>
        <w:bottom w:val="none" w:sz="0" w:space="0" w:color="auto"/>
        <w:right w:val="none" w:sz="0" w:space="0" w:color="auto"/>
      </w:divBdr>
    </w:div>
    <w:div w:id="668286728">
      <w:bodyDiv w:val="1"/>
      <w:marLeft w:val="0"/>
      <w:marRight w:val="0"/>
      <w:marTop w:val="0"/>
      <w:marBottom w:val="0"/>
      <w:divBdr>
        <w:top w:val="none" w:sz="0" w:space="0" w:color="auto"/>
        <w:left w:val="none" w:sz="0" w:space="0" w:color="auto"/>
        <w:bottom w:val="none" w:sz="0" w:space="0" w:color="auto"/>
        <w:right w:val="none" w:sz="0" w:space="0" w:color="auto"/>
      </w:divBdr>
    </w:div>
    <w:div w:id="668293213">
      <w:bodyDiv w:val="1"/>
      <w:marLeft w:val="0"/>
      <w:marRight w:val="0"/>
      <w:marTop w:val="0"/>
      <w:marBottom w:val="0"/>
      <w:divBdr>
        <w:top w:val="none" w:sz="0" w:space="0" w:color="auto"/>
        <w:left w:val="none" w:sz="0" w:space="0" w:color="auto"/>
        <w:bottom w:val="none" w:sz="0" w:space="0" w:color="auto"/>
        <w:right w:val="none" w:sz="0" w:space="0" w:color="auto"/>
      </w:divBdr>
    </w:div>
    <w:div w:id="668295220">
      <w:bodyDiv w:val="1"/>
      <w:marLeft w:val="0"/>
      <w:marRight w:val="0"/>
      <w:marTop w:val="0"/>
      <w:marBottom w:val="0"/>
      <w:divBdr>
        <w:top w:val="none" w:sz="0" w:space="0" w:color="auto"/>
        <w:left w:val="none" w:sz="0" w:space="0" w:color="auto"/>
        <w:bottom w:val="none" w:sz="0" w:space="0" w:color="auto"/>
        <w:right w:val="none" w:sz="0" w:space="0" w:color="auto"/>
      </w:divBdr>
    </w:div>
    <w:div w:id="668337721">
      <w:bodyDiv w:val="1"/>
      <w:marLeft w:val="0"/>
      <w:marRight w:val="0"/>
      <w:marTop w:val="0"/>
      <w:marBottom w:val="0"/>
      <w:divBdr>
        <w:top w:val="none" w:sz="0" w:space="0" w:color="auto"/>
        <w:left w:val="none" w:sz="0" w:space="0" w:color="auto"/>
        <w:bottom w:val="none" w:sz="0" w:space="0" w:color="auto"/>
        <w:right w:val="none" w:sz="0" w:space="0" w:color="auto"/>
      </w:divBdr>
    </w:div>
    <w:div w:id="668366063">
      <w:bodyDiv w:val="1"/>
      <w:marLeft w:val="0"/>
      <w:marRight w:val="0"/>
      <w:marTop w:val="0"/>
      <w:marBottom w:val="0"/>
      <w:divBdr>
        <w:top w:val="none" w:sz="0" w:space="0" w:color="auto"/>
        <w:left w:val="none" w:sz="0" w:space="0" w:color="auto"/>
        <w:bottom w:val="none" w:sz="0" w:space="0" w:color="auto"/>
        <w:right w:val="none" w:sz="0" w:space="0" w:color="auto"/>
      </w:divBdr>
    </w:div>
    <w:div w:id="668367059">
      <w:bodyDiv w:val="1"/>
      <w:marLeft w:val="0"/>
      <w:marRight w:val="0"/>
      <w:marTop w:val="0"/>
      <w:marBottom w:val="0"/>
      <w:divBdr>
        <w:top w:val="none" w:sz="0" w:space="0" w:color="auto"/>
        <w:left w:val="none" w:sz="0" w:space="0" w:color="auto"/>
        <w:bottom w:val="none" w:sz="0" w:space="0" w:color="auto"/>
        <w:right w:val="none" w:sz="0" w:space="0" w:color="auto"/>
      </w:divBdr>
    </w:div>
    <w:div w:id="668368829">
      <w:bodyDiv w:val="1"/>
      <w:marLeft w:val="0"/>
      <w:marRight w:val="0"/>
      <w:marTop w:val="0"/>
      <w:marBottom w:val="0"/>
      <w:divBdr>
        <w:top w:val="none" w:sz="0" w:space="0" w:color="auto"/>
        <w:left w:val="none" w:sz="0" w:space="0" w:color="auto"/>
        <w:bottom w:val="none" w:sz="0" w:space="0" w:color="auto"/>
        <w:right w:val="none" w:sz="0" w:space="0" w:color="auto"/>
      </w:divBdr>
    </w:div>
    <w:div w:id="668405923">
      <w:bodyDiv w:val="1"/>
      <w:marLeft w:val="0"/>
      <w:marRight w:val="0"/>
      <w:marTop w:val="0"/>
      <w:marBottom w:val="0"/>
      <w:divBdr>
        <w:top w:val="none" w:sz="0" w:space="0" w:color="auto"/>
        <w:left w:val="none" w:sz="0" w:space="0" w:color="auto"/>
        <w:bottom w:val="none" w:sz="0" w:space="0" w:color="auto"/>
        <w:right w:val="none" w:sz="0" w:space="0" w:color="auto"/>
      </w:divBdr>
    </w:div>
    <w:div w:id="668411434">
      <w:bodyDiv w:val="1"/>
      <w:marLeft w:val="0"/>
      <w:marRight w:val="0"/>
      <w:marTop w:val="0"/>
      <w:marBottom w:val="0"/>
      <w:divBdr>
        <w:top w:val="none" w:sz="0" w:space="0" w:color="auto"/>
        <w:left w:val="none" w:sz="0" w:space="0" w:color="auto"/>
        <w:bottom w:val="none" w:sz="0" w:space="0" w:color="auto"/>
        <w:right w:val="none" w:sz="0" w:space="0" w:color="auto"/>
      </w:divBdr>
    </w:div>
    <w:div w:id="668411499">
      <w:bodyDiv w:val="1"/>
      <w:marLeft w:val="0"/>
      <w:marRight w:val="0"/>
      <w:marTop w:val="0"/>
      <w:marBottom w:val="0"/>
      <w:divBdr>
        <w:top w:val="none" w:sz="0" w:space="0" w:color="auto"/>
        <w:left w:val="none" w:sz="0" w:space="0" w:color="auto"/>
        <w:bottom w:val="none" w:sz="0" w:space="0" w:color="auto"/>
        <w:right w:val="none" w:sz="0" w:space="0" w:color="auto"/>
      </w:divBdr>
    </w:div>
    <w:div w:id="668479992">
      <w:bodyDiv w:val="1"/>
      <w:marLeft w:val="0"/>
      <w:marRight w:val="0"/>
      <w:marTop w:val="0"/>
      <w:marBottom w:val="0"/>
      <w:divBdr>
        <w:top w:val="none" w:sz="0" w:space="0" w:color="auto"/>
        <w:left w:val="none" w:sz="0" w:space="0" w:color="auto"/>
        <w:bottom w:val="none" w:sz="0" w:space="0" w:color="auto"/>
        <w:right w:val="none" w:sz="0" w:space="0" w:color="auto"/>
      </w:divBdr>
    </w:div>
    <w:div w:id="668480606">
      <w:bodyDiv w:val="1"/>
      <w:marLeft w:val="0"/>
      <w:marRight w:val="0"/>
      <w:marTop w:val="0"/>
      <w:marBottom w:val="0"/>
      <w:divBdr>
        <w:top w:val="none" w:sz="0" w:space="0" w:color="auto"/>
        <w:left w:val="none" w:sz="0" w:space="0" w:color="auto"/>
        <w:bottom w:val="none" w:sz="0" w:space="0" w:color="auto"/>
        <w:right w:val="none" w:sz="0" w:space="0" w:color="auto"/>
      </w:divBdr>
    </w:div>
    <w:div w:id="668555199">
      <w:bodyDiv w:val="1"/>
      <w:marLeft w:val="0"/>
      <w:marRight w:val="0"/>
      <w:marTop w:val="0"/>
      <w:marBottom w:val="0"/>
      <w:divBdr>
        <w:top w:val="none" w:sz="0" w:space="0" w:color="auto"/>
        <w:left w:val="none" w:sz="0" w:space="0" w:color="auto"/>
        <w:bottom w:val="none" w:sz="0" w:space="0" w:color="auto"/>
        <w:right w:val="none" w:sz="0" w:space="0" w:color="auto"/>
      </w:divBdr>
    </w:div>
    <w:div w:id="668555711">
      <w:bodyDiv w:val="1"/>
      <w:marLeft w:val="0"/>
      <w:marRight w:val="0"/>
      <w:marTop w:val="0"/>
      <w:marBottom w:val="0"/>
      <w:divBdr>
        <w:top w:val="none" w:sz="0" w:space="0" w:color="auto"/>
        <w:left w:val="none" w:sz="0" w:space="0" w:color="auto"/>
        <w:bottom w:val="none" w:sz="0" w:space="0" w:color="auto"/>
        <w:right w:val="none" w:sz="0" w:space="0" w:color="auto"/>
      </w:divBdr>
    </w:div>
    <w:div w:id="668555799">
      <w:bodyDiv w:val="1"/>
      <w:marLeft w:val="0"/>
      <w:marRight w:val="0"/>
      <w:marTop w:val="0"/>
      <w:marBottom w:val="0"/>
      <w:divBdr>
        <w:top w:val="none" w:sz="0" w:space="0" w:color="auto"/>
        <w:left w:val="none" w:sz="0" w:space="0" w:color="auto"/>
        <w:bottom w:val="none" w:sz="0" w:space="0" w:color="auto"/>
        <w:right w:val="none" w:sz="0" w:space="0" w:color="auto"/>
      </w:divBdr>
    </w:div>
    <w:div w:id="668560540">
      <w:bodyDiv w:val="1"/>
      <w:marLeft w:val="0"/>
      <w:marRight w:val="0"/>
      <w:marTop w:val="0"/>
      <w:marBottom w:val="0"/>
      <w:divBdr>
        <w:top w:val="none" w:sz="0" w:space="0" w:color="auto"/>
        <w:left w:val="none" w:sz="0" w:space="0" w:color="auto"/>
        <w:bottom w:val="none" w:sz="0" w:space="0" w:color="auto"/>
        <w:right w:val="none" w:sz="0" w:space="0" w:color="auto"/>
      </w:divBdr>
    </w:div>
    <w:div w:id="668604944">
      <w:bodyDiv w:val="1"/>
      <w:marLeft w:val="0"/>
      <w:marRight w:val="0"/>
      <w:marTop w:val="0"/>
      <w:marBottom w:val="0"/>
      <w:divBdr>
        <w:top w:val="none" w:sz="0" w:space="0" w:color="auto"/>
        <w:left w:val="none" w:sz="0" w:space="0" w:color="auto"/>
        <w:bottom w:val="none" w:sz="0" w:space="0" w:color="auto"/>
        <w:right w:val="none" w:sz="0" w:space="0" w:color="auto"/>
      </w:divBdr>
    </w:div>
    <w:div w:id="668680198">
      <w:bodyDiv w:val="1"/>
      <w:marLeft w:val="0"/>
      <w:marRight w:val="0"/>
      <w:marTop w:val="0"/>
      <w:marBottom w:val="0"/>
      <w:divBdr>
        <w:top w:val="none" w:sz="0" w:space="0" w:color="auto"/>
        <w:left w:val="none" w:sz="0" w:space="0" w:color="auto"/>
        <w:bottom w:val="none" w:sz="0" w:space="0" w:color="auto"/>
        <w:right w:val="none" w:sz="0" w:space="0" w:color="auto"/>
      </w:divBdr>
    </w:div>
    <w:div w:id="668749000">
      <w:bodyDiv w:val="1"/>
      <w:marLeft w:val="0"/>
      <w:marRight w:val="0"/>
      <w:marTop w:val="0"/>
      <w:marBottom w:val="0"/>
      <w:divBdr>
        <w:top w:val="none" w:sz="0" w:space="0" w:color="auto"/>
        <w:left w:val="none" w:sz="0" w:space="0" w:color="auto"/>
        <w:bottom w:val="none" w:sz="0" w:space="0" w:color="auto"/>
        <w:right w:val="none" w:sz="0" w:space="0" w:color="auto"/>
      </w:divBdr>
    </w:div>
    <w:div w:id="668749268">
      <w:bodyDiv w:val="1"/>
      <w:marLeft w:val="0"/>
      <w:marRight w:val="0"/>
      <w:marTop w:val="0"/>
      <w:marBottom w:val="0"/>
      <w:divBdr>
        <w:top w:val="none" w:sz="0" w:space="0" w:color="auto"/>
        <w:left w:val="none" w:sz="0" w:space="0" w:color="auto"/>
        <w:bottom w:val="none" w:sz="0" w:space="0" w:color="auto"/>
        <w:right w:val="none" w:sz="0" w:space="0" w:color="auto"/>
      </w:divBdr>
    </w:div>
    <w:div w:id="668751110">
      <w:bodyDiv w:val="1"/>
      <w:marLeft w:val="0"/>
      <w:marRight w:val="0"/>
      <w:marTop w:val="0"/>
      <w:marBottom w:val="0"/>
      <w:divBdr>
        <w:top w:val="none" w:sz="0" w:space="0" w:color="auto"/>
        <w:left w:val="none" w:sz="0" w:space="0" w:color="auto"/>
        <w:bottom w:val="none" w:sz="0" w:space="0" w:color="auto"/>
        <w:right w:val="none" w:sz="0" w:space="0" w:color="auto"/>
      </w:divBdr>
    </w:div>
    <w:div w:id="668754871">
      <w:bodyDiv w:val="1"/>
      <w:marLeft w:val="0"/>
      <w:marRight w:val="0"/>
      <w:marTop w:val="0"/>
      <w:marBottom w:val="0"/>
      <w:divBdr>
        <w:top w:val="none" w:sz="0" w:space="0" w:color="auto"/>
        <w:left w:val="none" w:sz="0" w:space="0" w:color="auto"/>
        <w:bottom w:val="none" w:sz="0" w:space="0" w:color="auto"/>
        <w:right w:val="none" w:sz="0" w:space="0" w:color="auto"/>
      </w:divBdr>
    </w:div>
    <w:div w:id="668797800">
      <w:bodyDiv w:val="1"/>
      <w:marLeft w:val="0"/>
      <w:marRight w:val="0"/>
      <w:marTop w:val="0"/>
      <w:marBottom w:val="0"/>
      <w:divBdr>
        <w:top w:val="none" w:sz="0" w:space="0" w:color="auto"/>
        <w:left w:val="none" w:sz="0" w:space="0" w:color="auto"/>
        <w:bottom w:val="none" w:sz="0" w:space="0" w:color="auto"/>
        <w:right w:val="none" w:sz="0" w:space="0" w:color="auto"/>
      </w:divBdr>
    </w:div>
    <w:div w:id="668823692">
      <w:bodyDiv w:val="1"/>
      <w:marLeft w:val="0"/>
      <w:marRight w:val="0"/>
      <w:marTop w:val="0"/>
      <w:marBottom w:val="0"/>
      <w:divBdr>
        <w:top w:val="none" w:sz="0" w:space="0" w:color="auto"/>
        <w:left w:val="none" w:sz="0" w:space="0" w:color="auto"/>
        <w:bottom w:val="none" w:sz="0" w:space="0" w:color="auto"/>
        <w:right w:val="none" w:sz="0" w:space="0" w:color="auto"/>
      </w:divBdr>
    </w:div>
    <w:div w:id="668825037">
      <w:bodyDiv w:val="1"/>
      <w:marLeft w:val="0"/>
      <w:marRight w:val="0"/>
      <w:marTop w:val="0"/>
      <w:marBottom w:val="0"/>
      <w:divBdr>
        <w:top w:val="none" w:sz="0" w:space="0" w:color="auto"/>
        <w:left w:val="none" w:sz="0" w:space="0" w:color="auto"/>
        <w:bottom w:val="none" w:sz="0" w:space="0" w:color="auto"/>
        <w:right w:val="none" w:sz="0" w:space="0" w:color="auto"/>
      </w:divBdr>
    </w:div>
    <w:div w:id="668870817">
      <w:bodyDiv w:val="1"/>
      <w:marLeft w:val="0"/>
      <w:marRight w:val="0"/>
      <w:marTop w:val="0"/>
      <w:marBottom w:val="0"/>
      <w:divBdr>
        <w:top w:val="none" w:sz="0" w:space="0" w:color="auto"/>
        <w:left w:val="none" w:sz="0" w:space="0" w:color="auto"/>
        <w:bottom w:val="none" w:sz="0" w:space="0" w:color="auto"/>
        <w:right w:val="none" w:sz="0" w:space="0" w:color="auto"/>
      </w:divBdr>
    </w:div>
    <w:div w:id="668871052">
      <w:bodyDiv w:val="1"/>
      <w:marLeft w:val="0"/>
      <w:marRight w:val="0"/>
      <w:marTop w:val="0"/>
      <w:marBottom w:val="0"/>
      <w:divBdr>
        <w:top w:val="none" w:sz="0" w:space="0" w:color="auto"/>
        <w:left w:val="none" w:sz="0" w:space="0" w:color="auto"/>
        <w:bottom w:val="none" w:sz="0" w:space="0" w:color="auto"/>
        <w:right w:val="none" w:sz="0" w:space="0" w:color="auto"/>
      </w:divBdr>
    </w:div>
    <w:div w:id="668941808">
      <w:bodyDiv w:val="1"/>
      <w:marLeft w:val="0"/>
      <w:marRight w:val="0"/>
      <w:marTop w:val="0"/>
      <w:marBottom w:val="0"/>
      <w:divBdr>
        <w:top w:val="none" w:sz="0" w:space="0" w:color="auto"/>
        <w:left w:val="none" w:sz="0" w:space="0" w:color="auto"/>
        <w:bottom w:val="none" w:sz="0" w:space="0" w:color="auto"/>
        <w:right w:val="none" w:sz="0" w:space="0" w:color="auto"/>
      </w:divBdr>
    </w:div>
    <w:div w:id="668941997">
      <w:bodyDiv w:val="1"/>
      <w:marLeft w:val="0"/>
      <w:marRight w:val="0"/>
      <w:marTop w:val="0"/>
      <w:marBottom w:val="0"/>
      <w:divBdr>
        <w:top w:val="none" w:sz="0" w:space="0" w:color="auto"/>
        <w:left w:val="none" w:sz="0" w:space="0" w:color="auto"/>
        <w:bottom w:val="none" w:sz="0" w:space="0" w:color="auto"/>
        <w:right w:val="none" w:sz="0" w:space="0" w:color="auto"/>
      </w:divBdr>
    </w:div>
    <w:div w:id="668945115">
      <w:bodyDiv w:val="1"/>
      <w:marLeft w:val="0"/>
      <w:marRight w:val="0"/>
      <w:marTop w:val="0"/>
      <w:marBottom w:val="0"/>
      <w:divBdr>
        <w:top w:val="none" w:sz="0" w:space="0" w:color="auto"/>
        <w:left w:val="none" w:sz="0" w:space="0" w:color="auto"/>
        <w:bottom w:val="none" w:sz="0" w:space="0" w:color="auto"/>
        <w:right w:val="none" w:sz="0" w:space="0" w:color="auto"/>
      </w:divBdr>
    </w:div>
    <w:div w:id="669018267">
      <w:bodyDiv w:val="1"/>
      <w:marLeft w:val="0"/>
      <w:marRight w:val="0"/>
      <w:marTop w:val="0"/>
      <w:marBottom w:val="0"/>
      <w:divBdr>
        <w:top w:val="none" w:sz="0" w:space="0" w:color="auto"/>
        <w:left w:val="none" w:sz="0" w:space="0" w:color="auto"/>
        <w:bottom w:val="none" w:sz="0" w:space="0" w:color="auto"/>
        <w:right w:val="none" w:sz="0" w:space="0" w:color="auto"/>
      </w:divBdr>
    </w:div>
    <w:div w:id="669020147">
      <w:bodyDiv w:val="1"/>
      <w:marLeft w:val="0"/>
      <w:marRight w:val="0"/>
      <w:marTop w:val="0"/>
      <w:marBottom w:val="0"/>
      <w:divBdr>
        <w:top w:val="none" w:sz="0" w:space="0" w:color="auto"/>
        <w:left w:val="none" w:sz="0" w:space="0" w:color="auto"/>
        <w:bottom w:val="none" w:sz="0" w:space="0" w:color="auto"/>
        <w:right w:val="none" w:sz="0" w:space="0" w:color="auto"/>
      </w:divBdr>
    </w:div>
    <w:div w:id="669136384">
      <w:bodyDiv w:val="1"/>
      <w:marLeft w:val="0"/>
      <w:marRight w:val="0"/>
      <w:marTop w:val="0"/>
      <w:marBottom w:val="0"/>
      <w:divBdr>
        <w:top w:val="none" w:sz="0" w:space="0" w:color="auto"/>
        <w:left w:val="none" w:sz="0" w:space="0" w:color="auto"/>
        <w:bottom w:val="none" w:sz="0" w:space="0" w:color="auto"/>
        <w:right w:val="none" w:sz="0" w:space="0" w:color="auto"/>
      </w:divBdr>
    </w:div>
    <w:div w:id="669139442">
      <w:bodyDiv w:val="1"/>
      <w:marLeft w:val="0"/>
      <w:marRight w:val="0"/>
      <w:marTop w:val="0"/>
      <w:marBottom w:val="0"/>
      <w:divBdr>
        <w:top w:val="none" w:sz="0" w:space="0" w:color="auto"/>
        <w:left w:val="none" w:sz="0" w:space="0" w:color="auto"/>
        <w:bottom w:val="none" w:sz="0" w:space="0" w:color="auto"/>
        <w:right w:val="none" w:sz="0" w:space="0" w:color="auto"/>
      </w:divBdr>
    </w:div>
    <w:div w:id="669140987">
      <w:bodyDiv w:val="1"/>
      <w:marLeft w:val="0"/>
      <w:marRight w:val="0"/>
      <w:marTop w:val="0"/>
      <w:marBottom w:val="0"/>
      <w:divBdr>
        <w:top w:val="none" w:sz="0" w:space="0" w:color="auto"/>
        <w:left w:val="none" w:sz="0" w:space="0" w:color="auto"/>
        <w:bottom w:val="none" w:sz="0" w:space="0" w:color="auto"/>
        <w:right w:val="none" w:sz="0" w:space="0" w:color="auto"/>
      </w:divBdr>
    </w:div>
    <w:div w:id="669143051">
      <w:bodyDiv w:val="1"/>
      <w:marLeft w:val="0"/>
      <w:marRight w:val="0"/>
      <w:marTop w:val="0"/>
      <w:marBottom w:val="0"/>
      <w:divBdr>
        <w:top w:val="none" w:sz="0" w:space="0" w:color="auto"/>
        <w:left w:val="none" w:sz="0" w:space="0" w:color="auto"/>
        <w:bottom w:val="none" w:sz="0" w:space="0" w:color="auto"/>
        <w:right w:val="none" w:sz="0" w:space="0" w:color="auto"/>
      </w:divBdr>
    </w:div>
    <w:div w:id="669211953">
      <w:bodyDiv w:val="1"/>
      <w:marLeft w:val="0"/>
      <w:marRight w:val="0"/>
      <w:marTop w:val="0"/>
      <w:marBottom w:val="0"/>
      <w:divBdr>
        <w:top w:val="none" w:sz="0" w:space="0" w:color="auto"/>
        <w:left w:val="none" w:sz="0" w:space="0" w:color="auto"/>
        <w:bottom w:val="none" w:sz="0" w:space="0" w:color="auto"/>
        <w:right w:val="none" w:sz="0" w:space="0" w:color="auto"/>
      </w:divBdr>
    </w:div>
    <w:div w:id="669213145">
      <w:bodyDiv w:val="1"/>
      <w:marLeft w:val="0"/>
      <w:marRight w:val="0"/>
      <w:marTop w:val="0"/>
      <w:marBottom w:val="0"/>
      <w:divBdr>
        <w:top w:val="none" w:sz="0" w:space="0" w:color="auto"/>
        <w:left w:val="none" w:sz="0" w:space="0" w:color="auto"/>
        <w:bottom w:val="none" w:sz="0" w:space="0" w:color="auto"/>
        <w:right w:val="none" w:sz="0" w:space="0" w:color="auto"/>
      </w:divBdr>
    </w:div>
    <w:div w:id="669214708">
      <w:bodyDiv w:val="1"/>
      <w:marLeft w:val="0"/>
      <w:marRight w:val="0"/>
      <w:marTop w:val="0"/>
      <w:marBottom w:val="0"/>
      <w:divBdr>
        <w:top w:val="none" w:sz="0" w:space="0" w:color="auto"/>
        <w:left w:val="none" w:sz="0" w:space="0" w:color="auto"/>
        <w:bottom w:val="none" w:sz="0" w:space="0" w:color="auto"/>
        <w:right w:val="none" w:sz="0" w:space="0" w:color="auto"/>
      </w:divBdr>
    </w:div>
    <w:div w:id="669215311">
      <w:bodyDiv w:val="1"/>
      <w:marLeft w:val="0"/>
      <w:marRight w:val="0"/>
      <w:marTop w:val="0"/>
      <w:marBottom w:val="0"/>
      <w:divBdr>
        <w:top w:val="none" w:sz="0" w:space="0" w:color="auto"/>
        <w:left w:val="none" w:sz="0" w:space="0" w:color="auto"/>
        <w:bottom w:val="none" w:sz="0" w:space="0" w:color="auto"/>
        <w:right w:val="none" w:sz="0" w:space="0" w:color="auto"/>
      </w:divBdr>
    </w:div>
    <w:div w:id="669218551">
      <w:bodyDiv w:val="1"/>
      <w:marLeft w:val="0"/>
      <w:marRight w:val="0"/>
      <w:marTop w:val="0"/>
      <w:marBottom w:val="0"/>
      <w:divBdr>
        <w:top w:val="none" w:sz="0" w:space="0" w:color="auto"/>
        <w:left w:val="none" w:sz="0" w:space="0" w:color="auto"/>
        <w:bottom w:val="none" w:sz="0" w:space="0" w:color="auto"/>
        <w:right w:val="none" w:sz="0" w:space="0" w:color="auto"/>
      </w:divBdr>
    </w:div>
    <w:div w:id="669259364">
      <w:bodyDiv w:val="1"/>
      <w:marLeft w:val="0"/>
      <w:marRight w:val="0"/>
      <w:marTop w:val="0"/>
      <w:marBottom w:val="0"/>
      <w:divBdr>
        <w:top w:val="none" w:sz="0" w:space="0" w:color="auto"/>
        <w:left w:val="none" w:sz="0" w:space="0" w:color="auto"/>
        <w:bottom w:val="none" w:sz="0" w:space="0" w:color="auto"/>
        <w:right w:val="none" w:sz="0" w:space="0" w:color="auto"/>
      </w:divBdr>
    </w:div>
    <w:div w:id="669329804">
      <w:bodyDiv w:val="1"/>
      <w:marLeft w:val="0"/>
      <w:marRight w:val="0"/>
      <w:marTop w:val="0"/>
      <w:marBottom w:val="0"/>
      <w:divBdr>
        <w:top w:val="none" w:sz="0" w:space="0" w:color="auto"/>
        <w:left w:val="none" w:sz="0" w:space="0" w:color="auto"/>
        <w:bottom w:val="none" w:sz="0" w:space="0" w:color="auto"/>
        <w:right w:val="none" w:sz="0" w:space="0" w:color="auto"/>
      </w:divBdr>
    </w:div>
    <w:div w:id="669330295">
      <w:bodyDiv w:val="1"/>
      <w:marLeft w:val="0"/>
      <w:marRight w:val="0"/>
      <w:marTop w:val="0"/>
      <w:marBottom w:val="0"/>
      <w:divBdr>
        <w:top w:val="none" w:sz="0" w:space="0" w:color="auto"/>
        <w:left w:val="none" w:sz="0" w:space="0" w:color="auto"/>
        <w:bottom w:val="none" w:sz="0" w:space="0" w:color="auto"/>
        <w:right w:val="none" w:sz="0" w:space="0" w:color="auto"/>
      </w:divBdr>
    </w:div>
    <w:div w:id="669335064">
      <w:bodyDiv w:val="1"/>
      <w:marLeft w:val="0"/>
      <w:marRight w:val="0"/>
      <w:marTop w:val="0"/>
      <w:marBottom w:val="0"/>
      <w:divBdr>
        <w:top w:val="none" w:sz="0" w:space="0" w:color="auto"/>
        <w:left w:val="none" w:sz="0" w:space="0" w:color="auto"/>
        <w:bottom w:val="none" w:sz="0" w:space="0" w:color="auto"/>
        <w:right w:val="none" w:sz="0" w:space="0" w:color="auto"/>
      </w:divBdr>
    </w:div>
    <w:div w:id="669337006">
      <w:bodyDiv w:val="1"/>
      <w:marLeft w:val="0"/>
      <w:marRight w:val="0"/>
      <w:marTop w:val="0"/>
      <w:marBottom w:val="0"/>
      <w:divBdr>
        <w:top w:val="none" w:sz="0" w:space="0" w:color="auto"/>
        <w:left w:val="none" w:sz="0" w:space="0" w:color="auto"/>
        <w:bottom w:val="none" w:sz="0" w:space="0" w:color="auto"/>
        <w:right w:val="none" w:sz="0" w:space="0" w:color="auto"/>
      </w:divBdr>
    </w:div>
    <w:div w:id="669405470">
      <w:bodyDiv w:val="1"/>
      <w:marLeft w:val="0"/>
      <w:marRight w:val="0"/>
      <w:marTop w:val="0"/>
      <w:marBottom w:val="0"/>
      <w:divBdr>
        <w:top w:val="none" w:sz="0" w:space="0" w:color="auto"/>
        <w:left w:val="none" w:sz="0" w:space="0" w:color="auto"/>
        <w:bottom w:val="none" w:sz="0" w:space="0" w:color="auto"/>
        <w:right w:val="none" w:sz="0" w:space="0" w:color="auto"/>
      </w:divBdr>
    </w:div>
    <w:div w:id="669408212">
      <w:bodyDiv w:val="1"/>
      <w:marLeft w:val="0"/>
      <w:marRight w:val="0"/>
      <w:marTop w:val="0"/>
      <w:marBottom w:val="0"/>
      <w:divBdr>
        <w:top w:val="none" w:sz="0" w:space="0" w:color="auto"/>
        <w:left w:val="none" w:sz="0" w:space="0" w:color="auto"/>
        <w:bottom w:val="none" w:sz="0" w:space="0" w:color="auto"/>
        <w:right w:val="none" w:sz="0" w:space="0" w:color="auto"/>
      </w:divBdr>
    </w:div>
    <w:div w:id="669411637">
      <w:bodyDiv w:val="1"/>
      <w:marLeft w:val="0"/>
      <w:marRight w:val="0"/>
      <w:marTop w:val="0"/>
      <w:marBottom w:val="0"/>
      <w:divBdr>
        <w:top w:val="none" w:sz="0" w:space="0" w:color="auto"/>
        <w:left w:val="none" w:sz="0" w:space="0" w:color="auto"/>
        <w:bottom w:val="none" w:sz="0" w:space="0" w:color="auto"/>
        <w:right w:val="none" w:sz="0" w:space="0" w:color="auto"/>
      </w:divBdr>
    </w:div>
    <w:div w:id="669451862">
      <w:bodyDiv w:val="1"/>
      <w:marLeft w:val="0"/>
      <w:marRight w:val="0"/>
      <w:marTop w:val="0"/>
      <w:marBottom w:val="0"/>
      <w:divBdr>
        <w:top w:val="none" w:sz="0" w:space="0" w:color="auto"/>
        <w:left w:val="none" w:sz="0" w:space="0" w:color="auto"/>
        <w:bottom w:val="none" w:sz="0" w:space="0" w:color="auto"/>
        <w:right w:val="none" w:sz="0" w:space="0" w:color="auto"/>
      </w:divBdr>
    </w:div>
    <w:div w:id="669452734">
      <w:bodyDiv w:val="1"/>
      <w:marLeft w:val="0"/>
      <w:marRight w:val="0"/>
      <w:marTop w:val="0"/>
      <w:marBottom w:val="0"/>
      <w:divBdr>
        <w:top w:val="none" w:sz="0" w:space="0" w:color="auto"/>
        <w:left w:val="none" w:sz="0" w:space="0" w:color="auto"/>
        <w:bottom w:val="none" w:sz="0" w:space="0" w:color="auto"/>
        <w:right w:val="none" w:sz="0" w:space="0" w:color="auto"/>
      </w:divBdr>
    </w:div>
    <w:div w:id="669455723">
      <w:bodyDiv w:val="1"/>
      <w:marLeft w:val="0"/>
      <w:marRight w:val="0"/>
      <w:marTop w:val="0"/>
      <w:marBottom w:val="0"/>
      <w:divBdr>
        <w:top w:val="none" w:sz="0" w:space="0" w:color="auto"/>
        <w:left w:val="none" w:sz="0" w:space="0" w:color="auto"/>
        <w:bottom w:val="none" w:sz="0" w:space="0" w:color="auto"/>
        <w:right w:val="none" w:sz="0" w:space="0" w:color="auto"/>
      </w:divBdr>
    </w:div>
    <w:div w:id="669481926">
      <w:bodyDiv w:val="1"/>
      <w:marLeft w:val="0"/>
      <w:marRight w:val="0"/>
      <w:marTop w:val="0"/>
      <w:marBottom w:val="0"/>
      <w:divBdr>
        <w:top w:val="none" w:sz="0" w:space="0" w:color="auto"/>
        <w:left w:val="none" w:sz="0" w:space="0" w:color="auto"/>
        <w:bottom w:val="none" w:sz="0" w:space="0" w:color="auto"/>
        <w:right w:val="none" w:sz="0" w:space="0" w:color="auto"/>
      </w:divBdr>
    </w:div>
    <w:div w:id="669522234">
      <w:bodyDiv w:val="1"/>
      <w:marLeft w:val="0"/>
      <w:marRight w:val="0"/>
      <w:marTop w:val="0"/>
      <w:marBottom w:val="0"/>
      <w:divBdr>
        <w:top w:val="none" w:sz="0" w:space="0" w:color="auto"/>
        <w:left w:val="none" w:sz="0" w:space="0" w:color="auto"/>
        <w:bottom w:val="none" w:sz="0" w:space="0" w:color="auto"/>
        <w:right w:val="none" w:sz="0" w:space="0" w:color="auto"/>
      </w:divBdr>
    </w:div>
    <w:div w:id="669522538">
      <w:bodyDiv w:val="1"/>
      <w:marLeft w:val="0"/>
      <w:marRight w:val="0"/>
      <w:marTop w:val="0"/>
      <w:marBottom w:val="0"/>
      <w:divBdr>
        <w:top w:val="none" w:sz="0" w:space="0" w:color="auto"/>
        <w:left w:val="none" w:sz="0" w:space="0" w:color="auto"/>
        <w:bottom w:val="none" w:sz="0" w:space="0" w:color="auto"/>
        <w:right w:val="none" w:sz="0" w:space="0" w:color="auto"/>
      </w:divBdr>
    </w:div>
    <w:div w:id="669528323">
      <w:bodyDiv w:val="1"/>
      <w:marLeft w:val="0"/>
      <w:marRight w:val="0"/>
      <w:marTop w:val="0"/>
      <w:marBottom w:val="0"/>
      <w:divBdr>
        <w:top w:val="none" w:sz="0" w:space="0" w:color="auto"/>
        <w:left w:val="none" w:sz="0" w:space="0" w:color="auto"/>
        <w:bottom w:val="none" w:sz="0" w:space="0" w:color="auto"/>
        <w:right w:val="none" w:sz="0" w:space="0" w:color="auto"/>
      </w:divBdr>
    </w:div>
    <w:div w:id="669529729">
      <w:bodyDiv w:val="1"/>
      <w:marLeft w:val="0"/>
      <w:marRight w:val="0"/>
      <w:marTop w:val="0"/>
      <w:marBottom w:val="0"/>
      <w:divBdr>
        <w:top w:val="none" w:sz="0" w:space="0" w:color="auto"/>
        <w:left w:val="none" w:sz="0" w:space="0" w:color="auto"/>
        <w:bottom w:val="none" w:sz="0" w:space="0" w:color="auto"/>
        <w:right w:val="none" w:sz="0" w:space="0" w:color="auto"/>
      </w:divBdr>
    </w:div>
    <w:div w:id="669598321">
      <w:bodyDiv w:val="1"/>
      <w:marLeft w:val="0"/>
      <w:marRight w:val="0"/>
      <w:marTop w:val="0"/>
      <w:marBottom w:val="0"/>
      <w:divBdr>
        <w:top w:val="none" w:sz="0" w:space="0" w:color="auto"/>
        <w:left w:val="none" w:sz="0" w:space="0" w:color="auto"/>
        <w:bottom w:val="none" w:sz="0" w:space="0" w:color="auto"/>
        <w:right w:val="none" w:sz="0" w:space="0" w:color="auto"/>
      </w:divBdr>
    </w:div>
    <w:div w:id="669601625">
      <w:bodyDiv w:val="1"/>
      <w:marLeft w:val="0"/>
      <w:marRight w:val="0"/>
      <w:marTop w:val="0"/>
      <w:marBottom w:val="0"/>
      <w:divBdr>
        <w:top w:val="none" w:sz="0" w:space="0" w:color="auto"/>
        <w:left w:val="none" w:sz="0" w:space="0" w:color="auto"/>
        <w:bottom w:val="none" w:sz="0" w:space="0" w:color="auto"/>
        <w:right w:val="none" w:sz="0" w:space="0" w:color="auto"/>
      </w:divBdr>
    </w:div>
    <w:div w:id="669603022">
      <w:bodyDiv w:val="1"/>
      <w:marLeft w:val="0"/>
      <w:marRight w:val="0"/>
      <w:marTop w:val="0"/>
      <w:marBottom w:val="0"/>
      <w:divBdr>
        <w:top w:val="none" w:sz="0" w:space="0" w:color="auto"/>
        <w:left w:val="none" w:sz="0" w:space="0" w:color="auto"/>
        <w:bottom w:val="none" w:sz="0" w:space="0" w:color="auto"/>
        <w:right w:val="none" w:sz="0" w:space="0" w:color="auto"/>
      </w:divBdr>
    </w:div>
    <w:div w:id="669603901">
      <w:bodyDiv w:val="1"/>
      <w:marLeft w:val="0"/>
      <w:marRight w:val="0"/>
      <w:marTop w:val="0"/>
      <w:marBottom w:val="0"/>
      <w:divBdr>
        <w:top w:val="none" w:sz="0" w:space="0" w:color="auto"/>
        <w:left w:val="none" w:sz="0" w:space="0" w:color="auto"/>
        <w:bottom w:val="none" w:sz="0" w:space="0" w:color="auto"/>
        <w:right w:val="none" w:sz="0" w:space="0" w:color="auto"/>
      </w:divBdr>
    </w:div>
    <w:div w:id="669675749">
      <w:bodyDiv w:val="1"/>
      <w:marLeft w:val="0"/>
      <w:marRight w:val="0"/>
      <w:marTop w:val="0"/>
      <w:marBottom w:val="0"/>
      <w:divBdr>
        <w:top w:val="none" w:sz="0" w:space="0" w:color="auto"/>
        <w:left w:val="none" w:sz="0" w:space="0" w:color="auto"/>
        <w:bottom w:val="none" w:sz="0" w:space="0" w:color="auto"/>
        <w:right w:val="none" w:sz="0" w:space="0" w:color="auto"/>
      </w:divBdr>
    </w:div>
    <w:div w:id="669715602">
      <w:bodyDiv w:val="1"/>
      <w:marLeft w:val="0"/>
      <w:marRight w:val="0"/>
      <w:marTop w:val="0"/>
      <w:marBottom w:val="0"/>
      <w:divBdr>
        <w:top w:val="none" w:sz="0" w:space="0" w:color="auto"/>
        <w:left w:val="none" w:sz="0" w:space="0" w:color="auto"/>
        <w:bottom w:val="none" w:sz="0" w:space="0" w:color="auto"/>
        <w:right w:val="none" w:sz="0" w:space="0" w:color="auto"/>
      </w:divBdr>
    </w:div>
    <w:div w:id="669717994">
      <w:bodyDiv w:val="1"/>
      <w:marLeft w:val="0"/>
      <w:marRight w:val="0"/>
      <w:marTop w:val="0"/>
      <w:marBottom w:val="0"/>
      <w:divBdr>
        <w:top w:val="none" w:sz="0" w:space="0" w:color="auto"/>
        <w:left w:val="none" w:sz="0" w:space="0" w:color="auto"/>
        <w:bottom w:val="none" w:sz="0" w:space="0" w:color="auto"/>
        <w:right w:val="none" w:sz="0" w:space="0" w:color="auto"/>
      </w:divBdr>
    </w:div>
    <w:div w:id="669722313">
      <w:bodyDiv w:val="1"/>
      <w:marLeft w:val="0"/>
      <w:marRight w:val="0"/>
      <w:marTop w:val="0"/>
      <w:marBottom w:val="0"/>
      <w:divBdr>
        <w:top w:val="none" w:sz="0" w:space="0" w:color="auto"/>
        <w:left w:val="none" w:sz="0" w:space="0" w:color="auto"/>
        <w:bottom w:val="none" w:sz="0" w:space="0" w:color="auto"/>
        <w:right w:val="none" w:sz="0" w:space="0" w:color="auto"/>
      </w:divBdr>
    </w:div>
    <w:div w:id="669723607">
      <w:bodyDiv w:val="1"/>
      <w:marLeft w:val="0"/>
      <w:marRight w:val="0"/>
      <w:marTop w:val="0"/>
      <w:marBottom w:val="0"/>
      <w:divBdr>
        <w:top w:val="none" w:sz="0" w:space="0" w:color="auto"/>
        <w:left w:val="none" w:sz="0" w:space="0" w:color="auto"/>
        <w:bottom w:val="none" w:sz="0" w:space="0" w:color="auto"/>
        <w:right w:val="none" w:sz="0" w:space="0" w:color="auto"/>
      </w:divBdr>
    </w:div>
    <w:div w:id="669791376">
      <w:bodyDiv w:val="1"/>
      <w:marLeft w:val="0"/>
      <w:marRight w:val="0"/>
      <w:marTop w:val="0"/>
      <w:marBottom w:val="0"/>
      <w:divBdr>
        <w:top w:val="none" w:sz="0" w:space="0" w:color="auto"/>
        <w:left w:val="none" w:sz="0" w:space="0" w:color="auto"/>
        <w:bottom w:val="none" w:sz="0" w:space="0" w:color="auto"/>
        <w:right w:val="none" w:sz="0" w:space="0" w:color="auto"/>
      </w:divBdr>
    </w:div>
    <w:div w:id="669792014">
      <w:bodyDiv w:val="1"/>
      <w:marLeft w:val="0"/>
      <w:marRight w:val="0"/>
      <w:marTop w:val="0"/>
      <w:marBottom w:val="0"/>
      <w:divBdr>
        <w:top w:val="none" w:sz="0" w:space="0" w:color="auto"/>
        <w:left w:val="none" w:sz="0" w:space="0" w:color="auto"/>
        <w:bottom w:val="none" w:sz="0" w:space="0" w:color="auto"/>
        <w:right w:val="none" w:sz="0" w:space="0" w:color="auto"/>
      </w:divBdr>
    </w:div>
    <w:div w:id="669792072">
      <w:bodyDiv w:val="1"/>
      <w:marLeft w:val="0"/>
      <w:marRight w:val="0"/>
      <w:marTop w:val="0"/>
      <w:marBottom w:val="0"/>
      <w:divBdr>
        <w:top w:val="none" w:sz="0" w:space="0" w:color="auto"/>
        <w:left w:val="none" w:sz="0" w:space="0" w:color="auto"/>
        <w:bottom w:val="none" w:sz="0" w:space="0" w:color="auto"/>
        <w:right w:val="none" w:sz="0" w:space="0" w:color="auto"/>
      </w:divBdr>
    </w:div>
    <w:div w:id="669792539">
      <w:bodyDiv w:val="1"/>
      <w:marLeft w:val="0"/>
      <w:marRight w:val="0"/>
      <w:marTop w:val="0"/>
      <w:marBottom w:val="0"/>
      <w:divBdr>
        <w:top w:val="none" w:sz="0" w:space="0" w:color="auto"/>
        <w:left w:val="none" w:sz="0" w:space="0" w:color="auto"/>
        <w:bottom w:val="none" w:sz="0" w:space="0" w:color="auto"/>
        <w:right w:val="none" w:sz="0" w:space="0" w:color="auto"/>
      </w:divBdr>
    </w:div>
    <w:div w:id="669795252">
      <w:bodyDiv w:val="1"/>
      <w:marLeft w:val="0"/>
      <w:marRight w:val="0"/>
      <w:marTop w:val="0"/>
      <w:marBottom w:val="0"/>
      <w:divBdr>
        <w:top w:val="none" w:sz="0" w:space="0" w:color="auto"/>
        <w:left w:val="none" w:sz="0" w:space="0" w:color="auto"/>
        <w:bottom w:val="none" w:sz="0" w:space="0" w:color="auto"/>
        <w:right w:val="none" w:sz="0" w:space="0" w:color="auto"/>
      </w:divBdr>
    </w:div>
    <w:div w:id="669867312">
      <w:bodyDiv w:val="1"/>
      <w:marLeft w:val="0"/>
      <w:marRight w:val="0"/>
      <w:marTop w:val="0"/>
      <w:marBottom w:val="0"/>
      <w:divBdr>
        <w:top w:val="none" w:sz="0" w:space="0" w:color="auto"/>
        <w:left w:val="none" w:sz="0" w:space="0" w:color="auto"/>
        <w:bottom w:val="none" w:sz="0" w:space="0" w:color="auto"/>
        <w:right w:val="none" w:sz="0" w:space="0" w:color="auto"/>
      </w:divBdr>
    </w:div>
    <w:div w:id="669868268">
      <w:bodyDiv w:val="1"/>
      <w:marLeft w:val="0"/>
      <w:marRight w:val="0"/>
      <w:marTop w:val="0"/>
      <w:marBottom w:val="0"/>
      <w:divBdr>
        <w:top w:val="none" w:sz="0" w:space="0" w:color="auto"/>
        <w:left w:val="none" w:sz="0" w:space="0" w:color="auto"/>
        <w:bottom w:val="none" w:sz="0" w:space="0" w:color="auto"/>
        <w:right w:val="none" w:sz="0" w:space="0" w:color="auto"/>
      </w:divBdr>
    </w:div>
    <w:div w:id="669868664">
      <w:bodyDiv w:val="1"/>
      <w:marLeft w:val="0"/>
      <w:marRight w:val="0"/>
      <w:marTop w:val="0"/>
      <w:marBottom w:val="0"/>
      <w:divBdr>
        <w:top w:val="none" w:sz="0" w:space="0" w:color="auto"/>
        <w:left w:val="none" w:sz="0" w:space="0" w:color="auto"/>
        <w:bottom w:val="none" w:sz="0" w:space="0" w:color="auto"/>
        <w:right w:val="none" w:sz="0" w:space="0" w:color="auto"/>
      </w:divBdr>
    </w:div>
    <w:div w:id="669870263">
      <w:bodyDiv w:val="1"/>
      <w:marLeft w:val="0"/>
      <w:marRight w:val="0"/>
      <w:marTop w:val="0"/>
      <w:marBottom w:val="0"/>
      <w:divBdr>
        <w:top w:val="none" w:sz="0" w:space="0" w:color="auto"/>
        <w:left w:val="none" w:sz="0" w:space="0" w:color="auto"/>
        <w:bottom w:val="none" w:sz="0" w:space="0" w:color="auto"/>
        <w:right w:val="none" w:sz="0" w:space="0" w:color="auto"/>
      </w:divBdr>
    </w:div>
    <w:div w:id="669915949">
      <w:bodyDiv w:val="1"/>
      <w:marLeft w:val="0"/>
      <w:marRight w:val="0"/>
      <w:marTop w:val="0"/>
      <w:marBottom w:val="0"/>
      <w:divBdr>
        <w:top w:val="none" w:sz="0" w:space="0" w:color="auto"/>
        <w:left w:val="none" w:sz="0" w:space="0" w:color="auto"/>
        <w:bottom w:val="none" w:sz="0" w:space="0" w:color="auto"/>
        <w:right w:val="none" w:sz="0" w:space="0" w:color="auto"/>
      </w:divBdr>
    </w:div>
    <w:div w:id="669987069">
      <w:bodyDiv w:val="1"/>
      <w:marLeft w:val="0"/>
      <w:marRight w:val="0"/>
      <w:marTop w:val="0"/>
      <w:marBottom w:val="0"/>
      <w:divBdr>
        <w:top w:val="none" w:sz="0" w:space="0" w:color="auto"/>
        <w:left w:val="none" w:sz="0" w:space="0" w:color="auto"/>
        <w:bottom w:val="none" w:sz="0" w:space="0" w:color="auto"/>
        <w:right w:val="none" w:sz="0" w:space="0" w:color="auto"/>
      </w:divBdr>
    </w:div>
    <w:div w:id="670061015">
      <w:bodyDiv w:val="1"/>
      <w:marLeft w:val="0"/>
      <w:marRight w:val="0"/>
      <w:marTop w:val="0"/>
      <w:marBottom w:val="0"/>
      <w:divBdr>
        <w:top w:val="none" w:sz="0" w:space="0" w:color="auto"/>
        <w:left w:val="none" w:sz="0" w:space="0" w:color="auto"/>
        <w:bottom w:val="none" w:sz="0" w:space="0" w:color="auto"/>
        <w:right w:val="none" w:sz="0" w:space="0" w:color="auto"/>
      </w:divBdr>
    </w:div>
    <w:div w:id="670061173">
      <w:bodyDiv w:val="1"/>
      <w:marLeft w:val="0"/>
      <w:marRight w:val="0"/>
      <w:marTop w:val="0"/>
      <w:marBottom w:val="0"/>
      <w:divBdr>
        <w:top w:val="none" w:sz="0" w:space="0" w:color="auto"/>
        <w:left w:val="none" w:sz="0" w:space="0" w:color="auto"/>
        <w:bottom w:val="none" w:sz="0" w:space="0" w:color="auto"/>
        <w:right w:val="none" w:sz="0" w:space="0" w:color="auto"/>
      </w:divBdr>
    </w:div>
    <w:div w:id="670109552">
      <w:bodyDiv w:val="1"/>
      <w:marLeft w:val="0"/>
      <w:marRight w:val="0"/>
      <w:marTop w:val="0"/>
      <w:marBottom w:val="0"/>
      <w:divBdr>
        <w:top w:val="none" w:sz="0" w:space="0" w:color="auto"/>
        <w:left w:val="none" w:sz="0" w:space="0" w:color="auto"/>
        <w:bottom w:val="none" w:sz="0" w:space="0" w:color="auto"/>
        <w:right w:val="none" w:sz="0" w:space="0" w:color="auto"/>
      </w:divBdr>
    </w:div>
    <w:div w:id="670137365">
      <w:bodyDiv w:val="1"/>
      <w:marLeft w:val="0"/>
      <w:marRight w:val="0"/>
      <w:marTop w:val="0"/>
      <w:marBottom w:val="0"/>
      <w:divBdr>
        <w:top w:val="none" w:sz="0" w:space="0" w:color="auto"/>
        <w:left w:val="none" w:sz="0" w:space="0" w:color="auto"/>
        <w:bottom w:val="none" w:sz="0" w:space="0" w:color="auto"/>
        <w:right w:val="none" w:sz="0" w:space="0" w:color="auto"/>
      </w:divBdr>
    </w:div>
    <w:div w:id="670179490">
      <w:bodyDiv w:val="1"/>
      <w:marLeft w:val="0"/>
      <w:marRight w:val="0"/>
      <w:marTop w:val="0"/>
      <w:marBottom w:val="0"/>
      <w:divBdr>
        <w:top w:val="none" w:sz="0" w:space="0" w:color="auto"/>
        <w:left w:val="none" w:sz="0" w:space="0" w:color="auto"/>
        <w:bottom w:val="none" w:sz="0" w:space="0" w:color="auto"/>
        <w:right w:val="none" w:sz="0" w:space="0" w:color="auto"/>
      </w:divBdr>
    </w:div>
    <w:div w:id="670183810">
      <w:bodyDiv w:val="1"/>
      <w:marLeft w:val="0"/>
      <w:marRight w:val="0"/>
      <w:marTop w:val="0"/>
      <w:marBottom w:val="0"/>
      <w:divBdr>
        <w:top w:val="none" w:sz="0" w:space="0" w:color="auto"/>
        <w:left w:val="none" w:sz="0" w:space="0" w:color="auto"/>
        <w:bottom w:val="none" w:sz="0" w:space="0" w:color="auto"/>
        <w:right w:val="none" w:sz="0" w:space="0" w:color="auto"/>
      </w:divBdr>
    </w:div>
    <w:div w:id="670184907">
      <w:bodyDiv w:val="1"/>
      <w:marLeft w:val="0"/>
      <w:marRight w:val="0"/>
      <w:marTop w:val="0"/>
      <w:marBottom w:val="0"/>
      <w:divBdr>
        <w:top w:val="none" w:sz="0" w:space="0" w:color="auto"/>
        <w:left w:val="none" w:sz="0" w:space="0" w:color="auto"/>
        <w:bottom w:val="none" w:sz="0" w:space="0" w:color="auto"/>
        <w:right w:val="none" w:sz="0" w:space="0" w:color="auto"/>
      </w:divBdr>
    </w:div>
    <w:div w:id="670254288">
      <w:bodyDiv w:val="1"/>
      <w:marLeft w:val="0"/>
      <w:marRight w:val="0"/>
      <w:marTop w:val="0"/>
      <w:marBottom w:val="0"/>
      <w:divBdr>
        <w:top w:val="none" w:sz="0" w:space="0" w:color="auto"/>
        <w:left w:val="none" w:sz="0" w:space="0" w:color="auto"/>
        <w:bottom w:val="none" w:sz="0" w:space="0" w:color="auto"/>
        <w:right w:val="none" w:sz="0" w:space="0" w:color="auto"/>
      </w:divBdr>
    </w:div>
    <w:div w:id="670254462">
      <w:bodyDiv w:val="1"/>
      <w:marLeft w:val="0"/>
      <w:marRight w:val="0"/>
      <w:marTop w:val="0"/>
      <w:marBottom w:val="0"/>
      <w:divBdr>
        <w:top w:val="none" w:sz="0" w:space="0" w:color="auto"/>
        <w:left w:val="none" w:sz="0" w:space="0" w:color="auto"/>
        <w:bottom w:val="none" w:sz="0" w:space="0" w:color="auto"/>
        <w:right w:val="none" w:sz="0" w:space="0" w:color="auto"/>
      </w:divBdr>
    </w:div>
    <w:div w:id="670258209">
      <w:bodyDiv w:val="1"/>
      <w:marLeft w:val="0"/>
      <w:marRight w:val="0"/>
      <w:marTop w:val="0"/>
      <w:marBottom w:val="0"/>
      <w:divBdr>
        <w:top w:val="none" w:sz="0" w:space="0" w:color="auto"/>
        <w:left w:val="none" w:sz="0" w:space="0" w:color="auto"/>
        <w:bottom w:val="none" w:sz="0" w:space="0" w:color="auto"/>
        <w:right w:val="none" w:sz="0" w:space="0" w:color="auto"/>
      </w:divBdr>
    </w:div>
    <w:div w:id="670261190">
      <w:bodyDiv w:val="1"/>
      <w:marLeft w:val="0"/>
      <w:marRight w:val="0"/>
      <w:marTop w:val="0"/>
      <w:marBottom w:val="0"/>
      <w:divBdr>
        <w:top w:val="none" w:sz="0" w:space="0" w:color="auto"/>
        <w:left w:val="none" w:sz="0" w:space="0" w:color="auto"/>
        <w:bottom w:val="none" w:sz="0" w:space="0" w:color="auto"/>
        <w:right w:val="none" w:sz="0" w:space="0" w:color="auto"/>
      </w:divBdr>
    </w:div>
    <w:div w:id="670370079">
      <w:bodyDiv w:val="1"/>
      <w:marLeft w:val="0"/>
      <w:marRight w:val="0"/>
      <w:marTop w:val="0"/>
      <w:marBottom w:val="0"/>
      <w:divBdr>
        <w:top w:val="none" w:sz="0" w:space="0" w:color="auto"/>
        <w:left w:val="none" w:sz="0" w:space="0" w:color="auto"/>
        <w:bottom w:val="none" w:sz="0" w:space="0" w:color="auto"/>
        <w:right w:val="none" w:sz="0" w:space="0" w:color="auto"/>
      </w:divBdr>
    </w:div>
    <w:div w:id="670373684">
      <w:bodyDiv w:val="1"/>
      <w:marLeft w:val="0"/>
      <w:marRight w:val="0"/>
      <w:marTop w:val="0"/>
      <w:marBottom w:val="0"/>
      <w:divBdr>
        <w:top w:val="none" w:sz="0" w:space="0" w:color="auto"/>
        <w:left w:val="none" w:sz="0" w:space="0" w:color="auto"/>
        <w:bottom w:val="none" w:sz="0" w:space="0" w:color="auto"/>
        <w:right w:val="none" w:sz="0" w:space="0" w:color="auto"/>
      </w:divBdr>
    </w:div>
    <w:div w:id="670374671">
      <w:bodyDiv w:val="1"/>
      <w:marLeft w:val="0"/>
      <w:marRight w:val="0"/>
      <w:marTop w:val="0"/>
      <w:marBottom w:val="0"/>
      <w:divBdr>
        <w:top w:val="none" w:sz="0" w:space="0" w:color="auto"/>
        <w:left w:val="none" w:sz="0" w:space="0" w:color="auto"/>
        <w:bottom w:val="none" w:sz="0" w:space="0" w:color="auto"/>
        <w:right w:val="none" w:sz="0" w:space="0" w:color="auto"/>
      </w:divBdr>
    </w:div>
    <w:div w:id="670448412">
      <w:bodyDiv w:val="1"/>
      <w:marLeft w:val="0"/>
      <w:marRight w:val="0"/>
      <w:marTop w:val="0"/>
      <w:marBottom w:val="0"/>
      <w:divBdr>
        <w:top w:val="none" w:sz="0" w:space="0" w:color="auto"/>
        <w:left w:val="none" w:sz="0" w:space="0" w:color="auto"/>
        <w:bottom w:val="none" w:sz="0" w:space="0" w:color="auto"/>
        <w:right w:val="none" w:sz="0" w:space="0" w:color="auto"/>
      </w:divBdr>
    </w:div>
    <w:div w:id="670523312">
      <w:bodyDiv w:val="1"/>
      <w:marLeft w:val="0"/>
      <w:marRight w:val="0"/>
      <w:marTop w:val="0"/>
      <w:marBottom w:val="0"/>
      <w:divBdr>
        <w:top w:val="none" w:sz="0" w:space="0" w:color="auto"/>
        <w:left w:val="none" w:sz="0" w:space="0" w:color="auto"/>
        <w:bottom w:val="none" w:sz="0" w:space="0" w:color="auto"/>
        <w:right w:val="none" w:sz="0" w:space="0" w:color="auto"/>
      </w:divBdr>
    </w:div>
    <w:div w:id="670524004">
      <w:bodyDiv w:val="1"/>
      <w:marLeft w:val="0"/>
      <w:marRight w:val="0"/>
      <w:marTop w:val="0"/>
      <w:marBottom w:val="0"/>
      <w:divBdr>
        <w:top w:val="none" w:sz="0" w:space="0" w:color="auto"/>
        <w:left w:val="none" w:sz="0" w:space="0" w:color="auto"/>
        <w:bottom w:val="none" w:sz="0" w:space="0" w:color="auto"/>
        <w:right w:val="none" w:sz="0" w:space="0" w:color="auto"/>
      </w:divBdr>
    </w:div>
    <w:div w:id="670524516">
      <w:bodyDiv w:val="1"/>
      <w:marLeft w:val="0"/>
      <w:marRight w:val="0"/>
      <w:marTop w:val="0"/>
      <w:marBottom w:val="0"/>
      <w:divBdr>
        <w:top w:val="none" w:sz="0" w:space="0" w:color="auto"/>
        <w:left w:val="none" w:sz="0" w:space="0" w:color="auto"/>
        <w:bottom w:val="none" w:sz="0" w:space="0" w:color="auto"/>
        <w:right w:val="none" w:sz="0" w:space="0" w:color="auto"/>
      </w:divBdr>
    </w:div>
    <w:div w:id="670528709">
      <w:bodyDiv w:val="1"/>
      <w:marLeft w:val="0"/>
      <w:marRight w:val="0"/>
      <w:marTop w:val="0"/>
      <w:marBottom w:val="0"/>
      <w:divBdr>
        <w:top w:val="none" w:sz="0" w:space="0" w:color="auto"/>
        <w:left w:val="none" w:sz="0" w:space="0" w:color="auto"/>
        <w:bottom w:val="none" w:sz="0" w:space="0" w:color="auto"/>
        <w:right w:val="none" w:sz="0" w:space="0" w:color="auto"/>
      </w:divBdr>
    </w:div>
    <w:div w:id="670530558">
      <w:bodyDiv w:val="1"/>
      <w:marLeft w:val="0"/>
      <w:marRight w:val="0"/>
      <w:marTop w:val="0"/>
      <w:marBottom w:val="0"/>
      <w:divBdr>
        <w:top w:val="none" w:sz="0" w:space="0" w:color="auto"/>
        <w:left w:val="none" w:sz="0" w:space="0" w:color="auto"/>
        <w:bottom w:val="none" w:sz="0" w:space="0" w:color="auto"/>
        <w:right w:val="none" w:sz="0" w:space="0" w:color="auto"/>
      </w:divBdr>
    </w:div>
    <w:div w:id="670565320">
      <w:bodyDiv w:val="1"/>
      <w:marLeft w:val="0"/>
      <w:marRight w:val="0"/>
      <w:marTop w:val="0"/>
      <w:marBottom w:val="0"/>
      <w:divBdr>
        <w:top w:val="none" w:sz="0" w:space="0" w:color="auto"/>
        <w:left w:val="none" w:sz="0" w:space="0" w:color="auto"/>
        <w:bottom w:val="none" w:sz="0" w:space="0" w:color="auto"/>
        <w:right w:val="none" w:sz="0" w:space="0" w:color="auto"/>
      </w:divBdr>
    </w:div>
    <w:div w:id="670569003">
      <w:bodyDiv w:val="1"/>
      <w:marLeft w:val="0"/>
      <w:marRight w:val="0"/>
      <w:marTop w:val="0"/>
      <w:marBottom w:val="0"/>
      <w:divBdr>
        <w:top w:val="none" w:sz="0" w:space="0" w:color="auto"/>
        <w:left w:val="none" w:sz="0" w:space="0" w:color="auto"/>
        <w:bottom w:val="none" w:sz="0" w:space="0" w:color="auto"/>
        <w:right w:val="none" w:sz="0" w:space="0" w:color="auto"/>
      </w:divBdr>
    </w:div>
    <w:div w:id="670570063">
      <w:bodyDiv w:val="1"/>
      <w:marLeft w:val="0"/>
      <w:marRight w:val="0"/>
      <w:marTop w:val="0"/>
      <w:marBottom w:val="0"/>
      <w:divBdr>
        <w:top w:val="none" w:sz="0" w:space="0" w:color="auto"/>
        <w:left w:val="none" w:sz="0" w:space="0" w:color="auto"/>
        <w:bottom w:val="none" w:sz="0" w:space="0" w:color="auto"/>
        <w:right w:val="none" w:sz="0" w:space="0" w:color="auto"/>
      </w:divBdr>
    </w:div>
    <w:div w:id="670570145">
      <w:bodyDiv w:val="1"/>
      <w:marLeft w:val="0"/>
      <w:marRight w:val="0"/>
      <w:marTop w:val="0"/>
      <w:marBottom w:val="0"/>
      <w:divBdr>
        <w:top w:val="none" w:sz="0" w:space="0" w:color="auto"/>
        <w:left w:val="none" w:sz="0" w:space="0" w:color="auto"/>
        <w:bottom w:val="none" w:sz="0" w:space="0" w:color="auto"/>
        <w:right w:val="none" w:sz="0" w:space="0" w:color="auto"/>
      </w:divBdr>
    </w:div>
    <w:div w:id="670596313">
      <w:bodyDiv w:val="1"/>
      <w:marLeft w:val="0"/>
      <w:marRight w:val="0"/>
      <w:marTop w:val="0"/>
      <w:marBottom w:val="0"/>
      <w:divBdr>
        <w:top w:val="none" w:sz="0" w:space="0" w:color="auto"/>
        <w:left w:val="none" w:sz="0" w:space="0" w:color="auto"/>
        <w:bottom w:val="none" w:sz="0" w:space="0" w:color="auto"/>
        <w:right w:val="none" w:sz="0" w:space="0" w:color="auto"/>
      </w:divBdr>
    </w:div>
    <w:div w:id="670641460">
      <w:bodyDiv w:val="1"/>
      <w:marLeft w:val="0"/>
      <w:marRight w:val="0"/>
      <w:marTop w:val="0"/>
      <w:marBottom w:val="0"/>
      <w:divBdr>
        <w:top w:val="none" w:sz="0" w:space="0" w:color="auto"/>
        <w:left w:val="none" w:sz="0" w:space="0" w:color="auto"/>
        <w:bottom w:val="none" w:sz="0" w:space="0" w:color="auto"/>
        <w:right w:val="none" w:sz="0" w:space="0" w:color="auto"/>
      </w:divBdr>
    </w:div>
    <w:div w:id="670647280">
      <w:bodyDiv w:val="1"/>
      <w:marLeft w:val="0"/>
      <w:marRight w:val="0"/>
      <w:marTop w:val="0"/>
      <w:marBottom w:val="0"/>
      <w:divBdr>
        <w:top w:val="none" w:sz="0" w:space="0" w:color="auto"/>
        <w:left w:val="none" w:sz="0" w:space="0" w:color="auto"/>
        <w:bottom w:val="none" w:sz="0" w:space="0" w:color="auto"/>
        <w:right w:val="none" w:sz="0" w:space="0" w:color="auto"/>
      </w:divBdr>
    </w:div>
    <w:div w:id="670718374">
      <w:bodyDiv w:val="1"/>
      <w:marLeft w:val="0"/>
      <w:marRight w:val="0"/>
      <w:marTop w:val="0"/>
      <w:marBottom w:val="0"/>
      <w:divBdr>
        <w:top w:val="none" w:sz="0" w:space="0" w:color="auto"/>
        <w:left w:val="none" w:sz="0" w:space="0" w:color="auto"/>
        <w:bottom w:val="none" w:sz="0" w:space="0" w:color="auto"/>
        <w:right w:val="none" w:sz="0" w:space="0" w:color="auto"/>
      </w:divBdr>
    </w:div>
    <w:div w:id="670721404">
      <w:bodyDiv w:val="1"/>
      <w:marLeft w:val="0"/>
      <w:marRight w:val="0"/>
      <w:marTop w:val="0"/>
      <w:marBottom w:val="0"/>
      <w:divBdr>
        <w:top w:val="none" w:sz="0" w:space="0" w:color="auto"/>
        <w:left w:val="none" w:sz="0" w:space="0" w:color="auto"/>
        <w:bottom w:val="none" w:sz="0" w:space="0" w:color="auto"/>
        <w:right w:val="none" w:sz="0" w:space="0" w:color="auto"/>
      </w:divBdr>
    </w:div>
    <w:div w:id="670761487">
      <w:bodyDiv w:val="1"/>
      <w:marLeft w:val="0"/>
      <w:marRight w:val="0"/>
      <w:marTop w:val="0"/>
      <w:marBottom w:val="0"/>
      <w:divBdr>
        <w:top w:val="none" w:sz="0" w:space="0" w:color="auto"/>
        <w:left w:val="none" w:sz="0" w:space="0" w:color="auto"/>
        <w:bottom w:val="none" w:sz="0" w:space="0" w:color="auto"/>
        <w:right w:val="none" w:sz="0" w:space="0" w:color="auto"/>
      </w:divBdr>
    </w:div>
    <w:div w:id="670764606">
      <w:bodyDiv w:val="1"/>
      <w:marLeft w:val="0"/>
      <w:marRight w:val="0"/>
      <w:marTop w:val="0"/>
      <w:marBottom w:val="0"/>
      <w:divBdr>
        <w:top w:val="none" w:sz="0" w:space="0" w:color="auto"/>
        <w:left w:val="none" w:sz="0" w:space="0" w:color="auto"/>
        <w:bottom w:val="none" w:sz="0" w:space="0" w:color="auto"/>
        <w:right w:val="none" w:sz="0" w:space="0" w:color="auto"/>
      </w:divBdr>
    </w:div>
    <w:div w:id="670764649">
      <w:bodyDiv w:val="1"/>
      <w:marLeft w:val="0"/>
      <w:marRight w:val="0"/>
      <w:marTop w:val="0"/>
      <w:marBottom w:val="0"/>
      <w:divBdr>
        <w:top w:val="none" w:sz="0" w:space="0" w:color="auto"/>
        <w:left w:val="none" w:sz="0" w:space="0" w:color="auto"/>
        <w:bottom w:val="none" w:sz="0" w:space="0" w:color="auto"/>
        <w:right w:val="none" w:sz="0" w:space="0" w:color="auto"/>
      </w:divBdr>
    </w:div>
    <w:div w:id="670790016">
      <w:bodyDiv w:val="1"/>
      <w:marLeft w:val="0"/>
      <w:marRight w:val="0"/>
      <w:marTop w:val="0"/>
      <w:marBottom w:val="0"/>
      <w:divBdr>
        <w:top w:val="none" w:sz="0" w:space="0" w:color="auto"/>
        <w:left w:val="none" w:sz="0" w:space="0" w:color="auto"/>
        <w:bottom w:val="none" w:sz="0" w:space="0" w:color="auto"/>
        <w:right w:val="none" w:sz="0" w:space="0" w:color="auto"/>
      </w:divBdr>
    </w:div>
    <w:div w:id="670790849">
      <w:bodyDiv w:val="1"/>
      <w:marLeft w:val="0"/>
      <w:marRight w:val="0"/>
      <w:marTop w:val="0"/>
      <w:marBottom w:val="0"/>
      <w:divBdr>
        <w:top w:val="none" w:sz="0" w:space="0" w:color="auto"/>
        <w:left w:val="none" w:sz="0" w:space="0" w:color="auto"/>
        <w:bottom w:val="none" w:sz="0" w:space="0" w:color="auto"/>
        <w:right w:val="none" w:sz="0" w:space="0" w:color="auto"/>
      </w:divBdr>
    </w:div>
    <w:div w:id="670791730">
      <w:bodyDiv w:val="1"/>
      <w:marLeft w:val="0"/>
      <w:marRight w:val="0"/>
      <w:marTop w:val="0"/>
      <w:marBottom w:val="0"/>
      <w:divBdr>
        <w:top w:val="none" w:sz="0" w:space="0" w:color="auto"/>
        <w:left w:val="none" w:sz="0" w:space="0" w:color="auto"/>
        <w:bottom w:val="none" w:sz="0" w:space="0" w:color="auto"/>
        <w:right w:val="none" w:sz="0" w:space="0" w:color="auto"/>
      </w:divBdr>
    </w:div>
    <w:div w:id="670792011">
      <w:bodyDiv w:val="1"/>
      <w:marLeft w:val="0"/>
      <w:marRight w:val="0"/>
      <w:marTop w:val="0"/>
      <w:marBottom w:val="0"/>
      <w:divBdr>
        <w:top w:val="none" w:sz="0" w:space="0" w:color="auto"/>
        <w:left w:val="none" w:sz="0" w:space="0" w:color="auto"/>
        <w:bottom w:val="none" w:sz="0" w:space="0" w:color="auto"/>
        <w:right w:val="none" w:sz="0" w:space="0" w:color="auto"/>
      </w:divBdr>
    </w:div>
    <w:div w:id="670792271">
      <w:bodyDiv w:val="1"/>
      <w:marLeft w:val="0"/>
      <w:marRight w:val="0"/>
      <w:marTop w:val="0"/>
      <w:marBottom w:val="0"/>
      <w:divBdr>
        <w:top w:val="none" w:sz="0" w:space="0" w:color="auto"/>
        <w:left w:val="none" w:sz="0" w:space="0" w:color="auto"/>
        <w:bottom w:val="none" w:sz="0" w:space="0" w:color="auto"/>
        <w:right w:val="none" w:sz="0" w:space="0" w:color="auto"/>
      </w:divBdr>
    </w:div>
    <w:div w:id="670832348">
      <w:bodyDiv w:val="1"/>
      <w:marLeft w:val="0"/>
      <w:marRight w:val="0"/>
      <w:marTop w:val="0"/>
      <w:marBottom w:val="0"/>
      <w:divBdr>
        <w:top w:val="none" w:sz="0" w:space="0" w:color="auto"/>
        <w:left w:val="none" w:sz="0" w:space="0" w:color="auto"/>
        <w:bottom w:val="none" w:sz="0" w:space="0" w:color="auto"/>
        <w:right w:val="none" w:sz="0" w:space="0" w:color="auto"/>
      </w:divBdr>
    </w:div>
    <w:div w:id="670835260">
      <w:bodyDiv w:val="1"/>
      <w:marLeft w:val="0"/>
      <w:marRight w:val="0"/>
      <w:marTop w:val="0"/>
      <w:marBottom w:val="0"/>
      <w:divBdr>
        <w:top w:val="none" w:sz="0" w:space="0" w:color="auto"/>
        <w:left w:val="none" w:sz="0" w:space="0" w:color="auto"/>
        <w:bottom w:val="none" w:sz="0" w:space="0" w:color="auto"/>
        <w:right w:val="none" w:sz="0" w:space="0" w:color="auto"/>
      </w:divBdr>
    </w:div>
    <w:div w:id="670837853">
      <w:bodyDiv w:val="1"/>
      <w:marLeft w:val="0"/>
      <w:marRight w:val="0"/>
      <w:marTop w:val="0"/>
      <w:marBottom w:val="0"/>
      <w:divBdr>
        <w:top w:val="none" w:sz="0" w:space="0" w:color="auto"/>
        <w:left w:val="none" w:sz="0" w:space="0" w:color="auto"/>
        <w:bottom w:val="none" w:sz="0" w:space="0" w:color="auto"/>
        <w:right w:val="none" w:sz="0" w:space="0" w:color="auto"/>
      </w:divBdr>
    </w:div>
    <w:div w:id="670910861">
      <w:bodyDiv w:val="1"/>
      <w:marLeft w:val="0"/>
      <w:marRight w:val="0"/>
      <w:marTop w:val="0"/>
      <w:marBottom w:val="0"/>
      <w:divBdr>
        <w:top w:val="none" w:sz="0" w:space="0" w:color="auto"/>
        <w:left w:val="none" w:sz="0" w:space="0" w:color="auto"/>
        <w:bottom w:val="none" w:sz="0" w:space="0" w:color="auto"/>
        <w:right w:val="none" w:sz="0" w:space="0" w:color="auto"/>
      </w:divBdr>
    </w:div>
    <w:div w:id="670912577">
      <w:bodyDiv w:val="1"/>
      <w:marLeft w:val="0"/>
      <w:marRight w:val="0"/>
      <w:marTop w:val="0"/>
      <w:marBottom w:val="0"/>
      <w:divBdr>
        <w:top w:val="none" w:sz="0" w:space="0" w:color="auto"/>
        <w:left w:val="none" w:sz="0" w:space="0" w:color="auto"/>
        <w:bottom w:val="none" w:sz="0" w:space="0" w:color="auto"/>
        <w:right w:val="none" w:sz="0" w:space="0" w:color="auto"/>
      </w:divBdr>
    </w:div>
    <w:div w:id="670983771">
      <w:bodyDiv w:val="1"/>
      <w:marLeft w:val="0"/>
      <w:marRight w:val="0"/>
      <w:marTop w:val="0"/>
      <w:marBottom w:val="0"/>
      <w:divBdr>
        <w:top w:val="none" w:sz="0" w:space="0" w:color="auto"/>
        <w:left w:val="none" w:sz="0" w:space="0" w:color="auto"/>
        <w:bottom w:val="none" w:sz="0" w:space="0" w:color="auto"/>
        <w:right w:val="none" w:sz="0" w:space="0" w:color="auto"/>
      </w:divBdr>
    </w:div>
    <w:div w:id="670988703">
      <w:bodyDiv w:val="1"/>
      <w:marLeft w:val="0"/>
      <w:marRight w:val="0"/>
      <w:marTop w:val="0"/>
      <w:marBottom w:val="0"/>
      <w:divBdr>
        <w:top w:val="none" w:sz="0" w:space="0" w:color="auto"/>
        <w:left w:val="none" w:sz="0" w:space="0" w:color="auto"/>
        <w:bottom w:val="none" w:sz="0" w:space="0" w:color="auto"/>
        <w:right w:val="none" w:sz="0" w:space="0" w:color="auto"/>
      </w:divBdr>
    </w:div>
    <w:div w:id="671026661">
      <w:bodyDiv w:val="1"/>
      <w:marLeft w:val="0"/>
      <w:marRight w:val="0"/>
      <w:marTop w:val="0"/>
      <w:marBottom w:val="0"/>
      <w:divBdr>
        <w:top w:val="none" w:sz="0" w:space="0" w:color="auto"/>
        <w:left w:val="none" w:sz="0" w:space="0" w:color="auto"/>
        <w:bottom w:val="none" w:sz="0" w:space="0" w:color="auto"/>
        <w:right w:val="none" w:sz="0" w:space="0" w:color="auto"/>
      </w:divBdr>
    </w:div>
    <w:div w:id="671029215">
      <w:bodyDiv w:val="1"/>
      <w:marLeft w:val="0"/>
      <w:marRight w:val="0"/>
      <w:marTop w:val="0"/>
      <w:marBottom w:val="0"/>
      <w:divBdr>
        <w:top w:val="none" w:sz="0" w:space="0" w:color="auto"/>
        <w:left w:val="none" w:sz="0" w:space="0" w:color="auto"/>
        <w:bottom w:val="none" w:sz="0" w:space="0" w:color="auto"/>
        <w:right w:val="none" w:sz="0" w:space="0" w:color="auto"/>
      </w:divBdr>
    </w:div>
    <w:div w:id="671030785">
      <w:bodyDiv w:val="1"/>
      <w:marLeft w:val="0"/>
      <w:marRight w:val="0"/>
      <w:marTop w:val="0"/>
      <w:marBottom w:val="0"/>
      <w:divBdr>
        <w:top w:val="none" w:sz="0" w:space="0" w:color="auto"/>
        <w:left w:val="none" w:sz="0" w:space="0" w:color="auto"/>
        <w:bottom w:val="none" w:sz="0" w:space="0" w:color="auto"/>
        <w:right w:val="none" w:sz="0" w:space="0" w:color="auto"/>
      </w:divBdr>
    </w:div>
    <w:div w:id="671033994">
      <w:bodyDiv w:val="1"/>
      <w:marLeft w:val="0"/>
      <w:marRight w:val="0"/>
      <w:marTop w:val="0"/>
      <w:marBottom w:val="0"/>
      <w:divBdr>
        <w:top w:val="none" w:sz="0" w:space="0" w:color="auto"/>
        <w:left w:val="none" w:sz="0" w:space="0" w:color="auto"/>
        <w:bottom w:val="none" w:sz="0" w:space="0" w:color="auto"/>
        <w:right w:val="none" w:sz="0" w:space="0" w:color="auto"/>
      </w:divBdr>
    </w:div>
    <w:div w:id="671103323">
      <w:bodyDiv w:val="1"/>
      <w:marLeft w:val="0"/>
      <w:marRight w:val="0"/>
      <w:marTop w:val="0"/>
      <w:marBottom w:val="0"/>
      <w:divBdr>
        <w:top w:val="none" w:sz="0" w:space="0" w:color="auto"/>
        <w:left w:val="none" w:sz="0" w:space="0" w:color="auto"/>
        <w:bottom w:val="none" w:sz="0" w:space="0" w:color="auto"/>
        <w:right w:val="none" w:sz="0" w:space="0" w:color="auto"/>
      </w:divBdr>
    </w:div>
    <w:div w:id="671105515">
      <w:bodyDiv w:val="1"/>
      <w:marLeft w:val="0"/>
      <w:marRight w:val="0"/>
      <w:marTop w:val="0"/>
      <w:marBottom w:val="0"/>
      <w:divBdr>
        <w:top w:val="none" w:sz="0" w:space="0" w:color="auto"/>
        <w:left w:val="none" w:sz="0" w:space="0" w:color="auto"/>
        <w:bottom w:val="none" w:sz="0" w:space="0" w:color="auto"/>
        <w:right w:val="none" w:sz="0" w:space="0" w:color="auto"/>
      </w:divBdr>
    </w:div>
    <w:div w:id="671106980">
      <w:bodyDiv w:val="1"/>
      <w:marLeft w:val="0"/>
      <w:marRight w:val="0"/>
      <w:marTop w:val="0"/>
      <w:marBottom w:val="0"/>
      <w:divBdr>
        <w:top w:val="none" w:sz="0" w:space="0" w:color="auto"/>
        <w:left w:val="none" w:sz="0" w:space="0" w:color="auto"/>
        <w:bottom w:val="none" w:sz="0" w:space="0" w:color="auto"/>
        <w:right w:val="none" w:sz="0" w:space="0" w:color="auto"/>
      </w:divBdr>
    </w:div>
    <w:div w:id="671107743">
      <w:bodyDiv w:val="1"/>
      <w:marLeft w:val="0"/>
      <w:marRight w:val="0"/>
      <w:marTop w:val="0"/>
      <w:marBottom w:val="0"/>
      <w:divBdr>
        <w:top w:val="none" w:sz="0" w:space="0" w:color="auto"/>
        <w:left w:val="none" w:sz="0" w:space="0" w:color="auto"/>
        <w:bottom w:val="none" w:sz="0" w:space="0" w:color="auto"/>
        <w:right w:val="none" w:sz="0" w:space="0" w:color="auto"/>
      </w:divBdr>
    </w:div>
    <w:div w:id="671179242">
      <w:bodyDiv w:val="1"/>
      <w:marLeft w:val="0"/>
      <w:marRight w:val="0"/>
      <w:marTop w:val="0"/>
      <w:marBottom w:val="0"/>
      <w:divBdr>
        <w:top w:val="none" w:sz="0" w:space="0" w:color="auto"/>
        <w:left w:val="none" w:sz="0" w:space="0" w:color="auto"/>
        <w:bottom w:val="none" w:sz="0" w:space="0" w:color="auto"/>
        <w:right w:val="none" w:sz="0" w:space="0" w:color="auto"/>
      </w:divBdr>
    </w:div>
    <w:div w:id="671184975">
      <w:bodyDiv w:val="1"/>
      <w:marLeft w:val="0"/>
      <w:marRight w:val="0"/>
      <w:marTop w:val="0"/>
      <w:marBottom w:val="0"/>
      <w:divBdr>
        <w:top w:val="none" w:sz="0" w:space="0" w:color="auto"/>
        <w:left w:val="none" w:sz="0" w:space="0" w:color="auto"/>
        <w:bottom w:val="none" w:sz="0" w:space="0" w:color="auto"/>
        <w:right w:val="none" w:sz="0" w:space="0" w:color="auto"/>
      </w:divBdr>
    </w:div>
    <w:div w:id="671222544">
      <w:bodyDiv w:val="1"/>
      <w:marLeft w:val="0"/>
      <w:marRight w:val="0"/>
      <w:marTop w:val="0"/>
      <w:marBottom w:val="0"/>
      <w:divBdr>
        <w:top w:val="none" w:sz="0" w:space="0" w:color="auto"/>
        <w:left w:val="none" w:sz="0" w:space="0" w:color="auto"/>
        <w:bottom w:val="none" w:sz="0" w:space="0" w:color="auto"/>
        <w:right w:val="none" w:sz="0" w:space="0" w:color="auto"/>
      </w:divBdr>
    </w:div>
    <w:div w:id="671225787">
      <w:bodyDiv w:val="1"/>
      <w:marLeft w:val="0"/>
      <w:marRight w:val="0"/>
      <w:marTop w:val="0"/>
      <w:marBottom w:val="0"/>
      <w:divBdr>
        <w:top w:val="none" w:sz="0" w:space="0" w:color="auto"/>
        <w:left w:val="none" w:sz="0" w:space="0" w:color="auto"/>
        <w:bottom w:val="none" w:sz="0" w:space="0" w:color="auto"/>
        <w:right w:val="none" w:sz="0" w:space="0" w:color="auto"/>
      </w:divBdr>
    </w:div>
    <w:div w:id="671227715">
      <w:bodyDiv w:val="1"/>
      <w:marLeft w:val="0"/>
      <w:marRight w:val="0"/>
      <w:marTop w:val="0"/>
      <w:marBottom w:val="0"/>
      <w:divBdr>
        <w:top w:val="none" w:sz="0" w:space="0" w:color="auto"/>
        <w:left w:val="none" w:sz="0" w:space="0" w:color="auto"/>
        <w:bottom w:val="none" w:sz="0" w:space="0" w:color="auto"/>
        <w:right w:val="none" w:sz="0" w:space="0" w:color="auto"/>
      </w:divBdr>
    </w:div>
    <w:div w:id="671251933">
      <w:bodyDiv w:val="1"/>
      <w:marLeft w:val="0"/>
      <w:marRight w:val="0"/>
      <w:marTop w:val="0"/>
      <w:marBottom w:val="0"/>
      <w:divBdr>
        <w:top w:val="none" w:sz="0" w:space="0" w:color="auto"/>
        <w:left w:val="none" w:sz="0" w:space="0" w:color="auto"/>
        <w:bottom w:val="none" w:sz="0" w:space="0" w:color="auto"/>
        <w:right w:val="none" w:sz="0" w:space="0" w:color="auto"/>
      </w:divBdr>
    </w:div>
    <w:div w:id="671298823">
      <w:bodyDiv w:val="1"/>
      <w:marLeft w:val="0"/>
      <w:marRight w:val="0"/>
      <w:marTop w:val="0"/>
      <w:marBottom w:val="0"/>
      <w:divBdr>
        <w:top w:val="none" w:sz="0" w:space="0" w:color="auto"/>
        <w:left w:val="none" w:sz="0" w:space="0" w:color="auto"/>
        <w:bottom w:val="none" w:sz="0" w:space="0" w:color="auto"/>
        <w:right w:val="none" w:sz="0" w:space="0" w:color="auto"/>
      </w:divBdr>
    </w:div>
    <w:div w:id="671300095">
      <w:bodyDiv w:val="1"/>
      <w:marLeft w:val="0"/>
      <w:marRight w:val="0"/>
      <w:marTop w:val="0"/>
      <w:marBottom w:val="0"/>
      <w:divBdr>
        <w:top w:val="none" w:sz="0" w:space="0" w:color="auto"/>
        <w:left w:val="none" w:sz="0" w:space="0" w:color="auto"/>
        <w:bottom w:val="none" w:sz="0" w:space="0" w:color="auto"/>
        <w:right w:val="none" w:sz="0" w:space="0" w:color="auto"/>
      </w:divBdr>
    </w:div>
    <w:div w:id="671372206">
      <w:bodyDiv w:val="1"/>
      <w:marLeft w:val="0"/>
      <w:marRight w:val="0"/>
      <w:marTop w:val="0"/>
      <w:marBottom w:val="0"/>
      <w:divBdr>
        <w:top w:val="none" w:sz="0" w:space="0" w:color="auto"/>
        <w:left w:val="none" w:sz="0" w:space="0" w:color="auto"/>
        <w:bottom w:val="none" w:sz="0" w:space="0" w:color="auto"/>
        <w:right w:val="none" w:sz="0" w:space="0" w:color="auto"/>
      </w:divBdr>
    </w:div>
    <w:div w:id="671372509">
      <w:bodyDiv w:val="1"/>
      <w:marLeft w:val="0"/>
      <w:marRight w:val="0"/>
      <w:marTop w:val="0"/>
      <w:marBottom w:val="0"/>
      <w:divBdr>
        <w:top w:val="none" w:sz="0" w:space="0" w:color="auto"/>
        <w:left w:val="none" w:sz="0" w:space="0" w:color="auto"/>
        <w:bottom w:val="none" w:sz="0" w:space="0" w:color="auto"/>
        <w:right w:val="none" w:sz="0" w:space="0" w:color="auto"/>
      </w:divBdr>
    </w:div>
    <w:div w:id="671417723">
      <w:bodyDiv w:val="1"/>
      <w:marLeft w:val="0"/>
      <w:marRight w:val="0"/>
      <w:marTop w:val="0"/>
      <w:marBottom w:val="0"/>
      <w:divBdr>
        <w:top w:val="none" w:sz="0" w:space="0" w:color="auto"/>
        <w:left w:val="none" w:sz="0" w:space="0" w:color="auto"/>
        <w:bottom w:val="none" w:sz="0" w:space="0" w:color="auto"/>
        <w:right w:val="none" w:sz="0" w:space="0" w:color="auto"/>
      </w:divBdr>
    </w:div>
    <w:div w:id="671444842">
      <w:bodyDiv w:val="1"/>
      <w:marLeft w:val="0"/>
      <w:marRight w:val="0"/>
      <w:marTop w:val="0"/>
      <w:marBottom w:val="0"/>
      <w:divBdr>
        <w:top w:val="none" w:sz="0" w:space="0" w:color="auto"/>
        <w:left w:val="none" w:sz="0" w:space="0" w:color="auto"/>
        <w:bottom w:val="none" w:sz="0" w:space="0" w:color="auto"/>
        <w:right w:val="none" w:sz="0" w:space="0" w:color="auto"/>
      </w:divBdr>
    </w:div>
    <w:div w:id="671446091">
      <w:bodyDiv w:val="1"/>
      <w:marLeft w:val="0"/>
      <w:marRight w:val="0"/>
      <w:marTop w:val="0"/>
      <w:marBottom w:val="0"/>
      <w:divBdr>
        <w:top w:val="none" w:sz="0" w:space="0" w:color="auto"/>
        <w:left w:val="none" w:sz="0" w:space="0" w:color="auto"/>
        <w:bottom w:val="none" w:sz="0" w:space="0" w:color="auto"/>
        <w:right w:val="none" w:sz="0" w:space="0" w:color="auto"/>
      </w:divBdr>
    </w:div>
    <w:div w:id="671447582">
      <w:bodyDiv w:val="1"/>
      <w:marLeft w:val="0"/>
      <w:marRight w:val="0"/>
      <w:marTop w:val="0"/>
      <w:marBottom w:val="0"/>
      <w:divBdr>
        <w:top w:val="none" w:sz="0" w:space="0" w:color="auto"/>
        <w:left w:val="none" w:sz="0" w:space="0" w:color="auto"/>
        <w:bottom w:val="none" w:sz="0" w:space="0" w:color="auto"/>
        <w:right w:val="none" w:sz="0" w:space="0" w:color="auto"/>
      </w:divBdr>
    </w:div>
    <w:div w:id="671487671">
      <w:bodyDiv w:val="1"/>
      <w:marLeft w:val="0"/>
      <w:marRight w:val="0"/>
      <w:marTop w:val="0"/>
      <w:marBottom w:val="0"/>
      <w:divBdr>
        <w:top w:val="none" w:sz="0" w:space="0" w:color="auto"/>
        <w:left w:val="none" w:sz="0" w:space="0" w:color="auto"/>
        <w:bottom w:val="none" w:sz="0" w:space="0" w:color="auto"/>
        <w:right w:val="none" w:sz="0" w:space="0" w:color="auto"/>
      </w:divBdr>
    </w:div>
    <w:div w:id="671488390">
      <w:bodyDiv w:val="1"/>
      <w:marLeft w:val="0"/>
      <w:marRight w:val="0"/>
      <w:marTop w:val="0"/>
      <w:marBottom w:val="0"/>
      <w:divBdr>
        <w:top w:val="none" w:sz="0" w:space="0" w:color="auto"/>
        <w:left w:val="none" w:sz="0" w:space="0" w:color="auto"/>
        <w:bottom w:val="none" w:sz="0" w:space="0" w:color="auto"/>
        <w:right w:val="none" w:sz="0" w:space="0" w:color="auto"/>
      </w:divBdr>
    </w:div>
    <w:div w:id="671489371">
      <w:bodyDiv w:val="1"/>
      <w:marLeft w:val="0"/>
      <w:marRight w:val="0"/>
      <w:marTop w:val="0"/>
      <w:marBottom w:val="0"/>
      <w:divBdr>
        <w:top w:val="none" w:sz="0" w:space="0" w:color="auto"/>
        <w:left w:val="none" w:sz="0" w:space="0" w:color="auto"/>
        <w:bottom w:val="none" w:sz="0" w:space="0" w:color="auto"/>
        <w:right w:val="none" w:sz="0" w:space="0" w:color="auto"/>
      </w:divBdr>
    </w:div>
    <w:div w:id="671491937">
      <w:bodyDiv w:val="1"/>
      <w:marLeft w:val="0"/>
      <w:marRight w:val="0"/>
      <w:marTop w:val="0"/>
      <w:marBottom w:val="0"/>
      <w:divBdr>
        <w:top w:val="none" w:sz="0" w:space="0" w:color="auto"/>
        <w:left w:val="none" w:sz="0" w:space="0" w:color="auto"/>
        <w:bottom w:val="none" w:sz="0" w:space="0" w:color="auto"/>
        <w:right w:val="none" w:sz="0" w:space="0" w:color="auto"/>
      </w:divBdr>
    </w:div>
    <w:div w:id="671565245">
      <w:bodyDiv w:val="1"/>
      <w:marLeft w:val="0"/>
      <w:marRight w:val="0"/>
      <w:marTop w:val="0"/>
      <w:marBottom w:val="0"/>
      <w:divBdr>
        <w:top w:val="none" w:sz="0" w:space="0" w:color="auto"/>
        <w:left w:val="none" w:sz="0" w:space="0" w:color="auto"/>
        <w:bottom w:val="none" w:sz="0" w:space="0" w:color="auto"/>
        <w:right w:val="none" w:sz="0" w:space="0" w:color="auto"/>
      </w:divBdr>
    </w:div>
    <w:div w:id="671614396">
      <w:bodyDiv w:val="1"/>
      <w:marLeft w:val="0"/>
      <w:marRight w:val="0"/>
      <w:marTop w:val="0"/>
      <w:marBottom w:val="0"/>
      <w:divBdr>
        <w:top w:val="none" w:sz="0" w:space="0" w:color="auto"/>
        <w:left w:val="none" w:sz="0" w:space="0" w:color="auto"/>
        <w:bottom w:val="none" w:sz="0" w:space="0" w:color="auto"/>
        <w:right w:val="none" w:sz="0" w:space="0" w:color="auto"/>
      </w:divBdr>
    </w:div>
    <w:div w:id="671638094">
      <w:bodyDiv w:val="1"/>
      <w:marLeft w:val="0"/>
      <w:marRight w:val="0"/>
      <w:marTop w:val="0"/>
      <w:marBottom w:val="0"/>
      <w:divBdr>
        <w:top w:val="none" w:sz="0" w:space="0" w:color="auto"/>
        <w:left w:val="none" w:sz="0" w:space="0" w:color="auto"/>
        <w:bottom w:val="none" w:sz="0" w:space="0" w:color="auto"/>
        <w:right w:val="none" w:sz="0" w:space="0" w:color="auto"/>
      </w:divBdr>
    </w:div>
    <w:div w:id="671638772">
      <w:bodyDiv w:val="1"/>
      <w:marLeft w:val="0"/>
      <w:marRight w:val="0"/>
      <w:marTop w:val="0"/>
      <w:marBottom w:val="0"/>
      <w:divBdr>
        <w:top w:val="none" w:sz="0" w:space="0" w:color="auto"/>
        <w:left w:val="none" w:sz="0" w:space="0" w:color="auto"/>
        <w:bottom w:val="none" w:sz="0" w:space="0" w:color="auto"/>
        <w:right w:val="none" w:sz="0" w:space="0" w:color="auto"/>
      </w:divBdr>
    </w:div>
    <w:div w:id="671640812">
      <w:bodyDiv w:val="1"/>
      <w:marLeft w:val="0"/>
      <w:marRight w:val="0"/>
      <w:marTop w:val="0"/>
      <w:marBottom w:val="0"/>
      <w:divBdr>
        <w:top w:val="none" w:sz="0" w:space="0" w:color="auto"/>
        <w:left w:val="none" w:sz="0" w:space="0" w:color="auto"/>
        <w:bottom w:val="none" w:sz="0" w:space="0" w:color="auto"/>
        <w:right w:val="none" w:sz="0" w:space="0" w:color="auto"/>
      </w:divBdr>
    </w:div>
    <w:div w:id="671682185">
      <w:bodyDiv w:val="1"/>
      <w:marLeft w:val="0"/>
      <w:marRight w:val="0"/>
      <w:marTop w:val="0"/>
      <w:marBottom w:val="0"/>
      <w:divBdr>
        <w:top w:val="none" w:sz="0" w:space="0" w:color="auto"/>
        <w:left w:val="none" w:sz="0" w:space="0" w:color="auto"/>
        <w:bottom w:val="none" w:sz="0" w:space="0" w:color="auto"/>
        <w:right w:val="none" w:sz="0" w:space="0" w:color="auto"/>
      </w:divBdr>
    </w:div>
    <w:div w:id="671682388">
      <w:bodyDiv w:val="1"/>
      <w:marLeft w:val="0"/>
      <w:marRight w:val="0"/>
      <w:marTop w:val="0"/>
      <w:marBottom w:val="0"/>
      <w:divBdr>
        <w:top w:val="none" w:sz="0" w:space="0" w:color="auto"/>
        <w:left w:val="none" w:sz="0" w:space="0" w:color="auto"/>
        <w:bottom w:val="none" w:sz="0" w:space="0" w:color="auto"/>
        <w:right w:val="none" w:sz="0" w:space="0" w:color="auto"/>
      </w:divBdr>
    </w:div>
    <w:div w:id="671759381">
      <w:bodyDiv w:val="1"/>
      <w:marLeft w:val="0"/>
      <w:marRight w:val="0"/>
      <w:marTop w:val="0"/>
      <w:marBottom w:val="0"/>
      <w:divBdr>
        <w:top w:val="none" w:sz="0" w:space="0" w:color="auto"/>
        <w:left w:val="none" w:sz="0" w:space="0" w:color="auto"/>
        <w:bottom w:val="none" w:sz="0" w:space="0" w:color="auto"/>
        <w:right w:val="none" w:sz="0" w:space="0" w:color="auto"/>
      </w:divBdr>
    </w:div>
    <w:div w:id="671760239">
      <w:bodyDiv w:val="1"/>
      <w:marLeft w:val="0"/>
      <w:marRight w:val="0"/>
      <w:marTop w:val="0"/>
      <w:marBottom w:val="0"/>
      <w:divBdr>
        <w:top w:val="none" w:sz="0" w:space="0" w:color="auto"/>
        <w:left w:val="none" w:sz="0" w:space="0" w:color="auto"/>
        <w:bottom w:val="none" w:sz="0" w:space="0" w:color="auto"/>
        <w:right w:val="none" w:sz="0" w:space="0" w:color="auto"/>
      </w:divBdr>
    </w:div>
    <w:div w:id="671761232">
      <w:bodyDiv w:val="1"/>
      <w:marLeft w:val="0"/>
      <w:marRight w:val="0"/>
      <w:marTop w:val="0"/>
      <w:marBottom w:val="0"/>
      <w:divBdr>
        <w:top w:val="none" w:sz="0" w:space="0" w:color="auto"/>
        <w:left w:val="none" w:sz="0" w:space="0" w:color="auto"/>
        <w:bottom w:val="none" w:sz="0" w:space="0" w:color="auto"/>
        <w:right w:val="none" w:sz="0" w:space="0" w:color="auto"/>
      </w:divBdr>
    </w:div>
    <w:div w:id="671907556">
      <w:bodyDiv w:val="1"/>
      <w:marLeft w:val="0"/>
      <w:marRight w:val="0"/>
      <w:marTop w:val="0"/>
      <w:marBottom w:val="0"/>
      <w:divBdr>
        <w:top w:val="none" w:sz="0" w:space="0" w:color="auto"/>
        <w:left w:val="none" w:sz="0" w:space="0" w:color="auto"/>
        <w:bottom w:val="none" w:sz="0" w:space="0" w:color="auto"/>
        <w:right w:val="none" w:sz="0" w:space="0" w:color="auto"/>
      </w:divBdr>
    </w:div>
    <w:div w:id="671949262">
      <w:bodyDiv w:val="1"/>
      <w:marLeft w:val="0"/>
      <w:marRight w:val="0"/>
      <w:marTop w:val="0"/>
      <w:marBottom w:val="0"/>
      <w:divBdr>
        <w:top w:val="none" w:sz="0" w:space="0" w:color="auto"/>
        <w:left w:val="none" w:sz="0" w:space="0" w:color="auto"/>
        <w:bottom w:val="none" w:sz="0" w:space="0" w:color="auto"/>
        <w:right w:val="none" w:sz="0" w:space="0" w:color="auto"/>
      </w:divBdr>
    </w:div>
    <w:div w:id="671949371">
      <w:bodyDiv w:val="1"/>
      <w:marLeft w:val="0"/>
      <w:marRight w:val="0"/>
      <w:marTop w:val="0"/>
      <w:marBottom w:val="0"/>
      <w:divBdr>
        <w:top w:val="none" w:sz="0" w:space="0" w:color="auto"/>
        <w:left w:val="none" w:sz="0" w:space="0" w:color="auto"/>
        <w:bottom w:val="none" w:sz="0" w:space="0" w:color="auto"/>
        <w:right w:val="none" w:sz="0" w:space="0" w:color="auto"/>
      </w:divBdr>
    </w:div>
    <w:div w:id="671954094">
      <w:bodyDiv w:val="1"/>
      <w:marLeft w:val="0"/>
      <w:marRight w:val="0"/>
      <w:marTop w:val="0"/>
      <w:marBottom w:val="0"/>
      <w:divBdr>
        <w:top w:val="none" w:sz="0" w:space="0" w:color="auto"/>
        <w:left w:val="none" w:sz="0" w:space="0" w:color="auto"/>
        <w:bottom w:val="none" w:sz="0" w:space="0" w:color="auto"/>
        <w:right w:val="none" w:sz="0" w:space="0" w:color="auto"/>
      </w:divBdr>
    </w:div>
    <w:div w:id="671955899">
      <w:bodyDiv w:val="1"/>
      <w:marLeft w:val="0"/>
      <w:marRight w:val="0"/>
      <w:marTop w:val="0"/>
      <w:marBottom w:val="0"/>
      <w:divBdr>
        <w:top w:val="none" w:sz="0" w:space="0" w:color="auto"/>
        <w:left w:val="none" w:sz="0" w:space="0" w:color="auto"/>
        <w:bottom w:val="none" w:sz="0" w:space="0" w:color="auto"/>
        <w:right w:val="none" w:sz="0" w:space="0" w:color="auto"/>
      </w:divBdr>
    </w:div>
    <w:div w:id="671958616">
      <w:bodyDiv w:val="1"/>
      <w:marLeft w:val="0"/>
      <w:marRight w:val="0"/>
      <w:marTop w:val="0"/>
      <w:marBottom w:val="0"/>
      <w:divBdr>
        <w:top w:val="none" w:sz="0" w:space="0" w:color="auto"/>
        <w:left w:val="none" w:sz="0" w:space="0" w:color="auto"/>
        <w:bottom w:val="none" w:sz="0" w:space="0" w:color="auto"/>
        <w:right w:val="none" w:sz="0" w:space="0" w:color="auto"/>
      </w:divBdr>
    </w:div>
    <w:div w:id="672025081">
      <w:bodyDiv w:val="1"/>
      <w:marLeft w:val="0"/>
      <w:marRight w:val="0"/>
      <w:marTop w:val="0"/>
      <w:marBottom w:val="0"/>
      <w:divBdr>
        <w:top w:val="none" w:sz="0" w:space="0" w:color="auto"/>
        <w:left w:val="none" w:sz="0" w:space="0" w:color="auto"/>
        <w:bottom w:val="none" w:sz="0" w:space="0" w:color="auto"/>
        <w:right w:val="none" w:sz="0" w:space="0" w:color="auto"/>
      </w:divBdr>
    </w:div>
    <w:div w:id="672029429">
      <w:bodyDiv w:val="1"/>
      <w:marLeft w:val="0"/>
      <w:marRight w:val="0"/>
      <w:marTop w:val="0"/>
      <w:marBottom w:val="0"/>
      <w:divBdr>
        <w:top w:val="none" w:sz="0" w:space="0" w:color="auto"/>
        <w:left w:val="none" w:sz="0" w:space="0" w:color="auto"/>
        <w:bottom w:val="none" w:sz="0" w:space="0" w:color="auto"/>
        <w:right w:val="none" w:sz="0" w:space="0" w:color="auto"/>
      </w:divBdr>
    </w:div>
    <w:div w:id="672030724">
      <w:bodyDiv w:val="1"/>
      <w:marLeft w:val="0"/>
      <w:marRight w:val="0"/>
      <w:marTop w:val="0"/>
      <w:marBottom w:val="0"/>
      <w:divBdr>
        <w:top w:val="none" w:sz="0" w:space="0" w:color="auto"/>
        <w:left w:val="none" w:sz="0" w:space="0" w:color="auto"/>
        <w:bottom w:val="none" w:sz="0" w:space="0" w:color="auto"/>
        <w:right w:val="none" w:sz="0" w:space="0" w:color="auto"/>
      </w:divBdr>
    </w:div>
    <w:div w:id="672032564">
      <w:bodyDiv w:val="1"/>
      <w:marLeft w:val="0"/>
      <w:marRight w:val="0"/>
      <w:marTop w:val="0"/>
      <w:marBottom w:val="0"/>
      <w:divBdr>
        <w:top w:val="none" w:sz="0" w:space="0" w:color="auto"/>
        <w:left w:val="none" w:sz="0" w:space="0" w:color="auto"/>
        <w:bottom w:val="none" w:sz="0" w:space="0" w:color="auto"/>
        <w:right w:val="none" w:sz="0" w:space="0" w:color="auto"/>
      </w:divBdr>
    </w:div>
    <w:div w:id="672032678">
      <w:bodyDiv w:val="1"/>
      <w:marLeft w:val="0"/>
      <w:marRight w:val="0"/>
      <w:marTop w:val="0"/>
      <w:marBottom w:val="0"/>
      <w:divBdr>
        <w:top w:val="none" w:sz="0" w:space="0" w:color="auto"/>
        <w:left w:val="none" w:sz="0" w:space="0" w:color="auto"/>
        <w:bottom w:val="none" w:sz="0" w:space="0" w:color="auto"/>
        <w:right w:val="none" w:sz="0" w:space="0" w:color="auto"/>
      </w:divBdr>
    </w:div>
    <w:div w:id="672032853">
      <w:bodyDiv w:val="1"/>
      <w:marLeft w:val="0"/>
      <w:marRight w:val="0"/>
      <w:marTop w:val="0"/>
      <w:marBottom w:val="0"/>
      <w:divBdr>
        <w:top w:val="none" w:sz="0" w:space="0" w:color="auto"/>
        <w:left w:val="none" w:sz="0" w:space="0" w:color="auto"/>
        <w:bottom w:val="none" w:sz="0" w:space="0" w:color="auto"/>
        <w:right w:val="none" w:sz="0" w:space="0" w:color="auto"/>
      </w:divBdr>
    </w:div>
    <w:div w:id="672033015">
      <w:bodyDiv w:val="1"/>
      <w:marLeft w:val="0"/>
      <w:marRight w:val="0"/>
      <w:marTop w:val="0"/>
      <w:marBottom w:val="0"/>
      <w:divBdr>
        <w:top w:val="none" w:sz="0" w:space="0" w:color="auto"/>
        <w:left w:val="none" w:sz="0" w:space="0" w:color="auto"/>
        <w:bottom w:val="none" w:sz="0" w:space="0" w:color="auto"/>
        <w:right w:val="none" w:sz="0" w:space="0" w:color="auto"/>
      </w:divBdr>
    </w:div>
    <w:div w:id="672034073">
      <w:bodyDiv w:val="1"/>
      <w:marLeft w:val="0"/>
      <w:marRight w:val="0"/>
      <w:marTop w:val="0"/>
      <w:marBottom w:val="0"/>
      <w:divBdr>
        <w:top w:val="none" w:sz="0" w:space="0" w:color="auto"/>
        <w:left w:val="none" w:sz="0" w:space="0" w:color="auto"/>
        <w:bottom w:val="none" w:sz="0" w:space="0" w:color="auto"/>
        <w:right w:val="none" w:sz="0" w:space="0" w:color="auto"/>
      </w:divBdr>
    </w:div>
    <w:div w:id="672076478">
      <w:bodyDiv w:val="1"/>
      <w:marLeft w:val="0"/>
      <w:marRight w:val="0"/>
      <w:marTop w:val="0"/>
      <w:marBottom w:val="0"/>
      <w:divBdr>
        <w:top w:val="none" w:sz="0" w:space="0" w:color="auto"/>
        <w:left w:val="none" w:sz="0" w:space="0" w:color="auto"/>
        <w:bottom w:val="none" w:sz="0" w:space="0" w:color="auto"/>
        <w:right w:val="none" w:sz="0" w:space="0" w:color="auto"/>
      </w:divBdr>
    </w:div>
    <w:div w:id="672076856">
      <w:bodyDiv w:val="1"/>
      <w:marLeft w:val="0"/>
      <w:marRight w:val="0"/>
      <w:marTop w:val="0"/>
      <w:marBottom w:val="0"/>
      <w:divBdr>
        <w:top w:val="none" w:sz="0" w:space="0" w:color="auto"/>
        <w:left w:val="none" w:sz="0" w:space="0" w:color="auto"/>
        <w:bottom w:val="none" w:sz="0" w:space="0" w:color="auto"/>
        <w:right w:val="none" w:sz="0" w:space="0" w:color="auto"/>
      </w:divBdr>
    </w:div>
    <w:div w:id="672101333">
      <w:bodyDiv w:val="1"/>
      <w:marLeft w:val="0"/>
      <w:marRight w:val="0"/>
      <w:marTop w:val="0"/>
      <w:marBottom w:val="0"/>
      <w:divBdr>
        <w:top w:val="none" w:sz="0" w:space="0" w:color="auto"/>
        <w:left w:val="none" w:sz="0" w:space="0" w:color="auto"/>
        <w:bottom w:val="none" w:sz="0" w:space="0" w:color="auto"/>
        <w:right w:val="none" w:sz="0" w:space="0" w:color="auto"/>
      </w:divBdr>
    </w:div>
    <w:div w:id="672144524">
      <w:bodyDiv w:val="1"/>
      <w:marLeft w:val="0"/>
      <w:marRight w:val="0"/>
      <w:marTop w:val="0"/>
      <w:marBottom w:val="0"/>
      <w:divBdr>
        <w:top w:val="none" w:sz="0" w:space="0" w:color="auto"/>
        <w:left w:val="none" w:sz="0" w:space="0" w:color="auto"/>
        <w:bottom w:val="none" w:sz="0" w:space="0" w:color="auto"/>
        <w:right w:val="none" w:sz="0" w:space="0" w:color="auto"/>
      </w:divBdr>
    </w:div>
    <w:div w:id="672145557">
      <w:bodyDiv w:val="1"/>
      <w:marLeft w:val="0"/>
      <w:marRight w:val="0"/>
      <w:marTop w:val="0"/>
      <w:marBottom w:val="0"/>
      <w:divBdr>
        <w:top w:val="none" w:sz="0" w:space="0" w:color="auto"/>
        <w:left w:val="none" w:sz="0" w:space="0" w:color="auto"/>
        <w:bottom w:val="none" w:sz="0" w:space="0" w:color="auto"/>
        <w:right w:val="none" w:sz="0" w:space="0" w:color="auto"/>
      </w:divBdr>
    </w:div>
    <w:div w:id="672221134">
      <w:bodyDiv w:val="1"/>
      <w:marLeft w:val="0"/>
      <w:marRight w:val="0"/>
      <w:marTop w:val="0"/>
      <w:marBottom w:val="0"/>
      <w:divBdr>
        <w:top w:val="none" w:sz="0" w:space="0" w:color="auto"/>
        <w:left w:val="none" w:sz="0" w:space="0" w:color="auto"/>
        <w:bottom w:val="none" w:sz="0" w:space="0" w:color="auto"/>
        <w:right w:val="none" w:sz="0" w:space="0" w:color="auto"/>
      </w:divBdr>
    </w:div>
    <w:div w:id="672227123">
      <w:bodyDiv w:val="1"/>
      <w:marLeft w:val="0"/>
      <w:marRight w:val="0"/>
      <w:marTop w:val="0"/>
      <w:marBottom w:val="0"/>
      <w:divBdr>
        <w:top w:val="none" w:sz="0" w:space="0" w:color="auto"/>
        <w:left w:val="none" w:sz="0" w:space="0" w:color="auto"/>
        <w:bottom w:val="none" w:sz="0" w:space="0" w:color="auto"/>
        <w:right w:val="none" w:sz="0" w:space="0" w:color="auto"/>
      </w:divBdr>
    </w:div>
    <w:div w:id="672270302">
      <w:bodyDiv w:val="1"/>
      <w:marLeft w:val="0"/>
      <w:marRight w:val="0"/>
      <w:marTop w:val="0"/>
      <w:marBottom w:val="0"/>
      <w:divBdr>
        <w:top w:val="none" w:sz="0" w:space="0" w:color="auto"/>
        <w:left w:val="none" w:sz="0" w:space="0" w:color="auto"/>
        <w:bottom w:val="none" w:sz="0" w:space="0" w:color="auto"/>
        <w:right w:val="none" w:sz="0" w:space="0" w:color="auto"/>
      </w:divBdr>
    </w:div>
    <w:div w:id="672294784">
      <w:bodyDiv w:val="1"/>
      <w:marLeft w:val="0"/>
      <w:marRight w:val="0"/>
      <w:marTop w:val="0"/>
      <w:marBottom w:val="0"/>
      <w:divBdr>
        <w:top w:val="none" w:sz="0" w:space="0" w:color="auto"/>
        <w:left w:val="none" w:sz="0" w:space="0" w:color="auto"/>
        <w:bottom w:val="none" w:sz="0" w:space="0" w:color="auto"/>
        <w:right w:val="none" w:sz="0" w:space="0" w:color="auto"/>
      </w:divBdr>
    </w:div>
    <w:div w:id="672295998">
      <w:bodyDiv w:val="1"/>
      <w:marLeft w:val="0"/>
      <w:marRight w:val="0"/>
      <w:marTop w:val="0"/>
      <w:marBottom w:val="0"/>
      <w:divBdr>
        <w:top w:val="none" w:sz="0" w:space="0" w:color="auto"/>
        <w:left w:val="none" w:sz="0" w:space="0" w:color="auto"/>
        <w:bottom w:val="none" w:sz="0" w:space="0" w:color="auto"/>
        <w:right w:val="none" w:sz="0" w:space="0" w:color="auto"/>
      </w:divBdr>
    </w:div>
    <w:div w:id="672299666">
      <w:bodyDiv w:val="1"/>
      <w:marLeft w:val="0"/>
      <w:marRight w:val="0"/>
      <w:marTop w:val="0"/>
      <w:marBottom w:val="0"/>
      <w:divBdr>
        <w:top w:val="none" w:sz="0" w:space="0" w:color="auto"/>
        <w:left w:val="none" w:sz="0" w:space="0" w:color="auto"/>
        <w:bottom w:val="none" w:sz="0" w:space="0" w:color="auto"/>
        <w:right w:val="none" w:sz="0" w:space="0" w:color="auto"/>
      </w:divBdr>
    </w:div>
    <w:div w:id="672336707">
      <w:bodyDiv w:val="1"/>
      <w:marLeft w:val="0"/>
      <w:marRight w:val="0"/>
      <w:marTop w:val="0"/>
      <w:marBottom w:val="0"/>
      <w:divBdr>
        <w:top w:val="none" w:sz="0" w:space="0" w:color="auto"/>
        <w:left w:val="none" w:sz="0" w:space="0" w:color="auto"/>
        <w:bottom w:val="none" w:sz="0" w:space="0" w:color="auto"/>
        <w:right w:val="none" w:sz="0" w:space="0" w:color="auto"/>
      </w:divBdr>
    </w:div>
    <w:div w:id="672336761">
      <w:bodyDiv w:val="1"/>
      <w:marLeft w:val="0"/>
      <w:marRight w:val="0"/>
      <w:marTop w:val="0"/>
      <w:marBottom w:val="0"/>
      <w:divBdr>
        <w:top w:val="none" w:sz="0" w:space="0" w:color="auto"/>
        <w:left w:val="none" w:sz="0" w:space="0" w:color="auto"/>
        <w:bottom w:val="none" w:sz="0" w:space="0" w:color="auto"/>
        <w:right w:val="none" w:sz="0" w:space="0" w:color="auto"/>
      </w:divBdr>
    </w:div>
    <w:div w:id="672338748">
      <w:bodyDiv w:val="1"/>
      <w:marLeft w:val="0"/>
      <w:marRight w:val="0"/>
      <w:marTop w:val="0"/>
      <w:marBottom w:val="0"/>
      <w:divBdr>
        <w:top w:val="none" w:sz="0" w:space="0" w:color="auto"/>
        <w:left w:val="none" w:sz="0" w:space="0" w:color="auto"/>
        <w:bottom w:val="none" w:sz="0" w:space="0" w:color="auto"/>
        <w:right w:val="none" w:sz="0" w:space="0" w:color="auto"/>
      </w:divBdr>
    </w:div>
    <w:div w:id="672412591">
      <w:bodyDiv w:val="1"/>
      <w:marLeft w:val="0"/>
      <w:marRight w:val="0"/>
      <w:marTop w:val="0"/>
      <w:marBottom w:val="0"/>
      <w:divBdr>
        <w:top w:val="none" w:sz="0" w:space="0" w:color="auto"/>
        <w:left w:val="none" w:sz="0" w:space="0" w:color="auto"/>
        <w:bottom w:val="none" w:sz="0" w:space="0" w:color="auto"/>
        <w:right w:val="none" w:sz="0" w:space="0" w:color="auto"/>
      </w:divBdr>
    </w:div>
    <w:div w:id="672488575">
      <w:bodyDiv w:val="1"/>
      <w:marLeft w:val="0"/>
      <w:marRight w:val="0"/>
      <w:marTop w:val="0"/>
      <w:marBottom w:val="0"/>
      <w:divBdr>
        <w:top w:val="none" w:sz="0" w:space="0" w:color="auto"/>
        <w:left w:val="none" w:sz="0" w:space="0" w:color="auto"/>
        <w:bottom w:val="none" w:sz="0" w:space="0" w:color="auto"/>
        <w:right w:val="none" w:sz="0" w:space="0" w:color="auto"/>
      </w:divBdr>
    </w:div>
    <w:div w:id="672490223">
      <w:bodyDiv w:val="1"/>
      <w:marLeft w:val="0"/>
      <w:marRight w:val="0"/>
      <w:marTop w:val="0"/>
      <w:marBottom w:val="0"/>
      <w:divBdr>
        <w:top w:val="none" w:sz="0" w:space="0" w:color="auto"/>
        <w:left w:val="none" w:sz="0" w:space="0" w:color="auto"/>
        <w:bottom w:val="none" w:sz="0" w:space="0" w:color="auto"/>
        <w:right w:val="none" w:sz="0" w:space="0" w:color="auto"/>
      </w:divBdr>
    </w:div>
    <w:div w:id="672531135">
      <w:bodyDiv w:val="1"/>
      <w:marLeft w:val="0"/>
      <w:marRight w:val="0"/>
      <w:marTop w:val="0"/>
      <w:marBottom w:val="0"/>
      <w:divBdr>
        <w:top w:val="none" w:sz="0" w:space="0" w:color="auto"/>
        <w:left w:val="none" w:sz="0" w:space="0" w:color="auto"/>
        <w:bottom w:val="none" w:sz="0" w:space="0" w:color="auto"/>
        <w:right w:val="none" w:sz="0" w:space="0" w:color="auto"/>
      </w:divBdr>
    </w:div>
    <w:div w:id="672534076">
      <w:bodyDiv w:val="1"/>
      <w:marLeft w:val="0"/>
      <w:marRight w:val="0"/>
      <w:marTop w:val="0"/>
      <w:marBottom w:val="0"/>
      <w:divBdr>
        <w:top w:val="none" w:sz="0" w:space="0" w:color="auto"/>
        <w:left w:val="none" w:sz="0" w:space="0" w:color="auto"/>
        <w:bottom w:val="none" w:sz="0" w:space="0" w:color="auto"/>
        <w:right w:val="none" w:sz="0" w:space="0" w:color="auto"/>
      </w:divBdr>
    </w:div>
    <w:div w:id="672534485">
      <w:bodyDiv w:val="1"/>
      <w:marLeft w:val="0"/>
      <w:marRight w:val="0"/>
      <w:marTop w:val="0"/>
      <w:marBottom w:val="0"/>
      <w:divBdr>
        <w:top w:val="none" w:sz="0" w:space="0" w:color="auto"/>
        <w:left w:val="none" w:sz="0" w:space="0" w:color="auto"/>
        <w:bottom w:val="none" w:sz="0" w:space="0" w:color="auto"/>
        <w:right w:val="none" w:sz="0" w:space="0" w:color="auto"/>
      </w:divBdr>
    </w:div>
    <w:div w:id="672538665">
      <w:bodyDiv w:val="1"/>
      <w:marLeft w:val="0"/>
      <w:marRight w:val="0"/>
      <w:marTop w:val="0"/>
      <w:marBottom w:val="0"/>
      <w:divBdr>
        <w:top w:val="none" w:sz="0" w:space="0" w:color="auto"/>
        <w:left w:val="none" w:sz="0" w:space="0" w:color="auto"/>
        <w:bottom w:val="none" w:sz="0" w:space="0" w:color="auto"/>
        <w:right w:val="none" w:sz="0" w:space="0" w:color="auto"/>
      </w:divBdr>
    </w:div>
    <w:div w:id="672562085">
      <w:bodyDiv w:val="1"/>
      <w:marLeft w:val="0"/>
      <w:marRight w:val="0"/>
      <w:marTop w:val="0"/>
      <w:marBottom w:val="0"/>
      <w:divBdr>
        <w:top w:val="none" w:sz="0" w:space="0" w:color="auto"/>
        <w:left w:val="none" w:sz="0" w:space="0" w:color="auto"/>
        <w:bottom w:val="none" w:sz="0" w:space="0" w:color="auto"/>
        <w:right w:val="none" w:sz="0" w:space="0" w:color="auto"/>
      </w:divBdr>
    </w:div>
    <w:div w:id="672609345">
      <w:bodyDiv w:val="1"/>
      <w:marLeft w:val="0"/>
      <w:marRight w:val="0"/>
      <w:marTop w:val="0"/>
      <w:marBottom w:val="0"/>
      <w:divBdr>
        <w:top w:val="none" w:sz="0" w:space="0" w:color="auto"/>
        <w:left w:val="none" w:sz="0" w:space="0" w:color="auto"/>
        <w:bottom w:val="none" w:sz="0" w:space="0" w:color="auto"/>
        <w:right w:val="none" w:sz="0" w:space="0" w:color="auto"/>
      </w:divBdr>
    </w:div>
    <w:div w:id="672609409">
      <w:bodyDiv w:val="1"/>
      <w:marLeft w:val="0"/>
      <w:marRight w:val="0"/>
      <w:marTop w:val="0"/>
      <w:marBottom w:val="0"/>
      <w:divBdr>
        <w:top w:val="none" w:sz="0" w:space="0" w:color="auto"/>
        <w:left w:val="none" w:sz="0" w:space="0" w:color="auto"/>
        <w:bottom w:val="none" w:sz="0" w:space="0" w:color="auto"/>
        <w:right w:val="none" w:sz="0" w:space="0" w:color="auto"/>
      </w:divBdr>
    </w:div>
    <w:div w:id="672610519">
      <w:bodyDiv w:val="1"/>
      <w:marLeft w:val="0"/>
      <w:marRight w:val="0"/>
      <w:marTop w:val="0"/>
      <w:marBottom w:val="0"/>
      <w:divBdr>
        <w:top w:val="none" w:sz="0" w:space="0" w:color="auto"/>
        <w:left w:val="none" w:sz="0" w:space="0" w:color="auto"/>
        <w:bottom w:val="none" w:sz="0" w:space="0" w:color="auto"/>
        <w:right w:val="none" w:sz="0" w:space="0" w:color="auto"/>
      </w:divBdr>
    </w:div>
    <w:div w:id="672612682">
      <w:bodyDiv w:val="1"/>
      <w:marLeft w:val="0"/>
      <w:marRight w:val="0"/>
      <w:marTop w:val="0"/>
      <w:marBottom w:val="0"/>
      <w:divBdr>
        <w:top w:val="none" w:sz="0" w:space="0" w:color="auto"/>
        <w:left w:val="none" w:sz="0" w:space="0" w:color="auto"/>
        <w:bottom w:val="none" w:sz="0" w:space="0" w:color="auto"/>
        <w:right w:val="none" w:sz="0" w:space="0" w:color="auto"/>
      </w:divBdr>
    </w:div>
    <w:div w:id="672689652">
      <w:bodyDiv w:val="1"/>
      <w:marLeft w:val="0"/>
      <w:marRight w:val="0"/>
      <w:marTop w:val="0"/>
      <w:marBottom w:val="0"/>
      <w:divBdr>
        <w:top w:val="none" w:sz="0" w:space="0" w:color="auto"/>
        <w:left w:val="none" w:sz="0" w:space="0" w:color="auto"/>
        <w:bottom w:val="none" w:sz="0" w:space="0" w:color="auto"/>
        <w:right w:val="none" w:sz="0" w:space="0" w:color="auto"/>
      </w:divBdr>
    </w:div>
    <w:div w:id="672727650">
      <w:bodyDiv w:val="1"/>
      <w:marLeft w:val="0"/>
      <w:marRight w:val="0"/>
      <w:marTop w:val="0"/>
      <w:marBottom w:val="0"/>
      <w:divBdr>
        <w:top w:val="none" w:sz="0" w:space="0" w:color="auto"/>
        <w:left w:val="none" w:sz="0" w:space="0" w:color="auto"/>
        <w:bottom w:val="none" w:sz="0" w:space="0" w:color="auto"/>
        <w:right w:val="none" w:sz="0" w:space="0" w:color="auto"/>
      </w:divBdr>
    </w:div>
    <w:div w:id="672728566">
      <w:bodyDiv w:val="1"/>
      <w:marLeft w:val="0"/>
      <w:marRight w:val="0"/>
      <w:marTop w:val="0"/>
      <w:marBottom w:val="0"/>
      <w:divBdr>
        <w:top w:val="none" w:sz="0" w:space="0" w:color="auto"/>
        <w:left w:val="none" w:sz="0" w:space="0" w:color="auto"/>
        <w:bottom w:val="none" w:sz="0" w:space="0" w:color="auto"/>
        <w:right w:val="none" w:sz="0" w:space="0" w:color="auto"/>
      </w:divBdr>
    </w:div>
    <w:div w:id="672758317">
      <w:bodyDiv w:val="1"/>
      <w:marLeft w:val="0"/>
      <w:marRight w:val="0"/>
      <w:marTop w:val="0"/>
      <w:marBottom w:val="0"/>
      <w:divBdr>
        <w:top w:val="none" w:sz="0" w:space="0" w:color="auto"/>
        <w:left w:val="none" w:sz="0" w:space="0" w:color="auto"/>
        <w:bottom w:val="none" w:sz="0" w:space="0" w:color="auto"/>
        <w:right w:val="none" w:sz="0" w:space="0" w:color="auto"/>
      </w:divBdr>
    </w:div>
    <w:div w:id="672799416">
      <w:bodyDiv w:val="1"/>
      <w:marLeft w:val="0"/>
      <w:marRight w:val="0"/>
      <w:marTop w:val="0"/>
      <w:marBottom w:val="0"/>
      <w:divBdr>
        <w:top w:val="none" w:sz="0" w:space="0" w:color="auto"/>
        <w:left w:val="none" w:sz="0" w:space="0" w:color="auto"/>
        <w:bottom w:val="none" w:sz="0" w:space="0" w:color="auto"/>
        <w:right w:val="none" w:sz="0" w:space="0" w:color="auto"/>
      </w:divBdr>
    </w:div>
    <w:div w:id="672801939">
      <w:bodyDiv w:val="1"/>
      <w:marLeft w:val="0"/>
      <w:marRight w:val="0"/>
      <w:marTop w:val="0"/>
      <w:marBottom w:val="0"/>
      <w:divBdr>
        <w:top w:val="none" w:sz="0" w:space="0" w:color="auto"/>
        <w:left w:val="none" w:sz="0" w:space="0" w:color="auto"/>
        <w:bottom w:val="none" w:sz="0" w:space="0" w:color="auto"/>
        <w:right w:val="none" w:sz="0" w:space="0" w:color="auto"/>
      </w:divBdr>
    </w:div>
    <w:div w:id="672807380">
      <w:bodyDiv w:val="1"/>
      <w:marLeft w:val="0"/>
      <w:marRight w:val="0"/>
      <w:marTop w:val="0"/>
      <w:marBottom w:val="0"/>
      <w:divBdr>
        <w:top w:val="none" w:sz="0" w:space="0" w:color="auto"/>
        <w:left w:val="none" w:sz="0" w:space="0" w:color="auto"/>
        <w:bottom w:val="none" w:sz="0" w:space="0" w:color="auto"/>
        <w:right w:val="none" w:sz="0" w:space="0" w:color="auto"/>
      </w:divBdr>
    </w:div>
    <w:div w:id="672874022">
      <w:bodyDiv w:val="1"/>
      <w:marLeft w:val="0"/>
      <w:marRight w:val="0"/>
      <w:marTop w:val="0"/>
      <w:marBottom w:val="0"/>
      <w:divBdr>
        <w:top w:val="none" w:sz="0" w:space="0" w:color="auto"/>
        <w:left w:val="none" w:sz="0" w:space="0" w:color="auto"/>
        <w:bottom w:val="none" w:sz="0" w:space="0" w:color="auto"/>
        <w:right w:val="none" w:sz="0" w:space="0" w:color="auto"/>
      </w:divBdr>
    </w:div>
    <w:div w:id="672881128">
      <w:bodyDiv w:val="1"/>
      <w:marLeft w:val="0"/>
      <w:marRight w:val="0"/>
      <w:marTop w:val="0"/>
      <w:marBottom w:val="0"/>
      <w:divBdr>
        <w:top w:val="none" w:sz="0" w:space="0" w:color="auto"/>
        <w:left w:val="none" w:sz="0" w:space="0" w:color="auto"/>
        <w:bottom w:val="none" w:sz="0" w:space="0" w:color="auto"/>
        <w:right w:val="none" w:sz="0" w:space="0" w:color="auto"/>
      </w:divBdr>
    </w:div>
    <w:div w:id="672925183">
      <w:bodyDiv w:val="1"/>
      <w:marLeft w:val="0"/>
      <w:marRight w:val="0"/>
      <w:marTop w:val="0"/>
      <w:marBottom w:val="0"/>
      <w:divBdr>
        <w:top w:val="none" w:sz="0" w:space="0" w:color="auto"/>
        <w:left w:val="none" w:sz="0" w:space="0" w:color="auto"/>
        <w:bottom w:val="none" w:sz="0" w:space="0" w:color="auto"/>
        <w:right w:val="none" w:sz="0" w:space="0" w:color="auto"/>
      </w:divBdr>
    </w:div>
    <w:div w:id="672955126">
      <w:bodyDiv w:val="1"/>
      <w:marLeft w:val="0"/>
      <w:marRight w:val="0"/>
      <w:marTop w:val="0"/>
      <w:marBottom w:val="0"/>
      <w:divBdr>
        <w:top w:val="none" w:sz="0" w:space="0" w:color="auto"/>
        <w:left w:val="none" w:sz="0" w:space="0" w:color="auto"/>
        <w:bottom w:val="none" w:sz="0" w:space="0" w:color="auto"/>
        <w:right w:val="none" w:sz="0" w:space="0" w:color="auto"/>
      </w:divBdr>
    </w:div>
    <w:div w:id="672994567">
      <w:bodyDiv w:val="1"/>
      <w:marLeft w:val="0"/>
      <w:marRight w:val="0"/>
      <w:marTop w:val="0"/>
      <w:marBottom w:val="0"/>
      <w:divBdr>
        <w:top w:val="none" w:sz="0" w:space="0" w:color="auto"/>
        <w:left w:val="none" w:sz="0" w:space="0" w:color="auto"/>
        <w:bottom w:val="none" w:sz="0" w:space="0" w:color="auto"/>
        <w:right w:val="none" w:sz="0" w:space="0" w:color="auto"/>
      </w:divBdr>
    </w:div>
    <w:div w:id="672995798">
      <w:bodyDiv w:val="1"/>
      <w:marLeft w:val="0"/>
      <w:marRight w:val="0"/>
      <w:marTop w:val="0"/>
      <w:marBottom w:val="0"/>
      <w:divBdr>
        <w:top w:val="none" w:sz="0" w:space="0" w:color="auto"/>
        <w:left w:val="none" w:sz="0" w:space="0" w:color="auto"/>
        <w:bottom w:val="none" w:sz="0" w:space="0" w:color="auto"/>
        <w:right w:val="none" w:sz="0" w:space="0" w:color="auto"/>
      </w:divBdr>
    </w:div>
    <w:div w:id="672998408">
      <w:bodyDiv w:val="1"/>
      <w:marLeft w:val="0"/>
      <w:marRight w:val="0"/>
      <w:marTop w:val="0"/>
      <w:marBottom w:val="0"/>
      <w:divBdr>
        <w:top w:val="none" w:sz="0" w:space="0" w:color="auto"/>
        <w:left w:val="none" w:sz="0" w:space="0" w:color="auto"/>
        <w:bottom w:val="none" w:sz="0" w:space="0" w:color="auto"/>
        <w:right w:val="none" w:sz="0" w:space="0" w:color="auto"/>
      </w:divBdr>
    </w:div>
    <w:div w:id="672998658">
      <w:bodyDiv w:val="1"/>
      <w:marLeft w:val="0"/>
      <w:marRight w:val="0"/>
      <w:marTop w:val="0"/>
      <w:marBottom w:val="0"/>
      <w:divBdr>
        <w:top w:val="none" w:sz="0" w:space="0" w:color="auto"/>
        <w:left w:val="none" w:sz="0" w:space="0" w:color="auto"/>
        <w:bottom w:val="none" w:sz="0" w:space="0" w:color="auto"/>
        <w:right w:val="none" w:sz="0" w:space="0" w:color="auto"/>
      </w:divBdr>
    </w:div>
    <w:div w:id="673069080">
      <w:bodyDiv w:val="1"/>
      <w:marLeft w:val="0"/>
      <w:marRight w:val="0"/>
      <w:marTop w:val="0"/>
      <w:marBottom w:val="0"/>
      <w:divBdr>
        <w:top w:val="none" w:sz="0" w:space="0" w:color="auto"/>
        <w:left w:val="none" w:sz="0" w:space="0" w:color="auto"/>
        <w:bottom w:val="none" w:sz="0" w:space="0" w:color="auto"/>
        <w:right w:val="none" w:sz="0" w:space="0" w:color="auto"/>
      </w:divBdr>
    </w:div>
    <w:div w:id="673070031">
      <w:bodyDiv w:val="1"/>
      <w:marLeft w:val="0"/>
      <w:marRight w:val="0"/>
      <w:marTop w:val="0"/>
      <w:marBottom w:val="0"/>
      <w:divBdr>
        <w:top w:val="none" w:sz="0" w:space="0" w:color="auto"/>
        <w:left w:val="none" w:sz="0" w:space="0" w:color="auto"/>
        <w:bottom w:val="none" w:sz="0" w:space="0" w:color="auto"/>
        <w:right w:val="none" w:sz="0" w:space="0" w:color="auto"/>
      </w:divBdr>
    </w:div>
    <w:div w:id="673070718">
      <w:bodyDiv w:val="1"/>
      <w:marLeft w:val="0"/>
      <w:marRight w:val="0"/>
      <w:marTop w:val="0"/>
      <w:marBottom w:val="0"/>
      <w:divBdr>
        <w:top w:val="none" w:sz="0" w:space="0" w:color="auto"/>
        <w:left w:val="none" w:sz="0" w:space="0" w:color="auto"/>
        <w:bottom w:val="none" w:sz="0" w:space="0" w:color="auto"/>
        <w:right w:val="none" w:sz="0" w:space="0" w:color="auto"/>
      </w:divBdr>
    </w:div>
    <w:div w:id="673070790">
      <w:bodyDiv w:val="1"/>
      <w:marLeft w:val="0"/>
      <w:marRight w:val="0"/>
      <w:marTop w:val="0"/>
      <w:marBottom w:val="0"/>
      <w:divBdr>
        <w:top w:val="none" w:sz="0" w:space="0" w:color="auto"/>
        <w:left w:val="none" w:sz="0" w:space="0" w:color="auto"/>
        <w:bottom w:val="none" w:sz="0" w:space="0" w:color="auto"/>
        <w:right w:val="none" w:sz="0" w:space="0" w:color="auto"/>
      </w:divBdr>
    </w:div>
    <w:div w:id="673072975">
      <w:bodyDiv w:val="1"/>
      <w:marLeft w:val="0"/>
      <w:marRight w:val="0"/>
      <w:marTop w:val="0"/>
      <w:marBottom w:val="0"/>
      <w:divBdr>
        <w:top w:val="none" w:sz="0" w:space="0" w:color="auto"/>
        <w:left w:val="none" w:sz="0" w:space="0" w:color="auto"/>
        <w:bottom w:val="none" w:sz="0" w:space="0" w:color="auto"/>
        <w:right w:val="none" w:sz="0" w:space="0" w:color="auto"/>
      </w:divBdr>
    </w:div>
    <w:div w:id="673074654">
      <w:bodyDiv w:val="1"/>
      <w:marLeft w:val="0"/>
      <w:marRight w:val="0"/>
      <w:marTop w:val="0"/>
      <w:marBottom w:val="0"/>
      <w:divBdr>
        <w:top w:val="none" w:sz="0" w:space="0" w:color="auto"/>
        <w:left w:val="none" w:sz="0" w:space="0" w:color="auto"/>
        <w:bottom w:val="none" w:sz="0" w:space="0" w:color="auto"/>
        <w:right w:val="none" w:sz="0" w:space="0" w:color="auto"/>
      </w:divBdr>
    </w:div>
    <w:div w:id="673143237">
      <w:bodyDiv w:val="1"/>
      <w:marLeft w:val="0"/>
      <w:marRight w:val="0"/>
      <w:marTop w:val="0"/>
      <w:marBottom w:val="0"/>
      <w:divBdr>
        <w:top w:val="none" w:sz="0" w:space="0" w:color="auto"/>
        <w:left w:val="none" w:sz="0" w:space="0" w:color="auto"/>
        <w:bottom w:val="none" w:sz="0" w:space="0" w:color="auto"/>
        <w:right w:val="none" w:sz="0" w:space="0" w:color="auto"/>
      </w:divBdr>
    </w:div>
    <w:div w:id="673145640">
      <w:bodyDiv w:val="1"/>
      <w:marLeft w:val="0"/>
      <w:marRight w:val="0"/>
      <w:marTop w:val="0"/>
      <w:marBottom w:val="0"/>
      <w:divBdr>
        <w:top w:val="none" w:sz="0" w:space="0" w:color="auto"/>
        <w:left w:val="none" w:sz="0" w:space="0" w:color="auto"/>
        <w:bottom w:val="none" w:sz="0" w:space="0" w:color="auto"/>
        <w:right w:val="none" w:sz="0" w:space="0" w:color="auto"/>
      </w:divBdr>
    </w:div>
    <w:div w:id="673190787">
      <w:bodyDiv w:val="1"/>
      <w:marLeft w:val="0"/>
      <w:marRight w:val="0"/>
      <w:marTop w:val="0"/>
      <w:marBottom w:val="0"/>
      <w:divBdr>
        <w:top w:val="none" w:sz="0" w:space="0" w:color="auto"/>
        <w:left w:val="none" w:sz="0" w:space="0" w:color="auto"/>
        <w:bottom w:val="none" w:sz="0" w:space="0" w:color="auto"/>
        <w:right w:val="none" w:sz="0" w:space="0" w:color="auto"/>
      </w:divBdr>
    </w:div>
    <w:div w:id="673192148">
      <w:bodyDiv w:val="1"/>
      <w:marLeft w:val="0"/>
      <w:marRight w:val="0"/>
      <w:marTop w:val="0"/>
      <w:marBottom w:val="0"/>
      <w:divBdr>
        <w:top w:val="none" w:sz="0" w:space="0" w:color="auto"/>
        <w:left w:val="none" w:sz="0" w:space="0" w:color="auto"/>
        <w:bottom w:val="none" w:sz="0" w:space="0" w:color="auto"/>
        <w:right w:val="none" w:sz="0" w:space="0" w:color="auto"/>
      </w:divBdr>
    </w:div>
    <w:div w:id="673193605">
      <w:bodyDiv w:val="1"/>
      <w:marLeft w:val="0"/>
      <w:marRight w:val="0"/>
      <w:marTop w:val="0"/>
      <w:marBottom w:val="0"/>
      <w:divBdr>
        <w:top w:val="none" w:sz="0" w:space="0" w:color="auto"/>
        <w:left w:val="none" w:sz="0" w:space="0" w:color="auto"/>
        <w:bottom w:val="none" w:sz="0" w:space="0" w:color="auto"/>
        <w:right w:val="none" w:sz="0" w:space="0" w:color="auto"/>
      </w:divBdr>
    </w:div>
    <w:div w:id="673267453">
      <w:bodyDiv w:val="1"/>
      <w:marLeft w:val="0"/>
      <w:marRight w:val="0"/>
      <w:marTop w:val="0"/>
      <w:marBottom w:val="0"/>
      <w:divBdr>
        <w:top w:val="none" w:sz="0" w:space="0" w:color="auto"/>
        <w:left w:val="none" w:sz="0" w:space="0" w:color="auto"/>
        <w:bottom w:val="none" w:sz="0" w:space="0" w:color="auto"/>
        <w:right w:val="none" w:sz="0" w:space="0" w:color="auto"/>
      </w:divBdr>
    </w:div>
    <w:div w:id="673268241">
      <w:bodyDiv w:val="1"/>
      <w:marLeft w:val="0"/>
      <w:marRight w:val="0"/>
      <w:marTop w:val="0"/>
      <w:marBottom w:val="0"/>
      <w:divBdr>
        <w:top w:val="none" w:sz="0" w:space="0" w:color="auto"/>
        <w:left w:val="none" w:sz="0" w:space="0" w:color="auto"/>
        <w:bottom w:val="none" w:sz="0" w:space="0" w:color="auto"/>
        <w:right w:val="none" w:sz="0" w:space="0" w:color="auto"/>
      </w:divBdr>
    </w:div>
    <w:div w:id="673268539">
      <w:bodyDiv w:val="1"/>
      <w:marLeft w:val="0"/>
      <w:marRight w:val="0"/>
      <w:marTop w:val="0"/>
      <w:marBottom w:val="0"/>
      <w:divBdr>
        <w:top w:val="none" w:sz="0" w:space="0" w:color="auto"/>
        <w:left w:val="none" w:sz="0" w:space="0" w:color="auto"/>
        <w:bottom w:val="none" w:sz="0" w:space="0" w:color="auto"/>
        <w:right w:val="none" w:sz="0" w:space="0" w:color="auto"/>
      </w:divBdr>
    </w:div>
    <w:div w:id="673335710">
      <w:bodyDiv w:val="1"/>
      <w:marLeft w:val="0"/>
      <w:marRight w:val="0"/>
      <w:marTop w:val="0"/>
      <w:marBottom w:val="0"/>
      <w:divBdr>
        <w:top w:val="none" w:sz="0" w:space="0" w:color="auto"/>
        <w:left w:val="none" w:sz="0" w:space="0" w:color="auto"/>
        <w:bottom w:val="none" w:sz="0" w:space="0" w:color="auto"/>
        <w:right w:val="none" w:sz="0" w:space="0" w:color="auto"/>
      </w:divBdr>
    </w:div>
    <w:div w:id="673337913">
      <w:bodyDiv w:val="1"/>
      <w:marLeft w:val="0"/>
      <w:marRight w:val="0"/>
      <w:marTop w:val="0"/>
      <w:marBottom w:val="0"/>
      <w:divBdr>
        <w:top w:val="none" w:sz="0" w:space="0" w:color="auto"/>
        <w:left w:val="none" w:sz="0" w:space="0" w:color="auto"/>
        <w:bottom w:val="none" w:sz="0" w:space="0" w:color="auto"/>
        <w:right w:val="none" w:sz="0" w:space="0" w:color="auto"/>
      </w:divBdr>
    </w:div>
    <w:div w:id="673338760">
      <w:bodyDiv w:val="1"/>
      <w:marLeft w:val="0"/>
      <w:marRight w:val="0"/>
      <w:marTop w:val="0"/>
      <w:marBottom w:val="0"/>
      <w:divBdr>
        <w:top w:val="none" w:sz="0" w:space="0" w:color="auto"/>
        <w:left w:val="none" w:sz="0" w:space="0" w:color="auto"/>
        <w:bottom w:val="none" w:sz="0" w:space="0" w:color="auto"/>
        <w:right w:val="none" w:sz="0" w:space="0" w:color="auto"/>
      </w:divBdr>
    </w:div>
    <w:div w:id="673413484">
      <w:bodyDiv w:val="1"/>
      <w:marLeft w:val="0"/>
      <w:marRight w:val="0"/>
      <w:marTop w:val="0"/>
      <w:marBottom w:val="0"/>
      <w:divBdr>
        <w:top w:val="none" w:sz="0" w:space="0" w:color="auto"/>
        <w:left w:val="none" w:sz="0" w:space="0" w:color="auto"/>
        <w:bottom w:val="none" w:sz="0" w:space="0" w:color="auto"/>
        <w:right w:val="none" w:sz="0" w:space="0" w:color="auto"/>
      </w:divBdr>
    </w:div>
    <w:div w:id="673414771">
      <w:bodyDiv w:val="1"/>
      <w:marLeft w:val="0"/>
      <w:marRight w:val="0"/>
      <w:marTop w:val="0"/>
      <w:marBottom w:val="0"/>
      <w:divBdr>
        <w:top w:val="none" w:sz="0" w:space="0" w:color="auto"/>
        <w:left w:val="none" w:sz="0" w:space="0" w:color="auto"/>
        <w:bottom w:val="none" w:sz="0" w:space="0" w:color="auto"/>
        <w:right w:val="none" w:sz="0" w:space="0" w:color="auto"/>
      </w:divBdr>
    </w:div>
    <w:div w:id="673454388">
      <w:bodyDiv w:val="1"/>
      <w:marLeft w:val="0"/>
      <w:marRight w:val="0"/>
      <w:marTop w:val="0"/>
      <w:marBottom w:val="0"/>
      <w:divBdr>
        <w:top w:val="none" w:sz="0" w:space="0" w:color="auto"/>
        <w:left w:val="none" w:sz="0" w:space="0" w:color="auto"/>
        <w:bottom w:val="none" w:sz="0" w:space="0" w:color="auto"/>
        <w:right w:val="none" w:sz="0" w:space="0" w:color="auto"/>
      </w:divBdr>
    </w:div>
    <w:div w:id="673459817">
      <w:bodyDiv w:val="1"/>
      <w:marLeft w:val="0"/>
      <w:marRight w:val="0"/>
      <w:marTop w:val="0"/>
      <w:marBottom w:val="0"/>
      <w:divBdr>
        <w:top w:val="none" w:sz="0" w:space="0" w:color="auto"/>
        <w:left w:val="none" w:sz="0" w:space="0" w:color="auto"/>
        <w:bottom w:val="none" w:sz="0" w:space="0" w:color="auto"/>
        <w:right w:val="none" w:sz="0" w:space="0" w:color="auto"/>
      </w:divBdr>
    </w:div>
    <w:div w:id="673529560">
      <w:bodyDiv w:val="1"/>
      <w:marLeft w:val="0"/>
      <w:marRight w:val="0"/>
      <w:marTop w:val="0"/>
      <w:marBottom w:val="0"/>
      <w:divBdr>
        <w:top w:val="none" w:sz="0" w:space="0" w:color="auto"/>
        <w:left w:val="none" w:sz="0" w:space="0" w:color="auto"/>
        <w:bottom w:val="none" w:sz="0" w:space="0" w:color="auto"/>
        <w:right w:val="none" w:sz="0" w:space="0" w:color="auto"/>
      </w:divBdr>
    </w:div>
    <w:div w:id="673529775">
      <w:bodyDiv w:val="1"/>
      <w:marLeft w:val="0"/>
      <w:marRight w:val="0"/>
      <w:marTop w:val="0"/>
      <w:marBottom w:val="0"/>
      <w:divBdr>
        <w:top w:val="none" w:sz="0" w:space="0" w:color="auto"/>
        <w:left w:val="none" w:sz="0" w:space="0" w:color="auto"/>
        <w:bottom w:val="none" w:sz="0" w:space="0" w:color="auto"/>
        <w:right w:val="none" w:sz="0" w:space="0" w:color="auto"/>
      </w:divBdr>
    </w:div>
    <w:div w:id="673534412">
      <w:bodyDiv w:val="1"/>
      <w:marLeft w:val="0"/>
      <w:marRight w:val="0"/>
      <w:marTop w:val="0"/>
      <w:marBottom w:val="0"/>
      <w:divBdr>
        <w:top w:val="none" w:sz="0" w:space="0" w:color="auto"/>
        <w:left w:val="none" w:sz="0" w:space="0" w:color="auto"/>
        <w:bottom w:val="none" w:sz="0" w:space="0" w:color="auto"/>
        <w:right w:val="none" w:sz="0" w:space="0" w:color="auto"/>
      </w:divBdr>
    </w:div>
    <w:div w:id="673535621">
      <w:bodyDiv w:val="1"/>
      <w:marLeft w:val="0"/>
      <w:marRight w:val="0"/>
      <w:marTop w:val="0"/>
      <w:marBottom w:val="0"/>
      <w:divBdr>
        <w:top w:val="none" w:sz="0" w:space="0" w:color="auto"/>
        <w:left w:val="none" w:sz="0" w:space="0" w:color="auto"/>
        <w:bottom w:val="none" w:sz="0" w:space="0" w:color="auto"/>
        <w:right w:val="none" w:sz="0" w:space="0" w:color="auto"/>
      </w:divBdr>
    </w:div>
    <w:div w:id="673537106">
      <w:bodyDiv w:val="1"/>
      <w:marLeft w:val="0"/>
      <w:marRight w:val="0"/>
      <w:marTop w:val="0"/>
      <w:marBottom w:val="0"/>
      <w:divBdr>
        <w:top w:val="none" w:sz="0" w:space="0" w:color="auto"/>
        <w:left w:val="none" w:sz="0" w:space="0" w:color="auto"/>
        <w:bottom w:val="none" w:sz="0" w:space="0" w:color="auto"/>
        <w:right w:val="none" w:sz="0" w:space="0" w:color="auto"/>
      </w:divBdr>
    </w:div>
    <w:div w:id="673604016">
      <w:bodyDiv w:val="1"/>
      <w:marLeft w:val="0"/>
      <w:marRight w:val="0"/>
      <w:marTop w:val="0"/>
      <w:marBottom w:val="0"/>
      <w:divBdr>
        <w:top w:val="none" w:sz="0" w:space="0" w:color="auto"/>
        <w:left w:val="none" w:sz="0" w:space="0" w:color="auto"/>
        <w:bottom w:val="none" w:sz="0" w:space="0" w:color="auto"/>
        <w:right w:val="none" w:sz="0" w:space="0" w:color="auto"/>
      </w:divBdr>
    </w:div>
    <w:div w:id="673609362">
      <w:bodyDiv w:val="1"/>
      <w:marLeft w:val="0"/>
      <w:marRight w:val="0"/>
      <w:marTop w:val="0"/>
      <w:marBottom w:val="0"/>
      <w:divBdr>
        <w:top w:val="none" w:sz="0" w:space="0" w:color="auto"/>
        <w:left w:val="none" w:sz="0" w:space="0" w:color="auto"/>
        <w:bottom w:val="none" w:sz="0" w:space="0" w:color="auto"/>
        <w:right w:val="none" w:sz="0" w:space="0" w:color="auto"/>
      </w:divBdr>
    </w:div>
    <w:div w:id="673652428">
      <w:bodyDiv w:val="1"/>
      <w:marLeft w:val="0"/>
      <w:marRight w:val="0"/>
      <w:marTop w:val="0"/>
      <w:marBottom w:val="0"/>
      <w:divBdr>
        <w:top w:val="none" w:sz="0" w:space="0" w:color="auto"/>
        <w:left w:val="none" w:sz="0" w:space="0" w:color="auto"/>
        <w:bottom w:val="none" w:sz="0" w:space="0" w:color="auto"/>
        <w:right w:val="none" w:sz="0" w:space="0" w:color="auto"/>
      </w:divBdr>
    </w:div>
    <w:div w:id="673722824">
      <w:bodyDiv w:val="1"/>
      <w:marLeft w:val="0"/>
      <w:marRight w:val="0"/>
      <w:marTop w:val="0"/>
      <w:marBottom w:val="0"/>
      <w:divBdr>
        <w:top w:val="none" w:sz="0" w:space="0" w:color="auto"/>
        <w:left w:val="none" w:sz="0" w:space="0" w:color="auto"/>
        <w:bottom w:val="none" w:sz="0" w:space="0" w:color="auto"/>
        <w:right w:val="none" w:sz="0" w:space="0" w:color="auto"/>
      </w:divBdr>
    </w:div>
    <w:div w:id="673731458">
      <w:bodyDiv w:val="1"/>
      <w:marLeft w:val="0"/>
      <w:marRight w:val="0"/>
      <w:marTop w:val="0"/>
      <w:marBottom w:val="0"/>
      <w:divBdr>
        <w:top w:val="none" w:sz="0" w:space="0" w:color="auto"/>
        <w:left w:val="none" w:sz="0" w:space="0" w:color="auto"/>
        <w:bottom w:val="none" w:sz="0" w:space="0" w:color="auto"/>
        <w:right w:val="none" w:sz="0" w:space="0" w:color="auto"/>
      </w:divBdr>
    </w:div>
    <w:div w:id="673800022">
      <w:bodyDiv w:val="1"/>
      <w:marLeft w:val="0"/>
      <w:marRight w:val="0"/>
      <w:marTop w:val="0"/>
      <w:marBottom w:val="0"/>
      <w:divBdr>
        <w:top w:val="none" w:sz="0" w:space="0" w:color="auto"/>
        <w:left w:val="none" w:sz="0" w:space="0" w:color="auto"/>
        <w:bottom w:val="none" w:sz="0" w:space="0" w:color="auto"/>
        <w:right w:val="none" w:sz="0" w:space="0" w:color="auto"/>
      </w:divBdr>
    </w:div>
    <w:div w:id="673801010">
      <w:bodyDiv w:val="1"/>
      <w:marLeft w:val="0"/>
      <w:marRight w:val="0"/>
      <w:marTop w:val="0"/>
      <w:marBottom w:val="0"/>
      <w:divBdr>
        <w:top w:val="none" w:sz="0" w:space="0" w:color="auto"/>
        <w:left w:val="none" w:sz="0" w:space="0" w:color="auto"/>
        <w:bottom w:val="none" w:sz="0" w:space="0" w:color="auto"/>
        <w:right w:val="none" w:sz="0" w:space="0" w:color="auto"/>
      </w:divBdr>
    </w:div>
    <w:div w:id="673802238">
      <w:bodyDiv w:val="1"/>
      <w:marLeft w:val="0"/>
      <w:marRight w:val="0"/>
      <w:marTop w:val="0"/>
      <w:marBottom w:val="0"/>
      <w:divBdr>
        <w:top w:val="none" w:sz="0" w:space="0" w:color="auto"/>
        <w:left w:val="none" w:sz="0" w:space="0" w:color="auto"/>
        <w:bottom w:val="none" w:sz="0" w:space="0" w:color="auto"/>
        <w:right w:val="none" w:sz="0" w:space="0" w:color="auto"/>
      </w:divBdr>
    </w:div>
    <w:div w:id="673802344">
      <w:bodyDiv w:val="1"/>
      <w:marLeft w:val="0"/>
      <w:marRight w:val="0"/>
      <w:marTop w:val="0"/>
      <w:marBottom w:val="0"/>
      <w:divBdr>
        <w:top w:val="none" w:sz="0" w:space="0" w:color="auto"/>
        <w:left w:val="none" w:sz="0" w:space="0" w:color="auto"/>
        <w:bottom w:val="none" w:sz="0" w:space="0" w:color="auto"/>
        <w:right w:val="none" w:sz="0" w:space="0" w:color="auto"/>
      </w:divBdr>
    </w:div>
    <w:div w:id="673803278">
      <w:bodyDiv w:val="1"/>
      <w:marLeft w:val="0"/>
      <w:marRight w:val="0"/>
      <w:marTop w:val="0"/>
      <w:marBottom w:val="0"/>
      <w:divBdr>
        <w:top w:val="none" w:sz="0" w:space="0" w:color="auto"/>
        <w:left w:val="none" w:sz="0" w:space="0" w:color="auto"/>
        <w:bottom w:val="none" w:sz="0" w:space="0" w:color="auto"/>
        <w:right w:val="none" w:sz="0" w:space="0" w:color="auto"/>
      </w:divBdr>
    </w:div>
    <w:div w:id="673803391">
      <w:bodyDiv w:val="1"/>
      <w:marLeft w:val="0"/>
      <w:marRight w:val="0"/>
      <w:marTop w:val="0"/>
      <w:marBottom w:val="0"/>
      <w:divBdr>
        <w:top w:val="none" w:sz="0" w:space="0" w:color="auto"/>
        <w:left w:val="none" w:sz="0" w:space="0" w:color="auto"/>
        <w:bottom w:val="none" w:sz="0" w:space="0" w:color="auto"/>
        <w:right w:val="none" w:sz="0" w:space="0" w:color="auto"/>
      </w:divBdr>
    </w:div>
    <w:div w:id="673803687">
      <w:bodyDiv w:val="1"/>
      <w:marLeft w:val="0"/>
      <w:marRight w:val="0"/>
      <w:marTop w:val="0"/>
      <w:marBottom w:val="0"/>
      <w:divBdr>
        <w:top w:val="none" w:sz="0" w:space="0" w:color="auto"/>
        <w:left w:val="none" w:sz="0" w:space="0" w:color="auto"/>
        <w:bottom w:val="none" w:sz="0" w:space="0" w:color="auto"/>
        <w:right w:val="none" w:sz="0" w:space="0" w:color="auto"/>
      </w:divBdr>
    </w:div>
    <w:div w:id="673804579">
      <w:bodyDiv w:val="1"/>
      <w:marLeft w:val="0"/>
      <w:marRight w:val="0"/>
      <w:marTop w:val="0"/>
      <w:marBottom w:val="0"/>
      <w:divBdr>
        <w:top w:val="none" w:sz="0" w:space="0" w:color="auto"/>
        <w:left w:val="none" w:sz="0" w:space="0" w:color="auto"/>
        <w:bottom w:val="none" w:sz="0" w:space="0" w:color="auto"/>
        <w:right w:val="none" w:sz="0" w:space="0" w:color="auto"/>
      </w:divBdr>
    </w:div>
    <w:div w:id="673841926">
      <w:bodyDiv w:val="1"/>
      <w:marLeft w:val="0"/>
      <w:marRight w:val="0"/>
      <w:marTop w:val="0"/>
      <w:marBottom w:val="0"/>
      <w:divBdr>
        <w:top w:val="none" w:sz="0" w:space="0" w:color="auto"/>
        <w:left w:val="none" w:sz="0" w:space="0" w:color="auto"/>
        <w:bottom w:val="none" w:sz="0" w:space="0" w:color="auto"/>
        <w:right w:val="none" w:sz="0" w:space="0" w:color="auto"/>
      </w:divBdr>
    </w:div>
    <w:div w:id="673843251">
      <w:bodyDiv w:val="1"/>
      <w:marLeft w:val="0"/>
      <w:marRight w:val="0"/>
      <w:marTop w:val="0"/>
      <w:marBottom w:val="0"/>
      <w:divBdr>
        <w:top w:val="none" w:sz="0" w:space="0" w:color="auto"/>
        <w:left w:val="none" w:sz="0" w:space="0" w:color="auto"/>
        <w:bottom w:val="none" w:sz="0" w:space="0" w:color="auto"/>
        <w:right w:val="none" w:sz="0" w:space="0" w:color="auto"/>
      </w:divBdr>
    </w:div>
    <w:div w:id="673843887">
      <w:bodyDiv w:val="1"/>
      <w:marLeft w:val="0"/>
      <w:marRight w:val="0"/>
      <w:marTop w:val="0"/>
      <w:marBottom w:val="0"/>
      <w:divBdr>
        <w:top w:val="none" w:sz="0" w:space="0" w:color="auto"/>
        <w:left w:val="none" w:sz="0" w:space="0" w:color="auto"/>
        <w:bottom w:val="none" w:sz="0" w:space="0" w:color="auto"/>
        <w:right w:val="none" w:sz="0" w:space="0" w:color="auto"/>
      </w:divBdr>
    </w:div>
    <w:div w:id="673846643">
      <w:bodyDiv w:val="1"/>
      <w:marLeft w:val="0"/>
      <w:marRight w:val="0"/>
      <w:marTop w:val="0"/>
      <w:marBottom w:val="0"/>
      <w:divBdr>
        <w:top w:val="none" w:sz="0" w:space="0" w:color="auto"/>
        <w:left w:val="none" w:sz="0" w:space="0" w:color="auto"/>
        <w:bottom w:val="none" w:sz="0" w:space="0" w:color="auto"/>
        <w:right w:val="none" w:sz="0" w:space="0" w:color="auto"/>
      </w:divBdr>
    </w:div>
    <w:div w:id="673923890">
      <w:bodyDiv w:val="1"/>
      <w:marLeft w:val="0"/>
      <w:marRight w:val="0"/>
      <w:marTop w:val="0"/>
      <w:marBottom w:val="0"/>
      <w:divBdr>
        <w:top w:val="none" w:sz="0" w:space="0" w:color="auto"/>
        <w:left w:val="none" w:sz="0" w:space="0" w:color="auto"/>
        <w:bottom w:val="none" w:sz="0" w:space="0" w:color="auto"/>
        <w:right w:val="none" w:sz="0" w:space="0" w:color="auto"/>
      </w:divBdr>
    </w:div>
    <w:div w:id="673995727">
      <w:bodyDiv w:val="1"/>
      <w:marLeft w:val="0"/>
      <w:marRight w:val="0"/>
      <w:marTop w:val="0"/>
      <w:marBottom w:val="0"/>
      <w:divBdr>
        <w:top w:val="none" w:sz="0" w:space="0" w:color="auto"/>
        <w:left w:val="none" w:sz="0" w:space="0" w:color="auto"/>
        <w:bottom w:val="none" w:sz="0" w:space="0" w:color="auto"/>
        <w:right w:val="none" w:sz="0" w:space="0" w:color="auto"/>
      </w:divBdr>
    </w:div>
    <w:div w:id="674040422">
      <w:bodyDiv w:val="1"/>
      <w:marLeft w:val="0"/>
      <w:marRight w:val="0"/>
      <w:marTop w:val="0"/>
      <w:marBottom w:val="0"/>
      <w:divBdr>
        <w:top w:val="none" w:sz="0" w:space="0" w:color="auto"/>
        <w:left w:val="none" w:sz="0" w:space="0" w:color="auto"/>
        <w:bottom w:val="none" w:sz="0" w:space="0" w:color="auto"/>
        <w:right w:val="none" w:sz="0" w:space="0" w:color="auto"/>
      </w:divBdr>
    </w:div>
    <w:div w:id="674068182">
      <w:bodyDiv w:val="1"/>
      <w:marLeft w:val="0"/>
      <w:marRight w:val="0"/>
      <w:marTop w:val="0"/>
      <w:marBottom w:val="0"/>
      <w:divBdr>
        <w:top w:val="none" w:sz="0" w:space="0" w:color="auto"/>
        <w:left w:val="none" w:sz="0" w:space="0" w:color="auto"/>
        <w:bottom w:val="none" w:sz="0" w:space="0" w:color="auto"/>
        <w:right w:val="none" w:sz="0" w:space="0" w:color="auto"/>
      </w:divBdr>
    </w:div>
    <w:div w:id="674185649">
      <w:bodyDiv w:val="1"/>
      <w:marLeft w:val="0"/>
      <w:marRight w:val="0"/>
      <w:marTop w:val="0"/>
      <w:marBottom w:val="0"/>
      <w:divBdr>
        <w:top w:val="none" w:sz="0" w:space="0" w:color="auto"/>
        <w:left w:val="none" w:sz="0" w:space="0" w:color="auto"/>
        <w:bottom w:val="none" w:sz="0" w:space="0" w:color="auto"/>
        <w:right w:val="none" w:sz="0" w:space="0" w:color="auto"/>
      </w:divBdr>
    </w:div>
    <w:div w:id="674186753">
      <w:bodyDiv w:val="1"/>
      <w:marLeft w:val="0"/>
      <w:marRight w:val="0"/>
      <w:marTop w:val="0"/>
      <w:marBottom w:val="0"/>
      <w:divBdr>
        <w:top w:val="none" w:sz="0" w:space="0" w:color="auto"/>
        <w:left w:val="none" w:sz="0" w:space="0" w:color="auto"/>
        <w:bottom w:val="none" w:sz="0" w:space="0" w:color="auto"/>
        <w:right w:val="none" w:sz="0" w:space="0" w:color="auto"/>
      </w:divBdr>
    </w:div>
    <w:div w:id="674191173">
      <w:bodyDiv w:val="1"/>
      <w:marLeft w:val="0"/>
      <w:marRight w:val="0"/>
      <w:marTop w:val="0"/>
      <w:marBottom w:val="0"/>
      <w:divBdr>
        <w:top w:val="none" w:sz="0" w:space="0" w:color="auto"/>
        <w:left w:val="none" w:sz="0" w:space="0" w:color="auto"/>
        <w:bottom w:val="none" w:sz="0" w:space="0" w:color="auto"/>
        <w:right w:val="none" w:sz="0" w:space="0" w:color="auto"/>
      </w:divBdr>
    </w:div>
    <w:div w:id="674235805">
      <w:bodyDiv w:val="1"/>
      <w:marLeft w:val="0"/>
      <w:marRight w:val="0"/>
      <w:marTop w:val="0"/>
      <w:marBottom w:val="0"/>
      <w:divBdr>
        <w:top w:val="none" w:sz="0" w:space="0" w:color="auto"/>
        <w:left w:val="none" w:sz="0" w:space="0" w:color="auto"/>
        <w:bottom w:val="none" w:sz="0" w:space="0" w:color="auto"/>
        <w:right w:val="none" w:sz="0" w:space="0" w:color="auto"/>
      </w:divBdr>
    </w:div>
    <w:div w:id="674263008">
      <w:bodyDiv w:val="1"/>
      <w:marLeft w:val="0"/>
      <w:marRight w:val="0"/>
      <w:marTop w:val="0"/>
      <w:marBottom w:val="0"/>
      <w:divBdr>
        <w:top w:val="none" w:sz="0" w:space="0" w:color="auto"/>
        <w:left w:val="none" w:sz="0" w:space="0" w:color="auto"/>
        <w:bottom w:val="none" w:sz="0" w:space="0" w:color="auto"/>
        <w:right w:val="none" w:sz="0" w:space="0" w:color="auto"/>
      </w:divBdr>
    </w:div>
    <w:div w:id="674265511">
      <w:bodyDiv w:val="1"/>
      <w:marLeft w:val="0"/>
      <w:marRight w:val="0"/>
      <w:marTop w:val="0"/>
      <w:marBottom w:val="0"/>
      <w:divBdr>
        <w:top w:val="none" w:sz="0" w:space="0" w:color="auto"/>
        <w:left w:val="none" w:sz="0" w:space="0" w:color="auto"/>
        <w:bottom w:val="none" w:sz="0" w:space="0" w:color="auto"/>
        <w:right w:val="none" w:sz="0" w:space="0" w:color="auto"/>
      </w:divBdr>
    </w:div>
    <w:div w:id="674266908">
      <w:bodyDiv w:val="1"/>
      <w:marLeft w:val="0"/>
      <w:marRight w:val="0"/>
      <w:marTop w:val="0"/>
      <w:marBottom w:val="0"/>
      <w:divBdr>
        <w:top w:val="none" w:sz="0" w:space="0" w:color="auto"/>
        <w:left w:val="none" w:sz="0" w:space="0" w:color="auto"/>
        <w:bottom w:val="none" w:sz="0" w:space="0" w:color="auto"/>
        <w:right w:val="none" w:sz="0" w:space="0" w:color="auto"/>
      </w:divBdr>
    </w:div>
    <w:div w:id="674306127">
      <w:bodyDiv w:val="1"/>
      <w:marLeft w:val="0"/>
      <w:marRight w:val="0"/>
      <w:marTop w:val="0"/>
      <w:marBottom w:val="0"/>
      <w:divBdr>
        <w:top w:val="none" w:sz="0" w:space="0" w:color="auto"/>
        <w:left w:val="none" w:sz="0" w:space="0" w:color="auto"/>
        <w:bottom w:val="none" w:sz="0" w:space="0" w:color="auto"/>
        <w:right w:val="none" w:sz="0" w:space="0" w:color="auto"/>
      </w:divBdr>
    </w:div>
    <w:div w:id="674311298">
      <w:bodyDiv w:val="1"/>
      <w:marLeft w:val="0"/>
      <w:marRight w:val="0"/>
      <w:marTop w:val="0"/>
      <w:marBottom w:val="0"/>
      <w:divBdr>
        <w:top w:val="none" w:sz="0" w:space="0" w:color="auto"/>
        <w:left w:val="none" w:sz="0" w:space="0" w:color="auto"/>
        <w:bottom w:val="none" w:sz="0" w:space="0" w:color="auto"/>
        <w:right w:val="none" w:sz="0" w:space="0" w:color="auto"/>
      </w:divBdr>
    </w:div>
    <w:div w:id="674377077">
      <w:bodyDiv w:val="1"/>
      <w:marLeft w:val="0"/>
      <w:marRight w:val="0"/>
      <w:marTop w:val="0"/>
      <w:marBottom w:val="0"/>
      <w:divBdr>
        <w:top w:val="none" w:sz="0" w:space="0" w:color="auto"/>
        <w:left w:val="none" w:sz="0" w:space="0" w:color="auto"/>
        <w:bottom w:val="none" w:sz="0" w:space="0" w:color="auto"/>
        <w:right w:val="none" w:sz="0" w:space="0" w:color="auto"/>
      </w:divBdr>
    </w:div>
    <w:div w:id="674380381">
      <w:bodyDiv w:val="1"/>
      <w:marLeft w:val="0"/>
      <w:marRight w:val="0"/>
      <w:marTop w:val="0"/>
      <w:marBottom w:val="0"/>
      <w:divBdr>
        <w:top w:val="none" w:sz="0" w:space="0" w:color="auto"/>
        <w:left w:val="none" w:sz="0" w:space="0" w:color="auto"/>
        <w:bottom w:val="none" w:sz="0" w:space="0" w:color="auto"/>
        <w:right w:val="none" w:sz="0" w:space="0" w:color="auto"/>
      </w:divBdr>
    </w:div>
    <w:div w:id="674381373">
      <w:bodyDiv w:val="1"/>
      <w:marLeft w:val="0"/>
      <w:marRight w:val="0"/>
      <w:marTop w:val="0"/>
      <w:marBottom w:val="0"/>
      <w:divBdr>
        <w:top w:val="none" w:sz="0" w:space="0" w:color="auto"/>
        <w:left w:val="none" w:sz="0" w:space="0" w:color="auto"/>
        <w:bottom w:val="none" w:sz="0" w:space="0" w:color="auto"/>
        <w:right w:val="none" w:sz="0" w:space="0" w:color="auto"/>
      </w:divBdr>
    </w:div>
    <w:div w:id="674381618">
      <w:bodyDiv w:val="1"/>
      <w:marLeft w:val="0"/>
      <w:marRight w:val="0"/>
      <w:marTop w:val="0"/>
      <w:marBottom w:val="0"/>
      <w:divBdr>
        <w:top w:val="none" w:sz="0" w:space="0" w:color="auto"/>
        <w:left w:val="none" w:sz="0" w:space="0" w:color="auto"/>
        <w:bottom w:val="none" w:sz="0" w:space="0" w:color="auto"/>
        <w:right w:val="none" w:sz="0" w:space="0" w:color="auto"/>
      </w:divBdr>
    </w:div>
    <w:div w:id="674455850">
      <w:bodyDiv w:val="1"/>
      <w:marLeft w:val="0"/>
      <w:marRight w:val="0"/>
      <w:marTop w:val="0"/>
      <w:marBottom w:val="0"/>
      <w:divBdr>
        <w:top w:val="none" w:sz="0" w:space="0" w:color="auto"/>
        <w:left w:val="none" w:sz="0" w:space="0" w:color="auto"/>
        <w:bottom w:val="none" w:sz="0" w:space="0" w:color="auto"/>
        <w:right w:val="none" w:sz="0" w:space="0" w:color="auto"/>
      </w:divBdr>
    </w:div>
    <w:div w:id="674504558">
      <w:bodyDiv w:val="1"/>
      <w:marLeft w:val="0"/>
      <w:marRight w:val="0"/>
      <w:marTop w:val="0"/>
      <w:marBottom w:val="0"/>
      <w:divBdr>
        <w:top w:val="none" w:sz="0" w:space="0" w:color="auto"/>
        <w:left w:val="none" w:sz="0" w:space="0" w:color="auto"/>
        <w:bottom w:val="none" w:sz="0" w:space="0" w:color="auto"/>
        <w:right w:val="none" w:sz="0" w:space="0" w:color="auto"/>
      </w:divBdr>
    </w:div>
    <w:div w:id="674573441">
      <w:bodyDiv w:val="1"/>
      <w:marLeft w:val="0"/>
      <w:marRight w:val="0"/>
      <w:marTop w:val="0"/>
      <w:marBottom w:val="0"/>
      <w:divBdr>
        <w:top w:val="none" w:sz="0" w:space="0" w:color="auto"/>
        <w:left w:val="none" w:sz="0" w:space="0" w:color="auto"/>
        <w:bottom w:val="none" w:sz="0" w:space="0" w:color="auto"/>
        <w:right w:val="none" w:sz="0" w:space="0" w:color="auto"/>
      </w:divBdr>
    </w:div>
    <w:div w:id="674577700">
      <w:bodyDiv w:val="1"/>
      <w:marLeft w:val="0"/>
      <w:marRight w:val="0"/>
      <w:marTop w:val="0"/>
      <w:marBottom w:val="0"/>
      <w:divBdr>
        <w:top w:val="none" w:sz="0" w:space="0" w:color="auto"/>
        <w:left w:val="none" w:sz="0" w:space="0" w:color="auto"/>
        <w:bottom w:val="none" w:sz="0" w:space="0" w:color="auto"/>
        <w:right w:val="none" w:sz="0" w:space="0" w:color="auto"/>
      </w:divBdr>
    </w:div>
    <w:div w:id="674693552">
      <w:bodyDiv w:val="1"/>
      <w:marLeft w:val="0"/>
      <w:marRight w:val="0"/>
      <w:marTop w:val="0"/>
      <w:marBottom w:val="0"/>
      <w:divBdr>
        <w:top w:val="none" w:sz="0" w:space="0" w:color="auto"/>
        <w:left w:val="none" w:sz="0" w:space="0" w:color="auto"/>
        <w:bottom w:val="none" w:sz="0" w:space="0" w:color="auto"/>
        <w:right w:val="none" w:sz="0" w:space="0" w:color="auto"/>
      </w:divBdr>
    </w:div>
    <w:div w:id="674696301">
      <w:bodyDiv w:val="1"/>
      <w:marLeft w:val="0"/>
      <w:marRight w:val="0"/>
      <w:marTop w:val="0"/>
      <w:marBottom w:val="0"/>
      <w:divBdr>
        <w:top w:val="none" w:sz="0" w:space="0" w:color="auto"/>
        <w:left w:val="none" w:sz="0" w:space="0" w:color="auto"/>
        <w:bottom w:val="none" w:sz="0" w:space="0" w:color="auto"/>
        <w:right w:val="none" w:sz="0" w:space="0" w:color="auto"/>
      </w:divBdr>
    </w:div>
    <w:div w:id="674721374">
      <w:bodyDiv w:val="1"/>
      <w:marLeft w:val="0"/>
      <w:marRight w:val="0"/>
      <w:marTop w:val="0"/>
      <w:marBottom w:val="0"/>
      <w:divBdr>
        <w:top w:val="none" w:sz="0" w:space="0" w:color="auto"/>
        <w:left w:val="none" w:sz="0" w:space="0" w:color="auto"/>
        <w:bottom w:val="none" w:sz="0" w:space="0" w:color="auto"/>
        <w:right w:val="none" w:sz="0" w:space="0" w:color="auto"/>
      </w:divBdr>
    </w:div>
    <w:div w:id="674723491">
      <w:bodyDiv w:val="1"/>
      <w:marLeft w:val="0"/>
      <w:marRight w:val="0"/>
      <w:marTop w:val="0"/>
      <w:marBottom w:val="0"/>
      <w:divBdr>
        <w:top w:val="none" w:sz="0" w:space="0" w:color="auto"/>
        <w:left w:val="none" w:sz="0" w:space="0" w:color="auto"/>
        <w:bottom w:val="none" w:sz="0" w:space="0" w:color="auto"/>
        <w:right w:val="none" w:sz="0" w:space="0" w:color="auto"/>
      </w:divBdr>
    </w:div>
    <w:div w:id="674725206">
      <w:bodyDiv w:val="1"/>
      <w:marLeft w:val="0"/>
      <w:marRight w:val="0"/>
      <w:marTop w:val="0"/>
      <w:marBottom w:val="0"/>
      <w:divBdr>
        <w:top w:val="none" w:sz="0" w:space="0" w:color="auto"/>
        <w:left w:val="none" w:sz="0" w:space="0" w:color="auto"/>
        <w:bottom w:val="none" w:sz="0" w:space="0" w:color="auto"/>
        <w:right w:val="none" w:sz="0" w:space="0" w:color="auto"/>
      </w:divBdr>
    </w:div>
    <w:div w:id="674766738">
      <w:bodyDiv w:val="1"/>
      <w:marLeft w:val="0"/>
      <w:marRight w:val="0"/>
      <w:marTop w:val="0"/>
      <w:marBottom w:val="0"/>
      <w:divBdr>
        <w:top w:val="none" w:sz="0" w:space="0" w:color="auto"/>
        <w:left w:val="none" w:sz="0" w:space="0" w:color="auto"/>
        <w:bottom w:val="none" w:sz="0" w:space="0" w:color="auto"/>
        <w:right w:val="none" w:sz="0" w:space="0" w:color="auto"/>
      </w:divBdr>
    </w:div>
    <w:div w:id="674842252">
      <w:bodyDiv w:val="1"/>
      <w:marLeft w:val="0"/>
      <w:marRight w:val="0"/>
      <w:marTop w:val="0"/>
      <w:marBottom w:val="0"/>
      <w:divBdr>
        <w:top w:val="none" w:sz="0" w:space="0" w:color="auto"/>
        <w:left w:val="none" w:sz="0" w:space="0" w:color="auto"/>
        <w:bottom w:val="none" w:sz="0" w:space="0" w:color="auto"/>
        <w:right w:val="none" w:sz="0" w:space="0" w:color="auto"/>
      </w:divBdr>
    </w:div>
    <w:div w:id="674914946">
      <w:bodyDiv w:val="1"/>
      <w:marLeft w:val="0"/>
      <w:marRight w:val="0"/>
      <w:marTop w:val="0"/>
      <w:marBottom w:val="0"/>
      <w:divBdr>
        <w:top w:val="none" w:sz="0" w:space="0" w:color="auto"/>
        <w:left w:val="none" w:sz="0" w:space="0" w:color="auto"/>
        <w:bottom w:val="none" w:sz="0" w:space="0" w:color="auto"/>
        <w:right w:val="none" w:sz="0" w:space="0" w:color="auto"/>
      </w:divBdr>
    </w:div>
    <w:div w:id="674920991">
      <w:bodyDiv w:val="1"/>
      <w:marLeft w:val="0"/>
      <w:marRight w:val="0"/>
      <w:marTop w:val="0"/>
      <w:marBottom w:val="0"/>
      <w:divBdr>
        <w:top w:val="none" w:sz="0" w:space="0" w:color="auto"/>
        <w:left w:val="none" w:sz="0" w:space="0" w:color="auto"/>
        <w:bottom w:val="none" w:sz="0" w:space="0" w:color="auto"/>
        <w:right w:val="none" w:sz="0" w:space="0" w:color="auto"/>
      </w:divBdr>
    </w:div>
    <w:div w:id="674921169">
      <w:bodyDiv w:val="1"/>
      <w:marLeft w:val="0"/>
      <w:marRight w:val="0"/>
      <w:marTop w:val="0"/>
      <w:marBottom w:val="0"/>
      <w:divBdr>
        <w:top w:val="none" w:sz="0" w:space="0" w:color="auto"/>
        <w:left w:val="none" w:sz="0" w:space="0" w:color="auto"/>
        <w:bottom w:val="none" w:sz="0" w:space="0" w:color="auto"/>
        <w:right w:val="none" w:sz="0" w:space="0" w:color="auto"/>
      </w:divBdr>
    </w:div>
    <w:div w:id="674921957">
      <w:bodyDiv w:val="1"/>
      <w:marLeft w:val="0"/>
      <w:marRight w:val="0"/>
      <w:marTop w:val="0"/>
      <w:marBottom w:val="0"/>
      <w:divBdr>
        <w:top w:val="none" w:sz="0" w:space="0" w:color="auto"/>
        <w:left w:val="none" w:sz="0" w:space="0" w:color="auto"/>
        <w:bottom w:val="none" w:sz="0" w:space="0" w:color="auto"/>
        <w:right w:val="none" w:sz="0" w:space="0" w:color="auto"/>
      </w:divBdr>
    </w:div>
    <w:div w:id="674922434">
      <w:bodyDiv w:val="1"/>
      <w:marLeft w:val="0"/>
      <w:marRight w:val="0"/>
      <w:marTop w:val="0"/>
      <w:marBottom w:val="0"/>
      <w:divBdr>
        <w:top w:val="none" w:sz="0" w:space="0" w:color="auto"/>
        <w:left w:val="none" w:sz="0" w:space="0" w:color="auto"/>
        <w:bottom w:val="none" w:sz="0" w:space="0" w:color="auto"/>
        <w:right w:val="none" w:sz="0" w:space="0" w:color="auto"/>
      </w:divBdr>
    </w:div>
    <w:div w:id="674957402">
      <w:bodyDiv w:val="1"/>
      <w:marLeft w:val="0"/>
      <w:marRight w:val="0"/>
      <w:marTop w:val="0"/>
      <w:marBottom w:val="0"/>
      <w:divBdr>
        <w:top w:val="none" w:sz="0" w:space="0" w:color="auto"/>
        <w:left w:val="none" w:sz="0" w:space="0" w:color="auto"/>
        <w:bottom w:val="none" w:sz="0" w:space="0" w:color="auto"/>
        <w:right w:val="none" w:sz="0" w:space="0" w:color="auto"/>
      </w:divBdr>
    </w:div>
    <w:div w:id="674959549">
      <w:bodyDiv w:val="1"/>
      <w:marLeft w:val="0"/>
      <w:marRight w:val="0"/>
      <w:marTop w:val="0"/>
      <w:marBottom w:val="0"/>
      <w:divBdr>
        <w:top w:val="none" w:sz="0" w:space="0" w:color="auto"/>
        <w:left w:val="none" w:sz="0" w:space="0" w:color="auto"/>
        <w:bottom w:val="none" w:sz="0" w:space="0" w:color="auto"/>
        <w:right w:val="none" w:sz="0" w:space="0" w:color="auto"/>
      </w:divBdr>
    </w:div>
    <w:div w:id="675040272">
      <w:bodyDiv w:val="1"/>
      <w:marLeft w:val="0"/>
      <w:marRight w:val="0"/>
      <w:marTop w:val="0"/>
      <w:marBottom w:val="0"/>
      <w:divBdr>
        <w:top w:val="none" w:sz="0" w:space="0" w:color="auto"/>
        <w:left w:val="none" w:sz="0" w:space="0" w:color="auto"/>
        <w:bottom w:val="none" w:sz="0" w:space="0" w:color="auto"/>
        <w:right w:val="none" w:sz="0" w:space="0" w:color="auto"/>
      </w:divBdr>
    </w:div>
    <w:div w:id="675116539">
      <w:bodyDiv w:val="1"/>
      <w:marLeft w:val="0"/>
      <w:marRight w:val="0"/>
      <w:marTop w:val="0"/>
      <w:marBottom w:val="0"/>
      <w:divBdr>
        <w:top w:val="none" w:sz="0" w:space="0" w:color="auto"/>
        <w:left w:val="none" w:sz="0" w:space="0" w:color="auto"/>
        <w:bottom w:val="none" w:sz="0" w:space="0" w:color="auto"/>
        <w:right w:val="none" w:sz="0" w:space="0" w:color="auto"/>
      </w:divBdr>
    </w:div>
    <w:div w:id="675155665">
      <w:bodyDiv w:val="1"/>
      <w:marLeft w:val="0"/>
      <w:marRight w:val="0"/>
      <w:marTop w:val="0"/>
      <w:marBottom w:val="0"/>
      <w:divBdr>
        <w:top w:val="none" w:sz="0" w:space="0" w:color="auto"/>
        <w:left w:val="none" w:sz="0" w:space="0" w:color="auto"/>
        <w:bottom w:val="none" w:sz="0" w:space="0" w:color="auto"/>
        <w:right w:val="none" w:sz="0" w:space="0" w:color="auto"/>
      </w:divBdr>
    </w:div>
    <w:div w:id="675156747">
      <w:bodyDiv w:val="1"/>
      <w:marLeft w:val="0"/>
      <w:marRight w:val="0"/>
      <w:marTop w:val="0"/>
      <w:marBottom w:val="0"/>
      <w:divBdr>
        <w:top w:val="none" w:sz="0" w:space="0" w:color="auto"/>
        <w:left w:val="none" w:sz="0" w:space="0" w:color="auto"/>
        <w:bottom w:val="none" w:sz="0" w:space="0" w:color="auto"/>
        <w:right w:val="none" w:sz="0" w:space="0" w:color="auto"/>
      </w:divBdr>
    </w:div>
    <w:div w:id="675226195">
      <w:bodyDiv w:val="1"/>
      <w:marLeft w:val="0"/>
      <w:marRight w:val="0"/>
      <w:marTop w:val="0"/>
      <w:marBottom w:val="0"/>
      <w:divBdr>
        <w:top w:val="none" w:sz="0" w:space="0" w:color="auto"/>
        <w:left w:val="none" w:sz="0" w:space="0" w:color="auto"/>
        <w:bottom w:val="none" w:sz="0" w:space="0" w:color="auto"/>
        <w:right w:val="none" w:sz="0" w:space="0" w:color="auto"/>
      </w:divBdr>
    </w:div>
    <w:div w:id="675303096">
      <w:bodyDiv w:val="1"/>
      <w:marLeft w:val="0"/>
      <w:marRight w:val="0"/>
      <w:marTop w:val="0"/>
      <w:marBottom w:val="0"/>
      <w:divBdr>
        <w:top w:val="none" w:sz="0" w:space="0" w:color="auto"/>
        <w:left w:val="none" w:sz="0" w:space="0" w:color="auto"/>
        <w:bottom w:val="none" w:sz="0" w:space="0" w:color="auto"/>
        <w:right w:val="none" w:sz="0" w:space="0" w:color="auto"/>
      </w:divBdr>
    </w:div>
    <w:div w:id="675305776">
      <w:bodyDiv w:val="1"/>
      <w:marLeft w:val="0"/>
      <w:marRight w:val="0"/>
      <w:marTop w:val="0"/>
      <w:marBottom w:val="0"/>
      <w:divBdr>
        <w:top w:val="none" w:sz="0" w:space="0" w:color="auto"/>
        <w:left w:val="none" w:sz="0" w:space="0" w:color="auto"/>
        <w:bottom w:val="none" w:sz="0" w:space="0" w:color="auto"/>
        <w:right w:val="none" w:sz="0" w:space="0" w:color="auto"/>
      </w:divBdr>
    </w:div>
    <w:div w:id="675349548">
      <w:bodyDiv w:val="1"/>
      <w:marLeft w:val="0"/>
      <w:marRight w:val="0"/>
      <w:marTop w:val="0"/>
      <w:marBottom w:val="0"/>
      <w:divBdr>
        <w:top w:val="none" w:sz="0" w:space="0" w:color="auto"/>
        <w:left w:val="none" w:sz="0" w:space="0" w:color="auto"/>
        <w:bottom w:val="none" w:sz="0" w:space="0" w:color="auto"/>
        <w:right w:val="none" w:sz="0" w:space="0" w:color="auto"/>
      </w:divBdr>
    </w:div>
    <w:div w:id="675350768">
      <w:bodyDiv w:val="1"/>
      <w:marLeft w:val="0"/>
      <w:marRight w:val="0"/>
      <w:marTop w:val="0"/>
      <w:marBottom w:val="0"/>
      <w:divBdr>
        <w:top w:val="none" w:sz="0" w:space="0" w:color="auto"/>
        <w:left w:val="none" w:sz="0" w:space="0" w:color="auto"/>
        <w:bottom w:val="none" w:sz="0" w:space="0" w:color="auto"/>
        <w:right w:val="none" w:sz="0" w:space="0" w:color="auto"/>
      </w:divBdr>
    </w:div>
    <w:div w:id="675352238">
      <w:bodyDiv w:val="1"/>
      <w:marLeft w:val="0"/>
      <w:marRight w:val="0"/>
      <w:marTop w:val="0"/>
      <w:marBottom w:val="0"/>
      <w:divBdr>
        <w:top w:val="none" w:sz="0" w:space="0" w:color="auto"/>
        <w:left w:val="none" w:sz="0" w:space="0" w:color="auto"/>
        <w:bottom w:val="none" w:sz="0" w:space="0" w:color="auto"/>
        <w:right w:val="none" w:sz="0" w:space="0" w:color="auto"/>
      </w:divBdr>
    </w:div>
    <w:div w:id="675376962">
      <w:bodyDiv w:val="1"/>
      <w:marLeft w:val="0"/>
      <w:marRight w:val="0"/>
      <w:marTop w:val="0"/>
      <w:marBottom w:val="0"/>
      <w:divBdr>
        <w:top w:val="none" w:sz="0" w:space="0" w:color="auto"/>
        <w:left w:val="none" w:sz="0" w:space="0" w:color="auto"/>
        <w:bottom w:val="none" w:sz="0" w:space="0" w:color="auto"/>
        <w:right w:val="none" w:sz="0" w:space="0" w:color="auto"/>
      </w:divBdr>
    </w:div>
    <w:div w:id="675378693">
      <w:bodyDiv w:val="1"/>
      <w:marLeft w:val="0"/>
      <w:marRight w:val="0"/>
      <w:marTop w:val="0"/>
      <w:marBottom w:val="0"/>
      <w:divBdr>
        <w:top w:val="none" w:sz="0" w:space="0" w:color="auto"/>
        <w:left w:val="none" w:sz="0" w:space="0" w:color="auto"/>
        <w:bottom w:val="none" w:sz="0" w:space="0" w:color="auto"/>
        <w:right w:val="none" w:sz="0" w:space="0" w:color="auto"/>
      </w:divBdr>
    </w:div>
    <w:div w:id="675421928">
      <w:bodyDiv w:val="1"/>
      <w:marLeft w:val="0"/>
      <w:marRight w:val="0"/>
      <w:marTop w:val="0"/>
      <w:marBottom w:val="0"/>
      <w:divBdr>
        <w:top w:val="none" w:sz="0" w:space="0" w:color="auto"/>
        <w:left w:val="none" w:sz="0" w:space="0" w:color="auto"/>
        <w:bottom w:val="none" w:sz="0" w:space="0" w:color="auto"/>
        <w:right w:val="none" w:sz="0" w:space="0" w:color="auto"/>
      </w:divBdr>
    </w:div>
    <w:div w:id="675423104">
      <w:bodyDiv w:val="1"/>
      <w:marLeft w:val="0"/>
      <w:marRight w:val="0"/>
      <w:marTop w:val="0"/>
      <w:marBottom w:val="0"/>
      <w:divBdr>
        <w:top w:val="none" w:sz="0" w:space="0" w:color="auto"/>
        <w:left w:val="none" w:sz="0" w:space="0" w:color="auto"/>
        <w:bottom w:val="none" w:sz="0" w:space="0" w:color="auto"/>
        <w:right w:val="none" w:sz="0" w:space="0" w:color="auto"/>
      </w:divBdr>
    </w:div>
    <w:div w:id="675426507">
      <w:bodyDiv w:val="1"/>
      <w:marLeft w:val="0"/>
      <w:marRight w:val="0"/>
      <w:marTop w:val="0"/>
      <w:marBottom w:val="0"/>
      <w:divBdr>
        <w:top w:val="none" w:sz="0" w:space="0" w:color="auto"/>
        <w:left w:val="none" w:sz="0" w:space="0" w:color="auto"/>
        <w:bottom w:val="none" w:sz="0" w:space="0" w:color="auto"/>
        <w:right w:val="none" w:sz="0" w:space="0" w:color="auto"/>
      </w:divBdr>
    </w:div>
    <w:div w:id="675495026">
      <w:bodyDiv w:val="1"/>
      <w:marLeft w:val="0"/>
      <w:marRight w:val="0"/>
      <w:marTop w:val="0"/>
      <w:marBottom w:val="0"/>
      <w:divBdr>
        <w:top w:val="none" w:sz="0" w:space="0" w:color="auto"/>
        <w:left w:val="none" w:sz="0" w:space="0" w:color="auto"/>
        <w:bottom w:val="none" w:sz="0" w:space="0" w:color="auto"/>
        <w:right w:val="none" w:sz="0" w:space="0" w:color="auto"/>
      </w:divBdr>
    </w:div>
    <w:div w:id="675501418">
      <w:bodyDiv w:val="1"/>
      <w:marLeft w:val="0"/>
      <w:marRight w:val="0"/>
      <w:marTop w:val="0"/>
      <w:marBottom w:val="0"/>
      <w:divBdr>
        <w:top w:val="none" w:sz="0" w:space="0" w:color="auto"/>
        <w:left w:val="none" w:sz="0" w:space="0" w:color="auto"/>
        <w:bottom w:val="none" w:sz="0" w:space="0" w:color="auto"/>
        <w:right w:val="none" w:sz="0" w:space="0" w:color="auto"/>
      </w:divBdr>
    </w:div>
    <w:div w:id="675502135">
      <w:bodyDiv w:val="1"/>
      <w:marLeft w:val="0"/>
      <w:marRight w:val="0"/>
      <w:marTop w:val="0"/>
      <w:marBottom w:val="0"/>
      <w:divBdr>
        <w:top w:val="none" w:sz="0" w:space="0" w:color="auto"/>
        <w:left w:val="none" w:sz="0" w:space="0" w:color="auto"/>
        <w:bottom w:val="none" w:sz="0" w:space="0" w:color="auto"/>
        <w:right w:val="none" w:sz="0" w:space="0" w:color="auto"/>
      </w:divBdr>
    </w:div>
    <w:div w:id="675502160">
      <w:bodyDiv w:val="1"/>
      <w:marLeft w:val="0"/>
      <w:marRight w:val="0"/>
      <w:marTop w:val="0"/>
      <w:marBottom w:val="0"/>
      <w:divBdr>
        <w:top w:val="none" w:sz="0" w:space="0" w:color="auto"/>
        <w:left w:val="none" w:sz="0" w:space="0" w:color="auto"/>
        <w:bottom w:val="none" w:sz="0" w:space="0" w:color="auto"/>
        <w:right w:val="none" w:sz="0" w:space="0" w:color="auto"/>
      </w:divBdr>
    </w:div>
    <w:div w:id="675503043">
      <w:bodyDiv w:val="1"/>
      <w:marLeft w:val="0"/>
      <w:marRight w:val="0"/>
      <w:marTop w:val="0"/>
      <w:marBottom w:val="0"/>
      <w:divBdr>
        <w:top w:val="none" w:sz="0" w:space="0" w:color="auto"/>
        <w:left w:val="none" w:sz="0" w:space="0" w:color="auto"/>
        <w:bottom w:val="none" w:sz="0" w:space="0" w:color="auto"/>
        <w:right w:val="none" w:sz="0" w:space="0" w:color="auto"/>
      </w:divBdr>
    </w:div>
    <w:div w:id="675503697">
      <w:bodyDiv w:val="1"/>
      <w:marLeft w:val="0"/>
      <w:marRight w:val="0"/>
      <w:marTop w:val="0"/>
      <w:marBottom w:val="0"/>
      <w:divBdr>
        <w:top w:val="none" w:sz="0" w:space="0" w:color="auto"/>
        <w:left w:val="none" w:sz="0" w:space="0" w:color="auto"/>
        <w:bottom w:val="none" w:sz="0" w:space="0" w:color="auto"/>
        <w:right w:val="none" w:sz="0" w:space="0" w:color="auto"/>
      </w:divBdr>
    </w:div>
    <w:div w:id="675545795">
      <w:bodyDiv w:val="1"/>
      <w:marLeft w:val="0"/>
      <w:marRight w:val="0"/>
      <w:marTop w:val="0"/>
      <w:marBottom w:val="0"/>
      <w:divBdr>
        <w:top w:val="none" w:sz="0" w:space="0" w:color="auto"/>
        <w:left w:val="none" w:sz="0" w:space="0" w:color="auto"/>
        <w:bottom w:val="none" w:sz="0" w:space="0" w:color="auto"/>
        <w:right w:val="none" w:sz="0" w:space="0" w:color="auto"/>
      </w:divBdr>
    </w:div>
    <w:div w:id="675570249">
      <w:bodyDiv w:val="1"/>
      <w:marLeft w:val="0"/>
      <w:marRight w:val="0"/>
      <w:marTop w:val="0"/>
      <w:marBottom w:val="0"/>
      <w:divBdr>
        <w:top w:val="none" w:sz="0" w:space="0" w:color="auto"/>
        <w:left w:val="none" w:sz="0" w:space="0" w:color="auto"/>
        <w:bottom w:val="none" w:sz="0" w:space="0" w:color="auto"/>
        <w:right w:val="none" w:sz="0" w:space="0" w:color="auto"/>
      </w:divBdr>
    </w:div>
    <w:div w:id="675570845">
      <w:bodyDiv w:val="1"/>
      <w:marLeft w:val="0"/>
      <w:marRight w:val="0"/>
      <w:marTop w:val="0"/>
      <w:marBottom w:val="0"/>
      <w:divBdr>
        <w:top w:val="none" w:sz="0" w:space="0" w:color="auto"/>
        <w:left w:val="none" w:sz="0" w:space="0" w:color="auto"/>
        <w:bottom w:val="none" w:sz="0" w:space="0" w:color="auto"/>
        <w:right w:val="none" w:sz="0" w:space="0" w:color="auto"/>
      </w:divBdr>
    </w:div>
    <w:div w:id="675687794">
      <w:bodyDiv w:val="1"/>
      <w:marLeft w:val="0"/>
      <w:marRight w:val="0"/>
      <w:marTop w:val="0"/>
      <w:marBottom w:val="0"/>
      <w:divBdr>
        <w:top w:val="none" w:sz="0" w:space="0" w:color="auto"/>
        <w:left w:val="none" w:sz="0" w:space="0" w:color="auto"/>
        <w:bottom w:val="none" w:sz="0" w:space="0" w:color="auto"/>
        <w:right w:val="none" w:sz="0" w:space="0" w:color="auto"/>
      </w:divBdr>
    </w:div>
    <w:div w:id="675690108">
      <w:bodyDiv w:val="1"/>
      <w:marLeft w:val="0"/>
      <w:marRight w:val="0"/>
      <w:marTop w:val="0"/>
      <w:marBottom w:val="0"/>
      <w:divBdr>
        <w:top w:val="none" w:sz="0" w:space="0" w:color="auto"/>
        <w:left w:val="none" w:sz="0" w:space="0" w:color="auto"/>
        <w:bottom w:val="none" w:sz="0" w:space="0" w:color="auto"/>
        <w:right w:val="none" w:sz="0" w:space="0" w:color="auto"/>
      </w:divBdr>
    </w:div>
    <w:div w:id="675690264">
      <w:bodyDiv w:val="1"/>
      <w:marLeft w:val="0"/>
      <w:marRight w:val="0"/>
      <w:marTop w:val="0"/>
      <w:marBottom w:val="0"/>
      <w:divBdr>
        <w:top w:val="none" w:sz="0" w:space="0" w:color="auto"/>
        <w:left w:val="none" w:sz="0" w:space="0" w:color="auto"/>
        <w:bottom w:val="none" w:sz="0" w:space="0" w:color="auto"/>
        <w:right w:val="none" w:sz="0" w:space="0" w:color="auto"/>
      </w:divBdr>
    </w:div>
    <w:div w:id="675691401">
      <w:bodyDiv w:val="1"/>
      <w:marLeft w:val="0"/>
      <w:marRight w:val="0"/>
      <w:marTop w:val="0"/>
      <w:marBottom w:val="0"/>
      <w:divBdr>
        <w:top w:val="none" w:sz="0" w:space="0" w:color="auto"/>
        <w:left w:val="none" w:sz="0" w:space="0" w:color="auto"/>
        <w:bottom w:val="none" w:sz="0" w:space="0" w:color="auto"/>
        <w:right w:val="none" w:sz="0" w:space="0" w:color="auto"/>
      </w:divBdr>
    </w:div>
    <w:div w:id="675694333">
      <w:bodyDiv w:val="1"/>
      <w:marLeft w:val="0"/>
      <w:marRight w:val="0"/>
      <w:marTop w:val="0"/>
      <w:marBottom w:val="0"/>
      <w:divBdr>
        <w:top w:val="none" w:sz="0" w:space="0" w:color="auto"/>
        <w:left w:val="none" w:sz="0" w:space="0" w:color="auto"/>
        <w:bottom w:val="none" w:sz="0" w:space="0" w:color="auto"/>
        <w:right w:val="none" w:sz="0" w:space="0" w:color="auto"/>
      </w:divBdr>
    </w:div>
    <w:div w:id="675766093">
      <w:bodyDiv w:val="1"/>
      <w:marLeft w:val="0"/>
      <w:marRight w:val="0"/>
      <w:marTop w:val="0"/>
      <w:marBottom w:val="0"/>
      <w:divBdr>
        <w:top w:val="none" w:sz="0" w:space="0" w:color="auto"/>
        <w:left w:val="none" w:sz="0" w:space="0" w:color="auto"/>
        <w:bottom w:val="none" w:sz="0" w:space="0" w:color="auto"/>
        <w:right w:val="none" w:sz="0" w:space="0" w:color="auto"/>
      </w:divBdr>
    </w:div>
    <w:div w:id="675766190">
      <w:bodyDiv w:val="1"/>
      <w:marLeft w:val="0"/>
      <w:marRight w:val="0"/>
      <w:marTop w:val="0"/>
      <w:marBottom w:val="0"/>
      <w:divBdr>
        <w:top w:val="none" w:sz="0" w:space="0" w:color="auto"/>
        <w:left w:val="none" w:sz="0" w:space="0" w:color="auto"/>
        <w:bottom w:val="none" w:sz="0" w:space="0" w:color="auto"/>
        <w:right w:val="none" w:sz="0" w:space="0" w:color="auto"/>
      </w:divBdr>
    </w:div>
    <w:div w:id="675807662">
      <w:bodyDiv w:val="1"/>
      <w:marLeft w:val="0"/>
      <w:marRight w:val="0"/>
      <w:marTop w:val="0"/>
      <w:marBottom w:val="0"/>
      <w:divBdr>
        <w:top w:val="none" w:sz="0" w:space="0" w:color="auto"/>
        <w:left w:val="none" w:sz="0" w:space="0" w:color="auto"/>
        <w:bottom w:val="none" w:sz="0" w:space="0" w:color="auto"/>
        <w:right w:val="none" w:sz="0" w:space="0" w:color="auto"/>
      </w:divBdr>
    </w:div>
    <w:div w:id="675809267">
      <w:bodyDiv w:val="1"/>
      <w:marLeft w:val="0"/>
      <w:marRight w:val="0"/>
      <w:marTop w:val="0"/>
      <w:marBottom w:val="0"/>
      <w:divBdr>
        <w:top w:val="none" w:sz="0" w:space="0" w:color="auto"/>
        <w:left w:val="none" w:sz="0" w:space="0" w:color="auto"/>
        <w:bottom w:val="none" w:sz="0" w:space="0" w:color="auto"/>
        <w:right w:val="none" w:sz="0" w:space="0" w:color="auto"/>
      </w:divBdr>
    </w:div>
    <w:div w:id="675809457">
      <w:bodyDiv w:val="1"/>
      <w:marLeft w:val="0"/>
      <w:marRight w:val="0"/>
      <w:marTop w:val="0"/>
      <w:marBottom w:val="0"/>
      <w:divBdr>
        <w:top w:val="none" w:sz="0" w:space="0" w:color="auto"/>
        <w:left w:val="none" w:sz="0" w:space="0" w:color="auto"/>
        <w:bottom w:val="none" w:sz="0" w:space="0" w:color="auto"/>
        <w:right w:val="none" w:sz="0" w:space="0" w:color="auto"/>
      </w:divBdr>
    </w:div>
    <w:div w:id="675810038">
      <w:bodyDiv w:val="1"/>
      <w:marLeft w:val="0"/>
      <w:marRight w:val="0"/>
      <w:marTop w:val="0"/>
      <w:marBottom w:val="0"/>
      <w:divBdr>
        <w:top w:val="none" w:sz="0" w:space="0" w:color="auto"/>
        <w:left w:val="none" w:sz="0" w:space="0" w:color="auto"/>
        <w:bottom w:val="none" w:sz="0" w:space="0" w:color="auto"/>
        <w:right w:val="none" w:sz="0" w:space="0" w:color="auto"/>
      </w:divBdr>
    </w:div>
    <w:div w:id="675812052">
      <w:bodyDiv w:val="1"/>
      <w:marLeft w:val="0"/>
      <w:marRight w:val="0"/>
      <w:marTop w:val="0"/>
      <w:marBottom w:val="0"/>
      <w:divBdr>
        <w:top w:val="none" w:sz="0" w:space="0" w:color="auto"/>
        <w:left w:val="none" w:sz="0" w:space="0" w:color="auto"/>
        <w:bottom w:val="none" w:sz="0" w:space="0" w:color="auto"/>
        <w:right w:val="none" w:sz="0" w:space="0" w:color="auto"/>
      </w:divBdr>
    </w:div>
    <w:div w:id="675883421">
      <w:bodyDiv w:val="1"/>
      <w:marLeft w:val="0"/>
      <w:marRight w:val="0"/>
      <w:marTop w:val="0"/>
      <w:marBottom w:val="0"/>
      <w:divBdr>
        <w:top w:val="none" w:sz="0" w:space="0" w:color="auto"/>
        <w:left w:val="none" w:sz="0" w:space="0" w:color="auto"/>
        <w:bottom w:val="none" w:sz="0" w:space="0" w:color="auto"/>
        <w:right w:val="none" w:sz="0" w:space="0" w:color="auto"/>
      </w:divBdr>
    </w:div>
    <w:div w:id="675888375">
      <w:bodyDiv w:val="1"/>
      <w:marLeft w:val="0"/>
      <w:marRight w:val="0"/>
      <w:marTop w:val="0"/>
      <w:marBottom w:val="0"/>
      <w:divBdr>
        <w:top w:val="none" w:sz="0" w:space="0" w:color="auto"/>
        <w:left w:val="none" w:sz="0" w:space="0" w:color="auto"/>
        <w:bottom w:val="none" w:sz="0" w:space="0" w:color="auto"/>
        <w:right w:val="none" w:sz="0" w:space="0" w:color="auto"/>
      </w:divBdr>
    </w:div>
    <w:div w:id="675890201">
      <w:bodyDiv w:val="1"/>
      <w:marLeft w:val="0"/>
      <w:marRight w:val="0"/>
      <w:marTop w:val="0"/>
      <w:marBottom w:val="0"/>
      <w:divBdr>
        <w:top w:val="none" w:sz="0" w:space="0" w:color="auto"/>
        <w:left w:val="none" w:sz="0" w:space="0" w:color="auto"/>
        <w:bottom w:val="none" w:sz="0" w:space="0" w:color="auto"/>
        <w:right w:val="none" w:sz="0" w:space="0" w:color="auto"/>
      </w:divBdr>
    </w:div>
    <w:div w:id="675956649">
      <w:bodyDiv w:val="1"/>
      <w:marLeft w:val="0"/>
      <w:marRight w:val="0"/>
      <w:marTop w:val="0"/>
      <w:marBottom w:val="0"/>
      <w:divBdr>
        <w:top w:val="none" w:sz="0" w:space="0" w:color="auto"/>
        <w:left w:val="none" w:sz="0" w:space="0" w:color="auto"/>
        <w:bottom w:val="none" w:sz="0" w:space="0" w:color="auto"/>
        <w:right w:val="none" w:sz="0" w:space="0" w:color="auto"/>
      </w:divBdr>
    </w:div>
    <w:div w:id="675957114">
      <w:bodyDiv w:val="1"/>
      <w:marLeft w:val="0"/>
      <w:marRight w:val="0"/>
      <w:marTop w:val="0"/>
      <w:marBottom w:val="0"/>
      <w:divBdr>
        <w:top w:val="none" w:sz="0" w:space="0" w:color="auto"/>
        <w:left w:val="none" w:sz="0" w:space="0" w:color="auto"/>
        <w:bottom w:val="none" w:sz="0" w:space="0" w:color="auto"/>
        <w:right w:val="none" w:sz="0" w:space="0" w:color="auto"/>
      </w:divBdr>
    </w:div>
    <w:div w:id="675957454">
      <w:bodyDiv w:val="1"/>
      <w:marLeft w:val="0"/>
      <w:marRight w:val="0"/>
      <w:marTop w:val="0"/>
      <w:marBottom w:val="0"/>
      <w:divBdr>
        <w:top w:val="none" w:sz="0" w:space="0" w:color="auto"/>
        <w:left w:val="none" w:sz="0" w:space="0" w:color="auto"/>
        <w:bottom w:val="none" w:sz="0" w:space="0" w:color="auto"/>
        <w:right w:val="none" w:sz="0" w:space="0" w:color="auto"/>
      </w:divBdr>
    </w:div>
    <w:div w:id="675958913">
      <w:bodyDiv w:val="1"/>
      <w:marLeft w:val="0"/>
      <w:marRight w:val="0"/>
      <w:marTop w:val="0"/>
      <w:marBottom w:val="0"/>
      <w:divBdr>
        <w:top w:val="none" w:sz="0" w:space="0" w:color="auto"/>
        <w:left w:val="none" w:sz="0" w:space="0" w:color="auto"/>
        <w:bottom w:val="none" w:sz="0" w:space="0" w:color="auto"/>
        <w:right w:val="none" w:sz="0" w:space="0" w:color="auto"/>
      </w:divBdr>
    </w:div>
    <w:div w:id="675965200">
      <w:bodyDiv w:val="1"/>
      <w:marLeft w:val="0"/>
      <w:marRight w:val="0"/>
      <w:marTop w:val="0"/>
      <w:marBottom w:val="0"/>
      <w:divBdr>
        <w:top w:val="none" w:sz="0" w:space="0" w:color="auto"/>
        <w:left w:val="none" w:sz="0" w:space="0" w:color="auto"/>
        <w:bottom w:val="none" w:sz="0" w:space="0" w:color="auto"/>
        <w:right w:val="none" w:sz="0" w:space="0" w:color="auto"/>
      </w:divBdr>
    </w:div>
    <w:div w:id="675965812">
      <w:bodyDiv w:val="1"/>
      <w:marLeft w:val="0"/>
      <w:marRight w:val="0"/>
      <w:marTop w:val="0"/>
      <w:marBottom w:val="0"/>
      <w:divBdr>
        <w:top w:val="none" w:sz="0" w:space="0" w:color="auto"/>
        <w:left w:val="none" w:sz="0" w:space="0" w:color="auto"/>
        <w:bottom w:val="none" w:sz="0" w:space="0" w:color="auto"/>
        <w:right w:val="none" w:sz="0" w:space="0" w:color="auto"/>
      </w:divBdr>
    </w:div>
    <w:div w:id="676004570">
      <w:bodyDiv w:val="1"/>
      <w:marLeft w:val="0"/>
      <w:marRight w:val="0"/>
      <w:marTop w:val="0"/>
      <w:marBottom w:val="0"/>
      <w:divBdr>
        <w:top w:val="none" w:sz="0" w:space="0" w:color="auto"/>
        <w:left w:val="none" w:sz="0" w:space="0" w:color="auto"/>
        <w:bottom w:val="none" w:sz="0" w:space="0" w:color="auto"/>
        <w:right w:val="none" w:sz="0" w:space="0" w:color="auto"/>
      </w:divBdr>
    </w:div>
    <w:div w:id="676035934">
      <w:bodyDiv w:val="1"/>
      <w:marLeft w:val="0"/>
      <w:marRight w:val="0"/>
      <w:marTop w:val="0"/>
      <w:marBottom w:val="0"/>
      <w:divBdr>
        <w:top w:val="none" w:sz="0" w:space="0" w:color="auto"/>
        <w:left w:val="none" w:sz="0" w:space="0" w:color="auto"/>
        <w:bottom w:val="none" w:sz="0" w:space="0" w:color="auto"/>
        <w:right w:val="none" w:sz="0" w:space="0" w:color="auto"/>
      </w:divBdr>
    </w:div>
    <w:div w:id="676077700">
      <w:bodyDiv w:val="1"/>
      <w:marLeft w:val="0"/>
      <w:marRight w:val="0"/>
      <w:marTop w:val="0"/>
      <w:marBottom w:val="0"/>
      <w:divBdr>
        <w:top w:val="none" w:sz="0" w:space="0" w:color="auto"/>
        <w:left w:val="none" w:sz="0" w:space="0" w:color="auto"/>
        <w:bottom w:val="none" w:sz="0" w:space="0" w:color="auto"/>
        <w:right w:val="none" w:sz="0" w:space="0" w:color="auto"/>
      </w:divBdr>
    </w:div>
    <w:div w:id="676079203">
      <w:bodyDiv w:val="1"/>
      <w:marLeft w:val="0"/>
      <w:marRight w:val="0"/>
      <w:marTop w:val="0"/>
      <w:marBottom w:val="0"/>
      <w:divBdr>
        <w:top w:val="none" w:sz="0" w:space="0" w:color="auto"/>
        <w:left w:val="none" w:sz="0" w:space="0" w:color="auto"/>
        <w:bottom w:val="none" w:sz="0" w:space="0" w:color="auto"/>
        <w:right w:val="none" w:sz="0" w:space="0" w:color="auto"/>
      </w:divBdr>
    </w:div>
    <w:div w:id="676082161">
      <w:bodyDiv w:val="1"/>
      <w:marLeft w:val="0"/>
      <w:marRight w:val="0"/>
      <w:marTop w:val="0"/>
      <w:marBottom w:val="0"/>
      <w:divBdr>
        <w:top w:val="none" w:sz="0" w:space="0" w:color="auto"/>
        <w:left w:val="none" w:sz="0" w:space="0" w:color="auto"/>
        <w:bottom w:val="none" w:sz="0" w:space="0" w:color="auto"/>
        <w:right w:val="none" w:sz="0" w:space="0" w:color="auto"/>
      </w:divBdr>
    </w:div>
    <w:div w:id="676153617">
      <w:bodyDiv w:val="1"/>
      <w:marLeft w:val="0"/>
      <w:marRight w:val="0"/>
      <w:marTop w:val="0"/>
      <w:marBottom w:val="0"/>
      <w:divBdr>
        <w:top w:val="none" w:sz="0" w:space="0" w:color="auto"/>
        <w:left w:val="none" w:sz="0" w:space="0" w:color="auto"/>
        <w:bottom w:val="none" w:sz="0" w:space="0" w:color="auto"/>
        <w:right w:val="none" w:sz="0" w:space="0" w:color="auto"/>
      </w:divBdr>
    </w:div>
    <w:div w:id="676153959">
      <w:bodyDiv w:val="1"/>
      <w:marLeft w:val="0"/>
      <w:marRight w:val="0"/>
      <w:marTop w:val="0"/>
      <w:marBottom w:val="0"/>
      <w:divBdr>
        <w:top w:val="none" w:sz="0" w:space="0" w:color="auto"/>
        <w:left w:val="none" w:sz="0" w:space="0" w:color="auto"/>
        <w:bottom w:val="none" w:sz="0" w:space="0" w:color="auto"/>
        <w:right w:val="none" w:sz="0" w:space="0" w:color="auto"/>
      </w:divBdr>
    </w:div>
    <w:div w:id="676157325">
      <w:bodyDiv w:val="1"/>
      <w:marLeft w:val="0"/>
      <w:marRight w:val="0"/>
      <w:marTop w:val="0"/>
      <w:marBottom w:val="0"/>
      <w:divBdr>
        <w:top w:val="none" w:sz="0" w:space="0" w:color="auto"/>
        <w:left w:val="none" w:sz="0" w:space="0" w:color="auto"/>
        <w:bottom w:val="none" w:sz="0" w:space="0" w:color="auto"/>
        <w:right w:val="none" w:sz="0" w:space="0" w:color="auto"/>
      </w:divBdr>
    </w:div>
    <w:div w:id="676201275">
      <w:bodyDiv w:val="1"/>
      <w:marLeft w:val="0"/>
      <w:marRight w:val="0"/>
      <w:marTop w:val="0"/>
      <w:marBottom w:val="0"/>
      <w:divBdr>
        <w:top w:val="none" w:sz="0" w:space="0" w:color="auto"/>
        <w:left w:val="none" w:sz="0" w:space="0" w:color="auto"/>
        <w:bottom w:val="none" w:sz="0" w:space="0" w:color="auto"/>
        <w:right w:val="none" w:sz="0" w:space="0" w:color="auto"/>
      </w:divBdr>
    </w:div>
    <w:div w:id="676268445">
      <w:bodyDiv w:val="1"/>
      <w:marLeft w:val="0"/>
      <w:marRight w:val="0"/>
      <w:marTop w:val="0"/>
      <w:marBottom w:val="0"/>
      <w:divBdr>
        <w:top w:val="none" w:sz="0" w:space="0" w:color="auto"/>
        <w:left w:val="none" w:sz="0" w:space="0" w:color="auto"/>
        <w:bottom w:val="none" w:sz="0" w:space="0" w:color="auto"/>
        <w:right w:val="none" w:sz="0" w:space="0" w:color="auto"/>
      </w:divBdr>
    </w:div>
    <w:div w:id="676275646">
      <w:bodyDiv w:val="1"/>
      <w:marLeft w:val="0"/>
      <w:marRight w:val="0"/>
      <w:marTop w:val="0"/>
      <w:marBottom w:val="0"/>
      <w:divBdr>
        <w:top w:val="none" w:sz="0" w:space="0" w:color="auto"/>
        <w:left w:val="none" w:sz="0" w:space="0" w:color="auto"/>
        <w:bottom w:val="none" w:sz="0" w:space="0" w:color="auto"/>
        <w:right w:val="none" w:sz="0" w:space="0" w:color="auto"/>
      </w:divBdr>
    </w:div>
    <w:div w:id="676346120">
      <w:bodyDiv w:val="1"/>
      <w:marLeft w:val="0"/>
      <w:marRight w:val="0"/>
      <w:marTop w:val="0"/>
      <w:marBottom w:val="0"/>
      <w:divBdr>
        <w:top w:val="none" w:sz="0" w:space="0" w:color="auto"/>
        <w:left w:val="none" w:sz="0" w:space="0" w:color="auto"/>
        <w:bottom w:val="none" w:sz="0" w:space="0" w:color="auto"/>
        <w:right w:val="none" w:sz="0" w:space="0" w:color="auto"/>
      </w:divBdr>
    </w:div>
    <w:div w:id="676347617">
      <w:bodyDiv w:val="1"/>
      <w:marLeft w:val="0"/>
      <w:marRight w:val="0"/>
      <w:marTop w:val="0"/>
      <w:marBottom w:val="0"/>
      <w:divBdr>
        <w:top w:val="none" w:sz="0" w:space="0" w:color="auto"/>
        <w:left w:val="none" w:sz="0" w:space="0" w:color="auto"/>
        <w:bottom w:val="none" w:sz="0" w:space="0" w:color="auto"/>
        <w:right w:val="none" w:sz="0" w:space="0" w:color="auto"/>
      </w:divBdr>
    </w:div>
    <w:div w:id="676348445">
      <w:bodyDiv w:val="1"/>
      <w:marLeft w:val="0"/>
      <w:marRight w:val="0"/>
      <w:marTop w:val="0"/>
      <w:marBottom w:val="0"/>
      <w:divBdr>
        <w:top w:val="none" w:sz="0" w:space="0" w:color="auto"/>
        <w:left w:val="none" w:sz="0" w:space="0" w:color="auto"/>
        <w:bottom w:val="none" w:sz="0" w:space="0" w:color="auto"/>
        <w:right w:val="none" w:sz="0" w:space="0" w:color="auto"/>
      </w:divBdr>
    </w:div>
    <w:div w:id="676349493">
      <w:bodyDiv w:val="1"/>
      <w:marLeft w:val="0"/>
      <w:marRight w:val="0"/>
      <w:marTop w:val="0"/>
      <w:marBottom w:val="0"/>
      <w:divBdr>
        <w:top w:val="none" w:sz="0" w:space="0" w:color="auto"/>
        <w:left w:val="none" w:sz="0" w:space="0" w:color="auto"/>
        <w:bottom w:val="none" w:sz="0" w:space="0" w:color="auto"/>
        <w:right w:val="none" w:sz="0" w:space="0" w:color="auto"/>
      </w:divBdr>
    </w:div>
    <w:div w:id="676463569">
      <w:bodyDiv w:val="1"/>
      <w:marLeft w:val="0"/>
      <w:marRight w:val="0"/>
      <w:marTop w:val="0"/>
      <w:marBottom w:val="0"/>
      <w:divBdr>
        <w:top w:val="none" w:sz="0" w:space="0" w:color="auto"/>
        <w:left w:val="none" w:sz="0" w:space="0" w:color="auto"/>
        <w:bottom w:val="none" w:sz="0" w:space="0" w:color="auto"/>
        <w:right w:val="none" w:sz="0" w:space="0" w:color="auto"/>
      </w:divBdr>
    </w:div>
    <w:div w:id="676463817">
      <w:bodyDiv w:val="1"/>
      <w:marLeft w:val="0"/>
      <w:marRight w:val="0"/>
      <w:marTop w:val="0"/>
      <w:marBottom w:val="0"/>
      <w:divBdr>
        <w:top w:val="none" w:sz="0" w:space="0" w:color="auto"/>
        <w:left w:val="none" w:sz="0" w:space="0" w:color="auto"/>
        <w:bottom w:val="none" w:sz="0" w:space="0" w:color="auto"/>
        <w:right w:val="none" w:sz="0" w:space="0" w:color="auto"/>
      </w:divBdr>
    </w:div>
    <w:div w:id="676464896">
      <w:bodyDiv w:val="1"/>
      <w:marLeft w:val="0"/>
      <w:marRight w:val="0"/>
      <w:marTop w:val="0"/>
      <w:marBottom w:val="0"/>
      <w:divBdr>
        <w:top w:val="none" w:sz="0" w:space="0" w:color="auto"/>
        <w:left w:val="none" w:sz="0" w:space="0" w:color="auto"/>
        <w:bottom w:val="none" w:sz="0" w:space="0" w:color="auto"/>
        <w:right w:val="none" w:sz="0" w:space="0" w:color="auto"/>
      </w:divBdr>
    </w:div>
    <w:div w:id="676465428">
      <w:bodyDiv w:val="1"/>
      <w:marLeft w:val="0"/>
      <w:marRight w:val="0"/>
      <w:marTop w:val="0"/>
      <w:marBottom w:val="0"/>
      <w:divBdr>
        <w:top w:val="none" w:sz="0" w:space="0" w:color="auto"/>
        <w:left w:val="none" w:sz="0" w:space="0" w:color="auto"/>
        <w:bottom w:val="none" w:sz="0" w:space="0" w:color="auto"/>
        <w:right w:val="none" w:sz="0" w:space="0" w:color="auto"/>
      </w:divBdr>
    </w:div>
    <w:div w:id="676466165">
      <w:bodyDiv w:val="1"/>
      <w:marLeft w:val="0"/>
      <w:marRight w:val="0"/>
      <w:marTop w:val="0"/>
      <w:marBottom w:val="0"/>
      <w:divBdr>
        <w:top w:val="none" w:sz="0" w:space="0" w:color="auto"/>
        <w:left w:val="none" w:sz="0" w:space="0" w:color="auto"/>
        <w:bottom w:val="none" w:sz="0" w:space="0" w:color="auto"/>
        <w:right w:val="none" w:sz="0" w:space="0" w:color="auto"/>
      </w:divBdr>
    </w:div>
    <w:div w:id="676470261">
      <w:bodyDiv w:val="1"/>
      <w:marLeft w:val="0"/>
      <w:marRight w:val="0"/>
      <w:marTop w:val="0"/>
      <w:marBottom w:val="0"/>
      <w:divBdr>
        <w:top w:val="none" w:sz="0" w:space="0" w:color="auto"/>
        <w:left w:val="none" w:sz="0" w:space="0" w:color="auto"/>
        <w:bottom w:val="none" w:sz="0" w:space="0" w:color="auto"/>
        <w:right w:val="none" w:sz="0" w:space="0" w:color="auto"/>
      </w:divBdr>
    </w:div>
    <w:div w:id="676494659">
      <w:bodyDiv w:val="1"/>
      <w:marLeft w:val="0"/>
      <w:marRight w:val="0"/>
      <w:marTop w:val="0"/>
      <w:marBottom w:val="0"/>
      <w:divBdr>
        <w:top w:val="none" w:sz="0" w:space="0" w:color="auto"/>
        <w:left w:val="none" w:sz="0" w:space="0" w:color="auto"/>
        <w:bottom w:val="none" w:sz="0" w:space="0" w:color="auto"/>
        <w:right w:val="none" w:sz="0" w:space="0" w:color="auto"/>
      </w:divBdr>
    </w:div>
    <w:div w:id="676536482">
      <w:bodyDiv w:val="1"/>
      <w:marLeft w:val="0"/>
      <w:marRight w:val="0"/>
      <w:marTop w:val="0"/>
      <w:marBottom w:val="0"/>
      <w:divBdr>
        <w:top w:val="none" w:sz="0" w:space="0" w:color="auto"/>
        <w:left w:val="none" w:sz="0" w:space="0" w:color="auto"/>
        <w:bottom w:val="none" w:sz="0" w:space="0" w:color="auto"/>
        <w:right w:val="none" w:sz="0" w:space="0" w:color="auto"/>
      </w:divBdr>
    </w:div>
    <w:div w:id="676544736">
      <w:bodyDiv w:val="1"/>
      <w:marLeft w:val="0"/>
      <w:marRight w:val="0"/>
      <w:marTop w:val="0"/>
      <w:marBottom w:val="0"/>
      <w:divBdr>
        <w:top w:val="none" w:sz="0" w:space="0" w:color="auto"/>
        <w:left w:val="none" w:sz="0" w:space="0" w:color="auto"/>
        <w:bottom w:val="none" w:sz="0" w:space="0" w:color="auto"/>
        <w:right w:val="none" w:sz="0" w:space="0" w:color="auto"/>
      </w:divBdr>
    </w:div>
    <w:div w:id="676616979">
      <w:bodyDiv w:val="1"/>
      <w:marLeft w:val="0"/>
      <w:marRight w:val="0"/>
      <w:marTop w:val="0"/>
      <w:marBottom w:val="0"/>
      <w:divBdr>
        <w:top w:val="none" w:sz="0" w:space="0" w:color="auto"/>
        <w:left w:val="none" w:sz="0" w:space="0" w:color="auto"/>
        <w:bottom w:val="none" w:sz="0" w:space="0" w:color="auto"/>
        <w:right w:val="none" w:sz="0" w:space="0" w:color="auto"/>
      </w:divBdr>
    </w:div>
    <w:div w:id="676617767">
      <w:bodyDiv w:val="1"/>
      <w:marLeft w:val="0"/>
      <w:marRight w:val="0"/>
      <w:marTop w:val="0"/>
      <w:marBottom w:val="0"/>
      <w:divBdr>
        <w:top w:val="none" w:sz="0" w:space="0" w:color="auto"/>
        <w:left w:val="none" w:sz="0" w:space="0" w:color="auto"/>
        <w:bottom w:val="none" w:sz="0" w:space="0" w:color="auto"/>
        <w:right w:val="none" w:sz="0" w:space="0" w:color="auto"/>
      </w:divBdr>
    </w:div>
    <w:div w:id="676617916">
      <w:bodyDiv w:val="1"/>
      <w:marLeft w:val="0"/>
      <w:marRight w:val="0"/>
      <w:marTop w:val="0"/>
      <w:marBottom w:val="0"/>
      <w:divBdr>
        <w:top w:val="none" w:sz="0" w:space="0" w:color="auto"/>
        <w:left w:val="none" w:sz="0" w:space="0" w:color="auto"/>
        <w:bottom w:val="none" w:sz="0" w:space="0" w:color="auto"/>
        <w:right w:val="none" w:sz="0" w:space="0" w:color="auto"/>
      </w:divBdr>
    </w:div>
    <w:div w:id="676620749">
      <w:bodyDiv w:val="1"/>
      <w:marLeft w:val="0"/>
      <w:marRight w:val="0"/>
      <w:marTop w:val="0"/>
      <w:marBottom w:val="0"/>
      <w:divBdr>
        <w:top w:val="none" w:sz="0" w:space="0" w:color="auto"/>
        <w:left w:val="none" w:sz="0" w:space="0" w:color="auto"/>
        <w:bottom w:val="none" w:sz="0" w:space="0" w:color="auto"/>
        <w:right w:val="none" w:sz="0" w:space="0" w:color="auto"/>
      </w:divBdr>
    </w:div>
    <w:div w:id="676620994">
      <w:bodyDiv w:val="1"/>
      <w:marLeft w:val="0"/>
      <w:marRight w:val="0"/>
      <w:marTop w:val="0"/>
      <w:marBottom w:val="0"/>
      <w:divBdr>
        <w:top w:val="none" w:sz="0" w:space="0" w:color="auto"/>
        <w:left w:val="none" w:sz="0" w:space="0" w:color="auto"/>
        <w:bottom w:val="none" w:sz="0" w:space="0" w:color="auto"/>
        <w:right w:val="none" w:sz="0" w:space="0" w:color="auto"/>
      </w:divBdr>
    </w:div>
    <w:div w:id="676662954">
      <w:bodyDiv w:val="1"/>
      <w:marLeft w:val="0"/>
      <w:marRight w:val="0"/>
      <w:marTop w:val="0"/>
      <w:marBottom w:val="0"/>
      <w:divBdr>
        <w:top w:val="none" w:sz="0" w:space="0" w:color="auto"/>
        <w:left w:val="none" w:sz="0" w:space="0" w:color="auto"/>
        <w:bottom w:val="none" w:sz="0" w:space="0" w:color="auto"/>
        <w:right w:val="none" w:sz="0" w:space="0" w:color="auto"/>
      </w:divBdr>
    </w:div>
    <w:div w:id="676688685">
      <w:bodyDiv w:val="1"/>
      <w:marLeft w:val="0"/>
      <w:marRight w:val="0"/>
      <w:marTop w:val="0"/>
      <w:marBottom w:val="0"/>
      <w:divBdr>
        <w:top w:val="none" w:sz="0" w:space="0" w:color="auto"/>
        <w:left w:val="none" w:sz="0" w:space="0" w:color="auto"/>
        <w:bottom w:val="none" w:sz="0" w:space="0" w:color="auto"/>
        <w:right w:val="none" w:sz="0" w:space="0" w:color="auto"/>
      </w:divBdr>
    </w:div>
    <w:div w:id="676733378">
      <w:bodyDiv w:val="1"/>
      <w:marLeft w:val="0"/>
      <w:marRight w:val="0"/>
      <w:marTop w:val="0"/>
      <w:marBottom w:val="0"/>
      <w:divBdr>
        <w:top w:val="none" w:sz="0" w:space="0" w:color="auto"/>
        <w:left w:val="none" w:sz="0" w:space="0" w:color="auto"/>
        <w:bottom w:val="none" w:sz="0" w:space="0" w:color="auto"/>
        <w:right w:val="none" w:sz="0" w:space="0" w:color="auto"/>
      </w:divBdr>
    </w:div>
    <w:div w:id="676735223">
      <w:bodyDiv w:val="1"/>
      <w:marLeft w:val="0"/>
      <w:marRight w:val="0"/>
      <w:marTop w:val="0"/>
      <w:marBottom w:val="0"/>
      <w:divBdr>
        <w:top w:val="none" w:sz="0" w:space="0" w:color="auto"/>
        <w:left w:val="none" w:sz="0" w:space="0" w:color="auto"/>
        <w:bottom w:val="none" w:sz="0" w:space="0" w:color="auto"/>
        <w:right w:val="none" w:sz="0" w:space="0" w:color="auto"/>
      </w:divBdr>
    </w:div>
    <w:div w:id="676736094">
      <w:bodyDiv w:val="1"/>
      <w:marLeft w:val="0"/>
      <w:marRight w:val="0"/>
      <w:marTop w:val="0"/>
      <w:marBottom w:val="0"/>
      <w:divBdr>
        <w:top w:val="none" w:sz="0" w:space="0" w:color="auto"/>
        <w:left w:val="none" w:sz="0" w:space="0" w:color="auto"/>
        <w:bottom w:val="none" w:sz="0" w:space="0" w:color="auto"/>
        <w:right w:val="none" w:sz="0" w:space="0" w:color="auto"/>
      </w:divBdr>
    </w:div>
    <w:div w:id="676811583">
      <w:bodyDiv w:val="1"/>
      <w:marLeft w:val="0"/>
      <w:marRight w:val="0"/>
      <w:marTop w:val="0"/>
      <w:marBottom w:val="0"/>
      <w:divBdr>
        <w:top w:val="none" w:sz="0" w:space="0" w:color="auto"/>
        <w:left w:val="none" w:sz="0" w:space="0" w:color="auto"/>
        <w:bottom w:val="none" w:sz="0" w:space="0" w:color="auto"/>
        <w:right w:val="none" w:sz="0" w:space="0" w:color="auto"/>
      </w:divBdr>
    </w:div>
    <w:div w:id="676883400">
      <w:bodyDiv w:val="1"/>
      <w:marLeft w:val="0"/>
      <w:marRight w:val="0"/>
      <w:marTop w:val="0"/>
      <w:marBottom w:val="0"/>
      <w:divBdr>
        <w:top w:val="none" w:sz="0" w:space="0" w:color="auto"/>
        <w:left w:val="none" w:sz="0" w:space="0" w:color="auto"/>
        <w:bottom w:val="none" w:sz="0" w:space="0" w:color="auto"/>
        <w:right w:val="none" w:sz="0" w:space="0" w:color="auto"/>
      </w:divBdr>
    </w:div>
    <w:div w:id="676886372">
      <w:bodyDiv w:val="1"/>
      <w:marLeft w:val="0"/>
      <w:marRight w:val="0"/>
      <w:marTop w:val="0"/>
      <w:marBottom w:val="0"/>
      <w:divBdr>
        <w:top w:val="none" w:sz="0" w:space="0" w:color="auto"/>
        <w:left w:val="none" w:sz="0" w:space="0" w:color="auto"/>
        <w:bottom w:val="none" w:sz="0" w:space="0" w:color="auto"/>
        <w:right w:val="none" w:sz="0" w:space="0" w:color="auto"/>
      </w:divBdr>
    </w:div>
    <w:div w:id="676931130">
      <w:bodyDiv w:val="1"/>
      <w:marLeft w:val="0"/>
      <w:marRight w:val="0"/>
      <w:marTop w:val="0"/>
      <w:marBottom w:val="0"/>
      <w:divBdr>
        <w:top w:val="none" w:sz="0" w:space="0" w:color="auto"/>
        <w:left w:val="none" w:sz="0" w:space="0" w:color="auto"/>
        <w:bottom w:val="none" w:sz="0" w:space="0" w:color="auto"/>
        <w:right w:val="none" w:sz="0" w:space="0" w:color="auto"/>
      </w:divBdr>
    </w:div>
    <w:div w:id="676998351">
      <w:bodyDiv w:val="1"/>
      <w:marLeft w:val="0"/>
      <w:marRight w:val="0"/>
      <w:marTop w:val="0"/>
      <w:marBottom w:val="0"/>
      <w:divBdr>
        <w:top w:val="none" w:sz="0" w:space="0" w:color="auto"/>
        <w:left w:val="none" w:sz="0" w:space="0" w:color="auto"/>
        <w:bottom w:val="none" w:sz="0" w:space="0" w:color="auto"/>
        <w:right w:val="none" w:sz="0" w:space="0" w:color="auto"/>
      </w:divBdr>
    </w:div>
    <w:div w:id="676999059">
      <w:bodyDiv w:val="1"/>
      <w:marLeft w:val="0"/>
      <w:marRight w:val="0"/>
      <w:marTop w:val="0"/>
      <w:marBottom w:val="0"/>
      <w:divBdr>
        <w:top w:val="none" w:sz="0" w:space="0" w:color="auto"/>
        <w:left w:val="none" w:sz="0" w:space="0" w:color="auto"/>
        <w:bottom w:val="none" w:sz="0" w:space="0" w:color="auto"/>
        <w:right w:val="none" w:sz="0" w:space="0" w:color="auto"/>
      </w:divBdr>
    </w:div>
    <w:div w:id="677076111">
      <w:bodyDiv w:val="1"/>
      <w:marLeft w:val="0"/>
      <w:marRight w:val="0"/>
      <w:marTop w:val="0"/>
      <w:marBottom w:val="0"/>
      <w:divBdr>
        <w:top w:val="none" w:sz="0" w:space="0" w:color="auto"/>
        <w:left w:val="none" w:sz="0" w:space="0" w:color="auto"/>
        <w:bottom w:val="none" w:sz="0" w:space="0" w:color="auto"/>
        <w:right w:val="none" w:sz="0" w:space="0" w:color="auto"/>
      </w:divBdr>
    </w:div>
    <w:div w:id="677078801">
      <w:bodyDiv w:val="1"/>
      <w:marLeft w:val="0"/>
      <w:marRight w:val="0"/>
      <w:marTop w:val="0"/>
      <w:marBottom w:val="0"/>
      <w:divBdr>
        <w:top w:val="none" w:sz="0" w:space="0" w:color="auto"/>
        <w:left w:val="none" w:sz="0" w:space="0" w:color="auto"/>
        <w:bottom w:val="none" w:sz="0" w:space="0" w:color="auto"/>
        <w:right w:val="none" w:sz="0" w:space="0" w:color="auto"/>
      </w:divBdr>
    </w:div>
    <w:div w:id="677079248">
      <w:bodyDiv w:val="1"/>
      <w:marLeft w:val="0"/>
      <w:marRight w:val="0"/>
      <w:marTop w:val="0"/>
      <w:marBottom w:val="0"/>
      <w:divBdr>
        <w:top w:val="none" w:sz="0" w:space="0" w:color="auto"/>
        <w:left w:val="none" w:sz="0" w:space="0" w:color="auto"/>
        <w:bottom w:val="none" w:sz="0" w:space="0" w:color="auto"/>
        <w:right w:val="none" w:sz="0" w:space="0" w:color="auto"/>
      </w:divBdr>
    </w:div>
    <w:div w:id="677079437">
      <w:bodyDiv w:val="1"/>
      <w:marLeft w:val="0"/>
      <w:marRight w:val="0"/>
      <w:marTop w:val="0"/>
      <w:marBottom w:val="0"/>
      <w:divBdr>
        <w:top w:val="none" w:sz="0" w:space="0" w:color="auto"/>
        <w:left w:val="none" w:sz="0" w:space="0" w:color="auto"/>
        <w:bottom w:val="none" w:sz="0" w:space="0" w:color="auto"/>
        <w:right w:val="none" w:sz="0" w:space="0" w:color="auto"/>
      </w:divBdr>
    </w:div>
    <w:div w:id="677082416">
      <w:bodyDiv w:val="1"/>
      <w:marLeft w:val="0"/>
      <w:marRight w:val="0"/>
      <w:marTop w:val="0"/>
      <w:marBottom w:val="0"/>
      <w:divBdr>
        <w:top w:val="none" w:sz="0" w:space="0" w:color="auto"/>
        <w:left w:val="none" w:sz="0" w:space="0" w:color="auto"/>
        <w:bottom w:val="none" w:sz="0" w:space="0" w:color="auto"/>
        <w:right w:val="none" w:sz="0" w:space="0" w:color="auto"/>
      </w:divBdr>
    </w:div>
    <w:div w:id="677273333">
      <w:bodyDiv w:val="1"/>
      <w:marLeft w:val="0"/>
      <w:marRight w:val="0"/>
      <w:marTop w:val="0"/>
      <w:marBottom w:val="0"/>
      <w:divBdr>
        <w:top w:val="none" w:sz="0" w:space="0" w:color="auto"/>
        <w:left w:val="none" w:sz="0" w:space="0" w:color="auto"/>
        <w:bottom w:val="none" w:sz="0" w:space="0" w:color="auto"/>
        <w:right w:val="none" w:sz="0" w:space="0" w:color="auto"/>
      </w:divBdr>
    </w:div>
    <w:div w:id="677274087">
      <w:bodyDiv w:val="1"/>
      <w:marLeft w:val="0"/>
      <w:marRight w:val="0"/>
      <w:marTop w:val="0"/>
      <w:marBottom w:val="0"/>
      <w:divBdr>
        <w:top w:val="none" w:sz="0" w:space="0" w:color="auto"/>
        <w:left w:val="none" w:sz="0" w:space="0" w:color="auto"/>
        <w:bottom w:val="none" w:sz="0" w:space="0" w:color="auto"/>
        <w:right w:val="none" w:sz="0" w:space="0" w:color="auto"/>
      </w:divBdr>
    </w:div>
    <w:div w:id="677344579">
      <w:bodyDiv w:val="1"/>
      <w:marLeft w:val="0"/>
      <w:marRight w:val="0"/>
      <w:marTop w:val="0"/>
      <w:marBottom w:val="0"/>
      <w:divBdr>
        <w:top w:val="none" w:sz="0" w:space="0" w:color="auto"/>
        <w:left w:val="none" w:sz="0" w:space="0" w:color="auto"/>
        <w:bottom w:val="none" w:sz="0" w:space="0" w:color="auto"/>
        <w:right w:val="none" w:sz="0" w:space="0" w:color="auto"/>
      </w:divBdr>
    </w:div>
    <w:div w:id="677386156">
      <w:bodyDiv w:val="1"/>
      <w:marLeft w:val="0"/>
      <w:marRight w:val="0"/>
      <w:marTop w:val="0"/>
      <w:marBottom w:val="0"/>
      <w:divBdr>
        <w:top w:val="none" w:sz="0" w:space="0" w:color="auto"/>
        <w:left w:val="none" w:sz="0" w:space="0" w:color="auto"/>
        <w:bottom w:val="none" w:sz="0" w:space="0" w:color="auto"/>
        <w:right w:val="none" w:sz="0" w:space="0" w:color="auto"/>
      </w:divBdr>
    </w:div>
    <w:div w:id="677388488">
      <w:bodyDiv w:val="1"/>
      <w:marLeft w:val="0"/>
      <w:marRight w:val="0"/>
      <w:marTop w:val="0"/>
      <w:marBottom w:val="0"/>
      <w:divBdr>
        <w:top w:val="none" w:sz="0" w:space="0" w:color="auto"/>
        <w:left w:val="none" w:sz="0" w:space="0" w:color="auto"/>
        <w:bottom w:val="none" w:sz="0" w:space="0" w:color="auto"/>
        <w:right w:val="none" w:sz="0" w:space="0" w:color="auto"/>
      </w:divBdr>
    </w:div>
    <w:div w:id="677460860">
      <w:bodyDiv w:val="1"/>
      <w:marLeft w:val="0"/>
      <w:marRight w:val="0"/>
      <w:marTop w:val="0"/>
      <w:marBottom w:val="0"/>
      <w:divBdr>
        <w:top w:val="none" w:sz="0" w:space="0" w:color="auto"/>
        <w:left w:val="none" w:sz="0" w:space="0" w:color="auto"/>
        <w:bottom w:val="none" w:sz="0" w:space="0" w:color="auto"/>
        <w:right w:val="none" w:sz="0" w:space="0" w:color="auto"/>
      </w:divBdr>
    </w:div>
    <w:div w:id="677511966">
      <w:bodyDiv w:val="1"/>
      <w:marLeft w:val="0"/>
      <w:marRight w:val="0"/>
      <w:marTop w:val="0"/>
      <w:marBottom w:val="0"/>
      <w:divBdr>
        <w:top w:val="none" w:sz="0" w:space="0" w:color="auto"/>
        <w:left w:val="none" w:sz="0" w:space="0" w:color="auto"/>
        <w:bottom w:val="none" w:sz="0" w:space="0" w:color="auto"/>
        <w:right w:val="none" w:sz="0" w:space="0" w:color="auto"/>
      </w:divBdr>
    </w:div>
    <w:div w:id="677512090">
      <w:bodyDiv w:val="1"/>
      <w:marLeft w:val="0"/>
      <w:marRight w:val="0"/>
      <w:marTop w:val="0"/>
      <w:marBottom w:val="0"/>
      <w:divBdr>
        <w:top w:val="none" w:sz="0" w:space="0" w:color="auto"/>
        <w:left w:val="none" w:sz="0" w:space="0" w:color="auto"/>
        <w:bottom w:val="none" w:sz="0" w:space="0" w:color="auto"/>
        <w:right w:val="none" w:sz="0" w:space="0" w:color="auto"/>
      </w:divBdr>
    </w:div>
    <w:div w:id="677536340">
      <w:bodyDiv w:val="1"/>
      <w:marLeft w:val="0"/>
      <w:marRight w:val="0"/>
      <w:marTop w:val="0"/>
      <w:marBottom w:val="0"/>
      <w:divBdr>
        <w:top w:val="none" w:sz="0" w:space="0" w:color="auto"/>
        <w:left w:val="none" w:sz="0" w:space="0" w:color="auto"/>
        <w:bottom w:val="none" w:sz="0" w:space="0" w:color="auto"/>
        <w:right w:val="none" w:sz="0" w:space="0" w:color="auto"/>
      </w:divBdr>
    </w:div>
    <w:div w:id="677536476">
      <w:bodyDiv w:val="1"/>
      <w:marLeft w:val="0"/>
      <w:marRight w:val="0"/>
      <w:marTop w:val="0"/>
      <w:marBottom w:val="0"/>
      <w:divBdr>
        <w:top w:val="none" w:sz="0" w:space="0" w:color="auto"/>
        <w:left w:val="none" w:sz="0" w:space="0" w:color="auto"/>
        <w:bottom w:val="none" w:sz="0" w:space="0" w:color="auto"/>
        <w:right w:val="none" w:sz="0" w:space="0" w:color="auto"/>
      </w:divBdr>
    </w:div>
    <w:div w:id="677540648">
      <w:bodyDiv w:val="1"/>
      <w:marLeft w:val="0"/>
      <w:marRight w:val="0"/>
      <w:marTop w:val="0"/>
      <w:marBottom w:val="0"/>
      <w:divBdr>
        <w:top w:val="none" w:sz="0" w:space="0" w:color="auto"/>
        <w:left w:val="none" w:sz="0" w:space="0" w:color="auto"/>
        <w:bottom w:val="none" w:sz="0" w:space="0" w:color="auto"/>
        <w:right w:val="none" w:sz="0" w:space="0" w:color="auto"/>
      </w:divBdr>
    </w:div>
    <w:div w:id="677580832">
      <w:bodyDiv w:val="1"/>
      <w:marLeft w:val="0"/>
      <w:marRight w:val="0"/>
      <w:marTop w:val="0"/>
      <w:marBottom w:val="0"/>
      <w:divBdr>
        <w:top w:val="none" w:sz="0" w:space="0" w:color="auto"/>
        <w:left w:val="none" w:sz="0" w:space="0" w:color="auto"/>
        <w:bottom w:val="none" w:sz="0" w:space="0" w:color="auto"/>
        <w:right w:val="none" w:sz="0" w:space="0" w:color="auto"/>
      </w:divBdr>
    </w:div>
    <w:div w:id="677583019">
      <w:bodyDiv w:val="1"/>
      <w:marLeft w:val="0"/>
      <w:marRight w:val="0"/>
      <w:marTop w:val="0"/>
      <w:marBottom w:val="0"/>
      <w:divBdr>
        <w:top w:val="none" w:sz="0" w:space="0" w:color="auto"/>
        <w:left w:val="none" w:sz="0" w:space="0" w:color="auto"/>
        <w:bottom w:val="none" w:sz="0" w:space="0" w:color="auto"/>
        <w:right w:val="none" w:sz="0" w:space="0" w:color="auto"/>
      </w:divBdr>
    </w:div>
    <w:div w:id="677583214">
      <w:bodyDiv w:val="1"/>
      <w:marLeft w:val="0"/>
      <w:marRight w:val="0"/>
      <w:marTop w:val="0"/>
      <w:marBottom w:val="0"/>
      <w:divBdr>
        <w:top w:val="none" w:sz="0" w:space="0" w:color="auto"/>
        <w:left w:val="none" w:sz="0" w:space="0" w:color="auto"/>
        <w:bottom w:val="none" w:sz="0" w:space="0" w:color="auto"/>
        <w:right w:val="none" w:sz="0" w:space="0" w:color="auto"/>
      </w:divBdr>
    </w:div>
    <w:div w:id="677584100">
      <w:bodyDiv w:val="1"/>
      <w:marLeft w:val="0"/>
      <w:marRight w:val="0"/>
      <w:marTop w:val="0"/>
      <w:marBottom w:val="0"/>
      <w:divBdr>
        <w:top w:val="none" w:sz="0" w:space="0" w:color="auto"/>
        <w:left w:val="none" w:sz="0" w:space="0" w:color="auto"/>
        <w:bottom w:val="none" w:sz="0" w:space="0" w:color="auto"/>
        <w:right w:val="none" w:sz="0" w:space="0" w:color="auto"/>
      </w:divBdr>
    </w:div>
    <w:div w:id="677655121">
      <w:bodyDiv w:val="1"/>
      <w:marLeft w:val="0"/>
      <w:marRight w:val="0"/>
      <w:marTop w:val="0"/>
      <w:marBottom w:val="0"/>
      <w:divBdr>
        <w:top w:val="none" w:sz="0" w:space="0" w:color="auto"/>
        <w:left w:val="none" w:sz="0" w:space="0" w:color="auto"/>
        <w:bottom w:val="none" w:sz="0" w:space="0" w:color="auto"/>
        <w:right w:val="none" w:sz="0" w:space="0" w:color="auto"/>
      </w:divBdr>
    </w:div>
    <w:div w:id="677657174">
      <w:bodyDiv w:val="1"/>
      <w:marLeft w:val="0"/>
      <w:marRight w:val="0"/>
      <w:marTop w:val="0"/>
      <w:marBottom w:val="0"/>
      <w:divBdr>
        <w:top w:val="none" w:sz="0" w:space="0" w:color="auto"/>
        <w:left w:val="none" w:sz="0" w:space="0" w:color="auto"/>
        <w:bottom w:val="none" w:sz="0" w:space="0" w:color="auto"/>
        <w:right w:val="none" w:sz="0" w:space="0" w:color="auto"/>
      </w:divBdr>
    </w:div>
    <w:div w:id="677659261">
      <w:bodyDiv w:val="1"/>
      <w:marLeft w:val="0"/>
      <w:marRight w:val="0"/>
      <w:marTop w:val="0"/>
      <w:marBottom w:val="0"/>
      <w:divBdr>
        <w:top w:val="none" w:sz="0" w:space="0" w:color="auto"/>
        <w:left w:val="none" w:sz="0" w:space="0" w:color="auto"/>
        <w:bottom w:val="none" w:sz="0" w:space="0" w:color="auto"/>
        <w:right w:val="none" w:sz="0" w:space="0" w:color="auto"/>
      </w:divBdr>
    </w:div>
    <w:div w:id="677732874">
      <w:bodyDiv w:val="1"/>
      <w:marLeft w:val="0"/>
      <w:marRight w:val="0"/>
      <w:marTop w:val="0"/>
      <w:marBottom w:val="0"/>
      <w:divBdr>
        <w:top w:val="none" w:sz="0" w:space="0" w:color="auto"/>
        <w:left w:val="none" w:sz="0" w:space="0" w:color="auto"/>
        <w:bottom w:val="none" w:sz="0" w:space="0" w:color="auto"/>
        <w:right w:val="none" w:sz="0" w:space="0" w:color="auto"/>
      </w:divBdr>
    </w:div>
    <w:div w:id="677733663">
      <w:bodyDiv w:val="1"/>
      <w:marLeft w:val="0"/>
      <w:marRight w:val="0"/>
      <w:marTop w:val="0"/>
      <w:marBottom w:val="0"/>
      <w:divBdr>
        <w:top w:val="none" w:sz="0" w:space="0" w:color="auto"/>
        <w:left w:val="none" w:sz="0" w:space="0" w:color="auto"/>
        <w:bottom w:val="none" w:sz="0" w:space="0" w:color="auto"/>
        <w:right w:val="none" w:sz="0" w:space="0" w:color="auto"/>
      </w:divBdr>
    </w:div>
    <w:div w:id="677735222">
      <w:bodyDiv w:val="1"/>
      <w:marLeft w:val="0"/>
      <w:marRight w:val="0"/>
      <w:marTop w:val="0"/>
      <w:marBottom w:val="0"/>
      <w:divBdr>
        <w:top w:val="none" w:sz="0" w:space="0" w:color="auto"/>
        <w:left w:val="none" w:sz="0" w:space="0" w:color="auto"/>
        <w:bottom w:val="none" w:sz="0" w:space="0" w:color="auto"/>
        <w:right w:val="none" w:sz="0" w:space="0" w:color="auto"/>
      </w:divBdr>
    </w:div>
    <w:div w:id="677737064">
      <w:bodyDiv w:val="1"/>
      <w:marLeft w:val="0"/>
      <w:marRight w:val="0"/>
      <w:marTop w:val="0"/>
      <w:marBottom w:val="0"/>
      <w:divBdr>
        <w:top w:val="none" w:sz="0" w:space="0" w:color="auto"/>
        <w:left w:val="none" w:sz="0" w:space="0" w:color="auto"/>
        <w:bottom w:val="none" w:sz="0" w:space="0" w:color="auto"/>
        <w:right w:val="none" w:sz="0" w:space="0" w:color="auto"/>
      </w:divBdr>
    </w:div>
    <w:div w:id="677805229">
      <w:bodyDiv w:val="1"/>
      <w:marLeft w:val="0"/>
      <w:marRight w:val="0"/>
      <w:marTop w:val="0"/>
      <w:marBottom w:val="0"/>
      <w:divBdr>
        <w:top w:val="none" w:sz="0" w:space="0" w:color="auto"/>
        <w:left w:val="none" w:sz="0" w:space="0" w:color="auto"/>
        <w:bottom w:val="none" w:sz="0" w:space="0" w:color="auto"/>
        <w:right w:val="none" w:sz="0" w:space="0" w:color="auto"/>
      </w:divBdr>
    </w:div>
    <w:div w:id="677848235">
      <w:bodyDiv w:val="1"/>
      <w:marLeft w:val="0"/>
      <w:marRight w:val="0"/>
      <w:marTop w:val="0"/>
      <w:marBottom w:val="0"/>
      <w:divBdr>
        <w:top w:val="none" w:sz="0" w:space="0" w:color="auto"/>
        <w:left w:val="none" w:sz="0" w:space="0" w:color="auto"/>
        <w:bottom w:val="none" w:sz="0" w:space="0" w:color="auto"/>
        <w:right w:val="none" w:sz="0" w:space="0" w:color="auto"/>
      </w:divBdr>
    </w:div>
    <w:div w:id="677848313">
      <w:bodyDiv w:val="1"/>
      <w:marLeft w:val="0"/>
      <w:marRight w:val="0"/>
      <w:marTop w:val="0"/>
      <w:marBottom w:val="0"/>
      <w:divBdr>
        <w:top w:val="none" w:sz="0" w:space="0" w:color="auto"/>
        <w:left w:val="none" w:sz="0" w:space="0" w:color="auto"/>
        <w:bottom w:val="none" w:sz="0" w:space="0" w:color="auto"/>
        <w:right w:val="none" w:sz="0" w:space="0" w:color="auto"/>
      </w:divBdr>
    </w:div>
    <w:div w:id="677848375">
      <w:bodyDiv w:val="1"/>
      <w:marLeft w:val="0"/>
      <w:marRight w:val="0"/>
      <w:marTop w:val="0"/>
      <w:marBottom w:val="0"/>
      <w:divBdr>
        <w:top w:val="none" w:sz="0" w:space="0" w:color="auto"/>
        <w:left w:val="none" w:sz="0" w:space="0" w:color="auto"/>
        <w:bottom w:val="none" w:sz="0" w:space="0" w:color="auto"/>
        <w:right w:val="none" w:sz="0" w:space="0" w:color="auto"/>
      </w:divBdr>
    </w:div>
    <w:div w:id="677855138">
      <w:bodyDiv w:val="1"/>
      <w:marLeft w:val="0"/>
      <w:marRight w:val="0"/>
      <w:marTop w:val="0"/>
      <w:marBottom w:val="0"/>
      <w:divBdr>
        <w:top w:val="none" w:sz="0" w:space="0" w:color="auto"/>
        <w:left w:val="none" w:sz="0" w:space="0" w:color="auto"/>
        <w:bottom w:val="none" w:sz="0" w:space="0" w:color="auto"/>
        <w:right w:val="none" w:sz="0" w:space="0" w:color="auto"/>
      </w:divBdr>
    </w:div>
    <w:div w:id="677925836">
      <w:bodyDiv w:val="1"/>
      <w:marLeft w:val="0"/>
      <w:marRight w:val="0"/>
      <w:marTop w:val="0"/>
      <w:marBottom w:val="0"/>
      <w:divBdr>
        <w:top w:val="none" w:sz="0" w:space="0" w:color="auto"/>
        <w:left w:val="none" w:sz="0" w:space="0" w:color="auto"/>
        <w:bottom w:val="none" w:sz="0" w:space="0" w:color="auto"/>
        <w:right w:val="none" w:sz="0" w:space="0" w:color="auto"/>
      </w:divBdr>
    </w:div>
    <w:div w:id="677972094">
      <w:bodyDiv w:val="1"/>
      <w:marLeft w:val="0"/>
      <w:marRight w:val="0"/>
      <w:marTop w:val="0"/>
      <w:marBottom w:val="0"/>
      <w:divBdr>
        <w:top w:val="none" w:sz="0" w:space="0" w:color="auto"/>
        <w:left w:val="none" w:sz="0" w:space="0" w:color="auto"/>
        <w:bottom w:val="none" w:sz="0" w:space="0" w:color="auto"/>
        <w:right w:val="none" w:sz="0" w:space="0" w:color="auto"/>
      </w:divBdr>
    </w:div>
    <w:div w:id="678040193">
      <w:bodyDiv w:val="1"/>
      <w:marLeft w:val="0"/>
      <w:marRight w:val="0"/>
      <w:marTop w:val="0"/>
      <w:marBottom w:val="0"/>
      <w:divBdr>
        <w:top w:val="none" w:sz="0" w:space="0" w:color="auto"/>
        <w:left w:val="none" w:sz="0" w:space="0" w:color="auto"/>
        <w:bottom w:val="none" w:sz="0" w:space="0" w:color="auto"/>
        <w:right w:val="none" w:sz="0" w:space="0" w:color="auto"/>
      </w:divBdr>
    </w:div>
    <w:div w:id="678040932">
      <w:bodyDiv w:val="1"/>
      <w:marLeft w:val="0"/>
      <w:marRight w:val="0"/>
      <w:marTop w:val="0"/>
      <w:marBottom w:val="0"/>
      <w:divBdr>
        <w:top w:val="none" w:sz="0" w:space="0" w:color="auto"/>
        <w:left w:val="none" w:sz="0" w:space="0" w:color="auto"/>
        <w:bottom w:val="none" w:sz="0" w:space="0" w:color="auto"/>
        <w:right w:val="none" w:sz="0" w:space="0" w:color="auto"/>
      </w:divBdr>
    </w:div>
    <w:div w:id="678041086">
      <w:bodyDiv w:val="1"/>
      <w:marLeft w:val="0"/>
      <w:marRight w:val="0"/>
      <w:marTop w:val="0"/>
      <w:marBottom w:val="0"/>
      <w:divBdr>
        <w:top w:val="none" w:sz="0" w:space="0" w:color="auto"/>
        <w:left w:val="none" w:sz="0" w:space="0" w:color="auto"/>
        <w:bottom w:val="none" w:sz="0" w:space="0" w:color="auto"/>
        <w:right w:val="none" w:sz="0" w:space="0" w:color="auto"/>
      </w:divBdr>
    </w:div>
    <w:div w:id="678042144">
      <w:bodyDiv w:val="1"/>
      <w:marLeft w:val="0"/>
      <w:marRight w:val="0"/>
      <w:marTop w:val="0"/>
      <w:marBottom w:val="0"/>
      <w:divBdr>
        <w:top w:val="none" w:sz="0" w:space="0" w:color="auto"/>
        <w:left w:val="none" w:sz="0" w:space="0" w:color="auto"/>
        <w:bottom w:val="none" w:sz="0" w:space="0" w:color="auto"/>
        <w:right w:val="none" w:sz="0" w:space="0" w:color="auto"/>
      </w:divBdr>
    </w:div>
    <w:div w:id="678046963">
      <w:bodyDiv w:val="1"/>
      <w:marLeft w:val="0"/>
      <w:marRight w:val="0"/>
      <w:marTop w:val="0"/>
      <w:marBottom w:val="0"/>
      <w:divBdr>
        <w:top w:val="none" w:sz="0" w:space="0" w:color="auto"/>
        <w:left w:val="none" w:sz="0" w:space="0" w:color="auto"/>
        <w:bottom w:val="none" w:sz="0" w:space="0" w:color="auto"/>
        <w:right w:val="none" w:sz="0" w:space="0" w:color="auto"/>
      </w:divBdr>
    </w:div>
    <w:div w:id="678115821">
      <w:bodyDiv w:val="1"/>
      <w:marLeft w:val="0"/>
      <w:marRight w:val="0"/>
      <w:marTop w:val="0"/>
      <w:marBottom w:val="0"/>
      <w:divBdr>
        <w:top w:val="none" w:sz="0" w:space="0" w:color="auto"/>
        <w:left w:val="none" w:sz="0" w:space="0" w:color="auto"/>
        <w:bottom w:val="none" w:sz="0" w:space="0" w:color="auto"/>
        <w:right w:val="none" w:sz="0" w:space="0" w:color="auto"/>
      </w:divBdr>
    </w:div>
    <w:div w:id="678118544">
      <w:bodyDiv w:val="1"/>
      <w:marLeft w:val="0"/>
      <w:marRight w:val="0"/>
      <w:marTop w:val="0"/>
      <w:marBottom w:val="0"/>
      <w:divBdr>
        <w:top w:val="none" w:sz="0" w:space="0" w:color="auto"/>
        <w:left w:val="none" w:sz="0" w:space="0" w:color="auto"/>
        <w:bottom w:val="none" w:sz="0" w:space="0" w:color="auto"/>
        <w:right w:val="none" w:sz="0" w:space="0" w:color="auto"/>
      </w:divBdr>
    </w:div>
    <w:div w:id="678118836">
      <w:bodyDiv w:val="1"/>
      <w:marLeft w:val="0"/>
      <w:marRight w:val="0"/>
      <w:marTop w:val="0"/>
      <w:marBottom w:val="0"/>
      <w:divBdr>
        <w:top w:val="none" w:sz="0" w:space="0" w:color="auto"/>
        <w:left w:val="none" w:sz="0" w:space="0" w:color="auto"/>
        <w:bottom w:val="none" w:sz="0" w:space="0" w:color="auto"/>
        <w:right w:val="none" w:sz="0" w:space="0" w:color="auto"/>
      </w:divBdr>
    </w:div>
    <w:div w:id="678119177">
      <w:bodyDiv w:val="1"/>
      <w:marLeft w:val="0"/>
      <w:marRight w:val="0"/>
      <w:marTop w:val="0"/>
      <w:marBottom w:val="0"/>
      <w:divBdr>
        <w:top w:val="none" w:sz="0" w:space="0" w:color="auto"/>
        <w:left w:val="none" w:sz="0" w:space="0" w:color="auto"/>
        <w:bottom w:val="none" w:sz="0" w:space="0" w:color="auto"/>
        <w:right w:val="none" w:sz="0" w:space="0" w:color="auto"/>
      </w:divBdr>
    </w:div>
    <w:div w:id="678119636">
      <w:bodyDiv w:val="1"/>
      <w:marLeft w:val="0"/>
      <w:marRight w:val="0"/>
      <w:marTop w:val="0"/>
      <w:marBottom w:val="0"/>
      <w:divBdr>
        <w:top w:val="none" w:sz="0" w:space="0" w:color="auto"/>
        <w:left w:val="none" w:sz="0" w:space="0" w:color="auto"/>
        <w:bottom w:val="none" w:sz="0" w:space="0" w:color="auto"/>
        <w:right w:val="none" w:sz="0" w:space="0" w:color="auto"/>
      </w:divBdr>
    </w:div>
    <w:div w:id="678122426">
      <w:bodyDiv w:val="1"/>
      <w:marLeft w:val="0"/>
      <w:marRight w:val="0"/>
      <w:marTop w:val="0"/>
      <w:marBottom w:val="0"/>
      <w:divBdr>
        <w:top w:val="none" w:sz="0" w:space="0" w:color="auto"/>
        <w:left w:val="none" w:sz="0" w:space="0" w:color="auto"/>
        <w:bottom w:val="none" w:sz="0" w:space="0" w:color="auto"/>
        <w:right w:val="none" w:sz="0" w:space="0" w:color="auto"/>
      </w:divBdr>
    </w:div>
    <w:div w:id="678167695">
      <w:bodyDiv w:val="1"/>
      <w:marLeft w:val="0"/>
      <w:marRight w:val="0"/>
      <w:marTop w:val="0"/>
      <w:marBottom w:val="0"/>
      <w:divBdr>
        <w:top w:val="none" w:sz="0" w:space="0" w:color="auto"/>
        <w:left w:val="none" w:sz="0" w:space="0" w:color="auto"/>
        <w:bottom w:val="none" w:sz="0" w:space="0" w:color="auto"/>
        <w:right w:val="none" w:sz="0" w:space="0" w:color="auto"/>
      </w:divBdr>
    </w:div>
    <w:div w:id="678236117">
      <w:bodyDiv w:val="1"/>
      <w:marLeft w:val="0"/>
      <w:marRight w:val="0"/>
      <w:marTop w:val="0"/>
      <w:marBottom w:val="0"/>
      <w:divBdr>
        <w:top w:val="none" w:sz="0" w:space="0" w:color="auto"/>
        <w:left w:val="none" w:sz="0" w:space="0" w:color="auto"/>
        <w:bottom w:val="none" w:sz="0" w:space="0" w:color="auto"/>
        <w:right w:val="none" w:sz="0" w:space="0" w:color="auto"/>
      </w:divBdr>
    </w:div>
    <w:div w:id="678237788">
      <w:bodyDiv w:val="1"/>
      <w:marLeft w:val="0"/>
      <w:marRight w:val="0"/>
      <w:marTop w:val="0"/>
      <w:marBottom w:val="0"/>
      <w:divBdr>
        <w:top w:val="none" w:sz="0" w:space="0" w:color="auto"/>
        <w:left w:val="none" w:sz="0" w:space="0" w:color="auto"/>
        <w:bottom w:val="none" w:sz="0" w:space="0" w:color="auto"/>
        <w:right w:val="none" w:sz="0" w:space="0" w:color="auto"/>
      </w:divBdr>
    </w:div>
    <w:div w:id="678309626">
      <w:bodyDiv w:val="1"/>
      <w:marLeft w:val="0"/>
      <w:marRight w:val="0"/>
      <w:marTop w:val="0"/>
      <w:marBottom w:val="0"/>
      <w:divBdr>
        <w:top w:val="none" w:sz="0" w:space="0" w:color="auto"/>
        <w:left w:val="none" w:sz="0" w:space="0" w:color="auto"/>
        <w:bottom w:val="none" w:sz="0" w:space="0" w:color="auto"/>
        <w:right w:val="none" w:sz="0" w:space="0" w:color="auto"/>
      </w:divBdr>
    </w:div>
    <w:div w:id="678313875">
      <w:bodyDiv w:val="1"/>
      <w:marLeft w:val="0"/>
      <w:marRight w:val="0"/>
      <w:marTop w:val="0"/>
      <w:marBottom w:val="0"/>
      <w:divBdr>
        <w:top w:val="none" w:sz="0" w:space="0" w:color="auto"/>
        <w:left w:val="none" w:sz="0" w:space="0" w:color="auto"/>
        <w:bottom w:val="none" w:sz="0" w:space="0" w:color="auto"/>
        <w:right w:val="none" w:sz="0" w:space="0" w:color="auto"/>
      </w:divBdr>
    </w:div>
    <w:div w:id="678389656">
      <w:bodyDiv w:val="1"/>
      <w:marLeft w:val="0"/>
      <w:marRight w:val="0"/>
      <w:marTop w:val="0"/>
      <w:marBottom w:val="0"/>
      <w:divBdr>
        <w:top w:val="none" w:sz="0" w:space="0" w:color="auto"/>
        <w:left w:val="none" w:sz="0" w:space="0" w:color="auto"/>
        <w:bottom w:val="none" w:sz="0" w:space="0" w:color="auto"/>
        <w:right w:val="none" w:sz="0" w:space="0" w:color="auto"/>
      </w:divBdr>
    </w:div>
    <w:div w:id="678429602">
      <w:bodyDiv w:val="1"/>
      <w:marLeft w:val="0"/>
      <w:marRight w:val="0"/>
      <w:marTop w:val="0"/>
      <w:marBottom w:val="0"/>
      <w:divBdr>
        <w:top w:val="none" w:sz="0" w:space="0" w:color="auto"/>
        <w:left w:val="none" w:sz="0" w:space="0" w:color="auto"/>
        <w:bottom w:val="none" w:sz="0" w:space="0" w:color="auto"/>
        <w:right w:val="none" w:sz="0" w:space="0" w:color="auto"/>
      </w:divBdr>
    </w:div>
    <w:div w:id="678459496">
      <w:bodyDiv w:val="1"/>
      <w:marLeft w:val="0"/>
      <w:marRight w:val="0"/>
      <w:marTop w:val="0"/>
      <w:marBottom w:val="0"/>
      <w:divBdr>
        <w:top w:val="none" w:sz="0" w:space="0" w:color="auto"/>
        <w:left w:val="none" w:sz="0" w:space="0" w:color="auto"/>
        <w:bottom w:val="none" w:sz="0" w:space="0" w:color="auto"/>
        <w:right w:val="none" w:sz="0" w:space="0" w:color="auto"/>
      </w:divBdr>
    </w:div>
    <w:div w:id="678503710">
      <w:bodyDiv w:val="1"/>
      <w:marLeft w:val="0"/>
      <w:marRight w:val="0"/>
      <w:marTop w:val="0"/>
      <w:marBottom w:val="0"/>
      <w:divBdr>
        <w:top w:val="none" w:sz="0" w:space="0" w:color="auto"/>
        <w:left w:val="none" w:sz="0" w:space="0" w:color="auto"/>
        <w:bottom w:val="none" w:sz="0" w:space="0" w:color="auto"/>
        <w:right w:val="none" w:sz="0" w:space="0" w:color="auto"/>
      </w:divBdr>
    </w:div>
    <w:div w:id="678506114">
      <w:bodyDiv w:val="1"/>
      <w:marLeft w:val="0"/>
      <w:marRight w:val="0"/>
      <w:marTop w:val="0"/>
      <w:marBottom w:val="0"/>
      <w:divBdr>
        <w:top w:val="none" w:sz="0" w:space="0" w:color="auto"/>
        <w:left w:val="none" w:sz="0" w:space="0" w:color="auto"/>
        <w:bottom w:val="none" w:sz="0" w:space="0" w:color="auto"/>
        <w:right w:val="none" w:sz="0" w:space="0" w:color="auto"/>
      </w:divBdr>
    </w:div>
    <w:div w:id="678506331">
      <w:bodyDiv w:val="1"/>
      <w:marLeft w:val="0"/>
      <w:marRight w:val="0"/>
      <w:marTop w:val="0"/>
      <w:marBottom w:val="0"/>
      <w:divBdr>
        <w:top w:val="none" w:sz="0" w:space="0" w:color="auto"/>
        <w:left w:val="none" w:sz="0" w:space="0" w:color="auto"/>
        <w:bottom w:val="none" w:sz="0" w:space="0" w:color="auto"/>
        <w:right w:val="none" w:sz="0" w:space="0" w:color="auto"/>
      </w:divBdr>
    </w:div>
    <w:div w:id="678577764">
      <w:bodyDiv w:val="1"/>
      <w:marLeft w:val="0"/>
      <w:marRight w:val="0"/>
      <w:marTop w:val="0"/>
      <w:marBottom w:val="0"/>
      <w:divBdr>
        <w:top w:val="none" w:sz="0" w:space="0" w:color="auto"/>
        <w:left w:val="none" w:sz="0" w:space="0" w:color="auto"/>
        <w:bottom w:val="none" w:sz="0" w:space="0" w:color="auto"/>
        <w:right w:val="none" w:sz="0" w:space="0" w:color="auto"/>
      </w:divBdr>
    </w:div>
    <w:div w:id="678580678">
      <w:bodyDiv w:val="1"/>
      <w:marLeft w:val="0"/>
      <w:marRight w:val="0"/>
      <w:marTop w:val="0"/>
      <w:marBottom w:val="0"/>
      <w:divBdr>
        <w:top w:val="none" w:sz="0" w:space="0" w:color="auto"/>
        <w:left w:val="none" w:sz="0" w:space="0" w:color="auto"/>
        <w:bottom w:val="none" w:sz="0" w:space="0" w:color="auto"/>
        <w:right w:val="none" w:sz="0" w:space="0" w:color="auto"/>
      </w:divBdr>
    </w:div>
    <w:div w:id="678585862">
      <w:bodyDiv w:val="1"/>
      <w:marLeft w:val="0"/>
      <w:marRight w:val="0"/>
      <w:marTop w:val="0"/>
      <w:marBottom w:val="0"/>
      <w:divBdr>
        <w:top w:val="none" w:sz="0" w:space="0" w:color="auto"/>
        <w:left w:val="none" w:sz="0" w:space="0" w:color="auto"/>
        <w:bottom w:val="none" w:sz="0" w:space="0" w:color="auto"/>
        <w:right w:val="none" w:sz="0" w:space="0" w:color="auto"/>
      </w:divBdr>
    </w:div>
    <w:div w:id="678628625">
      <w:bodyDiv w:val="1"/>
      <w:marLeft w:val="0"/>
      <w:marRight w:val="0"/>
      <w:marTop w:val="0"/>
      <w:marBottom w:val="0"/>
      <w:divBdr>
        <w:top w:val="none" w:sz="0" w:space="0" w:color="auto"/>
        <w:left w:val="none" w:sz="0" w:space="0" w:color="auto"/>
        <w:bottom w:val="none" w:sz="0" w:space="0" w:color="auto"/>
        <w:right w:val="none" w:sz="0" w:space="0" w:color="auto"/>
      </w:divBdr>
    </w:div>
    <w:div w:id="678653280">
      <w:bodyDiv w:val="1"/>
      <w:marLeft w:val="0"/>
      <w:marRight w:val="0"/>
      <w:marTop w:val="0"/>
      <w:marBottom w:val="0"/>
      <w:divBdr>
        <w:top w:val="none" w:sz="0" w:space="0" w:color="auto"/>
        <w:left w:val="none" w:sz="0" w:space="0" w:color="auto"/>
        <w:bottom w:val="none" w:sz="0" w:space="0" w:color="auto"/>
        <w:right w:val="none" w:sz="0" w:space="0" w:color="auto"/>
      </w:divBdr>
    </w:div>
    <w:div w:id="678657760">
      <w:bodyDiv w:val="1"/>
      <w:marLeft w:val="0"/>
      <w:marRight w:val="0"/>
      <w:marTop w:val="0"/>
      <w:marBottom w:val="0"/>
      <w:divBdr>
        <w:top w:val="none" w:sz="0" w:space="0" w:color="auto"/>
        <w:left w:val="none" w:sz="0" w:space="0" w:color="auto"/>
        <w:bottom w:val="none" w:sz="0" w:space="0" w:color="auto"/>
        <w:right w:val="none" w:sz="0" w:space="0" w:color="auto"/>
      </w:divBdr>
    </w:div>
    <w:div w:id="678695981">
      <w:bodyDiv w:val="1"/>
      <w:marLeft w:val="0"/>
      <w:marRight w:val="0"/>
      <w:marTop w:val="0"/>
      <w:marBottom w:val="0"/>
      <w:divBdr>
        <w:top w:val="none" w:sz="0" w:space="0" w:color="auto"/>
        <w:left w:val="none" w:sz="0" w:space="0" w:color="auto"/>
        <w:bottom w:val="none" w:sz="0" w:space="0" w:color="auto"/>
        <w:right w:val="none" w:sz="0" w:space="0" w:color="auto"/>
      </w:divBdr>
    </w:div>
    <w:div w:id="678696457">
      <w:bodyDiv w:val="1"/>
      <w:marLeft w:val="0"/>
      <w:marRight w:val="0"/>
      <w:marTop w:val="0"/>
      <w:marBottom w:val="0"/>
      <w:divBdr>
        <w:top w:val="none" w:sz="0" w:space="0" w:color="auto"/>
        <w:left w:val="none" w:sz="0" w:space="0" w:color="auto"/>
        <w:bottom w:val="none" w:sz="0" w:space="0" w:color="auto"/>
        <w:right w:val="none" w:sz="0" w:space="0" w:color="auto"/>
      </w:divBdr>
    </w:div>
    <w:div w:id="678700425">
      <w:bodyDiv w:val="1"/>
      <w:marLeft w:val="0"/>
      <w:marRight w:val="0"/>
      <w:marTop w:val="0"/>
      <w:marBottom w:val="0"/>
      <w:divBdr>
        <w:top w:val="none" w:sz="0" w:space="0" w:color="auto"/>
        <w:left w:val="none" w:sz="0" w:space="0" w:color="auto"/>
        <w:bottom w:val="none" w:sz="0" w:space="0" w:color="auto"/>
        <w:right w:val="none" w:sz="0" w:space="0" w:color="auto"/>
      </w:divBdr>
    </w:div>
    <w:div w:id="678704311">
      <w:bodyDiv w:val="1"/>
      <w:marLeft w:val="0"/>
      <w:marRight w:val="0"/>
      <w:marTop w:val="0"/>
      <w:marBottom w:val="0"/>
      <w:divBdr>
        <w:top w:val="none" w:sz="0" w:space="0" w:color="auto"/>
        <w:left w:val="none" w:sz="0" w:space="0" w:color="auto"/>
        <w:bottom w:val="none" w:sz="0" w:space="0" w:color="auto"/>
        <w:right w:val="none" w:sz="0" w:space="0" w:color="auto"/>
      </w:divBdr>
    </w:div>
    <w:div w:id="678777184">
      <w:bodyDiv w:val="1"/>
      <w:marLeft w:val="0"/>
      <w:marRight w:val="0"/>
      <w:marTop w:val="0"/>
      <w:marBottom w:val="0"/>
      <w:divBdr>
        <w:top w:val="none" w:sz="0" w:space="0" w:color="auto"/>
        <w:left w:val="none" w:sz="0" w:space="0" w:color="auto"/>
        <w:bottom w:val="none" w:sz="0" w:space="0" w:color="auto"/>
        <w:right w:val="none" w:sz="0" w:space="0" w:color="auto"/>
      </w:divBdr>
    </w:div>
    <w:div w:id="678846754">
      <w:bodyDiv w:val="1"/>
      <w:marLeft w:val="0"/>
      <w:marRight w:val="0"/>
      <w:marTop w:val="0"/>
      <w:marBottom w:val="0"/>
      <w:divBdr>
        <w:top w:val="none" w:sz="0" w:space="0" w:color="auto"/>
        <w:left w:val="none" w:sz="0" w:space="0" w:color="auto"/>
        <w:bottom w:val="none" w:sz="0" w:space="0" w:color="auto"/>
        <w:right w:val="none" w:sz="0" w:space="0" w:color="auto"/>
      </w:divBdr>
    </w:div>
    <w:div w:id="678847458">
      <w:bodyDiv w:val="1"/>
      <w:marLeft w:val="0"/>
      <w:marRight w:val="0"/>
      <w:marTop w:val="0"/>
      <w:marBottom w:val="0"/>
      <w:divBdr>
        <w:top w:val="none" w:sz="0" w:space="0" w:color="auto"/>
        <w:left w:val="none" w:sz="0" w:space="0" w:color="auto"/>
        <w:bottom w:val="none" w:sz="0" w:space="0" w:color="auto"/>
        <w:right w:val="none" w:sz="0" w:space="0" w:color="auto"/>
      </w:divBdr>
    </w:div>
    <w:div w:id="678847845">
      <w:bodyDiv w:val="1"/>
      <w:marLeft w:val="0"/>
      <w:marRight w:val="0"/>
      <w:marTop w:val="0"/>
      <w:marBottom w:val="0"/>
      <w:divBdr>
        <w:top w:val="none" w:sz="0" w:space="0" w:color="auto"/>
        <w:left w:val="none" w:sz="0" w:space="0" w:color="auto"/>
        <w:bottom w:val="none" w:sz="0" w:space="0" w:color="auto"/>
        <w:right w:val="none" w:sz="0" w:space="0" w:color="auto"/>
      </w:divBdr>
    </w:div>
    <w:div w:id="678851496">
      <w:bodyDiv w:val="1"/>
      <w:marLeft w:val="0"/>
      <w:marRight w:val="0"/>
      <w:marTop w:val="0"/>
      <w:marBottom w:val="0"/>
      <w:divBdr>
        <w:top w:val="none" w:sz="0" w:space="0" w:color="auto"/>
        <w:left w:val="none" w:sz="0" w:space="0" w:color="auto"/>
        <w:bottom w:val="none" w:sz="0" w:space="0" w:color="auto"/>
        <w:right w:val="none" w:sz="0" w:space="0" w:color="auto"/>
      </w:divBdr>
    </w:div>
    <w:div w:id="678853334">
      <w:bodyDiv w:val="1"/>
      <w:marLeft w:val="0"/>
      <w:marRight w:val="0"/>
      <w:marTop w:val="0"/>
      <w:marBottom w:val="0"/>
      <w:divBdr>
        <w:top w:val="none" w:sz="0" w:space="0" w:color="auto"/>
        <w:left w:val="none" w:sz="0" w:space="0" w:color="auto"/>
        <w:bottom w:val="none" w:sz="0" w:space="0" w:color="auto"/>
        <w:right w:val="none" w:sz="0" w:space="0" w:color="auto"/>
      </w:divBdr>
    </w:div>
    <w:div w:id="678891627">
      <w:bodyDiv w:val="1"/>
      <w:marLeft w:val="0"/>
      <w:marRight w:val="0"/>
      <w:marTop w:val="0"/>
      <w:marBottom w:val="0"/>
      <w:divBdr>
        <w:top w:val="none" w:sz="0" w:space="0" w:color="auto"/>
        <w:left w:val="none" w:sz="0" w:space="0" w:color="auto"/>
        <w:bottom w:val="none" w:sz="0" w:space="0" w:color="auto"/>
        <w:right w:val="none" w:sz="0" w:space="0" w:color="auto"/>
      </w:divBdr>
    </w:div>
    <w:div w:id="678895544">
      <w:bodyDiv w:val="1"/>
      <w:marLeft w:val="0"/>
      <w:marRight w:val="0"/>
      <w:marTop w:val="0"/>
      <w:marBottom w:val="0"/>
      <w:divBdr>
        <w:top w:val="none" w:sz="0" w:space="0" w:color="auto"/>
        <w:left w:val="none" w:sz="0" w:space="0" w:color="auto"/>
        <w:bottom w:val="none" w:sz="0" w:space="0" w:color="auto"/>
        <w:right w:val="none" w:sz="0" w:space="0" w:color="auto"/>
      </w:divBdr>
    </w:div>
    <w:div w:id="678964241">
      <w:bodyDiv w:val="1"/>
      <w:marLeft w:val="0"/>
      <w:marRight w:val="0"/>
      <w:marTop w:val="0"/>
      <w:marBottom w:val="0"/>
      <w:divBdr>
        <w:top w:val="none" w:sz="0" w:space="0" w:color="auto"/>
        <w:left w:val="none" w:sz="0" w:space="0" w:color="auto"/>
        <w:bottom w:val="none" w:sz="0" w:space="0" w:color="auto"/>
        <w:right w:val="none" w:sz="0" w:space="0" w:color="auto"/>
      </w:divBdr>
    </w:div>
    <w:div w:id="678969900">
      <w:bodyDiv w:val="1"/>
      <w:marLeft w:val="0"/>
      <w:marRight w:val="0"/>
      <w:marTop w:val="0"/>
      <w:marBottom w:val="0"/>
      <w:divBdr>
        <w:top w:val="none" w:sz="0" w:space="0" w:color="auto"/>
        <w:left w:val="none" w:sz="0" w:space="0" w:color="auto"/>
        <w:bottom w:val="none" w:sz="0" w:space="0" w:color="auto"/>
        <w:right w:val="none" w:sz="0" w:space="0" w:color="auto"/>
      </w:divBdr>
    </w:div>
    <w:div w:id="678972202">
      <w:bodyDiv w:val="1"/>
      <w:marLeft w:val="0"/>
      <w:marRight w:val="0"/>
      <w:marTop w:val="0"/>
      <w:marBottom w:val="0"/>
      <w:divBdr>
        <w:top w:val="none" w:sz="0" w:space="0" w:color="auto"/>
        <w:left w:val="none" w:sz="0" w:space="0" w:color="auto"/>
        <w:bottom w:val="none" w:sz="0" w:space="0" w:color="auto"/>
        <w:right w:val="none" w:sz="0" w:space="0" w:color="auto"/>
      </w:divBdr>
    </w:div>
    <w:div w:id="678972510">
      <w:bodyDiv w:val="1"/>
      <w:marLeft w:val="0"/>
      <w:marRight w:val="0"/>
      <w:marTop w:val="0"/>
      <w:marBottom w:val="0"/>
      <w:divBdr>
        <w:top w:val="none" w:sz="0" w:space="0" w:color="auto"/>
        <w:left w:val="none" w:sz="0" w:space="0" w:color="auto"/>
        <w:bottom w:val="none" w:sz="0" w:space="0" w:color="auto"/>
        <w:right w:val="none" w:sz="0" w:space="0" w:color="auto"/>
      </w:divBdr>
    </w:div>
    <w:div w:id="679043195">
      <w:bodyDiv w:val="1"/>
      <w:marLeft w:val="0"/>
      <w:marRight w:val="0"/>
      <w:marTop w:val="0"/>
      <w:marBottom w:val="0"/>
      <w:divBdr>
        <w:top w:val="none" w:sz="0" w:space="0" w:color="auto"/>
        <w:left w:val="none" w:sz="0" w:space="0" w:color="auto"/>
        <w:bottom w:val="none" w:sz="0" w:space="0" w:color="auto"/>
        <w:right w:val="none" w:sz="0" w:space="0" w:color="auto"/>
      </w:divBdr>
    </w:div>
    <w:div w:id="679046439">
      <w:bodyDiv w:val="1"/>
      <w:marLeft w:val="0"/>
      <w:marRight w:val="0"/>
      <w:marTop w:val="0"/>
      <w:marBottom w:val="0"/>
      <w:divBdr>
        <w:top w:val="none" w:sz="0" w:space="0" w:color="auto"/>
        <w:left w:val="none" w:sz="0" w:space="0" w:color="auto"/>
        <w:bottom w:val="none" w:sz="0" w:space="0" w:color="auto"/>
        <w:right w:val="none" w:sz="0" w:space="0" w:color="auto"/>
      </w:divBdr>
    </w:div>
    <w:div w:id="679047055">
      <w:bodyDiv w:val="1"/>
      <w:marLeft w:val="0"/>
      <w:marRight w:val="0"/>
      <w:marTop w:val="0"/>
      <w:marBottom w:val="0"/>
      <w:divBdr>
        <w:top w:val="none" w:sz="0" w:space="0" w:color="auto"/>
        <w:left w:val="none" w:sz="0" w:space="0" w:color="auto"/>
        <w:bottom w:val="none" w:sz="0" w:space="0" w:color="auto"/>
        <w:right w:val="none" w:sz="0" w:space="0" w:color="auto"/>
      </w:divBdr>
    </w:div>
    <w:div w:id="679048117">
      <w:bodyDiv w:val="1"/>
      <w:marLeft w:val="0"/>
      <w:marRight w:val="0"/>
      <w:marTop w:val="0"/>
      <w:marBottom w:val="0"/>
      <w:divBdr>
        <w:top w:val="none" w:sz="0" w:space="0" w:color="auto"/>
        <w:left w:val="none" w:sz="0" w:space="0" w:color="auto"/>
        <w:bottom w:val="none" w:sz="0" w:space="0" w:color="auto"/>
        <w:right w:val="none" w:sz="0" w:space="0" w:color="auto"/>
      </w:divBdr>
    </w:div>
    <w:div w:id="679088579">
      <w:bodyDiv w:val="1"/>
      <w:marLeft w:val="0"/>
      <w:marRight w:val="0"/>
      <w:marTop w:val="0"/>
      <w:marBottom w:val="0"/>
      <w:divBdr>
        <w:top w:val="none" w:sz="0" w:space="0" w:color="auto"/>
        <w:left w:val="none" w:sz="0" w:space="0" w:color="auto"/>
        <w:bottom w:val="none" w:sz="0" w:space="0" w:color="auto"/>
        <w:right w:val="none" w:sz="0" w:space="0" w:color="auto"/>
      </w:divBdr>
    </w:div>
    <w:div w:id="679088623">
      <w:bodyDiv w:val="1"/>
      <w:marLeft w:val="0"/>
      <w:marRight w:val="0"/>
      <w:marTop w:val="0"/>
      <w:marBottom w:val="0"/>
      <w:divBdr>
        <w:top w:val="none" w:sz="0" w:space="0" w:color="auto"/>
        <w:left w:val="none" w:sz="0" w:space="0" w:color="auto"/>
        <w:bottom w:val="none" w:sz="0" w:space="0" w:color="auto"/>
        <w:right w:val="none" w:sz="0" w:space="0" w:color="auto"/>
      </w:divBdr>
    </w:div>
    <w:div w:id="679090118">
      <w:bodyDiv w:val="1"/>
      <w:marLeft w:val="0"/>
      <w:marRight w:val="0"/>
      <w:marTop w:val="0"/>
      <w:marBottom w:val="0"/>
      <w:divBdr>
        <w:top w:val="none" w:sz="0" w:space="0" w:color="auto"/>
        <w:left w:val="none" w:sz="0" w:space="0" w:color="auto"/>
        <w:bottom w:val="none" w:sz="0" w:space="0" w:color="auto"/>
        <w:right w:val="none" w:sz="0" w:space="0" w:color="auto"/>
      </w:divBdr>
    </w:div>
    <w:div w:id="679115644">
      <w:bodyDiv w:val="1"/>
      <w:marLeft w:val="0"/>
      <w:marRight w:val="0"/>
      <w:marTop w:val="0"/>
      <w:marBottom w:val="0"/>
      <w:divBdr>
        <w:top w:val="none" w:sz="0" w:space="0" w:color="auto"/>
        <w:left w:val="none" w:sz="0" w:space="0" w:color="auto"/>
        <w:bottom w:val="none" w:sz="0" w:space="0" w:color="auto"/>
        <w:right w:val="none" w:sz="0" w:space="0" w:color="auto"/>
      </w:divBdr>
    </w:div>
    <w:div w:id="679158224">
      <w:bodyDiv w:val="1"/>
      <w:marLeft w:val="0"/>
      <w:marRight w:val="0"/>
      <w:marTop w:val="0"/>
      <w:marBottom w:val="0"/>
      <w:divBdr>
        <w:top w:val="none" w:sz="0" w:space="0" w:color="auto"/>
        <w:left w:val="none" w:sz="0" w:space="0" w:color="auto"/>
        <w:bottom w:val="none" w:sz="0" w:space="0" w:color="auto"/>
        <w:right w:val="none" w:sz="0" w:space="0" w:color="auto"/>
      </w:divBdr>
    </w:div>
    <w:div w:id="679158989">
      <w:bodyDiv w:val="1"/>
      <w:marLeft w:val="0"/>
      <w:marRight w:val="0"/>
      <w:marTop w:val="0"/>
      <w:marBottom w:val="0"/>
      <w:divBdr>
        <w:top w:val="none" w:sz="0" w:space="0" w:color="auto"/>
        <w:left w:val="none" w:sz="0" w:space="0" w:color="auto"/>
        <w:bottom w:val="none" w:sz="0" w:space="0" w:color="auto"/>
        <w:right w:val="none" w:sz="0" w:space="0" w:color="auto"/>
      </w:divBdr>
    </w:div>
    <w:div w:id="679165590">
      <w:bodyDiv w:val="1"/>
      <w:marLeft w:val="0"/>
      <w:marRight w:val="0"/>
      <w:marTop w:val="0"/>
      <w:marBottom w:val="0"/>
      <w:divBdr>
        <w:top w:val="none" w:sz="0" w:space="0" w:color="auto"/>
        <w:left w:val="none" w:sz="0" w:space="0" w:color="auto"/>
        <w:bottom w:val="none" w:sz="0" w:space="0" w:color="auto"/>
        <w:right w:val="none" w:sz="0" w:space="0" w:color="auto"/>
      </w:divBdr>
    </w:div>
    <w:div w:id="679235303">
      <w:bodyDiv w:val="1"/>
      <w:marLeft w:val="0"/>
      <w:marRight w:val="0"/>
      <w:marTop w:val="0"/>
      <w:marBottom w:val="0"/>
      <w:divBdr>
        <w:top w:val="none" w:sz="0" w:space="0" w:color="auto"/>
        <w:left w:val="none" w:sz="0" w:space="0" w:color="auto"/>
        <w:bottom w:val="none" w:sz="0" w:space="0" w:color="auto"/>
        <w:right w:val="none" w:sz="0" w:space="0" w:color="auto"/>
      </w:divBdr>
    </w:div>
    <w:div w:id="679241729">
      <w:bodyDiv w:val="1"/>
      <w:marLeft w:val="0"/>
      <w:marRight w:val="0"/>
      <w:marTop w:val="0"/>
      <w:marBottom w:val="0"/>
      <w:divBdr>
        <w:top w:val="none" w:sz="0" w:space="0" w:color="auto"/>
        <w:left w:val="none" w:sz="0" w:space="0" w:color="auto"/>
        <w:bottom w:val="none" w:sz="0" w:space="0" w:color="auto"/>
        <w:right w:val="none" w:sz="0" w:space="0" w:color="auto"/>
      </w:divBdr>
    </w:div>
    <w:div w:id="679282853">
      <w:bodyDiv w:val="1"/>
      <w:marLeft w:val="0"/>
      <w:marRight w:val="0"/>
      <w:marTop w:val="0"/>
      <w:marBottom w:val="0"/>
      <w:divBdr>
        <w:top w:val="none" w:sz="0" w:space="0" w:color="auto"/>
        <w:left w:val="none" w:sz="0" w:space="0" w:color="auto"/>
        <w:bottom w:val="none" w:sz="0" w:space="0" w:color="auto"/>
        <w:right w:val="none" w:sz="0" w:space="0" w:color="auto"/>
      </w:divBdr>
    </w:div>
    <w:div w:id="679312617">
      <w:bodyDiv w:val="1"/>
      <w:marLeft w:val="0"/>
      <w:marRight w:val="0"/>
      <w:marTop w:val="0"/>
      <w:marBottom w:val="0"/>
      <w:divBdr>
        <w:top w:val="none" w:sz="0" w:space="0" w:color="auto"/>
        <w:left w:val="none" w:sz="0" w:space="0" w:color="auto"/>
        <w:bottom w:val="none" w:sz="0" w:space="0" w:color="auto"/>
        <w:right w:val="none" w:sz="0" w:space="0" w:color="auto"/>
      </w:divBdr>
    </w:div>
    <w:div w:id="679351318">
      <w:bodyDiv w:val="1"/>
      <w:marLeft w:val="0"/>
      <w:marRight w:val="0"/>
      <w:marTop w:val="0"/>
      <w:marBottom w:val="0"/>
      <w:divBdr>
        <w:top w:val="none" w:sz="0" w:space="0" w:color="auto"/>
        <w:left w:val="none" w:sz="0" w:space="0" w:color="auto"/>
        <w:bottom w:val="none" w:sz="0" w:space="0" w:color="auto"/>
        <w:right w:val="none" w:sz="0" w:space="0" w:color="auto"/>
      </w:divBdr>
    </w:div>
    <w:div w:id="679352281">
      <w:bodyDiv w:val="1"/>
      <w:marLeft w:val="0"/>
      <w:marRight w:val="0"/>
      <w:marTop w:val="0"/>
      <w:marBottom w:val="0"/>
      <w:divBdr>
        <w:top w:val="none" w:sz="0" w:space="0" w:color="auto"/>
        <w:left w:val="none" w:sz="0" w:space="0" w:color="auto"/>
        <w:bottom w:val="none" w:sz="0" w:space="0" w:color="auto"/>
        <w:right w:val="none" w:sz="0" w:space="0" w:color="auto"/>
      </w:divBdr>
    </w:div>
    <w:div w:id="679352537">
      <w:bodyDiv w:val="1"/>
      <w:marLeft w:val="0"/>
      <w:marRight w:val="0"/>
      <w:marTop w:val="0"/>
      <w:marBottom w:val="0"/>
      <w:divBdr>
        <w:top w:val="none" w:sz="0" w:space="0" w:color="auto"/>
        <w:left w:val="none" w:sz="0" w:space="0" w:color="auto"/>
        <w:bottom w:val="none" w:sz="0" w:space="0" w:color="auto"/>
        <w:right w:val="none" w:sz="0" w:space="0" w:color="auto"/>
      </w:divBdr>
    </w:div>
    <w:div w:id="679352989">
      <w:bodyDiv w:val="1"/>
      <w:marLeft w:val="0"/>
      <w:marRight w:val="0"/>
      <w:marTop w:val="0"/>
      <w:marBottom w:val="0"/>
      <w:divBdr>
        <w:top w:val="none" w:sz="0" w:space="0" w:color="auto"/>
        <w:left w:val="none" w:sz="0" w:space="0" w:color="auto"/>
        <w:bottom w:val="none" w:sz="0" w:space="0" w:color="auto"/>
        <w:right w:val="none" w:sz="0" w:space="0" w:color="auto"/>
      </w:divBdr>
    </w:div>
    <w:div w:id="679354554">
      <w:bodyDiv w:val="1"/>
      <w:marLeft w:val="0"/>
      <w:marRight w:val="0"/>
      <w:marTop w:val="0"/>
      <w:marBottom w:val="0"/>
      <w:divBdr>
        <w:top w:val="none" w:sz="0" w:space="0" w:color="auto"/>
        <w:left w:val="none" w:sz="0" w:space="0" w:color="auto"/>
        <w:bottom w:val="none" w:sz="0" w:space="0" w:color="auto"/>
        <w:right w:val="none" w:sz="0" w:space="0" w:color="auto"/>
      </w:divBdr>
    </w:div>
    <w:div w:id="679357017">
      <w:bodyDiv w:val="1"/>
      <w:marLeft w:val="0"/>
      <w:marRight w:val="0"/>
      <w:marTop w:val="0"/>
      <w:marBottom w:val="0"/>
      <w:divBdr>
        <w:top w:val="none" w:sz="0" w:space="0" w:color="auto"/>
        <w:left w:val="none" w:sz="0" w:space="0" w:color="auto"/>
        <w:bottom w:val="none" w:sz="0" w:space="0" w:color="auto"/>
        <w:right w:val="none" w:sz="0" w:space="0" w:color="auto"/>
      </w:divBdr>
    </w:div>
    <w:div w:id="679359005">
      <w:bodyDiv w:val="1"/>
      <w:marLeft w:val="0"/>
      <w:marRight w:val="0"/>
      <w:marTop w:val="0"/>
      <w:marBottom w:val="0"/>
      <w:divBdr>
        <w:top w:val="none" w:sz="0" w:space="0" w:color="auto"/>
        <w:left w:val="none" w:sz="0" w:space="0" w:color="auto"/>
        <w:bottom w:val="none" w:sz="0" w:space="0" w:color="auto"/>
        <w:right w:val="none" w:sz="0" w:space="0" w:color="auto"/>
      </w:divBdr>
    </w:div>
    <w:div w:id="679430930">
      <w:bodyDiv w:val="1"/>
      <w:marLeft w:val="0"/>
      <w:marRight w:val="0"/>
      <w:marTop w:val="0"/>
      <w:marBottom w:val="0"/>
      <w:divBdr>
        <w:top w:val="none" w:sz="0" w:space="0" w:color="auto"/>
        <w:left w:val="none" w:sz="0" w:space="0" w:color="auto"/>
        <w:bottom w:val="none" w:sz="0" w:space="0" w:color="auto"/>
        <w:right w:val="none" w:sz="0" w:space="0" w:color="auto"/>
      </w:divBdr>
    </w:div>
    <w:div w:id="679432992">
      <w:bodyDiv w:val="1"/>
      <w:marLeft w:val="0"/>
      <w:marRight w:val="0"/>
      <w:marTop w:val="0"/>
      <w:marBottom w:val="0"/>
      <w:divBdr>
        <w:top w:val="none" w:sz="0" w:space="0" w:color="auto"/>
        <w:left w:val="none" w:sz="0" w:space="0" w:color="auto"/>
        <w:bottom w:val="none" w:sz="0" w:space="0" w:color="auto"/>
        <w:right w:val="none" w:sz="0" w:space="0" w:color="auto"/>
      </w:divBdr>
    </w:div>
    <w:div w:id="679435368">
      <w:bodyDiv w:val="1"/>
      <w:marLeft w:val="0"/>
      <w:marRight w:val="0"/>
      <w:marTop w:val="0"/>
      <w:marBottom w:val="0"/>
      <w:divBdr>
        <w:top w:val="none" w:sz="0" w:space="0" w:color="auto"/>
        <w:left w:val="none" w:sz="0" w:space="0" w:color="auto"/>
        <w:bottom w:val="none" w:sz="0" w:space="0" w:color="auto"/>
        <w:right w:val="none" w:sz="0" w:space="0" w:color="auto"/>
      </w:divBdr>
    </w:div>
    <w:div w:id="679504188">
      <w:bodyDiv w:val="1"/>
      <w:marLeft w:val="0"/>
      <w:marRight w:val="0"/>
      <w:marTop w:val="0"/>
      <w:marBottom w:val="0"/>
      <w:divBdr>
        <w:top w:val="none" w:sz="0" w:space="0" w:color="auto"/>
        <w:left w:val="none" w:sz="0" w:space="0" w:color="auto"/>
        <w:bottom w:val="none" w:sz="0" w:space="0" w:color="auto"/>
        <w:right w:val="none" w:sz="0" w:space="0" w:color="auto"/>
      </w:divBdr>
    </w:div>
    <w:div w:id="679506305">
      <w:bodyDiv w:val="1"/>
      <w:marLeft w:val="0"/>
      <w:marRight w:val="0"/>
      <w:marTop w:val="0"/>
      <w:marBottom w:val="0"/>
      <w:divBdr>
        <w:top w:val="none" w:sz="0" w:space="0" w:color="auto"/>
        <w:left w:val="none" w:sz="0" w:space="0" w:color="auto"/>
        <w:bottom w:val="none" w:sz="0" w:space="0" w:color="auto"/>
        <w:right w:val="none" w:sz="0" w:space="0" w:color="auto"/>
      </w:divBdr>
    </w:div>
    <w:div w:id="679545875">
      <w:bodyDiv w:val="1"/>
      <w:marLeft w:val="0"/>
      <w:marRight w:val="0"/>
      <w:marTop w:val="0"/>
      <w:marBottom w:val="0"/>
      <w:divBdr>
        <w:top w:val="none" w:sz="0" w:space="0" w:color="auto"/>
        <w:left w:val="none" w:sz="0" w:space="0" w:color="auto"/>
        <w:bottom w:val="none" w:sz="0" w:space="0" w:color="auto"/>
        <w:right w:val="none" w:sz="0" w:space="0" w:color="auto"/>
      </w:divBdr>
    </w:div>
    <w:div w:id="679622692">
      <w:bodyDiv w:val="1"/>
      <w:marLeft w:val="0"/>
      <w:marRight w:val="0"/>
      <w:marTop w:val="0"/>
      <w:marBottom w:val="0"/>
      <w:divBdr>
        <w:top w:val="none" w:sz="0" w:space="0" w:color="auto"/>
        <w:left w:val="none" w:sz="0" w:space="0" w:color="auto"/>
        <w:bottom w:val="none" w:sz="0" w:space="0" w:color="auto"/>
        <w:right w:val="none" w:sz="0" w:space="0" w:color="auto"/>
      </w:divBdr>
    </w:div>
    <w:div w:id="679623002">
      <w:bodyDiv w:val="1"/>
      <w:marLeft w:val="0"/>
      <w:marRight w:val="0"/>
      <w:marTop w:val="0"/>
      <w:marBottom w:val="0"/>
      <w:divBdr>
        <w:top w:val="none" w:sz="0" w:space="0" w:color="auto"/>
        <w:left w:val="none" w:sz="0" w:space="0" w:color="auto"/>
        <w:bottom w:val="none" w:sz="0" w:space="0" w:color="auto"/>
        <w:right w:val="none" w:sz="0" w:space="0" w:color="auto"/>
      </w:divBdr>
    </w:div>
    <w:div w:id="679625823">
      <w:bodyDiv w:val="1"/>
      <w:marLeft w:val="0"/>
      <w:marRight w:val="0"/>
      <w:marTop w:val="0"/>
      <w:marBottom w:val="0"/>
      <w:divBdr>
        <w:top w:val="none" w:sz="0" w:space="0" w:color="auto"/>
        <w:left w:val="none" w:sz="0" w:space="0" w:color="auto"/>
        <w:bottom w:val="none" w:sz="0" w:space="0" w:color="auto"/>
        <w:right w:val="none" w:sz="0" w:space="0" w:color="auto"/>
      </w:divBdr>
    </w:div>
    <w:div w:id="679695253">
      <w:bodyDiv w:val="1"/>
      <w:marLeft w:val="0"/>
      <w:marRight w:val="0"/>
      <w:marTop w:val="0"/>
      <w:marBottom w:val="0"/>
      <w:divBdr>
        <w:top w:val="none" w:sz="0" w:space="0" w:color="auto"/>
        <w:left w:val="none" w:sz="0" w:space="0" w:color="auto"/>
        <w:bottom w:val="none" w:sz="0" w:space="0" w:color="auto"/>
        <w:right w:val="none" w:sz="0" w:space="0" w:color="auto"/>
      </w:divBdr>
    </w:div>
    <w:div w:id="679739719">
      <w:bodyDiv w:val="1"/>
      <w:marLeft w:val="0"/>
      <w:marRight w:val="0"/>
      <w:marTop w:val="0"/>
      <w:marBottom w:val="0"/>
      <w:divBdr>
        <w:top w:val="none" w:sz="0" w:space="0" w:color="auto"/>
        <w:left w:val="none" w:sz="0" w:space="0" w:color="auto"/>
        <w:bottom w:val="none" w:sz="0" w:space="0" w:color="auto"/>
        <w:right w:val="none" w:sz="0" w:space="0" w:color="auto"/>
      </w:divBdr>
    </w:div>
    <w:div w:id="679743593">
      <w:bodyDiv w:val="1"/>
      <w:marLeft w:val="0"/>
      <w:marRight w:val="0"/>
      <w:marTop w:val="0"/>
      <w:marBottom w:val="0"/>
      <w:divBdr>
        <w:top w:val="none" w:sz="0" w:space="0" w:color="auto"/>
        <w:left w:val="none" w:sz="0" w:space="0" w:color="auto"/>
        <w:bottom w:val="none" w:sz="0" w:space="0" w:color="auto"/>
        <w:right w:val="none" w:sz="0" w:space="0" w:color="auto"/>
      </w:divBdr>
    </w:div>
    <w:div w:id="679745041">
      <w:bodyDiv w:val="1"/>
      <w:marLeft w:val="0"/>
      <w:marRight w:val="0"/>
      <w:marTop w:val="0"/>
      <w:marBottom w:val="0"/>
      <w:divBdr>
        <w:top w:val="none" w:sz="0" w:space="0" w:color="auto"/>
        <w:left w:val="none" w:sz="0" w:space="0" w:color="auto"/>
        <w:bottom w:val="none" w:sz="0" w:space="0" w:color="auto"/>
        <w:right w:val="none" w:sz="0" w:space="0" w:color="auto"/>
      </w:divBdr>
    </w:div>
    <w:div w:id="679746734">
      <w:bodyDiv w:val="1"/>
      <w:marLeft w:val="0"/>
      <w:marRight w:val="0"/>
      <w:marTop w:val="0"/>
      <w:marBottom w:val="0"/>
      <w:divBdr>
        <w:top w:val="none" w:sz="0" w:space="0" w:color="auto"/>
        <w:left w:val="none" w:sz="0" w:space="0" w:color="auto"/>
        <w:bottom w:val="none" w:sz="0" w:space="0" w:color="auto"/>
        <w:right w:val="none" w:sz="0" w:space="0" w:color="auto"/>
      </w:divBdr>
    </w:div>
    <w:div w:id="679770939">
      <w:bodyDiv w:val="1"/>
      <w:marLeft w:val="0"/>
      <w:marRight w:val="0"/>
      <w:marTop w:val="0"/>
      <w:marBottom w:val="0"/>
      <w:divBdr>
        <w:top w:val="none" w:sz="0" w:space="0" w:color="auto"/>
        <w:left w:val="none" w:sz="0" w:space="0" w:color="auto"/>
        <w:bottom w:val="none" w:sz="0" w:space="0" w:color="auto"/>
        <w:right w:val="none" w:sz="0" w:space="0" w:color="auto"/>
      </w:divBdr>
    </w:div>
    <w:div w:id="679816455">
      <w:bodyDiv w:val="1"/>
      <w:marLeft w:val="0"/>
      <w:marRight w:val="0"/>
      <w:marTop w:val="0"/>
      <w:marBottom w:val="0"/>
      <w:divBdr>
        <w:top w:val="none" w:sz="0" w:space="0" w:color="auto"/>
        <w:left w:val="none" w:sz="0" w:space="0" w:color="auto"/>
        <w:bottom w:val="none" w:sz="0" w:space="0" w:color="auto"/>
        <w:right w:val="none" w:sz="0" w:space="0" w:color="auto"/>
      </w:divBdr>
    </w:div>
    <w:div w:id="679890278">
      <w:bodyDiv w:val="1"/>
      <w:marLeft w:val="0"/>
      <w:marRight w:val="0"/>
      <w:marTop w:val="0"/>
      <w:marBottom w:val="0"/>
      <w:divBdr>
        <w:top w:val="none" w:sz="0" w:space="0" w:color="auto"/>
        <w:left w:val="none" w:sz="0" w:space="0" w:color="auto"/>
        <w:bottom w:val="none" w:sz="0" w:space="0" w:color="auto"/>
        <w:right w:val="none" w:sz="0" w:space="0" w:color="auto"/>
      </w:divBdr>
    </w:div>
    <w:div w:id="679897168">
      <w:bodyDiv w:val="1"/>
      <w:marLeft w:val="0"/>
      <w:marRight w:val="0"/>
      <w:marTop w:val="0"/>
      <w:marBottom w:val="0"/>
      <w:divBdr>
        <w:top w:val="none" w:sz="0" w:space="0" w:color="auto"/>
        <w:left w:val="none" w:sz="0" w:space="0" w:color="auto"/>
        <w:bottom w:val="none" w:sz="0" w:space="0" w:color="auto"/>
        <w:right w:val="none" w:sz="0" w:space="0" w:color="auto"/>
      </w:divBdr>
    </w:div>
    <w:div w:id="679936406">
      <w:bodyDiv w:val="1"/>
      <w:marLeft w:val="0"/>
      <w:marRight w:val="0"/>
      <w:marTop w:val="0"/>
      <w:marBottom w:val="0"/>
      <w:divBdr>
        <w:top w:val="none" w:sz="0" w:space="0" w:color="auto"/>
        <w:left w:val="none" w:sz="0" w:space="0" w:color="auto"/>
        <w:bottom w:val="none" w:sz="0" w:space="0" w:color="auto"/>
        <w:right w:val="none" w:sz="0" w:space="0" w:color="auto"/>
      </w:divBdr>
    </w:div>
    <w:div w:id="679963796">
      <w:bodyDiv w:val="1"/>
      <w:marLeft w:val="0"/>
      <w:marRight w:val="0"/>
      <w:marTop w:val="0"/>
      <w:marBottom w:val="0"/>
      <w:divBdr>
        <w:top w:val="none" w:sz="0" w:space="0" w:color="auto"/>
        <w:left w:val="none" w:sz="0" w:space="0" w:color="auto"/>
        <w:bottom w:val="none" w:sz="0" w:space="0" w:color="auto"/>
        <w:right w:val="none" w:sz="0" w:space="0" w:color="auto"/>
      </w:divBdr>
    </w:div>
    <w:div w:id="680012046">
      <w:bodyDiv w:val="1"/>
      <w:marLeft w:val="0"/>
      <w:marRight w:val="0"/>
      <w:marTop w:val="0"/>
      <w:marBottom w:val="0"/>
      <w:divBdr>
        <w:top w:val="none" w:sz="0" w:space="0" w:color="auto"/>
        <w:left w:val="none" w:sz="0" w:space="0" w:color="auto"/>
        <w:bottom w:val="none" w:sz="0" w:space="0" w:color="auto"/>
        <w:right w:val="none" w:sz="0" w:space="0" w:color="auto"/>
      </w:divBdr>
    </w:div>
    <w:div w:id="680013536">
      <w:bodyDiv w:val="1"/>
      <w:marLeft w:val="0"/>
      <w:marRight w:val="0"/>
      <w:marTop w:val="0"/>
      <w:marBottom w:val="0"/>
      <w:divBdr>
        <w:top w:val="none" w:sz="0" w:space="0" w:color="auto"/>
        <w:left w:val="none" w:sz="0" w:space="0" w:color="auto"/>
        <w:bottom w:val="none" w:sz="0" w:space="0" w:color="auto"/>
        <w:right w:val="none" w:sz="0" w:space="0" w:color="auto"/>
      </w:divBdr>
    </w:div>
    <w:div w:id="680090880">
      <w:bodyDiv w:val="1"/>
      <w:marLeft w:val="0"/>
      <w:marRight w:val="0"/>
      <w:marTop w:val="0"/>
      <w:marBottom w:val="0"/>
      <w:divBdr>
        <w:top w:val="none" w:sz="0" w:space="0" w:color="auto"/>
        <w:left w:val="none" w:sz="0" w:space="0" w:color="auto"/>
        <w:bottom w:val="none" w:sz="0" w:space="0" w:color="auto"/>
        <w:right w:val="none" w:sz="0" w:space="0" w:color="auto"/>
      </w:divBdr>
    </w:div>
    <w:div w:id="680157817">
      <w:bodyDiv w:val="1"/>
      <w:marLeft w:val="0"/>
      <w:marRight w:val="0"/>
      <w:marTop w:val="0"/>
      <w:marBottom w:val="0"/>
      <w:divBdr>
        <w:top w:val="none" w:sz="0" w:space="0" w:color="auto"/>
        <w:left w:val="none" w:sz="0" w:space="0" w:color="auto"/>
        <w:bottom w:val="none" w:sz="0" w:space="0" w:color="auto"/>
        <w:right w:val="none" w:sz="0" w:space="0" w:color="auto"/>
      </w:divBdr>
    </w:div>
    <w:div w:id="680206194">
      <w:bodyDiv w:val="1"/>
      <w:marLeft w:val="0"/>
      <w:marRight w:val="0"/>
      <w:marTop w:val="0"/>
      <w:marBottom w:val="0"/>
      <w:divBdr>
        <w:top w:val="none" w:sz="0" w:space="0" w:color="auto"/>
        <w:left w:val="none" w:sz="0" w:space="0" w:color="auto"/>
        <w:bottom w:val="none" w:sz="0" w:space="0" w:color="auto"/>
        <w:right w:val="none" w:sz="0" w:space="0" w:color="auto"/>
      </w:divBdr>
    </w:div>
    <w:div w:id="680275687">
      <w:bodyDiv w:val="1"/>
      <w:marLeft w:val="0"/>
      <w:marRight w:val="0"/>
      <w:marTop w:val="0"/>
      <w:marBottom w:val="0"/>
      <w:divBdr>
        <w:top w:val="none" w:sz="0" w:space="0" w:color="auto"/>
        <w:left w:val="none" w:sz="0" w:space="0" w:color="auto"/>
        <w:bottom w:val="none" w:sz="0" w:space="0" w:color="auto"/>
        <w:right w:val="none" w:sz="0" w:space="0" w:color="auto"/>
      </w:divBdr>
    </w:div>
    <w:div w:id="680277555">
      <w:bodyDiv w:val="1"/>
      <w:marLeft w:val="0"/>
      <w:marRight w:val="0"/>
      <w:marTop w:val="0"/>
      <w:marBottom w:val="0"/>
      <w:divBdr>
        <w:top w:val="none" w:sz="0" w:space="0" w:color="auto"/>
        <w:left w:val="none" w:sz="0" w:space="0" w:color="auto"/>
        <w:bottom w:val="none" w:sz="0" w:space="0" w:color="auto"/>
        <w:right w:val="none" w:sz="0" w:space="0" w:color="auto"/>
      </w:divBdr>
    </w:div>
    <w:div w:id="680280916">
      <w:bodyDiv w:val="1"/>
      <w:marLeft w:val="0"/>
      <w:marRight w:val="0"/>
      <w:marTop w:val="0"/>
      <w:marBottom w:val="0"/>
      <w:divBdr>
        <w:top w:val="none" w:sz="0" w:space="0" w:color="auto"/>
        <w:left w:val="none" w:sz="0" w:space="0" w:color="auto"/>
        <w:bottom w:val="none" w:sz="0" w:space="0" w:color="auto"/>
        <w:right w:val="none" w:sz="0" w:space="0" w:color="auto"/>
      </w:divBdr>
    </w:div>
    <w:div w:id="680283062">
      <w:bodyDiv w:val="1"/>
      <w:marLeft w:val="0"/>
      <w:marRight w:val="0"/>
      <w:marTop w:val="0"/>
      <w:marBottom w:val="0"/>
      <w:divBdr>
        <w:top w:val="none" w:sz="0" w:space="0" w:color="auto"/>
        <w:left w:val="none" w:sz="0" w:space="0" w:color="auto"/>
        <w:bottom w:val="none" w:sz="0" w:space="0" w:color="auto"/>
        <w:right w:val="none" w:sz="0" w:space="0" w:color="auto"/>
      </w:divBdr>
    </w:div>
    <w:div w:id="680352341">
      <w:bodyDiv w:val="1"/>
      <w:marLeft w:val="0"/>
      <w:marRight w:val="0"/>
      <w:marTop w:val="0"/>
      <w:marBottom w:val="0"/>
      <w:divBdr>
        <w:top w:val="none" w:sz="0" w:space="0" w:color="auto"/>
        <w:left w:val="none" w:sz="0" w:space="0" w:color="auto"/>
        <w:bottom w:val="none" w:sz="0" w:space="0" w:color="auto"/>
        <w:right w:val="none" w:sz="0" w:space="0" w:color="auto"/>
      </w:divBdr>
    </w:div>
    <w:div w:id="680425481">
      <w:bodyDiv w:val="1"/>
      <w:marLeft w:val="0"/>
      <w:marRight w:val="0"/>
      <w:marTop w:val="0"/>
      <w:marBottom w:val="0"/>
      <w:divBdr>
        <w:top w:val="none" w:sz="0" w:space="0" w:color="auto"/>
        <w:left w:val="none" w:sz="0" w:space="0" w:color="auto"/>
        <w:bottom w:val="none" w:sz="0" w:space="0" w:color="auto"/>
        <w:right w:val="none" w:sz="0" w:space="0" w:color="auto"/>
      </w:divBdr>
    </w:div>
    <w:div w:id="680469951">
      <w:bodyDiv w:val="1"/>
      <w:marLeft w:val="0"/>
      <w:marRight w:val="0"/>
      <w:marTop w:val="0"/>
      <w:marBottom w:val="0"/>
      <w:divBdr>
        <w:top w:val="none" w:sz="0" w:space="0" w:color="auto"/>
        <w:left w:val="none" w:sz="0" w:space="0" w:color="auto"/>
        <w:bottom w:val="none" w:sz="0" w:space="0" w:color="auto"/>
        <w:right w:val="none" w:sz="0" w:space="0" w:color="auto"/>
      </w:divBdr>
    </w:div>
    <w:div w:id="680475480">
      <w:bodyDiv w:val="1"/>
      <w:marLeft w:val="0"/>
      <w:marRight w:val="0"/>
      <w:marTop w:val="0"/>
      <w:marBottom w:val="0"/>
      <w:divBdr>
        <w:top w:val="none" w:sz="0" w:space="0" w:color="auto"/>
        <w:left w:val="none" w:sz="0" w:space="0" w:color="auto"/>
        <w:bottom w:val="none" w:sz="0" w:space="0" w:color="auto"/>
        <w:right w:val="none" w:sz="0" w:space="0" w:color="auto"/>
      </w:divBdr>
    </w:div>
    <w:div w:id="680475997">
      <w:bodyDiv w:val="1"/>
      <w:marLeft w:val="0"/>
      <w:marRight w:val="0"/>
      <w:marTop w:val="0"/>
      <w:marBottom w:val="0"/>
      <w:divBdr>
        <w:top w:val="none" w:sz="0" w:space="0" w:color="auto"/>
        <w:left w:val="none" w:sz="0" w:space="0" w:color="auto"/>
        <w:bottom w:val="none" w:sz="0" w:space="0" w:color="auto"/>
        <w:right w:val="none" w:sz="0" w:space="0" w:color="auto"/>
      </w:divBdr>
    </w:div>
    <w:div w:id="680545911">
      <w:bodyDiv w:val="1"/>
      <w:marLeft w:val="0"/>
      <w:marRight w:val="0"/>
      <w:marTop w:val="0"/>
      <w:marBottom w:val="0"/>
      <w:divBdr>
        <w:top w:val="none" w:sz="0" w:space="0" w:color="auto"/>
        <w:left w:val="none" w:sz="0" w:space="0" w:color="auto"/>
        <w:bottom w:val="none" w:sz="0" w:space="0" w:color="auto"/>
        <w:right w:val="none" w:sz="0" w:space="0" w:color="auto"/>
      </w:divBdr>
    </w:div>
    <w:div w:id="680550484">
      <w:bodyDiv w:val="1"/>
      <w:marLeft w:val="0"/>
      <w:marRight w:val="0"/>
      <w:marTop w:val="0"/>
      <w:marBottom w:val="0"/>
      <w:divBdr>
        <w:top w:val="none" w:sz="0" w:space="0" w:color="auto"/>
        <w:left w:val="none" w:sz="0" w:space="0" w:color="auto"/>
        <w:bottom w:val="none" w:sz="0" w:space="0" w:color="auto"/>
        <w:right w:val="none" w:sz="0" w:space="0" w:color="auto"/>
      </w:divBdr>
    </w:div>
    <w:div w:id="680618925">
      <w:bodyDiv w:val="1"/>
      <w:marLeft w:val="0"/>
      <w:marRight w:val="0"/>
      <w:marTop w:val="0"/>
      <w:marBottom w:val="0"/>
      <w:divBdr>
        <w:top w:val="none" w:sz="0" w:space="0" w:color="auto"/>
        <w:left w:val="none" w:sz="0" w:space="0" w:color="auto"/>
        <w:bottom w:val="none" w:sz="0" w:space="0" w:color="auto"/>
        <w:right w:val="none" w:sz="0" w:space="0" w:color="auto"/>
      </w:divBdr>
    </w:div>
    <w:div w:id="680621937">
      <w:bodyDiv w:val="1"/>
      <w:marLeft w:val="0"/>
      <w:marRight w:val="0"/>
      <w:marTop w:val="0"/>
      <w:marBottom w:val="0"/>
      <w:divBdr>
        <w:top w:val="none" w:sz="0" w:space="0" w:color="auto"/>
        <w:left w:val="none" w:sz="0" w:space="0" w:color="auto"/>
        <w:bottom w:val="none" w:sz="0" w:space="0" w:color="auto"/>
        <w:right w:val="none" w:sz="0" w:space="0" w:color="auto"/>
      </w:divBdr>
    </w:div>
    <w:div w:id="680622206">
      <w:bodyDiv w:val="1"/>
      <w:marLeft w:val="0"/>
      <w:marRight w:val="0"/>
      <w:marTop w:val="0"/>
      <w:marBottom w:val="0"/>
      <w:divBdr>
        <w:top w:val="none" w:sz="0" w:space="0" w:color="auto"/>
        <w:left w:val="none" w:sz="0" w:space="0" w:color="auto"/>
        <w:bottom w:val="none" w:sz="0" w:space="0" w:color="auto"/>
        <w:right w:val="none" w:sz="0" w:space="0" w:color="auto"/>
      </w:divBdr>
    </w:div>
    <w:div w:id="680662055">
      <w:bodyDiv w:val="1"/>
      <w:marLeft w:val="0"/>
      <w:marRight w:val="0"/>
      <w:marTop w:val="0"/>
      <w:marBottom w:val="0"/>
      <w:divBdr>
        <w:top w:val="none" w:sz="0" w:space="0" w:color="auto"/>
        <w:left w:val="none" w:sz="0" w:space="0" w:color="auto"/>
        <w:bottom w:val="none" w:sz="0" w:space="0" w:color="auto"/>
        <w:right w:val="none" w:sz="0" w:space="0" w:color="auto"/>
      </w:divBdr>
    </w:div>
    <w:div w:id="680664739">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680667570">
      <w:bodyDiv w:val="1"/>
      <w:marLeft w:val="0"/>
      <w:marRight w:val="0"/>
      <w:marTop w:val="0"/>
      <w:marBottom w:val="0"/>
      <w:divBdr>
        <w:top w:val="none" w:sz="0" w:space="0" w:color="auto"/>
        <w:left w:val="none" w:sz="0" w:space="0" w:color="auto"/>
        <w:bottom w:val="none" w:sz="0" w:space="0" w:color="auto"/>
        <w:right w:val="none" w:sz="0" w:space="0" w:color="auto"/>
      </w:divBdr>
    </w:div>
    <w:div w:id="680814051">
      <w:bodyDiv w:val="1"/>
      <w:marLeft w:val="0"/>
      <w:marRight w:val="0"/>
      <w:marTop w:val="0"/>
      <w:marBottom w:val="0"/>
      <w:divBdr>
        <w:top w:val="none" w:sz="0" w:space="0" w:color="auto"/>
        <w:left w:val="none" w:sz="0" w:space="0" w:color="auto"/>
        <w:bottom w:val="none" w:sz="0" w:space="0" w:color="auto"/>
        <w:right w:val="none" w:sz="0" w:space="0" w:color="auto"/>
      </w:divBdr>
    </w:div>
    <w:div w:id="680814381">
      <w:bodyDiv w:val="1"/>
      <w:marLeft w:val="0"/>
      <w:marRight w:val="0"/>
      <w:marTop w:val="0"/>
      <w:marBottom w:val="0"/>
      <w:divBdr>
        <w:top w:val="none" w:sz="0" w:space="0" w:color="auto"/>
        <w:left w:val="none" w:sz="0" w:space="0" w:color="auto"/>
        <w:bottom w:val="none" w:sz="0" w:space="0" w:color="auto"/>
        <w:right w:val="none" w:sz="0" w:space="0" w:color="auto"/>
      </w:divBdr>
    </w:div>
    <w:div w:id="680817619">
      <w:bodyDiv w:val="1"/>
      <w:marLeft w:val="0"/>
      <w:marRight w:val="0"/>
      <w:marTop w:val="0"/>
      <w:marBottom w:val="0"/>
      <w:divBdr>
        <w:top w:val="none" w:sz="0" w:space="0" w:color="auto"/>
        <w:left w:val="none" w:sz="0" w:space="0" w:color="auto"/>
        <w:bottom w:val="none" w:sz="0" w:space="0" w:color="auto"/>
        <w:right w:val="none" w:sz="0" w:space="0" w:color="auto"/>
      </w:divBdr>
    </w:div>
    <w:div w:id="680820122">
      <w:bodyDiv w:val="1"/>
      <w:marLeft w:val="0"/>
      <w:marRight w:val="0"/>
      <w:marTop w:val="0"/>
      <w:marBottom w:val="0"/>
      <w:divBdr>
        <w:top w:val="none" w:sz="0" w:space="0" w:color="auto"/>
        <w:left w:val="none" w:sz="0" w:space="0" w:color="auto"/>
        <w:bottom w:val="none" w:sz="0" w:space="0" w:color="auto"/>
        <w:right w:val="none" w:sz="0" w:space="0" w:color="auto"/>
      </w:divBdr>
    </w:div>
    <w:div w:id="680855327">
      <w:bodyDiv w:val="1"/>
      <w:marLeft w:val="0"/>
      <w:marRight w:val="0"/>
      <w:marTop w:val="0"/>
      <w:marBottom w:val="0"/>
      <w:divBdr>
        <w:top w:val="none" w:sz="0" w:space="0" w:color="auto"/>
        <w:left w:val="none" w:sz="0" w:space="0" w:color="auto"/>
        <w:bottom w:val="none" w:sz="0" w:space="0" w:color="auto"/>
        <w:right w:val="none" w:sz="0" w:space="0" w:color="auto"/>
      </w:divBdr>
    </w:div>
    <w:div w:id="680930923">
      <w:bodyDiv w:val="1"/>
      <w:marLeft w:val="0"/>
      <w:marRight w:val="0"/>
      <w:marTop w:val="0"/>
      <w:marBottom w:val="0"/>
      <w:divBdr>
        <w:top w:val="none" w:sz="0" w:space="0" w:color="auto"/>
        <w:left w:val="none" w:sz="0" w:space="0" w:color="auto"/>
        <w:bottom w:val="none" w:sz="0" w:space="0" w:color="auto"/>
        <w:right w:val="none" w:sz="0" w:space="0" w:color="auto"/>
      </w:divBdr>
    </w:div>
    <w:div w:id="680933506">
      <w:bodyDiv w:val="1"/>
      <w:marLeft w:val="0"/>
      <w:marRight w:val="0"/>
      <w:marTop w:val="0"/>
      <w:marBottom w:val="0"/>
      <w:divBdr>
        <w:top w:val="none" w:sz="0" w:space="0" w:color="auto"/>
        <w:left w:val="none" w:sz="0" w:space="0" w:color="auto"/>
        <w:bottom w:val="none" w:sz="0" w:space="0" w:color="auto"/>
        <w:right w:val="none" w:sz="0" w:space="0" w:color="auto"/>
      </w:divBdr>
    </w:div>
    <w:div w:id="680939036">
      <w:bodyDiv w:val="1"/>
      <w:marLeft w:val="0"/>
      <w:marRight w:val="0"/>
      <w:marTop w:val="0"/>
      <w:marBottom w:val="0"/>
      <w:divBdr>
        <w:top w:val="none" w:sz="0" w:space="0" w:color="auto"/>
        <w:left w:val="none" w:sz="0" w:space="0" w:color="auto"/>
        <w:bottom w:val="none" w:sz="0" w:space="0" w:color="auto"/>
        <w:right w:val="none" w:sz="0" w:space="0" w:color="auto"/>
      </w:divBdr>
    </w:div>
    <w:div w:id="681014345">
      <w:bodyDiv w:val="1"/>
      <w:marLeft w:val="0"/>
      <w:marRight w:val="0"/>
      <w:marTop w:val="0"/>
      <w:marBottom w:val="0"/>
      <w:divBdr>
        <w:top w:val="none" w:sz="0" w:space="0" w:color="auto"/>
        <w:left w:val="none" w:sz="0" w:space="0" w:color="auto"/>
        <w:bottom w:val="none" w:sz="0" w:space="0" w:color="auto"/>
        <w:right w:val="none" w:sz="0" w:space="0" w:color="auto"/>
      </w:divBdr>
    </w:div>
    <w:div w:id="681055306">
      <w:bodyDiv w:val="1"/>
      <w:marLeft w:val="0"/>
      <w:marRight w:val="0"/>
      <w:marTop w:val="0"/>
      <w:marBottom w:val="0"/>
      <w:divBdr>
        <w:top w:val="none" w:sz="0" w:space="0" w:color="auto"/>
        <w:left w:val="none" w:sz="0" w:space="0" w:color="auto"/>
        <w:bottom w:val="none" w:sz="0" w:space="0" w:color="auto"/>
        <w:right w:val="none" w:sz="0" w:space="0" w:color="auto"/>
      </w:divBdr>
    </w:div>
    <w:div w:id="681082018">
      <w:bodyDiv w:val="1"/>
      <w:marLeft w:val="0"/>
      <w:marRight w:val="0"/>
      <w:marTop w:val="0"/>
      <w:marBottom w:val="0"/>
      <w:divBdr>
        <w:top w:val="none" w:sz="0" w:space="0" w:color="auto"/>
        <w:left w:val="none" w:sz="0" w:space="0" w:color="auto"/>
        <w:bottom w:val="none" w:sz="0" w:space="0" w:color="auto"/>
        <w:right w:val="none" w:sz="0" w:space="0" w:color="auto"/>
      </w:divBdr>
    </w:div>
    <w:div w:id="681128204">
      <w:bodyDiv w:val="1"/>
      <w:marLeft w:val="0"/>
      <w:marRight w:val="0"/>
      <w:marTop w:val="0"/>
      <w:marBottom w:val="0"/>
      <w:divBdr>
        <w:top w:val="none" w:sz="0" w:space="0" w:color="auto"/>
        <w:left w:val="none" w:sz="0" w:space="0" w:color="auto"/>
        <w:bottom w:val="none" w:sz="0" w:space="0" w:color="auto"/>
        <w:right w:val="none" w:sz="0" w:space="0" w:color="auto"/>
      </w:divBdr>
    </w:div>
    <w:div w:id="681131771">
      <w:bodyDiv w:val="1"/>
      <w:marLeft w:val="0"/>
      <w:marRight w:val="0"/>
      <w:marTop w:val="0"/>
      <w:marBottom w:val="0"/>
      <w:divBdr>
        <w:top w:val="none" w:sz="0" w:space="0" w:color="auto"/>
        <w:left w:val="none" w:sz="0" w:space="0" w:color="auto"/>
        <w:bottom w:val="none" w:sz="0" w:space="0" w:color="auto"/>
        <w:right w:val="none" w:sz="0" w:space="0" w:color="auto"/>
      </w:divBdr>
    </w:div>
    <w:div w:id="681132634">
      <w:bodyDiv w:val="1"/>
      <w:marLeft w:val="0"/>
      <w:marRight w:val="0"/>
      <w:marTop w:val="0"/>
      <w:marBottom w:val="0"/>
      <w:divBdr>
        <w:top w:val="none" w:sz="0" w:space="0" w:color="auto"/>
        <w:left w:val="none" w:sz="0" w:space="0" w:color="auto"/>
        <w:bottom w:val="none" w:sz="0" w:space="0" w:color="auto"/>
        <w:right w:val="none" w:sz="0" w:space="0" w:color="auto"/>
      </w:divBdr>
    </w:div>
    <w:div w:id="681198403">
      <w:bodyDiv w:val="1"/>
      <w:marLeft w:val="0"/>
      <w:marRight w:val="0"/>
      <w:marTop w:val="0"/>
      <w:marBottom w:val="0"/>
      <w:divBdr>
        <w:top w:val="none" w:sz="0" w:space="0" w:color="auto"/>
        <w:left w:val="none" w:sz="0" w:space="0" w:color="auto"/>
        <w:bottom w:val="none" w:sz="0" w:space="0" w:color="auto"/>
        <w:right w:val="none" w:sz="0" w:space="0" w:color="auto"/>
      </w:divBdr>
    </w:div>
    <w:div w:id="681201034">
      <w:bodyDiv w:val="1"/>
      <w:marLeft w:val="0"/>
      <w:marRight w:val="0"/>
      <w:marTop w:val="0"/>
      <w:marBottom w:val="0"/>
      <w:divBdr>
        <w:top w:val="none" w:sz="0" w:space="0" w:color="auto"/>
        <w:left w:val="none" w:sz="0" w:space="0" w:color="auto"/>
        <w:bottom w:val="none" w:sz="0" w:space="0" w:color="auto"/>
        <w:right w:val="none" w:sz="0" w:space="0" w:color="auto"/>
      </w:divBdr>
    </w:div>
    <w:div w:id="681201266">
      <w:bodyDiv w:val="1"/>
      <w:marLeft w:val="0"/>
      <w:marRight w:val="0"/>
      <w:marTop w:val="0"/>
      <w:marBottom w:val="0"/>
      <w:divBdr>
        <w:top w:val="none" w:sz="0" w:space="0" w:color="auto"/>
        <w:left w:val="none" w:sz="0" w:space="0" w:color="auto"/>
        <w:bottom w:val="none" w:sz="0" w:space="0" w:color="auto"/>
        <w:right w:val="none" w:sz="0" w:space="0" w:color="auto"/>
      </w:divBdr>
    </w:div>
    <w:div w:id="681207030">
      <w:bodyDiv w:val="1"/>
      <w:marLeft w:val="0"/>
      <w:marRight w:val="0"/>
      <w:marTop w:val="0"/>
      <w:marBottom w:val="0"/>
      <w:divBdr>
        <w:top w:val="none" w:sz="0" w:space="0" w:color="auto"/>
        <w:left w:val="none" w:sz="0" w:space="0" w:color="auto"/>
        <w:bottom w:val="none" w:sz="0" w:space="0" w:color="auto"/>
        <w:right w:val="none" w:sz="0" w:space="0" w:color="auto"/>
      </w:divBdr>
    </w:div>
    <w:div w:id="681401398">
      <w:bodyDiv w:val="1"/>
      <w:marLeft w:val="0"/>
      <w:marRight w:val="0"/>
      <w:marTop w:val="0"/>
      <w:marBottom w:val="0"/>
      <w:divBdr>
        <w:top w:val="none" w:sz="0" w:space="0" w:color="auto"/>
        <w:left w:val="none" w:sz="0" w:space="0" w:color="auto"/>
        <w:bottom w:val="none" w:sz="0" w:space="0" w:color="auto"/>
        <w:right w:val="none" w:sz="0" w:space="0" w:color="auto"/>
      </w:divBdr>
    </w:div>
    <w:div w:id="681443618">
      <w:bodyDiv w:val="1"/>
      <w:marLeft w:val="0"/>
      <w:marRight w:val="0"/>
      <w:marTop w:val="0"/>
      <w:marBottom w:val="0"/>
      <w:divBdr>
        <w:top w:val="none" w:sz="0" w:space="0" w:color="auto"/>
        <w:left w:val="none" w:sz="0" w:space="0" w:color="auto"/>
        <w:bottom w:val="none" w:sz="0" w:space="0" w:color="auto"/>
        <w:right w:val="none" w:sz="0" w:space="0" w:color="auto"/>
      </w:divBdr>
    </w:div>
    <w:div w:id="681443860">
      <w:bodyDiv w:val="1"/>
      <w:marLeft w:val="0"/>
      <w:marRight w:val="0"/>
      <w:marTop w:val="0"/>
      <w:marBottom w:val="0"/>
      <w:divBdr>
        <w:top w:val="none" w:sz="0" w:space="0" w:color="auto"/>
        <w:left w:val="none" w:sz="0" w:space="0" w:color="auto"/>
        <w:bottom w:val="none" w:sz="0" w:space="0" w:color="auto"/>
        <w:right w:val="none" w:sz="0" w:space="0" w:color="auto"/>
      </w:divBdr>
    </w:div>
    <w:div w:id="681469908">
      <w:bodyDiv w:val="1"/>
      <w:marLeft w:val="0"/>
      <w:marRight w:val="0"/>
      <w:marTop w:val="0"/>
      <w:marBottom w:val="0"/>
      <w:divBdr>
        <w:top w:val="none" w:sz="0" w:space="0" w:color="auto"/>
        <w:left w:val="none" w:sz="0" w:space="0" w:color="auto"/>
        <w:bottom w:val="none" w:sz="0" w:space="0" w:color="auto"/>
        <w:right w:val="none" w:sz="0" w:space="0" w:color="auto"/>
      </w:divBdr>
    </w:div>
    <w:div w:id="681470087">
      <w:bodyDiv w:val="1"/>
      <w:marLeft w:val="0"/>
      <w:marRight w:val="0"/>
      <w:marTop w:val="0"/>
      <w:marBottom w:val="0"/>
      <w:divBdr>
        <w:top w:val="none" w:sz="0" w:space="0" w:color="auto"/>
        <w:left w:val="none" w:sz="0" w:space="0" w:color="auto"/>
        <w:bottom w:val="none" w:sz="0" w:space="0" w:color="auto"/>
        <w:right w:val="none" w:sz="0" w:space="0" w:color="auto"/>
      </w:divBdr>
    </w:div>
    <w:div w:id="681511610">
      <w:bodyDiv w:val="1"/>
      <w:marLeft w:val="0"/>
      <w:marRight w:val="0"/>
      <w:marTop w:val="0"/>
      <w:marBottom w:val="0"/>
      <w:divBdr>
        <w:top w:val="none" w:sz="0" w:space="0" w:color="auto"/>
        <w:left w:val="none" w:sz="0" w:space="0" w:color="auto"/>
        <w:bottom w:val="none" w:sz="0" w:space="0" w:color="auto"/>
        <w:right w:val="none" w:sz="0" w:space="0" w:color="auto"/>
      </w:divBdr>
    </w:div>
    <w:div w:id="681513263">
      <w:bodyDiv w:val="1"/>
      <w:marLeft w:val="0"/>
      <w:marRight w:val="0"/>
      <w:marTop w:val="0"/>
      <w:marBottom w:val="0"/>
      <w:divBdr>
        <w:top w:val="none" w:sz="0" w:space="0" w:color="auto"/>
        <w:left w:val="none" w:sz="0" w:space="0" w:color="auto"/>
        <w:bottom w:val="none" w:sz="0" w:space="0" w:color="auto"/>
        <w:right w:val="none" w:sz="0" w:space="0" w:color="auto"/>
      </w:divBdr>
    </w:div>
    <w:div w:id="681513784">
      <w:bodyDiv w:val="1"/>
      <w:marLeft w:val="0"/>
      <w:marRight w:val="0"/>
      <w:marTop w:val="0"/>
      <w:marBottom w:val="0"/>
      <w:divBdr>
        <w:top w:val="none" w:sz="0" w:space="0" w:color="auto"/>
        <w:left w:val="none" w:sz="0" w:space="0" w:color="auto"/>
        <w:bottom w:val="none" w:sz="0" w:space="0" w:color="auto"/>
        <w:right w:val="none" w:sz="0" w:space="0" w:color="auto"/>
      </w:divBdr>
    </w:div>
    <w:div w:id="681518338">
      <w:bodyDiv w:val="1"/>
      <w:marLeft w:val="0"/>
      <w:marRight w:val="0"/>
      <w:marTop w:val="0"/>
      <w:marBottom w:val="0"/>
      <w:divBdr>
        <w:top w:val="none" w:sz="0" w:space="0" w:color="auto"/>
        <w:left w:val="none" w:sz="0" w:space="0" w:color="auto"/>
        <w:bottom w:val="none" w:sz="0" w:space="0" w:color="auto"/>
        <w:right w:val="none" w:sz="0" w:space="0" w:color="auto"/>
      </w:divBdr>
    </w:div>
    <w:div w:id="681587073">
      <w:bodyDiv w:val="1"/>
      <w:marLeft w:val="0"/>
      <w:marRight w:val="0"/>
      <w:marTop w:val="0"/>
      <w:marBottom w:val="0"/>
      <w:divBdr>
        <w:top w:val="none" w:sz="0" w:space="0" w:color="auto"/>
        <w:left w:val="none" w:sz="0" w:space="0" w:color="auto"/>
        <w:bottom w:val="none" w:sz="0" w:space="0" w:color="auto"/>
        <w:right w:val="none" w:sz="0" w:space="0" w:color="auto"/>
      </w:divBdr>
    </w:div>
    <w:div w:id="681587477">
      <w:bodyDiv w:val="1"/>
      <w:marLeft w:val="0"/>
      <w:marRight w:val="0"/>
      <w:marTop w:val="0"/>
      <w:marBottom w:val="0"/>
      <w:divBdr>
        <w:top w:val="none" w:sz="0" w:space="0" w:color="auto"/>
        <w:left w:val="none" w:sz="0" w:space="0" w:color="auto"/>
        <w:bottom w:val="none" w:sz="0" w:space="0" w:color="auto"/>
        <w:right w:val="none" w:sz="0" w:space="0" w:color="auto"/>
      </w:divBdr>
    </w:div>
    <w:div w:id="681589026">
      <w:bodyDiv w:val="1"/>
      <w:marLeft w:val="0"/>
      <w:marRight w:val="0"/>
      <w:marTop w:val="0"/>
      <w:marBottom w:val="0"/>
      <w:divBdr>
        <w:top w:val="none" w:sz="0" w:space="0" w:color="auto"/>
        <w:left w:val="none" w:sz="0" w:space="0" w:color="auto"/>
        <w:bottom w:val="none" w:sz="0" w:space="0" w:color="auto"/>
        <w:right w:val="none" w:sz="0" w:space="0" w:color="auto"/>
      </w:divBdr>
    </w:div>
    <w:div w:id="681666990">
      <w:bodyDiv w:val="1"/>
      <w:marLeft w:val="0"/>
      <w:marRight w:val="0"/>
      <w:marTop w:val="0"/>
      <w:marBottom w:val="0"/>
      <w:divBdr>
        <w:top w:val="none" w:sz="0" w:space="0" w:color="auto"/>
        <w:left w:val="none" w:sz="0" w:space="0" w:color="auto"/>
        <w:bottom w:val="none" w:sz="0" w:space="0" w:color="auto"/>
        <w:right w:val="none" w:sz="0" w:space="0" w:color="auto"/>
      </w:divBdr>
    </w:div>
    <w:div w:id="681669852">
      <w:bodyDiv w:val="1"/>
      <w:marLeft w:val="0"/>
      <w:marRight w:val="0"/>
      <w:marTop w:val="0"/>
      <w:marBottom w:val="0"/>
      <w:divBdr>
        <w:top w:val="none" w:sz="0" w:space="0" w:color="auto"/>
        <w:left w:val="none" w:sz="0" w:space="0" w:color="auto"/>
        <w:bottom w:val="none" w:sz="0" w:space="0" w:color="auto"/>
        <w:right w:val="none" w:sz="0" w:space="0" w:color="auto"/>
      </w:divBdr>
    </w:div>
    <w:div w:id="681709635">
      <w:bodyDiv w:val="1"/>
      <w:marLeft w:val="0"/>
      <w:marRight w:val="0"/>
      <w:marTop w:val="0"/>
      <w:marBottom w:val="0"/>
      <w:divBdr>
        <w:top w:val="none" w:sz="0" w:space="0" w:color="auto"/>
        <w:left w:val="none" w:sz="0" w:space="0" w:color="auto"/>
        <w:bottom w:val="none" w:sz="0" w:space="0" w:color="auto"/>
        <w:right w:val="none" w:sz="0" w:space="0" w:color="auto"/>
      </w:divBdr>
    </w:div>
    <w:div w:id="681710186">
      <w:bodyDiv w:val="1"/>
      <w:marLeft w:val="0"/>
      <w:marRight w:val="0"/>
      <w:marTop w:val="0"/>
      <w:marBottom w:val="0"/>
      <w:divBdr>
        <w:top w:val="none" w:sz="0" w:space="0" w:color="auto"/>
        <w:left w:val="none" w:sz="0" w:space="0" w:color="auto"/>
        <w:bottom w:val="none" w:sz="0" w:space="0" w:color="auto"/>
        <w:right w:val="none" w:sz="0" w:space="0" w:color="auto"/>
      </w:divBdr>
    </w:div>
    <w:div w:id="681710926">
      <w:bodyDiv w:val="1"/>
      <w:marLeft w:val="0"/>
      <w:marRight w:val="0"/>
      <w:marTop w:val="0"/>
      <w:marBottom w:val="0"/>
      <w:divBdr>
        <w:top w:val="none" w:sz="0" w:space="0" w:color="auto"/>
        <w:left w:val="none" w:sz="0" w:space="0" w:color="auto"/>
        <w:bottom w:val="none" w:sz="0" w:space="0" w:color="auto"/>
        <w:right w:val="none" w:sz="0" w:space="0" w:color="auto"/>
      </w:divBdr>
    </w:div>
    <w:div w:id="681711088">
      <w:bodyDiv w:val="1"/>
      <w:marLeft w:val="0"/>
      <w:marRight w:val="0"/>
      <w:marTop w:val="0"/>
      <w:marBottom w:val="0"/>
      <w:divBdr>
        <w:top w:val="none" w:sz="0" w:space="0" w:color="auto"/>
        <w:left w:val="none" w:sz="0" w:space="0" w:color="auto"/>
        <w:bottom w:val="none" w:sz="0" w:space="0" w:color="auto"/>
        <w:right w:val="none" w:sz="0" w:space="0" w:color="auto"/>
      </w:divBdr>
    </w:div>
    <w:div w:id="681712257">
      <w:bodyDiv w:val="1"/>
      <w:marLeft w:val="0"/>
      <w:marRight w:val="0"/>
      <w:marTop w:val="0"/>
      <w:marBottom w:val="0"/>
      <w:divBdr>
        <w:top w:val="none" w:sz="0" w:space="0" w:color="auto"/>
        <w:left w:val="none" w:sz="0" w:space="0" w:color="auto"/>
        <w:bottom w:val="none" w:sz="0" w:space="0" w:color="auto"/>
        <w:right w:val="none" w:sz="0" w:space="0" w:color="auto"/>
      </w:divBdr>
    </w:div>
    <w:div w:id="681712499">
      <w:bodyDiv w:val="1"/>
      <w:marLeft w:val="0"/>
      <w:marRight w:val="0"/>
      <w:marTop w:val="0"/>
      <w:marBottom w:val="0"/>
      <w:divBdr>
        <w:top w:val="none" w:sz="0" w:space="0" w:color="auto"/>
        <w:left w:val="none" w:sz="0" w:space="0" w:color="auto"/>
        <w:bottom w:val="none" w:sz="0" w:space="0" w:color="auto"/>
        <w:right w:val="none" w:sz="0" w:space="0" w:color="auto"/>
      </w:divBdr>
    </w:div>
    <w:div w:id="681781001">
      <w:bodyDiv w:val="1"/>
      <w:marLeft w:val="0"/>
      <w:marRight w:val="0"/>
      <w:marTop w:val="0"/>
      <w:marBottom w:val="0"/>
      <w:divBdr>
        <w:top w:val="none" w:sz="0" w:space="0" w:color="auto"/>
        <w:left w:val="none" w:sz="0" w:space="0" w:color="auto"/>
        <w:bottom w:val="none" w:sz="0" w:space="0" w:color="auto"/>
        <w:right w:val="none" w:sz="0" w:space="0" w:color="auto"/>
      </w:divBdr>
    </w:div>
    <w:div w:id="681781786">
      <w:bodyDiv w:val="1"/>
      <w:marLeft w:val="0"/>
      <w:marRight w:val="0"/>
      <w:marTop w:val="0"/>
      <w:marBottom w:val="0"/>
      <w:divBdr>
        <w:top w:val="none" w:sz="0" w:space="0" w:color="auto"/>
        <w:left w:val="none" w:sz="0" w:space="0" w:color="auto"/>
        <w:bottom w:val="none" w:sz="0" w:space="0" w:color="auto"/>
        <w:right w:val="none" w:sz="0" w:space="0" w:color="auto"/>
      </w:divBdr>
    </w:div>
    <w:div w:id="681787571">
      <w:bodyDiv w:val="1"/>
      <w:marLeft w:val="0"/>
      <w:marRight w:val="0"/>
      <w:marTop w:val="0"/>
      <w:marBottom w:val="0"/>
      <w:divBdr>
        <w:top w:val="none" w:sz="0" w:space="0" w:color="auto"/>
        <w:left w:val="none" w:sz="0" w:space="0" w:color="auto"/>
        <w:bottom w:val="none" w:sz="0" w:space="0" w:color="auto"/>
        <w:right w:val="none" w:sz="0" w:space="0" w:color="auto"/>
      </w:divBdr>
    </w:div>
    <w:div w:id="681856780">
      <w:bodyDiv w:val="1"/>
      <w:marLeft w:val="0"/>
      <w:marRight w:val="0"/>
      <w:marTop w:val="0"/>
      <w:marBottom w:val="0"/>
      <w:divBdr>
        <w:top w:val="none" w:sz="0" w:space="0" w:color="auto"/>
        <w:left w:val="none" w:sz="0" w:space="0" w:color="auto"/>
        <w:bottom w:val="none" w:sz="0" w:space="0" w:color="auto"/>
        <w:right w:val="none" w:sz="0" w:space="0" w:color="auto"/>
      </w:divBdr>
    </w:div>
    <w:div w:id="681859749">
      <w:bodyDiv w:val="1"/>
      <w:marLeft w:val="0"/>
      <w:marRight w:val="0"/>
      <w:marTop w:val="0"/>
      <w:marBottom w:val="0"/>
      <w:divBdr>
        <w:top w:val="none" w:sz="0" w:space="0" w:color="auto"/>
        <w:left w:val="none" w:sz="0" w:space="0" w:color="auto"/>
        <w:bottom w:val="none" w:sz="0" w:space="0" w:color="auto"/>
        <w:right w:val="none" w:sz="0" w:space="0" w:color="auto"/>
      </w:divBdr>
    </w:div>
    <w:div w:id="681861297">
      <w:bodyDiv w:val="1"/>
      <w:marLeft w:val="0"/>
      <w:marRight w:val="0"/>
      <w:marTop w:val="0"/>
      <w:marBottom w:val="0"/>
      <w:divBdr>
        <w:top w:val="none" w:sz="0" w:space="0" w:color="auto"/>
        <w:left w:val="none" w:sz="0" w:space="0" w:color="auto"/>
        <w:bottom w:val="none" w:sz="0" w:space="0" w:color="auto"/>
        <w:right w:val="none" w:sz="0" w:space="0" w:color="auto"/>
      </w:divBdr>
    </w:div>
    <w:div w:id="681903126">
      <w:bodyDiv w:val="1"/>
      <w:marLeft w:val="0"/>
      <w:marRight w:val="0"/>
      <w:marTop w:val="0"/>
      <w:marBottom w:val="0"/>
      <w:divBdr>
        <w:top w:val="none" w:sz="0" w:space="0" w:color="auto"/>
        <w:left w:val="none" w:sz="0" w:space="0" w:color="auto"/>
        <w:bottom w:val="none" w:sz="0" w:space="0" w:color="auto"/>
        <w:right w:val="none" w:sz="0" w:space="0" w:color="auto"/>
      </w:divBdr>
    </w:div>
    <w:div w:id="681930077">
      <w:bodyDiv w:val="1"/>
      <w:marLeft w:val="0"/>
      <w:marRight w:val="0"/>
      <w:marTop w:val="0"/>
      <w:marBottom w:val="0"/>
      <w:divBdr>
        <w:top w:val="none" w:sz="0" w:space="0" w:color="auto"/>
        <w:left w:val="none" w:sz="0" w:space="0" w:color="auto"/>
        <w:bottom w:val="none" w:sz="0" w:space="0" w:color="auto"/>
        <w:right w:val="none" w:sz="0" w:space="0" w:color="auto"/>
      </w:divBdr>
    </w:div>
    <w:div w:id="681930270">
      <w:bodyDiv w:val="1"/>
      <w:marLeft w:val="0"/>
      <w:marRight w:val="0"/>
      <w:marTop w:val="0"/>
      <w:marBottom w:val="0"/>
      <w:divBdr>
        <w:top w:val="none" w:sz="0" w:space="0" w:color="auto"/>
        <w:left w:val="none" w:sz="0" w:space="0" w:color="auto"/>
        <w:bottom w:val="none" w:sz="0" w:space="0" w:color="auto"/>
        <w:right w:val="none" w:sz="0" w:space="0" w:color="auto"/>
      </w:divBdr>
    </w:div>
    <w:div w:id="681930394">
      <w:bodyDiv w:val="1"/>
      <w:marLeft w:val="0"/>
      <w:marRight w:val="0"/>
      <w:marTop w:val="0"/>
      <w:marBottom w:val="0"/>
      <w:divBdr>
        <w:top w:val="none" w:sz="0" w:space="0" w:color="auto"/>
        <w:left w:val="none" w:sz="0" w:space="0" w:color="auto"/>
        <w:bottom w:val="none" w:sz="0" w:space="0" w:color="auto"/>
        <w:right w:val="none" w:sz="0" w:space="0" w:color="auto"/>
      </w:divBdr>
    </w:div>
    <w:div w:id="681933160">
      <w:bodyDiv w:val="1"/>
      <w:marLeft w:val="0"/>
      <w:marRight w:val="0"/>
      <w:marTop w:val="0"/>
      <w:marBottom w:val="0"/>
      <w:divBdr>
        <w:top w:val="none" w:sz="0" w:space="0" w:color="auto"/>
        <w:left w:val="none" w:sz="0" w:space="0" w:color="auto"/>
        <w:bottom w:val="none" w:sz="0" w:space="0" w:color="auto"/>
        <w:right w:val="none" w:sz="0" w:space="0" w:color="auto"/>
      </w:divBdr>
    </w:div>
    <w:div w:id="681972415">
      <w:bodyDiv w:val="1"/>
      <w:marLeft w:val="0"/>
      <w:marRight w:val="0"/>
      <w:marTop w:val="0"/>
      <w:marBottom w:val="0"/>
      <w:divBdr>
        <w:top w:val="none" w:sz="0" w:space="0" w:color="auto"/>
        <w:left w:val="none" w:sz="0" w:space="0" w:color="auto"/>
        <w:bottom w:val="none" w:sz="0" w:space="0" w:color="auto"/>
        <w:right w:val="none" w:sz="0" w:space="0" w:color="auto"/>
      </w:divBdr>
    </w:div>
    <w:div w:id="681974518">
      <w:bodyDiv w:val="1"/>
      <w:marLeft w:val="0"/>
      <w:marRight w:val="0"/>
      <w:marTop w:val="0"/>
      <w:marBottom w:val="0"/>
      <w:divBdr>
        <w:top w:val="none" w:sz="0" w:space="0" w:color="auto"/>
        <w:left w:val="none" w:sz="0" w:space="0" w:color="auto"/>
        <w:bottom w:val="none" w:sz="0" w:space="0" w:color="auto"/>
        <w:right w:val="none" w:sz="0" w:space="0" w:color="auto"/>
      </w:divBdr>
    </w:div>
    <w:div w:id="681975815">
      <w:bodyDiv w:val="1"/>
      <w:marLeft w:val="0"/>
      <w:marRight w:val="0"/>
      <w:marTop w:val="0"/>
      <w:marBottom w:val="0"/>
      <w:divBdr>
        <w:top w:val="none" w:sz="0" w:space="0" w:color="auto"/>
        <w:left w:val="none" w:sz="0" w:space="0" w:color="auto"/>
        <w:bottom w:val="none" w:sz="0" w:space="0" w:color="auto"/>
        <w:right w:val="none" w:sz="0" w:space="0" w:color="auto"/>
      </w:divBdr>
    </w:div>
    <w:div w:id="681977644">
      <w:bodyDiv w:val="1"/>
      <w:marLeft w:val="0"/>
      <w:marRight w:val="0"/>
      <w:marTop w:val="0"/>
      <w:marBottom w:val="0"/>
      <w:divBdr>
        <w:top w:val="none" w:sz="0" w:space="0" w:color="auto"/>
        <w:left w:val="none" w:sz="0" w:space="0" w:color="auto"/>
        <w:bottom w:val="none" w:sz="0" w:space="0" w:color="auto"/>
        <w:right w:val="none" w:sz="0" w:space="0" w:color="auto"/>
      </w:divBdr>
    </w:div>
    <w:div w:id="681979506">
      <w:bodyDiv w:val="1"/>
      <w:marLeft w:val="0"/>
      <w:marRight w:val="0"/>
      <w:marTop w:val="0"/>
      <w:marBottom w:val="0"/>
      <w:divBdr>
        <w:top w:val="none" w:sz="0" w:space="0" w:color="auto"/>
        <w:left w:val="none" w:sz="0" w:space="0" w:color="auto"/>
        <w:bottom w:val="none" w:sz="0" w:space="0" w:color="auto"/>
        <w:right w:val="none" w:sz="0" w:space="0" w:color="auto"/>
      </w:divBdr>
    </w:div>
    <w:div w:id="682049355">
      <w:bodyDiv w:val="1"/>
      <w:marLeft w:val="0"/>
      <w:marRight w:val="0"/>
      <w:marTop w:val="0"/>
      <w:marBottom w:val="0"/>
      <w:divBdr>
        <w:top w:val="none" w:sz="0" w:space="0" w:color="auto"/>
        <w:left w:val="none" w:sz="0" w:space="0" w:color="auto"/>
        <w:bottom w:val="none" w:sz="0" w:space="0" w:color="auto"/>
        <w:right w:val="none" w:sz="0" w:space="0" w:color="auto"/>
      </w:divBdr>
    </w:div>
    <w:div w:id="682051024">
      <w:bodyDiv w:val="1"/>
      <w:marLeft w:val="0"/>
      <w:marRight w:val="0"/>
      <w:marTop w:val="0"/>
      <w:marBottom w:val="0"/>
      <w:divBdr>
        <w:top w:val="none" w:sz="0" w:space="0" w:color="auto"/>
        <w:left w:val="none" w:sz="0" w:space="0" w:color="auto"/>
        <w:bottom w:val="none" w:sz="0" w:space="0" w:color="auto"/>
        <w:right w:val="none" w:sz="0" w:space="0" w:color="auto"/>
      </w:divBdr>
    </w:div>
    <w:div w:id="682056352">
      <w:bodyDiv w:val="1"/>
      <w:marLeft w:val="0"/>
      <w:marRight w:val="0"/>
      <w:marTop w:val="0"/>
      <w:marBottom w:val="0"/>
      <w:divBdr>
        <w:top w:val="none" w:sz="0" w:space="0" w:color="auto"/>
        <w:left w:val="none" w:sz="0" w:space="0" w:color="auto"/>
        <w:bottom w:val="none" w:sz="0" w:space="0" w:color="auto"/>
        <w:right w:val="none" w:sz="0" w:space="0" w:color="auto"/>
      </w:divBdr>
    </w:div>
    <w:div w:id="682124711">
      <w:bodyDiv w:val="1"/>
      <w:marLeft w:val="0"/>
      <w:marRight w:val="0"/>
      <w:marTop w:val="0"/>
      <w:marBottom w:val="0"/>
      <w:divBdr>
        <w:top w:val="none" w:sz="0" w:space="0" w:color="auto"/>
        <w:left w:val="none" w:sz="0" w:space="0" w:color="auto"/>
        <w:bottom w:val="none" w:sz="0" w:space="0" w:color="auto"/>
        <w:right w:val="none" w:sz="0" w:space="0" w:color="auto"/>
      </w:divBdr>
    </w:div>
    <w:div w:id="682125481">
      <w:bodyDiv w:val="1"/>
      <w:marLeft w:val="0"/>
      <w:marRight w:val="0"/>
      <w:marTop w:val="0"/>
      <w:marBottom w:val="0"/>
      <w:divBdr>
        <w:top w:val="none" w:sz="0" w:space="0" w:color="auto"/>
        <w:left w:val="none" w:sz="0" w:space="0" w:color="auto"/>
        <w:bottom w:val="none" w:sz="0" w:space="0" w:color="auto"/>
        <w:right w:val="none" w:sz="0" w:space="0" w:color="auto"/>
      </w:divBdr>
    </w:div>
    <w:div w:id="682128922">
      <w:bodyDiv w:val="1"/>
      <w:marLeft w:val="0"/>
      <w:marRight w:val="0"/>
      <w:marTop w:val="0"/>
      <w:marBottom w:val="0"/>
      <w:divBdr>
        <w:top w:val="none" w:sz="0" w:space="0" w:color="auto"/>
        <w:left w:val="none" w:sz="0" w:space="0" w:color="auto"/>
        <w:bottom w:val="none" w:sz="0" w:space="0" w:color="auto"/>
        <w:right w:val="none" w:sz="0" w:space="0" w:color="auto"/>
      </w:divBdr>
    </w:div>
    <w:div w:id="682129082">
      <w:bodyDiv w:val="1"/>
      <w:marLeft w:val="0"/>
      <w:marRight w:val="0"/>
      <w:marTop w:val="0"/>
      <w:marBottom w:val="0"/>
      <w:divBdr>
        <w:top w:val="none" w:sz="0" w:space="0" w:color="auto"/>
        <w:left w:val="none" w:sz="0" w:space="0" w:color="auto"/>
        <w:bottom w:val="none" w:sz="0" w:space="0" w:color="auto"/>
        <w:right w:val="none" w:sz="0" w:space="0" w:color="auto"/>
      </w:divBdr>
    </w:div>
    <w:div w:id="682166270">
      <w:bodyDiv w:val="1"/>
      <w:marLeft w:val="0"/>
      <w:marRight w:val="0"/>
      <w:marTop w:val="0"/>
      <w:marBottom w:val="0"/>
      <w:divBdr>
        <w:top w:val="none" w:sz="0" w:space="0" w:color="auto"/>
        <w:left w:val="none" w:sz="0" w:space="0" w:color="auto"/>
        <w:bottom w:val="none" w:sz="0" w:space="0" w:color="auto"/>
        <w:right w:val="none" w:sz="0" w:space="0" w:color="auto"/>
      </w:divBdr>
    </w:div>
    <w:div w:id="682167216">
      <w:bodyDiv w:val="1"/>
      <w:marLeft w:val="0"/>
      <w:marRight w:val="0"/>
      <w:marTop w:val="0"/>
      <w:marBottom w:val="0"/>
      <w:divBdr>
        <w:top w:val="none" w:sz="0" w:space="0" w:color="auto"/>
        <w:left w:val="none" w:sz="0" w:space="0" w:color="auto"/>
        <w:bottom w:val="none" w:sz="0" w:space="0" w:color="auto"/>
        <w:right w:val="none" w:sz="0" w:space="0" w:color="auto"/>
      </w:divBdr>
    </w:div>
    <w:div w:id="682167489">
      <w:bodyDiv w:val="1"/>
      <w:marLeft w:val="0"/>
      <w:marRight w:val="0"/>
      <w:marTop w:val="0"/>
      <w:marBottom w:val="0"/>
      <w:divBdr>
        <w:top w:val="none" w:sz="0" w:space="0" w:color="auto"/>
        <w:left w:val="none" w:sz="0" w:space="0" w:color="auto"/>
        <w:bottom w:val="none" w:sz="0" w:space="0" w:color="auto"/>
        <w:right w:val="none" w:sz="0" w:space="0" w:color="auto"/>
      </w:divBdr>
    </w:div>
    <w:div w:id="682171995">
      <w:bodyDiv w:val="1"/>
      <w:marLeft w:val="0"/>
      <w:marRight w:val="0"/>
      <w:marTop w:val="0"/>
      <w:marBottom w:val="0"/>
      <w:divBdr>
        <w:top w:val="none" w:sz="0" w:space="0" w:color="auto"/>
        <w:left w:val="none" w:sz="0" w:space="0" w:color="auto"/>
        <w:bottom w:val="none" w:sz="0" w:space="0" w:color="auto"/>
        <w:right w:val="none" w:sz="0" w:space="0" w:color="auto"/>
      </w:divBdr>
    </w:div>
    <w:div w:id="682242530">
      <w:bodyDiv w:val="1"/>
      <w:marLeft w:val="0"/>
      <w:marRight w:val="0"/>
      <w:marTop w:val="0"/>
      <w:marBottom w:val="0"/>
      <w:divBdr>
        <w:top w:val="none" w:sz="0" w:space="0" w:color="auto"/>
        <w:left w:val="none" w:sz="0" w:space="0" w:color="auto"/>
        <w:bottom w:val="none" w:sz="0" w:space="0" w:color="auto"/>
        <w:right w:val="none" w:sz="0" w:space="0" w:color="auto"/>
      </w:divBdr>
    </w:div>
    <w:div w:id="682249674">
      <w:bodyDiv w:val="1"/>
      <w:marLeft w:val="0"/>
      <w:marRight w:val="0"/>
      <w:marTop w:val="0"/>
      <w:marBottom w:val="0"/>
      <w:divBdr>
        <w:top w:val="none" w:sz="0" w:space="0" w:color="auto"/>
        <w:left w:val="none" w:sz="0" w:space="0" w:color="auto"/>
        <w:bottom w:val="none" w:sz="0" w:space="0" w:color="auto"/>
        <w:right w:val="none" w:sz="0" w:space="0" w:color="auto"/>
      </w:divBdr>
    </w:div>
    <w:div w:id="682321991">
      <w:bodyDiv w:val="1"/>
      <w:marLeft w:val="0"/>
      <w:marRight w:val="0"/>
      <w:marTop w:val="0"/>
      <w:marBottom w:val="0"/>
      <w:divBdr>
        <w:top w:val="none" w:sz="0" w:space="0" w:color="auto"/>
        <w:left w:val="none" w:sz="0" w:space="0" w:color="auto"/>
        <w:bottom w:val="none" w:sz="0" w:space="0" w:color="auto"/>
        <w:right w:val="none" w:sz="0" w:space="0" w:color="auto"/>
      </w:divBdr>
    </w:div>
    <w:div w:id="682392544">
      <w:bodyDiv w:val="1"/>
      <w:marLeft w:val="0"/>
      <w:marRight w:val="0"/>
      <w:marTop w:val="0"/>
      <w:marBottom w:val="0"/>
      <w:divBdr>
        <w:top w:val="none" w:sz="0" w:space="0" w:color="auto"/>
        <w:left w:val="none" w:sz="0" w:space="0" w:color="auto"/>
        <w:bottom w:val="none" w:sz="0" w:space="0" w:color="auto"/>
        <w:right w:val="none" w:sz="0" w:space="0" w:color="auto"/>
      </w:divBdr>
    </w:div>
    <w:div w:id="682435962">
      <w:bodyDiv w:val="1"/>
      <w:marLeft w:val="0"/>
      <w:marRight w:val="0"/>
      <w:marTop w:val="0"/>
      <w:marBottom w:val="0"/>
      <w:divBdr>
        <w:top w:val="none" w:sz="0" w:space="0" w:color="auto"/>
        <w:left w:val="none" w:sz="0" w:space="0" w:color="auto"/>
        <w:bottom w:val="none" w:sz="0" w:space="0" w:color="auto"/>
        <w:right w:val="none" w:sz="0" w:space="0" w:color="auto"/>
      </w:divBdr>
    </w:div>
    <w:div w:id="682437331">
      <w:bodyDiv w:val="1"/>
      <w:marLeft w:val="0"/>
      <w:marRight w:val="0"/>
      <w:marTop w:val="0"/>
      <w:marBottom w:val="0"/>
      <w:divBdr>
        <w:top w:val="none" w:sz="0" w:space="0" w:color="auto"/>
        <w:left w:val="none" w:sz="0" w:space="0" w:color="auto"/>
        <w:bottom w:val="none" w:sz="0" w:space="0" w:color="auto"/>
        <w:right w:val="none" w:sz="0" w:space="0" w:color="auto"/>
      </w:divBdr>
    </w:div>
    <w:div w:id="682440823">
      <w:bodyDiv w:val="1"/>
      <w:marLeft w:val="0"/>
      <w:marRight w:val="0"/>
      <w:marTop w:val="0"/>
      <w:marBottom w:val="0"/>
      <w:divBdr>
        <w:top w:val="none" w:sz="0" w:space="0" w:color="auto"/>
        <w:left w:val="none" w:sz="0" w:space="0" w:color="auto"/>
        <w:bottom w:val="none" w:sz="0" w:space="0" w:color="auto"/>
        <w:right w:val="none" w:sz="0" w:space="0" w:color="auto"/>
      </w:divBdr>
    </w:div>
    <w:div w:id="682442233">
      <w:bodyDiv w:val="1"/>
      <w:marLeft w:val="0"/>
      <w:marRight w:val="0"/>
      <w:marTop w:val="0"/>
      <w:marBottom w:val="0"/>
      <w:divBdr>
        <w:top w:val="none" w:sz="0" w:space="0" w:color="auto"/>
        <w:left w:val="none" w:sz="0" w:space="0" w:color="auto"/>
        <w:bottom w:val="none" w:sz="0" w:space="0" w:color="auto"/>
        <w:right w:val="none" w:sz="0" w:space="0" w:color="auto"/>
      </w:divBdr>
    </w:div>
    <w:div w:id="682511457">
      <w:bodyDiv w:val="1"/>
      <w:marLeft w:val="0"/>
      <w:marRight w:val="0"/>
      <w:marTop w:val="0"/>
      <w:marBottom w:val="0"/>
      <w:divBdr>
        <w:top w:val="none" w:sz="0" w:space="0" w:color="auto"/>
        <w:left w:val="none" w:sz="0" w:space="0" w:color="auto"/>
        <w:bottom w:val="none" w:sz="0" w:space="0" w:color="auto"/>
        <w:right w:val="none" w:sz="0" w:space="0" w:color="auto"/>
      </w:divBdr>
    </w:div>
    <w:div w:id="682511642">
      <w:bodyDiv w:val="1"/>
      <w:marLeft w:val="0"/>
      <w:marRight w:val="0"/>
      <w:marTop w:val="0"/>
      <w:marBottom w:val="0"/>
      <w:divBdr>
        <w:top w:val="none" w:sz="0" w:space="0" w:color="auto"/>
        <w:left w:val="none" w:sz="0" w:space="0" w:color="auto"/>
        <w:bottom w:val="none" w:sz="0" w:space="0" w:color="auto"/>
        <w:right w:val="none" w:sz="0" w:space="0" w:color="auto"/>
      </w:divBdr>
    </w:div>
    <w:div w:id="682511729">
      <w:bodyDiv w:val="1"/>
      <w:marLeft w:val="0"/>
      <w:marRight w:val="0"/>
      <w:marTop w:val="0"/>
      <w:marBottom w:val="0"/>
      <w:divBdr>
        <w:top w:val="none" w:sz="0" w:space="0" w:color="auto"/>
        <w:left w:val="none" w:sz="0" w:space="0" w:color="auto"/>
        <w:bottom w:val="none" w:sz="0" w:space="0" w:color="auto"/>
        <w:right w:val="none" w:sz="0" w:space="0" w:color="auto"/>
      </w:divBdr>
    </w:div>
    <w:div w:id="682558266">
      <w:bodyDiv w:val="1"/>
      <w:marLeft w:val="0"/>
      <w:marRight w:val="0"/>
      <w:marTop w:val="0"/>
      <w:marBottom w:val="0"/>
      <w:divBdr>
        <w:top w:val="none" w:sz="0" w:space="0" w:color="auto"/>
        <w:left w:val="none" w:sz="0" w:space="0" w:color="auto"/>
        <w:bottom w:val="none" w:sz="0" w:space="0" w:color="auto"/>
        <w:right w:val="none" w:sz="0" w:space="0" w:color="auto"/>
      </w:divBdr>
    </w:div>
    <w:div w:id="682558335">
      <w:bodyDiv w:val="1"/>
      <w:marLeft w:val="0"/>
      <w:marRight w:val="0"/>
      <w:marTop w:val="0"/>
      <w:marBottom w:val="0"/>
      <w:divBdr>
        <w:top w:val="none" w:sz="0" w:space="0" w:color="auto"/>
        <w:left w:val="none" w:sz="0" w:space="0" w:color="auto"/>
        <w:bottom w:val="none" w:sz="0" w:space="0" w:color="auto"/>
        <w:right w:val="none" w:sz="0" w:space="0" w:color="auto"/>
      </w:divBdr>
    </w:div>
    <w:div w:id="682584294">
      <w:bodyDiv w:val="1"/>
      <w:marLeft w:val="0"/>
      <w:marRight w:val="0"/>
      <w:marTop w:val="0"/>
      <w:marBottom w:val="0"/>
      <w:divBdr>
        <w:top w:val="none" w:sz="0" w:space="0" w:color="auto"/>
        <w:left w:val="none" w:sz="0" w:space="0" w:color="auto"/>
        <w:bottom w:val="none" w:sz="0" w:space="0" w:color="auto"/>
        <w:right w:val="none" w:sz="0" w:space="0" w:color="auto"/>
      </w:divBdr>
    </w:div>
    <w:div w:id="682584529">
      <w:bodyDiv w:val="1"/>
      <w:marLeft w:val="0"/>
      <w:marRight w:val="0"/>
      <w:marTop w:val="0"/>
      <w:marBottom w:val="0"/>
      <w:divBdr>
        <w:top w:val="none" w:sz="0" w:space="0" w:color="auto"/>
        <w:left w:val="none" w:sz="0" w:space="0" w:color="auto"/>
        <w:bottom w:val="none" w:sz="0" w:space="0" w:color="auto"/>
        <w:right w:val="none" w:sz="0" w:space="0" w:color="auto"/>
      </w:divBdr>
    </w:div>
    <w:div w:id="682584532">
      <w:bodyDiv w:val="1"/>
      <w:marLeft w:val="0"/>
      <w:marRight w:val="0"/>
      <w:marTop w:val="0"/>
      <w:marBottom w:val="0"/>
      <w:divBdr>
        <w:top w:val="none" w:sz="0" w:space="0" w:color="auto"/>
        <w:left w:val="none" w:sz="0" w:space="0" w:color="auto"/>
        <w:bottom w:val="none" w:sz="0" w:space="0" w:color="auto"/>
        <w:right w:val="none" w:sz="0" w:space="0" w:color="auto"/>
      </w:divBdr>
    </w:div>
    <w:div w:id="682633548">
      <w:bodyDiv w:val="1"/>
      <w:marLeft w:val="0"/>
      <w:marRight w:val="0"/>
      <w:marTop w:val="0"/>
      <w:marBottom w:val="0"/>
      <w:divBdr>
        <w:top w:val="none" w:sz="0" w:space="0" w:color="auto"/>
        <w:left w:val="none" w:sz="0" w:space="0" w:color="auto"/>
        <w:bottom w:val="none" w:sz="0" w:space="0" w:color="auto"/>
        <w:right w:val="none" w:sz="0" w:space="0" w:color="auto"/>
      </w:divBdr>
    </w:div>
    <w:div w:id="682634007">
      <w:bodyDiv w:val="1"/>
      <w:marLeft w:val="0"/>
      <w:marRight w:val="0"/>
      <w:marTop w:val="0"/>
      <w:marBottom w:val="0"/>
      <w:divBdr>
        <w:top w:val="none" w:sz="0" w:space="0" w:color="auto"/>
        <w:left w:val="none" w:sz="0" w:space="0" w:color="auto"/>
        <w:bottom w:val="none" w:sz="0" w:space="0" w:color="auto"/>
        <w:right w:val="none" w:sz="0" w:space="0" w:color="auto"/>
      </w:divBdr>
    </w:div>
    <w:div w:id="682634397">
      <w:bodyDiv w:val="1"/>
      <w:marLeft w:val="0"/>
      <w:marRight w:val="0"/>
      <w:marTop w:val="0"/>
      <w:marBottom w:val="0"/>
      <w:divBdr>
        <w:top w:val="none" w:sz="0" w:space="0" w:color="auto"/>
        <w:left w:val="none" w:sz="0" w:space="0" w:color="auto"/>
        <w:bottom w:val="none" w:sz="0" w:space="0" w:color="auto"/>
        <w:right w:val="none" w:sz="0" w:space="0" w:color="auto"/>
      </w:divBdr>
    </w:div>
    <w:div w:id="682707437">
      <w:bodyDiv w:val="1"/>
      <w:marLeft w:val="0"/>
      <w:marRight w:val="0"/>
      <w:marTop w:val="0"/>
      <w:marBottom w:val="0"/>
      <w:divBdr>
        <w:top w:val="none" w:sz="0" w:space="0" w:color="auto"/>
        <w:left w:val="none" w:sz="0" w:space="0" w:color="auto"/>
        <w:bottom w:val="none" w:sz="0" w:space="0" w:color="auto"/>
        <w:right w:val="none" w:sz="0" w:space="0" w:color="auto"/>
      </w:divBdr>
    </w:div>
    <w:div w:id="682711979">
      <w:bodyDiv w:val="1"/>
      <w:marLeft w:val="0"/>
      <w:marRight w:val="0"/>
      <w:marTop w:val="0"/>
      <w:marBottom w:val="0"/>
      <w:divBdr>
        <w:top w:val="none" w:sz="0" w:space="0" w:color="auto"/>
        <w:left w:val="none" w:sz="0" w:space="0" w:color="auto"/>
        <w:bottom w:val="none" w:sz="0" w:space="0" w:color="auto"/>
        <w:right w:val="none" w:sz="0" w:space="0" w:color="auto"/>
      </w:divBdr>
    </w:div>
    <w:div w:id="682754540">
      <w:bodyDiv w:val="1"/>
      <w:marLeft w:val="0"/>
      <w:marRight w:val="0"/>
      <w:marTop w:val="0"/>
      <w:marBottom w:val="0"/>
      <w:divBdr>
        <w:top w:val="none" w:sz="0" w:space="0" w:color="auto"/>
        <w:left w:val="none" w:sz="0" w:space="0" w:color="auto"/>
        <w:bottom w:val="none" w:sz="0" w:space="0" w:color="auto"/>
        <w:right w:val="none" w:sz="0" w:space="0" w:color="auto"/>
      </w:divBdr>
    </w:div>
    <w:div w:id="682777907">
      <w:bodyDiv w:val="1"/>
      <w:marLeft w:val="0"/>
      <w:marRight w:val="0"/>
      <w:marTop w:val="0"/>
      <w:marBottom w:val="0"/>
      <w:divBdr>
        <w:top w:val="none" w:sz="0" w:space="0" w:color="auto"/>
        <w:left w:val="none" w:sz="0" w:space="0" w:color="auto"/>
        <w:bottom w:val="none" w:sz="0" w:space="0" w:color="auto"/>
        <w:right w:val="none" w:sz="0" w:space="0" w:color="auto"/>
      </w:divBdr>
    </w:div>
    <w:div w:id="682785857">
      <w:bodyDiv w:val="1"/>
      <w:marLeft w:val="0"/>
      <w:marRight w:val="0"/>
      <w:marTop w:val="0"/>
      <w:marBottom w:val="0"/>
      <w:divBdr>
        <w:top w:val="none" w:sz="0" w:space="0" w:color="auto"/>
        <w:left w:val="none" w:sz="0" w:space="0" w:color="auto"/>
        <w:bottom w:val="none" w:sz="0" w:space="0" w:color="auto"/>
        <w:right w:val="none" w:sz="0" w:space="0" w:color="auto"/>
      </w:divBdr>
    </w:div>
    <w:div w:id="682829280">
      <w:bodyDiv w:val="1"/>
      <w:marLeft w:val="0"/>
      <w:marRight w:val="0"/>
      <w:marTop w:val="0"/>
      <w:marBottom w:val="0"/>
      <w:divBdr>
        <w:top w:val="none" w:sz="0" w:space="0" w:color="auto"/>
        <w:left w:val="none" w:sz="0" w:space="0" w:color="auto"/>
        <w:bottom w:val="none" w:sz="0" w:space="0" w:color="auto"/>
        <w:right w:val="none" w:sz="0" w:space="0" w:color="auto"/>
      </w:divBdr>
    </w:div>
    <w:div w:id="682896155">
      <w:bodyDiv w:val="1"/>
      <w:marLeft w:val="0"/>
      <w:marRight w:val="0"/>
      <w:marTop w:val="0"/>
      <w:marBottom w:val="0"/>
      <w:divBdr>
        <w:top w:val="none" w:sz="0" w:space="0" w:color="auto"/>
        <w:left w:val="none" w:sz="0" w:space="0" w:color="auto"/>
        <w:bottom w:val="none" w:sz="0" w:space="0" w:color="auto"/>
        <w:right w:val="none" w:sz="0" w:space="0" w:color="auto"/>
      </w:divBdr>
    </w:div>
    <w:div w:id="682897423">
      <w:bodyDiv w:val="1"/>
      <w:marLeft w:val="0"/>
      <w:marRight w:val="0"/>
      <w:marTop w:val="0"/>
      <w:marBottom w:val="0"/>
      <w:divBdr>
        <w:top w:val="none" w:sz="0" w:space="0" w:color="auto"/>
        <w:left w:val="none" w:sz="0" w:space="0" w:color="auto"/>
        <w:bottom w:val="none" w:sz="0" w:space="0" w:color="auto"/>
        <w:right w:val="none" w:sz="0" w:space="0" w:color="auto"/>
      </w:divBdr>
    </w:div>
    <w:div w:id="682897623">
      <w:bodyDiv w:val="1"/>
      <w:marLeft w:val="0"/>
      <w:marRight w:val="0"/>
      <w:marTop w:val="0"/>
      <w:marBottom w:val="0"/>
      <w:divBdr>
        <w:top w:val="none" w:sz="0" w:space="0" w:color="auto"/>
        <w:left w:val="none" w:sz="0" w:space="0" w:color="auto"/>
        <w:bottom w:val="none" w:sz="0" w:space="0" w:color="auto"/>
        <w:right w:val="none" w:sz="0" w:space="0" w:color="auto"/>
      </w:divBdr>
    </w:div>
    <w:div w:id="682902401">
      <w:bodyDiv w:val="1"/>
      <w:marLeft w:val="0"/>
      <w:marRight w:val="0"/>
      <w:marTop w:val="0"/>
      <w:marBottom w:val="0"/>
      <w:divBdr>
        <w:top w:val="none" w:sz="0" w:space="0" w:color="auto"/>
        <w:left w:val="none" w:sz="0" w:space="0" w:color="auto"/>
        <w:bottom w:val="none" w:sz="0" w:space="0" w:color="auto"/>
        <w:right w:val="none" w:sz="0" w:space="0" w:color="auto"/>
      </w:divBdr>
    </w:div>
    <w:div w:id="682903644">
      <w:bodyDiv w:val="1"/>
      <w:marLeft w:val="0"/>
      <w:marRight w:val="0"/>
      <w:marTop w:val="0"/>
      <w:marBottom w:val="0"/>
      <w:divBdr>
        <w:top w:val="none" w:sz="0" w:space="0" w:color="auto"/>
        <w:left w:val="none" w:sz="0" w:space="0" w:color="auto"/>
        <w:bottom w:val="none" w:sz="0" w:space="0" w:color="auto"/>
        <w:right w:val="none" w:sz="0" w:space="0" w:color="auto"/>
      </w:divBdr>
    </w:div>
    <w:div w:id="682973413">
      <w:bodyDiv w:val="1"/>
      <w:marLeft w:val="0"/>
      <w:marRight w:val="0"/>
      <w:marTop w:val="0"/>
      <w:marBottom w:val="0"/>
      <w:divBdr>
        <w:top w:val="none" w:sz="0" w:space="0" w:color="auto"/>
        <w:left w:val="none" w:sz="0" w:space="0" w:color="auto"/>
        <w:bottom w:val="none" w:sz="0" w:space="0" w:color="auto"/>
        <w:right w:val="none" w:sz="0" w:space="0" w:color="auto"/>
      </w:divBdr>
    </w:div>
    <w:div w:id="682975572">
      <w:bodyDiv w:val="1"/>
      <w:marLeft w:val="0"/>
      <w:marRight w:val="0"/>
      <w:marTop w:val="0"/>
      <w:marBottom w:val="0"/>
      <w:divBdr>
        <w:top w:val="none" w:sz="0" w:space="0" w:color="auto"/>
        <w:left w:val="none" w:sz="0" w:space="0" w:color="auto"/>
        <w:bottom w:val="none" w:sz="0" w:space="0" w:color="auto"/>
        <w:right w:val="none" w:sz="0" w:space="0" w:color="auto"/>
      </w:divBdr>
    </w:div>
    <w:div w:id="682975746">
      <w:bodyDiv w:val="1"/>
      <w:marLeft w:val="0"/>
      <w:marRight w:val="0"/>
      <w:marTop w:val="0"/>
      <w:marBottom w:val="0"/>
      <w:divBdr>
        <w:top w:val="none" w:sz="0" w:space="0" w:color="auto"/>
        <w:left w:val="none" w:sz="0" w:space="0" w:color="auto"/>
        <w:bottom w:val="none" w:sz="0" w:space="0" w:color="auto"/>
        <w:right w:val="none" w:sz="0" w:space="0" w:color="auto"/>
      </w:divBdr>
    </w:div>
    <w:div w:id="683023077">
      <w:bodyDiv w:val="1"/>
      <w:marLeft w:val="0"/>
      <w:marRight w:val="0"/>
      <w:marTop w:val="0"/>
      <w:marBottom w:val="0"/>
      <w:divBdr>
        <w:top w:val="none" w:sz="0" w:space="0" w:color="auto"/>
        <w:left w:val="none" w:sz="0" w:space="0" w:color="auto"/>
        <w:bottom w:val="none" w:sz="0" w:space="0" w:color="auto"/>
        <w:right w:val="none" w:sz="0" w:space="0" w:color="auto"/>
      </w:divBdr>
    </w:div>
    <w:div w:id="683165574">
      <w:bodyDiv w:val="1"/>
      <w:marLeft w:val="0"/>
      <w:marRight w:val="0"/>
      <w:marTop w:val="0"/>
      <w:marBottom w:val="0"/>
      <w:divBdr>
        <w:top w:val="none" w:sz="0" w:space="0" w:color="auto"/>
        <w:left w:val="none" w:sz="0" w:space="0" w:color="auto"/>
        <w:bottom w:val="none" w:sz="0" w:space="0" w:color="auto"/>
        <w:right w:val="none" w:sz="0" w:space="0" w:color="auto"/>
      </w:divBdr>
    </w:div>
    <w:div w:id="683166084">
      <w:bodyDiv w:val="1"/>
      <w:marLeft w:val="0"/>
      <w:marRight w:val="0"/>
      <w:marTop w:val="0"/>
      <w:marBottom w:val="0"/>
      <w:divBdr>
        <w:top w:val="none" w:sz="0" w:space="0" w:color="auto"/>
        <w:left w:val="none" w:sz="0" w:space="0" w:color="auto"/>
        <w:bottom w:val="none" w:sz="0" w:space="0" w:color="auto"/>
        <w:right w:val="none" w:sz="0" w:space="0" w:color="auto"/>
      </w:divBdr>
    </w:div>
    <w:div w:id="683170086">
      <w:bodyDiv w:val="1"/>
      <w:marLeft w:val="0"/>
      <w:marRight w:val="0"/>
      <w:marTop w:val="0"/>
      <w:marBottom w:val="0"/>
      <w:divBdr>
        <w:top w:val="none" w:sz="0" w:space="0" w:color="auto"/>
        <w:left w:val="none" w:sz="0" w:space="0" w:color="auto"/>
        <w:bottom w:val="none" w:sz="0" w:space="0" w:color="auto"/>
        <w:right w:val="none" w:sz="0" w:space="0" w:color="auto"/>
      </w:divBdr>
    </w:div>
    <w:div w:id="683172232">
      <w:bodyDiv w:val="1"/>
      <w:marLeft w:val="0"/>
      <w:marRight w:val="0"/>
      <w:marTop w:val="0"/>
      <w:marBottom w:val="0"/>
      <w:divBdr>
        <w:top w:val="none" w:sz="0" w:space="0" w:color="auto"/>
        <w:left w:val="none" w:sz="0" w:space="0" w:color="auto"/>
        <w:bottom w:val="none" w:sz="0" w:space="0" w:color="auto"/>
        <w:right w:val="none" w:sz="0" w:space="0" w:color="auto"/>
      </w:divBdr>
    </w:div>
    <w:div w:id="683214504">
      <w:bodyDiv w:val="1"/>
      <w:marLeft w:val="0"/>
      <w:marRight w:val="0"/>
      <w:marTop w:val="0"/>
      <w:marBottom w:val="0"/>
      <w:divBdr>
        <w:top w:val="none" w:sz="0" w:space="0" w:color="auto"/>
        <w:left w:val="none" w:sz="0" w:space="0" w:color="auto"/>
        <w:bottom w:val="none" w:sz="0" w:space="0" w:color="auto"/>
        <w:right w:val="none" w:sz="0" w:space="0" w:color="auto"/>
      </w:divBdr>
    </w:div>
    <w:div w:id="683244664">
      <w:bodyDiv w:val="1"/>
      <w:marLeft w:val="0"/>
      <w:marRight w:val="0"/>
      <w:marTop w:val="0"/>
      <w:marBottom w:val="0"/>
      <w:divBdr>
        <w:top w:val="none" w:sz="0" w:space="0" w:color="auto"/>
        <w:left w:val="none" w:sz="0" w:space="0" w:color="auto"/>
        <w:bottom w:val="none" w:sz="0" w:space="0" w:color="auto"/>
        <w:right w:val="none" w:sz="0" w:space="0" w:color="auto"/>
      </w:divBdr>
    </w:div>
    <w:div w:id="683282244">
      <w:bodyDiv w:val="1"/>
      <w:marLeft w:val="0"/>
      <w:marRight w:val="0"/>
      <w:marTop w:val="0"/>
      <w:marBottom w:val="0"/>
      <w:divBdr>
        <w:top w:val="none" w:sz="0" w:space="0" w:color="auto"/>
        <w:left w:val="none" w:sz="0" w:space="0" w:color="auto"/>
        <w:bottom w:val="none" w:sz="0" w:space="0" w:color="auto"/>
        <w:right w:val="none" w:sz="0" w:space="0" w:color="auto"/>
      </w:divBdr>
    </w:div>
    <w:div w:id="683282308">
      <w:bodyDiv w:val="1"/>
      <w:marLeft w:val="0"/>
      <w:marRight w:val="0"/>
      <w:marTop w:val="0"/>
      <w:marBottom w:val="0"/>
      <w:divBdr>
        <w:top w:val="none" w:sz="0" w:space="0" w:color="auto"/>
        <w:left w:val="none" w:sz="0" w:space="0" w:color="auto"/>
        <w:bottom w:val="none" w:sz="0" w:space="0" w:color="auto"/>
        <w:right w:val="none" w:sz="0" w:space="0" w:color="auto"/>
      </w:divBdr>
    </w:div>
    <w:div w:id="683285251">
      <w:bodyDiv w:val="1"/>
      <w:marLeft w:val="0"/>
      <w:marRight w:val="0"/>
      <w:marTop w:val="0"/>
      <w:marBottom w:val="0"/>
      <w:divBdr>
        <w:top w:val="none" w:sz="0" w:space="0" w:color="auto"/>
        <w:left w:val="none" w:sz="0" w:space="0" w:color="auto"/>
        <w:bottom w:val="none" w:sz="0" w:space="0" w:color="auto"/>
        <w:right w:val="none" w:sz="0" w:space="0" w:color="auto"/>
      </w:divBdr>
    </w:div>
    <w:div w:id="683286867">
      <w:bodyDiv w:val="1"/>
      <w:marLeft w:val="0"/>
      <w:marRight w:val="0"/>
      <w:marTop w:val="0"/>
      <w:marBottom w:val="0"/>
      <w:divBdr>
        <w:top w:val="none" w:sz="0" w:space="0" w:color="auto"/>
        <w:left w:val="none" w:sz="0" w:space="0" w:color="auto"/>
        <w:bottom w:val="none" w:sz="0" w:space="0" w:color="auto"/>
        <w:right w:val="none" w:sz="0" w:space="0" w:color="auto"/>
      </w:divBdr>
    </w:div>
    <w:div w:id="683287965">
      <w:bodyDiv w:val="1"/>
      <w:marLeft w:val="0"/>
      <w:marRight w:val="0"/>
      <w:marTop w:val="0"/>
      <w:marBottom w:val="0"/>
      <w:divBdr>
        <w:top w:val="none" w:sz="0" w:space="0" w:color="auto"/>
        <w:left w:val="none" w:sz="0" w:space="0" w:color="auto"/>
        <w:bottom w:val="none" w:sz="0" w:space="0" w:color="auto"/>
        <w:right w:val="none" w:sz="0" w:space="0" w:color="auto"/>
      </w:divBdr>
    </w:div>
    <w:div w:id="683290483">
      <w:bodyDiv w:val="1"/>
      <w:marLeft w:val="0"/>
      <w:marRight w:val="0"/>
      <w:marTop w:val="0"/>
      <w:marBottom w:val="0"/>
      <w:divBdr>
        <w:top w:val="none" w:sz="0" w:space="0" w:color="auto"/>
        <w:left w:val="none" w:sz="0" w:space="0" w:color="auto"/>
        <w:bottom w:val="none" w:sz="0" w:space="0" w:color="auto"/>
        <w:right w:val="none" w:sz="0" w:space="0" w:color="auto"/>
      </w:divBdr>
    </w:div>
    <w:div w:id="683357939">
      <w:bodyDiv w:val="1"/>
      <w:marLeft w:val="0"/>
      <w:marRight w:val="0"/>
      <w:marTop w:val="0"/>
      <w:marBottom w:val="0"/>
      <w:divBdr>
        <w:top w:val="none" w:sz="0" w:space="0" w:color="auto"/>
        <w:left w:val="none" w:sz="0" w:space="0" w:color="auto"/>
        <w:bottom w:val="none" w:sz="0" w:space="0" w:color="auto"/>
        <w:right w:val="none" w:sz="0" w:space="0" w:color="auto"/>
      </w:divBdr>
    </w:div>
    <w:div w:id="683364430">
      <w:bodyDiv w:val="1"/>
      <w:marLeft w:val="0"/>
      <w:marRight w:val="0"/>
      <w:marTop w:val="0"/>
      <w:marBottom w:val="0"/>
      <w:divBdr>
        <w:top w:val="none" w:sz="0" w:space="0" w:color="auto"/>
        <w:left w:val="none" w:sz="0" w:space="0" w:color="auto"/>
        <w:bottom w:val="none" w:sz="0" w:space="0" w:color="auto"/>
        <w:right w:val="none" w:sz="0" w:space="0" w:color="auto"/>
      </w:divBdr>
    </w:div>
    <w:div w:id="683365244">
      <w:bodyDiv w:val="1"/>
      <w:marLeft w:val="0"/>
      <w:marRight w:val="0"/>
      <w:marTop w:val="0"/>
      <w:marBottom w:val="0"/>
      <w:divBdr>
        <w:top w:val="none" w:sz="0" w:space="0" w:color="auto"/>
        <w:left w:val="none" w:sz="0" w:space="0" w:color="auto"/>
        <w:bottom w:val="none" w:sz="0" w:space="0" w:color="auto"/>
        <w:right w:val="none" w:sz="0" w:space="0" w:color="auto"/>
      </w:divBdr>
    </w:div>
    <w:div w:id="683437951">
      <w:bodyDiv w:val="1"/>
      <w:marLeft w:val="0"/>
      <w:marRight w:val="0"/>
      <w:marTop w:val="0"/>
      <w:marBottom w:val="0"/>
      <w:divBdr>
        <w:top w:val="none" w:sz="0" w:space="0" w:color="auto"/>
        <w:left w:val="none" w:sz="0" w:space="0" w:color="auto"/>
        <w:bottom w:val="none" w:sz="0" w:space="0" w:color="auto"/>
        <w:right w:val="none" w:sz="0" w:space="0" w:color="auto"/>
      </w:divBdr>
    </w:div>
    <w:div w:id="683438023">
      <w:bodyDiv w:val="1"/>
      <w:marLeft w:val="0"/>
      <w:marRight w:val="0"/>
      <w:marTop w:val="0"/>
      <w:marBottom w:val="0"/>
      <w:divBdr>
        <w:top w:val="none" w:sz="0" w:space="0" w:color="auto"/>
        <w:left w:val="none" w:sz="0" w:space="0" w:color="auto"/>
        <w:bottom w:val="none" w:sz="0" w:space="0" w:color="auto"/>
        <w:right w:val="none" w:sz="0" w:space="0" w:color="auto"/>
      </w:divBdr>
    </w:div>
    <w:div w:id="683439756">
      <w:bodyDiv w:val="1"/>
      <w:marLeft w:val="0"/>
      <w:marRight w:val="0"/>
      <w:marTop w:val="0"/>
      <w:marBottom w:val="0"/>
      <w:divBdr>
        <w:top w:val="none" w:sz="0" w:space="0" w:color="auto"/>
        <w:left w:val="none" w:sz="0" w:space="0" w:color="auto"/>
        <w:bottom w:val="none" w:sz="0" w:space="0" w:color="auto"/>
        <w:right w:val="none" w:sz="0" w:space="0" w:color="auto"/>
      </w:divBdr>
    </w:div>
    <w:div w:id="683440673">
      <w:bodyDiv w:val="1"/>
      <w:marLeft w:val="0"/>
      <w:marRight w:val="0"/>
      <w:marTop w:val="0"/>
      <w:marBottom w:val="0"/>
      <w:divBdr>
        <w:top w:val="none" w:sz="0" w:space="0" w:color="auto"/>
        <w:left w:val="none" w:sz="0" w:space="0" w:color="auto"/>
        <w:bottom w:val="none" w:sz="0" w:space="0" w:color="auto"/>
        <w:right w:val="none" w:sz="0" w:space="0" w:color="auto"/>
      </w:divBdr>
    </w:div>
    <w:div w:id="683440915">
      <w:bodyDiv w:val="1"/>
      <w:marLeft w:val="0"/>
      <w:marRight w:val="0"/>
      <w:marTop w:val="0"/>
      <w:marBottom w:val="0"/>
      <w:divBdr>
        <w:top w:val="none" w:sz="0" w:space="0" w:color="auto"/>
        <w:left w:val="none" w:sz="0" w:space="0" w:color="auto"/>
        <w:bottom w:val="none" w:sz="0" w:space="0" w:color="auto"/>
        <w:right w:val="none" w:sz="0" w:space="0" w:color="auto"/>
      </w:divBdr>
    </w:div>
    <w:div w:id="683481745">
      <w:bodyDiv w:val="1"/>
      <w:marLeft w:val="0"/>
      <w:marRight w:val="0"/>
      <w:marTop w:val="0"/>
      <w:marBottom w:val="0"/>
      <w:divBdr>
        <w:top w:val="none" w:sz="0" w:space="0" w:color="auto"/>
        <w:left w:val="none" w:sz="0" w:space="0" w:color="auto"/>
        <w:bottom w:val="none" w:sz="0" w:space="0" w:color="auto"/>
        <w:right w:val="none" w:sz="0" w:space="0" w:color="auto"/>
      </w:divBdr>
    </w:div>
    <w:div w:id="683481948">
      <w:bodyDiv w:val="1"/>
      <w:marLeft w:val="0"/>
      <w:marRight w:val="0"/>
      <w:marTop w:val="0"/>
      <w:marBottom w:val="0"/>
      <w:divBdr>
        <w:top w:val="none" w:sz="0" w:space="0" w:color="auto"/>
        <w:left w:val="none" w:sz="0" w:space="0" w:color="auto"/>
        <w:bottom w:val="none" w:sz="0" w:space="0" w:color="auto"/>
        <w:right w:val="none" w:sz="0" w:space="0" w:color="auto"/>
      </w:divBdr>
    </w:div>
    <w:div w:id="683482693">
      <w:bodyDiv w:val="1"/>
      <w:marLeft w:val="0"/>
      <w:marRight w:val="0"/>
      <w:marTop w:val="0"/>
      <w:marBottom w:val="0"/>
      <w:divBdr>
        <w:top w:val="none" w:sz="0" w:space="0" w:color="auto"/>
        <w:left w:val="none" w:sz="0" w:space="0" w:color="auto"/>
        <w:bottom w:val="none" w:sz="0" w:space="0" w:color="auto"/>
        <w:right w:val="none" w:sz="0" w:space="0" w:color="auto"/>
      </w:divBdr>
    </w:div>
    <w:div w:id="683551154">
      <w:bodyDiv w:val="1"/>
      <w:marLeft w:val="0"/>
      <w:marRight w:val="0"/>
      <w:marTop w:val="0"/>
      <w:marBottom w:val="0"/>
      <w:divBdr>
        <w:top w:val="none" w:sz="0" w:space="0" w:color="auto"/>
        <w:left w:val="none" w:sz="0" w:space="0" w:color="auto"/>
        <w:bottom w:val="none" w:sz="0" w:space="0" w:color="auto"/>
        <w:right w:val="none" w:sz="0" w:space="0" w:color="auto"/>
      </w:divBdr>
    </w:div>
    <w:div w:id="683552039">
      <w:bodyDiv w:val="1"/>
      <w:marLeft w:val="0"/>
      <w:marRight w:val="0"/>
      <w:marTop w:val="0"/>
      <w:marBottom w:val="0"/>
      <w:divBdr>
        <w:top w:val="none" w:sz="0" w:space="0" w:color="auto"/>
        <w:left w:val="none" w:sz="0" w:space="0" w:color="auto"/>
        <w:bottom w:val="none" w:sz="0" w:space="0" w:color="auto"/>
        <w:right w:val="none" w:sz="0" w:space="0" w:color="auto"/>
      </w:divBdr>
    </w:div>
    <w:div w:id="683552831">
      <w:bodyDiv w:val="1"/>
      <w:marLeft w:val="0"/>
      <w:marRight w:val="0"/>
      <w:marTop w:val="0"/>
      <w:marBottom w:val="0"/>
      <w:divBdr>
        <w:top w:val="none" w:sz="0" w:space="0" w:color="auto"/>
        <w:left w:val="none" w:sz="0" w:space="0" w:color="auto"/>
        <w:bottom w:val="none" w:sz="0" w:space="0" w:color="auto"/>
        <w:right w:val="none" w:sz="0" w:space="0" w:color="auto"/>
      </w:divBdr>
    </w:div>
    <w:div w:id="683555795">
      <w:bodyDiv w:val="1"/>
      <w:marLeft w:val="0"/>
      <w:marRight w:val="0"/>
      <w:marTop w:val="0"/>
      <w:marBottom w:val="0"/>
      <w:divBdr>
        <w:top w:val="none" w:sz="0" w:space="0" w:color="auto"/>
        <w:left w:val="none" w:sz="0" w:space="0" w:color="auto"/>
        <w:bottom w:val="none" w:sz="0" w:space="0" w:color="auto"/>
        <w:right w:val="none" w:sz="0" w:space="0" w:color="auto"/>
      </w:divBdr>
    </w:div>
    <w:div w:id="683627202">
      <w:bodyDiv w:val="1"/>
      <w:marLeft w:val="0"/>
      <w:marRight w:val="0"/>
      <w:marTop w:val="0"/>
      <w:marBottom w:val="0"/>
      <w:divBdr>
        <w:top w:val="none" w:sz="0" w:space="0" w:color="auto"/>
        <w:left w:val="none" w:sz="0" w:space="0" w:color="auto"/>
        <w:bottom w:val="none" w:sz="0" w:space="0" w:color="auto"/>
        <w:right w:val="none" w:sz="0" w:space="0" w:color="auto"/>
      </w:divBdr>
    </w:div>
    <w:div w:id="683629909">
      <w:bodyDiv w:val="1"/>
      <w:marLeft w:val="0"/>
      <w:marRight w:val="0"/>
      <w:marTop w:val="0"/>
      <w:marBottom w:val="0"/>
      <w:divBdr>
        <w:top w:val="none" w:sz="0" w:space="0" w:color="auto"/>
        <w:left w:val="none" w:sz="0" w:space="0" w:color="auto"/>
        <w:bottom w:val="none" w:sz="0" w:space="0" w:color="auto"/>
        <w:right w:val="none" w:sz="0" w:space="0" w:color="auto"/>
      </w:divBdr>
    </w:div>
    <w:div w:id="683629952">
      <w:bodyDiv w:val="1"/>
      <w:marLeft w:val="0"/>
      <w:marRight w:val="0"/>
      <w:marTop w:val="0"/>
      <w:marBottom w:val="0"/>
      <w:divBdr>
        <w:top w:val="none" w:sz="0" w:space="0" w:color="auto"/>
        <w:left w:val="none" w:sz="0" w:space="0" w:color="auto"/>
        <w:bottom w:val="none" w:sz="0" w:space="0" w:color="auto"/>
        <w:right w:val="none" w:sz="0" w:space="0" w:color="auto"/>
      </w:divBdr>
    </w:div>
    <w:div w:id="683630129">
      <w:bodyDiv w:val="1"/>
      <w:marLeft w:val="0"/>
      <w:marRight w:val="0"/>
      <w:marTop w:val="0"/>
      <w:marBottom w:val="0"/>
      <w:divBdr>
        <w:top w:val="none" w:sz="0" w:space="0" w:color="auto"/>
        <w:left w:val="none" w:sz="0" w:space="0" w:color="auto"/>
        <w:bottom w:val="none" w:sz="0" w:space="0" w:color="auto"/>
        <w:right w:val="none" w:sz="0" w:space="0" w:color="auto"/>
      </w:divBdr>
    </w:div>
    <w:div w:id="683630816">
      <w:bodyDiv w:val="1"/>
      <w:marLeft w:val="0"/>
      <w:marRight w:val="0"/>
      <w:marTop w:val="0"/>
      <w:marBottom w:val="0"/>
      <w:divBdr>
        <w:top w:val="none" w:sz="0" w:space="0" w:color="auto"/>
        <w:left w:val="none" w:sz="0" w:space="0" w:color="auto"/>
        <w:bottom w:val="none" w:sz="0" w:space="0" w:color="auto"/>
        <w:right w:val="none" w:sz="0" w:space="0" w:color="auto"/>
      </w:divBdr>
    </w:div>
    <w:div w:id="683633383">
      <w:bodyDiv w:val="1"/>
      <w:marLeft w:val="0"/>
      <w:marRight w:val="0"/>
      <w:marTop w:val="0"/>
      <w:marBottom w:val="0"/>
      <w:divBdr>
        <w:top w:val="none" w:sz="0" w:space="0" w:color="auto"/>
        <w:left w:val="none" w:sz="0" w:space="0" w:color="auto"/>
        <w:bottom w:val="none" w:sz="0" w:space="0" w:color="auto"/>
        <w:right w:val="none" w:sz="0" w:space="0" w:color="auto"/>
      </w:divBdr>
    </w:div>
    <w:div w:id="683633523">
      <w:bodyDiv w:val="1"/>
      <w:marLeft w:val="0"/>
      <w:marRight w:val="0"/>
      <w:marTop w:val="0"/>
      <w:marBottom w:val="0"/>
      <w:divBdr>
        <w:top w:val="none" w:sz="0" w:space="0" w:color="auto"/>
        <w:left w:val="none" w:sz="0" w:space="0" w:color="auto"/>
        <w:bottom w:val="none" w:sz="0" w:space="0" w:color="auto"/>
        <w:right w:val="none" w:sz="0" w:space="0" w:color="auto"/>
      </w:divBdr>
    </w:div>
    <w:div w:id="683676476">
      <w:bodyDiv w:val="1"/>
      <w:marLeft w:val="0"/>
      <w:marRight w:val="0"/>
      <w:marTop w:val="0"/>
      <w:marBottom w:val="0"/>
      <w:divBdr>
        <w:top w:val="none" w:sz="0" w:space="0" w:color="auto"/>
        <w:left w:val="none" w:sz="0" w:space="0" w:color="auto"/>
        <w:bottom w:val="none" w:sz="0" w:space="0" w:color="auto"/>
        <w:right w:val="none" w:sz="0" w:space="0" w:color="auto"/>
      </w:divBdr>
    </w:div>
    <w:div w:id="683676810">
      <w:bodyDiv w:val="1"/>
      <w:marLeft w:val="0"/>
      <w:marRight w:val="0"/>
      <w:marTop w:val="0"/>
      <w:marBottom w:val="0"/>
      <w:divBdr>
        <w:top w:val="none" w:sz="0" w:space="0" w:color="auto"/>
        <w:left w:val="none" w:sz="0" w:space="0" w:color="auto"/>
        <w:bottom w:val="none" w:sz="0" w:space="0" w:color="auto"/>
        <w:right w:val="none" w:sz="0" w:space="0" w:color="auto"/>
      </w:divBdr>
    </w:div>
    <w:div w:id="683678260">
      <w:bodyDiv w:val="1"/>
      <w:marLeft w:val="0"/>
      <w:marRight w:val="0"/>
      <w:marTop w:val="0"/>
      <w:marBottom w:val="0"/>
      <w:divBdr>
        <w:top w:val="none" w:sz="0" w:space="0" w:color="auto"/>
        <w:left w:val="none" w:sz="0" w:space="0" w:color="auto"/>
        <w:bottom w:val="none" w:sz="0" w:space="0" w:color="auto"/>
        <w:right w:val="none" w:sz="0" w:space="0" w:color="auto"/>
      </w:divBdr>
    </w:div>
    <w:div w:id="683702613">
      <w:bodyDiv w:val="1"/>
      <w:marLeft w:val="0"/>
      <w:marRight w:val="0"/>
      <w:marTop w:val="0"/>
      <w:marBottom w:val="0"/>
      <w:divBdr>
        <w:top w:val="none" w:sz="0" w:space="0" w:color="auto"/>
        <w:left w:val="none" w:sz="0" w:space="0" w:color="auto"/>
        <w:bottom w:val="none" w:sz="0" w:space="0" w:color="auto"/>
        <w:right w:val="none" w:sz="0" w:space="0" w:color="auto"/>
      </w:divBdr>
    </w:div>
    <w:div w:id="683744306">
      <w:bodyDiv w:val="1"/>
      <w:marLeft w:val="0"/>
      <w:marRight w:val="0"/>
      <w:marTop w:val="0"/>
      <w:marBottom w:val="0"/>
      <w:divBdr>
        <w:top w:val="none" w:sz="0" w:space="0" w:color="auto"/>
        <w:left w:val="none" w:sz="0" w:space="0" w:color="auto"/>
        <w:bottom w:val="none" w:sz="0" w:space="0" w:color="auto"/>
        <w:right w:val="none" w:sz="0" w:space="0" w:color="auto"/>
      </w:divBdr>
    </w:div>
    <w:div w:id="683869924">
      <w:bodyDiv w:val="1"/>
      <w:marLeft w:val="0"/>
      <w:marRight w:val="0"/>
      <w:marTop w:val="0"/>
      <w:marBottom w:val="0"/>
      <w:divBdr>
        <w:top w:val="none" w:sz="0" w:space="0" w:color="auto"/>
        <w:left w:val="none" w:sz="0" w:space="0" w:color="auto"/>
        <w:bottom w:val="none" w:sz="0" w:space="0" w:color="auto"/>
        <w:right w:val="none" w:sz="0" w:space="0" w:color="auto"/>
      </w:divBdr>
    </w:div>
    <w:div w:id="683894870">
      <w:bodyDiv w:val="1"/>
      <w:marLeft w:val="0"/>
      <w:marRight w:val="0"/>
      <w:marTop w:val="0"/>
      <w:marBottom w:val="0"/>
      <w:divBdr>
        <w:top w:val="none" w:sz="0" w:space="0" w:color="auto"/>
        <w:left w:val="none" w:sz="0" w:space="0" w:color="auto"/>
        <w:bottom w:val="none" w:sz="0" w:space="0" w:color="auto"/>
        <w:right w:val="none" w:sz="0" w:space="0" w:color="auto"/>
      </w:divBdr>
    </w:div>
    <w:div w:id="683939371">
      <w:bodyDiv w:val="1"/>
      <w:marLeft w:val="0"/>
      <w:marRight w:val="0"/>
      <w:marTop w:val="0"/>
      <w:marBottom w:val="0"/>
      <w:divBdr>
        <w:top w:val="none" w:sz="0" w:space="0" w:color="auto"/>
        <w:left w:val="none" w:sz="0" w:space="0" w:color="auto"/>
        <w:bottom w:val="none" w:sz="0" w:space="0" w:color="auto"/>
        <w:right w:val="none" w:sz="0" w:space="0" w:color="auto"/>
      </w:divBdr>
    </w:div>
    <w:div w:id="684092862">
      <w:bodyDiv w:val="1"/>
      <w:marLeft w:val="0"/>
      <w:marRight w:val="0"/>
      <w:marTop w:val="0"/>
      <w:marBottom w:val="0"/>
      <w:divBdr>
        <w:top w:val="none" w:sz="0" w:space="0" w:color="auto"/>
        <w:left w:val="none" w:sz="0" w:space="0" w:color="auto"/>
        <w:bottom w:val="none" w:sz="0" w:space="0" w:color="auto"/>
        <w:right w:val="none" w:sz="0" w:space="0" w:color="auto"/>
      </w:divBdr>
    </w:div>
    <w:div w:id="684096362">
      <w:bodyDiv w:val="1"/>
      <w:marLeft w:val="0"/>
      <w:marRight w:val="0"/>
      <w:marTop w:val="0"/>
      <w:marBottom w:val="0"/>
      <w:divBdr>
        <w:top w:val="none" w:sz="0" w:space="0" w:color="auto"/>
        <w:left w:val="none" w:sz="0" w:space="0" w:color="auto"/>
        <w:bottom w:val="none" w:sz="0" w:space="0" w:color="auto"/>
        <w:right w:val="none" w:sz="0" w:space="0" w:color="auto"/>
      </w:divBdr>
    </w:div>
    <w:div w:id="684096411">
      <w:bodyDiv w:val="1"/>
      <w:marLeft w:val="0"/>
      <w:marRight w:val="0"/>
      <w:marTop w:val="0"/>
      <w:marBottom w:val="0"/>
      <w:divBdr>
        <w:top w:val="none" w:sz="0" w:space="0" w:color="auto"/>
        <w:left w:val="none" w:sz="0" w:space="0" w:color="auto"/>
        <w:bottom w:val="none" w:sz="0" w:space="0" w:color="auto"/>
        <w:right w:val="none" w:sz="0" w:space="0" w:color="auto"/>
      </w:divBdr>
    </w:div>
    <w:div w:id="684132551">
      <w:bodyDiv w:val="1"/>
      <w:marLeft w:val="0"/>
      <w:marRight w:val="0"/>
      <w:marTop w:val="0"/>
      <w:marBottom w:val="0"/>
      <w:divBdr>
        <w:top w:val="none" w:sz="0" w:space="0" w:color="auto"/>
        <w:left w:val="none" w:sz="0" w:space="0" w:color="auto"/>
        <w:bottom w:val="none" w:sz="0" w:space="0" w:color="auto"/>
        <w:right w:val="none" w:sz="0" w:space="0" w:color="auto"/>
      </w:divBdr>
    </w:div>
    <w:div w:id="684133665">
      <w:bodyDiv w:val="1"/>
      <w:marLeft w:val="0"/>
      <w:marRight w:val="0"/>
      <w:marTop w:val="0"/>
      <w:marBottom w:val="0"/>
      <w:divBdr>
        <w:top w:val="none" w:sz="0" w:space="0" w:color="auto"/>
        <w:left w:val="none" w:sz="0" w:space="0" w:color="auto"/>
        <w:bottom w:val="none" w:sz="0" w:space="0" w:color="auto"/>
        <w:right w:val="none" w:sz="0" w:space="0" w:color="auto"/>
      </w:divBdr>
    </w:div>
    <w:div w:id="684134639">
      <w:bodyDiv w:val="1"/>
      <w:marLeft w:val="0"/>
      <w:marRight w:val="0"/>
      <w:marTop w:val="0"/>
      <w:marBottom w:val="0"/>
      <w:divBdr>
        <w:top w:val="none" w:sz="0" w:space="0" w:color="auto"/>
        <w:left w:val="none" w:sz="0" w:space="0" w:color="auto"/>
        <w:bottom w:val="none" w:sz="0" w:space="0" w:color="auto"/>
        <w:right w:val="none" w:sz="0" w:space="0" w:color="auto"/>
      </w:divBdr>
    </w:div>
    <w:div w:id="684135174">
      <w:bodyDiv w:val="1"/>
      <w:marLeft w:val="0"/>
      <w:marRight w:val="0"/>
      <w:marTop w:val="0"/>
      <w:marBottom w:val="0"/>
      <w:divBdr>
        <w:top w:val="none" w:sz="0" w:space="0" w:color="auto"/>
        <w:left w:val="none" w:sz="0" w:space="0" w:color="auto"/>
        <w:bottom w:val="none" w:sz="0" w:space="0" w:color="auto"/>
        <w:right w:val="none" w:sz="0" w:space="0" w:color="auto"/>
      </w:divBdr>
    </w:div>
    <w:div w:id="684135454">
      <w:bodyDiv w:val="1"/>
      <w:marLeft w:val="0"/>
      <w:marRight w:val="0"/>
      <w:marTop w:val="0"/>
      <w:marBottom w:val="0"/>
      <w:divBdr>
        <w:top w:val="none" w:sz="0" w:space="0" w:color="auto"/>
        <w:left w:val="none" w:sz="0" w:space="0" w:color="auto"/>
        <w:bottom w:val="none" w:sz="0" w:space="0" w:color="auto"/>
        <w:right w:val="none" w:sz="0" w:space="0" w:color="auto"/>
      </w:divBdr>
    </w:div>
    <w:div w:id="684137428">
      <w:bodyDiv w:val="1"/>
      <w:marLeft w:val="0"/>
      <w:marRight w:val="0"/>
      <w:marTop w:val="0"/>
      <w:marBottom w:val="0"/>
      <w:divBdr>
        <w:top w:val="none" w:sz="0" w:space="0" w:color="auto"/>
        <w:left w:val="none" w:sz="0" w:space="0" w:color="auto"/>
        <w:bottom w:val="none" w:sz="0" w:space="0" w:color="auto"/>
        <w:right w:val="none" w:sz="0" w:space="0" w:color="auto"/>
      </w:divBdr>
    </w:div>
    <w:div w:id="684137995">
      <w:bodyDiv w:val="1"/>
      <w:marLeft w:val="0"/>
      <w:marRight w:val="0"/>
      <w:marTop w:val="0"/>
      <w:marBottom w:val="0"/>
      <w:divBdr>
        <w:top w:val="none" w:sz="0" w:space="0" w:color="auto"/>
        <w:left w:val="none" w:sz="0" w:space="0" w:color="auto"/>
        <w:bottom w:val="none" w:sz="0" w:space="0" w:color="auto"/>
        <w:right w:val="none" w:sz="0" w:space="0" w:color="auto"/>
      </w:divBdr>
    </w:div>
    <w:div w:id="684138019">
      <w:bodyDiv w:val="1"/>
      <w:marLeft w:val="0"/>
      <w:marRight w:val="0"/>
      <w:marTop w:val="0"/>
      <w:marBottom w:val="0"/>
      <w:divBdr>
        <w:top w:val="none" w:sz="0" w:space="0" w:color="auto"/>
        <w:left w:val="none" w:sz="0" w:space="0" w:color="auto"/>
        <w:bottom w:val="none" w:sz="0" w:space="0" w:color="auto"/>
        <w:right w:val="none" w:sz="0" w:space="0" w:color="auto"/>
      </w:divBdr>
    </w:div>
    <w:div w:id="684138462">
      <w:bodyDiv w:val="1"/>
      <w:marLeft w:val="0"/>
      <w:marRight w:val="0"/>
      <w:marTop w:val="0"/>
      <w:marBottom w:val="0"/>
      <w:divBdr>
        <w:top w:val="none" w:sz="0" w:space="0" w:color="auto"/>
        <w:left w:val="none" w:sz="0" w:space="0" w:color="auto"/>
        <w:bottom w:val="none" w:sz="0" w:space="0" w:color="auto"/>
        <w:right w:val="none" w:sz="0" w:space="0" w:color="auto"/>
      </w:divBdr>
    </w:div>
    <w:div w:id="684139168">
      <w:bodyDiv w:val="1"/>
      <w:marLeft w:val="0"/>
      <w:marRight w:val="0"/>
      <w:marTop w:val="0"/>
      <w:marBottom w:val="0"/>
      <w:divBdr>
        <w:top w:val="none" w:sz="0" w:space="0" w:color="auto"/>
        <w:left w:val="none" w:sz="0" w:space="0" w:color="auto"/>
        <w:bottom w:val="none" w:sz="0" w:space="0" w:color="auto"/>
        <w:right w:val="none" w:sz="0" w:space="0" w:color="auto"/>
      </w:divBdr>
    </w:div>
    <w:div w:id="684139466">
      <w:bodyDiv w:val="1"/>
      <w:marLeft w:val="0"/>
      <w:marRight w:val="0"/>
      <w:marTop w:val="0"/>
      <w:marBottom w:val="0"/>
      <w:divBdr>
        <w:top w:val="none" w:sz="0" w:space="0" w:color="auto"/>
        <w:left w:val="none" w:sz="0" w:space="0" w:color="auto"/>
        <w:bottom w:val="none" w:sz="0" w:space="0" w:color="auto"/>
        <w:right w:val="none" w:sz="0" w:space="0" w:color="auto"/>
      </w:divBdr>
    </w:div>
    <w:div w:id="684211685">
      <w:bodyDiv w:val="1"/>
      <w:marLeft w:val="0"/>
      <w:marRight w:val="0"/>
      <w:marTop w:val="0"/>
      <w:marBottom w:val="0"/>
      <w:divBdr>
        <w:top w:val="none" w:sz="0" w:space="0" w:color="auto"/>
        <w:left w:val="none" w:sz="0" w:space="0" w:color="auto"/>
        <w:bottom w:val="none" w:sz="0" w:space="0" w:color="auto"/>
        <w:right w:val="none" w:sz="0" w:space="0" w:color="auto"/>
      </w:divBdr>
    </w:div>
    <w:div w:id="684282094">
      <w:bodyDiv w:val="1"/>
      <w:marLeft w:val="0"/>
      <w:marRight w:val="0"/>
      <w:marTop w:val="0"/>
      <w:marBottom w:val="0"/>
      <w:divBdr>
        <w:top w:val="none" w:sz="0" w:space="0" w:color="auto"/>
        <w:left w:val="none" w:sz="0" w:space="0" w:color="auto"/>
        <w:bottom w:val="none" w:sz="0" w:space="0" w:color="auto"/>
        <w:right w:val="none" w:sz="0" w:space="0" w:color="auto"/>
      </w:divBdr>
    </w:div>
    <w:div w:id="684282308">
      <w:bodyDiv w:val="1"/>
      <w:marLeft w:val="0"/>
      <w:marRight w:val="0"/>
      <w:marTop w:val="0"/>
      <w:marBottom w:val="0"/>
      <w:divBdr>
        <w:top w:val="none" w:sz="0" w:space="0" w:color="auto"/>
        <w:left w:val="none" w:sz="0" w:space="0" w:color="auto"/>
        <w:bottom w:val="none" w:sz="0" w:space="0" w:color="auto"/>
        <w:right w:val="none" w:sz="0" w:space="0" w:color="auto"/>
      </w:divBdr>
    </w:div>
    <w:div w:id="684285122">
      <w:bodyDiv w:val="1"/>
      <w:marLeft w:val="0"/>
      <w:marRight w:val="0"/>
      <w:marTop w:val="0"/>
      <w:marBottom w:val="0"/>
      <w:divBdr>
        <w:top w:val="none" w:sz="0" w:space="0" w:color="auto"/>
        <w:left w:val="none" w:sz="0" w:space="0" w:color="auto"/>
        <w:bottom w:val="none" w:sz="0" w:space="0" w:color="auto"/>
        <w:right w:val="none" w:sz="0" w:space="0" w:color="auto"/>
      </w:divBdr>
    </w:div>
    <w:div w:id="684289438">
      <w:bodyDiv w:val="1"/>
      <w:marLeft w:val="0"/>
      <w:marRight w:val="0"/>
      <w:marTop w:val="0"/>
      <w:marBottom w:val="0"/>
      <w:divBdr>
        <w:top w:val="none" w:sz="0" w:space="0" w:color="auto"/>
        <w:left w:val="none" w:sz="0" w:space="0" w:color="auto"/>
        <w:bottom w:val="none" w:sz="0" w:space="0" w:color="auto"/>
        <w:right w:val="none" w:sz="0" w:space="0" w:color="auto"/>
      </w:divBdr>
    </w:div>
    <w:div w:id="684333180">
      <w:bodyDiv w:val="1"/>
      <w:marLeft w:val="0"/>
      <w:marRight w:val="0"/>
      <w:marTop w:val="0"/>
      <w:marBottom w:val="0"/>
      <w:divBdr>
        <w:top w:val="none" w:sz="0" w:space="0" w:color="auto"/>
        <w:left w:val="none" w:sz="0" w:space="0" w:color="auto"/>
        <w:bottom w:val="none" w:sz="0" w:space="0" w:color="auto"/>
        <w:right w:val="none" w:sz="0" w:space="0" w:color="auto"/>
      </w:divBdr>
    </w:div>
    <w:div w:id="684333341">
      <w:bodyDiv w:val="1"/>
      <w:marLeft w:val="0"/>
      <w:marRight w:val="0"/>
      <w:marTop w:val="0"/>
      <w:marBottom w:val="0"/>
      <w:divBdr>
        <w:top w:val="none" w:sz="0" w:space="0" w:color="auto"/>
        <w:left w:val="none" w:sz="0" w:space="0" w:color="auto"/>
        <w:bottom w:val="none" w:sz="0" w:space="0" w:color="auto"/>
        <w:right w:val="none" w:sz="0" w:space="0" w:color="auto"/>
      </w:divBdr>
    </w:div>
    <w:div w:id="684358901">
      <w:bodyDiv w:val="1"/>
      <w:marLeft w:val="0"/>
      <w:marRight w:val="0"/>
      <w:marTop w:val="0"/>
      <w:marBottom w:val="0"/>
      <w:divBdr>
        <w:top w:val="none" w:sz="0" w:space="0" w:color="auto"/>
        <w:left w:val="none" w:sz="0" w:space="0" w:color="auto"/>
        <w:bottom w:val="none" w:sz="0" w:space="0" w:color="auto"/>
        <w:right w:val="none" w:sz="0" w:space="0" w:color="auto"/>
      </w:divBdr>
    </w:div>
    <w:div w:id="684401120">
      <w:bodyDiv w:val="1"/>
      <w:marLeft w:val="0"/>
      <w:marRight w:val="0"/>
      <w:marTop w:val="0"/>
      <w:marBottom w:val="0"/>
      <w:divBdr>
        <w:top w:val="none" w:sz="0" w:space="0" w:color="auto"/>
        <w:left w:val="none" w:sz="0" w:space="0" w:color="auto"/>
        <w:bottom w:val="none" w:sz="0" w:space="0" w:color="auto"/>
        <w:right w:val="none" w:sz="0" w:space="0" w:color="auto"/>
      </w:divBdr>
    </w:div>
    <w:div w:id="684402424">
      <w:bodyDiv w:val="1"/>
      <w:marLeft w:val="0"/>
      <w:marRight w:val="0"/>
      <w:marTop w:val="0"/>
      <w:marBottom w:val="0"/>
      <w:divBdr>
        <w:top w:val="none" w:sz="0" w:space="0" w:color="auto"/>
        <w:left w:val="none" w:sz="0" w:space="0" w:color="auto"/>
        <w:bottom w:val="none" w:sz="0" w:space="0" w:color="auto"/>
        <w:right w:val="none" w:sz="0" w:space="0" w:color="auto"/>
      </w:divBdr>
    </w:div>
    <w:div w:id="684480362">
      <w:bodyDiv w:val="1"/>
      <w:marLeft w:val="0"/>
      <w:marRight w:val="0"/>
      <w:marTop w:val="0"/>
      <w:marBottom w:val="0"/>
      <w:divBdr>
        <w:top w:val="none" w:sz="0" w:space="0" w:color="auto"/>
        <w:left w:val="none" w:sz="0" w:space="0" w:color="auto"/>
        <w:bottom w:val="none" w:sz="0" w:space="0" w:color="auto"/>
        <w:right w:val="none" w:sz="0" w:space="0" w:color="auto"/>
      </w:divBdr>
    </w:div>
    <w:div w:id="684484275">
      <w:bodyDiv w:val="1"/>
      <w:marLeft w:val="0"/>
      <w:marRight w:val="0"/>
      <w:marTop w:val="0"/>
      <w:marBottom w:val="0"/>
      <w:divBdr>
        <w:top w:val="none" w:sz="0" w:space="0" w:color="auto"/>
        <w:left w:val="none" w:sz="0" w:space="0" w:color="auto"/>
        <w:bottom w:val="none" w:sz="0" w:space="0" w:color="auto"/>
        <w:right w:val="none" w:sz="0" w:space="0" w:color="auto"/>
      </w:divBdr>
    </w:div>
    <w:div w:id="684524303">
      <w:bodyDiv w:val="1"/>
      <w:marLeft w:val="0"/>
      <w:marRight w:val="0"/>
      <w:marTop w:val="0"/>
      <w:marBottom w:val="0"/>
      <w:divBdr>
        <w:top w:val="none" w:sz="0" w:space="0" w:color="auto"/>
        <w:left w:val="none" w:sz="0" w:space="0" w:color="auto"/>
        <w:bottom w:val="none" w:sz="0" w:space="0" w:color="auto"/>
        <w:right w:val="none" w:sz="0" w:space="0" w:color="auto"/>
      </w:divBdr>
    </w:div>
    <w:div w:id="684525197">
      <w:bodyDiv w:val="1"/>
      <w:marLeft w:val="0"/>
      <w:marRight w:val="0"/>
      <w:marTop w:val="0"/>
      <w:marBottom w:val="0"/>
      <w:divBdr>
        <w:top w:val="none" w:sz="0" w:space="0" w:color="auto"/>
        <w:left w:val="none" w:sz="0" w:space="0" w:color="auto"/>
        <w:bottom w:val="none" w:sz="0" w:space="0" w:color="auto"/>
        <w:right w:val="none" w:sz="0" w:space="0" w:color="auto"/>
      </w:divBdr>
    </w:div>
    <w:div w:id="684525624">
      <w:bodyDiv w:val="1"/>
      <w:marLeft w:val="0"/>
      <w:marRight w:val="0"/>
      <w:marTop w:val="0"/>
      <w:marBottom w:val="0"/>
      <w:divBdr>
        <w:top w:val="none" w:sz="0" w:space="0" w:color="auto"/>
        <w:left w:val="none" w:sz="0" w:space="0" w:color="auto"/>
        <w:bottom w:val="none" w:sz="0" w:space="0" w:color="auto"/>
        <w:right w:val="none" w:sz="0" w:space="0" w:color="auto"/>
      </w:divBdr>
    </w:div>
    <w:div w:id="684555535">
      <w:bodyDiv w:val="1"/>
      <w:marLeft w:val="0"/>
      <w:marRight w:val="0"/>
      <w:marTop w:val="0"/>
      <w:marBottom w:val="0"/>
      <w:divBdr>
        <w:top w:val="none" w:sz="0" w:space="0" w:color="auto"/>
        <w:left w:val="none" w:sz="0" w:space="0" w:color="auto"/>
        <w:bottom w:val="none" w:sz="0" w:space="0" w:color="auto"/>
        <w:right w:val="none" w:sz="0" w:space="0" w:color="auto"/>
      </w:divBdr>
    </w:div>
    <w:div w:id="684592738">
      <w:bodyDiv w:val="1"/>
      <w:marLeft w:val="0"/>
      <w:marRight w:val="0"/>
      <w:marTop w:val="0"/>
      <w:marBottom w:val="0"/>
      <w:divBdr>
        <w:top w:val="none" w:sz="0" w:space="0" w:color="auto"/>
        <w:left w:val="none" w:sz="0" w:space="0" w:color="auto"/>
        <w:bottom w:val="none" w:sz="0" w:space="0" w:color="auto"/>
        <w:right w:val="none" w:sz="0" w:space="0" w:color="auto"/>
      </w:divBdr>
    </w:div>
    <w:div w:id="684593457">
      <w:bodyDiv w:val="1"/>
      <w:marLeft w:val="0"/>
      <w:marRight w:val="0"/>
      <w:marTop w:val="0"/>
      <w:marBottom w:val="0"/>
      <w:divBdr>
        <w:top w:val="none" w:sz="0" w:space="0" w:color="auto"/>
        <w:left w:val="none" w:sz="0" w:space="0" w:color="auto"/>
        <w:bottom w:val="none" w:sz="0" w:space="0" w:color="auto"/>
        <w:right w:val="none" w:sz="0" w:space="0" w:color="auto"/>
      </w:divBdr>
    </w:div>
    <w:div w:id="684593888">
      <w:bodyDiv w:val="1"/>
      <w:marLeft w:val="0"/>
      <w:marRight w:val="0"/>
      <w:marTop w:val="0"/>
      <w:marBottom w:val="0"/>
      <w:divBdr>
        <w:top w:val="none" w:sz="0" w:space="0" w:color="auto"/>
        <w:left w:val="none" w:sz="0" w:space="0" w:color="auto"/>
        <w:bottom w:val="none" w:sz="0" w:space="0" w:color="auto"/>
        <w:right w:val="none" w:sz="0" w:space="0" w:color="auto"/>
      </w:divBdr>
    </w:div>
    <w:div w:id="684595814">
      <w:bodyDiv w:val="1"/>
      <w:marLeft w:val="0"/>
      <w:marRight w:val="0"/>
      <w:marTop w:val="0"/>
      <w:marBottom w:val="0"/>
      <w:divBdr>
        <w:top w:val="none" w:sz="0" w:space="0" w:color="auto"/>
        <w:left w:val="none" w:sz="0" w:space="0" w:color="auto"/>
        <w:bottom w:val="none" w:sz="0" w:space="0" w:color="auto"/>
        <w:right w:val="none" w:sz="0" w:space="0" w:color="auto"/>
      </w:divBdr>
    </w:div>
    <w:div w:id="684596330">
      <w:bodyDiv w:val="1"/>
      <w:marLeft w:val="0"/>
      <w:marRight w:val="0"/>
      <w:marTop w:val="0"/>
      <w:marBottom w:val="0"/>
      <w:divBdr>
        <w:top w:val="none" w:sz="0" w:space="0" w:color="auto"/>
        <w:left w:val="none" w:sz="0" w:space="0" w:color="auto"/>
        <w:bottom w:val="none" w:sz="0" w:space="0" w:color="auto"/>
        <w:right w:val="none" w:sz="0" w:space="0" w:color="auto"/>
      </w:divBdr>
    </w:div>
    <w:div w:id="684599589">
      <w:bodyDiv w:val="1"/>
      <w:marLeft w:val="0"/>
      <w:marRight w:val="0"/>
      <w:marTop w:val="0"/>
      <w:marBottom w:val="0"/>
      <w:divBdr>
        <w:top w:val="none" w:sz="0" w:space="0" w:color="auto"/>
        <w:left w:val="none" w:sz="0" w:space="0" w:color="auto"/>
        <w:bottom w:val="none" w:sz="0" w:space="0" w:color="auto"/>
        <w:right w:val="none" w:sz="0" w:space="0" w:color="auto"/>
      </w:divBdr>
    </w:div>
    <w:div w:id="684600161">
      <w:bodyDiv w:val="1"/>
      <w:marLeft w:val="0"/>
      <w:marRight w:val="0"/>
      <w:marTop w:val="0"/>
      <w:marBottom w:val="0"/>
      <w:divBdr>
        <w:top w:val="none" w:sz="0" w:space="0" w:color="auto"/>
        <w:left w:val="none" w:sz="0" w:space="0" w:color="auto"/>
        <w:bottom w:val="none" w:sz="0" w:space="0" w:color="auto"/>
        <w:right w:val="none" w:sz="0" w:space="0" w:color="auto"/>
      </w:divBdr>
    </w:div>
    <w:div w:id="684669378">
      <w:bodyDiv w:val="1"/>
      <w:marLeft w:val="0"/>
      <w:marRight w:val="0"/>
      <w:marTop w:val="0"/>
      <w:marBottom w:val="0"/>
      <w:divBdr>
        <w:top w:val="none" w:sz="0" w:space="0" w:color="auto"/>
        <w:left w:val="none" w:sz="0" w:space="0" w:color="auto"/>
        <w:bottom w:val="none" w:sz="0" w:space="0" w:color="auto"/>
        <w:right w:val="none" w:sz="0" w:space="0" w:color="auto"/>
      </w:divBdr>
    </w:div>
    <w:div w:id="684674383">
      <w:bodyDiv w:val="1"/>
      <w:marLeft w:val="0"/>
      <w:marRight w:val="0"/>
      <w:marTop w:val="0"/>
      <w:marBottom w:val="0"/>
      <w:divBdr>
        <w:top w:val="none" w:sz="0" w:space="0" w:color="auto"/>
        <w:left w:val="none" w:sz="0" w:space="0" w:color="auto"/>
        <w:bottom w:val="none" w:sz="0" w:space="0" w:color="auto"/>
        <w:right w:val="none" w:sz="0" w:space="0" w:color="auto"/>
      </w:divBdr>
    </w:div>
    <w:div w:id="684675218">
      <w:bodyDiv w:val="1"/>
      <w:marLeft w:val="0"/>
      <w:marRight w:val="0"/>
      <w:marTop w:val="0"/>
      <w:marBottom w:val="0"/>
      <w:divBdr>
        <w:top w:val="none" w:sz="0" w:space="0" w:color="auto"/>
        <w:left w:val="none" w:sz="0" w:space="0" w:color="auto"/>
        <w:bottom w:val="none" w:sz="0" w:space="0" w:color="auto"/>
        <w:right w:val="none" w:sz="0" w:space="0" w:color="auto"/>
      </w:divBdr>
    </w:div>
    <w:div w:id="684676989">
      <w:bodyDiv w:val="1"/>
      <w:marLeft w:val="0"/>
      <w:marRight w:val="0"/>
      <w:marTop w:val="0"/>
      <w:marBottom w:val="0"/>
      <w:divBdr>
        <w:top w:val="none" w:sz="0" w:space="0" w:color="auto"/>
        <w:left w:val="none" w:sz="0" w:space="0" w:color="auto"/>
        <w:bottom w:val="none" w:sz="0" w:space="0" w:color="auto"/>
        <w:right w:val="none" w:sz="0" w:space="0" w:color="auto"/>
      </w:divBdr>
    </w:div>
    <w:div w:id="684745712">
      <w:bodyDiv w:val="1"/>
      <w:marLeft w:val="0"/>
      <w:marRight w:val="0"/>
      <w:marTop w:val="0"/>
      <w:marBottom w:val="0"/>
      <w:divBdr>
        <w:top w:val="none" w:sz="0" w:space="0" w:color="auto"/>
        <w:left w:val="none" w:sz="0" w:space="0" w:color="auto"/>
        <w:bottom w:val="none" w:sz="0" w:space="0" w:color="auto"/>
        <w:right w:val="none" w:sz="0" w:space="0" w:color="auto"/>
      </w:divBdr>
    </w:div>
    <w:div w:id="684748723">
      <w:bodyDiv w:val="1"/>
      <w:marLeft w:val="0"/>
      <w:marRight w:val="0"/>
      <w:marTop w:val="0"/>
      <w:marBottom w:val="0"/>
      <w:divBdr>
        <w:top w:val="none" w:sz="0" w:space="0" w:color="auto"/>
        <w:left w:val="none" w:sz="0" w:space="0" w:color="auto"/>
        <w:bottom w:val="none" w:sz="0" w:space="0" w:color="auto"/>
        <w:right w:val="none" w:sz="0" w:space="0" w:color="auto"/>
      </w:divBdr>
    </w:div>
    <w:div w:id="684752389">
      <w:bodyDiv w:val="1"/>
      <w:marLeft w:val="0"/>
      <w:marRight w:val="0"/>
      <w:marTop w:val="0"/>
      <w:marBottom w:val="0"/>
      <w:divBdr>
        <w:top w:val="none" w:sz="0" w:space="0" w:color="auto"/>
        <w:left w:val="none" w:sz="0" w:space="0" w:color="auto"/>
        <w:bottom w:val="none" w:sz="0" w:space="0" w:color="auto"/>
        <w:right w:val="none" w:sz="0" w:space="0" w:color="auto"/>
      </w:divBdr>
    </w:div>
    <w:div w:id="684790088">
      <w:bodyDiv w:val="1"/>
      <w:marLeft w:val="0"/>
      <w:marRight w:val="0"/>
      <w:marTop w:val="0"/>
      <w:marBottom w:val="0"/>
      <w:divBdr>
        <w:top w:val="none" w:sz="0" w:space="0" w:color="auto"/>
        <w:left w:val="none" w:sz="0" w:space="0" w:color="auto"/>
        <w:bottom w:val="none" w:sz="0" w:space="0" w:color="auto"/>
        <w:right w:val="none" w:sz="0" w:space="0" w:color="auto"/>
      </w:divBdr>
    </w:div>
    <w:div w:id="684791799">
      <w:bodyDiv w:val="1"/>
      <w:marLeft w:val="0"/>
      <w:marRight w:val="0"/>
      <w:marTop w:val="0"/>
      <w:marBottom w:val="0"/>
      <w:divBdr>
        <w:top w:val="none" w:sz="0" w:space="0" w:color="auto"/>
        <w:left w:val="none" w:sz="0" w:space="0" w:color="auto"/>
        <w:bottom w:val="none" w:sz="0" w:space="0" w:color="auto"/>
        <w:right w:val="none" w:sz="0" w:space="0" w:color="auto"/>
      </w:divBdr>
    </w:div>
    <w:div w:id="684861429">
      <w:bodyDiv w:val="1"/>
      <w:marLeft w:val="0"/>
      <w:marRight w:val="0"/>
      <w:marTop w:val="0"/>
      <w:marBottom w:val="0"/>
      <w:divBdr>
        <w:top w:val="none" w:sz="0" w:space="0" w:color="auto"/>
        <w:left w:val="none" w:sz="0" w:space="0" w:color="auto"/>
        <w:bottom w:val="none" w:sz="0" w:space="0" w:color="auto"/>
        <w:right w:val="none" w:sz="0" w:space="0" w:color="auto"/>
      </w:divBdr>
    </w:div>
    <w:div w:id="684862680">
      <w:bodyDiv w:val="1"/>
      <w:marLeft w:val="0"/>
      <w:marRight w:val="0"/>
      <w:marTop w:val="0"/>
      <w:marBottom w:val="0"/>
      <w:divBdr>
        <w:top w:val="none" w:sz="0" w:space="0" w:color="auto"/>
        <w:left w:val="none" w:sz="0" w:space="0" w:color="auto"/>
        <w:bottom w:val="none" w:sz="0" w:space="0" w:color="auto"/>
        <w:right w:val="none" w:sz="0" w:space="0" w:color="auto"/>
      </w:divBdr>
    </w:div>
    <w:div w:id="684865179">
      <w:bodyDiv w:val="1"/>
      <w:marLeft w:val="0"/>
      <w:marRight w:val="0"/>
      <w:marTop w:val="0"/>
      <w:marBottom w:val="0"/>
      <w:divBdr>
        <w:top w:val="none" w:sz="0" w:space="0" w:color="auto"/>
        <w:left w:val="none" w:sz="0" w:space="0" w:color="auto"/>
        <w:bottom w:val="none" w:sz="0" w:space="0" w:color="auto"/>
        <w:right w:val="none" w:sz="0" w:space="0" w:color="auto"/>
      </w:divBdr>
    </w:div>
    <w:div w:id="684865448">
      <w:bodyDiv w:val="1"/>
      <w:marLeft w:val="0"/>
      <w:marRight w:val="0"/>
      <w:marTop w:val="0"/>
      <w:marBottom w:val="0"/>
      <w:divBdr>
        <w:top w:val="none" w:sz="0" w:space="0" w:color="auto"/>
        <w:left w:val="none" w:sz="0" w:space="0" w:color="auto"/>
        <w:bottom w:val="none" w:sz="0" w:space="0" w:color="auto"/>
        <w:right w:val="none" w:sz="0" w:space="0" w:color="auto"/>
      </w:divBdr>
    </w:div>
    <w:div w:id="684868199">
      <w:bodyDiv w:val="1"/>
      <w:marLeft w:val="0"/>
      <w:marRight w:val="0"/>
      <w:marTop w:val="0"/>
      <w:marBottom w:val="0"/>
      <w:divBdr>
        <w:top w:val="none" w:sz="0" w:space="0" w:color="auto"/>
        <w:left w:val="none" w:sz="0" w:space="0" w:color="auto"/>
        <w:bottom w:val="none" w:sz="0" w:space="0" w:color="auto"/>
        <w:right w:val="none" w:sz="0" w:space="0" w:color="auto"/>
      </w:divBdr>
    </w:div>
    <w:div w:id="684869860">
      <w:bodyDiv w:val="1"/>
      <w:marLeft w:val="0"/>
      <w:marRight w:val="0"/>
      <w:marTop w:val="0"/>
      <w:marBottom w:val="0"/>
      <w:divBdr>
        <w:top w:val="none" w:sz="0" w:space="0" w:color="auto"/>
        <w:left w:val="none" w:sz="0" w:space="0" w:color="auto"/>
        <w:bottom w:val="none" w:sz="0" w:space="0" w:color="auto"/>
        <w:right w:val="none" w:sz="0" w:space="0" w:color="auto"/>
      </w:divBdr>
    </w:div>
    <w:div w:id="684937037">
      <w:bodyDiv w:val="1"/>
      <w:marLeft w:val="0"/>
      <w:marRight w:val="0"/>
      <w:marTop w:val="0"/>
      <w:marBottom w:val="0"/>
      <w:divBdr>
        <w:top w:val="none" w:sz="0" w:space="0" w:color="auto"/>
        <w:left w:val="none" w:sz="0" w:space="0" w:color="auto"/>
        <w:bottom w:val="none" w:sz="0" w:space="0" w:color="auto"/>
        <w:right w:val="none" w:sz="0" w:space="0" w:color="auto"/>
      </w:divBdr>
    </w:div>
    <w:div w:id="684937465">
      <w:bodyDiv w:val="1"/>
      <w:marLeft w:val="0"/>
      <w:marRight w:val="0"/>
      <w:marTop w:val="0"/>
      <w:marBottom w:val="0"/>
      <w:divBdr>
        <w:top w:val="none" w:sz="0" w:space="0" w:color="auto"/>
        <w:left w:val="none" w:sz="0" w:space="0" w:color="auto"/>
        <w:bottom w:val="none" w:sz="0" w:space="0" w:color="auto"/>
        <w:right w:val="none" w:sz="0" w:space="0" w:color="auto"/>
      </w:divBdr>
    </w:div>
    <w:div w:id="684940305">
      <w:bodyDiv w:val="1"/>
      <w:marLeft w:val="0"/>
      <w:marRight w:val="0"/>
      <w:marTop w:val="0"/>
      <w:marBottom w:val="0"/>
      <w:divBdr>
        <w:top w:val="none" w:sz="0" w:space="0" w:color="auto"/>
        <w:left w:val="none" w:sz="0" w:space="0" w:color="auto"/>
        <w:bottom w:val="none" w:sz="0" w:space="0" w:color="auto"/>
        <w:right w:val="none" w:sz="0" w:space="0" w:color="auto"/>
      </w:divBdr>
    </w:div>
    <w:div w:id="684983171">
      <w:bodyDiv w:val="1"/>
      <w:marLeft w:val="0"/>
      <w:marRight w:val="0"/>
      <w:marTop w:val="0"/>
      <w:marBottom w:val="0"/>
      <w:divBdr>
        <w:top w:val="none" w:sz="0" w:space="0" w:color="auto"/>
        <w:left w:val="none" w:sz="0" w:space="0" w:color="auto"/>
        <w:bottom w:val="none" w:sz="0" w:space="0" w:color="auto"/>
        <w:right w:val="none" w:sz="0" w:space="0" w:color="auto"/>
      </w:divBdr>
    </w:div>
    <w:div w:id="684985516">
      <w:bodyDiv w:val="1"/>
      <w:marLeft w:val="0"/>
      <w:marRight w:val="0"/>
      <w:marTop w:val="0"/>
      <w:marBottom w:val="0"/>
      <w:divBdr>
        <w:top w:val="none" w:sz="0" w:space="0" w:color="auto"/>
        <w:left w:val="none" w:sz="0" w:space="0" w:color="auto"/>
        <w:bottom w:val="none" w:sz="0" w:space="0" w:color="auto"/>
        <w:right w:val="none" w:sz="0" w:space="0" w:color="auto"/>
      </w:divBdr>
    </w:div>
    <w:div w:id="684987861">
      <w:bodyDiv w:val="1"/>
      <w:marLeft w:val="0"/>
      <w:marRight w:val="0"/>
      <w:marTop w:val="0"/>
      <w:marBottom w:val="0"/>
      <w:divBdr>
        <w:top w:val="none" w:sz="0" w:space="0" w:color="auto"/>
        <w:left w:val="none" w:sz="0" w:space="0" w:color="auto"/>
        <w:bottom w:val="none" w:sz="0" w:space="0" w:color="auto"/>
        <w:right w:val="none" w:sz="0" w:space="0" w:color="auto"/>
      </w:divBdr>
    </w:div>
    <w:div w:id="685013556">
      <w:bodyDiv w:val="1"/>
      <w:marLeft w:val="0"/>
      <w:marRight w:val="0"/>
      <w:marTop w:val="0"/>
      <w:marBottom w:val="0"/>
      <w:divBdr>
        <w:top w:val="none" w:sz="0" w:space="0" w:color="auto"/>
        <w:left w:val="none" w:sz="0" w:space="0" w:color="auto"/>
        <w:bottom w:val="none" w:sz="0" w:space="0" w:color="auto"/>
        <w:right w:val="none" w:sz="0" w:space="0" w:color="auto"/>
      </w:divBdr>
    </w:div>
    <w:div w:id="685055157">
      <w:bodyDiv w:val="1"/>
      <w:marLeft w:val="0"/>
      <w:marRight w:val="0"/>
      <w:marTop w:val="0"/>
      <w:marBottom w:val="0"/>
      <w:divBdr>
        <w:top w:val="none" w:sz="0" w:space="0" w:color="auto"/>
        <w:left w:val="none" w:sz="0" w:space="0" w:color="auto"/>
        <w:bottom w:val="none" w:sz="0" w:space="0" w:color="auto"/>
        <w:right w:val="none" w:sz="0" w:space="0" w:color="auto"/>
      </w:divBdr>
    </w:div>
    <w:div w:id="685063349">
      <w:bodyDiv w:val="1"/>
      <w:marLeft w:val="0"/>
      <w:marRight w:val="0"/>
      <w:marTop w:val="0"/>
      <w:marBottom w:val="0"/>
      <w:divBdr>
        <w:top w:val="none" w:sz="0" w:space="0" w:color="auto"/>
        <w:left w:val="none" w:sz="0" w:space="0" w:color="auto"/>
        <w:bottom w:val="none" w:sz="0" w:space="0" w:color="auto"/>
        <w:right w:val="none" w:sz="0" w:space="0" w:color="auto"/>
      </w:divBdr>
    </w:div>
    <w:div w:id="685130199">
      <w:bodyDiv w:val="1"/>
      <w:marLeft w:val="0"/>
      <w:marRight w:val="0"/>
      <w:marTop w:val="0"/>
      <w:marBottom w:val="0"/>
      <w:divBdr>
        <w:top w:val="none" w:sz="0" w:space="0" w:color="auto"/>
        <w:left w:val="none" w:sz="0" w:space="0" w:color="auto"/>
        <w:bottom w:val="none" w:sz="0" w:space="0" w:color="auto"/>
        <w:right w:val="none" w:sz="0" w:space="0" w:color="auto"/>
      </w:divBdr>
    </w:div>
    <w:div w:id="685131833">
      <w:bodyDiv w:val="1"/>
      <w:marLeft w:val="0"/>
      <w:marRight w:val="0"/>
      <w:marTop w:val="0"/>
      <w:marBottom w:val="0"/>
      <w:divBdr>
        <w:top w:val="none" w:sz="0" w:space="0" w:color="auto"/>
        <w:left w:val="none" w:sz="0" w:space="0" w:color="auto"/>
        <w:bottom w:val="none" w:sz="0" w:space="0" w:color="auto"/>
        <w:right w:val="none" w:sz="0" w:space="0" w:color="auto"/>
      </w:divBdr>
    </w:div>
    <w:div w:id="685132185">
      <w:bodyDiv w:val="1"/>
      <w:marLeft w:val="0"/>
      <w:marRight w:val="0"/>
      <w:marTop w:val="0"/>
      <w:marBottom w:val="0"/>
      <w:divBdr>
        <w:top w:val="none" w:sz="0" w:space="0" w:color="auto"/>
        <w:left w:val="none" w:sz="0" w:space="0" w:color="auto"/>
        <w:bottom w:val="none" w:sz="0" w:space="0" w:color="auto"/>
        <w:right w:val="none" w:sz="0" w:space="0" w:color="auto"/>
      </w:divBdr>
    </w:div>
    <w:div w:id="685206686">
      <w:bodyDiv w:val="1"/>
      <w:marLeft w:val="0"/>
      <w:marRight w:val="0"/>
      <w:marTop w:val="0"/>
      <w:marBottom w:val="0"/>
      <w:divBdr>
        <w:top w:val="none" w:sz="0" w:space="0" w:color="auto"/>
        <w:left w:val="none" w:sz="0" w:space="0" w:color="auto"/>
        <w:bottom w:val="none" w:sz="0" w:space="0" w:color="auto"/>
        <w:right w:val="none" w:sz="0" w:space="0" w:color="auto"/>
      </w:divBdr>
    </w:div>
    <w:div w:id="685208230">
      <w:bodyDiv w:val="1"/>
      <w:marLeft w:val="0"/>
      <w:marRight w:val="0"/>
      <w:marTop w:val="0"/>
      <w:marBottom w:val="0"/>
      <w:divBdr>
        <w:top w:val="none" w:sz="0" w:space="0" w:color="auto"/>
        <w:left w:val="none" w:sz="0" w:space="0" w:color="auto"/>
        <w:bottom w:val="none" w:sz="0" w:space="0" w:color="auto"/>
        <w:right w:val="none" w:sz="0" w:space="0" w:color="auto"/>
      </w:divBdr>
    </w:div>
    <w:div w:id="685250316">
      <w:bodyDiv w:val="1"/>
      <w:marLeft w:val="0"/>
      <w:marRight w:val="0"/>
      <w:marTop w:val="0"/>
      <w:marBottom w:val="0"/>
      <w:divBdr>
        <w:top w:val="none" w:sz="0" w:space="0" w:color="auto"/>
        <w:left w:val="none" w:sz="0" w:space="0" w:color="auto"/>
        <w:bottom w:val="none" w:sz="0" w:space="0" w:color="auto"/>
        <w:right w:val="none" w:sz="0" w:space="0" w:color="auto"/>
      </w:divBdr>
    </w:div>
    <w:div w:id="685252420">
      <w:bodyDiv w:val="1"/>
      <w:marLeft w:val="0"/>
      <w:marRight w:val="0"/>
      <w:marTop w:val="0"/>
      <w:marBottom w:val="0"/>
      <w:divBdr>
        <w:top w:val="none" w:sz="0" w:space="0" w:color="auto"/>
        <w:left w:val="none" w:sz="0" w:space="0" w:color="auto"/>
        <w:bottom w:val="none" w:sz="0" w:space="0" w:color="auto"/>
        <w:right w:val="none" w:sz="0" w:space="0" w:color="auto"/>
      </w:divBdr>
    </w:div>
    <w:div w:id="685256048">
      <w:bodyDiv w:val="1"/>
      <w:marLeft w:val="0"/>
      <w:marRight w:val="0"/>
      <w:marTop w:val="0"/>
      <w:marBottom w:val="0"/>
      <w:divBdr>
        <w:top w:val="none" w:sz="0" w:space="0" w:color="auto"/>
        <w:left w:val="none" w:sz="0" w:space="0" w:color="auto"/>
        <w:bottom w:val="none" w:sz="0" w:space="0" w:color="auto"/>
        <w:right w:val="none" w:sz="0" w:space="0" w:color="auto"/>
      </w:divBdr>
    </w:div>
    <w:div w:id="685256797">
      <w:bodyDiv w:val="1"/>
      <w:marLeft w:val="0"/>
      <w:marRight w:val="0"/>
      <w:marTop w:val="0"/>
      <w:marBottom w:val="0"/>
      <w:divBdr>
        <w:top w:val="none" w:sz="0" w:space="0" w:color="auto"/>
        <w:left w:val="none" w:sz="0" w:space="0" w:color="auto"/>
        <w:bottom w:val="none" w:sz="0" w:space="0" w:color="auto"/>
        <w:right w:val="none" w:sz="0" w:space="0" w:color="auto"/>
      </w:divBdr>
    </w:div>
    <w:div w:id="685324245">
      <w:bodyDiv w:val="1"/>
      <w:marLeft w:val="0"/>
      <w:marRight w:val="0"/>
      <w:marTop w:val="0"/>
      <w:marBottom w:val="0"/>
      <w:divBdr>
        <w:top w:val="none" w:sz="0" w:space="0" w:color="auto"/>
        <w:left w:val="none" w:sz="0" w:space="0" w:color="auto"/>
        <w:bottom w:val="none" w:sz="0" w:space="0" w:color="auto"/>
        <w:right w:val="none" w:sz="0" w:space="0" w:color="auto"/>
      </w:divBdr>
    </w:div>
    <w:div w:id="685325179">
      <w:bodyDiv w:val="1"/>
      <w:marLeft w:val="0"/>
      <w:marRight w:val="0"/>
      <w:marTop w:val="0"/>
      <w:marBottom w:val="0"/>
      <w:divBdr>
        <w:top w:val="none" w:sz="0" w:space="0" w:color="auto"/>
        <w:left w:val="none" w:sz="0" w:space="0" w:color="auto"/>
        <w:bottom w:val="none" w:sz="0" w:space="0" w:color="auto"/>
        <w:right w:val="none" w:sz="0" w:space="0" w:color="auto"/>
      </w:divBdr>
    </w:div>
    <w:div w:id="685327654">
      <w:bodyDiv w:val="1"/>
      <w:marLeft w:val="0"/>
      <w:marRight w:val="0"/>
      <w:marTop w:val="0"/>
      <w:marBottom w:val="0"/>
      <w:divBdr>
        <w:top w:val="none" w:sz="0" w:space="0" w:color="auto"/>
        <w:left w:val="none" w:sz="0" w:space="0" w:color="auto"/>
        <w:bottom w:val="none" w:sz="0" w:space="0" w:color="auto"/>
        <w:right w:val="none" w:sz="0" w:space="0" w:color="auto"/>
      </w:divBdr>
    </w:div>
    <w:div w:id="685331643">
      <w:bodyDiv w:val="1"/>
      <w:marLeft w:val="0"/>
      <w:marRight w:val="0"/>
      <w:marTop w:val="0"/>
      <w:marBottom w:val="0"/>
      <w:divBdr>
        <w:top w:val="none" w:sz="0" w:space="0" w:color="auto"/>
        <w:left w:val="none" w:sz="0" w:space="0" w:color="auto"/>
        <w:bottom w:val="none" w:sz="0" w:space="0" w:color="auto"/>
        <w:right w:val="none" w:sz="0" w:space="0" w:color="auto"/>
      </w:divBdr>
    </w:div>
    <w:div w:id="685332393">
      <w:bodyDiv w:val="1"/>
      <w:marLeft w:val="0"/>
      <w:marRight w:val="0"/>
      <w:marTop w:val="0"/>
      <w:marBottom w:val="0"/>
      <w:divBdr>
        <w:top w:val="none" w:sz="0" w:space="0" w:color="auto"/>
        <w:left w:val="none" w:sz="0" w:space="0" w:color="auto"/>
        <w:bottom w:val="none" w:sz="0" w:space="0" w:color="auto"/>
        <w:right w:val="none" w:sz="0" w:space="0" w:color="auto"/>
      </w:divBdr>
    </w:div>
    <w:div w:id="685399486">
      <w:bodyDiv w:val="1"/>
      <w:marLeft w:val="0"/>
      <w:marRight w:val="0"/>
      <w:marTop w:val="0"/>
      <w:marBottom w:val="0"/>
      <w:divBdr>
        <w:top w:val="none" w:sz="0" w:space="0" w:color="auto"/>
        <w:left w:val="none" w:sz="0" w:space="0" w:color="auto"/>
        <w:bottom w:val="none" w:sz="0" w:space="0" w:color="auto"/>
        <w:right w:val="none" w:sz="0" w:space="0" w:color="auto"/>
      </w:divBdr>
    </w:div>
    <w:div w:id="685401682">
      <w:bodyDiv w:val="1"/>
      <w:marLeft w:val="0"/>
      <w:marRight w:val="0"/>
      <w:marTop w:val="0"/>
      <w:marBottom w:val="0"/>
      <w:divBdr>
        <w:top w:val="none" w:sz="0" w:space="0" w:color="auto"/>
        <w:left w:val="none" w:sz="0" w:space="0" w:color="auto"/>
        <w:bottom w:val="none" w:sz="0" w:space="0" w:color="auto"/>
        <w:right w:val="none" w:sz="0" w:space="0" w:color="auto"/>
      </w:divBdr>
    </w:div>
    <w:div w:id="685406984">
      <w:bodyDiv w:val="1"/>
      <w:marLeft w:val="0"/>
      <w:marRight w:val="0"/>
      <w:marTop w:val="0"/>
      <w:marBottom w:val="0"/>
      <w:divBdr>
        <w:top w:val="none" w:sz="0" w:space="0" w:color="auto"/>
        <w:left w:val="none" w:sz="0" w:space="0" w:color="auto"/>
        <w:bottom w:val="none" w:sz="0" w:space="0" w:color="auto"/>
        <w:right w:val="none" w:sz="0" w:space="0" w:color="auto"/>
      </w:divBdr>
    </w:div>
    <w:div w:id="685408087">
      <w:bodyDiv w:val="1"/>
      <w:marLeft w:val="0"/>
      <w:marRight w:val="0"/>
      <w:marTop w:val="0"/>
      <w:marBottom w:val="0"/>
      <w:divBdr>
        <w:top w:val="none" w:sz="0" w:space="0" w:color="auto"/>
        <w:left w:val="none" w:sz="0" w:space="0" w:color="auto"/>
        <w:bottom w:val="none" w:sz="0" w:space="0" w:color="auto"/>
        <w:right w:val="none" w:sz="0" w:space="0" w:color="auto"/>
      </w:divBdr>
    </w:div>
    <w:div w:id="685518194">
      <w:bodyDiv w:val="1"/>
      <w:marLeft w:val="0"/>
      <w:marRight w:val="0"/>
      <w:marTop w:val="0"/>
      <w:marBottom w:val="0"/>
      <w:divBdr>
        <w:top w:val="none" w:sz="0" w:space="0" w:color="auto"/>
        <w:left w:val="none" w:sz="0" w:space="0" w:color="auto"/>
        <w:bottom w:val="none" w:sz="0" w:space="0" w:color="auto"/>
        <w:right w:val="none" w:sz="0" w:space="0" w:color="auto"/>
      </w:divBdr>
    </w:div>
    <w:div w:id="685523005">
      <w:bodyDiv w:val="1"/>
      <w:marLeft w:val="0"/>
      <w:marRight w:val="0"/>
      <w:marTop w:val="0"/>
      <w:marBottom w:val="0"/>
      <w:divBdr>
        <w:top w:val="none" w:sz="0" w:space="0" w:color="auto"/>
        <w:left w:val="none" w:sz="0" w:space="0" w:color="auto"/>
        <w:bottom w:val="none" w:sz="0" w:space="0" w:color="auto"/>
        <w:right w:val="none" w:sz="0" w:space="0" w:color="auto"/>
      </w:divBdr>
    </w:div>
    <w:div w:id="685524800">
      <w:bodyDiv w:val="1"/>
      <w:marLeft w:val="0"/>
      <w:marRight w:val="0"/>
      <w:marTop w:val="0"/>
      <w:marBottom w:val="0"/>
      <w:divBdr>
        <w:top w:val="none" w:sz="0" w:space="0" w:color="auto"/>
        <w:left w:val="none" w:sz="0" w:space="0" w:color="auto"/>
        <w:bottom w:val="none" w:sz="0" w:space="0" w:color="auto"/>
        <w:right w:val="none" w:sz="0" w:space="0" w:color="auto"/>
      </w:divBdr>
    </w:div>
    <w:div w:id="685600632">
      <w:bodyDiv w:val="1"/>
      <w:marLeft w:val="0"/>
      <w:marRight w:val="0"/>
      <w:marTop w:val="0"/>
      <w:marBottom w:val="0"/>
      <w:divBdr>
        <w:top w:val="none" w:sz="0" w:space="0" w:color="auto"/>
        <w:left w:val="none" w:sz="0" w:space="0" w:color="auto"/>
        <w:bottom w:val="none" w:sz="0" w:space="0" w:color="auto"/>
        <w:right w:val="none" w:sz="0" w:space="0" w:color="auto"/>
      </w:divBdr>
    </w:div>
    <w:div w:id="685669280">
      <w:bodyDiv w:val="1"/>
      <w:marLeft w:val="0"/>
      <w:marRight w:val="0"/>
      <w:marTop w:val="0"/>
      <w:marBottom w:val="0"/>
      <w:divBdr>
        <w:top w:val="none" w:sz="0" w:space="0" w:color="auto"/>
        <w:left w:val="none" w:sz="0" w:space="0" w:color="auto"/>
        <w:bottom w:val="none" w:sz="0" w:space="0" w:color="auto"/>
        <w:right w:val="none" w:sz="0" w:space="0" w:color="auto"/>
      </w:divBdr>
    </w:div>
    <w:div w:id="685670267">
      <w:bodyDiv w:val="1"/>
      <w:marLeft w:val="0"/>
      <w:marRight w:val="0"/>
      <w:marTop w:val="0"/>
      <w:marBottom w:val="0"/>
      <w:divBdr>
        <w:top w:val="none" w:sz="0" w:space="0" w:color="auto"/>
        <w:left w:val="none" w:sz="0" w:space="0" w:color="auto"/>
        <w:bottom w:val="none" w:sz="0" w:space="0" w:color="auto"/>
        <w:right w:val="none" w:sz="0" w:space="0" w:color="auto"/>
      </w:divBdr>
    </w:div>
    <w:div w:id="685789320">
      <w:bodyDiv w:val="1"/>
      <w:marLeft w:val="0"/>
      <w:marRight w:val="0"/>
      <w:marTop w:val="0"/>
      <w:marBottom w:val="0"/>
      <w:divBdr>
        <w:top w:val="none" w:sz="0" w:space="0" w:color="auto"/>
        <w:left w:val="none" w:sz="0" w:space="0" w:color="auto"/>
        <w:bottom w:val="none" w:sz="0" w:space="0" w:color="auto"/>
        <w:right w:val="none" w:sz="0" w:space="0" w:color="auto"/>
      </w:divBdr>
    </w:div>
    <w:div w:id="685835211">
      <w:bodyDiv w:val="1"/>
      <w:marLeft w:val="0"/>
      <w:marRight w:val="0"/>
      <w:marTop w:val="0"/>
      <w:marBottom w:val="0"/>
      <w:divBdr>
        <w:top w:val="none" w:sz="0" w:space="0" w:color="auto"/>
        <w:left w:val="none" w:sz="0" w:space="0" w:color="auto"/>
        <w:bottom w:val="none" w:sz="0" w:space="0" w:color="auto"/>
        <w:right w:val="none" w:sz="0" w:space="0" w:color="auto"/>
      </w:divBdr>
    </w:div>
    <w:div w:id="685837269">
      <w:bodyDiv w:val="1"/>
      <w:marLeft w:val="0"/>
      <w:marRight w:val="0"/>
      <w:marTop w:val="0"/>
      <w:marBottom w:val="0"/>
      <w:divBdr>
        <w:top w:val="none" w:sz="0" w:space="0" w:color="auto"/>
        <w:left w:val="none" w:sz="0" w:space="0" w:color="auto"/>
        <w:bottom w:val="none" w:sz="0" w:space="0" w:color="auto"/>
        <w:right w:val="none" w:sz="0" w:space="0" w:color="auto"/>
      </w:divBdr>
    </w:div>
    <w:div w:id="685864667">
      <w:bodyDiv w:val="1"/>
      <w:marLeft w:val="0"/>
      <w:marRight w:val="0"/>
      <w:marTop w:val="0"/>
      <w:marBottom w:val="0"/>
      <w:divBdr>
        <w:top w:val="none" w:sz="0" w:space="0" w:color="auto"/>
        <w:left w:val="none" w:sz="0" w:space="0" w:color="auto"/>
        <w:bottom w:val="none" w:sz="0" w:space="0" w:color="auto"/>
        <w:right w:val="none" w:sz="0" w:space="0" w:color="auto"/>
      </w:divBdr>
    </w:div>
    <w:div w:id="685864774">
      <w:bodyDiv w:val="1"/>
      <w:marLeft w:val="0"/>
      <w:marRight w:val="0"/>
      <w:marTop w:val="0"/>
      <w:marBottom w:val="0"/>
      <w:divBdr>
        <w:top w:val="none" w:sz="0" w:space="0" w:color="auto"/>
        <w:left w:val="none" w:sz="0" w:space="0" w:color="auto"/>
        <w:bottom w:val="none" w:sz="0" w:space="0" w:color="auto"/>
        <w:right w:val="none" w:sz="0" w:space="0" w:color="auto"/>
      </w:divBdr>
    </w:div>
    <w:div w:id="685904953">
      <w:bodyDiv w:val="1"/>
      <w:marLeft w:val="0"/>
      <w:marRight w:val="0"/>
      <w:marTop w:val="0"/>
      <w:marBottom w:val="0"/>
      <w:divBdr>
        <w:top w:val="none" w:sz="0" w:space="0" w:color="auto"/>
        <w:left w:val="none" w:sz="0" w:space="0" w:color="auto"/>
        <w:bottom w:val="none" w:sz="0" w:space="0" w:color="auto"/>
        <w:right w:val="none" w:sz="0" w:space="0" w:color="auto"/>
      </w:divBdr>
    </w:div>
    <w:div w:id="685907460">
      <w:bodyDiv w:val="1"/>
      <w:marLeft w:val="0"/>
      <w:marRight w:val="0"/>
      <w:marTop w:val="0"/>
      <w:marBottom w:val="0"/>
      <w:divBdr>
        <w:top w:val="none" w:sz="0" w:space="0" w:color="auto"/>
        <w:left w:val="none" w:sz="0" w:space="0" w:color="auto"/>
        <w:bottom w:val="none" w:sz="0" w:space="0" w:color="auto"/>
        <w:right w:val="none" w:sz="0" w:space="0" w:color="auto"/>
      </w:divBdr>
    </w:div>
    <w:div w:id="685908861">
      <w:bodyDiv w:val="1"/>
      <w:marLeft w:val="0"/>
      <w:marRight w:val="0"/>
      <w:marTop w:val="0"/>
      <w:marBottom w:val="0"/>
      <w:divBdr>
        <w:top w:val="none" w:sz="0" w:space="0" w:color="auto"/>
        <w:left w:val="none" w:sz="0" w:space="0" w:color="auto"/>
        <w:bottom w:val="none" w:sz="0" w:space="0" w:color="auto"/>
        <w:right w:val="none" w:sz="0" w:space="0" w:color="auto"/>
      </w:divBdr>
    </w:div>
    <w:div w:id="685985235">
      <w:bodyDiv w:val="1"/>
      <w:marLeft w:val="0"/>
      <w:marRight w:val="0"/>
      <w:marTop w:val="0"/>
      <w:marBottom w:val="0"/>
      <w:divBdr>
        <w:top w:val="none" w:sz="0" w:space="0" w:color="auto"/>
        <w:left w:val="none" w:sz="0" w:space="0" w:color="auto"/>
        <w:bottom w:val="none" w:sz="0" w:space="0" w:color="auto"/>
        <w:right w:val="none" w:sz="0" w:space="0" w:color="auto"/>
      </w:divBdr>
    </w:div>
    <w:div w:id="686056810">
      <w:bodyDiv w:val="1"/>
      <w:marLeft w:val="0"/>
      <w:marRight w:val="0"/>
      <w:marTop w:val="0"/>
      <w:marBottom w:val="0"/>
      <w:divBdr>
        <w:top w:val="none" w:sz="0" w:space="0" w:color="auto"/>
        <w:left w:val="none" w:sz="0" w:space="0" w:color="auto"/>
        <w:bottom w:val="none" w:sz="0" w:space="0" w:color="auto"/>
        <w:right w:val="none" w:sz="0" w:space="0" w:color="auto"/>
      </w:divBdr>
    </w:div>
    <w:div w:id="686097236">
      <w:bodyDiv w:val="1"/>
      <w:marLeft w:val="0"/>
      <w:marRight w:val="0"/>
      <w:marTop w:val="0"/>
      <w:marBottom w:val="0"/>
      <w:divBdr>
        <w:top w:val="none" w:sz="0" w:space="0" w:color="auto"/>
        <w:left w:val="none" w:sz="0" w:space="0" w:color="auto"/>
        <w:bottom w:val="none" w:sz="0" w:space="0" w:color="auto"/>
        <w:right w:val="none" w:sz="0" w:space="0" w:color="auto"/>
      </w:divBdr>
    </w:div>
    <w:div w:id="686104826">
      <w:bodyDiv w:val="1"/>
      <w:marLeft w:val="0"/>
      <w:marRight w:val="0"/>
      <w:marTop w:val="0"/>
      <w:marBottom w:val="0"/>
      <w:divBdr>
        <w:top w:val="none" w:sz="0" w:space="0" w:color="auto"/>
        <w:left w:val="none" w:sz="0" w:space="0" w:color="auto"/>
        <w:bottom w:val="none" w:sz="0" w:space="0" w:color="auto"/>
        <w:right w:val="none" w:sz="0" w:space="0" w:color="auto"/>
      </w:divBdr>
    </w:div>
    <w:div w:id="686172291">
      <w:bodyDiv w:val="1"/>
      <w:marLeft w:val="0"/>
      <w:marRight w:val="0"/>
      <w:marTop w:val="0"/>
      <w:marBottom w:val="0"/>
      <w:divBdr>
        <w:top w:val="none" w:sz="0" w:space="0" w:color="auto"/>
        <w:left w:val="none" w:sz="0" w:space="0" w:color="auto"/>
        <w:bottom w:val="none" w:sz="0" w:space="0" w:color="auto"/>
        <w:right w:val="none" w:sz="0" w:space="0" w:color="auto"/>
      </w:divBdr>
    </w:div>
    <w:div w:id="686172987">
      <w:bodyDiv w:val="1"/>
      <w:marLeft w:val="0"/>
      <w:marRight w:val="0"/>
      <w:marTop w:val="0"/>
      <w:marBottom w:val="0"/>
      <w:divBdr>
        <w:top w:val="none" w:sz="0" w:space="0" w:color="auto"/>
        <w:left w:val="none" w:sz="0" w:space="0" w:color="auto"/>
        <w:bottom w:val="none" w:sz="0" w:space="0" w:color="auto"/>
        <w:right w:val="none" w:sz="0" w:space="0" w:color="auto"/>
      </w:divBdr>
    </w:div>
    <w:div w:id="686173933">
      <w:bodyDiv w:val="1"/>
      <w:marLeft w:val="0"/>
      <w:marRight w:val="0"/>
      <w:marTop w:val="0"/>
      <w:marBottom w:val="0"/>
      <w:divBdr>
        <w:top w:val="none" w:sz="0" w:space="0" w:color="auto"/>
        <w:left w:val="none" w:sz="0" w:space="0" w:color="auto"/>
        <w:bottom w:val="none" w:sz="0" w:space="0" w:color="auto"/>
        <w:right w:val="none" w:sz="0" w:space="0" w:color="auto"/>
      </w:divBdr>
    </w:div>
    <w:div w:id="686252627">
      <w:bodyDiv w:val="1"/>
      <w:marLeft w:val="0"/>
      <w:marRight w:val="0"/>
      <w:marTop w:val="0"/>
      <w:marBottom w:val="0"/>
      <w:divBdr>
        <w:top w:val="none" w:sz="0" w:space="0" w:color="auto"/>
        <w:left w:val="none" w:sz="0" w:space="0" w:color="auto"/>
        <w:bottom w:val="none" w:sz="0" w:space="0" w:color="auto"/>
        <w:right w:val="none" w:sz="0" w:space="0" w:color="auto"/>
      </w:divBdr>
    </w:div>
    <w:div w:id="686294331">
      <w:bodyDiv w:val="1"/>
      <w:marLeft w:val="0"/>
      <w:marRight w:val="0"/>
      <w:marTop w:val="0"/>
      <w:marBottom w:val="0"/>
      <w:divBdr>
        <w:top w:val="none" w:sz="0" w:space="0" w:color="auto"/>
        <w:left w:val="none" w:sz="0" w:space="0" w:color="auto"/>
        <w:bottom w:val="none" w:sz="0" w:space="0" w:color="auto"/>
        <w:right w:val="none" w:sz="0" w:space="0" w:color="auto"/>
      </w:divBdr>
    </w:div>
    <w:div w:id="686295624">
      <w:bodyDiv w:val="1"/>
      <w:marLeft w:val="0"/>
      <w:marRight w:val="0"/>
      <w:marTop w:val="0"/>
      <w:marBottom w:val="0"/>
      <w:divBdr>
        <w:top w:val="none" w:sz="0" w:space="0" w:color="auto"/>
        <w:left w:val="none" w:sz="0" w:space="0" w:color="auto"/>
        <w:bottom w:val="none" w:sz="0" w:space="0" w:color="auto"/>
        <w:right w:val="none" w:sz="0" w:space="0" w:color="auto"/>
      </w:divBdr>
    </w:div>
    <w:div w:id="686367636">
      <w:bodyDiv w:val="1"/>
      <w:marLeft w:val="0"/>
      <w:marRight w:val="0"/>
      <w:marTop w:val="0"/>
      <w:marBottom w:val="0"/>
      <w:divBdr>
        <w:top w:val="none" w:sz="0" w:space="0" w:color="auto"/>
        <w:left w:val="none" w:sz="0" w:space="0" w:color="auto"/>
        <w:bottom w:val="none" w:sz="0" w:space="0" w:color="auto"/>
        <w:right w:val="none" w:sz="0" w:space="0" w:color="auto"/>
      </w:divBdr>
    </w:div>
    <w:div w:id="686367712">
      <w:bodyDiv w:val="1"/>
      <w:marLeft w:val="0"/>
      <w:marRight w:val="0"/>
      <w:marTop w:val="0"/>
      <w:marBottom w:val="0"/>
      <w:divBdr>
        <w:top w:val="none" w:sz="0" w:space="0" w:color="auto"/>
        <w:left w:val="none" w:sz="0" w:space="0" w:color="auto"/>
        <w:bottom w:val="none" w:sz="0" w:space="0" w:color="auto"/>
        <w:right w:val="none" w:sz="0" w:space="0" w:color="auto"/>
      </w:divBdr>
    </w:div>
    <w:div w:id="686445618">
      <w:bodyDiv w:val="1"/>
      <w:marLeft w:val="0"/>
      <w:marRight w:val="0"/>
      <w:marTop w:val="0"/>
      <w:marBottom w:val="0"/>
      <w:divBdr>
        <w:top w:val="none" w:sz="0" w:space="0" w:color="auto"/>
        <w:left w:val="none" w:sz="0" w:space="0" w:color="auto"/>
        <w:bottom w:val="none" w:sz="0" w:space="0" w:color="auto"/>
        <w:right w:val="none" w:sz="0" w:space="0" w:color="auto"/>
      </w:divBdr>
    </w:div>
    <w:div w:id="686489747">
      <w:bodyDiv w:val="1"/>
      <w:marLeft w:val="0"/>
      <w:marRight w:val="0"/>
      <w:marTop w:val="0"/>
      <w:marBottom w:val="0"/>
      <w:divBdr>
        <w:top w:val="none" w:sz="0" w:space="0" w:color="auto"/>
        <w:left w:val="none" w:sz="0" w:space="0" w:color="auto"/>
        <w:bottom w:val="none" w:sz="0" w:space="0" w:color="auto"/>
        <w:right w:val="none" w:sz="0" w:space="0" w:color="auto"/>
      </w:divBdr>
    </w:div>
    <w:div w:id="686491716">
      <w:bodyDiv w:val="1"/>
      <w:marLeft w:val="0"/>
      <w:marRight w:val="0"/>
      <w:marTop w:val="0"/>
      <w:marBottom w:val="0"/>
      <w:divBdr>
        <w:top w:val="none" w:sz="0" w:space="0" w:color="auto"/>
        <w:left w:val="none" w:sz="0" w:space="0" w:color="auto"/>
        <w:bottom w:val="none" w:sz="0" w:space="0" w:color="auto"/>
        <w:right w:val="none" w:sz="0" w:space="0" w:color="auto"/>
      </w:divBdr>
    </w:div>
    <w:div w:id="686518419">
      <w:bodyDiv w:val="1"/>
      <w:marLeft w:val="0"/>
      <w:marRight w:val="0"/>
      <w:marTop w:val="0"/>
      <w:marBottom w:val="0"/>
      <w:divBdr>
        <w:top w:val="none" w:sz="0" w:space="0" w:color="auto"/>
        <w:left w:val="none" w:sz="0" w:space="0" w:color="auto"/>
        <w:bottom w:val="none" w:sz="0" w:space="0" w:color="auto"/>
        <w:right w:val="none" w:sz="0" w:space="0" w:color="auto"/>
      </w:divBdr>
    </w:div>
    <w:div w:id="686518610">
      <w:bodyDiv w:val="1"/>
      <w:marLeft w:val="0"/>
      <w:marRight w:val="0"/>
      <w:marTop w:val="0"/>
      <w:marBottom w:val="0"/>
      <w:divBdr>
        <w:top w:val="none" w:sz="0" w:space="0" w:color="auto"/>
        <w:left w:val="none" w:sz="0" w:space="0" w:color="auto"/>
        <w:bottom w:val="none" w:sz="0" w:space="0" w:color="auto"/>
        <w:right w:val="none" w:sz="0" w:space="0" w:color="auto"/>
      </w:divBdr>
    </w:div>
    <w:div w:id="686564321">
      <w:bodyDiv w:val="1"/>
      <w:marLeft w:val="0"/>
      <w:marRight w:val="0"/>
      <w:marTop w:val="0"/>
      <w:marBottom w:val="0"/>
      <w:divBdr>
        <w:top w:val="none" w:sz="0" w:space="0" w:color="auto"/>
        <w:left w:val="none" w:sz="0" w:space="0" w:color="auto"/>
        <w:bottom w:val="none" w:sz="0" w:space="0" w:color="auto"/>
        <w:right w:val="none" w:sz="0" w:space="0" w:color="auto"/>
      </w:divBdr>
    </w:div>
    <w:div w:id="686753339">
      <w:bodyDiv w:val="1"/>
      <w:marLeft w:val="0"/>
      <w:marRight w:val="0"/>
      <w:marTop w:val="0"/>
      <w:marBottom w:val="0"/>
      <w:divBdr>
        <w:top w:val="none" w:sz="0" w:space="0" w:color="auto"/>
        <w:left w:val="none" w:sz="0" w:space="0" w:color="auto"/>
        <w:bottom w:val="none" w:sz="0" w:space="0" w:color="auto"/>
        <w:right w:val="none" w:sz="0" w:space="0" w:color="auto"/>
      </w:divBdr>
    </w:div>
    <w:div w:id="686755076">
      <w:bodyDiv w:val="1"/>
      <w:marLeft w:val="0"/>
      <w:marRight w:val="0"/>
      <w:marTop w:val="0"/>
      <w:marBottom w:val="0"/>
      <w:divBdr>
        <w:top w:val="none" w:sz="0" w:space="0" w:color="auto"/>
        <w:left w:val="none" w:sz="0" w:space="0" w:color="auto"/>
        <w:bottom w:val="none" w:sz="0" w:space="0" w:color="auto"/>
        <w:right w:val="none" w:sz="0" w:space="0" w:color="auto"/>
      </w:divBdr>
    </w:div>
    <w:div w:id="686831554">
      <w:bodyDiv w:val="1"/>
      <w:marLeft w:val="0"/>
      <w:marRight w:val="0"/>
      <w:marTop w:val="0"/>
      <w:marBottom w:val="0"/>
      <w:divBdr>
        <w:top w:val="none" w:sz="0" w:space="0" w:color="auto"/>
        <w:left w:val="none" w:sz="0" w:space="0" w:color="auto"/>
        <w:bottom w:val="none" w:sz="0" w:space="0" w:color="auto"/>
        <w:right w:val="none" w:sz="0" w:space="0" w:color="auto"/>
      </w:divBdr>
    </w:div>
    <w:div w:id="686835343">
      <w:bodyDiv w:val="1"/>
      <w:marLeft w:val="0"/>
      <w:marRight w:val="0"/>
      <w:marTop w:val="0"/>
      <w:marBottom w:val="0"/>
      <w:divBdr>
        <w:top w:val="none" w:sz="0" w:space="0" w:color="auto"/>
        <w:left w:val="none" w:sz="0" w:space="0" w:color="auto"/>
        <w:bottom w:val="none" w:sz="0" w:space="0" w:color="auto"/>
        <w:right w:val="none" w:sz="0" w:space="0" w:color="auto"/>
      </w:divBdr>
    </w:div>
    <w:div w:id="686903695">
      <w:bodyDiv w:val="1"/>
      <w:marLeft w:val="0"/>
      <w:marRight w:val="0"/>
      <w:marTop w:val="0"/>
      <w:marBottom w:val="0"/>
      <w:divBdr>
        <w:top w:val="none" w:sz="0" w:space="0" w:color="auto"/>
        <w:left w:val="none" w:sz="0" w:space="0" w:color="auto"/>
        <w:bottom w:val="none" w:sz="0" w:space="0" w:color="auto"/>
        <w:right w:val="none" w:sz="0" w:space="0" w:color="auto"/>
      </w:divBdr>
    </w:div>
    <w:div w:id="686910743">
      <w:bodyDiv w:val="1"/>
      <w:marLeft w:val="0"/>
      <w:marRight w:val="0"/>
      <w:marTop w:val="0"/>
      <w:marBottom w:val="0"/>
      <w:divBdr>
        <w:top w:val="none" w:sz="0" w:space="0" w:color="auto"/>
        <w:left w:val="none" w:sz="0" w:space="0" w:color="auto"/>
        <w:bottom w:val="none" w:sz="0" w:space="0" w:color="auto"/>
        <w:right w:val="none" w:sz="0" w:space="0" w:color="auto"/>
      </w:divBdr>
    </w:div>
    <w:div w:id="686949514">
      <w:bodyDiv w:val="1"/>
      <w:marLeft w:val="0"/>
      <w:marRight w:val="0"/>
      <w:marTop w:val="0"/>
      <w:marBottom w:val="0"/>
      <w:divBdr>
        <w:top w:val="none" w:sz="0" w:space="0" w:color="auto"/>
        <w:left w:val="none" w:sz="0" w:space="0" w:color="auto"/>
        <w:bottom w:val="none" w:sz="0" w:space="0" w:color="auto"/>
        <w:right w:val="none" w:sz="0" w:space="0" w:color="auto"/>
      </w:divBdr>
    </w:div>
    <w:div w:id="686950990">
      <w:bodyDiv w:val="1"/>
      <w:marLeft w:val="0"/>
      <w:marRight w:val="0"/>
      <w:marTop w:val="0"/>
      <w:marBottom w:val="0"/>
      <w:divBdr>
        <w:top w:val="none" w:sz="0" w:space="0" w:color="auto"/>
        <w:left w:val="none" w:sz="0" w:space="0" w:color="auto"/>
        <w:bottom w:val="none" w:sz="0" w:space="0" w:color="auto"/>
        <w:right w:val="none" w:sz="0" w:space="0" w:color="auto"/>
      </w:divBdr>
    </w:div>
    <w:div w:id="686951050">
      <w:bodyDiv w:val="1"/>
      <w:marLeft w:val="0"/>
      <w:marRight w:val="0"/>
      <w:marTop w:val="0"/>
      <w:marBottom w:val="0"/>
      <w:divBdr>
        <w:top w:val="none" w:sz="0" w:space="0" w:color="auto"/>
        <w:left w:val="none" w:sz="0" w:space="0" w:color="auto"/>
        <w:bottom w:val="none" w:sz="0" w:space="0" w:color="auto"/>
        <w:right w:val="none" w:sz="0" w:space="0" w:color="auto"/>
      </w:divBdr>
    </w:div>
    <w:div w:id="687022227">
      <w:bodyDiv w:val="1"/>
      <w:marLeft w:val="0"/>
      <w:marRight w:val="0"/>
      <w:marTop w:val="0"/>
      <w:marBottom w:val="0"/>
      <w:divBdr>
        <w:top w:val="none" w:sz="0" w:space="0" w:color="auto"/>
        <w:left w:val="none" w:sz="0" w:space="0" w:color="auto"/>
        <w:bottom w:val="none" w:sz="0" w:space="0" w:color="auto"/>
        <w:right w:val="none" w:sz="0" w:space="0" w:color="auto"/>
      </w:divBdr>
    </w:div>
    <w:div w:id="687024606">
      <w:bodyDiv w:val="1"/>
      <w:marLeft w:val="0"/>
      <w:marRight w:val="0"/>
      <w:marTop w:val="0"/>
      <w:marBottom w:val="0"/>
      <w:divBdr>
        <w:top w:val="none" w:sz="0" w:space="0" w:color="auto"/>
        <w:left w:val="none" w:sz="0" w:space="0" w:color="auto"/>
        <w:bottom w:val="none" w:sz="0" w:space="0" w:color="auto"/>
        <w:right w:val="none" w:sz="0" w:space="0" w:color="auto"/>
      </w:divBdr>
    </w:div>
    <w:div w:id="687025157">
      <w:bodyDiv w:val="1"/>
      <w:marLeft w:val="0"/>
      <w:marRight w:val="0"/>
      <w:marTop w:val="0"/>
      <w:marBottom w:val="0"/>
      <w:divBdr>
        <w:top w:val="none" w:sz="0" w:space="0" w:color="auto"/>
        <w:left w:val="none" w:sz="0" w:space="0" w:color="auto"/>
        <w:bottom w:val="none" w:sz="0" w:space="0" w:color="auto"/>
        <w:right w:val="none" w:sz="0" w:space="0" w:color="auto"/>
      </w:divBdr>
    </w:div>
    <w:div w:id="687096605">
      <w:bodyDiv w:val="1"/>
      <w:marLeft w:val="0"/>
      <w:marRight w:val="0"/>
      <w:marTop w:val="0"/>
      <w:marBottom w:val="0"/>
      <w:divBdr>
        <w:top w:val="none" w:sz="0" w:space="0" w:color="auto"/>
        <w:left w:val="none" w:sz="0" w:space="0" w:color="auto"/>
        <w:bottom w:val="none" w:sz="0" w:space="0" w:color="auto"/>
        <w:right w:val="none" w:sz="0" w:space="0" w:color="auto"/>
      </w:divBdr>
    </w:div>
    <w:div w:id="687100746">
      <w:bodyDiv w:val="1"/>
      <w:marLeft w:val="0"/>
      <w:marRight w:val="0"/>
      <w:marTop w:val="0"/>
      <w:marBottom w:val="0"/>
      <w:divBdr>
        <w:top w:val="none" w:sz="0" w:space="0" w:color="auto"/>
        <w:left w:val="none" w:sz="0" w:space="0" w:color="auto"/>
        <w:bottom w:val="none" w:sz="0" w:space="0" w:color="auto"/>
        <w:right w:val="none" w:sz="0" w:space="0" w:color="auto"/>
      </w:divBdr>
    </w:div>
    <w:div w:id="687105057">
      <w:bodyDiv w:val="1"/>
      <w:marLeft w:val="0"/>
      <w:marRight w:val="0"/>
      <w:marTop w:val="0"/>
      <w:marBottom w:val="0"/>
      <w:divBdr>
        <w:top w:val="none" w:sz="0" w:space="0" w:color="auto"/>
        <w:left w:val="none" w:sz="0" w:space="0" w:color="auto"/>
        <w:bottom w:val="none" w:sz="0" w:space="0" w:color="auto"/>
        <w:right w:val="none" w:sz="0" w:space="0" w:color="auto"/>
      </w:divBdr>
    </w:div>
    <w:div w:id="687147666">
      <w:bodyDiv w:val="1"/>
      <w:marLeft w:val="0"/>
      <w:marRight w:val="0"/>
      <w:marTop w:val="0"/>
      <w:marBottom w:val="0"/>
      <w:divBdr>
        <w:top w:val="none" w:sz="0" w:space="0" w:color="auto"/>
        <w:left w:val="none" w:sz="0" w:space="0" w:color="auto"/>
        <w:bottom w:val="none" w:sz="0" w:space="0" w:color="auto"/>
        <w:right w:val="none" w:sz="0" w:space="0" w:color="auto"/>
      </w:divBdr>
    </w:div>
    <w:div w:id="687173376">
      <w:bodyDiv w:val="1"/>
      <w:marLeft w:val="0"/>
      <w:marRight w:val="0"/>
      <w:marTop w:val="0"/>
      <w:marBottom w:val="0"/>
      <w:divBdr>
        <w:top w:val="none" w:sz="0" w:space="0" w:color="auto"/>
        <w:left w:val="none" w:sz="0" w:space="0" w:color="auto"/>
        <w:bottom w:val="none" w:sz="0" w:space="0" w:color="auto"/>
        <w:right w:val="none" w:sz="0" w:space="0" w:color="auto"/>
      </w:divBdr>
    </w:div>
    <w:div w:id="687220293">
      <w:bodyDiv w:val="1"/>
      <w:marLeft w:val="0"/>
      <w:marRight w:val="0"/>
      <w:marTop w:val="0"/>
      <w:marBottom w:val="0"/>
      <w:divBdr>
        <w:top w:val="none" w:sz="0" w:space="0" w:color="auto"/>
        <w:left w:val="none" w:sz="0" w:space="0" w:color="auto"/>
        <w:bottom w:val="none" w:sz="0" w:space="0" w:color="auto"/>
        <w:right w:val="none" w:sz="0" w:space="0" w:color="auto"/>
      </w:divBdr>
    </w:div>
    <w:div w:id="687292794">
      <w:bodyDiv w:val="1"/>
      <w:marLeft w:val="0"/>
      <w:marRight w:val="0"/>
      <w:marTop w:val="0"/>
      <w:marBottom w:val="0"/>
      <w:divBdr>
        <w:top w:val="none" w:sz="0" w:space="0" w:color="auto"/>
        <w:left w:val="none" w:sz="0" w:space="0" w:color="auto"/>
        <w:bottom w:val="none" w:sz="0" w:space="0" w:color="auto"/>
        <w:right w:val="none" w:sz="0" w:space="0" w:color="auto"/>
      </w:divBdr>
    </w:div>
    <w:div w:id="687364563">
      <w:bodyDiv w:val="1"/>
      <w:marLeft w:val="0"/>
      <w:marRight w:val="0"/>
      <w:marTop w:val="0"/>
      <w:marBottom w:val="0"/>
      <w:divBdr>
        <w:top w:val="none" w:sz="0" w:space="0" w:color="auto"/>
        <w:left w:val="none" w:sz="0" w:space="0" w:color="auto"/>
        <w:bottom w:val="none" w:sz="0" w:space="0" w:color="auto"/>
        <w:right w:val="none" w:sz="0" w:space="0" w:color="auto"/>
      </w:divBdr>
    </w:div>
    <w:div w:id="687365453">
      <w:bodyDiv w:val="1"/>
      <w:marLeft w:val="0"/>
      <w:marRight w:val="0"/>
      <w:marTop w:val="0"/>
      <w:marBottom w:val="0"/>
      <w:divBdr>
        <w:top w:val="none" w:sz="0" w:space="0" w:color="auto"/>
        <w:left w:val="none" w:sz="0" w:space="0" w:color="auto"/>
        <w:bottom w:val="none" w:sz="0" w:space="0" w:color="auto"/>
        <w:right w:val="none" w:sz="0" w:space="0" w:color="auto"/>
      </w:divBdr>
    </w:div>
    <w:div w:id="687365804">
      <w:bodyDiv w:val="1"/>
      <w:marLeft w:val="0"/>
      <w:marRight w:val="0"/>
      <w:marTop w:val="0"/>
      <w:marBottom w:val="0"/>
      <w:divBdr>
        <w:top w:val="none" w:sz="0" w:space="0" w:color="auto"/>
        <w:left w:val="none" w:sz="0" w:space="0" w:color="auto"/>
        <w:bottom w:val="none" w:sz="0" w:space="0" w:color="auto"/>
        <w:right w:val="none" w:sz="0" w:space="0" w:color="auto"/>
      </w:divBdr>
    </w:div>
    <w:div w:id="687366260">
      <w:bodyDiv w:val="1"/>
      <w:marLeft w:val="0"/>
      <w:marRight w:val="0"/>
      <w:marTop w:val="0"/>
      <w:marBottom w:val="0"/>
      <w:divBdr>
        <w:top w:val="none" w:sz="0" w:space="0" w:color="auto"/>
        <w:left w:val="none" w:sz="0" w:space="0" w:color="auto"/>
        <w:bottom w:val="none" w:sz="0" w:space="0" w:color="auto"/>
        <w:right w:val="none" w:sz="0" w:space="0" w:color="auto"/>
      </w:divBdr>
    </w:div>
    <w:div w:id="687371454">
      <w:bodyDiv w:val="1"/>
      <w:marLeft w:val="0"/>
      <w:marRight w:val="0"/>
      <w:marTop w:val="0"/>
      <w:marBottom w:val="0"/>
      <w:divBdr>
        <w:top w:val="none" w:sz="0" w:space="0" w:color="auto"/>
        <w:left w:val="none" w:sz="0" w:space="0" w:color="auto"/>
        <w:bottom w:val="none" w:sz="0" w:space="0" w:color="auto"/>
        <w:right w:val="none" w:sz="0" w:space="0" w:color="auto"/>
      </w:divBdr>
    </w:div>
    <w:div w:id="687371642">
      <w:bodyDiv w:val="1"/>
      <w:marLeft w:val="0"/>
      <w:marRight w:val="0"/>
      <w:marTop w:val="0"/>
      <w:marBottom w:val="0"/>
      <w:divBdr>
        <w:top w:val="none" w:sz="0" w:space="0" w:color="auto"/>
        <w:left w:val="none" w:sz="0" w:space="0" w:color="auto"/>
        <w:bottom w:val="none" w:sz="0" w:space="0" w:color="auto"/>
        <w:right w:val="none" w:sz="0" w:space="0" w:color="auto"/>
      </w:divBdr>
    </w:div>
    <w:div w:id="687374049">
      <w:bodyDiv w:val="1"/>
      <w:marLeft w:val="0"/>
      <w:marRight w:val="0"/>
      <w:marTop w:val="0"/>
      <w:marBottom w:val="0"/>
      <w:divBdr>
        <w:top w:val="none" w:sz="0" w:space="0" w:color="auto"/>
        <w:left w:val="none" w:sz="0" w:space="0" w:color="auto"/>
        <w:bottom w:val="none" w:sz="0" w:space="0" w:color="auto"/>
        <w:right w:val="none" w:sz="0" w:space="0" w:color="auto"/>
      </w:divBdr>
    </w:div>
    <w:div w:id="687415273">
      <w:bodyDiv w:val="1"/>
      <w:marLeft w:val="0"/>
      <w:marRight w:val="0"/>
      <w:marTop w:val="0"/>
      <w:marBottom w:val="0"/>
      <w:divBdr>
        <w:top w:val="none" w:sz="0" w:space="0" w:color="auto"/>
        <w:left w:val="none" w:sz="0" w:space="0" w:color="auto"/>
        <w:bottom w:val="none" w:sz="0" w:space="0" w:color="auto"/>
        <w:right w:val="none" w:sz="0" w:space="0" w:color="auto"/>
      </w:divBdr>
    </w:div>
    <w:div w:id="687485178">
      <w:bodyDiv w:val="1"/>
      <w:marLeft w:val="0"/>
      <w:marRight w:val="0"/>
      <w:marTop w:val="0"/>
      <w:marBottom w:val="0"/>
      <w:divBdr>
        <w:top w:val="none" w:sz="0" w:space="0" w:color="auto"/>
        <w:left w:val="none" w:sz="0" w:space="0" w:color="auto"/>
        <w:bottom w:val="none" w:sz="0" w:space="0" w:color="auto"/>
        <w:right w:val="none" w:sz="0" w:space="0" w:color="auto"/>
      </w:divBdr>
    </w:div>
    <w:div w:id="687488209">
      <w:bodyDiv w:val="1"/>
      <w:marLeft w:val="0"/>
      <w:marRight w:val="0"/>
      <w:marTop w:val="0"/>
      <w:marBottom w:val="0"/>
      <w:divBdr>
        <w:top w:val="none" w:sz="0" w:space="0" w:color="auto"/>
        <w:left w:val="none" w:sz="0" w:space="0" w:color="auto"/>
        <w:bottom w:val="none" w:sz="0" w:space="0" w:color="auto"/>
        <w:right w:val="none" w:sz="0" w:space="0" w:color="auto"/>
      </w:divBdr>
    </w:div>
    <w:div w:id="687490692">
      <w:bodyDiv w:val="1"/>
      <w:marLeft w:val="0"/>
      <w:marRight w:val="0"/>
      <w:marTop w:val="0"/>
      <w:marBottom w:val="0"/>
      <w:divBdr>
        <w:top w:val="none" w:sz="0" w:space="0" w:color="auto"/>
        <w:left w:val="none" w:sz="0" w:space="0" w:color="auto"/>
        <w:bottom w:val="none" w:sz="0" w:space="0" w:color="auto"/>
        <w:right w:val="none" w:sz="0" w:space="0" w:color="auto"/>
      </w:divBdr>
    </w:div>
    <w:div w:id="687561140">
      <w:bodyDiv w:val="1"/>
      <w:marLeft w:val="0"/>
      <w:marRight w:val="0"/>
      <w:marTop w:val="0"/>
      <w:marBottom w:val="0"/>
      <w:divBdr>
        <w:top w:val="none" w:sz="0" w:space="0" w:color="auto"/>
        <w:left w:val="none" w:sz="0" w:space="0" w:color="auto"/>
        <w:bottom w:val="none" w:sz="0" w:space="0" w:color="auto"/>
        <w:right w:val="none" w:sz="0" w:space="0" w:color="auto"/>
      </w:divBdr>
    </w:div>
    <w:div w:id="687561729">
      <w:bodyDiv w:val="1"/>
      <w:marLeft w:val="0"/>
      <w:marRight w:val="0"/>
      <w:marTop w:val="0"/>
      <w:marBottom w:val="0"/>
      <w:divBdr>
        <w:top w:val="none" w:sz="0" w:space="0" w:color="auto"/>
        <w:left w:val="none" w:sz="0" w:space="0" w:color="auto"/>
        <w:bottom w:val="none" w:sz="0" w:space="0" w:color="auto"/>
        <w:right w:val="none" w:sz="0" w:space="0" w:color="auto"/>
      </w:divBdr>
    </w:div>
    <w:div w:id="687562569">
      <w:bodyDiv w:val="1"/>
      <w:marLeft w:val="0"/>
      <w:marRight w:val="0"/>
      <w:marTop w:val="0"/>
      <w:marBottom w:val="0"/>
      <w:divBdr>
        <w:top w:val="none" w:sz="0" w:space="0" w:color="auto"/>
        <w:left w:val="none" w:sz="0" w:space="0" w:color="auto"/>
        <w:bottom w:val="none" w:sz="0" w:space="0" w:color="auto"/>
        <w:right w:val="none" w:sz="0" w:space="0" w:color="auto"/>
      </w:divBdr>
    </w:div>
    <w:div w:id="687605969">
      <w:bodyDiv w:val="1"/>
      <w:marLeft w:val="0"/>
      <w:marRight w:val="0"/>
      <w:marTop w:val="0"/>
      <w:marBottom w:val="0"/>
      <w:divBdr>
        <w:top w:val="none" w:sz="0" w:space="0" w:color="auto"/>
        <w:left w:val="none" w:sz="0" w:space="0" w:color="auto"/>
        <w:bottom w:val="none" w:sz="0" w:space="0" w:color="auto"/>
        <w:right w:val="none" w:sz="0" w:space="0" w:color="auto"/>
      </w:divBdr>
    </w:div>
    <w:div w:id="687606541">
      <w:bodyDiv w:val="1"/>
      <w:marLeft w:val="0"/>
      <w:marRight w:val="0"/>
      <w:marTop w:val="0"/>
      <w:marBottom w:val="0"/>
      <w:divBdr>
        <w:top w:val="none" w:sz="0" w:space="0" w:color="auto"/>
        <w:left w:val="none" w:sz="0" w:space="0" w:color="auto"/>
        <w:bottom w:val="none" w:sz="0" w:space="0" w:color="auto"/>
        <w:right w:val="none" w:sz="0" w:space="0" w:color="auto"/>
      </w:divBdr>
    </w:div>
    <w:div w:id="687636261">
      <w:bodyDiv w:val="1"/>
      <w:marLeft w:val="0"/>
      <w:marRight w:val="0"/>
      <w:marTop w:val="0"/>
      <w:marBottom w:val="0"/>
      <w:divBdr>
        <w:top w:val="none" w:sz="0" w:space="0" w:color="auto"/>
        <w:left w:val="none" w:sz="0" w:space="0" w:color="auto"/>
        <w:bottom w:val="none" w:sz="0" w:space="0" w:color="auto"/>
        <w:right w:val="none" w:sz="0" w:space="0" w:color="auto"/>
      </w:divBdr>
    </w:div>
    <w:div w:id="687684085">
      <w:bodyDiv w:val="1"/>
      <w:marLeft w:val="0"/>
      <w:marRight w:val="0"/>
      <w:marTop w:val="0"/>
      <w:marBottom w:val="0"/>
      <w:divBdr>
        <w:top w:val="none" w:sz="0" w:space="0" w:color="auto"/>
        <w:left w:val="none" w:sz="0" w:space="0" w:color="auto"/>
        <w:bottom w:val="none" w:sz="0" w:space="0" w:color="auto"/>
        <w:right w:val="none" w:sz="0" w:space="0" w:color="auto"/>
      </w:divBdr>
    </w:div>
    <w:div w:id="687752305">
      <w:bodyDiv w:val="1"/>
      <w:marLeft w:val="0"/>
      <w:marRight w:val="0"/>
      <w:marTop w:val="0"/>
      <w:marBottom w:val="0"/>
      <w:divBdr>
        <w:top w:val="none" w:sz="0" w:space="0" w:color="auto"/>
        <w:left w:val="none" w:sz="0" w:space="0" w:color="auto"/>
        <w:bottom w:val="none" w:sz="0" w:space="0" w:color="auto"/>
        <w:right w:val="none" w:sz="0" w:space="0" w:color="auto"/>
      </w:divBdr>
    </w:div>
    <w:div w:id="687752864">
      <w:bodyDiv w:val="1"/>
      <w:marLeft w:val="0"/>
      <w:marRight w:val="0"/>
      <w:marTop w:val="0"/>
      <w:marBottom w:val="0"/>
      <w:divBdr>
        <w:top w:val="none" w:sz="0" w:space="0" w:color="auto"/>
        <w:left w:val="none" w:sz="0" w:space="0" w:color="auto"/>
        <w:bottom w:val="none" w:sz="0" w:space="0" w:color="auto"/>
        <w:right w:val="none" w:sz="0" w:space="0" w:color="auto"/>
      </w:divBdr>
    </w:div>
    <w:div w:id="687873185">
      <w:bodyDiv w:val="1"/>
      <w:marLeft w:val="0"/>
      <w:marRight w:val="0"/>
      <w:marTop w:val="0"/>
      <w:marBottom w:val="0"/>
      <w:divBdr>
        <w:top w:val="none" w:sz="0" w:space="0" w:color="auto"/>
        <w:left w:val="none" w:sz="0" w:space="0" w:color="auto"/>
        <w:bottom w:val="none" w:sz="0" w:space="0" w:color="auto"/>
        <w:right w:val="none" w:sz="0" w:space="0" w:color="auto"/>
      </w:divBdr>
    </w:div>
    <w:div w:id="687874179">
      <w:bodyDiv w:val="1"/>
      <w:marLeft w:val="0"/>
      <w:marRight w:val="0"/>
      <w:marTop w:val="0"/>
      <w:marBottom w:val="0"/>
      <w:divBdr>
        <w:top w:val="none" w:sz="0" w:space="0" w:color="auto"/>
        <w:left w:val="none" w:sz="0" w:space="0" w:color="auto"/>
        <w:bottom w:val="none" w:sz="0" w:space="0" w:color="auto"/>
        <w:right w:val="none" w:sz="0" w:space="0" w:color="auto"/>
      </w:divBdr>
    </w:div>
    <w:div w:id="687875546">
      <w:bodyDiv w:val="1"/>
      <w:marLeft w:val="0"/>
      <w:marRight w:val="0"/>
      <w:marTop w:val="0"/>
      <w:marBottom w:val="0"/>
      <w:divBdr>
        <w:top w:val="none" w:sz="0" w:space="0" w:color="auto"/>
        <w:left w:val="none" w:sz="0" w:space="0" w:color="auto"/>
        <w:bottom w:val="none" w:sz="0" w:space="0" w:color="auto"/>
        <w:right w:val="none" w:sz="0" w:space="0" w:color="auto"/>
      </w:divBdr>
    </w:div>
    <w:div w:id="687876560">
      <w:bodyDiv w:val="1"/>
      <w:marLeft w:val="0"/>
      <w:marRight w:val="0"/>
      <w:marTop w:val="0"/>
      <w:marBottom w:val="0"/>
      <w:divBdr>
        <w:top w:val="none" w:sz="0" w:space="0" w:color="auto"/>
        <w:left w:val="none" w:sz="0" w:space="0" w:color="auto"/>
        <w:bottom w:val="none" w:sz="0" w:space="0" w:color="auto"/>
        <w:right w:val="none" w:sz="0" w:space="0" w:color="auto"/>
      </w:divBdr>
    </w:div>
    <w:div w:id="687877837">
      <w:bodyDiv w:val="1"/>
      <w:marLeft w:val="0"/>
      <w:marRight w:val="0"/>
      <w:marTop w:val="0"/>
      <w:marBottom w:val="0"/>
      <w:divBdr>
        <w:top w:val="none" w:sz="0" w:space="0" w:color="auto"/>
        <w:left w:val="none" w:sz="0" w:space="0" w:color="auto"/>
        <w:bottom w:val="none" w:sz="0" w:space="0" w:color="auto"/>
        <w:right w:val="none" w:sz="0" w:space="0" w:color="auto"/>
      </w:divBdr>
    </w:div>
    <w:div w:id="687946521">
      <w:bodyDiv w:val="1"/>
      <w:marLeft w:val="0"/>
      <w:marRight w:val="0"/>
      <w:marTop w:val="0"/>
      <w:marBottom w:val="0"/>
      <w:divBdr>
        <w:top w:val="none" w:sz="0" w:space="0" w:color="auto"/>
        <w:left w:val="none" w:sz="0" w:space="0" w:color="auto"/>
        <w:bottom w:val="none" w:sz="0" w:space="0" w:color="auto"/>
        <w:right w:val="none" w:sz="0" w:space="0" w:color="auto"/>
      </w:divBdr>
    </w:div>
    <w:div w:id="687946840">
      <w:bodyDiv w:val="1"/>
      <w:marLeft w:val="0"/>
      <w:marRight w:val="0"/>
      <w:marTop w:val="0"/>
      <w:marBottom w:val="0"/>
      <w:divBdr>
        <w:top w:val="none" w:sz="0" w:space="0" w:color="auto"/>
        <w:left w:val="none" w:sz="0" w:space="0" w:color="auto"/>
        <w:bottom w:val="none" w:sz="0" w:space="0" w:color="auto"/>
        <w:right w:val="none" w:sz="0" w:space="0" w:color="auto"/>
      </w:divBdr>
    </w:div>
    <w:div w:id="687948293">
      <w:bodyDiv w:val="1"/>
      <w:marLeft w:val="0"/>
      <w:marRight w:val="0"/>
      <w:marTop w:val="0"/>
      <w:marBottom w:val="0"/>
      <w:divBdr>
        <w:top w:val="none" w:sz="0" w:space="0" w:color="auto"/>
        <w:left w:val="none" w:sz="0" w:space="0" w:color="auto"/>
        <w:bottom w:val="none" w:sz="0" w:space="0" w:color="auto"/>
        <w:right w:val="none" w:sz="0" w:space="0" w:color="auto"/>
      </w:divBdr>
    </w:div>
    <w:div w:id="687950966">
      <w:bodyDiv w:val="1"/>
      <w:marLeft w:val="0"/>
      <w:marRight w:val="0"/>
      <w:marTop w:val="0"/>
      <w:marBottom w:val="0"/>
      <w:divBdr>
        <w:top w:val="none" w:sz="0" w:space="0" w:color="auto"/>
        <w:left w:val="none" w:sz="0" w:space="0" w:color="auto"/>
        <w:bottom w:val="none" w:sz="0" w:space="0" w:color="auto"/>
        <w:right w:val="none" w:sz="0" w:space="0" w:color="auto"/>
      </w:divBdr>
    </w:div>
    <w:div w:id="688021158">
      <w:bodyDiv w:val="1"/>
      <w:marLeft w:val="0"/>
      <w:marRight w:val="0"/>
      <w:marTop w:val="0"/>
      <w:marBottom w:val="0"/>
      <w:divBdr>
        <w:top w:val="none" w:sz="0" w:space="0" w:color="auto"/>
        <w:left w:val="none" w:sz="0" w:space="0" w:color="auto"/>
        <w:bottom w:val="none" w:sz="0" w:space="0" w:color="auto"/>
        <w:right w:val="none" w:sz="0" w:space="0" w:color="auto"/>
      </w:divBdr>
    </w:div>
    <w:div w:id="688021585">
      <w:bodyDiv w:val="1"/>
      <w:marLeft w:val="0"/>
      <w:marRight w:val="0"/>
      <w:marTop w:val="0"/>
      <w:marBottom w:val="0"/>
      <w:divBdr>
        <w:top w:val="none" w:sz="0" w:space="0" w:color="auto"/>
        <w:left w:val="none" w:sz="0" w:space="0" w:color="auto"/>
        <w:bottom w:val="none" w:sz="0" w:space="0" w:color="auto"/>
        <w:right w:val="none" w:sz="0" w:space="0" w:color="auto"/>
      </w:divBdr>
    </w:div>
    <w:div w:id="688027323">
      <w:bodyDiv w:val="1"/>
      <w:marLeft w:val="0"/>
      <w:marRight w:val="0"/>
      <w:marTop w:val="0"/>
      <w:marBottom w:val="0"/>
      <w:divBdr>
        <w:top w:val="none" w:sz="0" w:space="0" w:color="auto"/>
        <w:left w:val="none" w:sz="0" w:space="0" w:color="auto"/>
        <w:bottom w:val="none" w:sz="0" w:space="0" w:color="auto"/>
        <w:right w:val="none" w:sz="0" w:space="0" w:color="auto"/>
      </w:divBdr>
    </w:div>
    <w:div w:id="688027326">
      <w:bodyDiv w:val="1"/>
      <w:marLeft w:val="0"/>
      <w:marRight w:val="0"/>
      <w:marTop w:val="0"/>
      <w:marBottom w:val="0"/>
      <w:divBdr>
        <w:top w:val="none" w:sz="0" w:space="0" w:color="auto"/>
        <w:left w:val="none" w:sz="0" w:space="0" w:color="auto"/>
        <w:bottom w:val="none" w:sz="0" w:space="0" w:color="auto"/>
        <w:right w:val="none" w:sz="0" w:space="0" w:color="auto"/>
      </w:divBdr>
    </w:div>
    <w:div w:id="688029156">
      <w:bodyDiv w:val="1"/>
      <w:marLeft w:val="0"/>
      <w:marRight w:val="0"/>
      <w:marTop w:val="0"/>
      <w:marBottom w:val="0"/>
      <w:divBdr>
        <w:top w:val="none" w:sz="0" w:space="0" w:color="auto"/>
        <w:left w:val="none" w:sz="0" w:space="0" w:color="auto"/>
        <w:bottom w:val="none" w:sz="0" w:space="0" w:color="auto"/>
        <w:right w:val="none" w:sz="0" w:space="0" w:color="auto"/>
      </w:divBdr>
    </w:div>
    <w:div w:id="688063559">
      <w:bodyDiv w:val="1"/>
      <w:marLeft w:val="0"/>
      <w:marRight w:val="0"/>
      <w:marTop w:val="0"/>
      <w:marBottom w:val="0"/>
      <w:divBdr>
        <w:top w:val="none" w:sz="0" w:space="0" w:color="auto"/>
        <w:left w:val="none" w:sz="0" w:space="0" w:color="auto"/>
        <w:bottom w:val="none" w:sz="0" w:space="0" w:color="auto"/>
        <w:right w:val="none" w:sz="0" w:space="0" w:color="auto"/>
      </w:divBdr>
    </w:div>
    <w:div w:id="688066751">
      <w:bodyDiv w:val="1"/>
      <w:marLeft w:val="0"/>
      <w:marRight w:val="0"/>
      <w:marTop w:val="0"/>
      <w:marBottom w:val="0"/>
      <w:divBdr>
        <w:top w:val="none" w:sz="0" w:space="0" w:color="auto"/>
        <w:left w:val="none" w:sz="0" w:space="0" w:color="auto"/>
        <w:bottom w:val="none" w:sz="0" w:space="0" w:color="auto"/>
        <w:right w:val="none" w:sz="0" w:space="0" w:color="auto"/>
      </w:divBdr>
    </w:div>
    <w:div w:id="688139639">
      <w:bodyDiv w:val="1"/>
      <w:marLeft w:val="0"/>
      <w:marRight w:val="0"/>
      <w:marTop w:val="0"/>
      <w:marBottom w:val="0"/>
      <w:divBdr>
        <w:top w:val="none" w:sz="0" w:space="0" w:color="auto"/>
        <w:left w:val="none" w:sz="0" w:space="0" w:color="auto"/>
        <w:bottom w:val="none" w:sz="0" w:space="0" w:color="auto"/>
        <w:right w:val="none" w:sz="0" w:space="0" w:color="auto"/>
      </w:divBdr>
    </w:div>
    <w:div w:id="688146610">
      <w:bodyDiv w:val="1"/>
      <w:marLeft w:val="0"/>
      <w:marRight w:val="0"/>
      <w:marTop w:val="0"/>
      <w:marBottom w:val="0"/>
      <w:divBdr>
        <w:top w:val="none" w:sz="0" w:space="0" w:color="auto"/>
        <w:left w:val="none" w:sz="0" w:space="0" w:color="auto"/>
        <w:bottom w:val="none" w:sz="0" w:space="0" w:color="auto"/>
        <w:right w:val="none" w:sz="0" w:space="0" w:color="auto"/>
      </w:divBdr>
    </w:div>
    <w:div w:id="688214488">
      <w:bodyDiv w:val="1"/>
      <w:marLeft w:val="0"/>
      <w:marRight w:val="0"/>
      <w:marTop w:val="0"/>
      <w:marBottom w:val="0"/>
      <w:divBdr>
        <w:top w:val="none" w:sz="0" w:space="0" w:color="auto"/>
        <w:left w:val="none" w:sz="0" w:space="0" w:color="auto"/>
        <w:bottom w:val="none" w:sz="0" w:space="0" w:color="auto"/>
        <w:right w:val="none" w:sz="0" w:space="0" w:color="auto"/>
      </w:divBdr>
    </w:div>
    <w:div w:id="688218576">
      <w:bodyDiv w:val="1"/>
      <w:marLeft w:val="0"/>
      <w:marRight w:val="0"/>
      <w:marTop w:val="0"/>
      <w:marBottom w:val="0"/>
      <w:divBdr>
        <w:top w:val="none" w:sz="0" w:space="0" w:color="auto"/>
        <w:left w:val="none" w:sz="0" w:space="0" w:color="auto"/>
        <w:bottom w:val="none" w:sz="0" w:space="0" w:color="auto"/>
        <w:right w:val="none" w:sz="0" w:space="0" w:color="auto"/>
      </w:divBdr>
    </w:div>
    <w:div w:id="688219968">
      <w:bodyDiv w:val="1"/>
      <w:marLeft w:val="0"/>
      <w:marRight w:val="0"/>
      <w:marTop w:val="0"/>
      <w:marBottom w:val="0"/>
      <w:divBdr>
        <w:top w:val="none" w:sz="0" w:space="0" w:color="auto"/>
        <w:left w:val="none" w:sz="0" w:space="0" w:color="auto"/>
        <w:bottom w:val="none" w:sz="0" w:space="0" w:color="auto"/>
        <w:right w:val="none" w:sz="0" w:space="0" w:color="auto"/>
      </w:divBdr>
    </w:div>
    <w:div w:id="688220659">
      <w:bodyDiv w:val="1"/>
      <w:marLeft w:val="0"/>
      <w:marRight w:val="0"/>
      <w:marTop w:val="0"/>
      <w:marBottom w:val="0"/>
      <w:divBdr>
        <w:top w:val="none" w:sz="0" w:space="0" w:color="auto"/>
        <w:left w:val="none" w:sz="0" w:space="0" w:color="auto"/>
        <w:bottom w:val="none" w:sz="0" w:space="0" w:color="auto"/>
        <w:right w:val="none" w:sz="0" w:space="0" w:color="auto"/>
      </w:divBdr>
    </w:div>
    <w:div w:id="688263257">
      <w:bodyDiv w:val="1"/>
      <w:marLeft w:val="0"/>
      <w:marRight w:val="0"/>
      <w:marTop w:val="0"/>
      <w:marBottom w:val="0"/>
      <w:divBdr>
        <w:top w:val="none" w:sz="0" w:space="0" w:color="auto"/>
        <w:left w:val="none" w:sz="0" w:space="0" w:color="auto"/>
        <w:bottom w:val="none" w:sz="0" w:space="0" w:color="auto"/>
        <w:right w:val="none" w:sz="0" w:space="0" w:color="auto"/>
      </w:divBdr>
    </w:div>
    <w:div w:id="688334474">
      <w:bodyDiv w:val="1"/>
      <w:marLeft w:val="0"/>
      <w:marRight w:val="0"/>
      <w:marTop w:val="0"/>
      <w:marBottom w:val="0"/>
      <w:divBdr>
        <w:top w:val="none" w:sz="0" w:space="0" w:color="auto"/>
        <w:left w:val="none" w:sz="0" w:space="0" w:color="auto"/>
        <w:bottom w:val="none" w:sz="0" w:space="0" w:color="auto"/>
        <w:right w:val="none" w:sz="0" w:space="0" w:color="auto"/>
      </w:divBdr>
    </w:div>
    <w:div w:id="688406399">
      <w:bodyDiv w:val="1"/>
      <w:marLeft w:val="0"/>
      <w:marRight w:val="0"/>
      <w:marTop w:val="0"/>
      <w:marBottom w:val="0"/>
      <w:divBdr>
        <w:top w:val="none" w:sz="0" w:space="0" w:color="auto"/>
        <w:left w:val="none" w:sz="0" w:space="0" w:color="auto"/>
        <w:bottom w:val="none" w:sz="0" w:space="0" w:color="auto"/>
        <w:right w:val="none" w:sz="0" w:space="0" w:color="auto"/>
      </w:divBdr>
    </w:div>
    <w:div w:id="688406802">
      <w:bodyDiv w:val="1"/>
      <w:marLeft w:val="0"/>
      <w:marRight w:val="0"/>
      <w:marTop w:val="0"/>
      <w:marBottom w:val="0"/>
      <w:divBdr>
        <w:top w:val="none" w:sz="0" w:space="0" w:color="auto"/>
        <w:left w:val="none" w:sz="0" w:space="0" w:color="auto"/>
        <w:bottom w:val="none" w:sz="0" w:space="0" w:color="auto"/>
        <w:right w:val="none" w:sz="0" w:space="0" w:color="auto"/>
      </w:divBdr>
    </w:div>
    <w:div w:id="688407282">
      <w:bodyDiv w:val="1"/>
      <w:marLeft w:val="0"/>
      <w:marRight w:val="0"/>
      <w:marTop w:val="0"/>
      <w:marBottom w:val="0"/>
      <w:divBdr>
        <w:top w:val="none" w:sz="0" w:space="0" w:color="auto"/>
        <w:left w:val="none" w:sz="0" w:space="0" w:color="auto"/>
        <w:bottom w:val="none" w:sz="0" w:space="0" w:color="auto"/>
        <w:right w:val="none" w:sz="0" w:space="0" w:color="auto"/>
      </w:divBdr>
    </w:div>
    <w:div w:id="688409054">
      <w:bodyDiv w:val="1"/>
      <w:marLeft w:val="0"/>
      <w:marRight w:val="0"/>
      <w:marTop w:val="0"/>
      <w:marBottom w:val="0"/>
      <w:divBdr>
        <w:top w:val="none" w:sz="0" w:space="0" w:color="auto"/>
        <w:left w:val="none" w:sz="0" w:space="0" w:color="auto"/>
        <w:bottom w:val="none" w:sz="0" w:space="0" w:color="auto"/>
        <w:right w:val="none" w:sz="0" w:space="0" w:color="auto"/>
      </w:divBdr>
    </w:div>
    <w:div w:id="688410054">
      <w:bodyDiv w:val="1"/>
      <w:marLeft w:val="0"/>
      <w:marRight w:val="0"/>
      <w:marTop w:val="0"/>
      <w:marBottom w:val="0"/>
      <w:divBdr>
        <w:top w:val="none" w:sz="0" w:space="0" w:color="auto"/>
        <w:left w:val="none" w:sz="0" w:space="0" w:color="auto"/>
        <w:bottom w:val="none" w:sz="0" w:space="0" w:color="auto"/>
        <w:right w:val="none" w:sz="0" w:space="0" w:color="auto"/>
      </w:divBdr>
    </w:div>
    <w:div w:id="688410168">
      <w:bodyDiv w:val="1"/>
      <w:marLeft w:val="0"/>
      <w:marRight w:val="0"/>
      <w:marTop w:val="0"/>
      <w:marBottom w:val="0"/>
      <w:divBdr>
        <w:top w:val="none" w:sz="0" w:space="0" w:color="auto"/>
        <w:left w:val="none" w:sz="0" w:space="0" w:color="auto"/>
        <w:bottom w:val="none" w:sz="0" w:space="0" w:color="auto"/>
        <w:right w:val="none" w:sz="0" w:space="0" w:color="auto"/>
      </w:divBdr>
    </w:div>
    <w:div w:id="688411214">
      <w:bodyDiv w:val="1"/>
      <w:marLeft w:val="0"/>
      <w:marRight w:val="0"/>
      <w:marTop w:val="0"/>
      <w:marBottom w:val="0"/>
      <w:divBdr>
        <w:top w:val="none" w:sz="0" w:space="0" w:color="auto"/>
        <w:left w:val="none" w:sz="0" w:space="0" w:color="auto"/>
        <w:bottom w:val="none" w:sz="0" w:space="0" w:color="auto"/>
        <w:right w:val="none" w:sz="0" w:space="0" w:color="auto"/>
      </w:divBdr>
    </w:div>
    <w:div w:id="688414848">
      <w:bodyDiv w:val="1"/>
      <w:marLeft w:val="0"/>
      <w:marRight w:val="0"/>
      <w:marTop w:val="0"/>
      <w:marBottom w:val="0"/>
      <w:divBdr>
        <w:top w:val="none" w:sz="0" w:space="0" w:color="auto"/>
        <w:left w:val="none" w:sz="0" w:space="0" w:color="auto"/>
        <w:bottom w:val="none" w:sz="0" w:space="0" w:color="auto"/>
        <w:right w:val="none" w:sz="0" w:space="0" w:color="auto"/>
      </w:divBdr>
    </w:div>
    <w:div w:id="688483233">
      <w:bodyDiv w:val="1"/>
      <w:marLeft w:val="0"/>
      <w:marRight w:val="0"/>
      <w:marTop w:val="0"/>
      <w:marBottom w:val="0"/>
      <w:divBdr>
        <w:top w:val="none" w:sz="0" w:space="0" w:color="auto"/>
        <w:left w:val="none" w:sz="0" w:space="0" w:color="auto"/>
        <w:bottom w:val="none" w:sz="0" w:space="0" w:color="auto"/>
        <w:right w:val="none" w:sz="0" w:space="0" w:color="auto"/>
      </w:divBdr>
    </w:div>
    <w:div w:id="688533123">
      <w:bodyDiv w:val="1"/>
      <w:marLeft w:val="0"/>
      <w:marRight w:val="0"/>
      <w:marTop w:val="0"/>
      <w:marBottom w:val="0"/>
      <w:divBdr>
        <w:top w:val="none" w:sz="0" w:space="0" w:color="auto"/>
        <w:left w:val="none" w:sz="0" w:space="0" w:color="auto"/>
        <w:bottom w:val="none" w:sz="0" w:space="0" w:color="auto"/>
        <w:right w:val="none" w:sz="0" w:space="0" w:color="auto"/>
      </w:divBdr>
    </w:div>
    <w:div w:id="688600009">
      <w:bodyDiv w:val="1"/>
      <w:marLeft w:val="0"/>
      <w:marRight w:val="0"/>
      <w:marTop w:val="0"/>
      <w:marBottom w:val="0"/>
      <w:divBdr>
        <w:top w:val="none" w:sz="0" w:space="0" w:color="auto"/>
        <w:left w:val="none" w:sz="0" w:space="0" w:color="auto"/>
        <w:bottom w:val="none" w:sz="0" w:space="0" w:color="auto"/>
        <w:right w:val="none" w:sz="0" w:space="0" w:color="auto"/>
      </w:divBdr>
    </w:div>
    <w:div w:id="688602221">
      <w:bodyDiv w:val="1"/>
      <w:marLeft w:val="0"/>
      <w:marRight w:val="0"/>
      <w:marTop w:val="0"/>
      <w:marBottom w:val="0"/>
      <w:divBdr>
        <w:top w:val="none" w:sz="0" w:space="0" w:color="auto"/>
        <w:left w:val="none" w:sz="0" w:space="0" w:color="auto"/>
        <w:bottom w:val="none" w:sz="0" w:space="0" w:color="auto"/>
        <w:right w:val="none" w:sz="0" w:space="0" w:color="auto"/>
      </w:divBdr>
    </w:div>
    <w:div w:id="688606092">
      <w:bodyDiv w:val="1"/>
      <w:marLeft w:val="0"/>
      <w:marRight w:val="0"/>
      <w:marTop w:val="0"/>
      <w:marBottom w:val="0"/>
      <w:divBdr>
        <w:top w:val="none" w:sz="0" w:space="0" w:color="auto"/>
        <w:left w:val="none" w:sz="0" w:space="0" w:color="auto"/>
        <w:bottom w:val="none" w:sz="0" w:space="0" w:color="auto"/>
        <w:right w:val="none" w:sz="0" w:space="0" w:color="auto"/>
      </w:divBdr>
    </w:div>
    <w:div w:id="688681262">
      <w:bodyDiv w:val="1"/>
      <w:marLeft w:val="0"/>
      <w:marRight w:val="0"/>
      <w:marTop w:val="0"/>
      <w:marBottom w:val="0"/>
      <w:divBdr>
        <w:top w:val="none" w:sz="0" w:space="0" w:color="auto"/>
        <w:left w:val="none" w:sz="0" w:space="0" w:color="auto"/>
        <w:bottom w:val="none" w:sz="0" w:space="0" w:color="auto"/>
        <w:right w:val="none" w:sz="0" w:space="0" w:color="auto"/>
      </w:divBdr>
    </w:div>
    <w:div w:id="688684375">
      <w:bodyDiv w:val="1"/>
      <w:marLeft w:val="0"/>
      <w:marRight w:val="0"/>
      <w:marTop w:val="0"/>
      <w:marBottom w:val="0"/>
      <w:divBdr>
        <w:top w:val="none" w:sz="0" w:space="0" w:color="auto"/>
        <w:left w:val="none" w:sz="0" w:space="0" w:color="auto"/>
        <w:bottom w:val="none" w:sz="0" w:space="0" w:color="auto"/>
        <w:right w:val="none" w:sz="0" w:space="0" w:color="auto"/>
      </w:divBdr>
    </w:div>
    <w:div w:id="688724480">
      <w:bodyDiv w:val="1"/>
      <w:marLeft w:val="0"/>
      <w:marRight w:val="0"/>
      <w:marTop w:val="0"/>
      <w:marBottom w:val="0"/>
      <w:divBdr>
        <w:top w:val="none" w:sz="0" w:space="0" w:color="auto"/>
        <w:left w:val="none" w:sz="0" w:space="0" w:color="auto"/>
        <w:bottom w:val="none" w:sz="0" w:space="0" w:color="auto"/>
        <w:right w:val="none" w:sz="0" w:space="0" w:color="auto"/>
      </w:divBdr>
    </w:div>
    <w:div w:id="688725652">
      <w:bodyDiv w:val="1"/>
      <w:marLeft w:val="0"/>
      <w:marRight w:val="0"/>
      <w:marTop w:val="0"/>
      <w:marBottom w:val="0"/>
      <w:divBdr>
        <w:top w:val="none" w:sz="0" w:space="0" w:color="auto"/>
        <w:left w:val="none" w:sz="0" w:space="0" w:color="auto"/>
        <w:bottom w:val="none" w:sz="0" w:space="0" w:color="auto"/>
        <w:right w:val="none" w:sz="0" w:space="0" w:color="auto"/>
      </w:divBdr>
    </w:div>
    <w:div w:id="688796397">
      <w:bodyDiv w:val="1"/>
      <w:marLeft w:val="0"/>
      <w:marRight w:val="0"/>
      <w:marTop w:val="0"/>
      <w:marBottom w:val="0"/>
      <w:divBdr>
        <w:top w:val="none" w:sz="0" w:space="0" w:color="auto"/>
        <w:left w:val="none" w:sz="0" w:space="0" w:color="auto"/>
        <w:bottom w:val="none" w:sz="0" w:space="0" w:color="auto"/>
        <w:right w:val="none" w:sz="0" w:space="0" w:color="auto"/>
      </w:divBdr>
    </w:div>
    <w:div w:id="688801209">
      <w:bodyDiv w:val="1"/>
      <w:marLeft w:val="0"/>
      <w:marRight w:val="0"/>
      <w:marTop w:val="0"/>
      <w:marBottom w:val="0"/>
      <w:divBdr>
        <w:top w:val="none" w:sz="0" w:space="0" w:color="auto"/>
        <w:left w:val="none" w:sz="0" w:space="0" w:color="auto"/>
        <w:bottom w:val="none" w:sz="0" w:space="0" w:color="auto"/>
        <w:right w:val="none" w:sz="0" w:space="0" w:color="auto"/>
      </w:divBdr>
    </w:div>
    <w:div w:id="688877195">
      <w:bodyDiv w:val="1"/>
      <w:marLeft w:val="0"/>
      <w:marRight w:val="0"/>
      <w:marTop w:val="0"/>
      <w:marBottom w:val="0"/>
      <w:divBdr>
        <w:top w:val="none" w:sz="0" w:space="0" w:color="auto"/>
        <w:left w:val="none" w:sz="0" w:space="0" w:color="auto"/>
        <w:bottom w:val="none" w:sz="0" w:space="0" w:color="auto"/>
        <w:right w:val="none" w:sz="0" w:space="0" w:color="auto"/>
      </w:divBdr>
    </w:div>
    <w:div w:id="688915675">
      <w:bodyDiv w:val="1"/>
      <w:marLeft w:val="0"/>
      <w:marRight w:val="0"/>
      <w:marTop w:val="0"/>
      <w:marBottom w:val="0"/>
      <w:divBdr>
        <w:top w:val="none" w:sz="0" w:space="0" w:color="auto"/>
        <w:left w:val="none" w:sz="0" w:space="0" w:color="auto"/>
        <w:bottom w:val="none" w:sz="0" w:space="0" w:color="auto"/>
        <w:right w:val="none" w:sz="0" w:space="0" w:color="auto"/>
      </w:divBdr>
    </w:div>
    <w:div w:id="688987517">
      <w:bodyDiv w:val="1"/>
      <w:marLeft w:val="0"/>
      <w:marRight w:val="0"/>
      <w:marTop w:val="0"/>
      <w:marBottom w:val="0"/>
      <w:divBdr>
        <w:top w:val="none" w:sz="0" w:space="0" w:color="auto"/>
        <w:left w:val="none" w:sz="0" w:space="0" w:color="auto"/>
        <w:bottom w:val="none" w:sz="0" w:space="0" w:color="auto"/>
        <w:right w:val="none" w:sz="0" w:space="0" w:color="auto"/>
      </w:divBdr>
    </w:div>
    <w:div w:id="688987519">
      <w:bodyDiv w:val="1"/>
      <w:marLeft w:val="0"/>
      <w:marRight w:val="0"/>
      <w:marTop w:val="0"/>
      <w:marBottom w:val="0"/>
      <w:divBdr>
        <w:top w:val="none" w:sz="0" w:space="0" w:color="auto"/>
        <w:left w:val="none" w:sz="0" w:space="0" w:color="auto"/>
        <w:bottom w:val="none" w:sz="0" w:space="0" w:color="auto"/>
        <w:right w:val="none" w:sz="0" w:space="0" w:color="auto"/>
      </w:divBdr>
    </w:div>
    <w:div w:id="689113046">
      <w:bodyDiv w:val="1"/>
      <w:marLeft w:val="0"/>
      <w:marRight w:val="0"/>
      <w:marTop w:val="0"/>
      <w:marBottom w:val="0"/>
      <w:divBdr>
        <w:top w:val="none" w:sz="0" w:space="0" w:color="auto"/>
        <w:left w:val="none" w:sz="0" w:space="0" w:color="auto"/>
        <w:bottom w:val="none" w:sz="0" w:space="0" w:color="auto"/>
        <w:right w:val="none" w:sz="0" w:space="0" w:color="auto"/>
      </w:divBdr>
    </w:div>
    <w:div w:id="689180728">
      <w:bodyDiv w:val="1"/>
      <w:marLeft w:val="0"/>
      <w:marRight w:val="0"/>
      <w:marTop w:val="0"/>
      <w:marBottom w:val="0"/>
      <w:divBdr>
        <w:top w:val="none" w:sz="0" w:space="0" w:color="auto"/>
        <w:left w:val="none" w:sz="0" w:space="0" w:color="auto"/>
        <w:bottom w:val="none" w:sz="0" w:space="0" w:color="auto"/>
        <w:right w:val="none" w:sz="0" w:space="0" w:color="auto"/>
      </w:divBdr>
    </w:div>
    <w:div w:id="689181767">
      <w:bodyDiv w:val="1"/>
      <w:marLeft w:val="0"/>
      <w:marRight w:val="0"/>
      <w:marTop w:val="0"/>
      <w:marBottom w:val="0"/>
      <w:divBdr>
        <w:top w:val="none" w:sz="0" w:space="0" w:color="auto"/>
        <w:left w:val="none" w:sz="0" w:space="0" w:color="auto"/>
        <w:bottom w:val="none" w:sz="0" w:space="0" w:color="auto"/>
        <w:right w:val="none" w:sz="0" w:space="0" w:color="auto"/>
      </w:divBdr>
    </w:div>
    <w:div w:id="689255149">
      <w:bodyDiv w:val="1"/>
      <w:marLeft w:val="0"/>
      <w:marRight w:val="0"/>
      <w:marTop w:val="0"/>
      <w:marBottom w:val="0"/>
      <w:divBdr>
        <w:top w:val="none" w:sz="0" w:space="0" w:color="auto"/>
        <w:left w:val="none" w:sz="0" w:space="0" w:color="auto"/>
        <w:bottom w:val="none" w:sz="0" w:space="0" w:color="auto"/>
        <w:right w:val="none" w:sz="0" w:space="0" w:color="auto"/>
      </w:divBdr>
    </w:div>
    <w:div w:id="689255845">
      <w:bodyDiv w:val="1"/>
      <w:marLeft w:val="0"/>
      <w:marRight w:val="0"/>
      <w:marTop w:val="0"/>
      <w:marBottom w:val="0"/>
      <w:divBdr>
        <w:top w:val="none" w:sz="0" w:space="0" w:color="auto"/>
        <w:left w:val="none" w:sz="0" w:space="0" w:color="auto"/>
        <w:bottom w:val="none" w:sz="0" w:space="0" w:color="auto"/>
        <w:right w:val="none" w:sz="0" w:space="0" w:color="auto"/>
      </w:divBdr>
    </w:div>
    <w:div w:id="689256125">
      <w:bodyDiv w:val="1"/>
      <w:marLeft w:val="0"/>
      <w:marRight w:val="0"/>
      <w:marTop w:val="0"/>
      <w:marBottom w:val="0"/>
      <w:divBdr>
        <w:top w:val="none" w:sz="0" w:space="0" w:color="auto"/>
        <w:left w:val="none" w:sz="0" w:space="0" w:color="auto"/>
        <w:bottom w:val="none" w:sz="0" w:space="0" w:color="auto"/>
        <w:right w:val="none" w:sz="0" w:space="0" w:color="auto"/>
      </w:divBdr>
    </w:div>
    <w:div w:id="689259849">
      <w:bodyDiv w:val="1"/>
      <w:marLeft w:val="0"/>
      <w:marRight w:val="0"/>
      <w:marTop w:val="0"/>
      <w:marBottom w:val="0"/>
      <w:divBdr>
        <w:top w:val="none" w:sz="0" w:space="0" w:color="auto"/>
        <w:left w:val="none" w:sz="0" w:space="0" w:color="auto"/>
        <w:bottom w:val="none" w:sz="0" w:space="0" w:color="auto"/>
        <w:right w:val="none" w:sz="0" w:space="0" w:color="auto"/>
      </w:divBdr>
    </w:div>
    <w:div w:id="689260568">
      <w:bodyDiv w:val="1"/>
      <w:marLeft w:val="0"/>
      <w:marRight w:val="0"/>
      <w:marTop w:val="0"/>
      <w:marBottom w:val="0"/>
      <w:divBdr>
        <w:top w:val="none" w:sz="0" w:space="0" w:color="auto"/>
        <w:left w:val="none" w:sz="0" w:space="0" w:color="auto"/>
        <w:bottom w:val="none" w:sz="0" w:space="0" w:color="auto"/>
        <w:right w:val="none" w:sz="0" w:space="0" w:color="auto"/>
      </w:divBdr>
    </w:div>
    <w:div w:id="689333634">
      <w:bodyDiv w:val="1"/>
      <w:marLeft w:val="0"/>
      <w:marRight w:val="0"/>
      <w:marTop w:val="0"/>
      <w:marBottom w:val="0"/>
      <w:divBdr>
        <w:top w:val="none" w:sz="0" w:space="0" w:color="auto"/>
        <w:left w:val="none" w:sz="0" w:space="0" w:color="auto"/>
        <w:bottom w:val="none" w:sz="0" w:space="0" w:color="auto"/>
        <w:right w:val="none" w:sz="0" w:space="0" w:color="auto"/>
      </w:divBdr>
    </w:div>
    <w:div w:id="689333724">
      <w:bodyDiv w:val="1"/>
      <w:marLeft w:val="0"/>
      <w:marRight w:val="0"/>
      <w:marTop w:val="0"/>
      <w:marBottom w:val="0"/>
      <w:divBdr>
        <w:top w:val="none" w:sz="0" w:space="0" w:color="auto"/>
        <w:left w:val="none" w:sz="0" w:space="0" w:color="auto"/>
        <w:bottom w:val="none" w:sz="0" w:space="0" w:color="auto"/>
        <w:right w:val="none" w:sz="0" w:space="0" w:color="auto"/>
      </w:divBdr>
    </w:div>
    <w:div w:id="689334444">
      <w:bodyDiv w:val="1"/>
      <w:marLeft w:val="0"/>
      <w:marRight w:val="0"/>
      <w:marTop w:val="0"/>
      <w:marBottom w:val="0"/>
      <w:divBdr>
        <w:top w:val="none" w:sz="0" w:space="0" w:color="auto"/>
        <w:left w:val="none" w:sz="0" w:space="0" w:color="auto"/>
        <w:bottom w:val="none" w:sz="0" w:space="0" w:color="auto"/>
        <w:right w:val="none" w:sz="0" w:space="0" w:color="auto"/>
      </w:divBdr>
    </w:div>
    <w:div w:id="689334558">
      <w:bodyDiv w:val="1"/>
      <w:marLeft w:val="0"/>
      <w:marRight w:val="0"/>
      <w:marTop w:val="0"/>
      <w:marBottom w:val="0"/>
      <w:divBdr>
        <w:top w:val="none" w:sz="0" w:space="0" w:color="auto"/>
        <w:left w:val="none" w:sz="0" w:space="0" w:color="auto"/>
        <w:bottom w:val="none" w:sz="0" w:space="0" w:color="auto"/>
        <w:right w:val="none" w:sz="0" w:space="0" w:color="auto"/>
      </w:divBdr>
    </w:div>
    <w:div w:id="689338694">
      <w:bodyDiv w:val="1"/>
      <w:marLeft w:val="0"/>
      <w:marRight w:val="0"/>
      <w:marTop w:val="0"/>
      <w:marBottom w:val="0"/>
      <w:divBdr>
        <w:top w:val="none" w:sz="0" w:space="0" w:color="auto"/>
        <w:left w:val="none" w:sz="0" w:space="0" w:color="auto"/>
        <w:bottom w:val="none" w:sz="0" w:space="0" w:color="auto"/>
        <w:right w:val="none" w:sz="0" w:space="0" w:color="auto"/>
      </w:divBdr>
    </w:div>
    <w:div w:id="689374231">
      <w:bodyDiv w:val="1"/>
      <w:marLeft w:val="0"/>
      <w:marRight w:val="0"/>
      <w:marTop w:val="0"/>
      <w:marBottom w:val="0"/>
      <w:divBdr>
        <w:top w:val="none" w:sz="0" w:space="0" w:color="auto"/>
        <w:left w:val="none" w:sz="0" w:space="0" w:color="auto"/>
        <w:bottom w:val="none" w:sz="0" w:space="0" w:color="auto"/>
        <w:right w:val="none" w:sz="0" w:space="0" w:color="auto"/>
      </w:divBdr>
    </w:div>
    <w:div w:id="689379825">
      <w:bodyDiv w:val="1"/>
      <w:marLeft w:val="0"/>
      <w:marRight w:val="0"/>
      <w:marTop w:val="0"/>
      <w:marBottom w:val="0"/>
      <w:divBdr>
        <w:top w:val="none" w:sz="0" w:space="0" w:color="auto"/>
        <w:left w:val="none" w:sz="0" w:space="0" w:color="auto"/>
        <w:bottom w:val="none" w:sz="0" w:space="0" w:color="auto"/>
        <w:right w:val="none" w:sz="0" w:space="0" w:color="auto"/>
      </w:divBdr>
    </w:div>
    <w:div w:id="689380418">
      <w:bodyDiv w:val="1"/>
      <w:marLeft w:val="0"/>
      <w:marRight w:val="0"/>
      <w:marTop w:val="0"/>
      <w:marBottom w:val="0"/>
      <w:divBdr>
        <w:top w:val="none" w:sz="0" w:space="0" w:color="auto"/>
        <w:left w:val="none" w:sz="0" w:space="0" w:color="auto"/>
        <w:bottom w:val="none" w:sz="0" w:space="0" w:color="auto"/>
        <w:right w:val="none" w:sz="0" w:space="0" w:color="auto"/>
      </w:divBdr>
    </w:div>
    <w:div w:id="689450487">
      <w:bodyDiv w:val="1"/>
      <w:marLeft w:val="0"/>
      <w:marRight w:val="0"/>
      <w:marTop w:val="0"/>
      <w:marBottom w:val="0"/>
      <w:divBdr>
        <w:top w:val="none" w:sz="0" w:space="0" w:color="auto"/>
        <w:left w:val="none" w:sz="0" w:space="0" w:color="auto"/>
        <w:bottom w:val="none" w:sz="0" w:space="0" w:color="auto"/>
        <w:right w:val="none" w:sz="0" w:space="0" w:color="auto"/>
      </w:divBdr>
    </w:div>
    <w:div w:id="689451842">
      <w:bodyDiv w:val="1"/>
      <w:marLeft w:val="0"/>
      <w:marRight w:val="0"/>
      <w:marTop w:val="0"/>
      <w:marBottom w:val="0"/>
      <w:divBdr>
        <w:top w:val="none" w:sz="0" w:space="0" w:color="auto"/>
        <w:left w:val="none" w:sz="0" w:space="0" w:color="auto"/>
        <w:bottom w:val="none" w:sz="0" w:space="0" w:color="auto"/>
        <w:right w:val="none" w:sz="0" w:space="0" w:color="auto"/>
      </w:divBdr>
    </w:div>
    <w:div w:id="689454759">
      <w:bodyDiv w:val="1"/>
      <w:marLeft w:val="0"/>
      <w:marRight w:val="0"/>
      <w:marTop w:val="0"/>
      <w:marBottom w:val="0"/>
      <w:divBdr>
        <w:top w:val="none" w:sz="0" w:space="0" w:color="auto"/>
        <w:left w:val="none" w:sz="0" w:space="0" w:color="auto"/>
        <w:bottom w:val="none" w:sz="0" w:space="0" w:color="auto"/>
        <w:right w:val="none" w:sz="0" w:space="0" w:color="auto"/>
      </w:divBdr>
    </w:div>
    <w:div w:id="689523600">
      <w:bodyDiv w:val="1"/>
      <w:marLeft w:val="0"/>
      <w:marRight w:val="0"/>
      <w:marTop w:val="0"/>
      <w:marBottom w:val="0"/>
      <w:divBdr>
        <w:top w:val="none" w:sz="0" w:space="0" w:color="auto"/>
        <w:left w:val="none" w:sz="0" w:space="0" w:color="auto"/>
        <w:bottom w:val="none" w:sz="0" w:space="0" w:color="auto"/>
        <w:right w:val="none" w:sz="0" w:space="0" w:color="auto"/>
      </w:divBdr>
    </w:div>
    <w:div w:id="689524161">
      <w:bodyDiv w:val="1"/>
      <w:marLeft w:val="0"/>
      <w:marRight w:val="0"/>
      <w:marTop w:val="0"/>
      <w:marBottom w:val="0"/>
      <w:divBdr>
        <w:top w:val="none" w:sz="0" w:space="0" w:color="auto"/>
        <w:left w:val="none" w:sz="0" w:space="0" w:color="auto"/>
        <w:bottom w:val="none" w:sz="0" w:space="0" w:color="auto"/>
        <w:right w:val="none" w:sz="0" w:space="0" w:color="auto"/>
      </w:divBdr>
    </w:div>
    <w:div w:id="689526156">
      <w:bodyDiv w:val="1"/>
      <w:marLeft w:val="0"/>
      <w:marRight w:val="0"/>
      <w:marTop w:val="0"/>
      <w:marBottom w:val="0"/>
      <w:divBdr>
        <w:top w:val="none" w:sz="0" w:space="0" w:color="auto"/>
        <w:left w:val="none" w:sz="0" w:space="0" w:color="auto"/>
        <w:bottom w:val="none" w:sz="0" w:space="0" w:color="auto"/>
        <w:right w:val="none" w:sz="0" w:space="0" w:color="auto"/>
      </w:divBdr>
    </w:div>
    <w:div w:id="689528281">
      <w:bodyDiv w:val="1"/>
      <w:marLeft w:val="0"/>
      <w:marRight w:val="0"/>
      <w:marTop w:val="0"/>
      <w:marBottom w:val="0"/>
      <w:divBdr>
        <w:top w:val="none" w:sz="0" w:space="0" w:color="auto"/>
        <w:left w:val="none" w:sz="0" w:space="0" w:color="auto"/>
        <w:bottom w:val="none" w:sz="0" w:space="0" w:color="auto"/>
        <w:right w:val="none" w:sz="0" w:space="0" w:color="auto"/>
      </w:divBdr>
    </w:div>
    <w:div w:id="689530760">
      <w:bodyDiv w:val="1"/>
      <w:marLeft w:val="0"/>
      <w:marRight w:val="0"/>
      <w:marTop w:val="0"/>
      <w:marBottom w:val="0"/>
      <w:divBdr>
        <w:top w:val="none" w:sz="0" w:space="0" w:color="auto"/>
        <w:left w:val="none" w:sz="0" w:space="0" w:color="auto"/>
        <w:bottom w:val="none" w:sz="0" w:space="0" w:color="auto"/>
        <w:right w:val="none" w:sz="0" w:space="0" w:color="auto"/>
      </w:divBdr>
    </w:div>
    <w:div w:id="689532533">
      <w:bodyDiv w:val="1"/>
      <w:marLeft w:val="0"/>
      <w:marRight w:val="0"/>
      <w:marTop w:val="0"/>
      <w:marBottom w:val="0"/>
      <w:divBdr>
        <w:top w:val="none" w:sz="0" w:space="0" w:color="auto"/>
        <w:left w:val="none" w:sz="0" w:space="0" w:color="auto"/>
        <w:bottom w:val="none" w:sz="0" w:space="0" w:color="auto"/>
        <w:right w:val="none" w:sz="0" w:space="0" w:color="auto"/>
      </w:divBdr>
    </w:div>
    <w:div w:id="689570713">
      <w:bodyDiv w:val="1"/>
      <w:marLeft w:val="0"/>
      <w:marRight w:val="0"/>
      <w:marTop w:val="0"/>
      <w:marBottom w:val="0"/>
      <w:divBdr>
        <w:top w:val="none" w:sz="0" w:space="0" w:color="auto"/>
        <w:left w:val="none" w:sz="0" w:space="0" w:color="auto"/>
        <w:bottom w:val="none" w:sz="0" w:space="0" w:color="auto"/>
        <w:right w:val="none" w:sz="0" w:space="0" w:color="auto"/>
      </w:divBdr>
    </w:div>
    <w:div w:id="689575323">
      <w:bodyDiv w:val="1"/>
      <w:marLeft w:val="0"/>
      <w:marRight w:val="0"/>
      <w:marTop w:val="0"/>
      <w:marBottom w:val="0"/>
      <w:divBdr>
        <w:top w:val="none" w:sz="0" w:space="0" w:color="auto"/>
        <w:left w:val="none" w:sz="0" w:space="0" w:color="auto"/>
        <w:bottom w:val="none" w:sz="0" w:space="0" w:color="auto"/>
        <w:right w:val="none" w:sz="0" w:space="0" w:color="auto"/>
      </w:divBdr>
    </w:div>
    <w:div w:id="689602285">
      <w:bodyDiv w:val="1"/>
      <w:marLeft w:val="0"/>
      <w:marRight w:val="0"/>
      <w:marTop w:val="0"/>
      <w:marBottom w:val="0"/>
      <w:divBdr>
        <w:top w:val="none" w:sz="0" w:space="0" w:color="auto"/>
        <w:left w:val="none" w:sz="0" w:space="0" w:color="auto"/>
        <w:bottom w:val="none" w:sz="0" w:space="0" w:color="auto"/>
        <w:right w:val="none" w:sz="0" w:space="0" w:color="auto"/>
      </w:divBdr>
    </w:div>
    <w:div w:id="689643273">
      <w:bodyDiv w:val="1"/>
      <w:marLeft w:val="0"/>
      <w:marRight w:val="0"/>
      <w:marTop w:val="0"/>
      <w:marBottom w:val="0"/>
      <w:divBdr>
        <w:top w:val="none" w:sz="0" w:space="0" w:color="auto"/>
        <w:left w:val="none" w:sz="0" w:space="0" w:color="auto"/>
        <w:bottom w:val="none" w:sz="0" w:space="0" w:color="auto"/>
        <w:right w:val="none" w:sz="0" w:space="0" w:color="auto"/>
      </w:divBdr>
    </w:div>
    <w:div w:id="689644076">
      <w:bodyDiv w:val="1"/>
      <w:marLeft w:val="0"/>
      <w:marRight w:val="0"/>
      <w:marTop w:val="0"/>
      <w:marBottom w:val="0"/>
      <w:divBdr>
        <w:top w:val="none" w:sz="0" w:space="0" w:color="auto"/>
        <w:left w:val="none" w:sz="0" w:space="0" w:color="auto"/>
        <w:bottom w:val="none" w:sz="0" w:space="0" w:color="auto"/>
        <w:right w:val="none" w:sz="0" w:space="0" w:color="auto"/>
      </w:divBdr>
    </w:div>
    <w:div w:id="689644692">
      <w:bodyDiv w:val="1"/>
      <w:marLeft w:val="0"/>
      <w:marRight w:val="0"/>
      <w:marTop w:val="0"/>
      <w:marBottom w:val="0"/>
      <w:divBdr>
        <w:top w:val="none" w:sz="0" w:space="0" w:color="auto"/>
        <w:left w:val="none" w:sz="0" w:space="0" w:color="auto"/>
        <w:bottom w:val="none" w:sz="0" w:space="0" w:color="auto"/>
        <w:right w:val="none" w:sz="0" w:space="0" w:color="auto"/>
      </w:divBdr>
    </w:div>
    <w:div w:id="689647032">
      <w:bodyDiv w:val="1"/>
      <w:marLeft w:val="0"/>
      <w:marRight w:val="0"/>
      <w:marTop w:val="0"/>
      <w:marBottom w:val="0"/>
      <w:divBdr>
        <w:top w:val="none" w:sz="0" w:space="0" w:color="auto"/>
        <w:left w:val="none" w:sz="0" w:space="0" w:color="auto"/>
        <w:bottom w:val="none" w:sz="0" w:space="0" w:color="auto"/>
        <w:right w:val="none" w:sz="0" w:space="0" w:color="auto"/>
      </w:divBdr>
    </w:div>
    <w:div w:id="689647611">
      <w:bodyDiv w:val="1"/>
      <w:marLeft w:val="0"/>
      <w:marRight w:val="0"/>
      <w:marTop w:val="0"/>
      <w:marBottom w:val="0"/>
      <w:divBdr>
        <w:top w:val="none" w:sz="0" w:space="0" w:color="auto"/>
        <w:left w:val="none" w:sz="0" w:space="0" w:color="auto"/>
        <w:bottom w:val="none" w:sz="0" w:space="0" w:color="auto"/>
        <w:right w:val="none" w:sz="0" w:space="0" w:color="auto"/>
      </w:divBdr>
    </w:div>
    <w:div w:id="689720296">
      <w:bodyDiv w:val="1"/>
      <w:marLeft w:val="0"/>
      <w:marRight w:val="0"/>
      <w:marTop w:val="0"/>
      <w:marBottom w:val="0"/>
      <w:divBdr>
        <w:top w:val="none" w:sz="0" w:space="0" w:color="auto"/>
        <w:left w:val="none" w:sz="0" w:space="0" w:color="auto"/>
        <w:bottom w:val="none" w:sz="0" w:space="0" w:color="auto"/>
        <w:right w:val="none" w:sz="0" w:space="0" w:color="auto"/>
      </w:divBdr>
    </w:div>
    <w:div w:id="689724773">
      <w:bodyDiv w:val="1"/>
      <w:marLeft w:val="0"/>
      <w:marRight w:val="0"/>
      <w:marTop w:val="0"/>
      <w:marBottom w:val="0"/>
      <w:divBdr>
        <w:top w:val="none" w:sz="0" w:space="0" w:color="auto"/>
        <w:left w:val="none" w:sz="0" w:space="0" w:color="auto"/>
        <w:bottom w:val="none" w:sz="0" w:space="0" w:color="auto"/>
        <w:right w:val="none" w:sz="0" w:space="0" w:color="auto"/>
      </w:divBdr>
    </w:div>
    <w:div w:id="689726237">
      <w:bodyDiv w:val="1"/>
      <w:marLeft w:val="0"/>
      <w:marRight w:val="0"/>
      <w:marTop w:val="0"/>
      <w:marBottom w:val="0"/>
      <w:divBdr>
        <w:top w:val="none" w:sz="0" w:space="0" w:color="auto"/>
        <w:left w:val="none" w:sz="0" w:space="0" w:color="auto"/>
        <w:bottom w:val="none" w:sz="0" w:space="0" w:color="auto"/>
        <w:right w:val="none" w:sz="0" w:space="0" w:color="auto"/>
      </w:divBdr>
    </w:div>
    <w:div w:id="689792256">
      <w:bodyDiv w:val="1"/>
      <w:marLeft w:val="0"/>
      <w:marRight w:val="0"/>
      <w:marTop w:val="0"/>
      <w:marBottom w:val="0"/>
      <w:divBdr>
        <w:top w:val="none" w:sz="0" w:space="0" w:color="auto"/>
        <w:left w:val="none" w:sz="0" w:space="0" w:color="auto"/>
        <w:bottom w:val="none" w:sz="0" w:space="0" w:color="auto"/>
        <w:right w:val="none" w:sz="0" w:space="0" w:color="auto"/>
      </w:divBdr>
    </w:div>
    <w:div w:id="689793192">
      <w:bodyDiv w:val="1"/>
      <w:marLeft w:val="0"/>
      <w:marRight w:val="0"/>
      <w:marTop w:val="0"/>
      <w:marBottom w:val="0"/>
      <w:divBdr>
        <w:top w:val="none" w:sz="0" w:space="0" w:color="auto"/>
        <w:left w:val="none" w:sz="0" w:space="0" w:color="auto"/>
        <w:bottom w:val="none" w:sz="0" w:space="0" w:color="auto"/>
        <w:right w:val="none" w:sz="0" w:space="0" w:color="auto"/>
      </w:divBdr>
    </w:div>
    <w:div w:id="689794542">
      <w:bodyDiv w:val="1"/>
      <w:marLeft w:val="0"/>
      <w:marRight w:val="0"/>
      <w:marTop w:val="0"/>
      <w:marBottom w:val="0"/>
      <w:divBdr>
        <w:top w:val="none" w:sz="0" w:space="0" w:color="auto"/>
        <w:left w:val="none" w:sz="0" w:space="0" w:color="auto"/>
        <w:bottom w:val="none" w:sz="0" w:space="0" w:color="auto"/>
        <w:right w:val="none" w:sz="0" w:space="0" w:color="auto"/>
      </w:divBdr>
    </w:div>
    <w:div w:id="689839812">
      <w:bodyDiv w:val="1"/>
      <w:marLeft w:val="0"/>
      <w:marRight w:val="0"/>
      <w:marTop w:val="0"/>
      <w:marBottom w:val="0"/>
      <w:divBdr>
        <w:top w:val="none" w:sz="0" w:space="0" w:color="auto"/>
        <w:left w:val="none" w:sz="0" w:space="0" w:color="auto"/>
        <w:bottom w:val="none" w:sz="0" w:space="0" w:color="auto"/>
        <w:right w:val="none" w:sz="0" w:space="0" w:color="auto"/>
      </w:divBdr>
    </w:div>
    <w:div w:id="689842222">
      <w:bodyDiv w:val="1"/>
      <w:marLeft w:val="0"/>
      <w:marRight w:val="0"/>
      <w:marTop w:val="0"/>
      <w:marBottom w:val="0"/>
      <w:divBdr>
        <w:top w:val="none" w:sz="0" w:space="0" w:color="auto"/>
        <w:left w:val="none" w:sz="0" w:space="0" w:color="auto"/>
        <w:bottom w:val="none" w:sz="0" w:space="0" w:color="auto"/>
        <w:right w:val="none" w:sz="0" w:space="0" w:color="auto"/>
      </w:divBdr>
    </w:div>
    <w:div w:id="689912672">
      <w:bodyDiv w:val="1"/>
      <w:marLeft w:val="0"/>
      <w:marRight w:val="0"/>
      <w:marTop w:val="0"/>
      <w:marBottom w:val="0"/>
      <w:divBdr>
        <w:top w:val="none" w:sz="0" w:space="0" w:color="auto"/>
        <w:left w:val="none" w:sz="0" w:space="0" w:color="auto"/>
        <w:bottom w:val="none" w:sz="0" w:space="0" w:color="auto"/>
        <w:right w:val="none" w:sz="0" w:space="0" w:color="auto"/>
      </w:divBdr>
    </w:div>
    <w:div w:id="689914504">
      <w:bodyDiv w:val="1"/>
      <w:marLeft w:val="0"/>
      <w:marRight w:val="0"/>
      <w:marTop w:val="0"/>
      <w:marBottom w:val="0"/>
      <w:divBdr>
        <w:top w:val="none" w:sz="0" w:space="0" w:color="auto"/>
        <w:left w:val="none" w:sz="0" w:space="0" w:color="auto"/>
        <w:bottom w:val="none" w:sz="0" w:space="0" w:color="auto"/>
        <w:right w:val="none" w:sz="0" w:space="0" w:color="auto"/>
      </w:divBdr>
    </w:div>
    <w:div w:id="689916001">
      <w:bodyDiv w:val="1"/>
      <w:marLeft w:val="0"/>
      <w:marRight w:val="0"/>
      <w:marTop w:val="0"/>
      <w:marBottom w:val="0"/>
      <w:divBdr>
        <w:top w:val="none" w:sz="0" w:space="0" w:color="auto"/>
        <w:left w:val="none" w:sz="0" w:space="0" w:color="auto"/>
        <w:bottom w:val="none" w:sz="0" w:space="0" w:color="auto"/>
        <w:right w:val="none" w:sz="0" w:space="0" w:color="auto"/>
      </w:divBdr>
    </w:div>
    <w:div w:id="689918733">
      <w:bodyDiv w:val="1"/>
      <w:marLeft w:val="0"/>
      <w:marRight w:val="0"/>
      <w:marTop w:val="0"/>
      <w:marBottom w:val="0"/>
      <w:divBdr>
        <w:top w:val="none" w:sz="0" w:space="0" w:color="auto"/>
        <w:left w:val="none" w:sz="0" w:space="0" w:color="auto"/>
        <w:bottom w:val="none" w:sz="0" w:space="0" w:color="auto"/>
        <w:right w:val="none" w:sz="0" w:space="0" w:color="auto"/>
      </w:divBdr>
    </w:div>
    <w:div w:id="689986660">
      <w:bodyDiv w:val="1"/>
      <w:marLeft w:val="0"/>
      <w:marRight w:val="0"/>
      <w:marTop w:val="0"/>
      <w:marBottom w:val="0"/>
      <w:divBdr>
        <w:top w:val="none" w:sz="0" w:space="0" w:color="auto"/>
        <w:left w:val="none" w:sz="0" w:space="0" w:color="auto"/>
        <w:bottom w:val="none" w:sz="0" w:space="0" w:color="auto"/>
        <w:right w:val="none" w:sz="0" w:space="0" w:color="auto"/>
      </w:divBdr>
    </w:div>
    <w:div w:id="689989231">
      <w:bodyDiv w:val="1"/>
      <w:marLeft w:val="0"/>
      <w:marRight w:val="0"/>
      <w:marTop w:val="0"/>
      <w:marBottom w:val="0"/>
      <w:divBdr>
        <w:top w:val="none" w:sz="0" w:space="0" w:color="auto"/>
        <w:left w:val="none" w:sz="0" w:space="0" w:color="auto"/>
        <w:bottom w:val="none" w:sz="0" w:space="0" w:color="auto"/>
        <w:right w:val="none" w:sz="0" w:space="0" w:color="auto"/>
      </w:divBdr>
    </w:div>
    <w:div w:id="689989701">
      <w:bodyDiv w:val="1"/>
      <w:marLeft w:val="0"/>
      <w:marRight w:val="0"/>
      <w:marTop w:val="0"/>
      <w:marBottom w:val="0"/>
      <w:divBdr>
        <w:top w:val="none" w:sz="0" w:space="0" w:color="auto"/>
        <w:left w:val="none" w:sz="0" w:space="0" w:color="auto"/>
        <w:bottom w:val="none" w:sz="0" w:space="0" w:color="auto"/>
        <w:right w:val="none" w:sz="0" w:space="0" w:color="auto"/>
      </w:divBdr>
    </w:div>
    <w:div w:id="689989730">
      <w:bodyDiv w:val="1"/>
      <w:marLeft w:val="0"/>
      <w:marRight w:val="0"/>
      <w:marTop w:val="0"/>
      <w:marBottom w:val="0"/>
      <w:divBdr>
        <w:top w:val="none" w:sz="0" w:space="0" w:color="auto"/>
        <w:left w:val="none" w:sz="0" w:space="0" w:color="auto"/>
        <w:bottom w:val="none" w:sz="0" w:space="0" w:color="auto"/>
        <w:right w:val="none" w:sz="0" w:space="0" w:color="auto"/>
      </w:divBdr>
    </w:div>
    <w:div w:id="689991024">
      <w:bodyDiv w:val="1"/>
      <w:marLeft w:val="0"/>
      <w:marRight w:val="0"/>
      <w:marTop w:val="0"/>
      <w:marBottom w:val="0"/>
      <w:divBdr>
        <w:top w:val="none" w:sz="0" w:space="0" w:color="auto"/>
        <w:left w:val="none" w:sz="0" w:space="0" w:color="auto"/>
        <w:bottom w:val="none" w:sz="0" w:space="0" w:color="auto"/>
        <w:right w:val="none" w:sz="0" w:space="0" w:color="auto"/>
      </w:divBdr>
    </w:div>
    <w:div w:id="690030251">
      <w:bodyDiv w:val="1"/>
      <w:marLeft w:val="0"/>
      <w:marRight w:val="0"/>
      <w:marTop w:val="0"/>
      <w:marBottom w:val="0"/>
      <w:divBdr>
        <w:top w:val="none" w:sz="0" w:space="0" w:color="auto"/>
        <w:left w:val="none" w:sz="0" w:space="0" w:color="auto"/>
        <w:bottom w:val="none" w:sz="0" w:space="0" w:color="auto"/>
        <w:right w:val="none" w:sz="0" w:space="0" w:color="auto"/>
      </w:divBdr>
    </w:div>
    <w:div w:id="690031665">
      <w:bodyDiv w:val="1"/>
      <w:marLeft w:val="0"/>
      <w:marRight w:val="0"/>
      <w:marTop w:val="0"/>
      <w:marBottom w:val="0"/>
      <w:divBdr>
        <w:top w:val="none" w:sz="0" w:space="0" w:color="auto"/>
        <w:left w:val="none" w:sz="0" w:space="0" w:color="auto"/>
        <w:bottom w:val="none" w:sz="0" w:space="0" w:color="auto"/>
        <w:right w:val="none" w:sz="0" w:space="0" w:color="auto"/>
      </w:divBdr>
    </w:div>
    <w:div w:id="690035961">
      <w:bodyDiv w:val="1"/>
      <w:marLeft w:val="0"/>
      <w:marRight w:val="0"/>
      <w:marTop w:val="0"/>
      <w:marBottom w:val="0"/>
      <w:divBdr>
        <w:top w:val="none" w:sz="0" w:space="0" w:color="auto"/>
        <w:left w:val="none" w:sz="0" w:space="0" w:color="auto"/>
        <w:bottom w:val="none" w:sz="0" w:space="0" w:color="auto"/>
        <w:right w:val="none" w:sz="0" w:space="0" w:color="auto"/>
      </w:divBdr>
    </w:div>
    <w:div w:id="690036140">
      <w:bodyDiv w:val="1"/>
      <w:marLeft w:val="0"/>
      <w:marRight w:val="0"/>
      <w:marTop w:val="0"/>
      <w:marBottom w:val="0"/>
      <w:divBdr>
        <w:top w:val="none" w:sz="0" w:space="0" w:color="auto"/>
        <w:left w:val="none" w:sz="0" w:space="0" w:color="auto"/>
        <w:bottom w:val="none" w:sz="0" w:space="0" w:color="auto"/>
        <w:right w:val="none" w:sz="0" w:space="0" w:color="auto"/>
      </w:divBdr>
    </w:div>
    <w:div w:id="690105896">
      <w:bodyDiv w:val="1"/>
      <w:marLeft w:val="0"/>
      <w:marRight w:val="0"/>
      <w:marTop w:val="0"/>
      <w:marBottom w:val="0"/>
      <w:divBdr>
        <w:top w:val="none" w:sz="0" w:space="0" w:color="auto"/>
        <w:left w:val="none" w:sz="0" w:space="0" w:color="auto"/>
        <w:bottom w:val="none" w:sz="0" w:space="0" w:color="auto"/>
        <w:right w:val="none" w:sz="0" w:space="0" w:color="auto"/>
      </w:divBdr>
    </w:div>
    <w:div w:id="690107228">
      <w:bodyDiv w:val="1"/>
      <w:marLeft w:val="0"/>
      <w:marRight w:val="0"/>
      <w:marTop w:val="0"/>
      <w:marBottom w:val="0"/>
      <w:divBdr>
        <w:top w:val="none" w:sz="0" w:space="0" w:color="auto"/>
        <w:left w:val="none" w:sz="0" w:space="0" w:color="auto"/>
        <w:bottom w:val="none" w:sz="0" w:space="0" w:color="auto"/>
        <w:right w:val="none" w:sz="0" w:space="0" w:color="auto"/>
      </w:divBdr>
    </w:div>
    <w:div w:id="690108859">
      <w:bodyDiv w:val="1"/>
      <w:marLeft w:val="0"/>
      <w:marRight w:val="0"/>
      <w:marTop w:val="0"/>
      <w:marBottom w:val="0"/>
      <w:divBdr>
        <w:top w:val="none" w:sz="0" w:space="0" w:color="auto"/>
        <w:left w:val="none" w:sz="0" w:space="0" w:color="auto"/>
        <w:bottom w:val="none" w:sz="0" w:space="0" w:color="auto"/>
        <w:right w:val="none" w:sz="0" w:space="0" w:color="auto"/>
      </w:divBdr>
    </w:div>
    <w:div w:id="690113151">
      <w:bodyDiv w:val="1"/>
      <w:marLeft w:val="0"/>
      <w:marRight w:val="0"/>
      <w:marTop w:val="0"/>
      <w:marBottom w:val="0"/>
      <w:divBdr>
        <w:top w:val="none" w:sz="0" w:space="0" w:color="auto"/>
        <w:left w:val="none" w:sz="0" w:space="0" w:color="auto"/>
        <w:bottom w:val="none" w:sz="0" w:space="0" w:color="auto"/>
        <w:right w:val="none" w:sz="0" w:space="0" w:color="auto"/>
      </w:divBdr>
    </w:div>
    <w:div w:id="690179143">
      <w:bodyDiv w:val="1"/>
      <w:marLeft w:val="0"/>
      <w:marRight w:val="0"/>
      <w:marTop w:val="0"/>
      <w:marBottom w:val="0"/>
      <w:divBdr>
        <w:top w:val="none" w:sz="0" w:space="0" w:color="auto"/>
        <w:left w:val="none" w:sz="0" w:space="0" w:color="auto"/>
        <w:bottom w:val="none" w:sz="0" w:space="0" w:color="auto"/>
        <w:right w:val="none" w:sz="0" w:space="0" w:color="auto"/>
      </w:divBdr>
    </w:div>
    <w:div w:id="690229309">
      <w:bodyDiv w:val="1"/>
      <w:marLeft w:val="0"/>
      <w:marRight w:val="0"/>
      <w:marTop w:val="0"/>
      <w:marBottom w:val="0"/>
      <w:divBdr>
        <w:top w:val="none" w:sz="0" w:space="0" w:color="auto"/>
        <w:left w:val="none" w:sz="0" w:space="0" w:color="auto"/>
        <w:bottom w:val="none" w:sz="0" w:space="0" w:color="auto"/>
        <w:right w:val="none" w:sz="0" w:space="0" w:color="auto"/>
      </w:divBdr>
    </w:div>
    <w:div w:id="690231169">
      <w:bodyDiv w:val="1"/>
      <w:marLeft w:val="0"/>
      <w:marRight w:val="0"/>
      <w:marTop w:val="0"/>
      <w:marBottom w:val="0"/>
      <w:divBdr>
        <w:top w:val="none" w:sz="0" w:space="0" w:color="auto"/>
        <w:left w:val="none" w:sz="0" w:space="0" w:color="auto"/>
        <w:bottom w:val="none" w:sz="0" w:space="0" w:color="auto"/>
        <w:right w:val="none" w:sz="0" w:space="0" w:color="auto"/>
      </w:divBdr>
    </w:div>
    <w:div w:id="690256285">
      <w:bodyDiv w:val="1"/>
      <w:marLeft w:val="0"/>
      <w:marRight w:val="0"/>
      <w:marTop w:val="0"/>
      <w:marBottom w:val="0"/>
      <w:divBdr>
        <w:top w:val="none" w:sz="0" w:space="0" w:color="auto"/>
        <w:left w:val="none" w:sz="0" w:space="0" w:color="auto"/>
        <w:bottom w:val="none" w:sz="0" w:space="0" w:color="auto"/>
        <w:right w:val="none" w:sz="0" w:space="0" w:color="auto"/>
      </w:divBdr>
    </w:div>
    <w:div w:id="690301034">
      <w:bodyDiv w:val="1"/>
      <w:marLeft w:val="0"/>
      <w:marRight w:val="0"/>
      <w:marTop w:val="0"/>
      <w:marBottom w:val="0"/>
      <w:divBdr>
        <w:top w:val="none" w:sz="0" w:space="0" w:color="auto"/>
        <w:left w:val="none" w:sz="0" w:space="0" w:color="auto"/>
        <w:bottom w:val="none" w:sz="0" w:space="0" w:color="auto"/>
        <w:right w:val="none" w:sz="0" w:space="0" w:color="auto"/>
      </w:divBdr>
    </w:div>
    <w:div w:id="690301543">
      <w:bodyDiv w:val="1"/>
      <w:marLeft w:val="0"/>
      <w:marRight w:val="0"/>
      <w:marTop w:val="0"/>
      <w:marBottom w:val="0"/>
      <w:divBdr>
        <w:top w:val="none" w:sz="0" w:space="0" w:color="auto"/>
        <w:left w:val="none" w:sz="0" w:space="0" w:color="auto"/>
        <w:bottom w:val="none" w:sz="0" w:space="0" w:color="auto"/>
        <w:right w:val="none" w:sz="0" w:space="0" w:color="auto"/>
      </w:divBdr>
    </w:div>
    <w:div w:id="690376452">
      <w:bodyDiv w:val="1"/>
      <w:marLeft w:val="0"/>
      <w:marRight w:val="0"/>
      <w:marTop w:val="0"/>
      <w:marBottom w:val="0"/>
      <w:divBdr>
        <w:top w:val="none" w:sz="0" w:space="0" w:color="auto"/>
        <w:left w:val="none" w:sz="0" w:space="0" w:color="auto"/>
        <w:bottom w:val="none" w:sz="0" w:space="0" w:color="auto"/>
        <w:right w:val="none" w:sz="0" w:space="0" w:color="auto"/>
      </w:divBdr>
    </w:div>
    <w:div w:id="690381222">
      <w:bodyDiv w:val="1"/>
      <w:marLeft w:val="0"/>
      <w:marRight w:val="0"/>
      <w:marTop w:val="0"/>
      <w:marBottom w:val="0"/>
      <w:divBdr>
        <w:top w:val="none" w:sz="0" w:space="0" w:color="auto"/>
        <w:left w:val="none" w:sz="0" w:space="0" w:color="auto"/>
        <w:bottom w:val="none" w:sz="0" w:space="0" w:color="auto"/>
        <w:right w:val="none" w:sz="0" w:space="0" w:color="auto"/>
      </w:divBdr>
    </w:div>
    <w:div w:id="690422930">
      <w:bodyDiv w:val="1"/>
      <w:marLeft w:val="0"/>
      <w:marRight w:val="0"/>
      <w:marTop w:val="0"/>
      <w:marBottom w:val="0"/>
      <w:divBdr>
        <w:top w:val="none" w:sz="0" w:space="0" w:color="auto"/>
        <w:left w:val="none" w:sz="0" w:space="0" w:color="auto"/>
        <w:bottom w:val="none" w:sz="0" w:space="0" w:color="auto"/>
        <w:right w:val="none" w:sz="0" w:space="0" w:color="auto"/>
      </w:divBdr>
    </w:div>
    <w:div w:id="690453635">
      <w:bodyDiv w:val="1"/>
      <w:marLeft w:val="0"/>
      <w:marRight w:val="0"/>
      <w:marTop w:val="0"/>
      <w:marBottom w:val="0"/>
      <w:divBdr>
        <w:top w:val="none" w:sz="0" w:space="0" w:color="auto"/>
        <w:left w:val="none" w:sz="0" w:space="0" w:color="auto"/>
        <w:bottom w:val="none" w:sz="0" w:space="0" w:color="auto"/>
        <w:right w:val="none" w:sz="0" w:space="0" w:color="auto"/>
      </w:divBdr>
    </w:div>
    <w:div w:id="690490379">
      <w:bodyDiv w:val="1"/>
      <w:marLeft w:val="0"/>
      <w:marRight w:val="0"/>
      <w:marTop w:val="0"/>
      <w:marBottom w:val="0"/>
      <w:divBdr>
        <w:top w:val="none" w:sz="0" w:space="0" w:color="auto"/>
        <w:left w:val="none" w:sz="0" w:space="0" w:color="auto"/>
        <w:bottom w:val="none" w:sz="0" w:space="0" w:color="auto"/>
        <w:right w:val="none" w:sz="0" w:space="0" w:color="auto"/>
      </w:divBdr>
    </w:div>
    <w:div w:id="690494566">
      <w:bodyDiv w:val="1"/>
      <w:marLeft w:val="0"/>
      <w:marRight w:val="0"/>
      <w:marTop w:val="0"/>
      <w:marBottom w:val="0"/>
      <w:divBdr>
        <w:top w:val="none" w:sz="0" w:space="0" w:color="auto"/>
        <w:left w:val="none" w:sz="0" w:space="0" w:color="auto"/>
        <w:bottom w:val="none" w:sz="0" w:space="0" w:color="auto"/>
        <w:right w:val="none" w:sz="0" w:space="0" w:color="auto"/>
      </w:divBdr>
    </w:div>
    <w:div w:id="690495732">
      <w:bodyDiv w:val="1"/>
      <w:marLeft w:val="0"/>
      <w:marRight w:val="0"/>
      <w:marTop w:val="0"/>
      <w:marBottom w:val="0"/>
      <w:divBdr>
        <w:top w:val="none" w:sz="0" w:space="0" w:color="auto"/>
        <w:left w:val="none" w:sz="0" w:space="0" w:color="auto"/>
        <w:bottom w:val="none" w:sz="0" w:space="0" w:color="auto"/>
        <w:right w:val="none" w:sz="0" w:space="0" w:color="auto"/>
      </w:divBdr>
    </w:div>
    <w:div w:id="690498774">
      <w:bodyDiv w:val="1"/>
      <w:marLeft w:val="0"/>
      <w:marRight w:val="0"/>
      <w:marTop w:val="0"/>
      <w:marBottom w:val="0"/>
      <w:divBdr>
        <w:top w:val="none" w:sz="0" w:space="0" w:color="auto"/>
        <w:left w:val="none" w:sz="0" w:space="0" w:color="auto"/>
        <w:bottom w:val="none" w:sz="0" w:space="0" w:color="auto"/>
        <w:right w:val="none" w:sz="0" w:space="0" w:color="auto"/>
      </w:divBdr>
    </w:div>
    <w:div w:id="690569966">
      <w:bodyDiv w:val="1"/>
      <w:marLeft w:val="0"/>
      <w:marRight w:val="0"/>
      <w:marTop w:val="0"/>
      <w:marBottom w:val="0"/>
      <w:divBdr>
        <w:top w:val="none" w:sz="0" w:space="0" w:color="auto"/>
        <w:left w:val="none" w:sz="0" w:space="0" w:color="auto"/>
        <w:bottom w:val="none" w:sz="0" w:space="0" w:color="auto"/>
        <w:right w:val="none" w:sz="0" w:space="0" w:color="auto"/>
      </w:divBdr>
    </w:div>
    <w:div w:id="690571014">
      <w:bodyDiv w:val="1"/>
      <w:marLeft w:val="0"/>
      <w:marRight w:val="0"/>
      <w:marTop w:val="0"/>
      <w:marBottom w:val="0"/>
      <w:divBdr>
        <w:top w:val="none" w:sz="0" w:space="0" w:color="auto"/>
        <w:left w:val="none" w:sz="0" w:space="0" w:color="auto"/>
        <w:bottom w:val="none" w:sz="0" w:space="0" w:color="auto"/>
        <w:right w:val="none" w:sz="0" w:space="0" w:color="auto"/>
      </w:divBdr>
    </w:div>
    <w:div w:id="690642361">
      <w:bodyDiv w:val="1"/>
      <w:marLeft w:val="0"/>
      <w:marRight w:val="0"/>
      <w:marTop w:val="0"/>
      <w:marBottom w:val="0"/>
      <w:divBdr>
        <w:top w:val="none" w:sz="0" w:space="0" w:color="auto"/>
        <w:left w:val="none" w:sz="0" w:space="0" w:color="auto"/>
        <w:bottom w:val="none" w:sz="0" w:space="0" w:color="auto"/>
        <w:right w:val="none" w:sz="0" w:space="0" w:color="auto"/>
      </w:divBdr>
    </w:div>
    <w:div w:id="690643342">
      <w:bodyDiv w:val="1"/>
      <w:marLeft w:val="0"/>
      <w:marRight w:val="0"/>
      <w:marTop w:val="0"/>
      <w:marBottom w:val="0"/>
      <w:divBdr>
        <w:top w:val="none" w:sz="0" w:space="0" w:color="auto"/>
        <w:left w:val="none" w:sz="0" w:space="0" w:color="auto"/>
        <w:bottom w:val="none" w:sz="0" w:space="0" w:color="auto"/>
        <w:right w:val="none" w:sz="0" w:space="0" w:color="auto"/>
      </w:divBdr>
    </w:div>
    <w:div w:id="690645584">
      <w:bodyDiv w:val="1"/>
      <w:marLeft w:val="0"/>
      <w:marRight w:val="0"/>
      <w:marTop w:val="0"/>
      <w:marBottom w:val="0"/>
      <w:divBdr>
        <w:top w:val="none" w:sz="0" w:space="0" w:color="auto"/>
        <w:left w:val="none" w:sz="0" w:space="0" w:color="auto"/>
        <w:bottom w:val="none" w:sz="0" w:space="0" w:color="auto"/>
        <w:right w:val="none" w:sz="0" w:space="0" w:color="auto"/>
      </w:divBdr>
    </w:div>
    <w:div w:id="690647260">
      <w:bodyDiv w:val="1"/>
      <w:marLeft w:val="0"/>
      <w:marRight w:val="0"/>
      <w:marTop w:val="0"/>
      <w:marBottom w:val="0"/>
      <w:divBdr>
        <w:top w:val="none" w:sz="0" w:space="0" w:color="auto"/>
        <w:left w:val="none" w:sz="0" w:space="0" w:color="auto"/>
        <w:bottom w:val="none" w:sz="0" w:space="0" w:color="auto"/>
        <w:right w:val="none" w:sz="0" w:space="0" w:color="auto"/>
      </w:divBdr>
    </w:div>
    <w:div w:id="690649206">
      <w:bodyDiv w:val="1"/>
      <w:marLeft w:val="0"/>
      <w:marRight w:val="0"/>
      <w:marTop w:val="0"/>
      <w:marBottom w:val="0"/>
      <w:divBdr>
        <w:top w:val="none" w:sz="0" w:space="0" w:color="auto"/>
        <w:left w:val="none" w:sz="0" w:space="0" w:color="auto"/>
        <w:bottom w:val="none" w:sz="0" w:space="0" w:color="auto"/>
        <w:right w:val="none" w:sz="0" w:space="0" w:color="auto"/>
      </w:divBdr>
    </w:div>
    <w:div w:id="690685696">
      <w:bodyDiv w:val="1"/>
      <w:marLeft w:val="0"/>
      <w:marRight w:val="0"/>
      <w:marTop w:val="0"/>
      <w:marBottom w:val="0"/>
      <w:divBdr>
        <w:top w:val="none" w:sz="0" w:space="0" w:color="auto"/>
        <w:left w:val="none" w:sz="0" w:space="0" w:color="auto"/>
        <w:bottom w:val="none" w:sz="0" w:space="0" w:color="auto"/>
        <w:right w:val="none" w:sz="0" w:space="0" w:color="auto"/>
      </w:divBdr>
    </w:div>
    <w:div w:id="690686140">
      <w:bodyDiv w:val="1"/>
      <w:marLeft w:val="0"/>
      <w:marRight w:val="0"/>
      <w:marTop w:val="0"/>
      <w:marBottom w:val="0"/>
      <w:divBdr>
        <w:top w:val="none" w:sz="0" w:space="0" w:color="auto"/>
        <w:left w:val="none" w:sz="0" w:space="0" w:color="auto"/>
        <w:bottom w:val="none" w:sz="0" w:space="0" w:color="auto"/>
        <w:right w:val="none" w:sz="0" w:space="0" w:color="auto"/>
      </w:divBdr>
    </w:div>
    <w:div w:id="690687373">
      <w:bodyDiv w:val="1"/>
      <w:marLeft w:val="0"/>
      <w:marRight w:val="0"/>
      <w:marTop w:val="0"/>
      <w:marBottom w:val="0"/>
      <w:divBdr>
        <w:top w:val="none" w:sz="0" w:space="0" w:color="auto"/>
        <w:left w:val="none" w:sz="0" w:space="0" w:color="auto"/>
        <w:bottom w:val="none" w:sz="0" w:space="0" w:color="auto"/>
        <w:right w:val="none" w:sz="0" w:space="0" w:color="auto"/>
      </w:divBdr>
    </w:div>
    <w:div w:id="690691610">
      <w:bodyDiv w:val="1"/>
      <w:marLeft w:val="0"/>
      <w:marRight w:val="0"/>
      <w:marTop w:val="0"/>
      <w:marBottom w:val="0"/>
      <w:divBdr>
        <w:top w:val="none" w:sz="0" w:space="0" w:color="auto"/>
        <w:left w:val="none" w:sz="0" w:space="0" w:color="auto"/>
        <w:bottom w:val="none" w:sz="0" w:space="0" w:color="auto"/>
        <w:right w:val="none" w:sz="0" w:space="0" w:color="auto"/>
      </w:divBdr>
    </w:div>
    <w:div w:id="690759496">
      <w:bodyDiv w:val="1"/>
      <w:marLeft w:val="0"/>
      <w:marRight w:val="0"/>
      <w:marTop w:val="0"/>
      <w:marBottom w:val="0"/>
      <w:divBdr>
        <w:top w:val="none" w:sz="0" w:space="0" w:color="auto"/>
        <w:left w:val="none" w:sz="0" w:space="0" w:color="auto"/>
        <w:bottom w:val="none" w:sz="0" w:space="0" w:color="auto"/>
        <w:right w:val="none" w:sz="0" w:space="0" w:color="auto"/>
      </w:divBdr>
    </w:div>
    <w:div w:id="690839821">
      <w:bodyDiv w:val="1"/>
      <w:marLeft w:val="0"/>
      <w:marRight w:val="0"/>
      <w:marTop w:val="0"/>
      <w:marBottom w:val="0"/>
      <w:divBdr>
        <w:top w:val="none" w:sz="0" w:space="0" w:color="auto"/>
        <w:left w:val="none" w:sz="0" w:space="0" w:color="auto"/>
        <w:bottom w:val="none" w:sz="0" w:space="0" w:color="auto"/>
        <w:right w:val="none" w:sz="0" w:space="0" w:color="auto"/>
      </w:divBdr>
    </w:div>
    <w:div w:id="690842852">
      <w:bodyDiv w:val="1"/>
      <w:marLeft w:val="0"/>
      <w:marRight w:val="0"/>
      <w:marTop w:val="0"/>
      <w:marBottom w:val="0"/>
      <w:divBdr>
        <w:top w:val="none" w:sz="0" w:space="0" w:color="auto"/>
        <w:left w:val="none" w:sz="0" w:space="0" w:color="auto"/>
        <w:bottom w:val="none" w:sz="0" w:space="0" w:color="auto"/>
        <w:right w:val="none" w:sz="0" w:space="0" w:color="auto"/>
      </w:divBdr>
    </w:div>
    <w:div w:id="690881779">
      <w:bodyDiv w:val="1"/>
      <w:marLeft w:val="0"/>
      <w:marRight w:val="0"/>
      <w:marTop w:val="0"/>
      <w:marBottom w:val="0"/>
      <w:divBdr>
        <w:top w:val="none" w:sz="0" w:space="0" w:color="auto"/>
        <w:left w:val="none" w:sz="0" w:space="0" w:color="auto"/>
        <w:bottom w:val="none" w:sz="0" w:space="0" w:color="auto"/>
        <w:right w:val="none" w:sz="0" w:space="0" w:color="auto"/>
      </w:divBdr>
    </w:div>
    <w:div w:id="690883475">
      <w:bodyDiv w:val="1"/>
      <w:marLeft w:val="0"/>
      <w:marRight w:val="0"/>
      <w:marTop w:val="0"/>
      <w:marBottom w:val="0"/>
      <w:divBdr>
        <w:top w:val="none" w:sz="0" w:space="0" w:color="auto"/>
        <w:left w:val="none" w:sz="0" w:space="0" w:color="auto"/>
        <w:bottom w:val="none" w:sz="0" w:space="0" w:color="auto"/>
        <w:right w:val="none" w:sz="0" w:space="0" w:color="auto"/>
      </w:divBdr>
    </w:div>
    <w:div w:id="690885678">
      <w:bodyDiv w:val="1"/>
      <w:marLeft w:val="0"/>
      <w:marRight w:val="0"/>
      <w:marTop w:val="0"/>
      <w:marBottom w:val="0"/>
      <w:divBdr>
        <w:top w:val="none" w:sz="0" w:space="0" w:color="auto"/>
        <w:left w:val="none" w:sz="0" w:space="0" w:color="auto"/>
        <w:bottom w:val="none" w:sz="0" w:space="0" w:color="auto"/>
        <w:right w:val="none" w:sz="0" w:space="0" w:color="auto"/>
      </w:divBdr>
    </w:div>
    <w:div w:id="690911988">
      <w:bodyDiv w:val="1"/>
      <w:marLeft w:val="0"/>
      <w:marRight w:val="0"/>
      <w:marTop w:val="0"/>
      <w:marBottom w:val="0"/>
      <w:divBdr>
        <w:top w:val="none" w:sz="0" w:space="0" w:color="auto"/>
        <w:left w:val="none" w:sz="0" w:space="0" w:color="auto"/>
        <w:bottom w:val="none" w:sz="0" w:space="0" w:color="auto"/>
        <w:right w:val="none" w:sz="0" w:space="0" w:color="auto"/>
      </w:divBdr>
    </w:div>
    <w:div w:id="690912358">
      <w:bodyDiv w:val="1"/>
      <w:marLeft w:val="0"/>
      <w:marRight w:val="0"/>
      <w:marTop w:val="0"/>
      <w:marBottom w:val="0"/>
      <w:divBdr>
        <w:top w:val="none" w:sz="0" w:space="0" w:color="auto"/>
        <w:left w:val="none" w:sz="0" w:space="0" w:color="auto"/>
        <w:bottom w:val="none" w:sz="0" w:space="0" w:color="auto"/>
        <w:right w:val="none" w:sz="0" w:space="0" w:color="auto"/>
      </w:divBdr>
    </w:div>
    <w:div w:id="690912684">
      <w:bodyDiv w:val="1"/>
      <w:marLeft w:val="0"/>
      <w:marRight w:val="0"/>
      <w:marTop w:val="0"/>
      <w:marBottom w:val="0"/>
      <w:divBdr>
        <w:top w:val="none" w:sz="0" w:space="0" w:color="auto"/>
        <w:left w:val="none" w:sz="0" w:space="0" w:color="auto"/>
        <w:bottom w:val="none" w:sz="0" w:space="0" w:color="auto"/>
        <w:right w:val="none" w:sz="0" w:space="0" w:color="auto"/>
      </w:divBdr>
    </w:div>
    <w:div w:id="690952190">
      <w:bodyDiv w:val="1"/>
      <w:marLeft w:val="0"/>
      <w:marRight w:val="0"/>
      <w:marTop w:val="0"/>
      <w:marBottom w:val="0"/>
      <w:divBdr>
        <w:top w:val="none" w:sz="0" w:space="0" w:color="auto"/>
        <w:left w:val="none" w:sz="0" w:space="0" w:color="auto"/>
        <w:bottom w:val="none" w:sz="0" w:space="0" w:color="auto"/>
        <w:right w:val="none" w:sz="0" w:space="0" w:color="auto"/>
      </w:divBdr>
    </w:div>
    <w:div w:id="690952209">
      <w:bodyDiv w:val="1"/>
      <w:marLeft w:val="0"/>
      <w:marRight w:val="0"/>
      <w:marTop w:val="0"/>
      <w:marBottom w:val="0"/>
      <w:divBdr>
        <w:top w:val="none" w:sz="0" w:space="0" w:color="auto"/>
        <w:left w:val="none" w:sz="0" w:space="0" w:color="auto"/>
        <w:bottom w:val="none" w:sz="0" w:space="0" w:color="auto"/>
        <w:right w:val="none" w:sz="0" w:space="0" w:color="auto"/>
      </w:divBdr>
    </w:div>
    <w:div w:id="690954042">
      <w:bodyDiv w:val="1"/>
      <w:marLeft w:val="0"/>
      <w:marRight w:val="0"/>
      <w:marTop w:val="0"/>
      <w:marBottom w:val="0"/>
      <w:divBdr>
        <w:top w:val="none" w:sz="0" w:space="0" w:color="auto"/>
        <w:left w:val="none" w:sz="0" w:space="0" w:color="auto"/>
        <w:bottom w:val="none" w:sz="0" w:space="0" w:color="auto"/>
        <w:right w:val="none" w:sz="0" w:space="0" w:color="auto"/>
      </w:divBdr>
    </w:div>
    <w:div w:id="690961018">
      <w:bodyDiv w:val="1"/>
      <w:marLeft w:val="0"/>
      <w:marRight w:val="0"/>
      <w:marTop w:val="0"/>
      <w:marBottom w:val="0"/>
      <w:divBdr>
        <w:top w:val="none" w:sz="0" w:space="0" w:color="auto"/>
        <w:left w:val="none" w:sz="0" w:space="0" w:color="auto"/>
        <w:bottom w:val="none" w:sz="0" w:space="0" w:color="auto"/>
        <w:right w:val="none" w:sz="0" w:space="0" w:color="auto"/>
      </w:divBdr>
    </w:div>
    <w:div w:id="691030758">
      <w:bodyDiv w:val="1"/>
      <w:marLeft w:val="0"/>
      <w:marRight w:val="0"/>
      <w:marTop w:val="0"/>
      <w:marBottom w:val="0"/>
      <w:divBdr>
        <w:top w:val="none" w:sz="0" w:space="0" w:color="auto"/>
        <w:left w:val="none" w:sz="0" w:space="0" w:color="auto"/>
        <w:bottom w:val="none" w:sz="0" w:space="0" w:color="auto"/>
        <w:right w:val="none" w:sz="0" w:space="0" w:color="auto"/>
      </w:divBdr>
    </w:div>
    <w:div w:id="691033154">
      <w:bodyDiv w:val="1"/>
      <w:marLeft w:val="0"/>
      <w:marRight w:val="0"/>
      <w:marTop w:val="0"/>
      <w:marBottom w:val="0"/>
      <w:divBdr>
        <w:top w:val="none" w:sz="0" w:space="0" w:color="auto"/>
        <w:left w:val="none" w:sz="0" w:space="0" w:color="auto"/>
        <w:bottom w:val="none" w:sz="0" w:space="0" w:color="auto"/>
        <w:right w:val="none" w:sz="0" w:space="0" w:color="auto"/>
      </w:divBdr>
    </w:div>
    <w:div w:id="691034088">
      <w:bodyDiv w:val="1"/>
      <w:marLeft w:val="0"/>
      <w:marRight w:val="0"/>
      <w:marTop w:val="0"/>
      <w:marBottom w:val="0"/>
      <w:divBdr>
        <w:top w:val="none" w:sz="0" w:space="0" w:color="auto"/>
        <w:left w:val="none" w:sz="0" w:space="0" w:color="auto"/>
        <w:bottom w:val="none" w:sz="0" w:space="0" w:color="auto"/>
        <w:right w:val="none" w:sz="0" w:space="0" w:color="auto"/>
      </w:divBdr>
    </w:div>
    <w:div w:id="691078077">
      <w:bodyDiv w:val="1"/>
      <w:marLeft w:val="0"/>
      <w:marRight w:val="0"/>
      <w:marTop w:val="0"/>
      <w:marBottom w:val="0"/>
      <w:divBdr>
        <w:top w:val="none" w:sz="0" w:space="0" w:color="auto"/>
        <w:left w:val="none" w:sz="0" w:space="0" w:color="auto"/>
        <w:bottom w:val="none" w:sz="0" w:space="0" w:color="auto"/>
        <w:right w:val="none" w:sz="0" w:space="0" w:color="auto"/>
      </w:divBdr>
    </w:div>
    <w:div w:id="691078290">
      <w:bodyDiv w:val="1"/>
      <w:marLeft w:val="0"/>
      <w:marRight w:val="0"/>
      <w:marTop w:val="0"/>
      <w:marBottom w:val="0"/>
      <w:divBdr>
        <w:top w:val="none" w:sz="0" w:space="0" w:color="auto"/>
        <w:left w:val="none" w:sz="0" w:space="0" w:color="auto"/>
        <w:bottom w:val="none" w:sz="0" w:space="0" w:color="auto"/>
        <w:right w:val="none" w:sz="0" w:space="0" w:color="auto"/>
      </w:divBdr>
    </w:div>
    <w:div w:id="691103523">
      <w:bodyDiv w:val="1"/>
      <w:marLeft w:val="0"/>
      <w:marRight w:val="0"/>
      <w:marTop w:val="0"/>
      <w:marBottom w:val="0"/>
      <w:divBdr>
        <w:top w:val="none" w:sz="0" w:space="0" w:color="auto"/>
        <w:left w:val="none" w:sz="0" w:space="0" w:color="auto"/>
        <w:bottom w:val="none" w:sz="0" w:space="0" w:color="auto"/>
        <w:right w:val="none" w:sz="0" w:space="0" w:color="auto"/>
      </w:divBdr>
    </w:div>
    <w:div w:id="691103756">
      <w:bodyDiv w:val="1"/>
      <w:marLeft w:val="0"/>
      <w:marRight w:val="0"/>
      <w:marTop w:val="0"/>
      <w:marBottom w:val="0"/>
      <w:divBdr>
        <w:top w:val="none" w:sz="0" w:space="0" w:color="auto"/>
        <w:left w:val="none" w:sz="0" w:space="0" w:color="auto"/>
        <w:bottom w:val="none" w:sz="0" w:space="0" w:color="auto"/>
        <w:right w:val="none" w:sz="0" w:space="0" w:color="auto"/>
      </w:divBdr>
    </w:div>
    <w:div w:id="691106538">
      <w:bodyDiv w:val="1"/>
      <w:marLeft w:val="0"/>
      <w:marRight w:val="0"/>
      <w:marTop w:val="0"/>
      <w:marBottom w:val="0"/>
      <w:divBdr>
        <w:top w:val="none" w:sz="0" w:space="0" w:color="auto"/>
        <w:left w:val="none" w:sz="0" w:space="0" w:color="auto"/>
        <w:bottom w:val="none" w:sz="0" w:space="0" w:color="auto"/>
        <w:right w:val="none" w:sz="0" w:space="0" w:color="auto"/>
      </w:divBdr>
    </w:div>
    <w:div w:id="691109434">
      <w:bodyDiv w:val="1"/>
      <w:marLeft w:val="0"/>
      <w:marRight w:val="0"/>
      <w:marTop w:val="0"/>
      <w:marBottom w:val="0"/>
      <w:divBdr>
        <w:top w:val="none" w:sz="0" w:space="0" w:color="auto"/>
        <w:left w:val="none" w:sz="0" w:space="0" w:color="auto"/>
        <w:bottom w:val="none" w:sz="0" w:space="0" w:color="auto"/>
        <w:right w:val="none" w:sz="0" w:space="0" w:color="auto"/>
      </w:divBdr>
    </w:div>
    <w:div w:id="691150237">
      <w:bodyDiv w:val="1"/>
      <w:marLeft w:val="0"/>
      <w:marRight w:val="0"/>
      <w:marTop w:val="0"/>
      <w:marBottom w:val="0"/>
      <w:divBdr>
        <w:top w:val="none" w:sz="0" w:space="0" w:color="auto"/>
        <w:left w:val="none" w:sz="0" w:space="0" w:color="auto"/>
        <w:bottom w:val="none" w:sz="0" w:space="0" w:color="auto"/>
        <w:right w:val="none" w:sz="0" w:space="0" w:color="auto"/>
      </w:divBdr>
    </w:div>
    <w:div w:id="691223103">
      <w:bodyDiv w:val="1"/>
      <w:marLeft w:val="0"/>
      <w:marRight w:val="0"/>
      <w:marTop w:val="0"/>
      <w:marBottom w:val="0"/>
      <w:divBdr>
        <w:top w:val="none" w:sz="0" w:space="0" w:color="auto"/>
        <w:left w:val="none" w:sz="0" w:space="0" w:color="auto"/>
        <w:bottom w:val="none" w:sz="0" w:space="0" w:color="auto"/>
        <w:right w:val="none" w:sz="0" w:space="0" w:color="auto"/>
      </w:divBdr>
    </w:div>
    <w:div w:id="691225997">
      <w:bodyDiv w:val="1"/>
      <w:marLeft w:val="0"/>
      <w:marRight w:val="0"/>
      <w:marTop w:val="0"/>
      <w:marBottom w:val="0"/>
      <w:divBdr>
        <w:top w:val="none" w:sz="0" w:space="0" w:color="auto"/>
        <w:left w:val="none" w:sz="0" w:space="0" w:color="auto"/>
        <w:bottom w:val="none" w:sz="0" w:space="0" w:color="auto"/>
        <w:right w:val="none" w:sz="0" w:space="0" w:color="auto"/>
      </w:divBdr>
    </w:div>
    <w:div w:id="691299031">
      <w:bodyDiv w:val="1"/>
      <w:marLeft w:val="0"/>
      <w:marRight w:val="0"/>
      <w:marTop w:val="0"/>
      <w:marBottom w:val="0"/>
      <w:divBdr>
        <w:top w:val="none" w:sz="0" w:space="0" w:color="auto"/>
        <w:left w:val="none" w:sz="0" w:space="0" w:color="auto"/>
        <w:bottom w:val="none" w:sz="0" w:space="0" w:color="auto"/>
        <w:right w:val="none" w:sz="0" w:space="0" w:color="auto"/>
      </w:divBdr>
    </w:div>
    <w:div w:id="691301610">
      <w:bodyDiv w:val="1"/>
      <w:marLeft w:val="0"/>
      <w:marRight w:val="0"/>
      <w:marTop w:val="0"/>
      <w:marBottom w:val="0"/>
      <w:divBdr>
        <w:top w:val="none" w:sz="0" w:space="0" w:color="auto"/>
        <w:left w:val="none" w:sz="0" w:space="0" w:color="auto"/>
        <w:bottom w:val="none" w:sz="0" w:space="0" w:color="auto"/>
        <w:right w:val="none" w:sz="0" w:space="0" w:color="auto"/>
      </w:divBdr>
    </w:div>
    <w:div w:id="691303337">
      <w:bodyDiv w:val="1"/>
      <w:marLeft w:val="0"/>
      <w:marRight w:val="0"/>
      <w:marTop w:val="0"/>
      <w:marBottom w:val="0"/>
      <w:divBdr>
        <w:top w:val="none" w:sz="0" w:space="0" w:color="auto"/>
        <w:left w:val="none" w:sz="0" w:space="0" w:color="auto"/>
        <w:bottom w:val="none" w:sz="0" w:space="0" w:color="auto"/>
        <w:right w:val="none" w:sz="0" w:space="0" w:color="auto"/>
      </w:divBdr>
    </w:div>
    <w:div w:id="691303409">
      <w:bodyDiv w:val="1"/>
      <w:marLeft w:val="0"/>
      <w:marRight w:val="0"/>
      <w:marTop w:val="0"/>
      <w:marBottom w:val="0"/>
      <w:divBdr>
        <w:top w:val="none" w:sz="0" w:space="0" w:color="auto"/>
        <w:left w:val="none" w:sz="0" w:space="0" w:color="auto"/>
        <w:bottom w:val="none" w:sz="0" w:space="0" w:color="auto"/>
        <w:right w:val="none" w:sz="0" w:space="0" w:color="auto"/>
      </w:divBdr>
    </w:div>
    <w:div w:id="691305453">
      <w:bodyDiv w:val="1"/>
      <w:marLeft w:val="0"/>
      <w:marRight w:val="0"/>
      <w:marTop w:val="0"/>
      <w:marBottom w:val="0"/>
      <w:divBdr>
        <w:top w:val="none" w:sz="0" w:space="0" w:color="auto"/>
        <w:left w:val="none" w:sz="0" w:space="0" w:color="auto"/>
        <w:bottom w:val="none" w:sz="0" w:space="0" w:color="auto"/>
        <w:right w:val="none" w:sz="0" w:space="0" w:color="auto"/>
      </w:divBdr>
    </w:div>
    <w:div w:id="691342614">
      <w:bodyDiv w:val="1"/>
      <w:marLeft w:val="0"/>
      <w:marRight w:val="0"/>
      <w:marTop w:val="0"/>
      <w:marBottom w:val="0"/>
      <w:divBdr>
        <w:top w:val="none" w:sz="0" w:space="0" w:color="auto"/>
        <w:left w:val="none" w:sz="0" w:space="0" w:color="auto"/>
        <w:bottom w:val="none" w:sz="0" w:space="0" w:color="auto"/>
        <w:right w:val="none" w:sz="0" w:space="0" w:color="auto"/>
      </w:divBdr>
    </w:div>
    <w:div w:id="691347302">
      <w:bodyDiv w:val="1"/>
      <w:marLeft w:val="0"/>
      <w:marRight w:val="0"/>
      <w:marTop w:val="0"/>
      <w:marBottom w:val="0"/>
      <w:divBdr>
        <w:top w:val="none" w:sz="0" w:space="0" w:color="auto"/>
        <w:left w:val="none" w:sz="0" w:space="0" w:color="auto"/>
        <w:bottom w:val="none" w:sz="0" w:space="0" w:color="auto"/>
        <w:right w:val="none" w:sz="0" w:space="0" w:color="auto"/>
      </w:divBdr>
    </w:div>
    <w:div w:id="691347615">
      <w:bodyDiv w:val="1"/>
      <w:marLeft w:val="0"/>
      <w:marRight w:val="0"/>
      <w:marTop w:val="0"/>
      <w:marBottom w:val="0"/>
      <w:divBdr>
        <w:top w:val="none" w:sz="0" w:space="0" w:color="auto"/>
        <w:left w:val="none" w:sz="0" w:space="0" w:color="auto"/>
        <w:bottom w:val="none" w:sz="0" w:space="0" w:color="auto"/>
        <w:right w:val="none" w:sz="0" w:space="0" w:color="auto"/>
      </w:divBdr>
    </w:div>
    <w:div w:id="691415914">
      <w:bodyDiv w:val="1"/>
      <w:marLeft w:val="0"/>
      <w:marRight w:val="0"/>
      <w:marTop w:val="0"/>
      <w:marBottom w:val="0"/>
      <w:divBdr>
        <w:top w:val="none" w:sz="0" w:space="0" w:color="auto"/>
        <w:left w:val="none" w:sz="0" w:space="0" w:color="auto"/>
        <w:bottom w:val="none" w:sz="0" w:space="0" w:color="auto"/>
        <w:right w:val="none" w:sz="0" w:space="0" w:color="auto"/>
      </w:divBdr>
    </w:div>
    <w:div w:id="691417484">
      <w:bodyDiv w:val="1"/>
      <w:marLeft w:val="0"/>
      <w:marRight w:val="0"/>
      <w:marTop w:val="0"/>
      <w:marBottom w:val="0"/>
      <w:divBdr>
        <w:top w:val="none" w:sz="0" w:space="0" w:color="auto"/>
        <w:left w:val="none" w:sz="0" w:space="0" w:color="auto"/>
        <w:bottom w:val="none" w:sz="0" w:space="0" w:color="auto"/>
        <w:right w:val="none" w:sz="0" w:space="0" w:color="auto"/>
      </w:divBdr>
    </w:div>
    <w:div w:id="691419660">
      <w:bodyDiv w:val="1"/>
      <w:marLeft w:val="0"/>
      <w:marRight w:val="0"/>
      <w:marTop w:val="0"/>
      <w:marBottom w:val="0"/>
      <w:divBdr>
        <w:top w:val="none" w:sz="0" w:space="0" w:color="auto"/>
        <w:left w:val="none" w:sz="0" w:space="0" w:color="auto"/>
        <w:bottom w:val="none" w:sz="0" w:space="0" w:color="auto"/>
        <w:right w:val="none" w:sz="0" w:space="0" w:color="auto"/>
      </w:divBdr>
    </w:div>
    <w:div w:id="691422718">
      <w:bodyDiv w:val="1"/>
      <w:marLeft w:val="0"/>
      <w:marRight w:val="0"/>
      <w:marTop w:val="0"/>
      <w:marBottom w:val="0"/>
      <w:divBdr>
        <w:top w:val="none" w:sz="0" w:space="0" w:color="auto"/>
        <w:left w:val="none" w:sz="0" w:space="0" w:color="auto"/>
        <w:bottom w:val="none" w:sz="0" w:space="0" w:color="auto"/>
        <w:right w:val="none" w:sz="0" w:space="0" w:color="auto"/>
      </w:divBdr>
    </w:div>
    <w:div w:id="691492463">
      <w:bodyDiv w:val="1"/>
      <w:marLeft w:val="0"/>
      <w:marRight w:val="0"/>
      <w:marTop w:val="0"/>
      <w:marBottom w:val="0"/>
      <w:divBdr>
        <w:top w:val="none" w:sz="0" w:space="0" w:color="auto"/>
        <w:left w:val="none" w:sz="0" w:space="0" w:color="auto"/>
        <w:bottom w:val="none" w:sz="0" w:space="0" w:color="auto"/>
        <w:right w:val="none" w:sz="0" w:space="0" w:color="auto"/>
      </w:divBdr>
    </w:div>
    <w:div w:id="691494541">
      <w:bodyDiv w:val="1"/>
      <w:marLeft w:val="0"/>
      <w:marRight w:val="0"/>
      <w:marTop w:val="0"/>
      <w:marBottom w:val="0"/>
      <w:divBdr>
        <w:top w:val="none" w:sz="0" w:space="0" w:color="auto"/>
        <w:left w:val="none" w:sz="0" w:space="0" w:color="auto"/>
        <w:bottom w:val="none" w:sz="0" w:space="0" w:color="auto"/>
        <w:right w:val="none" w:sz="0" w:space="0" w:color="auto"/>
      </w:divBdr>
    </w:div>
    <w:div w:id="691495636">
      <w:bodyDiv w:val="1"/>
      <w:marLeft w:val="0"/>
      <w:marRight w:val="0"/>
      <w:marTop w:val="0"/>
      <w:marBottom w:val="0"/>
      <w:divBdr>
        <w:top w:val="none" w:sz="0" w:space="0" w:color="auto"/>
        <w:left w:val="none" w:sz="0" w:space="0" w:color="auto"/>
        <w:bottom w:val="none" w:sz="0" w:space="0" w:color="auto"/>
        <w:right w:val="none" w:sz="0" w:space="0" w:color="auto"/>
      </w:divBdr>
    </w:div>
    <w:div w:id="691495672">
      <w:bodyDiv w:val="1"/>
      <w:marLeft w:val="0"/>
      <w:marRight w:val="0"/>
      <w:marTop w:val="0"/>
      <w:marBottom w:val="0"/>
      <w:divBdr>
        <w:top w:val="none" w:sz="0" w:space="0" w:color="auto"/>
        <w:left w:val="none" w:sz="0" w:space="0" w:color="auto"/>
        <w:bottom w:val="none" w:sz="0" w:space="0" w:color="auto"/>
        <w:right w:val="none" w:sz="0" w:space="0" w:color="auto"/>
      </w:divBdr>
    </w:div>
    <w:div w:id="691497927">
      <w:bodyDiv w:val="1"/>
      <w:marLeft w:val="0"/>
      <w:marRight w:val="0"/>
      <w:marTop w:val="0"/>
      <w:marBottom w:val="0"/>
      <w:divBdr>
        <w:top w:val="none" w:sz="0" w:space="0" w:color="auto"/>
        <w:left w:val="none" w:sz="0" w:space="0" w:color="auto"/>
        <w:bottom w:val="none" w:sz="0" w:space="0" w:color="auto"/>
        <w:right w:val="none" w:sz="0" w:space="0" w:color="auto"/>
      </w:divBdr>
    </w:div>
    <w:div w:id="691536046">
      <w:bodyDiv w:val="1"/>
      <w:marLeft w:val="0"/>
      <w:marRight w:val="0"/>
      <w:marTop w:val="0"/>
      <w:marBottom w:val="0"/>
      <w:divBdr>
        <w:top w:val="none" w:sz="0" w:space="0" w:color="auto"/>
        <w:left w:val="none" w:sz="0" w:space="0" w:color="auto"/>
        <w:bottom w:val="none" w:sz="0" w:space="0" w:color="auto"/>
        <w:right w:val="none" w:sz="0" w:space="0" w:color="auto"/>
      </w:divBdr>
    </w:div>
    <w:div w:id="691537196">
      <w:bodyDiv w:val="1"/>
      <w:marLeft w:val="0"/>
      <w:marRight w:val="0"/>
      <w:marTop w:val="0"/>
      <w:marBottom w:val="0"/>
      <w:divBdr>
        <w:top w:val="none" w:sz="0" w:space="0" w:color="auto"/>
        <w:left w:val="none" w:sz="0" w:space="0" w:color="auto"/>
        <w:bottom w:val="none" w:sz="0" w:space="0" w:color="auto"/>
        <w:right w:val="none" w:sz="0" w:space="0" w:color="auto"/>
      </w:divBdr>
    </w:div>
    <w:div w:id="691568342">
      <w:bodyDiv w:val="1"/>
      <w:marLeft w:val="0"/>
      <w:marRight w:val="0"/>
      <w:marTop w:val="0"/>
      <w:marBottom w:val="0"/>
      <w:divBdr>
        <w:top w:val="none" w:sz="0" w:space="0" w:color="auto"/>
        <w:left w:val="none" w:sz="0" w:space="0" w:color="auto"/>
        <w:bottom w:val="none" w:sz="0" w:space="0" w:color="auto"/>
        <w:right w:val="none" w:sz="0" w:space="0" w:color="auto"/>
      </w:divBdr>
    </w:div>
    <w:div w:id="691612821">
      <w:bodyDiv w:val="1"/>
      <w:marLeft w:val="0"/>
      <w:marRight w:val="0"/>
      <w:marTop w:val="0"/>
      <w:marBottom w:val="0"/>
      <w:divBdr>
        <w:top w:val="none" w:sz="0" w:space="0" w:color="auto"/>
        <w:left w:val="none" w:sz="0" w:space="0" w:color="auto"/>
        <w:bottom w:val="none" w:sz="0" w:space="0" w:color="auto"/>
        <w:right w:val="none" w:sz="0" w:space="0" w:color="auto"/>
      </w:divBdr>
    </w:div>
    <w:div w:id="691613599">
      <w:bodyDiv w:val="1"/>
      <w:marLeft w:val="0"/>
      <w:marRight w:val="0"/>
      <w:marTop w:val="0"/>
      <w:marBottom w:val="0"/>
      <w:divBdr>
        <w:top w:val="none" w:sz="0" w:space="0" w:color="auto"/>
        <w:left w:val="none" w:sz="0" w:space="0" w:color="auto"/>
        <w:bottom w:val="none" w:sz="0" w:space="0" w:color="auto"/>
        <w:right w:val="none" w:sz="0" w:space="0" w:color="auto"/>
      </w:divBdr>
    </w:div>
    <w:div w:id="691616723">
      <w:bodyDiv w:val="1"/>
      <w:marLeft w:val="0"/>
      <w:marRight w:val="0"/>
      <w:marTop w:val="0"/>
      <w:marBottom w:val="0"/>
      <w:divBdr>
        <w:top w:val="none" w:sz="0" w:space="0" w:color="auto"/>
        <w:left w:val="none" w:sz="0" w:space="0" w:color="auto"/>
        <w:bottom w:val="none" w:sz="0" w:space="0" w:color="auto"/>
        <w:right w:val="none" w:sz="0" w:space="0" w:color="auto"/>
      </w:divBdr>
    </w:div>
    <w:div w:id="691617072">
      <w:bodyDiv w:val="1"/>
      <w:marLeft w:val="0"/>
      <w:marRight w:val="0"/>
      <w:marTop w:val="0"/>
      <w:marBottom w:val="0"/>
      <w:divBdr>
        <w:top w:val="none" w:sz="0" w:space="0" w:color="auto"/>
        <w:left w:val="none" w:sz="0" w:space="0" w:color="auto"/>
        <w:bottom w:val="none" w:sz="0" w:space="0" w:color="auto"/>
        <w:right w:val="none" w:sz="0" w:space="0" w:color="auto"/>
      </w:divBdr>
    </w:div>
    <w:div w:id="691682794">
      <w:bodyDiv w:val="1"/>
      <w:marLeft w:val="0"/>
      <w:marRight w:val="0"/>
      <w:marTop w:val="0"/>
      <w:marBottom w:val="0"/>
      <w:divBdr>
        <w:top w:val="none" w:sz="0" w:space="0" w:color="auto"/>
        <w:left w:val="none" w:sz="0" w:space="0" w:color="auto"/>
        <w:bottom w:val="none" w:sz="0" w:space="0" w:color="auto"/>
        <w:right w:val="none" w:sz="0" w:space="0" w:color="auto"/>
      </w:divBdr>
    </w:div>
    <w:div w:id="691688973">
      <w:bodyDiv w:val="1"/>
      <w:marLeft w:val="0"/>
      <w:marRight w:val="0"/>
      <w:marTop w:val="0"/>
      <w:marBottom w:val="0"/>
      <w:divBdr>
        <w:top w:val="none" w:sz="0" w:space="0" w:color="auto"/>
        <w:left w:val="none" w:sz="0" w:space="0" w:color="auto"/>
        <w:bottom w:val="none" w:sz="0" w:space="0" w:color="auto"/>
        <w:right w:val="none" w:sz="0" w:space="0" w:color="auto"/>
      </w:divBdr>
    </w:div>
    <w:div w:id="691690993">
      <w:bodyDiv w:val="1"/>
      <w:marLeft w:val="0"/>
      <w:marRight w:val="0"/>
      <w:marTop w:val="0"/>
      <w:marBottom w:val="0"/>
      <w:divBdr>
        <w:top w:val="none" w:sz="0" w:space="0" w:color="auto"/>
        <w:left w:val="none" w:sz="0" w:space="0" w:color="auto"/>
        <w:bottom w:val="none" w:sz="0" w:space="0" w:color="auto"/>
        <w:right w:val="none" w:sz="0" w:space="0" w:color="auto"/>
      </w:divBdr>
    </w:div>
    <w:div w:id="691802800">
      <w:bodyDiv w:val="1"/>
      <w:marLeft w:val="0"/>
      <w:marRight w:val="0"/>
      <w:marTop w:val="0"/>
      <w:marBottom w:val="0"/>
      <w:divBdr>
        <w:top w:val="none" w:sz="0" w:space="0" w:color="auto"/>
        <w:left w:val="none" w:sz="0" w:space="0" w:color="auto"/>
        <w:bottom w:val="none" w:sz="0" w:space="0" w:color="auto"/>
        <w:right w:val="none" w:sz="0" w:space="0" w:color="auto"/>
      </w:divBdr>
    </w:div>
    <w:div w:id="691803795">
      <w:bodyDiv w:val="1"/>
      <w:marLeft w:val="0"/>
      <w:marRight w:val="0"/>
      <w:marTop w:val="0"/>
      <w:marBottom w:val="0"/>
      <w:divBdr>
        <w:top w:val="none" w:sz="0" w:space="0" w:color="auto"/>
        <w:left w:val="none" w:sz="0" w:space="0" w:color="auto"/>
        <w:bottom w:val="none" w:sz="0" w:space="0" w:color="auto"/>
        <w:right w:val="none" w:sz="0" w:space="0" w:color="auto"/>
      </w:divBdr>
    </w:div>
    <w:div w:id="691804533">
      <w:bodyDiv w:val="1"/>
      <w:marLeft w:val="0"/>
      <w:marRight w:val="0"/>
      <w:marTop w:val="0"/>
      <w:marBottom w:val="0"/>
      <w:divBdr>
        <w:top w:val="none" w:sz="0" w:space="0" w:color="auto"/>
        <w:left w:val="none" w:sz="0" w:space="0" w:color="auto"/>
        <w:bottom w:val="none" w:sz="0" w:space="0" w:color="auto"/>
        <w:right w:val="none" w:sz="0" w:space="0" w:color="auto"/>
      </w:divBdr>
    </w:div>
    <w:div w:id="691810428">
      <w:bodyDiv w:val="1"/>
      <w:marLeft w:val="0"/>
      <w:marRight w:val="0"/>
      <w:marTop w:val="0"/>
      <w:marBottom w:val="0"/>
      <w:divBdr>
        <w:top w:val="none" w:sz="0" w:space="0" w:color="auto"/>
        <w:left w:val="none" w:sz="0" w:space="0" w:color="auto"/>
        <w:bottom w:val="none" w:sz="0" w:space="0" w:color="auto"/>
        <w:right w:val="none" w:sz="0" w:space="0" w:color="auto"/>
      </w:divBdr>
    </w:div>
    <w:div w:id="691880277">
      <w:bodyDiv w:val="1"/>
      <w:marLeft w:val="0"/>
      <w:marRight w:val="0"/>
      <w:marTop w:val="0"/>
      <w:marBottom w:val="0"/>
      <w:divBdr>
        <w:top w:val="none" w:sz="0" w:space="0" w:color="auto"/>
        <w:left w:val="none" w:sz="0" w:space="0" w:color="auto"/>
        <w:bottom w:val="none" w:sz="0" w:space="0" w:color="auto"/>
        <w:right w:val="none" w:sz="0" w:space="0" w:color="auto"/>
      </w:divBdr>
    </w:div>
    <w:div w:id="691881942">
      <w:bodyDiv w:val="1"/>
      <w:marLeft w:val="0"/>
      <w:marRight w:val="0"/>
      <w:marTop w:val="0"/>
      <w:marBottom w:val="0"/>
      <w:divBdr>
        <w:top w:val="none" w:sz="0" w:space="0" w:color="auto"/>
        <w:left w:val="none" w:sz="0" w:space="0" w:color="auto"/>
        <w:bottom w:val="none" w:sz="0" w:space="0" w:color="auto"/>
        <w:right w:val="none" w:sz="0" w:space="0" w:color="auto"/>
      </w:divBdr>
    </w:div>
    <w:div w:id="691884214">
      <w:bodyDiv w:val="1"/>
      <w:marLeft w:val="0"/>
      <w:marRight w:val="0"/>
      <w:marTop w:val="0"/>
      <w:marBottom w:val="0"/>
      <w:divBdr>
        <w:top w:val="none" w:sz="0" w:space="0" w:color="auto"/>
        <w:left w:val="none" w:sz="0" w:space="0" w:color="auto"/>
        <w:bottom w:val="none" w:sz="0" w:space="0" w:color="auto"/>
        <w:right w:val="none" w:sz="0" w:space="0" w:color="auto"/>
      </w:divBdr>
    </w:div>
    <w:div w:id="691954553">
      <w:bodyDiv w:val="1"/>
      <w:marLeft w:val="0"/>
      <w:marRight w:val="0"/>
      <w:marTop w:val="0"/>
      <w:marBottom w:val="0"/>
      <w:divBdr>
        <w:top w:val="none" w:sz="0" w:space="0" w:color="auto"/>
        <w:left w:val="none" w:sz="0" w:space="0" w:color="auto"/>
        <w:bottom w:val="none" w:sz="0" w:space="0" w:color="auto"/>
        <w:right w:val="none" w:sz="0" w:space="0" w:color="auto"/>
      </w:divBdr>
    </w:div>
    <w:div w:id="691956052">
      <w:bodyDiv w:val="1"/>
      <w:marLeft w:val="0"/>
      <w:marRight w:val="0"/>
      <w:marTop w:val="0"/>
      <w:marBottom w:val="0"/>
      <w:divBdr>
        <w:top w:val="none" w:sz="0" w:space="0" w:color="auto"/>
        <w:left w:val="none" w:sz="0" w:space="0" w:color="auto"/>
        <w:bottom w:val="none" w:sz="0" w:space="0" w:color="auto"/>
        <w:right w:val="none" w:sz="0" w:space="0" w:color="auto"/>
      </w:divBdr>
    </w:div>
    <w:div w:id="691961024">
      <w:bodyDiv w:val="1"/>
      <w:marLeft w:val="0"/>
      <w:marRight w:val="0"/>
      <w:marTop w:val="0"/>
      <w:marBottom w:val="0"/>
      <w:divBdr>
        <w:top w:val="none" w:sz="0" w:space="0" w:color="auto"/>
        <w:left w:val="none" w:sz="0" w:space="0" w:color="auto"/>
        <w:bottom w:val="none" w:sz="0" w:space="0" w:color="auto"/>
        <w:right w:val="none" w:sz="0" w:space="0" w:color="auto"/>
      </w:divBdr>
    </w:div>
    <w:div w:id="691994717">
      <w:bodyDiv w:val="1"/>
      <w:marLeft w:val="0"/>
      <w:marRight w:val="0"/>
      <w:marTop w:val="0"/>
      <w:marBottom w:val="0"/>
      <w:divBdr>
        <w:top w:val="none" w:sz="0" w:space="0" w:color="auto"/>
        <w:left w:val="none" w:sz="0" w:space="0" w:color="auto"/>
        <w:bottom w:val="none" w:sz="0" w:space="0" w:color="auto"/>
        <w:right w:val="none" w:sz="0" w:space="0" w:color="auto"/>
      </w:divBdr>
    </w:div>
    <w:div w:id="691999177">
      <w:bodyDiv w:val="1"/>
      <w:marLeft w:val="0"/>
      <w:marRight w:val="0"/>
      <w:marTop w:val="0"/>
      <w:marBottom w:val="0"/>
      <w:divBdr>
        <w:top w:val="none" w:sz="0" w:space="0" w:color="auto"/>
        <w:left w:val="none" w:sz="0" w:space="0" w:color="auto"/>
        <w:bottom w:val="none" w:sz="0" w:space="0" w:color="auto"/>
        <w:right w:val="none" w:sz="0" w:space="0" w:color="auto"/>
      </w:divBdr>
    </w:div>
    <w:div w:id="692001159">
      <w:bodyDiv w:val="1"/>
      <w:marLeft w:val="0"/>
      <w:marRight w:val="0"/>
      <w:marTop w:val="0"/>
      <w:marBottom w:val="0"/>
      <w:divBdr>
        <w:top w:val="none" w:sz="0" w:space="0" w:color="auto"/>
        <w:left w:val="none" w:sz="0" w:space="0" w:color="auto"/>
        <w:bottom w:val="none" w:sz="0" w:space="0" w:color="auto"/>
        <w:right w:val="none" w:sz="0" w:space="0" w:color="auto"/>
      </w:divBdr>
    </w:div>
    <w:div w:id="692002541">
      <w:bodyDiv w:val="1"/>
      <w:marLeft w:val="0"/>
      <w:marRight w:val="0"/>
      <w:marTop w:val="0"/>
      <w:marBottom w:val="0"/>
      <w:divBdr>
        <w:top w:val="none" w:sz="0" w:space="0" w:color="auto"/>
        <w:left w:val="none" w:sz="0" w:space="0" w:color="auto"/>
        <w:bottom w:val="none" w:sz="0" w:space="0" w:color="auto"/>
        <w:right w:val="none" w:sz="0" w:space="0" w:color="auto"/>
      </w:divBdr>
    </w:div>
    <w:div w:id="692076661">
      <w:bodyDiv w:val="1"/>
      <w:marLeft w:val="0"/>
      <w:marRight w:val="0"/>
      <w:marTop w:val="0"/>
      <w:marBottom w:val="0"/>
      <w:divBdr>
        <w:top w:val="none" w:sz="0" w:space="0" w:color="auto"/>
        <w:left w:val="none" w:sz="0" w:space="0" w:color="auto"/>
        <w:bottom w:val="none" w:sz="0" w:space="0" w:color="auto"/>
        <w:right w:val="none" w:sz="0" w:space="0" w:color="auto"/>
      </w:divBdr>
    </w:div>
    <w:div w:id="692077498">
      <w:bodyDiv w:val="1"/>
      <w:marLeft w:val="0"/>
      <w:marRight w:val="0"/>
      <w:marTop w:val="0"/>
      <w:marBottom w:val="0"/>
      <w:divBdr>
        <w:top w:val="none" w:sz="0" w:space="0" w:color="auto"/>
        <w:left w:val="none" w:sz="0" w:space="0" w:color="auto"/>
        <w:bottom w:val="none" w:sz="0" w:space="0" w:color="auto"/>
        <w:right w:val="none" w:sz="0" w:space="0" w:color="auto"/>
      </w:divBdr>
    </w:div>
    <w:div w:id="692145059">
      <w:bodyDiv w:val="1"/>
      <w:marLeft w:val="0"/>
      <w:marRight w:val="0"/>
      <w:marTop w:val="0"/>
      <w:marBottom w:val="0"/>
      <w:divBdr>
        <w:top w:val="none" w:sz="0" w:space="0" w:color="auto"/>
        <w:left w:val="none" w:sz="0" w:space="0" w:color="auto"/>
        <w:bottom w:val="none" w:sz="0" w:space="0" w:color="auto"/>
        <w:right w:val="none" w:sz="0" w:space="0" w:color="auto"/>
      </w:divBdr>
    </w:div>
    <w:div w:id="692191807">
      <w:bodyDiv w:val="1"/>
      <w:marLeft w:val="0"/>
      <w:marRight w:val="0"/>
      <w:marTop w:val="0"/>
      <w:marBottom w:val="0"/>
      <w:divBdr>
        <w:top w:val="none" w:sz="0" w:space="0" w:color="auto"/>
        <w:left w:val="none" w:sz="0" w:space="0" w:color="auto"/>
        <w:bottom w:val="none" w:sz="0" w:space="0" w:color="auto"/>
        <w:right w:val="none" w:sz="0" w:space="0" w:color="auto"/>
      </w:divBdr>
    </w:div>
    <w:div w:id="692221058">
      <w:bodyDiv w:val="1"/>
      <w:marLeft w:val="0"/>
      <w:marRight w:val="0"/>
      <w:marTop w:val="0"/>
      <w:marBottom w:val="0"/>
      <w:divBdr>
        <w:top w:val="none" w:sz="0" w:space="0" w:color="auto"/>
        <w:left w:val="none" w:sz="0" w:space="0" w:color="auto"/>
        <w:bottom w:val="none" w:sz="0" w:space="0" w:color="auto"/>
        <w:right w:val="none" w:sz="0" w:space="0" w:color="auto"/>
      </w:divBdr>
    </w:div>
    <w:div w:id="692222235">
      <w:bodyDiv w:val="1"/>
      <w:marLeft w:val="0"/>
      <w:marRight w:val="0"/>
      <w:marTop w:val="0"/>
      <w:marBottom w:val="0"/>
      <w:divBdr>
        <w:top w:val="none" w:sz="0" w:space="0" w:color="auto"/>
        <w:left w:val="none" w:sz="0" w:space="0" w:color="auto"/>
        <w:bottom w:val="none" w:sz="0" w:space="0" w:color="auto"/>
        <w:right w:val="none" w:sz="0" w:space="0" w:color="auto"/>
      </w:divBdr>
    </w:div>
    <w:div w:id="692222999">
      <w:bodyDiv w:val="1"/>
      <w:marLeft w:val="0"/>
      <w:marRight w:val="0"/>
      <w:marTop w:val="0"/>
      <w:marBottom w:val="0"/>
      <w:divBdr>
        <w:top w:val="none" w:sz="0" w:space="0" w:color="auto"/>
        <w:left w:val="none" w:sz="0" w:space="0" w:color="auto"/>
        <w:bottom w:val="none" w:sz="0" w:space="0" w:color="auto"/>
        <w:right w:val="none" w:sz="0" w:space="0" w:color="auto"/>
      </w:divBdr>
    </w:div>
    <w:div w:id="692263998">
      <w:bodyDiv w:val="1"/>
      <w:marLeft w:val="0"/>
      <w:marRight w:val="0"/>
      <w:marTop w:val="0"/>
      <w:marBottom w:val="0"/>
      <w:divBdr>
        <w:top w:val="none" w:sz="0" w:space="0" w:color="auto"/>
        <w:left w:val="none" w:sz="0" w:space="0" w:color="auto"/>
        <w:bottom w:val="none" w:sz="0" w:space="0" w:color="auto"/>
        <w:right w:val="none" w:sz="0" w:space="0" w:color="auto"/>
      </w:divBdr>
    </w:div>
    <w:div w:id="692270396">
      <w:bodyDiv w:val="1"/>
      <w:marLeft w:val="0"/>
      <w:marRight w:val="0"/>
      <w:marTop w:val="0"/>
      <w:marBottom w:val="0"/>
      <w:divBdr>
        <w:top w:val="none" w:sz="0" w:space="0" w:color="auto"/>
        <w:left w:val="none" w:sz="0" w:space="0" w:color="auto"/>
        <w:bottom w:val="none" w:sz="0" w:space="0" w:color="auto"/>
        <w:right w:val="none" w:sz="0" w:space="0" w:color="auto"/>
      </w:divBdr>
    </w:div>
    <w:div w:id="692271220">
      <w:bodyDiv w:val="1"/>
      <w:marLeft w:val="0"/>
      <w:marRight w:val="0"/>
      <w:marTop w:val="0"/>
      <w:marBottom w:val="0"/>
      <w:divBdr>
        <w:top w:val="none" w:sz="0" w:space="0" w:color="auto"/>
        <w:left w:val="none" w:sz="0" w:space="0" w:color="auto"/>
        <w:bottom w:val="none" w:sz="0" w:space="0" w:color="auto"/>
        <w:right w:val="none" w:sz="0" w:space="0" w:color="auto"/>
      </w:divBdr>
    </w:div>
    <w:div w:id="692272306">
      <w:bodyDiv w:val="1"/>
      <w:marLeft w:val="0"/>
      <w:marRight w:val="0"/>
      <w:marTop w:val="0"/>
      <w:marBottom w:val="0"/>
      <w:divBdr>
        <w:top w:val="none" w:sz="0" w:space="0" w:color="auto"/>
        <w:left w:val="none" w:sz="0" w:space="0" w:color="auto"/>
        <w:bottom w:val="none" w:sz="0" w:space="0" w:color="auto"/>
        <w:right w:val="none" w:sz="0" w:space="0" w:color="auto"/>
      </w:divBdr>
    </w:div>
    <w:div w:id="692338631">
      <w:bodyDiv w:val="1"/>
      <w:marLeft w:val="0"/>
      <w:marRight w:val="0"/>
      <w:marTop w:val="0"/>
      <w:marBottom w:val="0"/>
      <w:divBdr>
        <w:top w:val="none" w:sz="0" w:space="0" w:color="auto"/>
        <w:left w:val="none" w:sz="0" w:space="0" w:color="auto"/>
        <w:bottom w:val="none" w:sz="0" w:space="0" w:color="auto"/>
        <w:right w:val="none" w:sz="0" w:space="0" w:color="auto"/>
      </w:divBdr>
    </w:div>
    <w:div w:id="692339508">
      <w:bodyDiv w:val="1"/>
      <w:marLeft w:val="0"/>
      <w:marRight w:val="0"/>
      <w:marTop w:val="0"/>
      <w:marBottom w:val="0"/>
      <w:divBdr>
        <w:top w:val="none" w:sz="0" w:space="0" w:color="auto"/>
        <w:left w:val="none" w:sz="0" w:space="0" w:color="auto"/>
        <w:bottom w:val="none" w:sz="0" w:space="0" w:color="auto"/>
        <w:right w:val="none" w:sz="0" w:space="0" w:color="auto"/>
      </w:divBdr>
    </w:div>
    <w:div w:id="692341560">
      <w:bodyDiv w:val="1"/>
      <w:marLeft w:val="0"/>
      <w:marRight w:val="0"/>
      <w:marTop w:val="0"/>
      <w:marBottom w:val="0"/>
      <w:divBdr>
        <w:top w:val="none" w:sz="0" w:space="0" w:color="auto"/>
        <w:left w:val="none" w:sz="0" w:space="0" w:color="auto"/>
        <w:bottom w:val="none" w:sz="0" w:space="0" w:color="auto"/>
        <w:right w:val="none" w:sz="0" w:space="0" w:color="auto"/>
      </w:divBdr>
    </w:div>
    <w:div w:id="692341741">
      <w:bodyDiv w:val="1"/>
      <w:marLeft w:val="0"/>
      <w:marRight w:val="0"/>
      <w:marTop w:val="0"/>
      <w:marBottom w:val="0"/>
      <w:divBdr>
        <w:top w:val="none" w:sz="0" w:space="0" w:color="auto"/>
        <w:left w:val="none" w:sz="0" w:space="0" w:color="auto"/>
        <w:bottom w:val="none" w:sz="0" w:space="0" w:color="auto"/>
        <w:right w:val="none" w:sz="0" w:space="0" w:color="auto"/>
      </w:divBdr>
    </w:div>
    <w:div w:id="692413459">
      <w:bodyDiv w:val="1"/>
      <w:marLeft w:val="0"/>
      <w:marRight w:val="0"/>
      <w:marTop w:val="0"/>
      <w:marBottom w:val="0"/>
      <w:divBdr>
        <w:top w:val="none" w:sz="0" w:space="0" w:color="auto"/>
        <w:left w:val="none" w:sz="0" w:space="0" w:color="auto"/>
        <w:bottom w:val="none" w:sz="0" w:space="0" w:color="auto"/>
        <w:right w:val="none" w:sz="0" w:space="0" w:color="auto"/>
      </w:divBdr>
    </w:div>
    <w:div w:id="692416839">
      <w:bodyDiv w:val="1"/>
      <w:marLeft w:val="0"/>
      <w:marRight w:val="0"/>
      <w:marTop w:val="0"/>
      <w:marBottom w:val="0"/>
      <w:divBdr>
        <w:top w:val="none" w:sz="0" w:space="0" w:color="auto"/>
        <w:left w:val="none" w:sz="0" w:space="0" w:color="auto"/>
        <w:bottom w:val="none" w:sz="0" w:space="0" w:color="auto"/>
        <w:right w:val="none" w:sz="0" w:space="0" w:color="auto"/>
      </w:divBdr>
    </w:div>
    <w:div w:id="692419421">
      <w:bodyDiv w:val="1"/>
      <w:marLeft w:val="0"/>
      <w:marRight w:val="0"/>
      <w:marTop w:val="0"/>
      <w:marBottom w:val="0"/>
      <w:divBdr>
        <w:top w:val="none" w:sz="0" w:space="0" w:color="auto"/>
        <w:left w:val="none" w:sz="0" w:space="0" w:color="auto"/>
        <w:bottom w:val="none" w:sz="0" w:space="0" w:color="auto"/>
        <w:right w:val="none" w:sz="0" w:space="0" w:color="auto"/>
      </w:divBdr>
    </w:div>
    <w:div w:id="692458665">
      <w:bodyDiv w:val="1"/>
      <w:marLeft w:val="0"/>
      <w:marRight w:val="0"/>
      <w:marTop w:val="0"/>
      <w:marBottom w:val="0"/>
      <w:divBdr>
        <w:top w:val="none" w:sz="0" w:space="0" w:color="auto"/>
        <w:left w:val="none" w:sz="0" w:space="0" w:color="auto"/>
        <w:bottom w:val="none" w:sz="0" w:space="0" w:color="auto"/>
        <w:right w:val="none" w:sz="0" w:space="0" w:color="auto"/>
      </w:divBdr>
    </w:div>
    <w:div w:id="692534045">
      <w:bodyDiv w:val="1"/>
      <w:marLeft w:val="0"/>
      <w:marRight w:val="0"/>
      <w:marTop w:val="0"/>
      <w:marBottom w:val="0"/>
      <w:divBdr>
        <w:top w:val="none" w:sz="0" w:space="0" w:color="auto"/>
        <w:left w:val="none" w:sz="0" w:space="0" w:color="auto"/>
        <w:bottom w:val="none" w:sz="0" w:space="0" w:color="auto"/>
        <w:right w:val="none" w:sz="0" w:space="0" w:color="auto"/>
      </w:divBdr>
    </w:div>
    <w:div w:id="692537358">
      <w:bodyDiv w:val="1"/>
      <w:marLeft w:val="0"/>
      <w:marRight w:val="0"/>
      <w:marTop w:val="0"/>
      <w:marBottom w:val="0"/>
      <w:divBdr>
        <w:top w:val="none" w:sz="0" w:space="0" w:color="auto"/>
        <w:left w:val="none" w:sz="0" w:space="0" w:color="auto"/>
        <w:bottom w:val="none" w:sz="0" w:space="0" w:color="auto"/>
        <w:right w:val="none" w:sz="0" w:space="0" w:color="auto"/>
      </w:divBdr>
    </w:div>
    <w:div w:id="692537456">
      <w:bodyDiv w:val="1"/>
      <w:marLeft w:val="0"/>
      <w:marRight w:val="0"/>
      <w:marTop w:val="0"/>
      <w:marBottom w:val="0"/>
      <w:divBdr>
        <w:top w:val="none" w:sz="0" w:space="0" w:color="auto"/>
        <w:left w:val="none" w:sz="0" w:space="0" w:color="auto"/>
        <w:bottom w:val="none" w:sz="0" w:space="0" w:color="auto"/>
        <w:right w:val="none" w:sz="0" w:space="0" w:color="auto"/>
      </w:divBdr>
    </w:div>
    <w:div w:id="692540513">
      <w:bodyDiv w:val="1"/>
      <w:marLeft w:val="0"/>
      <w:marRight w:val="0"/>
      <w:marTop w:val="0"/>
      <w:marBottom w:val="0"/>
      <w:divBdr>
        <w:top w:val="none" w:sz="0" w:space="0" w:color="auto"/>
        <w:left w:val="none" w:sz="0" w:space="0" w:color="auto"/>
        <w:bottom w:val="none" w:sz="0" w:space="0" w:color="auto"/>
        <w:right w:val="none" w:sz="0" w:space="0" w:color="auto"/>
      </w:divBdr>
    </w:div>
    <w:div w:id="692541066">
      <w:bodyDiv w:val="1"/>
      <w:marLeft w:val="0"/>
      <w:marRight w:val="0"/>
      <w:marTop w:val="0"/>
      <w:marBottom w:val="0"/>
      <w:divBdr>
        <w:top w:val="none" w:sz="0" w:space="0" w:color="auto"/>
        <w:left w:val="none" w:sz="0" w:space="0" w:color="auto"/>
        <w:bottom w:val="none" w:sz="0" w:space="0" w:color="auto"/>
        <w:right w:val="none" w:sz="0" w:space="0" w:color="auto"/>
      </w:divBdr>
    </w:div>
    <w:div w:id="692610676">
      <w:bodyDiv w:val="1"/>
      <w:marLeft w:val="0"/>
      <w:marRight w:val="0"/>
      <w:marTop w:val="0"/>
      <w:marBottom w:val="0"/>
      <w:divBdr>
        <w:top w:val="none" w:sz="0" w:space="0" w:color="auto"/>
        <w:left w:val="none" w:sz="0" w:space="0" w:color="auto"/>
        <w:bottom w:val="none" w:sz="0" w:space="0" w:color="auto"/>
        <w:right w:val="none" w:sz="0" w:space="0" w:color="auto"/>
      </w:divBdr>
    </w:div>
    <w:div w:id="692611720">
      <w:bodyDiv w:val="1"/>
      <w:marLeft w:val="0"/>
      <w:marRight w:val="0"/>
      <w:marTop w:val="0"/>
      <w:marBottom w:val="0"/>
      <w:divBdr>
        <w:top w:val="none" w:sz="0" w:space="0" w:color="auto"/>
        <w:left w:val="none" w:sz="0" w:space="0" w:color="auto"/>
        <w:bottom w:val="none" w:sz="0" w:space="0" w:color="auto"/>
        <w:right w:val="none" w:sz="0" w:space="0" w:color="auto"/>
      </w:divBdr>
    </w:div>
    <w:div w:id="692650065">
      <w:bodyDiv w:val="1"/>
      <w:marLeft w:val="0"/>
      <w:marRight w:val="0"/>
      <w:marTop w:val="0"/>
      <w:marBottom w:val="0"/>
      <w:divBdr>
        <w:top w:val="none" w:sz="0" w:space="0" w:color="auto"/>
        <w:left w:val="none" w:sz="0" w:space="0" w:color="auto"/>
        <w:bottom w:val="none" w:sz="0" w:space="0" w:color="auto"/>
        <w:right w:val="none" w:sz="0" w:space="0" w:color="auto"/>
      </w:divBdr>
    </w:div>
    <w:div w:id="692657505">
      <w:bodyDiv w:val="1"/>
      <w:marLeft w:val="0"/>
      <w:marRight w:val="0"/>
      <w:marTop w:val="0"/>
      <w:marBottom w:val="0"/>
      <w:divBdr>
        <w:top w:val="none" w:sz="0" w:space="0" w:color="auto"/>
        <w:left w:val="none" w:sz="0" w:space="0" w:color="auto"/>
        <w:bottom w:val="none" w:sz="0" w:space="0" w:color="auto"/>
        <w:right w:val="none" w:sz="0" w:space="0" w:color="auto"/>
      </w:divBdr>
    </w:div>
    <w:div w:id="692726238">
      <w:bodyDiv w:val="1"/>
      <w:marLeft w:val="0"/>
      <w:marRight w:val="0"/>
      <w:marTop w:val="0"/>
      <w:marBottom w:val="0"/>
      <w:divBdr>
        <w:top w:val="none" w:sz="0" w:space="0" w:color="auto"/>
        <w:left w:val="none" w:sz="0" w:space="0" w:color="auto"/>
        <w:bottom w:val="none" w:sz="0" w:space="0" w:color="auto"/>
        <w:right w:val="none" w:sz="0" w:space="0" w:color="auto"/>
      </w:divBdr>
    </w:div>
    <w:div w:id="692728148">
      <w:bodyDiv w:val="1"/>
      <w:marLeft w:val="0"/>
      <w:marRight w:val="0"/>
      <w:marTop w:val="0"/>
      <w:marBottom w:val="0"/>
      <w:divBdr>
        <w:top w:val="none" w:sz="0" w:space="0" w:color="auto"/>
        <w:left w:val="none" w:sz="0" w:space="0" w:color="auto"/>
        <w:bottom w:val="none" w:sz="0" w:space="0" w:color="auto"/>
        <w:right w:val="none" w:sz="0" w:space="0" w:color="auto"/>
      </w:divBdr>
    </w:div>
    <w:div w:id="692728353">
      <w:bodyDiv w:val="1"/>
      <w:marLeft w:val="0"/>
      <w:marRight w:val="0"/>
      <w:marTop w:val="0"/>
      <w:marBottom w:val="0"/>
      <w:divBdr>
        <w:top w:val="none" w:sz="0" w:space="0" w:color="auto"/>
        <w:left w:val="none" w:sz="0" w:space="0" w:color="auto"/>
        <w:bottom w:val="none" w:sz="0" w:space="0" w:color="auto"/>
        <w:right w:val="none" w:sz="0" w:space="0" w:color="auto"/>
      </w:divBdr>
    </w:div>
    <w:div w:id="692729692">
      <w:bodyDiv w:val="1"/>
      <w:marLeft w:val="0"/>
      <w:marRight w:val="0"/>
      <w:marTop w:val="0"/>
      <w:marBottom w:val="0"/>
      <w:divBdr>
        <w:top w:val="none" w:sz="0" w:space="0" w:color="auto"/>
        <w:left w:val="none" w:sz="0" w:space="0" w:color="auto"/>
        <w:bottom w:val="none" w:sz="0" w:space="0" w:color="auto"/>
        <w:right w:val="none" w:sz="0" w:space="0" w:color="auto"/>
      </w:divBdr>
    </w:div>
    <w:div w:id="692732769">
      <w:bodyDiv w:val="1"/>
      <w:marLeft w:val="0"/>
      <w:marRight w:val="0"/>
      <w:marTop w:val="0"/>
      <w:marBottom w:val="0"/>
      <w:divBdr>
        <w:top w:val="none" w:sz="0" w:space="0" w:color="auto"/>
        <w:left w:val="none" w:sz="0" w:space="0" w:color="auto"/>
        <w:bottom w:val="none" w:sz="0" w:space="0" w:color="auto"/>
        <w:right w:val="none" w:sz="0" w:space="0" w:color="auto"/>
      </w:divBdr>
    </w:div>
    <w:div w:id="692733390">
      <w:bodyDiv w:val="1"/>
      <w:marLeft w:val="0"/>
      <w:marRight w:val="0"/>
      <w:marTop w:val="0"/>
      <w:marBottom w:val="0"/>
      <w:divBdr>
        <w:top w:val="none" w:sz="0" w:space="0" w:color="auto"/>
        <w:left w:val="none" w:sz="0" w:space="0" w:color="auto"/>
        <w:bottom w:val="none" w:sz="0" w:space="0" w:color="auto"/>
        <w:right w:val="none" w:sz="0" w:space="0" w:color="auto"/>
      </w:divBdr>
    </w:div>
    <w:div w:id="692802629">
      <w:bodyDiv w:val="1"/>
      <w:marLeft w:val="0"/>
      <w:marRight w:val="0"/>
      <w:marTop w:val="0"/>
      <w:marBottom w:val="0"/>
      <w:divBdr>
        <w:top w:val="none" w:sz="0" w:space="0" w:color="auto"/>
        <w:left w:val="none" w:sz="0" w:space="0" w:color="auto"/>
        <w:bottom w:val="none" w:sz="0" w:space="0" w:color="auto"/>
        <w:right w:val="none" w:sz="0" w:space="0" w:color="auto"/>
      </w:divBdr>
    </w:div>
    <w:div w:id="692804334">
      <w:bodyDiv w:val="1"/>
      <w:marLeft w:val="0"/>
      <w:marRight w:val="0"/>
      <w:marTop w:val="0"/>
      <w:marBottom w:val="0"/>
      <w:divBdr>
        <w:top w:val="none" w:sz="0" w:space="0" w:color="auto"/>
        <w:left w:val="none" w:sz="0" w:space="0" w:color="auto"/>
        <w:bottom w:val="none" w:sz="0" w:space="0" w:color="auto"/>
        <w:right w:val="none" w:sz="0" w:space="0" w:color="auto"/>
      </w:divBdr>
    </w:div>
    <w:div w:id="692849906">
      <w:bodyDiv w:val="1"/>
      <w:marLeft w:val="0"/>
      <w:marRight w:val="0"/>
      <w:marTop w:val="0"/>
      <w:marBottom w:val="0"/>
      <w:divBdr>
        <w:top w:val="none" w:sz="0" w:space="0" w:color="auto"/>
        <w:left w:val="none" w:sz="0" w:space="0" w:color="auto"/>
        <w:bottom w:val="none" w:sz="0" w:space="0" w:color="auto"/>
        <w:right w:val="none" w:sz="0" w:space="0" w:color="auto"/>
      </w:divBdr>
    </w:div>
    <w:div w:id="692851814">
      <w:bodyDiv w:val="1"/>
      <w:marLeft w:val="0"/>
      <w:marRight w:val="0"/>
      <w:marTop w:val="0"/>
      <w:marBottom w:val="0"/>
      <w:divBdr>
        <w:top w:val="none" w:sz="0" w:space="0" w:color="auto"/>
        <w:left w:val="none" w:sz="0" w:space="0" w:color="auto"/>
        <w:bottom w:val="none" w:sz="0" w:space="0" w:color="auto"/>
        <w:right w:val="none" w:sz="0" w:space="0" w:color="auto"/>
      </w:divBdr>
    </w:div>
    <w:div w:id="692876650">
      <w:bodyDiv w:val="1"/>
      <w:marLeft w:val="0"/>
      <w:marRight w:val="0"/>
      <w:marTop w:val="0"/>
      <w:marBottom w:val="0"/>
      <w:divBdr>
        <w:top w:val="none" w:sz="0" w:space="0" w:color="auto"/>
        <w:left w:val="none" w:sz="0" w:space="0" w:color="auto"/>
        <w:bottom w:val="none" w:sz="0" w:space="0" w:color="auto"/>
        <w:right w:val="none" w:sz="0" w:space="0" w:color="auto"/>
      </w:divBdr>
    </w:div>
    <w:div w:id="692921716">
      <w:bodyDiv w:val="1"/>
      <w:marLeft w:val="0"/>
      <w:marRight w:val="0"/>
      <w:marTop w:val="0"/>
      <w:marBottom w:val="0"/>
      <w:divBdr>
        <w:top w:val="none" w:sz="0" w:space="0" w:color="auto"/>
        <w:left w:val="none" w:sz="0" w:space="0" w:color="auto"/>
        <w:bottom w:val="none" w:sz="0" w:space="0" w:color="auto"/>
        <w:right w:val="none" w:sz="0" w:space="0" w:color="auto"/>
      </w:divBdr>
    </w:div>
    <w:div w:id="692925110">
      <w:bodyDiv w:val="1"/>
      <w:marLeft w:val="0"/>
      <w:marRight w:val="0"/>
      <w:marTop w:val="0"/>
      <w:marBottom w:val="0"/>
      <w:divBdr>
        <w:top w:val="none" w:sz="0" w:space="0" w:color="auto"/>
        <w:left w:val="none" w:sz="0" w:space="0" w:color="auto"/>
        <w:bottom w:val="none" w:sz="0" w:space="0" w:color="auto"/>
        <w:right w:val="none" w:sz="0" w:space="0" w:color="auto"/>
      </w:divBdr>
    </w:div>
    <w:div w:id="692926140">
      <w:bodyDiv w:val="1"/>
      <w:marLeft w:val="0"/>
      <w:marRight w:val="0"/>
      <w:marTop w:val="0"/>
      <w:marBottom w:val="0"/>
      <w:divBdr>
        <w:top w:val="none" w:sz="0" w:space="0" w:color="auto"/>
        <w:left w:val="none" w:sz="0" w:space="0" w:color="auto"/>
        <w:bottom w:val="none" w:sz="0" w:space="0" w:color="auto"/>
        <w:right w:val="none" w:sz="0" w:space="0" w:color="auto"/>
      </w:divBdr>
    </w:div>
    <w:div w:id="692996047">
      <w:bodyDiv w:val="1"/>
      <w:marLeft w:val="0"/>
      <w:marRight w:val="0"/>
      <w:marTop w:val="0"/>
      <w:marBottom w:val="0"/>
      <w:divBdr>
        <w:top w:val="none" w:sz="0" w:space="0" w:color="auto"/>
        <w:left w:val="none" w:sz="0" w:space="0" w:color="auto"/>
        <w:bottom w:val="none" w:sz="0" w:space="0" w:color="auto"/>
        <w:right w:val="none" w:sz="0" w:space="0" w:color="auto"/>
      </w:divBdr>
    </w:div>
    <w:div w:id="692997525">
      <w:bodyDiv w:val="1"/>
      <w:marLeft w:val="0"/>
      <w:marRight w:val="0"/>
      <w:marTop w:val="0"/>
      <w:marBottom w:val="0"/>
      <w:divBdr>
        <w:top w:val="none" w:sz="0" w:space="0" w:color="auto"/>
        <w:left w:val="none" w:sz="0" w:space="0" w:color="auto"/>
        <w:bottom w:val="none" w:sz="0" w:space="0" w:color="auto"/>
        <w:right w:val="none" w:sz="0" w:space="0" w:color="auto"/>
      </w:divBdr>
    </w:div>
    <w:div w:id="692999749">
      <w:bodyDiv w:val="1"/>
      <w:marLeft w:val="0"/>
      <w:marRight w:val="0"/>
      <w:marTop w:val="0"/>
      <w:marBottom w:val="0"/>
      <w:divBdr>
        <w:top w:val="none" w:sz="0" w:space="0" w:color="auto"/>
        <w:left w:val="none" w:sz="0" w:space="0" w:color="auto"/>
        <w:bottom w:val="none" w:sz="0" w:space="0" w:color="auto"/>
        <w:right w:val="none" w:sz="0" w:space="0" w:color="auto"/>
      </w:divBdr>
    </w:div>
    <w:div w:id="693069057">
      <w:bodyDiv w:val="1"/>
      <w:marLeft w:val="0"/>
      <w:marRight w:val="0"/>
      <w:marTop w:val="0"/>
      <w:marBottom w:val="0"/>
      <w:divBdr>
        <w:top w:val="none" w:sz="0" w:space="0" w:color="auto"/>
        <w:left w:val="none" w:sz="0" w:space="0" w:color="auto"/>
        <w:bottom w:val="none" w:sz="0" w:space="0" w:color="auto"/>
        <w:right w:val="none" w:sz="0" w:space="0" w:color="auto"/>
      </w:divBdr>
    </w:div>
    <w:div w:id="693070544">
      <w:bodyDiv w:val="1"/>
      <w:marLeft w:val="0"/>
      <w:marRight w:val="0"/>
      <w:marTop w:val="0"/>
      <w:marBottom w:val="0"/>
      <w:divBdr>
        <w:top w:val="none" w:sz="0" w:space="0" w:color="auto"/>
        <w:left w:val="none" w:sz="0" w:space="0" w:color="auto"/>
        <w:bottom w:val="none" w:sz="0" w:space="0" w:color="auto"/>
        <w:right w:val="none" w:sz="0" w:space="0" w:color="auto"/>
      </w:divBdr>
    </w:div>
    <w:div w:id="693075142">
      <w:bodyDiv w:val="1"/>
      <w:marLeft w:val="0"/>
      <w:marRight w:val="0"/>
      <w:marTop w:val="0"/>
      <w:marBottom w:val="0"/>
      <w:divBdr>
        <w:top w:val="none" w:sz="0" w:space="0" w:color="auto"/>
        <w:left w:val="none" w:sz="0" w:space="0" w:color="auto"/>
        <w:bottom w:val="none" w:sz="0" w:space="0" w:color="auto"/>
        <w:right w:val="none" w:sz="0" w:space="0" w:color="auto"/>
      </w:divBdr>
    </w:div>
    <w:div w:id="693114296">
      <w:bodyDiv w:val="1"/>
      <w:marLeft w:val="0"/>
      <w:marRight w:val="0"/>
      <w:marTop w:val="0"/>
      <w:marBottom w:val="0"/>
      <w:divBdr>
        <w:top w:val="none" w:sz="0" w:space="0" w:color="auto"/>
        <w:left w:val="none" w:sz="0" w:space="0" w:color="auto"/>
        <w:bottom w:val="none" w:sz="0" w:space="0" w:color="auto"/>
        <w:right w:val="none" w:sz="0" w:space="0" w:color="auto"/>
      </w:divBdr>
    </w:div>
    <w:div w:id="693114450">
      <w:bodyDiv w:val="1"/>
      <w:marLeft w:val="0"/>
      <w:marRight w:val="0"/>
      <w:marTop w:val="0"/>
      <w:marBottom w:val="0"/>
      <w:divBdr>
        <w:top w:val="none" w:sz="0" w:space="0" w:color="auto"/>
        <w:left w:val="none" w:sz="0" w:space="0" w:color="auto"/>
        <w:bottom w:val="none" w:sz="0" w:space="0" w:color="auto"/>
        <w:right w:val="none" w:sz="0" w:space="0" w:color="auto"/>
      </w:divBdr>
    </w:div>
    <w:div w:id="693188758">
      <w:bodyDiv w:val="1"/>
      <w:marLeft w:val="0"/>
      <w:marRight w:val="0"/>
      <w:marTop w:val="0"/>
      <w:marBottom w:val="0"/>
      <w:divBdr>
        <w:top w:val="none" w:sz="0" w:space="0" w:color="auto"/>
        <w:left w:val="none" w:sz="0" w:space="0" w:color="auto"/>
        <w:bottom w:val="none" w:sz="0" w:space="0" w:color="auto"/>
        <w:right w:val="none" w:sz="0" w:space="0" w:color="auto"/>
      </w:divBdr>
    </w:div>
    <w:div w:id="693191663">
      <w:bodyDiv w:val="1"/>
      <w:marLeft w:val="0"/>
      <w:marRight w:val="0"/>
      <w:marTop w:val="0"/>
      <w:marBottom w:val="0"/>
      <w:divBdr>
        <w:top w:val="none" w:sz="0" w:space="0" w:color="auto"/>
        <w:left w:val="none" w:sz="0" w:space="0" w:color="auto"/>
        <w:bottom w:val="none" w:sz="0" w:space="0" w:color="auto"/>
        <w:right w:val="none" w:sz="0" w:space="0" w:color="auto"/>
      </w:divBdr>
    </w:div>
    <w:div w:id="693192042">
      <w:bodyDiv w:val="1"/>
      <w:marLeft w:val="0"/>
      <w:marRight w:val="0"/>
      <w:marTop w:val="0"/>
      <w:marBottom w:val="0"/>
      <w:divBdr>
        <w:top w:val="none" w:sz="0" w:space="0" w:color="auto"/>
        <w:left w:val="none" w:sz="0" w:space="0" w:color="auto"/>
        <w:bottom w:val="none" w:sz="0" w:space="0" w:color="auto"/>
        <w:right w:val="none" w:sz="0" w:space="0" w:color="auto"/>
      </w:divBdr>
    </w:div>
    <w:div w:id="693194323">
      <w:bodyDiv w:val="1"/>
      <w:marLeft w:val="0"/>
      <w:marRight w:val="0"/>
      <w:marTop w:val="0"/>
      <w:marBottom w:val="0"/>
      <w:divBdr>
        <w:top w:val="none" w:sz="0" w:space="0" w:color="auto"/>
        <w:left w:val="none" w:sz="0" w:space="0" w:color="auto"/>
        <w:bottom w:val="none" w:sz="0" w:space="0" w:color="auto"/>
        <w:right w:val="none" w:sz="0" w:space="0" w:color="auto"/>
      </w:divBdr>
    </w:div>
    <w:div w:id="693261942">
      <w:bodyDiv w:val="1"/>
      <w:marLeft w:val="0"/>
      <w:marRight w:val="0"/>
      <w:marTop w:val="0"/>
      <w:marBottom w:val="0"/>
      <w:divBdr>
        <w:top w:val="none" w:sz="0" w:space="0" w:color="auto"/>
        <w:left w:val="none" w:sz="0" w:space="0" w:color="auto"/>
        <w:bottom w:val="none" w:sz="0" w:space="0" w:color="auto"/>
        <w:right w:val="none" w:sz="0" w:space="0" w:color="auto"/>
      </w:divBdr>
    </w:div>
    <w:div w:id="693263148">
      <w:bodyDiv w:val="1"/>
      <w:marLeft w:val="0"/>
      <w:marRight w:val="0"/>
      <w:marTop w:val="0"/>
      <w:marBottom w:val="0"/>
      <w:divBdr>
        <w:top w:val="none" w:sz="0" w:space="0" w:color="auto"/>
        <w:left w:val="none" w:sz="0" w:space="0" w:color="auto"/>
        <w:bottom w:val="none" w:sz="0" w:space="0" w:color="auto"/>
        <w:right w:val="none" w:sz="0" w:space="0" w:color="auto"/>
      </w:divBdr>
    </w:div>
    <w:div w:id="693266185">
      <w:bodyDiv w:val="1"/>
      <w:marLeft w:val="0"/>
      <w:marRight w:val="0"/>
      <w:marTop w:val="0"/>
      <w:marBottom w:val="0"/>
      <w:divBdr>
        <w:top w:val="none" w:sz="0" w:space="0" w:color="auto"/>
        <w:left w:val="none" w:sz="0" w:space="0" w:color="auto"/>
        <w:bottom w:val="none" w:sz="0" w:space="0" w:color="auto"/>
        <w:right w:val="none" w:sz="0" w:space="0" w:color="auto"/>
      </w:divBdr>
    </w:div>
    <w:div w:id="693266893">
      <w:bodyDiv w:val="1"/>
      <w:marLeft w:val="0"/>
      <w:marRight w:val="0"/>
      <w:marTop w:val="0"/>
      <w:marBottom w:val="0"/>
      <w:divBdr>
        <w:top w:val="none" w:sz="0" w:space="0" w:color="auto"/>
        <w:left w:val="none" w:sz="0" w:space="0" w:color="auto"/>
        <w:bottom w:val="none" w:sz="0" w:space="0" w:color="auto"/>
        <w:right w:val="none" w:sz="0" w:space="0" w:color="auto"/>
      </w:divBdr>
    </w:div>
    <w:div w:id="693268636">
      <w:bodyDiv w:val="1"/>
      <w:marLeft w:val="0"/>
      <w:marRight w:val="0"/>
      <w:marTop w:val="0"/>
      <w:marBottom w:val="0"/>
      <w:divBdr>
        <w:top w:val="none" w:sz="0" w:space="0" w:color="auto"/>
        <w:left w:val="none" w:sz="0" w:space="0" w:color="auto"/>
        <w:bottom w:val="none" w:sz="0" w:space="0" w:color="auto"/>
        <w:right w:val="none" w:sz="0" w:space="0" w:color="auto"/>
      </w:divBdr>
    </w:div>
    <w:div w:id="693269583">
      <w:bodyDiv w:val="1"/>
      <w:marLeft w:val="0"/>
      <w:marRight w:val="0"/>
      <w:marTop w:val="0"/>
      <w:marBottom w:val="0"/>
      <w:divBdr>
        <w:top w:val="none" w:sz="0" w:space="0" w:color="auto"/>
        <w:left w:val="none" w:sz="0" w:space="0" w:color="auto"/>
        <w:bottom w:val="none" w:sz="0" w:space="0" w:color="auto"/>
        <w:right w:val="none" w:sz="0" w:space="0" w:color="auto"/>
      </w:divBdr>
    </w:div>
    <w:div w:id="693271239">
      <w:bodyDiv w:val="1"/>
      <w:marLeft w:val="0"/>
      <w:marRight w:val="0"/>
      <w:marTop w:val="0"/>
      <w:marBottom w:val="0"/>
      <w:divBdr>
        <w:top w:val="none" w:sz="0" w:space="0" w:color="auto"/>
        <w:left w:val="none" w:sz="0" w:space="0" w:color="auto"/>
        <w:bottom w:val="none" w:sz="0" w:space="0" w:color="auto"/>
        <w:right w:val="none" w:sz="0" w:space="0" w:color="auto"/>
      </w:divBdr>
    </w:div>
    <w:div w:id="693307992">
      <w:bodyDiv w:val="1"/>
      <w:marLeft w:val="0"/>
      <w:marRight w:val="0"/>
      <w:marTop w:val="0"/>
      <w:marBottom w:val="0"/>
      <w:divBdr>
        <w:top w:val="none" w:sz="0" w:space="0" w:color="auto"/>
        <w:left w:val="none" w:sz="0" w:space="0" w:color="auto"/>
        <w:bottom w:val="none" w:sz="0" w:space="0" w:color="auto"/>
        <w:right w:val="none" w:sz="0" w:space="0" w:color="auto"/>
      </w:divBdr>
    </w:div>
    <w:div w:id="693380522">
      <w:bodyDiv w:val="1"/>
      <w:marLeft w:val="0"/>
      <w:marRight w:val="0"/>
      <w:marTop w:val="0"/>
      <w:marBottom w:val="0"/>
      <w:divBdr>
        <w:top w:val="none" w:sz="0" w:space="0" w:color="auto"/>
        <w:left w:val="none" w:sz="0" w:space="0" w:color="auto"/>
        <w:bottom w:val="none" w:sz="0" w:space="0" w:color="auto"/>
        <w:right w:val="none" w:sz="0" w:space="0" w:color="auto"/>
      </w:divBdr>
    </w:div>
    <w:div w:id="693384676">
      <w:bodyDiv w:val="1"/>
      <w:marLeft w:val="0"/>
      <w:marRight w:val="0"/>
      <w:marTop w:val="0"/>
      <w:marBottom w:val="0"/>
      <w:divBdr>
        <w:top w:val="none" w:sz="0" w:space="0" w:color="auto"/>
        <w:left w:val="none" w:sz="0" w:space="0" w:color="auto"/>
        <w:bottom w:val="none" w:sz="0" w:space="0" w:color="auto"/>
        <w:right w:val="none" w:sz="0" w:space="0" w:color="auto"/>
      </w:divBdr>
    </w:div>
    <w:div w:id="693386217">
      <w:bodyDiv w:val="1"/>
      <w:marLeft w:val="0"/>
      <w:marRight w:val="0"/>
      <w:marTop w:val="0"/>
      <w:marBottom w:val="0"/>
      <w:divBdr>
        <w:top w:val="none" w:sz="0" w:space="0" w:color="auto"/>
        <w:left w:val="none" w:sz="0" w:space="0" w:color="auto"/>
        <w:bottom w:val="none" w:sz="0" w:space="0" w:color="auto"/>
        <w:right w:val="none" w:sz="0" w:space="0" w:color="auto"/>
      </w:divBdr>
    </w:div>
    <w:div w:id="693389302">
      <w:bodyDiv w:val="1"/>
      <w:marLeft w:val="0"/>
      <w:marRight w:val="0"/>
      <w:marTop w:val="0"/>
      <w:marBottom w:val="0"/>
      <w:divBdr>
        <w:top w:val="none" w:sz="0" w:space="0" w:color="auto"/>
        <w:left w:val="none" w:sz="0" w:space="0" w:color="auto"/>
        <w:bottom w:val="none" w:sz="0" w:space="0" w:color="auto"/>
        <w:right w:val="none" w:sz="0" w:space="0" w:color="auto"/>
      </w:divBdr>
    </w:div>
    <w:div w:id="693458262">
      <w:bodyDiv w:val="1"/>
      <w:marLeft w:val="0"/>
      <w:marRight w:val="0"/>
      <w:marTop w:val="0"/>
      <w:marBottom w:val="0"/>
      <w:divBdr>
        <w:top w:val="none" w:sz="0" w:space="0" w:color="auto"/>
        <w:left w:val="none" w:sz="0" w:space="0" w:color="auto"/>
        <w:bottom w:val="none" w:sz="0" w:space="0" w:color="auto"/>
        <w:right w:val="none" w:sz="0" w:space="0" w:color="auto"/>
      </w:divBdr>
    </w:div>
    <w:div w:id="693460134">
      <w:bodyDiv w:val="1"/>
      <w:marLeft w:val="0"/>
      <w:marRight w:val="0"/>
      <w:marTop w:val="0"/>
      <w:marBottom w:val="0"/>
      <w:divBdr>
        <w:top w:val="none" w:sz="0" w:space="0" w:color="auto"/>
        <w:left w:val="none" w:sz="0" w:space="0" w:color="auto"/>
        <w:bottom w:val="none" w:sz="0" w:space="0" w:color="auto"/>
        <w:right w:val="none" w:sz="0" w:space="0" w:color="auto"/>
      </w:divBdr>
    </w:div>
    <w:div w:id="693460577">
      <w:bodyDiv w:val="1"/>
      <w:marLeft w:val="0"/>
      <w:marRight w:val="0"/>
      <w:marTop w:val="0"/>
      <w:marBottom w:val="0"/>
      <w:divBdr>
        <w:top w:val="none" w:sz="0" w:space="0" w:color="auto"/>
        <w:left w:val="none" w:sz="0" w:space="0" w:color="auto"/>
        <w:bottom w:val="none" w:sz="0" w:space="0" w:color="auto"/>
        <w:right w:val="none" w:sz="0" w:space="0" w:color="auto"/>
      </w:divBdr>
    </w:div>
    <w:div w:id="693463936">
      <w:bodyDiv w:val="1"/>
      <w:marLeft w:val="0"/>
      <w:marRight w:val="0"/>
      <w:marTop w:val="0"/>
      <w:marBottom w:val="0"/>
      <w:divBdr>
        <w:top w:val="none" w:sz="0" w:space="0" w:color="auto"/>
        <w:left w:val="none" w:sz="0" w:space="0" w:color="auto"/>
        <w:bottom w:val="none" w:sz="0" w:space="0" w:color="auto"/>
        <w:right w:val="none" w:sz="0" w:space="0" w:color="auto"/>
      </w:divBdr>
    </w:div>
    <w:div w:id="693502747">
      <w:bodyDiv w:val="1"/>
      <w:marLeft w:val="0"/>
      <w:marRight w:val="0"/>
      <w:marTop w:val="0"/>
      <w:marBottom w:val="0"/>
      <w:divBdr>
        <w:top w:val="none" w:sz="0" w:space="0" w:color="auto"/>
        <w:left w:val="none" w:sz="0" w:space="0" w:color="auto"/>
        <w:bottom w:val="none" w:sz="0" w:space="0" w:color="auto"/>
        <w:right w:val="none" w:sz="0" w:space="0" w:color="auto"/>
      </w:divBdr>
    </w:div>
    <w:div w:id="693502848">
      <w:bodyDiv w:val="1"/>
      <w:marLeft w:val="0"/>
      <w:marRight w:val="0"/>
      <w:marTop w:val="0"/>
      <w:marBottom w:val="0"/>
      <w:divBdr>
        <w:top w:val="none" w:sz="0" w:space="0" w:color="auto"/>
        <w:left w:val="none" w:sz="0" w:space="0" w:color="auto"/>
        <w:bottom w:val="none" w:sz="0" w:space="0" w:color="auto"/>
        <w:right w:val="none" w:sz="0" w:space="0" w:color="auto"/>
      </w:divBdr>
    </w:div>
    <w:div w:id="693503470">
      <w:bodyDiv w:val="1"/>
      <w:marLeft w:val="0"/>
      <w:marRight w:val="0"/>
      <w:marTop w:val="0"/>
      <w:marBottom w:val="0"/>
      <w:divBdr>
        <w:top w:val="none" w:sz="0" w:space="0" w:color="auto"/>
        <w:left w:val="none" w:sz="0" w:space="0" w:color="auto"/>
        <w:bottom w:val="none" w:sz="0" w:space="0" w:color="auto"/>
        <w:right w:val="none" w:sz="0" w:space="0" w:color="auto"/>
      </w:divBdr>
    </w:div>
    <w:div w:id="693532049">
      <w:bodyDiv w:val="1"/>
      <w:marLeft w:val="0"/>
      <w:marRight w:val="0"/>
      <w:marTop w:val="0"/>
      <w:marBottom w:val="0"/>
      <w:divBdr>
        <w:top w:val="none" w:sz="0" w:space="0" w:color="auto"/>
        <w:left w:val="none" w:sz="0" w:space="0" w:color="auto"/>
        <w:bottom w:val="none" w:sz="0" w:space="0" w:color="auto"/>
        <w:right w:val="none" w:sz="0" w:space="0" w:color="auto"/>
      </w:divBdr>
    </w:div>
    <w:div w:id="693532185">
      <w:bodyDiv w:val="1"/>
      <w:marLeft w:val="0"/>
      <w:marRight w:val="0"/>
      <w:marTop w:val="0"/>
      <w:marBottom w:val="0"/>
      <w:divBdr>
        <w:top w:val="none" w:sz="0" w:space="0" w:color="auto"/>
        <w:left w:val="none" w:sz="0" w:space="0" w:color="auto"/>
        <w:bottom w:val="none" w:sz="0" w:space="0" w:color="auto"/>
        <w:right w:val="none" w:sz="0" w:space="0" w:color="auto"/>
      </w:divBdr>
    </w:div>
    <w:div w:id="693533969">
      <w:bodyDiv w:val="1"/>
      <w:marLeft w:val="0"/>
      <w:marRight w:val="0"/>
      <w:marTop w:val="0"/>
      <w:marBottom w:val="0"/>
      <w:divBdr>
        <w:top w:val="none" w:sz="0" w:space="0" w:color="auto"/>
        <w:left w:val="none" w:sz="0" w:space="0" w:color="auto"/>
        <w:bottom w:val="none" w:sz="0" w:space="0" w:color="auto"/>
        <w:right w:val="none" w:sz="0" w:space="0" w:color="auto"/>
      </w:divBdr>
    </w:div>
    <w:div w:id="693573461">
      <w:bodyDiv w:val="1"/>
      <w:marLeft w:val="0"/>
      <w:marRight w:val="0"/>
      <w:marTop w:val="0"/>
      <w:marBottom w:val="0"/>
      <w:divBdr>
        <w:top w:val="none" w:sz="0" w:space="0" w:color="auto"/>
        <w:left w:val="none" w:sz="0" w:space="0" w:color="auto"/>
        <w:bottom w:val="none" w:sz="0" w:space="0" w:color="auto"/>
        <w:right w:val="none" w:sz="0" w:space="0" w:color="auto"/>
      </w:divBdr>
    </w:div>
    <w:div w:id="693581719">
      <w:bodyDiv w:val="1"/>
      <w:marLeft w:val="0"/>
      <w:marRight w:val="0"/>
      <w:marTop w:val="0"/>
      <w:marBottom w:val="0"/>
      <w:divBdr>
        <w:top w:val="none" w:sz="0" w:space="0" w:color="auto"/>
        <w:left w:val="none" w:sz="0" w:space="0" w:color="auto"/>
        <w:bottom w:val="none" w:sz="0" w:space="0" w:color="auto"/>
        <w:right w:val="none" w:sz="0" w:space="0" w:color="auto"/>
      </w:divBdr>
    </w:div>
    <w:div w:id="693582720">
      <w:bodyDiv w:val="1"/>
      <w:marLeft w:val="0"/>
      <w:marRight w:val="0"/>
      <w:marTop w:val="0"/>
      <w:marBottom w:val="0"/>
      <w:divBdr>
        <w:top w:val="none" w:sz="0" w:space="0" w:color="auto"/>
        <w:left w:val="none" w:sz="0" w:space="0" w:color="auto"/>
        <w:bottom w:val="none" w:sz="0" w:space="0" w:color="auto"/>
        <w:right w:val="none" w:sz="0" w:space="0" w:color="auto"/>
      </w:divBdr>
    </w:div>
    <w:div w:id="693652197">
      <w:bodyDiv w:val="1"/>
      <w:marLeft w:val="0"/>
      <w:marRight w:val="0"/>
      <w:marTop w:val="0"/>
      <w:marBottom w:val="0"/>
      <w:divBdr>
        <w:top w:val="none" w:sz="0" w:space="0" w:color="auto"/>
        <w:left w:val="none" w:sz="0" w:space="0" w:color="auto"/>
        <w:bottom w:val="none" w:sz="0" w:space="0" w:color="auto"/>
        <w:right w:val="none" w:sz="0" w:space="0" w:color="auto"/>
      </w:divBdr>
    </w:div>
    <w:div w:id="693652944">
      <w:bodyDiv w:val="1"/>
      <w:marLeft w:val="0"/>
      <w:marRight w:val="0"/>
      <w:marTop w:val="0"/>
      <w:marBottom w:val="0"/>
      <w:divBdr>
        <w:top w:val="none" w:sz="0" w:space="0" w:color="auto"/>
        <w:left w:val="none" w:sz="0" w:space="0" w:color="auto"/>
        <w:bottom w:val="none" w:sz="0" w:space="0" w:color="auto"/>
        <w:right w:val="none" w:sz="0" w:space="0" w:color="auto"/>
      </w:divBdr>
    </w:div>
    <w:div w:id="693653497">
      <w:bodyDiv w:val="1"/>
      <w:marLeft w:val="0"/>
      <w:marRight w:val="0"/>
      <w:marTop w:val="0"/>
      <w:marBottom w:val="0"/>
      <w:divBdr>
        <w:top w:val="none" w:sz="0" w:space="0" w:color="auto"/>
        <w:left w:val="none" w:sz="0" w:space="0" w:color="auto"/>
        <w:bottom w:val="none" w:sz="0" w:space="0" w:color="auto"/>
        <w:right w:val="none" w:sz="0" w:space="0" w:color="auto"/>
      </w:divBdr>
    </w:div>
    <w:div w:id="693767294">
      <w:bodyDiv w:val="1"/>
      <w:marLeft w:val="0"/>
      <w:marRight w:val="0"/>
      <w:marTop w:val="0"/>
      <w:marBottom w:val="0"/>
      <w:divBdr>
        <w:top w:val="none" w:sz="0" w:space="0" w:color="auto"/>
        <w:left w:val="none" w:sz="0" w:space="0" w:color="auto"/>
        <w:bottom w:val="none" w:sz="0" w:space="0" w:color="auto"/>
        <w:right w:val="none" w:sz="0" w:space="0" w:color="auto"/>
      </w:divBdr>
    </w:div>
    <w:div w:id="693767529">
      <w:bodyDiv w:val="1"/>
      <w:marLeft w:val="0"/>
      <w:marRight w:val="0"/>
      <w:marTop w:val="0"/>
      <w:marBottom w:val="0"/>
      <w:divBdr>
        <w:top w:val="none" w:sz="0" w:space="0" w:color="auto"/>
        <w:left w:val="none" w:sz="0" w:space="0" w:color="auto"/>
        <w:bottom w:val="none" w:sz="0" w:space="0" w:color="auto"/>
        <w:right w:val="none" w:sz="0" w:space="0" w:color="auto"/>
      </w:divBdr>
    </w:div>
    <w:div w:id="693770525">
      <w:bodyDiv w:val="1"/>
      <w:marLeft w:val="0"/>
      <w:marRight w:val="0"/>
      <w:marTop w:val="0"/>
      <w:marBottom w:val="0"/>
      <w:divBdr>
        <w:top w:val="none" w:sz="0" w:space="0" w:color="auto"/>
        <w:left w:val="none" w:sz="0" w:space="0" w:color="auto"/>
        <w:bottom w:val="none" w:sz="0" w:space="0" w:color="auto"/>
        <w:right w:val="none" w:sz="0" w:space="0" w:color="auto"/>
      </w:divBdr>
    </w:div>
    <w:div w:id="693774109">
      <w:bodyDiv w:val="1"/>
      <w:marLeft w:val="0"/>
      <w:marRight w:val="0"/>
      <w:marTop w:val="0"/>
      <w:marBottom w:val="0"/>
      <w:divBdr>
        <w:top w:val="none" w:sz="0" w:space="0" w:color="auto"/>
        <w:left w:val="none" w:sz="0" w:space="0" w:color="auto"/>
        <w:bottom w:val="none" w:sz="0" w:space="0" w:color="auto"/>
        <w:right w:val="none" w:sz="0" w:space="0" w:color="auto"/>
      </w:divBdr>
    </w:div>
    <w:div w:id="693776238">
      <w:bodyDiv w:val="1"/>
      <w:marLeft w:val="0"/>
      <w:marRight w:val="0"/>
      <w:marTop w:val="0"/>
      <w:marBottom w:val="0"/>
      <w:divBdr>
        <w:top w:val="none" w:sz="0" w:space="0" w:color="auto"/>
        <w:left w:val="none" w:sz="0" w:space="0" w:color="auto"/>
        <w:bottom w:val="none" w:sz="0" w:space="0" w:color="auto"/>
        <w:right w:val="none" w:sz="0" w:space="0" w:color="auto"/>
      </w:divBdr>
    </w:div>
    <w:div w:id="693846849">
      <w:bodyDiv w:val="1"/>
      <w:marLeft w:val="0"/>
      <w:marRight w:val="0"/>
      <w:marTop w:val="0"/>
      <w:marBottom w:val="0"/>
      <w:divBdr>
        <w:top w:val="none" w:sz="0" w:space="0" w:color="auto"/>
        <w:left w:val="none" w:sz="0" w:space="0" w:color="auto"/>
        <w:bottom w:val="none" w:sz="0" w:space="0" w:color="auto"/>
        <w:right w:val="none" w:sz="0" w:space="0" w:color="auto"/>
      </w:divBdr>
    </w:div>
    <w:div w:id="693848448">
      <w:bodyDiv w:val="1"/>
      <w:marLeft w:val="0"/>
      <w:marRight w:val="0"/>
      <w:marTop w:val="0"/>
      <w:marBottom w:val="0"/>
      <w:divBdr>
        <w:top w:val="none" w:sz="0" w:space="0" w:color="auto"/>
        <w:left w:val="none" w:sz="0" w:space="0" w:color="auto"/>
        <w:bottom w:val="none" w:sz="0" w:space="0" w:color="auto"/>
        <w:right w:val="none" w:sz="0" w:space="0" w:color="auto"/>
      </w:divBdr>
    </w:div>
    <w:div w:id="693849418">
      <w:bodyDiv w:val="1"/>
      <w:marLeft w:val="0"/>
      <w:marRight w:val="0"/>
      <w:marTop w:val="0"/>
      <w:marBottom w:val="0"/>
      <w:divBdr>
        <w:top w:val="none" w:sz="0" w:space="0" w:color="auto"/>
        <w:left w:val="none" w:sz="0" w:space="0" w:color="auto"/>
        <w:bottom w:val="none" w:sz="0" w:space="0" w:color="auto"/>
        <w:right w:val="none" w:sz="0" w:space="0" w:color="auto"/>
      </w:divBdr>
    </w:div>
    <w:div w:id="693918054">
      <w:bodyDiv w:val="1"/>
      <w:marLeft w:val="0"/>
      <w:marRight w:val="0"/>
      <w:marTop w:val="0"/>
      <w:marBottom w:val="0"/>
      <w:divBdr>
        <w:top w:val="none" w:sz="0" w:space="0" w:color="auto"/>
        <w:left w:val="none" w:sz="0" w:space="0" w:color="auto"/>
        <w:bottom w:val="none" w:sz="0" w:space="0" w:color="auto"/>
        <w:right w:val="none" w:sz="0" w:space="0" w:color="auto"/>
      </w:divBdr>
    </w:div>
    <w:div w:id="693919487">
      <w:bodyDiv w:val="1"/>
      <w:marLeft w:val="0"/>
      <w:marRight w:val="0"/>
      <w:marTop w:val="0"/>
      <w:marBottom w:val="0"/>
      <w:divBdr>
        <w:top w:val="none" w:sz="0" w:space="0" w:color="auto"/>
        <w:left w:val="none" w:sz="0" w:space="0" w:color="auto"/>
        <w:bottom w:val="none" w:sz="0" w:space="0" w:color="auto"/>
        <w:right w:val="none" w:sz="0" w:space="0" w:color="auto"/>
      </w:divBdr>
    </w:div>
    <w:div w:id="693961191">
      <w:bodyDiv w:val="1"/>
      <w:marLeft w:val="0"/>
      <w:marRight w:val="0"/>
      <w:marTop w:val="0"/>
      <w:marBottom w:val="0"/>
      <w:divBdr>
        <w:top w:val="none" w:sz="0" w:space="0" w:color="auto"/>
        <w:left w:val="none" w:sz="0" w:space="0" w:color="auto"/>
        <w:bottom w:val="none" w:sz="0" w:space="0" w:color="auto"/>
        <w:right w:val="none" w:sz="0" w:space="0" w:color="auto"/>
      </w:divBdr>
    </w:div>
    <w:div w:id="693963815">
      <w:bodyDiv w:val="1"/>
      <w:marLeft w:val="0"/>
      <w:marRight w:val="0"/>
      <w:marTop w:val="0"/>
      <w:marBottom w:val="0"/>
      <w:divBdr>
        <w:top w:val="none" w:sz="0" w:space="0" w:color="auto"/>
        <w:left w:val="none" w:sz="0" w:space="0" w:color="auto"/>
        <w:bottom w:val="none" w:sz="0" w:space="0" w:color="auto"/>
        <w:right w:val="none" w:sz="0" w:space="0" w:color="auto"/>
      </w:divBdr>
    </w:div>
    <w:div w:id="693965108">
      <w:bodyDiv w:val="1"/>
      <w:marLeft w:val="0"/>
      <w:marRight w:val="0"/>
      <w:marTop w:val="0"/>
      <w:marBottom w:val="0"/>
      <w:divBdr>
        <w:top w:val="none" w:sz="0" w:space="0" w:color="auto"/>
        <w:left w:val="none" w:sz="0" w:space="0" w:color="auto"/>
        <w:bottom w:val="none" w:sz="0" w:space="0" w:color="auto"/>
        <w:right w:val="none" w:sz="0" w:space="0" w:color="auto"/>
      </w:divBdr>
    </w:div>
    <w:div w:id="693967632">
      <w:bodyDiv w:val="1"/>
      <w:marLeft w:val="0"/>
      <w:marRight w:val="0"/>
      <w:marTop w:val="0"/>
      <w:marBottom w:val="0"/>
      <w:divBdr>
        <w:top w:val="none" w:sz="0" w:space="0" w:color="auto"/>
        <w:left w:val="none" w:sz="0" w:space="0" w:color="auto"/>
        <w:bottom w:val="none" w:sz="0" w:space="0" w:color="auto"/>
        <w:right w:val="none" w:sz="0" w:space="0" w:color="auto"/>
      </w:divBdr>
    </w:div>
    <w:div w:id="693968432">
      <w:bodyDiv w:val="1"/>
      <w:marLeft w:val="0"/>
      <w:marRight w:val="0"/>
      <w:marTop w:val="0"/>
      <w:marBottom w:val="0"/>
      <w:divBdr>
        <w:top w:val="none" w:sz="0" w:space="0" w:color="auto"/>
        <w:left w:val="none" w:sz="0" w:space="0" w:color="auto"/>
        <w:bottom w:val="none" w:sz="0" w:space="0" w:color="auto"/>
        <w:right w:val="none" w:sz="0" w:space="0" w:color="auto"/>
      </w:divBdr>
    </w:div>
    <w:div w:id="694035469">
      <w:bodyDiv w:val="1"/>
      <w:marLeft w:val="0"/>
      <w:marRight w:val="0"/>
      <w:marTop w:val="0"/>
      <w:marBottom w:val="0"/>
      <w:divBdr>
        <w:top w:val="none" w:sz="0" w:space="0" w:color="auto"/>
        <w:left w:val="none" w:sz="0" w:space="0" w:color="auto"/>
        <w:bottom w:val="none" w:sz="0" w:space="0" w:color="auto"/>
        <w:right w:val="none" w:sz="0" w:space="0" w:color="auto"/>
      </w:divBdr>
    </w:div>
    <w:div w:id="694112643">
      <w:bodyDiv w:val="1"/>
      <w:marLeft w:val="0"/>
      <w:marRight w:val="0"/>
      <w:marTop w:val="0"/>
      <w:marBottom w:val="0"/>
      <w:divBdr>
        <w:top w:val="none" w:sz="0" w:space="0" w:color="auto"/>
        <w:left w:val="none" w:sz="0" w:space="0" w:color="auto"/>
        <w:bottom w:val="none" w:sz="0" w:space="0" w:color="auto"/>
        <w:right w:val="none" w:sz="0" w:space="0" w:color="auto"/>
      </w:divBdr>
    </w:div>
    <w:div w:id="694117609">
      <w:bodyDiv w:val="1"/>
      <w:marLeft w:val="0"/>
      <w:marRight w:val="0"/>
      <w:marTop w:val="0"/>
      <w:marBottom w:val="0"/>
      <w:divBdr>
        <w:top w:val="none" w:sz="0" w:space="0" w:color="auto"/>
        <w:left w:val="none" w:sz="0" w:space="0" w:color="auto"/>
        <w:bottom w:val="none" w:sz="0" w:space="0" w:color="auto"/>
        <w:right w:val="none" w:sz="0" w:space="0" w:color="auto"/>
      </w:divBdr>
    </w:div>
    <w:div w:id="694117701">
      <w:bodyDiv w:val="1"/>
      <w:marLeft w:val="0"/>
      <w:marRight w:val="0"/>
      <w:marTop w:val="0"/>
      <w:marBottom w:val="0"/>
      <w:divBdr>
        <w:top w:val="none" w:sz="0" w:space="0" w:color="auto"/>
        <w:left w:val="none" w:sz="0" w:space="0" w:color="auto"/>
        <w:bottom w:val="none" w:sz="0" w:space="0" w:color="auto"/>
        <w:right w:val="none" w:sz="0" w:space="0" w:color="auto"/>
      </w:divBdr>
    </w:div>
    <w:div w:id="694159227">
      <w:bodyDiv w:val="1"/>
      <w:marLeft w:val="0"/>
      <w:marRight w:val="0"/>
      <w:marTop w:val="0"/>
      <w:marBottom w:val="0"/>
      <w:divBdr>
        <w:top w:val="none" w:sz="0" w:space="0" w:color="auto"/>
        <w:left w:val="none" w:sz="0" w:space="0" w:color="auto"/>
        <w:bottom w:val="none" w:sz="0" w:space="0" w:color="auto"/>
        <w:right w:val="none" w:sz="0" w:space="0" w:color="auto"/>
      </w:divBdr>
    </w:div>
    <w:div w:id="694188499">
      <w:bodyDiv w:val="1"/>
      <w:marLeft w:val="0"/>
      <w:marRight w:val="0"/>
      <w:marTop w:val="0"/>
      <w:marBottom w:val="0"/>
      <w:divBdr>
        <w:top w:val="none" w:sz="0" w:space="0" w:color="auto"/>
        <w:left w:val="none" w:sz="0" w:space="0" w:color="auto"/>
        <w:bottom w:val="none" w:sz="0" w:space="0" w:color="auto"/>
        <w:right w:val="none" w:sz="0" w:space="0" w:color="auto"/>
      </w:divBdr>
    </w:div>
    <w:div w:id="694228418">
      <w:bodyDiv w:val="1"/>
      <w:marLeft w:val="0"/>
      <w:marRight w:val="0"/>
      <w:marTop w:val="0"/>
      <w:marBottom w:val="0"/>
      <w:divBdr>
        <w:top w:val="none" w:sz="0" w:space="0" w:color="auto"/>
        <w:left w:val="none" w:sz="0" w:space="0" w:color="auto"/>
        <w:bottom w:val="none" w:sz="0" w:space="0" w:color="auto"/>
        <w:right w:val="none" w:sz="0" w:space="0" w:color="auto"/>
      </w:divBdr>
    </w:div>
    <w:div w:id="694305171">
      <w:bodyDiv w:val="1"/>
      <w:marLeft w:val="0"/>
      <w:marRight w:val="0"/>
      <w:marTop w:val="0"/>
      <w:marBottom w:val="0"/>
      <w:divBdr>
        <w:top w:val="none" w:sz="0" w:space="0" w:color="auto"/>
        <w:left w:val="none" w:sz="0" w:space="0" w:color="auto"/>
        <w:bottom w:val="none" w:sz="0" w:space="0" w:color="auto"/>
        <w:right w:val="none" w:sz="0" w:space="0" w:color="auto"/>
      </w:divBdr>
    </w:div>
    <w:div w:id="694306305">
      <w:bodyDiv w:val="1"/>
      <w:marLeft w:val="0"/>
      <w:marRight w:val="0"/>
      <w:marTop w:val="0"/>
      <w:marBottom w:val="0"/>
      <w:divBdr>
        <w:top w:val="none" w:sz="0" w:space="0" w:color="auto"/>
        <w:left w:val="none" w:sz="0" w:space="0" w:color="auto"/>
        <w:bottom w:val="none" w:sz="0" w:space="0" w:color="auto"/>
        <w:right w:val="none" w:sz="0" w:space="0" w:color="auto"/>
      </w:divBdr>
    </w:div>
    <w:div w:id="694354005">
      <w:bodyDiv w:val="1"/>
      <w:marLeft w:val="0"/>
      <w:marRight w:val="0"/>
      <w:marTop w:val="0"/>
      <w:marBottom w:val="0"/>
      <w:divBdr>
        <w:top w:val="none" w:sz="0" w:space="0" w:color="auto"/>
        <w:left w:val="none" w:sz="0" w:space="0" w:color="auto"/>
        <w:bottom w:val="none" w:sz="0" w:space="0" w:color="auto"/>
        <w:right w:val="none" w:sz="0" w:space="0" w:color="auto"/>
      </w:divBdr>
    </w:div>
    <w:div w:id="694354027">
      <w:bodyDiv w:val="1"/>
      <w:marLeft w:val="0"/>
      <w:marRight w:val="0"/>
      <w:marTop w:val="0"/>
      <w:marBottom w:val="0"/>
      <w:divBdr>
        <w:top w:val="none" w:sz="0" w:space="0" w:color="auto"/>
        <w:left w:val="none" w:sz="0" w:space="0" w:color="auto"/>
        <w:bottom w:val="none" w:sz="0" w:space="0" w:color="auto"/>
        <w:right w:val="none" w:sz="0" w:space="0" w:color="auto"/>
      </w:divBdr>
    </w:div>
    <w:div w:id="694382396">
      <w:bodyDiv w:val="1"/>
      <w:marLeft w:val="0"/>
      <w:marRight w:val="0"/>
      <w:marTop w:val="0"/>
      <w:marBottom w:val="0"/>
      <w:divBdr>
        <w:top w:val="none" w:sz="0" w:space="0" w:color="auto"/>
        <w:left w:val="none" w:sz="0" w:space="0" w:color="auto"/>
        <w:bottom w:val="none" w:sz="0" w:space="0" w:color="auto"/>
        <w:right w:val="none" w:sz="0" w:space="0" w:color="auto"/>
      </w:divBdr>
    </w:div>
    <w:div w:id="694497831">
      <w:bodyDiv w:val="1"/>
      <w:marLeft w:val="0"/>
      <w:marRight w:val="0"/>
      <w:marTop w:val="0"/>
      <w:marBottom w:val="0"/>
      <w:divBdr>
        <w:top w:val="none" w:sz="0" w:space="0" w:color="auto"/>
        <w:left w:val="none" w:sz="0" w:space="0" w:color="auto"/>
        <w:bottom w:val="none" w:sz="0" w:space="0" w:color="auto"/>
        <w:right w:val="none" w:sz="0" w:space="0" w:color="auto"/>
      </w:divBdr>
    </w:div>
    <w:div w:id="694497927">
      <w:bodyDiv w:val="1"/>
      <w:marLeft w:val="0"/>
      <w:marRight w:val="0"/>
      <w:marTop w:val="0"/>
      <w:marBottom w:val="0"/>
      <w:divBdr>
        <w:top w:val="none" w:sz="0" w:space="0" w:color="auto"/>
        <w:left w:val="none" w:sz="0" w:space="0" w:color="auto"/>
        <w:bottom w:val="none" w:sz="0" w:space="0" w:color="auto"/>
        <w:right w:val="none" w:sz="0" w:space="0" w:color="auto"/>
      </w:divBdr>
    </w:div>
    <w:div w:id="694500416">
      <w:bodyDiv w:val="1"/>
      <w:marLeft w:val="0"/>
      <w:marRight w:val="0"/>
      <w:marTop w:val="0"/>
      <w:marBottom w:val="0"/>
      <w:divBdr>
        <w:top w:val="none" w:sz="0" w:space="0" w:color="auto"/>
        <w:left w:val="none" w:sz="0" w:space="0" w:color="auto"/>
        <w:bottom w:val="none" w:sz="0" w:space="0" w:color="auto"/>
        <w:right w:val="none" w:sz="0" w:space="0" w:color="auto"/>
      </w:divBdr>
    </w:div>
    <w:div w:id="694502238">
      <w:bodyDiv w:val="1"/>
      <w:marLeft w:val="0"/>
      <w:marRight w:val="0"/>
      <w:marTop w:val="0"/>
      <w:marBottom w:val="0"/>
      <w:divBdr>
        <w:top w:val="none" w:sz="0" w:space="0" w:color="auto"/>
        <w:left w:val="none" w:sz="0" w:space="0" w:color="auto"/>
        <w:bottom w:val="none" w:sz="0" w:space="0" w:color="auto"/>
        <w:right w:val="none" w:sz="0" w:space="0" w:color="auto"/>
      </w:divBdr>
    </w:div>
    <w:div w:id="694506118">
      <w:bodyDiv w:val="1"/>
      <w:marLeft w:val="0"/>
      <w:marRight w:val="0"/>
      <w:marTop w:val="0"/>
      <w:marBottom w:val="0"/>
      <w:divBdr>
        <w:top w:val="none" w:sz="0" w:space="0" w:color="auto"/>
        <w:left w:val="none" w:sz="0" w:space="0" w:color="auto"/>
        <w:bottom w:val="none" w:sz="0" w:space="0" w:color="auto"/>
        <w:right w:val="none" w:sz="0" w:space="0" w:color="auto"/>
      </w:divBdr>
    </w:div>
    <w:div w:id="694580142">
      <w:bodyDiv w:val="1"/>
      <w:marLeft w:val="0"/>
      <w:marRight w:val="0"/>
      <w:marTop w:val="0"/>
      <w:marBottom w:val="0"/>
      <w:divBdr>
        <w:top w:val="none" w:sz="0" w:space="0" w:color="auto"/>
        <w:left w:val="none" w:sz="0" w:space="0" w:color="auto"/>
        <w:bottom w:val="none" w:sz="0" w:space="0" w:color="auto"/>
        <w:right w:val="none" w:sz="0" w:space="0" w:color="auto"/>
      </w:divBdr>
    </w:div>
    <w:div w:id="694616412">
      <w:bodyDiv w:val="1"/>
      <w:marLeft w:val="0"/>
      <w:marRight w:val="0"/>
      <w:marTop w:val="0"/>
      <w:marBottom w:val="0"/>
      <w:divBdr>
        <w:top w:val="none" w:sz="0" w:space="0" w:color="auto"/>
        <w:left w:val="none" w:sz="0" w:space="0" w:color="auto"/>
        <w:bottom w:val="none" w:sz="0" w:space="0" w:color="auto"/>
        <w:right w:val="none" w:sz="0" w:space="0" w:color="auto"/>
      </w:divBdr>
    </w:div>
    <w:div w:id="694623247">
      <w:bodyDiv w:val="1"/>
      <w:marLeft w:val="0"/>
      <w:marRight w:val="0"/>
      <w:marTop w:val="0"/>
      <w:marBottom w:val="0"/>
      <w:divBdr>
        <w:top w:val="none" w:sz="0" w:space="0" w:color="auto"/>
        <w:left w:val="none" w:sz="0" w:space="0" w:color="auto"/>
        <w:bottom w:val="none" w:sz="0" w:space="0" w:color="auto"/>
        <w:right w:val="none" w:sz="0" w:space="0" w:color="auto"/>
      </w:divBdr>
    </w:div>
    <w:div w:id="694624154">
      <w:bodyDiv w:val="1"/>
      <w:marLeft w:val="0"/>
      <w:marRight w:val="0"/>
      <w:marTop w:val="0"/>
      <w:marBottom w:val="0"/>
      <w:divBdr>
        <w:top w:val="none" w:sz="0" w:space="0" w:color="auto"/>
        <w:left w:val="none" w:sz="0" w:space="0" w:color="auto"/>
        <w:bottom w:val="none" w:sz="0" w:space="0" w:color="auto"/>
        <w:right w:val="none" w:sz="0" w:space="0" w:color="auto"/>
      </w:divBdr>
    </w:div>
    <w:div w:id="694624681">
      <w:bodyDiv w:val="1"/>
      <w:marLeft w:val="0"/>
      <w:marRight w:val="0"/>
      <w:marTop w:val="0"/>
      <w:marBottom w:val="0"/>
      <w:divBdr>
        <w:top w:val="none" w:sz="0" w:space="0" w:color="auto"/>
        <w:left w:val="none" w:sz="0" w:space="0" w:color="auto"/>
        <w:bottom w:val="none" w:sz="0" w:space="0" w:color="auto"/>
        <w:right w:val="none" w:sz="0" w:space="0" w:color="auto"/>
      </w:divBdr>
    </w:div>
    <w:div w:id="694691614">
      <w:bodyDiv w:val="1"/>
      <w:marLeft w:val="0"/>
      <w:marRight w:val="0"/>
      <w:marTop w:val="0"/>
      <w:marBottom w:val="0"/>
      <w:divBdr>
        <w:top w:val="none" w:sz="0" w:space="0" w:color="auto"/>
        <w:left w:val="none" w:sz="0" w:space="0" w:color="auto"/>
        <w:bottom w:val="none" w:sz="0" w:space="0" w:color="auto"/>
        <w:right w:val="none" w:sz="0" w:space="0" w:color="auto"/>
      </w:divBdr>
    </w:div>
    <w:div w:id="694697272">
      <w:bodyDiv w:val="1"/>
      <w:marLeft w:val="0"/>
      <w:marRight w:val="0"/>
      <w:marTop w:val="0"/>
      <w:marBottom w:val="0"/>
      <w:divBdr>
        <w:top w:val="none" w:sz="0" w:space="0" w:color="auto"/>
        <w:left w:val="none" w:sz="0" w:space="0" w:color="auto"/>
        <w:bottom w:val="none" w:sz="0" w:space="0" w:color="auto"/>
        <w:right w:val="none" w:sz="0" w:space="0" w:color="auto"/>
      </w:divBdr>
    </w:div>
    <w:div w:id="694699058">
      <w:bodyDiv w:val="1"/>
      <w:marLeft w:val="0"/>
      <w:marRight w:val="0"/>
      <w:marTop w:val="0"/>
      <w:marBottom w:val="0"/>
      <w:divBdr>
        <w:top w:val="none" w:sz="0" w:space="0" w:color="auto"/>
        <w:left w:val="none" w:sz="0" w:space="0" w:color="auto"/>
        <w:bottom w:val="none" w:sz="0" w:space="0" w:color="auto"/>
        <w:right w:val="none" w:sz="0" w:space="0" w:color="auto"/>
      </w:divBdr>
    </w:div>
    <w:div w:id="694769404">
      <w:bodyDiv w:val="1"/>
      <w:marLeft w:val="0"/>
      <w:marRight w:val="0"/>
      <w:marTop w:val="0"/>
      <w:marBottom w:val="0"/>
      <w:divBdr>
        <w:top w:val="none" w:sz="0" w:space="0" w:color="auto"/>
        <w:left w:val="none" w:sz="0" w:space="0" w:color="auto"/>
        <w:bottom w:val="none" w:sz="0" w:space="0" w:color="auto"/>
        <w:right w:val="none" w:sz="0" w:space="0" w:color="auto"/>
      </w:divBdr>
    </w:div>
    <w:div w:id="694769678">
      <w:bodyDiv w:val="1"/>
      <w:marLeft w:val="0"/>
      <w:marRight w:val="0"/>
      <w:marTop w:val="0"/>
      <w:marBottom w:val="0"/>
      <w:divBdr>
        <w:top w:val="none" w:sz="0" w:space="0" w:color="auto"/>
        <w:left w:val="none" w:sz="0" w:space="0" w:color="auto"/>
        <w:bottom w:val="none" w:sz="0" w:space="0" w:color="auto"/>
        <w:right w:val="none" w:sz="0" w:space="0" w:color="auto"/>
      </w:divBdr>
    </w:div>
    <w:div w:id="694770048">
      <w:bodyDiv w:val="1"/>
      <w:marLeft w:val="0"/>
      <w:marRight w:val="0"/>
      <w:marTop w:val="0"/>
      <w:marBottom w:val="0"/>
      <w:divBdr>
        <w:top w:val="none" w:sz="0" w:space="0" w:color="auto"/>
        <w:left w:val="none" w:sz="0" w:space="0" w:color="auto"/>
        <w:bottom w:val="none" w:sz="0" w:space="0" w:color="auto"/>
        <w:right w:val="none" w:sz="0" w:space="0" w:color="auto"/>
      </w:divBdr>
    </w:div>
    <w:div w:id="694772174">
      <w:bodyDiv w:val="1"/>
      <w:marLeft w:val="0"/>
      <w:marRight w:val="0"/>
      <w:marTop w:val="0"/>
      <w:marBottom w:val="0"/>
      <w:divBdr>
        <w:top w:val="none" w:sz="0" w:space="0" w:color="auto"/>
        <w:left w:val="none" w:sz="0" w:space="0" w:color="auto"/>
        <w:bottom w:val="none" w:sz="0" w:space="0" w:color="auto"/>
        <w:right w:val="none" w:sz="0" w:space="0" w:color="auto"/>
      </w:divBdr>
    </w:div>
    <w:div w:id="694813116">
      <w:bodyDiv w:val="1"/>
      <w:marLeft w:val="0"/>
      <w:marRight w:val="0"/>
      <w:marTop w:val="0"/>
      <w:marBottom w:val="0"/>
      <w:divBdr>
        <w:top w:val="none" w:sz="0" w:space="0" w:color="auto"/>
        <w:left w:val="none" w:sz="0" w:space="0" w:color="auto"/>
        <w:bottom w:val="none" w:sz="0" w:space="0" w:color="auto"/>
        <w:right w:val="none" w:sz="0" w:space="0" w:color="auto"/>
      </w:divBdr>
    </w:div>
    <w:div w:id="694814620">
      <w:bodyDiv w:val="1"/>
      <w:marLeft w:val="0"/>
      <w:marRight w:val="0"/>
      <w:marTop w:val="0"/>
      <w:marBottom w:val="0"/>
      <w:divBdr>
        <w:top w:val="none" w:sz="0" w:space="0" w:color="auto"/>
        <w:left w:val="none" w:sz="0" w:space="0" w:color="auto"/>
        <w:bottom w:val="none" w:sz="0" w:space="0" w:color="auto"/>
        <w:right w:val="none" w:sz="0" w:space="0" w:color="auto"/>
      </w:divBdr>
    </w:div>
    <w:div w:id="694843079">
      <w:bodyDiv w:val="1"/>
      <w:marLeft w:val="0"/>
      <w:marRight w:val="0"/>
      <w:marTop w:val="0"/>
      <w:marBottom w:val="0"/>
      <w:divBdr>
        <w:top w:val="none" w:sz="0" w:space="0" w:color="auto"/>
        <w:left w:val="none" w:sz="0" w:space="0" w:color="auto"/>
        <w:bottom w:val="none" w:sz="0" w:space="0" w:color="auto"/>
        <w:right w:val="none" w:sz="0" w:space="0" w:color="auto"/>
      </w:divBdr>
    </w:div>
    <w:div w:id="694886119">
      <w:bodyDiv w:val="1"/>
      <w:marLeft w:val="0"/>
      <w:marRight w:val="0"/>
      <w:marTop w:val="0"/>
      <w:marBottom w:val="0"/>
      <w:divBdr>
        <w:top w:val="none" w:sz="0" w:space="0" w:color="auto"/>
        <w:left w:val="none" w:sz="0" w:space="0" w:color="auto"/>
        <w:bottom w:val="none" w:sz="0" w:space="0" w:color="auto"/>
        <w:right w:val="none" w:sz="0" w:space="0" w:color="auto"/>
      </w:divBdr>
    </w:div>
    <w:div w:id="694889811">
      <w:bodyDiv w:val="1"/>
      <w:marLeft w:val="0"/>
      <w:marRight w:val="0"/>
      <w:marTop w:val="0"/>
      <w:marBottom w:val="0"/>
      <w:divBdr>
        <w:top w:val="none" w:sz="0" w:space="0" w:color="auto"/>
        <w:left w:val="none" w:sz="0" w:space="0" w:color="auto"/>
        <w:bottom w:val="none" w:sz="0" w:space="0" w:color="auto"/>
        <w:right w:val="none" w:sz="0" w:space="0" w:color="auto"/>
      </w:divBdr>
    </w:div>
    <w:div w:id="694891631">
      <w:bodyDiv w:val="1"/>
      <w:marLeft w:val="0"/>
      <w:marRight w:val="0"/>
      <w:marTop w:val="0"/>
      <w:marBottom w:val="0"/>
      <w:divBdr>
        <w:top w:val="none" w:sz="0" w:space="0" w:color="auto"/>
        <w:left w:val="none" w:sz="0" w:space="0" w:color="auto"/>
        <w:bottom w:val="none" w:sz="0" w:space="0" w:color="auto"/>
        <w:right w:val="none" w:sz="0" w:space="0" w:color="auto"/>
      </w:divBdr>
    </w:div>
    <w:div w:id="694891965">
      <w:bodyDiv w:val="1"/>
      <w:marLeft w:val="0"/>
      <w:marRight w:val="0"/>
      <w:marTop w:val="0"/>
      <w:marBottom w:val="0"/>
      <w:divBdr>
        <w:top w:val="none" w:sz="0" w:space="0" w:color="auto"/>
        <w:left w:val="none" w:sz="0" w:space="0" w:color="auto"/>
        <w:bottom w:val="none" w:sz="0" w:space="0" w:color="auto"/>
        <w:right w:val="none" w:sz="0" w:space="0" w:color="auto"/>
      </w:divBdr>
    </w:div>
    <w:div w:id="694893418">
      <w:bodyDiv w:val="1"/>
      <w:marLeft w:val="0"/>
      <w:marRight w:val="0"/>
      <w:marTop w:val="0"/>
      <w:marBottom w:val="0"/>
      <w:divBdr>
        <w:top w:val="none" w:sz="0" w:space="0" w:color="auto"/>
        <w:left w:val="none" w:sz="0" w:space="0" w:color="auto"/>
        <w:bottom w:val="none" w:sz="0" w:space="0" w:color="auto"/>
        <w:right w:val="none" w:sz="0" w:space="0" w:color="auto"/>
      </w:divBdr>
    </w:div>
    <w:div w:id="694959974">
      <w:bodyDiv w:val="1"/>
      <w:marLeft w:val="0"/>
      <w:marRight w:val="0"/>
      <w:marTop w:val="0"/>
      <w:marBottom w:val="0"/>
      <w:divBdr>
        <w:top w:val="none" w:sz="0" w:space="0" w:color="auto"/>
        <w:left w:val="none" w:sz="0" w:space="0" w:color="auto"/>
        <w:bottom w:val="none" w:sz="0" w:space="0" w:color="auto"/>
        <w:right w:val="none" w:sz="0" w:space="0" w:color="auto"/>
      </w:divBdr>
    </w:div>
    <w:div w:id="694960062">
      <w:bodyDiv w:val="1"/>
      <w:marLeft w:val="0"/>
      <w:marRight w:val="0"/>
      <w:marTop w:val="0"/>
      <w:marBottom w:val="0"/>
      <w:divBdr>
        <w:top w:val="none" w:sz="0" w:space="0" w:color="auto"/>
        <w:left w:val="none" w:sz="0" w:space="0" w:color="auto"/>
        <w:bottom w:val="none" w:sz="0" w:space="0" w:color="auto"/>
        <w:right w:val="none" w:sz="0" w:space="0" w:color="auto"/>
      </w:divBdr>
    </w:div>
    <w:div w:id="694961221">
      <w:bodyDiv w:val="1"/>
      <w:marLeft w:val="0"/>
      <w:marRight w:val="0"/>
      <w:marTop w:val="0"/>
      <w:marBottom w:val="0"/>
      <w:divBdr>
        <w:top w:val="none" w:sz="0" w:space="0" w:color="auto"/>
        <w:left w:val="none" w:sz="0" w:space="0" w:color="auto"/>
        <w:bottom w:val="none" w:sz="0" w:space="0" w:color="auto"/>
        <w:right w:val="none" w:sz="0" w:space="0" w:color="auto"/>
      </w:divBdr>
    </w:div>
    <w:div w:id="694967667">
      <w:bodyDiv w:val="1"/>
      <w:marLeft w:val="0"/>
      <w:marRight w:val="0"/>
      <w:marTop w:val="0"/>
      <w:marBottom w:val="0"/>
      <w:divBdr>
        <w:top w:val="none" w:sz="0" w:space="0" w:color="auto"/>
        <w:left w:val="none" w:sz="0" w:space="0" w:color="auto"/>
        <w:bottom w:val="none" w:sz="0" w:space="0" w:color="auto"/>
        <w:right w:val="none" w:sz="0" w:space="0" w:color="auto"/>
      </w:divBdr>
    </w:div>
    <w:div w:id="695037356">
      <w:bodyDiv w:val="1"/>
      <w:marLeft w:val="0"/>
      <w:marRight w:val="0"/>
      <w:marTop w:val="0"/>
      <w:marBottom w:val="0"/>
      <w:divBdr>
        <w:top w:val="none" w:sz="0" w:space="0" w:color="auto"/>
        <w:left w:val="none" w:sz="0" w:space="0" w:color="auto"/>
        <w:bottom w:val="none" w:sz="0" w:space="0" w:color="auto"/>
        <w:right w:val="none" w:sz="0" w:space="0" w:color="auto"/>
      </w:divBdr>
    </w:div>
    <w:div w:id="695040595">
      <w:bodyDiv w:val="1"/>
      <w:marLeft w:val="0"/>
      <w:marRight w:val="0"/>
      <w:marTop w:val="0"/>
      <w:marBottom w:val="0"/>
      <w:divBdr>
        <w:top w:val="none" w:sz="0" w:space="0" w:color="auto"/>
        <w:left w:val="none" w:sz="0" w:space="0" w:color="auto"/>
        <w:bottom w:val="none" w:sz="0" w:space="0" w:color="auto"/>
        <w:right w:val="none" w:sz="0" w:space="0" w:color="auto"/>
      </w:divBdr>
    </w:div>
    <w:div w:id="695084029">
      <w:bodyDiv w:val="1"/>
      <w:marLeft w:val="0"/>
      <w:marRight w:val="0"/>
      <w:marTop w:val="0"/>
      <w:marBottom w:val="0"/>
      <w:divBdr>
        <w:top w:val="none" w:sz="0" w:space="0" w:color="auto"/>
        <w:left w:val="none" w:sz="0" w:space="0" w:color="auto"/>
        <w:bottom w:val="none" w:sz="0" w:space="0" w:color="auto"/>
        <w:right w:val="none" w:sz="0" w:space="0" w:color="auto"/>
      </w:divBdr>
    </w:div>
    <w:div w:id="695084840">
      <w:bodyDiv w:val="1"/>
      <w:marLeft w:val="0"/>
      <w:marRight w:val="0"/>
      <w:marTop w:val="0"/>
      <w:marBottom w:val="0"/>
      <w:divBdr>
        <w:top w:val="none" w:sz="0" w:space="0" w:color="auto"/>
        <w:left w:val="none" w:sz="0" w:space="0" w:color="auto"/>
        <w:bottom w:val="none" w:sz="0" w:space="0" w:color="auto"/>
        <w:right w:val="none" w:sz="0" w:space="0" w:color="auto"/>
      </w:divBdr>
    </w:div>
    <w:div w:id="695085531">
      <w:bodyDiv w:val="1"/>
      <w:marLeft w:val="0"/>
      <w:marRight w:val="0"/>
      <w:marTop w:val="0"/>
      <w:marBottom w:val="0"/>
      <w:divBdr>
        <w:top w:val="none" w:sz="0" w:space="0" w:color="auto"/>
        <w:left w:val="none" w:sz="0" w:space="0" w:color="auto"/>
        <w:bottom w:val="none" w:sz="0" w:space="0" w:color="auto"/>
        <w:right w:val="none" w:sz="0" w:space="0" w:color="auto"/>
      </w:divBdr>
    </w:div>
    <w:div w:id="695157664">
      <w:bodyDiv w:val="1"/>
      <w:marLeft w:val="0"/>
      <w:marRight w:val="0"/>
      <w:marTop w:val="0"/>
      <w:marBottom w:val="0"/>
      <w:divBdr>
        <w:top w:val="none" w:sz="0" w:space="0" w:color="auto"/>
        <w:left w:val="none" w:sz="0" w:space="0" w:color="auto"/>
        <w:bottom w:val="none" w:sz="0" w:space="0" w:color="auto"/>
        <w:right w:val="none" w:sz="0" w:space="0" w:color="auto"/>
      </w:divBdr>
    </w:div>
    <w:div w:id="695159022">
      <w:bodyDiv w:val="1"/>
      <w:marLeft w:val="0"/>
      <w:marRight w:val="0"/>
      <w:marTop w:val="0"/>
      <w:marBottom w:val="0"/>
      <w:divBdr>
        <w:top w:val="none" w:sz="0" w:space="0" w:color="auto"/>
        <w:left w:val="none" w:sz="0" w:space="0" w:color="auto"/>
        <w:bottom w:val="none" w:sz="0" w:space="0" w:color="auto"/>
        <w:right w:val="none" w:sz="0" w:space="0" w:color="auto"/>
      </w:divBdr>
    </w:div>
    <w:div w:id="695229346">
      <w:bodyDiv w:val="1"/>
      <w:marLeft w:val="0"/>
      <w:marRight w:val="0"/>
      <w:marTop w:val="0"/>
      <w:marBottom w:val="0"/>
      <w:divBdr>
        <w:top w:val="none" w:sz="0" w:space="0" w:color="auto"/>
        <w:left w:val="none" w:sz="0" w:space="0" w:color="auto"/>
        <w:bottom w:val="none" w:sz="0" w:space="0" w:color="auto"/>
        <w:right w:val="none" w:sz="0" w:space="0" w:color="auto"/>
      </w:divBdr>
    </w:div>
    <w:div w:id="695232228">
      <w:bodyDiv w:val="1"/>
      <w:marLeft w:val="0"/>
      <w:marRight w:val="0"/>
      <w:marTop w:val="0"/>
      <w:marBottom w:val="0"/>
      <w:divBdr>
        <w:top w:val="none" w:sz="0" w:space="0" w:color="auto"/>
        <w:left w:val="none" w:sz="0" w:space="0" w:color="auto"/>
        <w:bottom w:val="none" w:sz="0" w:space="0" w:color="auto"/>
        <w:right w:val="none" w:sz="0" w:space="0" w:color="auto"/>
      </w:divBdr>
    </w:div>
    <w:div w:id="695234445">
      <w:bodyDiv w:val="1"/>
      <w:marLeft w:val="0"/>
      <w:marRight w:val="0"/>
      <w:marTop w:val="0"/>
      <w:marBottom w:val="0"/>
      <w:divBdr>
        <w:top w:val="none" w:sz="0" w:space="0" w:color="auto"/>
        <w:left w:val="none" w:sz="0" w:space="0" w:color="auto"/>
        <w:bottom w:val="none" w:sz="0" w:space="0" w:color="auto"/>
        <w:right w:val="none" w:sz="0" w:space="0" w:color="auto"/>
      </w:divBdr>
    </w:div>
    <w:div w:id="695271733">
      <w:bodyDiv w:val="1"/>
      <w:marLeft w:val="0"/>
      <w:marRight w:val="0"/>
      <w:marTop w:val="0"/>
      <w:marBottom w:val="0"/>
      <w:divBdr>
        <w:top w:val="none" w:sz="0" w:space="0" w:color="auto"/>
        <w:left w:val="none" w:sz="0" w:space="0" w:color="auto"/>
        <w:bottom w:val="none" w:sz="0" w:space="0" w:color="auto"/>
        <w:right w:val="none" w:sz="0" w:space="0" w:color="auto"/>
      </w:divBdr>
    </w:div>
    <w:div w:id="695273279">
      <w:bodyDiv w:val="1"/>
      <w:marLeft w:val="0"/>
      <w:marRight w:val="0"/>
      <w:marTop w:val="0"/>
      <w:marBottom w:val="0"/>
      <w:divBdr>
        <w:top w:val="none" w:sz="0" w:space="0" w:color="auto"/>
        <w:left w:val="none" w:sz="0" w:space="0" w:color="auto"/>
        <w:bottom w:val="none" w:sz="0" w:space="0" w:color="auto"/>
        <w:right w:val="none" w:sz="0" w:space="0" w:color="auto"/>
      </w:divBdr>
    </w:div>
    <w:div w:id="695275594">
      <w:bodyDiv w:val="1"/>
      <w:marLeft w:val="0"/>
      <w:marRight w:val="0"/>
      <w:marTop w:val="0"/>
      <w:marBottom w:val="0"/>
      <w:divBdr>
        <w:top w:val="none" w:sz="0" w:space="0" w:color="auto"/>
        <w:left w:val="none" w:sz="0" w:space="0" w:color="auto"/>
        <w:bottom w:val="none" w:sz="0" w:space="0" w:color="auto"/>
        <w:right w:val="none" w:sz="0" w:space="0" w:color="auto"/>
      </w:divBdr>
    </w:div>
    <w:div w:id="695276444">
      <w:bodyDiv w:val="1"/>
      <w:marLeft w:val="0"/>
      <w:marRight w:val="0"/>
      <w:marTop w:val="0"/>
      <w:marBottom w:val="0"/>
      <w:divBdr>
        <w:top w:val="none" w:sz="0" w:space="0" w:color="auto"/>
        <w:left w:val="none" w:sz="0" w:space="0" w:color="auto"/>
        <w:bottom w:val="none" w:sz="0" w:space="0" w:color="auto"/>
        <w:right w:val="none" w:sz="0" w:space="0" w:color="auto"/>
      </w:divBdr>
    </w:div>
    <w:div w:id="695303933">
      <w:bodyDiv w:val="1"/>
      <w:marLeft w:val="0"/>
      <w:marRight w:val="0"/>
      <w:marTop w:val="0"/>
      <w:marBottom w:val="0"/>
      <w:divBdr>
        <w:top w:val="none" w:sz="0" w:space="0" w:color="auto"/>
        <w:left w:val="none" w:sz="0" w:space="0" w:color="auto"/>
        <w:bottom w:val="none" w:sz="0" w:space="0" w:color="auto"/>
        <w:right w:val="none" w:sz="0" w:space="0" w:color="auto"/>
      </w:divBdr>
    </w:div>
    <w:div w:id="695349872">
      <w:bodyDiv w:val="1"/>
      <w:marLeft w:val="0"/>
      <w:marRight w:val="0"/>
      <w:marTop w:val="0"/>
      <w:marBottom w:val="0"/>
      <w:divBdr>
        <w:top w:val="none" w:sz="0" w:space="0" w:color="auto"/>
        <w:left w:val="none" w:sz="0" w:space="0" w:color="auto"/>
        <w:bottom w:val="none" w:sz="0" w:space="0" w:color="auto"/>
        <w:right w:val="none" w:sz="0" w:space="0" w:color="auto"/>
      </w:divBdr>
    </w:div>
    <w:div w:id="695425125">
      <w:bodyDiv w:val="1"/>
      <w:marLeft w:val="0"/>
      <w:marRight w:val="0"/>
      <w:marTop w:val="0"/>
      <w:marBottom w:val="0"/>
      <w:divBdr>
        <w:top w:val="none" w:sz="0" w:space="0" w:color="auto"/>
        <w:left w:val="none" w:sz="0" w:space="0" w:color="auto"/>
        <w:bottom w:val="none" w:sz="0" w:space="0" w:color="auto"/>
        <w:right w:val="none" w:sz="0" w:space="0" w:color="auto"/>
      </w:divBdr>
    </w:div>
    <w:div w:id="695430420">
      <w:bodyDiv w:val="1"/>
      <w:marLeft w:val="0"/>
      <w:marRight w:val="0"/>
      <w:marTop w:val="0"/>
      <w:marBottom w:val="0"/>
      <w:divBdr>
        <w:top w:val="none" w:sz="0" w:space="0" w:color="auto"/>
        <w:left w:val="none" w:sz="0" w:space="0" w:color="auto"/>
        <w:bottom w:val="none" w:sz="0" w:space="0" w:color="auto"/>
        <w:right w:val="none" w:sz="0" w:space="0" w:color="auto"/>
      </w:divBdr>
    </w:div>
    <w:div w:id="695430741">
      <w:bodyDiv w:val="1"/>
      <w:marLeft w:val="0"/>
      <w:marRight w:val="0"/>
      <w:marTop w:val="0"/>
      <w:marBottom w:val="0"/>
      <w:divBdr>
        <w:top w:val="none" w:sz="0" w:space="0" w:color="auto"/>
        <w:left w:val="none" w:sz="0" w:space="0" w:color="auto"/>
        <w:bottom w:val="none" w:sz="0" w:space="0" w:color="auto"/>
        <w:right w:val="none" w:sz="0" w:space="0" w:color="auto"/>
      </w:divBdr>
    </w:div>
    <w:div w:id="695471328">
      <w:bodyDiv w:val="1"/>
      <w:marLeft w:val="0"/>
      <w:marRight w:val="0"/>
      <w:marTop w:val="0"/>
      <w:marBottom w:val="0"/>
      <w:divBdr>
        <w:top w:val="none" w:sz="0" w:space="0" w:color="auto"/>
        <w:left w:val="none" w:sz="0" w:space="0" w:color="auto"/>
        <w:bottom w:val="none" w:sz="0" w:space="0" w:color="auto"/>
        <w:right w:val="none" w:sz="0" w:space="0" w:color="auto"/>
      </w:divBdr>
    </w:div>
    <w:div w:id="695497652">
      <w:bodyDiv w:val="1"/>
      <w:marLeft w:val="0"/>
      <w:marRight w:val="0"/>
      <w:marTop w:val="0"/>
      <w:marBottom w:val="0"/>
      <w:divBdr>
        <w:top w:val="none" w:sz="0" w:space="0" w:color="auto"/>
        <w:left w:val="none" w:sz="0" w:space="0" w:color="auto"/>
        <w:bottom w:val="none" w:sz="0" w:space="0" w:color="auto"/>
        <w:right w:val="none" w:sz="0" w:space="0" w:color="auto"/>
      </w:divBdr>
    </w:div>
    <w:div w:id="695540376">
      <w:bodyDiv w:val="1"/>
      <w:marLeft w:val="0"/>
      <w:marRight w:val="0"/>
      <w:marTop w:val="0"/>
      <w:marBottom w:val="0"/>
      <w:divBdr>
        <w:top w:val="none" w:sz="0" w:space="0" w:color="auto"/>
        <w:left w:val="none" w:sz="0" w:space="0" w:color="auto"/>
        <w:bottom w:val="none" w:sz="0" w:space="0" w:color="auto"/>
        <w:right w:val="none" w:sz="0" w:space="0" w:color="auto"/>
      </w:divBdr>
    </w:div>
    <w:div w:id="695540667">
      <w:bodyDiv w:val="1"/>
      <w:marLeft w:val="0"/>
      <w:marRight w:val="0"/>
      <w:marTop w:val="0"/>
      <w:marBottom w:val="0"/>
      <w:divBdr>
        <w:top w:val="none" w:sz="0" w:space="0" w:color="auto"/>
        <w:left w:val="none" w:sz="0" w:space="0" w:color="auto"/>
        <w:bottom w:val="none" w:sz="0" w:space="0" w:color="auto"/>
        <w:right w:val="none" w:sz="0" w:space="0" w:color="auto"/>
      </w:divBdr>
    </w:div>
    <w:div w:id="695541687">
      <w:bodyDiv w:val="1"/>
      <w:marLeft w:val="0"/>
      <w:marRight w:val="0"/>
      <w:marTop w:val="0"/>
      <w:marBottom w:val="0"/>
      <w:divBdr>
        <w:top w:val="none" w:sz="0" w:space="0" w:color="auto"/>
        <w:left w:val="none" w:sz="0" w:space="0" w:color="auto"/>
        <w:bottom w:val="none" w:sz="0" w:space="0" w:color="auto"/>
        <w:right w:val="none" w:sz="0" w:space="0" w:color="auto"/>
      </w:divBdr>
    </w:div>
    <w:div w:id="695546514">
      <w:bodyDiv w:val="1"/>
      <w:marLeft w:val="0"/>
      <w:marRight w:val="0"/>
      <w:marTop w:val="0"/>
      <w:marBottom w:val="0"/>
      <w:divBdr>
        <w:top w:val="none" w:sz="0" w:space="0" w:color="auto"/>
        <w:left w:val="none" w:sz="0" w:space="0" w:color="auto"/>
        <w:bottom w:val="none" w:sz="0" w:space="0" w:color="auto"/>
        <w:right w:val="none" w:sz="0" w:space="0" w:color="auto"/>
      </w:divBdr>
    </w:div>
    <w:div w:id="695547373">
      <w:bodyDiv w:val="1"/>
      <w:marLeft w:val="0"/>
      <w:marRight w:val="0"/>
      <w:marTop w:val="0"/>
      <w:marBottom w:val="0"/>
      <w:divBdr>
        <w:top w:val="none" w:sz="0" w:space="0" w:color="auto"/>
        <w:left w:val="none" w:sz="0" w:space="0" w:color="auto"/>
        <w:bottom w:val="none" w:sz="0" w:space="0" w:color="auto"/>
        <w:right w:val="none" w:sz="0" w:space="0" w:color="auto"/>
      </w:divBdr>
    </w:div>
    <w:div w:id="695615614">
      <w:bodyDiv w:val="1"/>
      <w:marLeft w:val="0"/>
      <w:marRight w:val="0"/>
      <w:marTop w:val="0"/>
      <w:marBottom w:val="0"/>
      <w:divBdr>
        <w:top w:val="none" w:sz="0" w:space="0" w:color="auto"/>
        <w:left w:val="none" w:sz="0" w:space="0" w:color="auto"/>
        <w:bottom w:val="none" w:sz="0" w:space="0" w:color="auto"/>
        <w:right w:val="none" w:sz="0" w:space="0" w:color="auto"/>
      </w:divBdr>
    </w:div>
    <w:div w:id="695616569">
      <w:bodyDiv w:val="1"/>
      <w:marLeft w:val="0"/>
      <w:marRight w:val="0"/>
      <w:marTop w:val="0"/>
      <w:marBottom w:val="0"/>
      <w:divBdr>
        <w:top w:val="none" w:sz="0" w:space="0" w:color="auto"/>
        <w:left w:val="none" w:sz="0" w:space="0" w:color="auto"/>
        <w:bottom w:val="none" w:sz="0" w:space="0" w:color="auto"/>
        <w:right w:val="none" w:sz="0" w:space="0" w:color="auto"/>
      </w:divBdr>
    </w:div>
    <w:div w:id="695620254">
      <w:bodyDiv w:val="1"/>
      <w:marLeft w:val="0"/>
      <w:marRight w:val="0"/>
      <w:marTop w:val="0"/>
      <w:marBottom w:val="0"/>
      <w:divBdr>
        <w:top w:val="none" w:sz="0" w:space="0" w:color="auto"/>
        <w:left w:val="none" w:sz="0" w:space="0" w:color="auto"/>
        <w:bottom w:val="none" w:sz="0" w:space="0" w:color="auto"/>
        <w:right w:val="none" w:sz="0" w:space="0" w:color="auto"/>
      </w:divBdr>
    </w:div>
    <w:div w:id="695665193">
      <w:bodyDiv w:val="1"/>
      <w:marLeft w:val="0"/>
      <w:marRight w:val="0"/>
      <w:marTop w:val="0"/>
      <w:marBottom w:val="0"/>
      <w:divBdr>
        <w:top w:val="none" w:sz="0" w:space="0" w:color="auto"/>
        <w:left w:val="none" w:sz="0" w:space="0" w:color="auto"/>
        <w:bottom w:val="none" w:sz="0" w:space="0" w:color="auto"/>
        <w:right w:val="none" w:sz="0" w:space="0" w:color="auto"/>
      </w:divBdr>
    </w:div>
    <w:div w:id="695695315">
      <w:bodyDiv w:val="1"/>
      <w:marLeft w:val="0"/>
      <w:marRight w:val="0"/>
      <w:marTop w:val="0"/>
      <w:marBottom w:val="0"/>
      <w:divBdr>
        <w:top w:val="none" w:sz="0" w:space="0" w:color="auto"/>
        <w:left w:val="none" w:sz="0" w:space="0" w:color="auto"/>
        <w:bottom w:val="none" w:sz="0" w:space="0" w:color="auto"/>
        <w:right w:val="none" w:sz="0" w:space="0" w:color="auto"/>
      </w:divBdr>
    </w:div>
    <w:div w:id="695738252">
      <w:bodyDiv w:val="1"/>
      <w:marLeft w:val="0"/>
      <w:marRight w:val="0"/>
      <w:marTop w:val="0"/>
      <w:marBottom w:val="0"/>
      <w:divBdr>
        <w:top w:val="none" w:sz="0" w:space="0" w:color="auto"/>
        <w:left w:val="none" w:sz="0" w:space="0" w:color="auto"/>
        <w:bottom w:val="none" w:sz="0" w:space="0" w:color="auto"/>
        <w:right w:val="none" w:sz="0" w:space="0" w:color="auto"/>
      </w:divBdr>
    </w:div>
    <w:div w:id="695740403">
      <w:bodyDiv w:val="1"/>
      <w:marLeft w:val="0"/>
      <w:marRight w:val="0"/>
      <w:marTop w:val="0"/>
      <w:marBottom w:val="0"/>
      <w:divBdr>
        <w:top w:val="none" w:sz="0" w:space="0" w:color="auto"/>
        <w:left w:val="none" w:sz="0" w:space="0" w:color="auto"/>
        <w:bottom w:val="none" w:sz="0" w:space="0" w:color="auto"/>
        <w:right w:val="none" w:sz="0" w:space="0" w:color="auto"/>
      </w:divBdr>
    </w:div>
    <w:div w:id="695883038">
      <w:bodyDiv w:val="1"/>
      <w:marLeft w:val="0"/>
      <w:marRight w:val="0"/>
      <w:marTop w:val="0"/>
      <w:marBottom w:val="0"/>
      <w:divBdr>
        <w:top w:val="none" w:sz="0" w:space="0" w:color="auto"/>
        <w:left w:val="none" w:sz="0" w:space="0" w:color="auto"/>
        <w:bottom w:val="none" w:sz="0" w:space="0" w:color="auto"/>
        <w:right w:val="none" w:sz="0" w:space="0" w:color="auto"/>
      </w:divBdr>
    </w:div>
    <w:div w:id="695888216">
      <w:bodyDiv w:val="1"/>
      <w:marLeft w:val="0"/>
      <w:marRight w:val="0"/>
      <w:marTop w:val="0"/>
      <w:marBottom w:val="0"/>
      <w:divBdr>
        <w:top w:val="none" w:sz="0" w:space="0" w:color="auto"/>
        <w:left w:val="none" w:sz="0" w:space="0" w:color="auto"/>
        <w:bottom w:val="none" w:sz="0" w:space="0" w:color="auto"/>
        <w:right w:val="none" w:sz="0" w:space="0" w:color="auto"/>
      </w:divBdr>
    </w:div>
    <w:div w:id="695888745">
      <w:bodyDiv w:val="1"/>
      <w:marLeft w:val="0"/>
      <w:marRight w:val="0"/>
      <w:marTop w:val="0"/>
      <w:marBottom w:val="0"/>
      <w:divBdr>
        <w:top w:val="none" w:sz="0" w:space="0" w:color="auto"/>
        <w:left w:val="none" w:sz="0" w:space="0" w:color="auto"/>
        <w:bottom w:val="none" w:sz="0" w:space="0" w:color="auto"/>
        <w:right w:val="none" w:sz="0" w:space="0" w:color="auto"/>
      </w:divBdr>
    </w:div>
    <w:div w:id="695889189">
      <w:bodyDiv w:val="1"/>
      <w:marLeft w:val="0"/>
      <w:marRight w:val="0"/>
      <w:marTop w:val="0"/>
      <w:marBottom w:val="0"/>
      <w:divBdr>
        <w:top w:val="none" w:sz="0" w:space="0" w:color="auto"/>
        <w:left w:val="none" w:sz="0" w:space="0" w:color="auto"/>
        <w:bottom w:val="none" w:sz="0" w:space="0" w:color="auto"/>
        <w:right w:val="none" w:sz="0" w:space="0" w:color="auto"/>
      </w:divBdr>
    </w:div>
    <w:div w:id="695889413">
      <w:bodyDiv w:val="1"/>
      <w:marLeft w:val="0"/>
      <w:marRight w:val="0"/>
      <w:marTop w:val="0"/>
      <w:marBottom w:val="0"/>
      <w:divBdr>
        <w:top w:val="none" w:sz="0" w:space="0" w:color="auto"/>
        <w:left w:val="none" w:sz="0" w:space="0" w:color="auto"/>
        <w:bottom w:val="none" w:sz="0" w:space="0" w:color="auto"/>
        <w:right w:val="none" w:sz="0" w:space="0" w:color="auto"/>
      </w:divBdr>
    </w:div>
    <w:div w:id="695892649">
      <w:bodyDiv w:val="1"/>
      <w:marLeft w:val="0"/>
      <w:marRight w:val="0"/>
      <w:marTop w:val="0"/>
      <w:marBottom w:val="0"/>
      <w:divBdr>
        <w:top w:val="none" w:sz="0" w:space="0" w:color="auto"/>
        <w:left w:val="none" w:sz="0" w:space="0" w:color="auto"/>
        <w:bottom w:val="none" w:sz="0" w:space="0" w:color="auto"/>
        <w:right w:val="none" w:sz="0" w:space="0" w:color="auto"/>
      </w:divBdr>
    </w:div>
    <w:div w:id="696002623">
      <w:bodyDiv w:val="1"/>
      <w:marLeft w:val="0"/>
      <w:marRight w:val="0"/>
      <w:marTop w:val="0"/>
      <w:marBottom w:val="0"/>
      <w:divBdr>
        <w:top w:val="none" w:sz="0" w:space="0" w:color="auto"/>
        <w:left w:val="none" w:sz="0" w:space="0" w:color="auto"/>
        <w:bottom w:val="none" w:sz="0" w:space="0" w:color="auto"/>
        <w:right w:val="none" w:sz="0" w:space="0" w:color="auto"/>
      </w:divBdr>
    </w:div>
    <w:div w:id="696006726">
      <w:bodyDiv w:val="1"/>
      <w:marLeft w:val="0"/>
      <w:marRight w:val="0"/>
      <w:marTop w:val="0"/>
      <w:marBottom w:val="0"/>
      <w:divBdr>
        <w:top w:val="none" w:sz="0" w:space="0" w:color="auto"/>
        <w:left w:val="none" w:sz="0" w:space="0" w:color="auto"/>
        <w:bottom w:val="none" w:sz="0" w:space="0" w:color="auto"/>
        <w:right w:val="none" w:sz="0" w:space="0" w:color="auto"/>
      </w:divBdr>
    </w:div>
    <w:div w:id="696009668">
      <w:bodyDiv w:val="1"/>
      <w:marLeft w:val="0"/>
      <w:marRight w:val="0"/>
      <w:marTop w:val="0"/>
      <w:marBottom w:val="0"/>
      <w:divBdr>
        <w:top w:val="none" w:sz="0" w:space="0" w:color="auto"/>
        <w:left w:val="none" w:sz="0" w:space="0" w:color="auto"/>
        <w:bottom w:val="none" w:sz="0" w:space="0" w:color="auto"/>
        <w:right w:val="none" w:sz="0" w:space="0" w:color="auto"/>
      </w:divBdr>
    </w:div>
    <w:div w:id="696078723">
      <w:bodyDiv w:val="1"/>
      <w:marLeft w:val="0"/>
      <w:marRight w:val="0"/>
      <w:marTop w:val="0"/>
      <w:marBottom w:val="0"/>
      <w:divBdr>
        <w:top w:val="none" w:sz="0" w:space="0" w:color="auto"/>
        <w:left w:val="none" w:sz="0" w:space="0" w:color="auto"/>
        <w:bottom w:val="none" w:sz="0" w:space="0" w:color="auto"/>
        <w:right w:val="none" w:sz="0" w:space="0" w:color="auto"/>
      </w:divBdr>
    </w:div>
    <w:div w:id="696081706">
      <w:bodyDiv w:val="1"/>
      <w:marLeft w:val="0"/>
      <w:marRight w:val="0"/>
      <w:marTop w:val="0"/>
      <w:marBottom w:val="0"/>
      <w:divBdr>
        <w:top w:val="none" w:sz="0" w:space="0" w:color="auto"/>
        <w:left w:val="none" w:sz="0" w:space="0" w:color="auto"/>
        <w:bottom w:val="none" w:sz="0" w:space="0" w:color="auto"/>
        <w:right w:val="none" w:sz="0" w:space="0" w:color="auto"/>
      </w:divBdr>
    </w:div>
    <w:div w:id="696083406">
      <w:bodyDiv w:val="1"/>
      <w:marLeft w:val="0"/>
      <w:marRight w:val="0"/>
      <w:marTop w:val="0"/>
      <w:marBottom w:val="0"/>
      <w:divBdr>
        <w:top w:val="none" w:sz="0" w:space="0" w:color="auto"/>
        <w:left w:val="none" w:sz="0" w:space="0" w:color="auto"/>
        <w:bottom w:val="none" w:sz="0" w:space="0" w:color="auto"/>
        <w:right w:val="none" w:sz="0" w:space="0" w:color="auto"/>
      </w:divBdr>
    </w:div>
    <w:div w:id="696083520">
      <w:bodyDiv w:val="1"/>
      <w:marLeft w:val="0"/>
      <w:marRight w:val="0"/>
      <w:marTop w:val="0"/>
      <w:marBottom w:val="0"/>
      <w:divBdr>
        <w:top w:val="none" w:sz="0" w:space="0" w:color="auto"/>
        <w:left w:val="none" w:sz="0" w:space="0" w:color="auto"/>
        <w:bottom w:val="none" w:sz="0" w:space="0" w:color="auto"/>
        <w:right w:val="none" w:sz="0" w:space="0" w:color="auto"/>
      </w:divBdr>
    </w:div>
    <w:div w:id="696153068">
      <w:bodyDiv w:val="1"/>
      <w:marLeft w:val="0"/>
      <w:marRight w:val="0"/>
      <w:marTop w:val="0"/>
      <w:marBottom w:val="0"/>
      <w:divBdr>
        <w:top w:val="none" w:sz="0" w:space="0" w:color="auto"/>
        <w:left w:val="none" w:sz="0" w:space="0" w:color="auto"/>
        <w:bottom w:val="none" w:sz="0" w:space="0" w:color="auto"/>
        <w:right w:val="none" w:sz="0" w:space="0" w:color="auto"/>
      </w:divBdr>
    </w:div>
    <w:div w:id="696155760">
      <w:bodyDiv w:val="1"/>
      <w:marLeft w:val="0"/>
      <w:marRight w:val="0"/>
      <w:marTop w:val="0"/>
      <w:marBottom w:val="0"/>
      <w:divBdr>
        <w:top w:val="none" w:sz="0" w:space="0" w:color="auto"/>
        <w:left w:val="none" w:sz="0" w:space="0" w:color="auto"/>
        <w:bottom w:val="none" w:sz="0" w:space="0" w:color="auto"/>
        <w:right w:val="none" w:sz="0" w:space="0" w:color="auto"/>
      </w:divBdr>
    </w:div>
    <w:div w:id="696196250">
      <w:bodyDiv w:val="1"/>
      <w:marLeft w:val="0"/>
      <w:marRight w:val="0"/>
      <w:marTop w:val="0"/>
      <w:marBottom w:val="0"/>
      <w:divBdr>
        <w:top w:val="none" w:sz="0" w:space="0" w:color="auto"/>
        <w:left w:val="none" w:sz="0" w:space="0" w:color="auto"/>
        <w:bottom w:val="none" w:sz="0" w:space="0" w:color="auto"/>
        <w:right w:val="none" w:sz="0" w:space="0" w:color="auto"/>
      </w:divBdr>
    </w:div>
    <w:div w:id="696200441">
      <w:bodyDiv w:val="1"/>
      <w:marLeft w:val="0"/>
      <w:marRight w:val="0"/>
      <w:marTop w:val="0"/>
      <w:marBottom w:val="0"/>
      <w:divBdr>
        <w:top w:val="none" w:sz="0" w:space="0" w:color="auto"/>
        <w:left w:val="none" w:sz="0" w:space="0" w:color="auto"/>
        <w:bottom w:val="none" w:sz="0" w:space="0" w:color="auto"/>
        <w:right w:val="none" w:sz="0" w:space="0" w:color="auto"/>
      </w:divBdr>
    </w:div>
    <w:div w:id="696201421">
      <w:bodyDiv w:val="1"/>
      <w:marLeft w:val="0"/>
      <w:marRight w:val="0"/>
      <w:marTop w:val="0"/>
      <w:marBottom w:val="0"/>
      <w:divBdr>
        <w:top w:val="none" w:sz="0" w:space="0" w:color="auto"/>
        <w:left w:val="none" w:sz="0" w:space="0" w:color="auto"/>
        <w:bottom w:val="none" w:sz="0" w:space="0" w:color="auto"/>
        <w:right w:val="none" w:sz="0" w:space="0" w:color="auto"/>
      </w:divBdr>
    </w:div>
    <w:div w:id="696203339">
      <w:bodyDiv w:val="1"/>
      <w:marLeft w:val="0"/>
      <w:marRight w:val="0"/>
      <w:marTop w:val="0"/>
      <w:marBottom w:val="0"/>
      <w:divBdr>
        <w:top w:val="none" w:sz="0" w:space="0" w:color="auto"/>
        <w:left w:val="none" w:sz="0" w:space="0" w:color="auto"/>
        <w:bottom w:val="none" w:sz="0" w:space="0" w:color="auto"/>
        <w:right w:val="none" w:sz="0" w:space="0" w:color="auto"/>
      </w:divBdr>
    </w:div>
    <w:div w:id="696269629">
      <w:bodyDiv w:val="1"/>
      <w:marLeft w:val="0"/>
      <w:marRight w:val="0"/>
      <w:marTop w:val="0"/>
      <w:marBottom w:val="0"/>
      <w:divBdr>
        <w:top w:val="none" w:sz="0" w:space="0" w:color="auto"/>
        <w:left w:val="none" w:sz="0" w:space="0" w:color="auto"/>
        <w:bottom w:val="none" w:sz="0" w:space="0" w:color="auto"/>
        <w:right w:val="none" w:sz="0" w:space="0" w:color="auto"/>
      </w:divBdr>
    </w:div>
    <w:div w:id="696270539">
      <w:bodyDiv w:val="1"/>
      <w:marLeft w:val="0"/>
      <w:marRight w:val="0"/>
      <w:marTop w:val="0"/>
      <w:marBottom w:val="0"/>
      <w:divBdr>
        <w:top w:val="none" w:sz="0" w:space="0" w:color="auto"/>
        <w:left w:val="none" w:sz="0" w:space="0" w:color="auto"/>
        <w:bottom w:val="none" w:sz="0" w:space="0" w:color="auto"/>
        <w:right w:val="none" w:sz="0" w:space="0" w:color="auto"/>
      </w:divBdr>
    </w:div>
    <w:div w:id="696270739">
      <w:bodyDiv w:val="1"/>
      <w:marLeft w:val="0"/>
      <w:marRight w:val="0"/>
      <w:marTop w:val="0"/>
      <w:marBottom w:val="0"/>
      <w:divBdr>
        <w:top w:val="none" w:sz="0" w:space="0" w:color="auto"/>
        <w:left w:val="none" w:sz="0" w:space="0" w:color="auto"/>
        <w:bottom w:val="none" w:sz="0" w:space="0" w:color="auto"/>
        <w:right w:val="none" w:sz="0" w:space="0" w:color="auto"/>
      </w:divBdr>
    </w:div>
    <w:div w:id="696272147">
      <w:bodyDiv w:val="1"/>
      <w:marLeft w:val="0"/>
      <w:marRight w:val="0"/>
      <w:marTop w:val="0"/>
      <w:marBottom w:val="0"/>
      <w:divBdr>
        <w:top w:val="none" w:sz="0" w:space="0" w:color="auto"/>
        <w:left w:val="none" w:sz="0" w:space="0" w:color="auto"/>
        <w:bottom w:val="none" w:sz="0" w:space="0" w:color="auto"/>
        <w:right w:val="none" w:sz="0" w:space="0" w:color="auto"/>
      </w:divBdr>
    </w:div>
    <w:div w:id="696275011">
      <w:bodyDiv w:val="1"/>
      <w:marLeft w:val="0"/>
      <w:marRight w:val="0"/>
      <w:marTop w:val="0"/>
      <w:marBottom w:val="0"/>
      <w:divBdr>
        <w:top w:val="none" w:sz="0" w:space="0" w:color="auto"/>
        <w:left w:val="none" w:sz="0" w:space="0" w:color="auto"/>
        <w:bottom w:val="none" w:sz="0" w:space="0" w:color="auto"/>
        <w:right w:val="none" w:sz="0" w:space="0" w:color="auto"/>
      </w:divBdr>
    </w:div>
    <w:div w:id="696320339">
      <w:bodyDiv w:val="1"/>
      <w:marLeft w:val="0"/>
      <w:marRight w:val="0"/>
      <w:marTop w:val="0"/>
      <w:marBottom w:val="0"/>
      <w:divBdr>
        <w:top w:val="none" w:sz="0" w:space="0" w:color="auto"/>
        <w:left w:val="none" w:sz="0" w:space="0" w:color="auto"/>
        <w:bottom w:val="none" w:sz="0" w:space="0" w:color="auto"/>
        <w:right w:val="none" w:sz="0" w:space="0" w:color="auto"/>
      </w:divBdr>
    </w:div>
    <w:div w:id="696320554">
      <w:bodyDiv w:val="1"/>
      <w:marLeft w:val="0"/>
      <w:marRight w:val="0"/>
      <w:marTop w:val="0"/>
      <w:marBottom w:val="0"/>
      <w:divBdr>
        <w:top w:val="none" w:sz="0" w:space="0" w:color="auto"/>
        <w:left w:val="none" w:sz="0" w:space="0" w:color="auto"/>
        <w:bottom w:val="none" w:sz="0" w:space="0" w:color="auto"/>
        <w:right w:val="none" w:sz="0" w:space="0" w:color="auto"/>
      </w:divBdr>
    </w:div>
    <w:div w:id="696347393">
      <w:bodyDiv w:val="1"/>
      <w:marLeft w:val="0"/>
      <w:marRight w:val="0"/>
      <w:marTop w:val="0"/>
      <w:marBottom w:val="0"/>
      <w:divBdr>
        <w:top w:val="none" w:sz="0" w:space="0" w:color="auto"/>
        <w:left w:val="none" w:sz="0" w:space="0" w:color="auto"/>
        <w:bottom w:val="none" w:sz="0" w:space="0" w:color="auto"/>
        <w:right w:val="none" w:sz="0" w:space="0" w:color="auto"/>
      </w:divBdr>
    </w:div>
    <w:div w:id="696349226">
      <w:bodyDiv w:val="1"/>
      <w:marLeft w:val="0"/>
      <w:marRight w:val="0"/>
      <w:marTop w:val="0"/>
      <w:marBottom w:val="0"/>
      <w:divBdr>
        <w:top w:val="none" w:sz="0" w:space="0" w:color="auto"/>
        <w:left w:val="none" w:sz="0" w:space="0" w:color="auto"/>
        <w:bottom w:val="none" w:sz="0" w:space="0" w:color="auto"/>
        <w:right w:val="none" w:sz="0" w:space="0" w:color="auto"/>
      </w:divBdr>
    </w:div>
    <w:div w:id="696349748">
      <w:bodyDiv w:val="1"/>
      <w:marLeft w:val="0"/>
      <w:marRight w:val="0"/>
      <w:marTop w:val="0"/>
      <w:marBottom w:val="0"/>
      <w:divBdr>
        <w:top w:val="none" w:sz="0" w:space="0" w:color="auto"/>
        <w:left w:val="none" w:sz="0" w:space="0" w:color="auto"/>
        <w:bottom w:val="none" w:sz="0" w:space="0" w:color="auto"/>
        <w:right w:val="none" w:sz="0" w:space="0" w:color="auto"/>
      </w:divBdr>
    </w:div>
    <w:div w:id="696350322">
      <w:bodyDiv w:val="1"/>
      <w:marLeft w:val="0"/>
      <w:marRight w:val="0"/>
      <w:marTop w:val="0"/>
      <w:marBottom w:val="0"/>
      <w:divBdr>
        <w:top w:val="none" w:sz="0" w:space="0" w:color="auto"/>
        <w:left w:val="none" w:sz="0" w:space="0" w:color="auto"/>
        <w:bottom w:val="none" w:sz="0" w:space="0" w:color="auto"/>
        <w:right w:val="none" w:sz="0" w:space="0" w:color="auto"/>
      </w:divBdr>
    </w:div>
    <w:div w:id="696351400">
      <w:bodyDiv w:val="1"/>
      <w:marLeft w:val="0"/>
      <w:marRight w:val="0"/>
      <w:marTop w:val="0"/>
      <w:marBottom w:val="0"/>
      <w:divBdr>
        <w:top w:val="none" w:sz="0" w:space="0" w:color="auto"/>
        <w:left w:val="none" w:sz="0" w:space="0" w:color="auto"/>
        <w:bottom w:val="none" w:sz="0" w:space="0" w:color="auto"/>
        <w:right w:val="none" w:sz="0" w:space="0" w:color="auto"/>
      </w:divBdr>
    </w:div>
    <w:div w:id="696352682">
      <w:bodyDiv w:val="1"/>
      <w:marLeft w:val="0"/>
      <w:marRight w:val="0"/>
      <w:marTop w:val="0"/>
      <w:marBottom w:val="0"/>
      <w:divBdr>
        <w:top w:val="none" w:sz="0" w:space="0" w:color="auto"/>
        <w:left w:val="none" w:sz="0" w:space="0" w:color="auto"/>
        <w:bottom w:val="none" w:sz="0" w:space="0" w:color="auto"/>
        <w:right w:val="none" w:sz="0" w:space="0" w:color="auto"/>
      </w:divBdr>
    </w:div>
    <w:div w:id="696389349">
      <w:bodyDiv w:val="1"/>
      <w:marLeft w:val="0"/>
      <w:marRight w:val="0"/>
      <w:marTop w:val="0"/>
      <w:marBottom w:val="0"/>
      <w:divBdr>
        <w:top w:val="none" w:sz="0" w:space="0" w:color="auto"/>
        <w:left w:val="none" w:sz="0" w:space="0" w:color="auto"/>
        <w:bottom w:val="none" w:sz="0" w:space="0" w:color="auto"/>
        <w:right w:val="none" w:sz="0" w:space="0" w:color="auto"/>
      </w:divBdr>
    </w:div>
    <w:div w:id="696389702">
      <w:bodyDiv w:val="1"/>
      <w:marLeft w:val="0"/>
      <w:marRight w:val="0"/>
      <w:marTop w:val="0"/>
      <w:marBottom w:val="0"/>
      <w:divBdr>
        <w:top w:val="none" w:sz="0" w:space="0" w:color="auto"/>
        <w:left w:val="none" w:sz="0" w:space="0" w:color="auto"/>
        <w:bottom w:val="none" w:sz="0" w:space="0" w:color="auto"/>
        <w:right w:val="none" w:sz="0" w:space="0" w:color="auto"/>
      </w:divBdr>
    </w:div>
    <w:div w:id="696389839">
      <w:bodyDiv w:val="1"/>
      <w:marLeft w:val="0"/>
      <w:marRight w:val="0"/>
      <w:marTop w:val="0"/>
      <w:marBottom w:val="0"/>
      <w:divBdr>
        <w:top w:val="none" w:sz="0" w:space="0" w:color="auto"/>
        <w:left w:val="none" w:sz="0" w:space="0" w:color="auto"/>
        <w:bottom w:val="none" w:sz="0" w:space="0" w:color="auto"/>
        <w:right w:val="none" w:sz="0" w:space="0" w:color="auto"/>
      </w:divBdr>
    </w:div>
    <w:div w:id="696390211">
      <w:bodyDiv w:val="1"/>
      <w:marLeft w:val="0"/>
      <w:marRight w:val="0"/>
      <w:marTop w:val="0"/>
      <w:marBottom w:val="0"/>
      <w:divBdr>
        <w:top w:val="none" w:sz="0" w:space="0" w:color="auto"/>
        <w:left w:val="none" w:sz="0" w:space="0" w:color="auto"/>
        <w:bottom w:val="none" w:sz="0" w:space="0" w:color="auto"/>
        <w:right w:val="none" w:sz="0" w:space="0" w:color="auto"/>
      </w:divBdr>
    </w:div>
    <w:div w:id="696390776">
      <w:bodyDiv w:val="1"/>
      <w:marLeft w:val="0"/>
      <w:marRight w:val="0"/>
      <w:marTop w:val="0"/>
      <w:marBottom w:val="0"/>
      <w:divBdr>
        <w:top w:val="none" w:sz="0" w:space="0" w:color="auto"/>
        <w:left w:val="none" w:sz="0" w:space="0" w:color="auto"/>
        <w:bottom w:val="none" w:sz="0" w:space="0" w:color="auto"/>
        <w:right w:val="none" w:sz="0" w:space="0" w:color="auto"/>
      </w:divBdr>
    </w:div>
    <w:div w:id="696394223">
      <w:bodyDiv w:val="1"/>
      <w:marLeft w:val="0"/>
      <w:marRight w:val="0"/>
      <w:marTop w:val="0"/>
      <w:marBottom w:val="0"/>
      <w:divBdr>
        <w:top w:val="none" w:sz="0" w:space="0" w:color="auto"/>
        <w:left w:val="none" w:sz="0" w:space="0" w:color="auto"/>
        <w:bottom w:val="none" w:sz="0" w:space="0" w:color="auto"/>
        <w:right w:val="none" w:sz="0" w:space="0" w:color="auto"/>
      </w:divBdr>
    </w:div>
    <w:div w:id="696394397">
      <w:bodyDiv w:val="1"/>
      <w:marLeft w:val="0"/>
      <w:marRight w:val="0"/>
      <w:marTop w:val="0"/>
      <w:marBottom w:val="0"/>
      <w:divBdr>
        <w:top w:val="none" w:sz="0" w:space="0" w:color="auto"/>
        <w:left w:val="none" w:sz="0" w:space="0" w:color="auto"/>
        <w:bottom w:val="none" w:sz="0" w:space="0" w:color="auto"/>
        <w:right w:val="none" w:sz="0" w:space="0" w:color="auto"/>
      </w:divBdr>
    </w:div>
    <w:div w:id="696396240">
      <w:bodyDiv w:val="1"/>
      <w:marLeft w:val="0"/>
      <w:marRight w:val="0"/>
      <w:marTop w:val="0"/>
      <w:marBottom w:val="0"/>
      <w:divBdr>
        <w:top w:val="none" w:sz="0" w:space="0" w:color="auto"/>
        <w:left w:val="none" w:sz="0" w:space="0" w:color="auto"/>
        <w:bottom w:val="none" w:sz="0" w:space="0" w:color="auto"/>
        <w:right w:val="none" w:sz="0" w:space="0" w:color="auto"/>
      </w:divBdr>
    </w:div>
    <w:div w:id="696467291">
      <w:bodyDiv w:val="1"/>
      <w:marLeft w:val="0"/>
      <w:marRight w:val="0"/>
      <w:marTop w:val="0"/>
      <w:marBottom w:val="0"/>
      <w:divBdr>
        <w:top w:val="none" w:sz="0" w:space="0" w:color="auto"/>
        <w:left w:val="none" w:sz="0" w:space="0" w:color="auto"/>
        <w:bottom w:val="none" w:sz="0" w:space="0" w:color="auto"/>
        <w:right w:val="none" w:sz="0" w:space="0" w:color="auto"/>
      </w:divBdr>
    </w:div>
    <w:div w:id="696470379">
      <w:bodyDiv w:val="1"/>
      <w:marLeft w:val="0"/>
      <w:marRight w:val="0"/>
      <w:marTop w:val="0"/>
      <w:marBottom w:val="0"/>
      <w:divBdr>
        <w:top w:val="none" w:sz="0" w:space="0" w:color="auto"/>
        <w:left w:val="none" w:sz="0" w:space="0" w:color="auto"/>
        <w:bottom w:val="none" w:sz="0" w:space="0" w:color="auto"/>
        <w:right w:val="none" w:sz="0" w:space="0" w:color="auto"/>
      </w:divBdr>
    </w:div>
    <w:div w:id="696540275">
      <w:bodyDiv w:val="1"/>
      <w:marLeft w:val="0"/>
      <w:marRight w:val="0"/>
      <w:marTop w:val="0"/>
      <w:marBottom w:val="0"/>
      <w:divBdr>
        <w:top w:val="none" w:sz="0" w:space="0" w:color="auto"/>
        <w:left w:val="none" w:sz="0" w:space="0" w:color="auto"/>
        <w:bottom w:val="none" w:sz="0" w:space="0" w:color="auto"/>
        <w:right w:val="none" w:sz="0" w:space="0" w:color="auto"/>
      </w:divBdr>
    </w:div>
    <w:div w:id="696588882">
      <w:bodyDiv w:val="1"/>
      <w:marLeft w:val="0"/>
      <w:marRight w:val="0"/>
      <w:marTop w:val="0"/>
      <w:marBottom w:val="0"/>
      <w:divBdr>
        <w:top w:val="none" w:sz="0" w:space="0" w:color="auto"/>
        <w:left w:val="none" w:sz="0" w:space="0" w:color="auto"/>
        <w:bottom w:val="none" w:sz="0" w:space="0" w:color="auto"/>
        <w:right w:val="none" w:sz="0" w:space="0" w:color="auto"/>
      </w:divBdr>
    </w:div>
    <w:div w:id="696589408">
      <w:bodyDiv w:val="1"/>
      <w:marLeft w:val="0"/>
      <w:marRight w:val="0"/>
      <w:marTop w:val="0"/>
      <w:marBottom w:val="0"/>
      <w:divBdr>
        <w:top w:val="none" w:sz="0" w:space="0" w:color="auto"/>
        <w:left w:val="none" w:sz="0" w:space="0" w:color="auto"/>
        <w:bottom w:val="none" w:sz="0" w:space="0" w:color="auto"/>
        <w:right w:val="none" w:sz="0" w:space="0" w:color="auto"/>
      </w:divBdr>
    </w:div>
    <w:div w:id="696590034">
      <w:bodyDiv w:val="1"/>
      <w:marLeft w:val="0"/>
      <w:marRight w:val="0"/>
      <w:marTop w:val="0"/>
      <w:marBottom w:val="0"/>
      <w:divBdr>
        <w:top w:val="none" w:sz="0" w:space="0" w:color="auto"/>
        <w:left w:val="none" w:sz="0" w:space="0" w:color="auto"/>
        <w:bottom w:val="none" w:sz="0" w:space="0" w:color="auto"/>
        <w:right w:val="none" w:sz="0" w:space="0" w:color="auto"/>
      </w:divBdr>
    </w:div>
    <w:div w:id="696614575">
      <w:bodyDiv w:val="1"/>
      <w:marLeft w:val="0"/>
      <w:marRight w:val="0"/>
      <w:marTop w:val="0"/>
      <w:marBottom w:val="0"/>
      <w:divBdr>
        <w:top w:val="none" w:sz="0" w:space="0" w:color="auto"/>
        <w:left w:val="none" w:sz="0" w:space="0" w:color="auto"/>
        <w:bottom w:val="none" w:sz="0" w:space="0" w:color="auto"/>
        <w:right w:val="none" w:sz="0" w:space="0" w:color="auto"/>
      </w:divBdr>
    </w:div>
    <w:div w:id="696660736">
      <w:bodyDiv w:val="1"/>
      <w:marLeft w:val="0"/>
      <w:marRight w:val="0"/>
      <w:marTop w:val="0"/>
      <w:marBottom w:val="0"/>
      <w:divBdr>
        <w:top w:val="none" w:sz="0" w:space="0" w:color="auto"/>
        <w:left w:val="none" w:sz="0" w:space="0" w:color="auto"/>
        <w:bottom w:val="none" w:sz="0" w:space="0" w:color="auto"/>
        <w:right w:val="none" w:sz="0" w:space="0" w:color="auto"/>
      </w:divBdr>
    </w:div>
    <w:div w:id="696663902">
      <w:bodyDiv w:val="1"/>
      <w:marLeft w:val="0"/>
      <w:marRight w:val="0"/>
      <w:marTop w:val="0"/>
      <w:marBottom w:val="0"/>
      <w:divBdr>
        <w:top w:val="none" w:sz="0" w:space="0" w:color="auto"/>
        <w:left w:val="none" w:sz="0" w:space="0" w:color="auto"/>
        <w:bottom w:val="none" w:sz="0" w:space="0" w:color="auto"/>
        <w:right w:val="none" w:sz="0" w:space="0" w:color="auto"/>
      </w:divBdr>
    </w:div>
    <w:div w:id="696732536">
      <w:bodyDiv w:val="1"/>
      <w:marLeft w:val="0"/>
      <w:marRight w:val="0"/>
      <w:marTop w:val="0"/>
      <w:marBottom w:val="0"/>
      <w:divBdr>
        <w:top w:val="none" w:sz="0" w:space="0" w:color="auto"/>
        <w:left w:val="none" w:sz="0" w:space="0" w:color="auto"/>
        <w:bottom w:val="none" w:sz="0" w:space="0" w:color="auto"/>
        <w:right w:val="none" w:sz="0" w:space="0" w:color="auto"/>
      </w:divBdr>
    </w:div>
    <w:div w:id="696736854">
      <w:bodyDiv w:val="1"/>
      <w:marLeft w:val="0"/>
      <w:marRight w:val="0"/>
      <w:marTop w:val="0"/>
      <w:marBottom w:val="0"/>
      <w:divBdr>
        <w:top w:val="none" w:sz="0" w:space="0" w:color="auto"/>
        <w:left w:val="none" w:sz="0" w:space="0" w:color="auto"/>
        <w:bottom w:val="none" w:sz="0" w:space="0" w:color="auto"/>
        <w:right w:val="none" w:sz="0" w:space="0" w:color="auto"/>
      </w:divBdr>
    </w:div>
    <w:div w:id="696737111">
      <w:bodyDiv w:val="1"/>
      <w:marLeft w:val="0"/>
      <w:marRight w:val="0"/>
      <w:marTop w:val="0"/>
      <w:marBottom w:val="0"/>
      <w:divBdr>
        <w:top w:val="none" w:sz="0" w:space="0" w:color="auto"/>
        <w:left w:val="none" w:sz="0" w:space="0" w:color="auto"/>
        <w:bottom w:val="none" w:sz="0" w:space="0" w:color="auto"/>
        <w:right w:val="none" w:sz="0" w:space="0" w:color="auto"/>
      </w:divBdr>
    </w:div>
    <w:div w:id="696739868">
      <w:bodyDiv w:val="1"/>
      <w:marLeft w:val="0"/>
      <w:marRight w:val="0"/>
      <w:marTop w:val="0"/>
      <w:marBottom w:val="0"/>
      <w:divBdr>
        <w:top w:val="none" w:sz="0" w:space="0" w:color="auto"/>
        <w:left w:val="none" w:sz="0" w:space="0" w:color="auto"/>
        <w:bottom w:val="none" w:sz="0" w:space="0" w:color="auto"/>
        <w:right w:val="none" w:sz="0" w:space="0" w:color="auto"/>
      </w:divBdr>
    </w:div>
    <w:div w:id="696780800">
      <w:bodyDiv w:val="1"/>
      <w:marLeft w:val="0"/>
      <w:marRight w:val="0"/>
      <w:marTop w:val="0"/>
      <w:marBottom w:val="0"/>
      <w:divBdr>
        <w:top w:val="none" w:sz="0" w:space="0" w:color="auto"/>
        <w:left w:val="none" w:sz="0" w:space="0" w:color="auto"/>
        <w:bottom w:val="none" w:sz="0" w:space="0" w:color="auto"/>
        <w:right w:val="none" w:sz="0" w:space="0" w:color="auto"/>
      </w:divBdr>
    </w:div>
    <w:div w:id="696850217">
      <w:bodyDiv w:val="1"/>
      <w:marLeft w:val="0"/>
      <w:marRight w:val="0"/>
      <w:marTop w:val="0"/>
      <w:marBottom w:val="0"/>
      <w:divBdr>
        <w:top w:val="none" w:sz="0" w:space="0" w:color="auto"/>
        <w:left w:val="none" w:sz="0" w:space="0" w:color="auto"/>
        <w:bottom w:val="none" w:sz="0" w:space="0" w:color="auto"/>
        <w:right w:val="none" w:sz="0" w:space="0" w:color="auto"/>
      </w:divBdr>
    </w:div>
    <w:div w:id="696852156">
      <w:bodyDiv w:val="1"/>
      <w:marLeft w:val="0"/>
      <w:marRight w:val="0"/>
      <w:marTop w:val="0"/>
      <w:marBottom w:val="0"/>
      <w:divBdr>
        <w:top w:val="none" w:sz="0" w:space="0" w:color="auto"/>
        <w:left w:val="none" w:sz="0" w:space="0" w:color="auto"/>
        <w:bottom w:val="none" w:sz="0" w:space="0" w:color="auto"/>
        <w:right w:val="none" w:sz="0" w:space="0" w:color="auto"/>
      </w:divBdr>
    </w:div>
    <w:div w:id="696856839">
      <w:bodyDiv w:val="1"/>
      <w:marLeft w:val="0"/>
      <w:marRight w:val="0"/>
      <w:marTop w:val="0"/>
      <w:marBottom w:val="0"/>
      <w:divBdr>
        <w:top w:val="none" w:sz="0" w:space="0" w:color="auto"/>
        <w:left w:val="none" w:sz="0" w:space="0" w:color="auto"/>
        <w:bottom w:val="none" w:sz="0" w:space="0" w:color="auto"/>
        <w:right w:val="none" w:sz="0" w:space="0" w:color="auto"/>
      </w:divBdr>
    </w:div>
    <w:div w:id="696857193">
      <w:bodyDiv w:val="1"/>
      <w:marLeft w:val="0"/>
      <w:marRight w:val="0"/>
      <w:marTop w:val="0"/>
      <w:marBottom w:val="0"/>
      <w:divBdr>
        <w:top w:val="none" w:sz="0" w:space="0" w:color="auto"/>
        <w:left w:val="none" w:sz="0" w:space="0" w:color="auto"/>
        <w:bottom w:val="none" w:sz="0" w:space="0" w:color="auto"/>
        <w:right w:val="none" w:sz="0" w:space="0" w:color="auto"/>
      </w:divBdr>
    </w:div>
    <w:div w:id="696975546">
      <w:bodyDiv w:val="1"/>
      <w:marLeft w:val="0"/>
      <w:marRight w:val="0"/>
      <w:marTop w:val="0"/>
      <w:marBottom w:val="0"/>
      <w:divBdr>
        <w:top w:val="none" w:sz="0" w:space="0" w:color="auto"/>
        <w:left w:val="none" w:sz="0" w:space="0" w:color="auto"/>
        <w:bottom w:val="none" w:sz="0" w:space="0" w:color="auto"/>
        <w:right w:val="none" w:sz="0" w:space="0" w:color="auto"/>
      </w:divBdr>
    </w:div>
    <w:div w:id="696975831">
      <w:bodyDiv w:val="1"/>
      <w:marLeft w:val="0"/>
      <w:marRight w:val="0"/>
      <w:marTop w:val="0"/>
      <w:marBottom w:val="0"/>
      <w:divBdr>
        <w:top w:val="none" w:sz="0" w:space="0" w:color="auto"/>
        <w:left w:val="none" w:sz="0" w:space="0" w:color="auto"/>
        <w:bottom w:val="none" w:sz="0" w:space="0" w:color="auto"/>
        <w:right w:val="none" w:sz="0" w:space="0" w:color="auto"/>
      </w:divBdr>
    </w:div>
    <w:div w:id="697001624">
      <w:bodyDiv w:val="1"/>
      <w:marLeft w:val="0"/>
      <w:marRight w:val="0"/>
      <w:marTop w:val="0"/>
      <w:marBottom w:val="0"/>
      <w:divBdr>
        <w:top w:val="none" w:sz="0" w:space="0" w:color="auto"/>
        <w:left w:val="none" w:sz="0" w:space="0" w:color="auto"/>
        <w:bottom w:val="none" w:sz="0" w:space="0" w:color="auto"/>
        <w:right w:val="none" w:sz="0" w:space="0" w:color="auto"/>
      </w:divBdr>
    </w:div>
    <w:div w:id="697004498">
      <w:bodyDiv w:val="1"/>
      <w:marLeft w:val="0"/>
      <w:marRight w:val="0"/>
      <w:marTop w:val="0"/>
      <w:marBottom w:val="0"/>
      <w:divBdr>
        <w:top w:val="none" w:sz="0" w:space="0" w:color="auto"/>
        <w:left w:val="none" w:sz="0" w:space="0" w:color="auto"/>
        <w:bottom w:val="none" w:sz="0" w:space="0" w:color="auto"/>
        <w:right w:val="none" w:sz="0" w:space="0" w:color="auto"/>
      </w:divBdr>
    </w:div>
    <w:div w:id="697004505">
      <w:bodyDiv w:val="1"/>
      <w:marLeft w:val="0"/>
      <w:marRight w:val="0"/>
      <w:marTop w:val="0"/>
      <w:marBottom w:val="0"/>
      <w:divBdr>
        <w:top w:val="none" w:sz="0" w:space="0" w:color="auto"/>
        <w:left w:val="none" w:sz="0" w:space="0" w:color="auto"/>
        <w:bottom w:val="none" w:sz="0" w:space="0" w:color="auto"/>
        <w:right w:val="none" w:sz="0" w:space="0" w:color="auto"/>
      </w:divBdr>
    </w:div>
    <w:div w:id="697006512">
      <w:bodyDiv w:val="1"/>
      <w:marLeft w:val="0"/>
      <w:marRight w:val="0"/>
      <w:marTop w:val="0"/>
      <w:marBottom w:val="0"/>
      <w:divBdr>
        <w:top w:val="none" w:sz="0" w:space="0" w:color="auto"/>
        <w:left w:val="none" w:sz="0" w:space="0" w:color="auto"/>
        <w:bottom w:val="none" w:sz="0" w:space="0" w:color="auto"/>
        <w:right w:val="none" w:sz="0" w:space="0" w:color="auto"/>
      </w:divBdr>
    </w:div>
    <w:div w:id="697006698">
      <w:bodyDiv w:val="1"/>
      <w:marLeft w:val="0"/>
      <w:marRight w:val="0"/>
      <w:marTop w:val="0"/>
      <w:marBottom w:val="0"/>
      <w:divBdr>
        <w:top w:val="none" w:sz="0" w:space="0" w:color="auto"/>
        <w:left w:val="none" w:sz="0" w:space="0" w:color="auto"/>
        <w:bottom w:val="none" w:sz="0" w:space="0" w:color="auto"/>
        <w:right w:val="none" w:sz="0" w:space="0" w:color="auto"/>
      </w:divBdr>
    </w:div>
    <w:div w:id="697050585">
      <w:bodyDiv w:val="1"/>
      <w:marLeft w:val="0"/>
      <w:marRight w:val="0"/>
      <w:marTop w:val="0"/>
      <w:marBottom w:val="0"/>
      <w:divBdr>
        <w:top w:val="none" w:sz="0" w:space="0" w:color="auto"/>
        <w:left w:val="none" w:sz="0" w:space="0" w:color="auto"/>
        <w:bottom w:val="none" w:sz="0" w:space="0" w:color="auto"/>
        <w:right w:val="none" w:sz="0" w:space="0" w:color="auto"/>
      </w:divBdr>
    </w:div>
    <w:div w:id="697050842">
      <w:bodyDiv w:val="1"/>
      <w:marLeft w:val="0"/>
      <w:marRight w:val="0"/>
      <w:marTop w:val="0"/>
      <w:marBottom w:val="0"/>
      <w:divBdr>
        <w:top w:val="none" w:sz="0" w:space="0" w:color="auto"/>
        <w:left w:val="none" w:sz="0" w:space="0" w:color="auto"/>
        <w:bottom w:val="none" w:sz="0" w:space="0" w:color="auto"/>
        <w:right w:val="none" w:sz="0" w:space="0" w:color="auto"/>
      </w:divBdr>
    </w:div>
    <w:div w:id="697051694">
      <w:bodyDiv w:val="1"/>
      <w:marLeft w:val="0"/>
      <w:marRight w:val="0"/>
      <w:marTop w:val="0"/>
      <w:marBottom w:val="0"/>
      <w:divBdr>
        <w:top w:val="none" w:sz="0" w:space="0" w:color="auto"/>
        <w:left w:val="none" w:sz="0" w:space="0" w:color="auto"/>
        <w:bottom w:val="none" w:sz="0" w:space="0" w:color="auto"/>
        <w:right w:val="none" w:sz="0" w:space="0" w:color="auto"/>
      </w:divBdr>
    </w:div>
    <w:div w:id="697051768">
      <w:bodyDiv w:val="1"/>
      <w:marLeft w:val="0"/>
      <w:marRight w:val="0"/>
      <w:marTop w:val="0"/>
      <w:marBottom w:val="0"/>
      <w:divBdr>
        <w:top w:val="none" w:sz="0" w:space="0" w:color="auto"/>
        <w:left w:val="none" w:sz="0" w:space="0" w:color="auto"/>
        <w:bottom w:val="none" w:sz="0" w:space="0" w:color="auto"/>
        <w:right w:val="none" w:sz="0" w:space="0" w:color="auto"/>
      </w:divBdr>
    </w:div>
    <w:div w:id="697120873">
      <w:bodyDiv w:val="1"/>
      <w:marLeft w:val="0"/>
      <w:marRight w:val="0"/>
      <w:marTop w:val="0"/>
      <w:marBottom w:val="0"/>
      <w:divBdr>
        <w:top w:val="none" w:sz="0" w:space="0" w:color="auto"/>
        <w:left w:val="none" w:sz="0" w:space="0" w:color="auto"/>
        <w:bottom w:val="none" w:sz="0" w:space="0" w:color="auto"/>
        <w:right w:val="none" w:sz="0" w:space="0" w:color="auto"/>
      </w:divBdr>
    </w:div>
    <w:div w:id="697124957">
      <w:bodyDiv w:val="1"/>
      <w:marLeft w:val="0"/>
      <w:marRight w:val="0"/>
      <w:marTop w:val="0"/>
      <w:marBottom w:val="0"/>
      <w:divBdr>
        <w:top w:val="none" w:sz="0" w:space="0" w:color="auto"/>
        <w:left w:val="none" w:sz="0" w:space="0" w:color="auto"/>
        <w:bottom w:val="none" w:sz="0" w:space="0" w:color="auto"/>
        <w:right w:val="none" w:sz="0" w:space="0" w:color="auto"/>
      </w:divBdr>
    </w:div>
    <w:div w:id="697193728">
      <w:bodyDiv w:val="1"/>
      <w:marLeft w:val="0"/>
      <w:marRight w:val="0"/>
      <w:marTop w:val="0"/>
      <w:marBottom w:val="0"/>
      <w:divBdr>
        <w:top w:val="none" w:sz="0" w:space="0" w:color="auto"/>
        <w:left w:val="none" w:sz="0" w:space="0" w:color="auto"/>
        <w:bottom w:val="none" w:sz="0" w:space="0" w:color="auto"/>
        <w:right w:val="none" w:sz="0" w:space="0" w:color="auto"/>
      </w:divBdr>
    </w:div>
    <w:div w:id="697199856">
      <w:bodyDiv w:val="1"/>
      <w:marLeft w:val="0"/>
      <w:marRight w:val="0"/>
      <w:marTop w:val="0"/>
      <w:marBottom w:val="0"/>
      <w:divBdr>
        <w:top w:val="none" w:sz="0" w:space="0" w:color="auto"/>
        <w:left w:val="none" w:sz="0" w:space="0" w:color="auto"/>
        <w:bottom w:val="none" w:sz="0" w:space="0" w:color="auto"/>
        <w:right w:val="none" w:sz="0" w:space="0" w:color="auto"/>
      </w:divBdr>
    </w:div>
    <w:div w:id="697199863">
      <w:bodyDiv w:val="1"/>
      <w:marLeft w:val="0"/>
      <w:marRight w:val="0"/>
      <w:marTop w:val="0"/>
      <w:marBottom w:val="0"/>
      <w:divBdr>
        <w:top w:val="none" w:sz="0" w:space="0" w:color="auto"/>
        <w:left w:val="none" w:sz="0" w:space="0" w:color="auto"/>
        <w:bottom w:val="none" w:sz="0" w:space="0" w:color="auto"/>
        <w:right w:val="none" w:sz="0" w:space="0" w:color="auto"/>
      </w:divBdr>
    </w:div>
    <w:div w:id="697202645">
      <w:bodyDiv w:val="1"/>
      <w:marLeft w:val="0"/>
      <w:marRight w:val="0"/>
      <w:marTop w:val="0"/>
      <w:marBottom w:val="0"/>
      <w:divBdr>
        <w:top w:val="none" w:sz="0" w:space="0" w:color="auto"/>
        <w:left w:val="none" w:sz="0" w:space="0" w:color="auto"/>
        <w:bottom w:val="none" w:sz="0" w:space="0" w:color="auto"/>
        <w:right w:val="none" w:sz="0" w:space="0" w:color="auto"/>
      </w:divBdr>
    </w:div>
    <w:div w:id="697318787">
      <w:bodyDiv w:val="1"/>
      <w:marLeft w:val="0"/>
      <w:marRight w:val="0"/>
      <w:marTop w:val="0"/>
      <w:marBottom w:val="0"/>
      <w:divBdr>
        <w:top w:val="none" w:sz="0" w:space="0" w:color="auto"/>
        <w:left w:val="none" w:sz="0" w:space="0" w:color="auto"/>
        <w:bottom w:val="none" w:sz="0" w:space="0" w:color="auto"/>
        <w:right w:val="none" w:sz="0" w:space="0" w:color="auto"/>
      </w:divBdr>
    </w:div>
    <w:div w:id="697389297">
      <w:bodyDiv w:val="1"/>
      <w:marLeft w:val="0"/>
      <w:marRight w:val="0"/>
      <w:marTop w:val="0"/>
      <w:marBottom w:val="0"/>
      <w:divBdr>
        <w:top w:val="none" w:sz="0" w:space="0" w:color="auto"/>
        <w:left w:val="none" w:sz="0" w:space="0" w:color="auto"/>
        <w:bottom w:val="none" w:sz="0" w:space="0" w:color="auto"/>
        <w:right w:val="none" w:sz="0" w:space="0" w:color="auto"/>
      </w:divBdr>
    </w:div>
    <w:div w:id="697393614">
      <w:bodyDiv w:val="1"/>
      <w:marLeft w:val="0"/>
      <w:marRight w:val="0"/>
      <w:marTop w:val="0"/>
      <w:marBottom w:val="0"/>
      <w:divBdr>
        <w:top w:val="none" w:sz="0" w:space="0" w:color="auto"/>
        <w:left w:val="none" w:sz="0" w:space="0" w:color="auto"/>
        <w:bottom w:val="none" w:sz="0" w:space="0" w:color="auto"/>
        <w:right w:val="none" w:sz="0" w:space="0" w:color="auto"/>
      </w:divBdr>
    </w:div>
    <w:div w:id="697394786">
      <w:bodyDiv w:val="1"/>
      <w:marLeft w:val="0"/>
      <w:marRight w:val="0"/>
      <w:marTop w:val="0"/>
      <w:marBottom w:val="0"/>
      <w:divBdr>
        <w:top w:val="none" w:sz="0" w:space="0" w:color="auto"/>
        <w:left w:val="none" w:sz="0" w:space="0" w:color="auto"/>
        <w:bottom w:val="none" w:sz="0" w:space="0" w:color="auto"/>
        <w:right w:val="none" w:sz="0" w:space="0" w:color="auto"/>
      </w:divBdr>
    </w:div>
    <w:div w:id="697434282">
      <w:bodyDiv w:val="1"/>
      <w:marLeft w:val="0"/>
      <w:marRight w:val="0"/>
      <w:marTop w:val="0"/>
      <w:marBottom w:val="0"/>
      <w:divBdr>
        <w:top w:val="none" w:sz="0" w:space="0" w:color="auto"/>
        <w:left w:val="none" w:sz="0" w:space="0" w:color="auto"/>
        <w:bottom w:val="none" w:sz="0" w:space="0" w:color="auto"/>
        <w:right w:val="none" w:sz="0" w:space="0" w:color="auto"/>
      </w:divBdr>
    </w:div>
    <w:div w:id="697435099">
      <w:bodyDiv w:val="1"/>
      <w:marLeft w:val="0"/>
      <w:marRight w:val="0"/>
      <w:marTop w:val="0"/>
      <w:marBottom w:val="0"/>
      <w:divBdr>
        <w:top w:val="none" w:sz="0" w:space="0" w:color="auto"/>
        <w:left w:val="none" w:sz="0" w:space="0" w:color="auto"/>
        <w:bottom w:val="none" w:sz="0" w:space="0" w:color="auto"/>
        <w:right w:val="none" w:sz="0" w:space="0" w:color="auto"/>
      </w:divBdr>
    </w:div>
    <w:div w:id="697438688">
      <w:bodyDiv w:val="1"/>
      <w:marLeft w:val="0"/>
      <w:marRight w:val="0"/>
      <w:marTop w:val="0"/>
      <w:marBottom w:val="0"/>
      <w:divBdr>
        <w:top w:val="none" w:sz="0" w:space="0" w:color="auto"/>
        <w:left w:val="none" w:sz="0" w:space="0" w:color="auto"/>
        <w:bottom w:val="none" w:sz="0" w:space="0" w:color="auto"/>
        <w:right w:val="none" w:sz="0" w:space="0" w:color="auto"/>
      </w:divBdr>
    </w:div>
    <w:div w:id="697463948">
      <w:bodyDiv w:val="1"/>
      <w:marLeft w:val="0"/>
      <w:marRight w:val="0"/>
      <w:marTop w:val="0"/>
      <w:marBottom w:val="0"/>
      <w:divBdr>
        <w:top w:val="none" w:sz="0" w:space="0" w:color="auto"/>
        <w:left w:val="none" w:sz="0" w:space="0" w:color="auto"/>
        <w:bottom w:val="none" w:sz="0" w:space="0" w:color="auto"/>
        <w:right w:val="none" w:sz="0" w:space="0" w:color="auto"/>
      </w:divBdr>
    </w:div>
    <w:div w:id="697504987">
      <w:bodyDiv w:val="1"/>
      <w:marLeft w:val="0"/>
      <w:marRight w:val="0"/>
      <w:marTop w:val="0"/>
      <w:marBottom w:val="0"/>
      <w:divBdr>
        <w:top w:val="none" w:sz="0" w:space="0" w:color="auto"/>
        <w:left w:val="none" w:sz="0" w:space="0" w:color="auto"/>
        <w:bottom w:val="none" w:sz="0" w:space="0" w:color="auto"/>
        <w:right w:val="none" w:sz="0" w:space="0" w:color="auto"/>
      </w:divBdr>
    </w:div>
    <w:div w:id="697505250">
      <w:bodyDiv w:val="1"/>
      <w:marLeft w:val="0"/>
      <w:marRight w:val="0"/>
      <w:marTop w:val="0"/>
      <w:marBottom w:val="0"/>
      <w:divBdr>
        <w:top w:val="none" w:sz="0" w:space="0" w:color="auto"/>
        <w:left w:val="none" w:sz="0" w:space="0" w:color="auto"/>
        <w:bottom w:val="none" w:sz="0" w:space="0" w:color="auto"/>
        <w:right w:val="none" w:sz="0" w:space="0" w:color="auto"/>
      </w:divBdr>
    </w:div>
    <w:div w:id="697510487">
      <w:bodyDiv w:val="1"/>
      <w:marLeft w:val="0"/>
      <w:marRight w:val="0"/>
      <w:marTop w:val="0"/>
      <w:marBottom w:val="0"/>
      <w:divBdr>
        <w:top w:val="none" w:sz="0" w:space="0" w:color="auto"/>
        <w:left w:val="none" w:sz="0" w:space="0" w:color="auto"/>
        <w:bottom w:val="none" w:sz="0" w:space="0" w:color="auto"/>
        <w:right w:val="none" w:sz="0" w:space="0" w:color="auto"/>
      </w:divBdr>
    </w:div>
    <w:div w:id="697581630">
      <w:bodyDiv w:val="1"/>
      <w:marLeft w:val="0"/>
      <w:marRight w:val="0"/>
      <w:marTop w:val="0"/>
      <w:marBottom w:val="0"/>
      <w:divBdr>
        <w:top w:val="none" w:sz="0" w:space="0" w:color="auto"/>
        <w:left w:val="none" w:sz="0" w:space="0" w:color="auto"/>
        <w:bottom w:val="none" w:sz="0" w:space="0" w:color="auto"/>
        <w:right w:val="none" w:sz="0" w:space="0" w:color="auto"/>
      </w:divBdr>
    </w:div>
    <w:div w:id="697582289">
      <w:bodyDiv w:val="1"/>
      <w:marLeft w:val="0"/>
      <w:marRight w:val="0"/>
      <w:marTop w:val="0"/>
      <w:marBottom w:val="0"/>
      <w:divBdr>
        <w:top w:val="none" w:sz="0" w:space="0" w:color="auto"/>
        <w:left w:val="none" w:sz="0" w:space="0" w:color="auto"/>
        <w:bottom w:val="none" w:sz="0" w:space="0" w:color="auto"/>
        <w:right w:val="none" w:sz="0" w:space="0" w:color="auto"/>
      </w:divBdr>
    </w:div>
    <w:div w:id="697582831">
      <w:bodyDiv w:val="1"/>
      <w:marLeft w:val="0"/>
      <w:marRight w:val="0"/>
      <w:marTop w:val="0"/>
      <w:marBottom w:val="0"/>
      <w:divBdr>
        <w:top w:val="none" w:sz="0" w:space="0" w:color="auto"/>
        <w:left w:val="none" w:sz="0" w:space="0" w:color="auto"/>
        <w:bottom w:val="none" w:sz="0" w:space="0" w:color="auto"/>
        <w:right w:val="none" w:sz="0" w:space="0" w:color="auto"/>
      </w:divBdr>
    </w:div>
    <w:div w:id="697588549">
      <w:bodyDiv w:val="1"/>
      <w:marLeft w:val="0"/>
      <w:marRight w:val="0"/>
      <w:marTop w:val="0"/>
      <w:marBottom w:val="0"/>
      <w:divBdr>
        <w:top w:val="none" w:sz="0" w:space="0" w:color="auto"/>
        <w:left w:val="none" w:sz="0" w:space="0" w:color="auto"/>
        <w:bottom w:val="none" w:sz="0" w:space="0" w:color="auto"/>
        <w:right w:val="none" w:sz="0" w:space="0" w:color="auto"/>
      </w:divBdr>
    </w:div>
    <w:div w:id="697589134">
      <w:bodyDiv w:val="1"/>
      <w:marLeft w:val="0"/>
      <w:marRight w:val="0"/>
      <w:marTop w:val="0"/>
      <w:marBottom w:val="0"/>
      <w:divBdr>
        <w:top w:val="none" w:sz="0" w:space="0" w:color="auto"/>
        <w:left w:val="none" w:sz="0" w:space="0" w:color="auto"/>
        <w:bottom w:val="none" w:sz="0" w:space="0" w:color="auto"/>
        <w:right w:val="none" w:sz="0" w:space="0" w:color="auto"/>
      </w:divBdr>
    </w:div>
    <w:div w:id="697589498">
      <w:bodyDiv w:val="1"/>
      <w:marLeft w:val="0"/>
      <w:marRight w:val="0"/>
      <w:marTop w:val="0"/>
      <w:marBottom w:val="0"/>
      <w:divBdr>
        <w:top w:val="none" w:sz="0" w:space="0" w:color="auto"/>
        <w:left w:val="none" w:sz="0" w:space="0" w:color="auto"/>
        <w:bottom w:val="none" w:sz="0" w:space="0" w:color="auto"/>
        <w:right w:val="none" w:sz="0" w:space="0" w:color="auto"/>
      </w:divBdr>
    </w:div>
    <w:div w:id="697703210">
      <w:bodyDiv w:val="1"/>
      <w:marLeft w:val="0"/>
      <w:marRight w:val="0"/>
      <w:marTop w:val="0"/>
      <w:marBottom w:val="0"/>
      <w:divBdr>
        <w:top w:val="none" w:sz="0" w:space="0" w:color="auto"/>
        <w:left w:val="none" w:sz="0" w:space="0" w:color="auto"/>
        <w:bottom w:val="none" w:sz="0" w:space="0" w:color="auto"/>
        <w:right w:val="none" w:sz="0" w:space="0" w:color="auto"/>
      </w:divBdr>
    </w:div>
    <w:div w:id="697707205">
      <w:bodyDiv w:val="1"/>
      <w:marLeft w:val="0"/>
      <w:marRight w:val="0"/>
      <w:marTop w:val="0"/>
      <w:marBottom w:val="0"/>
      <w:divBdr>
        <w:top w:val="none" w:sz="0" w:space="0" w:color="auto"/>
        <w:left w:val="none" w:sz="0" w:space="0" w:color="auto"/>
        <w:bottom w:val="none" w:sz="0" w:space="0" w:color="auto"/>
        <w:right w:val="none" w:sz="0" w:space="0" w:color="auto"/>
      </w:divBdr>
    </w:div>
    <w:div w:id="697774692">
      <w:bodyDiv w:val="1"/>
      <w:marLeft w:val="0"/>
      <w:marRight w:val="0"/>
      <w:marTop w:val="0"/>
      <w:marBottom w:val="0"/>
      <w:divBdr>
        <w:top w:val="none" w:sz="0" w:space="0" w:color="auto"/>
        <w:left w:val="none" w:sz="0" w:space="0" w:color="auto"/>
        <w:bottom w:val="none" w:sz="0" w:space="0" w:color="auto"/>
        <w:right w:val="none" w:sz="0" w:space="0" w:color="auto"/>
      </w:divBdr>
    </w:div>
    <w:div w:id="697850002">
      <w:bodyDiv w:val="1"/>
      <w:marLeft w:val="0"/>
      <w:marRight w:val="0"/>
      <w:marTop w:val="0"/>
      <w:marBottom w:val="0"/>
      <w:divBdr>
        <w:top w:val="none" w:sz="0" w:space="0" w:color="auto"/>
        <w:left w:val="none" w:sz="0" w:space="0" w:color="auto"/>
        <w:bottom w:val="none" w:sz="0" w:space="0" w:color="auto"/>
        <w:right w:val="none" w:sz="0" w:space="0" w:color="auto"/>
      </w:divBdr>
    </w:div>
    <w:div w:id="697850477">
      <w:bodyDiv w:val="1"/>
      <w:marLeft w:val="0"/>
      <w:marRight w:val="0"/>
      <w:marTop w:val="0"/>
      <w:marBottom w:val="0"/>
      <w:divBdr>
        <w:top w:val="none" w:sz="0" w:space="0" w:color="auto"/>
        <w:left w:val="none" w:sz="0" w:space="0" w:color="auto"/>
        <w:bottom w:val="none" w:sz="0" w:space="0" w:color="auto"/>
        <w:right w:val="none" w:sz="0" w:space="0" w:color="auto"/>
      </w:divBdr>
    </w:div>
    <w:div w:id="697854106">
      <w:bodyDiv w:val="1"/>
      <w:marLeft w:val="0"/>
      <w:marRight w:val="0"/>
      <w:marTop w:val="0"/>
      <w:marBottom w:val="0"/>
      <w:divBdr>
        <w:top w:val="none" w:sz="0" w:space="0" w:color="auto"/>
        <w:left w:val="none" w:sz="0" w:space="0" w:color="auto"/>
        <w:bottom w:val="none" w:sz="0" w:space="0" w:color="auto"/>
        <w:right w:val="none" w:sz="0" w:space="0" w:color="auto"/>
      </w:divBdr>
    </w:div>
    <w:div w:id="697895523">
      <w:bodyDiv w:val="1"/>
      <w:marLeft w:val="0"/>
      <w:marRight w:val="0"/>
      <w:marTop w:val="0"/>
      <w:marBottom w:val="0"/>
      <w:divBdr>
        <w:top w:val="none" w:sz="0" w:space="0" w:color="auto"/>
        <w:left w:val="none" w:sz="0" w:space="0" w:color="auto"/>
        <w:bottom w:val="none" w:sz="0" w:space="0" w:color="auto"/>
        <w:right w:val="none" w:sz="0" w:space="0" w:color="auto"/>
      </w:divBdr>
    </w:div>
    <w:div w:id="697898825">
      <w:bodyDiv w:val="1"/>
      <w:marLeft w:val="0"/>
      <w:marRight w:val="0"/>
      <w:marTop w:val="0"/>
      <w:marBottom w:val="0"/>
      <w:divBdr>
        <w:top w:val="none" w:sz="0" w:space="0" w:color="auto"/>
        <w:left w:val="none" w:sz="0" w:space="0" w:color="auto"/>
        <w:bottom w:val="none" w:sz="0" w:space="0" w:color="auto"/>
        <w:right w:val="none" w:sz="0" w:space="0" w:color="auto"/>
      </w:divBdr>
    </w:div>
    <w:div w:id="697968027">
      <w:bodyDiv w:val="1"/>
      <w:marLeft w:val="0"/>
      <w:marRight w:val="0"/>
      <w:marTop w:val="0"/>
      <w:marBottom w:val="0"/>
      <w:divBdr>
        <w:top w:val="none" w:sz="0" w:space="0" w:color="auto"/>
        <w:left w:val="none" w:sz="0" w:space="0" w:color="auto"/>
        <w:bottom w:val="none" w:sz="0" w:space="0" w:color="auto"/>
        <w:right w:val="none" w:sz="0" w:space="0" w:color="auto"/>
      </w:divBdr>
    </w:div>
    <w:div w:id="697968482">
      <w:bodyDiv w:val="1"/>
      <w:marLeft w:val="0"/>
      <w:marRight w:val="0"/>
      <w:marTop w:val="0"/>
      <w:marBottom w:val="0"/>
      <w:divBdr>
        <w:top w:val="none" w:sz="0" w:space="0" w:color="auto"/>
        <w:left w:val="none" w:sz="0" w:space="0" w:color="auto"/>
        <w:bottom w:val="none" w:sz="0" w:space="0" w:color="auto"/>
        <w:right w:val="none" w:sz="0" w:space="0" w:color="auto"/>
      </w:divBdr>
    </w:div>
    <w:div w:id="697969769">
      <w:bodyDiv w:val="1"/>
      <w:marLeft w:val="0"/>
      <w:marRight w:val="0"/>
      <w:marTop w:val="0"/>
      <w:marBottom w:val="0"/>
      <w:divBdr>
        <w:top w:val="none" w:sz="0" w:space="0" w:color="auto"/>
        <w:left w:val="none" w:sz="0" w:space="0" w:color="auto"/>
        <w:bottom w:val="none" w:sz="0" w:space="0" w:color="auto"/>
        <w:right w:val="none" w:sz="0" w:space="0" w:color="auto"/>
      </w:divBdr>
    </w:div>
    <w:div w:id="697971273">
      <w:bodyDiv w:val="1"/>
      <w:marLeft w:val="0"/>
      <w:marRight w:val="0"/>
      <w:marTop w:val="0"/>
      <w:marBottom w:val="0"/>
      <w:divBdr>
        <w:top w:val="none" w:sz="0" w:space="0" w:color="auto"/>
        <w:left w:val="none" w:sz="0" w:space="0" w:color="auto"/>
        <w:bottom w:val="none" w:sz="0" w:space="0" w:color="auto"/>
        <w:right w:val="none" w:sz="0" w:space="0" w:color="auto"/>
      </w:divBdr>
    </w:div>
    <w:div w:id="698042797">
      <w:bodyDiv w:val="1"/>
      <w:marLeft w:val="0"/>
      <w:marRight w:val="0"/>
      <w:marTop w:val="0"/>
      <w:marBottom w:val="0"/>
      <w:divBdr>
        <w:top w:val="none" w:sz="0" w:space="0" w:color="auto"/>
        <w:left w:val="none" w:sz="0" w:space="0" w:color="auto"/>
        <w:bottom w:val="none" w:sz="0" w:space="0" w:color="auto"/>
        <w:right w:val="none" w:sz="0" w:space="0" w:color="auto"/>
      </w:divBdr>
    </w:div>
    <w:div w:id="698119972">
      <w:bodyDiv w:val="1"/>
      <w:marLeft w:val="0"/>
      <w:marRight w:val="0"/>
      <w:marTop w:val="0"/>
      <w:marBottom w:val="0"/>
      <w:divBdr>
        <w:top w:val="none" w:sz="0" w:space="0" w:color="auto"/>
        <w:left w:val="none" w:sz="0" w:space="0" w:color="auto"/>
        <w:bottom w:val="none" w:sz="0" w:space="0" w:color="auto"/>
        <w:right w:val="none" w:sz="0" w:space="0" w:color="auto"/>
      </w:divBdr>
    </w:div>
    <w:div w:id="698120543">
      <w:bodyDiv w:val="1"/>
      <w:marLeft w:val="0"/>
      <w:marRight w:val="0"/>
      <w:marTop w:val="0"/>
      <w:marBottom w:val="0"/>
      <w:divBdr>
        <w:top w:val="none" w:sz="0" w:space="0" w:color="auto"/>
        <w:left w:val="none" w:sz="0" w:space="0" w:color="auto"/>
        <w:bottom w:val="none" w:sz="0" w:space="0" w:color="auto"/>
        <w:right w:val="none" w:sz="0" w:space="0" w:color="auto"/>
      </w:divBdr>
    </w:div>
    <w:div w:id="698160873">
      <w:bodyDiv w:val="1"/>
      <w:marLeft w:val="0"/>
      <w:marRight w:val="0"/>
      <w:marTop w:val="0"/>
      <w:marBottom w:val="0"/>
      <w:divBdr>
        <w:top w:val="none" w:sz="0" w:space="0" w:color="auto"/>
        <w:left w:val="none" w:sz="0" w:space="0" w:color="auto"/>
        <w:bottom w:val="none" w:sz="0" w:space="0" w:color="auto"/>
        <w:right w:val="none" w:sz="0" w:space="0" w:color="auto"/>
      </w:divBdr>
    </w:div>
    <w:div w:id="698164528">
      <w:bodyDiv w:val="1"/>
      <w:marLeft w:val="0"/>
      <w:marRight w:val="0"/>
      <w:marTop w:val="0"/>
      <w:marBottom w:val="0"/>
      <w:divBdr>
        <w:top w:val="none" w:sz="0" w:space="0" w:color="auto"/>
        <w:left w:val="none" w:sz="0" w:space="0" w:color="auto"/>
        <w:bottom w:val="none" w:sz="0" w:space="0" w:color="auto"/>
        <w:right w:val="none" w:sz="0" w:space="0" w:color="auto"/>
      </w:divBdr>
    </w:div>
    <w:div w:id="698167178">
      <w:bodyDiv w:val="1"/>
      <w:marLeft w:val="0"/>
      <w:marRight w:val="0"/>
      <w:marTop w:val="0"/>
      <w:marBottom w:val="0"/>
      <w:divBdr>
        <w:top w:val="none" w:sz="0" w:space="0" w:color="auto"/>
        <w:left w:val="none" w:sz="0" w:space="0" w:color="auto"/>
        <w:bottom w:val="none" w:sz="0" w:space="0" w:color="auto"/>
        <w:right w:val="none" w:sz="0" w:space="0" w:color="auto"/>
      </w:divBdr>
    </w:div>
    <w:div w:id="698168577">
      <w:bodyDiv w:val="1"/>
      <w:marLeft w:val="0"/>
      <w:marRight w:val="0"/>
      <w:marTop w:val="0"/>
      <w:marBottom w:val="0"/>
      <w:divBdr>
        <w:top w:val="none" w:sz="0" w:space="0" w:color="auto"/>
        <w:left w:val="none" w:sz="0" w:space="0" w:color="auto"/>
        <w:bottom w:val="none" w:sz="0" w:space="0" w:color="auto"/>
        <w:right w:val="none" w:sz="0" w:space="0" w:color="auto"/>
      </w:divBdr>
    </w:div>
    <w:div w:id="698169595">
      <w:bodyDiv w:val="1"/>
      <w:marLeft w:val="0"/>
      <w:marRight w:val="0"/>
      <w:marTop w:val="0"/>
      <w:marBottom w:val="0"/>
      <w:divBdr>
        <w:top w:val="none" w:sz="0" w:space="0" w:color="auto"/>
        <w:left w:val="none" w:sz="0" w:space="0" w:color="auto"/>
        <w:bottom w:val="none" w:sz="0" w:space="0" w:color="auto"/>
        <w:right w:val="none" w:sz="0" w:space="0" w:color="auto"/>
      </w:divBdr>
    </w:div>
    <w:div w:id="698242564">
      <w:bodyDiv w:val="1"/>
      <w:marLeft w:val="0"/>
      <w:marRight w:val="0"/>
      <w:marTop w:val="0"/>
      <w:marBottom w:val="0"/>
      <w:divBdr>
        <w:top w:val="none" w:sz="0" w:space="0" w:color="auto"/>
        <w:left w:val="none" w:sz="0" w:space="0" w:color="auto"/>
        <w:bottom w:val="none" w:sz="0" w:space="0" w:color="auto"/>
        <w:right w:val="none" w:sz="0" w:space="0" w:color="auto"/>
      </w:divBdr>
    </w:div>
    <w:div w:id="698312006">
      <w:bodyDiv w:val="1"/>
      <w:marLeft w:val="0"/>
      <w:marRight w:val="0"/>
      <w:marTop w:val="0"/>
      <w:marBottom w:val="0"/>
      <w:divBdr>
        <w:top w:val="none" w:sz="0" w:space="0" w:color="auto"/>
        <w:left w:val="none" w:sz="0" w:space="0" w:color="auto"/>
        <w:bottom w:val="none" w:sz="0" w:space="0" w:color="auto"/>
        <w:right w:val="none" w:sz="0" w:space="0" w:color="auto"/>
      </w:divBdr>
    </w:div>
    <w:div w:id="698317268">
      <w:bodyDiv w:val="1"/>
      <w:marLeft w:val="0"/>
      <w:marRight w:val="0"/>
      <w:marTop w:val="0"/>
      <w:marBottom w:val="0"/>
      <w:divBdr>
        <w:top w:val="none" w:sz="0" w:space="0" w:color="auto"/>
        <w:left w:val="none" w:sz="0" w:space="0" w:color="auto"/>
        <w:bottom w:val="none" w:sz="0" w:space="0" w:color="auto"/>
        <w:right w:val="none" w:sz="0" w:space="0" w:color="auto"/>
      </w:divBdr>
    </w:div>
    <w:div w:id="698356553">
      <w:bodyDiv w:val="1"/>
      <w:marLeft w:val="0"/>
      <w:marRight w:val="0"/>
      <w:marTop w:val="0"/>
      <w:marBottom w:val="0"/>
      <w:divBdr>
        <w:top w:val="none" w:sz="0" w:space="0" w:color="auto"/>
        <w:left w:val="none" w:sz="0" w:space="0" w:color="auto"/>
        <w:bottom w:val="none" w:sz="0" w:space="0" w:color="auto"/>
        <w:right w:val="none" w:sz="0" w:space="0" w:color="auto"/>
      </w:divBdr>
    </w:div>
    <w:div w:id="698433110">
      <w:bodyDiv w:val="1"/>
      <w:marLeft w:val="0"/>
      <w:marRight w:val="0"/>
      <w:marTop w:val="0"/>
      <w:marBottom w:val="0"/>
      <w:divBdr>
        <w:top w:val="none" w:sz="0" w:space="0" w:color="auto"/>
        <w:left w:val="none" w:sz="0" w:space="0" w:color="auto"/>
        <w:bottom w:val="none" w:sz="0" w:space="0" w:color="auto"/>
        <w:right w:val="none" w:sz="0" w:space="0" w:color="auto"/>
      </w:divBdr>
    </w:div>
    <w:div w:id="698434163">
      <w:bodyDiv w:val="1"/>
      <w:marLeft w:val="0"/>
      <w:marRight w:val="0"/>
      <w:marTop w:val="0"/>
      <w:marBottom w:val="0"/>
      <w:divBdr>
        <w:top w:val="none" w:sz="0" w:space="0" w:color="auto"/>
        <w:left w:val="none" w:sz="0" w:space="0" w:color="auto"/>
        <w:bottom w:val="none" w:sz="0" w:space="0" w:color="auto"/>
        <w:right w:val="none" w:sz="0" w:space="0" w:color="auto"/>
      </w:divBdr>
    </w:div>
    <w:div w:id="698438403">
      <w:bodyDiv w:val="1"/>
      <w:marLeft w:val="0"/>
      <w:marRight w:val="0"/>
      <w:marTop w:val="0"/>
      <w:marBottom w:val="0"/>
      <w:divBdr>
        <w:top w:val="none" w:sz="0" w:space="0" w:color="auto"/>
        <w:left w:val="none" w:sz="0" w:space="0" w:color="auto"/>
        <w:bottom w:val="none" w:sz="0" w:space="0" w:color="auto"/>
        <w:right w:val="none" w:sz="0" w:space="0" w:color="auto"/>
      </w:divBdr>
    </w:div>
    <w:div w:id="698508687">
      <w:bodyDiv w:val="1"/>
      <w:marLeft w:val="0"/>
      <w:marRight w:val="0"/>
      <w:marTop w:val="0"/>
      <w:marBottom w:val="0"/>
      <w:divBdr>
        <w:top w:val="none" w:sz="0" w:space="0" w:color="auto"/>
        <w:left w:val="none" w:sz="0" w:space="0" w:color="auto"/>
        <w:bottom w:val="none" w:sz="0" w:space="0" w:color="auto"/>
        <w:right w:val="none" w:sz="0" w:space="0" w:color="auto"/>
      </w:divBdr>
    </w:div>
    <w:div w:id="698508888">
      <w:bodyDiv w:val="1"/>
      <w:marLeft w:val="0"/>
      <w:marRight w:val="0"/>
      <w:marTop w:val="0"/>
      <w:marBottom w:val="0"/>
      <w:divBdr>
        <w:top w:val="none" w:sz="0" w:space="0" w:color="auto"/>
        <w:left w:val="none" w:sz="0" w:space="0" w:color="auto"/>
        <w:bottom w:val="none" w:sz="0" w:space="0" w:color="auto"/>
        <w:right w:val="none" w:sz="0" w:space="0" w:color="auto"/>
      </w:divBdr>
    </w:div>
    <w:div w:id="698508997">
      <w:bodyDiv w:val="1"/>
      <w:marLeft w:val="0"/>
      <w:marRight w:val="0"/>
      <w:marTop w:val="0"/>
      <w:marBottom w:val="0"/>
      <w:divBdr>
        <w:top w:val="none" w:sz="0" w:space="0" w:color="auto"/>
        <w:left w:val="none" w:sz="0" w:space="0" w:color="auto"/>
        <w:bottom w:val="none" w:sz="0" w:space="0" w:color="auto"/>
        <w:right w:val="none" w:sz="0" w:space="0" w:color="auto"/>
      </w:divBdr>
    </w:div>
    <w:div w:id="698510942">
      <w:bodyDiv w:val="1"/>
      <w:marLeft w:val="0"/>
      <w:marRight w:val="0"/>
      <w:marTop w:val="0"/>
      <w:marBottom w:val="0"/>
      <w:divBdr>
        <w:top w:val="none" w:sz="0" w:space="0" w:color="auto"/>
        <w:left w:val="none" w:sz="0" w:space="0" w:color="auto"/>
        <w:bottom w:val="none" w:sz="0" w:space="0" w:color="auto"/>
        <w:right w:val="none" w:sz="0" w:space="0" w:color="auto"/>
      </w:divBdr>
    </w:div>
    <w:div w:id="698548598">
      <w:bodyDiv w:val="1"/>
      <w:marLeft w:val="0"/>
      <w:marRight w:val="0"/>
      <w:marTop w:val="0"/>
      <w:marBottom w:val="0"/>
      <w:divBdr>
        <w:top w:val="none" w:sz="0" w:space="0" w:color="auto"/>
        <w:left w:val="none" w:sz="0" w:space="0" w:color="auto"/>
        <w:bottom w:val="none" w:sz="0" w:space="0" w:color="auto"/>
        <w:right w:val="none" w:sz="0" w:space="0" w:color="auto"/>
      </w:divBdr>
    </w:div>
    <w:div w:id="698550945">
      <w:bodyDiv w:val="1"/>
      <w:marLeft w:val="0"/>
      <w:marRight w:val="0"/>
      <w:marTop w:val="0"/>
      <w:marBottom w:val="0"/>
      <w:divBdr>
        <w:top w:val="none" w:sz="0" w:space="0" w:color="auto"/>
        <w:left w:val="none" w:sz="0" w:space="0" w:color="auto"/>
        <w:bottom w:val="none" w:sz="0" w:space="0" w:color="auto"/>
        <w:right w:val="none" w:sz="0" w:space="0" w:color="auto"/>
      </w:divBdr>
    </w:div>
    <w:div w:id="698629555">
      <w:bodyDiv w:val="1"/>
      <w:marLeft w:val="0"/>
      <w:marRight w:val="0"/>
      <w:marTop w:val="0"/>
      <w:marBottom w:val="0"/>
      <w:divBdr>
        <w:top w:val="none" w:sz="0" w:space="0" w:color="auto"/>
        <w:left w:val="none" w:sz="0" w:space="0" w:color="auto"/>
        <w:bottom w:val="none" w:sz="0" w:space="0" w:color="auto"/>
        <w:right w:val="none" w:sz="0" w:space="0" w:color="auto"/>
      </w:divBdr>
    </w:div>
    <w:div w:id="698698368">
      <w:bodyDiv w:val="1"/>
      <w:marLeft w:val="0"/>
      <w:marRight w:val="0"/>
      <w:marTop w:val="0"/>
      <w:marBottom w:val="0"/>
      <w:divBdr>
        <w:top w:val="none" w:sz="0" w:space="0" w:color="auto"/>
        <w:left w:val="none" w:sz="0" w:space="0" w:color="auto"/>
        <w:bottom w:val="none" w:sz="0" w:space="0" w:color="auto"/>
        <w:right w:val="none" w:sz="0" w:space="0" w:color="auto"/>
      </w:divBdr>
    </w:div>
    <w:div w:id="698700563">
      <w:bodyDiv w:val="1"/>
      <w:marLeft w:val="0"/>
      <w:marRight w:val="0"/>
      <w:marTop w:val="0"/>
      <w:marBottom w:val="0"/>
      <w:divBdr>
        <w:top w:val="none" w:sz="0" w:space="0" w:color="auto"/>
        <w:left w:val="none" w:sz="0" w:space="0" w:color="auto"/>
        <w:bottom w:val="none" w:sz="0" w:space="0" w:color="auto"/>
        <w:right w:val="none" w:sz="0" w:space="0" w:color="auto"/>
      </w:divBdr>
    </w:div>
    <w:div w:id="698701813">
      <w:bodyDiv w:val="1"/>
      <w:marLeft w:val="0"/>
      <w:marRight w:val="0"/>
      <w:marTop w:val="0"/>
      <w:marBottom w:val="0"/>
      <w:divBdr>
        <w:top w:val="none" w:sz="0" w:space="0" w:color="auto"/>
        <w:left w:val="none" w:sz="0" w:space="0" w:color="auto"/>
        <w:bottom w:val="none" w:sz="0" w:space="0" w:color="auto"/>
        <w:right w:val="none" w:sz="0" w:space="0" w:color="auto"/>
      </w:divBdr>
    </w:div>
    <w:div w:id="698701888">
      <w:bodyDiv w:val="1"/>
      <w:marLeft w:val="0"/>
      <w:marRight w:val="0"/>
      <w:marTop w:val="0"/>
      <w:marBottom w:val="0"/>
      <w:divBdr>
        <w:top w:val="none" w:sz="0" w:space="0" w:color="auto"/>
        <w:left w:val="none" w:sz="0" w:space="0" w:color="auto"/>
        <w:bottom w:val="none" w:sz="0" w:space="0" w:color="auto"/>
        <w:right w:val="none" w:sz="0" w:space="0" w:color="auto"/>
      </w:divBdr>
    </w:div>
    <w:div w:id="698704708">
      <w:bodyDiv w:val="1"/>
      <w:marLeft w:val="0"/>
      <w:marRight w:val="0"/>
      <w:marTop w:val="0"/>
      <w:marBottom w:val="0"/>
      <w:divBdr>
        <w:top w:val="none" w:sz="0" w:space="0" w:color="auto"/>
        <w:left w:val="none" w:sz="0" w:space="0" w:color="auto"/>
        <w:bottom w:val="none" w:sz="0" w:space="0" w:color="auto"/>
        <w:right w:val="none" w:sz="0" w:space="0" w:color="auto"/>
      </w:divBdr>
    </w:div>
    <w:div w:id="698746481">
      <w:bodyDiv w:val="1"/>
      <w:marLeft w:val="0"/>
      <w:marRight w:val="0"/>
      <w:marTop w:val="0"/>
      <w:marBottom w:val="0"/>
      <w:divBdr>
        <w:top w:val="none" w:sz="0" w:space="0" w:color="auto"/>
        <w:left w:val="none" w:sz="0" w:space="0" w:color="auto"/>
        <w:bottom w:val="none" w:sz="0" w:space="0" w:color="auto"/>
        <w:right w:val="none" w:sz="0" w:space="0" w:color="auto"/>
      </w:divBdr>
    </w:div>
    <w:div w:id="698773496">
      <w:bodyDiv w:val="1"/>
      <w:marLeft w:val="0"/>
      <w:marRight w:val="0"/>
      <w:marTop w:val="0"/>
      <w:marBottom w:val="0"/>
      <w:divBdr>
        <w:top w:val="none" w:sz="0" w:space="0" w:color="auto"/>
        <w:left w:val="none" w:sz="0" w:space="0" w:color="auto"/>
        <w:bottom w:val="none" w:sz="0" w:space="0" w:color="auto"/>
        <w:right w:val="none" w:sz="0" w:space="0" w:color="auto"/>
      </w:divBdr>
    </w:div>
    <w:div w:id="698816103">
      <w:bodyDiv w:val="1"/>
      <w:marLeft w:val="0"/>
      <w:marRight w:val="0"/>
      <w:marTop w:val="0"/>
      <w:marBottom w:val="0"/>
      <w:divBdr>
        <w:top w:val="none" w:sz="0" w:space="0" w:color="auto"/>
        <w:left w:val="none" w:sz="0" w:space="0" w:color="auto"/>
        <w:bottom w:val="none" w:sz="0" w:space="0" w:color="auto"/>
        <w:right w:val="none" w:sz="0" w:space="0" w:color="auto"/>
      </w:divBdr>
    </w:div>
    <w:div w:id="698821220">
      <w:bodyDiv w:val="1"/>
      <w:marLeft w:val="0"/>
      <w:marRight w:val="0"/>
      <w:marTop w:val="0"/>
      <w:marBottom w:val="0"/>
      <w:divBdr>
        <w:top w:val="none" w:sz="0" w:space="0" w:color="auto"/>
        <w:left w:val="none" w:sz="0" w:space="0" w:color="auto"/>
        <w:bottom w:val="none" w:sz="0" w:space="0" w:color="auto"/>
        <w:right w:val="none" w:sz="0" w:space="0" w:color="auto"/>
      </w:divBdr>
    </w:div>
    <w:div w:id="698821792">
      <w:bodyDiv w:val="1"/>
      <w:marLeft w:val="0"/>
      <w:marRight w:val="0"/>
      <w:marTop w:val="0"/>
      <w:marBottom w:val="0"/>
      <w:divBdr>
        <w:top w:val="none" w:sz="0" w:space="0" w:color="auto"/>
        <w:left w:val="none" w:sz="0" w:space="0" w:color="auto"/>
        <w:bottom w:val="none" w:sz="0" w:space="0" w:color="auto"/>
        <w:right w:val="none" w:sz="0" w:space="0" w:color="auto"/>
      </w:divBdr>
    </w:div>
    <w:div w:id="698824796">
      <w:bodyDiv w:val="1"/>
      <w:marLeft w:val="0"/>
      <w:marRight w:val="0"/>
      <w:marTop w:val="0"/>
      <w:marBottom w:val="0"/>
      <w:divBdr>
        <w:top w:val="none" w:sz="0" w:space="0" w:color="auto"/>
        <w:left w:val="none" w:sz="0" w:space="0" w:color="auto"/>
        <w:bottom w:val="none" w:sz="0" w:space="0" w:color="auto"/>
        <w:right w:val="none" w:sz="0" w:space="0" w:color="auto"/>
      </w:divBdr>
    </w:div>
    <w:div w:id="698969105">
      <w:bodyDiv w:val="1"/>
      <w:marLeft w:val="0"/>
      <w:marRight w:val="0"/>
      <w:marTop w:val="0"/>
      <w:marBottom w:val="0"/>
      <w:divBdr>
        <w:top w:val="none" w:sz="0" w:space="0" w:color="auto"/>
        <w:left w:val="none" w:sz="0" w:space="0" w:color="auto"/>
        <w:bottom w:val="none" w:sz="0" w:space="0" w:color="auto"/>
        <w:right w:val="none" w:sz="0" w:space="0" w:color="auto"/>
      </w:divBdr>
    </w:div>
    <w:div w:id="698969142">
      <w:bodyDiv w:val="1"/>
      <w:marLeft w:val="0"/>
      <w:marRight w:val="0"/>
      <w:marTop w:val="0"/>
      <w:marBottom w:val="0"/>
      <w:divBdr>
        <w:top w:val="none" w:sz="0" w:space="0" w:color="auto"/>
        <w:left w:val="none" w:sz="0" w:space="0" w:color="auto"/>
        <w:bottom w:val="none" w:sz="0" w:space="0" w:color="auto"/>
        <w:right w:val="none" w:sz="0" w:space="0" w:color="auto"/>
      </w:divBdr>
    </w:div>
    <w:div w:id="698971234">
      <w:bodyDiv w:val="1"/>
      <w:marLeft w:val="0"/>
      <w:marRight w:val="0"/>
      <w:marTop w:val="0"/>
      <w:marBottom w:val="0"/>
      <w:divBdr>
        <w:top w:val="none" w:sz="0" w:space="0" w:color="auto"/>
        <w:left w:val="none" w:sz="0" w:space="0" w:color="auto"/>
        <w:bottom w:val="none" w:sz="0" w:space="0" w:color="auto"/>
        <w:right w:val="none" w:sz="0" w:space="0" w:color="auto"/>
      </w:divBdr>
    </w:div>
    <w:div w:id="698974123">
      <w:bodyDiv w:val="1"/>
      <w:marLeft w:val="0"/>
      <w:marRight w:val="0"/>
      <w:marTop w:val="0"/>
      <w:marBottom w:val="0"/>
      <w:divBdr>
        <w:top w:val="none" w:sz="0" w:space="0" w:color="auto"/>
        <w:left w:val="none" w:sz="0" w:space="0" w:color="auto"/>
        <w:bottom w:val="none" w:sz="0" w:space="0" w:color="auto"/>
        <w:right w:val="none" w:sz="0" w:space="0" w:color="auto"/>
      </w:divBdr>
    </w:div>
    <w:div w:id="699013304">
      <w:bodyDiv w:val="1"/>
      <w:marLeft w:val="0"/>
      <w:marRight w:val="0"/>
      <w:marTop w:val="0"/>
      <w:marBottom w:val="0"/>
      <w:divBdr>
        <w:top w:val="none" w:sz="0" w:space="0" w:color="auto"/>
        <w:left w:val="none" w:sz="0" w:space="0" w:color="auto"/>
        <w:bottom w:val="none" w:sz="0" w:space="0" w:color="auto"/>
        <w:right w:val="none" w:sz="0" w:space="0" w:color="auto"/>
      </w:divBdr>
    </w:div>
    <w:div w:id="699014191">
      <w:bodyDiv w:val="1"/>
      <w:marLeft w:val="0"/>
      <w:marRight w:val="0"/>
      <w:marTop w:val="0"/>
      <w:marBottom w:val="0"/>
      <w:divBdr>
        <w:top w:val="none" w:sz="0" w:space="0" w:color="auto"/>
        <w:left w:val="none" w:sz="0" w:space="0" w:color="auto"/>
        <w:bottom w:val="none" w:sz="0" w:space="0" w:color="auto"/>
        <w:right w:val="none" w:sz="0" w:space="0" w:color="auto"/>
      </w:divBdr>
    </w:div>
    <w:div w:id="699016661">
      <w:bodyDiv w:val="1"/>
      <w:marLeft w:val="0"/>
      <w:marRight w:val="0"/>
      <w:marTop w:val="0"/>
      <w:marBottom w:val="0"/>
      <w:divBdr>
        <w:top w:val="none" w:sz="0" w:space="0" w:color="auto"/>
        <w:left w:val="none" w:sz="0" w:space="0" w:color="auto"/>
        <w:bottom w:val="none" w:sz="0" w:space="0" w:color="auto"/>
        <w:right w:val="none" w:sz="0" w:space="0" w:color="auto"/>
      </w:divBdr>
    </w:div>
    <w:div w:id="699089915">
      <w:bodyDiv w:val="1"/>
      <w:marLeft w:val="0"/>
      <w:marRight w:val="0"/>
      <w:marTop w:val="0"/>
      <w:marBottom w:val="0"/>
      <w:divBdr>
        <w:top w:val="none" w:sz="0" w:space="0" w:color="auto"/>
        <w:left w:val="none" w:sz="0" w:space="0" w:color="auto"/>
        <w:bottom w:val="none" w:sz="0" w:space="0" w:color="auto"/>
        <w:right w:val="none" w:sz="0" w:space="0" w:color="auto"/>
      </w:divBdr>
    </w:div>
    <w:div w:id="699090154">
      <w:bodyDiv w:val="1"/>
      <w:marLeft w:val="0"/>
      <w:marRight w:val="0"/>
      <w:marTop w:val="0"/>
      <w:marBottom w:val="0"/>
      <w:divBdr>
        <w:top w:val="none" w:sz="0" w:space="0" w:color="auto"/>
        <w:left w:val="none" w:sz="0" w:space="0" w:color="auto"/>
        <w:bottom w:val="none" w:sz="0" w:space="0" w:color="auto"/>
        <w:right w:val="none" w:sz="0" w:space="0" w:color="auto"/>
      </w:divBdr>
    </w:div>
    <w:div w:id="699090350">
      <w:bodyDiv w:val="1"/>
      <w:marLeft w:val="0"/>
      <w:marRight w:val="0"/>
      <w:marTop w:val="0"/>
      <w:marBottom w:val="0"/>
      <w:divBdr>
        <w:top w:val="none" w:sz="0" w:space="0" w:color="auto"/>
        <w:left w:val="none" w:sz="0" w:space="0" w:color="auto"/>
        <w:bottom w:val="none" w:sz="0" w:space="0" w:color="auto"/>
        <w:right w:val="none" w:sz="0" w:space="0" w:color="auto"/>
      </w:divBdr>
    </w:div>
    <w:div w:id="699159847">
      <w:bodyDiv w:val="1"/>
      <w:marLeft w:val="0"/>
      <w:marRight w:val="0"/>
      <w:marTop w:val="0"/>
      <w:marBottom w:val="0"/>
      <w:divBdr>
        <w:top w:val="none" w:sz="0" w:space="0" w:color="auto"/>
        <w:left w:val="none" w:sz="0" w:space="0" w:color="auto"/>
        <w:bottom w:val="none" w:sz="0" w:space="0" w:color="auto"/>
        <w:right w:val="none" w:sz="0" w:space="0" w:color="auto"/>
      </w:divBdr>
    </w:div>
    <w:div w:id="699162468">
      <w:bodyDiv w:val="1"/>
      <w:marLeft w:val="0"/>
      <w:marRight w:val="0"/>
      <w:marTop w:val="0"/>
      <w:marBottom w:val="0"/>
      <w:divBdr>
        <w:top w:val="none" w:sz="0" w:space="0" w:color="auto"/>
        <w:left w:val="none" w:sz="0" w:space="0" w:color="auto"/>
        <w:bottom w:val="none" w:sz="0" w:space="0" w:color="auto"/>
        <w:right w:val="none" w:sz="0" w:space="0" w:color="auto"/>
      </w:divBdr>
    </w:div>
    <w:div w:id="699167976">
      <w:bodyDiv w:val="1"/>
      <w:marLeft w:val="0"/>
      <w:marRight w:val="0"/>
      <w:marTop w:val="0"/>
      <w:marBottom w:val="0"/>
      <w:divBdr>
        <w:top w:val="none" w:sz="0" w:space="0" w:color="auto"/>
        <w:left w:val="none" w:sz="0" w:space="0" w:color="auto"/>
        <w:bottom w:val="none" w:sz="0" w:space="0" w:color="auto"/>
        <w:right w:val="none" w:sz="0" w:space="0" w:color="auto"/>
      </w:divBdr>
    </w:div>
    <w:div w:id="699204197">
      <w:bodyDiv w:val="1"/>
      <w:marLeft w:val="0"/>
      <w:marRight w:val="0"/>
      <w:marTop w:val="0"/>
      <w:marBottom w:val="0"/>
      <w:divBdr>
        <w:top w:val="none" w:sz="0" w:space="0" w:color="auto"/>
        <w:left w:val="none" w:sz="0" w:space="0" w:color="auto"/>
        <w:bottom w:val="none" w:sz="0" w:space="0" w:color="auto"/>
        <w:right w:val="none" w:sz="0" w:space="0" w:color="auto"/>
      </w:divBdr>
    </w:div>
    <w:div w:id="699205394">
      <w:bodyDiv w:val="1"/>
      <w:marLeft w:val="0"/>
      <w:marRight w:val="0"/>
      <w:marTop w:val="0"/>
      <w:marBottom w:val="0"/>
      <w:divBdr>
        <w:top w:val="none" w:sz="0" w:space="0" w:color="auto"/>
        <w:left w:val="none" w:sz="0" w:space="0" w:color="auto"/>
        <w:bottom w:val="none" w:sz="0" w:space="0" w:color="auto"/>
        <w:right w:val="none" w:sz="0" w:space="0" w:color="auto"/>
      </w:divBdr>
    </w:div>
    <w:div w:id="699207660">
      <w:bodyDiv w:val="1"/>
      <w:marLeft w:val="0"/>
      <w:marRight w:val="0"/>
      <w:marTop w:val="0"/>
      <w:marBottom w:val="0"/>
      <w:divBdr>
        <w:top w:val="none" w:sz="0" w:space="0" w:color="auto"/>
        <w:left w:val="none" w:sz="0" w:space="0" w:color="auto"/>
        <w:bottom w:val="none" w:sz="0" w:space="0" w:color="auto"/>
        <w:right w:val="none" w:sz="0" w:space="0" w:color="auto"/>
      </w:divBdr>
    </w:div>
    <w:div w:id="699208150">
      <w:bodyDiv w:val="1"/>
      <w:marLeft w:val="0"/>
      <w:marRight w:val="0"/>
      <w:marTop w:val="0"/>
      <w:marBottom w:val="0"/>
      <w:divBdr>
        <w:top w:val="none" w:sz="0" w:space="0" w:color="auto"/>
        <w:left w:val="none" w:sz="0" w:space="0" w:color="auto"/>
        <w:bottom w:val="none" w:sz="0" w:space="0" w:color="auto"/>
        <w:right w:val="none" w:sz="0" w:space="0" w:color="auto"/>
      </w:divBdr>
    </w:div>
    <w:div w:id="699210055">
      <w:bodyDiv w:val="1"/>
      <w:marLeft w:val="0"/>
      <w:marRight w:val="0"/>
      <w:marTop w:val="0"/>
      <w:marBottom w:val="0"/>
      <w:divBdr>
        <w:top w:val="none" w:sz="0" w:space="0" w:color="auto"/>
        <w:left w:val="none" w:sz="0" w:space="0" w:color="auto"/>
        <w:bottom w:val="none" w:sz="0" w:space="0" w:color="auto"/>
        <w:right w:val="none" w:sz="0" w:space="0" w:color="auto"/>
      </w:divBdr>
    </w:div>
    <w:div w:id="699278956">
      <w:bodyDiv w:val="1"/>
      <w:marLeft w:val="0"/>
      <w:marRight w:val="0"/>
      <w:marTop w:val="0"/>
      <w:marBottom w:val="0"/>
      <w:divBdr>
        <w:top w:val="none" w:sz="0" w:space="0" w:color="auto"/>
        <w:left w:val="none" w:sz="0" w:space="0" w:color="auto"/>
        <w:bottom w:val="none" w:sz="0" w:space="0" w:color="auto"/>
        <w:right w:val="none" w:sz="0" w:space="0" w:color="auto"/>
      </w:divBdr>
    </w:div>
    <w:div w:id="699356153">
      <w:bodyDiv w:val="1"/>
      <w:marLeft w:val="0"/>
      <w:marRight w:val="0"/>
      <w:marTop w:val="0"/>
      <w:marBottom w:val="0"/>
      <w:divBdr>
        <w:top w:val="none" w:sz="0" w:space="0" w:color="auto"/>
        <w:left w:val="none" w:sz="0" w:space="0" w:color="auto"/>
        <w:bottom w:val="none" w:sz="0" w:space="0" w:color="auto"/>
        <w:right w:val="none" w:sz="0" w:space="0" w:color="auto"/>
      </w:divBdr>
    </w:div>
    <w:div w:id="699401264">
      <w:bodyDiv w:val="1"/>
      <w:marLeft w:val="0"/>
      <w:marRight w:val="0"/>
      <w:marTop w:val="0"/>
      <w:marBottom w:val="0"/>
      <w:divBdr>
        <w:top w:val="none" w:sz="0" w:space="0" w:color="auto"/>
        <w:left w:val="none" w:sz="0" w:space="0" w:color="auto"/>
        <w:bottom w:val="none" w:sz="0" w:space="0" w:color="auto"/>
        <w:right w:val="none" w:sz="0" w:space="0" w:color="auto"/>
      </w:divBdr>
    </w:div>
    <w:div w:id="699402175">
      <w:bodyDiv w:val="1"/>
      <w:marLeft w:val="0"/>
      <w:marRight w:val="0"/>
      <w:marTop w:val="0"/>
      <w:marBottom w:val="0"/>
      <w:divBdr>
        <w:top w:val="none" w:sz="0" w:space="0" w:color="auto"/>
        <w:left w:val="none" w:sz="0" w:space="0" w:color="auto"/>
        <w:bottom w:val="none" w:sz="0" w:space="0" w:color="auto"/>
        <w:right w:val="none" w:sz="0" w:space="0" w:color="auto"/>
      </w:divBdr>
    </w:div>
    <w:div w:id="699404591">
      <w:bodyDiv w:val="1"/>
      <w:marLeft w:val="0"/>
      <w:marRight w:val="0"/>
      <w:marTop w:val="0"/>
      <w:marBottom w:val="0"/>
      <w:divBdr>
        <w:top w:val="none" w:sz="0" w:space="0" w:color="auto"/>
        <w:left w:val="none" w:sz="0" w:space="0" w:color="auto"/>
        <w:bottom w:val="none" w:sz="0" w:space="0" w:color="auto"/>
        <w:right w:val="none" w:sz="0" w:space="0" w:color="auto"/>
      </w:divBdr>
    </w:div>
    <w:div w:id="699429661">
      <w:bodyDiv w:val="1"/>
      <w:marLeft w:val="0"/>
      <w:marRight w:val="0"/>
      <w:marTop w:val="0"/>
      <w:marBottom w:val="0"/>
      <w:divBdr>
        <w:top w:val="none" w:sz="0" w:space="0" w:color="auto"/>
        <w:left w:val="none" w:sz="0" w:space="0" w:color="auto"/>
        <w:bottom w:val="none" w:sz="0" w:space="0" w:color="auto"/>
        <w:right w:val="none" w:sz="0" w:space="0" w:color="auto"/>
      </w:divBdr>
    </w:div>
    <w:div w:id="699430732">
      <w:bodyDiv w:val="1"/>
      <w:marLeft w:val="0"/>
      <w:marRight w:val="0"/>
      <w:marTop w:val="0"/>
      <w:marBottom w:val="0"/>
      <w:divBdr>
        <w:top w:val="none" w:sz="0" w:space="0" w:color="auto"/>
        <w:left w:val="none" w:sz="0" w:space="0" w:color="auto"/>
        <w:bottom w:val="none" w:sz="0" w:space="0" w:color="auto"/>
        <w:right w:val="none" w:sz="0" w:space="0" w:color="auto"/>
      </w:divBdr>
    </w:div>
    <w:div w:id="699546660">
      <w:bodyDiv w:val="1"/>
      <w:marLeft w:val="0"/>
      <w:marRight w:val="0"/>
      <w:marTop w:val="0"/>
      <w:marBottom w:val="0"/>
      <w:divBdr>
        <w:top w:val="none" w:sz="0" w:space="0" w:color="auto"/>
        <w:left w:val="none" w:sz="0" w:space="0" w:color="auto"/>
        <w:bottom w:val="none" w:sz="0" w:space="0" w:color="auto"/>
        <w:right w:val="none" w:sz="0" w:space="0" w:color="auto"/>
      </w:divBdr>
    </w:div>
    <w:div w:id="699546927">
      <w:bodyDiv w:val="1"/>
      <w:marLeft w:val="0"/>
      <w:marRight w:val="0"/>
      <w:marTop w:val="0"/>
      <w:marBottom w:val="0"/>
      <w:divBdr>
        <w:top w:val="none" w:sz="0" w:space="0" w:color="auto"/>
        <w:left w:val="none" w:sz="0" w:space="0" w:color="auto"/>
        <w:bottom w:val="none" w:sz="0" w:space="0" w:color="auto"/>
        <w:right w:val="none" w:sz="0" w:space="0" w:color="auto"/>
      </w:divBdr>
    </w:div>
    <w:div w:id="699548099">
      <w:bodyDiv w:val="1"/>
      <w:marLeft w:val="0"/>
      <w:marRight w:val="0"/>
      <w:marTop w:val="0"/>
      <w:marBottom w:val="0"/>
      <w:divBdr>
        <w:top w:val="none" w:sz="0" w:space="0" w:color="auto"/>
        <w:left w:val="none" w:sz="0" w:space="0" w:color="auto"/>
        <w:bottom w:val="none" w:sz="0" w:space="0" w:color="auto"/>
        <w:right w:val="none" w:sz="0" w:space="0" w:color="auto"/>
      </w:divBdr>
    </w:div>
    <w:div w:id="699548245">
      <w:bodyDiv w:val="1"/>
      <w:marLeft w:val="0"/>
      <w:marRight w:val="0"/>
      <w:marTop w:val="0"/>
      <w:marBottom w:val="0"/>
      <w:divBdr>
        <w:top w:val="none" w:sz="0" w:space="0" w:color="auto"/>
        <w:left w:val="none" w:sz="0" w:space="0" w:color="auto"/>
        <w:bottom w:val="none" w:sz="0" w:space="0" w:color="auto"/>
        <w:right w:val="none" w:sz="0" w:space="0" w:color="auto"/>
      </w:divBdr>
    </w:div>
    <w:div w:id="699596808">
      <w:bodyDiv w:val="1"/>
      <w:marLeft w:val="0"/>
      <w:marRight w:val="0"/>
      <w:marTop w:val="0"/>
      <w:marBottom w:val="0"/>
      <w:divBdr>
        <w:top w:val="none" w:sz="0" w:space="0" w:color="auto"/>
        <w:left w:val="none" w:sz="0" w:space="0" w:color="auto"/>
        <w:bottom w:val="none" w:sz="0" w:space="0" w:color="auto"/>
        <w:right w:val="none" w:sz="0" w:space="0" w:color="auto"/>
      </w:divBdr>
    </w:div>
    <w:div w:id="699623747">
      <w:bodyDiv w:val="1"/>
      <w:marLeft w:val="0"/>
      <w:marRight w:val="0"/>
      <w:marTop w:val="0"/>
      <w:marBottom w:val="0"/>
      <w:divBdr>
        <w:top w:val="none" w:sz="0" w:space="0" w:color="auto"/>
        <w:left w:val="none" w:sz="0" w:space="0" w:color="auto"/>
        <w:bottom w:val="none" w:sz="0" w:space="0" w:color="auto"/>
        <w:right w:val="none" w:sz="0" w:space="0" w:color="auto"/>
      </w:divBdr>
    </w:div>
    <w:div w:id="699665653">
      <w:bodyDiv w:val="1"/>
      <w:marLeft w:val="0"/>
      <w:marRight w:val="0"/>
      <w:marTop w:val="0"/>
      <w:marBottom w:val="0"/>
      <w:divBdr>
        <w:top w:val="none" w:sz="0" w:space="0" w:color="auto"/>
        <w:left w:val="none" w:sz="0" w:space="0" w:color="auto"/>
        <w:bottom w:val="none" w:sz="0" w:space="0" w:color="auto"/>
        <w:right w:val="none" w:sz="0" w:space="0" w:color="auto"/>
      </w:divBdr>
    </w:div>
    <w:div w:id="699668296">
      <w:bodyDiv w:val="1"/>
      <w:marLeft w:val="0"/>
      <w:marRight w:val="0"/>
      <w:marTop w:val="0"/>
      <w:marBottom w:val="0"/>
      <w:divBdr>
        <w:top w:val="none" w:sz="0" w:space="0" w:color="auto"/>
        <w:left w:val="none" w:sz="0" w:space="0" w:color="auto"/>
        <w:bottom w:val="none" w:sz="0" w:space="0" w:color="auto"/>
        <w:right w:val="none" w:sz="0" w:space="0" w:color="auto"/>
      </w:divBdr>
    </w:div>
    <w:div w:id="699668957">
      <w:bodyDiv w:val="1"/>
      <w:marLeft w:val="0"/>
      <w:marRight w:val="0"/>
      <w:marTop w:val="0"/>
      <w:marBottom w:val="0"/>
      <w:divBdr>
        <w:top w:val="none" w:sz="0" w:space="0" w:color="auto"/>
        <w:left w:val="none" w:sz="0" w:space="0" w:color="auto"/>
        <w:bottom w:val="none" w:sz="0" w:space="0" w:color="auto"/>
        <w:right w:val="none" w:sz="0" w:space="0" w:color="auto"/>
      </w:divBdr>
    </w:div>
    <w:div w:id="699670035">
      <w:bodyDiv w:val="1"/>
      <w:marLeft w:val="0"/>
      <w:marRight w:val="0"/>
      <w:marTop w:val="0"/>
      <w:marBottom w:val="0"/>
      <w:divBdr>
        <w:top w:val="none" w:sz="0" w:space="0" w:color="auto"/>
        <w:left w:val="none" w:sz="0" w:space="0" w:color="auto"/>
        <w:bottom w:val="none" w:sz="0" w:space="0" w:color="auto"/>
        <w:right w:val="none" w:sz="0" w:space="0" w:color="auto"/>
      </w:divBdr>
    </w:div>
    <w:div w:id="699670849">
      <w:bodyDiv w:val="1"/>
      <w:marLeft w:val="0"/>
      <w:marRight w:val="0"/>
      <w:marTop w:val="0"/>
      <w:marBottom w:val="0"/>
      <w:divBdr>
        <w:top w:val="none" w:sz="0" w:space="0" w:color="auto"/>
        <w:left w:val="none" w:sz="0" w:space="0" w:color="auto"/>
        <w:bottom w:val="none" w:sz="0" w:space="0" w:color="auto"/>
        <w:right w:val="none" w:sz="0" w:space="0" w:color="auto"/>
      </w:divBdr>
    </w:div>
    <w:div w:id="699739770">
      <w:bodyDiv w:val="1"/>
      <w:marLeft w:val="0"/>
      <w:marRight w:val="0"/>
      <w:marTop w:val="0"/>
      <w:marBottom w:val="0"/>
      <w:divBdr>
        <w:top w:val="none" w:sz="0" w:space="0" w:color="auto"/>
        <w:left w:val="none" w:sz="0" w:space="0" w:color="auto"/>
        <w:bottom w:val="none" w:sz="0" w:space="0" w:color="auto"/>
        <w:right w:val="none" w:sz="0" w:space="0" w:color="auto"/>
      </w:divBdr>
    </w:div>
    <w:div w:id="699741852">
      <w:bodyDiv w:val="1"/>
      <w:marLeft w:val="0"/>
      <w:marRight w:val="0"/>
      <w:marTop w:val="0"/>
      <w:marBottom w:val="0"/>
      <w:divBdr>
        <w:top w:val="none" w:sz="0" w:space="0" w:color="auto"/>
        <w:left w:val="none" w:sz="0" w:space="0" w:color="auto"/>
        <w:bottom w:val="none" w:sz="0" w:space="0" w:color="auto"/>
        <w:right w:val="none" w:sz="0" w:space="0" w:color="auto"/>
      </w:divBdr>
    </w:div>
    <w:div w:id="699745421">
      <w:bodyDiv w:val="1"/>
      <w:marLeft w:val="0"/>
      <w:marRight w:val="0"/>
      <w:marTop w:val="0"/>
      <w:marBottom w:val="0"/>
      <w:divBdr>
        <w:top w:val="none" w:sz="0" w:space="0" w:color="auto"/>
        <w:left w:val="none" w:sz="0" w:space="0" w:color="auto"/>
        <w:bottom w:val="none" w:sz="0" w:space="0" w:color="auto"/>
        <w:right w:val="none" w:sz="0" w:space="0" w:color="auto"/>
      </w:divBdr>
    </w:div>
    <w:div w:id="699747918">
      <w:bodyDiv w:val="1"/>
      <w:marLeft w:val="0"/>
      <w:marRight w:val="0"/>
      <w:marTop w:val="0"/>
      <w:marBottom w:val="0"/>
      <w:divBdr>
        <w:top w:val="none" w:sz="0" w:space="0" w:color="auto"/>
        <w:left w:val="none" w:sz="0" w:space="0" w:color="auto"/>
        <w:bottom w:val="none" w:sz="0" w:space="0" w:color="auto"/>
        <w:right w:val="none" w:sz="0" w:space="0" w:color="auto"/>
      </w:divBdr>
    </w:div>
    <w:div w:id="699748625">
      <w:bodyDiv w:val="1"/>
      <w:marLeft w:val="0"/>
      <w:marRight w:val="0"/>
      <w:marTop w:val="0"/>
      <w:marBottom w:val="0"/>
      <w:divBdr>
        <w:top w:val="none" w:sz="0" w:space="0" w:color="auto"/>
        <w:left w:val="none" w:sz="0" w:space="0" w:color="auto"/>
        <w:bottom w:val="none" w:sz="0" w:space="0" w:color="auto"/>
        <w:right w:val="none" w:sz="0" w:space="0" w:color="auto"/>
      </w:divBdr>
    </w:div>
    <w:div w:id="699814921">
      <w:bodyDiv w:val="1"/>
      <w:marLeft w:val="0"/>
      <w:marRight w:val="0"/>
      <w:marTop w:val="0"/>
      <w:marBottom w:val="0"/>
      <w:divBdr>
        <w:top w:val="none" w:sz="0" w:space="0" w:color="auto"/>
        <w:left w:val="none" w:sz="0" w:space="0" w:color="auto"/>
        <w:bottom w:val="none" w:sz="0" w:space="0" w:color="auto"/>
        <w:right w:val="none" w:sz="0" w:space="0" w:color="auto"/>
      </w:divBdr>
    </w:div>
    <w:div w:id="699859472">
      <w:bodyDiv w:val="1"/>
      <w:marLeft w:val="0"/>
      <w:marRight w:val="0"/>
      <w:marTop w:val="0"/>
      <w:marBottom w:val="0"/>
      <w:divBdr>
        <w:top w:val="none" w:sz="0" w:space="0" w:color="auto"/>
        <w:left w:val="none" w:sz="0" w:space="0" w:color="auto"/>
        <w:bottom w:val="none" w:sz="0" w:space="0" w:color="auto"/>
        <w:right w:val="none" w:sz="0" w:space="0" w:color="auto"/>
      </w:divBdr>
    </w:div>
    <w:div w:id="699932619">
      <w:bodyDiv w:val="1"/>
      <w:marLeft w:val="0"/>
      <w:marRight w:val="0"/>
      <w:marTop w:val="0"/>
      <w:marBottom w:val="0"/>
      <w:divBdr>
        <w:top w:val="none" w:sz="0" w:space="0" w:color="auto"/>
        <w:left w:val="none" w:sz="0" w:space="0" w:color="auto"/>
        <w:bottom w:val="none" w:sz="0" w:space="0" w:color="auto"/>
        <w:right w:val="none" w:sz="0" w:space="0" w:color="auto"/>
      </w:divBdr>
    </w:div>
    <w:div w:id="699934922">
      <w:bodyDiv w:val="1"/>
      <w:marLeft w:val="0"/>
      <w:marRight w:val="0"/>
      <w:marTop w:val="0"/>
      <w:marBottom w:val="0"/>
      <w:divBdr>
        <w:top w:val="none" w:sz="0" w:space="0" w:color="auto"/>
        <w:left w:val="none" w:sz="0" w:space="0" w:color="auto"/>
        <w:bottom w:val="none" w:sz="0" w:space="0" w:color="auto"/>
        <w:right w:val="none" w:sz="0" w:space="0" w:color="auto"/>
      </w:divBdr>
    </w:div>
    <w:div w:id="699936278">
      <w:bodyDiv w:val="1"/>
      <w:marLeft w:val="0"/>
      <w:marRight w:val="0"/>
      <w:marTop w:val="0"/>
      <w:marBottom w:val="0"/>
      <w:divBdr>
        <w:top w:val="none" w:sz="0" w:space="0" w:color="auto"/>
        <w:left w:val="none" w:sz="0" w:space="0" w:color="auto"/>
        <w:bottom w:val="none" w:sz="0" w:space="0" w:color="auto"/>
        <w:right w:val="none" w:sz="0" w:space="0" w:color="auto"/>
      </w:divBdr>
    </w:div>
    <w:div w:id="699940471">
      <w:bodyDiv w:val="1"/>
      <w:marLeft w:val="0"/>
      <w:marRight w:val="0"/>
      <w:marTop w:val="0"/>
      <w:marBottom w:val="0"/>
      <w:divBdr>
        <w:top w:val="none" w:sz="0" w:space="0" w:color="auto"/>
        <w:left w:val="none" w:sz="0" w:space="0" w:color="auto"/>
        <w:bottom w:val="none" w:sz="0" w:space="0" w:color="auto"/>
        <w:right w:val="none" w:sz="0" w:space="0" w:color="auto"/>
      </w:divBdr>
    </w:div>
    <w:div w:id="700010112">
      <w:bodyDiv w:val="1"/>
      <w:marLeft w:val="0"/>
      <w:marRight w:val="0"/>
      <w:marTop w:val="0"/>
      <w:marBottom w:val="0"/>
      <w:divBdr>
        <w:top w:val="none" w:sz="0" w:space="0" w:color="auto"/>
        <w:left w:val="none" w:sz="0" w:space="0" w:color="auto"/>
        <w:bottom w:val="none" w:sz="0" w:space="0" w:color="auto"/>
        <w:right w:val="none" w:sz="0" w:space="0" w:color="auto"/>
      </w:divBdr>
    </w:div>
    <w:div w:id="700060131">
      <w:bodyDiv w:val="1"/>
      <w:marLeft w:val="0"/>
      <w:marRight w:val="0"/>
      <w:marTop w:val="0"/>
      <w:marBottom w:val="0"/>
      <w:divBdr>
        <w:top w:val="none" w:sz="0" w:space="0" w:color="auto"/>
        <w:left w:val="none" w:sz="0" w:space="0" w:color="auto"/>
        <w:bottom w:val="none" w:sz="0" w:space="0" w:color="auto"/>
        <w:right w:val="none" w:sz="0" w:space="0" w:color="auto"/>
      </w:divBdr>
    </w:div>
    <w:div w:id="700083659">
      <w:bodyDiv w:val="1"/>
      <w:marLeft w:val="0"/>
      <w:marRight w:val="0"/>
      <w:marTop w:val="0"/>
      <w:marBottom w:val="0"/>
      <w:divBdr>
        <w:top w:val="none" w:sz="0" w:space="0" w:color="auto"/>
        <w:left w:val="none" w:sz="0" w:space="0" w:color="auto"/>
        <w:bottom w:val="none" w:sz="0" w:space="0" w:color="auto"/>
        <w:right w:val="none" w:sz="0" w:space="0" w:color="auto"/>
      </w:divBdr>
    </w:div>
    <w:div w:id="700084026">
      <w:bodyDiv w:val="1"/>
      <w:marLeft w:val="0"/>
      <w:marRight w:val="0"/>
      <w:marTop w:val="0"/>
      <w:marBottom w:val="0"/>
      <w:divBdr>
        <w:top w:val="none" w:sz="0" w:space="0" w:color="auto"/>
        <w:left w:val="none" w:sz="0" w:space="0" w:color="auto"/>
        <w:bottom w:val="none" w:sz="0" w:space="0" w:color="auto"/>
        <w:right w:val="none" w:sz="0" w:space="0" w:color="auto"/>
      </w:divBdr>
    </w:div>
    <w:div w:id="700086892">
      <w:bodyDiv w:val="1"/>
      <w:marLeft w:val="0"/>
      <w:marRight w:val="0"/>
      <w:marTop w:val="0"/>
      <w:marBottom w:val="0"/>
      <w:divBdr>
        <w:top w:val="none" w:sz="0" w:space="0" w:color="auto"/>
        <w:left w:val="none" w:sz="0" w:space="0" w:color="auto"/>
        <w:bottom w:val="none" w:sz="0" w:space="0" w:color="auto"/>
        <w:right w:val="none" w:sz="0" w:space="0" w:color="auto"/>
      </w:divBdr>
    </w:div>
    <w:div w:id="700127010">
      <w:bodyDiv w:val="1"/>
      <w:marLeft w:val="0"/>
      <w:marRight w:val="0"/>
      <w:marTop w:val="0"/>
      <w:marBottom w:val="0"/>
      <w:divBdr>
        <w:top w:val="none" w:sz="0" w:space="0" w:color="auto"/>
        <w:left w:val="none" w:sz="0" w:space="0" w:color="auto"/>
        <w:bottom w:val="none" w:sz="0" w:space="0" w:color="auto"/>
        <w:right w:val="none" w:sz="0" w:space="0" w:color="auto"/>
      </w:divBdr>
    </w:div>
    <w:div w:id="700127364">
      <w:bodyDiv w:val="1"/>
      <w:marLeft w:val="0"/>
      <w:marRight w:val="0"/>
      <w:marTop w:val="0"/>
      <w:marBottom w:val="0"/>
      <w:divBdr>
        <w:top w:val="none" w:sz="0" w:space="0" w:color="auto"/>
        <w:left w:val="none" w:sz="0" w:space="0" w:color="auto"/>
        <w:bottom w:val="none" w:sz="0" w:space="0" w:color="auto"/>
        <w:right w:val="none" w:sz="0" w:space="0" w:color="auto"/>
      </w:divBdr>
    </w:div>
    <w:div w:id="700127365">
      <w:bodyDiv w:val="1"/>
      <w:marLeft w:val="0"/>
      <w:marRight w:val="0"/>
      <w:marTop w:val="0"/>
      <w:marBottom w:val="0"/>
      <w:divBdr>
        <w:top w:val="none" w:sz="0" w:space="0" w:color="auto"/>
        <w:left w:val="none" w:sz="0" w:space="0" w:color="auto"/>
        <w:bottom w:val="none" w:sz="0" w:space="0" w:color="auto"/>
        <w:right w:val="none" w:sz="0" w:space="0" w:color="auto"/>
      </w:divBdr>
    </w:div>
    <w:div w:id="700128722">
      <w:bodyDiv w:val="1"/>
      <w:marLeft w:val="0"/>
      <w:marRight w:val="0"/>
      <w:marTop w:val="0"/>
      <w:marBottom w:val="0"/>
      <w:divBdr>
        <w:top w:val="none" w:sz="0" w:space="0" w:color="auto"/>
        <w:left w:val="none" w:sz="0" w:space="0" w:color="auto"/>
        <w:bottom w:val="none" w:sz="0" w:space="0" w:color="auto"/>
        <w:right w:val="none" w:sz="0" w:space="0" w:color="auto"/>
      </w:divBdr>
    </w:div>
    <w:div w:id="700207764">
      <w:bodyDiv w:val="1"/>
      <w:marLeft w:val="0"/>
      <w:marRight w:val="0"/>
      <w:marTop w:val="0"/>
      <w:marBottom w:val="0"/>
      <w:divBdr>
        <w:top w:val="none" w:sz="0" w:space="0" w:color="auto"/>
        <w:left w:val="none" w:sz="0" w:space="0" w:color="auto"/>
        <w:bottom w:val="none" w:sz="0" w:space="0" w:color="auto"/>
        <w:right w:val="none" w:sz="0" w:space="0" w:color="auto"/>
      </w:divBdr>
    </w:div>
    <w:div w:id="700208995">
      <w:bodyDiv w:val="1"/>
      <w:marLeft w:val="0"/>
      <w:marRight w:val="0"/>
      <w:marTop w:val="0"/>
      <w:marBottom w:val="0"/>
      <w:divBdr>
        <w:top w:val="none" w:sz="0" w:space="0" w:color="auto"/>
        <w:left w:val="none" w:sz="0" w:space="0" w:color="auto"/>
        <w:bottom w:val="none" w:sz="0" w:space="0" w:color="auto"/>
        <w:right w:val="none" w:sz="0" w:space="0" w:color="auto"/>
      </w:divBdr>
    </w:div>
    <w:div w:id="700252428">
      <w:bodyDiv w:val="1"/>
      <w:marLeft w:val="0"/>
      <w:marRight w:val="0"/>
      <w:marTop w:val="0"/>
      <w:marBottom w:val="0"/>
      <w:divBdr>
        <w:top w:val="none" w:sz="0" w:space="0" w:color="auto"/>
        <w:left w:val="none" w:sz="0" w:space="0" w:color="auto"/>
        <w:bottom w:val="none" w:sz="0" w:space="0" w:color="auto"/>
        <w:right w:val="none" w:sz="0" w:space="0" w:color="auto"/>
      </w:divBdr>
    </w:div>
    <w:div w:id="700277263">
      <w:bodyDiv w:val="1"/>
      <w:marLeft w:val="0"/>
      <w:marRight w:val="0"/>
      <w:marTop w:val="0"/>
      <w:marBottom w:val="0"/>
      <w:divBdr>
        <w:top w:val="none" w:sz="0" w:space="0" w:color="auto"/>
        <w:left w:val="none" w:sz="0" w:space="0" w:color="auto"/>
        <w:bottom w:val="none" w:sz="0" w:space="0" w:color="auto"/>
        <w:right w:val="none" w:sz="0" w:space="0" w:color="auto"/>
      </w:divBdr>
    </w:div>
    <w:div w:id="700278933">
      <w:bodyDiv w:val="1"/>
      <w:marLeft w:val="0"/>
      <w:marRight w:val="0"/>
      <w:marTop w:val="0"/>
      <w:marBottom w:val="0"/>
      <w:divBdr>
        <w:top w:val="none" w:sz="0" w:space="0" w:color="auto"/>
        <w:left w:val="none" w:sz="0" w:space="0" w:color="auto"/>
        <w:bottom w:val="none" w:sz="0" w:space="0" w:color="auto"/>
        <w:right w:val="none" w:sz="0" w:space="0" w:color="auto"/>
      </w:divBdr>
    </w:div>
    <w:div w:id="700279556">
      <w:bodyDiv w:val="1"/>
      <w:marLeft w:val="0"/>
      <w:marRight w:val="0"/>
      <w:marTop w:val="0"/>
      <w:marBottom w:val="0"/>
      <w:divBdr>
        <w:top w:val="none" w:sz="0" w:space="0" w:color="auto"/>
        <w:left w:val="none" w:sz="0" w:space="0" w:color="auto"/>
        <w:bottom w:val="none" w:sz="0" w:space="0" w:color="auto"/>
        <w:right w:val="none" w:sz="0" w:space="0" w:color="auto"/>
      </w:divBdr>
    </w:div>
    <w:div w:id="700280721">
      <w:bodyDiv w:val="1"/>
      <w:marLeft w:val="0"/>
      <w:marRight w:val="0"/>
      <w:marTop w:val="0"/>
      <w:marBottom w:val="0"/>
      <w:divBdr>
        <w:top w:val="none" w:sz="0" w:space="0" w:color="auto"/>
        <w:left w:val="none" w:sz="0" w:space="0" w:color="auto"/>
        <w:bottom w:val="none" w:sz="0" w:space="0" w:color="auto"/>
        <w:right w:val="none" w:sz="0" w:space="0" w:color="auto"/>
      </w:divBdr>
    </w:div>
    <w:div w:id="700320916">
      <w:bodyDiv w:val="1"/>
      <w:marLeft w:val="0"/>
      <w:marRight w:val="0"/>
      <w:marTop w:val="0"/>
      <w:marBottom w:val="0"/>
      <w:divBdr>
        <w:top w:val="none" w:sz="0" w:space="0" w:color="auto"/>
        <w:left w:val="none" w:sz="0" w:space="0" w:color="auto"/>
        <w:bottom w:val="none" w:sz="0" w:space="0" w:color="auto"/>
        <w:right w:val="none" w:sz="0" w:space="0" w:color="auto"/>
      </w:divBdr>
    </w:div>
    <w:div w:id="700324561">
      <w:bodyDiv w:val="1"/>
      <w:marLeft w:val="0"/>
      <w:marRight w:val="0"/>
      <w:marTop w:val="0"/>
      <w:marBottom w:val="0"/>
      <w:divBdr>
        <w:top w:val="none" w:sz="0" w:space="0" w:color="auto"/>
        <w:left w:val="none" w:sz="0" w:space="0" w:color="auto"/>
        <w:bottom w:val="none" w:sz="0" w:space="0" w:color="auto"/>
        <w:right w:val="none" w:sz="0" w:space="0" w:color="auto"/>
      </w:divBdr>
    </w:div>
    <w:div w:id="700326990">
      <w:bodyDiv w:val="1"/>
      <w:marLeft w:val="0"/>
      <w:marRight w:val="0"/>
      <w:marTop w:val="0"/>
      <w:marBottom w:val="0"/>
      <w:divBdr>
        <w:top w:val="none" w:sz="0" w:space="0" w:color="auto"/>
        <w:left w:val="none" w:sz="0" w:space="0" w:color="auto"/>
        <w:bottom w:val="none" w:sz="0" w:space="0" w:color="auto"/>
        <w:right w:val="none" w:sz="0" w:space="0" w:color="auto"/>
      </w:divBdr>
    </w:div>
    <w:div w:id="700395144">
      <w:bodyDiv w:val="1"/>
      <w:marLeft w:val="0"/>
      <w:marRight w:val="0"/>
      <w:marTop w:val="0"/>
      <w:marBottom w:val="0"/>
      <w:divBdr>
        <w:top w:val="none" w:sz="0" w:space="0" w:color="auto"/>
        <w:left w:val="none" w:sz="0" w:space="0" w:color="auto"/>
        <w:bottom w:val="none" w:sz="0" w:space="0" w:color="auto"/>
        <w:right w:val="none" w:sz="0" w:space="0" w:color="auto"/>
      </w:divBdr>
    </w:div>
    <w:div w:id="700395970">
      <w:bodyDiv w:val="1"/>
      <w:marLeft w:val="0"/>
      <w:marRight w:val="0"/>
      <w:marTop w:val="0"/>
      <w:marBottom w:val="0"/>
      <w:divBdr>
        <w:top w:val="none" w:sz="0" w:space="0" w:color="auto"/>
        <w:left w:val="none" w:sz="0" w:space="0" w:color="auto"/>
        <w:bottom w:val="none" w:sz="0" w:space="0" w:color="auto"/>
        <w:right w:val="none" w:sz="0" w:space="0" w:color="auto"/>
      </w:divBdr>
    </w:div>
    <w:div w:id="700401470">
      <w:bodyDiv w:val="1"/>
      <w:marLeft w:val="0"/>
      <w:marRight w:val="0"/>
      <w:marTop w:val="0"/>
      <w:marBottom w:val="0"/>
      <w:divBdr>
        <w:top w:val="none" w:sz="0" w:space="0" w:color="auto"/>
        <w:left w:val="none" w:sz="0" w:space="0" w:color="auto"/>
        <w:bottom w:val="none" w:sz="0" w:space="0" w:color="auto"/>
        <w:right w:val="none" w:sz="0" w:space="0" w:color="auto"/>
      </w:divBdr>
    </w:div>
    <w:div w:id="700403866">
      <w:bodyDiv w:val="1"/>
      <w:marLeft w:val="0"/>
      <w:marRight w:val="0"/>
      <w:marTop w:val="0"/>
      <w:marBottom w:val="0"/>
      <w:divBdr>
        <w:top w:val="none" w:sz="0" w:space="0" w:color="auto"/>
        <w:left w:val="none" w:sz="0" w:space="0" w:color="auto"/>
        <w:bottom w:val="none" w:sz="0" w:space="0" w:color="auto"/>
        <w:right w:val="none" w:sz="0" w:space="0" w:color="auto"/>
      </w:divBdr>
    </w:div>
    <w:div w:id="700471659">
      <w:bodyDiv w:val="1"/>
      <w:marLeft w:val="0"/>
      <w:marRight w:val="0"/>
      <w:marTop w:val="0"/>
      <w:marBottom w:val="0"/>
      <w:divBdr>
        <w:top w:val="none" w:sz="0" w:space="0" w:color="auto"/>
        <w:left w:val="none" w:sz="0" w:space="0" w:color="auto"/>
        <w:bottom w:val="none" w:sz="0" w:space="0" w:color="auto"/>
        <w:right w:val="none" w:sz="0" w:space="0" w:color="auto"/>
      </w:divBdr>
    </w:div>
    <w:div w:id="700474049">
      <w:bodyDiv w:val="1"/>
      <w:marLeft w:val="0"/>
      <w:marRight w:val="0"/>
      <w:marTop w:val="0"/>
      <w:marBottom w:val="0"/>
      <w:divBdr>
        <w:top w:val="none" w:sz="0" w:space="0" w:color="auto"/>
        <w:left w:val="none" w:sz="0" w:space="0" w:color="auto"/>
        <w:bottom w:val="none" w:sz="0" w:space="0" w:color="auto"/>
        <w:right w:val="none" w:sz="0" w:space="0" w:color="auto"/>
      </w:divBdr>
    </w:div>
    <w:div w:id="700474661">
      <w:bodyDiv w:val="1"/>
      <w:marLeft w:val="0"/>
      <w:marRight w:val="0"/>
      <w:marTop w:val="0"/>
      <w:marBottom w:val="0"/>
      <w:divBdr>
        <w:top w:val="none" w:sz="0" w:space="0" w:color="auto"/>
        <w:left w:val="none" w:sz="0" w:space="0" w:color="auto"/>
        <w:bottom w:val="none" w:sz="0" w:space="0" w:color="auto"/>
        <w:right w:val="none" w:sz="0" w:space="0" w:color="auto"/>
      </w:divBdr>
    </w:div>
    <w:div w:id="700520349">
      <w:bodyDiv w:val="1"/>
      <w:marLeft w:val="0"/>
      <w:marRight w:val="0"/>
      <w:marTop w:val="0"/>
      <w:marBottom w:val="0"/>
      <w:divBdr>
        <w:top w:val="none" w:sz="0" w:space="0" w:color="auto"/>
        <w:left w:val="none" w:sz="0" w:space="0" w:color="auto"/>
        <w:bottom w:val="none" w:sz="0" w:space="0" w:color="auto"/>
        <w:right w:val="none" w:sz="0" w:space="0" w:color="auto"/>
      </w:divBdr>
    </w:div>
    <w:div w:id="700591274">
      <w:bodyDiv w:val="1"/>
      <w:marLeft w:val="0"/>
      <w:marRight w:val="0"/>
      <w:marTop w:val="0"/>
      <w:marBottom w:val="0"/>
      <w:divBdr>
        <w:top w:val="none" w:sz="0" w:space="0" w:color="auto"/>
        <w:left w:val="none" w:sz="0" w:space="0" w:color="auto"/>
        <w:bottom w:val="none" w:sz="0" w:space="0" w:color="auto"/>
        <w:right w:val="none" w:sz="0" w:space="0" w:color="auto"/>
      </w:divBdr>
    </w:div>
    <w:div w:id="700591965">
      <w:bodyDiv w:val="1"/>
      <w:marLeft w:val="0"/>
      <w:marRight w:val="0"/>
      <w:marTop w:val="0"/>
      <w:marBottom w:val="0"/>
      <w:divBdr>
        <w:top w:val="none" w:sz="0" w:space="0" w:color="auto"/>
        <w:left w:val="none" w:sz="0" w:space="0" w:color="auto"/>
        <w:bottom w:val="none" w:sz="0" w:space="0" w:color="auto"/>
        <w:right w:val="none" w:sz="0" w:space="0" w:color="auto"/>
      </w:divBdr>
    </w:div>
    <w:div w:id="700596516">
      <w:bodyDiv w:val="1"/>
      <w:marLeft w:val="0"/>
      <w:marRight w:val="0"/>
      <w:marTop w:val="0"/>
      <w:marBottom w:val="0"/>
      <w:divBdr>
        <w:top w:val="none" w:sz="0" w:space="0" w:color="auto"/>
        <w:left w:val="none" w:sz="0" w:space="0" w:color="auto"/>
        <w:bottom w:val="none" w:sz="0" w:space="0" w:color="auto"/>
        <w:right w:val="none" w:sz="0" w:space="0" w:color="auto"/>
      </w:divBdr>
    </w:div>
    <w:div w:id="700664689">
      <w:bodyDiv w:val="1"/>
      <w:marLeft w:val="0"/>
      <w:marRight w:val="0"/>
      <w:marTop w:val="0"/>
      <w:marBottom w:val="0"/>
      <w:divBdr>
        <w:top w:val="none" w:sz="0" w:space="0" w:color="auto"/>
        <w:left w:val="none" w:sz="0" w:space="0" w:color="auto"/>
        <w:bottom w:val="none" w:sz="0" w:space="0" w:color="auto"/>
        <w:right w:val="none" w:sz="0" w:space="0" w:color="auto"/>
      </w:divBdr>
    </w:div>
    <w:div w:id="700665538">
      <w:bodyDiv w:val="1"/>
      <w:marLeft w:val="0"/>
      <w:marRight w:val="0"/>
      <w:marTop w:val="0"/>
      <w:marBottom w:val="0"/>
      <w:divBdr>
        <w:top w:val="none" w:sz="0" w:space="0" w:color="auto"/>
        <w:left w:val="none" w:sz="0" w:space="0" w:color="auto"/>
        <w:bottom w:val="none" w:sz="0" w:space="0" w:color="auto"/>
        <w:right w:val="none" w:sz="0" w:space="0" w:color="auto"/>
      </w:divBdr>
    </w:div>
    <w:div w:id="700666736">
      <w:bodyDiv w:val="1"/>
      <w:marLeft w:val="0"/>
      <w:marRight w:val="0"/>
      <w:marTop w:val="0"/>
      <w:marBottom w:val="0"/>
      <w:divBdr>
        <w:top w:val="none" w:sz="0" w:space="0" w:color="auto"/>
        <w:left w:val="none" w:sz="0" w:space="0" w:color="auto"/>
        <w:bottom w:val="none" w:sz="0" w:space="0" w:color="auto"/>
        <w:right w:val="none" w:sz="0" w:space="0" w:color="auto"/>
      </w:divBdr>
    </w:div>
    <w:div w:id="700668152">
      <w:bodyDiv w:val="1"/>
      <w:marLeft w:val="0"/>
      <w:marRight w:val="0"/>
      <w:marTop w:val="0"/>
      <w:marBottom w:val="0"/>
      <w:divBdr>
        <w:top w:val="none" w:sz="0" w:space="0" w:color="auto"/>
        <w:left w:val="none" w:sz="0" w:space="0" w:color="auto"/>
        <w:bottom w:val="none" w:sz="0" w:space="0" w:color="auto"/>
        <w:right w:val="none" w:sz="0" w:space="0" w:color="auto"/>
      </w:divBdr>
    </w:div>
    <w:div w:id="700668520">
      <w:bodyDiv w:val="1"/>
      <w:marLeft w:val="0"/>
      <w:marRight w:val="0"/>
      <w:marTop w:val="0"/>
      <w:marBottom w:val="0"/>
      <w:divBdr>
        <w:top w:val="none" w:sz="0" w:space="0" w:color="auto"/>
        <w:left w:val="none" w:sz="0" w:space="0" w:color="auto"/>
        <w:bottom w:val="none" w:sz="0" w:space="0" w:color="auto"/>
        <w:right w:val="none" w:sz="0" w:space="0" w:color="auto"/>
      </w:divBdr>
    </w:div>
    <w:div w:id="700711304">
      <w:bodyDiv w:val="1"/>
      <w:marLeft w:val="0"/>
      <w:marRight w:val="0"/>
      <w:marTop w:val="0"/>
      <w:marBottom w:val="0"/>
      <w:divBdr>
        <w:top w:val="none" w:sz="0" w:space="0" w:color="auto"/>
        <w:left w:val="none" w:sz="0" w:space="0" w:color="auto"/>
        <w:bottom w:val="none" w:sz="0" w:space="0" w:color="auto"/>
        <w:right w:val="none" w:sz="0" w:space="0" w:color="auto"/>
      </w:divBdr>
    </w:div>
    <w:div w:id="700738898">
      <w:bodyDiv w:val="1"/>
      <w:marLeft w:val="0"/>
      <w:marRight w:val="0"/>
      <w:marTop w:val="0"/>
      <w:marBottom w:val="0"/>
      <w:divBdr>
        <w:top w:val="none" w:sz="0" w:space="0" w:color="auto"/>
        <w:left w:val="none" w:sz="0" w:space="0" w:color="auto"/>
        <w:bottom w:val="none" w:sz="0" w:space="0" w:color="auto"/>
        <w:right w:val="none" w:sz="0" w:space="0" w:color="auto"/>
      </w:divBdr>
    </w:div>
    <w:div w:id="700740555">
      <w:bodyDiv w:val="1"/>
      <w:marLeft w:val="0"/>
      <w:marRight w:val="0"/>
      <w:marTop w:val="0"/>
      <w:marBottom w:val="0"/>
      <w:divBdr>
        <w:top w:val="none" w:sz="0" w:space="0" w:color="auto"/>
        <w:left w:val="none" w:sz="0" w:space="0" w:color="auto"/>
        <w:bottom w:val="none" w:sz="0" w:space="0" w:color="auto"/>
        <w:right w:val="none" w:sz="0" w:space="0" w:color="auto"/>
      </w:divBdr>
    </w:div>
    <w:div w:id="700788367">
      <w:bodyDiv w:val="1"/>
      <w:marLeft w:val="0"/>
      <w:marRight w:val="0"/>
      <w:marTop w:val="0"/>
      <w:marBottom w:val="0"/>
      <w:divBdr>
        <w:top w:val="none" w:sz="0" w:space="0" w:color="auto"/>
        <w:left w:val="none" w:sz="0" w:space="0" w:color="auto"/>
        <w:bottom w:val="none" w:sz="0" w:space="0" w:color="auto"/>
        <w:right w:val="none" w:sz="0" w:space="0" w:color="auto"/>
      </w:divBdr>
    </w:div>
    <w:div w:id="700858519">
      <w:bodyDiv w:val="1"/>
      <w:marLeft w:val="0"/>
      <w:marRight w:val="0"/>
      <w:marTop w:val="0"/>
      <w:marBottom w:val="0"/>
      <w:divBdr>
        <w:top w:val="none" w:sz="0" w:space="0" w:color="auto"/>
        <w:left w:val="none" w:sz="0" w:space="0" w:color="auto"/>
        <w:bottom w:val="none" w:sz="0" w:space="0" w:color="auto"/>
        <w:right w:val="none" w:sz="0" w:space="0" w:color="auto"/>
      </w:divBdr>
    </w:div>
    <w:div w:id="700865348">
      <w:bodyDiv w:val="1"/>
      <w:marLeft w:val="0"/>
      <w:marRight w:val="0"/>
      <w:marTop w:val="0"/>
      <w:marBottom w:val="0"/>
      <w:divBdr>
        <w:top w:val="none" w:sz="0" w:space="0" w:color="auto"/>
        <w:left w:val="none" w:sz="0" w:space="0" w:color="auto"/>
        <w:bottom w:val="none" w:sz="0" w:space="0" w:color="auto"/>
        <w:right w:val="none" w:sz="0" w:space="0" w:color="auto"/>
      </w:divBdr>
    </w:div>
    <w:div w:id="700865725">
      <w:bodyDiv w:val="1"/>
      <w:marLeft w:val="0"/>
      <w:marRight w:val="0"/>
      <w:marTop w:val="0"/>
      <w:marBottom w:val="0"/>
      <w:divBdr>
        <w:top w:val="none" w:sz="0" w:space="0" w:color="auto"/>
        <w:left w:val="none" w:sz="0" w:space="0" w:color="auto"/>
        <w:bottom w:val="none" w:sz="0" w:space="0" w:color="auto"/>
        <w:right w:val="none" w:sz="0" w:space="0" w:color="auto"/>
      </w:divBdr>
    </w:div>
    <w:div w:id="700936676">
      <w:bodyDiv w:val="1"/>
      <w:marLeft w:val="0"/>
      <w:marRight w:val="0"/>
      <w:marTop w:val="0"/>
      <w:marBottom w:val="0"/>
      <w:divBdr>
        <w:top w:val="none" w:sz="0" w:space="0" w:color="auto"/>
        <w:left w:val="none" w:sz="0" w:space="0" w:color="auto"/>
        <w:bottom w:val="none" w:sz="0" w:space="0" w:color="auto"/>
        <w:right w:val="none" w:sz="0" w:space="0" w:color="auto"/>
      </w:divBdr>
    </w:div>
    <w:div w:id="700983016">
      <w:bodyDiv w:val="1"/>
      <w:marLeft w:val="0"/>
      <w:marRight w:val="0"/>
      <w:marTop w:val="0"/>
      <w:marBottom w:val="0"/>
      <w:divBdr>
        <w:top w:val="none" w:sz="0" w:space="0" w:color="auto"/>
        <w:left w:val="none" w:sz="0" w:space="0" w:color="auto"/>
        <w:bottom w:val="none" w:sz="0" w:space="0" w:color="auto"/>
        <w:right w:val="none" w:sz="0" w:space="0" w:color="auto"/>
      </w:divBdr>
    </w:div>
    <w:div w:id="701058697">
      <w:bodyDiv w:val="1"/>
      <w:marLeft w:val="0"/>
      <w:marRight w:val="0"/>
      <w:marTop w:val="0"/>
      <w:marBottom w:val="0"/>
      <w:divBdr>
        <w:top w:val="none" w:sz="0" w:space="0" w:color="auto"/>
        <w:left w:val="none" w:sz="0" w:space="0" w:color="auto"/>
        <w:bottom w:val="none" w:sz="0" w:space="0" w:color="auto"/>
        <w:right w:val="none" w:sz="0" w:space="0" w:color="auto"/>
      </w:divBdr>
    </w:div>
    <w:div w:id="701126316">
      <w:bodyDiv w:val="1"/>
      <w:marLeft w:val="0"/>
      <w:marRight w:val="0"/>
      <w:marTop w:val="0"/>
      <w:marBottom w:val="0"/>
      <w:divBdr>
        <w:top w:val="none" w:sz="0" w:space="0" w:color="auto"/>
        <w:left w:val="none" w:sz="0" w:space="0" w:color="auto"/>
        <w:bottom w:val="none" w:sz="0" w:space="0" w:color="auto"/>
        <w:right w:val="none" w:sz="0" w:space="0" w:color="auto"/>
      </w:divBdr>
    </w:div>
    <w:div w:id="701131962">
      <w:bodyDiv w:val="1"/>
      <w:marLeft w:val="0"/>
      <w:marRight w:val="0"/>
      <w:marTop w:val="0"/>
      <w:marBottom w:val="0"/>
      <w:divBdr>
        <w:top w:val="none" w:sz="0" w:space="0" w:color="auto"/>
        <w:left w:val="none" w:sz="0" w:space="0" w:color="auto"/>
        <w:bottom w:val="none" w:sz="0" w:space="0" w:color="auto"/>
        <w:right w:val="none" w:sz="0" w:space="0" w:color="auto"/>
      </w:divBdr>
    </w:div>
    <w:div w:id="701133178">
      <w:bodyDiv w:val="1"/>
      <w:marLeft w:val="0"/>
      <w:marRight w:val="0"/>
      <w:marTop w:val="0"/>
      <w:marBottom w:val="0"/>
      <w:divBdr>
        <w:top w:val="none" w:sz="0" w:space="0" w:color="auto"/>
        <w:left w:val="none" w:sz="0" w:space="0" w:color="auto"/>
        <w:bottom w:val="none" w:sz="0" w:space="0" w:color="auto"/>
        <w:right w:val="none" w:sz="0" w:space="0" w:color="auto"/>
      </w:divBdr>
    </w:div>
    <w:div w:id="701169719">
      <w:bodyDiv w:val="1"/>
      <w:marLeft w:val="0"/>
      <w:marRight w:val="0"/>
      <w:marTop w:val="0"/>
      <w:marBottom w:val="0"/>
      <w:divBdr>
        <w:top w:val="none" w:sz="0" w:space="0" w:color="auto"/>
        <w:left w:val="none" w:sz="0" w:space="0" w:color="auto"/>
        <w:bottom w:val="none" w:sz="0" w:space="0" w:color="auto"/>
        <w:right w:val="none" w:sz="0" w:space="0" w:color="auto"/>
      </w:divBdr>
    </w:div>
    <w:div w:id="701171432">
      <w:bodyDiv w:val="1"/>
      <w:marLeft w:val="0"/>
      <w:marRight w:val="0"/>
      <w:marTop w:val="0"/>
      <w:marBottom w:val="0"/>
      <w:divBdr>
        <w:top w:val="none" w:sz="0" w:space="0" w:color="auto"/>
        <w:left w:val="none" w:sz="0" w:space="0" w:color="auto"/>
        <w:bottom w:val="none" w:sz="0" w:space="0" w:color="auto"/>
        <w:right w:val="none" w:sz="0" w:space="0" w:color="auto"/>
      </w:divBdr>
    </w:div>
    <w:div w:id="701172518">
      <w:bodyDiv w:val="1"/>
      <w:marLeft w:val="0"/>
      <w:marRight w:val="0"/>
      <w:marTop w:val="0"/>
      <w:marBottom w:val="0"/>
      <w:divBdr>
        <w:top w:val="none" w:sz="0" w:space="0" w:color="auto"/>
        <w:left w:val="none" w:sz="0" w:space="0" w:color="auto"/>
        <w:bottom w:val="none" w:sz="0" w:space="0" w:color="auto"/>
        <w:right w:val="none" w:sz="0" w:space="0" w:color="auto"/>
      </w:divBdr>
    </w:div>
    <w:div w:id="701176950">
      <w:bodyDiv w:val="1"/>
      <w:marLeft w:val="0"/>
      <w:marRight w:val="0"/>
      <w:marTop w:val="0"/>
      <w:marBottom w:val="0"/>
      <w:divBdr>
        <w:top w:val="none" w:sz="0" w:space="0" w:color="auto"/>
        <w:left w:val="none" w:sz="0" w:space="0" w:color="auto"/>
        <w:bottom w:val="none" w:sz="0" w:space="0" w:color="auto"/>
        <w:right w:val="none" w:sz="0" w:space="0" w:color="auto"/>
      </w:divBdr>
    </w:div>
    <w:div w:id="701243134">
      <w:bodyDiv w:val="1"/>
      <w:marLeft w:val="0"/>
      <w:marRight w:val="0"/>
      <w:marTop w:val="0"/>
      <w:marBottom w:val="0"/>
      <w:divBdr>
        <w:top w:val="none" w:sz="0" w:space="0" w:color="auto"/>
        <w:left w:val="none" w:sz="0" w:space="0" w:color="auto"/>
        <w:bottom w:val="none" w:sz="0" w:space="0" w:color="auto"/>
        <w:right w:val="none" w:sz="0" w:space="0" w:color="auto"/>
      </w:divBdr>
    </w:div>
    <w:div w:id="701245635">
      <w:bodyDiv w:val="1"/>
      <w:marLeft w:val="0"/>
      <w:marRight w:val="0"/>
      <w:marTop w:val="0"/>
      <w:marBottom w:val="0"/>
      <w:divBdr>
        <w:top w:val="none" w:sz="0" w:space="0" w:color="auto"/>
        <w:left w:val="none" w:sz="0" w:space="0" w:color="auto"/>
        <w:bottom w:val="none" w:sz="0" w:space="0" w:color="auto"/>
        <w:right w:val="none" w:sz="0" w:space="0" w:color="auto"/>
      </w:divBdr>
    </w:div>
    <w:div w:id="701248899">
      <w:bodyDiv w:val="1"/>
      <w:marLeft w:val="0"/>
      <w:marRight w:val="0"/>
      <w:marTop w:val="0"/>
      <w:marBottom w:val="0"/>
      <w:divBdr>
        <w:top w:val="none" w:sz="0" w:space="0" w:color="auto"/>
        <w:left w:val="none" w:sz="0" w:space="0" w:color="auto"/>
        <w:bottom w:val="none" w:sz="0" w:space="0" w:color="auto"/>
        <w:right w:val="none" w:sz="0" w:space="0" w:color="auto"/>
      </w:divBdr>
    </w:div>
    <w:div w:id="701252313">
      <w:bodyDiv w:val="1"/>
      <w:marLeft w:val="0"/>
      <w:marRight w:val="0"/>
      <w:marTop w:val="0"/>
      <w:marBottom w:val="0"/>
      <w:divBdr>
        <w:top w:val="none" w:sz="0" w:space="0" w:color="auto"/>
        <w:left w:val="none" w:sz="0" w:space="0" w:color="auto"/>
        <w:bottom w:val="none" w:sz="0" w:space="0" w:color="auto"/>
        <w:right w:val="none" w:sz="0" w:space="0" w:color="auto"/>
      </w:divBdr>
    </w:div>
    <w:div w:id="701252580">
      <w:bodyDiv w:val="1"/>
      <w:marLeft w:val="0"/>
      <w:marRight w:val="0"/>
      <w:marTop w:val="0"/>
      <w:marBottom w:val="0"/>
      <w:divBdr>
        <w:top w:val="none" w:sz="0" w:space="0" w:color="auto"/>
        <w:left w:val="none" w:sz="0" w:space="0" w:color="auto"/>
        <w:bottom w:val="none" w:sz="0" w:space="0" w:color="auto"/>
        <w:right w:val="none" w:sz="0" w:space="0" w:color="auto"/>
      </w:divBdr>
    </w:div>
    <w:div w:id="701321451">
      <w:bodyDiv w:val="1"/>
      <w:marLeft w:val="0"/>
      <w:marRight w:val="0"/>
      <w:marTop w:val="0"/>
      <w:marBottom w:val="0"/>
      <w:divBdr>
        <w:top w:val="none" w:sz="0" w:space="0" w:color="auto"/>
        <w:left w:val="none" w:sz="0" w:space="0" w:color="auto"/>
        <w:bottom w:val="none" w:sz="0" w:space="0" w:color="auto"/>
        <w:right w:val="none" w:sz="0" w:space="0" w:color="auto"/>
      </w:divBdr>
    </w:div>
    <w:div w:id="701323972">
      <w:bodyDiv w:val="1"/>
      <w:marLeft w:val="0"/>
      <w:marRight w:val="0"/>
      <w:marTop w:val="0"/>
      <w:marBottom w:val="0"/>
      <w:divBdr>
        <w:top w:val="none" w:sz="0" w:space="0" w:color="auto"/>
        <w:left w:val="none" w:sz="0" w:space="0" w:color="auto"/>
        <w:bottom w:val="none" w:sz="0" w:space="0" w:color="auto"/>
        <w:right w:val="none" w:sz="0" w:space="0" w:color="auto"/>
      </w:divBdr>
    </w:div>
    <w:div w:id="701324185">
      <w:bodyDiv w:val="1"/>
      <w:marLeft w:val="0"/>
      <w:marRight w:val="0"/>
      <w:marTop w:val="0"/>
      <w:marBottom w:val="0"/>
      <w:divBdr>
        <w:top w:val="none" w:sz="0" w:space="0" w:color="auto"/>
        <w:left w:val="none" w:sz="0" w:space="0" w:color="auto"/>
        <w:bottom w:val="none" w:sz="0" w:space="0" w:color="auto"/>
        <w:right w:val="none" w:sz="0" w:space="0" w:color="auto"/>
      </w:divBdr>
    </w:div>
    <w:div w:id="701368383">
      <w:bodyDiv w:val="1"/>
      <w:marLeft w:val="0"/>
      <w:marRight w:val="0"/>
      <w:marTop w:val="0"/>
      <w:marBottom w:val="0"/>
      <w:divBdr>
        <w:top w:val="none" w:sz="0" w:space="0" w:color="auto"/>
        <w:left w:val="none" w:sz="0" w:space="0" w:color="auto"/>
        <w:bottom w:val="none" w:sz="0" w:space="0" w:color="auto"/>
        <w:right w:val="none" w:sz="0" w:space="0" w:color="auto"/>
      </w:divBdr>
    </w:div>
    <w:div w:id="701394567">
      <w:bodyDiv w:val="1"/>
      <w:marLeft w:val="0"/>
      <w:marRight w:val="0"/>
      <w:marTop w:val="0"/>
      <w:marBottom w:val="0"/>
      <w:divBdr>
        <w:top w:val="none" w:sz="0" w:space="0" w:color="auto"/>
        <w:left w:val="none" w:sz="0" w:space="0" w:color="auto"/>
        <w:bottom w:val="none" w:sz="0" w:space="0" w:color="auto"/>
        <w:right w:val="none" w:sz="0" w:space="0" w:color="auto"/>
      </w:divBdr>
    </w:div>
    <w:div w:id="701396725">
      <w:bodyDiv w:val="1"/>
      <w:marLeft w:val="0"/>
      <w:marRight w:val="0"/>
      <w:marTop w:val="0"/>
      <w:marBottom w:val="0"/>
      <w:divBdr>
        <w:top w:val="none" w:sz="0" w:space="0" w:color="auto"/>
        <w:left w:val="none" w:sz="0" w:space="0" w:color="auto"/>
        <w:bottom w:val="none" w:sz="0" w:space="0" w:color="auto"/>
        <w:right w:val="none" w:sz="0" w:space="0" w:color="auto"/>
      </w:divBdr>
    </w:div>
    <w:div w:id="701397319">
      <w:bodyDiv w:val="1"/>
      <w:marLeft w:val="0"/>
      <w:marRight w:val="0"/>
      <w:marTop w:val="0"/>
      <w:marBottom w:val="0"/>
      <w:divBdr>
        <w:top w:val="none" w:sz="0" w:space="0" w:color="auto"/>
        <w:left w:val="none" w:sz="0" w:space="0" w:color="auto"/>
        <w:bottom w:val="none" w:sz="0" w:space="0" w:color="auto"/>
        <w:right w:val="none" w:sz="0" w:space="0" w:color="auto"/>
      </w:divBdr>
    </w:div>
    <w:div w:id="701438547">
      <w:bodyDiv w:val="1"/>
      <w:marLeft w:val="0"/>
      <w:marRight w:val="0"/>
      <w:marTop w:val="0"/>
      <w:marBottom w:val="0"/>
      <w:divBdr>
        <w:top w:val="none" w:sz="0" w:space="0" w:color="auto"/>
        <w:left w:val="none" w:sz="0" w:space="0" w:color="auto"/>
        <w:bottom w:val="none" w:sz="0" w:space="0" w:color="auto"/>
        <w:right w:val="none" w:sz="0" w:space="0" w:color="auto"/>
      </w:divBdr>
    </w:div>
    <w:div w:id="701440603">
      <w:bodyDiv w:val="1"/>
      <w:marLeft w:val="0"/>
      <w:marRight w:val="0"/>
      <w:marTop w:val="0"/>
      <w:marBottom w:val="0"/>
      <w:divBdr>
        <w:top w:val="none" w:sz="0" w:space="0" w:color="auto"/>
        <w:left w:val="none" w:sz="0" w:space="0" w:color="auto"/>
        <w:bottom w:val="none" w:sz="0" w:space="0" w:color="auto"/>
        <w:right w:val="none" w:sz="0" w:space="0" w:color="auto"/>
      </w:divBdr>
    </w:div>
    <w:div w:id="701441892">
      <w:bodyDiv w:val="1"/>
      <w:marLeft w:val="0"/>
      <w:marRight w:val="0"/>
      <w:marTop w:val="0"/>
      <w:marBottom w:val="0"/>
      <w:divBdr>
        <w:top w:val="none" w:sz="0" w:space="0" w:color="auto"/>
        <w:left w:val="none" w:sz="0" w:space="0" w:color="auto"/>
        <w:bottom w:val="none" w:sz="0" w:space="0" w:color="auto"/>
        <w:right w:val="none" w:sz="0" w:space="0" w:color="auto"/>
      </w:divBdr>
    </w:div>
    <w:div w:id="701443142">
      <w:bodyDiv w:val="1"/>
      <w:marLeft w:val="0"/>
      <w:marRight w:val="0"/>
      <w:marTop w:val="0"/>
      <w:marBottom w:val="0"/>
      <w:divBdr>
        <w:top w:val="none" w:sz="0" w:space="0" w:color="auto"/>
        <w:left w:val="none" w:sz="0" w:space="0" w:color="auto"/>
        <w:bottom w:val="none" w:sz="0" w:space="0" w:color="auto"/>
        <w:right w:val="none" w:sz="0" w:space="0" w:color="auto"/>
      </w:divBdr>
    </w:div>
    <w:div w:id="701518106">
      <w:bodyDiv w:val="1"/>
      <w:marLeft w:val="0"/>
      <w:marRight w:val="0"/>
      <w:marTop w:val="0"/>
      <w:marBottom w:val="0"/>
      <w:divBdr>
        <w:top w:val="none" w:sz="0" w:space="0" w:color="auto"/>
        <w:left w:val="none" w:sz="0" w:space="0" w:color="auto"/>
        <w:bottom w:val="none" w:sz="0" w:space="0" w:color="auto"/>
        <w:right w:val="none" w:sz="0" w:space="0" w:color="auto"/>
      </w:divBdr>
    </w:div>
    <w:div w:id="701590041">
      <w:bodyDiv w:val="1"/>
      <w:marLeft w:val="0"/>
      <w:marRight w:val="0"/>
      <w:marTop w:val="0"/>
      <w:marBottom w:val="0"/>
      <w:divBdr>
        <w:top w:val="none" w:sz="0" w:space="0" w:color="auto"/>
        <w:left w:val="none" w:sz="0" w:space="0" w:color="auto"/>
        <w:bottom w:val="none" w:sz="0" w:space="0" w:color="auto"/>
        <w:right w:val="none" w:sz="0" w:space="0" w:color="auto"/>
      </w:divBdr>
    </w:div>
    <w:div w:id="701592371">
      <w:bodyDiv w:val="1"/>
      <w:marLeft w:val="0"/>
      <w:marRight w:val="0"/>
      <w:marTop w:val="0"/>
      <w:marBottom w:val="0"/>
      <w:divBdr>
        <w:top w:val="none" w:sz="0" w:space="0" w:color="auto"/>
        <w:left w:val="none" w:sz="0" w:space="0" w:color="auto"/>
        <w:bottom w:val="none" w:sz="0" w:space="0" w:color="auto"/>
        <w:right w:val="none" w:sz="0" w:space="0" w:color="auto"/>
      </w:divBdr>
    </w:div>
    <w:div w:id="701593567">
      <w:bodyDiv w:val="1"/>
      <w:marLeft w:val="0"/>
      <w:marRight w:val="0"/>
      <w:marTop w:val="0"/>
      <w:marBottom w:val="0"/>
      <w:divBdr>
        <w:top w:val="none" w:sz="0" w:space="0" w:color="auto"/>
        <w:left w:val="none" w:sz="0" w:space="0" w:color="auto"/>
        <w:bottom w:val="none" w:sz="0" w:space="0" w:color="auto"/>
        <w:right w:val="none" w:sz="0" w:space="0" w:color="auto"/>
      </w:divBdr>
    </w:div>
    <w:div w:id="701635869">
      <w:bodyDiv w:val="1"/>
      <w:marLeft w:val="0"/>
      <w:marRight w:val="0"/>
      <w:marTop w:val="0"/>
      <w:marBottom w:val="0"/>
      <w:divBdr>
        <w:top w:val="none" w:sz="0" w:space="0" w:color="auto"/>
        <w:left w:val="none" w:sz="0" w:space="0" w:color="auto"/>
        <w:bottom w:val="none" w:sz="0" w:space="0" w:color="auto"/>
        <w:right w:val="none" w:sz="0" w:space="0" w:color="auto"/>
      </w:divBdr>
    </w:div>
    <w:div w:id="701636079">
      <w:bodyDiv w:val="1"/>
      <w:marLeft w:val="0"/>
      <w:marRight w:val="0"/>
      <w:marTop w:val="0"/>
      <w:marBottom w:val="0"/>
      <w:divBdr>
        <w:top w:val="none" w:sz="0" w:space="0" w:color="auto"/>
        <w:left w:val="none" w:sz="0" w:space="0" w:color="auto"/>
        <w:bottom w:val="none" w:sz="0" w:space="0" w:color="auto"/>
        <w:right w:val="none" w:sz="0" w:space="0" w:color="auto"/>
      </w:divBdr>
    </w:div>
    <w:div w:id="701712429">
      <w:bodyDiv w:val="1"/>
      <w:marLeft w:val="0"/>
      <w:marRight w:val="0"/>
      <w:marTop w:val="0"/>
      <w:marBottom w:val="0"/>
      <w:divBdr>
        <w:top w:val="none" w:sz="0" w:space="0" w:color="auto"/>
        <w:left w:val="none" w:sz="0" w:space="0" w:color="auto"/>
        <w:bottom w:val="none" w:sz="0" w:space="0" w:color="auto"/>
        <w:right w:val="none" w:sz="0" w:space="0" w:color="auto"/>
      </w:divBdr>
    </w:div>
    <w:div w:id="701782289">
      <w:bodyDiv w:val="1"/>
      <w:marLeft w:val="0"/>
      <w:marRight w:val="0"/>
      <w:marTop w:val="0"/>
      <w:marBottom w:val="0"/>
      <w:divBdr>
        <w:top w:val="none" w:sz="0" w:space="0" w:color="auto"/>
        <w:left w:val="none" w:sz="0" w:space="0" w:color="auto"/>
        <w:bottom w:val="none" w:sz="0" w:space="0" w:color="auto"/>
        <w:right w:val="none" w:sz="0" w:space="0" w:color="auto"/>
      </w:divBdr>
    </w:div>
    <w:div w:id="701783962">
      <w:bodyDiv w:val="1"/>
      <w:marLeft w:val="0"/>
      <w:marRight w:val="0"/>
      <w:marTop w:val="0"/>
      <w:marBottom w:val="0"/>
      <w:divBdr>
        <w:top w:val="none" w:sz="0" w:space="0" w:color="auto"/>
        <w:left w:val="none" w:sz="0" w:space="0" w:color="auto"/>
        <w:bottom w:val="none" w:sz="0" w:space="0" w:color="auto"/>
        <w:right w:val="none" w:sz="0" w:space="0" w:color="auto"/>
      </w:divBdr>
    </w:div>
    <w:div w:id="701827604">
      <w:bodyDiv w:val="1"/>
      <w:marLeft w:val="0"/>
      <w:marRight w:val="0"/>
      <w:marTop w:val="0"/>
      <w:marBottom w:val="0"/>
      <w:divBdr>
        <w:top w:val="none" w:sz="0" w:space="0" w:color="auto"/>
        <w:left w:val="none" w:sz="0" w:space="0" w:color="auto"/>
        <w:bottom w:val="none" w:sz="0" w:space="0" w:color="auto"/>
        <w:right w:val="none" w:sz="0" w:space="0" w:color="auto"/>
      </w:divBdr>
    </w:div>
    <w:div w:id="701829673">
      <w:bodyDiv w:val="1"/>
      <w:marLeft w:val="0"/>
      <w:marRight w:val="0"/>
      <w:marTop w:val="0"/>
      <w:marBottom w:val="0"/>
      <w:divBdr>
        <w:top w:val="none" w:sz="0" w:space="0" w:color="auto"/>
        <w:left w:val="none" w:sz="0" w:space="0" w:color="auto"/>
        <w:bottom w:val="none" w:sz="0" w:space="0" w:color="auto"/>
        <w:right w:val="none" w:sz="0" w:space="0" w:color="auto"/>
      </w:divBdr>
    </w:div>
    <w:div w:id="701830106">
      <w:bodyDiv w:val="1"/>
      <w:marLeft w:val="0"/>
      <w:marRight w:val="0"/>
      <w:marTop w:val="0"/>
      <w:marBottom w:val="0"/>
      <w:divBdr>
        <w:top w:val="none" w:sz="0" w:space="0" w:color="auto"/>
        <w:left w:val="none" w:sz="0" w:space="0" w:color="auto"/>
        <w:bottom w:val="none" w:sz="0" w:space="0" w:color="auto"/>
        <w:right w:val="none" w:sz="0" w:space="0" w:color="auto"/>
      </w:divBdr>
    </w:div>
    <w:div w:id="701857111">
      <w:bodyDiv w:val="1"/>
      <w:marLeft w:val="0"/>
      <w:marRight w:val="0"/>
      <w:marTop w:val="0"/>
      <w:marBottom w:val="0"/>
      <w:divBdr>
        <w:top w:val="none" w:sz="0" w:space="0" w:color="auto"/>
        <w:left w:val="none" w:sz="0" w:space="0" w:color="auto"/>
        <w:bottom w:val="none" w:sz="0" w:space="0" w:color="auto"/>
        <w:right w:val="none" w:sz="0" w:space="0" w:color="auto"/>
      </w:divBdr>
    </w:div>
    <w:div w:id="701907185">
      <w:bodyDiv w:val="1"/>
      <w:marLeft w:val="0"/>
      <w:marRight w:val="0"/>
      <w:marTop w:val="0"/>
      <w:marBottom w:val="0"/>
      <w:divBdr>
        <w:top w:val="none" w:sz="0" w:space="0" w:color="auto"/>
        <w:left w:val="none" w:sz="0" w:space="0" w:color="auto"/>
        <w:bottom w:val="none" w:sz="0" w:space="0" w:color="auto"/>
        <w:right w:val="none" w:sz="0" w:space="0" w:color="auto"/>
      </w:divBdr>
    </w:div>
    <w:div w:id="701908114">
      <w:bodyDiv w:val="1"/>
      <w:marLeft w:val="0"/>
      <w:marRight w:val="0"/>
      <w:marTop w:val="0"/>
      <w:marBottom w:val="0"/>
      <w:divBdr>
        <w:top w:val="none" w:sz="0" w:space="0" w:color="auto"/>
        <w:left w:val="none" w:sz="0" w:space="0" w:color="auto"/>
        <w:bottom w:val="none" w:sz="0" w:space="0" w:color="auto"/>
        <w:right w:val="none" w:sz="0" w:space="0" w:color="auto"/>
      </w:divBdr>
    </w:div>
    <w:div w:id="701974482">
      <w:bodyDiv w:val="1"/>
      <w:marLeft w:val="0"/>
      <w:marRight w:val="0"/>
      <w:marTop w:val="0"/>
      <w:marBottom w:val="0"/>
      <w:divBdr>
        <w:top w:val="none" w:sz="0" w:space="0" w:color="auto"/>
        <w:left w:val="none" w:sz="0" w:space="0" w:color="auto"/>
        <w:bottom w:val="none" w:sz="0" w:space="0" w:color="auto"/>
        <w:right w:val="none" w:sz="0" w:space="0" w:color="auto"/>
      </w:divBdr>
    </w:div>
    <w:div w:id="701979473">
      <w:bodyDiv w:val="1"/>
      <w:marLeft w:val="0"/>
      <w:marRight w:val="0"/>
      <w:marTop w:val="0"/>
      <w:marBottom w:val="0"/>
      <w:divBdr>
        <w:top w:val="none" w:sz="0" w:space="0" w:color="auto"/>
        <w:left w:val="none" w:sz="0" w:space="0" w:color="auto"/>
        <w:bottom w:val="none" w:sz="0" w:space="0" w:color="auto"/>
        <w:right w:val="none" w:sz="0" w:space="0" w:color="auto"/>
      </w:divBdr>
    </w:div>
    <w:div w:id="702049819">
      <w:bodyDiv w:val="1"/>
      <w:marLeft w:val="0"/>
      <w:marRight w:val="0"/>
      <w:marTop w:val="0"/>
      <w:marBottom w:val="0"/>
      <w:divBdr>
        <w:top w:val="none" w:sz="0" w:space="0" w:color="auto"/>
        <w:left w:val="none" w:sz="0" w:space="0" w:color="auto"/>
        <w:bottom w:val="none" w:sz="0" w:space="0" w:color="auto"/>
        <w:right w:val="none" w:sz="0" w:space="0" w:color="auto"/>
      </w:divBdr>
    </w:div>
    <w:div w:id="702049836">
      <w:bodyDiv w:val="1"/>
      <w:marLeft w:val="0"/>
      <w:marRight w:val="0"/>
      <w:marTop w:val="0"/>
      <w:marBottom w:val="0"/>
      <w:divBdr>
        <w:top w:val="none" w:sz="0" w:space="0" w:color="auto"/>
        <w:left w:val="none" w:sz="0" w:space="0" w:color="auto"/>
        <w:bottom w:val="none" w:sz="0" w:space="0" w:color="auto"/>
        <w:right w:val="none" w:sz="0" w:space="0" w:color="auto"/>
      </w:divBdr>
    </w:div>
    <w:div w:id="702052270">
      <w:bodyDiv w:val="1"/>
      <w:marLeft w:val="0"/>
      <w:marRight w:val="0"/>
      <w:marTop w:val="0"/>
      <w:marBottom w:val="0"/>
      <w:divBdr>
        <w:top w:val="none" w:sz="0" w:space="0" w:color="auto"/>
        <w:left w:val="none" w:sz="0" w:space="0" w:color="auto"/>
        <w:bottom w:val="none" w:sz="0" w:space="0" w:color="auto"/>
        <w:right w:val="none" w:sz="0" w:space="0" w:color="auto"/>
      </w:divBdr>
    </w:div>
    <w:div w:id="702053509">
      <w:bodyDiv w:val="1"/>
      <w:marLeft w:val="0"/>
      <w:marRight w:val="0"/>
      <w:marTop w:val="0"/>
      <w:marBottom w:val="0"/>
      <w:divBdr>
        <w:top w:val="none" w:sz="0" w:space="0" w:color="auto"/>
        <w:left w:val="none" w:sz="0" w:space="0" w:color="auto"/>
        <w:bottom w:val="none" w:sz="0" w:space="0" w:color="auto"/>
        <w:right w:val="none" w:sz="0" w:space="0" w:color="auto"/>
      </w:divBdr>
    </w:div>
    <w:div w:id="702096374">
      <w:bodyDiv w:val="1"/>
      <w:marLeft w:val="0"/>
      <w:marRight w:val="0"/>
      <w:marTop w:val="0"/>
      <w:marBottom w:val="0"/>
      <w:divBdr>
        <w:top w:val="none" w:sz="0" w:space="0" w:color="auto"/>
        <w:left w:val="none" w:sz="0" w:space="0" w:color="auto"/>
        <w:bottom w:val="none" w:sz="0" w:space="0" w:color="auto"/>
        <w:right w:val="none" w:sz="0" w:space="0" w:color="auto"/>
      </w:divBdr>
    </w:div>
    <w:div w:id="702096529">
      <w:bodyDiv w:val="1"/>
      <w:marLeft w:val="0"/>
      <w:marRight w:val="0"/>
      <w:marTop w:val="0"/>
      <w:marBottom w:val="0"/>
      <w:divBdr>
        <w:top w:val="none" w:sz="0" w:space="0" w:color="auto"/>
        <w:left w:val="none" w:sz="0" w:space="0" w:color="auto"/>
        <w:bottom w:val="none" w:sz="0" w:space="0" w:color="auto"/>
        <w:right w:val="none" w:sz="0" w:space="0" w:color="auto"/>
      </w:divBdr>
    </w:div>
    <w:div w:id="702100596">
      <w:bodyDiv w:val="1"/>
      <w:marLeft w:val="0"/>
      <w:marRight w:val="0"/>
      <w:marTop w:val="0"/>
      <w:marBottom w:val="0"/>
      <w:divBdr>
        <w:top w:val="none" w:sz="0" w:space="0" w:color="auto"/>
        <w:left w:val="none" w:sz="0" w:space="0" w:color="auto"/>
        <w:bottom w:val="none" w:sz="0" w:space="0" w:color="auto"/>
        <w:right w:val="none" w:sz="0" w:space="0" w:color="auto"/>
      </w:divBdr>
    </w:div>
    <w:div w:id="702101075">
      <w:bodyDiv w:val="1"/>
      <w:marLeft w:val="0"/>
      <w:marRight w:val="0"/>
      <w:marTop w:val="0"/>
      <w:marBottom w:val="0"/>
      <w:divBdr>
        <w:top w:val="none" w:sz="0" w:space="0" w:color="auto"/>
        <w:left w:val="none" w:sz="0" w:space="0" w:color="auto"/>
        <w:bottom w:val="none" w:sz="0" w:space="0" w:color="auto"/>
        <w:right w:val="none" w:sz="0" w:space="0" w:color="auto"/>
      </w:divBdr>
    </w:div>
    <w:div w:id="702168029">
      <w:bodyDiv w:val="1"/>
      <w:marLeft w:val="0"/>
      <w:marRight w:val="0"/>
      <w:marTop w:val="0"/>
      <w:marBottom w:val="0"/>
      <w:divBdr>
        <w:top w:val="none" w:sz="0" w:space="0" w:color="auto"/>
        <w:left w:val="none" w:sz="0" w:space="0" w:color="auto"/>
        <w:bottom w:val="none" w:sz="0" w:space="0" w:color="auto"/>
        <w:right w:val="none" w:sz="0" w:space="0" w:color="auto"/>
      </w:divBdr>
    </w:div>
    <w:div w:id="702169009">
      <w:bodyDiv w:val="1"/>
      <w:marLeft w:val="0"/>
      <w:marRight w:val="0"/>
      <w:marTop w:val="0"/>
      <w:marBottom w:val="0"/>
      <w:divBdr>
        <w:top w:val="none" w:sz="0" w:space="0" w:color="auto"/>
        <w:left w:val="none" w:sz="0" w:space="0" w:color="auto"/>
        <w:bottom w:val="none" w:sz="0" w:space="0" w:color="auto"/>
        <w:right w:val="none" w:sz="0" w:space="0" w:color="auto"/>
      </w:divBdr>
    </w:div>
    <w:div w:id="702174498">
      <w:bodyDiv w:val="1"/>
      <w:marLeft w:val="0"/>
      <w:marRight w:val="0"/>
      <w:marTop w:val="0"/>
      <w:marBottom w:val="0"/>
      <w:divBdr>
        <w:top w:val="none" w:sz="0" w:space="0" w:color="auto"/>
        <w:left w:val="none" w:sz="0" w:space="0" w:color="auto"/>
        <w:bottom w:val="none" w:sz="0" w:space="0" w:color="auto"/>
        <w:right w:val="none" w:sz="0" w:space="0" w:color="auto"/>
      </w:divBdr>
    </w:div>
    <w:div w:id="702176491">
      <w:bodyDiv w:val="1"/>
      <w:marLeft w:val="0"/>
      <w:marRight w:val="0"/>
      <w:marTop w:val="0"/>
      <w:marBottom w:val="0"/>
      <w:divBdr>
        <w:top w:val="none" w:sz="0" w:space="0" w:color="auto"/>
        <w:left w:val="none" w:sz="0" w:space="0" w:color="auto"/>
        <w:bottom w:val="none" w:sz="0" w:space="0" w:color="auto"/>
        <w:right w:val="none" w:sz="0" w:space="0" w:color="auto"/>
      </w:divBdr>
    </w:div>
    <w:div w:id="702242616">
      <w:bodyDiv w:val="1"/>
      <w:marLeft w:val="0"/>
      <w:marRight w:val="0"/>
      <w:marTop w:val="0"/>
      <w:marBottom w:val="0"/>
      <w:divBdr>
        <w:top w:val="none" w:sz="0" w:space="0" w:color="auto"/>
        <w:left w:val="none" w:sz="0" w:space="0" w:color="auto"/>
        <w:bottom w:val="none" w:sz="0" w:space="0" w:color="auto"/>
        <w:right w:val="none" w:sz="0" w:space="0" w:color="auto"/>
      </w:divBdr>
    </w:div>
    <w:div w:id="702245502">
      <w:bodyDiv w:val="1"/>
      <w:marLeft w:val="0"/>
      <w:marRight w:val="0"/>
      <w:marTop w:val="0"/>
      <w:marBottom w:val="0"/>
      <w:divBdr>
        <w:top w:val="none" w:sz="0" w:space="0" w:color="auto"/>
        <w:left w:val="none" w:sz="0" w:space="0" w:color="auto"/>
        <w:bottom w:val="none" w:sz="0" w:space="0" w:color="auto"/>
        <w:right w:val="none" w:sz="0" w:space="0" w:color="auto"/>
      </w:divBdr>
    </w:div>
    <w:div w:id="702245617">
      <w:bodyDiv w:val="1"/>
      <w:marLeft w:val="0"/>
      <w:marRight w:val="0"/>
      <w:marTop w:val="0"/>
      <w:marBottom w:val="0"/>
      <w:divBdr>
        <w:top w:val="none" w:sz="0" w:space="0" w:color="auto"/>
        <w:left w:val="none" w:sz="0" w:space="0" w:color="auto"/>
        <w:bottom w:val="none" w:sz="0" w:space="0" w:color="auto"/>
        <w:right w:val="none" w:sz="0" w:space="0" w:color="auto"/>
      </w:divBdr>
    </w:div>
    <w:div w:id="702246990">
      <w:bodyDiv w:val="1"/>
      <w:marLeft w:val="0"/>
      <w:marRight w:val="0"/>
      <w:marTop w:val="0"/>
      <w:marBottom w:val="0"/>
      <w:divBdr>
        <w:top w:val="none" w:sz="0" w:space="0" w:color="auto"/>
        <w:left w:val="none" w:sz="0" w:space="0" w:color="auto"/>
        <w:bottom w:val="none" w:sz="0" w:space="0" w:color="auto"/>
        <w:right w:val="none" w:sz="0" w:space="0" w:color="auto"/>
      </w:divBdr>
    </w:div>
    <w:div w:id="702291752">
      <w:bodyDiv w:val="1"/>
      <w:marLeft w:val="0"/>
      <w:marRight w:val="0"/>
      <w:marTop w:val="0"/>
      <w:marBottom w:val="0"/>
      <w:divBdr>
        <w:top w:val="none" w:sz="0" w:space="0" w:color="auto"/>
        <w:left w:val="none" w:sz="0" w:space="0" w:color="auto"/>
        <w:bottom w:val="none" w:sz="0" w:space="0" w:color="auto"/>
        <w:right w:val="none" w:sz="0" w:space="0" w:color="auto"/>
      </w:divBdr>
    </w:div>
    <w:div w:id="702362529">
      <w:bodyDiv w:val="1"/>
      <w:marLeft w:val="0"/>
      <w:marRight w:val="0"/>
      <w:marTop w:val="0"/>
      <w:marBottom w:val="0"/>
      <w:divBdr>
        <w:top w:val="none" w:sz="0" w:space="0" w:color="auto"/>
        <w:left w:val="none" w:sz="0" w:space="0" w:color="auto"/>
        <w:bottom w:val="none" w:sz="0" w:space="0" w:color="auto"/>
        <w:right w:val="none" w:sz="0" w:space="0" w:color="auto"/>
      </w:divBdr>
    </w:div>
    <w:div w:id="702364535">
      <w:bodyDiv w:val="1"/>
      <w:marLeft w:val="0"/>
      <w:marRight w:val="0"/>
      <w:marTop w:val="0"/>
      <w:marBottom w:val="0"/>
      <w:divBdr>
        <w:top w:val="none" w:sz="0" w:space="0" w:color="auto"/>
        <w:left w:val="none" w:sz="0" w:space="0" w:color="auto"/>
        <w:bottom w:val="none" w:sz="0" w:space="0" w:color="auto"/>
        <w:right w:val="none" w:sz="0" w:space="0" w:color="auto"/>
      </w:divBdr>
    </w:div>
    <w:div w:id="702368867">
      <w:bodyDiv w:val="1"/>
      <w:marLeft w:val="0"/>
      <w:marRight w:val="0"/>
      <w:marTop w:val="0"/>
      <w:marBottom w:val="0"/>
      <w:divBdr>
        <w:top w:val="none" w:sz="0" w:space="0" w:color="auto"/>
        <w:left w:val="none" w:sz="0" w:space="0" w:color="auto"/>
        <w:bottom w:val="none" w:sz="0" w:space="0" w:color="auto"/>
        <w:right w:val="none" w:sz="0" w:space="0" w:color="auto"/>
      </w:divBdr>
    </w:div>
    <w:div w:id="702436400">
      <w:bodyDiv w:val="1"/>
      <w:marLeft w:val="0"/>
      <w:marRight w:val="0"/>
      <w:marTop w:val="0"/>
      <w:marBottom w:val="0"/>
      <w:divBdr>
        <w:top w:val="none" w:sz="0" w:space="0" w:color="auto"/>
        <w:left w:val="none" w:sz="0" w:space="0" w:color="auto"/>
        <w:bottom w:val="none" w:sz="0" w:space="0" w:color="auto"/>
        <w:right w:val="none" w:sz="0" w:space="0" w:color="auto"/>
      </w:divBdr>
    </w:div>
    <w:div w:id="702437583">
      <w:bodyDiv w:val="1"/>
      <w:marLeft w:val="0"/>
      <w:marRight w:val="0"/>
      <w:marTop w:val="0"/>
      <w:marBottom w:val="0"/>
      <w:divBdr>
        <w:top w:val="none" w:sz="0" w:space="0" w:color="auto"/>
        <w:left w:val="none" w:sz="0" w:space="0" w:color="auto"/>
        <w:bottom w:val="none" w:sz="0" w:space="0" w:color="auto"/>
        <w:right w:val="none" w:sz="0" w:space="0" w:color="auto"/>
      </w:divBdr>
    </w:div>
    <w:div w:id="702439493">
      <w:bodyDiv w:val="1"/>
      <w:marLeft w:val="0"/>
      <w:marRight w:val="0"/>
      <w:marTop w:val="0"/>
      <w:marBottom w:val="0"/>
      <w:divBdr>
        <w:top w:val="none" w:sz="0" w:space="0" w:color="auto"/>
        <w:left w:val="none" w:sz="0" w:space="0" w:color="auto"/>
        <w:bottom w:val="none" w:sz="0" w:space="0" w:color="auto"/>
        <w:right w:val="none" w:sz="0" w:space="0" w:color="auto"/>
      </w:divBdr>
    </w:div>
    <w:div w:id="702440479">
      <w:bodyDiv w:val="1"/>
      <w:marLeft w:val="0"/>
      <w:marRight w:val="0"/>
      <w:marTop w:val="0"/>
      <w:marBottom w:val="0"/>
      <w:divBdr>
        <w:top w:val="none" w:sz="0" w:space="0" w:color="auto"/>
        <w:left w:val="none" w:sz="0" w:space="0" w:color="auto"/>
        <w:bottom w:val="none" w:sz="0" w:space="0" w:color="auto"/>
        <w:right w:val="none" w:sz="0" w:space="0" w:color="auto"/>
      </w:divBdr>
    </w:div>
    <w:div w:id="702443816">
      <w:bodyDiv w:val="1"/>
      <w:marLeft w:val="0"/>
      <w:marRight w:val="0"/>
      <w:marTop w:val="0"/>
      <w:marBottom w:val="0"/>
      <w:divBdr>
        <w:top w:val="none" w:sz="0" w:space="0" w:color="auto"/>
        <w:left w:val="none" w:sz="0" w:space="0" w:color="auto"/>
        <w:bottom w:val="none" w:sz="0" w:space="0" w:color="auto"/>
        <w:right w:val="none" w:sz="0" w:space="0" w:color="auto"/>
      </w:divBdr>
    </w:div>
    <w:div w:id="702487105">
      <w:bodyDiv w:val="1"/>
      <w:marLeft w:val="0"/>
      <w:marRight w:val="0"/>
      <w:marTop w:val="0"/>
      <w:marBottom w:val="0"/>
      <w:divBdr>
        <w:top w:val="none" w:sz="0" w:space="0" w:color="auto"/>
        <w:left w:val="none" w:sz="0" w:space="0" w:color="auto"/>
        <w:bottom w:val="none" w:sz="0" w:space="0" w:color="auto"/>
        <w:right w:val="none" w:sz="0" w:space="0" w:color="auto"/>
      </w:divBdr>
    </w:div>
    <w:div w:id="702554819">
      <w:bodyDiv w:val="1"/>
      <w:marLeft w:val="0"/>
      <w:marRight w:val="0"/>
      <w:marTop w:val="0"/>
      <w:marBottom w:val="0"/>
      <w:divBdr>
        <w:top w:val="none" w:sz="0" w:space="0" w:color="auto"/>
        <w:left w:val="none" w:sz="0" w:space="0" w:color="auto"/>
        <w:bottom w:val="none" w:sz="0" w:space="0" w:color="auto"/>
        <w:right w:val="none" w:sz="0" w:space="0" w:color="auto"/>
      </w:divBdr>
    </w:div>
    <w:div w:id="702637389">
      <w:bodyDiv w:val="1"/>
      <w:marLeft w:val="0"/>
      <w:marRight w:val="0"/>
      <w:marTop w:val="0"/>
      <w:marBottom w:val="0"/>
      <w:divBdr>
        <w:top w:val="none" w:sz="0" w:space="0" w:color="auto"/>
        <w:left w:val="none" w:sz="0" w:space="0" w:color="auto"/>
        <w:bottom w:val="none" w:sz="0" w:space="0" w:color="auto"/>
        <w:right w:val="none" w:sz="0" w:space="0" w:color="auto"/>
      </w:divBdr>
    </w:div>
    <w:div w:id="702677248">
      <w:bodyDiv w:val="1"/>
      <w:marLeft w:val="0"/>
      <w:marRight w:val="0"/>
      <w:marTop w:val="0"/>
      <w:marBottom w:val="0"/>
      <w:divBdr>
        <w:top w:val="none" w:sz="0" w:space="0" w:color="auto"/>
        <w:left w:val="none" w:sz="0" w:space="0" w:color="auto"/>
        <w:bottom w:val="none" w:sz="0" w:space="0" w:color="auto"/>
        <w:right w:val="none" w:sz="0" w:space="0" w:color="auto"/>
      </w:divBdr>
    </w:div>
    <w:div w:id="702708123">
      <w:bodyDiv w:val="1"/>
      <w:marLeft w:val="0"/>
      <w:marRight w:val="0"/>
      <w:marTop w:val="0"/>
      <w:marBottom w:val="0"/>
      <w:divBdr>
        <w:top w:val="none" w:sz="0" w:space="0" w:color="auto"/>
        <w:left w:val="none" w:sz="0" w:space="0" w:color="auto"/>
        <w:bottom w:val="none" w:sz="0" w:space="0" w:color="auto"/>
        <w:right w:val="none" w:sz="0" w:space="0" w:color="auto"/>
      </w:divBdr>
    </w:div>
    <w:div w:id="702709612">
      <w:bodyDiv w:val="1"/>
      <w:marLeft w:val="0"/>
      <w:marRight w:val="0"/>
      <w:marTop w:val="0"/>
      <w:marBottom w:val="0"/>
      <w:divBdr>
        <w:top w:val="none" w:sz="0" w:space="0" w:color="auto"/>
        <w:left w:val="none" w:sz="0" w:space="0" w:color="auto"/>
        <w:bottom w:val="none" w:sz="0" w:space="0" w:color="auto"/>
        <w:right w:val="none" w:sz="0" w:space="0" w:color="auto"/>
      </w:divBdr>
    </w:div>
    <w:div w:id="702747298">
      <w:bodyDiv w:val="1"/>
      <w:marLeft w:val="0"/>
      <w:marRight w:val="0"/>
      <w:marTop w:val="0"/>
      <w:marBottom w:val="0"/>
      <w:divBdr>
        <w:top w:val="none" w:sz="0" w:space="0" w:color="auto"/>
        <w:left w:val="none" w:sz="0" w:space="0" w:color="auto"/>
        <w:bottom w:val="none" w:sz="0" w:space="0" w:color="auto"/>
        <w:right w:val="none" w:sz="0" w:space="0" w:color="auto"/>
      </w:divBdr>
    </w:div>
    <w:div w:id="702749133">
      <w:bodyDiv w:val="1"/>
      <w:marLeft w:val="0"/>
      <w:marRight w:val="0"/>
      <w:marTop w:val="0"/>
      <w:marBottom w:val="0"/>
      <w:divBdr>
        <w:top w:val="none" w:sz="0" w:space="0" w:color="auto"/>
        <w:left w:val="none" w:sz="0" w:space="0" w:color="auto"/>
        <w:bottom w:val="none" w:sz="0" w:space="0" w:color="auto"/>
        <w:right w:val="none" w:sz="0" w:space="0" w:color="auto"/>
      </w:divBdr>
    </w:div>
    <w:div w:id="702755371">
      <w:bodyDiv w:val="1"/>
      <w:marLeft w:val="0"/>
      <w:marRight w:val="0"/>
      <w:marTop w:val="0"/>
      <w:marBottom w:val="0"/>
      <w:divBdr>
        <w:top w:val="none" w:sz="0" w:space="0" w:color="auto"/>
        <w:left w:val="none" w:sz="0" w:space="0" w:color="auto"/>
        <w:bottom w:val="none" w:sz="0" w:space="0" w:color="auto"/>
        <w:right w:val="none" w:sz="0" w:space="0" w:color="auto"/>
      </w:divBdr>
    </w:div>
    <w:div w:id="702827421">
      <w:bodyDiv w:val="1"/>
      <w:marLeft w:val="0"/>
      <w:marRight w:val="0"/>
      <w:marTop w:val="0"/>
      <w:marBottom w:val="0"/>
      <w:divBdr>
        <w:top w:val="none" w:sz="0" w:space="0" w:color="auto"/>
        <w:left w:val="none" w:sz="0" w:space="0" w:color="auto"/>
        <w:bottom w:val="none" w:sz="0" w:space="0" w:color="auto"/>
        <w:right w:val="none" w:sz="0" w:space="0" w:color="auto"/>
      </w:divBdr>
    </w:div>
    <w:div w:id="702874305">
      <w:bodyDiv w:val="1"/>
      <w:marLeft w:val="0"/>
      <w:marRight w:val="0"/>
      <w:marTop w:val="0"/>
      <w:marBottom w:val="0"/>
      <w:divBdr>
        <w:top w:val="none" w:sz="0" w:space="0" w:color="auto"/>
        <w:left w:val="none" w:sz="0" w:space="0" w:color="auto"/>
        <w:bottom w:val="none" w:sz="0" w:space="0" w:color="auto"/>
        <w:right w:val="none" w:sz="0" w:space="0" w:color="auto"/>
      </w:divBdr>
    </w:div>
    <w:div w:id="702898496">
      <w:bodyDiv w:val="1"/>
      <w:marLeft w:val="0"/>
      <w:marRight w:val="0"/>
      <w:marTop w:val="0"/>
      <w:marBottom w:val="0"/>
      <w:divBdr>
        <w:top w:val="none" w:sz="0" w:space="0" w:color="auto"/>
        <w:left w:val="none" w:sz="0" w:space="0" w:color="auto"/>
        <w:bottom w:val="none" w:sz="0" w:space="0" w:color="auto"/>
        <w:right w:val="none" w:sz="0" w:space="0" w:color="auto"/>
      </w:divBdr>
    </w:div>
    <w:div w:id="702902485">
      <w:bodyDiv w:val="1"/>
      <w:marLeft w:val="0"/>
      <w:marRight w:val="0"/>
      <w:marTop w:val="0"/>
      <w:marBottom w:val="0"/>
      <w:divBdr>
        <w:top w:val="none" w:sz="0" w:space="0" w:color="auto"/>
        <w:left w:val="none" w:sz="0" w:space="0" w:color="auto"/>
        <w:bottom w:val="none" w:sz="0" w:space="0" w:color="auto"/>
        <w:right w:val="none" w:sz="0" w:space="0" w:color="auto"/>
      </w:divBdr>
    </w:div>
    <w:div w:id="702904135">
      <w:bodyDiv w:val="1"/>
      <w:marLeft w:val="0"/>
      <w:marRight w:val="0"/>
      <w:marTop w:val="0"/>
      <w:marBottom w:val="0"/>
      <w:divBdr>
        <w:top w:val="none" w:sz="0" w:space="0" w:color="auto"/>
        <w:left w:val="none" w:sz="0" w:space="0" w:color="auto"/>
        <w:bottom w:val="none" w:sz="0" w:space="0" w:color="auto"/>
        <w:right w:val="none" w:sz="0" w:space="0" w:color="auto"/>
      </w:divBdr>
    </w:div>
    <w:div w:id="702905467">
      <w:bodyDiv w:val="1"/>
      <w:marLeft w:val="0"/>
      <w:marRight w:val="0"/>
      <w:marTop w:val="0"/>
      <w:marBottom w:val="0"/>
      <w:divBdr>
        <w:top w:val="none" w:sz="0" w:space="0" w:color="auto"/>
        <w:left w:val="none" w:sz="0" w:space="0" w:color="auto"/>
        <w:bottom w:val="none" w:sz="0" w:space="0" w:color="auto"/>
        <w:right w:val="none" w:sz="0" w:space="0" w:color="auto"/>
      </w:divBdr>
    </w:div>
    <w:div w:id="702905821">
      <w:bodyDiv w:val="1"/>
      <w:marLeft w:val="0"/>
      <w:marRight w:val="0"/>
      <w:marTop w:val="0"/>
      <w:marBottom w:val="0"/>
      <w:divBdr>
        <w:top w:val="none" w:sz="0" w:space="0" w:color="auto"/>
        <w:left w:val="none" w:sz="0" w:space="0" w:color="auto"/>
        <w:bottom w:val="none" w:sz="0" w:space="0" w:color="auto"/>
        <w:right w:val="none" w:sz="0" w:space="0" w:color="auto"/>
      </w:divBdr>
    </w:div>
    <w:div w:id="702944936">
      <w:bodyDiv w:val="1"/>
      <w:marLeft w:val="0"/>
      <w:marRight w:val="0"/>
      <w:marTop w:val="0"/>
      <w:marBottom w:val="0"/>
      <w:divBdr>
        <w:top w:val="none" w:sz="0" w:space="0" w:color="auto"/>
        <w:left w:val="none" w:sz="0" w:space="0" w:color="auto"/>
        <w:bottom w:val="none" w:sz="0" w:space="0" w:color="auto"/>
        <w:right w:val="none" w:sz="0" w:space="0" w:color="auto"/>
      </w:divBdr>
    </w:div>
    <w:div w:id="702946086">
      <w:bodyDiv w:val="1"/>
      <w:marLeft w:val="0"/>
      <w:marRight w:val="0"/>
      <w:marTop w:val="0"/>
      <w:marBottom w:val="0"/>
      <w:divBdr>
        <w:top w:val="none" w:sz="0" w:space="0" w:color="auto"/>
        <w:left w:val="none" w:sz="0" w:space="0" w:color="auto"/>
        <w:bottom w:val="none" w:sz="0" w:space="0" w:color="auto"/>
        <w:right w:val="none" w:sz="0" w:space="0" w:color="auto"/>
      </w:divBdr>
    </w:div>
    <w:div w:id="703022775">
      <w:bodyDiv w:val="1"/>
      <w:marLeft w:val="0"/>
      <w:marRight w:val="0"/>
      <w:marTop w:val="0"/>
      <w:marBottom w:val="0"/>
      <w:divBdr>
        <w:top w:val="none" w:sz="0" w:space="0" w:color="auto"/>
        <w:left w:val="none" w:sz="0" w:space="0" w:color="auto"/>
        <w:bottom w:val="none" w:sz="0" w:space="0" w:color="auto"/>
        <w:right w:val="none" w:sz="0" w:space="0" w:color="auto"/>
      </w:divBdr>
    </w:div>
    <w:div w:id="703091006">
      <w:bodyDiv w:val="1"/>
      <w:marLeft w:val="0"/>
      <w:marRight w:val="0"/>
      <w:marTop w:val="0"/>
      <w:marBottom w:val="0"/>
      <w:divBdr>
        <w:top w:val="none" w:sz="0" w:space="0" w:color="auto"/>
        <w:left w:val="none" w:sz="0" w:space="0" w:color="auto"/>
        <w:bottom w:val="none" w:sz="0" w:space="0" w:color="auto"/>
        <w:right w:val="none" w:sz="0" w:space="0" w:color="auto"/>
      </w:divBdr>
    </w:div>
    <w:div w:id="703096305">
      <w:bodyDiv w:val="1"/>
      <w:marLeft w:val="0"/>
      <w:marRight w:val="0"/>
      <w:marTop w:val="0"/>
      <w:marBottom w:val="0"/>
      <w:divBdr>
        <w:top w:val="none" w:sz="0" w:space="0" w:color="auto"/>
        <w:left w:val="none" w:sz="0" w:space="0" w:color="auto"/>
        <w:bottom w:val="none" w:sz="0" w:space="0" w:color="auto"/>
        <w:right w:val="none" w:sz="0" w:space="0" w:color="auto"/>
      </w:divBdr>
    </w:div>
    <w:div w:id="703098296">
      <w:bodyDiv w:val="1"/>
      <w:marLeft w:val="0"/>
      <w:marRight w:val="0"/>
      <w:marTop w:val="0"/>
      <w:marBottom w:val="0"/>
      <w:divBdr>
        <w:top w:val="none" w:sz="0" w:space="0" w:color="auto"/>
        <w:left w:val="none" w:sz="0" w:space="0" w:color="auto"/>
        <w:bottom w:val="none" w:sz="0" w:space="0" w:color="auto"/>
        <w:right w:val="none" w:sz="0" w:space="0" w:color="auto"/>
      </w:divBdr>
    </w:div>
    <w:div w:id="703137126">
      <w:bodyDiv w:val="1"/>
      <w:marLeft w:val="0"/>
      <w:marRight w:val="0"/>
      <w:marTop w:val="0"/>
      <w:marBottom w:val="0"/>
      <w:divBdr>
        <w:top w:val="none" w:sz="0" w:space="0" w:color="auto"/>
        <w:left w:val="none" w:sz="0" w:space="0" w:color="auto"/>
        <w:bottom w:val="none" w:sz="0" w:space="0" w:color="auto"/>
        <w:right w:val="none" w:sz="0" w:space="0" w:color="auto"/>
      </w:divBdr>
    </w:div>
    <w:div w:id="703142952">
      <w:bodyDiv w:val="1"/>
      <w:marLeft w:val="0"/>
      <w:marRight w:val="0"/>
      <w:marTop w:val="0"/>
      <w:marBottom w:val="0"/>
      <w:divBdr>
        <w:top w:val="none" w:sz="0" w:space="0" w:color="auto"/>
        <w:left w:val="none" w:sz="0" w:space="0" w:color="auto"/>
        <w:bottom w:val="none" w:sz="0" w:space="0" w:color="auto"/>
        <w:right w:val="none" w:sz="0" w:space="0" w:color="auto"/>
      </w:divBdr>
    </w:div>
    <w:div w:id="703215443">
      <w:bodyDiv w:val="1"/>
      <w:marLeft w:val="0"/>
      <w:marRight w:val="0"/>
      <w:marTop w:val="0"/>
      <w:marBottom w:val="0"/>
      <w:divBdr>
        <w:top w:val="none" w:sz="0" w:space="0" w:color="auto"/>
        <w:left w:val="none" w:sz="0" w:space="0" w:color="auto"/>
        <w:bottom w:val="none" w:sz="0" w:space="0" w:color="auto"/>
        <w:right w:val="none" w:sz="0" w:space="0" w:color="auto"/>
      </w:divBdr>
    </w:div>
    <w:div w:id="703218472">
      <w:bodyDiv w:val="1"/>
      <w:marLeft w:val="0"/>
      <w:marRight w:val="0"/>
      <w:marTop w:val="0"/>
      <w:marBottom w:val="0"/>
      <w:divBdr>
        <w:top w:val="none" w:sz="0" w:space="0" w:color="auto"/>
        <w:left w:val="none" w:sz="0" w:space="0" w:color="auto"/>
        <w:bottom w:val="none" w:sz="0" w:space="0" w:color="auto"/>
        <w:right w:val="none" w:sz="0" w:space="0" w:color="auto"/>
      </w:divBdr>
    </w:div>
    <w:div w:id="703286526">
      <w:bodyDiv w:val="1"/>
      <w:marLeft w:val="0"/>
      <w:marRight w:val="0"/>
      <w:marTop w:val="0"/>
      <w:marBottom w:val="0"/>
      <w:divBdr>
        <w:top w:val="none" w:sz="0" w:space="0" w:color="auto"/>
        <w:left w:val="none" w:sz="0" w:space="0" w:color="auto"/>
        <w:bottom w:val="none" w:sz="0" w:space="0" w:color="auto"/>
        <w:right w:val="none" w:sz="0" w:space="0" w:color="auto"/>
      </w:divBdr>
    </w:div>
    <w:div w:id="703286666">
      <w:bodyDiv w:val="1"/>
      <w:marLeft w:val="0"/>
      <w:marRight w:val="0"/>
      <w:marTop w:val="0"/>
      <w:marBottom w:val="0"/>
      <w:divBdr>
        <w:top w:val="none" w:sz="0" w:space="0" w:color="auto"/>
        <w:left w:val="none" w:sz="0" w:space="0" w:color="auto"/>
        <w:bottom w:val="none" w:sz="0" w:space="0" w:color="auto"/>
        <w:right w:val="none" w:sz="0" w:space="0" w:color="auto"/>
      </w:divBdr>
    </w:div>
    <w:div w:id="703287056">
      <w:bodyDiv w:val="1"/>
      <w:marLeft w:val="0"/>
      <w:marRight w:val="0"/>
      <w:marTop w:val="0"/>
      <w:marBottom w:val="0"/>
      <w:divBdr>
        <w:top w:val="none" w:sz="0" w:space="0" w:color="auto"/>
        <w:left w:val="none" w:sz="0" w:space="0" w:color="auto"/>
        <w:bottom w:val="none" w:sz="0" w:space="0" w:color="auto"/>
        <w:right w:val="none" w:sz="0" w:space="0" w:color="auto"/>
      </w:divBdr>
    </w:div>
    <w:div w:id="703292868">
      <w:bodyDiv w:val="1"/>
      <w:marLeft w:val="0"/>
      <w:marRight w:val="0"/>
      <w:marTop w:val="0"/>
      <w:marBottom w:val="0"/>
      <w:divBdr>
        <w:top w:val="none" w:sz="0" w:space="0" w:color="auto"/>
        <w:left w:val="none" w:sz="0" w:space="0" w:color="auto"/>
        <w:bottom w:val="none" w:sz="0" w:space="0" w:color="auto"/>
        <w:right w:val="none" w:sz="0" w:space="0" w:color="auto"/>
      </w:divBdr>
    </w:div>
    <w:div w:id="703336107">
      <w:bodyDiv w:val="1"/>
      <w:marLeft w:val="0"/>
      <w:marRight w:val="0"/>
      <w:marTop w:val="0"/>
      <w:marBottom w:val="0"/>
      <w:divBdr>
        <w:top w:val="none" w:sz="0" w:space="0" w:color="auto"/>
        <w:left w:val="none" w:sz="0" w:space="0" w:color="auto"/>
        <w:bottom w:val="none" w:sz="0" w:space="0" w:color="auto"/>
        <w:right w:val="none" w:sz="0" w:space="0" w:color="auto"/>
      </w:divBdr>
    </w:div>
    <w:div w:id="703336608">
      <w:bodyDiv w:val="1"/>
      <w:marLeft w:val="0"/>
      <w:marRight w:val="0"/>
      <w:marTop w:val="0"/>
      <w:marBottom w:val="0"/>
      <w:divBdr>
        <w:top w:val="none" w:sz="0" w:space="0" w:color="auto"/>
        <w:left w:val="none" w:sz="0" w:space="0" w:color="auto"/>
        <w:bottom w:val="none" w:sz="0" w:space="0" w:color="auto"/>
        <w:right w:val="none" w:sz="0" w:space="0" w:color="auto"/>
      </w:divBdr>
    </w:div>
    <w:div w:id="703361118">
      <w:bodyDiv w:val="1"/>
      <w:marLeft w:val="0"/>
      <w:marRight w:val="0"/>
      <w:marTop w:val="0"/>
      <w:marBottom w:val="0"/>
      <w:divBdr>
        <w:top w:val="none" w:sz="0" w:space="0" w:color="auto"/>
        <w:left w:val="none" w:sz="0" w:space="0" w:color="auto"/>
        <w:bottom w:val="none" w:sz="0" w:space="0" w:color="auto"/>
        <w:right w:val="none" w:sz="0" w:space="0" w:color="auto"/>
      </w:divBdr>
    </w:div>
    <w:div w:id="703404318">
      <w:bodyDiv w:val="1"/>
      <w:marLeft w:val="0"/>
      <w:marRight w:val="0"/>
      <w:marTop w:val="0"/>
      <w:marBottom w:val="0"/>
      <w:divBdr>
        <w:top w:val="none" w:sz="0" w:space="0" w:color="auto"/>
        <w:left w:val="none" w:sz="0" w:space="0" w:color="auto"/>
        <w:bottom w:val="none" w:sz="0" w:space="0" w:color="auto"/>
        <w:right w:val="none" w:sz="0" w:space="0" w:color="auto"/>
      </w:divBdr>
    </w:div>
    <w:div w:id="703408411">
      <w:bodyDiv w:val="1"/>
      <w:marLeft w:val="0"/>
      <w:marRight w:val="0"/>
      <w:marTop w:val="0"/>
      <w:marBottom w:val="0"/>
      <w:divBdr>
        <w:top w:val="none" w:sz="0" w:space="0" w:color="auto"/>
        <w:left w:val="none" w:sz="0" w:space="0" w:color="auto"/>
        <w:bottom w:val="none" w:sz="0" w:space="0" w:color="auto"/>
        <w:right w:val="none" w:sz="0" w:space="0" w:color="auto"/>
      </w:divBdr>
    </w:div>
    <w:div w:id="703409348">
      <w:bodyDiv w:val="1"/>
      <w:marLeft w:val="0"/>
      <w:marRight w:val="0"/>
      <w:marTop w:val="0"/>
      <w:marBottom w:val="0"/>
      <w:divBdr>
        <w:top w:val="none" w:sz="0" w:space="0" w:color="auto"/>
        <w:left w:val="none" w:sz="0" w:space="0" w:color="auto"/>
        <w:bottom w:val="none" w:sz="0" w:space="0" w:color="auto"/>
        <w:right w:val="none" w:sz="0" w:space="0" w:color="auto"/>
      </w:divBdr>
    </w:div>
    <w:div w:id="703479062">
      <w:bodyDiv w:val="1"/>
      <w:marLeft w:val="0"/>
      <w:marRight w:val="0"/>
      <w:marTop w:val="0"/>
      <w:marBottom w:val="0"/>
      <w:divBdr>
        <w:top w:val="none" w:sz="0" w:space="0" w:color="auto"/>
        <w:left w:val="none" w:sz="0" w:space="0" w:color="auto"/>
        <w:bottom w:val="none" w:sz="0" w:space="0" w:color="auto"/>
        <w:right w:val="none" w:sz="0" w:space="0" w:color="auto"/>
      </w:divBdr>
    </w:div>
    <w:div w:id="703480167">
      <w:bodyDiv w:val="1"/>
      <w:marLeft w:val="0"/>
      <w:marRight w:val="0"/>
      <w:marTop w:val="0"/>
      <w:marBottom w:val="0"/>
      <w:divBdr>
        <w:top w:val="none" w:sz="0" w:space="0" w:color="auto"/>
        <w:left w:val="none" w:sz="0" w:space="0" w:color="auto"/>
        <w:bottom w:val="none" w:sz="0" w:space="0" w:color="auto"/>
        <w:right w:val="none" w:sz="0" w:space="0" w:color="auto"/>
      </w:divBdr>
    </w:div>
    <w:div w:id="703485364">
      <w:bodyDiv w:val="1"/>
      <w:marLeft w:val="0"/>
      <w:marRight w:val="0"/>
      <w:marTop w:val="0"/>
      <w:marBottom w:val="0"/>
      <w:divBdr>
        <w:top w:val="none" w:sz="0" w:space="0" w:color="auto"/>
        <w:left w:val="none" w:sz="0" w:space="0" w:color="auto"/>
        <w:bottom w:val="none" w:sz="0" w:space="0" w:color="auto"/>
        <w:right w:val="none" w:sz="0" w:space="0" w:color="auto"/>
      </w:divBdr>
    </w:div>
    <w:div w:id="703553191">
      <w:bodyDiv w:val="1"/>
      <w:marLeft w:val="0"/>
      <w:marRight w:val="0"/>
      <w:marTop w:val="0"/>
      <w:marBottom w:val="0"/>
      <w:divBdr>
        <w:top w:val="none" w:sz="0" w:space="0" w:color="auto"/>
        <w:left w:val="none" w:sz="0" w:space="0" w:color="auto"/>
        <w:bottom w:val="none" w:sz="0" w:space="0" w:color="auto"/>
        <w:right w:val="none" w:sz="0" w:space="0" w:color="auto"/>
      </w:divBdr>
    </w:div>
    <w:div w:id="703555953">
      <w:bodyDiv w:val="1"/>
      <w:marLeft w:val="0"/>
      <w:marRight w:val="0"/>
      <w:marTop w:val="0"/>
      <w:marBottom w:val="0"/>
      <w:divBdr>
        <w:top w:val="none" w:sz="0" w:space="0" w:color="auto"/>
        <w:left w:val="none" w:sz="0" w:space="0" w:color="auto"/>
        <w:bottom w:val="none" w:sz="0" w:space="0" w:color="auto"/>
        <w:right w:val="none" w:sz="0" w:space="0" w:color="auto"/>
      </w:divBdr>
    </w:div>
    <w:div w:id="703556754">
      <w:bodyDiv w:val="1"/>
      <w:marLeft w:val="0"/>
      <w:marRight w:val="0"/>
      <w:marTop w:val="0"/>
      <w:marBottom w:val="0"/>
      <w:divBdr>
        <w:top w:val="none" w:sz="0" w:space="0" w:color="auto"/>
        <w:left w:val="none" w:sz="0" w:space="0" w:color="auto"/>
        <w:bottom w:val="none" w:sz="0" w:space="0" w:color="auto"/>
        <w:right w:val="none" w:sz="0" w:space="0" w:color="auto"/>
      </w:divBdr>
    </w:div>
    <w:div w:id="703557398">
      <w:bodyDiv w:val="1"/>
      <w:marLeft w:val="0"/>
      <w:marRight w:val="0"/>
      <w:marTop w:val="0"/>
      <w:marBottom w:val="0"/>
      <w:divBdr>
        <w:top w:val="none" w:sz="0" w:space="0" w:color="auto"/>
        <w:left w:val="none" w:sz="0" w:space="0" w:color="auto"/>
        <w:bottom w:val="none" w:sz="0" w:space="0" w:color="auto"/>
        <w:right w:val="none" w:sz="0" w:space="0" w:color="auto"/>
      </w:divBdr>
    </w:div>
    <w:div w:id="703597213">
      <w:bodyDiv w:val="1"/>
      <w:marLeft w:val="0"/>
      <w:marRight w:val="0"/>
      <w:marTop w:val="0"/>
      <w:marBottom w:val="0"/>
      <w:divBdr>
        <w:top w:val="none" w:sz="0" w:space="0" w:color="auto"/>
        <w:left w:val="none" w:sz="0" w:space="0" w:color="auto"/>
        <w:bottom w:val="none" w:sz="0" w:space="0" w:color="auto"/>
        <w:right w:val="none" w:sz="0" w:space="0" w:color="auto"/>
      </w:divBdr>
    </w:div>
    <w:div w:id="703602052">
      <w:bodyDiv w:val="1"/>
      <w:marLeft w:val="0"/>
      <w:marRight w:val="0"/>
      <w:marTop w:val="0"/>
      <w:marBottom w:val="0"/>
      <w:divBdr>
        <w:top w:val="none" w:sz="0" w:space="0" w:color="auto"/>
        <w:left w:val="none" w:sz="0" w:space="0" w:color="auto"/>
        <w:bottom w:val="none" w:sz="0" w:space="0" w:color="auto"/>
        <w:right w:val="none" w:sz="0" w:space="0" w:color="auto"/>
      </w:divBdr>
    </w:div>
    <w:div w:id="703602055">
      <w:bodyDiv w:val="1"/>
      <w:marLeft w:val="0"/>
      <w:marRight w:val="0"/>
      <w:marTop w:val="0"/>
      <w:marBottom w:val="0"/>
      <w:divBdr>
        <w:top w:val="none" w:sz="0" w:space="0" w:color="auto"/>
        <w:left w:val="none" w:sz="0" w:space="0" w:color="auto"/>
        <w:bottom w:val="none" w:sz="0" w:space="0" w:color="auto"/>
        <w:right w:val="none" w:sz="0" w:space="0" w:color="auto"/>
      </w:divBdr>
    </w:div>
    <w:div w:id="703603442">
      <w:bodyDiv w:val="1"/>
      <w:marLeft w:val="0"/>
      <w:marRight w:val="0"/>
      <w:marTop w:val="0"/>
      <w:marBottom w:val="0"/>
      <w:divBdr>
        <w:top w:val="none" w:sz="0" w:space="0" w:color="auto"/>
        <w:left w:val="none" w:sz="0" w:space="0" w:color="auto"/>
        <w:bottom w:val="none" w:sz="0" w:space="0" w:color="auto"/>
        <w:right w:val="none" w:sz="0" w:space="0" w:color="auto"/>
      </w:divBdr>
    </w:div>
    <w:div w:id="703604347">
      <w:bodyDiv w:val="1"/>
      <w:marLeft w:val="0"/>
      <w:marRight w:val="0"/>
      <w:marTop w:val="0"/>
      <w:marBottom w:val="0"/>
      <w:divBdr>
        <w:top w:val="none" w:sz="0" w:space="0" w:color="auto"/>
        <w:left w:val="none" w:sz="0" w:space="0" w:color="auto"/>
        <w:bottom w:val="none" w:sz="0" w:space="0" w:color="auto"/>
        <w:right w:val="none" w:sz="0" w:space="0" w:color="auto"/>
      </w:divBdr>
    </w:div>
    <w:div w:id="703676652">
      <w:bodyDiv w:val="1"/>
      <w:marLeft w:val="0"/>
      <w:marRight w:val="0"/>
      <w:marTop w:val="0"/>
      <w:marBottom w:val="0"/>
      <w:divBdr>
        <w:top w:val="none" w:sz="0" w:space="0" w:color="auto"/>
        <w:left w:val="none" w:sz="0" w:space="0" w:color="auto"/>
        <w:bottom w:val="none" w:sz="0" w:space="0" w:color="auto"/>
        <w:right w:val="none" w:sz="0" w:space="0" w:color="auto"/>
      </w:divBdr>
    </w:div>
    <w:div w:id="703678120">
      <w:bodyDiv w:val="1"/>
      <w:marLeft w:val="0"/>
      <w:marRight w:val="0"/>
      <w:marTop w:val="0"/>
      <w:marBottom w:val="0"/>
      <w:divBdr>
        <w:top w:val="none" w:sz="0" w:space="0" w:color="auto"/>
        <w:left w:val="none" w:sz="0" w:space="0" w:color="auto"/>
        <w:bottom w:val="none" w:sz="0" w:space="0" w:color="auto"/>
        <w:right w:val="none" w:sz="0" w:space="0" w:color="auto"/>
      </w:divBdr>
    </w:div>
    <w:div w:id="703678314">
      <w:bodyDiv w:val="1"/>
      <w:marLeft w:val="0"/>
      <w:marRight w:val="0"/>
      <w:marTop w:val="0"/>
      <w:marBottom w:val="0"/>
      <w:divBdr>
        <w:top w:val="none" w:sz="0" w:space="0" w:color="auto"/>
        <w:left w:val="none" w:sz="0" w:space="0" w:color="auto"/>
        <w:bottom w:val="none" w:sz="0" w:space="0" w:color="auto"/>
        <w:right w:val="none" w:sz="0" w:space="0" w:color="auto"/>
      </w:divBdr>
    </w:div>
    <w:div w:id="703679638">
      <w:bodyDiv w:val="1"/>
      <w:marLeft w:val="0"/>
      <w:marRight w:val="0"/>
      <w:marTop w:val="0"/>
      <w:marBottom w:val="0"/>
      <w:divBdr>
        <w:top w:val="none" w:sz="0" w:space="0" w:color="auto"/>
        <w:left w:val="none" w:sz="0" w:space="0" w:color="auto"/>
        <w:bottom w:val="none" w:sz="0" w:space="0" w:color="auto"/>
        <w:right w:val="none" w:sz="0" w:space="0" w:color="auto"/>
      </w:divBdr>
    </w:div>
    <w:div w:id="703679648">
      <w:bodyDiv w:val="1"/>
      <w:marLeft w:val="0"/>
      <w:marRight w:val="0"/>
      <w:marTop w:val="0"/>
      <w:marBottom w:val="0"/>
      <w:divBdr>
        <w:top w:val="none" w:sz="0" w:space="0" w:color="auto"/>
        <w:left w:val="none" w:sz="0" w:space="0" w:color="auto"/>
        <w:bottom w:val="none" w:sz="0" w:space="0" w:color="auto"/>
        <w:right w:val="none" w:sz="0" w:space="0" w:color="auto"/>
      </w:divBdr>
    </w:div>
    <w:div w:id="703679910">
      <w:bodyDiv w:val="1"/>
      <w:marLeft w:val="0"/>
      <w:marRight w:val="0"/>
      <w:marTop w:val="0"/>
      <w:marBottom w:val="0"/>
      <w:divBdr>
        <w:top w:val="none" w:sz="0" w:space="0" w:color="auto"/>
        <w:left w:val="none" w:sz="0" w:space="0" w:color="auto"/>
        <w:bottom w:val="none" w:sz="0" w:space="0" w:color="auto"/>
        <w:right w:val="none" w:sz="0" w:space="0" w:color="auto"/>
      </w:divBdr>
    </w:div>
    <w:div w:id="703748195">
      <w:bodyDiv w:val="1"/>
      <w:marLeft w:val="0"/>
      <w:marRight w:val="0"/>
      <w:marTop w:val="0"/>
      <w:marBottom w:val="0"/>
      <w:divBdr>
        <w:top w:val="none" w:sz="0" w:space="0" w:color="auto"/>
        <w:left w:val="none" w:sz="0" w:space="0" w:color="auto"/>
        <w:bottom w:val="none" w:sz="0" w:space="0" w:color="auto"/>
        <w:right w:val="none" w:sz="0" w:space="0" w:color="auto"/>
      </w:divBdr>
    </w:div>
    <w:div w:id="703749765">
      <w:bodyDiv w:val="1"/>
      <w:marLeft w:val="0"/>
      <w:marRight w:val="0"/>
      <w:marTop w:val="0"/>
      <w:marBottom w:val="0"/>
      <w:divBdr>
        <w:top w:val="none" w:sz="0" w:space="0" w:color="auto"/>
        <w:left w:val="none" w:sz="0" w:space="0" w:color="auto"/>
        <w:bottom w:val="none" w:sz="0" w:space="0" w:color="auto"/>
        <w:right w:val="none" w:sz="0" w:space="0" w:color="auto"/>
      </w:divBdr>
    </w:div>
    <w:div w:id="703753301">
      <w:bodyDiv w:val="1"/>
      <w:marLeft w:val="0"/>
      <w:marRight w:val="0"/>
      <w:marTop w:val="0"/>
      <w:marBottom w:val="0"/>
      <w:divBdr>
        <w:top w:val="none" w:sz="0" w:space="0" w:color="auto"/>
        <w:left w:val="none" w:sz="0" w:space="0" w:color="auto"/>
        <w:bottom w:val="none" w:sz="0" w:space="0" w:color="auto"/>
        <w:right w:val="none" w:sz="0" w:space="0" w:color="auto"/>
      </w:divBdr>
    </w:div>
    <w:div w:id="703791583">
      <w:bodyDiv w:val="1"/>
      <w:marLeft w:val="0"/>
      <w:marRight w:val="0"/>
      <w:marTop w:val="0"/>
      <w:marBottom w:val="0"/>
      <w:divBdr>
        <w:top w:val="none" w:sz="0" w:space="0" w:color="auto"/>
        <w:left w:val="none" w:sz="0" w:space="0" w:color="auto"/>
        <w:bottom w:val="none" w:sz="0" w:space="0" w:color="auto"/>
        <w:right w:val="none" w:sz="0" w:space="0" w:color="auto"/>
      </w:divBdr>
    </w:div>
    <w:div w:id="703791621">
      <w:bodyDiv w:val="1"/>
      <w:marLeft w:val="0"/>
      <w:marRight w:val="0"/>
      <w:marTop w:val="0"/>
      <w:marBottom w:val="0"/>
      <w:divBdr>
        <w:top w:val="none" w:sz="0" w:space="0" w:color="auto"/>
        <w:left w:val="none" w:sz="0" w:space="0" w:color="auto"/>
        <w:bottom w:val="none" w:sz="0" w:space="0" w:color="auto"/>
        <w:right w:val="none" w:sz="0" w:space="0" w:color="auto"/>
      </w:divBdr>
    </w:div>
    <w:div w:id="703791718">
      <w:bodyDiv w:val="1"/>
      <w:marLeft w:val="0"/>
      <w:marRight w:val="0"/>
      <w:marTop w:val="0"/>
      <w:marBottom w:val="0"/>
      <w:divBdr>
        <w:top w:val="none" w:sz="0" w:space="0" w:color="auto"/>
        <w:left w:val="none" w:sz="0" w:space="0" w:color="auto"/>
        <w:bottom w:val="none" w:sz="0" w:space="0" w:color="auto"/>
        <w:right w:val="none" w:sz="0" w:space="0" w:color="auto"/>
      </w:divBdr>
    </w:div>
    <w:div w:id="703942576">
      <w:bodyDiv w:val="1"/>
      <w:marLeft w:val="0"/>
      <w:marRight w:val="0"/>
      <w:marTop w:val="0"/>
      <w:marBottom w:val="0"/>
      <w:divBdr>
        <w:top w:val="none" w:sz="0" w:space="0" w:color="auto"/>
        <w:left w:val="none" w:sz="0" w:space="0" w:color="auto"/>
        <w:bottom w:val="none" w:sz="0" w:space="0" w:color="auto"/>
        <w:right w:val="none" w:sz="0" w:space="0" w:color="auto"/>
      </w:divBdr>
    </w:div>
    <w:div w:id="703943256">
      <w:bodyDiv w:val="1"/>
      <w:marLeft w:val="0"/>
      <w:marRight w:val="0"/>
      <w:marTop w:val="0"/>
      <w:marBottom w:val="0"/>
      <w:divBdr>
        <w:top w:val="none" w:sz="0" w:space="0" w:color="auto"/>
        <w:left w:val="none" w:sz="0" w:space="0" w:color="auto"/>
        <w:bottom w:val="none" w:sz="0" w:space="0" w:color="auto"/>
        <w:right w:val="none" w:sz="0" w:space="0" w:color="auto"/>
      </w:divBdr>
    </w:div>
    <w:div w:id="703988935">
      <w:bodyDiv w:val="1"/>
      <w:marLeft w:val="0"/>
      <w:marRight w:val="0"/>
      <w:marTop w:val="0"/>
      <w:marBottom w:val="0"/>
      <w:divBdr>
        <w:top w:val="none" w:sz="0" w:space="0" w:color="auto"/>
        <w:left w:val="none" w:sz="0" w:space="0" w:color="auto"/>
        <w:bottom w:val="none" w:sz="0" w:space="0" w:color="auto"/>
        <w:right w:val="none" w:sz="0" w:space="0" w:color="auto"/>
      </w:divBdr>
    </w:div>
    <w:div w:id="704064742">
      <w:bodyDiv w:val="1"/>
      <w:marLeft w:val="0"/>
      <w:marRight w:val="0"/>
      <w:marTop w:val="0"/>
      <w:marBottom w:val="0"/>
      <w:divBdr>
        <w:top w:val="none" w:sz="0" w:space="0" w:color="auto"/>
        <w:left w:val="none" w:sz="0" w:space="0" w:color="auto"/>
        <w:bottom w:val="none" w:sz="0" w:space="0" w:color="auto"/>
        <w:right w:val="none" w:sz="0" w:space="0" w:color="auto"/>
      </w:divBdr>
    </w:div>
    <w:div w:id="704133492">
      <w:bodyDiv w:val="1"/>
      <w:marLeft w:val="0"/>
      <w:marRight w:val="0"/>
      <w:marTop w:val="0"/>
      <w:marBottom w:val="0"/>
      <w:divBdr>
        <w:top w:val="none" w:sz="0" w:space="0" w:color="auto"/>
        <w:left w:val="none" w:sz="0" w:space="0" w:color="auto"/>
        <w:bottom w:val="none" w:sz="0" w:space="0" w:color="auto"/>
        <w:right w:val="none" w:sz="0" w:space="0" w:color="auto"/>
      </w:divBdr>
    </w:div>
    <w:div w:id="704138939">
      <w:bodyDiv w:val="1"/>
      <w:marLeft w:val="0"/>
      <w:marRight w:val="0"/>
      <w:marTop w:val="0"/>
      <w:marBottom w:val="0"/>
      <w:divBdr>
        <w:top w:val="none" w:sz="0" w:space="0" w:color="auto"/>
        <w:left w:val="none" w:sz="0" w:space="0" w:color="auto"/>
        <w:bottom w:val="none" w:sz="0" w:space="0" w:color="auto"/>
        <w:right w:val="none" w:sz="0" w:space="0" w:color="auto"/>
      </w:divBdr>
    </w:div>
    <w:div w:id="704209068">
      <w:bodyDiv w:val="1"/>
      <w:marLeft w:val="0"/>
      <w:marRight w:val="0"/>
      <w:marTop w:val="0"/>
      <w:marBottom w:val="0"/>
      <w:divBdr>
        <w:top w:val="none" w:sz="0" w:space="0" w:color="auto"/>
        <w:left w:val="none" w:sz="0" w:space="0" w:color="auto"/>
        <w:bottom w:val="none" w:sz="0" w:space="0" w:color="auto"/>
        <w:right w:val="none" w:sz="0" w:space="0" w:color="auto"/>
      </w:divBdr>
    </w:div>
    <w:div w:id="704211633">
      <w:bodyDiv w:val="1"/>
      <w:marLeft w:val="0"/>
      <w:marRight w:val="0"/>
      <w:marTop w:val="0"/>
      <w:marBottom w:val="0"/>
      <w:divBdr>
        <w:top w:val="none" w:sz="0" w:space="0" w:color="auto"/>
        <w:left w:val="none" w:sz="0" w:space="0" w:color="auto"/>
        <w:bottom w:val="none" w:sz="0" w:space="0" w:color="auto"/>
        <w:right w:val="none" w:sz="0" w:space="0" w:color="auto"/>
      </w:divBdr>
    </w:div>
    <w:div w:id="704212607">
      <w:bodyDiv w:val="1"/>
      <w:marLeft w:val="0"/>
      <w:marRight w:val="0"/>
      <w:marTop w:val="0"/>
      <w:marBottom w:val="0"/>
      <w:divBdr>
        <w:top w:val="none" w:sz="0" w:space="0" w:color="auto"/>
        <w:left w:val="none" w:sz="0" w:space="0" w:color="auto"/>
        <w:bottom w:val="none" w:sz="0" w:space="0" w:color="auto"/>
        <w:right w:val="none" w:sz="0" w:space="0" w:color="auto"/>
      </w:divBdr>
    </w:div>
    <w:div w:id="704252501">
      <w:bodyDiv w:val="1"/>
      <w:marLeft w:val="0"/>
      <w:marRight w:val="0"/>
      <w:marTop w:val="0"/>
      <w:marBottom w:val="0"/>
      <w:divBdr>
        <w:top w:val="none" w:sz="0" w:space="0" w:color="auto"/>
        <w:left w:val="none" w:sz="0" w:space="0" w:color="auto"/>
        <w:bottom w:val="none" w:sz="0" w:space="0" w:color="auto"/>
        <w:right w:val="none" w:sz="0" w:space="0" w:color="auto"/>
      </w:divBdr>
    </w:div>
    <w:div w:id="704254485">
      <w:bodyDiv w:val="1"/>
      <w:marLeft w:val="0"/>
      <w:marRight w:val="0"/>
      <w:marTop w:val="0"/>
      <w:marBottom w:val="0"/>
      <w:divBdr>
        <w:top w:val="none" w:sz="0" w:space="0" w:color="auto"/>
        <w:left w:val="none" w:sz="0" w:space="0" w:color="auto"/>
        <w:bottom w:val="none" w:sz="0" w:space="0" w:color="auto"/>
        <w:right w:val="none" w:sz="0" w:space="0" w:color="auto"/>
      </w:divBdr>
    </w:div>
    <w:div w:id="704260426">
      <w:bodyDiv w:val="1"/>
      <w:marLeft w:val="0"/>
      <w:marRight w:val="0"/>
      <w:marTop w:val="0"/>
      <w:marBottom w:val="0"/>
      <w:divBdr>
        <w:top w:val="none" w:sz="0" w:space="0" w:color="auto"/>
        <w:left w:val="none" w:sz="0" w:space="0" w:color="auto"/>
        <w:bottom w:val="none" w:sz="0" w:space="0" w:color="auto"/>
        <w:right w:val="none" w:sz="0" w:space="0" w:color="auto"/>
      </w:divBdr>
    </w:div>
    <w:div w:id="704330425">
      <w:bodyDiv w:val="1"/>
      <w:marLeft w:val="0"/>
      <w:marRight w:val="0"/>
      <w:marTop w:val="0"/>
      <w:marBottom w:val="0"/>
      <w:divBdr>
        <w:top w:val="none" w:sz="0" w:space="0" w:color="auto"/>
        <w:left w:val="none" w:sz="0" w:space="0" w:color="auto"/>
        <w:bottom w:val="none" w:sz="0" w:space="0" w:color="auto"/>
        <w:right w:val="none" w:sz="0" w:space="0" w:color="auto"/>
      </w:divBdr>
    </w:div>
    <w:div w:id="704330723">
      <w:bodyDiv w:val="1"/>
      <w:marLeft w:val="0"/>
      <w:marRight w:val="0"/>
      <w:marTop w:val="0"/>
      <w:marBottom w:val="0"/>
      <w:divBdr>
        <w:top w:val="none" w:sz="0" w:space="0" w:color="auto"/>
        <w:left w:val="none" w:sz="0" w:space="0" w:color="auto"/>
        <w:bottom w:val="none" w:sz="0" w:space="0" w:color="auto"/>
        <w:right w:val="none" w:sz="0" w:space="0" w:color="auto"/>
      </w:divBdr>
    </w:div>
    <w:div w:id="704331149">
      <w:bodyDiv w:val="1"/>
      <w:marLeft w:val="0"/>
      <w:marRight w:val="0"/>
      <w:marTop w:val="0"/>
      <w:marBottom w:val="0"/>
      <w:divBdr>
        <w:top w:val="none" w:sz="0" w:space="0" w:color="auto"/>
        <w:left w:val="none" w:sz="0" w:space="0" w:color="auto"/>
        <w:bottom w:val="none" w:sz="0" w:space="0" w:color="auto"/>
        <w:right w:val="none" w:sz="0" w:space="0" w:color="auto"/>
      </w:divBdr>
    </w:div>
    <w:div w:id="704335286">
      <w:bodyDiv w:val="1"/>
      <w:marLeft w:val="0"/>
      <w:marRight w:val="0"/>
      <w:marTop w:val="0"/>
      <w:marBottom w:val="0"/>
      <w:divBdr>
        <w:top w:val="none" w:sz="0" w:space="0" w:color="auto"/>
        <w:left w:val="none" w:sz="0" w:space="0" w:color="auto"/>
        <w:bottom w:val="none" w:sz="0" w:space="0" w:color="auto"/>
        <w:right w:val="none" w:sz="0" w:space="0" w:color="auto"/>
      </w:divBdr>
    </w:div>
    <w:div w:id="704404956">
      <w:bodyDiv w:val="1"/>
      <w:marLeft w:val="0"/>
      <w:marRight w:val="0"/>
      <w:marTop w:val="0"/>
      <w:marBottom w:val="0"/>
      <w:divBdr>
        <w:top w:val="none" w:sz="0" w:space="0" w:color="auto"/>
        <w:left w:val="none" w:sz="0" w:space="0" w:color="auto"/>
        <w:bottom w:val="none" w:sz="0" w:space="0" w:color="auto"/>
        <w:right w:val="none" w:sz="0" w:space="0" w:color="auto"/>
      </w:divBdr>
    </w:div>
    <w:div w:id="704407864">
      <w:bodyDiv w:val="1"/>
      <w:marLeft w:val="0"/>
      <w:marRight w:val="0"/>
      <w:marTop w:val="0"/>
      <w:marBottom w:val="0"/>
      <w:divBdr>
        <w:top w:val="none" w:sz="0" w:space="0" w:color="auto"/>
        <w:left w:val="none" w:sz="0" w:space="0" w:color="auto"/>
        <w:bottom w:val="none" w:sz="0" w:space="0" w:color="auto"/>
        <w:right w:val="none" w:sz="0" w:space="0" w:color="auto"/>
      </w:divBdr>
    </w:div>
    <w:div w:id="704408083">
      <w:bodyDiv w:val="1"/>
      <w:marLeft w:val="0"/>
      <w:marRight w:val="0"/>
      <w:marTop w:val="0"/>
      <w:marBottom w:val="0"/>
      <w:divBdr>
        <w:top w:val="none" w:sz="0" w:space="0" w:color="auto"/>
        <w:left w:val="none" w:sz="0" w:space="0" w:color="auto"/>
        <w:bottom w:val="none" w:sz="0" w:space="0" w:color="auto"/>
        <w:right w:val="none" w:sz="0" w:space="0" w:color="auto"/>
      </w:divBdr>
    </w:div>
    <w:div w:id="704408934">
      <w:bodyDiv w:val="1"/>
      <w:marLeft w:val="0"/>
      <w:marRight w:val="0"/>
      <w:marTop w:val="0"/>
      <w:marBottom w:val="0"/>
      <w:divBdr>
        <w:top w:val="none" w:sz="0" w:space="0" w:color="auto"/>
        <w:left w:val="none" w:sz="0" w:space="0" w:color="auto"/>
        <w:bottom w:val="none" w:sz="0" w:space="0" w:color="auto"/>
        <w:right w:val="none" w:sz="0" w:space="0" w:color="auto"/>
      </w:divBdr>
    </w:div>
    <w:div w:id="704409301">
      <w:bodyDiv w:val="1"/>
      <w:marLeft w:val="0"/>
      <w:marRight w:val="0"/>
      <w:marTop w:val="0"/>
      <w:marBottom w:val="0"/>
      <w:divBdr>
        <w:top w:val="none" w:sz="0" w:space="0" w:color="auto"/>
        <w:left w:val="none" w:sz="0" w:space="0" w:color="auto"/>
        <w:bottom w:val="none" w:sz="0" w:space="0" w:color="auto"/>
        <w:right w:val="none" w:sz="0" w:space="0" w:color="auto"/>
      </w:divBdr>
    </w:div>
    <w:div w:id="704410249">
      <w:bodyDiv w:val="1"/>
      <w:marLeft w:val="0"/>
      <w:marRight w:val="0"/>
      <w:marTop w:val="0"/>
      <w:marBottom w:val="0"/>
      <w:divBdr>
        <w:top w:val="none" w:sz="0" w:space="0" w:color="auto"/>
        <w:left w:val="none" w:sz="0" w:space="0" w:color="auto"/>
        <w:bottom w:val="none" w:sz="0" w:space="0" w:color="auto"/>
        <w:right w:val="none" w:sz="0" w:space="0" w:color="auto"/>
      </w:divBdr>
    </w:div>
    <w:div w:id="704411239">
      <w:bodyDiv w:val="1"/>
      <w:marLeft w:val="0"/>
      <w:marRight w:val="0"/>
      <w:marTop w:val="0"/>
      <w:marBottom w:val="0"/>
      <w:divBdr>
        <w:top w:val="none" w:sz="0" w:space="0" w:color="auto"/>
        <w:left w:val="none" w:sz="0" w:space="0" w:color="auto"/>
        <w:bottom w:val="none" w:sz="0" w:space="0" w:color="auto"/>
        <w:right w:val="none" w:sz="0" w:space="0" w:color="auto"/>
      </w:divBdr>
    </w:div>
    <w:div w:id="704448096">
      <w:bodyDiv w:val="1"/>
      <w:marLeft w:val="0"/>
      <w:marRight w:val="0"/>
      <w:marTop w:val="0"/>
      <w:marBottom w:val="0"/>
      <w:divBdr>
        <w:top w:val="none" w:sz="0" w:space="0" w:color="auto"/>
        <w:left w:val="none" w:sz="0" w:space="0" w:color="auto"/>
        <w:bottom w:val="none" w:sz="0" w:space="0" w:color="auto"/>
        <w:right w:val="none" w:sz="0" w:space="0" w:color="auto"/>
      </w:divBdr>
    </w:div>
    <w:div w:id="704453534">
      <w:bodyDiv w:val="1"/>
      <w:marLeft w:val="0"/>
      <w:marRight w:val="0"/>
      <w:marTop w:val="0"/>
      <w:marBottom w:val="0"/>
      <w:divBdr>
        <w:top w:val="none" w:sz="0" w:space="0" w:color="auto"/>
        <w:left w:val="none" w:sz="0" w:space="0" w:color="auto"/>
        <w:bottom w:val="none" w:sz="0" w:space="0" w:color="auto"/>
        <w:right w:val="none" w:sz="0" w:space="0" w:color="auto"/>
      </w:divBdr>
    </w:div>
    <w:div w:id="704479061">
      <w:bodyDiv w:val="1"/>
      <w:marLeft w:val="0"/>
      <w:marRight w:val="0"/>
      <w:marTop w:val="0"/>
      <w:marBottom w:val="0"/>
      <w:divBdr>
        <w:top w:val="none" w:sz="0" w:space="0" w:color="auto"/>
        <w:left w:val="none" w:sz="0" w:space="0" w:color="auto"/>
        <w:bottom w:val="none" w:sz="0" w:space="0" w:color="auto"/>
        <w:right w:val="none" w:sz="0" w:space="0" w:color="auto"/>
      </w:divBdr>
    </w:div>
    <w:div w:id="704519795">
      <w:bodyDiv w:val="1"/>
      <w:marLeft w:val="0"/>
      <w:marRight w:val="0"/>
      <w:marTop w:val="0"/>
      <w:marBottom w:val="0"/>
      <w:divBdr>
        <w:top w:val="none" w:sz="0" w:space="0" w:color="auto"/>
        <w:left w:val="none" w:sz="0" w:space="0" w:color="auto"/>
        <w:bottom w:val="none" w:sz="0" w:space="0" w:color="auto"/>
        <w:right w:val="none" w:sz="0" w:space="0" w:color="auto"/>
      </w:divBdr>
    </w:div>
    <w:div w:id="704520235">
      <w:bodyDiv w:val="1"/>
      <w:marLeft w:val="0"/>
      <w:marRight w:val="0"/>
      <w:marTop w:val="0"/>
      <w:marBottom w:val="0"/>
      <w:divBdr>
        <w:top w:val="none" w:sz="0" w:space="0" w:color="auto"/>
        <w:left w:val="none" w:sz="0" w:space="0" w:color="auto"/>
        <w:bottom w:val="none" w:sz="0" w:space="0" w:color="auto"/>
        <w:right w:val="none" w:sz="0" w:space="0" w:color="auto"/>
      </w:divBdr>
    </w:div>
    <w:div w:id="704599774">
      <w:bodyDiv w:val="1"/>
      <w:marLeft w:val="0"/>
      <w:marRight w:val="0"/>
      <w:marTop w:val="0"/>
      <w:marBottom w:val="0"/>
      <w:divBdr>
        <w:top w:val="none" w:sz="0" w:space="0" w:color="auto"/>
        <w:left w:val="none" w:sz="0" w:space="0" w:color="auto"/>
        <w:bottom w:val="none" w:sz="0" w:space="0" w:color="auto"/>
        <w:right w:val="none" w:sz="0" w:space="0" w:color="auto"/>
      </w:divBdr>
    </w:div>
    <w:div w:id="704601417">
      <w:bodyDiv w:val="1"/>
      <w:marLeft w:val="0"/>
      <w:marRight w:val="0"/>
      <w:marTop w:val="0"/>
      <w:marBottom w:val="0"/>
      <w:divBdr>
        <w:top w:val="none" w:sz="0" w:space="0" w:color="auto"/>
        <w:left w:val="none" w:sz="0" w:space="0" w:color="auto"/>
        <w:bottom w:val="none" w:sz="0" w:space="0" w:color="auto"/>
        <w:right w:val="none" w:sz="0" w:space="0" w:color="auto"/>
      </w:divBdr>
    </w:div>
    <w:div w:id="704601547">
      <w:bodyDiv w:val="1"/>
      <w:marLeft w:val="0"/>
      <w:marRight w:val="0"/>
      <w:marTop w:val="0"/>
      <w:marBottom w:val="0"/>
      <w:divBdr>
        <w:top w:val="none" w:sz="0" w:space="0" w:color="auto"/>
        <w:left w:val="none" w:sz="0" w:space="0" w:color="auto"/>
        <w:bottom w:val="none" w:sz="0" w:space="0" w:color="auto"/>
        <w:right w:val="none" w:sz="0" w:space="0" w:color="auto"/>
      </w:divBdr>
    </w:div>
    <w:div w:id="704645918">
      <w:bodyDiv w:val="1"/>
      <w:marLeft w:val="0"/>
      <w:marRight w:val="0"/>
      <w:marTop w:val="0"/>
      <w:marBottom w:val="0"/>
      <w:divBdr>
        <w:top w:val="none" w:sz="0" w:space="0" w:color="auto"/>
        <w:left w:val="none" w:sz="0" w:space="0" w:color="auto"/>
        <w:bottom w:val="none" w:sz="0" w:space="0" w:color="auto"/>
        <w:right w:val="none" w:sz="0" w:space="0" w:color="auto"/>
      </w:divBdr>
    </w:div>
    <w:div w:id="704646949">
      <w:bodyDiv w:val="1"/>
      <w:marLeft w:val="0"/>
      <w:marRight w:val="0"/>
      <w:marTop w:val="0"/>
      <w:marBottom w:val="0"/>
      <w:divBdr>
        <w:top w:val="none" w:sz="0" w:space="0" w:color="auto"/>
        <w:left w:val="none" w:sz="0" w:space="0" w:color="auto"/>
        <w:bottom w:val="none" w:sz="0" w:space="0" w:color="auto"/>
        <w:right w:val="none" w:sz="0" w:space="0" w:color="auto"/>
      </w:divBdr>
    </w:div>
    <w:div w:id="704670427">
      <w:bodyDiv w:val="1"/>
      <w:marLeft w:val="0"/>
      <w:marRight w:val="0"/>
      <w:marTop w:val="0"/>
      <w:marBottom w:val="0"/>
      <w:divBdr>
        <w:top w:val="none" w:sz="0" w:space="0" w:color="auto"/>
        <w:left w:val="none" w:sz="0" w:space="0" w:color="auto"/>
        <w:bottom w:val="none" w:sz="0" w:space="0" w:color="auto"/>
        <w:right w:val="none" w:sz="0" w:space="0" w:color="auto"/>
      </w:divBdr>
    </w:div>
    <w:div w:id="704673213">
      <w:bodyDiv w:val="1"/>
      <w:marLeft w:val="0"/>
      <w:marRight w:val="0"/>
      <w:marTop w:val="0"/>
      <w:marBottom w:val="0"/>
      <w:divBdr>
        <w:top w:val="none" w:sz="0" w:space="0" w:color="auto"/>
        <w:left w:val="none" w:sz="0" w:space="0" w:color="auto"/>
        <w:bottom w:val="none" w:sz="0" w:space="0" w:color="auto"/>
        <w:right w:val="none" w:sz="0" w:space="0" w:color="auto"/>
      </w:divBdr>
    </w:div>
    <w:div w:id="704713284">
      <w:bodyDiv w:val="1"/>
      <w:marLeft w:val="0"/>
      <w:marRight w:val="0"/>
      <w:marTop w:val="0"/>
      <w:marBottom w:val="0"/>
      <w:divBdr>
        <w:top w:val="none" w:sz="0" w:space="0" w:color="auto"/>
        <w:left w:val="none" w:sz="0" w:space="0" w:color="auto"/>
        <w:bottom w:val="none" w:sz="0" w:space="0" w:color="auto"/>
        <w:right w:val="none" w:sz="0" w:space="0" w:color="auto"/>
      </w:divBdr>
    </w:div>
    <w:div w:id="704721970">
      <w:bodyDiv w:val="1"/>
      <w:marLeft w:val="0"/>
      <w:marRight w:val="0"/>
      <w:marTop w:val="0"/>
      <w:marBottom w:val="0"/>
      <w:divBdr>
        <w:top w:val="none" w:sz="0" w:space="0" w:color="auto"/>
        <w:left w:val="none" w:sz="0" w:space="0" w:color="auto"/>
        <w:bottom w:val="none" w:sz="0" w:space="0" w:color="auto"/>
        <w:right w:val="none" w:sz="0" w:space="0" w:color="auto"/>
      </w:divBdr>
    </w:div>
    <w:div w:id="704722464">
      <w:bodyDiv w:val="1"/>
      <w:marLeft w:val="0"/>
      <w:marRight w:val="0"/>
      <w:marTop w:val="0"/>
      <w:marBottom w:val="0"/>
      <w:divBdr>
        <w:top w:val="none" w:sz="0" w:space="0" w:color="auto"/>
        <w:left w:val="none" w:sz="0" w:space="0" w:color="auto"/>
        <w:bottom w:val="none" w:sz="0" w:space="0" w:color="auto"/>
        <w:right w:val="none" w:sz="0" w:space="0" w:color="auto"/>
      </w:divBdr>
    </w:div>
    <w:div w:id="704791390">
      <w:bodyDiv w:val="1"/>
      <w:marLeft w:val="0"/>
      <w:marRight w:val="0"/>
      <w:marTop w:val="0"/>
      <w:marBottom w:val="0"/>
      <w:divBdr>
        <w:top w:val="none" w:sz="0" w:space="0" w:color="auto"/>
        <w:left w:val="none" w:sz="0" w:space="0" w:color="auto"/>
        <w:bottom w:val="none" w:sz="0" w:space="0" w:color="auto"/>
        <w:right w:val="none" w:sz="0" w:space="0" w:color="auto"/>
      </w:divBdr>
    </w:div>
    <w:div w:id="704794248">
      <w:bodyDiv w:val="1"/>
      <w:marLeft w:val="0"/>
      <w:marRight w:val="0"/>
      <w:marTop w:val="0"/>
      <w:marBottom w:val="0"/>
      <w:divBdr>
        <w:top w:val="none" w:sz="0" w:space="0" w:color="auto"/>
        <w:left w:val="none" w:sz="0" w:space="0" w:color="auto"/>
        <w:bottom w:val="none" w:sz="0" w:space="0" w:color="auto"/>
        <w:right w:val="none" w:sz="0" w:space="0" w:color="auto"/>
      </w:divBdr>
    </w:div>
    <w:div w:id="704796347">
      <w:bodyDiv w:val="1"/>
      <w:marLeft w:val="0"/>
      <w:marRight w:val="0"/>
      <w:marTop w:val="0"/>
      <w:marBottom w:val="0"/>
      <w:divBdr>
        <w:top w:val="none" w:sz="0" w:space="0" w:color="auto"/>
        <w:left w:val="none" w:sz="0" w:space="0" w:color="auto"/>
        <w:bottom w:val="none" w:sz="0" w:space="0" w:color="auto"/>
        <w:right w:val="none" w:sz="0" w:space="0" w:color="auto"/>
      </w:divBdr>
    </w:div>
    <w:div w:id="704840181">
      <w:bodyDiv w:val="1"/>
      <w:marLeft w:val="0"/>
      <w:marRight w:val="0"/>
      <w:marTop w:val="0"/>
      <w:marBottom w:val="0"/>
      <w:divBdr>
        <w:top w:val="none" w:sz="0" w:space="0" w:color="auto"/>
        <w:left w:val="none" w:sz="0" w:space="0" w:color="auto"/>
        <w:bottom w:val="none" w:sz="0" w:space="0" w:color="auto"/>
        <w:right w:val="none" w:sz="0" w:space="0" w:color="auto"/>
      </w:divBdr>
    </w:div>
    <w:div w:id="704865436">
      <w:bodyDiv w:val="1"/>
      <w:marLeft w:val="0"/>
      <w:marRight w:val="0"/>
      <w:marTop w:val="0"/>
      <w:marBottom w:val="0"/>
      <w:divBdr>
        <w:top w:val="none" w:sz="0" w:space="0" w:color="auto"/>
        <w:left w:val="none" w:sz="0" w:space="0" w:color="auto"/>
        <w:bottom w:val="none" w:sz="0" w:space="0" w:color="auto"/>
        <w:right w:val="none" w:sz="0" w:space="0" w:color="auto"/>
      </w:divBdr>
    </w:div>
    <w:div w:id="704867271">
      <w:bodyDiv w:val="1"/>
      <w:marLeft w:val="0"/>
      <w:marRight w:val="0"/>
      <w:marTop w:val="0"/>
      <w:marBottom w:val="0"/>
      <w:divBdr>
        <w:top w:val="none" w:sz="0" w:space="0" w:color="auto"/>
        <w:left w:val="none" w:sz="0" w:space="0" w:color="auto"/>
        <w:bottom w:val="none" w:sz="0" w:space="0" w:color="auto"/>
        <w:right w:val="none" w:sz="0" w:space="0" w:color="auto"/>
      </w:divBdr>
    </w:div>
    <w:div w:id="704868447">
      <w:bodyDiv w:val="1"/>
      <w:marLeft w:val="0"/>
      <w:marRight w:val="0"/>
      <w:marTop w:val="0"/>
      <w:marBottom w:val="0"/>
      <w:divBdr>
        <w:top w:val="none" w:sz="0" w:space="0" w:color="auto"/>
        <w:left w:val="none" w:sz="0" w:space="0" w:color="auto"/>
        <w:bottom w:val="none" w:sz="0" w:space="0" w:color="auto"/>
        <w:right w:val="none" w:sz="0" w:space="0" w:color="auto"/>
      </w:divBdr>
    </w:div>
    <w:div w:id="704870175">
      <w:bodyDiv w:val="1"/>
      <w:marLeft w:val="0"/>
      <w:marRight w:val="0"/>
      <w:marTop w:val="0"/>
      <w:marBottom w:val="0"/>
      <w:divBdr>
        <w:top w:val="none" w:sz="0" w:space="0" w:color="auto"/>
        <w:left w:val="none" w:sz="0" w:space="0" w:color="auto"/>
        <w:bottom w:val="none" w:sz="0" w:space="0" w:color="auto"/>
        <w:right w:val="none" w:sz="0" w:space="0" w:color="auto"/>
      </w:divBdr>
    </w:div>
    <w:div w:id="704909641">
      <w:bodyDiv w:val="1"/>
      <w:marLeft w:val="0"/>
      <w:marRight w:val="0"/>
      <w:marTop w:val="0"/>
      <w:marBottom w:val="0"/>
      <w:divBdr>
        <w:top w:val="none" w:sz="0" w:space="0" w:color="auto"/>
        <w:left w:val="none" w:sz="0" w:space="0" w:color="auto"/>
        <w:bottom w:val="none" w:sz="0" w:space="0" w:color="auto"/>
        <w:right w:val="none" w:sz="0" w:space="0" w:color="auto"/>
      </w:divBdr>
    </w:div>
    <w:div w:id="704910093">
      <w:bodyDiv w:val="1"/>
      <w:marLeft w:val="0"/>
      <w:marRight w:val="0"/>
      <w:marTop w:val="0"/>
      <w:marBottom w:val="0"/>
      <w:divBdr>
        <w:top w:val="none" w:sz="0" w:space="0" w:color="auto"/>
        <w:left w:val="none" w:sz="0" w:space="0" w:color="auto"/>
        <w:bottom w:val="none" w:sz="0" w:space="0" w:color="auto"/>
        <w:right w:val="none" w:sz="0" w:space="0" w:color="auto"/>
      </w:divBdr>
    </w:div>
    <w:div w:id="704913352">
      <w:bodyDiv w:val="1"/>
      <w:marLeft w:val="0"/>
      <w:marRight w:val="0"/>
      <w:marTop w:val="0"/>
      <w:marBottom w:val="0"/>
      <w:divBdr>
        <w:top w:val="none" w:sz="0" w:space="0" w:color="auto"/>
        <w:left w:val="none" w:sz="0" w:space="0" w:color="auto"/>
        <w:bottom w:val="none" w:sz="0" w:space="0" w:color="auto"/>
        <w:right w:val="none" w:sz="0" w:space="0" w:color="auto"/>
      </w:divBdr>
    </w:div>
    <w:div w:id="704981579">
      <w:bodyDiv w:val="1"/>
      <w:marLeft w:val="0"/>
      <w:marRight w:val="0"/>
      <w:marTop w:val="0"/>
      <w:marBottom w:val="0"/>
      <w:divBdr>
        <w:top w:val="none" w:sz="0" w:space="0" w:color="auto"/>
        <w:left w:val="none" w:sz="0" w:space="0" w:color="auto"/>
        <w:bottom w:val="none" w:sz="0" w:space="0" w:color="auto"/>
        <w:right w:val="none" w:sz="0" w:space="0" w:color="auto"/>
      </w:divBdr>
    </w:div>
    <w:div w:id="704983230">
      <w:bodyDiv w:val="1"/>
      <w:marLeft w:val="0"/>
      <w:marRight w:val="0"/>
      <w:marTop w:val="0"/>
      <w:marBottom w:val="0"/>
      <w:divBdr>
        <w:top w:val="none" w:sz="0" w:space="0" w:color="auto"/>
        <w:left w:val="none" w:sz="0" w:space="0" w:color="auto"/>
        <w:bottom w:val="none" w:sz="0" w:space="0" w:color="auto"/>
        <w:right w:val="none" w:sz="0" w:space="0" w:color="auto"/>
      </w:divBdr>
    </w:div>
    <w:div w:id="704987194">
      <w:bodyDiv w:val="1"/>
      <w:marLeft w:val="0"/>
      <w:marRight w:val="0"/>
      <w:marTop w:val="0"/>
      <w:marBottom w:val="0"/>
      <w:divBdr>
        <w:top w:val="none" w:sz="0" w:space="0" w:color="auto"/>
        <w:left w:val="none" w:sz="0" w:space="0" w:color="auto"/>
        <w:bottom w:val="none" w:sz="0" w:space="0" w:color="auto"/>
        <w:right w:val="none" w:sz="0" w:space="0" w:color="auto"/>
      </w:divBdr>
    </w:div>
    <w:div w:id="705061472">
      <w:bodyDiv w:val="1"/>
      <w:marLeft w:val="0"/>
      <w:marRight w:val="0"/>
      <w:marTop w:val="0"/>
      <w:marBottom w:val="0"/>
      <w:divBdr>
        <w:top w:val="none" w:sz="0" w:space="0" w:color="auto"/>
        <w:left w:val="none" w:sz="0" w:space="0" w:color="auto"/>
        <w:bottom w:val="none" w:sz="0" w:space="0" w:color="auto"/>
        <w:right w:val="none" w:sz="0" w:space="0" w:color="auto"/>
      </w:divBdr>
    </w:div>
    <w:div w:id="705061986">
      <w:bodyDiv w:val="1"/>
      <w:marLeft w:val="0"/>
      <w:marRight w:val="0"/>
      <w:marTop w:val="0"/>
      <w:marBottom w:val="0"/>
      <w:divBdr>
        <w:top w:val="none" w:sz="0" w:space="0" w:color="auto"/>
        <w:left w:val="none" w:sz="0" w:space="0" w:color="auto"/>
        <w:bottom w:val="none" w:sz="0" w:space="0" w:color="auto"/>
        <w:right w:val="none" w:sz="0" w:space="0" w:color="auto"/>
      </w:divBdr>
    </w:div>
    <w:div w:id="705063579">
      <w:bodyDiv w:val="1"/>
      <w:marLeft w:val="0"/>
      <w:marRight w:val="0"/>
      <w:marTop w:val="0"/>
      <w:marBottom w:val="0"/>
      <w:divBdr>
        <w:top w:val="none" w:sz="0" w:space="0" w:color="auto"/>
        <w:left w:val="none" w:sz="0" w:space="0" w:color="auto"/>
        <w:bottom w:val="none" w:sz="0" w:space="0" w:color="auto"/>
        <w:right w:val="none" w:sz="0" w:space="0" w:color="auto"/>
      </w:divBdr>
    </w:div>
    <w:div w:id="705177488">
      <w:bodyDiv w:val="1"/>
      <w:marLeft w:val="0"/>
      <w:marRight w:val="0"/>
      <w:marTop w:val="0"/>
      <w:marBottom w:val="0"/>
      <w:divBdr>
        <w:top w:val="none" w:sz="0" w:space="0" w:color="auto"/>
        <w:left w:val="none" w:sz="0" w:space="0" w:color="auto"/>
        <w:bottom w:val="none" w:sz="0" w:space="0" w:color="auto"/>
        <w:right w:val="none" w:sz="0" w:space="0" w:color="auto"/>
      </w:divBdr>
    </w:div>
    <w:div w:id="705177723">
      <w:bodyDiv w:val="1"/>
      <w:marLeft w:val="0"/>
      <w:marRight w:val="0"/>
      <w:marTop w:val="0"/>
      <w:marBottom w:val="0"/>
      <w:divBdr>
        <w:top w:val="none" w:sz="0" w:space="0" w:color="auto"/>
        <w:left w:val="none" w:sz="0" w:space="0" w:color="auto"/>
        <w:bottom w:val="none" w:sz="0" w:space="0" w:color="auto"/>
        <w:right w:val="none" w:sz="0" w:space="0" w:color="auto"/>
      </w:divBdr>
    </w:div>
    <w:div w:id="705182475">
      <w:bodyDiv w:val="1"/>
      <w:marLeft w:val="0"/>
      <w:marRight w:val="0"/>
      <w:marTop w:val="0"/>
      <w:marBottom w:val="0"/>
      <w:divBdr>
        <w:top w:val="none" w:sz="0" w:space="0" w:color="auto"/>
        <w:left w:val="none" w:sz="0" w:space="0" w:color="auto"/>
        <w:bottom w:val="none" w:sz="0" w:space="0" w:color="auto"/>
        <w:right w:val="none" w:sz="0" w:space="0" w:color="auto"/>
      </w:divBdr>
    </w:div>
    <w:div w:id="705250230">
      <w:bodyDiv w:val="1"/>
      <w:marLeft w:val="0"/>
      <w:marRight w:val="0"/>
      <w:marTop w:val="0"/>
      <w:marBottom w:val="0"/>
      <w:divBdr>
        <w:top w:val="none" w:sz="0" w:space="0" w:color="auto"/>
        <w:left w:val="none" w:sz="0" w:space="0" w:color="auto"/>
        <w:bottom w:val="none" w:sz="0" w:space="0" w:color="auto"/>
        <w:right w:val="none" w:sz="0" w:space="0" w:color="auto"/>
      </w:divBdr>
    </w:div>
    <w:div w:id="705256647">
      <w:bodyDiv w:val="1"/>
      <w:marLeft w:val="0"/>
      <w:marRight w:val="0"/>
      <w:marTop w:val="0"/>
      <w:marBottom w:val="0"/>
      <w:divBdr>
        <w:top w:val="none" w:sz="0" w:space="0" w:color="auto"/>
        <w:left w:val="none" w:sz="0" w:space="0" w:color="auto"/>
        <w:bottom w:val="none" w:sz="0" w:space="0" w:color="auto"/>
        <w:right w:val="none" w:sz="0" w:space="0" w:color="auto"/>
      </w:divBdr>
    </w:div>
    <w:div w:id="705257288">
      <w:bodyDiv w:val="1"/>
      <w:marLeft w:val="0"/>
      <w:marRight w:val="0"/>
      <w:marTop w:val="0"/>
      <w:marBottom w:val="0"/>
      <w:divBdr>
        <w:top w:val="none" w:sz="0" w:space="0" w:color="auto"/>
        <w:left w:val="none" w:sz="0" w:space="0" w:color="auto"/>
        <w:bottom w:val="none" w:sz="0" w:space="0" w:color="auto"/>
        <w:right w:val="none" w:sz="0" w:space="0" w:color="auto"/>
      </w:divBdr>
    </w:div>
    <w:div w:id="705257449">
      <w:bodyDiv w:val="1"/>
      <w:marLeft w:val="0"/>
      <w:marRight w:val="0"/>
      <w:marTop w:val="0"/>
      <w:marBottom w:val="0"/>
      <w:divBdr>
        <w:top w:val="none" w:sz="0" w:space="0" w:color="auto"/>
        <w:left w:val="none" w:sz="0" w:space="0" w:color="auto"/>
        <w:bottom w:val="none" w:sz="0" w:space="0" w:color="auto"/>
        <w:right w:val="none" w:sz="0" w:space="0" w:color="auto"/>
      </w:divBdr>
    </w:div>
    <w:div w:id="705326197">
      <w:bodyDiv w:val="1"/>
      <w:marLeft w:val="0"/>
      <w:marRight w:val="0"/>
      <w:marTop w:val="0"/>
      <w:marBottom w:val="0"/>
      <w:divBdr>
        <w:top w:val="none" w:sz="0" w:space="0" w:color="auto"/>
        <w:left w:val="none" w:sz="0" w:space="0" w:color="auto"/>
        <w:bottom w:val="none" w:sz="0" w:space="0" w:color="auto"/>
        <w:right w:val="none" w:sz="0" w:space="0" w:color="auto"/>
      </w:divBdr>
    </w:div>
    <w:div w:id="705329935">
      <w:bodyDiv w:val="1"/>
      <w:marLeft w:val="0"/>
      <w:marRight w:val="0"/>
      <w:marTop w:val="0"/>
      <w:marBottom w:val="0"/>
      <w:divBdr>
        <w:top w:val="none" w:sz="0" w:space="0" w:color="auto"/>
        <w:left w:val="none" w:sz="0" w:space="0" w:color="auto"/>
        <w:bottom w:val="none" w:sz="0" w:space="0" w:color="auto"/>
        <w:right w:val="none" w:sz="0" w:space="0" w:color="auto"/>
      </w:divBdr>
    </w:div>
    <w:div w:id="705370532">
      <w:bodyDiv w:val="1"/>
      <w:marLeft w:val="0"/>
      <w:marRight w:val="0"/>
      <w:marTop w:val="0"/>
      <w:marBottom w:val="0"/>
      <w:divBdr>
        <w:top w:val="none" w:sz="0" w:space="0" w:color="auto"/>
        <w:left w:val="none" w:sz="0" w:space="0" w:color="auto"/>
        <w:bottom w:val="none" w:sz="0" w:space="0" w:color="auto"/>
        <w:right w:val="none" w:sz="0" w:space="0" w:color="auto"/>
      </w:divBdr>
    </w:div>
    <w:div w:id="705376991">
      <w:bodyDiv w:val="1"/>
      <w:marLeft w:val="0"/>
      <w:marRight w:val="0"/>
      <w:marTop w:val="0"/>
      <w:marBottom w:val="0"/>
      <w:divBdr>
        <w:top w:val="none" w:sz="0" w:space="0" w:color="auto"/>
        <w:left w:val="none" w:sz="0" w:space="0" w:color="auto"/>
        <w:bottom w:val="none" w:sz="0" w:space="0" w:color="auto"/>
        <w:right w:val="none" w:sz="0" w:space="0" w:color="auto"/>
      </w:divBdr>
    </w:div>
    <w:div w:id="705377205">
      <w:bodyDiv w:val="1"/>
      <w:marLeft w:val="0"/>
      <w:marRight w:val="0"/>
      <w:marTop w:val="0"/>
      <w:marBottom w:val="0"/>
      <w:divBdr>
        <w:top w:val="none" w:sz="0" w:space="0" w:color="auto"/>
        <w:left w:val="none" w:sz="0" w:space="0" w:color="auto"/>
        <w:bottom w:val="none" w:sz="0" w:space="0" w:color="auto"/>
        <w:right w:val="none" w:sz="0" w:space="0" w:color="auto"/>
      </w:divBdr>
    </w:div>
    <w:div w:id="705377561">
      <w:bodyDiv w:val="1"/>
      <w:marLeft w:val="0"/>
      <w:marRight w:val="0"/>
      <w:marTop w:val="0"/>
      <w:marBottom w:val="0"/>
      <w:divBdr>
        <w:top w:val="none" w:sz="0" w:space="0" w:color="auto"/>
        <w:left w:val="none" w:sz="0" w:space="0" w:color="auto"/>
        <w:bottom w:val="none" w:sz="0" w:space="0" w:color="auto"/>
        <w:right w:val="none" w:sz="0" w:space="0" w:color="auto"/>
      </w:divBdr>
    </w:div>
    <w:div w:id="705443747">
      <w:bodyDiv w:val="1"/>
      <w:marLeft w:val="0"/>
      <w:marRight w:val="0"/>
      <w:marTop w:val="0"/>
      <w:marBottom w:val="0"/>
      <w:divBdr>
        <w:top w:val="none" w:sz="0" w:space="0" w:color="auto"/>
        <w:left w:val="none" w:sz="0" w:space="0" w:color="auto"/>
        <w:bottom w:val="none" w:sz="0" w:space="0" w:color="auto"/>
        <w:right w:val="none" w:sz="0" w:space="0" w:color="auto"/>
      </w:divBdr>
    </w:div>
    <w:div w:id="705446704">
      <w:bodyDiv w:val="1"/>
      <w:marLeft w:val="0"/>
      <w:marRight w:val="0"/>
      <w:marTop w:val="0"/>
      <w:marBottom w:val="0"/>
      <w:divBdr>
        <w:top w:val="none" w:sz="0" w:space="0" w:color="auto"/>
        <w:left w:val="none" w:sz="0" w:space="0" w:color="auto"/>
        <w:bottom w:val="none" w:sz="0" w:space="0" w:color="auto"/>
        <w:right w:val="none" w:sz="0" w:space="0" w:color="auto"/>
      </w:divBdr>
    </w:div>
    <w:div w:id="705448606">
      <w:bodyDiv w:val="1"/>
      <w:marLeft w:val="0"/>
      <w:marRight w:val="0"/>
      <w:marTop w:val="0"/>
      <w:marBottom w:val="0"/>
      <w:divBdr>
        <w:top w:val="none" w:sz="0" w:space="0" w:color="auto"/>
        <w:left w:val="none" w:sz="0" w:space="0" w:color="auto"/>
        <w:bottom w:val="none" w:sz="0" w:space="0" w:color="auto"/>
        <w:right w:val="none" w:sz="0" w:space="0" w:color="auto"/>
      </w:divBdr>
    </w:div>
    <w:div w:id="705450005">
      <w:bodyDiv w:val="1"/>
      <w:marLeft w:val="0"/>
      <w:marRight w:val="0"/>
      <w:marTop w:val="0"/>
      <w:marBottom w:val="0"/>
      <w:divBdr>
        <w:top w:val="none" w:sz="0" w:space="0" w:color="auto"/>
        <w:left w:val="none" w:sz="0" w:space="0" w:color="auto"/>
        <w:bottom w:val="none" w:sz="0" w:space="0" w:color="auto"/>
        <w:right w:val="none" w:sz="0" w:space="0" w:color="auto"/>
      </w:divBdr>
    </w:div>
    <w:div w:id="705520298">
      <w:bodyDiv w:val="1"/>
      <w:marLeft w:val="0"/>
      <w:marRight w:val="0"/>
      <w:marTop w:val="0"/>
      <w:marBottom w:val="0"/>
      <w:divBdr>
        <w:top w:val="none" w:sz="0" w:space="0" w:color="auto"/>
        <w:left w:val="none" w:sz="0" w:space="0" w:color="auto"/>
        <w:bottom w:val="none" w:sz="0" w:space="0" w:color="auto"/>
        <w:right w:val="none" w:sz="0" w:space="0" w:color="auto"/>
      </w:divBdr>
    </w:div>
    <w:div w:id="705524682">
      <w:bodyDiv w:val="1"/>
      <w:marLeft w:val="0"/>
      <w:marRight w:val="0"/>
      <w:marTop w:val="0"/>
      <w:marBottom w:val="0"/>
      <w:divBdr>
        <w:top w:val="none" w:sz="0" w:space="0" w:color="auto"/>
        <w:left w:val="none" w:sz="0" w:space="0" w:color="auto"/>
        <w:bottom w:val="none" w:sz="0" w:space="0" w:color="auto"/>
        <w:right w:val="none" w:sz="0" w:space="0" w:color="auto"/>
      </w:divBdr>
    </w:div>
    <w:div w:id="705525207">
      <w:bodyDiv w:val="1"/>
      <w:marLeft w:val="0"/>
      <w:marRight w:val="0"/>
      <w:marTop w:val="0"/>
      <w:marBottom w:val="0"/>
      <w:divBdr>
        <w:top w:val="none" w:sz="0" w:space="0" w:color="auto"/>
        <w:left w:val="none" w:sz="0" w:space="0" w:color="auto"/>
        <w:bottom w:val="none" w:sz="0" w:space="0" w:color="auto"/>
        <w:right w:val="none" w:sz="0" w:space="0" w:color="auto"/>
      </w:divBdr>
    </w:div>
    <w:div w:id="705561300">
      <w:bodyDiv w:val="1"/>
      <w:marLeft w:val="0"/>
      <w:marRight w:val="0"/>
      <w:marTop w:val="0"/>
      <w:marBottom w:val="0"/>
      <w:divBdr>
        <w:top w:val="none" w:sz="0" w:space="0" w:color="auto"/>
        <w:left w:val="none" w:sz="0" w:space="0" w:color="auto"/>
        <w:bottom w:val="none" w:sz="0" w:space="0" w:color="auto"/>
        <w:right w:val="none" w:sz="0" w:space="0" w:color="auto"/>
      </w:divBdr>
    </w:div>
    <w:div w:id="705561374">
      <w:bodyDiv w:val="1"/>
      <w:marLeft w:val="0"/>
      <w:marRight w:val="0"/>
      <w:marTop w:val="0"/>
      <w:marBottom w:val="0"/>
      <w:divBdr>
        <w:top w:val="none" w:sz="0" w:space="0" w:color="auto"/>
        <w:left w:val="none" w:sz="0" w:space="0" w:color="auto"/>
        <w:bottom w:val="none" w:sz="0" w:space="0" w:color="auto"/>
        <w:right w:val="none" w:sz="0" w:space="0" w:color="auto"/>
      </w:divBdr>
    </w:div>
    <w:div w:id="705563442">
      <w:bodyDiv w:val="1"/>
      <w:marLeft w:val="0"/>
      <w:marRight w:val="0"/>
      <w:marTop w:val="0"/>
      <w:marBottom w:val="0"/>
      <w:divBdr>
        <w:top w:val="none" w:sz="0" w:space="0" w:color="auto"/>
        <w:left w:val="none" w:sz="0" w:space="0" w:color="auto"/>
        <w:bottom w:val="none" w:sz="0" w:space="0" w:color="auto"/>
        <w:right w:val="none" w:sz="0" w:space="0" w:color="auto"/>
      </w:divBdr>
    </w:div>
    <w:div w:id="705563712">
      <w:bodyDiv w:val="1"/>
      <w:marLeft w:val="0"/>
      <w:marRight w:val="0"/>
      <w:marTop w:val="0"/>
      <w:marBottom w:val="0"/>
      <w:divBdr>
        <w:top w:val="none" w:sz="0" w:space="0" w:color="auto"/>
        <w:left w:val="none" w:sz="0" w:space="0" w:color="auto"/>
        <w:bottom w:val="none" w:sz="0" w:space="0" w:color="auto"/>
        <w:right w:val="none" w:sz="0" w:space="0" w:color="auto"/>
      </w:divBdr>
    </w:div>
    <w:div w:id="705569167">
      <w:bodyDiv w:val="1"/>
      <w:marLeft w:val="0"/>
      <w:marRight w:val="0"/>
      <w:marTop w:val="0"/>
      <w:marBottom w:val="0"/>
      <w:divBdr>
        <w:top w:val="none" w:sz="0" w:space="0" w:color="auto"/>
        <w:left w:val="none" w:sz="0" w:space="0" w:color="auto"/>
        <w:bottom w:val="none" w:sz="0" w:space="0" w:color="auto"/>
        <w:right w:val="none" w:sz="0" w:space="0" w:color="auto"/>
      </w:divBdr>
    </w:div>
    <w:div w:id="705569810">
      <w:bodyDiv w:val="1"/>
      <w:marLeft w:val="0"/>
      <w:marRight w:val="0"/>
      <w:marTop w:val="0"/>
      <w:marBottom w:val="0"/>
      <w:divBdr>
        <w:top w:val="none" w:sz="0" w:space="0" w:color="auto"/>
        <w:left w:val="none" w:sz="0" w:space="0" w:color="auto"/>
        <w:bottom w:val="none" w:sz="0" w:space="0" w:color="auto"/>
        <w:right w:val="none" w:sz="0" w:space="0" w:color="auto"/>
      </w:divBdr>
    </w:div>
    <w:div w:id="705638100">
      <w:bodyDiv w:val="1"/>
      <w:marLeft w:val="0"/>
      <w:marRight w:val="0"/>
      <w:marTop w:val="0"/>
      <w:marBottom w:val="0"/>
      <w:divBdr>
        <w:top w:val="none" w:sz="0" w:space="0" w:color="auto"/>
        <w:left w:val="none" w:sz="0" w:space="0" w:color="auto"/>
        <w:bottom w:val="none" w:sz="0" w:space="0" w:color="auto"/>
        <w:right w:val="none" w:sz="0" w:space="0" w:color="auto"/>
      </w:divBdr>
    </w:div>
    <w:div w:id="705644309">
      <w:bodyDiv w:val="1"/>
      <w:marLeft w:val="0"/>
      <w:marRight w:val="0"/>
      <w:marTop w:val="0"/>
      <w:marBottom w:val="0"/>
      <w:divBdr>
        <w:top w:val="none" w:sz="0" w:space="0" w:color="auto"/>
        <w:left w:val="none" w:sz="0" w:space="0" w:color="auto"/>
        <w:bottom w:val="none" w:sz="0" w:space="0" w:color="auto"/>
        <w:right w:val="none" w:sz="0" w:space="0" w:color="auto"/>
      </w:divBdr>
    </w:div>
    <w:div w:id="705644354">
      <w:bodyDiv w:val="1"/>
      <w:marLeft w:val="0"/>
      <w:marRight w:val="0"/>
      <w:marTop w:val="0"/>
      <w:marBottom w:val="0"/>
      <w:divBdr>
        <w:top w:val="none" w:sz="0" w:space="0" w:color="auto"/>
        <w:left w:val="none" w:sz="0" w:space="0" w:color="auto"/>
        <w:bottom w:val="none" w:sz="0" w:space="0" w:color="auto"/>
        <w:right w:val="none" w:sz="0" w:space="0" w:color="auto"/>
      </w:divBdr>
    </w:div>
    <w:div w:id="705645812">
      <w:bodyDiv w:val="1"/>
      <w:marLeft w:val="0"/>
      <w:marRight w:val="0"/>
      <w:marTop w:val="0"/>
      <w:marBottom w:val="0"/>
      <w:divBdr>
        <w:top w:val="none" w:sz="0" w:space="0" w:color="auto"/>
        <w:left w:val="none" w:sz="0" w:space="0" w:color="auto"/>
        <w:bottom w:val="none" w:sz="0" w:space="0" w:color="auto"/>
        <w:right w:val="none" w:sz="0" w:space="0" w:color="auto"/>
      </w:divBdr>
    </w:div>
    <w:div w:id="705712657">
      <w:bodyDiv w:val="1"/>
      <w:marLeft w:val="0"/>
      <w:marRight w:val="0"/>
      <w:marTop w:val="0"/>
      <w:marBottom w:val="0"/>
      <w:divBdr>
        <w:top w:val="none" w:sz="0" w:space="0" w:color="auto"/>
        <w:left w:val="none" w:sz="0" w:space="0" w:color="auto"/>
        <w:bottom w:val="none" w:sz="0" w:space="0" w:color="auto"/>
        <w:right w:val="none" w:sz="0" w:space="0" w:color="auto"/>
      </w:divBdr>
    </w:div>
    <w:div w:id="705716142">
      <w:bodyDiv w:val="1"/>
      <w:marLeft w:val="0"/>
      <w:marRight w:val="0"/>
      <w:marTop w:val="0"/>
      <w:marBottom w:val="0"/>
      <w:divBdr>
        <w:top w:val="none" w:sz="0" w:space="0" w:color="auto"/>
        <w:left w:val="none" w:sz="0" w:space="0" w:color="auto"/>
        <w:bottom w:val="none" w:sz="0" w:space="0" w:color="auto"/>
        <w:right w:val="none" w:sz="0" w:space="0" w:color="auto"/>
      </w:divBdr>
    </w:div>
    <w:div w:id="705716882">
      <w:bodyDiv w:val="1"/>
      <w:marLeft w:val="0"/>
      <w:marRight w:val="0"/>
      <w:marTop w:val="0"/>
      <w:marBottom w:val="0"/>
      <w:divBdr>
        <w:top w:val="none" w:sz="0" w:space="0" w:color="auto"/>
        <w:left w:val="none" w:sz="0" w:space="0" w:color="auto"/>
        <w:bottom w:val="none" w:sz="0" w:space="0" w:color="auto"/>
        <w:right w:val="none" w:sz="0" w:space="0" w:color="auto"/>
      </w:divBdr>
    </w:div>
    <w:div w:id="705758522">
      <w:bodyDiv w:val="1"/>
      <w:marLeft w:val="0"/>
      <w:marRight w:val="0"/>
      <w:marTop w:val="0"/>
      <w:marBottom w:val="0"/>
      <w:divBdr>
        <w:top w:val="none" w:sz="0" w:space="0" w:color="auto"/>
        <w:left w:val="none" w:sz="0" w:space="0" w:color="auto"/>
        <w:bottom w:val="none" w:sz="0" w:space="0" w:color="auto"/>
        <w:right w:val="none" w:sz="0" w:space="0" w:color="auto"/>
      </w:divBdr>
    </w:div>
    <w:div w:id="705760040">
      <w:bodyDiv w:val="1"/>
      <w:marLeft w:val="0"/>
      <w:marRight w:val="0"/>
      <w:marTop w:val="0"/>
      <w:marBottom w:val="0"/>
      <w:divBdr>
        <w:top w:val="none" w:sz="0" w:space="0" w:color="auto"/>
        <w:left w:val="none" w:sz="0" w:space="0" w:color="auto"/>
        <w:bottom w:val="none" w:sz="0" w:space="0" w:color="auto"/>
        <w:right w:val="none" w:sz="0" w:space="0" w:color="auto"/>
      </w:divBdr>
    </w:div>
    <w:div w:id="705761309">
      <w:bodyDiv w:val="1"/>
      <w:marLeft w:val="0"/>
      <w:marRight w:val="0"/>
      <w:marTop w:val="0"/>
      <w:marBottom w:val="0"/>
      <w:divBdr>
        <w:top w:val="none" w:sz="0" w:space="0" w:color="auto"/>
        <w:left w:val="none" w:sz="0" w:space="0" w:color="auto"/>
        <w:bottom w:val="none" w:sz="0" w:space="0" w:color="auto"/>
        <w:right w:val="none" w:sz="0" w:space="0" w:color="auto"/>
      </w:divBdr>
    </w:div>
    <w:div w:id="705787794">
      <w:bodyDiv w:val="1"/>
      <w:marLeft w:val="0"/>
      <w:marRight w:val="0"/>
      <w:marTop w:val="0"/>
      <w:marBottom w:val="0"/>
      <w:divBdr>
        <w:top w:val="none" w:sz="0" w:space="0" w:color="auto"/>
        <w:left w:val="none" w:sz="0" w:space="0" w:color="auto"/>
        <w:bottom w:val="none" w:sz="0" w:space="0" w:color="auto"/>
        <w:right w:val="none" w:sz="0" w:space="0" w:color="auto"/>
      </w:divBdr>
    </w:div>
    <w:div w:id="705789301">
      <w:bodyDiv w:val="1"/>
      <w:marLeft w:val="0"/>
      <w:marRight w:val="0"/>
      <w:marTop w:val="0"/>
      <w:marBottom w:val="0"/>
      <w:divBdr>
        <w:top w:val="none" w:sz="0" w:space="0" w:color="auto"/>
        <w:left w:val="none" w:sz="0" w:space="0" w:color="auto"/>
        <w:bottom w:val="none" w:sz="0" w:space="0" w:color="auto"/>
        <w:right w:val="none" w:sz="0" w:space="0" w:color="auto"/>
      </w:divBdr>
    </w:div>
    <w:div w:id="705830135">
      <w:bodyDiv w:val="1"/>
      <w:marLeft w:val="0"/>
      <w:marRight w:val="0"/>
      <w:marTop w:val="0"/>
      <w:marBottom w:val="0"/>
      <w:divBdr>
        <w:top w:val="none" w:sz="0" w:space="0" w:color="auto"/>
        <w:left w:val="none" w:sz="0" w:space="0" w:color="auto"/>
        <w:bottom w:val="none" w:sz="0" w:space="0" w:color="auto"/>
        <w:right w:val="none" w:sz="0" w:space="0" w:color="auto"/>
      </w:divBdr>
    </w:div>
    <w:div w:id="705835018">
      <w:bodyDiv w:val="1"/>
      <w:marLeft w:val="0"/>
      <w:marRight w:val="0"/>
      <w:marTop w:val="0"/>
      <w:marBottom w:val="0"/>
      <w:divBdr>
        <w:top w:val="none" w:sz="0" w:space="0" w:color="auto"/>
        <w:left w:val="none" w:sz="0" w:space="0" w:color="auto"/>
        <w:bottom w:val="none" w:sz="0" w:space="0" w:color="auto"/>
        <w:right w:val="none" w:sz="0" w:space="0" w:color="auto"/>
      </w:divBdr>
    </w:div>
    <w:div w:id="705838662">
      <w:bodyDiv w:val="1"/>
      <w:marLeft w:val="0"/>
      <w:marRight w:val="0"/>
      <w:marTop w:val="0"/>
      <w:marBottom w:val="0"/>
      <w:divBdr>
        <w:top w:val="none" w:sz="0" w:space="0" w:color="auto"/>
        <w:left w:val="none" w:sz="0" w:space="0" w:color="auto"/>
        <w:bottom w:val="none" w:sz="0" w:space="0" w:color="auto"/>
        <w:right w:val="none" w:sz="0" w:space="0" w:color="auto"/>
      </w:divBdr>
    </w:div>
    <w:div w:id="705839347">
      <w:bodyDiv w:val="1"/>
      <w:marLeft w:val="0"/>
      <w:marRight w:val="0"/>
      <w:marTop w:val="0"/>
      <w:marBottom w:val="0"/>
      <w:divBdr>
        <w:top w:val="none" w:sz="0" w:space="0" w:color="auto"/>
        <w:left w:val="none" w:sz="0" w:space="0" w:color="auto"/>
        <w:bottom w:val="none" w:sz="0" w:space="0" w:color="auto"/>
        <w:right w:val="none" w:sz="0" w:space="0" w:color="auto"/>
      </w:divBdr>
    </w:div>
    <w:div w:id="705839694">
      <w:bodyDiv w:val="1"/>
      <w:marLeft w:val="0"/>
      <w:marRight w:val="0"/>
      <w:marTop w:val="0"/>
      <w:marBottom w:val="0"/>
      <w:divBdr>
        <w:top w:val="none" w:sz="0" w:space="0" w:color="auto"/>
        <w:left w:val="none" w:sz="0" w:space="0" w:color="auto"/>
        <w:bottom w:val="none" w:sz="0" w:space="0" w:color="auto"/>
        <w:right w:val="none" w:sz="0" w:space="0" w:color="auto"/>
      </w:divBdr>
    </w:div>
    <w:div w:id="705906763">
      <w:bodyDiv w:val="1"/>
      <w:marLeft w:val="0"/>
      <w:marRight w:val="0"/>
      <w:marTop w:val="0"/>
      <w:marBottom w:val="0"/>
      <w:divBdr>
        <w:top w:val="none" w:sz="0" w:space="0" w:color="auto"/>
        <w:left w:val="none" w:sz="0" w:space="0" w:color="auto"/>
        <w:bottom w:val="none" w:sz="0" w:space="0" w:color="auto"/>
        <w:right w:val="none" w:sz="0" w:space="0" w:color="auto"/>
      </w:divBdr>
    </w:div>
    <w:div w:id="705912468">
      <w:bodyDiv w:val="1"/>
      <w:marLeft w:val="0"/>
      <w:marRight w:val="0"/>
      <w:marTop w:val="0"/>
      <w:marBottom w:val="0"/>
      <w:divBdr>
        <w:top w:val="none" w:sz="0" w:space="0" w:color="auto"/>
        <w:left w:val="none" w:sz="0" w:space="0" w:color="auto"/>
        <w:bottom w:val="none" w:sz="0" w:space="0" w:color="auto"/>
        <w:right w:val="none" w:sz="0" w:space="0" w:color="auto"/>
      </w:divBdr>
    </w:div>
    <w:div w:id="705913150">
      <w:bodyDiv w:val="1"/>
      <w:marLeft w:val="0"/>
      <w:marRight w:val="0"/>
      <w:marTop w:val="0"/>
      <w:marBottom w:val="0"/>
      <w:divBdr>
        <w:top w:val="none" w:sz="0" w:space="0" w:color="auto"/>
        <w:left w:val="none" w:sz="0" w:space="0" w:color="auto"/>
        <w:bottom w:val="none" w:sz="0" w:space="0" w:color="auto"/>
        <w:right w:val="none" w:sz="0" w:space="0" w:color="auto"/>
      </w:divBdr>
    </w:div>
    <w:div w:id="705954006">
      <w:bodyDiv w:val="1"/>
      <w:marLeft w:val="0"/>
      <w:marRight w:val="0"/>
      <w:marTop w:val="0"/>
      <w:marBottom w:val="0"/>
      <w:divBdr>
        <w:top w:val="none" w:sz="0" w:space="0" w:color="auto"/>
        <w:left w:val="none" w:sz="0" w:space="0" w:color="auto"/>
        <w:bottom w:val="none" w:sz="0" w:space="0" w:color="auto"/>
        <w:right w:val="none" w:sz="0" w:space="0" w:color="auto"/>
      </w:divBdr>
    </w:div>
    <w:div w:id="705956444">
      <w:bodyDiv w:val="1"/>
      <w:marLeft w:val="0"/>
      <w:marRight w:val="0"/>
      <w:marTop w:val="0"/>
      <w:marBottom w:val="0"/>
      <w:divBdr>
        <w:top w:val="none" w:sz="0" w:space="0" w:color="auto"/>
        <w:left w:val="none" w:sz="0" w:space="0" w:color="auto"/>
        <w:bottom w:val="none" w:sz="0" w:space="0" w:color="auto"/>
        <w:right w:val="none" w:sz="0" w:space="0" w:color="auto"/>
      </w:divBdr>
    </w:div>
    <w:div w:id="705980765">
      <w:bodyDiv w:val="1"/>
      <w:marLeft w:val="0"/>
      <w:marRight w:val="0"/>
      <w:marTop w:val="0"/>
      <w:marBottom w:val="0"/>
      <w:divBdr>
        <w:top w:val="none" w:sz="0" w:space="0" w:color="auto"/>
        <w:left w:val="none" w:sz="0" w:space="0" w:color="auto"/>
        <w:bottom w:val="none" w:sz="0" w:space="0" w:color="auto"/>
        <w:right w:val="none" w:sz="0" w:space="0" w:color="auto"/>
      </w:divBdr>
    </w:div>
    <w:div w:id="705982053">
      <w:bodyDiv w:val="1"/>
      <w:marLeft w:val="0"/>
      <w:marRight w:val="0"/>
      <w:marTop w:val="0"/>
      <w:marBottom w:val="0"/>
      <w:divBdr>
        <w:top w:val="none" w:sz="0" w:space="0" w:color="auto"/>
        <w:left w:val="none" w:sz="0" w:space="0" w:color="auto"/>
        <w:bottom w:val="none" w:sz="0" w:space="0" w:color="auto"/>
        <w:right w:val="none" w:sz="0" w:space="0" w:color="auto"/>
      </w:divBdr>
    </w:div>
    <w:div w:id="705982442">
      <w:bodyDiv w:val="1"/>
      <w:marLeft w:val="0"/>
      <w:marRight w:val="0"/>
      <w:marTop w:val="0"/>
      <w:marBottom w:val="0"/>
      <w:divBdr>
        <w:top w:val="none" w:sz="0" w:space="0" w:color="auto"/>
        <w:left w:val="none" w:sz="0" w:space="0" w:color="auto"/>
        <w:bottom w:val="none" w:sz="0" w:space="0" w:color="auto"/>
        <w:right w:val="none" w:sz="0" w:space="0" w:color="auto"/>
      </w:divBdr>
    </w:div>
    <w:div w:id="705983660">
      <w:bodyDiv w:val="1"/>
      <w:marLeft w:val="0"/>
      <w:marRight w:val="0"/>
      <w:marTop w:val="0"/>
      <w:marBottom w:val="0"/>
      <w:divBdr>
        <w:top w:val="none" w:sz="0" w:space="0" w:color="auto"/>
        <w:left w:val="none" w:sz="0" w:space="0" w:color="auto"/>
        <w:bottom w:val="none" w:sz="0" w:space="0" w:color="auto"/>
        <w:right w:val="none" w:sz="0" w:space="0" w:color="auto"/>
      </w:divBdr>
    </w:div>
    <w:div w:id="706098715">
      <w:bodyDiv w:val="1"/>
      <w:marLeft w:val="0"/>
      <w:marRight w:val="0"/>
      <w:marTop w:val="0"/>
      <w:marBottom w:val="0"/>
      <w:divBdr>
        <w:top w:val="none" w:sz="0" w:space="0" w:color="auto"/>
        <w:left w:val="none" w:sz="0" w:space="0" w:color="auto"/>
        <w:bottom w:val="none" w:sz="0" w:space="0" w:color="auto"/>
        <w:right w:val="none" w:sz="0" w:space="0" w:color="auto"/>
      </w:divBdr>
    </w:div>
    <w:div w:id="706101163">
      <w:bodyDiv w:val="1"/>
      <w:marLeft w:val="0"/>
      <w:marRight w:val="0"/>
      <w:marTop w:val="0"/>
      <w:marBottom w:val="0"/>
      <w:divBdr>
        <w:top w:val="none" w:sz="0" w:space="0" w:color="auto"/>
        <w:left w:val="none" w:sz="0" w:space="0" w:color="auto"/>
        <w:bottom w:val="none" w:sz="0" w:space="0" w:color="auto"/>
        <w:right w:val="none" w:sz="0" w:space="0" w:color="auto"/>
      </w:divBdr>
    </w:div>
    <w:div w:id="706104756">
      <w:bodyDiv w:val="1"/>
      <w:marLeft w:val="0"/>
      <w:marRight w:val="0"/>
      <w:marTop w:val="0"/>
      <w:marBottom w:val="0"/>
      <w:divBdr>
        <w:top w:val="none" w:sz="0" w:space="0" w:color="auto"/>
        <w:left w:val="none" w:sz="0" w:space="0" w:color="auto"/>
        <w:bottom w:val="none" w:sz="0" w:space="0" w:color="auto"/>
        <w:right w:val="none" w:sz="0" w:space="0" w:color="auto"/>
      </w:divBdr>
    </w:div>
    <w:div w:id="706106178">
      <w:bodyDiv w:val="1"/>
      <w:marLeft w:val="0"/>
      <w:marRight w:val="0"/>
      <w:marTop w:val="0"/>
      <w:marBottom w:val="0"/>
      <w:divBdr>
        <w:top w:val="none" w:sz="0" w:space="0" w:color="auto"/>
        <w:left w:val="none" w:sz="0" w:space="0" w:color="auto"/>
        <w:bottom w:val="none" w:sz="0" w:space="0" w:color="auto"/>
        <w:right w:val="none" w:sz="0" w:space="0" w:color="auto"/>
      </w:divBdr>
    </w:div>
    <w:div w:id="706107238">
      <w:bodyDiv w:val="1"/>
      <w:marLeft w:val="0"/>
      <w:marRight w:val="0"/>
      <w:marTop w:val="0"/>
      <w:marBottom w:val="0"/>
      <w:divBdr>
        <w:top w:val="none" w:sz="0" w:space="0" w:color="auto"/>
        <w:left w:val="none" w:sz="0" w:space="0" w:color="auto"/>
        <w:bottom w:val="none" w:sz="0" w:space="0" w:color="auto"/>
        <w:right w:val="none" w:sz="0" w:space="0" w:color="auto"/>
      </w:divBdr>
    </w:div>
    <w:div w:id="706176971">
      <w:bodyDiv w:val="1"/>
      <w:marLeft w:val="0"/>
      <w:marRight w:val="0"/>
      <w:marTop w:val="0"/>
      <w:marBottom w:val="0"/>
      <w:divBdr>
        <w:top w:val="none" w:sz="0" w:space="0" w:color="auto"/>
        <w:left w:val="none" w:sz="0" w:space="0" w:color="auto"/>
        <w:bottom w:val="none" w:sz="0" w:space="0" w:color="auto"/>
        <w:right w:val="none" w:sz="0" w:space="0" w:color="auto"/>
      </w:divBdr>
    </w:div>
    <w:div w:id="706177066">
      <w:bodyDiv w:val="1"/>
      <w:marLeft w:val="0"/>
      <w:marRight w:val="0"/>
      <w:marTop w:val="0"/>
      <w:marBottom w:val="0"/>
      <w:divBdr>
        <w:top w:val="none" w:sz="0" w:space="0" w:color="auto"/>
        <w:left w:val="none" w:sz="0" w:space="0" w:color="auto"/>
        <w:bottom w:val="none" w:sz="0" w:space="0" w:color="auto"/>
        <w:right w:val="none" w:sz="0" w:space="0" w:color="auto"/>
      </w:divBdr>
    </w:div>
    <w:div w:id="706177274">
      <w:bodyDiv w:val="1"/>
      <w:marLeft w:val="0"/>
      <w:marRight w:val="0"/>
      <w:marTop w:val="0"/>
      <w:marBottom w:val="0"/>
      <w:divBdr>
        <w:top w:val="none" w:sz="0" w:space="0" w:color="auto"/>
        <w:left w:val="none" w:sz="0" w:space="0" w:color="auto"/>
        <w:bottom w:val="none" w:sz="0" w:space="0" w:color="auto"/>
        <w:right w:val="none" w:sz="0" w:space="0" w:color="auto"/>
      </w:divBdr>
    </w:div>
    <w:div w:id="706180905">
      <w:bodyDiv w:val="1"/>
      <w:marLeft w:val="0"/>
      <w:marRight w:val="0"/>
      <w:marTop w:val="0"/>
      <w:marBottom w:val="0"/>
      <w:divBdr>
        <w:top w:val="none" w:sz="0" w:space="0" w:color="auto"/>
        <w:left w:val="none" w:sz="0" w:space="0" w:color="auto"/>
        <w:bottom w:val="none" w:sz="0" w:space="0" w:color="auto"/>
        <w:right w:val="none" w:sz="0" w:space="0" w:color="auto"/>
      </w:divBdr>
    </w:div>
    <w:div w:id="706216955">
      <w:bodyDiv w:val="1"/>
      <w:marLeft w:val="0"/>
      <w:marRight w:val="0"/>
      <w:marTop w:val="0"/>
      <w:marBottom w:val="0"/>
      <w:divBdr>
        <w:top w:val="none" w:sz="0" w:space="0" w:color="auto"/>
        <w:left w:val="none" w:sz="0" w:space="0" w:color="auto"/>
        <w:bottom w:val="none" w:sz="0" w:space="0" w:color="auto"/>
        <w:right w:val="none" w:sz="0" w:space="0" w:color="auto"/>
      </w:divBdr>
    </w:div>
    <w:div w:id="706217443">
      <w:bodyDiv w:val="1"/>
      <w:marLeft w:val="0"/>
      <w:marRight w:val="0"/>
      <w:marTop w:val="0"/>
      <w:marBottom w:val="0"/>
      <w:divBdr>
        <w:top w:val="none" w:sz="0" w:space="0" w:color="auto"/>
        <w:left w:val="none" w:sz="0" w:space="0" w:color="auto"/>
        <w:bottom w:val="none" w:sz="0" w:space="0" w:color="auto"/>
        <w:right w:val="none" w:sz="0" w:space="0" w:color="auto"/>
      </w:divBdr>
    </w:div>
    <w:div w:id="706222396">
      <w:bodyDiv w:val="1"/>
      <w:marLeft w:val="0"/>
      <w:marRight w:val="0"/>
      <w:marTop w:val="0"/>
      <w:marBottom w:val="0"/>
      <w:divBdr>
        <w:top w:val="none" w:sz="0" w:space="0" w:color="auto"/>
        <w:left w:val="none" w:sz="0" w:space="0" w:color="auto"/>
        <w:bottom w:val="none" w:sz="0" w:space="0" w:color="auto"/>
        <w:right w:val="none" w:sz="0" w:space="0" w:color="auto"/>
      </w:divBdr>
    </w:div>
    <w:div w:id="706294706">
      <w:bodyDiv w:val="1"/>
      <w:marLeft w:val="0"/>
      <w:marRight w:val="0"/>
      <w:marTop w:val="0"/>
      <w:marBottom w:val="0"/>
      <w:divBdr>
        <w:top w:val="none" w:sz="0" w:space="0" w:color="auto"/>
        <w:left w:val="none" w:sz="0" w:space="0" w:color="auto"/>
        <w:bottom w:val="none" w:sz="0" w:space="0" w:color="auto"/>
        <w:right w:val="none" w:sz="0" w:space="0" w:color="auto"/>
      </w:divBdr>
    </w:div>
    <w:div w:id="706294965">
      <w:bodyDiv w:val="1"/>
      <w:marLeft w:val="0"/>
      <w:marRight w:val="0"/>
      <w:marTop w:val="0"/>
      <w:marBottom w:val="0"/>
      <w:divBdr>
        <w:top w:val="none" w:sz="0" w:space="0" w:color="auto"/>
        <w:left w:val="none" w:sz="0" w:space="0" w:color="auto"/>
        <w:bottom w:val="none" w:sz="0" w:space="0" w:color="auto"/>
        <w:right w:val="none" w:sz="0" w:space="0" w:color="auto"/>
      </w:divBdr>
    </w:div>
    <w:div w:id="706296516">
      <w:bodyDiv w:val="1"/>
      <w:marLeft w:val="0"/>
      <w:marRight w:val="0"/>
      <w:marTop w:val="0"/>
      <w:marBottom w:val="0"/>
      <w:divBdr>
        <w:top w:val="none" w:sz="0" w:space="0" w:color="auto"/>
        <w:left w:val="none" w:sz="0" w:space="0" w:color="auto"/>
        <w:bottom w:val="none" w:sz="0" w:space="0" w:color="auto"/>
        <w:right w:val="none" w:sz="0" w:space="0" w:color="auto"/>
      </w:divBdr>
    </w:div>
    <w:div w:id="706296688">
      <w:bodyDiv w:val="1"/>
      <w:marLeft w:val="0"/>
      <w:marRight w:val="0"/>
      <w:marTop w:val="0"/>
      <w:marBottom w:val="0"/>
      <w:divBdr>
        <w:top w:val="none" w:sz="0" w:space="0" w:color="auto"/>
        <w:left w:val="none" w:sz="0" w:space="0" w:color="auto"/>
        <w:bottom w:val="none" w:sz="0" w:space="0" w:color="auto"/>
        <w:right w:val="none" w:sz="0" w:space="0" w:color="auto"/>
      </w:divBdr>
    </w:div>
    <w:div w:id="706299301">
      <w:bodyDiv w:val="1"/>
      <w:marLeft w:val="0"/>
      <w:marRight w:val="0"/>
      <w:marTop w:val="0"/>
      <w:marBottom w:val="0"/>
      <w:divBdr>
        <w:top w:val="none" w:sz="0" w:space="0" w:color="auto"/>
        <w:left w:val="none" w:sz="0" w:space="0" w:color="auto"/>
        <w:bottom w:val="none" w:sz="0" w:space="0" w:color="auto"/>
        <w:right w:val="none" w:sz="0" w:space="0" w:color="auto"/>
      </w:divBdr>
    </w:div>
    <w:div w:id="706299823">
      <w:bodyDiv w:val="1"/>
      <w:marLeft w:val="0"/>
      <w:marRight w:val="0"/>
      <w:marTop w:val="0"/>
      <w:marBottom w:val="0"/>
      <w:divBdr>
        <w:top w:val="none" w:sz="0" w:space="0" w:color="auto"/>
        <w:left w:val="none" w:sz="0" w:space="0" w:color="auto"/>
        <w:bottom w:val="none" w:sz="0" w:space="0" w:color="auto"/>
        <w:right w:val="none" w:sz="0" w:space="0" w:color="auto"/>
      </w:divBdr>
    </w:div>
    <w:div w:id="706299939">
      <w:bodyDiv w:val="1"/>
      <w:marLeft w:val="0"/>
      <w:marRight w:val="0"/>
      <w:marTop w:val="0"/>
      <w:marBottom w:val="0"/>
      <w:divBdr>
        <w:top w:val="none" w:sz="0" w:space="0" w:color="auto"/>
        <w:left w:val="none" w:sz="0" w:space="0" w:color="auto"/>
        <w:bottom w:val="none" w:sz="0" w:space="0" w:color="auto"/>
        <w:right w:val="none" w:sz="0" w:space="0" w:color="auto"/>
      </w:divBdr>
    </w:div>
    <w:div w:id="706300276">
      <w:bodyDiv w:val="1"/>
      <w:marLeft w:val="0"/>
      <w:marRight w:val="0"/>
      <w:marTop w:val="0"/>
      <w:marBottom w:val="0"/>
      <w:divBdr>
        <w:top w:val="none" w:sz="0" w:space="0" w:color="auto"/>
        <w:left w:val="none" w:sz="0" w:space="0" w:color="auto"/>
        <w:bottom w:val="none" w:sz="0" w:space="0" w:color="auto"/>
        <w:right w:val="none" w:sz="0" w:space="0" w:color="auto"/>
      </w:divBdr>
    </w:div>
    <w:div w:id="706301071">
      <w:bodyDiv w:val="1"/>
      <w:marLeft w:val="0"/>
      <w:marRight w:val="0"/>
      <w:marTop w:val="0"/>
      <w:marBottom w:val="0"/>
      <w:divBdr>
        <w:top w:val="none" w:sz="0" w:space="0" w:color="auto"/>
        <w:left w:val="none" w:sz="0" w:space="0" w:color="auto"/>
        <w:bottom w:val="none" w:sz="0" w:space="0" w:color="auto"/>
        <w:right w:val="none" w:sz="0" w:space="0" w:color="auto"/>
      </w:divBdr>
    </w:div>
    <w:div w:id="706301324">
      <w:bodyDiv w:val="1"/>
      <w:marLeft w:val="0"/>
      <w:marRight w:val="0"/>
      <w:marTop w:val="0"/>
      <w:marBottom w:val="0"/>
      <w:divBdr>
        <w:top w:val="none" w:sz="0" w:space="0" w:color="auto"/>
        <w:left w:val="none" w:sz="0" w:space="0" w:color="auto"/>
        <w:bottom w:val="none" w:sz="0" w:space="0" w:color="auto"/>
        <w:right w:val="none" w:sz="0" w:space="0" w:color="auto"/>
      </w:divBdr>
    </w:div>
    <w:div w:id="706368954">
      <w:bodyDiv w:val="1"/>
      <w:marLeft w:val="0"/>
      <w:marRight w:val="0"/>
      <w:marTop w:val="0"/>
      <w:marBottom w:val="0"/>
      <w:divBdr>
        <w:top w:val="none" w:sz="0" w:space="0" w:color="auto"/>
        <w:left w:val="none" w:sz="0" w:space="0" w:color="auto"/>
        <w:bottom w:val="none" w:sz="0" w:space="0" w:color="auto"/>
        <w:right w:val="none" w:sz="0" w:space="0" w:color="auto"/>
      </w:divBdr>
    </w:div>
    <w:div w:id="706370402">
      <w:bodyDiv w:val="1"/>
      <w:marLeft w:val="0"/>
      <w:marRight w:val="0"/>
      <w:marTop w:val="0"/>
      <w:marBottom w:val="0"/>
      <w:divBdr>
        <w:top w:val="none" w:sz="0" w:space="0" w:color="auto"/>
        <w:left w:val="none" w:sz="0" w:space="0" w:color="auto"/>
        <w:bottom w:val="none" w:sz="0" w:space="0" w:color="auto"/>
        <w:right w:val="none" w:sz="0" w:space="0" w:color="auto"/>
      </w:divBdr>
    </w:div>
    <w:div w:id="706371494">
      <w:bodyDiv w:val="1"/>
      <w:marLeft w:val="0"/>
      <w:marRight w:val="0"/>
      <w:marTop w:val="0"/>
      <w:marBottom w:val="0"/>
      <w:divBdr>
        <w:top w:val="none" w:sz="0" w:space="0" w:color="auto"/>
        <w:left w:val="none" w:sz="0" w:space="0" w:color="auto"/>
        <w:bottom w:val="none" w:sz="0" w:space="0" w:color="auto"/>
        <w:right w:val="none" w:sz="0" w:space="0" w:color="auto"/>
      </w:divBdr>
    </w:div>
    <w:div w:id="706372085">
      <w:bodyDiv w:val="1"/>
      <w:marLeft w:val="0"/>
      <w:marRight w:val="0"/>
      <w:marTop w:val="0"/>
      <w:marBottom w:val="0"/>
      <w:divBdr>
        <w:top w:val="none" w:sz="0" w:space="0" w:color="auto"/>
        <w:left w:val="none" w:sz="0" w:space="0" w:color="auto"/>
        <w:bottom w:val="none" w:sz="0" w:space="0" w:color="auto"/>
        <w:right w:val="none" w:sz="0" w:space="0" w:color="auto"/>
      </w:divBdr>
    </w:div>
    <w:div w:id="706413361">
      <w:bodyDiv w:val="1"/>
      <w:marLeft w:val="0"/>
      <w:marRight w:val="0"/>
      <w:marTop w:val="0"/>
      <w:marBottom w:val="0"/>
      <w:divBdr>
        <w:top w:val="none" w:sz="0" w:space="0" w:color="auto"/>
        <w:left w:val="none" w:sz="0" w:space="0" w:color="auto"/>
        <w:bottom w:val="none" w:sz="0" w:space="0" w:color="auto"/>
        <w:right w:val="none" w:sz="0" w:space="0" w:color="auto"/>
      </w:divBdr>
    </w:div>
    <w:div w:id="706414031">
      <w:bodyDiv w:val="1"/>
      <w:marLeft w:val="0"/>
      <w:marRight w:val="0"/>
      <w:marTop w:val="0"/>
      <w:marBottom w:val="0"/>
      <w:divBdr>
        <w:top w:val="none" w:sz="0" w:space="0" w:color="auto"/>
        <w:left w:val="none" w:sz="0" w:space="0" w:color="auto"/>
        <w:bottom w:val="none" w:sz="0" w:space="0" w:color="auto"/>
        <w:right w:val="none" w:sz="0" w:space="0" w:color="auto"/>
      </w:divBdr>
    </w:div>
    <w:div w:id="706486206">
      <w:bodyDiv w:val="1"/>
      <w:marLeft w:val="0"/>
      <w:marRight w:val="0"/>
      <w:marTop w:val="0"/>
      <w:marBottom w:val="0"/>
      <w:divBdr>
        <w:top w:val="none" w:sz="0" w:space="0" w:color="auto"/>
        <w:left w:val="none" w:sz="0" w:space="0" w:color="auto"/>
        <w:bottom w:val="none" w:sz="0" w:space="0" w:color="auto"/>
        <w:right w:val="none" w:sz="0" w:space="0" w:color="auto"/>
      </w:divBdr>
    </w:div>
    <w:div w:id="706487035">
      <w:bodyDiv w:val="1"/>
      <w:marLeft w:val="0"/>
      <w:marRight w:val="0"/>
      <w:marTop w:val="0"/>
      <w:marBottom w:val="0"/>
      <w:divBdr>
        <w:top w:val="none" w:sz="0" w:space="0" w:color="auto"/>
        <w:left w:val="none" w:sz="0" w:space="0" w:color="auto"/>
        <w:bottom w:val="none" w:sz="0" w:space="0" w:color="auto"/>
        <w:right w:val="none" w:sz="0" w:space="0" w:color="auto"/>
      </w:divBdr>
    </w:div>
    <w:div w:id="706491204">
      <w:bodyDiv w:val="1"/>
      <w:marLeft w:val="0"/>
      <w:marRight w:val="0"/>
      <w:marTop w:val="0"/>
      <w:marBottom w:val="0"/>
      <w:divBdr>
        <w:top w:val="none" w:sz="0" w:space="0" w:color="auto"/>
        <w:left w:val="none" w:sz="0" w:space="0" w:color="auto"/>
        <w:bottom w:val="none" w:sz="0" w:space="0" w:color="auto"/>
        <w:right w:val="none" w:sz="0" w:space="0" w:color="auto"/>
      </w:divBdr>
    </w:div>
    <w:div w:id="706561359">
      <w:bodyDiv w:val="1"/>
      <w:marLeft w:val="0"/>
      <w:marRight w:val="0"/>
      <w:marTop w:val="0"/>
      <w:marBottom w:val="0"/>
      <w:divBdr>
        <w:top w:val="none" w:sz="0" w:space="0" w:color="auto"/>
        <w:left w:val="none" w:sz="0" w:space="0" w:color="auto"/>
        <w:bottom w:val="none" w:sz="0" w:space="0" w:color="auto"/>
        <w:right w:val="none" w:sz="0" w:space="0" w:color="auto"/>
      </w:divBdr>
    </w:div>
    <w:div w:id="706565046">
      <w:bodyDiv w:val="1"/>
      <w:marLeft w:val="0"/>
      <w:marRight w:val="0"/>
      <w:marTop w:val="0"/>
      <w:marBottom w:val="0"/>
      <w:divBdr>
        <w:top w:val="none" w:sz="0" w:space="0" w:color="auto"/>
        <w:left w:val="none" w:sz="0" w:space="0" w:color="auto"/>
        <w:bottom w:val="none" w:sz="0" w:space="0" w:color="auto"/>
        <w:right w:val="none" w:sz="0" w:space="0" w:color="auto"/>
      </w:divBdr>
    </w:div>
    <w:div w:id="706568569">
      <w:bodyDiv w:val="1"/>
      <w:marLeft w:val="0"/>
      <w:marRight w:val="0"/>
      <w:marTop w:val="0"/>
      <w:marBottom w:val="0"/>
      <w:divBdr>
        <w:top w:val="none" w:sz="0" w:space="0" w:color="auto"/>
        <w:left w:val="none" w:sz="0" w:space="0" w:color="auto"/>
        <w:bottom w:val="none" w:sz="0" w:space="0" w:color="auto"/>
        <w:right w:val="none" w:sz="0" w:space="0" w:color="auto"/>
      </w:divBdr>
    </w:div>
    <w:div w:id="706610598">
      <w:bodyDiv w:val="1"/>
      <w:marLeft w:val="0"/>
      <w:marRight w:val="0"/>
      <w:marTop w:val="0"/>
      <w:marBottom w:val="0"/>
      <w:divBdr>
        <w:top w:val="none" w:sz="0" w:space="0" w:color="auto"/>
        <w:left w:val="none" w:sz="0" w:space="0" w:color="auto"/>
        <w:bottom w:val="none" w:sz="0" w:space="0" w:color="auto"/>
        <w:right w:val="none" w:sz="0" w:space="0" w:color="auto"/>
      </w:divBdr>
    </w:div>
    <w:div w:id="706611618">
      <w:bodyDiv w:val="1"/>
      <w:marLeft w:val="0"/>
      <w:marRight w:val="0"/>
      <w:marTop w:val="0"/>
      <w:marBottom w:val="0"/>
      <w:divBdr>
        <w:top w:val="none" w:sz="0" w:space="0" w:color="auto"/>
        <w:left w:val="none" w:sz="0" w:space="0" w:color="auto"/>
        <w:bottom w:val="none" w:sz="0" w:space="0" w:color="auto"/>
        <w:right w:val="none" w:sz="0" w:space="0" w:color="auto"/>
      </w:divBdr>
    </w:div>
    <w:div w:id="706638531">
      <w:bodyDiv w:val="1"/>
      <w:marLeft w:val="0"/>
      <w:marRight w:val="0"/>
      <w:marTop w:val="0"/>
      <w:marBottom w:val="0"/>
      <w:divBdr>
        <w:top w:val="none" w:sz="0" w:space="0" w:color="auto"/>
        <w:left w:val="none" w:sz="0" w:space="0" w:color="auto"/>
        <w:bottom w:val="none" w:sz="0" w:space="0" w:color="auto"/>
        <w:right w:val="none" w:sz="0" w:space="0" w:color="auto"/>
      </w:divBdr>
    </w:div>
    <w:div w:id="706678791">
      <w:bodyDiv w:val="1"/>
      <w:marLeft w:val="0"/>
      <w:marRight w:val="0"/>
      <w:marTop w:val="0"/>
      <w:marBottom w:val="0"/>
      <w:divBdr>
        <w:top w:val="none" w:sz="0" w:space="0" w:color="auto"/>
        <w:left w:val="none" w:sz="0" w:space="0" w:color="auto"/>
        <w:bottom w:val="none" w:sz="0" w:space="0" w:color="auto"/>
        <w:right w:val="none" w:sz="0" w:space="0" w:color="auto"/>
      </w:divBdr>
    </w:div>
    <w:div w:id="706681147">
      <w:bodyDiv w:val="1"/>
      <w:marLeft w:val="0"/>
      <w:marRight w:val="0"/>
      <w:marTop w:val="0"/>
      <w:marBottom w:val="0"/>
      <w:divBdr>
        <w:top w:val="none" w:sz="0" w:space="0" w:color="auto"/>
        <w:left w:val="none" w:sz="0" w:space="0" w:color="auto"/>
        <w:bottom w:val="none" w:sz="0" w:space="0" w:color="auto"/>
        <w:right w:val="none" w:sz="0" w:space="0" w:color="auto"/>
      </w:divBdr>
    </w:div>
    <w:div w:id="706684762">
      <w:bodyDiv w:val="1"/>
      <w:marLeft w:val="0"/>
      <w:marRight w:val="0"/>
      <w:marTop w:val="0"/>
      <w:marBottom w:val="0"/>
      <w:divBdr>
        <w:top w:val="none" w:sz="0" w:space="0" w:color="auto"/>
        <w:left w:val="none" w:sz="0" w:space="0" w:color="auto"/>
        <w:bottom w:val="none" w:sz="0" w:space="0" w:color="auto"/>
        <w:right w:val="none" w:sz="0" w:space="0" w:color="auto"/>
      </w:divBdr>
    </w:div>
    <w:div w:id="706760602">
      <w:bodyDiv w:val="1"/>
      <w:marLeft w:val="0"/>
      <w:marRight w:val="0"/>
      <w:marTop w:val="0"/>
      <w:marBottom w:val="0"/>
      <w:divBdr>
        <w:top w:val="none" w:sz="0" w:space="0" w:color="auto"/>
        <w:left w:val="none" w:sz="0" w:space="0" w:color="auto"/>
        <w:bottom w:val="none" w:sz="0" w:space="0" w:color="auto"/>
        <w:right w:val="none" w:sz="0" w:space="0" w:color="auto"/>
      </w:divBdr>
    </w:div>
    <w:div w:id="706760878">
      <w:bodyDiv w:val="1"/>
      <w:marLeft w:val="0"/>
      <w:marRight w:val="0"/>
      <w:marTop w:val="0"/>
      <w:marBottom w:val="0"/>
      <w:divBdr>
        <w:top w:val="none" w:sz="0" w:space="0" w:color="auto"/>
        <w:left w:val="none" w:sz="0" w:space="0" w:color="auto"/>
        <w:bottom w:val="none" w:sz="0" w:space="0" w:color="auto"/>
        <w:right w:val="none" w:sz="0" w:space="0" w:color="auto"/>
      </w:divBdr>
    </w:div>
    <w:div w:id="706829997">
      <w:bodyDiv w:val="1"/>
      <w:marLeft w:val="0"/>
      <w:marRight w:val="0"/>
      <w:marTop w:val="0"/>
      <w:marBottom w:val="0"/>
      <w:divBdr>
        <w:top w:val="none" w:sz="0" w:space="0" w:color="auto"/>
        <w:left w:val="none" w:sz="0" w:space="0" w:color="auto"/>
        <w:bottom w:val="none" w:sz="0" w:space="0" w:color="auto"/>
        <w:right w:val="none" w:sz="0" w:space="0" w:color="auto"/>
      </w:divBdr>
    </w:div>
    <w:div w:id="706830566">
      <w:bodyDiv w:val="1"/>
      <w:marLeft w:val="0"/>
      <w:marRight w:val="0"/>
      <w:marTop w:val="0"/>
      <w:marBottom w:val="0"/>
      <w:divBdr>
        <w:top w:val="none" w:sz="0" w:space="0" w:color="auto"/>
        <w:left w:val="none" w:sz="0" w:space="0" w:color="auto"/>
        <w:bottom w:val="none" w:sz="0" w:space="0" w:color="auto"/>
        <w:right w:val="none" w:sz="0" w:space="0" w:color="auto"/>
      </w:divBdr>
    </w:div>
    <w:div w:id="706830956">
      <w:bodyDiv w:val="1"/>
      <w:marLeft w:val="0"/>
      <w:marRight w:val="0"/>
      <w:marTop w:val="0"/>
      <w:marBottom w:val="0"/>
      <w:divBdr>
        <w:top w:val="none" w:sz="0" w:space="0" w:color="auto"/>
        <w:left w:val="none" w:sz="0" w:space="0" w:color="auto"/>
        <w:bottom w:val="none" w:sz="0" w:space="0" w:color="auto"/>
        <w:right w:val="none" w:sz="0" w:space="0" w:color="auto"/>
      </w:divBdr>
    </w:div>
    <w:div w:id="706833458">
      <w:bodyDiv w:val="1"/>
      <w:marLeft w:val="0"/>
      <w:marRight w:val="0"/>
      <w:marTop w:val="0"/>
      <w:marBottom w:val="0"/>
      <w:divBdr>
        <w:top w:val="none" w:sz="0" w:space="0" w:color="auto"/>
        <w:left w:val="none" w:sz="0" w:space="0" w:color="auto"/>
        <w:bottom w:val="none" w:sz="0" w:space="0" w:color="auto"/>
        <w:right w:val="none" w:sz="0" w:space="0" w:color="auto"/>
      </w:divBdr>
    </w:div>
    <w:div w:id="706836833">
      <w:bodyDiv w:val="1"/>
      <w:marLeft w:val="0"/>
      <w:marRight w:val="0"/>
      <w:marTop w:val="0"/>
      <w:marBottom w:val="0"/>
      <w:divBdr>
        <w:top w:val="none" w:sz="0" w:space="0" w:color="auto"/>
        <w:left w:val="none" w:sz="0" w:space="0" w:color="auto"/>
        <w:bottom w:val="none" w:sz="0" w:space="0" w:color="auto"/>
        <w:right w:val="none" w:sz="0" w:space="0" w:color="auto"/>
      </w:divBdr>
    </w:div>
    <w:div w:id="706875306">
      <w:bodyDiv w:val="1"/>
      <w:marLeft w:val="0"/>
      <w:marRight w:val="0"/>
      <w:marTop w:val="0"/>
      <w:marBottom w:val="0"/>
      <w:divBdr>
        <w:top w:val="none" w:sz="0" w:space="0" w:color="auto"/>
        <w:left w:val="none" w:sz="0" w:space="0" w:color="auto"/>
        <w:bottom w:val="none" w:sz="0" w:space="0" w:color="auto"/>
        <w:right w:val="none" w:sz="0" w:space="0" w:color="auto"/>
      </w:divBdr>
    </w:div>
    <w:div w:id="706875528">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50280">
      <w:bodyDiv w:val="1"/>
      <w:marLeft w:val="0"/>
      <w:marRight w:val="0"/>
      <w:marTop w:val="0"/>
      <w:marBottom w:val="0"/>
      <w:divBdr>
        <w:top w:val="none" w:sz="0" w:space="0" w:color="auto"/>
        <w:left w:val="none" w:sz="0" w:space="0" w:color="auto"/>
        <w:bottom w:val="none" w:sz="0" w:space="0" w:color="auto"/>
        <w:right w:val="none" w:sz="0" w:space="0" w:color="auto"/>
      </w:divBdr>
    </w:div>
    <w:div w:id="706950716">
      <w:bodyDiv w:val="1"/>
      <w:marLeft w:val="0"/>
      <w:marRight w:val="0"/>
      <w:marTop w:val="0"/>
      <w:marBottom w:val="0"/>
      <w:divBdr>
        <w:top w:val="none" w:sz="0" w:space="0" w:color="auto"/>
        <w:left w:val="none" w:sz="0" w:space="0" w:color="auto"/>
        <w:bottom w:val="none" w:sz="0" w:space="0" w:color="auto"/>
        <w:right w:val="none" w:sz="0" w:space="0" w:color="auto"/>
      </w:divBdr>
    </w:div>
    <w:div w:id="706954729">
      <w:bodyDiv w:val="1"/>
      <w:marLeft w:val="0"/>
      <w:marRight w:val="0"/>
      <w:marTop w:val="0"/>
      <w:marBottom w:val="0"/>
      <w:divBdr>
        <w:top w:val="none" w:sz="0" w:space="0" w:color="auto"/>
        <w:left w:val="none" w:sz="0" w:space="0" w:color="auto"/>
        <w:bottom w:val="none" w:sz="0" w:space="0" w:color="auto"/>
        <w:right w:val="none" w:sz="0" w:space="0" w:color="auto"/>
      </w:divBdr>
    </w:div>
    <w:div w:id="707025667">
      <w:bodyDiv w:val="1"/>
      <w:marLeft w:val="0"/>
      <w:marRight w:val="0"/>
      <w:marTop w:val="0"/>
      <w:marBottom w:val="0"/>
      <w:divBdr>
        <w:top w:val="none" w:sz="0" w:space="0" w:color="auto"/>
        <w:left w:val="none" w:sz="0" w:space="0" w:color="auto"/>
        <w:bottom w:val="none" w:sz="0" w:space="0" w:color="auto"/>
        <w:right w:val="none" w:sz="0" w:space="0" w:color="auto"/>
      </w:divBdr>
    </w:div>
    <w:div w:id="707025974">
      <w:bodyDiv w:val="1"/>
      <w:marLeft w:val="0"/>
      <w:marRight w:val="0"/>
      <w:marTop w:val="0"/>
      <w:marBottom w:val="0"/>
      <w:divBdr>
        <w:top w:val="none" w:sz="0" w:space="0" w:color="auto"/>
        <w:left w:val="none" w:sz="0" w:space="0" w:color="auto"/>
        <w:bottom w:val="none" w:sz="0" w:space="0" w:color="auto"/>
        <w:right w:val="none" w:sz="0" w:space="0" w:color="auto"/>
      </w:divBdr>
    </w:div>
    <w:div w:id="707029600">
      <w:bodyDiv w:val="1"/>
      <w:marLeft w:val="0"/>
      <w:marRight w:val="0"/>
      <w:marTop w:val="0"/>
      <w:marBottom w:val="0"/>
      <w:divBdr>
        <w:top w:val="none" w:sz="0" w:space="0" w:color="auto"/>
        <w:left w:val="none" w:sz="0" w:space="0" w:color="auto"/>
        <w:bottom w:val="none" w:sz="0" w:space="0" w:color="auto"/>
        <w:right w:val="none" w:sz="0" w:space="0" w:color="auto"/>
      </w:divBdr>
    </w:div>
    <w:div w:id="707031619">
      <w:bodyDiv w:val="1"/>
      <w:marLeft w:val="0"/>
      <w:marRight w:val="0"/>
      <w:marTop w:val="0"/>
      <w:marBottom w:val="0"/>
      <w:divBdr>
        <w:top w:val="none" w:sz="0" w:space="0" w:color="auto"/>
        <w:left w:val="none" w:sz="0" w:space="0" w:color="auto"/>
        <w:bottom w:val="none" w:sz="0" w:space="0" w:color="auto"/>
        <w:right w:val="none" w:sz="0" w:space="0" w:color="auto"/>
      </w:divBdr>
    </w:div>
    <w:div w:id="707142108">
      <w:bodyDiv w:val="1"/>
      <w:marLeft w:val="0"/>
      <w:marRight w:val="0"/>
      <w:marTop w:val="0"/>
      <w:marBottom w:val="0"/>
      <w:divBdr>
        <w:top w:val="none" w:sz="0" w:space="0" w:color="auto"/>
        <w:left w:val="none" w:sz="0" w:space="0" w:color="auto"/>
        <w:bottom w:val="none" w:sz="0" w:space="0" w:color="auto"/>
        <w:right w:val="none" w:sz="0" w:space="0" w:color="auto"/>
      </w:divBdr>
    </w:div>
    <w:div w:id="707144394">
      <w:bodyDiv w:val="1"/>
      <w:marLeft w:val="0"/>
      <w:marRight w:val="0"/>
      <w:marTop w:val="0"/>
      <w:marBottom w:val="0"/>
      <w:divBdr>
        <w:top w:val="none" w:sz="0" w:space="0" w:color="auto"/>
        <w:left w:val="none" w:sz="0" w:space="0" w:color="auto"/>
        <w:bottom w:val="none" w:sz="0" w:space="0" w:color="auto"/>
        <w:right w:val="none" w:sz="0" w:space="0" w:color="auto"/>
      </w:divBdr>
    </w:div>
    <w:div w:id="707144618">
      <w:bodyDiv w:val="1"/>
      <w:marLeft w:val="0"/>
      <w:marRight w:val="0"/>
      <w:marTop w:val="0"/>
      <w:marBottom w:val="0"/>
      <w:divBdr>
        <w:top w:val="none" w:sz="0" w:space="0" w:color="auto"/>
        <w:left w:val="none" w:sz="0" w:space="0" w:color="auto"/>
        <w:bottom w:val="none" w:sz="0" w:space="0" w:color="auto"/>
        <w:right w:val="none" w:sz="0" w:space="0" w:color="auto"/>
      </w:divBdr>
    </w:div>
    <w:div w:id="707146547">
      <w:bodyDiv w:val="1"/>
      <w:marLeft w:val="0"/>
      <w:marRight w:val="0"/>
      <w:marTop w:val="0"/>
      <w:marBottom w:val="0"/>
      <w:divBdr>
        <w:top w:val="none" w:sz="0" w:space="0" w:color="auto"/>
        <w:left w:val="none" w:sz="0" w:space="0" w:color="auto"/>
        <w:bottom w:val="none" w:sz="0" w:space="0" w:color="auto"/>
        <w:right w:val="none" w:sz="0" w:space="0" w:color="auto"/>
      </w:divBdr>
    </w:div>
    <w:div w:id="707147290">
      <w:bodyDiv w:val="1"/>
      <w:marLeft w:val="0"/>
      <w:marRight w:val="0"/>
      <w:marTop w:val="0"/>
      <w:marBottom w:val="0"/>
      <w:divBdr>
        <w:top w:val="none" w:sz="0" w:space="0" w:color="auto"/>
        <w:left w:val="none" w:sz="0" w:space="0" w:color="auto"/>
        <w:bottom w:val="none" w:sz="0" w:space="0" w:color="auto"/>
        <w:right w:val="none" w:sz="0" w:space="0" w:color="auto"/>
      </w:divBdr>
    </w:div>
    <w:div w:id="707147584">
      <w:bodyDiv w:val="1"/>
      <w:marLeft w:val="0"/>
      <w:marRight w:val="0"/>
      <w:marTop w:val="0"/>
      <w:marBottom w:val="0"/>
      <w:divBdr>
        <w:top w:val="none" w:sz="0" w:space="0" w:color="auto"/>
        <w:left w:val="none" w:sz="0" w:space="0" w:color="auto"/>
        <w:bottom w:val="none" w:sz="0" w:space="0" w:color="auto"/>
        <w:right w:val="none" w:sz="0" w:space="0" w:color="auto"/>
      </w:divBdr>
    </w:div>
    <w:div w:id="707147773">
      <w:bodyDiv w:val="1"/>
      <w:marLeft w:val="0"/>
      <w:marRight w:val="0"/>
      <w:marTop w:val="0"/>
      <w:marBottom w:val="0"/>
      <w:divBdr>
        <w:top w:val="none" w:sz="0" w:space="0" w:color="auto"/>
        <w:left w:val="none" w:sz="0" w:space="0" w:color="auto"/>
        <w:bottom w:val="none" w:sz="0" w:space="0" w:color="auto"/>
        <w:right w:val="none" w:sz="0" w:space="0" w:color="auto"/>
      </w:divBdr>
    </w:div>
    <w:div w:id="707148559">
      <w:bodyDiv w:val="1"/>
      <w:marLeft w:val="0"/>
      <w:marRight w:val="0"/>
      <w:marTop w:val="0"/>
      <w:marBottom w:val="0"/>
      <w:divBdr>
        <w:top w:val="none" w:sz="0" w:space="0" w:color="auto"/>
        <w:left w:val="none" w:sz="0" w:space="0" w:color="auto"/>
        <w:bottom w:val="none" w:sz="0" w:space="0" w:color="auto"/>
        <w:right w:val="none" w:sz="0" w:space="0" w:color="auto"/>
      </w:divBdr>
    </w:div>
    <w:div w:id="707224309">
      <w:bodyDiv w:val="1"/>
      <w:marLeft w:val="0"/>
      <w:marRight w:val="0"/>
      <w:marTop w:val="0"/>
      <w:marBottom w:val="0"/>
      <w:divBdr>
        <w:top w:val="none" w:sz="0" w:space="0" w:color="auto"/>
        <w:left w:val="none" w:sz="0" w:space="0" w:color="auto"/>
        <w:bottom w:val="none" w:sz="0" w:space="0" w:color="auto"/>
        <w:right w:val="none" w:sz="0" w:space="0" w:color="auto"/>
      </w:divBdr>
    </w:div>
    <w:div w:id="707265390">
      <w:bodyDiv w:val="1"/>
      <w:marLeft w:val="0"/>
      <w:marRight w:val="0"/>
      <w:marTop w:val="0"/>
      <w:marBottom w:val="0"/>
      <w:divBdr>
        <w:top w:val="none" w:sz="0" w:space="0" w:color="auto"/>
        <w:left w:val="none" w:sz="0" w:space="0" w:color="auto"/>
        <w:bottom w:val="none" w:sz="0" w:space="0" w:color="auto"/>
        <w:right w:val="none" w:sz="0" w:space="0" w:color="auto"/>
      </w:divBdr>
    </w:div>
    <w:div w:id="707334853">
      <w:bodyDiv w:val="1"/>
      <w:marLeft w:val="0"/>
      <w:marRight w:val="0"/>
      <w:marTop w:val="0"/>
      <w:marBottom w:val="0"/>
      <w:divBdr>
        <w:top w:val="none" w:sz="0" w:space="0" w:color="auto"/>
        <w:left w:val="none" w:sz="0" w:space="0" w:color="auto"/>
        <w:bottom w:val="none" w:sz="0" w:space="0" w:color="auto"/>
        <w:right w:val="none" w:sz="0" w:space="0" w:color="auto"/>
      </w:divBdr>
    </w:div>
    <w:div w:id="707335050">
      <w:bodyDiv w:val="1"/>
      <w:marLeft w:val="0"/>
      <w:marRight w:val="0"/>
      <w:marTop w:val="0"/>
      <w:marBottom w:val="0"/>
      <w:divBdr>
        <w:top w:val="none" w:sz="0" w:space="0" w:color="auto"/>
        <w:left w:val="none" w:sz="0" w:space="0" w:color="auto"/>
        <w:bottom w:val="none" w:sz="0" w:space="0" w:color="auto"/>
        <w:right w:val="none" w:sz="0" w:space="0" w:color="auto"/>
      </w:divBdr>
    </w:div>
    <w:div w:id="707339128">
      <w:bodyDiv w:val="1"/>
      <w:marLeft w:val="0"/>
      <w:marRight w:val="0"/>
      <w:marTop w:val="0"/>
      <w:marBottom w:val="0"/>
      <w:divBdr>
        <w:top w:val="none" w:sz="0" w:space="0" w:color="auto"/>
        <w:left w:val="none" w:sz="0" w:space="0" w:color="auto"/>
        <w:bottom w:val="none" w:sz="0" w:space="0" w:color="auto"/>
        <w:right w:val="none" w:sz="0" w:space="0" w:color="auto"/>
      </w:divBdr>
    </w:div>
    <w:div w:id="707339368">
      <w:bodyDiv w:val="1"/>
      <w:marLeft w:val="0"/>
      <w:marRight w:val="0"/>
      <w:marTop w:val="0"/>
      <w:marBottom w:val="0"/>
      <w:divBdr>
        <w:top w:val="none" w:sz="0" w:space="0" w:color="auto"/>
        <w:left w:val="none" w:sz="0" w:space="0" w:color="auto"/>
        <w:bottom w:val="none" w:sz="0" w:space="0" w:color="auto"/>
        <w:right w:val="none" w:sz="0" w:space="0" w:color="auto"/>
      </w:divBdr>
    </w:div>
    <w:div w:id="707342343">
      <w:bodyDiv w:val="1"/>
      <w:marLeft w:val="0"/>
      <w:marRight w:val="0"/>
      <w:marTop w:val="0"/>
      <w:marBottom w:val="0"/>
      <w:divBdr>
        <w:top w:val="none" w:sz="0" w:space="0" w:color="auto"/>
        <w:left w:val="none" w:sz="0" w:space="0" w:color="auto"/>
        <w:bottom w:val="none" w:sz="0" w:space="0" w:color="auto"/>
        <w:right w:val="none" w:sz="0" w:space="0" w:color="auto"/>
      </w:divBdr>
    </w:div>
    <w:div w:id="707412167">
      <w:bodyDiv w:val="1"/>
      <w:marLeft w:val="0"/>
      <w:marRight w:val="0"/>
      <w:marTop w:val="0"/>
      <w:marBottom w:val="0"/>
      <w:divBdr>
        <w:top w:val="none" w:sz="0" w:space="0" w:color="auto"/>
        <w:left w:val="none" w:sz="0" w:space="0" w:color="auto"/>
        <w:bottom w:val="none" w:sz="0" w:space="0" w:color="auto"/>
        <w:right w:val="none" w:sz="0" w:space="0" w:color="auto"/>
      </w:divBdr>
    </w:div>
    <w:div w:id="707414152">
      <w:bodyDiv w:val="1"/>
      <w:marLeft w:val="0"/>
      <w:marRight w:val="0"/>
      <w:marTop w:val="0"/>
      <w:marBottom w:val="0"/>
      <w:divBdr>
        <w:top w:val="none" w:sz="0" w:space="0" w:color="auto"/>
        <w:left w:val="none" w:sz="0" w:space="0" w:color="auto"/>
        <w:bottom w:val="none" w:sz="0" w:space="0" w:color="auto"/>
        <w:right w:val="none" w:sz="0" w:space="0" w:color="auto"/>
      </w:divBdr>
    </w:div>
    <w:div w:id="707416854">
      <w:bodyDiv w:val="1"/>
      <w:marLeft w:val="0"/>
      <w:marRight w:val="0"/>
      <w:marTop w:val="0"/>
      <w:marBottom w:val="0"/>
      <w:divBdr>
        <w:top w:val="none" w:sz="0" w:space="0" w:color="auto"/>
        <w:left w:val="none" w:sz="0" w:space="0" w:color="auto"/>
        <w:bottom w:val="none" w:sz="0" w:space="0" w:color="auto"/>
        <w:right w:val="none" w:sz="0" w:space="0" w:color="auto"/>
      </w:divBdr>
    </w:div>
    <w:div w:id="707418226">
      <w:bodyDiv w:val="1"/>
      <w:marLeft w:val="0"/>
      <w:marRight w:val="0"/>
      <w:marTop w:val="0"/>
      <w:marBottom w:val="0"/>
      <w:divBdr>
        <w:top w:val="none" w:sz="0" w:space="0" w:color="auto"/>
        <w:left w:val="none" w:sz="0" w:space="0" w:color="auto"/>
        <w:bottom w:val="none" w:sz="0" w:space="0" w:color="auto"/>
        <w:right w:val="none" w:sz="0" w:space="0" w:color="auto"/>
      </w:divBdr>
    </w:div>
    <w:div w:id="707484528">
      <w:bodyDiv w:val="1"/>
      <w:marLeft w:val="0"/>
      <w:marRight w:val="0"/>
      <w:marTop w:val="0"/>
      <w:marBottom w:val="0"/>
      <w:divBdr>
        <w:top w:val="none" w:sz="0" w:space="0" w:color="auto"/>
        <w:left w:val="none" w:sz="0" w:space="0" w:color="auto"/>
        <w:bottom w:val="none" w:sz="0" w:space="0" w:color="auto"/>
        <w:right w:val="none" w:sz="0" w:space="0" w:color="auto"/>
      </w:divBdr>
    </w:div>
    <w:div w:id="707490063">
      <w:bodyDiv w:val="1"/>
      <w:marLeft w:val="0"/>
      <w:marRight w:val="0"/>
      <w:marTop w:val="0"/>
      <w:marBottom w:val="0"/>
      <w:divBdr>
        <w:top w:val="none" w:sz="0" w:space="0" w:color="auto"/>
        <w:left w:val="none" w:sz="0" w:space="0" w:color="auto"/>
        <w:bottom w:val="none" w:sz="0" w:space="0" w:color="auto"/>
        <w:right w:val="none" w:sz="0" w:space="0" w:color="auto"/>
      </w:divBdr>
    </w:div>
    <w:div w:id="707529828">
      <w:bodyDiv w:val="1"/>
      <w:marLeft w:val="0"/>
      <w:marRight w:val="0"/>
      <w:marTop w:val="0"/>
      <w:marBottom w:val="0"/>
      <w:divBdr>
        <w:top w:val="none" w:sz="0" w:space="0" w:color="auto"/>
        <w:left w:val="none" w:sz="0" w:space="0" w:color="auto"/>
        <w:bottom w:val="none" w:sz="0" w:space="0" w:color="auto"/>
        <w:right w:val="none" w:sz="0" w:space="0" w:color="auto"/>
      </w:divBdr>
    </w:div>
    <w:div w:id="707530323">
      <w:bodyDiv w:val="1"/>
      <w:marLeft w:val="0"/>
      <w:marRight w:val="0"/>
      <w:marTop w:val="0"/>
      <w:marBottom w:val="0"/>
      <w:divBdr>
        <w:top w:val="none" w:sz="0" w:space="0" w:color="auto"/>
        <w:left w:val="none" w:sz="0" w:space="0" w:color="auto"/>
        <w:bottom w:val="none" w:sz="0" w:space="0" w:color="auto"/>
        <w:right w:val="none" w:sz="0" w:space="0" w:color="auto"/>
      </w:divBdr>
    </w:div>
    <w:div w:id="707531082">
      <w:bodyDiv w:val="1"/>
      <w:marLeft w:val="0"/>
      <w:marRight w:val="0"/>
      <w:marTop w:val="0"/>
      <w:marBottom w:val="0"/>
      <w:divBdr>
        <w:top w:val="none" w:sz="0" w:space="0" w:color="auto"/>
        <w:left w:val="none" w:sz="0" w:space="0" w:color="auto"/>
        <w:bottom w:val="none" w:sz="0" w:space="0" w:color="auto"/>
        <w:right w:val="none" w:sz="0" w:space="0" w:color="auto"/>
      </w:divBdr>
    </w:div>
    <w:div w:id="707603661">
      <w:bodyDiv w:val="1"/>
      <w:marLeft w:val="0"/>
      <w:marRight w:val="0"/>
      <w:marTop w:val="0"/>
      <w:marBottom w:val="0"/>
      <w:divBdr>
        <w:top w:val="none" w:sz="0" w:space="0" w:color="auto"/>
        <w:left w:val="none" w:sz="0" w:space="0" w:color="auto"/>
        <w:bottom w:val="none" w:sz="0" w:space="0" w:color="auto"/>
        <w:right w:val="none" w:sz="0" w:space="0" w:color="auto"/>
      </w:divBdr>
    </w:div>
    <w:div w:id="707681477">
      <w:bodyDiv w:val="1"/>
      <w:marLeft w:val="0"/>
      <w:marRight w:val="0"/>
      <w:marTop w:val="0"/>
      <w:marBottom w:val="0"/>
      <w:divBdr>
        <w:top w:val="none" w:sz="0" w:space="0" w:color="auto"/>
        <w:left w:val="none" w:sz="0" w:space="0" w:color="auto"/>
        <w:bottom w:val="none" w:sz="0" w:space="0" w:color="auto"/>
        <w:right w:val="none" w:sz="0" w:space="0" w:color="auto"/>
      </w:divBdr>
    </w:div>
    <w:div w:id="707685147">
      <w:bodyDiv w:val="1"/>
      <w:marLeft w:val="0"/>
      <w:marRight w:val="0"/>
      <w:marTop w:val="0"/>
      <w:marBottom w:val="0"/>
      <w:divBdr>
        <w:top w:val="none" w:sz="0" w:space="0" w:color="auto"/>
        <w:left w:val="none" w:sz="0" w:space="0" w:color="auto"/>
        <w:bottom w:val="none" w:sz="0" w:space="0" w:color="auto"/>
        <w:right w:val="none" w:sz="0" w:space="0" w:color="auto"/>
      </w:divBdr>
    </w:div>
    <w:div w:id="707723781">
      <w:bodyDiv w:val="1"/>
      <w:marLeft w:val="0"/>
      <w:marRight w:val="0"/>
      <w:marTop w:val="0"/>
      <w:marBottom w:val="0"/>
      <w:divBdr>
        <w:top w:val="none" w:sz="0" w:space="0" w:color="auto"/>
        <w:left w:val="none" w:sz="0" w:space="0" w:color="auto"/>
        <w:bottom w:val="none" w:sz="0" w:space="0" w:color="auto"/>
        <w:right w:val="none" w:sz="0" w:space="0" w:color="auto"/>
      </w:divBdr>
    </w:div>
    <w:div w:id="707724021">
      <w:bodyDiv w:val="1"/>
      <w:marLeft w:val="0"/>
      <w:marRight w:val="0"/>
      <w:marTop w:val="0"/>
      <w:marBottom w:val="0"/>
      <w:divBdr>
        <w:top w:val="none" w:sz="0" w:space="0" w:color="auto"/>
        <w:left w:val="none" w:sz="0" w:space="0" w:color="auto"/>
        <w:bottom w:val="none" w:sz="0" w:space="0" w:color="auto"/>
        <w:right w:val="none" w:sz="0" w:space="0" w:color="auto"/>
      </w:divBdr>
    </w:div>
    <w:div w:id="707726349">
      <w:bodyDiv w:val="1"/>
      <w:marLeft w:val="0"/>
      <w:marRight w:val="0"/>
      <w:marTop w:val="0"/>
      <w:marBottom w:val="0"/>
      <w:divBdr>
        <w:top w:val="none" w:sz="0" w:space="0" w:color="auto"/>
        <w:left w:val="none" w:sz="0" w:space="0" w:color="auto"/>
        <w:bottom w:val="none" w:sz="0" w:space="0" w:color="auto"/>
        <w:right w:val="none" w:sz="0" w:space="0" w:color="auto"/>
      </w:divBdr>
    </w:div>
    <w:div w:id="707728466">
      <w:bodyDiv w:val="1"/>
      <w:marLeft w:val="0"/>
      <w:marRight w:val="0"/>
      <w:marTop w:val="0"/>
      <w:marBottom w:val="0"/>
      <w:divBdr>
        <w:top w:val="none" w:sz="0" w:space="0" w:color="auto"/>
        <w:left w:val="none" w:sz="0" w:space="0" w:color="auto"/>
        <w:bottom w:val="none" w:sz="0" w:space="0" w:color="auto"/>
        <w:right w:val="none" w:sz="0" w:space="0" w:color="auto"/>
      </w:divBdr>
    </w:div>
    <w:div w:id="707798252">
      <w:bodyDiv w:val="1"/>
      <w:marLeft w:val="0"/>
      <w:marRight w:val="0"/>
      <w:marTop w:val="0"/>
      <w:marBottom w:val="0"/>
      <w:divBdr>
        <w:top w:val="none" w:sz="0" w:space="0" w:color="auto"/>
        <w:left w:val="none" w:sz="0" w:space="0" w:color="auto"/>
        <w:bottom w:val="none" w:sz="0" w:space="0" w:color="auto"/>
        <w:right w:val="none" w:sz="0" w:space="0" w:color="auto"/>
      </w:divBdr>
    </w:div>
    <w:div w:id="707798529">
      <w:bodyDiv w:val="1"/>
      <w:marLeft w:val="0"/>
      <w:marRight w:val="0"/>
      <w:marTop w:val="0"/>
      <w:marBottom w:val="0"/>
      <w:divBdr>
        <w:top w:val="none" w:sz="0" w:space="0" w:color="auto"/>
        <w:left w:val="none" w:sz="0" w:space="0" w:color="auto"/>
        <w:bottom w:val="none" w:sz="0" w:space="0" w:color="auto"/>
        <w:right w:val="none" w:sz="0" w:space="0" w:color="auto"/>
      </w:divBdr>
    </w:div>
    <w:div w:id="707799498">
      <w:bodyDiv w:val="1"/>
      <w:marLeft w:val="0"/>
      <w:marRight w:val="0"/>
      <w:marTop w:val="0"/>
      <w:marBottom w:val="0"/>
      <w:divBdr>
        <w:top w:val="none" w:sz="0" w:space="0" w:color="auto"/>
        <w:left w:val="none" w:sz="0" w:space="0" w:color="auto"/>
        <w:bottom w:val="none" w:sz="0" w:space="0" w:color="auto"/>
        <w:right w:val="none" w:sz="0" w:space="0" w:color="auto"/>
      </w:divBdr>
    </w:div>
    <w:div w:id="707873363">
      <w:bodyDiv w:val="1"/>
      <w:marLeft w:val="0"/>
      <w:marRight w:val="0"/>
      <w:marTop w:val="0"/>
      <w:marBottom w:val="0"/>
      <w:divBdr>
        <w:top w:val="none" w:sz="0" w:space="0" w:color="auto"/>
        <w:left w:val="none" w:sz="0" w:space="0" w:color="auto"/>
        <w:bottom w:val="none" w:sz="0" w:space="0" w:color="auto"/>
        <w:right w:val="none" w:sz="0" w:space="0" w:color="auto"/>
      </w:divBdr>
    </w:div>
    <w:div w:id="707874106">
      <w:bodyDiv w:val="1"/>
      <w:marLeft w:val="0"/>
      <w:marRight w:val="0"/>
      <w:marTop w:val="0"/>
      <w:marBottom w:val="0"/>
      <w:divBdr>
        <w:top w:val="none" w:sz="0" w:space="0" w:color="auto"/>
        <w:left w:val="none" w:sz="0" w:space="0" w:color="auto"/>
        <w:bottom w:val="none" w:sz="0" w:space="0" w:color="auto"/>
        <w:right w:val="none" w:sz="0" w:space="0" w:color="auto"/>
      </w:divBdr>
    </w:div>
    <w:div w:id="707880701">
      <w:bodyDiv w:val="1"/>
      <w:marLeft w:val="0"/>
      <w:marRight w:val="0"/>
      <w:marTop w:val="0"/>
      <w:marBottom w:val="0"/>
      <w:divBdr>
        <w:top w:val="none" w:sz="0" w:space="0" w:color="auto"/>
        <w:left w:val="none" w:sz="0" w:space="0" w:color="auto"/>
        <w:bottom w:val="none" w:sz="0" w:space="0" w:color="auto"/>
        <w:right w:val="none" w:sz="0" w:space="0" w:color="auto"/>
      </w:divBdr>
    </w:div>
    <w:div w:id="707880916">
      <w:bodyDiv w:val="1"/>
      <w:marLeft w:val="0"/>
      <w:marRight w:val="0"/>
      <w:marTop w:val="0"/>
      <w:marBottom w:val="0"/>
      <w:divBdr>
        <w:top w:val="none" w:sz="0" w:space="0" w:color="auto"/>
        <w:left w:val="none" w:sz="0" w:space="0" w:color="auto"/>
        <w:bottom w:val="none" w:sz="0" w:space="0" w:color="auto"/>
        <w:right w:val="none" w:sz="0" w:space="0" w:color="auto"/>
      </w:divBdr>
    </w:div>
    <w:div w:id="707921560">
      <w:bodyDiv w:val="1"/>
      <w:marLeft w:val="0"/>
      <w:marRight w:val="0"/>
      <w:marTop w:val="0"/>
      <w:marBottom w:val="0"/>
      <w:divBdr>
        <w:top w:val="none" w:sz="0" w:space="0" w:color="auto"/>
        <w:left w:val="none" w:sz="0" w:space="0" w:color="auto"/>
        <w:bottom w:val="none" w:sz="0" w:space="0" w:color="auto"/>
        <w:right w:val="none" w:sz="0" w:space="0" w:color="auto"/>
      </w:divBdr>
    </w:div>
    <w:div w:id="707948628">
      <w:bodyDiv w:val="1"/>
      <w:marLeft w:val="0"/>
      <w:marRight w:val="0"/>
      <w:marTop w:val="0"/>
      <w:marBottom w:val="0"/>
      <w:divBdr>
        <w:top w:val="none" w:sz="0" w:space="0" w:color="auto"/>
        <w:left w:val="none" w:sz="0" w:space="0" w:color="auto"/>
        <w:bottom w:val="none" w:sz="0" w:space="0" w:color="auto"/>
        <w:right w:val="none" w:sz="0" w:space="0" w:color="auto"/>
      </w:divBdr>
    </w:div>
    <w:div w:id="707951619">
      <w:bodyDiv w:val="1"/>
      <w:marLeft w:val="0"/>
      <w:marRight w:val="0"/>
      <w:marTop w:val="0"/>
      <w:marBottom w:val="0"/>
      <w:divBdr>
        <w:top w:val="none" w:sz="0" w:space="0" w:color="auto"/>
        <w:left w:val="none" w:sz="0" w:space="0" w:color="auto"/>
        <w:bottom w:val="none" w:sz="0" w:space="0" w:color="auto"/>
        <w:right w:val="none" w:sz="0" w:space="0" w:color="auto"/>
      </w:divBdr>
    </w:div>
    <w:div w:id="707991965">
      <w:bodyDiv w:val="1"/>
      <w:marLeft w:val="0"/>
      <w:marRight w:val="0"/>
      <w:marTop w:val="0"/>
      <w:marBottom w:val="0"/>
      <w:divBdr>
        <w:top w:val="none" w:sz="0" w:space="0" w:color="auto"/>
        <w:left w:val="none" w:sz="0" w:space="0" w:color="auto"/>
        <w:bottom w:val="none" w:sz="0" w:space="0" w:color="auto"/>
        <w:right w:val="none" w:sz="0" w:space="0" w:color="auto"/>
      </w:divBdr>
    </w:div>
    <w:div w:id="707994719">
      <w:bodyDiv w:val="1"/>
      <w:marLeft w:val="0"/>
      <w:marRight w:val="0"/>
      <w:marTop w:val="0"/>
      <w:marBottom w:val="0"/>
      <w:divBdr>
        <w:top w:val="none" w:sz="0" w:space="0" w:color="auto"/>
        <w:left w:val="none" w:sz="0" w:space="0" w:color="auto"/>
        <w:bottom w:val="none" w:sz="0" w:space="0" w:color="auto"/>
        <w:right w:val="none" w:sz="0" w:space="0" w:color="auto"/>
      </w:divBdr>
    </w:div>
    <w:div w:id="708067311">
      <w:bodyDiv w:val="1"/>
      <w:marLeft w:val="0"/>
      <w:marRight w:val="0"/>
      <w:marTop w:val="0"/>
      <w:marBottom w:val="0"/>
      <w:divBdr>
        <w:top w:val="none" w:sz="0" w:space="0" w:color="auto"/>
        <w:left w:val="none" w:sz="0" w:space="0" w:color="auto"/>
        <w:bottom w:val="none" w:sz="0" w:space="0" w:color="auto"/>
        <w:right w:val="none" w:sz="0" w:space="0" w:color="auto"/>
      </w:divBdr>
    </w:div>
    <w:div w:id="708068692">
      <w:bodyDiv w:val="1"/>
      <w:marLeft w:val="0"/>
      <w:marRight w:val="0"/>
      <w:marTop w:val="0"/>
      <w:marBottom w:val="0"/>
      <w:divBdr>
        <w:top w:val="none" w:sz="0" w:space="0" w:color="auto"/>
        <w:left w:val="none" w:sz="0" w:space="0" w:color="auto"/>
        <w:bottom w:val="none" w:sz="0" w:space="0" w:color="auto"/>
        <w:right w:val="none" w:sz="0" w:space="0" w:color="auto"/>
      </w:divBdr>
    </w:div>
    <w:div w:id="708068989">
      <w:bodyDiv w:val="1"/>
      <w:marLeft w:val="0"/>
      <w:marRight w:val="0"/>
      <w:marTop w:val="0"/>
      <w:marBottom w:val="0"/>
      <w:divBdr>
        <w:top w:val="none" w:sz="0" w:space="0" w:color="auto"/>
        <w:left w:val="none" w:sz="0" w:space="0" w:color="auto"/>
        <w:bottom w:val="none" w:sz="0" w:space="0" w:color="auto"/>
        <w:right w:val="none" w:sz="0" w:space="0" w:color="auto"/>
      </w:divBdr>
    </w:div>
    <w:div w:id="708072425">
      <w:bodyDiv w:val="1"/>
      <w:marLeft w:val="0"/>
      <w:marRight w:val="0"/>
      <w:marTop w:val="0"/>
      <w:marBottom w:val="0"/>
      <w:divBdr>
        <w:top w:val="none" w:sz="0" w:space="0" w:color="auto"/>
        <w:left w:val="none" w:sz="0" w:space="0" w:color="auto"/>
        <w:bottom w:val="none" w:sz="0" w:space="0" w:color="auto"/>
        <w:right w:val="none" w:sz="0" w:space="0" w:color="auto"/>
      </w:divBdr>
    </w:div>
    <w:div w:id="708072910">
      <w:bodyDiv w:val="1"/>
      <w:marLeft w:val="0"/>
      <w:marRight w:val="0"/>
      <w:marTop w:val="0"/>
      <w:marBottom w:val="0"/>
      <w:divBdr>
        <w:top w:val="none" w:sz="0" w:space="0" w:color="auto"/>
        <w:left w:val="none" w:sz="0" w:space="0" w:color="auto"/>
        <w:bottom w:val="none" w:sz="0" w:space="0" w:color="auto"/>
        <w:right w:val="none" w:sz="0" w:space="0" w:color="auto"/>
      </w:divBdr>
    </w:div>
    <w:div w:id="708142136">
      <w:bodyDiv w:val="1"/>
      <w:marLeft w:val="0"/>
      <w:marRight w:val="0"/>
      <w:marTop w:val="0"/>
      <w:marBottom w:val="0"/>
      <w:divBdr>
        <w:top w:val="none" w:sz="0" w:space="0" w:color="auto"/>
        <w:left w:val="none" w:sz="0" w:space="0" w:color="auto"/>
        <w:bottom w:val="none" w:sz="0" w:space="0" w:color="auto"/>
        <w:right w:val="none" w:sz="0" w:space="0" w:color="auto"/>
      </w:divBdr>
    </w:div>
    <w:div w:id="708143787">
      <w:bodyDiv w:val="1"/>
      <w:marLeft w:val="0"/>
      <w:marRight w:val="0"/>
      <w:marTop w:val="0"/>
      <w:marBottom w:val="0"/>
      <w:divBdr>
        <w:top w:val="none" w:sz="0" w:space="0" w:color="auto"/>
        <w:left w:val="none" w:sz="0" w:space="0" w:color="auto"/>
        <w:bottom w:val="none" w:sz="0" w:space="0" w:color="auto"/>
        <w:right w:val="none" w:sz="0" w:space="0" w:color="auto"/>
      </w:divBdr>
    </w:div>
    <w:div w:id="708144421">
      <w:bodyDiv w:val="1"/>
      <w:marLeft w:val="0"/>
      <w:marRight w:val="0"/>
      <w:marTop w:val="0"/>
      <w:marBottom w:val="0"/>
      <w:divBdr>
        <w:top w:val="none" w:sz="0" w:space="0" w:color="auto"/>
        <w:left w:val="none" w:sz="0" w:space="0" w:color="auto"/>
        <w:bottom w:val="none" w:sz="0" w:space="0" w:color="auto"/>
        <w:right w:val="none" w:sz="0" w:space="0" w:color="auto"/>
      </w:divBdr>
    </w:div>
    <w:div w:id="708147752">
      <w:bodyDiv w:val="1"/>
      <w:marLeft w:val="0"/>
      <w:marRight w:val="0"/>
      <w:marTop w:val="0"/>
      <w:marBottom w:val="0"/>
      <w:divBdr>
        <w:top w:val="none" w:sz="0" w:space="0" w:color="auto"/>
        <w:left w:val="none" w:sz="0" w:space="0" w:color="auto"/>
        <w:bottom w:val="none" w:sz="0" w:space="0" w:color="auto"/>
        <w:right w:val="none" w:sz="0" w:space="0" w:color="auto"/>
      </w:divBdr>
    </w:div>
    <w:div w:id="708182417">
      <w:bodyDiv w:val="1"/>
      <w:marLeft w:val="0"/>
      <w:marRight w:val="0"/>
      <w:marTop w:val="0"/>
      <w:marBottom w:val="0"/>
      <w:divBdr>
        <w:top w:val="none" w:sz="0" w:space="0" w:color="auto"/>
        <w:left w:val="none" w:sz="0" w:space="0" w:color="auto"/>
        <w:bottom w:val="none" w:sz="0" w:space="0" w:color="auto"/>
        <w:right w:val="none" w:sz="0" w:space="0" w:color="auto"/>
      </w:divBdr>
    </w:div>
    <w:div w:id="708183349">
      <w:bodyDiv w:val="1"/>
      <w:marLeft w:val="0"/>
      <w:marRight w:val="0"/>
      <w:marTop w:val="0"/>
      <w:marBottom w:val="0"/>
      <w:divBdr>
        <w:top w:val="none" w:sz="0" w:space="0" w:color="auto"/>
        <w:left w:val="none" w:sz="0" w:space="0" w:color="auto"/>
        <w:bottom w:val="none" w:sz="0" w:space="0" w:color="auto"/>
        <w:right w:val="none" w:sz="0" w:space="0" w:color="auto"/>
      </w:divBdr>
    </w:div>
    <w:div w:id="708187020">
      <w:bodyDiv w:val="1"/>
      <w:marLeft w:val="0"/>
      <w:marRight w:val="0"/>
      <w:marTop w:val="0"/>
      <w:marBottom w:val="0"/>
      <w:divBdr>
        <w:top w:val="none" w:sz="0" w:space="0" w:color="auto"/>
        <w:left w:val="none" w:sz="0" w:space="0" w:color="auto"/>
        <w:bottom w:val="none" w:sz="0" w:space="0" w:color="auto"/>
        <w:right w:val="none" w:sz="0" w:space="0" w:color="auto"/>
      </w:divBdr>
    </w:div>
    <w:div w:id="708187842">
      <w:bodyDiv w:val="1"/>
      <w:marLeft w:val="0"/>
      <w:marRight w:val="0"/>
      <w:marTop w:val="0"/>
      <w:marBottom w:val="0"/>
      <w:divBdr>
        <w:top w:val="none" w:sz="0" w:space="0" w:color="auto"/>
        <w:left w:val="none" w:sz="0" w:space="0" w:color="auto"/>
        <w:bottom w:val="none" w:sz="0" w:space="0" w:color="auto"/>
        <w:right w:val="none" w:sz="0" w:space="0" w:color="auto"/>
      </w:divBdr>
    </w:div>
    <w:div w:id="708189644">
      <w:bodyDiv w:val="1"/>
      <w:marLeft w:val="0"/>
      <w:marRight w:val="0"/>
      <w:marTop w:val="0"/>
      <w:marBottom w:val="0"/>
      <w:divBdr>
        <w:top w:val="none" w:sz="0" w:space="0" w:color="auto"/>
        <w:left w:val="none" w:sz="0" w:space="0" w:color="auto"/>
        <w:bottom w:val="none" w:sz="0" w:space="0" w:color="auto"/>
        <w:right w:val="none" w:sz="0" w:space="0" w:color="auto"/>
      </w:divBdr>
    </w:div>
    <w:div w:id="708189894">
      <w:bodyDiv w:val="1"/>
      <w:marLeft w:val="0"/>
      <w:marRight w:val="0"/>
      <w:marTop w:val="0"/>
      <w:marBottom w:val="0"/>
      <w:divBdr>
        <w:top w:val="none" w:sz="0" w:space="0" w:color="auto"/>
        <w:left w:val="none" w:sz="0" w:space="0" w:color="auto"/>
        <w:bottom w:val="none" w:sz="0" w:space="0" w:color="auto"/>
        <w:right w:val="none" w:sz="0" w:space="0" w:color="auto"/>
      </w:divBdr>
    </w:div>
    <w:div w:id="708191930">
      <w:bodyDiv w:val="1"/>
      <w:marLeft w:val="0"/>
      <w:marRight w:val="0"/>
      <w:marTop w:val="0"/>
      <w:marBottom w:val="0"/>
      <w:divBdr>
        <w:top w:val="none" w:sz="0" w:space="0" w:color="auto"/>
        <w:left w:val="none" w:sz="0" w:space="0" w:color="auto"/>
        <w:bottom w:val="none" w:sz="0" w:space="0" w:color="auto"/>
        <w:right w:val="none" w:sz="0" w:space="0" w:color="auto"/>
      </w:divBdr>
    </w:div>
    <w:div w:id="708259457">
      <w:bodyDiv w:val="1"/>
      <w:marLeft w:val="0"/>
      <w:marRight w:val="0"/>
      <w:marTop w:val="0"/>
      <w:marBottom w:val="0"/>
      <w:divBdr>
        <w:top w:val="none" w:sz="0" w:space="0" w:color="auto"/>
        <w:left w:val="none" w:sz="0" w:space="0" w:color="auto"/>
        <w:bottom w:val="none" w:sz="0" w:space="0" w:color="auto"/>
        <w:right w:val="none" w:sz="0" w:space="0" w:color="auto"/>
      </w:divBdr>
    </w:div>
    <w:div w:id="708261870">
      <w:bodyDiv w:val="1"/>
      <w:marLeft w:val="0"/>
      <w:marRight w:val="0"/>
      <w:marTop w:val="0"/>
      <w:marBottom w:val="0"/>
      <w:divBdr>
        <w:top w:val="none" w:sz="0" w:space="0" w:color="auto"/>
        <w:left w:val="none" w:sz="0" w:space="0" w:color="auto"/>
        <w:bottom w:val="none" w:sz="0" w:space="0" w:color="auto"/>
        <w:right w:val="none" w:sz="0" w:space="0" w:color="auto"/>
      </w:divBdr>
    </w:div>
    <w:div w:id="708267484">
      <w:bodyDiv w:val="1"/>
      <w:marLeft w:val="0"/>
      <w:marRight w:val="0"/>
      <w:marTop w:val="0"/>
      <w:marBottom w:val="0"/>
      <w:divBdr>
        <w:top w:val="none" w:sz="0" w:space="0" w:color="auto"/>
        <w:left w:val="none" w:sz="0" w:space="0" w:color="auto"/>
        <w:bottom w:val="none" w:sz="0" w:space="0" w:color="auto"/>
        <w:right w:val="none" w:sz="0" w:space="0" w:color="auto"/>
      </w:divBdr>
    </w:div>
    <w:div w:id="708378701">
      <w:bodyDiv w:val="1"/>
      <w:marLeft w:val="0"/>
      <w:marRight w:val="0"/>
      <w:marTop w:val="0"/>
      <w:marBottom w:val="0"/>
      <w:divBdr>
        <w:top w:val="none" w:sz="0" w:space="0" w:color="auto"/>
        <w:left w:val="none" w:sz="0" w:space="0" w:color="auto"/>
        <w:bottom w:val="none" w:sz="0" w:space="0" w:color="auto"/>
        <w:right w:val="none" w:sz="0" w:space="0" w:color="auto"/>
      </w:divBdr>
    </w:div>
    <w:div w:id="708411173">
      <w:bodyDiv w:val="1"/>
      <w:marLeft w:val="0"/>
      <w:marRight w:val="0"/>
      <w:marTop w:val="0"/>
      <w:marBottom w:val="0"/>
      <w:divBdr>
        <w:top w:val="none" w:sz="0" w:space="0" w:color="auto"/>
        <w:left w:val="none" w:sz="0" w:space="0" w:color="auto"/>
        <w:bottom w:val="none" w:sz="0" w:space="0" w:color="auto"/>
        <w:right w:val="none" w:sz="0" w:space="0" w:color="auto"/>
      </w:divBdr>
    </w:div>
    <w:div w:id="708453285">
      <w:bodyDiv w:val="1"/>
      <w:marLeft w:val="0"/>
      <w:marRight w:val="0"/>
      <w:marTop w:val="0"/>
      <w:marBottom w:val="0"/>
      <w:divBdr>
        <w:top w:val="none" w:sz="0" w:space="0" w:color="auto"/>
        <w:left w:val="none" w:sz="0" w:space="0" w:color="auto"/>
        <w:bottom w:val="none" w:sz="0" w:space="0" w:color="auto"/>
        <w:right w:val="none" w:sz="0" w:space="0" w:color="auto"/>
      </w:divBdr>
    </w:div>
    <w:div w:id="708456139">
      <w:bodyDiv w:val="1"/>
      <w:marLeft w:val="0"/>
      <w:marRight w:val="0"/>
      <w:marTop w:val="0"/>
      <w:marBottom w:val="0"/>
      <w:divBdr>
        <w:top w:val="none" w:sz="0" w:space="0" w:color="auto"/>
        <w:left w:val="none" w:sz="0" w:space="0" w:color="auto"/>
        <w:bottom w:val="none" w:sz="0" w:space="0" w:color="auto"/>
        <w:right w:val="none" w:sz="0" w:space="0" w:color="auto"/>
      </w:divBdr>
    </w:div>
    <w:div w:id="708459491">
      <w:bodyDiv w:val="1"/>
      <w:marLeft w:val="0"/>
      <w:marRight w:val="0"/>
      <w:marTop w:val="0"/>
      <w:marBottom w:val="0"/>
      <w:divBdr>
        <w:top w:val="none" w:sz="0" w:space="0" w:color="auto"/>
        <w:left w:val="none" w:sz="0" w:space="0" w:color="auto"/>
        <w:bottom w:val="none" w:sz="0" w:space="0" w:color="auto"/>
        <w:right w:val="none" w:sz="0" w:space="0" w:color="auto"/>
      </w:divBdr>
    </w:div>
    <w:div w:id="708460825">
      <w:bodyDiv w:val="1"/>
      <w:marLeft w:val="0"/>
      <w:marRight w:val="0"/>
      <w:marTop w:val="0"/>
      <w:marBottom w:val="0"/>
      <w:divBdr>
        <w:top w:val="none" w:sz="0" w:space="0" w:color="auto"/>
        <w:left w:val="none" w:sz="0" w:space="0" w:color="auto"/>
        <w:bottom w:val="none" w:sz="0" w:space="0" w:color="auto"/>
        <w:right w:val="none" w:sz="0" w:space="0" w:color="auto"/>
      </w:divBdr>
    </w:div>
    <w:div w:id="708532846">
      <w:bodyDiv w:val="1"/>
      <w:marLeft w:val="0"/>
      <w:marRight w:val="0"/>
      <w:marTop w:val="0"/>
      <w:marBottom w:val="0"/>
      <w:divBdr>
        <w:top w:val="none" w:sz="0" w:space="0" w:color="auto"/>
        <w:left w:val="none" w:sz="0" w:space="0" w:color="auto"/>
        <w:bottom w:val="none" w:sz="0" w:space="0" w:color="auto"/>
        <w:right w:val="none" w:sz="0" w:space="0" w:color="auto"/>
      </w:divBdr>
    </w:div>
    <w:div w:id="708578261">
      <w:bodyDiv w:val="1"/>
      <w:marLeft w:val="0"/>
      <w:marRight w:val="0"/>
      <w:marTop w:val="0"/>
      <w:marBottom w:val="0"/>
      <w:divBdr>
        <w:top w:val="none" w:sz="0" w:space="0" w:color="auto"/>
        <w:left w:val="none" w:sz="0" w:space="0" w:color="auto"/>
        <w:bottom w:val="none" w:sz="0" w:space="0" w:color="auto"/>
        <w:right w:val="none" w:sz="0" w:space="0" w:color="auto"/>
      </w:divBdr>
    </w:div>
    <w:div w:id="708607698">
      <w:bodyDiv w:val="1"/>
      <w:marLeft w:val="0"/>
      <w:marRight w:val="0"/>
      <w:marTop w:val="0"/>
      <w:marBottom w:val="0"/>
      <w:divBdr>
        <w:top w:val="none" w:sz="0" w:space="0" w:color="auto"/>
        <w:left w:val="none" w:sz="0" w:space="0" w:color="auto"/>
        <w:bottom w:val="none" w:sz="0" w:space="0" w:color="auto"/>
        <w:right w:val="none" w:sz="0" w:space="0" w:color="auto"/>
      </w:divBdr>
    </w:div>
    <w:div w:id="708644555">
      <w:bodyDiv w:val="1"/>
      <w:marLeft w:val="0"/>
      <w:marRight w:val="0"/>
      <w:marTop w:val="0"/>
      <w:marBottom w:val="0"/>
      <w:divBdr>
        <w:top w:val="none" w:sz="0" w:space="0" w:color="auto"/>
        <w:left w:val="none" w:sz="0" w:space="0" w:color="auto"/>
        <w:bottom w:val="none" w:sz="0" w:space="0" w:color="auto"/>
        <w:right w:val="none" w:sz="0" w:space="0" w:color="auto"/>
      </w:divBdr>
    </w:div>
    <w:div w:id="708644988">
      <w:bodyDiv w:val="1"/>
      <w:marLeft w:val="0"/>
      <w:marRight w:val="0"/>
      <w:marTop w:val="0"/>
      <w:marBottom w:val="0"/>
      <w:divBdr>
        <w:top w:val="none" w:sz="0" w:space="0" w:color="auto"/>
        <w:left w:val="none" w:sz="0" w:space="0" w:color="auto"/>
        <w:bottom w:val="none" w:sz="0" w:space="0" w:color="auto"/>
        <w:right w:val="none" w:sz="0" w:space="0" w:color="auto"/>
      </w:divBdr>
    </w:div>
    <w:div w:id="708647366">
      <w:bodyDiv w:val="1"/>
      <w:marLeft w:val="0"/>
      <w:marRight w:val="0"/>
      <w:marTop w:val="0"/>
      <w:marBottom w:val="0"/>
      <w:divBdr>
        <w:top w:val="none" w:sz="0" w:space="0" w:color="auto"/>
        <w:left w:val="none" w:sz="0" w:space="0" w:color="auto"/>
        <w:bottom w:val="none" w:sz="0" w:space="0" w:color="auto"/>
        <w:right w:val="none" w:sz="0" w:space="0" w:color="auto"/>
      </w:divBdr>
    </w:div>
    <w:div w:id="708652202">
      <w:bodyDiv w:val="1"/>
      <w:marLeft w:val="0"/>
      <w:marRight w:val="0"/>
      <w:marTop w:val="0"/>
      <w:marBottom w:val="0"/>
      <w:divBdr>
        <w:top w:val="none" w:sz="0" w:space="0" w:color="auto"/>
        <w:left w:val="none" w:sz="0" w:space="0" w:color="auto"/>
        <w:bottom w:val="none" w:sz="0" w:space="0" w:color="auto"/>
        <w:right w:val="none" w:sz="0" w:space="0" w:color="auto"/>
      </w:divBdr>
    </w:div>
    <w:div w:id="708653562">
      <w:bodyDiv w:val="1"/>
      <w:marLeft w:val="0"/>
      <w:marRight w:val="0"/>
      <w:marTop w:val="0"/>
      <w:marBottom w:val="0"/>
      <w:divBdr>
        <w:top w:val="none" w:sz="0" w:space="0" w:color="auto"/>
        <w:left w:val="none" w:sz="0" w:space="0" w:color="auto"/>
        <w:bottom w:val="none" w:sz="0" w:space="0" w:color="auto"/>
        <w:right w:val="none" w:sz="0" w:space="0" w:color="auto"/>
      </w:divBdr>
    </w:div>
    <w:div w:id="708653746">
      <w:bodyDiv w:val="1"/>
      <w:marLeft w:val="0"/>
      <w:marRight w:val="0"/>
      <w:marTop w:val="0"/>
      <w:marBottom w:val="0"/>
      <w:divBdr>
        <w:top w:val="none" w:sz="0" w:space="0" w:color="auto"/>
        <w:left w:val="none" w:sz="0" w:space="0" w:color="auto"/>
        <w:bottom w:val="none" w:sz="0" w:space="0" w:color="auto"/>
        <w:right w:val="none" w:sz="0" w:space="0" w:color="auto"/>
      </w:divBdr>
    </w:div>
    <w:div w:id="708728811">
      <w:bodyDiv w:val="1"/>
      <w:marLeft w:val="0"/>
      <w:marRight w:val="0"/>
      <w:marTop w:val="0"/>
      <w:marBottom w:val="0"/>
      <w:divBdr>
        <w:top w:val="none" w:sz="0" w:space="0" w:color="auto"/>
        <w:left w:val="none" w:sz="0" w:space="0" w:color="auto"/>
        <w:bottom w:val="none" w:sz="0" w:space="0" w:color="auto"/>
        <w:right w:val="none" w:sz="0" w:space="0" w:color="auto"/>
      </w:divBdr>
    </w:div>
    <w:div w:id="708796565">
      <w:bodyDiv w:val="1"/>
      <w:marLeft w:val="0"/>
      <w:marRight w:val="0"/>
      <w:marTop w:val="0"/>
      <w:marBottom w:val="0"/>
      <w:divBdr>
        <w:top w:val="none" w:sz="0" w:space="0" w:color="auto"/>
        <w:left w:val="none" w:sz="0" w:space="0" w:color="auto"/>
        <w:bottom w:val="none" w:sz="0" w:space="0" w:color="auto"/>
        <w:right w:val="none" w:sz="0" w:space="0" w:color="auto"/>
      </w:divBdr>
    </w:div>
    <w:div w:id="708801700">
      <w:bodyDiv w:val="1"/>
      <w:marLeft w:val="0"/>
      <w:marRight w:val="0"/>
      <w:marTop w:val="0"/>
      <w:marBottom w:val="0"/>
      <w:divBdr>
        <w:top w:val="none" w:sz="0" w:space="0" w:color="auto"/>
        <w:left w:val="none" w:sz="0" w:space="0" w:color="auto"/>
        <w:bottom w:val="none" w:sz="0" w:space="0" w:color="auto"/>
        <w:right w:val="none" w:sz="0" w:space="0" w:color="auto"/>
      </w:divBdr>
    </w:div>
    <w:div w:id="708801819">
      <w:bodyDiv w:val="1"/>
      <w:marLeft w:val="0"/>
      <w:marRight w:val="0"/>
      <w:marTop w:val="0"/>
      <w:marBottom w:val="0"/>
      <w:divBdr>
        <w:top w:val="none" w:sz="0" w:space="0" w:color="auto"/>
        <w:left w:val="none" w:sz="0" w:space="0" w:color="auto"/>
        <w:bottom w:val="none" w:sz="0" w:space="0" w:color="auto"/>
        <w:right w:val="none" w:sz="0" w:space="0" w:color="auto"/>
      </w:divBdr>
    </w:div>
    <w:div w:id="708838594">
      <w:bodyDiv w:val="1"/>
      <w:marLeft w:val="0"/>
      <w:marRight w:val="0"/>
      <w:marTop w:val="0"/>
      <w:marBottom w:val="0"/>
      <w:divBdr>
        <w:top w:val="none" w:sz="0" w:space="0" w:color="auto"/>
        <w:left w:val="none" w:sz="0" w:space="0" w:color="auto"/>
        <w:bottom w:val="none" w:sz="0" w:space="0" w:color="auto"/>
        <w:right w:val="none" w:sz="0" w:space="0" w:color="auto"/>
      </w:divBdr>
    </w:div>
    <w:div w:id="708838660">
      <w:bodyDiv w:val="1"/>
      <w:marLeft w:val="0"/>
      <w:marRight w:val="0"/>
      <w:marTop w:val="0"/>
      <w:marBottom w:val="0"/>
      <w:divBdr>
        <w:top w:val="none" w:sz="0" w:space="0" w:color="auto"/>
        <w:left w:val="none" w:sz="0" w:space="0" w:color="auto"/>
        <w:bottom w:val="none" w:sz="0" w:space="0" w:color="auto"/>
        <w:right w:val="none" w:sz="0" w:space="0" w:color="auto"/>
      </w:divBdr>
    </w:div>
    <w:div w:id="708839849">
      <w:bodyDiv w:val="1"/>
      <w:marLeft w:val="0"/>
      <w:marRight w:val="0"/>
      <w:marTop w:val="0"/>
      <w:marBottom w:val="0"/>
      <w:divBdr>
        <w:top w:val="none" w:sz="0" w:space="0" w:color="auto"/>
        <w:left w:val="none" w:sz="0" w:space="0" w:color="auto"/>
        <w:bottom w:val="none" w:sz="0" w:space="0" w:color="auto"/>
        <w:right w:val="none" w:sz="0" w:space="0" w:color="auto"/>
      </w:divBdr>
    </w:div>
    <w:div w:id="708843107">
      <w:bodyDiv w:val="1"/>
      <w:marLeft w:val="0"/>
      <w:marRight w:val="0"/>
      <w:marTop w:val="0"/>
      <w:marBottom w:val="0"/>
      <w:divBdr>
        <w:top w:val="none" w:sz="0" w:space="0" w:color="auto"/>
        <w:left w:val="none" w:sz="0" w:space="0" w:color="auto"/>
        <w:bottom w:val="none" w:sz="0" w:space="0" w:color="auto"/>
        <w:right w:val="none" w:sz="0" w:space="0" w:color="auto"/>
      </w:divBdr>
    </w:div>
    <w:div w:id="708843436">
      <w:bodyDiv w:val="1"/>
      <w:marLeft w:val="0"/>
      <w:marRight w:val="0"/>
      <w:marTop w:val="0"/>
      <w:marBottom w:val="0"/>
      <w:divBdr>
        <w:top w:val="none" w:sz="0" w:space="0" w:color="auto"/>
        <w:left w:val="none" w:sz="0" w:space="0" w:color="auto"/>
        <w:bottom w:val="none" w:sz="0" w:space="0" w:color="auto"/>
        <w:right w:val="none" w:sz="0" w:space="0" w:color="auto"/>
      </w:divBdr>
    </w:div>
    <w:div w:id="708844215">
      <w:bodyDiv w:val="1"/>
      <w:marLeft w:val="0"/>
      <w:marRight w:val="0"/>
      <w:marTop w:val="0"/>
      <w:marBottom w:val="0"/>
      <w:divBdr>
        <w:top w:val="none" w:sz="0" w:space="0" w:color="auto"/>
        <w:left w:val="none" w:sz="0" w:space="0" w:color="auto"/>
        <w:bottom w:val="none" w:sz="0" w:space="0" w:color="auto"/>
        <w:right w:val="none" w:sz="0" w:space="0" w:color="auto"/>
      </w:divBdr>
    </w:div>
    <w:div w:id="708920679">
      <w:bodyDiv w:val="1"/>
      <w:marLeft w:val="0"/>
      <w:marRight w:val="0"/>
      <w:marTop w:val="0"/>
      <w:marBottom w:val="0"/>
      <w:divBdr>
        <w:top w:val="none" w:sz="0" w:space="0" w:color="auto"/>
        <w:left w:val="none" w:sz="0" w:space="0" w:color="auto"/>
        <w:bottom w:val="none" w:sz="0" w:space="0" w:color="auto"/>
        <w:right w:val="none" w:sz="0" w:space="0" w:color="auto"/>
      </w:divBdr>
    </w:div>
    <w:div w:id="708922084">
      <w:bodyDiv w:val="1"/>
      <w:marLeft w:val="0"/>
      <w:marRight w:val="0"/>
      <w:marTop w:val="0"/>
      <w:marBottom w:val="0"/>
      <w:divBdr>
        <w:top w:val="none" w:sz="0" w:space="0" w:color="auto"/>
        <w:left w:val="none" w:sz="0" w:space="0" w:color="auto"/>
        <w:bottom w:val="none" w:sz="0" w:space="0" w:color="auto"/>
        <w:right w:val="none" w:sz="0" w:space="0" w:color="auto"/>
      </w:divBdr>
    </w:div>
    <w:div w:id="708988735">
      <w:bodyDiv w:val="1"/>
      <w:marLeft w:val="0"/>
      <w:marRight w:val="0"/>
      <w:marTop w:val="0"/>
      <w:marBottom w:val="0"/>
      <w:divBdr>
        <w:top w:val="none" w:sz="0" w:space="0" w:color="auto"/>
        <w:left w:val="none" w:sz="0" w:space="0" w:color="auto"/>
        <w:bottom w:val="none" w:sz="0" w:space="0" w:color="auto"/>
        <w:right w:val="none" w:sz="0" w:space="0" w:color="auto"/>
      </w:divBdr>
    </w:div>
    <w:div w:id="708996197">
      <w:bodyDiv w:val="1"/>
      <w:marLeft w:val="0"/>
      <w:marRight w:val="0"/>
      <w:marTop w:val="0"/>
      <w:marBottom w:val="0"/>
      <w:divBdr>
        <w:top w:val="none" w:sz="0" w:space="0" w:color="auto"/>
        <w:left w:val="none" w:sz="0" w:space="0" w:color="auto"/>
        <w:bottom w:val="none" w:sz="0" w:space="0" w:color="auto"/>
        <w:right w:val="none" w:sz="0" w:space="0" w:color="auto"/>
      </w:divBdr>
    </w:div>
    <w:div w:id="709035668">
      <w:bodyDiv w:val="1"/>
      <w:marLeft w:val="0"/>
      <w:marRight w:val="0"/>
      <w:marTop w:val="0"/>
      <w:marBottom w:val="0"/>
      <w:divBdr>
        <w:top w:val="none" w:sz="0" w:space="0" w:color="auto"/>
        <w:left w:val="none" w:sz="0" w:space="0" w:color="auto"/>
        <w:bottom w:val="none" w:sz="0" w:space="0" w:color="auto"/>
        <w:right w:val="none" w:sz="0" w:space="0" w:color="auto"/>
      </w:divBdr>
    </w:div>
    <w:div w:id="709039615">
      <w:bodyDiv w:val="1"/>
      <w:marLeft w:val="0"/>
      <w:marRight w:val="0"/>
      <w:marTop w:val="0"/>
      <w:marBottom w:val="0"/>
      <w:divBdr>
        <w:top w:val="none" w:sz="0" w:space="0" w:color="auto"/>
        <w:left w:val="none" w:sz="0" w:space="0" w:color="auto"/>
        <w:bottom w:val="none" w:sz="0" w:space="0" w:color="auto"/>
        <w:right w:val="none" w:sz="0" w:space="0" w:color="auto"/>
      </w:divBdr>
    </w:div>
    <w:div w:id="709106312">
      <w:bodyDiv w:val="1"/>
      <w:marLeft w:val="0"/>
      <w:marRight w:val="0"/>
      <w:marTop w:val="0"/>
      <w:marBottom w:val="0"/>
      <w:divBdr>
        <w:top w:val="none" w:sz="0" w:space="0" w:color="auto"/>
        <w:left w:val="none" w:sz="0" w:space="0" w:color="auto"/>
        <w:bottom w:val="none" w:sz="0" w:space="0" w:color="auto"/>
        <w:right w:val="none" w:sz="0" w:space="0" w:color="auto"/>
      </w:divBdr>
    </w:div>
    <w:div w:id="709107687">
      <w:bodyDiv w:val="1"/>
      <w:marLeft w:val="0"/>
      <w:marRight w:val="0"/>
      <w:marTop w:val="0"/>
      <w:marBottom w:val="0"/>
      <w:divBdr>
        <w:top w:val="none" w:sz="0" w:space="0" w:color="auto"/>
        <w:left w:val="none" w:sz="0" w:space="0" w:color="auto"/>
        <w:bottom w:val="none" w:sz="0" w:space="0" w:color="auto"/>
        <w:right w:val="none" w:sz="0" w:space="0" w:color="auto"/>
      </w:divBdr>
    </w:div>
    <w:div w:id="709183325">
      <w:bodyDiv w:val="1"/>
      <w:marLeft w:val="0"/>
      <w:marRight w:val="0"/>
      <w:marTop w:val="0"/>
      <w:marBottom w:val="0"/>
      <w:divBdr>
        <w:top w:val="none" w:sz="0" w:space="0" w:color="auto"/>
        <w:left w:val="none" w:sz="0" w:space="0" w:color="auto"/>
        <w:bottom w:val="none" w:sz="0" w:space="0" w:color="auto"/>
        <w:right w:val="none" w:sz="0" w:space="0" w:color="auto"/>
      </w:divBdr>
    </w:div>
    <w:div w:id="709188219">
      <w:bodyDiv w:val="1"/>
      <w:marLeft w:val="0"/>
      <w:marRight w:val="0"/>
      <w:marTop w:val="0"/>
      <w:marBottom w:val="0"/>
      <w:divBdr>
        <w:top w:val="none" w:sz="0" w:space="0" w:color="auto"/>
        <w:left w:val="none" w:sz="0" w:space="0" w:color="auto"/>
        <w:bottom w:val="none" w:sz="0" w:space="0" w:color="auto"/>
        <w:right w:val="none" w:sz="0" w:space="0" w:color="auto"/>
      </w:divBdr>
    </w:div>
    <w:div w:id="709232365">
      <w:bodyDiv w:val="1"/>
      <w:marLeft w:val="0"/>
      <w:marRight w:val="0"/>
      <w:marTop w:val="0"/>
      <w:marBottom w:val="0"/>
      <w:divBdr>
        <w:top w:val="none" w:sz="0" w:space="0" w:color="auto"/>
        <w:left w:val="none" w:sz="0" w:space="0" w:color="auto"/>
        <w:bottom w:val="none" w:sz="0" w:space="0" w:color="auto"/>
        <w:right w:val="none" w:sz="0" w:space="0" w:color="auto"/>
      </w:divBdr>
    </w:div>
    <w:div w:id="709232526">
      <w:bodyDiv w:val="1"/>
      <w:marLeft w:val="0"/>
      <w:marRight w:val="0"/>
      <w:marTop w:val="0"/>
      <w:marBottom w:val="0"/>
      <w:divBdr>
        <w:top w:val="none" w:sz="0" w:space="0" w:color="auto"/>
        <w:left w:val="none" w:sz="0" w:space="0" w:color="auto"/>
        <w:bottom w:val="none" w:sz="0" w:space="0" w:color="auto"/>
        <w:right w:val="none" w:sz="0" w:space="0" w:color="auto"/>
      </w:divBdr>
    </w:div>
    <w:div w:id="709263152">
      <w:bodyDiv w:val="1"/>
      <w:marLeft w:val="0"/>
      <w:marRight w:val="0"/>
      <w:marTop w:val="0"/>
      <w:marBottom w:val="0"/>
      <w:divBdr>
        <w:top w:val="none" w:sz="0" w:space="0" w:color="auto"/>
        <w:left w:val="none" w:sz="0" w:space="0" w:color="auto"/>
        <w:bottom w:val="none" w:sz="0" w:space="0" w:color="auto"/>
        <w:right w:val="none" w:sz="0" w:space="0" w:color="auto"/>
      </w:divBdr>
    </w:div>
    <w:div w:id="709301953">
      <w:bodyDiv w:val="1"/>
      <w:marLeft w:val="0"/>
      <w:marRight w:val="0"/>
      <w:marTop w:val="0"/>
      <w:marBottom w:val="0"/>
      <w:divBdr>
        <w:top w:val="none" w:sz="0" w:space="0" w:color="auto"/>
        <w:left w:val="none" w:sz="0" w:space="0" w:color="auto"/>
        <w:bottom w:val="none" w:sz="0" w:space="0" w:color="auto"/>
        <w:right w:val="none" w:sz="0" w:space="0" w:color="auto"/>
      </w:divBdr>
    </w:div>
    <w:div w:id="709302577">
      <w:bodyDiv w:val="1"/>
      <w:marLeft w:val="0"/>
      <w:marRight w:val="0"/>
      <w:marTop w:val="0"/>
      <w:marBottom w:val="0"/>
      <w:divBdr>
        <w:top w:val="none" w:sz="0" w:space="0" w:color="auto"/>
        <w:left w:val="none" w:sz="0" w:space="0" w:color="auto"/>
        <w:bottom w:val="none" w:sz="0" w:space="0" w:color="auto"/>
        <w:right w:val="none" w:sz="0" w:space="0" w:color="auto"/>
      </w:divBdr>
    </w:div>
    <w:div w:id="709378577">
      <w:bodyDiv w:val="1"/>
      <w:marLeft w:val="0"/>
      <w:marRight w:val="0"/>
      <w:marTop w:val="0"/>
      <w:marBottom w:val="0"/>
      <w:divBdr>
        <w:top w:val="none" w:sz="0" w:space="0" w:color="auto"/>
        <w:left w:val="none" w:sz="0" w:space="0" w:color="auto"/>
        <w:bottom w:val="none" w:sz="0" w:space="0" w:color="auto"/>
        <w:right w:val="none" w:sz="0" w:space="0" w:color="auto"/>
      </w:divBdr>
    </w:div>
    <w:div w:id="709379658">
      <w:bodyDiv w:val="1"/>
      <w:marLeft w:val="0"/>
      <w:marRight w:val="0"/>
      <w:marTop w:val="0"/>
      <w:marBottom w:val="0"/>
      <w:divBdr>
        <w:top w:val="none" w:sz="0" w:space="0" w:color="auto"/>
        <w:left w:val="none" w:sz="0" w:space="0" w:color="auto"/>
        <w:bottom w:val="none" w:sz="0" w:space="0" w:color="auto"/>
        <w:right w:val="none" w:sz="0" w:space="0" w:color="auto"/>
      </w:divBdr>
    </w:div>
    <w:div w:id="709381093">
      <w:bodyDiv w:val="1"/>
      <w:marLeft w:val="0"/>
      <w:marRight w:val="0"/>
      <w:marTop w:val="0"/>
      <w:marBottom w:val="0"/>
      <w:divBdr>
        <w:top w:val="none" w:sz="0" w:space="0" w:color="auto"/>
        <w:left w:val="none" w:sz="0" w:space="0" w:color="auto"/>
        <w:bottom w:val="none" w:sz="0" w:space="0" w:color="auto"/>
        <w:right w:val="none" w:sz="0" w:space="0" w:color="auto"/>
      </w:divBdr>
    </w:div>
    <w:div w:id="709453062">
      <w:bodyDiv w:val="1"/>
      <w:marLeft w:val="0"/>
      <w:marRight w:val="0"/>
      <w:marTop w:val="0"/>
      <w:marBottom w:val="0"/>
      <w:divBdr>
        <w:top w:val="none" w:sz="0" w:space="0" w:color="auto"/>
        <w:left w:val="none" w:sz="0" w:space="0" w:color="auto"/>
        <w:bottom w:val="none" w:sz="0" w:space="0" w:color="auto"/>
        <w:right w:val="none" w:sz="0" w:space="0" w:color="auto"/>
      </w:divBdr>
    </w:div>
    <w:div w:id="709455840">
      <w:bodyDiv w:val="1"/>
      <w:marLeft w:val="0"/>
      <w:marRight w:val="0"/>
      <w:marTop w:val="0"/>
      <w:marBottom w:val="0"/>
      <w:divBdr>
        <w:top w:val="none" w:sz="0" w:space="0" w:color="auto"/>
        <w:left w:val="none" w:sz="0" w:space="0" w:color="auto"/>
        <w:bottom w:val="none" w:sz="0" w:space="0" w:color="auto"/>
        <w:right w:val="none" w:sz="0" w:space="0" w:color="auto"/>
      </w:divBdr>
    </w:div>
    <w:div w:id="709456515">
      <w:bodyDiv w:val="1"/>
      <w:marLeft w:val="0"/>
      <w:marRight w:val="0"/>
      <w:marTop w:val="0"/>
      <w:marBottom w:val="0"/>
      <w:divBdr>
        <w:top w:val="none" w:sz="0" w:space="0" w:color="auto"/>
        <w:left w:val="none" w:sz="0" w:space="0" w:color="auto"/>
        <w:bottom w:val="none" w:sz="0" w:space="0" w:color="auto"/>
        <w:right w:val="none" w:sz="0" w:space="0" w:color="auto"/>
      </w:divBdr>
    </w:div>
    <w:div w:id="709494638">
      <w:bodyDiv w:val="1"/>
      <w:marLeft w:val="0"/>
      <w:marRight w:val="0"/>
      <w:marTop w:val="0"/>
      <w:marBottom w:val="0"/>
      <w:divBdr>
        <w:top w:val="none" w:sz="0" w:space="0" w:color="auto"/>
        <w:left w:val="none" w:sz="0" w:space="0" w:color="auto"/>
        <w:bottom w:val="none" w:sz="0" w:space="0" w:color="auto"/>
        <w:right w:val="none" w:sz="0" w:space="0" w:color="auto"/>
      </w:divBdr>
    </w:div>
    <w:div w:id="709494707">
      <w:bodyDiv w:val="1"/>
      <w:marLeft w:val="0"/>
      <w:marRight w:val="0"/>
      <w:marTop w:val="0"/>
      <w:marBottom w:val="0"/>
      <w:divBdr>
        <w:top w:val="none" w:sz="0" w:space="0" w:color="auto"/>
        <w:left w:val="none" w:sz="0" w:space="0" w:color="auto"/>
        <w:bottom w:val="none" w:sz="0" w:space="0" w:color="auto"/>
        <w:right w:val="none" w:sz="0" w:space="0" w:color="auto"/>
      </w:divBdr>
    </w:div>
    <w:div w:id="709499124">
      <w:bodyDiv w:val="1"/>
      <w:marLeft w:val="0"/>
      <w:marRight w:val="0"/>
      <w:marTop w:val="0"/>
      <w:marBottom w:val="0"/>
      <w:divBdr>
        <w:top w:val="none" w:sz="0" w:space="0" w:color="auto"/>
        <w:left w:val="none" w:sz="0" w:space="0" w:color="auto"/>
        <w:bottom w:val="none" w:sz="0" w:space="0" w:color="auto"/>
        <w:right w:val="none" w:sz="0" w:space="0" w:color="auto"/>
      </w:divBdr>
    </w:div>
    <w:div w:id="709500441">
      <w:bodyDiv w:val="1"/>
      <w:marLeft w:val="0"/>
      <w:marRight w:val="0"/>
      <w:marTop w:val="0"/>
      <w:marBottom w:val="0"/>
      <w:divBdr>
        <w:top w:val="none" w:sz="0" w:space="0" w:color="auto"/>
        <w:left w:val="none" w:sz="0" w:space="0" w:color="auto"/>
        <w:bottom w:val="none" w:sz="0" w:space="0" w:color="auto"/>
        <w:right w:val="none" w:sz="0" w:space="0" w:color="auto"/>
      </w:divBdr>
    </w:div>
    <w:div w:id="709573041">
      <w:bodyDiv w:val="1"/>
      <w:marLeft w:val="0"/>
      <w:marRight w:val="0"/>
      <w:marTop w:val="0"/>
      <w:marBottom w:val="0"/>
      <w:divBdr>
        <w:top w:val="none" w:sz="0" w:space="0" w:color="auto"/>
        <w:left w:val="none" w:sz="0" w:space="0" w:color="auto"/>
        <w:bottom w:val="none" w:sz="0" w:space="0" w:color="auto"/>
        <w:right w:val="none" w:sz="0" w:space="0" w:color="auto"/>
      </w:divBdr>
    </w:div>
    <w:div w:id="709573184">
      <w:bodyDiv w:val="1"/>
      <w:marLeft w:val="0"/>
      <w:marRight w:val="0"/>
      <w:marTop w:val="0"/>
      <w:marBottom w:val="0"/>
      <w:divBdr>
        <w:top w:val="none" w:sz="0" w:space="0" w:color="auto"/>
        <w:left w:val="none" w:sz="0" w:space="0" w:color="auto"/>
        <w:bottom w:val="none" w:sz="0" w:space="0" w:color="auto"/>
        <w:right w:val="none" w:sz="0" w:space="0" w:color="auto"/>
      </w:divBdr>
    </w:div>
    <w:div w:id="709644551">
      <w:bodyDiv w:val="1"/>
      <w:marLeft w:val="0"/>
      <w:marRight w:val="0"/>
      <w:marTop w:val="0"/>
      <w:marBottom w:val="0"/>
      <w:divBdr>
        <w:top w:val="none" w:sz="0" w:space="0" w:color="auto"/>
        <w:left w:val="none" w:sz="0" w:space="0" w:color="auto"/>
        <w:bottom w:val="none" w:sz="0" w:space="0" w:color="auto"/>
        <w:right w:val="none" w:sz="0" w:space="0" w:color="auto"/>
      </w:divBdr>
    </w:div>
    <w:div w:id="709647051">
      <w:bodyDiv w:val="1"/>
      <w:marLeft w:val="0"/>
      <w:marRight w:val="0"/>
      <w:marTop w:val="0"/>
      <w:marBottom w:val="0"/>
      <w:divBdr>
        <w:top w:val="none" w:sz="0" w:space="0" w:color="auto"/>
        <w:left w:val="none" w:sz="0" w:space="0" w:color="auto"/>
        <w:bottom w:val="none" w:sz="0" w:space="0" w:color="auto"/>
        <w:right w:val="none" w:sz="0" w:space="0" w:color="auto"/>
      </w:divBdr>
    </w:div>
    <w:div w:id="709652881">
      <w:bodyDiv w:val="1"/>
      <w:marLeft w:val="0"/>
      <w:marRight w:val="0"/>
      <w:marTop w:val="0"/>
      <w:marBottom w:val="0"/>
      <w:divBdr>
        <w:top w:val="none" w:sz="0" w:space="0" w:color="auto"/>
        <w:left w:val="none" w:sz="0" w:space="0" w:color="auto"/>
        <w:bottom w:val="none" w:sz="0" w:space="0" w:color="auto"/>
        <w:right w:val="none" w:sz="0" w:space="0" w:color="auto"/>
      </w:divBdr>
    </w:div>
    <w:div w:id="709690890">
      <w:bodyDiv w:val="1"/>
      <w:marLeft w:val="0"/>
      <w:marRight w:val="0"/>
      <w:marTop w:val="0"/>
      <w:marBottom w:val="0"/>
      <w:divBdr>
        <w:top w:val="none" w:sz="0" w:space="0" w:color="auto"/>
        <w:left w:val="none" w:sz="0" w:space="0" w:color="auto"/>
        <w:bottom w:val="none" w:sz="0" w:space="0" w:color="auto"/>
        <w:right w:val="none" w:sz="0" w:space="0" w:color="auto"/>
      </w:divBdr>
    </w:div>
    <w:div w:id="709693956">
      <w:bodyDiv w:val="1"/>
      <w:marLeft w:val="0"/>
      <w:marRight w:val="0"/>
      <w:marTop w:val="0"/>
      <w:marBottom w:val="0"/>
      <w:divBdr>
        <w:top w:val="none" w:sz="0" w:space="0" w:color="auto"/>
        <w:left w:val="none" w:sz="0" w:space="0" w:color="auto"/>
        <w:bottom w:val="none" w:sz="0" w:space="0" w:color="auto"/>
        <w:right w:val="none" w:sz="0" w:space="0" w:color="auto"/>
      </w:divBdr>
    </w:div>
    <w:div w:id="709720463">
      <w:bodyDiv w:val="1"/>
      <w:marLeft w:val="0"/>
      <w:marRight w:val="0"/>
      <w:marTop w:val="0"/>
      <w:marBottom w:val="0"/>
      <w:divBdr>
        <w:top w:val="none" w:sz="0" w:space="0" w:color="auto"/>
        <w:left w:val="none" w:sz="0" w:space="0" w:color="auto"/>
        <w:bottom w:val="none" w:sz="0" w:space="0" w:color="auto"/>
        <w:right w:val="none" w:sz="0" w:space="0" w:color="auto"/>
      </w:divBdr>
    </w:div>
    <w:div w:id="709771033">
      <w:bodyDiv w:val="1"/>
      <w:marLeft w:val="0"/>
      <w:marRight w:val="0"/>
      <w:marTop w:val="0"/>
      <w:marBottom w:val="0"/>
      <w:divBdr>
        <w:top w:val="none" w:sz="0" w:space="0" w:color="auto"/>
        <w:left w:val="none" w:sz="0" w:space="0" w:color="auto"/>
        <w:bottom w:val="none" w:sz="0" w:space="0" w:color="auto"/>
        <w:right w:val="none" w:sz="0" w:space="0" w:color="auto"/>
      </w:divBdr>
    </w:div>
    <w:div w:id="709837070">
      <w:bodyDiv w:val="1"/>
      <w:marLeft w:val="0"/>
      <w:marRight w:val="0"/>
      <w:marTop w:val="0"/>
      <w:marBottom w:val="0"/>
      <w:divBdr>
        <w:top w:val="none" w:sz="0" w:space="0" w:color="auto"/>
        <w:left w:val="none" w:sz="0" w:space="0" w:color="auto"/>
        <w:bottom w:val="none" w:sz="0" w:space="0" w:color="auto"/>
        <w:right w:val="none" w:sz="0" w:space="0" w:color="auto"/>
      </w:divBdr>
    </w:div>
    <w:div w:id="709842576">
      <w:bodyDiv w:val="1"/>
      <w:marLeft w:val="0"/>
      <w:marRight w:val="0"/>
      <w:marTop w:val="0"/>
      <w:marBottom w:val="0"/>
      <w:divBdr>
        <w:top w:val="none" w:sz="0" w:space="0" w:color="auto"/>
        <w:left w:val="none" w:sz="0" w:space="0" w:color="auto"/>
        <w:bottom w:val="none" w:sz="0" w:space="0" w:color="auto"/>
        <w:right w:val="none" w:sz="0" w:space="0" w:color="auto"/>
      </w:divBdr>
    </w:div>
    <w:div w:id="709886246">
      <w:bodyDiv w:val="1"/>
      <w:marLeft w:val="0"/>
      <w:marRight w:val="0"/>
      <w:marTop w:val="0"/>
      <w:marBottom w:val="0"/>
      <w:divBdr>
        <w:top w:val="none" w:sz="0" w:space="0" w:color="auto"/>
        <w:left w:val="none" w:sz="0" w:space="0" w:color="auto"/>
        <w:bottom w:val="none" w:sz="0" w:space="0" w:color="auto"/>
        <w:right w:val="none" w:sz="0" w:space="0" w:color="auto"/>
      </w:divBdr>
    </w:div>
    <w:div w:id="709889243">
      <w:bodyDiv w:val="1"/>
      <w:marLeft w:val="0"/>
      <w:marRight w:val="0"/>
      <w:marTop w:val="0"/>
      <w:marBottom w:val="0"/>
      <w:divBdr>
        <w:top w:val="none" w:sz="0" w:space="0" w:color="auto"/>
        <w:left w:val="none" w:sz="0" w:space="0" w:color="auto"/>
        <w:bottom w:val="none" w:sz="0" w:space="0" w:color="auto"/>
        <w:right w:val="none" w:sz="0" w:space="0" w:color="auto"/>
      </w:divBdr>
    </w:div>
    <w:div w:id="709962251">
      <w:bodyDiv w:val="1"/>
      <w:marLeft w:val="0"/>
      <w:marRight w:val="0"/>
      <w:marTop w:val="0"/>
      <w:marBottom w:val="0"/>
      <w:divBdr>
        <w:top w:val="none" w:sz="0" w:space="0" w:color="auto"/>
        <w:left w:val="none" w:sz="0" w:space="0" w:color="auto"/>
        <w:bottom w:val="none" w:sz="0" w:space="0" w:color="auto"/>
        <w:right w:val="none" w:sz="0" w:space="0" w:color="auto"/>
      </w:divBdr>
    </w:div>
    <w:div w:id="710030797">
      <w:bodyDiv w:val="1"/>
      <w:marLeft w:val="0"/>
      <w:marRight w:val="0"/>
      <w:marTop w:val="0"/>
      <w:marBottom w:val="0"/>
      <w:divBdr>
        <w:top w:val="none" w:sz="0" w:space="0" w:color="auto"/>
        <w:left w:val="none" w:sz="0" w:space="0" w:color="auto"/>
        <w:bottom w:val="none" w:sz="0" w:space="0" w:color="auto"/>
        <w:right w:val="none" w:sz="0" w:space="0" w:color="auto"/>
      </w:divBdr>
    </w:div>
    <w:div w:id="710035503">
      <w:bodyDiv w:val="1"/>
      <w:marLeft w:val="0"/>
      <w:marRight w:val="0"/>
      <w:marTop w:val="0"/>
      <w:marBottom w:val="0"/>
      <w:divBdr>
        <w:top w:val="none" w:sz="0" w:space="0" w:color="auto"/>
        <w:left w:val="none" w:sz="0" w:space="0" w:color="auto"/>
        <w:bottom w:val="none" w:sz="0" w:space="0" w:color="auto"/>
        <w:right w:val="none" w:sz="0" w:space="0" w:color="auto"/>
      </w:divBdr>
    </w:div>
    <w:div w:id="710106666">
      <w:bodyDiv w:val="1"/>
      <w:marLeft w:val="0"/>
      <w:marRight w:val="0"/>
      <w:marTop w:val="0"/>
      <w:marBottom w:val="0"/>
      <w:divBdr>
        <w:top w:val="none" w:sz="0" w:space="0" w:color="auto"/>
        <w:left w:val="none" w:sz="0" w:space="0" w:color="auto"/>
        <w:bottom w:val="none" w:sz="0" w:space="0" w:color="auto"/>
        <w:right w:val="none" w:sz="0" w:space="0" w:color="auto"/>
      </w:divBdr>
    </w:div>
    <w:div w:id="710111202">
      <w:bodyDiv w:val="1"/>
      <w:marLeft w:val="0"/>
      <w:marRight w:val="0"/>
      <w:marTop w:val="0"/>
      <w:marBottom w:val="0"/>
      <w:divBdr>
        <w:top w:val="none" w:sz="0" w:space="0" w:color="auto"/>
        <w:left w:val="none" w:sz="0" w:space="0" w:color="auto"/>
        <w:bottom w:val="none" w:sz="0" w:space="0" w:color="auto"/>
        <w:right w:val="none" w:sz="0" w:space="0" w:color="auto"/>
      </w:divBdr>
    </w:div>
    <w:div w:id="710151167">
      <w:bodyDiv w:val="1"/>
      <w:marLeft w:val="0"/>
      <w:marRight w:val="0"/>
      <w:marTop w:val="0"/>
      <w:marBottom w:val="0"/>
      <w:divBdr>
        <w:top w:val="none" w:sz="0" w:space="0" w:color="auto"/>
        <w:left w:val="none" w:sz="0" w:space="0" w:color="auto"/>
        <w:bottom w:val="none" w:sz="0" w:space="0" w:color="auto"/>
        <w:right w:val="none" w:sz="0" w:space="0" w:color="auto"/>
      </w:divBdr>
    </w:div>
    <w:div w:id="710152308">
      <w:bodyDiv w:val="1"/>
      <w:marLeft w:val="0"/>
      <w:marRight w:val="0"/>
      <w:marTop w:val="0"/>
      <w:marBottom w:val="0"/>
      <w:divBdr>
        <w:top w:val="none" w:sz="0" w:space="0" w:color="auto"/>
        <w:left w:val="none" w:sz="0" w:space="0" w:color="auto"/>
        <w:bottom w:val="none" w:sz="0" w:space="0" w:color="auto"/>
        <w:right w:val="none" w:sz="0" w:space="0" w:color="auto"/>
      </w:divBdr>
    </w:div>
    <w:div w:id="710152962">
      <w:bodyDiv w:val="1"/>
      <w:marLeft w:val="0"/>
      <w:marRight w:val="0"/>
      <w:marTop w:val="0"/>
      <w:marBottom w:val="0"/>
      <w:divBdr>
        <w:top w:val="none" w:sz="0" w:space="0" w:color="auto"/>
        <w:left w:val="none" w:sz="0" w:space="0" w:color="auto"/>
        <w:bottom w:val="none" w:sz="0" w:space="0" w:color="auto"/>
        <w:right w:val="none" w:sz="0" w:space="0" w:color="auto"/>
      </w:divBdr>
    </w:div>
    <w:div w:id="710156686">
      <w:bodyDiv w:val="1"/>
      <w:marLeft w:val="0"/>
      <w:marRight w:val="0"/>
      <w:marTop w:val="0"/>
      <w:marBottom w:val="0"/>
      <w:divBdr>
        <w:top w:val="none" w:sz="0" w:space="0" w:color="auto"/>
        <w:left w:val="none" w:sz="0" w:space="0" w:color="auto"/>
        <w:bottom w:val="none" w:sz="0" w:space="0" w:color="auto"/>
        <w:right w:val="none" w:sz="0" w:space="0" w:color="auto"/>
      </w:divBdr>
    </w:div>
    <w:div w:id="710225506">
      <w:bodyDiv w:val="1"/>
      <w:marLeft w:val="0"/>
      <w:marRight w:val="0"/>
      <w:marTop w:val="0"/>
      <w:marBottom w:val="0"/>
      <w:divBdr>
        <w:top w:val="none" w:sz="0" w:space="0" w:color="auto"/>
        <w:left w:val="none" w:sz="0" w:space="0" w:color="auto"/>
        <w:bottom w:val="none" w:sz="0" w:space="0" w:color="auto"/>
        <w:right w:val="none" w:sz="0" w:space="0" w:color="auto"/>
      </w:divBdr>
    </w:div>
    <w:div w:id="710229209">
      <w:bodyDiv w:val="1"/>
      <w:marLeft w:val="0"/>
      <w:marRight w:val="0"/>
      <w:marTop w:val="0"/>
      <w:marBottom w:val="0"/>
      <w:divBdr>
        <w:top w:val="none" w:sz="0" w:space="0" w:color="auto"/>
        <w:left w:val="none" w:sz="0" w:space="0" w:color="auto"/>
        <w:bottom w:val="none" w:sz="0" w:space="0" w:color="auto"/>
        <w:right w:val="none" w:sz="0" w:space="0" w:color="auto"/>
      </w:divBdr>
    </w:div>
    <w:div w:id="710229302">
      <w:bodyDiv w:val="1"/>
      <w:marLeft w:val="0"/>
      <w:marRight w:val="0"/>
      <w:marTop w:val="0"/>
      <w:marBottom w:val="0"/>
      <w:divBdr>
        <w:top w:val="none" w:sz="0" w:space="0" w:color="auto"/>
        <w:left w:val="none" w:sz="0" w:space="0" w:color="auto"/>
        <w:bottom w:val="none" w:sz="0" w:space="0" w:color="auto"/>
        <w:right w:val="none" w:sz="0" w:space="0" w:color="auto"/>
      </w:divBdr>
    </w:div>
    <w:div w:id="710231510">
      <w:bodyDiv w:val="1"/>
      <w:marLeft w:val="0"/>
      <w:marRight w:val="0"/>
      <w:marTop w:val="0"/>
      <w:marBottom w:val="0"/>
      <w:divBdr>
        <w:top w:val="none" w:sz="0" w:space="0" w:color="auto"/>
        <w:left w:val="none" w:sz="0" w:space="0" w:color="auto"/>
        <w:bottom w:val="none" w:sz="0" w:space="0" w:color="auto"/>
        <w:right w:val="none" w:sz="0" w:space="0" w:color="auto"/>
      </w:divBdr>
    </w:div>
    <w:div w:id="710232242">
      <w:bodyDiv w:val="1"/>
      <w:marLeft w:val="0"/>
      <w:marRight w:val="0"/>
      <w:marTop w:val="0"/>
      <w:marBottom w:val="0"/>
      <w:divBdr>
        <w:top w:val="none" w:sz="0" w:space="0" w:color="auto"/>
        <w:left w:val="none" w:sz="0" w:space="0" w:color="auto"/>
        <w:bottom w:val="none" w:sz="0" w:space="0" w:color="auto"/>
        <w:right w:val="none" w:sz="0" w:space="0" w:color="auto"/>
      </w:divBdr>
    </w:div>
    <w:div w:id="710300127">
      <w:bodyDiv w:val="1"/>
      <w:marLeft w:val="0"/>
      <w:marRight w:val="0"/>
      <w:marTop w:val="0"/>
      <w:marBottom w:val="0"/>
      <w:divBdr>
        <w:top w:val="none" w:sz="0" w:space="0" w:color="auto"/>
        <w:left w:val="none" w:sz="0" w:space="0" w:color="auto"/>
        <w:bottom w:val="none" w:sz="0" w:space="0" w:color="auto"/>
        <w:right w:val="none" w:sz="0" w:space="0" w:color="auto"/>
      </w:divBdr>
    </w:div>
    <w:div w:id="710304060">
      <w:bodyDiv w:val="1"/>
      <w:marLeft w:val="0"/>
      <w:marRight w:val="0"/>
      <w:marTop w:val="0"/>
      <w:marBottom w:val="0"/>
      <w:divBdr>
        <w:top w:val="none" w:sz="0" w:space="0" w:color="auto"/>
        <w:left w:val="none" w:sz="0" w:space="0" w:color="auto"/>
        <w:bottom w:val="none" w:sz="0" w:space="0" w:color="auto"/>
        <w:right w:val="none" w:sz="0" w:space="0" w:color="auto"/>
      </w:divBdr>
    </w:div>
    <w:div w:id="710305556">
      <w:bodyDiv w:val="1"/>
      <w:marLeft w:val="0"/>
      <w:marRight w:val="0"/>
      <w:marTop w:val="0"/>
      <w:marBottom w:val="0"/>
      <w:divBdr>
        <w:top w:val="none" w:sz="0" w:space="0" w:color="auto"/>
        <w:left w:val="none" w:sz="0" w:space="0" w:color="auto"/>
        <w:bottom w:val="none" w:sz="0" w:space="0" w:color="auto"/>
        <w:right w:val="none" w:sz="0" w:space="0" w:color="auto"/>
      </w:divBdr>
    </w:div>
    <w:div w:id="710306820">
      <w:bodyDiv w:val="1"/>
      <w:marLeft w:val="0"/>
      <w:marRight w:val="0"/>
      <w:marTop w:val="0"/>
      <w:marBottom w:val="0"/>
      <w:divBdr>
        <w:top w:val="none" w:sz="0" w:space="0" w:color="auto"/>
        <w:left w:val="none" w:sz="0" w:space="0" w:color="auto"/>
        <w:bottom w:val="none" w:sz="0" w:space="0" w:color="auto"/>
        <w:right w:val="none" w:sz="0" w:space="0" w:color="auto"/>
      </w:divBdr>
    </w:div>
    <w:div w:id="710307272">
      <w:bodyDiv w:val="1"/>
      <w:marLeft w:val="0"/>
      <w:marRight w:val="0"/>
      <w:marTop w:val="0"/>
      <w:marBottom w:val="0"/>
      <w:divBdr>
        <w:top w:val="none" w:sz="0" w:space="0" w:color="auto"/>
        <w:left w:val="none" w:sz="0" w:space="0" w:color="auto"/>
        <w:bottom w:val="none" w:sz="0" w:space="0" w:color="auto"/>
        <w:right w:val="none" w:sz="0" w:space="0" w:color="auto"/>
      </w:divBdr>
    </w:div>
    <w:div w:id="710348147">
      <w:bodyDiv w:val="1"/>
      <w:marLeft w:val="0"/>
      <w:marRight w:val="0"/>
      <w:marTop w:val="0"/>
      <w:marBottom w:val="0"/>
      <w:divBdr>
        <w:top w:val="none" w:sz="0" w:space="0" w:color="auto"/>
        <w:left w:val="none" w:sz="0" w:space="0" w:color="auto"/>
        <w:bottom w:val="none" w:sz="0" w:space="0" w:color="auto"/>
        <w:right w:val="none" w:sz="0" w:space="0" w:color="auto"/>
      </w:divBdr>
    </w:div>
    <w:div w:id="710374628">
      <w:bodyDiv w:val="1"/>
      <w:marLeft w:val="0"/>
      <w:marRight w:val="0"/>
      <w:marTop w:val="0"/>
      <w:marBottom w:val="0"/>
      <w:divBdr>
        <w:top w:val="none" w:sz="0" w:space="0" w:color="auto"/>
        <w:left w:val="none" w:sz="0" w:space="0" w:color="auto"/>
        <w:bottom w:val="none" w:sz="0" w:space="0" w:color="auto"/>
        <w:right w:val="none" w:sz="0" w:space="0" w:color="auto"/>
      </w:divBdr>
    </w:div>
    <w:div w:id="710418856">
      <w:bodyDiv w:val="1"/>
      <w:marLeft w:val="0"/>
      <w:marRight w:val="0"/>
      <w:marTop w:val="0"/>
      <w:marBottom w:val="0"/>
      <w:divBdr>
        <w:top w:val="none" w:sz="0" w:space="0" w:color="auto"/>
        <w:left w:val="none" w:sz="0" w:space="0" w:color="auto"/>
        <w:bottom w:val="none" w:sz="0" w:space="0" w:color="auto"/>
        <w:right w:val="none" w:sz="0" w:space="0" w:color="auto"/>
      </w:divBdr>
    </w:div>
    <w:div w:id="710420942">
      <w:bodyDiv w:val="1"/>
      <w:marLeft w:val="0"/>
      <w:marRight w:val="0"/>
      <w:marTop w:val="0"/>
      <w:marBottom w:val="0"/>
      <w:divBdr>
        <w:top w:val="none" w:sz="0" w:space="0" w:color="auto"/>
        <w:left w:val="none" w:sz="0" w:space="0" w:color="auto"/>
        <w:bottom w:val="none" w:sz="0" w:space="0" w:color="auto"/>
        <w:right w:val="none" w:sz="0" w:space="0" w:color="auto"/>
      </w:divBdr>
    </w:div>
    <w:div w:id="710423303">
      <w:bodyDiv w:val="1"/>
      <w:marLeft w:val="0"/>
      <w:marRight w:val="0"/>
      <w:marTop w:val="0"/>
      <w:marBottom w:val="0"/>
      <w:divBdr>
        <w:top w:val="none" w:sz="0" w:space="0" w:color="auto"/>
        <w:left w:val="none" w:sz="0" w:space="0" w:color="auto"/>
        <w:bottom w:val="none" w:sz="0" w:space="0" w:color="auto"/>
        <w:right w:val="none" w:sz="0" w:space="0" w:color="auto"/>
      </w:divBdr>
    </w:div>
    <w:div w:id="710426110">
      <w:bodyDiv w:val="1"/>
      <w:marLeft w:val="0"/>
      <w:marRight w:val="0"/>
      <w:marTop w:val="0"/>
      <w:marBottom w:val="0"/>
      <w:divBdr>
        <w:top w:val="none" w:sz="0" w:space="0" w:color="auto"/>
        <w:left w:val="none" w:sz="0" w:space="0" w:color="auto"/>
        <w:bottom w:val="none" w:sz="0" w:space="0" w:color="auto"/>
        <w:right w:val="none" w:sz="0" w:space="0" w:color="auto"/>
      </w:divBdr>
    </w:div>
    <w:div w:id="710492435">
      <w:bodyDiv w:val="1"/>
      <w:marLeft w:val="0"/>
      <w:marRight w:val="0"/>
      <w:marTop w:val="0"/>
      <w:marBottom w:val="0"/>
      <w:divBdr>
        <w:top w:val="none" w:sz="0" w:space="0" w:color="auto"/>
        <w:left w:val="none" w:sz="0" w:space="0" w:color="auto"/>
        <w:bottom w:val="none" w:sz="0" w:space="0" w:color="auto"/>
        <w:right w:val="none" w:sz="0" w:space="0" w:color="auto"/>
      </w:divBdr>
    </w:div>
    <w:div w:id="710492753">
      <w:bodyDiv w:val="1"/>
      <w:marLeft w:val="0"/>
      <w:marRight w:val="0"/>
      <w:marTop w:val="0"/>
      <w:marBottom w:val="0"/>
      <w:divBdr>
        <w:top w:val="none" w:sz="0" w:space="0" w:color="auto"/>
        <w:left w:val="none" w:sz="0" w:space="0" w:color="auto"/>
        <w:bottom w:val="none" w:sz="0" w:space="0" w:color="auto"/>
        <w:right w:val="none" w:sz="0" w:space="0" w:color="auto"/>
      </w:divBdr>
    </w:div>
    <w:div w:id="710494319">
      <w:bodyDiv w:val="1"/>
      <w:marLeft w:val="0"/>
      <w:marRight w:val="0"/>
      <w:marTop w:val="0"/>
      <w:marBottom w:val="0"/>
      <w:divBdr>
        <w:top w:val="none" w:sz="0" w:space="0" w:color="auto"/>
        <w:left w:val="none" w:sz="0" w:space="0" w:color="auto"/>
        <w:bottom w:val="none" w:sz="0" w:space="0" w:color="auto"/>
        <w:right w:val="none" w:sz="0" w:space="0" w:color="auto"/>
      </w:divBdr>
    </w:div>
    <w:div w:id="710495004">
      <w:bodyDiv w:val="1"/>
      <w:marLeft w:val="0"/>
      <w:marRight w:val="0"/>
      <w:marTop w:val="0"/>
      <w:marBottom w:val="0"/>
      <w:divBdr>
        <w:top w:val="none" w:sz="0" w:space="0" w:color="auto"/>
        <w:left w:val="none" w:sz="0" w:space="0" w:color="auto"/>
        <w:bottom w:val="none" w:sz="0" w:space="0" w:color="auto"/>
        <w:right w:val="none" w:sz="0" w:space="0" w:color="auto"/>
      </w:divBdr>
    </w:div>
    <w:div w:id="710495445">
      <w:bodyDiv w:val="1"/>
      <w:marLeft w:val="0"/>
      <w:marRight w:val="0"/>
      <w:marTop w:val="0"/>
      <w:marBottom w:val="0"/>
      <w:divBdr>
        <w:top w:val="none" w:sz="0" w:space="0" w:color="auto"/>
        <w:left w:val="none" w:sz="0" w:space="0" w:color="auto"/>
        <w:bottom w:val="none" w:sz="0" w:space="0" w:color="auto"/>
        <w:right w:val="none" w:sz="0" w:space="0" w:color="auto"/>
      </w:divBdr>
    </w:div>
    <w:div w:id="710495544">
      <w:bodyDiv w:val="1"/>
      <w:marLeft w:val="0"/>
      <w:marRight w:val="0"/>
      <w:marTop w:val="0"/>
      <w:marBottom w:val="0"/>
      <w:divBdr>
        <w:top w:val="none" w:sz="0" w:space="0" w:color="auto"/>
        <w:left w:val="none" w:sz="0" w:space="0" w:color="auto"/>
        <w:bottom w:val="none" w:sz="0" w:space="0" w:color="auto"/>
        <w:right w:val="none" w:sz="0" w:space="0" w:color="auto"/>
      </w:divBdr>
    </w:div>
    <w:div w:id="710495630">
      <w:bodyDiv w:val="1"/>
      <w:marLeft w:val="0"/>
      <w:marRight w:val="0"/>
      <w:marTop w:val="0"/>
      <w:marBottom w:val="0"/>
      <w:divBdr>
        <w:top w:val="none" w:sz="0" w:space="0" w:color="auto"/>
        <w:left w:val="none" w:sz="0" w:space="0" w:color="auto"/>
        <w:bottom w:val="none" w:sz="0" w:space="0" w:color="auto"/>
        <w:right w:val="none" w:sz="0" w:space="0" w:color="auto"/>
      </w:divBdr>
    </w:div>
    <w:div w:id="710542774">
      <w:bodyDiv w:val="1"/>
      <w:marLeft w:val="0"/>
      <w:marRight w:val="0"/>
      <w:marTop w:val="0"/>
      <w:marBottom w:val="0"/>
      <w:divBdr>
        <w:top w:val="none" w:sz="0" w:space="0" w:color="auto"/>
        <w:left w:val="none" w:sz="0" w:space="0" w:color="auto"/>
        <w:bottom w:val="none" w:sz="0" w:space="0" w:color="auto"/>
        <w:right w:val="none" w:sz="0" w:space="0" w:color="auto"/>
      </w:divBdr>
    </w:div>
    <w:div w:id="710542797">
      <w:bodyDiv w:val="1"/>
      <w:marLeft w:val="0"/>
      <w:marRight w:val="0"/>
      <w:marTop w:val="0"/>
      <w:marBottom w:val="0"/>
      <w:divBdr>
        <w:top w:val="none" w:sz="0" w:space="0" w:color="auto"/>
        <w:left w:val="none" w:sz="0" w:space="0" w:color="auto"/>
        <w:bottom w:val="none" w:sz="0" w:space="0" w:color="auto"/>
        <w:right w:val="none" w:sz="0" w:space="0" w:color="auto"/>
      </w:divBdr>
    </w:div>
    <w:div w:id="710543002">
      <w:bodyDiv w:val="1"/>
      <w:marLeft w:val="0"/>
      <w:marRight w:val="0"/>
      <w:marTop w:val="0"/>
      <w:marBottom w:val="0"/>
      <w:divBdr>
        <w:top w:val="none" w:sz="0" w:space="0" w:color="auto"/>
        <w:left w:val="none" w:sz="0" w:space="0" w:color="auto"/>
        <w:bottom w:val="none" w:sz="0" w:space="0" w:color="auto"/>
        <w:right w:val="none" w:sz="0" w:space="0" w:color="auto"/>
      </w:divBdr>
    </w:div>
    <w:div w:id="710569118">
      <w:bodyDiv w:val="1"/>
      <w:marLeft w:val="0"/>
      <w:marRight w:val="0"/>
      <w:marTop w:val="0"/>
      <w:marBottom w:val="0"/>
      <w:divBdr>
        <w:top w:val="none" w:sz="0" w:space="0" w:color="auto"/>
        <w:left w:val="none" w:sz="0" w:space="0" w:color="auto"/>
        <w:bottom w:val="none" w:sz="0" w:space="0" w:color="auto"/>
        <w:right w:val="none" w:sz="0" w:space="0" w:color="auto"/>
      </w:divBdr>
    </w:div>
    <w:div w:id="710610745">
      <w:bodyDiv w:val="1"/>
      <w:marLeft w:val="0"/>
      <w:marRight w:val="0"/>
      <w:marTop w:val="0"/>
      <w:marBottom w:val="0"/>
      <w:divBdr>
        <w:top w:val="none" w:sz="0" w:space="0" w:color="auto"/>
        <w:left w:val="none" w:sz="0" w:space="0" w:color="auto"/>
        <w:bottom w:val="none" w:sz="0" w:space="0" w:color="auto"/>
        <w:right w:val="none" w:sz="0" w:space="0" w:color="auto"/>
      </w:divBdr>
    </w:div>
    <w:div w:id="710619458">
      <w:bodyDiv w:val="1"/>
      <w:marLeft w:val="0"/>
      <w:marRight w:val="0"/>
      <w:marTop w:val="0"/>
      <w:marBottom w:val="0"/>
      <w:divBdr>
        <w:top w:val="none" w:sz="0" w:space="0" w:color="auto"/>
        <w:left w:val="none" w:sz="0" w:space="0" w:color="auto"/>
        <w:bottom w:val="none" w:sz="0" w:space="0" w:color="auto"/>
        <w:right w:val="none" w:sz="0" w:space="0" w:color="auto"/>
      </w:divBdr>
    </w:div>
    <w:div w:id="710688449">
      <w:bodyDiv w:val="1"/>
      <w:marLeft w:val="0"/>
      <w:marRight w:val="0"/>
      <w:marTop w:val="0"/>
      <w:marBottom w:val="0"/>
      <w:divBdr>
        <w:top w:val="none" w:sz="0" w:space="0" w:color="auto"/>
        <w:left w:val="none" w:sz="0" w:space="0" w:color="auto"/>
        <w:bottom w:val="none" w:sz="0" w:space="0" w:color="auto"/>
        <w:right w:val="none" w:sz="0" w:space="0" w:color="auto"/>
      </w:divBdr>
    </w:div>
    <w:div w:id="710688694">
      <w:bodyDiv w:val="1"/>
      <w:marLeft w:val="0"/>
      <w:marRight w:val="0"/>
      <w:marTop w:val="0"/>
      <w:marBottom w:val="0"/>
      <w:divBdr>
        <w:top w:val="none" w:sz="0" w:space="0" w:color="auto"/>
        <w:left w:val="none" w:sz="0" w:space="0" w:color="auto"/>
        <w:bottom w:val="none" w:sz="0" w:space="0" w:color="auto"/>
        <w:right w:val="none" w:sz="0" w:space="0" w:color="auto"/>
      </w:divBdr>
    </w:div>
    <w:div w:id="710692680">
      <w:bodyDiv w:val="1"/>
      <w:marLeft w:val="0"/>
      <w:marRight w:val="0"/>
      <w:marTop w:val="0"/>
      <w:marBottom w:val="0"/>
      <w:divBdr>
        <w:top w:val="none" w:sz="0" w:space="0" w:color="auto"/>
        <w:left w:val="none" w:sz="0" w:space="0" w:color="auto"/>
        <w:bottom w:val="none" w:sz="0" w:space="0" w:color="auto"/>
        <w:right w:val="none" w:sz="0" w:space="0" w:color="auto"/>
      </w:divBdr>
    </w:div>
    <w:div w:id="710694844">
      <w:bodyDiv w:val="1"/>
      <w:marLeft w:val="0"/>
      <w:marRight w:val="0"/>
      <w:marTop w:val="0"/>
      <w:marBottom w:val="0"/>
      <w:divBdr>
        <w:top w:val="none" w:sz="0" w:space="0" w:color="auto"/>
        <w:left w:val="none" w:sz="0" w:space="0" w:color="auto"/>
        <w:bottom w:val="none" w:sz="0" w:space="0" w:color="auto"/>
        <w:right w:val="none" w:sz="0" w:space="0" w:color="auto"/>
      </w:divBdr>
    </w:div>
    <w:div w:id="710762647">
      <w:bodyDiv w:val="1"/>
      <w:marLeft w:val="0"/>
      <w:marRight w:val="0"/>
      <w:marTop w:val="0"/>
      <w:marBottom w:val="0"/>
      <w:divBdr>
        <w:top w:val="none" w:sz="0" w:space="0" w:color="auto"/>
        <w:left w:val="none" w:sz="0" w:space="0" w:color="auto"/>
        <w:bottom w:val="none" w:sz="0" w:space="0" w:color="auto"/>
        <w:right w:val="none" w:sz="0" w:space="0" w:color="auto"/>
      </w:divBdr>
    </w:div>
    <w:div w:id="710766324">
      <w:bodyDiv w:val="1"/>
      <w:marLeft w:val="0"/>
      <w:marRight w:val="0"/>
      <w:marTop w:val="0"/>
      <w:marBottom w:val="0"/>
      <w:divBdr>
        <w:top w:val="none" w:sz="0" w:space="0" w:color="auto"/>
        <w:left w:val="none" w:sz="0" w:space="0" w:color="auto"/>
        <w:bottom w:val="none" w:sz="0" w:space="0" w:color="auto"/>
        <w:right w:val="none" w:sz="0" w:space="0" w:color="auto"/>
      </w:divBdr>
    </w:div>
    <w:div w:id="710767324">
      <w:bodyDiv w:val="1"/>
      <w:marLeft w:val="0"/>
      <w:marRight w:val="0"/>
      <w:marTop w:val="0"/>
      <w:marBottom w:val="0"/>
      <w:divBdr>
        <w:top w:val="none" w:sz="0" w:space="0" w:color="auto"/>
        <w:left w:val="none" w:sz="0" w:space="0" w:color="auto"/>
        <w:bottom w:val="none" w:sz="0" w:space="0" w:color="auto"/>
        <w:right w:val="none" w:sz="0" w:space="0" w:color="auto"/>
      </w:divBdr>
    </w:div>
    <w:div w:id="710768991">
      <w:bodyDiv w:val="1"/>
      <w:marLeft w:val="0"/>
      <w:marRight w:val="0"/>
      <w:marTop w:val="0"/>
      <w:marBottom w:val="0"/>
      <w:divBdr>
        <w:top w:val="none" w:sz="0" w:space="0" w:color="auto"/>
        <w:left w:val="none" w:sz="0" w:space="0" w:color="auto"/>
        <w:bottom w:val="none" w:sz="0" w:space="0" w:color="auto"/>
        <w:right w:val="none" w:sz="0" w:space="0" w:color="auto"/>
      </w:divBdr>
    </w:div>
    <w:div w:id="710804749">
      <w:bodyDiv w:val="1"/>
      <w:marLeft w:val="0"/>
      <w:marRight w:val="0"/>
      <w:marTop w:val="0"/>
      <w:marBottom w:val="0"/>
      <w:divBdr>
        <w:top w:val="none" w:sz="0" w:space="0" w:color="auto"/>
        <w:left w:val="none" w:sz="0" w:space="0" w:color="auto"/>
        <w:bottom w:val="none" w:sz="0" w:space="0" w:color="auto"/>
        <w:right w:val="none" w:sz="0" w:space="0" w:color="auto"/>
      </w:divBdr>
    </w:div>
    <w:div w:id="710804983">
      <w:bodyDiv w:val="1"/>
      <w:marLeft w:val="0"/>
      <w:marRight w:val="0"/>
      <w:marTop w:val="0"/>
      <w:marBottom w:val="0"/>
      <w:divBdr>
        <w:top w:val="none" w:sz="0" w:space="0" w:color="auto"/>
        <w:left w:val="none" w:sz="0" w:space="0" w:color="auto"/>
        <w:bottom w:val="none" w:sz="0" w:space="0" w:color="auto"/>
        <w:right w:val="none" w:sz="0" w:space="0" w:color="auto"/>
      </w:divBdr>
    </w:div>
    <w:div w:id="710809796">
      <w:bodyDiv w:val="1"/>
      <w:marLeft w:val="0"/>
      <w:marRight w:val="0"/>
      <w:marTop w:val="0"/>
      <w:marBottom w:val="0"/>
      <w:divBdr>
        <w:top w:val="none" w:sz="0" w:space="0" w:color="auto"/>
        <w:left w:val="none" w:sz="0" w:space="0" w:color="auto"/>
        <w:bottom w:val="none" w:sz="0" w:space="0" w:color="auto"/>
        <w:right w:val="none" w:sz="0" w:space="0" w:color="auto"/>
      </w:divBdr>
    </w:div>
    <w:div w:id="710809971">
      <w:bodyDiv w:val="1"/>
      <w:marLeft w:val="0"/>
      <w:marRight w:val="0"/>
      <w:marTop w:val="0"/>
      <w:marBottom w:val="0"/>
      <w:divBdr>
        <w:top w:val="none" w:sz="0" w:space="0" w:color="auto"/>
        <w:left w:val="none" w:sz="0" w:space="0" w:color="auto"/>
        <w:bottom w:val="none" w:sz="0" w:space="0" w:color="auto"/>
        <w:right w:val="none" w:sz="0" w:space="0" w:color="auto"/>
      </w:divBdr>
    </w:div>
    <w:div w:id="710811523">
      <w:bodyDiv w:val="1"/>
      <w:marLeft w:val="0"/>
      <w:marRight w:val="0"/>
      <w:marTop w:val="0"/>
      <w:marBottom w:val="0"/>
      <w:divBdr>
        <w:top w:val="none" w:sz="0" w:space="0" w:color="auto"/>
        <w:left w:val="none" w:sz="0" w:space="0" w:color="auto"/>
        <w:bottom w:val="none" w:sz="0" w:space="0" w:color="auto"/>
        <w:right w:val="none" w:sz="0" w:space="0" w:color="auto"/>
      </w:divBdr>
    </w:div>
    <w:div w:id="710812451">
      <w:bodyDiv w:val="1"/>
      <w:marLeft w:val="0"/>
      <w:marRight w:val="0"/>
      <w:marTop w:val="0"/>
      <w:marBottom w:val="0"/>
      <w:divBdr>
        <w:top w:val="none" w:sz="0" w:space="0" w:color="auto"/>
        <w:left w:val="none" w:sz="0" w:space="0" w:color="auto"/>
        <w:bottom w:val="none" w:sz="0" w:space="0" w:color="auto"/>
        <w:right w:val="none" w:sz="0" w:space="0" w:color="auto"/>
      </w:divBdr>
    </w:div>
    <w:div w:id="710813226">
      <w:bodyDiv w:val="1"/>
      <w:marLeft w:val="0"/>
      <w:marRight w:val="0"/>
      <w:marTop w:val="0"/>
      <w:marBottom w:val="0"/>
      <w:divBdr>
        <w:top w:val="none" w:sz="0" w:space="0" w:color="auto"/>
        <w:left w:val="none" w:sz="0" w:space="0" w:color="auto"/>
        <w:bottom w:val="none" w:sz="0" w:space="0" w:color="auto"/>
        <w:right w:val="none" w:sz="0" w:space="0" w:color="auto"/>
      </w:divBdr>
    </w:div>
    <w:div w:id="710880691">
      <w:bodyDiv w:val="1"/>
      <w:marLeft w:val="0"/>
      <w:marRight w:val="0"/>
      <w:marTop w:val="0"/>
      <w:marBottom w:val="0"/>
      <w:divBdr>
        <w:top w:val="none" w:sz="0" w:space="0" w:color="auto"/>
        <w:left w:val="none" w:sz="0" w:space="0" w:color="auto"/>
        <w:bottom w:val="none" w:sz="0" w:space="0" w:color="auto"/>
        <w:right w:val="none" w:sz="0" w:space="0" w:color="auto"/>
      </w:divBdr>
    </w:div>
    <w:div w:id="710880785">
      <w:bodyDiv w:val="1"/>
      <w:marLeft w:val="0"/>
      <w:marRight w:val="0"/>
      <w:marTop w:val="0"/>
      <w:marBottom w:val="0"/>
      <w:divBdr>
        <w:top w:val="none" w:sz="0" w:space="0" w:color="auto"/>
        <w:left w:val="none" w:sz="0" w:space="0" w:color="auto"/>
        <w:bottom w:val="none" w:sz="0" w:space="0" w:color="auto"/>
        <w:right w:val="none" w:sz="0" w:space="0" w:color="auto"/>
      </w:divBdr>
    </w:div>
    <w:div w:id="710880942">
      <w:bodyDiv w:val="1"/>
      <w:marLeft w:val="0"/>
      <w:marRight w:val="0"/>
      <w:marTop w:val="0"/>
      <w:marBottom w:val="0"/>
      <w:divBdr>
        <w:top w:val="none" w:sz="0" w:space="0" w:color="auto"/>
        <w:left w:val="none" w:sz="0" w:space="0" w:color="auto"/>
        <w:bottom w:val="none" w:sz="0" w:space="0" w:color="auto"/>
        <w:right w:val="none" w:sz="0" w:space="0" w:color="auto"/>
      </w:divBdr>
    </w:div>
    <w:div w:id="710888581">
      <w:bodyDiv w:val="1"/>
      <w:marLeft w:val="0"/>
      <w:marRight w:val="0"/>
      <w:marTop w:val="0"/>
      <w:marBottom w:val="0"/>
      <w:divBdr>
        <w:top w:val="none" w:sz="0" w:space="0" w:color="auto"/>
        <w:left w:val="none" w:sz="0" w:space="0" w:color="auto"/>
        <w:bottom w:val="none" w:sz="0" w:space="0" w:color="auto"/>
        <w:right w:val="none" w:sz="0" w:space="0" w:color="auto"/>
      </w:divBdr>
    </w:div>
    <w:div w:id="710954721">
      <w:bodyDiv w:val="1"/>
      <w:marLeft w:val="0"/>
      <w:marRight w:val="0"/>
      <w:marTop w:val="0"/>
      <w:marBottom w:val="0"/>
      <w:divBdr>
        <w:top w:val="none" w:sz="0" w:space="0" w:color="auto"/>
        <w:left w:val="none" w:sz="0" w:space="0" w:color="auto"/>
        <w:bottom w:val="none" w:sz="0" w:space="0" w:color="auto"/>
        <w:right w:val="none" w:sz="0" w:space="0" w:color="auto"/>
      </w:divBdr>
    </w:div>
    <w:div w:id="710963289">
      <w:bodyDiv w:val="1"/>
      <w:marLeft w:val="0"/>
      <w:marRight w:val="0"/>
      <w:marTop w:val="0"/>
      <w:marBottom w:val="0"/>
      <w:divBdr>
        <w:top w:val="none" w:sz="0" w:space="0" w:color="auto"/>
        <w:left w:val="none" w:sz="0" w:space="0" w:color="auto"/>
        <w:bottom w:val="none" w:sz="0" w:space="0" w:color="auto"/>
        <w:right w:val="none" w:sz="0" w:space="0" w:color="auto"/>
      </w:divBdr>
    </w:div>
    <w:div w:id="711081408">
      <w:bodyDiv w:val="1"/>
      <w:marLeft w:val="0"/>
      <w:marRight w:val="0"/>
      <w:marTop w:val="0"/>
      <w:marBottom w:val="0"/>
      <w:divBdr>
        <w:top w:val="none" w:sz="0" w:space="0" w:color="auto"/>
        <w:left w:val="none" w:sz="0" w:space="0" w:color="auto"/>
        <w:bottom w:val="none" w:sz="0" w:space="0" w:color="auto"/>
        <w:right w:val="none" w:sz="0" w:space="0" w:color="auto"/>
      </w:divBdr>
    </w:div>
    <w:div w:id="711148835">
      <w:bodyDiv w:val="1"/>
      <w:marLeft w:val="0"/>
      <w:marRight w:val="0"/>
      <w:marTop w:val="0"/>
      <w:marBottom w:val="0"/>
      <w:divBdr>
        <w:top w:val="none" w:sz="0" w:space="0" w:color="auto"/>
        <w:left w:val="none" w:sz="0" w:space="0" w:color="auto"/>
        <w:bottom w:val="none" w:sz="0" w:space="0" w:color="auto"/>
        <w:right w:val="none" w:sz="0" w:space="0" w:color="auto"/>
      </w:divBdr>
    </w:div>
    <w:div w:id="711148937">
      <w:bodyDiv w:val="1"/>
      <w:marLeft w:val="0"/>
      <w:marRight w:val="0"/>
      <w:marTop w:val="0"/>
      <w:marBottom w:val="0"/>
      <w:divBdr>
        <w:top w:val="none" w:sz="0" w:space="0" w:color="auto"/>
        <w:left w:val="none" w:sz="0" w:space="0" w:color="auto"/>
        <w:bottom w:val="none" w:sz="0" w:space="0" w:color="auto"/>
        <w:right w:val="none" w:sz="0" w:space="0" w:color="auto"/>
      </w:divBdr>
    </w:div>
    <w:div w:id="711149155">
      <w:bodyDiv w:val="1"/>
      <w:marLeft w:val="0"/>
      <w:marRight w:val="0"/>
      <w:marTop w:val="0"/>
      <w:marBottom w:val="0"/>
      <w:divBdr>
        <w:top w:val="none" w:sz="0" w:space="0" w:color="auto"/>
        <w:left w:val="none" w:sz="0" w:space="0" w:color="auto"/>
        <w:bottom w:val="none" w:sz="0" w:space="0" w:color="auto"/>
        <w:right w:val="none" w:sz="0" w:space="0" w:color="auto"/>
      </w:divBdr>
    </w:div>
    <w:div w:id="711223286">
      <w:bodyDiv w:val="1"/>
      <w:marLeft w:val="0"/>
      <w:marRight w:val="0"/>
      <w:marTop w:val="0"/>
      <w:marBottom w:val="0"/>
      <w:divBdr>
        <w:top w:val="none" w:sz="0" w:space="0" w:color="auto"/>
        <w:left w:val="none" w:sz="0" w:space="0" w:color="auto"/>
        <w:bottom w:val="none" w:sz="0" w:space="0" w:color="auto"/>
        <w:right w:val="none" w:sz="0" w:space="0" w:color="auto"/>
      </w:divBdr>
    </w:div>
    <w:div w:id="711225471">
      <w:bodyDiv w:val="1"/>
      <w:marLeft w:val="0"/>
      <w:marRight w:val="0"/>
      <w:marTop w:val="0"/>
      <w:marBottom w:val="0"/>
      <w:divBdr>
        <w:top w:val="none" w:sz="0" w:space="0" w:color="auto"/>
        <w:left w:val="none" w:sz="0" w:space="0" w:color="auto"/>
        <w:bottom w:val="none" w:sz="0" w:space="0" w:color="auto"/>
        <w:right w:val="none" w:sz="0" w:space="0" w:color="auto"/>
      </w:divBdr>
    </w:div>
    <w:div w:id="711272842">
      <w:bodyDiv w:val="1"/>
      <w:marLeft w:val="0"/>
      <w:marRight w:val="0"/>
      <w:marTop w:val="0"/>
      <w:marBottom w:val="0"/>
      <w:divBdr>
        <w:top w:val="none" w:sz="0" w:space="0" w:color="auto"/>
        <w:left w:val="none" w:sz="0" w:space="0" w:color="auto"/>
        <w:bottom w:val="none" w:sz="0" w:space="0" w:color="auto"/>
        <w:right w:val="none" w:sz="0" w:space="0" w:color="auto"/>
      </w:divBdr>
    </w:div>
    <w:div w:id="711343786">
      <w:bodyDiv w:val="1"/>
      <w:marLeft w:val="0"/>
      <w:marRight w:val="0"/>
      <w:marTop w:val="0"/>
      <w:marBottom w:val="0"/>
      <w:divBdr>
        <w:top w:val="none" w:sz="0" w:space="0" w:color="auto"/>
        <w:left w:val="none" w:sz="0" w:space="0" w:color="auto"/>
        <w:bottom w:val="none" w:sz="0" w:space="0" w:color="auto"/>
        <w:right w:val="none" w:sz="0" w:space="0" w:color="auto"/>
      </w:divBdr>
    </w:div>
    <w:div w:id="711348547">
      <w:bodyDiv w:val="1"/>
      <w:marLeft w:val="0"/>
      <w:marRight w:val="0"/>
      <w:marTop w:val="0"/>
      <w:marBottom w:val="0"/>
      <w:divBdr>
        <w:top w:val="none" w:sz="0" w:space="0" w:color="auto"/>
        <w:left w:val="none" w:sz="0" w:space="0" w:color="auto"/>
        <w:bottom w:val="none" w:sz="0" w:space="0" w:color="auto"/>
        <w:right w:val="none" w:sz="0" w:space="0" w:color="auto"/>
      </w:divBdr>
    </w:div>
    <w:div w:id="711417253">
      <w:bodyDiv w:val="1"/>
      <w:marLeft w:val="0"/>
      <w:marRight w:val="0"/>
      <w:marTop w:val="0"/>
      <w:marBottom w:val="0"/>
      <w:divBdr>
        <w:top w:val="none" w:sz="0" w:space="0" w:color="auto"/>
        <w:left w:val="none" w:sz="0" w:space="0" w:color="auto"/>
        <w:bottom w:val="none" w:sz="0" w:space="0" w:color="auto"/>
        <w:right w:val="none" w:sz="0" w:space="0" w:color="auto"/>
      </w:divBdr>
    </w:div>
    <w:div w:id="711423093">
      <w:bodyDiv w:val="1"/>
      <w:marLeft w:val="0"/>
      <w:marRight w:val="0"/>
      <w:marTop w:val="0"/>
      <w:marBottom w:val="0"/>
      <w:divBdr>
        <w:top w:val="none" w:sz="0" w:space="0" w:color="auto"/>
        <w:left w:val="none" w:sz="0" w:space="0" w:color="auto"/>
        <w:bottom w:val="none" w:sz="0" w:space="0" w:color="auto"/>
        <w:right w:val="none" w:sz="0" w:space="0" w:color="auto"/>
      </w:divBdr>
    </w:div>
    <w:div w:id="711465208">
      <w:bodyDiv w:val="1"/>
      <w:marLeft w:val="0"/>
      <w:marRight w:val="0"/>
      <w:marTop w:val="0"/>
      <w:marBottom w:val="0"/>
      <w:divBdr>
        <w:top w:val="none" w:sz="0" w:space="0" w:color="auto"/>
        <w:left w:val="none" w:sz="0" w:space="0" w:color="auto"/>
        <w:bottom w:val="none" w:sz="0" w:space="0" w:color="auto"/>
        <w:right w:val="none" w:sz="0" w:space="0" w:color="auto"/>
      </w:divBdr>
    </w:div>
    <w:div w:id="711466289">
      <w:bodyDiv w:val="1"/>
      <w:marLeft w:val="0"/>
      <w:marRight w:val="0"/>
      <w:marTop w:val="0"/>
      <w:marBottom w:val="0"/>
      <w:divBdr>
        <w:top w:val="none" w:sz="0" w:space="0" w:color="auto"/>
        <w:left w:val="none" w:sz="0" w:space="0" w:color="auto"/>
        <w:bottom w:val="none" w:sz="0" w:space="0" w:color="auto"/>
        <w:right w:val="none" w:sz="0" w:space="0" w:color="auto"/>
      </w:divBdr>
    </w:div>
    <w:div w:id="711467854">
      <w:bodyDiv w:val="1"/>
      <w:marLeft w:val="0"/>
      <w:marRight w:val="0"/>
      <w:marTop w:val="0"/>
      <w:marBottom w:val="0"/>
      <w:divBdr>
        <w:top w:val="none" w:sz="0" w:space="0" w:color="auto"/>
        <w:left w:val="none" w:sz="0" w:space="0" w:color="auto"/>
        <w:bottom w:val="none" w:sz="0" w:space="0" w:color="auto"/>
        <w:right w:val="none" w:sz="0" w:space="0" w:color="auto"/>
      </w:divBdr>
    </w:div>
    <w:div w:id="711468290">
      <w:bodyDiv w:val="1"/>
      <w:marLeft w:val="0"/>
      <w:marRight w:val="0"/>
      <w:marTop w:val="0"/>
      <w:marBottom w:val="0"/>
      <w:divBdr>
        <w:top w:val="none" w:sz="0" w:space="0" w:color="auto"/>
        <w:left w:val="none" w:sz="0" w:space="0" w:color="auto"/>
        <w:bottom w:val="none" w:sz="0" w:space="0" w:color="auto"/>
        <w:right w:val="none" w:sz="0" w:space="0" w:color="auto"/>
      </w:divBdr>
    </w:div>
    <w:div w:id="711536296">
      <w:bodyDiv w:val="1"/>
      <w:marLeft w:val="0"/>
      <w:marRight w:val="0"/>
      <w:marTop w:val="0"/>
      <w:marBottom w:val="0"/>
      <w:divBdr>
        <w:top w:val="none" w:sz="0" w:space="0" w:color="auto"/>
        <w:left w:val="none" w:sz="0" w:space="0" w:color="auto"/>
        <w:bottom w:val="none" w:sz="0" w:space="0" w:color="auto"/>
        <w:right w:val="none" w:sz="0" w:space="0" w:color="auto"/>
      </w:divBdr>
    </w:div>
    <w:div w:id="711614017">
      <w:bodyDiv w:val="1"/>
      <w:marLeft w:val="0"/>
      <w:marRight w:val="0"/>
      <w:marTop w:val="0"/>
      <w:marBottom w:val="0"/>
      <w:divBdr>
        <w:top w:val="none" w:sz="0" w:space="0" w:color="auto"/>
        <w:left w:val="none" w:sz="0" w:space="0" w:color="auto"/>
        <w:bottom w:val="none" w:sz="0" w:space="0" w:color="auto"/>
        <w:right w:val="none" w:sz="0" w:space="0" w:color="auto"/>
      </w:divBdr>
    </w:div>
    <w:div w:id="711656100">
      <w:bodyDiv w:val="1"/>
      <w:marLeft w:val="0"/>
      <w:marRight w:val="0"/>
      <w:marTop w:val="0"/>
      <w:marBottom w:val="0"/>
      <w:divBdr>
        <w:top w:val="none" w:sz="0" w:space="0" w:color="auto"/>
        <w:left w:val="none" w:sz="0" w:space="0" w:color="auto"/>
        <w:bottom w:val="none" w:sz="0" w:space="0" w:color="auto"/>
        <w:right w:val="none" w:sz="0" w:space="0" w:color="auto"/>
      </w:divBdr>
    </w:div>
    <w:div w:id="711660028">
      <w:bodyDiv w:val="1"/>
      <w:marLeft w:val="0"/>
      <w:marRight w:val="0"/>
      <w:marTop w:val="0"/>
      <w:marBottom w:val="0"/>
      <w:divBdr>
        <w:top w:val="none" w:sz="0" w:space="0" w:color="auto"/>
        <w:left w:val="none" w:sz="0" w:space="0" w:color="auto"/>
        <w:bottom w:val="none" w:sz="0" w:space="0" w:color="auto"/>
        <w:right w:val="none" w:sz="0" w:space="0" w:color="auto"/>
      </w:divBdr>
    </w:div>
    <w:div w:id="711729925">
      <w:bodyDiv w:val="1"/>
      <w:marLeft w:val="0"/>
      <w:marRight w:val="0"/>
      <w:marTop w:val="0"/>
      <w:marBottom w:val="0"/>
      <w:divBdr>
        <w:top w:val="none" w:sz="0" w:space="0" w:color="auto"/>
        <w:left w:val="none" w:sz="0" w:space="0" w:color="auto"/>
        <w:bottom w:val="none" w:sz="0" w:space="0" w:color="auto"/>
        <w:right w:val="none" w:sz="0" w:space="0" w:color="auto"/>
      </w:divBdr>
    </w:div>
    <w:div w:id="711731836">
      <w:bodyDiv w:val="1"/>
      <w:marLeft w:val="0"/>
      <w:marRight w:val="0"/>
      <w:marTop w:val="0"/>
      <w:marBottom w:val="0"/>
      <w:divBdr>
        <w:top w:val="none" w:sz="0" w:space="0" w:color="auto"/>
        <w:left w:val="none" w:sz="0" w:space="0" w:color="auto"/>
        <w:bottom w:val="none" w:sz="0" w:space="0" w:color="auto"/>
        <w:right w:val="none" w:sz="0" w:space="0" w:color="auto"/>
      </w:divBdr>
    </w:div>
    <w:div w:id="711732605">
      <w:bodyDiv w:val="1"/>
      <w:marLeft w:val="0"/>
      <w:marRight w:val="0"/>
      <w:marTop w:val="0"/>
      <w:marBottom w:val="0"/>
      <w:divBdr>
        <w:top w:val="none" w:sz="0" w:space="0" w:color="auto"/>
        <w:left w:val="none" w:sz="0" w:space="0" w:color="auto"/>
        <w:bottom w:val="none" w:sz="0" w:space="0" w:color="auto"/>
        <w:right w:val="none" w:sz="0" w:space="0" w:color="auto"/>
      </w:divBdr>
    </w:div>
    <w:div w:id="711732732">
      <w:bodyDiv w:val="1"/>
      <w:marLeft w:val="0"/>
      <w:marRight w:val="0"/>
      <w:marTop w:val="0"/>
      <w:marBottom w:val="0"/>
      <w:divBdr>
        <w:top w:val="none" w:sz="0" w:space="0" w:color="auto"/>
        <w:left w:val="none" w:sz="0" w:space="0" w:color="auto"/>
        <w:bottom w:val="none" w:sz="0" w:space="0" w:color="auto"/>
        <w:right w:val="none" w:sz="0" w:space="0" w:color="auto"/>
      </w:divBdr>
    </w:div>
    <w:div w:id="711803125">
      <w:bodyDiv w:val="1"/>
      <w:marLeft w:val="0"/>
      <w:marRight w:val="0"/>
      <w:marTop w:val="0"/>
      <w:marBottom w:val="0"/>
      <w:divBdr>
        <w:top w:val="none" w:sz="0" w:space="0" w:color="auto"/>
        <w:left w:val="none" w:sz="0" w:space="0" w:color="auto"/>
        <w:bottom w:val="none" w:sz="0" w:space="0" w:color="auto"/>
        <w:right w:val="none" w:sz="0" w:space="0" w:color="auto"/>
      </w:divBdr>
    </w:div>
    <w:div w:id="711808418">
      <w:bodyDiv w:val="1"/>
      <w:marLeft w:val="0"/>
      <w:marRight w:val="0"/>
      <w:marTop w:val="0"/>
      <w:marBottom w:val="0"/>
      <w:divBdr>
        <w:top w:val="none" w:sz="0" w:space="0" w:color="auto"/>
        <w:left w:val="none" w:sz="0" w:space="0" w:color="auto"/>
        <w:bottom w:val="none" w:sz="0" w:space="0" w:color="auto"/>
        <w:right w:val="none" w:sz="0" w:space="0" w:color="auto"/>
      </w:divBdr>
    </w:div>
    <w:div w:id="711879511">
      <w:bodyDiv w:val="1"/>
      <w:marLeft w:val="0"/>
      <w:marRight w:val="0"/>
      <w:marTop w:val="0"/>
      <w:marBottom w:val="0"/>
      <w:divBdr>
        <w:top w:val="none" w:sz="0" w:space="0" w:color="auto"/>
        <w:left w:val="none" w:sz="0" w:space="0" w:color="auto"/>
        <w:bottom w:val="none" w:sz="0" w:space="0" w:color="auto"/>
        <w:right w:val="none" w:sz="0" w:space="0" w:color="auto"/>
      </w:divBdr>
    </w:div>
    <w:div w:id="711879557">
      <w:bodyDiv w:val="1"/>
      <w:marLeft w:val="0"/>
      <w:marRight w:val="0"/>
      <w:marTop w:val="0"/>
      <w:marBottom w:val="0"/>
      <w:divBdr>
        <w:top w:val="none" w:sz="0" w:space="0" w:color="auto"/>
        <w:left w:val="none" w:sz="0" w:space="0" w:color="auto"/>
        <w:bottom w:val="none" w:sz="0" w:space="0" w:color="auto"/>
        <w:right w:val="none" w:sz="0" w:space="0" w:color="auto"/>
      </w:divBdr>
    </w:div>
    <w:div w:id="711879724">
      <w:bodyDiv w:val="1"/>
      <w:marLeft w:val="0"/>
      <w:marRight w:val="0"/>
      <w:marTop w:val="0"/>
      <w:marBottom w:val="0"/>
      <w:divBdr>
        <w:top w:val="none" w:sz="0" w:space="0" w:color="auto"/>
        <w:left w:val="none" w:sz="0" w:space="0" w:color="auto"/>
        <w:bottom w:val="none" w:sz="0" w:space="0" w:color="auto"/>
        <w:right w:val="none" w:sz="0" w:space="0" w:color="auto"/>
      </w:divBdr>
    </w:div>
    <w:div w:id="711881856">
      <w:bodyDiv w:val="1"/>
      <w:marLeft w:val="0"/>
      <w:marRight w:val="0"/>
      <w:marTop w:val="0"/>
      <w:marBottom w:val="0"/>
      <w:divBdr>
        <w:top w:val="none" w:sz="0" w:space="0" w:color="auto"/>
        <w:left w:val="none" w:sz="0" w:space="0" w:color="auto"/>
        <w:bottom w:val="none" w:sz="0" w:space="0" w:color="auto"/>
        <w:right w:val="none" w:sz="0" w:space="0" w:color="auto"/>
      </w:divBdr>
    </w:div>
    <w:div w:id="711882204">
      <w:bodyDiv w:val="1"/>
      <w:marLeft w:val="0"/>
      <w:marRight w:val="0"/>
      <w:marTop w:val="0"/>
      <w:marBottom w:val="0"/>
      <w:divBdr>
        <w:top w:val="none" w:sz="0" w:space="0" w:color="auto"/>
        <w:left w:val="none" w:sz="0" w:space="0" w:color="auto"/>
        <w:bottom w:val="none" w:sz="0" w:space="0" w:color="auto"/>
        <w:right w:val="none" w:sz="0" w:space="0" w:color="auto"/>
      </w:divBdr>
    </w:div>
    <w:div w:id="711922821">
      <w:bodyDiv w:val="1"/>
      <w:marLeft w:val="0"/>
      <w:marRight w:val="0"/>
      <w:marTop w:val="0"/>
      <w:marBottom w:val="0"/>
      <w:divBdr>
        <w:top w:val="none" w:sz="0" w:space="0" w:color="auto"/>
        <w:left w:val="none" w:sz="0" w:space="0" w:color="auto"/>
        <w:bottom w:val="none" w:sz="0" w:space="0" w:color="auto"/>
        <w:right w:val="none" w:sz="0" w:space="0" w:color="auto"/>
      </w:divBdr>
    </w:div>
    <w:div w:id="711923644">
      <w:bodyDiv w:val="1"/>
      <w:marLeft w:val="0"/>
      <w:marRight w:val="0"/>
      <w:marTop w:val="0"/>
      <w:marBottom w:val="0"/>
      <w:divBdr>
        <w:top w:val="none" w:sz="0" w:space="0" w:color="auto"/>
        <w:left w:val="none" w:sz="0" w:space="0" w:color="auto"/>
        <w:bottom w:val="none" w:sz="0" w:space="0" w:color="auto"/>
        <w:right w:val="none" w:sz="0" w:space="0" w:color="auto"/>
      </w:divBdr>
    </w:div>
    <w:div w:id="711925110">
      <w:bodyDiv w:val="1"/>
      <w:marLeft w:val="0"/>
      <w:marRight w:val="0"/>
      <w:marTop w:val="0"/>
      <w:marBottom w:val="0"/>
      <w:divBdr>
        <w:top w:val="none" w:sz="0" w:space="0" w:color="auto"/>
        <w:left w:val="none" w:sz="0" w:space="0" w:color="auto"/>
        <w:bottom w:val="none" w:sz="0" w:space="0" w:color="auto"/>
        <w:right w:val="none" w:sz="0" w:space="0" w:color="auto"/>
      </w:divBdr>
    </w:div>
    <w:div w:id="711928058">
      <w:bodyDiv w:val="1"/>
      <w:marLeft w:val="0"/>
      <w:marRight w:val="0"/>
      <w:marTop w:val="0"/>
      <w:marBottom w:val="0"/>
      <w:divBdr>
        <w:top w:val="none" w:sz="0" w:space="0" w:color="auto"/>
        <w:left w:val="none" w:sz="0" w:space="0" w:color="auto"/>
        <w:bottom w:val="none" w:sz="0" w:space="0" w:color="auto"/>
        <w:right w:val="none" w:sz="0" w:space="0" w:color="auto"/>
      </w:divBdr>
    </w:div>
    <w:div w:id="711997985">
      <w:bodyDiv w:val="1"/>
      <w:marLeft w:val="0"/>
      <w:marRight w:val="0"/>
      <w:marTop w:val="0"/>
      <w:marBottom w:val="0"/>
      <w:divBdr>
        <w:top w:val="none" w:sz="0" w:space="0" w:color="auto"/>
        <w:left w:val="none" w:sz="0" w:space="0" w:color="auto"/>
        <w:bottom w:val="none" w:sz="0" w:space="0" w:color="auto"/>
        <w:right w:val="none" w:sz="0" w:space="0" w:color="auto"/>
      </w:divBdr>
    </w:div>
    <w:div w:id="712000068">
      <w:bodyDiv w:val="1"/>
      <w:marLeft w:val="0"/>
      <w:marRight w:val="0"/>
      <w:marTop w:val="0"/>
      <w:marBottom w:val="0"/>
      <w:divBdr>
        <w:top w:val="none" w:sz="0" w:space="0" w:color="auto"/>
        <w:left w:val="none" w:sz="0" w:space="0" w:color="auto"/>
        <w:bottom w:val="none" w:sz="0" w:space="0" w:color="auto"/>
        <w:right w:val="none" w:sz="0" w:space="0" w:color="auto"/>
      </w:divBdr>
    </w:div>
    <w:div w:id="712002482">
      <w:bodyDiv w:val="1"/>
      <w:marLeft w:val="0"/>
      <w:marRight w:val="0"/>
      <w:marTop w:val="0"/>
      <w:marBottom w:val="0"/>
      <w:divBdr>
        <w:top w:val="none" w:sz="0" w:space="0" w:color="auto"/>
        <w:left w:val="none" w:sz="0" w:space="0" w:color="auto"/>
        <w:bottom w:val="none" w:sz="0" w:space="0" w:color="auto"/>
        <w:right w:val="none" w:sz="0" w:space="0" w:color="auto"/>
      </w:divBdr>
    </w:div>
    <w:div w:id="712002919">
      <w:bodyDiv w:val="1"/>
      <w:marLeft w:val="0"/>
      <w:marRight w:val="0"/>
      <w:marTop w:val="0"/>
      <w:marBottom w:val="0"/>
      <w:divBdr>
        <w:top w:val="none" w:sz="0" w:space="0" w:color="auto"/>
        <w:left w:val="none" w:sz="0" w:space="0" w:color="auto"/>
        <w:bottom w:val="none" w:sz="0" w:space="0" w:color="auto"/>
        <w:right w:val="none" w:sz="0" w:space="0" w:color="auto"/>
      </w:divBdr>
    </w:div>
    <w:div w:id="712005518">
      <w:bodyDiv w:val="1"/>
      <w:marLeft w:val="0"/>
      <w:marRight w:val="0"/>
      <w:marTop w:val="0"/>
      <w:marBottom w:val="0"/>
      <w:divBdr>
        <w:top w:val="none" w:sz="0" w:space="0" w:color="auto"/>
        <w:left w:val="none" w:sz="0" w:space="0" w:color="auto"/>
        <w:bottom w:val="none" w:sz="0" w:space="0" w:color="auto"/>
        <w:right w:val="none" w:sz="0" w:space="0" w:color="auto"/>
      </w:divBdr>
    </w:div>
    <w:div w:id="712077367">
      <w:bodyDiv w:val="1"/>
      <w:marLeft w:val="0"/>
      <w:marRight w:val="0"/>
      <w:marTop w:val="0"/>
      <w:marBottom w:val="0"/>
      <w:divBdr>
        <w:top w:val="none" w:sz="0" w:space="0" w:color="auto"/>
        <w:left w:val="none" w:sz="0" w:space="0" w:color="auto"/>
        <w:bottom w:val="none" w:sz="0" w:space="0" w:color="auto"/>
        <w:right w:val="none" w:sz="0" w:space="0" w:color="auto"/>
      </w:divBdr>
    </w:div>
    <w:div w:id="712114448">
      <w:bodyDiv w:val="1"/>
      <w:marLeft w:val="0"/>
      <w:marRight w:val="0"/>
      <w:marTop w:val="0"/>
      <w:marBottom w:val="0"/>
      <w:divBdr>
        <w:top w:val="none" w:sz="0" w:space="0" w:color="auto"/>
        <w:left w:val="none" w:sz="0" w:space="0" w:color="auto"/>
        <w:bottom w:val="none" w:sz="0" w:space="0" w:color="auto"/>
        <w:right w:val="none" w:sz="0" w:space="0" w:color="auto"/>
      </w:divBdr>
    </w:div>
    <w:div w:id="712119011">
      <w:bodyDiv w:val="1"/>
      <w:marLeft w:val="0"/>
      <w:marRight w:val="0"/>
      <w:marTop w:val="0"/>
      <w:marBottom w:val="0"/>
      <w:divBdr>
        <w:top w:val="none" w:sz="0" w:space="0" w:color="auto"/>
        <w:left w:val="none" w:sz="0" w:space="0" w:color="auto"/>
        <w:bottom w:val="none" w:sz="0" w:space="0" w:color="auto"/>
        <w:right w:val="none" w:sz="0" w:space="0" w:color="auto"/>
      </w:divBdr>
    </w:div>
    <w:div w:id="712146919">
      <w:bodyDiv w:val="1"/>
      <w:marLeft w:val="0"/>
      <w:marRight w:val="0"/>
      <w:marTop w:val="0"/>
      <w:marBottom w:val="0"/>
      <w:divBdr>
        <w:top w:val="none" w:sz="0" w:space="0" w:color="auto"/>
        <w:left w:val="none" w:sz="0" w:space="0" w:color="auto"/>
        <w:bottom w:val="none" w:sz="0" w:space="0" w:color="auto"/>
        <w:right w:val="none" w:sz="0" w:space="0" w:color="auto"/>
      </w:divBdr>
    </w:div>
    <w:div w:id="712190985">
      <w:bodyDiv w:val="1"/>
      <w:marLeft w:val="0"/>
      <w:marRight w:val="0"/>
      <w:marTop w:val="0"/>
      <w:marBottom w:val="0"/>
      <w:divBdr>
        <w:top w:val="none" w:sz="0" w:space="0" w:color="auto"/>
        <w:left w:val="none" w:sz="0" w:space="0" w:color="auto"/>
        <w:bottom w:val="none" w:sz="0" w:space="0" w:color="auto"/>
        <w:right w:val="none" w:sz="0" w:space="0" w:color="auto"/>
      </w:divBdr>
    </w:div>
    <w:div w:id="712198541">
      <w:bodyDiv w:val="1"/>
      <w:marLeft w:val="0"/>
      <w:marRight w:val="0"/>
      <w:marTop w:val="0"/>
      <w:marBottom w:val="0"/>
      <w:divBdr>
        <w:top w:val="none" w:sz="0" w:space="0" w:color="auto"/>
        <w:left w:val="none" w:sz="0" w:space="0" w:color="auto"/>
        <w:bottom w:val="none" w:sz="0" w:space="0" w:color="auto"/>
        <w:right w:val="none" w:sz="0" w:space="0" w:color="auto"/>
      </w:divBdr>
    </w:div>
    <w:div w:id="712268188">
      <w:bodyDiv w:val="1"/>
      <w:marLeft w:val="0"/>
      <w:marRight w:val="0"/>
      <w:marTop w:val="0"/>
      <w:marBottom w:val="0"/>
      <w:divBdr>
        <w:top w:val="none" w:sz="0" w:space="0" w:color="auto"/>
        <w:left w:val="none" w:sz="0" w:space="0" w:color="auto"/>
        <w:bottom w:val="none" w:sz="0" w:space="0" w:color="auto"/>
        <w:right w:val="none" w:sz="0" w:space="0" w:color="auto"/>
      </w:divBdr>
    </w:div>
    <w:div w:id="712270321">
      <w:bodyDiv w:val="1"/>
      <w:marLeft w:val="0"/>
      <w:marRight w:val="0"/>
      <w:marTop w:val="0"/>
      <w:marBottom w:val="0"/>
      <w:divBdr>
        <w:top w:val="none" w:sz="0" w:space="0" w:color="auto"/>
        <w:left w:val="none" w:sz="0" w:space="0" w:color="auto"/>
        <w:bottom w:val="none" w:sz="0" w:space="0" w:color="auto"/>
        <w:right w:val="none" w:sz="0" w:space="0" w:color="auto"/>
      </w:divBdr>
    </w:div>
    <w:div w:id="712270793">
      <w:bodyDiv w:val="1"/>
      <w:marLeft w:val="0"/>
      <w:marRight w:val="0"/>
      <w:marTop w:val="0"/>
      <w:marBottom w:val="0"/>
      <w:divBdr>
        <w:top w:val="none" w:sz="0" w:space="0" w:color="auto"/>
        <w:left w:val="none" w:sz="0" w:space="0" w:color="auto"/>
        <w:bottom w:val="none" w:sz="0" w:space="0" w:color="auto"/>
        <w:right w:val="none" w:sz="0" w:space="0" w:color="auto"/>
      </w:divBdr>
    </w:div>
    <w:div w:id="712272212">
      <w:bodyDiv w:val="1"/>
      <w:marLeft w:val="0"/>
      <w:marRight w:val="0"/>
      <w:marTop w:val="0"/>
      <w:marBottom w:val="0"/>
      <w:divBdr>
        <w:top w:val="none" w:sz="0" w:space="0" w:color="auto"/>
        <w:left w:val="none" w:sz="0" w:space="0" w:color="auto"/>
        <w:bottom w:val="none" w:sz="0" w:space="0" w:color="auto"/>
        <w:right w:val="none" w:sz="0" w:space="0" w:color="auto"/>
      </w:divBdr>
    </w:div>
    <w:div w:id="712313996">
      <w:bodyDiv w:val="1"/>
      <w:marLeft w:val="0"/>
      <w:marRight w:val="0"/>
      <w:marTop w:val="0"/>
      <w:marBottom w:val="0"/>
      <w:divBdr>
        <w:top w:val="none" w:sz="0" w:space="0" w:color="auto"/>
        <w:left w:val="none" w:sz="0" w:space="0" w:color="auto"/>
        <w:bottom w:val="none" w:sz="0" w:space="0" w:color="auto"/>
        <w:right w:val="none" w:sz="0" w:space="0" w:color="auto"/>
      </w:divBdr>
    </w:div>
    <w:div w:id="712314190">
      <w:bodyDiv w:val="1"/>
      <w:marLeft w:val="0"/>
      <w:marRight w:val="0"/>
      <w:marTop w:val="0"/>
      <w:marBottom w:val="0"/>
      <w:divBdr>
        <w:top w:val="none" w:sz="0" w:space="0" w:color="auto"/>
        <w:left w:val="none" w:sz="0" w:space="0" w:color="auto"/>
        <w:bottom w:val="none" w:sz="0" w:space="0" w:color="auto"/>
        <w:right w:val="none" w:sz="0" w:space="0" w:color="auto"/>
      </w:divBdr>
    </w:div>
    <w:div w:id="712314579">
      <w:bodyDiv w:val="1"/>
      <w:marLeft w:val="0"/>
      <w:marRight w:val="0"/>
      <w:marTop w:val="0"/>
      <w:marBottom w:val="0"/>
      <w:divBdr>
        <w:top w:val="none" w:sz="0" w:space="0" w:color="auto"/>
        <w:left w:val="none" w:sz="0" w:space="0" w:color="auto"/>
        <w:bottom w:val="none" w:sz="0" w:space="0" w:color="auto"/>
        <w:right w:val="none" w:sz="0" w:space="0" w:color="auto"/>
      </w:divBdr>
    </w:div>
    <w:div w:id="712341616">
      <w:bodyDiv w:val="1"/>
      <w:marLeft w:val="0"/>
      <w:marRight w:val="0"/>
      <w:marTop w:val="0"/>
      <w:marBottom w:val="0"/>
      <w:divBdr>
        <w:top w:val="none" w:sz="0" w:space="0" w:color="auto"/>
        <w:left w:val="none" w:sz="0" w:space="0" w:color="auto"/>
        <w:bottom w:val="none" w:sz="0" w:space="0" w:color="auto"/>
        <w:right w:val="none" w:sz="0" w:space="0" w:color="auto"/>
      </w:divBdr>
    </w:div>
    <w:div w:id="712343159">
      <w:bodyDiv w:val="1"/>
      <w:marLeft w:val="0"/>
      <w:marRight w:val="0"/>
      <w:marTop w:val="0"/>
      <w:marBottom w:val="0"/>
      <w:divBdr>
        <w:top w:val="none" w:sz="0" w:space="0" w:color="auto"/>
        <w:left w:val="none" w:sz="0" w:space="0" w:color="auto"/>
        <w:bottom w:val="none" w:sz="0" w:space="0" w:color="auto"/>
        <w:right w:val="none" w:sz="0" w:space="0" w:color="auto"/>
      </w:divBdr>
    </w:div>
    <w:div w:id="712387231">
      <w:bodyDiv w:val="1"/>
      <w:marLeft w:val="0"/>
      <w:marRight w:val="0"/>
      <w:marTop w:val="0"/>
      <w:marBottom w:val="0"/>
      <w:divBdr>
        <w:top w:val="none" w:sz="0" w:space="0" w:color="auto"/>
        <w:left w:val="none" w:sz="0" w:space="0" w:color="auto"/>
        <w:bottom w:val="none" w:sz="0" w:space="0" w:color="auto"/>
        <w:right w:val="none" w:sz="0" w:space="0" w:color="auto"/>
      </w:divBdr>
    </w:div>
    <w:div w:id="712508014">
      <w:bodyDiv w:val="1"/>
      <w:marLeft w:val="0"/>
      <w:marRight w:val="0"/>
      <w:marTop w:val="0"/>
      <w:marBottom w:val="0"/>
      <w:divBdr>
        <w:top w:val="none" w:sz="0" w:space="0" w:color="auto"/>
        <w:left w:val="none" w:sz="0" w:space="0" w:color="auto"/>
        <w:bottom w:val="none" w:sz="0" w:space="0" w:color="auto"/>
        <w:right w:val="none" w:sz="0" w:space="0" w:color="auto"/>
      </w:divBdr>
    </w:div>
    <w:div w:id="712537282">
      <w:bodyDiv w:val="1"/>
      <w:marLeft w:val="0"/>
      <w:marRight w:val="0"/>
      <w:marTop w:val="0"/>
      <w:marBottom w:val="0"/>
      <w:divBdr>
        <w:top w:val="none" w:sz="0" w:space="0" w:color="auto"/>
        <w:left w:val="none" w:sz="0" w:space="0" w:color="auto"/>
        <w:bottom w:val="none" w:sz="0" w:space="0" w:color="auto"/>
        <w:right w:val="none" w:sz="0" w:space="0" w:color="auto"/>
      </w:divBdr>
    </w:div>
    <w:div w:id="712538215">
      <w:bodyDiv w:val="1"/>
      <w:marLeft w:val="0"/>
      <w:marRight w:val="0"/>
      <w:marTop w:val="0"/>
      <w:marBottom w:val="0"/>
      <w:divBdr>
        <w:top w:val="none" w:sz="0" w:space="0" w:color="auto"/>
        <w:left w:val="none" w:sz="0" w:space="0" w:color="auto"/>
        <w:bottom w:val="none" w:sz="0" w:space="0" w:color="auto"/>
        <w:right w:val="none" w:sz="0" w:space="0" w:color="auto"/>
      </w:divBdr>
    </w:div>
    <w:div w:id="712538569">
      <w:bodyDiv w:val="1"/>
      <w:marLeft w:val="0"/>
      <w:marRight w:val="0"/>
      <w:marTop w:val="0"/>
      <w:marBottom w:val="0"/>
      <w:divBdr>
        <w:top w:val="none" w:sz="0" w:space="0" w:color="auto"/>
        <w:left w:val="none" w:sz="0" w:space="0" w:color="auto"/>
        <w:bottom w:val="none" w:sz="0" w:space="0" w:color="auto"/>
        <w:right w:val="none" w:sz="0" w:space="0" w:color="auto"/>
      </w:divBdr>
    </w:div>
    <w:div w:id="712585448">
      <w:bodyDiv w:val="1"/>
      <w:marLeft w:val="0"/>
      <w:marRight w:val="0"/>
      <w:marTop w:val="0"/>
      <w:marBottom w:val="0"/>
      <w:divBdr>
        <w:top w:val="none" w:sz="0" w:space="0" w:color="auto"/>
        <w:left w:val="none" w:sz="0" w:space="0" w:color="auto"/>
        <w:bottom w:val="none" w:sz="0" w:space="0" w:color="auto"/>
        <w:right w:val="none" w:sz="0" w:space="0" w:color="auto"/>
      </w:divBdr>
    </w:div>
    <w:div w:id="712657534">
      <w:bodyDiv w:val="1"/>
      <w:marLeft w:val="0"/>
      <w:marRight w:val="0"/>
      <w:marTop w:val="0"/>
      <w:marBottom w:val="0"/>
      <w:divBdr>
        <w:top w:val="none" w:sz="0" w:space="0" w:color="auto"/>
        <w:left w:val="none" w:sz="0" w:space="0" w:color="auto"/>
        <w:bottom w:val="none" w:sz="0" w:space="0" w:color="auto"/>
        <w:right w:val="none" w:sz="0" w:space="0" w:color="auto"/>
      </w:divBdr>
    </w:div>
    <w:div w:id="712729423">
      <w:bodyDiv w:val="1"/>
      <w:marLeft w:val="0"/>
      <w:marRight w:val="0"/>
      <w:marTop w:val="0"/>
      <w:marBottom w:val="0"/>
      <w:divBdr>
        <w:top w:val="none" w:sz="0" w:space="0" w:color="auto"/>
        <w:left w:val="none" w:sz="0" w:space="0" w:color="auto"/>
        <w:bottom w:val="none" w:sz="0" w:space="0" w:color="auto"/>
        <w:right w:val="none" w:sz="0" w:space="0" w:color="auto"/>
      </w:divBdr>
    </w:div>
    <w:div w:id="712733649">
      <w:bodyDiv w:val="1"/>
      <w:marLeft w:val="0"/>
      <w:marRight w:val="0"/>
      <w:marTop w:val="0"/>
      <w:marBottom w:val="0"/>
      <w:divBdr>
        <w:top w:val="none" w:sz="0" w:space="0" w:color="auto"/>
        <w:left w:val="none" w:sz="0" w:space="0" w:color="auto"/>
        <w:bottom w:val="none" w:sz="0" w:space="0" w:color="auto"/>
        <w:right w:val="none" w:sz="0" w:space="0" w:color="auto"/>
      </w:divBdr>
    </w:div>
    <w:div w:id="712735098">
      <w:bodyDiv w:val="1"/>
      <w:marLeft w:val="0"/>
      <w:marRight w:val="0"/>
      <w:marTop w:val="0"/>
      <w:marBottom w:val="0"/>
      <w:divBdr>
        <w:top w:val="none" w:sz="0" w:space="0" w:color="auto"/>
        <w:left w:val="none" w:sz="0" w:space="0" w:color="auto"/>
        <w:bottom w:val="none" w:sz="0" w:space="0" w:color="auto"/>
        <w:right w:val="none" w:sz="0" w:space="0" w:color="auto"/>
      </w:divBdr>
    </w:div>
    <w:div w:id="712772234">
      <w:bodyDiv w:val="1"/>
      <w:marLeft w:val="0"/>
      <w:marRight w:val="0"/>
      <w:marTop w:val="0"/>
      <w:marBottom w:val="0"/>
      <w:divBdr>
        <w:top w:val="none" w:sz="0" w:space="0" w:color="auto"/>
        <w:left w:val="none" w:sz="0" w:space="0" w:color="auto"/>
        <w:bottom w:val="none" w:sz="0" w:space="0" w:color="auto"/>
        <w:right w:val="none" w:sz="0" w:space="0" w:color="auto"/>
      </w:divBdr>
    </w:div>
    <w:div w:id="712848849">
      <w:bodyDiv w:val="1"/>
      <w:marLeft w:val="0"/>
      <w:marRight w:val="0"/>
      <w:marTop w:val="0"/>
      <w:marBottom w:val="0"/>
      <w:divBdr>
        <w:top w:val="none" w:sz="0" w:space="0" w:color="auto"/>
        <w:left w:val="none" w:sz="0" w:space="0" w:color="auto"/>
        <w:bottom w:val="none" w:sz="0" w:space="0" w:color="auto"/>
        <w:right w:val="none" w:sz="0" w:space="0" w:color="auto"/>
      </w:divBdr>
    </w:div>
    <w:div w:id="712849108">
      <w:bodyDiv w:val="1"/>
      <w:marLeft w:val="0"/>
      <w:marRight w:val="0"/>
      <w:marTop w:val="0"/>
      <w:marBottom w:val="0"/>
      <w:divBdr>
        <w:top w:val="none" w:sz="0" w:space="0" w:color="auto"/>
        <w:left w:val="none" w:sz="0" w:space="0" w:color="auto"/>
        <w:bottom w:val="none" w:sz="0" w:space="0" w:color="auto"/>
        <w:right w:val="none" w:sz="0" w:space="0" w:color="auto"/>
      </w:divBdr>
    </w:div>
    <w:div w:id="712920835">
      <w:bodyDiv w:val="1"/>
      <w:marLeft w:val="0"/>
      <w:marRight w:val="0"/>
      <w:marTop w:val="0"/>
      <w:marBottom w:val="0"/>
      <w:divBdr>
        <w:top w:val="none" w:sz="0" w:space="0" w:color="auto"/>
        <w:left w:val="none" w:sz="0" w:space="0" w:color="auto"/>
        <w:bottom w:val="none" w:sz="0" w:space="0" w:color="auto"/>
        <w:right w:val="none" w:sz="0" w:space="0" w:color="auto"/>
      </w:divBdr>
    </w:div>
    <w:div w:id="712966569">
      <w:bodyDiv w:val="1"/>
      <w:marLeft w:val="0"/>
      <w:marRight w:val="0"/>
      <w:marTop w:val="0"/>
      <w:marBottom w:val="0"/>
      <w:divBdr>
        <w:top w:val="none" w:sz="0" w:space="0" w:color="auto"/>
        <w:left w:val="none" w:sz="0" w:space="0" w:color="auto"/>
        <w:bottom w:val="none" w:sz="0" w:space="0" w:color="auto"/>
        <w:right w:val="none" w:sz="0" w:space="0" w:color="auto"/>
      </w:divBdr>
    </w:div>
    <w:div w:id="712968758">
      <w:bodyDiv w:val="1"/>
      <w:marLeft w:val="0"/>
      <w:marRight w:val="0"/>
      <w:marTop w:val="0"/>
      <w:marBottom w:val="0"/>
      <w:divBdr>
        <w:top w:val="none" w:sz="0" w:space="0" w:color="auto"/>
        <w:left w:val="none" w:sz="0" w:space="0" w:color="auto"/>
        <w:bottom w:val="none" w:sz="0" w:space="0" w:color="auto"/>
        <w:right w:val="none" w:sz="0" w:space="0" w:color="auto"/>
      </w:divBdr>
    </w:div>
    <w:div w:id="712970639">
      <w:bodyDiv w:val="1"/>
      <w:marLeft w:val="0"/>
      <w:marRight w:val="0"/>
      <w:marTop w:val="0"/>
      <w:marBottom w:val="0"/>
      <w:divBdr>
        <w:top w:val="none" w:sz="0" w:space="0" w:color="auto"/>
        <w:left w:val="none" w:sz="0" w:space="0" w:color="auto"/>
        <w:bottom w:val="none" w:sz="0" w:space="0" w:color="auto"/>
        <w:right w:val="none" w:sz="0" w:space="0" w:color="auto"/>
      </w:divBdr>
    </w:div>
    <w:div w:id="712971236">
      <w:bodyDiv w:val="1"/>
      <w:marLeft w:val="0"/>
      <w:marRight w:val="0"/>
      <w:marTop w:val="0"/>
      <w:marBottom w:val="0"/>
      <w:divBdr>
        <w:top w:val="none" w:sz="0" w:space="0" w:color="auto"/>
        <w:left w:val="none" w:sz="0" w:space="0" w:color="auto"/>
        <w:bottom w:val="none" w:sz="0" w:space="0" w:color="auto"/>
        <w:right w:val="none" w:sz="0" w:space="0" w:color="auto"/>
      </w:divBdr>
    </w:div>
    <w:div w:id="712971987">
      <w:bodyDiv w:val="1"/>
      <w:marLeft w:val="0"/>
      <w:marRight w:val="0"/>
      <w:marTop w:val="0"/>
      <w:marBottom w:val="0"/>
      <w:divBdr>
        <w:top w:val="none" w:sz="0" w:space="0" w:color="auto"/>
        <w:left w:val="none" w:sz="0" w:space="0" w:color="auto"/>
        <w:bottom w:val="none" w:sz="0" w:space="0" w:color="auto"/>
        <w:right w:val="none" w:sz="0" w:space="0" w:color="auto"/>
      </w:divBdr>
    </w:div>
    <w:div w:id="713039325">
      <w:bodyDiv w:val="1"/>
      <w:marLeft w:val="0"/>
      <w:marRight w:val="0"/>
      <w:marTop w:val="0"/>
      <w:marBottom w:val="0"/>
      <w:divBdr>
        <w:top w:val="none" w:sz="0" w:space="0" w:color="auto"/>
        <w:left w:val="none" w:sz="0" w:space="0" w:color="auto"/>
        <w:bottom w:val="none" w:sz="0" w:space="0" w:color="auto"/>
        <w:right w:val="none" w:sz="0" w:space="0" w:color="auto"/>
      </w:divBdr>
    </w:div>
    <w:div w:id="713042478">
      <w:bodyDiv w:val="1"/>
      <w:marLeft w:val="0"/>
      <w:marRight w:val="0"/>
      <w:marTop w:val="0"/>
      <w:marBottom w:val="0"/>
      <w:divBdr>
        <w:top w:val="none" w:sz="0" w:space="0" w:color="auto"/>
        <w:left w:val="none" w:sz="0" w:space="0" w:color="auto"/>
        <w:bottom w:val="none" w:sz="0" w:space="0" w:color="auto"/>
        <w:right w:val="none" w:sz="0" w:space="0" w:color="auto"/>
      </w:divBdr>
    </w:div>
    <w:div w:id="713043133">
      <w:bodyDiv w:val="1"/>
      <w:marLeft w:val="0"/>
      <w:marRight w:val="0"/>
      <w:marTop w:val="0"/>
      <w:marBottom w:val="0"/>
      <w:divBdr>
        <w:top w:val="none" w:sz="0" w:space="0" w:color="auto"/>
        <w:left w:val="none" w:sz="0" w:space="0" w:color="auto"/>
        <w:bottom w:val="none" w:sz="0" w:space="0" w:color="auto"/>
        <w:right w:val="none" w:sz="0" w:space="0" w:color="auto"/>
      </w:divBdr>
    </w:div>
    <w:div w:id="713043529">
      <w:bodyDiv w:val="1"/>
      <w:marLeft w:val="0"/>
      <w:marRight w:val="0"/>
      <w:marTop w:val="0"/>
      <w:marBottom w:val="0"/>
      <w:divBdr>
        <w:top w:val="none" w:sz="0" w:space="0" w:color="auto"/>
        <w:left w:val="none" w:sz="0" w:space="0" w:color="auto"/>
        <w:bottom w:val="none" w:sz="0" w:space="0" w:color="auto"/>
        <w:right w:val="none" w:sz="0" w:space="0" w:color="auto"/>
      </w:divBdr>
    </w:div>
    <w:div w:id="713116647">
      <w:bodyDiv w:val="1"/>
      <w:marLeft w:val="0"/>
      <w:marRight w:val="0"/>
      <w:marTop w:val="0"/>
      <w:marBottom w:val="0"/>
      <w:divBdr>
        <w:top w:val="none" w:sz="0" w:space="0" w:color="auto"/>
        <w:left w:val="none" w:sz="0" w:space="0" w:color="auto"/>
        <w:bottom w:val="none" w:sz="0" w:space="0" w:color="auto"/>
        <w:right w:val="none" w:sz="0" w:space="0" w:color="auto"/>
      </w:divBdr>
    </w:div>
    <w:div w:id="713163726">
      <w:bodyDiv w:val="1"/>
      <w:marLeft w:val="0"/>
      <w:marRight w:val="0"/>
      <w:marTop w:val="0"/>
      <w:marBottom w:val="0"/>
      <w:divBdr>
        <w:top w:val="none" w:sz="0" w:space="0" w:color="auto"/>
        <w:left w:val="none" w:sz="0" w:space="0" w:color="auto"/>
        <w:bottom w:val="none" w:sz="0" w:space="0" w:color="auto"/>
        <w:right w:val="none" w:sz="0" w:space="0" w:color="auto"/>
      </w:divBdr>
    </w:div>
    <w:div w:id="713190787">
      <w:bodyDiv w:val="1"/>
      <w:marLeft w:val="0"/>
      <w:marRight w:val="0"/>
      <w:marTop w:val="0"/>
      <w:marBottom w:val="0"/>
      <w:divBdr>
        <w:top w:val="none" w:sz="0" w:space="0" w:color="auto"/>
        <w:left w:val="none" w:sz="0" w:space="0" w:color="auto"/>
        <w:bottom w:val="none" w:sz="0" w:space="0" w:color="auto"/>
        <w:right w:val="none" w:sz="0" w:space="0" w:color="auto"/>
      </w:divBdr>
    </w:div>
    <w:div w:id="713192075">
      <w:bodyDiv w:val="1"/>
      <w:marLeft w:val="0"/>
      <w:marRight w:val="0"/>
      <w:marTop w:val="0"/>
      <w:marBottom w:val="0"/>
      <w:divBdr>
        <w:top w:val="none" w:sz="0" w:space="0" w:color="auto"/>
        <w:left w:val="none" w:sz="0" w:space="0" w:color="auto"/>
        <w:bottom w:val="none" w:sz="0" w:space="0" w:color="auto"/>
        <w:right w:val="none" w:sz="0" w:space="0" w:color="auto"/>
      </w:divBdr>
    </w:div>
    <w:div w:id="713240541">
      <w:bodyDiv w:val="1"/>
      <w:marLeft w:val="0"/>
      <w:marRight w:val="0"/>
      <w:marTop w:val="0"/>
      <w:marBottom w:val="0"/>
      <w:divBdr>
        <w:top w:val="none" w:sz="0" w:space="0" w:color="auto"/>
        <w:left w:val="none" w:sz="0" w:space="0" w:color="auto"/>
        <w:bottom w:val="none" w:sz="0" w:space="0" w:color="auto"/>
        <w:right w:val="none" w:sz="0" w:space="0" w:color="auto"/>
      </w:divBdr>
    </w:div>
    <w:div w:id="713240956">
      <w:bodyDiv w:val="1"/>
      <w:marLeft w:val="0"/>
      <w:marRight w:val="0"/>
      <w:marTop w:val="0"/>
      <w:marBottom w:val="0"/>
      <w:divBdr>
        <w:top w:val="none" w:sz="0" w:space="0" w:color="auto"/>
        <w:left w:val="none" w:sz="0" w:space="0" w:color="auto"/>
        <w:bottom w:val="none" w:sz="0" w:space="0" w:color="auto"/>
        <w:right w:val="none" w:sz="0" w:space="0" w:color="auto"/>
      </w:divBdr>
    </w:div>
    <w:div w:id="713312845">
      <w:bodyDiv w:val="1"/>
      <w:marLeft w:val="0"/>
      <w:marRight w:val="0"/>
      <w:marTop w:val="0"/>
      <w:marBottom w:val="0"/>
      <w:divBdr>
        <w:top w:val="none" w:sz="0" w:space="0" w:color="auto"/>
        <w:left w:val="none" w:sz="0" w:space="0" w:color="auto"/>
        <w:bottom w:val="none" w:sz="0" w:space="0" w:color="auto"/>
        <w:right w:val="none" w:sz="0" w:space="0" w:color="auto"/>
      </w:divBdr>
    </w:div>
    <w:div w:id="713315104">
      <w:bodyDiv w:val="1"/>
      <w:marLeft w:val="0"/>
      <w:marRight w:val="0"/>
      <w:marTop w:val="0"/>
      <w:marBottom w:val="0"/>
      <w:divBdr>
        <w:top w:val="none" w:sz="0" w:space="0" w:color="auto"/>
        <w:left w:val="none" w:sz="0" w:space="0" w:color="auto"/>
        <w:bottom w:val="none" w:sz="0" w:space="0" w:color="auto"/>
        <w:right w:val="none" w:sz="0" w:space="0" w:color="auto"/>
      </w:divBdr>
    </w:div>
    <w:div w:id="713385088">
      <w:bodyDiv w:val="1"/>
      <w:marLeft w:val="0"/>
      <w:marRight w:val="0"/>
      <w:marTop w:val="0"/>
      <w:marBottom w:val="0"/>
      <w:divBdr>
        <w:top w:val="none" w:sz="0" w:space="0" w:color="auto"/>
        <w:left w:val="none" w:sz="0" w:space="0" w:color="auto"/>
        <w:bottom w:val="none" w:sz="0" w:space="0" w:color="auto"/>
        <w:right w:val="none" w:sz="0" w:space="0" w:color="auto"/>
      </w:divBdr>
    </w:div>
    <w:div w:id="713388244">
      <w:bodyDiv w:val="1"/>
      <w:marLeft w:val="0"/>
      <w:marRight w:val="0"/>
      <w:marTop w:val="0"/>
      <w:marBottom w:val="0"/>
      <w:divBdr>
        <w:top w:val="none" w:sz="0" w:space="0" w:color="auto"/>
        <w:left w:val="none" w:sz="0" w:space="0" w:color="auto"/>
        <w:bottom w:val="none" w:sz="0" w:space="0" w:color="auto"/>
        <w:right w:val="none" w:sz="0" w:space="0" w:color="auto"/>
      </w:divBdr>
    </w:div>
    <w:div w:id="713391465">
      <w:bodyDiv w:val="1"/>
      <w:marLeft w:val="0"/>
      <w:marRight w:val="0"/>
      <w:marTop w:val="0"/>
      <w:marBottom w:val="0"/>
      <w:divBdr>
        <w:top w:val="none" w:sz="0" w:space="0" w:color="auto"/>
        <w:left w:val="none" w:sz="0" w:space="0" w:color="auto"/>
        <w:bottom w:val="none" w:sz="0" w:space="0" w:color="auto"/>
        <w:right w:val="none" w:sz="0" w:space="0" w:color="auto"/>
      </w:divBdr>
    </w:div>
    <w:div w:id="713427571">
      <w:bodyDiv w:val="1"/>
      <w:marLeft w:val="0"/>
      <w:marRight w:val="0"/>
      <w:marTop w:val="0"/>
      <w:marBottom w:val="0"/>
      <w:divBdr>
        <w:top w:val="none" w:sz="0" w:space="0" w:color="auto"/>
        <w:left w:val="none" w:sz="0" w:space="0" w:color="auto"/>
        <w:bottom w:val="none" w:sz="0" w:space="0" w:color="auto"/>
        <w:right w:val="none" w:sz="0" w:space="0" w:color="auto"/>
      </w:divBdr>
    </w:div>
    <w:div w:id="713431092">
      <w:bodyDiv w:val="1"/>
      <w:marLeft w:val="0"/>
      <w:marRight w:val="0"/>
      <w:marTop w:val="0"/>
      <w:marBottom w:val="0"/>
      <w:divBdr>
        <w:top w:val="none" w:sz="0" w:space="0" w:color="auto"/>
        <w:left w:val="none" w:sz="0" w:space="0" w:color="auto"/>
        <w:bottom w:val="none" w:sz="0" w:space="0" w:color="auto"/>
        <w:right w:val="none" w:sz="0" w:space="0" w:color="auto"/>
      </w:divBdr>
    </w:div>
    <w:div w:id="713431382">
      <w:bodyDiv w:val="1"/>
      <w:marLeft w:val="0"/>
      <w:marRight w:val="0"/>
      <w:marTop w:val="0"/>
      <w:marBottom w:val="0"/>
      <w:divBdr>
        <w:top w:val="none" w:sz="0" w:space="0" w:color="auto"/>
        <w:left w:val="none" w:sz="0" w:space="0" w:color="auto"/>
        <w:bottom w:val="none" w:sz="0" w:space="0" w:color="auto"/>
        <w:right w:val="none" w:sz="0" w:space="0" w:color="auto"/>
      </w:divBdr>
    </w:div>
    <w:div w:id="713501165">
      <w:bodyDiv w:val="1"/>
      <w:marLeft w:val="0"/>
      <w:marRight w:val="0"/>
      <w:marTop w:val="0"/>
      <w:marBottom w:val="0"/>
      <w:divBdr>
        <w:top w:val="none" w:sz="0" w:space="0" w:color="auto"/>
        <w:left w:val="none" w:sz="0" w:space="0" w:color="auto"/>
        <w:bottom w:val="none" w:sz="0" w:space="0" w:color="auto"/>
        <w:right w:val="none" w:sz="0" w:space="0" w:color="auto"/>
      </w:divBdr>
    </w:div>
    <w:div w:id="713501587">
      <w:bodyDiv w:val="1"/>
      <w:marLeft w:val="0"/>
      <w:marRight w:val="0"/>
      <w:marTop w:val="0"/>
      <w:marBottom w:val="0"/>
      <w:divBdr>
        <w:top w:val="none" w:sz="0" w:space="0" w:color="auto"/>
        <w:left w:val="none" w:sz="0" w:space="0" w:color="auto"/>
        <w:bottom w:val="none" w:sz="0" w:space="0" w:color="auto"/>
        <w:right w:val="none" w:sz="0" w:space="0" w:color="auto"/>
      </w:divBdr>
    </w:div>
    <w:div w:id="713506654">
      <w:bodyDiv w:val="1"/>
      <w:marLeft w:val="0"/>
      <w:marRight w:val="0"/>
      <w:marTop w:val="0"/>
      <w:marBottom w:val="0"/>
      <w:divBdr>
        <w:top w:val="none" w:sz="0" w:space="0" w:color="auto"/>
        <w:left w:val="none" w:sz="0" w:space="0" w:color="auto"/>
        <w:bottom w:val="none" w:sz="0" w:space="0" w:color="auto"/>
        <w:right w:val="none" w:sz="0" w:space="0" w:color="auto"/>
      </w:divBdr>
    </w:div>
    <w:div w:id="713508888">
      <w:bodyDiv w:val="1"/>
      <w:marLeft w:val="0"/>
      <w:marRight w:val="0"/>
      <w:marTop w:val="0"/>
      <w:marBottom w:val="0"/>
      <w:divBdr>
        <w:top w:val="none" w:sz="0" w:space="0" w:color="auto"/>
        <w:left w:val="none" w:sz="0" w:space="0" w:color="auto"/>
        <w:bottom w:val="none" w:sz="0" w:space="0" w:color="auto"/>
        <w:right w:val="none" w:sz="0" w:space="0" w:color="auto"/>
      </w:divBdr>
    </w:div>
    <w:div w:id="713576943">
      <w:bodyDiv w:val="1"/>
      <w:marLeft w:val="0"/>
      <w:marRight w:val="0"/>
      <w:marTop w:val="0"/>
      <w:marBottom w:val="0"/>
      <w:divBdr>
        <w:top w:val="none" w:sz="0" w:space="0" w:color="auto"/>
        <w:left w:val="none" w:sz="0" w:space="0" w:color="auto"/>
        <w:bottom w:val="none" w:sz="0" w:space="0" w:color="auto"/>
        <w:right w:val="none" w:sz="0" w:space="0" w:color="auto"/>
      </w:divBdr>
    </w:div>
    <w:div w:id="713577688">
      <w:bodyDiv w:val="1"/>
      <w:marLeft w:val="0"/>
      <w:marRight w:val="0"/>
      <w:marTop w:val="0"/>
      <w:marBottom w:val="0"/>
      <w:divBdr>
        <w:top w:val="none" w:sz="0" w:space="0" w:color="auto"/>
        <w:left w:val="none" w:sz="0" w:space="0" w:color="auto"/>
        <w:bottom w:val="none" w:sz="0" w:space="0" w:color="auto"/>
        <w:right w:val="none" w:sz="0" w:space="0" w:color="auto"/>
      </w:divBdr>
    </w:div>
    <w:div w:id="713579175">
      <w:bodyDiv w:val="1"/>
      <w:marLeft w:val="0"/>
      <w:marRight w:val="0"/>
      <w:marTop w:val="0"/>
      <w:marBottom w:val="0"/>
      <w:divBdr>
        <w:top w:val="none" w:sz="0" w:space="0" w:color="auto"/>
        <w:left w:val="none" w:sz="0" w:space="0" w:color="auto"/>
        <w:bottom w:val="none" w:sz="0" w:space="0" w:color="auto"/>
        <w:right w:val="none" w:sz="0" w:space="0" w:color="auto"/>
      </w:divBdr>
    </w:div>
    <w:div w:id="713580794">
      <w:bodyDiv w:val="1"/>
      <w:marLeft w:val="0"/>
      <w:marRight w:val="0"/>
      <w:marTop w:val="0"/>
      <w:marBottom w:val="0"/>
      <w:divBdr>
        <w:top w:val="none" w:sz="0" w:space="0" w:color="auto"/>
        <w:left w:val="none" w:sz="0" w:space="0" w:color="auto"/>
        <w:bottom w:val="none" w:sz="0" w:space="0" w:color="auto"/>
        <w:right w:val="none" w:sz="0" w:space="0" w:color="auto"/>
      </w:divBdr>
    </w:div>
    <w:div w:id="713582356">
      <w:bodyDiv w:val="1"/>
      <w:marLeft w:val="0"/>
      <w:marRight w:val="0"/>
      <w:marTop w:val="0"/>
      <w:marBottom w:val="0"/>
      <w:divBdr>
        <w:top w:val="none" w:sz="0" w:space="0" w:color="auto"/>
        <w:left w:val="none" w:sz="0" w:space="0" w:color="auto"/>
        <w:bottom w:val="none" w:sz="0" w:space="0" w:color="auto"/>
        <w:right w:val="none" w:sz="0" w:space="0" w:color="auto"/>
      </w:divBdr>
    </w:div>
    <w:div w:id="713622126">
      <w:bodyDiv w:val="1"/>
      <w:marLeft w:val="0"/>
      <w:marRight w:val="0"/>
      <w:marTop w:val="0"/>
      <w:marBottom w:val="0"/>
      <w:divBdr>
        <w:top w:val="none" w:sz="0" w:space="0" w:color="auto"/>
        <w:left w:val="none" w:sz="0" w:space="0" w:color="auto"/>
        <w:bottom w:val="none" w:sz="0" w:space="0" w:color="auto"/>
        <w:right w:val="none" w:sz="0" w:space="0" w:color="auto"/>
      </w:divBdr>
    </w:div>
    <w:div w:id="713626559">
      <w:bodyDiv w:val="1"/>
      <w:marLeft w:val="0"/>
      <w:marRight w:val="0"/>
      <w:marTop w:val="0"/>
      <w:marBottom w:val="0"/>
      <w:divBdr>
        <w:top w:val="none" w:sz="0" w:space="0" w:color="auto"/>
        <w:left w:val="none" w:sz="0" w:space="0" w:color="auto"/>
        <w:bottom w:val="none" w:sz="0" w:space="0" w:color="auto"/>
        <w:right w:val="none" w:sz="0" w:space="0" w:color="auto"/>
      </w:divBdr>
    </w:div>
    <w:div w:id="713653292">
      <w:bodyDiv w:val="1"/>
      <w:marLeft w:val="0"/>
      <w:marRight w:val="0"/>
      <w:marTop w:val="0"/>
      <w:marBottom w:val="0"/>
      <w:divBdr>
        <w:top w:val="none" w:sz="0" w:space="0" w:color="auto"/>
        <w:left w:val="none" w:sz="0" w:space="0" w:color="auto"/>
        <w:bottom w:val="none" w:sz="0" w:space="0" w:color="auto"/>
        <w:right w:val="none" w:sz="0" w:space="0" w:color="auto"/>
      </w:divBdr>
    </w:div>
    <w:div w:id="713697132">
      <w:bodyDiv w:val="1"/>
      <w:marLeft w:val="0"/>
      <w:marRight w:val="0"/>
      <w:marTop w:val="0"/>
      <w:marBottom w:val="0"/>
      <w:divBdr>
        <w:top w:val="none" w:sz="0" w:space="0" w:color="auto"/>
        <w:left w:val="none" w:sz="0" w:space="0" w:color="auto"/>
        <w:bottom w:val="none" w:sz="0" w:space="0" w:color="auto"/>
        <w:right w:val="none" w:sz="0" w:space="0" w:color="auto"/>
      </w:divBdr>
    </w:div>
    <w:div w:id="713769600">
      <w:bodyDiv w:val="1"/>
      <w:marLeft w:val="0"/>
      <w:marRight w:val="0"/>
      <w:marTop w:val="0"/>
      <w:marBottom w:val="0"/>
      <w:divBdr>
        <w:top w:val="none" w:sz="0" w:space="0" w:color="auto"/>
        <w:left w:val="none" w:sz="0" w:space="0" w:color="auto"/>
        <w:bottom w:val="none" w:sz="0" w:space="0" w:color="auto"/>
        <w:right w:val="none" w:sz="0" w:space="0" w:color="auto"/>
      </w:divBdr>
    </w:div>
    <w:div w:id="713771480">
      <w:bodyDiv w:val="1"/>
      <w:marLeft w:val="0"/>
      <w:marRight w:val="0"/>
      <w:marTop w:val="0"/>
      <w:marBottom w:val="0"/>
      <w:divBdr>
        <w:top w:val="none" w:sz="0" w:space="0" w:color="auto"/>
        <w:left w:val="none" w:sz="0" w:space="0" w:color="auto"/>
        <w:bottom w:val="none" w:sz="0" w:space="0" w:color="auto"/>
        <w:right w:val="none" w:sz="0" w:space="0" w:color="auto"/>
      </w:divBdr>
    </w:div>
    <w:div w:id="713961957">
      <w:bodyDiv w:val="1"/>
      <w:marLeft w:val="0"/>
      <w:marRight w:val="0"/>
      <w:marTop w:val="0"/>
      <w:marBottom w:val="0"/>
      <w:divBdr>
        <w:top w:val="none" w:sz="0" w:space="0" w:color="auto"/>
        <w:left w:val="none" w:sz="0" w:space="0" w:color="auto"/>
        <w:bottom w:val="none" w:sz="0" w:space="0" w:color="auto"/>
        <w:right w:val="none" w:sz="0" w:space="0" w:color="auto"/>
      </w:divBdr>
    </w:div>
    <w:div w:id="713963647">
      <w:bodyDiv w:val="1"/>
      <w:marLeft w:val="0"/>
      <w:marRight w:val="0"/>
      <w:marTop w:val="0"/>
      <w:marBottom w:val="0"/>
      <w:divBdr>
        <w:top w:val="none" w:sz="0" w:space="0" w:color="auto"/>
        <w:left w:val="none" w:sz="0" w:space="0" w:color="auto"/>
        <w:bottom w:val="none" w:sz="0" w:space="0" w:color="auto"/>
        <w:right w:val="none" w:sz="0" w:space="0" w:color="auto"/>
      </w:divBdr>
    </w:div>
    <w:div w:id="713966001">
      <w:bodyDiv w:val="1"/>
      <w:marLeft w:val="0"/>
      <w:marRight w:val="0"/>
      <w:marTop w:val="0"/>
      <w:marBottom w:val="0"/>
      <w:divBdr>
        <w:top w:val="none" w:sz="0" w:space="0" w:color="auto"/>
        <w:left w:val="none" w:sz="0" w:space="0" w:color="auto"/>
        <w:bottom w:val="none" w:sz="0" w:space="0" w:color="auto"/>
        <w:right w:val="none" w:sz="0" w:space="0" w:color="auto"/>
      </w:divBdr>
    </w:div>
    <w:div w:id="713971241">
      <w:bodyDiv w:val="1"/>
      <w:marLeft w:val="0"/>
      <w:marRight w:val="0"/>
      <w:marTop w:val="0"/>
      <w:marBottom w:val="0"/>
      <w:divBdr>
        <w:top w:val="none" w:sz="0" w:space="0" w:color="auto"/>
        <w:left w:val="none" w:sz="0" w:space="0" w:color="auto"/>
        <w:bottom w:val="none" w:sz="0" w:space="0" w:color="auto"/>
        <w:right w:val="none" w:sz="0" w:space="0" w:color="auto"/>
      </w:divBdr>
    </w:div>
    <w:div w:id="714043138">
      <w:bodyDiv w:val="1"/>
      <w:marLeft w:val="0"/>
      <w:marRight w:val="0"/>
      <w:marTop w:val="0"/>
      <w:marBottom w:val="0"/>
      <w:divBdr>
        <w:top w:val="none" w:sz="0" w:space="0" w:color="auto"/>
        <w:left w:val="none" w:sz="0" w:space="0" w:color="auto"/>
        <w:bottom w:val="none" w:sz="0" w:space="0" w:color="auto"/>
        <w:right w:val="none" w:sz="0" w:space="0" w:color="auto"/>
      </w:divBdr>
    </w:div>
    <w:div w:id="714082016">
      <w:bodyDiv w:val="1"/>
      <w:marLeft w:val="0"/>
      <w:marRight w:val="0"/>
      <w:marTop w:val="0"/>
      <w:marBottom w:val="0"/>
      <w:divBdr>
        <w:top w:val="none" w:sz="0" w:space="0" w:color="auto"/>
        <w:left w:val="none" w:sz="0" w:space="0" w:color="auto"/>
        <w:bottom w:val="none" w:sz="0" w:space="0" w:color="auto"/>
        <w:right w:val="none" w:sz="0" w:space="0" w:color="auto"/>
      </w:divBdr>
    </w:div>
    <w:div w:id="714082891">
      <w:bodyDiv w:val="1"/>
      <w:marLeft w:val="0"/>
      <w:marRight w:val="0"/>
      <w:marTop w:val="0"/>
      <w:marBottom w:val="0"/>
      <w:divBdr>
        <w:top w:val="none" w:sz="0" w:space="0" w:color="auto"/>
        <w:left w:val="none" w:sz="0" w:space="0" w:color="auto"/>
        <w:bottom w:val="none" w:sz="0" w:space="0" w:color="auto"/>
        <w:right w:val="none" w:sz="0" w:space="0" w:color="auto"/>
      </w:divBdr>
    </w:div>
    <w:div w:id="714112722">
      <w:bodyDiv w:val="1"/>
      <w:marLeft w:val="0"/>
      <w:marRight w:val="0"/>
      <w:marTop w:val="0"/>
      <w:marBottom w:val="0"/>
      <w:divBdr>
        <w:top w:val="none" w:sz="0" w:space="0" w:color="auto"/>
        <w:left w:val="none" w:sz="0" w:space="0" w:color="auto"/>
        <w:bottom w:val="none" w:sz="0" w:space="0" w:color="auto"/>
        <w:right w:val="none" w:sz="0" w:space="0" w:color="auto"/>
      </w:divBdr>
    </w:div>
    <w:div w:id="714158371">
      <w:bodyDiv w:val="1"/>
      <w:marLeft w:val="0"/>
      <w:marRight w:val="0"/>
      <w:marTop w:val="0"/>
      <w:marBottom w:val="0"/>
      <w:divBdr>
        <w:top w:val="none" w:sz="0" w:space="0" w:color="auto"/>
        <w:left w:val="none" w:sz="0" w:space="0" w:color="auto"/>
        <w:bottom w:val="none" w:sz="0" w:space="0" w:color="auto"/>
        <w:right w:val="none" w:sz="0" w:space="0" w:color="auto"/>
      </w:divBdr>
    </w:div>
    <w:div w:id="714231032">
      <w:bodyDiv w:val="1"/>
      <w:marLeft w:val="0"/>
      <w:marRight w:val="0"/>
      <w:marTop w:val="0"/>
      <w:marBottom w:val="0"/>
      <w:divBdr>
        <w:top w:val="none" w:sz="0" w:space="0" w:color="auto"/>
        <w:left w:val="none" w:sz="0" w:space="0" w:color="auto"/>
        <w:bottom w:val="none" w:sz="0" w:space="0" w:color="auto"/>
        <w:right w:val="none" w:sz="0" w:space="0" w:color="auto"/>
      </w:divBdr>
    </w:div>
    <w:div w:id="714231616">
      <w:bodyDiv w:val="1"/>
      <w:marLeft w:val="0"/>
      <w:marRight w:val="0"/>
      <w:marTop w:val="0"/>
      <w:marBottom w:val="0"/>
      <w:divBdr>
        <w:top w:val="none" w:sz="0" w:space="0" w:color="auto"/>
        <w:left w:val="none" w:sz="0" w:space="0" w:color="auto"/>
        <w:bottom w:val="none" w:sz="0" w:space="0" w:color="auto"/>
        <w:right w:val="none" w:sz="0" w:space="0" w:color="auto"/>
      </w:divBdr>
    </w:div>
    <w:div w:id="714232595">
      <w:bodyDiv w:val="1"/>
      <w:marLeft w:val="0"/>
      <w:marRight w:val="0"/>
      <w:marTop w:val="0"/>
      <w:marBottom w:val="0"/>
      <w:divBdr>
        <w:top w:val="none" w:sz="0" w:space="0" w:color="auto"/>
        <w:left w:val="none" w:sz="0" w:space="0" w:color="auto"/>
        <w:bottom w:val="none" w:sz="0" w:space="0" w:color="auto"/>
        <w:right w:val="none" w:sz="0" w:space="0" w:color="auto"/>
      </w:divBdr>
    </w:div>
    <w:div w:id="714234351">
      <w:bodyDiv w:val="1"/>
      <w:marLeft w:val="0"/>
      <w:marRight w:val="0"/>
      <w:marTop w:val="0"/>
      <w:marBottom w:val="0"/>
      <w:divBdr>
        <w:top w:val="none" w:sz="0" w:space="0" w:color="auto"/>
        <w:left w:val="none" w:sz="0" w:space="0" w:color="auto"/>
        <w:bottom w:val="none" w:sz="0" w:space="0" w:color="auto"/>
        <w:right w:val="none" w:sz="0" w:space="0" w:color="auto"/>
      </w:divBdr>
    </w:div>
    <w:div w:id="714235591">
      <w:bodyDiv w:val="1"/>
      <w:marLeft w:val="0"/>
      <w:marRight w:val="0"/>
      <w:marTop w:val="0"/>
      <w:marBottom w:val="0"/>
      <w:divBdr>
        <w:top w:val="none" w:sz="0" w:space="0" w:color="auto"/>
        <w:left w:val="none" w:sz="0" w:space="0" w:color="auto"/>
        <w:bottom w:val="none" w:sz="0" w:space="0" w:color="auto"/>
        <w:right w:val="none" w:sz="0" w:space="0" w:color="auto"/>
      </w:divBdr>
    </w:div>
    <w:div w:id="714235995">
      <w:bodyDiv w:val="1"/>
      <w:marLeft w:val="0"/>
      <w:marRight w:val="0"/>
      <w:marTop w:val="0"/>
      <w:marBottom w:val="0"/>
      <w:divBdr>
        <w:top w:val="none" w:sz="0" w:space="0" w:color="auto"/>
        <w:left w:val="none" w:sz="0" w:space="0" w:color="auto"/>
        <w:bottom w:val="none" w:sz="0" w:space="0" w:color="auto"/>
        <w:right w:val="none" w:sz="0" w:space="0" w:color="auto"/>
      </w:divBdr>
    </w:div>
    <w:div w:id="714238361">
      <w:bodyDiv w:val="1"/>
      <w:marLeft w:val="0"/>
      <w:marRight w:val="0"/>
      <w:marTop w:val="0"/>
      <w:marBottom w:val="0"/>
      <w:divBdr>
        <w:top w:val="none" w:sz="0" w:space="0" w:color="auto"/>
        <w:left w:val="none" w:sz="0" w:space="0" w:color="auto"/>
        <w:bottom w:val="none" w:sz="0" w:space="0" w:color="auto"/>
        <w:right w:val="none" w:sz="0" w:space="0" w:color="auto"/>
      </w:divBdr>
    </w:div>
    <w:div w:id="714279341">
      <w:bodyDiv w:val="1"/>
      <w:marLeft w:val="0"/>
      <w:marRight w:val="0"/>
      <w:marTop w:val="0"/>
      <w:marBottom w:val="0"/>
      <w:divBdr>
        <w:top w:val="none" w:sz="0" w:space="0" w:color="auto"/>
        <w:left w:val="none" w:sz="0" w:space="0" w:color="auto"/>
        <w:bottom w:val="none" w:sz="0" w:space="0" w:color="auto"/>
        <w:right w:val="none" w:sz="0" w:space="0" w:color="auto"/>
      </w:divBdr>
    </w:div>
    <w:div w:id="714280080">
      <w:bodyDiv w:val="1"/>
      <w:marLeft w:val="0"/>
      <w:marRight w:val="0"/>
      <w:marTop w:val="0"/>
      <w:marBottom w:val="0"/>
      <w:divBdr>
        <w:top w:val="none" w:sz="0" w:space="0" w:color="auto"/>
        <w:left w:val="none" w:sz="0" w:space="0" w:color="auto"/>
        <w:bottom w:val="none" w:sz="0" w:space="0" w:color="auto"/>
        <w:right w:val="none" w:sz="0" w:space="0" w:color="auto"/>
      </w:divBdr>
    </w:div>
    <w:div w:id="714281390">
      <w:bodyDiv w:val="1"/>
      <w:marLeft w:val="0"/>
      <w:marRight w:val="0"/>
      <w:marTop w:val="0"/>
      <w:marBottom w:val="0"/>
      <w:divBdr>
        <w:top w:val="none" w:sz="0" w:space="0" w:color="auto"/>
        <w:left w:val="none" w:sz="0" w:space="0" w:color="auto"/>
        <w:bottom w:val="none" w:sz="0" w:space="0" w:color="auto"/>
        <w:right w:val="none" w:sz="0" w:space="0" w:color="auto"/>
      </w:divBdr>
    </w:div>
    <w:div w:id="714307100">
      <w:bodyDiv w:val="1"/>
      <w:marLeft w:val="0"/>
      <w:marRight w:val="0"/>
      <w:marTop w:val="0"/>
      <w:marBottom w:val="0"/>
      <w:divBdr>
        <w:top w:val="none" w:sz="0" w:space="0" w:color="auto"/>
        <w:left w:val="none" w:sz="0" w:space="0" w:color="auto"/>
        <w:bottom w:val="none" w:sz="0" w:space="0" w:color="auto"/>
        <w:right w:val="none" w:sz="0" w:space="0" w:color="auto"/>
      </w:divBdr>
    </w:div>
    <w:div w:id="714355584">
      <w:bodyDiv w:val="1"/>
      <w:marLeft w:val="0"/>
      <w:marRight w:val="0"/>
      <w:marTop w:val="0"/>
      <w:marBottom w:val="0"/>
      <w:divBdr>
        <w:top w:val="none" w:sz="0" w:space="0" w:color="auto"/>
        <w:left w:val="none" w:sz="0" w:space="0" w:color="auto"/>
        <w:bottom w:val="none" w:sz="0" w:space="0" w:color="auto"/>
        <w:right w:val="none" w:sz="0" w:space="0" w:color="auto"/>
      </w:divBdr>
    </w:div>
    <w:div w:id="714425071">
      <w:bodyDiv w:val="1"/>
      <w:marLeft w:val="0"/>
      <w:marRight w:val="0"/>
      <w:marTop w:val="0"/>
      <w:marBottom w:val="0"/>
      <w:divBdr>
        <w:top w:val="none" w:sz="0" w:space="0" w:color="auto"/>
        <w:left w:val="none" w:sz="0" w:space="0" w:color="auto"/>
        <w:bottom w:val="none" w:sz="0" w:space="0" w:color="auto"/>
        <w:right w:val="none" w:sz="0" w:space="0" w:color="auto"/>
      </w:divBdr>
    </w:div>
    <w:div w:id="714425305">
      <w:bodyDiv w:val="1"/>
      <w:marLeft w:val="0"/>
      <w:marRight w:val="0"/>
      <w:marTop w:val="0"/>
      <w:marBottom w:val="0"/>
      <w:divBdr>
        <w:top w:val="none" w:sz="0" w:space="0" w:color="auto"/>
        <w:left w:val="none" w:sz="0" w:space="0" w:color="auto"/>
        <w:bottom w:val="none" w:sz="0" w:space="0" w:color="auto"/>
        <w:right w:val="none" w:sz="0" w:space="0" w:color="auto"/>
      </w:divBdr>
    </w:div>
    <w:div w:id="714425854">
      <w:bodyDiv w:val="1"/>
      <w:marLeft w:val="0"/>
      <w:marRight w:val="0"/>
      <w:marTop w:val="0"/>
      <w:marBottom w:val="0"/>
      <w:divBdr>
        <w:top w:val="none" w:sz="0" w:space="0" w:color="auto"/>
        <w:left w:val="none" w:sz="0" w:space="0" w:color="auto"/>
        <w:bottom w:val="none" w:sz="0" w:space="0" w:color="auto"/>
        <w:right w:val="none" w:sz="0" w:space="0" w:color="auto"/>
      </w:divBdr>
    </w:div>
    <w:div w:id="714432395">
      <w:bodyDiv w:val="1"/>
      <w:marLeft w:val="0"/>
      <w:marRight w:val="0"/>
      <w:marTop w:val="0"/>
      <w:marBottom w:val="0"/>
      <w:divBdr>
        <w:top w:val="none" w:sz="0" w:space="0" w:color="auto"/>
        <w:left w:val="none" w:sz="0" w:space="0" w:color="auto"/>
        <w:bottom w:val="none" w:sz="0" w:space="0" w:color="auto"/>
        <w:right w:val="none" w:sz="0" w:space="0" w:color="auto"/>
      </w:divBdr>
    </w:div>
    <w:div w:id="714432596">
      <w:bodyDiv w:val="1"/>
      <w:marLeft w:val="0"/>
      <w:marRight w:val="0"/>
      <w:marTop w:val="0"/>
      <w:marBottom w:val="0"/>
      <w:divBdr>
        <w:top w:val="none" w:sz="0" w:space="0" w:color="auto"/>
        <w:left w:val="none" w:sz="0" w:space="0" w:color="auto"/>
        <w:bottom w:val="none" w:sz="0" w:space="0" w:color="auto"/>
        <w:right w:val="none" w:sz="0" w:space="0" w:color="auto"/>
      </w:divBdr>
    </w:div>
    <w:div w:id="714475903">
      <w:bodyDiv w:val="1"/>
      <w:marLeft w:val="0"/>
      <w:marRight w:val="0"/>
      <w:marTop w:val="0"/>
      <w:marBottom w:val="0"/>
      <w:divBdr>
        <w:top w:val="none" w:sz="0" w:space="0" w:color="auto"/>
        <w:left w:val="none" w:sz="0" w:space="0" w:color="auto"/>
        <w:bottom w:val="none" w:sz="0" w:space="0" w:color="auto"/>
        <w:right w:val="none" w:sz="0" w:space="0" w:color="auto"/>
      </w:divBdr>
    </w:div>
    <w:div w:id="714499327">
      <w:bodyDiv w:val="1"/>
      <w:marLeft w:val="0"/>
      <w:marRight w:val="0"/>
      <w:marTop w:val="0"/>
      <w:marBottom w:val="0"/>
      <w:divBdr>
        <w:top w:val="none" w:sz="0" w:space="0" w:color="auto"/>
        <w:left w:val="none" w:sz="0" w:space="0" w:color="auto"/>
        <w:bottom w:val="none" w:sz="0" w:space="0" w:color="auto"/>
        <w:right w:val="none" w:sz="0" w:space="0" w:color="auto"/>
      </w:divBdr>
    </w:div>
    <w:div w:id="714502259">
      <w:bodyDiv w:val="1"/>
      <w:marLeft w:val="0"/>
      <w:marRight w:val="0"/>
      <w:marTop w:val="0"/>
      <w:marBottom w:val="0"/>
      <w:divBdr>
        <w:top w:val="none" w:sz="0" w:space="0" w:color="auto"/>
        <w:left w:val="none" w:sz="0" w:space="0" w:color="auto"/>
        <w:bottom w:val="none" w:sz="0" w:space="0" w:color="auto"/>
        <w:right w:val="none" w:sz="0" w:space="0" w:color="auto"/>
      </w:divBdr>
    </w:div>
    <w:div w:id="714503581">
      <w:bodyDiv w:val="1"/>
      <w:marLeft w:val="0"/>
      <w:marRight w:val="0"/>
      <w:marTop w:val="0"/>
      <w:marBottom w:val="0"/>
      <w:divBdr>
        <w:top w:val="none" w:sz="0" w:space="0" w:color="auto"/>
        <w:left w:val="none" w:sz="0" w:space="0" w:color="auto"/>
        <w:bottom w:val="none" w:sz="0" w:space="0" w:color="auto"/>
        <w:right w:val="none" w:sz="0" w:space="0" w:color="auto"/>
      </w:divBdr>
    </w:div>
    <w:div w:id="714505300">
      <w:bodyDiv w:val="1"/>
      <w:marLeft w:val="0"/>
      <w:marRight w:val="0"/>
      <w:marTop w:val="0"/>
      <w:marBottom w:val="0"/>
      <w:divBdr>
        <w:top w:val="none" w:sz="0" w:space="0" w:color="auto"/>
        <w:left w:val="none" w:sz="0" w:space="0" w:color="auto"/>
        <w:bottom w:val="none" w:sz="0" w:space="0" w:color="auto"/>
        <w:right w:val="none" w:sz="0" w:space="0" w:color="auto"/>
      </w:divBdr>
    </w:div>
    <w:div w:id="714541887">
      <w:bodyDiv w:val="1"/>
      <w:marLeft w:val="0"/>
      <w:marRight w:val="0"/>
      <w:marTop w:val="0"/>
      <w:marBottom w:val="0"/>
      <w:divBdr>
        <w:top w:val="none" w:sz="0" w:space="0" w:color="auto"/>
        <w:left w:val="none" w:sz="0" w:space="0" w:color="auto"/>
        <w:bottom w:val="none" w:sz="0" w:space="0" w:color="auto"/>
        <w:right w:val="none" w:sz="0" w:space="0" w:color="auto"/>
      </w:divBdr>
    </w:div>
    <w:div w:id="714547725">
      <w:bodyDiv w:val="1"/>
      <w:marLeft w:val="0"/>
      <w:marRight w:val="0"/>
      <w:marTop w:val="0"/>
      <w:marBottom w:val="0"/>
      <w:divBdr>
        <w:top w:val="none" w:sz="0" w:space="0" w:color="auto"/>
        <w:left w:val="none" w:sz="0" w:space="0" w:color="auto"/>
        <w:bottom w:val="none" w:sz="0" w:space="0" w:color="auto"/>
        <w:right w:val="none" w:sz="0" w:space="0" w:color="auto"/>
      </w:divBdr>
    </w:div>
    <w:div w:id="714548648">
      <w:bodyDiv w:val="1"/>
      <w:marLeft w:val="0"/>
      <w:marRight w:val="0"/>
      <w:marTop w:val="0"/>
      <w:marBottom w:val="0"/>
      <w:divBdr>
        <w:top w:val="none" w:sz="0" w:space="0" w:color="auto"/>
        <w:left w:val="none" w:sz="0" w:space="0" w:color="auto"/>
        <w:bottom w:val="none" w:sz="0" w:space="0" w:color="auto"/>
        <w:right w:val="none" w:sz="0" w:space="0" w:color="auto"/>
      </w:divBdr>
    </w:div>
    <w:div w:id="714620460">
      <w:bodyDiv w:val="1"/>
      <w:marLeft w:val="0"/>
      <w:marRight w:val="0"/>
      <w:marTop w:val="0"/>
      <w:marBottom w:val="0"/>
      <w:divBdr>
        <w:top w:val="none" w:sz="0" w:space="0" w:color="auto"/>
        <w:left w:val="none" w:sz="0" w:space="0" w:color="auto"/>
        <w:bottom w:val="none" w:sz="0" w:space="0" w:color="auto"/>
        <w:right w:val="none" w:sz="0" w:space="0" w:color="auto"/>
      </w:divBdr>
    </w:div>
    <w:div w:id="714625485">
      <w:bodyDiv w:val="1"/>
      <w:marLeft w:val="0"/>
      <w:marRight w:val="0"/>
      <w:marTop w:val="0"/>
      <w:marBottom w:val="0"/>
      <w:divBdr>
        <w:top w:val="none" w:sz="0" w:space="0" w:color="auto"/>
        <w:left w:val="none" w:sz="0" w:space="0" w:color="auto"/>
        <w:bottom w:val="none" w:sz="0" w:space="0" w:color="auto"/>
        <w:right w:val="none" w:sz="0" w:space="0" w:color="auto"/>
      </w:divBdr>
    </w:div>
    <w:div w:id="714695021">
      <w:bodyDiv w:val="1"/>
      <w:marLeft w:val="0"/>
      <w:marRight w:val="0"/>
      <w:marTop w:val="0"/>
      <w:marBottom w:val="0"/>
      <w:divBdr>
        <w:top w:val="none" w:sz="0" w:space="0" w:color="auto"/>
        <w:left w:val="none" w:sz="0" w:space="0" w:color="auto"/>
        <w:bottom w:val="none" w:sz="0" w:space="0" w:color="auto"/>
        <w:right w:val="none" w:sz="0" w:space="0" w:color="auto"/>
      </w:divBdr>
    </w:div>
    <w:div w:id="714695558">
      <w:bodyDiv w:val="1"/>
      <w:marLeft w:val="0"/>
      <w:marRight w:val="0"/>
      <w:marTop w:val="0"/>
      <w:marBottom w:val="0"/>
      <w:divBdr>
        <w:top w:val="none" w:sz="0" w:space="0" w:color="auto"/>
        <w:left w:val="none" w:sz="0" w:space="0" w:color="auto"/>
        <w:bottom w:val="none" w:sz="0" w:space="0" w:color="auto"/>
        <w:right w:val="none" w:sz="0" w:space="0" w:color="auto"/>
      </w:divBdr>
    </w:div>
    <w:div w:id="714696915">
      <w:bodyDiv w:val="1"/>
      <w:marLeft w:val="0"/>
      <w:marRight w:val="0"/>
      <w:marTop w:val="0"/>
      <w:marBottom w:val="0"/>
      <w:divBdr>
        <w:top w:val="none" w:sz="0" w:space="0" w:color="auto"/>
        <w:left w:val="none" w:sz="0" w:space="0" w:color="auto"/>
        <w:bottom w:val="none" w:sz="0" w:space="0" w:color="auto"/>
        <w:right w:val="none" w:sz="0" w:space="0" w:color="auto"/>
      </w:divBdr>
    </w:div>
    <w:div w:id="714699110">
      <w:bodyDiv w:val="1"/>
      <w:marLeft w:val="0"/>
      <w:marRight w:val="0"/>
      <w:marTop w:val="0"/>
      <w:marBottom w:val="0"/>
      <w:divBdr>
        <w:top w:val="none" w:sz="0" w:space="0" w:color="auto"/>
        <w:left w:val="none" w:sz="0" w:space="0" w:color="auto"/>
        <w:bottom w:val="none" w:sz="0" w:space="0" w:color="auto"/>
        <w:right w:val="none" w:sz="0" w:space="0" w:color="auto"/>
      </w:divBdr>
    </w:div>
    <w:div w:id="714737187">
      <w:bodyDiv w:val="1"/>
      <w:marLeft w:val="0"/>
      <w:marRight w:val="0"/>
      <w:marTop w:val="0"/>
      <w:marBottom w:val="0"/>
      <w:divBdr>
        <w:top w:val="none" w:sz="0" w:space="0" w:color="auto"/>
        <w:left w:val="none" w:sz="0" w:space="0" w:color="auto"/>
        <w:bottom w:val="none" w:sz="0" w:space="0" w:color="auto"/>
        <w:right w:val="none" w:sz="0" w:space="0" w:color="auto"/>
      </w:divBdr>
    </w:div>
    <w:div w:id="714738541">
      <w:bodyDiv w:val="1"/>
      <w:marLeft w:val="0"/>
      <w:marRight w:val="0"/>
      <w:marTop w:val="0"/>
      <w:marBottom w:val="0"/>
      <w:divBdr>
        <w:top w:val="none" w:sz="0" w:space="0" w:color="auto"/>
        <w:left w:val="none" w:sz="0" w:space="0" w:color="auto"/>
        <w:bottom w:val="none" w:sz="0" w:space="0" w:color="auto"/>
        <w:right w:val="none" w:sz="0" w:space="0" w:color="auto"/>
      </w:divBdr>
    </w:div>
    <w:div w:id="714810408">
      <w:bodyDiv w:val="1"/>
      <w:marLeft w:val="0"/>
      <w:marRight w:val="0"/>
      <w:marTop w:val="0"/>
      <w:marBottom w:val="0"/>
      <w:divBdr>
        <w:top w:val="none" w:sz="0" w:space="0" w:color="auto"/>
        <w:left w:val="none" w:sz="0" w:space="0" w:color="auto"/>
        <w:bottom w:val="none" w:sz="0" w:space="0" w:color="auto"/>
        <w:right w:val="none" w:sz="0" w:space="0" w:color="auto"/>
      </w:divBdr>
    </w:div>
    <w:div w:id="714817368">
      <w:bodyDiv w:val="1"/>
      <w:marLeft w:val="0"/>
      <w:marRight w:val="0"/>
      <w:marTop w:val="0"/>
      <w:marBottom w:val="0"/>
      <w:divBdr>
        <w:top w:val="none" w:sz="0" w:space="0" w:color="auto"/>
        <w:left w:val="none" w:sz="0" w:space="0" w:color="auto"/>
        <w:bottom w:val="none" w:sz="0" w:space="0" w:color="auto"/>
        <w:right w:val="none" w:sz="0" w:space="0" w:color="auto"/>
      </w:divBdr>
    </w:div>
    <w:div w:id="714817816">
      <w:bodyDiv w:val="1"/>
      <w:marLeft w:val="0"/>
      <w:marRight w:val="0"/>
      <w:marTop w:val="0"/>
      <w:marBottom w:val="0"/>
      <w:divBdr>
        <w:top w:val="none" w:sz="0" w:space="0" w:color="auto"/>
        <w:left w:val="none" w:sz="0" w:space="0" w:color="auto"/>
        <w:bottom w:val="none" w:sz="0" w:space="0" w:color="auto"/>
        <w:right w:val="none" w:sz="0" w:space="0" w:color="auto"/>
      </w:divBdr>
    </w:div>
    <w:div w:id="714819117">
      <w:bodyDiv w:val="1"/>
      <w:marLeft w:val="0"/>
      <w:marRight w:val="0"/>
      <w:marTop w:val="0"/>
      <w:marBottom w:val="0"/>
      <w:divBdr>
        <w:top w:val="none" w:sz="0" w:space="0" w:color="auto"/>
        <w:left w:val="none" w:sz="0" w:space="0" w:color="auto"/>
        <w:bottom w:val="none" w:sz="0" w:space="0" w:color="auto"/>
        <w:right w:val="none" w:sz="0" w:space="0" w:color="auto"/>
      </w:divBdr>
    </w:div>
    <w:div w:id="714885859">
      <w:bodyDiv w:val="1"/>
      <w:marLeft w:val="0"/>
      <w:marRight w:val="0"/>
      <w:marTop w:val="0"/>
      <w:marBottom w:val="0"/>
      <w:divBdr>
        <w:top w:val="none" w:sz="0" w:space="0" w:color="auto"/>
        <w:left w:val="none" w:sz="0" w:space="0" w:color="auto"/>
        <w:bottom w:val="none" w:sz="0" w:space="0" w:color="auto"/>
        <w:right w:val="none" w:sz="0" w:space="0" w:color="auto"/>
      </w:divBdr>
    </w:div>
    <w:div w:id="714890372">
      <w:bodyDiv w:val="1"/>
      <w:marLeft w:val="0"/>
      <w:marRight w:val="0"/>
      <w:marTop w:val="0"/>
      <w:marBottom w:val="0"/>
      <w:divBdr>
        <w:top w:val="none" w:sz="0" w:space="0" w:color="auto"/>
        <w:left w:val="none" w:sz="0" w:space="0" w:color="auto"/>
        <w:bottom w:val="none" w:sz="0" w:space="0" w:color="auto"/>
        <w:right w:val="none" w:sz="0" w:space="0" w:color="auto"/>
      </w:divBdr>
    </w:div>
    <w:div w:id="714935015">
      <w:bodyDiv w:val="1"/>
      <w:marLeft w:val="0"/>
      <w:marRight w:val="0"/>
      <w:marTop w:val="0"/>
      <w:marBottom w:val="0"/>
      <w:divBdr>
        <w:top w:val="none" w:sz="0" w:space="0" w:color="auto"/>
        <w:left w:val="none" w:sz="0" w:space="0" w:color="auto"/>
        <w:bottom w:val="none" w:sz="0" w:space="0" w:color="auto"/>
        <w:right w:val="none" w:sz="0" w:space="0" w:color="auto"/>
      </w:divBdr>
    </w:div>
    <w:div w:id="714935076">
      <w:bodyDiv w:val="1"/>
      <w:marLeft w:val="0"/>
      <w:marRight w:val="0"/>
      <w:marTop w:val="0"/>
      <w:marBottom w:val="0"/>
      <w:divBdr>
        <w:top w:val="none" w:sz="0" w:space="0" w:color="auto"/>
        <w:left w:val="none" w:sz="0" w:space="0" w:color="auto"/>
        <w:bottom w:val="none" w:sz="0" w:space="0" w:color="auto"/>
        <w:right w:val="none" w:sz="0" w:space="0" w:color="auto"/>
      </w:divBdr>
    </w:div>
    <w:div w:id="714937289">
      <w:bodyDiv w:val="1"/>
      <w:marLeft w:val="0"/>
      <w:marRight w:val="0"/>
      <w:marTop w:val="0"/>
      <w:marBottom w:val="0"/>
      <w:divBdr>
        <w:top w:val="none" w:sz="0" w:space="0" w:color="auto"/>
        <w:left w:val="none" w:sz="0" w:space="0" w:color="auto"/>
        <w:bottom w:val="none" w:sz="0" w:space="0" w:color="auto"/>
        <w:right w:val="none" w:sz="0" w:space="0" w:color="auto"/>
      </w:divBdr>
    </w:div>
    <w:div w:id="715009324">
      <w:bodyDiv w:val="1"/>
      <w:marLeft w:val="0"/>
      <w:marRight w:val="0"/>
      <w:marTop w:val="0"/>
      <w:marBottom w:val="0"/>
      <w:divBdr>
        <w:top w:val="none" w:sz="0" w:space="0" w:color="auto"/>
        <w:left w:val="none" w:sz="0" w:space="0" w:color="auto"/>
        <w:bottom w:val="none" w:sz="0" w:space="0" w:color="auto"/>
        <w:right w:val="none" w:sz="0" w:space="0" w:color="auto"/>
      </w:divBdr>
    </w:div>
    <w:div w:id="715009615">
      <w:bodyDiv w:val="1"/>
      <w:marLeft w:val="0"/>
      <w:marRight w:val="0"/>
      <w:marTop w:val="0"/>
      <w:marBottom w:val="0"/>
      <w:divBdr>
        <w:top w:val="none" w:sz="0" w:space="0" w:color="auto"/>
        <w:left w:val="none" w:sz="0" w:space="0" w:color="auto"/>
        <w:bottom w:val="none" w:sz="0" w:space="0" w:color="auto"/>
        <w:right w:val="none" w:sz="0" w:space="0" w:color="auto"/>
      </w:divBdr>
    </w:div>
    <w:div w:id="715012283">
      <w:bodyDiv w:val="1"/>
      <w:marLeft w:val="0"/>
      <w:marRight w:val="0"/>
      <w:marTop w:val="0"/>
      <w:marBottom w:val="0"/>
      <w:divBdr>
        <w:top w:val="none" w:sz="0" w:space="0" w:color="auto"/>
        <w:left w:val="none" w:sz="0" w:space="0" w:color="auto"/>
        <w:bottom w:val="none" w:sz="0" w:space="0" w:color="auto"/>
        <w:right w:val="none" w:sz="0" w:space="0" w:color="auto"/>
      </w:divBdr>
    </w:div>
    <w:div w:id="715013507">
      <w:bodyDiv w:val="1"/>
      <w:marLeft w:val="0"/>
      <w:marRight w:val="0"/>
      <w:marTop w:val="0"/>
      <w:marBottom w:val="0"/>
      <w:divBdr>
        <w:top w:val="none" w:sz="0" w:space="0" w:color="auto"/>
        <w:left w:val="none" w:sz="0" w:space="0" w:color="auto"/>
        <w:bottom w:val="none" w:sz="0" w:space="0" w:color="auto"/>
        <w:right w:val="none" w:sz="0" w:space="0" w:color="auto"/>
      </w:divBdr>
    </w:div>
    <w:div w:id="715082823">
      <w:bodyDiv w:val="1"/>
      <w:marLeft w:val="0"/>
      <w:marRight w:val="0"/>
      <w:marTop w:val="0"/>
      <w:marBottom w:val="0"/>
      <w:divBdr>
        <w:top w:val="none" w:sz="0" w:space="0" w:color="auto"/>
        <w:left w:val="none" w:sz="0" w:space="0" w:color="auto"/>
        <w:bottom w:val="none" w:sz="0" w:space="0" w:color="auto"/>
        <w:right w:val="none" w:sz="0" w:space="0" w:color="auto"/>
      </w:divBdr>
    </w:div>
    <w:div w:id="715084293">
      <w:bodyDiv w:val="1"/>
      <w:marLeft w:val="0"/>
      <w:marRight w:val="0"/>
      <w:marTop w:val="0"/>
      <w:marBottom w:val="0"/>
      <w:divBdr>
        <w:top w:val="none" w:sz="0" w:space="0" w:color="auto"/>
        <w:left w:val="none" w:sz="0" w:space="0" w:color="auto"/>
        <w:bottom w:val="none" w:sz="0" w:space="0" w:color="auto"/>
        <w:right w:val="none" w:sz="0" w:space="0" w:color="auto"/>
      </w:divBdr>
    </w:div>
    <w:div w:id="715084589">
      <w:bodyDiv w:val="1"/>
      <w:marLeft w:val="0"/>
      <w:marRight w:val="0"/>
      <w:marTop w:val="0"/>
      <w:marBottom w:val="0"/>
      <w:divBdr>
        <w:top w:val="none" w:sz="0" w:space="0" w:color="auto"/>
        <w:left w:val="none" w:sz="0" w:space="0" w:color="auto"/>
        <w:bottom w:val="none" w:sz="0" w:space="0" w:color="auto"/>
        <w:right w:val="none" w:sz="0" w:space="0" w:color="auto"/>
      </w:divBdr>
    </w:div>
    <w:div w:id="715156712">
      <w:bodyDiv w:val="1"/>
      <w:marLeft w:val="0"/>
      <w:marRight w:val="0"/>
      <w:marTop w:val="0"/>
      <w:marBottom w:val="0"/>
      <w:divBdr>
        <w:top w:val="none" w:sz="0" w:space="0" w:color="auto"/>
        <w:left w:val="none" w:sz="0" w:space="0" w:color="auto"/>
        <w:bottom w:val="none" w:sz="0" w:space="0" w:color="auto"/>
        <w:right w:val="none" w:sz="0" w:space="0" w:color="auto"/>
      </w:divBdr>
    </w:div>
    <w:div w:id="715159698">
      <w:bodyDiv w:val="1"/>
      <w:marLeft w:val="0"/>
      <w:marRight w:val="0"/>
      <w:marTop w:val="0"/>
      <w:marBottom w:val="0"/>
      <w:divBdr>
        <w:top w:val="none" w:sz="0" w:space="0" w:color="auto"/>
        <w:left w:val="none" w:sz="0" w:space="0" w:color="auto"/>
        <w:bottom w:val="none" w:sz="0" w:space="0" w:color="auto"/>
        <w:right w:val="none" w:sz="0" w:space="0" w:color="auto"/>
      </w:divBdr>
    </w:div>
    <w:div w:id="715161073">
      <w:bodyDiv w:val="1"/>
      <w:marLeft w:val="0"/>
      <w:marRight w:val="0"/>
      <w:marTop w:val="0"/>
      <w:marBottom w:val="0"/>
      <w:divBdr>
        <w:top w:val="none" w:sz="0" w:space="0" w:color="auto"/>
        <w:left w:val="none" w:sz="0" w:space="0" w:color="auto"/>
        <w:bottom w:val="none" w:sz="0" w:space="0" w:color="auto"/>
        <w:right w:val="none" w:sz="0" w:space="0" w:color="auto"/>
      </w:divBdr>
    </w:div>
    <w:div w:id="715201320">
      <w:bodyDiv w:val="1"/>
      <w:marLeft w:val="0"/>
      <w:marRight w:val="0"/>
      <w:marTop w:val="0"/>
      <w:marBottom w:val="0"/>
      <w:divBdr>
        <w:top w:val="none" w:sz="0" w:space="0" w:color="auto"/>
        <w:left w:val="none" w:sz="0" w:space="0" w:color="auto"/>
        <w:bottom w:val="none" w:sz="0" w:space="0" w:color="auto"/>
        <w:right w:val="none" w:sz="0" w:space="0" w:color="auto"/>
      </w:divBdr>
    </w:div>
    <w:div w:id="715273506">
      <w:bodyDiv w:val="1"/>
      <w:marLeft w:val="0"/>
      <w:marRight w:val="0"/>
      <w:marTop w:val="0"/>
      <w:marBottom w:val="0"/>
      <w:divBdr>
        <w:top w:val="none" w:sz="0" w:space="0" w:color="auto"/>
        <w:left w:val="none" w:sz="0" w:space="0" w:color="auto"/>
        <w:bottom w:val="none" w:sz="0" w:space="0" w:color="auto"/>
        <w:right w:val="none" w:sz="0" w:space="0" w:color="auto"/>
      </w:divBdr>
    </w:div>
    <w:div w:id="715278222">
      <w:bodyDiv w:val="1"/>
      <w:marLeft w:val="0"/>
      <w:marRight w:val="0"/>
      <w:marTop w:val="0"/>
      <w:marBottom w:val="0"/>
      <w:divBdr>
        <w:top w:val="none" w:sz="0" w:space="0" w:color="auto"/>
        <w:left w:val="none" w:sz="0" w:space="0" w:color="auto"/>
        <w:bottom w:val="none" w:sz="0" w:space="0" w:color="auto"/>
        <w:right w:val="none" w:sz="0" w:space="0" w:color="auto"/>
      </w:divBdr>
    </w:div>
    <w:div w:id="715280127">
      <w:bodyDiv w:val="1"/>
      <w:marLeft w:val="0"/>
      <w:marRight w:val="0"/>
      <w:marTop w:val="0"/>
      <w:marBottom w:val="0"/>
      <w:divBdr>
        <w:top w:val="none" w:sz="0" w:space="0" w:color="auto"/>
        <w:left w:val="none" w:sz="0" w:space="0" w:color="auto"/>
        <w:bottom w:val="none" w:sz="0" w:space="0" w:color="auto"/>
        <w:right w:val="none" w:sz="0" w:space="0" w:color="auto"/>
      </w:divBdr>
    </w:div>
    <w:div w:id="715281293">
      <w:bodyDiv w:val="1"/>
      <w:marLeft w:val="0"/>
      <w:marRight w:val="0"/>
      <w:marTop w:val="0"/>
      <w:marBottom w:val="0"/>
      <w:divBdr>
        <w:top w:val="none" w:sz="0" w:space="0" w:color="auto"/>
        <w:left w:val="none" w:sz="0" w:space="0" w:color="auto"/>
        <w:bottom w:val="none" w:sz="0" w:space="0" w:color="auto"/>
        <w:right w:val="none" w:sz="0" w:space="0" w:color="auto"/>
      </w:divBdr>
    </w:div>
    <w:div w:id="715354926">
      <w:bodyDiv w:val="1"/>
      <w:marLeft w:val="0"/>
      <w:marRight w:val="0"/>
      <w:marTop w:val="0"/>
      <w:marBottom w:val="0"/>
      <w:divBdr>
        <w:top w:val="none" w:sz="0" w:space="0" w:color="auto"/>
        <w:left w:val="none" w:sz="0" w:space="0" w:color="auto"/>
        <w:bottom w:val="none" w:sz="0" w:space="0" w:color="auto"/>
        <w:right w:val="none" w:sz="0" w:space="0" w:color="auto"/>
      </w:divBdr>
    </w:div>
    <w:div w:id="715391611">
      <w:bodyDiv w:val="1"/>
      <w:marLeft w:val="0"/>
      <w:marRight w:val="0"/>
      <w:marTop w:val="0"/>
      <w:marBottom w:val="0"/>
      <w:divBdr>
        <w:top w:val="none" w:sz="0" w:space="0" w:color="auto"/>
        <w:left w:val="none" w:sz="0" w:space="0" w:color="auto"/>
        <w:bottom w:val="none" w:sz="0" w:space="0" w:color="auto"/>
        <w:right w:val="none" w:sz="0" w:space="0" w:color="auto"/>
      </w:divBdr>
    </w:div>
    <w:div w:id="715466645">
      <w:bodyDiv w:val="1"/>
      <w:marLeft w:val="0"/>
      <w:marRight w:val="0"/>
      <w:marTop w:val="0"/>
      <w:marBottom w:val="0"/>
      <w:divBdr>
        <w:top w:val="none" w:sz="0" w:space="0" w:color="auto"/>
        <w:left w:val="none" w:sz="0" w:space="0" w:color="auto"/>
        <w:bottom w:val="none" w:sz="0" w:space="0" w:color="auto"/>
        <w:right w:val="none" w:sz="0" w:space="0" w:color="auto"/>
      </w:divBdr>
    </w:div>
    <w:div w:id="715472356">
      <w:bodyDiv w:val="1"/>
      <w:marLeft w:val="0"/>
      <w:marRight w:val="0"/>
      <w:marTop w:val="0"/>
      <w:marBottom w:val="0"/>
      <w:divBdr>
        <w:top w:val="none" w:sz="0" w:space="0" w:color="auto"/>
        <w:left w:val="none" w:sz="0" w:space="0" w:color="auto"/>
        <w:bottom w:val="none" w:sz="0" w:space="0" w:color="auto"/>
        <w:right w:val="none" w:sz="0" w:space="0" w:color="auto"/>
      </w:divBdr>
    </w:div>
    <w:div w:id="715544170">
      <w:bodyDiv w:val="1"/>
      <w:marLeft w:val="0"/>
      <w:marRight w:val="0"/>
      <w:marTop w:val="0"/>
      <w:marBottom w:val="0"/>
      <w:divBdr>
        <w:top w:val="none" w:sz="0" w:space="0" w:color="auto"/>
        <w:left w:val="none" w:sz="0" w:space="0" w:color="auto"/>
        <w:bottom w:val="none" w:sz="0" w:space="0" w:color="auto"/>
        <w:right w:val="none" w:sz="0" w:space="0" w:color="auto"/>
      </w:divBdr>
    </w:div>
    <w:div w:id="715545186">
      <w:bodyDiv w:val="1"/>
      <w:marLeft w:val="0"/>
      <w:marRight w:val="0"/>
      <w:marTop w:val="0"/>
      <w:marBottom w:val="0"/>
      <w:divBdr>
        <w:top w:val="none" w:sz="0" w:space="0" w:color="auto"/>
        <w:left w:val="none" w:sz="0" w:space="0" w:color="auto"/>
        <w:bottom w:val="none" w:sz="0" w:space="0" w:color="auto"/>
        <w:right w:val="none" w:sz="0" w:space="0" w:color="auto"/>
      </w:divBdr>
    </w:div>
    <w:div w:id="715546054">
      <w:bodyDiv w:val="1"/>
      <w:marLeft w:val="0"/>
      <w:marRight w:val="0"/>
      <w:marTop w:val="0"/>
      <w:marBottom w:val="0"/>
      <w:divBdr>
        <w:top w:val="none" w:sz="0" w:space="0" w:color="auto"/>
        <w:left w:val="none" w:sz="0" w:space="0" w:color="auto"/>
        <w:bottom w:val="none" w:sz="0" w:space="0" w:color="auto"/>
        <w:right w:val="none" w:sz="0" w:space="0" w:color="auto"/>
      </w:divBdr>
    </w:div>
    <w:div w:id="715547963">
      <w:bodyDiv w:val="1"/>
      <w:marLeft w:val="0"/>
      <w:marRight w:val="0"/>
      <w:marTop w:val="0"/>
      <w:marBottom w:val="0"/>
      <w:divBdr>
        <w:top w:val="none" w:sz="0" w:space="0" w:color="auto"/>
        <w:left w:val="none" w:sz="0" w:space="0" w:color="auto"/>
        <w:bottom w:val="none" w:sz="0" w:space="0" w:color="auto"/>
        <w:right w:val="none" w:sz="0" w:space="0" w:color="auto"/>
      </w:divBdr>
    </w:div>
    <w:div w:id="715589099">
      <w:bodyDiv w:val="1"/>
      <w:marLeft w:val="0"/>
      <w:marRight w:val="0"/>
      <w:marTop w:val="0"/>
      <w:marBottom w:val="0"/>
      <w:divBdr>
        <w:top w:val="none" w:sz="0" w:space="0" w:color="auto"/>
        <w:left w:val="none" w:sz="0" w:space="0" w:color="auto"/>
        <w:bottom w:val="none" w:sz="0" w:space="0" w:color="auto"/>
        <w:right w:val="none" w:sz="0" w:space="0" w:color="auto"/>
      </w:divBdr>
    </w:div>
    <w:div w:id="715591938">
      <w:bodyDiv w:val="1"/>
      <w:marLeft w:val="0"/>
      <w:marRight w:val="0"/>
      <w:marTop w:val="0"/>
      <w:marBottom w:val="0"/>
      <w:divBdr>
        <w:top w:val="none" w:sz="0" w:space="0" w:color="auto"/>
        <w:left w:val="none" w:sz="0" w:space="0" w:color="auto"/>
        <w:bottom w:val="none" w:sz="0" w:space="0" w:color="auto"/>
        <w:right w:val="none" w:sz="0" w:space="0" w:color="auto"/>
      </w:divBdr>
    </w:div>
    <w:div w:id="715663878">
      <w:bodyDiv w:val="1"/>
      <w:marLeft w:val="0"/>
      <w:marRight w:val="0"/>
      <w:marTop w:val="0"/>
      <w:marBottom w:val="0"/>
      <w:divBdr>
        <w:top w:val="none" w:sz="0" w:space="0" w:color="auto"/>
        <w:left w:val="none" w:sz="0" w:space="0" w:color="auto"/>
        <w:bottom w:val="none" w:sz="0" w:space="0" w:color="auto"/>
        <w:right w:val="none" w:sz="0" w:space="0" w:color="auto"/>
      </w:divBdr>
    </w:div>
    <w:div w:id="715666732">
      <w:bodyDiv w:val="1"/>
      <w:marLeft w:val="0"/>
      <w:marRight w:val="0"/>
      <w:marTop w:val="0"/>
      <w:marBottom w:val="0"/>
      <w:divBdr>
        <w:top w:val="none" w:sz="0" w:space="0" w:color="auto"/>
        <w:left w:val="none" w:sz="0" w:space="0" w:color="auto"/>
        <w:bottom w:val="none" w:sz="0" w:space="0" w:color="auto"/>
        <w:right w:val="none" w:sz="0" w:space="0" w:color="auto"/>
      </w:divBdr>
    </w:div>
    <w:div w:id="715736799">
      <w:bodyDiv w:val="1"/>
      <w:marLeft w:val="0"/>
      <w:marRight w:val="0"/>
      <w:marTop w:val="0"/>
      <w:marBottom w:val="0"/>
      <w:divBdr>
        <w:top w:val="none" w:sz="0" w:space="0" w:color="auto"/>
        <w:left w:val="none" w:sz="0" w:space="0" w:color="auto"/>
        <w:bottom w:val="none" w:sz="0" w:space="0" w:color="auto"/>
        <w:right w:val="none" w:sz="0" w:space="0" w:color="auto"/>
      </w:divBdr>
    </w:div>
    <w:div w:id="715811469">
      <w:bodyDiv w:val="1"/>
      <w:marLeft w:val="0"/>
      <w:marRight w:val="0"/>
      <w:marTop w:val="0"/>
      <w:marBottom w:val="0"/>
      <w:divBdr>
        <w:top w:val="none" w:sz="0" w:space="0" w:color="auto"/>
        <w:left w:val="none" w:sz="0" w:space="0" w:color="auto"/>
        <w:bottom w:val="none" w:sz="0" w:space="0" w:color="auto"/>
        <w:right w:val="none" w:sz="0" w:space="0" w:color="auto"/>
      </w:divBdr>
    </w:div>
    <w:div w:id="715816329">
      <w:bodyDiv w:val="1"/>
      <w:marLeft w:val="0"/>
      <w:marRight w:val="0"/>
      <w:marTop w:val="0"/>
      <w:marBottom w:val="0"/>
      <w:divBdr>
        <w:top w:val="none" w:sz="0" w:space="0" w:color="auto"/>
        <w:left w:val="none" w:sz="0" w:space="0" w:color="auto"/>
        <w:bottom w:val="none" w:sz="0" w:space="0" w:color="auto"/>
        <w:right w:val="none" w:sz="0" w:space="0" w:color="auto"/>
      </w:divBdr>
    </w:div>
    <w:div w:id="715855347">
      <w:bodyDiv w:val="1"/>
      <w:marLeft w:val="0"/>
      <w:marRight w:val="0"/>
      <w:marTop w:val="0"/>
      <w:marBottom w:val="0"/>
      <w:divBdr>
        <w:top w:val="none" w:sz="0" w:space="0" w:color="auto"/>
        <w:left w:val="none" w:sz="0" w:space="0" w:color="auto"/>
        <w:bottom w:val="none" w:sz="0" w:space="0" w:color="auto"/>
        <w:right w:val="none" w:sz="0" w:space="0" w:color="auto"/>
      </w:divBdr>
    </w:div>
    <w:div w:id="716004254">
      <w:bodyDiv w:val="1"/>
      <w:marLeft w:val="0"/>
      <w:marRight w:val="0"/>
      <w:marTop w:val="0"/>
      <w:marBottom w:val="0"/>
      <w:divBdr>
        <w:top w:val="none" w:sz="0" w:space="0" w:color="auto"/>
        <w:left w:val="none" w:sz="0" w:space="0" w:color="auto"/>
        <w:bottom w:val="none" w:sz="0" w:space="0" w:color="auto"/>
        <w:right w:val="none" w:sz="0" w:space="0" w:color="auto"/>
      </w:divBdr>
    </w:div>
    <w:div w:id="716006442">
      <w:bodyDiv w:val="1"/>
      <w:marLeft w:val="0"/>
      <w:marRight w:val="0"/>
      <w:marTop w:val="0"/>
      <w:marBottom w:val="0"/>
      <w:divBdr>
        <w:top w:val="none" w:sz="0" w:space="0" w:color="auto"/>
        <w:left w:val="none" w:sz="0" w:space="0" w:color="auto"/>
        <w:bottom w:val="none" w:sz="0" w:space="0" w:color="auto"/>
        <w:right w:val="none" w:sz="0" w:space="0" w:color="auto"/>
      </w:divBdr>
    </w:div>
    <w:div w:id="716009062">
      <w:bodyDiv w:val="1"/>
      <w:marLeft w:val="0"/>
      <w:marRight w:val="0"/>
      <w:marTop w:val="0"/>
      <w:marBottom w:val="0"/>
      <w:divBdr>
        <w:top w:val="none" w:sz="0" w:space="0" w:color="auto"/>
        <w:left w:val="none" w:sz="0" w:space="0" w:color="auto"/>
        <w:bottom w:val="none" w:sz="0" w:space="0" w:color="auto"/>
        <w:right w:val="none" w:sz="0" w:space="0" w:color="auto"/>
      </w:divBdr>
    </w:div>
    <w:div w:id="716010203">
      <w:bodyDiv w:val="1"/>
      <w:marLeft w:val="0"/>
      <w:marRight w:val="0"/>
      <w:marTop w:val="0"/>
      <w:marBottom w:val="0"/>
      <w:divBdr>
        <w:top w:val="none" w:sz="0" w:space="0" w:color="auto"/>
        <w:left w:val="none" w:sz="0" w:space="0" w:color="auto"/>
        <w:bottom w:val="none" w:sz="0" w:space="0" w:color="auto"/>
        <w:right w:val="none" w:sz="0" w:space="0" w:color="auto"/>
      </w:divBdr>
    </w:div>
    <w:div w:id="716048379">
      <w:bodyDiv w:val="1"/>
      <w:marLeft w:val="0"/>
      <w:marRight w:val="0"/>
      <w:marTop w:val="0"/>
      <w:marBottom w:val="0"/>
      <w:divBdr>
        <w:top w:val="none" w:sz="0" w:space="0" w:color="auto"/>
        <w:left w:val="none" w:sz="0" w:space="0" w:color="auto"/>
        <w:bottom w:val="none" w:sz="0" w:space="0" w:color="auto"/>
        <w:right w:val="none" w:sz="0" w:space="0" w:color="auto"/>
      </w:divBdr>
    </w:div>
    <w:div w:id="716129358">
      <w:bodyDiv w:val="1"/>
      <w:marLeft w:val="0"/>
      <w:marRight w:val="0"/>
      <w:marTop w:val="0"/>
      <w:marBottom w:val="0"/>
      <w:divBdr>
        <w:top w:val="none" w:sz="0" w:space="0" w:color="auto"/>
        <w:left w:val="none" w:sz="0" w:space="0" w:color="auto"/>
        <w:bottom w:val="none" w:sz="0" w:space="0" w:color="auto"/>
        <w:right w:val="none" w:sz="0" w:space="0" w:color="auto"/>
      </w:divBdr>
    </w:div>
    <w:div w:id="716202756">
      <w:bodyDiv w:val="1"/>
      <w:marLeft w:val="0"/>
      <w:marRight w:val="0"/>
      <w:marTop w:val="0"/>
      <w:marBottom w:val="0"/>
      <w:divBdr>
        <w:top w:val="none" w:sz="0" w:space="0" w:color="auto"/>
        <w:left w:val="none" w:sz="0" w:space="0" w:color="auto"/>
        <w:bottom w:val="none" w:sz="0" w:space="0" w:color="auto"/>
        <w:right w:val="none" w:sz="0" w:space="0" w:color="auto"/>
      </w:divBdr>
    </w:div>
    <w:div w:id="716246208">
      <w:bodyDiv w:val="1"/>
      <w:marLeft w:val="0"/>
      <w:marRight w:val="0"/>
      <w:marTop w:val="0"/>
      <w:marBottom w:val="0"/>
      <w:divBdr>
        <w:top w:val="none" w:sz="0" w:space="0" w:color="auto"/>
        <w:left w:val="none" w:sz="0" w:space="0" w:color="auto"/>
        <w:bottom w:val="none" w:sz="0" w:space="0" w:color="auto"/>
        <w:right w:val="none" w:sz="0" w:space="0" w:color="auto"/>
      </w:divBdr>
    </w:div>
    <w:div w:id="716246835">
      <w:bodyDiv w:val="1"/>
      <w:marLeft w:val="0"/>
      <w:marRight w:val="0"/>
      <w:marTop w:val="0"/>
      <w:marBottom w:val="0"/>
      <w:divBdr>
        <w:top w:val="none" w:sz="0" w:space="0" w:color="auto"/>
        <w:left w:val="none" w:sz="0" w:space="0" w:color="auto"/>
        <w:bottom w:val="none" w:sz="0" w:space="0" w:color="auto"/>
        <w:right w:val="none" w:sz="0" w:space="0" w:color="auto"/>
      </w:divBdr>
    </w:div>
    <w:div w:id="716275554">
      <w:bodyDiv w:val="1"/>
      <w:marLeft w:val="0"/>
      <w:marRight w:val="0"/>
      <w:marTop w:val="0"/>
      <w:marBottom w:val="0"/>
      <w:divBdr>
        <w:top w:val="none" w:sz="0" w:space="0" w:color="auto"/>
        <w:left w:val="none" w:sz="0" w:space="0" w:color="auto"/>
        <w:bottom w:val="none" w:sz="0" w:space="0" w:color="auto"/>
        <w:right w:val="none" w:sz="0" w:space="0" w:color="auto"/>
      </w:divBdr>
    </w:div>
    <w:div w:id="716317471">
      <w:bodyDiv w:val="1"/>
      <w:marLeft w:val="0"/>
      <w:marRight w:val="0"/>
      <w:marTop w:val="0"/>
      <w:marBottom w:val="0"/>
      <w:divBdr>
        <w:top w:val="none" w:sz="0" w:space="0" w:color="auto"/>
        <w:left w:val="none" w:sz="0" w:space="0" w:color="auto"/>
        <w:bottom w:val="none" w:sz="0" w:space="0" w:color="auto"/>
        <w:right w:val="none" w:sz="0" w:space="0" w:color="auto"/>
      </w:divBdr>
    </w:div>
    <w:div w:id="716317731">
      <w:bodyDiv w:val="1"/>
      <w:marLeft w:val="0"/>
      <w:marRight w:val="0"/>
      <w:marTop w:val="0"/>
      <w:marBottom w:val="0"/>
      <w:divBdr>
        <w:top w:val="none" w:sz="0" w:space="0" w:color="auto"/>
        <w:left w:val="none" w:sz="0" w:space="0" w:color="auto"/>
        <w:bottom w:val="none" w:sz="0" w:space="0" w:color="auto"/>
        <w:right w:val="none" w:sz="0" w:space="0" w:color="auto"/>
      </w:divBdr>
    </w:div>
    <w:div w:id="716323509">
      <w:bodyDiv w:val="1"/>
      <w:marLeft w:val="0"/>
      <w:marRight w:val="0"/>
      <w:marTop w:val="0"/>
      <w:marBottom w:val="0"/>
      <w:divBdr>
        <w:top w:val="none" w:sz="0" w:space="0" w:color="auto"/>
        <w:left w:val="none" w:sz="0" w:space="0" w:color="auto"/>
        <w:bottom w:val="none" w:sz="0" w:space="0" w:color="auto"/>
        <w:right w:val="none" w:sz="0" w:space="0" w:color="auto"/>
      </w:divBdr>
    </w:div>
    <w:div w:id="716394833">
      <w:bodyDiv w:val="1"/>
      <w:marLeft w:val="0"/>
      <w:marRight w:val="0"/>
      <w:marTop w:val="0"/>
      <w:marBottom w:val="0"/>
      <w:divBdr>
        <w:top w:val="none" w:sz="0" w:space="0" w:color="auto"/>
        <w:left w:val="none" w:sz="0" w:space="0" w:color="auto"/>
        <w:bottom w:val="none" w:sz="0" w:space="0" w:color="auto"/>
        <w:right w:val="none" w:sz="0" w:space="0" w:color="auto"/>
      </w:divBdr>
    </w:div>
    <w:div w:id="716396870">
      <w:bodyDiv w:val="1"/>
      <w:marLeft w:val="0"/>
      <w:marRight w:val="0"/>
      <w:marTop w:val="0"/>
      <w:marBottom w:val="0"/>
      <w:divBdr>
        <w:top w:val="none" w:sz="0" w:space="0" w:color="auto"/>
        <w:left w:val="none" w:sz="0" w:space="0" w:color="auto"/>
        <w:bottom w:val="none" w:sz="0" w:space="0" w:color="auto"/>
        <w:right w:val="none" w:sz="0" w:space="0" w:color="auto"/>
      </w:divBdr>
    </w:div>
    <w:div w:id="716397137">
      <w:bodyDiv w:val="1"/>
      <w:marLeft w:val="0"/>
      <w:marRight w:val="0"/>
      <w:marTop w:val="0"/>
      <w:marBottom w:val="0"/>
      <w:divBdr>
        <w:top w:val="none" w:sz="0" w:space="0" w:color="auto"/>
        <w:left w:val="none" w:sz="0" w:space="0" w:color="auto"/>
        <w:bottom w:val="none" w:sz="0" w:space="0" w:color="auto"/>
        <w:right w:val="none" w:sz="0" w:space="0" w:color="auto"/>
      </w:divBdr>
    </w:div>
    <w:div w:id="716466116">
      <w:bodyDiv w:val="1"/>
      <w:marLeft w:val="0"/>
      <w:marRight w:val="0"/>
      <w:marTop w:val="0"/>
      <w:marBottom w:val="0"/>
      <w:divBdr>
        <w:top w:val="none" w:sz="0" w:space="0" w:color="auto"/>
        <w:left w:val="none" w:sz="0" w:space="0" w:color="auto"/>
        <w:bottom w:val="none" w:sz="0" w:space="0" w:color="auto"/>
        <w:right w:val="none" w:sz="0" w:space="0" w:color="auto"/>
      </w:divBdr>
    </w:div>
    <w:div w:id="716510801">
      <w:bodyDiv w:val="1"/>
      <w:marLeft w:val="0"/>
      <w:marRight w:val="0"/>
      <w:marTop w:val="0"/>
      <w:marBottom w:val="0"/>
      <w:divBdr>
        <w:top w:val="none" w:sz="0" w:space="0" w:color="auto"/>
        <w:left w:val="none" w:sz="0" w:space="0" w:color="auto"/>
        <w:bottom w:val="none" w:sz="0" w:space="0" w:color="auto"/>
        <w:right w:val="none" w:sz="0" w:space="0" w:color="auto"/>
      </w:divBdr>
    </w:div>
    <w:div w:id="716510833">
      <w:bodyDiv w:val="1"/>
      <w:marLeft w:val="0"/>
      <w:marRight w:val="0"/>
      <w:marTop w:val="0"/>
      <w:marBottom w:val="0"/>
      <w:divBdr>
        <w:top w:val="none" w:sz="0" w:space="0" w:color="auto"/>
        <w:left w:val="none" w:sz="0" w:space="0" w:color="auto"/>
        <w:bottom w:val="none" w:sz="0" w:space="0" w:color="auto"/>
        <w:right w:val="none" w:sz="0" w:space="0" w:color="auto"/>
      </w:divBdr>
    </w:div>
    <w:div w:id="716513112">
      <w:bodyDiv w:val="1"/>
      <w:marLeft w:val="0"/>
      <w:marRight w:val="0"/>
      <w:marTop w:val="0"/>
      <w:marBottom w:val="0"/>
      <w:divBdr>
        <w:top w:val="none" w:sz="0" w:space="0" w:color="auto"/>
        <w:left w:val="none" w:sz="0" w:space="0" w:color="auto"/>
        <w:bottom w:val="none" w:sz="0" w:space="0" w:color="auto"/>
        <w:right w:val="none" w:sz="0" w:space="0" w:color="auto"/>
      </w:divBdr>
    </w:div>
    <w:div w:id="716513360">
      <w:bodyDiv w:val="1"/>
      <w:marLeft w:val="0"/>
      <w:marRight w:val="0"/>
      <w:marTop w:val="0"/>
      <w:marBottom w:val="0"/>
      <w:divBdr>
        <w:top w:val="none" w:sz="0" w:space="0" w:color="auto"/>
        <w:left w:val="none" w:sz="0" w:space="0" w:color="auto"/>
        <w:bottom w:val="none" w:sz="0" w:space="0" w:color="auto"/>
        <w:right w:val="none" w:sz="0" w:space="0" w:color="auto"/>
      </w:divBdr>
    </w:div>
    <w:div w:id="716583831">
      <w:bodyDiv w:val="1"/>
      <w:marLeft w:val="0"/>
      <w:marRight w:val="0"/>
      <w:marTop w:val="0"/>
      <w:marBottom w:val="0"/>
      <w:divBdr>
        <w:top w:val="none" w:sz="0" w:space="0" w:color="auto"/>
        <w:left w:val="none" w:sz="0" w:space="0" w:color="auto"/>
        <w:bottom w:val="none" w:sz="0" w:space="0" w:color="auto"/>
        <w:right w:val="none" w:sz="0" w:space="0" w:color="auto"/>
      </w:divBdr>
    </w:div>
    <w:div w:id="716588466">
      <w:bodyDiv w:val="1"/>
      <w:marLeft w:val="0"/>
      <w:marRight w:val="0"/>
      <w:marTop w:val="0"/>
      <w:marBottom w:val="0"/>
      <w:divBdr>
        <w:top w:val="none" w:sz="0" w:space="0" w:color="auto"/>
        <w:left w:val="none" w:sz="0" w:space="0" w:color="auto"/>
        <w:bottom w:val="none" w:sz="0" w:space="0" w:color="auto"/>
        <w:right w:val="none" w:sz="0" w:space="0" w:color="auto"/>
      </w:divBdr>
    </w:div>
    <w:div w:id="716592685">
      <w:bodyDiv w:val="1"/>
      <w:marLeft w:val="0"/>
      <w:marRight w:val="0"/>
      <w:marTop w:val="0"/>
      <w:marBottom w:val="0"/>
      <w:divBdr>
        <w:top w:val="none" w:sz="0" w:space="0" w:color="auto"/>
        <w:left w:val="none" w:sz="0" w:space="0" w:color="auto"/>
        <w:bottom w:val="none" w:sz="0" w:space="0" w:color="auto"/>
        <w:right w:val="none" w:sz="0" w:space="0" w:color="auto"/>
      </w:divBdr>
    </w:div>
    <w:div w:id="716658471">
      <w:bodyDiv w:val="1"/>
      <w:marLeft w:val="0"/>
      <w:marRight w:val="0"/>
      <w:marTop w:val="0"/>
      <w:marBottom w:val="0"/>
      <w:divBdr>
        <w:top w:val="none" w:sz="0" w:space="0" w:color="auto"/>
        <w:left w:val="none" w:sz="0" w:space="0" w:color="auto"/>
        <w:bottom w:val="none" w:sz="0" w:space="0" w:color="auto"/>
        <w:right w:val="none" w:sz="0" w:space="0" w:color="auto"/>
      </w:divBdr>
    </w:div>
    <w:div w:id="716659367">
      <w:bodyDiv w:val="1"/>
      <w:marLeft w:val="0"/>
      <w:marRight w:val="0"/>
      <w:marTop w:val="0"/>
      <w:marBottom w:val="0"/>
      <w:divBdr>
        <w:top w:val="none" w:sz="0" w:space="0" w:color="auto"/>
        <w:left w:val="none" w:sz="0" w:space="0" w:color="auto"/>
        <w:bottom w:val="none" w:sz="0" w:space="0" w:color="auto"/>
        <w:right w:val="none" w:sz="0" w:space="0" w:color="auto"/>
      </w:divBdr>
    </w:div>
    <w:div w:id="716660348">
      <w:bodyDiv w:val="1"/>
      <w:marLeft w:val="0"/>
      <w:marRight w:val="0"/>
      <w:marTop w:val="0"/>
      <w:marBottom w:val="0"/>
      <w:divBdr>
        <w:top w:val="none" w:sz="0" w:space="0" w:color="auto"/>
        <w:left w:val="none" w:sz="0" w:space="0" w:color="auto"/>
        <w:bottom w:val="none" w:sz="0" w:space="0" w:color="auto"/>
        <w:right w:val="none" w:sz="0" w:space="0" w:color="auto"/>
      </w:divBdr>
    </w:div>
    <w:div w:id="716704294">
      <w:bodyDiv w:val="1"/>
      <w:marLeft w:val="0"/>
      <w:marRight w:val="0"/>
      <w:marTop w:val="0"/>
      <w:marBottom w:val="0"/>
      <w:divBdr>
        <w:top w:val="none" w:sz="0" w:space="0" w:color="auto"/>
        <w:left w:val="none" w:sz="0" w:space="0" w:color="auto"/>
        <w:bottom w:val="none" w:sz="0" w:space="0" w:color="auto"/>
        <w:right w:val="none" w:sz="0" w:space="0" w:color="auto"/>
      </w:divBdr>
    </w:div>
    <w:div w:id="716706842">
      <w:bodyDiv w:val="1"/>
      <w:marLeft w:val="0"/>
      <w:marRight w:val="0"/>
      <w:marTop w:val="0"/>
      <w:marBottom w:val="0"/>
      <w:divBdr>
        <w:top w:val="none" w:sz="0" w:space="0" w:color="auto"/>
        <w:left w:val="none" w:sz="0" w:space="0" w:color="auto"/>
        <w:bottom w:val="none" w:sz="0" w:space="0" w:color="auto"/>
        <w:right w:val="none" w:sz="0" w:space="0" w:color="auto"/>
      </w:divBdr>
    </w:div>
    <w:div w:id="716734073">
      <w:bodyDiv w:val="1"/>
      <w:marLeft w:val="0"/>
      <w:marRight w:val="0"/>
      <w:marTop w:val="0"/>
      <w:marBottom w:val="0"/>
      <w:divBdr>
        <w:top w:val="none" w:sz="0" w:space="0" w:color="auto"/>
        <w:left w:val="none" w:sz="0" w:space="0" w:color="auto"/>
        <w:bottom w:val="none" w:sz="0" w:space="0" w:color="auto"/>
        <w:right w:val="none" w:sz="0" w:space="0" w:color="auto"/>
      </w:divBdr>
    </w:div>
    <w:div w:id="716734287">
      <w:bodyDiv w:val="1"/>
      <w:marLeft w:val="0"/>
      <w:marRight w:val="0"/>
      <w:marTop w:val="0"/>
      <w:marBottom w:val="0"/>
      <w:divBdr>
        <w:top w:val="none" w:sz="0" w:space="0" w:color="auto"/>
        <w:left w:val="none" w:sz="0" w:space="0" w:color="auto"/>
        <w:bottom w:val="none" w:sz="0" w:space="0" w:color="auto"/>
        <w:right w:val="none" w:sz="0" w:space="0" w:color="auto"/>
      </w:divBdr>
    </w:div>
    <w:div w:id="716778911">
      <w:bodyDiv w:val="1"/>
      <w:marLeft w:val="0"/>
      <w:marRight w:val="0"/>
      <w:marTop w:val="0"/>
      <w:marBottom w:val="0"/>
      <w:divBdr>
        <w:top w:val="none" w:sz="0" w:space="0" w:color="auto"/>
        <w:left w:val="none" w:sz="0" w:space="0" w:color="auto"/>
        <w:bottom w:val="none" w:sz="0" w:space="0" w:color="auto"/>
        <w:right w:val="none" w:sz="0" w:space="0" w:color="auto"/>
      </w:divBdr>
    </w:div>
    <w:div w:id="716779264">
      <w:bodyDiv w:val="1"/>
      <w:marLeft w:val="0"/>
      <w:marRight w:val="0"/>
      <w:marTop w:val="0"/>
      <w:marBottom w:val="0"/>
      <w:divBdr>
        <w:top w:val="none" w:sz="0" w:space="0" w:color="auto"/>
        <w:left w:val="none" w:sz="0" w:space="0" w:color="auto"/>
        <w:bottom w:val="none" w:sz="0" w:space="0" w:color="auto"/>
        <w:right w:val="none" w:sz="0" w:space="0" w:color="auto"/>
      </w:divBdr>
    </w:div>
    <w:div w:id="716781041">
      <w:bodyDiv w:val="1"/>
      <w:marLeft w:val="0"/>
      <w:marRight w:val="0"/>
      <w:marTop w:val="0"/>
      <w:marBottom w:val="0"/>
      <w:divBdr>
        <w:top w:val="none" w:sz="0" w:space="0" w:color="auto"/>
        <w:left w:val="none" w:sz="0" w:space="0" w:color="auto"/>
        <w:bottom w:val="none" w:sz="0" w:space="0" w:color="auto"/>
        <w:right w:val="none" w:sz="0" w:space="0" w:color="auto"/>
      </w:divBdr>
    </w:div>
    <w:div w:id="716851581">
      <w:bodyDiv w:val="1"/>
      <w:marLeft w:val="0"/>
      <w:marRight w:val="0"/>
      <w:marTop w:val="0"/>
      <w:marBottom w:val="0"/>
      <w:divBdr>
        <w:top w:val="none" w:sz="0" w:space="0" w:color="auto"/>
        <w:left w:val="none" w:sz="0" w:space="0" w:color="auto"/>
        <w:bottom w:val="none" w:sz="0" w:space="0" w:color="auto"/>
        <w:right w:val="none" w:sz="0" w:space="0" w:color="auto"/>
      </w:divBdr>
    </w:div>
    <w:div w:id="716853607">
      <w:bodyDiv w:val="1"/>
      <w:marLeft w:val="0"/>
      <w:marRight w:val="0"/>
      <w:marTop w:val="0"/>
      <w:marBottom w:val="0"/>
      <w:divBdr>
        <w:top w:val="none" w:sz="0" w:space="0" w:color="auto"/>
        <w:left w:val="none" w:sz="0" w:space="0" w:color="auto"/>
        <w:bottom w:val="none" w:sz="0" w:space="0" w:color="auto"/>
        <w:right w:val="none" w:sz="0" w:space="0" w:color="auto"/>
      </w:divBdr>
    </w:div>
    <w:div w:id="716856466">
      <w:bodyDiv w:val="1"/>
      <w:marLeft w:val="0"/>
      <w:marRight w:val="0"/>
      <w:marTop w:val="0"/>
      <w:marBottom w:val="0"/>
      <w:divBdr>
        <w:top w:val="none" w:sz="0" w:space="0" w:color="auto"/>
        <w:left w:val="none" w:sz="0" w:space="0" w:color="auto"/>
        <w:bottom w:val="none" w:sz="0" w:space="0" w:color="auto"/>
        <w:right w:val="none" w:sz="0" w:space="0" w:color="auto"/>
      </w:divBdr>
    </w:div>
    <w:div w:id="716860559">
      <w:bodyDiv w:val="1"/>
      <w:marLeft w:val="0"/>
      <w:marRight w:val="0"/>
      <w:marTop w:val="0"/>
      <w:marBottom w:val="0"/>
      <w:divBdr>
        <w:top w:val="none" w:sz="0" w:space="0" w:color="auto"/>
        <w:left w:val="none" w:sz="0" w:space="0" w:color="auto"/>
        <w:bottom w:val="none" w:sz="0" w:space="0" w:color="auto"/>
        <w:right w:val="none" w:sz="0" w:space="0" w:color="auto"/>
      </w:divBdr>
    </w:div>
    <w:div w:id="716901133">
      <w:bodyDiv w:val="1"/>
      <w:marLeft w:val="0"/>
      <w:marRight w:val="0"/>
      <w:marTop w:val="0"/>
      <w:marBottom w:val="0"/>
      <w:divBdr>
        <w:top w:val="none" w:sz="0" w:space="0" w:color="auto"/>
        <w:left w:val="none" w:sz="0" w:space="0" w:color="auto"/>
        <w:bottom w:val="none" w:sz="0" w:space="0" w:color="auto"/>
        <w:right w:val="none" w:sz="0" w:space="0" w:color="auto"/>
      </w:divBdr>
    </w:div>
    <w:div w:id="716902516">
      <w:bodyDiv w:val="1"/>
      <w:marLeft w:val="0"/>
      <w:marRight w:val="0"/>
      <w:marTop w:val="0"/>
      <w:marBottom w:val="0"/>
      <w:divBdr>
        <w:top w:val="none" w:sz="0" w:space="0" w:color="auto"/>
        <w:left w:val="none" w:sz="0" w:space="0" w:color="auto"/>
        <w:bottom w:val="none" w:sz="0" w:space="0" w:color="auto"/>
        <w:right w:val="none" w:sz="0" w:space="0" w:color="auto"/>
      </w:divBdr>
    </w:div>
    <w:div w:id="716927166">
      <w:bodyDiv w:val="1"/>
      <w:marLeft w:val="0"/>
      <w:marRight w:val="0"/>
      <w:marTop w:val="0"/>
      <w:marBottom w:val="0"/>
      <w:divBdr>
        <w:top w:val="none" w:sz="0" w:space="0" w:color="auto"/>
        <w:left w:val="none" w:sz="0" w:space="0" w:color="auto"/>
        <w:bottom w:val="none" w:sz="0" w:space="0" w:color="auto"/>
        <w:right w:val="none" w:sz="0" w:space="0" w:color="auto"/>
      </w:divBdr>
    </w:div>
    <w:div w:id="716971326">
      <w:bodyDiv w:val="1"/>
      <w:marLeft w:val="0"/>
      <w:marRight w:val="0"/>
      <w:marTop w:val="0"/>
      <w:marBottom w:val="0"/>
      <w:divBdr>
        <w:top w:val="none" w:sz="0" w:space="0" w:color="auto"/>
        <w:left w:val="none" w:sz="0" w:space="0" w:color="auto"/>
        <w:bottom w:val="none" w:sz="0" w:space="0" w:color="auto"/>
        <w:right w:val="none" w:sz="0" w:space="0" w:color="auto"/>
      </w:divBdr>
    </w:div>
    <w:div w:id="716975446">
      <w:bodyDiv w:val="1"/>
      <w:marLeft w:val="0"/>
      <w:marRight w:val="0"/>
      <w:marTop w:val="0"/>
      <w:marBottom w:val="0"/>
      <w:divBdr>
        <w:top w:val="none" w:sz="0" w:space="0" w:color="auto"/>
        <w:left w:val="none" w:sz="0" w:space="0" w:color="auto"/>
        <w:bottom w:val="none" w:sz="0" w:space="0" w:color="auto"/>
        <w:right w:val="none" w:sz="0" w:space="0" w:color="auto"/>
      </w:divBdr>
    </w:div>
    <w:div w:id="717048718">
      <w:bodyDiv w:val="1"/>
      <w:marLeft w:val="0"/>
      <w:marRight w:val="0"/>
      <w:marTop w:val="0"/>
      <w:marBottom w:val="0"/>
      <w:divBdr>
        <w:top w:val="none" w:sz="0" w:space="0" w:color="auto"/>
        <w:left w:val="none" w:sz="0" w:space="0" w:color="auto"/>
        <w:bottom w:val="none" w:sz="0" w:space="0" w:color="auto"/>
        <w:right w:val="none" w:sz="0" w:space="0" w:color="auto"/>
      </w:divBdr>
    </w:div>
    <w:div w:id="717050214">
      <w:bodyDiv w:val="1"/>
      <w:marLeft w:val="0"/>
      <w:marRight w:val="0"/>
      <w:marTop w:val="0"/>
      <w:marBottom w:val="0"/>
      <w:divBdr>
        <w:top w:val="none" w:sz="0" w:space="0" w:color="auto"/>
        <w:left w:val="none" w:sz="0" w:space="0" w:color="auto"/>
        <w:bottom w:val="none" w:sz="0" w:space="0" w:color="auto"/>
        <w:right w:val="none" w:sz="0" w:space="0" w:color="auto"/>
      </w:divBdr>
    </w:div>
    <w:div w:id="717052096">
      <w:bodyDiv w:val="1"/>
      <w:marLeft w:val="0"/>
      <w:marRight w:val="0"/>
      <w:marTop w:val="0"/>
      <w:marBottom w:val="0"/>
      <w:divBdr>
        <w:top w:val="none" w:sz="0" w:space="0" w:color="auto"/>
        <w:left w:val="none" w:sz="0" w:space="0" w:color="auto"/>
        <w:bottom w:val="none" w:sz="0" w:space="0" w:color="auto"/>
        <w:right w:val="none" w:sz="0" w:space="0" w:color="auto"/>
      </w:divBdr>
    </w:div>
    <w:div w:id="717121816">
      <w:bodyDiv w:val="1"/>
      <w:marLeft w:val="0"/>
      <w:marRight w:val="0"/>
      <w:marTop w:val="0"/>
      <w:marBottom w:val="0"/>
      <w:divBdr>
        <w:top w:val="none" w:sz="0" w:space="0" w:color="auto"/>
        <w:left w:val="none" w:sz="0" w:space="0" w:color="auto"/>
        <w:bottom w:val="none" w:sz="0" w:space="0" w:color="auto"/>
        <w:right w:val="none" w:sz="0" w:space="0" w:color="auto"/>
      </w:divBdr>
    </w:div>
    <w:div w:id="717163866">
      <w:bodyDiv w:val="1"/>
      <w:marLeft w:val="0"/>
      <w:marRight w:val="0"/>
      <w:marTop w:val="0"/>
      <w:marBottom w:val="0"/>
      <w:divBdr>
        <w:top w:val="none" w:sz="0" w:space="0" w:color="auto"/>
        <w:left w:val="none" w:sz="0" w:space="0" w:color="auto"/>
        <w:bottom w:val="none" w:sz="0" w:space="0" w:color="auto"/>
        <w:right w:val="none" w:sz="0" w:space="0" w:color="auto"/>
      </w:divBdr>
    </w:div>
    <w:div w:id="717243905">
      <w:bodyDiv w:val="1"/>
      <w:marLeft w:val="0"/>
      <w:marRight w:val="0"/>
      <w:marTop w:val="0"/>
      <w:marBottom w:val="0"/>
      <w:divBdr>
        <w:top w:val="none" w:sz="0" w:space="0" w:color="auto"/>
        <w:left w:val="none" w:sz="0" w:space="0" w:color="auto"/>
        <w:bottom w:val="none" w:sz="0" w:space="0" w:color="auto"/>
        <w:right w:val="none" w:sz="0" w:space="0" w:color="auto"/>
      </w:divBdr>
    </w:div>
    <w:div w:id="717244578">
      <w:bodyDiv w:val="1"/>
      <w:marLeft w:val="0"/>
      <w:marRight w:val="0"/>
      <w:marTop w:val="0"/>
      <w:marBottom w:val="0"/>
      <w:divBdr>
        <w:top w:val="none" w:sz="0" w:space="0" w:color="auto"/>
        <w:left w:val="none" w:sz="0" w:space="0" w:color="auto"/>
        <w:bottom w:val="none" w:sz="0" w:space="0" w:color="auto"/>
        <w:right w:val="none" w:sz="0" w:space="0" w:color="auto"/>
      </w:divBdr>
    </w:div>
    <w:div w:id="717319039">
      <w:bodyDiv w:val="1"/>
      <w:marLeft w:val="0"/>
      <w:marRight w:val="0"/>
      <w:marTop w:val="0"/>
      <w:marBottom w:val="0"/>
      <w:divBdr>
        <w:top w:val="none" w:sz="0" w:space="0" w:color="auto"/>
        <w:left w:val="none" w:sz="0" w:space="0" w:color="auto"/>
        <w:bottom w:val="none" w:sz="0" w:space="0" w:color="auto"/>
        <w:right w:val="none" w:sz="0" w:space="0" w:color="auto"/>
      </w:divBdr>
    </w:div>
    <w:div w:id="717319751">
      <w:bodyDiv w:val="1"/>
      <w:marLeft w:val="0"/>
      <w:marRight w:val="0"/>
      <w:marTop w:val="0"/>
      <w:marBottom w:val="0"/>
      <w:divBdr>
        <w:top w:val="none" w:sz="0" w:space="0" w:color="auto"/>
        <w:left w:val="none" w:sz="0" w:space="0" w:color="auto"/>
        <w:bottom w:val="none" w:sz="0" w:space="0" w:color="auto"/>
        <w:right w:val="none" w:sz="0" w:space="0" w:color="auto"/>
      </w:divBdr>
    </w:div>
    <w:div w:id="717321017">
      <w:bodyDiv w:val="1"/>
      <w:marLeft w:val="0"/>
      <w:marRight w:val="0"/>
      <w:marTop w:val="0"/>
      <w:marBottom w:val="0"/>
      <w:divBdr>
        <w:top w:val="none" w:sz="0" w:space="0" w:color="auto"/>
        <w:left w:val="none" w:sz="0" w:space="0" w:color="auto"/>
        <w:bottom w:val="none" w:sz="0" w:space="0" w:color="auto"/>
        <w:right w:val="none" w:sz="0" w:space="0" w:color="auto"/>
      </w:divBdr>
    </w:div>
    <w:div w:id="717358848">
      <w:bodyDiv w:val="1"/>
      <w:marLeft w:val="0"/>
      <w:marRight w:val="0"/>
      <w:marTop w:val="0"/>
      <w:marBottom w:val="0"/>
      <w:divBdr>
        <w:top w:val="none" w:sz="0" w:space="0" w:color="auto"/>
        <w:left w:val="none" w:sz="0" w:space="0" w:color="auto"/>
        <w:bottom w:val="none" w:sz="0" w:space="0" w:color="auto"/>
        <w:right w:val="none" w:sz="0" w:space="0" w:color="auto"/>
      </w:divBdr>
    </w:div>
    <w:div w:id="717364150">
      <w:bodyDiv w:val="1"/>
      <w:marLeft w:val="0"/>
      <w:marRight w:val="0"/>
      <w:marTop w:val="0"/>
      <w:marBottom w:val="0"/>
      <w:divBdr>
        <w:top w:val="none" w:sz="0" w:space="0" w:color="auto"/>
        <w:left w:val="none" w:sz="0" w:space="0" w:color="auto"/>
        <w:bottom w:val="none" w:sz="0" w:space="0" w:color="auto"/>
        <w:right w:val="none" w:sz="0" w:space="0" w:color="auto"/>
      </w:divBdr>
    </w:div>
    <w:div w:id="717364894">
      <w:bodyDiv w:val="1"/>
      <w:marLeft w:val="0"/>
      <w:marRight w:val="0"/>
      <w:marTop w:val="0"/>
      <w:marBottom w:val="0"/>
      <w:divBdr>
        <w:top w:val="none" w:sz="0" w:space="0" w:color="auto"/>
        <w:left w:val="none" w:sz="0" w:space="0" w:color="auto"/>
        <w:bottom w:val="none" w:sz="0" w:space="0" w:color="auto"/>
        <w:right w:val="none" w:sz="0" w:space="0" w:color="auto"/>
      </w:divBdr>
    </w:div>
    <w:div w:id="717432570">
      <w:bodyDiv w:val="1"/>
      <w:marLeft w:val="0"/>
      <w:marRight w:val="0"/>
      <w:marTop w:val="0"/>
      <w:marBottom w:val="0"/>
      <w:divBdr>
        <w:top w:val="none" w:sz="0" w:space="0" w:color="auto"/>
        <w:left w:val="none" w:sz="0" w:space="0" w:color="auto"/>
        <w:bottom w:val="none" w:sz="0" w:space="0" w:color="auto"/>
        <w:right w:val="none" w:sz="0" w:space="0" w:color="auto"/>
      </w:divBdr>
    </w:div>
    <w:div w:id="717437358">
      <w:bodyDiv w:val="1"/>
      <w:marLeft w:val="0"/>
      <w:marRight w:val="0"/>
      <w:marTop w:val="0"/>
      <w:marBottom w:val="0"/>
      <w:divBdr>
        <w:top w:val="none" w:sz="0" w:space="0" w:color="auto"/>
        <w:left w:val="none" w:sz="0" w:space="0" w:color="auto"/>
        <w:bottom w:val="none" w:sz="0" w:space="0" w:color="auto"/>
        <w:right w:val="none" w:sz="0" w:space="0" w:color="auto"/>
      </w:divBdr>
    </w:div>
    <w:div w:id="717438662">
      <w:bodyDiv w:val="1"/>
      <w:marLeft w:val="0"/>
      <w:marRight w:val="0"/>
      <w:marTop w:val="0"/>
      <w:marBottom w:val="0"/>
      <w:divBdr>
        <w:top w:val="none" w:sz="0" w:space="0" w:color="auto"/>
        <w:left w:val="none" w:sz="0" w:space="0" w:color="auto"/>
        <w:bottom w:val="none" w:sz="0" w:space="0" w:color="auto"/>
        <w:right w:val="none" w:sz="0" w:space="0" w:color="auto"/>
      </w:divBdr>
    </w:div>
    <w:div w:id="717556219">
      <w:bodyDiv w:val="1"/>
      <w:marLeft w:val="0"/>
      <w:marRight w:val="0"/>
      <w:marTop w:val="0"/>
      <w:marBottom w:val="0"/>
      <w:divBdr>
        <w:top w:val="none" w:sz="0" w:space="0" w:color="auto"/>
        <w:left w:val="none" w:sz="0" w:space="0" w:color="auto"/>
        <w:bottom w:val="none" w:sz="0" w:space="0" w:color="auto"/>
        <w:right w:val="none" w:sz="0" w:space="0" w:color="auto"/>
      </w:divBdr>
    </w:div>
    <w:div w:id="717559023">
      <w:bodyDiv w:val="1"/>
      <w:marLeft w:val="0"/>
      <w:marRight w:val="0"/>
      <w:marTop w:val="0"/>
      <w:marBottom w:val="0"/>
      <w:divBdr>
        <w:top w:val="none" w:sz="0" w:space="0" w:color="auto"/>
        <w:left w:val="none" w:sz="0" w:space="0" w:color="auto"/>
        <w:bottom w:val="none" w:sz="0" w:space="0" w:color="auto"/>
        <w:right w:val="none" w:sz="0" w:space="0" w:color="auto"/>
      </w:divBdr>
    </w:div>
    <w:div w:id="717626621">
      <w:bodyDiv w:val="1"/>
      <w:marLeft w:val="0"/>
      <w:marRight w:val="0"/>
      <w:marTop w:val="0"/>
      <w:marBottom w:val="0"/>
      <w:divBdr>
        <w:top w:val="none" w:sz="0" w:space="0" w:color="auto"/>
        <w:left w:val="none" w:sz="0" w:space="0" w:color="auto"/>
        <w:bottom w:val="none" w:sz="0" w:space="0" w:color="auto"/>
        <w:right w:val="none" w:sz="0" w:space="0" w:color="auto"/>
      </w:divBdr>
    </w:div>
    <w:div w:id="717626626">
      <w:bodyDiv w:val="1"/>
      <w:marLeft w:val="0"/>
      <w:marRight w:val="0"/>
      <w:marTop w:val="0"/>
      <w:marBottom w:val="0"/>
      <w:divBdr>
        <w:top w:val="none" w:sz="0" w:space="0" w:color="auto"/>
        <w:left w:val="none" w:sz="0" w:space="0" w:color="auto"/>
        <w:bottom w:val="none" w:sz="0" w:space="0" w:color="auto"/>
        <w:right w:val="none" w:sz="0" w:space="0" w:color="auto"/>
      </w:divBdr>
    </w:div>
    <w:div w:id="717629260">
      <w:bodyDiv w:val="1"/>
      <w:marLeft w:val="0"/>
      <w:marRight w:val="0"/>
      <w:marTop w:val="0"/>
      <w:marBottom w:val="0"/>
      <w:divBdr>
        <w:top w:val="none" w:sz="0" w:space="0" w:color="auto"/>
        <w:left w:val="none" w:sz="0" w:space="0" w:color="auto"/>
        <w:bottom w:val="none" w:sz="0" w:space="0" w:color="auto"/>
        <w:right w:val="none" w:sz="0" w:space="0" w:color="auto"/>
      </w:divBdr>
    </w:div>
    <w:div w:id="717633892">
      <w:bodyDiv w:val="1"/>
      <w:marLeft w:val="0"/>
      <w:marRight w:val="0"/>
      <w:marTop w:val="0"/>
      <w:marBottom w:val="0"/>
      <w:divBdr>
        <w:top w:val="none" w:sz="0" w:space="0" w:color="auto"/>
        <w:left w:val="none" w:sz="0" w:space="0" w:color="auto"/>
        <w:bottom w:val="none" w:sz="0" w:space="0" w:color="auto"/>
        <w:right w:val="none" w:sz="0" w:space="0" w:color="auto"/>
      </w:divBdr>
    </w:div>
    <w:div w:id="717700461">
      <w:bodyDiv w:val="1"/>
      <w:marLeft w:val="0"/>
      <w:marRight w:val="0"/>
      <w:marTop w:val="0"/>
      <w:marBottom w:val="0"/>
      <w:divBdr>
        <w:top w:val="none" w:sz="0" w:space="0" w:color="auto"/>
        <w:left w:val="none" w:sz="0" w:space="0" w:color="auto"/>
        <w:bottom w:val="none" w:sz="0" w:space="0" w:color="auto"/>
        <w:right w:val="none" w:sz="0" w:space="0" w:color="auto"/>
      </w:divBdr>
    </w:div>
    <w:div w:id="717703425">
      <w:bodyDiv w:val="1"/>
      <w:marLeft w:val="0"/>
      <w:marRight w:val="0"/>
      <w:marTop w:val="0"/>
      <w:marBottom w:val="0"/>
      <w:divBdr>
        <w:top w:val="none" w:sz="0" w:space="0" w:color="auto"/>
        <w:left w:val="none" w:sz="0" w:space="0" w:color="auto"/>
        <w:bottom w:val="none" w:sz="0" w:space="0" w:color="auto"/>
        <w:right w:val="none" w:sz="0" w:space="0" w:color="auto"/>
      </w:divBdr>
    </w:div>
    <w:div w:id="717706263">
      <w:bodyDiv w:val="1"/>
      <w:marLeft w:val="0"/>
      <w:marRight w:val="0"/>
      <w:marTop w:val="0"/>
      <w:marBottom w:val="0"/>
      <w:divBdr>
        <w:top w:val="none" w:sz="0" w:space="0" w:color="auto"/>
        <w:left w:val="none" w:sz="0" w:space="0" w:color="auto"/>
        <w:bottom w:val="none" w:sz="0" w:space="0" w:color="auto"/>
        <w:right w:val="none" w:sz="0" w:space="0" w:color="auto"/>
      </w:divBdr>
    </w:div>
    <w:div w:id="717824991">
      <w:bodyDiv w:val="1"/>
      <w:marLeft w:val="0"/>
      <w:marRight w:val="0"/>
      <w:marTop w:val="0"/>
      <w:marBottom w:val="0"/>
      <w:divBdr>
        <w:top w:val="none" w:sz="0" w:space="0" w:color="auto"/>
        <w:left w:val="none" w:sz="0" w:space="0" w:color="auto"/>
        <w:bottom w:val="none" w:sz="0" w:space="0" w:color="auto"/>
        <w:right w:val="none" w:sz="0" w:space="0" w:color="auto"/>
      </w:divBdr>
    </w:div>
    <w:div w:id="717826268">
      <w:bodyDiv w:val="1"/>
      <w:marLeft w:val="0"/>
      <w:marRight w:val="0"/>
      <w:marTop w:val="0"/>
      <w:marBottom w:val="0"/>
      <w:divBdr>
        <w:top w:val="none" w:sz="0" w:space="0" w:color="auto"/>
        <w:left w:val="none" w:sz="0" w:space="0" w:color="auto"/>
        <w:bottom w:val="none" w:sz="0" w:space="0" w:color="auto"/>
        <w:right w:val="none" w:sz="0" w:space="0" w:color="auto"/>
      </w:divBdr>
    </w:div>
    <w:div w:id="717893708">
      <w:bodyDiv w:val="1"/>
      <w:marLeft w:val="0"/>
      <w:marRight w:val="0"/>
      <w:marTop w:val="0"/>
      <w:marBottom w:val="0"/>
      <w:divBdr>
        <w:top w:val="none" w:sz="0" w:space="0" w:color="auto"/>
        <w:left w:val="none" w:sz="0" w:space="0" w:color="auto"/>
        <w:bottom w:val="none" w:sz="0" w:space="0" w:color="auto"/>
        <w:right w:val="none" w:sz="0" w:space="0" w:color="auto"/>
      </w:divBdr>
    </w:div>
    <w:div w:id="717896445">
      <w:bodyDiv w:val="1"/>
      <w:marLeft w:val="0"/>
      <w:marRight w:val="0"/>
      <w:marTop w:val="0"/>
      <w:marBottom w:val="0"/>
      <w:divBdr>
        <w:top w:val="none" w:sz="0" w:space="0" w:color="auto"/>
        <w:left w:val="none" w:sz="0" w:space="0" w:color="auto"/>
        <w:bottom w:val="none" w:sz="0" w:space="0" w:color="auto"/>
        <w:right w:val="none" w:sz="0" w:space="0" w:color="auto"/>
      </w:divBdr>
    </w:div>
    <w:div w:id="717896521">
      <w:bodyDiv w:val="1"/>
      <w:marLeft w:val="0"/>
      <w:marRight w:val="0"/>
      <w:marTop w:val="0"/>
      <w:marBottom w:val="0"/>
      <w:divBdr>
        <w:top w:val="none" w:sz="0" w:space="0" w:color="auto"/>
        <w:left w:val="none" w:sz="0" w:space="0" w:color="auto"/>
        <w:bottom w:val="none" w:sz="0" w:space="0" w:color="auto"/>
        <w:right w:val="none" w:sz="0" w:space="0" w:color="auto"/>
      </w:divBdr>
    </w:div>
    <w:div w:id="717968804">
      <w:bodyDiv w:val="1"/>
      <w:marLeft w:val="0"/>
      <w:marRight w:val="0"/>
      <w:marTop w:val="0"/>
      <w:marBottom w:val="0"/>
      <w:divBdr>
        <w:top w:val="none" w:sz="0" w:space="0" w:color="auto"/>
        <w:left w:val="none" w:sz="0" w:space="0" w:color="auto"/>
        <w:bottom w:val="none" w:sz="0" w:space="0" w:color="auto"/>
        <w:right w:val="none" w:sz="0" w:space="0" w:color="auto"/>
      </w:divBdr>
    </w:div>
    <w:div w:id="717970728">
      <w:bodyDiv w:val="1"/>
      <w:marLeft w:val="0"/>
      <w:marRight w:val="0"/>
      <w:marTop w:val="0"/>
      <w:marBottom w:val="0"/>
      <w:divBdr>
        <w:top w:val="none" w:sz="0" w:space="0" w:color="auto"/>
        <w:left w:val="none" w:sz="0" w:space="0" w:color="auto"/>
        <w:bottom w:val="none" w:sz="0" w:space="0" w:color="auto"/>
        <w:right w:val="none" w:sz="0" w:space="0" w:color="auto"/>
      </w:divBdr>
    </w:div>
    <w:div w:id="717973175">
      <w:bodyDiv w:val="1"/>
      <w:marLeft w:val="0"/>
      <w:marRight w:val="0"/>
      <w:marTop w:val="0"/>
      <w:marBottom w:val="0"/>
      <w:divBdr>
        <w:top w:val="none" w:sz="0" w:space="0" w:color="auto"/>
        <w:left w:val="none" w:sz="0" w:space="0" w:color="auto"/>
        <w:bottom w:val="none" w:sz="0" w:space="0" w:color="auto"/>
        <w:right w:val="none" w:sz="0" w:space="0" w:color="auto"/>
      </w:divBdr>
    </w:div>
    <w:div w:id="718016033">
      <w:bodyDiv w:val="1"/>
      <w:marLeft w:val="0"/>
      <w:marRight w:val="0"/>
      <w:marTop w:val="0"/>
      <w:marBottom w:val="0"/>
      <w:divBdr>
        <w:top w:val="none" w:sz="0" w:space="0" w:color="auto"/>
        <w:left w:val="none" w:sz="0" w:space="0" w:color="auto"/>
        <w:bottom w:val="none" w:sz="0" w:space="0" w:color="auto"/>
        <w:right w:val="none" w:sz="0" w:space="0" w:color="auto"/>
      </w:divBdr>
    </w:div>
    <w:div w:id="718019792">
      <w:bodyDiv w:val="1"/>
      <w:marLeft w:val="0"/>
      <w:marRight w:val="0"/>
      <w:marTop w:val="0"/>
      <w:marBottom w:val="0"/>
      <w:divBdr>
        <w:top w:val="none" w:sz="0" w:space="0" w:color="auto"/>
        <w:left w:val="none" w:sz="0" w:space="0" w:color="auto"/>
        <w:bottom w:val="none" w:sz="0" w:space="0" w:color="auto"/>
        <w:right w:val="none" w:sz="0" w:space="0" w:color="auto"/>
      </w:divBdr>
    </w:div>
    <w:div w:id="718090777">
      <w:bodyDiv w:val="1"/>
      <w:marLeft w:val="0"/>
      <w:marRight w:val="0"/>
      <w:marTop w:val="0"/>
      <w:marBottom w:val="0"/>
      <w:divBdr>
        <w:top w:val="none" w:sz="0" w:space="0" w:color="auto"/>
        <w:left w:val="none" w:sz="0" w:space="0" w:color="auto"/>
        <w:bottom w:val="none" w:sz="0" w:space="0" w:color="auto"/>
        <w:right w:val="none" w:sz="0" w:space="0" w:color="auto"/>
      </w:divBdr>
    </w:div>
    <w:div w:id="718094717">
      <w:bodyDiv w:val="1"/>
      <w:marLeft w:val="0"/>
      <w:marRight w:val="0"/>
      <w:marTop w:val="0"/>
      <w:marBottom w:val="0"/>
      <w:divBdr>
        <w:top w:val="none" w:sz="0" w:space="0" w:color="auto"/>
        <w:left w:val="none" w:sz="0" w:space="0" w:color="auto"/>
        <w:bottom w:val="none" w:sz="0" w:space="0" w:color="auto"/>
        <w:right w:val="none" w:sz="0" w:space="0" w:color="auto"/>
      </w:divBdr>
    </w:div>
    <w:div w:id="718166616">
      <w:bodyDiv w:val="1"/>
      <w:marLeft w:val="0"/>
      <w:marRight w:val="0"/>
      <w:marTop w:val="0"/>
      <w:marBottom w:val="0"/>
      <w:divBdr>
        <w:top w:val="none" w:sz="0" w:space="0" w:color="auto"/>
        <w:left w:val="none" w:sz="0" w:space="0" w:color="auto"/>
        <w:bottom w:val="none" w:sz="0" w:space="0" w:color="auto"/>
        <w:right w:val="none" w:sz="0" w:space="0" w:color="auto"/>
      </w:divBdr>
    </w:div>
    <w:div w:id="718168073">
      <w:bodyDiv w:val="1"/>
      <w:marLeft w:val="0"/>
      <w:marRight w:val="0"/>
      <w:marTop w:val="0"/>
      <w:marBottom w:val="0"/>
      <w:divBdr>
        <w:top w:val="none" w:sz="0" w:space="0" w:color="auto"/>
        <w:left w:val="none" w:sz="0" w:space="0" w:color="auto"/>
        <w:bottom w:val="none" w:sz="0" w:space="0" w:color="auto"/>
        <w:right w:val="none" w:sz="0" w:space="0" w:color="auto"/>
      </w:divBdr>
    </w:div>
    <w:div w:id="718168788">
      <w:bodyDiv w:val="1"/>
      <w:marLeft w:val="0"/>
      <w:marRight w:val="0"/>
      <w:marTop w:val="0"/>
      <w:marBottom w:val="0"/>
      <w:divBdr>
        <w:top w:val="none" w:sz="0" w:space="0" w:color="auto"/>
        <w:left w:val="none" w:sz="0" w:space="0" w:color="auto"/>
        <w:bottom w:val="none" w:sz="0" w:space="0" w:color="auto"/>
        <w:right w:val="none" w:sz="0" w:space="0" w:color="auto"/>
      </w:divBdr>
    </w:div>
    <w:div w:id="718170731">
      <w:bodyDiv w:val="1"/>
      <w:marLeft w:val="0"/>
      <w:marRight w:val="0"/>
      <w:marTop w:val="0"/>
      <w:marBottom w:val="0"/>
      <w:divBdr>
        <w:top w:val="none" w:sz="0" w:space="0" w:color="auto"/>
        <w:left w:val="none" w:sz="0" w:space="0" w:color="auto"/>
        <w:bottom w:val="none" w:sz="0" w:space="0" w:color="auto"/>
        <w:right w:val="none" w:sz="0" w:space="0" w:color="auto"/>
      </w:divBdr>
    </w:div>
    <w:div w:id="718171868">
      <w:bodyDiv w:val="1"/>
      <w:marLeft w:val="0"/>
      <w:marRight w:val="0"/>
      <w:marTop w:val="0"/>
      <w:marBottom w:val="0"/>
      <w:divBdr>
        <w:top w:val="none" w:sz="0" w:space="0" w:color="auto"/>
        <w:left w:val="none" w:sz="0" w:space="0" w:color="auto"/>
        <w:bottom w:val="none" w:sz="0" w:space="0" w:color="auto"/>
        <w:right w:val="none" w:sz="0" w:space="0" w:color="auto"/>
      </w:divBdr>
    </w:div>
    <w:div w:id="718210096">
      <w:bodyDiv w:val="1"/>
      <w:marLeft w:val="0"/>
      <w:marRight w:val="0"/>
      <w:marTop w:val="0"/>
      <w:marBottom w:val="0"/>
      <w:divBdr>
        <w:top w:val="none" w:sz="0" w:space="0" w:color="auto"/>
        <w:left w:val="none" w:sz="0" w:space="0" w:color="auto"/>
        <w:bottom w:val="none" w:sz="0" w:space="0" w:color="auto"/>
        <w:right w:val="none" w:sz="0" w:space="0" w:color="auto"/>
      </w:divBdr>
    </w:div>
    <w:div w:id="718241281">
      <w:bodyDiv w:val="1"/>
      <w:marLeft w:val="0"/>
      <w:marRight w:val="0"/>
      <w:marTop w:val="0"/>
      <w:marBottom w:val="0"/>
      <w:divBdr>
        <w:top w:val="none" w:sz="0" w:space="0" w:color="auto"/>
        <w:left w:val="none" w:sz="0" w:space="0" w:color="auto"/>
        <w:bottom w:val="none" w:sz="0" w:space="0" w:color="auto"/>
        <w:right w:val="none" w:sz="0" w:space="0" w:color="auto"/>
      </w:divBdr>
    </w:div>
    <w:div w:id="718283119">
      <w:bodyDiv w:val="1"/>
      <w:marLeft w:val="0"/>
      <w:marRight w:val="0"/>
      <w:marTop w:val="0"/>
      <w:marBottom w:val="0"/>
      <w:divBdr>
        <w:top w:val="none" w:sz="0" w:space="0" w:color="auto"/>
        <w:left w:val="none" w:sz="0" w:space="0" w:color="auto"/>
        <w:bottom w:val="none" w:sz="0" w:space="0" w:color="auto"/>
        <w:right w:val="none" w:sz="0" w:space="0" w:color="auto"/>
      </w:divBdr>
    </w:div>
    <w:div w:id="718362777">
      <w:bodyDiv w:val="1"/>
      <w:marLeft w:val="0"/>
      <w:marRight w:val="0"/>
      <w:marTop w:val="0"/>
      <w:marBottom w:val="0"/>
      <w:divBdr>
        <w:top w:val="none" w:sz="0" w:space="0" w:color="auto"/>
        <w:left w:val="none" w:sz="0" w:space="0" w:color="auto"/>
        <w:bottom w:val="none" w:sz="0" w:space="0" w:color="auto"/>
        <w:right w:val="none" w:sz="0" w:space="0" w:color="auto"/>
      </w:divBdr>
    </w:div>
    <w:div w:id="718406644">
      <w:bodyDiv w:val="1"/>
      <w:marLeft w:val="0"/>
      <w:marRight w:val="0"/>
      <w:marTop w:val="0"/>
      <w:marBottom w:val="0"/>
      <w:divBdr>
        <w:top w:val="none" w:sz="0" w:space="0" w:color="auto"/>
        <w:left w:val="none" w:sz="0" w:space="0" w:color="auto"/>
        <w:bottom w:val="none" w:sz="0" w:space="0" w:color="auto"/>
        <w:right w:val="none" w:sz="0" w:space="0" w:color="auto"/>
      </w:divBdr>
    </w:div>
    <w:div w:id="718434511">
      <w:bodyDiv w:val="1"/>
      <w:marLeft w:val="0"/>
      <w:marRight w:val="0"/>
      <w:marTop w:val="0"/>
      <w:marBottom w:val="0"/>
      <w:divBdr>
        <w:top w:val="none" w:sz="0" w:space="0" w:color="auto"/>
        <w:left w:val="none" w:sz="0" w:space="0" w:color="auto"/>
        <w:bottom w:val="none" w:sz="0" w:space="0" w:color="auto"/>
        <w:right w:val="none" w:sz="0" w:space="0" w:color="auto"/>
      </w:divBdr>
    </w:div>
    <w:div w:id="718475972">
      <w:bodyDiv w:val="1"/>
      <w:marLeft w:val="0"/>
      <w:marRight w:val="0"/>
      <w:marTop w:val="0"/>
      <w:marBottom w:val="0"/>
      <w:divBdr>
        <w:top w:val="none" w:sz="0" w:space="0" w:color="auto"/>
        <w:left w:val="none" w:sz="0" w:space="0" w:color="auto"/>
        <w:bottom w:val="none" w:sz="0" w:space="0" w:color="auto"/>
        <w:right w:val="none" w:sz="0" w:space="0" w:color="auto"/>
      </w:divBdr>
    </w:div>
    <w:div w:id="718477593">
      <w:bodyDiv w:val="1"/>
      <w:marLeft w:val="0"/>
      <w:marRight w:val="0"/>
      <w:marTop w:val="0"/>
      <w:marBottom w:val="0"/>
      <w:divBdr>
        <w:top w:val="none" w:sz="0" w:space="0" w:color="auto"/>
        <w:left w:val="none" w:sz="0" w:space="0" w:color="auto"/>
        <w:bottom w:val="none" w:sz="0" w:space="0" w:color="auto"/>
        <w:right w:val="none" w:sz="0" w:space="0" w:color="auto"/>
      </w:divBdr>
    </w:div>
    <w:div w:id="718555931">
      <w:bodyDiv w:val="1"/>
      <w:marLeft w:val="0"/>
      <w:marRight w:val="0"/>
      <w:marTop w:val="0"/>
      <w:marBottom w:val="0"/>
      <w:divBdr>
        <w:top w:val="none" w:sz="0" w:space="0" w:color="auto"/>
        <w:left w:val="none" w:sz="0" w:space="0" w:color="auto"/>
        <w:bottom w:val="none" w:sz="0" w:space="0" w:color="auto"/>
        <w:right w:val="none" w:sz="0" w:space="0" w:color="auto"/>
      </w:divBdr>
    </w:div>
    <w:div w:id="718556927">
      <w:bodyDiv w:val="1"/>
      <w:marLeft w:val="0"/>
      <w:marRight w:val="0"/>
      <w:marTop w:val="0"/>
      <w:marBottom w:val="0"/>
      <w:divBdr>
        <w:top w:val="none" w:sz="0" w:space="0" w:color="auto"/>
        <w:left w:val="none" w:sz="0" w:space="0" w:color="auto"/>
        <w:bottom w:val="none" w:sz="0" w:space="0" w:color="auto"/>
        <w:right w:val="none" w:sz="0" w:space="0" w:color="auto"/>
      </w:divBdr>
    </w:div>
    <w:div w:id="718556940">
      <w:bodyDiv w:val="1"/>
      <w:marLeft w:val="0"/>
      <w:marRight w:val="0"/>
      <w:marTop w:val="0"/>
      <w:marBottom w:val="0"/>
      <w:divBdr>
        <w:top w:val="none" w:sz="0" w:space="0" w:color="auto"/>
        <w:left w:val="none" w:sz="0" w:space="0" w:color="auto"/>
        <w:bottom w:val="none" w:sz="0" w:space="0" w:color="auto"/>
        <w:right w:val="none" w:sz="0" w:space="0" w:color="auto"/>
      </w:divBdr>
    </w:div>
    <w:div w:id="718557620">
      <w:bodyDiv w:val="1"/>
      <w:marLeft w:val="0"/>
      <w:marRight w:val="0"/>
      <w:marTop w:val="0"/>
      <w:marBottom w:val="0"/>
      <w:divBdr>
        <w:top w:val="none" w:sz="0" w:space="0" w:color="auto"/>
        <w:left w:val="none" w:sz="0" w:space="0" w:color="auto"/>
        <w:bottom w:val="none" w:sz="0" w:space="0" w:color="auto"/>
        <w:right w:val="none" w:sz="0" w:space="0" w:color="auto"/>
      </w:divBdr>
    </w:div>
    <w:div w:id="718625719">
      <w:bodyDiv w:val="1"/>
      <w:marLeft w:val="0"/>
      <w:marRight w:val="0"/>
      <w:marTop w:val="0"/>
      <w:marBottom w:val="0"/>
      <w:divBdr>
        <w:top w:val="none" w:sz="0" w:space="0" w:color="auto"/>
        <w:left w:val="none" w:sz="0" w:space="0" w:color="auto"/>
        <w:bottom w:val="none" w:sz="0" w:space="0" w:color="auto"/>
        <w:right w:val="none" w:sz="0" w:space="0" w:color="auto"/>
      </w:divBdr>
    </w:div>
    <w:div w:id="718628291">
      <w:bodyDiv w:val="1"/>
      <w:marLeft w:val="0"/>
      <w:marRight w:val="0"/>
      <w:marTop w:val="0"/>
      <w:marBottom w:val="0"/>
      <w:divBdr>
        <w:top w:val="none" w:sz="0" w:space="0" w:color="auto"/>
        <w:left w:val="none" w:sz="0" w:space="0" w:color="auto"/>
        <w:bottom w:val="none" w:sz="0" w:space="0" w:color="auto"/>
        <w:right w:val="none" w:sz="0" w:space="0" w:color="auto"/>
      </w:divBdr>
    </w:div>
    <w:div w:id="718669415">
      <w:bodyDiv w:val="1"/>
      <w:marLeft w:val="0"/>
      <w:marRight w:val="0"/>
      <w:marTop w:val="0"/>
      <w:marBottom w:val="0"/>
      <w:divBdr>
        <w:top w:val="none" w:sz="0" w:space="0" w:color="auto"/>
        <w:left w:val="none" w:sz="0" w:space="0" w:color="auto"/>
        <w:bottom w:val="none" w:sz="0" w:space="0" w:color="auto"/>
        <w:right w:val="none" w:sz="0" w:space="0" w:color="auto"/>
      </w:divBdr>
    </w:div>
    <w:div w:id="718699669">
      <w:bodyDiv w:val="1"/>
      <w:marLeft w:val="0"/>
      <w:marRight w:val="0"/>
      <w:marTop w:val="0"/>
      <w:marBottom w:val="0"/>
      <w:divBdr>
        <w:top w:val="none" w:sz="0" w:space="0" w:color="auto"/>
        <w:left w:val="none" w:sz="0" w:space="0" w:color="auto"/>
        <w:bottom w:val="none" w:sz="0" w:space="0" w:color="auto"/>
        <w:right w:val="none" w:sz="0" w:space="0" w:color="auto"/>
      </w:divBdr>
    </w:div>
    <w:div w:id="718818809">
      <w:bodyDiv w:val="1"/>
      <w:marLeft w:val="0"/>
      <w:marRight w:val="0"/>
      <w:marTop w:val="0"/>
      <w:marBottom w:val="0"/>
      <w:divBdr>
        <w:top w:val="none" w:sz="0" w:space="0" w:color="auto"/>
        <w:left w:val="none" w:sz="0" w:space="0" w:color="auto"/>
        <w:bottom w:val="none" w:sz="0" w:space="0" w:color="auto"/>
        <w:right w:val="none" w:sz="0" w:space="0" w:color="auto"/>
      </w:divBdr>
    </w:div>
    <w:div w:id="718819716">
      <w:bodyDiv w:val="1"/>
      <w:marLeft w:val="0"/>
      <w:marRight w:val="0"/>
      <w:marTop w:val="0"/>
      <w:marBottom w:val="0"/>
      <w:divBdr>
        <w:top w:val="none" w:sz="0" w:space="0" w:color="auto"/>
        <w:left w:val="none" w:sz="0" w:space="0" w:color="auto"/>
        <w:bottom w:val="none" w:sz="0" w:space="0" w:color="auto"/>
        <w:right w:val="none" w:sz="0" w:space="0" w:color="auto"/>
      </w:divBdr>
    </w:div>
    <w:div w:id="718866020">
      <w:bodyDiv w:val="1"/>
      <w:marLeft w:val="0"/>
      <w:marRight w:val="0"/>
      <w:marTop w:val="0"/>
      <w:marBottom w:val="0"/>
      <w:divBdr>
        <w:top w:val="none" w:sz="0" w:space="0" w:color="auto"/>
        <w:left w:val="none" w:sz="0" w:space="0" w:color="auto"/>
        <w:bottom w:val="none" w:sz="0" w:space="0" w:color="auto"/>
        <w:right w:val="none" w:sz="0" w:space="0" w:color="auto"/>
      </w:divBdr>
    </w:div>
    <w:div w:id="718867633">
      <w:bodyDiv w:val="1"/>
      <w:marLeft w:val="0"/>
      <w:marRight w:val="0"/>
      <w:marTop w:val="0"/>
      <w:marBottom w:val="0"/>
      <w:divBdr>
        <w:top w:val="none" w:sz="0" w:space="0" w:color="auto"/>
        <w:left w:val="none" w:sz="0" w:space="0" w:color="auto"/>
        <w:bottom w:val="none" w:sz="0" w:space="0" w:color="auto"/>
        <w:right w:val="none" w:sz="0" w:space="0" w:color="auto"/>
      </w:divBdr>
    </w:div>
    <w:div w:id="718937492">
      <w:bodyDiv w:val="1"/>
      <w:marLeft w:val="0"/>
      <w:marRight w:val="0"/>
      <w:marTop w:val="0"/>
      <w:marBottom w:val="0"/>
      <w:divBdr>
        <w:top w:val="none" w:sz="0" w:space="0" w:color="auto"/>
        <w:left w:val="none" w:sz="0" w:space="0" w:color="auto"/>
        <w:bottom w:val="none" w:sz="0" w:space="0" w:color="auto"/>
        <w:right w:val="none" w:sz="0" w:space="0" w:color="auto"/>
      </w:divBdr>
    </w:div>
    <w:div w:id="718938447">
      <w:bodyDiv w:val="1"/>
      <w:marLeft w:val="0"/>
      <w:marRight w:val="0"/>
      <w:marTop w:val="0"/>
      <w:marBottom w:val="0"/>
      <w:divBdr>
        <w:top w:val="none" w:sz="0" w:space="0" w:color="auto"/>
        <w:left w:val="none" w:sz="0" w:space="0" w:color="auto"/>
        <w:bottom w:val="none" w:sz="0" w:space="0" w:color="auto"/>
        <w:right w:val="none" w:sz="0" w:space="0" w:color="auto"/>
      </w:divBdr>
    </w:div>
    <w:div w:id="718940459">
      <w:bodyDiv w:val="1"/>
      <w:marLeft w:val="0"/>
      <w:marRight w:val="0"/>
      <w:marTop w:val="0"/>
      <w:marBottom w:val="0"/>
      <w:divBdr>
        <w:top w:val="none" w:sz="0" w:space="0" w:color="auto"/>
        <w:left w:val="none" w:sz="0" w:space="0" w:color="auto"/>
        <w:bottom w:val="none" w:sz="0" w:space="0" w:color="auto"/>
        <w:right w:val="none" w:sz="0" w:space="0" w:color="auto"/>
      </w:divBdr>
    </w:div>
    <w:div w:id="719011435">
      <w:bodyDiv w:val="1"/>
      <w:marLeft w:val="0"/>
      <w:marRight w:val="0"/>
      <w:marTop w:val="0"/>
      <w:marBottom w:val="0"/>
      <w:divBdr>
        <w:top w:val="none" w:sz="0" w:space="0" w:color="auto"/>
        <w:left w:val="none" w:sz="0" w:space="0" w:color="auto"/>
        <w:bottom w:val="none" w:sz="0" w:space="0" w:color="auto"/>
        <w:right w:val="none" w:sz="0" w:space="0" w:color="auto"/>
      </w:divBdr>
    </w:div>
    <w:div w:id="719013057">
      <w:bodyDiv w:val="1"/>
      <w:marLeft w:val="0"/>
      <w:marRight w:val="0"/>
      <w:marTop w:val="0"/>
      <w:marBottom w:val="0"/>
      <w:divBdr>
        <w:top w:val="none" w:sz="0" w:space="0" w:color="auto"/>
        <w:left w:val="none" w:sz="0" w:space="0" w:color="auto"/>
        <w:bottom w:val="none" w:sz="0" w:space="0" w:color="auto"/>
        <w:right w:val="none" w:sz="0" w:space="0" w:color="auto"/>
      </w:divBdr>
    </w:div>
    <w:div w:id="719090675">
      <w:bodyDiv w:val="1"/>
      <w:marLeft w:val="0"/>
      <w:marRight w:val="0"/>
      <w:marTop w:val="0"/>
      <w:marBottom w:val="0"/>
      <w:divBdr>
        <w:top w:val="none" w:sz="0" w:space="0" w:color="auto"/>
        <w:left w:val="none" w:sz="0" w:space="0" w:color="auto"/>
        <w:bottom w:val="none" w:sz="0" w:space="0" w:color="auto"/>
        <w:right w:val="none" w:sz="0" w:space="0" w:color="auto"/>
      </w:divBdr>
    </w:div>
    <w:div w:id="719092770">
      <w:bodyDiv w:val="1"/>
      <w:marLeft w:val="0"/>
      <w:marRight w:val="0"/>
      <w:marTop w:val="0"/>
      <w:marBottom w:val="0"/>
      <w:divBdr>
        <w:top w:val="none" w:sz="0" w:space="0" w:color="auto"/>
        <w:left w:val="none" w:sz="0" w:space="0" w:color="auto"/>
        <w:bottom w:val="none" w:sz="0" w:space="0" w:color="auto"/>
        <w:right w:val="none" w:sz="0" w:space="0" w:color="auto"/>
      </w:divBdr>
    </w:div>
    <w:div w:id="719204137">
      <w:bodyDiv w:val="1"/>
      <w:marLeft w:val="0"/>
      <w:marRight w:val="0"/>
      <w:marTop w:val="0"/>
      <w:marBottom w:val="0"/>
      <w:divBdr>
        <w:top w:val="none" w:sz="0" w:space="0" w:color="auto"/>
        <w:left w:val="none" w:sz="0" w:space="0" w:color="auto"/>
        <w:bottom w:val="none" w:sz="0" w:space="0" w:color="auto"/>
        <w:right w:val="none" w:sz="0" w:space="0" w:color="auto"/>
      </w:divBdr>
    </w:div>
    <w:div w:id="719207721">
      <w:bodyDiv w:val="1"/>
      <w:marLeft w:val="0"/>
      <w:marRight w:val="0"/>
      <w:marTop w:val="0"/>
      <w:marBottom w:val="0"/>
      <w:divBdr>
        <w:top w:val="none" w:sz="0" w:space="0" w:color="auto"/>
        <w:left w:val="none" w:sz="0" w:space="0" w:color="auto"/>
        <w:bottom w:val="none" w:sz="0" w:space="0" w:color="auto"/>
        <w:right w:val="none" w:sz="0" w:space="0" w:color="auto"/>
      </w:divBdr>
    </w:div>
    <w:div w:id="719208966">
      <w:bodyDiv w:val="1"/>
      <w:marLeft w:val="0"/>
      <w:marRight w:val="0"/>
      <w:marTop w:val="0"/>
      <w:marBottom w:val="0"/>
      <w:divBdr>
        <w:top w:val="none" w:sz="0" w:space="0" w:color="auto"/>
        <w:left w:val="none" w:sz="0" w:space="0" w:color="auto"/>
        <w:bottom w:val="none" w:sz="0" w:space="0" w:color="auto"/>
        <w:right w:val="none" w:sz="0" w:space="0" w:color="auto"/>
      </w:divBdr>
    </w:div>
    <w:div w:id="719213506">
      <w:bodyDiv w:val="1"/>
      <w:marLeft w:val="0"/>
      <w:marRight w:val="0"/>
      <w:marTop w:val="0"/>
      <w:marBottom w:val="0"/>
      <w:divBdr>
        <w:top w:val="none" w:sz="0" w:space="0" w:color="auto"/>
        <w:left w:val="none" w:sz="0" w:space="0" w:color="auto"/>
        <w:bottom w:val="none" w:sz="0" w:space="0" w:color="auto"/>
        <w:right w:val="none" w:sz="0" w:space="0" w:color="auto"/>
      </w:divBdr>
    </w:div>
    <w:div w:id="719280078">
      <w:bodyDiv w:val="1"/>
      <w:marLeft w:val="0"/>
      <w:marRight w:val="0"/>
      <w:marTop w:val="0"/>
      <w:marBottom w:val="0"/>
      <w:divBdr>
        <w:top w:val="none" w:sz="0" w:space="0" w:color="auto"/>
        <w:left w:val="none" w:sz="0" w:space="0" w:color="auto"/>
        <w:bottom w:val="none" w:sz="0" w:space="0" w:color="auto"/>
        <w:right w:val="none" w:sz="0" w:space="0" w:color="auto"/>
      </w:divBdr>
    </w:div>
    <w:div w:id="719282194">
      <w:bodyDiv w:val="1"/>
      <w:marLeft w:val="0"/>
      <w:marRight w:val="0"/>
      <w:marTop w:val="0"/>
      <w:marBottom w:val="0"/>
      <w:divBdr>
        <w:top w:val="none" w:sz="0" w:space="0" w:color="auto"/>
        <w:left w:val="none" w:sz="0" w:space="0" w:color="auto"/>
        <w:bottom w:val="none" w:sz="0" w:space="0" w:color="auto"/>
        <w:right w:val="none" w:sz="0" w:space="0" w:color="auto"/>
      </w:divBdr>
    </w:div>
    <w:div w:id="719286025">
      <w:bodyDiv w:val="1"/>
      <w:marLeft w:val="0"/>
      <w:marRight w:val="0"/>
      <w:marTop w:val="0"/>
      <w:marBottom w:val="0"/>
      <w:divBdr>
        <w:top w:val="none" w:sz="0" w:space="0" w:color="auto"/>
        <w:left w:val="none" w:sz="0" w:space="0" w:color="auto"/>
        <w:bottom w:val="none" w:sz="0" w:space="0" w:color="auto"/>
        <w:right w:val="none" w:sz="0" w:space="0" w:color="auto"/>
      </w:divBdr>
    </w:div>
    <w:div w:id="719286590">
      <w:bodyDiv w:val="1"/>
      <w:marLeft w:val="0"/>
      <w:marRight w:val="0"/>
      <w:marTop w:val="0"/>
      <w:marBottom w:val="0"/>
      <w:divBdr>
        <w:top w:val="none" w:sz="0" w:space="0" w:color="auto"/>
        <w:left w:val="none" w:sz="0" w:space="0" w:color="auto"/>
        <w:bottom w:val="none" w:sz="0" w:space="0" w:color="auto"/>
        <w:right w:val="none" w:sz="0" w:space="0" w:color="auto"/>
      </w:divBdr>
    </w:div>
    <w:div w:id="719330623">
      <w:bodyDiv w:val="1"/>
      <w:marLeft w:val="0"/>
      <w:marRight w:val="0"/>
      <w:marTop w:val="0"/>
      <w:marBottom w:val="0"/>
      <w:divBdr>
        <w:top w:val="none" w:sz="0" w:space="0" w:color="auto"/>
        <w:left w:val="none" w:sz="0" w:space="0" w:color="auto"/>
        <w:bottom w:val="none" w:sz="0" w:space="0" w:color="auto"/>
        <w:right w:val="none" w:sz="0" w:space="0" w:color="auto"/>
      </w:divBdr>
    </w:div>
    <w:div w:id="719401324">
      <w:bodyDiv w:val="1"/>
      <w:marLeft w:val="0"/>
      <w:marRight w:val="0"/>
      <w:marTop w:val="0"/>
      <w:marBottom w:val="0"/>
      <w:divBdr>
        <w:top w:val="none" w:sz="0" w:space="0" w:color="auto"/>
        <w:left w:val="none" w:sz="0" w:space="0" w:color="auto"/>
        <w:bottom w:val="none" w:sz="0" w:space="0" w:color="auto"/>
        <w:right w:val="none" w:sz="0" w:space="0" w:color="auto"/>
      </w:divBdr>
    </w:div>
    <w:div w:id="719402300">
      <w:bodyDiv w:val="1"/>
      <w:marLeft w:val="0"/>
      <w:marRight w:val="0"/>
      <w:marTop w:val="0"/>
      <w:marBottom w:val="0"/>
      <w:divBdr>
        <w:top w:val="none" w:sz="0" w:space="0" w:color="auto"/>
        <w:left w:val="none" w:sz="0" w:space="0" w:color="auto"/>
        <w:bottom w:val="none" w:sz="0" w:space="0" w:color="auto"/>
        <w:right w:val="none" w:sz="0" w:space="0" w:color="auto"/>
      </w:divBdr>
    </w:div>
    <w:div w:id="719406273">
      <w:bodyDiv w:val="1"/>
      <w:marLeft w:val="0"/>
      <w:marRight w:val="0"/>
      <w:marTop w:val="0"/>
      <w:marBottom w:val="0"/>
      <w:divBdr>
        <w:top w:val="none" w:sz="0" w:space="0" w:color="auto"/>
        <w:left w:val="none" w:sz="0" w:space="0" w:color="auto"/>
        <w:bottom w:val="none" w:sz="0" w:space="0" w:color="auto"/>
        <w:right w:val="none" w:sz="0" w:space="0" w:color="auto"/>
      </w:divBdr>
    </w:div>
    <w:div w:id="719472759">
      <w:bodyDiv w:val="1"/>
      <w:marLeft w:val="0"/>
      <w:marRight w:val="0"/>
      <w:marTop w:val="0"/>
      <w:marBottom w:val="0"/>
      <w:divBdr>
        <w:top w:val="none" w:sz="0" w:space="0" w:color="auto"/>
        <w:left w:val="none" w:sz="0" w:space="0" w:color="auto"/>
        <w:bottom w:val="none" w:sz="0" w:space="0" w:color="auto"/>
        <w:right w:val="none" w:sz="0" w:space="0" w:color="auto"/>
      </w:divBdr>
    </w:div>
    <w:div w:id="719475127">
      <w:bodyDiv w:val="1"/>
      <w:marLeft w:val="0"/>
      <w:marRight w:val="0"/>
      <w:marTop w:val="0"/>
      <w:marBottom w:val="0"/>
      <w:divBdr>
        <w:top w:val="none" w:sz="0" w:space="0" w:color="auto"/>
        <w:left w:val="none" w:sz="0" w:space="0" w:color="auto"/>
        <w:bottom w:val="none" w:sz="0" w:space="0" w:color="auto"/>
        <w:right w:val="none" w:sz="0" w:space="0" w:color="auto"/>
      </w:divBdr>
    </w:div>
    <w:div w:id="719479855">
      <w:bodyDiv w:val="1"/>
      <w:marLeft w:val="0"/>
      <w:marRight w:val="0"/>
      <w:marTop w:val="0"/>
      <w:marBottom w:val="0"/>
      <w:divBdr>
        <w:top w:val="none" w:sz="0" w:space="0" w:color="auto"/>
        <w:left w:val="none" w:sz="0" w:space="0" w:color="auto"/>
        <w:bottom w:val="none" w:sz="0" w:space="0" w:color="auto"/>
        <w:right w:val="none" w:sz="0" w:space="0" w:color="auto"/>
      </w:divBdr>
    </w:div>
    <w:div w:id="719480927">
      <w:bodyDiv w:val="1"/>
      <w:marLeft w:val="0"/>
      <w:marRight w:val="0"/>
      <w:marTop w:val="0"/>
      <w:marBottom w:val="0"/>
      <w:divBdr>
        <w:top w:val="none" w:sz="0" w:space="0" w:color="auto"/>
        <w:left w:val="none" w:sz="0" w:space="0" w:color="auto"/>
        <w:bottom w:val="none" w:sz="0" w:space="0" w:color="auto"/>
        <w:right w:val="none" w:sz="0" w:space="0" w:color="auto"/>
      </w:divBdr>
    </w:div>
    <w:div w:id="719522028">
      <w:bodyDiv w:val="1"/>
      <w:marLeft w:val="0"/>
      <w:marRight w:val="0"/>
      <w:marTop w:val="0"/>
      <w:marBottom w:val="0"/>
      <w:divBdr>
        <w:top w:val="none" w:sz="0" w:space="0" w:color="auto"/>
        <w:left w:val="none" w:sz="0" w:space="0" w:color="auto"/>
        <w:bottom w:val="none" w:sz="0" w:space="0" w:color="auto"/>
        <w:right w:val="none" w:sz="0" w:space="0" w:color="auto"/>
      </w:divBdr>
    </w:div>
    <w:div w:id="719551038">
      <w:bodyDiv w:val="1"/>
      <w:marLeft w:val="0"/>
      <w:marRight w:val="0"/>
      <w:marTop w:val="0"/>
      <w:marBottom w:val="0"/>
      <w:divBdr>
        <w:top w:val="none" w:sz="0" w:space="0" w:color="auto"/>
        <w:left w:val="none" w:sz="0" w:space="0" w:color="auto"/>
        <w:bottom w:val="none" w:sz="0" w:space="0" w:color="auto"/>
        <w:right w:val="none" w:sz="0" w:space="0" w:color="auto"/>
      </w:divBdr>
    </w:div>
    <w:div w:id="719591882">
      <w:bodyDiv w:val="1"/>
      <w:marLeft w:val="0"/>
      <w:marRight w:val="0"/>
      <w:marTop w:val="0"/>
      <w:marBottom w:val="0"/>
      <w:divBdr>
        <w:top w:val="none" w:sz="0" w:space="0" w:color="auto"/>
        <w:left w:val="none" w:sz="0" w:space="0" w:color="auto"/>
        <w:bottom w:val="none" w:sz="0" w:space="0" w:color="auto"/>
        <w:right w:val="none" w:sz="0" w:space="0" w:color="auto"/>
      </w:divBdr>
    </w:div>
    <w:div w:id="719595593">
      <w:bodyDiv w:val="1"/>
      <w:marLeft w:val="0"/>
      <w:marRight w:val="0"/>
      <w:marTop w:val="0"/>
      <w:marBottom w:val="0"/>
      <w:divBdr>
        <w:top w:val="none" w:sz="0" w:space="0" w:color="auto"/>
        <w:left w:val="none" w:sz="0" w:space="0" w:color="auto"/>
        <w:bottom w:val="none" w:sz="0" w:space="0" w:color="auto"/>
        <w:right w:val="none" w:sz="0" w:space="0" w:color="auto"/>
      </w:divBdr>
    </w:div>
    <w:div w:id="719598239">
      <w:bodyDiv w:val="1"/>
      <w:marLeft w:val="0"/>
      <w:marRight w:val="0"/>
      <w:marTop w:val="0"/>
      <w:marBottom w:val="0"/>
      <w:divBdr>
        <w:top w:val="none" w:sz="0" w:space="0" w:color="auto"/>
        <w:left w:val="none" w:sz="0" w:space="0" w:color="auto"/>
        <w:bottom w:val="none" w:sz="0" w:space="0" w:color="auto"/>
        <w:right w:val="none" w:sz="0" w:space="0" w:color="auto"/>
      </w:divBdr>
    </w:div>
    <w:div w:id="719600192">
      <w:bodyDiv w:val="1"/>
      <w:marLeft w:val="0"/>
      <w:marRight w:val="0"/>
      <w:marTop w:val="0"/>
      <w:marBottom w:val="0"/>
      <w:divBdr>
        <w:top w:val="none" w:sz="0" w:space="0" w:color="auto"/>
        <w:left w:val="none" w:sz="0" w:space="0" w:color="auto"/>
        <w:bottom w:val="none" w:sz="0" w:space="0" w:color="auto"/>
        <w:right w:val="none" w:sz="0" w:space="0" w:color="auto"/>
      </w:divBdr>
    </w:div>
    <w:div w:id="719672400">
      <w:bodyDiv w:val="1"/>
      <w:marLeft w:val="0"/>
      <w:marRight w:val="0"/>
      <w:marTop w:val="0"/>
      <w:marBottom w:val="0"/>
      <w:divBdr>
        <w:top w:val="none" w:sz="0" w:space="0" w:color="auto"/>
        <w:left w:val="none" w:sz="0" w:space="0" w:color="auto"/>
        <w:bottom w:val="none" w:sz="0" w:space="0" w:color="auto"/>
        <w:right w:val="none" w:sz="0" w:space="0" w:color="auto"/>
      </w:divBdr>
    </w:div>
    <w:div w:id="719673029">
      <w:bodyDiv w:val="1"/>
      <w:marLeft w:val="0"/>
      <w:marRight w:val="0"/>
      <w:marTop w:val="0"/>
      <w:marBottom w:val="0"/>
      <w:divBdr>
        <w:top w:val="none" w:sz="0" w:space="0" w:color="auto"/>
        <w:left w:val="none" w:sz="0" w:space="0" w:color="auto"/>
        <w:bottom w:val="none" w:sz="0" w:space="0" w:color="auto"/>
        <w:right w:val="none" w:sz="0" w:space="0" w:color="auto"/>
      </w:divBdr>
    </w:div>
    <w:div w:id="719674811">
      <w:bodyDiv w:val="1"/>
      <w:marLeft w:val="0"/>
      <w:marRight w:val="0"/>
      <w:marTop w:val="0"/>
      <w:marBottom w:val="0"/>
      <w:divBdr>
        <w:top w:val="none" w:sz="0" w:space="0" w:color="auto"/>
        <w:left w:val="none" w:sz="0" w:space="0" w:color="auto"/>
        <w:bottom w:val="none" w:sz="0" w:space="0" w:color="auto"/>
        <w:right w:val="none" w:sz="0" w:space="0" w:color="auto"/>
      </w:divBdr>
    </w:div>
    <w:div w:id="719675330">
      <w:bodyDiv w:val="1"/>
      <w:marLeft w:val="0"/>
      <w:marRight w:val="0"/>
      <w:marTop w:val="0"/>
      <w:marBottom w:val="0"/>
      <w:divBdr>
        <w:top w:val="none" w:sz="0" w:space="0" w:color="auto"/>
        <w:left w:val="none" w:sz="0" w:space="0" w:color="auto"/>
        <w:bottom w:val="none" w:sz="0" w:space="0" w:color="auto"/>
        <w:right w:val="none" w:sz="0" w:space="0" w:color="auto"/>
      </w:divBdr>
    </w:div>
    <w:div w:id="719744007">
      <w:bodyDiv w:val="1"/>
      <w:marLeft w:val="0"/>
      <w:marRight w:val="0"/>
      <w:marTop w:val="0"/>
      <w:marBottom w:val="0"/>
      <w:divBdr>
        <w:top w:val="none" w:sz="0" w:space="0" w:color="auto"/>
        <w:left w:val="none" w:sz="0" w:space="0" w:color="auto"/>
        <w:bottom w:val="none" w:sz="0" w:space="0" w:color="auto"/>
        <w:right w:val="none" w:sz="0" w:space="0" w:color="auto"/>
      </w:divBdr>
    </w:div>
    <w:div w:id="719789908">
      <w:bodyDiv w:val="1"/>
      <w:marLeft w:val="0"/>
      <w:marRight w:val="0"/>
      <w:marTop w:val="0"/>
      <w:marBottom w:val="0"/>
      <w:divBdr>
        <w:top w:val="none" w:sz="0" w:space="0" w:color="auto"/>
        <w:left w:val="none" w:sz="0" w:space="0" w:color="auto"/>
        <w:bottom w:val="none" w:sz="0" w:space="0" w:color="auto"/>
        <w:right w:val="none" w:sz="0" w:space="0" w:color="auto"/>
      </w:divBdr>
    </w:div>
    <w:div w:id="719791287">
      <w:bodyDiv w:val="1"/>
      <w:marLeft w:val="0"/>
      <w:marRight w:val="0"/>
      <w:marTop w:val="0"/>
      <w:marBottom w:val="0"/>
      <w:divBdr>
        <w:top w:val="none" w:sz="0" w:space="0" w:color="auto"/>
        <w:left w:val="none" w:sz="0" w:space="0" w:color="auto"/>
        <w:bottom w:val="none" w:sz="0" w:space="0" w:color="auto"/>
        <w:right w:val="none" w:sz="0" w:space="0" w:color="auto"/>
      </w:divBdr>
    </w:div>
    <w:div w:id="719791871">
      <w:bodyDiv w:val="1"/>
      <w:marLeft w:val="0"/>
      <w:marRight w:val="0"/>
      <w:marTop w:val="0"/>
      <w:marBottom w:val="0"/>
      <w:divBdr>
        <w:top w:val="none" w:sz="0" w:space="0" w:color="auto"/>
        <w:left w:val="none" w:sz="0" w:space="0" w:color="auto"/>
        <w:bottom w:val="none" w:sz="0" w:space="0" w:color="auto"/>
        <w:right w:val="none" w:sz="0" w:space="0" w:color="auto"/>
      </w:divBdr>
    </w:div>
    <w:div w:id="719793276">
      <w:bodyDiv w:val="1"/>
      <w:marLeft w:val="0"/>
      <w:marRight w:val="0"/>
      <w:marTop w:val="0"/>
      <w:marBottom w:val="0"/>
      <w:divBdr>
        <w:top w:val="none" w:sz="0" w:space="0" w:color="auto"/>
        <w:left w:val="none" w:sz="0" w:space="0" w:color="auto"/>
        <w:bottom w:val="none" w:sz="0" w:space="0" w:color="auto"/>
        <w:right w:val="none" w:sz="0" w:space="0" w:color="auto"/>
      </w:divBdr>
    </w:div>
    <w:div w:id="719861560">
      <w:bodyDiv w:val="1"/>
      <w:marLeft w:val="0"/>
      <w:marRight w:val="0"/>
      <w:marTop w:val="0"/>
      <w:marBottom w:val="0"/>
      <w:divBdr>
        <w:top w:val="none" w:sz="0" w:space="0" w:color="auto"/>
        <w:left w:val="none" w:sz="0" w:space="0" w:color="auto"/>
        <w:bottom w:val="none" w:sz="0" w:space="0" w:color="auto"/>
        <w:right w:val="none" w:sz="0" w:space="0" w:color="auto"/>
      </w:divBdr>
    </w:div>
    <w:div w:id="719864340">
      <w:bodyDiv w:val="1"/>
      <w:marLeft w:val="0"/>
      <w:marRight w:val="0"/>
      <w:marTop w:val="0"/>
      <w:marBottom w:val="0"/>
      <w:divBdr>
        <w:top w:val="none" w:sz="0" w:space="0" w:color="auto"/>
        <w:left w:val="none" w:sz="0" w:space="0" w:color="auto"/>
        <w:bottom w:val="none" w:sz="0" w:space="0" w:color="auto"/>
        <w:right w:val="none" w:sz="0" w:space="0" w:color="auto"/>
      </w:divBdr>
    </w:div>
    <w:div w:id="719867420">
      <w:bodyDiv w:val="1"/>
      <w:marLeft w:val="0"/>
      <w:marRight w:val="0"/>
      <w:marTop w:val="0"/>
      <w:marBottom w:val="0"/>
      <w:divBdr>
        <w:top w:val="none" w:sz="0" w:space="0" w:color="auto"/>
        <w:left w:val="none" w:sz="0" w:space="0" w:color="auto"/>
        <w:bottom w:val="none" w:sz="0" w:space="0" w:color="auto"/>
        <w:right w:val="none" w:sz="0" w:space="0" w:color="auto"/>
      </w:divBdr>
    </w:div>
    <w:div w:id="720052775">
      <w:bodyDiv w:val="1"/>
      <w:marLeft w:val="0"/>
      <w:marRight w:val="0"/>
      <w:marTop w:val="0"/>
      <w:marBottom w:val="0"/>
      <w:divBdr>
        <w:top w:val="none" w:sz="0" w:space="0" w:color="auto"/>
        <w:left w:val="none" w:sz="0" w:space="0" w:color="auto"/>
        <w:bottom w:val="none" w:sz="0" w:space="0" w:color="auto"/>
        <w:right w:val="none" w:sz="0" w:space="0" w:color="auto"/>
      </w:divBdr>
    </w:div>
    <w:div w:id="720053391">
      <w:bodyDiv w:val="1"/>
      <w:marLeft w:val="0"/>
      <w:marRight w:val="0"/>
      <w:marTop w:val="0"/>
      <w:marBottom w:val="0"/>
      <w:divBdr>
        <w:top w:val="none" w:sz="0" w:space="0" w:color="auto"/>
        <w:left w:val="none" w:sz="0" w:space="0" w:color="auto"/>
        <w:bottom w:val="none" w:sz="0" w:space="0" w:color="auto"/>
        <w:right w:val="none" w:sz="0" w:space="0" w:color="auto"/>
      </w:divBdr>
    </w:div>
    <w:div w:id="720060341">
      <w:bodyDiv w:val="1"/>
      <w:marLeft w:val="0"/>
      <w:marRight w:val="0"/>
      <w:marTop w:val="0"/>
      <w:marBottom w:val="0"/>
      <w:divBdr>
        <w:top w:val="none" w:sz="0" w:space="0" w:color="auto"/>
        <w:left w:val="none" w:sz="0" w:space="0" w:color="auto"/>
        <w:bottom w:val="none" w:sz="0" w:space="0" w:color="auto"/>
        <w:right w:val="none" w:sz="0" w:space="0" w:color="auto"/>
      </w:divBdr>
    </w:div>
    <w:div w:id="720129717">
      <w:bodyDiv w:val="1"/>
      <w:marLeft w:val="0"/>
      <w:marRight w:val="0"/>
      <w:marTop w:val="0"/>
      <w:marBottom w:val="0"/>
      <w:divBdr>
        <w:top w:val="none" w:sz="0" w:space="0" w:color="auto"/>
        <w:left w:val="none" w:sz="0" w:space="0" w:color="auto"/>
        <w:bottom w:val="none" w:sz="0" w:space="0" w:color="auto"/>
        <w:right w:val="none" w:sz="0" w:space="0" w:color="auto"/>
      </w:divBdr>
    </w:div>
    <w:div w:id="720133831">
      <w:bodyDiv w:val="1"/>
      <w:marLeft w:val="0"/>
      <w:marRight w:val="0"/>
      <w:marTop w:val="0"/>
      <w:marBottom w:val="0"/>
      <w:divBdr>
        <w:top w:val="none" w:sz="0" w:space="0" w:color="auto"/>
        <w:left w:val="none" w:sz="0" w:space="0" w:color="auto"/>
        <w:bottom w:val="none" w:sz="0" w:space="0" w:color="auto"/>
        <w:right w:val="none" w:sz="0" w:space="0" w:color="auto"/>
      </w:divBdr>
    </w:div>
    <w:div w:id="720135743">
      <w:bodyDiv w:val="1"/>
      <w:marLeft w:val="0"/>
      <w:marRight w:val="0"/>
      <w:marTop w:val="0"/>
      <w:marBottom w:val="0"/>
      <w:divBdr>
        <w:top w:val="none" w:sz="0" w:space="0" w:color="auto"/>
        <w:left w:val="none" w:sz="0" w:space="0" w:color="auto"/>
        <w:bottom w:val="none" w:sz="0" w:space="0" w:color="auto"/>
        <w:right w:val="none" w:sz="0" w:space="0" w:color="auto"/>
      </w:divBdr>
    </w:div>
    <w:div w:id="720176509">
      <w:bodyDiv w:val="1"/>
      <w:marLeft w:val="0"/>
      <w:marRight w:val="0"/>
      <w:marTop w:val="0"/>
      <w:marBottom w:val="0"/>
      <w:divBdr>
        <w:top w:val="none" w:sz="0" w:space="0" w:color="auto"/>
        <w:left w:val="none" w:sz="0" w:space="0" w:color="auto"/>
        <w:bottom w:val="none" w:sz="0" w:space="0" w:color="auto"/>
        <w:right w:val="none" w:sz="0" w:space="0" w:color="auto"/>
      </w:divBdr>
    </w:div>
    <w:div w:id="720204456">
      <w:bodyDiv w:val="1"/>
      <w:marLeft w:val="0"/>
      <w:marRight w:val="0"/>
      <w:marTop w:val="0"/>
      <w:marBottom w:val="0"/>
      <w:divBdr>
        <w:top w:val="none" w:sz="0" w:space="0" w:color="auto"/>
        <w:left w:val="none" w:sz="0" w:space="0" w:color="auto"/>
        <w:bottom w:val="none" w:sz="0" w:space="0" w:color="auto"/>
        <w:right w:val="none" w:sz="0" w:space="0" w:color="auto"/>
      </w:divBdr>
    </w:div>
    <w:div w:id="720206677">
      <w:bodyDiv w:val="1"/>
      <w:marLeft w:val="0"/>
      <w:marRight w:val="0"/>
      <w:marTop w:val="0"/>
      <w:marBottom w:val="0"/>
      <w:divBdr>
        <w:top w:val="none" w:sz="0" w:space="0" w:color="auto"/>
        <w:left w:val="none" w:sz="0" w:space="0" w:color="auto"/>
        <w:bottom w:val="none" w:sz="0" w:space="0" w:color="auto"/>
        <w:right w:val="none" w:sz="0" w:space="0" w:color="auto"/>
      </w:divBdr>
    </w:div>
    <w:div w:id="720251612">
      <w:bodyDiv w:val="1"/>
      <w:marLeft w:val="0"/>
      <w:marRight w:val="0"/>
      <w:marTop w:val="0"/>
      <w:marBottom w:val="0"/>
      <w:divBdr>
        <w:top w:val="none" w:sz="0" w:space="0" w:color="auto"/>
        <w:left w:val="none" w:sz="0" w:space="0" w:color="auto"/>
        <w:bottom w:val="none" w:sz="0" w:space="0" w:color="auto"/>
        <w:right w:val="none" w:sz="0" w:space="0" w:color="auto"/>
      </w:divBdr>
    </w:div>
    <w:div w:id="720321877">
      <w:bodyDiv w:val="1"/>
      <w:marLeft w:val="0"/>
      <w:marRight w:val="0"/>
      <w:marTop w:val="0"/>
      <w:marBottom w:val="0"/>
      <w:divBdr>
        <w:top w:val="none" w:sz="0" w:space="0" w:color="auto"/>
        <w:left w:val="none" w:sz="0" w:space="0" w:color="auto"/>
        <w:bottom w:val="none" w:sz="0" w:space="0" w:color="auto"/>
        <w:right w:val="none" w:sz="0" w:space="0" w:color="auto"/>
      </w:divBdr>
    </w:div>
    <w:div w:id="720322368">
      <w:bodyDiv w:val="1"/>
      <w:marLeft w:val="0"/>
      <w:marRight w:val="0"/>
      <w:marTop w:val="0"/>
      <w:marBottom w:val="0"/>
      <w:divBdr>
        <w:top w:val="none" w:sz="0" w:space="0" w:color="auto"/>
        <w:left w:val="none" w:sz="0" w:space="0" w:color="auto"/>
        <w:bottom w:val="none" w:sz="0" w:space="0" w:color="auto"/>
        <w:right w:val="none" w:sz="0" w:space="0" w:color="auto"/>
      </w:divBdr>
    </w:div>
    <w:div w:id="720322853">
      <w:bodyDiv w:val="1"/>
      <w:marLeft w:val="0"/>
      <w:marRight w:val="0"/>
      <w:marTop w:val="0"/>
      <w:marBottom w:val="0"/>
      <w:divBdr>
        <w:top w:val="none" w:sz="0" w:space="0" w:color="auto"/>
        <w:left w:val="none" w:sz="0" w:space="0" w:color="auto"/>
        <w:bottom w:val="none" w:sz="0" w:space="0" w:color="auto"/>
        <w:right w:val="none" w:sz="0" w:space="0" w:color="auto"/>
      </w:divBdr>
    </w:div>
    <w:div w:id="720323005">
      <w:bodyDiv w:val="1"/>
      <w:marLeft w:val="0"/>
      <w:marRight w:val="0"/>
      <w:marTop w:val="0"/>
      <w:marBottom w:val="0"/>
      <w:divBdr>
        <w:top w:val="none" w:sz="0" w:space="0" w:color="auto"/>
        <w:left w:val="none" w:sz="0" w:space="0" w:color="auto"/>
        <w:bottom w:val="none" w:sz="0" w:space="0" w:color="auto"/>
        <w:right w:val="none" w:sz="0" w:space="0" w:color="auto"/>
      </w:divBdr>
    </w:div>
    <w:div w:id="720324830">
      <w:bodyDiv w:val="1"/>
      <w:marLeft w:val="0"/>
      <w:marRight w:val="0"/>
      <w:marTop w:val="0"/>
      <w:marBottom w:val="0"/>
      <w:divBdr>
        <w:top w:val="none" w:sz="0" w:space="0" w:color="auto"/>
        <w:left w:val="none" w:sz="0" w:space="0" w:color="auto"/>
        <w:bottom w:val="none" w:sz="0" w:space="0" w:color="auto"/>
        <w:right w:val="none" w:sz="0" w:space="0" w:color="auto"/>
      </w:divBdr>
    </w:div>
    <w:div w:id="720327634">
      <w:bodyDiv w:val="1"/>
      <w:marLeft w:val="0"/>
      <w:marRight w:val="0"/>
      <w:marTop w:val="0"/>
      <w:marBottom w:val="0"/>
      <w:divBdr>
        <w:top w:val="none" w:sz="0" w:space="0" w:color="auto"/>
        <w:left w:val="none" w:sz="0" w:space="0" w:color="auto"/>
        <w:bottom w:val="none" w:sz="0" w:space="0" w:color="auto"/>
        <w:right w:val="none" w:sz="0" w:space="0" w:color="auto"/>
      </w:divBdr>
    </w:div>
    <w:div w:id="720328307">
      <w:bodyDiv w:val="1"/>
      <w:marLeft w:val="0"/>
      <w:marRight w:val="0"/>
      <w:marTop w:val="0"/>
      <w:marBottom w:val="0"/>
      <w:divBdr>
        <w:top w:val="none" w:sz="0" w:space="0" w:color="auto"/>
        <w:left w:val="none" w:sz="0" w:space="0" w:color="auto"/>
        <w:bottom w:val="none" w:sz="0" w:space="0" w:color="auto"/>
        <w:right w:val="none" w:sz="0" w:space="0" w:color="auto"/>
      </w:divBdr>
    </w:div>
    <w:div w:id="720330689">
      <w:bodyDiv w:val="1"/>
      <w:marLeft w:val="0"/>
      <w:marRight w:val="0"/>
      <w:marTop w:val="0"/>
      <w:marBottom w:val="0"/>
      <w:divBdr>
        <w:top w:val="none" w:sz="0" w:space="0" w:color="auto"/>
        <w:left w:val="none" w:sz="0" w:space="0" w:color="auto"/>
        <w:bottom w:val="none" w:sz="0" w:space="0" w:color="auto"/>
        <w:right w:val="none" w:sz="0" w:space="0" w:color="auto"/>
      </w:divBdr>
    </w:div>
    <w:div w:id="720398823">
      <w:bodyDiv w:val="1"/>
      <w:marLeft w:val="0"/>
      <w:marRight w:val="0"/>
      <w:marTop w:val="0"/>
      <w:marBottom w:val="0"/>
      <w:divBdr>
        <w:top w:val="none" w:sz="0" w:space="0" w:color="auto"/>
        <w:left w:val="none" w:sz="0" w:space="0" w:color="auto"/>
        <w:bottom w:val="none" w:sz="0" w:space="0" w:color="auto"/>
        <w:right w:val="none" w:sz="0" w:space="0" w:color="auto"/>
      </w:divBdr>
    </w:div>
    <w:div w:id="720401471">
      <w:bodyDiv w:val="1"/>
      <w:marLeft w:val="0"/>
      <w:marRight w:val="0"/>
      <w:marTop w:val="0"/>
      <w:marBottom w:val="0"/>
      <w:divBdr>
        <w:top w:val="none" w:sz="0" w:space="0" w:color="auto"/>
        <w:left w:val="none" w:sz="0" w:space="0" w:color="auto"/>
        <w:bottom w:val="none" w:sz="0" w:space="0" w:color="auto"/>
        <w:right w:val="none" w:sz="0" w:space="0" w:color="auto"/>
      </w:divBdr>
    </w:div>
    <w:div w:id="720592119">
      <w:bodyDiv w:val="1"/>
      <w:marLeft w:val="0"/>
      <w:marRight w:val="0"/>
      <w:marTop w:val="0"/>
      <w:marBottom w:val="0"/>
      <w:divBdr>
        <w:top w:val="none" w:sz="0" w:space="0" w:color="auto"/>
        <w:left w:val="none" w:sz="0" w:space="0" w:color="auto"/>
        <w:bottom w:val="none" w:sz="0" w:space="0" w:color="auto"/>
        <w:right w:val="none" w:sz="0" w:space="0" w:color="auto"/>
      </w:divBdr>
    </w:div>
    <w:div w:id="720635014">
      <w:bodyDiv w:val="1"/>
      <w:marLeft w:val="0"/>
      <w:marRight w:val="0"/>
      <w:marTop w:val="0"/>
      <w:marBottom w:val="0"/>
      <w:divBdr>
        <w:top w:val="none" w:sz="0" w:space="0" w:color="auto"/>
        <w:left w:val="none" w:sz="0" w:space="0" w:color="auto"/>
        <w:bottom w:val="none" w:sz="0" w:space="0" w:color="auto"/>
        <w:right w:val="none" w:sz="0" w:space="0" w:color="auto"/>
      </w:divBdr>
    </w:div>
    <w:div w:id="720639317">
      <w:bodyDiv w:val="1"/>
      <w:marLeft w:val="0"/>
      <w:marRight w:val="0"/>
      <w:marTop w:val="0"/>
      <w:marBottom w:val="0"/>
      <w:divBdr>
        <w:top w:val="none" w:sz="0" w:space="0" w:color="auto"/>
        <w:left w:val="none" w:sz="0" w:space="0" w:color="auto"/>
        <w:bottom w:val="none" w:sz="0" w:space="0" w:color="auto"/>
        <w:right w:val="none" w:sz="0" w:space="0" w:color="auto"/>
      </w:divBdr>
    </w:div>
    <w:div w:id="720708119">
      <w:bodyDiv w:val="1"/>
      <w:marLeft w:val="0"/>
      <w:marRight w:val="0"/>
      <w:marTop w:val="0"/>
      <w:marBottom w:val="0"/>
      <w:divBdr>
        <w:top w:val="none" w:sz="0" w:space="0" w:color="auto"/>
        <w:left w:val="none" w:sz="0" w:space="0" w:color="auto"/>
        <w:bottom w:val="none" w:sz="0" w:space="0" w:color="auto"/>
        <w:right w:val="none" w:sz="0" w:space="0" w:color="auto"/>
      </w:divBdr>
    </w:div>
    <w:div w:id="720716802">
      <w:bodyDiv w:val="1"/>
      <w:marLeft w:val="0"/>
      <w:marRight w:val="0"/>
      <w:marTop w:val="0"/>
      <w:marBottom w:val="0"/>
      <w:divBdr>
        <w:top w:val="none" w:sz="0" w:space="0" w:color="auto"/>
        <w:left w:val="none" w:sz="0" w:space="0" w:color="auto"/>
        <w:bottom w:val="none" w:sz="0" w:space="0" w:color="auto"/>
        <w:right w:val="none" w:sz="0" w:space="0" w:color="auto"/>
      </w:divBdr>
    </w:div>
    <w:div w:id="720832525">
      <w:bodyDiv w:val="1"/>
      <w:marLeft w:val="0"/>
      <w:marRight w:val="0"/>
      <w:marTop w:val="0"/>
      <w:marBottom w:val="0"/>
      <w:divBdr>
        <w:top w:val="none" w:sz="0" w:space="0" w:color="auto"/>
        <w:left w:val="none" w:sz="0" w:space="0" w:color="auto"/>
        <w:bottom w:val="none" w:sz="0" w:space="0" w:color="auto"/>
        <w:right w:val="none" w:sz="0" w:space="0" w:color="auto"/>
      </w:divBdr>
    </w:div>
    <w:div w:id="720833306">
      <w:bodyDiv w:val="1"/>
      <w:marLeft w:val="0"/>
      <w:marRight w:val="0"/>
      <w:marTop w:val="0"/>
      <w:marBottom w:val="0"/>
      <w:divBdr>
        <w:top w:val="none" w:sz="0" w:space="0" w:color="auto"/>
        <w:left w:val="none" w:sz="0" w:space="0" w:color="auto"/>
        <w:bottom w:val="none" w:sz="0" w:space="0" w:color="auto"/>
        <w:right w:val="none" w:sz="0" w:space="0" w:color="auto"/>
      </w:divBdr>
    </w:div>
    <w:div w:id="720861444">
      <w:bodyDiv w:val="1"/>
      <w:marLeft w:val="0"/>
      <w:marRight w:val="0"/>
      <w:marTop w:val="0"/>
      <w:marBottom w:val="0"/>
      <w:divBdr>
        <w:top w:val="none" w:sz="0" w:space="0" w:color="auto"/>
        <w:left w:val="none" w:sz="0" w:space="0" w:color="auto"/>
        <w:bottom w:val="none" w:sz="0" w:space="0" w:color="auto"/>
        <w:right w:val="none" w:sz="0" w:space="0" w:color="auto"/>
      </w:divBdr>
    </w:div>
    <w:div w:id="720862817">
      <w:bodyDiv w:val="1"/>
      <w:marLeft w:val="0"/>
      <w:marRight w:val="0"/>
      <w:marTop w:val="0"/>
      <w:marBottom w:val="0"/>
      <w:divBdr>
        <w:top w:val="none" w:sz="0" w:space="0" w:color="auto"/>
        <w:left w:val="none" w:sz="0" w:space="0" w:color="auto"/>
        <w:bottom w:val="none" w:sz="0" w:space="0" w:color="auto"/>
        <w:right w:val="none" w:sz="0" w:space="0" w:color="auto"/>
      </w:divBdr>
    </w:div>
    <w:div w:id="720902420">
      <w:bodyDiv w:val="1"/>
      <w:marLeft w:val="0"/>
      <w:marRight w:val="0"/>
      <w:marTop w:val="0"/>
      <w:marBottom w:val="0"/>
      <w:divBdr>
        <w:top w:val="none" w:sz="0" w:space="0" w:color="auto"/>
        <w:left w:val="none" w:sz="0" w:space="0" w:color="auto"/>
        <w:bottom w:val="none" w:sz="0" w:space="0" w:color="auto"/>
        <w:right w:val="none" w:sz="0" w:space="0" w:color="auto"/>
      </w:divBdr>
    </w:div>
    <w:div w:id="720978492">
      <w:bodyDiv w:val="1"/>
      <w:marLeft w:val="0"/>
      <w:marRight w:val="0"/>
      <w:marTop w:val="0"/>
      <w:marBottom w:val="0"/>
      <w:divBdr>
        <w:top w:val="none" w:sz="0" w:space="0" w:color="auto"/>
        <w:left w:val="none" w:sz="0" w:space="0" w:color="auto"/>
        <w:bottom w:val="none" w:sz="0" w:space="0" w:color="auto"/>
        <w:right w:val="none" w:sz="0" w:space="0" w:color="auto"/>
      </w:divBdr>
    </w:div>
    <w:div w:id="720979928">
      <w:bodyDiv w:val="1"/>
      <w:marLeft w:val="0"/>
      <w:marRight w:val="0"/>
      <w:marTop w:val="0"/>
      <w:marBottom w:val="0"/>
      <w:divBdr>
        <w:top w:val="none" w:sz="0" w:space="0" w:color="auto"/>
        <w:left w:val="none" w:sz="0" w:space="0" w:color="auto"/>
        <w:bottom w:val="none" w:sz="0" w:space="0" w:color="auto"/>
        <w:right w:val="none" w:sz="0" w:space="0" w:color="auto"/>
      </w:divBdr>
    </w:div>
    <w:div w:id="720980201">
      <w:bodyDiv w:val="1"/>
      <w:marLeft w:val="0"/>
      <w:marRight w:val="0"/>
      <w:marTop w:val="0"/>
      <w:marBottom w:val="0"/>
      <w:divBdr>
        <w:top w:val="none" w:sz="0" w:space="0" w:color="auto"/>
        <w:left w:val="none" w:sz="0" w:space="0" w:color="auto"/>
        <w:bottom w:val="none" w:sz="0" w:space="0" w:color="auto"/>
        <w:right w:val="none" w:sz="0" w:space="0" w:color="auto"/>
      </w:divBdr>
    </w:div>
    <w:div w:id="720982623">
      <w:bodyDiv w:val="1"/>
      <w:marLeft w:val="0"/>
      <w:marRight w:val="0"/>
      <w:marTop w:val="0"/>
      <w:marBottom w:val="0"/>
      <w:divBdr>
        <w:top w:val="none" w:sz="0" w:space="0" w:color="auto"/>
        <w:left w:val="none" w:sz="0" w:space="0" w:color="auto"/>
        <w:bottom w:val="none" w:sz="0" w:space="0" w:color="auto"/>
        <w:right w:val="none" w:sz="0" w:space="0" w:color="auto"/>
      </w:divBdr>
    </w:div>
    <w:div w:id="720984759">
      <w:bodyDiv w:val="1"/>
      <w:marLeft w:val="0"/>
      <w:marRight w:val="0"/>
      <w:marTop w:val="0"/>
      <w:marBottom w:val="0"/>
      <w:divBdr>
        <w:top w:val="none" w:sz="0" w:space="0" w:color="auto"/>
        <w:left w:val="none" w:sz="0" w:space="0" w:color="auto"/>
        <w:bottom w:val="none" w:sz="0" w:space="0" w:color="auto"/>
        <w:right w:val="none" w:sz="0" w:space="0" w:color="auto"/>
      </w:divBdr>
    </w:div>
    <w:div w:id="721103435">
      <w:bodyDiv w:val="1"/>
      <w:marLeft w:val="0"/>
      <w:marRight w:val="0"/>
      <w:marTop w:val="0"/>
      <w:marBottom w:val="0"/>
      <w:divBdr>
        <w:top w:val="none" w:sz="0" w:space="0" w:color="auto"/>
        <w:left w:val="none" w:sz="0" w:space="0" w:color="auto"/>
        <w:bottom w:val="none" w:sz="0" w:space="0" w:color="auto"/>
        <w:right w:val="none" w:sz="0" w:space="0" w:color="auto"/>
      </w:divBdr>
    </w:div>
    <w:div w:id="721171718">
      <w:bodyDiv w:val="1"/>
      <w:marLeft w:val="0"/>
      <w:marRight w:val="0"/>
      <w:marTop w:val="0"/>
      <w:marBottom w:val="0"/>
      <w:divBdr>
        <w:top w:val="none" w:sz="0" w:space="0" w:color="auto"/>
        <w:left w:val="none" w:sz="0" w:space="0" w:color="auto"/>
        <w:bottom w:val="none" w:sz="0" w:space="0" w:color="auto"/>
        <w:right w:val="none" w:sz="0" w:space="0" w:color="auto"/>
      </w:divBdr>
    </w:div>
    <w:div w:id="721246200">
      <w:bodyDiv w:val="1"/>
      <w:marLeft w:val="0"/>
      <w:marRight w:val="0"/>
      <w:marTop w:val="0"/>
      <w:marBottom w:val="0"/>
      <w:divBdr>
        <w:top w:val="none" w:sz="0" w:space="0" w:color="auto"/>
        <w:left w:val="none" w:sz="0" w:space="0" w:color="auto"/>
        <w:bottom w:val="none" w:sz="0" w:space="0" w:color="auto"/>
        <w:right w:val="none" w:sz="0" w:space="0" w:color="auto"/>
      </w:divBdr>
    </w:div>
    <w:div w:id="721249966">
      <w:bodyDiv w:val="1"/>
      <w:marLeft w:val="0"/>
      <w:marRight w:val="0"/>
      <w:marTop w:val="0"/>
      <w:marBottom w:val="0"/>
      <w:divBdr>
        <w:top w:val="none" w:sz="0" w:space="0" w:color="auto"/>
        <w:left w:val="none" w:sz="0" w:space="0" w:color="auto"/>
        <w:bottom w:val="none" w:sz="0" w:space="0" w:color="auto"/>
        <w:right w:val="none" w:sz="0" w:space="0" w:color="auto"/>
      </w:divBdr>
    </w:div>
    <w:div w:id="721290162">
      <w:bodyDiv w:val="1"/>
      <w:marLeft w:val="0"/>
      <w:marRight w:val="0"/>
      <w:marTop w:val="0"/>
      <w:marBottom w:val="0"/>
      <w:divBdr>
        <w:top w:val="none" w:sz="0" w:space="0" w:color="auto"/>
        <w:left w:val="none" w:sz="0" w:space="0" w:color="auto"/>
        <w:bottom w:val="none" w:sz="0" w:space="0" w:color="auto"/>
        <w:right w:val="none" w:sz="0" w:space="0" w:color="auto"/>
      </w:divBdr>
    </w:div>
    <w:div w:id="721292364">
      <w:bodyDiv w:val="1"/>
      <w:marLeft w:val="0"/>
      <w:marRight w:val="0"/>
      <w:marTop w:val="0"/>
      <w:marBottom w:val="0"/>
      <w:divBdr>
        <w:top w:val="none" w:sz="0" w:space="0" w:color="auto"/>
        <w:left w:val="none" w:sz="0" w:space="0" w:color="auto"/>
        <w:bottom w:val="none" w:sz="0" w:space="0" w:color="auto"/>
        <w:right w:val="none" w:sz="0" w:space="0" w:color="auto"/>
      </w:divBdr>
    </w:div>
    <w:div w:id="721292634">
      <w:bodyDiv w:val="1"/>
      <w:marLeft w:val="0"/>
      <w:marRight w:val="0"/>
      <w:marTop w:val="0"/>
      <w:marBottom w:val="0"/>
      <w:divBdr>
        <w:top w:val="none" w:sz="0" w:space="0" w:color="auto"/>
        <w:left w:val="none" w:sz="0" w:space="0" w:color="auto"/>
        <w:bottom w:val="none" w:sz="0" w:space="0" w:color="auto"/>
        <w:right w:val="none" w:sz="0" w:space="0" w:color="auto"/>
      </w:divBdr>
    </w:div>
    <w:div w:id="721295528">
      <w:bodyDiv w:val="1"/>
      <w:marLeft w:val="0"/>
      <w:marRight w:val="0"/>
      <w:marTop w:val="0"/>
      <w:marBottom w:val="0"/>
      <w:divBdr>
        <w:top w:val="none" w:sz="0" w:space="0" w:color="auto"/>
        <w:left w:val="none" w:sz="0" w:space="0" w:color="auto"/>
        <w:bottom w:val="none" w:sz="0" w:space="0" w:color="auto"/>
        <w:right w:val="none" w:sz="0" w:space="0" w:color="auto"/>
      </w:divBdr>
    </w:div>
    <w:div w:id="721365989">
      <w:bodyDiv w:val="1"/>
      <w:marLeft w:val="0"/>
      <w:marRight w:val="0"/>
      <w:marTop w:val="0"/>
      <w:marBottom w:val="0"/>
      <w:divBdr>
        <w:top w:val="none" w:sz="0" w:space="0" w:color="auto"/>
        <w:left w:val="none" w:sz="0" w:space="0" w:color="auto"/>
        <w:bottom w:val="none" w:sz="0" w:space="0" w:color="auto"/>
        <w:right w:val="none" w:sz="0" w:space="0" w:color="auto"/>
      </w:divBdr>
    </w:div>
    <w:div w:id="721370830">
      <w:bodyDiv w:val="1"/>
      <w:marLeft w:val="0"/>
      <w:marRight w:val="0"/>
      <w:marTop w:val="0"/>
      <w:marBottom w:val="0"/>
      <w:divBdr>
        <w:top w:val="none" w:sz="0" w:space="0" w:color="auto"/>
        <w:left w:val="none" w:sz="0" w:space="0" w:color="auto"/>
        <w:bottom w:val="none" w:sz="0" w:space="0" w:color="auto"/>
        <w:right w:val="none" w:sz="0" w:space="0" w:color="auto"/>
      </w:divBdr>
    </w:div>
    <w:div w:id="721372142">
      <w:bodyDiv w:val="1"/>
      <w:marLeft w:val="0"/>
      <w:marRight w:val="0"/>
      <w:marTop w:val="0"/>
      <w:marBottom w:val="0"/>
      <w:divBdr>
        <w:top w:val="none" w:sz="0" w:space="0" w:color="auto"/>
        <w:left w:val="none" w:sz="0" w:space="0" w:color="auto"/>
        <w:bottom w:val="none" w:sz="0" w:space="0" w:color="auto"/>
        <w:right w:val="none" w:sz="0" w:space="0" w:color="auto"/>
      </w:divBdr>
    </w:div>
    <w:div w:id="721441819">
      <w:bodyDiv w:val="1"/>
      <w:marLeft w:val="0"/>
      <w:marRight w:val="0"/>
      <w:marTop w:val="0"/>
      <w:marBottom w:val="0"/>
      <w:divBdr>
        <w:top w:val="none" w:sz="0" w:space="0" w:color="auto"/>
        <w:left w:val="none" w:sz="0" w:space="0" w:color="auto"/>
        <w:bottom w:val="none" w:sz="0" w:space="0" w:color="auto"/>
        <w:right w:val="none" w:sz="0" w:space="0" w:color="auto"/>
      </w:divBdr>
    </w:div>
    <w:div w:id="721447697">
      <w:bodyDiv w:val="1"/>
      <w:marLeft w:val="0"/>
      <w:marRight w:val="0"/>
      <w:marTop w:val="0"/>
      <w:marBottom w:val="0"/>
      <w:divBdr>
        <w:top w:val="none" w:sz="0" w:space="0" w:color="auto"/>
        <w:left w:val="none" w:sz="0" w:space="0" w:color="auto"/>
        <w:bottom w:val="none" w:sz="0" w:space="0" w:color="auto"/>
        <w:right w:val="none" w:sz="0" w:space="0" w:color="auto"/>
      </w:divBdr>
    </w:div>
    <w:div w:id="721486147">
      <w:bodyDiv w:val="1"/>
      <w:marLeft w:val="0"/>
      <w:marRight w:val="0"/>
      <w:marTop w:val="0"/>
      <w:marBottom w:val="0"/>
      <w:divBdr>
        <w:top w:val="none" w:sz="0" w:space="0" w:color="auto"/>
        <w:left w:val="none" w:sz="0" w:space="0" w:color="auto"/>
        <w:bottom w:val="none" w:sz="0" w:space="0" w:color="auto"/>
        <w:right w:val="none" w:sz="0" w:space="0" w:color="auto"/>
      </w:divBdr>
    </w:div>
    <w:div w:id="721488088">
      <w:bodyDiv w:val="1"/>
      <w:marLeft w:val="0"/>
      <w:marRight w:val="0"/>
      <w:marTop w:val="0"/>
      <w:marBottom w:val="0"/>
      <w:divBdr>
        <w:top w:val="none" w:sz="0" w:space="0" w:color="auto"/>
        <w:left w:val="none" w:sz="0" w:space="0" w:color="auto"/>
        <w:bottom w:val="none" w:sz="0" w:space="0" w:color="auto"/>
        <w:right w:val="none" w:sz="0" w:space="0" w:color="auto"/>
      </w:divBdr>
    </w:div>
    <w:div w:id="721516532">
      <w:bodyDiv w:val="1"/>
      <w:marLeft w:val="0"/>
      <w:marRight w:val="0"/>
      <w:marTop w:val="0"/>
      <w:marBottom w:val="0"/>
      <w:divBdr>
        <w:top w:val="none" w:sz="0" w:space="0" w:color="auto"/>
        <w:left w:val="none" w:sz="0" w:space="0" w:color="auto"/>
        <w:bottom w:val="none" w:sz="0" w:space="0" w:color="auto"/>
        <w:right w:val="none" w:sz="0" w:space="0" w:color="auto"/>
      </w:divBdr>
    </w:div>
    <w:div w:id="721558416">
      <w:bodyDiv w:val="1"/>
      <w:marLeft w:val="0"/>
      <w:marRight w:val="0"/>
      <w:marTop w:val="0"/>
      <w:marBottom w:val="0"/>
      <w:divBdr>
        <w:top w:val="none" w:sz="0" w:space="0" w:color="auto"/>
        <w:left w:val="none" w:sz="0" w:space="0" w:color="auto"/>
        <w:bottom w:val="none" w:sz="0" w:space="0" w:color="auto"/>
        <w:right w:val="none" w:sz="0" w:space="0" w:color="auto"/>
      </w:divBdr>
    </w:div>
    <w:div w:id="721709910">
      <w:bodyDiv w:val="1"/>
      <w:marLeft w:val="0"/>
      <w:marRight w:val="0"/>
      <w:marTop w:val="0"/>
      <w:marBottom w:val="0"/>
      <w:divBdr>
        <w:top w:val="none" w:sz="0" w:space="0" w:color="auto"/>
        <w:left w:val="none" w:sz="0" w:space="0" w:color="auto"/>
        <w:bottom w:val="none" w:sz="0" w:space="0" w:color="auto"/>
        <w:right w:val="none" w:sz="0" w:space="0" w:color="auto"/>
      </w:divBdr>
    </w:div>
    <w:div w:id="721711676">
      <w:bodyDiv w:val="1"/>
      <w:marLeft w:val="0"/>
      <w:marRight w:val="0"/>
      <w:marTop w:val="0"/>
      <w:marBottom w:val="0"/>
      <w:divBdr>
        <w:top w:val="none" w:sz="0" w:space="0" w:color="auto"/>
        <w:left w:val="none" w:sz="0" w:space="0" w:color="auto"/>
        <w:bottom w:val="none" w:sz="0" w:space="0" w:color="auto"/>
        <w:right w:val="none" w:sz="0" w:space="0" w:color="auto"/>
      </w:divBdr>
    </w:div>
    <w:div w:id="721754644">
      <w:bodyDiv w:val="1"/>
      <w:marLeft w:val="0"/>
      <w:marRight w:val="0"/>
      <w:marTop w:val="0"/>
      <w:marBottom w:val="0"/>
      <w:divBdr>
        <w:top w:val="none" w:sz="0" w:space="0" w:color="auto"/>
        <w:left w:val="none" w:sz="0" w:space="0" w:color="auto"/>
        <w:bottom w:val="none" w:sz="0" w:space="0" w:color="auto"/>
        <w:right w:val="none" w:sz="0" w:space="0" w:color="auto"/>
      </w:divBdr>
    </w:div>
    <w:div w:id="721756043">
      <w:bodyDiv w:val="1"/>
      <w:marLeft w:val="0"/>
      <w:marRight w:val="0"/>
      <w:marTop w:val="0"/>
      <w:marBottom w:val="0"/>
      <w:divBdr>
        <w:top w:val="none" w:sz="0" w:space="0" w:color="auto"/>
        <w:left w:val="none" w:sz="0" w:space="0" w:color="auto"/>
        <w:bottom w:val="none" w:sz="0" w:space="0" w:color="auto"/>
        <w:right w:val="none" w:sz="0" w:space="0" w:color="auto"/>
      </w:divBdr>
    </w:div>
    <w:div w:id="721758234">
      <w:bodyDiv w:val="1"/>
      <w:marLeft w:val="0"/>
      <w:marRight w:val="0"/>
      <w:marTop w:val="0"/>
      <w:marBottom w:val="0"/>
      <w:divBdr>
        <w:top w:val="none" w:sz="0" w:space="0" w:color="auto"/>
        <w:left w:val="none" w:sz="0" w:space="0" w:color="auto"/>
        <w:bottom w:val="none" w:sz="0" w:space="0" w:color="auto"/>
        <w:right w:val="none" w:sz="0" w:space="0" w:color="auto"/>
      </w:divBdr>
    </w:div>
    <w:div w:id="721825162">
      <w:bodyDiv w:val="1"/>
      <w:marLeft w:val="0"/>
      <w:marRight w:val="0"/>
      <w:marTop w:val="0"/>
      <w:marBottom w:val="0"/>
      <w:divBdr>
        <w:top w:val="none" w:sz="0" w:space="0" w:color="auto"/>
        <w:left w:val="none" w:sz="0" w:space="0" w:color="auto"/>
        <w:bottom w:val="none" w:sz="0" w:space="0" w:color="auto"/>
        <w:right w:val="none" w:sz="0" w:space="0" w:color="auto"/>
      </w:divBdr>
    </w:div>
    <w:div w:id="721900897">
      <w:bodyDiv w:val="1"/>
      <w:marLeft w:val="0"/>
      <w:marRight w:val="0"/>
      <w:marTop w:val="0"/>
      <w:marBottom w:val="0"/>
      <w:divBdr>
        <w:top w:val="none" w:sz="0" w:space="0" w:color="auto"/>
        <w:left w:val="none" w:sz="0" w:space="0" w:color="auto"/>
        <w:bottom w:val="none" w:sz="0" w:space="0" w:color="auto"/>
        <w:right w:val="none" w:sz="0" w:space="0" w:color="auto"/>
      </w:divBdr>
    </w:div>
    <w:div w:id="721947657">
      <w:bodyDiv w:val="1"/>
      <w:marLeft w:val="0"/>
      <w:marRight w:val="0"/>
      <w:marTop w:val="0"/>
      <w:marBottom w:val="0"/>
      <w:divBdr>
        <w:top w:val="none" w:sz="0" w:space="0" w:color="auto"/>
        <w:left w:val="none" w:sz="0" w:space="0" w:color="auto"/>
        <w:bottom w:val="none" w:sz="0" w:space="0" w:color="auto"/>
        <w:right w:val="none" w:sz="0" w:space="0" w:color="auto"/>
      </w:divBdr>
    </w:div>
    <w:div w:id="721948717">
      <w:bodyDiv w:val="1"/>
      <w:marLeft w:val="0"/>
      <w:marRight w:val="0"/>
      <w:marTop w:val="0"/>
      <w:marBottom w:val="0"/>
      <w:divBdr>
        <w:top w:val="none" w:sz="0" w:space="0" w:color="auto"/>
        <w:left w:val="none" w:sz="0" w:space="0" w:color="auto"/>
        <w:bottom w:val="none" w:sz="0" w:space="0" w:color="auto"/>
        <w:right w:val="none" w:sz="0" w:space="0" w:color="auto"/>
      </w:divBdr>
    </w:div>
    <w:div w:id="721952204">
      <w:bodyDiv w:val="1"/>
      <w:marLeft w:val="0"/>
      <w:marRight w:val="0"/>
      <w:marTop w:val="0"/>
      <w:marBottom w:val="0"/>
      <w:divBdr>
        <w:top w:val="none" w:sz="0" w:space="0" w:color="auto"/>
        <w:left w:val="none" w:sz="0" w:space="0" w:color="auto"/>
        <w:bottom w:val="none" w:sz="0" w:space="0" w:color="auto"/>
        <w:right w:val="none" w:sz="0" w:space="0" w:color="auto"/>
      </w:divBdr>
    </w:div>
    <w:div w:id="722018718">
      <w:bodyDiv w:val="1"/>
      <w:marLeft w:val="0"/>
      <w:marRight w:val="0"/>
      <w:marTop w:val="0"/>
      <w:marBottom w:val="0"/>
      <w:divBdr>
        <w:top w:val="none" w:sz="0" w:space="0" w:color="auto"/>
        <w:left w:val="none" w:sz="0" w:space="0" w:color="auto"/>
        <w:bottom w:val="none" w:sz="0" w:space="0" w:color="auto"/>
        <w:right w:val="none" w:sz="0" w:space="0" w:color="auto"/>
      </w:divBdr>
    </w:div>
    <w:div w:id="722099318">
      <w:bodyDiv w:val="1"/>
      <w:marLeft w:val="0"/>
      <w:marRight w:val="0"/>
      <w:marTop w:val="0"/>
      <w:marBottom w:val="0"/>
      <w:divBdr>
        <w:top w:val="none" w:sz="0" w:space="0" w:color="auto"/>
        <w:left w:val="none" w:sz="0" w:space="0" w:color="auto"/>
        <w:bottom w:val="none" w:sz="0" w:space="0" w:color="auto"/>
        <w:right w:val="none" w:sz="0" w:space="0" w:color="auto"/>
      </w:divBdr>
    </w:div>
    <w:div w:id="722145183">
      <w:bodyDiv w:val="1"/>
      <w:marLeft w:val="0"/>
      <w:marRight w:val="0"/>
      <w:marTop w:val="0"/>
      <w:marBottom w:val="0"/>
      <w:divBdr>
        <w:top w:val="none" w:sz="0" w:space="0" w:color="auto"/>
        <w:left w:val="none" w:sz="0" w:space="0" w:color="auto"/>
        <w:bottom w:val="none" w:sz="0" w:space="0" w:color="auto"/>
        <w:right w:val="none" w:sz="0" w:space="0" w:color="auto"/>
      </w:divBdr>
    </w:div>
    <w:div w:id="722169691">
      <w:bodyDiv w:val="1"/>
      <w:marLeft w:val="0"/>
      <w:marRight w:val="0"/>
      <w:marTop w:val="0"/>
      <w:marBottom w:val="0"/>
      <w:divBdr>
        <w:top w:val="none" w:sz="0" w:space="0" w:color="auto"/>
        <w:left w:val="none" w:sz="0" w:space="0" w:color="auto"/>
        <w:bottom w:val="none" w:sz="0" w:space="0" w:color="auto"/>
        <w:right w:val="none" w:sz="0" w:space="0" w:color="auto"/>
      </w:divBdr>
    </w:div>
    <w:div w:id="722173644">
      <w:bodyDiv w:val="1"/>
      <w:marLeft w:val="0"/>
      <w:marRight w:val="0"/>
      <w:marTop w:val="0"/>
      <w:marBottom w:val="0"/>
      <w:divBdr>
        <w:top w:val="none" w:sz="0" w:space="0" w:color="auto"/>
        <w:left w:val="none" w:sz="0" w:space="0" w:color="auto"/>
        <w:bottom w:val="none" w:sz="0" w:space="0" w:color="auto"/>
        <w:right w:val="none" w:sz="0" w:space="0" w:color="auto"/>
      </w:divBdr>
    </w:div>
    <w:div w:id="722213624">
      <w:bodyDiv w:val="1"/>
      <w:marLeft w:val="0"/>
      <w:marRight w:val="0"/>
      <w:marTop w:val="0"/>
      <w:marBottom w:val="0"/>
      <w:divBdr>
        <w:top w:val="none" w:sz="0" w:space="0" w:color="auto"/>
        <w:left w:val="none" w:sz="0" w:space="0" w:color="auto"/>
        <w:bottom w:val="none" w:sz="0" w:space="0" w:color="auto"/>
        <w:right w:val="none" w:sz="0" w:space="0" w:color="auto"/>
      </w:divBdr>
    </w:div>
    <w:div w:id="722215678">
      <w:bodyDiv w:val="1"/>
      <w:marLeft w:val="0"/>
      <w:marRight w:val="0"/>
      <w:marTop w:val="0"/>
      <w:marBottom w:val="0"/>
      <w:divBdr>
        <w:top w:val="none" w:sz="0" w:space="0" w:color="auto"/>
        <w:left w:val="none" w:sz="0" w:space="0" w:color="auto"/>
        <w:bottom w:val="none" w:sz="0" w:space="0" w:color="auto"/>
        <w:right w:val="none" w:sz="0" w:space="0" w:color="auto"/>
      </w:divBdr>
    </w:div>
    <w:div w:id="722217804">
      <w:bodyDiv w:val="1"/>
      <w:marLeft w:val="0"/>
      <w:marRight w:val="0"/>
      <w:marTop w:val="0"/>
      <w:marBottom w:val="0"/>
      <w:divBdr>
        <w:top w:val="none" w:sz="0" w:space="0" w:color="auto"/>
        <w:left w:val="none" w:sz="0" w:space="0" w:color="auto"/>
        <w:bottom w:val="none" w:sz="0" w:space="0" w:color="auto"/>
        <w:right w:val="none" w:sz="0" w:space="0" w:color="auto"/>
      </w:divBdr>
    </w:div>
    <w:div w:id="722220228">
      <w:bodyDiv w:val="1"/>
      <w:marLeft w:val="0"/>
      <w:marRight w:val="0"/>
      <w:marTop w:val="0"/>
      <w:marBottom w:val="0"/>
      <w:divBdr>
        <w:top w:val="none" w:sz="0" w:space="0" w:color="auto"/>
        <w:left w:val="none" w:sz="0" w:space="0" w:color="auto"/>
        <w:bottom w:val="none" w:sz="0" w:space="0" w:color="auto"/>
        <w:right w:val="none" w:sz="0" w:space="0" w:color="auto"/>
      </w:divBdr>
    </w:div>
    <w:div w:id="722291674">
      <w:bodyDiv w:val="1"/>
      <w:marLeft w:val="0"/>
      <w:marRight w:val="0"/>
      <w:marTop w:val="0"/>
      <w:marBottom w:val="0"/>
      <w:divBdr>
        <w:top w:val="none" w:sz="0" w:space="0" w:color="auto"/>
        <w:left w:val="none" w:sz="0" w:space="0" w:color="auto"/>
        <w:bottom w:val="none" w:sz="0" w:space="0" w:color="auto"/>
        <w:right w:val="none" w:sz="0" w:space="0" w:color="auto"/>
      </w:divBdr>
    </w:div>
    <w:div w:id="722295113">
      <w:bodyDiv w:val="1"/>
      <w:marLeft w:val="0"/>
      <w:marRight w:val="0"/>
      <w:marTop w:val="0"/>
      <w:marBottom w:val="0"/>
      <w:divBdr>
        <w:top w:val="none" w:sz="0" w:space="0" w:color="auto"/>
        <w:left w:val="none" w:sz="0" w:space="0" w:color="auto"/>
        <w:bottom w:val="none" w:sz="0" w:space="0" w:color="auto"/>
        <w:right w:val="none" w:sz="0" w:space="0" w:color="auto"/>
      </w:divBdr>
    </w:div>
    <w:div w:id="722295659">
      <w:bodyDiv w:val="1"/>
      <w:marLeft w:val="0"/>
      <w:marRight w:val="0"/>
      <w:marTop w:val="0"/>
      <w:marBottom w:val="0"/>
      <w:divBdr>
        <w:top w:val="none" w:sz="0" w:space="0" w:color="auto"/>
        <w:left w:val="none" w:sz="0" w:space="0" w:color="auto"/>
        <w:bottom w:val="none" w:sz="0" w:space="0" w:color="auto"/>
        <w:right w:val="none" w:sz="0" w:space="0" w:color="auto"/>
      </w:divBdr>
    </w:div>
    <w:div w:id="722364489">
      <w:bodyDiv w:val="1"/>
      <w:marLeft w:val="0"/>
      <w:marRight w:val="0"/>
      <w:marTop w:val="0"/>
      <w:marBottom w:val="0"/>
      <w:divBdr>
        <w:top w:val="none" w:sz="0" w:space="0" w:color="auto"/>
        <w:left w:val="none" w:sz="0" w:space="0" w:color="auto"/>
        <w:bottom w:val="none" w:sz="0" w:space="0" w:color="auto"/>
        <w:right w:val="none" w:sz="0" w:space="0" w:color="auto"/>
      </w:divBdr>
    </w:div>
    <w:div w:id="722366594">
      <w:bodyDiv w:val="1"/>
      <w:marLeft w:val="0"/>
      <w:marRight w:val="0"/>
      <w:marTop w:val="0"/>
      <w:marBottom w:val="0"/>
      <w:divBdr>
        <w:top w:val="none" w:sz="0" w:space="0" w:color="auto"/>
        <w:left w:val="none" w:sz="0" w:space="0" w:color="auto"/>
        <w:bottom w:val="none" w:sz="0" w:space="0" w:color="auto"/>
        <w:right w:val="none" w:sz="0" w:space="0" w:color="auto"/>
      </w:divBdr>
    </w:div>
    <w:div w:id="722368014">
      <w:bodyDiv w:val="1"/>
      <w:marLeft w:val="0"/>
      <w:marRight w:val="0"/>
      <w:marTop w:val="0"/>
      <w:marBottom w:val="0"/>
      <w:divBdr>
        <w:top w:val="none" w:sz="0" w:space="0" w:color="auto"/>
        <w:left w:val="none" w:sz="0" w:space="0" w:color="auto"/>
        <w:bottom w:val="none" w:sz="0" w:space="0" w:color="auto"/>
        <w:right w:val="none" w:sz="0" w:space="0" w:color="auto"/>
      </w:divBdr>
    </w:div>
    <w:div w:id="722370451">
      <w:bodyDiv w:val="1"/>
      <w:marLeft w:val="0"/>
      <w:marRight w:val="0"/>
      <w:marTop w:val="0"/>
      <w:marBottom w:val="0"/>
      <w:divBdr>
        <w:top w:val="none" w:sz="0" w:space="0" w:color="auto"/>
        <w:left w:val="none" w:sz="0" w:space="0" w:color="auto"/>
        <w:bottom w:val="none" w:sz="0" w:space="0" w:color="auto"/>
        <w:right w:val="none" w:sz="0" w:space="0" w:color="auto"/>
      </w:divBdr>
    </w:div>
    <w:div w:id="722405420">
      <w:bodyDiv w:val="1"/>
      <w:marLeft w:val="0"/>
      <w:marRight w:val="0"/>
      <w:marTop w:val="0"/>
      <w:marBottom w:val="0"/>
      <w:divBdr>
        <w:top w:val="none" w:sz="0" w:space="0" w:color="auto"/>
        <w:left w:val="none" w:sz="0" w:space="0" w:color="auto"/>
        <w:bottom w:val="none" w:sz="0" w:space="0" w:color="auto"/>
        <w:right w:val="none" w:sz="0" w:space="0" w:color="auto"/>
      </w:divBdr>
    </w:div>
    <w:div w:id="722407402">
      <w:bodyDiv w:val="1"/>
      <w:marLeft w:val="0"/>
      <w:marRight w:val="0"/>
      <w:marTop w:val="0"/>
      <w:marBottom w:val="0"/>
      <w:divBdr>
        <w:top w:val="none" w:sz="0" w:space="0" w:color="auto"/>
        <w:left w:val="none" w:sz="0" w:space="0" w:color="auto"/>
        <w:bottom w:val="none" w:sz="0" w:space="0" w:color="auto"/>
        <w:right w:val="none" w:sz="0" w:space="0" w:color="auto"/>
      </w:divBdr>
    </w:div>
    <w:div w:id="722411308">
      <w:bodyDiv w:val="1"/>
      <w:marLeft w:val="0"/>
      <w:marRight w:val="0"/>
      <w:marTop w:val="0"/>
      <w:marBottom w:val="0"/>
      <w:divBdr>
        <w:top w:val="none" w:sz="0" w:space="0" w:color="auto"/>
        <w:left w:val="none" w:sz="0" w:space="0" w:color="auto"/>
        <w:bottom w:val="none" w:sz="0" w:space="0" w:color="auto"/>
        <w:right w:val="none" w:sz="0" w:space="0" w:color="auto"/>
      </w:divBdr>
    </w:div>
    <w:div w:id="722411858">
      <w:bodyDiv w:val="1"/>
      <w:marLeft w:val="0"/>
      <w:marRight w:val="0"/>
      <w:marTop w:val="0"/>
      <w:marBottom w:val="0"/>
      <w:divBdr>
        <w:top w:val="none" w:sz="0" w:space="0" w:color="auto"/>
        <w:left w:val="none" w:sz="0" w:space="0" w:color="auto"/>
        <w:bottom w:val="none" w:sz="0" w:space="0" w:color="auto"/>
        <w:right w:val="none" w:sz="0" w:space="0" w:color="auto"/>
      </w:divBdr>
    </w:div>
    <w:div w:id="722413966">
      <w:bodyDiv w:val="1"/>
      <w:marLeft w:val="0"/>
      <w:marRight w:val="0"/>
      <w:marTop w:val="0"/>
      <w:marBottom w:val="0"/>
      <w:divBdr>
        <w:top w:val="none" w:sz="0" w:space="0" w:color="auto"/>
        <w:left w:val="none" w:sz="0" w:space="0" w:color="auto"/>
        <w:bottom w:val="none" w:sz="0" w:space="0" w:color="auto"/>
        <w:right w:val="none" w:sz="0" w:space="0" w:color="auto"/>
      </w:divBdr>
    </w:div>
    <w:div w:id="722483447">
      <w:bodyDiv w:val="1"/>
      <w:marLeft w:val="0"/>
      <w:marRight w:val="0"/>
      <w:marTop w:val="0"/>
      <w:marBottom w:val="0"/>
      <w:divBdr>
        <w:top w:val="none" w:sz="0" w:space="0" w:color="auto"/>
        <w:left w:val="none" w:sz="0" w:space="0" w:color="auto"/>
        <w:bottom w:val="none" w:sz="0" w:space="0" w:color="auto"/>
        <w:right w:val="none" w:sz="0" w:space="0" w:color="auto"/>
      </w:divBdr>
    </w:div>
    <w:div w:id="722484273">
      <w:bodyDiv w:val="1"/>
      <w:marLeft w:val="0"/>
      <w:marRight w:val="0"/>
      <w:marTop w:val="0"/>
      <w:marBottom w:val="0"/>
      <w:divBdr>
        <w:top w:val="none" w:sz="0" w:space="0" w:color="auto"/>
        <w:left w:val="none" w:sz="0" w:space="0" w:color="auto"/>
        <w:bottom w:val="none" w:sz="0" w:space="0" w:color="auto"/>
        <w:right w:val="none" w:sz="0" w:space="0" w:color="auto"/>
      </w:divBdr>
    </w:div>
    <w:div w:id="722488840">
      <w:bodyDiv w:val="1"/>
      <w:marLeft w:val="0"/>
      <w:marRight w:val="0"/>
      <w:marTop w:val="0"/>
      <w:marBottom w:val="0"/>
      <w:divBdr>
        <w:top w:val="none" w:sz="0" w:space="0" w:color="auto"/>
        <w:left w:val="none" w:sz="0" w:space="0" w:color="auto"/>
        <w:bottom w:val="none" w:sz="0" w:space="0" w:color="auto"/>
        <w:right w:val="none" w:sz="0" w:space="0" w:color="auto"/>
      </w:divBdr>
    </w:div>
    <w:div w:id="722489883">
      <w:bodyDiv w:val="1"/>
      <w:marLeft w:val="0"/>
      <w:marRight w:val="0"/>
      <w:marTop w:val="0"/>
      <w:marBottom w:val="0"/>
      <w:divBdr>
        <w:top w:val="none" w:sz="0" w:space="0" w:color="auto"/>
        <w:left w:val="none" w:sz="0" w:space="0" w:color="auto"/>
        <w:bottom w:val="none" w:sz="0" w:space="0" w:color="auto"/>
        <w:right w:val="none" w:sz="0" w:space="0" w:color="auto"/>
      </w:divBdr>
    </w:div>
    <w:div w:id="722562123">
      <w:bodyDiv w:val="1"/>
      <w:marLeft w:val="0"/>
      <w:marRight w:val="0"/>
      <w:marTop w:val="0"/>
      <w:marBottom w:val="0"/>
      <w:divBdr>
        <w:top w:val="none" w:sz="0" w:space="0" w:color="auto"/>
        <w:left w:val="none" w:sz="0" w:space="0" w:color="auto"/>
        <w:bottom w:val="none" w:sz="0" w:space="0" w:color="auto"/>
        <w:right w:val="none" w:sz="0" w:space="0" w:color="auto"/>
      </w:divBdr>
    </w:div>
    <w:div w:id="722601233">
      <w:bodyDiv w:val="1"/>
      <w:marLeft w:val="0"/>
      <w:marRight w:val="0"/>
      <w:marTop w:val="0"/>
      <w:marBottom w:val="0"/>
      <w:divBdr>
        <w:top w:val="none" w:sz="0" w:space="0" w:color="auto"/>
        <w:left w:val="none" w:sz="0" w:space="0" w:color="auto"/>
        <w:bottom w:val="none" w:sz="0" w:space="0" w:color="auto"/>
        <w:right w:val="none" w:sz="0" w:space="0" w:color="auto"/>
      </w:divBdr>
    </w:div>
    <w:div w:id="722602172">
      <w:bodyDiv w:val="1"/>
      <w:marLeft w:val="0"/>
      <w:marRight w:val="0"/>
      <w:marTop w:val="0"/>
      <w:marBottom w:val="0"/>
      <w:divBdr>
        <w:top w:val="none" w:sz="0" w:space="0" w:color="auto"/>
        <w:left w:val="none" w:sz="0" w:space="0" w:color="auto"/>
        <w:bottom w:val="none" w:sz="0" w:space="0" w:color="auto"/>
        <w:right w:val="none" w:sz="0" w:space="0" w:color="auto"/>
      </w:divBdr>
    </w:div>
    <w:div w:id="722605511">
      <w:bodyDiv w:val="1"/>
      <w:marLeft w:val="0"/>
      <w:marRight w:val="0"/>
      <w:marTop w:val="0"/>
      <w:marBottom w:val="0"/>
      <w:divBdr>
        <w:top w:val="none" w:sz="0" w:space="0" w:color="auto"/>
        <w:left w:val="none" w:sz="0" w:space="0" w:color="auto"/>
        <w:bottom w:val="none" w:sz="0" w:space="0" w:color="auto"/>
        <w:right w:val="none" w:sz="0" w:space="0" w:color="auto"/>
      </w:divBdr>
    </w:div>
    <w:div w:id="722606307">
      <w:bodyDiv w:val="1"/>
      <w:marLeft w:val="0"/>
      <w:marRight w:val="0"/>
      <w:marTop w:val="0"/>
      <w:marBottom w:val="0"/>
      <w:divBdr>
        <w:top w:val="none" w:sz="0" w:space="0" w:color="auto"/>
        <w:left w:val="none" w:sz="0" w:space="0" w:color="auto"/>
        <w:bottom w:val="none" w:sz="0" w:space="0" w:color="auto"/>
        <w:right w:val="none" w:sz="0" w:space="0" w:color="auto"/>
      </w:divBdr>
    </w:div>
    <w:div w:id="722751155">
      <w:bodyDiv w:val="1"/>
      <w:marLeft w:val="0"/>
      <w:marRight w:val="0"/>
      <w:marTop w:val="0"/>
      <w:marBottom w:val="0"/>
      <w:divBdr>
        <w:top w:val="none" w:sz="0" w:space="0" w:color="auto"/>
        <w:left w:val="none" w:sz="0" w:space="0" w:color="auto"/>
        <w:bottom w:val="none" w:sz="0" w:space="0" w:color="auto"/>
        <w:right w:val="none" w:sz="0" w:space="0" w:color="auto"/>
      </w:divBdr>
    </w:div>
    <w:div w:id="722800119">
      <w:bodyDiv w:val="1"/>
      <w:marLeft w:val="0"/>
      <w:marRight w:val="0"/>
      <w:marTop w:val="0"/>
      <w:marBottom w:val="0"/>
      <w:divBdr>
        <w:top w:val="none" w:sz="0" w:space="0" w:color="auto"/>
        <w:left w:val="none" w:sz="0" w:space="0" w:color="auto"/>
        <w:bottom w:val="none" w:sz="0" w:space="0" w:color="auto"/>
        <w:right w:val="none" w:sz="0" w:space="0" w:color="auto"/>
      </w:divBdr>
    </w:div>
    <w:div w:id="722828000">
      <w:bodyDiv w:val="1"/>
      <w:marLeft w:val="0"/>
      <w:marRight w:val="0"/>
      <w:marTop w:val="0"/>
      <w:marBottom w:val="0"/>
      <w:divBdr>
        <w:top w:val="none" w:sz="0" w:space="0" w:color="auto"/>
        <w:left w:val="none" w:sz="0" w:space="0" w:color="auto"/>
        <w:bottom w:val="none" w:sz="0" w:space="0" w:color="auto"/>
        <w:right w:val="none" w:sz="0" w:space="0" w:color="auto"/>
      </w:divBdr>
    </w:div>
    <w:div w:id="722872614">
      <w:bodyDiv w:val="1"/>
      <w:marLeft w:val="0"/>
      <w:marRight w:val="0"/>
      <w:marTop w:val="0"/>
      <w:marBottom w:val="0"/>
      <w:divBdr>
        <w:top w:val="none" w:sz="0" w:space="0" w:color="auto"/>
        <w:left w:val="none" w:sz="0" w:space="0" w:color="auto"/>
        <w:bottom w:val="none" w:sz="0" w:space="0" w:color="auto"/>
        <w:right w:val="none" w:sz="0" w:space="0" w:color="auto"/>
      </w:divBdr>
    </w:div>
    <w:div w:id="722875707">
      <w:bodyDiv w:val="1"/>
      <w:marLeft w:val="0"/>
      <w:marRight w:val="0"/>
      <w:marTop w:val="0"/>
      <w:marBottom w:val="0"/>
      <w:divBdr>
        <w:top w:val="none" w:sz="0" w:space="0" w:color="auto"/>
        <w:left w:val="none" w:sz="0" w:space="0" w:color="auto"/>
        <w:bottom w:val="none" w:sz="0" w:space="0" w:color="auto"/>
        <w:right w:val="none" w:sz="0" w:space="0" w:color="auto"/>
      </w:divBdr>
    </w:div>
    <w:div w:id="722945240">
      <w:bodyDiv w:val="1"/>
      <w:marLeft w:val="0"/>
      <w:marRight w:val="0"/>
      <w:marTop w:val="0"/>
      <w:marBottom w:val="0"/>
      <w:divBdr>
        <w:top w:val="none" w:sz="0" w:space="0" w:color="auto"/>
        <w:left w:val="none" w:sz="0" w:space="0" w:color="auto"/>
        <w:bottom w:val="none" w:sz="0" w:space="0" w:color="auto"/>
        <w:right w:val="none" w:sz="0" w:space="0" w:color="auto"/>
      </w:divBdr>
    </w:div>
    <w:div w:id="722946313">
      <w:bodyDiv w:val="1"/>
      <w:marLeft w:val="0"/>
      <w:marRight w:val="0"/>
      <w:marTop w:val="0"/>
      <w:marBottom w:val="0"/>
      <w:divBdr>
        <w:top w:val="none" w:sz="0" w:space="0" w:color="auto"/>
        <w:left w:val="none" w:sz="0" w:space="0" w:color="auto"/>
        <w:bottom w:val="none" w:sz="0" w:space="0" w:color="auto"/>
        <w:right w:val="none" w:sz="0" w:space="0" w:color="auto"/>
      </w:divBdr>
    </w:div>
    <w:div w:id="722949033">
      <w:bodyDiv w:val="1"/>
      <w:marLeft w:val="0"/>
      <w:marRight w:val="0"/>
      <w:marTop w:val="0"/>
      <w:marBottom w:val="0"/>
      <w:divBdr>
        <w:top w:val="none" w:sz="0" w:space="0" w:color="auto"/>
        <w:left w:val="none" w:sz="0" w:space="0" w:color="auto"/>
        <w:bottom w:val="none" w:sz="0" w:space="0" w:color="auto"/>
        <w:right w:val="none" w:sz="0" w:space="0" w:color="auto"/>
      </w:divBdr>
    </w:div>
    <w:div w:id="723021831">
      <w:bodyDiv w:val="1"/>
      <w:marLeft w:val="0"/>
      <w:marRight w:val="0"/>
      <w:marTop w:val="0"/>
      <w:marBottom w:val="0"/>
      <w:divBdr>
        <w:top w:val="none" w:sz="0" w:space="0" w:color="auto"/>
        <w:left w:val="none" w:sz="0" w:space="0" w:color="auto"/>
        <w:bottom w:val="none" w:sz="0" w:space="0" w:color="auto"/>
        <w:right w:val="none" w:sz="0" w:space="0" w:color="auto"/>
      </w:divBdr>
    </w:div>
    <w:div w:id="723060642">
      <w:bodyDiv w:val="1"/>
      <w:marLeft w:val="0"/>
      <w:marRight w:val="0"/>
      <w:marTop w:val="0"/>
      <w:marBottom w:val="0"/>
      <w:divBdr>
        <w:top w:val="none" w:sz="0" w:space="0" w:color="auto"/>
        <w:left w:val="none" w:sz="0" w:space="0" w:color="auto"/>
        <w:bottom w:val="none" w:sz="0" w:space="0" w:color="auto"/>
        <w:right w:val="none" w:sz="0" w:space="0" w:color="auto"/>
      </w:divBdr>
    </w:div>
    <w:div w:id="723060812">
      <w:bodyDiv w:val="1"/>
      <w:marLeft w:val="0"/>
      <w:marRight w:val="0"/>
      <w:marTop w:val="0"/>
      <w:marBottom w:val="0"/>
      <w:divBdr>
        <w:top w:val="none" w:sz="0" w:space="0" w:color="auto"/>
        <w:left w:val="none" w:sz="0" w:space="0" w:color="auto"/>
        <w:bottom w:val="none" w:sz="0" w:space="0" w:color="auto"/>
        <w:right w:val="none" w:sz="0" w:space="0" w:color="auto"/>
      </w:divBdr>
    </w:div>
    <w:div w:id="723062932">
      <w:bodyDiv w:val="1"/>
      <w:marLeft w:val="0"/>
      <w:marRight w:val="0"/>
      <w:marTop w:val="0"/>
      <w:marBottom w:val="0"/>
      <w:divBdr>
        <w:top w:val="none" w:sz="0" w:space="0" w:color="auto"/>
        <w:left w:val="none" w:sz="0" w:space="0" w:color="auto"/>
        <w:bottom w:val="none" w:sz="0" w:space="0" w:color="auto"/>
        <w:right w:val="none" w:sz="0" w:space="0" w:color="auto"/>
      </w:divBdr>
    </w:div>
    <w:div w:id="723069451">
      <w:bodyDiv w:val="1"/>
      <w:marLeft w:val="0"/>
      <w:marRight w:val="0"/>
      <w:marTop w:val="0"/>
      <w:marBottom w:val="0"/>
      <w:divBdr>
        <w:top w:val="none" w:sz="0" w:space="0" w:color="auto"/>
        <w:left w:val="none" w:sz="0" w:space="0" w:color="auto"/>
        <w:bottom w:val="none" w:sz="0" w:space="0" w:color="auto"/>
        <w:right w:val="none" w:sz="0" w:space="0" w:color="auto"/>
      </w:divBdr>
    </w:div>
    <w:div w:id="723256591">
      <w:bodyDiv w:val="1"/>
      <w:marLeft w:val="0"/>
      <w:marRight w:val="0"/>
      <w:marTop w:val="0"/>
      <w:marBottom w:val="0"/>
      <w:divBdr>
        <w:top w:val="none" w:sz="0" w:space="0" w:color="auto"/>
        <w:left w:val="none" w:sz="0" w:space="0" w:color="auto"/>
        <w:bottom w:val="none" w:sz="0" w:space="0" w:color="auto"/>
        <w:right w:val="none" w:sz="0" w:space="0" w:color="auto"/>
      </w:divBdr>
    </w:div>
    <w:div w:id="723260459">
      <w:bodyDiv w:val="1"/>
      <w:marLeft w:val="0"/>
      <w:marRight w:val="0"/>
      <w:marTop w:val="0"/>
      <w:marBottom w:val="0"/>
      <w:divBdr>
        <w:top w:val="none" w:sz="0" w:space="0" w:color="auto"/>
        <w:left w:val="none" w:sz="0" w:space="0" w:color="auto"/>
        <w:bottom w:val="none" w:sz="0" w:space="0" w:color="auto"/>
        <w:right w:val="none" w:sz="0" w:space="0" w:color="auto"/>
      </w:divBdr>
    </w:div>
    <w:div w:id="723262794">
      <w:bodyDiv w:val="1"/>
      <w:marLeft w:val="0"/>
      <w:marRight w:val="0"/>
      <w:marTop w:val="0"/>
      <w:marBottom w:val="0"/>
      <w:divBdr>
        <w:top w:val="none" w:sz="0" w:space="0" w:color="auto"/>
        <w:left w:val="none" w:sz="0" w:space="0" w:color="auto"/>
        <w:bottom w:val="none" w:sz="0" w:space="0" w:color="auto"/>
        <w:right w:val="none" w:sz="0" w:space="0" w:color="auto"/>
      </w:divBdr>
    </w:div>
    <w:div w:id="723286651">
      <w:bodyDiv w:val="1"/>
      <w:marLeft w:val="0"/>
      <w:marRight w:val="0"/>
      <w:marTop w:val="0"/>
      <w:marBottom w:val="0"/>
      <w:divBdr>
        <w:top w:val="none" w:sz="0" w:space="0" w:color="auto"/>
        <w:left w:val="none" w:sz="0" w:space="0" w:color="auto"/>
        <w:bottom w:val="none" w:sz="0" w:space="0" w:color="auto"/>
        <w:right w:val="none" w:sz="0" w:space="0" w:color="auto"/>
      </w:divBdr>
    </w:div>
    <w:div w:id="723332199">
      <w:bodyDiv w:val="1"/>
      <w:marLeft w:val="0"/>
      <w:marRight w:val="0"/>
      <w:marTop w:val="0"/>
      <w:marBottom w:val="0"/>
      <w:divBdr>
        <w:top w:val="none" w:sz="0" w:space="0" w:color="auto"/>
        <w:left w:val="none" w:sz="0" w:space="0" w:color="auto"/>
        <w:bottom w:val="none" w:sz="0" w:space="0" w:color="auto"/>
        <w:right w:val="none" w:sz="0" w:space="0" w:color="auto"/>
      </w:divBdr>
    </w:div>
    <w:div w:id="723333071">
      <w:bodyDiv w:val="1"/>
      <w:marLeft w:val="0"/>
      <w:marRight w:val="0"/>
      <w:marTop w:val="0"/>
      <w:marBottom w:val="0"/>
      <w:divBdr>
        <w:top w:val="none" w:sz="0" w:space="0" w:color="auto"/>
        <w:left w:val="none" w:sz="0" w:space="0" w:color="auto"/>
        <w:bottom w:val="none" w:sz="0" w:space="0" w:color="auto"/>
        <w:right w:val="none" w:sz="0" w:space="0" w:color="auto"/>
      </w:divBdr>
    </w:div>
    <w:div w:id="723407466">
      <w:bodyDiv w:val="1"/>
      <w:marLeft w:val="0"/>
      <w:marRight w:val="0"/>
      <w:marTop w:val="0"/>
      <w:marBottom w:val="0"/>
      <w:divBdr>
        <w:top w:val="none" w:sz="0" w:space="0" w:color="auto"/>
        <w:left w:val="none" w:sz="0" w:space="0" w:color="auto"/>
        <w:bottom w:val="none" w:sz="0" w:space="0" w:color="auto"/>
        <w:right w:val="none" w:sz="0" w:space="0" w:color="auto"/>
      </w:divBdr>
    </w:div>
    <w:div w:id="723408871">
      <w:bodyDiv w:val="1"/>
      <w:marLeft w:val="0"/>
      <w:marRight w:val="0"/>
      <w:marTop w:val="0"/>
      <w:marBottom w:val="0"/>
      <w:divBdr>
        <w:top w:val="none" w:sz="0" w:space="0" w:color="auto"/>
        <w:left w:val="none" w:sz="0" w:space="0" w:color="auto"/>
        <w:bottom w:val="none" w:sz="0" w:space="0" w:color="auto"/>
        <w:right w:val="none" w:sz="0" w:space="0" w:color="auto"/>
      </w:divBdr>
    </w:div>
    <w:div w:id="723413316">
      <w:bodyDiv w:val="1"/>
      <w:marLeft w:val="0"/>
      <w:marRight w:val="0"/>
      <w:marTop w:val="0"/>
      <w:marBottom w:val="0"/>
      <w:divBdr>
        <w:top w:val="none" w:sz="0" w:space="0" w:color="auto"/>
        <w:left w:val="none" w:sz="0" w:space="0" w:color="auto"/>
        <w:bottom w:val="none" w:sz="0" w:space="0" w:color="auto"/>
        <w:right w:val="none" w:sz="0" w:space="0" w:color="auto"/>
      </w:divBdr>
    </w:div>
    <w:div w:id="723454788">
      <w:bodyDiv w:val="1"/>
      <w:marLeft w:val="0"/>
      <w:marRight w:val="0"/>
      <w:marTop w:val="0"/>
      <w:marBottom w:val="0"/>
      <w:divBdr>
        <w:top w:val="none" w:sz="0" w:space="0" w:color="auto"/>
        <w:left w:val="none" w:sz="0" w:space="0" w:color="auto"/>
        <w:bottom w:val="none" w:sz="0" w:space="0" w:color="auto"/>
        <w:right w:val="none" w:sz="0" w:space="0" w:color="auto"/>
      </w:divBdr>
    </w:div>
    <w:div w:id="723597740">
      <w:bodyDiv w:val="1"/>
      <w:marLeft w:val="0"/>
      <w:marRight w:val="0"/>
      <w:marTop w:val="0"/>
      <w:marBottom w:val="0"/>
      <w:divBdr>
        <w:top w:val="none" w:sz="0" w:space="0" w:color="auto"/>
        <w:left w:val="none" w:sz="0" w:space="0" w:color="auto"/>
        <w:bottom w:val="none" w:sz="0" w:space="0" w:color="auto"/>
        <w:right w:val="none" w:sz="0" w:space="0" w:color="auto"/>
      </w:divBdr>
    </w:div>
    <w:div w:id="723597933">
      <w:bodyDiv w:val="1"/>
      <w:marLeft w:val="0"/>
      <w:marRight w:val="0"/>
      <w:marTop w:val="0"/>
      <w:marBottom w:val="0"/>
      <w:divBdr>
        <w:top w:val="none" w:sz="0" w:space="0" w:color="auto"/>
        <w:left w:val="none" w:sz="0" w:space="0" w:color="auto"/>
        <w:bottom w:val="none" w:sz="0" w:space="0" w:color="auto"/>
        <w:right w:val="none" w:sz="0" w:space="0" w:color="auto"/>
      </w:divBdr>
    </w:div>
    <w:div w:id="723598622">
      <w:bodyDiv w:val="1"/>
      <w:marLeft w:val="0"/>
      <w:marRight w:val="0"/>
      <w:marTop w:val="0"/>
      <w:marBottom w:val="0"/>
      <w:divBdr>
        <w:top w:val="none" w:sz="0" w:space="0" w:color="auto"/>
        <w:left w:val="none" w:sz="0" w:space="0" w:color="auto"/>
        <w:bottom w:val="none" w:sz="0" w:space="0" w:color="auto"/>
        <w:right w:val="none" w:sz="0" w:space="0" w:color="auto"/>
      </w:divBdr>
    </w:div>
    <w:div w:id="723602878">
      <w:bodyDiv w:val="1"/>
      <w:marLeft w:val="0"/>
      <w:marRight w:val="0"/>
      <w:marTop w:val="0"/>
      <w:marBottom w:val="0"/>
      <w:divBdr>
        <w:top w:val="none" w:sz="0" w:space="0" w:color="auto"/>
        <w:left w:val="none" w:sz="0" w:space="0" w:color="auto"/>
        <w:bottom w:val="none" w:sz="0" w:space="0" w:color="auto"/>
        <w:right w:val="none" w:sz="0" w:space="0" w:color="auto"/>
      </w:divBdr>
    </w:div>
    <w:div w:id="723604430">
      <w:bodyDiv w:val="1"/>
      <w:marLeft w:val="0"/>
      <w:marRight w:val="0"/>
      <w:marTop w:val="0"/>
      <w:marBottom w:val="0"/>
      <w:divBdr>
        <w:top w:val="none" w:sz="0" w:space="0" w:color="auto"/>
        <w:left w:val="none" w:sz="0" w:space="0" w:color="auto"/>
        <w:bottom w:val="none" w:sz="0" w:space="0" w:color="auto"/>
        <w:right w:val="none" w:sz="0" w:space="0" w:color="auto"/>
      </w:divBdr>
    </w:div>
    <w:div w:id="723604660">
      <w:bodyDiv w:val="1"/>
      <w:marLeft w:val="0"/>
      <w:marRight w:val="0"/>
      <w:marTop w:val="0"/>
      <w:marBottom w:val="0"/>
      <w:divBdr>
        <w:top w:val="none" w:sz="0" w:space="0" w:color="auto"/>
        <w:left w:val="none" w:sz="0" w:space="0" w:color="auto"/>
        <w:bottom w:val="none" w:sz="0" w:space="0" w:color="auto"/>
        <w:right w:val="none" w:sz="0" w:space="0" w:color="auto"/>
      </w:divBdr>
    </w:div>
    <w:div w:id="723605478">
      <w:bodyDiv w:val="1"/>
      <w:marLeft w:val="0"/>
      <w:marRight w:val="0"/>
      <w:marTop w:val="0"/>
      <w:marBottom w:val="0"/>
      <w:divBdr>
        <w:top w:val="none" w:sz="0" w:space="0" w:color="auto"/>
        <w:left w:val="none" w:sz="0" w:space="0" w:color="auto"/>
        <w:bottom w:val="none" w:sz="0" w:space="0" w:color="auto"/>
        <w:right w:val="none" w:sz="0" w:space="0" w:color="auto"/>
      </w:divBdr>
    </w:div>
    <w:div w:id="723648552">
      <w:bodyDiv w:val="1"/>
      <w:marLeft w:val="0"/>
      <w:marRight w:val="0"/>
      <w:marTop w:val="0"/>
      <w:marBottom w:val="0"/>
      <w:divBdr>
        <w:top w:val="none" w:sz="0" w:space="0" w:color="auto"/>
        <w:left w:val="none" w:sz="0" w:space="0" w:color="auto"/>
        <w:bottom w:val="none" w:sz="0" w:space="0" w:color="auto"/>
        <w:right w:val="none" w:sz="0" w:space="0" w:color="auto"/>
      </w:divBdr>
    </w:div>
    <w:div w:id="723674608">
      <w:bodyDiv w:val="1"/>
      <w:marLeft w:val="0"/>
      <w:marRight w:val="0"/>
      <w:marTop w:val="0"/>
      <w:marBottom w:val="0"/>
      <w:divBdr>
        <w:top w:val="none" w:sz="0" w:space="0" w:color="auto"/>
        <w:left w:val="none" w:sz="0" w:space="0" w:color="auto"/>
        <w:bottom w:val="none" w:sz="0" w:space="0" w:color="auto"/>
        <w:right w:val="none" w:sz="0" w:space="0" w:color="auto"/>
      </w:divBdr>
    </w:div>
    <w:div w:id="723674828">
      <w:bodyDiv w:val="1"/>
      <w:marLeft w:val="0"/>
      <w:marRight w:val="0"/>
      <w:marTop w:val="0"/>
      <w:marBottom w:val="0"/>
      <w:divBdr>
        <w:top w:val="none" w:sz="0" w:space="0" w:color="auto"/>
        <w:left w:val="none" w:sz="0" w:space="0" w:color="auto"/>
        <w:bottom w:val="none" w:sz="0" w:space="0" w:color="auto"/>
        <w:right w:val="none" w:sz="0" w:space="0" w:color="auto"/>
      </w:divBdr>
    </w:div>
    <w:div w:id="723791395">
      <w:bodyDiv w:val="1"/>
      <w:marLeft w:val="0"/>
      <w:marRight w:val="0"/>
      <w:marTop w:val="0"/>
      <w:marBottom w:val="0"/>
      <w:divBdr>
        <w:top w:val="none" w:sz="0" w:space="0" w:color="auto"/>
        <w:left w:val="none" w:sz="0" w:space="0" w:color="auto"/>
        <w:bottom w:val="none" w:sz="0" w:space="0" w:color="auto"/>
        <w:right w:val="none" w:sz="0" w:space="0" w:color="auto"/>
      </w:divBdr>
    </w:div>
    <w:div w:id="723793889">
      <w:bodyDiv w:val="1"/>
      <w:marLeft w:val="0"/>
      <w:marRight w:val="0"/>
      <w:marTop w:val="0"/>
      <w:marBottom w:val="0"/>
      <w:divBdr>
        <w:top w:val="none" w:sz="0" w:space="0" w:color="auto"/>
        <w:left w:val="none" w:sz="0" w:space="0" w:color="auto"/>
        <w:bottom w:val="none" w:sz="0" w:space="0" w:color="auto"/>
        <w:right w:val="none" w:sz="0" w:space="0" w:color="auto"/>
      </w:divBdr>
    </w:div>
    <w:div w:id="723795166">
      <w:bodyDiv w:val="1"/>
      <w:marLeft w:val="0"/>
      <w:marRight w:val="0"/>
      <w:marTop w:val="0"/>
      <w:marBottom w:val="0"/>
      <w:divBdr>
        <w:top w:val="none" w:sz="0" w:space="0" w:color="auto"/>
        <w:left w:val="none" w:sz="0" w:space="0" w:color="auto"/>
        <w:bottom w:val="none" w:sz="0" w:space="0" w:color="auto"/>
        <w:right w:val="none" w:sz="0" w:space="0" w:color="auto"/>
      </w:divBdr>
    </w:div>
    <w:div w:id="723797197">
      <w:bodyDiv w:val="1"/>
      <w:marLeft w:val="0"/>
      <w:marRight w:val="0"/>
      <w:marTop w:val="0"/>
      <w:marBottom w:val="0"/>
      <w:divBdr>
        <w:top w:val="none" w:sz="0" w:space="0" w:color="auto"/>
        <w:left w:val="none" w:sz="0" w:space="0" w:color="auto"/>
        <w:bottom w:val="none" w:sz="0" w:space="0" w:color="auto"/>
        <w:right w:val="none" w:sz="0" w:space="0" w:color="auto"/>
      </w:divBdr>
    </w:div>
    <w:div w:id="723797968">
      <w:bodyDiv w:val="1"/>
      <w:marLeft w:val="0"/>
      <w:marRight w:val="0"/>
      <w:marTop w:val="0"/>
      <w:marBottom w:val="0"/>
      <w:divBdr>
        <w:top w:val="none" w:sz="0" w:space="0" w:color="auto"/>
        <w:left w:val="none" w:sz="0" w:space="0" w:color="auto"/>
        <w:bottom w:val="none" w:sz="0" w:space="0" w:color="auto"/>
        <w:right w:val="none" w:sz="0" w:space="0" w:color="auto"/>
      </w:divBdr>
    </w:div>
    <w:div w:id="723868804">
      <w:bodyDiv w:val="1"/>
      <w:marLeft w:val="0"/>
      <w:marRight w:val="0"/>
      <w:marTop w:val="0"/>
      <w:marBottom w:val="0"/>
      <w:divBdr>
        <w:top w:val="none" w:sz="0" w:space="0" w:color="auto"/>
        <w:left w:val="none" w:sz="0" w:space="0" w:color="auto"/>
        <w:bottom w:val="none" w:sz="0" w:space="0" w:color="auto"/>
        <w:right w:val="none" w:sz="0" w:space="0" w:color="auto"/>
      </w:divBdr>
    </w:div>
    <w:div w:id="723875253">
      <w:bodyDiv w:val="1"/>
      <w:marLeft w:val="0"/>
      <w:marRight w:val="0"/>
      <w:marTop w:val="0"/>
      <w:marBottom w:val="0"/>
      <w:divBdr>
        <w:top w:val="none" w:sz="0" w:space="0" w:color="auto"/>
        <w:left w:val="none" w:sz="0" w:space="0" w:color="auto"/>
        <w:bottom w:val="none" w:sz="0" w:space="0" w:color="auto"/>
        <w:right w:val="none" w:sz="0" w:space="0" w:color="auto"/>
      </w:divBdr>
    </w:div>
    <w:div w:id="723913123">
      <w:bodyDiv w:val="1"/>
      <w:marLeft w:val="0"/>
      <w:marRight w:val="0"/>
      <w:marTop w:val="0"/>
      <w:marBottom w:val="0"/>
      <w:divBdr>
        <w:top w:val="none" w:sz="0" w:space="0" w:color="auto"/>
        <w:left w:val="none" w:sz="0" w:space="0" w:color="auto"/>
        <w:bottom w:val="none" w:sz="0" w:space="0" w:color="auto"/>
        <w:right w:val="none" w:sz="0" w:space="0" w:color="auto"/>
      </w:divBdr>
    </w:div>
    <w:div w:id="723918298">
      <w:bodyDiv w:val="1"/>
      <w:marLeft w:val="0"/>
      <w:marRight w:val="0"/>
      <w:marTop w:val="0"/>
      <w:marBottom w:val="0"/>
      <w:divBdr>
        <w:top w:val="none" w:sz="0" w:space="0" w:color="auto"/>
        <w:left w:val="none" w:sz="0" w:space="0" w:color="auto"/>
        <w:bottom w:val="none" w:sz="0" w:space="0" w:color="auto"/>
        <w:right w:val="none" w:sz="0" w:space="0" w:color="auto"/>
      </w:divBdr>
    </w:div>
    <w:div w:id="723990363">
      <w:bodyDiv w:val="1"/>
      <w:marLeft w:val="0"/>
      <w:marRight w:val="0"/>
      <w:marTop w:val="0"/>
      <w:marBottom w:val="0"/>
      <w:divBdr>
        <w:top w:val="none" w:sz="0" w:space="0" w:color="auto"/>
        <w:left w:val="none" w:sz="0" w:space="0" w:color="auto"/>
        <w:bottom w:val="none" w:sz="0" w:space="0" w:color="auto"/>
        <w:right w:val="none" w:sz="0" w:space="0" w:color="auto"/>
      </w:divBdr>
    </w:div>
    <w:div w:id="724066614">
      <w:bodyDiv w:val="1"/>
      <w:marLeft w:val="0"/>
      <w:marRight w:val="0"/>
      <w:marTop w:val="0"/>
      <w:marBottom w:val="0"/>
      <w:divBdr>
        <w:top w:val="none" w:sz="0" w:space="0" w:color="auto"/>
        <w:left w:val="none" w:sz="0" w:space="0" w:color="auto"/>
        <w:bottom w:val="none" w:sz="0" w:space="0" w:color="auto"/>
        <w:right w:val="none" w:sz="0" w:space="0" w:color="auto"/>
      </w:divBdr>
    </w:div>
    <w:div w:id="724136041">
      <w:bodyDiv w:val="1"/>
      <w:marLeft w:val="0"/>
      <w:marRight w:val="0"/>
      <w:marTop w:val="0"/>
      <w:marBottom w:val="0"/>
      <w:divBdr>
        <w:top w:val="none" w:sz="0" w:space="0" w:color="auto"/>
        <w:left w:val="none" w:sz="0" w:space="0" w:color="auto"/>
        <w:bottom w:val="none" w:sz="0" w:space="0" w:color="auto"/>
        <w:right w:val="none" w:sz="0" w:space="0" w:color="auto"/>
      </w:divBdr>
    </w:div>
    <w:div w:id="724138099">
      <w:bodyDiv w:val="1"/>
      <w:marLeft w:val="0"/>
      <w:marRight w:val="0"/>
      <w:marTop w:val="0"/>
      <w:marBottom w:val="0"/>
      <w:divBdr>
        <w:top w:val="none" w:sz="0" w:space="0" w:color="auto"/>
        <w:left w:val="none" w:sz="0" w:space="0" w:color="auto"/>
        <w:bottom w:val="none" w:sz="0" w:space="0" w:color="auto"/>
        <w:right w:val="none" w:sz="0" w:space="0" w:color="auto"/>
      </w:divBdr>
    </w:div>
    <w:div w:id="724255311">
      <w:bodyDiv w:val="1"/>
      <w:marLeft w:val="0"/>
      <w:marRight w:val="0"/>
      <w:marTop w:val="0"/>
      <w:marBottom w:val="0"/>
      <w:divBdr>
        <w:top w:val="none" w:sz="0" w:space="0" w:color="auto"/>
        <w:left w:val="none" w:sz="0" w:space="0" w:color="auto"/>
        <w:bottom w:val="none" w:sz="0" w:space="0" w:color="auto"/>
        <w:right w:val="none" w:sz="0" w:space="0" w:color="auto"/>
      </w:divBdr>
    </w:div>
    <w:div w:id="724259940">
      <w:bodyDiv w:val="1"/>
      <w:marLeft w:val="0"/>
      <w:marRight w:val="0"/>
      <w:marTop w:val="0"/>
      <w:marBottom w:val="0"/>
      <w:divBdr>
        <w:top w:val="none" w:sz="0" w:space="0" w:color="auto"/>
        <w:left w:val="none" w:sz="0" w:space="0" w:color="auto"/>
        <w:bottom w:val="none" w:sz="0" w:space="0" w:color="auto"/>
        <w:right w:val="none" w:sz="0" w:space="0" w:color="auto"/>
      </w:divBdr>
    </w:div>
    <w:div w:id="724261648">
      <w:bodyDiv w:val="1"/>
      <w:marLeft w:val="0"/>
      <w:marRight w:val="0"/>
      <w:marTop w:val="0"/>
      <w:marBottom w:val="0"/>
      <w:divBdr>
        <w:top w:val="none" w:sz="0" w:space="0" w:color="auto"/>
        <w:left w:val="none" w:sz="0" w:space="0" w:color="auto"/>
        <w:bottom w:val="none" w:sz="0" w:space="0" w:color="auto"/>
        <w:right w:val="none" w:sz="0" w:space="0" w:color="auto"/>
      </w:divBdr>
    </w:div>
    <w:div w:id="724304254">
      <w:bodyDiv w:val="1"/>
      <w:marLeft w:val="0"/>
      <w:marRight w:val="0"/>
      <w:marTop w:val="0"/>
      <w:marBottom w:val="0"/>
      <w:divBdr>
        <w:top w:val="none" w:sz="0" w:space="0" w:color="auto"/>
        <w:left w:val="none" w:sz="0" w:space="0" w:color="auto"/>
        <w:bottom w:val="none" w:sz="0" w:space="0" w:color="auto"/>
        <w:right w:val="none" w:sz="0" w:space="0" w:color="auto"/>
      </w:divBdr>
    </w:div>
    <w:div w:id="724331958">
      <w:bodyDiv w:val="1"/>
      <w:marLeft w:val="0"/>
      <w:marRight w:val="0"/>
      <w:marTop w:val="0"/>
      <w:marBottom w:val="0"/>
      <w:divBdr>
        <w:top w:val="none" w:sz="0" w:space="0" w:color="auto"/>
        <w:left w:val="none" w:sz="0" w:space="0" w:color="auto"/>
        <w:bottom w:val="none" w:sz="0" w:space="0" w:color="auto"/>
        <w:right w:val="none" w:sz="0" w:space="0" w:color="auto"/>
      </w:divBdr>
    </w:div>
    <w:div w:id="724334012">
      <w:bodyDiv w:val="1"/>
      <w:marLeft w:val="0"/>
      <w:marRight w:val="0"/>
      <w:marTop w:val="0"/>
      <w:marBottom w:val="0"/>
      <w:divBdr>
        <w:top w:val="none" w:sz="0" w:space="0" w:color="auto"/>
        <w:left w:val="none" w:sz="0" w:space="0" w:color="auto"/>
        <w:bottom w:val="none" w:sz="0" w:space="0" w:color="auto"/>
        <w:right w:val="none" w:sz="0" w:space="0" w:color="auto"/>
      </w:divBdr>
    </w:div>
    <w:div w:id="724373205">
      <w:bodyDiv w:val="1"/>
      <w:marLeft w:val="0"/>
      <w:marRight w:val="0"/>
      <w:marTop w:val="0"/>
      <w:marBottom w:val="0"/>
      <w:divBdr>
        <w:top w:val="none" w:sz="0" w:space="0" w:color="auto"/>
        <w:left w:val="none" w:sz="0" w:space="0" w:color="auto"/>
        <w:bottom w:val="none" w:sz="0" w:space="0" w:color="auto"/>
        <w:right w:val="none" w:sz="0" w:space="0" w:color="auto"/>
      </w:divBdr>
    </w:div>
    <w:div w:id="724373373">
      <w:bodyDiv w:val="1"/>
      <w:marLeft w:val="0"/>
      <w:marRight w:val="0"/>
      <w:marTop w:val="0"/>
      <w:marBottom w:val="0"/>
      <w:divBdr>
        <w:top w:val="none" w:sz="0" w:space="0" w:color="auto"/>
        <w:left w:val="none" w:sz="0" w:space="0" w:color="auto"/>
        <w:bottom w:val="none" w:sz="0" w:space="0" w:color="auto"/>
        <w:right w:val="none" w:sz="0" w:space="0" w:color="auto"/>
      </w:divBdr>
    </w:div>
    <w:div w:id="724379040">
      <w:bodyDiv w:val="1"/>
      <w:marLeft w:val="0"/>
      <w:marRight w:val="0"/>
      <w:marTop w:val="0"/>
      <w:marBottom w:val="0"/>
      <w:divBdr>
        <w:top w:val="none" w:sz="0" w:space="0" w:color="auto"/>
        <w:left w:val="none" w:sz="0" w:space="0" w:color="auto"/>
        <w:bottom w:val="none" w:sz="0" w:space="0" w:color="auto"/>
        <w:right w:val="none" w:sz="0" w:space="0" w:color="auto"/>
      </w:divBdr>
    </w:div>
    <w:div w:id="724450411">
      <w:bodyDiv w:val="1"/>
      <w:marLeft w:val="0"/>
      <w:marRight w:val="0"/>
      <w:marTop w:val="0"/>
      <w:marBottom w:val="0"/>
      <w:divBdr>
        <w:top w:val="none" w:sz="0" w:space="0" w:color="auto"/>
        <w:left w:val="none" w:sz="0" w:space="0" w:color="auto"/>
        <w:bottom w:val="none" w:sz="0" w:space="0" w:color="auto"/>
        <w:right w:val="none" w:sz="0" w:space="0" w:color="auto"/>
      </w:divBdr>
    </w:div>
    <w:div w:id="724451008">
      <w:bodyDiv w:val="1"/>
      <w:marLeft w:val="0"/>
      <w:marRight w:val="0"/>
      <w:marTop w:val="0"/>
      <w:marBottom w:val="0"/>
      <w:divBdr>
        <w:top w:val="none" w:sz="0" w:space="0" w:color="auto"/>
        <w:left w:val="none" w:sz="0" w:space="0" w:color="auto"/>
        <w:bottom w:val="none" w:sz="0" w:space="0" w:color="auto"/>
        <w:right w:val="none" w:sz="0" w:space="0" w:color="auto"/>
      </w:divBdr>
    </w:div>
    <w:div w:id="724454162">
      <w:bodyDiv w:val="1"/>
      <w:marLeft w:val="0"/>
      <w:marRight w:val="0"/>
      <w:marTop w:val="0"/>
      <w:marBottom w:val="0"/>
      <w:divBdr>
        <w:top w:val="none" w:sz="0" w:space="0" w:color="auto"/>
        <w:left w:val="none" w:sz="0" w:space="0" w:color="auto"/>
        <w:bottom w:val="none" w:sz="0" w:space="0" w:color="auto"/>
        <w:right w:val="none" w:sz="0" w:space="0" w:color="auto"/>
      </w:divBdr>
    </w:div>
    <w:div w:id="724524156">
      <w:bodyDiv w:val="1"/>
      <w:marLeft w:val="0"/>
      <w:marRight w:val="0"/>
      <w:marTop w:val="0"/>
      <w:marBottom w:val="0"/>
      <w:divBdr>
        <w:top w:val="none" w:sz="0" w:space="0" w:color="auto"/>
        <w:left w:val="none" w:sz="0" w:space="0" w:color="auto"/>
        <w:bottom w:val="none" w:sz="0" w:space="0" w:color="auto"/>
        <w:right w:val="none" w:sz="0" w:space="0" w:color="auto"/>
      </w:divBdr>
    </w:div>
    <w:div w:id="724527865">
      <w:bodyDiv w:val="1"/>
      <w:marLeft w:val="0"/>
      <w:marRight w:val="0"/>
      <w:marTop w:val="0"/>
      <w:marBottom w:val="0"/>
      <w:divBdr>
        <w:top w:val="none" w:sz="0" w:space="0" w:color="auto"/>
        <w:left w:val="none" w:sz="0" w:space="0" w:color="auto"/>
        <w:bottom w:val="none" w:sz="0" w:space="0" w:color="auto"/>
        <w:right w:val="none" w:sz="0" w:space="0" w:color="auto"/>
      </w:divBdr>
    </w:div>
    <w:div w:id="724566991">
      <w:bodyDiv w:val="1"/>
      <w:marLeft w:val="0"/>
      <w:marRight w:val="0"/>
      <w:marTop w:val="0"/>
      <w:marBottom w:val="0"/>
      <w:divBdr>
        <w:top w:val="none" w:sz="0" w:space="0" w:color="auto"/>
        <w:left w:val="none" w:sz="0" w:space="0" w:color="auto"/>
        <w:bottom w:val="none" w:sz="0" w:space="0" w:color="auto"/>
        <w:right w:val="none" w:sz="0" w:space="0" w:color="auto"/>
      </w:divBdr>
    </w:div>
    <w:div w:id="724573152">
      <w:bodyDiv w:val="1"/>
      <w:marLeft w:val="0"/>
      <w:marRight w:val="0"/>
      <w:marTop w:val="0"/>
      <w:marBottom w:val="0"/>
      <w:divBdr>
        <w:top w:val="none" w:sz="0" w:space="0" w:color="auto"/>
        <w:left w:val="none" w:sz="0" w:space="0" w:color="auto"/>
        <w:bottom w:val="none" w:sz="0" w:space="0" w:color="auto"/>
        <w:right w:val="none" w:sz="0" w:space="0" w:color="auto"/>
      </w:divBdr>
    </w:div>
    <w:div w:id="724573330">
      <w:bodyDiv w:val="1"/>
      <w:marLeft w:val="0"/>
      <w:marRight w:val="0"/>
      <w:marTop w:val="0"/>
      <w:marBottom w:val="0"/>
      <w:divBdr>
        <w:top w:val="none" w:sz="0" w:space="0" w:color="auto"/>
        <w:left w:val="none" w:sz="0" w:space="0" w:color="auto"/>
        <w:bottom w:val="none" w:sz="0" w:space="0" w:color="auto"/>
        <w:right w:val="none" w:sz="0" w:space="0" w:color="auto"/>
      </w:divBdr>
    </w:div>
    <w:div w:id="724648953">
      <w:bodyDiv w:val="1"/>
      <w:marLeft w:val="0"/>
      <w:marRight w:val="0"/>
      <w:marTop w:val="0"/>
      <w:marBottom w:val="0"/>
      <w:divBdr>
        <w:top w:val="none" w:sz="0" w:space="0" w:color="auto"/>
        <w:left w:val="none" w:sz="0" w:space="0" w:color="auto"/>
        <w:bottom w:val="none" w:sz="0" w:space="0" w:color="auto"/>
        <w:right w:val="none" w:sz="0" w:space="0" w:color="auto"/>
      </w:divBdr>
    </w:div>
    <w:div w:id="724765266">
      <w:bodyDiv w:val="1"/>
      <w:marLeft w:val="0"/>
      <w:marRight w:val="0"/>
      <w:marTop w:val="0"/>
      <w:marBottom w:val="0"/>
      <w:divBdr>
        <w:top w:val="none" w:sz="0" w:space="0" w:color="auto"/>
        <w:left w:val="none" w:sz="0" w:space="0" w:color="auto"/>
        <w:bottom w:val="none" w:sz="0" w:space="0" w:color="auto"/>
        <w:right w:val="none" w:sz="0" w:space="0" w:color="auto"/>
      </w:divBdr>
    </w:div>
    <w:div w:id="724766031">
      <w:bodyDiv w:val="1"/>
      <w:marLeft w:val="0"/>
      <w:marRight w:val="0"/>
      <w:marTop w:val="0"/>
      <w:marBottom w:val="0"/>
      <w:divBdr>
        <w:top w:val="none" w:sz="0" w:space="0" w:color="auto"/>
        <w:left w:val="none" w:sz="0" w:space="0" w:color="auto"/>
        <w:bottom w:val="none" w:sz="0" w:space="0" w:color="auto"/>
        <w:right w:val="none" w:sz="0" w:space="0" w:color="auto"/>
      </w:divBdr>
    </w:div>
    <w:div w:id="724766036">
      <w:bodyDiv w:val="1"/>
      <w:marLeft w:val="0"/>
      <w:marRight w:val="0"/>
      <w:marTop w:val="0"/>
      <w:marBottom w:val="0"/>
      <w:divBdr>
        <w:top w:val="none" w:sz="0" w:space="0" w:color="auto"/>
        <w:left w:val="none" w:sz="0" w:space="0" w:color="auto"/>
        <w:bottom w:val="none" w:sz="0" w:space="0" w:color="auto"/>
        <w:right w:val="none" w:sz="0" w:space="0" w:color="auto"/>
      </w:divBdr>
    </w:div>
    <w:div w:id="724791221">
      <w:bodyDiv w:val="1"/>
      <w:marLeft w:val="0"/>
      <w:marRight w:val="0"/>
      <w:marTop w:val="0"/>
      <w:marBottom w:val="0"/>
      <w:divBdr>
        <w:top w:val="none" w:sz="0" w:space="0" w:color="auto"/>
        <w:left w:val="none" w:sz="0" w:space="0" w:color="auto"/>
        <w:bottom w:val="none" w:sz="0" w:space="0" w:color="auto"/>
        <w:right w:val="none" w:sz="0" w:space="0" w:color="auto"/>
      </w:divBdr>
    </w:div>
    <w:div w:id="724793329">
      <w:bodyDiv w:val="1"/>
      <w:marLeft w:val="0"/>
      <w:marRight w:val="0"/>
      <w:marTop w:val="0"/>
      <w:marBottom w:val="0"/>
      <w:divBdr>
        <w:top w:val="none" w:sz="0" w:space="0" w:color="auto"/>
        <w:left w:val="none" w:sz="0" w:space="0" w:color="auto"/>
        <w:bottom w:val="none" w:sz="0" w:space="0" w:color="auto"/>
        <w:right w:val="none" w:sz="0" w:space="0" w:color="auto"/>
      </w:divBdr>
    </w:div>
    <w:div w:id="724794014">
      <w:bodyDiv w:val="1"/>
      <w:marLeft w:val="0"/>
      <w:marRight w:val="0"/>
      <w:marTop w:val="0"/>
      <w:marBottom w:val="0"/>
      <w:divBdr>
        <w:top w:val="none" w:sz="0" w:space="0" w:color="auto"/>
        <w:left w:val="none" w:sz="0" w:space="0" w:color="auto"/>
        <w:bottom w:val="none" w:sz="0" w:space="0" w:color="auto"/>
        <w:right w:val="none" w:sz="0" w:space="0" w:color="auto"/>
      </w:divBdr>
    </w:div>
    <w:div w:id="724838229">
      <w:bodyDiv w:val="1"/>
      <w:marLeft w:val="0"/>
      <w:marRight w:val="0"/>
      <w:marTop w:val="0"/>
      <w:marBottom w:val="0"/>
      <w:divBdr>
        <w:top w:val="none" w:sz="0" w:space="0" w:color="auto"/>
        <w:left w:val="none" w:sz="0" w:space="0" w:color="auto"/>
        <w:bottom w:val="none" w:sz="0" w:space="0" w:color="auto"/>
        <w:right w:val="none" w:sz="0" w:space="0" w:color="auto"/>
      </w:divBdr>
    </w:div>
    <w:div w:id="724838596">
      <w:bodyDiv w:val="1"/>
      <w:marLeft w:val="0"/>
      <w:marRight w:val="0"/>
      <w:marTop w:val="0"/>
      <w:marBottom w:val="0"/>
      <w:divBdr>
        <w:top w:val="none" w:sz="0" w:space="0" w:color="auto"/>
        <w:left w:val="none" w:sz="0" w:space="0" w:color="auto"/>
        <w:bottom w:val="none" w:sz="0" w:space="0" w:color="auto"/>
        <w:right w:val="none" w:sz="0" w:space="0" w:color="auto"/>
      </w:divBdr>
    </w:div>
    <w:div w:id="724908499">
      <w:bodyDiv w:val="1"/>
      <w:marLeft w:val="0"/>
      <w:marRight w:val="0"/>
      <w:marTop w:val="0"/>
      <w:marBottom w:val="0"/>
      <w:divBdr>
        <w:top w:val="none" w:sz="0" w:space="0" w:color="auto"/>
        <w:left w:val="none" w:sz="0" w:space="0" w:color="auto"/>
        <w:bottom w:val="none" w:sz="0" w:space="0" w:color="auto"/>
        <w:right w:val="none" w:sz="0" w:space="0" w:color="auto"/>
      </w:divBdr>
    </w:div>
    <w:div w:id="724912940">
      <w:bodyDiv w:val="1"/>
      <w:marLeft w:val="0"/>
      <w:marRight w:val="0"/>
      <w:marTop w:val="0"/>
      <w:marBottom w:val="0"/>
      <w:divBdr>
        <w:top w:val="none" w:sz="0" w:space="0" w:color="auto"/>
        <w:left w:val="none" w:sz="0" w:space="0" w:color="auto"/>
        <w:bottom w:val="none" w:sz="0" w:space="0" w:color="auto"/>
        <w:right w:val="none" w:sz="0" w:space="0" w:color="auto"/>
      </w:divBdr>
    </w:div>
    <w:div w:id="724990275">
      <w:bodyDiv w:val="1"/>
      <w:marLeft w:val="0"/>
      <w:marRight w:val="0"/>
      <w:marTop w:val="0"/>
      <w:marBottom w:val="0"/>
      <w:divBdr>
        <w:top w:val="none" w:sz="0" w:space="0" w:color="auto"/>
        <w:left w:val="none" w:sz="0" w:space="0" w:color="auto"/>
        <w:bottom w:val="none" w:sz="0" w:space="0" w:color="auto"/>
        <w:right w:val="none" w:sz="0" w:space="0" w:color="auto"/>
      </w:divBdr>
    </w:div>
    <w:div w:id="724991637">
      <w:bodyDiv w:val="1"/>
      <w:marLeft w:val="0"/>
      <w:marRight w:val="0"/>
      <w:marTop w:val="0"/>
      <w:marBottom w:val="0"/>
      <w:divBdr>
        <w:top w:val="none" w:sz="0" w:space="0" w:color="auto"/>
        <w:left w:val="none" w:sz="0" w:space="0" w:color="auto"/>
        <w:bottom w:val="none" w:sz="0" w:space="0" w:color="auto"/>
        <w:right w:val="none" w:sz="0" w:space="0" w:color="auto"/>
      </w:divBdr>
    </w:div>
    <w:div w:id="725028547">
      <w:bodyDiv w:val="1"/>
      <w:marLeft w:val="0"/>
      <w:marRight w:val="0"/>
      <w:marTop w:val="0"/>
      <w:marBottom w:val="0"/>
      <w:divBdr>
        <w:top w:val="none" w:sz="0" w:space="0" w:color="auto"/>
        <w:left w:val="none" w:sz="0" w:space="0" w:color="auto"/>
        <w:bottom w:val="none" w:sz="0" w:space="0" w:color="auto"/>
        <w:right w:val="none" w:sz="0" w:space="0" w:color="auto"/>
      </w:divBdr>
    </w:div>
    <w:div w:id="725029427">
      <w:bodyDiv w:val="1"/>
      <w:marLeft w:val="0"/>
      <w:marRight w:val="0"/>
      <w:marTop w:val="0"/>
      <w:marBottom w:val="0"/>
      <w:divBdr>
        <w:top w:val="none" w:sz="0" w:space="0" w:color="auto"/>
        <w:left w:val="none" w:sz="0" w:space="0" w:color="auto"/>
        <w:bottom w:val="none" w:sz="0" w:space="0" w:color="auto"/>
        <w:right w:val="none" w:sz="0" w:space="0" w:color="auto"/>
      </w:divBdr>
    </w:div>
    <w:div w:id="725031134">
      <w:bodyDiv w:val="1"/>
      <w:marLeft w:val="0"/>
      <w:marRight w:val="0"/>
      <w:marTop w:val="0"/>
      <w:marBottom w:val="0"/>
      <w:divBdr>
        <w:top w:val="none" w:sz="0" w:space="0" w:color="auto"/>
        <w:left w:val="none" w:sz="0" w:space="0" w:color="auto"/>
        <w:bottom w:val="none" w:sz="0" w:space="0" w:color="auto"/>
        <w:right w:val="none" w:sz="0" w:space="0" w:color="auto"/>
      </w:divBdr>
    </w:div>
    <w:div w:id="725108735">
      <w:bodyDiv w:val="1"/>
      <w:marLeft w:val="0"/>
      <w:marRight w:val="0"/>
      <w:marTop w:val="0"/>
      <w:marBottom w:val="0"/>
      <w:divBdr>
        <w:top w:val="none" w:sz="0" w:space="0" w:color="auto"/>
        <w:left w:val="none" w:sz="0" w:space="0" w:color="auto"/>
        <w:bottom w:val="none" w:sz="0" w:space="0" w:color="auto"/>
        <w:right w:val="none" w:sz="0" w:space="0" w:color="auto"/>
      </w:divBdr>
    </w:div>
    <w:div w:id="725181256">
      <w:bodyDiv w:val="1"/>
      <w:marLeft w:val="0"/>
      <w:marRight w:val="0"/>
      <w:marTop w:val="0"/>
      <w:marBottom w:val="0"/>
      <w:divBdr>
        <w:top w:val="none" w:sz="0" w:space="0" w:color="auto"/>
        <w:left w:val="none" w:sz="0" w:space="0" w:color="auto"/>
        <w:bottom w:val="none" w:sz="0" w:space="0" w:color="auto"/>
        <w:right w:val="none" w:sz="0" w:space="0" w:color="auto"/>
      </w:divBdr>
    </w:div>
    <w:div w:id="725182698">
      <w:bodyDiv w:val="1"/>
      <w:marLeft w:val="0"/>
      <w:marRight w:val="0"/>
      <w:marTop w:val="0"/>
      <w:marBottom w:val="0"/>
      <w:divBdr>
        <w:top w:val="none" w:sz="0" w:space="0" w:color="auto"/>
        <w:left w:val="none" w:sz="0" w:space="0" w:color="auto"/>
        <w:bottom w:val="none" w:sz="0" w:space="0" w:color="auto"/>
        <w:right w:val="none" w:sz="0" w:space="0" w:color="auto"/>
      </w:divBdr>
    </w:div>
    <w:div w:id="725184199">
      <w:bodyDiv w:val="1"/>
      <w:marLeft w:val="0"/>
      <w:marRight w:val="0"/>
      <w:marTop w:val="0"/>
      <w:marBottom w:val="0"/>
      <w:divBdr>
        <w:top w:val="none" w:sz="0" w:space="0" w:color="auto"/>
        <w:left w:val="none" w:sz="0" w:space="0" w:color="auto"/>
        <w:bottom w:val="none" w:sz="0" w:space="0" w:color="auto"/>
        <w:right w:val="none" w:sz="0" w:space="0" w:color="auto"/>
      </w:divBdr>
    </w:div>
    <w:div w:id="725186045">
      <w:bodyDiv w:val="1"/>
      <w:marLeft w:val="0"/>
      <w:marRight w:val="0"/>
      <w:marTop w:val="0"/>
      <w:marBottom w:val="0"/>
      <w:divBdr>
        <w:top w:val="none" w:sz="0" w:space="0" w:color="auto"/>
        <w:left w:val="none" w:sz="0" w:space="0" w:color="auto"/>
        <w:bottom w:val="none" w:sz="0" w:space="0" w:color="auto"/>
        <w:right w:val="none" w:sz="0" w:space="0" w:color="auto"/>
      </w:divBdr>
    </w:div>
    <w:div w:id="725221909">
      <w:bodyDiv w:val="1"/>
      <w:marLeft w:val="0"/>
      <w:marRight w:val="0"/>
      <w:marTop w:val="0"/>
      <w:marBottom w:val="0"/>
      <w:divBdr>
        <w:top w:val="none" w:sz="0" w:space="0" w:color="auto"/>
        <w:left w:val="none" w:sz="0" w:space="0" w:color="auto"/>
        <w:bottom w:val="none" w:sz="0" w:space="0" w:color="auto"/>
        <w:right w:val="none" w:sz="0" w:space="0" w:color="auto"/>
      </w:divBdr>
    </w:div>
    <w:div w:id="725224018">
      <w:bodyDiv w:val="1"/>
      <w:marLeft w:val="0"/>
      <w:marRight w:val="0"/>
      <w:marTop w:val="0"/>
      <w:marBottom w:val="0"/>
      <w:divBdr>
        <w:top w:val="none" w:sz="0" w:space="0" w:color="auto"/>
        <w:left w:val="none" w:sz="0" w:space="0" w:color="auto"/>
        <w:bottom w:val="none" w:sz="0" w:space="0" w:color="auto"/>
        <w:right w:val="none" w:sz="0" w:space="0" w:color="auto"/>
      </w:divBdr>
    </w:div>
    <w:div w:id="725225219">
      <w:bodyDiv w:val="1"/>
      <w:marLeft w:val="0"/>
      <w:marRight w:val="0"/>
      <w:marTop w:val="0"/>
      <w:marBottom w:val="0"/>
      <w:divBdr>
        <w:top w:val="none" w:sz="0" w:space="0" w:color="auto"/>
        <w:left w:val="none" w:sz="0" w:space="0" w:color="auto"/>
        <w:bottom w:val="none" w:sz="0" w:space="0" w:color="auto"/>
        <w:right w:val="none" w:sz="0" w:space="0" w:color="auto"/>
      </w:divBdr>
    </w:div>
    <w:div w:id="725225829">
      <w:bodyDiv w:val="1"/>
      <w:marLeft w:val="0"/>
      <w:marRight w:val="0"/>
      <w:marTop w:val="0"/>
      <w:marBottom w:val="0"/>
      <w:divBdr>
        <w:top w:val="none" w:sz="0" w:space="0" w:color="auto"/>
        <w:left w:val="none" w:sz="0" w:space="0" w:color="auto"/>
        <w:bottom w:val="none" w:sz="0" w:space="0" w:color="auto"/>
        <w:right w:val="none" w:sz="0" w:space="0" w:color="auto"/>
      </w:divBdr>
    </w:div>
    <w:div w:id="725226820">
      <w:bodyDiv w:val="1"/>
      <w:marLeft w:val="0"/>
      <w:marRight w:val="0"/>
      <w:marTop w:val="0"/>
      <w:marBottom w:val="0"/>
      <w:divBdr>
        <w:top w:val="none" w:sz="0" w:space="0" w:color="auto"/>
        <w:left w:val="none" w:sz="0" w:space="0" w:color="auto"/>
        <w:bottom w:val="none" w:sz="0" w:space="0" w:color="auto"/>
        <w:right w:val="none" w:sz="0" w:space="0" w:color="auto"/>
      </w:divBdr>
    </w:div>
    <w:div w:id="725252694">
      <w:bodyDiv w:val="1"/>
      <w:marLeft w:val="0"/>
      <w:marRight w:val="0"/>
      <w:marTop w:val="0"/>
      <w:marBottom w:val="0"/>
      <w:divBdr>
        <w:top w:val="none" w:sz="0" w:space="0" w:color="auto"/>
        <w:left w:val="none" w:sz="0" w:space="0" w:color="auto"/>
        <w:bottom w:val="none" w:sz="0" w:space="0" w:color="auto"/>
        <w:right w:val="none" w:sz="0" w:space="0" w:color="auto"/>
      </w:divBdr>
    </w:div>
    <w:div w:id="725295376">
      <w:bodyDiv w:val="1"/>
      <w:marLeft w:val="0"/>
      <w:marRight w:val="0"/>
      <w:marTop w:val="0"/>
      <w:marBottom w:val="0"/>
      <w:divBdr>
        <w:top w:val="none" w:sz="0" w:space="0" w:color="auto"/>
        <w:left w:val="none" w:sz="0" w:space="0" w:color="auto"/>
        <w:bottom w:val="none" w:sz="0" w:space="0" w:color="auto"/>
        <w:right w:val="none" w:sz="0" w:space="0" w:color="auto"/>
      </w:divBdr>
    </w:div>
    <w:div w:id="725296812">
      <w:bodyDiv w:val="1"/>
      <w:marLeft w:val="0"/>
      <w:marRight w:val="0"/>
      <w:marTop w:val="0"/>
      <w:marBottom w:val="0"/>
      <w:divBdr>
        <w:top w:val="none" w:sz="0" w:space="0" w:color="auto"/>
        <w:left w:val="none" w:sz="0" w:space="0" w:color="auto"/>
        <w:bottom w:val="none" w:sz="0" w:space="0" w:color="auto"/>
        <w:right w:val="none" w:sz="0" w:space="0" w:color="auto"/>
      </w:divBdr>
    </w:div>
    <w:div w:id="725299375">
      <w:bodyDiv w:val="1"/>
      <w:marLeft w:val="0"/>
      <w:marRight w:val="0"/>
      <w:marTop w:val="0"/>
      <w:marBottom w:val="0"/>
      <w:divBdr>
        <w:top w:val="none" w:sz="0" w:space="0" w:color="auto"/>
        <w:left w:val="none" w:sz="0" w:space="0" w:color="auto"/>
        <w:bottom w:val="none" w:sz="0" w:space="0" w:color="auto"/>
        <w:right w:val="none" w:sz="0" w:space="0" w:color="auto"/>
      </w:divBdr>
    </w:div>
    <w:div w:id="725299759">
      <w:bodyDiv w:val="1"/>
      <w:marLeft w:val="0"/>
      <w:marRight w:val="0"/>
      <w:marTop w:val="0"/>
      <w:marBottom w:val="0"/>
      <w:divBdr>
        <w:top w:val="none" w:sz="0" w:space="0" w:color="auto"/>
        <w:left w:val="none" w:sz="0" w:space="0" w:color="auto"/>
        <w:bottom w:val="none" w:sz="0" w:space="0" w:color="auto"/>
        <w:right w:val="none" w:sz="0" w:space="0" w:color="auto"/>
      </w:divBdr>
    </w:div>
    <w:div w:id="725301894">
      <w:bodyDiv w:val="1"/>
      <w:marLeft w:val="0"/>
      <w:marRight w:val="0"/>
      <w:marTop w:val="0"/>
      <w:marBottom w:val="0"/>
      <w:divBdr>
        <w:top w:val="none" w:sz="0" w:space="0" w:color="auto"/>
        <w:left w:val="none" w:sz="0" w:space="0" w:color="auto"/>
        <w:bottom w:val="none" w:sz="0" w:space="0" w:color="auto"/>
        <w:right w:val="none" w:sz="0" w:space="0" w:color="auto"/>
      </w:divBdr>
    </w:div>
    <w:div w:id="725371274">
      <w:bodyDiv w:val="1"/>
      <w:marLeft w:val="0"/>
      <w:marRight w:val="0"/>
      <w:marTop w:val="0"/>
      <w:marBottom w:val="0"/>
      <w:divBdr>
        <w:top w:val="none" w:sz="0" w:space="0" w:color="auto"/>
        <w:left w:val="none" w:sz="0" w:space="0" w:color="auto"/>
        <w:bottom w:val="none" w:sz="0" w:space="0" w:color="auto"/>
        <w:right w:val="none" w:sz="0" w:space="0" w:color="auto"/>
      </w:divBdr>
    </w:div>
    <w:div w:id="725446266">
      <w:bodyDiv w:val="1"/>
      <w:marLeft w:val="0"/>
      <w:marRight w:val="0"/>
      <w:marTop w:val="0"/>
      <w:marBottom w:val="0"/>
      <w:divBdr>
        <w:top w:val="none" w:sz="0" w:space="0" w:color="auto"/>
        <w:left w:val="none" w:sz="0" w:space="0" w:color="auto"/>
        <w:bottom w:val="none" w:sz="0" w:space="0" w:color="auto"/>
        <w:right w:val="none" w:sz="0" w:space="0" w:color="auto"/>
      </w:divBdr>
    </w:div>
    <w:div w:id="725449669">
      <w:bodyDiv w:val="1"/>
      <w:marLeft w:val="0"/>
      <w:marRight w:val="0"/>
      <w:marTop w:val="0"/>
      <w:marBottom w:val="0"/>
      <w:divBdr>
        <w:top w:val="none" w:sz="0" w:space="0" w:color="auto"/>
        <w:left w:val="none" w:sz="0" w:space="0" w:color="auto"/>
        <w:bottom w:val="none" w:sz="0" w:space="0" w:color="auto"/>
        <w:right w:val="none" w:sz="0" w:space="0" w:color="auto"/>
      </w:divBdr>
    </w:div>
    <w:div w:id="725493031">
      <w:bodyDiv w:val="1"/>
      <w:marLeft w:val="0"/>
      <w:marRight w:val="0"/>
      <w:marTop w:val="0"/>
      <w:marBottom w:val="0"/>
      <w:divBdr>
        <w:top w:val="none" w:sz="0" w:space="0" w:color="auto"/>
        <w:left w:val="none" w:sz="0" w:space="0" w:color="auto"/>
        <w:bottom w:val="none" w:sz="0" w:space="0" w:color="auto"/>
        <w:right w:val="none" w:sz="0" w:space="0" w:color="auto"/>
      </w:divBdr>
    </w:div>
    <w:div w:id="725563549">
      <w:bodyDiv w:val="1"/>
      <w:marLeft w:val="0"/>
      <w:marRight w:val="0"/>
      <w:marTop w:val="0"/>
      <w:marBottom w:val="0"/>
      <w:divBdr>
        <w:top w:val="none" w:sz="0" w:space="0" w:color="auto"/>
        <w:left w:val="none" w:sz="0" w:space="0" w:color="auto"/>
        <w:bottom w:val="none" w:sz="0" w:space="0" w:color="auto"/>
        <w:right w:val="none" w:sz="0" w:space="0" w:color="auto"/>
      </w:divBdr>
    </w:div>
    <w:div w:id="725567801">
      <w:bodyDiv w:val="1"/>
      <w:marLeft w:val="0"/>
      <w:marRight w:val="0"/>
      <w:marTop w:val="0"/>
      <w:marBottom w:val="0"/>
      <w:divBdr>
        <w:top w:val="none" w:sz="0" w:space="0" w:color="auto"/>
        <w:left w:val="none" w:sz="0" w:space="0" w:color="auto"/>
        <w:bottom w:val="none" w:sz="0" w:space="0" w:color="auto"/>
        <w:right w:val="none" w:sz="0" w:space="0" w:color="auto"/>
      </w:divBdr>
    </w:div>
    <w:div w:id="725639023">
      <w:bodyDiv w:val="1"/>
      <w:marLeft w:val="0"/>
      <w:marRight w:val="0"/>
      <w:marTop w:val="0"/>
      <w:marBottom w:val="0"/>
      <w:divBdr>
        <w:top w:val="none" w:sz="0" w:space="0" w:color="auto"/>
        <w:left w:val="none" w:sz="0" w:space="0" w:color="auto"/>
        <w:bottom w:val="none" w:sz="0" w:space="0" w:color="auto"/>
        <w:right w:val="none" w:sz="0" w:space="0" w:color="auto"/>
      </w:divBdr>
    </w:div>
    <w:div w:id="725640036">
      <w:bodyDiv w:val="1"/>
      <w:marLeft w:val="0"/>
      <w:marRight w:val="0"/>
      <w:marTop w:val="0"/>
      <w:marBottom w:val="0"/>
      <w:divBdr>
        <w:top w:val="none" w:sz="0" w:space="0" w:color="auto"/>
        <w:left w:val="none" w:sz="0" w:space="0" w:color="auto"/>
        <w:bottom w:val="none" w:sz="0" w:space="0" w:color="auto"/>
        <w:right w:val="none" w:sz="0" w:space="0" w:color="auto"/>
      </w:divBdr>
    </w:div>
    <w:div w:id="725642940">
      <w:bodyDiv w:val="1"/>
      <w:marLeft w:val="0"/>
      <w:marRight w:val="0"/>
      <w:marTop w:val="0"/>
      <w:marBottom w:val="0"/>
      <w:divBdr>
        <w:top w:val="none" w:sz="0" w:space="0" w:color="auto"/>
        <w:left w:val="none" w:sz="0" w:space="0" w:color="auto"/>
        <w:bottom w:val="none" w:sz="0" w:space="0" w:color="auto"/>
        <w:right w:val="none" w:sz="0" w:space="0" w:color="auto"/>
      </w:divBdr>
    </w:div>
    <w:div w:id="725687472">
      <w:bodyDiv w:val="1"/>
      <w:marLeft w:val="0"/>
      <w:marRight w:val="0"/>
      <w:marTop w:val="0"/>
      <w:marBottom w:val="0"/>
      <w:divBdr>
        <w:top w:val="none" w:sz="0" w:space="0" w:color="auto"/>
        <w:left w:val="none" w:sz="0" w:space="0" w:color="auto"/>
        <w:bottom w:val="none" w:sz="0" w:space="0" w:color="auto"/>
        <w:right w:val="none" w:sz="0" w:space="0" w:color="auto"/>
      </w:divBdr>
    </w:div>
    <w:div w:id="725688975">
      <w:bodyDiv w:val="1"/>
      <w:marLeft w:val="0"/>
      <w:marRight w:val="0"/>
      <w:marTop w:val="0"/>
      <w:marBottom w:val="0"/>
      <w:divBdr>
        <w:top w:val="none" w:sz="0" w:space="0" w:color="auto"/>
        <w:left w:val="none" w:sz="0" w:space="0" w:color="auto"/>
        <w:bottom w:val="none" w:sz="0" w:space="0" w:color="auto"/>
        <w:right w:val="none" w:sz="0" w:space="0" w:color="auto"/>
      </w:divBdr>
    </w:div>
    <w:div w:id="725689881">
      <w:bodyDiv w:val="1"/>
      <w:marLeft w:val="0"/>
      <w:marRight w:val="0"/>
      <w:marTop w:val="0"/>
      <w:marBottom w:val="0"/>
      <w:divBdr>
        <w:top w:val="none" w:sz="0" w:space="0" w:color="auto"/>
        <w:left w:val="none" w:sz="0" w:space="0" w:color="auto"/>
        <w:bottom w:val="none" w:sz="0" w:space="0" w:color="auto"/>
        <w:right w:val="none" w:sz="0" w:space="0" w:color="auto"/>
      </w:divBdr>
    </w:div>
    <w:div w:id="725756999">
      <w:bodyDiv w:val="1"/>
      <w:marLeft w:val="0"/>
      <w:marRight w:val="0"/>
      <w:marTop w:val="0"/>
      <w:marBottom w:val="0"/>
      <w:divBdr>
        <w:top w:val="none" w:sz="0" w:space="0" w:color="auto"/>
        <w:left w:val="none" w:sz="0" w:space="0" w:color="auto"/>
        <w:bottom w:val="none" w:sz="0" w:space="0" w:color="auto"/>
        <w:right w:val="none" w:sz="0" w:space="0" w:color="auto"/>
      </w:divBdr>
    </w:div>
    <w:div w:id="725763873">
      <w:bodyDiv w:val="1"/>
      <w:marLeft w:val="0"/>
      <w:marRight w:val="0"/>
      <w:marTop w:val="0"/>
      <w:marBottom w:val="0"/>
      <w:divBdr>
        <w:top w:val="none" w:sz="0" w:space="0" w:color="auto"/>
        <w:left w:val="none" w:sz="0" w:space="0" w:color="auto"/>
        <w:bottom w:val="none" w:sz="0" w:space="0" w:color="auto"/>
        <w:right w:val="none" w:sz="0" w:space="0" w:color="auto"/>
      </w:divBdr>
    </w:div>
    <w:div w:id="725836400">
      <w:bodyDiv w:val="1"/>
      <w:marLeft w:val="0"/>
      <w:marRight w:val="0"/>
      <w:marTop w:val="0"/>
      <w:marBottom w:val="0"/>
      <w:divBdr>
        <w:top w:val="none" w:sz="0" w:space="0" w:color="auto"/>
        <w:left w:val="none" w:sz="0" w:space="0" w:color="auto"/>
        <w:bottom w:val="none" w:sz="0" w:space="0" w:color="auto"/>
        <w:right w:val="none" w:sz="0" w:space="0" w:color="auto"/>
      </w:divBdr>
    </w:div>
    <w:div w:id="725877307">
      <w:bodyDiv w:val="1"/>
      <w:marLeft w:val="0"/>
      <w:marRight w:val="0"/>
      <w:marTop w:val="0"/>
      <w:marBottom w:val="0"/>
      <w:divBdr>
        <w:top w:val="none" w:sz="0" w:space="0" w:color="auto"/>
        <w:left w:val="none" w:sz="0" w:space="0" w:color="auto"/>
        <w:bottom w:val="none" w:sz="0" w:space="0" w:color="auto"/>
        <w:right w:val="none" w:sz="0" w:space="0" w:color="auto"/>
      </w:divBdr>
    </w:div>
    <w:div w:id="725877460">
      <w:bodyDiv w:val="1"/>
      <w:marLeft w:val="0"/>
      <w:marRight w:val="0"/>
      <w:marTop w:val="0"/>
      <w:marBottom w:val="0"/>
      <w:divBdr>
        <w:top w:val="none" w:sz="0" w:space="0" w:color="auto"/>
        <w:left w:val="none" w:sz="0" w:space="0" w:color="auto"/>
        <w:bottom w:val="none" w:sz="0" w:space="0" w:color="auto"/>
        <w:right w:val="none" w:sz="0" w:space="0" w:color="auto"/>
      </w:divBdr>
    </w:div>
    <w:div w:id="725879696">
      <w:bodyDiv w:val="1"/>
      <w:marLeft w:val="0"/>
      <w:marRight w:val="0"/>
      <w:marTop w:val="0"/>
      <w:marBottom w:val="0"/>
      <w:divBdr>
        <w:top w:val="none" w:sz="0" w:space="0" w:color="auto"/>
        <w:left w:val="none" w:sz="0" w:space="0" w:color="auto"/>
        <w:bottom w:val="none" w:sz="0" w:space="0" w:color="auto"/>
        <w:right w:val="none" w:sz="0" w:space="0" w:color="auto"/>
      </w:divBdr>
    </w:div>
    <w:div w:id="725880530">
      <w:bodyDiv w:val="1"/>
      <w:marLeft w:val="0"/>
      <w:marRight w:val="0"/>
      <w:marTop w:val="0"/>
      <w:marBottom w:val="0"/>
      <w:divBdr>
        <w:top w:val="none" w:sz="0" w:space="0" w:color="auto"/>
        <w:left w:val="none" w:sz="0" w:space="0" w:color="auto"/>
        <w:bottom w:val="none" w:sz="0" w:space="0" w:color="auto"/>
        <w:right w:val="none" w:sz="0" w:space="0" w:color="auto"/>
      </w:divBdr>
    </w:div>
    <w:div w:id="725908526">
      <w:bodyDiv w:val="1"/>
      <w:marLeft w:val="0"/>
      <w:marRight w:val="0"/>
      <w:marTop w:val="0"/>
      <w:marBottom w:val="0"/>
      <w:divBdr>
        <w:top w:val="none" w:sz="0" w:space="0" w:color="auto"/>
        <w:left w:val="none" w:sz="0" w:space="0" w:color="auto"/>
        <w:bottom w:val="none" w:sz="0" w:space="0" w:color="auto"/>
        <w:right w:val="none" w:sz="0" w:space="0" w:color="auto"/>
      </w:divBdr>
    </w:div>
    <w:div w:id="725950173">
      <w:bodyDiv w:val="1"/>
      <w:marLeft w:val="0"/>
      <w:marRight w:val="0"/>
      <w:marTop w:val="0"/>
      <w:marBottom w:val="0"/>
      <w:divBdr>
        <w:top w:val="none" w:sz="0" w:space="0" w:color="auto"/>
        <w:left w:val="none" w:sz="0" w:space="0" w:color="auto"/>
        <w:bottom w:val="none" w:sz="0" w:space="0" w:color="auto"/>
        <w:right w:val="none" w:sz="0" w:space="0" w:color="auto"/>
      </w:divBdr>
    </w:div>
    <w:div w:id="725956935">
      <w:bodyDiv w:val="1"/>
      <w:marLeft w:val="0"/>
      <w:marRight w:val="0"/>
      <w:marTop w:val="0"/>
      <w:marBottom w:val="0"/>
      <w:divBdr>
        <w:top w:val="none" w:sz="0" w:space="0" w:color="auto"/>
        <w:left w:val="none" w:sz="0" w:space="0" w:color="auto"/>
        <w:bottom w:val="none" w:sz="0" w:space="0" w:color="auto"/>
        <w:right w:val="none" w:sz="0" w:space="0" w:color="auto"/>
      </w:divBdr>
    </w:div>
    <w:div w:id="726075322">
      <w:bodyDiv w:val="1"/>
      <w:marLeft w:val="0"/>
      <w:marRight w:val="0"/>
      <w:marTop w:val="0"/>
      <w:marBottom w:val="0"/>
      <w:divBdr>
        <w:top w:val="none" w:sz="0" w:space="0" w:color="auto"/>
        <w:left w:val="none" w:sz="0" w:space="0" w:color="auto"/>
        <w:bottom w:val="none" w:sz="0" w:space="0" w:color="auto"/>
        <w:right w:val="none" w:sz="0" w:space="0" w:color="auto"/>
      </w:divBdr>
    </w:div>
    <w:div w:id="726076738">
      <w:bodyDiv w:val="1"/>
      <w:marLeft w:val="0"/>
      <w:marRight w:val="0"/>
      <w:marTop w:val="0"/>
      <w:marBottom w:val="0"/>
      <w:divBdr>
        <w:top w:val="none" w:sz="0" w:space="0" w:color="auto"/>
        <w:left w:val="none" w:sz="0" w:space="0" w:color="auto"/>
        <w:bottom w:val="none" w:sz="0" w:space="0" w:color="auto"/>
        <w:right w:val="none" w:sz="0" w:space="0" w:color="auto"/>
      </w:divBdr>
    </w:div>
    <w:div w:id="726076904">
      <w:bodyDiv w:val="1"/>
      <w:marLeft w:val="0"/>
      <w:marRight w:val="0"/>
      <w:marTop w:val="0"/>
      <w:marBottom w:val="0"/>
      <w:divBdr>
        <w:top w:val="none" w:sz="0" w:space="0" w:color="auto"/>
        <w:left w:val="none" w:sz="0" w:space="0" w:color="auto"/>
        <w:bottom w:val="none" w:sz="0" w:space="0" w:color="auto"/>
        <w:right w:val="none" w:sz="0" w:space="0" w:color="auto"/>
      </w:divBdr>
    </w:div>
    <w:div w:id="726103733">
      <w:bodyDiv w:val="1"/>
      <w:marLeft w:val="0"/>
      <w:marRight w:val="0"/>
      <w:marTop w:val="0"/>
      <w:marBottom w:val="0"/>
      <w:divBdr>
        <w:top w:val="none" w:sz="0" w:space="0" w:color="auto"/>
        <w:left w:val="none" w:sz="0" w:space="0" w:color="auto"/>
        <w:bottom w:val="none" w:sz="0" w:space="0" w:color="auto"/>
        <w:right w:val="none" w:sz="0" w:space="0" w:color="auto"/>
      </w:divBdr>
    </w:div>
    <w:div w:id="726104278">
      <w:bodyDiv w:val="1"/>
      <w:marLeft w:val="0"/>
      <w:marRight w:val="0"/>
      <w:marTop w:val="0"/>
      <w:marBottom w:val="0"/>
      <w:divBdr>
        <w:top w:val="none" w:sz="0" w:space="0" w:color="auto"/>
        <w:left w:val="none" w:sz="0" w:space="0" w:color="auto"/>
        <w:bottom w:val="none" w:sz="0" w:space="0" w:color="auto"/>
        <w:right w:val="none" w:sz="0" w:space="0" w:color="auto"/>
      </w:divBdr>
    </w:div>
    <w:div w:id="726145658">
      <w:bodyDiv w:val="1"/>
      <w:marLeft w:val="0"/>
      <w:marRight w:val="0"/>
      <w:marTop w:val="0"/>
      <w:marBottom w:val="0"/>
      <w:divBdr>
        <w:top w:val="none" w:sz="0" w:space="0" w:color="auto"/>
        <w:left w:val="none" w:sz="0" w:space="0" w:color="auto"/>
        <w:bottom w:val="none" w:sz="0" w:space="0" w:color="auto"/>
        <w:right w:val="none" w:sz="0" w:space="0" w:color="auto"/>
      </w:divBdr>
    </w:div>
    <w:div w:id="726219568">
      <w:bodyDiv w:val="1"/>
      <w:marLeft w:val="0"/>
      <w:marRight w:val="0"/>
      <w:marTop w:val="0"/>
      <w:marBottom w:val="0"/>
      <w:divBdr>
        <w:top w:val="none" w:sz="0" w:space="0" w:color="auto"/>
        <w:left w:val="none" w:sz="0" w:space="0" w:color="auto"/>
        <w:bottom w:val="none" w:sz="0" w:space="0" w:color="auto"/>
        <w:right w:val="none" w:sz="0" w:space="0" w:color="auto"/>
      </w:divBdr>
    </w:div>
    <w:div w:id="726225313">
      <w:bodyDiv w:val="1"/>
      <w:marLeft w:val="0"/>
      <w:marRight w:val="0"/>
      <w:marTop w:val="0"/>
      <w:marBottom w:val="0"/>
      <w:divBdr>
        <w:top w:val="none" w:sz="0" w:space="0" w:color="auto"/>
        <w:left w:val="none" w:sz="0" w:space="0" w:color="auto"/>
        <w:bottom w:val="none" w:sz="0" w:space="0" w:color="auto"/>
        <w:right w:val="none" w:sz="0" w:space="0" w:color="auto"/>
      </w:divBdr>
    </w:div>
    <w:div w:id="726228081">
      <w:bodyDiv w:val="1"/>
      <w:marLeft w:val="0"/>
      <w:marRight w:val="0"/>
      <w:marTop w:val="0"/>
      <w:marBottom w:val="0"/>
      <w:divBdr>
        <w:top w:val="none" w:sz="0" w:space="0" w:color="auto"/>
        <w:left w:val="none" w:sz="0" w:space="0" w:color="auto"/>
        <w:bottom w:val="none" w:sz="0" w:space="0" w:color="auto"/>
        <w:right w:val="none" w:sz="0" w:space="0" w:color="auto"/>
      </w:divBdr>
    </w:div>
    <w:div w:id="726270590">
      <w:bodyDiv w:val="1"/>
      <w:marLeft w:val="0"/>
      <w:marRight w:val="0"/>
      <w:marTop w:val="0"/>
      <w:marBottom w:val="0"/>
      <w:divBdr>
        <w:top w:val="none" w:sz="0" w:space="0" w:color="auto"/>
        <w:left w:val="none" w:sz="0" w:space="0" w:color="auto"/>
        <w:bottom w:val="none" w:sz="0" w:space="0" w:color="auto"/>
        <w:right w:val="none" w:sz="0" w:space="0" w:color="auto"/>
      </w:divBdr>
    </w:div>
    <w:div w:id="726300177">
      <w:bodyDiv w:val="1"/>
      <w:marLeft w:val="0"/>
      <w:marRight w:val="0"/>
      <w:marTop w:val="0"/>
      <w:marBottom w:val="0"/>
      <w:divBdr>
        <w:top w:val="none" w:sz="0" w:space="0" w:color="auto"/>
        <w:left w:val="none" w:sz="0" w:space="0" w:color="auto"/>
        <w:bottom w:val="none" w:sz="0" w:space="0" w:color="auto"/>
        <w:right w:val="none" w:sz="0" w:space="0" w:color="auto"/>
      </w:divBdr>
    </w:div>
    <w:div w:id="726337762">
      <w:bodyDiv w:val="1"/>
      <w:marLeft w:val="0"/>
      <w:marRight w:val="0"/>
      <w:marTop w:val="0"/>
      <w:marBottom w:val="0"/>
      <w:divBdr>
        <w:top w:val="none" w:sz="0" w:space="0" w:color="auto"/>
        <w:left w:val="none" w:sz="0" w:space="0" w:color="auto"/>
        <w:bottom w:val="none" w:sz="0" w:space="0" w:color="auto"/>
        <w:right w:val="none" w:sz="0" w:space="0" w:color="auto"/>
      </w:divBdr>
    </w:div>
    <w:div w:id="726339126">
      <w:bodyDiv w:val="1"/>
      <w:marLeft w:val="0"/>
      <w:marRight w:val="0"/>
      <w:marTop w:val="0"/>
      <w:marBottom w:val="0"/>
      <w:divBdr>
        <w:top w:val="none" w:sz="0" w:space="0" w:color="auto"/>
        <w:left w:val="none" w:sz="0" w:space="0" w:color="auto"/>
        <w:bottom w:val="none" w:sz="0" w:space="0" w:color="auto"/>
        <w:right w:val="none" w:sz="0" w:space="0" w:color="auto"/>
      </w:divBdr>
    </w:div>
    <w:div w:id="726340311">
      <w:bodyDiv w:val="1"/>
      <w:marLeft w:val="0"/>
      <w:marRight w:val="0"/>
      <w:marTop w:val="0"/>
      <w:marBottom w:val="0"/>
      <w:divBdr>
        <w:top w:val="none" w:sz="0" w:space="0" w:color="auto"/>
        <w:left w:val="none" w:sz="0" w:space="0" w:color="auto"/>
        <w:bottom w:val="none" w:sz="0" w:space="0" w:color="auto"/>
        <w:right w:val="none" w:sz="0" w:space="0" w:color="auto"/>
      </w:divBdr>
    </w:div>
    <w:div w:id="726346350">
      <w:bodyDiv w:val="1"/>
      <w:marLeft w:val="0"/>
      <w:marRight w:val="0"/>
      <w:marTop w:val="0"/>
      <w:marBottom w:val="0"/>
      <w:divBdr>
        <w:top w:val="none" w:sz="0" w:space="0" w:color="auto"/>
        <w:left w:val="none" w:sz="0" w:space="0" w:color="auto"/>
        <w:bottom w:val="none" w:sz="0" w:space="0" w:color="auto"/>
        <w:right w:val="none" w:sz="0" w:space="0" w:color="auto"/>
      </w:divBdr>
    </w:div>
    <w:div w:id="726414406">
      <w:bodyDiv w:val="1"/>
      <w:marLeft w:val="0"/>
      <w:marRight w:val="0"/>
      <w:marTop w:val="0"/>
      <w:marBottom w:val="0"/>
      <w:divBdr>
        <w:top w:val="none" w:sz="0" w:space="0" w:color="auto"/>
        <w:left w:val="none" w:sz="0" w:space="0" w:color="auto"/>
        <w:bottom w:val="none" w:sz="0" w:space="0" w:color="auto"/>
        <w:right w:val="none" w:sz="0" w:space="0" w:color="auto"/>
      </w:divBdr>
    </w:div>
    <w:div w:id="726415570">
      <w:bodyDiv w:val="1"/>
      <w:marLeft w:val="0"/>
      <w:marRight w:val="0"/>
      <w:marTop w:val="0"/>
      <w:marBottom w:val="0"/>
      <w:divBdr>
        <w:top w:val="none" w:sz="0" w:space="0" w:color="auto"/>
        <w:left w:val="none" w:sz="0" w:space="0" w:color="auto"/>
        <w:bottom w:val="none" w:sz="0" w:space="0" w:color="auto"/>
        <w:right w:val="none" w:sz="0" w:space="0" w:color="auto"/>
      </w:divBdr>
    </w:div>
    <w:div w:id="726496372">
      <w:bodyDiv w:val="1"/>
      <w:marLeft w:val="0"/>
      <w:marRight w:val="0"/>
      <w:marTop w:val="0"/>
      <w:marBottom w:val="0"/>
      <w:divBdr>
        <w:top w:val="none" w:sz="0" w:space="0" w:color="auto"/>
        <w:left w:val="none" w:sz="0" w:space="0" w:color="auto"/>
        <w:bottom w:val="none" w:sz="0" w:space="0" w:color="auto"/>
        <w:right w:val="none" w:sz="0" w:space="0" w:color="auto"/>
      </w:divBdr>
    </w:div>
    <w:div w:id="726564513">
      <w:bodyDiv w:val="1"/>
      <w:marLeft w:val="0"/>
      <w:marRight w:val="0"/>
      <w:marTop w:val="0"/>
      <w:marBottom w:val="0"/>
      <w:divBdr>
        <w:top w:val="none" w:sz="0" w:space="0" w:color="auto"/>
        <w:left w:val="none" w:sz="0" w:space="0" w:color="auto"/>
        <w:bottom w:val="none" w:sz="0" w:space="0" w:color="auto"/>
        <w:right w:val="none" w:sz="0" w:space="0" w:color="auto"/>
      </w:divBdr>
    </w:div>
    <w:div w:id="726607270">
      <w:bodyDiv w:val="1"/>
      <w:marLeft w:val="0"/>
      <w:marRight w:val="0"/>
      <w:marTop w:val="0"/>
      <w:marBottom w:val="0"/>
      <w:divBdr>
        <w:top w:val="none" w:sz="0" w:space="0" w:color="auto"/>
        <w:left w:val="none" w:sz="0" w:space="0" w:color="auto"/>
        <w:bottom w:val="none" w:sz="0" w:space="0" w:color="auto"/>
        <w:right w:val="none" w:sz="0" w:space="0" w:color="auto"/>
      </w:divBdr>
    </w:div>
    <w:div w:id="726607467">
      <w:bodyDiv w:val="1"/>
      <w:marLeft w:val="0"/>
      <w:marRight w:val="0"/>
      <w:marTop w:val="0"/>
      <w:marBottom w:val="0"/>
      <w:divBdr>
        <w:top w:val="none" w:sz="0" w:space="0" w:color="auto"/>
        <w:left w:val="none" w:sz="0" w:space="0" w:color="auto"/>
        <w:bottom w:val="none" w:sz="0" w:space="0" w:color="auto"/>
        <w:right w:val="none" w:sz="0" w:space="0" w:color="auto"/>
      </w:divBdr>
    </w:div>
    <w:div w:id="726612006">
      <w:bodyDiv w:val="1"/>
      <w:marLeft w:val="0"/>
      <w:marRight w:val="0"/>
      <w:marTop w:val="0"/>
      <w:marBottom w:val="0"/>
      <w:divBdr>
        <w:top w:val="none" w:sz="0" w:space="0" w:color="auto"/>
        <w:left w:val="none" w:sz="0" w:space="0" w:color="auto"/>
        <w:bottom w:val="none" w:sz="0" w:space="0" w:color="auto"/>
        <w:right w:val="none" w:sz="0" w:space="0" w:color="auto"/>
      </w:divBdr>
    </w:div>
    <w:div w:id="726613607">
      <w:bodyDiv w:val="1"/>
      <w:marLeft w:val="0"/>
      <w:marRight w:val="0"/>
      <w:marTop w:val="0"/>
      <w:marBottom w:val="0"/>
      <w:divBdr>
        <w:top w:val="none" w:sz="0" w:space="0" w:color="auto"/>
        <w:left w:val="none" w:sz="0" w:space="0" w:color="auto"/>
        <w:bottom w:val="none" w:sz="0" w:space="0" w:color="auto"/>
        <w:right w:val="none" w:sz="0" w:space="0" w:color="auto"/>
      </w:divBdr>
    </w:div>
    <w:div w:id="726683365">
      <w:bodyDiv w:val="1"/>
      <w:marLeft w:val="0"/>
      <w:marRight w:val="0"/>
      <w:marTop w:val="0"/>
      <w:marBottom w:val="0"/>
      <w:divBdr>
        <w:top w:val="none" w:sz="0" w:space="0" w:color="auto"/>
        <w:left w:val="none" w:sz="0" w:space="0" w:color="auto"/>
        <w:bottom w:val="none" w:sz="0" w:space="0" w:color="auto"/>
        <w:right w:val="none" w:sz="0" w:space="0" w:color="auto"/>
      </w:divBdr>
    </w:div>
    <w:div w:id="726690148">
      <w:bodyDiv w:val="1"/>
      <w:marLeft w:val="0"/>
      <w:marRight w:val="0"/>
      <w:marTop w:val="0"/>
      <w:marBottom w:val="0"/>
      <w:divBdr>
        <w:top w:val="none" w:sz="0" w:space="0" w:color="auto"/>
        <w:left w:val="none" w:sz="0" w:space="0" w:color="auto"/>
        <w:bottom w:val="none" w:sz="0" w:space="0" w:color="auto"/>
        <w:right w:val="none" w:sz="0" w:space="0" w:color="auto"/>
      </w:divBdr>
    </w:div>
    <w:div w:id="726690407">
      <w:bodyDiv w:val="1"/>
      <w:marLeft w:val="0"/>
      <w:marRight w:val="0"/>
      <w:marTop w:val="0"/>
      <w:marBottom w:val="0"/>
      <w:divBdr>
        <w:top w:val="none" w:sz="0" w:space="0" w:color="auto"/>
        <w:left w:val="none" w:sz="0" w:space="0" w:color="auto"/>
        <w:bottom w:val="none" w:sz="0" w:space="0" w:color="auto"/>
        <w:right w:val="none" w:sz="0" w:space="0" w:color="auto"/>
      </w:divBdr>
    </w:div>
    <w:div w:id="726729460">
      <w:bodyDiv w:val="1"/>
      <w:marLeft w:val="0"/>
      <w:marRight w:val="0"/>
      <w:marTop w:val="0"/>
      <w:marBottom w:val="0"/>
      <w:divBdr>
        <w:top w:val="none" w:sz="0" w:space="0" w:color="auto"/>
        <w:left w:val="none" w:sz="0" w:space="0" w:color="auto"/>
        <w:bottom w:val="none" w:sz="0" w:space="0" w:color="auto"/>
        <w:right w:val="none" w:sz="0" w:space="0" w:color="auto"/>
      </w:divBdr>
    </w:div>
    <w:div w:id="726730332">
      <w:bodyDiv w:val="1"/>
      <w:marLeft w:val="0"/>
      <w:marRight w:val="0"/>
      <w:marTop w:val="0"/>
      <w:marBottom w:val="0"/>
      <w:divBdr>
        <w:top w:val="none" w:sz="0" w:space="0" w:color="auto"/>
        <w:left w:val="none" w:sz="0" w:space="0" w:color="auto"/>
        <w:bottom w:val="none" w:sz="0" w:space="0" w:color="auto"/>
        <w:right w:val="none" w:sz="0" w:space="0" w:color="auto"/>
      </w:divBdr>
    </w:div>
    <w:div w:id="726757489">
      <w:bodyDiv w:val="1"/>
      <w:marLeft w:val="0"/>
      <w:marRight w:val="0"/>
      <w:marTop w:val="0"/>
      <w:marBottom w:val="0"/>
      <w:divBdr>
        <w:top w:val="none" w:sz="0" w:space="0" w:color="auto"/>
        <w:left w:val="none" w:sz="0" w:space="0" w:color="auto"/>
        <w:bottom w:val="none" w:sz="0" w:space="0" w:color="auto"/>
        <w:right w:val="none" w:sz="0" w:space="0" w:color="auto"/>
      </w:divBdr>
    </w:div>
    <w:div w:id="726758684">
      <w:bodyDiv w:val="1"/>
      <w:marLeft w:val="0"/>
      <w:marRight w:val="0"/>
      <w:marTop w:val="0"/>
      <w:marBottom w:val="0"/>
      <w:divBdr>
        <w:top w:val="none" w:sz="0" w:space="0" w:color="auto"/>
        <w:left w:val="none" w:sz="0" w:space="0" w:color="auto"/>
        <w:bottom w:val="none" w:sz="0" w:space="0" w:color="auto"/>
        <w:right w:val="none" w:sz="0" w:space="0" w:color="auto"/>
      </w:divBdr>
    </w:div>
    <w:div w:id="726760661">
      <w:bodyDiv w:val="1"/>
      <w:marLeft w:val="0"/>
      <w:marRight w:val="0"/>
      <w:marTop w:val="0"/>
      <w:marBottom w:val="0"/>
      <w:divBdr>
        <w:top w:val="none" w:sz="0" w:space="0" w:color="auto"/>
        <w:left w:val="none" w:sz="0" w:space="0" w:color="auto"/>
        <w:bottom w:val="none" w:sz="0" w:space="0" w:color="auto"/>
        <w:right w:val="none" w:sz="0" w:space="0" w:color="auto"/>
      </w:divBdr>
    </w:div>
    <w:div w:id="726799104">
      <w:bodyDiv w:val="1"/>
      <w:marLeft w:val="0"/>
      <w:marRight w:val="0"/>
      <w:marTop w:val="0"/>
      <w:marBottom w:val="0"/>
      <w:divBdr>
        <w:top w:val="none" w:sz="0" w:space="0" w:color="auto"/>
        <w:left w:val="none" w:sz="0" w:space="0" w:color="auto"/>
        <w:bottom w:val="none" w:sz="0" w:space="0" w:color="auto"/>
        <w:right w:val="none" w:sz="0" w:space="0" w:color="auto"/>
      </w:divBdr>
    </w:div>
    <w:div w:id="726800537">
      <w:bodyDiv w:val="1"/>
      <w:marLeft w:val="0"/>
      <w:marRight w:val="0"/>
      <w:marTop w:val="0"/>
      <w:marBottom w:val="0"/>
      <w:divBdr>
        <w:top w:val="none" w:sz="0" w:space="0" w:color="auto"/>
        <w:left w:val="none" w:sz="0" w:space="0" w:color="auto"/>
        <w:bottom w:val="none" w:sz="0" w:space="0" w:color="auto"/>
        <w:right w:val="none" w:sz="0" w:space="0" w:color="auto"/>
      </w:divBdr>
    </w:div>
    <w:div w:id="726806967">
      <w:bodyDiv w:val="1"/>
      <w:marLeft w:val="0"/>
      <w:marRight w:val="0"/>
      <w:marTop w:val="0"/>
      <w:marBottom w:val="0"/>
      <w:divBdr>
        <w:top w:val="none" w:sz="0" w:space="0" w:color="auto"/>
        <w:left w:val="none" w:sz="0" w:space="0" w:color="auto"/>
        <w:bottom w:val="none" w:sz="0" w:space="0" w:color="auto"/>
        <w:right w:val="none" w:sz="0" w:space="0" w:color="auto"/>
      </w:divBdr>
    </w:div>
    <w:div w:id="726874442">
      <w:bodyDiv w:val="1"/>
      <w:marLeft w:val="0"/>
      <w:marRight w:val="0"/>
      <w:marTop w:val="0"/>
      <w:marBottom w:val="0"/>
      <w:divBdr>
        <w:top w:val="none" w:sz="0" w:space="0" w:color="auto"/>
        <w:left w:val="none" w:sz="0" w:space="0" w:color="auto"/>
        <w:bottom w:val="none" w:sz="0" w:space="0" w:color="auto"/>
        <w:right w:val="none" w:sz="0" w:space="0" w:color="auto"/>
      </w:divBdr>
    </w:div>
    <w:div w:id="726877865">
      <w:bodyDiv w:val="1"/>
      <w:marLeft w:val="0"/>
      <w:marRight w:val="0"/>
      <w:marTop w:val="0"/>
      <w:marBottom w:val="0"/>
      <w:divBdr>
        <w:top w:val="none" w:sz="0" w:space="0" w:color="auto"/>
        <w:left w:val="none" w:sz="0" w:space="0" w:color="auto"/>
        <w:bottom w:val="none" w:sz="0" w:space="0" w:color="auto"/>
        <w:right w:val="none" w:sz="0" w:space="0" w:color="auto"/>
      </w:divBdr>
    </w:div>
    <w:div w:id="726878008">
      <w:bodyDiv w:val="1"/>
      <w:marLeft w:val="0"/>
      <w:marRight w:val="0"/>
      <w:marTop w:val="0"/>
      <w:marBottom w:val="0"/>
      <w:divBdr>
        <w:top w:val="none" w:sz="0" w:space="0" w:color="auto"/>
        <w:left w:val="none" w:sz="0" w:space="0" w:color="auto"/>
        <w:bottom w:val="none" w:sz="0" w:space="0" w:color="auto"/>
        <w:right w:val="none" w:sz="0" w:space="0" w:color="auto"/>
      </w:divBdr>
    </w:div>
    <w:div w:id="726881932">
      <w:bodyDiv w:val="1"/>
      <w:marLeft w:val="0"/>
      <w:marRight w:val="0"/>
      <w:marTop w:val="0"/>
      <w:marBottom w:val="0"/>
      <w:divBdr>
        <w:top w:val="none" w:sz="0" w:space="0" w:color="auto"/>
        <w:left w:val="none" w:sz="0" w:space="0" w:color="auto"/>
        <w:bottom w:val="none" w:sz="0" w:space="0" w:color="auto"/>
        <w:right w:val="none" w:sz="0" w:space="0" w:color="auto"/>
      </w:divBdr>
    </w:div>
    <w:div w:id="726950552">
      <w:bodyDiv w:val="1"/>
      <w:marLeft w:val="0"/>
      <w:marRight w:val="0"/>
      <w:marTop w:val="0"/>
      <w:marBottom w:val="0"/>
      <w:divBdr>
        <w:top w:val="none" w:sz="0" w:space="0" w:color="auto"/>
        <w:left w:val="none" w:sz="0" w:space="0" w:color="auto"/>
        <w:bottom w:val="none" w:sz="0" w:space="0" w:color="auto"/>
        <w:right w:val="none" w:sz="0" w:space="0" w:color="auto"/>
      </w:divBdr>
    </w:div>
    <w:div w:id="726951354">
      <w:bodyDiv w:val="1"/>
      <w:marLeft w:val="0"/>
      <w:marRight w:val="0"/>
      <w:marTop w:val="0"/>
      <w:marBottom w:val="0"/>
      <w:divBdr>
        <w:top w:val="none" w:sz="0" w:space="0" w:color="auto"/>
        <w:left w:val="none" w:sz="0" w:space="0" w:color="auto"/>
        <w:bottom w:val="none" w:sz="0" w:space="0" w:color="auto"/>
        <w:right w:val="none" w:sz="0" w:space="0" w:color="auto"/>
      </w:divBdr>
    </w:div>
    <w:div w:id="726956260">
      <w:bodyDiv w:val="1"/>
      <w:marLeft w:val="0"/>
      <w:marRight w:val="0"/>
      <w:marTop w:val="0"/>
      <w:marBottom w:val="0"/>
      <w:divBdr>
        <w:top w:val="none" w:sz="0" w:space="0" w:color="auto"/>
        <w:left w:val="none" w:sz="0" w:space="0" w:color="auto"/>
        <w:bottom w:val="none" w:sz="0" w:space="0" w:color="auto"/>
        <w:right w:val="none" w:sz="0" w:space="0" w:color="auto"/>
      </w:divBdr>
    </w:div>
    <w:div w:id="726957308">
      <w:bodyDiv w:val="1"/>
      <w:marLeft w:val="0"/>
      <w:marRight w:val="0"/>
      <w:marTop w:val="0"/>
      <w:marBottom w:val="0"/>
      <w:divBdr>
        <w:top w:val="none" w:sz="0" w:space="0" w:color="auto"/>
        <w:left w:val="none" w:sz="0" w:space="0" w:color="auto"/>
        <w:bottom w:val="none" w:sz="0" w:space="0" w:color="auto"/>
        <w:right w:val="none" w:sz="0" w:space="0" w:color="auto"/>
      </w:divBdr>
    </w:div>
    <w:div w:id="726993357">
      <w:bodyDiv w:val="1"/>
      <w:marLeft w:val="0"/>
      <w:marRight w:val="0"/>
      <w:marTop w:val="0"/>
      <w:marBottom w:val="0"/>
      <w:divBdr>
        <w:top w:val="none" w:sz="0" w:space="0" w:color="auto"/>
        <w:left w:val="none" w:sz="0" w:space="0" w:color="auto"/>
        <w:bottom w:val="none" w:sz="0" w:space="0" w:color="auto"/>
        <w:right w:val="none" w:sz="0" w:space="0" w:color="auto"/>
      </w:divBdr>
    </w:div>
    <w:div w:id="726998505">
      <w:bodyDiv w:val="1"/>
      <w:marLeft w:val="0"/>
      <w:marRight w:val="0"/>
      <w:marTop w:val="0"/>
      <w:marBottom w:val="0"/>
      <w:divBdr>
        <w:top w:val="none" w:sz="0" w:space="0" w:color="auto"/>
        <w:left w:val="none" w:sz="0" w:space="0" w:color="auto"/>
        <w:bottom w:val="none" w:sz="0" w:space="0" w:color="auto"/>
        <w:right w:val="none" w:sz="0" w:space="0" w:color="auto"/>
      </w:divBdr>
    </w:div>
    <w:div w:id="727067838">
      <w:bodyDiv w:val="1"/>
      <w:marLeft w:val="0"/>
      <w:marRight w:val="0"/>
      <w:marTop w:val="0"/>
      <w:marBottom w:val="0"/>
      <w:divBdr>
        <w:top w:val="none" w:sz="0" w:space="0" w:color="auto"/>
        <w:left w:val="none" w:sz="0" w:space="0" w:color="auto"/>
        <w:bottom w:val="none" w:sz="0" w:space="0" w:color="auto"/>
        <w:right w:val="none" w:sz="0" w:space="0" w:color="auto"/>
      </w:divBdr>
    </w:div>
    <w:div w:id="727072073">
      <w:bodyDiv w:val="1"/>
      <w:marLeft w:val="0"/>
      <w:marRight w:val="0"/>
      <w:marTop w:val="0"/>
      <w:marBottom w:val="0"/>
      <w:divBdr>
        <w:top w:val="none" w:sz="0" w:space="0" w:color="auto"/>
        <w:left w:val="none" w:sz="0" w:space="0" w:color="auto"/>
        <w:bottom w:val="none" w:sz="0" w:space="0" w:color="auto"/>
        <w:right w:val="none" w:sz="0" w:space="0" w:color="auto"/>
      </w:divBdr>
    </w:div>
    <w:div w:id="727073400">
      <w:bodyDiv w:val="1"/>
      <w:marLeft w:val="0"/>
      <w:marRight w:val="0"/>
      <w:marTop w:val="0"/>
      <w:marBottom w:val="0"/>
      <w:divBdr>
        <w:top w:val="none" w:sz="0" w:space="0" w:color="auto"/>
        <w:left w:val="none" w:sz="0" w:space="0" w:color="auto"/>
        <w:bottom w:val="none" w:sz="0" w:space="0" w:color="auto"/>
        <w:right w:val="none" w:sz="0" w:space="0" w:color="auto"/>
      </w:divBdr>
    </w:div>
    <w:div w:id="727075634">
      <w:bodyDiv w:val="1"/>
      <w:marLeft w:val="0"/>
      <w:marRight w:val="0"/>
      <w:marTop w:val="0"/>
      <w:marBottom w:val="0"/>
      <w:divBdr>
        <w:top w:val="none" w:sz="0" w:space="0" w:color="auto"/>
        <w:left w:val="none" w:sz="0" w:space="0" w:color="auto"/>
        <w:bottom w:val="none" w:sz="0" w:space="0" w:color="auto"/>
        <w:right w:val="none" w:sz="0" w:space="0" w:color="auto"/>
      </w:divBdr>
    </w:div>
    <w:div w:id="727151566">
      <w:bodyDiv w:val="1"/>
      <w:marLeft w:val="0"/>
      <w:marRight w:val="0"/>
      <w:marTop w:val="0"/>
      <w:marBottom w:val="0"/>
      <w:divBdr>
        <w:top w:val="none" w:sz="0" w:space="0" w:color="auto"/>
        <w:left w:val="none" w:sz="0" w:space="0" w:color="auto"/>
        <w:bottom w:val="none" w:sz="0" w:space="0" w:color="auto"/>
        <w:right w:val="none" w:sz="0" w:space="0" w:color="auto"/>
      </w:divBdr>
    </w:div>
    <w:div w:id="727190087">
      <w:bodyDiv w:val="1"/>
      <w:marLeft w:val="0"/>
      <w:marRight w:val="0"/>
      <w:marTop w:val="0"/>
      <w:marBottom w:val="0"/>
      <w:divBdr>
        <w:top w:val="none" w:sz="0" w:space="0" w:color="auto"/>
        <w:left w:val="none" w:sz="0" w:space="0" w:color="auto"/>
        <w:bottom w:val="none" w:sz="0" w:space="0" w:color="auto"/>
        <w:right w:val="none" w:sz="0" w:space="0" w:color="auto"/>
      </w:divBdr>
    </w:div>
    <w:div w:id="727190631">
      <w:bodyDiv w:val="1"/>
      <w:marLeft w:val="0"/>
      <w:marRight w:val="0"/>
      <w:marTop w:val="0"/>
      <w:marBottom w:val="0"/>
      <w:divBdr>
        <w:top w:val="none" w:sz="0" w:space="0" w:color="auto"/>
        <w:left w:val="none" w:sz="0" w:space="0" w:color="auto"/>
        <w:bottom w:val="none" w:sz="0" w:space="0" w:color="auto"/>
        <w:right w:val="none" w:sz="0" w:space="0" w:color="auto"/>
      </w:divBdr>
    </w:div>
    <w:div w:id="727261196">
      <w:bodyDiv w:val="1"/>
      <w:marLeft w:val="0"/>
      <w:marRight w:val="0"/>
      <w:marTop w:val="0"/>
      <w:marBottom w:val="0"/>
      <w:divBdr>
        <w:top w:val="none" w:sz="0" w:space="0" w:color="auto"/>
        <w:left w:val="none" w:sz="0" w:space="0" w:color="auto"/>
        <w:bottom w:val="none" w:sz="0" w:space="0" w:color="auto"/>
        <w:right w:val="none" w:sz="0" w:space="0" w:color="auto"/>
      </w:divBdr>
    </w:div>
    <w:div w:id="727262487">
      <w:bodyDiv w:val="1"/>
      <w:marLeft w:val="0"/>
      <w:marRight w:val="0"/>
      <w:marTop w:val="0"/>
      <w:marBottom w:val="0"/>
      <w:divBdr>
        <w:top w:val="none" w:sz="0" w:space="0" w:color="auto"/>
        <w:left w:val="none" w:sz="0" w:space="0" w:color="auto"/>
        <w:bottom w:val="none" w:sz="0" w:space="0" w:color="auto"/>
        <w:right w:val="none" w:sz="0" w:space="0" w:color="auto"/>
      </w:divBdr>
    </w:div>
    <w:div w:id="727265467">
      <w:bodyDiv w:val="1"/>
      <w:marLeft w:val="0"/>
      <w:marRight w:val="0"/>
      <w:marTop w:val="0"/>
      <w:marBottom w:val="0"/>
      <w:divBdr>
        <w:top w:val="none" w:sz="0" w:space="0" w:color="auto"/>
        <w:left w:val="none" w:sz="0" w:space="0" w:color="auto"/>
        <w:bottom w:val="none" w:sz="0" w:space="0" w:color="auto"/>
        <w:right w:val="none" w:sz="0" w:space="0" w:color="auto"/>
      </w:divBdr>
    </w:div>
    <w:div w:id="727265634">
      <w:bodyDiv w:val="1"/>
      <w:marLeft w:val="0"/>
      <w:marRight w:val="0"/>
      <w:marTop w:val="0"/>
      <w:marBottom w:val="0"/>
      <w:divBdr>
        <w:top w:val="none" w:sz="0" w:space="0" w:color="auto"/>
        <w:left w:val="none" w:sz="0" w:space="0" w:color="auto"/>
        <w:bottom w:val="none" w:sz="0" w:space="0" w:color="auto"/>
        <w:right w:val="none" w:sz="0" w:space="0" w:color="auto"/>
      </w:divBdr>
    </w:div>
    <w:div w:id="727269827">
      <w:bodyDiv w:val="1"/>
      <w:marLeft w:val="0"/>
      <w:marRight w:val="0"/>
      <w:marTop w:val="0"/>
      <w:marBottom w:val="0"/>
      <w:divBdr>
        <w:top w:val="none" w:sz="0" w:space="0" w:color="auto"/>
        <w:left w:val="none" w:sz="0" w:space="0" w:color="auto"/>
        <w:bottom w:val="none" w:sz="0" w:space="0" w:color="auto"/>
        <w:right w:val="none" w:sz="0" w:space="0" w:color="auto"/>
      </w:divBdr>
    </w:div>
    <w:div w:id="727338905">
      <w:bodyDiv w:val="1"/>
      <w:marLeft w:val="0"/>
      <w:marRight w:val="0"/>
      <w:marTop w:val="0"/>
      <w:marBottom w:val="0"/>
      <w:divBdr>
        <w:top w:val="none" w:sz="0" w:space="0" w:color="auto"/>
        <w:left w:val="none" w:sz="0" w:space="0" w:color="auto"/>
        <w:bottom w:val="none" w:sz="0" w:space="0" w:color="auto"/>
        <w:right w:val="none" w:sz="0" w:space="0" w:color="auto"/>
      </w:divBdr>
    </w:div>
    <w:div w:id="727341276">
      <w:bodyDiv w:val="1"/>
      <w:marLeft w:val="0"/>
      <w:marRight w:val="0"/>
      <w:marTop w:val="0"/>
      <w:marBottom w:val="0"/>
      <w:divBdr>
        <w:top w:val="none" w:sz="0" w:space="0" w:color="auto"/>
        <w:left w:val="none" w:sz="0" w:space="0" w:color="auto"/>
        <w:bottom w:val="none" w:sz="0" w:space="0" w:color="auto"/>
        <w:right w:val="none" w:sz="0" w:space="0" w:color="auto"/>
      </w:divBdr>
    </w:div>
    <w:div w:id="727342272">
      <w:bodyDiv w:val="1"/>
      <w:marLeft w:val="0"/>
      <w:marRight w:val="0"/>
      <w:marTop w:val="0"/>
      <w:marBottom w:val="0"/>
      <w:divBdr>
        <w:top w:val="none" w:sz="0" w:space="0" w:color="auto"/>
        <w:left w:val="none" w:sz="0" w:space="0" w:color="auto"/>
        <w:bottom w:val="none" w:sz="0" w:space="0" w:color="auto"/>
        <w:right w:val="none" w:sz="0" w:space="0" w:color="auto"/>
      </w:divBdr>
    </w:div>
    <w:div w:id="727345542">
      <w:bodyDiv w:val="1"/>
      <w:marLeft w:val="0"/>
      <w:marRight w:val="0"/>
      <w:marTop w:val="0"/>
      <w:marBottom w:val="0"/>
      <w:divBdr>
        <w:top w:val="none" w:sz="0" w:space="0" w:color="auto"/>
        <w:left w:val="none" w:sz="0" w:space="0" w:color="auto"/>
        <w:bottom w:val="none" w:sz="0" w:space="0" w:color="auto"/>
        <w:right w:val="none" w:sz="0" w:space="0" w:color="auto"/>
      </w:divBdr>
    </w:div>
    <w:div w:id="727384586">
      <w:bodyDiv w:val="1"/>
      <w:marLeft w:val="0"/>
      <w:marRight w:val="0"/>
      <w:marTop w:val="0"/>
      <w:marBottom w:val="0"/>
      <w:divBdr>
        <w:top w:val="none" w:sz="0" w:space="0" w:color="auto"/>
        <w:left w:val="none" w:sz="0" w:space="0" w:color="auto"/>
        <w:bottom w:val="none" w:sz="0" w:space="0" w:color="auto"/>
        <w:right w:val="none" w:sz="0" w:space="0" w:color="auto"/>
      </w:divBdr>
    </w:div>
    <w:div w:id="727385896">
      <w:bodyDiv w:val="1"/>
      <w:marLeft w:val="0"/>
      <w:marRight w:val="0"/>
      <w:marTop w:val="0"/>
      <w:marBottom w:val="0"/>
      <w:divBdr>
        <w:top w:val="none" w:sz="0" w:space="0" w:color="auto"/>
        <w:left w:val="none" w:sz="0" w:space="0" w:color="auto"/>
        <w:bottom w:val="none" w:sz="0" w:space="0" w:color="auto"/>
        <w:right w:val="none" w:sz="0" w:space="0" w:color="auto"/>
      </w:divBdr>
    </w:div>
    <w:div w:id="727412530">
      <w:bodyDiv w:val="1"/>
      <w:marLeft w:val="0"/>
      <w:marRight w:val="0"/>
      <w:marTop w:val="0"/>
      <w:marBottom w:val="0"/>
      <w:divBdr>
        <w:top w:val="none" w:sz="0" w:space="0" w:color="auto"/>
        <w:left w:val="none" w:sz="0" w:space="0" w:color="auto"/>
        <w:bottom w:val="none" w:sz="0" w:space="0" w:color="auto"/>
        <w:right w:val="none" w:sz="0" w:space="0" w:color="auto"/>
      </w:divBdr>
    </w:div>
    <w:div w:id="727412823">
      <w:bodyDiv w:val="1"/>
      <w:marLeft w:val="0"/>
      <w:marRight w:val="0"/>
      <w:marTop w:val="0"/>
      <w:marBottom w:val="0"/>
      <w:divBdr>
        <w:top w:val="none" w:sz="0" w:space="0" w:color="auto"/>
        <w:left w:val="none" w:sz="0" w:space="0" w:color="auto"/>
        <w:bottom w:val="none" w:sz="0" w:space="0" w:color="auto"/>
        <w:right w:val="none" w:sz="0" w:space="0" w:color="auto"/>
      </w:divBdr>
    </w:div>
    <w:div w:id="727413681">
      <w:bodyDiv w:val="1"/>
      <w:marLeft w:val="0"/>
      <w:marRight w:val="0"/>
      <w:marTop w:val="0"/>
      <w:marBottom w:val="0"/>
      <w:divBdr>
        <w:top w:val="none" w:sz="0" w:space="0" w:color="auto"/>
        <w:left w:val="none" w:sz="0" w:space="0" w:color="auto"/>
        <w:bottom w:val="none" w:sz="0" w:space="0" w:color="auto"/>
        <w:right w:val="none" w:sz="0" w:space="0" w:color="auto"/>
      </w:divBdr>
    </w:div>
    <w:div w:id="727416170">
      <w:bodyDiv w:val="1"/>
      <w:marLeft w:val="0"/>
      <w:marRight w:val="0"/>
      <w:marTop w:val="0"/>
      <w:marBottom w:val="0"/>
      <w:divBdr>
        <w:top w:val="none" w:sz="0" w:space="0" w:color="auto"/>
        <w:left w:val="none" w:sz="0" w:space="0" w:color="auto"/>
        <w:bottom w:val="none" w:sz="0" w:space="0" w:color="auto"/>
        <w:right w:val="none" w:sz="0" w:space="0" w:color="auto"/>
      </w:divBdr>
    </w:div>
    <w:div w:id="727416370">
      <w:bodyDiv w:val="1"/>
      <w:marLeft w:val="0"/>
      <w:marRight w:val="0"/>
      <w:marTop w:val="0"/>
      <w:marBottom w:val="0"/>
      <w:divBdr>
        <w:top w:val="none" w:sz="0" w:space="0" w:color="auto"/>
        <w:left w:val="none" w:sz="0" w:space="0" w:color="auto"/>
        <w:bottom w:val="none" w:sz="0" w:space="0" w:color="auto"/>
        <w:right w:val="none" w:sz="0" w:space="0" w:color="auto"/>
      </w:divBdr>
    </w:div>
    <w:div w:id="727454795">
      <w:bodyDiv w:val="1"/>
      <w:marLeft w:val="0"/>
      <w:marRight w:val="0"/>
      <w:marTop w:val="0"/>
      <w:marBottom w:val="0"/>
      <w:divBdr>
        <w:top w:val="none" w:sz="0" w:space="0" w:color="auto"/>
        <w:left w:val="none" w:sz="0" w:space="0" w:color="auto"/>
        <w:bottom w:val="none" w:sz="0" w:space="0" w:color="auto"/>
        <w:right w:val="none" w:sz="0" w:space="0" w:color="auto"/>
      </w:divBdr>
    </w:div>
    <w:div w:id="727456652">
      <w:bodyDiv w:val="1"/>
      <w:marLeft w:val="0"/>
      <w:marRight w:val="0"/>
      <w:marTop w:val="0"/>
      <w:marBottom w:val="0"/>
      <w:divBdr>
        <w:top w:val="none" w:sz="0" w:space="0" w:color="auto"/>
        <w:left w:val="none" w:sz="0" w:space="0" w:color="auto"/>
        <w:bottom w:val="none" w:sz="0" w:space="0" w:color="auto"/>
        <w:right w:val="none" w:sz="0" w:space="0" w:color="auto"/>
      </w:divBdr>
    </w:div>
    <w:div w:id="727458078">
      <w:bodyDiv w:val="1"/>
      <w:marLeft w:val="0"/>
      <w:marRight w:val="0"/>
      <w:marTop w:val="0"/>
      <w:marBottom w:val="0"/>
      <w:divBdr>
        <w:top w:val="none" w:sz="0" w:space="0" w:color="auto"/>
        <w:left w:val="none" w:sz="0" w:space="0" w:color="auto"/>
        <w:bottom w:val="none" w:sz="0" w:space="0" w:color="auto"/>
        <w:right w:val="none" w:sz="0" w:space="0" w:color="auto"/>
      </w:divBdr>
    </w:div>
    <w:div w:id="727461359">
      <w:bodyDiv w:val="1"/>
      <w:marLeft w:val="0"/>
      <w:marRight w:val="0"/>
      <w:marTop w:val="0"/>
      <w:marBottom w:val="0"/>
      <w:divBdr>
        <w:top w:val="none" w:sz="0" w:space="0" w:color="auto"/>
        <w:left w:val="none" w:sz="0" w:space="0" w:color="auto"/>
        <w:bottom w:val="none" w:sz="0" w:space="0" w:color="auto"/>
        <w:right w:val="none" w:sz="0" w:space="0" w:color="auto"/>
      </w:divBdr>
    </w:div>
    <w:div w:id="727461431">
      <w:bodyDiv w:val="1"/>
      <w:marLeft w:val="0"/>
      <w:marRight w:val="0"/>
      <w:marTop w:val="0"/>
      <w:marBottom w:val="0"/>
      <w:divBdr>
        <w:top w:val="none" w:sz="0" w:space="0" w:color="auto"/>
        <w:left w:val="none" w:sz="0" w:space="0" w:color="auto"/>
        <w:bottom w:val="none" w:sz="0" w:space="0" w:color="auto"/>
        <w:right w:val="none" w:sz="0" w:space="0" w:color="auto"/>
      </w:divBdr>
    </w:div>
    <w:div w:id="727461882">
      <w:bodyDiv w:val="1"/>
      <w:marLeft w:val="0"/>
      <w:marRight w:val="0"/>
      <w:marTop w:val="0"/>
      <w:marBottom w:val="0"/>
      <w:divBdr>
        <w:top w:val="none" w:sz="0" w:space="0" w:color="auto"/>
        <w:left w:val="none" w:sz="0" w:space="0" w:color="auto"/>
        <w:bottom w:val="none" w:sz="0" w:space="0" w:color="auto"/>
        <w:right w:val="none" w:sz="0" w:space="0" w:color="auto"/>
      </w:divBdr>
    </w:div>
    <w:div w:id="727462497">
      <w:bodyDiv w:val="1"/>
      <w:marLeft w:val="0"/>
      <w:marRight w:val="0"/>
      <w:marTop w:val="0"/>
      <w:marBottom w:val="0"/>
      <w:divBdr>
        <w:top w:val="none" w:sz="0" w:space="0" w:color="auto"/>
        <w:left w:val="none" w:sz="0" w:space="0" w:color="auto"/>
        <w:bottom w:val="none" w:sz="0" w:space="0" w:color="auto"/>
        <w:right w:val="none" w:sz="0" w:space="0" w:color="auto"/>
      </w:divBdr>
    </w:div>
    <w:div w:id="727463111">
      <w:bodyDiv w:val="1"/>
      <w:marLeft w:val="0"/>
      <w:marRight w:val="0"/>
      <w:marTop w:val="0"/>
      <w:marBottom w:val="0"/>
      <w:divBdr>
        <w:top w:val="none" w:sz="0" w:space="0" w:color="auto"/>
        <w:left w:val="none" w:sz="0" w:space="0" w:color="auto"/>
        <w:bottom w:val="none" w:sz="0" w:space="0" w:color="auto"/>
        <w:right w:val="none" w:sz="0" w:space="0" w:color="auto"/>
      </w:divBdr>
    </w:div>
    <w:div w:id="727531090">
      <w:bodyDiv w:val="1"/>
      <w:marLeft w:val="0"/>
      <w:marRight w:val="0"/>
      <w:marTop w:val="0"/>
      <w:marBottom w:val="0"/>
      <w:divBdr>
        <w:top w:val="none" w:sz="0" w:space="0" w:color="auto"/>
        <w:left w:val="none" w:sz="0" w:space="0" w:color="auto"/>
        <w:bottom w:val="none" w:sz="0" w:space="0" w:color="auto"/>
        <w:right w:val="none" w:sz="0" w:space="0" w:color="auto"/>
      </w:divBdr>
    </w:div>
    <w:div w:id="727534554">
      <w:bodyDiv w:val="1"/>
      <w:marLeft w:val="0"/>
      <w:marRight w:val="0"/>
      <w:marTop w:val="0"/>
      <w:marBottom w:val="0"/>
      <w:divBdr>
        <w:top w:val="none" w:sz="0" w:space="0" w:color="auto"/>
        <w:left w:val="none" w:sz="0" w:space="0" w:color="auto"/>
        <w:bottom w:val="none" w:sz="0" w:space="0" w:color="auto"/>
        <w:right w:val="none" w:sz="0" w:space="0" w:color="auto"/>
      </w:divBdr>
    </w:div>
    <w:div w:id="727537403">
      <w:bodyDiv w:val="1"/>
      <w:marLeft w:val="0"/>
      <w:marRight w:val="0"/>
      <w:marTop w:val="0"/>
      <w:marBottom w:val="0"/>
      <w:divBdr>
        <w:top w:val="none" w:sz="0" w:space="0" w:color="auto"/>
        <w:left w:val="none" w:sz="0" w:space="0" w:color="auto"/>
        <w:bottom w:val="none" w:sz="0" w:space="0" w:color="auto"/>
        <w:right w:val="none" w:sz="0" w:space="0" w:color="auto"/>
      </w:divBdr>
    </w:div>
    <w:div w:id="727651399">
      <w:bodyDiv w:val="1"/>
      <w:marLeft w:val="0"/>
      <w:marRight w:val="0"/>
      <w:marTop w:val="0"/>
      <w:marBottom w:val="0"/>
      <w:divBdr>
        <w:top w:val="none" w:sz="0" w:space="0" w:color="auto"/>
        <w:left w:val="none" w:sz="0" w:space="0" w:color="auto"/>
        <w:bottom w:val="none" w:sz="0" w:space="0" w:color="auto"/>
        <w:right w:val="none" w:sz="0" w:space="0" w:color="auto"/>
      </w:divBdr>
    </w:div>
    <w:div w:id="727725155">
      <w:bodyDiv w:val="1"/>
      <w:marLeft w:val="0"/>
      <w:marRight w:val="0"/>
      <w:marTop w:val="0"/>
      <w:marBottom w:val="0"/>
      <w:divBdr>
        <w:top w:val="none" w:sz="0" w:space="0" w:color="auto"/>
        <w:left w:val="none" w:sz="0" w:space="0" w:color="auto"/>
        <w:bottom w:val="none" w:sz="0" w:space="0" w:color="auto"/>
        <w:right w:val="none" w:sz="0" w:space="0" w:color="auto"/>
      </w:divBdr>
    </w:div>
    <w:div w:id="727725169">
      <w:bodyDiv w:val="1"/>
      <w:marLeft w:val="0"/>
      <w:marRight w:val="0"/>
      <w:marTop w:val="0"/>
      <w:marBottom w:val="0"/>
      <w:divBdr>
        <w:top w:val="none" w:sz="0" w:space="0" w:color="auto"/>
        <w:left w:val="none" w:sz="0" w:space="0" w:color="auto"/>
        <w:bottom w:val="none" w:sz="0" w:space="0" w:color="auto"/>
        <w:right w:val="none" w:sz="0" w:space="0" w:color="auto"/>
      </w:divBdr>
    </w:div>
    <w:div w:id="727727242">
      <w:bodyDiv w:val="1"/>
      <w:marLeft w:val="0"/>
      <w:marRight w:val="0"/>
      <w:marTop w:val="0"/>
      <w:marBottom w:val="0"/>
      <w:divBdr>
        <w:top w:val="none" w:sz="0" w:space="0" w:color="auto"/>
        <w:left w:val="none" w:sz="0" w:space="0" w:color="auto"/>
        <w:bottom w:val="none" w:sz="0" w:space="0" w:color="auto"/>
        <w:right w:val="none" w:sz="0" w:space="0" w:color="auto"/>
      </w:divBdr>
    </w:div>
    <w:div w:id="727727987">
      <w:bodyDiv w:val="1"/>
      <w:marLeft w:val="0"/>
      <w:marRight w:val="0"/>
      <w:marTop w:val="0"/>
      <w:marBottom w:val="0"/>
      <w:divBdr>
        <w:top w:val="none" w:sz="0" w:space="0" w:color="auto"/>
        <w:left w:val="none" w:sz="0" w:space="0" w:color="auto"/>
        <w:bottom w:val="none" w:sz="0" w:space="0" w:color="auto"/>
        <w:right w:val="none" w:sz="0" w:space="0" w:color="auto"/>
      </w:divBdr>
    </w:div>
    <w:div w:id="727728893">
      <w:bodyDiv w:val="1"/>
      <w:marLeft w:val="0"/>
      <w:marRight w:val="0"/>
      <w:marTop w:val="0"/>
      <w:marBottom w:val="0"/>
      <w:divBdr>
        <w:top w:val="none" w:sz="0" w:space="0" w:color="auto"/>
        <w:left w:val="none" w:sz="0" w:space="0" w:color="auto"/>
        <w:bottom w:val="none" w:sz="0" w:space="0" w:color="auto"/>
        <w:right w:val="none" w:sz="0" w:space="0" w:color="auto"/>
      </w:divBdr>
    </w:div>
    <w:div w:id="727800805">
      <w:bodyDiv w:val="1"/>
      <w:marLeft w:val="0"/>
      <w:marRight w:val="0"/>
      <w:marTop w:val="0"/>
      <w:marBottom w:val="0"/>
      <w:divBdr>
        <w:top w:val="none" w:sz="0" w:space="0" w:color="auto"/>
        <w:left w:val="none" w:sz="0" w:space="0" w:color="auto"/>
        <w:bottom w:val="none" w:sz="0" w:space="0" w:color="auto"/>
        <w:right w:val="none" w:sz="0" w:space="0" w:color="auto"/>
      </w:divBdr>
    </w:div>
    <w:div w:id="727802000">
      <w:bodyDiv w:val="1"/>
      <w:marLeft w:val="0"/>
      <w:marRight w:val="0"/>
      <w:marTop w:val="0"/>
      <w:marBottom w:val="0"/>
      <w:divBdr>
        <w:top w:val="none" w:sz="0" w:space="0" w:color="auto"/>
        <w:left w:val="none" w:sz="0" w:space="0" w:color="auto"/>
        <w:bottom w:val="none" w:sz="0" w:space="0" w:color="auto"/>
        <w:right w:val="none" w:sz="0" w:space="0" w:color="auto"/>
      </w:divBdr>
    </w:div>
    <w:div w:id="727805786">
      <w:bodyDiv w:val="1"/>
      <w:marLeft w:val="0"/>
      <w:marRight w:val="0"/>
      <w:marTop w:val="0"/>
      <w:marBottom w:val="0"/>
      <w:divBdr>
        <w:top w:val="none" w:sz="0" w:space="0" w:color="auto"/>
        <w:left w:val="none" w:sz="0" w:space="0" w:color="auto"/>
        <w:bottom w:val="none" w:sz="0" w:space="0" w:color="auto"/>
        <w:right w:val="none" w:sz="0" w:space="0" w:color="auto"/>
      </w:divBdr>
    </w:div>
    <w:div w:id="727842838">
      <w:bodyDiv w:val="1"/>
      <w:marLeft w:val="0"/>
      <w:marRight w:val="0"/>
      <w:marTop w:val="0"/>
      <w:marBottom w:val="0"/>
      <w:divBdr>
        <w:top w:val="none" w:sz="0" w:space="0" w:color="auto"/>
        <w:left w:val="none" w:sz="0" w:space="0" w:color="auto"/>
        <w:bottom w:val="none" w:sz="0" w:space="0" w:color="auto"/>
        <w:right w:val="none" w:sz="0" w:space="0" w:color="auto"/>
      </w:divBdr>
    </w:div>
    <w:div w:id="727847895">
      <w:bodyDiv w:val="1"/>
      <w:marLeft w:val="0"/>
      <w:marRight w:val="0"/>
      <w:marTop w:val="0"/>
      <w:marBottom w:val="0"/>
      <w:divBdr>
        <w:top w:val="none" w:sz="0" w:space="0" w:color="auto"/>
        <w:left w:val="none" w:sz="0" w:space="0" w:color="auto"/>
        <w:bottom w:val="none" w:sz="0" w:space="0" w:color="auto"/>
        <w:right w:val="none" w:sz="0" w:space="0" w:color="auto"/>
      </w:divBdr>
    </w:div>
    <w:div w:id="727848154">
      <w:bodyDiv w:val="1"/>
      <w:marLeft w:val="0"/>
      <w:marRight w:val="0"/>
      <w:marTop w:val="0"/>
      <w:marBottom w:val="0"/>
      <w:divBdr>
        <w:top w:val="none" w:sz="0" w:space="0" w:color="auto"/>
        <w:left w:val="none" w:sz="0" w:space="0" w:color="auto"/>
        <w:bottom w:val="none" w:sz="0" w:space="0" w:color="auto"/>
        <w:right w:val="none" w:sz="0" w:space="0" w:color="auto"/>
      </w:divBdr>
    </w:div>
    <w:div w:id="727849481">
      <w:bodyDiv w:val="1"/>
      <w:marLeft w:val="0"/>
      <w:marRight w:val="0"/>
      <w:marTop w:val="0"/>
      <w:marBottom w:val="0"/>
      <w:divBdr>
        <w:top w:val="none" w:sz="0" w:space="0" w:color="auto"/>
        <w:left w:val="none" w:sz="0" w:space="0" w:color="auto"/>
        <w:bottom w:val="none" w:sz="0" w:space="0" w:color="auto"/>
        <w:right w:val="none" w:sz="0" w:space="0" w:color="auto"/>
      </w:divBdr>
    </w:div>
    <w:div w:id="727919553">
      <w:bodyDiv w:val="1"/>
      <w:marLeft w:val="0"/>
      <w:marRight w:val="0"/>
      <w:marTop w:val="0"/>
      <w:marBottom w:val="0"/>
      <w:divBdr>
        <w:top w:val="none" w:sz="0" w:space="0" w:color="auto"/>
        <w:left w:val="none" w:sz="0" w:space="0" w:color="auto"/>
        <w:bottom w:val="none" w:sz="0" w:space="0" w:color="auto"/>
        <w:right w:val="none" w:sz="0" w:space="0" w:color="auto"/>
      </w:divBdr>
    </w:div>
    <w:div w:id="727920936">
      <w:bodyDiv w:val="1"/>
      <w:marLeft w:val="0"/>
      <w:marRight w:val="0"/>
      <w:marTop w:val="0"/>
      <w:marBottom w:val="0"/>
      <w:divBdr>
        <w:top w:val="none" w:sz="0" w:space="0" w:color="auto"/>
        <w:left w:val="none" w:sz="0" w:space="0" w:color="auto"/>
        <w:bottom w:val="none" w:sz="0" w:space="0" w:color="auto"/>
        <w:right w:val="none" w:sz="0" w:space="0" w:color="auto"/>
      </w:divBdr>
    </w:div>
    <w:div w:id="727921096">
      <w:bodyDiv w:val="1"/>
      <w:marLeft w:val="0"/>
      <w:marRight w:val="0"/>
      <w:marTop w:val="0"/>
      <w:marBottom w:val="0"/>
      <w:divBdr>
        <w:top w:val="none" w:sz="0" w:space="0" w:color="auto"/>
        <w:left w:val="none" w:sz="0" w:space="0" w:color="auto"/>
        <w:bottom w:val="none" w:sz="0" w:space="0" w:color="auto"/>
        <w:right w:val="none" w:sz="0" w:space="0" w:color="auto"/>
      </w:divBdr>
    </w:div>
    <w:div w:id="727921257">
      <w:bodyDiv w:val="1"/>
      <w:marLeft w:val="0"/>
      <w:marRight w:val="0"/>
      <w:marTop w:val="0"/>
      <w:marBottom w:val="0"/>
      <w:divBdr>
        <w:top w:val="none" w:sz="0" w:space="0" w:color="auto"/>
        <w:left w:val="none" w:sz="0" w:space="0" w:color="auto"/>
        <w:bottom w:val="none" w:sz="0" w:space="0" w:color="auto"/>
        <w:right w:val="none" w:sz="0" w:space="0" w:color="auto"/>
      </w:divBdr>
    </w:div>
    <w:div w:id="727922044">
      <w:bodyDiv w:val="1"/>
      <w:marLeft w:val="0"/>
      <w:marRight w:val="0"/>
      <w:marTop w:val="0"/>
      <w:marBottom w:val="0"/>
      <w:divBdr>
        <w:top w:val="none" w:sz="0" w:space="0" w:color="auto"/>
        <w:left w:val="none" w:sz="0" w:space="0" w:color="auto"/>
        <w:bottom w:val="none" w:sz="0" w:space="0" w:color="auto"/>
        <w:right w:val="none" w:sz="0" w:space="0" w:color="auto"/>
      </w:divBdr>
    </w:div>
    <w:div w:id="727994236">
      <w:bodyDiv w:val="1"/>
      <w:marLeft w:val="0"/>
      <w:marRight w:val="0"/>
      <w:marTop w:val="0"/>
      <w:marBottom w:val="0"/>
      <w:divBdr>
        <w:top w:val="none" w:sz="0" w:space="0" w:color="auto"/>
        <w:left w:val="none" w:sz="0" w:space="0" w:color="auto"/>
        <w:bottom w:val="none" w:sz="0" w:space="0" w:color="auto"/>
        <w:right w:val="none" w:sz="0" w:space="0" w:color="auto"/>
      </w:divBdr>
    </w:div>
    <w:div w:id="728000907">
      <w:bodyDiv w:val="1"/>
      <w:marLeft w:val="0"/>
      <w:marRight w:val="0"/>
      <w:marTop w:val="0"/>
      <w:marBottom w:val="0"/>
      <w:divBdr>
        <w:top w:val="none" w:sz="0" w:space="0" w:color="auto"/>
        <w:left w:val="none" w:sz="0" w:space="0" w:color="auto"/>
        <w:bottom w:val="none" w:sz="0" w:space="0" w:color="auto"/>
        <w:right w:val="none" w:sz="0" w:space="0" w:color="auto"/>
      </w:divBdr>
    </w:div>
    <w:div w:id="728040072">
      <w:bodyDiv w:val="1"/>
      <w:marLeft w:val="0"/>
      <w:marRight w:val="0"/>
      <w:marTop w:val="0"/>
      <w:marBottom w:val="0"/>
      <w:divBdr>
        <w:top w:val="none" w:sz="0" w:space="0" w:color="auto"/>
        <w:left w:val="none" w:sz="0" w:space="0" w:color="auto"/>
        <w:bottom w:val="none" w:sz="0" w:space="0" w:color="auto"/>
        <w:right w:val="none" w:sz="0" w:space="0" w:color="auto"/>
      </w:divBdr>
    </w:div>
    <w:div w:id="728042880">
      <w:bodyDiv w:val="1"/>
      <w:marLeft w:val="0"/>
      <w:marRight w:val="0"/>
      <w:marTop w:val="0"/>
      <w:marBottom w:val="0"/>
      <w:divBdr>
        <w:top w:val="none" w:sz="0" w:space="0" w:color="auto"/>
        <w:left w:val="none" w:sz="0" w:space="0" w:color="auto"/>
        <w:bottom w:val="none" w:sz="0" w:space="0" w:color="auto"/>
        <w:right w:val="none" w:sz="0" w:space="0" w:color="auto"/>
      </w:divBdr>
    </w:div>
    <w:div w:id="728067293">
      <w:bodyDiv w:val="1"/>
      <w:marLeft w:val="0"/>
      <w:marRight w:val="0"/>
      <w:marTop w:val="0"/>
      <w:marBottom w:val="0"/>
      <w:divBdr>
        <w:top w:val="none" w:sz="0" w:space="0" w:color="auto"/>
        <w:left w:val="none" w:sz="0" w:space="0" w:color="auto"/>
        <w:bottom w:val="none" w:sz="0" w:space="0" w:color="auto"/>
        <w:right w:val="none" w:sz="0" w:space="0" w:color="auto"/>
      </w:divBdr>
    </w:div>
    <w:div w:id="728109095">
      <w:bodyDiv w:val="1"/>
      <w:marLeft w:val="0"/>
      <w:marRight w:val="0"/>
      <w:marTop w:val="0"/>
      <w:marBottom w:val="0"/>
      <w:divBdr>
        <w:top w:val="none" w:sz="0" w:space="0" w:color="auto"/>
        <w:left w:val="none" w:sz="0" w:space="0" w:color="auto"/>
        <w:bottom w:val="none" w:sz="0" w:space="0" w:color="auto"/>
        <w:right w:val="none" w:sz="0" w:space="0" w:color="auto"/>
      </w:divBdr>
    </w:div>
    <w:div w:id="728109199">
      <w:bodyDiv w:val="1"/>
      <w:marLeft w:val="0"/>
      <w:marRight w:val="0"/>
      <w:marTop w:val="0"/>
      <w:marBottom w:val="0"/>
      <w:divBdr>
        <w:top w:val="none" w:sz="0" w:space="0" w:color="auto"/>
        <w:left w:val="none" w:sz="0" w:space="0" w:color="auto"/>
        <w:bottom w:val="none" w:sz="0" w:space="0" w:color="auto"/>
        <w:right w:val="none" w:sz="0" w:space="0" w:color="auto"/>
      </w:divBdr>
    </w:div>
    <w:div w:id="728109549">
      <w:bodyDiv w:val="1"/>
      <w:marLeft w:val="0"/>
      <w:marRight w:val="0"/>
      <w:marTop w:val="0"/>
      <w:marBottom w:val="0"/>
      <w:divBdr>
        <w:top w:val="none" w:sz="0" w:space="0" w:color="auto"/>
        <w:left w:val="none" w:sz="0" w:space="0" w:color="auto"/>
        <w:bottom w:val="none" w:sz="0" w:space="0" w:color="auto"/>
        <w:right w:val="none" w:sz="0" w:space="0" w:color="auto"/>
      </w:divBdr>
    </w:div>
    <w:div w:id="728111515">
      <w:bodyDiv w:val="1"/>
      <w:marLeft w:val="0"/>
      <w:marRight w:val="0"/>
      <w:marTop w:val="0"/>
      <w:marBottom w:val="0"/>
      <w:divBdr>
        <w:top w:val="none" w:sz="0" w:space="0" w:color="auto"/>
        <w:left w:val="none" w:sz="0" w:space="0" w:color="auto"/>
        <w:bottom w:val="none" w:sz="0" w:space="0" w:color="auto"/>
        <w:right w:val="none" w:sz="0" w:space="0" w:color="auto"/>
      </w:divBdr>
    </w:div>
    <w:div w:id="728117755">
      <w:bodyDiv w:val="1"/>
      <w:marLeft w:val="0"/>
      <w:marRight w:val="0"/>
      <w:marTop w:val="0"/>
      <w:marBottom w:val="0"/>
      <w:divBdr>
        <w:top w:val="none" w:sz="0" w:space="0" w:color="auto"/>
        <w:left w:val="none" w:sz="0" w:space="0" w:color="auto"/>
        <w:bottom w:val="none" w:sz="0" w:space="0" w:color="auto"/>
        <w:right w:val="none" w:sz="0" w:space="0" w:color="auto"/>
      </w:divBdr>
    </w:div>
    <w:div w:id="728191084">
      <w:bodyDiv w:val="1"/>
      <w:marLeft w:val="0"/>
      <w:marRight w:val="0"/>
      <w:marTop w:val="0"/>
      <w:marBottom w:val="0"/>
      <w:divBdr>
        <w:top w:val="none" w:sz="0" w:space="0" w:color="auto"/>
        <w:left w:val="none" w:sz="0" w:space="0" w:color="auto"/>
        <w:bottom w:val="none" w:sz="0" w:space="0" w:color="auto"/>
        <w:right w:val="none" w:sz="0" w:space="0" w:color="auto"/>
      </w:divBdr>
    </w:div>
    <w:div w:id="728191687">
      <w:bodyDiv w:val="1"/>
      <w:marLeft w:val="0"/>
      <w:marRight w:val="0"/>
      <w:marTop w:val="0"/>
      <w:marBottom w:val="0"/>
      <w:divBdr>
        <w:top w:val="none" w:sz="0" w:space="0" w:color="auto"/>
        <w:left w:val="none" w:sz="0" w:space="0" w:color="auto"/>
        <w:bottom w:val="none" w:sz="0" w:space="0" w:color="auto"/>
        <w:right w:val="none" w:sz="0" w:space="0" w:color="auto"/>
      </w:divBdr>
    </w:div>
    <w:div w:id="728192905">
      <w:bodyDiv w:val="1"/>
      <w:marLeft w:val="0"/>
      <w:marRight w:val="0"/>
      <w:marTop w:val="0"/>
      <w:marBottom w:val="0"/>
      <w:divBdr>
        <w:top w:val="none" w:sz="0" w:space="0" w:color="auto"/>
        <w:left w:val="none" w:sz="0" w:space="0" w:color="auto"/>
        <w:bottom w:val="none" w:sz="0" w:space="0" w:color="auto"/>
        <w:right w:val="none" w:sz="0" w:space="0" w:color="auto"/>
      </w:divBdr>
    </w:div>
    <w:div w:id="728193641">
      <w:bodyDiv w:val="1"/>
      <w:marLeft w:val="0"/>
      <w:marRight w:val="0"/>
      <w:marTop w:val="0"/>
      <w:marBottom w:val="0"/>
      <w:divBdr>
        <w:top w:val="none" w:sz="0" w:space="0" w:color="auto"/>
        <w:left w:val="none" w:sz="0" w:space="0" w:color="auto"/>
        <w:bottom w:val="none" w:sz="0" w:space="0" w:color="auto"/>
        <w:right w:val="none" w:sz="0" w:space="0" w:color="auto"/>
      </w:divBdr>
    </w:div>
    <w:div w:id="728262308">
      <w:bodyDiv w:val="1"/>
      <w:marLeft w:val="0"/>
      <w:marRight w:val="0"/>
      <w:marTop w:val="0"/>
      <w:marBottom w:val="0"/>
      <w:divBdr>
        <w:top w:val="none" w:sz="0" w:space="0" w:color="auto"/>
        <w:left w:val="none" w:sz="0" w:space="0" w:color="auto"/>
        <w:bottom w:val="none" w:sz="0" w:space="0" w:color="auto"/>
        <w:right w:val="none" w:sz="0" w:space="0" w:color="auto"/>
      </w:divBdr>
    </w:div>
    <w:div w:id="728262752">
      <w:bodyDiv w:val="1"/>
      <w:marLeft w:val="0"/>
      <w:marRight w:val="0"/>
      <w:marTop w:val="0"/>
      <w:marBottom w:val="0"/>
      <w:divBdr>
        <w:top w:val="none" w:sz="0" w:space="0" w:color="auto"/>
        <w:left w:val="none" w:sz="0" w:space="0" w:color="auto"/>
        <w:bottom w:val="none" w:sz="0" w:space="0" w:color="auto"/>
        <w:right w:val="none" w:sz="0" w:space="0" w:color="auto"/>
      </w:divBdr>
    </w:div>
    <w:div w:id="728266765">
      <w:bodyDiv w:val="1"/>
      <w:marLeft w:val="0"/>
      <w:marRight w:val="0"/>
      <w:marTop w:val="0"/>
      <w:marBottom w:val="0"/>
      <w:divBdr>
        <w:top w:val="none" w:sz="0" w:space="0" w:color="auto"/>
        <w:left w:val="none" w:sz="0" w:space="0" w:color="auto"/>
        <w:bottom w:val="none" w:sz="0" w:space="0" w:color="auto"/>
        <w:right w:val="none" w:sz="0" w:space="0" w:color="auto"/>
      </w:divBdr>
    </w:div>
    <w:div w:id="728303527">
      <w:bodyDiv w:val="1"/>
      <w:marLeft w:val="0"/>
      <w:marRight w:val="0"/>
      <w:marTop w:val="0"/>
      <w:marBottom w:val="0"/>
      <w:divBdr>
        <w:top w:val="none" w:sz="0" w:space="0" w:color="auto"/>
        <w:left w:val="none" w:sz="0" w:space="0" w:color="auto"/>
        <w:bottom w:val="none" w:sz="0" w:space="0" w:color="auto"/>
        <w:right w:val="none" w:sz="0" w:space="0" w:color="auto"/>
      </w:divBdr>
    </w:div>
    <w:div w:id="728310019">
      <w:bodyDiv w:val="1"/>
      <w:marLeft w:val="0"/>
      <w:marRight w:val="0"/>
      <w:marTop w:val="0"/>
      <w:marBottom w:val="0"/>
      <w:divBdr>
        <w:top w:val="none" w:sz="0" w:space="0" w:color="auto"/>
        <w:left w:val="none" w:sz="0" w:space="0" w:color="auto"/>
        <w:bottom w:val="none" w:sz="0" w:space="0" w:color="auto"/>
        <w:right w:val="none" w:sz="0" w:space="0" w:color="auto"/>
      </w:divBdr>
    </w:div>
    <w:div w:id="728380807">
      <w:bodyDiv w:val="1"/>
      <w:marLeft w:val="0"/>
      <w:marRight w:val="0"/>
      <w:marTop w:val="0"/>
      <w:marBottom w:val="0"/>
      <w:divBdr>
        <w:top w:val="none" w:sz="0" w:space="0" w:color="auto"/>
        <w:left w:val="none" w:sz="0" w:space="0" w:color="auto"/>
        <w:bottom w:val="none" w:sz="0" w:space="0" w:color="auto"/>
        <w:right w:val="none" w:sz="0" w:space="0" w:color="auto"/>
      </w:divBdr>
    </w:div>
    <w:div w:id="728384207">
      <w:bodyDiv w:val="1"/>
      <w:marLeft w:val="0"/>
      <w:marRight w:val="0"/>
      <w:marTop w:val="0"/>
      <w:marBottom w:val="0"/>
      <w:divBdr>
        <w:top w:val="none" w:sz="0" w:space="0" w:color="auto"/>
        <w:left w:val="none" w:sz="0" w:space="0" w:color="auto"/>
        <w:bottom w:val="none" w:sz="0" w:space="0" w:color="auto"/>
        <w:right w:val="none" w:sz="0" w:space="0" w:color="auto"/>
      </w:divBdr>
    </w:div>
    <w:div w:id="728503975">
      <w:bodyDiv w:val="1"/>
      <w:marLeft w:val="0"/>
      <w:marRight w:val="0"/>
      <w:marTop w:val="0"/>
      <w:marBottom w:val="0"/>
      <w:divBdr>
        <w:top w:val="none" w:sz="0" w:space="0" w:color="auto"/>
        <w:left w:val="none" w:sz="0" w:space="0" w:color="auto"/>
        <w:bottom w:val="none" w:sz="0" w:space="0" w:color="auto"/>
        <w:right w:val="none" w:sz="0" w:space="0" w:color="auto"/>
      </w:divBdr>
    </w:div>
    <w:div w:id="728528676">
      <w:bodyDiv w:val="1"/>
      <w:marLeft w:val="0"/>
      <w:marRight w:val="0"/>
      <w:marTop w:val="0"/>
      <w:marBottom w:val="0"/>
      <w:divBdr>
        <w:top w:val="none" w:sz="0" w:space="0" w:color="auto"/>
        <w:left w:val="none" w:sz="0" w:space="0" w:color="auto"/>
        <w:bottom w:val="none" w:sz="0" w:space="0" w:color="auto"/>
        <w:right w:val="none" w:sz="0" w:space="0" w:color="auto"/>
      </w:divBdr>
    </w:div>
    <w:div w:id="728529397">
      <w:bodyDiv w:val="1"/>
      <w:marLeft w:val="0"/>
      <w:marRight w:val="0"/>
      <w:marTop w:val="0"/>
      <w:marBottom w:val="0"/>
      <w:divBdr>
        <w:top w:val="none" w:sz="0" w:space="0" w:color="auto"/>
        <w:left w:val="none" w:sz="0" w:space="0" w:color="auto"/>
        <w:bottom w:val="none" w:sz="0" w:space="0" w:color="auto"/>
        <w:right w:val="none" w:sz="0" w:space="0" w:color="auto"/>
      </w:divBdr>
    </w:div>
    <w:div w:id="728571687">
      <w:bodyDiv w:val="1"/>
      <w:marLeft w:val="0"/>
      <w:marRight w:val="0"/>
      <w:marTop w:val="0"/>
      <w:marBottom w:val="0"/>
      <w:divBdr>
        <w:top w:val="none" w:sz="0" w:space="0" w:color="auto"/>
        <w:left w:val="none" w:sz="0" w:space="0" w:color="auto"/>
        <w:bottom w:val="none" w:sz="0" w:space="0" w:color="auto"/>
        <w:right w:val="none" w:sz="0" w:space="0" w:color="auto"/>
      </w:divBdr>
    </w:div>
    <w:div w:id="728575655">
      <w:bodyDiv w:val="1"/>
      <w:marLeft w:val="0"/>
      <w:marRight w:val="0"/>
      <w:marTop w:val="0"/>
      <w:marBottom w:val="0"/>
      <w:divBdr>
        <w:top w:val="none" w:sz="0" w:space="0" w:color="auto"/>
        <w:left w:val="none" w:sz="0" w:space="0" w:color="auto"/>
        <w:bottom w:val="none" w:sz="0" w:space="0" w:color="auto"/>
        <w:right w:val="none" w:sz="0" w:space="0" w:color="auto"/>
      </w:divBdr>
    </w:div>
    <w:div w:id="728579352">
      <w:bodyDiv w:val="1"/>
      <w:marLeft w:val="0"/>
      <w:marRight w:val="0"/>
      <w:marTop w:val="0"/>
      <w:marBottom w:val="0"/>
      <w:divBdr>
        <w:top w:val="none" w:sz="0" w:space="0" w:color="auto"/>
        <w:left w:val="none" w:sz="0" w:space="0" w:color="auto"/>
        <w:bottom w:val="none" w:sz="0" w:space="0" w:color="auto"/>
        <w:right w:val="none" w:sz="0" w:space="0" w:color="auto"/>
      </w:divBdr>
    </w:div>
    <w:div w:id="728647073">
      <w:bodyDiv w:val="1"/>
      <w:marLeft w:val="0"/>
      <w:marRight w:val="0"/>
      <w:marTop w:val="0"/>
      <w:marBottom w:val="0"/>
      <w:divBdr>
        <w:top w:val="none" w:sz="0" w:space="0" w:color="auto"/>
        <w:left w:val="none" w:sz="0" w:space="0" w:color="auto"/>
        <w:bottom w:val="none" w:sz="0" w:space="0" w:color="auto"/>
        <w:right w:val="none" w:sz="0" w:space="0" w:color="auto"/>
      </w:divBdr>
    </w:div>
    <w:div w:id="728648940">
      <w:bodyDiv w:val="1"/>
      <w:marLeft w:val="0"/>
      <w:marRight w:val="0"/>
      <w:marTop w:val="0"/>
      <w:marBottom w:val="0"/>
      <w:divBdr>
        <w:top w:val="none" w:sz="0" w:space="0" w:color="auto"/>
        <w:left w:val="none" w:sz="0" w:space="0" w:color="auto"/>
        <w:bottom w:val="none" w:sz="0" w:space="0" w:color="auto"/>
        <w:right w:val="none" w:sz="0" w:space="0" w:color="auto"/>
      </w:divBdr>
    </w:div>
    <w:div w:id="728651774">
      <w:bodyDiv w:val="1"/>
      <w:marLeft w:val="0"/>
      <w:marRight w:val="0"/>
      <w:marTop w:val="0"/>
      <w:marBottom w:val="0"/>
      <w:divBdr>
        <w:top w:val="none" w:sz="0" w:space="0" w:color="auto"/>
        <w:left w:val="none" w:sz="0" w:space="0" w:color="auto"/>
        <w:bottom w:val="none" w:sz="0" w:space="0" w:color="auto"/>
        <w:right w:val="none" w:sz="0" w:space="0" w:color="auto"/>
      </w:divBdr>
    </w:div>
    <w:div w:id="728654321">
      <w:bodyDiv w:val="1"/>
      <w:marLeft w:val="0"/>
      <w:marRight w:val="0"/>
      <w:marTop w:val="0"/>
      <w:marBottom w:val="0"/>
      <w:divBdr>
        <w:top w:val="none" w:sz="0" w:space="0" w:color="auto"/>
        <w:left w:val="none" w:sz="0" w:space="0" w:color="auto"/>
        <w:bottom w:val="none" w:sz="0" w:space="0" w:color="auto"/>
        <w:right w:val="none" w:sz="0" w:space="0" w:color="auto"/>
      </w:divBdr>
    </w:div>
    <w:div w:id="728723003">
      <w:bodyDiv w:val="1"/>
      <w:marLeft w:val="0"/>
      <w:marRight w:val="0"/>
      <w:marTop w:val="0"/>
      <w:marBottom w:val="0"/>
      <w:divBdr>
        <w:top w:val="none" w:sz="0" w:space="0" w:color="auto"/>
        <w:left w:val="none" w:sz="0" w:space="0" w:color="auto"/>
        <w:bottom w:val="none" w:sz="0" w:space="0" w:color="auto"/>
        <w:right w:val="none" w:sz="0" w:space="0" w:color="auto"/>
      </w:divBdr>
    </w:div>
    <w:div w:id="728726093">
      <w:bodyDiv w:val="1"/>
      <w:marLeft w:val="0"/>
      <w:marRight w:val="0"/>
      <w:marTop w:val="0"/>
      <w:marBottom w:val="0"/>
      <w:divBdr>
        <w:top w:val="none" w:sz="0" w:space="0" w:color="auto"/>
        <w:left w:val="none" w:sz="0" w:space="0" w:color="auto"/>
        <w:bottom w:val="none" w:sz="0" w:space="0" w:color="auto"/>
        <w:right w:val="none" w:sz="0" w:space="0" w:color="auto"/>
      </w:divBdr>
    </w:div>
    <w:div w:id="728768733">
      <w:bodyDiv w:val="1"/>
      <w:marLeft w:val="0"/>
      <w:marRight w:val="0"/>
      <w:marTop w:val="0"/>
      <w:marBottom w:val="0"/>
      <w:divBdr>
        <w:top w:val="none" w:sz="0" w:space="0" w:color="auto"/>
        <w:left w:val="none" w:sz="0" w:space="0" w:color="auto"/>
        <w:bottom w:val="none" w:sz="0" w:space="0" w:color="auto"/>
        <w:right w:val="none" w:sz="0" w:space="0" w:color="auto"/>
      </w:divBdr>
    </w:div>
    <w:div w:id="728769306">
      <w:bodyDiv w:val="1"/>
      <w:marLeft w:val="0"/>
      <w:marRight w:val="0"/>
      <w:marTop w:val="0"/>
      <w:marBottom w:val="0"/>
      <w:divBdr>
        <w:top w:val="none" w:sz="0" w:space="0" w:color="auto"/>
        <w:left w:val="none" w:sz="0" w:space="0" w:color="auto"/>
        <w:bottom w:val="none" w:sz="0" w:space="0" w:color="auto"/>
        <w:right w:val="none" w:sz="0" w:space="0" w:color="auto"/>
      </w:divBdr>
    </w:div>
    <w:div w:id="728769581">
      <w:bodyDiv w:val="1"/>
      <w:marLeft w:val="0"/>
      <w:marRight w:val="0"/>
      <w:marTop w:val="0"/>
      <w:marBottom w:val="0"/>
      <w:divBdr>
        <w:top w:val="none" w:sz="0" w:space="0" w:color="auto"/>
        <w:left w:val="none" w:sz="0" w:space="0" w:color="auto"/>
        <w:bottom w:val="none" w:sz="0" w:space="0" w:color="auto"/>
        <w:right w:val="none" w:sz="0" w:space="0" w:color="auto"/>
      </w:divBdr>
    </w:div>
    <w:div w:id="728770469">
      <w:bodyDiv w:val="1"/>
      <w:marLeft w:val="0"/>
      <w:marRight w:val="0"/>
      <w:marTop w:val="0"/>
      <w:marBottom w:val="0"/>
      <w:divBdr>
        <w:top w:val="none" w:sz="0" w:space="0" w:color="auto"/>
        <w:left w:val="none" w:sz="0" w:space="0" w:color="auto"/>
        <w:bottom w:val="none" w:sz="0" w:space="0" w:color="auto"/>
        <w:right w:val="none" w:sz="0" w:space="0" w:color="auto"/>
      </w:divBdr>
    </w:div>
    <w:div w:id="728774160">
      <w:bodyDiv w:val="1"/>
      <w:marLeft w:val="0"/>
      <w:marRight w:val="0"/>
      <w:marTop w:val="0"/>
      <w:marBottom w:val="0"/>
      <w:divBdr>
        <w:top w:val="none" w:sz="0" w:space="0" w:color="auto"/>
        <w:left w:val="none" w:sz="0" w:space="0" w:color="auto"/>
        <w:bottom w:val="none" w:sz="0" w:space="0" w:color="auto"/>
        <w:right w:val="none" w:sz="0" w:space="0" w:color="auto"/>
      </w:divBdr>
    </w:div>
    <w:div w:id="728917072">
      <w:bodyDiv w:val="1"/>
      <w:marLeft w:val="0"/>
      <w:marRight w:val="0"/>
      <w:marTop w:val="0"/>
      <w:marBottom w:val="0"/>
      <w:divBdr>
        <w:top w:val="none" w:sz="0" w:space="0" w:color="auto"/>
        <w:left w:val="none" w:sz="0" w:space="0" w:color="auto"/>
        <w:bottom w:val="none" w:sz="0" w:space="0" w:color="auto"/>
        <w:right w:val="none" w:sz="0" w:space="0" w:color="auto"/>
      </w:divBdr>
    </w:div>
    <w:div w:id="728918156">
      <w:bodyDiv w:val="1"/>
      <w:marLeft w:val="0"/>
      <w:marRight w:val="0"/>
      <w:marTop w:val="0"/>
      <w:marBottom w:val="0"/>
      <w:divBdr>
        <w:top w:val="none" w:sz="0" w:space="0" w:color="auto"/>
        <w:left w:val="none" w:sz="0" w:space="0" w:color="auto"/>
        <w:bottom w:val="none" w:sz="0" w:space="0" w:color="auto"/>
        <w:right w:val="none" w:sz="0" w:space="0" w:color="auto"/>
      </w:divBdr>
    </w:div>
    <w:div w:id="728965653">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29034061">
      <w:bodyDiv w:val="1"/>
      <w:marLeft w:val="0"/>
      <w:marRight w:val="0"/>
      <w:marTop w:val="0"/>
      <w:marBottom w:val="0"/>
      <w:divBdr>
        <w:top w:val="none" w:sz="0" w:space="0" w:color="auto"/>
        <w:left w:val="none" w:sz="0" w:space="0" w:color="auto"/>
        <w:bottom w:val="none" w:sz="0" w:space="0" w:color="auto"/>
        <w:right w:val="none" w:sz="0" w:space="0" w:color="auto"/>
      </w:divBdr>
    </w:div>
    <w:div w:id="729111988">
      <w:bodyDiv w:val="1"/>
      <w:marLeft w:val="0"/>
      <w:marRight w:val="0"/>
      <w:marTop w:val="0"/>
      <w:marBottom w:val="0"/>
      <w:divBdr>
        <w:top w:val="none" w:sz="0" w:space="0" w:color="auto"/>
        <w:left w:val="none" w:sz="0" w:space="0" w:color="auto"/>
        <w:bottom w:val="none" w:sz="0" w:space="0" w:color="auto"/>
        <w:right w:val="none" w:sz="0" w:space="0" w:color="auto"/>
      </w:divBdr>
    </w:div>
    <w:div w:id="729112329">
      <w:bodyDiv w:val="1"/>
      <w:marLeft w:val="0"/>
      <w:marRight w:val="0"/>
      <w:marTop w:val="0"/>
      <w:marBottom w:val="0"/>
      <w:divBdr>
        <w:top w:val="none" w:sz="0" w:space="0" w:color="auto"/>
        <w:left w:val="none" w:sz="0" w:space="0" w:color="auto"/>
        <w:bottom w:val="none" w:sz="0" w:space="0" w:color="auto"/>
        <w:right w:val="none" w:sz="0" w:space="0" w:color="auto"/>
      </w:divBdr>
    </w:div>
    <w:div w:id="729115476">
      <w:bodyDiv w:val="1"/>
      <w:marLeft w:val="0"/>
      <w:marRight w:val="0"/>
      <w:marTop w:val="0"/>
      <w:marBottom w:val="0"/>
      <w:divBdr>
        <w:top w:val="none" w:sz="0" w:space="0" w:color="auto"/>
        <w:left w:val="none" w:sz="0" w:space="0" w:color="auto"/>
        <w:bottom w:val="none" w:sz="0" w:space="0" w:color="auto"/>
        <w:right w:val="none" w:sz="0" w:space="0" w:color="auto"/>
      </w:divBdr>
    </w:div>
    <w:div w:id="729118177">
      <w:bodyDiv w:val="1"/>
      <w:marLeft w:val="0"/>
      <w:marRight w:val="0"/>
      <w:marTop w:val="0"/>
      <w:marBottom w:val="0"/>
      <w:divBdr>
        <w:top w:val="none" w:sz="0" w:space="0" w:color="auto"/>
        <w:left w:val="none" w:sz="0" w:space="0" w:color="auto"/>
        <w:bottom w:val="none" w:sz="0" w:space="0" w:color="auto"/>
        <w:right w:val="none" w:sz="0" w:space="0" w:color="auto"/>
      </w:divBdr>
    </w:div>
    <w:div w:id="729156139">
      <w:bodyDiv w:val="1"/>
      <w:marLeft w:val="0"/>
      <w:marRight w:val="0"/>
      <w:marTop w:val="0"/>
      <w:marBottom w:val="0"/>
      <w:divBdr>
        <w:top w:val="none" w:sz="0" w:space="0" w:color="auto"/>
        <w:left w:val="none" w:sz="0" w:space="0" w:color="auto"/>
        <w:bottom w:val="none" w:sz="0" w:space="0" w:color="auto"/>
        <w:right w:val="none" w:sz="0" w:space="0" w:color="auto"/>
      </w:divBdr>
    </w:div>
    <w:div w:id="729227307">
      <w:bodyDiv w:val="1"/>
      <w:marLeft w:val="0"/>
      <w:marRight w:val="0"/>
      <w:marTop w:val="0"/>
      <w:marBottom w:val="0"/>
      <w:divBdr>
        <w:top w:val="none" w:sz="0" w:space="0" w:color="auto"/>
        <w:left w:val="none" w:sz="0" w:space="0" w:color="auto"/>
        <w:bottom w:val="none" w:sz="0" w:space="0" w:color="auto"/>
        <w:right w:val="none" w:sz="0" w:space="0" w:color="auto"/>
      </w:divBdr>
    </w:div>
    <w:div w:id="729227317">
      <w:bodyDiv w:val="1"/>
      <w:marLeft w:val="0"/>
      <w:marRight w:val="0"/>
      <w:marTop w:val="0"/>
      <w:marBottom w:val="0"/>
      <w:divBdr>
        <w:top w:val="none" w:sz="0" w:space="0" w:color="auto"/>
        <w:left w:val="none" w:sz="0" w:space="0" w:color="auto"/>
        <w:bottom w:val="none" w:sz="0" w:space="0" w:color="auto"/>
        <w:right w:val="none" w:sz="0" w:space="0" w:color="auto"/>
      </w:divBdr>
    </w:div>
    <w:div w:id="729228945">
      <w:bodyDiv w:val="1"/>
      <w:marLeft w:val="0"/>
      <w:marRight w:val="0"/>
      <w:marTop w:val="0"/>
      <w:marBottom w:val="0"/>
      <w:divBdr>
        <w:top w:val="none" w:sz="0" w:space="0" w:color="auto"/>
        <w:left w:val="none" w:sz="0" w:space="0" w:color="auto"/>
        <w:bottom w:val="none" w:sz="0" w:space="0" w:color="auto"/>
        <w:right w:val="none" w:sz="0" w:space="0" w:color="auto"/>
      </w:divBdr>
    </w:div>
    <w:div w:id="729232196">
      <w:bodyDiv w:val="1"/>
      <w:marLeft w:val="0"/>
      <w:marRight w:val="0"/>
      <w:marTop w:val="0"/>
      <w:marBottom w:val="0"/>
      <w:divBdr>
        <w:top w:val="none" w:sz="0" w:space="0" w:color="auto"/>
        <w:left w:val="none" w:sz="0" w:space="0" w:color="auto"/>
        <w:bottom w:val="none" w:sz="0" w:space="0" w:color="auto"/>
        <w:right w:val="none" w:sz="0" w:space="0" w:color="auto"/>
      </w:divBdr>
    </w:div>
    <w:div w:id="729232919">
      <w:bodyDiv w:val="1"/>
      <w:marLeft w:val="0"/>
      <w:marRight w:val="0"/>
      <w:marTop w:val="0"/>
      <w:marBottom w:val="0"/>
      <w:divBdr>
        <w:top w:val="none" w:sz="0" w:space="0" w:color="auto"/>
        <w:left w:val="none" w:sz="0" w:space="0" w:color="auto"/>
        <w:bottom w:val="none" w:sz="0" w:space="0" w:color="auto"/>
        <w:right w:val="none" w:sz="0" w:space="0" w:color="auto"/>
      </w:divBdr>
    </w:div>
    <w:div w:id="729233239">
      <w:bodyDiv w:val="1"/>
      <w:marLeft w:val="0"/>
      <w:marRight w:val="0"/>
      <w:marTop w:val="0"/>
      <w:marBottom w:val="0"/>
      <w:divBdr>
        <w:top w:val="none" w:sz="0" w:space="0" w:color="auto"/>
        <w:left w:val="none" w:sz="0" w:space="0" w:color="auto"/>
        <w:bottom w:val="none" w:sz="0" w:space="0" w:color="auto"/>
        <w:right w:val="none" w:sz="0" w:space="0" w:color="auto"/>
      </w:divBdr>
    </w:div>
    <w:div w:id="729236064">
      <w:bodyDiv w:val="1"/>
      <w:marLeft w:val="0"/>
      <w:marRight w:val="0"/>
      <w:marTop w:val="0"/>
      <w:marBottom w:val="0"/>
      <w:divBdr>
        <w:top w:val="none" w:sz="0" w:space="0" w:color="auto"/>
        <w:left w:val="none" w:sz="0" w:space="0" w:color="auto"/>
        <w:bottom w:val="none" w:sz="0" w:space="0" w:color="auto"/>
        <w:right w:val="none" w:sz="0" w:space="0" w:color="auto"/>
      </w:divBdr>
    </w:div>
    <w:div w:id="729303896">
      <w:bodyDiv w:val="1"/>
      <w:marLeft w:val="0"/>
      <w:marRight w:val="0"/>
      <w:marTop w:val="0"/>
      <w:marBottom w:val="0"/>
      <w:divBdr>
        <w:top w:val="none" w:sz="0" w:space="0" w:color="auto"/>
        <w:left w:val="none" w:sz="0" w:space="0" w:color="auto"/>
        <w:bottom w:val="none" w:sz="0" w:space="0" w:color="auto"/>
        <w:right w:val="none" w:sz="0" w:space="0" w:color="auto"/>
      </w:divBdr>
    </w:div>
    <w:div w:id="729309844">
      <w:bodyDiv w:val="1"/>
      <w:marLeft w:val="0"/>
      <w:marRight w:val="0"/>
      <w:marTop w:val="0"/>
      <w:marBottom w:val="0"/>
      <w:divBdr>
        <w:top w:val="none" w:sz="0" w:space="0" w:color="auto"/>
        <w:left w:val="none" w:sz="0" w:space="0" w:color="auto"/>
        <w:bottom w:val="none" w:sz="0" w:space="0" w:color="auto"/>
        <w:right w:val="none" w:sz="0" w:space="0" w:color="auto"/>
      </w:divBdr>
    </w:div>
    <w:div w:id="729311233">
      <w:bodyDiv w:val="1"/>
      <w:marLeft w:val="0"/>
      <w:marRight w:val="0"/>
      <w:marTop w:val="0"/>
      <w:marBottom w:val="0"/>
      <w:divBdr>
        <w:top w:val="none" w:sz="0" w:space="0" w:color="auto"/>
        <w:left w:val="none" w:sz="0" w:space="0" w:color="auto"/>
        <w:bottom w:val="none" w:sz="0" w:space="0" w:color="auto"/>
        <w:right w:val="none" w:sz="0" w:space="0" w:color="auto"/>
      </w:divBdr>
    </w:div>
    <w:div w:id="729350379">
      <w:bodyDiv w:val="1"/>
      <w:marLeft w:val="0"/>
      <w:marRight w:val="0"/>
      <w:marTop w:val="0"/>
      <w:marBottom w:val="0"/>
      <w:divBdr>
        <w:top w:val="none" w:sz="0" w:space="0" w:color="auto"/>
        <w:left w:val="none" w:sz="0" w:space="0" w:color="auto"/>
        <w:bottom w:val="none" w:sz="0" w:space="0" w:color="auto"/>
        <w:right w:val="none" w:sz="0" w:space="0" w:color="auto"/>
      </w:divBdr>
    </w:div>
    <w:div w:id="729351201">
      <w:bodyDiv w:val="1"/>
      <w:marLeft w:val="0"/>
      <w:marRight w:val="0"/>
      <w:marTop w:val="0"/>
      <w:marBottom w:val="0"/>
      <w:divBdr>
        <w:top w:val="none" w:sz="0" w:space="0" w:color="auto"/>
        <w:left w:val="none" w:sz="0" w:space="0" w:color="auto"/>
        <w:bottom w:val="none" w:sz="0" w:space="0" w:color="auto"/>
        <w:right w:val="none" w:sz="0" w:space="0" w:color="auto"/>
      </w:divBdr>
    </w:div>
    <w:div w:id="729351726">
      <w:bodyDiv w:val="1"/>
      <w:marLeft w:val="0"/>
      <w:marRight w:val="0"/>
      <w:marTop w:val="0"/>
      <w:marBottom w:val="0"/>
      <w:divBdr>
        <w:top w:val="none" w:sz="0" w:space="0" w:color="auto"/>
        <w:left w:val="none" w:sz="0" w:space="0" w:color="auto"/>
        <w:bottom w:val="none" w:sz="0" w:space="0" w:color="auto"/>
        <w:right w:val="none" w:sz="0" w:space="0" w:color="auto"/>
      </w:divBdr>
    </w:div>
    <w:div w:id="729378377">
      <w:bodyDiv w:val="1"/>
      <w:marLeft w:val="0"/>
      <w:marRight w:val="0"/>
      <w:marTop w:val="0"/>
      <w:marBottom w:val="0"/>
      <w:divBdr>
        <w:top w:val="none" w:sz="0" w:space="0" w:color="auto"/>
        <w:left w:val="none" w:sz="0" w:space="0" w:color="auto"/>
        <w:bottom w:val="none" w:sz="0" w:space="0" w:color="auto"/>
        <w:right w:val="none" w:sz="0" w:space="0" w:color="auto"/>
      </w:divBdr>
    </w:div>
    <w:div w:id="729380546">
      <w:bodyDiv w:val="1"/>
      <w:marLeft w:val="0"/>
      <w:marRight w:val="0"/>
      <w:marTop w:val="0"/>
      <w:marBottom w:val="0"/>
      <w:divBdr>
        <w:top w:val="none" w:sz="0" w:space="0" w:color="auto"/>
        <w:left w:val="none" w:sz="0" w:space="0" w:color="auto"/>
        <w:bottom w:val="none" w:sz="0" w:space="0" w:color="auto"/>
        <w:right w:val="none" w:sz="0" w:space="0" w:color="auto"/>
      </w:divBdr>
    </w:div>
    <w:div w:id="729381792">
      <w:bodyDiv w:val="1"/>
      <w:marLeft w:val="0"/>
      <w:marRight w:val="0"/>
      <w:marTop w:val="0"/>
      <w:marBottom w:val="0"/>
      <w:divBdr>
        <w:top w:val="none" w:sz="0" w:space="0" w:color="auto"/>
        <w:left w:val="none" w:sz="0" w:space="0" w:color="auto"/>
        <w:bottom w:val="none" w:sz="0" w:space="0" w:color="auto"/>
        <w:right w:val="none" w:sz="0" w:space="0" w:color="auto"/>
      </w:divBdr>
    </w:div>
    <w:div w:id="729420513">
      <w:bodyDiv w:val="1"/>
      <w:marLeft w:val="0"/>
      <w:marRight w:val="0"/>
      <w:marTop w:val="0"/>
      <w:marBottom w:val="0"/>
      <w:divBdr>
        <w:top w:val="none" w:sz="0" w:space="0" w:color="auto"/>
        <w:left w:val="none" w:sz="0" w:space="0" w:color="auto"/>
        <w:bottom w:val="none" w:sz="0" w:space="0" w:color="auto"/>
        <w:right w:val="none" w:sz="0" w:space="0" w:color="auto"/>
      </w:divBdr>
    </w:div>
    <w:div w:id="729421935">
      <w:bodyDiv w:val="1"/>
      <w:marLeft w:val="0"/>
      <w:marRight w:val="0"/>
      <w:marTop w:val="0"/>
      <w:marBottom w:val="0"/>
      <w:divBdr>
        <w:top w:val="none" w:sz="0" w:space="0" w:color="auto"/>
        <w:left w:val="none" w:sz="0" w:space="0" w:color="auto"/>
        <w:bottom w:val="none" w:sz="0" w:space="0" w:color="auto"/>
        <w:right w:val="none" w:sz="0" w:space="0" w:color="auto"/>
      </w:divBdr>
    </w:div>
    <w:div w:id="729425157">
      <w:bodyDiv w:val="1"/>
      <w:marLeft w:val="0"/>
      <w:marRight w:val="0"/>
      <w:marTop w:val="0"/>
      <w:marBottom w:val="0"/>
      <w:divBdr>
        <w:top w:val="none" w:sz="0" w:space="0" w:color="auto"/>
        <w:left w:val="none" w:sz="0" w:space="0" w:color="auto"/>
        <w:bottom w:val="none" w:sz="0" w:space="0" w:color="auto"/>
        <w:right w:val="none" w:sz="0" w:space="0" w:color="auto"/>
      </w:divBdr>
    </w:div>
    <w:div w:id="729427680">
      <w:bodyDiv w:val="1"/>
      <w:marLeft w:val="0"/>
      <w:marRight w:val="0"/>
      <w:marTop w:val="0"/>
      <w:marBottom w:val="0"/>
      <w:divBdr>
        <w:top w:val="none" w:sz="0" w:space="0" w:color="auto"/>
        <w:left w:val="none" w:sz="0" w:space="0" w:color="auto"/>
        <w:bottom w:val="none" w:sz="0" w:space="0" w:color="auto"/>
        <w:right w:val="none" w:sz="0" w:space="0" w:color="auto"/>
      </w:divBdr>
    </w:div>
    <w:div w:id="729495851">
      <w:bodyDiv w:val="1"/>
      <w:marLeft w:val="0"/>
      <w:marRight w:val="0"/>
      <w:marTop w:val="0"/>
      <w:marBottom w:val="0"/>
      <w:divBdr>
        <w:top w:val="none" w:sz="0" w:space="0" w:color="auto"/>
        <w:left w:val="none" w:sz="0" w:space="0" w:color="auto"/>
        <w:bottom w:val="none" w:sz="0" w:space="0" w:color="auto"/>
        <w:right w:val="none" w:sz="0" w:space="0" w:color="auto"/>
      </w:divBdr>
    </w:div>
    <w:div w:id="729501862">
      <w:bodyDiv w:val="1"/>
      <w:marLeft w:val="0"/>
      <w:marRight w:val="0"/>
      <w:marTop w:val="0"/>
      <w:marBottom w:val="0"/>
      <w:divBdr>
        <w:top w:val="none" w:sz="0" w:space="0" w:color="auto"/>
        <w:left w:val="none" w:sz="0" w:space="0" w:color="auto"/>
        <w:bottom w:val="none" w:sz="0" w:space="0" w:color="auto"/>
        <w:right w:val="none" w:sz="0" w:space="0" w:color="auto"/>
      </w:divBdr>
    </w:div>
    <w:div w:id="729615331">
      <w:bodyDiv w:val="1"/>
      <w:marLeft w:val="0"/>
      <w:marRight w:val="0"/>
      <w:marTop w:val="0"/>
      <w:marBottom w:val="0"/>
      <w:divBdr>
        <w:top w:val="none" w:sz="0" w:space="0" w:color="auto"/>
        <w:left w:val="none" w:sz="0" w:space="0" w:color="auto"/>
        <w:bottom w:val="none" w:sz="0" w:space="0" w:color="auto"/>
        <w:right w:val="none" w:sz="0" w:space="0" w:color="auto"/>
      </w:divBdr>
    </w:div>
    <w:div w:id="729620732">
      <w:bodyDiv w:val="1"/>
      <w:marLeft w:val="0"/>
      <w:marRight w:val="0"/>
      <w:marTop w:val="0"/>
      <w:marBottom w:val="0"/>
      <w:divBdr>
        <w:top w:val="none" w:sz="0" w:space="0" w:color="auto"/>
        <w:left w:val="none" w:sz="0" w:space="0" w:color="auto"/>
        <w:bottom w:val="none" w:sz="0" w:space="0" w:color="auto"/>
        <w:right w:val="none" w:sz="0" w:space="0" w:color="auto"/>
      </w:divBdr>
    </w:div>
    <w:div w:id="729688719">
      <w:bodyDiv w:val="1"/>
      <w:marLeft w:val="0"/>
      <w:marRight w:val="0"/>
      <w:marTop w:val="0"/>
      <w:marBottom w:val="0"/>
      <w:divBdr>
        <w:top w:val="none" w:sz="0" w:space="0" w:color="auto"/>
        <w:left w:val="none" w:sz="0" w:space="0" w:color="auto"/>
        <w:bottom w:val="none" w:sz="0" w:space="0" w:color="auto"/>
        <w:right w:val="none" w:sz="0" w:space="0" w:color="auto"/>
      </w:divBdr>
    </w:div>
    <w:div w:id="729769311">
      <w:bodyDiv w:val="1"/>
      <w:marLeft w:val="0"/>
      <w:marRight w:val="0"/>
      <w:marTop w:val="0"/>
      <w:marBottom w:val="0"/>
      <w:divBdr>
        <w:top w:val="none" w:sz="0" w:space="0" w:color="auto"/>
        <w:left w:val="none" w:sz="0" w:space="0" w:color="auto"/>
        <w:bottom w:val="none" w:sz="0" w:space="0" w:color="auto"/>
        <w:right w:val="none" w:sz="0" w:space="0" w:color="auto"/>
      </w:divBdr>
    </w:div>
    <w:div w:id="729773357">
      <w:bodyDiv w:val="1"/>
      <w:marLeft w:val="0"/>
      <w:marRight w:val="0"/>
      <w:marTop w:val="0"/>
      <w:marBottom w:val="0"/>
      <w:divBdr>
        <w:top w:val="none" w:sz="0" w:space="0" w:color="auto"/>
        <w:left w:val="none" w:sz="0" w:space="0" w:color="auto"/>
        <w:bottom w:val="none" w:sz="0" w:space="0" w:color="auto"/>
        <w:right w:val="none" w:sz="0" w:space="0" w:color="auto"/>
      </w:divBdr>
    </w:div>
    <w:div w:id="729815458">
      <w:bodyDiv w:val="1"/>
      <w:marLeft w:val="0"/>
      <w:marRight w:val="0"/>
      <w:marTop w:val="0"/>
      <w:marBottom w:val="0"/>
      <w:divBdr>
        <w:top w:val="none" w:sz="0" w:space="0" w:color="auto"/>
        <w:left w:val="none" w:sz="0" w:space="0" w:color="auto"/>
        <w:bottom w:val="none" w:sz="0" w:space="0" w:color="auto"/>
        <w:right w:val="none" w:sz="0" w:space="0" w:color="auto"/>
      </w:divBdr>
    </w:div>
    <w:div w:id="729840489">
      <w:bodyDiv w:val="1"/>
      <w:marLeft w:val="0"/>
      <w:marRight w:val="0"/>
      <w:marTop w:val="0"/>
      <w:marBottom w:val="0"/>
      <w:divBdr>
        <w:top w:val="none" w:sz="0" w:space="0" w:color="auto"/>
        <w:left w:val="none" w:sz="0" w:space="0" w:color="auto"/>
        <w:bottom w:val="none" w:sz="0" w:space="0" w:color="auto"/>
        <w:right w:val="none" w:sz="0" w:space="0" w:color="auto"/>
      </w:divBdr>
    </w:div>
    <w:div w:id="729840789">
      <w:bodyDiv w:val="1"/>
      <w:marLeft w:val="0"/>
      <w:marRight w:val="0"/>
      <w:marTop w:val="0"/>
      <w:marBottom w:val="0"/>
      <w:divBdr>
        <w:top w:val="none" w:sz="0" w:space="0" w:color="auto"/>
        <w:left w:val="none" w:sz="0" w:space="0" w:color="auto"/>
        <w:bottom w:val="none" w:sz="0" w:space="0" w:color="auto"/>
        <w:right w:val="none" w:sz="0" w:space="0" w:color="auto"/>
      </w:divBdr>
    </w:div>
    <w:div w:id="729882005">
      <w:bodyDiv w:val="1"/>
      <w:marLeft w:val="0"/>
      <w:marRight w:val="0"/>
      <w:marTop w:val="0"/>
      <w:marBottom w:val="0"/>
      <w:divBdr>
        <w:top w:val="none" w:sz="0" w:space="0" w:color="auto"/>
        <w:left w:val="none" w:sz="0" w:space="0" w:color="auto"/>
        <w:bottom w:val="none" w:sz="0" w:space="0" w:color="auto"/>
        <w:right w:val="none" w:sz="0" w:space="0" w:color="auto"/>
      </w:divBdr>
    </w:div>
    <w:div w:id="729882347">
      <w:bodyDiv w:val="1"/>
      <w:marLeft w:val="0"/>
      <w:marRight w:val="0"/>
      <w:marTop w:val="0"/>
      <w:marBottom w:val="0"/>
      <w:divBdr>
        <w:top w:val="none" w:sz="0" w:space="0" w:color="auto"/>
        <w:left w:val="none" w:sz="0" w:space="0" w:color="auto"/>
        <w:bottom w:val="none" w:sz="0" w:space="0" w:color="auto"/>
        <w:right w:val="none" w:sz="0" w:space="0" w:color="auto"/>
      </w:divBdr>
    </w:div>
    <w:div w:id="729884777">
      <w:bodyDiv w:val="1"/>
      <w:marLeft w:val="0"/>
      <w:marRight w:val="0"/>
      <w:marTop w:val="0"/>
      <w:marBottom w:val="0"/>
      <w:divBdr>
        <w:top w:val="none" w:sz="0" w:space="0" w:color="auto"/>
        <w:left w:val="none" w:sz="0" w:space="0" w:color="auto"/>
        <w:bottom w:val="none" w:sz="0" w:space="0" w:color="auto"/>
        <w:right w:val="none" w:sz="0" w:space="0" w:color="auto"/>
      </w:divBdr>
    </w:div>
    <w:div w:id="729884951">
      <w:bodyDiv w:val="1"/>
      <w:marLeft w:val="0"/>
      <w:marRight w:val="0"/>
      <w:marTop w:val="0"/>
      <w:marBottom w:val="0"/>
      <w:divBdr>
        <w:top w:val="none" w:sz="0" w:space="0" w:color="auto"/>
        <w:left w:val="none" w:sz="0" w:space="0" w:color="auto"/>
        <w:bottom w:val="none" w:sz="0" w:space="0" w:color="auto"/>
        <w:right w:val="none" w:sz="0" w:space="0" w:color="auto"/>
      </w:divBdr>
    </w:div>
    <w:div w:id="729886965">
      <w:bodyDiv w:val="1"/>
      <w:marLeft w:val="0"/>
      <w:marRight w:val="0"/>
      <w:marTop w:val="0"/>
      <w:marBottom w:val="0"/>
      <w:divBdr>
        <w:top w:val="none" w:sz="0" w:space="0" w:color="auto"/>
        <w:left w:val="none" w:sz="0" w:space="0" w:color="auto"/>
        <w:bottom w:val="none" w:sz="0" w:space="0" w:color="auto"/>
        <w:right w:val="none" w:sz="0" w:space="0" w:color="auto"/>
      </w:divBdr>
    </w:div>
    <w:div w:id="729890669">
      <w:bodyDiv w:val="1"/>
      <w:marLeft w:val="0"/>
      <w:marRight w:val="0"/>
      <w:marTop w:val="0"/>
      <w:marBottom w:val="0"/>
      <w:divBdr>
        <w:top w:val="none" w:sz="0" w:space="0" w:color="auto"/>
        <w:left w:val="none" w:sz="0" w:space="0" w:color="auto"/>
        <w:bottom w:val="none" w:sz="0" w:space="0" w:color="auto"/>
        <w:right w:val="none" w:sz="0" w:space="0" w:color="auto"/>
      </w:divBdr>
    </w:div>
    <w:div w:id="729961799">
      <w:bodyDiv w:val="1"/>
      <w:marLeft w:val="0"/>
      <w:marRight w:val="0"/>
      <w:marTop w:val="0"/>
      <w:marBottom w:val="0"/>
      <w:divBdr>
        <w:top w:val="none" w:sz="0" w:space="0" w:color="auto"/>
        <w:left w:val="none" w:sz="0" w:space="0" w:color="auto"/>
        <w:bottom w:val="none" w:sz="0" w:space="0" w:color="auto"/>
        <w:right w:val="none" w:sz="0" w:space="0" w:color="auto"/>
      </w:divBdr>
    </w:div>
    <w:div w:id="730075133">
      <w:bodyDiv w:val="1"/>
      <w:marLeft w:val="0"/>
      <w:marRight w:val="0"/>
      <w:marTop w:val="0"/>
      <w:marBottom w:val="0"/>
      <w:divBdr>
        <w:top w:val="none" w:sz="0" w:space="0" w:color="auto"/>
        <w:left w:val="none" w:sz="0" w:space="0" w:color="auto"/>
        <w:bottom w:val="none" w:sz="0" w:space="0" w:color="auto"/>
        <w:right w:val="none" w:sz="0" w:space="0" w:color="auto"/>
      </w:divBdr>
    </w:div>
    <w:div w:id="730080729">
      <w:bodyDiv w:val="1"/>
      <w:marLeft w:val="0"/>
      <w:marRight w:val="0"/>
      <w:marTop w:val="0"/>
      <w:marBottom w:val="0"/>
      <w:divBdr>
        <w:top w:val="none" w:sz="0" w:space="0" w:color="auto"/>
        <w:left w:val="none" w:sz="0" w:space="0" w:color="auto"/>
        <w:bottom w:val="none" w:sz="0" w:space="0" w:color="auto"/>
        <w:right w:val="none" w:sz="0" w:space="0" w:color="auto"/>
      </w:divBdr>
    </w:div>
    <w:div w:id="730081786">
      <w:bodyDiv w:val="1"/>
      <w:marLeft w:val="0"/>
      <w:marRight w:val="0"/>
      <w:marTop w:val="0"/>
      <w:marBottom w:val="0"/>
      <w:divBdr>
        <w:top w:val="none" w:sz="0" w:space="0" w:color="auto"/>
        <w:left w:val="none" w:sz="0" w:space="0" w:color="auto"/>
        <w:bottom w:val="none" w:sz="0" w:space="0" w:color="auto"/>
        <w:right w:val="none" w:sz="0" w:space="0" w:color="auto"/>
      </w:divBdr>
    </w:div>
    <w:div w:id="730151887">
      <w:bodyDiv w:val="1"/>
      <w:marLeft w:val="0"/>
      <w:marRight w:val="0"/>
      <w:marTop w:val="0"/>
      <w:marBottom w:val="0"/>
      <w:divBdr>
        <w:top w:val="none" w:sz="0" w:space="0" w:color="auto"/>
        <w:left w:val="none" w:sz="0" w:space="0" w:color="auto"/>
        <w:bottom w:val="none" w:sz="0" w:space="0" w:color="auto"/>
        <w:right w:val="none" w:sz="0" w:space="0" w:color="auto"/>
      </w:divBdr>
    </w:div>
    <w:div w:id="730155421">
      <w:bodyDiv w:val="1"/>
      <w:marLeft w:val="0"/>
      <w:marRight w:val="0"/>
      <w:marTop w:val="0"/>
      <w:marBottom w:val="0"/>
      <w:divBdr>
        <w:top w:val="none" w:sz="0" w:space="0" w:color="auto"/>
        <w:left w:val="none" w:sz="0" w:space="0" w:color="auto"/>
        <w:bottom w:val="none" w:sz="0" w:space="0" w:color="auto"/>
        <w:right w:val="none" w:sz="0" w:space="0" w:color="auto"/>
      </w:divBdr>
    </w:div>
    <w:div w:id="730156031">
      <w:bodyDiv w:val="1"/>
      <w:marLeft w:val="0"/>
      <w:marRight w:val="0"/>
      <w:marTop w:val="0"/>
      <w:marBottom w:val="0"/>
      <w:divBdr>
        <w:top w:val="none" w:sz="0" w:space="0" w:color="auto"/>
        <w:left w:val="none" w:sz="0" w:space="0" w:color="auto"/>
        <w:bottom w:val="none" w:sz="0" w:space="0" w:color="auto"/>
        <w:right w:val="none" w:sz="0" w:space="0" w:color="auto"/>
      </w:divBdr>
    </w:div>
    <w:div w:id="730156802">
      <w:bodyDiv w:val="1"/>
      <w:marLeft w:val="0"/>
      <w:marRight w:val="0"/>
      <w:marTop w:val="0"/>
      <w:marBottom w:val="0"/>
      <w:divBdr>
        <w:top w:val="none" w:sz="0" w:space="0" w:color="auto"/>
        <w:left w:val="none" w:sz="0" w:space="0" w:color="auto"/>
        <w:bottom w:val="none" w:sz="0" w:space="0" w:color="auto"/>
        <w:right w:val="none" w:sz="0" w:space="0" w:color="auto"/>
      </w:divBdr>
    </w:div>
    <w:div w:id="730227329">
      <w:bodyDiv w:val="1"/>
      <w:marLeft w:val="0"/>
      <w:marRight w:val="0"/>
      <w:marTop w:val="0"/>
      <w:marBottom w:val="0"/>
      <w:divBdr>
        <w:top w:val="none" w:sz="0" w:space="0" w:color="auto"/>
        <w:left w:val="none" w:sz="0" w:space="0" w:color="auto"/>
        <w:bottom w:val="none" w:sz="0" w:space="0" w:color="auto"/>
        <w:right w:val="none" w:sz="0" w:space="0" w:color="auto"/>
      </w:divBdr>
    </w:div>
    <w:div w:id="730230370">
      <w:bodyDiv w:val="1"/>
      <w:marLeft w:val="0"/>
      <w:marRight w:val="0"/>
      <w:marTop w:val="0"/>
      <w:marBottom w:val="0"/>
      <w:divBdr>
        <w:top w:val="none" w:sz="0" w:space="0" w:color="auto"/>
        <w:left w:val="none" w:sz="0" w:space="0" w:color="auto"/>
        <w:bottom w:val="none" w:sz="0" w:space="0" w:color="auto"/>
        <w:right w:val="none" w:sz="0" w:space="0" w:color="auto"/>
      </w:divBdr>
    </w:div>
    <w:div w:id="730233903">
      <w:bodyDiv w:val="1"/>
      <w:marLeft w:val="0"/>
      <w:marRight w:val="0"/>
      <w:marTop w:val="0"/>
      <w:marBottom w:val="0"/>
      <w:divBdr>
        <w:top w:val="none" w:sz="0" w:space="0" w:color="auto"/>
        <w:left w:val="none" w:sz="0" w:space="0" w:color="auto"/>
        <w:bottom w:val="none" w:sz="0" w:space="0" w:color="auto"/>
        <w:right w:val="none" w:sz="0" w:space="0" w:color="auto"/>
      </w:divBdr>
    </w:div>
    <w:div w:id="730269842">
      <w:bodyDiv w:val="1"/>
      <w:marLeft w:val="0"/>
      <w:marRight w:val="0"/>
      <w:marTop w:val="0"/>
      <w:marBottom w:val="0"/>
      <w:divBdr>
        <w:top w:val="none" w:sz="0" w:space="0" w:color="auto"/>
        <w:left w:val="none" w:sz="0" w:space="0" w:color="auto"/>
        <w:bottom w:val="none" w:sz="0" w:space="0" w:color="auto"/>
        <w:right w:val="none" w:sz="0" w:space="0" w:color="auto"/>
      </w:divBdr>
    </w:div>
    <w:div w:id="730345543">
      <w:bodyDiv w:val="1"/>
      <w:marLeft w:val="0"/>
      <w:marRight w:val="0"/>
      <w:marTop w:val="0"/>
      <w:marBottom w:val="0"/>
      <w:divBdr>
        <w:top w:val="none" w:sz="0" w:space="0" w:color="auto"/>
        <w:left w:val="none" w:sz="0" w:space="0" w:color="auto"/>
        <w:bottom w:val="none" w:sz="0" w:space="0" w:color="auto"/>
        <w:right w:val="none" w:sz="0" w:space="0" w:color="auto"/>
      </w:divBdr>
    </w:div>
    <w:div w:id="730347535">
      <w:bodyDiv w:val="1"/>
      <w:marLeft w:val="0"/>
      <w:marRight w:val="0"/>
      <w:marTop w:val="0"/>
      <w:marBottom w:val="0"/>
      <w:divBdr>
        <w:top w:val="none" w:sz="0" w:space="0" w:color="auto"/>
        <w:left w:val="none" w:sz="0" w:space="0" w:color="auto"/>
        <w:bottom w:val="none" w:sz="0" w:space="0" w:color="auto"/>
        <w:right w:val="none" w:sz="0" w:space="0" w:color="auto"/>
      </w:divBdr>
    </w:div>
    <w:div w:id="730350327">
      <w:bodyDiv w:val="1"/>
      <w:marLeft w:val="0"/>
      <w:marRight w:val="0"/>
      <w:marTop w:val="0"/>
      <w:marBottom w:val="0"/>
      <w:divBdr>
        <w:top w:val="none" w:sz="0" w:space="0" w:color="auto"/>
        <w:left w:val="none" w:sz="0" w:space="0" w:color="auto"/>
        <w:bottom w:val="none" w:sz="0" w:space="0" w:color="auto"/>
        <w:right w:val="none" w:sz="0" w:space="0" w:color="auto"/>
      </w:divBdr>
    </w:div>
    <w:div w:id="730425378">
      <w:bodyDiv w:val="1"/>
      <w:marLeft w:val="0"/>
      <w:marRight w:val="0"/>
      <w:marTop w:val="0"/>
      <w:marBottom w:val="0"/>
      <w:divBdr>
        <w:top w:val="none" w:sz="0" w:space="0" w:color="auto"/>
        <w:left w:val="none" w:sz="0" w:space="0" w:color="auto"/>
        <w:bottom w:val="none" w:sz="0" w:space="0" w:color="auto"/>
        <w:right w:val="none" w:sz="0" w:space="0" w:color="auto"/>
      </w:divBdr>
    </w:div>
    <w:div w:id="730426099">
      <w:bodyDiv w:val="1"/>
      <w:marLeft w:val="0"/>
      <w:marRight w:val="0"/>
      <w:marTop w:val="0"/>
      <w:marBottom w:val="0"/>
      <w:divBdr>
        <w:top w:val="none" w:sz="0" w:space="0" w:color="auto"/>
        <w:left w:val="none" w:sz="0" w:space="0" w:color="auto"/>
        <w:bottom w:val="none" w:sz="0" w:space="0" w:color="auto"/>
        <w:right w:val="none" w:sz="0" w:space="0" w:color="auto"/>
      </w:divBdr>
    </w:div>
    <w:div w:id="730467622">
      <w:bodyDiv w:val="1"/>
      <w:marLeft w:val="0"/>
      <w:marRight w:val="0"/>
      <w:marTop w:val="0"/>
      <w:marBottom w:val="0"/>
      <w:divBdr>
        <w:top w:val="none" w:sz="0" w:space="0" w:color="auto"/>
        <w:left w:val="none" w:sz="0" w:space="0" w:color="auto"/>
        <w:bottom w:val="none" w:sz="0" w:space="0" w:color="auto"/>
        <w:right w:val="none" w:sz="0" w:space="0" w:color="auto"/>
      </w:divBdr>
    </w:div>
    <w:div w:id="730469588">
      <w:bodyDiv w:val="1"/>
      <w:marLeft w:val="0"/>
      <w:marRight w:val="0"/>
      <w:marTop w:val="0"/>
      <w:marBottom w:val="0"/>
      <w:divBdr>
        <w:top w:val="none" w:sz="0" w:space="0" w:color="auto"/>
        <w:left w:val="none" w:sz="0" w:space="0" w:color="auto"/>
        <w:bottom w:val="none" w:sz="0" w:space="0" w:color="auto"/>
        <w:right w:val="none" w:sz="0" w:space="0" w:color="auto"/>
      </w:divBdr>
    </w:div>
    <w:div w:id="730469764">
      <w:bodyDiv w:val="1"/>
      <w:marLeft w:val="0"/>
      <w:marRight w:val="0"/>
      <w:marTop w:val="0"/>
      <w:marBottom w:val="0"/>
      <w:divBdr>
        <w:top w:val="none" w:sz="0" w:space="0" w:color="auto"/>
        <w:left w:val="none" w:sz="0" w:space="0" w:color="auto"/>
        <w:bottom w:val="none" w:sz="0" w:space="0" w:color="auto"/>
        <w:right w:val="none" w:sz="0" w:space="0" w:color="auto"/>
      </w:divBdr>
    </w:div>
    <w:div w:id="730469774">
      <w:bodyDiv w:val="1"/>
      <w:marLeft w:val="0"/>
      <w:marRight w:val="0"/>
      <w:marTop w:val="0"/>
      <w:marBottom w:val="0"/>
      <w:divBdr>
        <w:top w:val="none" w:sz="0" w:space="0" w:color="auto"/>
        <w:left w:val="none" w:sz="0" w:space="0" w:color="auto"/>
        <w:bottom w:val="none" w:sz="0" w:space="0" w:color="auto"/>
        <w:right w:val="none" w:sz="0" w:space="0" w:color="auto"/>
      </w:divBdr>
    </w:div>
    <w:div w:id="730495502">
      <w:bodyDiv w:val="1"/>
      <w:marLeft w:val="0"/>
      <w:marRight w:val="0"/>
      <w:marTop w:val="0"/>
      <w:marBottom w:val="0"/>
      <w:divBdr>
        <w:top w:val="none" w:sz="0" w:space="0" w:color="auto"/>
        <w:left w:val="none" w:sz="0" w:space="0" w:color="auto"/>
        <w:bottom w:val="none" w:sz="0" w:space="0" w:color="auto"/>
        <w:right w:val="none" w:sz="0" w:space="0" w:color="auto"/>
      </w:divBdr>
    </w:div>
    <w:div w:id="730543135">
      <w:bodyDiv w:val="1"/>
      <w:marLeft w:val="0"/>
      <w:marRight w:val="0"/>
      <w:marTop w:val="0"/>
      <w:marBottom w:val="0"/>
      <w:divBdr>
        <w:top w:val="none" w:sz="0" w:space="0" w:color="auto"/>
        <w:left w:val="none" w:sz="0" w:space="0" w:color="auto"/>
        <w:bottom w:val="none" w:sz="0" w:space="0" w:color="auto"/>
        <w:right w:val="none" w:sz="0" w:space="0" w:color="auto"/>
      </w:divBdr>
    </w:div>
    <w:div w:id="730615129">
      <w:bodyDiv w:val="1"/>
      <w:marLeft w:val="0"/>
      <w:marRight w:val="0"/>
      <w:marTop w:val="0"/>
      <w:marBottom w:val="0"/>
      <w:divBdr>
        <w:top w:val="none" w:sz="0" w:space="0" w:color="auto"/>
        <w:left w:val="none" w:sz="0" w:space="0" w:color="auto"/>
        <w:bottom w:val="none" w:sz="0" w:space="0" w:color="auto"/>
        <w:right w:val="none" w:sz="0" w:space="0" w:color="auto"/>
      </w:divBdr>
    </w:div>
    <w:div w:id="730615385">
      <w:bodyDiv w:val="1"/>
      <w:marLeft w:val="0"/>
      <w:marRight w:val="0"/>
      <w:marTop w:val="0"/>
      <w:marBottom w:val="0"/>
      <w:divBdr>
        <w:top w:val="none" w:sz="0" w:space="0" w:color="auto"/>
        <w:left w:val="none" w:sz="0" w:space="0" w:color="auto"/>
        <w:bottom w:val="none" w:sz="0" w:space="0" w:color="auto"/>
        <w:right w:val="none" w:sz="0" w:space="0" w:color="auto"/>
      </w:divBdr>
    </w:div>
    <w:div w:id="730688383">
      <w:bodyDiv w:val="1"/>
      <w:marLeft w:val="0"/>
      <w:marRight w:val="0"/>
      <w:marTop w:val="0"/>
      <w:marBottom w:val="0"/>
      <w:divBdr>
        <w:top w:val="none" w:sz="0" w:space="0" w:color="auto"/>
        <w:left w:val="none" w:sz="0" w:space="0" w:color="auto"/>
        <w:bottom w:val="none" w:sz="0" w:space="0" w:color="auto"/>
        <w:right w:val="none" w:sz="0" w:space="0" w:color="auto"/>
      </w:divBdr>
    </w:div>
    <w:div w:id="730689157">
      <w:bodyDiv w:val="1"/>
      <w:marLeft w:val="0"/>
      <w:marRight w:val="0"/>
      <w:marTop w:val="0"/>
      <w:marBottom w:val="0"/>
      <w:divBdr>
        <w:top w:val="none" w:sz="0" w:space="0" w:color="auto"/>
        <w:left w:val="none" w:sz="0" w:space="0" w:color="auto"/>
        <w:bottom w:val="none" w:sz="0" w:space="0" w:color="auto"/>
        <w:right w:val="none" w:sz="0" w:space="0" w:color="auto"/>
      </w:divBdr>
    </w:div>
    <w:div w:id="730691200">
      <w:bodyDiv w:val="1"/>
      <w:marLeft w:val="0"/>
      <w:marRight w:val="0"/>
      <w:marTop w:val="0"/>
      <w:marBottom w:val="0"/>
      <w:divBdr>
        <w:top w:val="none" w:sz="0" w:space="0" w:color="auto"/>
        <w:left w:val="none" w:sz="0" w:space="0" w:color="auto"/>
        <w:bottom w:val="none" w:sz="0" w:space="0" w:color="auto"/>
        <w:right w:val="none" w:sz="0" w:space="0" w:color="auto"/>
      </w:divBdr>
    </w:div>
    <w:div w:id="730737793">
      <w:bodyDiv w:val="1"/>
      <w:marLeft w:val="0"/>
      <w:marRight w:val="0"/>
      <w:marTop w:val="0"/>
      <w:marBottom w:val="0"/>
      <w:divBdr>
        <w:top w:val="none" w:sz="0" w:space="0" w:color="auto"/>
        <w:left w:val="none" w:sz="0" w:space="0" w:color="auto"/>
        <w:bottom w:val="none" w:sz="0" w:space="0" w:color="auto"/>
        <w:right w:val="none" w:sz="0" w:space="0" w:color="auto"/>
      </w:divBdr>
    </w:div>
    <w:div w:id="730738874">
      <w:bodyDiv w:val="1"/>
      <w:marLeft w:val="0"/>
      <w:marRight w:val="0"/>
      <w:marTop w:val="0"/>
      <w:marBottom w:val="0"/>
      <w:divBdr>
        <w:top w:val="none" w:sz="0" w:space="0" w:color="auto"/>
        <w:left w:val="none" w:sz="0" w:space="0" w:color="auto"/>
        <w:bottom w:val="none" w:sz="0" w:space="0" w:color="auto"/>
        <w:right w:val="none" w:sz="0" w:space="0" w:color="auto"/>
      </w:divBdr>
    </w:div>
    <w:div w:id="730811237">
      <w:bodyDiv w:val="1"/>
      <w:marLeft w:val="0"/>
      <w:marRight w:val="0"/>
      <w:marTop w:val="0"/>
      <w:marBottom w:val="0"/>
      <w:divBdr>
        <w:top w:val="none" w:sz="0" w:space="0" w:color="auto"/>
        <w:left w:val="none" w:sz="0" w:space="0" w:color="auto"/>
        <w:bottom w:val="none" w:sz="0" w:space="0" w:color="auto"/>
        <w:right w:val="none" w:sz="0" w:space="0" w:color="auto"/>
      </w:divBdr>
    </w:div>
    <w:div w:id="730812874">
      <w:bodyDiv w:val="1"/>
      <w:marLeft w:val="0"/>
      <w:marRight w:val="0"/>
      <w:marTop w:val="0"/>
      <w:marBottom w:val="0"/>
      <w:divBdr>
        <w:top w:val="none" w:sz="0" w:space="0" w:color="auto"/>
        <w:left w:val="none" w:sz="0" w:space="0" w:color="auto"/>
        <w:bottom w:val="none" w:sz="0" w:space="0" w:color="auto"/>
        <w:right w:val="none" w:sz="0" w:space="0" w:color="auto"/>
      </w:divBdr>
    </w:div>
    <w:div w:id="730889597">
      <w:bodyDiv w:val="1"/>
      <w:marLeft w:val="0"/>
      <w:marRight w:val="0"/>
      <w:marTop w:val="0"/>
      <w:marBottom w:val="0"/>
      <w:divBdr>
        <w:top w:val="none" w:sz="0" w:space="0" w:color="auto"/>
        <w:left w:val="none" w:sz="0" w:space="0" w:color="auto"/>
        <w:bottom w:val="none" w:sz="0" w:space="0" w:color="auto"/>
        <w:right w:val="none" w:sz="0" w:space="0" w:color="auto"/>
      </w:divBdr>
    </w:div>
    <w:div w:id="730927857">
      <w:bodyDiv w:val="1"/>
      <w:marLeft w:val="0"/>
      <w:marRight w:val="0"/>
      <w:marTop w:val="0"/>
      <w:marBottom w:val="0"/>
      <w:divBdr>
        <w:top w:val="none" w:sz="0" w:space="0" w:color="auto"/>
        <w:left w:val="none" w:sz="0" w:space="0" w:color="auto"/>
        <w:bottom w:val="none" w:sz="0" w:space="0" w:color="auto"/>
        <w:right w:val="none" w:sz="0" w:space="0" w:color="auto"/>
      </w:divBdr>
    </w:div>
    <w:div w:id="730929155">
      <w:bodyDiv w:val="1"/>
      <w:marLeft w:val="0"/>
      <w:marRight w:val="0"/>
      <w:marTop w:val="0"/>
      <w:marBottom w:val="0"/>
      <w:divBdr>
        <w:top w:val="none" w:sz="0" w:space="0" w:color="auto"/>
        <w:left w:val="none" w:sz="0" w:space="0" w:color="auto"/>
        <w:bottom w:val="none" w:sz="0" w:space="0" w:color="auto"/>
        <w:right w:val="none" w:sz="0" w:space="0" w:color="auto"/>
      </w:divBdr>
    </w:div>
    <w:div w:id="731002791">
      <w:bodyDiv w:val="1"/>
      <w:marLeft w:val="0"/>
      <w:marRight w:val="0"/>
      <w:marTop w:val="0"/>
      <w:marBottom w:val="0"/>
      <w:divBdr>
        <w:top w:val="none" w:sz="0" w:space="0" w:color="auto"/>
        <w:left w:val="none" w:sz="0" w:space="0" w:color="auto"/>
        <w:bottom w:val="none" w:sz="0" w:space="0" w:color="auto"/>
        <w:right w:val="none" w:sz="0" w:space="0" w:color="auto"/>
      </w:divBdr>
    </w:div>
    <w:div w:id="731003243">
      <w:bodyDiv w:val="1"/>
      <w:marLeft w:val="0"/>
      <w:marRight w:val="0"/>
      <w:marTop w:val="0"/>
      <w:marBottom w:val="0"/>
      <w:divBdr>
        <w:top w:val="none" w:sz="0" w:space="0" w:color="auto"/>
        <w:left w:val="none" w:sz="0" w:space="0" w:color="auto"/>
        <w:bottom w:val="none" w:sz="0" w:space="0" w:color="auto"/>
        <w:right w:val="none" w:sz="0" w:space="0" w:color="auto"/>
      </w:divBdr>
    </w:div>
    <w:div w:id="731006001">
      <w:bodyDiv w:val="1"/>
      <w:marLeft w:val="0"/>
      <w:marRight w:val="0"/>
      <w:marTop w:val="0"/>
      <w:marBottom w:val="0"/>
      <w:divBdr>
        <w:top w:val="none" w:sz="0" w:space="0" w:color="auto"/>
        <w:left w:val="none" w:sz="0" w:space="0" w:color="auto"/>
        <w:bottom w:val="none" w:sz="0" w:space="0" w:color="auto"/>
        <w:right w:val="none" w:sz="0" w:space="0" w:color="auto"/>
      </w:divBdr>
    </w:div>
    <w:div w:id="731007766">
      <w:bodyDiv w:val="1"/>
      <w:marLeft w:val="0"/>
      <w:marRight w:val="0"/>
      <w:marTop w:val="0"/>
      <w:marBottom w:val="0"/>
      <w:divBdr>
        <w:top w:val="none" w:sz="0" w:space="0" w:color="auto"/>
        <w:left w:val="none" w:sz="0" w:space="0" w:color="auto"/>
        <w:bottom w:val="none" w:sz="0" w:space="0" w:color="auto"/>
        <w:right w:val="none" w:sz="0" w:space="0" w:color="auto"/>
      </w:divBdr>
    </w:div>
    <w:div w:id="731008175">
      <w:bodyDiv w:val="1"/>
      <w:marLeft w:val="0"/>
      <w:marRight w:val="0"/>
      <w:marTop w:val="0"/>
      <w:marBottom w:val="0"/>
      <w:divBdr>
        <w:top w:val="none" w:sz="0" w:space="0" w:color="auto"/>
        <w:left w:val="none" w:sz="0" w:space="0" w:color="auto"/>
        <w:bottom w:val="none" w:sz="0" w:space="0" w:color="auto"/>
        <w:right w:val="none" w:sz="0" w:space="0" w:color="auto"/>
      </w:divBdr>
    </w:div>
    <w:div w:id="731008425">
      <w:bodyDiv w:val="1"/>
      <w:marLeft w:val="0"/>
      <w:marRight w:val="0"/>
      <w:marTop w:val="0"/>
      <w:marBottom w:val="0"/>
      <w:divBdr>
        <w:top w:val="none" w:sz="0" w:space="0" w:color="auto"/>
        <w:left w:val="none" w:sz="0" w:space="0" w:color="auto"/>
        <w:bottom w:val="none" w:sz="0" w:space="0" w:color="auto"/>
        <w:right w:val="none" w:sz="0" w:space="0" w:color="auto"/>
      </w:divBdr>
    </w:div>
    <w:div w:id="731076572">
      <w:bodyDiv w:val="1"/>
      <w:marLeft w:val="0"/>
      <w:marRight w:val="0"/>
      <w:marTop w:val="0"/>
      <w:marBottom w:val="0"/>
      <w:divBdr>
        <w:top w:val="none" w:sz="0" w:space="0" w:color="auto"/>
        <w:left w:val="none" w:sz="0" w:space="0" w:color="auto"/>
        <w:bottom w:val="none" w:sz="0" w:space="0" w:color="auto"/>
        <w:right w:val="none" w:sz="0" w:space="0" w:color="auto"/>
      </w:divBdr>
    </w:div>
    <w:div w:id="731080449">
      <w:bodyDiv w:val="1"/>
      <w:marLeft w:val="0"/>
      <w:marRight w:val="0"/>
      <w:marTop w:val="0"/>
      <w:marBottom w:val="0"/>
      <w:divBdr>
        <w:top w:val="none" w:sz="0" w:space="0" w:color="auto"/>
        <w:left w:val="none" w:sz="0" w:space="0" w:color="auto"/>
        <w:bottom w:val="none" w:sz="0" w:space="0" w:color="auto"/>
        <w:right w:val="none" w:sz="0" w:space="0" w:color="auto"/>
      </w:divBdr>
    </w:div>
    <w:div w:id="731081645">
      <w:bodyDiv w:val="1"/>
      <w:marLeft w:val="0"/>
      <w:marRight w:val="0"/>
      <w:marTop w:val="0"/>
      <w:marBottom w:val="0"/>
      <w:divBdr>
        <w:top w:val="none" w:sz="0" w:space="0" w:color="auto"/>
        <w:left w:val="none" w:sz="0" w:space="0" w:color="auto"/>
        <w:bottom w:val="none" w:sz="0" w:space="0" w:color="auto"/>
        <w:right w:val="none" w:sz="0" w:space="0" w:color="auto"/>
      </w:divBdr>
    </w:div>
    <w:div w:id="731150554">
      <w:bodyDiv w:val="1"/>
      <w:marLeft w:val="0"/>
      <w:marRight w:val="0"/>
      <w:marTop w:val="0"/>
      <w:marBottom w:val="0"/>
      <w:divBdr>
        <w:top w:val="none" w:sz="0" w:space="0" w:color="auto"/>
        <w:left w:val="none" w:sz="0" w:space="0" w:color="auto"/>
        <w:bottom w:val="none" w:sz="0" w:space="0" w:color="auto"/>
        <w:right w:val="none" w:sz="0" w:space="0" w:color="auto"/>
      </w:divBdr>
    </w:div>
    <w:div w:id="731151122">
      <w:bodyDiv w:val="1"/>
      <w:marLeft w:val="0"/>
      <w:marRight w:val="0"/>
      <w:marTop w:val="0"/>
      <w:marBottom w:val="0"/>
      <w:divBdr>
        <w:top w:val="none" w:sz="0" w:space="0" w:color="auto"/>
        <w:left w:val="none" w:sz="0" w:space="0" w:color="auto"/>
        <w:bottom w:val="none" w:sz="0" w:space="0" w:color="auto"/>
        <w:right w:val="none" w:sz="0" w:space="0" w:color="auto"/>
      </w:divBdr>
    </w:div>
    <w:div w:id="731197326">
      <w:bodyDiv w:val="1"/>
      <w:marLeft w:val="0"/>
      <w:marRight w:val="0"/>
      <w:marTop w:val="0"/>
      <w:marBottom w:val="0"/>
      <w:divBdr>
        <w:top w:val="none" w:sz="0" w:space="0" w:color="auto"/>
        <w:left w:val="none" w:sz="0" w:space="0" w:color="auto"/>
        <w:bottom w:val="none" w:sz="0" w:space="0" w:color="auto"/>
        <w:right w:val="none" w:sz="0" w:space="0" w:color="auto"/>
      </w:divBdr>
    </w:div>
    <w:div w:id="731198184">
      <w:bodyDiv w:val="1"/>
      <w:marLeft w:val="0"/>
      <w:marRight w:val="0"/>
      <w:marTop w:val="0"/>
      <w:marBottom w:val="0"/>
      <w:divBdr>
        <w:top w:val="none" w:sz="0" w:space="0" w:color="auto"/>
        <w:left w:val="none" w:sz="0" w:space="0" w:color="auto"/>
        <w:bottom w:val="none" w:sz="0" w:space="0" w:color="auto"/>
        <w:right w:val="none" w:sz="0" w:space="0" w:color="auto"/>
      </w:divBdr>
    </w:div>
    <w:div w:id="731268450">
      <w:bodyDiv w:val="1"/>
      <w:marLeft w:val="0"/>
      <w:marRight w:val="0"/>
      <w:marTop w:val="0"/>
      <w:marBottom w:val="0"/>
      <w:divBdr>
        <w:top w:val="none" w:sz="0" w:space="0" w:color="auto"/>
        <w:left w:val="none" w:sz="0" w:space="0" w:color="auto"/>
        <w:bottom w:val="none" w:sz="0" w:space="0" w:color="auto"/>
        <w:right w:val="none" w:sz="0" w:space="0" w:color="auto"/>
      </w:divBdr>
    </w:div>
    <w:div w:id="731269659">
      <w:bodyDiv w:val="1"/>
      <w:marLeft w:val="0"/>
      <w:marRight w:val="0"/>
      <w:marTop w:val="0"/>
      <w:marBottom w:val="0"/>
      <w:divBdr>
        <w:top w:val="none" w:sz="0" w:space="0" w:color="auto"/>
        <w:left w:val="none" w:sz="0" w:space="0" w:color="auto"/>
        <w:bottom w:val="none" w:sz="0" w:space="0" w:color="auto"/>
        <w:right w:val="none" w:sz="0" w:space="0" w:color="auto"/>
      </w:divBdr>
    </w:div>
    <w:div w:id="731272447">
      <w:bodyDiv w:val="1"/>
      <w:marLeft w:val="0"/>
      <w:marRight w:val="0"/>
      <w:marTop w:val="0"/>
      <w:marBottom w:val="0"/>
      <w:divBdr>
        <w:top w:val="none" w:sz="0" w:space="0" w:color="auto"/>
        <w:left w:val="none" w:sz="0" w:space="0" w:color="auto"/>
        <w:bottom w:val="none" w:sz="0" w:space="0" w:color="auto"/>
        <w:right w:val="none" w:sz="0" w:space="0" w:color="auto"/>
      </w:divBdr>
    </w:div>
    <w:div w:id="731274327">
      <w:bodyDiv w:val="1"/>
      <w:marLeft w:val="0"/>
      <w:marRight w:val="0"/>
      <w:marTop w:val="0"/>
      <w:marBottom w:val="0"/>
      <w:divBdr>
        <w:top w:val="none" w:sz="0" w:space="0" w:color="auto"/>
        <w:left w:val="none" w:sz="0" w:space="0" w:color="auto"/>
        <w:bottom w:val="none" w:sz="0" w:space="0" w:color="auto"/>
        <w:right w:val="none" w:sz="0" w:space="0" w:color="auto"/>
      </w:divBdr>
    </w:div>
    <w:div w:id="731274828">
      <w:bodyDiv w:val="1"/>
      <w:marLeft w:val="0"/>
      <w:marRight w:val="0"/>
      <w:marTop w:val="0"/>
      <w:marBottom w:val="0"/>
      <w:divBdr>
        <w:top w:val="none" w:sz="0" w:space="0" w:color="auto"/>
        <w:left w:val="none" w:sz="0" w:space="0" w:color="auto"/>
        <w:bottom w:val="none" w:sz="0" w:space="0" w:color="auto"/>
        <w:right w:val="none" w:sz="0" w:space="0" w:color="auto"/>
      </w:divBdr>
    </w:div>
    <w:div w:id="731317538">
      <w:bodyDiv w:val="1"/>
      <w:marLeft w:val="0"/>
      <w:marRight w:val="0"/>
      <w:marTop w:val="0"/>
      <w:marBottom w:val="0"/>
      <w:divBdr>
        <w:top w:val="none" w:sz="0" w:space="0" w:color="auto"/>
        <w:left w:val="none" w:sz="0" w:space="0" w:color="auto"/>
        <w:bottom w:val="none" w:sz="0" w:space="0" w:color="auto"/>
        <w:right w:val="none" w:sz="0" w:space="0" w:color="auto"/>
      </w:divBdr>
    </w:div>
    <w:div w:id="731317887">
      <w:bodyDiv w:val="1"/>
      <w:marLeft w:val="0"/>
      <w:marRight w:val="0"/>
      <w:marTop w:val="0"/>
      <w:marBottom w:val="0"/>
      <w:divBdr>
        <w:top w:val="none" w:sz="0" w:space="0" w:color="auto"/>
        <w:left w:val="none" w:sz="0" w:space="0" w:color="auto"/>
        <w:bottom w:val="none" w:sz="0" w:space="0" w:color="auto"/>
        <w:right w:val="none" w:sz="0" w:space="0" w:color="auto"/>
      </w:divBdr>
    </w:div>
    <w:div w:id="731344035">
      <w:bodyDiv w:val="1"/>
      <w:marLeft w:val="0"/>
      <w:marRight w:val="0"/>
      <w:marTop w:val="0"/>
      <w:marBottom w:val="0"/>
      <w:divBdr>
        <w:top w:val="none" w:sz="0" w:space="0" w:color="auto"/>
        <w:left w:val="none" w:sz="0" w:space="0" w:color="auto"/>
        <w:bottom w:val="none" w:sz="0" w:space="0" w:color="auto"/>
        <w:right w:val="none" w:sz="0" w:space="0" w:color="auto"/>
      </w:divBdr>
    </w:div>
    <w:div w:id="731386205">
      <w:bodyDiv w:val="1"/>
      <w:marLeft w:val="0"/>
      <w:marRight w:val="0"/>
      <w:marTop w:val="0"/>
      <w:marBottom w:val="0"/>
      <w:divBdr>
        <w:top w:val="none" w:sz="0" w:space="0" w:color="auto"/>
        <w:left w:val="none" w:sz="0" w:space="0" w:color="auto"/>
        <w:bottom w:val="none" w:sz="0" w:space="0" w:color="auto"/>
        <w:right w:val="none" w:sz="0" w:space="0" w:color="auto"/>
      </w:divBdr>
    </w:div>
    <w:div w:id="731393124">
      <w:bodyDiv w:val="1"/>
      <w:marLeft w:val="0"/>
      <w:marRight w:val="0"/>
      <w:marTop w:val="0"/>
      <w:marBottom w:val="0"/>
      <w:divBdr>
        <w:top w:val="none" w:sz="0" w:space="0" w:color="auto"/>
        <w:left w:val="none" w:sz="0" w:space="0" w:color="auto"/>
        <w:bottom w:val="none" w:sz="0" w:space="0" w:color="auto"/>
        <w:right w:val="none" w:sz="0" w:space="0" w:color="auto"/>
      </w:divBdr>
    </w:div>
    <w:div w:id="731393639">
      <w:bodyDiv w:val="1"/>
      <w:marLeft w:val="0"/>
      <w:marRight w:val="0"/>
      <w:marTop w:val="0"/>
      <w:marBottom w:val="0"/>
      <w:divBdr>
        <w:top w:val="none" w:sz="0" w:space="0" w:color="auto"/>
        <w:left w:val="none" w:sz="0" w:space="0" w:color="auto"/>
        <w:bottom w:val="none" w:sz="0" w:space="0" w:color="auto"/>
        <w:right w:val="none" w:sz="0" w:space="0" w:color="auto"/>
      </w:divBdr>
    </w:div>
    <w:div w:id="731464226">
      <w:bodyDiv w:val="1"/>
      <w:marLeft w:val="0"/>
      <w:marRight w:val="0"/>
      <w:marTop w:val="0"/>
      <w:marBottom w:val="0"/>
      <w:divBdr>
        <w:top w:val="none" w:sz="0" w:space="0" w:color="auto"/>
        <w:left w:val="none" w:sz="0" w:space="0" w:color="auto"/>
        <w:bottom w:val="none" w:sz="0" w:space="0" w:color="auto"/>
        <w:right w:val="none" w:sz="0" w:space="0" w:color="auto"/>
      </w:divBdr>
    </w:div>
    <w:div w:id="731464277">
      <w:bodyDiv w:val="1"/>
      <w:marLeft w:val="0"/>
      <w:marRight w:val="0"/>
      <w:marTop w:val="0"/>
      <w:marBottom w:val="0"/>
      <w:divBdr>
        <w:top w:val="none" w:sz="0" w:space="0" w:color="auto"/>
        <w:left w:val="none" w:sz="0" w:space="0" w:color="auto"/>
        <w:bottom w:val="none" w:sz="0" w:space="0" w:color="auto"/>
        <w:right w:val="none" w:sz="0" w:space="0" w:color="auto"/>
      </w:divBdr>
    </w:div>
    <w:div w:id="731465280">
      <w:bodyDiv w:val="1"/>
      <w:marLeft w:val="0"/>
      <w:marRight w:val="0"/>
      <w:marTop w:val="0"/>
      <w:marBottom w:val="0"/>
      <w:divBdr>
        <w:top w:val="none" w:sz="0" w:space="0" w:color="auto"/>
        <w:left w:val="none" w:sz="0" w:space="0" w:color="auto"/>
        <w:bottom w:val="none" w:sz="0" w:space="0" w:color="auto"/>
        <w:right w:val="none" w:sz="0" w:space="0" w:color="auto"/>
      </w:divBdr>
    </w:div>
    <w:div w:id="731469715">
      <w:bodyDiv w:val="1"/>
      <w:marLeft w:val="0"/>
      <w:marRight w:val="0"/>
      <w:marTop w:val="0"/>
      <w:marBottom w:val="0"/>
      <w:divBdr>
        <w:top w:val="none" w:sz="0" w:space="0" w:color="auto"/>
        <w:left w:val="none" w:sz="0" w:space="0" w:color="auto"/>
        <w:bottom w:val="none" w:sz="0" w:space="0" w:color="auto"/>
        <w:right w:val="none" w:sz="0" w:space="0" w:color="auto"/>
      </w:divBdr>
    </w:div>
    <w:div w:id="731469763">
      <w:bodyDiv w:val="1"/>
      <w:marLeft w:val="0"/>
      <w:marRight w:val="0"/>
      <w:marTop w:val="0"/>
      <w:marBottom w:val="0"/>
      <w:divBdr>
        <w:top w:val="none" w:sz="0" w:space="0" w:color="auto"/>
        <w:left w:val="none" w:sz="0" w:space="0" w:color="auto"/>
        <w:bottom w:val="none" w:sz="0" w:space="0" w:color="auto"/>
        <w:right w:val="none" w:sz="0" w:space="0" w:color="auto"/>
      </w:divBdr>
    </w:div>
    <w:div w:id="731537302">
      <w:bodyDiv w:val="1"/>
      <w:marLeft w:val="0"/>
      <w:marRight w:val="0"/>
      <w:marTop w:val="0"/>
      <w:marBottom w:val="0"/>
      <w:divBdr>
        <w:top w:val="none" w:sz="0" w:space="0" w:color="auto"/>
        <w:left w:val="none" w:sz="0" w:space="0" w:color="auto"/>
        <w:bottom w:val="none" w:sz="0" w:space="0" w:color="auto"/>
        <w:right w:val="none" w:sz="0" w:space="0" w:color="auto"/>
      </w:divBdr>
    </w:div>
    <w:div w:id="731539329">
      <w:bodyDiv w:val="1"/>
      <w:marLeft w:val="0"/>
      <w:marRight w:val="0"/>
      <w:marTop w:val="0"/>
      <w:marBottom w:val="0"/>
      <w:divBdr>
        <w:top w:val="none" w:sz="0" w:space="0" w:color="auto"/>
        <w:left w:val="none" w:sz="0" w:space="0" w:color="auto"/>
        <w:bottom w:val="none" w:sz="0" w:space="0" w:color="auto"/>
        <w:right w:val="none" w:sz="0" w:space="0" w:color="auto"/>
      </w:divBdr>
    </w:div>
    <w:div w:id="731540475">
      <w:bodyDiv w:val="1"/>
      <w:marLeft w:val="0"/>
      <w:marRight w:val="0"/>
      <w:marTop w:val="0"/>
      <w:marBottom w:val="0"/>
      <w:divBdr>
        <w:top w:val="none" w:sz="0" w:space="0" w:color="auto"/>
        <w:left w:val="none" w:sz="0" w:space="0" w:color="auto"/>
        <w:bottom w:val="none" w:sz="0" w:space="0" w:color="auto"/>
        <w:right w:val="none" w:sz="0" w:space="0" w:color="auto"/>
      </w:divBdr>
    </w:div>
    <w:div w:id="731540549">
      <w:bodyDiv w:val="1"/>
      <w:marLeft w:val="0"/>
      <w:marRight w:val="0"/>
      <w:marTop w:val="0"/>
      <w:marBottom w:val="0"/>
      <w:divBdr>
        <w:top w:val="none" w:sz="0" w:space="0" w:color="auto"/>
        <w:left w:val="none" w:sz="0" w:space="0" w:color="auto"/>
        <w:bottom w:val="none" w:sz="0" w:space="0" w:color="auto"/>
        <w:right w:val="none" w:sz="0" w:space="0" w:color="auto"/>
      </w:divBdr>
    </w:div>
    <w:div w:id="731541161">
      <w:bodyDiv w:val="1"/>
      <w:marLeft w:val="0"/>
      <w:marRight w:val="0"/>
      <w:marTop w:val="0"/>
      <w:marBottom w:val="0"/>
      <w:divBdr>
        <w:top w:val="none" w:sz="0" w:space="0" w:color="auto"/>
        <w:left w:val="none" w:sz="0" w:space="0" w:color="auto"/>
        <w:bottom w:val="none" w:sz="0" w:space="0" w:color="auto"/>
        <w:right w:val="none" w:sz="0" w:space="0" w:color="auto"/>
      </w:divBdr>
    </w:div>
    <w:div w:id="731543010">
      <w:bodyDiv w:val="1"/>
      <w:marLeft w:val="0"/>
      <w:marRight w:val="0"/>
      <w:marTop w:val="0"/>
      <w:marBottom w:val="0"/>
      <w:divBdr>
        <w:top w:val="none" w:sz="0" w:space="0" w:color="auto"/>
        <w:left w:val="none" w:sz="0" w:space="0" w:color="auto"/>
        <w:bottom w:val="none" w:sz="0" w:space="0" w:color="auto"/>
        <w:right w:val="none" w:sz="0" w:space="0" w:color="auto"/>
      </w:divBdr>
    </w:div>
    <w:div w:id="731544974">
      <w:bodyDiv w:val="1"/>
      <w:marLeft w:val="0"/>
      <w:marRight w:val="0"/>
      <w:marTop w:val="0"/>
      <w:marBottom w:val="0"/>
      <w:divBdr>
        <w:top w:val="none" w:sz="0" w:space="0" w:color="auto"/>
        <w:left w:val="none" w:sz="0" w:space="0" w:color="auto"/>
        <w:bottom w:val="none" w:sz="0" w:space="0" w:color="auto"/>
        <w:right w:val="none" w:sz="0" w:space="0" w:color="auto"/>
      </w:divBdr>
    </w:div>
    <w:div w:id="731660553">
      <w:bodyDiv w:val="1"/>
      <w:marLeft w:val="0"/>
      <w:marRight w:val="0"/>
      <w:marTop w:val="0"/>
      <w:marBottom w:val="0"/>
      <w:divBdr>
        <w:top w:val="none" w:sz="0" w:space="0" w:color="auto"/>
        <w:left w:val="none" w:sz="0" w:space="0" w:color="auto"/>
        <w:bottom w:val="none" w:sz="0" w:space="0" w:color="auto"/>
        <w:right w:val="none" w:sz="0" w:space="0" w:color="auto"/>
      </w:divBdr>
    </w:div>
    <w:div w:id="731735524">
      <w:bodyDiv w:val="1"/>
      <w:marLeft w:val="0"/>
      <w:marRight w:val="0"/>
      <w:marTop w:val="0"/>
      <w:marBottom w:val="0"/>
      <w:divBdr>
        <w:top w:val="none" w:sz="0" w:space="0" w:color="auto"/>
        <w:left w:val="none" w:sz="0" w:space="0" w:color="auto"/>
        <w:bottom w:val="none" w:sz="0" w:space="0" w:color="auto"/>
        <w:right w:val="none" w:sz="0" w:space="0" w:color="auto"/>
      </w:divBdr>
    </w:div>
    <w:div w:id="731736767">
      <w:bodyDiv w:val="1"/>
      <w:marLeft w:val="0"/>
      <w:marRight w:val="0"/>
      <w:marTop w:val="0"/>
      <w:marBottom w:val="0"/>
      <w:divBdr>
        <w:top w:val="none" w:sz="0" w:space="0" w:color="auto"/>
        <w:left w:val="none" w:sz="0" w:space="0" w:color="auto"/>
        <w:bottom w:val="none" w:sz="0" w:space="0" w:color="auto"/>
        <w:right w:val="none" w:sz="0" w:space="0" w:color="auto"/>
      </w:divBdr>
    </w:div>
    <w:div w:id="731737151">
      <w:bodyDiv w:val="1"/>
      <w:marLeft w:val="0"/>
      <w:marRight w:val="0"/>
      <w:marTop w:val="0"/>
      <w:marBottom w:val="0"/>
      <w:divBdr>
        <w:top w:val="none" w:sz="0" w:space="0" w:color="auto"/>
        <w:left w:val="none" w:sz="0" w:space="0" w:color="auto"/>
        <w:bottom w:val="none" w:sz="0" w:space="0" w:color="auto"/>
        <w:right w:val="none" w:sz="0" w:space="0" w:color="auto"/>
      </w:divBdr>
    </w:div>
    <w:div w:id="731739069">
      <w:bodyDiv w:val="1"/>
      <w:marLeft w:val="0"/>
      <w:marRight w:val="0"/>
      <w:marTop w:val="0"/>
      <w:marBottom w:val="0"/>
      <w:divBdr>
        <w:top w:val="none" w:sz="0" w:space="0" w:color="auto"/>
        <w:left w:val="none" w:sz="0" w:space="0" w:color="auto"/>
        <w:bottom w:val="none" w:sz="0" w:space="0" w:color="auto"/>
        <w:right w:val="none" w:sz="0" w:space="0" w:color="auto"/>
      </w:divBdr>
    </w:div>
    <w:div w:id="731777884">
      <w:bodyDiv w:val="1"/>
      <w:marLeft w:val="0"/>
      <w:marRight w:val="0"/>
      <w:marTop w:val="0"/>
      <w:marBottom w:val="0"/>
      <w:divBdr>
        <w:top w:val="none" w:sz="0" w:space="0" w:color="auto"/>
        <w:left w:val="none" w:sz="0" w:space="0" w:color="auto"/>
        <w:bottom w:val="none" w:sz="0" w:space="0" w:color="auto"/>
        <w:right w:val="none" w:sz="0" w:space="0" w:color="auto"/>
      </w:divBdr>
    </w:div>
    <w:div w:id="731805357">
      <w:bodyDiv w:val="1"/>
      <w:marLeft w:val="0"/>
      <w:marRight w:val="0"/>
      <w:marTop w:val="0"/>
      <w:marBottom w:val="0"/>
      <w:divBdr>
        <w:top w:val="none" w:sz="0" w:space="0" w:color="auto"/>
        <w:left w:val="none" w:sz="0" w:space="0" w:color="auto"/>
        <w:bottom w:val="none" w:sz="0" w:space="0" w:color="auto"/>
        <w:right w:val="none" w:sz="0" w:space="0" w:color="auto"/>
      </w:divBdr>
    </w:div>
    <w:div w:id="731805740">
      <w:bodyDiv w:val="1"/>
      <w:marLeft w:val="0"/>
      <w:marRight w:val="0"/>
      <w:marTop w:val="0"/>
      <w:marBottom w:val="0"/>
      <w:divBdr>
        <w:top w:val="none" w:sz="0" w:space="0" w:color="auto"/>
        <w:left w:val="none" w:sz="0" w:space="0" w:color="auto"/>
        <w:bottom w:val="none" w:sz="0" w:space="0" w:color="auto"/>
        <w:right w:val="none" w:sz="0" w:space="0" w:color="auto"/>
      </w:divBdr>
    </w:div>
    <w:div w:id="731848162">
      <w:bodyDiv w:val="1"/>
      <w:marLeft w:val="0"/>
      <w:marRight w:val="0"/>
      <w:marTop w:val="0"/>
      <w:marBottom w:val="0"/>
      <w:divBdr>
        <w:top w:val="none" w:sz="0" w:space="0" w:color="auto"/>
        <w:left w:val="none" w:sz="0" w:space="0" w:color="auto"/>
        <w:bottom w:val="none" w:sz="0" w:space="0" w:color="auto"/>
        <w:right w:val="none" w:sz="0" w:space="0" w:color="auto"/>
      </w:divBdr>
    </w:div>
    <w:div w:id="731851709">
      <w:bodyDiv w:val="1"/>
      <w:marLeft w:val="0"/>
      <w:marRight w:val="0"/>
      <w:marTop w:val="0"/>
      <w:marBottom w:val="0"/>
      <w:divBdr>
        <w:top w:val="none" w:sz="0" w:space="0" w:color="auto"/>
        <w:left w:val="none" w:sz="0" w:space="0" w:color="auto"/>
        <w:bottom w:val="none" w:sz="0" w:space="0" w:color="auto"/>
        <w:right w:val="none" w:sz="0" w:space="0" w:color="auto"/>
      </w:divBdr>
    </w:div>
    <w:div w:id="731851929">
      <w:bodyDiv w:val="1"/>
      <w:marLeft w:val="0"/>
      <w:marRight w:val="0"/>
      <w:marTop w:val="0"/>
      <w:marBottom w:val="0"/>
      <w:divBdr>
        <w:top w:val="none" w:sz="0" w:space="0" w:color="auto"/>
        <w:left w:val="none" w:sz="0" w:space="0" w:color="auto"/>
        <w:bottom w:val="none" w:sz="0" w:space="0" w:color="auto"/>
        <w:right w:val="none" w:sz="0" w:space="0" w:color="auto"/>
      </w:divBdr>
    </w:div>
    <w:div w:id="731926991">
      <w:bodyDiv w:val="1"/>
      <w:marLeft w:val="0"/>
      <w:marRight w:val="0"/>
      <w:marTop w:val="0"/>
      <w:marBottom w:val="0"/>
      <w:divBdr>
        <w:top w:val="none" w:sz="0" w:space="0" w:color="auto"/>
        <w:left w:val="none" w:sz="0" w:space="0" w:color="auto"/>
        <w:bottom w:val="none" w:sz="0" w:space="0" w:color="auto"/>
        <w:right w:val="none" w:sz="0" w:space="0" w:color="auto"/>
      </w:divBdr>
    </w:div>
    <w:div w:id="731928058">
      <w:bodyDiv w:val="1"/>
      <w:marLeft w:val="0"/>
      <w:marRight w:val="0"/>
      <w:marTop w:val="0"/>
      <w:marBottom w:val="0"/>
      <w:divBdr>
        <w:top w:val="none" w:sz="0" w:space="0" w:color="auto"/>
        <w:left w:val="none" w:sz="0" w:space="0" w:color="auto"/>
        <w:bottom w:val="none" w:sz="0" w:space="0" w:color="auto"/>
        <w:right w:val="none" w:sz="0" w:space="0" w:color="auto"/>
      </w:divBdr>
    </w:div>
    <w:div w:id="731929544">
      <w:bodyDiv w:val="1"/>
      <w:marLeft w:val="0"/>
      <w:marRight w:val="0"/>
      <w:marTop w:val="0"/>
      <w:marBottom w:val="0"/>
      <w:divBdr>
        <w:top w:val="none" w:sz="0" w:space="0" w:color="auto"/>
        <w:left w:val="none" w:sz="0" w:space="0" w:color="auto"/>
        <w:bottom w:val="none" w:sz="0" w:space="0" w:color="auto"/>
        <w:right w:val="none" w:sz="0" w:space="0" w:color="auto"/>
      </w:divBdr>
    </w:div>
    <w:div w:id="731930155">
      <w:bodyDiv w:val="1"/>
      <w:marLeft w:val="0"/>
      <w:marRight w:val="0"/>
      <w:marTop w:val="0"/>
      <w:marBottom w:val="0"/>
      <w:divBdr>
        <w:top w:val="none" w:sz="0" w:space="0" w:color="auto"/>
        <w:left w:val="none" w:sz="0" w:space="0" w:color="auto"/>
        <w:bottom w:val="none" w:sz="0" w:space="0" w:color="auto"/>
        <w:right w:val="none" w:sz="0" w:space="0" w:color="auto"/>
      </w:divBdr>
    </w:div>
    <w:div w:id="731931313">
      <w:bodyDiv w:val="1"/>
      <w:marLeft w:val="0"/>
      <w:marRight w:val="0"/>
      <w:marTop w:val="0"/>
      <w:marBottom w:val="0"/>
      <w:divBdr>
        <w:top w:val="none" w:sz="0" w:space="0" w:color="auto"/>
        <w:left w:val="none" w:sz="0" w:space="0" w:color="auto"/>
        <w:bottom w:val="none" w:sz="0" w:space="0" w:color="auto"/>
        <w:right w:val="none" w:sz="0" w:space="0" w:color="auto"/>
      </w:divBdr>
    </w:div>
    <w:div w:id="731931342">
      <w:bodyDiv w:val="1"/>
      <w:marLeft w:val="0"/>
      <w:marRight w:val="0"/>
      <w:marTop w:val="0"/>
      <w:marBottom w:val="0"/>
      <w:divBdr>
        <w:top w:val="none" w:sz="0" w:space="0" w:color="auto"/>
        <w:left w:val="none" w:sz="0" w:space="0" w:color="auto"/>
        <w:bottom w:val="none" w:sz="0" w:space="0" w:color="auto"/>
        <w:right w:val="none" w:sz="0" w:space="0" w:color="auto"/>
      </w:divBdr>
    </w:div>
    <w:div w:id="731931768">
      <w:bodyDiv w:val="1"/>
      <w:marLeft w:val="0"/>
      <w:marRight w:val="0"/>
      <w:marTop w:val="0"/>
      <w:marBottom w:val="0"/>
      <w:divBdr>
        <w:top w:val="none" w:sz="0" w:space="0" w:color="auto"/>
        <w:left w:val="none" w:sz="0" w:space="0" w:color="auto"/>
        <w:bottom w:val="none" w:sz="0" w:space="0" w:color="auto"/>
        <w:right w:val="none" w:sz="0" w:space="0" w:color="auto"/>
      </w:divBdr>
    </w:div>
    <w:div w:id="732000633">
      <w:bodyDiv w:val="1"/>
      <w:marLeft w:val="0"/>
      <w:marRight w:val="0"/>
      <w:marTop w:val="0"/>
      <w:marBottom w:val="0"/>
      <w:divBdr>
        <w:top w:val="none" w:sz="0" w:space="0" w:color="auto"/>
        <w:left w:val="none" w:sz="0" w:space="0" w:color="auto"/>
        <w:bottom w:val="none" w:sz="0" w:space="0" w:color="auto"/>
        <w:right w:val="none" w:sz="0" w:space="0" w:color="auto"/>
      </w:divBdr>
    </w:div>
    <w:div w:id="732046173">
      <w:bodyDiv w:val="1"/>
      <w:marLeft w:val="0"/>
      <w:marRight w:val="0"/>
      <w:marTop w:val="0"/>
      <w:marBottom w:val="0"/>
      <w:divBdr>
        <w:top w:val="none" w:sz="0" w:space="0" w:color="auto"/>
        <w:left w:val="none" w:sz="0" w:space="0" w:color="auto"/>
        <w:bottom w:val="none" w:sz="0" w:space="0" w:color="auto"/>
        <w:right w:val="none" w:sz="0" w:space="0" w:color="auto"/>
      </w:divBdr>
    </w:div>
    <w:div w:id="732047418">
      <w:bodyDiv w:val="1"/>
      <w:marLeft w:val="0"/>
      <w:marRight w:val="0"/>
      <w:marTop w:val="0"/>
      <w:marBottom w:val="0"/>
      <w:divBdr>
        <w:top w:val="none" w:sz="0" w:space="0" w:color="auto"/>
        <w:left w:val="none" w:sz="0" w:space="0" w:color="auto"/>
        <w:bottom w:val="none" w:sz="0" w:space="0" w:color="auto"/>
        <w:right w:val="none" w:sz="0" w:space="0" w:color="auto"/>
      </w:divBdr>
    </w:div>
    <w:div w:id="732124073">
      <w:bodyDiv w:val="1"/>
      <w:marLeft w:val="0"/>
      <w:marRight w:val="0"/>
      <w:marTop w:val="0"/>
      <w:marBottom w:val="0"/>
      <w:divBdr>
        <w:top w:val="none" w:sz="0" w:space="0" w:color="auto"/>
        <w:left w:val="none" w:sz="0" w:space="0" w:color="auto"/>
        <w:bottom w:val="none" w:sz="0" w:space="0" w:color="auto"/>
        <w:right w:val="none" w:sz="0" w:space="0" w:color="auto"/>
      </w:divBdr>
    </w:div>
    <w:div w:id="732195320">
      <w:bodyDiv w:val="1"/>
      <w:marLeft w:val="0"/>
      <w:marRight w:val="0"/>
      <w:marTop w:val="0"/>
      <w:marBottom w:val="0"/>
      <w:divBdr>
        <w:top w:val="none" w:sz="0" w:space="0" w:color="auto"/>
        <w:left w:val="none" w:sz="0" w:space="0" w:color="auto"/>
        <w:bottom w:val="none" w:sz="0" w:space="0" w:color="auto"/>
        <w:right w:val="none" w:sz="0" w:space="0" w:color="auto"/>
      </w:divBdr>
    </w:div>
    <w:div w:id="732195776">
      <w:bodyDiv w:val="1"/>
      <w:marLeft w:val="0"/>
      <w:marRight w:val="0"/>
      <w:marTop w:val="0"/>
      <w:marBottom w:val="0"/>
      <w:divBdr>
        <w:top w:val="none" w:sz="0" w:space="0" w:color="auto"/>
        <w:left w:val="none" w:sz="0" w:space="0" w:color="auto"/>
        <w:bottom w:val="none" w:sz="0" w:space="0" w:color="auto"/>
        <w:right w:val="none" w:sz="0" w:space="0" w:color="auto"/>
      </w:divBdr>
    </w:div>
    <w:div w:id="732198285">
      <w:bodyDiv w:val="1"/>
      <w:marLeft w:val="0"/>
      <w:marRight w:val="0"/>
      <w:marTop w:val="0"/>
      <w:marBottom w:val="0"/>
      <w:divBdr>
        <w:top w:val="none" w:sz="0" w:space="0" w:color="auto"/>
        <w:left w:val="none" w:sz="0" w:space="0" w:color="auto"/>
        <w:bottom w:val="none" w:sz="0" w:space="0" w:color="auto"/>
        <w:right w:val="none" w:sz="0" w:space="0" w:color="auto"/>
      </w:divBdr>
    </w:div>
    <w:div w:id="732237944">
      <w:bodyDiv w:val="1"/>
      <w:marLeft w:val="0"/>
      <w:marRight w:val="0"/>
      <w:marTop w:val="0"/>
      <w:marBottom w:val="0"/>
      <w:divBdr>
        <w:top w:val="none" w:sz="0" w:space="0" w:color="auto"/>
        <w:left w:val="none" w:sz="0" w:space="0" w:color="auto"/>
        <w:bottom w:val="none" w:sz="0" w:space="0" w:color="auto"/>
        <w:right w:val="none" w:sz="0" w:space="0" w:color="auto"/>
      </w:divBdr>
    </w:div>
    <w:div w:id="732238335">
      <w:bodyDiv w:val="1"/>
      <w:marLeft w:val="0"/>
      <w:marRight w:val="0"/>
      <w:marTop w:val="0"/>
      <w:marBottom w:val="0"/>
      <w:divBdr>
        <w:top w:val="none" w:sz="0" w:space="0" w:color="auto"/>
        <w:left w:val="none" w:sz="0" w:space="0" w:color="auto"/>
        <w:bottom w:val="none" w:sz="0" w:space="0" w:color="auto"/>
        <w:right w:val="none" w:sz="0" w:space="0" w:color="auto"/>
      </w:divBdr>
    </w:div>
    <w:div w:id="732309605">
      <w:bodyDiv w:val="1"/>
      <w:marLeft w:val="0"/>
      <w:marRight w:val="0"/>
      <w:marTop w:val="0"/>
      <w:marBottom w:val="0"/>
      <w:divBdr>
        <w:top w:val="none" w:sz="0" w:space="0" w:color="auto"/>
        <w:left w:val="none" w:sz="0" w:space="0" w:color="auto"/>
        <w:bottom w:val="none" w:sz="0" w:space="0" w:color="auto"/>
        <w:right w:val="none" w:sz="0" w:space="0" w:color="auto"/>
      </w:divBdr>
    </w:div>
    <w:div w:id="732310552">
      <w:bodyDiv w:val="1"/>
      <w:marLeft w:val="0"/>
      <w:marRight w:val="0"/>
      <w:marTop w:val="0"/>
      <w:marBottom w:val="0"/>
      <w:divBdr>
        <w:top w:val="none" w:sz="0" w:space="0" w:color="auto"/>
        <w:left w:val="none" w:sz="0" w:space="0" w:color="auto"/>
        <w:bottom w:val="none" w:sz="0" w:space="0" w:color="auto"/>
        <w:right w:val="none" w:sz="0" w:space="0" w:color="auto"/>
      </w:divBdr>
    </w:div>
    <w:div w:id="732310997">
      <w:bodyDiv w:val="1"/>
      <w:marLeft w:val="0"/>
      <w:marRight w:val="0"/>
      <w:marTop w:val="0"/>
      <w:marBottom w:val="0"/>
      <w:divBdr>
        <w:top w:val="none" w:sz="0" w:space="0" w:color="auto"/>
        <w:left w:val="none" w:sz="0" w:space="0" w:color="auto"/>
        <w:bottom w:val="none" w:sz="0" w:space="0" w:color="auto"/>
        <w:right w:val="none" w:sz="0" w:space="0" w:color="auto"/>
      </w:divBdr>
    </w:div>
    <w:div w:id="732311335">
      <w:bodyDiv w:val="1"/>
      <w:marLeft w:val="0"/>
      <w:marRight w:val="0"/>
      <w:marTop w:val="0"/>
      <w:marBottom w:val="0"/>
      <w:divBdr>
        <w:top w:val="none" w:sz="0" w:space="0" w:color="auto"/>
        <w:left w:val="none" w:sz="0" w:space="0" w:color="auto"/>
        <w:bottom w:val="none" w:sz="0" w:space="0" w:color="auto"/>
        <w:right w:val="none" w:sz="0" w:space="0" w:color="auto"/>
      </w:divBdr>
    </w:div>
    <w:div w:id="732311928">
      <w:bodyDiv w:val="1"/>
      <w:marLeft w:val="0"/>
      <w:marRight w:val="0"/>
      <w:marTop w:val="0"/>
      <w:marBottom w:val="0"/>
      <w:divBdr>
        <w:top w:val="none" w:sz="0" w:space="0" w:color="auto"/>
        <w:left w:val="none" w:sz="0" w:space="0" w:color="auto"/>
        <w:bottom w:val="none" w:sz="0" w:space="0" w:color="auto"/>
        <w:right w:val="none" w:sz="0" w:space="0" w:color="auto"/>
      </w:divBdr>
    </w:div>
    <w:div w:id="732319022">
      <w:bodyDiv w:val="1"/>
      <w:marLeft w:val="0"/>
      <w:marRight w:val="0"/>
      <w:marTop w:val="0"/>
      <w:marBottom w:val="0"/>
      <w:divBdr>
        <w:top w:val="none" w:sz="0" w:space="0" w:color="auto"/>
        <w:left w:val="none" w:sz="0" w:space="0" w:color="auto"/>
        <w:bottom w:val="none" w:sz="0" w:space="0" w:color="auto"/>
        <w:right w:val="none" w:sz="0" w:space="0" w:color="auto"/>
      </w:divBdr>
    </w:div>
    <w:div w:id="732386455">
      <w:bodyDiv w:val="1"/>
      <w:marLeft w:val="0"/>
      <w:marRight w:val="0"/>
      <w:marTop w:val="0"/>
      <w:marBottom w:val="0"/>
      <w:divBdr>
        <w:top w:val="none" w:sz="0" w:space="0" w:color="auto"/>
        <w:left w:val="none" w:sz="0" w:space="0" w:color="auto"/>
        <w:bottom w:val="none" w:sz="0" w:space="0" w:color="auto"/>
        <w:right w:val="none" w:sz="0" w:space="0" w:color="auto"/>
      </w:divBdr>
    </w:div>
    <w:div w:id="732387607">
      <w:bodyDiv w:val="1"/>
      <w:marLeft w:val="0"/>
      <w:marRight w:val="0"/>
      <w:marTop w:val="0"/>
      <w:marBottom w:val="0"/>
      <w:divBdr>
        <w:top w:val="none" w:sz="0" w:space="0" w:color="auto"/>
        <w:left w:val="none" w:sz="0" w:space="0" w:color="auto"/>
        <w:bottom w:val="none" w:sz="0" w:space="0" w:color="auto"/>
        <w:right w:val="none" w:sz="0" w:space="0" w:color="auto"/>
      </w:divBdr>
    </w:div>
    <w:div w:id="732430754">
      <w:bodyDiv w:val="1"/>
      <w:marLeft w:val="0"/>
      <w:marRight w:val="0"/>
      <w:marTop w:val="0"/>
      <w:marBottom w:val="0"/>
      <w:divBdr>
        <w:top w:val="none" w:sz="0" w:space="0" w:color="auto"/>
        <w:left w:val="none" w:sz="0" w:space="0" w:color="auto"/>
        <w:bottom w:val="none" w:sz="0" w:space="0" w:color="auto"/>
        <w:right w:val="none" w:sz="0" w:space="0" w:color="auto"/>
      </w:divBdr>
    </w:div>
    <w:div w:id="732431397">
      <w:bodyDiv w:val="1"/>
      <w:marLeft w:val="0"/>
      <w:marRight w:val="0"/>
      <w:marTop w:val="0"/>
      <w:marBottom w:val="0"/>
      <w:divBdr>
        <w:top w:val="none" w:sz="0" w:space="0" w:color="auto"/>
        <w:left w:val="none" w:sz="0" w:space="0" w:color="auto"/>
        <w:bottom w:val="none" w:sz="0" w:space="0" w:color="auto"/>
        <w:right w:val="none" w:sz="0" w:space="0" w:color="auto"/>
      </w:divBdr>
    </w:div>
    <w:div w:id="732503651">
      <w:bodyDiv w:val="1"/>
      <w:marLeft w:val="0"/>
      <w:marRight w:val="0"/>
      <w:marTop w:val="0"/>
      <w:marBottom w:val="0"/>
      <w:divBdr>
        <w:top w:val="none" w:sz="0" w:space="0" w:color="auto"/>
        <w:left w:val="none" w:sz="0" w:space="0" w:color="auto"/>
        <w:bottom w:val="none" w:sz="0" w:space="0" w:color="auto"/>
        <w:right w:val="none" w:sz="0" w:space="0" w:color="auto"/>
      </w:divBdr>
    </w:div>
    <w:div w:id="732504834">
      <w:bodyDiv w:val="1"/>
      <w:marLeft w:val="0"/>
      <w:marRight w:val="0"/>
      <w:marTop w:val="0"/>
      <w:marBottom w:val="0"/>
      <w:divBdr>
        <w:top w:val="none" w:sz="0" w:space="0" w:color="auto"/>
        <w:left w:val="none" w:sz="0" w:space="0" w:color="auto"/>
        <w:bottom w:val="none" w:sz="0" w:space="0" w:color="auto"/>
        <w:right w:val="none" w:sz="0" w:space="0" w:color="auto"/>
      </w:divBdr>
    </w:div>
    <w:div w:id="732508026">
      <w:bodyDiv w:val="1"/>
      <w:marLeft w:val="0"/>
      <w:marRight w:val="0"/>
      <w:marTop w:val="0"/>
      <w:marBottom w:val="0"/>
      <w:divBdr>
        <w:top w:val="none" w:sz="0" w:space="0" w:color="auto"/>
        <w:left w:val="none" w:sz="0" w:space="0" w:color="auto"/>
        <w:bottom w:val="none" w:sz="0" w:space="0" w:color="auto"/>
        <w:right w:val="none" w:sz="0" w:space="0" w:color="auto"/>
      </w:divBdr>
    </w:div>
    <w:div w:id="732510594">
      <w:bodyDiv w:val="1"/>
      <w:marLeft w:val="0"/>
      <w:marRight w:val="0"/>
      <w:marTop w:val="0"/>
      <w:marBottom w:val="0"/>
      <w:divBdr>
        <w:top w:val="none" w:sz="0" w:space="0" w:color="auto"/>
        <w:left w:val="none" w:sz="0" w:space="0" w:color="auto"/>
        <w:bottom w:val="none" w:sz="0" w:space="0" w:color="auto"/>
        <w:right w:val="none" w:sz="0" w:space="0" w:color="auto"/>
      </w:divBdr>
    </w:div>
    <w:div w:id="732582525">
      <w:bodyDiv w:val="1"/>
      <w:marLeft w:val="0"/>
      <w:marRight w:val="0"/>
      <w:marTop w:val="0"/>
      <w:marBottom w:val="0"/>
      <w:divBdr>
        <w:top w:val="none" w:sz="0" w:space="0" w:color="auto"/>
        <w:left w:val="none" w:sz="0" w:space="0" w:color="auto"/>
        <w:bottom w:val="none" w:sz="0" w:space="0" w:color="auto"/>
        <w:right w:val="none" w:sz="0" w:space="0" w:color="auto"/>
      </w:divBdr>
    </w:div>
    <w:div w:id="732654530">
      <w:bodyDiv w:val="1"/>
      <w:marLeft w:val="0"/>
      <w:marRight w:val="0"/>
      <w:marTop w:val="0"/>
      <w:marBottom w:val="0"/>
      <w:divBdr>
        <w:top w:val="none" w:sz="0" w:space="0" w:color="auto"/>
        <w:left w:val="none" w:sz="0" w:space="0" w:color="auto"/>
        <w:bottom w:val="none" w:sz="0" w:space="0" w:color="auto"/>
        <w:right w:val="none" w:sz="0" w:space="0" w:color="auto"/>
      </w:divBdr>
    </w:div>
    <w:div w:id="732699165">
      <w:bodyDiv w:val="1"/>
      <w:marLeft w:val="0"/>
      <w:marRight w:val="0"/>
      <w:marTop w:val="0"/>
      <w:marBottom w:val="0"/>
      <w:divBdr>
        <w:top w:val="none" w:sz="0" w:space="0" w:color="auto"/>
        <w:left w:val="none" w:sz="0" w:space="0" w:color="auto"/>
        <w:bottom w:val="none" w:sz="0" w:space="0" w:color="auto"/>
        <w:right w:val="none" w:sz="0" w:space="0" w:color="auto"/>
      </w:divBdr>
    </w:div>
    <w:div w:id="732700227">
      <w:bodyDiv w:val="1"/>
      <w:marLeft w:val="0"/>
      <w:marRight w:val="0"/>
      <w:marTop w:val="0"/>
      <w:marBottom w:val="0"/>
      <w:divBdr>
        <w:top w:val="none" w:sz="0" w:space="0" w:color="auto"/>
        <w:left w:val="none" w:sz="0" w:space="0" w:color="auto"/>
        <w:bottom w:val="none" w:sz="0" w:space="0" w:color="auto"/>
        <w:right w:val="none" w:sz="0" w:space="0" w:color="auto"/>
      </w:divBdr>
    </w:div>
    <w:div w:id="732702176">
      <w:bodyDiv w:val="1"/>
      <w:marLeft w:val="0"/>
      <w:marRight w:val="0"/>
      <w:marTop w:val="0"/>
      <w:marBottom w:val="0"/>
      <w:divBdr>
        <w:top w:val="none" w:sz="0" w:space="0" w:color="auto"/>
        <w:left w:val="none" w:sz="0" w:space="0" w:color="auto"/>
        <w:bottom w:val="none" w:sz="0" w:space="0" w:color="auto"/>
        <w:right w:val="none" w:sz="0" w:space="0" w:color="auto"/>
      </w:divBdr>
    </w:div>
    <w:div w:id="732773306">
      <w:bodyDiv w:val="1"/>
      <w:marLeft w:val="0"/>
      <w:marRight w:val="0"/>
      <w:marTop w:val="0"/>
      <w:marBottom w:val="0"/>
      <w:divBdr>
        <w:top w:val="none" w:sz="0" w:space="0" w:color="auto"/>
        <w:left w:val="none" w:sz="0" w:space="0" w:color="auto"/>
        <w:bottom w:val="none" w:sz="0" w:space="0" w:color="auto"/>
        <w:right w:val="none" w:sz="0" w:space="0" w:color="auto"/>
      </w:divBdr>
    </w:div>
    <w:div w:id="732774997">
      <w:bodyDiv w:val="1"/>
      <w:marLeft w:val="0"/>
      <w:marRight w:val="0"/>
      <w:marTop w:val="0"/>
      <w:marBottom w:val="0"/>
      <w:divBdr>
        <w:top w:val="none" w:sz="0" w:space="0" w:color="auto"/>
        <w:left w:val="none" w:sz="0" w:space="0" w:color="auto"/>
        <w:bottom w:val="none" w:sz="0" w:space="0" w:color="auto"/>
        <w:right w:val="none" w:sz="0" w:space="0" w:color="auto"/>
      </w:divBdr>
    </w:div>
    <w:div w:id="732776730">
      <w:bodyDiv w:val="1"/>
      <w:marLeft w:val="0"/>
      <w:marRight w:val="0"/>
      <w:marTop w:val="0"/>
      <w:marBottom w:val="0"/>
      <w:divBdr>
        <w:top w:val="none" w:sz="0" w:space="0" w:color="auto"/>
        <w:left w:val="none" w:sz="0" w:space="0" w:color="auto"/>
        <w:bottom w:val="none" w:sz="0" w:space="0" w:color="auto"/>
        <w:right w:val="none" w:sz="0" w:space="0" w:color="auto"/>
      </w:divBdr>
    </w:div>
    <w:div w:id="732777806">
      <w:bodyDiv w:val="1"/>
      <w:marLeft w:val="0"/>
      <w:marRight w:val="0"/>
      <w:marTop w:val="0"/>
      <w:marBottom w:val="0"/>
      <w:divBdr>
        <w:top w:val="none" w:sz="0" w:space="0" w:color="auto"/>
        <w:left w:val="none" w:sz="0" w:space="0" w:color="auto"/>
        <w:bottom w:val="none" w:sz="0" w:space="0" w:color="auto"/>
        <w:right w:val="none" w:sz="0" w:space="0" w:color="auto"/>
      </w:divBdr>
    </w:div>
    <w:div w:id="732848051">
      <w:bodyDiv w:val="1"/>
      <w:marLeft w:val="0"/>
      <w:marRight w:val="0"/>
      <w:marTop w:val="0"/>
      <w:marBottom w:val="0"/>
      <w:divBdr>
        <w:top w:val="none" w:sz="0" w:space="0" w:color="auto"/>
        <w:left w:val="none" w:sz="0" w:space="0" w:color="auto"/>
        <w:bottom w:val="none" w:sz="0" w:space="0" w:color="auto"/>
        <w:right w:val="none" w:sz="0" w:space="0" w:color="auto"/>
      </w:divBdr>
    </w:div>
    <w:div w:id="732848168">
      <w:bodyDiv w:val="1"/>
      <w:marLeft w:val="0"/>
      <w:marRight w:val="0"/>
      <w:marTop w:val="0"/>
      <w:marBottom w:val="0"/>
      <w:divBdr>
        <w:top w:val="none" w:sz="0" w:space="0" w:color="auto"/>
        <w:left w:val="none" w:sz="0" w:space="0" w:color="auto"/>
        <w:bottom w:val="none" w:sz="0" w:space="0" w:color="auto"/>
        <w:right w:val="none" w:sz="0" w:space="0" w:color="auto"/>
      </w:divBdr>
    </w:div>
    <w:div w:id="732851828">
      <w:bodyDiv w:val="1"/>
      <w:marLeft w:val="0"/>
      <w:marRight w:val="0"/>
      <w:marTop w:val="0"/>
      <w:marBottom w:val="0"/>
      <w:divBdr>
        <w:top w:val="none" w:sz="0" w:space="0" w:color="auto"/>
        <w:left w:val="none" w:sz="0" w:space="0" w:color="auto"/>
        <w:bottom w:val="none" w:sz="0" w:space="0" w:color="auto"/>
        <w:right w:val="none" w:sz="0" w:space="0" w:color="auto"/>
      </w:divBdr>
    </w:div>
    <w:div w:id="732965251">
      <w:bodyDiv w:val="1"/>
      <w:marLeft w:val="0"/>
      <w:marRight w:val="0"/>
      <w:marTop w:val="0"/>
      <w:marBottom w:val="0"/>
      <w:divBdr>
        <w:top w:val="none" w:sz="0" w:space="0" w:color="auto"/>
        <w:left w:val="none" w:sz="0" w:space="0" w:color="auto"/>
        <w:bottom w:val="none" w:sz="0" w:space="0" w:color="auto"/>
        <w:right w:val="none" w:sz="0" w:space="0" w:color="auto"/>
      </w:divBdr>
    </w:div>
    <w:div w:id="732965920">
      <w:bodyDiv w:val="1"/>
      <w:marLeft w:val="0"/>
      <w:marRight w:val="0"/>
      <w:marTop w:val="0"/>
      <w:marBottom w:val="0"/>
      <w:divBdr>
        <w:top w:val="none" w:sz="0" w:space="0" w:color="auto"/>
        <w:left w:val="none" w:sz="0" w:space="0" w:color="auto"/>
        <w:bottom w:val="none" w:sz="0" w:space="0" w:color="auto"/>
        <w:right w:val="none" w:sz="0" w:space="0" w:color="auto"/>
      </w:divBdr>
    </w:div>
    <w:div w:id="732967635">
      <w:bodyDiv w:val="1"/>
      <w:marLeft w:val="0"/>
      <w:marRight w:val="0"/>
      <w:marTop w:val="0"/>
      <w:marBottom w:val="0"/>
      <w:divBdr>
        <w:top w:val="none" w:sz="0" w:space="0" w:color="auto"/>
        <w:left w:val="none" w:sz="0" w:space="0" w:color="auto"/>
        <w:bottom w:val="none" w:sz="0" w:space="0" w:color="auto"/>
        <w:right w:val="none" w:sz="0" w:space="0" w:color="auto"/>
      </w:divBdr>
    </w:div>
    <w:div w:id="732972797">
      <w:bodyDiv w:val="1"/>
      <w:marLeft w:val="0"/>
      <w:marRight w:val="0"/>
      <w:marTop w:val="0"/>
      <w:marBottom w:val="0"/>
      <w:divBdr>
        <w:top w:val="none" w:sz="0" w:space="0" w:color="auto"/>
        <w:left w:val="none" w:sz="0" w:space="0" w:color="auto"/>
        <w:bottom w:val="none" w:sz="0" w:space="0" w:color="auto"/>
        <w:right w:val="none" w:sz="0" w:space="0" w:color="auto"/>
      </w:divBdr>
    </w:div>
    <w:div w:id="732973474">
      <w:bodyDiv w:val="1"/>
      <w:marLeft w:val="0"/>
      <w:marRight w:val="0"/>
      <w:marTop w:val="0"/>
      <w:marBottom w:val="0"/>
      <w:divBdr>
        <w:top w:val="none" w:sz="0" w:space="0" w:color="auto"/>
        <w:left w:val="none" w:sz="0" w:space="0" w:color="auto"/>
        <w:bottom w:val="none" w:sz="0" w:space="0" w:color="auto"/>
        <w:right w:val="none" w:sz="0" w:space="0" w:color="auto"/>
      </w:divBdr>
    </w:div>
    <w:div w:id="732973813">
      <w:bodyDiv w:val="1"/>
      <w:marLeft w:val="0"/>
      <w:marRight w:val="0"/>
      <w:marTop w:val="0"/>
      <w:marBottom w:val="0"/>
      <w:divBdr>
        <w:top w:val="none" w:sz="0" w:space="0" w:color="auto"/>
        <w:left w:val="none" w:sz="0" w:space="0" w:color="auto"/>
        <w:bottom w:val="none" w:sz="0" w:space="0" w:color="auto"/>
        <w:right w:val="none" w:sz="0" w:space="0" w:color="auto"/>
      </w:divBdr>
    </w:div>
    <w:div w:id="733043829">
      <w:bodyDiv w:val="1"/>
      <w:marLeft w:val="0"/>
      <w:marRight w:val="0"/>
      <w:marTop w:val="0"/>
      <w:marBottom w:val="0"/>
      <w:divBdr>
        <w:top w:val="none" w:sz="0" w:space="0" w:color="auto"/>
        <w:left w:val="none" w:sz="0" w:space="0" w:color="auto"/>
        <w:bottom w:val="none" w:sz="0" w:space="0" w:color="auto"/>
        <w:right w:val="none" w:sz="0" w:space="0" w:color="auto"/>
      </w:divBdr>
    </w:div>
    <w:div w:id="733049198">
      <w:bodyDiv w:val="1"/>
      <w:marLeft w:val="0"/>
      <w:marRight w:val="0"/>
      <w:marTop w:val="0"/>
      <w:marBottom w:val="0"/>
      <w:divBdr>
        <w:top w:val="none" w:sz="0" w:space="0" w:color="auto"/>
        <w:left w:val="none" w:sz="0" w:space="0" w:color="auto"/>
        <w:bottom w:val="none" w:sz="0" w:space="0" w:color="auto"/>
        <w:right w:val="none" w:sz="0" w:space="0" w:color="auto"/>
      </w:divBdr>
    </w:div>
    <w:div w:id="733092389">
      <w:bodyDiv w:val="1"/>
      <w:marLeft w:val="0"/>
      <w:marRight w:val="0"/>
      <w:marTop w:val="0"/>
      <w:marBottom w:val="0"/>
      <w:divBdr>
        <w:top w:val="none" w:sz="0" w:space="0" w:color="auto"/>
        <w:left w:val="none" w:sz="0" w:space="0" w:color="auto"/>
        <w:bottom w:val="none" w:sz="0" w:space="0" w:color="auto"/>
        <w:right w:val="none" w:sz="0" w:space="0" w:color="auto"/>
      </w:divBdr>
    </w:div>
    <w:div w:id="733158588">
      <w:bodyDiv w:val="1"/>
      <w:marLeft w:val="0"/>
      <w:marRight w:val="0"/>
      <w:marTop w:val="0"/>
      <w:marBottom w:val="0"/>
      <w:divBdr>
        <w:top w:val="none" w:sz="0" w:space="0" w:color="auto"/>
        <w:left w:val="none" w:sz="0" w:space="0" w:color="auto"/>
        <w:bottom w:val="none" w:sz="0" w:space="0" w:color="auto"/>
        <w:right w:val="none" w:sz="0" w:space="0" w:color="auto"/>
      </w:divBdr>
    </w:div>
    <w:div w:id="733159661">
      <w:bodyDiv w:val="1"/>
      <w:marLeft w:val="0"/>
      <w:marRight w:val="0"/>
      <w:marTop w:val="0"/>
      <w:marBottom w:val="0"/>
      <w:divBdr>
        <w:top w:val="none" w:sz="0" w:space="0" w:color="auto"/>
        <w:left w:val="none" w:sz="0" w:space="0" w:color="auto"/>
        <w:bottom w:val="none" w:sz="0" w:space="0" w:color="auto"/>
        <w:right w:val="none" w:sz="0" w:space="0" w:color="auto"/>
      </w:divBdr>
    </w:div>
    <w:div w:id="733160854">
      <w:bodyDiv w:val="1"/>
      <w:marLeft w:val="0"/>
      <w:marRight w:val="0"/>
      <w:marTop w:val="0"/>
      <w:marBottom w:val="0"/>
      <w:divBdr>
        <w:top w:val="none" w:sz="0" w:space="0" w:color="auto"/>
        <w:left w:val="none" w:sz="0" w:space="0" w:color="auto"/>
        <w:bottom w:val="none" w:sz="0" w:space="0" w:color="auto"/>
        <w:right w:val="none" w:sz="0" w:space="0" w:color="auto"/>
      </w:divBdr>
    </w:div>
    <w:div w:id="733166441">
      <w:bodyDiv w:val="1"/>
      <w:marLeft w:val="0"/>
      <w:marRight w:val="0"/>
      <w:marTop w:val="0"/>
      <w:marBottom w:val="0"/>
      <w:divBdr>
        <w:top w:val="none" w:sz="0" w:space="0" w:color="auto"/>
        <w:left w:val="none" w:sz="0" w:space="0" w:color="auto"/>
        <w:bottom w:val="none" w:sz="0" w:space="0" w:color="auto"/>
        <w:right w:val="none" w:sz="0" w:space="0" w:color="auto"/>
      </w:divBdr>
    </w:div>
    <w:div w:id="733238444">
      <w:bodyDiv w:val="1"/>
      <w:marLeft w:val="0"/>
      <w:marRight w:val="0"/>
      <w:marTop w:val="0"/>
      <w:marBottom w:val="0"/>
      <w:divBdr>
        <w:top w:val="none" w:sz="0" w:space="0" w:color="auto"/>
        <w:left w:val="none" w:sz="0" w:space="0" w:color="auto"/>
        <w:bottom w:val="none" w:sz="0" w:space="0" w:color="auto"/>
        <w:right w:val="none" w:sz="0" w:space="0" w:color="auto"/>
      </w:divBdr>
    </w:div>
    <w:div w:id="733240054">
      <w:bodyDiv w:val="1"/>
      <w:marLeft w:val="0"/>
      <w:marRight w:val="0"/>
      <w:marTop w:val="0"/>
      <w:marBottom w:val="0"/>
      <w:divBdr>
        <w:top w:val="none" w:sz="0" w:space="0" w:color="auto"/>
        <w:left w:val="none" w:sz="0" w:space="0" w:color="auto"/>
        <w:bottom w:val="none" w:sz="0" w:space="0" w:color="auto"/>
        <w:right w:val="none" w:sz="0" w:space="0" w:color="auto"/>
      </w:divBdr>
    </w:div>
    <w:div w:id="733284445">
      <w:bodyDiv w:val="1"/>
      <w:marLeft w:val="0"/>
      <w:marRight w:val="0"/>
      <w:marTop w:val="0"/>
      <w:marBottom w:val="0"/>
      <w:divBdr>
        <w:top w:val="none" w:sz="0" w:space="0" w:color="auto"/>
        <w:left w:val="none" w:sz="0" w:space="0" w:color="auto"/>
        <w:bottom w:val="none" w:sz="0" w:space="0" w:color="auto"/>
        <w:right w:val="none" w:sz="0" w:space="0" w:color="auto"/>
      </w:divBdr>
    </w:div>
    <w:div w:id="733311370">
      <w:bodyDiv w:val="1"/>
      <w:marLeft w:val="0"/>
      <w:marRight w:val="0"/>
      <w:marTop w:val="0"/>
      <w:marBottom w:val="0"/>
      <w:divBdr>
        <w:top w:val="none" w:sz="0" w:space="0" w:color="auto"/>
        <w:left w:val="none" w:sz="0" w:space="0" w:color="auto"/>
        <w:bottom w:val="none" w:sz="0" w:space="0" w:color="auto"/>
        <w:right w:val="none" w:sz="0" w:space="0" w:color="auto"/>
      </w:divBdr>
    </w:div>
    <w:div w:id="733352187">
      <w:bodyDiv w:val="1"/>
      <w:marLeft w:val="0"/>
      <w:marRight w:val="0"/>
      <w:marTop w:val="0"/>
      <w:marBottom w:val="0"/>
      <w:divBdr>
        <w:top w:val="none" w:sz="0" w:space="0" w:color="auto"/>
        <w:left w:val="none" w:sz="0" w:space="0" w:color="auto"/>
        <w:bottom w:val="none" w:sz="0" w:space="0" w:color="auto"/>
        <w:right w:val="none" w:sz="0" w:space="0" w:color="auto"/>
      </w:divBdr>
    </w:div>
    <w:div w:id="733353235">
      <w:bodyDiv w:val="1"/>
      <w:marLeft w:val="0"/>
      <w:marRight w:val="0"/>
      <w:marTop w:val="0"/>
      <w:marBottom w:val="0"/>
      <w:divBdr>
        <w:top w:val="none" w:sz="0" w:space="0" w:color="auto"/>
        <w:left w:val="none" w:sz="0" w:space="0" w:color="auto"/>
        <w:bottom w:val="none" w:sz="0" w:space="0" w:color="auto"/>
        <w:right w:val="none" w:sz="0" w:space="0" w:color="auto"/>
      </w:divBdr>
    </w:div>
    <w:div w:id="733429988">
      <w:bodyDiv w:val="1"/>
      <w:marLeft w:val="0"/>
      <w:marRight w:val="0"/>
      <w:marTop w:val="0"/>
      <w:marBottom w:val="0"/>
      <w:divBdr>
        <w:top w:val="none" w:sz="0" w:space="0" w:color="auto"/>
        <w:left w:val="none" w:sz="0" w:space="0" w:color="auto"/>
        <w:bottom w:val="none" w:sz="0" w:space="0" w:color="auto"/>
        <w:right w:val="none" w:sz="0" w:space="0" w:color="auto"/>
      </w:divBdr>
    </w:div>
    <w:div w:id="733430382">
      <w:bodyDiv w:val="1"/>
      <w:marLeft w:val="0"/>
      <w:marRight w:val="0"/>
      <w:marTop w:val="0"/>
      <w:marBottom w:val="0"/>
      <w:divBdr>
        <w:top w:val="none" w:sz="0" w:space="0" w:color="auto"/>
        <w:left w:val="none" w:sz="0" w:space="0" w:color="auto"/>
        <w:bottom w:val="none" w:sz="0" w:space="0" w:color="auto"/>
        <w:right w:val="none" w:sz="0" w:space="0" w:color="auto"/>
      </w:divBdr>
    </w:div>
    <w:div w:id="733502145">
      <w:bodyDiv w:val="1"/>
      <w:marLeft w:val="0"/>
      <w:marRight w:val="0"/>
      <w:marTop w:val="0"/>
      <w:marBottom w:val="0"/>
      <w:divBdr>
        <w:top w:val="none" w:sz="0" w:space="0" w:color="auto"/>
        <w:left w:val="none" w:sz="0" w:space="0" w:color="auto"/>
        <w:bottom w:val="none" w:sz="0" w:space="0" w:color="auto"/>
        <w:right w:val="none" w:sz="0" w:space="0" w:color="auto"/>
      </w:divBdr>
    </w:div>
    <w:div w:id="733502652">
      <w:bodyDiv w:val="1"/>
      <w:marLeft w:val="0"/>
      <w:marRight w:val="0"/>
      <w:marTop w:val="0"/>
      <w:marBottom w:val="0"/>
      <w:divBdr>
        <w:top w:val="none" w:sz="0" w:space="0" w:color="auto"/>
        <w:left w:val="none" w:sz="0" w:space="0" w:color="auto"/>
        <w:bottom w:val="none" w:sz="0" w:space="0" w:color="auto"/>
        <w:right w:val="none" w:sz="0" w:space="0" w:color="auto"/>
      </w:divBdr>
    </w:div>
    <w:div w:id="733509773">
      <w:bodyDiv w:val="1"/>
      <w:marLeft w:val="0"/>
      <w:marRight w:val="0"/>
      <w:marTop w:val="0"/>
      <w:marBottom w:val="0"/>
      <w:divBdr>
        <w:top w:val="none" w:sz="0" w:space="0" w:color="auto"/>
        <w:left w:val="none" w:sz="0" w:space="0" w:color="auto"/>
        <w:bottom w:val="none" w:sz="0" w:space="0" w:color="auto"/>
        <w:right w:val="none" w:sz="0" w:space="0" w:color="auto"/>
      </w:divBdr>
    </w:div>
    <w:div w:id="733510343">
      <w:bodyDiv w:val="1"/>
      <w:marLeft w:val="0"/>
      <w:marRight w:val="0"/>
      <w:marTop w:val="0"/>
      <w:marBottom w:val="0"/>
      <w:divBdr>
        <w:top w:val="none" w:sz="0" w:space="0" w:color="auto"/>
        <w:left w:val="none" w:sz="0" w:space="0" w:color="auto"/>
        <w:bottom w:val="none" w:sz="0" w:space="0" w:color="auto"/>
        <w:right w:val="none" w:sz="0" w:space="0" w:color="auto"/>
      </w:divBdr>
    </w:div>
    <w:div w:id="733510346">
      <w:bodyDiv w:val="1"/>
      <w:marLeft w:val="0"/>
      <w:marRight w:val="0"/>
      <w:marTop w:val="0"/>
      <w:marBottom w:val="0"/>
      <w:divBdr>
        <w:top w:val="none" w:sz="0" w:space="0" w:color="auto"/>
        <w:left w:val="none" w:sz="0" w:space="0" w:color="auto"/>
        <w:bottom w:val="none" w:sz="0" w:space="0" w:color="auto"/>
        <w:right w:val="none" w:sz="0" w:space="0" w:color="auto"/>
      </w:divBdr>
    </w:div>
    <w:div w:id="733545695">
      <w:bodyDiv w:val="1"/>
      <w:marLeft w:val="0"/>
      <w:marRight w:val="0"/>
      <w:marTop w:val="0"/>
      <w:marBottom w:val="0"/>
      <w:divBdr>
        <w:top w:val="none" w:sz="0" w:space="0" w:color="auto"/>
        <w:left w:val="none" w:sz="0" w:space="0" w:color="auto"/>
        <w:bottom w:val="none" w:sz="0" w:space="0" w:color="auto"/>
        <w:right w:val="none" w:sz="0" w:space="0" w:color="auto"/>
      </w:divBdr>
    </w:div>
    <w:div w:id="733546440">
      <w:bodyDiv w:val="1"/>
      <w:marLeft w:val="0"/>
      <w:marRight w:val="0"/>
      <w:marTop w:val="0"/>
      <w:marBottom w:val="0"/>
      <w:divBdr>
        <w:top w:val="none" w:sz="0" w:space="0" w:color="auto"/>
        <w:left w:val="none" w:sz="0" w:space="0" w:color="auto"/>
        <w:bottom w:val="none" w:sz="0" w:space="0" w:color="auto"/>
        <w:right w:val="none" w:sz="0" w:space="0" w:color="auto"/>
      </w:divBdr>
    </w:div>
    <w:div w:id="733549629">
      <w:bodyDiv w:val="1"/>
      <w:marLeft w:val="0"/>
      <w:marRight w:val="0"/>
      <w:marTop w:val="0"/>
      <w:marBottom w:val="0"/>
      <w:divBdr>
        <w:top w:val="none" w:sz="0" w:space="0" w:color="auto"/>
        <w:left w:val="none" w:sz="0" w:space="0" w:color="auto"/>
        <w:bottom w:val="none" w:sz="0" w:space="0" w:color="auto"/>
        <w:right w:val="none" w:sz="0" w:space="0" w:color="auto"/>
      </w:divBdr>
    </w:div>
    <w:div w:id="733620161">
      <w:bodyDiv w:val="1"/>
      <w:marLeft w:val="0"/>
      <w:marRight w:val="0"/>
      <w:marTop w:val="0"/>
      <w:marBottom w:val="0"/>
      <w:divBdr>
        <w:top w:val="none" w:sz="0" w:space="0" w:color="auto"/>
        <w:left w:val="none" w:sz="0" w:space="0" w:color="auto"/>
        <w:bottom w:val="none" w:sz="0" w:space="0" w:color="auto"/>
        <w:right w:val="none" w:sz="0" w:space="0" w:color="auto"/>
      </w:divBdr>
    </w:div>
    <w:div w:id="733621714">
      <w:bodyDiv w:val="1"/>
      <w:marLeft w:val="0"/>
      <w:marRight w:val="0"/>
      <w:marTop w:val="0"/>
      <w:marBottom w:val="0"/>
      <w:divBdr>
        <w:top w:val="none" w:sz="0" w:space="0" w:color="auto"/>
        <w:left w:val="none" w:sz="0" w:space="0" w:color="auto"/>
        <w:bottom w:val="none" w:sz="0" w:space="0" w:color="auto"/>
        <w:right w:val="none" w:sz="0" w:space="0" w:color="auto"/>
      </w:divBdr>
    </w:div>
    <w:div w:id="733624601">
      <w:bodyDiv w:val="1"/>
      <w:marLeft w:val="0"/>
      <w:marRight w:val="0"/>
      <w:marTop w:val="0"/>
      <w:marBottom w:val="0"/>
      <w:divBdr>
        <w:top w:val="none" w:sz="0" w:space="0" w:color="auto"/>
        <w:left w:val="none" w:sz="0" w:space="0" w:color="auto"/>
        <w:bottom w:val="none" w:sz="0" w:space="0" w:color="auto"/>
        <w:right w:val="none" w:sz="0" w:space="0" w:color="auto"/>
      </w:divBdr>
    </w:div>
    <w:div w:id="733626074">
      <w:bodyDiv w:val="1"/>
      <w:marLeft w:val="0"/>
      <w:marRight w:val="0"/>
      <w:marTop w:val="0"/>
      <w:marBottom w:val="0"/>
      <w:divBdr>
        <w:top w:val="none" w:sz="0" w:space="0" w:color="auto"/>
        <w:left w:val="none" w:sz="0" w:space="0" w:color="auto"/>
        <w:bottom w:val="none" w:sz="0" w:space="0" w:color="auto"/>
        <w:right w:val="none" w:sz="0" w:space="0" w:color="auto"/>
      </w:divBdr>
    </w:div>
    <w:div w:id="733627988">
      <w:bodyDiv w:val="1"/>
      <w:marLeft w:val="0"/>
      <w:marRight w:val="0"/>
      <w:marTop w:val="0"/>
      <w:marBottom w:val="0"/>
      <w:divBdr>
        <w:top w:val="none" w:sz="0" w:space="0" w:color="auto"/>
        <w:left w:val="none" w:sz="0" w:space="0" w:color="auto"/>
        <w:bottom w:val="none" w:sz="0" w:space="0" w:color="auto"/>
        <w:right w:val="none" w:sz="0" w:space="0" w:color="auto"/>
      </w:divBdr>
    </w:div>
    <w:div w:id="733698768">
      <w:bodyDiv w:val="1"/>
      <w:marLeft w:val="0"/>
      <w:marRight w:val="0"/>
      <w:marTop w:val="0"/>
      <w:marBottom w:val="0"/>
      <w:divBdr>
        <w:top w:val="none" w:sz="0" w:space="0" w:color="auto"/>
        <w:left w:val="none" w:sz="0" w:space="0" w:color="auto"/>
        <w:bottom w:val="none" w:sz="0" w:space="0" w:color="auto"/>
        <w:right w:val="none" w:sz="0" w:space="0" w:color="auto"/>
      </w:divBdr>
    </w:div>
    <w:div w:id="733703586">
      <w:bodyDiv w:val="1"/>
      <w:marLeft w:val="0"/>
      <w:marRight w:val="0"/>
      <w:marTop w:val="0"/>
      <w:marBottom w:val="0"/>
      <w:divBdr>
        <w:top w:val="none" w:sz="0" w:space="0" w:color="auto"/>
        <w:left w:val="none" w:sz="0" w:space="0" w:color="auto"/>
        <w:bottom w:val="none" w:sz="0" w:space="0" w:color="auto"/>
        <w:right w:val="none" w:sz="0" w:space="0" w:color="auto"/>
      </w:divBdr>
    </w:div>
    <w:div w:id="733742104">
      <w:bodyDiv w:val="1"/>
      <w:marLeft w:val="0"/>
      <w:marRight w:val="0"/>
      <w:marTop w:val="0"/>
      <w:marBottom w:val="0"/>
      <w:divBdr>
        <w:top w:val="none" w:sz="0" w:space="0" w:color="auto"/>
        <w:left w:val="none" w:sz="0" w:space="0" w:color="auto"/>
        <w:bottom w:val="none" w:sz="0" w:space="0" w:color="auto"/>
        <w:right w:val="none" w:sz="0" w:space="0" w:color="auto"/>
      </w:divBdr>
    </w:div>
    <w:div w:id="733743321">
      <w:bodyDiv w:val="1"/>
      <w:marLeft w:val="0"/>
      <w:marRight w:val="0"/>
      <w:marTop w:val="0"/>
      <w:marBottom w:val="0"/>
      <w:divBdr>
        <w:top w:val="none" w:sz="0" w:space="0" w:color="auto"/>
        <w:left w:val="none" w:sz="0" w:space="0" w:color="auto"/>
        <w:bottom w:val="none" w:sz="0" w:space="0" w:color="auto"/>
        <w:right w:val="none" w:sz="0" w:space="0" w:color="auto"/>
      </w:divBdr>
    </w:div>
    <w:div w:id="733747259">
      <w:bodyDiv w:val="1"/>
      <w:marLeft w:val="0"/>
      <w:marRight w:val="0"/>
      <w:marTop w:val="0"/>
      <w:marBottom w:val="0"/>
      <w:divBdr>
        <w:top w:val="none" w:sz="0" w:space="0" w:color="auto"/>
        <w:left w:val="none" w:sz="0" w:space="0" w:color="auto"/>
        <w:bottom w:val="none" w:sz="0" w:space="0" w:color="auto"/>
        <w:right w:val="none" w:sz="0" w:space="0" w:color="auto"/>
      </w:divBdr>
    </w:div>
    <w:div w:id="733770936">
      <w:bodyDiv w:val="1"/>
      <w:marLeft w:val="0"/>
      <w:marRight w:val="0"/>
      <w:marTop w:val="0"/>
      <w:marBottom w:val="0"/>
      <w:divBdr>
        <w:top w:val="none" w:sz="0" w:space="0" w:color="auto"/>
        <w:left w:val="none" w:sz="0" w:space="0" w:color="auto"/>
        <w:bottom w:val="none" w:sz="0" w:space="0" w:color="auto"/>
        <w:right w:val="none" w:sz="0" w:space="0" w:color="auto"/>
      </w:divBdr>
    </w:div>
    <w:div w:id="733771455">
      <w:bodyDiv w:val="1"/>
      <w:marLeft w:val="0"/>
      <w:marRight w:val="0"/>
      <w:marTop w:val="0"/>
      <w:marBottom w:val="0"/>
      <w:divBdr>
        <w:top w:val="none" w:sz="0" w:space="0" w:color="auto"/>
        <w:left w:val="none" w:sz="0" w:space="0" w:color="auto"/>
        <w:bottom w:val="none" w:sz="0" w:space="0" w:color="auto"/>
        <w:right w:val="none" w:sz="0" w:space="0" w:color="auto"/>
      </w:divBdr>
    </w:div>
    <w:div w:id="733816151">
      <w:bodyDiv w:val="1"/>
      <w:marLeft w:val="0"/>
      <w:marRight w:val="0"/>
      <w:marTop w:val="0"/>
      <w:marBottom w:val="0"/>
      <w:divBdr>
        <w:top w:val="none" w:sz="0" w:space="0" w:color="auto"/>
        <w:left w:val="none" w:sz="0" w:space="0" w:color="auto"/>
        <w:bottom w:val="none" w:sz="0" w:space="0" w:color="auto"/>
        <w:right w:val="none" w:sz="0" w:space="0" w:color="auto"/>
      </w:divBdr>
    </w:div>
    <w:div w:id="733816422">
      <w:bodyDiv w:val="1"/>
      <w:marLeft w:val="0"/>
      <w:marRight w:val="0"/>
      <w:marTop w:val="0"/>
      <w:marBottom w:val="0"/>
      <w:divBdr>
        <w:top w:val="none" w:sz="0" w:space="0" w:color="auto"/>
        <w:left w:val="none" w:sz="0" w:space="0" w:color="auto"/>
        <w:bottom w:val="none" w:sz="0" w:space="0" w:color="auto"/>
        <w:right w:val="none" w:sz="0" w:space="0" w:color="auto"/>
      </w:divBdr>
    </w:div>
    <w:div w:id="733820943">
      <w:bodyDiv w:val="1"/>
      <w:marLeft w:val="0"/>
      <w:marRight w:val="0"/>
      <w:marTop w:val="0"/>
      <w:marBottom w:val="0"/>
      <w:divBdr>
        <w:top w:val="none" w:sz="0" w:space="0" w:color="auto"/>
        <w:left w:val="none" w:sz="0" w:space="0" w:color="auto"/>
        <w:bottom w:val="none" w:sz="0" w:space="0" w:color="auto"/>
        <w:right w:val="none" w:sz="0" w:space="0" w:color="auto"/>
      </w:divBdr>
    </w:div>
    <w:div w:id="733821524">
      <w:bodyDiv w:val="1"/>
      <w:marLeft w:val="0"/>
      <w:marRight w:val="0"/>
      <w:marTop w:val="0"/>
      <w:marBottom w:val="0"/>
      <w:divBdr>
        <w:top w:val="none" w:sz="0" w:space="0" w:color="auto"/>
        <w:left w:val="none" w:sz="0" w:space="0" w:color="auto"/>
        <w:bottom w:val="none" w:sz="0" w:space="0" w:color="auto"/>
        <w:right w:val="none" w:sz="0" w:space="0" w:color="auto"/>
      </w:divBdr>
    </w:div>
    <w:div w:id="733822366">
      <w:bodyDiv w:val="1"/>
      <w:marLeft w:val="0"/>
      <w:marRight w:val="0"/>
      <w:marTop w:val="0"/>
      <w:marBottom w:val="0"/>
      <w:divBdr>
        <w:top w:val="none" w:sz="0" w:space="0" w:color="auto"/>
        <w:left w:val="none" w:sz="0" w:space="0" w:color="auto"/>
        <w:bottom w:val="none" w:sz="0" w:space="0" w:color="auto"/>
        <w:right w:val="none" w:sz="0" w:space="0" w:color="auto"/>
      </w:divBdr>
    </w:div>
    <w:div w:id="733889522">
      <w:bodyDiv w:val="1"/>
      <w:marLeft w:val="0"/>
      <w:marRight w:val="0"/>
      <w:marTop w:val="0"/>
      <w:marBottom w:val="0"/>
      <w:divBdr>
        <w:top w:val="none" w:sz="0" w:space="0" w:color="auto"/>
        <w:left w:val="none" w:sz="0" w:space="0" w:color="auto"/>
        <w:bottom w:val="none" w:sz="0" w:space="0" w:color="auto"/>
        <w:right w:val="none" w:sz="0" w:space="0" w:color="auto"/>
      </w:divBdr>
    </w:div>
    <w:div w:id="733894644">
      <w:bodyDiv w:val="1"/>
      <w:marLeft w:val="0"/>
      <w:marRight w:val="0"/>
      <w:marTop w:val="0"/>
      <w:marBottom w:val="0"/>
      <w:divBdr>
        <w:top w:val="none" w:sz="0" w:space="0" w:color="auto"/>
        <w:left w:val="none" w:sz="0" w:space="0" w:color="auto"/>
        <w:bottom w:val="none" w:sz="0" w:space="0" w:color="auto"/>
        <w:right w:val="none" w:sz="0" w:space="0" w:color="auto"/>
      </w:divBdr>
    </w:div>
    <w:div w:id="734082197">
      <w:bodyDiv w:val="1"/>
      <w:marLeft w:val="0"/>
      <w:marRight w:val="0"/>
      <w:marTop w:val="0"/>
      <w:marBottom w:val="0"/>
      <w:divBdr>
        <w:top w:val="none" w:sz="0" w:space="0" w:color="auto"/>
        <w:left w:val="none" w:sz="0" w:space="0" w:color="auto"/>
        <w:bottom w:val="none" w:sz="0" w:space="0" w:color="auto"/>
        <w:right w:val="none" w:sz="0" w:space="0" w:color="auto"/>
      </w:divBdr>
    </w:div>
    <w:div w:id="734085711">
      <w:bodyDiv w:val="1"/>
      <w:marLeft w:val="0"/>
      <w:marRight w:val="0"/>
      <w:marTop w:val="0"/>
      <w:marBottom w:val="0"/>
      <w:divBdr>
        <w:top w:val="none" w:sz="0" w:space="0" w:color="auto"/>
        <w:left w:val="none" w:sz="0" w:space="0" w:color="auto"/>
        <w:bottom w:val="none" w:sz="0" w:space="0" w:color="auto"/>
        <w:right w:val="none" w:sz="0" w:space="0" w:color="auto"/>
      </w:divBdr>
    </w:div>
    <w:div w:id="734088079">
      <w:bodyDiv w:val="1"/>
      <w:marLeft w:val="0"/>
      <w:marRight w:val="0"/>
      <w:marTop w:val="0"/>
      <w:marBottom w:val="0"/>
      <w:divBdr>
        <w:top w:val="none" w:sz="0" w:space="0" w:color="auto"/>
        <w:left w:val="none" w:sz="0" w:space="0" w:color="auto"/>
        <w:bottom w:val="none" w:sz="0" w:space="0" w:color="auto"/>
        <w:right w:val="none" w:sz="0" w:space="0" w:color="auto"/>
      </w:divBdr>
    </w:div>
    <w:div w:id="734088511">
      <w:bodyDiv w:val="1"/>
      <w:marLeft w:val="0"/>
      <w:marRight w:val="0"/>
      <w:marTop w:val="0"/>
      <w:marBottom w:val="0"/>
      <w:divBdr>
        <w:top w:val="none" w:sz="0" w:space="0" w:color="auto"/>
        <w:left w:val="none" w:sz="0" w:space="0" w:color="auto"/>
        <w:bottom w:val="none" w:sz="0" w:space="0" w:color="auto"/>
        <w:right w:val="none" w:sz="0" w:space="0" w:color="auto"/>
      </w:divBdr>
    </w:div>
    <w:div w:id="734090455">
      <w:bodyDiv w:val="1"/>
      <w:marLeft w:val="0"/>
      <w:marRight w:val="0"/>
      <w:marTop w:val="0"/>
      <w:marBottom w:val="0"/>
      <w:divBdr>
        <w:top w:val="none" w:sz="0" w:space="0" w:color="auto"/>
        <w:left w:val="none" w:sz="0" w:space="0" w:color="auto"/>
        <w:bottom w:val="none" w:sz="0" w:space="0" w:color="auto"/>
        <w:right w:val="none" w:sz="0" w:space="0" w:color="auto"/>
      </w:divBdr>
    </w:div>
    <w:div w:id="734162423">
      <w:bodyDiv w:val="1"/>
      <w:marLeft w:val="0"/>
      <w:marRight w:val="0"/>
      <w:marTop w:val="0"/>
      <w:marBottom w:val="0"/>
      <w:divBdr>
        <w:top w:val="none" w:sz="0" w:space="0" w:color="auto"/>
        <w:left w:val="none" w:sz="0" w:space="0" w:color="auto"/>
        <w:bottom w:val="none" w:sz="0" w:space="0" w:color="auto"/>
        <w:right w:val="none" w:sz="0" w:space="0" w:color="auto"/>
      </w:divBdr>
    </w:div>
    <w:div w:id="734203501">
      <w:bodyDiv w:val="1"/>
      <w:marLeft w:val="0"/>
      <w:marRight w:val="0"/>
      <w:marTop w:val="0"/>
      <w:marBottom w:val="0"/>
      <w:divBdr>
        <w:top w:val="none" w:sz="0" w:space="0" w:color="auto"/>
        <w:left w:val="none" w:sz="0" w:space="0" w:color="auto"/>
        <w:bottom w:val="none" w:sz="0" w:space="0" w:color="auto"/>
        <w:right w:val="none" w:sz="0" w:space="0" w:color="auto"/>
      </w:divBdr>
    </w:div>
    <w:div w:id="734208464">
      <w:bodyDiv w:val="1"/>
      <w:marLeft w:val="0"/>
      <w:marRight w:val="0"/>
      <w:marTop w:val="0"/>
      <w:marBottom w:val="0"/>
      <w:divBdr>
        <w:top w:val="none" w:sz="0" w:space="0" w:color="auto"/>
        <w:left w:val="none" w:sz="0" w:space="0" w:color="auto"/>
        <w:bottom w:val="none" w:sz="0" w:space="0" w:color="auto"/>
        <w:right w:val="none" w:sz="0" w:space="0" w:color="auto"/>
      </w:divBdr>
    </w:div>
    <w:div w:id="734209248">
      <w:bodyDiv w:val="1"/>
      <w:marLeft w:val="0"/>
      <w:marRight w:val="0"/>
      <w:marTop w:val="0"/>
      <w:marBottom w:val="0"/>
      <w:divBdr>
        <w:top w:val="none" w:sz="0" w:space="0" w:color="auto"/>
        <w:left w:val="none" w:sz="0" w:space="0" w:color="auto"/>
        <w:bottom w:val="none" w:sz="0" w:space="0" w:color="auto"/>
        <w:right w:val="none" w:sz="0" w:space="0" w:color="auto"/>
      </w:divBdr>
    </w:div>
    <w:div w:id="734276826">
      <w:bodyDiv w:val="1"/>
      <w:marLeft w:val="0"/>
      <w:marRight w:val="0"/>
      <w:marTop w:val="0"/>
      <w:marBottom w:val="0"/>
      <w:divBdr>
        <w:top w:val="none" w:sz="0" w:space="0" w:color="auto"/>
        <w:left w:val="none" w:sz="0" w:space="0" w:color="auto"/>
        <w:bottom w:val="none" w:sz="0" w:space="0" w:color="auto"/>
        <w:right w:val="none" w:sz="0" w:space="0" w:color="auto"/>
      </w:divBdr>
    </w:div>
    <w:div w:id="734283335">
      <w:bodyDiv w:val="1"/>
      <w:marLeft w:val="0"/>
      <w:marRight w:val="0"/>
      <w:marTop w:val="0"/>
      <w:marBottom w:val="0"/>
      <w:divBdr>
        <w:top w:val="none" w:sz="0" w:space="0" w:color="auto"/>
        <w:left w:val="none" w:sz="0" w:space="0" w:color="auto"/>
        <w:bottom w:val="none" w:sz="0" w:space="0" w:color="auto"/>
        <w:right w:val="none" w:sz="0" w:space="0" w:color="auto"/>
      </w:divBdr>
    </w:div>
    <w:div w:id="734284837">
      <w:bodyDiv w:val="1"/>
      <w:marLeft w:val="0"/>
      <w:marRight w:val="0"/>
      <w:marTop w:val="0"/>
      <w:marBottom w:val="0"/>
      <w:divBdr>
        <w:top w:val="none" w:sz="0" w:space="0" w:color="auto"/>
        <w:left w:val="none" w:sz="0" w:space="0" w:color="auto"/>
        <w:bottom w:val="none" w:sz="0" w:space="0" w:color="auto"/>
        <w:right w:val="none" w:sz="0" w:space="0" w:color="auto"/>
      </w:divBdr>
    </w:div>
    <w:div w:id="734350707">
      <w:bodyDiv w:val="1"/>
      <w:marLeft w:val="0"/>
      <w:marRight w:val="0"/>
      <w:marTop w:val="0"/>
      <w:marBottom w:val="0"/>
      <w:divBdr>
        <w:top w:val="none" w:sz="0" w:space="0" w:color="auto"/>
        <w:left w:val="none" w:sz="0" w:space="0" w:color="auto"/>
        <w:bottom w:val="none" w:sz="0" w:space="0" w:color="auto"/>
        <w:right w:val="none" w:sz="0" w:space="0" w:color="auto"/>
      </w:divBdr>
    </w:div>
    <w:div w:id="734352629">
      <w:bodyDiv w:val="1"/>
      <w:marLeft w:val="0"/>
      <w:marRight w:val="0"/>
      <w:marTop w:val="0"/>
      <w:marBottom w:val="0"/>
      <w:divBdr>
        <w:top w:val="none" w:sz="0" w:space="0" w:color="auto"/>
        <w:left w:val="none" w:sz="0" w:space="0" w:color="auto"/>
        <w:bottom w:val="none" w:sz="0" w:space="0" w:color="auto"/>
        <w:right w:val="none" w:sz="0" w:space="0" w:color="auto"/>
      </w:divBdr>
    </w:div>
    <w:div w:id="734354888">
      <w:bodyDiv w:val="1"/>
      <w:marLeft w:val="0"/>
      <w:marRight w:val="0"/>
      <w:marTop w:val="0"/>
      <w:marBottom w:val="0"/>
      <w:divBdr>
        <w:top w:val="none" w:sz="0" w:space="0" w:color="auto"/>
        <w:left w:val="none" w:sz="0" w:space="0" w:color="auto"/>
        <w:bottom w:val="none" w:sz="0" w:space="0" w:color="auto"/>
        <w:right w:val="none" w:sz="0" w:space="0" w:color="auto"/>
      </w:divBdr>
    </w:div>
    <w:div w:id="734354973">
      <w:bodyDiv w:val="1"/>
      <w:marLeft w:val="0"/>
      <w:marRight w:val="0"/>
      <w:marTop w:val="0"/>
      <w:marBottom w:val="0"/>
      <w:divBdr>
        <w:top w:val="none" w:sz="0" w:space="0" w:color="auto"/>
        <w:left w:val="none" w:sz="0" w:space="0" w:color="auto"/>
        <w:bottom w:val="none" w:sz="0" w:space="0" w:color="auto"/>
        <w:right w:val="none" w:sz="0" w:space="0" w:color="auto"/>
      </w:divBdr>
    </w:div>
    <w:div w:id="734355631">
      <w:bodyDiv w:val="1"/>
      <w:marLeft w:val="0"/>
      <w:marRight w:val="0"/>
      <w:marTop w:val="0"/>
      <w:marBottom w:val="0"/>
      <w:divBdr>
        <w:top w:val="none" w:sz="0" w:space="0" w:color="auto"/>
        <w:left w:val="none" w:sz="0" w:space="0" w:color="auto"/>
        <w:bottom w:val="none" w:sz="0" w:space="0" w:color="auto"/>
        <w:right w:val="none" w:sz="0" w:space="0" w:color="auto"/>
      </w:divBdr>
    </w:div>
    <w:div w:id="734355873">
      <w:bodyDiv w:val="1"/>
      <w:marLeft w:val="0"/>
      <w:marRight w:val="0"/>
      <w:marTop w:val="0"/>
      <w:marBottom w:val="0"/>
      <w:divBdr>
        <w:top w:val="none" w:sz="0" w:space="0" w:color="auto"/>
        <w:left w:val="none" w:sz="0" w:space="0" w:color="auto"/>
        <w:bottom w:val="none" w:sz="0" w:space="0" w:color="auto"/>
        <w:right w:val="none" w:sz="0" w:space="0" w:color="auto"/>
      </w:divBdr>
    </w:div>
    <w:div w:id="734359501">
      <w:bodyDiv w:val="1"/>
      <w:marLeft w:val="0"/>
      <w:marRight w:val="0"/>
      <w:marTop w:val="0"/>
      <w:marBottom w:val="0"/>
      <w:divBdr>
        <w:top w:val="none" w:sz="0" w:space="0" w:color="auto"/>
        <w:left w:val="none" w:sz="0" w:space="0" w:color="auto"/>
        <w:bottom w:val="none" w:sz="0" w:space="0" w:color="auto"/>
        <w:right w:val="none" w:sz="0" w:space="0" w:color="auto"/>
      </w:divBdr>
    </w:div>
    <w:div w:id="734399994">
      <w:bodyDiv w:val="1"/>
      <w:marLeft w:val="0"/>
      <w:marRight w:val="0"/>
      <w:marTop w:val="0"/>
      <w:marBottom w:val="0"/>
      <w:divBdr>
        <w:top w:val="none" w:sz="0" w:space="0" w:color="auto"/>
        <w:left w:val="none" w:sz="0" w:space="0" w:color="auto"/>
        <w:bottom w:val="none" w:sz="0" w:space="0" w:color="auto"/>
        <w:right w:val="none" w:sz="0" w:space="0" w:color="auto"/>
      </w:divBdr>
    </w:div>
    <w:div w:id="734401756">
      <w:bodyDiv w:val="1"/>
      <w:marLeft w:val="0"/>
      <w:marRight w:val="0"/>
      <w:marTop w:val="0"/>
      <w:marBottom w:val="0"/>
      <w:divBdr>
        <w:top w:val="none" w:sz="0" w:space="0" w:color="auto"/>
        <w:left w:val="none" w:sz="0" w:space="0" w:color="auto"/>
        <w:bottom w:val="none" w:sz="0" w:space="0" w:color="auto"/>
        <w:right w:val="none" w:sz="0" w:space="0" w:color="auto"/>
      </w:divBdr>
    </w:div>
    <w:div w:id="734425975">
      <w:bodyDiv w:val="1"/>
      <w:marLeft w:val="0"/>
      <w:marRight w:val="0"/>
      <w:marTop w:val="0"/>
      <w:marBottom w:val="0"/>
      <w:divBdr>
        <w:top w:val="none" w:sz="0" w:space="0" w:color="auto"/>
        <w:left w:val="none" w:sz="0" w:space="0" w:color="auto"/>
        <w:bottom w:val="none" w:sz="0" w:space="0" w:color="auto"/>
        <w:right w:val="none" w:sz="0" w:space="0" w:color="auto"/>
      </w:divBdr>
    </w:div>
    <w:div w:id="734426857">
      <w:bodyDiv w:val="1"/>
      <w:marLeft w:val="0"/>
      <w:marRight w:val="0"/>
      <w:marTop w:val="0"/>
      <w:marBottom w:val="0"/>
      <w:divBdr>
        <w:top w:val="none" w:sz="0" w:space="0" w:color="auto"/>
        <w:left w:val="none" w:sz="0" w:space="0" w:color="auto"/>
        <w:bottom w:val="none" w:sz="0" w:space="0" w:color="auto"/>
        <w:right w:val="none" w:sz="0" w:space="0" w:color="auto"/>
      </w:divBdr>
    </w:div>
    <w:div w:id="734471138">
      <w:bodyDiv w:val="1"/>
      <w:marLeft w:val="0"/>
      <w:marRight w:val="0"/>
      <w:marTop w:val="0"/>
      <w:marBottom w:val="0"/>
      <w:divBdr>
        <w:top w:val="none" w:sz="0" w:space="0" w:color="auto"/>
        <w:left w:val="none" w:sz="0" w:space="0" w:color="auto"/>
        <w:bottom w:val="none" w:sz="0" w:space="0" w:color="auto"/>
        <w:right w:val="none" w:sz="0" w:space="0" w:color="auto"/>
      </w:divBdr>
    </w:div>
    <w:div w:id="734546239">
      <w:bodyDiv w:val="1"/>
      <w:marLeft w:val="0"/>
      <w:marRight w:val="0"/>
      <w:marTop w:val="0"/>
      <w:marBottom w:val="0"/>
      <w:divBdr>
        <w:top w:val="none" w:sz="0" w:space="0" w:color="auto"/>
        <w:left w:val="none" w:sz="0" w:space="0" w:color="auto"/>
        <w:bottom w:val="none" w:sz="0" w:space="0" w:color="auto"/>
        <w:right w:val="none" w:sz="0" w:space="0" w:color="auto"/>
      </w:divBdr>
    </w:div>
    <w:div w:id="734551556">
      <w:bodyDiv w:val="1"/>
      <w:marLeft w:val="0"/>
      <w:marRight w:val="0"/>
      <w:marTop w:val="0"/>
      <w:marBottom w:val="0"/>
      <w:divBdr>
        <w:top w:val="none" w:sz="0" w:space="0" w:color="auto"/>
        <w:left w:val="none" w:sz="0" w:space="0" w:color="auto"/>
        <w:bottom w:val="none" w:sz="0" w:space="0" w:color="auto"/>
        <w:right w:val="none" w:sz="0" w:space="0" w:color="auto"/>
      </w:divBdr>
    </w:div>
    <w:div w:id="734552553">
      <w:bodyDiv w:val="1"/>
      <w:marLeft w:val="0"/>
      <w:marRight w:val="0"/>
      <w:marTop w:val="0"/>
      <w:marBottom w:val="0"/>
      <w:divBdr>
        <w:top w:val="none" w:sz="0" w:space="0" w:color="auto"/>
        <w:left w:val="none" w:sz="0" w:space="0" w:color="auto"/>
        <w:bottom w:val="none" w:sz="0" w:space="0" w:color="auto"/>
        <w:right w:val="none" w:sz="0" w:space="0" w:color="auto"/>
      </w:divBdr>
    </w:div>
    <w:div w:id="734622120">
      <w:bodyDiv w:val="1"/>
      <w:marLeft w:val="0"/>
      <w:marRight w:val="0"/>
      <w:marTop w:val="0"/>
      <w:marBottom w:val="0"/>
      <w:divBdr>
        <w:top w:val="none" w:sz="0" w:space="0" w:color="auto"/>
        <w:left w:val="none" w:sz="0" w:space="0" w:color="auto"/>
        <w:bottom w:val="none" w:sz="0" w:space="0" w:color="auto"/>
        <w:right w:val="none" w:sz="0" w:space="0" w:color="auto"/>
      </w:divBdr>
    </w:div>
    <w:div w:id="734664512">
      <w:bodyDiv w:val="1"/>
      <w:marLeft w:val="0"/>
      <w:marRight w:val="0"/>
      <w:marTop w:val="0"/>
      <w:marBottom w:val="0"/>
      <w:divBdr>
        <w:top w:val="none" w:sz="0" w:space="0" w:color="auto"/>
        <w:left w:val="none" w:sz="0" w:space="0" w:color="auto"/>
        <w:bottom w:val="none" w:sz="0" w:space="0" w:color="auto"/>
        <w:right w:val="none" w:sz="0" w:space="0" w:color="auto"/>
      </w:divBdr>
    </w:div>
    <w:div w:id="734666090">
      <w:bodyDiv w:val="1"/>
      <w:marLeft w:val="0"/>
      <w:marRight w:val="0"/>
      <w:marTop w:val="0"/>
      <w:marBottom w:val="0"/>
      <w:divBdr>
        <w:top w:val="none" w:sz="0" w:space="0" w:color="auto"/>
        <w:left w:val="none" w:sz="0" w:space="0" w:color="auto"/>
        <w:bottom w:val="none" w:sz="0" w:space="0" w:color="auto"/>
        <w:right w:val="none" w:sz="0" w:space="0" w:color="auto"/>
      </w:divBdr>
    </w:div>
    <w:div w:id="734745251">
      <w:bodyDiv w:val="1"/>
      <w:marLeft w:val="0"/>
      <w:marRight w:val="0"/>
      <w:marTop w:val="0"/>
      <w:marBottom w:val="0"/>
      <w:divBdr>
        <w:top w:val="none" w:sz="0" w:space="0" w:color="auto"/>
        <w:left w:val="none" w:sz="0" w:space="0" w:color="auto"/>
        <w:bottom w:val="none" w:sz="0" w:space="0" w:color="auto"/>
        <w:right w:val="none" w:sz="0" w:space="0" w:color="auto"/>
      </w:divBdr>
    </w:div>
    <w:div w:id="734819653">
      <w:bodyDiv w:val="1"/>
      <w:marLeft w:val="0"/>
      <w:marRight w:val="0"/>
      <w:marTop w:val="0"/>
      <w:marBottom w:val="0"/>
      <w:divBdr>
        <w:top w:val="none" w:sz="0" w:space="0" w:color="auto"/>
        <w:left w:val="none" w:sz="0" w:space="0" w:color="auto"/>
        <w:bottom w:val="none" w:sz="0" w:space="0" w:color="auto"/>
        <w:right w:val="none" w:sz="0" w:space="0" w:color="auto"/>
      </w:divBdr>
    </w:div>
    <w:div w:id="734820781">
      <w:bodyDiv w:val="1"/>
      <w:marLeft w:val="0"/>
      <w:marRight w:val="0"/>
      <w:marTop w:val="0"/>
      <w:marBottom w:val="0"/>
      <w:divBdr>
        <w:top w:val="none" w:sz="0" w:space="0" w:color="auto"/>
        <w:left w:val="none" w:sz="0" w:space="0" w:color="auto"/>
        <w:bottom w:val="none" w:sz="0" w:space="0" w:color="auto"/>
        <w:right w:val="none" w:sz="0" w:space="0" w:color="auto"/>
      </w:divBdr>
    </w:div>
    <w:div w:id="734856153">
      <w:bodyDiv w:val="1"/>
      <w:marLeft w:val="0"/>
      <w:marRight w:val="0"/>
      <w:marTop w:val="0"/>
      <w:marBottom w:val="0"/>
      <w:divBdr>
        <w:top w:val="none" w:sz="0" w:space="0" w:color="auto"/>
        <w:left w:val="none" w:sz="0" w:space="0" w:color="auto"/>
        <w:bottom w:val="none" w:sz="0" w:space="0" w:color="auto"/>
        <w:right w:val="none" w:sz="0" w:space="0" w:color="auto"/>
      </w:divBdr>
    </w:div>
    <w:div w:id="734859210">
      <w:bodyDiv w:val="1"/>
      <w:marLeft w:val="0"/>
      <w:marRight w:val="0"/>
      <w:marTop w:val="0"/>
      <w:marBottom w:val="0"/>
      <w:divBdr>
        <w:top w:val="none" w:sz="0" w:space="0" w:color="auto"/>
        <w:left w:val="none" w:sz="0" w:space="0" w:color="auto"/>
        <w:bottom w:val="none" w:sz="0" w:space="0" w:color="auto"/>
        <w:right w:val="none" w:sz="0" w:space="0" w:color="auto"/>
      </w:divBdr>
    </w:div>
    <w:div w:id="734860089">
      <w:bodyDiv w:val="1"/>
      <w:marLeft w:val="0"/>
      <w:marRight w:val="0"/>
      <w:marTop w:val="0"/>
      <w:marBottom w:val="0"/>
      <w:divBdr>
        <w:top w:val="none" w:sz="0" w:space="0" w:color="auto"/>
        <w:left w:val="none" w:sz="0" w:space="0" w:color="auto"/>
        <w:bottom w:val="none" w:sz="0" w:space="0" w:color="auto"/>
        <w:right w:val="none" w:sz="0" w:space="0" w:color="auto"/>
      </w:divBdr>
    </w:div>
    <w:div w:id="734860692">
      <w:bodyDiv w:val="1"/>
      <w:marLeft w:val="0"/>
      <w:marRight w:val="0"/>
      <w:marTop w:val="0"/>
      <w:marBottom w:val="0"/>
      <w:divBdr>
        <w:top w:val="none" w:sz="0" w:space="0" w:color="auto"/>
        <w:left w:val="none" w:sz="0" w:space="0" w:color="auto"/>
        <w:bottom w:val="none" w:sz="0" w:space="0" w:color="auto"/>
        <w:right w:val="none" w:sz="0" w:space="0" w:color="auto"/>
      </w:divBdr>
    </w:div>
    <w:div w:id="734864863">
      <w:bodyDiv w:val="1"/>
      <w:marLeft w:val="0"/>
      <w:marRight w:val="0"/>
      <w:marTop w:val="0"/>
      <w:marBottom w:val="0"/>
      <w:divBdr>
        <w:top w:val="none" w:sz="0" w:space="0" w:color="auto"/>
        <w:left w:val="none" w:sz="0" w:space="0" w:color="auto"/>
        <w:bottom w:val="none" w:sz="0" w:space="0" w:color="auto"/>
        <w:right w:val="none" w:sz="0" w:space="0" w:color="auto"/>
      </w:divBdr>
    </w:div>
    <w:div w:id="734932301">
      <w:bodyDiv w:val="1"/>
      <w:marLeft w:val="0"/>
      <w:marRight w:val="0"/>
      <w:marTop w:val="0"/>
      <w:marBottom w:val="0"/>
      <w:divBdr>
        <w:top w:val="none" w:sz="0" w:space="0" w:color="auto"/>
        <w:left w:val="none" w:sz="0" w:space="0" w:color="auto"/>
        <w:bottom w:val="none" w:sz="0" w:space="0" w:color="auto"/>
        <w:right w:val="none" w:sz="0" w:space="0" w:color="auto"/>
      </w:divBdr>
    </w:div>
    <w:div w:id="734933191">
      <w:bodyDiv w:val="1"/>
      <w:marLeft w:val="0"/>
      <w:marRight w:val="0"/>
      <w:marTop w:val="0"/>
      <w:marBottom w:val="0"/>
      <w:divBdr>
        <w:top w:val="none" w:sz="0" w:space="0" w:color="auto"/>
        <w:left w:val="none" w:sz="0" w:space="0" w:color="auto"/>
        <w:bottom w:val="none" w:sz="0" w:space="0" w:color="auto"/>
        <w:right w:val="none" w:sz="0" w:space="0" w:color="auto"/>
      </w:divBdr>
    </w:div>
    <w:div w:id="734934416">
      <w:bodyDiv w:val="1"/>
      <w:marLeft w:val="0"/>
      <w:marRight w:val="0"/>
      <w:marTop w:val="0"/>
      <w:marBottom w:val="0"/>
      <w:divBdr>
        <w:top w:val="none" w:sz="0" w:space="0" w:color="auto"/>
        <w:left w:val="none" w:sz="0" w:space="0" w:color="auto"/>
        <w:bottom w:val="none" w:sz="0" w:space="0" w:color="auto"/>
        <w:right w:val="none" w:sz="0" w:space="0" w:color="auto"/>
      </w:divBdr>
    </w:div>
    <w:div w:id="734935824">
      <w:bodyDiv w:val="1"/>
      <w:marLeft w:val="0"/>
      <w:marRight w:val="0"/>
      <w:marTop w:val="0"/>
      <w:marBottom w:val="0"/>
      <w:divBdr>
        <w:top w:val="none" w:sz="0" w:space="0" w:color="auto"/>
        <w:left w:val="none" w:sz="0" w:space="0" w:color="auto"/>
        <w:bottom w:val="none" w:sz="0" w:space="0" w:color="auto"/>
        <w:right w:val="none" w:sz="0" w:space="0" w:color="auto"/>
      </w:divBdr>
    </w:div>
    <w:div w:id="734938955">
      <w:bodyDiv w:val="1"/>
      <w:marLeft w:val="0"/>
      <w:marRight w:val="0"/>
      <w:marTop w:val="0"/>
      <w:marBottom w:val="0"/>
      <w:divBdr>
        <w:top w:val="none" w:sz="0" w:space="0" w:color="auto"/>
        <w:left w:val="none" w:sz="0" w:space="0" w:color="auto"/>
        <w:bottom w:val="none" w:sz="0" w:space="0" w:color="auto"/>
        <w:right w:val="none" w:sz="0" w:space="0" w:color="auto"/>
      </w:divBdr>
    </w:div>
    <w:div w:id="734939159">
      <w:bodyDiv w:val="1"/>
      <w:marLeft w:val="0"/>
      <w:marRight w:val="0"/>
      <w:marTop w:val="0"/>
      <w:marBottom w:val="0"/>
      <w:divBdr>
        <w:top w:val="none" w:sz="0" w:space="0" w:color="auto"/>
        <w:left w:val="none" w:sz="0" w:space="0" w:color="auto"/>
        <w:bottom w:val="none" w:sz="0" w:space="0" w:color="auto"/>
        <w:right w:val="none" w:sz="0" w:space="0" w:color="auto"/>
      </w:divBdr>
    </w:div>
    <w:div w:id="735009602">
      <w:bodyDiv w:val="1"/>
      <w:marLeft w:val="0"/>
      <w:marRight w:val="0"/>
      <w:marTop w:val="0"/>
      <w:marBottom w:val="0"/>
      <w:divBdr>
        <w:top w:val="none" w:sz="0" w:space="0" w:color="auto"/>
        <w:left w:val="none" w:sz="0" w:space="0" w:color="auto"/>
        <w:bottom w:val="none" w:sz="0" w:space="0" w:color="auto"/>
        <w:right w:val="none" w:sz="0" w:space="0" w:color="auto"/>
      </w:divBdr>
    </w:div>
    <w:div w:id="735082004">
      <w:bodyDiv w:val="1"/>
      <w:marLeft w:val="0"/>
      <w:marRight w:val="0"/>
      <w:marTop w:val="0"/>
      <w:marBottom w:val="0"/>
      <w:divBdr>
        <w:top w:val="none" w:sz="0" w:space="0" w:color="auto"/>
        <w:left w:val="none" w:sz="0" w:space="0" w:color="auto"/>
        <w:bottom w:val="none" w:sz="0" w:space="0" w:color="auto"/>
        <w:right w:val="none" w:sz="0" w:space="0" w:color="auto"/>
      </w:divBdr>
    </w:div>
    <w:div w:id="735084331">
      <w:bodyDiv w:val="1"/>
      <w:marLeft w:val="0"/>
      <w:marRight w:val="0"/>
      <w:marTop w:val="0"/>
      <w:marBottom w:val="0"/>
      <w:divBdr>
        <w:top w:val="none" w:sz="0" w:space="0" w:color="auto"/>
        <w:left w:val="none" w:sz="0" w:space="0" w:color="auto"/>
        <w:bottom w:val="none" w:sz="0" w:space="0" w:color="auto"/>
        <w:right w:val="none" w:sz="0" w:space="0" w:color="auto"/>
      </w:divBdr>
    </w:div>
    <w:div w:id="735126479">
      <w:bodyDiv w:val="1"/>
      <w:marLeft w:val="0"/>
      <w:marRight w:val="0"/>
      <w:marTop w:val="0"/>
      <w:marBottom w:val="0"/>
      <w:divBdr>
        <w:top w:val="none" w:sz="0" w:space="0" w:color="auto"/>
        <w:left w:val="none" w:sz="0" w:space="0" w:color="auto"/>
        <w:bottom w:val="none" w:sz="0" w:space="0" w:color="auto"/>
        <w:right w:val="none" w:sz="0" w:space="0" w:color="auto"/>
      </w:divBdr>
    </w:div>
    <w:div w:id="735131327">
      <w:bodyDiv w:val="1"/>
      <w:marLeft w:val="0"/>
      <w:marRight w:val="0"/>
      <w:marTop w:val="0"/>
      <w:marBottom w:val="0"/>
      <w:divBdr>
        <w:top w:val="none" w:sz="0" w:space="0" w:color="auto"/>
        <w:left w:val="none" w:sz="0" w:space="0" w:color="auto"/>
        <w:bottom w:val="none" w:sz="0" w:space="0" w:color="auto"/>
        <w:right w:val="none" w:sz="0" w:space="0" w:color="auto"/>
      </w:divBdr>
    </w:div>
    <w:div w:id="735132153">
      <w:bodyDiv w:val="1"/>
      <w:marLeft w:val="0"/>
      <w:marRight w:val="0"/>
      <w:marTop w:val="0"/>
      <w:marBottom w:val="0"/>
      <w:divBdr>
        <w:top w:val="none" w:sz="0" w:space="0" w:color="auto"/>
        <w:left w:val="none" w:sz="0" w:space="0" w:color="auto"/>
        <w:bottom w:val="none" w:sz="0" w:space="0" w:color="auto"/>
        <w:right w:val="none" w:sz="0" w:space="0" w:color="auto"/>
      </w:divBdr>
    </w:div>
    <w:div w:id="735207709">
      <w:bodyDiv w:val="1"/>
      <w:marLeft w:val="0"/>
      <w:marRight w:val="0"/>
      <w:marTop w:val="0"/>
      <w:marBottom w:val="0"/>
      <w:divBdr>
        <w:top w:val="none" w:sz="0" w:space="0" w:color="auto"/>
        <w:left w:val="none" w:sz="0" w:space="0" w:color="auto"/>
        <w:bottom w:val="none" w:sz="0" w:space="0" w:color="auto"/>
        <w:right w:val="none" w:sz="0" w:space="0" w:color="auto"/>
      </w:divBdr>
    </w:div>
    <w:div w:id="735208079">
      <w:bodyDiv w:val="1"/>
      <w:marLeft w:val="0"/>
      <w:marRight w:val="0"/>
      <w:marTop w:val="0"/>
      <w:marBottom w:val="0"/>
      <w:divBdr>
        <w:top w:val="none" w:sz="0" w:space="0" w:color="auto"/>
        <w:left w:val="none" w:sz="0" w:space="0" w:color="auto"/>
        <w:bottom w:val="none" w:sz="0" w:space="0" w:color="auto"/>
        <w:right w:val="none" w:sz="0" w:space="0" w:color="auto"/>
      </w:divBdr>
    </w:div>
    <w:div w:id="735325198">
      <w:bodyDiv w:val="1"/>
      <w:marLeft w:val="0"/>
      <w:marRight w:val="0"/>
      <w:marTop w:val="0"/>
      <w:marBottom w:val="0"/>
      <w:divBdr>
        <w:top w:val="none" w:sz="0" w:space="0" w:color="auto"/>
        <w:left w:val="none" w:sz="0" w:space="0" w:color="auto"/>
        <w:bottom w:val="none" w:sz="0" w:space="0" w:color="auto"/>
        <w:right w:val="none" w:sz="0" w:space="0" w:color="auto"/>
      </w:divBdr>
    </w:div>
    <w:div w:id="735325867">
      <w:bodyDiv w:val="1"/>
      <w:marLeft w:val="0"/>
      <w:marRight w:val="0"/>
      <w:marTop w:val="0"/>
      <w:marBottom w:val="0"/>
      <w:divBdr>
        <w:top w:val="none" w:sz="0" w:space="0" w:color="auto"/>
        <w:left w:val="none" w:sz="0" w:space="0" w:color="auto"/>
        <w:bottom w:val="none" w:sz="0" w:space="0" w:color="auto"/>
        <w:right w:val="none" w:sz="0" w:space="0" w:color="auto"/>
      </w:divBdr>
    </w:div>
    <w:div w:id="735392880">
      <w:bodyDiv w:val="1"/>
      <w:marLeft w:val="0"/>
      <w:marRight w:val="0"/>
      <w:marTop w:val="0"/>
      <w:marBottom w:val="0"/>
      <w:divBdr>
        <w:top w:val="none" w:sz="0" w:space="0" w:color="auto"/>
        <w:left w:val="none" w:sz="0" w:space="0" w:color="auto"/>
        <w:bottom w:val="none" w:sz="0" w:space="0" w:color="auto"/>
        <w:right w:val="none" w:sz="0" w:space="0" w:color="auto"/>
      </w:divBdr>
    </w:div>
    <w:div w:id="735469234">
      <w:bodyDiv w:val="1"/>
      <w:marLeft w:val="0"/>
      <w:marRight w:val="0"/>
      <w:marTop w:val="0"/>
      <w:marBottom w:val="0"/>
      <w:divBdr>
        <w:top w:val="none" w:sz="0" w:space="0" w:color="auto"/>
        <w:left w:val="none" w:sz="0" w:space="0" w:color="auto"/>
        <w:bottom w:val="none" w:sz="0" w:space="0" w:color="auto"/>
        <w:right w:val="none" w:sz="0" w:space="0" w:color="auto"/>
      </w:divBdr>
    </w:div>
    <w:div w:id="735475717">
      <w:bodyDiv w:val="1"/>
      <w:marLeft w:val="0"/>
      <w:marRight w:val="0"/>
      <w:marTop w:val="0"/>
      <w:marBottom w:val="0"/>
      <w:divBdr>
        <w:top w:val="none" w:sz="0" w:space="0" w:color="auto"/>
        <w:left w:val="none" w:sz="0" w:space="0" w:color="auto"/>
        <w:bottom w:val="none" w:sz="0" w:space="0" w:color="auto"/>
        <w:right w:val="none" w:sz="0" w:space="0" w:color="auto"/>
      </w:divBdr>
    </w:div>
    <w:div w:id="735587009">
      <w:bodyDiv w:val="1"/>
      <w:marLeft w:val="0"/>
      <w:marRight w:val="0"/>
      <w:marTop w:val="0"/>
      <w:marBottom w:val="0"/>
      <w:divBdr>
        <w:top w:val="none" w:sz="0" w:space="0" w:color="auto"/>
        <w:left w:val="none" w:sz="0" w:space="0" w:color="auto"/>
        <w:bottom w:val="none" w:sz="0" w:space="0" w:color="auto"/>
        <w:right w:val="none" w:sz="0" w:space="0" w:color="auto"/>
      </w:divBdr>
    </w:div>
    <w:div w:id="735589988">
      <w:bodyDiv w:val="1"/>
      <w:marLeft w:val="0"/>
      <w:marRight w:val="0"/>
      <w:marTop w:val="0"/>
      <w:marBottom w:val="0"/>
      <w:divBdr>
        <w:top w:val="none" w:sz="0" w:space="0" w:color="auto"/>
        <w:left w:val="none" w:sz="0" w:space="0" w:color="auto"/>
        <w:bottom w:val="none" w:sz="0" w:space="0" w:color="auto"/>
        <w:right w:val="none" w:sz="0" w:space="0" w:color="auto"/>
      </w:divBdr>
    </w:div>
    <w:div w:id="735594091">
      <w:bodyDiv w:val="1"/>
      <w:marLeft w:val="0"/>
      <w:marRight w:val="0"/>
      <w:marTop w:val="0"/>
      <w:marBottom w:val="0"/>
      <w:divBdr>
        <w:top w:val="none" w:sz="0" w:space="0" w:color="auto"/>
        <w:left w:val="none" w:sz="0" w:space="0" w:color="auto"/>
        <w:bottom w:val="none" w:sz="0" w:space="0" w:color="auto"/>
        <w:right w:val="none" w:sz="0" w:space="0" w:color="auto"/>
      </w:divBdr>
    </w:div>
    <w:div w:id="735662533">
      <w:bodyDiv w:val="1"/>
      <w:marLeft w:val="0"/>
      <w:marRight w:val="0"/>
      <w:marTop w:val="0"/>
      <w:marBottom w:val="0"/>
      <w:divBdr>
        <w:top w:val="none" w:sz="0" w:space="0" w:color="auto"/>
        <w:left w:val="none" w:sz="0" w:space="0" w:color="auto"/>
        <w:bottom w:val="none" w:sz="0" w:space="0" w:color="auto"/>
        <w:right w:val="none" w:sz="0" w:space="0" w:color="auto"/>
      </w:divBdr>
    </w:div>
    <w:div w:id="735711496">
      <w:bodyDiv w:val="1"/>
      <w:marLeft w:val="0"/>
      <w:marRight w:val="0"/>
      <w:marTop w:val="0"/>
      <w:marBottom w:val="0"/>
      <w:divBdr>
        <w:top w:val="none" w:sz="0" w:space="0" w:color="auto"/>
        <w:left w:val="none" w:sz="0" w:space="0" w:color="auto"/>
        <w:bottom w:val="none" w:sz="0" w:space="0" w:color="auto"/>
        <w:right w:val="none" w:sz="0" w:space="0" w:color="auto"/>
      </w:divBdr>
    </w:div>
    <w:div w:id="735711914">
      <w:bodyDiv w:val="1"/>
      <w:marLeft w:val="0"/>
      <w:marRight w:val="0"/>
      <w:marTop w:val="0"/>
      <w:marBottom w:val="0"/>
      <w:divBdr>
        <w:top w:val="none" w:sz="0" w:space="0" w:color="auto"/>
        <w:left w:val="none" w:sz="0" w:space="0" w:color="auto"/>
        <w:bottom w:val="none" w:sz="0" w:space="0" w:color="auto"/>
        <w:right w:val="none" w:sz="0" w:space="0" w:color="auto"/>
      </w:divBdr>
    </w:div>
    <w:div w:id="735737705">
      <w:bodyDiv w:val="1"/>
      <w:marLeft w:val="0"/>
      <w:marRight w:val="0"/>
      <w:marTop w:val="0"/>
      <w:marBottom w:val="0"/>
      <w:divBdr>
        <w:top w:val="none" w:sz="0" w:space="0" w:color="auto"/>
        <w:left w:val="none" w:sz="0" w:space="0" w:color="auto"/>
        <w:bottom w:val="none" w:sz="0" w:space="0" w:color="auto"/>
        <w:right w:val="none" w:sz="0" w:space="0" w:color="auto"/>
      </w:divBdr>
    </w:div>
    <w:div w:id="735738990">
      <w:bodyDiv w:val="1"/>
      <w:marLeft w:val="0"/>
      <w:marRight w:val="0"/>
      <w:marTop w:val="0"/>
      <w:marBottom w:val="0"/>
      <w:divBdr>
        <w:top w:val="none" w:sz="0" w:space="0" w:color="auto"/>
        <w:left w:val="none" w:sz="0" w:space="0" w:color="auto"/>
        <w:bottom w:val="none" w:sz="0" w:space="0" w:color="auto"/>
        <w:right w:val="none" w:sz="0" w:space="0" w:color="auto"/>
      </w:divBdr>
    </w:div>
    <w:div w:id="735781023">
      <w:bodyDiv w:val="1"/>
      <w:marLeft w:val="0"/>
      <w:marRight w:val="0"/>
      <w:marTop w:val="0"/>
      <w:marBottom w:val="0"/>
      <w:divBdr>
        <w:top w:val="none" w:sz="0" w:space="0" w:color="auto"/>
        <w:left w:val="none" w:sz="0" w:space="0" w:color="auto"/>
        <w:bottom w:val="none" w:sz="0" w:space="0" w:color="auto"/>
        <w:right w:val="none" w:sz="0" w:space="0" w:color="auto"/>
      </w:divBdr>
    </w:div>
    <w:div w:id="735781867">
      <w:bodyDiv w:val="1"/>
      <w:marLeft w:val="0"/>
      <w:marRight w:val="0"/>
      <w:marTop w:val="0"/>
      <w:marBottom w:val="0"/>
      <w:divBdr>
        <w:top w:val="none" w:sz="0" w:space="0" w:color="auto"/>
        <w:left w:val="none" w:sz="0" w:space="0" w:color="auto"/>
        <w:bottom w:val="none" w:sz="0" w:space="0" w:color="auto"/>
        <w:right w:val="none" w:sz="0" w:space="0" w:color="auto"/>
      </w:divBdr>
    </w:div>
    <w:div w:id="735786920">
      <w:bodyDiv w:val="1"/>
      <w:marLeft w:val="0"/>
      <w:marRight w:val="0"/>
      <w:marTop w:val="0"/>
      <w:marBottom w:val="0"/>
      <w:divBdr>
        <w:top w:val="none" w:sz="0" w:space="0" w:color="auto"/>
        <w:left w:val="none" w:sz="0" w:space="0" w:color="auto"/>
        <w:bottom w:val="none" w:sz="0" w:space="0" w:color="auto"/>
        <w:right w:val="none" w:sz="0" w:space="0" w:color="auto"/>
      </w:divBdr>
    </w:div>
    <w:div w:id="735856838">
      <w:bodyDiv w:val="1"/>
      <w:marLeft w:val="0"/>
      <w:marRight w:val="0"/>
      <w:marTop w:val="0"/>
      <w:marBottom w:val="0"/>
      <w:divBdr>
        <w:top w:val="none" w:sz="0" w:space="0" w:color="auto"/>
        <w:left w:val="none" w:sz="0" w:space="0" w:color="auto"/>
        <w:bottom w:val="none" w:sz="0" w:space="0" w:color="auto"/>
        <w:right w:val="none" w:sz="0" w:space="0" w:color="auto"/>
      </w:divBdr>
    </w:div>
    <w:div w:id="735860048">
      <w:bodyDiv w:val="1"/>
      <w:marLeft w:val="0"/>
      <w:marRight w:val="0"/>
      <w:marTop w:val="0"/>
      <w:marBottom w:val="0"/>
      <w:divBdr>
        <w:top w:val="none" w:sz="0" w:space="0" w:color="auto"/>
        <w:left w:val="none" w:sz="0" w:space="0" w:color="auto"/>
        <w:bottom w:val="none" w:sz="0" w:space="0" w:color="auto"/>
        <w:right w:val="none" w:sz="0" w:space="0" w:color="auto"/>
      </w:divBdr>
    </w:div>
    <w:div w:id="735861039">
      <w:bodyDiv w:val="1"/>
      <w:marLeft w:val="0"/>
      <w:marRight w:val="0"/>
      <w:marTop w:val="0"/>
      <w:marBottom w:val="0"/>
      <w:divBdr>
        <w:top w:val="none" w:sz="0" w:space="0" w:color="auto"/>
        <w:left w:val="none" w:sz="0" w:space="0" w:color="auto"/>
        <w:bottom w:val="none" w:sz="0" w:space="0" w:color="auto"/>
        <w:right w:val="none" w:sz="0" w:space="0" w:color="auto"/>
      </w:divBdr>
    </w:div>
    <w:div w:id="735862200">
      <w:bodyDiv w:val="1"/>
      <w:marLeft w:val="0"/>
      <w:marRight w:val="0"/>
      <w:marTop w:val="0"/>
      <w:marBottom w:val="0"/>
      <w:divBdr>
        <w:top w:val="none" w:sz="0" w:space="0" w:color="auto"/>
        <w:left w:val="none" w:sz="0" w:space="0" w:color="auto"/>
        <w:bottom w:val="none" w:sz="0" w:space="0" w:color="auto"/>
        <w:right w:val="none" w:sz="0" w:space="0" w:color="auto"/>
      </w:divBdr>
    </w:div>
    <w:div w:id="735903881">
      <w:bodyDiv w:val="1"/>
      <w:marLeft w:val="0"/>
      <w:marRight w:val="0"/>
      <w:marTop w:val="0"/>
      <w:marBottom w:val="0"/>
      <w:divBdr>
        <w:top w:val="none" w:sz="0" w:space="0" w:color="auto"/>
        <w:left w:val="none" w:sz="0" w:space="0" w:color="auto"/>
        <w:bottom w:val="none" w:sz="0" w:space="0" w:color="auto"/>
        <w:right w:val="none" w:sz="0" w:space="0" w:color="auto"/>
      </w:divBdr>
    </w:div>
    <w:div w:id="735904594">
      <w:bodyDiv w:val="1"/>
      <w:marLeft w:val="0"/>
      <w:marRight w:val="0"/>
      <w:marTop w:val="0"/>
      <w:marBottom w:val="0"/>
      <w:divBdr>
        <w:top w:val="none" w:sz="0" w:space="0" w:color="auto"/>
        <w:left w:val="none" w:sz="0" w:space="0" w:color="auto"/>
        <w:bottom w:val="none" w:sz="0" w:space="0" w:color="auto"/>
        <w:right w:val="none" w:sz="0" w:space="0" w:color="auto"/>
      </w:divBdr>
    </w:div>
    <w:div w:id="735905921">
      <w:bodyDiv w:val="1"/>
      <w:marLeft w:val="0"/>
      <w:marRight w:val="0"/>
      <w:marTop w:val="0"/>
      <w:marBottom w:val="0"/>
      <w:divBdr>
        <w:top w:val="none" w:sz="0" w:space="0" w:color="auto"/>
        <w:left w:val="none" w:sz="0" w:space="0" w:color="auto"/>
        <w:bottom w:val="none" w:sz="0" w:space="0" w:color="auto"/>
        <w:right w:val="none" w:sz="0" w:space="0" w:color="auto"/>
      </w:divBdr>
    </w:div>
    <w:div w:id="735930691">
      <w:bodyDiv w:val="1"/>
      <w:marLeft w:val="0"/>
      <w:marRight w:val="0"/>
      <w:marTop w:val="0"/>
      <w:marBottom w:val="0"/>
      <w:divBdr>
        <w:top w:val="none" w:sz="0" w:space="0" w:color="auto"/>
        <w:left w:val="none" w:sz="0" w:space="0" w:color="auto"/>
        <w:bottom w:val="none" w:sz="0" w:space="0" w:color="auto"/>
        <w:right w:val="none" w:sz="0" w:space="0" w:color="auto"/>
      </w:divBdr>
    </w:div>
    <w:div w:id="735931697">
      <w:bodyDiv w:val="1"/>
      <w:marLeft w:val="0"/>
      <w:marRight w:val="0"/>
      <w:marTop w:val="0"/>
      <w:marBottom w:val="0"/>
      <w:divBdr>
        <w:top w:val="none" w:sz="0" w:space="0" w:color="auto"/>
        <w:left w:val="none" w:sz="0" w:space="0" w:color="auto"/>
        <w:bottom w:val="none" w:sz="0" w:space="0" w:color="auto"/>
        <w:right w:val="none" w:sz="0" w:space="0" w:color="auto"/>
      </w:divBdr>
    </w:div>
    <w:div w:id="735932914">
      <w:bodyDiv w:val="1"/>
      <w:marLeft w:val="0"/>
      <w:marRight w:val="0"/>
      <w:marTop w:val="0"/>
      <w:marBottom w:val="0"/>
      <w:divBdr>
        <w:top w:val="none" w:sz="0" w:space="0" w:color="auto"/>
        <w:left w:val="none" w:sz="0" w:space="0" w:color="auto"/>
        <w:bottom w:val="none" w:sz="0" w:space="0" w:color="auto"/>
        <w:right w:val="none" w:sz="0" w:space="0" w:color="auto"/>
      </w:divBdr>
    </w:div>
    <w:div w:id="735933783">
      <w:bodyDiv w:val="1"/>
      <w:marLeft w:val="0"/>
      <w:marRight w:val="0"/>
      <w:marTop w:val="0"/>
      <w:marBottom w:val="0"/>
      <w:divBdr>
        <w:top w:val="none" w:sz="0" w:space="0" w:color="auto"/>
        <w:left w:val="none" w:sz="0" w:space="0" w:color="auto"/>
        <w:bottom w:val="none" w:sz="0" w:space="0" w:color="auto"/>
        <w:right w:val="none" w:sz="0" w:space="0" w:color="auto"/>
      </w:divBdr>
    </w:div>
    <w:div w:id="735934022">
      <w:bodyDiv w:val="1"/>
      <w:marLeft w:val="0"/>
      <w:marRight w:val="0"/>
      <w:marTop w:val="0"/>
      <w:marBottom w:val="0"/>
      <w:divBdr>
        <w:top w:val="none" w:sz="0" w:space="0" w:color="auto"/>
        <w:left w:val="none" w:sz="0" w:space="0" w:color="auto"/>
        <w:bottom w:val="none" w:sz="0" w:space="0" w:color="auto"/>
        <w:right w:val="none" w:sz="0" w:space="0" w:color="auto"/>
      </w:divBdr>
    </w:div>
    <w:div w:id="735973598">
      <w:bodyDiv w:val="1"/>
      <w:marLeft w:val="0"/>
      <w:marRight w:val="0"/>
      <w:marTop w:val="0"/>
      <w:marBottom w:val="0"/>
      <w:divBdr>
        <w:top w:val="none" w:sz="0" w:space="0" w:color="auto"/>
        <w:left w:val="none" w:sz="0" w:space="0" w:color="auto"/>
        <w:bottom w:val="none" w:sz="0" w:space="0" w:color="auto"/>
        <w:right w:val="none" w:sz="0" w:space="0" w:color="auto"/>
      </w:divBdr>
    </w:div>
    <w:div w:id="735974785">
      <w:bodyDiv w:val="1"/>
      <w:marLeft w:val="0"/>
      <w:marRight w:val="0"/>
      <w:marTop w:val="0"/>
      <w:marBottom w:val="0"/>
      <w:divBdr>
        <w:top w:val="none" w:sz="0" w:space="0" w:color="auto"/>
        <w:left w:val="none" w:sz="0" w:space="0" w:color="auto"/>
        <w:bottom w:val="none" w:sz="0" w:space="0" w:color="auto"/>
        <w:right w:val="none" w:sz="0" w:space="0" w:color="auto"/>
      </w:divBdr>
    </w:div>
    <w:div w:id="735976542">
      <w:bodyDiv w:val="1"/>
      <w:marLeft w:val="0"/>
      <w:marRight w:val="0"/>
      <w:marTop w:val="0"/>
      <w:marBottom w:val="0"/>
      <w:divBdr>
        <w:top w:val="none" w:sz="0" w:space="0" w:color="auto"/>
        <w:left w:val="none" w:sz="0" w:space="0" w:color="auto"/>
        <w:bottom w:val="none" w:sz="0" w:space="0" w:color="auto"/>
        <w:right w:val="none" w:sz="0" w:space="0" w:color="auto"/>
      </w:divBdr>
    </w:div>
    <w:div w:id="735980794">
      <w:bodyDiv w:val="1"/>
      <w:marLeft w:val="0"/>
      <w:marRight w:val="0"/>
      <w:marTop w:val="0"/>
      <w:marBottom w:val="0"/>
      <w:divBdr>
        <w:top w:val="none" w:sz="0" w:space="0" w:color="auto"/>
        <w:left w:val="none" w:sz="0" w:space="0" w:color="auto"/>
        <w:bottom w:val="none" w:sz="0" w:space="0" w:color="auto"/>
        <w:right w:val="none" w:sz="0" w:space="0" w:color="auto"/>
      </w:divBdr>
    </w:div>
    <w:div w:id="736056557">
      <w:bodyDiv w:val="1"/>
      <w:marLeft w:val="0"/>
      <w:marRight w:val="0"/>
      <w:marTop w:val="0"/>
      <w:marBottom w:val="0"/>
      <w:divBdr>
        <w:top w:val="none" w:sz="0" w:space="0" w:color="auto"/>
        <w:left w:val="none" w:sz="0" w:space="0" w:color="auto"/>
        <w:bottom w:val="none" w:sz="0" w:space="0" w:color="auto"/>
        <w:right w:val="none" w:sz="0" w:space="0" w:color="auto"/>
      </w:divBdr>
    </w:div>
    <w:div w:id="736165894">
      <w:bodyDiv w:val="1"/>
      <w:marLeft w:val="0"/>
      <w:marRight w:val="0"/>
      <w:marTop w:val="0"/>
      <w:marBottom w:val="0"/>
      <w:divBdr>
        <w:top w:val="none" w:sz="0" w:space="0" w:color="auto"/>
        <w:left w:val="none" w:sz="0" w:space="0" w:color="auto"/>
        <w:bottom w:val="none" w:sz="0" w:space="0" w:color="auto"/>
        <w:right w:val="none" w:sz="0" w:space="0" w:color="auto"/>
      </w:divBdr>
    </w:div>
    <w:div w:id="736166139">
      <w:bodyDiv w:val="1"/>
      <w:marLeft w:val="0"/>
      <w:marRight w:val="0"/>
      <w:marTop w:val="0"/>
      <w:marBottom w:val="0"/>
      <w:divBdr>
        <w:top w:val="none" w:sz="0" w:space="0" w:color="auto"/>
        <w:left w:val="none" w:sz="0" w:space="0" w:color="auto"/>
        <w:bottom w:val="none" w:sz="0" w:space="0" w:color="auto"/>
        <w:right w:val="none" w:sz="0" w:space="0" w:color="auto"/>
      </w:divBdr>
    </w:div>
    <w:div w:id="736167170">
      <w:bodyDiv w:val="1"/>
      <w:marLeft w:val="0"/>
      <w:marRight w:val="0"/>
      <w:marTop w:val="0"/>
      <w:marBottom w:val="0"/>
      <w:divBdr>
        <w:top w:val="none" w:sz="0" w:space="0" w:color="auto"/>
        <w:left w:val="none" w:sz="0" w:space="0" w:color="auto"/>
        <w:bottom w:val="none" w:sz="0" w:space="0" w:color="auto"/>
        <w:right w:val="none" w:sz="0" w:space="0" w:color="auto"/>
      </w:divBdr>
    </w:div>
    <w:div w:id="736169853">
      <w:bodyDiv w:val="1"/>
      <w:marLeft w:val="0"/>
      <w:marRight w:val="0"/>
      <w:marTop w:val="0"/>
      <w:marBottom w:val="0"/>
      <w:divBdr>
        <w:top w:val="none" w:sz="0" w:space="0" w:color="auto"/>
        <w:left w:val="none" w:sz="0" w:space="0" w:color="auto"/>
        <w:bottom w:val="none" w:sz="0" w:space="0" w:color="auto"/>
        <w:right w:val="none" w:sz="0" w:space="0" w:color="auto"/>
      </w:divBdr>
    </w:div>
    <w:div w:id="736171550">
      <w:bodyDiv w:val="1"/>
      <w:marLeft w:val="0"/>
      <w:marRight w:val="0"/>
      <w:marTop w:val="0"/>
      <w:marBottom w:val="0"/>
      <w:divBdr>
        <w:top w:val="none" w:sz="0" w:space="0" w:color="auto"/>
        <w:left w:val="none" w:sz="0" w:space="0" w:color="auto"/>
        <w:bottom w:val="none" w:sz="0" w:space="0" w:color="auto"/>
        <w:right w:val="none" w:sz="0" w:space="0" w:color="auto"/>
      </w:divBdr>
    </w:div>
    <w:div w:id="736172883">
      <w:bodyDiv w:val="1"/>
      <w:marLeft w:val="0"/>
      <w:marRight w:val="0"/>
      <w:marTop w:val="0"/>
      <w:marBottom w:val="0"/>
      <w:divBdr>
        <w:top w:val="none" w:sz="0" w:space="0" w:color="auto"/>
        <w:left w:val="none" w:sz="0" w:space="0" w:color="auto"/>
        <w:bottom w:val="none" w:sz="0" w:space="0" w:color="auto"/>
        <w:right w:val="none" w:sz="0" w:space="0" w:color="auto"/>
      </w:divBdr>
    </w:div>
    <w:div w:id="736173957">
      <w:bodyDiv w:val="1"/>
      <w:marLeft w:val="0"/>
      <w:marRight w:val="0"/>
      <w:marTop w:val="0"/>
      <w:marBottom w:val="0"/>
      <w:divBdr>
        <w:top w:val="none" w:sz="0" w:space="0" w:color="auto"/>
        <w:left w:val="none" w:sz="0" w:space="0" w:color="auto"/>
        <w:bottom w:val="none" w:sz="0" w:space="0" w:color="auto"/>
        <w:right w:val="none" w:sz="0" w:space="0" w:color="auto"/>
      </w:divBdr>
    </w:div>
    <w:div w:id="736245501">
      <w:bodyDiv w:val="1"/>
      <w:marLeft w:val="0"/>
      <w:marRight w:val="0"/>
      <w:marTop w:val="0"/>
      <w:marBottom w:val="0"/>
      <w:divBdr>
        <w:top w:val="none" w:sz="0" w:space="0" w:color="auto"/>
        <w:left w:val="none" w:sz="0" w:space="0" w:color="auto"/>
        <w:bottom w:val="none" w:sz="0" w:space="0" w:color="auto"/>
        <w:right w:val="none" w:sz="0" w:space="0" w:color="auto"/>
      </w:divBdr>
    </w:div>
    <w:div w:id="736249118">
      <w:bodyDiv w:val="1"/>
      <w:marLeft w:val="0"/>
      <w:marRight w:val="0"/>
      <w:marTop w:val="0"/>
      <w:marBottom w:val="0"/>
      <w:divBdr>
        <w:top w:val="none" w:sz="0" w:space="0" w:color="auto"/>
        <w:left w:val="none" w:sz="0" w:space="0" w:color="auto"/>
        <w:bottom w:val="none" w:sz="0" w:space="0" w:color="auto"/>
        <w:right w:val="none" w:sz="0" w:space="0" w:color="auto"/>
      </w:divBdr>
    </w:div>
    <w:div w:id="736250407">
      <w:bodyDiv w:val="1"/>
      <w:marLeft w:val="0"/>
      <w:marRight w:val="0"/>
      <w:marTop w:val="0"/>
      <w:marBottom w:val="0"/>
      <w:divBdr>
        <w:top w:val="none" w:sz="0" w:space="0" w:color="auto"/>
        <w:left w:val="none" w:sz="0" w:space="0" w:color="auto"/>
        <w:bottom w:val="none" w:sz="0" w:space="0" w:color="auto"/>
        <w:right w:val="none" w:sz="0" w:space="0" w:color="auto"/>
      </w:divBdr>
    </w:div>
    <w:div w:id="736323850">
      <w:bodyDiv w:val="1"/>
      <w:marLeft w:val="0"/>
      <w:marRight w:val="0"/>
      <w:marTop w:val="0"/>
      <w:marBottom w:val="0"/>
      <w:divBdr>
        <w:top w:val="none" w:sz="0" w:space="0" w:color="auto"/>
        <w:left w:val="none" w:sz="0" w:space="0" w:color="auto"/>
        <w:bottom w:val="none" w:sz="0" w:space="0" w:color="auto"/>
        <w:right w:val="none" w:sz="0" w:space="0" w:color="auto"/>
      </w:divBdr>
    </w:div>
    <w:div w:id="736364153">
      <w:bodyDiv w:val="1"/>
      <w:marLeft w:val="0"/>
      <w:marRight w:val="0"/>
      <w:marTop w:val="0"/>
      <w:marBottom w:val="0"/>
      <w:divBdr>
        <w:top w:val="none" w:sz="0" w:space="0" w:color="auto"/>
        <w:left w:val="none" w:sz="0" w:space="0" w:color="auto"/>
        <w:bottom w:val="none" w:sz="0" w:space="0" w:color="auto"/>
        <w:right w:val="none" w:sz="0" w:space="0" w:color="auto"/>
      </w:divBdr>
    </w:div>
    <w:div w:id="736367121">
      <w:bodyDiv w:val="1"/>
      <w:marLeft w:val="0"/>
      <w:marRight w:val="0"/>
      <w:marTop w:val="0"/>
      <w:marBottom w:val="0"/>
      <w:divBdr>
        <w:top w:val="none" w:sz="0" w:space="0" w:color="auto"/>
        <w:left w:val="none" w:sz="0" w:space="0" w:color="auto"/>
        <w:bottom w:val="none" w:sz="0" w:space="0" w:color="auto"/>
        <w:right w:val="none" w:sz="0" w:space="0" w:color="auto"/>
      </w:divBdr>
    </w:div>
    <w:div w:id="736440408">
      <w:bodyDiv w:val="1"/>
      <w:marLeft w:val="0"/>
      <w:marRight w:val="0"/>
      <w:marTop w:val="0"/>
      <w:marBottom w:val="0"/>
      <w:divBdr>
        <w:top w:val="none" w:sz="0" w:space="0" w:color="auto"/>
        <w:left w:val="none" w:sz="0" w:space="0" w:color="auto"/>
        <w:bottom w:val="none" w:sz="0" w:space="0" w:color="auto"/>
        <w:right w:val="none" w:sz="0" w:space="0" w:color="auto"/>
      </w:divBdr>
    </w:div>
    <w:div w:id="736512736">
      <w:bodyDiv w:val="1"/>
      <w:marLeft w:val="0"/>
      <w:marRight w:val="0"/>
      <w:marTop w:val="0"/>
      <w:marBottom w:val="0"/>
      <w:divBdr>
        <w:top w:val="none" w:sz="0" w:space="0" w:color="auto"/>
        <w:left w:val="none" w:sz="0" w:space="0" w:color="auto"/>
        <w:bottom w:val="none" w:sz="0" w:space="0" w:color="auto"/>
        <w:right w:val="none" w:sz="0" w:space="0" w:color="auto"/>
      </w:divBdr>
    </w:div>
    <w:div w:id="736513182">
      <w:bodyDiv w:val="1"/>
      <w:marLeft w:val="0"/>
      <w:marRight w:val="0"/>
      <w:marTop w:val="0"/>
      <w:marBottom w:val="0"/>
      <w:divBdr>
        <w:top w:val="none" w:sz="0" w:space="0" w:color="auto"/>
        <w:left w:val="none" w:sz="0" w:space="0" w:color="auto"/>
        <w:bottom w:val="none" w:sz="0" w:space="0" w:color="auto"/>
        <w:right w:val="none" w:sz="0" w:space="0" w:color="auto"/>
      </w:divBdr>
    </w:div>
    <w:div w:id="736515623">
      <w:bodyDiv w:val="1"/>
      <w:marLeft w:val="0"/>
      <w:marRight w:val="0"/>
      <w:marTop w:val="0"/>
      <w:marBottom w:val="0"/>
      <w:divBdr>
        <w:top w:val="none" w:sz="0" w:space="0" w:color="auto"/>
        <w:left w:val="none" w:sz="0" w:space="0" w:color="auto"/>
        <w:bottom w:val="none" w:sz="0" w:space="0" w:color="auto"/>
        <w:right w:val="none" w:sz="0" w:space="0" w:color="auto"/>
      </w:divBdr>
    </w:div>
    <w:div w:id="736517632">
      <w:bodyDiv w:val="1"/>
      <w:marLeft w:val="0"/>
      <w:marRight w:val="0"/>
      <w:marTop w:val="0"/>
      <w:marBottom w:val="0"/>
      <w:divBdr>
        <w:top w:val="none" w:sz="0" w:space="0" w:color="auto"/>
        <w:left w:val="none" w:sz="0" w:space="0" w:color="auto"/>
        <w:bottom w:val="none" w:sz="0" w:space="0" w:color="auto"/>
        <w:right w:val="none" w:sz="0" w:space="0" w:color="auto"/>
      </w:divBdr>
    </w:div>
    <w:div w:id="736559825">
      <w:bodyDiv w:val="1"/>
      <w:marLeft w:val="0"/>
      <w:marRight w:val="0"/>
      <w:marTop w:val="0"/>
      <w:marBottom w:val="0"/>
      <w:divBdr>
        <w:top w:val="none" w:sz="0" w:space="0" w:color="auto"/>
        <w:left w:val="none" w:sz="0" w:space="0" w:color="auto"/>
        <w:bottom w:val="none" w:sz="0" w:space="0" w:color="auto"/>
        <w:right w:val="none" w:sz="0" w:space="0" w:color="auto"/>
      </w:divBdr>
    </w:div>
    <w:div w:id="736560249">
      <w:bodyDiv w:val="1"/>
      <w:marLeft w:val="0"/>
      <w:marRight w:val="0"/>
      <w:marTop w:val="0"/>
      <w:marBottom w:val="0"/>
      <w:divBdr>
        <w:top w:val="none" w:sz="0" w:space="0" w:color="auto"/>
        <w:left w:val="none" w:sz="0" w:space="0" w:color="auto"/>
        <w:bottom w:val="none" w:sz="0" w:space="0" w:color="auto"/>
        <w:right w:val="none" w:sz="0" w:space="0" w:color="auto"/>
      </w:divBdr>
    </w:div>
    <w:div w:id="736586186">
      <w:bodyDiv w:val="1"/>
      <w:marLeft w:val="0"/>
      <w:marRight w:val="0"/>
      <w:marTop w:val="0"/>
      <w:marBottom w:val="0"/>
      <w:divBdr>
        <w:top w:val="none" w:sz="0" w:space="0" w:color="auto"/>
        <w:left w:val="none" w:sz="0" w:space="0" w:color="auto"/>
        <w:bottom w:val="none" w:sz="0" w:space="0" w:color="auto"/>
        <w:right w:val="none" w:sz="0" w:space="0" w:color="auto"/>
      </w:divBdr>
    </w:div>
    <w:div w:id="736632821">
      <w:bodyDiv w:val="1"/>
      <w:marLeft w:val="0"/>
      <w:marRight w:val="0"/>
      <w:marTop w:val="0"/>
      <w:marBottom w:val="0"/>
      <w:divBdr>
        <w:top w:val="none" w:sz="0" w:space="0" w:color="auto"/>
        <w:left w:val="none" w:sz="0" w:space="0" w:color="auto"/>
        <w:bottom w:val="none" w:sz="0" w:space="0" w:color="auto"/>
        <w:right w:val="none" w:sz="0" w:space="0" w:color="auto"/>
      </w:divBdr>
    </w:div>
    <w:div w:id="736634870">
      <w:bodyDiv w:val="1"/>
      <w:marLeft w:val="0"/>
      <w:marRight w:val="0"/>
      <w:marTop w:val="0"/>
      <w:marBottom w:val="0"/>
      <w:divBdr>
        <w:top w:val="none" w:sz="0" w:space="0" w:color="auto"/>
        <w:left w:val="none" w:sz="0" w:space="0" w:color="auto"/>
        <w:bottom w:val="none" w:sz="0" w:space="0" w:color="auto"/>
        <w:right w:val="none" w:sz="0" w:space="0" w:color="auto"/>
      </w:divBdr>
    </w:div>
    <w:div w:id="736704644">
      <w:bodyDiv w:val="1"/>
      <w:marLeft w:val="0"/>
      <w:marRight w:val="0"/>
      <w:marTop w:val="0"/>
      <w:marBottom w:val="0"/>
      <w:divBdr>
        <w:top w:val="none" w:sz="0" w:space="0" w:color="auto"/>
        <w:left w:val="none" w:sz="0" w:space="0" w:color="auto"/>
        <w:bottom w:val="none" w:sz="0" w:space="0" w:color="auto"/>
        <w:right w:val="none" w:sz="0" w:space="0" w:color="auto"/>
      </w:divBdr>
    </w:div>
    <w:div w:id="736711183">
      <w:bodyDiv w:val="1"/>
      <w:marLeft w:val="0"/>
      <w:marRight w:val="0"/>
      <w:marTop w:val="0"/>
      <w:marBottom w:val="0"/>
      <w:divBdr>
        <w:top w:val="none" w:sz="0" w:space="0" w:color="auto"/>
        <w:left w:val="none" w:sz="0" w:space="0" w:color="auto"/>
        <w:bottom w:val="none" w:sz="0" w:space="0" w:color="auto"/>
        <w:right w:val="none" w:sz="0" w:space="0" w:color="auto"/>
      </w:divBdr>
    </w:div>
    <w:div w:id="736712249">
      <w:bodyDiv w:val="1"/>
      <w:marLeft w:val="0"/>
      <w:marRight w:val="0"/>
      <w:marTop w:val="0"/>
      <w:marBottom w:val="0"/>
      <w:divBdr>
        <w:top w:val="none" w:sz="0" w:space="0" w:color="auto"/>
        <w:left w:val="none" w:sz="0" w:space="0" w:color="auto"/>
        <w:bottom w:val="none" w:sz="0" w:space="0" w:color="auto"/>
        <w:right w:val="none" w:sz="0" w:space="0" w:color="auto"/>
      </w:divBdr>
    </w:div>
    <w:div w:id="736781144">
      <w:bodyDiv w:val="1"/>
      <w:marLeft w:val="0"/>
      <w:marRight w:val="0"/>
      <w:marTop w:val="0"/>
      <w:marBottom w:val="0"/>
      <w:divBdr>
        <w:top w:val="none" w:sz="0" w:space="0" w:color="auto"/>
        <w:left w:val="none" w:sz="0" w:space="0" w:color="auto"/>
        <w:bottom w:val="none" w:sz="0" w:space="0" w:color="auto"/>
        <w:right w:val="none" w:sz="0" w:space="0" w:color="auto"/>
      </w:divBdr>
    </w:div>
    <w:div w:id="736782590">
      <w:bodyDiv w:val="1"/>
      <w:marLeft w:val="0"/>
      <w:marRight w:val="0"/>
      <w:marTop w:val="0"/>
      <w:marBottom w:val="0"/>
      <w:divBdr>
        <w:top w:val="none" w:sz="0" w:space="0" w:color="auto"/>
        <w:left w:val="none" w:sz="0" w:space="0" w:color="auto"/>
        <w:bottom w:val="none" w:sz="0" w:space="0" w:color="auto"/>
        <w:right w:val="none" w:sz="0" w:space="0" w:color="auto"/>
      </w:divBdr>
    </w:div>
    <w:div w:id="736901144">
      <w:bodyDiv w:val="1"/>
      <w:marLeft w:val="0"/>
      <w:marRight w:val="0"/>
      <w:marTop w:val="0"/>
      <w:marBottom w:val="0"/>
      <w:divBdr>
        <w:top w:val="none" w:sz="0" w:space="0" w:color="auto"/>
        <w:left w:val="none" w:sz="0" w:space="0" w:color="auto"/>
        <w:bottom w:val="none" w:sz="0" w:space="0" w:color="auto"/>
        <w:right w:val="none" w:sz="0" w:space="0" w:color="auto"/>
      </w:divBdr>
    </w:div>
    <w:div w:id="736904785">
      <w:bodyDiv w:val="1"/>
      <w:marLeft w:val="0"/>
      <w:marRight w:val="0"/>
      <w:marTop w:val="0"/>
      <w:marBottom w:val="0"/>
      <w:divBdr>
        <w:top w:val="none" w:sz="0" w:space="0" w:color="auto"/>
        <w:left w:val="none" w:sz="0" w:space="0" w:color="auto"/>
        <w:bottom w:val="none" w:sz="0" w:space="0" w:color="auto"/>
        <w:right w:val="none" w:sz="0" w:space="0" w:color="auto"/>
      </w:divBdr>
    </w:div>
    <w:div w:id="736905777">
      <w:bodyDiv w:val="1"/>
      <w:marLeft w:val="0"/>
      <w:marRight w:val="0"/>
      <w:marTop w:val="0"/>
      <w:marBottom w:val="0"/>
      <w:divBdr>
        <w:top w:val="none" w:sz="0" w:space="0" w:color="auto"/>
        <w:left w:val="none" w:sz="0" w:space="0" w:color="auto"/>
        <w:bottom w:val="none" w:sz="0" w:space="0" w:color="auto"/>
        <w:right w:val="none" w:sz="0" w:space="0" w:color="auto"/>
      </w:divBdr>
    </w:div>
    <w:div w:id="736971690">
      <w:bodyDiv w:val="1"/>
      <w:marLeft w:val="0"/>
      <w:marRight w:val="0"/>
      <w:marTop w:val="0"/>
      <w:marBottom w:val="0"/>
      <w:divBdr>
        <w:top w:val="none" w:sz="0" w:space="0" w:color="auto"/>
        <w:left w:val="none" w:sz="0" w:space="0" w:color="auto"/>
        <w:bottom w:val="none" w:sz="0" w:space="0" w:color="auto"/>
        <w:right w:val="none" w:sz="0" w:space="0" w:color="auto"/>
      </w:divBdr>
    </w:div>
    <w:div w:id="736973024">
      <w:bodyDiv w:val="1"/>
      <w:marLeft w:val="0"/>
      <w:marRight w:val="0"/>
      <w:marTop w:val="0"/>
      <w:marBottom w:val="0"/>
      <w:divBdr>
        <w:top w:val="none" w:sz="0" w:space="0" w:color="auto"/>
        <w:left w:val="none" w:sz="0" w:space="0" w:color="auto"/>
        <w:bottom w:val="none" w:sz="0" w:space="0" w:color="auto"/>
        <w:right w:val="none" w:sz="0" w:space="0" w:color="auto"/>
      </w:divBdr>
    </w:div>
    <w:div w:id="736978492">
      <w:bodyDiv w:val="1"/>
      <w:marLeft w:val="0"/>
      <w:marRight w:val="0"/>
      <w:marTop w:val="0"/>
      <w:marBottom w:val="0"/>
      <w:divBdr>
        <w:top w:val="none" w:sz="0" w:space="0" w:color="auto"/>
        <w:left w:val="none" w:sz="0" w:space="0" w:color="auto"/>
        <w:bottom w:val="none" w:sz="0" w:space="0" w:color="auto"/>
        <w:right w:val="none" w:sz="0" w:space="0" w:color="auto"/>
      </w:divBdr>
    </w:div>
    <w:div w:id="736979598">
      <w:bodyDiv w:val="1"/>
      <w:marLeft w:val="0"/>
      <w:marRight w:val="0"/>
      <w:marTop w:val="0"/>
      <w:marBottom w:val="0"/>
      <w:divBdr>
        <w:top w:val="none" w:sz="0" w:space="0" w:color="auto"/>
        <w:left w:val="none" w:sz="0" w:space="0" w:color="auto"/>
        <w:bottom w:val="none" w:sz="0" w:space="0" w:color="auto"/>
        <w:right w:val="none" w:sz="0" w:space="0" w:color="auto"/>
      </w:divBdr>
    </w:div>
    <w:div w:id="736981003">
      <w:bodyDiv w:val="1"/>
      <w:marLeft w:val="0"/>
      <w:marRight w:val="0"/>
      <w:marTop w:val="0"/>
      <w:marBottom w:val="0"/>
      <w:divBdr>
        <w:top w:val="none" w:sz="0" w:space="0" w:color="auto"/>
        <w:left w:val="none" w:sz="0" w:space="0" w:color="auto"/>
        <w:bottom w:val="none" w:sz="0" w:space="0" w:color="auto"/>
        <w:right w:val="none" w:sz="0" w:space="0" w:color="auto"/>
      </w:divBdr>
    </w:div>
    <w:div w:id="737090421">
      <w:bodyDiv w:val="1"/>
      <w:marLeft w:val="0"/>
      <w:marRight w:val="0"/>
      <w:marTop w:val="0"/>
      <w:marBottom w:val="0"/>
      <w:divBdr>
        <w:top w:val="none" w:sz="0" w:space="0" w:color="auto"/>
        <w:left w:val="none" w:sz="0" w:space="0" w:color="auto"/>
        <w:bottom w:val="none" w:sz="0" w:space="0" w:color="auto"/>
        <w:right w:val="none" w:sz="0" w:space="0" w:color="auto"/>
      </w:divBdr>
    </w:div>
    <w:div w:id="737167269">
      <w:bodyDiv w:val="1"/>
      <w:marLeft w:val="0"/>
      <w:marRight w:val="0"/>
      <w:marTop w:val="0"/>
      <w:marBottom w:val="0"/>
      <w:divBdr>
        <w:top w:val="none" w:sz="0" w:space="0" w:color="auto"/>
        <w:left w:val="none" w:sz="0" w:space="0" w:color="auto"/>
        <w:bottom w:val="none" w:sz="0" w:space="0" w:color="auto"/>
        <w:right w:val="none" w:sz="0" w:space="0" w:color="auto"/>
      </w:divBdr>
    </w:div>
    <w:div w:id="737169993">
      <w:bodyDiv w:val="1"/>
      <w:marLeft w:val="0"/>
      <w:marRight w:val="0"/>
      <w:marTop w:val="0"/>
      <w:marBottom w:val="0"/>
      <w:divBdr>
        <w:top w:val="none" w:sz="0" w:space="0" w:color="auto"/>
        <w:left w:val="none" w:sz="0" w:space="0" w:color="auto"/>
        <w:bottom w:val="none" w:sz="0" w:space="0" w:color="auto"/>
        <w:right w:val="none" w:sz="0" w:space="0" w:color="auto"/>
      </w:divBdr>
    </w:div>
    <w:div w:id="737214625">
      <w:bodyDiv w:val="1"/>
      <w:marLeft w:val="0"/>
      <w:marRight w:val="0"/>
      <w:marTop w:val="0"/>
      <w:marBottom w:val="0"/>
      <w:divBdr>
        <w:top w:val="none" w:sz="0" w:space="0" w:color="auto"/>
        <w:left w:val="none" w:sz="0" w:space="0" w:color="auto"/>
        <w:bottom w:val="none" w:sz="0" w:space="0" w:color="auto"/>
        <w:right w:val="none" w:sz="0" w:space="0" w:color="auto"/>
      </w:divBdr>
    </w:div>
    <w:div w:id="737216846">
      <w:bodyDiv w:val="1"/>
      <w:marLeft w:val="0"/>
      <w:marRight w:val="0"/>
      <w:marTop w:val="0"/>
      <w:marBottom w:val="0"/>
      <w:divBdr>
        <w:top w:val="none" w:sz="0" w:space="0" w:color="auto"/>
        <w:left w:val="none" w:sz="0" w:space="0" w:color="auto"/>
        <w:bottom w:val="none" w:sz="0" w:space="0" w:color="auto"/>
        <w:right w:val="none" w:sz="0" w:space="0" w:color="auto"/>
      </w:divBdr>
    </w:div>
    <w:div w:id="737241070">
      <w:bodyDiv w:val="1"/>
      <w:marLeft w:val="0"/>
      <w:marRight w:val="0"/>
      <w:marTop w:val="0"/>
      <w:marBottom w:val="0"/>
      <w:divBdr>
        <w:top w:val="none" w:sz="0" w:space="0" w:color="auto"/>
        <w:left w:val="none" w:sz="0" w:space="0" w:color="auto"/>
        <w:bottom w:val="none" w:sz="0" w:space="0" w:color="auto"/>
        <w:right w:val="none" w:sz="0" w:space="0" w:color="auto"/>
      </w:divBdr>
    </w:div>
    <w:div w:id="737283356">
      <w:bodyDiv w:val="1"/>
      <w:marLeft w:val="0"/>
      <w:marRight w:val="0"/>
      <w:marTop w:val="0"/>
      <w:marBottom w:val="0"/>
      <w:divBdr>
        <w:top w:val="none" w:sz="0" w:space="0" w:color="auto"/>
        <w:left w:val="none" w:sz="0" w:space="0" w:color="auto"/>
        <w:bottom w:val="none" w:sz="0" w:space="0" w:color="auto"/>
        <w:right w:val="none" w:sz="0" w:space="0" w:color="auto"/>
      </w:divBdr>
    </w:div>
    <w:div w:id="737288197">
      <w:bodyDiv w:val="1"/>
      <w:marLeft w:val="0"/>
      <w:marRight w:val="0"/>
      <w:marTop w:val="0"/>
      <w:marBottom w:val="0"/>
      <w:divBdr>
        <w:top w:val="none" w:sz="0" w:space="0" w:color="auto"/>
        <w:left w:val="none" w:sz="0" w:space="0" w:color="auto"/>
        <w:bottom w:val="none" w:sz="0" w:space="0" w:color="auto"/>
        <w:right w:val="none" w:sz="0" w:space="0" w:color="auto"/>
      </w:divBdr>
    </w:div>
    <w:div w:id="737288801">
      <w:bodyDiv w:val="1"/>
      <w:marLeft w:val="0"/>
      <w:marRight w:val="0"/>
      <w:marTop w:val="0"/>
      <w:marBottom w:val="0"/>
      <w:divBdr>
        <w:top w:val="none" w:sz="0" w:space="0" w:color="auto"/>
        <w:left w:val="none" w:sz="0" w:space="0" w:color="auto"/>
        <w:bottom w:val="none" w:sz="0" w:space="0" w:color="auto"/>
        <w:right w:val="none" w:sz="0" w:space="0" w:color="auto"/>
      </w:divBdr>
    </w:div>
    <w:div w:id="737290222">
      <w:bodyDiv w:val="1"/>
      <w:marLeft w:val="0"/>
      <w:marRight w:val="0"/>
      <w:marTop w:val="0"/>
      <w:marBottom w:val="0"/>
      <w:divBdr>
        <w:top w:val="none" w:sz="0" w:space="0" w:color="auto"/>
        <w:left w:val="none" w:sz="0" w:space="0" w:color="auto"/>
        <w:bottom w:val="none" w:sz="0" w:space="0" w:color="auto"/>
        <w:right w:val="none" w:sz="0" w:space="0" w:color="auto"/>
      </w:divBdr>
    </w:div>
    <w:div w:id="737358329">
      <w:bodyDiv w:val="1"/>
      <w:marLeft w:val="0"/>
      <w:marRight w:val="0"/>
      <w:marTop w:val="0"/>
      <w:marBottom w:val="0"/>
      <w:divBdr>
        <w:top w:val="none" w:sz="0" w:space="0" w:color="auto"/>
        <w:left w:val="none" w:sz="0" w:space="0" w:color="auto"/>
        <w:bottom w:val="none" w:sz="0" w:space="0" w:color="auto"/>
        <w:right w:val="none" w:sz="0" w:space="0" w:color="auto"/>
      </w:divBdr>
    </w:div>
    <w:div w:id="737364498">
      <w:bodyDiv w:val="1"/>
      <w:marLeft w:val="0"/>
      <w:marRight w:val="0"/>
      <w:marTop w:val="0"/>
      <w:marBottom w:val="0"/>
      <w:divBdr>
        <w:top w:val="none" w:sz="0" w:space="0" w:color="auto"/>
        <w:left w:val="none" w:sz="0" w:space="0" w:color="auto"/>
        <w:bottom w:val="none" w:sz="0" w:space="0" w:color="auto"/>
        <w:right w:val="none" w:sz="0" w:space="0" w:color="auto"/>
      </w:divBdr>
    </w:div>
    <w:div w:id="737439280">
      <w:bodyDiv w:val="1"/>
      <w:marLeft w:val="0"/>
      <w:marRight w:val="0"/>
      <w:marTop w:val="0"/>
      <w:marBottom w:val="0"/>
      <w:divBdr>
        <w:top w:val="none" w:sz="0" w:space="0" w:color="auto"/>
        <w:left w:val="none" w:sz="0" w:space="0" w:color="auto"/>
        <w:bottom w:val="none" w:sz="0" w:space="0" w:color="auto"/>
        <w:right w:val="none" w:sz="0" w:space="0" w:color="auto"/>
      </w:divBdr>
    </w:div>
    <w:div w:id="737441760">
      <w:bodyDiv w:val="1"/>
      <w:marLeft w:val="0"/>
      <w:marRight w:val="0"/>
      <w:marTop w:val="0"/>
      <w:marBottom w:val="0"/>
      <w:divBdr>
        <w:top w:val="none" w:sz="0" w:space="0" w:color="auto"/>
        <w:left w:val="none" w:sz="0" w:space="0" w:color="auto"/>
        <w:bottom w:val="none" w:sz="0" w:space="0" w:color="auto"/>
        <w:right w:val="none" w:sz="0" w:space="0" w:color="auto"/>
      </w:divBdr>
    </w:div>
    <w:div w:id="737479704">
      <w:bodyDiv w:val="1"/>
      <w:marLeft w:val="0"/>
      <w:marRight w:val="0"/>
      <w:marTop w:val="0"/>
      <w:marBottom w:val="0"/>
      <w:divBdr>
        <w:top w:val="none" w:sz="0" w:space="0" w:color="auto"/>
        <w:left w:val="none" w:sz="0" w:space="0" w:color="auto"/>
        <w:bottom w:val="none" w:sz="0" w:space="0" w:color="auto"/>
        <w:right w:val="none" w:sz="0" w:space="0" w:color="auto"/>
      </w:divBdr>
    </w:div>
    <w:div w:id="737481999">
      <w:bodyDiv w:val="1"/>
      <w:marLeft w:val="0"/>
      <w:marRight w:val="0"/>
      <w:marTop w:val="0"/>
      <w:marBottom w:val="0"/>
      <w:divBdr>
        <w:top w:val="none" w:sz="0" w:space="0" w:color="auto"/>
        <w:left w:val="none" w:sz="0" w:space="0" w:color="auto"/>
        <w:bottom w:val="none" w:sz="0" w:space="0" w:color="auto"/>
        <w:right w:val="none" w:sz="0" w:space="0" w:color="auto"/>
      </w:divBdr>
    </w:div>
    <w:div w:id="737482752">
      <w:bodyDiv w:val="1"/>
      <w:marLeft w:val="0"/>
      <w:marRight w:val="0"/>
      <w:marTop w:val="0"/>
      <w:marBottom w:val="0"/>
      <w:divBdr>
        <w:top w:val="none" w:sz="0" w:space="0" w:color="auto"/>
        <w:left w:val="none" w:sz="0" w:space="0" w:color="auto"/>
        <w:bottom w:val="none" w:sz="0" w:space="0" w:color="auto"/>
        <w:right w:val="none" w:sz="0" w:space="0" w:color="auto"/>
      </w:divBdr>
    </w:div>
    <w:div w:id="737484362">
      <w:bodyDiv w:val="1"/>
      <w:marLeft w:val="0"/>
      <w:marRight w:val="0"/>
      <w:marTop w:val="0"/>
      <w:marBottom w:val="0"/>
      <w:divBdr>
        <w:top w:val="none" w:sz="0" w:space="0" w:color="auto"/>
        <w:left w:val="none" w:sz="0" w:space="0" w:color="auto"/>
        <w:bottom w:val="none" w:sz="0" w:space="0" w:color="auto"/>
        <w:right w:val="none" w:sz="0" w:space="0" w:color="auto"/>
      </w:divBdr>
    </w:div>
    <w:div w:id="737485708">
      <w:bodyDiv w:val="1"/>
      <w:marLeft w:val="0"/>
      <w:marRight w:val="0"/>
      <w:marTop w:val="0"/>
      <w:marBottom w:val="0"/>
      <w:divBdr>
        <w:top w:val="none" w:sz="0" w:space="0" w:color="auto"/>
        <w:left w:val="none" w:sz="0" w:space="0" w:color="auto"/>
        <w:bottom w:val="none" w:sz="0" w:space="0" w:color="auto"/>
        <w:right w:val="none" w:sz="0" w:space="0" w:color="auto"/>
      </w:divBdr>
    </w:div>
    <w:div w:id="737556162">
      <w:bodyDiv w:val="1"/>
      <w:marLeft w:val="0"/>
      <w:marRight w:val="0"/>
      <w:marTop w:val="0"/>
      <w:marBottom w:val="0"/>
      <w:divBdr>
        <w:top w:val="none" w:sz="0" w:space="0" w:color="auto"/>
        <w:left w:val="none" w:sz="0" w:space="0" w:color="auto"/>
        <w:bottom w:val="none" w:sz="0" w:space="0" w:color="auto"/>
        <w:right w:val="none" w:sz="0" w:space="0" w:color="auto"/>
      </w:divBdr>
    </w:div>
    <w:div w:id="737556362">
      <w:bodyDiv w:val="1"/>
      <w:marLeft w:val="0"/>
      <w:marRight w:val="0"/>
      <w:marTop w:val="0"/>
      <w:marBottom w:val="0"/>
      <w:divBdr>
        <w:top w:val="none" w:sz="0" w:space="0" w:color="auto"/>
        <w:left w:val="none" w:sz="0" w:space="0" w:color="auto"/>
        <w:bottom w:val="none" w:sz="0" w:space="0" w:color="auto"/>
        <w:right w:val="none" w:sz="0" w:space="0" w:color="auto"/>
      </w:divBdr>
    </w:div>
    <w:div w:id="737556538">
      <w:bodyDiv w:val="1"/>
      <w:marLeft w:val="0"/>
      <w:marRight w:val="0"/>
      <w:marTop w:val="0"/>
      <w:marBottom w:val="0"/>
      <w:divBdr>
        <w:top w:val="none" w:sz="0" w:space="0" w:color="auto"/>
        <w:left w:val="none" w:sz="0" w:space="0" w:color="auto"/>
        <w:bottom w:val="none" w:sz="0" w:space="0" w:color="auto"/>
        <w:right w:val="none" w:sz="0" w:space="0" w:color="auto"/>
      </w:divBdr>
    </w:div>
    <w:div w:id="737558411">
      <w:bodyDiv w:val="1"/>
      <w:marLeft w:val="0"/>
      <w:marRight w:val="0"/>
      <w:marTop w:val="0"/>
      <w:marBottom w:val="0"/>
      <w:divBdr>
        <w:top w:val="none" w:sz="0" w:space="0" w:color="auto"/>
        <w:left w:val="none" w:sz="0" w:space="0" w:color="auto"/>
        <w:bottom w:val="none" w:sz="0" w:space="0" w:color="auto"/>
        <w:right w:val="none" w:sz="0" w:space="0" w:color="auto"/>
      </w:divBdr>
    </w:div>
    <w:div w:id="737559860">
      <w:bodyDiv w:val="1"/>
      <w:marLeft w:val="0"/>
      <w:marRight w:val="0"/>
      <w:marTop w:val="0"/>
      <w:marBottom w:val="0"/>
      <w:divBdr>
        <w:top w:val="none" w:sz="0" w:space="0" w:color="auto"/>
        <w:left w:val="none" w:sz="0" w:space="0" w:color="auto"/>
        <w:bottom w:val="none" w:sz="0" w:space="0" w:color="auto"/>
        <w:right w:val="none" w:sz="0" w:space="0" w:color="auto"/>
      </w:divBdr>
    </w:div>
    <w:div w:id="737627269">
      <w:bodyDiv w:val="1"/>
      <w:marLeft w:val="0"/>
      <w:marRight w:val="0"/>
      <w:marTop w:val="0"/>
      <w:marBottom w:val="0"/>
      <w:divBdr>
        <w:top w:val="none" w:sz="0" w:space="0" w:color="auto"/>
        <w:left w:val="none" w:sz="0" w:space="0" w:color="auto"/>
        <w:bottom w:val="none" w:sz="0" w:space="0" w:color="auto"/>
        <w:right w:val="none" w:sz="0" w:space="0" w:color="auto"/>
      </w:divBdr>
    </w:div>
    <w:div w:id="737627534">
      <w:bodyDiv w:val="1"/>
      <w:marLeft w:val="0"/>
      <w:marRight w:val="0"/>
      <w:marTop w:val="0"/>
      <w:marBottom w:val="0"/>
      <w:divBdr>
        <w:top w:val="none" w:sz="0" w:space="0" w:color="auto"/>
        <w:left w:val="none" w:sz="0" w:space="0" w:color="auto"/>
        <w:bottom w:val="none" w:sz="0" w:space="0" w:color="auto"/>
        <w:right w:val="none" w:sz="0" w:space="0" w:color="auto"/>
      </w:divBdr>
    </w:div>
    <w:div w:id="737627845">
      <w:bodyDiv w:val="1"/>
      <w:marLeft w:val="0"/>
      <w:marRight w:val="0"/>
      <w:marTop w:val="0"/>
      <w:marBottom w:val="0"/>
      <w:divBdr>
        <w:top w:val="none" w:sz="0" w:space="0" w:color="auto"/>
        <w:left w:val="none" w:sz="0" w:space="0" w:color="auto"/>
        <w:bottom w:val="none" w:sz="0" w:space="0" w:color="auto"/>
        <w:right w:val="none" w:sz="0" w:space="0" w:color="auto"/>
      </w:divBdr>
    </w:div>
    <w:div w:id="737629781">
      <w:bodyDiv w:val="1"/>
      <w:marLeft w:val="0"/>
      <w:marRight w:val="0"/>
      <w:marTop w:val="0"/>
      <w:marBottom w:val="0"/>
      <w:divBdr>
        <w:top w:val="none" w:sz="0" w:space="0" w:color="auto"/>
        <w:left w:val="none" w:sz="0" w:space="0" w:color="auto"/>
        <w:bottom w:val="none" w:sz="0" w:space="0" w:color="auto"/>
        <w:right w:val="none" w:sz="0" w:space="0" w:color="auto"/>
      </w:divBdr>
    </w:div>
    <w:div w:id="737634262">
      <w:bodyDiv w:val="1"/>
      <w:marLeft w:val="0"/>
      <w:marRight w:val="0"/>
      <w:marTop w:val="0"/>
      <w:marBottom w:val="0"/>
      <w:divBdr>
        <w:top w:val="none" w:sz="0" w:space="0" w:color="auto"/>
        <w:left w:val="none" w:sz="0" w:space="0" w:color="auto"/>
        <w:bottom w:val="none" w:sz="0" w:space="0" w:color="auto"/>
        <w:right w:val="none" w:sz="0" w:space="0" w:color="auto"/>
      </w:divBdr>
    </w:div>
    <w:div w:id="737678712">
      <w:bodyDiv w:val="1"/>
      <w:marLeft w:val="0"/>
      <w:marRight w:val="0"/>
      <w:marTop w:val="0"/>
      <w:marBottom w:val="0"/>
      <w:divBdr>
        <w:top w:val="none" w:sz="0" w:space="0" w:color="auto"/>
        <w:left w:val="none" w:sz="0" w:space="0" w:color="auto"/>
        <w:bottom w:val="none" w:sz="0" w:space="0" w:color="auto"/>
        <w:right w:val="none" w:sz="0" w:space="0" w:color="auto"/>
      </w:divBdr>
    </w:div>
    <w:div w:id="737748093">
      <w:bodyDiv w:val="1"/>
      <w:marLeft w:val="0"/>
      <w:marRight w:val="0"/>
      <w:marTop w:val="0"/>
      <w:marBottom w:val="0"/>
      <w:divBdr>
        <w:top w:val="none" w:sz="0" w:space="0" w:color="auto"/>
        <w:left w:val="none" w:sz="0" w:space="0" w:color="auto"/>
        <w:bottom w:val="none" w:sz="0" w:space="0" w:color="auto"/>
        <w:right w:val="none" w:sz="0" w:space="0" w:color="auto"/>
      </w:divBdr>
    </w:div>
    <w:div w:id="737752326">
      <w:bodyDiv w:val="1"/>
      <w:marLeft w:val="0"/>
      <w:marRight w:val="0"/>
      <w:marTop w:val="0"/>
      <w:marBottom w:val="0"/>
      <w:divBdr>
        <w:top w:val="none" w:sz="0" w:space="0" w:color="auto"/>
        <w:left w:val="none" w:sz="0" w:space="0" w:color="auto"/>
        <w:bottom w:val="none" w:sz="0" w:space="0" w:color="auto"/>
        <w:right w:val="none" w:sz="0" w:space="0" w:color="auto"/>
      </w:divBdr>
    </w:div>
    <w:div w:id="737823325">
      <w:bodyDiv w:val="1"/>
      <w:marLeft w:val="0"/>
      <w:marRight w:val="0"/>
      <w:marTop w:val="0"/>
      <w:marBottom w:val="0"/>
      <w:divBdr>
        <w:top w:val="none" w:sz="0" w:space="0" w:color="auto"/>
        <w:left w:val="none" w:sz="0" w:space="0" w:color="auto"/>
        <w:bottom w:val="none" w:sz="0" w:space="0" w:color="auto"/>
        <w:right w:val="none" w:sz="0" w:space="0" w:color="auto"/>
      </w:divBdr>
    </w:div>
    <w:div w:id="737896941">
      <w:bodyDiv w:val="1"/>
      <w:marLeft w:val="0"/>
      <w:marRight w:val="0"/>
      <w:marTop w:val="0"/>
      <w:marBottom w:val="0"/>
      <w:divBdr>
        <w:top w:val="none" w:sz="0" w:space="0" w:color="auto"/>
        <w:left w:val="none" w:sz="0" w:space="0" w:color="auto"/>
        <w:bottom w:val="none" w:sz="0" w:space="0" w:color="auto"/>
        <w:right w:val="none" w:sz="0" w:space="0" w:color="auto"/>
      </w:divBdr>
    </w:div>
    <w:div w:id="737898998">
      <w:bodyDiv w:val="1"/>
      <w:marLeft w:val="0"/>
      <w:marRight w:val="0"/>
      <w:marTop w:val="0"/>
      <w:marBottom w:val="0"/>
      <w:divBdr>
        <w:top w:val="none" w:sz="0" w:space="0" w:color="auto"/>
        <w:left w:val="none" w:sz="0" w:space="0" w:color="auto"/>
        <w:bottom w:val="none" w:sz="0" w:space="0" w:color="auto"/>
        <w:right w:val="none" w:sz="0" w:space="0" w:color="auto"/>
      </w:divBdr>
    </w:div>
    <w:div w:id="737940317">
      <w:bodyDiv w:val="1"/>
      <w:marLeft w:val="0"/>
      <w:marRight w:val="0"/>
      <w:marTop w:val="0"/>
      <w:marBottom w:val="0"/>
      <w:divBdr>
        <w:top w:val="none" w:sz="0" w:space="0" w:color="auto"/>
        <w:left w:val="none" w:sz="0" w:space="0" w:color="auto"/>
        <w:bottom w:val="none" w:sz="0" w:space="0" w:color="auto"/>
        <w:right w:val="none" w:sz="0" w:space="0" w:color="auto"/>
      </w:divBdr>
    </w:div>
    <w:div w:id="737941459">
      <w:bodyDiv w:val="1"/>
      <w:marLeft w:val="0"/>
      <w:marRight w:val="0"/>
      <w:marTop w:val="0"/>
      <w:marBottom w:val="0"/>
      <w:divBdr>
        <w:top w:val="none" w:sz="0" w:space="0" w:color="auto"/>
        <w:left w:val="none" w:sz="0" w:space="0" w:color="auto"/>
        <w:bottom w:val="none" w:sz="0" w:space="0" w:color="auto"/>
        <w:right w:val="none" w:sz="0" w:space="0" w:color="auto"/>
      </w:divBdr>
    </w:div>
    <w:div w:id="737944767">
      <w:bodyDiv w:val="1"/>
      <w:marLeft w:val="0"/>
      <w:marRight w:val="0"/>
      <w:marTop w:val="0"/>
      <w:marBottom w:val="0"/>
      <w:divBdr>
        <w:top w:val="none" w:sz="0" w:space="0" w:color="auto"/>
        <w:left w:val="none" w:sz="0" w:space="0" w:color="auto"/>
        <w:bottom w:val="none" w:sz="0" w:space="0" w:color="auto"/>
        <w:right w:val="none" w:sz="0" w:space="0" w:color="auto"/>
      </w:divBdr>
    </w:div>
    <w:div w:id="737945309">
      <w:bodyDiv w:val="1"/>
      <w:marLeft w:val="0"/>
      <w:marRight w:val="0"/>
      <w:marTop w:val="0"/>
      <w:marBottom w:val="0"/>
      <w:divBdr>
        <w:top w:val="none" w:sz="0" w:space="0" w:color="auto"/>
        <w:left w:val="none" w:sz="0" w:space="0" w:color="auto"/>
        <w:bottom w:val="none" w:sz="0" w:space="0" w:color="auto"/>
        <w:right w:val="none" w:sz="0" w:space="0" w:color="auto"/>
      </w:divBdr>
    </w:div>
    <w:div w:id="737945338">
      <w:bodyDiv w:val="1"/>
      <w:marLeft w:val="0"/>
      <w:marRight w:val="0"/>
      <w:marTop w:val="0"/>
      <w:marBottom w:val="0"/>
      <w:divBdr>
        <w:top w:val="none" w:sz="0" w:space="0" w:color="auto"/>
        <w:left w:val="none" w:sz="0" w:space="0" w:color="auto"/>
        <w:bottom w:val="none" w:sz="0" w:space="0" w:color="auto"/>
        <w:right w:val="none" w:sz="0" w:space="0" w:color="auto"/>
      </w:divBdr>
    </w:div>
    <w:div w:id="737946728">
      <w:bodyDiv w:val="1"/>
      <w:marLeft w:val="0"/>
      <w:marRight w:val="0"/>
      <w:marTop w:val="0"/>
      <w:marBottom w:val="0"/>
      <w:divBdr>
        <w:top w:val="none" w:sz="0" w:space="0" w:color="auto"/>
        <w:left w:val="none" w:sz="0" w:space="0" w:color="auto"/>
        <w:bottom w:val="none" w:sz="0" w:space="0" w:color="auto"/>
        <w:right w:val="none" w:sz="0" w:space="0" w:color="auto"/>
      </w:divBdr>
    </w:div>
    <w:div w:id="737947289">
      <w:bodyDiv w:val="1"/>
      <w:marLeft w:val="0"/>
      <w:marRight w:val="0"/>
      <w:marTop w:val="0"/>
      <w:marBottom w:val="0"/>
      <w:divBdr>
        <w:top w:val="none" w:sz="0" w:space="0" w:color="auto"/>
        <w:left w:val="none" w:sz="0" w:space="0" w:color="auto"/>
        <w:bottom w:val="none" w:sz="0" w:space="0" w:color="auto"/>
        <w:right w:val="none" w:sz="0" w:space="0" w:color="auto"/>
      </w:divBdr>
    </w:div>
    <w:div w:id="738014353">
      <w:bodyDiv w:val="1"/>
      <w:marLeft w:val="0"/>
      <w:marRight w:val="0"/>
      <w:marTop w:val="0"/>
      <w:marBottom w:val="0"/>
      <w:divBdr>
        <w:top w:val="none" w:sz="0" w:space="0" w:color="auto"/>
        <w:left w:val="none" w:sz="0" w:space="0" w:color="auto"/>
        <w:bottom w:val="none" w:sz="0" w:space="0" w:color="auto"/>
        <w:right w:val="none" w:sz="0" w:space="0" w:color="auto"/>
      </w:divBdr>
    </w:div>
    <w:div w:id="738018197">
      <w:bodyDiv w:val="1"/>
      <w:marLeft w:val="0"/>
      <w:marRight w:val="0"/>
      <w:marTop w:val="0"/>
      <w:marBottom w:val="0"/>
      <w:divBdr>
        <w:top w:val="none" w:sz="0" w:space="0" w:color="auto"/>
        <w:left w:val="none" w:sz="0" w:space="0" w:color="auto"/>
        <w:bottom w:val="none" w:sz="0" w:space="0" w:color="auto"/>
        <w:right w:val="none" w:sz="0" w:space="0" w:color="auto"/>
      </w:divBdr>
    </w:div>
    <w:div w:id="738022172">
      <w:bodyDiv w:val="1"/>
      <w:marLeft w:val="0"/>
      <w:marRight w:val="0"/>
      <w:marTop w:val="0"/>
      <w:marBottom w:val="0"/>
      <w:divBdr>
        <w:top w:val="none" w:sz="0" w:space="0" w:color="auto"/>
        <w:left w:val="none" w:sz="0" w:space="0" w:color="auto"/>
        <w:bottom w:val="none" w:sz="0" w:space="0" w:color="auto"/>
        <w:right w:val="none" w:sz="0" w:space="0" w:color="auto"/>
      </w:divBdr>
    </w:div>
    <w:div w:id="738097600">
      <w:bodyDiv w:val="1"/>
      <w:marLeft w:val="0"/>
      <w:marRight w:val="0"/>
      <w:marTop w:val="0"/>
      <w:marBottom w:val="0"/>
      <w:divBdr>
        <w:top w:val="none" w:sz="0" w:space="0" w:color="auto"/>
        <w:left w:val="none" w:sz="0" w:space="0" w:color="auto"/>
        <w:bottom w:val="none" w:sz="0" w:space="0" w:color="auto"/>
        <w:right w:val="none" w:sz="0" w:space="0" w:color="auto"/>
      </w:divBdr>
    </w:div>
    <w:div w:id="738134077">
      <w:bodyDiv w:val="1"/>
      <w:marLeft w:val="0"/>
      <w:marRight w:val="0"/>
      <w:marTop w:val="0"/>
      <w:marBottom w:val="0"/>
      <w:divBdr>
        <w:top w:val="none" w:sz="0" w:space="0" w:color="auto"/>
        <w:left w:val="none" w:sz="0" w:space="0" w:color="auto"/>
        <w:bottom w:val="none" w:sz="0" w:space="0" w:color="auto"/>
        <w:right w:val="none" w:sz="0" w:space="0" w:color="auto"/>
      </w:divBdr>
    </w:div>
    <w:div w:id="738140884">
      <w:bodyDiv w:val="1"/>
      <w:marLeft w:val="0"/>
      <w:marRight w:val="0"/>
      <w:marTop w:val="0"/>
      <w:marBottom w:val="0"/>
      <w:divBdr>
        <w:top w:val="none" w:sz="0" w:space="0" w:color="auto"/>
        <w:left w:val="none" w:sz="0" w:space="0" w:color="auto"/>
        <w:bottom w:val="none" w:sz="0" w:space="0" w:color="auto"/>
        <w:right w:val="none" w:sz="0" w:space="0" w:color="auto"/>
      </w:divBdr>
    </w:div>
    <w:div w:id="738207370">
      <w:bodyDiv w:val="1"/>
      <w:marLeft w:val="0"/>
      <w:marRight w:val="0"/>
      <w:marTop w:val="0"/>
      <w:marBottom w:val="0"/>
      <w:divBdr>
        <w:top w:val="none" w:sz="0" w:space="0" w:color="auto"/>
        <w:left w:val="none" w:sz="0" w:space="0" w:color="auto"/>
        <w:bottom w:val="none" w:sz="0" w:space="0" w:color="auto"/>
        <w:right w:val="none" w:sz="0" w:space="0" w:color="auto"/>
      </w:divBdr>
    </w:div>
    <w:div w:id="738212082">
      <w:bodyDiv w:val="1"/>
      <w:marLeft w:val="0"/>
      <w:marRight w:val="0"/>
      <w:marTop w:val="0"/>
      <w:marBottom w:val="0"/>
      <w:divBdr>
        <w:top w:val="none" w:sz="0" w:space="0" w:color="auto"/>
        <w:left w:val="none" w:sz="0" w:space="0" w:color="auto"/>
        <w:bottom w:val="none" w:sz="0" w:space="0" w:color="auto"/>
        <w:right w:val="none" w:sz="0" w:space="0" w:color="auto"/>
      </w:divBdr>
    </w:div>
    <w:div w:id="738288407">
      <w:bodyDiv w:val="1"/>
      <w:marLeft w:val="0"/>
      <w:marRight w:val="0"/>
      <w:marTop w:val="0"/>
      <w:marBottom w:val="0"/>
      <w:divBdr>
        <w:top w:val="none" w:sz="0" w:space="0" w:color="auto"/>
        <w:left w:val="none" w:sz="0" w:space="0" w:color="auto"/>
        <w:bottom w:val="none" w:sz="0" w:space="0" w:color="auto"/>
        <w:right w:val="none" w:sz="0" w:space="0" w:color="auto"/>
      </w:divBdr>
    </w:div>
    <w:div w:id="738328914">
      <w:bodyDiv w:val="1"/>
      <w:marLeft w:val="0"/>
      <w:marRight w:val="0"/>
      <w:marTop w:val="0"/>
      <w:marBottom w:val="0"/>
      <w:divBdr>
        <w:top w:val="none" w:sz="0" w:space="0" w:color="auto"/>
        <w:left w:val="none" w:sz="0" w:space="0" w:color="auto"/>
        <w:bottom w:val="none" w:sz="0" w:space="0" w:color="auto"/>
        <w:right w:val="none" w:sz="0" w:space="0" w:color="auto"/>
      </w:divBdr>
    </w:div>
    <w:div w:id="738329150">
      <w:bodyDiv w:val="1"/>
      <w:marLeft w:val="0"/>
      <w:marRight w:val="0"/>
      <w:marTop w:val="0"/>
      <w:marBottom w:val="0"/>
      <w:divBdr>
        <w:top w:val="none" w:sz="0" w:space="0" w:color="auto"/>
        <w:left w:val="none" w:sz="0" w:space="0" w:color="auto"/>
        <w:bottom w:val="none" w:sz="0" w:space="0" w:color="auto"/>
        <w:right w:val="none" w:sz="0" w:space="0" w:color="auto"/>
      </w:divBdr>
    </w:div>
    <w:div w:id="738330703">
      <w:bodyDiv w:val="1"/>
      <w:marLeft w:val="0"/>
      <w:marRight w:val="0"/>
      <w:marTop w:val="0"/>
      <w:marBottom w:val="0"/>
      <w:divBdr>
        <w:top w:val="none" w:sz="0" w:space="0" w:color="auto"/>
        <w:left w:val="none" w:sz="0" w:space="0" w:color="auto"/>
        <w:bottom w:val="none" w:sz="0" w:space="0" w:color="auto"/>
        <w:right w:val="none" w:sz="0" w:space="0" w:color="auto"/>
      </w:divBdr>
    </w:div>
    <w:div w:id="738331402">
      <w:bodyDiv w:val="1"/>
      <w:marLeft w:val="0"/>
      <w:marRight w:val="0"/>
      <w:marTop w:val="0"/>
      <w:marBottom w:val="0"/>
      <w:divBdr>
        <w:top w:val="none" w:sz="0" w:space="0" w:color="auto"/>
        <w:left w:val="none" w:sz="0" w:space="0" w:color="auto"/>
        <w:bottom w:val="none" w:sz="0" w:space="0" w:color="auto"/>
        <w:right w:val="none" w:sz="0" w:space="0" w:color="auto"/>
      </w:divBdr>
    </w:div>
    <w:div w:id="738358555">
      <w:bodyDiv w:val="1"/>
      <w:marLeft w:val="0"/>
      <w:marRight w:val="0"/>
      <w:marTop w:val="0"/>
      <w:marBottom w:val="0"/>
      <w:divBdr>
        <w:top w:val="none" w:sz="0" w:space="0" w:color="auto"/>
        <w:left w:val="none" w:sz="0" w:space="0" w:color="auto"/>
        <w:bottom w:val="none" w:sz="0" w:space="0" w:color="auto"/>
        <w:right w:val="none" w:sz="0" w:space="0" w:color="auto"/>
      </w:divBdr>
    </w:div>
    <w:div w:id="738358919">
      <w:bodyDiv w:val="1"/>
      <w:marLeft w:val="0"/>
      <w:marRight w:val="0"/>
      <w:marTop w:val="0"/>
      <w:marBottom w:val="0"/>
      <w:divBdr>
        <w:top w:val="none" w:sz="0" w:space="0" w:color="auto"/>
        <w:left w:val="none" w:sz="0" w:space="0" w:color="auto"/>
        <w:bottom w:val="none" w:sz="0" w:space="0" w:color="auto"/>
        <w:right w:val="none" w:sz="0" w:space="0" w:color="auto"/>
      </w:divBdr>
    </w:div>
    <w:div w:id="738359391">
      <w:bodyDiv w:val="1"/>
      <w:marLeft w:val="0"/>
      <w:marRight w:val="0"/>
      <w:marTop w:val="0"/>
      <w:marBottom w:val="0"/>
      <w:divBdr>
        <w:top w:val="none" w:sz="0" w:space="0" w:color="auto"/>
        <w:left w:val="none" w:sz="0" w:space="0" w:color="auto"/>
        <w:bottom w:val="none" w:sz="0" w:space="0" w:color="auto"/>
        <w:right w:val="none" w:sz="0" w:space="0" w:color="auto"/>
      </w:divBdr>
    </w:div>
    <w:div w:id="738361104">
      <w:bodyDiv w:val="1"/>
      <w:marLeft w:val="0"/>
      <w:marRight w:val="0"/>
      <w:marTop w:val="0"/>
      <w:marBottom w:val="0"/>
      <w:divBdr>
        <w:top w:val="none" w:sz="0" w:space="0" w:color="auto"/>
        <w:left w:val="none" w:sz="0" w:space="0" w:color="auto"/>
        <w:bottom w:val="none" w:sz="0" w:space="0" w:color="auto"/>
        <w:right w:val="none" w:sz="0" w:space="0" w:color="auto"/>
      </w:divBdr>
    </w:div>
    <w:div w:id="738401047">
      <w:bodyDiv w:val="1"/>
      <w:marLeft w:val="0"/>
      <w:marRight w:val="0"/>
      <w:marTop w:val="0"/>
      <w:marBottom w:val="0"/>
      <w:divBdr>
        <w:top w:val="none" w:sz="0" w:space="0" w:color="auto"/>
        <w:left w:val="none" w:sz="0" w:space="0" w:color="auto"/>
        <w:bottom w:val="none" w:sz="0" w:space="0" w:color="auto"/>
        <w:right w:val="none" w:sz="0" w:space="0" w:color="auto"/>
      </w:divBdr>
    </w:div>
    <w:div w:id="738405700">
      <w:bodyDiv w:val="1"/>
      <w:marLeft w:val="0"/>
      <w:marRight w:val="0"/>
      <w:marTop w:val="0"/>
      <w:marBottom w:val="0"/>
      <w:divBdr>
        <w:top w:val="none" w:sz="0" w:space="0" w:color="auto"/>
        <w:left w:val="none" w:sz="0" w:space="0" w:color="auto"/>
        <w:bottom w:val="none" w:sz="0" w:space="0" w:color="auto"/>
        <w:right w:val="none" w:sz="0" w:space="0" w:color="auto"/>
      </w:divBdr>
    </w:div>
    <w:div w:id="738408160">
      <w:bodyDiv w:val="1"/>
      <w:marLeft w:val="0"/>
      <w:marRight w:val="0"/>
      <w:marTop w:val="0"/>
      <w:marBottom w:val="0"/>
      <w:divBdr>
        <w:top w:val="none" w:sz="0" w:space="0" w:color="auto"/>
        <w:left w:val="none" w:sz="0" w:space="0" w:color="auto"/>
        <w:bottom w:val="none" w:sz="0" w:space="0" w:color="auto"/>
        <w:right w:val="none" w:sz="0" w:space="0" w:color="auto"/>
      </w:divBdr>
    </w:div>
    <w:div w:id="738482311">
      <w:bodyDiv w:val="1"/>
      <w:marLeft w:val="0"/>
      <w:marRight w:val="0"/>
      <w:marTop w:val="0"/>
      <w:marBottom w:val="0"/>
      <w:divBdr>
        <w:top w:val="none" w:sz="0" w:space="0" w:color="auto"/>
        <w:left w:val="none" w:sz="0" w:space="0" w:color="auto"/>
        <w:bottom w:val="none" w:sz="0" w:space="0" w:color="auto"/>
        <w:right w:val="none" w:sz="0" w:space="0" w:color="auto"/>
      </w:divBdr>
    </w:div>
    <w:div w:id="738482882">
      <w:bodyDiv w:val="1"/>
      <w:marLeft w:val="0"/>
      <w:marRight w:val="0"/>
      <w:marTop w:val="0"/>
      <w:marBottom w:val="0"/>
      <w:divBdr>
        <w:top w:val="none" w:sz="0" w:space="0" w:color="auto"/>
        <w:left w:val="none" w:sz="0" w:space="0" w:color="auto"/>
        <w:bottom w:val="none" w:sz="0" w:space="0" w:color="auto"/>
        <w:right w:val="none" w:sz="0" w:space="0" w:color="auto"/>
      </w:divBdr>
    </w:div>
    <w:div w:id="738485241">
      <w:bodyDiv w:val="1"/>
      <w:marLeft w:val="0"/>
      <w:marRight w:val="0"/>
      <w:marTop w:val="0"/>
      <w:marBottom w:val="0"/>
      <w:divBdr>
        <w:top w:val="none" w:sz="0" w:space="0" w:color="auto"/>
        <w:left w:val="none" w:sz="0" w:space="0" w:color="auto"/>
        <w:bottom w:val="none" w:sz="0" w:space="0" w:color="auto"/>
        <w:right w:val="none" w:sz="0" w:space="0" w:color="auto"/>
      </w:divBdr>
    </w:div>
    <w:div w:id="738527614">
      <w:bodyDiv w:val="1"/>
      <w:marLeft w:val="0"/>
      <w:marRight w:val="0"/>
      <w:marTop w:val="0"/>
      <w:marBottom w:val="0"/>
      <w:divBdr>
        <w:top w:val="none" w:sz="0" w:space="0" w:color="auto"/>
        <w:left w:val="none" w:sz="0" w:space="0" w:color="auto"/>
        <w:bottom w:val="none" w:sz="0" w:space="0" w:color="auto"/>
        <w:right w:val="none" w:sz="0" w:space="0" w:color="auto"/>
      </w:divBdr>
    </w:div>
    <w:div w:id="738553908">
      <w:bodyDiv w:val="1"/>
      <w:marLeft w:val="0"/>
      <w:marRight w:val="0"/>
      <w:marTop w:val="0"/>
      <w:marBottom w:val="0"/>
      <w:divBdr>
        <w:top w:val="none" w:sz="0" w:space="0" w:color="auto"/>
        <w:left w:val="none" w:sz="0" w:space="0" w:color="auto"/>
        <w:bottom w:val="none" w:sz="0" w:space="0" w:color="auto"/>
        <w:right w:val="none" w:sz="0" w:space="0" w:color="auto"/>
      </w:divBdr>
    </w:div>
    <w:div w:id="738557422">
      <w:bodyDiv w:val="1"/>
      <w:marLeft w:val="0"/>
      <w:marRight w:val="0"/>
      <w:marTop w:val="0"/>
      <w:marBottom w:val="0"/>
      <w:divBdr>
        <w:top w:val="none" w:sz="0" w:space="0" w:color="auto"/>
        <w:left w:val="none" w:sz="0" w:space="0" w:color="auto"/>
        <w:bottom w:val="none" w:sz="0" w:space="0" w:color="auto"/>
        <w:right w:val="none" w:sz="0" w:space="0" w:color="auto"/>
      </w:divBdr>
    </w:div>
    <w:div w:id="738597054">
      <w:bodyDiv w:val="1"/>
      <w:marLeft w:val="0"/>
      <w:marRight w:val="0"/>
      <w:marTop w:val="0"/>
      <w:marBottom w:val="0"/>
      <w:divBdr>
        <w:top w:val="none" w:sz="0" w:space="0" w:color="auto"/>
        <w:left w:val="none" w:sz="0" w:space="0" w:color="auto"/>
        <w:bottom w:val="none" w:sz="0" w:space="0" w:color="auto"/>
        <w:right w:val="none" w:sz="0" w:space="0" w:color="auto"/>
      </w:divBdr>
    </w:div>
    <w:div w:id="738598370">
      <w:bodyDiv w:val="1"/>
      <w:marLeft w:val="0"/>
      <w:marRight w:val="0"/>
      <w:marTop w:val="0"/>
      <w:marBottom w:val="0"/>
      <w:divBdr>
        <w:top w:val="none" w:sz="0" w:space="0" w:color="auto"/>
        <w:left w:val="none" w:sz="0" w:space="0" w:color="auto"/>
        <w:bottom w:val="none" w:sz="0" w:space="0" w:color="auto"/>
        <w:right w:val="none" w:sz="0" w:space="0" w:color="auto"/>
      </w:divBdr>
    </w:div>
    <w:div w:id="738598386">
      <w:bodyDiv w:val="1"/>
      <w:marLeft w:val="0"/>
      <w:marRight w:val="0"/>
      <w:marTop w:val="0"/>
      <w:marBottom w:val="0"/>
      <w:divBdr>
        <w:top w:val="none" w:sz="0" w:space="0" w:color="auto"/>
        <w:left w:val="none" w:sz="0" w:space="0" w:color="auto"/>
        <w:bottom w:val="none" w:sz="0" w:space="0" w:color="auto"/>
        <w:right w:val="none" w:sz="0" w:space="0" w:color="auto"/>
      </w:divBdr>
    </w:div>
    <w:div w:id="738599980">
      <w:bodyDiv w:val="1"/>
      <w:marLeft w:val="0"/>
      <w:marRight w:val="0"/>
      <w:marTop w:val="0"/>
      <w:marBottom w:val="0"/>
      <w:divBdr>
        <w:top w:val="none" w:sz="0" w:space="0" w:color="auto"/>
        <w:left w:val="none" w:sz="0" w:space="0" w:color="auto"/>
        <w:bottom w:val="none" w:sz="0" w:space="0" w:color="auto"/>
        <w:right w:val="none" w:sz="0" w:space="0" w:color="auto"/>
      </w:divBdr>
    </w:div>
    <w:div w:id="738600964">
      <w:bodyDiv w:val="1"/>
      <w:marLeft w:val="0"/>
      <w:marRight w:val="0"/>
      <w:marTop w:val="0"/>
      <w:marBottom w:val="0"/>
      <w:divBdr>
        <w:top w:val="none" w:sz="0" w:space="0" w:color="auto"/>
        <w:left w:val="none" w:sz="0" w:space="0" w:color="auto"/>
        <w:bottom w:val="none" w:sz="0" w:space="0" w:color="auto"/>
        <w:right w:val="none" w:sz="0" w:space="0" w:color="auto"/>
      </w:divBdr>
    </w:div>
    <w:div w:id="738673107">
      <w:bodyDiv w:val="1"/>
      <w:marLeft w:val="0"/>
      <w:marRight w:val="0"/>
      <w:marTop w:val="0"/>
      <w:marBottom w:val="0"/>
      <w:divBdr>
        <w:top w:val="none" w:sz="0" w:space="0" w:color="auto"/>
        <w:left w:val="none" w:sz="0" w:space="0" w:color="auto"/>
        <w:bottom w:val="none" w:sz="0" w:space="0" w:color="auto"/>
        <w:right w:val="none" w:sz="0" w:space="0" w:color="auto"/>
      </w:divBdr>
    </w:div>
    <w:div w:id="738678283">
      <w:bodyDiv w:val="1"/>
      <w:marLeft w:val="0"/>
      <w:marRight w:val="0"/>
      <w:marTop w:val="0"/>
      <w:marBottom w:val="0"/>
      <w:divBdr>
        <w:top w:val="none" w:sz="0" w:space="0" w:color="auto"/>
        <w:left w:val="none" w:sz="0" w:space="0" w:color="auto"/>
        <w:bottom w:val="none" w:sz="0" w:space="0" w:color="auto"/>
        <w:right w:val="none" w:sz="0" w:space="0" w:color="auto"/>
      </w:divBdr>
    </w:div>
    <w:div w:id="738749277">
      <w:bodyDiv w:val="1"/>
      <w:marLeft w:val="0"/>
      <w:marRight w:val="0"/>
      <w:marTop w:val="0"/>
      <w:marBottom w:val="0"/>
      <w:divBdr>
        <w:top w:val="none" w:sz="0" w:space="0" w:color="auto"/>
        <w:left w:val="none" w:sz="0" w:space="0" w:color="auto"/>
        <w:bottom w:val="none" w:sz="0" w:space="0" w:color="auto"/>
        <w:right w:val="none" w:sz="0" w:space="0" w:color="auto"/>
      </w:divBdr>
    </w:div>
    <w:div w:id="738753919">
      <w:bodyDiv w:val="1"/>
      <w:marLeft w:val="0"/>
      <w:marRight w:val="0"/>
      <w:marTop w:val="0"/>
      <w:marBottom w:val="0"/>
      <w:divBdr>
        <w:top w:val="none" w:sz="0" w:space="0" w:color="auto"/>
        <w:left w:val="none" w:sz="0" w:space="0" w:color="auto"/>
        <w:bottom w:val="none" w:sz="0" w:space="0" w:color="auto"/>
        <w:right w:val="none" w:sz="0" w:space="0" w:color="auto"/>
      </w:divBdr>
    </w:div>
    <w:div w:id="738787543">
      <w:bodyDiv w:val="1"/>
      <w:marLeft w:val="0"/>
      <w:marRight w:val="0"/>
      <w:marTop w:val="0"/>
      <w:marBottom w:val="0"/>
      <w:divBdr>
        <w:top w:val="none" w:sz="0" w:space="0" w:color="auto"/>
        <w:left w:val="none" w:sz="0" w:space="0" w:color="auto"/>
        <w:bottom w:val="none" w:sz="0" w:space="0" w:color="auto"/>
        <w:right w:val="none" w:sz="0" w:space="0" w:color="auto"/>
      </w:divBdr>
    </w:div>
    <w:div w:id="738788550">
      <w:bodyDiv w:val="1"/>
      <w:marLeft w:val="0"/>
      <w:marRight w:val="0"/>
      <w:marTop w:val="0"/>
      <w:marBottom w:val="0"/>
      <w:divBdr>
        <w:top w:val="none" w:sz="0" w:space="0" w:color="auto"/>
        <w:left w:val="none" w:sz="0" w:space="0" w:color="auto"/>
        <w:bottom w:val="none" w:sz="0" w:space="0" w:color="auto"/>
        <w:right w:val="none" w:sz="0" w:space="0" w:color="auto"/>
      </w:divBdr>
    </w:div>
    <w:div w:id="738790149">
      <w:bodyDiv w:val="1"/>
      <w:marLeft w:val="0"/>
      <w:marRight w:val="0"/>
      <w:marTop w:val="0"/>
      <w:marBottom w:val="0"/>
      <w:divBdr>
        <w:top w:val="none" w:sz="0" w:space="0" w:color="auto"/>
        <w:left w:val="none" w:sz="0" w:space="0" w:color="auto"/>
        <w:bottom w:val="none" w:sz="0" w:space="0" w:color="auto"/>
        <w:right w:val="none" w:sz="0" w:space="0" w:color="auto"/>
      </w:divBdr>
    </w:div>
    <w:div w:id="738790551">
      <w:bodyDiv w:val="1"/>
      <w:marLeft w:val="0"/>
      <w:marRight w:val="0"/>
      <w:marTop w:val="0"/>
      <w:marBottom w:val="0"/>
      <w:divBdr>
        <w:top w:val="none" w:sz="0" w:space="0" w:color="auto"/>
        <w:left w:val="none" w:sz="0" w:space="0" w:color="auto"/>
        <w:bottom w:val="none" w:sz="0" w:space="0" w:color="auto"/>
        <w:right w:val="none" w:sz="0" w:space="0" w:color="auto"/>
      </w:divBdr>
    </w:div>
    <w:div w:id="738791445">
      <w:bodyDiv w:val="1"/>
      <w:marLeft w:val="0"/>
      <w:marRight w:val="0"/>
      <w:marTop w:val="0"/>
      <w:marBottom w:val="0"/>
      <w:divBdr>
        <w:top w:val="none" w:sz="0" w:space="0" w:color="auto"/>
        <w:left w:val="none" w:sz="0" w:space="0" w:color="auto"/>
        <w:bottom w:val="none" w:sz="0" w:space="0" w:color="auto"/>
        <w:right w:val="none" w:sz="0" w:space="0" w:color="auto"/>
      </w:divBdr>
    </w:div>
    <w:div w:id="738791843">
      <w:bodyDiv w:val="1"/>
      <w:marLeft w:val="0"/>
      <w:marRight w:val="0"/>
      <w:marTop w:val="0"/>
      <w:marBottom w:val="0"/>
      <w:divBdr>
        <w:top w:val="none" w:sz="0" w:space="0" w:color="auto"/>
        <w:left w:val="none" w:sz="0" w:space="0" w:color="auto"/>
        <w:bottom w:val="none" w:sz="0" w:space="0" w:color="auto"/>
        <w:right w:val="none" w:sz="0" w:space="0" w:color="auto"/>
      </w:divBdr>
    </w:div>
    <w:div w:id="738791946">
      <w:bodyDiv w:val="1"/>
      <w:marLeft w:val="0"/>
      <w:marRight w:val="0"/>
      <w:marTop w:val="0"/>
      <w:marBottom w:val="0"/>
      <w:divBdr>
        <w:top w:val="none" w:sz="0" w:space="0" w:color="auto"/>
        <w:left w:val="none" w:sz="0" w:space="0" w:color="auto"/>
        <w:bottom w:val="none" w:sz="0" w:space="0" w:color="auto"/>
        <w:right w:val="none" w:sz="0" w:space="0" w:color="auto"/>
      </w:divBdr>
    </w:div>
    <w:div w:id="738793675">
      <w:bodyDiv w:val="1"/>
      <w:marLeft w:val="0"/>
      <w:marRight w:val="0"/>
      <w:marTop w:val="0"/>
      <w:marBottom w:val="0"/>
      <w:divBdr>
        <w:top w:val="none" w:sz="0" w:space="0" w:color="auto"/>
        <w:left w:val="none" w:sz="0" w:space="0" w:color="auto"/>
        <w:bottom w:val="none" w:sz="0" w:space="0" w:color="auto"/>
        <w:right w:val="none" w:sz="0" w:space="0" w:color="auto"/>
      </w:divBdr>
    </w:div>
    <w:div w:id="738794358">
      <w:bodyDiv w:val="1"/>
      <w:marLeft w:val="0"/>
      <w:marRight w:val="0"/>
      <w:marTop w:val="0"/>
      <w:marBottom w:val="0"/>
      <w:divBdr>
        <w:top w:val="none" w:sz="0" w:space="0" w:color="auto"/>
        <w:left w:val="none" w:sz="0" w:space="0" w:color="auto"/>
        <w:bottom w:val="none" w:sz="0" w:space="0" w:color="auto"/>
        <w:right w:val="none" w:sz="0" w:space="0" w:color="auto"/>
      </w:divBdr>
    </w:div>
    <w:div w:id="738796003">
      <w:bodyDiv w:val="1"/>
      <w:marLeft w:val="0"/>
      <w:marRight w:val="0"/>
      <w:marTop w:val="0"/>
      <w:marBottom w:val="0"/>
      <w:divBdr>
        <w:top w:val="none" w:sz="0" w:space="0" w:color="auto"/>
        <w:left w:val="none" w:sz="0" w:space="0" w:color="auto"/>
        <w:bottom w:val="none" w:sz="0" w:space="0" w:color="auto"/>
        <w:right w:val="none" w:sz="0" w:space="0" w:color="auto"/>
      </w:divBdr>
    </w:div>
    <w:div w:id="738868787">
      <w:bodyDiv w:val="1"/>
      <w:marLeft w:val="0"/>
      <w:marRight w:val="0"/>
      <w:marTop w:val="0"/>
      <w:marBottom w:val="0"/>
      <w:divBdr>
        <w:top w:val="none" w:sz="0" w:space="0" w:color="auto"/>
        <w:left w:val="none" w:sz="0" w:space="0" w:color="auto"/>
        <w:bottom w:val="none" w:sz="0" w:space="0" w:color="auto"/>
        <w:right w:val="none" w:sz="0" w:space="0" w:color="auto"/>
      </w:divBdr>
    </w:div>
    <w:div w:id="738940737">
      <w:bodyDiv w:val="1"/>
      <w:marLeft w:val="0"/>
      <w:marRight w:val="0"/>
      <w:marTop w:val="0"/>
      <w:marBottom w:val="0"/>
      <w:divBdr>
        <w:top w:val="none" w:sz="0" w:space="0" w:color="auto"/>
        <w:left w:val="none" w:sz="0" w:space="0" w:color="auto"/>
        <w:bottom w:val="none" w:sz="0" w:space="0" w:color="auto"/>
        <w:right w:val="none" w:sz="0" w:space="0" w:color="auto"/>
      </w:divBdr>
    </w:div>
    <w:div w:id="738943704">
      <w:bodyDiv w:val="1"/>
      <w:marLeft w:val="0"/>
      <w:marRight w:val="0"/>
      <w:marTop w:val="0"/>
      <w:marBottom w:val="0"/>
      <w:divBdr>
        <w:top w:val="none" w:sz="0" w:space="0" w:color="auto"/>
        <w:left w:val="none" w:sz="0" w:space="0" w:color="auto"/>
        <w:bottom w:val="none" w:sz="0" w:space="0" w:color="auto"/>
        <w:right w:val="none" w:sz="0" w:space="0" w:color="auto"/>
      </w:divBdr>
    </w:div>
    <w:div w:id="738944237">
      <w:bodyDiv w:val="1"/>
      <w:marLeft w:val="0"/>
      <w:marRight w:val="0"/>
      <w:marTop w:val="0"/>
      <w:marBottom w:val="0"/>
      <w:divBdr>
        <w:top w:val="none" w:sz="0" w:space="0" w:color="auto"/>
        <w:left w:val="none" w:sz="0" w:space="0" w:color="auto"/>
        <w:bottom w:val="none" w:sz="0" w:space="0" w:color="auto"/>
        <w:right w:val="none" w:sz="0" w:space="0" w:color="auto"/>
      </w:divBdr>
    </w:div>
    <w:div w:id="738984923">
      <w:bodyDiv w:val="1"/>
      <w:marLeft w:val="0"/>
      <w:marRight w:val="0"/>
      <w:marTop w:val="0"/>
      <w:marBottom w:val="0"/>
      <w:divBdr>
        <w:top w:val="none" w:sz="0" w:space="0" w:color="auto"/>
        <w:left w:val="none" w:sz="0" w:space="0" w:color="auto"/>
        <w:bottom w:val="none" w:sz="0" w:space="0" w:color="auto"/>
        <w:right w:val="none" w:sz="0" w:space="0" w:color="auto"/>
      </w:divBdr>
    </w:div>
    <w:div w:id="738988134">
      <w:bodyDiv w:val="1"/>
      <w:marLeft w:val="0"/>
      <w:marRight w:val="0"/>
      <w:marTop w:val="0"/>
      <w:marBottom w:val="0"/>
      <w:divBdr>
        <w:top w:val="none" w:sz="0" w:space="0" w:color="auto"/>
        <w:left w:val="none" w:sz="0" w:space="0" w:color="auto"/>
        <w:bottom w:val="none" w:sz="0" w:space="0" w:color="auto"/>
        <w:right w:val="none" w:sz="0" w:space="0" w:color="auto"/>
      </w:divBdr>
    </w:div>
    <w:div w:id="739015632">
      <w:bodyDiv w:val="1"/>
      <w:marLeft w:val="0"/>
      <w:marRight w:val="0"/>
      <w:marTop w:val="0"/>
      <w:marBottom w:val="0"/>
      <w:divBdr>
        <w:top w:val="none" w:sz="0" w:space="0" w:color="auto"/>
        <w:left w:val="none" w:sz="0" w:space="0" w:color="auto"/>
        <w:bottom w:val="none" w:sz="0" w:space="0" w:color="auto"/>
        <w:right w:val="none" w:sz="0" w:space="0" w:color="auto"/>
      </w:divBdr>
    </w:div>
    <w:div w:id="739016453">
      <w:bodyDiv w:val="1"/>
      <w:marLeft w:val="0"/>
      <w:marRight w:val="0"/>
      <w:marTop w:val="0"/>
      <w:marBottom w:val="0"/>
      <w:divBdr>
        <w:top w:val="none" w:sz="0" w:space="0" w:color="auto"/>
        <w:left w:val="none" w:sz="0" w:space="0" w:color="auto"/>
        <w:bottom w:val="none" w:sz="0" w:space="0" w:color="auto"/>
        <w:right w:val="none" w:sz="0" w:space="0" w:color="auto"/>
      </w:divBdr>
    </w:div>
    <w:div w:id="739064302">
      <w:bodyDiv w:val="1"/>
      <w:marLeft w:val="0"/>
      <w:marRight w:val="0"/>
      <w:marTop w:val="0"/>
      <w:marBottom w:val="0"/>
      <w:divBdr>
        <w:top w:val="none" w:sz="0" w:space="0" w:color="auto"/>
        <w:left w:val="none" w:sz="0" w:space="0" w:color="auto"/>
        <w:bottom w:val="none" w:sz="0" w:space="0" w:color="auto"/>
        <w:right w:val="none" w:sz="0" w:space="0" w:color="auto"/>
      </w:divBdr>
    </w:div>
    <w:div w:id="739130982">
      <w:bodyDiv w:val="1"/>
      <w:marLeft w:val="0"/>
      <w:marRight w:val="0"/>
      <w:marTop w:val="0"/>
      <w:marBottom w:val="0"/>
      <w:divBdr>
        <w:top w:val="none" w:sz="0" w:space="0" w:color="auto"/>
        <w:left w:val="none" w:sz="0" w:space="0" w:color="auto"/>
        <w:bottom w:val="none" w:sz="0" w:space="0" w:color="auto"/>
        <w:right w:val="none" w:sz="0" w:space="0" w:color="auto"/>
      </w:divBdr>
    </w:div>
    <w:div w:id="739137236">
      <w:bodyDiv w:val="1"/>
      <w:marLeft w:val="0"/>
      <w:marRight w:val="0"/>
      <w:marTop w:val="0"/>
      <w:marBottom w:val="0"/>
      <w:divBdr>
        <w:top w:val="none" w:sz="0" w:space="0" w:color="auto"/>
        <w:left w:val="none" w:sz="0" w:space="0" w:color="auto"/>
        <w:bottom w:val="none" w:sz="0" w:space="0" w:color="auto"/>
        <w:right w:val="none" w:sz="0" w:space="0" w:color="auto"/>
      </w:divBdr>
    </w:div>
    <w:div w:id="739138368">
      <w:bodyDiv w:val="1"/>
      <w:marLeft w:val="0"/>
      <w:marRight w:val="0"/>
      <w:marTop w:val="0"/>
      <w:marBottom w:val="0"/>
      <w:divBdr>
        <w:top w:val="none" w:sz="0" w:space="0" w:color="auto"/>
        <w:left w:val="none" w:sz="0" w:space="0" w:color="auto"/>
        <w:bottom w:val="none" w:sz="0" w:space="0" w:color="auto"/>
        <w:right w:val="none" w:sz="0" w:space="0" w:color="auto"/>
      </w:divBdr>
    </w:div>
    <w:div w:id="739139350">
      <w:bodyDiv w:val="1"/>
      <w:marLeft w:val="0"/>
      <w:marRight w:val="0"/>
      <w:marTop w:val="0"/>
      <w:marBottom w:val="0"/>
      <w:divBdr>
        <w:top w:val="none" w:sz="0" w:space="0" w:color="auto"/>
        <w:left w:val="none" w:sz="0" w:space="0" w:color="auto"/>
        <w:bottom w:val="none" w:sz="0" w:space="0" w:color="auto"/>
        <w:right w:val="none" w:sz="0" w:space="0" w:color="auto"/>
      </w:divBdr>
    </w:div>
    <w:div w:id="739210028">
      <w:bodyDiv w:val="1"/>
      <w:marLeft w:val="0"/>
      <w:marRight w:val="0"/>
      <w:marTop w:val="0"/>
      <w:marBottom w:val="0"/>
      <w:divBdr>
        <w:top w:val="none" w:sz="0" w:space="0" w:color="auto"/>
        <w:left w:val="none" w:sz="0" w:space="0" w:color="auto"/>
        <w:bottom w:val="none" w:sz="0" w:space="0" w:color="auto"/>
        <w:right w:val="none" w:sz="0" w:space="0" w:color="auto"/>
      </w:divBdr>
    </w:div>
    <w:div w:id="739251516">
      <w:bodyDiv w:val="1"/>
      <w:marLeft w:val="0"/>
      <w:marRight w:val="0"/>
      <w:marTop w:val="0"/>
      <w:marBottom w:val="0"/>
      <w:divBdr>
        <w:top w:val="none" w:sz="0" w:space="0" w:color="auto"/>
        <w:left w:val="none" w:sz="0" w:space="0" w:color="auto"/>
        <w:bottom w:val="none" w:sz="0" w:space="0" w:color="auto"/>
        <w:right w:val="none" w:sz="0" w:space="0" w:color="auto"/>
      </w:divBdr>
    </w:div>
    <w:div w:id="739324658">
      <w:bodyDiv w:val="1"/>
      <w:marLeft w:val="0"/>
      <w:marRight w:val="0"/>
      <w:marTop w:val="0"/>
      <w:marBottom w:val="0"/>
      <w:divBdr>
        <w:top w:val="none" w:sz="0" w:space="0" w:color="auto"/>
        <w:left w:val="none" w:sz="0" w:space="0" w:color="auto"/>
        <w:bottom w:val="none" w:sz="0" w:space="0" w:color="auto"/>
        <w:right w:val="none" w:sz="0" w:space="0" w:color="auto"/>
      </w:divBdr>
    </w:div>
    <w:div w:id="739329399">
      <w:bodyDiv w:val="1"/>
      <w:marLeft w:val="0"/>
      <w:marRight w:val="0"/>
      <w:marTop w:val="0"/>
      <w:marBottom w:val="0"/>
      <w:divBdr>
        <w:top w:val="none" w:sz="0" w:space="0" w:color="auto"/>
        <w:left w:val="none" w:sz="0" w:space="0" w:color="auto"/>
        <w:bottom w:val="none" w:sz="0" w:space="0" w:color="auto"/>
        <w:right w:val="none" w:sz="0" w:space="0" w:color="auto"/>
      </w:divBdr>
    </w:div>
    <w:div w:id="739330161">
      <w:bodyDiv w:val="1"/>
      <w:marLeft w:val="0"/>
      <w:marRight w:val="0"/>
      <w:marTop w:val="0"/>
      <w:marBottom w:val="0"/>
      <w:divBdr>
        <w:top w:val="none" w:sz="0" w:space="0" w:color="auto"/>
        <w:left w:val="none" w:sz="0" w:space="0" w:color="auto"/>
        <w:bottom w:val="none" w:sz="0" w:space="0" w:color="auto"/>
        <w:right w:val="none" w:sz="0" w:space="0" w:color="auto"/>
      </w:divBdr>
    </w:div>
    <w:div w:id="739405793">
      <w:bodyDiv w:val="1"/>
      <w:marLeft w:val="0"/>
      <w:marRight w:val="0"/>
      <w:marTop w:val="0"/>
      <w:marBottom w:val="0"/>
      <w:divBdr>
        <w:top w:val="none" w:sz="0" w:space="0" w:color="auto"/>
        <w:left w:val="none" w:sz="0" w:space="0" w:color="auto"/>
        <w:bottom w:val="none" w:sz="0" w:space="0" w:color="auto"/>
        <w:right w:val="none" w:sz="0" w:space="0" w:color="auto"/>
      </w:divBdr>
    </w:div>
    <w:div w:id="739408370">
      <w:bodyDiv w:val="1"/>
      <w:marLeft w:val="0"/>
      <w:marRight w:val="0"/>
      <w:marTop w:val="0"/>
      <w:marBottom w:val="0"/>
      <w:divBdr>
        <w:top w:val="none" w:sz="0" w:space="0" w:color="auto"/>
        <w:left w:val="none" w:sz="0" w:space="0" w:color="auto"/>
        <w:bottom w:val="none" w:sz="0" w:space="0" w:color="auto"/>
        <w:right w:val="none" w:sz="0" w:space="0" w:color="auto"/>
      </w:divBdr>
    </w:div>
    <w:div w:id="739442758">
      <w:bodyDiv w:val="1"/>
      <w:marLeft w:val="0"/>
      <w:marRight w:val="0"/>
      <w:marTop w:val="0"/>
      <w:marBottom w:val="0"/>
      <w:divBdr>
        <w:top w:val="none" w:sz="0" w:space="0" w:color="auto"/>
        <w:left w:val="none" w:sz="0" w:space="0" w:color="auto"/>
        <w:bottom w:val="none" w:sz="0" w:space="0" w:color="auto"/>
        <w:right w:val="none" w:sz="0" w:space="0" w:color="auto"/>
      </w:divBdr>
    </w:div>
    <w:div w:id="739448197">
      <w:bodyDiv w:val="1"/>
      <w:marLeft w:val="0"/>
      <w:marRight w:val="0"/>
      <w:marTop w:val="0"/>
      <w:marBottom w:val="0"/>
      <w:divBdr>
        <w:top w:val="none" w:sz="0" w:space="0" w:color="auto"/>
        <w:left w:val="none" w:sz="0" w:space="0" w:color="auto"/>
        <w:bottom w:val="none" w:sz="0" w:space="0" w:color="auto"/>
        <w:right w:val="none" w:sz="0" w:space="0" w:color="auto"/>
      </w:divBdr>
    </w:div>
    <w:div w:id="739519557">
      <w:bodyDiv w:val="1"/>
      <w:marLeft w:val="0"/>
      <w:marRight w:val="0"/>
      <w:marTop w:val="0"/>
      <w:marBottom w:val="0"/>
      <w:divBdr>
        <w:top w:val="none" w:sz="0" w:space="0" w:color="auto"/>
        <w:left w:val="none" w:sz="0" w:space="0" w:color="auto"/>
        <w:bottom w:val="none" w:sz="0" w:space="0" w:color="auto"/>
        <w:right w:val="none" w:sz="0" w:space="0" w:color="auto"/>
      </w:divBdr>
    </w:div>
    <w:div w:id="739522092">
      <w:bodyDiv w:val="1"/>
      <w:marLeft w:val="0"/>
      <w:marRight w:val="0"/>
      <w:marTop w:val="0"/>
      <w:marBottom w:val="0"/>
      <w:divBdr>
        <w:top w:val="none" w:sz="0" w:space="0" w:color="auto"/>
        <w:left w:val="none" w:sz="0" w:space="0" w:color="auto"/>
        <w:bottom w:val="none" w:sz="0" w:space="0" w:color="auto"/>
        <w:right w:val="none" w:sz="0" w:space="0" w:color="auto"/>
      </w:divBdr>
    </w:div>
    <w:div w:id="739596992">
      <w:bodyDiv w:val="1"/>
      <w:marLeft w:val="0"/>
      <w:marRight w:val="0"/>
      <w:marTop w:val="0"/>
      <w:marBottom w:val="0"/>
      <w:divBdr>
        <w:top w:val="none" w:sz="0" w:space="0" w:color="auto"/>
        <w:left w:val="none" w:sz="0" w:space="0" w:color="auto"/>
        <w:bottom w:val="none" w:sz="0" w:space="0" w:color="auto"/>
        <w:right w:val="none" w:sz="0" w:space="0" w:color="auto"/>
      </w:divBdr>
    </w:div>
    <w:div w:id="739599577">
      <w:bodyDiv w:val="1"/>
      <w:marLeft w:val="0"/>
      <w:marRight w:val="0"/>
      <w:marTop w:val="0"/>
      <w:marBottom w:val="0"/>
      <w:divBdr>
        <w:top w:val="none" w:sz="0" w:space="0" w:color="auto"/>
        <w:left w:val="none" w:sz="0" w:space="0" w:color="auto"/>
        <w:bottom w:val="none" w:sz="0" w:space="0" w:color="auto"/>
        <w:right w:val="none" w:sz="0" w:space="0" w:color="auto"/>
      </w:divBdr>
    </w:div>
    <w:div w:id="739599688">
      <w:bodyDiv w:val="1"/>
      <w:marLeft w:val="0"/>
      <w:marRight w:val="0"/>
      <w:marTop w:val="0"/>
      <w:marBottom w:val="0"/>
      <w:divBdr>
        <w:top w:val="none" w:sz="0" w:space="0" w:color="auto"/>
        <w:left w:val="none" w:sz="0" w:space="0" w:color="auto"/>
        <w:bottom w:val="none" w:sz="0" w:space="0" w:color="auto"/>
        <w:right w:val="none" w:sz="0" w:space="0" w:color="auto"/>
      </w:divBdr>
    </w:div>
    <w:div w:id="739602431">
      <w:bodyDiv w:val="1"/>
      <w:marLeft w:val="0"/>
      <w:marRight w:val="0"/>
      <w:marTop w:val="0"/>
      <w:marBottom w:val="0"/>
      <w:divBdr>
        <w:top w:val="none" w:sz="0" w:space="0" w:color="auto"/>
        <w:left w:val="none" w:sz="0" w:space="0" w:color="auto"/>
        <w:bottom w:val="none" w:sz="0" w:space="0" w:color="auto"/>
        <w:right w:val="none" w:sz="0" w:space="0" w:color="auto"/>
      </w:divBdr>
    </w:div>
    <w:div w:id="739642315">
      <w:bodyDiv w:val="1"/>
      <w:marLeft w:val="0"/>
      <w:marRight w:val="0"/>
      <w:marTop w:val="0"/>
      <w:marBottom w:val="0"/>
      <w:divBdr>
        <w:top w:val="none" w:sz="0" w:space="0" w:color="auto"/>
        <w:left w:val="none" w:sz="0" w:space="0" w:color="auto"/>
        <w:bottom w:val="none" w:sz="0" w:space="0" w:color="auto"/>
        <w:right w:val="none" w:sz="0" w:space="0" w:color="auto"/>
      </w:divBdr>
    </w:div>
    <w:div w:id="739642352">
      <w:bodyDiv w:val="1"/>
      <w:marLeft w:val="0"/>
      <w:marRight w:val="0"/>
      <w:marTop w:val="0"/>
      <w:marBottom w:val="0"/>
      <w:divBdr>
        <w:top w:val="none" w:sz="0" w:space="0" w:color="auto"/>
        <w:left w:val="none" w:sz="0" w:space="0" w:color="auto"/>
        <w:bottom w:val="none" w:sz="0" w:space="0" w:color="auto"/>
        <w:right w:val="none" w:sz="0" w:space="0" w:color="auto"/>
      </w:divBdr>
    </w:div>
    <w:div w:id="739671424">
      <w:bodyDiv w:val="1"/>
      <w:marLeft w:val="0"/>
      <w:marRight w:val="0"/>
      <w:marTop w:val="0"/>
      <w:marBottom w:val="0"/>
      <w:divBdr>
        <w:top w:val="none" w:sz="0" w:space="0" w:color="auto"/>
        <w:left w:val="none" w:sz="0" w:space="0" w:color="auto"/>
        <w:bottom w:val="none" w:sz="0" w:space="0" w:color="auto"/>
        <w:right w:val="none" w:sz="0" w:space="0" w:color="auto"/>
      </w:divBdr>
    </w:div>
    <w:div w:id="739711949">
      <w:bodyDiv w:val="1"/>
      <w:marLeft w:val="0"/>
      <w:marRight w:val="0"/>
      <w:marTop w:val="0"/>
      <w:marBottom w:val="0"/>
      <w:divBdr>
        <w:top w:val="none" w:sz="0" w:space="0" w:color="auto"/>
        <w:left w:val="none" w:sz="0" w:space="0" w:color="auto"/>
        <w:bottom w:val="none" w:sz="0" w:space="0" w:color="auto"/>
        <w:right w:val="none" w:sz="0" w:space="0" w:color="auto"/>
      </w:divBdr>
    </w:div>
    <w:div w:id="739712441">
      <w:bodyDiv w:val="1"/>
      <w:marLeft w:val="0"/>
      <w:marRight w:val="0"/>
      <w:marTop w:val="0"/>
      <w:marBottom w:val="0"/>
      <w:divBdr>
        <w:top w:val="none" w:sz="0" w:space="0" w:color="auto"/>
        <w:left w:val="none" w:sz="0" w:space="0" w:color="auto"/>
        <w:bottom w:val="none" w:sz="0" w:space="0" w:color="auto"/>
        <w:right w:val="none" w:sz="0" w:space="0" w:color="auto"/>
      </w:divBdr>
    </w:div>
    <w:div w:id="739715752">
      <w:bodyDiv w:val="1"/>
      <w:marLeft w:val="0"/>
      <w:marRight w:val="0"/>
      <w:marTop w:val="0"/>
      <w:marBottom w:val="0"/>
      <w:divBdr>
        <w:top w:val="none" w:sz="0" w:space="0" w:color="auto"/>
        <w:left w:val="none" w:sz="0" w:space="0" w:color="auto"/>
        <w:bottom w:val="none" w:sz="0" w:space="0" w:color="auto"/>
        <w:right w:val="none" w:sz="0" w:space="0" w:color="auto"/>
      </w:divBdr>
    </w:div>
    <w:div w:id="739716519">
      <w:bodyDiv w:val="1"/>
      <w:marLeft w:val="0"/>
      <w:marRight w:val="0"/>
      <w:marTop w:val="0"/>
      <w:marBottom w:val="0"/>
      <w:divBdr>
        <w:top w:val="none" w:sz="0" w:space="0" w:color="auto"/>
        <w:left w:val="none" w:sz="0" w:space="0" w:color="auto"/>
        <w:bottom w:val="none" w:sz="0" w:space="0" w:color="auto"/>
        <w:right w:val="none" w:sz="0" w:space="0" w:color="auto"/>
      </w:divBdr>
    </w:div>
    <w:div w:id="739716957">
      <w:bodyDiv w:val="1"/>
      <w:marLeft w:val="0"/>
      <w:marRight w:val="0"/>
      <w:marTop w:val="0"/>
      <w:marBottom w:val="0"/>
      <w:divBdr>
        <w:top w:val="none" w:sz="0" w:space="0" w:color="auto"/>
        <w:left w:val="none" w:sz="0" w:space="0" w:color="auto"/>
        <w:bottom w:val="none" w:sz="0" w:space="0" w:color="auto"/>
        <w:right w:val="none" w:sz="0" w:space="0" w:color="auto"/>
      </w:divBdr>
    </w:div>
    <w:div w:id="739718854">
      <w:bodyDiv w:val="1"/>
      <w:marLeft w:val="0"/>
      <w:marRight w:val="0"/>
      <w:marTop w:val="0"/>
      <w:marBottom w:val="0"/>
      <w:divBdr>
        <w:top w:val="none" w:sz="0" w:space="0" w:color="auto"/>
        <w:left w:val="none" w:sz="0" w:space="0" w:color="auto"/>
        <w:bottom w:val="none" w:sz="0" w:space="0" w:color="auto"/>
        <w:right w:val="none" w:sz="0" w:space="0" w:color="auto"/>
      </w:divBdr>
    </w:div>
    <w:div w:id="739786047">
      <w:bodyDiv w:val="1"/>
      <w:marLeft w:val="0"/>
      <w:marRight w:val="0"/>
      <w:marTop w:val="0"/>
      <w:marBottom w:val="0"/>
      <w:divBdr>
        <w:top w:val="none" w:sz="0" w:space="0" w:color="auto"/>
        <w:left w:val="none" w:sz="0" w:space="0" w:color="auto"/>
        <w:bottom w:val="none" w:sz="0" w:space="0" w:color="auto"/>
        <w:right w:val="none" w:sz="0" w:space="0" w:color="auto"/>
      </w:divBdr>
    </w:div>
    <w:div w:id="739786676">
      <w:bodyDiv w:val="1"/>
      <w:marLeft w:val="0"/>
      <w:marRight w:val="0"/>
      <w:marTop w:val="0"/>
      <w:marBottom w:val="0"/>
      <w:divBdr>
        <w:top w:val="none" w:sz="0" w:space="0" w:color="auto"/>
        <w:left w:val="none" w:sz="0" w:space="0" w:color="auto"/>
        <w:bottom w:val="none" w:sz="0" w:space="0" w:color="auto"/>
        <w:right w:val="none" w:sz="0" w:space="0" w:color="auto"/>
      </w:divBdr>
    </w:div>
    <w:div w:id="739792720">
      <w:bodyDiv w:val="1"/>
      <w:marLeft w:val="0"/>
      <w:marRight w:val="0"/>
      <w:marTop w:val="0"/>
      <w:marBottom w:val="0"/>
      <w:divBdr>
        <w:top w:val="none" w:sz="0" w:space="0" w:color="auto"/>
        <w:left w:val="none" w:sz="0" w:space="0" w:color="auto"/>
        <w:bottom w:val="none" w:sz="0" w:space="0" w:color="auto"/>
        <w:right w:val="none" w:sz="0" w:space="0" w:color="auto"/>
      </w:divBdr>
    </w:div>
    <w:div w:id="739795779">
      <w:bodyDiv w:val="1"/>
      <w:marLeft w:val="0"/>
      <w:marRight w:val="0"/>
      <w:marTop w:val="0"/>
      <w:marBottom w:val="0"/>
      <w:divBdr>
        <w:top w:val="none" w:sz="0" w:space="0" w:color="auto"/>
        <w:left w:val="none" w:sz="0" w:space="0" w:color="auto"/>
        <w:bottom w:val="none" w:sz="0" w:space="0" w:color="auto"/>
        <w:right w:val="none" w:sz="0" w:space="0" w:color="auto"/>
      </w:divBdr>
    </w:div>
    <w:div w:id="739861397">
      <w:bodyDiv w:val="1"/>
      <w:marLeft w:val="0"/>
      <w:marRight w:val="0"/>
      <w:marTop w:val="0"/>
      <w:marBottom w:val="0"/>
      <w:divBdr>
        <w:top w:val="none" w:sz="0" w:space="0" w:color="auto"/>
        <w:left w:val="none" w:sz="0" w:space="0" w:color="auto"/>
        <w:bottom w:val="none" w:sz="0" w:space="0" w:color="auto"/>
        <w:right w:val="none" w:sz="0" w:space="0" w:color="auto"/>
      </w:divBdr>
    </w:div>
    <w:div w:id="739865679">
      <w:bodyDiv w:val="1"/>
      <w:marLeft w:val="0"/>
      <w:marRight w:val="0"/>
      <w:marTop w:val="0"/>
      <w:marBottom w:val="0"/>
      <w:divBdr>
        <w:top w:val="none" w:sz="0" w:space="0" w:color="auto"/>
        <w:left w:val="none" w:sz="0" w:space="0" w:color="auto"/>
        <w:bottom w:val="none" w:sz="0" w:space="0" w:color="auto"/>
        <w:right w:val="none" w:sz="0" w:space="0" w:color="auto"/>
      </w:divBdr>
    </w:div>
    <w:div w:id="739866401">
      <w:bodyDiv w:val="1"/>
      <w:marLeft w:val="0"/>
      <w:marRight w:val="0"/>
      <w:marTop w:val="0"/>
      <w:marBottom w:val="0"/>
      <w:divBdr>
        <w:top w:val="none" w:sz="0" w:space="0" w:color="auto"/>
        <w:left w:val="none" w:sz="0" w:space="0" w:color="auto"/>
        <w:bottom w:val="none" w:sz="0" w:space="0" w:color="auto"/>
        <w:right w:val="none" w:sz="0" w:space="0" w:color="auto"/>
      </w:divBdr>
    </w:div>
    <w:div w:id="739908676">
      <w:bodyDiv w:val="1"/>
      <w:marLeft w:val="0"/>
      <w:marRight w:val="0"/>
      <w:marTop w:val="0"/>
      <w:marBottom w:val="0"/>
      <w:divBdr>
        <w:top w:val="none" w:sz="0" w:space="0" w:color="auto"/>
        <w:left w:val="none" w:sz="0" w:space="0" w:color="auto"/>
        <w:bottom w:val="none" w:sz="0" w:space="0" w:color="auto"/>
        <w:right w:val="none" w:sz="0" w:space="0" w:color="auto"/>
      </w:divBdr>
    </w:div>
    <w:div w:id="739910662">
      <w:bodyDiv w:val="1"/>
      <w:marLeft w:val="0"/>
      <w:marRight w:val="0"/>
      <w:marTop w:val="0"/>
      <w:marBottom w:val="0"/>
      <w:divBdr>
        <w:top w:val="none" w:sz="0" w:space="0" w:color="auto"/>
        <w:left w:val="none" w:sz="0" w:space="0" w:color="auto"/>
        <w:bottom w:val="none" w:sz="0" w:space="0" w:color="auto"/>
        <w:right w:val="none" w:sz="0" w:space="0" w:color="auto"/>
      </w:divBdr>
    </w:div>
    <w:div w:id="739980358">
      <w:bodyDiv w:val="1"/>
      <w:marLeft w:val="0"/>
      <w:marRight w:val="0"/>
      <w:marTop w:val="0"/>
      <w:marBottom w:val="0"/>
      <w:divBdr>
        <w:top w:val="none" w:sz="0" w:space="0" w:color="auto"/>
        <w:left w:val="none" w:sz="0" w:space="0" w:color="auto"/>
        <w:bottom w:val="none" w:sz="0" w:space="0" w:color="auto"/>
        <w:right w:val="none" w:sz="0" w:space="0" w:color="auto"/>
      </w:divBdr>
    </w:div>
    <w:div w:id="739980697">
      <w:bodyDiv w:val="1"/>
      <w:marLeft w:val="0"/>
      <w:marRight w:val="0"/>
      <w:marTop w:val="0"/>
      <w:marBottom w:val="0"/>
      <w:divBdr>
        <w:top w:val="none" w:sz="0" w:space="0" w:color="auto"/>
        <w:left w:val="none" w:sz="0" w:space="0" w:color="auto"/>
        <w:bottom w:val="none" w:sz="0" w:space="0" w:color="auto"/>
        <w:right w:val="none" w:sz="0" w:space="0" w:color="auto"/>
      </w:divBdr>
    </w:div>
    <w:div w:id="739981524">
      <w:bodyDiv w:val="1"/>
      <w:marLeft w:val="0"/>
      <w:marRight w:val="0"/>
      <w:marTop w:val="0"/>
      <w:marBottom w:val="0"/>
      <w:divBdr>
        <w:top w:val="none" w:sz="0" w:space="0" w:color="auto"/>
        <w:left w:val="none" w:sz="0" w:space="0" w:color="auto"/>
        <w:bottom w:val="none" w:sz="0" w:space="0" w:color="auto"/>
        <w:right w:val="none" w:sz="0" w:space="0" w:color="auto"/>
      </w:divBdr>
    </w:div>
    <w:div w:id="739983553">
      <w:bodyDiv w:val="1"/>
      <w:marLeft w:val="0"/>
      <w:marRight w:val="0"/>
      <w:marTop w:val="0"/>
      <w:marBottom w:val="0"/>
      <w:divBdr>
        <w:top w:val="none" w:sz="0" w:space="0" w:color="auto"/>
        <w:left w:val="none" w:sz="0" w:space="0" w:color="auto"/>
        <w:bottom w:val="none" w:sz="0" w:space="0" w:color="auto"/>
        <w:right w:val="none" w:sz="0" w:space="0" w:color="auto"/>
      </w:divBdr>
    </w:div>
    <w:div w:id="739986103">
      <w:bodyDiv w:val="1"/>
      <w:marLeft w:val="0"/>
      <w:marRight w:val="0"/>
      <w:marTop w:val="0"/>
      <w:marBottom w:val="0"/>
      <w:divBdr>
        <w:top w:val="none" w:sz="0" w:space="0" w:color="auto"/>
        <w:left w:val="none" w:sz="0" w:space="0" w:color="auto"/>
        <w:bottom w:val="none" w:sz="0" w:space="0" w:color="auto"/>
        <w:right w:val="none" w:sz="0" w:space="0" w:color="auto"/>
      </w:divBdr>
    </w:div>
    <w:div w:id="739987740">
      <w:bodyDiv w:val="1"/>
      <w:marLeft w:val="0"/>
      <w:marRight w:val="0"/>
      <w:marTop w:val="0"/>
      <w:marBottom w:val="0"/>
      <w:divBdr>
        <w:top w:val="none" w:sz="0" w:space="0" w:color="auto"/>
        <w:left w:val="none" w:sz="0" w:space="0" w:color="auto"/>
        <w:bottom w:val="none" w:sz="0" w:space="0" w:color="auto"/>
        <w:right w:val="none" w:sz="0" w:space="0" w:color="auto"/>
      </w:divBdr>
    </w:div>
    <w:div w:id="740054994">
      <w:bodyDiv w:val="1"/>
      <w:marLeft w:val="0"/>
      <w:marRight w:val="0"/>
      <w:marTop w:val="0"/>
      <w:marBottom w:val="0"/>
      <w:divBdr>
        <w:top w:val="none" w:sz="0" w:space="0" w:color="auto"/>
        <w:left w:val="none" w:sz="0" w:space="0" w:color="auto"/>
        <w:bottom w:val="none" w:sz="0" w:space="0" w:color="auto"/>
        <w:right w:val="none" w:sz="0" w:space="0" w:color="auto"/>
      </w:divBdr>
    </w:div>
    <w:div w:id="740056585">
      <w:bodyDiv w:val="1"/>
      <w:marLeft w:val="0"/>
      <w:marRight w:val="0"/>
      <w:marTop w:val="0"/>
      <w:marBottom w:val="0"/>
      <w:divBdr>
        <w:top w:val="none" w:sz="0" w:space="0" w:color="auto"/>
        <w:left w:val="none" w:sz="0" w:space="0" w:color="auto"/>
        <w:bottom w:val="none" w:sz="0" w:space="0" w:color="auto"/>
        <w:right w:val="none" w:sz="0" w:space="0" w:color="auto"/>
      </w:divBdr>
    </w:div>
    <w:div w:id="740057864">
      <w:bodyDiv w:val="1"/>
      <w:marLeft w:val="0"/>
      <w:marRight w:val="0"/>
      <w:marTop w:val="0"/>
      <w:marBottom w:val="0"/>
      <w:divBdr>
        <w:top w:val="none" w:sz="0" w:space="0" w:color="auto"/>
        <w:left w:val="none" w:sz="0" w:space="0" w:color="auto"/>
        <w:bottom w:val="none" w:sz="0" w:space="0" w:color="auto"/>
        <w:right w:val="none" w:sz="0" w:space="0" w:color="auto"/>
      </w:divBdr>
    </w:div>
    <w:div w:id="740060796">
      <w:bodyDiv w:val="1"/>
      <w:marLeft w:val="0"/>
      <w:marRight w:val="0"/>
      <w:marTop w:val="0"/>
      <w:marBottom w:val="0"/>
      <w:divBdr>
        <w:top w:val="none" w:sz="0" w:space="0" w:color="auto"/>
        <w:left w:val="none" w:sz="0" w:space="0" w:color="auto"/>
        <w:bottom w:val="none" w:sz="0" w:space="0" w:color="auto"/>
        <w:right w:val="none" w:sz="0" w:space="0" w:color="auto"/>
      </w:divBdr>
    </w:div>
    <w:div w:id="740101713">
      <w:bodyDiv w:val="1"/>
      <w:marLeft w:val="0"/>
      <w:marRight w:val="0"/>
      <w:marTop w:val="0"/>
      <w:marBottom w:val="0"/>
      <w:divBdr>
        <w:top w:val="none" w:sz="0" w:space="0" w:color="auto"/>
        <w:left w:val="none" w:sz="0" w:space="0" w:color="auto"/>
        <w:bottom w:val="none" w:sz="0" w:space="0" w:color="auto"/>
        <w:right w:val="none" w:sz="0" w:space="0" w:color="auto"/>
      </w:divBdr>
    </w:div>
    <w:div w:id="740101806">
      <w:bodyDiv w:val="1"/>
      <w:marLeft w:val="0"/>
      <w:marRight w:val="0"/>
      <w:marTop w:val="0"/>
      <w:marBottom w:val="0"/>
      <w:divBdr>
        <w:top w:val="none" w:sz="0" w:space="0" w:color="auto"/>
        <w:left w:val="none" w:sz="0" w:space="0" w:color="auto"/>
        <w:bottom w:val="none" w:sz="0" w:space="0" w:color="auto"/>
        <w:right w:val="none" w:sz="0" w:space="0" w:color="auto"/>
      </w:divBdr>
    </w:div>
    <w:div w:id="740130617">
      <w:bodyDiv w:val="1"/>
      <w:marLeft w:val="0"/>
      <w:marRight w:val="0"/>
      <w:marTop w:val="0"/>
      <w:marBottom w:val="0"/>
      <w:divBdr>
        <w:top w:val="none" w:sz="0" w:space="0" w:color="auto"/>
        <w:left w:val="none" w:sz="0" w:space="0" w:color="auto"/>
        <w:bottom w:val="none" w:sz="0" w:space="0" w:color="auto"/>
        <w:right w:val="none" w:sz="0" w:space="0" w:color="auto"/>
      </w:divBdr>
    </w:div>
    <w:div w:id="740173744">
      <w:bodyDiv w:val="1"/>
      <w:marLeft w:val="0"/>
      <w:marRight w:val="0"/>
      <w:marTop w:val="0"/>
      <w:marBottom w:val="0"/>
      <w:divBdr>
        <w:top w:val="none" w:sz="0" w:space="0" w:color="auto"/>
        <w:left w:val="none" w:sz="0" w:space="0" w:color="auto"/>
        <w:bottom w:val="none" w:sz="0" w:space="0" w:color="auto"/>
        <w:right w:val="none" w:sz="0" w:space="0" w:color="auto"/>
      </w:divBdr>
    </w:div>
    <w:div w:id="740175320">
      <w:bodyDiv w:val="1"/>
      <w:marLeft w:val="0"/>
      <w:marRight w:val="0"/>
      <w:marTop w:val="0"/>
      <w:marBottom w:val="0"/>
      <w:divBdr>
        <w:top w:val="none" w:sz="0" w:space="0" w:color="auto"/>
        <w:left w:val="none" w:sz="0" w:space="0" w:color="auto"/>
        <w:bottom w:val="none" w:sz="0" w:space="0" w:color="auto"/>
        <w:right w:val="none" w:sz="0" w:space="0" w:color="auto"/>
      </w:divBdr>
    </w:div>
    <w:div w:id="740175703">
      <w:bodyDiv w:val="1"/>
      <w:marLeft w:val="0"/>
      <w:marRight w:val="0"/>
      <w:marTop w:val="0"/>
      <w:marBottom w:val="0"/>
      <w:divBdr>
        <w:top w:val="none" w:sz="0" w:space="0" w:color="auto"/>
        <w:left w:val="none" w:sz="0" w:space="0" w:color="auto"/>
        <w:bottom w:val="none" w:sz="0" w:space="0" w:color="auto"/>
        <w:right w:val="none" w:sz="0" w:space="0" w:color="auto"/>
      </w:divBdr>
    </w:div>
    <w:div w:id="740175983">
      <w:bodyDiv w:val="1"/>
      <w:marLeft w:val="0"/>
      <w:marRight w:val="0"/>
      <w:marTop w:val="0"/>
      <w:marBottom w:val="0"/>
      <w:divBdr>
        <w:top w:val="none" w:sz="0" w:space="0" w:color="auto"/>
        <w:left w:val="none" w:sz="0" w:space="0" w:color="auto"/>
        <w:bottom w:val="none" w:sz="0" w:space="0" w:color="auto"/>
        <w:right w:val="none" w:sz="0" w:space="0" w:color="auto"/>
      </w:divBdr>
    </w:div>
    <w:div w:id="740180995">
      <w:bodyDiv w:val="1"/>
      <w:marLeft w:val="0"/>
      <w:marRight w:val="0"/>
      <w:marTop w:val="0"/>
      <w:marBottom w:val="0"/>
      <w:divBdr>
        <w:top w:val="none" w:sz="0" w:space="0" w:color="auto"/>
        <w:left w:val="none" w:sz="0" w:space="0" w:color="auto"/>
        <w:bottom w:val="none" w:sz="0" w:space="0" w:color="auto"/>
        <w:right w:val="none" w:sz="0" w:space="0" w:color="auto"/>
      </w:divBdr>
    </w:div>
    <w:div w:id="740181584">
      <w:bodyDiv w:val="1"/>
      <w:marLeft w:val="0"/>
      <w:marRight w:val="0"/>
      <w:marTop w:val="0"/>
      <w:marBottom w:val="0"/>
      <w:divBdr>
        <w:top w:val="none" w:sz="0" w:space="0" w:color="auto"/>
        <w:left w:val="none" w:sz="0" w:space="0" w:color="auto"/>
        <w:bottom w:val="none" w:sz="0" w:space="0" w:color="auto"/>
        <w:right w:val="none" w:sz="0" w:space="0" w:color="auto"/>
      </w:divBdr>
    </w:div>
    <w:div w:id="740249103">
      <w:bodyDiv w:val="1"/>
      <w:marLeft w:val="0"/>
      <w:marRight w:val="0"/>
      <w:marTop w:val="0"/>
      <w:marBottom w:val="0"/>
      <w:divBdr>
        <w:top w:val="none" w:sz="0" w:space="0" w:color="auto"/>
        <w:left w:val="none" w:sz="0" w:space="0" w:color="auto"/>
        <w:bottom w:val="none" w:sz="0" w:space="0" w:color="auto"/>
        <w:right w:val="none" w:sz="0" w:space="0" w:color="auto"/>
      </w:divBdr>
    </w:div>
    <w:div w:id="740256501">
      <w:bodyDiv w:val="1"/>
      <w:marLeft w:val="0"/>
      <w:marRight w:val="0"/>
      <w:marTop w:val="0"/>
      <w:marBottom w:val="0"/>
      <w:divBdr>
        <w:top w:val="none" w:sz="0" w:space="0" w:color="auto"/>
        <w:left w:val="none" w:sz="0" w:space="0" w:color="auto"/>
        <w:bottom w:val="none" w:sz="0" w:space="0" w:color="auto"/>
        <w:right w:val="none" w:sz="0" w:space="0" w:color="auto"/>
      </w:divBdr>
    </w:div>
    <w:div w:id="740295183">
      <w:bodyDiv w:val="1"/>
      <w:marLeft w:val="0"/>
      <w:marRight w:val="0"/>
      <w:marTop w:val="0"/>
      <w:marBottom w:val="0"/>
      <w:divBdr>
        <w:top w:val="none" w:sz="0" w:space="0" w:color="auto"/>
        <w:left w:val="none" w:sz="0" w:space="0" w:color="auto"/>
        <w:bottom w:val="none" w:sz="0" w:space="0" w:color="auto"/>
        <w:right w:val="none" w:sz="0" w:space="0" w:color="auto"/>
      </w:divBdr>
    </w:div>
    <w:div w:id="740295796">
      <w:bodyDiv w:val="1"/>
      <w:marLeft w:val="0"/>
      <w:marRight w:val="0"/>
      <w:marTop w:val="0"/>
      <w:marBottom w:val="0"/>
      <w:divBdr>
        <w:top w:val="none" w:sz="0" w:space="0" w:color="auto"/>
        <w:left w:val="none" w:sz="0" w:space="0" w:color="auto"/>
        <w:bottom w:val="none" w:sz="0" w:space="0" w:color="auto"/>
        <w:right w:val="none" w:sz="0" w:space="0" w:color="auto"/>
      </w:divBdr>
    </w:div>
    <w:div w:id="740297331">
      <w:bodyDiv w:val="1"/>
      <w:marLeft w:val="0"/>
      <w:marRight w:val="0"/>
      <w:marTop w:val="0"/>
      <w:marBottom w:val="0"/>
      <w:divBdr>
        <w:top w:val="none" w:sz="0" w:space="0" w:color="auto"/>
        <w:left w:val="none" w:sz="0" w:space="0" w:color="auto"/>
        <w:bottom w:val="none" w:sz="0" w:space="0" w:color="auto"/>
        <w:right w:val="none" w:sz="0" w:space="0" w:color="auto"/>
      </w:divBdr>
    </w:div>
    <w:div w:id="740324438">
      <w:bodyDiv w:val="1"/>
      <w:marLeft w:val="0"/>
      <w:marRight w:val="0"/>
      <w:marTop w:val="0"/>
      <w:marBottom w:val="0"/>
      <w:divBdr>
        <w:top w:val="none" w:sz="0" w:space="0" w:color="auto"/>
        <w:left w:val="none" w:sz="0" w:space="0" w:color="auto"/>
        <w:bottom w:val="none" w:sz="0" w:space="0" w:color="auto"/>
        <w:right w:val="none" w:sz="0" w:space="0" w:color="auto"/>
      </w:divBdr>
    </w:div>
    <w:div w:id="740366568">
      <w:bodyDiv w:val="1"/>
      <w:marLeft w:val="0"/>
      <w:marRight w:val="0"/>
      <w:marTop w:val="0"/>
      <w:marBottom w:val="0"/>
      <w:divBdr>
        <w:top w:val="none" w:sz="0" w:space="0" w:color="auto"/>
        <w:left w:val="none" w:sz="0" w:space="0" w:color="auto"/>
        <w:bottom w:val="none" w:sz="0" w:space="0" w:color="auto"/>
        <w:right w:val="none" w:sz="0" w:space="0" w:color="auto"/>
      </w:divBdr>
    </w:div>
    <w:div w:id="740368083">
      <w:bodyDiv w:val="1"/>
      <w:marLeft w:val="0"/>
      <w:marRight w:val="0"/>
      <w:marTop w:val="0"/>
      <w:marBottom w:val="0"/>
      <w:divBdr>
        <w:top w:val="none" w:sz="0" w:space="0" w:color="auto"/>
        <w:left w:val="none" w:sz="0" w:space="0" w:color="auto"/>
        <w:bottom w:val="none" w:sz="0" w:space="0" w:color="auto"/>
        <w:right w:val="none" w:sz="0" w:space="0" w:color="auto"/>
      </w:divBdr>
    </w:div>
    <w:div w:id="740370502">
      <w:bodyDiv w:val="1"/>
      <w:marLeft w:val="0"/>
      <w:marRight w:val="0"/>
      <w:marTop w:val="0"/>
      <w:marBottom w:val="0"/>
      <w:divBdr>
        <w:top w:val="none" w:sz="0" w:space="0" w:color="auto"/>
        <w:left w:val="none" w:sz="0" w:space="0" w:color="auto"/>
        <w:bottom w:val="none" w:sz="0" w:space="0" w:color="auto"/>
        <w:right w:val="none" w:sz="0" w:space="0" w:color="auto"/>
      </w:divBdr>
    </w:div>
    <w:div w:id="740372539">
      <w:bodyDiv w:val="1"/>
      <w:marLeft w:val="0"/>
      <w:marRight w:val="0"/>
      <w:marTop w:val="0"/>
      <w:marBottom w:val="0"/>
      <w:divBdr>
        <w:top w:val="none" w:sz="0" w:space="0" w:color="auto"/>
        <w:left w:val="none" w:sz="0" w:space="0" w:color="auto"/>
        <w:bottom w:val="none" w:sz="0" w:space="0" w:color="auto"/>
        <w:right w:val="none" w:sz="0" w:space="0" w:color="auto"/>
      </w:divBdr>
    </w:div>
    <w:div w:id="740447061">
      <w:bodyDiv w:val="1"/>
      <w:marLeft w:val="0"/>
      <w:marRight w:val="0"/>
      <w:marTop w:val="0"/>
      <w:marBottom w:val="0"/>
      <w:divBdr>
        <w:top w:val="none" w:sz="0" w:space="0" w:color="auto"/>
        <w:left w:val="none" w:sz="0" w:space="0" w:color="auto"/>
        <w:bottom w:val="none" w:sz="0" w:space="0" w:color="auto"/>
        <w:right w:val="none" w:sz="0" w:space="0" w:color="auto"/>
      </w:divBdr>
    </w:div>
    <w:div w:id="740447398">
      <w:bodyDiv w:val="1"/>
      <w:marLeft w:val="0"/>
      <w:marRight w:val="0"/>
      <w:marTop w:val="0"/>
      <w:marBottom w:val="0"/>
      <w:divBdr>
        <w:top w:val="none" w:sz="0" w:space="0" w:color="auto"/>
        <w:left w:val="none" w:sz="0" w:space="0" w:color="auto"/>
        <w:bottom w:val="none" w:sz="0" w:space="0" w:color="auto"/>
        <w:right w:val="none" w:sz="0" w:space="0" w:color="auto"/>
      </w:divBdr>
    </w:div>
    <w:div w:id="740448845">
      <w:bodyDiv w:val="1"/>
      <w:marLeft w:val="0"/>
      <w:marRight w:val="0"/>
      <w:marTop w:val="0"/>
      <w:marBottom w:val="0"/>
      <w:divBdr>
        <w:top w:val="none" w:sz="0" w:space="0" w:color="auto"/>
        <w:left w:val="none" w:sz="0" w:space="0" w:color="auto"/>
        <w:bottom w:val="none" w:sz="0" w:space="0" w:color="auto"/>
        <w:right w:val="none" w:sz="0" w:space="0" w:color="auto"/>
      </w:divBdr>
    </w:div>
    <w:div w:id="740519446">
      <w:bodyDiv w:val="1"/>
      <w:marLeft w:val="0"/>
      <w:marRight w:val="0"/>
      <w:marTop w:val="0"/>
      <w:marBottom w:val="0"/>
      <w:divBdr>
        <w:top w:val="none" w:sz="0" w:space="0" w:color="auto"/>
        <w:left w:val="none" w:sz="0" w:space="0" w:color="auto"/>
        <w:bottom w:val="none" w:sz="0" w:space="0" w:color="auto"/>
        <w:right w:val="none" w:sz="0" w:space="0" w:color="auto"/>
      </w:divBdr>
    </w:div>
    <w:div w:id="740519801">
      <w:bodyDiv w:val="1"/>
      <w:marLeft w:val="0"/>
      <w:marRight w:val="0"/>
      <w:marTop w:val="0"/>
      <w:marBottom w:val="0"/>
      <w:divBdr>
        <w:top w:val="none" w:sz="0" w:space="0" w:color="auto"/>
        <w:left w:val="none" w:sz="0" w:space="0" w:color="auto"/>
        <w:bottom w:val="none" w:sz="0" w:space="0" w:color="auto"/>
        <w:right w:val="none" w:sz="0" w:space="0" w:color="auto"/>
      </w:divBdr>
    </w:div>
    <w:div w:id="740521298">
      <w:bodyDiv w:val="1"/>
      <w:marLeft w:val="0"/>
      <w:marRight w:val="0"/>
      <w:marTop w:val="0"/>
      <w:marBottom w:val="0"/>
      <w:divBdr>
        <w:top w:val="none" w:sz="0" w:space="0" w:color="auto"/>
        <w:left w:val="none" w:sz="0" w:space="0" w:color="auto"/>
        <w:bottom w:val="none" w:sz="0" w:space="0" w:color="auto"/>
        <w:right w:val="none" w:sz="0" w:space="0" w:color="auto"/>
      </w:divBdr>
    </w:div>
    <w:div w:id="740523751">
      <w:bodyDiv w:val="1"/>
      <w:marLeft w:val="0"/>
      <w:marRight w:val="0"/>
      <w:marTop w:val="0"/>
      <w:marBottom w:val="0"/>
      <w:divBdr>
        <w:top w:val="none" w:sz="0" w:space="0" w:color="auto"/>
        <w:left w:val="none" w:sz="0" w:space="0" w:color="auto"/>
        <w:bottom w:val="none" w:sz="0" w:space="0" w:color="auto"/>
        <w:right w:val="none" w:sz="0" w:space="0" w:color="auto"/>
      </w:divBdr>
    </w:div>
    <w:div w:id="740563036">
      <w:bodyDiv w:val="1"/>
      <w:marLeft w:val="0"/>
      <w:marRight w:val="0"/>
      <w:marTop w:val="0"/>
      <w:marBottom w:val="0"/>
      <w:divBdr>
        <w:top w:val="none" w:sz="0" w:space="0" w:color="auto"/>
        <w:left w:val="none" w:sz="0" w:space="0" w:color="auto"/>
        <w:bottom w:val="none" w:sz="0" w:space="0" w:color="auto"/>
        <w:right w:val="none" w:sz="0" w:space="0" w:color="auto"/>
      </w:divBdr>
    </w:div>
    <w:div w:id="740565172">
      <w:bodyDiv w:val="1"/>
      <w:marLeft w:val="0"/>
      <w:marRight w:val="0"/>
      <w:marTop w:val="0"/>
      <w:marBottom w:val="0"/>
      <w:divBdr>
        <w:top w:val="none" w:sz="0" w:space="0" w:color="auto"/>
        <w:left w:val="none" w:sz="0" w:space="0" w:color="auto"/>
        <w:bottom w:val="none" w:sz="0" w:space="0" w:color="auto"/>
        <w:right w:val="none" w:sz="0" w:space="0" w:color="auto"/>
      </w:divBdr>
    </w:div>
    <w:div w:id="740641623">
      <w:bodyDiv w:val="1"/>
      <w:marLeft w:val="0"/>
      <w:marRight w:val="0"/>
      <w:marTop w:val="0"/>
      <w:marBottom w:val="0"/>
      <w:divBdr>
        <w:top w:val="none" w:sz="0" w:space="0" w:color="auto"/>
        <w:left w:val="none" w:sz="0" w:space="0" w:color="auto"/>
        <w:bottom w:val="none" w:sz="0" w:space="0" w:color="auto"/>
        <w:right w:val="none" w:sz="0" w:space="0" w:color="auto"/>
      </w:divBdr>
    </w:div>
    <w:div w:id="740712715">
      <w:bodyDiv w:val="1"/>
      <w:marLeft w:val="0"/>
      <w:marRight w:val="0"/>
      <w:marTop w:val="0"/>
      <w:marBottom w:val="0"/>
      <w:divBdr>
        <w:top w:val="none" w:sz="0" w:space="0" w:color="auto"/>
        <w:left w:val="none" w:sz="0" w:space="0" w:color="auto"/>
        <w:bottom w:val="none" w:sz="0" w:space="0" w:color="auto"/>
        <w:right w:val="none" w:sz="0" w:space="0" w:color="auto"/>
      </w:divBdr>
    </w:div>
    <w:div w:id="740715507">
      <w:bodyDiv w:val="1"/>
      <w:marLeft w:val="0"/>
      <w:marRight w:val="0"/>
      <w:marTop w:val="0"/>
      <w:marBottom w:val="0"/>
      <w:divBdr>
        <w:top w:val="none" w:sz="0" w:space="0" w:color="auto"/>
        <w:left w:val="none" w:sz="0" w:space="0" w:color="auto"/>
        <w:bottom w:val="none" w:sz="0" w:space="0" w:color="auto"/>
        <w:right w:val="none" w:sz="0" w:space="0" w:color="auto"/>
      </w:divBdr>
    </w:div>
    <w:div w:id="740761150">
      <w:bodyDiv w:val="1"/>
      <w:marLeft w:val="0"/>
      <w:marRight w:val="0"/>
      <w:marTop w:val="0"/>
      <w:marBottom w:val="0"/>
      <w:divBdr>
        <w:top w:val="none" w:sz="0" w:space="0" w:color="auto"/>
        <w:left w:val="none" w:sz="0" w:space="0" w:color="auto"/>
        <w:bottom w:val="none" w:sz="0" w:space="0" w:color="auto"/>
        <w:right w:val="none" w:sz="0" w:space="0" w:color="auto"/>
      </w:divBdr>
    </w:div>
    <w:div w:id="740834858">
      <w:bodyDiv w:val="1"/>
      <w:marLeft w:val="0"/>
      <w:marRight w:val="0"/>
      <w:marTop w:val="0"/>
      <w:marBottom w:val="0"/>
      <w:divBdr>
        <w:top w:val="none" w:sz="0" w:space="0" w:color="auto"/>
        <w:left w:val="none" w:sz="0" w:space="0" w:color="auto"/>
        <w:bottom w:val="none" w:sz="0" w:space="0" w:color="auto"/>
        <w:right w:val="none" w:sz="0" w:space="0" w:color="auto"/>
      </w:divBdr>
    </w:div>
    <w:div w:id="740837582">
      <w:bodyDiv w:val="1"/>
      <w:marLeft w:val="0"/>
      <w:marRight w:val="0"/>
      <w:marTop w:val="0"/>
      <w:marBottom w:val="0"/>
      <w:divBdr>
        <w:top w:val="none" w:sz="0" w:space="0" w:color="auto"/>
        <w:left w:val="none" w:sz="0" w:space="0" w:color="auto"/>
        <w:bottom w:val="none" w:sz="0" w:space="0" w:color="auto"/>
        <w:right w:val="none" w:sz="0" w:space="0" w:color="auto"/>
      </w:divBdr>
    </w:div>
    <w:div w:id="740908955">
      <w:bodyDiv w:val="1"/>
      <w:marLeft w:val="0"/>
      <w:marRight w:val="0"/>
      <w:marTop w:val="0"/>
      <w:marBottom w:val="0"/>
      <w:divBdr>
        <w:top w:val="none" w:sz="0" w:space="0" w:color="auto"/>
        <w:left w:val="none" w:sz="0" w:space="0" w:color="auto"/>
        <w:bottom w:val="none" w:sz="0" w:space="0" w:color="auto"/>
        <w:right w:val="none" w:sz="0" w:space="0" w:color="auto"/>
      </w:divBdr>
    </w:div>
    <w:div w:id="740910806">
      <w:bodyDiv w:val="1"/>
      <w:marLeft w:val="0"/>
      <w:marRight w:val="0"/>
      <w:marTop w:val="0"/>
      <w:marBottom w:val="0"/>
      <w:divBdr>
        <w:top w:val="none" w:sz="0" w:space="0" w:color="auto"/>
        <w:left w:val="none" w:sz="0" w:space="0" w:color="auto"/>
        <w:bottom w:val="none" w:sz="0" w:space="0" w:color="auto"/>
        <w:right w:val="none" w:sz="0" w:space="0" w:color="auto"/>
      </w:divBdr>
    </w:div>
    <w:div w:id="740911303">
      <w:bodyDiv w:val="1"/>
      <w:marLeft w:val="0"/>
      <w:marRight w:val="0"/>
      <w:marTop w:val="0"/>
      <w:marBottom w:val="0"/>
      <w:divBdr>
        <w:top w:val="none" w:sz="0" w:space="0" w:color="auto"/>
        <w:left w:val="none" w:sz="0" w:space="0" w:color="auto"/>
        <w:bottom w:val="none" w:sz="0" w:space="0" w:color="auto"/>
        <w:right w:val="none" w:sz="0" w:space="0" w:color="auto"/>
      </w:divBdr>
    </w:div>
    <w:div w:id="740979904">
      <w:bodyDiv w:val="1"/>
      <w:marLeft w:val="0"/>
      <w:marRight w:val="0"/>
      <w:marTop w:val="0"/>
      <w:marBottom w:val="0"/>
      <w:divBdr>
        <w:top w:val="none" w:sz="0" w:space="0" w:color="auto"/>
        <w:left w:val="none" w:sz="0" w:space="0" w:color="auto"/>
        <w:bottom w:val="none" w:sz="0" w:space="0" w:color="auto"/>
        <w:right w:val="none" w:sz="0" w:space="0" w:color="auto"/>
      </w:divBdr>
    </w:div>
    <w:div w:id="740982569">
      <w:bodyDiv w:val="1"/>
      <w:marLeft w:val="0"/>
      <w:marRight w:val="0"/>
      <w:marTop w:val="0"/>
      <w:marBottom w:val="0"/>
      <w:divBdr>
        <w:top w:val="none" w:sz="0" w:space="0" w:color="auto"/>
        <w:left w:val="none" w:sz="0" w:space="0" w:color="auto"/>
        <w:bottom w:val="none" w:sz="0" w:space="0" w:color="auto"/>
        <w:right w:val="none" w:sz="0" w:space="0" w:color="auto"/>
      </w:divBdr>
    </w:div>
    <w:div w:id="741021244">
      <w:bodyDiv w:val="1"/>
      <w:marLeft w:val="0"/>
      <w:marRight w:val="0"/>
      <w:marTop w:val="0"/>
      <w:marBottom w:val="0"/>
      <w:divBdr>
        <w:top w:val="none" w:sz="0" w:space="0" w:color="auto"/>
        <w:left w:val="none" w:sz="0" w:space="0" w:color="auto"/>
        <w:bottom w:val="none" w:sz="0" w:space="0" w:color="auto"/>
        <w:right w:val="none" w:sz="0" w:space="0" w:color="auto"/>
      </w:divBdr>
    </w:div>
    <w:div w:id="741025105">
      <w:bodyDiv w:val="1"/>
      <w:marLeft w:val="0"/>
      <w:marRight w:val="0"/>
      <w:marTop w:val="0"/>
      <w:marBottom w:val="0"/>
      <w:divBdr>
        <w:top w:val="none" w:sz="0" w:space="0" w:color="auto"/>
        <w:left w:val="none" w:sz="0" w:space="0" w:color="auto"/>
        <w:bottom w:val="none" w:sz="0" w:space="0" w:color="auto"/>
        <w:right w:val="none" w:sz="0" w:space="0" w:color="auto"/>
      </w:divBdr>
    </w:div>
    <w:div w:id="741029161">
      <w:bodyDiv w:val="1"/>
      <w:marLeft w:val="0"/>
      <w:marRight w:val="0"/>
      <w:marTop w:val="0"/>
      <w:marBottom w:val="0"/>
      <w:divBdr>
        <w:top w:val="none" w:sz="0" w:space="0" w:color="auto"/>
        <w:left w:val="none" w:sz="0" w:space="0" w:color="auto"/>
        <w:bottom w:val="none" w:sz="0" w:space="0" w:color="auto"/>
        <w:right w:val="none" w:sz="0" w:space="0" w:color="auto"/>
      </w:divBdr>
    </w:div>
    <w:div w:id="741097949">
      <w:bodyDiv w:val="1"/>
      <w:marLeft w:val="0"/>
      <w:marRight w:val="0"/>
      <w:marTop w:val="0"/>
      <w:marBottom w:val="0"/>
      <w:divBdr>
        <w:top w:val="none" w:sz="0" w:space="0" w:color="auto"/>
        <w:left w:val="none" w:sz="0" w:space="0" w:color="auto"/>
        <w:bottom w:val="none" w:sz="0" w:space="0" w:color="auto"/>
        <w:right w:val="none" w:sz="0" w:space="0" w:color="auto"/>
      </w:divBdr>
    </w:div>
    <w:div w:id="741098577">
      <w:bodyDiv w:val="1"/>
      <w:marLeft w:val="0"/>
      <w:marRight w:val="0"/>
      <w:marTop w:val="0"/>
      <w:marBottom w:val="0"/>
      <w:divBdr>
        <w:top w:val="none" w:sz="0" w:space="0" w:color="auto"/>
        <w:left w:val="none" w:sz="0" w:space="0" w:color="auto"/>
        <w:bottom w:val="none" w:sz="0" w:space="0" w:color="auto"/>
        <w:right w:val="none" w:sz="0" w:space="0" w:color="auto"/>
      </w:divBdr>
    </w:div>
    <w:div w:id="741099481">
      <w:bodyDiv w:val="1"/>
      <w:marLeft w:val="0"/>
      <w:marRight w:val="0"/>
      <w:marTop w:val="0"/>
      <w:marBottom w:val="0"/>
      <w:divBdr>
        <w:top w:val="none" w:sz="0" w:space="0" w:color="auto"/>
        <w:left w:val="none" w:sz="0" w:space="0" w:color="auto"/>
        <w:bottom w:val="none" w:sz="0" w:space="0" w:color="auto"/>
        <w:right w:val="none" w:sz="0" w:space="0" w:color="auto"/>
      </w:divBdr>
    </w:div>
    <w:div w:id="741173010">
      <w:bodyDiv w:val="1"/>
      <w:marLeft w:val="0"/>
      <w:marRight w:val="0"/>
      <w:marTop w:val="0"/>
      <w:marBottom w:val="0"/>
      <w:divBdr>
        <w:top w:val="none" w:sz="0" w:space="0" w:color="auto"/>
        <w:left w:val="none" w:sz="0" w:space="0" w:color="auto"/>
        <w:bottom w:val="none" w:sz="0" w:space="0" w:color="auto"/>
        <w:right w:val="none" w:sz="0" w:space="0" w:color="auto"/>
      </w:divBdr>
    </w:div>
    <w:div w:id="741175589">
      <w:bodyDiv w:val="1"/>
      <w:marLeft w:val="0"/>
      <w:marRight w:val="0"/>
      <w:marTop w:val="0"/>
      <w:marBottom w:val="0"/>
      <w:divBdr>
        <w:top w:val="none" w:sz="0" w:space="0" w:color="auto"/>
        <w:left w:val="none" w:sz="0" w:space="0" w:color="auto"/>
        <w:bottom w:val="none" w:sz="0" w:space="0" w:color="auto"/>
        <w:right w:val="none" w:sz="0" w:space="0" w:color="auto"/>
      </w:divBdr>
    </w:div>
    <w:div w:id="741214813">
      <w:bodyDiv w:val="1"/>
      <w:marLeft w:val="0"/>
      <w:marRight w:val="0"/>
      <w:marTop w:val="0"/>
      <w:marBottom w:val="0"/>
      <w:divBdr>
        <w:top w:val="none" w:sz="0" w:space="0" w:color="auto"/>
        <w:left w:val="none" w:sz="0" w:space="0" w:color="auto"/>
        <w:bottom w:val="none" w:sz="0" w:space="0" w:color="auto"/>
        <w:right w:val="none" w:sz="0" w:space="0" w:color="auto"/>
      </w:divBdr>
    </w:div>
    <w:div w:id="741215347">
      <w:bodyDiv w:val="1"/>
      <w:marLeft w:val="0"/>
      <w:marRight w:val="0"/>
      <w:marTop w:val="0"/>
      <w:marBottom w:val="0"/>
      <w:divBdr>
        <w:top w:val="none" w:sz="0" w:space="0" w:color="auto"/>
        <w:left w:val="none" w:sz="0" w:space="0" w:color="auto"/>
        <w:bottom w:val="none" w:sz="0" w:space="0" w:color="auto"/>
        <w:right w:val="none" w:sz="0" w:space="0" w:color="auto"/>
      </w:divBdr>
    </w:div>
    <w:div w:id="741215570">
      <w:bodyDiv w:val="1"/>
      <w:marLeft w:val="0"/>
      <w:marRight w:val="0"/>
      <w:marTop w:val="0"/>
      <w:marBottom w:val="0"/>
      <w:divBdr>
        <w:top w:val="none" w:sz="0" w:space="0" w:color="auto"/>
        <w:left w:val="none" w:sz="0" w:space="0" w:color="auto"/>
        <w:bottom w:val="none" w:sz="0" w:space="0" w:color="auto"/>
        <w:right w:val="none" w:sz="0" w:space="0" w:color="auto"/>
      </w:divBdr>
    </w:div>
    <w:div w:id="741222800">
      <w:bodyDiv w:val="1"/>
      <w:marLeft w:val="0"/>
      <w:marRight w:val="0"/>
      <w:marTop w:val="0"/>
      <w:marBottom w:val="0"/>
      <w:divBdr>
        <w:top w:val="none" w:sz="0" w:space="0" w:color="auto"/>
        <w:left w:val="none" w:sz="0" w:space="0" w:color="auto"/>
        <w:bottom w:val="none" w:sz="0" w:space="0" w:color="auto"/>
        <w:right w:val="none" w:sz="0" w:space="0" w:color="auto"/>
      </w:divBdr>
    </w:div>
    <w:div w:id="741293608">
      <w:bodyDiv w:val="1"/>
      <w:marLeft w:val="0"/>
      <w:marRight w:val="0"/>
      <w:marTop w:val="0"/>
      <w:marBottom w:val="0"/>
      <w:divBdr>
        <w:top w:val="none" w:sz="0" w:space="0" w:color="auto"/>
        <w:left w:val="none" w:sz="0" w:space="0" w:color="auto"/>
        <w:bottom w:val="none" w:sz="0" w:space="0" w:color="auto"/>
        <w:right w:val="none" w:sz="0" w:space="0" w:color="auto"/>
      </w:divBdr>
    </w:div>
    <w:div w:id="741293920">
      <w:bodyDiv w:val="1"/>
      <w:marLeft w:val="0"/>
      <w:marRight w:val="0"/>
      <w:marTop w:val="0"/>
      <w:marBottom w:val="0"/>
      <w:divBdr>
        <w:top w:val="none" w:sz="0" w:space="0" w:color="auto"/>
        <w:left w:val="none" w:sz="0" w:space="0" w:color="auto"/>
        <w:bottom w:val="none" w:sz="0" w:space="0" w:color="auto"/>
        <w:right w:val="none" w:sz="0" w:space="0" w:color="auto"/>
      </w:divBdr>
    </w:div>
    <w:div w:id="741294051">
      <w:bodyDiv w:val="1"/>
      <w:marLeft w:val="0"/>
      <w:marRight w:val="0"/>
      <w:marTop w:val="0"/>
      <w:marBottom w:val="0"/>
      <w:divBdr>
        <w:top w:val="none" w:sz="0" w:space="0" w:color="auto"/>
        <w:left w:val="none" w:sz="0" w:space="0" w:color="auto"/>
        <w:bottom w:val="none" w:sz="0" w:space="0" w:color="auto"/>
        <w:right w:val="none" w:sz="0" w:space="0" w:color="auto"/>
      </w:divBdr>
    </w:div>
    <w:div w:id="741365346">
      <w:bodyDiv w:val="1"/>
      <w:marLeft w:val="0"/>
      <w:marRight w:val="0"/>
      <w:marTop w:val="0"/>
      <w:marBottom w:val="0"/>
      <w:divBdr>
        <w:top w:val="none" w:sz="0" w:space="0" w:color="auto"/>
        <w:left w:val="none" w:sz="0" w:space="0" w:color="auto"/>
        <w:bottom w:val="none" w:sz="0" w:space="0" w:color="auto"/>
        <w:right w:val="none" w:sz="0" w:space="0" w:color="auto"/>
      </w:divBdr>
    </w:div>
    <w:div w:id="741365617">
      <w:bodyDiv w:val="1"/>
      <w:marLeft w:val="0"/>
      <w:marRight w:val="0"/>
      <w:marTop w:val="0"/>
      <w:marBottom w:val="0"/>
      <w:divBdr>
        <w:top w:val="none" w:sz="0" w:space="0" w:color="auto"/>
        <w:left w:val="none" w:sz="0" w:space="0" w:color="auto"/>
        <w:bottom w:val="none" w:sz="0" w:space="0" w:color="auto"/>
        <w:right w:val="none" w:sz="0" w:space="0" w:color="auto"/>
      </w:divBdr>
    </w:div>
    <w:div w:id="741366223">
      <w:bodyDiv w:val="1"/>
      <w:marLeft w:val="0"/>
      <w:marRight w:val="0"/>
      <w:marTop w:val="0"/>
      <w:marBottom w:val="0"/>
      <w:divBdr>
        <w:top w:val="none" w:sz="0" w:space="0" w:color="auto"/>
        <w:left w:val="none" w:sz="0" w:space="0" w:color="auto"/>
        <w:bottom w:val="none" w:sz="0" w:space="0" w:color="auto"/>
        <w:right w:val="none" w:sz="0" w:space="0" w:color="auto"/>
      </w:divBdr>
    </w:div>
    <w:div w:id="741367477">
      <w:bodyDiv w:val="1"/>
      <w:marLeft w:val="0"/>
      <w:marRight w:val="0"/>
      <w:marTop w:val="0"/>
      <w:marBottom w:val="0"/>
      <w:divBdr>
        <w:top w:val="none" w:sz="0" w:space="0" w:color="auto"/>
        <w:left w:val="none" w:sz="0" w:space="0" w:color="auto"/>
        <w:bottom w:val="none" w:sz="0" w:space="0" w:color="auto"/>
        <w:right w:val="none" w:sz="0" w:space="0" w:color="auto"/>
      </w:divBdr>
    </w:div>
    <w:div w:id="741368149">
      <w:bodyDiv w:val="1"/>
      <w:marLeft w:val="0"/>
      <w:marRight w:val="0"/>
      <w:marTop w:val="0"/>
      <w:marBottom w:val="0"/>
      <w:divBdr>
        <w:top w:val="none" w:sz="0" w:space="0" w:color="auto"/>
        <w:left w:val="none" w:sz="0" w:space="0" w:color="auto"/>
        <w:bottom w:val="none" w:sz="0" w:space="0" w:color="auto"/>
        <w:right w:val="none" w:sz="0" w:space="0" w:color="auto"/>
      </w:divBdr>
    </w:div>
    <w:div w:id="741370079">
      <w:bodyDiv w:val="1"/>
      <w:marLeft w:val="0"/>
      <w:marRight w:val="0"/>
      <w:marTop w:val="0"/>
      <w:marBottom w:val="0"/>
      <w:divBdr>
        <w:top w:val="none" w:sz="0" w:space="0" w:color="auto"/>
        <w:left w:val="none" w:sz="0" w:space="0" w:color="auto"/>
        <w:bottom w:val="none" w:sz="0" w:space="0" w:color="auto"/>
        <w:right w:val="none" w:sz="0" w:space="0" w:color="auto"/>
      </w:divBdr>
    </w:div>
    <w:div w:id="741409003">
      <w:bodyDiv w:val="1"/>
      <w:marLeft w:val="0"/>
      <w:marRight w:val="0"/>
      <w:marTop w:val="0"/>
      <w:marBottom w:val="0"/>
      <w:divBdr>
        <w:top w:val="none" w:sz="0" w:space="0" w:color="auto"/>
        <w:left w:val="none" w:sz="0" w:space="0" w:color="auto"/>
        <w:bottom w:val="none" w:sz="0" w:space="0" w:color="auto"/>
        <w:right w:val="none" w:sz="0" w:space="0" w:color="auto"/>
      </w:divBdr>
    </w:div>
    <w:div w:id="741410899">
      <w:bodyDiv w:val="1"/>
      <w:marLeft w:val="0"/>
      <w:marRight w:val="0"/>
      <w:marTop w:val="0"/>
      <w:marBottom w:val="0"/>
      <w:divBdr>
        <w:top w:val="none" w:sz="0" w:space="0" w:color="auto"/>
        <w:left w:val="none" w:sz="0" w:space="0" w:color="auto"/>
        <w:bottom w:val="none" w:sz="0" w:space="0" w:color="auto"/>
        <w:right w:val="none" w:sz="0" w:space="0" w:color="auto"/>
      </w:divBdr>
    </w:div>
    <w:div w:id="741412031">
      <w:bodyDiv w:val="1"/>
      <w:marLeft w:val="0"/>
      <w:marRight w:val="0"/>
      <w:marTop w:val="0"/>
      <w:marBottom w:val="0"/>
      <w:divBdr>
        <w:top w:val="none" w:sz="0" w:space="0" w:color="auto"/>
        <w:left w:val="none" w:sz="0" w:space="0" w:color="auto"/>
        <w:bottom w:val="none" w:sz="0" w:space="0" w:color="auto"/>
        <w:right w:val="none" w:sz="0" w:space="0" w:color="auto"/>
      </w:divBdr>
    </w:div>
    <w:div w:id="741413470">
      <w:bodyDiv w:val="1"/>
      <w:marLeft w:val="0"/>
      <w:marRight w:val="0"/>
      <w:marTop w:val="0"/>
      <w:marBottom w:val="0"/>
      <w:divBdr>
        <w:top w:val="none" w:sz="0" w:space="0" w:color="auto"/>
        <w:left w:val="none" w:sz="0" w:space="0" w:color="auto"/>
        <w:bottom w:val="none" w:sz="0" w:space="0" w:color="auto"/>
        <w:right w:val="none" w:sz="0" w:space="0" w:color="auto"/>
      </w:divBdr>
    </w:div>
    <w:div w:id="741488755">
      <w:bodyDiv w:val="1"/>
      <w:marLeft w:val="0"/>
      <w:marRight w:val="0"/>
      <w:marTop w:val="0"/>
      <w:marBottom w:val="0"/>
      <w:divBdr>
        <w:top w:val="none" w:sz="0" w:space="0" w:color="auto"/>
        <w:left w:val="none" w:sz="0" w:space="0" w:color="auto"/>
        <w:bottom w:val="none" w:sz="0" w:space="0" w:color="auto"/>
        <w:right w:val="none" w:sz="0" w:space="0" w:color="auto"/>
      </w:divBdr>
    </w:div>
    <w:div w:id="741564138">
      <w:bodyDiv w:val="1"/>
      <w:marLeft w:val="0"/>
      <w:marRight w:val="0"/>
      <w:marTop w:val="0"/>
      <w:marBottom w:val="0"/>
      <w:divBdr>
        <w:top w:val="none" w:sz="0" w:space="0" w:color="auto"/>
        <w:left w:val="none" w:sz="0" w:space="0" w:color="auto"/>
        <w:bottom w:val="none" w:sz="0" w:space="0" w:color="auto"/>
        <w:right w:val="none" w:sz="0" w:space="0" w:color="auto"/>
      </w:divBdr>
    </w:div>
    <w:div w:id="741567853">
      <w:bodyDiv w:val="1"/>
      <w:marLeft w:val="0"/>
      <w:marRight w:val="0"/>
      <w:marTop w:val="0"/>
      <w:marBottom w:val="0"/>
      <w:divBdr>
        <w:top w:val="none" w:sz="0" w:space="0" w:color="auto"/>
        <w:left w:val="none" w:sz="0" w:space="0" w:color="auto"/>
        <w:bottom w:val="none" w:sz="0" w:space="0" w:color="auto"/>
        <w:right w:val="none" w:sz="0" w:space="0" w:color="auto"/>
      </w:divBdr>
    </w:div>
    <w:div w:id="741608129">
      <w:bodyDiv w:val="1"/>
      <w:marLeft w:val="0"/>
      <w:marRight w:val="0"/>
      <w:marTop w:val="0"/>
      <w:marBottom w:val="0"/>
      <w:divBdr>
        <w:top w:val="none" w:sz="0" w:space="0" w:color="auto"/>
        <w:left w:val="none" w:sz="0" w:space="0" w:color="auto"/>
        <w:bottom w:val="none" w:sz="0" w:space="0" w:color="auto"/>
        <w:right w:val="none" w:sz="0" w:space="0" w:color="auto"/>
      </w:divBdr>
    </w:div>
    <w:div w:id="741638003">
      <w:bodyDiv w:val="1"/>
      <w:marLeft w:val="0"/>
      <w:marRight w:val="0"/>
      <w:marTop w:val="0"/>
      <w:marBottom w:val="0"/>
      <w:divBdr>
        <w:top w:val="none" w:sz="0" w:space="0" w:color="auto"/>
        <w:left w:val="none" w:sz="0" w:space="0" w:color="auto"/>
        <w:bottom w:val="none" w:sz="0" w:space="0" w:color="auto"/>
        <w:right w:val="none" w:sz="0" w:space="0" w:color="auto"/>
      </w:divBdr>
    </w:div>
    <w:div w:id="741682433">
      <w:bodyDiv w:val="1"/>
      <w:marLeft w:val="0"/>
      <w:marRight w:val="0"/>
      <w:marTop w:val="0"/>
      <w:marBottom w:val="0"/>
      <w:divBdr>
        <w:top w:val="none" w:sz="0" w:space="0" w:color="auto"/>
        <w:left w:val="none" w:sz="0" w:space="0" w:color="auto"/>
        <w:bottom w:val="none" w:sz="0" w:space="0" w:color="auto"/>
        <w:right w:val="none" w:sz="0" w:space="0" w:color="auto"/>
      </w:divBdr>
    </w:div>
    <w:div w:id="741754433">
      <w:bodyDiv w:val="1"/>
      <w:marLeft w:val="0"/>
      <w:marRight w:val="0"/>
      <w:marTop w:val="0"/>
      <w:marBottom w:val="0"/>
      <w:divBdr>
        <w:top w:val="none" w:sz="0" w:space="0" w:color="auto"/>
        <w:left w:val="none" w:sz="0" w:space="0" w:color="auto"/>
        <w:bottom w:val="none" w:sz="0" w:space="0" w:color="auto"/>
        <w:right w:val="none" w:sz="0" w:space="0" w:color="auto"/>
      </w:divBdr>
    </w:div>
    <w:div w:id="741755036">
      <w:bodyDiv w:val="1"/>
      <w:marLeft w:val="0"/>
      <w:marRight w:val="0"/>
      <w:marTop w:val="0"/>
      <w:marBottom w:val="0"/>
      <w:divBdr>
        <w:top w:val="none" w:sz="0" w:space="0" w:color="auto"/>
        <w:left w:val="none" w:sz="0" w:space="0" w:color="auto"/>
        <w:bottom w:val="none" w:sz="0" w:space="0" w:color="auto"/>
        <w:right w:val="none" w:sz="0" w:space="0" w:color="auto"/>
      </w:divBdr>
    </w:div>
    <w:div w:id="741755103">
      <w:bodyDiv w:val="1"/>
      <w:marLeft w:val="0"/>
      <w:marRight w:val="0"/>
      <w:marTop w:val="0"/>
      <w:marBottom w:val="0"/>
      <w:divBdr>
        <w:top w:val="none" w:sz="0" w:space="0" w:color="auto"/>
        <w:left w:val="none" w:sz="0" w:space="0" w:color="auto"/>
        <w:bottom w:val="none" w:sz="0" w:space="0" w:color="auto"/>
        <w:right w:val="none" w:sz="0" w:space="0" w:color="auto"/>
      </w:divBdr>
    </w:div>
    <w:div w:id="741756434">
      <w:bodyDiv w:val="1"/>
      <w:marLeft w:val="0"/>
      <w:marRight w:val="0"/>
      <w:marTop w:val="0"/>
      <w:marBottom w:val="0"/>
      <w:divBdr>
        <w:top w:val="none" w:sz="0" w:space="0" w:color="auto"/>
        <w:left w:val="none" w:sz="0" w:space="0" w:color="auto"/>
        <w:bottom w:val="none" w:sz="0" w:space="0" w:color="auto"/>
        <w:right w:val="none" w:sz="0" w:space="0" w:color="auto"/>
      </w:divBdr>
    </w:div>
    <w:div w:id="741759983">
      <w:bodyDiv w:val="1"/>
      <w:marLeft w:val="0"/>
      <w:marRight w:val="0"/>
      <w:marTop w:val="0"/>
      <w:marBottom w:val="0"/>
      <w:divBdr>
        <w:top w:val="none" w:sz="0" w:space="0" w:color="auto"/>
        <w:left w:val="none" w:sz="0" w:space="0" w:color="auto"/>
        <w:bottom w:val="none" w:sz="0" w:space="0" w:color="auto"/>
        <w:right w:val="none" w:sz="0" w:space="0" w:color="auto"/>
      </w:divBdr>
    </w:div>
    <w:div w:id="741827925">
      <w:bodyDiv w:val="1"/>
      <w:marLeft w:val="0"/>
      <w:marRight w:val="0"/>
      <w:marTop w:val="0"/>
      <w:marBottom w:val="0"/>
      <w:divBdr>
        <w:top w:val="none" w:sz="0" w:space="0" w:color="auto"/>
        <w:left w:val="none" w:sz="0" w:space="0" w:color="auto"/>
        <w:bottom w:val="none" w:sz="0" w:space="0" w:color="auto"/>
        <w:right w:val="none" w:sz="0" w:space="0" w:color="auto"/>
      </w:divBdr>
    </w:div>
    <w:div w:id="741870725">
      <w:bodyDiv w:val="1"/>
      <w:marLeft w:val="0"/>
      <w:marRight w:val="0"/>
      <w:marTop w:val="0"/>
      <w:marBottom w:val="0"/>
      <w:divBdr>
        <w:top w:val="none" w:sz="0" w:space="0" w:color="auto"/>
        <w:left w:val="none" w:sz="0" w:space="0" w:color="auto"/>
        <w:bottom w:val="none" w:sz="0" w:space="0" w:color="auto"/>
        <w:right w:val="none" w:sz="0" w:space="0" w:color="auto"/>
      </w:divBdr>
    </w:div>
    <w:div w:id="741874120">
      <w:bodyDiv w:val="1"/>
      <w:marLeft w:val="0"/>
      <w:marRight w:val="0"/>
      <w:marTop w:val="0"/>
      <w:marBottom w:val="0"/>
      <w:divBdr>
        <w:top w:val="none" w:sz="0" w:space="0" w:color="auto"/>
        <w:left w:val="none" w:sz="0" w:space="0" w:color="auto"/>
        <w:bottom w:val="none" w:sz="0" w:space="0" w:color="auto"/>
        <w:right w:val="none" w:sz="0" w:space="0" w:color="auto"/>
      </w:divBdr>
    </w:div>
    <w:div w:id="741875383">
      <w:bodyDiv w:val="1"/>
      <w:marLeft w:val="0"/>
      <w:marRight w:val="0"/>
      <w:marTop w:val="0"/>
      <w:marBottom w:val="0"/>
      <w:divBdr>
        <w:top w:val="none" w:sz="0" w:space="0" w:color="auto"/>
        <w:left w:val="none" w:sz="0" w:space="0" w:color="auto"/>
        <w:bottom w:val="none" w:sz="0" w:space="0" w:color="auto"/>
        <w:right w:val="none" w:sz="0" w:space="0" w:color="auto"/>
      </w:divBdr>
    </w:div>
    <w:div w:id="741877894">
      <w:bodyDiv w:val="1"/>
      <w:marLeft w:val="0"/>
      <w:marRight w:val="0"/>
      <w:marTop w:val="0"/>
      <w:marBottom w:val="0"/>
      <w:divBdr>
        <w:top w:val="none" w:sz="0" w:space="0" w:color="auto"/>
        <w:left w:val="none" w:sz="0" w:space="0" w:color="auto"/>
        <w:bottom w:val="none" w:sz="0" w:space="0" w:color="auto"/>
        <w:right w:val="none" w:sz="0" w:space="0" w:color="auto"/>
      </w:divBdr>
    </w:div>
    <w:div w:id="741878478">
      <w:bodyDiv w:val="1"/>
      <w:marLeft w:val="0"/>
      <w:marRight w:val="0"/>
      <w:marTop w:val="0"/>
      <w:marBottom w:val="0"/>
      <w:divBdr>
        <w:top w:val="none" w:sz="0" w:space="0" w:color="auto"/>
        <w:left w:val="none" w:sz="0" w:space="0" w:color="auto"/>
        <w:bottom w:val="none" w:sz="0" w:space="0" w:color="auto"/>
        <w:right w:val="none" w:sz="0" w:space="0" w:color="auto"/>
      </w:divBdr>
    </w:div>
    <w:div w:id="741878522">
      <w:bodyDiv w:val="1"/>
      <w:marLeft w:val="0"/>
      <w:marRight w:val="0"/>
      <w:marTop w:val="0"/>
      <w:marBottom w:val="0"/>
      <w:divBdr>
        <w:top w:val="none" w:sz="0" w:space="0" w:color="auto"/>
        <w:left w:val="none" w:sz="0" w:space="0" w:color="auto"/>
        <w:bottom w:val="none" w:sz="0" w:space="0" w:color="auto"/>
        <w:right w:val="none" w:sz="0" w:space="0" w:color="auto"/>
      </w:divBdr>
    </w:div>
    <w:div w:id="741946015">
      <w:bodyDiv w:val="1"/>
      <w:marLeft w:val="0"/>
      <w:marRight w:val="0"/>
      <w:marTop w:val="0"/>
      <w:marBottom w:val="0"/>
      <w:divBdr>
        <w:top w:val="none" w:sz="0" w:space="0" w:color="auto"/>
        <w:left w:val="none" w:sz="0" w:space="0" w:color="auto"/>
        <w:bottom w:val="none" w:sz="0" w:space="0" w:color="auto"/>
        <w:right w:val="none" w:sz="0" w:space="0" w:color="auto"/>
      </w:divBdr>
    </w:div>
    <w:div w:id="741946522">
      <w:bodyDiv w:val="1"/>
      <w:marLeft w:val="0"/>
      <w:marRight w:val="0"/>
      <w:marTop w:val="0"/>
      <w:marBottom w:val="0"/>
      <w:divBdr>
        <w:top w:val="none" w:sz="0" w:space="0" w:color="auto"/>
        <w:left w:val="none" w:sz="0" w:space="0" w:color="auto"/>
        <w:bottom w:val="none" w:sz="0" w:space="0" w:color="auto"/>
        <w:right w:val="none" w:sz="0" w:space="0" w:color="auto"/>
      </w:divBdr>
    </w:div>
    <w:div w:id="741947562">
      <w:bodyDiv w:val="1"/>
      <w:marLeft w:val="0"/>
      <w:marRight w:val="0"/>
      <w:marTop w:val="0"/>
      <w:marBottom w:val="0"/>
      <w:divBdr>
        <w:top w:val="none" w:sz="0" w:space="0" w:color="auto"/>
        <w:left w:val="none" w:sz="0" w:space="0" w:color="auto"/>
        <w:bottom w:val="none" w:sz="0" w:space="0" w:color="auto"/>
        <w:right w:val="none" w:sz="0" w:space="0" w:color="auto"/>
      </w:divBdr>
    </w:div>
    <w:div w:id="741947565">
      <w:bodyDiv w:val="1"/>
      <w:marLeft w:val="0"/>
      <w:marRight w:val="0"/>
      <w:marTop w:val="0"/>
      <w:marBottom w:val="0"/>
      <w:divBdr>
        <w:top w:val="none" w:sz="0" w:space="0" w:color="auto"/>
        <w:left w:val="none" w:sz="0" w:space="0" w:color="auto"/>
        <w:bottom w:val="none" w:sz="0" w:space="0" w:color="auto"/>
        <w:right w:val="none" w:sz="0" w:space="0" w:color="auto"/>
      </w:divBdr>
    </w:div>
    <w:div w:id="741947981">
      <w:bodyDiv w:val="1"/>
      <w:marLeft w:val="0"/>
      <w:marRight w:val="0"/>
      <w:marTop w:val="0"/>
      <w:marBottom w:val="0"/>
      <w:divBdr>
        <w:top w:val="none" w:sz="0" w:space="0" w:color="auto"/>
        <w:left w:val="none" w:sz="0" w:space="0" w:color="auto"/>
        <w:bottom w:val="none" w:sz="0" w:space="0" w:color="auto"/>
        <w:right w:val="none" w:sz="0" w:space="0" w:color="auto"/>
      </w:divBdr>
    </w:div>
    <w:div w:id="741949352">
      <w:bodyDiv w:val="1"/>
      <w:marLeft w:val="0"/>
      <w:marRight w:val="0"/>
      <w:marTop w:val="0"/>
      <w:marBottom w:val="0"/>
      <w:divBdr>
        <w:top w:val="none" w:sz="0" w:space="0" w:color="auto"/>
        <w:left w:val="none" w:sz="0" w:space="0" w:color="auto"/>
        <w:bottom w:val="none" w:sz="0" w:space="0" w:color="auto"/>
        <w:right w:val="none" w:sz="0" w:space="0" w:color="auto"/>
      </w:divBdr>
    </w:div>
    <w:div w:id="741949566">
      <w:bodyDiv w:val="1"/>
      <w:marLeft w:val="0"/>
      <w:marRight w:val="0"/>
      <w:marTop w:val="0"/>
      <w:marBottom w:val="0"/>
      <w:divBdr>
        <w:top w:val="none" w:sz="0" w:space="0" w:color="auto"/>
        <w:left w:val="none" w:sz="0" w:space="0" w:color="auto"/>
        <w:bottom w:val="none" w:sz="0" w:space="0" w:color="auto"/>
        <w:right w:val="none" w:sz="0" w:space="0" w:color="auto"/>
      </w:divBdr>
    </w:div>
    <w:div w:id="741951756">
      <w:bodyDiv w:val="1"/>
      <w:marLeft w:val="0"/>
      <w:marRight w:val="0"/>
      <w:marTop w:val="0"/>
      <w:marBottom w:val="0"/>
      <w:divBdr>
        <w:top w:val="none" w:sz="0" w:space="0" w:color="auto"/>
        <w:left w:val="none" w:sz="0" w:space="0" w:color="auto"/>
        <w:bottom w:val="none" w:sz="0" w:space="0" w:color="auto"/>
        <w:right w:val="none" w:sz="0" w:space="0" w:color="auto"/>
      </w:divBdr>
    </w:div>
    <w:div w:id="741952855">
      <w:bodyDiv w:val="1"/>
      <w:marLeft w:val="0"/>
      <w:marRight w:val="0"/>
      <w:marTop w:val="0"/>
      <w:marBottom w:val="0"/>
      <w:divBdr>
        <w:top w:val="none" w:sz="0" w:space="0" w:color="auto"/>
        <w:left w:val="none" w:sz="0" w:space="0" w:color="auto"/>
        <w:bottom w:val="none" w:sz="0" w:space="0" w:color="auto"/>
        <w:right w:val="none" w:sz="0" w:space="0" w:color="auto"/>
      </w:divBdr>
    </w:div>
    <w:div w:id="741954413">
      <w:bodyDiv w:val="1"/>
      <w:marLeft w:val="0"/>
      <w:marRight w:val="0"/>
      <w:marTop w:val="0"/>
      <w:marBottom w:val="0"/>
      <w:divBdr>
        <w:top w:val="none" w:sz="0" w:space="0" w:color="auto"/>
        <w:left w:val="none" w:sz="0" w:space="0" w:color="auto"/>
        <w:bottom w:val="none" w:sz="0" w:space="0" w:color="auto"/>
        <w:right w:val="none" w:sz="0" w:space="0" w:color="auto"/>
      </w:divBdr>
    </w:div>
    <w:div w:id="742065646">
      <w:bodyDiv w:val="1"/>
      <w:marLeft w:val="0"/>
      <w:marRight w:val="0"/>
      <w:marTop w:val="0"/>
      <w:marBottom w:val="0"/>
      <w:divBdr>
        <w:top w:val="none" w:sz="0" w:space="0" w:color="auto"/>
        <w:left w:val="none" w:sz="0" w:space="0" w:color="auto"/>
        <w:bottom w:val="none" w:sz="0" w:space="0" w:color="auto"/>
        <w:right w:val="none" w:sz="0" w:space="0" w:color="auto"/>
      </w:divBdr>
    </w:div>
    <w:div w:id="742066354">
      <w:bodyDiv w:val="1"/>
      <w:marLeft w:val="0"/>
      <w:marRight w:val="0"/>
      <w:marTop w:val="0"/>
      <w:marBottom w:val="0"/>
      <w:divBdr>
        <w:top w:val="none" w:sz="0" w:space="0" w:color="auto"/>
        <w:left w:val="none" w:sz="0" w:space="0" w:color="auto"/>
        <w:bottom w:val="none" w:sz="0" w:space="0" w:color="auto"/>
        <w:right w:val="none" w:sz="0" w:space="0" w:color="auto"/>
      </w:divBdr>
    </w:div>
    <w:div w:id="742071085">
      <w:bodyDiv w:val="1"/>
      <w:marLeft w:val="0"/>
      <w:marRight w:val="0"/>
      <w:marTop w:val="0"/>
      <w:marBottom w:val="0"/>
      <w:divBdr>
        <w:top w:val="none" w:sz="0" w:space="0" w:color="auto"/>
        <w:left w:val="none" w:sz="0" w:space="0" w:color="auto"/>
        <w:bottom w:val="none" w:sz="0" w:space="0" w:color="auto"/>
        <w:right w:val="none" w:sz="0" w:space="0" w:color="auto"/>
      </w:divBdr>
    </w:div>
    <w:div w:id="742096828">
      <w:bodyDiv w:val="1"/>
      <w:marLeft w:val="0"/>
      <w:marRight w:val="0"/>
      <w:marTop w:val="0"/>
      <w:marBottom w:val="0"/>
      <w:divBdr>
        <w:top w:val="none" w:sz="0" w:space="0" w:color="auto"/>
        <w:left w:val="none" w:sz="0" w:space="0" w:color="auto"/>
        <w:bottom w:val="none" w:sz="0" w:space="0" w:color="auto"/>
        <w:right w:val="none" w:sz="0" w:space="0" w:color="auto"/>
      </w:divBdr>
    </w:div>
    <w:div w:id="742144417">
      <w:bodyDiv w:val="1"/>
      <w:marLeft w:val="0"/>
      <w:marRight w:val="0"/>
      <w:marTop w:val="0"/>
      <w:marBottom w:val="0"/>
      <w:divBdr>
        <w:top w:val="none" w:sz="0" w:space="0" w:color="auto"/>
        <w:left w:val="none" w:sz="0" w:space="0" w:color="auto"/>
        <w:bottom w:val="none" w:sz="0" w:space="0" w:color="auto"/>
        <w:right w:val="none" w:sz="0" w:space="0" w:color="auto"/>
      </w:divBdr>
    </w:div>
    <w:div w:id="742144788">
      <w:bodyDiv w:val="1"/>
      <w:marLeft w:val="0"/>
      <w:marRight w:val="0"/>
      <w:marTop w:val="0"/>
      <w:marBottom w:val="0"/>
      <w:divBdr>
        <w:top w:val="none" w:sz="0" w:space="0" w:color="auto"/>
        <w:left w:val="none" w:sz="0" w:space="0" w:color="auto"/>
        <w:bottom w:val="none" w:sz="0" w:space="0" w:color="auto"/>
        <w:right w:val="none" w:sz="0" w:space="0" w:color="auto"/>
      </w:divBdr>
    </w:div>
    <w:div w:id="742147724">
      <w:bodyDiv w:val="1"/>
      <w:marLeft w:val="0"/>
      <w:marRight w:val="0"/>
      <w:marTop w:val="0"/>
      <w:marBottom w:val="0"/>
      <w:divBdr>
        <w:top w:val="none" w:sz="0" w:space="0" w:color="auto"/>
        <w:left w:val="none" w:sz="0" w:space="0" w:color="auto"/>
        <w:bottom w:val="none" w:sz="0" w:space="0" w:color="auto"/>
        <w:right w:val="none" w:sz="0" w:space="0" w:color="auto"/>
      </w:divBdr>
    </w:div>
    <w:div w:id="742219389">
      <w:bodyDiv w:val="1"/>
      <w:marLeft w:val="0"/>
      <w:marRight w:val="0"/>
      <w:marTop w:val="0"/>
      <w:marBottom w:val="0"/>
      <w:divBdr>
        <w:top w:val="none" w:sz="0" w:space="0" w:color="auto"/>
        <w:left w:val="none" w:sz="0" w:space="0" w:color="auto"/>
        <w:bottom w:val="none" w:sz="0" w:space="0" w:color="auto"/>
        <w:right w:val="none" w:sz="0" w:space="0" w:color="auto"/>
      </w:divBdr>
    </w:div>
    <w:div w:id="742262378">
      <w:bodyDiv w:val="1"/>
      <w:marLeft w:val="0"/>
      <w:marRight w:val="0"/>
      <w:marTop w:val="0"/>
      <w:marBottom w:val="0"/>
      <w:divBdr>
        <w:top w:val="none" w:sz="0" w:space="0" w:color="auto"/>
        <w:left w:val="none" w:sz="0" w:space="0" w:color="auto"/>
        <w:bottom w:val="none" w:sz="0" w:space="0" w:color="auto"/>
        <w:right w:val="none" w:sz="0" w:space="0" w:color="auto"/>
      </w:divBdr>
    </w:div>
    <w:div w:id="742262889">
      <w:bodyDiv w:val="1"/>
      <w:marLeft w:val="0"/>
      <w:marRight w:val="0"/>
      <w:marTop w:val="0"/>
      <w:marBottom w:val="0"/>
      <w:divBdr>
        <w:top w:val="none" w:sz="0" w:space="0" w:color="auto"/>
        <w:left w:val="none" w:sz="0" w:space="0" w:color="auto"/>
        <w:bottom w:val="none" w:sz="0" w:space="0" w:color="auto"/>
        <w:right w:val="none" w:sz="0" w:space="0" w:color="auto"/>
      </w:divBdr>
    </w:div>
    <w:div w:id="742264168">
      <w:bodyDiv w:val="1"/>
      <w:marLeft w:val="0"/>
      <w:marRight w:val="0"/>
      <w:marTop w:val="0"/>
      <w:marBottom w:val="0"/>
      <w:divBdr>
        <w:top w:val="none" w:sz="0" w:space="0" w:color="auto"/>
        <w:left w:val="none" w:sz="0" w:space="0" w:color="auto"/>
        <w:bottom w:val="none" w:sz="0" w:space="0" w:color="auto"/>
        <w:right w:val="none" w:sz="0" w:space="0" w:color="auto"/>
      </w:divBdr>
    </w:div>
    <w:div w:id="742265668">
      <w:bodyDiv w:val="1"/>
      <w:marLeft w:val="0"/>
      <w:marRight w:val="0"/>
      <w:marTop w:val="0"/>
      <w:marBottom w:val="0"/>
      <w:divBdr>
        <w:top w:val="none" w:sz="0" w:space="0" w:color="auto"/>
        <w:left w:val="none" w:sz="0" w:space="0" w:color="auto"/>
        <w:bottom w:val="none" w:sz="0" w:space="0" w:color="auto"/>
        <w:right w:val="none" w:sz="0" w:space="0" w:color="auto"/>
      </w:divBdr>
    </w:div>
    <w:div w:id="742333630">
      <w:bodyDiv w:val="1"/>
      <w:marLeft w:val="0"/>
      <w:marRight w:val="0"/>
      <w:marTop w:val="0"/>
      <w:marBottom w:val="0"/>
      <w:divBdr>
        <w:top w:val="none" w:sz="0" w:space="0" w:color="auto"/>
        <w:left w:val="none" w:sz="0" w:space="0" w:color="auto"/>
        <w:bottom w:val="none" w:sz="0" w:space="0" w:color="auto"/>
        <w:right w:val="none" w:sz="0" w:space="0" w:color="auto"/>
      </w:divBdr>
    </w:div>
    <w:div w:id="742335291">
      <w:bodyDiv w:val="1"/>
      <w:marLeft w:val="0"/>
      <w:marRight w:val="0"/>
      <w:marTop w:val="0"/>
      <w:marBottom w:val="0"/>
      <w:divBdr>
        <w:top w:val="none" w:sz="0" w:space="0" w:color="auto"/>
        <w:left w:val="none" w:sz="0" w:space="0" w:color="auto"/>
        <w:bottom w:val="none" w:sz="0" w:space="0" w:color="auto"/>
        <w:right w:val="none" w:sz="0" w:space="0" w:color="auto"/>
      </w:divBdr>
    </w:div>
    <w:div w:id="742336870">
      <w:bodyDiv w:val="1"/>
      <w:marLeft w:val="0"/>
      <w:marRight w:val="0"/>
      <w:marTop w:val="0"/>
      <w:marBottom w:val="0"/>
      <w:divBdr>
        <w:top w:val="none" w:sz="0" w:space="0" w:color="auto"/>
        <w:left w:val="none" w:sz="0" w:space="0" w:color="auto"/>
        <w:bottom w:val="none" w:sz="0" w:space="0" w:color="auto"/>
        <w:right w:val="none" w:sz="0" w:space="0" w:color="auto"/>
      </w:divBdr>
    </w:div>
    <w:div w:id="742338792">
      <w:bodyDiv w:val="1"/>
      <w:marLeft w:val="0"/>
      <w:marRight w:val="0"/>
      <w:marTop w:val="0"/>
      <w:marBottom w:val="0"/>
      <w:divBdr>
        <w:top w:val="none" w:sz="0" w:space="0" w:color="auto"/>
        <w:left w:val="none" w:sz="0" w:space="0" w:color="auto"/>
        <w:bottom w:val="none" w:sz="0" w:space="0" w:color="auto"/>
        <w:right w:val="none" w:sz="0" w:space="0" w:color="auto"/>
      </w:divBdr>
    </w:div>
    <w:div w:id="742339873">
      <w:bodyDiv w:val="1"/>
      <w:marLeft w:val="0"/>
      <w:marRight w:val="0"/>
      <w:marTop w:val="0"/>
      <w:marBottom w:val="0"/>
      <w:divBdr>
        <w:top w:val="none" w:sz="0" w:space="0" w:color="auto"/>
        <w:left w:val="none" w:sz="0" w:space="0" w:color="auto"/>
        <w:bottom w:val="none" w:sz="0" w:space="0" w:color="auto"/>
        <w:right w:val="none" w:sz="0" w:space="0" w:color="auto"/>
      </w:divBdr>
    </w:div>
    <w:div w:id="742340736">
      <w:bodyDiv w:val="1"/>
      <w:marLeft w:val="0"/>
      <w:marRight w:val="0"/>
      <w:marTop w:val="0"/>
      <w:marBottom w:val="0"/>
      <w:divBdr>
        <w:top w:val="none" w:sz="0" w:space="0" w:color="auto"/>
        <w:left w:val="none" w:sz="0" w:space="0" w:color="auto"/>
        <w:bottom w:val="none" w:sz="0" w:space="0" w:color="auto"/>
        <w:right w:val="none" w:sz="0" w:space="0" w:color="auto"/>
      </w:divBdr>
    </w:div>
    <w:div w:id="742407812">
      <w:bodyDiv w:val="1"/>
      <w:marLeft w:val="0"/>
      <w:marRight w:val="0"/>
      <w:marTop w:val="0"/>
      <w:marBottom w:val="0"/>
      <w:divBdr>
        <w:top w:val="none" w:sz="0" w:space="0" w:color="auto"/>
        <w:left w:val="none" w:sz="0" w:space="0" w:color="auto"/>
        <w:bottom w:val="none" w:sz="0" w:space="0" w:color="auto"/>
        <w:right w:val="none" w:sz="0" w:space="0" w:color="auto"/>
      </w:divBdr>
    </w:div>
    <w:div w:id="742411716">
      <w:bodyDiv w:val="1"/>
      <w:marLeft w:val="0"/>
      <w:marRight w:val="0"/>
      <w:marTop w:val="0"/>
      <w:marBottom w:val="0"/>
      <w:divBdr>
        <w:top w:val="none" w:sz="0" w:space="0" w:color="auto"/>
        <w:left w:val="none" w:sz="0" w:space="0" w:color="auto"/>
        <w:bottom w:val="none" w:sz="0" w:space="0" w:color="auto"/>
        <w:right w:val="none" w:sz="0" w:space="0" w:color="auto"/>
      </w:divBdr>
    </w:div>
    <w:div w:id="742413135">
      <w:bodyDiv w:val="1"/>
      <w:marLeft w:val="0"/>
      <w:marRight w:val="0"/>
      <w:marTop w:val="0"/>
      <w:marBottom w:val="0"/>
      <w:divBdr>
        <w:top w:val="none" w:sz="0" w:space="0" w:color="auto"/>
        <w:left w:val="none" w:sz="0" w:space="0" w:color="auto"/>
        <w:bottom w:val="none" w:sz="0" w:space="0" w:color="auto"/>
        <w:right w:val="none" w:sz="0" w:space="0" w:color="auto"/>
      </w:divBdr>
    </w:div>
    <w:div w:id="742483651">
      <w:bodyDiv w:val="1"/>
      <w:marLeft w:val="0"/>
      <w:marRight w:val="0"/>
      <w:marTop w:val="0"/>
      <w:marBottom w:val="0"/>
      <w:divBdr>
        <w:top w:val="none" w:sz="0" w:space="0" w:color="auto"/>
        <w:left w:val="none" w:sz="0" w:space="0" w:color="auto"/>
        <w:bottom w:val="none" w:sz="0" w:space="0" w:color="auto"/>
        <w:right w:val="none" w:sz="0" w:space="0" w:color="auto"/>
      </w:divBdr>
    </w:div>
    <w:div w:id="742485162">
      <w:bodyDiv w:val="1"/>
      <w:marLeft w:val="0"/>
      <w:marRight w:val="0"/>
      <w:marTop w:val="0"/>
      <w:marBottom w:val="0"/>
      <w:divBdr>
        <w:top w:val="none" w:sz="0" w:space="0" w:color="auto"/>
        <w:left w:val="none" w:sz="0" w:space="0" w:color="auto"/>
        <w:bottom w:val="none" w:sz="0" w:space="0" w:color="auto"/>
        <w:right w:val="none" w:sz="0" w:space="0" w:color="auto"/>
      </w:divBdr>
    </w:div>
    <w:div w:id="742525283">
      <w:bodyDiv w:val="1"/>
      <w:marLeft w:val="0"/>
      <w:marRight w:val="0"/>
      <w:marTop w:val="0"/>
      <w:marBottom w:val="0"/>
      <w:divBdr>
        <w:top w:val="none" w:sz="0" w:space="0" w:color="auto"/>
        <w:left w:val="none" w:sz="0" w:space="0" w:color="auto"/>
        <w:bottom w:val="none" w:sz="0" w:space="0" w:color="auto"/>
        <w:right w:val="none" w:sz="0" w:space="0" w:color="auto"/>
      </w:divBdr>
    </w:div>
    <w:div w:id="742528727">
      <w:bodyDiv w:val="1"/>
      <w:marLeft w:val="0"/>
      <w:marRight w:val="0"/>
      <w:marTop w:val="0"/>
      <w:marBottom w:val="0"/>
      <w:divBdr>
        <w:top w:val="none" w:sz="0" w:space="0" w:color="auto"/>
        <w:left w:val="none" w:sz="0" w:space="0" w:color="auto"/>
        <w:bottom w:val="none" w:sz="0" w:space="0" w:color="auto"/>
        <w:right w:val="none" w:sz="0" w:space="0" w:color="auto"/>
      </w:divBdr>
    </w:div>
    <w:div w:id="742532804">
      <w:bodyDiv w:val="1"/>
      <w:marLeft w:val="0"/>
      <w:marRight w:val="0"/>
      <w:marTop w:val="0"/>
      <w:marBottom w:val="0"/>
      <w:divBdr>
        <w:top w:val="none" w:sz="0" w:space="0" w:color="auto"/>
        <w:left w:val="none" w:sz="0" w:space="0" w:color="auto"/>
        <w:bottom w:val="none" w:sz="0" w:space="0" w:color="auto"/>
        <w:right w:val="none" w:sz="0" w:space="0" w:color="auto"/>
      </w:divBdr>
    </w:div>
    <w:div w:id="742602407">
      <w:bodyDiv w:val="1"/>
      <w:marLeft w:val="0"/>
      <w:marRight w:val="0"/>
      <w:marTop w:val="0"/>
      <w:marBottom w:val="0"/>
      <w:divBdr>
        <w:top w:val="none" w:sz="0" w:space="0" w:color="auto"/>
        <w:left w:val="none" w:sz="0" w:space="0" w:color="auto"/>
        <w:bottom w:val="none" w:sz="0" w:space="0" w:color="auto"/>
        <w:right w:val="none" w:sz="0" w:space="0" w:color="auto"/>
      </w:divBdr>
    </w:div>
    <w:div w:id="742609091">
      <w:bodyDiv w:val="1"/>
      <w:marLeft w:val="0"/>
      <w:marRight w:val="0"/>
      <w:marTop w:val="0"/>
      <w:marBottom w:val="0"/>
      <w:divBdr>
        <w:top w:val="none" w:sz="0" w:space="0" w:color="auto"/>
        <w:left w:val="none" w:sz="0" w:space="0" w:color="auto"/>
        <w:bottom w:val="none" w:sz="0" w:space="0" w:color="auto"/>
        <w:right w:val="none" w:sz="0" w:space="0" w:color="auto"/>
      </w:divBdr>
    </w:div>
    <w:div w:id="742676503">
      <w:bodyDiv w:val="1"/>
      <w:marLeft w:val="0"/>
      <w:marRight w:val="0"/>
      <w:marTop w:val="0"/>
      <w:marBottom w:val="0"/>
      <w:divBdr>
        <w:top w:val="none" w:sz="0" w:space="0" w:color="auto"/>
        <w:left w:val="none" w:sz="0" w:space="0" w:color="auto"/>
        <w:bottom w:val="none" w:sz="0" w:space="0" w:color="auto"/>
        <w:right w:val="none" w:sz="0" w:space="0" w:color="auto"/>
      </w:divBdr>
    </w:div>
    <w:div w:id="742679606">
      <w:bodyDiv w:val="1"/>
      <w:marLeft w:val="0"/>
      <w:marRight w:val="0"/>
      <w:marTop w:val="0"/>
      <w:marBottom w:val="0"/>
      <w:divBdr>
        <w:top w:val="none" w:sz="0" w:space="0" w:color="auto"/>
        <w:left w:val="none" w:sz="0" w:space="0" w:color="auto"/>
        <w:bottom w:val="none" w:sz="0" w:space="0" w:color="auto"/>
        <w:right w:val="none" w:sz="0" w:space="0" w:color="auto"/>
      </w:divBdr>
    </w:div>
    <w:div w:id="742685340">
      <w:bodyDiv w:val="1"/>
      <w:marLeft w:val="0"/>
      <w:marRight w:val="0"/>
      <w:marTop w:val="0"/>
      <w:marBottom w:val="0"/>
      <w:divBdr>
        <w:top w:val="none" w:sz="0" w:space="0" w:color="auto"/>
        <w:left w:val="none" w:sz="0" w:space="0" w:color="auto"/>
        <w:bottom w:val="none" w:sz="0" w:space="0" w:color="auto"/>
        <w:right w:val="none" w:sz="0" w:space="0" w:color="auto"/>
      </w:divBdr>
    </w:div>
    <w:div w:id="742724296">
      <w:bodyDiv w:val="1"/>
      <w:marLeft w:val="0"/>
      <w:marRight w:val="0"/>
      <w:marTop w:val="0"/>
      <w:marBottom w:val="0"/>
      <w:divBdr>
        <w:top w:val="none" w:sz="0" w:space="0" w:color="auto"/>
        <w:left w:val="none" w:sz="0" w:space="0" w:color="auto"/>
        <w:bottom w:val="none" w:sz="0" w:space="0" w:color="auto"/>
        <w:right w:val="none" w:sz="0" w:space="0" w:color="auto"/>
      </w:divBdr>
    </w:div>
    <w:div w:id="742727348">
      <w:bodyDiv w:val="1"/>
      <w:marLeft w:val="0"/>
      <w:marRight w:val="0"/>
      <w:marTop w:val="0"/>
      <w:marBottom w:val="0"/>
      <w:divBdr>
        <w:top w:val="none" w:sz="0" w:space="0" w:color="auto"/>
        <w:left w:val="none" w:sz="0" w:space="0" w:color="auto"/>
        <w:bottom w:val="none" w:sz="0" w:space="0" w:color="auto"/>
        <w:right w:val="none" w:sz="0" w:space="0" w:color="auto"/>
      </w:divBdr>
    </w:div>
    <w:div w:id="742751608">
      <w:bodyDiv w:val="1"/>
      <w:marLeft w:val="0"/>
      <w:marRight w:val="0"/>
      <w:marTop w:val="0"/>
      <w:marBottom w:val="0"/>
      <w:divBdr>
        <w:top w:val="none" w:sz="0" w:space="0" w:color="auto"/>
        <w:left w:val="none" w:sz="0" w:space="0" w:color="auto"/>
        <w:bottom w:val="none" w:sz="0" w:space="0" w:color="auto"/>
        <w:right w:val="none" w:sz="0" w:space="0" w:color="auto"/>
      </w:divBdr>
    </w:div>
    <w:div w:id="742798944">
      <w:bodyDiv w:val="1"/>
      <w:marLeft w:val="0"/>
      <w:marRight w:val="0"/>
      <w:marTop w:val="0"/>
      <w:marBottom w:val="0"/>
      <w:divBdr>
        <w:top w:val="none" w:sz="0" w:space="0" w:color="auto"/>
        <w:left w:val="none" w:sz="0" w:space="0" w:color="auto"/>
        <w:bottom w:val="none" w:sz="0" w:space="0" w:color="auto"/>
        <w:right w:val="none" w:sz="0" w:space="0" w:color="auto"/>
      </w:divBdr>
    </w:div>
    <w:div w:id="742800363">
      <w:bodyDiv w:val="1"/>
      <w:marLeft w:val="0"/>
      <w:marRight w:val="0"/>
      <w:marTop w:val="0"/>
      <w:marBottom w:val="0"/>
      <w:divBdr>
        <w:top w:val="none" w:sz="0" w:space="0" w:color="auto"/>
        <w:left w:val="none" w:sz="0" w:space="0" w:color="auto"/>
        <w:bottom w:val="none" w:sz="0" w:space="0" w:color="auto"/>
        <w:right w:val="none" w:sz="0" w:space="0" w:color="auto"/>
      </w:divBdr>
    </w:div>
    <w:div w:id="742916725">
      <w:bodyDiv w:val="1"/>
      <w:marLeft w:val="0"/>
      <w:marRight w:val="0"/>
      <w:marTop w:val="0"/>
      <w:marBottom w:val="0"/>
      <w:divBdr>
        <w:top w:val="none" w:sz="0" w:space="0" w:color="auto"/>
        <w:left w:val="none" w:sz="0" w:space="0" w:color="auto"/>
        <w:bottom w:val="none" w:sz="0" w:space="0" w:color="auto"/>
        <w:right w:val="none" w:sz="0" w:space="0" w:color="auto"/>
      </w:divBdr>
    </w:div>
    <w:div w:id="742917470">
      <w:bodyDiv w:val="1"/>
      <w:marLeft w:val="0"/>
      <w:marRight w:val="0"/>
      <w:marTop w:val="0"/>
      <w:marBottom w:val="0"/>
      <w:divBdr>
        <w:top w:val="none" w:sz="0" w:space="0" w:color="auto"/>
        <w:left w:val="none" w:sz="0" w:space="0" w:color="auto"/>
        <w:bottom w:val="none" w:sz="0" w:space="0" w:color="auto"/>
        <w:right w:val="none" w:sz="0" w:space="0" w:color="auto"/>
      </w:divBdr>
    </w:div>
    <w:div w:id="742988158">
      <w:bodyDiv w:val="1"/>
      <w:marLeft w:val="0"/>
      <w:marRight w:val="0"/>
      <w:marTop w:val="0"/>
      <w:marBottom w:val="0"/>
      <w:divBdr>
        <w:top w:val="none" w:sz="0" w:space="0" w:color="auto"/>
        <w:left w:val="none" w:sz="0" w:space="0" w:color="auto"/>
        <w:bottom w:val="none" w:sz="0" w:space="0" w:color="auto"/>
        <w:right w:val="none" w:sz="0" w:space="0" w:color="auto"/>
      </w:divBdr>
    </w:div>
    <w:div w:id="743063877">
      <w:bodyDiv w:val="1"/>
      <w:marLeft w:val="0"/>
      <w:marRight w:val="0"/>
      <w:marTop w:val="0"/>
      <w:marBottom w:val="0"/>
      <w:divBdr>
        <w:top w:val="none" w:sz="0" w:space="0" w:color="auto"/>
        <w:left w:val="none" w:sz="0" w:space="0" w:color="auto"/>
        <w:bottom w:val="none" w:sz="0" w:space="0" w:color="auto"/>
        <w:right w:val="none" w:sz="0" w:space="0" w:color="auto"/>
      </w:divBdr>
    </w:div>
    <w:div w:id="743065372">
      <w:bodyDiv w:val="1"/>
      <w:marLeft w:val="0"/>
      <w:marRight w:val="0"/>
      <w:marTop w:val="0"/>
      <w:marBottom w:val="0"/>
      <w:divBdr>
        <w:top w:val="none" w:sz="0" w:space="0" w:color="auto"/>
        <w:left w:val="none" w:sz="0" w:space="0" w:color="auto"/>
        <w:bottom w:val="none" w:sz="0" w:space="0" w:color="auto"/>
        <w:right w:val="none" w:sz="0" w:space="0" w:color="auto"/>
      </w:divBdr>
    </w:div>
    <w:div w:id="743140368">
      <w:bodyDiv w:val="1"/>
      <w:marLeft w:val="0"/>
      <w:marRight w:val="0"/>
      <w:marTop w:val="0"/>
      <w:marBottom w:val="0"/>
      <w:divBdr>
        <w:top w:val="none" w:sz="0" w:space="0" w:color="auto"/>
        <w:left w:val="none" w:sz="0" w:space="0" w:color="auto"/>
        <w:bottom w:val="none" w:sz="0" w:space="0" w:color="auto"/>
        <w:right w:val="none" w:sz="0" w:space="0" w:color="auto"/>
      </w:divBdr>
    </w:div>
    <w:div w:id="743141346">
      <w:bodyDiv w:val="1"/>
      <w:marLeft w:val="0"/>
      <w:marRight w:val="0"/>
      <w:marTop w:val="0"/>
      <w:marBottom w:val="0"/>
      <w:divBdr>
        <w:top w:val="none" w:sz="0" w:space="0" w:color="auto"/>
        <w:left w:val="none" w:sz="0" w:space="0" w:color="auto"/>
        <w:bottom w:val="none" w:sz="0" w:space="0" w:color="auto"/>
        <w:right w:val="none" w:sz="0" w:space="0" w:color="auto"/>
      </w:divBdr>
    </w:div>
    <w:div w:id="743181268">
      <w:bodyDiv w:val="1"/>
      <w:marLeft w:val="0"/>
      <w:marRight w:val="0"/>
      <w:marTop w:val="0"/>
      <w:marBottom w:val="0"/>
      <w:divBdr>
        <w:top w:val="none" w:sz="0" w:space="0" w:color="auto"/>
        <w:left w:val="none" w:sz="0" w:space="0" w:color="auto"/>
        <w:bottom w:val="none" w:sz="0" w:space="0" w:color="auto"/>
        <w:right w:val="none" w:sz="0" w:space="0" w:color="auto"/>
      </w:divBdr>
    </w:div>
    <w:div w:id="743259002">
      <w:bodyDiv w:val="1"/>
      <w:marLeft w:val="0"/>
      <w:marRight w:val="0"/>
      <w:marTop w:val="0"/>
      <w:marBottom w:val="0"/>
      <w:divBdr>
        <w:top w:val="none" w:sz="0" w:space="0" w:color="auto"/>
        <w:left w:val="none" w:sz="0" w:space="0" w:color="auto"/>
        <w:bottom w:val="none" w:sz="0" w:space="0" w:color="auto"/>
        <w:right w:val="none" w:sz="0" w:space="0" w:color="auto"/>
      </w:divBdr>
    </w:div>
    <w:div w:id="743261658">
      <w:bodyDiv w:val="1"/>
      <w:marLeft w:val="0"/>
      <w:marRight w:val="0"/>
      <w:marTop w:val="0"/>
      <w:marBottom w:val="0"/>
      <w:divBdr>
        <w:top w:val="none" w:sz="0" w:space="0" w:color="auto"/>
        <w:left w:val="none" w:sz="0" w:space="0" w:color="auto"/>
        <w:bottom w:val="none" w:sz="0" w:space="0" w:color="auto"/>
        <w:right w:val="none" w:sz="0" w:space="0" w:color="auto"/>
      </w:divBdr>
    </w:div>
    <w:div w:id="743262683">
      <w:bodyDiv w:val="1"/>
      <w:marLeft w:val="0"/>
      <w:marRight w:val="0"/>
      <w:marTop w:val="0"/>
      <w:marBottom w:val="0"/>
      <w:divBdr>
        <w:top w:val="none" w:sz="0" w:space="0" w:color="auto"/>
        <w:left w:val="none" w:sz="0" w:space="0" w:color="auto"/>
        <w:bottom w:val="none" w:sz="0" w:space="0" w:color="auto"/>
        <w:right w:val="none" w:sz="0" w:space="0" w:color="auto"/>
      </w:divBdr>
    </w:div>
    <w:div w:id="743331057">
      <w:bodyDiv w:val="1"/>
      <w:marLeft w:val="0"/>
      <w:marRight w:val="0"/>
      <w:marTop w:val="0"/>
      <w:marBottom w:val="0"/>
      <w:divBdr>
        <w:top w:val="none" w:sz="0" w:space="0" w:color="auto"/>
        <w:left w:val="none" w:sz="0" w:space="0" w:color="auto"/>
        <w:bottom w:val="none" w:sz="0" w:space="0" w:color="auto"/>
        <w:right w:val="none" w:sz="0" w:space="0" w:color="auto"/>
      </w:divBdr>
    </w:div>
    <w:div w:id="743337510">
      <w:bodyDiv w:val="1"/>
      <w:marLeft w:val="0"/>
      <w:marRight w:val="0"/>
      <w:marTop w:val="0"/>
      <w:marBottom w:val="0"/>
      <w:divBdr>
        <w:top w:val="none" w:sz="0" w:space="0" w:color="auto"/>
        <w:left w:val="none" w:sz="0" w:space="0" w:color="auto"/>
        <w:bottom w:val="none" w:sz="0" w:space="0" w:color="auto"/>
        <w:right w:val="none" w:sz="0" w:space="0" w:color="auto"/>
      </w:divBdr>
    </w:div>
    <w:div w:id="743377195">
      <w:bodyDiv w:val="1"/>
      <w:marLeft w:val="0"/>
      <w:marRight w:val="0"/>
      <w:marTop w:val="0"/>
      <w:marBottom w:val="0"/>
      <w:divBdr>
        <w:top w:val="none" w:sz="0" w:space="0" w:color="auto"/>
        <w:left w:val="none" w:sz="0" w:space="0" w:color="auto"/>
        <w:bottom w:val="none" w:sz="0" w:space="0" w:color="auto"/>
        <w:right w:val="none" w:sz="0" w:space="0" w:color="auto"/>
      </w:divBdr>
    </w:div>
    <w:div w:id="743457368">
      <w:bodyDiv w:val="1"/>
      <w:marLeft w:val="0"/>
      <w:marRight w:val="0"/>
      <w:marTop w:val="0"/>
      <w:marBottom w:val="0"/>
      <w:divBdr>
        <w:top w:val="none" w:sz="0" w:space="0" w:color="auto"/>
        <w:left w:val="none" w:sz="0" w:space="0" w:color="auto"/>
        <w:bottom w:val="none" w:sz="0" w:space="0" w:color="auto"/>
        <w:right w:val="none" w:sz="0" w:space="0" w:color="auto"/>
      </w:divBdr>
    </w:div>
    <w:div w:id="743525964">
      <w:bodyDiv w:val="1"/>
      <w:marLeft w:val="0"/>
      <w:marRight w:val="0"/>
      <w:marTop w:val="0"/>
      <w:marBottom w:val="0"/>
      <w:divBdr>
        <w:top w:val="none" w:sz="0" w:space="0" w:color="auto"/>
        <w:left w:val="none" w:sz="0" w:space="0" w:color="auto"/>
        <w:bottom w:val="none" w:sz="0" w:space="0" w:color="auto"/>
        <w:right w:val="none" w:sz="0" w:space="0" w:color="auto"/>
      </w:divBdr>
    </w:div>
    <w:div w:id="743533775">
      <w:bodyDiv w:val="1"/>
      <w:marLeft w:val="0"/>
      <w:marRight w:val="0"/>
      <w:marTop w:val="0"/>
      <w:marBottom w:val="0"/>
      <w:divBdr>
        <w:top w:val="none" w:sz="0" w:space="0" w:color="auto"/>
        <w:left w:val="none" w:sz="0" w:space="0" w:color="auto"/>
        <w:bottom w:val="none" w:sz="0" w:space="0" w:color="auto"/>
        <w:right w:val="none" w:sz="0" w:space="0" w:color="auto"/>
      </w:divBdr>
    </w:div>
    <w:div w:id="743574162">
      <w:bodyDiv w:val="1"/>
      <w:marLeft w:val="0"/>
      <w:marRight w:val="0"/>
      <w:marTop w:val="0"/>
      <w:marBottom w:val="0"/>
      <w:divBdr>
        <w:top w:val="none" w:sz="0" w:space="0" w:color="auto"/>
        <w:left w:val="none" w:sz="0" w:space="0" w:color="auto"/>
        <w:bottom w:val="none" w:sz="0" w:space="0" w:color="auto"/>
        <w:right w:val="none" w:sz="0" w:space="0" w:color="auto"/>
      </w:divBdr>
    </w:div>
    <w:div w:id="743600217">
      <w:bodyDiv w:val="1"/>
      <w:marLeft w:val="0"/>
      <w:marRight w:val="0"/>
      <w:marTop w:val="0"/>
      <w:marBottom w:val="0"/>
      <w:divBdr>
        <w:top w:val="none" w:sz="0" w:space="0" w:color="auto"/>
        <w:left w:val="none" w:sz="0" w:space="0" w:color="auto"/>
        <w:bottom w:val="none" w:sz="0" w:space="0" w:color="auto"/>
        <w:right w:val="none" w:sz="0" w:space="0" w:color="auto"/>
      </w:divBdr>
    </w:div>
    <w:div w:id="743602029">
      <w:bodyDiv w:val="1"/>
      <w:marLeft w:val="0"/>
      <w:marRight w:val="0"/>
      <w:marTop w:val="0"/>
      <w:marBottom w:val="0"/>
      <w:divBdr>
        <w:top w:val="none" w:sz="0" w:space="0" w:color="auto"/>
        <w:left w:val="none" w:sz="0" w:space="0" w:color="auto"/>
        <w:bottom w:val="none" w:sz="0" w:space="0" w:color="auto"/>
        <w:right w:val="none" w:sz="0" w:space="0" w:color="auto"/>
      </w:divBdr>
    </w:div>
    <w:div w:id="743604005">
      <w:bodyDiv w:val="1"/>
      <w:marLeft w:val="0"/>
      <w:marRight w:val="0"/>
      <w:marTop w:val="0"/>
      <w:marBottom w:val="0"/>
      <w:divBdr>
        <w:top w:val="none" w:sz="0" w:space="0" w:color="auto"/>
        <w:left w:val="none" w:sz="0" w:space="0" w:color="auto"/>
        <w:bottom w:val="none" w:sz="0" w:space="0" w:color="auto"/>
        <w:right w:val="none" w:sz="0" w:space="0" w:color="auto"/>
      </w:divBdr>
    </w:div>
    <w:div w:id="743644676">
      <w:bodyDiv w:val="1"/>
      <w:marLeft w:val="0"/>
      <w:marRight w:val="0"/>
      <w:marTop w:val="0"/>
      <w:marBottom w:val="0"/>
      <w:divBdr>
        <w:top w:val="none" w:sz="0" w:space="0" w:color="auto"/>
        <w:left w:val="none" w:sz="0" w:space="0" w:color="auto"/>
        <w:bottom w:val="none" w:sz="0" w:space="0" w:color="auto"/>
        <w:right w:val="none" w:sz="0" w:space="0" w:color="auto"/>
      </w:divBdr>
    </w:div>
    <w:div w:id="743719442">
      <w:bodyDiv w:val="1"/>
      <w:marLeft w:val="0"/>
      <w:marRight w:val="0"/>
      <w:marTop w:val="0"/>
      <w:marBottom w:val="0"/>
      <w:divBdr>
        <w:top w:val="none" w:sz="0" w:space="0" w:color="auto"/>
        <w:left w:val="none" w:sz="0" w:space="0" w:color="auto"/>
        <w:bottom w:val="none" w:sz="0" w:space="0" w:color="auto"/>
        <w:right w:val="none" w:sz="0" w:space="0" w:color="auto"/>
      </w:divBdr>
    </w:div>
    <w:div w:id="743720378">
      <w:bodyDiv w:val="1"/>
      <w:marLeft w:val="0"/>
      <w:marRight w:val="0"/>
      <w:marTop w:val="0"/>
      <w:marBottom w:val="0"/>
      <w:divBdr>
        <w:top w:val="none" w:sz="0" w:space="0" w:color="auto"/>
        <w:left w:val="none" w:sz="0" w:space="0" w:color="auto"/>
        <w:bottom w:val="none" w:sz="0" w:space="0" w:color="auto"/>
        <w:right w:val="none" w:sz="0" w:space="0" w:color="auto"/>
      </w:divBdr>
    </w:div>
    <w:div w:id="743722371">
      <w:bodyDiv w:val="1"/>
      <w:marLeft w:val="0"/>
      <w:marRight w:val="0"/>
      <w:marTop w:val="0"/>
      <w:marBottom w:val="0"/>
      <w:divBdr>
        <w:top w:val="none" w:sz="0" w:space="0" w:color="auto"/>
        <w:left w:val="none" w:sz="0" w:space="0" w:color="auto"/>
        <w:bottom w:val="none" w:sz="0" w:space="0" w:color="auto"/>
        <w:right w:val="none" w:sz="0" w:space="0" w:color="auto"/>
      </w:divBdr>
    </w:div>
    <w:div w:id="743723834">
      <w:bodyDiv w:val="1"/>
      <w:marLeft w:val="0"/>
      <w:marRight w:val="0"/>
      <w:marTop w:val="0"/>
      <w:marBottom w:val="0"/>
      <w:divBdr>
        <w:top w:val="none" w:sz="0" w:space="0" w:color="auto"/>
        <w:left w:val="none" w:sz="0" w:space="0" w:color="auto"/>
        <w:bottom w:val="none" w:sz="0" w:space="0" w:color="auto"/>
        <w:right w:val="none" w:sz="0" w:space="0" w:color="auto"/>
      </w:divBdr>
    </w:div>
    <w:div w:id="743769434">
      <w:bodyDiv w:val="1"/>
      <w:marLeft w:val="0"/>
      <w:marRight w:val="0"/>
      <w:marTop w:val="0"/>
      <w:marBottom w:val="0"/>
      <w:divBdr>
        <w:top w:val="none" w:sz="0" w:space="0" w:color="auto"/>
        <w:left w:val="none" w:sz="0" w:space="0" w:color="auto"/>
        <w:bottom w:val="none" w:sz="0" w:space="0" w:color="auto"/>
        <w:right w:val="none" w:sz="0" w:space="0" w:color="auto"/>
      </w:divBdr>
    </w:div>
    <w:div w:id="743836369">
      <w:bodyDiv w:val="1"/>
      <w:marLeft w:val="0"/>
      <w:marRight w:val="0"/>
      <w:marTop w:val="0"/>
      <w:marBottom w:val="0"/>
      <w:divBdr>
        <w:top w:val="none" w:sz="0" w:space="0" w:color="auto"/>
        <w:left w:val="none" w:sz="0" w:space="0" w:color="auto"/>
        <w:bottom w:val="none" w:sz="0" w:space="0" w:color="auto"/>
        <w:right w:val="none" w:sz="0" w:space="0" w:color="auto"/>
      </w:divBdr>
    </w:div>
    <w:div w:id="743839562">
      <w:bodyDiv w:val="1"/>
      <w:marLeft w:val="0"/>
      <w:marRight w:val="0"/>
      <w:marTop w:val="0"/>
      <w:marBottom w:val="0"/>
      <w:divBdr>
        <w:top w:val="none" w:sz="0" w:space="0" w:color="auto"/>
        <w:left w:val="none" w:sz="0" w:space="0" w:color="auto"/>
        <w:bottom w:val="none" w:sz="0" w:space="0" w:color="auto"/>
        <w:right w:val="none" w:sz="0" w:space="0" w:color="auto"/>
      </w:divBdr>
    </w:div>
    <w:div w:id="743840060">
      <w:bodyDiv w:val="1"/>
      <w:marLeft w:val="0"/>
      <w:marRight w:val="0"/>
      <w:marTop w:val="0"/>
      <w:marBottom w:val="0"/>
      <w:divBdr>
        <w:top w:val="none" w:sz="0" w:space="0" w:color="auto"/>
        <w:left w:val="none" w:sz="0" w:space="0" w:color="auto"/>
        <w:bottom w:val="none" w:sz="0" w:space="0" w:color="auto"/>
        <w:right w:val="none" w:sz="0" w:space="0" w:color="auto"/>
      </w:divBdr>
    </w:div>
    <w:div w:id="743840085">
      <w:bodyDiv w:val="1"/>
      <w:marLeft w:val="0"/>
      <w:marRight w:val="0"/>
      <w:marTop w:val="0"/>
      <w:marBottom w:val="0"/>
      <w:divBdr>
        <w:top w:val="none" w:sz="0" w:space="0" w:color="auto"/>
        <w:left w:val="none" w:sz="0" w:space="0" w:color="auto"/>
        <w:bottom w:val="none" w:sz="0" w:space="0" w:color="auto"/>
        <w:right w:val="none" w:sz="0" w:space="0" w:color="auto"/>
      </w:divBdr>
    </w:div>
    <w:div w:id="743841486">
      <w:bodyDiv w:val="1"/>
      <w:marLeft w:val="0"/>
      <w:marRight w:val="0"/>
      <w:marTop w:val="0"/>
      <w:marBottom w:val="0"/>
      <w:divBdr>
        <w:top w:val="none" w:sz="0" w:space="0" w:color="auto"/>
        <w:left w:val="none" w:sz="0" w:space="0" w:color="auto"/>
        <w:bottom w:val="none" w:sz="0" w:space="0" w:color="auto"/>
        <w:right w:val="none" w:sz="0" w:space="0" w:color="auto"/>
      </w:divBdr>
    </w:div>
    <w:div w:id="743916732">
      <w:bodyDiv w:val="1"/>
      <w:marLeft w:val="0"/>
      <w:marRight w:val="0"/>
      <w:marTop w:val="0"/>
      <w:marBottom w:val="0"/>
      <w:divBdr>
        <w:top w:val="none" w:sz="0" w:space="0" w:color="auto"/>
        <w:left w:val="none" w:sz="0" w:space="0" w:color="auto"/>
        <w:bottom w:val="none" w:sz="0" w:space="0" w:color="auto"/>
        <w:right w:val="none" w:sz="0" w:space="0" w:color="auto"/>
      </w:divBdr>
    </w:div>
    <w:div w:id="743917642">
      <w:bodyDiv w:val="1"/>
      <w:marLeft w:val="0"/>
      <w:marRight w:val="0"/>
      <w:marTop w:val="0"/>
      <w:marBottom w:val="0"/>
      <w:divBdr>
        <w:top w:val="none" w:sz="0" w:space="0" w:color="auto"/>
        <w:left w:val="none" w:sz="0" w:space="0" w:color="auto"/>
        <w:bottom w:val="none" w:sz="0" w:space="0" w:color="auto"/>
        <w:right w:val="none" w:sz="0" w:space="0" w:color="auto"/>
      </w:divBdr>
    </w:div>
    <w:div w:id="743918997">
      <w:bodyDiv w:val="1"/>
      <w:marLeft w:val="0"/>
      <w:marRight w:val="0"/>
      <w:marTop w:val="0"/>
      <w:marBottom w:val="0"/>
      <w:divBdr>
        <w:top w:val="none" w:sz="0" w:space="0" w:color="auto"/>
        <w:left w:val="none" w:sz="0" w:space="0" w:color="auto"/>
        <w:bottom w:val="none" w:sz="0" w:space="0" w:color="auto"/>
        <w:right w:val="none" w:sz="0" w:space="0" w:color="auto"/>
      </w:divBdr>
    </w:div>
    <w:div w:id="743986296">
      <w:bodyDiv w:val="1"/>
      <w:marLeft w:val="0"/>
      <w:marRight w:val="0"/>
      <w:marTop w:val="0"/>
      <w:marBottom w:val="0"/>
      <w:divBdr>
        <w:top w:val="none" w:sz="0" w:space="0" w:color="auto"/>
        <w:left w:val="none" w:sz="0" w:space="0" w:color="auto"/>
        <w:bottom w:val="none" w:sz="0" w:space="0" w:color="auto"/>
        <w:right w:val="none" w:sz="0" w:space="0" w:color="auto"/>
      </w:divBdr>
    </w:div>
    <w:div w:id="743986955">
      <w:bodyDiv w:val="1"/>
      <w:marLeft w:val="0"/>
      <w:marRight w:val="0"/>
      <w:marTop w:val="0"/>
      <w:marBottom w:val="0"/>
      <w:divBdr>
        <w:top w:val="none" w:sz="0" w:space="0" w:color="auto"/>
        <w:left w:val="none" w:sz="0" w:space="0" w:color="auto"/>
        <w:bottom w:val="none" w:sz="0" w:space="0" w:color="auto"/>
        <w:right w:val="none" w:sz="0" w:space="0" w:color="auto"/>
      </w:divBdr>
    </w:div>
    <w:div w:id="743989374">
      <w:bodyDiv w:val="1"/>
      <w:marLeft w:val="0"/>
      <w:marRight w:val="0"/>
      <w:marTop w:val="0"/>
      <w:marBottom w:val="0"/>
      <w:divBdr>
        <w:top w:val="none" w:sz="0" w:space="0" w:color="auto"/>
        <w:left w:val="none" w:sz="0" w:space="0" w:color="auto"/>
        <w:bottom w:val="none" w:sz="0" w:space="0" w:color="auto"/>
        <w:right w:val="none" w:sz="0" w:space="0" w:color="auto"/>
      </w:divBdr>
    </w:div>
    <w:div w:id="743990173">
      <w:bodyDiv w:val="1"/>
      <w:marLeft w:val="0"/>
      <w:marRight w:val="0"/>
      <w:marTop w:val="0"/>
      <w:marBottom w:val="0"/>
      <w:divBdr>
        <w:top w:val="none" w:sz="0" w:space="0" w:color="auto"/>
        <w:left w:val="none" w:sz="0" w:space="0" w:color="auto"/>
        <w:bottom w:val="none" w:sz="0" w:space="0" w:color="auto"/>
        <w:right w:val="none" w:sz="0" w:space="0" w:color="auto"/>
      </w:divBdr>
    </w:div>
    <w:div w:id="743992198">
      <w:bodyDiv w:val="1"/>
      <w:marLeft w:val="0"/>
      <w:marRight w:val="0"/>
      <w:marTop w:val="0"/>
      <w:marBottom w:val="0"/>
      <w:divBdr>
        <w:top w:val="none" w:sz="0" w:space="0" w:color="auto"/>
        <w:left w:val="none" w:sz="0" w:space="0" w:color="auto"/>
        <w:bottom w:val="none" w:sz="0" w:space="0" w:color="auto"/>
        <w:right w:val="none" w:sz="0" w:space="0" w:color="auto"/>
      </w:divBdr>
    </w:div>
    <w:div w:id="743996045">
      <w:bodyDiv w:val="1"/>
      <w:marLeft w:val="0"/>
      <w:marRight w:val="0"/>
      <w:marTop w:val="0"/>
      <w:marBottom w:val="0"/>
      <w:divBdr>
        <w:top w:val="none" w:sz="0" w:space="0" w:color="auto"/>
        <w:left w:val="none" w:sz="0" w:space="0" w:color="auto"/>
        <w:bottom w:val="none" w:sz="0" w:space="0" w:color="auto"/>
        <w:right w:val="none" w:sz="0" w:space="0" w:color="auto"/>
      </w:divBdr>
    </w:div>
    <w:div w:id="744031002">
      <w:bodyDiv w:val="1"/>
      <w:marLeft w:val="0"/>
      <w:marRight w:val="0"/>
      <w:marTop w:val="0"/>
      <w:marBottom w:val="0"/>
      <w:divBdr>
        <w:top w:val="none" w:sz="0" w:space="0" w:color="auto"/>
        <w:left w:val="none" w:sz="0" w:space="0" w:color="auto"/>
        <w:bottom w:val="none" w:sz="0" w:space="0" w:color="auto"/>
        <w:right w:val="none" w:sz="0" w:space="0" w:color="auto"/>
      </w:divBdr>
    </w:div>
    <w:div w:id="744034318">
      <w:bodyDiv w:val="1"/>
      <w:marLeft w:val="0"/>
      <w:marRight w:val="0"/>
      <w:marTop w:val="0"/>
      <w:marBottom w:val="0"/>
      <w:divBdr>
        <w:top w:val="none" w:sz="0" w:space="0" w:color="auto"/>
        <w:left w:val="none" w:sz="0" w:space="0" w:color="auto"/>
        <w:bottom w:val="none" w:sz="0" w:space="0" w:color="auto"/>
        <w:right w:val="none" w:sz="0" w:space="0" w:color="auto"/>
      </w:divBdr>
    </w:div>
    <w:div w:id="744107578">
      <w:bodyDiv w:val="1"/>
      <w:marLeft w:val="0"/>
      <w:marRight w:val="0"/>
      <w:marTop w:val="0"/>
      <w:marBottom w:val="0"/>
      <w:divBdr>
        <w:top w:val="none" w:sz="0" w:space="0" w:color="auto"/>
        <w:left w:val="none" w:sz="0" w:space="0" w:color="auto"/>
        <w:bottom w:val="none" w:sz="0" w:space="0" w:color="auto"/>
        <w:right w:val="none" w:sz="0" w:space="0" w:color="auto"/>
      </w:divBdr>
    </w:div>
    <w:div w:id="744109916">
      <w:bodyDiv w:val="1"/>
      <w:marLeft w:val="0"/>
      <w:marRight w:val="0"/>
      <w:marTop w:val="0"/>
      <w:marBottom w:val="0"/>
      <w:divBdr>
        <w:top w:val="none" w:sz="0" w:space="0" w:color="auto"/>
        <w:left w:val="none" w:sz="0" w:space="0" w:color="auto"/>
        <w:bottom w:val="none" w:sz="0" w:space="0" w:color="auto"/>
        <w:right w:val="none" w:sz="0" w:space="0" w:color="auto"/>
      </w:divBdr>
    </w:div>
    <w:div w:id="744110727">
      <w:bodyDiv w:val="1"/>
      <w:marLeft w:val="0"/>
      <w:marRight w:val="0"/>
      <w:marTop w:val="0"/>
      <w:marBottom w:val="0"/>
      <w:divBdr>
        <w:top w:val="none" w:sz="0" w:space="0" w:color="auto"/>
        <w:left w:val="none" w:sz="0" w:space="0" w:color="auto"/>
        <w:bottom w:val="none" w:sz="0" w:space="0" w:color="auto"/>
        <w:right w:val="none" w:sz="0" w:space="0" w:color="auto"/>
      </w:divBdr>
    </w:div>
    <w:div w:id="744227169">
      <w:bodyDiv w:val="1"/>
      <w:marLeft w:val="0"/>
      <w:marRight w:val="0"/>
      <w:marTop w:val="0"/>
      <w:marBottom w:val="0"/>
      <w:divBdr>
        <w:top w:val="none" w:sz="0" w:space="0" w:color="auto"/>
        <w:left w:val="none" w:sz="0" w:space="0" w:color="auto"/>
        <w:bottom w:val="none" w:sz="0" w:space="0" w:color="auto"/>
        <w:right w:val="none" w:sz="0" w:space="0" w:color="auto"/>
      </w:divBdr>
    </w:div>
    <w:div w:id="744231489">
      <w:bodyDiv w:val="1"/>
      <w:marLeft w:val="0"/>
      <w:marRight w:val="0"/>
      <w:marTop w:val="0"/>
      <w:marBottom w:val="0"/>
      <w:divBdr>
        <w:top w:val="none" w:sz="0" w:space="0" w:color="auto"/>
        <w:left w:val="none" w:sz="0" w:space="0" w:color="auto"/>
        <w:bottom w:val="none" w:sz="0" w:space="0" w:color="auto"/>
        <w:right w:val="none" w:sz="0" w:space="0" w:color="auto"/>
      </w:divBdr>
    </w:div>
    <w:div w:id="744231552">
      <w:bodyDiv w:val="1"/>
      <w:marLeft w:val="0"/>
      <w:marRight w:val="0"/>
      <w:marTop w:val="0"/>
      <w:marBottom w:val="0"/>
      <w:divBdr>
        <w:top w:val="none" w:sz="0" w:space="0" w:color="auto"/>
        <w:left w:val="none" w:sz="0" w:space="0" w:color="auto"/>
        <w:bottom w:val="none" w:sz="0" w:space="0" w:color="auto"/>
        <w:right w:val="none" w:sz="0" w:space="0" w:color="auto"/>
      </w:divBdr>
    </w:div>
    <w:div w:id="744231557">
      <w:bodyDiv w:val="1"/>
      <w:marLeft w:val="0"/>
      <w:marRight w:val="0"/>
      <w:marTop w:val="0"/>
      <w:marBottom w:val="0"/>
      <w:divBdr>
        <w:top w:val="none" w:sz="0" w:space="0" w:color="auto"/>
        <w:left w:val="none" w:sz="0" w:space="0" w:color="auto"/>
        <w:bottom w:val="none" w:sz="0" w:space="0" w:color="auto"/>
        <w:right w:val="none" w:sz="0" w:space="0" w:color="auto"/>
      </w:divBdr>
    </w:div>
    <w:div w:id="744231924">
      <w:bodyDiv w:val="1"/>
      <w:marLeft w:val="0"/>
      <w:marRight w:val="0"/>
      <w:marTop w:val="0"/>
      <w:marBottom w:val="0"/>
      <w:divBdr>
        <w:top w:val="none" w:sz="0" w:space="0" w:color="auto"/>
        <w:left w:val="none" w:sz="0" w:space="0" w:color="auto"/>
        <w:bottom w:val="none" w:sz="0" w:space="0" w:color="auto"/>
        <w:right w:val="none" w:sz="0" w:space="0" w:color="auto"/>
      </w:divBdr>
    </w:div>
    <w:div w:id="744258894">
      <w:bodyDiv w:val="1"/>
      <w:marLeft w:val="0"/>
      <w:marRight w:val="0"/>
      <w:marTop w:val="0"/>
      <w:marBottom w:val="0"/>
      <w:divBdr>
        <w:top w:val="none" w:sz="0" w:space="0" w:color="auto"/>
        <w:left w:val="none" w:sz="0" w:space="0" w:color="auto"/>
        <w:bottom w:val="none" w:sz="0" w:space="0" w:color="auto"/>
        <w:right w:val="none" w:sz="0" w:space="0" w:color="auto"/>
      </w:divBdr>
    </w:div>
    <w:div w:id="744299182">
      <w:bodyDiv w:val="1"/>
      <w:marLeft w:val="0"/>
      <w:marRight w:val="0"/>
      <w:marTop w:val="0"/>
      <w:marBottom w:val="0"/>
      <w:divBdr>
        <w:top w:val="none" w:sz="0" w:space="0" w:color="auto"/>
        <w:left w:val="none" w:sz="0" w:space="0" w:color="auto"/>
        <w:bottom w:val="none" w:sz="0" w:space="0" w:color="auto"/>
        <w:right w:val="none" w:sz="0" w:space="0" w:color="auto"/>
      </w:divBdr>
    </w:div>
    <w:div w:id="744299237">
      <w:bodyDiv w:val="1"/>
      <w:marLeft w:val="0"/>
      <w:marRight w:val="0"/>
      <w:marTop w:val="0"/>
      <w:marBottom w:val="0"/>
      <w:divBdr>
        <w:top w:val="none" w:sz="0" w:space="0" w:color="auto"/>
        <w:left w:val="none" w:sz="0" w:space="0" w:color="auto"/>
        <w:bottom w:val="none" w:sz="0" w:space="0" w:color="auto"/>
        <w:right w:val="none" w:sz="0" w:space="0" w:color="auto"/>
      </w:divBdr>
    </w:div>
    <w:div w:id="744303746">
      <w:bodyDiv w:val="1"/>
      <w:marLeft w:val="0"/>
      <w:marRight w:val="0"/>
      <w:marTop w:val="0"/>
      <w:marBottom w:val="0"/>
      <w:divBdr>
        <w:top w:val="none" w:sz="0" w:space="0" w:color="auto"/>
        <w:left w:val="none" w:sz="0" w:space="0" w:color="auto"/>
        <w:bottom w:val="none" w:sz="0" w:space="0" w:color="auto"/>
        <w:right w:val="none" w:sz="0" w:space="0" w:color="auto"/>
      </w:divBdr>
    </w:div>
    <w:div w:id="744374287">
      <w:bodyDiv w:val="1"/>
      <w:marLeft w:val="0"/>
      <w:marRight w:val="0"/>
      <w:marTop w:val="0"/>
      <w:marBottom w:val="0"/>
      <w:divBdr>
        <w:top w:val="none" w:sz="0" w:space="0" w:color="auto"/>
        <w:left w:val="none" w:sz="0" w:space="0" w:color="auto"/>
        <w:bottom w:val="none" w:sz="0" w:space="0" w:color="auto"/>
        <w:right w:val="none" w:sz="0" w:space="0" w:color="auto"/>
      </w:divBdr>
    </w:div>
    <w:div w:id="744376092">
      <w:bodyDiv w:val="1"/>
      <w:marLeft w:val="0"/>
      <w:marRight w:val="0"/>
      <w:marTop w:val="0"/>
      <w:marBottom w:val="0"/>
      <w:divBdr>
        <w:top w:val="none" w:sz="0" w:space="0" w:color="auto"/>
        <w:left w:val="none" w:sz="0" w:space="0" w:color="auto"/>
        <w:bottom w:val="none" w:sz="0" w:space="0" w:color="auto"/>
        <w:right w:val="none" w:sz="0" w:space="0" w:color="auto"/>
      </w:divBdr>
    </w:div>
    <w:div w:id="744448516">
      <w:bodyDiv w:val="1"/>
      <w:marLeft w:val="0"/>
      <w:marRight w:val="0"/>
      <w:marTop w:val="0"/>
      <w:marBottom w:val="0"/>
      <w:divBdr>
        <w:top w:val="none" w:sz="0" w:space="0" w:color="auto"/>
        <w:left w:val="none" w:sz="0" w:space="0" w:color="auto"/>
        <w:bottom w:val="none" w:sz="0" w:space="0" w:color="auto"/>
        <w:right w:val="none" w:sz="0" w:space="0" w:color="auto"/>
      </w:divBdr>
    </w:div>
    <w:div w:id="744448958">
      <w:bodyDiv w:val="1"/>
      <w:marLeft w:val="0"/>
      <w:marRight w:val="0"/>
      <w:marTop w:val="0"/>
      <w:marBottom w:val="0"/>
      <w:divBdr>
        <w:top w:val="none" w:sz="0" w:space="0" w:color="auto"/>
        <w:left w:val="none" w:sz="0" w:space="0" w:color="auto"/>
        <w:bottom w:val="none" w:sz="0" w:space="0" w:color="auto"/>
        <w:right w:val="none" w:sz="0" w:space="0" w:color="auto"/>
      </w:divBdr>
    </w:div>
    <w:div w:id="744451364">
      <w:bodyDiv w:val="1"/>
      <w:marLeft w:val="0"/>
      <w:marRight w:val="0"/>
      <w:marTop w:val="0"/>
      <w:marBottom w:val="0"/>
      <w:divBdr>
        <w:top w:val="none" w:sz="0" w:space="0" w:color="auto"/>
        <w:left w:val="none" w:sz="0" w:space="0" w:color="auto"/>
        <w:bottom w:val="none" w:sz="0" w:space="0" w:color="auto"/>
        <w:right w:val="none" w:sz="0" w:space="0" w:color="auto"/>
      </w:divBdr>
    </w:div>
    <w:div w:id="744493602">
      <w:bodyDiv w:val="1"/>
      <w:marLeft w:val="0"/>
      <w:marRight w:val="0"/>
      <w:marTop w:val="0"/>
      <w:marBottom w:val="0"/>
      <w:divBdr>
        <w:top w:val="none" w:sz="0" w:space="0" w:color="auto"/>
        <w:left w:val="none" w:sz="0" w:space="0" w:color="auto"/>
        <w:bottom w:val="none" w:sz="0" w:space="0" w:color="auto"/>
        <w:right w:val="none" w:sz="0" w:space="0" w:color="auto"/>
      </w:divBdr>
    </w:div>
    <w:div w:id="744493623">
      <w:bodyDiv w:val="1"/>
      <w:marLeft w:val="0"/>
      <w:marRight w:val="0"/>
      <w:marTop w:val="0"/>
      <w:marBottom w:val="0"/>
      <w:divBdr>
        <w:top w:val="none" w:sz="0" w:space="0" w:color="auto"/>
        <w:left w:val="none" w:sz="0" w:space="0" w:color="auto"/>
        <w:bottom w:val="none" w:sz="0" w:space="0" w:color="auto"/>
        <w:right w:val="none" w:sz="0" w:space="0" w:color="auto"/>
      </w:divBdr>
    </w:div>
    <w:div w:id="744494123">
      <w:bodyDiv w:val="1"/>
      <w:marLeft w:val="0"/>
      <w:marRight w:val="0"/>
      <w:marTop w:val="0"/>
      <w:marBottom w:val="0"/>
      <w:divBdr>
        <w:top w:val="none" w:sz="0" w:space="0" w:color="auto"/>
        <w:left w:val="none" w:sz="0" w:space="0" w:color="auto"/>
        <w:bottom w:val="none" w:sz="0" w:space="0" w:color="auto"/>
        <w:right w:val="none" w:sz="0" w:space="0" w:color="auto"/>
      </w:divBdr>
    </w:div>
    <w:div w:id="744496697">
      <w:bodyDiv w:val="1"/>
      <w:marLeft w:val="0"/>
      <w:marRight w:val="0"/>
      <w:marTop w:val="0"/>
      <w:marBottom w:val="0"/>
      <w:divBdr>
        <w:top w:val="none" w:sz="0" w:space="0" w:color="auto"/>
        <w:left w:val="none" w:sz="0" w:space="0" w:color="auto"/>
        <w:bottom w:val="none" w:sz="0" w:space="0" w:color="auto"/>
        <w:right w:val="none" w:sz="0" w:space="0" w:color="auto"/>
      </w:divBdr>
    </w:div>
    <w:div w:id="744498055">
      <w:bodyDiv w:val="1"/>
      <w:marLeft w:val="0"/>
      <w:marRight w:val="0"/>
      <w:marTop w:val="0"/>
      <w:marBottom w:val="0"/>
      <w:divBdr>
        <w:top w:val="none" w:sz="0" w:space="0" w:color="auto"/>
        <w:left w:val="none" w:sz="0" w:space="0" w:color="auto"/>
        <w:bottom w:val="none" w:sz="0" w:space="0" w:color="auto"/>
        <w:right w:val="none" w:sz="0" w:space="0" w:color="auto"/>
      </w:divBdr>
    </w:div>
    <w:div w:id="744500006">
      <w:bodyDiv w:val="1"/>
      <w:marLeft w:val="0"/>
      <w:marRight w:val="0"/>
      <w:marTop w:val="0"/>
      <w:marBottom w:val="0"/>
      <w:divBdr>
        <w:top w:val="none" w:sz="0" w:space="0" w:color="auto"/>
        <w:left w:val="none" w:sz="0" w:space="0" w:color="auto"/>
        <w:bottom w:val="none" w:sz="0" w:space="0" w:color="auto"/>
        <w:right w:val="none" w:sz="0" w:space="0" w:color="auto"/>
      </w:divBdr>
    </w:div>
    <w:div w:id="744500219">
      <w:bodyDiv w:val="1"/>
      <w:marLeft w:val="0"/>
      <w:marRight w:val="0"/>
      <w:marTop w:val="0"/>
      <w:marBottom w:val="0"/>
      <w:divBdr>
        <w:top w:val="none" w:sz="0" w:space="0" w:color="auto"/>
        <w:left w:val="none" w:sz="0" w:space="0" w:color="auto"/>
        <w:bottom w:val="none" w:sz="0" w:space="0" w:color="auto"/>
        <w:right w:val="none" w:sz="0" w:space="0" w:color="auto"/>
      </w:divBdr>
    </w:div>
    <w:div w:id="744571097">
      <w:bodyDiv w:val="1"/>
      <w:marLeft w:val="0"/>
      <w:marRight w:val="0"/>
      <w:marTop w:val="0"/>
      <w:marBottom w:val="0"/>
      <w:divBdr>
        <w:top w:val="none" w:sz="0" w:space="0" w:color="auto"/>
        <w:left w:val="none" w:sz="0" w:space="0" w:color="auto"/>
        <w:bottom w:val="none" w:sz="0" w:space="0" w:color="auto"/>
        <w:right w:val="none" w:sz="0" w:space="0" w:color="auto"/>
      </w:divBdr>
    </w:div>
    <w:div w:id="744573469">
      <w:bodyDiv w:val="1"/>
      <w:marLeft w:val="0"/>
      <w:marRight w:val="0"/>
      <w:marTop w:val="0"/>
      <w:marBottom w:val="0"/>
      <w:divBdr>
        <w:top w:val="none" w:sz="0" w:space="0" w:color="auto"/>
        <w:left w:val="none" w:sz="0" w:space="0" w:color="auto"/>
        <w:bottom w:val="none" w:sz="0" w:space="0" w:color="auto"/>
        <w:right w:val="none" w:sz="0" w:space="0" w:color="auto"/>
      </w:divBdr>
    </w:div>
    <w:div w:id="744646514">
      <w:bodyDiv w:val="1"/>
      <w:marLeft w:val="0"/>
      <w:marRight w:val="0"/>
      <w:marTop w:val="0"/>
      <w:marBottom w:val="0"/>
      <w:divBdr>
        <w:top w:val="none" w:sz="0" w:space="0" w:color="auto"/>
        <w:left w:val="none" w:sz="0" w:space="0" w:color="auto"/>
        <w:bottom w:val="none" w:sz="0" w:space="0" w:color="auto"/>
        <w:right w:val="none" w:sz="0" w:space="0" w:color="auto"/>
      </w:divBdr>
    </w:div>
    <w:div w:id="744649584">
      <w:bodyDiv w:val="1"/>
      <w:marLeft w:val="0"/>
      <w:marRight w:val="0"/>
      <w:marTop w:val="0"/>
      <w:marBottom w:val="0"/>
      <w:divBdr>
        <w:top w:val="none" w:sz="0" w:space="0" w:color="auto"/>
        <w:left w:val="none" w:sz="0" w:space="0" w:color="auto"/>
        <w:bottom w:val="none" w:sz="0" w:space="0" w:color="auto"/>
        <w:right w:val="none" w:sz="0" w:space="0" w:color="auto"/>
      </w:divBdr>
    </w:div>
    <w:div w:id="744650584">
      <w:bodyDiv w:val="1"/>
      <w:marLeft w:val="0"/>
      <w:marRight w:val="0"/>
      <w:marTop w:val="0"/>
      <w:marBottom w:val="0"/>
      <w:divBdr>
        <w:top w:val="none" w:sz="0" w:space="0" w:color="auto"/>
        <w:left w:val="none" w:sz="0" w:space="0" w:color="auto"/>
        <w:bottom w:val="none" w:sz="0" w:space="0" w:color="auto"/>
        <w:right w:val="none" w:sz="0" w:space="0" w:color="auto"/>
      </w:divBdr>
    </w:div>
    <w:div w:id="744691172">
      <w:bodyDiv w:val="1"/>
      <w:marLeft w:val="0"/>
      <w:marRight w:val="0"/>
      <w:marTop w:val="0"/>
      <w:marBottom w:val="0"/>
      <w:divBdr>
        <w:top w:val="none" w:sz="0" w:space="0" w:color="auto"/>
        <w:left w:val="none" w:sz="0" w:space="0" w:color="auto"/>
        <w:bottom w:val="none" w:sz="0" w:space="0" w:color="auto"/>
        <w:right w:val="none" w:sz="0" w:space="0" w:color="auto"/>
      </w:divBdr>
    </w:div>
    <w:div w:id="744691450">
      <w:bodyDiv w:val="1"/>
      <w:marLeft w:val="0"/>
      <w:marRight w:val="0"/>
      <w:marTop w:val="0"/>
      <w:marBottom w:val="0"/>
      <w:divBdr>
        <w:top w:val="none" w:sz="0" w:space="0" w:color="auto"/>
        <w:left w:val="none" w:sz="0" w:space="0" w:color="auto"/>
        <w:bottom w:val="none" w:sz="0" w:space="0" w:color="auto"/>
        <w:right w:val="none" w:sz="0" w:space="0" w:color="auto"/>
      </w:divBdr>
    </w:div>
    <w:div w:id="744760139">
      <w:bodyDiv w:val="1"/>
      <w:marLeft w:val="0"/>
      <w:marRight w:val="0"/>
      <w:marTop w:val="0"/>
      <w:marBottom w:val="0"/>
      <w:divBdr>
        <w:top w:val="none" w:sz="0" w:space="0" w:color="auto"/>
        <w:left w:val="none" w:sz="0" w:space="0" w:color="auto"/>
        <w:bottom w:val="none" w:sz="0" w:space="0" w:color="auto"/>
        <w:right w:val="none" w:sz="0" w:space="0" w:color="auto"/>
      </w:divBdr>
    </w:div>
    <w:div w:id="744765117">
      <w:bodyDiv w:val="1"/>
      <w:marLeft w:val="0"/>
      <w:marRight w:val="0"/>
      <w:marTop w:val="0"/>
      <w:marBottom w:val="0"/>
      <w:divBdr>
        <w:top w:val="none" w:sz="0" w:space="0" w:color="auto"/>
        <w:left w:val="none" w:sz="0" w:space="0" w:color="auto"/>
        <w:bottom w:val="none" w:sz="0" w:space="0" w:color="auto"/>
        <w:right w:val="none" w:sz="0" w:space="0" w:color="auto"/>
      </w:divBdr>
    </w:div>
    <w:div w:id="744766376">
      <w:bodyDiv w:val="1"/>
      <w:marLeft w:val="0"/>
      <w:marRight w:val="0"/>
      <w:marTop w:val="0"/>
      <w:marBottom w:val="0"/>
      <w:divBdr>
        <w:top w:val="none" w:sz="0" w:space="0" w:color="auto"/>
        <w:left w:val="none" w:sz="0" w:space="0" w:color="auto"/>
        <w:bottom w:val="none" w:sz="0" w:space="0" w:color="auto"/>
        <w:right w:val="none" w:sz="0" w:space="0" w:color="auto"/>
      </w:divBdr>
    </w:div>
    <w:div w:id="744839765">
      <w:bodyDiv w:val="1"/>
      <w:marLeft w:val="0"/>
      <w:marRight w:val="0"/>
      <w:marTop w:val="0"/>
      <w:marBottom w:val="0"/>
      <w:divBdr>
        <w:top w:val="none" w:sz="0" w:space="0" w:color="auto"/>
        <w:left w:val="none" w:sz="0" w:space="0" w:color="auto"/>
        <w:bottom w:val="none" w:sz="0" w:space="0" w:color="auto"/>
        <w:right w:val="none" w:sz="0" w:space="0" w:color="auto"/>
      </w:divBdr>
    </w:div>
    <w:div w:id="744885567">
      <w:bodyDiv w:val="1"/>
      <w:marLeft w:val="0"/>
      <w:marRight w:val="0"/>
      <w:marTop w:val="0"/>
      <w:marBottom w:val="0"/>
      <w:divBdr>
        <w:top w:val="none" w:sz="0" w:space="0" w:color="auto"/>
        <w:left w:val="none" w:sz="0" w:space="0" w:color="auto"/>
        <w:bottom w:val="none" w:sz="0" w:space="0" w:color="auto"/>
        <w:right w:val="none" w:sz="0" w:space="0" w:color="auto"/>
      </w:divBdr>
    </w:div>
    <w:div w:id="744910229">
      <w:bodyDiv w:val="1"/>
      <w:marLeft w:val="0"/>
      <w:marRight w:val="0"/>
      <w:marTop w:val="0"/>
      <w:marBottom w:val="0"/>
      <w:divBdr>
        <w:top w:val="none" w:sz="0" w:space="0" w:color="auto"/>
        <w:left w:val="none" w:sz="0" w:space="0" w:color="auto"/>
        <w:bottom w:val="none" w:sz="0" w:space="0" w:color="auto"/>
        <w:right w:val="none" w:sz="0" w:space="0" w:color="auto"/>
      </w:divBdr>
    </w:div>
    <w:div w:id="744910513">
      <w:bodyDiv w:val="1"/>
      <w:marLeft w:val="0"/>
      <w:marRight w:val="0"/>
      <w:marTop w:val="0"/>
      <w:marBottom w:val="0"/>
      <w:divBdr>
        <w:top w:val="none" w:sz="0" w:space="0" w:color="auto"/>
        <w:left w:val="none" w:sz="0" w:space="0" w:color="auto"/>
        <w:bottom w:val="none" w:sz="0" w:space="0" w:color="auto"/>
        <w:right w:val="none" w:sz="0" w:space="0" w:color="auto"/>
      </w:divBdr>
    </w:div>
    <w:div w:id="744954167">
      <w:bodyDiv w:val="1"/>
      <w:marLeft w:val="0"/>
      <w:marRight w:val="0"/>
      <w:marTop w:val="0"/>
      <w:marBottom w:val="0"/>
      <w:divBdr>
        <w:top w:val="none" w:sz="0" w:space="0" w:color="auto"/>
        <w:left w:val="none" w:sz="0" w:space="0" w:color="auto"/>
        <w:bottom w:val="none" w:sz="0" w:space="0" w:color="auto"/>
        <w:right w:val="none" w:sz="0" w:space="0" w:color="auto"/>
      </w:divBdr>
    </w:div>
    <w:div w:id="744954637">
      <w:bodyDiv w:val="1"/>
      <w:marLeft w:val="0"/>
      <w:marRight w:val="0"/>
      <w:marTop w:val="0"/>
      <w:marBottom w:val="0"/>
      <w:divBdr>
        <w:top w:val="none" w:sz="0" w:space="0" w:color="auto"/>
        <w:left w:val="none" w:sz="0" w:space="0" w:color="auto"/>
        <w:bottom w:val="none" w:sz="0" w:space="0" w:color="auto"/>
        <w:right w:val="none" w:sz="0" w:space="0" w:color="auto"/>
      </w:divBdr>
    </w:div>
    <w:div w:id="744956749">
      <w:bodyDiv w:val="1"/>
      <w:marLeft w:val="0"/>
      <w:marRight w:val="0"/>
      <w:marTop w:val="0"/>
      <w:marBottom w:val="0"/>
      <w:divBdr>
        <w:top w:val="none" w:sz="0" w:space="0" w:color="auto"/>
        <w:left w:val="none" w:sz="0" w:space="0" w:color="auto"/>
        <w:bottom w:val="none" w:sz="0" w:space="0" w:color="auto"/>
        <w:right w:val="none" w:sz="0" w:space="0" w:color="auto"/>
      </w:divBdr>
    </w:div>
    <w:div w:id="744957072">
      <w:bodyDiv w:val="1"/>
      <w:marLeft w:val="0"/>
      <w:marRight w:val="0"/>
      <w:marTop w:val="0"/>
      <w:marBottom w:val="0"/>
      <w:divBdr>
        <w:top w:val="none" w:sz="0" w:space="0" w:color="auto"/>
        <w:left w:val="none" w:sz="0" w:space="0" w:color="auto"/>
        <w:bottom w:val="none" w:sz="0" w:space="0" w:color="auto"/>
        <w:right w:val="none" w:sz="0" w:space="0" w:color="auto"/>
      </w:divBdr>
    </w:div>
    <w:div w:id="744958428">
      <w:bodyDiv w:val="1"/>
      <w:marLeft w:val="0"/>
      <w:marRight w:val="0"/>
      <w:marTop w:val="0"/>
      <w:marBottom w:val="0"/>
      <w:divBdr>
        <w:top w:val="none" w:sz="0" w:space="0" w:color="auto"/>
        <w:left w:val="none" w:sz="0" w:space="0" w:color="auto"/>
        <w:bottom w:val="none" w:sz="0" w:space="0" w:color="auto"/>
        <w:right w:val="none" w:sz="0" w:space="0" w:color="auto"/>
      </w:divBdr>
    </w:div>
    <w:div w:id="744961153">
      <w:bodyDiv w:val="1"/>
      <w:marLeft w:val="0"/>
      <w:marRight w:val="0"/>
      <w:marTop w:val="0"/>
      <w:marBottom w:val="0"/>
      <w:divBdr>
        <w:top w:val="none" w:sz="0" w:space="0" w:color="auto"/>
        <w:left w:val="none" w:sz="0" w:space="0" w:color="auto"/>
        <w:bottom w:val="none" w:sz="0" w:space="0" w:color="auto"/>
        <w:right w:val="none" w:sz="0" w:space="0" w:color="auto"/>
      </w:divBdr>
    </w:div>
    <w:div w:id="745029762">
      <w:bodyDiv w:val="1"/>
      <w:marLeft w:val="0"/>
      <w:marRight w:val="0"/>
      <w:marTop w:val="0"/>
      <w:marBottom w:val="0"/>
      <w:divBdr>
        <w:top w:val="none" w:sz="0" w:space="0" w:color="auto"/>
        <w:left w:val="none" w:sz="0" w:space="0" w:color="auto"/>
        <w:bottom w:val="none" w:sz="0" w:space="0" w:color="auto"/>
        <w:right w:val="none" w:sz="0" w:space="0" w:color="auto"/>
      </w:divBdr>
    </w:div>
    <w:div w:id="745031872">
      <w:bodyDiv w:val="1"/>
      <w:marLeft w:val="0"/>
      <w:marRight w:val="0"/>
      <w:marTop w:val="0"/>
      <w:marBottom w:val="0"/>
      <w:divBdr>
        <w:top w:val="none" w:sz="0" w:space="0" w:color="auto"/>
        <w:left w:val="none" w:sz="0" w:space="0" w:color="auto"/>
        <w:bottom w:val="none" w:sz="0" w:space="0" w:color="auto"/>
        <w:right w:val="none" w:sz="0" w:space="0" w:color="auto"/>
      </w:divBdr>
    </w:div>
    <w:div w:id="745078832">
      <w:bodyDiv w:val="1"/>
      <w:marLeft w:val="0"/>
      <w:marRight w:val="0"/>
      <w:marTop w:val="0"/>
      <w:marBottom w:val="0"/>
      <w:divBdr>
        <w:top w:val="none" w:sz="0" w:space="0" w:color="auto"/>
        <w:left w:val="none" w:sz="0" w:space="0" w:color="auto"/>
        <w:bottom w:val="none" w:sz="0" w:space="0" w:color="auto"/>
        <w:right w:val="none" w:sz="0" w:space="0" w:color="auto"/>
      </w:divBdr>
    </w:div>
    <w:div w:id="745104818">
      <w:bodyDiv w:val="1"/>
      <w:marLeft w:val="0"/>
      <w:marRight w:val="0"/>
      <w:marTop w:val="0"/>
      <w:marBottom w:val="0"/>
      <w:divBdr>
        <w:top w:val="none" w:sz="0" w:space="0" w:color="auto"/>
        <w:left w:val="none" w:sz="0" w:space="0" w:color="auto"/>
        <w:bottom w:val="none" w:sz="0" w:space="0" w:color="auto"/>
        <w:right w:val="none" w:sz="0" w:space="0" w:color="auto"/>
      </w:divBdr>
    </w:div>
    <w:div w:id="745106263">
      <w:bodyDiv w:val="1"/>
      <w:marLeft w:val="0"/>
      <w:marRight w:val="0"/>
      <w:marTop w:val="0"/>
      <w:marBottom w:val="0"/>
      <w:divBdr>
        <w:top w:val="none" w:sz="0" w:space="0" w:color="auto"/>
        <w:left w:val="none" w:sz="0" w:space="0" w:color="auto"/>
        <w:bottom w:val="none" w:sz="0" w:space="0" w:color="auto"/>
        <w:right w:val="none" w:sz="0" w:space="0" w:color="auto"/>
      </w:divBdr>
    </w:div>
    <w:div w:id="745106909">
      <w:bodyDiv w:val="1"/>
      <w:marLeft w:val="0"/>
      <w:marRight w:val="0"/>
      <w:marTop w:val="0"/>
      <w:marBottom w:val="0"/>
      <w:divBdr>
        <w:top w:val="none" w:sz="0" w:space="0" w:color="auto"/>
        <w:left w:val="none" w:sz="0" w:space="0" w:color="auto"/>
        <w:bottom w:val="none" w:sz="0" w:space="0" w:color="auto"/>
        <w:right w:val="none" w:sz="0" w:space="0" w:color="auto"/>
      </w:divBdr>
    </w:div>
    <w:div w:id="745108307">
      <w:bodyDiv w:val="1"/>
      <w:marLeft w:val="0"/>
      <w:marRight w:val="0"/>
      <w:marTop w:val="0"/>
      <w:marBottom w:val="0"/>
      <w:divBdr>
        <w:top w:val="none" w:sz="0" w:space="0" w:color="auto"/>
        <w:left w:val="none" w:sz="0" w:space="0" w:color="auto"/>
        <w:bottom w:val="none" w:sz="0" w:space="0" w:color="auto"/>
        <w:right w:val="none" w:sz="0" w:space="0" w:color="auto"/>
      </w:divBdr>
    </w:div>
    <w:div w:id="745110435">
      <w:bodyDiv w:val="1"/>
      <w:marLeft w:val="0"/>
      <w:marRight w:val="0"/>
      <w:marTop w:val="0"/>
      <w:marBottom w:val="0"/>
      <w:divBdr>
        <w:top w:val="none" w:sz="0" w:space="0" w:color="auto"/>
        <w:left w:val="none" w:sz="0" w:space="0" w:color="auto"/>
        <w:bottom w:val="none" w:sz="0" w:space="0" w:color="auto"/>
        <w:right w:val="none" w:sz="0" w:space="0" w:color="auto"/>
      </w:divBdr>
    </w:div>
    <w:div w:id="745227960">
      <w:bodyDiv w:val="1"/>
      <w:marLeft w:val="0"/>
      <w:marRight w:val="0"/>
      <w:marTop w:val="0"/>
      <w:marBottom w:val="0"/>
      <w:divBdr>
        <w:top w:val="none" w:sz="0" w:space="0" w:color="auto"/>
        <w:left w:val="none" w:sz="0" w:space="0" w:color="auto"/>
        <w:bottom w:val="none" w:sz="0" w:space="0" w:color="auto"/>
        <w:right w:val="none" w:sz="0" w:space="0" w:color="auto"/>
      </w:divBdr>
    </w:div>
    <w:div w:id="745228841">
      <w:bodyDiv w:val="1"/>
      <w:marLeft w:val="0"/>
      <w:marRight w:val="0"/>
      <w:marTop w:val="0"/>
      <w:marBottom w:val="0"/>
      <w:divBdr>
        <w:top w:val="none" w:sz="0" w:space="0" w:color="auto"/>
        <w:left w:val="none" w:sz="0" w:space="0" w:color="auto"/>
        <w:bottom w:val="none" w:sz="0" w:space="0" w:color="auto"/>
        <w:right w:val="none" w:sz="0" w:space="0" w:color="auto"/>
      </w:divBdr>
    </w:div>
    <w:div w:id="745229156">
      <w:bodyDiv w:val="1"/>
      <w:marLeft w:val="0"/>
      <w:marRight w:val="0"/>
      <w:marTop w:val="0"/>
      <w:marBottom w:val="0"/>
      <w:divBdr>
        <w:top w:val="none" w:sz="0" w:space="0" w:color="auto"/>
        <w:left w:val="none" w:sz="0" w:space="0" w:color="auto"/>
        <w:bottom w:val="none" w:sz="0" w:space="0" w:color="auto"/>
        <w:right w:val="none" w:sz="0" w:space="0" w:color="auto"/>
      </w:divBdr>
    </w:div>
    <w:div w:id="745230455">
      <w:bodyDiv w:val="1"/>
      <w:marLeft w:val="0"/>
      <w:marRight w:val="0"/>
      <w:marTop w:val="0"/>
      <w:marBottom w:val="0"/>
      <w:divBdr>
        <w:top w:val="none" w:sz="0" w:space="0" w:color="auto"/>
        <w:left w:val="none" w:sz="0" w:space="0" w:color="auto"/>
        <w:bottom w:val="none" w:sz="0" w:space="0" w:color="auto"/>
        <w:right w:val="none" w:sz="0" w:space="0" w:color="auto"/>
      </w:divBdr>
    </w:div>
    <w:div w:id="745297267">
      <w:bodyDiv w:val="1"/>
      <w:marLeft w:val="0"/>
      <w:marRight w:val="0"/>
      <w:marTop w:val="0"/>
      <w:marBottom w:val="0"/>
      <w:divBdr>
        <w:top w:val="none" w:sz="0" w:space="0" w:color="auto"/>
        <w:left w:val="none" w:sz="0" w:space="0" w:color="auto"/>
        <w:bottom w:val="none" w:sz="0" w:space="0" w:color="auto"/>
        <w:right w:val="none" w:sz="0" w:space="0" w:color="auto"/>
      </w:divBdr>
    </w:div>
    <w:div w:id="745298537">
      <w:bodyDiv w:val="1"/>
      <w:marLeft w:val="0"/>
      <w:marRight w:val="0"/>
      <w:marTop w:val="0"/>
      <w:marBottom w:val="0"/>
      <w:divBdr>
        <w:top w:val="none" w:sz="0" w:space="0" w:color="auto"/>
        <w:left w:val="none" w:sz="0" w:space="0" w:color="auto"/>
        <w:bottom w:val="none" w:sz="0" w:space="0" w:color="auto"/>
        <w:right w:val="none" w:sz="0" w:space="0" w:color="auto"/>
      </w:divBdr>
    </w:div>
    <w:div w:id="745372732">
      <w:bodyDiv w:val="1"/>
      <w:marLeft w:val="0"/>
      <w:marRight w:val="0"/>
      <w:marTop w:val="0"/>
      <w:marBottom w:val="0"/>
      <w:divBdr>
        <w:top w:val="none" w:sz="0" w:space="0" w:color="auto"/>
        <w:left w:val="none" w:sz="0" w:space="0" w:color="auto"/>
        <w:bottom w:val="none" w:sz="0" w:space="0" w:color="auto"/>
        <w:right w:val="none" w:sz="0" w:space="0" w:color="auto"/>
      </w:divBdr>
    </w:div>
    <w:div w:id="745422316">
      <w:bodyDiv w:val="1"/>
      <w:marLeft w:val="0"/>
      <w:marRight w:val="0"/>
      <w:marTop w:val="0"/>
      <w:marBottom w:val="0"/>
      <w:divBdr>
        <w:top w:val="none" w:sz="0" w:space="0" w:color="auto"/>
        <w:left w:val="none" w:sz="0" w:space="0" w:color="auto"/>
        <w:bottom w:val="none" w:sz="0" w:space="0" w:color="auto"/>
        <w:right w:val="none" w:sz="0" w:space="0" w:color="auto"/>
      </w:divBdr>
    </w:div>
    <w:div w:id="745423320">
      <w:bodyDiv w:val="1"/>
      <w:marLeft w:val="0"/>
      <w:marRight w:val="0"/>
      <w:marTop w:val="0"/>
      <w:marBottom w:val="0"/>
      <w:divBdr>
        <w:top w:val="none" w:sz="0" w:space="0" w:color="auto"/>
        <w:left w:val="none" w:sz="0" w:space="0" w:color="auto"/>
        <w:bottom w:val="none" w:sz="0" w:space="0" w:color="auto"/>
        <w:right w:val="none" w:sz="0" w:space="0" w:color="auto"/>
      </w:divBdr>
    </w:div>
    <w:div w:id="745610708">
      <w:bodyDiv w:val="1"/>
      <w:marLeft w:val="0"/>
      <w:marRight w:val="0"/>
      <w:marTop w:val="0"/>
      <w:marBottom w:val="0"/>
      <w:divBdr>
        <w:top w:val="none" w:sz="0" w:space="0" w:color="auto"/>
        <w:left w:val="none" w:sz="0" w:space="0" w:color="auto"/>
        <w:bottom w:val="none" w:sz="0" w:space="0" w:color="auto"/>
        <w:right w:val="none" w:sz="0" w:space="0" w:color="auto"/>
      </w:divBdr>
    </w:div>
    <w:div w:id="745610880">
      <w:bodyDiv w:val="1"/>
      <w:marLeft w:val="0"/>
      <w:marRight w:val="0"/>
      <w:marTop w:val="0"/>
      <w:marBottom w:val="0"/>
      <w:divBdr>
        <w:top w:val="none" w:sz="0" w:space="0" w:color="auto"/>
        <w:left w:val="none" w:sz="0" w:space="0" w:color="auto"/>
        <w:bottom w:val="none" w:sz="0" w:space="0" w:color="auto"/>
        <w:right w:val="none" w:sz="0" w:space="0" w:color="auto"/>
      </w:divBdr>
    </w:div>
    <w:div w:id="745687648">
      <w:bodyDiv w:val="1"/>
      <w:marLeft w:val="0"/>
      <w:marRight w:val="0"/>
      <w:marTop w:val="0"/>
      <w:marBottom w:val="0"/>
      <w:divBdr>
        <w:top w:val="none" w:sz="0" w:space="0" w:color="auto"/>
        <w:left w:val="none" w:sz="0" w:space="0" w:color="auto"/>
        <w:bottom w:val="none" w:sz="0" w:space="0" w:color="auto"/>
        <w:right w:val="none" w:sz="0" w:space="0" w:color="auto"/>
      </w:divBdr>
    </w:div>
    <w:div w:id="745691998">
      <w:bodyDiv w:val="1"/>
      <w:marLeft w:val="0"/>
      <w:marRight w:val="0"/>
      <w:marTop w:val="0"/>
      <w:marBottom w:val="0"/>
      <w:divBdr>
        <w:top w:val="none" w:sz="0" w:space="0" w:color="auto"/>
        <w:left w:val="none" w:sz="0" w:space="0" w:color="auto"/>
        <w:bottom w:val="none" w:sz="0" w:space="0" w:color="auto"/>
        <w:right w:val="none" w:sz="0" w:space="0" w:color="auto"/>
      </w:divBdr>
    </w:div>
    <w:div w:id="745759160">
      <w:bodyDiv w:val="1"/>
      <w:marLeft w:val="0"/>
      <w:marRight w:val="0"/>
      <w:marTop w:val="0"/>
      <w:marBottom w:val="0"/>
      <w:divBdr>
        <w:top w:val="none" w:sz="0" w:space="0" w:color="auto"/>
        <w:left w:val="none" w:sz="0" w:space="0" w:color="auto"/>
        <w:bottom w:val="none" w:sz="0" w:space="0" w:color="auto"/>
        <w:right w:val="none" w:sz="0" w:space="0" w:color="auto"/>
      </w:divBdr>
    </w:div>
    <w:div w:id="745760705">
      <w:bodyDiv w:val="1"/>
      <w:marLeft w:val="0"/>
      <w:marRight w:val="0"/>
      <w:marTop w:val="0"/>
      <w:marBottom w:val="0"/>
      <w:divBdr>
        <w:top w:val="none" w:sz="0" w:space="0" w:color="auto"/>
        <w:left w:val="none" w:sz="0" w:space="0" w:color="auto"/>
        <w:bottom w:val="none" w:sz="0" w:space="0" w:color="auto"/>
        <w:right w:val="none" w:sz="0" w:space="0" w:color="auto"/>
      </w:divBdr>
    </w:div>
    <w:div w:id="745766903">
      <w:bodyDiv w:val="1"/>
      <w:marLeft w:val="0"/>
      <w:marRight w:val="0"/>
      <w:marTop w:val="0"/>
      <w:marBottom w:val="0"/>
      <w:divBdr>
        <w:top w:val="none" w:sz="0" w:space="0" w:color="auto"/>
        <w:left w:val="none" w:sz="0" w:space="0" w:color="auto"/>
        <w:bottom w:val="none" w:sz="0" w:space="0" w:color="auto"/>
        <w:right w:val="none" w:sz="0" w:space="0" w:color="auto"/>
      </w:divBdr>
    </w:div>
    <w:div w:id="745805316">
      <w:bodyDiv w:val="1"/>
      <w:marLeft w:val="0"/>
      <w:marRight w:val="0"/>
      <w:marTop w:val="0"/>
      <w:marBottom w:val="0"/>
      <w:divBdr>
        <w:top w:val="none" w:sz="0" w:space="0" w:color="auto"/>
        <w:left w:val="none" w:sz="0" w:space="0" w:color="auto"/>
        <w:bottom w:val="none" w:sz="0" w:space="0" w:color="auto"/>
        <w:right w:val="none" w:sz="0" w:space="0" w:color="auto"/>
      </w:divBdr>
    </w:div>
    <w:div w:id="745876805">
      <w:bodyDiv w:val="1"/>
      <w:marLeft w:val="0"/>
      <w:marRight w:val="0"/>
      <w:marTop w:val="0"/>
      <w:marBottom w:val="0"/>
      <w:divBdr>
        <w:top w:val="none" w:sz="0" w:space="0" w:color="auto"/>
        <w:left w:val="none" w:sz="0" w:space="0" w:color="auto"/>
        <w:bottom w:val="none" w:sz="0" w:space="0" w:color="auto"/>
        <w:right w:val="none" w:sz="0" w:space="0" w:color="auto"/>
      </w:divBdr>
    </w:div>
    <w:div w:id="745883787">
      <w:bodyDiv w:val="1"/>
      <w:marLeft w:val="0"/>
      <w:marRight w:val="0"/>
      <w:marTop w:val="0"/>
      <w:marBottom w:val="0"/>
      <w:divBdr>
        <w:top w:val="none" w:sz="0" w:space="0" w:color="auto"/>
        <w:left w:val="none" w:sz="0" w:space="0" w:color="auto"/>
        <w:bottom w:val="none" w:sz="0" w:space="0" w:color="auto"/>
        <w:right w:val="none" w:sz="0" w:space="0" w:color="auto"/>
      </w:divBdr>
    </w:div>
    <w:div w:id="745885792">
      <w:bodyDiv w:val="1"/>
      <w:marLeft w:val="0"/>
      <w:marRight w:val="0"/>
      <w:marTop w:val="0"/>
      <w:marBottom w:val="0"/>
      <w:divBdr>
        <w:top w:val="none" w:sz="0" w:space="0" w:color="auto"/>
        <w:left w:val="none" w:sz="0" w:space="0" w:color="auto"/>
        <w:bottom w:val="none" w:sz="0" w:space="0" w:color="auto"/>
        <w:right w:val="none" w:sz="0" w:space="0" w:color="auto"/>
      </w:divBdr>
    </w:div>
    <w:div w:id="745959780">
      <w:bodyDiv w:val="1"/>
      <w:marLeft w:val="0"/>
      <w:marRight w:val="0"/>
      <w:marTop w:val="0"/>
      <w:marBottom w:val="0"/>
      <w:divBdr>
        <w:top w:val="none" w:sz="0" w:space="0" w:color="auto"/>
        <w:left w:val="none" w:sz="0" w:space="0" w:color="auto"/>
        <w:bottom w:val="none" w:sz="0" w:space="0" w:color="auto"/>
        <w:right w:val="none" w:sz="0" w:space="0" w:color="auto"/>
      </w:divBdr>
    </w:div>
    <w:div w:id="745997443">
      <w:bodyDiv w:val="1"/>
      <w:marLeft w:val="0"/>
      <w:marRight w:val="0"/>
      <w:marTop w:val="0"/>
      <w:marBottom w:val="0"/>
      <w:divBdr>
        <w:top w:val="none" w:sz="0" w:space="0" w:color="auto"/>
        <w:left w:val="none" w:sz="0" w:space="0" w:color="auto"/>
        <w:bottom w:val="none" w:sz="0" w:space="0" w:color="auto"/>
        <w:right w:val="none" w:sz="0" w:space="0" w:color="auto"/>
      </w:divBdr>
    </w:div>
    <w:div w:id="745998258">
      <w:bodyDiv w:val="1"/>
      <w:marLeft w:val="0"/>
      <w:marRight w:val="0"/>
      <w:marTop w:val="0"/>
      <w:marBottom w:val="0"/>
      <w:divBdr>
        <w:top w:val="none" w:sz="0" w:space="0" w:color="auto"/>
        <w:left w:val="none" w:sz="0" w:space="0" w:color="auto"/>
        <w:bottom w:val="none" w:sz="0" w:space="0" w:color="auto"/>
        <w:right w:val="none" w:sz="0" w:space="0" w:color="auto"/>
      </w:divBdr>
    </w:div>
    <w:div w:id="745998570">
      <w:bodyDiv w:val="1"/>
      <w:marLeft w:val="0"/>
      <w:marRight w:val="0"/>
      <w:marTop w:val="0"/>
      <w:marBottom w:val="0"/>
      <w:divBdr>
        <w:top w:val="none" w:sz="0" w:space="0" w:color="auto"/>
        <w:left w:val="none" w:sz="0" w:space="0" w:color="auto"/>
        <w:bottom w:val="none" w:sz="0" w:space="0" w:color="auto"/>
        <w:right w:val="none" w:sz="0" w:space="0" w:color="auto"/>
      </w:divBdr>
    </w:div>
    <w:div w:id="746001807">
      <w:bodyDiv w:val="1"/>
      <w:marLeft w:val="0"/>
      <w:marRight w:val="0"/>
      <w:marTop w:val="0"/>
      <w:marBottom w:val="0"/>
      <w:divBdr>
        <w:top w:val="none" w:sz="0" w:space="0" w:color="auto"/>
        <w:left w:val="none" w:sz="0" w:space="0" w:color="auto"/>
        <w:bottom w:val="none" w:sz="0" w:space="0" w:color="auto"/>
        <w:right w:val="none" w:sz="0" w:space="0" w:color="auto"/>
      </w:divBdr>
    </w:div>
    <w:div w:id="746002519">
      <w:bodyDiv w:val="1"/>
      <w:marLeft w:val="0"/>
      <w:marRight w:val="0"/>
      <w:marTop w:val="0"/>
      <w:marBottom w:val="0"/>
      <w:divBdr>
        <w:top w:val="none" w:sz="0" w:space="0" w:color="auto"/>
        <w:left w:val="none" w:sz="0" w:space="0" w:color="auto"/>
        <w:bottom w:val="none" w:sz="0" w:space="0" w:color="auto"/>
        <w:right w:val="none" w:sz="0" w:space="0" w:color="auto"/>
      </w:divBdr>
    </w:div>
    <w:div w:id="746003468">
      <w:bodyDiv w:val="1"/>
      <w:marLeft w:val="0"/>
      <w:marRight w:val="0"/>
      <w:marTop w:val="0"/>
      <w:marBottom w:val="0"/>
      <w:divBdr>
        <w:top w:val="none" w:sz="0" w:space="0" w:color="auto"/>
        <w:left w:val="none" w:sz="0" w:space="0" w:color="auto"/>
        <w:bottom w:val="none" w:sz="0" w:space="0" w:color="auto"/>
        <w:right w:val="none" w:sz="0" w:space="0" w:color="auto"/>
      </w:divBdr>
    </w:div>
    <w:div w:id="746071583">
      <w:bodyDiv w:val="1"/>
      <w:marLeft w:val="0"/>
      <w:marRight w:val="0"/>
      <w:marTop w:val="0"/>
      <w:marBottom w:val="0"/>
      <w:divBdr>
        <w:top w:val="none" w:sz="0" w:space="0" w:color="auto"/>
        <w:left w:val="none" w:sz="0" w:space="0" w:color="auto"/>
        <w:bottom w:val="none" w:sz="0" w:space="0" w:color="auto"/>
        <w:right w:val="none" w:sz="0" w:space="0" w:color="auto"/>
      </w:divBdr>
    </w:div>
    <w:div w:id="746074924">
      <w:bodyDiv w:val="1"/>
      <w:marLeft w:val="0"/>
      <w:marRight w:val="0"/>
      <w:marTop w:val="0"/>
      <w:marBottom w:val="0"/>
      <w:divBdr>
        <w:top w:val="none" w:sz="0" w:space="0" w:color="auto"/>
        <w:left w:val="none" w:sz="0" w:space="0" w:color="auto"/>
        <w:bottom w:val="none" w:sz="0" w:space="0" w:color="auto"/>
        <w:right w:val="none" w:sz="0" w:space="0" w:color="auto"/>
      </w:divBdr>
    </w:div>
    <w:div w:id="746078463">
      <w:bodyDiv w:val="1"/>
      <w:marLeft w:val="0"/>
      <w:marRight w:val="0"/>
      <w:marTop w:val="0"/>
      <w:marBottom w:val="0"/>
      <w:divBdr>
        <w:top w:val="none" w:sz="0" w:space="0" w:color="auto"/>
        <w:left w:val="none" w:sz="0" w:space="0" w:color="auto"/>
        <w:bottom w:val="none" w:sz="0" w:space="0" w:color="auto"/>
        <w:right w:val="none" w:sz="0" w:space="0" w:color="auto"/>
      </w:divBdr>
    </w:div>
    <w:div w:id="746147709">
      <w:bodyDiv w:val="1"/>
      <w:marLeft w:val="0"/>
      <w:marRight w:val="0"/>
      <w:marTop w:val="0"/>
      <w:marBottom w:val="0"/>
      <w:divBdr>
        <w:top w:val="none" w:sz="0" w:space="0" w:color="auto"/>
        <w:left w:val="none" w:sz="0" w:space="0" w:color="auto"/>
        <w:bottom w:val="none" w:sz="0" w:space="0" w:color="auto"/>
        <w:right w:val="none" w:sz="0" w:space="0" w:color="auto"/>
      </w:divBdr>
    </w:div>
    <w:div w:id="746150671">
      <w:bodyDiv w:val="1"/>
      <w:marLeft w:val="0"/>
      <w:marRight w:val="0"/>
      <w:marTop w:val="0"/>
      <w:marBottom w:val="0"/>
      <w:divBdr>
        <w:top w:val="none" w:sz="0" w:space="0" w:color="auto"/>
        <w:left w:val="none" w:sz="0" w:space="0" w:color="auto"/>
        <w:bottom w:val="none" w:sz="0" w:space="0" w:color="auto"/>
        <w:right w:val="none" w:sz="0" w:space="0" w:color="auto"/>
      </w:divBdr>
    </w:div>
    <w:div w:id="746152473">
      <w:bodyDiv w:val="1"/>
      <w:marLeft w:val="0"/>
      <w:marRight w:val="0"/>
      <w:marTop w:val="0"/>
      <w:marBottom w:val="0"/>
      <w:divBdr>
        <w:top w:val="none" w:sz="0" w:space="0" w:color="auto"/>
        <w:left w:val="none" w:sz="0" w:space="0" w:color="auto"/>
        <w:bottom w:val="none" w:sz="0" w:space="0" w:color="auto"/>
        <w:right w:val="none" w:sz="0" w:space="0" w:color="auto"/>
      </w:divBdr>
    </w:div>
    <w:div w:id="746194737">
      <w:bodyDiv w:val="1"/>
      <w:marLeft w:val="0"/>
      <w:marRight w:val="0"/>
      <w:marTop w:val="0"/>
      <w:marBottom w:val="0"/>
      <w:divBdr>
        <w:top w:val="none" w:sz="0" w:space="0" w:color="auto"/>
        <w:left w:val="none" w:sz="0" w:space="0" w:color="auto"/>
        <w:bottom w:val="none" w:sz="0" w:space="0" w:color="auto"/>
        <w:right w:val="none" w:sz="0" w:space="0" w:color="auto"/>
      </w:divBdr>
    </w:div>
    <w:div w:id="746195006">
      <w:bodyDiv w:val="1"/>
      <w:marLeft w:val="0"/>
      <w:marRight w:val="0"/>
      <w:marTop w:val="0"/>
      <w:marBottom w:val="0"/>
      <w:divBdr>
        <w:top w:val="none" w:sz="0" w:space="0" w:color="auto"/>
        <w:left w:val="none" w:sz="0" w:space="0" w:color="auto"/>
        <w:bottom w:val="none" w:sz="0" w:space="0" w:color="auto"/>
        <w:right w:val="none" w:sz="0" w:space="0" w:color="auto"/>
      </w:divBdr>
    </w:div>
    <w:div w:id="746222440">
      <w:bodyDiv w:val="1"/>
      <w:marLeft w:val="0"/>
      <w:marRight w:val="0"/>
      <w:marTop w:val="0"/>
      <w:marBottom w:val="0"/>
      <w:divBdr>
        <w:top w:val="none" w:sz="0" w:space="0" w:color="auto"/>
        <w:left w:val="none" w:sz="0" w:space="0" w:color="auto"/>
        <w:bottom w:val="none" w:sz="0" w:space="0" w:color="auto"/>
        <w:right w:val="none" w:sz="0" w:space="0" w:color="auto"/>
      </w:divBdr>
    </w:div>
    <w:div w:id="746339820">
      <w:bodyDiv w:val="1"/>
      <w:marLeft w:val="0"/>
      <w:marRight w:val="0"/>
      <w:marTop w:val="0"/>
      <w:marBottom w:val="0"/>
      <w:divBdr>
        <w:top w:val="none" w:sz="0" w:space="0" w:color="auto"/>
        <w:left w:val="none" w:sz="0" w:space="0" w:color="auto"/>
        <w:bottom w:val="none" w:sz="0" w:space="0" w:color="auto"/>
        <w:right w:val="none" w:sz="0" w:space="0" w:color="auto"/>
      </w:divBdr>
    </w:div>
    <w:div w:id="746343161">
      <w:bodyDiv w:val="1"/>
      <w:marLeft w:val="0"/>
      <w:marRight w:val="0"/>
      <w:marTop w:val="0"/>
      <w:marBottom w:val="0"/>
      <w:divBdr>
        <w:top w:val="none" w:sz="0" w:space="0" w:color="auto"/>
        <w:left w:val="none" w:sz="0" w:space="0" w:color="auto"/>
        <w:bottom w:val="none" w:sz="0" w:space="0" w:color="auto"/>
        <w:right w:val="none" w:sz="0" w:space="0" w:color="auto"/>
      </w:divBdr>
    </w:div>
    <w:div w:id="746347784">
      <w:bodyDiv w:val="1"/>
      <w:marLeft w:val="0"/>
      <w:marRight w:val="0"/>
      <w:marTop w:val="0"/>
      <w:marBottom w:val="0"/>
      <w:divBdr>
        <w:top w:val="none" w:sz="0" w:space="0" w:color="auto"/>
        <w:left w:val="none" w:sz="0" w:space="0" w:color="auto"/>
        <w:bottom w:val="none" w:sz="0" w:space="0" w:color="auto"/>
        <w:right w:val="none" w:sz="0" w:space="0" w:color="auto"/>
      </w:divBdr>
    </w:div>
    <w:div w:id="746389626">
      <w:bodyDiv w:val="1"/>
      <w:marLeft w:val="0"/>
      <w:marRight w:val="0"/>
      <w:marTop w:val="0"/>
      <w:marBottom w:val="0"/>
      <w:divBdr>
        <w:top w:val="none" w:sz="0" w:space="0" w:color="auto"/>
        <w:left w:val="none" w:sz="0" w:space="0" w:color="auto"/>
        <w:bottom w:val="none" w:sz="0" w:space="0" w:color="auto"/>
        <w:right w:val="none" w:sz="0" w:space="0" w:color="auto"/>
      </w:divBdr>
    </w:div>
    <w:div w:id="746418358">
      <w:bodyDiv w:val="1"/>
      <w:marLeft w:val="0"/>
      <w:marRight w:val="0"/>
      <w:marTop w:val="0"/>
      <w:marBottom w:val="0"/>
      <w:divBdr>
        <w:top w:val="none" w:sz="0" w:space="0" w:color="auto"/>
        <w:left w:val="none" w:sz="0" w:space="0" w:color="auto"/>
        <w:bottom w:val="none" w:sz="0" w:space="0" w:color="auto"/>
        <w:right w:val="none" w:sz="0" w:space="0" w:color="auto"/>
      </w:divBdr>
    </w:div>
    <w:div w:id="746418878">
      <w:bodyDiv w:val="1"/>
      <w:marLeft w:val="0"/>
      <w:marRight w:val="0"/>
      <w:marTop w:val="0"/>
      <w:marBottom w:val="0"/>
      <w:divBdr>
        <w:top w:val="none" w:sz="0" w:space="0" w:color="auto"/>
        <w:left w:val="none" w:sz="0" w:space="0" w:color="auto"/>
        <w:bottom w:val="none" w:sz="0" w:space="0" w:color="auto"/>
        <w:right w:val="none" w:sz="0" w:space="0" w:color="auto"/>
      </w:divBdr>
    </w:div>
    <w:div w:id="746460071">
      <w:bodyDiv w:val="1"/>
      <w:marLeft w:val="0"/>
      <w:marRight w:val="0"/>
      <w:marTop w:val="0"/>
      <w:marBottom w:val="0"/>
      <w:divBdr>
        <w:top w:val="none" w:sz="0" w:space="0" w:color="auto"/>
        <w:left w:val="none" w:sz="0" w:space="0" w:color="auto"/>
        <w:bottom w:val="none" w:sz="0" w:space="0" w:color="auto"/>
        <w:right w:val="none" w:sz="0" w:space="0" w:color="auto"/>
      </w:divBdr>
    </w:div>
    <w:div w:id="746462066">
      <w:bodyDiv w:val="1"/>
      <w:marLeft w:val="0"/>
      <w:marRight w:val="0"/>
      <w:marTop w:val="0"/>
      <w:marBottom w:val="0"/>
      <w:divBdr>
        <w:top w:val="none" w:sz="0" w:space="0" w:color="auto"/>
        <w:left w:val="none" w:sz="0" w:space="0" w:color="auto"/>
        <w:bottom w:val="none" w:sz="0" w:space="0" w:color="auto"/>
        <w:right w:val="none" w:sz="0" w:space="0" w:color="auto"/>
      </w:divBdr>
    </w:div>
    <w:div w:id="746532125">
      <w:bodyDiv w:val="1"/>
      <w:marLeft w:val="0"/>
      <w:marRight w:val="0"/>
      <w:marTop w:val="0"/>
      <w:marBottom w:val="0"/>
      <w:divBdr>
        <w:top w:val="none" w:sz="0" w:space="0" w:color="auto"/>
        <w:left w:val="none" w:sz="0" w:space="0" w:color="auto"/>
        <w:bottom w:val="none" w:sz="0" w:space="0" w:color="auto"/>
        <w:right w:val="none" w:sz="0" w:space="0" w:color="auto"/>
      </w:divBdr>
    </w:div>
    <w:div w:id="746539396">
      <w:bodyDiv w:val="1"/>
      <w:marLeft w:val="0"/>
      <w:marRight w:val="0"/>
      <w:marTop w:val="0"/>
      <w:marBottom w:val="0"/>
      <w:divBdr>
        <w:top w:val="none" w:sz="0" w:space="0" w:color="auto"/>
        <w:left w:val="none" w:sz="0" w:space="0" w:color="auto"/>
        <w:bottom w:val="none" w:sz="0" w:space="0" w:color="auto"/>
        <w:right w:val="none" w:sz="0" w:space="0" w:color="auto"/>
      </w:divBdr>
    </w:div>
    <w:div w:id="746608661">
      <w:bodyDiv w:val="1"/>
      <w:marLeft w:val="0"/>
      <w:marRight w:val="0"/>
      <w:marTop w:val="0"/>
      <w:marBottom w:val="0"/>
      <w:divBdr>
        <w:top w:val="none" w:sz="0" w:space="0" w:color="auto"/>
        <w:left w:val="none" w:sz="0" w:space="0" w:color="auto"/>
        <w:bottom w:val="none" w:sz="0" w:space="0" w:color="auto"/>
        <w:right w:val="none" w:sz="0" w:space="0" w:color="auto"/>
      </w:divBdr>
    </w:div>
    <w:div w:id="746611089">
      <w:bodyDiv w:val="1"/>
      <w:marLeft w:val="0"/>
      <w:marRight w:val="0"/>
      <w:marTop w:val="0"/>
      <w:marBottom w:val="0"/>
      <w:divBdr>
        <w:top w:val="none" w:sz="0" w:space="0" w:color="auto"/>
        <w:left w:val="none" w:sz="0" w:space="0" w:color="auto"/>
        <w:bottom w:val="none" w:sz="0" w:space="0" w:color="auto"/>
        <w:right w:val="none" w:sz="0" w:space="0" w:color="auto"/>
      </w:divBdr>
    </w:div>
    <w:div w:id="746616466">
      <w:bodyDiv w:val="1"/>
      <w:marLeft w:val="0"/>
      <w:marRight w:val="0"/>
      <w:marTop w:val="0"/>
      <w:marBottom w:val="0"/>
      <w:divBdr>
        <w:top w:val="none" w:sz="0" w:space="0" w:color="auto"/>
        <w:left w:val="none" w:sz="0" w:space="0" w:color="auto"/>
        <w:bottom w:val="none" w:sz="0" w:space="0" w:color="auto"/>
        <w:right w:val="none" w:sz="0" w:space="0" w:color="auto"/>
      </w:divBdr>
    </w:div>
    <w:div w:id="746652482">
      <w:bodyDiv w:val="1"/>
      <w:marLeft w:val="0"/>
      <w:marRight w:val="0"/>
      <w:marTop w:val="0"/>
      <w:marBottom w:val="0"/>
      <w:divBdr>
        <w:top w:val="none" w:sz="0" w:space="0" w:color="auto"/>
        <w:left w:val="none" w:sz="0" w:space="0" w:color="auto"/>
        <w:bottom w:val="none" w:sz="0" w:space="0" w:color="auto"/>
        <w:right w:val="none" w:sz="0" w:space="0" w:color="auto"/>
      </w:divBdr>
    </w:div>
    <w:div w:id="746684077">
      <w:bodyDiv w:val="1"/>
      <w:marLeft w:val="0"/>
      <w:marRight w:val="0"/>
      <w:marTop w:val="0"/>
      <w:marBottom w:val="0"/>
      <w:divBdr>
        <w:top w:val="none" w:sz="0" w:space="0" w:color="auto"/>
        <w:left w:val="none" w:sz="0" w:space="0" w:color="auto"/>
        <w:bottom w:val="none" w:sz="0" w:space="0" w:color="auto"/>
        <w:right w:val="none" w:sz="0" w:space="0" w:color="auto"/>
      </w:divBdr>
    </w:div>
    <w:div w:id="746730422">
      <w:bodyDiv w:val="1"/>
      <w:marLeft w:val="0"/>
      <w:marRight w:val="0"/>
      <w:marTop w:val="0"/>
      <w:marBottom w:val="0"/>
      <w:divBdr>
        <w:top w:val="none" w:sz="0" w:space="0" w:color="auto"/>
        <w:left w:val="none" w:sz="0" w:space="0" w:color="auto"/>
        <w:bottom w:val="none" w:sz="0" w:space="0" w:color="auto"/>
        <w:right w:val="none" w:sz="0" w:space="0" w:color="auto"/>
      </w:divBdr>
    </w:div>
    <w:div w:id="746732511">
      <w:bodyDiv w:val="1"/>
      <w:marLeft w:val="0"/>
      <w:marRight w:val="0"/>
      <w:marTop w:val="0"/>
      <w:marBottom w:val="0"/>
      <w:divBdr>
        <w:top w:val="none" w:sz="0" w:space="0" w:color="auto"/>
        <w:left w:val="none" w:sz="0" w:space="0" w:color="auto"/>
        <w:bottom w:val="none" w:sz="0" w:space="0" w:color="auto"/>
        <w:right w:val="none" w:sz="0" w:space="0" w:color="auto"/>
      </w:divBdr>
    </w:div>
    <w:div w:id="746734706">
      <w:bodyDiv w:val="1"/>
      <w:marLeft w:val="0"/>
      <w:marRight w:val="0"/>
      <w:marTop w:val="0"/>
      <w:marBottom w:val="0"/>
      <w:divBdr>
        <w:top w:val="none" w:sz="0" w:space="0" w:color="auto"/>
        <w:left w:val="none" w:sz="0" w:space="0" w:color="auto"/>
        <w:bottom w:val="none" w:sz="0" w:space="0" w:color="auto"/>
        <w:right w:val="none" w:sz="0" w:space="0" w:color="auto"/>
      </w:divBdr>
    </w:div>
    <w:div w:id="746808219">
      <w:bodyDiv w:val="1"/>
      <w:marLeft w:val="0"/>
      <w:marRight w:val="0"/>
      <w:marTop w:val="0"/>
      <w:marBottom w:val="0"/>
      <w:divBdr>
        <w:top w:val="none" w:sz="0" w:space="0" w:color="auto"/>
        <w:left w:val="none" w:sz="0" w:space="0" w:color="auto"/>
        <w:bottom w:val="none" w:sz="0" w:space="0" w:color="auto"/>
        <w:right w:val="none" w:sz="0" w:space="0" w:color="auto"/>
      </w:divBdr>
    </w:div>
    <w:div w:id="746848528">
      <w:bodyDiv w:val="1"/>
      <w:marLeft w:val="0"/>
      <w:marRight w:val="0"/>
      <w:marTop w:val="0"/>
      <w:marBottom w:val="0"/>
      <w:divBdr>
        <w:top w:val="none" w:sz="0" w:space="0" w:color="auto"/>
        <w:left w:val="none" w:sz="0" w:space="0" w:color="auto"/>
        <w:bottom w:val="none" w:sz="0" w:space="0" w:color="auto"/>
        <w:right w:val="none" w:sz="0" w:space="0" w:color="auto"/>
      </w:divBdr>
    </w:div>
    <w:div w:id="746850506">
      <w:bodyDiv w:val="1"/>
      <w:marLeft w:val="0"/>
      <w:marRight w:val="0"/>
      <w:marTop w:val="0"/>
      <w:marBottom w:val="0"/>
      <w:divBdr>
        <w:top w:val="none" w:sz="0" w:space="0" w:color="auto"/>
        <w:left w:val="none" w:sz="0" w:space="0" w:color="auto"/>
        <w:bottom w:val="none" w:sz="0" w:space="0" w:color="auto"/>
        <w:right w:val="none" w:sz="0" w:space="0" w:color="auto"/>
      </w:divBdr>
    </w:div>
    <w:div w:id="746850983">
      <w:bodyDiv w:val="1"/>
      <w:marLeft w:val="0"/>
      <w:marRight w:val="0"/>
      <w:marTop w:val="0"/>
      <w:marBottom w:val="0"/>
      <w:divBdr>
        <w:top w:val="none" w:sz="0" w:space="0" w:color="auto"/>
        <w:left w:val="none" w:sz="0" w:space="0" w:color="auto"/>
        <w:bottom w:val="none" w:sz="0" w:space="0" w:color="auto"/>
        <w:right w:val="none" w:sz="0" w:space="0" w:color="auto"/>
      </w:divBdr>
    </w:div>
    <w:div w:id="746852038">
      <w:bodyDiv w:val="1"/>
      <w:marLeft w:val="0"/>
      <w:marRight w:val="0"/>
      <w:marTop w:val="0"/>
      <w:marBottom w:val="0"/>
      <w:divBdr>
        <w:top w:val="none" w:sz="0" w:space="0" w:color="auto"/>
        <w:left w:val="none" w:sz="0" w:space="0" w:color="auto"/>
        <w:bottom w:val="none" w:sz="0" w:space="0" w:color="auto"/>
        <w:right w:val="none" w:sz="0" w:space="0" w:color="auto"/>
      </w:divBdr>
    </w:div>
    <w:div w:id="746877979">
      <w:bodyDiv w:val="1"/>
      <w:marLeft w:val="0"/>
      <w:marRight w:val="0"/>
      <w:marTop w:val="0"/>
      <w:marBottom w:val="0"/>
      <w:divBdr>
        <w:top w:val="none" w:sz="0" w:space="0" w:color="auto"/>
        <w:left w:val="none" w:sz="0" w:space="0" w:color="auto"/>
        <w:bottom w:val="none" w:sz="0" w:space="0" w:color="auto"/>
        <w:right w:val="none" w:sz="0" w:space="0" w:color="auto"/>
      </w:divBdr>
    </w:div>
    <w:div w:id="746879380">
      <w:bodyDiv w:val="1"/>
      <w:marLeft w:val="0"/>
      <w:marRight w:val="0"/>
      <w:marTop w:val="0"/>
      <w:marBottom w:val="0"/>
      <w:divBdr>
        <w:top w:val="none" w:sz="0" w:space="0" w:color="auto"/>
        <w:left w:val="none" w:sz="0" w:space="0" w:color="auto"/>
        <w:bottom w:val="none" w:sz="0" w:space="0" w:color="auto"/>
        <w:right w:val="none" w:sz="0" w:space="0" w:color="auto"/>
      </w:divBdr>
    </w:div>
    <w:div w:id="746921912">
      <w:bodyDiv w:val="1"/>
      <w:marLeft w:val="0"/>
      <w:marRight w:val="0"/>
      <w:marTop w:val="0"/>
      <w:marBottom w:val="0"/>
      <w:divBdr>
        <w:top w:val="none" w:sz="0" w:space="0" w:color="auto"/>
        <w:left w:val="none" w:sz="0" w:space="0" w:color="auto"/>
        <w:bottom w:val="none" w:sz="0" w:space="0" w:color="auto"/>
        <w:right w:val="none" w:sz="0" w:space="0" w:color="auto"/>
      </w:divBdr>
    </w:div>
    <w:div w:id="746921958">
      <w:bodyDiv w:val="1"/>
      <w:marLeft w:val="0"/>
      <w:marRight w:val="0"/>
      <w:marTop w:val="0"/>
      <w:marBottom w:val="0"/>
      <w:divBdr>
        <w:top w:val="none" w:sz="0" w:space="0" w:color="auto"/>
        <w:left w:val="none" w:sz="0" w:space="0" w:color="auto"/>
        <w:bottom w:val="none" w:sz="0" w:space="0" w:color="auto"/>
        <w:right w:val="none" w:sz="0" w:space="0" w:color="auto"/>
      </w:divBdr>
    </w:div>
    <w:div w:id="746927289">
      <w:bodyDiv w:val="1"/>
      <w:marLeft w:val="0"/>
      <w:marRight w:val="0"/>
      <w:marTop w:val="0"/>
      <w:marBottom w:val="0"/>
      <w:divBdr>
        <w:top w:val="none" w:sz="0" w:space="0" w:color="auto"/>
        <w:left w:val="none" w:sz="0" w:space="0" w:color="auto"/>
        <w:bottom w:val="none" w:sz="0" w:space="0" w:color="auto"/>
        <w:right w:val="none" w:sz="0" w:space="0" w:color="auto"/>
      </w:divBdr>
    </w:div>
    <w:div w:id="746996695">
      <w:bodyDiv w:val="1"/>
      <w:marLeft w:val="0"/>
      <w:marRight w:val="0"/>
      <w:marTop w:val="0"/>
      <w:marBottom w:val="0"/>
      <w:divBdr>
        <w:top w:val="none" w:sz="0" w:space="0" w:color="auto"/>
        <w:left w:val="none" w:sz="0" w:space="0" w:color="auto"/>
        <w:bottom w:val="none" w:sz="0" w:space="0" w:color="auto"/>
        <w:right w:val="none" w:sz="0" w:space="0" w:color="auto"/>
      </w:divBdr>
    </w:div>
    <w:div w:id="747003485">
      <w:bodyDiv w:val="1"/>
      <w:marLeft w:val="0"/>
      <w:marRight w:val="0"/>
      <w:marTop w:val="0"/>
      <w:marBottom w:val="0"/>
      <w:divBdr>
        <w:top w:val="none" w:sz="0" w:space="0" w:color="auto"/>
        <w:left w:val="none" w:sz="0" w:space="0" w:color="auto"/>
        <w:bottom w:val="none" w:sz="0" w:space="0" w:color="auto"/>
        <w:right w:val="none" w:sz="0" w:space="0" w:color="auto"/>
      </w:divBdr>
    </w:div>
    <w:div w:id="747072298">
      <w:bodyDiv w:val="1"/>
      <w:marLeft w:val="0"/>
      <w:marRight w:val="0"/>
      <w:marTop w:val="0"/>
      <w:marBottom w:val="0"/>
      <w:divBdr>
        <w:top w:val="none" w:sz="0" w:space="0" w:color="auto"/>
        <w:left w:val="none" w:sz="0" w:space="0" w:color="auto"/>
        <w:bottom w:val="none" w:sz="0" w:space="0" w:color="auto"/>
        <w:right w:val="none" w:sz="0" w:space="0" w:color="auto"/>
      </w:divBdr>
    </w:div>
    <w:div w:id="747074415">
      <w:bodyDiv w:val="1"/>
      <w:marLeft w:val="0"/>
      <w:marRight w:val="0"/>
      <w:marTop w:val="0"/>
      <w:marBottom w:val="0"/>
      <w:divBdr>
        <w:top w:val="none" w:sz="0" w:space="0" w:color="auto"/>
        <w:left w:val="none" w:sz="0" w:space="0" w:color="auto"/>
        <w:bottom w:val="none" w:sz="0" w:space="0" w:color="auto"/>
        <w:right w:val="none" w:sz="0" w:space="0" w:color="auto"/>
      </w:divBdr>
    </w:div>
    <w:div w:id="747120233">
      <w:bodyDiv w:val="1"/>
      <w:marLeft w:val="0"/>
      <w:marRight w:val="0"/>
      <w:marTop w:val="0"/>
      <w:marBottom w:val="0"/>
      <w:divBdr>
        <w:top w:val="none" w:sz="0" w:space="0" w:color="auto"/>
        <w:left w:val="none" w:sz="0" w:space="0" w:color="auto"/>
        <w:bottom w:val="none" w:sz="0" w:space="0" w:color="auto"/>
        <w:right w:val="none" w:sz="0" w:space="0" w:color="auto"/>
      </w:divBdr>
    </w:div>
    <w:div w:id="747187706">
      <w:bodyDiv w:val="1"/>
      <w:marLeft w:val="0"/>
      <w:marRight w:val="0"/>
      <w:marTop w:val="0"/>
      <w:marBottom w:val="0"/>
      <w:divBdr>
        <w:top w:val="none" w:sz="0" w:space="0" w:color="auto"/>
        <w:left w:val="none" w:sz="0" w:space="0" w:color="auto"/>
        <w:bottom w:val="none" w:sz="0" w:space="0" w:color="auto"/>
        <w:right w:val="none" w:sz="0" w:space="0" w:color="auto"/>
      </w:divBdr>
    </w:div>
    <w:div w:id="747188521">
      <w:bodyDiv w:val="1"/>
      <w:marLeft w:val="0"/>
      <w:marRight w:val="0"/>
      <w:marTop w:val="0"/>
      <w:marBottom w:val="0"/>
      <w:divBdr>
        <w:top w:val="none" w:sz="0" w:space="0" w:color="auto"/>
        <w:left w:val="none" w:sz="0" w:space="0" w:color="auto"/>
        <w:bottom w:val="none" w:sz="0" w:space="0" w:color="auto"/>
        <w:right w:val="none" w:sz="0" w:space="0" w:color="auto"/>
      </w:divBdr>
    </w:div>
    <w:div w:id="747192403">
      <w:bodyDiv w:val="1"/>
      <w:marLeft w:val="0"/>
      <w:marRight w:val="0"/>
      <w:marTop w:val="0"/>
      <w:marBottom w:val="0"/>
      <w:divBdr>
        <w:top w:val="none" w:sz="0" w:space="0" w:color="auto"/>
        <w:left w:val="none" w:sz="0" w:space="0" w:color="auto"/>
        <w:bottom w:val="none" w:sz="0" w:space="0" w:color="auto"/>
        <w:right w:val="none" w:sz="0" w:space="0" w:color="auto"/>
      </w:divBdr>
    </w:div>
    <w:div w:id="747196668">
      <w:bodyDiv w:val="1"/>
      <w:marLeft w:val="0"/>
      <w:marRight w:val="0"/>
      <w:marTop w:val="0"/>
      <w:marBottom w:val="0"/>
      <w:divBdr>
        <w:top w:val="none" w:sz="0" w:space="0" w:color="auto"/>
        <w:left w:val="none" w:sz="0" w:space="0" w:color="auto"/>
        <w:bottom w:val="none" w:sz="0" w:space="0" w:color="auto"/>
        <w:right w:val="none" w:sz="0" w:space="0" w:color="auto"/>
      </w:divBdr>
    </w:div>
    <w:div w:id="747264370">
      <w:bodyDiv w:val="1"/>
      <w:marLeft w:val="0"/>
      <w:marRight w:val="0"/>
      <w:marTop w:val="0"/>
      <w:marBottom w:val="0"/>
      <w:divBdr>
        <w:top w:val="none" w:sz="0" w:space="0" w:color="auto"/>
        <w:left w:val="none" w:sz="0" w:space="0" w:color="auto"/>
        <w:bottom w:val="none" w:sz="0" w:space="0" w:color="auto"/>
        <w:right w:val="none" w:sz="0" w:space="0" w:color="auto"/>
      </w:divBdr>
    </w:div>
    <w:div w:id="747314277">
      <w:bodyDiv w:val="1"/>
      <w:marLeft w:val="0"/>
      <w:marRight w:val="0"/>
      <w:marTop w:val="0"/>
      <w:marBottom w:val="0"/>
      <w:divBdr>
        <w:top w:val="none" w:sz="0" w:space="0" w:color="auto"/>
        <w:left w:val="none" w:sz="0" w:space="0" w:color="auto"/>
        <w:bottom w:val="none" w:sz="0" w:space="0" w:color="auto"/>
        <w:right w:val="none" w:sz="0" w:space="0" w:color="auto"/>
      </w:divBdr>
    </w:div>
    <w:div w:id="747380844">
      <w:bodyDiv w:val="1"/>
      <w:marLeft w:val="0"/>
      <w:marRight w:val="0"/>
      <w:marTop w:val="0"/>
      <w:marBottom w:val="0"/>
      <w:divBdr>
        <w:top w:val="none" w:sz="0" w:space="0" w:color="auto"/>
        <w:left w:val="none" w:sz="0" w:space="0" w:color="auto"/>
        <w:bottom w:val="none" w:sz="0" w:space="0" w:color="auto"/>
        <w:right w:val="none" w:sz="0" w:space="0" w:color="auto"/>
      </w:divBdr>
    </w:div>
    <w:div w:id="747381083">
      <w:bodyDiv w:val="1"/>
      <w:marLeft w:val="0"/>
      <w:marRight w:val="0"/>
      <w:marTop w:val="0"/>
      <w:marBottom w:val="0"/>
      <w:divBdr>
        <w:top w:val="none" w:sz="0" w:space="0" w:color="auto"/>
        <w:left w:val="none" w:sz="0" w:space="0" w:color="auto"/>
        <w:bottom w:val="none" w:sz="0" w:space="0" w:color="auto"/>
        <w:right w:val="none" w:sz="0" w:space="0" w:color="auto"/>
      </w:divBdr>
    </w:div>
    <w:div w:id="747382322">
      <w:bodyDiv w:val="1"/>
      <w:marLeft w:val="0"/>
      <w:marRight w:val="0"/>
      <w:marTop w:val="0"/>
      <w:marBottom w:val="0"/>
      <w:divBdr>
        <w:top w:val="none" w:sz="0" w:space="0" w:color="auto"/>
        <w:left w:val="none" w:sz="0" w:space="0" w:color="auto"/>
        <w:bottom w:val="none" w:sz="0" w:space="0" w:color="auto"/>
        <w:right w:val="none" w:sz="0" w:space="0" w:color="auto"/>
      </w:divBdr>
    </w:div>
    <w:div w:id="747383682">
      <w:bodyDiv w:val="1"/>
      <w:marLeft w:val="0"/>
      <w:marRight w:val="0"/>
      <w:marTop w:val="0"/>
      <w:marBottom w:val="0"/>
      <w:divBdr>
        <w:top w:val="none" w:sz="0" w:space="0" w:color="auto"/>
        <w:left w:val="none" w:sz="0" w:space="0" w:color="auto"/>
        <w:bottom w:val="none" w:sz="0" w:space="0" w:color="auto"/>
        <w:right w:val="none" w:sz="0" w:space="0" w:color="auto"/>
      </w:divBdr>
    </w:div>
    <w:div w:id="747387814">
      <w:bodyDiv w:val="1"/>
      <w:marLeft w:val="0"/>
      <w:marRight w:val="0"/>
      <w:marTop w:val="0"/>
      <w:marBottom w:val="0"/>
      <w:divBdr>
        <w:top w:val="none" w:sz="0" w:space="0" w:color="auto"/>
        <w:left w:val="none" w:sz="0" w:space="0" w:color="auto"/>
        <w:bottom w:val="none" w:sz="0" w:space="0" w:color="auto"/>
        <w:right w:val="none" w:sz="0" w:space="0" w:color="auto"/>
      </w:divBdr>
    </w:div>
    <w:div w:id="747457372">
      <w:bodyDiv w:val="1"/>
      <w:marLeft w:val="0"/>
      <w:marRight w:val="0"/>
      <w:marTop w:val="0"/>
      <w:marBottom w:val="0"/>
      <w:divBdr>
        <w:top w:val="none" w:sz="0" w:space="0" w:color="auto"/>
        <w:left w:val="none" w:sz="0" w:space="0" w:color="auto"/>
        <w:bottom w:val="none" w:sz="0" w:space="0" w:color="auto"/>
        <w:right w:val="none" w:sz="0" w:space="0" w:color="auto"/>
      </w:divBdr>
    </w:div>
    <w:div w:id="747458443">
      <w:bodyDiv w:val="1"/>
      <w:marLeft w:val="0"/>
      <w:marRight w:val="0"/>
      <w:marTop w:val="0"/>
      <w:marBottom w:val="0"/>
      <w:divBdr>
        <w:top w:val="none" w:sz="0" w:space="0" w:color="auto"/>
        <w:left w:val="none" w:sz="0" w:space="0" w:color="auto"/>
        <w:bottom w:val="none" w:sz="0" w:space="0" w:color="auto"/>
        <w:right w:val="none" w:sz="0" w:space="0" w:color="auto"/>
      </w:divBdr>
    </w:div>
    <w:div w:id="747460533">
      <w:bodyDiv w:val="1"/>
      <w:marLeft w:val="0"/>
      <w:marRight w:val="0"/>
      <w:marTop w:val="0"/>
      <w:marBottom w:val="0"/>
      <w:divBdr>
        <w:top w:val="none" w:sz="0" w:space="0" w:color="auto"/>
        <w:left w:val="none" w:sz="0" w:space="0" w:color="auto"/>
        <w:bottom w:val="none" w:sz="0" w:space="0" w:color="auto"/>
        <w:right w:val="none" w:sz="0" w:space="0" w:color="auto"/>
      </w:divBdr>
    </w:div>
    <w:div w:id="747462426">
      <w:bodyDiv w:val="1"/>
      <w:marLeft w:val="0"/>
      <w:marRight w:val="0"/>
      <w:marTop w:val="0"/>
      <w:marBottom w:val="0"/>
      <w:divBdr>
        <w:top w:val="none" w:sz="0" w:space="0" w:color="auto"/>
        <w:left w:val="none" w:sz="0" w:space="0" w:color="auto"/>
        <w:bottom w:val="none" w:sz="0" w:space="0" w:color="auto"/>
        <w:right w:val="none" w:sz="0" w:space="0" w:color="auto"/>
      </w:divBdr>
    </w:div>
    <w:div w:id="747463700">
      <w:bodyDiv w:val="1"/>
      <w:marLeft w:val="0"/>
      <w:marRight w:val="0"/>
      <w:marTop w:val="0"/>
      <w:marBottom w:val="0"/>
      <w:divBdr>
        <w:top w:val="none" w:sz="0" w:space="0" w:color="auto"/>
        <w:left w:val="none" w:sz="0" w:space="0" w:color="auto"/>
        <w:bottom w:val="none" w:sz="0" w:space="0" w:color="auto"/>
        <w:right w:val="none" w:sz="0" w:space="0" w:color="auto"/>
      </w:divBdr>
    </w:div>
    <w:div w:id="747464495">
      <w:bodyDiv w:val="1"/>
      <w:marLeft w:val="0"/>
      <w:marRight w:val="0"/>
      <w:marTop w:val="0"/>
      <w:marBottom w:val="0"/>
      <w:divBdr>
        <w:top w:val="none" w:sz="0" w:space="0" w:color="auto"/>
        <w:left w:val="none" w:sz="0" w:space="0" w:color="auto"/>
        <w:bottom w:val="none" w:sz="0" w:space="0" w:color="auto"/>
        <w:right w:val="none" w:sz="0" w:space="0" w:color="auto"/>
      </w:divBdr>
    </w:div>
    <w:div w:id="747505067">
      <w:bodyDiv w:val="1"/>
      <w:marLeft w:val="0"/>
      <w:marRight w:val="0"/>
      <w:marTop w:val="0"/>
      <w:marBottom w:val="0"/>
      <w:divBdr>
        <w:top w:val="none" w:sz="0" w:space="0" w:color="auto"/>
        <w:left w:val="none" w:sz="0" w:space="0" w:color="auto"/>
        <w:bottom w:val="none" w:sz="0" w:space="0" w:color="auto"/>
        <w:right w:val="none" w:sz="0" w:space="0" w:color="auto"/>
      </w:divBdr>
    </w:div>
    <w:div w:id="747505115">
      <w:bodyDiv w:val="1"/>
      <w:marLeft w:val="0"/>
      <w:marRight w:val="0"/>
      <w:marTop w:val="0"/>
      <w:marBottom w:val="0"/>
      <w:divBdr>
        <w:top w:val="none" w:sz="0" w:space="0" w:color="auto"/>
        <w:left w:val="none" w:sz="0" w:space="0" w:color="auto"/>
        <w:bottom w:val="none" w:sz="0" w:space="0" w:color="auto"/>
        <w:right w:val="none" w:sz="0" w:space="0" w:color="auto"/>
      </w:divBdr>
    </w:div>
    <w:div w:id="747508188">
      <w:bodyDiv w:val="1"/>
      <w:marLeft w:val="0"/>
      <w:marRight w:val="0"/>
      <w:marTop w:val="0"/>
      <w:marBottom w:val="0"/>
      <w:divBdr>
        <w:top w:val="none" w:sz="0" w:space="0" w:color="auto"/>
        <w:left w:val="none" w:sz="0" w:space="0" w:color="auto"/>
        <w:bottom w:val="none" w:sz="0" w:space="0" w:color="auto"/>
        <w:right w:val="none" w:sz="0" w:space="0" w:color="auto"/>
      </w:divBdr>
    </w:div>
    <w:div w:id="747531840">
      <w:bodyDiv w:val="1"/>
      <w:marLeft w:val="0"/>
      <w:marRight w:val="0"/>
      <w:marTop w:val="0"/>
      <w:marBottom w:val="0"/>
      <w:divBdr>
        <w:top w:val="none" w:sz="0" w:space="0" w:color="auto"/>
        <w:left w:val="none" w:sz="0" w:space="0" w:color="auto"/>
        <w:bottom w:val="none" w:sz="0" w:space="0" w:color="auto"/>
        <w:right w:val="none" w:sz="0" w:space="0" w:color="auto"/>
      </w:divBdr>
    </w:div>
    <w:div w:id="747532279">
      <w:bodyDiv w:val="1"/>
      <w:marLeft w:val="0"/>
      <w:marRight w:val="0"/>
      <w:marTop w:val="0"/>
      <w:marBottom w:val="0"/>
      <w:divBdr>
        <w:top w:val="none" w:sz="0" w:space="0" w:color="auto"/>
        <w:left w:val="none" w:sz="0" w:space="0" w:color="auto"/>
        <w:bottom w:val="none" w:sz="0" w:space="0" w:color="auto"/>
        <w:right w:val="none" w:sz="0" w:space="0" w:color="auto"/>
      </w:divBdr>
    </w:div>
    <w:div w:id="747532869">
      <w:bodyDiv w:val="1"/>
      <w:marLeft w:val="0"/>
      <w:marRight w:val="0"/>
      <w:marTop w:val="0"/>
      <w:marBottom w:val="0"/>
      <w:divBdr>
        <w:top w:val="none" w:sz="0" w:space="0" w:color="auto"/>
        <w:left w:val="none" w:sz="0" w:space="0" w:color="auto"/>
        <w:bottom w:val="none" w:sz="0" w:space="0" w:color="auto"/>
        <w:right w:val="none" w:sz="0" w:space="0" w:color="auto"/>
      </w:divBdr>
    </w:div>
    <w:div w:id="747533026">
      <w:bodyDiv w:val="1"/>
      <w:marLeft w:val="0"/>
      <w:marRight w:val="0"/>
      <w:marTop w:val="0"/>
      <w:marBottom w:val="0"/>
      <w:divBdr>
        <w:top w:val="none" w:sz="0" w:space="0" w:color="auto"/>
        <w:left w:val="none" w:sz="0" w:space="0" w:color="auto"/>
        <w:bottom w:val="none" w:sz="0" w:space="0" w:color="auto"/>
        <w:right w:val="none" w:sz="0" w:space="0" w:color="auto"/>
      </w:divBdr>
    </w:div>
    <w:div w:id="747534748">
      <w:bodyDiv w:val="1"/>
      <w:marLeft w:val="0"/>
      <w:marRight w:val="0"/>
      <w:marTop w:val="0"/>
      <w:marBottom w:val="0"/>
      <w:divBdr>
        <w:top w:val="none" w:sz="0" w:space="0" w:color="auto"/>
        <w:left w:val="none" w:sz="0" w:space="0" w:color="auto"/>
        <w:bottom w:val="none" w:sz="0" w:space="0" w:color="auto"/>
        <w:right w:val="none" w:sz="0" w:space="0" w:color="auto"/>
      </w:divBdr>
    </w:div>
    <w:div w:id="747534753">
      <w:bodyDiv w:val="1"/>
      <w:marLeft w:val="0"/>
      <w:marRight w:val="0"/>
      <w:marTop w:val="0"/>
      <w:marBottom w:val="0"/>
      <w:divBdr>
        <w:top w:val="none" w:sz="0" w:space="0" w:color="auto"/>
        <w:left w:val="none" w:sz="0" w:space="0" w:color="auto"/>
        <w:bottom w:val="none" w:sz="0" w:space="0" w:color="auto"/>
        <w:right w:val="none" w:sz="0" w:space="0" w:color="auto"/>
      </w:divBdr>
    </w:div>
    <w:div w:id="747576551">
      <w:bodyDiv w:val="1"/>
      <w:marLeft w:val="0"/>
      <w:marRight w:val="0"/>
      <w:marTop w:val="0"/>
      <w:marBottom w:val="0"/>
      <w:divBdr>
        <w:top w:val="none" w:sz="0" w:space="0" w:color="auto"/>
        <w:left w:val="none" w:sz="0" w:space="0" w:color="auto"/>
        <w:bottom w:val="none" w:sz="0" w:space="0" w:color="auto"/>
        <w:right w:val="none" w:sz="0" w:space="0" w:color="auto"/>
      </w:divBdr>
    </w:div>
    <w:div w:id="747576979">
      <w:bodyDiv w:val="1"/>
      <w:marLeft w:val="0"/>
      <w:marRight w:val="0"/>
      <w:marTop w:val="0"/>
      <w:marBottom w:val="0"/>
      <w:divBdr>
        <w:top w:val="none" w:sz="0" w:space="0" w:color="auto"/>
        <w:left w:val="none" w:sz="0" w:space="0" w:color="auto"/>
        <w:bottom w:val="none" w:sz="0" w:space="0" w:color="auto"/>
        <w:right w:val="none" w:sz="0" w:space="0" w:color="auto"/>
      </w:divBdr>
    </w:div>
    <w:div w:id="747581899">
      <w:bodyDiv w:val="1"/>
      <w:marLeft w:val="0"/>
      <w:marRight w:val="0"/>
      <w:marTop w:val="0"/>
      <w:marBottom w:val="0"/>
      <w:divBdr>
        <w:top w:val="none" w:sz="0" w:space="0" w:color="auto"/>
        <w:left w:val="none" w:sz="0" w:space="0" w:color="auto"/>
        <w:bottom w:val="none" w:sz="0" w:space="0" w:color="auto"/>
        <w:right w:val="none" w:sz="0" w:space="0" w:color="auto"/>
      </w:divBdr>
    </w:div>
    <w:div w:id="747653246">
      <w:bodyDiv w:val="1"/>
      <w:marLeft w:val="0"/>
      <w:marRight w:val="0"/>
      <w:marTop w:val="0"/>
      <w:marBottom w:val="0"/>
      <w:divBdr>
        <w:top w:val="none" w:sz="0" w:space="0" w:color="auto"/>
        <w:left w:val="none" w:sz="0" w:space="0" w:color="auto"/>
        <w:bottom w:val="none" w:sz="0" w:space="0" w:color="auto"/>
        <w:right w:val="none" w:sz="0" w:space="0" w:color="auto"/>
      </w:divBdr>
    </w:div>
    <w:div w:id="747654010">
      <w:bodyDiv w:val="1"/>
      <w:marLeft w:val="0"/>
      <w:marRight w:val="0"/>
      <w:marTop w:val="0"/>
      <w:marBottom w:val="0"/>
      <w:divBdr>
        <w:top w:val="none" w:sz="0" w:space="0" w:color="auto"/>
        <w:left w:val="none" w:sz="0" w:space="0" w:color="auto"/>
        <w:bottom w:val="none" w:sz="0" w:space="0" w:color="auto"/>
        <w:right w:val="none" w:sz="0" w:space="0" w:color="auto"/>
      </w:divBdr>
    </w:div>
    <w:div w:id="747654511">
      <w:bodyDiv w:val="1"/>
      <w:marLeft w:val="0"/>
      <w:marRight w:val="0"/>
      <w:marTop w:val="0"/>
      <w:marBottom w:val="0"/>
      <w:divBdr>
        <w:top w:val="none" w:sz="0" w:space="0" w:color="auto"/>
        <w:left w:val="none" w:sz="0" w:space="0" w:color="auto"/>
        <w:bottom w:val="none" w:sz="0" w:space="0" w:color="auto"/>
        <w:right w:val="none" w:sz="0" w:space="0" w:color="auto"/>
      </w:divBdr>
    </w:div>
    <w:div w:id="747658480">
      <w:bodyDiv w:val="1"/>
      <w:marLeft w:val="0"/>
      <w:marRight w:val="0"/>
      <w:marTop w:val="0"/>
      <w:marBottom w:val="0"/>
      <w:divBdr>
        <w:top w:val="none" w:sz="0" w:space="0" w:color="auto"/>
        <w:left w:val="none" w:sz="0" w:space="0" w:color="auto"/>
        <w:bottom w:val="none" w:sz="0" w:space="0" w:color="auto"/>
        <w:right w:val="none" w:sz="0" w:space="0" w:color="auto"/>
      </w:divBdr>
    </w:div>
    <w:div w:id="747724568">
      <w:bodyDiv w:val="1"/>
      <w:marLeft w:val="0"/>
      <w:marRight w:val="0"/>
      <w:marTop w:val="0"/>
      <w:marBottom w:val="0"/>
      <w:divBdr>
        <w:top w:val="none" w:sz="0" w:space="0" w:color="auto"/>
        <w:left w:val="none" w:sz="0" w:space="0" w:color="auto"/>
        <w:bottom w:val="none" w:sz="0" w:space="0" w:color="auto"/>
        <w:right w:val="none" w:sz="0" w:space="0" w:color="auto"/>
      </w:divBdr>
    </w:div>
    <w:div w:id="747726928">
      <w:bodyDiv w:val="1"/>
      <w:marLeft w:val="0"/>
      <w:marRight w:val="0"/>
      <w:marTop w:val="0"/>
      <w:marBottom w:val="0"/>
      <w:divBdr>
        <w:top w:val="none" w:sz="0" w:space="0" w:color="auto"/>
        <w:left w:val="none" w:sz="0" w:space="0" w:color="auto"/>
        <w:bottom w:val="none" w:sz="0" w:space="0" w:color="auto"/>
        <w:right w:val="none" w:sz="0" w:space="0" w:color="auto"/>
      </w:divBdr>
    </w:div>
    <w:div w:id="747732216">
      <w:bodyDiv w:val="1"/>
      <w:marLeft w:val="0"/>
      <w:marRight w:val="0"/>
      <w:marTop w:val="0"/>
      <w:marBottom w:val="0"/>
      <w:divBdr>
        <w:top w:val="none" w:sz="0" w:space="0" w:color="auto"/>
        <w:left w:val="none" w:sz="0" w:space="0" w:color="auto"/>
        <w:bottom w:val="none" w:sz="0" w:space="0" w:color="auto"/>
        <w:right w:val="none" w:sz="0" w:space="0" w:color="auto"/>
      </w:divBdr>
    </w:div>
    <w:div w:id="747768154">
      <w:bodyDiv w:val="1"/>
      <w:marLeft w:val="0"/>
      <w:marRight w:val="0"/>
      <w:marTop w:val="0"/>
      <w:marBottom w:val="0"/>
      <w:divBdr>
        <w:top w:val="none" w:sz="0" w:space="0" w:color="auto"/>
        <w:left w:val="none" w:sz="0" w:space="0" w:color="auto"/>
        <w:bottom w:val="none" w:sz="0" w:space="0" w:color="auto"/>
        <w:right w:val="none" w:sz="0" w:space="0" w:color="auto"/>
      </w:divBdr>
    </w:div>
    <w:div w:id="747770105">
      <w:bodyDiv w:val="1"/>
      <w:marLeft w:val="0"/>
      <w:marRight w:val="0"/>
      <w:marTop w:val="0"/>
      <w:marBottom w:val="0"/>
      <w:divBdr>
        <w:top w:val="none" w:sz="0" w:space="0" w:color="auto"/>
        <w:left w:val="none" w:sz="0" w:space="0" w:color="auto"/>
        <w:bottom w:val="none" w:sz="0" w:space="0" w:color="auto"/>
        <w:right w:val="none" w:sz="0" w:space="0" w:color="auto"/>
      </w:divBdr>
    </w:div>
    <w:div w:id="747770599">
      <w:bodyDiv w:val="1"/>
      <w:marLeft w:val="0"/>
      <w:marRight w:val="0"/>
      <w:marTop w:val="0"/>
      <w:marBottom w:val="0"/>
      <w:divBdr>
        <w:top w:val="none" w:sz="0" w:space="0" w:color="auto"/>
        <w:left w:val="none" w:sz="0" w:space="0" w:color="auto"/>
        <w:bottom w:val="none" w:sz="0" w:space="0" w:color="auto"/>
        <w:right w:val="none" w:sz="0" w:space="0" w:color="auto"/>
      </w:divBdr>
    </w:div>
    <w:div w:id="747771379">
      <w:bodyDiv w:val="1"/>
      <w:marLeft w:val="0"/>
      <w:marRight w:val="0"/>
      <w:marTop w:val="0"/>
      <w:marBottom w:val="0"/>
      <w:divBdr>
        <w:top w:val="none" w:sz="0" w:space="0" w:color="auto"/>
        <w:left w:val="none" w:sz="0" w:space="0" w:color="auto"/>
        <w:bottom w:val="none" w:sz="0" w:space="0" w:color="auto"/>
        <w:right w:val="none" w:sz="0" w:space="0" w:color="auto"/>
      </w:divBdr>
    </w:div>
    <w:div w:id="747846237">
      <w:bodyDiv w:val="1"/>
      <w:marLeft w:val="0"/>
      <w:marRight w:val="0"/>
      <w:marTop w:val="0"/>
      <w:marBottom w:val="0"/>
      <w:divBdr>
        <w:top w:val="none" w:sz="0" w:space="0" w:color="auto"/>
        <w:left w:val="none" w:sz="0" w:space="0" w:color="auto"/>
        <w:bottom w:val="none" w:sz="0" w:space="0" w:color="auto"/>
        <w:right w:val="none" w:sz="0" w:space="0" w:color="auto"/>
      </w:divBdr>
    </w:div>
    <w:div w:id="747918589">
      <w:bodyDiv w:val="1"/>
      <w:marLeft w:val="0"/>
      <w:marRight w:val="0"/>
      <w:marTop w:val="0"/>
      <w:marBottom w:val="0"/>
      <w:divBdr>
        <w:top w:val="none" w:sz="0" w:space="0" w:color="auto"/>
        <w:left w:val="none" w:sz="0" w:space="0" w:color="auto"/>
        <w:bottom w:val="none" w:sz="0" w:space="0" w:color="auto"/>
        <w:right w:val="none" w:sz="0" w:space="0" w:color="auto"/>
      </w:divBdr>
    </w:div>
    <w:div w:id="747920660">
      <w:bodyDiv w:val="1"/>
      <w:marLeft w:val="0"/>
      <w:marRight w:val="0"/>
      <w:marTop w:val="0"/>
      <w:marBottom w:val="0"/>
      <w:divBdr>
        <w:top w:val="none" w:sz="0" w:space="0" w:color="auto"/>
        <w:left w:val="none" w:sz="0" w:space="0" w:color="auto"/>
        <w:bottom w:val="none" w:sz="0" w:space="0" w:color="auto"/>
        <w:right w:val="none" w:sz="0" w:space="0" w:color="auto"/>
      </w:divBdr>
    </w:div>
    <w:div w:id="747922047">
      <w:bodyDiv w:val="1"/>
      <w:marLeft w:val="0"/>
      <w:marRight w:val="0"/>
      <w:marTop w:val="0"/>
      <w:marBottom w:val="0"/>
      <w:divBdr>
        <w:top w:val="none" w:sz="0" w:space="0" w:color="auto"/>
        <w:left w:val="none" w:sz="0" w:space="0" w:color="auto"/>
        <w:bottom w:val="none" w:sz="0" w:space="0" w:color="auto"/>
        <w:right w:val="none" w:sz="0" w:space="0" w:color="auto"/>
      </w:divBdr>
    </w:div>
    <w:div w:id="747922968">
      <w:bodyDiv w:val="1"/>
      <w:marLeft w:val="0"/>
      <w:marRight w:val="0"/>
      <w:marTop w:val="0"/>
      <w:marBottom w:val="0"/>
      <w:divBdr>
        <w:top w:val="none" w:sz="0" w:space="0" w:color="auto"/>
        <w:left w:val="none" w:sz="0" w:space="0" w:color="auto"/>
        <w:bottom w:val="none" w:sz="0" w:space="0" w:color="auto"/>
        <w:right w:val="none" w:sz="0" w:space="0" w:color="auto"/>
      </w:divBdr>
    </w:div>
    <w:div w:id="747923500">
      <w:bodyDiv w:val="1"/>
      <w:marLeft w:val="0"/>
      <w:marRight w:val="0"/>
      <w:marTop w:val="0"/>
      <w:marBottom w:val="0"/>
      <w:divBdr>
        <w:top w:val="none" w:sz="0" w:space="0" w:color="auto"/>
        <w:left w:val="none" w:sz="0" w:space="0" w:color="auto"/>
        <w:bottom w:val="none" w:sz="0" w:space="0" w:color="auto"/>
        <w:right w:val="none" w:sz="0" w:space="0" w:color="auto"/>
      </w:divBdr>
    </w:div>
    <w:div w:id="747924844">
      <w:bodyDiv w:val="1"/>
      <w:marLeft w:val="0"/>
      <w:marRight w:val="0"/>
      <w:marTop w:val="0"/>
      <w:marBottom w:val="0"/>
      <w:divBdr>
        <w:top w:val="none" w:sz="0" w:space="0" w:color="auto"/>
        <w:left w:val="none" w:sz="0" w:space="0" w:color="auto"/>
        <w:bottom w:val="none" w:sz="0" w:space="0" w:color="auto"/>
        <w:right w:val="none" w:sz="0" w:space="0" w:color="auto"/>
      </w:divBdr>
    </w:div>
    <w:div w:id="747964474">
      <w:bodyDiv w:val="1"/>
      <w:marLeft w:val="0"/>
      <w:marRight w:val="0"/>
      <w:marTop w:val="0"/>
      <w:marBottom w:val="0"/>
      <w:divBdr>
        <w:top w:val="none" w:sz="0" w:space="0" w:color="auto"/>
        <w:left w:val="none" w:sz="0" w:space="0" w:color="auto"/>
        <w:bottom w:val="none" w:sz="0" w:space="0" w:color="auto"/>
        <w:right w:val="none" w:sz="0" w:space="0" w:color="auto"/>
      </w:divBdr>
    </w:div>
    <w:div w:id="748037289">
      <w:bodyDiv w:val="1"/>
      <w:marLeft w:val="0"/>
      <w:marRight w:val="0"/>
      <w:marTop w:val="0"/>
      <w:marBottom w:val="0"/>
      <w:divBdr>
        <w:top w:val="none" w:sz="0" w:space="0" w:color="auto"/>
        <w:left w:val="none" w:sz="0" w:space="0" w:color="auto"/>
        <w:bottom w:val="none" w:sz="0" w:space="0" w:color="auto"/>
        <w:right w:val="none" w:sz="0" w:space="0" w:color="auto"/>
      </w:divBdr>
    </w:div>
    <w:div w:id="748037948">
      <w:bodyDiv w:val="1"/>
      <w:marLeft w:val="0"/>
      <w:marRight w:val="0"/>
      <w:marTop w:val="0"/>
      <w:marBottom w:val="0"/>
      <w:divBdr>
        <w:top w:val="none" w:sz="0" w:space="0" w:color="auto"/>
        <w:left w:val="none" w:sz="0" w:space="0" w:color="auto"/>
        <w:bottom w:val="none" w:sz="0" w:space="0" w:color="auto"/>
        <w:right w:val="none" w:sz="0" w:space="0" w:color="auto"/>
      </w:divBdr>
    </w:div>
    <w:div w:id="748113874">
      <w:bodyDiv w:val="1"/>
      <w:marLeft w:val="0"/>
      <w:marRight w:val="0"/>
      <w:marTop w:val="0"/>
      <w:marBottom w:val="0"/>
      <w:divBdr>
        <w:top w:val="none" w:sz="0" w:space="0" w:color="auto"/>
        <w:left w:val="none" w:sz="0" w:space="0" w:color="auto"/>
        <w:bottom w:val="none" w:sz="0" w:space="0" w:color="auto"/>
        <w:right w:val="none" w:sz="0" w:space="0" w:color="auto"/>
      </w:divBdr>
    </w:div>
    <w:div w:id="748114140">
      <w:bodyDiv w:val="1"/>
      <w:marLeft w:val="0"/>
      <w:marRight w:val="0"/>
      <w:marTop w:val="0"/>
      <w:marBottom w:val="0"/>
      <w:divBdr>
        <w:top w:val="none" w:sz="0" w:space="0" w:color="auto"/>
        <w:left w:val="none" w:sz="0" w:space="0" w:color="auto"/>
        <w:bottom w:val="none" w:sz="0" w:space="0" w:color="auto"/>
        <w:right w:val="none" w:sz="0" w:space="0" w:color="auto"/>
      </w:divBdr>
    </w:div>
    <w:div w:id="748115680">
      <w:bodyDiv w:val="1"/>
      <w:marLeft w:val="0"/>
      <w:marRight w:val="0"/>
      <w:marTop w:val="0"/>
      <w:marBottom w:val="0"/>
      <w:divBdr>
        <w:top w:val="none" w:sz="0" w:space="0" w:color="auto"/>
        <w:left w:val="none" w:sz="0" w:space="0" w:color="auto"/>
        <w:bottom w:val="none" w:sz="0" w:space="0" w:color="auto"/>
        <w:right w:val="none" w:sz="0" w:space="0" w:color="auto"/>
      </w:divBdr>
    </w:div>
    <w:div w:id="748119385">
      <w:bodyDiv w:val="1"/>
      <w:marLeft w:val="0"/>
      <w:marRight w:val="0"/>
      <w:marTop w:val="0"/>
      <w:marBottom w:val="0"/>
      <w:divBdr>
        <w:top w:val="none" w:sz="0" w:space="0" w:color="auto"/>
        <w:left w:val="none" w:sz="0" w:space="0" w:color="auto"/>
        <w:bottom w:val="none" w:sz="0" w:space="0" w:color="auto"/>
        <w:right w:val="none" w:sz="0" w:space="0" w:color="auto"/>
      </w:divBdr>
    </w:div>
    <w:div w:id="748119387">
      <w:bodyDiv w:val="1"/>
      <w:marLeft w:val="0"/>
      <w:marRight w:val="0"/>
      <w:marTop w:val="0"/>
      <w:marBottom w:val="0"/>
      <w:divBdr>
        <w:top w:val="none" w:sz="0" w:space="0" w:color="auto"/>
        <w:left w:val="none" w:sz="0" w:space="0" w:color="auto"/>
        <w:bottom w:val="none" w:sz="0" w:space="0" w:color="auto"/>
        <w:right w:val="none" w:sz="0" w:space="0" w:color="auto"/>
      </w:divBdr>
    </w:div>
    <w:div w:id="748120303">
      <w:bodyDiv w:val="1"/>
      <w:marLeft w:val="0"/>
      <w:marRight w:val="0"/>
      <w:marTop w:val="0"/>
      <w:marBottom w:val="0"/>
      <w:divBdr>
        <w:top w:val="none" w:sz="0" w:space="0" w:color="auto"/>
        <w:left w:val="none" w:sz="0" w:space="0" w:color="auto"/>
        <w:bottom w:val="none" w:sz="0" w:space="0" w:color="auto"/>
        <w:right w:val="none" w:sz="0" w:space="0" w:color="auto"/>
      </w:divBdr>
    </w:div>
    <w:div w:id="748160520">
      <w:bodyDiv w:val="1"/>
      <w:marLeft w:val="0"/>
      <w:marRight w:val="0"/>
      <w:marTop w:val="0"/>
      <w:marBottom w:val="0"/>
      <w:divBdr>
        <w:top w:val="none" w:sz="0" w:space="0" w:color="auto"/>
        <w:left w:val="none" w:sz="0" w:space="0" w:color="auto"/>
        <w:bottom w:val="none" w:sz="0" w:space="0" w:color="auto"/>
        <w:right w:val="none" w:sz="0" w:space="0" w:color="auto"/>
      </w:divBdr>
    </w:div>
    <w:div w:id="748161406">
      <w:bodyDiv w:val="1"/>
      <w:marLeft w:val="0"/>
      <w:marRight w:val="0"/>
      <w:marTop w:val="0"/>
      <w:marBottom w:val="0"/>
      <w:divBdr>
        <w:top w:val="none" w:sz="0" w:space="0" w:color="auto"/>
        <w:left w:val="none" w:sz="0" w:space="0" w:color="auto"/>
        <w:bottom w:val="none" w:sz="0" w:space="0" w:color="auto"/>
        <w:right w:val="none" w:sz="0" w:space="0" w:color="auto"/>
      </w:divBdr>
    </w:div>
    <w:div w:id="748234152">
      <w:bodyDiv w:val="1"/>
      <w:marLeft w:val="0"/>
      <w:marRight w:val="0"/>
      <w:marTop w:val="0"/>
      <w:marBottom w:val="0"/>
      <w:divBdr>
        <w:top w:val="none" w:sz="0" w:space="0" w:color="auto"/>
        <w:left w:val="none" w:sz="0" w:space="0" w:color="auto"/>
        <w:bottom w:val="none" w:sz="0" w:space="0" w:color="auto"/>
        <w:right w:val="none" w:sz="0" w:space="0" w:color="auto"/>
      </w:divBdr>
    </w:div>
    <w:div w:id="748236458">
      <w:bodyDiv w:val="1"/>
      <w:marLeft w:val="0"/>
      <w:marRight w:val="0"/>
      <w:marTop w:val="0"/>
      <w:marBottom w:val="0"/>
      <w:divBdr>
        <w:top w:val="none" w:sz="0" w:space="0" w:color="auto"/>
        <w:left w:val="none" w:sz="0" w:space="0" w:color="auto"/>
        <w:bottom w:val="none" w:sz="0" w:space="0" w:color="auto"/>
        <w:right w:val="none" w:sz="0" w:space="0" w:color="auto"/>
      </w:divBdr>
    </w:div>
    <w:div w:id="748304737">
      <w:bodyDiv w:val="1"/>
      <w:marLeft w:val="0"/>
      <w:marRight w:val="0"/>
      <w:marTop w:val="0"/>
      <w:marBottom w:val="0"/>
      <w:divBdr>
        <w:top w:val="none" w:sz="0" w:space="0" w:color="auto"/>
        <w:left w:val="none" w:sz="0" w:space="0" w:color="auto"/>
        <w:bottom w:val="none" w:sz="0" w:space="0" w:color="auto"/>
        <w:right w:val="none" w:sz="0" w:space="0" w:color="auto"/>
      </w:divBdr>
    </w:div>
    <w:div w:id="748309076">
      <w:bodyDiv w:val="1"/>
      <w:marLeft w:val="0"/>
      <w:marRight w:val="0"/>
      <w:marTop w:val="0"/>
      <w:marBottom w:val="0"/>
      <w:divBdr>
        <w:top w:val="none" w:sz="0" w:space="0" w:color="auto"/>
        <w:left w:val="none" w:sz="0" w:space="0" w:color="auto"/>
        <w:bottom w:val="none" w:sz="0" w:space="0" w:color="auto"/>
        <w:right w:val="none" w:sz="0" w:space="0" w:color="auto"/>
      </w:divBdr>
    </w:div>
    <w:div w:id="748313936">
      <w:bodyDiv w:val="1"/>
      <w:marLeft w:val="0"/>
      <w:marRight w:val="0"/>
      <w:marTop w:val="0"/>
      <w:marBottom w:val="0"/>
      <w:divBdr>
        <w:top w:val="none" w:sz="0" w:space="0" w:color="auto"/>
        <w:left w:val="none" w:sz="0" w:space="0" w:color="auto"/>
        <w:bottom w:val="none" w:sz="0" w:space="0" w:color="auto"/>
        <w:right w:val="none" w:sz="0" w:space="0" w:color="auto"/>
      </w:divBdr>
    </w:div>
    <w:div w:id="748381267">
      <w:bodyDiv w:val="1"/>
      <w:marLeft w:val="0"/>
      <w:marRight w:val="0"/>
      <w:marTop w:val="0"/>
      <w:marBottom w:val="0"/>
      <w:divBdr>
        <w:top w:val="none" w:sz="0" w:space="0" w:color="auto"/>
        <w:left w:val="none" w:sz="0" w:space="0" w:color="auto"/>
        <w:bottom w:val="none" w:sz="0" w:space="0" w:color="auto"/>
        <w:right w:val="none" w:sz="0" w:space="0" w:color="auto"/>
      </w:divBdr>
    </w:div>
    <w:div w:id="748425311">
      <w:bodyDiv w:val="1"/>
      <w:marLeft w:val="0"/>
      <w:marRight w:val="0"/>
      <w:marTop w:val="0"/>
      <w:marBottom w:val="0"/>
      <w:divBdr>
        <w:top w:val="none" w:sz="0" w:space="0" w:color="auto"/>
        <w:left w:val="none" w:sz="0" w:space="0" w:color="auto"/>
        <w:bottom w:val="none" w:sz="0" w:space="0" w:color="auto"/>
        <w:right w:val="none" w:sz="0" w:space="0" w:color="auto"/>
      </w:divBdr>
    </w:div>
    <w:div w:id="748505546">
      <w:bodyDiv w:val="1"/>
      <w:marLeft w:val="0"/>
      <w:marRight w:val="0"/>
      <w:marTop w:val="0"/>
      <w:marBottom w:val="0"/>
      <w:divBdr>
        <w:top w:val="none" w:sz="0" w:space="0" w:color="auto"/>
        <w:left w:val="none" w:sz="0" w:space="0" w:color="auto"/>
        <w:bottom w:val="none" w:sz="0" w:space="0" w:color="auto"/>
        <w:right w:val="none" w:sz="0" w:space="0" w:color="auto"/>
      </w:divBdr>
    </w:div>
    <w:div w:id="748505895">
      <w:bodyDiv w:val="1"/>
      <w:marLeft w:val="0"/>
      <w:marRight w:val="0"/>
      <w:marTop w:val="0"/>
      <w:marBottom w:val="0"/>
      <w:divBdr>
        <w:top w:val="none" w:sz="0" w:space="0" w:color="auto"/>
        <w:left w:val="none" w:sz="0" w:space="0" w:color="auto"/>
        <w:bottom w:val="none" w:sz="0" w:space="0" w:color="auto"/>
        <w:right w:val="none" w:sz="0" w:space="0" w:color="auto"/>
      </w:divBdr>
    </w:div>
    <w:div w:id="748506863">
      <w:bodyDiv w:val="1"/>
      <w:marLeft w:val="0"/>
      <w:marRight w:val="0"/>
      <w:marTop w:val="0"/>
      <w:marBottom w:val="0"/>
      <w:divBdr>
        <w:top w:val="none" w:sz="0" w:space="0" w:color="auto"/>
        <w:left w:val="none" w:sz="0" w:space="0" w:color="auto"/>
        <w:bottom w:val="none" w:sz="0" w:space="0" w:color="auto"/>
        <w:right w:val="none" w:sz="0" w:space="0" w:color="auto"/>
      </w:divBdr>
    </w:div>
    <w:div w:id="748507417">
      <w:bodyDiv w:val="1"/>
      <w:marLeft w:val="0"/>
      <w:marRight w:val="0"/>
      <w:marTop w:val="0"/>
      <w:marBottom w:val="0"/>
      <w:divBdr>
        <w:top w:val="none" w:sz="0" w:space="0" w:color="auto"/>
        <w:left w:val="none" w:sz="0" w:space="0" w:color="auto"/>
        <w:bottom w:val="none" w:sz="0" w:space="0" w:color="auto"/>
        <w:right w:val="none" w:sz="0" w:space="0" w:color="auto"/>
      </w:divBdr>
    </w:div>
    <w:div w:id="748507579">
      <w:bodyDiv w:val="1"/>
      <w:marLeft w:val="0"/>
      <w:marRight w:val="0"/>
      <w:marTop w:val="0"/>
      <w:marBottom w:val="0"/>
      <w:divBdr>
        <w:top w:val="none" w:sz="0" w:space="0" w:color="auto"/>
        <w:left w:val="none" w:sz="0" w:space="0" w:color="auto"/>
        <w:bottom w:val="none" w:sz="0" w:space="0" w:color="auto"/>
        <w:right w:val="none" w:sz="0" w:space="0" w:color="auto"/>
      </w:divBdr>
    </w:div>
    <w:div w:id="748622899">
      <w:bodyDiv w:val="1"/>
      <w:marLeft w:val="0"/>
      <w:marRight w:val="0"/>
      <w:marTop w:val="0"/>
      <w:marBottom w:val="0"/>
      <w:divBdr>
        <w:top w:val="none" w:sz="0" w:space="0" w:color="auto"/>
        <w:left w:val="none" w:sz="0" w:space="0" w:color="auto"/>
        <w:bottom w:val="none" w:sz="0" w:space="0" w:color="auto"/>
        <w:right w:val="none" w:sz="0" w:space="0" w:color="auto"/>
      </w:divBdr>
    </w:div>
    <w:div w:id="748623102">
      <w:bodyDiv w:val="1"/>
      <w:marLeft w:val="0"/>
      <w:marRight w:val="0"/>
      <w:marTop w:val="0"/>
      <w:marBottom w:val="0"/>
      <w:divBdr>
        <w:top w:val="none" w:sz="0" w:space="0" w:color="auto"/>
        <w:left w:val="none" w:sz="0" w:space="0" w:color="auto"/>
        <w:bottom w:val="none" w:sz="0" w:space="0" w:color="auto"/>
        <w:right w:val="none" w:sz="0" w:space="0" w:color="auto"/>
      </w:divBdr>
    </w:div>
    <w:div w:id="748625009">
      <w:bodyDiv w:val="1"/>
      <w:marLeft w:val="0"/>
      <w:marRight w:val="0"/>
      <w:marTop w:val="0"/>
      <w:marBottom w:val="0"/>
      <w:divBdr>
        <w:top w:val="none" w:sz="0" w:space="0" w:color="auto"/>
        <w:left w:val="none" w:sz="0" w:space="0" w:color="auto"/>
        <w:bottom w:val="none" w:sz="0" w:space="0" w:color="auto"/>
        <w:right w:val="none" w:sz="0" w:space="0" w:color="auto"/>
      </w:divBdr>
    </w:div>
    <w:div w:id="748625084">
      <w:bodyDiv w:val="1"/>
      <w:marLeft w:val="0"/>
      <w:marRight w:val="0"/>
      <w:marTop w:val="0"/>
      <w:marBottom w:val="0"/>
      <w:divBdr>
        <w:top w:val="none" w:sz="0" w:space="0" w:color="auto"/>
        <w:left w:val="none" w:sz="0" w:space="0" w:color="auto"/>
        <w:bottom w:val="none" w:sz="0" w:space="0" w:color="auto"/>
        <w:right w:val="none" w:sz="0" w:space="0" w:color="auto"/>
      </w:divBdr>
    </w:div>
    <w:div w:id="748625186">
      <w:bodyDiv w:val="1"/>
      <w:marLeft w:val="0"/>
      <w:marRight w:val="0"/>
      <w:marTop w:val="0"/>
      <w:marBottom w:val="0"/>
      <w:divBdr>
        <w:top w:val="none" w:sz="0" w:space="0" w:color="auto"/>
        <w:left w:val="none" w:sz="0" w:space="0" w:color="auto"/>
        <w:bottom w:val="none" w:sz="0" w:space="0" w:color="auto"/>
        <w:right w:val="none" w:sz="0" w:space="0" w:color="auto"/>
      </w:divBdr>
    </w:div>
    <w:div w:id="748691395">
      <w:bodyDiv w:val="1"/>
      <w:marLeft w:val="0"/>
      <w:marRight w:val="0"/>
      <w:marTop w:val="0"/>
      <w:marBottom w:val="0"/>
      <w:divBdr>
        <w:top w:val="none" w:sz="0" w:space="0" w:color="auto"/>
        <w:left w:val="none" w:sz="0" w:space="0" w:color="auto"/>
        <w:bottom w:val="none" w:sz="0" w:space="0" w:color="auto"/>
        <w:right w:val="none" w:sz="0" w:space="0" w:color="auto"/>
      </w:divBdr>
    </w:div>
    <w:div w:id="748694464">
      <w:bodyDiv w:val="1"/>
      <w:marLeft w:val="0"/>
      <w:marRight w:val="0"/>
      <w:marTop w:val="0"/>
      <w:marBottom w:val="0"/>
      <w:divBdr>
        <w:top w:val="none" w:sz="0" w:space="0" w:color="auto"/>
        <w:left w:val="none" w:sz="0" w:space="0" w:color="auto"/>
        <w:bottom w:val="none" w:sz="0" w:space="0" w:color="auto"/>
        <w:right w:val="none" w:sz="0" w:space="0" w:color="auto"/>
      </w:divBdr>
    </w:div>
    <w:div w:id="748694583">
      <w:bodyDiv w:val="1"/>
      <w:marLeft w:val="0"/>
      <w:marRight w:val="0"/>
      <w:marTop w:val="0"/>
      <w:marBottom w:val="0"/>
      <w:divBdr>
        <w:top w:val="none" w:sz="0" w:space="0" w:color="auto"/>
        <w:left w:val="none" w:sz="0" w:space="0" w:color="auto"/>
        <w:bottom w:val="none" w:sz="0" w:space="0" w:color="auto"/>
        <w:right w:val="none" w:sz="0" w:space="0" w:color="auto"/>
      </w:divBdr>
    </w:div>
    <w:div w:id="748698186">
      <w:bodyDiv w:val="1"/>
      <w:marLeft w:val="0"/>
      <w:marRight w:val="0"/>
      <w:marTop w:val="0"/>
      <w:marBottom w:val="0"/>
      <w:divBdr>
        <w:top w:val="none" w:sz="0" w:space="0" w:color="auto"/>
        <w:left w:val="none" w:sz="0" w:space="0" w:color="auto"/>
        <w:bottom w:val="none" w:sz="0" w:space="0" w:color="auto"/>
        <w:right w:val="none" w:sz="0" w:space="0" w:color="auto"/>
      </w:divBdr>
    </w:div>
    <w:div w:id="748769204">
      <w:bodyDiv w:val="1"/>
      <w:marLeft w:val="0"/>
      <w:marRight w:val="0"/>
      <w:marTop w:val="0"/>
      <w:marBottom w:val="0"/>
      <w:divBdr>
        <w:top w:val="none" w:sz="0" w:space="0" w:color="auto"/>
        <w:left w:val="none" w:sz="0" w:space="0" w:color="auto"/>
        <w:bottom w:val="none" w:sz="0" w:space="0" w:color="auto"/>
        <w:right w:val="none" w:sz="0" w:space="0" w:color="auto"/>
      </w:divBdr>
    </w:div>
    <w:div w:id="748770922">
      <w:bodyDiv w:val="1"/>
      <w:marLeft w:val="0"/>
      <w:marRight w:val="0"/>
      <w:marTop w:val="0"/>
      <w:marBottom w:val="0"/>
      <w:divBdr>
        <w:top w:val="none" w:sz="0" w:space="0" w:color="auto"/>
        <w:left w:val="none" w:sz="0" w:space="0" w:color="auto"/>
        <w:bottom w:val="none" w:sz="0" w:space="0" w:color="auto"/>
        <w:right w:val="none" w:sz="0" w:space="0" w:color="auto"/>
      </w:divBdr>
    </w:div>
    <w:div w:id="748773417">
      <w:bodyDiv w:val="1"/>
      <w:marLeft w:val="0"/>
      <w:marRight w:val="0"/>
      <w:marTop w:val="0"/>
      <w:marBottom w:val="0"/>
      <w:divBdr>
        <w:top w:val="none" w:sz="0" w:space="0" w:color="auto"/>
        <w:left w:val="none" w:sz="0" w:space="0" w:color="auto"/>
        <w:bottom w:val="none" w:sz="0" w:space="0" w:color="auto"/>
        <w:right w:val="none" w:sz="0" w:space="0" w:color="auto"/>
      </w:divBdr>
    </w:div>
    <w:div w:id="748775521">
      <w:bodyDiv w:val="1"/>
      <w:marLeft w:val="0"/>
      <w:marRight w:val="0"/>
      <w:marTop w:val="0"/>
      <w:marBottom w:val="0"/>
      <w:divBdr>
        <w:top w:val="none" w:sz="0" w:space="0" w:color="auto"/>
        <w:left w:val="none" w:sz="0" w:space="0" w:color="auto"/>
        <w:bottom w:val="none" w:sz="0" w:space="0" w:color="auto"/>
        <w:right w:val="none" w:sz="0" w:space="0" w:color="auto"/>
      </w:divBdr>
    </w:div>
    <w:div w:id="748814380">
      <w:bodyDiv w:val="1"/>
      <w:marLeft w:val="0"/>
      <w:marRight w:val="0"/>
      <w:marTop w:val="0"/>
      <w:marBottom w:val="0"/>
      <w:divBdr>
        <w:top w:val="none" w:sz="0" w:space="0" w:color="auto"/>
        <w:left w:val="none" w:sz="0" w:space="0" w:color="auto"/>
        <w:bottom w:val="none" w:sz="0" w:space="0" w:color="auto"/>
        <w:right w:val="none" w:sz="0" w:space="0" w:color="auto"/>
      </w:divBdr>
    </w:div>
    <w:div w:id="748884537">
      <w:bodyDiv w:val="1"/>
      <w:marLeft w:val="0"/>
      <w:marRight w:val="0"/>
      <w:marTop w:val="0"/>
      <w:marBottom w:val="0"/>
      <w:divBdr>
        <w:top w:val="none" w:sz="0" w:space="0" w:color="auto"/>
        <w:left w:val="none" w:sz="0" w:space="0" w:color="auto"/>
        <w:bottom w:val="none" w:sz="0" w:space="0" w:color="auto"/>
        <w:right w:val="none" w:sz="0" w:space="0" w:color="auto"/>
      </w:divBdr>
    </w:div>
    <w:div w:id="748887690">
      <w:bodyDiv w:val="1"/>
      <w:marLeft w:val="0"/>
      <w:marRight w:val="0"/>
      <w:marTop w:val="0"/>
      <w:marBottom w:val="0"/>
      <w:divBdr>
        <w:top w:val="none" w:sz="0" w:space="0" w:color="auto"/>
        <w:left w:val="none" w:sz="0" w:space="0" w:color="auto"/>
        <w:bottom w:val="none" w:sz="0" w:space="0" w:color="auto"/>
        <w:right w:val="none" w:sz="0" w:space="0" w:color="auto"/>
      </w:divBdr>
    </w:div>
    <w:div w:id="748888666">
      <w:bodyDiv w:val="1"/>
      <w:marLeft w:val="0"/>
      <w:marRight w:val="0"/>
      <w:marTop w:val="0"/>
      <w:marBottom w:val="0"/>
      <w:divBdr>
        <w:top w:val="none" w:sz="0" w:space="0" w:color="auto"/>
        <w:left w:val="none" w:sz="0" w:space="0" w:color="auto"/>
        <w:bottom w:val="none" w:sz="0" w:space="0" w:color="auto"/>
        <w:right w:val="none" w:sz="0" w:space="0" w:color="auto"/>
      </w:divBdr>
    </w:div>
    <w:div w:id="748891186">
      <w:bodyDiv w:val="1"/>
      <w:marLeft w:val="0"/>
      <w:marRight w:val="0"/>
      <w:marTop w:val="0"/>
      <w:marBottom w:val="0"/>
      <w:divBdr>
        <w:top w:val="none" w:sz="0" w:space="0" w:color="auto"/>
        <w:left w:val="none" w:sz="0" w:space="0" w:color="auto"/>
        <w:bottom w:val="none" w:sz="0" w:space="0" w:color="auto"/>
        <w:right w:val="none" w:sz="0" w:space="0" w:color="auto"/>
      </w:divBdr>
    </w:div>
    <w:div w:id="748891650">
      <w:bodyDiv w:val="1"/>
      <w:marLeft w:val="0"/>
      <w:marRight w:val="0"/>
      <w:marTop w:val="0"/>
      <w:marBottom w:val="0"/>
      <w:divBdr>
        <w:top w:val="none" w:sz="0" w:space="0" w:color="auto"/>
        <w:left w:val="none" w:sz="0" w:space="0" w:color="auto"/>
        <w:bottom w:val="none" w:sz="0" w:space="0" w:color="auto"/>
        <w:right w:val="none" w:sz="0" w:space="0" w:color="auto"/>
      </w:divBdr>
    </w:div>
    <w:div w:id="748893157">
      <w:bodyDiv w:val="1"/>
      <w:marLeft w:val="0"/>
      <w:marRight w:val="0"/>
      <w:marTop w:val="0"/>
      <w:marBottom w:val="0"/>
      <w:divBdr>
        <w:top w:val="none" w:sz="0" w:space="0" w:color="auto"/>
        <w:left w:val="none" w:sz="0" w:space="0" w:color="auto"/>
        <w:bottom w:val="none" w:sz="0" w:space="0" w:color="auto"/>
        <w:right w:val="none" w:sz="0" w:space="0" w:color="auto"/>
      </w:divBdr>
    </w:div>
    <w:div w:id="748964951">
      <w:bodyDiv w:val="1"/>
      <w:marLeft w:val="0"/>
      <w:marRight w:val="0"/>
      <w:marTop w:val="0"/>
      <w:marBottom w:val="0"/>
      <w:divBdr>
        <w:top w:val="none" w:sz="0" w:space="0" w:color="auto"/>
        <w:left w:val="none" w:sz="0" w:space="0" w:color="auto"/>
        <w:bottom w:val="none" w:sz="0" w:space="0" w:color="auto"/>
        <w:right w:val="none" w:sz="0" w:space="0" w:color="auto"/>
      </w:divBdr>
    </w:div>
    <w:div w:id="748965275">
      <w:bodyDiv w:val="1"/>
      <w:marLeft w:val="0"/>
      <w:marRight w:val="0"/>
      <w:marTop w:val="0"/>
      <w:marBottom w:val="0"/>
      <w:divBdr>
        <w:top w:val="none" w:sz="0" w:space="0" w:color="auto"/>
        <w:left w:val="none" w:sz="0" w:space="0" w:color="auto"/>
        <w:bottom w:val="none" w:sz="0" w:space="0" w:color="auto"/>
        <w:right w:val="none" w:sz="0" w:space="0" w:color="auto"/>
      </w:divBdr>
    </w:div>
    <w:div w:id="748968220">
      <w:bodyDiv w:val="1"/>
      <w:marLeft w:val="0"/>
      <w:marRight w:val="0"/>
      <w:marTop w:val="0"/>
      <w:marBottom w:val="0"/>
      <w:divBdr>
        <w:top w:val="none" w:sz="0" w:space="0" w:color="auto"/>
        <w:left w:val="none" w:sz="0" w:space="0" w:color="auto"/>
        <w:bottom w:val="none" w:sz="0" w:space="0" w:color="auto"/>
        <w:right w:val="none" w:sz="0" w:space="0" w:color="auto"/>
      </w:divBdr>
    </w:div>
    <w:div w:id="749011758">
      <w:bodyDiv w:val="1"/>
      <w:marLeft w:val="0"/>
      <w:marRight w:val="0"/>
      <w:marTop w:val="0"/>
      <w:marBottom w:val="0"/>
      <w:divBdr>
        <w:top w:val="none" w:sz="0" w:space="0" w:color="auto"/>
        <w:left w:val="none" w:sz="0" w:space="0" w:color="auto"/>
        <w:bottom w:val="none" w:sz="0" w:space="0" w:color="auto"/>
        <w:right w:val="none" w:sz="0" w:space="0" w:color="auto"/>
      </w:divBdr>
    </w:div>
    <w:div w:id="749040356">
      <w:bodyDiv w:val="1"/>
      <w:marLeft w:val="0"/>
      <w:marRight w:val="0"/>
      <w:marTop w:val="0"/>
      <w:marBottom w:val="0"/>
      <w:divBdr>
        <w:top w:val="none" w:sz="0" w:space="0" w:color="auto"/>
        <w:left w:val="none" w:sz="0" w:space="0" w:color="auto"/>
        <w:bottom w:val="none" w:sz="0" w:space="0" w:color="auto"/>
        <w:right w:val="none" w:sz="0" w:space="0" w:color="auto"/>
      </w:divBdr>
    </w:div>
    <w:div w:id="749158252">
      <w:bodyDiv w:val="1"/>
      <w:marLeft w:val="0"/>
      <w:marRight w:val="0"/>
      <w:marTop w:val="0"/>
      <w:marBottom w:val="0"/>
      <w:divBdr>
        <w:top w:val="none" w:sz="0" w:space="0" w:color="auto"/>
        <w:left w:val="none" w:sz="0" w:space="0" w:color="auto"/>
        <w:bottom w:val="none" w:sz="0" w:space="0" w:color="auto"/>
        <w:right w:val="none" w:sz="0" w:space="0" w:color="auto"/>
      </w:divBdr>
    </w:div>
    <w:div w:id="749231382">
      <w:bodyDiv w:val="1"/>
      <w:marLeft w:val="0"/>
      <w:marRight w:val="0"/>
      <w:marTop w:val="0"/>
      <w:marBottom w:val="0"/>
      <w:divBdr>
        <w:top w:val="none" w:sz="0" w:space="0" w:color="auto"/>
        <w:left w:val="none" w:sz="0" w:space="0" w:color="auto"/>
        <w:bottom w:val="none" w:sz="0" w:space="0" w:color="auto"/>
        <w:right w:val="none" w:sz="0" w:space="0" w:color="auto"/>
      </w:divBdr>
    </w:div>
    <w:div w:id="749231408">
      <w:bodyDiv w:val="1"/>
      <w:marLeft w:val="0"/>
      <w:marRight w:val="0"/>
      <w:marTop w:val="0"/>
      <w:marBottom w:val="0"/>
      <w:divBdr>
        <w:top w:val="none" w:sz="0" w:space="0" w:color="auto"/>
        <w:left w:val="none" w:sz="0" w:space="0" w:color="auto"/>
        <w:bottom w:val="none" w:sz="0" w:space="0" w:color="auto"/>
        <w:right w:val="none" w:sz="0" w:space="0" w:color="auto"/>
      </w:divBdr>
    </w:div>
    <w:div w:id="749231520">
      <w:bodyDiv w:val="1"/>
      <w:marLeft w:val="0"/>
      <w:marRight w:val="0"/>
      <w:marTop w:val="0"/>
      <w:marBottom w:val="0"/>
      <w:divBdr>
        <w:top w:val="none" w:sz="0" w:space="0" w:color="auto"/>
        <w:left w:val="none" w:sz="0" w:space="0" w:color="auto"/>
        <w:bottom w:val="none" w:sz="0" w:space="0" w:color="auto"/>
        <w:right w:val="none" w:sz="0" w:space="0" w:color="auto"/>
      </w:divBdr>
    </w:div>
    <w:div w:id="749279878">
      <w:bodyDiv w:val="1"/>
      <w:marLeft w:val="0"/>
      <w:marRight w:val="0"/>
      <w:marTop w:val="0"/>
      <w:marBottom w:val="0"/>
      <w:divBdr>
        <w:top w:val="none" w:sz="0" w:space="0" w:color="auto"/>
        <w:left w:val="none" w:sz="0" w:space="0" w:color="auto"/>
        <w:bottom w:val="none" w:sz="0" w:space="0" w:color="auto"/>
        <w:right w:val="none" w:sz="0" w:space="0" w:color="auto"/>
      </w:divBdr>
    </w:div>
    <w:div w:id="749304632">
      <w:bodyDiv w:val="1"/>
      <w:marLeft w:val="0"/>
      <w:marRight w:val="0"/>
      <w:marTop w:val="0"/>
      <w:marBottom w:val="0"/>
      <w:divBdr>
        <w:top w:val="none" w:sz="0" w:space="0" w:color="auto"/>
        <w:left w:val="none" w:sz="0" w:space="0" w:color="auto"/>
        <w:bottom w:val="none" w:sz="0" w:space="0" w:color="auto"/>
        <w:right w:val="none" w:sz="0" w:space="0" w:color="auto"/>
      </w:divBdr>
    </w:div>
    <w:div w:id="749305425">
      <w:bodyDiv w:val="1"/>
      <w:marLeft w:val="0"/>
      <w:marRight w:val="0"/>
      <w:marTop w:val="0"/>
      <w:marBottom w:val="0"/>
      <w:divBdr>
        <w:top w:val="none" w:sz="0" w:space="0" w:color="auto"/>
        <w:left w:val="none" w:sz="0" w:space="0" w:color="auto"/>
        <w:bottom w:val="none" w:sz="0" w:space="0" w:color="auto"/>
        <w:right w:val="none" w:sz="0" w:space="0" w:color="auto"/>
      </w:divBdr>
    </w:div>
    <w:div w:id="749347909">
      <w:bodyDiv w:val="1"/>
      <w:marLeft w:val="0"/>
      <w:marRight w:val="0"/>
      <w:marTop w:val="0"/>
      <w:marBottom w:val="0"/>
      <w:divBdr>
        <w:top w:val="none" w:sz="0" w:space="0" w:color="auto"/>
        <w:left w:val="none" w:sz="0" w:space="0" w:color="auto"/>
        <w:bottom w:val="none" w:sz="0" w:space="0" w:color="auto"/>
        <w:right w:val="none" w:sz="0" w:space="0" w:color="auto"/>
      </w:divBdr>
    </w:div>
    <w:div w:id="749349525">
      <w:bodyDiv w:val="1"/>
      <w:marLeft w:val="0"/>
      <w:marRight w:val="0"/>
      <w:marTop w:val="0"/>
      <w:marBottom w:val="0"/>
      <w:divBdr>
        <w:top w:val="none" w:sz="0" w:space="0" w:color="auto"/>
        <w:left w:val="none" w:sz="0" w:space="0" w:color="auto"/>
        <w:bottom w:val="none" w:sz="0" w:space="0" w:color="auto"/>
        <w:right w:val="none" w:sz="0" w:space="0" w:color="auto"/>
      </w:divBdr>
    </w:div>
    <w:div w:id="749350257">
      <w:bodyDiv w:val="1"/>
      <w:marLeft w:val="0"/>
      <w:marRight w:val="0"/>
      <w:marTop w:val="0"/>
      <w:marBottom w:val="0"/>
      <w:divBdr>
        <w:top w:val="none" w:sz="0" w:space="0" w:color="auto"/>
        <w:left w:val="none" w:sz="0" w:space="0" w:color="auto"/>
        <w:bottom w:val="none" w:sz="0" w:space="0" w:color="auto"/>
        <w:right w:val="none" w:sz="0" w:space="0" w:color="auto"/>
      </w:divBdr>
    </w:div>
    <w:div w:id="749353588">
      <w:bodyDiv w:val="1"/>
      <w:marLeft w:val="0"/>
      <w:marRight w:val="0"/>
      <w:marTop w:val="0"/>
      <w:marBottom w:val="0"/>
      <w:divBdr>
        <w:top w:val="none" w:sz="0" w:space="0" w:color="auto"/>
        <w:left w:val="none" w:sz="0" w:space="0" w:color="auto"/>
        <w:bottom w:val="none" w:sz="0" w:space="0" w:color="auto"/>
        <w:right w:val="none" w:sz="0" w:space="0" w:color="auto"/>
      </w:divBdr>
    </w:div>
    <w:div w:id="749355198">
      <w:bodyDiv w:val="1"/>
      <w:marLeft w:val="0"/>
      <w:marRight w:val="0"/>
      <w:marTop w:val="0"/>
      <w:marBottom w:val="0"/>
      <w:divBdr>
        <w:top w:val="none" w:sz="0" w:space="0" w:color="auto"/>
        <w:left w:val="none" w:sz="0" w:space="0" w:color="auto"/>
        <w:bottom w:val="none" w:sz="0" w:space="0" w:color="auto"/>
        <w:right w:val="none" w:sz="0" w:space="0" w:color="auto"/>
      </w:divBdr>
    </w:div>
    <w:div w:id="749423576">
      <w:bodyDiv w:val="1"/>
      <w:marLeft w:val="0"/>
      <w:marRight w:val="0"/>
      <w:marTop w:val="0"/>
      <w:marBottom w:val="0"/>
      <w:divBdr>
        <w:top w:val="none" w:sz="0" w:space="0" w:color="auto"/>
        <w:left w:val="none" w:sz="0" w:space="0" w:color="auto"/>
        <w:bottom w:val="none" w:sz="0" w:space="0" w:color="auto"/>
        <w:right w:val="none" w:sz="0" w:space="0" w:color="auto"/>
      </w:divBdr>
    </w:div>
    <w:div w:id="749424945">
      <w:bodyDiv w:val="1"/>
      <w:marLeft w:val="0"/>
      <w:marRight w:val="0"/>
      <w:marTop w:val="0"/>
      <w:marBottom w:val="0"/>
      <w:divBdr>
        <w:top w:val="none" w:sz="0" w:space="0" w:color="auto"/>
        <w:left w:val="none" w:sz="0" w:space="0" w:color="auto"/>
        <w:bottom w:val="none" w:sz="0" w:space="0" w:color="auto"/>
        <w:right w:val="none" w:sz="0" w:space="0" w:color="auto"/>
      </w:divBdr>
    </w:div>
    <w:div w:id="749428992">
      <w:bodyDiv w:val="1"/>
      <w:marLeft w:val="0"/>
      <w:marRight w:val="0"/>
      <w:marTop w:val="0"/>
      <w:marBottom w:val="0"/>
      <w:divBdr>
        <w:top w:val="none" w:sz="0" w:space="0" w:color="auto"/>
        <w:left w:val="none" w:sz="0" w:space="0" w:color="auto"/>
        <w:bottom w:val="none" w:sz="0" w:space="0" w:color="auto"/>
        <w:right w:val="none" w:sz="0" w:space="0" w:color="auto"/>
      </w:divBdr>
    </w:div>
    <w:div w:id="749431013">
      <w:bodyDiv w:val="1"/>
      <w:marLeft w:val="0"/>
      <w:marRight w:val="0"/>
      <w:marTop w:val="0"/>
      <w:marBottom w:val="0"/>
      <w:divBdr>
        <w:top w:val="none" w:sz="0" w:space="0" w:color="auto"/>
        <w:left w:val="none" w:sz="0" w:space="0" w:color="auto"/>
        <w:bottom w:val="none" w:sz="0" w:space="0" w:color="auto"/>
        <w:right w:val="none" w:sz="0" w:space="0" w:color="auto"/>
      </w:divBdr>
    </w:div>
    <w:div w:id="749498532">
      <w:bodyDiv w:val="1"/>
      <w:marLeft w:val="0"/>
      <w:marRight w:val="0"/>
      <w:marTop w:val="0"/>
      <w:marBottom w:val="0"/>
      <w:divBdr>
        <w:top w:val="none" w:sz="0" w:space="0" w:color="auto"/>
        <w:left w:val="none" w:sz="0" w:space="0" w:color="auto"/>
        <w:bottom w:val="none" w:sz="0" w:space="0" w:color="auto"/>
        <w:right w:val="none" w:sz="0" w:space="0" w:color="auto"/>
      </w:divBdr>
    </w:div>
    <w:div w:id="749542161">
      <w:bodyDiv w:val="1"/>
      <w:marLeft w:val="0"/>
      <w:marRight w:val="0"/>
      <w:marTop w:val="0"/>
      <w:marBottom w:val="0"/>
      <w:divBdr>
        <w:top w:val="none" w:sz="0" w:space="0" w:color="auto"/>
        <w:left w:val="none" w:sz="0" w:space="0" w:color="auto"/>
        <w:bottom w:val="none" w:sz="0" w:space="0" w:color="auto"/>
        <w:right w:val="none" w:sz="0" w:space="0" w:color="auto"/>
      </w:divBdr>
    </w:div>
    <w:div w:id="749544684">
      <w:bodyDiv w:val="1"/>
      <w:marLeft w:val="0"/>
      <w:marRight w:val="0"/>
      <w:marTop w:val="0"/>
      <w:marBottom w:val="0"/>
      <w:divBdr>
        <w:top w:val="none" w:sz="0" w:space="0" w:color="auto"/>
        <w:left w:val="none" w:sz="0" w:space="0" w:color="auto"/>
        <w:bottom w:val="none" w:sz="0" w:space="0" w:color="auto"/>
        <w:right w:val="none" w:sz="0" w:space="0" w:color="auto"/>
      </w:divBdr>
    </w:div>
    <w:div w:id="749616853">
      <w:bodyDiv w:val="1"/>
      <w:marLeft w:val="0"/>
      <w:marRight w:val="0"/>
      <w:marTop w:val="0"/>
      <w:marBottom w:val="0"/>
      <w:divBdr>
        <w:top w:val="none" w:sz="0" w:space="0" w:color="auto"/>
        <w:left w:val="none" w:sz="0" w:space="0" w:color="auto"/>
        <w:bottom w:val="none" w:sz="0" w:space="0" w:color="auto"/>
        <w:right w:val="none" w:sz="0" w:space="0" w:color="auto"/>
      </w:divBdr>
    </w:div>
    <w:div w:id="749666622">
      <w:bodyDiv w:val="1"/>
      <w:marLeft w:val="0"/>
      <w:marRight w:val="0"/>
      <w:marTop w:val="0"/>
      <w:marBottom w:val="0"/>
      <w:divBdr>
        <w:top w:val="none" w:sz="0" w:space="0" w:color="auto"/>
        <w:left w:val="none" w:sz="0" w:space="0" w:color="auto"/>
        <w:bottom w:val="none" w:sz="0" w:space="0" w:color="auto"/>
        <w:right w:val="none" w:sz="0" w:space="0" w:color="auto"/>
      </w:divBdr>
    </w:div>
    <w:div w:id="749697570">
      <w:bodyDiv w:val="1"/>
      <w:marLeft w:val="0"/>
      <w:marRight w:val="0"/>
      <w:marTop w:val="0"/>
      <w:marBottom w:val="0"/>
      <w:divBdr>
        <w:top w:val="none" w:sz="0" w:space="0" w:color="auto"/>
        <w:left w:val="none" w:sz="0" w:space="0" w:color="auto"/>
        <w:bottom w:val="none" w:sz="0" w:space="0" w:color="auto"/>
        <w:right w:val="none" w:sz="0" w:space="0" w:color="auto"/>
      </w:divBdr>
    </w:div>
    <w:div w:id="749732993">
      <w:bodyDiv w:val="1"/>
      <w:marLeft w:val="0"/>
      <w:marRight w:val="0"/>
      <w:marTop w:val="0"/>
      <w:marBottom w:val="0"/>
      <w:divBdr>
        <w:top w:val="none" w:sz="0" w:space="0" w:color="auto"/>
        <w:left w:val="none" w:sz="0" w:space="0" w:color="auto"/>
        <w:bottom w:val="none" w:sz="0" w:space="0" w:color="auto"/>
        <w:right w:val="none" w:sz="0" w:space="0" w:color="auto"/>
      </w:divBdr>
    </w:div>
    <w:div w:id="749734066">
      <w:bodyDiv w:val="1"/>
      <w:marLeft w:val="0"/>
      <w:marRight w:val="0"/>
      <w:marTop w:val="0"/>
      <w:marBottom w:val="0"/>
      <w:divBdr>
        <w:top w:val="none" w:sz="0" w:space="0" w:color="auto"/>
        <w:left w:val="none" w:sz="0" w:space="0" w:color="auto"/>
        <w:bottom w:val="none" w:sz="0" w:space="0" w:color="auto"/>
        <w:right w:val="none" w:sz="0" w:space="0" w:color="auto"/>
      </w:divBdr>
    </w:div>
    <w:div w:id="749737508">
      <w:bodyDiv w:val="1"/>
      <w:marLeft w:val="0"/>
      <w:marRight w:val="0"/>
      <w:marTop w:val="0"/>
      <w:marBottom w:val="0"/>
      <w:divBdr>
        <w:top w:val="none" w:sz="0" w:space="0" w:color="auto"/>
        <w:left w:val="none" w:sz="0" w:space="0" w:color="auto"/>
        <w:bottom w:val="none" w:sz="0" w:space="0" w:color="auto"/>
        <w:right w:val="none" w:sz="0" w:space="0" w:color="auto"/>
      </w:divBdr>
    </w:div>
    <w:div w:id="749741546">
      <w:bodyDiv w:val="1"/>
      <w:marLeft w:val="0"/>
      <w:marRight w:val="0"/>
      <w:marTop w:val="0"/>
      <w:marBottom w:val="0"/>
      <w:divBdr>
        <w:top w:val="none" w:sz="0" w:space="0" w:color="auto"/>
        <w:left w:val="none" w:sz="0" w:space="0" w:color="auto"/>
        <w:bottom w:val="none" w:sz="0" w:space="0" w:color="auto"/>
        <w:right w:val="none" w:sz="0" w:space="0" w:color="auto"/>
      </w:divBdr>
    </w:div>
    <w:div w:id="749809445">
      <w:bodyDiv w:val="1"/>
      <w:marLeft w:val="0"/>
      <w:marRight w:val="0"/>
      <w:marTop w:val="0"/>
      <w:marBottom w:val="0"/>
      <w:divBdr>
        <w:top w:val="none" w:sz="0" w:space="0" w:color="auto"/>
        <w:left w:val="none" w:sz="0" w:space="0" w:color="auto"/>
        <w:bottom w:val="none" w:sz="0" w:space="0" w:color="auto"/>
        <w:right w:val="none" w:sz="0" w:space="0" w:color="auto"/>
      </w:divBdr>
    </w:div>
    <w:div w:id="749817326">
      <w:bodyDiv w:val="1"/>
      <w:marLeft w:val="0"/>
      <w:marRight w:val="0"/>
      <w:marTop w:val="0"/>
      <w:marBottom w:val="0"/>
      <w:divBdr>
        <w:top w:val="none" w:sz="0" w:space="0" w:color="auto"/>
        <w:left w:val="none" w:sz="0" w:space="0" w:color="auto"/>
        <w:bottom w:val="none" w:sz="0" w:space="0" w:color="auto"/>
        <w:right w:val="none" w:sz="0" w:space="0" w:color="auto"/>
      </w:divBdr>
    </w:div>
    <w:div w:id="749891836">
      <w:bodyDiv w:val="1"/>
      <w:marLeft w:val="0"/>
      <w:marRight w:val="0"/>
      <w:marTop w:val="0"/>
      <w:marBottom w:val="0"/>
      <w:divBdr>
        <w:top w:val="none" w:sz="0" w:space="0" w:color="auto"/>
        <w:left w:val="none" w:sz="0" w:space="0" w:color="auto"/>
        <w:bottom w:val="none" w:sz="0" w:space="0" w:color="auto"/>
        <w:right w:val="none" w:sz="0" w:space="0" w:color="auto"/>
      </w:divBdr>
    </w:div>
    <w:div w:id="749959554">
      <w:bodyDiv w:val="1"/>
      <w:marLeft w:val="0"/>
      <w:marRight w:val="0"/>
      <w:marTop w:val="0"/>
      <w:marBottom w:val="0"/>
      <w:divBdr>
        <w:top w:val="none" w:sz="0" w:space="0" w:color="auto"/>
        <w:left w:val="none" w:sz="0" w:space="0" w:color="auto"/>
        <w:bottom w:val="none" w:sz="0" w:space="0" w:color="auto"/>
        <w:right w:val="none" w:sz="0" w:space="0" w:color="auto"/>
      </w:divBdr>
    </w:div>
    <w:div w:id="750006775">
      <w:bodyDiv w:val="1"/>
      <w:marLeft w:val="0"/>
      <w:marRight w:val="0"/>
      <w:marTop w:val="0"/>
      <w:marBottom w:val="0"/>
      <w:divBdr>
        <w:top w:val="none" w:sz="0" w:space="0" w:color="auto"/>
        <w:left w:val="none" w:sz="0" w:space="0" w:color="auto"/>
        <w:bottom w:val="none" w:sz="0" w:space="0" w:color="auto"/>
        <w:right w:val="none" w:sz="0" w:space="0" w:color="auto"/>
      </w:divBdr>
    </w:div>
    <w:div w:id="750077561">
      <w:bodyDiv w:val="1"/>
      <w:marLeft w:val="0"/>
      <w:marRight w:val="0"/>
      <w:marTop w:val="0"/>
      <w:marBottom w:val="0"/>
      <w:divBdr>
        <w:top w:val="none" w:sz="0" w:space="0" w:color="auto"/>
        <w:left w:val="none" w:sz="0" w:space="0" w:color="auto"/>
        <w:bottom w:val="none" w:sz="0" w:space="0" w:color="auto"/>
        <w:right w:val="none" w:sz="0" w:space="0" w:color="auto"/>
      </w:divBdr>
    </w:div>
    <w:div w:id="750080000">
      <w:bodyDiv w:val="1"/>
      <w:marLeft w:val="0"/>
      <w:marRight w:val="0"/>
      <w:marTop w:val="0"/>
      <w:marBottom w:val="0"/>
      <w:divBdr>
        <w:top w:val="none" w:sz="0" w:space="0" w:color="auto"/>
        <w:left w:val="none" w:sz="0" w:space="0" w:color="auto"/>
        <w:bottom w:val="none" w:sz="0" w:space="0" w:color="auto"/>
        <w:right w:val="none" w:sz="0" w:space="0" w:color="auto"/>
      </w:divBdr>
    </w:div>
    <w:div w:id="750080287">
      <w:bodyDiv w:val="1"/>
      <w:marLeft w:val="0"/>
      <w:marRight w:val="0"/>
      <w:marTop w:val="0"/>
      <w:marBottom w:val="0"/>
      <w:divBdr>
        <w:top w:val="none" w:sz="0" w:space="0" w:color="auto"/>
        <w:left w:val="none" w:sz="0" w:space="0" w:color="auto"/>
        <w:bottom w:val="none" w:sz="0" w:space="0" w:color="auto"/>
        <w:right w:val="none" w:sz="0" w:space="0" w:color="auto"/>
      </w:divBdr>
    </w:div>
    <w:div w:id="750081578">
      <w:bodyDiv w:val="1"/>
      <w:marLeft w:val="0"/>
      <w:marRight w:val="0"/>
      <w:marTop w:val="0"/>
      <w:marBottom w:val="0"/>
      <w:divBdr>
        <w:top w:val="none" w:sz="0" w:space="0" w:color="auto"/>
        <w:left w:val="none" w:sz="0" w:space="0" w:color="auto"/>
        <w:bottom w:val="none" w:sz="0" w:space="0" w:color="auto"/>
        <w:right w:val="none" w:sz="0" w:space="0" w:color="auto"/>
      </w:divBdr>
    </w:div>
    <w:div w:id="750082977">
      <w:bodyDiv w:val="1"/>
      <w:marLeft w:val="0"/>
      <w:marRight w:val="0"/>
      <w:marTop w:val="0"/>
      <w:marBottom w:val="0"/>
      <w:divBdr>
        <w:top w:val="none" w:sz="0" w:space="0" w:color="auto"/>
        <w:left w:val="none" w:sz="0" w:space="0" w:color="auto"/>
        <w:bottom w:val="none" w:sz="0" w:space="0" w:color="auto"/>
        <w:right w:val="none" w:sz="0" w:space="0" w:color="auto"/>
      </w:divBdr>
    </w:div>
    <w:div w:id="750126762">
      <w:bodyDiv w:val="1"/>
      <w:marLeft w:val="0"/>
      <w:marRight w:val="0"/>
      <w:marTop w:val="0"/>
      <w:marBottom w:val="0"/>
      <w:divBdr>
        <w:top w:val="none" w:sz="0" w:space="0" w:color="auto"/>
        <w:left w:val="none" w:sz="0" w:space="0" w:color="auto"/>
        <w:bottom w:val="none" w:sz="0" w:space="0" w:color="auto"/>
        <w:right w:val="none" w:sz="0" w:space="0" w:color="auto"/>
      </w:divBdr>
    </w:div>
    <w:div w:id="750129201">
      <w:bodyDiv w:val="1"/>
      <w:marLeft w:val="0"/>
      <w:marRight w:val="0"/>
      <w:marTop w:val="0"/>
      <w:marBottom w:val="0"/>
      <w:divBdr>
        <w:top w:val="none" w:sz="0" w:space="0" w:color="auto"/>
        <w:left w:val="none" w:sz="0" w:space="0" w:color="auto"/>
        <w:bottom w:val="none" w:sz="0" w:space="0" w:color="auto"/>
        <w:right w:val="none" w:sz="0" w:space="0" w:color="auto"/>
      </w:divBdr>
    </w:div>
    <w:div w:id="750194997">
      <w:bodyDiv w:val="1"/>
      <w:marLeft w:val="0"/>
      <w:marRight w:val="0"/>
      <w:marTop w:val="0"/>
      <w:marBottom w:val="0"/>
      <w:divBdr>
        <w:top w:val="none" w:sz="0" w:space="0" w:color="auto"/>
        <w:left w:val="none" w:sz="0" w:space="0" w:color="auto"/>
        <w:bottom w:val="none" w:sz="0" w:space="0" w:color="auto"/>
        <w:right w:val="none" w:sz="0" w:space="0" w:color="auto"/>
      </w:divBdr>
    </w:div>
    <w:div w:id="750197048">
      <w:bodyDiv w:val="1"/>
      <w:marLeft w:val="0"/>
      <w:marRight w:val="0"/>
      <w:marTop w:val="0"/>
      <w:marBottom w:val="0"/>
      <w:divBdr>
        <w:top w:val="none" w:sz="0" w:space="0" w:color="auto"/>
        <w:left w:val="none" w:sz="0" w:space="0" w:color="auto"/>
        <w:bottom w:val="none" w:sz="0" w:space="0" w:color="auto"/>
        <w:right w:val="none" w:sz="0" w:space="0" w:color="auto"/>
      </w:divBdr>
    </w:div>
    <w:div w:id="750204155">
      <w:bodyDiv w:val="1"/>
      <w:marLeft w:val="0"/>
      <w:marRight w:val="0"/>
      <w:marTop w:val="0"/>
      <w:marBottom w:val="0"/>
      <w:divBdr>
        <w:top w:val="none" w:sz="0" w:space="0" w:color="auto"/>
        <w:left w:val="none" w:sz="0" w:space="0" w:color="auto"/>
        <w:bottom w:val="none" w:sz="0" w:space="0" w:color="auto"/>
        <w:right w:val="none" w:sz="0" w:space="0" w:color="auto"/>
      </w:divBdr>
    </w:div>
    <w:div w:id="750275684">
      <w:bodyDiv w:val="1"/>
      <w:marLeft w:val="0"/>
      <w:marRight w:val="0"/>
      <w:marTop w:val="0"/>
      <w:marBottom w:val="0"/>
      <w:divBdr>
        <w:top w:val="none" w:sz="0" w:space="0" w:color="auto"/>
        <w:left w:val="none" w:sz="0" w:space="0" w:color="auto"/>
        <w:bottom w:val="none" w:sz="0" w:space="0" w:color="auto"/>
        <w:right w:val="none" w:sz="0" w:space="0" w:color="auto"/>
      </w:divBdr>
    </w:div>
    <w:div w:id="750349076">
      <w:bodyDiv w:val="1"/>
      <w:marLeft w:val="0"/>
      <w:marRight w:val="0"/>
      <w:marTop w:val="0"/>
      <w:marBottom w:val="0"/>
      <w:divBdr>
        <w:top w:val="none" w:sz="0" w:space="0" w:color="auto"/>
        <w:left w:val="none" w:sz="0" w:space="0" w:color="auto"/>
        <w:bottom w:val="none" w:sz="0" w:space="0" w:color="auto"/>
        <w:right w:val="none" w:sz="0" w:space="0" w:color="auto"/>
      </w:divBdr>
    </w:div>
    <w:div w:id="750351721">
      <w:bodyDiv w:val="1"/>
      <w:marLeft w:val="0"/>
      <w:marRight w:val="0"/>
      <w:marTop w:val="0"/>
      <w:marBottom w:val="0"/>
      <w:divBdr>
        <w:top w:val="none" w:sz="0" w:space="0" w:color="auto"/>
        <w:left w:val="none" w:sz="0" w:space="0" w:color="auto"/>
        <w:bottom w:val="none" w:sz="0" w:space="0" w:color="auto"/>
        <w:right w:val="none" w:sz="0" w:space="0" w:color="auto"/>
      </w:divBdr>
    </w:div>
    <w:div w:id="750389387">
      <w:bodyDiv w:val="1"/>
      <w:marLeft w:val="0"/>
      <w:marRight w:val="0"/>
      <w:marTop w:val="0"/>
      <w:marBottom w:val="0"/>
      <w:divBdr>
        <w:top w:val="none" w:sz="0" w:space="0" w:color="auto"/>
        <w:left w:val="none" w:sz="0" w:space="0" w:color="auto"/>
        <w:bottom w:val="none" w:sz="0" w:space="0" w:color="auto"/>
        <w:right w:val="none" w:sz="0" w:space="0" w:color="auto"/>
      </w:divBdr>
    </w:div>
    <w:div w:id="750393480">
      <w:bodyDiv w:val="1"/>
      <w:marLeft w:val="0"/>
      <w:marRight w:val="0"/>
      <w:marTop w:val="0"/>
      <w:marBottom w:val="0"/>
      <w:divBdr>
        <w:top w:val="none" w:sz="0" w:space="0" w:color="auto"/>
        <w:left w:val="none" w:sz="0" w:space="0" w:color="auto"/>
        <w:bottom w:val="none" w:sz="0" w:space="0" w:color="auto"/>
        <w:right w:val="none" w:sz="0" w:space="0" w:color="auto"/>
      </w:divBdr>
    </w:div>
    <w:div w:id="750540706">
      <w:bodyDiv w:val="1"/>
      <w:marLeft w:val="0"/>
      <w:marRight w:val="0"/>
      <w:marTop w:val="0"/>
      <w:marBottom w:val="0"/>
      <w:divBdr>
        <w:top w:val="none" w:sz="0" w:space="0" w:color="auto"/>
        <w:left w:val="none" w:sz="0" w:space="0" w:color="auto"/>
        <w:bottom w:val="none" w:sz="0" w:space="0" w:color="auto"/>
        <w:right w:val="none" w:sz="0" w:space="0" w:color="auto"/>
      </w:divBdr>
    </w:div>
    <w:div w:id="750545557">
      <w:bodyDiv w:val="1"/>
      <w:marLeft w:val="0"/>
      <w:marRight w:val="0"/>
      <w:marTop w:val="0"/>
      <w:marBottom w:val="0"/>
      <w:divBdr>
        <w:top w:val="none" w:sz="0" w:space="0" w:color="auto"/>
        <w:left w:val="none" w:sz="0" w:space="0" w:color="auto"/>
        <w:bottom w:val="none" w:sz="0" w:space="0" w:color="auto"/>
        <w:right w:val="none" w:sz="0" w:space="0" w:color="auto"/>
      </w:divBdr>
    </w:div>
    <w:div w:id="750548025">
      <w:bodyDiv w:val="1"/>
      <w:marLeft w:val="0"/>
      <w:marRight w:val="0"/>
      <w:marTop w:val="0"/>
      <w:marBottom w:val="0"/>
      <w:divBdr>
        <w:top w:val="none" w:sz="0" w:space="0" w:color="auto"/>
        <w:left w:val="none" w:sz="0" w:space="0" w:color="auto"/>
        <w:bottom w:val="none" w:sz="0" w:space="0" w:color="auto"/>
        <w:right w:val="none" w:sz="0" w:space="0" w:color="auto"/>
      </w:divBdr>
    </w:div>
    <w:div w:id="750590279">
      <w:bodyDiv w:val="1"/>
      <w:marLeft w:val="0"/>
      <w:marRight w:val="0"/>
      <w:marTop w:val="0"/>
      <w:marBottom w:val="0"/>
      <w:divBdr>
        <w:top w:val="none" w:sz="0" w:space="0" w:color="auto"/>
        <w:left w:val="none" w:sz="0" w:space="0" w:color="auto"/>
        <w:bottom w:val="none" w:sz="0" w:space="0" w:color="auto"/>
        <w:right w:val="none" w:sz="0" w:space="0" w:color="auto"/>
      </w:divBdr>
    </w:div>
    <w:div w:id="750615423">
      <w:bodyDiv w:val="1"/>
      <w:marLeft w:val="0"/>
      <w:marRight w:val="0"/>
      <w:marTop w:val="0"/>
      <w:marBottom w:val="0"/>
      <w:divBdr>
        <w:top w:val="none" w:sz="0" w:space="0" w:color="auto"/>
        <w:left w:val="none" w:sz="0" w:space="0" w:color="auto"/>
        <w:bottom w:val="none" w:sz="0" w:space="0" w:color="auto"/>
        <w:right w:val="none" w:sz="0" w:space="0" w:color="auto"/>
      </w:divBdr>
    </w:div>
    <w:div w:id="750664719">
      <w:bodyDiv w:val="1"/>
      <w:marLeft w:val="0"/>
      <w:marRight w:val="0"/>
      <w:marTop w:val="0"/>
      <w:marBottom w:val="0"/>
      <w:divBdr>
        <w:top w:val="none" w:sz="0" w:space="0" w:color="auto"/>
        <w:left w:val="none" w:sz="0" w:space="0" w:color="auto"/>
        <w:bottom w:val="none" w:sz="0" w:space="0" w:color="auto"/>
        <w:right w:val="none" w:sz="0" w:space="0" w:color="auto"/>
      </w:divBdr>
    </w:div>
    <w:div w:id="750665625">
      <w:bodyDiv w:val="1"/>
      <w:marLeft w:val="0"/>
      <w:marRight w:val="0"/>
      <w:marTop w:val="0"/>
      <w:marBottom w:val="0"/>
      <w:divBdr>
        <w:top w:val="none" w:sz="0" w:space="0" w:color="auto"/>
        <w:left w:val="none" w:sz="0" w:space="0" w:color="auto"/>
        <w:bottom w:val="none" w:sz="0" w:space="0" w:color="auto"/>
        <w:right w:val="none" w:sz="0" w:space="0" w:color="auto"/>
      </w:divBdr>
    </w:div>
    <w:div w:id="750732435">
      <w:bodyDiv w:val="1"/>
      <w:marLeft w:val="0"/>
      <w:marRight w:val="0"/>
      <w:marTop w:val="0"/>
      <w:marBottom w:val="0"/>
      <w:divBdr>
        <w:top w:val="none" w:sz="0" w:space="0" w:color="auto"/>
        <w:left w:val="none" w:sz="0" w:space="0" w:color="auto"/>
        <w:bottom w:val="none" w:sz="0" w:space="0" w:color="auto"/>
        <w:right w:val="none" w:sz="0" w:space="0" w:color="auto"/>
      </w:divBdr>
    </w:div>
    <w:div w:id="750733782">
      <w:bodyDiv w:val="1"/>
      <w:marLeft w:val="0"/>
      <w:marRight w:val="0"/>
      <w:marTop w:val="0"/>
      <w:marBottom w:val="0"/>
      <w:divBdr>
        <w:top w:val="none" w:sz="0" w:space="0" w:color="auto"/>
        <w:left w:val="none" w:sz="0" w:space="0" w:color="auto"/>
        <w:bottom w:val="none" w:sz="0" w:space="0" w:color="auto"/>
        <w:right w:val="none" w:sz="0" w:space="0" w:color="auto"/>
      </w:divBdr>
    </w:div>
    <w:div w:id="750734282">
      <w:bodyDiv w:val="1"/>
      <w:marLeft w:val="0"/>
      <w:marRight w:val="0"/>
      <w:marTop w:val="0"/>
      <w:marBottom w:val="0"/>
      <w:divBdr>
        <w:top w:val="none" w:sz="0" w:space="0" w:color="auto"/>
        <w:left w:val="none" w:sz="0" w:space="0" w:color="auto"/>
        <w:bottom w:val="none" w:sz="0" w:space="0" w:color="auto"/>
        <w:right w:val="none" w:sz="0" w:space="0" w:color="auto"/>
      </w:divBdr>
    </w:div>
    <w:div w:id="750737610">
      <w:bodyDiv w:val="1"/>
      <w:marLeft w:val="0"/>
      <w:marRight w:val="0"/>
      <w:marTop w:val="0"/>
      <w:marBottom w:val="0"/>
      <w:divBdr>
        <w:top w:val="none" w:sz="0" w:space="0" w:color="auto"/>
        <w:left w:val="none" w:sz="0" w:space="0" w:color="auto"/>
        <w:bottom w:val="none" w:sz="0" w:space="0" w:color="auto"/>
        <w:right w:val="none" w:sz="0" w:space="0" w:color="auto"/>
      </w:divBdr>
    </w:div>
    <w:div w:id="750737779">
      <w:bodyDiv w:val="1"/>
      <w:marLeft w:val="0"/>
      <w:marRight w:val="0"/>
      <w:marTop w:val="0"/>
      <w:marBottom w:val="0"/>
      <w:divBdr>
        <w:top w:val="none" w:sz="0" w:space="0" w:color="auto"/>
        <w:left w:val="none" w:sz="0" w:space="0" w:color="auto"/>
        <w:bottom w:val="none" w:sz="0" w:space="0" w:color="auto"/>
        <w:right w:val="none" w:sz="0" w:space="0" w:color="auto"/>
      </w:divBdr>
    </w:div>
    <w:div w:id="750780501">
      <w:bodyDiv w:val="1"/>
      <w:marLeft w:val="0"/>
      <w:marRight w:val="0"/>
      <w:marTop w:val="0"/>
      <w:marBottom w:val="0"/>
      <w:divBdr>
        <w:top w:val="none" w:sz="0" w:space="0" w:color="auto"/>
        <w:left w:val="none" w:sz="0" w:space="0" w:color="auto"/>
        <w:bottom w:val="none" w:sz="0" w:space="0" w:color="auto"/>
        <w:right w:val="none" w:sz="0" w:space="0" w:color="auto"/>
      </w:divBdr>
    </w:div>
    <w:div w:id="750808447">
      <w:bodyDiv w:val="1"/>
      <w:marLeft w:val="0"/>
      <w:marRight w:val="0"/>
      <w:marTop w:val="0"/>
      <w:marBottom w:val="0"/>
      <w:divBdr>
        <w:top w:val="none" w:sz="0" w:space="0" w:color="auto"/>
        <w:left w:val="none" w:sz="0" w:space="0" w:color="auto"/>
        <w:bottom w:val="none" w:sz="0" w:space="0" w:color="auto"/>
        <w:right w:val="none" w:sz="0" w:space="0" w:color="auto"/>
      </w:divBdr>
    </w:div>
    <w:div w:id="750810312">
      <w:bodyDiv w:val="1"/>
      <w:marLeft w:val="0"/>
      <w:marRight w:val="0"/>
      <w:marTop w:val="0"/>
      <w:marBottom w:val="0"/>
      <w:divBdr>
        <w:top w:val="none" w:sz="0" w:space="0" w:color="auto"/>
        <w:left w:val="none" w:sz="0" w:space="0" w:color="auto"/>
        <w:bottom w:val="none" w:sz="0" w:space="0" w:color="auto"/>
        <w:right w:val="none" w:sz="0" w:space="0" w:color="auto"/>
      </w:divBdr>
    </w:div>
    <w:div w:id="750810843">
      <w:bodyDiv w:val="1"/>
      <w:marLeft w:val="0"/>
      <w:marRight w:val="0"/>
      <w:marTop w:val="0"/>
      <w:marBottom w:val="0"/>
      <w:divBdr>
        <w:top w:val="none" w:sz="0" w:space="0" w:color="auto"/>
        <w:left w:val="none" w:sz="0" w:space="0" w:color="auto"/>
        <w:bottom w:val="none" w:sz="0" w:space="0" w:color="auto"/>
        <w:right w:val="none" w:sz="0" w:space="0" w:color="auto"/>
      </w:divBdr>
    </w:div>
    <w:div w:id="750811379">
      <w:bodyDiv w:val="1"/>
      <w:marLeft w:val="0"/>
      <w:marRight w:val="0"/>
      <w:marTop w:val="0"/>
      <w:marBottom w:val="0"/>
      <w:divBdr>
        <w:top w:val="none" w:sz="0" w:space="0" w:color="auto"/>
        <w:left w:val="none" w:sz="0" w:space="0" w:color="auto"/>
        <w:bottom w:val="none" w:sz="0" w:space="0" w:color="auto"/>
        <w:right w:val="none" w:sz="0" w:space="0" w:color="auto"/>
      </w:divBdr>
    </w:div>
    <w:div w:id="750850543">
      <w:bodyDiv w:val="1"/>
      <w:marLeft w:val="0"/>
      <w:marRight w:val="0"/>
      <w:marTop w:val="0"/>
      <w:marBottom w:val="0"/>
      <w:divBdr>
        <w:top w:val="none" w:sz="0" w:space="0" w:color="auto"/>
        <w:left w:val="none" w:sz="0" w:space="0" w:color="auto"/>
        <w:bottom w:val="none" w:sz="0" w:space="0" w:color="auto"/>
        <w:right w:val="none" w:sz="0" w:space="0" w:color="auto"/>
      </w:divBdr>
    </w:div>
    <w:div w:id="750855742">
      <w:bodyDiv w:val="1"/>
      <w:marLeft w:val="0"/>
      <w:marRight w:val="0"/>
      <w:marTop w:val="0"/>
      <w:marBottom w:val="0"/>
      <w:divBdr>
        <w:top w:val="none" w:sz="0" w:space="0" w:color="auto"/>
        <w:left w:val="none" w:sz="0" w:space="0" w:color="auto"/>
        <w:bottom w:val="none" w:sz="0" w:space="0" w:color="auto"/>
        <w:right w:val="none" w:sz="0" w:space="0" w:color="auto"/>
      </w:divBdr>
    </w:div>
    <w:div w:id="750856637">
      <w:bodyDiv w:val="1"/>
      <w:marLeft w:val="0"/>
      <w:marRight w:val="0"/>
      <w:marTop w:val="0"/>
      <w:marBottom w:val="0"/>
      <w:divBdr>
        <w:top w:val="none" w:sz="0" w:space="0" w:color="auto"/>
        <w:left w:val="none" w:sz="0" w:space="0" w:color="auto"/>
        <w:bottom w:val="none" w:sz="0" w:space="0" w:color="auto"/>
        <w:right w:val="none" w:sz="0" w:space="0" w:color="auto"/>
      </w:divBdr>
    </w:div>
    <w:div w:id="750926057">
      <w:bodyDiv w:val="1"/>
      <w:marLeft w:val="0"/>
      <w:marRight w:val="0"/>
      <w:marTop w:val="0"/>
      <w:marBottom w:val="0"/>
      <w:divBdr>
        <w:top w:val="none" w:sz="0" w:space="0" w:color="auto"/>
        <w:left w:val="none" w:sz="0" w:space="0" w:color="auto"/>
        <w:bottom w:val="none" w:sz="0" w:space="0" w:color="auto"/>
        <w:right w:val="none" w:sz="0" w:space="0" w:color="auto"/>
      </w:divBdr>
    </w:div>
    <w:div w:id="750928439">
      <w:bodyDiv w:val="1"/>
      <w:marLeft w:val="0"/>
      <w:marRight w:val="0"/>
      <w:marTop w:val="0"/>
      <w:marBottom w:val="0"/>
      <w:divBdr>
        <w:top w:val="none" w:sz="0" w:space="0" w:color="auto"/>
        <w:left w:val="none" w:sz="0" w:space="0" w:color="auto"/>
        <w:bottom w:val="none" w:sz="0" w:space="0" w:color="auto"/>
        <w:right w:val="none" w:sz="0" w:space="0" w:color="auto"/>
      </w:divBdr>
    </w:div>
    <w:div w:id="750935125">
      <w:bodyDiv w:val="1"/>
      <w:marLeft w:val="0"/>
      <w:marRight w:val="0"/>
      <w:marTop w:val="0"/>
      <w:marBottom w:val="0"/>
      <w:divBdr>
        <w:top w:val="none" w:sz="0" w:space="0" w:color="auto"/>
        <w:left w:val="none" w:sz="0" w:space="0" w:color="auto"/>
        <w:bottom w:val="none" w:sz="0" w:space="0" w:color="auto"/>
        <w:right w:val="none" w:sz="0" w:space="0" w:color="auto"/>
      </w:divBdr>
    </w:div>
    <w:div w:id="750977518">
      <w:bodyDiv w:val="1"/>
      <w:marLeft w:val="0"/>
      <w:marRight w:val="0"/>
      <w:marTop w:val="0"/>
      <w:marBottom w:val="0"/>
      <w:divBdr>
        <w:top w:val="none" w:sz="0" w:space="0" w:color="auto"/>
        <w:left w:val="none" w:sz="0" w:space="0" w:color="auto"/>
        <w:bottom w:val="none" w:sz="0" w:space="0" w:color="auto"/>
        <w:right w:val="none" w:sz="0" w:space="0" w:color="auto"/>
      </w:divBdr>
    </w:div>
    <w:div w:id="751001868">
      <w:bodyDiv w:val="1"/>
      <w:marLeft w:val="0"/>
      <w:marRight w:val="0"/>
      <w:marTop w:val="0"/>
      <w:marBottom w:val="0"/>
      <w:divBdr>
        <w:top w:val="none" w:sz="0" w:space="0" w:color="auto"/>
        <w:left w:val="none" w:sz="0" w:space="0" w:color="auto"/>
        <w:bottom w:val="none" w:sz="0" w:space="0" w:color="auto"/>
        <w:right w:val="none" w:sz="0" w:space="0" w:color="auto"/>
      </w:divBdr>
    </w:div>
    <w:div w:id="751003311">
      <w:bodyDiv w:val="1"/>
      <w:marLeft w:val="0"/>
      <w:marRight w:val="0"/>
      <w:marTop w:val="0"/>
      <w:marBottom w:val="0"/>
      <w:divBdr>
        <w:top w:val="none" w:sz="0" w:space="0" w:color="auto"/>
        <w:left w:val="none" w:sz="0" w:space="0" w:color="auto"/>
        <w:bottom w:val="none" w:sz="0" w:space="0" w:color="auto"/>
        <w:right w:val="none" w:sz="0" w:space="0" w:color="auto"/>
      </w:divBdr>
    </w:div>
    <w:div w:id="751005627">
      <w:bodyDiv w:val="1"/>
      <w:marLeft w:val="0"/>
      <w:marRight w:val="0"/>
      <w:marTop w:val="0"/>
      <w:marBottom w:val="0"/>
      <w:divBdr>
        <w:top w:val="none" w:sz="0" w:space="0" w:color="auto"/>
        <w:left w:val="none" w:sz="0" w:space="0" w:color="auto"/>
        <w:bottom w:val="none" w:sz="0" w:space="0" w:color="auto"/>
        <w:right w:val="none" w:sz="0" w:space="0" w:color="auto"/>
      </w:divBdr>
    </w:div>
    <w:div w:id="751007246">
      <w:bodyDiv w:val="1"/>
      <w:marLeft w:val="0"/>
      <w:marRight w:val="0"/>
      <w:marTop w:val="0"/>
      <w:marBottom w:val="0"/>
      <w:divBdr>
        <w:top w:val="none" w:sz="0" w:space="0" w:color="auto"/>
        <w:left w:val="none" w:sz="0" w:space="0" w:color="auto"/>
        <w:bottom w:val="none" w:sz="0" w:space="0" w:color="auto"/>
        <w:right w:val="none" w:sz="0" w:space="0" w:color="auto"/>
      </w:divBdr>
    </w:div>
    <w:div w:id="751008744">
      <w:bodyDiv w:val="1"/>
      <w:marLeft w:val="0"/>
      <w:marRight w:val="0"/>
      <w:marTop w:val="0"/>
      <w:marBottom w:val="0"/>
      <w:divBdr>
        <w:top w:val="none" w:sz="0" w:space="0" w:color="auto"/>
        <w:left w:val="none" w:sz="0" w:space="0" w:color="auto"/>
        <w:bottom w:val="none" w:sz="0" w:space="0" w:color="auto"/>
        <w:right w:val="none" w:sz="0" w:space="0" w:color="auto"/>
      </w:divBdr>
    </w:div>
    <w:div w:id="751045825">
      <w:bodyDiv w:val="1"/>
      <w:marLeft w:val="0"/>
      <w:marRight w:val="0"/>
      <w:marTop w:val="0"/>
      <w:marBottom w:val="0"/>
      <w:divBdr>
        <w:top w:val="none" w:sz="0" w:space="0" w:color="auto"/>
        <w:left w:val="none" w:sz="0" w:space="0" w:color="auto"/>
        <w:bottom w:val="none" w:sz="0" w:space="0" w:color="auto"/>
        <w:right w:val="none" w:sz="0" w:space="0" w:color="auto"/>
      </w:divBdr>
    </w:div>
    <w:div w:id="751121487">
      <w:bodyDiv w:val="1"/>
      <w:marLeft w:val="0"/>
      <w:marRight w:val="0"/>
      <w:marTop w:val="0"/>
      <w:marBottom w:val="0"/>
      <w:divBdr>
        <w:top w:val="none" w:sz="0" w:space="0" w:color="auto"/>
        <w:left w:val="none" w:sz="0" w:space="0" w:color="auto"/>
        <w:bottom w:val="none" w:sz="0" w:space="0" w:color="auto"/>
        <w:right w:val="none" w:sz="0" w:space="0" w:color="auto"/>
      </w:divBdr>
    </w:div>
    <w:div w:id="751121737">
      <w:bodyDiv w:val="1"/>
      <w:marLeft w:val="0"/>
      <w:marRight w:val="0"/>
      <w:marTop w:val="0"/>
      <w:marBottom w:val="0"/>
      <w:divBdr>
        <w:top w:val="none" w:sz="0" w:space="0" w:color="auto"/>
        <w:left w:val="none" w:sz="0" w:space="0" w:color="auto"/>
        <w:bottom w:val="none" w:sz="0" w:space="0" w:color="auto"/>
        <w:right w:val="none" w:sz="0" w:space="0" w:color="auto"/>
      </w:divBdr>
    </w:div>
    <w:div w:id="751201067">
      <w:bodyDiv w:val="1"/>
      <w:marLeft w:val="0"/>
      <w:marRight w:val="0"/>
      <w:marTop w:val="0"/>
      <w:marBottom w:val="0"/>
      <w:divBdr>
        <w:top w:val="none" w:sz="0" w:space="0" w:color="auto"/>
        <w:left w:val="none" w:sz="0" w:space="0" w:color="auto"/>
        <w:bottom w:val="none" w:sz="0" w:space="0" w:color="auto"/>
        <w:right w:val="none" w:sz="0" w:space="0" w:color="auto"/>
      </w:divBdr>
    </w:div>
    <w:div w:id="751203947">
      <w:bodyDiv w:val="1"/>
      <w:marLeft w:val="0"/>
      <w:marRight w:val="0"/>
      <w:marTop w:val="0"/>
      <w:marBottom w:val="0"/>
      <w:divBdr>
        <w:top w:val="none" w:sz="0" w:space="0" w:color="auto"/>
        <w:left w:val="none" w:sz="0" w:space="0" w:color="auto"/>
        <w:bottom w:val="none" w:sz="0" w:space="0" w:color="auto"/>
        <w:right w:val="none" w:sz="0" w:space="0" w:color="auto"/>
      </w:divBdr>
    </w:div>
    <w:div w:id="751239867">
      <w:bodyDiv w:val="1"/>
      <w:marLeft w:val="0"/>
      <w:marRight w:val="0"/>
      <w:marTop w:val="0"/>
      <w:marBottom w:val="0"/>
      <w:divBdr>
        <w:top w:val="none" w:sz="0" w:space="0" w:color="auto"/>
        <w:left w:val="none" w:sz="0" w:space="0" w:color="auto"/>
        <w:bottom w:val="none" w:sz="0" w:space="0" w:color="auto"/>
        <w:right w:val="none" w:sz="0" w:space="0" w:color="auto"/>
      </w:divBdr>
    </w:div>
    <w:div w:id="751242114">
      <w:bodyDiv w:val="1"/>
      <w:marLeft w:val="0"/>
      <w:marRight w:val="0"/>
      <w:marTop w:val="0"/>
      <w:marBottom w:val="0"/>
      <w:divBdr>
        <w:top w:val="none" w:sz="0" w:space="0" w:color="auto"/>
        <w:left w:val="none" w:sz="0" w:space="0" w:color="auto"/>
        <w:bottom w:val="none" w:sz="0" w:space="0" w:color="auto"/>
        <w:right w:val="none" w:sz="0" w:space="0" w:color="auto"/>
      </w:divBdr>
    </w:div>
    <w:div w:id="751242285">
      <w:bodyDiv w:val="1"/>
      <w:marLeft w:val="0"/>
      <w:marRight w:val="0"/>
      <w:marTop w:val="0"/>
      <w:marBottom w:val="0"/>
      <w:divBdr>
        <w:top w:val="none" w:sz="0" w:space="0" w:color="auto"/>
        <w:left w:val="none" w:sz="0" w:space="0" w:color="auto"/>
        <w:bottom w:val="none" w:sz="0" w:space="0" w:color="auto"/>
        <w:right w:val="none" w:sz="0" w:space="0" w:color="auto"/>
      </w:divBdr>
    </w:div>
    <w:div w:id="751245312">
      <w:bodyDiv w:val="1"/>
      <w:marLeft w:val="0"/>
      <w:marRight w:val="0"/>
      <w:marTop w:val="0"/>
      <w:marBottom w:val="0"/>
      <w:divBdr>
        <w:top w:val="none" w:sz="0" w:space="0" w:color="auto"/>
        <w:left w:val="none" w:sz="0" w:space="0" w:color="auto"/>
        <w:bottom w:val="none" w:sz="0" w:space="0" w:color="auto"/>
        <w:right w:val="none" w:sz="0" w:space="0" w:color="auto"/>
      </w:divBdr>
    </w:div>
    <w:div w:id="751245959">
      <w:bodyDiv w:val="1"/>
      <w:marLeft w:val="0"/>
      <w:marRight w:val="0"/>
      <w:marTop w:val="0"/>
      <w:marBottom w:val="0"/>
      <w:divBdr>
        <w:top w:val="none" w:sz="0" w:space="0" w:color="auto"/>
        <w:left w:val="none" w:sz="0" w:space="0" w:color="auto"/>
        <w:bottom w:val="none" w:sz="0" w:space="0" w:color="auto"/>
        <w:right w:val="none" w:sz="0" w:space="0" w:color="auto"/>
      </w:divBdr>
    </w:div>
    <w:div w:id="751315119">
      <w:bodyDiv w:val="1"/>
      <w:marLeft w:val="0"/>
      <w:marRight w:val="0"/>
      <w:marTop w:val="0"/>
      <w:marBottom w:val="0"/>
      <w:divBdr>
        <w:top w:val="none" w:sz="0" w:space="0" w:color="auto"/>
        <w:left w:val="none" w:sz="0" w:space="0" w:color="auto"/>
        <w:bottom w:val="none" w:sz="0" w:space="0" w:color="auto"/>
        <w:right w:val="none" w:sz="0" w:space="0" w:color="auto"/>
      </w:divBdr>
    </w:div>
    <w:div w:id="751317542">
      <w:bodyDiv w:val="1"/>
      <w:marLeft w:val="0"/>
      <w:marRight w:val="0"/>
      <w:marTop w:val="0"/>
      <w:marBottom w:val="0"/>
      <w:divBdr>
        <w:top w:val="none" w:sz="0" w:space="0" w:color="auto"/>
        <w:left w:val="none" w:sz="0" w:space="0" w:color="auto"/>
        <w:bottom w:val="none" w:sz="0" w:space="0" w:color="auto"/>
        <w:right w:val="none" w:sz="0" w:space="0" w:color="auto"/>
      </w:divBdr>
    </w:div>
    <w:div w:id="751317951">
      <w:bodyDiv w:val="1"/>
      <w:marLeft w:val="0"/>
      <w:marRight w:val="0"/>
      <w:marTop w:val="0"/>
      <w:marBottom w:val="0"/>
      <w:divBdr>
        <w:top w:val="none" w:sz="0" w:space="0" w:color="auto"/>
        <w:left w:val="none" w:sz="0" w:space="0" w:color="auto"/>
        <w:bottom w:val="none" w:sz="0" w:space="0" w:color="auto"/>
        <w:right w:val="none" w:sz="0" w:space="0" w:color="auto"/>
      </w:divBdr>
    </w:div>
    <w:div w:id="751509275">
      <w:bodyDiv w:val="1"/>
      <w:marLeft w:val="0"/>
      <w:marRight w:val="0"/>
      <w:marTop w:val="0"/>
      <w:marBottom w:val="0"/>
      <w:divBdr>
        <w:top w:val="none" w:sz="0" w:space="0" w:color="auto"/>
        <w:left w:val="none" w:sz="0" w:space="0" w:color="auto"/>
        <w:bottom w:val="none" w:sz="0" w:space="0" w:color="auto"/>
        <w:right w:val="none" w:sz="0" w:space="0" w:color="auto"/>
      </w:divBdr>
    </w:div>
    <w:div w:id="751514632">
      <w:bodyDiv w:val="1"/>
      <w:marLeft w:val="0"/>
      <w:marRight w:val="0"/>
      <w:marTop w:val="0"/>
      <w:marBottom w:val="0"/>
      <w:divBdr>
        <w:top w:val="none" w:sz="0" w:space="0" w:color="auto"/>
        <w:left w:val="none" w:sz="0" w:space="0" w:color="auto"/>
        <w:bottom w:val="none" w:sz="0" w:space="0" w:color="auto"/>
        <w:right w:val="none" w:sz="0" w:space="0" w:color="auto"/>
      </w:divBdr>
    </w:div>
    <w:div w:id="751580833">
      <w:bodyDiv w:val="1"/>
      <w:marLeft w:val="0"/>
      <w:marRight w:val="0"/>
      <w:marTop w:val="0"/>
      <w:marBottom w:val="0"/>
      <w:divBdr>
        <w:top w:val="none" w:sz="0" w:space="0" w:color="auto"/>
        <w:left w:val="none" w:sz="0" w:space="0" w:color="auto"/>
        <w:bottom w:val="none" w:sz="0" w:space="0" w:color="auto"/>
        <w:right w:val="none" w:sz="0" w:space="0" w:color="auto"/>
      </w:divBdr>
    </w:div>
    <w:div w:id="751581291">
      <w:bodyDiv w:val="1"/>
      <w:marLeft w:val="0"/>
      <w:marRight w:val="0"/>
      <w:marTop w:val="0"/>
      <w:marBottom w:val="0"/>
      <w:divBdr>
        <w:top w:val="none" w:sz="0" w:space="0" w:color="auto"/>
        <w:left w:val="none" w:sz="0" w:space="0" w:color="auto"/>
        <w:bottom w:val="none" w:sz="0" w:space="0" w:color="auto"/>
        <w:right w:val="none" w:sz="0" w:space="0" w:color="auto"/>
      </w:divBdr>
    </w:div>
    <w:div w:id="751582779">
      <w:bodyDiv w:val="1"/>
      <w:marLeft w:val="0"/>
      <w:marRight w:val="0"/>
      <w:marTop w:val="0"/>
      <w:marBottom w:val="0"/>
      <w:divBdr>
        <w:top w:val="none" w:sz="0" w:space="0" w:color="auto"/>
        <w:left w:val="none" w:sz="0" w:space="0" w:color="auto"/>
        <w:bottom w:val="none" w:sz="0" w:space="0" w:color="auto"/>
        <w:right w:val="none" w:sz="0" w:space="0" w:color="auto"/>
      </w:divBdr>
    </w:div>
    <w:div w:id="751585676">
      <w:bodyDiv w:val="1"/>
      <w:marLeft w:val="0"/>
      <w:marRight w:val="0"/>
      <w:marTop w:val="0"/>
      <w:marBottom w:val="0"/>
      <w:divBdr>
        <w:top w:val="none" w:sz="0" w:space="0" w:color="auto"/>
        <w:left w:val="none" w:sz="0" w:space="0" w:color="auto"/>
        <w:bottom w:val="none" w:sz="0" w:space="0" w:color="auto"/>
        <w:right w:val="none" w:sz="0" w:space="0" w:color="auto"/>
      </w:divBdr>
    </w:div>
    <w:div w:id="751585878">
      <w:bodyDiv w:val="1"/>
      <w:marLeft w:val="0"/>
      <w:marRight w:val="0"/>
      <w:marTop w:val="0"/>
      <w:marBottom w:val="0"/>
      <w:divBdr>
        <w:top w:val="none" w:sz="0" w:space="0" w:color="auto"/>
        <w:left w:val="none" w:sz="0" w:space="0" w:color="auto"/>
        <w:bottom w:val="none" w:sz="0" w:space="0" w:color="auto"/>
        <w:right w:val="none" w:sz="0" w:space="0" w:color="auto"/>
      </w:divBdr>
    </w:div>
    <w:div w:id="751587831">
      <w:bodyDiv w:val="1"/>
      <w:marLeft w:val="0"/>
      <w:marRight w:val="0"/>
      <w:marTop w:val="0"/>
      <w:marBottom w:val="0"/>
      <w:divBdr>
        <w:top w:val="none" w:sz="0" w:space="0" w:color="auto"/>
        <w:left w:val="none" w:sz="0" w:space="0" w:color="auto"/>
        <w:bottom w:val="none" w:sz="0" w:space="0" w:color="auto"/>
        <w:right w:val="none" w:sz="0" w:space="0" w:color="auto"/>
      </w:divBdr>
    </w:div>
    <w:div w:id="751588468">
      <w:bodyDiv w:val="1"/>
      <w:marLeft w:val="0"/>
      <w:marRight w:val="0"/>
      <w:marTop w:val="0"/>
      <w:marBottom w:val="0"/>
      <w:divBdr>
        <w:top w:val="none" w:sz="0" w:space="0" w:color="auto"/>
        <w:left w:val="none" w:sz="0" w:space="0" w:color="auto"/>
        <w:bottom w:val="none" w:sz="0" w:space="0" w:color="auto"/>
        <w:right w:val="none" w:sz="0" w:space="0" w:color="auto"/>
      </w:divBdr>
    </w:div>
    <w:div w:id="751664558">
      <w:bodyDiv w:val="1"/>
      <w:marLeft w:val="0"/>
      <w:marRight w:val="0"/>
      <w:marTop w:val="0"/>
      <w:marBottom w:val="0"/>
      <w:divBdr>
        <w:top w:val="none" w:sz="0" w:space="0" w:color="auto"/>
        <w:left w:val="none" w:sz="0" w:space="0" w:color="auto"/>
        <w:bottom w:val="none" w:sz="0" w:space="0" w:color="auto"/>
        <w:right w:val="none" w:sz="0" w:space="0" w:color="auto"/>
      </w:divBdr>
    </w:div>
    <w:div w:id="751698908">
      <w:bodyDiv w:val="1"/>
      <w:marLeft w:val="0"/>
      <w:marRight w:val="0"/>
      <w:marTop w:val="0"/>
      <w:marBottom w:val="0"/>
      <w:divBdr>
        <w:top w:val="none" w:sz="0" w:space="0" w:color="auto"/>
        <w:left w:val="none" w:sz="0" w:space="0" w:color="auto"/>
        <w:bottom w:val="none" w:sz="0" w:space="0" w:color="auto"/>
        <w:right w:val="none" w:sz="0" w:space="0" w:color="auto"/>
      </w:divBdr>
    </w:div>
    <w:div w:id="751699996">
      <w:bodyDiv w:val="1"/>
      <w:marLeft w:val="0"/>
      <w:marRight w:val="0"/>
      <w:marTop w:val="0"/>
      <w:marBottom w:val="0"/>
      <w:divBdr>
        <w:top w:val="none" w:sz="0" w:space="0" w:color="auto"/>
        <w:left w:val="none" w:sz="0" w:space="0" w:color="auto"/>
        <w:bottom w:val="none" w:sz="0" w:space="0" w:color="auto"/>
        <w:right w:val="none" w:sz="0" w:space="0" w:color="auto"/>
      </w:divBdr>
    </w:div>
    <w:div w:id="751702604">
      <w:bodyDiv w:val="1"/>
      <w:marLeft w:val="0"/>
      <w:marRight w:val="0"/>
      <w:marTop w:val="0"/>
      <w:marBottom w:val="0"/>
      <w:divBdr>
        <w:top w:val="none" w:sz="0" w:space="0" w:color="auto"/>
        <w:left w:val="none" w:sz="0" w:space="0" w:color="auto"/>
        <w:bottom w:val="none" w:sz="0" w:space="0" w:color="auto"/>
        <w:right w:val="none" w:sz="0" w:space="0" w:color="auto"/>
      </w:divBdr>
    </w:div>
    <w:div w:id="751704947">
      <w:bodyDiv w:val="1"/>
      <w:marLeft w:val="0"/>
      <w:marRight w:val="0"/>
      <w:marTop w:val="0"/>
      <w:marBottom w:val="0"/>
      <w:divBdr>
        <w:top w:val="none" w:sz="0" w:space="0" w:color="auto"/>
        <w:left w:val="none" w:sz="0" w:space="0" w:color="auto"/>
        <w:bottom w:val="none" w:sz="0" w:space="0" w:color="auto"/>
        <w:right w:val="none" w:sz="0" w:space="0" w:color="auto"/>
      </w:divBdr>
    </w:div>
    <w:div w:id="751782455">
      <w:bodyDiv w:val="1"/>
      <w:marLeft w:val="0"/>
      <w:marRight w:val="0"/>
      <w:marTop w:val="0"/>
      <w:marBottom w:val="0"/>
      <w:divBdr>
        <w:top w:val="none" w:sz="0" w:space="0" w:color="auto"/>
        <w:left w:val="none" w:sz="0" w:space="0" w:color="auto"/>
        <w:bottom w:val="none" w:sz="0" w:space="0" w:color="auto"/>
        <w:right w:val="none" w:sz="0" w:space="0" w:color="auto"/>
      </w:divBdr>
    </w:div>
    <w:div w:id="751782940">
      <w:bodyDiv w:val="1"/>
      <w:marLeft w:val="0"/>
      <w:marRight w:val="0"/>
      <w:marTop w:val="0"/>
      <w:marBottom w:val="0"/>
      <w:divBdr>
        <w:top w:val="none" w:sz="0" w:space="0" w:color="auto"/>
        <w:left w:val="none" w:sz="0" w:space="0" w:color="auto"/>
        <w:bottom w:val="none" w:sz="0" w:space="0" w:color="auto"/>
        <w:right w:val="none" w:sz="0" w:space="0" w:color="auto"/>
      </w:divBdr>
    </w:div>
    <w:div w:id="751855350">
      <w:bodyDiv w:val="1"/>
      <w:marLeft w:val="0"/>
      <w:marRight w:val="0"/>
      <w:marTop w:val="0"/>
      <w:marBottom w:val="0"/>
      <w:divBdr>
        <w:top w:val="none" w:sz="0" w:space="0" w:color="auto"/>
        <w:left w:val="none" w:sz="0" w:space="0" w:color="auto"/>
        <w:bottom w:val="none" w:sz="0" w:space="0" w:color="auto"/>
        <w:right w:val="none" w:sz="0" w:space="0" w:color="auto"/>
      </w:divBdr>
    </w:div>
    <w:div w:id="751857361">
      <w:bodyDiv w:val="1"/>
      <w:marLeft w:val="0"/>
      <w:marRight w:val="0"/>
      <w:marTop w:val="0"/>
      <w:marBottom w:val="0"/>
      <w:divBdr>
        <w:top w:val="none" w:sz="0" w:space="0" w:color="auto"/>
        <w:left w:val="none" w:sz="0" w:space="0" w:color="auto"/>
        <w:bottom w:val="none" w:sz="0" w:space="0" w:color="auto"/>
        <w:right w:val="none" w:sz="0" w:space="0" w:color="auto"/>
      </w:divBdr>
    </w:div>
    <w:div w:id="751858190">
      <w:bodyDiv w:val="1"/>
      <w:marLeft w:val="0"/>
      <w:marRight w:val="0"/>
      <w:marTop w:val="0"/>
      <w:marBottom w:val="0"/>
      <w:divBdr>
        <w:top w:val="none" w:sz="0" w:space="0" w:color="auto"/>
        <w:left w:val="none" w:sz="0" w:space="0" w:color="auto"/>
        <w:bottom w:val="none" w:sz="0" w:space="0" w:color="auto"/>
        <w:right w:val="none" w:sz="0" w:space="0" w:color="auto"/>
      </w:divBdr>
    </w:div>
    <w:div w:id="751899133">
      <w:bodyDiv w:val="1"/>
      <w:marLeft w:val="0"/>
      <w:marRight w:val="0"/>
      <w:marTop w:val="0"/>
      <w:marBottom w:val="0"/>
      <w:divBdr>
        <w:top w:val="none" w:sz="0" w:space="0" w:color="auto"/>
        <w:left w:val="none" w:sz="0" w:space="0" w:color="auto"/>
        <w:bottom w:val="none" w:sz="0" w:space="0" w:color="auto"/>
        <w:right w:val="none" w:sz="0" w:space="0" w:color="auto"/>
      </w:divBdr>
    </w:div>
    <w:div w:id="751899348">
      <w:bodyDiv w:val="1"/>
      <w:marLeft w:val="0"/>
      <w:marRight w:val="0"/>
      <w:marTop w:val="0"/>
      <w:marBottom w:val="0"/>
      <w:divBdr>
        <w:top w:val="none" w:sz="0" w:space="0" w:color="auto"/>
        <w:left w:val="none" w:sz="0" w:space="0" w:color="auto"/>
        <w:bottom w:val="none" w:sz="0" w:space="0" w:color="auto"/>
        <w:right w:val="none" w:sz="0" w:space="0" w:color="auto"/>
      </w:divBdr>
    </w:div>
    <w:div w:id="751901461">
      <w:bodyDiv w:val="1"/>
      <w:marLeft w:val="0"/>
      <w:marRight w:val="0"/>
      <w:marTop w:val="0"/>
      <w:marBottom w:val="0"/>
      <w:divBdr>
        <w:top w:val="none" w:sz="0" w:space="0" w:color="auto"/>
        <w:left w:val="none" w:sz="0" w:space="0" w:color="auto"/>
        <w:bottom w:val="none" w:sz="0" w:space="0" w:color="auto"/>
        <w:right w:val="none" w:sz="0" w:space="0" w:color="auto"/>
      </w:divBdr>
    </w:div>
    <w:div w:id="751925428">
      <w:bodyDiv w:val="1"/>
      <w:marLeft w:val="0"/>
      <w:marRight w:val="0"/>
      <w:marTop w:val="0"/>
      <w:marBottom w:val="0"/>
      <w:divBdr>
        <w:top w:val="none" w:sz="0" w:space="0" w:color="auto"/>
        <w:left w:val="none" w:sz="0" w:space="0" w:color="auto"/>
        <w:bottom w:val="none" w:sz="0" w:space="0" w:color="auto"/>
        <w:right w:val="none" w:sz="0" w:space="0" w:color="auto"/>
      </w:divBdr>
    </w:div>
    <w:div w:id="751968531">
      <w:bodyDiv w:val="1"/>
      <w:marLeft w:val="0"/>
      <w:marRight w:val="0"/>
      <w:marTop w:val="0"/>
      <w:marBottom w:val="0"/>
      <w:divBdr>
        <w:top w:val="none" w:sz="0" w:space="0" w:color="auto"/>
        <w:left w:val="none" w:sz="0" w:space="0" w:color="auto"/>
        <w:bottom w:val="none" w:sz="0" w:space="0" w:color="auto"/>
        <w:right w:val="none" w:sz="0" w:space="0" w:color="auto"/>
      </w:divBdr>
    </w:div>
    <w:div w:id="751971486">
      <w:bodyDiv w:val="1"/>
      <w:marLeft w:val="0"/>
      <w:marRight w:val="0"/>
      <w:marTop w:val="0"/>
      <w:marBottom w:val="0"/>
      <w:divBdr>
        <w:top w:val="none" w:sz="0" w:space="0" w:color="auto"/>
        <w:left w:val="none" w:sz="0" w:space="0" w:color="auto"/>
        <w:bottom w:val="none" w:sz="0" w:space="0" w:color="auto"/>
        <w:right w:val="none" w:sz="0" w:space="0" w:color="auto"/>
      </w:divBdr>
    </w:div>
    <w:div w:id="751973544">
      <w:bodyDiv w:val="1"/>
      <w:marLeft w:val="0"/>
      <w:marRight w:val="0"/>
      <w:marTop w:val="0"/>
      <w:marBottom w:val="0"/>
      <w:divBdr>
        <w:top w:val="none" w:sz="0" w:space="0" w:color="auto"/>
        <w:left w:val="none" w:sz="0" w:space="0" w:color="auto"/>
        <w:bottom w:val="none" w:sz="0" w:space="0" w:color="auto"/>
        <w:right w:val="none" w:sz="0" w:space="0" w:color="auto"/>
      </w:divBdr>
    </w:div>
    <w:div w:id="752044980">
      <w:bodyDiv w:val="1"/>
      <w:marLeft w:val="0"/>
      <w:marRight w:val="0"/>
      <w:marTop w:val="0"/>
      <w:marBottom w:val="0"/>
      <w:divBdr>
        <w:top w:val="none" w:sz="0" w:space="0" w:color="auto"/>
        <w:left w:val="none" w:sz="0" w:space="0" w:color="auto"/>
        <w:bottom w:val="none" w:sz="0" w:space="0" w:color="auto"/>
        <w:right w:val="none" w:sz="0" w:space="0" w:color="auto"/>
      </w:divBdr>
    </w:div>
    <w:div w:id="752047552">
      <w:bodyDiv w:val="1"/>
      <w:marLeft w:val="0"/>
      <w:marRight w:val="0"/>
      <w:marTop w:val="0"/>
      <w:marBottom w:val="0"/>
      <w:divBdr>
        <w:top w:val="none" w:sz="0" w:space="0" w:color="auto"/>
        <w:left w:val="none" w:sz="0" w:space="0" w:color="auto"/>
        <w:bottom w:val="none" w:sz="0" w:space="0" w:color="auto"/>
        <w:right w:val="none" w:sz="0" w:space="0" w:color="auto"/>
      </w:divBdr>
    </w:div>
    <w:div w:id="752050442">
      <w:bodyDiv w:val="1"/>
      <w:marLeft w:val="0"/>
      <w:marRight w:val="0"/>
      <w:marTop w:val="0"/>
      <w:marBottom w:val="0"/>
      <w:divBdr>
        <w:top w:val="none" w:sz="0" w:space="0" w:color="auto"/>
        <w:left w:val="none" w:sz="0" w:space="0" w:color="auto"/>
        <w:bottom w:val="none" w:sz="0" w:space="0" w:color="auto"/>
        <w:right w:val="none" w:sz="0" w:space="0" w:color="auto"/>
      </w:divBdr>
    </w:div>
    <w:div w:id="752121369">
      <w:bodyDiv w:val="1"/>
      <w:marLeft w:val="0"/>
      <w:marRight w:val="0"/>
      <w:marTop w:val="0"/>
      <w:marBottom w:val="0"/>
      <w:divBdr>
        <w:top w:val="none" w:sz="0" w:space="0" w:color="auto"/>
        <w:left w:val="none" w:sz="0" w:space="0" w:color="auto"/>
        <w:bottom w:val="none" w:sz="0" w:space="0" w:color="auto"/>
        <w:right w:val="none" w:sz="0" w:space="0" w:color="auto"/>
      </w:divBdr>
    </w:div>
    <w:div w:id="752122144">
      <w:bodyDiv w:val="1"/>
      <w:marLeft w:val="0"/>
      <w:marRight w:val="0"/>
      <w:marTop w:val="0"/>
      <w:marBottom w:val="0"/>
      <w:divBdr>
        <w:top w:val="none" w:sz="0" w:space="0" w:color="auto"/>
        <w:left w:val="none" w:sz="0" w:space="0" w:color="auto"/>
        <w:bottom w:val="none" w:sz="0" w:space="0" w:color="auto"/>
        <w:right w:val="none" w:sz="0" w:space="0" w:color="auto"/>
      </w:divBdr>
    </w:div>
    <w:div w:id="752166525">
      <w:bodyDiv w:val="1"/>
      <w:marLeft w:val="0"/>
      <w:marRight w:val="0"/>
      <w:marTop w:val="0"/>
      <w:marBottom w:val="0"/>
      <w:divBdr>
        <w:top w:val="none" w:sz="0" w:space="0" w:color="auto"/>
        <w:left w:val="none" w:sz="0" w:space="0" w:color="auto"/>
        <w:bottom w:val="none" w:sz="0" w:space="0" w:color="auto"/>
        <w:right w:val="none" w:sz="0" w:space="0" w:color="auto"/>
      </w:divBdr>
    </w:div>
    <w:div w:id="752168556">
      <w:bodyDiv w:val="1"/>
      <w:marLeft w:val="0"/>
      <w:marRight w:val="0"/>
      <w:marTop w:val="0"/>
      <w:marBottom w:val="0"/>
      <w:divBdr>
        <w:top w:val="none" w:sz="0" w:space="0" w:color="auto"/>
        <w:left w:val="none" w:sz="0" w:space="0" w:color="auto"/>
        <w:bottom w:val="none" w:sz="0" w:space="0" w:color="auto"/>
        <w:right w:val="none" w:sz="0" w:space="0" w:color="auto"/>
      </w:divBdr>
    </w:div>
    <w:div w:id="752240878">
      <w:bodyDiv w:val="1"/>
      <w:marLeft w:val="0"/>
      <w:marRight w:val="0"/>
      <w:marTop w:val="0"/>
      <w:marBottom w:val="0"/>
      <w:divBdr>
        <w:top w:val="none" w:sz="0" w:space="0" w:color="auto"/>
        <w:left w:val="none" w:sz="0" w:space="0" w:color="auto"/>
        <w:bottom w:val="none" w:sz="0" w:space="0" w:color="auto"/>
        <w:right w:val="none" w:sz="0" w:space="0" w:color="auto"/>
      </w:divBdr>
    </w:div>
    <w:div w:id="752242107">
      <w:bodyDiv w:val="1"/>
      <w:marLeft w:val="0"/>
      <w:marRight w:val="0"/>
      <w:marTop w:val="0"/>
      <w:marBottom w:val="0"/>
      <w:divBdr>
        <w:top w:val="none" w:sz="0" w:space="0" w:color="auto"/>
        <w:left w:val="none" w:sz="0" w:space="0" w:color="auto"/>
        <w:bottom w:val="none" w:sz="0" w:space="0" w:color="auto"/>
        <w:right w:val="none" w:sz="0" w:space="0" w:color="auto"/>
      </w:divBdr>
    </w:div>
    <w:div w:id="752288042">
      <w:bodyDiv w:val="1"/>
      <w:marLeft w:val="0"/>
      <w:marRight w:val="0"/>
      <w:marTop w:val="0"/>
      <w:marBottom w:val="0"/>
      <w:divBdr>
        <w:top w:val="none" w:sz="0" w:space="0" w:color="auto"/>
        <w:left w:val="none" w:sz="0" w:space="0" w:color="auto"/>
        <w:bottom w:val="none" w:sz="0" w:space="0" w:color="auto"/>
        <w:right w:val="none" w:sz="0" w:space="0" w:color="auto"/>
      </w:divBdr>
    </w:div>
    <w:div w:id="752314686">
      <w:bodyDiv w:val="1"/>
      <w:marLeft w:val="0"/>
      <w:marRight w:val="0"/>
      <w:marTop w:val="0"/>
      <w:marBottom w:val="0"/>
      <w:divBdr>
        <w:top w:val="none" w:sz="0" w:space="0" w:color="auto"/>
        <w:left w:val="none" w:sz="0" w:space="0" w:color="auto"/>
        <w:bottom w:val="none" w:sz="0" w:space="0" w:color="auto"/>
        <w:right w:val="none" w:sz="0" w:space="0" w:color="auto"/>
      </w:divBdr>
    </w:div>
    <w:div w:id="752316177">
      <w:bodyDiv w:val="1"/>
      <w:marLeft w:val="0"/>
      <w:marRight w:val="0"/>
      <w:marTop w:val="0"/>
      <w:marBottom w:val="0"/>
      <w:divBdr>
        <w:top w:val="none" w:sz="0" w:space="0" w:color="auto"/>
        <w:left w:val="none" w:sz="0" w:space="0" w:color="auto"/>
        <w:bottom w:val="none" w:sz="0" w:space="0" w:color="auto"/>
        <w:right w:val="none" w:sz="0" w:space="0" w:color="auto"/>
      </w:divBdr>
    </w:div>
    <w:div w:id="752318988">
      <w:bodyDiv w:val="1"/>
      <w:marLeft w:val="0"/>
      <w:marRight w:val="0"/>
      <w:marTop w:val="0"/>
      <w:marBottom w:val="0"/>
      <w:divBdr>
        <w:top w:val="none" w:sz="0" w:space="0" w:color="auto"/>
        <w:left w:val="none" w:sz="0" w:space="0" w:color="auto"/>
        <w:bottom w:val="none" w:sz="0" w:space="0" w:color="auto"/>
        <w:right w:val="none" w:sz="0" w:space="0" w:color="auto"/>
      </w:divBdr>
    </w:div>
    <w:div w:id="752319779">
      <w:bodyDiv w:val="1"/>
      <w:marLeft w:val="0"/>
      <w:marRight w:val="0"/>
      <w:marTop w:val="0"/>
      <w:marBottom w:val="0"/>
      <w:divBdr>
        <w:top w:val="none" w:sz="0" w:space="0" w:color="auto"/>
        <w:left w:val="none" w:sz="0" w:space="0" w:color="auto"/>
        <w:bottom w:val="none" w:sz="0" w:space="0" w:color="auto"/>
        <w:right w:val="none" w:sz="0" w:space="0" w:color="auto"/>
      </w:divBdr>
    </w:div>
    <w:div w:id="752356768">
      <w:bodyDiv w:val="1"/>
      <w:marLeft w:val="0"/>
      <w:marRight w:val="0"/>
      <w:marTop w:val="0"/>
      <w:marBottom w:val="0"/>
      <w:divBdr>
        <w:top w:val="none" w:sz="0" w:space="0" w:color="auto"/>
        <w:left w:val="none" w:sz="0" w:space="0" w:color="auto"/>
        <w:bottom w:val="none" w:sz="0" w:space="0" w:color="auto"/>
        <w:right w:val="none" w:sz="0" w:space="0" w:color="auto"/>
      </w:divBdr>
    </w:div>
    <w:div w:id="752357095">
      <w:bodyDiv w:val="1"/>
      <w:marLeft w:val="0"/>
      <w:marRight w:val="0"/>
      <w:marTop w:val="0"/>
      <w:marBottom w:val="0"/>
      <w:divBdr>
        <w:top w:val="none" w:sz="0" w:space="0" w:color="auto"/>
        <w:left w:val="none" w:sz="0" w:space="0" w:color="auto"/>
        <w:bottom w:val="none" w:sz="0" w:space="0" w:color="auto"/>
        <w:right w:val="none" w:sz="0" w:space="0" w:color="auto"/>
      </w:divBdr>
    </w:div>
    <w:div w:id="752358404">
      <w:bodyDiv w:val="1"/>
      <w:marLeft w:val="0"/>
      <w:marRight w:val="0"/>
      <w:marTop w:val="0"/>
      <w:marBottom w:val="0"/>
      <w:divBdr>
        <w:top w:val="none" w:sz="0" w:space="0" w:color="auto"/>
        <w:left w:val="none" w:sz="0" w:space="0" w:color="auto"/>
        <w:bottom w:val="none" w:sz="0" w:space="0" w:color="auto"/>
        <w:right w:val="none" w:sz="0" w:space="0" w:color="auto"/>
      </w:divBdr>
    </w:div>
    <w:div w:id="752429994">
      <w:bodyDiv w:val="1"/>
      <w:marLeft w:val="0"/>
      <w:marRight w:val="0"/>
      <w:marTop w:val="0"/>
      <w:marBottom w:val="0"/>
      <w:divBdr>
        <w:top w:val="none" w:sz="0" w:space="0" w:color="auto"/>
        <w:left w:val="none" w:sz="0" w:space="0" w:color="auto"/>
        <w:bottom w:val="none" w:sz="0" w:space="0" w:color="auto"/>
        <w:right w:val="none" w:sz="0" w:space="0" w:color="auto"/>
      </w:divBdr>
    </w:div>
    <w:div w:id="752430524">
      <w:bodyDiv w:val="1"/>
      <w:marLeft w:val="0"/>
      <w:marRight w:val="0"/>
      <w:marTop w:val="0"/>
      <w:marBottom w:val="0"/>
      <w:divBdr>
        <w:top w:val="none" w:sz="0" w:space="0" w:color="auto"/>
        <w:left w:val="none" w:sz="0" w:space="0" w:color="auto"/>
        <w:bottom w:val="none" w:sz="0" w:space="0" w:color="auto"/>
        <w:right w:val="none" w:sz="0" w:space="0" w:color="auto"/>
      </w:divBdr>
    </w:div>
    <w:div w:id="752432257">
      <w:bodyDiv w:val="1"/>
      <w:marLeft w:val="0"/>
      <w:marRight w:val="0"/>
      <w:marTop w:val="0"/>
      <w:marBottom w:val="0"/>
      <w:divBdr>
        <w:top w:val="none" w:sz="0" w:space="0" w:color="auto"/>
        <w:left w:val="none" w:sz="0" w:space="0" w:color="auto"/>
        <w:bottom w:val="none" w:sz="0" w:space="0" w:color="auto"/>
        <w:right w:val="none" w:sz="0" w:space="0" w:color="auto"/>
      </w:divBdr>
    </w:div>
    <w:div w:id="752432751">
      <w:bodyDiv w:val="1"/>
      <w:marLeft w:val="0"/>
      <w:marRight w:val="0"/>
      <w:marTop w:val="0"/>
      <w:marBottom w:val="0"/>
      <w:divBdr>
        <w:top w:val="none" w:sz="0" w:space="0" w:color="auto"/>
        <w:left w:val="none" w:sz="0" w:space="0" w:color="auto"/>
        <w:bottom w:val="none" w:sz="0" w:space="0" w:color="auto"/>
        <w:right w:val="none" w:sz="0" w:space="0" w:color="auto"/>
      </w:divBdr>
    </w:div>
    <w:div w:id="752432909">
      <w:bodyDiv w:val="1"/>
      <w:marLeft w:val="0"/>
      <w:marRight w:val="0"/>
      <w:marTop w:val="0"/>
      <w:marBottom w:val="0"/>
      <w:divBdr>
        <w:top w:val="none" w:sz="0" w:space="0" w:color="auto"/>
        <w:left w:val="none" w:sz="0" w:space="0" w:color="auto"/>
        <w:bottom w:val="none" w:sz="0" w:space="0" w:color="auto"/>
        <w:right w:val="none" w:sz="0" w:space="0" w:color="auto"/>
      </w:divBdr>
    </w:div>
    <w:div w:id="752436619">
      <w:bodyDiv w:val="1"/>
      <w:marLeft w:val="0"/>
      <w:marRight w:val="0"/>
      <w:marTop w:val="0"/>
      <w:marBottom w:val="0"/>
      <w:divBdr>
        <w:top w:val="none" w:sz="0" w:space="0" w:color="auto"/>
        <w:left w:val="none" w:sz="0" w:space="0" w:color="auto"/>
        <w:bottom w:val="none" w:sz="0" w:space="0" w:color="auto"/>
        <w:right w:val="none" w:sz="0" w:space="0" w:color="auto"/>
      </w:divBdr>
    </w:div>
    <w:div w:id="752504983">
      <w:bodyDiv w:val="1"/>
      <w:marLeft w:val="0"/>
      <w:marRight w:val="0"/>
      <w:marTop w:val="0"/>
      <w:marBottom w:val="0"/>
      <w:divBdr>
        <w:top w:val="none" w:sz="0" w:space="0" w:color="auto"/>
        <w:left w:val="none" w:sz="0" w:space="0" w:color="auto"/>
        <w:bottom w:val="none" w:sz="0" w:space="0" w:color="auto"/>
        <w:right w:val="none" w:sz="0" w:space="0" w:color="auto"/>
      </w:divBdr>
    </w:div>
    <w:div w:id="752505022">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52513496">
      <w:bodyDiv w:val="1"/>
      <w:marLeft w:val="0"/>
      <w:marRight w:val="0"/>
      <w:marTop w:val="0"/>
      <w:marBottom w:val="0"/>
      <w:divBdr>
        <w:top w:val="none" w:sz="0" w:space="0" w:color="auto"/>
        <w:left w:val="none" w:sz="0" w:space="0" w:color="auto"/>
        <w:bottom w:val="none" w:sz="0" w:space="0" w:color="auto"/>
        <w:right w:val="none" w:sz="0" w:space="0" w:color="auto"/>
      </w:divBdr>
    </w:div>
    <w:div w:id="752550288">
      <w:bodyDiv w:val="1"/>
      <w:marLeft w:val="0"/>
      <w:marRight w:val="0"/>
      <w:marTop w:val="0"/>
      <w:marBottom w:val="0"/>
      <w:divBdr>
        <w:top w:val="none" w:sz="0" w:space="0" w:color="auto"/>
        <w:left w:val="none" w:sz="0" w:space="0" w:color="auto"/>
        <w:bottom w:val="none" w:sz="0" w:space="0" w:color="auto"/>
        <w:right w:val="none" w:sz="0" w:space="0" w:color="auto"/>
      </w:divBdr>
    </w:div>
    <w:div w:id="752551317">
      <w:bodyDiv w:val="1"/>
      <w:marLeft w:val="0"/>
      <w:marRight w:val="0"/>
      <w:marTop w:val="0"/>
      <w:marBottom w:val="0"/>
      <w:divBdr>
        <w:top w:val="none" w:sz="0" w:space="0" w:color="auto"/>
        <w:left w:val="none" w:sz="0" w:space="0" w:color="auto"/>
        <w:bottom w:val="none" w:sz="0" w:space="0" w:color="auto"/>
        <w:right w:val="none" w:sz="0" w:space="0" w:color="auto"/>
      </w:divBdr>
    </w:div>
    <w:div w:id="752629833">
      <w:bodyDiv w:val="1"/>
      <w:marLeft w:val="0"/>
      <w:marRight w:val="0"/>
      <w:marTop w:val="0"/>
      <w:marBottom w:val="0"/>
      <w:divBdr>
        <w:top w:val="none" w:sz="0" w:space="0" w:color="auto"/>
        <w:left w:val="none" w:sz="0" w:space="0" w:color="auto"/>
        <w:bottom w:val="none" w:sz="0" w:space="0" w:color="auto"/>
        <w:right w:val="none" w:sz="0" w:space="0" w:color="auto"/>
      </w:divBdr>
    </w:div>
    <w:div w:id="752632363">
      <w:bodyDiv w:val="1"/>
      <w:marLeft w:val="0"/>
      <w:marRight w:val="0"/>
      <w:marTop w:val="0"/>
      <w:marBottom w:val="0"/>
      <w:divBdr>
        <w:top w:val="none" w:sz="0" w:space="0" w:color="auto"/>
        <w:left w:val="none" w:sz="0" w:space="0" w:color="auto"/>
        <w:bottom w:val="none" w:sz="0" w:space="0" w:color="auto"/>
        <w:right w:val="none" w:sz="0" w:space="0" w:color="auto"/>
      </w:divBdr>
    </w:div>
    <w:div w:id="752706172">
      <w:bodyDiv w:val="1"/>
      <w:marLeft w:val="0"/>
      <w:marRight w:val="0"/>
      <w:marTop w:val="0"/>
      <w:marBottom w:val="0"/>
      <w:divBdr>
        <w:top w:val="none" w:sz="0" w:space="0" w:color="auto"/>
        <w:left w:val="none" w:sz="0" w:space="0" w:color="auto"/>
        <w:bottom w:val="none" w:sz="0" w:space="0" w:color="auto"/>
        <w:right w:val="none" w:sz="0" w:space="0" w:color="auto"/>
      </w:divBdr>
    </w:div>
    <w:div w:id="752706799">
      <w:bodyDiv w:val="1"/>
      <w:marLeft w:val="0"/>
      <w:marRight w:val="0"/>
      <w:marTop w:val="0"/>
      <w:marBottom w:val="0"/>
      <w:divBdr>
        <w:top w:val="none" w:sz="0" w:space="0" w:color="auto"/>
        <w:left w:val="none" w:sz="0" w:space="0" w:color="auto"/>
        <w:bottom w:val="none" w:sz="0" w:space="0" w:color="auto"/>
        <w:right w:val="none" w:sz="0" w:space="0" w:color="auto"/>
      </w:divBdr>
    </w:div>
    <w:div w:id="752774280">
      <w:bodyDiv w:val="1"/>
      <w:marLeft w:val="0"/>
      <w:marRight w:val="0"/>
      <w:marTop w:val="0"/>
      <w:marBottom w:val="0"/>
      <w:divBdr>
        <w:top w:val="none" w:sz="0" w:space="0" w:color="auto"/>
        <w:left w:val="none" w:sz="0" w:space="0" w:color="auto"/>
        <w:bottom w:val="none" w:sz="0" w:space="0" w:color="auto"/>
        <w:right w:val="none" w:sz="0" w:space="0" w:color="auto"/>
      </w:divBdr>
    </w:div>
    <w:div w:id="752776406">
      <w:bodyDiv w:val="1"/>
      <w:marLeft w:val="0"/>
      <w:marRight w:val="0"/>
      <w:marTop w:val="0"/>
      <w:marBottom w:val="0"/>
      <w:divBdr>
        <w:top w:val="none" w:sz="0" w:space="0" w:color="auto"/>
        <w:left w:val="none" w:sz="0" w:space="0" w:color="auto"/>
        <w:bottom w:val="none" w:sz="0" w:space="0" w:color="auto"/>
        <w:right w:val="none" w:sz="0" w:space="0" w:color="auto"/>
      </w:divBdr>
    </w:div>
    <w:div w:id="752776862">
      <w:bodyDiv w:val="1"/>
      <w:marLeft w:val="0"/>
      <w:marRight w:val="0"/>
      <w:marTop w:val="0"/>
      <w:marBottom w:val="0"/>
      <w:divBdr>
        <w:top w:val="none" w:sz="0" w:space="0" w:color="auto"/>
        <w:left w:val="none" w:sz="0" w:space="0" w:color="auto"/>
        <w:bottom w:val="none" w:sz="0" w:space="0" w:color="auto"/>
        <w:right w:val="none" w:sz="0" w:space="0" w:color="auto"/>
      </w:divBdr>
    </w:div>
    <w:div w:id="752777598">
      <w:bodyDiv w:val="1"/>
      <w:marLeft w:val="0"/>
      <w:marRight w:val="0"/>
      <w:marTop w:val="0"/>
      <w:marBottom w:val="0"/>
      <w:divBdr>
        <w:top w:val="none" w:sz="0" w:space="0" w:color="auto"/>
        <w:left w:val="none" w:sz="0" w:space="0" w:color="auto"/>
        <w:bottom w:val="none" w:sz="0" w:space="0" w:color="auto"/>
        <w:right w:val="none" w:sz="0" w:space="0" w:color="auto"/>
      </w:divBdr>
    </w:div>
    <w:div w:id="752819071">
      <w:bodyDiv w:val="1"/>
      <w:marLeft w:val="0"/>
      <w:marRight w:val="0"/>
      <w:marTop w:val="0"/>
      <w:marBottom w:val="0"/>
      <w:divBdr>
        <w:top w:val="none" w:sz="0" w:space="0" w:color="auto"/>
        <w:left w:val="none" w:sz="0" w:space="0" w:color="auto"/>
        <w:bottom w:val="none" w:sz="0" w:space="0" w:color="auto"/>
        <w:right w:val="none" w:sz="0" w:space="0" w:color="auto"/>
      </w:divBdr>
    </w:div>
    <w:div w:id="752893141">
      <w:bodyDiv w:val="1"/>
      <w:marLeft w:val="0"/>
      <w:marRight w:val="0"/>
      <w:marTop w:val="0"/>
      <w:marBottom w:val="0"/>
      <w:divBdr>
        <w:top w:val="none" w:sz="0" w:space="0" w:color="auto"/>
        <w:left w:val="none" w:sz="0" w:space="0" w:color="auto"/>
        <w:bottom w:val="none" w:sz="0" w:space="0" w:color="auto"/>
        <w:right w:val="none" w:sz="0" w:space="0" w:color="auto"/>
      </w:divBdr>
    </w:div>
    <w:div w:id="752943134">
      <w:bodyDiv w:val="1"/>
      <w:marLeft w:val="0"/>
      <w:marRight w:val="0"/>
      <w:marTop w:val="0"/>
      <w:marBottom w:val="0"/>
      <w:divBdr>
        <w:top w:val="none" w:sz="0" w:space="0" w:color="auto"/>
        <w:left w:val="none" w:sz="0" w:space="0" w:color="auto"/>
        <w:bottom w:val="none" w:sz="0" w:space="0" w:color="auto"/>
        <w:right w:val="none" w:sz="0" w:space="0" w:color="auto"/>
      </w:divBdr>
    </w:div>
    <w:div w:id="752969770">
      <w:bodyDiv w:val="1"/>
      <w:marLeft w:val="0"/>
      <w:marRight w:val="0"/>
      <w:marTop w:val="0"/>
      <w:marBottom w:val="0"/>
      <w:divBdr>
        <w:top w:val="none" w:sz="0" w:space="0" w:color="auto"/>
        <w:left w:val="none" w:sz="0" w:space="0" w:color="auto"/>
        <w:bottom w:val="none" w:sz="0" w:space="0" w:color="auto"/>
        <w:right w:val="none" w:sz="0" w:space="0" w:color="auto"/>
      </w:divBdr>
    </w:div>
    <w:div w:id="752971182">
      <w:bodyDiv w:val="1"/>
      <w:marLeft w:val="0"/>
      <w:marRight w:val="0"/>
      <w:marTop w:val="0"/>
      <w:marBottom w:val="0"/>
      <w:divBdr>
        <w:top w:val="none" w:sz="0" w:space="0" w:color="auto"/>
        <w:left w:val="none" w:sz="0" w:space="0" w:color="auto"/>
        <w:bottom w:val="none" w:sz="0" w:space="0" w:color="auto"/>
        <w:right w:val="none" w:sz="0" w:space="0" w:color="auto"/>
      </w:divBdr>
    </w:div>
    <w:div w:id="752973600">
      <w:bodyDiv w:val="1"/>
      <w:marLeft w:val="0"/>
      <w:marRight w:val="0"/>
      <w:marTop w:val="0"/>
      <w:marBottom w:val="0"/>
      <w:divBdr>
        <w:top w:val="none" w:sz="0" w:space="0" w:color="auto"/>
        <w:left w:val="none" w:sz="0" w:space="0" w:color="auto"/>
        <w:bottom w:val="none" w:sz="0" w:space="0" w:color="auto"/>
        <w:right w:val="none" w:sz="0" w:space="0" w:color="auto"/>
      </w:divBdr>
    </w:div>
    <w:div w:id="753088332">
      <w:bodyDiv w:val="1"/>
      <w:marLeft w:val="0"/>
      <w:marRight w:val="0"/>
      <w:marTop w:val="0"/>
      <w:marBottom w:val="0"/>
      <w:divBdr>
        <w:top w:val="none" w:sz="0" w:space="0" w:color="auto"/>
        <w:left w:val="none" w:sz="0" w:space="0" w:color="auto"/>
        <w:bottom w:val="none" w:sz="0" w:space="0" w:color="auto"/>
        <w:right w:val="none" w:sz="0" w:space="0" w:color="auto"/>
      </w:divBdr>
    </w:div>
    <w:div w:id="753162360">
      <w:bodyDiv w:val="1"/>
      <w:marLeft w:val="0"/>
      <w:marRight w:val="0"/>
      <w:marTop w:val="0"/>
      <w:marBottom w:val="0"/>
      <w:divBdr>
        <w:top w:val="none" w:sz="0" w:space="0" w:color="auto"/>
        <w:left w:val="none" w:sz="0" w:space="0" w:color="auto"/>
        <w:bottom w:val="none" w:sz="0" w:space="0" w:color="auto"/>
        <w:right w:val="none" w:sz="0" w:space="0" w:color="auto"/>
      </w:divBdr>
    </w:div>
    <w:div w:id="753165218">
      <w:bodyDiv w:val="1"/>
      <w:marLeft w:val="0"/>
      <w:marRight w:val="0"/>
      <w:marTop w:val="0"/>
      <w:marBottom w:val="0"/>
      <w:divBdr>
        <w:top w:val="none" w:sz="0" w:space="0" w:color="auto"/>
        <w:left w:val="none" w:sz="0" w:space="0" w:color="auto"/>
        <w:bottom w:val="none" w:sz="0" w:space="0" w:color="auto"/>
        <w:right w:val="none" w:sz="0" w:space="0" w:color="auto"/>
      </w:divBdr>
    </w:div>
    <w:div w:id="753205408">
      <w:bodyDiv w:val="1"/>
      <w:marLeft w:val="0"/>
      <w:marRight w:val="0"/>
      <w:marTop w:val="0"/>
      <w:marBottom w:val="0"/>
      <w:divBdr>
        <w:top w:val="none" w:sz="0" w:space="0" w:color="auto"/>
        <w:left w:val="none" w:sz="0" w:space="0" w:color="auto"/>
        <w:bottom w:val="none" w:sz="0" w:space="0" w:color="auto"/>
        <w:right w:val="none" w:sz="0" w:space="0" w:color="auto"/>
      </w:divBdr>
    </w:div>
    <w:div w:id="753210551">
      <w:bodyDiv w:val="1"/>
      <w:marLeft w:val="0"/>
      <w:marRight w:val="0"/>
      <w:marTop w:val="0"/>
      <w:marBottom w:val="0"/>
      <w:divBdr>
        <w:top w:val="none" w:sz="0" w:space="0" w:color="auto"/>
        <w:left w:val="none" w:sz="0" w:space="0" w:color="auto"/>
        <w:bottom w:val="none" w:sz="0" w:space="0" w:color="auto"/>
        <w:right w:val="none" w:sz="0" w:space="0" w:color="auto"/>
      </w:divBdr>
    </w:div>
    <w:div w:id="753210898">
      <w:bodyDiv w:val="1"/>
      <w:marLeft w:val="0"/>
      <w:marRight w:val="0"/>
      <w:marTop w:val="0"/>
      <w:marBottom w:val="0"/>
      <w:divBdr>
        <w:top w:val="none" w:sz="0" w:space="0" w:color="auto"/>
        <w:left w:val="none" w:sz="0" w:space="0" w:color="auto"/>
        <w:bottom w:val="none" w:sz="0" w:space="0" w:color="auto"/>
        <w:right w:val="none" w:sz="0" w:space="0" w:color="auto"/>
      </w:divBdr>
    </w:div>
    <w:div w:id="753211185">
      <w:bodyDiv w:val="1"/>
      <w:marLeft w:val="0"/>
      <w:marRight w:val="0"/>
      <w:marTop w:val="0"/>
      <w:marBottom w:val="0"/>
      <w:divBdr>
        <w:top w:val="none" w:sz="0" w:space="0" w:color="auto"/>
        <w:left w:val="none" w:sz="0" w:space="0" w:color="auto"/>
        <w:bottom w:val="none" w:sz="0" w:space="0" w:color="auto"/>
        <w:right w:val="none" w:sz="0" w:space="0" w:color="auto"/>
      </w:divBdr>
    </w:div>
    <w:div w:id="753280267">
      <w:bodyDiv w:val="1"/>
      <w:marLeft w:val="0"/>
      <w:marRight w:val="0"/>
      <w:marTop w:val="0"/>
      <w:marBottom w:val="0"/>
      <w:divBdr>
        <w:top w:val="none" w:sz="0" w:space="0" w:color="auto"/>
        <w:left w:val="none" w:sz="0" w:space="0" w:color="auto"/>
        <w:bottom w:val="none" w:sz="0" w:space="0" w:color="auto"/>
        <w:right w:val="none" w:sz="0" w:space="0" w:color="auto"/>
      </w:divBdr>
    </w:div>
    <w:div w:id="753284413">
      <w:bodyDiv w:val="1"/>
      <w:marLeft w:val="0"/>
      <w:marRight w:val="0"/>
      <w:marTop w:val="0"/>
      <w:marBottom w:val="0"/>
      <w:divBdr>
        <w:top w:val="none" w:sz="0" w:space="0" w:color="auto"/>
        <w:left w:val="none" w:sz="0" w:space="0" w:color="auto"/>
        <w:bottom w:val="none" w:sz="0" w:space="0" w:color="auto"/>
        <w:right w:val="none" w:sz="0" w:space="0" w:color="auto"/>
      </w:divBdr>
    </w:div>
    <w:div w:id="753286587">
      <w:bodyDiv w:val="1"/>
      <w:marLeft w:val="0"/>
      <w:marRight w:val="0"/>
      <w:marTop w:val="0"/>
      <w:marBottom w:val="0"/>
      <w:divBdr>
        <w:top w:val="none" w:sz="0" w:space="0" w:color="auto"/>
        <w:left w:val="none" w:sz="0" w:space="0" w:color="auto"/>
        <w:bottom w:val="none" w:sz="0" w:space="0" w:color="auto"/>
        <w:right w:val="none" w:sz="0" w:space="0" w:color="auto"/>
      </w:divBdr>
    </w:div>
    <w:div w:id="753287144">
      <w:bodyDiv w:val="1"/>
      <w:marLeft w:val="0"/>
      <w:marRight w:val="0"/>
      <w:marTop w:val="0"/>
      <w:marBottom w:val="0"/>
      <w:divBdr>
        <w:top w:val="none" w:sz="0" w:space="0" w:color="auto"/>
        <w:left w:val="none" w:sz="0" w:space="0" w:color="auto"/>
        <w:bottom w:val="none" w:sz="0" w:space="0" w:color="auto"/>
        <w:right w:val="none" w:sz="0" w:space="0" w:color="auto"/>
      </w:divBdr>
    </w:div>
    <w:div w:id="753360956">
      <w:bodyDiv w:val="1"/>
      <w:marLeft w:val="0"/>
      <w:marRight w:val="0"/>
      <w:marTop w:val="0"/>
      <w:marBottom w:val="0"/>
      <w:divBdr>
        <w:top w:val="none" w:sz="0" w:space="0" w:color="auto"/>
        <w:left w:val="none" w:sz="0" w:space="0" w:color="auto"/>
        <w:bottom w:val="none" w:sz="0" w:space="0" w:color="auto"/>
        <w:right w:val="none" w:sz="0" w:space="0" w:color="auto"/>
      </w:divBdr>
    </w:div>
    <w:div w:id="753404477">
      <w:bodyDiv w:val="1"/>
      <w:marLeft w:val="0"/>
      <w:marRight w:val="0"/>
      <w:marTop w:val="0"/>
      <w:marBottom w:val="0"/>
      <w:divBdr>
        <w:top w:val="none" w:sz="0" w:space="0" w:color="auto"/>
        <w:left w:val="none" w:sz="0" w:space="0" w:color="auto"/>
        <w:bottom w:val="none" w:sz="0" w:space="0" w:color="auto"/>
        <w:right w:val="none" w:sz="0" w:space="0" w:color="auto"/>
      </w:divBdr>
    </w:div>
    <w:div w:id="753405674">
      <w:bodyDiv w:val="1"/>
      <w:marLeft w:val="0"/>
      <w:marRight w:val="0"/>
      <w:marTop w:val="0"/>
      <w:marBottom w:val="0"/>
      <w:divBdr>
        <w:top w:val="none" w:sz="0" w:space="0" w:color="auto"/>
        <w:left w:val="none" w:sz="0" w:space="0" w:color="auto"/>
        <w:bottom w:val="none" w:sz="0" w:space="0" w:color="auto"/>
        <w:right w:val="none" w:sz="0" w:space="0" w:color="auto"/>
      </w:divBdr>
    </w:div>
    <w:div w:id="753430948">
      <w:bodyDiv w:val="1"/>
      <w:marLeft w:val="0"/>
      <w:marRight w:val="0"/>
      <w:marTop w:val="0"/>
      <w:marBottom w:val="0"/>
      <w:divBdr>
        <w:top w:val="none" w:sz="0" w:space="0" w:color="auto"/>
        <w:left w:val="none" w:sz="0" w:space="0" w:color="auto"/>
        <w:bottom w:val="none" w:sz="0" w:space="0" w:color="auto"/>
        <w:right w:val="none" w:sz="0" w:space="0" w:color="auto"/>
      </w:divBdr>
    </w:div>
    <w:div w:id="753433585">
      <w:bodyDiv w:val="1"/>
      <w:marLeft w:val="0"/>
      <w:marRight w:val="0"/>
      <w:marTop w:val="0"/>
      <w:marBottom w:val="0"/>
      <w:divBdr>
        <w:top w:val="none" w:sz="0" w:space="0" w:color="auto"/>
        <w:left w:val="none" w:sz="0" w:space="0" w:color="auto"/>
        <w:bottom w:val="none" w:sz="0" w:space="0" w:color="auto"/>
        <w:right w:val="none" w:sz="0" w:space="0" w:color="auto"/>
      </w:divBdr>
    </w:div>
    <w:div w:id="753473114">
      <w:bodyDiv w:val="1"/>
      <w:marLeft w:val="0"/>
      <w:marRight w:val="0"/>
      <w:marTop w:val="0"/>
      <w:marBottom w:val="0"/>
      <w:divBdr>
        <w:top w:val="none" w:sz="0" w:space="0" w:color="auto"/>
        <w:left w:val="none" w:sz="0" w:space="0" w:color="auto"/>
        <w:bottom w:val="none" w:sz="0" w:space="0" w:color="auto"/>
        <w:right w:val="none" w:sz="0" w:space="0" w:color="auto"/>
      </w:divBdr>
    </w:div>
    <w:div w:id="753473213">
      <w:bodyDiv w:val="1"/>
      <w:marLeft w:val="0"/>
      <w:marRight w:val="0"/>
      <w:marTop w:val="0"/>
      <w:marBottom w:val="0"/>
      <w:divBdr>
        <w:top w:val="none" w:sz="0" w:space="0" w:color="auto"/>
        <w:left w:val="none" w:sz="0" w:space="0" w:color="auto"/>
        <w:bottom w:val="none" w:sz="0" w:space="0" w:color="auto"/>
        <w:right w:val="none" w:sz="0" w:space="0" w:color="auto"/>
      </w:divBdr>
    </w:div>
    <w:div w:id="753473475">
      <w:bodyDiv w:val="1"/>
      <w:marLeft w:val="0"/>
      <w:marRight w:val="0"/>
      <w:marTop w:val="0"/>
      <w:marBottom w:val="0"/>
      <w:divBdr>
        <w:top w:val="none" w:sz="0" w:space="0" w:color="auto"/>
        <w:left w:val="none" w:sz="0" w:space="0" w:color="auto"/>
        <w:bottom w:val="none" w:sz="0" w:space="0" w:color="auto"/>
        <w:right w:val="none" w:sz="0" w:space="0" w:color="auto"/>
      </w:divBdr>
    </w:div>
    <w:div w:id="753551889">
      <w:bodyDiv w:val="1"/>
      <w:marLeft w:val="0"/>
      <w:marRight w:val="0"/>
      <w:marTop w:val="0"/>
      <w:marBottom w:val="0"/>
      <w:divBdr>
        <w:top w:val="none" w:sz="0" w:space="0" w:color="auto"/>
        <w:left w:val="none" w:sz="0" w:space="0" w:color="auto"/>
        <w:bottom w:val="none" w:sz="0" w:space="0" w:color="auto"/>
        <w:right w:val="none" w:sz="0" w:space="0" w:color="auto"/>
      </w:divBdr>
    </w:div>
    <w:div w:id="753556291">
      <w:bodyDiv w:val="1"/>
      <w:marLeft w:val="0"/>
      <w:marRight w:val="0"/>
      <w:marTop w:val="0"/>
      <w:marBottom w:val="0"/>
      <w:divBdr>
        <w:top w:val="none" w:sz="0" w:space="0" w:color="auto"/>
        <w:left w:val="none" w:sz="0" w:space="0" w:color="auto"/>
        <w:bottom w:val="none" w:sz="0" w:space="0" w:color="auto"/>
        <w:right w:val="none" w:sz="0" w:space="0" w:color="auto"/>
      </w:divBdr>
    </w:div>
    <w:div w:id="753665192">
      <w:bodyDiv w:val="1"/>
      <w:marLeft w:val="0"/>
      <w:marRight w:val="0"/>
      <w:marTop w:val="0"/>
      <w:marBottom w:val="0"/>
      <w:divBdr>
        <w:top w:val="none" w:sz="0" w:space="0" w:color="auto"/>
        <w:left w:val="none" w:sz="0" w:space="0" w:color="auto"/>
        <w:bottom w:val="none" w:sz="0" w:space="0" w:color="auto"/>
        <w:right w:val="none" w:sz="0" w:space="0" w:color="auto"/>
      </w:divBdr>
    </w:div>
    <w:div w:id="753744102">
      <w:bodyDiv w:val="1"/>
      <w:marLeft w:val="0"/>
      <w:marRight w:val="0"/>
      <w:marTop w:val="0"/>
      <w:marBottom w:val="0"/>
      <w:divBdr>
        <w:top w:val="none" w:sz="0" w:space="0" w:color="auto"/>
        <w:left w:val="none" w:sz="0" w:space="0" w:color="auto"/>
        <w:bottom w:val="none" w:sz="0" w:space="0" w:color="auto"/>
        <w:right w:val="none" w:sz="0" w:space="0" w:color="auto"/>
      </w:divBdr>
    </w:div>
    <w:div w:id="753744260">
      <w:bodyDiv w:val="1"/>
      <w:marLeft w:val="0"/>
      <w:marRight w:val="0"/>
      <w:marTop w:val="0"/>
      <w:marBottom w:val="0"/>
      <w:divBdr>
        <w:top w:val="none" w:sz="0" w:space="0" w:color="auto"/>
        <w:left w:val="none" w:sz="0" w:space="0" w:color="auto"/>
        <w:bottom w:val="none" w:sz="0" w:space="0" w:color="auto"/>
        <w:right w:val="none" w:sz="0" w:space="0" w:color="auto"/>
      </w:divBdr>
    </w:div>
    <w:div w:id="753818794">
      <w:bodyDiv w:val="1"/>
      <w:marLeft w:val="0"/>
      <w:marRight w:val="0"/>
      <w:marTop w:val="0"/>
      <w:marBottom w:val="0"/>
      <w:divBdr>
        <w:top w:val="none" w:sz="0" w:space="0" w:color="auto"/>
        <w:left w:val="none" w:sz="0" w:space="0" w:color="auto"/>
        <w:bottom w:val="none" w:sz="0" w:space="0" w:color="auto"/>
        <w:right w:val="none" w:sz="0" w:space="0" w:color="auto"/>
      </w:divBdr>
    </w:div>
    <w:div w:id="753819451">
      <w:bodyDiv w:val="1"/>
      <w:marLeft w:val="0"/>
      <w:marRight w:val="0"/>
      <w:marTop w:val="0"/>
      <w:marBottom w:val="0"/>
      <w:divBdr>
        <w:top w:val="none" w:sz="0" w:space="0" w:color="auto"/>
        <w:left w:val="none" w:sz="0" w:space="0" w:color="auto"/>
        <w:bottom w:val="none" w:sz="0" w:space="0" w:color="auto"/>
        <w:right w:val="none" w:sz="0" w:space="0" w:color="auto"/>
      </w:divBdr>
    </w:div>
    <w:div w:id="753825065">
      <w:bodyDiv w:val="1"/>
      <w:marLeft w:val="0"/>
      <w:marRight w:val="0"/>
      <w:marTop w:val="0"/>
      <w:marBottom w:val="0"/>
      <w:divBdr>
        <w:top w:val="none" w:sz="0" w:space="0" w:color="auto"/>
        <w:left w:val="none" w:sz="0" w:space="0" w:color="auto"/>
        <w:bottom w:val="none" w:sz="0" w:space="0" w:color="auto"/>
        <w:right w:val="none" w:sz="0" w:space="0" w:color="auto"/>
      </w:divBdr>
    </w:div>
    <w:div w:id="753860705">
      <w:bodyDiv w:val="1"/>
      <w:marLeft w:val="0"/>
      <w:marRight w:val="0"/>
      <w:marTop w:val="0"/>
      <w:marBottom w:val="0"/>
      <w:divBdr>
        <w:top w:val="none" w:sz="0" w:space="0" w:color="auto"/>
        <w:left w:val="none" w:sz="0" w:space="0" w:color="auto"/>
        <w:bottom w:val="none" w:sz="0" w:space="0" w:color="auto"/>
        <w:right w:val="none" w:sz="0" w:space="0" w:color="auto"/>
      </w:divBdr>
    </w:div>
    <w:div w:id="753861281">
      <w:bodyDiv w:val="1"/>
      <w:marLeft w:val="0"/>
      <w:marRight w:val="0"/>
      <w:marTop w:val="0"/>
      <w:marBottom w:val="0"/>
      <w:divBdr>
        <w:top w:val="none" w:sz="0" w:space="0" w:color="auto"/>
        <w:left w:val="none" w:sz="0" w:space="0" w:color="auto"/>
        <w:bottom w:val="none" w:sz="0" w:space="0" w:color="auto"/>
        <w:right w:val="none" w:sz="0" w:space="0" w:color="auto"/>
      </w:divBdr>
    </w:div>
    <w:div w:id="753863127">
      <w:bodyDiv w:val="1"/>
      <w:marLeft w:val="0"/>
      <w:marRight w:val="0"/>
      <w:marTop w:val="0"/>
      <w:marBottom w:val="0"/>
      <w:divBdr>
        <w:top w:val="none" w:sz="0" w:space="0" w:color="auto"/>
        <w:left w:val="none" w:sz="0" w:space="0" w:color="auto"/>
        <w:bottom w:val="none" w:sz="0" w:space="0" w:color="auto"/>
        <w:right w:val="none" w:sz="0" w:space="0" w:color="auto"/>
      </w:divBdr>
    </w:div>
    <w:div w:id="753863487">
      <w:bodyDiv w:val="1"/>
      <w:marLeft w:val="0"/>
      <w:marRight w:val="0"/>
      <w:marTop w:val="0"/>
      <w:marBottom w:val="0"/>
      <w:divBdr>
        <w:top w:val="none" w:sz="0" w:space="0" w:color="auto"/>
        <w:left w:val="none" w:sz="0" w:space="0" w:color="auto"/>
        <w:bottom w:val="none" w:sz="0" w:space="0" w:color="auto"/>
        <w:right w:val="none" w:sz="0" w:space="0" w:color="auto"/>
      </w:divBdr>
    </w:div>
    <w:div w:id="753892505">
      <w:bodyDiv w:val="1"/>
      <w:marLeft w:val="0"/>
      <w:marRight w:val="0"/>
      <w:marTop w:val="0"/>
      <w:marBottom w:val="0"/>
      <w:divBdr>
        <w:top w:val="none" w:sz="0" w:space="0" w:color="auto"/>
        <w:left w:val="none" w:sz="0" w:space="0" w:color="auto"/>
        <w:bottom w:val="none" w:sz="0" w:space="0" w:color="auto"/>
        <w:right w:val="none" w:sz="0" w:space="0" w:color="auto"/>
      </w:divBdr>
    </w:div>
    <w:div w:id="753892873">
      <w:bodyDiv w:val="1"/>
      <w:marLeft w:val="0"/>
      <w:marRight w:val="0"/>
      <w:marTop w:val="0"/>
      <w:marBottom w:val="0"/>
      <w:divBdr>
        <w:top w:val="none" w:sz="0" w:space="0" w:color="auto"/>
        <w:left w:val="none" w:sz="0" w:space="0" w:color="auto"/>
        <w:bottom w:val="none" w:sz="0" w:space="0" w:color="auto"/>
        <w:right w:val="none" w:sz="0" w:space="0" w:color="auto"/>
      </w:divBdr>
    </w:div>
    <w:div w:id="753893096">
      <w:bodyDiv w:val="1"/>
      <w:marLeft w:val="0"/>
      <w:marRight w:val="0"/>
      <w:marTop w:val="0"/>
      <w:marBottom w:val="0"/>
      <w:divBdr>
        <w:top w:val="none" w:sz="0" w:space="0" w:color="auto"/>
        <w:left w:val="none" w:sz="0" w:space="0" w:color="auto"/>
        <w:bottom w:val="none" w:sz="0" w:space="0" w:color="auto"/>
        <w:right w:val="none" w:sz="0" w:space="0" w:color="auto"/>
      </w:divBdr>
    </w:div>
    <w:div w:id="753936014">
      <w:bodyDiv w:val="1"/>
      <w:marLeft w:val="0"/>
      <w:marRight w:val="0"/>
      <w:marTop w:val="0"/>
      <w:marBottom w:val="0"/>
      <w:divBdr>
        <w:top w:val="none" w:sz="0" w:space="0" w:color="auto"/>
        <w:left w:val="none" w:sz="0" w:space="0" w:color="auto"/>
        <w:bottom w:val="none" w:sz="0" w:space="0" w:color="auto"/>
        <w:right w:val="none" w:sz="0" w:space="0" w:color="auto"/>
      </w:divBdr>
    </w:div>
    <w:div w:id="753941996">
      <w:bodyDiv w:val="1"/>
      <w:marLeft w:val="0"/>
      <w:marRight w:val="0"/>
      <w:marTop w:val="0"/>
      <w:marBottom w:val="0"/>
      <w:divBdr>
        <w:top w:val="none" w:sz="0" w:space="0" w:color="auto"/>
        <w:left w:val="none" w:sz="0" w:space="0" w:color="auto"/>
        <w:bottom w:val="none" w:sz="0" w:space="0" w:color="auto"/>
        <w:right w:val="none" w:sz="0" w:space="0" w:color="auto"/>
      </w:divBdr>
    </w:div>
    <w:div w:id="754008710">
      <w:bodyDiv w:val="1"/>
      <w:marLeft w:val="0"/>
      <w:marRight w:val="0"/>
      <w:marTop w:val="0"/>
      <w:marBottom w:val="0"/>
      <w:divBdr>
        <w:top w:val="none" w:sz="0" w:space="0" w:color="auto"/>
        <w:left w:val="none" w:sz="0" w:space="0" w:color="auto"/>
        <w:bottom w:val="none" w:sz="0" w:space="0" w:color="auto"/>
        <w:right w:val="none" w:sz="0" w:space="0" w:color="auto"/>
      </w:divBdr>
    </w:div>
    <w:div w:id="754009689">
      <w:bodyDiv w:val="1"/>
      <w:marLeft w:val="0"/>
      <w:marRight w:val="0"/>
      <w:marTop w:val="0"/>
      <w:marBottom w:val="0"/>
      <w:divBdr>
        <w:top w:val="none" w:sz="0" w:space="0" w:color="auto"/>
        <w:left w:val="none" w:sz="0" w:space="0" w:color="auto"/>
        <w:bottom w:val="none" w:sz="0" w:space="0" w:color="auto"/>
        <w:right w:val="none" w:sz="0" w:space="0" w:color="auto"/>
      </w:divBdr>
    </w:div>
    <w:div w:id="754011043">
      <w:bodyDiv w:val="1"/>
      <w:marLeft w:val="0"/>
      <w:marRight w:val="0"/>
      <w:marTop w:val="0"/>
      <w:marBottom w:val="0"/>
      <w:divBdr>
        <w:top w:val="none" w:sz="0" w:space="0" w:color="auto"/>
        <w:left w:val="none" w:sz="0" w:space="0" w:color="auto"/>
        <w:bottom w:val="none" w:sz="0" w:space="0" w:color="auto"/>
        <w:right w:val="none" w:sz="0" w:space="0" w:color="auto"/>
      </w:divBdr>
    </w:div>
    <w:div w:id="754011510">
      <w:bodyDiv w:val="1"/>
      <w:marLeft w:val="0"/>
      <w:marRight w:val="0"/>
      <w:marTop w:val="0"/>
      <w:marBottom w:val="0"/>
      <w:divBdr>
        <w:top w:val="none" w:sz="0" w:space="0" w:color="auto"/>
        <w:left w:val="none" w:sz="0" w:space="0" w:color="auto"/>
        <w:bottom w:val="none" w:sz="0" w:space="0" w:color="auto"/>
        <w:right w:val="none" w:sz="0" w:space="0" w:color="auto"/>
      </w:divBdr>
    </w:div>
    <w:div w:id="754012809">
      <w:bodyDiv w:val="1"/>
      <w:marLeft w:val="0"/>
      <w:marRight w:val="0"/>
      <w:marTop w:val="0"/>
      <w:marBottom w:val="0"/>
      <w:divBdr>
        <w:top w:val="none" w:sz="0" w:space="0" w:color="auto"/>
        <w:left w:val="none" w:sz="0" w:space="0" w:color="auto"/>
        <w:bottom w:val="none" w:sz="0" w:space="0" w:color="auto"/>
        <w:right w:val="none" w:sz="0" w:space="0" w:color="auto"/>
      </w:divBdr>
    </w:div>
    <w:div w:id="754015057">
      <w:bodyDiv w:val="1"/>
      <w:marLeft w:val="0"/>
      <w:marRight w:val="0"/>
      <w:marTop w:val="0"/>
      <w:marBottom w:val="0"/>
      <w:divBdr>
        <w:top w:val="none" w:sz="0" w:space="0" w:color="auto"/>
        <w:left w:val="none" w:sz="0" w:space="0" w:color="auto"/>
        <w:bottom w:val="none" w:sz="0" w:space="0" w:color="auto"/>
        <w:right w:val="none" w:sz="0" w:space="0" w:color="auto"/>
      </w:divBdr>
    </w:div>
    <w:div w:id="754060859">
      <w:bodyDiv w:val="1"/>
      <w:marLeft w:val="0"/>
      <w:marRight w:val="0"/>
      <w:marTop w:val="0"/>
      <w:marBottom w:val="0"/>
      <w:divBdr>
        <w:top w:val="none" w:sz="0" w:space="0" w:color="auto"/>
        <w:left w:val="none" w:sz="0" w:space="0" w:color="auto"/>
        <w:bottom w:val="none" w:sz="0" w:space="0" w:color="auto"/>
        <w:right w:val="none" w:sz="0" w:space="0" w:color="auto"/>
      </w:divBdr>
    </w:div>
    <w:div w:id="754084459">
      <w:bodyDiv w:val="1"/>
      <w:marLeft w:val="0"/>
      <w:marRight w:val="0"/>
      <w:marTop w:val="0"/>
      <w:marBottom w:val="0"/>
      <w:divBdr>
        <w:top w:val="none" w:sz="0" w:space="0" w:color="auto"/>
        <w:left w:val="none" w:sz="0" w:space="0" w:color="auto"/>
        <w:bottom w:val="none" w:sz="0" w:space="0" w:color="auto"/>
        <w:right w:val="none" w:sz="0" w:space="0" w:color="auto"/>
      </w:divBdr>
    </w:div>
    <w:div w:id="754086825">
      <w:bodyDiv w:val="1"/>
      <w:marLeft w:val="0"/>
      <w:marRight w:val="0"/>
      <w:marTop w:val="0"/>
      <w:marBottom w:val="0"/>
      <w:divBdr>
        <w:top w:val="none" w:sz="0" w:space="0" w:color="auto"/>
        <w:left w:val="none" w:sz="0" w:space="0" w:color="auto"/>
        <w:bottom w:val="none" w:sz="0" w:space="0" w:color="auto"/>
        <w:right w:val="none" w:sz="0" w:space="0" w:color="auto"/>
      </w:divBdr>
    </w:div>
    <w:div w:id="754088798">
      <w:bodyDiv w:val="1"/>
      <w:marLeft w:val="0"/>
      <w:marRight w:val="0"/>
      <w:marTop w:val="0"/>
      <w:marBottom w:val="0"/>
      <w:divBdr>
        <w:top w:val="none" w:sz="0" w:space="0" w:color="auto"/>
        <w:left w:val="none" w:sz="0" w:space="0" w:color="auto"/>
        <w:bottom w:val="none" w:sz="0" w:space="0" w:color="auto"/>
        <w:right w:val="none" w:sz="0" w:space="0" w:color="auto"/>
      </w:divBdr>
    </w:div>
    <w:div w:id="754126950">
      <w:bodyDiv w:val="1"/>
      <w:marLeft w:val="0"/>
      <w:marRight w:val="0"/>
      <w:marTop w:val="0"/>
      <w:marBottom w:val="0"/>
      <w:divBdr>
        <w:top w:val="none" w:sz="0" w:space="0" w:color="auto"/>
        <w:left w:val="none" w:sz="0" w:space="0" w:color="auto"/>
        <w:bottom w:val="none" w:sz="0" w:space="0" w:color="auto"/>
        <w:right w:val="none" w:sz="0" w:space="0" w:color="auto"/>
      </w:divBdr>
    </w:div>
    <w:div w:id="754132177">
      <w:bodyDiv w:val="1"/>
      <w:marLeft w:val="0"/>
      <w:marRight w:val="0"/>
      <w:marTop w:val="0"/>
      <w:marBottom w:val="0"/>
      <w:divBdr>
        <w:top w:val="none" w:sz="0" w:space="0" w:color="auto"/>
        <w:left w:val="none" w:sz="0" w:space="0" w:color="auto"/>
        <w:bottom w:val="none" w:sz="0" w:space="0" w:color="auto"/>
        <w:right w:val="none" w:sz="0" w:space="0" w:color="auto"/>
      </w:divBdr>
    </w:div>
    <w:div w:id="754206249">
      <w:bodyDiv w:val="1"/>
      <w:marLeft w:val="0"/>
      <w:marRight w:val="0"/>
      <w:marTop w:val="0"/>
      <w:marBottom w:val="0"/>
      <w:divBdr>
        <w:top w:val="none" w:sz="0" w:space="0" w:color="auto"/>
        <w:left w:val="none" w:sz="0" w:space="0" w:color="auto"/>
        <w:bottom w:val="none" w:sz="0" w:space="0" w:color="auto"/>
        <w:right w:val="none" w:sz="0" w:space="0" w:color="auto"/>
      </w:divBdr>
    </w:div>
    <w:div w:id="754277272">
      <w:bodyDiv w:val="1"/>
      <w:marLeft w:val="0"/>
      <w:marRight w:val="0"/>
      <w:marTop w:val="0"/>
      <w:marBottom w:val="0"/>
      <w:divBdr>
        <w:top w:val="none" w:sz="0" w:space="0" w:color="auto"/>
        <w:left w:val="none" w:sz="0" w:space="0" w:color="auto"/>
        <w:bottom w:val="none" w:sz="0" w:space="0" w:color="auto"/>
        <w:right w:val="none" w:sz="0" w:space="0" w:color="auto"/>
      </w:divBdr>
    </w:div>
    <w:div w:id="754279987">
      <w:bodyDiv w:val="1"/>
      <w:marLeft w:val="0"/>
      <w:marRight w:val="0"/>
      <w:marTop w:val="0"/>
      <w:marBottom w:val="0"/>
      <w:divBdr>
        <w:top w:val="none" w:sz="0" w:space="0" w:color="auto"/>
        <w:left w:val="none" w:sz="0" w:space="0" w:color="auto"/>
        <w:bottom w:val="none" w:sz="0" w:space="0" w:color="auto"/>
        <w:right w:val="none" w:sz="0" w:space="0" w:color="auto"/>
      </w:divBdr>
    </w:div>
    <w:div w:id="754325009">
      <w:bodyDiv w:val="1"/>
      <w:marLeft w:val="0"/>
      <w:marRight w:val="0"/>
      <w:marTop w:val="0"/>
      <w:marBottom w:val="0"/>
      <w:divBdr>
        <w:top w:val="none" w:sz="0" w:space="0" w:color="auto"/>
        <w:left w:val="none" w:sz="0" w:space="0" w:color="auto"/>
        <w:bottom w:val="none" w:sz="0" w:space="0" w:color="auto"/>
        <w:right w:val="none" w:sz="0" w:space="0" w:color="auto"/>
      </w:divBdr>
    </w:div>
    <w:div w:id="754397012">
      <w:bodyDiv w:val="1"/>
      <w:marLeft w:val="0"/>
      <w:marRight w:val="0"/>
      <w:marTop w:val="0"/>
      <w:marBottom w:val="0"/>
      <w:divBdr>
        <w:top w:val="none" w:sz="0" w:space="0" w:color="auto"/>
        <w:left w:val="none" w:sz="0" w:space="0" w:color="auto"/>
        <w:bottom w:val="none" w:sz="0" w:space="0" w:color="auto"/>
        <w:right w:val="none" w:sz="0" w:space="0" w:color="auto"/>
      </w:divBdr>
    </w:div>
    <w:div w:id="754397682">
      <w:bodyDiv w:val="1"/>
      <w:marLeft w:val="0"/>
      <w:marRight w:val="0"/>
      <w:marTop w:val="0"/>
      <w:marBottom w:val="0"/>
      <w:divBdr>
        <w:top w:val="none" w:sz="0" w:space="0" w:color="auto"/>
        <w:left w:val="none" w:sz="0" w:space="0" w:color="auto"/>
        <w:bottom w:val="none" w:sz="0" w:space="0" w:color="auto"/>
        <w:right w:val="none" w:sz="0" w:space="0" w:color="auto"/>
      </w:divBdr>
    </w:div>
    <w:div w:id="754398156">
      <w:bodyDiv w:val="1"/>
      <w:marLeft w:val="0"/>
      <w:marRight w:val="0"/>
      <w:marTop w:val="0"/>
      <w:marBottom w:val="0"/>
      <w:divBdr>
        <w:top w:val="none" w:sz="0" w:space="0" w:color="auto"/>
        <w:left w:val="none" w:sz="0" w:space="0" w:color="auto"/>
        <w:bottom w:val="none" w:sz="0" w:space="0" w:color="auto"/>
        <w:right w:val="none" w:sz="0" w:space="0" w:color="auto"/>
      </w:divBdr>
    </w:div>
    <w:div w:id="754398548">
      <w:bodyDiv w:val="1"/>
      <w:marLeft w:val="0"/>
      <w:marRight w:val="0"/>
      <w:marTop w:val="0"/>
      <w:marBottom w:val="0"/>
      <w:divBdr>
        <w:top w:val="none" w:sz="0" w:space="0" w:color="auto"/>
        <w:left w:val="none" w:sz="0" w:space="0" w:color="auto"/>
        <w:bottom w:val="none" w:sz="0" w:space="0" w:color="auto"/>
        <w:right w:val="none" w:sz="0" w:space="0" w:color="auto"/>
      </w:divBdr>
    </w:div>
    <w:div w:id="754399674">
      <w:bodyDiv w:val="1"/>
      <w:marLeft w:val="0"/>
      <w:marRight w:val="0"/>
      <w:marTop w:val="0"/>
      <w:marBottom w:val="0"/>
      <w:divBdr>
        <w:top w:val="none" w:sz="0" w:space="0" w:color="auto"/>
        <w:left w:val="none" w:sz="0" w:space="0" w:color="auto"/>
        <w:bottom w:val="none" w:sz="0" w:space="0" w:color="auto"/>
        <w:right w:val="none" w:sz="0" w:space="0" w:color="auto"/>
      </w:divBdr>
    </w:div>
    <w:div w:id="754400831">
      <w:bodyDiv w:val="1"/>
      <w:marLeft w:val="0"/>
      <w:marRight w:val="0"/>
      <w:marTop w:val="0"/>
      <w:marBottom w:val="0"/>
      <w:divBdr>
        <w:top w:val="none" w:sz="0" w:space="0" w:color="auto"/>
        <w:left w:val="none" w:sz="0" w:space="0" w:color="auto"/>
        <w:bottom w:val="none" w:sz="0" w:space="0" w:color="auto"/>
        <w:right w:val="none" w:sz="0" w:space="0" w:color="auto"/>
      </w:divBdr>
    </w:div>
    <w:div w:id="754479976">
      <w:bodyDiv w:val="1"/>
      <w:marLeft w:val="0"/>
      <w:marRight w:val="0"/>
      <w:marTop w:val="0"/>
      <w:marBottom w:val="0"/>
      <w:divBdr>
        <w:top w:val="none" w:sz="0" w:space="0" w:color="auto"/>
        <w:left w:val="none" w:sz="0" w:space="0" w:color="auto"/>
        <w:bottom w:val="none" w:sz="0" w:space="0" w:color="auto"/>
        <w:right w:val="none" w:sz="0" w:space="0" w:color="auto"/>
      </w:divBdr>
    </w:div>
    <w:div w:id="754516253">
      <w:bodyDiv w:val="1"/>
      <w:marLeft w:val="0"/>
      <w:marRight w:val="0"/>
      <w:marTop w:val="0"/>
      <w:marBottom w:val="0"/>
      <w:divBdr>
        <w:top w:val="none" w:sz="0" w:space="0" w:color="auto"/>
        <w:left w:val="none" w:sz="0" w:space="0" w:color="auto"/>
        <w:bottom w:val="none" w:sz="0" w:space="0" w:color="auto"/>
        <w:right w:val="none" w:sz="0" w:space="0" w:color="auto"/>
      </w:divBdr>
    </w:div>
    <w:div w:id="754518383">
      <w:bodyDiv w:val="1"/>
      <w:marLeft w:val="0"/>
      <w:marRight w:val="0"/>
      <w:marTop w:val="0"/>
      <w:marBottom w:val="0"/>
      <w:divBdr>
        <w:top w:val="none" w:sz="0" w:space="0" w:color="auto"/>
        <w:left w:val="none" w:sz="0" w:space="0" w:color="auto"/>
        <w:bottom w:val="none" w:sz="0" w:space="0" w:color="auto"/>
        <w:right w:val="none" w:sz="0" w:space="0" w:color="auto"/>
      </w:divBdr>
    </w:div>
    <w:div w:id="754521601">
      <w:bodyDiv w:val="1"/>
      <w:marLeft w:val="0"/>
      <w:marRight w:val="0"/>
      <w:marTop w:val="0"/>
      <w:marBottom w:val="0"/>
      <w:divBdr>
        <w:top w:val="none" w:sz="0" w:space="0" w:color="auto"/>
        <w:left w:val="none" w:sz="0" w:space="0" w:color="auto"/>
        <w:bottom w:val="none" w:sz="0" w:space="0" w:color="auto"/>
        <w:right w:val="none" w:sz="0" w:space="0" w:color="auto"/>
      </w:divBdr>
    </w:div>
    <w:div w:id="754546384">
      <w:bodyDiv w:val="1"/>
      <w:marLeft w:val="0"/>
      <w:marRight w:val="0"/>
      <w:marTop w:val="0"/>
      <w:marBottom w:val="0"/>
      <w:divBdr>
        <w:top w:val="none" w:sz="0" w:space="0" w:color="auto"/>
        <w:left w:val="none" w:sz="0" w:space="0" w:color="auto"/>
        <w:bottom w:val="none" w:sz="0" w:space="0" w:color="auto"/>
        <w:right w:val="none" w:sz="0" w:space="0" w:color="auto"/>
      </w:divBdr>
    </w:div>
    <w:div w:id="754546798">
      <w:bodyDiv w:val="1"/>
      <w:marLeft w:val="0"/>
      <w:marRight w:val="0"/>
      <w:marTop w:val="0"/>
      <w:marBottom w:val="0"/>
      <w:divBdr>
        <w:top w:val="none" w:sz="0" w:space="0" w:color="auto"/>
        <w:left w:val="none" w:sz="0" w:space="0" w:color="auto"/>
        <w:bottom w:val="none" w:sz="0" w:space="0" w:color="auto"/>
        <w:right w:val="none" w:sz="0" w:space="0" w:color="auto"/>
      </w:divBdr>
    </w:div>
    <w:div w:id="754547579">
      <w:bodyDiv w:val="1"/>
      <w:marLeft w:val="0"/>
      <w:marRight w:val="0"/>
      <w:marTop w:val="0"/>
      <w:marBottom w:val="0"/>
      <w:divBdr>
        <w:top w:val="none" w:sz="0" w:space="0" w:color="auto"/>
        <w:left w:val="none" w:sz="0" w:space="0" w:color="auto"/>
        <w:bottom w:val="none" w:sz="0" w:space="0" w:color="auto"/>
        <w:right w:val="none" w:sz="0" w:space="0" w:color="auto"/>
      </w:divBdr>
    </w:div>
    <w:div w:id="754548109">
      <w:bodyDiv w:val="1"/>
      <w:marLeft w:val="0"/>
      <w:marRight w:val="0"/>
      <w:marTop w:val="0"/>
      <w:marBottom w:val="0"/>
      <w:divBdr>
        <w:top w:val="none" w:sz="0" w:space="0" w:color="auto"/>
        <w:left w:val="none" w:sz="0" w:space="0" w:color="auto"/>
        <w:bottom w:val="none" w:sz="0" w:space="0" w:color="auto"/>
        <w:right w:val="none" w:sz="0" w:space="0" w:color="auto"/>
      </w:divBdr>
    </w:div>
    <w:div w:id="754596536">
      <w:bodyDiv w:val="1"/>
      <w:marLeft w:val="0"/>
      <w:marRight w:val="0"/>
      <w:marTop w:val="0"/>
      <w:marBottom w:val="0"/>
      <w:divBdr>
        <w:top w:val="none" w:sz="0" w:space="0" w:color="auto"/>
        <w:left w:val="none" w:sz="0" w:space="0" w:color="auto"/>
        <w:bottom w:val="none" w:sz="0" w:space="0" w:color="auto"/>
        <w:right w:val="none" w:sz="0" w:space="0" w:color="auto"/>
      </w:divBdr>
    </w:div>
    <w:div w:id="754598197">
      <w:bodyDiv w:val="1"/>
      <w:marLeft w:val="0"/>
      <w:marRight w:val="0"/>
      <w:marTop w:val="0"/>
      <w:marBottom w:val="0"/>
      <w:divBdr>
        <w:top w:val="none" w:sz="0" w:space="0" w:color="auto"/>
        <w:left w:val="none" w:sz="0" w:space="0" w:color="auto"/>
        <w:bottom w:val="none" w:sz="0" w:space="0" w:color="auto"/>
        <w:right w:val="none" w:sz="0" w:space="0" w:color="auto"/>
      </w:divBdr>
    </w:div>
    <w:div w:id="754669241">
      <w:bodyDiv w:val="1"/>
      <w:marLeft w:val="0"/>
      <w:marRight w:val="0"/>
      <w:marTop w:val="0"/>
      <w:marBottom w:val="0"/>
      <w:divBdr>
        <w:top w:val="none" w:sz="0" w:space="0" w:color="auto"/>
        <w:left w:val="none" w:sz="0" w:space="0" w:color="auto"/>
        <w:bottom w:val="none" w:sz="0" w:space="0" w:color="auto"/>
        <w:right w:val="none" w:sz="0" w:space="0" w:color="auto"/>
      </w:divBdr>
    </w:div>
    <w:div w:id="754672032">
      <w:bodyDiv w:val="1"/>
      <w:marLeft w:val="0"/>
      <w:marRight w:val="0"/>
      <w:marTop w:val="0"/>
      <w:marBottom w:val="0"/>
      <w:divBdr>
        <w:top w:val="none" w:sz="0" w:space="0" w:color="auto"/>
        <w:left w:val="none" w:sz="0" w:space="0" w:color="auto"/>
        <w:bottom w:val="none" w:sz="0" w:space="0" w:color="auto"/>
        <w:right w:val="none" w:sz="0" w:space="0" w:color="auto"/>
      </w:divBdr>
    </w:div>
    <w:div w:id="754712796">
      <w:bodyDiv w:val="1"/>
      <w:marLeft w:val="0"/>
      <w:marRight w:val="0"/>
      <w:marTop w:val="0"/>
      <w:marBottom w:val="0"/>
      <w:divBdr>
        <w:top w:val="none" w:sz="0" w:space="0" w:color="auto"/>
        <w:left w:val="none" w:sz="0" w:space="0" w:color="auto"/>
        <w:bottom w:val="none" w:sz="0" w:space="0" w:color="auto"/>
        <w:right w:val="none" w:sz="0" w:space="0" w:color="auto"/>
      </w:divBdr>
    </w:div>
    <w:div w:id="754714555">
      <w:bodyDiv w:val="1"/>
      <w:marLeft w:val="0"/>
      <w:marRight w:val="0"/>
      <w:marTop w:val="0"/>
      <w:marBottom w:val="0"/>
      <w:divBdr>
        <w:top w:val="none" w:sz="0" w:space="0" w:color="auto"/>
        <w:left w:val="none" w:sz="0" w:space="0" w:color="auto"/>
        <w:bottom w:val="none" w:sz="0" w:space="0" w:color="auto"/>
        <w:right w:val="none" w:sz="0" w:space="0" w:color="auto"/>
      </w:divBdr>
    </w:div>
    <w:div w:id="754784907">
      <w:bodyDiv w:val="1"/>
      <w:marLeft w:val="0"/>
      <w:marRight w:val="0"/>
      <w:marTop w:val="0"/>
      <w:marBottom w:val="0"/>
      <w:divBdr>
        <w:top w:val="none" w:sz="0" w:space="0" w:color="auto"/>
        <w:left w:val="none" w:sz="0" w:space="0" w:color="auto"/>
        <w:bottom w:val="none" w:sz="0" w:space="0" w:color="auto"/>
        <w:right w:val="none" w:sz="0" w:space="0" w:color="auto"/>
      </w:divBdr>
    </w:div>
    <w:div w:id="754786329">
      <w:bodyDiv w:val="1"/>
      <w:marLeft w:val="0"/>
      <w:marRight w:val="0"/>
      <w:marTop w:val="0"/>
      <w:marBottom w:val="0"/>
      <w:divBdr>
        <w:top w:val="none" w:sz="0" w:space="0" w:color="auto"/>
        <w:left w:val="none" w:sz="0" w:space="0" w:color="auto"/>
        <w:bottom w:val="none" w:sz="0" w:space="0" w:color="auto"/>
        <w:right w:val="none" w:sz="0" w:space="0" w:color="auto"/>
      </w:divBdr>
    </w:div>
    <w:div w:id="754857887">
      <w:bodyDiv w:val="1"/>
      <w:marLeft w:val="0"/>
      <w:marRight w:val="0"/>
      <w:marTop w:val="0"/>
      <w:marBottom w:val="0"/>
      <w:divBdr>
        <w:top w:val="none" w:sz="0" w:space="0" w:color="auto"/>
        <w:left w:val="none" w:sz="0" w:space="0" w:color="auto"/>
        <w:bottom w:val="none" w:sz="0" w:space="0" w:color="auto"/>
        <w:right w:val="none" w:sz="0" w:space="0" w:color="auto"/>
      </w:divBdr>
    </w:div>
    <w:div w:id="754858207">
      <w:bodyDiv w:val="1"/>
      <w:marLeft w:val="0"/>
      <w:marRight w:val="0"/>
      <w:marTop w:val="0"/>
      <w:marBottom w:val="0"/>
      <w:divBdr>
        <w:top w:val="none" w:sz="0" w:space="0" w:color="auto"/>
        <w:left w:val="none" w:sz="0" w:space="0" w:color="auto"/>
        <w:bottom w:val="none" w:sz="0" w:space="0" w:color="auto"/>
        <w:right w:val="none" w:sz="0" w:space="0" w:color="auto"/>
      </w:divBdr>
    </w:div>
    <w:div w:id="754860749">
      <w:bodyDiv w:val="1"/>
      <w:marLeft w:val="0"/>
      <w:marRight w:val="0"/>
      <w:marTop w:val="0"/>
      <w:marBottom w:val="0"/>
      <w:divBdr>
        <w:top w:val="none" w:sz="0" w:space="0" w:color="auto"/>
        <w:left w:val="none" w:sz="0" w:space="0" w:color="auto"/>
        <w:bottom w:val="none" w:sz="0" w:space="0" w:color="auto"/>
        <w:right w:val="none" w:sz="0" w:space="0" w:color="auto"/>
      </w:divBdr>
    </w:div>
    <w:div w:id="754933233">
      <w:bodyDiv w:val="1"/>
      <w:marLeft w:val="0"/>
      <w:marRight w:val="0"/>
      <w:marTop w:val="0"/>
      <w:marBottom w:val="0"/>
      <w:divBdr>
        <w:top w:val="none" w:sz="0" w:space="0" w:color="auto"/>
        <w:left w:val="none" w:sz="0" w:space="0" w:color="auto"/>
        <w:bottom w:val="none" w:sz="0" w:space="0" w:color="auto"/>
        <w:right w:val="none" w:sz="0" w:space="0" w:color="auto"/>
      </w:divBdr>
    </w:div>
    <w:div w:id="754937390">
      <w:bodyDiv w:val="1"/>
      <w:marLeft w:val="0"/>
      <w:marRight w:val="0"/>
      <w:marTop w:val="0"/>
      <w:marBottom w:val="0"/>
      <w:divBdr>
        <w:top w:val="none" w:sz="0" w:space="0" w:color="auto"/>
        <w:left w:val="none" w:sz="0" w:space="0" w:color="auto"/>
        <w:bottom w:val="none" w:sz="0" w:space="0" w:color="auto"/>
        <w:right w:val="none" w:sz="0" w:space="0" w:color="auto"/>
      </w:divBdr>
    </w:div>
    <w:div w:id="754938499">
      <w:bodyDiv w:val="1"/>
      <w:marLeft w:val="0"/>
      <w:marRight w:val="0"/>
      <w:marTop w:val="0"/>
      <w:marBottom w:val="0"/>
      <w:divBdr>
        <w:top w:val="none" w:sz="0" w:space="0" w:color="auto"/>
        <w:left w:val="none" w:sz="0" w:space="0" w:color="auto"/>
        <w:bottom w:val="none" w:sz="0" w:space="0" w:color="auto"/>
        <w:right w:val="none" w:sz="0" w:space="0" w:color="auto"/>
      </w:divBdr>
    </w:div>
    <w:div w:id="754984421">
      <w:bodyDiv w:val="1"/>
      <w:marLeft w:val="0"/>
      <w:marRight w:val="0"/>
      <w:marTop w:val="0"/>
      <w:marBottom w:val="0"/>
      <w:divBdr>
        <w:top w:val="none" w:sz="0" w:space="0" w:color="auto"/>
        <w:left w:val="none" w:sz="0" w:space="0" w:color="auto"/>
        <w:bottom w:val="none" w:sz="0" w:space="0" w:color="auto"/>
        <w:right w:val="none" w:sz="0" w:space="0" w:color="auto"/>
      </w:divBdr>
    </w:div>
    <w:div w:id="755054562">
      <w:bodyDiv w:val="1"/>
      <w:marLeft w:val="0"/>
      <w:marRight w:val="0"/>
      <w:marTop w:val="0"/>
      <w:marBottom w:val="0"/>
      <w:divBdr>
        <w:top w:val="none" w:sz="0" w:space="0" w:color="auto"/>
        <w:left w:val="none" w:sz="0" w:space="0" w:color="auto"/>
        <w:bottom w:val="none" w:sz="0" w:space="0" w:color="auto"/>
        <w:right w:val="none" w:sz="0" w:space="0" w:color="auto"/>
      </w:divBdr>
    </w:div>
    <w:div w:id="755058998">
      <w:bodyDiv w:val="1"/>
      <w:marLeft w:val="0"/>
      <w:marRight w:val="0"/>
      <w:marTop w:val="0"/>
      <w:marBottom w:val="0"/>
      <w:divBdr>
        <w:top w:val="none" w:sz="0" w:space="0" w:color="auto"/>
        <w:left w:val="none" w:sz="0" w:space="0" w:color="auto"/>
        <w:bottom w:val="none" w:sz="0" w:space="0" w:color="auto"/>
        <w:right w:val="none" w:sz="0" w:space="0" w:color="auto"/>
      </w:divBdr>
    </w:div>
    <w:div w:id="755059948">
      <w:bodyDiv w:val="1"/>
      <w:marLeft w:val="0"/>
      <w:marRight w:val="0"/>
      <w:marTop w:val="0"/>
      <w:marBottom w:val="0"/>
      <w:divBdr>
        <w:top w:val="none" w:sz="0" w:space="0" w:color="auto"/>
        <w:left w:val="none" w:sz="0" w:space="0" w:color="auto"/>
        <w:bottom w:val="none" w:sz="0" w:space="0" w:color="auto"/>
        <w:right w:val="none" w:sz="0" w:space="0" w:color="auto"/>
      </w:divBdr>
    </w:div>
    <w:div w:id="755127841">
      <w:bodyDiv w:val="1"/>
      <w:marLeft w:val="0"/>
      <w:marRight w:val="0"/>
      <w:marTop w:val="0"/>
      <w:marBottom w:val="0"/>
      <w:divBdr>
        <w:top w:val="none" w:sz="0" w:space="0" w:color="auto"/>
        <w:left w:val="none" w:sz="0" w:space="0" w:color="auto"/>
        <w:bottom w:val="none" w:sz="0" w:space="0" w:color="auto"/>
        <w:right w:val="none" w:sz="0" w:space="0" w:color="auto"/>
      </w:divBdr>
    </w:div>
    <w:div w:id="755128444">
      <w:bodyDiv w:val="1"/>
      <w:marLeft w:val="0"/>
      <w:marRight w:val="0"/>
      <w:marTop w:val="0"/>
      <w:marBottom w:val="0"/>
      <w:divBdr>
        <w:top w:val="none" w:sz="0" w:space="0" w:color="auto"/>
        <w:left w:val="none" w:sz="0" w:space="0" w:color="auto"/>
        <w:bottom w:val="none" w:sz="0" w:space="0" w:color="auto"/>
        <w:right w:val="none" w:sz="0" w:space="0" w:color="auto"/>
      </w:divBdr>
    </w:div>
    <w:div w:id="755129848">
      <w:bodyDiv w:val="1"/>
      <w:marLeft w:val="0"/>
      <w:marRight w:val="0"/>
      <w:marTop w:val="0"/>
      <w:marBottom w:val="0"/>
      <w:divBdr>
        <w:top w:val="none" w:sz="0" w:space="0" w:color="auto"/>
        <w:left w:val="none" w:sz="0" w:space="0" w:color="auto"/>
        <w:bottom w:val="none" w:sz="0" w:space="0" w:color="auto"/>
        <w:right w:val="none" w:sz="0" w:space="0" w:color="auto"/>
      </w:divBdr>
    </w:div>
    <w:div w:id="755135360">
      <w:bodyDiv w:val="1"/>
      <w:marLeft w:val="0"/>
      <w:marRight w:val="0"/>
      <w:marTop w:val="0"/>
      <w:marBottom w:val="0"/>
      <w:divBdr>
        <w:top w:val="none" w:sz="0" w:space="0" w:color="auto"/>
        <w:left w:val="none" w:sz="0" w:space="0" w:color="auto"/>
        <w:bottom w:val="none" w:sz="0" w:space="0" w:color="auto"/>
        <w:right w:val="none" w:sz="0" w:space="0" w:color="auto"/>
      </w:divBdr>
    </w:div>
    <w:div w:id="755174849">
      <w:bodyDiv w:val="1"/>
      <w:marLeft w:val="0"/>
      <w:marRight w:val="0"/>
      <w:marTop w:val="0"/>
      <w:marBottom w:val="0"/>
      <w:divBdr>
        <w:top w:val="none" w:sz="0" w:space="0" w:color="auto"/>
        <w:left w:val="none" w:sz="0" w:space="0" w:color="auto"/>
        <w:bottom w:val="none" w:sz="0" w:space="0" w:color="auto"/>
        <w:right w:val="none" w:sz="0" w:space="0" w:color="auto"/>
      </w:divBdr>
    </w:div>
    <w:div w:id="755177391">
      <w:bodyDiv w:val="1"/>
      <w:marLeft w:val="0"/>
      <w:marRight w:val="0"/>
      <w:marTop w:val="0"/>
      <w:marBottom w:val="0"/>
      <w:divBdr>
        <w:top w:val="none" w:sz="0" w:space="0" w:color="auto"/>
        <w:left w:val="none" w:sz="0" w:space="0" w:color="auto"/>
        <w:bottom w:val="none" w:sz="0" w:space="0" w:color="auto"/>
        <w:right w:val="none" w:sz="0" w:space="0" w:color="auto"/>
      </w:divBdr>
    </w:div>
    <w:div w:id="755321648">
      <w:bodyDiv w:val="1"/>
      <w:marLeft w:val="0"/>
      <w:marRight w:val="0"/>
      <w:marTop w:val="0"/>
      <w:marBottom w:val="0"/>
      <w:divBdr>
        <w:top w:val="none" w:sz="0" w:space="0" w:color="auto"/>
        <w:left w:val="none" w:sz="0" w:space="0" w:color="auto"/>
        <w:bottom w:val="none" w:sz="0" w:space="0" w:color="auto"/>
        <w:right w:val="none" w:sz="0" w:space="0" w:color="auto"/>
      </w:divBdr>
    </w:div>
    <w:div w:id="755323153">
      <w:bodyDiv w:val="1"/>
      <w:marLeft w:val="0"/>
      <w:marRight w:val="0"/>
      <w:marTop w:val="0"/>
      <w:marBottom w:val="0"/>
      <w:divBdr>
        <w:top w:val="none" w:sz="0" w:space="0" w:color="auto"/>
        <w:left w:val="none" w:sz="0" w:space="0" w:color="auto"/>
        <w:bottom w:val="none" w:sz="0" w:space="0" w:color="auto"/>
        <w:right w:val="none" w:sz="0" w:space="0" w:color="auto"/>
      </w:divBdr>
    </w:div>
    <w:div w:id="755323700">
      <w:bodyDiv w:val="1"/>
      <w:marLeft w:val="0"/>
      <w:marRight w:val="0"/>
      <w:marTop w:val="0"/>
      <w:marBottom w:val="0"/>
      <w:divBdr>
        <w:top w:val="none" w:sz="0" w:space="0" w:color="auto"/>
        <w:left w:val="none" w:sz="0" w:space="0" w:color="auto"/>
        <w:bottom w:val="none" w:sz="0" w:space="0" w:color="auto"/>
        <w:right w:val="none" w:sz="0" w:space="0" w:color="auto"/>
      </w:divBdr>
    </w:div>
    <w:div w:id="755324896">
      <w:bodyDiv w:val="1"/>
      <w:marLeft w:val="0"/>
      <w:marRight w:val="0"/>
      <w:marTop w:val="0"/>
      <w:marBottom w:val="0"/>
      <w:divBdr>
        <w:top w:val="none" w:sz="0" w:space="0" w:color="auto"/>
        <w:left w:val="none" w:sz="0" w:space="0" w:color="auto"/>
        <w:bottom w:val="none" w:sz="0" w:space="0" w:color="auto"/>
        <w:right w:val="none" w:sz="0" w:space="0" w:color="auto"/>
      </w:divBdr>
    </w:div>
    <w:div w:id="755368742">
      <w:bodyDiv w:val="1"/>
      <w:marLeft w:val="0"/>
      <w:marRight w:val="0"/>
      <w:marTop w:val="0"/>
      <w:marBottom w:val="0"/>
      <w:divBdr>
        <w:top w:val="none" w:sz="0" w:space="0" w:color="auto"/>
        <w:left w:val="none" w:sz="0" w:space="0" w:color="auto"/>
        <w:bottom w:val="none" w:sz="0" w:space="0" w:color="auto"/>
        <w:right w:val="none" w:sz="0" w:space="0" w:color="auto"/>
      </w:divBdr>
    </w:div>
    <w:div w:id="755370775">
      <w:bodyDiv w:val="1"/>
      <w:marLeft w:val="0"/>
      <w:marRight w:val="0"/>
      <w:marTop w:val="0"/>
      <w:marBottom w:val="0"/>
      <w:divBdr>
        <w:top w:val="none" w:sz="0" w:space="0" w:color="auto"/>
        <w:left w:val="none" w:sz="0" w:space="0" w:color="auto"/>
        <w:bottom w:val="none" w:sz="0" w:space="0" w:color="auto"/>
        <w:right w:val="none" w:sz="0" w:space="0" w:color="auto"/>
      </w:divBdr>
    </w:div>
    <w:div w:id="755394537">
      <w:bodyDiv w:val="1"/>
      <w:marLeft w:val="0"/>
      <w:marRight w:val="0"/>
      <w:marTop w:val="0"/>
      <w:marBottom w:val="0"/>
      <w:divBdr>
        <w:top w:val="none" w:sz="0" w:space="0" w:color="auto"/>
        <w:left w:val="none" w:sz="0" w:space="0" w:color="auto"/>
        <w:bottom w:val="none" w:sz="0" w:space="0" w:color="auto"/>
        <w:right w:val="none" w:sz="0" w:space="0" w:color="auto"/>
      </w:divBdr>
    </w:div>
    <w:div w:id="755394758">
      <w:bodyDiv w:val="1"/>
      <w:marLeft w:val="0"/>
      <w:marRight w:val="0"/>
      <w:marTop w:val="0"/>
      <w:marBottom w:val="0"/>
      <w:divBdr>
        <w:top w:val="none" w:sz="0" w:space="0" w:color="auto"/>
        <w:left w:val="none" w:sz="0" w:space="0" w:color="auto"/>
        <w:bottom w:val="none" w:sz="0" w:space="0" w:color="auto"/>
        <w:right w:val="none" w:sz="0" w:space="0" w:color="auto"/>
      </w:divBdr>
    </w:div>
    <w:div w:id="755437238">
      <w:bodyDiv w:val="1"/>
      <w:marLeft w:val="0"/>
      <w:marRight w:val="0"/>
      <w:marTop w:val="0"/>
      <w:marBottom w:val="0"/>
      <w:divBdr>
        <w:top w:val="none" w:sz="0" w:space="0" w:color="auto"/>
        <w:left w:val="none" w:sz="0" w:space="0" w:color="auto"/>
        <w:bottom w:val="none" w:sz="0" w:space="0" w:color="auto"/>
        <w:right w:val="none" w:sz="0" w:space="0" w:color="auto"/>
      </w:divBdr>
    </w:div>
    <w:div w:id="755438190">
      <w:bodyDiv w:val="1"/>
      <w:marLeft w:val="0"/>
      <w:marRight w:val="0"/>
      <w:marTop w:val="0"/>
      <w:marBottom w:val="0"/>
      <w:divBdr>
        <w:top w:val="none" w:sz="0" w:space="0" w:color="auto"/>
        <w:left w:val="none" w:sz="0" w:space="0" w:color="auto"/>
        <w:bottom w:val="none" w:sz="0" w:space="0" w:color="auto"/>
        <w:right w:val="none" w:sz="0" w:space="0" w:color="auto"/>
      </w:divBdr>
    </w:div>
    <w:div w:id="755514609">
      <w:bodyDiv w:val="1"/>
      <w:marLeft w:val="0"/>
      <w:marRight w:val="0"/>
      <w:marTop w:val="0"/>
      <w:marBottom w:val="0"/>
      <w:divBdr>
        <w:top w:val="none" w:sz="0" w:space="0" w:color="auto"/>
        <w:left w:val="none" w:sz="0" w:space="0" w:color="auto"/>
        <w:bottom w:val="none" w:sz="0" w:space="0" w:color="auto"/>
        <w:right w:val="none" w:sz="0" w:space="0" w:color="auto"/>
      </w:divBdr>
    </w:div>
    <w:div w:id="755515647">
      <w:bodyDiv w:val="1"/>
      <w:marLeft w:val="0"/>
      <w:marRight w:val="0"/>
      <w:marTop w:val="0"/>
      <w:marBottom w:val="0"/>
      <w:divBdr>
        <w:top w:val="none" w:sz="0" w:space="0" w:color="auto"/>
        <w:left w:val="none" w:sz="0" w:space="0" w:color="auto"/>
        <w:bottom w:val="none" w:sz="0" w:space="0" w:color="auto"/>
        <w:right w:val="none" w:sz="0" w:space="0" w:color="auto"/>
      </w:divBdr>
    </w:div>
    <w:div w:id="755588948">
      <w:bodyDiv w:val="1"/>
      <w:marLeft w:val="0"/>
      <w:marRight w:val="0"/>
      <w:marTop w:val="0"/>
      <w:marBottom w:val="0"/>
      <w:divBdr>
        <w:top w:val="none" w:sz="0" w:space="0" w:color="auto"/>
        <w:left w:val="none" w:sz="0" w:space="0" w:color="auto"/>
        <w:bottom w:val="none" w:sz="0" w:space="0" w:color="auto"/>
        <w:right w:val="none" w:sz="0" w:space="0" w:color="auto"/>
      </w:divBdr>
    </w:div>
    <w:div w:id="755592500">
      <w:bodyDiv w:val="1"/>
      <w:marLeft w:val="0"/>
      <w:marRight w:val="0"/>
      <w:marTop w:val="0"/>
      <w:marBottom w:val="0"/>
      <w:divBdr>
        <w:top w:val="none" w:sz="0" w:space="0" w:color="auto"/>
        <w:left w:val="none" w:sz="0" w:space="0" w:color="auto"/>
        <w:bottom w:val="none" w:sz="0" w:space="0" w:color="auto"/>
        <w:right w:val="none" w:sz="0" w:space="0" w:color="auto"/>
      </w:divBdr>
    </w:div>
    <w:div w:id="755594270">
      <w:bodyDiv w:val="1"/>
      <w:marLeft w:val="0"/>
      <w:marRight w:val="0"/>
      <w:marTop w:val="0"/>
      <w:marBottom w:val="0"/>
      <w:divBdr>
        <w:top w:val="none" w:sz="0" w:space="0" w:color="auto"/>
        <w:left w:val="none" w:sz="0" w:space="0" w:color="auto"/>
        <w:bottom w:val="none" w:sz="0" w:space="0" w:color="auto"/>
        <w:right w:val="none" w:sz="0" w:space="0" w:color="auto"/>
      </w:divBdr>
    </w:div>
    <w:div w:id="755595983">
      <w:bodyDiv w:val="1"/>
      <w:marLeft w:val="0"/>
      <w:marRight w:val="0"/>
      <w:marTop w:val="0"/>
      <w:marBottom w:val="0"/>
      <w:divBdr>
        <w:top w:val="none" w:sz="0" w:space="0" w:color="auto"/>
        <w:left w:val="none" w:sz="0" w:space="0" w:color="auto"/>
        <w:bottom w:val="none" w:sz="0" w:space="0" w:color="auto"/>
        <w:right w:val="none" w:sz="0" w:space="0" w:color="auto"/>
      </w:divBdr>
    </w:div>
    <w:div w:id="755632499">
      <w:bodyDiv w:val="1"/>
      <w:marLeft w:val="0"/>
      <w:marRight w:val="0"/>
      <w:marTop w:val="0"/>
      <w:marBottom w:val="0"/>
      <w:divBdr>
        <w:top w:val="none" w:sz="0" w:space="0" w:color="auto"/>
        <w:left w:val="none" w:sz="0" w:space="0" w:color="auto"/>
        <w:bottom w:val="none" w:sz="0" w:space="0" w:color="auto"/>
        <w:right w:val="none" w:sz="0" w:space="0" w:color="auto"/>
      </w:divBdr>
    </w:div>
    <w:div w:id="755633310">
      <w:bodyDiv w:val="1"/>
      <w:marLeft w:val="0"/>
      <w:marRight w:val="0"/>
      <w:marTop w:val="0"/>
      <w:marBottom w:val="0"/>
      <w:divBdr>
        <w:top w:val="none" w:sz="0" w:space="0" w:color="auto"/>
        <w:left w:val="none" w:sz="0" w:space="0" w:color="auto"/>
        <w:bottom w:val="none" w:sz="0" w:space="0" w:color="auto"/>
        <w:right w:val="none" w:sz="0" w:space="0" w:color="auto"/>
      </w:divBdr>
    </w:div>
    <w:div w:id="755709481">
      <w:bodyDiv w:val="1"/>
      <w:marLeft w:val="0"/>
      <w:marRight w:val="0"/>
      <w:marTop w:val="0"/>
      <w:marBottom w:val="0"/>
      <w:divBdr>
        <w:top w:val="none" w:sz="0" w:space="0" w:color="auto"/>
        <w:left w:val="none" w:sz="0" w:space="0" w:color="auto"/>
        <w:bottom w:val="none" w:sz="0" w:space="0" w:color="auto"/>
        <w:right w:val="none" w:sz="0" w:space="0" w:color="auto"/>
      </w:divBdr>
    </w:div>
    <w:div w:id="755713327">
      <w:bodyDiv w:val="1"/>
      <w:marLeft w:val="0"/>
      <w:marRight w:val="0"/>
      <w:marTop w:val="0"/>
      <w:marBottom w:val="0"/>
      <w:divBdr>
        <w:top w:val="none" w:sz="0" w:space="0" w:color="auto"/>
        <w:left w:val="none" w:sz="0" w:space="0" w:color="auto"/>
        <w:bottom w:val="none" w:sz="0" w:space="0" w:color="auto"/>
        <w:right w:val="none" w:sz="0" w:space="0" w:color="auto"/>
      </w:divBdr>
    </w:div>
    <w:div w:id="755786686">
      <w:bodyDiv w:val="1"/>
      <w:marLeft w:val="0"/>
      <w:marRight w:val="0"/>
      <w:marTop w:val="0"/>
      <w:marBottom w:val="0"/>
      <w:divBdr>
        <w:top w:val="none" w:sz="0" w:space="0" w:color="auto"/>
        <w:left w:val="none" w:sz="0" w:space="0" w:color="auto"/>
        <w:bottom w:val="none" w:sz="0" w:space="0" w:color="auto"/>
        <w:right w:val="none" w:sz="0" w:space="0" w:color="auto"/>
      </w:divBdr>
    </w:div>
    <w:div w:id="755789571">
      <w:bodyDiv w:val="1"/>
      <w:marLeft w:val="0"/>
      <w:marRight w:val="0"/>
      <w:marTop w:val="0"/>
      <w:marBottom w:val="0"/>
      <w:divBdr>
        <w:top w:val="none" w:sz="0" w:space="0" w:color="auto"/>
        <w:left w:val="none" w:sz="0" w:space="0" w:color="auto"/>
        <w:bottom w:val="none" w:sz="0" w:space="0" w:color="auto"/>
        <w:right w:val="none" w:sz="0" w:space="0" w:color="auto"/>
      </w:divBdr>
    </w:div>
    <w:div w:id="755790661">
      <w:bodyDiv w:val="1"/>
      <w:marLeft w:val="0"/>
      <w:marRight w:val="0"/>
      <w:marTop w:val="0"/>
      <w:marBottom w:val="0"/>
      <w:divBdr>
        <w:top w:val="none" w:sz="0" w:space="0" w:color="auto"/>
        <w:left w:val="none" w:sz="0" w:space="0" w:color="auto"/>
        <w:bottom w:val="none" w:sz="0" w:space="0" w:color="auto"/>
        <w:right w:val="none" w:sz="0" w:space="0" w:color="auto"/>
      </w:divBdr>
    </w:div>
    <w:div w:id="755828086">
      <w:bodyDiv w:val="1"/>
      <w:marLeft w:val="0"/>
      <w:marRight w:val="0"/>
      <w:marTop w:val="0"/>
      <w:marBottom w:val="0"/>
      <w:divBdr>
        <w:top w:val="none" w:sz="0" w:space="0" w:color="auto"/>
        <w:left w:val="none" w:sz="0" w:space="0" w:color="auto"/>
        <w:bottom w:val="none" w:sz="0" w:space="0" w:color="auto"/>
        <w:right w:val="none" w:sz="0" w:space="0" w:color="auto"/>
      </w:divBdr>
    </w:div>
    <w:div w:id="755856730">
      <w:bodyDiv w:val="1"/>
      <w:marLeft w:val="0"/>
      <w:marRight w:val="0"/>
      <w:marTop w:val="0"/>
      <w:marBottom w:val="0"/>
      <w:divBdr>
        <w:top w:val="none" w:sz="0" w:space="0" w:color="auto"/>
        <w:left w:val="none" w:sz="0" w:space="0" w:color="auto"/>
        <w:bottom w:val="none" w:sz="0" w:space="0" w:color="auto"/>
        <w:right w:val="none" w:sz="0" w:space="0" w:color="auto"/>
      </w:divBdr>
    </w:div>
    <w:div w:id="755905699">
      <w:bodyDiv w:val="1"/>
      <w:marLeft w:val="0"/>
      <w:marRight w:val="0"/>
      <w:marTop w:val="0"/>
      <w:marBottom w:val="0"/>
      <w:divBdr>
        <w:top w:val="none" w:sz="0" w:space="0" w:color="auto"/>
        <w:left w:val="none" w:sz="0" w:space="0" w:color="auto"/>
        <w:bottom w:val="none" w:sz="0" w:space="0" w:color="auto"/>
        <w:right w:val="none" w:sz="0" w:space="0" w:color="auto"/>
      </w:divBdr>
    </w:div>
    <w:div w:id="755906637">
      <w:bodyDiv w:val="1"/>
      <w:marLeft w:val="0"/>
      <w:marRight w:val="0"/>
      <w:marTop w:val="0"/>
      <w:marBottom w:val="0"/>
      <w:divBdr>
        <w:top w:val="none" w:sz="0" w:space="0" w:color="auto"/>
        <w:left w:val="none" w:sz="0" w:space="0" w:color="auto"/>
        <w:bottom w:val="none" w:sz="0" w:space="0" w:color="auto"/>
        <w:right w:val="none" w:sz="0" w:space="0" w:color="auto"/>
      </w:divBdr>
    </w:div>
    <w:div w:id="755906662">
      <w:bodyDiv w:val="1"/>
      <w:marLeft w:val="0"/>
      <w:marRight w:val="0"/>
      <w:marTop w:val="0"/>
      <w:marBottom w:val="0"/>
      <w:divBdr>
        <w:top w:val="none" w:sz="0" w:space="0" w:color="auto"/>
        <w:left w:val="none" w:sz="0" w:space="0" w:color="auto"/>
        <w:bottom w:val="none" w:sz="0" w:space="0" w:color="auto"/>
        <w:right w:val="none" w:sz="0" w:space="0" w:color="auto"/>
      </w:divBdr>
    </w:div>
    <w:div w:id="755974840">
      <w:bodyDiv w:val="1"/>
      <w:marLeft w:val="0"/>
      <w:marRight w:val="0"/>
      <w:marTop w:val="0"/>
      <w:marBottom w:val="0"/>
      <w:divBdr>
        <w:top w:val="none" w:sz="0" w:space="0" w:color="auto"/>
        <w:left w:val="none" w:sz="0" w:space="0" w:color="auto"/>
        <w:bottom w:val="none" w:sz="0" w:space="0" w:color="auto"/>
        <w:right w:val="none" w:sz="0" w:space="0" w:color="auto"/>
      </w:divBdr>
    </w:div>
    <w:div w:id="755974989">
      <w:bodyDiv w:val="1"/>
      <w:marLeft w:val="0"/>
      <w:marRight w:val="0"/>
      <w:marTop w:val="0"/>
      <w:marBottom w:val="0"/>
      <w:divBdr>
        <w:top w:val="none" w:sz="0" w:space="0" w:color="auto"/>
        <w:left w:val="none" w:sz="0" w:space="0" w:color="auto"/>
        <w:bottom w:val="none" w:sz="0" w:space="0" w:color="auto"/>
        <w:right w:val="none" w:sz="0" w:space="0" w:color="auto"/>
      </w:divBdr>
    </w:div>
    <w:div w:id="756050037">
      <w:bodyDiv w:val="1"/>
      <w:marLeft w:val="0"/>
      <w:marRight w:val="0"/>
      <w:marTop w:val="0"/>
      <w:marBottom w:val="0"/>
      <w:divBdr>
        <w:top w:val="none" w:sz="0" w:space="0" w:color="auto"/>
        <w:left w:val="none" w:sz="0" w:space="0" w:color="auto"/>
        <w:bottom w:val="none" w:sz="0" w:space="0" w:color="auto"/>
        <w:right w:val="none" w:sz="0" w:space="0" w:color="auto"/>
      </w:divBdr>
    </w:div>
    <w:div w:id="756092829">
      <w:bodyDiv w:val="1"/>
      <w:marLeft w:val="0"/>
      <w:marRight w:val="0"/>
      <w:marTop w:val="0"/>
      <w:marBottom w:val="0"/>
      <w:divBdr>
        <w:top w:val="none" w:sz="0" w:space="0" w:color="auto"/>
        <w:left w:val="none" w:sz="0" w:space="0" w:color="auto"/>
        <w:bottom w:val="none" w:sz="0" w:space="0" w:color="auto"/>
        <w:right w:val="none" w:sz="0" w:space="0" w:color="auto"/>
      </w:divBdr>
    </w:div>
    <w:div w:id="756094427">
      <w:bodyDiv w:val="1"/>
      <w:marLeft w:val="0"/>
      <w:marRight w:val="0"/>
      <w:marTop w:val="0"/>
      <w:marBottom w:val="0"/>
      <w:divBdr>
        <w:top w:val="none" w:sz="0" w:space="0" w:color="auto"/>
        <w:left w:val="none" w:sz="0" w:space="0" w:color="auto"/>
        <w:bottom w:val="none" w:sz="0" w:space="0" w:color="auto"/>
        <w:right w:val="none" w:sz="0" w:space="0" w:color="auto"/>
      </w:divBdr>
    </w:div>
    <w:div w:id="756094824">
      <w:bodyDiv w:val="1"/>
      <w:marLeft w:val="0"/>
      <w:marRight w:val="0"/>
      <w:marTop w:val="0"/>
      <w:marBottom w:val="0"/>
      <w:divBdr>
        <w:top w:val="none" w:sz="0" w:space="0" w:color="auto"/>
        <w:left w:val="none" w:sz="0" w:space="0" w:color="auto"/>
        <w:bottom w:val="none" w:sz="0" w:space="0" w:color="auto"/>
        <w:right w:val="none" w:sz="0" w:space="0" w:color="auto"/>
      </w:divBdr>
    </w:div>
    <w:div w:id="756096968">
      <w:bodyDiv w:val="1"/>
      <w:marLeft w:val="0"/>
      <w:marRight w:val="0"/>
      <w:marTop w:val="0"/>
      <w:marBottom w:val="0"/>
      <w:divBdr>
        <w:top w:val="none" w:sz="0" w:space="0" w:color="auto"/>
        <w:left w:val="none" w:sz="0" w:space="0" w:color="auto"/>
        <w:bottom w:val="none" w:sz="0" w:space="0" w:color="auto"/>
        <w:right w:val="none" w:sz="0" w:space="0" w:color="auto"/>
      </w:divBdr>
    </w:div>
    <w:div w:id="756098342">
      <w:bodyDiv w:val="1"/>
      <w:marLeft w:val="0"/>
      <w:marRight w:val="0"/>
      <w:marTop w:val="0"/>
      <w:marBottom w:val="0"/>
      <w:divBdr>
        <w:top w:val="none" w:sz="0" w:space="0" w:color="auto"/>
        <w:left w:val="none" w:sz="0" w:space="0" w:color="auto"/>
        <w:bottom w:val="none" w:sz="0" w:space="0" w:color="auto"/>
        <w:right w:val="none" w:sz="0" w:space="0" w:color="auto"/>
      </w:divBdr>
    </w:div>
    <w:div w:id="756098468">
      <w:bodyDiv w:val="1"/>
      <w:marLeft w:val="0"/>
      <w:marRight w:val="0"/>
      <w:marTop w:val="0"/>
      <w:marBottom w:val="0"/>
      <w:divBdr>
        <w:top w:val="none" w:sz="0" w:space="0" w:color="auto"/>
        <w:left w:val="none" w:sz="0" w:space="0" w:color="auto"/>
        <w:bottom w:val="none" w:sz="0" w:space="0" w:color="auto"/>
        <w:right w:val="none" w:sz="0" w:space="0" w:color="auto"/>
      </w:divBdr>
    </w:div>
    <w:div w:id="756169483">
      <w:bodyDiv w:val="1"/>
      <w:marLeft w:val="0"/>
      <w:marRight w:val="0"/>
      <w:marTop w:val="0"/>
      <w:marBottom w:val="0"/>
      <w:divBdr>
        <w:top w:val="none" w:sz="0" w:space="0" w:color="auto"/>
        <w:left w:val="none" w:sz="0" w:space="0" w:color="auto"/>
        <w:bottom w:val="none" w:sz="0" w:space="0" w:color="auto"/>
        <w:right w:val="none" w:sz="0" w:space="0" w:color="auto"/>
      </w:divBdr>
    </w:div>
    <w:div w:id="756170712">
      <w:bodyDiv w:val="1"/>
      <w:marLeft w:val="0"/>
      <w:marRight w:val="0"/>
      <w:marTop w:val="0"/>
      <w:marBottom w:val="0"/>
      <w:divBdr>
        <w:top w:val="none" w:sz="0" w:space="0" w:color="auto"/>
        <w:left w:val="none" w:sz="0" w:space="0" w:color="auto"/>
        <w:bottom w:val="none" w:sz="0" w:space="0" w:color="auto"/>
        <w:right w:val="none" w:sz="0" w:space="0" w:color="auto"/>
      </w:divBdr>
    </w:div>
    <w:div w:id="756173767">
      <w:bodyDiv w:val="1"/>
      <w:marLeft w:val="0"/>
      <w:marRight w:val="0"/>
      <w:marTop w:val="0"/>
      <w:marBottom w:val="0"/>
      <w:divBdr>
        <w:top w:val="none" w:sz="0" w:space="0" w:color="auto"/>
        <w:left w:val="none" w:sz="0" w:space="0" w:color="auto"/>
        <w:bottom w:val="none" w:sz="0" w:space="0" w:color="auto"/>
        <w:right w:val="none" w:sz="0" w:space="0" w:color="auto"/>
      </w:divBdr>
    </w:div>
    <w:div w:id="756243422">
      <w:bodyDiv w:val="1"/>
      <w:marLeft w:val="0"/>
      <w:marRight w:val="0"/>
      <w:marTop w:val="0"/>
      <w:marBottom w:val="0"/>
      <w:divBdr>
        <w:top w:val="none" w:sz="0" w:space="0" w:color="auto"/>
        <w:left w:val="none" w:sz="0" w:space="0" w:color="auto"/>
        <w:bottom w:val="none" w:sz="0" w:space="0" w:color="auto"/>
        <w:right w:val="none" w:sz="0" w:space="0" w:color="auto"/>
      </w:divBdr>
    </w:div>
    <w:div w:id="756244979">
      <w:bodyDiv w:val="1"/>
      <w:marLeft w:val="0"/>
      <w:marRight w:val="0"/>
      <w:marTop w:val="0"/>
      <w:marBottom w:val="0"/>
      <w:divBdr>
        <w:top w:val="none" w:sz="0" w:space="0" w:color="auto"/>
        <w:left w:val="none" w:sz="0" w:space="0" w:color="auto"/>
        <w:bottom w:val="none" w:sz="0" w:space="0" w:color="auto"/>
        <w:right w:val="none" w:sz="0" w:space="0" w:color="auto"/>
      </w:divBdr>
    </w:div>
    <w:div w:id="756245114">
      <w:bodyDiv w:val="1"/>
      <w:marLeft w:val="0"/>
      <w:marRight w:val="0"/>
      <w:marTop w:val="0"/>
      <w:marBottom w:val="0"/>
      <w:divBdr>
        <w:top w:val="none" w:sz="0" w:space="0" w:color="auto"/>
        <w:left w:val="none" w:sz="0" w:space="0" w:color="auto"/>
        <w:bottom w:val="none" w:sz="0" w:space="0" w:color="auto"/>
        <w:right w:val="none" w:sz="0" w:space="0" w:color="auto"/>
      </w:divBdr>
    </w:div>
    <w:div w:id="756245718">
      <w:bodyDiv w:val="1"/>
      <w:marLeft w:val="0"/>
      <w:marRight w:val="0"/>
      <w:marTop w:val="0"/>
      <w:marBottom w:val="0"/>
      <w:divBdr>
        <w:top w:val="none" w:sz="0" w:space="0" w:color="auto"/>
        <w:left w:val="none" w:sz="0" w:space="0" w:color="auto"/>
        <w:bottom w:val="none" w:sz="0" w:space="0" w:color="auto"/>
        <w:right w:val="none" w:sz="0" w:space="0" w:color="auto"/>
      </w:divBdr>
    </w:div>
    <w:div w:id="756245903">
      <w:bodyDiv w:val="1"/>
      <w:marLeft w:val="0"/>
      <w:marRight w:val="0"/>
      <w:marTop w:val="0"/>
      <w:marBottom w:val="0"/>
      <w:divBdr>
        <w:top w:val="none" w:sz="0" w:space="0" w:color="auto"/>
        <w:left w:val="none" w:sz="0" w:space="0" w:color="auto"/>
        <w:bottom w:val="none" w:sz="0" w:space="0" w:color="auto"/>
        <w:right w:val="none" w:sz="0" w:space="0" w:color="auto"/>
      </w:divBdr>
    </w:div>
    <w:div w:id="756245958">
      <w:bodyDiv w:val="1"/>
      <w:marLeft w:val="0"/>
      <w:marRight w:val="0"/>
      <w:marTop w:val="0"/>
      <w:marBottom w:val="0"/>
      <w:divBdr>
        <w:top w:val="none" w:sz="0" w:space="0" w:color="auto"/>
        <w:left w:val="none" w:sz="0" w:space="0" w:color="auto"/>
        <w:bottom w:val="none" w:sz="0" w:space="0" w:color="auto"/>
        <w:right w:val="none" w:sz="0" w:space="0" w:color="auto"/>
      </w:divBdr>
    </w:div>
    <w:div w:id="756249437">
      <w:bodyDiv w:val="1"/>
      <w:marLeft w:val="0"/>
      <w:marRight w:val="0"/>
      <w:marTop w:val="0"/>
      <w:marBottom w:val="0"/>
      <w:divBdr>
        <w:top w:val="none" w:sz="0" w:space="0" w:color="auto"/>
        <w:left w:val="none" w:sz="0" w:space="0" w:color="auto"/>
        <w:bottom w:val="none" w:sz="0" w:space="0" w:color="auto"/>
        <w:right w:val="none" w:sz="0" w:space="0" w:color="auto"/>
      </w:divBdr>
    </w:div>
    <w:div w:id="756251990">
      <w:bodyDiv w:val="1"/>
      <w:marLeft w:val="0"/>
      <w:marRight w:val="0"/>
      <w:marTop w:val="0"/>
      <w:marBottom w:val="0"/>
      <w:divBdr>
        <w:top w:val="none" w:sz="0" w:space="0" w:color="auto"/>
        <w:left w:val="none" w:sz="0" w:space="0" w:color="auto"/>
        <w:bottom w:val="none" w:sz="0" w:space="0" w:color="auto"/>
        <w:right w:val="none" w:sz="0" w:space="0" w:color="auto"/>
      </w:divBdr>
    </w:div>
    <w:div w:id="756288037">
      <w:bodyDiv w:val="1"/>
      <w:marLeft w:val="0"/>
      <w:marRight w:val="0"/>
      <w:marTop w:val="0"/>
      <w:marBottom w:val="0"/>
      <w:divBdr>
        <w:top w:val="none" w:sz="0" w:space="0" w:color="auto"/>
        <w:left w:val="none" w:sz="0" w:space="0" w:color="auto"/>
        <w:bottom w:val="none" w:sz="0" w:space="0" w:color="auto"/>
        <w:right w:val="none" w:sz="0" w:space="0" w:color="auto"/>
      </w:divBdr>
    </w:div>
    <w:div w:id="756291553">
      <w:bodyDiv w:val="1"/>
      <w:marLeft w:val="0"/>
      <w:marRight w:val="0"/>
      <w:marTop w:val="0"/>
      <w:marBottom w:val="0"/>
      <w:divBdr>
        <w:top w:val="none" w:sz="0" w:space="0" w:color="auto"/>
        <w:left w:val="none" w:sz="0" w:space="0" w:color="auto"/>
        <w:bottom w:val="none" w:sz="0" w:space="0" w:color="auto"/>
        <w:right w:val="none" w:sz="0" w:space="0" w:color="auto"/>
      </w:divBdr>
    </w:div>
    <w:div w:id="756292900">
      <w:bodyDiv w:val="1"/>
      <w:marLeft w:val="0"/>
      <w:marRight w:val="0"/>
      <w:marTop w:val="0"/>
      <w:marBottom w:val="0"/>
      <w:divBdr>
        <w:top w:val="none" w:sz="0" w:space="0" w:color="auto"/>
        <w:left w:val="none" w:sz="0" w:space="0" w:color="auto"/>
        <w:bottom w:val="none" w:sz="0" w:space="0" w:color="auto"/>
        <w:right w:val="none" w:sz="0" w:space="0" w:color="auto"/>
      </w:divBdr>
    </w:div>
    <w:div w:id="756293954">
      <w:bodyDiv w:val="1"/>
      <w:marLeft w:val="0"/>
      <w:marRight w:val="0"/>
      <w:marTop w:val="0"/>
      <w:marBottom w:val="0"/>
      <w:divBdr>
        <w:top w:val="none" w:sz="0" w:space="0" w:color="auto"/>
        <w:left w:val="none" w:sz="0" w:space="0" w:color="auto"/>
        <w:bottom w:val="none" w:sz="0" w:space="0" w:color="auto"/>
        <w:right w:val="none" w:sz="0" w:space="0" w:color="auto"/>
      </w:divBdr>
    </w:div>
    <w:div w:id="756364098">
      <w:bodyDiv w:val="1"/>
      <w:marLeft w:val="0"/>
      <w:marRight w:val="0"/>
      <w:marTop w:val="0"/>
      <w:marBottom w:val="0"/>
      <w:divBdr>
        <w:top w:val="none" w:sz="0" w:space="0" w:color="auto"/>
        <w:left w:val="none" w:sz="0" w:space="0" w:color="auto"/>
        <w:bottom w:val="none" w:sz="0" w:space="0" w:color="auto"/>
        <w:right w:val="none" w:sz="0" w:space="0" w:color="auto"/>
      </w:divBdr>
    </w:div>
    <w:div w:id="756365165">
      <w:bodyDiv w:val="1"/>
      <w:marLeft w:val="0"/>
      <w:marRight w:val="0"/>
      <w:marTop w:val="0"/>
      <w:marBottom w:val="0"/>
      <w:divBdr>
        <w:top w:val="none" w:sz="0" w:space="0" w:color="auto"/>
        <w:left w:val="none" w:sz="0" w:space="0" w:color="auto"/>
        <w:bottom w:val="none" w:sz="0" w:space="0" w:color="auto"/>
        <w:right w:val="none" w:sz="0" w:space="0" w:color="auto"/>
      </w:divBdr>
    </w:div>
    <w:div w:id="756365201">
      <w:bodyDiv w:val="1"/>
      <w:marLeft w:val="0"/>
      <w:marRight w:val="0"/>
      <w:marTop w:val="0"/>
      <w:marBottom w:val="0"/>
      <w:divBdr>
        <w:top w:val="none" w:sz="0" w:space="0" w:color="auto"/>
        <w:left w:val="none" w:sz="0" w:space="0" w:color="auto"/>
        <w:bottom w:val="none" w:sz="0" w:space="0" w:color="auto"/>
        <w:right w:val="none" w:sz="0" w:space="0" w:color="auto"/>
      </w:divBdr>
    </w:div>
    <w:div w:id="756366458">
      <w:bodyDiv w:val="1"/>
      <w:marLeft w:val="0"/>
      <w:marRight w:val="0"/>
      <w:marTop w:val="0"/>
      <w:marBottom w:val="0"/>
      <w:divBdr>
        <w:top w:val="none" w:sz="0" w:space="0" w:color="auto"/>
        <w:left w:val="none" w:sz="0" w:space="0" w:color="auto"/>
        <w:bottom w:val="none" w:sz="0" w:space="0" w:color="auto"/>
        <w:right w:val="none" w:sz="0" w:space="0" w:color="auto"/>
      </w:divBdr>
    </w:div>
    <w:div w:id="756369834">
      <w:bodyDiv w:val="1"/>
      <w:marLeft w:val="0"/>
      <w:marRight w:val="0"/>
      <w:marTop w:val="0"/>
      <w:marBottom w:val="0"/>
      <w:divBdr>
        <w:top w:val="none" w:sz="0" w:space="0" w:color="auto"/>
        <w:left w:val="none" w:sz="0" w:space="0" w:color="auto"/>
        <w:bottom w:val="none" w:sz="0" w:space="0" w:color="auto"/>
        <w:right w:val="none" w:sz="0" w:space="0" w:color="auto"/>
      </w:divBdr>
    </w:div>
    <w:div w:id="756443136">
      <w:bodyDiv w:val="1"/>
      <w:marLeft w:val="0"/>
      <w:marRight w:val="0"/>
      <w:marTop w:val="0"/>
      <w:marBottom w:val="0"/>
      <w:divBdr>
        <w:top w:val="none" w:sz="0" w:space="0" w:color="auto"/>
        <w:left w:val="none" w:sz="0" w:space="0" w:color="auto"/>
        <w:bottom w:val="none" w:sz="0" w:space="0" w:color="auto"/>
        <w:right w:val="none" w:sz="0" w:space="0" w:color="auto"/>
      </w:divBdr>
    </w:div>
    <w:div w:id="756445061">
      <w:bodyDiv w:val="1"/>
      <w:marLeft w:val="0"/>
      <w:marRight w:val="0"/>
      <w:marTop w:val="0"/>
      <w:marBottom w:val="0"/>
      <w:divBdr>
        <w:top w:val="none" w:sz="0" w:space="0" w:color="auto"/>
        <w:left w:val="none" w:sz="0" w:space="0" w:color="auto"/>
        <w:bottom w:val="none" w:sz="0" w:space="0" w:color="auto"/>
        <w:right w:val="none" w:sz="0" w:space="0" w:color="auto"/>
      </w:divBdr>
    </w:div>
    <w:div w:id="756482680">
      <w:bodyDiv w:val="1"/>
      <w:marLeft w:val="0"/>
      <w:marRight w:val="0"/>
      <w:marTop w:val="0"/>
      <w:marBottom w:val="0"/>
      <w:divBdr>
        <w:top w:val="none" w:sz="0" w:space="0" w:color="auto"/>
        <w:left w:val="none" w:sz="0" w:space="0" w:color="auto"/>
        <w:bottom w:val="none" w:sz="0" w:space="0" w:color="auto"/>
        <w:right w:val="none" w:sz="0" w:space="0" w:color="auto"/>
      </w:divBdr>
    </w:div>
    <w:div w:id="756486011">
      <w:bodyDiv w:val="1"/>
      <w:marLeft w:val="0"/>
      <w:marRight w:val="0"/>
      <w:marTop w:val="0"/>
      <w:marBottom w:val="0"/>
      <w:divBdr>
        <w:top w:val="none" w:sz="0" w:space="0" w:color="auto"/>
        <w:left w:val="none" w:sz="0" w:space="0" w:color="auto"/>
        <w:bottom w:val="none" w:sz="0" w:space="0" w:color="auto"/>
        <w:right w:val="none" w:sz="0" w:space="0" w:color="auto"/>
      </w:divBdr>
    </w:div>
    <w:div w:id="756514460">
      <w:bodyDiv w:val="1"/>
      <w:marLeft w:val="0"/>
      <w:marRight w:val="0"/>
      <w:marTop w:val="0"/>
      <w:marBottom w:val="0"/>
      <w:divBdr>
        <w:top w:val="none" w:sz="0" w:space="0" w:color="auto"/>
        <w:left w:val="none" w:sz="0" w:space="0" w:color="auto"/>
        <w:bottom w:val="none" w:sz="0" w:space="0" w:color="auto"/>
        <w:right w:val="none" w:sz="0" w:space="0" w:color="auto"/>
      </w:divBdr>
    </w:div>
    <w:div w:id="756555812">
      <w:bodyDiv w:val="1"/>
      <w:marLeft w:val="0"/>
      <w:marRight w:val="0"/>
      <w:marTop w:val="0"/>
      <w:marBottom w:val="0"/>
      <w:divBdr>
        <w:top w:val="none" w:sz="0" w:space="0" w:color="auto"/>
        <w:left w:val="none" w:sz="0" w:space="0" w:color="auto"/>
        <w:bottom w:val="none" w:sz="0" w:space="0" w:color="auto"/>
        <w:right w:val="none" w:sz="0" w:space="0" w:color="auto"/>
      </w:divBdr>
    </w:div>
    <w:div w:id="756556889">
      <w:bodyDiv w:val="1"/>
      <w:marLeft w:val="0"/>
      <w:marRight w:val="0"/>
      <w:marTop w:val="0"/>
      <w:marBottom w:val="0"/>
      <w:divBdr>
        <w:top w:val="none" w:sz="0" w:space="0" w:color="auto"/>
        <w:left w:val="none" w:sz="0" w:space="0" w:color="auto"/>
        <w:bottom w:val="none" w:sz="0" w:space="0" w:color="auto"/>
        <w:right w:val="none" w:sz="0" w:space="0" w:color="auto"/>
      </w:divBdr>
    </w:div>
    <w:div w:id="756558978">
      <w:bodyDiv w:val="1"/>
      <w:marLeft w:val="0"/>
      <w:marRight w:val="0"/>
      <w:marTop w:val="0"/>
      <w:marBottom w:val="0"/>
      <w:divBdr>
        <w:top w:val="none" w:sz="0" w:space="0" w:color="auto"/>
        <w:left w:val="none" w:sz="0" w:space="0" w:color="auto"/>
        <w:bottom w:val="none" w:sz="0" w:space="0" w:color="auto"/>
        <w:right w:val="none" w:sz="0" w:space="0" w:color="auto"/>
      </w:divBdr>
    </w:div>
    <w:div w:id="756563095">
      <w:bodyDiv w:val="1"/>
      <w:marLeft w:val="0"/>
      <w:marRight w:val="0"/>
      <w:marTop w:val="0"/>
      <w:marBottom w:val="0"/>
      <w:divBdr>
        <w:top w:val="none" w:sz="0" w:space="0" w:color="auto"/>
        <w:left w:val="none" w:sz="0" w:space="0" w:color="auto"/>
        <w:bottom w:val="none" w:sz="0" w:space="0" w:color="auto"/>
        <w:right w:val="none" w:sz="0" w:space="0" w:color="auto"/>
      </w:divBdr>
    </w:div>
    <w:div w:id="756631763">
      <w:bodyDiv w:val="1"/>
      <w:marLeft w:val="0"/>
      <w:marRight w:val="0"/>
      <w:marTop w:val="0"/>
      <w:marBottom w:val="0"/>
      <w:divBdr>
        <w:top w:val="none" w:sz="0" w:space="0" w:color="auto"/>
        <w:left w:val="none" w:sz="0" w:space="0" w:color="auto"/>
        <w:bottom w:val="none" w:sz="0" w:space="0" w:color="auto"/>
        <w:right w:val="none" w:sz="0" w:space="0" w:color="auto"/>
      </w:divBdr>
    </w:div>
    <w:div w:id="756637103">
      <w:bodyDiv w:val="1"/>
      <w:marLeft w:val="0"/>
      <w:marRight w:val="0"/>
      <w:marTop w:val="0"/>
      <w:marBottom w:val="0"/>
      <w:divBdr>
        <w:top w:val="none" w:sz="0" w:space="0" w:color="auto"/>
        <w:left w:val="none" w:sz="0" w:space="0" w:color="auto"/>
        <w:bottom w:val="none" w:sz="0" w:space="0" w:color="auto"/>
        <w:right w:val="none" w:sz="0" w:space="0" w:color="auto"/>
      </w:divBdr>
    </w:div>
    <w:div w:id="756706692">
      <w:bodyDiv w:val="1"/>
      <w:marLeft w:val="0"/>
      <w:marRight w:val="0"/>
      <w:marTop w:val="0"/>
      <w:marBottom w:val="0"/>
      <w:divBdr>
        <w:top w:val="none" w:sz="0" w:space="0" w:color="auto"/>
        <w:left w:val="none" w:sz="0" w:space="0" w:color="auto"/>
        <w:bottom w:val="none" w:sz="0" w:space="0" w:color="auto"/>
        <w:right w:val="none" w:sz="0" w:space="0" w:color="auto"/>
      </w:divBdr>
    </w:div>
    <w:div w:id="756752171">
      <w:bodyDiv w:val="1"/>
      <w:marLeft w:val="0"/>
      <w:marRight w:val="0"/>
      <w:marTop w:val="0"/>
      <w:marBottom w:val="0"/>
      <w:divBdr>
        <w:top w:val="none" w:sz="0" w:space="0" w:color="auto"/>
        <w:left w:val="none" w:sz="0" w:space="0" w:color="auto"/>
        <w:bottom w:val="none" w:sz="0" w:space="0" w:color="auto"/>
        <w:right w:val="none" w:sz="0" w:space="0" w:color="auto"/>
      </w:divBdr>
    </w:div>
    <w:div w:id="756753292">
      <w:bodyDiv w:val="1"/>
      <w:marLeft w:val="0"/>
      <w:marRight w:val="0"/>
      <w:marTop w:val="0"/>
      <w:marBottom w:val="0"/>
      <w:divBdr>
        <w:top w:val="none" w:sz="0" w:space="0" w:color="auto"/>
        <w:left w:val="none" w:sz="0" w:space="0" w:color="auto"/>
        <w:bottom w:val="none" w:sz="0" w:space="0" w:color="auto"/>
        <w:right w:val="none" w:sz="0" w:space="0" w:color="auto"/>
      </w:divBdr>
    </w:div>
    <w:div w:id="756754066">
      <w:bodyDiv w:val="1"/>
      <w:marLeft w:val="0"/>
      <w:marRight w:val="0"/>
      <w:marTop w:val="0"/>
      <w:marBottom w:val="0"/>
      <w:divBdr>
        <w:top w:val="none" w:sz="0" w:space="0" w:color="auto"/>
        <w:left w:val="none" w:sz="0" w:space="0" w:color="auto"/>
        <w:bottom w:val="none" w:sz="0" w:space="0" w:color="auto"/>
        <w:right w:val="none" w:sz="0" w:space="0" w:color="auto"/>
      </w:divBdr>
    </w:div>
    <w:div w:id="756755837">
      <w:bodyDiv w:val="1"/>
      <w:marLeft w:val="0"/>
      <w:marRight w:val="0"/>
      <w:marTop w:val="0"/>
      <w:marBottom w:val="0"/>
      <w:divBdr>
        <w:top w:val="none" w:sz="0" w:space="0" w:color="auto"/>
        <w:left w:val="none" w:sz="0" w:space="0" w:color="auto"/>
        <w:bottom w:val="none" w:sz="0" w:space="0" w:color="auto"/>
        <w:right w:val="none" w:sz="0" w:space="0" w:color="auto"/>
      </w:divBdr>
    </w:div>
    <w:div w:id="756829633">
      <w:bodyDiv w:val="1"/>
      <w:marLeft w:val="0"/>
      <w:marRight w:val="0"/>
      <w:marTop w:val="0"/>
      <w:marBottom w:val="0"/>
      <w:divBdr>
        <w:top w:val="none" w:sz="0" w:space="0" w:color="auto"/>
        <w:left w:val="none" w:sz="0" w:space="0" w:color="auto"/>
        <w:bottom w:val="none" w:sz="0" w:space="0" w:color="auto"/>
        <w:right w:val="none" w:sz="0" w:space="0" w:color="auto"/>
      </w:divBdr>
    </w:div>
    <w:div w:id="756902210">
      <w:bodyDiv w:val="1"/>
      <w:marLeft w:val="0"/>
      <w:marRight w:val="0"/>
      <w:marTop w:val="0"/>
      <w:marBottom w:val="0"/>
      <w:divBdr>
        <w:top w:val="none" w:sz="0" w:space="0" w:color="auto"/>
        <w:left w:val="none" w:sz="0" w:space="0" w:color="auto"/>
        <w:bottom w:val="none" w:sz="0" w:space="0" w:color="auto"/>
        <w:right w:val="none" w:sz="0" w:space="0" w:color="auto"/>
      </w:divBdr>
    </w:div>
    <w:div w:id="756903190">
      <w:bodyDiv w:val="1"/>
      <w:marLeft w:val="0"/>
      <w:marRight w:val="0"/>
      <w:marTop w:val="0"/>
      <w:marBottom w:val="0"/>
      <w:divBdr>
        <w:top w:val="none" w:sz="0" w:space="0" w:color="auto"/>
        <w:left w:val="none" w:sz="0" w:space="0" w:color="auto"/>
        <w:bottom w:val="none" w:sz="0" w:space="0" w:color="auto"/>
        <w:right w:val="none" w:sz="0" w:space="0" w:color="auto"/>
      </w:divBdr>
    </w:div>
    <w:div w:id="756903194">
      <w:bodyDiv w:val="1"/>
      <w:marLeft w:val="0"/>
      <w:marRight w:val="0"/>
      <w:marTop w:val="0"/>
      <w:marBottom w:val="0"/>
      <w:divBdr>
        <w:top w:val="none" w:sz="0" w:space="0" w:color="auto"/>
        <w:left w:val="none" w:sz="0" w:space="0" w:color="auto"/>
        <w:bottom w:val="none" w:sz="0" w:space="0" w:color="auto"/>
        <w:right w:val="none" w:sz="0" w:space="0" w:color="auto"/>
      </w:divBdr>
    </w:div>
    <w:div w:id="756903471">
      <w:bodyDiv w:val="1"/>
      <w:marLeft w:val="0"/>
      <w:marRight w:val="0"/>
      <w:marTop w:val="0"/>
      <w:marBottom w:val="0"/>
      <w:divBdr>
        <w:top w:val="none" w:sz="0" w:space="0" w:color="auto"/>
        <w:left w:val="none" w:sz="0" w:space="0" w:color="auto"/>
        <w:bottom w:val="none" w:sz="0" w:space="0" w:color="auto"/>
        <w:right w:val="none" w:sz="0" w:space="0" w:color="auto"/>
      </w:divBdr>
    </w:div>
    <w:div w:id="756907766">
      <w:bodyDiv w:val="1"/>
      <w:marLeft w:val="0"/>
      <w:marRight w:val="0"/>
      <w:marTop w:val="0"/>
      <w:marBottom w:val="0"/>
      <w:divBdr>
        <w:top w:val="none" w:sz="0" w:space="0" w:color="auto"/>
        <w:left w:val="none" w:sz="0" w:space="0" w:color="auto"/>
        <w:bottom w:val="none" w:sz="0" w:space="0" w:color="auto"/>
        <w:right w:val="none" w:sz="0" w:space="0" w:color="auto"/>
      </w:divBdr>
    </w:div>
    <w:div w:id="756942776">
      <w:bodyDiv w:val="1"/>
      <w:marLeft w:val="0"/>
      <w:marRight w:val="0"/>
      <w:marTop w:val="0"/>
      <w:marBottom w:val="0"/>
      <w:divBdr>
        <w:top w:val="none" w:sz="0" w:space="0" w:color="auto"/>
        <w:left w:val="none" w:sz="0" w:space="0" w:color="auto"/>
        <w:bottom w:val="none" w:sz="0" w:space="0" w:color="auto"/>
        <w:right w:val="none" w:sz="0" w:space="0" w:color="auto"/>
      </w:divBdr>
    </w:div>
    <w:div w:id="756943374">
      <w:bodyDiv w:val="1"/>
      <w:marLeft w:val="0"/>
      <w:marRight w:val="0"/>
      <w:marTop w:val="0"/>
      <w:marBottom w:val="0"/>
      <w:divBdr>
        <w:top w:val="none" w:sz="0" w:space="0" w:color="auto"/>
        <w:left w:val="none" w:sz="0" w:space="0" w:color="auto"/>
        <w:bottom w:val="none" w:sz="0" w:space="0" w:color="auto"/>
        <w:right w:val="none" w:sz="0" w:space="0" w:color="auto"/>
      </w:divBdr>
    </w:div>
    <w:div w:id="756945726">
      <w:bodyDiv w:val="1"/>
      <w:marLeft w:val="0"/>
      <w:marRight w:val="0"/>
      <w:marTop w:val="0"/>
      <w:marBottom w:val="0"/>
      <w:divBdr>
        <w:top w:val="none" w:sz="0" w:space="0" w:color="auto"/>
        <w:left w:val="none" w:sz="0" w:space="0" w:color="auto"/>
        <w:bottom w:val="none" w:sz="0" w:space="0" w:color="auto"/>
        <w:right w:val="none" w:sz="0" w:space="0" w:color="auto"/>
      </w:divBdr>
    </w:div>
    <w:div w:id="757021215">
      <w:bodyDiv w:val="1"/>
      <w:marLeft w:val="0"/>
      <w:marRight w:val="0"/>
      <w:marTop w:val="0"/>
      <w:marBottom w:val="0"/>
      <w:divBdr>
        <w:top w:val="none" w:sz="0" w:space="0" w:color="auto"/>
        <w:left w:val="none" w:sz="0" w:space="0" w:color="auto"/>
        <w:bottom w:val="none" w:sz="0" w:space="0" w:color="auto"/>
        <w:right w:val="none" w:sz="0" w:space="0" w:color="auto"/>
      </w:divBdr>
    </w:div>
    <w:div w:id="757025507">
      <w:bodyDiv w:val="1"/>
      <w:marLeft w:val="0"/>
      <w:marRight w:val="0"/>
      <w:marTop w:val="0"/>
      <w:marBottom w:val="0"/>
      <w:divBdr>
        <w:top w:val="none" w:sz="0" w:space="0" w:color="auto"/>
        <w:left w:val="none" w:sz="0" w:space="0" w:color="auto"/>
        <w:bottom w:val="none" w:sz="0" w:space="0" w:color="auto"/>
        <w:right w:val="none" w:sz="0" w:space="0" w:color="auto"/>
      </w:divBdr>
    </w:div>
    <w:div w:id="757093428">
      <w:bodyDiv w:val="1"/>
      <w:marLeft w:val="0"/>
      <w:marRight w:val="0"/>
      <w:marTop w:val="0"/>
      <w:marBottom w:val="0"/>
      <w:divBdr>
        <w:top w:val="none" w:sz="0" w:space="0" w:color="auto"/>
        <w:left w:val="none" w:sz="0" w:space="0" w:color="auto"/>
        <w:bottom w:val="none" w:sz="0" w:space="0" w:color="auto"/>
        <w:right w:val="none" w:sz="0" w:space="0" w:color="auto"/>
      </w:divBdr>
    </w:div>
    <w:div w:id="757139955">
      <w:bodyDiv w:val="1"/>
      <w:marLeft w:val="0"/>
      <w:marRight w:val="0"/>
      <w:marTop w:val="0"/>
      <w:marBottom w:val="0"/>
      <w:divBdr>
        <w:top w:val="none" w:sz="0" w:space="0" w:color="auto"/>
        <w:left w:val="none" w:sz="0" w:space="0" w:color="auto"/>
        <w:bottom w:val="none" w:sz="0" w:space="0" w:color="auto"/>
        <w:right w:val="none" w:sz="0" w:space="0" w:color="auto"/>
      </w:divBdr>
    </w:div>
    <w:div w:id="757140866">
      <w:bodyDiv w:val="1"/>
      <w:marLeft w:val="0"/>
      <w:marRight w:val="0"/>
      <w:marTop w:val="0"/>
      <w:marBottom w:val="0"/>
      <w:divBdr>
        <w:top w:val="none" w:sz="0" w:space="0" w:color="auto"/>
        <w:left w:val="none" w:sz="0" w:space="0" w:color="auto"/>
        <w:bottom w:val="none" w:sz="0" w:space="0" w:color="auto"/>
        <w:right w:val="none" w:sz="0" w:space="0" w:color="auto"/>
      </w:divBdr>
    </w:div>
    <w:div w:id="757143885">
      <w:bodyDiv w:val="1"/>
      <w:marLeft w:val="0"/>
      <w:marRight w:val="0"/>
      <w:marTop w:val="0"/>
      <w:marBottom w:val="0"/>
      <w:divBdr>
        <w:top w:val="none" w:sz="0" w:space="0" w:color="auto"/>
        <w:left w:val="none" w:sz="0" w:space="0" w:color="auto"/>
        <w:bottom w:val="none" w:sz="0" w:space="0" w:color="auto"/>
        <w:right w:val="none" w:sz="0" w:space="0" w:color="auto"/>
      </w:divBdr>
    </w:div>
    <w:div w:id="757167911">
      <w:bodyDiv w:val="1"/>
      <w:marLeft w:val="0"/>
      <w:marRight w:val="0"/>
      <w:marTop w:val="0"/>
      <w:marBottom w:val="0"/>
      <w:divBdr>
        <w:top w:val="none" w:sz="0" w:space="0" w:color="auto"/>
        <w:left w:val="none" w:sz="0" w:space="0" w:color="auto"/>
        <w:bottom w:val="none" w:sz="0" w:space="0" w:color="auto"/>
        <w:right w:val="none" w:sz="0" w:space="0" w:color="auto"/>
      </w:divBdr>
    </w:div>
    <w:div w:id="757210024">
      <w:bodyDiv w:val="1"/>
      <w:marLeft w:val="0"/>
      <w:marRight w:val="0"/>
      <w:marTop w:val="0"/>
      <w:marBottom w:val="0"/>
      <w:divBdr>
        <w:top w:val="none" w:sz="0" w:space="0" w:color="auto"/>
        <w:left w:val="none" w:sz="0" w:space="0" w:color="auto"/>
        <w:bottom w:val="none" w:sz="0" w:space="0" w:color="auto"/>
        <w:right w:val="none" w:sz="0" w:space="0" w:color="auto"/>
      </w:divBdr>
    </w:div>
    <w:div w:id="757212227">
      <w:bodyDiv w:val="1"/>
      <w:marLeft w:val="0"/>
      <w:marRight w:val="0"/>
      <w:marTop w:val="0"/>
      <w:marBottom w:val="0"/>
      <w:divBdr>
        <w:top w:val="none" w:sz="0" w:space="0" w:color="auto"/>
        <w:left w:val="none" w:sz="0" w:space="0" w:color="auto"/>
        <w:bottom w:val="none" w:sz="0" w:space="0" w:color="auto"/>
        <w:right w:val="none" w:sz="0" w:space="0" w:color="auto"/>
      </w:divBdr>
    </w:div>
    <w:div w:id="757212619">
      <w:bodyDiv w:val="1"/>
      <w:marLeft w:val="0"/>
      <w:marRight w:val="0"/>
      <w:marTop w:val="0"/>
      <w:marBottom w:val="0"/>
      <w:divBdr>
        <w:top w:val="none" w:sz="0" w:space="0" w:color="auto"/>
        <w:left w:val="none" w:sz="0" w:space="0" w:color="auto"/>
        <w:bottom w:val="none" w:sz="0" w:space="0" w:color="auto"/>
        <w:right w:val="none" w:sz="0" w:space="0" w:color="auto"/>
      </w:divBdr>
    </w:div>
    <w:div w:id="757216217">
      <w:bodyDiv w:val="1"/>
      <w:marLeft w:val="0"/>
      <w:marRight w:val="0"/>
      <w:marTop w:val="0"/>
      <w:marBottom w:val="0"/>
      <w:divBdr>
        <w:top w:val="none" w:sz="0" w:space="0" w:color="auto"/>
        <w:left w:val="none" w:sz="0" w:space="0" w:color="auto"/>
        <w:bottom w:val="none" w:sz="0" w:space="0" w:color="auto"/>
        <w:right w:val="none" w:sz="0" w:space="0" w:color="auto"/>
      </w:divBdr>
    </w:div>
    <w:div w:id="757217020">
      <w:bodyDiv w:val="1"/>
      <w:marLeft w:val="0"/>
      <w:marRight w:val="0"/>
      <w:marTop w:val="0"/>
      <w:marBottom w:val="0"/>
      <w:divBdr>
        <w:top w:val="none" w:sz="0" w:space="0" w:color="auto"/>
        <w:left w:val="none" w:sz="0" w:space="0" w:color="auto"/>
        <w:bottom w:val="none" w:sz="0" w:space="0" w:color="auto"/>
        <w:right w:val="none" w:sz="0" w:space="0" w:color="auto"/>
      </w:divBdr>
    </w:div>
    <w:div w:id="757287090">
      <w:bodyDiv w:val="1"/>
      <w:marLeft w:val="0"/>
      <w:marRight w:val="0"/>
      <w:marTop w:val="0"/>
      <w:marBottom w:val="0"/>
      <w:divBdr>
        <w:top w:val="none" w:sz="0" w:space="0" w:color="auto"/>
        <w:left w:val="none" w:sz="0" w:space="0" w:color="auto"/>
        <w:bottom w:val="none" w:sz="0" w:space="0" w:color="auto"/>
        <w:right w:val="none" w:sz="0" w:space="0" w:color="auto"/>
      </w:divBdr>
    </w:div>
    <w:div w:id="757289871">
      <w:bodyDiv w:val="1"/>
      <w:marLeft w:val="0"/>
      <w:marRight w:val="0"/>
      <w:marTop w:val="0"/>
      <w:marBottom w:val="0"/>
      <w:divBdr>
        <w:top w:val="none" w:sz="0" w:space="0" w:color="auto"/>
        <w:left w:val="none" w:sz="0" w:space="0" w:color="auto"/>
        <w:bottom w:val="none" w:sz="0" w:space="0" w:color="auto"/>
        <w:right w:val="none" w:sz="0" w:space="0" w:color="auto"/>
      </w:divBdr>
    </w:div>
    <w:div w:id="757291950">
      <w:bodyDiv w:val="1"/>
      <w:marLeft w:val="0"/>
      <w:marRight w:val="0"/>
      <w:marTop w:val="0"/>
      <w:marBottom w:val="0"/>
      <w:divBdr>
        <w:top w:val="none" w:sz="0" w:space="0" w:color="auto"/>
        <w:left w:val="none" w:sz="0" w:space="0" w:color="auto"/>
        <w:bottom w:val="none" w:sz="0" w:space="0" w:color="auto"/>
        <w:right w:val="none" w:sz="0" w:space="0" w:color="auto"/>
      </w:divBdr>
    </w:div>
    <w:div w:id="757293176">
      <w:bodyDiv w:val="1"/>
      <w:marLeft w:val="0"/>
      <w:marRight w:val="0"/>
      <w:marTop w:val="0"/>
      <w:marBottom w:val="0"/>
      <w:divBdr>
        <w:top w:val="none" w:sz="0" w:space="0" w:color="auto"/>
        <w:left w:val="none" w:sz="0" w:space="0" w:color="auto"/>
        <w:bottom w:val="none" w:sz="0" w:space="0" w:color="auto"/>
        <w:right w:val="none" w:sz="0" w:space="0" w:color="auto"/>
      </w:divBdr>
    </w:div>
    <w:div w:id="757334737">
      <w:bodyDiv w:val="1"/>
      <w:marLeft w:val="0"/>
      <w:marRight w:val="0"/>
      <w:marTop w:val="0"/>
      <w:marBottom w:val="0"/>
      <w:divBdr>
        <w:top w:val="none" w:sz="0" w:space="0" w:color="auto"/>
        <w:left w:val="none" w:sz="0" w:space="0" w:color="auto"/>
        <w:bottom w:val="none" w:sz="0" w:space="0" w:color="auto"/>
        <w:right w:val="none" w:sz="0" w:space="0" w:color="auto"/>
      </w:divBdr>
    </w:div>
    <w:div w:id="757336904">
      <w:bodyDiv w:val="1"/>
      <w:marLeft w:val="0"/>
      <w:marRight w:val="0"/>
      <w:marTop w:val="0"/>
      <w:marBottom w:val="0"/>
      <w:divBdr>
        <w:top w:val="none" w:sz="0" w:space="0" w:color="auto"/>
        <w:left w:val="none" w:sz="0" w:space="0" w:color="auto"/>
        <w:bottom w:val="none" w:sz="0" w:space="0" w:color="auto"/>
        <w:right w:val="none" w:sz="0" w:space="0" w:color="auto"/>
      </w:divBdr>
    </w:div>
    <w:div w:id="757406236">
      <w:bodyDiv w:val="1"/>
      <w:marLeft w:val="0"/>
      <w:marRight w:val="0"/>
      <w:marTop w:val="0"/>
      <w:marBottom w:val="0"/>
      <w:divBdr>
        <w:top w:val="none" w:sz="0" w:space="0" w:color="auto"/>
        <w:left w:val="none" w:sz="0" w:space="0" w:color="auto"/>
        <w:bottom w:val="none" w:sz="0" w:space="0" w:color="auto"/>
        <w:right w:val="none" w:sz="0" w:space="0" w:color="auto"/>
      </w:divBdr>
    </w:div>
    <w:div w:id="757412178">
      <w:bodyDiv w:val="1"/>
      <w:marLeft w:val="0"/>
      <w:marRight w:val="0"/>
      <w:marTop w:val="0"/>
      <w:marBottom w:val="0"/>
      <w:divBdr>
        <w:top w:val="none" w:sz="0" w:space="0" w:color="auto"/>
        <w:left w:val="none" w:sz="0" w:space="0" w:color="auto"/>
        <w:bottom w:val="none" w:sz="0" w:space="0" w:color="auto"/>
        <w:right w:val="none" w:sz="0" w:space="0" w:color="auto"/>
      </w:divBdr>
    </w:div>
    <w:div w:id="757480399">
      <w:bodyDiv w:val="1"/>
      <w:marLeft w:val="0"/>
      <w:marRight w:val="0"/>
      <w:marTop w:val="0"/>
      <w:marBottom w:val="0"/>
      <w:divBdr>
        <w:top w:val="none" w:sz="0" w:space="0" w:color="auto"/>
        <w:left w:val="none" w:sz="0" w:space="0" w:color="auto"/>
        <w:bottom w:val="none" w:sz="0" w:space="0" w:color="auto"/>
        <w:right w:val="none" w:sz="0" w:space="0" w:color="auto"/>
      </w:divBdr>
    </w:div>
    <w:div w:id="757480970">
      <w:bodyDiv w:val="1"/>
      <w:marLeft w:val="0"/>
      <w:marRight w:val="0"/>
      <w:marTop w:val="0"/>
      <w:marBottom w:val="0"/>
      <w:divBdr>
        <w:top w:val="none" w:sz="0" w:space="0" w:color="auto"/>
        <w:left w:val="none" w:sz="0" w:space="0" w:color="auto"/>
        <w:bottom w:val="none" w:sz="0" w:space="0" w:color="auto"/>
        <w:right w:val="none" w:sz="0" w:space="0" w:color="auto"/>
      </w:divBdr>
    </w:div>
    <w:div w:id="757558331">
      <w:bodyDiv w:val="1"/>
      <w:marLeft w:val="0"/>
      <w:marRight w:val="0"/>
      <w:marTop w:val="0"/>
      <w:marBottom w:val="0"/>
      <w:divBdr>
        <w:top w:val="none" w:sz="0" w:space="0" w:color="auto"/>
        <w:left w:val="none" w:sz="0" w:space="0" w:color="auto"/>
        <w:bottom w:val="none" w:sz="0" w:space="0" w:color="auto"/>
        <w:right w:val="none" w:sz="0" w:space="0" w:color="auto"/>
      </w:divBdr>
    </w:div>
    <w:div w:id="757605628">
      <w:bodyDiv w:val="1"/>
      <w:marLeft w:val="0"/>
      <w:marRight w:val="0"/>
      <w:marTop w:val="0"/>
      <w:marBottom w:val="0"/>
      <w:divBdr>
        <w:top w:val="none" w:sz="0" w:space="0" w:color="auto"/>
        <w:left w:val="none" w:sz="0" w:space="0" w:color="auto"/>
        <w:bottom w:val="none" w:sz="0" w:space="0" w:color="auto"/>
        <w:right w:val="none" w:sz="0" w:space="0" w:color="auto"/>
      </w:divBdr>
    </w:div>
    <w:div w:id="757672169">
      <w:bodyDiv w:val="1"/>
      <w:marLeft w:val="0"/>
      <w:marRight w:val="0"/>
      <w:marTop w:val="0"/>
      <w:marBottom w:val="0"/>
      <w:divBdr>
        <w:top w:val="none" w:sz="0" w:space="0" w:color="auto"/>
        <w:left w:val="none" w:sz="0" w:space="0" w:color="auto"/>
        <w:bottom w:val="none" w:sz="0" w:space="0" w:color="auto"/>
        <w:right w:val="none" w:sz="0" w:space="0" w:color="auto"/>
      </w:divBdr>
    </w:div>
    <w:div w:id="757673972">
      <w:bodyDiv w:val="1"/>
      <w:marLeft w:val="0"/>
      <w:marRight w:val="0"/>
      <w:marTop w:val="0"/>
      <w:marBottom w:val="0"/>
      <w:divBdr>
        <w:top w:val="none" w:sz="0" w:space="0" w:color="auto"/>
        <w:left w:val="none" w:sz="0" w:space="0" w:color="auto"/>
        <w:bottom w:val="none" w:sz="0" w:space="0" w:color="auto"/>
        <w:right w:val="none" w:sz="0" w:space="0" w:color="auto"/>
      </w:divBdr>
    </w:div>
    <w:div w:id="757675006">
      <w:bodyDiv w:val="1"/>
      <w:marLeft w:val="0"/>
      <w:marRight w:val="0"/>
      <w:marTop w:val="0"/>
      <w:marBottom w:val="0"/>
      <w:divBdr>
        <w:top w:val="none" w:sz="0" w:space="0" w:color="auto"/>
        <w:left w:val="none" w:sz="0" w:space="0" w:color="auto"/>
        <w:bottom w:val="none" w:sz="0" w:space="0" w:color="auto"/>
        <w:right w:val="none" w:sz="0" w:space="0" w:color="auto"/>
      </w:divBdr>
    </w:div>
    <w:div w:id="757675290">
      <w:bodyDiv w:val="1"/>
      <w:marLeft w:val="0"/>
      <w:marRight w:val="0"/>
      <w:marTop w:val="0"/>
      <w:marBottom w:val="0"/>
      <w:divBdr>
        <w:top w:val="none" w:sz="0" w:space="0" w:color="auto"/>
        <w:left w:val="none" w:sz="0" w:space="0" w:color="auto"/>
        <w:bottom w:val="none" w:sz="0" w:space="0" w:color="auto"/>
        <w:right w:val="none" w:sz="0" w:space="0" w:color="auto"/>
      </w:divBdr>
    </w:div>
    <w:div w:id="757675945">
      <w:bodyDiv w:val="1"/>
      <w:marLeft w:val="0"/>
      <w:marRight w:val="0"/>
      <w:marTop w:val="0"/>
      <w:marBottom w:val="0"/>
      <w:divBdr>
        <w:top w:val="none" w:sz="0" w:space="0" w:color="auto"/>
        <w:left w:val="none" w:sz="0" w:space="0" w:color="auto"/>
        <w:bottom w:val="none" w:sz="0" w:space="0" w:color="auto"/>
        <w:right w:val="none" w:sz="0" w:space="0" w:color="auto"/>
      </w:divBdr>
    </w:div>
    <w:div w:id="757677022">
      <w:bodyDiv w:val="1"/>
      <w:marLeft w:val="0"/>
      <w:marRight w:val="0"/>
      <w:marTop w:val="0"/>
      <w:marBottom w:val="0"/>
      <w:divBdr>
        <w:top w:val="none" w:sz="0" w:space="0" w:color="auto"/>
        <w:left w:val="none" w:sz="0" w:space="0" w:color="auto"/>
        <w:bottom w:val="none" w:sz="0" w:space="0" w:color="auto"/>
        <w:right w:val="none" w:sz="0" w:space="0" w:color="auto"/>
      </w:divBdr>
    </w:div>
    <w:div w:id="757749630">
      <w:bodyDiv w:val="1"/>
      <w:marLeft w:val="0"/>
      <w:marRight w:val="0"/>
      <w:marTop w:val="0"/>
      <w:marBottom w:val="0"/>
      <w:divBdr>
        <w:top w:val="none" w:sz="0" w:space="0" w:color="auto"/>
        <w:left w:val="none" w:sz="0" w:space="0" w:color="auto"/>
        <w:bottom w:val="none" w:sz="0" w:space="0" w:color="auto"/>
        <w:right w:val="none" w:sz="0" w:space="0" w:color="auto"/>
      </w:divBdr>
    </w:div>
    <w:div w:id="757753798">
      <w:bodyDiv w:val="1"/>
      <w:marLeft w:val="0"/>
      <w:marRight w:val="0"/>
      <w:marTop w:val="0"/>
      <w:marBottom w:val="0"/>
      <w:divBdr>
        <w:top w:val="none" w:sz="0" w:space="0" w:color="auto"/>
        <w:left w:val="none" w:sz="0" w:space="0" w:color="auto"/>
        <w:bottom w:val="none" w:sz="0" w:space="0" w:color="auto"/>
        <w:right w:val="none" w:sz="0" w:space="0" w:color="auto"/>
      </w:divBdr>
    </w:div>
    <w:div w:id="757754238">
      <w:bodyDiv w:val="1"/>
      <w:marLeft w:val="0"/>
      <w:marRight w:val="0"/>
      <w:marTop w:val="0"/>
      <w:marBottom w:val="0"/>
      <w:divBdr>
        <w:top w:val="none" w:sz="0" w:space="0" w:color="auto"/>
        <w:left w:val="none" w:sz="0" w:space="0" w:color="auto"/>
        <w:bottom w:val="none" w:sz="0" w:space="0" w:color="auto"/>
        <w:right w:val="none" w:sz="0" w:space="0" w:color="auto"/>
      </w:divBdr>
    </w:div>
    <w:div w:id="757796272">
      <w:bodyDiv w:val="1"/>
      <w:marLeft w:val="0"/>
      <w:marRight w:val="0"/>
      <w:marTop w:val="0"/>
      <w:marBottom w:val="0"/>
      <w:divBdr>
        <w:top w:val="none" w:sz="0" w:space="0" w:color="auto"/>
        <w:left w:val="none" w:sz="0" w:space="0" w:color="auto"/>
        <w:bottom w:val="none" w:sz="0" w:space="0" w:color="auto"/>
        <w:right w:val="none" w:sz="0" w:space="0" w:color="auto"/>
      </w:divBdr>
    </w:div>
    <w:div w:id="757797827">
      <w:bodyDiv w:val="1"/>
      <w:marLeft w:val="0"/>
      <w:marRight w:val="0"/>
      <w:marTop w:val="0"/>
      <w:marBottom w:val="0"/>
      <w:divBdr>
        <w:top w:val="none" w:sz="0" w:space="0" w:color="auto"/>
        <w:left w:val="none" w:sz="0" w:space="0" w:color="auto"/>
        <w:bottom w:val="none" w:sz="0" w:space="0" w:color="auto"/>
        <w:right w:val="none" w:sz="0" w:space="0" w:color="auto"/>
      </w:divBdr>
    </w:div>
    <w:div w:id="757822537">
      <w:bodyDiv w:val="1"/>
      <w:marLeft w:val="0"/>
      <w:marRight w:val="0"/>
      <w:marTop w:val="0"/>
      <w:marBottom w:val="0"/>
      <w:divBdr>
        <w:top w:val="none" w:sz="0" w:space="0" w:color="auto"/>
        <w:left w:val="none" w:sz="0" w:space="0" w:color="auto"/>
        <w:bottom w:val="none" w:sz="0" w:space="0" w:color="auto"/>
        <w:right w:val="none" w:sz="0" w:space="0" w:color="auto"/>
      </w:divBdr>
    </w:div>
    <w:div w:id="757823489">
      <w:bodyDiv w:val="1"/>
      <w:marLeft w:val="0"/>
      <w:marRight w:val="0"/>
      <w:marTop w:val="0"/>
      <w:marBottom w:val="0"/>
      <w:divBdr>
        <w:top w:val="none" w:sz="0" w:space="0" w:color="auto"/>
        <w:left w:val="none" w:sz="0" w:space="0" w:color="auto"/>
        <w:bottom w:val="none" w:sz="0" w:space="0" w:color="auto"/>
        <w:right w:val="none" w:sz="0" w:space="0" w:color="auto"/>
      </w:divBdr>
    </w:div>
    <w:div w:id="757865825">
      <w:bodyDiv w:val="1"/>
      <w:marLeft w:val="0"/>
      <w:marRight w:val="0"/>
      <w:marTop w:val="0"/>
      <w:marBottom w:val="0"/>
      <w:divBdr>
        <w:top w:val="none" w:sz="0" w:space="0" w:color="auto"/>
        <w:left w:val="none" w:sz="0" w:space="0" w:color="auto"/>
        <w:bottom w:val="none" w:sz="0" w:space="0" w:color="auto"/>
        <w:right w:val="none" w:sz="0" w:space="0" w:color="auto"/>
      </w:divBdr>
    </w:div>
    <w:div w:id="757867472">
      <w:bodyDiv w:val="1"/>
      <w:marLeft w:val="0"/>
      <w:marRight w:val="0"/>
      <w:marTop w:val="0"/>
      <w:marBottom w:val="0"/>
      <w:divBdr>
        <w:top w:val="none" w:sz="0" w:space="0" w:color="auto"/>
        <w:left w:val="none" w:sz="0" w:space="0" w:color="auto"/>
        <w:bottom w:val="none" w:sz="0" w:space="0" w:color="auto"/>
        <w:right w:val="none" w:sz="0" w:space="0" w:color="auto"/>
      </w:divBdr>
    </w:div>
    <w:div w:id="757869209">
      <w:bodyDiv w:val="1"/>
      <w:marLeft w:val="0"/>
      <w:marRight w:val="0"/>
      <w:marTop w:val="0"/>
      <w:marBottom w:val="0"/>
      <w:divBdr>
        <w:top w:val="none" w:sz="0" w:space="0" w:color="auto"/>
        <w:left w:val="none" w:sz="0" w:space="0" w:color="auto"/>
        <w:bottom w:val="none" w:sz="0" w:space="0" w:color="auto"/>
        <w:right w:val="none" w:sz="0" w:space="0" w:color="auto"/>
      </w:divBdr>
    </w:div>
    <w:div w:id="757874121">
      <w:bodyDiv w:val="1"/>
      <w:marLeft w:val="0"/>
      <w:marRight w:val="0"/>
      <w:marTop w:val="0"/>
      <w:marBottom w:val="0"/>
      <w:divBdr>
        <w:top w:val="none" w:sz="0" w:space="0" w:color="auto"/>
        <w:left w:val="none" w:sz="0" w:space="0" w:color="auto"/>
        <w:bottom w:val="none" w:sz="0" w:space="0" w:color="auto"/>
        <w:right w:val="none" w:sz="0" w:space="0" w:color="auto"/>
      </w:divBdr>
    </w:div>
    <w:div w:id="757941606">
      <w:bodyDiv w:val="1"/>
      <w:marLeft w:val="0"/>
      <w:marRight w:val="0"/>
      <w:marTop w:val="0"/>
      <w:marBottom w:val="0"/>
      <w:divBdr>
        <w:top w:val="none" w:sz="0" w:space="0" w:color="auto"/>
        <w:left w:val="none" w:sz="0" w:space="0" w:color="auto"/>
        <w:bottom w:val="none" w:sz="0" w:space="0" w:color="auto"/>
        <w:right w:val="none" w:sz="0" w:space="0" w:color="auto"/>
      </w:divBdr>
    </w:div>
    <w:div w:id="757946141">
      <w:bodyDiv w:val="1"/>
      <w:marLeft w:val="0"/>
      <w:marRight w:val="0"/>
      <w:marTop w:val="0"/>
      <w:marBottom w:val="0"/>
      <w:divBdr>
        <w:top w:val="none" w:sz="0" w:space="0" w:color="auto"/>
        <w:left w:val="none" w:sz="0" w:space="0" w:color="auto"/>
        <w:bottom w:val="none" w:sz="0" w:space="0" w:color="auto"/>
        <w:right w:val="none" w:sz="0" w:space="0" w:color="auto"/>
      </w:divBdr>
    </w:div>
    <w:div w:id="757946941">
      <w:bodyDiv w:val="1"/>
      <w:marLeft w:val="0"/>
      <w:marRight w:val="0"/>
      <w:marTop w:val="0"/>
      <w:marBottom w:val="0"/>
      <w:divBdr>
        <w:top w:val="none" w:sz="0" w:space="0" w:color="auto"/>
        <w:left w:val="none" w:sz="0" w:space="0" w:color="auto"/>
        <w:bottom w:val="none" w:sz="0" w:space="0" w:color="auto"/>
        <w:right w:val="none" w:sz="0" w:space="0" w:color="auto"/>
      </w:divBdr>
    </w:div>
    <w:div w:id="757946948">
      <w:bodyDiv w:val="1"/>
      <w:marLeft w:val="0"/>
      <w:marRight w:val="0"/>
      <w:marTop w:val="0"/>
      <w:marBottom w:val="0"/>
      <w:divBdr>
        <w:top w:val="none" w:sz="0" w:space="0" w:color="auto"/>
        <w:left w:val="none" w:sz="0" w:space="0" w:color="auto"/>
        <w:bottom w:val="none" w:sz="0" w:space="0" w:color="auto"/>
        <w:right w:val="none" w:sz="0" w:space="0" w:color="auto"/>
      </w:divBdr>
    </w:div>
    <w:div w:id="757991234">
      <w:bodyDiv w:val="1"/>
      <w:marLeft w:val="0"/>
      <w:marRight w:val="0"/>
      <w:marTop w:val="0"/>
      <w:marBottom w:val="0"/>
      <w:divBdr>
        <w:top w:val="none" w:sz="0" w:space="0" w:color="auto"/>
        <w:left w:val="none" w:sz="0" w:space="0" w:color="auto"/>
        <w:bottom w:val="none" w:sz="0" w:space="0" w:color="auto"/>
        <w:right w:val="none" w:sz="0" w:space="0" w:color="auto"/>
      </w:divBdr>
    </w:div>
    <w:div w:id="758015898">
      <w:bodyDiv w:val="1"/>
      <w:marLeft w:val="0"/>
      <w:marRight w:val="0"/>
      <w:marTop w:val="0"/>
      <w:marBottom w:val="0"/>
      <w:divBdr>
        <w:top w:val="none" w:sz="0" w:space="0" w:color="auto"/>
        <w:left w:val="none" w:sz="0" w:space="0" w:color="auto"/>
        <w:bottom w:val="none" w:sz="0" w:space="0" w:color="auto"/>
        <w:right w:val="none" w:sz="0" w:space="0" w:color="auto"/>
      </w:divBdr>
    </w:div>
    <w:div w:id="758019113">
      <w:bodyDiv w:val="1"/>
      <w:marLeft w:val="0"/>
      <w:marRight w:val="0"/>
      <w:marTop w:val="0"/>
      <w:marBottom w:val="0"/>
      <w:divBdr>
        <w:top w:val="none" w:sz="0" w:space="0" w:color="auto"/>
        <w:left w:val="none" w:sz="0" w:space="0" w:color="auto"/>
        <w:bottom w:val="none" w:sz="0" w:space="0" w:color="auto"/>
        <w:right w:val="none" w:sz="0" w:space="0" w:color="auto"/>
      </w:divBdr>
    </w:div>
    <w:div w:id="758021069">
      <w:bodyDiv w:val="1"/>
      <w:marLeft w:val="0"/>
      <w:marRight w:val="0"/>
      <w:marTop w:val="0"/>
      <w:marBottom w:val="0"/>
      <w:divBdr>
        <w:top w:val="none" w:sz="0" w:space="0" w:color="auto"/>
        <w:left w:val="none" w:sz="0" w:space="0" w:color="auto"/>
        <w:bottom w:val="none" w:sz="0" w:space="0" w:color="auto"/>
        <w:right w:val="none" w:sz="0" w:space="0" w:color="auto"/>
      </w:divBdr>
    </w:div>
    <w:div w:id="758064711">
      <w:bodyDiv w:val="1"/>
      <w:marLeft w:val="0"/>
      <w:marRight w:val="0"/>
      <w:marTop w:val="0"/>
      <w:marBottom w:val="0"/>
      <w:divBdr>
        <w:top w:val="none" w:sz="0" w:space="0" w:color="auto"/>
        <w:left w:val="none" w:sz="0" w:space="0" w:color="auto"/>
        <w:bottom w:val="none" w:sz="0" w:space="0" w:color="auto"/>
        <w:right w:val="none" w:sz="0" w:space="0" w:color="auto"/>
      </w:divBdr>
    </w:div>
    <w:div w:id="758137274">
      <w:bodyDiv w:val="1"/>
      <w:marLeft w:val="0"/>
      <w:marRight w:val="0"/>
      <w:marTop w:val="0"/>
      <w:marBottom w:val="0"/>
      <w:divBdr>
        <w:top w:val="none" w:sz="0" w:space="0" w:color="auto"/>
        <w:left w:val="none" w:sz="0" w:space="0" w:color="auto"/>
        <w:bottom w:val="none" w:sz="0" w:space="0" w:color="auto"/>
        <w:right w:val="none" w:sz="0" w:space="0" w:color="auto"/>
      </w:divBdr>
    </w:div>
    <w:div w:id="758142055">
      <w:bodyDiv w:val="1"/>
      <w:marLeft w:val="0"/>
      <w:marRight w:val="0"/>
      <w:marTop w:val="0"/>
      <w:marBottom w:val="0"/>
      <w:divBdr>
        <w:top w:val="none" w:sz="0" w:space="0" w:color="auto"/>
        <w:left w:val="none" w:sz="0" w:space="0" w:color="auto"/>
        <w:bottom w:val="none" w:sz="0" w:space="0" w:color="auto"/>
        <w:right w:val="none" w:sz="0" w:space="0" w:color="auto"/>
      </w:divBdr>
    </w:div>
    <w:div w:id="758142349">
      <w:bodyDiv w:val="1"/>
      <w:marLeft w:val="0"/>
      <w:marRight w:val="0"/>
      <w:marTop w:val="0"/>
      <w:marBottom w:val="0"/>
      <w:divBdr>
        <w:top w:val="none" w:sz="0" w:space="0" w:color="auto"/>
        <w:left w:val="none" w:sz="0" w:space="0" w:color="auto"/>
        <w:bottom w:val="none" w:sz="0" w:space="0" w:color="auto"/>
        <w:right w:val="none" w:sz="0" w:space="0" w:color="auto"/>
      </w:divBdr>
    </w:div>
    <w:div w:id="758210545">
      <w:bodyDiv w:val="1"/>
      <w:marLeft w:val="0"/>
      <w:marRight w:val="0"/>
      <w:marTop w:val="0"/>
      <w:marBottom w:val="0"/>
      <w:divBdr>
        <w:top w:val="none" w:sz="0" w:space="0" w:color="auto"/>
        <w:left w:val="none" w:sz="0" w:space="0" w:color="auto"/>
        <w:bottom w:val="none" w:sz="0" w:space="0" w:color="auto"/>
        <w:right w:val="none" w:sz="0" w:space="0" w:color="auto"/>
      </w:divBdr>
    </w:div>
    <w:div w:id="758212139">
      <w:bodyDiv w:val="1"/>
      <w:marLeft w:val="0"/>
      <w:marRight w:val="0"/>
      <w:marTop w:val="0"/>
      <w:marBottom w:val="0"/>
      <w:divBdr>
        <w:top w:val="none" w:sz="0" w:space="0" w:color="auto"/>
        <w:left w:val="none" w:sz="0" w:space="0" w:color="auto"/>
        <w:bottom w:val="none" w:sz="0" w:space="0" w:color="auto"/>
        <w:right w:val="none" w:sz="0" w:space="0" w:color="auto"/>
      </w:divBdr>
    </w:div>
    <w:div w:id="758213151">
      <w:bodyDiv w:val="1"/>
      <w:marLeft w:val="0"/>
      <w:marRight w:val="0"/>
      <w:marTop w:val="0"/>
      <w:marBottom w:val="0"/>
      <w:divBdr>
        <w:top w:val="none" w:sz="0" w:space="0" w:color="auto"/>
        <w:left w:val="none" w:sz="0" w:space="0" w:color="auto"/>
        <w:bottom w:val="none" w:sz="0" w:space="0" w:color="auto"/>
        <w:right w:val="none" w:sz="0" w:space="0" w:color="auto"/>
      </w:divBdr>
    </w:div>
    <w:div w:id="758215843">
      <w:bodyDiv w:val="1"/>
      <w:marLeft w:val="0"/>
      <w:marRight w:val="0"/>
      <w:marTop w:val="0"/>
      <w:marBottom w:val="0"/>
      <w:divBdr>
        <w:top w:val="none" w:sz="0" w:space="0" w:color="auto"/>
        <w:left w:val="none" w:sz="0" w:space="0" w:color="auto"/>
        <w:bottom w:val="none" w:sz="0" w:space="0" w:color="auto"/>
        <w:right w:val="none" w:sz="0" w:space="0" w:color="auto"/>
      </w:divBdr>
    </w:div>
    <w:div w:id="758216625">
      <w:bodyDiv w:val="1"/>
      <w:marLeft w:val="0"/>
      <w:marRight w:val="0"/>
      <w:marTop w:val="0"/>
      <w:marBottom w:val="0"/>
      <w:divBdr>
        <w:top w:val="none" w:sz="0" w:space="0" w:color="auto"/>
        <w:left w:val="none" w:sz="0" w:space="0" w:color="auto"/>
        <w:bottom w:val="none" w:sz="0" w:space="0" w:color="auto"/>
        <w:right w:val="none" w:sz="0" w:space="0" w:color="auto"/>
      </w:divBdr>
    </w:div>
    <w:div w:id="758328115">
      <w:bodyDiv w:val="1"/>
      <w:marLeft w:val="0"/>
      <w:marRight w:val="0"/>
      <w:marTop w:val="0"/>
      <w:marBottom w:val="0"/>
      <w:divBdr>
        <w:top w:val="none" w:sz="0" w:space="0" w:color="auto"/>
        <w:left w:val="none" w:sz="0" w:space="0" w:color="auto"/>
        <w:bottom w:val="none" w:sz="0" w:space="0" w:color="auto"/>
        <w:right w:val="none" w:sz="0" w:space="0" w:color="auto"/>
      </w:divBdr>
    </w:div>
    <w:div w:id="758328719">
      <w:bodyDiv w:val="1"/>
      <w:marLeft w:val="0"/>
      <w:marRight w:val="0"/>
      <w:marTop w:val="0"/>
      <w:marBottom w:val="0"/>
      <w:divBdr>
        <w:top w:val="none" w:sz="0" w:space="0" w:color="auto"/>
        <w:left w:val="none" w:sz="0" w:space="0" w:color="auto"/>
        <w:bottom w:val="none" w:sz="0" w:space="0" w:color="auto"/>
        <w:right w:val="none" w:sz="0" w:space="0" w:color="auto"/>
      </w:divBdr>
    </w:div>
    <w:div w:id="758403410">
      <w:bodyDiv w:val="1"/>
      <w:marLeft w:val="0"/>
      <w:marRight w:val="0"/>
      <w:marTop w:val="0"/>
      <w:marBottom w:val="0"/>
      <w:divBdr>
        <w:top w:val="none" w:sz="0" w:space="0" w:color="auto"/>
        <w:left w:val="none" w:sz="0" w:space="0" w:color="auto"/>
        <w:bottom w:val="none" w:sz="0" w:space="0" w:color="auto"/>
        <w:right w:val="none" w:sz="0" w:space="0" w:color="auto"/>
      </w:divBdr>
    </w:div>
    <w:div w:id="758404975">
      <w:bodyDiv w:val="1"/>
      <w:marLeft w:val="0"/>
      <w:marRight w:val="0"/>
      <w:marTop w:val="0"/>
      <w:marBottom w:val="0"/>
      <w:divBdr>
        <w:top w:val="none" w:sz="0" w:space="0" w:color="auto"/>
        <w:left w:val="none" w:sz="0" w:space="0" w:color="auto"/>
        <w:bottom w:val="none" w:sz="0" w:space="0" w:color="auto"/>
        <w:right w:val="none" w:sz="0" w:space="0" w:color="auto"/>
      </w:divBdr>
    </w:div>
    <w:div w:id="758409868">
      <w:bodyDiv w:val="1"/>
      <w:marLeft w:val="0"/>
      <w:marRight w:val="0"/>
      <w:marTop w:val="0"/>
      <w:marBottom w:val="0"/>
      <w:divBdr>
        <w:top w:val="none" w:sz="0" w:space="0" w:color="auto"/>
        <w:left w:val="none" w:sz="0" w:space="0" w:color="auto"/>
        <w:bottom w:val="none" w:sz="0" w:space="0" w:color="auto"/>
        <w:right w:val="none" w:sz="0" w:space="0" w:color="auto"/>
      </w:divBdr>
    </w:div>
    <w:div w:id="758410405">
      <w:bodyDiv w:val="1"/>
      <w:marLeft w:val="0"/>
      <w:marRight w:val="0"/>
      <w:marTop w:val="0"/>
      <w:marBottom w:val="0"/>
      <w:divBdr>
        <w:top w:val="none" w:sz="0" w:space="0" w:color="auto"/>
        <w:left w:val="none" w:sz="0" w:space="0" w:color="auto"/>
        <w:bottom w:val="none" w:sz="0" w:space="0" w:color="auto"/>
        <w:right w:val="none" w:sz="0" w:space="0" w:color="auto"/>
      </w:divBdr>
    </w:div>
    <w:div w:id="758411866">
      <w:bodyDiv w:val="1"/>
      <w:marLeft w:val="0"/>
      <w:marRight w:val="0"/>
      <w:marTop w:val="0"/>
      <w:marBottom w:val="0"/>
      <w:divBdr>
        <w:top w:val="none" w:sz="0" w:space="0" w:color="auto"/>
        <w:left w:val="none" w:sz="0" w:space="0" w:color="auto"/>
        <w:bottom w:val="none" w:sz="0" w:space="0" w:color="auto"/>
        <w:right w:val="none" w:sz="0" w:space="0" w:color="auto"/>
      </w:divBdr>
    </w:div>
    <w:div w:id="758452072">
      <w:bodyDiv w:val="1"/>
      <w:marLeft w:val="0"/>
      <w:marRight w:val="0"/>
      <w:marTop w:val="0"/>
      <w:marBottom w:val="0"/>
      <w:divBdr>
        <w:top w:val="none" w:sz="0" w:space="0" w:color="auto"/>
        <w:left w:val="none" w:sz="0" w:space="0" w:color="auto"/>
        <w:bottom w:val="none" w:sz="0" w:space="0" w:color="auto"/>
        <w:right w:val="none" w:sz="0" w:space="0" w:color="auto"/>
      </w:divBdr>
    </w:div>
    <w:div w:id="758452113">
      <w:bodyDiv w:val="1"/>
      <w:marLeft w:val="0"/>
      <w:marRight w:val="0"/>
      <w:marTop w:val="0"/>
      <w:marBottom w:val="0"/>
      <w:divBdr>
        <w:top w:val="none" w:sz="0" w:space="0" w:color="auto"/>
        <w:left w:val="none" w:sz="0" w:space="0" w:color="auto"/>
        <w:bottom w:val="none" w:sz="0" w:space="0" w:color="auto"/>
        <w:right w:val="none" w:sz="0" w:space="0" w:color="auto"/>
      </w:divBdr>
    </w:div>
    <w:div w:id="758452505">
      <w:bodyDiv w:val="1"/>
      <w:marLeft w:val="0"/>
      <w:marRight w:val="0"/>
      <w:marTop w:val="0"/>
      <w:marBottom w:val="0"/>
      <w:divBdr>
        <w:top w:val="none" w:sz="0" w:space="0" w:color="auto"/>
        <w:left w:val="none" w:sz="0" w:space="0" w:color="auto"/>
        <w:bottom w:val="none" w:sz="0" w:space="0" w:color="auto"/>
        <w:right w:val="none" w:sz="0" w:space="0" w:color="auto"/>
      </w:divBdr>
    </w:div>
    <w:div w:id="758478795">
      <w:bodyDiv w:val="1"/>
      <w:marLeft w:val="0"/>
      <w:marRight w:val="0"/>
      <w:marTop w:val="0"/>
      <w:marBottom w:val="0"/>
      <w:divBdr>
        <w:top w:val="none" w:sz="0" w:space="0" w:color="auto"/>
        <w:left w:val="none" w:sz="0" w:space="0" w:color="auto"/>
        <w:bottom w:val="none" w:sz="0" w:space="0" w:color="auto"/>
        <w:right w:val="none" w:sz="0" w:space="0" w:color="auto"/>
      </w:divBdr>
    </w:div>
    <w:div w:id="758522787">
      <w:bodyDiv w:val="1"/>
      <w:marLeft w:val="0"/>
      <w:marRight w:val="0"/>
      <w:marTop w:val="0"/>
      <w:marBottom w:val="0"/>
      <w:divBdr>
        <w:top w:val="none" w:sz="0" w:space="0" w:color="auto"/>
        <w:left w:val="none" w:sz="0" w:space="0" w:color="auto"/>
        <w:bottom w:val="none" w:sz="0" w:space="0" w:color="auto"/>
        <w:right w:val="none" w:sz="0" w:space="0" w:color="auto"/>
      </w:divBdr>
    </w:div>
    <w:div w:id="758603899">
      <w:bodyDiv w:val="1"/>
      <w:marLeft w:val="0"/>
      <w:marRight w:val="0"/>
      <w:marTop w:val="0"/>
      <w:marBottom w:val="0"/>
      <w:divBdr>
        <w:top w:val="none" w:sz="0" w:space="0" w:color="auto"/>
        <w:left w:val="none" w:sz="0" w:space="0" w:color="auto"/>
        <w:bottom w:val="none" w:sz="0" w:space="0" w:color="auto"/>
        <w:right w:val="none" w:sz="0" w:space="0" w:color="auto"/>
      </w:divBdr>
    </w:div>
    <w:div w:id="758604561">
      <w:bodyDiv w:val="1"/>
      <w:marLeft w:val="0"/>
      <w:marRight w:val="0"/>
      <w:marTop w:val="0"/>
      <w:marBottom w:val="0"/>
      <w:divBdr>
        <w:top w:val="none" w:sz="0" w:space="0" w:color="auto"/>
        <w:left w:val="none" w:sz="0" w:space="0" w:color="auto"/>
        <w:bottom w:val="none" w:sz="0" w:space="0" w:color="auto"/>
        <w:right w:val="none" w:sz="0" w:space="0" w:color="auto"/>
      </w:divBdr>
    </w:div>
    <w:div w:id="758647792">
      <w:bodyDiv w:val="1"/>
      <w:marLeft w:val="0"/>
      <w:marRight w:val="0"/>
      <w:marTop w:val="0"/>
      <w:marBottom w:val="0"/>
      <w:divBdr>
        <w:top w:val="none" w:sz="0" w:space="0" w:color="auto"/>
        <w:left w:val="none" w:sz="0" w:space="0" w:color="auto"/>
        <w:bottom w:val="none" w:sz="0" w:space="0" w:color="auto"/>
        <w:right w:val="none" w:sz="0" w:space="0" w:color="auto"/>
      </w:divBdr>
    </w:div>
    <w:div w:id="758671435">
      <w:bodyDiv w:val="1"/>
      <w:marLeft w:val="0"/>
      <w:marRight w:val="0"/>
      <w:marTop w:val="0"/>
      <w:marBottom w:val="0"/>
      <w:divBdr>
        <w:top w:val="none" w:sz="0" w:space="0" w:color="auto"/>
        <w:left w:val="none" w:sz="0" w:space="0" w:color="auto"/>
        <w:bottom w:val="none" w:sz="0" w:space="0" w:color="auto"/>
        <w:right w:val="none" w:sz="0" w:space="0" w:color="auto"/>
      </w:divBdr>
    </w:div>
    <w:div w:id="758675705">
      <w:bodyDiv w:val="1"/>
      <w:marLeft w:val="0"/>
      <w:marRight w:val="0"/>
      <w:marTop w:val="0"/>
      <w:marBottom w:val="0"/>
      <w:divBdr>
        <w:top w:val="none" w:sz="0" w:space="0" w:color="auto"/>
        <w:left w:val="none" w:sz="0" w:space="0" w:color="auto"/>
        <w:bottom w:val="none" w:sz="0" w:space="0" w:color="auto"/>
        <w:right w:val="none" w:sz="0" w:space="0" w:color="auto"/>
      </w:divBdr>
    </w:div>
    <w:div w:id="758676548">
      <w:bodyDiv w:val="1"/>
      <w:marLeft w:val="0"/>
      <w:marRight w:val="0"/>
      <w:marTop w:val="0"/>
      <w:marBottom w:val="0"/>
      <w:divBdr>
        <w:top w:val="none" w:sz="0" w:space="0" w:color="auto"/>
        <w:left w:val="none" w:sz="0" w:space="0" w:color="auto"/>
        <w:bottom w:val="none" w:sz="0" w:space="0" w:color="auto"/>
        <w:right w:val="none" w:sz="0" w:space="0" w:color="auto"/>
      </w:divBdr>
    </w:div>
    <w:div w:id="758713803">
      <w:bodyDiv w:val="1"/>
      <w:marLeft w:val="0"/>
      <w:marRight w:val="0"/>
      <w:marTop w:val="0"/>
      <w:marBottom w:val="0"/>
      <w:divBdr>
        <w:top w:val="none" w:sz="0" w:space="0" w:color="auto"/>
        <w:left w:val="none" w:sz="0" w:space="0" w:color="auto"/>
        <w:bottom w:val="none" w:sz="0" w:space="0" w:color="auto"/>
        <w:right w:val="none" w:sz="0" w:space="0" w:color="auto"/>
      </w:divBdr>
    </w:div>
    <w:div w:id="758716783">
      <w:bodyDiv w:val="1"/>
      <w:marLeft w:val="0"/>
      <w:marRight w:val="0"/>
      <w:marTop w:val="0"/>
      <w:marBottom w:val="0"/>
      <w:divBdr>
        <w:top w:val="none" w:sz="0" w:space="0" w:color="auto"/>
        <w:left w:val="none" w:sz="0" w:space="0" w:color="auto"/>
        <w:bottom w:val="none" w:sz="0" w:space="0" w:color="auto"/>
        <w:right w:val="none" w:sz="0" w:space="0" w:color="auto"/>
      </w:divBdr>
    </w:div>
    <w:div w:id="758717090">
      <w:bodyDiv w:val="1"/>
      <w:marLeft w:val="0"/>
      <w:marRight w:val="0"/>
      <w:marTop w:val="0"/>
      <w:marBottom w:val="0"/>
      <w:divBdr>
        <w:top w:val="none" w:sz="0" w:space="0" w:color="auto"/>
        <w:left w:val="none" w:sz="0" w:space="0" w:color="auto"/>
        <w:bottom w:val="none" w:sz="0" w:space="0" w:color="auto"/>
        <w:right w:val="none" w:sz="0" w:space="0" w:color="auto"/>
      </w:divBdr>
    </w:div>
    <w:div w:id="758717580">
      <w:bodyDiv w:val="1"/>
      <w:marLeft w:val="0"/>
      <w:marRight w:val="0"/>
      <w:marTop w:val="0"/>
      <w:marBottom w:val="0"/>
      <w:divBdr>
        <w:top w:val="none" w:sz="0" w:space="0" w:color="auto"/>
        <w:left w:val="none" w:sz="0" w:space="0" w:color="auto"/>
        <w:bottom w:val="none" w:sz="0" w:space="0" w:color="auto"/>
        <w:right w:val="none" w:sz="0" w:space="0" w:color="auto"/>
      </w:divBdr>
    </w:div>
    <w:div w:id="758720452">
      <w:bodyDiv w:val="1"/>
      <w:marLeft w:val="0"/>
      <w:marRight w:val="0"/>
      <w:marTop w:val="0"/>
      <w:marBottom w:val="0"/>
      <w:divBdr>
        <w:top w:val="none" w:sz="0" w:space="0" w:color="auto"/>
        <w:left w:val="none" w:sz="0" w:space="0" w:color="auto"/>
        <w:bottom w:val="none" w:sz="0" w:space="0" w:color="auto"/>
        <w:right w:val="none" w:sz="0" w:space="0" w:color="auto"/>
      </w:divBdr>
    </w:div>
    <w:div w:id="758789761">
      <w:bodyDiv w:val="1"/>
      <w:marLeft w:val="0"/>
      <w:marRight w:val="0"/>
      <w:marTop w:val="0"/>
      <w:marBottom w:val="0"/>
      <w:divBdr>
        <w:top w:val="none" w:sz="0" w:space="0" w:color="auto"/>
        <w:left w:val="none" w:sz="0" w:space="0" w:color="auto"/>
        <w:bottom w:val="none" w:sz="0" w:space="0" w:color="auto"/>
        <w:right w:val="none" w:sz="0" w:space="0" w:color="auto"/>
      </w:divBdr>
    </w:div>
    <w:div w:id="758792971">
      <w:bodyDiv w:val="1"/>
      <w:marLeft w:val="0"/>
      <w:marRight w:val="0"/>
      <w:marTop w:val="0"/>
      <w:marBottom w:val="0"/>
      <w:divBdr>
        <w:top w:val="none" w:sz="0" w:space="0" w:color="auto"/>
        <w:left w:val="none" w:sz="0" w:space="0" w:color="auto"/>
        <w:bottom w:val="none" w:sz="0" w:space="0" w:color="auto"/>
        <w:right w:val="none" w:sz="0" w:space="0" w:color="auto"/>
      </w:divBdr>
    </w:div>
    <w:div w:id="758794570">
      <w:bodyDiv w:val="1"/>
      <w:marLeft w:val="0"/>
      <w:marRight w:val="0"/>
      <w:marTop w:val="0"/>
      <w:marBottom w:val="0"/>
      <w:divBdr>
        <w:top w:val="none" w:sz="0" w:space="0" w:color="auto"/>
        <w:left w:val="none" w:sz="0" w:space="0" w:color="auto"/>
        <w:bottom w:val="none" w:sz="0" w:space="0" w:color="auto"/>
        <w:right w:val="none" w:sz="0" w:space="0" w:color="auto"/>
      </w:divBdr>
    </w:div>
    <w:div w:id="758797137">
      <w:bodyDiv w:val="1"/>
      <w:marLeft w:val="0"/>
      <w:marRight w:val="0"/>
      <w:marTop w:val="0"/>
      <w:marBottom w:val="0"/>
      <w:divBdr>
        <w:top w:val="none" w:sz="0" w:space="0" w:color="auto"/>
        <w:left w:val="none" w:sz="0" w:space="0" w:color="auto"/>
        <w:bottom w:val="none" w:sz="0" w:space="0" w:color="auto"/>
        <w:right w:val="none" w:sz="0" w:space="0" w:color="auto"/>
      </w:divBdr>
    </w:div>
    <w:div w:id="758866676">
      <w:bodyDiv w:val="1"/>
      <w:marLeft w:val="0"/>
      <w:marRight w:val="0"/>
      <w:marTop w:val="0"/>
      <w:marBottom w:val="0"/>
      <w:divBdr>
        <w:top w:val="none" w:sz="0" w:space="0" w:color="auto"/>
        <w:left w:val="none" w:sz="0" w:space="0" w:color="auto"/>
        <w:bottom w:val="none" w:sz="0" w:space="0" w:color="auto"/>
        <w:right w:val="none" w:sz="0" w:space="0" w:color="auto"/>
      </w:divBdr>
    </w:div>
    <w:div w:id="758870358">
      <w:bodyDiv w:val="1"/>
      <w:marLeft w:val="0"/>
      <w:marRight w:val="0"/>
      <w:marTop w:val="0"/>
      <w:marBottom w:val="0"/>
      <w:divBdr>
        <w:top w:val="none" w:sz="0" w:space="0" w:color="auto"/>
        <w:left w:val="none" w:sz="0" w:space="0" w:color="auto"/>
        <w:bottom w:val="none" w:sz="0" w:space="0" w:color="auto"/>
        <w:right w:val="none" w:sz="0" w:space="0" w:color="auto"/>
      </w:divBdr>
    </w:div>
    <w:div w:id="758985155">
      <w:bodyDiv w:val="1"/>
      <w:marLeft w:val="0"/>
      <w:marRight w:val="0"/>
      <w:marTop w:val="0"/>
      <w:marBottom w:val="0"/>
      <w:divBdr>
        <w:top w:val="none" w:sz="0" w:space="0" w:color="auto"/>
        <w:left w:val="none" w:sz="0" w:space="0" w:color="auto"/>
        <w:bottom w:val="none" w:sz="0" w:space="0" w:color="auto"/>
        <w:right w:val="none" w:sz="0" w:space="0" w:color="auto"/>
      </w:divBdr>
    </w:div>
    <w:div w:id="758990035">
      <w:bodyDiv w:val="1"/>
      <w:marLeft w:val="0"/>
      <w:marRight w:val="0"/>
      <w:marTop w:val="0"/>
      <w:marBottom w:val="0"/>
      <w:divBdr>
        <w:top w:val="none" w:sz="0" w:space="0" w:color="auto"/>
        <w:left w:val="none" w:sz="0" w:space="0" w:color="auto"/>
        <w:bottom w:val="none" w:sz="0" w:space="0" w:color="auto"/>
        <w:right w:val="none" w:sz="0" w:space="0" w:color="auto"/>
      </w:divBdr>
      <w:divsChild>
        <w:div w:id="9837008">
          <w:marLeft w:val="0"/>
          <w:marRight w:val="0"/>
          <w:marTop w:val="0"/>
          <w:marBottom w:val="0"/>
          <w:divBdr>
            <w:top w:val="single" w:sz="2" w:space="0" w:color="E3E3E3"/>
            <w:left w:val="single" w:sz="2" w:space="0" w:color="E3E3E3"/>
            <w:bottom w:val="single" w:sz="2" w:space="0" w:color="E3E3E3"/>
            <w:right w:val="single" w:sz="2" w:space="0" w:color="E3E3E3"/>
          </w:divBdr>
        </w:div>
        <w:div w:id="60056885">
          <w:marLeft w:val="0"/>
          <w:marRight w:val="0"/>
          <w:marTop w:val="0"/>
          <w:marBottom w:val="0"/>
          <w:divBdr>
            <w:top w:val="none" w:sz="0" w:space="0" w:color="auto"/>
            <w:left w:val="none" w:sz="0" w:space="0" w:color="auto"/>
            <w:bottom w:val="none" w:sz="0" w:space="0" w:color="auto"/>
            <w:right w:val="none" w:sz="0" w:space="0" w:color="auto"/>
          </w:divBdr>
          <w:divsChild>
            <w:div w:id="382487067">
              <w:marLeft w:val="0"/>
              <w:marRight w:val="0"/>
              <w:marTop w:val="0"/>
              <w:marBottom w:val="0"/>
              <w:divBdr>
                <w:top w:val="none" w:sz="0" w:space="0" w:color="auto"/>
                <w:left w:val="none" w:sz="0" w:space="0" w:color="auto"/>
                <w:bottom w:val="none" w:sz="0" w:space="0" w:color="auto"/>
                <w:right w:val="none" w:sz="0" w:space="0" w:color="auto"/>
              </w:divBdr>
            </w:div>
          </w:divsChild>
        </w:div>
        <w:div w:id="73280895">
          <w:marLeft w:val="0"/>
          <w:marRight w:val="0"/>
          <w:marTop w:val="0"/>
          <w:marBottom w:val="0"/>
          <w:divBdr>
            <w:top w:val="none" w:sz="0" w:space="0" w:color="auto"/>
            <w:left w:val="none" w:sz="0" w:space="0" w:color="auto"/>
            <w:bottom w:val="none" w:sz="0" w:space="0" w:color="auto"/>
            <w:right w:val="none" w:sz="0" w:space="0" w:color="auto"/>
          </w:divBdr>
        </w:div>
        <w:div w:id="92094361">
          <w:marLeft w:val="0"/>
          <w:marRight w:val="0"/>
          <w:marTop w:val="0"/>
          <w:marBottom w:val="0"/>
          <w:divBdr>
            <w:top w:val="none" w:sz="0" w:space="0" w:color="auto"/>
            <w:left w:val="none" w:sz="0" w:space="0" w:color="auto"/>
            <w:bottom w:val="none" w:sz="0" w:space="0" w:color="auto"/>
            <w:right w:val="none" w:sz="0" w:space="0" w:color="auto"/>
          </w:divBdr>
          <w:divsChild>
            <w:div w:id="318651256">
              <w:marLeft w:val="0"/>
              <w:marRight w:val="0"/>
              <w:marTop w:val="0"/>
              <w:marBottom w:val="0"/>
              <w:divBdr>
                <w:top w:val="none" w:sz="0" w:space="0" w:color="auto"/>
                <w:left w:val="none" w:sz="0" w:space="0" w:color="auto"/>
                <w:bottom w:val="none" w:sz="0" w:space="0" w:color="auto"/>
                <w:right w:val="none" w:sz="0" w:space="0" w:color="auto"/>
              </w:divBdr>
            </w:div>
          </w:divsChild>
        </w:div>
        <w:div w:id="150606355">
          <w:marLeft w:val="0"/>
          <w:marRight w:val="0"/>
          <w:marTop w:val="0"/>
          <w:marBottom w:val="0"/>
          <w:divBdr>
            <w:top w:val="none" w:sz="0" w:space="0" w:color="auto"/>
            <w:left w:val="none" w:sz="0" w:space="0" w:color="auto"/>
            <w:bottom w:val="none" w:sz="0" w:space="0" w:color="auto"/>
            <w:right w:val="none" w:sz="0" w:space="0" w:color="auto"/>
          </w:divBdr>
        </w:div>
        <w:div w:id="153229246">
          <w:marLeft w:val="0"/>
          <w:marRight w:val="0"/>
          <w:marTop w:val="0"/>
          <w:marBottom w:val="0"/>
          <w:divBdr>
            <w:top w:val="single" w:sz="2" w:space="0" w:color="E3E3E3"/>
            <w:left w:val="single" w:sz="2" w:space="0" w:color="E3E3E3"/>
            <w:bottom w:val="single" w:sz="2" w:space="0" w:color="E3E3E3"/>
            <w:right w:val="single" w:sz="2" w:space="0" w:color="E3E3E3"/>
          </w:divBdr>
        </w:div>
        <w:div w:id="165823479">
          <w:marLeft w:val="0"/>
          <w:marRight w:val="0"/>
          <w:marTop w:val="0"/>
          <w:marBottom w:val="0"/>
          <w:divBdr>
            <w:top w:val="single" w:sz="2" w:space="0" w:color="E3E3E3"/>
            <w:left w:val="single" w:sz="2" w:space="0" w:color="E3E3E3"/>
            <w:bottom w:val="single" w:sz="2" w:space="0" w:color="E3E3E3"/>
            <w:right w:val="single" w:sz="2" w:space="0" w:color="E3E3E3"/>
          </w:divBdr>
          <w:divsChild>
            <w:div w:id="262305931">
              <w:marLeft w:val="0"/>
              <w:marRight w:val="0"/>
              <w:marTop w:val="100"/>
              <w:marBottom w:val="100"/>
              <w:divBdr>
                <w:top w:val="single" w:sz="2" w:space="0" w:color="E3E3E3"/>
                <w:left w:val="single" w:sz="2" w:space="0" w:color="E3E3E3"/>
                <w:bottom w:val="single" w:sz="2" w:space="0" w:color="E3E3E3"/>
                <w:right w:val="single" w:sz="2" w:space="0" w:color="E3E3E3"/>
              </w:divBdr>
            </w:div>
          </w:divsChild>
        </w:div>
        <w:div w:id="171923212">
          <w:marLeft w:val="0"/>
          <w:marRight w:val="0"/>
          <w:marTop w:val="0"/>
          <w:marBottom w:val="0"/>
          <w:divBdr>
            <w:top w:val="none" w:sz="0" w:space="0" w:color="auto"/>
            <w:left w:val="none" w:sz="0" w:space="0" w:color="auto"/>
            <w:bottom w:val="none" w:sz="0" w:space="0" w:color="auto"/>
            <w:right w:val="none" w:sz="0" w:space="0" w:color="auto"/>
          </w:divBdr>
        </w:div>
        <w:div w:id="181750067">
          <w:marLeft w:val="0"/>
          <w:marRight w:val="0"/>
          <w:marTop w:val="0"/>
          <w:marBottom w:val="0"/>
          <w:divBdr>
            <w:top w:val="none" w:sz="0" w:space="0" w:color="auto"/>
            <w:left w:val="none" w:sz="0" w:space="0" w:color="auto"/>
            <w:bottom w:val="none" w:sz="0" w:space="0" w:color="auto"/>
            <w:right w:val="none" w:sz="0" w:space="0" w:color="auto"/>
          </w:divBdr>
          <w:divsChild>
            <w:div w:id="655913348">
              <w:marLeft w:val="0"/>
              <w:marRight w:val="0"/>
              <w:marTop w:val="0"/>
              <w:marBottom w:val="0"/>
              <w:divBdr>
                <w:top w:val="none" w:sz="0" w:space="0" w:color="auto"/>
                <w:left w:val="none" w:sz="0" w:space="0" w:color="auto"/>
                <w:bottom w:val="none" w:sz="0" w:space="0" w:color="auto"/>
                <w:right w:val="none" w:sz="0" w:space="0" w:color="auto"/>
              </w:divBdr>
            </w:div>
          </w:divsChild>
        </w:div>
        <w:div w:id="220865570">
          <w:marLeft w:val="0"/>
          <w:marRight w:val="0"/>
          <w:marTop w:val="0"/>
          <w:marBottom w:val="0"/>
          <w:divBdr>
            <w:top w:val="none" w:sz="0" w:space="0" w:color="auto"/>
            <w:left w:val="none" w:sz="0" w:space="0" w:color="auto"/>
            <w:bottom w:val="none" w:sz="0" w:space="0" w:color="auto"/>
            <w:right w:val="none" w:sz="0" w:space="0" w:color="auto"/>
          </w:divBdr>
        </w:div>
        <w:div w:id="232278935">
          <w:marLeft w:val="0"/>
          <w:marRight w:val="0"/>
          <w:marTop w:val="0"/>
          <w:marBottom w:val="0"/>
          <w:divBdr>
            <w:top w:val="single" w:sz="2" w:space="0" w:color="E3E3E3"/>
            <w:left w:val="single" w:sz="2" w:space="0" w:color="E3E3E3"/>
            <w:bottom w:val="single" w:sz="2" w:space="0" w:color="E3E3E3"/>
            <w:right w:val="single" w:sz="2" w:space="0" w:color="E3E3E3"/>
          </w:divBdr>
        </w:div>
        <w:div w:id="243297249">
          <w:marLeft w:val="0"/>
          <w:marRight w:val="0"/>
          <w:marTop w:val="0"/>
          <w:marBottom w:val="0"/>
          <w:divBdr>
            <w:top w:val="single" w:sz="2" w:space="0" w:color="E3E3E3"/>
            <w:left w:val="single" w:sz="2" w:space="0" w:color="E3E3E3"/>
            <w:bottom w:val="single" w:sz="2" w:space="0" w:color="E3E3E3"/>
            <w:right w:val="single" w:sz="2" w:space="0" w:color="E3E3E3"/>
          </w:divBdr>
        </w:div>
        <w:div w:id="245110551">
          <w:marLeft w:val="0"/>
          <w:marRight w:val="0"/>
          <w:marTop w:val="0"/>
          <w:marBottom w:val="0"/>
          <w:divBdr>
            <w:top w:val="none" w:sz="0" w:space="0" w:color="auto"/>
            <w:left w:val="none" w:sz="0" w:space="0" w:color="auto"/>
            <w:bottom w:val="none" w:sz="0" w:space="0" w:color="auto"/>
            <w:right w:val="none" w:sz="0" w:space="0" w:color="auto"/>
          </w:divBdr>
        </w:div>
        <w:div w:id="245455010">
          <w:marLeft w:val="0"/>
          <w:marRight w:val="0"/>
          <w:marTop w:val="0"/>
          <w:marBottom w:val="0"/>
          <w:divBdr>
            <w:top w:val="single" w:sz="2" w:space="0" w:color="E3E3E3"/>
            <w:left w:val="single" w:sz="2" w:space="0" w:color="E3E3E3"/>
            <w:bottom w:val="single" w:sz="2" w:space="0" w:color="E3E3E3"/>
            <w:right w:val="single" w:sz="2" w:space="0" w:color="E3E3E3"/>
          </w:divBdr>
        </w:div>
        <w:div w:id="248123362">
          <w:marLeft w:val="0"/>
          <w:marRight w:val="0"/>
          <w:marTop w:val="0"/>
          <w:marBottom w:val="0"/>
          <w:divBdr>
            <w:top w:val="single" w:sz="2" w:space="0" w:color="D9D9E3"/>
            <w:left w:val="single" w:sz="2" w:space="0" w:color="D9D9E3"/>
            <w:bottom w:val="single" w:sz="2" w:space="0" w:color="D9D9E3"/>
            <w:right w:val="single" w:sz="2" w:space="0" w:color="D9D9E3"/>
          </w:divBdr>
        </w:div>
        <w:div w:id="263540387">
          <w:marLeft w:val="0"/>
          <w:marRight w:val="0"/>
          <w:marTop w:val="0"/>
          <w:marBottom w:val="0"/>
          <w:divBdr>
            <w:top w:val="none" w:sz="0" w:space="0" w:color="auto"/>
            <w:left w:val="none" w:sz="0" w:space="0" w:color="auto"/>
            <w:bottom w:val="none" w:sz="0" w:space="0" w:color="auto"/>
            <w:right w:val="none" w:sz="0" w:space="0" w:color="auto"/>
          </w:divBdr>
        </w:div>
        <w:div w:id="279142376">
          <w:marLeft w:val="0"/>
          <w:marRight w:val="0"/>
          <w:marTop w:val="0"/>
          <w:marBottom w:val="0"/>
          <w:divBdr>
            <w:top w:val="none" w:sz="0" w:space="0" w:color="auto"/>
            <w:left w:val="none" w:sz="0" w:space="0" w:color="auto"/>
            <w:bottom w:val="none" w:sz="0" w:space="0" w:color="auto"/>
            <w:right w:val="none" w:sz="0" w:space="0" w:color="auto"/>
          </w:divBdr>
        </w:div>
        <w:div w:id="279184312">
          <w:marLeft w:val="0"/>
          <w:marRight w:val="0"/>
          <w:marTop w:val="0"/>
          <w:marBottom w:val="0"/>
          <w:divBdr>
            <w:top w:val="none" w:sz="0" w:space="0" w:color="auto"/>
            <w:left w:val="none" w:sz="0" w:space="0" w:color="auto"/>
            <w:bottom w:val="none" w:sz="0" w:space="0" w:color="auto"/>
            <w:right w:val="none" w:sz="0" w:space="0" w:color="auto"/>
          </w:divBdr>
        </w:div>
        <w:div w:id="280115473">
          <w:marLeft w:val="0"/>
          <w:marRight w:val="0"/>
          <w:marTop w:val="0"/>
          <w:marBottom w:val="0"/>
          <w:divBdr>
            <w:top w:val="none" w:sz="0" w:space="0" w:color="auto"/>
            <w:left w:val="none" w:sz="0" w:space="0" w:color="auto"/>
            <w:bottom w:val="none" w:sz="0" w:space="0" w:color="auto"/>
            <w:right w:val="none" w:sz="0" w:space="0" w:color="auto"/>
          </w:divBdr>
          <w:divsChild>
            <w:div w:id="696807512">
              <w:marLeft w:val="0"/>
              <w:marRight w:val="0"/>
              <w:marTop w:val="0"/>
              <w:marBottom w:val="0"/>
              <w:divBdr>
                <w:top w:val="none" w:sz="0" w:space="0" w:color="auto"/>
                <w:left w:val="none" w:sz="0" w:space="0" w:color="auto"/>
                <w:bottom w:val="none" w:sz="0" w:space="0" w:color="auto"/>
                <w:right w:val="none" w:sz="0" w:space="0" w:color="auto"/>
              </w:divBdr>
              <w:divsChild>
                <w:div w:id="4164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4036">
          <w:marLeft w:val="0"/>
          <w:marRight w:val="0"/>
          <w:marTop w:val="0"/>
          <w:marBottom w:val="0"/>
          <w:divBdr>
            <w:top w:val="single" w:sz="2" w:space="0" w:color="E3E3E3"/>
            <w:left w:val="single" w:sz="2" w:space="0" w:color="E3E3E3"/>
            <w:bottom w:val="single" w:sz="2" w:space="0" w:color="E3E3E3"/>
            <w:right w:val="single" w:sz="2" w:space="0" w:color="E3E3E3"/>
          </w:divBdr>
        </w:div>
        <w:div w:id="289670217">
          <w:marLeft w:val="0"/>
          <w:marRight w:val="0"/>
          <w:marTop w:val="0"/>
          <w:marBottom w:val="0"/>
          <w:divBdr>
            <w:top w:val="none" w:sz="0" w:space="0" w:color="auto"/>
            <w:left w:val="none" w:sz="0" w:space="0" w:color="auto"/>
            <w:bottom w:val="none" w:sz="0" w:space="0" w:color="auto"/>
            <w:right w:val="none" w:sz="0" w:space="0" w:color="auto"/>
          </w:divBdr>
        </w:div>
        <w:div w:id="309092227">
          <w:marLeft w:val="0"/>
          <w:marRight w:val="0"/>
          <w:marTop w:val="0"/>
          <w:marBottom w:val="0"/>
          <w:divBdr>
            <w:top w:val="none" w:sz="0" w:space="0" w:color="auto"/>
            <w:left w:val="none" w:sz="0" w:space="0" w:color="auto"/>
            <w:bottom w:val="none" w:sz="0" w:space="0" w:color="auto"/>
            <w:right w:val="none" w:sz="0" w:space="0" w:color="auto"/>
          </w:divBdr>
        </w:div>
        <w:div w:id="320236251">
          <w:marLeft w:val="0"/>
          <w:marRight w:val="0"/>
          <w:marTop w:val="0"/>
          <w:marBottom w:val="0"/>
          <w:divBdr>
            <w:top w:val="single" w:sz="2" w:space="0" w:color="E3E3E3"/>
            <w:left w:val="single" w:sz="2" w:space="0" w:color="E3E3E3"/>
            <w:bottom w:val="single" w:sz="2" w:space="0" w:color="E3E3E3"/>
            <w:right w:val="single" w:sz="2" w:space="0" w:color="E3E3E3"/>
          </w:divBdr>
        </w:div>
        <w:div w:id="326203642">
          <w:marLeft w:val="0"/>
          <w:marRight w:val="0"/>
          <w:marTop w:val="0"/>
          <w:marBottom w:val="0"/>
          <w:divBdr>
            <w:top w:val="none" w:sz="0" w:space="0" w:color="auto"/>
            <w:left w:val="none" w:sz="0" w:space="0" w:color="auto"/>
            <w:bottom w:val="none" w:sz="0" w:space="0" w:color="auto"/>
            <w:right w:val="none" w:sz="0" w:space="0" w:color="auto"/>
          </w:divBdr>
        </w:div>
        <w:div w:id="364213335">
          <w:marLeft w:val="0"/>
          <w:marRight w:val="0"/>
          <w:marTop w:val="0"/>
          <w:marBottom w:val="0"/>
          <w:divBdr>
            <w:top w:val="none" w:sz="0" w:space="0" w:color="auto"/>
            <w:left w:val="none" w:sz="0" w:space="0" w:color="auto"/>
            <w:bottom w:val="none" w:sz="0" w:space="0" w:color="auto"/>
            <w:right w:val="none" w:sz="0" w:space="0" w:color="auto"/>
          </w:divBdr>
          <w:divsChild>
            <w:div w:id="314645043">
              <w:marLeft w:val="0"/>
              <w:marRight w:val="0"/>
              <w:marTop w:val="0"/>
              <w:marBottom w:val="0"/>
              <w:divBdr>
                <w:top w:val="none" w:sz="0" w:space="0" w:color="auto"/>
                <w:left w:val="none" w:sz="0" w:space="0" w:color="auto"/>
                <w:bottom w:val="none" w:sz="0" w:space="0" w:color="auto"/>
                <w:right w:val="none" w:sz="0" w:space="0" w:color="auto"/>
              </w:divBdr>
              <w:divsChild>
                <w:div w:id="279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2834">
          <w:marLeft w:val="0"/>
          <w:marRight w:val="0"/>
          <w:marTop w:val="0"/>
          <w:marBottom w:val="0"/>
          <w:divBdr>
            <w:top w:val="none" w:sz="0" w:space="0" w:color="auto"/>
            <w:left w:val="none" w:sz="0" w:space="0" w:color="auto"/>
            <w:bottom w:val="none" w:sz="0" w:space="0" w:color="auto"/>
            <w:right w:val="none" w:sz="0" w:space="0" w:color="auto"/>
          </w:divBdr>
        </w:div>
        <w:div w:id="375856189">
          <w:marLeft w:val="0"/>
          <w:marRight w:val="0"/>
          <w:marTop w:val="0"/>
          <w:marBottom w:val="0"/>
          <w:divBdr>
            <w:top w:val="single" w:sz="2" w:space="0" w:color="E3E3E3"/>
            <w:left w:val="single" w:sz="2" w:space="0" w:color="E3E3E3"/>
            <w:bottom w:val="single" w:sz="2" w:space="0" w:color="E3E3E3"/>
            <w:right w:val="single" w:sz="2" w:space="0" w:color="E3E3E3"/>
          </w:divBdr>
        </w:div>
        <w:div w:id="448818769">
          <w:marLeft w:val="0"/>
          <w:marRight w:val="0"/>
          <w:marTop w:val="0"/>
          <w:marBottom w:val="0"/>
          <w:divBdr>
            <w:top w:val="none" w:sz="0" w:space="0" w:color="auto"/>
            <w:left w:val="none" w:sz="0" w:space="0" w:color="auto"/>
            <w:bottom w:val="none" w:sz="0" w:space="0" w:color="auto"/>
            <w:right w:val="none" w:sz="0" w:space="0" w:color="auto"/>
          </w:divBdr>
          <w:divsChild>
            <w:div w:id="499926221">
              <w:marLeft w:val="0"/>
              <w:marRight w:val="0"/>
              <w:marTop w:val="0"/>
              <w:marBottom w:val="0"/>
              <w:divBdr>
                <w:top w:val="none" w:sz="0" w:space="0" w:color="auto"/>
                <w:left w:val="none" w:sz="0" w:space="0" w:color="auto"/>
                <w:bottom w:val="none" w:sz="0" w:space="0" w:color="auto"/>
                <w:right w:val="none" w:sz="0" w:space="0" w:color="auto"/>
              </w:divBdr>
            </w:div>
          </w:divsChild>
        </w:div>
        <w:div w:id="451901271">
          <w:marLeft w:val="0"/>
          <w:marRight w:val="0"/>
          <w:marTop w:val="0"/>
          <w:marBottom w:val="0"/>
          <w:divBdr>
            <w:top w:val="none" w:sz="0" w:space="0" w:color="auto"/>
            <w:left w:val="none" w:sz="0" w:space="0" w:color="auto"/>
            <w:bottom w:val="none" w:sz="0" w:space="0" w:color="auto"/>
            <w:right w:val="none" w:sz="0" w:space="0" w:color="auto"/>
          </w:divBdr>
        </w:div>
        <w:div w:id="452797428">
          <w:marLeft w:val="0"/>
          <w:marRight w:val="0"/>
          <w:marTop w:val="0"/>
          <w:marBottom w:val="0"/>
          <w:divBdr>
            <w:top w:val="none" w:sz="0" w:space="0" w:color="auto"/>
            <w:left w:val="none" w:sz="0" w:space="0" w:color="auto"/>
            <w:bottom w:val="none" w:sz="0" w:space="0" w:color="auto"/>
            <w:right w:val="none" w:sz="0" w:space="0" w:color="auto"/>
          </w:divBdr>
        </w:div>
        <w:div w:id="461340119">
          <w:marLeft w:val="0"/>
          <w:marRight w:val="0"/>
          <w:marTop w:val="0"/>
          <w:marBottom w:val="0"/>
          <w:divBdr>
            <w:top w:val="none" w:sz="0" w:space="0" w:color="auto"/>
            <w:left w:val="none" w:sz="0" w:space="0" w:color="auto"/>
            <w:bottom w:val="none" w:sz="0" w:space="0" w:color="auto"/>
            <w:right w:val="none" w:sz="0" w:space="0" w:color="auto"/>
          </w:divBdr>
        </w:div>
        <w:div w:id="468592605">
          <w:marLeft w:val="0"/>
          <w:marRight w:val="0"/>
          <w:marTop w:val="0"/>
          <w:marBottom w:val="0"/>
          <w:divBdr>
            <w:top w:val="single" w:sz="2" w:space="0" w:color="E3E3E3"/>
            <w:left w:val="single" w:sz="2" w:space="0" w:color="E3E3E3"/>
            <w:bottom w:val="single" w:sz="2" w:space="0" w:color="E3E3E3"/>
            <w:right w:val="single" w:sz="2" w:space="0" w:color="E3E3E3"/>
          </w:divBdr>
          <w:divsChild>
            <w:div w:id="3643284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8671924">
          <w:marLeft w:val="0"/>
          <w:marRight w:val="0"/>
          <w:marTop w:val="0"/>
          <w:marBottom w:val="0"/>
          <w:divBdr>
            <w:top w:val="none" w:sz="0" w:space="0" w:color="auto"/>
            <w:left w:val="none" w:sz="0" w:space="0" w:color="auto"/>
            <w:bottom w:val="none" w:sz="0" w:space="0" w:color="auto"/>
            <w:right w:val="none" w:sz="0" w:space="0" w:color="auto"/>
          </w:divBdr>
          <w:divsChild>
            <w:div w:id="123961117">
              <w:marLeft w:val="0"/>
              <w:marRight w:val="0"/>
              <w:marTop w:val="0"/>
              <w:marBottom w:val="0"/>
              <w:divBdr>
                <w:top w:val="none" w:sz="0" w:space="0" w:color="auto"/>
                <w:left w:val="none" w:sz="0" w:space="0" w:color="auto"/>
                <w:bottom w:val="none" w:sz="0" w:space="0" w:color="auto"/>
                <w:right w:val="none" w:sz="0" w:space="0" w:color="auto"/>
              </w:divBdr>
            </w:div>
          </w:divsChild>
        </w:div>
        <w:div w:id="470757380">
          <w:marLeft w:val="0"/>
          <w:marRight w:val="0"/>
          <w:marTop w:val="0"/>
          <w:marBottom w:val="0"/>
          <w:divBdr>
            <w:top w:val="single" w:sz="2" w:space="0" w:color="E3E3E3"/>
            <w:left w:val="single" w:sz="2" w:space="0" w:color="E3E3E3"/>
            <w:bottom w:val="single" w:sz="2" w:space="0" w:color="E3E3E3"/>
            <w:right w:val="single" w:sz="2" w:space="0" w:color="E3E3E3"/>
          </w:divBdr>
          <w:divsChild>
            <w:div w:id="750008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71941840">
          <w:marLeft w:val="0"/>
          <w:marRight w:val="0"/>
          <w:marTop w:val="0"/>
          <w:marBottom w:val="0"/>
          <w:divBdr>
            <w:top w:val="single" w:sz="2" w:space="0" w:color="E3E3E3"/>
            <w:left w:val="single" w:sz="2" w:space="0" w:color="E3E3E3"/>
            <w:bottom w:val="single" w:sz="2" w:space="0" w:color="E3E3E3"/>
            <w:right w:val="single" w:sz="2" w:space="0" w:color="E3E3E3"/>
          </w:divBdr>
          <w:divsChild>
            <w:div w:id="742487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74760649">
          <w:marLeft w:val="0"/>
          <w:marRight w:val="0"/>
          <w:marTop w:val="0"/>
          <w:marBottom w:val="0"/>
          <w:divBdr>
            <w:top w:val="none" w:sz="0" w:space="0" w:color="auto"/>
            <w:left w:val="none" w:sz="0" w:space="0" w:color="auto"/>
            <w:bottom w:val="none" w:sz="0" w:space="0" w:color="auto"/>
            <w:right w:val="none" w:sz="0" w:space="0" w:color="auto"/>
          </w:divBdr>
        </w:div>
        <w:div w:id="475533198">
          <w:marLeft w:val="0"/>
          <w:marRight w:val="0"/>
          <w:marTop w:val="0"/>
          <w:marBottom w:val="0"/>
          <w:divBdr>
            <w:top w:val="none" w:sz="0" w:space="0" w:color="auto"/>
            <w:left w:val="none" w:sz="0" w:space="0" w:color="auto"/>
            <w:bottom w:val="none" w:sz="0" w:space="0" w:color="auto"/>
            <w:right w:val="none" w:sz="0" w:space="0" w:color="auto"/>
          </w:divBdr>
        </w:div>
        <w:div w:id="476262241">
          <w:marLeft w:val="0"/>
          <w:marRight w:val="0"/>
          <w:marTop w:val="0"/>
          <w:marBottom w:val="0"/>
          <w:divBdr>
            <w:top w:val="single" w:sz="2" w:space="0" w:color="E3E3E3"/>
            <w:left w:val="single" w:sz="2" w:space="0" w:color="E3E3E3"/>
            <w:bottom w:val="single" w:sz="2" w:space="0" w:color="E3E3E3"/>
            <w:right w:val="single" w:sz="2" w:space="0" w:color="E3E3E3"/>
          </w:divBdr>
          <w:divsChild>
            <w:div w:id="629212404">
              <w:marLeft w:val="0"/>
              <w:marRight w:val="0"/>
              <w:marTop w:val="0"/>
              <w:marBottom w:val="0"/>
              <w:divBdr>
                <w:top w:val="single" w:sz="2" w:space="0" w:color="E3E3E3"/>
                <w:left w:val="single" w:sz="2" w:space="0" w:color="E3E3E3"/>
                <w:bottom w:val="single" w:sz="2" w:space="0" w:color="E3E3E3"/>
                <w:right w:val="single" w:sz="2" w:space="0" w:color="E3E3E3"/>
              </w:divBdr>
              <w:divsChild>
                <w:div w:id="698911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4787908">
          <w:marLeft w:val="0"/>
          <w:marRight w:val="0"/>
          <w:marTop w:val="0"/>
          <w:marBottom w:val="0"/>
          <w:divBdr>
            <w:top w:val="none" w:sz="0" w:space="0" w:color="auto"/>
            <w:left w:val="none" w:sz="0" w:space="0" w:color="auto"/>
            <w:bottom w:val="none" w:sz="0" w:space="0" w:color="auto"/>
            <w:right w:val="none" w:sz="0" w:space="0" w:color="auto"/>
          </w:divBdr>
          <w:divsChild>
            <w:div w:id="744297904">
              <w:marLeft w:val="0"/>
              <w:marRight w:val="0"/>
              <w:marTop w:val="0"/>
              <w:marBottom w:val="0"/>
              <w:divBdr>
                <w:top w:val="none" w:sz="0" w:space="0" w:color="auto"/>
                <w:left w:val="none" w:sz="0" w:space="0" w:color="auto"/>
                <w:bottom w:val="none" w:sz="0" w:space="0" w:color="auto"/>
                <w:right w:val="none" w:sz="0" w:space="0" w:color="auto"/>
              </w:divBdr>
              <w:divsChild>
                <w:div w:id="5114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91359">
          <w:marLeft w:val="0"/>
          <w:marRight w:val="0"/>
          <w:marTop w:val="0"/>
          <w:marBottom w:val="0"/>
          <w:divBdr>
            <w:top w:val="none" w:sz="0" w:space="0" w:color="auto"/>
            <w:left w:val="none" w:sz="0" w:space="0" w:color="auto"/>
            <w:bottom w:val="none" w:sz="0" w:space="0" w:color="auto"/>
            <w:right w:val="none" w:sz="0" w:space="0" w:color="auto"/>
          </w:divBdr>
        </w:div>
        <w:div w:id="517156096">
          <w:marLeft w:val="0"/>
          <w:marRight w:val="0"/>
          <w:marTop w:val="0"/>
          <w:marBottom w:val="0"/>
          <w:divBdr>
            <w:top w:val="none" w:sz="0" w:space="0" w:color="auto"/>
            <w:left w:val="none" w:sz="0" w:space="0" w:color="auto"/>
            <w:bottom w:val="none" w:sz="0" w:space="0" w:color="auto"/>
            <w:right w:val="none" w:sz="0" w:space="0" w:color="auto"/>
          </w:divBdr>
        </w:div>
        <w:div w:id="519663660">
          <w:marLeft w:val="0"/>
          <w:marRight w:val="0"/>
          <w:marTop w:val="0"/>
          <w:marBottom w:val="0"/>
          <w:divBdr>
            <w:top w:val="none" w:sz="0" w:space="0" w:color="auto"/>
            <w:left w:val="none" w:sz="0" w:space="0" w:color="auto"/>
            <w:bottom w:val="none" w:sz="0" w:space="0" w:color="auto"/>
            <w:right w:val="none" w:sz="0" w:space="0" w:color="auto"/>
          </w:divBdr>
        </w:div>
        <w:div w:id="528300147">
          <w:marLeft w:val="0"/>
          <w:marRight w:val="0"/>
          <w:marTop w:val="0"/>
          <w:marBottom w:val="0"/>
          <w:divBdr>
            <w:top w:val="none" w:sz="0" w:space="0" w:color="auto"/>
            <w:left w:val="none" w:sz="0" w:space="0" w:color="auto"/>
            <w:bottom w:val="none" w:sz="0" w:space="0" w:color="auto"/>
            <w:right w:val="none" w:sz="0" w:space="0" w:color="auto"/>
          </w:divBdr>
        </w:div>
        <w:div w:id="535123756">
          <w:marLeft w:val="0"/>
          <w:marRight w:val="0"/>
          <w:marTop w:val="0"/>
          <w:marBottom w:val="0"/>
          <w:divBdr>
            <w:top w:val="single" w:sz="2" w:space="0" w:color="E3E3E3"/>
            <w:left w:val="single" w:sz="2" w:space="0" w:color="E3E3E3"/>
            <w:bottom w:val="single" w:sz="2" w:space="0" w:color="E3E3E3"/>
            <w:right w:val="single" w:sz="2" w:space="0" w:color="E3E3E3"/>
          </w:divBdr>
          <w:divsChild>
            <w:div w:id="448282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8300442">
          <w:marLeft w:val="0"/>
          <w:marRight w:val="0"/>
          <w:marTop w:val="0"/>
          <w:marBottom w:val="0"/>
          <w:divBdr>
            <w:top w:val="single" w:sz="2" w:space="0" w:color="E3E3E3"/>
            <w:left w:val="single" w:sz="2" w:space="0" w:color="E3E3E3"/>
            <w:bottom w:val="single" w:sz="2" w:space="0" w:color="E3E3E3"/>
            <w:right w:val="single" w:sz="2" w:space="0" w:color="E3E3E3"/>
          </w:divBdr>
        </w:div>
        <w:div w:id="582496035">
          <w:marLeft w:val="0"/>
          <w:marRight w:val="0"/>
          <w:marTop w:val="100"/>
          <w:marBottom w:val="100"/>
          <w:divBdr>
            <w:top w:val="single" w:sz="2" w:space="0" w:color="E3E3E3"/>
            <w:left w:val="single" w:sz="2" w:space="0" w:color="E3E3E3"/>
            <w:bottom w:val="single" w:sz="2" w:space="0" w:color="E3E3E3"/>
            <w:right w:val="single" w:sz="2" w:space="0" w:color="E3E3E3"/>
          </w:divBdr>
          <w:divsChild>
            <w:div w:id="131018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83219832">
          <w:marLeft w:val="0"/>
          <w:marRight w:val="0"/>
          <w:marTop w:val="0"/>
          <w:marBottom w:val="0"/>
          <w:divBdr>
            <w:top w:val="none" w:sz="0" w:space="0" w:color="auto"/>
            <w:left w:val="none" w:sz="0" w:space="0" w:color="auto"/>
            <w:bottom w:val="none" w:sz="0" w:space="0" w:color="auto"/>
            <w:right w:val="none" w:sz="0" w:space="0" w:color="auto"/>
          </w:divBdr>
        </w:div>
        <w:div w:id="616638425">
          <w:marLeft w:val="0"/>
          <w:marRight w:val="0"/>
          <w:marTop w:val="0"/>
          <w:marBottom w:val="0"/>
          <w:divBdr>
            <w:top w:val="none" w:sz="0" w:space="0" w:color="auto"/>
            <w:left w:val="none" w:sz="0" w:space="0" w:color="auto"/>
            <w:bottom w:val="none" w:sz="0" w:space="0" w:color="auto"/>
            <w:right w:val="none" w:sz="0" w:space="0" w:color="auto"/>
          </w:divBdr>
        </w:div>
        <w:div w:id="631138356">
          <w:marLeft w:val="0"/>
          <w:marRight w:val="0"/>
          <w:marTop w:val="0"/>
          <w:marBottom w:val="0"/>
          <w:divBdr>
            <w:top w:val="single" w:sz="2" w:space="0" w:color="E3E3E3"/>
            <w:left w:val="single" w:sz="2" w:space="0" w:color="E3E3E3"/>
            <w:bottom w:val="single" w:sz="2" w:space="0" w:color="E3E3E3"/>
            <w:right w:val="single" w:sz="2" w:space="0" w:color="E3E3E3"/>
          </w:divBdr>
        </w:div>
        <w:div w:id="636112026">
          <w:marLeft w:val="0"/>
          <w:marRight w:val="0"/>
          <w:marTop w:val="0"/>
          <w:marBottom w:val="0"/>
          <w:divBdr>
            <w:top w:val="none" w:sz="0" w:space="0" w:color="auto"/>
            <w:left w:val="none" w:sz="0" w:space="0" w:color="auto"/>
            <w:bottom w:val="none" w:sz="0" w:space="0" w:color="auto"/>
            <w:right w:val="none" w:sz="0" w:space="0" w:color="auto"/>
          </w:divBdr>
        </w:div>
        <w:div w:id="645821924">
          <w:marLeft w:val="0"/>
          <w:marRight w:val="0"/>
          <w:marTop w:val="0"/>
          <w:marBottom w:val="0"/>
          <w:divBdr>
            <w:top w:val="single" w:sz="2" w:space="0" w:color="E3E3E3"/>
            <w:left w:val="single" w:sz="2" w:space="0" w:color="E3E3E3"/>
            <w:bottom w:val="single" w:sz="2" w:space="0" w:color="E3E3E3"/>
            <w:right w:val="single" w:sz="2" w:space="0" w:color="E3E3E3"/>
          </w:divBdr>
        </w:div>
        <w:div w:id="653024214">
          <w:marLeft w:val="0"/>
          <w:marRight w:val="0"/>
          <w:marTop w:val="0"/>
          <w:marBottom w:val="0"/>
          <w:divBdr>
            <w:top w:val="none" w:sz="0" w:space="0" w:color="auto"/>
            <w:left w:val="none" w:sz="0" w:space="0" w:color="auto"/>
            <w:bottom w:val="none" w:sz="0" w:space="0" w:color="auto"/>
            <w:right w:val="none" w:sz="0" w:space="0" w:color="auto"/>
          </w:divBdr>
        </w:div>
        <w:div w:id="653069333">
          <w:marLeft w:val="0"/>
          <w:marRight w:val="0"/>
          <w:marTop w:val="0"/>
          <w:marBottom w:val="0"/>
          <w:divBdr>
            <w:top w:val="none" w:sz="0" w:space="0" w:color="auto"/>
            <w:left w:val="none" w:sz="0" w:space="0" w:color="auto"/>
            <w:bottom w:val="none" w:sz="0" w:space="0" w:color="auto"/>
            <w:right w:val="none" w:sz="0" w:space="0" w:color="auto"/>
          </w:divBdr>
        </w:div>
        <w:div w:id="665673869">
          <w:marLeft w:val="0"/>
          <w:marRight w:val="0"/>
          <w:marTop w:val="0"/>
          <w:marBottom w:val="0"/>
          <w:divBdr>
            <w:top w:val="none" w:sz="0" w:space="0" w:color="auto"/>
            <w:left w:val="none" w:sz="0" w:space="0" w:color="auto"/>
            <w:bottom w:val="none" w:sz="0" w:space="0" w:color="auto"/>
            <w:right w:val="none" w:sz="0" w:space="0" w:color="auto"/>
          </w:divBdr>
        </w:div>
        <w:div w:id="669677868">
          <w:marLeft w:val="0"/>
          <w:marRight w:val="0"/>
          <w:marTop w:val="0"/>
          <w:marBottom w:val="0"/>
          <w:divBdr>
            <w:top w:val="none" w:sz="0" w:space="0" w:color="auto"/>
            <w:left w:val="none" w:sz="0" w:space="0" w:color="auto"/>
            <w:bottom w:val="none" w:sz="0" w:space="0" w:color="auto"/>
            <w:right w:val="none" w:sz="0" w:space="0" w:color="auto"/>
          </w:divBdr>
        </w:div>
        <w:div w:id="675498291">
          <w:marLeft w:val="0"/>
          <w:marRight w:val="0"/>
          <w:marTop w:val="0"/>
          <w:marBottom w:val="0"/>
          <w:divBdr>
            <w:top w:val="none" w:sz="0" w:space="0" w:color="auto"/>
            <w:left w:val="none" w:sz="0" w:space="0" w:color="auto"/>
            <w:bottom w:val="none" w:sz="0" w:space="0" w:color="auto"/>
            <w:right w:val="none" w:sz="0" w:space="0" w:color="auto"/>
          </w:divBdr>
          <w:divsChild>
            <w:div w:id="342708354">
              <w:marLeft w:val="0"/>
              <w:marRight w:val="0"/>
              <w:marTop w:val="0"/>
              <w:marBottom w:val="0"/>
              <w:divBdr>
                <w:top w:val="none" w:sz="0" w:space="0" w:color="auto"/>
                <w:left w:val="none" w:sz="0" w:space="0" w:color="auto"/>
                <w:bottom w:val="none" w:sz="0" w:space="0" w:color="auto"/>
                <w:right w:val="none" w:sz="0" w:space="0" w:color="auto"/>
              </w:divBdr>
            </w:div>
          </w:divsChild>
        </w:div>
        <w:div w:id="716398668">
          <w:marLeft w:val="0"/>
          <w:marRight w:val="0"/>
          <w:marTop w:val="0"/>
          <w:marBottom w:val="0"/>
          <w:divBdr>
            <w:top w:val="none" w:sz="0" w:space="0" w:color="auto"/>
            <w:left w:val="none" w:sz="0" w:space="0" w:color="auto"/>
            <w:bottom w:val="none" w:sz="0" w:space="0" w:color="auto"/>
            <w:right w:val="none" w:sz="0" w:space="0" w:color="auto"/>
          </w:divBdr>
        </w:div>
        <w:div w:id="720833952">
          <w:marLeft w:val="0"/>
          <w:marRight w:val="0"/>
          <w:marTop w:val="0"/>
          <w:marBottom w:val="0"/>
          <w:divBdr>
            <w:top w:val="none" w:sz="0" w:space="0" w:color="auto"/>
            <w:left w:val="none" w:sz="0" w:space="0" w:color="auto"/>
            <w:bottom w:val="none" w:sz="0" w:space="0" w:color="auto"/>
            <w:right w:val="none" w:sz="0" w:space="0" w:color="auto"/>
          </w:divBdr>
        </w:div>
        <w:div w:id="727850162">
          <w:marLeft w:val="0"/>
          <w:marRight w:val="0"/>
          <w:marTop w:val="0"/>
          <w:marBottom w:val="0"/>
          <w:divBdr>
            <w:top w:val="none" w:sz="0" w:space="0" w:color="auto"/>
            <w:left w:val="none" w:sz="0" w:space="0" w:color="auto"/>
            <w:bottom w:val="none" w:sz="0" w:space="0" w:color="auto"/>
            <w:right w:val="none" w:sz="0" w:space="0" w:color="auto"/>
          </w:divBdr>
        </w:div>
        <w:div w:id="737366224">
          <w:marLeft w:val="0"/>
          <w:marRight w:val="0"/>
          <w:marTop w:val="0"/>
          <w:marBottom w:val="0"/>
          <w:divBdr>
            <w:top w:val="single" w:sz="2" w:space="0" w:color="E3E3E3"/>
            <w:left w:val="single" w:sz="2" w:space="0" w:color="E3E3E3"/>
            <w:bottom w:val="single" w:sz="2" w:space="0" w:color="E3E3E3"/>
            <w:right w:val="single" w:sz="2" w:space="0" w:color="E3E3E3"/>
          </w:divBdr>
          <w:divsChild>
            <w:div w:id="30763013">
              <w:marLeft w:val="0"/>
              <w:marRight w:val="0"/>
              <w:marTop w:val="0"/>
              <w:marBottom w:val="0"/>
              <w:divBdr>
                <w:top w:val="single" w:sz="2" w:space="0" w:color="E3E3E3"/>
                <w:left w:val="single" w:sz="2" w:space="0" w:color="E3E3E3"/>
                <w:bottom w:val="single" w:sz="2" w:space="0" w:color="E3E3E3"/>
                <w:right w:val="single" w:sz="2" w:space="0" w:color="E3E3E3"/>
              </w:divBdr>
              <w:divsChild>
                <w:div w:id="74936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4454531">
          <w:marLeft w:val="0"/>
          <w:marRight w:val="0"/>
          <w:marTop w:val="0"/>
          <w:marBottom w:val="0"/>
          <w:divBdr>
            <w:top w:val="none" w:sz="0" w:space="0" w:color="auto"/>
            <w:left w:val="none" w:sz="0" w:space="0" w:color="auto"/>
            <w:bottom w:val="none" w:sz="0" w:space="0" w:color="auto"/>
            <w:right w:val="none" w:sz="0" w:space="0" w:color="auto"/>
          </w:divBdr>
        </w:div>
      </w:divsChild>
    </w:div>
    <w:div w:id="778910822">
      <w:bodyDiv w:val="1"/>
      <w:marLeft w:val="0"/>
      <w:marRight w:val="0"/>
      <w:marTop w:val="0"/>
      <w:marBottom w:val="0"/>
      <w:divBdr>
        <w:top w:val="none" w:sz="0" w:space="0" w:color="auto"/>
        <w:left w:val="none" w:sz="0" w:space="0" w:color="auto"/>
        <w:bottom w:val="none" w:sz="0" w:space="0" w:color="auto"/>
        <w:right w:val="none" w:sz="0" w:space="0" w:color="auto"/>
      </w:divBdr>
    </w:div>
    <w:div w:id="779225713">
      <w:bodyDiv w:val="1"/>
      <w:marLeft w:val="0"/>
      <w:marRight w:val="0"/>
      <w:marTop w:val="0"/>
      <w:marBottom w:val="0"/>
      <w:divBdr>
        <w:top w:val="none" w:sz="0" w:space="0" w:color="auto"/>
        <w:left w:val="none" w:sz="0" w:space="0" w:color="auto"/>
        <w:bottom w:val="none" w:sz="0" w:space="0" w:color="auto"/>
        <w:right w:val="none" w:sz="0" w:space="0" w:color="auto"/>
      </w:divBdr>
    </w:div>
    <w:div w:id="834419311">
      <w:bodyDiv w:val="1"/>
      <w:marLeft w:val="0"/>
      <w:marRight w:val="0"/>
      <w:marTop w:val="0"/>
      <w:marBottom w:val="0"/>
      <w:divBdr>
        <w:top w:val="none" w:sz="0" w:space="0" w:color="auto"/>
        <w:left w:val="none" w:sz="0" w:space="0" w:color="auto"/>
        <w:bottom w:val="none" w:sz="0" w:space="0" w:color="auto"/>
        <w:right w:val="none" w:sz="0" w:space="0" w:color="auto"/>
      </w:divBdr>
    </w:div>
    <w:div w:id="864636586">
      <w:bodyDiv w:val="1"/>
      <w:marLeft w:val="0"/>
      <w:marRight w:val="0"/>
      <w:marTop w:val="0"/>
      <w:marBottom w:val="0"/>
      <w:divBdr>
        <w:top w:val="none" w:sz="0" w:space="0" w:color="auto"/>
        <w:left w:val="none" w:sz="0" w:space="0" w:color="auto"/>
        <w:bottom w:val="none" w:sz="0" w:space="0" w:color="auto"/>
        <w:right w:val="none" w:sz="0" w:space="0" w:color="auto"/>
      </w:divBdr>
    </w:div>
    <w:div w:id="919749094">
      <w:bodyDiv w:val="1"/>
      <w:marLeft w:val="0"/>
      <w:marRight w:val="0"/>
      <w:marTop w:val="0"/>
      <w:marBottom w:val="0"/>
      <w:divBdr>
        <w:top w:val="none" w:sz="0" w:space="0" w:color="auto"/>
        <w:left w:val="none" w:sz="0" w:space="0" w:color="auto"/>
        <w:bottom w:val="none" w:sz="0" w:space="0" w:color="auto"/>
        <w:right w:val="none" w:sz="0" w:space="0" w:color="auto"/>
      </w:divBdr>
    </w:div>
    <w:div w:id="940450387">
      <w:bodyDiv w:val="1"/>
      <w:marLeft w:val="0"/>
      <w:marRight w:val="0"/>
      <w:marTop w:val="0"/>
      <w:marBottom w:val="0"/>
      <w:divBdr>
        <w:top w:val="none" w:sz="0" w:space="0" w:color="auto"/>
        <w:left w:val="none" w:sz="0" w:space="0" w:color="auto"/>
        <w:bottom w:val="none" w:sz="0" w:space="0" w:color="auto"/>
        <w:right w:val="none" w:sz="0" w:space="0" w:color="auto"/>
      </w:divBdr>
    </w:div>
    <w:div w:id="994795815">
      <w:bodyDiv w:val="1"/>
      <w:marLeft w:val="0"/>
      <w:marRight w:val="0"/>
      <w:marTop w:val="0"/>
      <w:marBottom w:val="0"/>
      <w:divBdr>
        <w:top w:val="none" w:sz="0" w:space="0" w:color="auto"/>
        <w:left w:val="none" w:sz="0" w:space="0" w:color="auto"/>
        <w:bottom w:val="none" w:sz="0" w:space="0" w:color="auto"/>
        <w:right w:val="none" w:sz="0" w:space="0" w:color="auto"/>
      </w:divBdr>
    </w:div>
    <w:div w:id="1010377745">
      <w:bodyDiv w:val="1"/>
      <w:marLeft w:val="0"/>
      <w:marRight w:val="0"/>
      <w:marTop w:val="0"/>
      <w:marBottom w:val="0"/>
      <w:divBdr>
        <w:top w:val="none" w:sz="0" w:space="0" w:color="auto"/>
        <w:left w:val="none" w:sz="0" w:space="0" w:color="auto"/>
        <w:bottom w:val="none" w:sz="0" w:space="0" w:color="auto"/>
        <w:right w:val="none" w:sz="0" w:space="0" w:color="auto"/>
      </w:divBdr>
    </w:div>
    <w:div w:id="1015302458">
      <w:bodyDiv w:val="1"/>
      <w:marLeft w:val="0"/>
      <w:marRight w:val="0"/>
      <w:marTop w:val="0"/>
      <w:marBottom w:val="0"/>
      <w:divBdr>
        <w:top w:val="none" w:sz="0" w:space="0" w:color="auto"/>
        <w:left w:val="none" w:sz="0" w:space="0" w:color="auto"/>
        <w:bottom w:val="none" w:sz="0" w:space="0" w:color="auto"/>
        <w:right w:val="none" w:sz="0" w:space="0" w:color="auto"/>
      </w:divBdr>
    </w:div>
    <w:div w:id="1030379873">
      <w:bodyDiv w:val="1"/>
      <w:marLeft w:val="0"/>
      <w:marRight w:val="0"/>
      <w:marTop w:val="0"/>
      <w:marBottom w:val="0"/>
      <w:divBdr>
        <w:top w:val="none" w:sz="0" w:space="0" w:color="auto"/>
        <w:left w:val="none" w:sz="0" w:space="0" w:color="auto"/>
        <w:bottom w:val="none" w:sz="0" w:space="0" w:color="auto"/>
        <w:right w:val="none" w:sz="0" w:space="0" w:color="auto"/>
      </w:divBdr>
    </w:div>
    <w:div w:id="1108695497">
      <w:bodyDiv w:val="1"/>
      <w:marLeft w:val="0"/>
      <w:marRight w:val="0"/>
      <w:marTop w:val="0"/>
      <w:marBottom w:val="0"/>
      <w:divBdr>
        <w:top w:val="none" w:sz="0" w:space="0" w:color="auto"/>
        <w:left w:val="none" w:sz="0" w:space="0" w:color="auto"/>
        <w:bottom w:val="none" w:sz="0" w:space="0" w:color="auto"/>
        <w:right w:val="none" w:sz="0" w:space="0" w:color="auto"/>
      </w:divBdr>
    </w:div>
    <w:div w:id="1201092032">
      <w:bodyDiv w:val="1"/>
      <w:marLeft w:val="0"/>
      <w:marRight w:val="0"/>
      <w:marTop w:val="0"/>
      <w:marBottom w:val="0"/>
      <w:divBdr>
        <w:top w:val="none" w:sz="0" w:space="0" w:color="auto"/>
        <w:left w:val="none" w:sz="0" w:space="0" w:color="auto"/>
        <w:bottom w:val="none" w:sz="0" w:space="0" w:color="auto"/>
        <w:right w:val="none" w:sz="0" w:space="0" w:color="auto"/>
      </w:divBdr>
    </w:div>
    <w:div w:id="1298805748">
      <w:bodyDiv w:val="1"/>
      <w:marLeft w:val="0"/>
      <w:marRight w:val="0"/>
      <w:marTop w:val="0"/>
      <w:marBottom w:val="0"/>
      <w:divBdr>
        <w:top w:val="none" w:sz="0" w:space="0" w:color="auto"/>
        <w:left w:val="none" w:sz="0" w:space="0" w:color="auto"/>
        <w:bottom w:val="none" w:sz="0" w:space="0" w:color="auto"/>
        <w:right w:val="none" w:sz="0" w:space="0" w:color="auto"/>
      </w:divBdr>
    </w:div>
    <w:div w:id="1475223377">
      <w:bodyDiv w:val="1"/>
      <w:marLeft w:val="0"/>
      <w:marRight w:val="0"/>
      <w:marTop w:val="0"/>
      <w:marBottom w:val="0"/>
      <w:divBdr>
        <w:top w:val="none" w:sz="0" w:space="0" w:color="auto"/>
        <w:left w:val="none" w:sz="0" w:space="0" w:color="auto"/>
        <w:bottom w:val="none" w:sz="0" w:space="0" w:color="auto"/>
        <w:right w:val="none" w:sz="0" w:space="0" w:color="auto"/>
      </w:divBdr>
    </w:div>
    <w:div w:id="1528905950">
      <w:bodyDiv w:val="1"/>
      <w:marLeft w:val="0"/>
      <w:marRight w:val="0"/>
      <w:marTop w:val="0"/>
      <w:marBottom w:val="0"/>
      <w:divBdr>
        <w:top w:val="none" w:sz="0" w:space="0" w:color="auto"/>
        <w:left w:val="none" w:sz="0" w:space="0" w:color="auto"/>
        <w:bottom w:val="none" w:sz="0" w:space="0" w:color="auto"/>
        <w:right w:val="none" w:sz="0" w:space="0" w:color="auto"/>
      </w:divBdr>
    </w:div>
    <w:div w:id="1538160553">
      <w:bodyDiv w:val="1"/>
      <w:marLeft w:val="0"/>
      <w:marRight w:val="0"/>
      <w:marTop w:val="0"/>
      <w:marBottom w:val="0"/>
      <w:divBdr>
        <w:top w:val="none" w:sz="0" w:space="0" w:color="auto"/>
        <w:left w:val="none" w:sz="0" w:space="0" w:color="auto"/>
        <w:bottom w:val="none" w:sz="0" w:space="0" w:color="auto"/>
        <w:right w:val="none" w:sz="0" w:space="0" w:color="auto"/>
      </w:divBdr>
    </w:div>
    <w:div w:id="1557085018">
      <w:bodyDiv w:val="1"/>
      <w:marLeft w:val="0"/>
      <w:marRight w:val="0"/>
      <w:marTop w:val="0"/>
      <w:marBottom w:val="0"/>
      <w:divBdr>
        <w:top w:val="none" w:sz="0" w:space="0" w:color="auto"/>
        <w:left w:val="none" w:sz="0" w:space="0" w:color="auto"/>
        <w:bottom w:val="none" w:sz="0" w:space="0" w:color="auto"/>
        <w:right w:val="none" w:sz="0" w:space="0" w:color="auto"/>
      </w:divBdr>
    </w:div>
    <w:div w:id="1558324994">
      <w:bodyDiv w:val="1"/>
      <w:marLeft w:val="0"/>
      <w:marRight w:val="0"/>
      <w:marTop w:val="0"/>
      <w:marBottom w:val="0"/>
      <w:divBdr>
        <w:top w:val="none" w:sz="0" w:space="0" w:color="auto"/>
        <w:left w:val="none" w:sz="0" w:space="0" w:color="auto"/>
        <w:bottom w:val="none" w:sz="0" w:space="0" w:color="auto"/>
        <w:right w:val="none" w:sz="0" w:space="0" w:color="auto"/>
      </w:divBdr>
    </w:div>
    <w:div w:id="1654991605">
      <w:bodyDiv w:val="1"/>
      <w:marLeft w:val="0"/>
      <w:marRight w:val="0"/>
      <w:marTop w:val="0"/>
      <w:marBottom w:val="0"/>
      <w:divBdr>
        <w:top w:val="none" w:sz="0" w:space="0" w:color="auto"/>
        <w:left w:val="none" w:sz="0" w:space="0" w:color="auto"/>
        <w:bottom w:val="none" w:sz="0" w:space="0" w:color="auto"/>
        <w:right w:val="none" w:sz="0" w:space="0" w:color="auto"/>
      </w:divBdr>
    </w:div>
    <w:div w:id="1738629618">
      <w:bodyDiv w:val="1"/>
      <w:marLeft w:val="0"/>
      <w:marRight w:val="0"/>
      <w:marTop w:val="0"/>
      <w:marBottom w:val="0"/>
      <w:divBdr>
        <w:top w:val="none" w:sz="0" w:space="0" w:color="auto"/>
        <w:left w:val="none" w:sz="0" w:space="0" w:color="auto"/>
        <w:bottom w:val="none" w:sz="0" w:space="0" w:color="auto"/>
        <w:right w:val="none" w:sz="0" w:space="0" w:color="auto"/>
      </w:divBdr>
    </w:div>
    <w:div w:id="1766730205">
      <w:bodyDiv w:val="1"/>
      <w:marLeft w:val="0"/>
      <w:marRight w:val="0"/>
      <w:marTop w:val="0"/>
      <w:marBottom w:val="0"/>
      <w:divBdr>
        <w:top w:val="none" w:sz="0" w:space="0" w:color="auto"/>
        <w:left w:val="none" w:sz="0" w:space="0" w:color="auto"/>
        <w:bottom w:val="none" w:sz="0" w:space="0" w:color="auto"/>
        <w:right w:val="none" w:sz="0" w:space="0" w:color="auto"/>
      </w:divBdr>
    </w:div>
    <w:div w:id="1775586458">
      <w:bodyDiv w:val="1"/>
      <w:marLeft w:val="0"/>
      <w:marRight w:val="0"/>
      <w:marTop w:val="0"/>
      <w:marBottom w:val="0"/>
      <w:divBdr>
        <w:top w:val="none" w:sz="0" w:space="0" w:color="auto"/>
        <w:left w:val="none" w:sz="0" w:space="0" w:color="auto"/>
        <w:bottom w:val="none" w:sz="0" w:space="0" w:color="auto"/>
        <w:right w:val="none" w:sz="0" w:space="0" w:color="auto"/>
      </w:divBdr>
      <w:divsChild>
        <w:div w:id="1041398482">
          <w:marLeft w:val="0"/>
          <w:marRight w:val="0"/>
          <w:marTop w:val="0"/>
          <w:marBottom w:val="0"/>
          <w:divBdr>
            <w:top w:val="none" w:sz="0" w:space="0" w:color="auto"/>
            <w:left w:val="none" w:sz="0" w:space="0" w:color="auto"/>
            <w:bottom w:val="none" w:sz="0" w:space="0" w:color="auto"/>
            <w:right w:val="none" w:sz="0" w:space="0" w:color="auto"/>
          </w:divBdr>
          <w:divsChild>
            <w:div w:id="1498884194">
              <w:marLeft w:val="0"/>
              <w:marRight w:val="0"/>
              <w:marTop w:val="0"/>
              <w:marBottom w:val="0"/>
              <w:divBdr>
                <w:top w:val="none" w:sz="0" w:space="0" w:color="auto"/>
                <w:left w:val="none" w:sz="0" w:space="0" w:color="auto"/>
                <w:bottom w:val="none" w:sz="0" w:space="0" w:color="auto"/>
                <w:right w:val="none" w:sz="0" w:space="0" w:color="auto"/>
              </w:divBdr>
              <w:divsChild>
                <w:div w:id="548733654">
                  <w:marLeft w:val="0"/>
                  <w:marRight w:val="0"/>
                  <w:marTop w:val="0"/>
                  <w:marBottom w:val="0"/>
                  <w:divBdr>
                    <w:top w:val="none" w:sz="0" w:space="0" w:color="auto"/>
                    <w:left w:val="none" w:sz="0" w:space="0" w:color="auto"/>
                    <w:bottom w:val="none" w:sz="0" w:space="0" w:color="auto"/>
                    <w:right w:val="none" w:sz="0" w:space="0" w:color="auto"/>
                  </w:divBdr>
                  <w:divsChild>
                    <w:div w:id="1695693675">
                      <w:marLeft w:val="0"/>
                      <w:marRight w:val="0"/>
                      <w:marTop w:val="0"/>
                      <w:marBottom w:val="0"/>
                      <w:divBdr>
                        <w:top w:val="none" w:sz="0" w:space="0" w:color="auto"/>
                        <w:left w:val="none" w:sz="0" w:space="0" w:color="auto"/>
                        <w:bottom w:val="none" w:sz="0" w:space="0" w:color="auto"/>
                        <w:right w:val="none" w:sz="0" w:space="0" w:color="auto"/>
                      </w:divBdr>
                      <w:divsChild>
                        <w:div w:id="914559146">
                          <w:marLeft w:val="0"/>
                          <w:marRight w:val="0"/>
                          <w:marTop w:val="0"/>
                          <w:marBottom w:val="0"/>
                          <w:divBdr>
                            <w:top w:val="none" w:sz="0" w:space="0" w:color="auto"/>
                            <w:left w:val="none" w:sz="0" w:space="0" w:color="auto"/>
                            <w:bottom w:val="none" w:sz="0" w:space="0" w:color="auto"/>
                            <w:right w:val="none" w:sz="0" w:space="0" w:color="auto"/>
                          </w:divBdr>
                          <w:divsChild>
                            <w:div w:id="616910361">
                              <w:marLeft w:val="0"/>
                              <w:marRight w:val="0"/>
                              <w:marTop w:val="0"/>
                              <w:marBottom w:val="0"/>
                              <w:divBdr>
                                <w:top w:val="none" w:sz="0" w:space="0" w:color="auto"/>
                                <w:left w:val="none" w:sz="0" w:space="0" w:color="auto"/>
                                <w:bottom w:val="none" w:sz="0" w:space="0" w:color="auto"/>
                                <w:right w:val="none" w:sz="0" w:space="0" w:color="auto"/>
                              </w:divBdr>
                              <w:divsChild>
                                <w:div w:id="2053338168">
                                  <w:marLeft w:val="0"/>
                                  <w:marRight w:val="0"/>
                                  <w:marTop w:val="0"/>
                                  <w:marBottom w:val="0"/>
                                  <w:divBdr>
                                    <w:top w:val="none" w:sz="0" w:space="0" w:color="auto"/>
                                    <w:left w:val="none" w:sz="0" w:space="0" w:color="auto"/>
                                    <w:bottom w:val="none" w:sz="0" w:space="0" w:color="auto"/>
                                    <w:right w:val="none" w:sz="0" w:space="0" w:color="auto"/>
                                  </w:divBdr>
                                  <w:divsChild>
                                    <w:div w:id="1014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34674">
      <w:bodyDiv w:val="1"/>
      <w:marLeft w:val="0"/>
      <w:marRight w:val="0"/>
      <w:marTop w:val="0"/>
      <w:marBottom w:val="0"/>
      <w:divBdr>
        <w:top w:val="none" w:sz="0" w:space="0" w:color="auto"/>
        <w:left w:val="none" w:sz="0" w:space="0" w:color="auto"/>
        <w:bottom w:val="none" w:sz="0" w:space="0" w:color="auto"/>
        <w:right w:val="none" w:sz="0" w:space="0" w:color="auto"/>
      </w:divBdr>
    </w:div>
    <w:div w:id="1832913721">
      <w:bodyDiv w:val="1"/>
      <w:marLeft w:val="0"/>
      <w:marRight w:val="0"/>
      <w:marTop w:val="0"/>
      <w:marBottom w:val="0"/>
      <w:divBdr>
        <w:top w:val="none" w:sz="0" w:space="0" w:color="auto"/>
        <w:left w:val="none" w:sz="0" w:space="0" w:color="auto"/>
        <w:bottom w:val="none" w:sz="0" w:space="0" w:color="auto"/>
        <w:right w:val="none" w:sz="0" w:space="0" w:color="auto"/>
      </w:divBdr>
    </w:div>
    <w:div w:id="1921329196">
      <w:bodyDiv w:val="1"/>
      <w:marLeft w:val="0"/>
      <w:marRight w:val="0"/>
      <w:marTop w:val="0"/>
      <w:marBottom w:val="0"/>
      <w:divBdr>
        <w:top w:val="none" w:sz="0" w:space="0" w:color="auto"/>
        <w:left w:val="none" w:sz="0" w:space="0" w:color="auto"/>
        <w:bottom w:val="none" w:sz="0" w:space="0" w:color="auto"/>
        <w:right w:val="none" w:sz="0" w:space="0" w:color="auto"/>
      </w:divBdr>
    </w:div>
    <w:div w:id="1943996389">
      <w:bodyDiv w:val="1"/>
      <w:marLeft w:val="0"/>
      <w:marRight w:val="0"/>
      <w:marTop w:val="0"/>
      <w:marBottom w:val="0"/>
      <w:divBdr>
        <w:top w:val="none" w:sz="0" w:space="0" w:color="auto"/>
        <w:left w:val="none" w:sz="0" w:space="0" w:color="auto"/>
        <w:bottom w:val="none" w:sz="0" w:space="0" w:color="auto"/>
        <w:right w:val="none" w:sz="0" w:space="0" w:color="auto"/>
      </w:divBdr>
    </w:div>
    <w:div w:id="1982073666">
      <w:bodyDiv w:val="1"/>
      <w:marLeft w:val="0"/>
      <w:marRight w:val="0"/>
      <w:marTop w:val="0"/>
      <w:marBottom w:val="0"/>
      <w:divBdr>
        <w:top w:val="none" w:sz="0" w:space="0" w:color="auto"/>
        <w:left w:val="none" w:sz="0" w:space="0" w:color="auto"/>
        <w:bottom w:val="none" w:sz="0" w:space="0" w:color="auto"/>
        <w:right w:val="none" w:sz="0" w:space="0" w:color="auto"/>
      </w:divBdr>
    </w:div>
    <w:div w:id="2025204623">
      <w:bodyDiv w:val="1"/>
      <w:marLeft w:val="0"/>
      <w:marRight w:val="0"/>
      <w:marTop w:val="0"/>
      <w:marBottom w:val="0"/>
      <w:divBdr>
        <w:top w:val="none" w:sz="0" w:space="0" w:color="auto"/>
        <w:left w:val="none" w:sz="0" w:space="0" w:color="auto"/>
        <w:bottom w:val="none" w:sz="0" w:space="0" w:color="auto"/>
        <w:right w:val="none" w:sz="0" w:space="0" w:color="auto"/>
      </w:divBdr>
    </w:div>
    <w:div w:id="2075204114">
      <w:bodyDiv w:val="1"/>
      <w:marLeft w:val="0"/>
      <w:marRight w:val="0"/>
      <w:marTop w:val="0"/>
      <w:marBottom w:val="0"/>
      <w:divBdr>
        <w:top w:val="none" w:sz="0" w:space="0" w:color="auto"/>
        <w:left w:val="none" w:sz="0" w:space="0" w:color="auto"/>
        <w:bottom w:val="none" w:sz="0" w:space="0" w:color="auto"/>
        <w:right w:val="none" w:sz="0" w:space="0" w:color="auto"/>
      </w:divBdr>
    </w:div>
    <w:div w:id="2079278302">
      <w:bodyDiv w:val="1"/>
      <w:marLeft w:val="0"/>
      <w:marRight w:val="0"/>
      <w:marTop w:val="0"/>
      <w:marBottom w:val="0"/>
      <w:divBdr>
        <w:top w:val="none" w:sz="0" w:space="0" w:color="auto"/>
        <w:left w:val="none" w:sz="0" w:space="0" w:color="auto"/>
        <w:bottom w:val="none" w:sz="0" w:space="0" w:color="auto"/>
        <w:right w:val="none" w:sz="0" w:space="0" w:color="auto"/>
      </w:divBdr>
      <w:divsChild>
        <w:div w:id="1014914822">
          <w:marLeft w:val="0"/>
          <w:marRight w:val="0"/>
          <w:marTop w:val="0"/>
          <w:marBottom w:val="0"/>
          <w:divBdr>
            <w:top w:val="none" w:sz="0" w:space="0" w:color="auto"/>
            <w:left w:val="none" w:sz="0" w:space="0" w:color="auto"/>
            <w:bottom w:val="none" w:sz="0" w:space="0" w:color="auto"/>
            <w:right w:val="none" w:sz="0" w:space="0" w:color="auto"/>
          </w:divBdr>
          <w:divsChild>
            <w:div w:id="1468013368">
              <w:marLeft w:val="0"/>
              <w:marRight w:val="0"/>
              <w:marTop w:val="0"/>
              <w:marBottom w:val="0"/>
              <w:divBdr>
                <w:top w:val="none" w:sz="0" w:space="0" w:color="auto"/>
                <w:left w:val="none" w:sz="0" w:space="0" w:color="auto"/>
                <w:bottom w:val="none" w:sz="0" w:space="0" w:color="auto"/>
                <w:right w:val="none" w:sz="0" w:space="0" w:color="auto"/>
              </w:divBdr>
              <w:divsChild>
                <w:div w:id="879821306">
                  <w:marLeft w:val="0"/>
                  <w:marRight w:val="0"/>
                  <w:marTop w:val="0"/>
                  <w:marBottom w:val="0"/>
                  <w:divBdr>
                    <w:top w:val="none" w:sz="0" w:space="0" w:color="auto"/>
                    <w:left w:val="none" w:sz="0" w:space="0" w:color="auto"/>
                    <w:bottom w:val="none" w:sz="0" w:space="0" w:color="auto"/>
                    <w:right w:val="none" w:sz="0" w:space="0" w:color="auto"/>
                  </w:divBdr>
                  <w:divsChild>
                    <w:div w:id="469522920">
                      <w:marLeft w:val="0"/>
                      <w:marRight w:val="0"/>
                      <w:marTop w:val="0"/>
                      <w:marBottom w:val="0"/>
                      <w:divBdr>
                        <w:top w:val="none" w:sz="0" w:space="0" w:color="auto"/>
                        <w:left w:val="none" w:sz="0" w:space="0" w:color="auto"/>
                        <w:bottom w:val="none" w:sz="0" w:space="0" w:color="auto"/>
                        <w:right w:val="none" w:sz="0" w:space="0" w:color="auto"/>
                      </w:divBdr>
                      <w:divsChild>
                        <w:div w:id="1929263372">
                          <w:marLeft w:val="0"/>
                          <w:marRight w:val="0"/>
                          <w:marTop w:val="0"/>
                          <w:marBottom w:val="0"/>
                          <w:divBdr>
                            <w:top w:val="none" w:sz="0" w:space="0" w:color="auto"/>
                            <w:left w:val="none" w:sz="0" w:space="0" w:color="auto"/>
                            <w:bottom w:val="none" w:sz="0" w:space="0" w:color="auto"/>
                            <w:right w:val="none" w:sz="0" w:space="0" w:color="auto"/>
                          </w:divBdr>
                          <w:divsChild>
                            <w:div w:id="542669916">
                              <w:marLeft w:val="0"/>
                              <w:marRight w:val="0"/>
                              <w:marTop w:val="0"/>
                              <w:marBottom w:val="0"/>
                              <w:divBdr>
                                <w:top w:val="none" w:sz="0" w:space="0" w:color="auto"/>
                                <w:left w:val="none" w:sz="0" w:space="0" w:color="auto"/>
                                <w:bottom w:val="none" w:sz="0" w:space="0" w:color="auto"/>
                                <w:right w:val="none" w:sz="0" w:space="0" w:color="auto"/>
                              </w:divBdr>
                              <w:divsChild>
                                <w:div w:id="2136875168">
                                  <w:marLeft w:val="0"/>
                                  <w:marRight w:val="0"/>
                                  <w:marTop w:val="0"/>
                                  <w:marBottom w:val="0"/>
                                  <w:divBdr>
                                    <w:top w:val="none" w:sz="0" w:space="0" w:color="auto"/>
                                    <w:left w:val="none" w:sz="0" w:space="0" w:color="auto"/>
                                    <w:bottom w:val="none" w:sz="0" w:space="0" w:color="auto"/>
                                    <w:right w:val="none" w:sz="0" w:space="0" w:color="auto"/>
                                  </w:divBdr>
                                  <w:divsChild>
                                    <w:div w:id="437528612">
                                      <w:marLeft w:val="0"/>
                                      <w:marRight w:val="0"/>
                                      <w:marTop w:val="0"/>
                                      <w:marBottom w:val="0"/>
                                      <w:divBdr>
                                        <w:top w:val="none" w:sz="0" w:space="0" w:color="auto"/>
                                        <w:left w:val="none" w:sz="0" w:space="0" w:color="auto"/>
                                        <w:bottom w:val="none" w:sz="0" w:space="0" w:color="auto"/>
                                        <w:right w:val="none" w:sz="0" w:space="0" w:color="auto"/>
                                      </w:divBdr>
                                      <w:divsChild>
                                        <w:div w:id="1324697709">
                                          <w:marLeft w:val="0"/>
                                          <w:marRight w:val="0"/>
                                          <w:marTop w:val="0"/>
                                          <w:marBottom w:val="0"/>
                                          <w:divBdr>
                                            <w:top w:val="none" w:sz="0" w:space="0" w:color="auto"/>
                                            <w:left w:val="none" w:sz="0" w:space="0" w:color="auto"/>
                                            <w:bottom w:val="none" w:sz="0" w:space="0" w:color="auto"/>
                                            <w:right w:val="none" w:sz="0" w:space="0" w:color="auto"/>
                                          </w:divBdr>
                                          <w:divsChild>
                                            <w:div w:id="1359627521">
                                              <w:marLeft w:val="0"/>
                                              <w:marRight w:val="0"/>
                                              <w:marTop w:val="0"/>
                                              <w:marBottom w:val="0"/>
                                              <w:divBdr>
                                                <w:top w:val="none" w:sz="0" w:space="0" w:color="auto"/>
                                                <w:left w:val="none" w:sz="0" w:space="0" w:color="auto"/>
                                                <w:bottom w:val="none" w:sz="0" w:space="0" w:color="auto"/>
                                                <w:right w:val="none" w:sz="0" w:space="0" w:color="auto"/>
                                              </w:divBdr>
                                              <w:divsChild>
                                                <w:div w:id="435901948">
                                                  <w:marLeft w:val="0"/>
                                                  <w:marRight w:val="0"/>
                                                  <w:marTop w:val="0"/>
                                                  <w:marBottom w:val="0"/>
                                                  <w:divBdr>
                                                    <w:top w:val="none" w:sz="0" w:space="0" w:color="auto"/>
                                                    <w:left w:val="none" w:sz="0" w:space="0" w:color="auto"/>
                                                    <w:bottom w:val="none" w:sz="0" w:space="0" w:color="auto"/>
                                                    <w:right w:val="none" w:sz="0" w:space="0" w:color="auto"/>
                                                  </w:divBdr>
                                                  <w:divsChild>
                                                    <w:div w:id="904294902">
                                                      <w:marLeft w:val="0"/>
                                                      <w:marRight w:val="0"/>
                                                      <w:marTop w:val="0"/>
                                                      <w:marBottom w:val="0"/>
                                                      <w:divBdr>
                                                        <w:top w:val="none" w:sz="0" w:space="0" w:color="auto"/>
                                                        <w:left w:val="none" w:sz="0" w:space="0" w:color="auto"/>
                                                        <w:bottom w:val="none" w:sz="0" w:space="0" w:color="auto"/>
                                                        <w:right w:val="none" w:sz="0" w:space="0" w:color="auto"/>
                                                      </w:divBdr>
                                                      <w:divsChild>
                                                        <w:div w:id="16469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6462977">
          <w:marLeft w:val="0"/>
          <w:marRight w:val="0"/>
          <w:marTop w:val="0"/>
          <w:marBottom w:val="0"/>
          <w:divBdr>
            <w:top w:val="none" w:sz="0" w:space="0" w:color="auto"/>
            <w:left w:val="none" w:sz="0" w:space="0" w:color="auto"/>
            <w:bottom w:val="none" w:sz="0" w:space="0" w:color="auto"/>
            <w:right w:val="none" w:sz="0" w:space="0" w:color="auto"/>
          </w:divBdr>
          <w:divsChild>
            <w:div w:id="1431462294">
              <w:marLeft w:val="0"/>
              <w:marRight w:val="0"/>
              <w:marTop w:val="0"/>
              <w:marBottom w:val="0"/>
              <w:divBdr>
                <w:top w:val="none" w:sz="0" w:space="0" w:color="auto"/>
                <w:left w:val="none" w:sz="0" w:space="0" w:color="auto"/>
                <w:bottom w:val="none" w:sz="0" w:space="0" w:color="auto"/>
                <w:right w:val="none" w:sz="0" w:space="0" w:color="auto"/>
              </w:divBdr>
              <w:divsChild>
                <w:div w:id="1691684403">
                  <w:marLeft w:val="0"/>
                  <w:marRight w:val="0"/>
                  <w:marTop w:val="0"/>
                  <w:marBottom w:val="0"/>
                  <w:divBdr>
                    <w:top w:val="none" w:sz="0" w:space="0" w:color="auto"/>
                    <w:left w:val="none" w:sz="0" w:space="0" w:color="auto"/>
                    <w:bottom w:val="none" w:sz="0" w:space="0" w:color="auto"/>
                    <w:right w:val="none" w:sz="0" w:space="0" w:color="auto"/>
                  </w:divBdr>
                  <w:divsChild>
                    <w:div w:id="14616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scientificamerican.com/article/the-ai-boom-could-use-a-shocking-amount-of-electricity/" TargetMode="External"/><Relationship Id="rId18" Type="http://schemas.openxmlformats.org/officeDocument/2006/relationships/hyperlink" Target="https://www.washingtonpost.com/technology/2024/12/29/ai-israel-war-gaza-idf/" TargetMode="External"/><Relationship Id="rId26" Type="http://schemas.openxmlformats.org/officeDocument/2006/relationships/hyperlink" Target="https://doi.org/10.1080/14751798.2025.2484920" TargetMode="External"/><Relationship Id="rId39" Type="http://schemas.openxmlformats.org/officeDocument/2006/relationships/hyperlink" Target="https://wolfgangstreeck.com/wp-content/uploads/2024/09/streeck_2024.pdf" TargetMode="External"/><Relationship Id="rId21" Type="http://schemas.openxmlformats.org/officeDocument/2006/relationships/hyperlink" Target="https://doi.org/10.1093/isagsq/ksaf037" TargetMode="External"/><Relationship Id="rId34" Type="http://schemas.openxmlformats.org/officeDocument/2006/relationships/hyperlink" Target="https://time.com/6293398/palantir-future-of-warfare-ukraine/" TargetMode="External"/><Relationship Id="rId42" Type="http://schemas.openxmlformats.org/officeDocument/2006/relationships/hyperlink" Target="https://www.thestate.com/news/local/crime/article244433082.html" TargetMode="External"/><Relationship Id="rId47" Type="http://schemas.openxmlformats.org/officeDocument/2006/relationships/hyperlink" Target="https://www.cigionline.org/static/documents/Afina-Grand_Clement.pdf" TargetMode="External"/><Relationship Id="rId50" Type="http://schemas.openxmlformats.org/officeDocument/2006/relationships/hyperlink" Target="https://www.reuters.com/technology/exclusive-ukraine-has-started-using-clearview-ais-facial-recognition-during-war-2022-03-13/" TargetMode="External"/><Relationship Id="rId55" Type="http://schemas.openxmlformats.org/officeDocument/2006/relationships/hyperlink" Target="https://warontherocks.com/2024/01/the-militarys-insistence-on-owning-commercial-intellectual-property-is-limiting-innovation/" TargetMode="External"/><Relationship Id="rId7" Type="http://schemas.openxmlformats.org/officeDocument/2006/relationships/hyperlink" Target="https://sais.jhu.edu/kissinger/programs-and-projects/kissinger-center-papers/how-private-tech-companies-are-reshaping-great-power-competition" TargetMode="External"/><Relationship Id="rId2" Type="http://schemas.openxmlformats.org/officeDocument/2006/relationships/hyperlink" Target="https://www.oecd.org/en/publications/the-governance-of-regulators_9789264209015-en.html" TargetMode="External"/><Relationship Id="rId16" Type="http://schemas.openxmlformats.org/officeDocument/2006/relationships/hyperlink" Target="https://www.ynet.co.il/article/5420482" TargetMode="External"/><Relationship Id="rId29" Type="http://schemas.openxmlformats.org/officeDocument/2006/relationships/hyperlink" Target="https://www.armyupress.army.mil/Portals/7/military-review/Archives/English/May-June-2024/MJ-24-Glonek/MJ-24-Glonek-UA.pdf" TargetMode="External"/><Relationship Id="rId11" Type="http://schemas.openxmlformats.org/officeDocument/2006/relationships/hyperlink" Target="https://ssrn.com/abstract=5199122" TargetMode="External"/><Relationship Id="rId24" Type="http://schemas.openxmlformats.org/officeDocument/2006/relationships/hyperlink" Target="https://www.europarl.europa.eu/RegData/etudes/BRIE/2025/769580/EPRS_BRI(2025)769580_EN.pdf" TargetMode="External"/><Relationship Id="rId32" Type="http://schemas.openxmlformats.org/officeDocument/2006/relationships/hyperlink" Target="https://www.cnn.com/2023/09/10/europe/ukraine-starlink-not-active-crimea-intl-hnk/index.html" TargetMode="External"/><Relationship Id="rId37" Type="http://schemas.openxmlformats.org/officeDocument/2006/relationships/hyperlink" Target="https://thedefensepost.com/2024/10/14/xtend-drones/" TargetMode="External"/><Relationship Id="rId40" Type="http://schemas.openxmlformats.org/officeDocument/2006/relationships/hyperlink" Target="https://shape.nato.int/news-releases/nato-acquires-aienabled-warfighting-system-" TargetMode="External"/><Relationship Id="rId45" Type="http://schemas.openxmlformats.org/officeDocument/2006/relationships/hyperlink" Target="https://www.nytimes.com/2024/03/27/technology/israel-facial-recognition-gaza.html" TargetMode="External"/><Relationship Id="rId53" Type="http://schemas.openxmlformats.org/officeDocument/2006/relationships/hyperlink" Target="https://www.dau.edu/library/damag/may-june2024/decoding-ai-acquisitions" TargetMode="External"/><Relationship Id="rId58" Type="http://schemas.openxmlformats.org/officeDocument/2006/relationships/hyperlink" Target="https://pure.uva.nl/ws/files/185398008/lieber.westpoint.edu-Israel_Hamas_2024_Symposium_Beyond_the_Headlines_Combat_Deployment_of_Military_AI-Based_Systems_by_.pdf" TargetMode="External"/><Relationship Id="rId5" Type="http://schemas.openxmlformats.org/officeDocument/2006/relationships/hyperlink" Target="https://sgp.fas.org/crs/mideast/RL33222.pdf" TargetMode="External"/><Relationship Id="rId61" Type="http://schemas.openxmlformats.org/officeDocument/2006/relationships/hyperlink" Target="https://www.torrestradelaw.com/posts/Persistent-Errors-in-the-Export-Classification-of-Software-Products/352" TargetMode="External"/><Relationship Id="rId19" Type="http://schemas.openxmlformats.org/officeDocument/2006/relationships/hyperlink" Target="https://www.theverge.com/2024/4/4/24120352/israel-lavender-artificial-intelligence-gaza-ai" TargetMode="External"/><Relationship Id="rId14" Type="http://schemas.openxmlformats.org/officeDocument/2006/relationships/hyperlink" Target="https://www.forbes.com/sites/arielcohen/2024/05/23/ai-is-pushing-the-world-towards-an-energy-crisis/" TargetMode="External"/><Relationship Id="rId22" Type="http://schemas.openxmlformats.org/officeDocument/2006/relationships/hyperlink" Target="https://doi.org/10.1080/10670564.2024.2333492" TargetMode="External"/><Relationship Id="rId27" Type="http://schemas.openxmlformats.org/officeDocument/2006/relationships/hyperlink" Target="https://www.rand.org/pubs/perspectives/PEA3034-1.html" TargetMode="External"/><Relationship Id="rId30" Type="http://schemas.openxmlformats.org/officeDocument/2006/relationships/hyperlink" Target="https://doi.org/10.1177/10245294221097066" TargetMode="External"/><Relationship Id="rId35" Type="http://schemas.openxmlformats.org/officeDocument/2006/relationships/hyperlink" Target="https://en.globes.co.il/en/article-idf-to-procure-20000-israeli-made-drones-1001487932" TargetMode="External"/><Relationship Id="rId43" Type="http://schemas.openxmlformats.org/officeDocument/2006/relationships/hyperlink" Target="https://www.washingtonpost.com/local/legal-issues/facial-recognition-protests-lafayette-square/2020/11/02/64b03286-ec86-11ea-b4bc-3a2098fc73d4_story.html" TargetMode="External"/><Relationship Id="rId48" Type="http://schemas.openxmlformats.org/officeDocument/2006/relationships/hyperlink" Target="https://ssrn.com/abstract=4292537" TargetMode="External"/><Relationship Id="rId56" Type="http://schemas.openxmlformats.org/officeDocument/2006/relationships/hyperlink" Target="https://crsreports.congress.gov" TargetMode="External"/><Relationship Id="rId8" Type="http://schemas.openxmlformats.org/officeDocument/2006/relationships/hyperlink" Target="https://crsreports.congress.gov" TargetMode="External"/><Relationship Id="rId51" Type="http://schemas.openxmlformats.org/officeDocument/2006/relationships/hyperlink" Target="https://unu.edu/article/militarization-ai-has-severe-implications-global-security-and-warfare" TargetMode="External"/><Relationship Id="rId3" Type="http://schemas.openxmlformats.org/officeDocument/2006/relationships/hyperlink" Target="https://doi.org/10.1093/jiel/jgz036" TargetMode="External"/><Relationship Id="rId12" Type="http://schemas.openxmlformats.org/officeDocument/2006/relationships/hyperlink" Target="https://doi.org/10.1093/scipol/scae040" TargetMode="External"/><Relationship Id="rId17" Type="http://schemas.openxmlformats.org/officeDocument/2006/relationships/hyperlink" Target="https://www.idf.il/en/mini-sites/idf-press-releases-israel-at-war/june-24-pr/the-idf-s-use-of-data-technologies-in-intelligence-processing/" TargetMode="External"/><Relationship Id="rId25" Type="http://schemas.openxmlformats.org/officeDocument/2006/relationships/hyperlink" Target="https://www.whitehouse.gov/briefing-room/speeches-remarks/2024/10/24/remarks-by-apnsa-jake-sullivan-on-ai-and-national-security/" TargetMode="External"/><Relationship Id="rId33" Type="http://schemas.openxmlformats.org/officeDocument/2006/relationships/hyperlink" Target="https://time.com/6691662/ai-ukraine-war-palantir/" TargetMode="External"/><Relationship Id="rId38" Type="http://schemas.openxmlformats.org/officeDocument/2006/relationships/hyperlink" Target="https://www.globes.co.il/news/article.aspx?did=1001477095" TargetMode="External"/><Relationship Id="rId46" Type="http://schemas.openxmlformats.org/officeDocument/2006/relationships/hyperlink" Target="https://finder.startupnationcentral.org/company_page/corsight" TargetMode="External"/><Relationship Id="rId59" Type="http://schemas.openxmlformats.org/officeDocument/2006/relationships/hyperlink" Target="https://www.cigionline.org/publications/into-uncharted-waters-trade-secrets-law-in-the-ai-era/" TargetMode="External"/><Relationship Id="rId20" Type="http://schemas.openxmlformats.org/officeDocument/2006/relationships/hyperlink" Target="https://medium.com/@gautamrbharadwaj/how-ai-is-improving-iron-dome-3894cd3668f9" TargetMode="External"/><Relationship Id="rId41" Type="http://schemas.openxmlformats.org/officeDocument/2006/relationships/hyperlink" Target="https://ssrn.com/abstract=" TargetMode="External"/><Relationship Id="rId54" Type="http://schemas.openxmlformats.org/officeDocument/2006/relationships/hyperlink" Target="https://www.acq.osd.mil/asda/dpc/api/acquisition-approaches-management.html" TargetMode="External"/><Relationship Id="rId1" Type="http://schemas.openxmlformats.org/officeDocument/2006/relationships/hyperlink" Target="https://doi.org/10.1080/09538259.2024.2395832" TargetMode="External"/><Relationship Id="rId6" Type="http://schemas.openxmlformats.org/officeDocument/2006/relationships/hyperlink" Target="https://www.hudson.org/national-security-defense/ai-national-security-global-technology-race-how-us-export-controls-define-nury-turkel" TargetMode="External"/><Relationship Id="rId15" Type="http://schemas.openxmlformats.org/officeDocument/2006/relationships/hyperlink" Target="https://www.gao.gov/assets/gao-23-105850.pdf" TargetMode="External"/><Relationship Id="rId23" Type="http://schemas.openxmlformats.org/officeDocument/2006/relationships/hyperlink" Target="https://apps.dtic.mil/sti/citations/AD1045785" TargetMode="External"/><Relationship Id="rId28" Type="http://schemas.openxmlformats.org/officeDocument/2006/relationships/hyperlink" Target="https://www.forbes.com/councils/forbestechcouncil/2023/10/20/why-public-private-collaboration-is-critical-to-our-future-in-tech/" TargetMode="External"/><Relationship Id="rId36" Type="http://schemas.openxmlformats.org/officeDocument/2006/relationships/hyperlink" Target="https://www.israeldefense.co.il/en/node/60981" TargetMode="External"/><Relationship Id="rId49" Type="http://schemas.openxmlformats.org/officeDocument/2006/relationships/hyperlink" Target="https://www.geneva-academy.ch/news/detail/716-new-report-on-artificial-intelligence-and-related-technologies-in-military-decision-making-on-the-use-of-force-in-armed-conflicts" TargetMode="External"/><Relationship Id="rId57" Type="http://schemas.openxmlformats.org/officeDocument/2006/relationships/hyperlink" Target="https://www.dau.edu/library/damag/may-june2024/decoding-ai-acquisitions" TargetMode="External"/><Relationship Id="rId10" Type="http://schemas.openxmlformats.org/officeDocument/2006/relationships/hyperlink" Target="https://doi.org/10.1080/14650045.2025.2456019" TargetMode="External"/><Relationship Id="rId31" Type="http://schemas.openxmlformats.org/officeDocument/2006/relationships/hyperlink" Target="https://www.gao.gov/assets/gao-23-105850.pdf" TargetMode="External"/><Relationship Id="rId44" Type="http://schemas.openxmlformats.org/officeDocument/2006/relationships/hyperlink" Target="https://www.haaretz.com/israel-news/business/2019-07-15/ty-article/.premium/this-israeli-face-recognition-startup-is-secretly-tracking-palestinians/0000017f-f47b-ddde-abff-fc7fe25c0000" TargetMode="External"/><Relationship Id="rId52" Type="http://schemas.openxmlformats.org/officeDocument/2006/relationships/hyperlink" Target="https://media.defense.gov/2022/feb/15/2002939087/-1/-1/1/state-of-competition-within-the-defense-industrial-base.pdf" TargetMode="External"/><Relationship Id="rId60" Type="http://schemas.openxmlformats.org/officeDocument/2006/relationships/hyperlink" Target="https://doi.org/10.1007/978-3-031-24673-9_4" TargetMode="External"/><Relationship Id="rId4" Type="http://schemas.openxmlformats.org/officeDocument/2006/relationships/hyperlink" Target="https://ssrn.com/abstract=4946481" TargetMode="External"/><Relationship Id="rId9" Type="http://schemas.openxmlformats.org/officeDocument/2006/relationships/hyperlink" Target="https://ssrn.com/abstract=471384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כללי"/>
          <w:gallery w:val="placeholder"/>
        </w:category>
        <w:types>
          <w:type w:val="bbPlcHdr"/>
        </w:types>
        <w:behaviors>
          <w:behavior w:val="content"/>
        </w:behaviors>
        <w:guid w:val="{8BCF02E8-F4AD-4865-8BEC-4DEF55AE06F0}"/>
      </w:docPartPr>
      <w:docPartBody>
        <w:p w:rsidR="001E1190" w:rsidRDefault="004162F4">
          <w:r w:rsidRPr="001657DD">
            <w:rPr>
              <w:rStyle w:val="PlaceholderText"/>
              <w:rtl/>
            </w:rPr>
            <w:t>לחץ או הקש כאן להזנת טקסט</w:t>
          </w:r>
          <w:r w:rsidRPr="001657DD">
            <w:rPr>
              <w:rStyle w:val="PlaceholderText"/>
            </w:rPr>
            <w:t>.</w:t>
          </w:r>
        </w:p>
      </w:docPartBody>
    </w:docPart>
    <w:docPart>
      <w:docPartPr>
        <w:name w:val="CBE4306640FC4FDCA8809AE7738B7DF7"/>
        <w:category>
          <w:name w:val="כללי"/>
          <w:gallery w:val="placeholder"/>
        </w:category>
        <w:types>
          <w:type w:val="bbPlcHdr"/>
        </w:types>
        <w:behaviors>
          <w:behavior w:val="content"/>
        </w:behaviors>
        <w:guid w:val="{9CBD6254-7873-479B-842F-4EB2DA3AC845}"/>
      </w:docPartPr>
      <w:docPartBody>
        <w:p w:rsidR="005D6AE9" w:rsidRDefault="005D6AE9" w:rsidP="005D6AE9">
          <w:pPr>
            <w:pStyle w:val="CBE4306640FC4FDCA8809AE7738B7DF7"/>
          </w:pPr>
          <w:r w:rsidRPr="001657DD">
            <w:rPr>
              <w:rStyle w:val="PlaceholderText"/>
              <w:rtl/>
            </w:rPr>
            <w:t>לחץ או הקש כאן להזנת טקסט</w:t>
          </w:r>
          <w:r w:rsidRPr="001657DD">
            <w:rPr>
              <w:rStyle w:val="PlaceholderText"/>
            </w:rPr>
            <w:t>.</w:t>
          </w:r>
        </w:p>
      </w:docPartBody>
    </w:docPart>
    <w:docPart>
      <w:docPartPr>
        <w:name w:val="2CE1932984E54AD5A2CD9381AAEDA492"/>
        <w:category>
          <w:name w:val="כללי"/>
          <w:gallery w:val="placeholder"/>
        </w:category>
        <w:types>
          <w:type w:val="bbPlcHdr"/>
        </w:types>
        <w:behaviors>
          <w:behavior w:val="content"/>
        </w:behaviors>
        <w:guid w:val="{1D1E790C-334C-4E77-848E-517B39E2A023}"/>
      </w:docPartPr>
      <w:docPartBody>
        <w:p w:rsidR="005D6AE9" w:rsidRDefault="005D6AE9" w:rsidP="005D6AE9">
          <w:pPr>
            <w:pStyle w:val="2CE1932984E54AD5A2CD9381AAEDA492"/>
          </w:pPr>
          <w:r w:rsidRPr="001657DD">
            <w:rPr>
              <w:rStyle w:val="PlaceholderText"/>
              <w:rtl/>
            </w:rPr>
            <w:t>לחץ או הקש כאן להזנת טקסט</w:t>
          </w:r>
          <w:r w:rsidRPr="001657DD">
            <w:rPr>
              <w:rStyle w:val="PlaceholderText"/>
            </w:rPr>
            <w:t>.</w:t>
          </w:r>
        </w:p>
      </w:docPartBody>
    </w:docPart>
    <w:docPart>
      <w:docPartPr>
        <w:name w:val="7B360E1EC55E405ABE36C535C48D3BBA"/>
        <w:category>
          <w:name w:val="כללי"/>
          <w:gallery w:val="placeholder"/>
        </w:category>
        <w:types>
          <w:type w:val="bbPlcHdr"/>
        </w:types>
        <w:behaviors>
          <w:behavior w:val="content"/>
        </w:behaviors>
        <w:guid w:val="{E7DB9CD8-0F01-431C-8F8C-3A26E9C0C882}"/>
      </w:docPartPr>
      <w:docPartBody>
        <w:p w:rsidR="003A72E8" w:rsidRDefault="003A72E8" w:rsidP="003A72E8">
          <w:pPr>
            <w:pStyle w:val="7B360E1EC55E405ABE36C535C48D3BBA"/>
          </w:pPr>
          <w:r w:rsidRPr="001657DD">
            <w:rPr>
              <w:rStyle w:val="PlaceholderText"/>
              <w:rtl/>
            </w:rPr>
            <w:t>לחץ או הקש כאן להזנת טקסט</w:t>
          </w:r>
          <w:r w:rsidRPr="001657DD">
            <w:rPr>
              <w:rStyle w:val="PlaceholderText"/>
            </w:rPr>
            <w:t>.</w:t>
          </w:r>
        </w:p>
      </w:docPartBody>
    </w:docPart>
    <w:docPart>
      <w:docPartPr>
        <w:name w:val="C1D132E1701A43019BDED1CF786EB8CE"/>
        <w:category>
          <w:name w:val="כללי"/>
          <w:gallery w:val="placeholder"/>
        </w:category>
        <w:types>
          <w:type w:val="bbPlcHdr"/>
        </w:types>
        <w:behaviors>
          <w:behavior w:val="content"/>
        </w:behaviors>
        <w:guid w:val="{E85BEB00-4C4B-4BCB-8063-AD69D5D59601}"/>
      </w:docPartPr>
      <w:docPartBody>
        <w:p w:rsidR="003A72E8" w:rsidRDefault="003A72E8" w:rsidP="003A72E8">
          <w:pPr>
            <w:pStyle w:val="C1D132E1701A43019BDED1CF786EB8CE"/>
          </w:pPr>
          <w:r w:rsidRPr="001657DD">
            <w:rPr>
              <w:rStyle w:val="PlaceholderText"/>
              <w:rtl/>
            </w:rPr>
            <w:t>לחץ או הקש כאן להזנת טקסט</w:t>
          </w:r>
          <w:r w:rsidRPr="001657DD">
            <w:rPr>
              <w:rStyle w:val="PlaceholderText"/>
            </w:rPr>
            <w:t>.</w:t>
          </w:r>
        </w:p>
      </w:docPartBody>
    </w:docPart>
    <w:docPart>
      <w:docPartPr>
        <w:name w:val="269DDFB888554DEF86FBE116B7FAFE1A"/>
        <w:category>
          <w:name w:val="כללי"/>
          <w:gallery w:val="placeholder"/>
        </w:category>
        <w:types>
          <w:type w:val="bbPlcHdr"/>
        </w:types>
        <w:behaviors>
          <w:behavior w:val="content"/>
        </w:behaviors>
        <w:guid w:val="{C7F7C95F-737D-43D1-A939-D29116C24F36}"/>
      </w:docPartPr>
      <w:docPartBody>
        <w:p w:rsidR="003A72E8" w:rsidRDefault="003A72E8" w:rsidP="003A72E8">
          <w:pPr>
            <w:pStyle w:val="269DDFB888554DEF86FBE116B7FAFE1A"/>
          </w:pPr>
          <w:r w:rsidRPr="001657DD">
            <w:rPr>
              <w:rStyle w:val="PlaceholderText"/>
              <w:rtl/>
            </w:rPr>
            <w:t>לחץ או הקש כאן להזנת טקסט</w:t>
          </w:r>
          <w:r w:rsidRPr="001657DD">
            <w:rPr>
              <w:rStyle w:val="PlaceholderText"/>
            </w:rPr>
            <w:t>.</w:t>
          </w:r>
        </w:p>
      </w:docPartBody>
    </w:docPart>
    <w:docPart>
      <w:docPartPr>
        <w:name w:val="364AFD2FA38740E0B72E28836425EF77"/>
        <w:category>
          <w:name w:val="כללי"/>
          <w:gallery w:val="placeholder"/>
        </w:category>
        <w:types>
          <w:type w:val="bbPlcHdr"/>
        </w:types>
        <w:behaviors>
          <w:behavior w:val="content"/>
        </w:behaviors>
        <w:guid w:val="{56A1E849-370D-4AA7-957B-7B5ECD218D99}"/>
      </w:docPartPr>
      <w:docPartBody>
        <w:p w:rsidR="003A72E8" w:rsidRDefault="003A72E8" w:rsidP="003A72E8">
          <w:pPr>
            <w:pStyle w:val="364AFD2FA38740E0B72E28836425EF77"/>
          </w:pPr>
          <w:r w:rsidRPr="001657DD">
            <w:rPr>
              <w:rStyle w:val="PlaceholderText"/>
              <w:rtl/>
            </w:rPr>
            <w:t>לחץ או הקש כאן להזנת טקסט</w:t>
          </w:r>
          <w:r w:rsidRPr="001657DD">
            <w:rPr>
              <w:rStyle w:val="PlaceholderText"/>
            </w:rPr>
            <w:t>.</w:t>
          </w:r>
        </w:p>
      </w:docPartBody>
    </w:docPart>
    <w:docPart>
      <w:docPartPr>
        <w:name w:val="EEDF1F88E3B54FA083DC5A6BB42B651A"/>
        <w:category>
          <w:name w:val="כללי"/>
          <w:gallery w:val="placeholder"/>
        </w:category>
        <w:types>
          <w:type w:val="bbPlcHdr"/>
        </w:types>
        <w:behaviors>
          <w:behavior w:val="content"/>
        </w:behaviors>
        <w:guid w:val="{A8E60945-4222-4023-9EDC-094F73A6C31D}"/>
      </w:docPartPr>
      <w:docPartBody>
        <w:p w:rsidR="00691344" w:rsidRDefault="00505EBB" w:rsidP="00505EBB">
          <w:pPr>
            <w:pStyle w:val="EEDF1F88E3B54FA083DC5A6BB42B651A"/>
          </w:pPr>
          <w:r w:rsidRPr="001657DD">
            <w:rPr>
              <w:rStyle w:val="PlaceholderText"/>
              <w:rtl/>
            </w:rPr>
            <w:t>לחץ או הקש כאן להזנת טקסט</w:t>
          </w:r>
          <w:r w:rsidRPr="001657DD">
            <w:rPr>
              <w:rStyle w:val="PlaceholderText"/>
            </w:rPr>
            <w:t>.</w:t>
          </w:r>
        </w:p>
      </w:docPartBody>
    </w:docPart>
    <w:docPart>
      <w:docPartPr>
        <w:name w:val="7F39A2FD4E9D4F6EB6B7FBC2D57D870E"/>
        <w:category>
          <w:name w:val="כללי"/>
          <w:gallery w:val="placeholder"/>
        </w:category>
        <w:types>
          <w:type w:val="bbPlcHdr"/>
        </w:types>
        <w:behaviors>
          <w:behavior w:val="content"/>
        </w:behaviors>
        <w:guid w:val="{AEE06F1E-D332-4F14-BF97-3CC891F0A0F2}"/>
      </w:docPartPr>
      <w:docPartBody>
        <w:p w:rsidR="00691344" w:rsidRDefault="00505EBB" w:rsidP="00505EBB">
          <w:pPr>
            <w:pStyle w:val="7F39A2FD4E9D4F6EB6B7FBC2D57D870E"/>
          </w:pPr>
          <w:r w:rsidRPr="001657DD">
            <w:rPr>
              <w:rStyle w:val="PlaceholderText"/>
              <w:rtl/>
            </w:rPr>
            <w:t>לחץ או הקש כאן להזנת טקסט</w:t>
          </w:r>
          <w:r w:rsidRPr="001657DD">
            <w:rPr>
              <w:rStyle w:val="PlaceholderText"/>
            </w:rPr>
            <w:t>.</w:t>
          </w:r>
        </w:p>
      </w:docPartBody>
    </w:docPart>
    <w:docPart>
      <w:docPartPr>
        <w:name w:val="985D6C52CF4043FE9F964DF9E8F9D729"/>
        <w:category>
          <w:name w:val="כללי"/>
          <w:gallery w:val="placeholder"/>
        </w:category>
        <w:types>
          <w:type w:val="bbPlcHdr"/>
        </w:types>
        <w:behaviors>
          <w:behavior w:val="content"/>
        </w:behaviors>
        <w:guid w:val="{4FC4A365-5205-4035-B61A-EC17B8D0D646}"/>
      </w:docPartPr>
      <w:docPartBody>
        <w:p w:rsidR="005D39CA" w:rsidRDefault="00691344" w:rsidP="00691344">
          <w:pPr>
            <w:pStyle w:val="985D6C52CF4043FE9F964DF9E8F9D729"/>
          </w:pPr>
          <w:r w:rsidRPr="001657DD">
            <w:rPr>
              <w:rStyle w:val="PlaceholderText"/>
              <w:rtl/>
            </w:rPr>
            <w:t>לחץ או הקש כאן להזנת טקסט</w:t>
          </w:r>
          <w:r w:rsidRPr="001657DD">
            <w:rPr>
              <w:rStyle w:val="PlaceholderText"/>
            </w:rPr>
            <w:t>.</w:t>
          </w:r>
        </w:p>
      </w:docPartBody>
    </w:docPart>
    <w:docPart>
      <w:docPartPr>
        <w:name w:val="DFAA1B4113BB4850AFE1545EE75490DD"/>
        <w:category>
          <w:name w:val="כללי"/>
          <w:gallery w:val="placeholder"/>
        </w:category>
        <w:types>
          <w:type w:val="bbPlcHdr"/>
        </w:types>
        <w:behaviors>
          <w:behavior w:val="content"/>
        </w:behaviors>
        <w:guid w:val="{93A676DE-229D-42EB-A640-62D471A7EA71}"/>
      </w:docPartPr>
      <w:docPartBody>
        <w:p w:rsidR="00913FAC" w:rsidRDefault="00913FAC" w:rsidP="00913FAC">
          <w:pPr>
            <w:pStyle w:val="DFAA1B4113BB4850AFE1545EE75490DD"/>
          </w:pPr>
          <w:r w:rsidRPr="001657DD">
            <w:rPr>
              <w:rStyle w:val="PlaceholderText"/>
              <w:rtl/>
            </w:rPr>
            <w:t>לחץ או הקש כאן להזנת טקסט</w:t>
          </w:r>
          <w:r w:rsidRPr="001657DD">
            <w:rPr>
              <w:rStyle w:val="PlaceholderText"/>
            </w:rPr>
            <w:t>.</w:t>
          </w:r>
        </w:p>
      </w:docPartBody>
    </w:docPart>
    <w:docPart>
      <w:docPartPr>
        <w:name w:val="B9A42A3CC77B421688FABD426DBF57D2"/>
        <w:category>
          <w:name w:val="כללי"/>
          <w:gallery w:val="placeholder"/>
        </w:category>
        <w:types>
          <w:type w:val="bbPlcHdr"/>
        </w:types>
        <w:behaviors>
          <w:behavior w:val="content"/>
        </w:behaviors>
        <w:guid w:val="{7E999445-8F16-4DFF-B02D-31B3C11296E1}"/>
      </w:docPartPr>
      <w:docPartBody>
        <w:p w:rsidR="0090302E" w:rsidRDefault="0090302E" w:rsidP="0090302E">
          <w:pPr>
            <w:pStyle w:val="B9A42A3CC77B421688FABD426DBF57D2"/>
          </w:pPr>
          <w:r w:rsidRPr="001657DD">
            <w:rPr>
              <w:rStyle w:val="PlaceholderText"/>
              <w:rtl/>
            </w:rPr>
            <w:t>לחץ או הקש כאן להזנת טקסט</w:t>
          </w:r>
          <w:r w:rsidRPr="001657DD">
            <w:rPr>
              <w:rStyle w:val="PlaceholderText"/>
            </w:rPr>
            <w:t>.</w:t>
          </w:r>
        </w:p>
      </w:docPartBody>
    </w:docPart>
    <w:docPart>
      <w:docPartPr>
        <w:name w:val="DDCF2CF9EBB7481EB14694DCCE10915B"/>
        <w:category>
          <w:name w:val="כללי"/>
          <w:gallery w:val="placeholder"/>
        </w:category>
        <w:types>
          <w:type w:val="bbPlcHdr"/>
        </w:types>
        <w:behaviors>
          <w:behavior w:val="content"/>
        </w:behaviors>
        <w:guid w:val="{4603DB06-FB4D-4D59-9954-C1BBB633B7FF}"/>
      </w:docPartPr>
      <w:docPartBody>
        <w:p w:rsidR="0090302E" w:rsidRDefault="0090302E" w:rsidP="0090302E">
          <w:pPr>
            <w:pStyle w:val="DDCF2CF9EBB7481EB14694DCCE10915B"/>
          </w:pPr>
          <w:r w:rsidRPr="001657DD">
            <w:rPr>
              <w:rStyle w:val="PlaceholderText"/>
              <w:rtl/>
            </w:rPr>
            <w:t>לחץ או הקש כאן להזנת טקסט</w:t>
          </w:r>
          <w:r w:rsidRPr="001657DD">
            <w:rPr>
              <w:rStyle w:val="PlaceholderText"/>
            </w:rPr>
            <w:t>.</w:t>
          </w:r>
        </w:p>
      </w:docPartBody>
    </w:docPart>
    <w:docPart>
      <w:docPartPr>
        <w:name w:val="F23992A23D744E7DB1C662282EA09E9A"/>
        <w:category>
          <w:name w:val="כללי"/>
          <w:gallery w:val="placeholder"/>
        </w:category>
        <w:types>
          <w:type w:val="bbPlcHdr"/>
        </w:types>
        <w:behaviors>
          <w:behavior w:val="content"/>
        </w:behaviors>
        <w:guid w:val="{4FAC044C-88AE-4F3A-B1A2-700FC690370A}"/>
      </w:docPartPr>
      <w:docPartBody>
        <w:p w:rsidR="0090302E" w:rsidRDefault="0090302E" w:rsidP="0090302E">
          <w:pPr>
            <w:pStyle w:val="F23992A23D744E7DB1C662282EA09E9A"/>
          </w:pPr>
          <w:r w:rsidRPr="001657DD">
            <w:rPr>
              <w:rStyle w:val="PlaceholderText"/>
              <w:rtl/>
            </w:rPr>
            <w:t>לחץ או הקש כאן להזנת טקסט</w:t>
          </w:r>
          <w:r w:rsidRPr="001657DD">
            <w:rPr>
              <w:rStyle w:val="PlaceholderText"/>
            </w:rPr>
            <w:t>.</w:t>
          </w:r>
        </w:p>
      </w:docPartBody>
    </w:docPart>
    <w:docPart>
      <w:docPartPr>
        <w:name w:val="91E583E8B95E4E6BB43FF83A0439DEA0"/>
        <w:category>
          <w:name w:val="כללי"/>
          <w:gallery w:val="placeholder"/>
        </w:category>
        <w:types>
          <w:type w:val="bbPlcHdr"/>
        </w:types>
        <w:behaviors>
          <w:behavior w:val="content"/>
        </w:behaviors>
        <w:guid w:val="{0D379037-1B3A-4967-864A-02627E7214F1}"/>
      </w:docPartPr>
      <w:docPartBody>
        <w:p w:rsidR="0090302E" w:rsidRDefault="0090302E" w:rsidP="0090302E">
          <w:pPr>
            <w:pStyle w:val="91E583E8B95E4E6BB43FF83A0439DEA0"/>
          </w:pPr>
          <w:r w:rsidRPr="001657DD">
            <w:rPr>
              <w:rStyle w:val="PlaceholderText"/>
              <w:rtl/>
            </w:rPr>
            <w:t>לחץ או הקש כאן להזנת טקסט</w:t>
          </w:r>
          <w:r w:rsidRPr="001657DD">
            <w:rPr>
              <w:rStyle w:val="PlaceholderText"/>
            </w:rPr>
            <w:t>.</w:t>
          </w:r>
        </w:p>
      </w:docPartBody>
    </w:docPart>
    <w:docPart>
      <w:docPartPr>
        <w:name w:val="EDDBC3FDB83645DA8C8A843E60E5DB1C"/>
        <w:category>
          <w:name w:val="כללי"/>
          <w:gallery w:val="placeholder"/>
        </w:category>
        <w:types>
          <w:type w:val="bbPlcHdr"/>
        </w:types>
        <w:behaviors>
          <w:behavior w:val="content"/>
        </w:behaviors>
        <w:guid w:val="{2FCF49A0-6993-4C6D-8087-9D5D465BB895}"/>
      </w:docPartPr>
      <w:docPartBody>
        <w:p w:rsidR="0090302E" w:rsidRDefault="0090302E" w:rsidP="0090302E">
          <w:pPr>
            <w:pStyle w:val="EDDBC3FDB83645DA8C8A843E60E5DB1C"/>
          </w:pPr>
          <w:r w:rsidRPr="001657DD">
            <w:rPr>
              <w:rStyle w:val="PlaceholderText"/>
              <w:rtl/>
            </w:rPr>
            <w:t>לחץ או הקש כאן להזנת טקסט</w:t>
          </w:r>
          <w:r w:rsidRPr="001657DD">
            <w:rPr>
              <w:rStyle w:val="PlaceholderText"/>
            </w:rPr>
            <w:t>.</w:t>
          </w:r>
        </w:p>
      </w:docPartBody>
    </w:docPart>
    <w:docPart>
      <w:docPartPr>
        <w:name w:val="C9D65B1FEB7D415B8451003468D918F6"/>
        <w:category>
          <w:name w:val="כללי"/>
          <w:gallery w:val="placeholder"/>
        </w:category>
        <w:types>
          <w:type w:val="bbPlcHdr"/>
        </w:types>
        <w:behaviors>
          <w:behavior w:val="content"/>
        </w:behaviors>
        <w:guid w:val="{843732B3-67D9-43F9-A660-2FE0D5C5B6ED}"/>
      </w:docPartPr>
      <w:docPartBody>
        <w:p w:rsidR="00FC3556" w:rsidRDefault="000E1C20" w:rsidP="000E1C20">
          <w:pPr>
            <w:pStyle w:val="C9D65B1FEB7D415B8451003468D918F6"/>
          </w:pPr>
          <w:r w:rsidRPr="001657DD">
            <w:rPr>
              <w:rStyle w:val="PlaceholderText"/>
              <w:rtl/>
            </w:rPr>
            <w:t>לחץ או הקש כאן להזנת טקסט</w:t>
          </w:r>
          <w:r w:rsidRPr="001657DD">
            <w:rPr>
              <w:rStyle w:val="PlaceholderText"/>
            </w:rPr>
            <w:t>.</w:t>
          </w:r>
        </w:p>
      </w:docPartBody>
    </w:docPart>
    <w:docPart>
      <w:docPartPr>
        <w:name w:val="31CE441061F64FA28A55D15CA9E89C62"/>
        <w:category>
          <w:name w:val="כללי"/>
          <w:gallery w:val="placeholder"/>
        </w:category>
        <w:types>
          <w:type w:val="bbPlcHdr"/>
        </w:types>
        <w:behaviors>
          <w:behavior w:val="content"/>
        </w:behaviors>
        <w:guid w:val="{29F564EC-551B-4C4C-ABD1-D8882EE8069F}"/>
      </w:docPartPr>
      <w:docPartBody>
        <w:p w:rsidR="00FC3556" w:rsidRDefault="000E1C20" w:rsidP="000E1C20">
          <w:pPr>
            <w:pStyle w:val="31CE441061F64FA28A55D15CA9E89C62"/>
          </w:pPr>
          <w:r w:rsidRPr="001657DD">
            <w:rPr>
              <w:rStyle w:val="PlaceholderText"/>
              <w:rtl/>
            </w:rPr>
            <w:t>לחץ או הקש כאן להזנת טקסט</w:t>
          </w:r>
          <w:r w:rsidRPr="001657DD">
            <w:rPr>
              <w:rStyle w:val="PlaceholderText"/>
            </w:rPr>
            <w:t>.</w:t>
          </w:r>
        </w:p>
      </w:docPartBody>
    </w:docPart>
    <w:docPart>
      <w:docPartPr>
        <w:name w:val="D90EA514D6A54AEAAFE12F9C9C121F23"/>
        <w:category>
          <w:name w:val="כללי"/>
          <w:gallery w:val="placeholder"/>
        </w:category>
        <w:types>
          <w:type w:val="bbPlcHdr"/>
        </w:types>
        <w:behaviors>
          <w:behavior w:val="content"/>
        </w:behaviors>
        <w:guid w:val="{2D42737E-BA60-4F67-82D1-6DCE10A8878A}"/>
      </w:docPartPr>
      <w:docPartBody>
        <w:p w:rsidR="00020CB2" w:rsidRDefault="00020CB2">
          <w:pPr>
            <w:pStyle w:val="D90EA514D6A54AEAAFE12F9C9C121F23"/>
          </w:pPr>
          <w:r w:rsidRPr="001657DD">
            <w:rPr>
              <w:rStyle w:val="PlaceholderText"/>
              <w:rtl/>
            </w:rPr>
            <w:t>לחץ או הקש כאן להזנת טקסט</w:t>
          </w:r>
          <w:r w:rsidRPr="001657DD">
            <w:rPr>
              <w:rStyle w:val="PlaceholderText"/>
            </w:rPr>
            <w:t>.</w:t>
          </w:r>
        </w:p>
      </w:docPartBody>
    </w:docPart>
    <w:docPart>
      <w:docPartPr>
        <w:name w:val="1C649A0CC44647D58DDB96A9CD29FAE0"/>
        <w:category>
          <w:name w:val="כללי"/>
          <w:gallery w:val="placeholder"/>
        </w:category>
        <w:types>
          <w:type w:val="bbPlcHdr"/>
        </w:types>
        <w:behaviors>
          <w:behavior w:val="content"/>
        </w:behaviors>
        <w:guid w:val="{EC0CD3C6-5A1D-4A42-B508-923985D71E3B}"/>
      </w:docPartPr>
      <w:docPartBody>
        <w:p w:rsidR="00020CB2" w:rsidRDefault="00020CB2">
          <w:pPr>
            <w:pStyle w:val="1C649A0CC44647D58DDB96A9CD29FAE0"/>
          </w:pPr>
          <w:r w:rsidRPr="001657DD">
            <w:rPr>
              <w:rStyle w:val="PlaceholderText"/>
              <w:rtl/>
            </w:rPr>
            <w:t>לחץ או הקש כאן להזנת טקסט</w:t>
          </w:r>
          <w:r w:rsidRPr="001657DD">
            <w:rPr>
              <w:rStyle w:val="PlaceholderText"/>
            </w:rPr>
            <w:t>.</w:t>
          </w:r>
        </w:p>
      </w:docPartBody>
    </w:docPart>
    <w:docPart>
      <w:docPartPr>
        <w:name w:val="F184C038F0B244D9813A236806B6F857"/>
        <w:category>
          <w:name w:val="כללי"/>
          <w:gallery w:val="placeholder"/>
        </w:category>
        <w:types>
          <w:type w:val="bbPlcHdr"/>
        </w:types>
        <w:behaviors>
          <w:behavior w:val="content"/>
        </w:behaviors>
        <w:guid w:val="{EF10E926-A7BE-45C9-871D-F78DEB8F0746}"/>
      </w:docPartPr>
      <w:docPartBody>
        <w:p w:rsidR="00675C51" w:rsidRDefault="00256299" w:rsidP="00256299">
          <w:pPr>
            <w:pStyle w:val="F184C038F0B244D9813A236806B6F857"/>
          </w:pPr>
          <w:r w:rsidRPr="001657DD">
            <w:rPr>
              <w:rStyle w:val="PlaceholderText"/>
              <w:rtl/>
            </w:rPr>
            <w:t>לחץ או הקש כאן להזנת טקסט</w:t>
          </w:r>
          <w:r w:rsidRPr="001657DD">
            <w:rPr>
              <w:rStyle w:val="PlaceholderText"/>
            </w:rPr>
            <w:t>.</w:t>
          </w:r>
        </w:p>
      </w:docPartBody>
    </w:docPart>
    <w:docPart>
      <w:docPartPr>
        <w:name w:val="D2EFF5BBE62145DD8D59DF32099D4E60"/>
        <w:category>
          <w:name w:val="כללי"/>
          <w:gallery w:val="placeholder"/>
        </w:category>
        <w:types>
          <w:type w:val="bbPlcHdr"/>
        </w:types>
        <w:behaviors>
          <w:behavior w:val="content"/>
        </w:behaviors>
        <w:guid w:val="{9DD98B31-A7F0-4D3A-A49C-46D0A23CFAE5}"/>
      </w:docPartPr>
      <w:docPartBody>
        <w:p w:rsidR="00675C51" w:rsidRDefault="00256299" w:rsidP="00256299">
          <w:pPr>
            <w:pStyle w:val="D2EFF5BBE62145DD8D59DF32099D4E60"/>
          </w:pPr>
          <w:r w:rsidRPr="001657DD">
            <w:rPr>
              <w:rStyle w:val="PlaceholderText"/>
              <w:rtl/>
            </w:rPr>
            <w:t>לחץ או הקש כאן להזנת טקסט</w:t>
          </w:r>
          <w:r w:rsidRPr="001657DD">
            <w:rPr>
              <w:rStyle w:val="PlaceholderText"/>
            </w:rPr>
            <w:t>.</w:t>
          </w:r>
        </w:p>
      </w:docPartBody>
    </w:docPart>
    <w:docPart>
      <w:docPartPr>
        <w:name w:val="B11925EF6D6C41628361A44986945A15"/>
        <w:category>
          <w:name w:val="כללי"/>
          <w:gallery w:val="placeholder"/>
        </w:category>
        <w:types>
          <w:type w:val="bbPlcHdr"/>
        </w:types>
        <w:behaviors>
          <w:behavior w:val="content"/>
        </w:behaviors>
        <w:guid w:val="{C0399BB6-4503-427F-9906-19B033662BB3}"/>
      </w:docPartPr>
      <w:docPartBody>
        <w:p w:rsidR="00675C51" w:rsidRDefault="00256299" w:rsidP="00256299">
          <w:pPr>
            <w:pStyle w:val="B11925EF6D6C41628361A44986945A15"/>
          </w:pPr>
          <w:r w:rsidRPr="001657DD">
            <w:rPr>
              <w:rStyle w:val="PlaceholderText"/>
              <w:rtl/>
            </w:rPr>
            <w:t>לחץ או הקש כאן להזנת טקסט</w:t>
          </w:r>
          <w:r w:rsidRPr="001657DD">
            <w:rPr>
              <w:rStyle w:val="PlaceholderText"/>
            </w:rPr>
            <w:t>.</w:t>
          </w:r>
        </w:p>
      </w:docPartBody>
    </w:docPart>
    <w:docPart>
      <w:docPartPr>
        <w:name w:val="03EB0B0D740E47089B02B18EC7CD1C71"/>
        <w:category>
          <w:name w:val="כללי"/>
          <w:gallery w:val="placeholder"/>
        </w:category>
        <w:types>
          <w:type w:val="bbPlcHdr"/>
        </w:types>
        <w:behaviors>
          <w:behavior w:val="content"/>
        </w:behaviors>
        <w:guid w:val="{B2139DF0-893E-413A-8689-B27F4CD84494}"/>
      </w:docPartPr>
      <w:docPartBody>
        <w:p w:rsidR="00675C51" w:rsidRDefault="00256299" w:rsidP="00256299">
          <w:pPr>
            <w:pStyle w:val="03EB0B0D740E47089B02B18EC7CD1C71"/>
          </w:pPr>
          <w:r w:rsidRPr="001657DD">
            <w:rPr>
              <w:rStyle w:val="PlaceholderText"/>
              <w:rtl/>
            </w:rPr>
            <w:t>לחץ או הקש כאן להזנת טקסט</w:t>
          </w:r>
          <w:r w:rsidRPr="001657DD">
            <w:rPr>
              <w:rStyle w:val="PlaceholderText"/>
            </w:rPr>
            <w:t>.</w:t>
          </w:r>
        </w:p>
      </w:docPartBody>
    </w:docPart>
    <w:docPart>
      <w:docPartPr>
        <w:name w:val="2EF13DEA3F3B413B837C9FB5DAD6FE86"/>
        <w:category>
          <w:name w:val="כללי"/>
          <w:gallery w:val="placeholder"/>
        </w:category>
        <w:types>
          <w:type w:val="bbPlcHdr"/>
        </w:types>
        <w:behaviors>
          <w:behavior w:val="content"/>
        </w:behaviors>
        <w:guid w:val="{9E90ED0C-1666-4E96-B1F1-BD9F2D5FC6DE}"/>
      </w:docPartPr>
      <w:docPartBody>
        <w:p w:rsidR="00675C51" w:rsidRDefault="00256299" w:rsidP="00256299">
          <w:pPr>
            <w:pStyle w:val="2EF13DEA3F3B413B837C9FB5DAD6FE86"/>
          </w:pPr>
          <w:r w:rsidRPr="001657DD">
            <w:rPr>
              <w:rStyle w:val="PlaceholderText"/>
              <w:rtl/>
            </w:rPr>
            <w:t>לחץ או הקש כאן להזנת טקסט</w:t>
          </w:r>
          <w:r w:rsidRPr="001657DD">
            <w:rPr>
              <w:rStyle w:val="PlaceholderText"/>
            </w:rPr>
            <w:t>.</w:t>
          </w:r>
        </w:p>
      </w:docPartBody>
    </w:docPart>
    <w:docPart>
      <w:docPartPr>
        <w:name w:val="6ED5D40573CE4881B0033CB52A0D1252"/>
        <w:category>
          <w:name w:val="כללי"/>
          <w:gallery w:val="placeholder"/>
        </w:category>
        <w:types>
          <w:type w:val="bbPlcHdr"/>
        </w:types>
        <w:behaviors>
          <w:behavior w:val="content"/>
        </w:behaviors>
        <w:guid w:val="{1CFD4975-439F-4D42-B0E0-204FB8C45050}"/>
      </w:docPartPr>
      <w:docPartBody>
        <w:p w:rsidR="00675C51" w:rsidRDefault="00256299" w:rsidP="00256299">
          <w:pPr>
            <w:pStyle w:val="6ED5D40573CE4881B0033CB52A0D1252"/>
          </w:pPr>
          <w:r w:rsidRPr="001657DD">
            <w:rPr>
              <w:rStyle w:val="PlaceholderText"/>
              <w:rtl/>
            </w:rPr>
            <w:t>לחץ או הקש כאן להזנת טקסט</w:t>
          </w:r>
          <w:r w:rsidRPr="001657DD">
            <w:rPr>
              <w:rStyle w:val="PlaceholderText"/>
            </w:rPr>
            <w:t>.</w:t>
          </w:r>
        </w:p>
      </w:docPartBody>
    </w:docPart>
    <w:docPart>
      <w:docPartPr>
        <w:name w:val="BE2F92DE4B0C490181C528B51A57E06A"/>
        <w:category>
          <w:name w:val="כללי"/>
          <w:gallery w:val="placeholder"/>
        </w:category>
        <w:types>
          <w:type w:val="bbPlcHdr"/>
        </w:types>
        <w:behaviors>
          <w:behavior w:val="content"/>
        </w:behaviors>
        <w:guid w:val="{A82446AB-3BDA-4CD1-86EE-F58F0190E198}"/>
      </w:docPartPr>
      <w:docPartBody>
        <w:p w:rsidR="00675C51" w:rsidRDefault="00256299" w:rsidP="00256299">
          <w:pPr>
            <w:pStyle w:val="BE2F92DE4B0C490181C528B51A57E06A"/>
          </w:pPr>
          <w:r w:rsidRPr="001657DD">
            <w:rPr>
              <w:rStyle w:val="PlaceholderText"/>
              <w:rtl/>
            </w:rPr>
            <w:t>לחץ או הקש כאן להזנת טקסט</w:t>
          </w:r>
          <w:r w:rsidRPr="001657DD">
            <w:rPr>
              <w:rStyle w:val="PlaceholderText"/>
            </w:rPr>
            <w:t>.</w:t>
          </w:r>
        </w:p>
      </w:docPartBody>
    </w:docPart>
    <w:docPart>
      <w:docPartPr>
        <w:name w:val="61ED39500DB240D59FBF66484523DA0F"/>
        <w:category>
          <w:name w:val="כללי"/>
          <w:gallery w:val="placeholder"/>
        </w:category>
        <w:types>
          <w:type w:val="bbPlcHdr"/>
        </w:types>
        <w:behaviors>
          <w:behavior w:val="content"/>
        </w:behaviors>
        <w:guid w:val="{52497CC2-088A-4075-B4AA-6750ADB12249}"/>
      </w:docPartPr>
      <w:docPartBody>
        <w:p w:rsidR="008C0B0E" w:rsidRDefault="00675C51" w:rsidP="00675C51">
          <w:pPr>
            <w:pStyle w:val="61ED39500DB240D59FBF66484523DA0F"/>
          </w:pPr>
          <w:r w:rsidRPr="001657DD">
            <w:rPr>
              <w:rStyle w:val="PlaceholderText"/>
              <w:rtl/>
            </w:rPr>
            <w:t>לחץ או הקש כאן להזנת טקסט</w:t>
          </w:r>
          <w:r w:rsidRPr="001657DD">
            <w:rPr>
              <w:rStyle w:val="PlaceholderText"/>
            </w:rPr>
            <w:t>.</w:t>
          </w:r>
        </w:p>
      </w:docPartBody>
    </w:docPart>
    <w:docPart>
      <w:docPartPr>
        <w:name w:val="6762C012252F4E3A9DE48E3B75A5D470"/>
        <w:category>
          <w:name w:val="כללי"/>
          <w:gallery w:val="placeholder"/>
        </w:category>
        <w:types>
          <w:type w:val="bbPlcHdr"/>
        </w:types>
        <w:behaviors>
          <w:behavior w:val="content"/>
        </w:behaviors>
        <w:guid w:val="{D4F7E1C5-FE16-41D7-B51A-C0ABEB6661E0}"/>
      </w:docPartPr>
      <w:docPartBody>
        <w:p w:rsidR="008C0B0E" w:rsidRDefault="00675C51" w:rsidP="00675C51">
          <w:pPr>
            <w:pStyle w:val="6762C012252F4E3A9DE48E3B75A5D470"/>
          </w:pPr>
          <w:r w:rsidRPr="001657DD">
            <w:rPr>
              <w:rStyle w:val="PlaceholderText"/>
              <w:rtl/>
            </w:rPr>
            <w:t>לחץ או הקש כאן להזנת טקסט</w:t>
          </w:r>
          <w:r w:rsidRPr="001657DD">
            <w:rPr>
              <w:rStyle w:val="PlaceholderText"/>
            </w:rPr>
            <w:t>.</w:t>
          </w:r>
        </w:p>
      </w:docPartBody>
    </w:docPart>
    <w:docPart>
      <w:docPartPr>
        <w:name w:val="A84ADD9C447D4ADFAC80DDE377527FA0"/>
        <w:category>
          <w:name w:val="כללי"/>
          <w:gallery w:val="placeholder"/>
        </w:category>
        <w:types>
          <w:type w:val="bbPlcHdr"/>
        </w:types>
        <w:behaviors>
          <w:behavior w:val="content"/>
        </w:behaviors>
        <w:guid w:val="{9452F12F-1AC5-4BBA-AA5C-69A5505BAE86}"/>
      </w:docPartPr>
      <w:docPartBody>
        <w:p w:rsidR="008C0B0E" w:rsidRDefault="00675C51" w:rsidP="00675C51">
          <w:pPr>
            <w:pStyle w:val="A84ADD9C447D4ADFAC80DDE377527FA0"/>
          </w:pPr>
          <w:r w:rsidRPr="001657DD">
            <w:rPr>
              <w:rStyle w:val="PlaceholderText"/>
              <w:rtl/>
            </w:rPr>
            <w:t>לחץ או הקש כאן להזנת טקסט</w:t>
          </w:r>
          <w:r w:rsidRPr="001657DD">
            <w:rPr>
              <w:rStyle w:val="PlaceholderText"/>
            </w:rPr>
            <w:t>.</w:t>
          </w:r>
        </w:p>
      </w:docPartBody>
    </w:docPart>
    <w:docPart>
      <w:docPartPr>
        <w:name w:val="8AFF3AF13A0C4D499483EFD716847116"/>
        <w:category>
          <w:name w:val="כללי"/>
          <w:gallery w:val="placeholder"/>
        </w:category>
        <w:types>
          <w:type w:val="bbPlcHdr"/>
        </w:types>
        <w:behaviors>
          <w:behavior w:val="content"/>
        </w:behaviors>
        <w:guid w:val="{ED61F2E6-A9EC-43D1-9058-AD84606F0858}"/>
      </w:docPartPr>
      <w:docPartBody>
        <w:p w:rsidR="008C0B0E" w:rsidRDefault="00675C51" w:rsidP="00675C51">
          <w:pPr>
            <w:pStyle w:val="8AFF3AF13A0C4D499483EFD716847116"/>
          </w:pPr>
          <w:r w:rsidRPr="001657DD">
            <w:rPr>
              <w:rStyle w:val="PlaceholderText"/>
              <w:rtl/>
            </w:rPr>
            <w:t>לחץ או הקש כאן להזנת טקסט</w:t>
          </w:r>
          <w:r w:rsidRPr="001657DD">
            <w:rPr>
              <w:rStyle w:val="PlaceholderText"/>
            </w:rPr>
            <w:t>.</w:t>
          </w:r>
        </w:p>
      </w:docPartBody>
    </w:docPart>
    <w:docPart>
      <w:docPartPr>
        <w:name w:val="1CEFFC6BBF79425AA13DE99D323805D0"/>
        <w:category>
          <w:name w:val="כללי"/>
          <w:gallery w:val="placeholder"/>
        </w:category>
        <w:types>
          <w:type w:val="bbPlcHdr"/>
        </w:types>
        <w:behaviors>
          <w:behavior w:val="content"/>
        </w:behaviors>
        <w:guid w:val="{8A7BA833-FA71-4257-8DE2-53B0B5607852}"/>
      </w:docPartPr>
      <w:docPartBody>
        <w:p w:rsidR="008C0B0E" w:rsidRDefault="00675C51" w:rsidP="00675C51">
          <w:pPr>
            <w:pStyle w:val="1CEFFC6BBF79425AA13DE99D323805D0"/>
          </w:pPr>
          <w:r w:rsidRPr="001657DD">
            <w:rPr>
              <w:rStyle w:val="PlaceholderText"/>
              <w:rtl/>
            </w:rPr>
            <w:t>לחץ או הקש כאן להזנת טקסט</w:t>
          </w:r>
          <w:r w:rsidRPr="001657DD">
            <w:rPr>
              <w:rStyle w:val="PlaceholderText"/>
            </w:rPr>
            <w:t>.</w:t>
          </w:r>
        </w:p>
      </w:docPartBody>
    </w:docPart>
    <w:docPart>
      <w:docPartPr>
        <w:name w:val="8F1C6EB42C414582982CC44CB90A6D94"/>
        <w:category>
          <w:name w:val="כללי"/>
          <w:gallery w:val="placeholder"/>
        </w:category>
        <w:types>
          <w:type w:val="bbPlcHdr"/>
        </w:types>
        <w:behaviors>
          <w:behavior w:val="content"/>
        </w:behaviors>
        <w:guid w:val="{C2520AC6-0006-48E2-BD5F-860C75CE0D61}"/>
      </w:docPartPr>
      <w:docPartBody>
        <w:p w:rsidR="008C0B0E" w:rsidRDefault="00675C51" w:rsidP="00675C51">
          <w:pPr>
            <w:pStyle w:val="8F1C6EB42C414582982CC44CB90A6D94"/>
          </w:pPr>
          <w:r w:rsidRPr="001657DD">
            <w:rPr>
              <w:rStyle w:val="PlaceholderText"/>
              <w:rtl/>
            </w:rPr>
            <w:t>לחץ או הקש כאן להזנת טקסט</w:t>
          </w:r>
          <w:r w:rsidRPr="001657DD">
            <w:rPr>
              <w:rStyle w:val="PlaceholderText"/>
            </w:rPr>
            <w:t>.</w:t>
          </w:r>
        </w:p>
      </w:docPartBody>
    </w:docPart>
    <w:docPart>
      <w:docPartPr>
        <w:name w:val="1D06ED8129E149D2991E427351C2F76E"/>
        <w:category>
          <w:name w:val="כללי"/>
          <w:gallery w:val="placeholder"/>
        </w:category>
        <w:types>
          <w:type w:val="bbPlcHdr"/>
        </w:types>
        <w:behaviors>
          <w:behavior w:val="content"/>
        </w:behaviors>
        <w:guid w:val="{0979766F-8D4E-421D-9303-282274193821}"/>
      </w:docPartPr>
      <w:docPartBody>
        <w:p w:rsidR="00884B42" w:rsidRDefault="008C0B0E" w:rsidP="008C0B0E">
          <w:pPr>
            <w:pStyle w:val="1D06ED8129E149D2991E427351C2F76E"/>
          </w:pPr>
          <w:r w:rsidRPr="001657DD">
            <w:rPr>
              <w:rStyle w:val="PlaceholderText"/>
              <w:rtl/>
            </w:rPr>
            <w:t>לחץ או הקש כאן להזנת טקסט</w:t>
          </w:r>
          <w:r w:rsidRPr="001657DD">
            <w:rPr>
              <w:rStyle w:val="PlaceholderText"/>
            </w:rPr>
            <w:t>.</w:t>
          </w:r>
        </w:p>
      </w:docPartBody>
    </w:docPart>
    <w:docPart>
      <w:docPartPr>
        <w:name w:val="7443F01F9B8F4499A9D19F79E583FD2B"/>
        <w:category>
          <w:name w:val="כללי"/>
          <w:gallery w:val="placeholder"/>
        </w:category>
        <w:types>
          <w:type w:val="bbPlcHdr"/>
        </w:types>
        <w:behaviors>
          <w:behavior w:val="content"/>
        </w:behaviors>
        <w:guid w:val="{A77005DA-AA46-4D4A-A522-16DEA33AE0A7}"/>
      </w:docPartPr>
      <w:docPartBody>
        <w:p w:rsidR="00884B42" w:rsidRDefault="008C0B0E" w:rsidP="008C0B0E">
          <w:pPr>
            <w:pStyle w:val="7443F01F9B8F4499A9D19F79E583FD2B"/>
          </w:pPr>
          <w:r w:rsidRPr="001657DD">
            <w:rPr>
              <w:rStyle w:val="PlaceholderText"/>
              <w:rtl/>
            </w:rPr>
            <w:t>לחץ או הקש כאן להזנת טקסט</w:t>
          </w:r>
          <w:r w:rsidRPr="001657DD">
            <w:rPr>
              <w:rStyle w:val="PlaceholderText"/>
            </w:rPr>
            <w:t>.</w:t>
          </w:r>
        </w:p>
      </w:docPartBody>
    </w:docPart>
    <w:docPart>
      <w:docPartPr>
        <w:name w:val="8DBD7FCE92A44550A3610A9075433EC4"/>
        <w:category>
          <w:name w:val="כללי"/>
          <w:gallery w:val="placeholder"/>
        </w:category>
        <w:types>
          <w:type w:val="bbPlcHdr"/>
        </w:types>
        <w:behaviors>
          <w:behavior w:val="content"/>
        </w:behaviors>
        <w:guid w:val="{D64A7456-3D6E-4D52-BBFD-35CD2E4950DE}"/>
      </w:docPartPr>
      <w:docPartBody>
        <w:p w:rsidR="00884B42" w:rsidRDefault="008C0B0E" w:rsidP="008C0B0E">
          <w:pPr>
            <w:pStyle w:val="8DBD7FCE92A44550A3610A9075433EC4"/>
          </w:pPr>
          <w:r w:rsidRPr="001657DD">
            <w:rPr>
              <w:rStyle w:val="PlaceholderText"/>
              <w:rtl/>
            </w:rPr>
            <w:t>לחץ או הקש כאן להזנת טקסט</w:t>
          </w:r>
          <w:r w:rsidRPr="001657DD">
            <w:rPr>
              <w:rStyle w:val="PlaceholderText"/>
            </w:rPr>
            <w:t>.</w:t>
          </w:r>
        </w:p>
      </w:docPartBody>
    </w:docPart>
    <w:docPart>
      <w:docPartPr>
        <w:name w:val="53FA3B3792C24615844AF4717164DFD1"/>
        <w:category>
          <w:name w:val="כללי"/>
          <w:gallery w:val="placeholder"/>
        </w:category>
        <w:types>
          <w:type w:val="bbPlcHdr"/>
        </w:types>
        <w:behaviors>
          <w:behavior w:val="content"/>
        </w:behaviors>
        <w:guid w:val="{1CA812BD-633A-483B-BCB5-274F341DB2A8}"/>
      </w:docPartPr>
      <w:docPartBody>
        <w:p w:rsidR="00884B42" w:rsidRDefault="008C0B0E" w:rsidP="008C0B0E">
          <w:pPr>
            <w:pStyle w:val="53FA3B3792C24615844AF4717164DFD1"/>
          </w:pPr>
          <w:r w:rsidRPr="001657DD">
            <w:rPr>
              <w:rStyle w:val="PlaceholderText"/>
              <w:rtl/>
            </w:rPr>
            <w:t>לחץ או הקש כאן להזנת טקסט</w:t>
          </w:r>
          <w:r w:rsidRPr="001657DD">
            <w:rPr>
              <w:rStyle w:val="PlaceholderText"/>
            </w:rPr>
            <w:t>.</w:t>
          </w:r>
        </w:p>
      </w:docPartBody>
    </w:docPart>
    <w:docPart>
      <w:docPartPr>
        <w:name w:val="7566EFC3DD464CEF85C67E5FCD6A97FA"/>
        <w:category>
          <w:name w:val="כללי"/>
          <w:gallery w:val="placeholder"/>
        </w:category>
        <w:types>
          <w:type w:val="bbPlcHdr"/>
        </w:types>
        <w:behaviors>
          <w:behavior w:val="content"/>
        </w:behaviors>
        <w:guid w:val="{95C93BCB-E08D-4FC2-AC70-FF93A134277F}"/>
      </w:docPartPr>
      <w:docPartBody>
        <w:p w:rsidR="00884B42" w:rsidRDefault="008C0B0E" w:rsidP="008C0B0E">
          <w:pPr>
            <w:pStyle w:val="7566EFC3DD464CEF85C67E5FCD6A97FA"/>
          </w:pPr>
          <w:r w:rsidRPr="001657DD">
            <w:rPr>
              <w:rStyle w:val="PlaceholderText"/>
              <w:rtl/>
            </w:rPr>
            <w:t>לחץ או הקש כאן להזנת טקסט</w:t>
          </w:r>
          <w:r w:rsidRPr="001657DD">
            <w:rPr>
              <w:rStyle w:val="PlaceholderText"/>
            </w:rPr>
            <w:t>.</w:t>
          </w:r>
        </w:p>
      </w:docPartBody>
    </w:docPart>
    <w:docPart>
      <w:docPartPr>
        <w:name w:val="FCD909DB395C41EA87A6763F6E0768CD"/>
        <w:category>
          <w:name w:val="כללי"/>
          <w:gallery w:val="placeholder"/>
        </w:category>
        <w:types>
          <w:type w:val="bbPlcHdr"/>
        </w:types>
        <w:behaviors>
          <w:behavior w:val="content"/>
        </w:behaviors>
        <w:guid w:val="{65C794D4-D303-4F22-80A0-93417428CCDC}"/>
      </w:docPartPr>
      <w:docPartBody>
        <w:p w:rsidR="00884B42" w:rsidRDefault="008C0B0E" w:rsidP="008C0B0E">
          <w:pPr>
            <w:pStyle w:val="FCD909DB395C41EA87A6763F6E0768CD"/>
          </w:pPr>
          <w:r w:rsidRPr="001657DD">
            <w:rPr>
              <w:rStyle w:val="PlaceholderText"/>
              <w:rtl/>
            </w:rPr>
            <w:t>לחץ או הקש כאן להזנת טקסט</w:t>
          </w:r>
          <w:r w:rsidRPr="001657DD">
            <w:rPr>
              <w:rStyle w:val="PlaceholderText"/>
            </w:rPr>
            <w:t>.</w:t>
          </w:r>
        </w:p>
      </w:docPartBody>
    </w:docPart>
    <w:docPart>
      <w:docPartPr>
        <w:name w:val="E0CC557B90ED4F0684DA3CC58ECD1590"/>
        <w:category>
          <w:name w:val="כללי"/>
          <w:gallery w:val="placeholder"/>
        </w:category>
        <w:types>
          <w:type w:val="bbPlcHdr"/>
        </w:types>
        <w:behaviors>
          <w:behavior w:val="content"/>
        </w:behaviors>
        <w:guid w:val="{3DF845C2-A36D-46A2-A9B3-66B3AB10297C}"/>
      </w:docPartPr>
      <w:docPartBody>
        <w:p w:rsidR="00884B42" w:rsidRDefault="008C0B0E" w:rsidP="008C0B0E">
          <w:pPr>
            <w:pStyle w:val="E0CC557B90ED4F0684DA3CC58ECD1590"/>
          </w:pPr>
          <w:r w:rsidRPr="001657DD">
            <w:rPr>
              <w:rStyle w:val="PlaceholderText"/>
              <w:rtl/>
            </w:rPr>
            <w:t>לחץ או הקש כאן להזנת טקסט</w:t>
          </w:r>
          <w:r w:rsidRPr="001657DD">
            <w:rPr>
              <w:rStyle w:val="PlaceholderText"/>
            </w:rPr>
            <w:t>.</w:t>
          </w:r>
        </w:p>
      </w:docPartBody>
    </w:docPart>
    <w:docPart>
      <w:docPartPr>
        <w:name w:val="C486F7D7D4054A8BA0754CE130D16388"/>
        <w:category>
          <w:name w:val="כללי"/>
          <w:gallery w:val="placeholder"/>
        </w:category>
        <w:types>
          <w:type w:val="bbPlcHdr"/>
        </w:types>
        <w:behaviors>
          <w:behavior w:val="content"/>
        </w:behaviors>
        <w:guid w:val="{C98C8904-1F72-4054-8D9C-47CCAA280F5C}"/>
      </w:docPartPr>
      <w:docPartBody>
        <w:p w:rsidR="00884B42" w:rsidRDefault="008C0B0E" w:rsidP="008C0B0E">
          <w:pPr>
            <w:pStyle w:val="C486F7D7D4054A8BA0754CE130D16388"/>
          </w:pPr>
          <w:r w:rsidRPr="001657DD">
            <w:rPr>
              <w:rStyle w:val="PlaceholderText"/>
              <w:rtl/>
            </w:rPr>
            <w:t>לחץ או הקש כאן להזנת טקסט</w:t>
          </w:r>
          <w:r w:rsidRPr="001657DD">
            <w:rPr>
              <w:rStyle w:val="PlaceholderText"/>
            </w:rPr>
            <w:t>.</w:t>
          </w:r>
        </w:p>
      </w:docPartBody>
    </w:docPart>
    <w:docPart>
      <w:docPartPr>
        <w:name w:val="7FD0587A332344B7B8A8105ADD88D9C7"/>
        <w:category>
          <w:name w:val="כללי"/>
          <w:gallery w:val="placeholder"/>
        </w:category>
        <w:types>
          <w:type w:val="bbPlcHdr"/>
        </w:types>
        <w:behaviors>
          <w:behavior w:val="content"/>
        </w:behaviors>
        <w:guid w:val="{CD719F51-8744-4488-9273-0AD360229EB0}"/>
      </w:docPartPr>
      <w:docPartBody>
        <w:p w:rsidR="00884B42" w:rsidRDefault="008C0B0E" w:rsidP="008C0B0E">
          <w:pPr>
            <w:pStyle w:val="7FD0587A332344B7B8A8105ADD88D9C7"/>
          </w:pPr>
          <w:r w:rsidRPr="001657DD">
            <w:rPr>
              <w:rStyle w:val="PlaceholderText"/>
              <w:rtl/>
            </w:rPr>
            <w:t>לחץ או הקש כאן להזנת טקסט</w:t>
          </w:r>
          <w:r w:rsidRPr="001657DD">
            <w:rPr>
              <w:rStyle w:val="PlaceholderText"/>
            </w:rPr>
            <w:t>.</w:t>
          </w:r>
        </w:p>
      </w:docPartBody>
    </w:docPart>
    <w:docPart>
      <w:docPartPr>
        <w:name w:val="9B55CEED80DC465EAC6A43AFBCC0F14C"/>
        <w:category>
          <w:name w:val="כללי"/>
          <w:gallery w:val="placeholder"/>
        </w:category>
        <w:types>
          <w:type w:val="bbPlcHdr"/>
        </w:types>
        <w:behaviors>
          <w:behavior w:val="content"/>
        </w:behaviors>
        <w:guid w:val="{6229ED81-61F1-4920-9DD5-E375DDC2C27E}"/>
      </w:docPartPr>
      <w:docPartBody>
        <w:p w:rsidR="00884B42" w:rsidRDefault="008C0B0E" w:rsidP="008C0B0E">
          <w:pPr>
            <w:pStyle w:val="9B55CEED80DC465EAC6A43AFBCC0F14C"/>
          </w:pPr>
          <w:r w:rsidRPr="001657DD">
            <w:rPr>
              <w:rStyle w:val="PlaceholderText"/>
              <w:rtl/>
            </w:rPr>
            <w:t>לחץ או הקש כאן להזנת טקסט</w:t>
          </w:r>
          <w:r w:rsidRPr="001657DD">
            <w:rPr>
              <w:rStyle w:val="PlaceholderText"/>
            </w:rPr>
            <w:t>.</w:t>
          </w:r>
        </w:p>
      </w:docPartBody>
    </w:docPart>
    <w:docPart>
      <w:docPartPr>
        <w:name w:val="4ECAF35D24B64DD6BBA4531FF3C195BB"/>
        <w:category>
          <w:name w:val="כללי"/>
          <w:gallery w:val="placeholder"/>
        </w:category>
        <w:types>
          <w:type w:val="bbPlcHdr"/>
        </w:types>
        <w:behaviors>
          <w:behavior w:val="content"/>
        </w:behaviors>
        <w:guid w:val="{038A20E8-A53D-435E-B0A7-11285EF59B3E}"/>
      </w:docPartPr>
      <w:docPartBody>
        <w:p w:rsidR="00884B42" w:rsidRDefault="008C0B0E" w:rsidP="008C0B0E">
          <w:pPr>
            <w:pStyle w:val="4ECAF35D24B64DD6BBA4531FF3C195BB"/>
          </w:pPr>
          <w:r w:rsidRPr="001657DD">
            <w:rPr>
              <w:rStyle w:val="PlaceholderText"/>
              <w:rtl/>
            </w:rPr>
            <w:t>לחץ או הקש כאן להזנת טקסט</w:t>
          </w:r>
          <w:r w:rsidRPr="001657DD">
            <w:rPr>
              <w:rStyle w:val="PlaceholderText"/>
            </w:rPr>
            <w:t>.</w:t>
          </w:r>
        </w:p>
      </w:docPartBody>
    </w:docPart>
    <w:docPart>
      <w:docPartPr>
        <w:name w:val="E80F96A9BB6E444D80D9C0AF8EFE8542"/>
        <w:category>
          <w:name w:val="כללי"/>
          <w:gallery w:val="placeholder"/>
        </w:category>
        <w:types>
          <w:type w:val="bbPlcHdr"/>
        </w:types>
        <w:behaviors>
          <w:behavior w:val="content"/>
        </w:behaviors>
        <w:guid w:val="{0528DC53-A2FA-447A-B18A-37E1DB7137A4}"/>
      </w:docPartPr>
      <w:docPartBody>
        <w:p w:rsidR="00884B42" w:rsidRDefault="008C0B0E" w:rsidP="008C0B0E">
          <w:pPr>
            <w:pStyle w:val="E80F96A9BB6E444D80D9C0AF8EFE8542"/>
          </w:pPr>
          <w:r w:rsidRPr="001657DD">
            <w:rPr>
              <w:rStyle w:val="PlaceholderText"/>
              <w:rtl/>
            </w:rPr>
            <w:t>לחץ או הקש כאן להזנת טקסט</w:t>
          </w:r>
          <w:r w:rsidRPr="001657DD">
            <w:rPr>
              <w:rStyle w:val="PlaceholderText"/>
            </w:rPr>
            <w:t>.</w:t>
          </w:r>
        </w:p>
      </w:docPartBody>
    </w:docPart>
    <w:docPart>
      <w:docPartPr>
        <w:name w:val="655E4926F9F64D65ACBB564820FD03C5"/>
        <w:category>
          <w:name w:val="כללי"/>
          <w:gallery w:val="placeholder"/>
        </w:category>
        <w:types>
          <w:type w:val="bbPlcHdr"/>
        </w:types>
        <w:behaviors>
          <w:behavior w:val="content"/>
        </w:behaviors>
        <w:guid w:val="{A28B3133-248F-45A5-BBFD-BE32EFA5BA8E}"/>
      </w:docPartPr>
      <w:docPartBody>
        <w:p w:rsidR="00884B42" w:rsidRDefault="008C0B0E" w:rsidP="008C0B0E">
          <w:pPr>
            <w:pStyle w:val="655E4926F9F64D65ACBB564820FD03C5"/>
          </w:pPr>
          <w:r w:rsidRPr="001657DD">
            <w:rPr>
              <w:rStyle w:val="PlaceholderText"/>
              <w:rtl/>
            </w:rPr>
            <w:t>לחץ או הקש כאן להזנת טקסט</w:t>
          </w:r>
          <w:r w:rsidRPr="001657D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833fb896">
    <w:altName w:val="Cambria"/>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F4"/>
    <w:rsid w:val="00016789"/>
    <w:rsid w:val="00020CB2"/>
    <w:rsid w:val="000224AB"/>
    <w:rsid w:val="0005194A"/>
    <w:rsid w:val="00085F01"/>
    <w:rsid w:val="000A6B08"/>
    <w:rsid w:val="000B323D"/>
    <w:rsid w:val="000E1C20"/>
    <w:rsid w:val="00142D81"/>
    <w:rsid w:val="00167BB1"/>
    <w:rsid w:val="001A132D"/>
    <w:rsid w:val="001C3250"/>
    <w:rsid w:val="001D28A6"/>
    <w:rsid w:val="001D5E96"/>
    <w:rsid w:val="001E1190"/>
    <w:rsid w:val="002046A3"/>
    <w:rsid w:val="00245021"/>
    <w:rsid w:val="00256299"/>
    <w:rsid w:val="0027352E"/>
    <w:rsid w:val="00273DB2"/>
    <w:rsid w:val="00326D12"/>
    <w:rsid w:val="003520DC"/>
    <w:rsid w:val="00386449"/>
    <w:rsid w:val="00390D10"/>
    <w:rsid w:val="00392EE1"/>
    <w:rsid w:val="003A72E8"/>
    <w:rsid w:val="003E370B"/>
    <w:rsid w:val="004162F4"/>
    <w:rsid w:val="00447766"/>
    <w:rsid w:val="00494463"/>
    <w:rsid w:val="004A4185"/>
    <w:rsid w:val="004F2C49"/>
    <w:rsid w:val="00505EBB"/>
    <w:rsid w:val="0054341D"/>
    <w:rsid w:val="005832BC"/>
    <w:rsid w:val="005C16FE"/>
    <w:rsid w:val="005D39CA"/>
    <w:rsid w:val="005D6AE9"/>
    <w:rsid w:val="005E1F11"/>
    <w:rsid w:val="005F6532"/>
    <w:rsid w:val="00607FA4"/>
    <w:rsid w:val="00644073"/>
    <w:rsid w:val="00675501"/>
    <w:rsid w:val="00675C51"/>
    <w:rsid w:val="00691344"/>
    <w:rsid w:val="006D7630"/>
    <w:rsid w:val="006E13F8"/>
    <w:rsid w:val="00700F5D"/>
    <w:rsid w:val="00744D69"/>
    <w:rsid w:val="007B330B"/>
    <w:rsid w:val="007E0F72"/>
    <w:rsid w:val="00884B42"/>
    <w:rsid w:val="008A11F1"/>
    <w:rsid w:val="008C0B0E"/>
    <w:rsid w:val="0090302E"/>
    <w:rsid w:val="00913FAC"/>
    <w:rsid w:val="009541CF"/>
    <w:rsid w:val="0099569A"/>
    <w:rsid w:val="00A87ACE"/>
    <w:rsid w:val="00AA2AE7"/>
    <w:rsid w:val="00AB38DC"/>
    <w:rsid w:val="00AB7E04"/>
    <w:rsid w:val="00AE095A"/>
    <w:rsid w:val="00B138C5"/>
    <w:rsid w:val="00B973BF"/>
    <w:rsid w:val="00BF0155"/>
    <w:rsid w:val="00C218C6"/>
    <w:rsid w:val="00C2320F"/>
    <w:rsid w:val="00CF4424"/>
    <w:rsid w:val="00D145C6"/>
    <w:rsid w:val="00D8458E"/>
    <w:rsid w:val="00DC29FC"/>
    <w:rsid w:val="00E02A4F"/>
    <w:rsid w:val="00E61FA8"/>
    <w:rsid w:val="00EB1F26"/>
    <w:rsid w:val="00EE0C52"/>
    <w:rsid w:val="00EF4BC4"/>
    <w:rsid w:val="00FC3556"/>
    <w:rsid w:val="00FC5788"/>
    <w:rsid w:val="00FD587B"/>
    <w:rsid w:val="00FE255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B0E"/>
    <w:rPr>
      <w:color w:val="666666"/>
    </w:rPr>
  </w:style>
  <w:style w:type="paragraph" w:customStyle="1" w:styleId="CBE4306640FC4FDCA8809AE7738B7DF7">
    <w:name w:val="CBE4306640FC4FDCA8809AE7738B7DF7"/>
    <w:rsid w:val="005D6AE9"/>
    <w:pPr>
      <w:bidi/>
      <w:spacing w:line="278" w:lineRule="auto"/>
    </w:pPr>
    <w:rPr>
      <w:sz w:val="24"/>
      <w:szCs w:val="24"/>
    </w:rPr>
  </w:style>
  <w:style w:type="paragraph" w:customStyle="1" w:styleId="AA30B79C899A44E8B2975A22A0D72999">
    <w:name w:val="AA30B79C899A44E8B2975A22A0D72999"/>
    <w:rsid w:val="00675C51"/>
    <w:pPr>
      <w:bidi/>
      <w:spacing w:line="278" w:lineRule="auto"/>
    </w:pPr>
    <w:rPr>
      <w:sz w:val="24"/>
      <w:szCs w:val="24"/>
    </w:rPr>
  </w:style>
  <w:style w:type="paragraph" w:customStyle="1" w:styleId="0546F15824974947B666B8361C0CEBC1">
    <w:name w:val="0546F15824974947B666B8361C0CEBC1"/>
    <w:rsid w:val="00691344"/>
    <w:pPr>
      <w:bidi/>
      <w:spacing w:line="278" w:lineRule="auto"/>
    </w:pPr>
    <w:rPr>
      <w:sz w:val="24"/>
      <w:szCs w:val="24"/>
    </w:rPr>
  </w:style>
  <w:style w:type="paragraph" w:customStyle="1" w:styleId="2CE1932984E54AD5A2CD9381AAEDA492">
    <w:name w:val="2CE1932984E54AD5A2CD9381AAEDA492"/>
    <w:rsid w:val="005D6AE9"/>
    <w:pPr>
      <w:bidi/>
      <w:spacing w:line="278" w:lineRule="auto"/>
    </w:pPr>
    <w:rPr>
      <w:sz w:val="24"/>
      <w:szCs w:val="24"/>
    </w:rPr>
  </w:style>
  <w:style w:type="paragraph" w:customStyle="1" w:styleId="985D6C52CF4043FE9F964DF9E8F9D729">
    <w:name w:val="985D6C52CF4043FE9F964DF9E8F9D729"/>
    <w:rsid w:val="00691344"/>
    <w:pPr>
      <w:bidi/>
      <w:spacing w:line="278" w:lineRule="auto"/>
    </w:pPr>
    <w:rPr>
      <w:sz w:val="24"/>
      <w:szCs w:val="24"/>
    </w:rPr>
  </w:style>
  <w:style w:type="paragraph" w:customStyle="1" w:styleId="3439EE9D734346FBA6254CF90CBA2E45">
    <w:name w:val="3439EE9D734346FBA6254CF90CBA2E45"/>
    <w:rsid w:val="00675C51"/>
    <w:pPr>
      <w:bidi/>
      <w:spacing w:line="278" w:lineRule="auto"/>
    </w:pPr>
    <w:rPr>
      <w:sz w:val="24"/>
      <w:szCs w:val="24"/>
    </w:rPr>
  </w:style>
  <w:style w:type="paragraph" w:customStyle="1" w:styleId="309ABD964B9F41AB8C4BBED285FAF4C3">
    <w:name w:val="309ABD964B9F41AB8C4BBED285FAF4C3"/>
    <w:rsid w:val="00691344"/>
    <w:pPr>
      <w:bidi/>
      <w:spacing w:line="278" w:lineRule="auto"/>
    </w:pPr>
    <w:rPr>
      <w:sz w:val="24"/>
      <w:szCs w:val="24"/>
    </w:rPr>
  </w:style>
  <w:style w:type="paragraph" w:customStyle="1" w:styleId="EEDF1F88E3B54FA083DC5A6BB42B651A">
    <w:name w:val="EEDF1F88E3B54FA083DC5A6BB42B651A"/>
    <w:rsid w:val="00505EBB"/>
    <w:pPr>
      <w:bidi/>
      <w:spacing w:line="278" w:lineRule="auto"/>
    </w:pPr>
    <w:rPr>
      <w:sz w:val="24"/>
      <w:szCs w:val="24"/>
    </w:rPr>
  </w:style>
  <w:style w:type="paragraph" w:customStyle="1" w:styleId="61ED39500DB240D59FBF66484523DA0F">
    <w:name w:val="61ED39500DB240D59FBF66484523DA0F"/>
    <w:rsid w:val="00675C51"/>
    <w:pPr>
      <w:bidi/>
      <w:spacing w:line="278" w:lineRule="auto"/>
    </w:pPr>
    <w:rPr>
      <w:sz w:val="24"/>
      <w:szCs w:val="24"/>
    </w:rPr>
  </w:style>
  <w:style w:type="paragraph" w:customStyle="1" w:styleId="6762C012252F4E3A9DE48E3B75A5D470">
    <w:name w:val="6762C012252F4E3A9DE48E3B75A5D470"/>
    <w:rsid w:val="00675C51"/>
    <w:pPr>
      <w:bidi/>
      <w:spacing w:line="278" w:lineRule="auto"/>
    </w:pPr>
    <w:rPr>
      <w:sz w:val="24"/>
      <w:szCs w:val="24"/>
    </w:rPr>
  </w:style>
  <w:style w:type="paragraph" w:customStyle="1" w:styleId="7F39A2FD4E9D4F6EB6B7FBC2D57D870E">
    <w:name w:val="7F39A2FD4E9D4F6EB6B7FBC2D57D870E"/>
    <w:rsid w:val="00505EBB"/>
    <w:pPr>
      <w:bidi/>
      <w:spacing w:line="278" w:lineRule="auto"/>
    </w:pPr>
    <w:rPr>
      <w:sz w:val="24"/>
      <w:szCs w:val="24"/>
    </w:rPr>
  </w:style>
  <w:style w:type="paragraph" w:customStyle="1" w:styleId="C1D3850DA66B47C1AF7F412D8C852946">
    <w:name w:val="C1D3850DA66B47C1AF7F412D8C852946"/>
    <w:rsid w:val="00505EBB"/>
    <w:pPr>
      <w:bidi/>
      <w:spacing w:line="278" w:lineRule="auto"/>
    </w:pPr>
    <w:rPr>
      <w:sz w:val="24"/>
      <w:szCs w:val="24"/>
    </w:rPr>
  </w:style>
  <w:style w:type="paragraph" w:customStyle="1" w:styleId="7A4C7613E3E545829B3C2F89C9C912E3">
    <w:name w:val="7A4C7613E3E545829B3C2F89C9C912E3"/>
    <w:rsid w:val="00675C51"/>
    <w:pPr>
      <w:bidi/>
      <w:spacing w:line="278" w:lineRule="auto"/>
    </w:pPr>
    <w:rPr>
      <w:sz w:val="24"/>
      <w:szCs w:val="24"/>
    </w:rPr>
  </w:style>
  <w:style w:type="paragraph" w:customStyle="1" w:styleId="7B360E1EC55E405ABE36C535C48D3BBA">
    <w:name w:val="7B360E1EC55E405ABE36C535C48D3BBA"/>
    <w:rsid w:val="003A72E8"/>
    <w:pPr>
      <w:bidi/>
      <w:spacing w:line="278" w:lineRule="auto"/>
    </w:pPr>
    <w:rPr>
      <w:sz w:val="24"/>
      <w:szCs w:val="24"/>
    </w:rPr>
  </w:style>
  <w:style w:type="paragraph" w:customStyle="1" w:styleId="C1D132E1701A43019BDED1CF786EB8CE">
    <w:name w:val="C1D132E1701A43019BDED1CF786EB8CE"/>
    <w:rsid w:val="003A72E8"/>
    <w:pPr>
      <w:bidi/>
      <w:spacing w:line="278" w:lineRule="auto"/>
    </w:pPr>
    <w:rPr>
      <w:sz w:val="24"/>
      <w:szCs w:val="24"/>
    </w:rPr>
  </w:style>
  <w:style w:type="paragraph" w:customStyle="1" w:styleId="561B8FD2ABF74D528AD3E1FF0250EA4A">
    <w:name w:val="561B8FD2ABF74D528AD3E1FF0250EA4A"/>
    <w:rsid w:val="00505EBB"/>
    <w:pPr>
      <w:bidi/>
      <w:spacing w:line="278" w:lineRule="auto"/>
    </w:pPr>
    <w:rPr>
      <w:sz w:val="24"/>
      <w:szCs w:val="24"/>
    </w:rPr>
  </w:style>
  <w:style w:type="paragraph" w:customStyle="1" w:styleId="269DDFB888554DEF86FBE116B7FAFE1A">
    <w:name w:val="269DDFB888554DEF86FBE116B7FAFE1A"/>
    <w:rsid w:val="003A72E8"/>
    <w:pPr>
      <w:bidi/>
      <w:spacing w:line="278" w:lineRule="auto"/>
    </w:pPr>
    <w:rPr>
      <w:sz w:val="24"/>
      <w:szCs w:val="24"/>
    </w:rPr>
  </w:style>
  <w:style w:type="paragraph" w:customStyle="1" w:styleId="17AE369912CB4800BD40AD4564327B0A">
    <w:name w:val="17AE369912CB4800BD40AD4564327B0A"/>
    <w:rsid w:val="00675C51"/>
    <w:pPr>
      <w:bidi/>
      <w:spacing w:line="278" w:lineRule="auto"/>
    </w:pPr>
    <w:rPr>
      <w:sz w:val="24"/>
      <w:szCs w:val="24"/>
    </w:rPr>
  </w:style>
  <w:style w:type="paragraph" w:customStyle="1" w:styleId="BBF7FBDB50AA4831A9FCBE4EAFA4AF1D">
    <w:name w:val="BBF7FBDB50AA4831A9FCBE4EAFA4AF1D"/>
    <w:rsid w:val="00675C51"/>
    <w:pPr>
      <w:bidi/>
      <w:spacing w:line="278" w:lineRule="auto"/>
    </w:pPr>
    <w:rPr>
      <w:sz w:val="24"/>
      <w:szCs w:val="24"/>
    </w:rPr>
  </w:style>
  <w:style w:type="paragraph" w:customStyle="1" w:styleId="364AFD2FA38740E0B72E28836425EF77">
    <w:name w:val="364AFD2FA38740E0B72E28836425EF77"/>
    <w:rsid w:val="003A72E8"/>
    <w:pPr>
      <w:bidi/>
      <w:spacing w:line="278" w:lineRule="auto"/>
    </w:pPr>
    <w:rPr>
      <w:sz w:val="24"/>
      <w:szCs w:val="24"/>
    </w:rPr>
  </w:style>
  <w:style w:type="paragraph" w:customStyle="1" w:styleId="7D18BC7510814D1091156073FD446E41">
    <w:name w:val="7D18BC7510814D1091156073FD446E41"/>
    <w:rsid w:val="00505EBB"/>
    <w:pPr>
      <w:bidi/>
      <w:spacing w:line="278" w:lineRule="auto"/>
    </w:pPr>
    <w:rPr>
      <w:sz w:val="24"/>
      <w:szCs w:val="24"/>
    </w:rPr>
  </w:style>
  <w:style w:type="paragraph" w:customStyle="1" w:styleId="7381657DDFB74126A28F65A146615FAB">
    <w:name w:val="7381657DDFB74126A28F65A146615FAB"/>
    <w:rsid w:val="00505EBB"/>
    <w:pPr>
      <w:bidi/>
      <w:spacing w:line="278" w:lineRule="auto"/>
    </w:pPr>
    <w:rPr>
      <w:sz w:val="24"/>
      <w:szCs w:val="24"/>
    </w:rPr>
  </w:style>
  <w:style w:type="paragraph" w:customStyle="1" w:styleId="6353C4D25E09458F8361D1FD6BE32590">
    <w:name w:val="6353C4D25E09458F8361D1FD6BE32590"/>
    <w:rsid w:val="00675C51"/>
    <w:pPr>
      <w:bidi/>
      <w:spacing w:line="278" w:lineRule="auto"/>
    </w:pPr>
    <w:rPr>
      <w:sz w:val="24"/>
      <w:szCs w:val="24"/>
    </w:rPr>
  </w:style>
  <w:style w:type="paragraph" w:customStyle="1" w:styleId="A84ADD9C447D4ADFAC80DDE377527FA0">
    <w:name w:val="A84ADD9C447D4ADFAC80DDE377527FA0"/>
    <w:rsid w:val="00675C51"/>
    <w:pPr>
      <w:bidi/>
      <w:spacing w:line="278" w:lineRule="auto"/>
    </w:pPr>
    <w:rPr>
      <w:sz w:val="24"/>
      <w:szCs w:val="24"/>
    </w:rPr>
  </w:style>
  <w:style w:type="paragraph" w:customStyle="1" w:styleId="8AFF3AF13A0C4D499483EFD716847116">
    <w:name w:val="8AFF3AF13A0C4D499483EFD716847116"/>
    <w:rsid w:val="00675C51"/>
    <w:pPr>
      <w:bidi/>
      <w:spacing w:line="278" w:lineRule="auto"/>
    </w:pPr>
    <w:rPr>
      <w:sz w:val="24"/>
      <w:szCs w:val="24"/>
    </w:rPr>
  </w:style>
  <w:style w:type="paragraph" w:customStyle="1" w:styleId="1CEFFC6BBF79425AA13DE99D323805D0">
    <w:name w:val="1CEFFC6BBF79425AA13DE99D323805D0"/>
    <w:rsid w:val="00675C51"/>
    <w:pPr>
      <w:bidi/>
      <w:spacing w:line="278" w:lineRule="auto"/>
    </w:pPr>
    <w:rPr>
      <w:sz w:val="24"/>
      <w:szCs w:val="24"/>
    </w:rPr>
  </w:style>
  <w:style w:type="paragraph" w:customStyle="1" w:styleId="8F1C6EB42C414582982CC44CB90A6D94">
    <w:name w:val="8F1C6EB42C414582982CC44CB90A6D94"/>
    <w:rsid w:val="00675C51"/>
    <w:pPr>
      <w:bidi/>
      <w:spacing w:line="278" w:lineRule="auto"/>
    </w:pPr>
    <w:rPr>
      <w:sz w:val="24"/>
      <w:szCs w:val="24"/>
    </w:rPr>
  </w:style>
  <w:style w:type="paragraph" w:customStyle="1" w:styleId="705BE1FABADA44B5BE6B43818E769A55">
    <w:name w:val="705BE1FABADA44B5BE6B43818E769A55"/>
    <w:rsid w:val="005832BC"/>
    <w:pPr>
      <w:bidi/>
      <w:spacing w:line="278" w:lineRule="auto"/>
    </w:pPr>
    <w:rPr>
      <w:sz w:val="24"/>
      <w:szCs w:val="24"/>
    </w:rPr>
  </w:style>
  <w:style w:type="paragraph" w:customStyle="1" w:styleId="C76127DDB8BA4248B6A6AC08E01EEA63">
    <w:name w:val="C76127DDB8BA4248B6A6AC08E01EEA63"/>
    <w:rsid w:val="00675C51"/>
    <w:pPr>
      <w:bidi/>
      <w:spacing w:line="278" w:lineRule="auto"/>
    </w:pPr>
    <w:rPr>
      <w:sz w:val="24"/>
      <w:szCs w:val="24"/>
    </w:rPr>
  </w:style>
  <w:style w:type="paragraph" w:customStyle="1" w:styleId="86F3120ADB754307B80E8881F86113AD">
    <w:name w:val="86F3120ADB754307B80E8881F86113AD"/>
    <w:rsid w:val="00675C51"/>
    <w:pPr>
      <w:bidi/>
      <w:spacing w:line="278" w:lineRule="auto"/>
    </w:pPr>
    <w:rPr>
      <w:sz w:val="24"/>
      <w:szCs w:val="24"/>
    </w:rPr>
  </w:style>
  <w:style w:type="paragraph" w:customStyle="1" w:styleId="E7D2581F47094D2A8D1BA75EA0708B4F">
    <w:name w:val="E7D2581F47094D2A8D1BA75EA0708B4F"/>
    <w:rsid w:val="00675C51"/>
    <w:pPr>
      <w:bidi/>
      <w:spacing w:line="278" w:lineRule="auto"/>
    </w:pPr>
    <w:rPr>
      <w:sz w:val="24"/>
      <w:szCs w:val="24"/>
    </w:rPr>
  </w:style>
  <w:style w:type="paragraph" w:customStyle="1" w:styleId="A977B9B2A6634922B7C0C4EA72975C96">
    <w:name w:val="A977B9B2A6634922B7C0C4EA72975C96"/>
    <w:rsid w:val="00675C51"/>
    <w:pPr>
      <w:bidi/>
      <w:spacing w:line="278" w:lineRule="auto"/>
    </w:pPr>
    <w:rPr>
      <w:sz w:val="24"/>
      <w:szCs w:val="24"/>
    </w:rPr>
  </w:style>
  <w:style w:type="paragraph" w:customStyle="1" w:styleId="B58A734A1A8E4B709875B5A9D24EF2D6">
    <w:name w:val="B58A734A1A8E4B709875B5A9D24EF2D6"/>
    <w:rsid w:val="00675C51"/>
    <w:pPr>
      <w:bidi/>
      <w:spacing w:line="278" w:lineRule="auto"/>
    </w:pPr>
    <w:rPr>
      <w:sz w:val="24"/>
      <w:szCs w:val="24"/>
    </w:rPr>
  </w:style>
  <w:style w:type="paragraph" w:customStyle="1" w:styleId="B41F29674045471286CC11D09EF977E6">
    <w:name w:val="B41F29674045471286CC11D09EF977E6"/>
    <w:rsid w:val="000B323D"/>
    <w:pPr>
      <w:bidi/>
      <w:spacing w:line="278" w:lineRule="auto"/>
    </w:pPr>
    <w:rPr>
      <w:sz w:val="24"/>
      <w:szCs w:val="24"/>
    </w:rPr>
  </w:style>
  <w:style w:type="paragraph" w:customStyle="1" w:styleId="F6ED87D5195C42D0A771484DE0C95084">
    <w:name w:val="F6ED87D5195C42D0A771484DE0C95084"/>
    <w:rsid w:val="000B323D"/>
    <w:pPr>
      <w:bidi/>
      <w:spacing w:line="278" w:lineRule="auto"/>
    </w:pPr>
    <w:rPr>
      <w:sz w:val="24"/>
      <w:szCs w:val="24"/>
    </w:rPr>
  </w:style>
  <w:style w:type="paragraph" w:customStyle="1" w:styleId="DFAA1B4113BB4850AFE1545EE75490DD">
    <w:name w:val="DFAA1B4113BB4850AFE1545EE75490DD"/>
    <w:rsid w:val="00913FAC"/>
    <w:pPr>
      <w:bidi/>
      <w:spacing w:line="278" w:lineRule="auto"/>
    </w:pPr>
    <w:rPr>
      <w:sz w:val="24"/>
      <w:szCs w:val="24"/>
    </w:rPr>
  </w:style>
  <w:style w:type="paragraph" w:customStyle="1" w:styleId="524356B291AB4C8DBF4817074F76E00E">
    <w:name w:val="524356B291AB4C8DBF4817074F76E00E"/>
    <w:rsid w:val="00913FAC"/>
    <w:pPr>
      <w:bidi/>
      <w:spacing w:line="278" w:lineRule="auto"/>
    </w:pPr>
    <w:rPr>
      <w:sz w:val="24"/>
      <w:szCs w:val="24"/>
    </w:rPr>
  </w:style>
  <w:style w:type="paragraph" w:customStyle="1" w:styleId="B9A42A3CC77B421688FABD426DBF57D2">
    <w:name w:val="B9A42A3CC77B421688FABD426DBF57D2"/>
    <w:rsid w:val="0090302E"/>
    <w:pPr>
      <w:bidi/>
      <w:spacing w:line="278" w:lineRule="auto"/>
    </w:pPr>
    <w:rPr>
      <w:sz w:val="24"/>
      <w:szCs w:val="24"/>
    </w:rPr>
  </w:style>
  <w:style w:type="paragraph" w:customStyle="1" w:styleId="DDCF2CF9EBB7481EB14694DCCE10915B">
    <w:name w:val="DDCF2CF9EBB7481EB14694DCCE10915B"/>
    <w:rsid w:val="0090302E"/>
    <w:pPr>
      <w:bidi/>
      <w:spacing w:line="278" w:lineRule="auto"/>
    </w:pPr>
    <w:rPr>
      <w:sz w:val="24"/>
      <w:szCs w:val="24"/>
    </w:rPr>
  </w:style>
  <w:style w:type="paragraph" w:customStyle="1" w:styleId="F23992A23D744E7DB1C662282EA09E9A">
    <w:name w:val="F23992A23D744E7DB1C662282EA09E9A"/>
    <w:rsid w:val="0090302E"/>
    <w:pPr>
      <w:bidi/>
      <w:spacing w:line="278" w:lineRule="auto"/>
    </w:pPr>
    <w:rPr>
      <w:sz w:val="24"/>
      <w:szCs w:val="24"/>
    </w:rPr>
  </w:style>
  <w:style w:type="paragraph" w:customStyle="1" w:styleId="91E583E8B95E4E6BB43FF83A0439DEA0">
    <w:name w:val="91E583E8B95E4E6BB43FF83A0439DEA0"/>
    <w:rsid w:val="0090302E"/>
    <w:pPr>
      <w:bidi/>
      <w:spacing w:line="278" w:lineRule="auto"/>
    </w:pPr>
    <w:rPr>
      <w:sz w:val="24"/>
      <w:szCs w:val="24"/>
    </w:rPr>
  </w:style>
  <w:style w:type="paragraph" w:customStyle="1" w:styleId="EDDBC3FDB83645DA8C8A843E60E5DB1C">
    <w:name w:val="EDDBC3FDB83645DA8C8A843E60E5DB1C"/>
    <w:rsid w:val="0090302E"/>
    <w:pPr>
      <w:bidi/>
      <w:spacing w:line="278" w:lineRule="auto"/>
    </w:pPr>
    <w:rPr>
      <w:sz w:val="24"/>
      <w:szCs w:val="24"/>
    </w:rPr>
  </w:style>
  <w:style w:type="paragraph" w:customStyle="1" w:styleId="0491E890334F4BD3AFF52E31DC4510CF">
    <w:name w:val="0491E890334F4BD3AFF52E31DC4510CF"/>
    <w:rsid w:val="000E1C20"/>
    <w:pPr>
      <w:bidi/>
      <w:spacing w:line="278" w:lineRule="auto"/>
    </w:pPr>
    <w:rPr>
      <w:sz w:val="24"/>
      <w:szCs w:val="24"/>
    </w:rPr>
  </w:style>
  <w:style w:type="paragraph" w:customStyle="1" w:styleId="AB45DBA4456E4E77BEF865F4507E97B8">
    <w:name w:val="AB45DBA4456E4E77BEF865F4507E97B8"/>
    <w:rsid w:val="000E1C20"/>
    <w:pPr>
      <w:bidi/>
      <w:spacing w:line="278" w:lineRule="auto"/>
    </w:pPr>
    <w:rPr>
      <w:sz w:val="24"/>
      <w:szCs w:val="24"/>
    </w:rPr>
  </w:style>
  <w:style w:type="paragraph" w:customStyle="1" w:styleId="0C24BF447BD54228A08FD4DD002165DB">
    <w:name w:val="0C24BF447BD54228A08FD4DD002165DB"/>
    <w:rsid w:val="000E1C20"/>
    <w:pPr>
      <w:bidi/>
      <w:spacing w:line="278" w:lineRule="auto"/>
    </w:pPr>
    <w:rPr>
      <w:sz w:val="24"/>
      <w:szCs w:val="24"/>
    </w:rPr>
  </w:style>
  <w:style w:type="paragraph" w:customStyle="1" w:styleId="C9D65B1FEB7D415B8451003468D918F6">
    <w:name w:val="C9D65B1FEB7D415B8451003468D918F6"/>
    <w:rsid w:val="000E1C20"/>
    <w:pPr>
      <w:bidi/>
      <w:spacing w:line="278" w:lineRule="auto"/>
    </w:pPr>
    <w:rPr>
      <w:sz w:val="24"/>
      <w:szCs w:val="24"/>
    </w:rPr>
  </w:style>
  <w:style w:type="paragraph" w:customStyle="1" w:styleId="31CE441061F64FA28A55D15CA9E89C62">
    <w:name w:val="31CE441061F64FA28A55D15CA9E89C62"/>
    <w:rsid w:val="000E1C20"/>
    <w:pPr>
      <w:bidi/>
      <w:spacing w:line="278" w:lineRule="auto"/>
    </w:pPr>
    <w:rPr>
      <w:sz w:val="24"/>
      <w:szCs w:val="24"/>
    </w:rPr>
  </w:style>
  <w:style w:type="paragraph" w:customStyle="1" w:styleId="728B8C01FFAA468492E11C7DBB91F02A">
    <w:name w:val="728B8C01FFAA468492E11C7DBB91F02A"/>
    <w:rsid w:val="000E1C20"/>
    <w:pPr>
      <w:bidi/>
      <w:spacing w:line="278" w:lineRule="auto"/>
    </w:pPr>
    <w:rPr>
      <w:sz w:val="24"/>
      <w:szCs w:val="24"/>
    </w:rPr>
  </w:style>
  <w:style w:type="paragraph" w:customStyle="1" w:styleId="0AF711E8DD6F4208ADDB28B12A48BCA2">
    <w:name w:val="0AF711E8DD6F4208ADDB28B12A48BCA2"/>
    <w:rsid w:val="000E1C20"/>
    <w:pPr>
      <w:bidi/>
      <w:spacing w:line="278" w:lineRule="auto"/>
    </w:pPr>
    <w:rPr>
      <w:sz w:val="24"/>
      <w:szCs w:val="24"/>
    </w:rPr>
  </w:style>
  <w:style w:type="paragraph" w:customStyle="1" w:styleId="D90EA514D6A54AEAAFE12F9C9C121F23">
    <w:name w:val="D90EA514D6A54AEAAFE12F9C9C121F23"/>
    <w:pPr>
      <w:bidi/>
      <w:spacing w:line="278" w:lineRule="auto"/>
    </w:pPr>
    <w:rPr>
      <w:sz w:val="24"/>
      <w:szCs w:val="24"/>
    </w:rPr>
  </w:style>
  <w:style w:type="paragraph" w:customStyle="1" w:styleId="79A278B868644C759DB00B5FB341867B">
    <w:name w:val="79A278B868644C759DB00B5FB341867B"/>
    <w:pPr>
      <w:bidi/>
      <w:spacing w:line="278" w:lineRule="auto"/>
    </w:pPr>
    <w:rPr>
      <w:sz w:val="24"/>
      <w:szCs w:val="24"/>
    </w:rPr>
  </w:style>
  <w:style w:type="paragraph" w:customStyle="1" w:styleId="52394A7E045A45F7AA76BEF1076BB936">
    <w:name w:val="52394A7E045A45F7AA76BEF1076BB936"/>
    <w:pPr>
      <w:bidi/>
      <w:spacing w:line="278" w:lineRule="auto"/>
    </w:pPr>
    <w:rPr>
      <w:sz w:val="24"/>
      <w:szCs w:val="24"/>
    </w:rPr>
  </w:style>
  <w:style w:type="paragraph" w:customStyle="1" w:styleId="1C649A0CC44647D58DDB96A9CD29FAE0">
    <w:name w:val="1C649A0CC44647D58DDB96A9CD29FAE0"/>
    <w:pPr>
      <w:bidi/>
      <w:spacing w:line="278" w:lineRule="auto"/>
    </w:pPr>
    <w:rPr>
      <w:sz w:val="24"/>
      <w:szCs w:val="24"/>
    </w:rPr>
  </w:style>
  <w:style w:type="paragraph" w:customStyle="1" w:styleId="2095425B981A4544A7D2F343054FF772">
    <w:name w:val="2095425B981A4544A7D2F343054FF772"/>
    <w:pPr>
      <w:bidi/>
      <w:spacing w:line="278" w:lineRule="auto"/>
    </w:pPr>
    <w:rPr>
      <w:sz w:val="24"/>
      <w:szCs w:val="24"/>
    </w:rPr>
  </w:style>
  <w:style w:type="paragraph" w:customStyle="1" w:styleId="5FA8615BF0E843C7A46C41D2BD3D260E">
    <w:name w:val="5FA8615BF0E843C7A46C41D2BD3D260E"/>
    <w:pPr>
      <w:bidi/>
      <w:spacing w:line="278" w:lineRule="auto"/>
    </w:pPr>
    <w:rPr>
      <w:sz w:val="24"/>
      <w:szCs w:val="24"/>
    </w:rPr>
  </w:style>
  <w:style w:type="paragraph" w:customStyle="1" w:styleId="F184C038F0B244D9813A236806B6F857">
    <w:name w:val="F184C038F0B244D9813A236806B6F857"/>
    <w:rsid w:val="00256299"/>
    <w:pPr>
      <w:bidi/>
      <w:spacing w:line="278" w:lineRule="auto"/>
    </w:pPr>
    <w:rPr>
      <w:sz w:val="24"/>
      <w:szCs w:val="24"/>
    </w:rPr>
  </w:style>
  <w:style w:type="paragraph" w:customStyle="1" w:styleId="9C6E3575320D40AE9A980C804A9AF5D4">
    <w:name w:val="9C6E3575320D40AE9A980C804A9AF5D4"/>
    <w:rsid w:val="00256299"/>
    <w:pPr>
      <w:bidi/>
      <w:spacing w:line="278" w:lineRule="auto"/>
    </w:pPr>
    <w:rPr>
      <w:sz w:val="24"/>
      <w:szCs w:val="24"/>
    </w:rPr>
  </w:style>
  <w:style w:type="paragraph" w:customStyle="1" w:styleId="D2EFF5BBE62145DD8D59DF32099D4E60">
    <w:name w:val="D2EFF5BBE62145DD8D59DF32099D4E60"/>
    <w:rsid w:val="00256299"/>
    <w:pPr>
      <w:bidi/>
      <w:spacing w:line="278" w:lineRule="auto"/>
    </w:pPr>
    <w:rPr>
      <w:sz w:val="24"/>
      <w:szCs w:val="24"/>
    </w:rPr>
  </w:style>
  <w:style w:type="paragraph" w:customStyle="1" w:styleId="B11925EF6D6C41628361A44986945A15">
    <w:name w:val="B11925EF6D6C41628361A44986945A15"/>
    <w:rsid w:val="00256299"/>
    <w:pPr>
      <w:bidi/>
      <w:spacing w:line="278" w:lineRule="auto"/>
    </w:pPr>
    <w:rPr>
      <w:sz w:val="24"/>
      <w:szCs w:val="24"/>
    </w:rPr>
  </w:style>
  <w:style w:type="paragraph" w:customStyle="1" w:styleId="03EB0B0D740E47089B02B18EC7CD1C71">
    <w:name w:val="03EB0B0D740E47089B02B18EC7CD1C71"/>
    <w:rsid w:val="00256299"/>
    <w:pPr>
      <w:bidi/>
      <w:spacing w:line="278" w:lineRule="auto"/>
    </w:pPr>
    <w:rPr>
      <w:sz w:val="24"/>
      <w:szCs w:val="24"/>
    </w:rPr>
  </w:style>
  <w:style w:type="paragraph" w:customStyle="1" w:styleId="09F709CB351F4B868D75C14D8B8B8EB6">
    <w:name w:val="09F709CB351F4B868D75C14D8B8B8EB6"/>
    <w:rsid w:val="00256299"/>
    <w:pPr>
      <w:bidi/>
      <w:spacing w:line="278" w:lineRule="auto"/>
    </w:pPr>
    <w:rPr>
      <w:sz w:val="24"/>
      <w:szCs w:val="24"/>
    </w:rPr>
  </w:style>
  <w:style w:type="paragraph" w:customStyle="1" w:styleId="A4F29B2C546845C1BA812F28D92731C4">
    <w:name w:val="A4F29B2C546845C1BA812F28D92731C4"/>
    <w:rsid w:val="00256299"/>
    <w:pPr>
      <w:bidi/>
      <w:spacing w:line="278" w:lineRule="auto"/>
    </w:pPr>
    <w:rPr>
      <w:sz w:val="24"/>
      <w:szCs w:val="24"/>
    </w:rPr>
  </w:style>
  <w:style w:type="paragraph" w:customStyle="1" w:styleId="6C041530221D4F11ABAD762C1C7775B7">
    <w:name w:val="6C041530221D4F11ABAD762C1C7775B7"/>
    <w:rsid w:val="00256299"/>
    <w:pPr>
      <w:bidi/>
      <w:spacing w:line="278" w:lineRule="auto"/>
    </w:pPr>
    <w:rPr>
      <w:sz w:val="24"/>
      <w:szCs w:val="24"/>
    </w:rPr>
  </w:style>
  <w:style w:type="paragraph" w:customStyle="1" w:styleId="2EF13DEA3F3B413B837C9FB5DAD6FE86">
    <w:name w:val="2EF13DEA3F3B413B837C9FB5DAD6FE86"/>
    <w:rsid w:val="00256299"/>
    <w:pPr>
      <w:bidi/>
      <w:spacing w:line="278" w:lineRule="auto"/>
    </w:pPr>
    <w:rPr>
      <w:sz w:val="24"/>
      <w:szCs w:val="24"/>
    </w:rPr>
  </w:style>
  <w:style w:type="paragraph" w:customStyle="1" w:styleId="6ED5D40573CE4881B0033CB52A0D1252">
    <w:name w:val="6ED5D40573CE4881B0033CB52A0D1252"/>
    <w:rsid w:val="00256299"/>
    <w:pPr>
      <w:bidi/>
      <w:spacing w:line="278" w:lineRule="auto"/>
    </w:pPr>
    <w:rPr>
      <w:sz w:val="24"/>
      <w:szCs w:val="24"/>
    </w:rPr>
  </w:style>
  <w:style w:type="paragraph" w:customStyle="1" w:styleId="BE2F92DE4B0C490181C528B51A57E06A">
    <w:name w:val="BE2F92DE4B0C490181C528B51A57E06A"/>
    <w:rsid w:val="00256299"/>
    <w:pPr>
      <w:bidi/>
      <w:spacing w:line="278" w:lineRule="auto"/>
    </w:pPr>
    <w:rPr>
      <w:sz w:val="24"/>
      <w:szCs w:val="24"/>
    </w:rPr>
  </w:style>
  <w:style w:type="paragraph" w:customStyle="1" w:styleId="2948A55E0BFB45C6A9CE0834ED2117EF">
    <w:name w:val="2948A55E0BFB45C6A9CE0834ED2117EF"/>
    <w:rsid w:val="00256299"/>
    <w:pPr>
      <w:bidi/>
      <w:spacing w:line="278" w:lineRule="auto"/>
    </w:pPr>
    <w:rPr>
      <w:sz w:val="24"/>
      <w:szCs w:val="24"/>
    </w:rPr>
  </w:style>
  <w:style w:type="paragraph" w:customStyle="1" w:styleId="7B96369FF6CB4A249B81AC83499D239C">
    <w:name w:val="7B96369FF6CB4A249B81AC83499D239C"/>
    <w:rsid w:val="00256299"/>
    <w:pPr>
      <w:bidi/>
      <w:spacing w:line="278" w:lineRule="auto"/>
    </w:pPr>
    <w:rPr>
      <w:sz w:val="24"/>
      <w:szCs w:val="24"/>
    </w:rPr>
  </w:style>
  <w:style w:type="paragraph" w:customStyle="1" w:styleId="F7D8C953B2024CCA86FCB96F7209264B">
    <w:name w:val="F7D8C953B2024CCA86FCB96F7209264B"/>
    <w:rsid w:val="008C0B0E"/>
    <w:pPr>
      <w:bidi/>
      <w:spacing w:line="278" w:lineRule="auto"/>
    </w:pPr>
    <w:rPr>
      <w:sz w:val="24"/>
      <w:szCs w:val="24"/>
    </w:rPr>
  </w:style>
  <w:style w:type="paragraph" w:customStyle="1" w:styleId="DB44D04B0A564925AB5517DC06C9938F">
    <w:name w:val="DB44D04B0A564925AB5517DC06C9938F"/>
    <w:rsid w:val="008C0B0E"/>
    <w:pPr>
      <w:bidi/>
      <w:spacing w:line="278" w:lineRule="auto"/>
    </w:pPr>
    <w:rPr>
      <w:sz w:val="24"/>
      <w:szCs w:val="24"/>
    </w:rPr>
  </w:style>
  <w:style w:type="paragraph" w:customStyle="1" w:styleId="7B580F90700847CBAC995516F632EA4A">
    <w:name w:val="7B580F90700847CBAC995516F632EA4A"/>
    <w:rsid w:val="008C0B0E"/>
    <w:pPr>
      <w:bidi/>
      <w:spacing w:line="278" w:lineRule="auto"/>
    </w:pPr>
    <w:rPr>
      <w:sz w:val="24"/>
      <w:szCs w:val="24"/>
    </w:rPr>
  </w:style>
  <w:style w:type="paragraph" w:customStyle="1" w:styleId="BD7EAC73A2094C789D461129575537FE">
    <w:name w:val="BD7EAC73A2094C789D461129575537FE"/>
    <w:rsid w:val="008C0B0E"/>
    <w:pPr>
      <w:bidi/>
      <w:spacing w:line="278" w:lineRule="auto"/>
    </w:pPr>
    <w:rPr>
      <w:sz w:val="24"/>
      <w:szCs w:val="24"/>
    </w:rPr>
  </w:style>
  <w:style w:type="paragraph" w:customStyle="1" w:styleId="1D06ED8129E149D2991E427351C2F76E">
    <w:name w:val="1D06ED8129E149D2991E427351C2F76E"/>
    <w:rsid w:val="008C0B0E"/>
    <w:pPr>
      <w:bidi/>
      <w:spacing w:line="278" w:lineRule="auto"/>
    </w:pPr>
    <w:rPr>
      <w:sz w:val="24"/>
      <w:szCs w:val="24"/>
    </w:rPr>
  </w:style>
  <w:style w:type="paragraph" w:customStyle="1" w:styleId="7443F01F9B8F4499A9D19F79E583FD2B">
    <w:name w:val="7443F01F9B8F4499A9D19F79E583FD2B"/>
    <w:rsid w:val="008C0B0E"/>
    <w:pPr>
      <w:bidi/>
      <w:spacing w:line="278" w:lineRule="auto"/>
    </w:pPr>
    <w:rPr>
      <w:sz w:val="24"/>
      <w:szCs w:val="24"/>
    </w:rPr>
  </w:style>
  <w:style w:type="paragraph" w:customStyle="1" w:styleId="21704E7EC17E4D8C9D4F80540261F263">
    <w:name w:val="21704E7EC17E4D8C9D4F80540261F263"/>
    <w:rsid w:val="008C0B0E"/>
    <w:pPr>
      <w:bidi/>
      <w:spacing w:line="278" w:lineRule="auto"/>
    </w:pPr>
    <w:rPr>
      <w:sz w:val="24"/>
      <w:szCs w:val="24"/>
    </w:rPr>
  </w:style>
  <w:style w:type="paragraph" w:customStyle="1" w:styleId="EB8FB0E805334B6EA4A0098BEB12DC19">
    <w:name w:val="EB8FB0E805334B6EA4A0098BEB12DC19"/>
    <w:rsid w:val="008C0B0E"/>
    <w:pPr>
      <w:bidi/>
      <w:spacing w:line="278" w:lineRule="auto"/>
    </w:pPr>
    <w:rPr>
      <w:sz w:val="24"/>
      <w:szCs w:val="24"/>
    </w:rPr>
  </w:style>
  <w:style w:type="paragraph" w:customStyle="1" w:styleId="8677AF33F48C467CBAACAF411CC228B1">
    <w:name w:val="8677AF33F48C467CBAACAF411CC228B1"/>
    <w:rsid w:val="008C0B0E"/>
    <w:pPr>
      <w:bidi/>
      <w:spacing w:line="278" w:lineRule="auto"/>
    </w:pPr>
    <w:rPr>
      <w:sz w:val="24"/>
      <w:szCs w:val="24"/>
    </w:rPr>
  </w:style>
  <w:style w:type="paragraph" w:customStyle="1" w:styleId="5F06330F7EBD42449C0671452C24EA25">
    <w:name w:val="5F06330F7EBD42449C0671452C24EA25"/>
    <w:rsid w:val="008C0B0E"/>
    <w:pPr>
      <w:bidi/>
      <w:spacing w:line="278" w:lineRule="auto"/>
    </w:pPr>
    <w:rPr>
      <w:sz w:val="24"/>
      <w:szCs w:val="24"/>
    </w:rPr>
  </w:style>
  <w:style w:type="paragraph" w:customStyle="1" w:styleId="ECFA4439A33E4C19BA65D384E1AFC91C">
    <w:name w:val="ECFA4439A33E4C19BA65D384E1AFC91C"/>
    <w:rsid w:val="008C0B0E"/>
    <w:pPr>
      <w:bidi/>
      <w:spacing w:line="278" w:lineRule="auto"/>
    </w:pPr>
    <w:rPr>
      <w:sz w:val="24"/>
      <w:szCs w:val="24"/>
    </w:rPr>
  </w:style>
  <w:style w:type="paragraph" w:customStyle="1" w:styleId="E1C8FDE59DB8472DB11CEBD58BA135BA">
    <w:name w:val="E1C8FDE59DB8472DB11CEBD58BA135BA"/>
    <w:rsid w:val="008C0B0E"/>
    <w:pPr>
      <w:bidi/>
      <w:spacing w:line="278" w:lineRule="auto"/>
    </w:pPr>
    <w:rPr>
      <w:sz w:val="24"/>
      <w:szCs w:val="24"/>
    </w:rPr>
  </w:style>
  <w:style w:type="paragraph" w:customStyle="1" w:styleId="8DBD7FCE92A44550A3610A9075433EC4">
    <w:name w:val="8DBD7FCE92A44550A3610A9075433EC4"/>
    <w:rsid w:val="008C0B0E"/>
    <w:pPr>
      <w:bidi/>
      <w:spacing w:line="278" w:lineRule="auto"/>
    </w:pPr>
    <w:rPr>
      <w:sz w:val="24"/>
      <w:szCs w:val="24"/>
    </w:rPr>
  </w:style>
  <w:style w:type="paragraph" w:customStyle="1" w:styleId="53FA3B3792C24615844AF4717164DFD1">
    <w:name w:val="53FA3B3792C24615844AF4717164DFD1"/>
    <w:rsid w:val="008C0B0E"/>
    <w:pPr>
      <w:bidi/>
      <w:spacing w:line="278" w:lineRule="auto"/>
    </w:pPr>
    <w:rPr>
      <w:sz w:val="24"/>
      <w:szCs w:val="24"/>
    </w:rPr>
  </w:style>
  <w:style w:type="paragraph" w:customStyle="1" w:styleId="7566EFC3DD464CEF85C67E5FCD6A97FA">
    <w:name w:val="7566EFC3DD464CEF85C67E5FCD6A97FA"/>
    <w:rsid w:val="008C0B0E"/>
    <w:pPr>
      <w:bidi/>
      <w:spacing w:line="278" w:lineRule="auto"/>
    </w:pPr>
    <w:rPr>
      <w:sz w:val="24"/>
      <w:szCs w:val="24"/>
    </w:rPr>
  </w:style>
  <w:style w:type="paragraph" w:customStyle="1" w:styleId="FCD909DB395C41EA87A6763F6E0768CD">
    <w:name w:val="FCD909DB395C41EA87A6763F6E0768CD"/>
    <w:rsid w:val="008C0B0E"/>
    <w:pPr>
      <w:bidi/>
      <w:spacing w:line="278" w:lineRule="auto"/>
    </w:pPr>
    <w:rPr>
      <w:sz w:val="24"/>
      <w:szCs w:val="24"/>
    </w:rPr>
  </w:style>
  <w:style w:type="paragraph" w:customStyle="1" w:styleId="C68DCEFF4B7C4B3AB0229196FF1514B2">
    <w:name w:val="C68DCEFF4B7C4B3AB0229196FF1514B2"/>
    <w:rsid w:val="008C0B0E"/>
    <w:pPr>
      <w:bidi/>
      <w:spacing w:line="278" w:lineRule="auto"/>
    </w:pPr>
    <w:rPr>
      <w:sz w:val="24"/>
      <w:szCs w:val="24"/>
    </w:rPr>
  </w:style>
  <w:style w:type="paragraph" w:customStyle="1" w:styleId="E0CC557B90ED4F0684DA3CC58ECD1590">
    <w:name w:val="E0CC557B90ED4F0684DA3CC58ECD1590"/>
    <w:rsid w:val="008C0B0E"/>
    <w:pPr>
      <w:bidi/>
      <w:spacing w:line="278" w:lineRule="auto"/>
    </w:pPr>
    <w:rPr>
      <w:sz w:val="24"/>
      <w:szCs w:val="24"/>
    </w:rPr>
  </w:style>
  <w:style w:type="paragraph" w:customStyle="1" w:styleId="C486F7D7D4054A8BA0754CE130D16388">
    <w:name w:val="C486F7D7D4054A8BA0754CE130D16388"/>
    <w:rsid w:val="008C0B0E"/>
    <w:pPr>
      <w:bidi/>
      <w:spacing w:line="278" w:lineRule="auto"/>
    </w:pPr>
    <w:rPr>
      <w:sz w:val="24"/>
      <w:szCs w:val="24"/>
    </w:rPr>
  </w:style>
  <w:style w:type="paragraph" w:customStyle="1" w:styleId="C98EF7A53352415596764B313A1E1B3A">
    <w:name w:val="C98EF7A53352415596764B313A1E1B3A"/>
    <w:rsid w:val="008C0B0E"/>
    <w:pPr>
      <w:bidi/>
      <w:spacing w:line="278" w:lineRule="auto"/>
    </w:pPr>
    <w:rPr>
      <w:sz w:val="24"/>
      <w:szCs w:val="24"/>
    </w:rPr>
  </w:style>
  <w:style w:type="paragraph" w:customStyle="1" w:styleId="7FD0587A332344B7B8A8105ADD88D9C7">
    <w:name w:val="7FD0587A332344B7B8A8105ADD88D9C7"/>
    <w:rsid w:val="008C0B0E"/>
    <w:pPr>
      <w:bidi/>
      <w:spacing w:line="278" w:lineRule="auto"/>
    </w:pPr>
    <w:rPr>
      <w:sz w:val="24"/>
      <w:szCs w:val="24"/>
    </w:rPr>
  </w:style>
  <w:style w:type="paragraph" w:customStyle="1" w:styleId="9B55CEED80DC465EAC6A43AFBCC0F14C">
    <w:name w:val="9B55CEED80DC465EAC6A43AFBCC0F14C"/>
    <w:rsid w:val="008C0B0E"/>
    <w:pPr>
      <w:bidi/>
      <w:spacing w:line="278" w:lineRule="auto"/>
    </w:pPr>
    <w:rPr>
      <w:sz w:val="24"/>
      <w:szCs w:val="24"/>
    </w:rPr>
  </w:style>
  <w:style w:type="paragraph" w:customStyle="1" w:styleId="4ECAF35D24B64DD6BBA4531FF3C195BB">
    <w:name w:val="4ECAF35D24B64DD6BBA4531FF3C195BB"/>
    <w:rsid w:val="008C0B0E"/>
    <w:pPr>
      <w:bidi/>
      <w:spacing w:line="278" w:lineRule="auto"/>
    </w:pPr>
    <w:rPr>
      <w:sz w:val="24"/>
      <w:szCs w:val="24"/>
    </w:rPr>
  </w:style>
  <w:style w:type="paragraph" w:customStyle="1" w:styleId="E80F96A9BB6E444D80D9C0AF8EFE8542">
    <w:name w:val="E80F96A9BB6E444D80D9C0AF8EFE8542"/>
    <w:rsid w:val="008C0B0E"/>
    <w:pPr>
      <w:bidi/>
      <w:spacing w:line="278" w:lineRule="auto"/>
    </w:pPr>
    <w:rPr>
      <w:sz w:val="24"/>
      <w:szCs w:val="24"/>
    </w:rPr>
  </w:style>
  <w:style w:type="paragraph" w:customStyle="1" w:styleId="655E4926F9F64D65ACBB564820FD03C5">
    <w:name w:val="655E4926F9F64D65ACBB564820FD03C5"/>
    <w:rsid w:val="008C0B0E"/>
    <w:pPr>
      <w:bidi/>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DAF6E2-E3DE-4E5A-B191-7422F81F06DB}">
  <we:reference id="wa104382081" version="1.55.1.0" store="he-IL" storeType="OMEX"/>
  <we:alternateReferences>
    <we:reference id="wa104382081" version="1.55.1.0" store="" storeType="OMEX"/>
  </we:alternateReferences>
  <we:properties>
    <we:property name="MENDELEY_CITATIONS" value="[{&quot;citationID&quot;:&quot;MENDELEY_CITATION_9f21a989-2415-48e3-a655-721e3264e6ac&quot;,&quot;properties&quot;:{&quot;noteIndex&quot;:1},&quot;isEdited&quot;:false,&quot;manualOverride&quot;:{&quot;isManuallyOverridden&quot;:false,&quot;citeprocText&quot;:&quot;&lt;span style=\&quot;font-variant:small-caps;\&quot;&gt;Jan Fagerberg&lt;/span&gt;, &lt;span style=\&quot;font-variant:small-caps;\&quot;&gt;Innovation: A Guide to the Literature&lt;/span&gt; (2006).&quot;,&quot;manualOverrideText&quot;:&quot;&quot;},&quot;citationTag&quot;:&quot;MENDELEY_CITATION_v3_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&quot;,&quot;citationItems&quot;:[{&quot;id&quot;:&quot;32ac385b-a361-3d5d-8092-04b1b3c22b07&quot;,&quot;itemData&quot;:{&quot;type&quot;:&quot;book&quot;,&quot;id&quot;:&quot;32ac385b-a361-3d5d-8092-04b1b3c22b07&quot;,&quot;title&quot;:&quot;Innovation: A Guide to the Literature&quot;,&quot;author&quot;:[{&quot;family&quot;:&quot;Fagerberg&quot;,&quot;given&quot;:&quot;Jan&quot;,&quot;parse-names&quot;:false,&quot;dropping-particle&quot;:&quot;&quot;,&quot;non-dropping-particle&quot;:&quot;&quot;}],&quot;DOI&quot;:&quot;10.1093/oxfordhb/9780199286805.003.0001&quot;,&quot;issued&quot;:{&quot;date-parts&quot;:[[2006,1,19]]},&quot;publisher&quot;:&quot;Oxford University Press&quot;,&quot;container-title-short&quot;:&quot;&quot;},&quot;isTemporary&quot;:false,&quot;suppress-author&quot;:false,&quot;composite&quot;:false,&quot;author-only&quot;:false}]},{&quot;citationID&quot;:&quot;MENDELEY_CITATION_bceeaece-a75c-4672-a043-fcfb27b92b66&quot;,&quot;properties&quot;:{&quot;noteIndex&quot;:2},&quot;isEdited&quot;:false,&quot;manualOverride&quot;:{&quot;isManuallyOverridden&quot;:true,&quot;citeprocText&quot;:&quot;Anna Butenko &amp;#38; Pierre Larouche, &lt;i&gt;Regulation for Innovativeness or Regulation of Innovation?&lt;/i&gt;, 7 &lt;span style=\&quot;font-variant:small-caps;\&quot;&gt;Law Innov Technol&lt;/span&gt; 52 (2015).&quot;,&quot;manualOverrideText&quot;:&quot;Anna Butenko &amp; Pierre Larouche, Regulation for Innovativeness or Regulation of Innovation?, 7 Law Innov Technol 52, 54 (2015).&quot;},&quot;citationTag&quot;:&quot;MENDELEY_CITATION_v3_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&quot;,&quot;citationItems&quot;:[{&quot;id&quot;:&quot;5cd98063-7c8b-3adb-96fa-66a73e5e1b88&quot;,&quot;itemData&quot;:{&quot;type&quot;:&quot;article-journal&quot;,&quot;id&quot;:&quot;5cd98063-7c8b-3adb-96fa-66a73e5e1b88&quot;,&quot;title&quot;:&quot;Regulation for innovativeness or regulation of innovation?&quot;,&quot;author&quot;:[{&quot;family&quot;:&quot;Butenko&quot;,&quot;given&quot;:&quot;Anna&quot;,&quot;parse-names&quot;:false,&quot;dropping-particle&quot;:&quot;&quot;,&quot;non-dropping-particle&quot;:&quot;&quot;},{&quot;family&quot;:&quot;Larouche&quot;,&quot;given&quot;:&quot;Pierre&quot;,&quot;parse-names&quot;:false,&quot;dropping-particle&quot;:&quot;&quot;,&quot;non-dropping-particle&quot;:&quot;&quot;}],&quot;container-title&quot;:&quot;Law, innovation and technology&quot;,&quot;container-title-short&quot;:&quot;Law Innov Technol&quot;,&quot;DOI&quot;:&quot;10.1080/17579961.2015.1052643&quot;,&quot;ISSN&quot;:&quot;1757-9961&quot;,&quot;issued&quot;:{&quot;date-parts&quot;:[[2015]]},&quot;page&quot;:&quot;52-82&quot;,&quot;language&quot;:&quot;eng&quot;,&quot;genre&quot;:&quot;article&quot;,&quot;publisher&quot;:&quot;Routledge&quot;,&quot;issue&quot;:&quot;1&quot;,&quot;volume&quot;:&quot;7&quot;},&quot;isTemporary&quot;:false,&quot;suppress-author&quot;:false,&quot;composite&quot;:false,&quot;author-only&quot;:false}]},{&quot;citationID&quot;:&quot;MENDELEY_CITATION_06bb180f-712d-4123-b782-f03587a32ad9&quot;,&quot;properties&quot;:{&quot;noteIndex&quot;:3},&quot;isEdited&quot;:false,&quot;manualOverride&quot;:{&quot;isManuallyOverridden&quot;:true,&quot;citeprocText&quot;:&quot;&lt;i&gt;Id.&lt;/i&gt;&quot;,&quot;manualOverrideText&quot;:&quot;Id., at 53.&quot;},&quot;citationTag&quot;:&quot;MENDELEY_CITATION_v3_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&quot;,&quot;citationItems&quot;:[{&quot;id&quot;:&quot;5cd98063-7c8b-3adb-96fa-66a73e5e1b88&quot;,&quot;itemData&quot;:{&quot;type&quot;:&quot;article-journal&quot;,&quot;id&quot;:&quot;5cd98063-7c8b-3adb-96fa-66a73e5e1b88&quot;,&quot;title&quot;:&quot;Regulation for innovativeness or regulation of innovation?&quot;,&quot;author&quot;:[{&quot;family&quot;:&quot;Butenko&quot;,&quot;given&quot;:&quot;Anna&quot;,&quot;parse-names&quot;:false,&quot;dropping-particle&quot;:&quot;&quot;,&quot;non-dropping-particle&quot;:&quot;&quot;},{&quot;family&quot;:&quot;Larouche&quot;,&quot;given&quot;:&quot;Pierre&quot;,&quot;parse-names&quot;:false,&quot;dropping-particle&quot;:&quot;&quot;,&quot;non-dropping-particle&quot;:&quot;&quot;}],&quot;container-title&quot;:&quot;Law, innovation and technology&quot;,&quot;DOI&quot;:&quot;10.1080/17579961.2015.1052643&quot;,&quot;ISSN&quot;:&quot;1757-9961&quot;,&quot;issued&quot;:{&quot;date-parts&quot;:[[2015]]},&quot;page&quot;:&quot;52-82&quot;,&quot;language&quot;:&quot;eng&quot;,&quot;genre&quot;:&quot;article&quot;,&quot;publisher&quot;:&quot;Routledge&quot;,&quot;issue&quot;:&quot;1&quot;,&quot;volume&quot;:&quot;7&quot;,&quot;container-title-short&quot;:&quot;Law Innov Technol&quot;},&quot;isTemporary&quot;:false,&quot;suppress-author&quot;:false,&quot;composite&quot;:false,&quot;author-only&quot;:false}]},{&quot;citationID&quot;:&quot;MENDELEY_CITATION_22f00d8b-e1e4-4170-adef-9747812bfeda&quot;,&quot;properties&quot;:{&quot;noteIndex&quot;:4},&quot;isEdited&quot;:false,&quot;manualOverride&quot;:{&quot;isManuallyOverridden&quot;:true,&quot;citeprocText&quot;:&quot;STEPHEN J. KLINE &amp;#38; NATHAN ROSENBERG, &lt;i&gt;An Overview of Innovation&lt;/i&gt;, &lt;i&gt;in&lt;/i&gt; &lt;span style=\&quot;font-variant:small-caps;\&quot;&gt;Studies on Science and the Innovation Process&lt;/span&gt; 173 (2009).&quot;,&quot;manualOverrideText&quot;:&quot;Stephen J. Kline &amp; Nathan Rosenberg, An Overview of Innovation, in Studies on Science and the Innovation Process 173, 173-74 (2009).&quot;},&quot;citationTag&quot;:&quot;MENDELEY_CITATION_v3_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&quot;,&quot;citationItems&quot;:[{&quot;id&quot;:&quot;099c001f-c193-328b-ae5f-e98f9f0d7939&quot;,&quot;itemData&quot;:{&quot;type&quot;:&quot;chapter&quot;,&quot;id&quot;:&quot;099c001f-c193-328b-ae5f-e98f9f0d7939&quot;,&quot;title&quot;:&quot;An Overview of Innovation&quot;,&quot;author&quot;:[{&quot;family&quot;:&quot;KLINE&quot;,&quot;given&quot;:&quot;STEPHEN J.&quot;,&quot;parse-names&quot;:false,&quot;dropping-particle&quot;:&quot;&quot;,&quot;non-dropping-particle&quot;:&quot;&quot;},{&quot;family&quot;:&quot;ROSENBERG&quot;,&quot;given&quot;:&quot;NATHAN&quot;,&quot;parse-names&quot;:false,&quot;dropping-particle&quot;:&quot;&quot;,&quot;non-dropping-particle&quot;:&quot;&quot;}],&quot;container-title&quot;:&quot;Studies on Science and the Innovation Process&quot;,&quot;DOI&quot;:&quot;10.1142/9789814273596_0009&quot;,&quot;issued&quot;:{&quot;date-parts&quot;:[[2009,8]]},&quot;page&quot;:&quot;173-203&quot;,&quot;publisher&quot;:&quot;WORLD SCIENTIFIC&quot;,&quot;container-title-short&quot;:&quot;&quot;},&quot;isTemporary&quot;:false,&quot;suppress-author&quot;:false,&quot;composite&quot;:false,&quot;author-only&quot;:false}]},{&quot;citationID&quot;:&quot;MENDELEY_CITATION_d11d3525-74c0-430b-863b-0ccb6e50cf88&quot;,&quot;properties&quot;:{&quot;noteIndex&quot;:5},&quot;isEdited&quot;:false,&quot;manualOverride&quot;:{&quot;isManuallyOverridden&quot;:true,&quot;citeprocText&quot;:&quot;Roger Brownsword &amp;#38; Han Somsen, &lt;i&gt;Law, Innovation and Technology: Before We Fast Forward-A Forum for Debate&lt;/i&gt;, 1 &lt;span style=\&quot;font-variant:small-caps;\&quot;&gt;Law Innov Technol&lt;/span&gt; 1 (2009).&quot;,&quot;manualOverrideText&quot;:&quot;Roger Brownsword &amp; Han Somsen, Law, Innovation and Technology: Before We Fast Forward—A Forum for Debate, 1 Law, Innovation &amp; Tech. 1, 2-4 (2009).&quot;},&quot;citationTag&quot;:&quot;MENDELEY_CITATION_v3_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&quot;,&quot;citationItems&quot;:[{&quot;id&quot;:&quot;d24227a2-80f7-324b-ad10-b2e2f99e97f9&quot;,&quot;itemData&quot;:{&quot;type&quot;:&quot;article-journal&quot;,&quot;id&quot;:&quot;d24227a2-80f7-324b-ad10-b2e2f99e97f9&quot;,&quot;title&quot;:&quot;Law, Innovation and Technology: Before We Fast Forward-A Forum for Debate&quot;,&quot;author&quot;:[{&quot;family&quot;:&quot;Brownsword&quot;,&quot;given&quot;:&quot;Roger&quot;,&quot;parse-names&quot;:false,&quot;dropping-particle&quot;:&quot;&quot;,&quot;non-dropping-particle&quot;:&quot;&quot;},{&quot;family&quot;:&quot;Somsen&quot;,&quot;given&quot;:&quot;Han&quot;,&quot;parse-names&quot;:false,&quot;dropping-particle&quot;:&quot;&quot;,&quot;non-dropping-particle&quot;:&quot;&quot;}],&quot;container-title&quot;:&quot;Law, innovation and technology&quot;,&quot;DOI&quot;:&quot;10.1080/17579961.2009.11428364&quot;,&quot;ISSN&quot;:&quot;1757-9961&quot;,&quot;issued&quot;:{&quot;date-parts&quot;:[[2009]]},&quot;page&quot;:&quot;1-73&quot;,&quot;language&quot;:&quot;eng&quot;,&quot;genre&quot;:&quot;article&quot;,&quot;publisher&quot;:&quot;Routledge&quot;,&quot;issue&quot;:&quot;1&quot;,&quot;volume&quot;:&quot;1&quot;,&quot;container-title-short&quot;:&quot;Law Innov Technol&quot;},&quot;isTemporary&quot;:false,&quot;suppress-author&quot;:false,&quot;composite&quot;:false,&quot;author-only&quot;:false}]},{&quot;citationID&quot;:&quot;MENDELEY_CITATION_2d5f945a-ebe3-40f4-93df-050a3edb1664&quot;,&quot;properties&quot;:{&quot;noteIndex&quot;:6},&quot;isEdited&quot;:false,&quot;manualOverride&quot;:{&quot;isManuallyOverridden&quot;:true,&quot;citeprocText&quot;:&quot;Peerasit Patanakul &amp;#38; Jeffrey K Pinto, &lt;i&gt;Examining the Roles of Government Policy on Innovation&lt;/i&gt;, 25 &lt;span style=\&quot;font-variant:small-caps;\&quot;&gt;The Journal of High Technology Management Research&lt;/span&gt; 97 (2014), https://www.sciencedirect.com/science/article/pii/S1047831014000133.&quot;,&quot;manualOverrideText&quot;:&quot;Peerasit Patanakul &amp; Jeffrey K. Pinto, Examining the Roles of Government Policy on Innovation, 25 J. High Tech. Mgmt. Res. 97, 99-103 (2014).&quot;},&quot;citationTag&quot;:&quot;MENDELEY_CITATION_v3_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&quot;,&quot;citationItems&quot;:[{&quot;id&quot;:&quot;f0babd16-dccf-37d6-ad6c-c6a600012e3d&quot;,&quot;itemData&quot;:{&quot;type&quot;:&quot;article-journal&quot;,&quot;id&quot;:&quot;f0babd16-dccf-37d6-ad6c-c6a600012e3d&quot;,&quot;title&quot;:&quot;Examining the roles of government policy on innovation&quot;,&quot;author&quot;:[{&quot;family&quot;:&quot;Patanakul&quot;,&quot;given&quot;:&quot;Peerasit&quot;,&quot;parse-names&quot;:false,&quot;dropping-particle&quot;:&quot;&quot;,&quot;non-dropping-particle&quot;:&quot;&quot;},{&quot;family&quot;:&quot;Pinto&quot;,&quot;given&quot;:&quot;Jeffrey K&quot;,&quot;parse-names&quot;:false,&quot;dropping-particle&quot;:&quot;&quot;,&quot;non-dropping-particle&quot;:&quot;&quot;}],&quot;container-title&quot;:&quot;The Journal of High Technology Management Research&quot;,&quot;DOI&quot;:&quot;https://doi.org/10.1016/j.hitech.2014.07.003&quot;,&quot;ISSN&quot;:&quot;1047-8310&quot;,&quot;URL&quot;:&quot;https://www.sciencedirect.com/science/article/pii/S1047831014000133&quot;,&quot;issued&quot;:{&quot;date-parts&quot;:[[2014]]},&quot;page&quot;:&quot;97-107&quot;,&quot;abstract&quot;:&quot;Research has shown that government policies and regulations can promote or hinder innovation. Policies and regulations that are stringent and focused can potentially stimulate significant and fundamental changes in product and process technology. However, policies and regulations can create obstacles and restrictions that sometimes pose a hindrance to innovation. Thus, while a number of innovation diffusion policies have been practiced in an incremental and ad hoc manner in many developed and developing countries, absent a set of research propositions, little empirical work has been well-positioned to investigate the effectiveness of these policies. In reviewing the existing literature on policy and innovation, it is possible to propose several research propositions regarding the role of government policy in promoting and sustaining innovation through the mediating factors, namely, the firm's willingness, capacity, and opportunity to change. In addition, the current state of the field on the theory and practice of innovation offers the opportunity to suggest propositions for investigating how government policies impact two different types of innovation, namely incremental and radical innovations. These research propositions offer implications for the policy makers and managers in general.&quot;,&quot;issue&quot;:&quot;2&quot;,&quot;volume&quot;:&quot;25&quot;,&quot;container-title-short&quot;:&quot;&quot;},&quot;isTemporary&quot;:false,&quot;suppress-author&quot;:false,&quot;composite&quot;:false,&quot;author-only&quot;:false}]},{&quot;citationID&quot;:&quot;MENDELEY_CITATION_69b87d08-df3e-40d2-b0b8-14d3a843da4b&quot;,&quot;properties&quot;:{&quot;noteIndex&quot;:7},&quot;isEdited&quot;:false,&quot;manualOverride&quot;:{&quot;isManuallyOverridden&quot;:true,&quot;citeprocText&quot;:&quot;&lt;span style=\&quot;font-variant:small-caps;\&quot;&gt;Fagerberg&lt;/span&gt;, &lt;i&gt;supra&lt;/i&gt; note 1.&quot;,&quot;manualOverrideText&quot;:&quot;Id., at 101-102.&quot;},&quot;citationTag&quot;:&quot;MENDELEY_CITATION_v3_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&quot;,&quot;citationItems&quot;:[{&quot;id&quot;:&quot;32ac385b-a361-3d5d-8092-04b1b3c22b07&quot;,&quot;itemData&quot;:{&quot;type&quot;:&quot;book&quot;,&quot;id&quot;:&quot;32ac385b-a361-3d5d-8092-04b1b3c22b07&quot;,&quot;title&quot;:&quot;Innovation: A Guide to the Literature&quot;,&quot;author&quot;:[{&quot;family&quot;:&quot;Fagerberg&quot;,&quot;given&quot;:&quot;Jan&quot;,&quot;parse-names&quot;:false,&quot;dropping-particle&quot;:&quot;&quot;,&quot;non-dropping-particle&quot;:&quot;&quot;}],&quot;DOI&quot;:&quot;10.1093/oxfordhb/9780199286805.003.0001&quot;,&quot;issued&quot;:{&quot;date-parts&quot;:[[2006,1,19]]},&quot;publisher&quot;:&quot;Oxford University Press&quot;,&quot;container-title-short&quot;:&quot;&quot;},&quot;isTemporary&quot;:false,&quot;suppress-author&quot;:false,&quot;composite&quot;:false,&quot;author-only&quot;:false}]},{&quot;citationID&quot;:&quot;MENDELEY_CITATION_6ed5b907-9bc6-456c-92fc-1c9139872fa3&quot;,&quot;properties&quot;:{&quot;noteIndex&quot;:8},&quot;isEdited&quot;:false,&quot;manualOverride&quot;:{&quot;isManuallyOverridden&quot;:true,&quot;citeprocText&quot;:&quot;&lt;i&gt;Id.&lt;/i&gt;&quot;,&quot;manualOverrideText&quot;:&quot;See e.x. in Chapter 2.&quot;},&quot;citationTag&quot;:&quot;MENDELEY_CITATION_v3_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&quot;,&quot;citationItems&quot;:[{&quot;id&quot;:&quot;32ac385b-a361-3d5d-8092-04b1b3c22b07&quot;,&quot;itemData&quot;:{&quot;type&quot;:&quot;book&quot;,&quot;id&quot;:&quot;32ac385b-a361-3d5d-8092-04b1b3c22b07&quot;,&quot;title&quot;:&quot;Innovation: A Guide to the Literature&quot;,&quot;author&quot;:[{&quot;family&quot;:&quot;Fagerberg&quot;,&quot;given&quot;:&quot;Jan&quot;,&quot;parse-names&quot;:false,&quot;dropping-particle&quot;:&quot;&quot;,&quot;non-dropping-particle&quot;:&quot;&quot;}],&quot;DOI&quot;:&quot;10.1093/oxfordhb/9780199286805.003.0001&quot;,&quot;issued&quot;:{&quot;date-parts&quot;:[[2006,1,19]]},&quot;publisher&quot;:&quot;Oxford University Press&quot;,&quot;container-title-short&quot;:&quot;&quot;},&quot;isTemporary&quot;:false,&quot;suppress-author&quot;:false,&quot;composite&quot;:false,&quot;author-only&quot;:false}]},{&quot;citationID&quot;:&quot;MENDELEY_CITATION_c057a335-b221-4b00-aced-d1d33cd9120a&quot;,&quot;properties&quot;:{&quot;noteIndex&quot;:9},&quot;isEdited&quot;:false,&quot;manualOverride&quot;:{&quot;isManuallyOverridden&quot;:true,&quot;citeprocText&quot;:&quot;Brett Frischmann, &lt;i&gt;Innovation and Institutions: Rethinking the Economics of US Science and Technology Policy&lt;/i&gt;, 24 &lt;span style=\&quot;font-variant:small-caps;\&quot;&gt;Vt. L. Rev.&lt;/span&gt; 347 (1999).&quot;,&quot;manualOverrideText&quot;:&quot;Brett Frischmann, Innovation and Institutions: Rethinking the Economics of U.S. Science and Technology Policy, 24 Vt. L. Rev. 347, 350-51 (1999).&quot;},&quot;citationTag&quot;:&quot;MENDELEY_CITATION_v3_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&quot;,&quot;citationItems&quot;:[{&quot;id&quot;:&quot;13be7c32-2d28-312b-a85d-345cbc6f051c&quot;,&quot;itemData&quot;:{&quot;type&quot;:&quot;article-journal&quot;,&quot;id&quot;:&quot;13be7c32-2d28-312b-a85d-345cbc6f051c&quot;,&quot;title&quot;:&quot;Innovation and institutions: rethinking the economics of US science and technology policy&quot;,&quot;author&quot;:[{&quot;family&quot;:&quot;Frischmann&quot;,&quot;given&quot;:&quot;Brett&quot;,&quot;parse-names&quot;:false,&quot;dropping-particle&quot;:&quot;&quot;,&quot;non-dropping-particle&quot;:&quot;&quot;}],&quot;container-title&quot;:&quot;Vt. L. Rev.&quot;,&quot;issued&quot;:{&quot;date-parts&quot;:[[1999]]},&quot;page&quot;:&quot;347&quot;,&quot;publisher&quot;:&quot;HeinOnline&quot;,&quot;volume&quot;:&quot;24&quot;,&quot;container-title-short&quot;:&quot;&quot;},&quot;isTemporary&quot;:false,&quot;suppress-author&quot;:false,&quot;composite&quot;:false,&quot;author-only&quot;:false}]},{&quot;citationID&quot;:&quot;MENDELEY_CITATION_3940a118-5170-4d55-954e-09969c0383c2&quot;,&quot;properties&quot;:{&quot;noteIndex&quot;:10},&quot;isEdited&quot;:false,&quot;manualOverride&quot;:{&quot;isManuallyOverridden&quot;:true,&quot;citeprocText&quot;:&quot;&lt;i&gt;Id.&lt;/i&gt;&quot;,&quot;manualOverrideText&quot;:&quot;Id., at 350.&quot;},&quot;citationTag&quot;:&quot;MENDELEY_CITATION_v3_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&quot;,&quot;citationItems&quot;:[{&quot;id&quot;:&quot;13be7c32-2d28-312b-a85d-345cbc6f051c&quot;,&quot;itemData&quot;:{&quot;type&quot;:&quot;article-journal&quot;,&quot;id&quot;:&quot;13be7c32-2d28-312b-a85d-345cbc6f051c&quot;,&quot;title&quot;:&quot;Innovation and institutions: rethinking the economics of US science and technology policy&quot;,&quot;author&quot;:[{&quot;family&quot;:&quot;Frischmann&quot;,&quot;given&quot;:&quot;Brett&quot;,&quot;parse-names&quot;:false,&quot;dropping-particle&quot;:&quot;&quot;,&quot;non-dropping-particle&quot;:&quot;&quot;}],&quot;container-title&quot;:&quot;Vt. L. Rev.&quot;,&quot;issued&quot;:{&quot;date-parts&quot;:[[1999]]},&quot;page&quot;:&quot;347&quot;,&quot;publisher&quot;:&quot;HeinOnline&quot;,&quot;volume&quot;:&quot;24&quot;,&quot;container-title-short&quot;:&quot;&quot;},&quot;isTemporary&quot;:false,&quot;suppress-author&quot;:false,&quot;composite&quot;:false,&quot;author-only&quot;:false}]},{&quot;citationID&quot;:&quot;MENDELEY_CITATION_16f8a4fd-76df-41df-88d7-423f3cd7abc9&quot;,&quot;properties&quot;:{&quot;noteIndex&quot;:11},&quot;isEdited&quot;:false,&quot;manualOverride&quot;:{&quot;isManuallyOverridden&quot;:true,&quot;citeprocText&quot;:&quot;Roy Rothwell, &lt;i&gt;Towards the Fifth‐generation Innovation Process&lt;/i&gt;, 11 &lt;span style=\&quot;font-variant:small-caps;\&quot;&gt;International Marketing Review&lt;/span&gt; 7 (1994).&quot;,&quot;manualOverrideText&quot;:&quot;Id., at 351-52.&quot;},&quot;citationTag&quot;:&quot;MENDELEY_CITATION_v3_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&quot;,&quot;citationItems&quot;:[{&quot;id&quot;:&quot;1b9aeecd-4e36-3b22-a996-da060f94426c&quot;,&quot;itemData&quot;:{&quot;type&quot;:&quot;article-journal&quot;,&quot;id&quot;:&quot;1b9aeecd-4e36-3b22-a996-da060f94426c&quot;,&quot;title&quot;:&quot;Towards the Fifth‐generation Innovation Process&quot;,&quot;author&quot;:[{&quot;family&quot;:&quot;Rothwell&quot;,&quot;given&quot;:&quot;Roy&quot;,&quot;parse-names&quot;:false,&quot;dropping-particle&quot;:&quot;&quot;,&quot;non-dropping-particle&quot;:&quot;&quot;}],&quot;container-title&quot;:&quot;International Marketing Review&quot;,&quot;DOI&quot;:&quot;10.1108/02651339410057491&quot;,&quot;ISSN&quot;:&quot;0265-1335&quot;,&quot;issued&quot;:{&quot;date-parts&quot;:[[1994,2,1]]},&quot;page&quot;:&quot;7-31&quot;,&quot;abstract&quot;:&quot;&lt;p&gt;The growing complexity and pace of industrial technological change are forcing firms to forge new alliances and to respond more efficiently to market changes. This process is leading some companies towards more strategically directed integration within external agencies. Some are also adopting a sophisticated electronic toolkit in their design and development activities. These leading edge innovators are beginning to take on elements of the fifth‐generation (5G) innovation process. Describes developments towards this process.&lt;/p&gt;&quot;,&quot;issue&quot;:&quot;1&quot;,&quot;volume&quot;:&quot;11&quot;,&quot;container-title-short&quot;:&quot;&quot;},&quot;isTemporary&quot;:false,&quot;suppress-author&quot;:false,&quot;composite&quot;:false,&quot;author-only&quot;:false}]},{&quot;citationID&quot;:&quot;MENDELEY_CITATION_bf12ace2-2564-490b-bd63-6ee6fda49e2f&quot;,&quot;properties&quot;:{&quot;noteIndex&quot;:12},&quot;isEdited&quot;:false,&quot;manualOverride&quot;:{&quot;isManuallyOverridden&quot;:true,&quot;citeprocText&quot;:&quot;NICHOLAS A. ASHFORD, &lt;i&gt;Government and Environmental Innovation in Europe and North America&lt;/i&gt;, 45 &lt;span style=\&quot;font-variant:small-caps;\&quot;&gt;The American behavioral scientist (Beverly Hills)&lt;/span&gt; 1417 (2002).&quot;,&quot;manualOverrideText&quot;:&quot;Nicholas A. Ashford, Government and Environmental Innovation in Europe and North America, 45 Am. Behav. Sci. 1417, 1421 (2002).&quot;},&quot;citationTag&quot;:&quot;MENDELEY_CITATION_v3_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&quot;,&quot;citationItems&quot;:[{&quot;id&quot;:&quot;6e1eba51-66cb-3697-8741-407b65fd7d09&quot;,&quot;itemData&quot;:{&quot;type&quot;:&quot;article-journal&quot;,&quot;id&quot;:&quot;6e1eba51-66cb-3697-8741-407b65fd7d09&quot;,&quot;title&quot;:&quot;Government and Environmental Innovation in Europe and North America&quot;,&quot;author&quot;:[{&quot;family&quot;:&quot;ASHFORD&quot;,&quot;given&quot;:&quot;NICHOLAS A.&quot;,&quot;parse-names&quot;:false,&quot;dropping-particle&quot;:&quot;&quot;,&quot;non-dropping-particle&quot;:&quot;&quot;}],&quot;title-short&quot;:&quot;AM BEHAV SCI&quot;,&quot;container-title&quot;:&quot;The American behavioral scientist (Beverly Hills)&quot;,&quot;DOI&quot;:&quot;10.1177/0002764202045009007&quot;,&quot;ISSN&quot;:&quot;0002-7642&quot;,&quot;issued&quot;:{&quot;date-parts&quot;:[[2002]]},&quot;publisher-place&quot;:&quot;Thousand Oaks&quot;,&quot;page&quot;:&quot;1417-1434&quot;,&quot;language&quot;:&quot;eng&quot;,&quot;genre&quot;:&quot;article&quot;,&quot;publisher&quot;:&quot;SAGE Publications&quot;,&quot;issue&quot;:&quot;9&quot;,&quot;volume&quot;:&quot;45&quot;,&quot;container-title-short&quot;:&quot;&quot;},&quot;isTemporary&quot;:false,&quot;suppress-author&quot;:false,&quot;composite&quot;:false,&quot;author-only&quot;:false}]},{&quot;citationID&quot;:&quot;MENDELEY_CITATION_f72bf0d1-e1c7-4f0d-878d-1390f9dbfb9c&quot;,&quot;properties&quot;:{&quot;noteIndex&quot;:13},&quot;isEdited&quot;:false,&quot;manualOverride&quot;:{&quot;isManuallyOverridden&quot;:true,&quot;citeprocText&quot;:&quot;Ben S Bernanke, &lt;i&gt;Promoting Research and Development The Goverment’s Role&lt;/i&gt;, 27 &lt;span style=\&quot;font-variant:small-caps;\&quot;&gt;Issues Sci Technol&lt;/span&gt; 37 (2011).&quot;,&quot;manualOverrideText&quot;:&quot;Ben S. Bernanke, Promoting Research and Development: The Government’s Role, 27 Issues Sci. &amp; Tech. 37 (2011).&quot;},&quot;citationTag&quot;:&quot;MENDELEY_CITATION_v3_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&quot;,&quot;citationItems&quot;:[{&quot;id&quot;:&quot;265bdc6b-50e1-3d89-aea2-3a7dcb25cbc6&quot;,&quot;itemData&quot;:{&quot;type&quot;:&quot;article-journal&quot;,&quot;id&quot;:&quot;265bdc6b-50e1-3d89-aea2-3a7dcb25cbc6&quot;,&quot;title&quot;:&quot;Promoting Research and Development The Goverment's Role&quot;,&quot;author&quot;:[{&quot;family&quot;:&quot;Bernanke&quot;,&quot;given&quot;:&quot;Ben S&quot;,&quot;parse-names&quot;:false,&quot;dropping-particle&quot;:&quot;&quot;,&quot;non-dropping-particle&quot;:&quot;&quot;}],&quot;container-title&quot;:&quot;Issues in Science and Technology&quot;,&quot;container-title-short&quot;:&quot;Issues Sci Technol&quot;,&quot;ISSN&quot;:&quot;0748-5492&quot;,&quot;issued&quot;:{&quot;date-parts&quot;:[[2011]]},&quot;page&quot;:&quot;37-41&quot;,&quot;publisher&quot;:&quot;JSTOR&quot;,&quot;issue&quot;:&quot;4&quot;,&quot;volume&quot;:&quot;27&quot;},&quot;isTemporary&quot;:false,&quot;suppress-author&quot;:false,&quot;composite&quot;:false,&quot;author-only&quot;:false}]},{&quot;citationID&quot;:&quot;MENDELEY_CITATION_a56ecdc3-e9f9-41a8-ac50-ba7984931659&quot;,&quot;properties&quot;:{&quot;noteIndex&quot;:14},&quot;isEdited&quot;:false,&quot;manualOverride&quot;:{&quot;isManuallyOverridden&quot;:false,&quot;citeprocText&quot;:&quot;&lt;span style=\&quot;font-variant:small-caps;\&quot;&gt;Kenneth Joseph Arrow&lt;/span&gt;, &lt;span style=\&quot;font-variant:small-caps;\&quot;&gt;Economic Welfare and the Allocation of Resources for Invention&lt;/span&gt; (1972).&quot;,&quot;manualOverrideText&quot;:&quot;&quot;},&quot;citationTag&quot;:&quot;MENDELEY_CITATION_v3_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&quot;,&quot;citationItems&quot;:[{&quot;id&quot;:&quot;3dd4db18-7da4-3b60-93aa-a32ccafcc542&quot;,&quot;itemData&quot;:{&quot;type&quot;:&quot;book&quot;,&quot;id&quot;:&quot;3dd4db18-7da4-3b60-93aa-a32ccafcc542&quot;,&quot;title&quot;:&quot;Economic welfare and the allocation of resources for invention&quot;,&quot;author&quot;:[{&quot;family&quot;:&quot;Arrow&quot;,&quot;given&quot;:&quot;Kenneth Joseph&quot;,&quot;parse-names&quot;:false,&quot;dropping-particle&quot;:&quot;&quot;,&quot;non-dropping-particle&quot;:&quot;&quot;}],&quot;ISBN&quot;:&quot;0333109732&quot;,&quot;issued&quot;:{&quot;date-parts&quot;:[[1972]]},&quot;publisher&quot;:&quot;Springer&quot;,&quot;container-title-short&quot;:&quot;&quot;},&quot;isTemporary&quot;:false,&quot;suppress-author&quot;:false,&quot;composite&quot;:false,&quot;author-only&quot;:false}]},{&quot;citationID&quot;:&quot;MENDELEY_CITATION_23b5bc44-0ef7-414f-b971-b99ec9adc6d9&quot;,&quot;properties&quot;:{&quot;noteIndex&quot;:15},&quot;isEdited&quot;:false,&quot;manualOverride&quot;:{&quot;isManuallyOverridden&quot;:true,&quot;citeprocText&quot;:&quot;Bernanke, &lt;i&gt;supra&lt;/i&gt; note 13.&quot;,&quot;manualOverrideText&quot;:&quot;Bernanke, supra note 14, at 40.&quot;},&quot;citationTag&quot;:&quot;MENDELEY_CITATION_v3_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&quot;,&quot;citationItems&quot;:[{&quot;id&quot;:&quot;265bdc6b-50e1-3d89-aea2-3a7dcb25cbc6&quot;,&quot;itemData&quot;:{&quot;type&quot;:&quot;article-journal&quot;,&quot;id&quot;:&quot;265bdc6b-50e1-3d89-aea2-3a7dcb25cbc6&quot;,&quot;title&quot;:&quot;Promoting Research and Development The Goverment's Role&quot;,&quot;author&quot;:[{&quot;family&quot;:&quot;Bernanke&quot;,&quot;given&quot;:&quot;Ben S&quot;,&quot;parse-names&quot;:false,&quot;dropping-particle&quot;:&quot;&quot;,&quot;non-dropping-particle&quot;:&quot;&quot;}],&quot;container-title&quot;:&quot;Issues in Science and Technology&quot;,&quot;container-title-short&quot;:&quot;Issues Sci Technol&quot;,&quot;ISSN&quot;:&quot;0748-5492&quot;,&quot;issued&quot;:{&quot;date-parts&quot;:[[2011]]},&quot;page&quot;:&quot;37-41&quot;,&quot;publisher&quot;:&quot;JSTOR&quot;,&quot;issue&quot;:&quot;4&quot;,&quot;volume&quot;:&quot;27&quot;},&quot;isTemporary&quot;:false,&quot;suppress-author&quot;:false,&quot;composite&quot;:false,&quot;author-only&quot;:false}]},{&quot;citationID&quot;:&quot;MENDELEY_CITATION_119f1e37-5b9e-49fd-b7f3-ed582f866943&quot;,&quot;properties&quot;:{&quot;noteIndex&quot;:16},&quot;isEdited&quot;:false,&quot;manualOverride&quot;:{&quot;isManuallyOverridden&quot;:true,&quot;citeprocText&quot;:&quot;Brett Frischmann, &lt;i&gt;An Economic Theory of Infrastructure and Commons Management&lt;/i&gt;, 89 917 (2005).&quot;,&quot;manualOverrideText&quot;:&quot;Brett Frischmann, An Economic Theory of Infrastructure and Commons Management, 89 Minn. L. Rev. 917 (2005).&quot;},&quot;citationTag&quot;:&quot;MENDELEY_CITATION_v3_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&quot;,&quot;citationItems&quot;:[{&quot;id&quot;:&quot;c4c6a201-5904-3cb2-b4ee-26564376ed33&quot;,&quot;itemData&quot;:{&quot;type&quot;:&quot;article-journal&quot;,&quot;id&quot;:&quot;c4c6a201-5904-3cb2-b4ee-26564376ed33&quot;,&quot;title&quot;:&quot;An economic theory of infrastructure and commons management&quot;,&quot;author&quot;:[{&quot;family&quot;:&quot;Frischmann&quot;,&quot;given&quot;:&quot;Brett&quot;,&quot;parse-names&quot;:false,&quot;dropping-particle&quot;:&quot;&quot;,&quot;non-dropping-particle&quot;:&quot;&quot;}],&quot;issued&quot;:{&quot;date-parts&quot;:[[2005,4,1]]},&quot;page&quot;:&quot;917-1030&quot;,&quot;volume&quot;:&quot;89&quot;,&quot;container-title-short&quot;:&quot;&quot;},&quot;isTemporary&quot;:false,&quot;suppress-author&quot;:false,&quot;composite&quot;:false,&quot;author-only&quot;:false}]},{&quot;citationID&quot;:&quot;MENDELEY_CITATION_30fb94ce-33be-4b65-bf7b-fb54a9145804&quot;,&quot;properties&quot;:{&quot;noteIndex&quot;:17},&quot;isEdited&quot;:false,&quot;manualOverride&quot;:{&quot;isManuallyOverridden&quot;:true,&quot;citeprocText&quot;:&quot;&lt;span style=\&quot;font-variant:small-caps;\&quot;&gt;Yoram Evron&lt;/span&gt;, &lt;span style=\&quot;font-variant:small-caps;\&quot;&gt;The Fourth Industrial Revolution and Military-Civil Fusion : A New Paradigm for Military Innovation?&lt;/span&gt; (Richard Bitzinger ed., 2023).&quot;,&quot;manualOverrideText&quot;:&quot;Id. at 25–26.&quot;},&quot;citationTag&quot;:&quot;MENDELEY_CITATION_v3_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&quot;,&quot;citationItems&quot;:[{&quot;id&quot;:&quot;f0c9fe52-c553-326e-9418-a61b23cb767d&quot;,&quot;itemData&quot;:{&quot;type&quot;:&quot;book&quot;,&quot;id&quot;:&quot;f0c9fe52-c553-326e-9418-a61b23cb767d&quot;,&quot;title&quot;:&quot;The fourth industrial revolution and military-civil fusion : a new paradigm for military innovation?&quot;,&quot;author&quot;:[{&quot;family&quot;:&quot;Evron&quot;,&quot;given&quot;:&quot;Yoram&quot;,&quot;parse-names&quot;:false,&quot;dropping-particle&quot;:&quot;&quot;,&quot;non-dropping-particle&quot;:&quot;&quot;}],&quot;editor&quot;:[{&quot;family&quot;:&quot;Bitzinger&quot;,&quot;given&quot;:&quot;Richard&quot;,&quot;parse-names&quot;:false,&quot;dropping-particle&quot;:&quot;&quot;,&quot;non-dropping-particle&quot;:&quot;&quot;}],&quot;DOI&quot;:&quot;10.1017/9781009333290&quot;,&quot;ISBN&quot;:&quot;9781009333290&quot;,&quot;issued&quot;:{&quot;date-parts&quot;:[[2023]]},&quot;publisher-place&quot;:&quot;Cambridge, United Kingdom ;&quot;,&quot;language&quot;:&quot;eng&quot;,&quot;genre&quot;:&quot;book&quot;,&quot;publisher&quot;:&quot;Cambridge University Press&quot;,&quot;container-title-short&quot;:&quot;&quot;},&quot;isTemporary&quot;:false,&quot;suppress-author&quot;:false,&quot;composite&quot;:false,&quot;author-only&quot;:false}]},{&quot;citationID&quot;:&quot;MENDELEY_CITATION_7ae10f3d-36e6-4344-8270-82f9480b3286&quot;,&quot;properties&quot;:{&quot;noteIndex&quot;:18},&quot;isEdited&quot;:false,&quot;manualOverride&quot;:{&quot;isManuallyOverridden&quot;:true,&quot;citeprocText&quot;:&quot;Fred V Carstensen, &lt;i&gt;From the American System to Mass Production, 1800–1932: The Development of Manufacturing Technology in the United States. By David A. Hounshell. (Baltimore; Johns Hopkins University Press, 1984)&lt;/i&gt;, 59 &lt;span style=\&quot;font-variant:small-caps;\&quot;&gt;Bus Hist Rev&lt;/span&gt; 299 (1985), https://www.cambridge.org/core/product/771569B5408795443662F28C35E1B600.&quot;,&quot;manualOverrideText&quot;:&quot;Fred V. Carstensen, Review of From the American System to Mass Production, 1800–1932: The Development of Manufacturing Technology in the United States by David A. Hounshell, 59 Bus. Hist. Rev. 299 (1985).&quot;},&quot;citationTag&quot;:&quot;MENDELEY_CITATION_v3_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&quot;,&quot;citationItems&quot;:[{&quot;id&quot;:&quot;5309a0a1-aa3d-3bb1-8e11-946ff6965334&quot;,&quot;itemData&quot;:{&quot;type&quot;:&quot;article-journal&quot;,&quot;id&quot;:&quot;5309a0a1-aa3d-3bb1-8e11-946ff6965334&quot;,&quot;title&quot;:&quot;From the American System to Mass Production, 1800–1932: The Development of Manufacturing Technology in the United States. By David A. Hounshell. (Baltimore; Johns Hopkins University Press, 1984)&quot;,&quot;author&quot;:[{&quot;family&quot;:&quot;Carstensen&quot;,&quot;given&quot;:&quot;Fred&quot;,&quot;parse-names&quot;:false,&quot;dropping-particle&quot;:&quot;V&quot;,&quot;non-dropping-particle&quot;:&quot;&quot;}],&quot;container-title&quot;:&quot;Business History Review&quot;,&quot;DOI&quot;:&quot;DOI: 10.2307/3114941&quot;,&quot;ISSN&quot;:&quot;0007-6805&quot;,&quot;URL&quot;:&quot;https://www.cambridge.org/core/product/771569B5408795443662F28C35E1B600&quot;,&quot;issued&quot;:{&quot;date-parts&quot;:[[1985]]},&quot;page&quot;:&quot;299-301&quot;,&quot;edition&quot;:&quot;2012/06/11&quot;,&quot;publisher&quot;:&quot;Cambridge University Press&quot;,&quot;issue&quot;:&quot;2&quot;,&quot;volume&quot;:&quot;59&quot;,&quot;container-title-short&quot;:&quot;Bus Hist Rev&quot;},&quot;isTemporary&quot;:false,&quot;suppress-author&quot;:false,&quot;composite&quot;:false,&quot;author-only&quot;:false}]},{&quot;citationID&quot;:&quot;MENDELEY_CITATION_7000bb39-8059-47c2-a6ba-9c70f826ef2c&quot;,&quot;properties&quot;:{&quot;noteIndex&quot;:19},&quot;isEdited&quot;:false,&quot;manualOverride&quot;:{&quot;isManuallyOverridden&quot;:true,&quot;citeprocText&quot;:&quot;Warren Chin, &lt;i&gt;Technology, War and the State: Past, Present and Future&lt;/i&gt;, 95 &lt;span style=\&quot;font-variant:small-caps;\&quot;&gt;Int Aff&lt;/span&gt; 765 (2019).&quot;,&quot;manualOverrideText&quot;:&quot;Warren Chin, Technology, War and the State: Past, Present and Future, 95 Int’l Aff. 765, 767 (2019).&quot;},&quot;citationTag&quot;:&quot;MENDELEY_CITATION_v3_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&quot;,&quot;citationItems&quot;:[{&quot;id&quot;:&quot;6ef28b95-ceda-3dae-b954-d488ad4128ff&quot;,&quot;itemData&quot;:{&quot;type&quot;:&quot;article-journal&quot;,&quot;id&quot;:&quot;6ef28b95-ceda-3dae-b954-d488ad4128ff&quot;,&quot;title&quot;:&quot;Technology, war and the state: past, present and future&quot;,&quot;author&quot;:[{&quot;family&quot;:&quot;Chin&quot;,&quot;given&quot;:&quot;Warren&quot;,&quot;parse-names&quot;:false,&quot;dropping-particle&quot;:&quot;&quot;,&quot;non-dropping-particle&quot;:&quot;&quot;}],&quot;container-title&quot;:&quot;International Affairs&quot;,&quot;DOI&quot;:&quot;10.1093/ia/iiz106&quot;,&quot;ISSN&quot;:&quot;0020-5850&quot;,&quot;issued&quot;:{&quot;date-parts&quot;:[[2019,7,1]]},&quot;page&quot;:&quot;765-783&quot;,&quot;abstract&quot;:&quot;&lt;p&gt;War made the state, and the state made war, but does this statement hold true today? Will it apply in the future? The consensus is that the absence of major war within the western world, post 1945, did cause the war–state relationship to change, but each became significantly less important to the other. This article argues that the relationship was closer and deeper than has been assumed. It proposes that the peculiar strategic conditions created by the nuclear age caused states to wage a ritualistic style of war, in which demonstration rather than the physical application of violence became increasingly important. Within this setting, the state drove the process of technological innovation in defence to its limits in an effort to demonstrate its military superiority. This massive peacetime investment in defence technology exerted a huge impact on the character of war, which led to new strategic forms. However, most importantly, the diffusion of military technology also affected the wider economy and society, leading to a form of internal power transition within states. The author speculates on how these elemental forces will play out in the future, what will happen to war and the state, and whether we will reach a point where war leads to the unmaking of the state.&lt;/p&gt;&quot;,&quot;issue&quot;:&quot;4&quot;,&quot;volume&quot;:&quot;95&quot;,&quot;container-title-short&quot;:&quot;Int Aff&quot;},&quot;isTemporary&quot;:false}]},{&quot;citationID&quot;:&quot;MENDELEY_CITATION_9e4f064c-9571-4b11-b9bb-81dbb9f63abb&quot;,&quot;properties&quot;:{&quot;noteIndex&quot;:20},&quot;isEdited&quot;:false,&quot;manualOverride&quot;:{&quot;isManuallyOverridden&quot;:true,&quot;citeprocText&quot;:&quot;Thomas Philbeck &amp;#38; Nicholas Davis, &lt;i&gt;THE FOURTH INDUSTRIAL REVOLUTION: SHAPING A NEW ERA&lt;/i&gt;, 72 &lt;span style=\&quot;font-variant:small-caps;\&quot;&gt;J Int Aff&lt;/span&gt; 17 (2018), https://www.proquest.com/scholarly-journals/fourth-industrial-revolution-shaping-new-era/docview/2290089757/se-2?accountid=14765.&quot;,&quot;manualOverrideText&quot;:&quot;Thomas Philbeck &amp; Nicholas Davis, The Fourth Industrial Revolution: Shaping a New Era, 72 J. Int’l Aff. 17, 19 (2018).&quot;},&quot;citationTag&quot;:&quot;MENDELEY_CITATION_v3_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&quot;,&quot;citationItems&quot;:[{&quot;id&quot;:&quot;f0f1600c-947a-33a4-a959-fa2867d87386&quot;,&quot;itemData&quot;:{&quot;type&quot;:&quot;article-journal&quot;,&quot;id&quot;:&quot;f0f1600c-947a-33a4-a959-fa2867d87386&quot;,&quot;title&quot;:&quot;THE FOURTH INDUSTRIAL REVOLUTION: SHAPING A NEW ERA&quot;,&quot;author&quot;:[{&quot;family&quot;:&quot;Philbeck&quot;,&quot;given&quot;:&quot;Thomas&quot;,&quot;parse-names&quot;:false,&quot;dropping-particle&quot;:&quot;&quot;,&quot;non-dropping-particle&quot;:&quot;&quot;},{&quot;family&quot;:&quot;Davis&quot;,&quot;given&quot;:&quot;Nicholas&quot;,&quot;parse-names&quot;:false,&quot;dropping-particle&quot;:&quot;&quot;,&quot;non-dropping-particle&quot;:&quot;&quot;}],&quot;container-title&quot;:&quot;Journal of International Affairs&quot;,&quot;ISSN&quot;:&quot;0022197X&quot;,&quot;PMID&quot;:&quot;2290089757&quot;,&quot;URL&quot;:&quot;https://www.proquest.com/scholarly-journals/fourth-industrial-revolution-shaping-new-era/docview/2290089757/se-2?accountid=14765&quot;,&quot;issued&quot;:{&quot;date-parts&quot;:[[2018]]},&quot;publisher-place&quot;:&quot;New York&quot;,&quot;page&quot;:&quot;17-22&quot;,&quot;language&quot;:&quot;English&quot;,&quot;abstract&quot;:&quot;In January 2016, World Economic Forum Founder and Executive Chairman, Klaus Schwab, published a book titled The Fourth Industrial Revolution. Since then, the term \&quot;Fourth Industrial Revolution\&quot; (4IR) has been used to frame and analyze the impact of emerging technologies on nearly the entire gamut of human development in the early 21st century, from evolving social norms and national political attitudes to economic development and international relations. The concept of the Fourth Industrial Revolution affirms that technological change is a driver of transformation relevant to all industries and parts of society. Furthermore, it highlights the idea that, at certain stages in history, sets of technologies emerge and combine in ways that have impacts far beyond incremental increases in efficiency. Industrial revolutions are revolutions in the systems that surround us, step changes in the complex interplay between humans and technology, and transformations that result in new ways of perceiving, acting, and being. The idea of 4IR is often taken to be a synonym of \&quot;Industry 4.0,\&quot; an initiative that emerged in Germany between 2011 and 2015, focusing on the application of digital technologies to manufacturing.' These two terms are not unrelated, but they describe different things. Industry 4.0 is an important component within the larger framing of 4IR with its narrower, vital focus on the relationship between digitization, organizational transformation, and productivity enhancement in manufacturing and production systems. Fundamentally, 4IR represents a series of significant shifts in the way that economic, political, and social value is being created, exchanged, and distributed. These shifts in values are intimately related to the emergence of new technologies that span the digital, physical, and biological worlds, and they are most powerful when they combine and reinforce one another. In the contemporary technological culture that is spreading across the globe, 4IR represents what Sheila Jasanoff would term a \&quot;sociotechnological imaginary.\&quot;1 The concept focuses attention on the present by invoking society's experiences of the past and its visions of potential futures. By drawing on language linked to both economic history and political change, 4IR highlights the importance of ongoing and prospective changes in markets, information flows, employment trends, environmental outcomes, and shifts in the balance of global power.&quot;,&quot;publisher&quot;:&quot;Journal of International Affairs&quot;,&quot;issue&quot;:&quot;1&quot;,&quot;volume&quot;:&quot;72&quot;,&quot;container-title-short&quot;:&quot;J Int Aff&quot;},&quot;isTemporary&quot;:false,&quot;suppress-author&quot;:false,&quot;composite&quot;:false,&quot;author-only&quot;:false}]},{&quot;citationID&quot;:&quot;MENDELEY_CITATION_a6d4559c-c228-4b9b-a10c-2b8d7d05421b&quot;,&quot;properties&quot;:{&quot;noteIndex&quot;:21},&quot;isEdited&quot;:false,&quot;manualOverride&quot;:{&quot;isManuallyOverridden&quot;:true,&quot;citeprocText&quot;:&quot;Min Xu, Jeanne M David &amp;#38; Suk Hi Kim, &lt;i&gt;The Fourth Industrial Revolution: Opportunities and Challenges&lt;/i&gt;, 9 &lt;span style=\&quot;font-variant:small-caps;\&quot;&gt;International journal of financial research&lt;/span&gt; 90 (2018).&quot;,&quot;manualOverrideText&quot;:&quot;Min Xu, Jeanne M. David &amp; Suk Hi Kim, The Fourth Industrial Revolution: Opportunities and Challenges, 9 Int’l J. Fin. Res. 90, 90–91 (2018).&quot;},&quot;citationTag&quot;:&quot;MENDELEY_CITATION_v3_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&quot;,&quot;citationItems&quot;:[{&quot;id&quot;:&quot;8990f53b-393c-332e-95f5-bf41e85b8839&quot;,&quot;itemData&quot;:{&quot;type&quot;:&quot;article-journal&quot;,&quot;id&quot;:&quot;8990f53b-393c-332e-95f5-bf41e85b8839&quot;,&quot;title&quot;:&quot;The fourth industrial revolution: Opportunities and challenges&quot;,&quot;author&quot;:[{&quot;family&quot;:&quot;Xu&quot;,&quot;given&quot;:&quot;Min&quot;,&quot;parse-names&quot;:false,&quot;dropping-particle&quot;:&quot;&quot;,&quot;non-dropping-particle&quot;:&quot;&quot;},{&quot;family&quot;:&quot;David&quot;,&quot;given&quot;:&quot;Jeanne M&quot;,&quot;parse-names&quot;:false,&quot;dropping-particle&quot;:&quot;&quot;,&quot;non-dropping-particle&quot;:&quot;&quot;},{&quot;family&quot;:&quot;Kim&quot;,&quot;given&quot;:&quot;Suk Hi&quot;,&quot;parse-names&quot;:false,&quot;dropping-particle&quot;:&quot;&quot;,&quot;non-dropping-particle&quot;:&quot;&quot;}],&quot;container-title&quot;:&quot;International journal of financial research&quot;,&quot;issued&quot;:{&quot;date-parts&quot;:[[2018]]},&quot;page&quot;:&quot;90-95&quot;,&quot;issue&quot;:&quot;2&quot;,&quot;volume&quot;:&quot;9&quot;,&quot;container-title-short&quot;:&quot;&quot;},&quot;isTemporary&quot;:false,&quot;suppress-author&quot;:false,&quot;composite&quot;:false,&quot;author-only&quot;:false}]},{&quot;citationID&quot;:&quot;MENDELEY_CITATION_1e2ae6a3-085e-4a10-a6eb-87680d1fde17&quot;,&quot;properties&quot;:{&quot;noteIndex&quot;:22},&quot;isEdited&quot;:false,&quot;manualOverride&quot;:{&quot;isManuallyOverridden&quot;:true,&quot;citeprocText&quot;:&quot;Chin, &lt;i&gt;supra&lt;/i&gt; note 19.&quot;,&quot;manualOverrideText&quot;:&quot;Chin, supra note 20, at 767–68.&quot;},&quot;citationTag&quot;:&quot;MENDELEY_CITATION_v3_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&quot;,&quot;citationItems&quot;:[{&quot;id&quot;:&quot;6ef28b95-ceda-3dae-b954-d488ad4128ff&quot;,&quot;itemData&quot;:{&quot;type&quot;:&quot;article-journal&quot;,&quot;id&quot;:&quot;6ef28b95-ceda-3dae-b954-d488ad4128ff&quot;,&quot;title&quot;:&quot;Technology, war and the state: past, present and future&quot;,&quot;author&quot;:[{&quot;family&quot;:&quot;Chin&quot;,&quot;given&quot;:&quot;Warren&quot;,&quot;parse-names&quot;:false,&quot;dropping-particle&quot;:&quot;&quot;,&quot;non-dropping-particle&quot;:&quot;&quot;}],&quot;container-title&quot;:&quot;International Affairs&quot;,&quot;DOI&quot;:&quot;10.1093/ia/iiz106&quot;,&quot;ISSN&quot;:&quot;0020-5850&quot;,&quot;issued&quot;:{&quot;date-parts&quot;:[[2019,7,1]]},&quot;page&quot;:&quot;765-783&quot;,&quot;abstract&quot;:&quot;&lt;p&gt;War made the state, and the state made war, but does this statement hold true today? Will it apply in the future? The consensus is that the absence of major war within the western world, post 1945, did cause the war–state relationship to change, but each became significantly less important to the other. This article argues that the relationship was closer and deeper than has been assumed. It proposes that the peculiar strategic conditions created by the nuclear age caused states to wage a ritualistic style of war, in which demonstration rather than the physical application of violence became increasingly important. Within this setting, the state drove the process of technological innovation in defence to its limits in an effort to demonstrate its military superiority. This massive peacetime investment in defence technology exerted a huge impact on the character of war, which led to new strategic forms. However, most importantly, the diffusion of military technology also affected the wider economy and society, leading to a form of internal power transition within states. The author speculates on how these elemental forces will play out in the future, what will happen to war and the state, and whether we will reach a point where war leads to the unmaking of the state.&lt;/p&gt;&quot;,&quot;issue&quot;:&quot;4&quot;,&quot;volume&quot;:&quot;95&quot;,&quot;container-title-short&quot;:&quot;Int Aff&quot;},&quot;isTemporary&quot;:false,&quot;suppress-author&quot;:false,&quot;composite&quot;:false,&quot;author-only&quot;:false}]},{&quot;citationID&quot;:&quot;MENDELEY_CITATION_7213e0d0-e5db-4413-ad8e-383f0f72a5fd&quot;,&quot;properties&quot;:{&quot;noteIndex&quot;:23},&quot;isEdited&quot;:false,&quot;manualOverride&quot;:{&quot;isManuallyOverridden&quot;:false,&quot;citeprocText&quot;:&quot;&lt;i&gt;Id.&lt;/i&gt;&quot;,&quot;manualOverrideText&quot;:&quot;&quot;},&quot;citationTag&quot;:&quot;MENDELEY_CITATION_v3_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&quot;,&quot;citationItems&quot;:[{&quot;id&quot;:&quot;6ef28b95-ceda-3dae-b954-d488ad4128ff&quot;,&quot;itemData&quot;:{&quot;type&quot;:&quot;article-journal&quot;,&quot;id&quot;:&quot;6ef28b95-ceda-3dae-b954-d488ad4128ff&quot;,&quot;title&quot;:&quot;Technology, war and the state: past, present and future&quot;,&quot;author&quot;:[{&quot;family&quot;:&quot;Chin&quot;,&quot;given&quot;:&quot;Warren&quot;,&quot;parse-names&quot;:false,&quot;dropping-particle&quot;:&quot;&quot;,&quot;non-dropping-particle&quot;:&quot;&quot;}],&quot;container-title&quot;:&quot;International Affairs&quot;,&quot;DOI&quot;:&quot;10.1093/ia/iiz106&quot;,&quot;ISSN&quot;:&quot;0020-5850&quot;,&quot;issued&quot;:{&quot;date-parts&quot;:[[2019,7,1]]},&quot;page&quot;:&quot;765-783&quot;,&quot;abstract&quot;:&quot;&lt;p&gt;War made the state, and the state made war, but does this statement hold true today? Will it apply in the future? The consensus is that the absence of major war within the western world, post 1945, did cause the war–state relationship to change, but each became significantly less important to the other. This article argues that the relationship was closer and deeper than has been assumed. It proposes that the peculiar strategic conditions created by the nuclear age caused states to wage a ritualistic style of war, in which demonstration rather than the physical application of violence became increasingly important. Within this setting, the state drove the process of technological innovation in defence to its limits in an effort to demonstrate its military superiority. This massive peacetime investment in defence technology exerted a huge impact on the character of war, which led to new strategic forms. However, most importantly, the diffusion of military technology also affected the wider economy and society, leading to a form of internal power transition within states. The author speculates on how these elemental forces will play out in the future, what will happen to war and the state, and whether we will reach a point where war leads to the unmaking of the state.&lt;/p&gt;&quot;,&quot;issue&quot;:&quot;4&quot;,&quot;volume&quot;:&quot;95&quot;,&quot;container-title-short&quot;:&quot;Int Aff&quot;},&quot;isTemporary&quot;:false}]},{&quot;citationID&quot;:&quot;MENDELEY_CITATION_60341f38-1f0d-41c5-84a4-b6dd2f0a85b4&quot;,&quot;properties&quot;:{&quot;noteIndex&quot;:24},&quot;isEdited&quot;:false,&quot;manualOverride&quot;:{&quot;isManuallyOverridden&quot;:true,&quot;citeprocText&quot;:&quot;Philbeck and Davis, &lt;i&gt;supra&lt;/i&gt; note 20.&quot;,&quot;manualOverrideText&quot;:&quot;Philbeck &amp; Davis, supra note 21, at 19.&quot;},&quot;citationTag&quot;:&quot;MENDELEY_CITATION_v3_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&quot;,&quot;citationItems&quot;:[{&quot;id&quot;:&quot;f0f1600c-947a-33a4-a959-fa2867d87386&quot;,&quot;itemData&quot;:{&quot;type&quot;:&quot;article-journal&quot;,&quot;id&quot;:&quot;f0f1600c-947a-33a4-a959-fa2867d87386&quot;,&quot;title&quot;:&quot;THE FOURTH INDUSTRIAL REVOLUTION: SHAPING A NEW ERA&quot;,&quot;author&quot;:[{&quot;family&quot;:&quot;Philbeck&quot;,&quot;given&quot;:&quot;Thomas&quot;,&quot;parse-names&quot;:false,&quot;dropping-particle&quot;:&quot;&quot;,&quot;non-dropping-particle&quot;:&quot;&quot;},{&quot;family&quot;:&quot;Davis&quot;,&quot;given&quot;:&quot;Nicholas&quot;,&quot;parse-names&quot;:false,&quot;dropping-particle&quot;:&quot;&quot;,&quot;non-dropping-particle&quot;:&quot;&quot;}],&quot;container-title&quot;:&quot;Journal of International Affairs&quot;,&quot;ISSN&quot;:&quot;0022197X&quot;,&quot;PMID&quot;:&quot;2290089757&quot;,&quot;URL&quot;:&quot;https://www.proquest.com/scholarly-journals/fourth-industrial-revolution-shaping-new-era/docview/2290089757/se-2?accountid=14765&quot;,&quot;issued&quot;:{&quot;date-parts&quot;:[[2018]]},&quot;publisher-place&quot;:&quot;New York&quot;,&quot;page&quot;:&quot;17-22&quot;,&quot;language&quot;:&quot;English&quot;,&quot;abstract&quot;:&quot;In January 2016, World Economic Forum Founder and Executive Chairman, Klaus Schwab, published a book titled The Fourth Industrial Revolution. Since then, the term \&quot;Fourth Industrial Revolution\&quot; (4IR) has been used to frame and analyze the impact of emerging technologies on nearly the entire gamut of human development in the early 21st century, from evolving social norms and national political attitudes to economic development and international relations. The concept of the Fourth Industrial Revolution affirms that technological change is a driver of transformation relevant to all industries and parts of society. Furthermore, it highlights the idea that, at certain stages in history, sets of technologies emerge and combine in ways that have impacts far beyond incremental increases in efficiency. Industrial revolutions are revolutions in the systems that surround us, step changes in the complex interplay between humans and technology, and transformations that result in new ways of perceiving, acting, and being. The idea of 4IR is often taken to be a synonym of \&quot;Industry 4.0,\&quot; an initiative that emerged in Germany between 2011 and 2015, focusing on the application of digital technologies to manufacturing.' These two terms are not unrelated, but they describe different things. Industry 4.0 is an important component within the larger framing of 4IR with its narrower, vital focus on the relationship between digitization, organizational transformation, and productivity enhancement in manufacturing and production systems. Fundamentally, 4IR represents a series of significant shifts in the way that economic, political, and social value is being created, exchanged, and distributed. These shifts in values are intimately related to the emergence of new technologies that span the digital, physical, and biological worlds, and they are most powerful when they combine and reinforce one another. In the contemporary technological culture that is spreading across the globe, 4IR represents what Sheila Jasanoff would term a \&quot;sociotechnological imaginary.\&quot;1 The concept focuses attention on the present by invoking society's experiences of the past and its visions of potential futures. By drawing on language linked to both economic history and political change, 4IR highlights the importance of ongoing and prospective changes in markets, information flows, employment trends, environmental outcomes, and shifts in the balance of global power.&quot;,&quot;publisher&quot;:&quot;Journal of International Affairs&quot;,&quot;issue&quot;:&quot;1&quot;,&quot;volume&quot;:&quot;72&quot;,&quot;container-title-short&quot;:&quot;J Int Aff&quot;},&quot;isTemporary&quot;:false,&quot;suppress-author&quot;:false,&quot;composite&quot;:false,&quot;author-only&quot;:false}]},{&quot;citationID&quot;:&quot;MENDELEY_CITATION_ccc68055-6e16-4bf0-9a74-9851d2bec37c&quot;,&quot;properties&quot;:{&quot;noteIndex&quot;:25},&quot;isEdited&quot;:false,&quot;manualOverride&quot;:{&quot;isManuallyOverridden&quot;:true,&quot;citeprocText&quot;:&quot;&lt;span style=\&quot;font-variant:small-caps;\&quot;&gt;Evron&lt;/span&gt;, &lt;i&gt;supra&lt;/i&gt; note 17.&quot;,&quot;manualOverrideText&quot;:&quot;Yoram Evron, The Fourth Industrial Revolution and Military-Civil Fusion: A New Paradigm for Military Innovation?, in The Fourth Industrial Revolution and Military-Civil Fusion 24–25 (Richard Bitzinger ed., 2023).&quot;},&quot;citationTag&quot;:&quot;MENDELEY_CITATION_v3_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&quot;,&quot;citationItems&quot;:[{&quot;id&quot;:&quot;f0c9fe52-c553-326e-9418-a61b23cb767d&quot;,&quot;itemData&quot;:{&quot;type&quot;:&quot;book&quot;,&quot;id&quot;:&quot;f0c9fe52-c553-326e-9418-a61b23cb767d&quot;,&quot;title&quot;:&quot;The fourth industrial revolution and military-civil fusion : a new paradigm for military innovation?&quot;,&quot;author&quot;:[{&quot;family&quot;:&quot;Evron&quot;,&quot;given&quot;:&quot;Yoram&quot;,&quot;parse-names&quot;:false,&quot;dropping-particle&quot;:&quot;&quot;,&quot;non-dropping-particle&quot;:&quot;&quot;}],&quot;editor&quot;:[{&quot;family&quot;:&quot;Bitzinger&quot;,&quot;given&quot;:&quot;Richard&quot;,&quot;parse-names&quot;:false,&quot;dropping-particle&quot;:&quot;&quot;,&quot;non-dropping-particle&quot;:&quot;&quot;}],&quot;DOI&quot;:&quot;10.1017/9781009333290&quot;,&quot;ISBN&quot;:&quot;9781009333290&quot;,&quot;issued&quot;:{&quot;date-parts&quot;:[[2023]]},&quot;publisher-place&quot;:&quot;Cambridge, United Kingdom ;&quot;,&quot;language&quot;:&quot;eng&quot;,&quot;genre&quot;:&quot;book&quot;,&quot;publisher&quot;:&quot;Cambridge University Press&quot;,&quot;container-title-short&quot;:&quot;&quot;},&quot;isTemporary&quot;:false,&quot;suppress-author&quot;:false,&quot;composite&quot;:false,&quot;author-only&quot;:false}]},{&quot;citationID&quot;:&quot;MENDELEY_CITATION_5f184d13-e600-4066-a740-1054f73ed341&quot;,&quot;properties&quot;:{&quot;noteIndex&quot;:26},&quot;isEdited&quot;:false,&quot;manualOverride&quot;:{&quot;isManuallyOverridden&quot;:true,&quot;citeprocText&quot;:&quot;Philbeck and Davis, &lt;i&gt;supra&lt;/i&gt; note 20.&quot;,&quot;manualOverrideText&quot;:&quot;Id. at 19–20.&quot;},&quot;citationTag&quot;:&quot;MENDELEY_CITATION_v3_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&quot;,&quot;citationItems&quot;:[{&quot;id&quot;:&quot;f0f1600c-947a-33a4-a959-fa2867d87386&quot;,&quot;itemData&quot;:{&quot;type&quot;:&quot;article-journal&quot;,&quot;id&quot;:&quot;f0f1600c-947a-33a4-a959-fa2867d87386&quot;,&quot;title&quot;:&quot;THE FOURTH INDUSTRIAL REVOLUTION: SHAPING A NEW ERA&quot;,&quot;author&quot;:[{&quot;family&quot;:&quot;Philbeck&quot;,&quot;given&quot;:&quot;Thomas&quot;,&quot;parse-names&quot;:false,&quot;dropping-particle&quot;:&quot;&quot;,&quot;non-dropping-particle&quot;:&quot;&quot;},{&quot;family&quot;:&quot;Davis&quot;,&quot;given&quot;:&quot;Nicholas&quot;,&quot;parse-names&quot;:false,&quot;dropping-particle&quot;:&quot;&quot;,&quot;non-dropping-particle&quot;:&quot;&quot;}],&quot;container-title&quot;:&quot;Journal of International Affairs&quot;,&quot;ISSN&quot;:&quot;0022197X&quot;,&quot;PMID&quot;:&quot;2290089757&quot;,&quot;URL&quot;:&quot;https://www.proquest.com/scholarly-journals/fourth-industrial-revolution-shaping-new-era/docview/2290089757/se-2?accountid=14765&quot;,&quot;issued&quot;:{&quot;date-parts&quot;:[[2018]]},&quot;publisher-place&quot;:&quot;New York&quot;,&quot;page&quot;:&quot;17-22&quot;,&quot;language&quot;:&quot;English&quot;,&quot;abstract&quot;:&quot;In January 2016, World Economic Forum Founder and Executive Chairman, Klaus Schwab, published a book titled The Fourth Industrial Revolution. Since then, the term \&quot;Fourth Industrial Revolution\&quot; (4IR) has been used to frame and analyze the impact of emerging technologies on nearly the entire gamut of human development in the early 21st century, from evolving social norms and national political attitudes to economic development and international relations. The concept of the Fourth Industrial Revolution affirms that technological change is a driver of transformation relevant to all industries and parts of society. Furthermore, it highlights the idea that, at certain stages in history, sets of technologies emerge and combine in ways that have impacts far beyond incremental increases in efficiency. Industrial revolutions are revolutions in the systems that surround us, step changes in the complex interplay between humans and technology, and transformations that result in new ways of perceiving, acting, and being. The idea of 4IR is often taken to be a synonym of \&quot;Industry 4.0,\&quot; an initiative that emerged in Germany between 2011 and 2015, focusing on the application of digital technologies to manufacturing.' These two terms are not unrelated, but they describe different things. Industry 4.0 is an important component within the larger framing of 4IR with its narrower, vital focus on the relationship between digitization, organizational transformation, and productivity enhancement in manufacturing and production systems. Fundamentally, 4IR represents a series of significant shifts in the way that economic, political, and social value is being created, exchanged, and distributed. These shifts in values are intimately related to the emergence of new technologies that span the digital, physical, and biological worlds, and they are most powerful when they combine and reinforce one another. In the contemporary technological culture that is spreading across the globe, 4IR represents what Sheila Jasanoff would term a \&quot;sociotechnological imaginary.\&quot;1 The concept focuses attention on the present by invoking society's experiences of the past and its visions of potential futures. By drawing on language linked to both economic history and political change, 4IR highlights the importance of ongoing and prospective changes in markets, information flows, employment trends, environmental outcomes, and shifts in the balance of global power.&quot;,&quot;publisher&quot;:&quot;Journal of International Affairs&quot;,&quot;issue&quot;:&quot;1&quot;,&quot;volume&quot;:&quot;72&quot;,&quot;container-title-short&quot;:&quot;J Int Aff&quot;},&quot;isTemporary&quot;:false,&quot;suppress-author&quot;:false,&quot;composite&quot;:false,&quot;author-only&quot;:false}]},{&quot;citationID&quot;:&quot;MENDELEY_CITATION_d78def55-4a94-4b2a-b4e4-f6363bb100f9&quot;,&quot;properties&quot;:{&quot;noteIndex&quot;:27},&quot;isEdited&quot;:false,&quot;manualOverride&quot;:{&quot;isManuallyOverridden&quot;:true,&quot;citeprocText&quot;:&quot;&lt;span style=\&quot;font-variant:small-caps;\&quot;&gt;Keith Krause&lt;/span&gt;, &lt;span style=\&quot;font-variant:small-caps;\&quot;&gt;Arms and the State&lt;/span&gt; (1992).&quot;,&quot;manualOverrideText&quot;:&quot;Keith Krause, Arms and the State 82 (1992).&quot;},&quot;citationTag&quot;:&quot;MENDELEY_CITATION_v3_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&quot;,&quot;citationItems&quot;:[{&quot;id&quot;:&quot;5fa4bf97-4a8c-32a0-90a9-be0a561cde90&quot;,&quot;itemData&quot;:{&quot;type&quot;:&quot;book&quot;,&quot;id&quot;:&quot;5fa4bf97-4a8c-32a0-90a9-be0a561cde90&quot;,&quot;title&quot;:&quot;Arms and the State&quot;,&quot;author&quot;:[{&quot;family&quot;:&quot;Krause&quot;,&quot;given&quot;:&quot;Keith&quot;,&quot;parse-names&quot;:false,&quot;dropping-particle&quot;:&quot;&quot;,&quot;non-dropping-particle&quot;:&quot;&quot;}],&quot;DOI&quot;:&quot;10.1017/CBO9780511521744&quot;,&quot;ISBN&quot;:&quot;9780521394468&quot;,&quot;issued&quot;:{&quot;date-parts&quot;:[[1992,7,23]]},&quot;publisher&quot;:&quot;Cambridge University Press&quot;,&quot;container-title-short&quot;:&quot;&quot;},&quot;isTemporary&quot;:false}]},{&quot;citationID&quot;:&quot;MENDELEY_CITATION_1069f22c-6d81-405c-ab9b-b7b285ecc981&quot;,&quot;properties&quot;:{&quot;noteIndex&quot;:28},&quot;isEdited&quot;:false,&quot;manualOverride&quot;:{&quot;isManuallyOverridden&quot;:true,&quot;citeprocText&quot;:&quot;Richard Bitzinger, &lt;i&gt;Towards a Brave New Arms Industry?&lt;/i&gt;, 43 &lt;span style=\&quot;font-variant:small-caps;\&quot;&gt;The Adelphi Papers&lt;/span&gt; 63 (2010).&quot;,&quot;manualOverrideText&quot;:&quot;Richard Bitzinger, Towards a Brave New Arms Industry?, 43 Adelphi Papers 63, 16–40 (2010).&quot;},&quot;citationTag&quot;:&quot;MENDELEY_CITATION_v3_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&quot;,&quot;citationItems&quot;:[{&quot;id&quot;:&quot;10eb747a-d813-3040-92be-5551b6ebd5c1&quot;,&quot;itemData&quot;:{&quot;type&quot;:&quot;article-journal&quot;,&quot;id&quot;:&quot;10eb747a-d813-3040-92be-5551b6ebd5c1&quot;,&quot;title&quot;:&quot;Towards a Brave New Arms Industry?&quot;,&quot;author&quot;:[{&quot;family&quot;:&quot;Bitzinger&quot;,&quot;given&quot;:&quot;Richard&quot;,&quot;parse-names&quot;:false,&quot;dropping-particle&quot;:&quot;&quot;,&quot;non-dropping-particle&quot;:&quot;&quot;}],&quot;container-title&quot;:&quot;The Adelphi Papers&quot;,&quot;DOI&quot;:&quot;10.1080/714027876&quot;,&quot;issued&quot;:{&quot;date-parts&quot;:[[2010,2,2]]},&quot;page&quot;:&quot;63-79&quot;,&quot;volume&quot;:&quot;43&quot;,&quot;container-title-short&quot;:&quot;&quot;},&quot;isTemporary&quot;:false,&quot;suppress-author&quot;:false,&quot;composite&quot;:false,&quot;author-only&quot;:false}]},{&quot;citationID&quot;:&quot;MENDELEY_CITATION_7d584206-9002-44be-8775-9474a6c53525&quot;,&quot;properties&quot;:{&quot;noteIndex&quot;:29},&quot;isEdited&quot;:false,&quot;manualOverride&quot;:{&quot;isManuallyOverridden&quot;:false,&quot;citeprocText&quot;:&quot;&lt;i&gt;Id.&lt;/i&gt;&quot;,&quot;manualOverrideText&quot;:&quot;&quot;},&quot;citationTag&quot;:&quot;MENDELEY_CITATION_v3_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&quot;,&quot;citationItems&quot;:[{&quot;id&quot;:&quot;10eb747a-d813-3040-92be-5551b6ebd5c1&quot;,&quot;itemData&quot;:{&quot;type&quot;:&quot;article-journal&quot;,&quot;id&quot;:&quot;10eb747a-d813-3040-92be-5551b6ebd5c1&quot;,&quot;title&quot;:&quot;Towards a Brave New Arms Industry?&quot;,&quot;author&quot;:[{&quot;family&quot;:&quot;Bitzinger&quot;,&quot;given&quot;:&quot;Richard&quot;,&quot;parse-names&quot;:false,&quot;dropping-particle&quot;:&quot;&quot;,&quot;non-dropping-particle&quot;:&quot;&quot;}],&quot;container-title&quot;:&quot;The Adelphi Papers&quot;,&quot;DOI&quot;:&quot;10.1080/714027876&quot;,&quot;issued&quot;:{&quot;date-parts&quot;:[[2010,2,2]]},&quot;page&quot;:&quot;63-79&quot;,&quot;volume&quot;:&quot;43&quot;,&quot;container-title-short&quot;:&quot;&quot;},&quot;isTemporary&quot;:false,&quot;suppress-author&quot;:false,&quot;composite&quot;:false,&quot;author-only&quot;:false}]},{&quot;citationID&quot;:&quot;MENDELEY_CITATION_e3768932-8df4-4e54-85f5-ecfef33bfd9b&quot;,&quot;properties&quot;:{&quot;noteIndex&quot;:30},&quot;isEdited&quot;:false,&quot;manualOverride&quot;:{&quot;isManuallyOverridden&quot;:true,&quot;citeprocText&quot;:&quot;Thomas Heinrich, &lt;i&gt;Cold War Armory: Military Contracting in Silicon Valley&lt;/i&gt;, 3 &lt;span style=\&quot;font-variant:small-caps;\&quot;&gt;Enterp Soc&lt;/span&gt; 247 (2002), https://www.cambridge.org/core/product/D24ABD46E800D01BF5B135E353DCDC58.&quot;,&quot;manualOverrideText&quot;:&quot;Thomas Heinrich, Cold War Armory: Military Contracting in Silicon Valley, 3 Enterprise &amp; Soc’y 247, 247–49 (2002).&quot;},&quot;citationTag&quot;:&quot;MENDELEY_CITATION_v3_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&quot;,&quot;citationItems&quot;:[{&quot;id&quot;:&quot;17855f97-ce8f-3367-b3d1-185337f7839a&quot;,&quot;itemData&quot;:{&quot;type&quot;:&quot;article-journal&quot;,&quot;id&quot;:&quot;17855f97-ce8f-3367-b3d1-185337f7839a&quot;,&quot;title&quot;:&quot;Cold War Armory: Military Contracting in Silicon Valley&quot;,&quot;author&quot;:[{&quot;family&quot;:&quot;Heinrich&quot;,&quot;given&quot;:&quot;Thomas&quot;,&quot;parse-names&quot;:false,&quot;dropping-particle&quot;:&quot;&quot;,&quot;non-dropping-particle&quot;:&quot;&quot;}],&quot;container-title&quot;:&quot;Enterprise and Society&quot;,&quot;DOI&quot;:&quot;DOI: 10.1093/es/3.2.247&quot;,&quot;ISSN&quot;:&quot;1467-2227&quot;,&quot;URL&quot;:&quot;https://www.cambridge.org/core/product/D24ABD46E800D01BF5B135E353DCDC58&quot;,&quot;issued&quot;:{&quot;date-parts&quot;:[[2002]]},&quot;page&quot;:&quot;247-284&quot;,&quot;abstract&quot;:&quot;Silicon Valley is frequently portrayed as a manifestation of postindustrial entrepreneurship, where ingenious inventor-businessmen and venture capitalists forged a dynamic, high-tech economy unencumbered by government's “heavy hand.” Closer examination reveals that government played a major role in launching and sustaining some of the region's core industries through military contracting. Focusing on leading firms in the microwave electronics, missile, satellite, and semiconductor industries, this article argues that demand for customized military technology encouraged contractors to embark on a course of flexible specialization, batch production, and continuous innovation. Thriving throughout much of the Cold War, major military contractors fell on hard times when defense markets started to shrink in the late 1980s, because specialized design and production capabilities were rarely applicable to civilian product lines. But Pentagon funding for research and development helped lay the technological groundwork for a new generation of startups, contributing to Silicon Valley's economic renaissance in the 1990s.&quot;,&quot;edition&quot;:&quot;2015/02/18&quot;,&quot;publisher&quot;:&quot;Cambridge University Press&quot;,&quot;issue&quot;:&quot;2&quot;,&quot;volume&quot;:&quot;3&quot;,&quot;container-title-short&quot;:&quot;Enterp Soc&quot;},&quot;isTemporary&quot;:false,&quot;suppress-author&quot;:false,&quot;composite&quot;:false,&quot;author-only&quot;:false}]},{&quot;citationID&quot;:&quot;MENDELEY_CITATION_933b8cca-791f-465c-905d-e0a1a7148d59&quot;,&quot;properties&quot;:{&quot;noteIndex&quot;:31},&quot;isEdited&quot;:false,&quot;manualOverride&quot;:{&quot;isManuallyOverridden&quot;:true,&quot;citeprocText&quot;:&quot;David C Mowery &amp;#38; Richard N Langlois, &lt;i&gt;Spinning off and Spinning on(?): The Federal Government Role in the Development of the US Computer Software Industry&lt;/i&gt;, 25 &lt;span style=\&quot;font-variant:small-caps;\&quot;&gt;Res Policy&lt;/span&gt; 947 (1996), https://www.sciencedirect.com/science/article/pii/0048733396008888.&quot;,&quot;manualOverrideText&quot;:&quot;David C. Mowery &amp; Richard N. Langlois, Spinning Off and Spinning On(?): The Federal Government's Role in the Development of the U.S. Computer Software Industry, in Research Policy 947, 947–48 (David C. Mowery ed., 1996).&quot;},&quot;citationTag&quot;:&quot;MENDELEY_CITATION_v3_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&quot;,&quot;citationItems&quot;:[{&quot;id&quot;:&quot;1091601a-f5e1-318f-a61d-e7e2b42834ef&quot;,&quot;itemData&quot;:{&quot;type&quot;:&quot;article-journal&quot;,&quot;id&quot;:&quot;1091601a-f5e1-318f-a61d-e7e2b42834ef&quot;,&quot;title&quot;:&quot;Spinning off and spinning on(?): the federal government role in the development of the US computer software industry&quot;,&quot;author&quot;:[{&quot;family&quot;:&quot;Mowery&quot;,&quot;given&quot;:&quot;David C&quot;,&quot;parse-names&quot;:false,&quot;dropping-particle&quot;:&quot;&quot;,&quot;non-dropping-particle&quot;:&quot;&quot;},{&quot;family&quot;:&quot;Langlois&quot;,&quot;given&quot;:&quot;Richard N&quot;,&quot;parse-names&quot;:false,&quot;dropping-particle&quot;:&quot;&quot;,&quot;non-dropping-particle&quot;:&quot;&quot;}],&quot;container-title&quot;:&quot;Research Policy&quot;,&quot;DOI&quot;:&quot;https://doi.org/10.1016/0048-7333(96)00888-8&quot;,&quot;ISSN&quot;:&quot;0048-7333&quot;,&quot;URL&quot;:&quot;https://www.sciencedirect.com/science/article/pii/0048733396008888&quot;,&quot;issued&quot;:{&quot;date-parts&quot;:[[1996]]},&quot;page&quot;:&quot;947-966&quot;,&quot;abstract&quot;:&quot;The development of the US computer software industry has been powerfully influenced by federal government policy during the postwar period. Its importance for the demands of Cold War defense, especially strategic air defense during the 1950s, meant that the software industry received considerable support from federal R&amp;D and procurement funding. But the very novelty of computer technology and software meant that a substantial portion of the defense-related spending in software was allocated to the creation of an infrastructure for the support of a new area of R&amp;D, training, and technology development. From the earliest years of the postwar era, private industry has been responsible for a great deal of innovation in software; but by the late 1960s, these industrial innovations drew on research and manpower that had been generously supported by federal government funds. Our discussion of the federal role in the US software industry begins with a description of the earliest years of federal involvement in the U.S. computer industry, a period during which software scarcely existed as a distinguishable technology and focus of development effort. We then examine the federal role in supporting the emergence of computer science as an academic discipline, a discussion that spans 1955–1990. The concluding section summarizes our argument and suggests some points of contrast with the experience of other industrial economies.&quot;,&quot;issue&quot;:&quot;6&quot;,&quot;volume&quot;:&quot;25&quot;,&quot;container-title-short&quot;:&quot;Res Policy&quot;},&quot;isTemporary&quot;:false,&quot;suppress-author&quot;:false,&quot;composite&quot;:false,&quot;author-only&quot;:false}]},{&quot;citationID&quot;:&quot;MENDELEY_CITATION_a2276afa-e17b-4f0c-bd2f-c1ce87f79497&quot;,&quot;properties&quot;:{&quot;noteIndex&quot;:32},&quot;isEdited&quot;:false,&quot;manualOverride&quot;:{&quot;isManuallyOverridden&quot;:true,&quot;citeprocText&quot;:&quot;&lt;span style=\&quot;font-variant:small-caps;\&quot;&gt;Evron&lt;/span&gt;, &lt;i&gt;supra&lt;/i&gt; note 17.&quot;,&quot;manualOverrideText&quot;:&quot;Evron, supra note 26, at 32–33; Jordi Molas-Gallart, Which Way to Go? Defence Technology and the Diversity of ‘Dual-Use’ Technology Transfer, 26 Res. Pol’y 367, 367–68 (1997); Jay Stowsky, From Spin-Off to Spin-On: Redefining the Military’s Role in Technology Development 36–37 (2005).&quot;},&quot;citationTag&quot;:&quot;MENDELEY_CITATION_v3_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&quot;,&quot;citationItems&quot;:[{&quot;id&quot;:&quot;f0c9fe52-c553-326e-9418-a61b23cb767d&quot;,&quot;itemData&quot;:{&quot;type&quot;:&quot;book&quot;,&quot;id&quot;:&quot;f0c9fe52-c553-326e-9418-a61b23cb767d&quot;,&quot;title&quot;:&quot;The fourth industrial revolution and military-civil fusion : a new paradigm for military innovation?&quot;,&quot;author&quot;:[{&quot;family&quot;:&quot;Evron&quot;,&quot;given&quot;:&quot;Yoram&quot;,&quot;parse-names&quot;:false,&quot;dropping-particle&quot;:&quot;&quot;,&quot;non-dropping-particle&quot;:&quot;&quot;}],&quot;editor&quot;:[{&quot;family&quot;:&quot;Bitzinger&quot;,&quot;given&quot;:&quot;Richard&quot;,&quot;parse-names&quot;:false,&quot;dropping-particle&quot;:&quot;&quot;,&quot;non-dropping-particle&quot;:&quot;&quot;}],&quot;DOI&quot;:&quot;10.1017/9781009333290&quot;,&quot;ISBN&quot;:&quot;9781009333290&quot;,&quot;issued&quot;:{&quot;date-parts&quot;:[[2023]]},&quot;publisher-place&quot;:&quot;Cambridge, United Kingdom ;&quot;,&quot;language&quot;:&quot;eng&quot;,&quot;genre&quot;:&quot;book&quot;,&quot;publisher&quot;:&quot;Cambridge University Press&quot;,&quot;container-title-short&quot;:&quot;&quot;},&quot;isTemporary&quot;:false}]},{&quot;citationID&quot;:&quot;MENDELEY_CITATION_d1464a62-eafd-4a97-b711-12dfcefe06cd&quot;,&quot;properties&quot;:{&quot;noteIndex&quot;:33},&quot;isEdited&quot;:false,&quot;manualOverride&quot;:{&quot;isManuallyOverridden&quot;:true,&quot;citeprocText&quot;:&quot;&lt;span style=\&quot;font-variant:small-caps;\&quot;&gt;Klaus Schwab&lt;/span&gt;, &lt;span style=\&quot;font-variant:small-caps;\&quot;&gt;The Fourth Industrial Revolution&lt;/span&gt; (2016).&quot;,&quot;manualOverrideText&quot;:&quot;Klaus Schwab, The Fourth Industrial Revolution (2016); Andreea Pernici et al., The Fourth Industrial Revolution: History, Design, and the Impact on the Private Sector, Manager 17, 20–21 (2022).&quot;},&quot;citationTag&quot;:&quot;MENDELEY_CITATION_v3_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&quot;,&quot;citationItems&quot;:[{&quot;id&quot;:&quot;d531e92a-61c2-33da-ab2a-5659dce5fc97&quot;,&quot;itemData&quot;:{&quot;type&quot;:&quot;book&quot;,&quot;id&quot;:&quot;d531e92a-61c2-33da-ab2a-5659dce5fc97&quot;,&quot;title&quot;:&quot;The fourth industrial revolution&quot;,&quot;author&quot;:[{&quot;family&quot;:&quot;Schwab&quot;,&quot;given&quot;:&quot;Klaus&quot;,&quot;parse-names&quot;:false,&quot;dropping-particle&quot;:&quot;&quot;,&quot;non-dropping-particle&quot;:&quot;&quot;}],&quot;ISBN&quot;:&quot;1944835008&quot;,&quot;issued&quot;:{&quot;date-parts&quot;:[[2016]]},&quot;publisher-place&quot;:&quot;Geneva, Switzerland&quot;,&quot;language&quot;:&quot;eng&quot;,&quot;genre&quot;:&quot;book&quot;,&quot;publisher&quot;:&quot;World Economic Forum&quot;,&quot;container-title-short&quot;:&quot;&quot;},&quot;isTemporary&quot;:false,&quot;suppress-author&quot;:false,&quot;composite&quot;:false,&quot;author-only&quot;:false}]},{&quot;citationID&quot;:&quot;MENDELEY_CITATION_df8d9bef-36f8-4c91-b8b1-464a76804e51&quot;,&quot;properties&quot;:{&quot;noteIndex&quot;:34},&quot;isEdited&quot;:false,&quot;manualOverride&quot;:{&quot;isManuallyOverridden&quot;:true,&quot;citeprocText&quot;:&quot;Xu, David, and Kim, &lt;i&gt;supra&lt;/i&gt; note 21.&quot;,&quot;manualOverrideText&quot;:&quot;Xu, David &amp; Kim, supra note 22, at 91.&quot;},&quot;citationTag&quot;:&quot;MENDELEY_CITATION_v3_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&quot;,&quot;citationItems&quot;:[{&quot;id&quot;:&quot;8990f53b-393c-332e-95f5-bf41e85b8839&quot;,&quot;itemData&quot;:{&quot;type&quot;:&quot;article-journal&quot;,&quot;id&quot;:&quot;8990f53b-393c-332e-95f5-bf41e85b8839&quot;,&quot;title&quot;:&quot;The fourth industrial revolution: Opportunities and challenges&quot;,&quot;author&quot;:[{&quot;family&quot;:&quot;Xu&quot;,&quot;given&quot;:&quot;Min&quot;,&quot;parse-names&quot;:false,&quot;dropping-particle&quot;:&quot;&quot;,&quot;non-dropping-particle&quot;:&quot;&quot;},{&quot;family&quot;:&quot;David&quot;,&quot;given&quot;:&quot;Jeanne M&quot;,&quot;parse-names&quot;:false,&quot;dropping-particle&quot;:&quot;&quot;,&quot;non-dropping-particle&quot;:&quot;&quot;},{&quot;family&quot;:&quot;Kim&quot;,&quot;given&quot;:&quot;Suk Hi&quot;,&quot;parse-names&quot;:false,&quot;dropping-particle&quot;:&quot;&quot;,&quot;non-dropping-particle&quot;:&quot;&quot;}],&quot;container-title&quot;:&quot;International journal of financial research&quot;,&quot;issued&quot;:{&quot;date-parts&quot;:[[2018]]},&quot;page&quot;:&quot;90-95&quot;,&quot;issue&quot;:&quot;2&quot;,&quot;volume&quot;:&quot;9&quot;,&quot;container-title-short&quot;:&quot;&quot;},&quot;isTemporary&quot;:false,&quot;suppress-author&quot;:false,&quot;composite&quot;:false,&quot;author-only&quot;:false}]},{&quot;citationID&quot;:&quot;MENDELEY_CITATION_85094bfc-3ec8-42eb-b5b6-8437ecad127d&quot;,&quot;properties&quot;:{&quot;noteIndex&quot;:35},&quot;isEdited&quot;:false,&quot;manualOverride&quot;:{&quot;isManuallyOverridden&quot;:true,&quot;citeprocText&quot;:&quot;RA Bitzinger, &lt;i&gt;The 4 Th Industrial Revolution, Military-Civil Fusion, and the Next RMA&lt;/i&gt;, 24 &lt;span style=\&quot;font-variant:small-caps;\&quot;&gt;Insight Turkey : quarterly research and information journal with focus on Turkey&lt;/span&gt; 11 (2022).&quot;,&quot;manualOverrideText&quot;:&quot;Richard A. Bitzinger, The 4th Industrial Revolution, Military-Civil Fusion, and the Next RMA, 24 Insight Turkey 11, 11–22 (2022); Katherine Sheriff &amp; K.C. Halm, National Security Commission on Artificial Intelligence Final Report Prioritizes U.S. Global Competition, Conflict Preparation, and Enhanced Protection of Privacy and Civil Liberties, 4 J. Robotics, Artificial Intelligence &amp; L. 243 (2021).&quot;},&quot;citationTag&quot;:&quot;MENDELEY_CITATION_v3_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&quot;,&quot;citationItems&quot;:[{&quot;id&quot;:&quot;21294aad-9fd0-3642-b5fb-debd92c2c213&quot;,&quot;itemData&quot;:{&quot;type&quot;:&quot;article-journal&quot;,&quot;id&quot;:&quot;21294aad-9fd0-3642-b5fb-debd92c2c213&quot;,&quot;title&quot;:&quot;The 4 th Industrial Revolution, Military-Civil Fusion, and the Next RMA&quot;,&quot;author&quot;:[{&quot;family&quot;:&quot;Bitzinger&quot;,&quot;given&quot;:&quot;RA&quot;,&quot;parse-names&quot;:false,&quot;dropping-particle&quot;:&quot;&quot;,&quot;non-dropping-particle&quot;:&quot;&quot;}],&quot;title-short&quot;:&quot;Insight Turkey :&quot;,&quot;container-title&quot;:&quot;Insight Turkey : quarterly research and information journal with focus on Turkey&quot;,&quot;ISSN&quot;:&quot;1302-177X&quot;,&quot;issued&quot;:{&quot;date-parts&quot;:[[2022]]},&quot;publisher-place&quot;:&quot;Istanbul :&quot;,&quot;page&quot;:&quot;11&quot;,&quot;genre&quot;:&quot;article&quot;,&quot;publisher&quot;:&quot;Center for Intercultural Dialogue and Cooperation,&quot;,&quot;issue&quot;:&quot;3&quot;,&quot;volume&quot;:&quot;24&quot;,&quot;container-title-short&quot;:&quot;&quot;},&quot;isTemporary&quot;:false,&quot;suppress-author&quot;:false,&quot;composite&quot;:false,&quot;author-only&quot;:false}]},{&quot;citationID&quot;:&quot;MENDELEY_CITATION_afa6c613-039c-401d-ace0-22f72a3a50a6&quot;,&quot;properties&quot;:{&quot;noteIndex&quot;:36},&quot;isEdited&quot;:false,&quot;manualOverride&quot;:{&quot;isManuallyOverridden&quot;:true,&quot;citeprocText&quot;:&quot;Raymond Wang, &lt;i&gt;Guns and Butter: Measuring Spillover and Implications for Technological Competition&lt;/i&gt; (2024).&quot;,&quot;manualOverrideText&quot;:&quot;Raymond Wang, Guns and Butter: Measuring Spillover and Implications for Technological Competition (2024); Molas-Gallart, supra note 33, at 372.&quot;},&quot;citationTag&quot;:&quot;MENDELEY_CITATION_v3_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&quot;,&quot;citationItems&quot;:[{&quot;id&quot;:&quot;bfab00f9-ec01-3773-841c-d2b50e9b8385&quot;,&quot;itemData&quot;:{&quot;type&quot;:&quot;article-journal&quot;,&quot;id&quot;:&quot;bfab00f9-ec01-3773-841c-d2b50e9b8385&quot;,&quot;title&quot;:&quot;Guns and Butter: Measuring Spillover and Implications for Technological Competition&quot;,&quot;author&quot;:[{&quot;family&quot;:&quot;Wang&quot;,&quot;given&quot;:&quot;Raymond&quot;,&quot;parse-names&quot;:false,&quot;dropping-particle&quot;:&quot;&quot;,&quot;non-dropping-particle&quot;:&quot;&quot;}],&quot;issued&quot;:{&quot;date-parts&quot;:[[2024]]},&quot;publisher&quot;:&quot;MIT Political Science Department Research Paper&quot;,&quot;container-title-short&quot;:&quot;&quot;},&quot;isTemporary&quot;:false,&quot;suppress-author&quot;:false,&quot;composite&quot;:false,&quot;author-only&quot;:false}]},{&quot;citationID&quot;:&quot;MENDELEY_CITATION_a213e6d9-148d-4dc5-970d-2c80e989cf94&quot;,&quot;properties&quot;:{&quot;noteIndex&quot;:37},&quot;isEdited&quot;:false,&quot;manualOverride&quot;:{&quot;isManuallyOverridden&quot;:true,&quot;citeprocText&quot;:&quot;Carlos Martí Sempere, &lt;i&gt;What Is Known About Defence Research And Development Spill-Overs?&lt;/i&gt;, 29 &lt;span style=\&quot;font-variant:small-caps;\&quot;&gt;Defence and Peace Economics&lt;/span&gt; 225 (2018), https://doi.org/10.1080/10242694.2016.1239364.&quot;,&quot;manualOverrideText&quot;:&quot;Carlos Martí Sempere, What Is Known About Defence Research and Development Spill-Overs?, 29 Def. &amp; Peace Econ. 225, 227 (2018).&quot;},&quot;citationTag&quot;:&quot;MENDELEY_CITATION_v3_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&quot;,&quot;citationItems&quot;:[{&quot;id&quot;:&quot;5c7e3e2a-cd9d-38bc-9317-e2c2e9c75f4b&quot;,&quot;itemData&quot;:{&quot;type&quot;:&quot;article-journal&quot;,&quot;id&quot;:&quot;5c7e3e2a-cd9d-38bc-9317-e2c2e9c75f4b&quot;,&quot;title&quot;:&quot;What Is Known About Defence Research And Development Spill-Overs?&quot;,&quot;author&quot;:[{&quot;family&quot;:&quot;Martí Sempere&quot;,&quot;given&quot;:&quot;Carlos&quot;,&quot;parse-names&quot;:false,&quot;dropping-particle&quot;:&quot;&quot;,&quot;non-dropping-particle&quot;:&quot;&quot;}],&quot;container-title&quot;:&quot;Defence and Peace Economics&quot;,&quot;DOI&quot;:&quot;10.1080/10242694.2016.1239364&quot;,&quot;ISSN&quot;:&quot;1024-2694&quot;,&quot;URL&quot;:&quot;https://doi.org/10.1080/10242694.2016.1239364&quot;,&quot;issued&quot;:{&quot;date-parts&quot;:[[2018,4,16]]},&quot;page&quot;:&quot;225-246&quot;,&quot;publisher&quot;:&quot;Routledge&quot;,&quot;issue&quot;:&quot;3&quot;,&quot;volume&quot;:&quot;29&quot;,&quot;container-title-short&quot;:&quot;&quot;},&quot;isTemporary&quot;:false,&quot;suppress-author&quot;:false,&quot;composite&quot;:false,&quot;author-only&quot;:false}]},{&quot;citationID&quot;:&quot;MENDELEY_CITATION_176f10ea-6b56-40ad-a41b-63dde449c76f&quot;,&quot;properties&quot;:{&quot;noteIndex&quot;:38},&quot;isEdited&quot;:false,&quot;manualOverride&quot;:{&quot;isManuallyOverridden&quot;:true,&quot;citeprocText&quot;:&quot;Jordi Molas-Gallart, &lt;i&gt;Which Way to Go? Defence Technology and the Diversity of ‘Dual-Use’ Technology Transfer&lt;/i&gt;, 26 &lt;span style=\&quot;font-variant:small-caps;\&quot;&gt;Res Policy&lt;/span&gt; 367 (1997), https://www.sciencedirect.com/science/article/pii/S0048733397000231.&quot;,&quot;manualOverrideText&quot;:&quot;Molas-Gallart, supra note 33, at 367–385.&quot;},&quot;citationTag&quot;:&quot;MENDELEY_CITATION_v3_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&quot;,&quot;citationItems&quot;:[{&quot;id&quot;:&quot;1b2cb869-8cdd-3d7a-bc47-96eca10847a2&quot;,&quot;itemData&quot;:{&quot;type&quot;:&quot;article-journal&quot;,&quot;id&quot;:&quot;1b2cb869-8cdd-3d7a-bc47-96eca10847a2&quot;,&quot;title&quot;:&quot;Which way to go? Defence technology and the diversity of ‘dual-use’ technology transfer&quot;,&quot;author&quot;:[{&quot;family&quot;:&quot;Molas-Gallart&quot;,&quot;given&quot;:&quot;Jordi&quot;,&quot;parse-names&quot;:false,&quot;dropping-particle&quot;:&quot;&quot;,&quot;non-dropping-particle&quot;:&quot;&quot;}],&quot;container-title&quot;:&quot;Research Policy&quot;,&quot;DOI&quot;:&quot;https://doi.org/10.1016/S0048-7333(97)00023-1&quot;,&quot;ISSN&quot;:&quot;0048-7333&quot;,&quot;URL&quot;:&quot;https://www.sciencedirect.com/science/article/pii/S0048733397000231&quot;,&quot;issued&quot;:{&quot;date-parts&quot;:[[1997]]},&quot;page&quot;:&quot;367-385&quot;,&quot;abstract&quot;:&quot;In recent years, ‘dual-use policies’ have become a widely promoted response to the problems faced by defence producers confronting the decline in defence expenditures, the continuing growth in the cost of new weapons systems, and the changing relationship between military and civilian technologies. A consensus has developed on the importance of dual-use policies, but no agreement seems apparent on what they are; such confusion derives from the variety of dual-use technologies, and the even broader array of mechanisms by which they can be transferred across military and civilian applications. By suggesting a typology of dual-use technology transfer mechanisms this paper provides a platform for the comparison and analysis of different dual-use policies. It identifies four main types of dual-use technology transfer mechanisms, all different in nature and purpose. The main difference is established between straight and adaptational mechanisms, depending on whether the technology transfer mechanism is concerned with adapting the technology to its new applications. Straight mechanisms do not require any change in the ways in which defence-oriented R&amp;D and production is organised. In comparison, adaptational mechanisms are more ambitious policies and riskier, but may be a necessary answer to the structural problems faced by the industry.&quot;,&quot;issue&quot;:&quot;3&quot;,&quot;volume&quot;:&quot;26&quot;,&quot;container-title-short&quot;:&quot;Res Policy&quot;},&quot;isTemporary&quot;:false,&quot;suppress-author&quot;:false,&quot;composite&quot;:false,&quot;author-only&quot;:false}]},{&quot;citationID&quot;:&quot;MENDELEY_CITATION_ccd75961-e6a7-4c32-a786-2404352e63e8&quot;,&quot;properties&quot;:{&quot;noteIndex&quot;:39},&quot;isEdited&quot;:false,&quot;manualOverride&quot;:{&quot;isManuallyOverridden&quot;:true,&quot;citeprocText&quot;:&quot;J A Y STOWSKY, &lt;i&gt;The Dual-Use Dilemma&lt;/i&gt;, 13 &lt;span style=\&quot;font-variant:small-caps;\&quot;&gt;Issues Sci Technol&lt;/span&gt; 56 (1996), http://www.jstor.org/stable/43311634.&quot;,&quot;manualOverrideText&quot;:&quot;Jay Stowsky, The Dual-Use Dilemma, 13 Issues Sci. &amp; Tech. 56, 58 (1996).&quot;},&quot;citationTag&quot;:&quot;MENDELEY_CITATION_v3_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&quot;,&quot;citationItems&quot;:[{&quot;id&quot;:&quot;6c21125f-fb92-30b5-8ce0-c543164e4915&quot;,&quot;itemData&quot;:{&quot;type&quot;:&quot;article-journal&quot;,&quot;id&quot;:&quot;6c21125f-fb92-30b5-8ce0-c543164e4915&quot;,&quot;title&quot;:&quot;The Dual-Use Dilemma&quot;,&quot;author&quot;:[{&quot;family&quot;:&quot;STOWSKY&quot;,&quot;given&quot;:&quot;J A Y&quot;,&quot;parse-names&quot;:false,&quot;dropping-particle&quot;:&quot;&quot;,&quot;non-dropping-particle&quot;:&quot;&quot;}],&quot;container-title&quot;:&quot;Issues in Science and Technology&quot;,&quot;ISSN&quot;:&quot;07485492, 19381557&quot;,&quot;URL&quot;:&quot;http://www.jstor.org/stable/43311634&quot;,&quot;issued&quot;:{&quot;date-parts&quot;:[[1996]]},&quot;page&quot;:&quot;56-64&quot;,&quot;publisher&quot;:&quot;University of Texas at Dallas&quot;,&quot;issue&quot;:&quot;2&quot;,&quot;volume&quot;:&quot;13&quot;,&quot;container-title-short&quot;:&quot;Issues Sci Technol&quot;},&quot;isTemporary&quot;:false,&quot;suppress-author&quot;:false,&quot;composite&quot;:false,&quot;author-only&quot;:false}]},{&quot;citationID&quot;:&quot;MENDELEY_CITATION_6f76a47d-af13-4d49-8704-c3ece3129b81&quot;,&quot;properties&quot;:{&quot;noteIndex&quot;:40},&quot;isEdited&quot;:false,&quot;manualOverride&quot;:{&quot;isManuallyOverridden&quot;:true,&quot;citeprocText&quot;:&quot;&lt;span style=\&quot;font-variant:small-caps;\&quot;&gt;Evron&lt;/span&gt;, &lt;i&gt;supra&lt;/i&gt; note 17.&quot;,&quot;manualOverrideText&quot;:&quot;Evron, supra note 26, at 38.&quot;},&quot;citationTag&quot;:&quot;MENDELEY_CITATION_v3_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&quot;,&quot;citationItems&quot;:[{&quot;id&quot;:&quot;f0c9fe52-c553-326e-9418-a61b23cb767d&quot;,&quot;itemData&quot;:{&quot;type&quot;:&quot;book&quot;,&quot;id&quot;:&quot;f0c9fe52-c553-326e-9418-a61b23cb767d&quot;,&quot;title&quot;:&quot;The fourth industrial revolution and military-civil fusion : a new paradigm for military innovation?&quot;,&quot;author&quot;:[{&quot;family&quot;:&quot;Evron&quot;,&quot;given&quot;:&quot;Yoram&quot;,&quot;parse-names&quot;:false,&quot;dropping-particle&quot;:&quot;&quot;,&quot;non-dropping-particle&quot;:&quot;&quot;}],&quot;editor&quot;:[{&quot;family&quot;:&quot;Bitzinger&quot;,&quot;given&quot;:&quot;Richard&quot;,&quot;parse-names&quot;:false,&quot;dropping-particle&quot;:&quot;&quot;,&quot;non-dropping-particle&quot;:&quot;&quot;}],&quot;DOI&quot;:&quot;10.1017/9781009333290&quot;,&quot;ISBN&quot;:&quot;9781009333290&quot;,&quot;issued&quot;:{&quot;date-parts&quot;:[[2023]]},&quot;publisher-place&quot;:&quot;Cambridge, United Kingdom ;&quot;,&quot;language&quot;:&quot;eng&quot;,&quot;genre&quot;:&quot;book&quot;,&quot;publisher&quot;:&quot;Cambridge University Press&quot;,&quot;container-title-short&quot;:&quot;&quot;},&quot;isTemporary&quot;:false}]},{&quot;citationID&quot;:&quot;MENDELEY_CITATION_f0249833-d4c9-4d16-9660-9b09e229ad8d&quot;,&quot;properties&quot;:{&quot;noteIndex&quot;:41},&quot;isEdited&quot;:false,&quot;manualOverride&quot;:{&quot;isManuallyOverridden&quot;:true,&quot;citeprocText&quot;:&quot;David C. Mowery &amp;#38; Timothy Simcoe, &lt;i&gt;Is the Internet a US Invention?—An Economic and Technological History of Computer Networking&lt;/i&gt;, 31 &lt;span style=\&quot;font-variant:small-caps;\&quot;&gt;Res Policy&lt;/span&gt; 1369 (2002); Jay Stowsky, &lt;i&gt;Secrets to Shield or Share? New Dilemmas for Military R&amp;#38;D Policy in the Digital Age&lt;/i&gt;, 33 &lt;span style=\&quot;font-variant:small-caps;\&quot;&gt;Res Policy&lt;/span&gt; 257 (2004).&quot;,&quot;manualOverrideText&quot;:&quot;David C. Mowery &amp; Timothy Simcoe, Is the Internet a U.S. Invention?—An Economic and Technological History of Computer Networking, 31 Res. Pol’y 1369, 1370–72 (2002); Jay Stowsky, Secrets to Shield or Share? New Dilemmas for Military R&amp;D Policy in the Digital Age, 33 Res. Pol’y 257, 265–68 (2004).&quot;},&quot;citationTag&quot;:&quot;MENDELEY_CITATION_v3_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&quot;,&quot;citationItems&quot;:[{&quot;id&quot;:&quot;7a43cbfc-f535-34dd-bc7d-3dc097fa2e65&quot;,&quot;itemData&quot;:{&quot;type&quot;:&quot;article-journal&quot;,&quot;id&quot;:&quot;7a43cbfc-f535-34dd-bc7d-3dc097fa2e65&quot;,&quot;title&quot;:&quot;Is the Internet a US invention?—an economic and technological history of computer networking&quot;,&quot;author&quot;:[{&quot;family&quot;:&quot;Mowery&quot;,&quot;given&quot;:&quot;David C.&quot;,&quot;parse-names&quot;:false,&quot;dropping-particle&quot;:&quot;&quot;,&quot;non-dropping-particle&quot;:&quot;&quot;},{&quot;family&quot;:&quot;Simcoe&quot;,&quot;given&quot;:&quot;Timothy&quot;,&quot;parse-names&quot;:false,&quot;dropping-particle&quot;:&quot;&quot;,&quot;non-dropping-particle&quot;:&quot;&quot;}],&quot;container-title&quot;:&quot;Research Policy&quot;,&quot;DOI&quot;:&quot;10.1016/S0048-7333(02)00069-0&quot;,&quot;ISSN&quot;:&quot;00487333&quot;,&quot;issued&quot;:{&quot;date-parts&quot;:[[2002,12]]},&quot;page&quot;:&quot;1369-1387&quot;,&quot;issue&quot;:&quot;8-9&quot;,&quot;volume&quot;:&quot;31&quot;,&quot;container-title-short&quot;:&quot;Res Policy&quot;},&quot;isTemporary&quot;:false},{&quot;id&quot;:&quot;056389f9-83ea-34cd-bedc-449faf2e115a&quot;,&quot;itemData&quot;:{&quot;type&quot;:&quot;article-journal&quot;,&quot;id&quot;:&quot;056389f9-83ea-34cd-bedc-449faf2e115a&quot;,&quot;title&quot;:&quot;Secrets to shield or share? New dilemmas for military R&amp;D policy in the digital age&quot;,&quot;author&quot;:[{&quot;family&quot;:&quot;Stowsky&quot;,&quot;given&quot;:&quot;Jay&quot;,&quot;parse-names&quot;:false,&quot;dropping-particle&quot;:&quot;&quot;,&quot;non-dropping-particle&quot;:&quot;&quot;}],&quot;container-title&quot;:&quot;Research Policy&quot;,&quot;DOI&quot;:&quot;10.1016/j.respol.2003.07.002&quot;,&quot;issued&quot;:{&quot;date-parts&quot;:[[2004,3,1]]},&quot;page&quot;:&quot;257-269&quot;,&quot;volume&quot;:&quot;33&quot;,&quot;container-title-short&quot;:&quot;Res Policy&quot;},&quot;isTemporary&quot;:false}]},{&quot;citationID&quot;:&quot;MENDELEY_CITATION_b12d24f2-cde4-408b-9f77-7570c79742d0&quot;,&quot;properties&quot;:{&quot;noteIndex&quot;:42},&quot;isEdited&quot;:false,&quot;manualOverride&quot;:{&quot;isManuallyOverridden&quot;:true,&quot;citeprocText&quot;:&quot;&lt;span style=\&quot;font-variant:small-caps;\&quot;&gt;Richard H White et al.&lt;/span&gt;, &lt;i&gt;A Survey of Dual-Use Issues&lt;/i&gt;, (1996).&quot;,&quot;manualOverrideText&quot;:&quot;Richard H. White et al., A Survey of Dual-Use Issues 3–4 (1996).&quot;},&quot;citationTag&quot;:&quot;MENDELEY_CITATION_v3_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&quot;,&quot;citationItems&quot;:[{&quot;id&quot;:&quot;0029e788-aa19-39f4-ad32-6446cd3df538&quot;,&quot;itemData&quot;:{&quot;type&quot;:&quot;report&quot;,&quot;id&quot;:&quot;0029e788-aa19-39f4-ad32-6446cd3df538&quot;,&quot;title&quot;:&quot;A Survey of Dual-Use Issues&quot;,&quot;author&quot;:[{&quot;family&quot;:&quot;White&quot;,&quot;given&quot;:&quot;Richard H&quot;,&quot;parse-names&quot;:false,&quot;dropping-particle&quot;:&quot;&quot;,&quot;non-dropping-particle&quot;:&quot;&quot;},{&quot;family&quot;:&quot;Bell&quot;,&quot;given&quot;:&quot;James P&quot;,&quot;parse-names&quot;:false,&quot;dropping-particle&quot;:&quot;&quot;,&quot;non-dropping-particle&quot;:&quot;&quot;},{&quot;family&quot;:&quot;Hauger&quot;,&quot;given&quot;:&quot;J. S&quot;,&quot;parse-names&quot;:false,&quot;dropping-particle&quot;:&quot;&quot;,&quot;non-dropping-particle&quot;:&quot;&quot;},{&quot;family&quot;:&quot;Nash&quot;,&quot;given&quot;:&quot;Michael S&quot;,&quot;parse-names&quot;:false,&quot;dropping-particle&quot;:&quot;&quot;,&quot;non-dropping-particle&quot;:&quot;&quot;},{&quot;family&quot;:&quot;Roberson&quot;,&quot;given&quot;:&quot;Merle&quot;,&quot;parse-names&quot;:false,&quot;dropping-particle&quot;:&quot;&quot;,&quot;non-dropping-particle&quot;:&quot;&quot;}],&quot;issued&quot;:{&quot;date-parts&quot;:[[1996]]},&quot;language&quot;:&quot;eng&quot;,&quot;genre&quot;:&quot;unknown&quot;,&quot;container-title-short&quot;:&quot;&quot;},&quot;isTemporary&quot;:false,&quot;suppress-author&quot;:false,&quot;composite&quot;:false,&quot;author-only&quot;:false}]},{&quot;citationID&quot;:&quot;MENDELEY_CITATION_7d268113-0e18-4d7a-9213-78f16bfdbda2&quot;,&quot;properties&quot;:{&quot;noteIndex&quot;:43},&quot;isEdited&quot;:false,&quot;manualOverride&quot;:{&quot;isManuallyOverridden&quot;:true,&quot;citeprocText&quot;:&quot;Sameer Kumar &amp;#38; Kevin B. Moore, &lt;i&gt;The Evolution of Global Positioning System (GPS) Technology&lt;/i&gt;, 11 &lt;span style=\&quot;font-variant:small-caps;\&quot;&gt;J Sci Educ Technol&lt;/span&gt; 59 (2002).&quot;,&quot;manualOverrideText&quot;:&quot;Sameer Kumar &amp; Kevin B. Moore, The Evolution of Global Positioning System (GPS) Technology, 11 J. Sci. Educ. &amp; Technol. 59 (2002).&quot;},&quot;citationTag&quot;:&quot;MENDELEY_CITATION_v3_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&quot;,&quot;citationItems&quot;:[{&quot;id&quot;:&quot;61c1e1ff-ca13-303f-b43a-01450a555187&quot;,&quot;itemData&quot;:{&quot;type&quot;:&quot;article-journal&quot;,&quot;id&quot;:&quot;61c1e1ff-ca13-303f-b43a-01450a555187&quot;,&quot;title&quot;:&quot;The Evolution of Global Positioning System (GPS) Technology&quot;,&quot;author&quot;:[{&quot;family&quot;:&quot;Kumar&quot;,&quot;given&quot;:&quot;Sameer&quot;,&quot;parse-names&quot;:false,&quot;dropping-particle&quot;:&quot;&quot;,&quot;non-dropping-particle&quot;:&quot;&quot;},{&quot;family&quot;:&quot;Moore&quot;,&quot;given&quot;:&quot;Kevin B.&quot;,&quot;parse-names&quot;:false,&quot;dropping-particle&quot;:&quot;&quot;,&quot;non-dropping-particle&quot;:&quot;&quot;}],&quot;container-title&quot;:&quot;Journal of Science Education and Technology&quot;,&quot;DOI&quot;:&quot;10.1023/A:1013999415003&quot;,&quot;ISSN&quot;:&quot;10590145&quot;,&quot;issued&quot;:{&quot;date-parts&quot;:[[2002]]},&quot;page&quot;:&quot;59-80&quot;,&quot;issue&quot;:&quot;1&quot;,&quot;volume&quot;:&quot;11&quot;,&quot;container-title-short&quot;:&quot;J Sci Educ Technol&quot;},&quot;isTemporary&quot;:false,&quot;suppress-author&quot;:false,&quot;composite&quot;:false,&quot;author-only&quot;:false}]},{&quot;citationID&quot;:&quot;MENDELEY_CITATION_82fee8f9-d917-456f-bdd2-dc3bfb260613&quot;,&quot;properties&quot;:{&quot;noteIndex&quot;:44},&quot;isEdited&quot;:false,&quot;manualOverride&quot;:{&quot;isManuallyOverridden&quot;:true,&quot;citeprocText&quot;:&quot;Omid Maghazei, Michael A. Lewis &amp;#38; Torbjørn H. Netland, &lt;i&gt;Emerging Technologies and the Use Case: A Multi‐year Study of Drone Adoption&lt;/i&gt;, 68 &lt;span style=\&quot;font-variant:small-caps;\&quot;&gt;Journal of operations management&lt;/span&gt; 560 (2022); Christian Janke &amp;#38; Maarten Uijt de Haag, &lt;i&gt;Implementation of European Drone Regulations - Status Quo and Assessment&lt;/i&gt;, 106 &lt;span style=\&quot;font-variant:small-caps;\&quot;&gt;J Intell Robot Syst&lt;/span&gt; 32 (2022); Marcus Schulzke, &lt;i&gt;Drone Proliferation and the Challenge of Regulating Dual-Use Technologies&lt;/i&gt;, 21 &lt;span style=\&quot;font-variant:small-caps;\&quot;&gt;International Studies Review&lt;/span&gt; 497 (2019).&quot;,&quot;manualOverrideText&quot;:&quot;Omid Maghazei, Michael A. Lewis &amp; Torbjørn H. Netland, Emerging Technologies and the Use Case: A Multi‐year Study of Drone Adoption, 68 J. Operations Mgmt. 560, 564 (2022); Christian Janke &amp; Maarten Uijt de Haag, Implementation of European Drone Regulations—Status Quo and Assessment, 106 J. Intell. Robot. Syst. 32, 32–33 (2022); Marcus Schulzke, Drone Proliferation and the Challenge of Regulating Dual-Use Technologies, 21 Int’l Stud. Rev. 497, 500 (2019).&quot;},&quot;citationTag&quot;:&quot;MENDELEY_CITATION_v3_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&quot;,&quot;citationItems&quot;:[{&quot;id&quot;:&quot;3acd3764-d21c-3bde-8a60-4f511e2ed531&quot;,&quot;itemData&quot;:{&quot;type&quot;:&quot;article-journal&quot;,&quot;id&quot;:&quot;3acd3764-d21c-3bde-8a60-4f511e2ed531&quot;,&quot;title&quot;:&quot;Emerging technologies and the use case: A multi‐year study of drone adoption&quot;,&quot;author&quot;:[{&quot;family&quot;:&quot;Maghazei&quot;,&quot;given&quot;:&quot;Omid&quot;,&quot;parse-names&quot;:false,&quot;dropping-particle&quot;:&quot;&quot;,&quot;non-dropping-particle&quot;:&quot;&quot;},{&quot;family&quot;:&quot;Lewis&quot;,&quot;given&quot;:&quot;Michael A.&quot;,&quot;parse-names&quot;:false,&quot;dropping-particle&quot;:&quot;&quot;,&quot;non-dropping-particle&quot;:&quot;&quot;},{&quot;family&quot;:&quot;Netland&quot;,&quot;given&quot;:&quot;Torbjørn H.&quot;,&quot;parse-names&quot;:false,&quot;dropping-particle&quot;:&quot;&quot;,&quot;non-dropping-particle&quot;:&quot;&quot;}],&quot;container-title&quot;:&quot;Journal of operations management&quot;,&quot;DOI&quot;:&quot;10.1002/joom.1196&quot;,&quot;ISSN&quot;:&quot;0272-6963&quot;,&quot;issued&quot;:{&quot;date-parts&quot;:[[2022]]},&quot;publisher-place&quot;:&quot;Boston, USA&quot;,&quot;page&quot;:&quot;560-591&quot;,&quot;language&quot;:&quot;eng&quot;,&quot;genre&quot;:&quot;article&quot;,&quot;publisher&quot;:&quot;Wiley Periodicals, Inc&quot;,&quot;issue&quot;:&quot;6-7&quot;,&quot;volume&quot;:&quot;68&quot;,&quot;container-title-short&quot;:&quot;&quot;},&quot;isTemporary&quot;:false},{&quot;id&quot;:&quot;d7af394b-6919-3634-8f14-e1a1cec0996e&quot;,&quot;itemData&quot;:{&quot;type&quot;:&quot;article-journal&quot;,&quot;id&quot;:&quot;d7af394b-6919-3634-8f14-e1a1cec0996e&quot;,&quot;title&quot;:&quot;Implementation of European Drone Regulations - Status Quo and Assessment&quot;,&quot;author&quot;:[{&quot;family&quot;:&quot;Janke&quot;,&quot;given&quot;:&quot;Christian&quot;,&quot;parse-names&quot;:false,&quot;dropping-particle&quot;:&quot;&quot;,&quot;non-dropping-particle&quot;:&quot;&quot;},{&quot;family&quot;:&quot;Haag&quot;,&quot;given&quot;:&quot;Maarten Uijt&quot;,&quot;parse-names&quot;:false,&quot;dropping-particle&quot;:&quot;&quot;,&quot;non-dropping-particle&quot;:&quot;de&quot;}],&quot;title-short&quot;:&quot;J Intell Robot Syst&quot;,&quot;container-title&quot;:&quot;Journal of intelligent &amp; robotic systems&quot;,&quot;DOI&quot;:&quot;10.1007/s10846-022-01714-0&quot;,&quot;ISSN&quot;:&quot;0921-0296&quot;,&quot;issued&quot;:{&quot;date-parts&quot;:[[2022]]},&quot;publisher-place&quot;:&quot;Dordrecht&quot;,&quot;page&quot;:&quot;32&quot;,&quot;language&quot;:&quot;eng&quot;,&quot;genre&quot;:&quot;article&quot;,&quot;publisher&quot;:&quot;Springer Netherlands&quot;,&quot;issue&quot;:&quot;2&quot;,&quot;volume&quot;:&quot;106&quot;,&quot;container-title-short&quot;:&quot;J Intell Robot Syst&quot;},&quot;isTemporary&quot;:false},{&quot;id&quot;:&quot;11da2758-a3c4-3023-b050-ede0b1054c1d&quot;,&quot;itemData&quot;:{&quot;type&quot;:&quot;article-journal&quot;,&quot;id&quot;:&quot;11da2758-a3c4-3023-b050-ede0b1054c1d&quot;,&quot;title&quot;:&quot;Drone Proliferation and the Challenge of Regulating Dual-Use Technologies&quot;,&quot;author&quot;:[{&quot;family&quot;:&quot;Schulzke&quot;,&quot;given&quot;:&quot;Marcus&quot;,&quot;parse-names&quot;:false,&quot;dropping-particle&quot;:&quot;&quot;,&quot;non-dropping-particle&quot;:&quot;&quot;}],&quot;container-title&quot;:&quot;International Studies Review&quot;,&quot;DOI&quot;:&quot;10.1093/isr/viy047&quot;,&quot;ISSN&quot;:&quot;1521-9488&quot;,&quot;issued&quot;:{&quot;date-parts&quot;:[[2019,9,1]]},&quot;page&quot;:&quot;497-517&quot;,&quot;abstract&quot;:&quot;&lt;p&gt;The controversy surrounding military drones has generated many proposals for restricting or prohibiting existing drones, additional autonomous variants that may be created in the future, and the sale of drones to certain markets. Moreover, there is broad interest in regulating military drones, with proposals coming not only from academics but also from NGOs and policymakers. I argue that these proposals generally fail to consider the dual-use character of drones and that they therefore provide inadequate regulatory guidance. Drones are not confined to the military but rather spread across international and domestic security roles, humanitarian relief efforts, and dozens of civilian applications. Drones, their component technologies, the control infrastructure, and the relevant technical expertise would continue to develop under a military-focused regulatory regime as civilian technologies that have the potential to be militarized. I evaluate the prospects of drone regulation with the help of research on other dual-use technologies, while also showing what the study of drones can contribute to that literature. Drones’ ubiquity in nonmilitary roles presents special regulatory challenges beyond those associated with WMDs and missiles, which indicates that strict regulatory controls or international governance frameworks are unlikely to succeed. With this in mind, I further argue that future research should acknowledge that drone proliferation across military and civilian spheres is unavoidable and shift focus to considering how drone warfare may be moderated by countermeasures and institutional pressures.&lt;/p&gt;&quot;,&quot;issue&quot;:&quot;3&quot;,&quot;volume&quot;:&quot;21&quot;,&quot;container-title-short&quot;:&quot;&quot;},&quot;isTemporary&quot;:false}]},{&quot;citationID&quot;:&quot;MENDELEY_CITATION_7a1d2427-5d16-4a90-be04-2bca47fdea5b&quot;,&quot;properties&quot;:{&quot;noteIndex&quot;:45},&quot;isEdited&quot;:false,&quot;manualOverride&quot;:{&quot;isManuallyOverridden&quot;:true,&quot;citeprocText&quot;:&quot;Thea Riebe, Stefka Schmid &amp;#38; Christian Reuter, &lt;i&gt;Measuring Spillover Effects from Defense to Civilian Sectors – A Quantitative Approach Using LinkedIn&lt;/i&gt;, 32 &lt;span style=\&quot;font-variant:small-caps;\&quot;&gt;Defence and Peace Economics&lt;/span&gt; 1 (2020).&quot;,&quot;manualOverrideText&quot;:&quot;Thea Riebe, Stefka Schmid &amp; Christian Reuter, Measuring Spillover Effects from Defense to Civilian Sectors – A Quantitative Approach Using LinkedIn, 32 Def. &amp; Peace Econ. 1 (2020).&quot;},&quot;citationTag&quot;:&quot;MENDELEY_CITATION_v3_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&quot;,&quot;citationItems&quot;:[{&quot;id&quot;:&quot;67c87add-fc70-3027-a2bb-c7c9e40310e2&quot;,&quot;itemData&quot;:{&quot;type&quot;:&quot;article-journal&quot;,&quot;id&quot;:&quot;67c87add-fc70-3027-a2bb-c7c9e40310e2&quot;,&quot;title&quot;:&quot;Measuring Spillover Effects from Defense to Civilian Sectors – A Quantitative Approach Using LinkedIn&quot;,&quot;author&quot;:[{&quot;family&quot;:&quot;Riebe&quot;,&quot;given&quot;:&quot;Thea&quot;,&quot;parse-names&quot;:false,&quot;dropping-particle&quot;:&quot;&quot;,&quot;non-dropping-particle&quot;:&quot;&quot;},{&quot;family&quot;:&quot;Schmid&quot;,&quot;given&quot;:&quot;Stefka&quot;,&quot;parse-names&quot;:false,&quot;dropping-particle&quot;:&quot;&quot;,&quot;non-dropping-particle&quot;:&quot;&quot;},{&quot;family&quot;:&quot;Reuter&quot;,&quot;given&quot;:&quot;Christian&quot;,&quot;parse-names&quot;:false,&quot;dropping-particle&quot;:&quot;&quot;,&quot;non-dropping-particle&quot;:&quot;&quot;}],&quot;container-title&quot;:&quot;Defence and Peace Economics&quot;,&quot;DOI&quot;:&quot;10.1080/10242694.2020.1755787&quot;,&quot;issued&quot;:{&quot;date-parts&quot;:[[2020,4,24]]},&quot;page&quot;:&quot;1-13&quot;,&quot;volume&quot;:&quot;32&quot;,&quot;container-title-short&quot;:&quot;&quot;},&quot;isTemporary&quot;:false,&quot;suppress-author&quot;:false,&quot;composite&quot;:false,&quot;author-only&quot;:false}]},{&quot;citationID&quot;:&quot;MENDELEY_CITATION_581bb768-9890-4814-8659-f7e32314b165&quot;,&quot;properties&quot;:{&quot;noteIndex&quot;:46},&quot;isEdited&quot;:false,&quot;manualOverride&quot;:{&quot;isManuallyOverridden&quot;:true,&quot;citeprocText&quot;:&quot;Manuel Acosta et al., &lt;i&gt;Patents and Dual-Use Technology: An Empirical Study of the World’s Largest Defence Companies&lt;/i&gt;, 29 &lt;span style=\&quot;font-variant:small-caps;\&quot;&gt;Defence and Peace Economics&lt;/span&gt; 821 (2018), https://doi.org/10.1080/10242694.2017.1303239.&quot;,&quot;manualOverrideText&quot;:&quot;Id. at 823,&quot;},&quot;citationTag&quot;:&quot;MENDELEY_CITATION_v3_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&quot;,&quot;citationItems&quot;:[{&quot;id&quot;:&quot;73cc9a62-73df-3e9a-8abb-8b8e5de7e8a8&quot;,&quot;itemData&quot;:{&quot;type&quot;:&quot;article-journal&quot;,&quot;id&quot;:&quot;73cc9a62-73df-3e9a-8abb-8b8e5de7e8a8&quot;,&quot;title&quot;:&quot;Patents and Dual-use Technology: An Empirical Study of the World's Largest Defence Companies&quot;,&quot;author&quot;:[{&quot;family&quot;:&quot;Acosta&quot;,&quot;given&quot;:&quot;Manuel&quot;,&quot;parse-names&quot;:false,&quot;dropping-particle&quot;:&quot;&quot;,&quot;non-dropping-particle&quot;:&quot;&quot;},{&quot;family&quot;:&quot;Coronado&quot;,&quot;given&quot;:&quot;Daniel&quot;,&quot;parse-names&quot;:false,&quot;dropping-particle&quot;:&quot;&quot;,&quot;non-dropping-particle&quot;:&quot;&quot;},{&quot;family&quot;:&quot;Ferrandiz&quot;,&quot;given&quot;:&quot;Esther&quot;,&quot;parse-names&quot;:false,&quot;dropping-particle&quot;:&quot;&quot;,&quot;non-dropping-particle&quot;:&quot;&quot;},{&quot;family&quot;:&quot;Marin&quot;,&quot;given&quot;:&quot;M Rosario&quot;,&quot;parse-names&quot;:false,&quot;dropping-particle&quot;:&quot;&quot;,&quot;non-dropping-particle&quot;:&quot;&quot;},{&quot;family&quot;:&quot;Moreno&quot;,&quot;given&quot;:&quot;Pedro J&quot;,&quot;parse-names&quot;:false,&quot;dropping-particle&quot;:&quot;&quot;,&quot;non-dropping-particle&quot;:&quot;&quot;}],&quot;container-title&quot;:&quot;Defence and Peace Economics&quot;,&quot;DOI&quot;:&quot;10.1080/10242694.2017.1303239&quot;,&quot;ISSN&quot;:&quot;1024-2694&quot;,&quot;URL&quot;:&quot;https://doi.org/10.1080/10242694.2017.1303239&quot;,&quot;issued&quot;:{&quot;date-parts&quot;:[[2018,11,10]]},&quot;page&quot;:&quot;821-839&quot;,&quot;publisher&quot;:&quot;Routledge&quot;,&quot;issue&quot;:&quot;7&quot;,&quot;volume&quot;:&quot;29&quot;,&quot;container-title-short&quot;:&quot;&quot;},&quot;isTemporary&quot;:false}]},{&quot;citationID&quot;:&quot;MENDELEY_CITATION_14718d13-211a-4166-94b1-e2311d562edd&quot;,&quot;properties&quot;:{&quot;noteIndex&quot;:47},&quot;isEdited&quot;:false,&quot;manualOverride&quot;:{&quot;isManuallyOverridden&quot;:true,&quot;citeprocText&quot;:&quot;Stowsky, &lt;i&gt;supra&lt;/i&gt; note 41.&quot;,&quot;manualOverrideText&quot;:&quot;Stowsky, supra note 42, at 277–78.&quot;},&quot;citationTag&quot;:&quot;MENDELEY_CITATION_v3_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&quot;,&quot;citationItems&quot;:[{&quot;id&quot;:&quot;056389f9-83ea-34cd-bedc-449faf2e115a&quot;,&quot;itemData&quot;:{&quot;type&quot;:&quot;article-journal&quot;,&quot;id&quot;:&quot;056389f9-83ea-34cd-bedc-449faf2e115a&quot;,&quot;title&quot;:&quot;Secrets to shield or share? New dilemmas for military R&amp;D policy in the digital age&quot;,&quot;author&quot;:[{&quot;family&quot;:&quot;Stowsky&quot;,&quot;given&quot;:&quot;Jay&quot;,&quot;parse-names&quot;:false,&quot;dropping-particle&quot;:&quot;&quot;,&quot;non-dropping-particle&quot;:&quot;&quot;}],&quot;container-title&quot;:&quot;Research Policy&quot;,&quot;DOI&quot;:&quot;10.1016/j.respol.2003.07.002&quot;,&quot;issued&quot;:{&quot;date-parts&quot;:[[2004,3,1]]},&quot;page&quot;:&quot;257-269&quot;,&quot;volume&quot;:&quot;33&quot;,&quot;container-title-short&quot;:&quot;Res Policy&quot;},&quot;isTemporary&quot;:false,&quot;suppress-author&quot;:false,&quot;composite&quot;:false,&quot;author-only&quot;:false}]},{&quot;citationID&quot;:&quot;MENDELEY_CITATION_56a064ee-bd60-42fa-bedf-2417f345200a&quot;,&quot;properties&quot;:{&quot;noteIndex&quot;:48},&quot;isEdited&quot;:false,&quot;manualOverride&quot;:{&quot;isManuallyOverridden&quot;:true,&quot;citeprocText&quot;:&quot;Michael Brzoska, &lt;i&gt;Trends in Global Military and Civilian Research and Development (R&amp;#38;D) and Their Changing Interface&lt;/i&gt; (2006).&quot;,&quot;manualOverrideText&quot;:&quot;Michael Brzoska, Trends in Global Military and Civilian Research and Development (R&amp;D) and Their Changing Interface, in Proceedings of the International Seminar on Defence Finance and Economics 19, 23 (2006).&quot;},&quot;citationTag&quot;:&quot;MENDELEY_CITATION_v3_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&quot;,&quot;citationItems&quot;:[{&quot;id&quot;:&quot;92e632ba-37bd-3e68-83a4-5b24d7ec6681&quot;,&quot;itemData&quot;:{&quot;type&quot;:&quot;article-journal&quot;,&quot;id&quot;:&quot;92e632ba-37bd-3e68-83a4-5b24d7ec6681&quot;,&quot;title&quot;:&quot;Trends in Global Military and Civilian Research and Development (R&amp;D) and their Changing Interface&quot;,&quot;author&quot;:[{&quot;family&quot;:&quot;Brzoska&quot;,&quot;given&quot;:&quot;Michael&quot;,&quot;parse-names&quot;:false,&quot;dropping-particle&quot;:&quot;&quot;,&quot;non-dropping-particle&quot;:&quot;&quot;}],&quot;issued&quot;:{&quot;date-parts&quot;:[[2006,1,1]]},&quot;container-title-short&quot;:&quot;&quot;},&quot;isTemporary&quot;:false,&quot;suppress-author&quot;:false,&quot;composite&quot;:false,&quot;author-only&quot;:false}]},{&quot;citationID&quot;:&quot;MENDELEY_CITATION_cce4cdee-8180-4f13-a4aa-cae3333affc6&quot;,&quot;properties&quot;:{&quot;noteIndex&quot;:49},&quot;isEdited&quot;:false,&quot;manualOverride&quot;:{&quot;isManuallyOverridden&quot;:true,&quot;citeprocText&quot;:&quot;&lt;i&gt;Id.&lt;/i&gt;&quot;,&quot;manualOverrideText&quot;:&quot;Sizeable commercial aircraft like the Boeing 707 and 767, or the Airbus A330, originally built for the commercial market, have been adapted for military roles such as airborne early warning, transport, aerial tankers, and surveillance. Commercial jet engines are frequently used to power military aircraft, like the Pratt &amp; Whitney PW2000 turbofan in the C-17 cargo plane. Militaries also widely employ helicopters, trucks, software, and commercial satellite imagery; for more information, see: Id., at 23.&quot;},&quot;citationTag&quot;:&quot;MENDELEY_CITATION_v3_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&quot;,&quot;citationItems&quot;:[{&quot;id&quot;:&quot;92e632ba-37bd-3e68-83a4-5b24d7ec6681&quot;,&quot;itemData&quot;:{&quot;type&quot;:&quot;article-journal&quot;,&quot;id&quot;:&quot;92e632ba-37bd-3e68-83a4-5b24d7ec6681&quot;,&quot;title&quot;:&quot;Trends in Global Military and Civilian Research and Development (R&amp;D) and their Changing Interface&quot;,&quot;author&quot;:[{&quot;family&quot;:&quot;Brzoska&quot;,&quot;given&quot;:&quot;Michael&quot;,&quot;parse-names&quot;:false,&quot;dropping-particle&quot;:&quot;&quot;,&quot;non-dropping-particle&quot;:&quot;&quot;}],&quot;issued&quot;:{&quot;date-parts&quot;:[[2006,1,1]]},&quot;container-title-short&quot;:&quot;&quot;},&quot;isTemporary&quot;:false,&quot;suppress-author&quot;:false,&quot;composite&quot;:false,&quot;author-only&quot;:false}]},{&quot;citationID&quot;:&quot;MENDELEY_CITATION_0beef1f4-6b43-434d-9077-0a0ce609f454&quot;,&quot;properties&quot;:{&quot;noteIndex&quot;:50},&quot;isEdited&quot;:false,&quot;manualOverride&quot;:{&quot;isManuallyOverridden&quot;:true,&quot;citeprocText&quot;:&quot;&lt;span style=\&quot;font-variant:small-caps;\&quot;&gt;Office of technology assessment washington dc&lt;/span&gt;, &lt;span style=\&quot;font-variant:small-caps;\&quot;&gt;Assessing the Potential for Civil-Military Integration: Selected Case Studies.&lt;/span&gt; (1995).&quot;,&quot;manualOverrideText&quot;:&quot;Office of Technology Assessment, Assessing the Potential for Civil-Military Integration: Selected Case Studies 33 (1995).&quot;},&quot;citationTag&quot;:&quot;MENDELEY_CITATION_v3_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&quot;,&quot;citationItems&quot;:[{&quot;id&quot;:&quot;9bff08b4-70d9-338d-8eb6-c7e2e5b19193&quot;,&quot;itemData&quot;:{&quot;type&quot;:&quot;book&quot;,&quot;id&quot;:&quot;9bff08b4-70d9-338d-8eb6-c7e2e5b19193&quot;,&quot;title&quot;:&quot;Assessing the potential for civil-military integration: selected case studies.&quot;,&quot;author&quot;:[{&quot;family&quot;:&quot;dc&quot;,&quot;given&quot;:&quot;Office of technology assessment washington&quot;,&quot;parse-names&quot;:false,&quot;dropping-particle&quot;:&quot;&quot;,&quot;non-dropping-particle&quot;:&quot;&quot;}],&quot;ISBN&quot;:&quot;1428920056&quot;,&quot;issued&quot;:{&quot;date-parts&quot;:[[1995]]},&quot;publisher&quot;:&quot;DIANE Publishing&quot;,&quot;container-title-short&quot;:&quot;&quot;},&quot;isTemporary&quot;:false,&quot;suppress-author&quot;:false,&quot;composite&quot;:false,&quot;author-only&quot;:false}]},{&quot;citationID&quot;:&quot;MENDELEY_CITATION_fe202bf2-60f8-4655-9664-a5a99c542395&quot;,&quot;properties&quot;:{&quot;noteIndex&quot;:51},&quot;isEdited&quot;:false,&quot;manualOverride&quot;:{&quot;isManuallyOverridden&quot;:true,&quot;citeprocText&quot;:&quot;Stowsky, &lt;i&gt;supra&lt;/i&gt; note 41.&quot;,&quot;manualOverrideText&quot;:&quot;Stowsky, supra note 42, at 277–78; Manuel Acosta et al., Civil–Military Patents and Technological Knowledge Flows Into the Leading Defense Firms, 46 Armed Forces &amp; Soc’y 454 (2019).&quot;},&quot;citationTag&quot;:&quot;MENDELEY_CITATION_v3_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&quot;,&quot;citationItems&quot;:[{&quot;id&quot;:&quot;056389f9-83ea-34cd-bedc-449faf2e115a&quot;,&quot;itemData&quot;:{&quot;type&quot;:&quot;article-journal&quot;,&quot;id&quot;:&quot;056389f9-83ea-34cd-bedc-449faf2e115a&quot;,&quot;title&quot;:&quot;Secrets to shield or share? New dilemmas for military R&amp;D policy in the digital age&quot;,&quot;author&quot;:[{&quot;family&quot;:&quot;Stowsky&quot;,&quot;given&quot;:&quot;Jay&quot;,&quot;parse-names&quot;:false,&quot;dropping-particle&quot;:&quot;&quot;,&quot;non-dropping-particle&quot;:&quot;&quot;}],&quot;container-title&quot;:&quot;Research Policy&quot;,&quot;DOI&quot;:&quot;10.1016/j.respol.2003.07.002&quot;,&quot;issued&quot;:{&quot;date-parts&quot;:[[2004,3,1]]},&quot;page&quot;:&quot;257-269&quot;,&quot;volume&quot;:&quot;33&quot;,&quot;container-title-short&quot;:&quot;Res Policy&quot;},&quot;isTemporary&quot;:false,&quot;suppress-author&quot;:false,&quot;composite&quot;:false,&quot;author-only&quot;:false}]},{&quot;citationID&quot;:&quot;MENDELEY_CITATION_e9613666-0aa0-40e9-a80a-4c6b7475d805&quot;,&quot;properties&quot;:{&quot;noteIndex&quot;:52},&quot;isEdited&quot;:false,&quot;manualOverride&quot;:{&quot;isManuallyOverridden&quot;:true,&quot;citeprocText&quot;:&quot;&lt;i&gt;Id.&lt;/i&gt;&quot;,&quot;manualOverrideText&quot;:&quot;Stowsky, supra note 42, at 265-6.&quot;},&quot;citationTag&quot;:&quot;MENDELEY_CITATION_v3_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&quot;,&quot;citationItems&quot;:[{&quot;id&quot;:&quot;056389f9-83ea-34cd-bedc-449faf2e115a&quot;,&quot;itemData&quot;:{&quot;type&quot;:&quot;article-journal&quot;,&quot;id&quot;:&quot;056389f9-83ea-34cd-bedc-449faf2e115a&quot;,&quot;title&quot;:&quot;Secrets to shield or share? New dilemmas for military R&amp;D policy in the digital age&quot;,&quot;author&quot;:[{&quot;family&quot;:&quot;Stowsky&quot;,&quot;given&quot;:&quot;Jay&quot;,&quot;parse-names&quot;:false,&quot;dropping-particle&quot;:&quot;&quot;,&quot;non-dropping-particle&quot;:&quot;&quot;}],&quot;container-title&quot;:&quot;Research Policy&quot;,&quot;DOI&quot;:&quot;10.1016/j.respol.2003.07.002&quot;,&quot;issued&quot;:{&quot;date-parts&quot;:[[2004,3,1]]},&quot;page&quot;:&quot;257-269&quot;,&quot;volume&quot;:&quot;33&quot;,&quot;container-title-short&quot;:&quot;Res Policy&quot;},&quot;isTemporary&quot;:false}]},{&quot;citationID&quot;:&quot;MENDELEY_CITATION_be97693f-e707-48a3-a7a5-cb29e95d0fb6&quot;,&quot;properties&quot;:{&quot;noteIndex&quot;:53},&quot;isEdited&quot;:false,&quot;manualOverride&quot;:{&quot;isManuallyOverridden&quot;:true,&quot;citeprocText&quot;:&quot;&lt;i&gt;Id.&lt;/i&gt;&quot;,&quot;manualOverrideText&quot;:&quot;Id.  280.&quot;},&quot;citationTag&quot;:&quot;MENDELEY_CITATION_v3_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&quot;,&quot;citationItems&quot;:[{&quot;id&quot;:&quot;056389f9-83ea-34cd-bedc-449faf2e115a&quot;,&quot;itemData&quot;:{&quot;type&quot;:&quot;article-journal&quot;,&quot;id&quot;:&quot;056389f9-83ea-34cd-bedc-449faf2e115a&quot;,&quot;title&quot;:&quot;Secrets to shield or share? New dilemmas for military R&amp;D policy in the digital age&quot;,&quot;author&quot;:[{&quot;family&quot;:&quot;Stowsky&quot;,&quot;given&quot;:&quot;Jay&quot;,&quot;parse-names&quot;:false,&quot;dropping-particle&quot;:&quot;&quot;,&quot;non-dropping-particle&quot;:&quot;&quot;}],&quot;container-title&quot;:&quot;Research Policy&quot;,&quot;DOI&quot;:&quot;10.1016/j.respol.2003.07.002&quot;,&quot;issued&quot;:{&quot;date-parts&quot;:[[2004,3,1]]},&quot;page&quot;:&quot;257-269&quot;,&quot;volume&quot;:&quot;33&quot;,&quot;container-title-short&quot;:&quot;Res Policy&quot;},&quot;isTemporary&quot;:false,&quot;suppress-author&quot;:false,&quot;composite&quot;:false,&quot;author-only&quot;:false}]},{&quot;citationID&quot;:&quot;MENDELEY_CITATION_29bb959e-a4a0-4aff-9691-8460be30bdc7&quot;,&quot;properties&quot;:{&quot;noteIndex&quot;:54},&quot;isEdited&quot;:false,&quot;manualOverride&quot;:{&quot;isManuallyOverridden&quot;:true,&quot;citeprocText&quot;:&quot;Wang, &lt;i&gt;supra&lt;/i&gt; note 36.&quot;,&quot;manualOverrideText&quot;:&quot;Wang, supra note 37; See Chapter 3.3 for more information regarding the \&quot;AI Military Race\&quot;.&quot;},&quot;citationTag&quot;:&quot;MENDELEY_CITATION_v3_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&quot;,&quot;citationItems&quot;:[{&quot;id&quot;:&quot;bfab00f9-ec01-3773-841c-d2b50e9b8385&quot;,&quot;itemData&quot;:{&quot;type&quot;:&quot;article-journal&quot;,&quot;id&quot;:&quot;bfab00f9-ec01-3773-841c-d2b50e9b8385&quot;,&quot;title&quot;:&quot;Guns and Butter: Measuring Spillover and Implications for Technological Competition&quot;,&quot;author&quot;:[{&quot;family&quot;:&quot;Wang&quot;,&quot;given&quot;:&quot;Raymond&quot;,&quot;parse-names&quot;:false,&quot;dropping-particle&quot;:&quot;&quot;,&quot;non-dropping-particle&quot;:&quot;&quot;}],&quot;issued&quot;:{&quot;date-parts&quot;:[[2024]]},&quot;publisher&quot;:&quot;MIT Political Science Department Research Paper&quot;,&quot;container-title-short&quot;:&quot;&quot;},&quot;isTemporary&quot;:false,&quot;suppress-author&quot;:false,&quot;composite&quot;:false,&quot;author-only&quot;:false}]},{&quot;citationID&quot;:&quot;MENDELEY_CITATION_41e9224a-f2c2-4406-8f5c-89bfce2850b4&quot;,&quot;properties&quot;:{&quot;noteIndex&quot;:55},&quot;isEdited&quot;:false,&quot;manualOverride&quot;:{&quot;isManuallyOverridden&quot;:true,&quot;citeprocText&quot;:&quot;Jay Stowsky, &lt;i&gt;From Spin-Off to Spin-On: Redefining the Military’s Role in Technology Development&lt;/i&gt; (2005).&quot;,&quot;manualOverrideText&quot;:&quot;Stowsky, supra note 42.&quot;},&quot;citationTag&quot;:&quot;MENDELEY_CITATION_v3_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&quot;,&quot;citationItems&quot;:[{&quot;id&quot;:&quot;30c8d29a-d215-3c62-afce-aeb8fe79255a&quot;,&quot;itemData&quot;:{&quot;type&quot;:&quot;article-journal&quot;,&quot;id&quot;:&quot;30c8d29a-d215-3c62-afce-aeb8fe79255a&quot;,&quot;title&quot;:&quot;From Spin-Off to Spin-On: Redefining the Military's Role in Technology Development&quot;,&quot;author&quot;:[{&quot;family&quot;:&quot;Stowsky&quot;,&quot;given&quot;:&quot;Jay&quot;,&quot;parse-names&quot;:false,&quot;dropping-particle&quot;:&quot;&quot;,&quot;non-dropping-particle&quot;:&quot;&quot;}],&quot;issued&quot;:{&quot;date-parts&quot;:[[2005]]},&quot;container-title-short&quot;:&quot;&quot;},&quot;isTemporary&quot;:false,&quot;suppress-author&quot;:false,&quot;composite&quot;:false,&quot;author-only&quot;:false}]},{&quot;citationID&quot;:&quot;MENDELEY_CITATION_8c126e82-f3fa-420d-a286-380bc7cdc086&quot;,&quot;properties&quot;:{&quot;noteIndex&quot;:56},&quot;isEdited&quot;:false,&quot;manualOverride&quot;:{&quot;isManuallyOverridden&quot;:true,&quot;citeprocText&quot;:&quot;Butenko and Larouche, &lt;i&gt;supra&lt;/i&gt; note 2.&quot;,&quot;manualOverrideText&quot;:&quot;Id.; Sofia Ranchordás, Innovation-Friendly Regulation: The Sunset of Regulation, the Sunrise of Innovation, 55 Jurimetrics J. 201, 202–03 (2014).&quot;},&quot;citationTag&quot;:&quot;MENDELEY_CITATION_v3_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&quot;,&quot;citationItems&quot;:[{&quot;id&quot;:&quot;5cd98063-7c8b-3adb-96fa-66a73e5e1b88&quot;,&quot;itemData&quot;:{&quot;type&quot;:&quot;article-journal&quot;,&quot;id&quot;:&quot;5cd98063-7c8b-3adb-96fa-66a73e5e1b88&quot;,&quot;title&quot;:&quot;Regulation for innovativeness or regulation of innovation?&quot;,&quot;author&quot;:[{&quot;family&quot;:&quot;Butenko&quot;,&quot;given&quot;:&quot;Anna&quot;,&quot;parse-names&quot;:false,&quot;dropping-particle&quot;:&quot;&quot;,&quot;non-dropping-particle&quot;:&quot;&quot;},{&quot;family&quot;:&quot;Larouche&quot;,&quot;given&quot;:&quot;Pierre&quot;,&quot;parse-names&quot;:false,&quot;dropping-particle&quot;:&quot;&quot;,&quot;non-dropping-particle&quot;:&quot;&quot;}],&quot;container-title&quot;:&quot;Law, innovation and technology&quot;,&quot;DOI&quot;:&quot;10.1080/17579961.2015.1052643&quot;,&quot;ISSN&quot;:&quot;1757-9961&quot;,&quot;issued&quot;:{&quot;date-parts&quot;:[[2015]]},&quot;page&quot;:&quot;52-82&quot;,&quot;language&quot;:&quot;eng&quot;,&quot;genre&quot;:&quot;article&quot;,&quot;publisher&quot;:&quot;Routledge&quot;,&quot;issue&quot;:&quot;1&quot;,&quot;volume&quot;:&quot;7&quot;,&quot;container-title-short&quot;:&quot;Law Innov Technol&quot;},&quot;isTemporary&quot;:false,&quot;suppress-author&quot;:false,&quot;composite&quot;:false,&quot;author-only&quot;:false}]},{&quot;citationID&quot;:&quot;MENDELEY_CITATION_9bd16950-f2af-4a7f-8c40-ffd8945cc6d0&quot;,&quot;properties&quot;:{&quot;noteIndex&quot;:57},&quot;isEdited&quot;:false,&quot;manualOverride&quot;:{&quot;isManuallyOverridden&quot;:true,&quot;citeprocText&quot;:&quot;&lt;span style=\&quot;font-variant:small-caps;\&quot;&gt;Anu Bradford&lt;/span&gt;, &lt;span style=\&quot;font-variant:small-caps;\&quot;&gt;Digital Empires : The Global Battle to Regulate Technology&lt;/span&gt; (2023).&quot;,&quot;manualOverrideText&quot;:&quot;Anu Bradford, Digital Empires: The Global Battle to Regulate Technology (2023).&quot;},&quot;citationTag&quot;:&quot;MENDELEY_CITATION_v3_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&quot;,&quot;citationItems&quot;:[{&quot;id&quot;:&quot;3a44abac-875f-311f-82ad-06099e886e29&quot;,&quot;itemData&quot;:{&quot;type&quot;:&quot;book&quot;,&quot;id&quot;:&quot;3a44abac-875f-311f-82ad-06099e886e29&quot;,&quot;title&quot;:&quot;Digital empires : the global battle to regulate technology&quot;,&quot;author&quot;:[{&quot;family&quot;:&quot;Bradford&quot;,&quot;given&quot;:&quot;Anu&quot;,&quot;parse-names&quot;:false,&quot;dropping-particle&quot;:&quot;&quot;,&quot;non-dropping-particle&quot;:&quot;&quot;}],&quot;collection-title&quot;:&quot;Oxford scholarship online&quot;,&quot;DOI&quot;:&quot;10.1093/oso/9780197649268.001.0001&quot;,&quot;ISBN&quot;:&quot;9780197649299&quot;,&quot;issued&quot;:{&quot;date-parts&quot;:[[2023]]},&quot;publisher-place&quot;:&quot;New York, NY&quot;,&quot;language&quot;:&quot;eng&quot;,&quot;genre&quot;:&quot;book&quot;,&quot;publisher&quot;:&quot;Oxford University Press&quot;,&quot;container-title-short&quot;:&quot;&quot;},&quot;isTemporary&quot;:false,&quot;suppress-author&quot;:false,&quot;composite&quot;:false,&quot;author-only&quot;:false}]},{&quot;citationID&quot;:&quot;MENDELEY_CITATION_0db9cdf4-36a9-4106-8ad2-11f5d5aa113d&quot;,&quot;properties&quot;:{&quot;noteIndex&quot;:58},&quot;isEdited&quot;:false,&quot;manualOverride&quot;:{&quot;isManuallyOverridden&quot;:true,&quot;citeprocText&quot;:&quot;&lt;i&gt;Id.&lt;/i&gt;&quot;,&quot;manualOverrideText&quot;:&quot;Id., at 33.&quot;},&quot;citationTag&quot;:&quot;MENDELEY_CITATION_v3_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&quot;,&quot;citationItems&quot;:[{&quot;id&quot;:&quot;3a44abac-875f-311f-82ad-06099e886e29&quot;,&quot;itemData&quot;:{&quot;type&quot;:&quot;book&quot;,&quot;id&quot;:&quot;3a44abac-875f-311f-82ad-06099e886e29&quot;,&quot;title&quot;:&quot;Digital empires : the global battle to regulate technology&quot;,&quot;author&quot;:[{&quot;family&quot;:&quot;Bradford&quot;,&quot;given&quot;:&quot;Anu&quot;,&quot;parse-names&quot;:false,&quot;dropping-particle&quot;:&quot;&quot;,&quot;non-dropping-particle&quot;:&quot;&quot;}],&quot;collection-title&quot;:&quot;Oxford scholarship online&quot;,&quot;DOI&quot;:&quot;10.1093/oso/9780197649268.001.0001&quot;,&quot;ISBN&quot;:&quot;9780197649299&quot;,&quot;issued&quot;:{&quot;date-parts&quot;:[[2023]]},&quot;publisher-place&quot;:&quot;New York, NY&quot;,&quot;language&quot;:&quot;eng&quot;,&quot;genre&quot;:&quot;book&quot;,&quot;publisher&quot;:&quot;Oxford University Press&quot;,&quot;container-title-short&quot;:&quot;&quot;},&quot;isTemporary&quot;:false,&quot;suppress-author&quot;:false,&quot;composite&quot;:false,&quot;author-only&quot;:false}]},{&quot;citationID&quot;:&quot;MENDELEY_CITATION_03dc0209-09de-4f59-b04a-38b259fef087&quot;,&quot;properties&quot;:{&quot;noteIndex&quot;:59},&quot;isEdited&quot;:false,&quot;manualOverride&quot;:{&quot;isManuallyOverridden&quot;:true,&quot;citeprocText&quot;:&quot;&lt;i&gt;Id.&lt;/i&gt;&quot;,&quot;manualOverrideText&quot;:&quot;Id., at 69.&quot;},&quot;citationTag&quot;:&quot;MENDELEY_CITATION_v3_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&quot;,&quot;citationItems&quot;:[{&quot;id&quot;:&quot;3a44abac-875f-311f-82ad-06099e886e29&quot;,&quot;itemData&quot;:{&quot;type&quot;:&quot;book&quot;,&quot;id&quot;:&quot;3a44abac-875f-311f-82ad-06099e886e29&quot;,&quot;title&quot;:&quot;Digital empires : the global battle to regulate technology&quot;,&quot;author&quot;:[{&quot;family&quot;:&quot;Bradford&quot;,&quot;given&quot;:&quot;Anu&quot;,&quot;parse-names&quot;:false,&quot;dropping-particle&quot;:&quot;&quot;,&quot;non-dropping-particle&quot;:&quot;&quot;}],&quot;collection-title&quot;:&quot;Oxford scholarship online&quot;,&quot;DOI&quot;:&quot;10.1093/oso/9780197649268.001.0001&quot;,&quot;ISBN&quot;:&quot;9780197649299&quot;,&quot;issued&quot;:{&quot;date-parts&quot;:[[2023]]},&quot;publisher-place&quot;:&quot;New York, NY&quot;,&quot;language&quot;:&quot;eng&quot;,&quot;genre&quot;:&quot;book&quot;,&quot;publisher&quot;:&quot;Oxford University Press&quot;,&quot;container-title-short&quot;:&quot;&quot;},&quot;isTemporary&quot;:false,&quot;suppress-author&quot;:false,&quot;composite&quot;:false,&quot;author-only&quot;:false}]},{&quot;citationID&quot;:&quot;MENDELEY_CITATION_0833e97c-7b60-4937-8142-2c338f690045&quot;,&quot;properties&quot;:{&quot;noteIndex&quot;:60},&quot;isEdited&quot;:false,&quot;manualOverride&quot;:{&quot;isManuallyOverridden&quot;:true,&quot;citeprocText&quot;:&quot;&lt;i&gt;Id.&lt;/i&gt;&quot;,&quot;manualOverrideText&quot;:&quot;Id., at 71-2.&quot;},&quot;citationTag&quot;:&quot;MENDELEY_CITATION_v3_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&quot;,&quot;citationItems&quot;:[{&quot;id&quot;:&quot;3a44abac-875f-311f-82ad-06099e886e29&quot;,&quot;itemData&quot;:{&quot;type&quot;:&quot;book&quot;,&quot;id&quot;:&quot;3a44abac-875f-311f-82ad-06099e886e29&quot;,&quot;title&quot;:&quot;Digital empires : the global battle to regulate technology&quot;,&quot;author&quot;:[{&quot;family&quot;:&quot;Bradford&quot;,&quot;given&quot;:&quot;Anu&quot;,&quot;parse-names&quot;:false,&quot;dropping-particle&quot;:&quot;&quot;,&quot;non-dropping-particle&quot;:&quot;&quot;}],&quot;collection-title&quot;:&quot;Oxford scholarship online&quot;,&quot;DOI&quot;:&quot;10.1093/oso/9780197649268.001.0001&quot;,&quot;ISBN&quot;:&quot;9780197649299&quot;,&quot;issued&quot;:{&quot;date-parts&quot;:[[2023]]},&quot;publisher-place&quot;:&quot;New York, NY&quot;,&quot;language&quot;:&quot;eng&quot;,&quot;genre&quot;:&quot;book&quot;,&quot;publisher&quot;:&quot;Oxford University Press&quot;,&quot;container-title-short&quot;:&quot;&quot;},&quot;isTemporary&quot;:false,&quot;suppress-author&quot;:false,&quot;composite&quot;:false,&quot;author-only&quot;:false}]},{&quot;citationID&quot;:&quot;MENDELEY_CITATION_0978c3de-de99-47ae-8130-9e927396e22e&quot;,&quot;properties&quot;:{&quot;noteIndex&quot;:61},&quot;isEdited&quot;:false,&quot;manualOverride&quot;:{&quot;isManuallyOverridden&quot;:true,&quot;citeprocText&quot;:&quot;Lance Y Hunter et al., &lt;i&gt;The Military Application of Artificial Intelligence Technology in the United States, China, and Russia and the Implications for Global Security&lt;/i&gt;, 39 &lt;span style=\&quot;font-variant:small-caps;\&quot;&gt;Defense &amp;#38; Security Analysis&lt;/span&gt; 207 (2023), https://doi.org/10.1080/14751798.2023.2210367.&quot;,&quot;manualOverrideText&quot;:&quot;Lance Y. Hunter et al., The Military Application of Artificial Intelligence Technology in the United States, China, and Russia and the Implications for Global Security, 39 Def. &amp; Sec. Analysis 207, 226–27 (2023).&quot;},&quot;citationTag&quot;:&quot;MENDELEY_CITATION_v3_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&quot;,&quot;citationItems&quot;:[{&quot;id&quot;:&quot;94167ebf-eeaa-3146-9a6e-4d31d76e1922&quot;,&quot;itemData&quot;:{&quot;type&quot;:&quot;article-journal&quot;,&quot;id&quot;:&quot;94167ebf-eeaa-3146-9a6e-4d31d76e1922&quot;,&quot;title&quot;:&quot;The military application of artificial intelligence technology in the United States, China, and Russia and the implications for global security&quot;,&quot;author&quot;:[{&quot;family&quot;:&quot;Hunter&quot;,&quot;given&quot;:&quot;Lance Y&quot;,&quot;parse-names&quot;:false,&quot;dropping-particle&quot;:&quot;&quot;,&quot;non-dropping-particle&quot;:&quot;&quot;},{&quot;family&quot;:&quot;Albert&quot;,&quot;given&quot;:&quot;Craig D&quot;,&quot;parse-names&quot;:false,&quot;dropping-particle&quot;:&quot;&quot;,&quot;non-dropping-particle&quot;:&quot;&quot;},{&quot;family&quot;:&quot;Henningan&quot;,&quot;given&quot;:&quot;Christopher&quot;,&quot;parse-names&quot;:false,&quot;dropping-particle&quot;:&quot;&quot;,&quot;non-dropping-particle&quot;:&quot;&quot;},{&quot;family&quot;:&quot;Rutland&quot;,&quot;given&quot;:&quot;Josh&quot;,&quot;parse-names&quot;:false,&quot;dropping-particle&quot;:&quot;&quot;,&quot;non-dropping-particle&quot;:&quot;&quot;}],&quot;container-title&quot;:&quot;Defense &amp; Security Analysis&quot;,&quot;DOI&quot;:&quot;10.1080/14751798.2023.2210367&quot;,&quot;ISSN&quot;:&quot;1475-1798&quot;,&quot;URL&quot;:&quot;https://doi.org/10.1080/14751798.2023.2210367&quot;,&quot;issued&quot;:{&quot;date-parts&quot;:[[2023,4,3]]},&quot;page&quot;:&quot;207-232&quot;,&quot;publisher&quot;:&quot;Routledge&quot;,&quot;issue&quot;:&quot;2&quot;,&quot;volume&quot;:&quot;39&quot;,&quot;container-title-short&quot;:&quot;&quot;},&quot;isTemporary&quot;:false,&quot;suppress-author&quot;:false,&quot;composite&quot;:false,&quot;author-only&quot;:false}]},{&quot;citationID&quot;:&quot;MENDELEY_CITATION_07fee683-5c82-42f1-a48d-9291c3cfd76f&quot;,&quot;properties&quot;:{&quot;noteIndex&quot;:62},&quot;isEdited&quot;:false,&quot;manualOverride&quot;:{&quot;isManuallyOverridden&quot;:false,&quot;citeprocText&quot;:&quot;&lt;i&gt;Id.&lt;/i&gt;&quot;,&quot;manualOverrideText&quot;:&quot;&quot;},&quot;citationTag&quot;:&quot;MENDELEY_CITATION_v3_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&quot;,&quot;citationItems&quot;:[{&quot;id&quot;:&quot;94167ebf-eeaa-3146-9a6e-4d31d76e1922&quot;,&quot;itemData&quot;:{&quot;type&quot;:&quot;article-journal&quot;,&quot;id&quot;:&quot;94167ebf-eeaa-3146-9a6e-4d31d76e1922&quot;,&quot;title&quot;:&quot;The military application of artificial intelligence technology in the United States, China, and Russia and the implications for global security&quot;,&quot;author&quot;:[{&quot;family&quot;:&quot;Hunter&quot;,&quot;given&quot;:&quot;Lance Y&quot;,&quot;parse-names&quot;:false,&quot;dropping-particle&quot;:&quot;&quot;,&quot;non-dropping-particle&quot;:&quot;&quot;},{&quot;family&quot;:&quot;Albert&quot;,&quot;given&quot;:&quot;Craig D&quot;,&quot;parse-names&quot;:false,&quot;dropping-particle&quot;:&quot;&quot;,&quot;non-dropping-particle&quot;:&quot;&quot;},{&quot;family&quot;:&quot;Henningan&quot;,&quot;given&quot;:&quot;Christopher&quot;,&quot;parse-names&quot;:false,&quot;dropping-particle&quot;:&quot;&quot;,&quot;non-dropping-particle&quot;:&quot;&quot;},{&quot;family&quot;:&quot;Rutland&quot;,&quot;given&quot;:&quot;Josh&quot;,&quot;parse-names&quot;:false,&quot;dropping-particle&quot;:&quot;&quot;,&quot;non-dropping-particle&quot;:&quot;&quot;}],&quot;container-title&quot;:&quot;Defense &amp; Security Analysis&quot;,&quot;DOI&quot;:&quot;10.1080/14751798.2023.2210367&quot;,&quot;ISSN&quot;:&quot;1475-1798&quot;,&quot;URL&quot;:&quot;https://doi.org/10.1080/14751798.2023.2210367&quot;,&quot;issued&quot;:{&quot;date-parts&quot;:[[2023,4,3]]},&quot;page&quot;:&quot;207-232&quot;,&quot;publisher&quot;:&quot;Routledge&quot;,&quot;issue&quot;:&quot;2&quot;,&quot;volume&quot;:&quot;39&quot;,&quot;container-title-short&quot;:&quot;&quot;},&quot;isTemporary&quot;:false,&quot;suppress-author&quot;:false,&quot;composite&quot;:false,&quot;author-only&quot;:false}]},{&quot;citationID&quot;:&quot;MENDELEY_CITATION_6b8dca01-8824-41e6-9d4c-4c7896e25456&quot;,&quot;properties&quot;:{&quot;noteIndex&quot;:63},&quot;isEdited&quot;:false,&quot;manualOverride&quot;:{&quot;isManuallyOverridden&quot;:true,&quot;citeprocText&quot;:&quot;&lt;span style=\&quot;font-variant:small-caps;\&quot;&gt;Bradford&lt;/span&gt;, &lt;i&gt;supra&lt;/i&gt; note 57.&quot;,&quot;manualOverrideText&quot;:&quot;Bradford, supra note 61, at 105–06.&quot;},&quot;citationTag&quot;:&quot;MENDELEY_CITATION_v3_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&quot;,&quot;citationItems&quot;:[{&quot;id&quot;:&quot;3a44abac-875f-311f-82ad-06099e886e29&quot;,&quot;itemData&quot;:{&quot;type&quot;:&quot;book&quot;,&quot;id&quot;:&quot;3a44abac-875f-311f-82ad-06099e886e29&quot;,&quot;title&quot;:&quot;Digital empires : the global battle to regulate technology&quot;,&quot;author&quot;:[{&quot;family&quot;:&quot;Bradford&quot;,&quot;given&quot;:&quot;Anu&quot;,&quot;parse-names&quot;:false,&quot;dropping-particle&quot;:&quot;&quot;,&quot;non-dropping-particle&quot;:&quot;&quot;}],&quot;collection-title&quot;:&quot;Oxford scholarship online&quot;,&quot;DOI&quot;:&quot;10.1093/oso/9780197649268.001.0001&quot;,&quot;ISBN&quot;:&quot;9780197649299&quot;,&quot;issued&quot;:{&quot;date-parts&quot;:[[2023]]},&quot;publisher-place&quot;:&quot;New York, NY&quot;,&quot;language&quot;:&quot;eng&quot;,&quot;genre&quot;:&quot;book&quot;,&quot;publisher&quot;:&quot;Oxford University Press&quot;,&quot;container-title-short&quot;:&quot;&quot;},&quot;isTemporary&quot;:false,&quot;suppress-author&quot;:false,&quot;composite&quot;:false,&quot;author-only&quot;:false}]},{&quot;citationID&quot;:&quot;MENDELEY_CITATION_61825e7b-641a-4e5b-bf13-7438d7f8b65a&quot;,&quot;properties&quot;:{&quot;noteIndex&quot;:64},&quot;isEdited&quot;:false,&quot;manualOverride&quot;:{&quot;isManuallyOverridden&quot;:true,&quot;citeprocText&quot;:&quot;&lt;i&gt;Id.&lt;/i&gt;&quot;,&quot;manualOverrideText&quot;:&quot;Id., at 9.&quot;},&quot;citationTag&quot;:&quot;MENDELEY_CITATION_v3_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&quot;,&quot;citationItems&quot;:[{&quot;id&quot;:&quot;3a44abac-875f-311f-82ad-06099e886e29&quot;,&quot;itemData&quot;:{&quot;type&quot;:&quot;book&quot;,&quot;id&quot;:&quot;3a44abac-875f-311f-82ad-06099e886e29&quot;,&quot;title&quot;:&quot;Digital empires : the global battle to regulate technology&quot;,&quot;author&quot;:[{&quot;family&quot;:&quot;Bradford&quot;,&quot;given&quot;:&quot;Anu&quot;,&quot;parse-names&quot;:false,&quot;dropping-particle&quot;:&quot;&quot;,&quot;non-dropping-particle&quot;:&quot;&quot;}],&quot;collection-title&quot;:&quot;Oxford scholarship online&quot;,&quot;DOI&quot;:&quot;10.1093/oso/9780197649268.001.0001&quot;,&quot;ISBN&quot;:&quot;9780197649299&quot;,&quot;issued&quot;:{&quot;date-parts&quot;:[[2023]]},&quot;publisher-place&quot;:&quot;New York, NY&quot;,&quot;language&quot;:&quot;eng&quot;,&quot;genre&quot;:&quot;book&quot;,&quot;publisher&quot;:&quot;Oxford University Press&quot;,&quot;container-title-short&quot;:&quot;&quot;},&quot;isTemporary&quot;:false,&quot;suppress-author&quot;:false,&quot;composite&quot;:false,&quot;author-only&quot;:false}]},{&quot;citationID&quot;:&quot;MENDELEY_CITATION_1e145292-8569-4701-88b7-aeb985252121&quot;,&quot;properties&quot;:{&quot;noteIndex&quot;:65},&quot;isEdited&quot;:false,&quot;manualOverride&quot;:{&quot;isManuallyOverridden&quot;:true,&quot;citeprocText&quot;:&quot;Alexandra H Katich, &lt;i&gt;Innovation Worth Sharing: Seeking Balance between Innovation Policy and National Security&lt;/i&gt;, 23 &lt;span style=\&quot;font-variant:small-caps;\&quot;&gt;Cardozo Journal of International and Comparative Law&lt;/span&gt; 413 (2015), https://proxy.library.tamu.edu/login?url=https://search.ebscohost.com/login.aspx?direct=true&amp;#38;AuthType=ip,url&amp;#38;db=edshol&amp;#38;AN=edshol.hein.journals.cjic23.18&amp;#38;site=eds-live&amp;#38;scope=site&amp;#38;custid=s5800443.&quot;,&quot;manualOverrideText&quot;:&quot;Alexandra H. Katich, Innovation Worth Sharing: Seeking Balance Between Innovation Policy and National Security, 23 Cardozo J. Int’l &amp; Comp. L. 413, 415 (2015).&quot;},&quot;citationTag&quot;:&quot;MENDELEY_CITATION_v3_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&quot;,&quot;citationItems&quot;:[{&quot;id&quot;:&quot;c7aace96-9edb-3fe1-94d4-100d59db2641&quot;,&quot;itemData&quot;:{&quot;type&quot;:&quot;article-journal&quot;,&quot;id&quot;:&quot;c7aace96-9edb-3fe1-94d4-100d59db2641&quot;,&quot;title&quot;:&quot;Innovation Worth Sharing: Seeking Balance between Innovation Policy and National Security&quot;,&quot;author&quot;:[{&quot;family&quot;:&quot;Katich&quot;,&quot;given&quot;:&quot;Alexandra H&quot;,&quot;parse-names&quot;:false,&quot;dropping-particle&quot;:&quot;&quot;,&quot;non-dropping-particle&quot;:&quot;&quot;}],&quot;container-title&quot;:&quot;Cardozo Journal of International and Comparative Law&quot;,&quot;ISSN&quot;:&quot;1069-3181&quot;,&quot;URL&quot;:&quot;https://proxy.library.tamu.edu/login?url=https://search.ebscohost.com/login.aspx?direct=true&amp;AuthType=ip,url&amp;db=edshol&amp;AN=edshol.hein.journals.cjic23.18&amp;site=eds-live&amp;scope=site&amp;custid=s5800443&quot;,&quot;issued&quot;:{&quot;date-parts&quot;:[[2015,12,15]]},&quot;page&quot;:&quot;413-446&quot;,&quot;issue&quot;:&quot;2&quot;,&quot;volume&quot;:&quot;23&quot;,&quot;container-title-short&quot;:&quot;&quot;},&quot;isTemporary&quot;:false,&quot;suppress-author&quot;:false,&quot;composite&quot;:false,&quot;author-only&quot;:false}]},{&quot;citationID&quot;:&quot;MENDELEY_CITATION_dd932106-b717-4d6b-ba0d-fdf6a014210c&quot;,&quot;properties&quot;:{&quot;noteIndex&quot;:66},&quot;isEdited&quot;:false,&quot;manualOverride&quot;:{&quot;isManuallyOverridden&quot;:true,&quot;citeprocText&quot;:&quot;Heidi L. Williams, &lt;i&gt;Intellectual Property Rights and Innovation: Evidence from the Human Genome&lt;/i&gt;, 121 &lt;span style=\&quot;font-variant:small-caps;\&quot;&gt;J Polit Econ&lt;/span&gt; 1 (2013).&quot;,&quot;manualOverrideText&quot;:&quot;Id., at 416; Heidi L. Williams, Intellectual Property Rights and Innovation: Evidence from the Human Genome, 121 J. Pol. Econ. 1 (2013).&quot;},&quot;citationTag&quot;:&quot;MENDELEY_CITATION_v3_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&quot;,&quot;citationItems&quot;:[{&quot;id&quot;:&quot;7e9acb4d-d629-306e-a47a-dcc4bdd06db2&quot;,&quot;itemData&quot;:{&quot;type&quot;:&quot;article-journal&quot;,&quot;id&quot;:&quot;7e9acb4d-d629-306e-a47a-dcc4bdd06db2&quot;,&quot;title&quot;:&quot;Intellectual Property Rights and Innovation: Evidence from the Human Genome&quot;,&quot;author&quot;:[{&quot;family&quot;:&quot;Williams&quot;,&quot;given&quot;:&quot;Heidi L.&quot;,&quot;parse-names&quot;:false,&quot;dropping-particle&quot;:&quot;&quot;,&quot;non-dropping-particle&quot;:&quot;&quot;}],&quot;title-short&quot;:&quot;J POLIT ECON&quot;,&quot;container-title&quot;:&quot;The Journal of political economy&quot;,&quot;DOI&quot;:&quot;10.1086/669706&quot;,&quot;ISSN&quot;:&quot;0022-3808&quot;,&quot;PMID&quot;:&quot;24639594&quot;,&quot;issued&quot;:{&quot;date-parts&quot;:[[2013]]},&quot;publisher-place&quot;:&quot;CHICAGO&quot;,&quot;page&quot;:&quot;1-27&quot;,&quot;language&quot;:&quot;eng&quot;,&quot;genre&quot;:&quot;article&quot;,&quot;publisher&quot;:&quot;University of Chicago Press&quot;,&quot;issue&quot;:&quot;1&quot;,&quot;volume&quot;:&quot;121&quot;,&quot;container-title-short&quot;:&quot;J Polit Econ&quot;},&quot;isTemporary&quot;:false,&quot;suppress-author&quot;:false,&quot;composite&quot;:false,&quot;author-only&quot;:false}]},{&quot;citationID&quot;:&quot;MENDELEY_CITATION_7e3592aa-d60c-4a30-bda5-d322ddb0ae20&quot;,&quot;properties&quot;:{&quot;noteIndex&quot;:67},&quot;isEdited&quot;:false,&quot;manualOverride&quot;:{&quot;isManuallyOverridden&quot;:true,&quot;citeprocText&quot;:&quot;Brenda M Simon, &lt;i&gt;Patents, Information, and Innovation&lt;/i&gt;, 85 &lt;span style=\&quot;font-variant:small-caps;\&quot;&gt;Brook. L. Rev.&lt;/span&gt; 727 (2019).&quot;,&quot;manualOverrideText&quot;:&quot;Brenda M. Simon, Patents, Information, and Innovation, 85 Brook. L. Rev. 727, 735–36 (2019).&quot;},&quot;citationTag&quot;:&quot;MENDELEY_CITATION_v3_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&quot;,&quot;citationItems&quot;:[{&quot;id&quot;:&quot;606ec193-4dbc-38eb-bf6c-11b0588a1120&quot;,&quot;itemData&quot;:{&quot;type&quot;:&quot;article-journal&quot;,&quot;id&quot;:&quot;606ec193-4dbc-38eb-bf6c-11b0588a1120&quot;,&quot;title&quot;:&quot;Patents, Information, and Innovation&quot;,&quot;author&quot;:[{&quot;family&quot;:&quot;Simon&quot;,&quot;given&quot;:&quot;Brenda M&quot;,&quot;parse-names&quot;:false,&quot;dropping-particle&quot;:&quot;&quot;,&quot;non-dropping-particle&quot;:&quot;&quot;}],&quot;container-title&quot;:&quot;Brook. L. Rev.&quot;,&quot;issued&quot;:{&quot;date-parts&quot;:[[2019]]},&quot;page&quot;:&quot;727&quot;,&quot;publisher&quot;:&quot;HeinOnline&quot;,&quot;volume&quot;:&quot;85&quot;,&quot;container-title-short&quot;:&quot;&quot;},&quot;isTemporary&quot;:false,&quot;suppress-author&quot;:false,&quot;composite&quot;:false,&quot;author-only&quot;:false}]},{&quot;citationID&quot;:&quot;MENDELEY_CITATION_e10e8b12-9f3f-493a-ba0b-b871e77ba447&quot;,&quot;properties&quot;:{&quot;noteIndex&quot;:68},&quot;isEdited&quot;:false,&quot;manualOverride&quot;:{&quot;isManuallyOverridden&quot;:true,&quot;citeprocText&quot;:&quot;U.S. CONST. art. I, § 8, cl. 8.&quot;,&quot;manualOverrideText&quot;:&quot;The US Constitution states: \&quot;promote the progress of science and useful arts\&quot;. See U.S. CONST. art. I, § 8, cl. 8.&quot;},&quot;citationTag&quot;:&quot;MENDELEY_CITATION_v3_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&quot;,&quot;citationItems&quot;:[{&quot;id&quot;:&quot;57b7d766-22d0-32f4-bfa5-d481958d1ac8&quot;,&quot;itemData&quot;:{&quot;type&quot;:&quot;bill&quot;,&quot;id&quot;:&quot;57b7d766-22d0-32f4-bfa5-d481958d1ac8&quot;,&quot;title&quot;:&quot;U.S. CONST. art. I, § 8, cl. 8&quot;,&quot;container-title-short&quot;:&quot;&quot;},&quot;isTemporary&quot;:false,&quot;suppress-author&quot;:false,&quot;composite&quot;:false,&quot;author-only&quot;:false}]},{&quot;citationID&quot;:&quot;MENDELEY_CITATION_7a6e32a4-853c-4b13-bb74-0aa490b453a2&quot;,&quot;properties&quot;:{&quot;noteIndex&quot;:69},&quot;isEdited&quot;:false,&quot;manualOverride&quot;:{&quot;isManuallyOverridden&quot;:true,&quot;citeprocText&quot;:&quot;James Maune, &lt;i&gt;Patent Secrecy Orders: Fairness Issues in Application of Invention of Secrecy Act&lt;/i&gt;, 20 &lt;span style=\&quot;font-variant:small-caps;\&quot;&gt;Texas Intellectual Property Law Journal&lt;/span&gt; 471 (2012), https://proxy.library.tamu.edu/login?url=https://search.ebscohost.com/login.aspx?direct=true&amp;#38;AuthType=ip,url&amp;#38;db=edshol&amp;#38;AN=edshol.hein.journals.tipj20.20&amp;#38;site=eds-live&amp;#38;scope=site&amp;#38;custid=s5800443.&quot;,&quot;manualOverrideText&quot;:&quot;James Maune, Patent Secrecy Orders: Fairness Issues in Application of Invention of Secrecy Act, 20 Tex. Intell. Prop. L.J. 471, 473 (2012).&quot;},&quot;citationTag&quot;:&quot;MENDELEY_CITATION_v3_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&quot;,&quot;citationItems&quot;:[{&quot;id&quot;:&quot;7f122a1e-44b0-35ac-8a3b-765152afbc3d&quot;,&quot;itemData&quot;:{&quot;type&quot;:&quot;article-journal&quot;,&quot;id&quot;:&quot;7f122a1e-44b0-35ac-8a3b-765152afbc3d&quot;,&quot;title&quot;:&quot;Patent Secrecy Orders: Fairness Issues in Application of Invention of Secrecy Act&quot;,&quot;author&quot;:[{&quot;family&quot;:&quot;Maune&quot;,&quot;given&quot;:&quot;James&quot;,&quot;parse-names&quot;:false,&quot;dropping-particle&quot;:&quot;&quot;,&quot;non-dropping-particle&quot;:&quot;&quot;}],&quot;container-title&quot;:&quot;Texas Intellectual Property Law Journal&quot;,&quot;ISSN&quot;:&quot;1068-1000&quot;,&quot;URL&quot;:&quot;https://proxy.library.tamu.edu/login?url=https://search.ebscohost.com/login.aspx?direct=true&amp;AuthType=ip,url&amp;db=edshol&amp;AN=edshol.hein.journals.tipj20.20&amp;site=eds-live&amp;scope=site&amp;custid=s5800443&quot;,&quot;issued&quot;:{&quot;date-parts&quot;:[[2012,6,15]]},&quot;page&quot;:&quot;471-494&quot;,&quot;issue&quot;:&quot;3&quot;,&quot;volume&quot;:&quot;20&quot;,&quot;container-title-short&quot;:&quot;&quot;},&quot;isTemporary&quot;:false,&quot;suppress-author&quot;:false,&quot;composite&quot;:false,&quot;author-only&quot;:false}]},{&quot;citationID&quot;:&quot;MENDELEY_CITATION_85bca66b-3901-4d55-9c02-a416ab734831&quot;,&quot;properties&quot;:{&quot;noteIndex&quot;:70},&quot;isEdited&quot;:false,&quot;manualOverride&quot;:{&quot;isManuallyOverridden&quot;:true,&quot;citeprocText&quot;:&quot;Stowsky, &lt;i&gt;supra&lt;/i&gt; note 41.&quot;,&quot;manualOverrideText&quot;:&quot;Stowsky, supra note 42, at 280.&quot;},&quot;citationTag&quot;:&quot;MENDELEY_CITATION_v3_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&quot;,&quot;citationItems&quot;:[{&quot;id&quot;:&quot;056389f9-83ea-34cd-bedc-449faf2e115a&quot;,&quot;itemData&quot;:{&quot;type&quot;:&quot;article-journal&quot;,&quot;id&quot;:&quot;056389f9-83ea-34cd-bedc-449faf2e115a&quot;,&quot;title&quot;:&quot;Secrets to shield or share? New dilemmas for military R&amp;D policy in the digital age&quot;,&quot;author&quot;:[{&quot;family&quot;:&quot;Stowsky&quot;,&quot;given&quot;:&quot;Jay&quot;,&quot;parse-names&quot;:false,&quot;dropping-particle&quot;:&quot;&quot;,&quot;non-dropping-particle&quot;:&quot;&quot;}],&quot;container-title&quot;:&quot;Research Policy&quot;,&quot;DOI&quot;:&quot;10.1016/j.respol.2003.07.002&quot;,&quot;issued&quot;:{&quot;date-parts&quot;:[[2004,3,1]]},&quot;page&quot;:&quot;257-269&quot;,&quot;volume&quot;:&quot;33&quot;,&quot;container-title-short&quot;:&quot;Res Policy&quot;},&quot;isTemporary&quot;:false,&quot;suppress-author&quot;:false,&quot;composite&quot;:false,&quot;author-only&quot;:false}]},{&quot;citationID&quot;:&quot;MENDELEY_CITATION_f240905f-54a8-49a1-be79-905fd51b0c2f&quot;,&quot;properties&quot;:{&quot;noteIndex&quot;:71},&quot;isEdited&quot;:false,&quot;manualOverride&quot;:{&quot;isManuallyOverridden&quot;:true,&quot;citeprocText&quot;:&quot;Peter K Yu, &lt;i&gt;War and IP&lt;/i&gt;, 49 &lt;span style=\&quot;font-variant:small-caps;\&quot;&gt;Brigh Young Univ Law Rev&lt;/span&gt; 823 (2024).&quot;,&quot;manualOverrideText&quot;:&quot;Peter K Yu, War and IP, 49 Brigh Young Univ Law Rev 823, 854-55 (2024).&quot;},&quot;citationTag&quot;:&quot;MENDELEY_CITATION_v3_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&quot;,&quot;citationItems&quot;:[{&quot;id&quot;:&quot;ab957027-e989-3209-b47b-8c1dcac8420e&quot;,&quot;itemData&quot;:{&quot;type&quot;:&quot;article-journal&quot;,&quot;id&quot;:&quot;ab957027-e989-3209-b47b-8c1dcac8420e&quot;,&quot;title&quot;:&quot;War and IP&quot;,&quot;author&quot;:[{&quot;family&quot;:&quot;Yu&quot;,&quot;given&quot;:&quot;Peter K&quot;,&quot;parse-names&quot;:false,&quot;dropping-particle&quot;:&quot;&quot;,&quot;non-dropping-particle&quot;:&quot;&quot;}],&quot;container-title&quot;:&quot;Brigham Young University law review&quot;,&quot;container-title-short&quot;:&quot;Brigh Young Univ Law Rev&quot;,&quot;ISSN&quot;:&quot;0360-151X&quot;,&quot;issued&quot;:{&quot;date-parts&quot;:[[2024]]},&quot;publisher-place&quot;:&quot;Provo&quot;,&quot;page&quot;:&quot;823-893&quot;,&quot;language&quot;:&quot;eng&quot;,&quot;genre&quot;:&quot;article&quot;,&quot;publisher&quot;:&quot;Brigham Young University, Reuben Clark Law School&quot;,&quot;issue&quot;:&quot;3&quot;,&quot;volume&quot;:&quot;49&quot;},&quot;isTemporary&quot;:false,&quot;suppress-author&quot;:false,&quot;composite&quot;:false,&quot;author-only&quot;:false}]},{&quot;citationID&quot;:&quot;MENDELEY_CITATION_08d5e877-b0c5-4034-96c3-0daf9d8f0460&quot;,&quot;properties&quot;:{&quot;noteIndex&quot;:72},&quot;isEdited&quot;:false,&quot;manualOverride&quot;:{&quot;isManuallyOverridden&quot;:false,&quot;citeprocText&quot;:&quot;&lt;i&gt;Id.&lt;/i&gt;&quot;,&quot;manualOverrideText&quot;:&quot;&quot;},&quot;citationTag&quot;:&quot;MENDELEY_CITATION_v3_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&quot;,&quot;citationItems&quot;:[{&quot;id&quot;:&quot;ab957027-e989-3209-b47b-8c1dcac8420e&quot;,&quot;itemData&quot;:{&quot;type&quot;:&quot;article-journal&quot;,&quot;id&quot;:&quot;ab957027-e989-3209-b47b-8c1dcac8420e&quot;,&quot;title&quot;:&quot;War and IP&quot;,&quot;author&quot;:[{&quot;family&quot;:&quot;Yu&quot;,&quot;given&quot;:&quot;Peter K&quot;,&quot;parse-names&quot;:false,&quot;dropping-particle&quot;:&quot;&quot;,&quot;non-dropping-particle&quot;:&quot;&quot;}],&quot;container-title&quot;:&quot;Brigham Young University law review&quot;,&quot;ISSN&quot;:&quot;0360-151X&quot;,&quot;issued&quot;:{&quot;date-parts&quot;:[[2024]]},&quot;publisher-place&quot;:&quot;Provo&quot;,&quot;page&quot;:&quot;823-893&quot;,&quot;language&quot;:&quot;eng&quot;,&quot;genre&quot;:&quot;article&quot;,&quot;publisher&quot;:&quot;Brigham Young University, Reuben Clark Law School&quot;,&quot;issue&quot;:&quot;3&quot;,&quot;volume&quot;:&quot;49&quot;,&quot;container-title-short&quot;:&quot;Brigh Young Univ Law Rev&quot;},&quot;isTemporary&quot;:false,&quot;suppress-author&quot;:false,&quot;composite&quot;:false,&quot;author-only&quot;:false}]},{&quot;citationID&quot;:&quot;MENDELEY_CITATION_2522f6b0-4596-4eee-aafc-9858107d253d&quot;,&quot;properties&quot;:{&quot;noteIndex&quot;:73},&quot;isEdited&quot;:false,&quot;manualOverride&quot;:{&quot;isManuallyOverridden&quot;:true,&quot;citeprocText&quot;:&quot;&lt;span style=\&quot;font-variant:small-caps;\&quot;&gt;Robert M Farley&lt;/span&gt;, &lt;span style=\&quot;font-variant:small-caps;\&quot;&gt;Patents for Power : Intellectual Property and the Diffusion of Military Technology.&lt;/span&gt; (Davida H Isaacs ed., 2020), https://proxy.library.tamu.edu/login?url=https://search.ebscohost.com/login.aspx?direct=true&amp;#38;AuthType=ip,url&amp;#38;db=cat05666a&amp;#38;AN=tamll.938788&amp;#38;site=eds-live&amp;#38;scope=site&amp;#38;custid=s5800443.&quot;,&quot;manualOverrideText&quot;:&quot;Robert M. Farley, Patents for Power: Intellectual Property and the Diffusion of Military Technology 102 (Davida H. Isaacs ed., 2020).&quot;},&quot;citationTag&quot;:&quot;MENDELEY_CITATION_v3_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&quot;,&quot;citationItems&quot;:[{&quot;id&quot;:&quot;846ad271-e1dd-33b0-b588-349fb53db577&quot;,&quot;itemData&quot;:{&quot;type&quot;:&quot;book&quot;,&quot;id&quot;:&quot;846ad271-e1dd-33b0-b588-349fb53db577&quot;,&quot;title&quot;:&quot;Patents for power : intellectual property and the diffusion of military technology.&quot;,&quot;author&quot;:[{&quot;family&quot;:&quot;Farley&quot;,&quot;given&quot;:&quot;Robert M&quot;,&quot;parse-names&quot;:false,&quot;dropping-particle&quot;:&quot;&quot;,&quot;non-dropping-particle&quot;:&quot;&quot;}],&quot;editor&quot;:[{&quot;family&quot;:&quot;Isaacs&quot;,&quot;given&quot;:&quot;Davida H&quot;,&quot;parse-names&quot;:false,&quot;dropping-particle&quot;:&quot;&quot;,&quot;non-dropping-particle&quot;:&quot;&quot;}],&quot;ISBN&quot;:&quot;9780226716527&quot;,&quot;URL&quot;:&quot;https://proxy.library.tamu.edu/login?url=https://search.ebscohost.com/login.aspx?direct=true&amp;AuthType=ip,url&amp;db=cat05666a&amp;AN=tamll.938788&amp;site=eds-live&amp;scope=site&amp;custid=s5800443&quot;,&quot;issued&quot;:{&quot;date-parts&quot;:[[2020]]},&quot;abstract&quot;:&quot;Summary: \&quot;In this book the authors examine how the frameworks of intellectual property law shape the ways states create, acquire, and transmit defense technology. They begin by detailing the unique interface of state security concerns with intellectual property rights, with particular focus on patents and trade secrets. A comparative historical analysis traces the differences between American and Soviet approaches to military intellectual property during the Cold War, studying the benefits and drawbacks of each, and illustrating the ways that ideologically informed property regimes cultivated innovation, and contributed to control and diffusion of military technology. They then look at more contemporary policies about military technology and disputes between the United States and South Korea as well as between the Chinese and Russians over allegations of 'stealing' military technology. They argue that the efforts of the Americans to protect technology through the intellectual property system might in fact assist other countries in obtaining critical technology\&quot;-- Provided by the publisher.&quot;,&quot;publisher&quot;:&quot;University of Chicago Press&quot;,&quot;container-title-short&quot;:&quot;&quot;},&quot;isTemporary&quot;:false,&quot;suppress-author&quot;:false,&quot;composite&quot;:false,&quot;author-only&quot;:false}]},{&quot;citationID&quot;:&quot;MENDELEY_CITATION_42c2f2ec-9f3f-4a56-a57e-81b2a4e6c3a4&quot;,&quot;properties&quot;:{&quot;noteIndex&quot;:74},&quot;isEdited&quot;:false,&quot;manualOverride&quot;:{&quot;isManuallyOverridden&quot;:true,&quot;citeprocText&quot;:&quot;Katich, &lt;i&gt;supra&lt;/i&gt; note 65.&quot;,&quot;manualOverrideText&quot;:&quot;Katich, supra note 69, at 417.&quot;},&quot;citationTag&quot;:&quot;MENDELEY_CITATION_v3_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&quot;,&quot;citationItems&quot;:[{&quot;id&quot;:&quot;c7aace96-9edb-3fe1-94d4-100d59db2641&quot;,&quot;itemData&quot;:{&quot;type&quot;:&quot;article-journal&quot;,&quot;id&quot;:&quot;c7aace96-9edb-3fe1-94d4-100d59db2641&quot;,&quot;title&quot;:&quot;Innovation Worth Sharing: Seeking Balance between Innovation Policy and National Security&quot;,&quot;author&quot;:[{&quot;family&quot;:&quot;Katich&quot;,&quot;given&quot;:&quot;Alexandra H&quot;,&quot;parse-names&quot;:false,&quot;dropping-particle&quot;:&quot;&quot;,&quot;non-dropping-particle&quot;:&quot;&quot;}],&quot;container-title&quot;:&quot;Cardozo Journal of International and Comparative Law&quot;,&quot;ISSN&quot;:&quot;1069-3181&quot;,&quot;URL&quot;:&quot;https://proxy.library.tamu.edu/login?url=https://search.ebscohost.com/login.aspx?direct=true&amp;AuthType=ip,url&amp;db=edshol&amp;AN=edshol.hein.journals.cjic23.18&amp;site=eds-live&amp;scope=site&amp;custid=s5800443&quot;,&quot;issued&quot;:{&quot;date-parts&quot;:[[2015,12,15]]},&quot;page&quot;:&quot;413-446&quot;,&quot;issue&quot;:&quot;2&quot;,&quot;volume&quot;:&quot;23&quot;,&quot;container-title-short&quot;:&quot;&quot;},&quot;isTemporary&quot;:false,&quot;suppress-author&quot;:false,&quot;composite&quot;:false,&quot;author-only&quot;:false}]},{&quot;citationID&quot;:&quot;MENDELEY_CITATION_e2e594af-7d2b-43a4-b34d-b1ff515a8ee3&quot;,&quot;properties&quot;:{&quot;noteIndex&quot;:75},&quot;isEdited&quot;:false,&quot;manualOverride&quot;:{&quot;isManuallyOverridden&quot;:true,&quot;citeprocText&quot;:&quot;Madison Clausius, &lt;i&gt;The Banning of TikTok, and the Ban of Foreign Software for National Security Purposes&lt;/i&gt;, 21 &lt;span style=\&quot;font-variant:small-caps;\&quot;&gt;Washington University Global Studies Law Review&lt;/span&gt; 273 (2022), https://proxy.library.tamu.edu/login?url=https://search.ebscohost.com/login.aspx?direct=true&amp;#38;AuthType=ip,url&amp;#38;db=edshol&amp;#38;AN=edshol.hein.journals.wasglo21.19&amp;#38;site=eds-live&amp;#38;scope=site&amp;#38;custid=s5800443.&quot;,&quot;manualOverrideText&quot;:&quot;Madison Clausius, The Banning of TikTok, and the Ban of Foreign Software for National Security Purposes, 21 Wash. U. Global Stud. L. Rev. 273 (2022).&quot;},&quot;citationTag&quot;:&quot;MENDELEY_CITATION_v3_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&quot;,&quot;citationItems&quot;:[{&quot;id&quot;:&quot;b510bd11-cb96-331a-bda8-5e202e2ad311&quot;,&quot;itemData&quot;:{&quot;type&quot;:&quot;article-journal&quot;,&quot;id&quot;:&quot;b510bd11-cb96-331a-bda8-5e202e2ad311&quot;,&quot;title&quot;:&quot;The Banning of TikTok, and the Ban of Foreign Software for National Security Purposes&quot;,&quot;author&quot;:[{&quot;family&quot;:&quot;Clausius&quot;,&quot;given&quot;:&quot;Madison&quot;,&quot;parse-names&quot;:false,&quot;dropping-particle&quot;:&quot;&quot;,&quot;non-dropping-particle&quot;:&quot;&quot;}],&quot;container-title&quot;:&quot;Washington University Global Studies Law Review&quot;,&quot;ISSN&quot;:&quot;1546-6981&quot;,&quot;URL&quot;:&quot;https://proxy.library.tamu.edu/login?url=https://search.ebscohost.com/login.aspx?direct=true&amp;AuthType=ip,url&amp;db=edshol&amp;AN=edshol.hein.journals.wasglo21.19&amp;site=eds-live&amp;scope=site&amp;custid=s5800443&quot;,&quot;issued&quot;:{&quot;date-parts&quot;:[[2022,1,1]]},&quot;page&quot;:&quot;273-292&quot;,&quot;issue&quot;:&quot;2&quot;,&quot;volume&quot;:&quot;21&quot;,&quot;container-title-short&quot;:&quot;&quot;},&quot;isTemporary&quot;:false,&quot;suppress-author&quot;:false,&quot;composite&quot;:false,&quot;author-only&quot;:false}]},{&quot;citationID&quot;:&quot;MENDELEY_CITATION_3575b00b-556f-4815-9b95-c4e8131332ab&quot;,&quot;properties&quot;:{&quot;noteIndex&quot;:76},&quot;isEdited&quot;:false,&quot;manualOverride&quot;:{&quot;isManuallyOverridden&quot;:true,&quot;citeprocText&quot;:&quot;Mailyn Fidler, &lt;i&gt;Zero Progress on Zero Days: How the Last Ten Years Created the Modern Spyware Market&lt;/i&gt;, 103 &lt;span style=\&quot;font-variant:small-caps;\&quot;&gt;Neb Law Rev&lt;/span&gt; (2024).&quot;,&quot;manualOverrideText&quot;:&quot;Mailyn Fidler, Zero Progress on Zero Days: How the Last Ten Years Created the Modern Spyware Market, 103 Neb. L. Rev. 713, 715–16 (2024); Julian J. Koplin, Dual-Use Implications of AI Text Generation, 25 Ethics Inf. Technol. 32 (2023).&quot;},&quot;citationTag&quot;:&quot;MENDELEY_CITATION_v3_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&quot;,&quot;citationItems&quot;:[{&quot;id&quot;:&quot;963c4913-4f8c-381a-832c-2b522016e3af&quot;,&quot;itemData&quot;:{&quot;type&quot;:&quot;article-journal&quot;,&quot;id&quot;:&quot;963c4913-4f8c-381a-832c-2b522016e3af&quot;,&quot;title&quot;:&quot;Zero Progress on Zero Days: How the Last Ten Years Created the Modern Spyware Market&quot;,&quot;author&quot;:[{&quot;family&quot;:&quot;Fidler&quot;,&quot;given&quot;:&quot;Mailyn&quot;,&quot;parse-names&quot;:false,&quot;dropping-particle&quot;:&quot;&quot;,&quot;non-dropping-particle&quot;:&quot;&quot;}],&quot;container-title&quot;:&quot;Nebraska Law Review&quot;,&quot;issued&quot;:{&quot;date-parts&quot;:[[2024]]},&quot;volume&quot;:&quot;103&quot;,&quot;container-title-short&quot;:&quot;Neb Law Rev&quot;},&quot;isTemporary&quot;:false,&quot;suppress-author&quot;:false,&quot;composite&quot;:false,&quot;author-only&quot;:false}]},{&quot;citationID&quot;:&quot;MENDELEY_CITATION_d98fc610-42a3-4601-b7c2-28a544ee4aa1&quot;,&quot;properties&quot;:{&quot;noteIndex&quot;:77},&quot;isEdited&quot;:false,&quot;manualOverride&quot;:{&quot;isManuallyOverridden&quot;:true,&quot;citeprocText&quot;:&quot;&lt;i&gt;Id.&lt;/i&gt;&quot;,&quot;manualOverrideText&quot;:&quot;Id., at 724-725.&quot;},&quot;citationTag&quot;:&quot;MENDELEY_CITATION_v3_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&quot;,&quot;citationItems&quot;:[{&quot;id&quot;:&quot;963c4913-4f8c-381a-832c-2b522016e3af&quot;,&quot;itemData&quot;:{&quot;type&quot;:&quot;article-journal&quot;,&quot;id&quot;:&quot;963c4913-4f8c-381a-832c-2b522016e3af&quot;,&quot;title&quot;:&quot;Zero Progress on Zero Days: How the Last Ten Years Created the Modern Spyware Market&quot;,&quot;author&quot;:[{&quot;family&quot;:&quot;Fidler&quot;,&quot;given&quot;:&quot;Mailyn&quot;,&quot;parse-names&quot;:false,&quot;dropping-particle&quot;:&quot;&quot;,&quot;non-dropping-particle&quot;:&quot;&quot;}],&quot;container-title&quot;:&quot;Nebraska Law Review&quot;,&quot;issued&quot;:{&quot;date-parts&quot;:[[2024]]},&quot;volume&quot;:&quot;103&quot;,&quot;container-title-short&quot;:&quot;Neb Law Rev&quot;},&quot;isTemporary&quot;:false,&quot;suppress-author&quot;:false,&quot;composite&quot;:false,&quot;author-only&quot;:false}]},{&quot;citationID&quot;:&quot;MENDELEY_CITATION_d98de912-a782-4391-a89e-133dfced2b30&quot;,&quot;properties&quot;:{&quot;noteIndex&quot;:78},&quot;isEdited&quot;:false,&quot;manualOverride&quot;:{&quot;isManuallyOverridden&quot;:false,&quot;citeprocText&quot;:&quot;&lt;i&gt;Id.&lt;/i&gt;&quot;,&quot;manualOverrideText&quot;:&quot;&quot;},&quot;citationTag&quot;:&quot;MENDELEY_CITATION_v3_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&quot;,&quot;citationItems&quot;:[{&quot;id&quot;:&quot;963c4913-4f8c-381a-832c-2b522016e3af&quot;,&quot;itemData&quot;:{&quot;type&quot;:&quot;article-journal&quot;,&quot;id&quot;:&quot;963c4913-4f8c-381a-832c-2b522016e3af&quot;,&quot;title&quot;:&quot;Zero Progress on Zero Days: How the Last Ten Years Created the Modern Spyware Market&quot;,&quot;author&quot;:[{&quot;family&quot;:&quot;Fidler&quot;,&quot;given&quot;:&quot;Mailyn&quot;,&quot;parse-names&quot;:false,&quot;dropping-particle&quot;:&quot;&quot;,&quot;non-dropping-particle&quot;:&quot;&quot;}],&quot;container-title&quot;:&quot;Nebraska Law Review&quot;,&quot;issued&quot;:{&quot;date-parts&quot;:[[2024]]},&quot;volume&quot;:&quot;103&quot;,&quot;container-title-short&quot;:&quot;Neb Law Rev&quot;},&quot;isTemporary&quot;:false,&quot;suppress-author&quot;:false,&quot;composite&quot;:false,&quot;author-only&quot;:false}]},{&quot;citationID&quot;:&quot;MENDELEY_CITATION_4156d0df-7f33-4a7f-bdce-4d20c5540520&quot;,&quot;properties&quot;:{&quot;noteIndex&quot;:79},&quot;isEdited&quot;:false,&quot;manualOverride&quot;:{&quot;isManuallyOverridden&quot;:true,&quot;citeprocText&quot;:&quot;&lt;i&gt;Id.&lt;/i&gt;&quot;,&quot;manualOverrideText&quot;:&quot;Id., at 737-738.&quot;},&quot;citationTag&quot;:&quot;MENDELEY_CITATION_v3_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&quot;,&quot;citationItems&quot;:[{&quot;id&quot;:&quot;963c4913-4f8c-381a-832c-2b522016e3af&quot;,&quot;itemData&quot;:{&quot;type&quot;:&quot;article-journal&quot;,&quot;id&quot;:&quot;963c4913-4f8c-381a-832c-2b522016e3af&quot;,&quot;title&quot;:&quot;Zero Progress on Zero Days: How the Last Ten Years Created the Modern Spyware Market&quot;,&quot;author&quot;:[{&quot;family&quot;:&quot;Fidler&quot;,&quot;given&quot;:&quot;Mailyn&quot;,&quot;parse-names&quot;:false,&quot;dropping-particle&quot;:&quot;&quot;,&quot;non-dropping-particle&quot;:&quot;&quot;}],&quot;container-title&quot;:&quot;Nebraska Law Review&quot;,&quot;issued&quot;:{&quot;date-parts&quot;:[[2024]]},&quot;volume&quot;:&quot;103&quot;,&quot;container-title-short&quot;:&quot;Neb Law Rev&quot;},&quot;isTemporary&quot;:false,&quot;suppress-author&quot;:false,&quot;composite&quot;:false,&quot;author-only&quot;:false}]},{&quot;citationID&quot;:&quot;MENDELEY_CITATION_84350854-e769-4f80-b2a0-fac103203952&quot;,&quot;properties&quot;:{&quot;noteIndex&quot;:80},&quot;isEdited&quot;:false,&quot;manualOverride&quot;:{&quot;isManuallyOverridden&quot;:false,&quot;citeprocText&quot;:&quot;&lt;i&gt;Id.&lt;/i&gt;&quot;,&quot;manualOverrideText&quot;:&quot;&quot;},&quot;citationTag&quot;:&quot;MENDELEY_CITATION_v3_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&quot;,&quot;citationItems&quot;:[{&quot;id&quot;:&quot;963c4913-4f8c-381a-832c-2b522016e3af&quot;,&quot;itemData&quot;:{&quot;type&quot;:&quot;article-journal&quot;,&quot;id&quot;:&quot;963c4913-4f8c-381a-832c-2b522016e3af&quot;,&quot;title&quot;:&quot;Zero Progress on Zero Days: How the Last Ten Years Created the Modern Spyware Market&quot;,&quot;author&quot;:[{&quot;family&quot;:&quot;Fidler&quot;,&quot;given&quot;:&quot;Mailyn&quot;,&quot;parse-names&quot;:false,&quot;dropping-particle&quot;:&quot;&quot;,&quot;non-dropping-particle&quot;:&quot;&quot;}],&quot;container-title&quot;:&quot;Nebraska Law Review&quot;,&quot;issued&quot;:{&quot;date-parts&quot;:[[2024]]},&quot;volume&quot;:&quot;103&quot;,&quot;container-title-short&quot;:&quot;Neb Law Rev&quot;},&quot;isTemporary&quot;:false,&quot;suppress-author&quot;:false,&quot;composite&quot;:false,&quot;author-only&quot;:false}]},{&quot;citationID&quot;:&quot;MENDELEY_CITATION_ad3fe8a3-c3f6-4fef-9bf0-002a4f54aa2e&quot;,&quot;properties&quot;:{&quot;noteIndex&quot;:81},&quot;isEdited&quot;:false,&quot;manualOverride&quot;:{&quot;isManuallyOverridden&quot;:true,&quot;citeprocText&quot;:&quot;Heejin Kim, &lt;i&gt;Global Export Controls of Cyber Surveillance Technology and the Disrupted Triangular Dialogue&lt;/i&gt;, 70 &lt;span style=\&quot;font-variant:small-caps;\&quot;&gt;International &amp;#38; Comparative Law Quarterly&lt;/span&gt; 379 (2021).&quot;,&quot;manualOverrideText&quot;:&quot;Xu, David, and Kim, supra note 22, at 380.&quot;},&quot;citationTag&quot;:&quot;MENDELEY_CITATION_v3_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&quot;,&quot;citationItems&quot;:[{&quot;id&quot;:&quot;2f7e7b9e-1328-33fb-86cd-5166ef30afe8&quot;,&quot;itemData&quot;:{&quot;type&quot;:&quot;article-journal&quot;,&quot;id&quot;:&quot;2f7e7b9e-1328-33fb-86cd-5166ef30afe8&quot;,&quot;title&quot;:&quot;Global export controls of cyber surveillance technology and the disrupted triangular dialogue&quot;,&quot;author&quot;:[{&quot;family&quot;:&quot;Kim&quot;,&quot;given&quot;:&quot;Heejin&quot;,&quot;parse-names&quot;:false,&quot;dropping-particle&quot;:&quot;&quot;,&quot;non-dropping-particle&quot;:&quot;&quot;}],&quot;container-title&quot;:&quot;International &amp; Comparative Law Quarterly&quot;,&quot;ISSN&quot;:&quot;0020-5893&quot;,&quot;issued&quot;:{&quot;date-parts&quot;:[[2021]]},&quot;page&quot;:&quot;379-415&quot;,&quot;publisher&quot;:&quot;Cambridge University Press&quot;,&quot;issue&quot;:&quot;2&quot;,&quot;volume&quot;:&quot;70&quot;,&quot;container-title-short&quot;:&quot;&quot;},&quot;isTemporary&quot;:false,&quot;suppress-author&quot;:false,&quot;composite&quot;:false,&quot;author-only&quot;:false}]},{&quot;citationID&quot;:&quot;MENDELEY_CITATION_558be5a8-fb83-4642-a11b-ea962c00b3a4&quot;,&quot;properties&quot;:{&quot;noteIndex&quot;:82},&quot;isEdited&quot;:false,&quot;manualOverride&quot;:{&quot;isManuallyOverridden&quot;:false,&quot;citeprocText&quot;:&quot;&lt;i&gt;Id.&lt;/i&gt;&quot;,&quot;manualOverrideText&quot;:&quot;&quot;},&quot;citationTag&quot;:&quot;MENDELEY_CITATION_v3_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&quot;,&quot;citationItems&quot;:[{&quot;id&quot;:&quot;2f7e7b9e-1328-33fb-86cd-5166ef30afe8&quot;,&quot;itemData&quot;:{&quot;type&quot;:&quot;article-journal&quot;,&quot;id&quot;:&quot;2f7e7b9e-1328-33fb-86cd-5166ef30afe8&quot;,&quot;title&quot;:&quot;Global export controls of cyber surveillance technology and the disrupted triangular dialogue&quot;,&quot;author&quot;:[{&quot;family&quot;:&quot;Kim&quot;,&quot;given&quot;:&quot;Heejin&quot;,&quot;parse-names&quot;:false,&quot;dropping-particle&quot;:&quot;&quot;,&quot;non-dropping-particle&quot;:&quot;&quot;}],&quot;container-title&quot;:&quot;International &amp; Comparative Law Quarterly&quot;,&quot;ISSN&quot;:&quot;0020-5893&quot;,&quot;issued&quot;:{&quot;date-parts&quot;:[[2021]]},&quot;page&quot;:&quot;379-415&quot;,&quot;publisher&quot;:&quot;Cambridge University Press&quot;,&quot;issue&quot;:&quot;2&quot;,&quot;volume&quot;:&quot;70&quot;,&quot;container-title-short&quot;:&quot;&quot;},&quot;isTemporary&quot;:false,&quot;suppress-author&quot;:false,&quot;composite&quot;:false,&quot;author-only&quot;:false}]},{&quot;citationID&quot;:&quot;MENDELEY_CITATION_7c80a6d7-305f-4008-97b7-27b8266d697d&quot;,&quot;properties&quot;:{&quot;noteIndex&quot;:83},&quot;isEdited&quot;:false,&quot;manualOverride&quot;:{&quot;isManuallyOverridden&quot;:true,&quot;citeprocText&quot;:&quot;MAURER TIM &amp;#38; DIAMOND JONATHAN, &lt;i&gt;Data, Interrupted: Regulating Digital Surveillance Exports&lt;/i&gt;, &lt;span style=\&quot;font-variant:small-caps;\&quot;&gt;WORLD POLITICS REVIEW&lt;/span&gt; (2015).&quot;,&quot;manualOverrideText&quot;:&quot;Members include Argentina, Australia, Canada, India, Japan, Mexico, South Africa, South Korea, the US, the UK and almost all EU Member States and Russia, with the notable absence of China,Israel and Singapore. While those nations do not participate in Wassenaar, they have domestic legislation that partially incorporates the list of goods and technologies identified by the Arrangement. See Tim Maurer &amp; Jonathan Diamond, Data, Interrupted: Regulating Digital Surveillance Exports, World Politics Rev. (2015).&quot;},&quot;citationTag&quot;:&quot;MENDELEY_CITATION_v3_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&quot;,&quot;citationItems&quot;:[{&quot;id&quot;:&quot;ea3457ba-6974-3f84-9236-c3bb3b57613f&quot;,&quot;itemData&quot;:{&quot;type&quot;:&quot;webpage&quot;,&quot;id&quot;:&quot;ea3457ba-6974-3f84-9236-c3bb3b57613f&quot;,&quot;title&quot;:&quot;Data, Interrupted: Regulating Digital Surveillance Exports&quot;,&quot;author&quot;:[{&quot;family&quot;:&quot;MAURER TIM&quot;,&quot;given&quot;:&quot;&quot;,&quot;parse-names&quot;:false,&quot;dropping-particle&quot;:&quot;&quot;,&quot;non-dropping-particle&quot;:&quot;&quot;},{&quot;family&quot;:&quot;DIAMOND JONATHAN&quot;,&quot;given&quot;:&quot;&quot;,&quot;parse-names&quot;:false,&quot;dropping-particle&quot;:&quot;&quot;,&quot;non-dropping-particle&quot;:&quot;&quot;}],&quot;container-title&quot;:&quot;WORLD POLITICS REVIEW&quot;,&quot;issued&quot;:{&quot;date-parts&quot;:[[2015,11,24]]},&quot;container-title-short&quot;:&quot;&quot;},&quot;isTemporary&quot;:false,&quot;suppress-author&quot;:false,&quot;composite&quot;:false,&quot;author-only&quot;:false}]},{&quot;citationID&quot;:&quot;MENDELEY_CITATION_c0698833-560e-4380-8553-34f9a8a25581&quot;,&quot;properties&quot;:{&quot;noteIndex&quot;:84},&quot;isEdited&quot;:false,&quot;manualOverride&quot;:{&quot;isManuallyOverridden&quot;:true,&quot;citeprocText&quot;:&quot;O. L. van Daalen, J. V.J. van Hoboken &amp;#38; M. Rucz, &lt;i&gt;Export Control of Cybersurveillance Items in the New Dual-Use Regulation: The Challenges of Applying Human Rights Logic to Export Control&lt;/i&gt;, 48 &lt;span style=\&quot;font-variant:small-caps;\&quot;&gt;Computer Law and Security Review&lt;/span&gt; (2023); Thea Riebe et al., &lt;i&gt;U.S. Security Policy: The Dual-Use Regulation of Cryptography and Its Effects on Surveillance&lt;/i&gt;, 7 &lt;span style=\&quot;font-variant:small-caps;\&quot;&gt;European Journal for Security Research&lt;/span&gt; 39 (2022); Machiko Kanetake, &lt;i&gt;The EU’s Dual-Use Export Control and Human Rights Risks: The Case of Cyber Surveillance Technology&lt;/i&gt;, 3 &lt;span style=\&quot;font-variant:small-caps;\&quot;&gt;Europe and the World: A law review&lt;/span&gt; (2019).&quot;,&quot;manualOverrideText&quot;:&quot;O. L. van Daalen, J. V. J. van Hoboken &amp; M. Rucz, Export Control of Cybersurveillance Items in the New Dual-Use Regulation: The Challenges of Applying Human Rights Logic to Export Control, 48 Comput. L. &amp; Sec. Rev. 105789 (2023); Thea Riebe et al., U.S. Security Policy: The Dual-Use Regulation of Cryptography and Its Effects on Surveillance, 7 Eur. J. for Sec. Rsch. 39 (2022); Machiko Kanetake, The EU’s Dual-Use Export Control and Human Rights Risks: The Case of Cyber Surveillance Technology, 3 Europe and the World: A law review (2019).&quot;},&quot;citationTag&quot;:&quot;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&quot;,&quot;citationItems&quot;:[{&quot;id&quot;:&quot;58614f08-5e1b-30cc-aa32-21d9177d0d77&quot;,&quot;itemData&quot;:{&quot;type&quot;:&quot;article-journal&quot;,&quot;id&quot;:&quot;58614f08-5e1b-30cc-aa32-21d9177d0d77&quot;,&quot;title&quot;:&quot;Export control of cybersurveillance items in the new dual-use regulation: The challenges of applying human rights logic to export control&quot;,&quot;author&quot;:[{&quot;family&quot;:&quot;Daalen&quot;,&quot;given&quot;:&quot;O. L.&quot;,&quot;parse-names&quot;:false,&quot;dropping-particle&quot;:&quot;&quot;,&quot;non-dropping-particle&quot;:&quot;van&quot;},{&quot;family&quot;:&quot;Hoboken&quot;,&quot;given&quot;:&quot;J. V.J.&quot;,&quot;parse-names&quot;:false,&quot;dropping-particle&quot;:&quot;&quot;,&quot;non-dropping-particle&quot;:&quot;van&quot;},{&quot;family&quot;:&quot;Rucz&quot;,&quot;given&quot;:&quot;M.&quot;,&quot;parse-names&quot;:false,&quot;dropping-particle&quot;:&quot;&quot;,&quot;non-dropping-particle&quot;:&quot;&quot;}],&quot;container-title&quot;:&quot;Computer Law and Security Review&quot;,&quot;DOI&quot;:&quot;10.1016/j.clsr.2022.105789&quot;,&quot;ISSN&quot;:&quot;02673649&quot;,&quot;issued&quot;:{&quot;date-parts&quot;:[[2023,4,1]]},&quot;abstract&quot;:&quot;In 2021, the Recast Dual-Use Regulation entered into force. The regulation includes a heavily debated new provision on the export control of so-called cybersurveillance items. This provision departs from the traditional logic of export control rules in multiple ways. Most importantly, it positions human rights considerations as an important factor in the export control of a flexible range of technologies. This article explores the operation, implications and challenges of this new human rights-orientated approach to export control of digital surveillance technologies. Taking the definition of cybersurveillance items as a starting point of the analysis, the article draws on surveillance-related case law of the European Court of Human Rights and the Court of Justice of the European Union, to define the potential scope of application of the open-ended cybersurveillance concept of the Regulation. By exploring how this concept maps to technologies often connected with human rights infringements, such as facial recognition, location tracking and open-source intelligence, the article highlights the challenges of applying this new approach and underscores the need for its further development in practice.&quot;,&quot;publisher&quot;:&quot;Elsevier Ltd&quot;,&quot;volume&quot;:&quot;48&quot;,&quot;container-title-short&quot;:&quot;&quot;},&quot;isTemporary&quot;:false},{&quot;id&quot;:&quot;e564e7ba-9d90-3910-9132-8496beabd3a7&quot;,&quot;itemData&quot;:{&quot;type&quot;:&quot;article-journal&quot;,&quot;id&quot;:&quot;e564e7ba-9d90-3910-9132-8496beabd3a7&quot;,&quot;title&quot;:&quot;U.S. Security Policy: The Dual-Use Regulation of Cryptography and its Effects on Surveillance&quot;,&quot;author&quot;:[{&quot;family&quot;:&quot;Riebe&quot;,&quot;given&quot;:&quot;Thea&quot;,&quot;parse-names&quot;:false,&quot;dropping-particle&quot;:&quot;&quot;,&quot;non-dropping-particle&quot;:&quot;&quot;},{&quot;family&quot;:&quot;Kühn&quot;,&quot;given&quot;:&quot;Philipp&quot;,&quot;parse-names&quot;:false,&quot;dropping-particle&quot;:&quot;&quot;,&quot;non-dropping-particle&quot;:&quot;&quot;},{&quot;family&quot;:&quot;Imperatori&quot;,&quot;given&quot;:&quot;Philipp&quot;,&quot;parse-names&quot;:false,&quot;dropping-particle&quot;:&quot;&quot;,&quot;non-dropping-particle&quot;:&quot;&quot;},{&quot;family&quot;:&quot;Reuter&quot;,&quot;given&quot;:&quot;Christian&quot;,&quot;parse-names&quot;:false,&quot;dropping-particle&quot;:&quot;&quot;,&quot;non-dropping-particle&quot;:&quot;&quot;}],&quot;container-title&quot;:&quot;European Journal for Security Research&quot;,&quot;DOI&quot;:&quot;10.1007/s41125-022-00080-0&quot;,&quot;ISSN&quot;:&quot;2365-0931&quot;,&quot;issued&quot;:{&quot;date-parts&quot;:[[2022,7,26]]},&quot;page&quot;:&quot;39-65&quot;,&quot;abstract&quot;:&quot;&lt;p&gt;Cryptography has become ubiquitous in communication technology and is considered a necessary part of information security. However, both the regulation to restrict access to cryptography, as well as practices to weaken or break encryption, are part of the States’ security policies. The United States (U.S.) regulate cryptography for export in international trade as a dual-use good. However, the regulation has been increasingly loosened and transferred to bilateral agreements with Information and Communication Technology companies. At the same time, the National Security Agency attempted to implement a government encryption standard to guarantee itself easier access to data, thus progressively expanding surveillance on non-U.S. citizens. In this paper, using comparative policy analysis, we examine the evolution of both security policies by tracing the historical development of U.S. regulation of cryptography as a dual-use good, and surveillance technologies, and practices used from the 1990s to today. We conclude that the impact of the dual-use regulation has affected the efficiency of surveillance technology, by loosening regulations only for mass communication services, thereby supporting the proliferation of surveillance intermediaries, while working on strategies to collaborate and exploit their coverage.&lt;/p&gt;&quot;,&quot;issue&quot;:&quot;1&quot;,&quot;volume&quot;:&quot;7&quot;,&quot;container-title-short&quot;:&quot;&quot;},&quot;isTemporary&quot;:false},{&quot;id&quot;:&quot;1b6ce0fe-9b88-372e-a3b8-9dc0e164f7d0&quot;,&quot;itemData&quot;:{&quot;type&quot;:&quot;article-journal&quot;,&quot;id&quot;:&quot;1b6ce0fe-9b88-372e-a3b8-9dc0e164f7d0&quot;,&quot;title&quot;:&quot;The EU’s dual-use export control and human rights risks: the case of cyber surveillance technology&quot;,&quot;author&quot;:[{&quot;family&quot;:&quot;Kanetake&quot;,&quot;given&quot;:&quot;Machiko&quot;,&quot;parse-names&quot;:false,&quot;dropping-particle&quot;:&quot;&quot;,&quot;non-dropping-particle&quot;:&quot;&quot;}],&quot;container-title&quot;:&quot;Europe and the World: A law review&quot;,&quot;DOI&quot;:&quot;10.14324/111.444.ewlj.2019.14&quot;,&quot;ISSN&quot;:&quot;2399-2875&quot;,&quot;issued&quot;:{&quot;date-parts&quot;:[[2019]]},&quot;abstract&quot;:&quot;&lt;p&gt;Export of cyber technology can undermine human rights in countries of destination. In the aftermath of the Arab Spring, political controversies have arisen around EU-exported cyber surveillance technology, which allegedly helped autocratic states monitor and arrest dissidents. While cyber technology is indispensable to our lives, it can be used to suppress the right to privacy, the freedom of expression and the freedom of association, not only in the EU, but also in the countries it trades with. The EU has taken a proactive role in reforming the export of human rights-sensitive cyber technology. In September 2016 the European Commission proposed the integration of human rights due diligence in the process of export control. The Commission’s proposal, however, invited strong contestations both from industry and Member States. Essentially, dual-use export control has developed in order to mitigate military risks. Attempts to integrate human rights risks in export control have thus invited discomfort among stakeholders. This paper unpacks normative tensions arising from the EU’s attempts to integrate human rights risks in its export control regimes. By so doing, the paper highlights fundamental tensions embedded in the EU’s value-based Common Commercial Policy, of which dual-use export control forms an integral part.&lt;/p&gt;&quot;,&quot;issue&quot;:&quot;1&quot;,&quot;volume&quot;:&quot;3&quot;,&quot;container-title-short&quot;:&quot;&quot;},&quot;isTemporary&quot;:false}]},{&quot;citationID&quot;:&quot;MENDELEY_CITATION_6319cdf8-6d13-4594-8622-b48a02725a14&quot;,&quot;properties&quot;:{&quot;noteIndex&quot;:85},&quot;isEdited&quot;:false,&quot;manualOverride&quot;:{&quot;isManuallyOverridden&quot;:true,&quot;citeprocText&quot;:&quot;Kim, &lt;i&gt;supra&lt;/i&gt; note 81.&quot;,&quot;manualOverrideText&quot;:&quot;Xu, David, and Kim, supra note 22, at 380.&quot;},&quot;citationTag&quot;:&quot;MENDELEY_CITATION_v3_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&quot;,&quot;citationItems&quot;:[{&quot;id&quot;:&quot;2f7e7b9e-1328-33fb-86cd-5166ef30afe8&quot;,&quot;itemData&quot;:{&quot;type&quot;:&quot;article-journal&quot;,&quot;id&quot;:&quot;2f7e7b9e-1328-33fb-86cd-5166ef30afe8&quot;,&quot;title&quot;:&quot;Global export controls of cyber surveillance technology and the disrupted triangular dialogue&quot;,&quot;author&quot;:[{&quot;family&quot;:&quot;Kim&quot;,&quot;given&quot;:&quot;Heejin&quot;,&quot;parse-names&quot;:false,&quot;dropping-particle&quot;:&quot;&quot;,&quot;non-dropping-particle&quot;:&quot;&quot;}],&quot;container-title&quot;:&quot;International &amp; Comparative Law Quarterly&quot;,&quot;ISSN&quot;:&quot;0020-5893&quot;,&quot;issued&quot;:{&quot;date-parts&quot;:[[2021]]},&quot;page&quot;:&quot;379-415&quot;,&quot;publisher&quot;:&quot;Cambridge University Press&quot;,&quot;issue&quot;:&quot;2&quot;,&quot;volume&quot;:&quot;70&quot;,&quot;container-title-short&quot;:&quot;&quot;},&quot;isTemporary&quot;:false,&quot;suppress-author&quot;:false,&quot;composite&quot;:false,&quot;author-only&quot;:false}]},{&quot;citationID&quot;:&quot;MENDELEY_CITATION_614ef9fb-25bd-49dd-bf85-62c27fde7652&quot;,&quot;properties&quot;:{&quot;noteIndex&quot;:86},&quot;isEdited&quot;:false,&quot;manualOverride&quot;:{&quot;isManuallyOverridden&quot;:true,&quot;citeprocText&quot;:&quot;van Daalen, van Hoboken, and Rucz, &lt;i&gt;supra&lt;/i&gt; note 84.&quot;,&quot;manualOverrideText&quot;:&quot;Van Daalen, Van Hoboken &amp; Rucz, supra note 136.&quot;},&quot;citationTag&quot;:&quot;MENDELEY_CITATION_v3_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&quot;,&quot;citationItems&quot;:[{&quot;id&quot;:&quot;58614f08-5e1b-30cc-aa32-21d9177d0d77&quot;,&quot;itemData&quot;:{&quot;type&quot;:&quot;article-journal&quot;,&quot;id&quot;:&quot;58614f08-5e1b-30cc-aa32-21d9177d0d77&quot;,&quot;title&quot;:&quot;Export control of cybersurveillance items in the new dual-use regulation: The challenges of applying human rights logic to export control&quot;,&quot;author&quot;:[{&quot;family&quot;:&quot;Daalen&quot;,&quot;given&quot;:&quot;O. L.&quot;,&quot;parse-names&quot;:false,&quot;dropping-particle&quot;:&quot;&quot;,&quot;non-dropping-particle&quot;:&quot;van&quot;},{&quot;family&quot;:&quot;Hoboken&quot;,&quot;given&quot;:&quot;J. V.J.&quot;,&quot;parse-names&quot;:false,&quot;dropping-particle&quot;:&quot;&quot;,&quot;non-dropping-particle&quot;:&quot;van&quot;},{&quot;family&quot;:&quot;Rucz&quot;,&quot;given&quot;:&quot;M.&quot;,&quot;parse-names&quot;:false,&quot;dropping-particle&quot;:&quot;&quot;,&quot;non-dropping-particle&quot;:&quot;&quot;}],&quot;container-title&quot;:&quot;Computer Law and Security Review&quot;,&quot;DOI&quot;:&quot;10.1016/j.clsr.2022.105789&quot;,&quot;ISSN&quot;:&quot;02673649&quot;,&quot;issued&quot;:{&quot;date-parts&quot;:[[2023,4,1]]},&quot;abstract&quot;:&quot;In 2021, the Recast Dual-Use Regulation entered into force. The regulation includes a heavily debated new provision on the export control of so-called cybersurveillance items. This provision departs from the traditional logic of export control rules in multiple ways. Most importantly, it positions human rights considerations as an important factor in the export control of a flexible range of technologies. This article explores the operation, implications and challenges of this new human rights-orientated approach to export control of digital surveillance technologies. Taking the definition of cybersurveillance items as a starting point of the analysis, the article draws on surveillance-related case law of the European Court of Human Rights and the Court of Justice of the European Union, to define the potential scope of application of the open-ended cybersurveillance concept of the Regulation. By exploring how this concept maps to technologies often connected with human rights infringements, such as facial recognition, location tracking and open-source intelligence, the article highlights the challenges of applying this new approach and underscores the need for its further development in practice.&quot;,&quot;publisher&quot;:&quot;Elsevier Ltd&quot;,&quot;volume&quot;:&quot;48&quot;,&quot;container-title-short&quot;:&quot;&quot;},&quot;isTemporary&quot;:false,&quot;suppress-author&quot;:false,&quot;composite&quot;:false,&quot;author-only&quot;:false}]},{&quot;citationID&quot;:&quot;MENDELEY_CITATION_0e85734e-3212-4941-aaf1-57140001eb4a&quot;,&quot;properties&quot;:{&quot;noteIndex&quot;:87},&quot;isEdited&quot;:false,&quot;manualOverride&quot;:{&quot;isManuallyOverridden&quot;:true,&quot;citeprocText&quot;:&quot;Doni Bloomfield, &lt;i&gt;Export Controls and Artificial Intelligence Biosecurity Risks&lt;/i&gt;, &lt;span style=\&quot;font-variant:small-caps;\&quot;&gt;SSRN Electronic Journal&lt;/span&gt; (2024).&quot;,&quot;manualOverrideText&quot;:&quot;Doni Bloomfield, Export Controls and Artificial Intelligence Biosecurity Risks, SSRN Elec. J. 4 (2024).&quot;},&quot;citationTag&quot;:&quot;MENDELEY_CITATION_v3_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&quot;,&quot;citationItems&quot;:[{&quot;id&quot;:&quot;7d309495-93c7-34ba-b93b-8f42562ee1b9&quot;,&quot;itemData&quot;:{&quot;type&quot;:&quot;article-journal&quot;,&quot;id&quot;:&quot;7d309495-93c7-34ba-b93b-8f42562ee1b9&quot;,&quot;title&quot;:&quot;Export Controls and Artificial Intelligence Biosecurity Risks&quot;,&quot;author&quot;:[{&quot;family&quot;:&quot;Bloomfield&quot;,&quot;given&quot;:&quot;Doni&quot;,&quot;parse-names&quot;:false,&quot;dropping-particle&quot;:&quot;&quot;,&quot;non-dropping-particle&quot;:&quot;&quot;}],&quot;container-title&quot;:&quot;SSRN Electronic Journal&quot;,&quot;DOI&quot;:&quot;10.2139/ssrn.4741033&quot;,&quot;ISSN&quot;:&quot;1556-5068&quot;,&quot;issued&quot;:{&quot;date-parts&quot;:[[2024]]},&quot;container-title-short&quot;:&quot;&quot;},&quot;isTemporary&quot;:false,&quot;suppress-author&quot;:false,&quot;composite&quot;:false,&quot;author-only&quot;:false}]},{&quot;citationID&quot;:&quot;MENDELEY_CITATION_93867312-eede-4190-a935-eb988be8b36b&quot;,&quot;properties&quot;:{&quot;noteIndex&quot;:88},&quot;isEdited&quot;:false,&quot;manualOverride&quot;:{&quot;isManuallyOverridden&quot;:true,&quot;citeprocText&quot;:&quot;Fidler, &lt;i&gt;supra&lt;/i&gt; note 76.&quot;,&quot;manualOverrideText&quot;:&quot;Id.&quot;},&quot;citationTag&quot;:&quot;MENDELEY_CITATION_v3_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&quot;,&quot;citationItems&quot;:[{&quot;id&quot;:&quot;963c4913-4f8c-381a-832c-2b522016e3af&quot;,&quot;itemData&quot;:{&quot;type&quot;:&quot;article-journal&quot;,&quot;id&quot;:&quot;963c4913-4f8c-381a-832c-2b522016e3af&quot;,&quot;title&quot;:&quot;Zero Progress on Zero Days: How the Last Ten Years Created the Modern Spyware Market&quot;,&quot;author&quot;:[{&quot;family&quot;:&quot;Fidler&quot;,&quot;given&quot;:&quot;Mailyn&quot;,&quot;parse-names&quot;:false,&quot;dropping-particle&quot;:&quot;&quot;,&quot;non-dropping-particle&quot;:&quot;&quot;}],&quot;container-title&quot;:&quot;Nebraska Law Review&quot;,&quot;issued&quot;:{&quot;date-parts&quot;:[[2024]]},&quot;volume&quot;:&quot;103&quot;,&quot;container-title-short&quot;:&quot;Neb Law Rev&quot;},&quot;isTemporary&quot;:false,&quot;suppress-author&quot;:false,&quot;composite&quot;:false,&quot;author-only&quot;:false}]},{&quot;citationID&quot;:&quot;MENDELEY_CITATION_5c959100-0ce5-44d4-abac-2927ce9b2e3d&quot;,&quot;properties&quot;:{&quot;noteIndex&quot;:89},&quot;isEdited&quot;:false,&quot;manualOverride&quot;:{&quot;isManuallyOverridden&quot;:true,&quot;citeprocText&quot;:&quot;Bruce Berkowitz, &lt;i&gt;Keeping Secrets in the Digital Age&lt;/i&gt;, &lt;span style=\&quot;font-variant:small-caps;\&quot;&gt;Hoover digest&lt;/span&gt; 106 (2001).&quot;,&quot;manualOverrideText&quot;:&quot;Bruce Berkowitz, Keeping Secrets in the Digital Age, Hoover Dig. 106 (2001).&quot;},&quot;citationTag&quot;:&quot;MENDELEY_CITATION_v3_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&quot;,&quot;citationItems&quot;:[{&quot;id&quot;:&quot;24add542-f35e-3b28-b035-dc2877df367e&quot;,&quot;itemData&quot;:{&quot;type&quot;:&quot;article-journal&quot;,&quot;id&quot;:&quot;24add542-f35e-3b28-b035-dc2877df367e&quot;,&quot;title&quot;:&quot;Keeping secrets in the digital age&quot;,&quot;author&quot;:[{&quot;family&quot;:&quot;Berkowitz&quot;,&quot;given&quot;:&quot;Bruce&quot;,&quot;parse-names&quot;:false,&quot;dropping-particle&quot;:&quot;&quot;,&quot;non-dropping-particle&quot;:&quot;&quot;}],&quot;container-title&quot;:&quot;Hoover digest&quot;,&quot;ISSN&quot;:&quot;1088-5161&quot;,&quot;issued&quot;:{&quot;date-parts&quot;:[[2001]]},&quot;page&quot;:&quot;106-115&quot;,&quot;language&quot;:&quot;eng&quot;,&quot;genre&quot;:&quot;article&quot;,&quot;issue&quot;:&quot;2&quot;,&quot;container-title-short&quot;:&quot;&quot;},&quot;isTemporary&quot;:false,&quot;suppress-author&quot;:false,&quot;composite&quot;:false,&quot;author-only&quot;:false}]},{&quot;citationID&quot;:&quot;MENDELEY_CITATION_7a62a1cd-46b0-442e-8d50-ad79c8101b44&quot;,&quot;properties&quot;:{&quot;noteIndex&quot;:90},&quot;isEdited&quot;:false,&quot;manualOverride&quot;:{&quot;isManuallyOverridden&quot;:true,&quot;citeprocText&quot;:&quot;Stowsky, &lt;i&gt;supra&lt;/i&gt; note 41.&quot;,&quot;manualOverrideText&quot;:&quot;Stowsky, supra note 42, 281.&quot;},&quot;citationTag&quot;:&quot;MENDELEY_CITATION_v3_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&quot;,&quot;citationItems&quot;:[{&quot;id&quot;:&quot;056389f9-83ea-34cd-bedc-449faf2e115a&quot;,&quot;itemData&quot;:{&quot;type&quot;:&quot;article-journal&quot;,&quot;id&quot;:&quot;056389f9-83ea-34cd-bedc-449faf2e115a&quot;,&quot;title&quot;:&quot;Secrets to shield or share? New dilemmas for military R&amp;D policy in the digital age&quot;,&quot;author&quot;:[{&quot;family&quot;:&quot;Stowsky&quot;,&quot;given&quot;:&quot;Jay&quot;,&quot;parse-names&quot;:false,&quot;dropping-particle&quot;:&quot;&quot;,&quot;non-dropping-particle&quot;:&quot;&quot;}],&quot;container-title&quot;:&quot;Research Policy&quot;,&quot;DOI&quot;:&quot;10.1016/j.respol.2003.07.002&quot;,&quot;issued&quot;:{&quot;date-parts&quot;:[[2004,3,1]]},&quot;page&quot;:&quot;257-269&quot;,&quot;volume&quot;:&quot;33&quot;,&quot;container-title-short&quot;:&quot;Res Policy&quot;},&quot;isTemporary&quot;:false,&quot;suppress-author&quot;:false,&quot;composite&quot;:false,&quot;author-only&quot;:false}]},{&quot;citationID&quot;:&quot;MENDELEY_CITATION_c98e4ff0-5829-443a-bbdc-c76500905a6a&quot;,&quot;properties&quot;:{&quot;noteIndex&quot;:91},&quot;isEdited&quot;:false,&quot;manualOverride&quot;:{&quot;isManuallyOverridden&quot;:false,&quot;citeprocText&quot;:&quot;&lt;i&gt;Id.&lt;/i&gt;&quot;,&quot;manualOverrideText&quot;:&quot;&quot;},&quot;citationTag&quot;:&quot;MENDELEY_CITATION_v3_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&quot;,&quot;citationItems&quot;:[{&quot;id&quot;:&quot;056389f9-83ea-34cd-bedc-449faf2e115a&quot;,&quot;itemData&quot;:{&quot;type&quot;:&quot;article-journal&quot;,&quot;id&quot;:&quot;056389f9-83ea-34cd-bedc-449faf2e115a&quot;,&quot;title&quot;:&quot;Secrets to shield or share? New dilemmas for military R&amp;D policy in the digital age&quot;,&quot;author&quot;:[{&quot;family&quot;:&quot;Stowsky&quot;,&quot;given&quot;:&quot;Jay&quot;,&quot;parse-names&quot;:false,&quot;dropping-particle&quot;:&quot;&quot;,&quot;non-dropping-particle&quot;:&quot;&quot;}],&quot;container-title&quot;:&quot;Research Policy&quot;,&quot;DOI&quot;:&quot;10.1016/j.respol.2003.07.002&quot;,&quot;issued&quot;:{&quot;date-parts&quot;:[[2004,3,1]]},&quot;page&quot;:&quot;257-269&quot;,&quot;volume&quot;:&quot;33&quot;,&quot;container-title-short&quot;:&quot;Res Policy&quot;},&quot;isTemporary&quot;:false,&quot;suppress-author&quot;:false,&quot;composite&quot;:false,&quot;author-only&quot;:false}]},{&quot;citationID&quot;:&quot;MENDELEY_CITATION_3978b73b-a78e-40d1-8598-c9fea838977f&quot;,&quot;properties&quot;:{&quot;noteIndex&quot;:92},&quot;isEdited&quot;:false,&quot;manualOverride&quot;:{&quot;isManuallyOverridden&quot;:true,&quot;citeprocText&quot;:&quot;Fidler, &lt;i&gt;supra&lt;/i&gt; note 76.&quot;,&quot;manualOverrideText&quot;:&quot;Fidler, supra note 126.&quot;},&quot;citationTag&quot;:&quot;MENDELEY_CITATION_v3_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&quot;,&quot;citationItems&quot;:[{&quot;id&quot;:&quot;963c4913-4f8c-381a-832c-2b522016e3af&quot;,&quot;itemData&quot;:{&quot;type&quot;:&quot;article-journal&quot;,&quot;id&quot;:&quot;963c4913-4f8c-381a-832c-2b522016e3af&quot;,&quot;title&quot;:&quot;Zero Progress on Zero Days: How the Last Ten Years Created the Modern Spyware Market&quot;,&quot;author&quot;:[{&quot;family&quot;:&quot;Fidler&quot;,&quot;given&quot;:&quot;Mailyn&quot;,&quot;parse-names&quot;:false,&quot;dropping-particle&quot;:&quot;&quot;,&quot;non-dropping-particle&quot;:&quot;&quot;}],&quot;container-title&quot;:&quot;Nebraska Law Review&quot;,&quot;issued&quot;:{&quot;date-parts&quot;:[[2024]]},&quot;volume&quot;:&quot;103&quot;,&quot;container-title-short&quot;:&quot;Neb Law Rev&quot;},&quot;isTemporary&quot;:false,&quot;suppress-author&quot;:false,&quot;composite&quot;:false,&quot;author-only&quot;:false}]},{&quot;citationID&quot;:&quot;MENDELEY_CITATION_10ddf0dc-19f9-4635-ba73-299348969fdd&quot;,&quot;properties&quot;:{&quot;noteIndex&quot;:93},&quot;isEdited&quot;:false,&quot;manualOverride&quot;:{&quot;isManuallyOverridden&quot;:true,&quot;citeprocText&quot;:&quot;István Szabadföldi, &lt;i&gt;Artificial Intelligence in Military Application – Opportunities and Challenges&lt;/i&gt;, 26 &lt;span style=\&quot;font-variant:small-caps;\&quot;&gt;Land Forces Academy Review&lt;/span&gt; 157 (2021).&quot;,&quot;manualOverrideText&quot;:&quot;István Szabadföldi, Artificial Intelligence in Military Application – Opportunities and Challenges, 26 Land Forces Acad. Rev. 157, 157–58 (2021).&quot;},&quot;citationTag&quot;:&quot;MENDELEY_CITATION_v3_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&quot;,&quot;citationItems&quot;:[{&quot;id&quot;:&quot;17cd6cba-20ea-396f-9f65-f5aafc8647dd&quot;,&quot;itemData&quot;:{&quot;type&quot;:&quot;article-journal&quot;,&quot;id&quot;:&quot;17cd6cba-20ea-396f-9f65-f5aafc8647dd&quot;,&quot;title&quot;:&quot;Artificial Intelligence in Military Application – Opportunities and Challenges&quot;,&quot;author&quot;:[{&quot;family&quot;:&quot;Szabadföldi&quot;,&quot;given&quot;:&quot;István&quot;,&quot;parse-names&quot;:false,&quot;dropping-particle&quot;:&quot;&quot;,&quot;non-dropping-particle&quot;:&quot;&quot;}],&quot;container-title&quot;:&quot;Land Forces Academy Review&quot;,&quot;DOI&quot;:&quot;10.2478/raft-2021-0022&quot;,&quot;issued&quot;:{&quot;date-parts&quot;:[[2021,6,1]]},&quot;page&quot;:&quot;157-165&quot;,&quot;volume&quot;:&quot;26&quot;,&quot;container-title-short&quot;:&quot;&quot;},&quot;isTemporary&quot;:false,&quot;suppress-author&quot;:false,&quot;composite&quot;:false,&quot;author-only&quot;:false}]},{&quot;citationID&quot;:&quot;MENDELEY_CITATION_4d19dde7-3b35-4aa0-bb4d-d5eb4ab33144&quot;,&quot;properties&quot;:{&quot;noteIndex&quot;:94},&quot;isEdited&quot;:false,&quot;manualOverride&quot;:{&quot;isManuallyOverridden&quot;:false,&quot;citeprocText&quot;:&quot;&lt;i&gt;Id.&lt;/i&gt;&quot;,&quot;manualOverrideText&quot;:&quot;&quot;},&quot;citationTag&quot;:&quot;MENDELEY_CITATION_v3_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&quot;,&quot;citationItems&quot;:[{&quot;id&quot;:&quot;17cd6cba-20ea-396f-9f65-f5aafc8647dd&quot;,&quot;itemData&quot;:{&quot;type&quot;:&quot;article-journal&quot;,&quot;id&quot;:&quot;17cd6cba-20ea-396f-9f65-f5aafc8647dd&quot;,&quot;title&quot;:&quot;Artificial Intelligence in Military Application – Opportunities and Challenges&quot;,&quot;author&quot;:[{&quot;family&quot;:&quot;Szabadföldi&quot;,&quot;given&quot;:&quot;István&quot;,&quot;parse-names&quot;:false,&quot;dropping-particle&quot;:&quot;&quot;,&quot;non-dropping-particle&quot;:&quot;&quot;}],&quot;container-title&quot;:&quot;Land Forces Academy Review&quot;,&quot;DOI&quot;:&quot;10.2478/raft-2021-0022&quot;,&quot;issued&quot;:{&quot;date-parts&quot;:[[2021,6,1]]},&quot;page&quot;:&quot;157-165&quot;,&quot;volume&quot;:&quot;26&quot;,&quot;container-title-short&quot;:&quot;&quot;},&quot;isTemporary&quot;:false,&quot;suppress-author&quot;:false,&quot;composite&quot;:false,&quot;author-only&quot;:false}]},{&quot;citationID&quot;:&quot;MENDELEY_CITATION_3cbad789-ca21-4fcc-8da2-64018f3a26c3&quot;,&quot;properties&quot;:{&quot;noteIndex&quot;:95},&quot;isEdited&quot;:false,&quot;manualOverride&quot;:{&quot;isManuallyOverridden&quot;:true,&quot;citeprocText&quot;:&quot;&lt;span style=\&quot;font-variant:small-caps;\&quot;&gt;Yavar Bathaee&lt;/span&gt;, &lt;i&gt;THE ARTIFICIAL INTELLIGENCE BLACK BOX AND THE FAILURE OF INTENT AND CAUSATION&lt;/i&gt;, 31 &lt;span style=\&quot;font-variant:small-caps;\&quot;&gt;Harvard Journal of Law &amp;#38; Technology&lt;/span&gt; (2018), https://www.theverge.com/.&quot;,&quot;manualOverrideText&quot;:&quot;Yavar Bathaee, The Artificial Intelligence Black Box and the Failure of Intent and Causation, 31 Harv. J.L. &amp; Tech. 890, 899-900 (2018).&quot;},&quot;citationTag&quot;:&quot;MENDELEY_CITATION_v3_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&quot;,&quot;citationItems&quot;:[{&quot;id&quot;:&quot;e35c206e-7d3c-3bd8-8e48-71521ccdc5ae&quot;,&quot;itemData&quot;:{&quot;type&quot;:&quot;report&quot;,&quot;id&quot;:&quot;e35c206e-7d3c-3bd8-8e48-71521ccdc5ae&quot;,&quot;title&quot;:&quot;THE ARTIFICIAL INTELLIGENCE BLACK BOX AND THE FAILURE OF INTENT AND CAUSATION&quot;,&quot;author&quot;:[{&quot;family&quot;:&quot;Bathaee&quot;,&quot;given&quot;:&quot;Yavar&quot;,&quot;parse-names&quot;:false,&quot;dropping-particle&quot;:&quot;&quot;,&quot;non-dropping-particle&quot;:&quot;&quot;}],&quot;container-title&quot;:&quot;Harvard Journal of Law &amp; Technology&quot;,&quot;URL&quot;:&quot;https://www.theverge.com/&quot;,&quot;issued&quot;:{&quot;date-parts&quot;:[[2018]]},&quot;issue&quot;:&quot;2&quot;,&quot;volume&quot;:&quot;31&quot;,&quot;container-title-short&quot;:&quot;Harv J Law Technol&quot;},&quot;isTemporary&quot;:false,&quot;suppress-author&quot;:false,&quot;composite&quot;:false,&quot;author-only&quot;:false}]},{&quot;citationID&quot;:&quot;MENDELEY_CITATION_4363fca6-ed8d-4fdb-a89f-703fe647466f&quot;,&quot;properties&quot;:{&quot;noteIndex&quot;:96},&quot;isEdited&quot;:false,&quot;manualOverride&quot;:{&quot;isManuallyOverridden&quot;:true,&quot;citeprocText&quot;:&quot;&lt;i&gt;Id.&lt;/i&gt;&quot;,&quot;manualOverrideText&quot;:&quot;Bathaee, supra note 163, at 899-900.&quot;},&quot;citationTag&quot;:&quot;MENDELEY_CITATION_v3_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&quot;,&quot;citationItems&quot;:[{&quot;id&quot;:&quot;e35c206e-7d3c-3bd8-8e48-71521ccdc5ae&quot;,&quot;itemData&quot;:{&quot;type&quot;:&quot;report&quot;,&quot;id&quot;:&quot;e35c206e-7d3c-3bd8-8e48-71521ccdc5ae&quot;,&quot;title&quot;:&quot;THE ARTIFICIAL INTELLIGENCE BLACK BOX AND THE FAILURE OF INTENT AND CAUSATION&quot;,&quot;author&quot;:[{&quot;family&quot;:&quot;Bathaee&quot;,&quot;given&quot;:&quot;Yavar&quot;,&quot;parse-names&quot;:false,&quot;dropping-particle&quot;:&quot;&quot;,&quot;non-dropping-particle&quot;:&quot;&quot;}],&quot;container-title&quot;:&quot;Harvard Journal of Law &amp; Technology&quot;,&quot;URL&quot;:&quot;https://www.theverge.com/&quot;,&quot;issued&quot;:{&quot;date-parts&quot;:[[2018]]},&quot;issue&quot;:&quot;2&quot;,&quot;volume&quot;:&quot;31&quot;,&quot;container-title-short&quot;:&quot;Harv J Law Technol&quot;},&quot;isTemporary&quot;:false,&quot;suppress-author&quot;:false,&quot;composite&quot;:false,&quot;author-only&quot;:false}]},{&quot;citationID&quot;:&quot;MENDELEY_CITATION_c12f5bc8-1ca9-49ba-8e45-9c4cbc3cbf0e&quot;,&quot;properties&quot;:{&quot;noteIndex&quot;:97},&quot;isEdited&quot;:false,&quot;manualOverride&quot;:{&quot;isManuallyOverridden&quot;:true,&quot;citeprocText&quot;:&quot;Sayler Kelley M. &amp;#38; Hoadley Daniel S., &lt;i&gt;Artificial Intelligence and National Security &lt;/i&gt;, &lt;span style=\&quot;font-variant:small-caps;\&quot;&gt;Congressional Research Service &lt;/span&gt; (2020).&quot;,&quot;manualOverrideText&quot;:&quot;Kelley M. Sayler &amp; Daniel S. Hoadley, Artificial Intelligence and National Security, Cong. Rsch. Serv. 2 (2020).&quot;},&quot;citationTag&quot;:&quot;MENDELEY_CITATION_v3_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&quot;,&quot;citationItems&quot;:[{&quot;id&quot;:&quot;4fc8aad8-f394-3bc6-9b13-6bed77dad585&quot;,&quot;itemData&quot;:{&quot;type&quot;:&quot;webpage&quot;,&quot;id&quot;:&quot;4fc8aad8-f394-3bc6-9b13-6bed77dad585&quot;,&quot;title&quot;:&quot;Artificial Intelligence and National Security &quot;,&quot;author&quot;:[{&quot;family&quot;:&quot;Sayler Kelley M.&quot;,&quot;given&quot;:&quot;&quot;,&quot;parse-names&quot;:false,&quot;dropping-particle&quot;:&quot;&quot;,&quot;non-dropping-particle&quot;:&quot;&quot;},{&quot;family&quot;:&quot;Hoadley Daniel S.&quot;,&quot;given&quot;:&quot;&quot;,&quot;parse-names&quot;:false,&quot;dropping-particle&quot;:&quot;&quot;,&quot;non-dropping-particle&quot;:&quot;&quot;}],&quot;container-title&quot;:&quot;Congressional Research Service &quot;,&quot;issued&quot;:{&quot;date-parts&quot;:[[2020,11,10]]},&quot;container-title-short&quot;:&quot;&quot;},&quot;isTemporary&quot;:false,&quot;suppress-author&quot;:false,&quot;composite&quot;:false,&quot;author-only&quot;:false}]},{&quot;citationID&quot;:&quot;MENDELEY_CITATION_b4703602-8f43-4184-bdd7-bcbd4cc591fa&quot;,&quot;properties&quot;:{&quot;noteIndex&quot;:98},&quot;isEdited&quot;:false,&quot;manualOverride&quot;:{&quot;isManuallyOverridden&quot;:true,&quot;citeprocText&quot;:&quot;Szabadföldi, &lt;i&gt;supra&lt;/i&gt; note 93.&quot;,&quot;manualOverrideText&quot;:&quot;Szabadföldi, supra note 159, at 158.&quot;},&quot;citationTag&quot;:&quot;MENDELEY_CITATION_v3_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&quot;,&quot;citationItems&quot;:[{&quot;id&quot;:&quot;17cd6cba-20ea-396f-9f65-f5aafc8647dd&quot;,&quot;itemData&quot;:{&quot;type&quot;:&quot;article-journal&quot;,&quot;id&quot;:&quot;17cd6cba-20ea-396f-9f65-f5aafc8647dd&quot;,&quot;title&quot;:&quot;Artificial Intelligence in Military Application – Opportunities and Challenges&quot;,&quot;author&quot;:[{&quot;family&quot;:&quot;Szabadföldi&quot;,&quot;given&quot;:&quot;István&quot;,&quot;parse-names&quot;:false,&quot;dropping-particle&quot;:&quot;&quot;,&quot;non-dropping-particle&quot;:&quot;&quot;}],&quot;container-title&quot;:&quot;Land Forces Academy Review&quot;,&quot;DOI&quot;:&quot;10.2478/raft-2021-0022&quot;,&quot;issued&quot;:{&quot;date-parts&quot;:[[2021,6,1]]},&quot;page&quot;:&quot;157-165&quot;,&quot;volume&quot;:&quot;26&quot;,&quot;container-title-short&quot;:&quot;&quot;},&quot;isTemporary&quot;:false,&quot;suppress-author&quot;:false,&quot;composite&quot;:false,&quot;author-only&quot;:false}]},{&quot;citationID&quot;:&quot;MENDELEY_CITATION_aec0728d-d503-4398-8b4b-4742edc0f33b&quot;,&quot;properties&quot;:{&quot;noteIndex&quot;:99},&quot;isEdited&quot;:false,&quot;manualOverride&quot;:{&quot;isManuallyOverridden&quot;:true,&quot;citeprocText&quot;:&quot;&lt;span style=\&quot;font-variant:small-caps;\&quot;&gt;Bathaee&lt;/span&gt;, &lt;i&gt;supra&lt;/i&gt; note 95.&quot;,&quot;manualOverrideText&quot;:&quot;Bathaee, supra note 163, at 901-902.&quot;},&quot;citationTag&quot;:&quot;MENDELEY_CITATION_v3_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&quot;,&quot;citationItems&quot;:[{&quot;id&quot;:&quot;e35c206e-7d3c-3bd8-8e48-71521ccdc5ae&quot;,&quot;itemData&quot;:{&quot;type&quot;:&quot;report&quot;,&quot;id&quot;:&quot;e35c206e-7d3c-3bd8-8e48-71521ccdc5ae&quot;,&quot;title&quot;:&quot;THE ARTIFICIAL INTELLIGENCE BLACK BOX AND THE FAILURE OF INTENT AND CAUSATION&quot;,&quot;author&quot;:[{&quot;family&quot;:&quot;Bathaee&quot;,&quot;given&quot;:&quot;Yavar&quot;,&quot;parse-names&quot;:false,&quot;dropping-particle&quot;:&quot;&quot;,&quot;non-dropping-particle&quot;:&quot;&quot;}],&quot;container-title&quot;:&quot;Harvard Journal of Law &amp; Technology&quot;,&quot;URL&quot;:&quot;https://www.theverge.com/&quot;,&quot;issued&quot;:{&quot;date-parts&quot;:[[2018]]},&quot;issue&quot;:&quot;2&quot;,&quot;volume&quot;:&quot;31&quot;,&quot;container-title-short&quot;:&quot;Harv J Law Technol&quot;},&quot;isTemporary&quot;:false,&quot;suppress-author&quot;:false,&quot;composite&quot;:false,&quot;author-only&quot;:false}]},{&quot;citationID&quot;:&quot;MENDELEY_CITATION_875763cb-fbb0-4b9e-9629-3d093fdfaa36&quot;,&quot;properties&quot;:{&quot;noteIndex&quot;:100},&quot;isEdited&quot;:false,&quot;manualOverride&quot;:{&quot;isManuallyOverridden&quot;:true,&quot;citeprocText&quot;:&quot;B Marr, &lt;i&gt;What Is Deep Learning Ai? A Simple Guide with 8 Practical Examples&lt;/i&gt;, &lt;span style=\&quot;font-variant:small-caps;\&quot;&gt;Forbes&lt;/span&gt; (2021).&quot;,&quot;manualOverrideText&quot;:&quot;Id.; Bernard Marr, What Is Deep Learning AI? A Simple Guide with 8 Practical Examples, Forbes (2021).&quot;},&quot;citationTag&quot;:&quot;MENDELEY_CITATION_v3_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&quot;,&quot;citationItems&quot;:[{&quot;id&quot;:&quot;1d36c419-c8d3-34c8-87a4-922da11cf128&quot;,&quot;itemData&quot;:{&quot;type&quot;:&quot;webpage&quot;,&quot;id&quot;:&quot;1d36c419-c8d3-34c8-87a4-922da11cf128&quot;,&quot;title&quot;:&quot;What is Deep Learning Ai? A simple guide with 8 practical examples&quot;,&quot;author&quot;:[{&quot;family&quot;:&quot;Marr&quot;,&quot;given&quot;:&quot;B&quot;,&quot;parse-names&quot;:false,&quot;dropping-particle&quot;:&quot;&quot;,&quot;non-dropping-particle&quot;:&quot;&quot;}],&quot;container-title&quot;:&quot;Forbes&quot;,&quot;issued&quot;:{&quot;date-parts&quot;:[[2021,12,10]]},&quot;container-title-short&quot;:&quot;Forbes&quot;},&quot;isTemporary&quot;:false,&quot;suppress-author&quot;:false,&quot;composite&quot;:false,&quot;author-only&quot;:false}]},{&quot;citationID&quot;:&quot;MENDELEY_CITATION_209833da-5c67-4c8b-8f0f-2d7d515c9e1b&quot;,&quot;properties&quot;:{&quot;noteIndex&quot;:101},&quot;isEdited&quot;:false,&quot;manualOverride&quot;:{&quot;isManuallyOverridden&quot;:true,&quot;citeprocText&quot;:&quot;Trevor Taylor, &lt;i&gt;Artificial Intelligence in Defence&lt;/i&gt;, 164 &lt;span style=\&quot;font-variant:small-caps;\&quot;&gt;The RUSI Journal&lt;/span&gt; 72 (2019).&quot;,&quot;manualOverrideText&quot;:&quot;Trevor Taylor, Artificial Intelligence in Defense, 164 RUSI J. 72, 73 (2019).&quot;},&quot;citationTag&quot;:&quot;MENDELEY_CITATION_v3_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&quot;,&quot;citationItems&quot;:[{&quot;id&quot;:&quot;f652210c-5205-3710-8e71-8ccdcfce8266&quot;,&quot;itemData&quot;:{&quot;type&quot;:&quot;article-journal&quot;,&quot;id&quot;:&quot;f652210c-5205-3710-8e71-8ccdcfce8266&quot;,&quot;title&quot;:&quot;Artificial Intelligence in Defence&quot;,&quot;author&quot;:[{&quot;family&quot;:&quot;Taylor&quot;,&quot;given&quot;:&quot;Trevor&quot;,&quot;parse-names&quot;:false,&quot;dropping-particle&quot;:&quot;&quot;,&quot;non-dropping-particle&quot;:&quot;&quot;}],&quot;container-title&quot;:&quot;The RUSI Journal&quot;,&quot;DOI&quot;:&quot;10.1080/03071847.2019.1694229&quot;,&quot;ISSN&quot;:&quot;0307-1847&quot;,&quot;issued&quot;:{&quot;date-parts&quot;:[[2019,9,19]]},&quot;page&quot;:&quot;72-81&quot;,&quot;issue&quot;:&quot;5-6&quot;,&quot;volume&quot;:&quot;164&quot;,&quot;container-title-short&quot;:&quot;&quot;},&quot;isTemporary&quot;:false,&quot;suppress-author&quot;:false,&quot;composite&quot;:false,&quot;author-only&quot;:false}]},{&quot;citationID&quot;:&quot;MENDELEY_CITATION_cb08b8bb-4a0c-49d4-a3a6-3d50f822a47e&quot;,&quot;properties&quot;:{&quot;noteIndex&quot;:102},&quot;isEdited&quot;:false,&quot;manualOverride&quot;:{&quot;isManuallyOverridden&quot;:true,&quot;citeprocText&quot;:&quot;The Next Wave of AI Won’t Happen Without Supercomputing, &lt;span style=\&quot;font-variant:small-caps;\&quot;&gt;Cray Blog&lt;/span&gt; (2019).&quot;,&quot;manualOverrideText&quot;:&quot;The term \&quot;supercomputing\&quot; refers to computers with powerful calculation capabilities that rank at the forefront globally. Supercomputers are designed to address specific problems through specialized calculations. For more information, See The Next Wave of AI Won’t Happen Without Supercomputing, Cray Blog (July 16, 2020), https://community.hpe.com/t5/servers-systems-the-right/the-next-wave-of-ai-won-t-happen-without-supercomputing/ba-p/7095306.&quot;},&quot;citationTag&quot;:&quot;MENDELEY_CITATION_v3_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&quot;,&quot;citationItems&quot;:[{&quot;id&quot;:&quot;526af293-8d7f-38dd-931e-1fe5da196d57&quot;,&quot;itemData&quot;:{&quot;type&quot;:&quot;webpage&quot;,&quot;id&quot;:&quot;526af293-8d7f-38dd-931e-1fe5da196d57&quot;,&quot;title&quot;:&quot;The Next Wave of AI Won’t Happen Without Supercomputing&quot;,&quot;container-title&quot;:&quot;Cray Blog&quot;,&quot;issued&quot;:{&quot;date-parts&quot;:[[2019,6,11]]},&quot;container-title-short&quot;:&quot;&quot;},&quot;isTemporary&quot;:false,&quot;suppress-author&quot;:false,&quot;composite&quot;:false,&quot;author-only&quot;:false}]},{&quot;citationID&quot;:&quot;MENDELEY_CITATION_109338ee-eaea-497b-85cb-ec8601bb4c7d&quot;,&quot;properties&quot;:{&quot;noteIndex&quot;:103},&quot;isEdited&quot;:false,&quot;manualOverride&quot;:{&quot;isManuallyOverridden&quot;:true,&quot;citeprocText&quot;:&quot;Wil van der Aalst, Oliver Hinz &amp;#38; Christof Weinhardt, &lt;i&gt;Big Digital Platforms&lt;/i&gt;, 61 &lt;span style=\&quot;font-variant:small-caps;\&quot;&gt;Business &amp;#38; Information Systems Engineering&lt;/span&gt; 645 (2019).&quot;,&quot;manualOverrideText&quot;:&quot;Large or Big Digital Platforms usually refers to the world's most valuable public companies: Microsoft, Amazon, Apple, Alphabet (Google), and Facebook (Meta). For more information, see Wil van der Aalst, Oliver Hinz &amp; Christof Weinhardt, Big Digital Platforms, 61 Bus. &amp; Info. Sys. Eng’g 645 (2019).&quot;},&quot;citationTag&quot;:&quot;MENDELEY_CITATION_v3_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&quot;,&quot;citationItems&quot;:[{&quot;id&quot;:&quot;24df5f94-0378-3192-8ba9-bb8adf30cd0d&quot;,&quot;itemData&quot;:{&quot;type&quot;:&quot;article-journal&quot;,&quot;id&quot;:&quot;24df5f94-0378-3192-8ba9-bb8adf30cd0d&quot;,&quot;title&quot;:&quot;Big Digital Platforms&quot;,&quot;author&quot;:[{&quot;family&quot;:&quot;Aalst&quot;,&quot;given&quot;:&quot;Wil&quot;,&quot;parse-names&quot;:false,&quot;dropping-particle&quot;:&quot;&quot;,&quot;non-dropping-particle&quot;:&quot;van der&quot;},{&quot;family&quot;:&quot;Hinz&quot;,&quot;given&quot;:&quot;Oliver&quot;,&quot;parse-names&quot;:false,&quot;dropping-particle&quot;:&quot;&quot;,&quot;non-dropping-particle&quot;:&quot;&quot;},{&quot;family&quot;:&quot;Weinhardt&quot;,&quot;given&quot;:&quot;Christof&quot;,&quot;parse-names&quot;:false,&quot;dropping-particle&quot;:&quot;&quot;,&quot;non-dropping-particle&quot;:&quot;&quot;}],&quot;container-title&quot;:&quot;Business &amp; Information Systems Engineering&quot;,&quot;DOI&quot;:&quot;10.1007/s12599-019-00618-y&quot;,&quot;ISSN&quot;:&quot;2363-7005&quot;,&quot;issued&quot;:{&quot;date-parts&quot;:[[2019,12,10]]},&quot;page&quot;:&quot;645-648&quot;,&quot;issue&quot;:&quot;6&quot;,&quot;volume&quot;:&quot;61&quot;,&quot;container-title-short&quot;:&quot;&quot;},&quot;isTemporary&quot;:false,&quot;suppress-author&quot;:false,&quot;composite&quot;:false,&quot;author-only&quot;:false}]},{&quot;citationID&quot;:&quot;MENDELEY_CITATION_bea89228-7aff-4dc2-9ef1-80f4f0bc5d3f&quot;,&quot;properties&quot;:{&quot;noteIndex&quot;:104},&quot;isEdited&quot;:false,&quot;manualOverride&quot;:{&quot;isManuallyOverridden&quot;:false,&quot;citeprocText&quot;:&quot;Davide Castelvecchi, &lt;i&gt;Open-Source AI Chatbots Are Booming — What Does This Mean for Researchers?&lt;/i&gt;, 618 &lt;span style=\&quot;font-variant:small-caps;\&quot;&gt;Nature&lt;/span&gt; 891 (2023); Elizabeth Gibney, &lt;i&gt;Open-Source Language AI Challenges Big Tech’s Models&lt;/i&gt;, 606 &lt;span style=\&quot;font-variant:small-caps;\&quot;&gt;Nature&lt;/span&gt; 850 (2022).&quot;,&quot;manualOverrideText&quot;:&quot;&quot;},&quot;citationTag&quot;:&quot;MENDELEY_CITATION_v3_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&quot;,&quot;citationItems&quot;:[{&quot;id&quot;:&quot;0a1b5bd1-78fc-3268-86e0-c4859a3834e9&quot;,&quot;itemData&quot;:{&quot;type&quot;:&quot;article-journal&quot;,&quot;id&quot;:&quot;0a1b5bd1-78fc-3268-86e0-c4859a3834e9&quot;,&quot;title&quot;:&quot;Open-source AI chatbots are booming — what does this mean for researchers?&quot;,&quot;author&quot;:[{&quot;family&quot;:&quot;Castelvecchi&quot;,&quot;given&quot;:&quot;Davide&quot;,&quot;parse-names&quot;:false,&quot;dropping-particle&quot;:&quot;&quot;,&quot;non-dropping-particle&quot;:&quot;&quot;}],&quot;container-title&quot;:&quot;Nature&quot;,&quot;DOI&quot;:&quot;10.1038/d41586-023-01970-6&quot;,&quot;ISSN&quot;:&quot;0028-0836&quot;,&quot;issued&quot;:{&quot;date-parts&quot;:[[2023,6,29]]},&quot;page&quot;:&quot;891-892&quot;,&quot;issue&quot;:&quot;7967&quot;,&quot;volume&quot;:&quot;618&quot;,&quot;container-title-short&quot;:&quot;Nature&quot;},&quot;isTemporary&quot;:false},{&quot;id&quot;:&quot;27c90563-0705-399f-a6d3-e9ebf0586d2d&quot;,&quot;itemData&quot;:{&quot;type&quot;:&quot;article-journal&quot;,&quot;id&quot;:&quot;27c90563-0705-399f-a6d3-e9ebf0586d2d&quot;,&quot;title&quot;:&quot;Open-source language AI challenges big tech’s models&quot;,&quot;author&quot;:[{&quot;family&quot;:&quot;Gibney&quot;,&quot;given&quot;:&quot;Elizabeth&quot;,&quot;parse-names&quot;:false,&quot;dropping-particle&quot;:&quot;&quot;,&quot;non-dropping-particle&quot;:&quot;&quot;}],&quot;container-title&quot;:&quot;Nature&quot;,&quot;DOI&quot;:&quot;10.1038/d41586-022-01705-z&quot;,&quot;ISSN&quot;:&quot;0028-0836&quot;,&quot;issued&quot;:{&quot;date-parts&quot;:[[2022,6,30]]},&quot;page&quot;:&quot;850-851&quot;,&quot;issue&quot;:&quot;7916&quot;,&quot;volume&quot;:&quot;606&quot;,&quot;container-title-short&quot;:&quot;Nature&quot;},&quot;isTemporary&quot;:false}]},{&quot;citationID&quot;:&quot;MENDELEY_CITATION_13e69dcd-5a29-40b0-9bcb-9f9d764801c0&quot;,&quot;properties&quot;:{&quot;noteIndex&quot;:105},&quot;isEdited&quot;:false,&quot;manualOverride&quot;:{&quot;isManuallyOverridden&quot;:true,&quot;citeprocText&quot;:&quot;Sayler Kelley M. and Hoadley Daniel S., &lt;i&gt;supra&lt;/i&gt; note 97.&quot;,&quot;manualOverrideText&quot;:&quot;Magdalena Pacholska, Many Hands in the Black Box: Artificial Intelligence and the Responsibility of International Organizations 2 (T.M.C. Asser Inst. for Int’l &amp; Eur. L., Asser Rsch. Paper 2023-04, 2023), forthcoming in Reassessing the Articles on the Responsibility of International Organizations: From Theory to Practice (Rossana Deplano, Antal Berkes &amp; Richard Collins eds., Edward Elgar Publ’g 2023), available at https://ssrn.com/abstract=4501072.&quot;},&quot;citationTag&quot;:&quot;MENDELEY_CITATION_v3_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&quot;,&quot;citationItems&quot;:[{&quot;id&quot;:&quot;4fc8aad8-f394-3bc6-9b13-6bed77dad585&quot;,&quot;itemData&quot;:{&quot;type&quot;:&quot;webpage&quot;,&quot;id&quot;:&quot;4fc8aad8-f394-3bc6-9b13-6bed77dad585&quot;,&quot;title&quot;:&quot;Artificial Intelligence and National Security &quot;,&quot;author&quot;:[{&quot;family&quot;:&quot;Sayler Kelley M.&quot;,&quot;given&quot;:&quot;&quot;,&quot;parse-names&quot;:false,&quot;dropping-particle&quot;:&quot;&quot;,&quot;non-dropping-particle&quot;:&quot;&quot;},{&quot;family&quot;:&quot;Hoadley Daniel S.&quot;,&quot;given&quot;:&quot;&quot;,&quot;parse-names&quot;:false,&quot;dropping-particle&quot;:&quot;&quot;,&quot;non-dropping-particle&quot;:&quot;&quot;}],&quot;container-title&quot;:&quot;Congressional Research Service &quot;,&quot;issued&quot;:{&quot;date-parts&quot;:[[2020,11,10]]},&quot;container-title-short&quot;:&quot;&quot;},&quot;isTemporary&quot;:false,&quot;suppress-author&quot;:false,&quot;composite&quot;:false,&quot;author-only&quot;:false}]},{&quot;citationID&quot;:&quot;MENDELEY_CITATION_9217eb12-3687-4d14-92e9-876177dbffcc&quot;,&quot;properties&quot;:{&quot;noteIndex&quot;:106},&quot;isEdited&quot;:false,&quot;manualOverride&quot;:{&quot;isManuallyOverridden&quot;:true,&quot;citeprocText&quot;:&quot;&lt;span style=\&quot;font-variant:small-caps;\&quot;&gt;Bathaee&lt;/span&gt;, &lt;i&gt;supra&lt;/i&gt; note 95.&quot;,&quot;manualOverrideText&quot;:&quot;Bathaee, supra note 163, at 901.&quot;},&quot;citationTag&quot;:&quot;MENDELEY_CITATION_v3_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&quot;,&quot;citationItems&quot;:[{&quot;id&quot;:&quot;e35c206e-7d3c-3bd8-8e48-71521ccdc5ae&quot;,&quot;itemData&quot;:{&quot;type&quot;:&quot;report&quot;,&quot;id&quot;:&quot;e35c206e-7d3c-3bd8-8e48-71521ccdc5ae&quot;,&quot;title&quot;:&quot;THE ARTIFICIAL INTELLIGENCE BLACK BOX AND THE FAILURE OF INTENT AND CAUSATION&quot;,&quot;author&quot;:[{&quot;family&quot;:&quot;Bathaee&quot;,&quot;given&quot;:&quot;Yavar&quot;,&quot;parse-names&quot;:false,&quot;dropping-particle&quot;:&quot;&quot;,&quot;non-dropping-particle&quot;:&quot;&quot;}],&quot;container-title&quot;:&quot;Harvard Journal of Law &amp; Technology&quot;,&quot;URL&quot;:&quot;https://www.theverge.com/&quot;,&quot;issued&quot;:{&quot;date-parts&quot;:[[2018]]},&quot;issue&quot;:&quot;2&quot;,&quot;volume&quot;:&quot;31&quot;,&quot;container-title-short&quot;:&quot;Harv J Law Technol&quot;},&quot;isTemporary&quot;:false,&quot;suppress-author&quot;:false,&quot;composite&quot;:false,&quot;author-only&quot;:false}]},{&quot;citationID&quot;:&quot;MENDELEY_CITATION_17ded05a-d819-4ce7-b9af-10640baf309d&quot;,&quot;properties&quot;:{&quot;noteIndex&quot;:107},&quot;isEdited&quot;:false,&quot;manualOverride&quot;:{&quot;isManuallyOverridden&quot;:true,&quot;citeprocText&quot;:&quot;Jan Maarten Schraagen, &lt;i&gt;Responsible Use of AI in Military Systems: Prospects and Challenges&lt;/i&gt;, 66 &lt;span style=\&quot;font-variant:small-caps;\&quot;&gt;Ergonomics&lt;/span&gt; 1719 (2023); Ashley Deeks, Noam Lubell &amp;#38; Daragh Murray, &lt;i&gt;Machine Learning, Artificial Intelligence, and the Use of Force by States&lt;/i&gt;, 10 &lt;span style=\&quot;font-variant:small-caps;\&quot;&gt;Journal of national security law &amp;#38; policy&lt;/span&gt; 1 (2019).&quot;,&quot;manualOverrideText&quot;:&quot;Jan Maarten Schraagen, Responsible Use of AI in Military Systems: Prospects and Challenges, 66 Ergonomics 1719, 1720 (2023); Ashley Deeks, Noam Lubell &amp; Daragh Murray, Machine Learning, Artificial Intelligence, and the Use of Force by States, 10 J. Nat’l Sec. L. &amp; Pol’y 1 (2019).&quot;},&quot;citationTag&quot;:&quot;MENDELEY_CITATION_v3_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&quot;,&quot;citationItems&quot;:[{&quot;id&quot;:&quot;7955173d-e646-3cc9-898c-e4604d342b48&quot;,&quot;itemData&quot;:{&quot;type&quot;:&quot;article-journal&quot;,&quot;id&quot;:&quot;7955173d-e646-3cc9-898c-e4604d342b48&quot;,&quot;title&quot;:&quot;Responsible use of AI in military systems: prospects and challenges&quot;,&quot;author&quot;:[{&quot;family&quot;:&quot;Schraagen&quot;,&quot;given&quot;:&quot;Jan Maarten&quot;,&quot;parse-names&quot;:false,&quot;dropping-particle&quot;:&quot;&quot;,&quot;non-dropping-particle&quot;:&quot;&quot;}],&quot;container-title&quot;:&quot;Ergonomics&quot;,&quot;DOI&quot;:&quot;10.1080/00140139.2023.2278394&quot;,&quot;ISSN&quot;:&quot;0014-0139&quot;,&quot;issued&quot;:{&quot;date-parts&quot;:[[2023,11,2]]},&quot;page&quot;:&quot;1719-1729&quot;,&quot;issue&quot;:&quot;11&quot;,&quot;volume&quot;:&quot;66&quot;,&quot;container-title-short&quot;:&quot;Ergonomics&quot;},&quot;isTemporary&quot;:false},{&quot;id&quot;:&quot;ebfe7797-3772-3ce9-9502-e220bb40930d&quot;,&quot;itemData&quot;:{&quot;type&quot;:&quot;article-journal&quot;,&quot;id&quot;:&quot;ebfe7797-3772-3ce9-9502-e220bb40930d&quot;,&quot;title&quot;:&quot;Machine Learning, Artificial Intelligence, and the Use of Force by States&quot;,&quot;author&quot;:[{&quot;family&quot;:&quot;Deeks&quot;,&quot;given&quot;:&quot;Ashley&quot;,&quot;parse-names&quot;:false,&quot;dropping-particle&quot;:&quot;&quot;,&quot;non-dropping-particle&quot;:&quot;&quot;},{&quot;family&quot;:&quot;Lubell&quot;,&quot;given&quot;:&quot;Noam&quot;,&quot;parse-names&quot;:false,&quot;dropping-particle&quot;:&quot;&quot;,&quot;non-dropping-particle&quot;:&quot;&quot;},{&quot;family&quot;:&quot;Murray&quot;,&quot;given&quot;:&quot;Daragh&quot;,&quot;parse-names&quot;:false,&quot;dropping-particle&quot;:&quot;&quot;,&quot;non-dropping-particle&quot;:&quot;&quot;}],&quot;container-title&quot;:&quot;Journal of national security law &amp; policy&quot;,&quot;ISSN&quot;:&quot;1553-3158&quot;,&quot;issued&quot;:{&quot;date-parts&quot;:[[2019]]},&quot;page&quot;:&quot;1&quot;,&quot;language&quot;:&quot;eng&quot;,&quot;genre&quot;:&quot;article&quot;,&quot;publisher&quot;:&quot;University of the Pacific, McGeorge School of Law&quot;,&quot;issue&quot;:&quot;1&quot;,&quot;volume&quot;:&quot;10&quot;,&quot;container-title-short&quot;:&quot;&quot;},&quot;isTemporary&quot;:false}]},{&quot;citationID&quot;:&quot;MENDELEY_CITATION_f55a2f34-e514-4f6a-ac5a-89f6c265fcb4&quot;,&quot;properties&quot;:{&quot;noteIndex&quot;:108},&quot;isEdited&quot;:false,&quot;manualOverride&quot;:{&quot;isManuallyOverridden&quot;:true,&quot;citeprocText&quot;:&quot;O. Y. Shehabi &amp;#38; A. Lubin, &lt;i&gt;Israel – Hamas 2024 Symposium – Algorithms of War: Military AI and the War in Gaza&lt;/i&gt;, &lt;span style=\&quot;font-variant:small-caps;\&quot;&gt;Lieber Institute West Point&lt;/span&gt; (2024).&quot;,&quot;manualOverrideText&quot;:&quot;Omar Yousef Shehabi &amp; Asaf Lubin, Israel – Hamas 2024 Symposium – Algorithms of War: Military AI and the War in Gaza, Lieber Inst. West Point (2024); Jan Maarten Schraagen, Introduction to Responsible Use of AI in Military Systems, in Responsible Use of AI in Military Systems 3, 3–4 (Jan Maarten Schraagen ed., Taylor &amp; Francis 2024).&quot;},&quot;citationTag&quot;:&quot;MENDELEY_CITATION_v3_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&quot;,&quot;citationItems&quot;:[{&quot;id&quot;:&quot;fcde24da-bf1e-36b0-a455-fa5816acb9ac&quot;,&quot;itemData&quot;:{&quot;type&quot;:&quot;webpage&quot;,&quot;id&quot;:&quot;fcde24da-bf1e-36b0-a455-fa5816acb9ac&quot;,&quot;title&quot;:&quot;Israel – hamas 2024 symposium – algorithms of war: Military AI and the war in Gaza&quot;,&quot;author&quot;:[{&quot;family&quot;:&quot;Shehabi&quot;,&quot;given&quot;:&quot;O. Y.&quot;,&quot;parse-names&quot;:false,&quot;dropping-particle&quot;:&quot;&quot;,&quot;non-dropping-particle&quot;:&quot;&quot;},{&quot;family&quot;:&quot;Lubin&quot;,&quot;given&quot;:&quot;A.&quot;,&quot;parse-names&quot;:false,&quot;dropping-particle&quot;:&quot;&quot;,&quot;non-dropping-particle&quot;:&quot;&quot;}],&quot;container-title&quot;:&quot;Lieber Institute West Point&quot;,&quot;issued&quot;:{&quot;date-parts&quot;:[[2024,1,24]]},&quot;container-title-short&quot;:&quot;&quot;},&quot;isTemporary&quot;:false,&quot;suppress-author&quot;:false,&quot;composite&quot;:false,&quot;author-only&quot;:false}]},{&quot;citationID&quot;:&quot;MENDELEY_CITATION_151bdc8f-dcea-4b76-8339-337f9ef40b7d&quot;,&quot;properties&quot;:{&quot;noteIndex&quot;:109},&quot;isEdited&quot;:false,&quot;manualOverride&quot;:{&quot;isManuallyOverridden&quot;:true,&quot;citeprocText&quot;:&quot;&lt;span style=\&quot;font-variant:small-caps;\&quot;&gt;Michael Raska &amp;#38; Richard Bitzinger&lt;/span&gt;, &lt;span style=\&quot;font-variant:small-caps;\&quot;&gt;The AI Wave in Defence Innovation : Assessing Military Artificial Intelligence Strategies, Capabilities, and Trajectories&lt;/span&gt; (Michael Raska &amp;#38; Richard Bitzinger eds., 2023).&quot;,&quot;manualOverrideText&quot;:&quot;Jean-Marc Rickli &amp; Federico Mantellassi, Artificial Intelligence in Warfare: Military Uses of AI and Their International Security Implications, in The AI Wave in Defence Innovation 12, 12–36 (Routledge 2023).&quot;},&quot;citationTag&quot;:&quot;MENDELEY_CITATION_v3_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&quot;,&quot;citationItems&quot;:[{&quot;id&quot;:&quot;5b95c77f-0e55-3498-8828-de22ddfe1afe&quot;,&quot;itemData&quot;:{&quot;type&quot;:&quot;book&quot;,&quot;id&quot;:&quot;5b95c77f-0e55-3498-8828-de22ddfe1afe&quot;,&quot;title&quot;:&quot;The AI wave in defence innovation : assessing military artificial intelligence strategies, capabilities, and trajectories&quot;,&quot;author&quot;:[{&quot;family&quot;:&quot;Raska&quot;,&quot;given&quot;:&quot;Michael&quot;,&quot;parse-names&quot;:false,&quot;dropping-particle&quot;:&quot;&quot;,&quot;non-dropping-particle&quot;:&quot;&quot;},{&quot;family&quot;:&quot;Bitzinger&quot;,&quot;given&quot;:&quot;Richard&quot;,&quot;parse-names&quot;:false,&quot;dropping-particle&quot;:&quot;&quot;,&quot;non-dropping-particle&quot;:&quot;&quot;}],&quot;editor&quot;:[{&quot;family&quot;:&quot;Raska&quot;,&quot;given&quot;:&quot;Michael&quot;,&quot;parse-names&quot;:false,&quot;dropping-particle&quot;:&quot;&quot;,&quot;non-dropping-particle&quot;:&quot;&quot;},{&quot;family&quot;:&quot;Bitzinger&quot;,&quot;given&quot;:&quot;Richard&quot;,&quot;parse-names&quot;:false,&quot;dropping-particle&quot;:&quot;&quot;,&quot;non-dropping-particle&quot;:&quot;&quot;}],&quot;DOI&quot;:&quot;10.4324/9781003218326&quot;,&quot;ISBN&quot;:&quot;1-00-321832-6&quot;,&quot;issued&quot;:{&quot;date-parts&quot;:[[2023]]},&quot;publisher-place&quot;:&quot;Abingdon, England&quot;,&quot;language&quot;:&quot;eng&quot;,&quot;genre&quot;:&quot;book&quot;,&quot;publisher&quot;:&quot;Routledge&quot;,&quot;container-title-short&quot;:&quot;&quot;},&quot;isTemporary&quot;:false,&quot;suppress-author&quot;:false,&quot;composite&quot;:false,&quot;author-only&quot;:false}]},{&quot;citationID&quot;:&quot;MENDELEY_CITATION_483bd9b8-0011-4b1c-a2a4-ddfa7f64a5aa&quot;,&quot;properties&quot;:{&quot;noteIndex&quot;:110},&quot;isEdited&quot;:false,&quot;manualOverride&quot;:{&quot;isManuallyOverridden&quot;:true,&quot;citeprocText&quot;:&quot;&lt;span style=\&quot;font-variant:small-caps;\&quot;&gt;Denise Garcia&lt;/span&gt;, &lt;span style=\&quot;font-variant:small-caps;\&quot;&gt;The AI Military Race: Common Good Governance in the Age of Artificial Intelligence&lt;/span&gt; (2024).&quot;,&quot;manualOverrideText&quot;:&quot;Id.&quot;},&quot;citationTag&quot;:&quot;MENDELEY_CITATION_v3_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&quot;,&quot;citationItems&quot;:[{&quot;id&quot;:&quot;f98e1a54-a836-3808-b09f-a71a35ced470&quot;,&quot;itemData&quot;:{&quot;type&quot;:&quot;book&quot;,&quot;id&quot;:&quot;f98e1a54-a836-3808-b09f-a71a35ced470&quot;,&quot;title&quot;:&quot;The AI Military Race: Common Good Governance in the Age of Artificial Intelligence&quot;,&quot;author&quot;:[{&quot;family&quot;:&quot;Garcia&quot;,&quot;given&quot;:&quot;Denise&quot;,&quot;parse-names&quot;:false,&quot;dropping-particle&quot;:&quot;&quot;,&quot;non-dropping-particle&quot;:&quot;&quot;}],&quot;ISBN&quot;:&quot;0192864602&quot;,&quot;issued&quot;:{&quot;date-parts&quot;:[[2024]]},&quot;publisher&quot;:&quot;Oxford University Press&quot;,&quot;container-title-short&quot;:&quot;&quot;},&quot;isTemporary&quot;:false,&quot;suppress-author&quot;:false,&quot;composite&quot;:false,&quot;author-only&quot;:false}]},{&quot;citationID&quot;:&quot;MENDELEY_CITATION_ddc74244-181d-414f-9a1f-5bf61b9f2f48&quot;,&quot;properties&quot;:{&quot;noteIndex&quot;:111},&quot;isEdited&quot;:false,&quot;manualOverride&quot;:{&quot;isManuallyOverridden&quot;:false,&quot;citeprocText&quot;:&quot;Gibbs Samuel, &lt;i&gt;Google’s AI Is Being Used by US Military Drone Programme&lt;/i&gt;, &lt;span style=\&quot;font-variant:small-caps;\&quot;&gt;The Guardian&lt;/span&gt; (2018).&quot;,&quot;manualOverrideText&quot;:&quot;&quot;},&quot;citationTag&quot;:&quot;MENDELEY_CITATION_v3_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&quot;,&quot;citationItems&quot;:[{&quot;id&quot;:&quot;f00c1755-9e72-3cb1-9b37-ad2af66beaae&quot;,&quot;itemData&quot;:{&quot;type&quot;:&quot;webpage&quot;,&quot;id&quot;:&quot;f00c1755-9e72-3cb1-9b37-ad2af66beaae&quot;,&quot;title&quot;:&quot;Google’s AI Is Being Used by US Military Drone Programme&quot;,&quot;author&quot;:[{&quot;family&quot;:&quot;Gibbs Samuel&quot;,&quot;given&quot;:&quot;&quot;,&quot;parse-names&quot;:false,&quot;dropping-particle&quot;:&quot;&quot;,&quot;non-dropping-particle&quot;:&quot;&quot;}],&quot;container-title&quot;:&quot;The Guardian&quot;,&quot;issued&quot;:{&quot;date-parts&quot;:[[2018,5,7]]},&quot;container-title-short&quot;:&quot;&quot;},&quot;isTemporary&quot;:false,&quot;suppress-author&quot;:false,&quot;composite&quot;:false,&quot;author-only&quot;:false}]},{&quot;citationID&quot;:&quot;MENDELEY_CITATION_bccb10c0-5735-421e-90b4-5f7ad72ae268&quot;,&quot;properties&quot;:{&quot;noteIndex&quot;:112},&quot;isEdited&quot;:false,&quot;manualOverride&quot;:{&quot;isManuallyOverridden&quot;:true,&quot;citeprocText&quot;:&quot;Adam Bryant, &lt;i&gt;Target Recognition and Adaption in Contested Environments (TRACE)&lt;/i&gt;, &lt;span style=\&quot;font-variant:small-caps;\&quot;&gt;DARPA&lt;/span&gt;.&quot;,&quot;manualOverrideText&quot;:&quot;Bloch-Wehba, supra note 96, at 93-94.&quot;},&quot;citationTag&quot;:&quot;MENDELEY_CITATION_v3_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&quot;,&quot;citationItems&quot;:[{&quot;id&quot;:&quot;d58f6a55-68c7-321e-9d9f-219ed414e5db&quot;,&quot;itemData&quot;:{&quot;type&quot;:&quot;webpage&quot;,&quot;id&quot;:&quot;d58f6a55-68c7-321e-9d9f-219ed414e5db&quot;,&quot;title&quot;:&quot;Target Recognition and Adaption in Contested Environments (TRACE)&quot;,&quot;author&quot;:[{&quot;family&quot;:&quot;Adam Bryant&quot;,&quot;given&quot;:&quot;&quot;,&quot;parse-names&quot;:false,&quot;dropping-particle&quot;:&quot;&quot;,&quot;non-dropping-particle&quot;:&quot;&quot;}],&quot;container-title&quot;:&quot;DARPA&quot;,&quot;container-title-short&quot;:&quot;&quot;},&quot;isTemporary&quot;:false,&quot;suppress-author&quot;:false,&quot;composite&quot;:false,&quot;author-only&quot;:false}]},{&quot;citationID&quot;:&quot;MENDELEY_CITATION_09ae971a-4054-4825-830d-71dc03d27fb6&quot;,&quot;properties&quot;:{&quot;noteIndex&quot;:113},&quot;isEdited&quot;:false,&quot;manualOverride&quot;:{&quot;isManuallyOverridden&quot;:true,&quot;citeprocText&quot;:&quot;Ewa Jasiuk, Anna Chochowska &amp;#38; Krzysztof Chochowski, &lt;i&gt;Legal Dilemmas of Drone Development in Poland&lt;/i&gt;, 110 &lt;span style=\&quot;font-variant:small-caps;\&quot;&gt;J Intell Robot Syst&lt;/span&gt; 78 (2024).&quot;,&quot;manualOverrideText&quot;:&quot;Ewa Jasiuk, Anna Chochowska &amp; Krzysztof Chochowski, Legal Dilemmas of Drone Development in Poland, 110 J. Intell. Robot. Syst. 78, 2-3 (2024).&quot;},&quot;citationTag&quot;:&quot;MENDELEY_CITATION_v3_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&quot;,&quot;citationItems&quot;:[{&quot;id&quot;:&quot;28405950-53cd-383e-8295-551236375285&quot;,&quot;itemData&quot;:{&quot;type&quot;:&quot;article-journal&quot;,&quot;id&quot;:&quot;28405950-53cd-383e-8295-551236375285&quot;,&quot;title&quot;:&quot;Legal Dilemmas of Drone Development in Poland&quot;,&quot;author&quot;:[{&quot;family&quot;:&quot;Jasiuk&quot;,&quot;given&quot;:&quot;Ewa&quot;,&quot;parse-names&quot;:false,&quot;dropping-particle&quot;:&quot;&quot;,&quot;non-dropping-particle&quot;:&quot;&quot;},{&quot;family&quot;:&quot;Chochowska&quot;,&quot;given&quot;:&quot;Anna&quot;,&quot;parse-names&quot;:false,&quot;dropping-particle&quot;:&quot;&quot;,&quot;non-dropping-particle&quot;:&quot;&quot;},{&quot;family&quot;:&quot;Chochowski&quot;,&quot;given&quot;:&quot;Krzysztof&quot;,&quot;parse-names&quot;:false,&quot;dropping-particle&quot;:&quot;&quot;,&quot;non-dropping-particle&quot;:&quot;&quot;}],&quot;title-short&quot;:&quot;J Intell Robot Syst&quot;,&quot;container-title&quot;:&quot;Journal of intelligent &amp; robotic systems&quot;,&quot;DOI&quot;:&quot;10.1007/s10846-024-02068-5&quot;,&quot;ISSN&quot;:&quot;0921-0296&quot;,&quot;issued&quot;:{&quot;date-parts&quot;:[[2024]]},&quot;publisher-place&quot;:&quot;Dordrecht&quot;,&quot;page&quot;:&quot;78&quot;,&quot;language&quot;:&quot;eng&quot;,&quot;genre&quot;:&quot;article&quot;,&quot;publisher&quot;:&quot;Springer Netherlands&quot;,&quot;issue&quot;:&quot;2&quot;,&quot;volume&quot;:&quot;110&quot;,&quot;container-title-short&quot;:&quot;J Intell Robot Syst&quot;},&quot;isTemporary&quot;:false,&quot;suppress-author&quot;:false,&quot;composite&quot;:false,&quot;author-only&quot;:false}]},{&quot;citationID&quot;:&quot;MENDELEY_CITATION_4d5cb7f6-edd6-46c6-a4e7-96327ccf735f&quot;,&quot;properties&quot;:{&quot;noteIndex&quot;:114},&quot;isEdited&quot;:false,&quot;manualOverride&quot;:{&quot;isManuallyOverridden&quot;:false,&quot;citeprocText&quot;:&quot;&lt;i&gt;Id.&lt;/i&gt;&quot;,&quot;manualOverrideText&quot;:&quot;&quot;},&quot;citationTag&quot;:&quot;MENDELEY_CITATION_v3_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&quot;,&quot;citationItems&quot;:[{&quot;id&quot;:&quot;28405950-53cd-383e-8295-551236375285&quot;,&quot;itemData&quot;:{&quot;type&quot;:&quot;article-journal&quot;,&quot;id&quot;:&quot;28405950-53cd-383e-8295-551236375285&quot;,&quot;title&quot;:&quot;Legal Dilemmas of Drone Development in Poland&quot;,&quot;author&quot;:[{&quot;family&quot;:&quot;Jasiuk&quot;,&quot;given&quot;:&quot;Ewa&quot;,&quot;parse-names&quot;:false,&quot;dropping-particle&quot;:&quot;&quot;,&quot;non-dropping-particle&quot;:&quot;&quot;},{&quot;family&quot;:&quot;Chochowska&quot;,&quot;given&quot;:&quot;Anna&quot;,&quot;parse-names&quot;:false,&quot;dropping-particle&quot;:&quot;&quot;,&quot;non-dropping-particle&quot;:&quot;&quot;},{&quot;family&quot;:&quot;Chochowski&quot;,&quot;given&quot;:&quot;Krzysztof&quot;,&quot;parse-names&quot;:false,&quot;dropping-particle&quot;:&quot;&quot;,&quot;non-dropping-particle&quot;:&quot;&quot;}],&quot;title-short&quot;:&quot;J Intell Robot Syst&quot;,&quot;container-title&quot;:&quot;Journal of intelligent &amp; robotic systems&quot;,&quot;DOI&quot;:&quot;10.1007/s10846-024-02068-5&quot;,&quot;ISSN&quot;:&quot;0921-0296&quot;,&quot;issued&quot;:{&quot;date-parts&quot;:[[2024]]},&quot;publisher-place&quot;:&quot;Dordrecht&quot;,&quot;page&quot;:&quot;78&quot;,&quot;language&quot;:&quot;eng&quot;,&quot;genre&quot;:&quot;article&quot;,&quot;publisher&quot;:&quot;Springer Netherlands&quot;,&quot;issue&quot;:&quot;2&quot;,&quot;volume&quot;:&quot;110&quot;,&quot;container-title-short&quot;:&quot;J Intell Robot Syst&quot;},&quot;isTemporary&quot;:false,&quot;suppress-author&quot;:false,&quot;composite&quot;:false,&quot;author-only&quot;:false}]},{&quot;citationID&quot;:&quot;MENDELEY_CITATION_aec3a34f-0e46-4e1a-b9ab-6e41a662986d&quot;,&quot;properties&quot;:{&quot;noteIndex&quot;:115},&quot;isEdited&quot;:false,&quot;manualOverride&quot;:{&quot;isManuallyOverridden&quot;:true,&quot;citeprocText&quot;:&quot;Shehabi and Lubin, &lt;i&gt;supra&lt;/i&gt; note 108.&quot;,&quot;manualOverrideText&quot;:&quot;Shehabi &amp; Lubin, supra note 180.&quot;},&quot;citationTag&quot;:&quot;MENDELEY_CITATION_v3_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&quot;,&quot;citationItems&quot;:[{&quot;id&quot;:&quot;fcde24da-bf1e-36b0-a455-fa5816acb9ac&quot;,&quot;itemData&quot;:{&quot;type&quot;:&quot;webpage&quot;,&quot;id&quot;:&quot;fcde24da-bf1e-36b0-a455-fa5816acb9ac&quot;,&quot;title&quot;:&quot;Israel – hamas 2024 symposium – algorithms of war: Military AI and the war in Gaza&quot;,&quot;author&quot;:[{&quot;family&quot;:&quot;Shehabi&quot;,&quot;given&quot;:&quot;O. Y.&quot;,&quot;parse-names&quot;:false,&quot;dropping-particle&quot;:&quot;&quot;,&quot;non-dropping-particle&quot;:&quot;&quot;},{&quot;family&quot;:&quot;Lubin&quot;,&quot;given&quot;:&quot;A.&quot;,&quot;parse-names&quot;:false,&quot;dropping-particle&quot;:&quot;&quot;,&quot;non-dropping-particle&quot;:&quot;&quot;}],&quot;container-title&quot;:&quot;Lieber Institute West Point&quot;,&quot;issued&quot;:{&quot;date-parts&quot;:[[2024,1,24]]},&quot;container-title-short&quot;:&quot;&quot;},&quot;isTemporary&quot;:false,&quot;suppress-author&quot;:false,&quot;composite&quot;:false,&quot;author-only&quot;:false}]},{&quot;citationID&quot;:&quot;MENDELEY_CITATION_79b8e48b-24ea-41ce-a975-55ed26fea105&quot;,&quot;properties&quot;:{&quot;noteIndex&quot;:116},&quot;isEdited&quot;:false,&quot;manualOverride&quot;:{&quot;isManuallyOverridden&quot;:false,&quot;citeprocText&quot;:&quot;&lt;span style=\&quot;font-variant:small-caps;\&quot;&gt;Qingtian Wu &amp;#38; Yimin Zhou&lt;/span&gt;, &lt;span style=\&quot;font-variant:small-caps;\&quot;&gt;Real-Time Object Detection Based on Unmanned Aerial Vehicle&lt;/span&gt; (2019).&quot;,&quot;manualOverrideText&quot;:&quot;&quot;},&quot;citationTag&quot;:&quot;MENDELEY_CITATION_v3_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&quot;,&quot;citationItems&quot;:[{&quot;id&quot;:&quot;c96a4176-3e3b-3197-a574-b468609a30ee&quot;,&quot;itemData&quot;:{&quot;type&quot;:&quot;book&quot;,&quot;id&quot;:&quot;c96a4176-3e3b-3197-a574-b468609a30ee&quot;,&quot;title&quot;:&quot;Real-Time Object Detection Based on Unmanned Aerial Vehicle&quot;,&quot;author&quot;:[{&quot;family&quot;:&quot;Wu&quot;,&quot;given&quot;:&quot;Qingtian&quot;,&quot;parse-names&quot;:false,&quot;dropping-particle&quot;:&quot;&quot;,&quot;non-dropping-particle&quot;:&quot;&quot;},{&quot;family&quot;:&quot;Zhou&quot;,&quot;given&quot;:&quot;Yimin&quot;,&quot;parse-names&quot;:false,&quot;dropping-particle&quot;:&quot;&quot;,&quot;non-dropping-particle&quot;:&quot;&quot;}],&quot;DOI&quot;:&quot;10.1109/DDCLS.2019.8908984&quot;,&quot;issued&quot;:{&quot;date-parts&quot;:[[2019,5,1]]},&quot;number-of-pages&quot;:&quot;574-579&quot;,&quot;container-title-short&quot;:&quot;&quot;},&quot;isTemporary&quot;:false,&quot;suppress-author&quot;:false,&quot;composite&quot;:false,&quot;author-only&quot;:false}]},{&quot;citationID&quot;:&quot;MENDELEY_CITATION_84421b2d-8f8b-4ad2-a354-439200fca5a0&quot;,&quot;properties&quot;:{&quot;noteIndex&quot;:117},&quot;isEdited&quot;:false,&quot;manualOverride&quot;:{&quot;isManuallyOverridden&quot;:true,&quot;citeprocText&quot;:&quot;Adib Bin Rashid et al., &lt;i&gt;Artificial Intelligence in the Military: An Overview of the Capabilities, Applications, and Challenges&lt;/i&gt;, 2023 &lt;span style=\&quot;font-variant:small-caps;\&quot;&gt;International Journal of Intelligent Systems&lt;/span&gt; 1 (2023).&quot;,&quot;manualOverrideText&quot;:&quot;Adib Bin Rashid et al., Artificial Intelligence in the Military: An Overview of the Capabilities, Applications, and Challenges, 2023 Int’l J. Intelligent Sys. 1, 4 (2023).&quot;},&quot;citationTag&quot;:&quot;MENDELEY_CITATION_v3_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&quot;,&quot;citationItems&quot;:[{&quot;id&quot;:&quot;bf595e0c-7bdf-3839-a04b-9509b54226c3&quot;,&quot;itemData&quot;:{&quot;type&quot;:&quot;article-journal&quot;,&quot;id&quot;:&quot;bf595e0c-7bdf-3839-a04b-9509b54226c3&quot;,&quot;title&quot;:&quot;Artificial Intelligence in the Military: An Overview of the Capabilities, Applications, and Challenges&quot;,&quot;author&quot;:[{&quot;family&quot;:&quot;Rashid&quot;,&quot;given&quot;:&quot;Adib&quot;,&quot;parse-names&quot;:false,&quot;dropping-particle&quot;:&quot;Bin&quot;,&quot;non-dropping-particle&quot;:&quot;&quot;},{&quot;family&quot;:&quot;Kausik&quot;,&quot;given&quot;:&quot;Ashfakul Karim&quot;,&quot;parse-names&quot;:false,&quot;dropping-particle&quot;:&quot;&quot;,&quot;non-dropping-particle&quot;:&quot;&quot;},{&quot;family&quot;:&quot;Hassan Sunny&quot;,&quot;given&quot;:&quot;Ahamed&quot;,&quot;parse-names&quot;:false,&quot;dropping-particle&quot;:&quot;&quot;,&quot;non-dropping-particle&quot;:&quot;Al&quot;},{&quot;family&quot;:&quot;Bappy&quot;,&quot;given&quot;:&quot;Mehedy Hassan&quot;,&quot;parse-names&quot;:false,&quot;dropping-particle&quot;:&quot;&quot;,&quot;non-dropping-particle&quot;:&quot;&quot;}],&quot;container-title&quot;:&quot;International Journal of Intelligent Systems&quot;,&quot;DOI&quot;:&quot;10.1155/2023/8676366&quot;,&quot;ISSN&quot;:&quot;1098-111X&quot;,&quot;issued&quot;:{&quot;date-parts&quot;:[[2023,11,6]]},&quot;page&quot;:&quot;1-31&quot;,&quot;abstract&quot;:&quot;&lt;p&gt;Artificial intelligence (AI) has become a reality in today’s world with the rise of the 4th industrial revolution, especially in the armed forces. Military AI systems can process more data more effectively than traditional systems. Due to its intrinsic computing and decision-making capabilities, AI also increases combat systems’ self-control, self-regulation, and self-actuation. Artificial intelligence is used in almost every military application, and increased research and development support from military research agencies to develop new and advanced AI technologies is expected to drive the widespread demand for AI-driven systems in the military. This essay will discuss several AI applications in the military, as well as their capabilities, opportunities, and potential harm and devastation when there is instability. The article looks at current and future potential for developing artificial intelligence algorithms, particularly in military applications. Most of the discussion focused on the seven patterns of AI, the usage and implementation of AI algorithms in the military, object detection, military logistics, and robots, the global instability induced by AI use, and nuclear risk. The article also looks at the current and future potential for developing artificial intelligence algorithms, particularly in military applications.&lt;/p&gt;&quot;,&quot;volume&quot;:&quot;2023&quot;,&quot;container-title-short&quot;:&quot;&quot;},&quot;isTemporary&quot;:false,&quot;suppress-author&quot;:false,&quot;composite&quot;:false,&quot;author-only&quot;:false}]},{&quot;citationID&quot;:&quot;MENDELEY_CITATION_45906347-0713-4d99-afc5-f743236062e1&quot;,&quot;properties&quot;:{&quot;noteIndex&quot;:118},&quot;isEdited&quot;:false,&quot;manualOverride&quot;:{&quot;isManuallyOverridden&quot;:true,&quot;citeprocText&quot;:&quot;Lior Shamir et al., &lt;i&gt;Pattern Recognition Software and Techniques for Biological Image Analysis&lt;/i&gt;, 6 &lt;span style=\&quot;font-variant:small-caps;\&quot;&gt;PLoS Comput Biol&lt;/span&gt; e1000974 (2010).&quot;,&quot;manualOverrideText&quot;:&quot;Lior Shamir et al., Pattern Recognition Software and Techniques for Biological Image Analysis, 6 PLOS Comput. Biol. e1000974 (2010).&quot;},&quot;citationTag&quot;:&quot;MENDELEY_CITATION_v3_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&quot;,&quot;citationItems&quot;:[{&quot;id&quot;:&quot;c4c38539-ec31-3d71-bbb0-2c246fd3c593&quot;,&quot;itemData&quot;:{&quot;type&quot;:&quot;article-journal&quot;,&quot;id&quot;:&quot;c4c38539-ec31-3d71-bbb0-2c246fd3c593&quot;,&quot;title&quot;:&quot;Pattern recognition software and techniques for biological image analysis&quot;,&quot;author&quot;:[{&quot;family&quot;:&quot;Shamir&quot;,&quot;given&quot;:&quot;Lior&quot;,&quot;parse-names&quot;:false,&quot;dropping-particle&quot;:&quot;&quot;,&quot;non-dropping-particle&quot;:&quot;&quot;},{&quot;family&quot;:&quot;Delaney&quot;,&quot;given&quot;:&quot;John D&quot;,&quot;parse-names&quot;:false,&quot;dropping-particle&quot;:&quot;&quot;,&quot;non-dropping-particle&quot;:&quot;&quot;},{&quot;family&quot;:&quot;Orlov&quot;,&quot;given&quot;:&quot;Nikita&quot;,&quot;parse-names&quot;:false,&quot;dropping-particle&quot;:&quot;&quot;,&quot;non-dropping-particle&quot;:&quot;&quot;},{&quot;family&quot;:&quot;Eckley&quot;,&quot;given&quot;:&quot;D Mark&quot;,&quot;parse-names&quot;:false,&quot;dropping-particle&quot;:&quot;&quot;,&quot;non-dropping-particle&quot;:&quot;&quot;},{&quot;family&quot;:&quot;Goldberg&quot;,&quot;given&quot;:&quot;Ilya G&quot;,&quot;parse-names&quot;:false,&quot;dropping-particle&quot;:&quot;&quot;,&quot;non-dropping-particle&quot;:&quot;&quot;}],&quot;container-title&quot;:&quot;PLoS computational biology&quot;,&quot;ISSN&quot;:&quot;1553-734X&quot;,&quot;issued&quot;:{&quot;date-parts&quot;:[[2010]]},&quot;page&quot;:&quot;e1000974&quot;,&quot;publisher&quot;:&quot;Public Library of Science San Francisco, USA&quot;,&quot;issue&quot;:&quot;11&quot;,&quot;volume&quot;:&quot;6&quot;,&quot;container-title-short&quot;:&quot;PLoS Comput Biol&quot;},&quot;isTemporary&quot;:false,&quot;suppress-author&quot;:false,&quot;composite&quot;:false,&quot;author-only&quot;:false}]},{&quot;citationID&quot;:&quot;MENDELEY_CITATION_58e1ad08-a968-4661-b392-6fcd21340e6e&quot;,&quot;properties&quot;:{&quot;noteIndex&quot;:119},&quot;isEdited&quot;:false,&quot;manualOverride&quot;:{&quot;isManuallyOverridden&quot;:true,&quot;citeprocText&quot;:&quot;Rashid et al., &lt;i&gt;supra&lt;/i&gt; note 117.&quot;,&quot;manualOverrideText&quot;:&quot;Rashid et al., Supra note 194, at 4-5.&quot;},&quot;citationTag&quot;:&quot;MENDELEY_CITATION_v3_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&quot;,&quot;citationItems&quot;:[{&quot;id&quot;:&quot;bf595e0c-7bdf-3839-a04b-9509b54226c3&quot;,&quot;itemData&quot;:{&quot;type&quot;:&quot;article-journal&quot;,&quot;id&quot;:&quot;bf595e0c-7bdf-3839-a04b-9509b54226c3&quot;,&quot;title&quot;:&quot;Artificial Intelligence in the Military: An Overview of the Capabilities, Applications, and Challenges&quot;,&quot;author&quot;:[{&quot;family&quot;:&quot;Rashid&quot;,&quot;given&quot;:&quot;Adib&quot;,&quot;parse-names&quot;:false,&quot;dropping-particle&quot;:&quot;Bin&quot;,&quot;non-dropping-particle&quot;:&quot;&quot;},{&quot;family&quot;:&quot;Kausik&quot;,&quot;given&quot;:&quot;Ashfakul Karim&quot;,&quot;parse-names&quot;:false,&quot;dropping-particle&quot;:&quot;&quot;,&quot;non-dropping-particle&quot;:&quot;&quot;},{&quot;family&quot;:&quot;Hassan Sunny&quot;,&quot;given&quot;:&quot;Ahamed&quot;,&quot;parse-names&quot;:false,&quot;dropping-particle&quot;:&quot;&quot;,&quot;non-dropping-particle&quot;:&quot;Al&quot;},{&quot;family&quot;:&quot;Bappy&quot;,&quot;given&quot;:&quot;Mehedy Hassan&quot;,&quot;parse-names&quot;:false,&quot;dropping-particle&quot;:&quot;&quot;,&quot;non-dropping-particle&quot;:&quot;&quot;}],&quot;container-title&quot;:&quot;International Journal of Intelligent Systems&quot;,&quot;DOI&quot;:&quot;10.1155/2023/8676366&quot;,&quot;ISSN&quot;:&quot;1098-111X&quot;,&quot;issued&quot;:{&quot;date-parts&quot;:[[2023,11,6]]},&quot;page&quot;:&quot;1-31&quot;,&quot;abstract&quot;:&quot;&lt;p&gt;Artificial intelligence (AI) has become a reality in today’s world with the rise of the 4th industrial revolution, especially in the armed forces. Military AI systems can process more data more effectively than traditional systems. Due to its intrinsic computing and decision-making capabilities, AI also increases combat systems’ self-control, self-regulation, and self-actuation. Artificial intelligence is used in almost every military application, and increased research and development support from military research agencies to develop new and advanced AI technologies is expected to drive the widespread demand for AI-driven systems in the military. This essay will discuss several AI applications in the military, as well as their capabilities, opportunities, and potential harm and devastation when there is instability. The article looks at current and future potential for developing artificial intelligence algorithms, particularly in military applications. Most of the discussion focused on the seven patterns of AI, the usage and implementation of AI algorithms in the military, object detection, military logistics, and robots, the global instability induced by AI use, and nuclear risk. The article also looks at the current and future potential for developing artificial intelligence algorithms, particularly in military applications.&lt;/p&gt;&quot;,&quot;volume&quot;:&quot;2023&quot;,&quot;container-title-short&quot;:&quot;&quot;},&quot;isTemporary&quot;:false,&quot;suppress-author&quot;:false,&quot;composite&quot;:false,&quot;author-only&quot;:false}]},{&quot;citationID&quot;:&quot;MENDELEY_CITATION_100a98a9-f458-4c11-9bea-53da869c2a6b&quot;,&quot;properties&quot;:{&quot;noteIndex&quot;:120},&quot;isEdited&quot;:false,&quot;manualOverride&quot;:{&quot;isManuallyOverridden&quot;:true,&quot;citeprocText&quot;:&quot;The rise in dual-use technologies: A paradigm shift, &lt;span style=\&quot;font-variant:small-caps;\&quot;&gt;Starburst&lt;/span&gt; (2023).&quot;,&quot;manualOverrideText&quot;:&quot;The Rise in Dual-Use Technologies: A Paradigm Shift, Starburst (2023), https://starburst.aero/news/the-rise-in-dual-use-technologies/.&quot;},&quot;citationTag&quot;:&quot;MENDELEY_CITATION_v3_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&quot;,&quot;citationItems&quot;:[{&quot;id&quot;:&quot;18160599-d84d-34d2-8a38-b09015b241d9&quot;,&quot;itemData&quot;:{&quot;type&quot;:&quot;webpage&quot;,&quot;id&quot;:&quot;18160599-d84d-34d2-8a38-b09015b241d9&quot;,&quot;title&quot;:&quot;The rise in dual-use technologies: A paradigm shift&quot;,&quot;container-title&quot;:&quot;Starburst&quot;,&quot;issued&quot;:{&quot;date-parts&quot;:[[2023,10,23]]},&quot;container-title-short&quot;:&quot;&quot;},&quot;isTemporary&quot;:false,&quot;suppress-author&quot;:false,&quot;composite&quot;:false,&quot;author-only&quot;:false}]},{&quot;citationID&quot;:&quot;MENDELEY_CITATION_a1b0d057-26b9-4ce1-a08c-bed664057870&quot;,&quot;properties&quot;:{&quot;noteIndex&quot;:121},&quot;isEdited&quot;:false,&quot;manualOverride&quot;:{&quot;isManuallyOverridden&quot;:true,&quot;citeprocText&quot;:&quot;Tania Babina et al., &lt;i&gt;Artificial Intelligence, Firm Growth, and Product Innovation&lt;/i&gt;, 151 &lt;span style=\&quot;font-variant:small-caps;\&quot;&gt;J financ econ&lt;/span&gt; 103745 (2024), https://www.sciencedirect.com/science/article/pii/S0304405X2300185X.&quot;,&quot;manualOverrideText&quot;:&quot;Tania Babina et al., Artificial Intelligence, Firm Growth, and Product Innovation, 151 J. Fin. Econ. 103745, 4 (2024).&quot;},&quot;citationTag&quot;:&quot;MENDELEY_CITATION_v3_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&quot;,&quot;citationItems&quot;:[{&quot;id&quot;:&quot;693cd7fd-c249-38fb-b079-b81dc84b9941&quot;,&quot;itemData&quot;:{&quot;type&quot;:&quot;article-journal&quot;,&quot;id&quot;:&quot;693cd7fd-c249-38fb-b079-b81dc84b9941&quot;,&quot;title&quot;:&quot;Artificial intelligence, firm growth, and product innovation&quot;,&quot;author&quot;:[{&quot;family&quot;:&quot;Babina&quot;,&quot;given&quot;:&quot;Tania&quot;,&quot;parse-names&quot;:false,&quot;dropping-particle&quot;:&quot;&quot;,&quot;non-dropping-particle&quot;:&quot;&quot;},{&quot;family&quot;:&quot;Fedyk&quot;,&quot;given&quot;:&quot;Anastassia&quot;,&quot;parse-names&quot;:false,&quot;dropping-particle&quot;:&quot;&quot;,&quot;non-dropping-particle&quot;:&quot;&quot;},{&quot;family&quot;:&quot;He&quot;,&quot;given&quot;:&quot;Alex&quot;,&quot;parse-names&quot;:false,&quot;dropping-particle&quot;:&quot;&quot;,&quot;non-dropping-particle&quot;:&quot;&quot;},{&quot;family&quot;:&quot;Hodson&quot;,&quot;given&quot;:&quot;James&quot;,&quot;parse-names&quot;:false,&quot;dropping-particle&quot;:&quot;&quot;,&quot;non-dropping-particle&quot;:&quot;&quot;}],&quot;container-title&quot;:&quot;Journal of Financial Economics&quot;,&quot;DOI&quot;:&quot;https://doi.org/10.1016/j.jfineco.2023.103745&quot;,&quot;ISSN&quot;:&quot;0304-405X&quot;,&quot;URL&quot;:&quot;https://www.sciencedirect.com/science/article/pii/S0304405X2300185X&quot;,&quot;issued&quot;:{&quot;date-parts&quot;:[[2024]]},&quot;page&quot;:&quot;103745&quot;,&quot;abstract&quot;:&quot;We study the use and economic impact of AI technologies. We propose a new measure of firm-level AI investments using employee resumes. Our measure reveals a stark increase in AI investments across sectors. AI-investing firms experience higher growth in sales, employment, and market valuations. This growth comes primarily through increased product innovation. Our results are robust to instrumenting AI investments using firms' exposure to universities' supply of AI graduates. AI-powered growth concentrates among larger firms and is associated with higher industry concentration. Our results highlight that new technologies like AI can contribute to growth and superstar firms through product innovation.&quot;,&quot;volume&quot;:&quot;151&quot;,&quot;container-title-short&quot;:&quot;J financ econ&quot;},&quot;isTemporary&quot;:false,&quot;suppress-author&quot;:false,&quot;composite&quot;:false,&quot;author-only&quot;:false}]},{&quot;citationID&quot;:&quot;MENDELEY_CITATION_4a1741d9-6474-4e5d-8930-454671330c5e&quot;,&quot;properties&quot;:{&quot;noteIndex&quot;:122},&quot;isEdited&quot;:false,&quot;manualOverride&quot;:{&quot;isManuallyOverridden&quot;:false,&quot;citeprocText&quot;:&quot;&lt;i&gt;Id.&lt;/i&gt;&quot;,&quot;manualOverrideText&quot;:&quot;&quot;},&quot;citationTag&quot;:&quot;MENDELEY_CITATION_v3_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&quot;,&quot;citationItems&quot;:[{&quot;id&quot;:&quot;693cd7fd-c249-38fb-b079-b81dc84b9941&quot;,&quot;itemData&quot;:{&quot;type&quot;:&quot;article-journal&quot;,&quot;id&quot;:&quot;693cd7fd-c249-38fb-b079-b81dc84b9941&quot;,&quot;title&quot;:&quot;Artificial intelligence, firm growth, and product innovation&quot;,&quot;author&quot;:[{&quot;family&quot;:&quot;Babina&quot;,&quot;given&quot;:&quot;Tania&quot;,&quot;parse-names&quot;:false,&quot;dropping-particle&quot;:&quot;&quot;,&quot;non-dropping-particle&quot;:&quot;&quot;},{&quot;family&quot;:&quot;Fedyk&quot;,&quot;given&quot;:&quot;Anastassia&quot;,&quot;parse-names&quot;:false,&quot;dropping-particle&quot;:&quot;&quot;,&quot;non-dropping-particle&quot;:&quot;&quot;},{&quot;family&quot;:&quot;He&quot;,&quot;given&quot;:&quot;Alex&quot;,&quot;parse-names&quot;:false,&quot;dropping-particle&quot;:&quot;&quot;,&quot;non-dropping-particle&quot;:&quot;&quot;},{&quot;family&quot;:&quot;Hodson&quot;,&quot;given&quot;:&quot;James&quot;,&quot;parse-names&quot;:false,&quot;dropping-particle&quot;:&quot;&quot;,&quot;non-dropping-particle&quot;:&quot;&quot;}],&quot;container-title&quot;:&quot;Journal of Financial Economics&quot;,&quot;DOI&quot;:&quot;https://doi.org/10.1016/j.jfineco.2023.103745&quot;,&quot;ISSN&quot;:&quot;0304-405X&quot;,&quot;URL&quot;:&quot;https://www.sciencedirect.com/science/article/pii/S0304405X2300185X&quot;,&quot;issued&quot;:{&quot;date-parts&quot;:[[2024]]},&quot;page&quot;:&quot;103745&quot;,&quot;abstract&quot;:&quot;We study the use and economic impact of AI technologies. We propose a new measure of firm-level AI investments using employee resumes. Our measure reveals a stark increase in AI investments across sectors. AI-investing firms experience higher growth in sales, employment, and market valuations. This growth comes primarily through increased product innovation. Our results are robust to instrumenting AI investments using firms' exposure to universities' supply of AI graduates. AI-powered growth concentrates among larger firms and is associated with higher industry concentration. Our results highlight that new technologies like AI can contribute to growth and superstar firms through product innovation.&quot;,&quot;volume&quot;:&quot;151&quot;,&quot;container-title-short&quot;:&quot;J financ econ&quot;},&quot;isTemporary&quot;:false,&quot;suppress-author&quot;:false,&quot;composite&quot;:false,&quot;author-only&quot;:false}]},{&quot;citationID&quot;:&quot;MENDELEY_CITATION_a5fe6b4b-52c7-4b8e-a5dc-4307758409f2&quot;,&quot;properties&quot;:{&quot;noteIndex&quot;:123},&quot;isEdited&quot;:false,&quot;manualOverride&quot;:{&quot;isManuallyOverridden&quot;:true,&quot;citeprocText&quot;:&quot;&lt;span style=\&quot;font-variant:small-caps;\&quot;&gt;Efraim Benmelech &amp;#38; Michal Zator&lt;/span&gt;, &lt;i&gt;Robots and Firm Investment&lt;/i&gt;, (2022).&quot;,&quot;manualOverrideText&quot;:&quot;Efraim Benmelech &amp; Michal Zator, Robots and Firm Investment, Nat’l Bureau of Econ. Research, Working Paper No. 29676, at 11–13 (2022); Roxana Mihet &amp; Thomas Philippon, The Economics of Big Data and Artificial Intelligence, in Disruptive Innovation in Business and Finance in the Digital World 20, 29, 30–32 (2019).&quot;},&quot;citationTag&quot;:&quot;MENDELEY_CITATION_v3_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&quot;,&quot;citationItems&quot;:[{&quot;id&quot;:&quot;f96dbe0c-1019-3ccd-a378-7534b462c0ac&quot;,&quot;itemData&quot;:{&quot;type&quot;:&quot;report&quot;,&quot;id&quot;:&quot;f96dbe0c-1019-3ccd-a378-7534b462c0ac&quot;,&quot;title&quot;:&quot;Robots and firm investment&quot;,&quot;author&quot;:[{&quot;family&quot;:&quot;Benmelech&quot;,&quot;given&quot;:&quot;Efraim&quot;,&quot;parse-names&quot;:false,&quot;dropping-particle&quot;:&quot;&quot;,&quot;non-dropping-particle&quot;:&quot;&quot;},{&quot;family&quot;:&quot;Zator&quot;,&quot;given&quot;:&quot;Michal&quot;,&quot;parse-names&quot;:false,&quot;dropping-particle&quot;:&quot;&quot;,&quot;non-dropping-particle&quot;:&quot;&quot;}],&quot;issued&quot;:{&quot;date-parts&quot;:[[2022]]},&quot;publisher&quot;:&quot;National Bureau of Economic Research&quot;,&quot;container-title-short&quot;:&quot;&quot;},&quot;isTemporary&quot;:false,&quot;suppress-author&quot;:false,&quot;composite&quot;:false,&quot;author-only&quot;:false}]},{&quot;citationID&quot;:&quot;MENDELEY_CITATION_b6460bad-5ab1-4951-84bc-2e56b0c547b6&quot;,&quot;properties&quot;:{&quot;noteIndex&quot;:124},&quot;isEdited&quot;:false,&quot;manualOverride&quot;:{&quot;isManuallyOverridden&quot;:true,&quot;citeprocText&quot;:&quot;Charles I. Jones &amp;#38; Christopher Tonetti, &lt;i&gt;Nonrivalry and the Economics of Data&lt;/i&gt;, 110 &lt;span style=\&quot;font-variant:small-caps;\&quot;&gt;Am Econ Rev&lt;/span&gt; 2819 (2020).&quot;,&quot;manualOverrideText&quot;:&quot;Charles I. Jones &amp; Christopher Tonetti, Nonrivalry and the Economics of Data, 110 Am. Econ. Rev. 2819 (2020).&quot;},&quot;citationTag&quot;:&quot;MENDELEY_CITATION_v3_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&quot;,&quot;citationItems&quot;:[{&quot;id&quot;:&quot;91ef4e52-1f4a-3f28-b317-5ceae87e7686&quot;,&quot;itemData&quot;:{&quot;type&quot;:&quot;article-journal&quot;,&quot;id&quot;:&quot;91ef4e52-1f4a-3f28-b317-5ceae87e7686&quot;,&quot;title&quot;:&quot;Nonrivalry and the Economics of Data&quot;,&quot;author&quot;:[{&quot;family&quot;:&quot;Jones&quot;,&quot;given&quot;:&quot;Charles I.&quot;,&quot;parse-names&quot;:false,&quot;dropping-particle&quot;:&quot;&quot;,&quot;non-dropping-particle&quot;:&quot;&quot;},{&quot;family&quot;:&quot;Tonetti&quot;,&quot;given&quot;:&quot;Christopher&quot;,&quot;parse-names&quot;:false,&quot;dropping-particle&quot;:&quot;&quot;,&quot;non-dropping-particle&quot;:&quot;&quot;}],&quot;container-title&quot;:&quot;The American economic review&quot;,&quot;DOI&quot;:&quot;10.1257/aer.20191330&quot;,&quot;ISSN&quot;:&quot;0002-8282&quot;,&quot;issued&quot;:{&quot;date-parts&quot;:[[2020]]},&quot;page&quot;:&quot;2819-2858&quot;,&quot;language&quot;:&quot;eng&quot;,&quot;genre&quot;:&quot;article&quot;,&quot;publisher&quot;:&quot;American Economic Association&quot;,&quot;issue&quot;:&quot;9&quot;,&quot;volume&quot;:&quot;110&quot;,&quot;container-title-short&quot;:&quot;Am Econ Rev&quot;},&quot;isTemporary&quot;:false,&quot;suppress-author&quot;:false,&quot;composite&quot;:false,&quot;author-only&quot;:false}]},{&quot;citationID&quot;:&quot;MENDELEY_CITATION_9e83b54c-6e62-490f-93ce-c10637f4e653&quot;,&quot;properties&quot;:{&quot;noteIndex&quot;:125},&quot;isEdited&quot;:false,&quot;manualOverride&quot;:{&quot;isManuallyOverridden&quot;:true,&quot;citeprocText&quot;:&quot;Roxana Mihet &amp;#38; Thomas Philippon, &lt;i&gt;The Economics of Big Data and Artificial Intelligence&lt;/i&gt;, 20 &lt;i&gt;in&lt;/i&gt; &lt;span style=\&quot;font-variant:small-caps;\&quot;&gt;Disruptive Innovation in Business and Finance in the Digital World&lt;/span&gt; 29 (2019).&quot;,&quot;manualOverrideText&quot;:&quot;Mihet &amp; Philippon, supra note 214.&quot;},&quot;citationTag&quot;:&quot;MENDELEY_CITATION_v3_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&quot;,&quot;citationItems&quot;:[{&quot;id&quot;:&quot;2bcbfb7c-8888-3e0e-adeb-9f5e0718116e&quot;,&quot;itemData&quot;:{&quot;type&quot;:&quot;chapter&quot;,&quot;id&quot;:&quot;2bcbfb7c-8888-3e0e-adeb-9f5e0718116e&quot;,&quot;title&quot;:&quot;The Economics of Big Data and Artificial Intelligence&quot;,&quot;author&quot;:[{&quot;family&quot;:&quot;Mihet&quot;,&quot;given&quot;:&quot;Roxana&quot;,&quot;parse-names&quot;:false,&quot;dropping-particle&quot;:&quot;&quot;,&quot;non-dropping-particle&quot;:&quot;&quot;},{&quot;family&quot;:&quot;Philippon&quot;,&quot;given&quot;:&quot;Thomas&quot;,&quot;parse-names&quot;:false,&quot;dropping-particle&quot;:&quot;&quot;,&quot;non-dropping-particle&quot;:&quot;&quot;}],&quot;container-title&quot;:&quot;Disruptive Innovation in Business and Finance in the Digital World&quot;,&quot;DOI&quot;:&quot;10.1108/S1569-376720190000020006&quot;,&quot;ISBN&quot;:&quot;9781789733822&quot;,&quot;ISSN&quot;:&quot;1569-3767&quot;,&quot;issued&quot;:{&quot;date-parts&quot;:[[2019]]},&quot;publisher-place&quot;:&quot;United Kingdom&quot;,&quot;page&quot;:&quot;29-43&quot;,&quot;language&quot;:&quot;eng&quot;,&quot;genre&quot;:&quot;bookitem&quot;,&quot;publisher&quot;:&quot;Emerald Publishing Limited&quot;,&quot;volume&quot;:&quot;20&quot;,&quot;container-title-short&quot;:&quot;&quot;},&quot;isTemporary&quot;:false,&quot;suppress-author&quot;:false,&quot;composite&quot;:false,&quot;author-only&quot;:false}]},{&quot;citationID&quot;:&quot;MENDELEY_CITATION_870dbb1d-20df-4425-84b7-5b14aef61395&quot;,&quot;properties&quot;:{&quot;noteIndex&quot;:126},&quot;isEdited&quot;:false,&quot;manualOverride&quot;:{&quot;isManuallyOverridden&quot;:true,&quot;citeprocText&quot;:&quot;Hunter et al., &lt;i&gt;supra&lt;/i&gt; note 61.&quot;,&quot;manualOverrideText&quot;:&quot;Hunter et al., supra note 65., at 226.&quot;},&quot;citationTag&quot;:&quot;MENDELEY_CITATION_v3_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&quot;,&quot;citationItems&quot;:[{&quot;id&quot;:&quot;94167ebf-eeaa-3146-9a6e-4d31d76e1922&quot;,&quot;itemData&quot;:{&quot;type&quot;:&quot;article-journal&quot;,&quot;id&quot;:&quot;94167ebf-eeaa-3146-9a6e-4d31d76e1922&quot;,&quot;title&quot;:&quot;The military application of artificial intelligence technology in the United States, China, and Russia and the implications for global security&quot;,&quot;author&quot;:[{&quot;family&quot;:&quot;Hunter&quot;,&quot;given&quot;:&quot;Lance Y&quot;,&quot;parse-names&quot;:false,&quot;dropping-particle&quot;:&quot;&quot;,&quot;non-dropping-particle&quot;:&quot;&quot;},{&quot;family&quot;:&quot;Albert&quot;,&quot;given&quot;:&quot;Craig D&quot;,&quot;parse-names&quot;:false,&quot;dropping-particle&quot;:&quot;&quot;,&quot;non-dropping-particle&quot;:&quot;&quot;},{&quot;family&quot;:&quot;Henningan&quot;,&quot;given&quot;:&quot;Christopher&quot;,&quot;parse-names&quot;:false,&quot;dropping-particle&quot;:&quot;&quot;,&quot;non-dropping-particle&quot;:&quot;&quot;},{&quot;family&quot;:&quot;Rutland&quot;,&quot;given&quot;:&quot;Josh&quot;,&quot;parse-names&quot;:false,&quot;dropping-particle&quot;:&quot;&quot;,&quot;non-dropping-particle&quot;:&quot;&quot;}],&quot;container-title&quot;:&quot;Defense &amp; Security Analysis&quot;,&quot;DOI&quot;:&quot;10.1080/14751798.2023.2210367&quot;,&quot;ISSN&quot;:&quot;1475-1798&quot;,&quot;URL&quot;:&quot;https://doi.org/10.1080/14751798.2023.2210367&quot;,&quot;issued&quot;:{&quot;date-parts&quot;:[[2023,4,3]]},&quot;page&quot;:&quot;207-232&quot;,&quot;publisher&quot;:&quot;Routledge&quot;,&quot;issue&quot;:&quot;2&quot;,&quot;volume&quot;:&quot;39&quot;,&quot;container-title-short&quot;:&quot;&quot;},&quot;isTemporary&quot;:false,&quot;suppress-author&quot;:false,&quot;composite&quot;:false,&quot;author-only&quot;:false}]},{&quot;citationID&quot;:&quot;MENDELEY_CITATION_c0c77ba5-8ac4-4402-a07e-41fb3d535906&quot;,&quot;properties&quot;:{&quot;noteIndex&quot;:127},&quot;isEdited&quot;:false,&quot;manualOverride&quot;:{&quot;isManuallyOverridden&quot;:true,&quot;citeprocText&quot;:&quot;Webster Graham, &lt;i&gt;Full Translation: China’s ‘New Generation Artificial Intelligence Development Plan&lt;/i&gt;, &lt;span style=\&quot;font-variant:small-caps;\&quot;&gt;New America&lt;/span&gt; (2017).&quot;,&quot;manualOverrideText&quot;:&quot;Shaleen Khanal, Hongzhou Zhang &amp; Araz Taeihagh, Development of New Generation of Artificial Intelligence in China: When Beijing’s Global Ambitions Meet Local Realities, 34 J. Contemp. China 19, 19–20 (2025), https://doi.org/10.1080/10670564.2024.2333492.&quot;},&quot;citationTag&quot;:&quot;MENDELEY_CITATION_v3_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&quot;,&quot;citationItems&quot;:[{&quot;id&quot;:&quot;b432ff2f-fa38-32c2-a087-f78ce45be94d&quot;,&quot;itemData&quot;:{&quot;type&quot;:&quot;webpage&quot;,&quot;id&quot;:&quot;b432ff2f-fa38-32c2-a087-f78ce45be94d&quot;,&quot;title&quot;:&quot;Full Translation: China’s ‘New Generation Artificial Intelligence Development Plan&quot;,&quot;author&quot;:[{&quot;family&quot;:&quot;Webster Graham&quot;,&quot;given&quot;:&quot;&quot;,&quot;parse-names&quot;:false,&quot;dropping-particle&quot;:&quot;&quot;,&quot;non-dropping-particle&quot;:&quot;&quot;}],&quot;container-title&quot;:&quot;New America&quot;,&quot;issued&quot;:{&quot;date-parts&quot;:[[2017,8,1]]},&quot;container-title-short&quot;:&quot;&quot;},&quot;isTemporary&quot;:false,&quot;suppress-author&quot;:false,&quot;composite&quot;:false,&quot;author-only&quot;:false}]},{&quot;citationID&quot;:&quot;MENDELEY_CITATION_0bb7b5fc-6d94-4d83-9f4f-d123340e6e30&quot;,&quot;properties&quot;:{&quot;noteIndex&quot;:128},&quot;isEdited&quot;:false,&quot;manualOverride&quot;:{&quot;isManuallyOverridden&quot;:true,&quot;citeprocText&quot;:&quot;&lt;span style=\&quot;font-variant:small-caps;\&quot;&gt;Gregory C. Allen&lt;/span&gt;, &lt;span style=\&quot;font-variant:small-caps;\&quot;&gt;Understanding China’s AI Strategy: Clues to Chinese Strategic Thinking on Artificial Intelligence and National Security&lt;/span&gt; (2022).&quot;,&quot;manualOverrideText&quot;:&quot;Richard A. Bitzinger &amp; Michael Raska, Chinese and Russian Military Modernization and the Fourth Industrial Revolution, in Russia-China Relations 121, 124–28 (Alice Kirchberger, Sinjen Kirchberger &amp; Kai Wörmer eds., 2022).&quot;},&quot;citationTag&quot;:&quot;MENDELEY_CITATION_v3_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&quot;,&quot;citationItems&quot;:[{&quot;id&quot;:&quot;160540c8-6ad3-3cf8-91e2-d51096ebee41&quot;,&quot;itemData&quot;:{&quot;type&quot;:&quot;book&quot;,&quot;id&quot;:&quot;160540c8-6ad3-3cf8-91e2-d51096ebee41&quot;,&quot;title&quot;:&quot;Understanding China’s AI Strategy: Clues to Chinese Strategic Thinking on Artificial Intelligence and National Security&quot;,&quot;author&quot;:[{&quot;family&quot;:&quot;Gregory C. Allen&quot;,&quot;given&quot;:&quot;&quot;,&quot;parse-names&quot;:false,&quot;dropping-particle&quot;:&quot;&quot;,&quot;non-dropping-particle&quot;:&quot;&quot;}],&quot;issued&quot;:{&quot;date-parts&quot;:[[2022]]},&quot;language&quot;:&quot;eng&quot;,&quot;genre&quot;:&quot;book&quot;,&quot;publisher&quot;:&quot;Center for a New American Security&quot;,&quot;container-title-short&quot;:&quot;&quot;},&quot;isTemporary&quot;:false,&quot;suppress-author&quot;:false,&quot;composite&quot;:false,&quot;author-only&quot;:false}]},{&quot;citationID&quot;:&quot;MENDELEY_CITATION_29d34dc6-034d-46ef-8db1-93ac09457661&quot;,&quot;properties&quot;:{&quot;noteIndex&quot;:129},&quot;isEdited&quot;:false,&quot;manualOverride&quot;:{&quot;isManuallyOverridden&quot;:true,&quot;citeprocText&quot;:&quot;Amy K. Lehr, &lt;i&gt;Responding to the Xinjiang Surveillance State—and Its Likely Progeny&lt;/i&gt;, &lt;span style=\&quot;font-variant:small-caps;\&quot;&gt;Center for Strategic and International Studies&lt;/span&gt; (2018).&quot;,&quot;manualOverrideText&quot;:&quot;Yunfei Xing, Wu He, Justin Zuopeng Zhang &amp; Gaohui Cao, AI Privacy Opinions between US and Chinese People, 63 J. Comput. Info. Sys. 492, 500 (2022), https://doi.org/10.1080/08874417.2022.2079107.&quot;},&quot;citationTag&quot;:&quot;MENDELEY_CITATION_v3_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&quot;,&quot;citationItems&quot;:[{&quot;id&quot;:&quot;38be5bf6-6572-301f-9128-528a78ce122c&quot;,&quot;itemData&quot;:{&quot;type&quot;:&quot;webpage&quot;,&quot;id&quot;:&quot;38be5bf6-6572-301f-9128-528a78ce122c&quot;,&quot;title&quot;:&quot;Responding to the Xinjiang Surveillance State—and Its Likely Progeny&quot;,&quot;author&quot;:[{&quot;family&quot;:&quot;Amy K. Lehr&quot;,&quot;given&quot;:&quot;&quot;,&quot;parse-names&quot;:false,&quot;dropping-particle&quot;:&quot;&quot;,&quot;non-dropping-particle&quot;:&quot;&quot;}],&quot;container-title&quot;:&quot;Center for Strategic and International Studies&quot;,&quot;issued&quot;:{&quot;date-parts&quot;:[[2018,11,13]]},&quot;container-title-short&quot;:&quot;&quot;},&quot;isTemporary&quot;:false,&quot;suppress-author&quot;:false,&quot;composite&quot;:false,&quot;author-only&quot;:false}]},{&quot;citationID&quot;:&quot;MENDELEY_CITATION_3588d3c1-fec7-4cc6-adc0-c0d411b5b93c&quot;,&quot;properties&quot;:{&quot;noteIndex&quot;:130},&quot;isEdited&quot;:false,&quot;manualOverride&quot;:{&quot;isManuallyOverridden&quot;:true,&quot;citeprocText&quot;:&quot;Hunter et al., &lt;i&gt;supra&lt;/i&gt; note 61.&quot;,&quot;manualOverrideText&quot;:&quot;Hunter et al., supra note 65, at 227.&quot;},&quot;citationTag&quot;:&quot;MENDELEY_CITATION_v3_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&quot;,&quot;citationItems&quot;:[{&quot;id&quot;:&quot;94167ebf-eeaa-3146-9a6e-4d31d76e1922&quot;,&quot;itemData&quot;:{&quot;type&quot;:&quot;article-journal&quot;,&quot;id&quot;:&quot;94167ebf-eeaa-3146-9a6e-4d31d76e1922&quot;,&quot;title&quot;:&quot;The military application of artificial intelligence technology in the United States, China, and Russia and the implications for global security&quot;,&quot;author&quot;:[{&quot;family&quot;:&quot;Hunter&quot;,&quot;given&quot;:&quot;Lance Y&quot;,&quot;parse-names&quot;:false,&quot;dropping-particle&quot;:&quot;&quot;,&quot;non-dropping-particle&quot;:&quot;&quot;},{&quot;family&quot;:&quot;Albert&quot;,&quot;given&quot;:&quot;Craig D&quot;,&quot;parse-names&quot;:false,&quot;dropping-particle&quot;:&quot;&quot;,&quot;non-dropping-particle&quot;:&quot;&quot;},{&quot;family&quot;:&quot;Henningan&quot;,&quot;given&quot;:&quot;Christopher&quot;,&quot;parse-names&quot;:false,&quot;dropping-particle&quot;:&quot;&quot;,&quot;non-dropping-particle&quot;:&quot;&quot;},{&quot;family&quot;:&quot;Rutland&quot;,&quot;given&quot;:&quot;Josh&quot;,&quot;parse-names&quot;:false,&quot;dropping-particle&quot;:&quot;&quot;,&quot;non-dropping-particle&quot;:&quot;&quot;}],&quot;container-title&quot;:&quot;Defense &amp; Security Analysis&quot;,&quot;DOI&quot;:&quot;10.1080/14751798.2023.2210367&quot;,&quot;ISSN&quot;:&quot;1475-1798&quot;,&quot;URL&quot;:&quot;https://doi.org/10.1080/14751798.2023.2210367&quot;,&quot;issued&quot;:{&quot;date-parts&quot;:[[2023,4,3]]},&quot;page&quot;:&quot;207-232&quot;,&quot;publisher&quot;:&quot;Routledge&quot;,&quot;issue&quot;:&quot;2&quot;,&quot;volume&quot;:&quot;39&quot;,&quot;container-title-short&quot;:&quot;&quot;},&quot;isTemporary&quot;:false,&quot;suppress-author&quot;:false,&quot;composite&quot;:false,&quot;author-only&quot;:false}]},{&quot;citationID&quot;:&quot;MENDELEY_CITATION_6f464dad-34e2-49d3-bd5e-56cdd6a97189&quot;,&quot;properties&quot;:{&quot;noteIndex&quot;:131},&quot;isEdited&quot;:false,&quot;manualOverride&quot;:{&quot;isManuallyOverridden&quot;:true,&quot;citeprocText&quot;:&quot;&lt;i&gt;Id.&lt;/i&gt;&quot;,&quot;manualOverrideText&quot;:&quot;Hunter et al., supra note 65, at 227.&quot;},&quot;citationTag&quot;:&quot;MENDELEY_CITATION_v3_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&quot;,&quot;citationItems&quot;:[{&quot;id&quot;:&quot;94167ebf-eeaa-3146-9a6e-4d31d76e1922&quot;,&quot;itemData&quot;:{&quot;type&quot;:&quot;article-journal&quot;,&quot;id&quot;:&quot;94167ebf-eeaa-3146-9a6e-4d31d76e1922&quot;,&quot;title&quot;:&quot;The military application of artificial intelligence technology in the United States, China, and Russia and the implications for global security&quot;,&quot;author&quot;:[{&quot;family&quot;:&quot;Hunter&quot;,&quot;given&quot;:&quot;Lance Y&quot;,&quot;parse-names&quot;:false,&quot;dropping-particle&quot;:&quot;&quot;,&quot;non-dropping-particle&quot;:&quot;&quot;},{&quot;family&quot;:&quot;Albert&quot;,&quot;given&quot;:&quot;Craig D&quot;,&quot;parse-names&quot;:false,&quot;dropping-particle&quot;:&quot;&quot;,&quot;non-dropping-particle&quot;:&quot;&quot;},{&quot;family&quot;:&quot;Henningan&quot;,&quot;given&quot;:&quot;Christopher&quot;,&quot;parse-names&quot;:false,&quot;dropping-particle&quot;:&quot;&quot;,&quot;non-dropping-particle&quot;:&quot;&quot;},{&quot;family&quot;:&quot;Rutland&quot;,&quot;given&quot;:&quot;Josh&quot;,&quot;parse-names&quot;:false,&quot;dropping-particle&quot;:&quot;&quot;,&quot;non-dropping-particle&quot;:&quot;&quot;}],&quot;container-title&quot;:&quot;Defense &amp; Security Analysis&quot;,&quot;DOI&quot;:&quot;10.1080/14751798.2023.2210367&quot;,&quot;ISSN&quot;:&quot;1475-1798&quot;,&quot;URL&quot;:&quot;https://doi.org/10.1080/14751798.2023.2210367&quot;,&quot;issued&quot;:{&quot;date-parts&quot;:[[2023,4,3]]},&quot;page&quot;:&quot;207-232&quot;,&quot;publisher&quot;:&quot;Routledge&quot;,&quot;issue&quot;:&quot;2&quot;,&quot;volume&quot;:&quot;39&quot;,&quot;container-title-short&quot;:&quot;&quot;},&quot;isTemporary&quot;:false,&quot;suppress-author&quot;:false,&quot;composite&quot;:false,&quot;author-only&quot;:false}]},{&quot;citationID&quot;:&quot;MENDELEY_CITATION_d8317f66-9277-4c04-a02c-854ad52ca00d&quot;,&quot;properties&quot;:{&quot;noteIndex&quot;:132},&quot;isEdited&quot;:false,&quot;manualOverride&quot;:{&quot;isManuallyOverridden&quot;:true,&quot;citeprocText&quot;:&quot;Artificial Intelligence for the American People, &lt;span style=\&quot;font-variant:small-caps;\&quot;&gt;White House&lt;/span&gt; (2019).&quot;,&quot;manualOverrideText&quot;:&quot;Artificial Intelligence for the American People, White House (2019), https://trumpwhitehouse.archives.gov/ai/.&quot;},&quot;citationTag&quot;:&quot;MENDELEY_CITATION_v3_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&quot;,&quot;citationItems&quot;:[{&quot;id&quot;:&quot;b64beca7-9d1b-3bb7-ac69-8ce2b607ca63&quot;,&quot;itemData&quot;:{&quot;type&quot;:&quot;webpage&quot;,&quot;id&quot;:&quot;b64beca7-9d1b-3bb7-ac69-8ce2b607ca63&quot;,&quot;title&quot;:&quot;Artificial Intelligence for the American People&quot;,&quot;container-title&quot;:&quot;White House&quot;,&quot;issued&quot;:{&quot;date-parts&quot;:[[2019,5,22]]},&quot;container-title-short&quot;:&quot;&quot;},&quot;isTemporary&quot;:false,&quot;suppress-author&quot;:false,&quot;composite&quot;:false,&quot;author-only&quot;:false}]},{&quot;citationID&quot;:&quot;MENDELEY_CITATION_413737b2-6549-42f3-9938-d36e01370626&quot;,&quot;properties&quot;:{&quot;noteIndex&quot;:133},&quot;isEdited&quot;:false,&quot;manualOverride&quot;:{&quot;isManuallyOverridden&quot;:true,&quot;citeprocText&quot;:&quot;Bendett Samuel, &lt;i&gt;Putin Orders Up a National AI Strategy&lt;/i&gt;, &lt;span style=\&quot;font-variant:small-caps;\&quot;&gt;Defense One&lt;/span&gt; (2019); Geist Edward &amp;#38; Lohn Andrew, &lt;i&gt;How Might Artificial Intelligence Affect the Risk of Nuclear War?&lt;/i&gt;, &lt;span style=\&quot;font-variant:small-caps;\&quot;&gt;RAND&lt;/span&gt; 6 (2018).&quot;,&quot;manualOverrideText&quot;:&quot;Samuel Bendett, Putin Orders Up a National AI Strategy, Defense One (2019), https://www.defenseone.com/technology/2019/01/putin-orders-national-ai-strategy/154555/; Edward Geist &amp; Andrew Lohn, How Might Artificial Intelligence Affect the Risk of Nuclear War?, RAND Corp., at 6 (2018), https://www.rand.org/content/dam/rand/pubs/perspectives/PE200/PE296/RAND_PE296.pdf.&quot;},&quot;citationTag&quot;:&quot;MENDELEY_CITATION_v3_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&quot;,&quot;citationItems&quot;:[{&quot;id&quot;:&quot;6b5f7f26-8e8c-3926-b970-d473fa14f879&quot;,&quot;itemData&quot;:{&quot;type&quot;:&quot;webpage&quot;,&quot;id&quot;:&quot;6b5f7f26-8e8c-3926-b970-d473fa14f879&quot;,&quot;title&quot;:&quot;Putin Orders Up a National AI Strategy&quot;,&quot;author&quot;:[{&quot;family&quot;:&quot;Bendett Samuel&quot;,&quot;given&quot;:&quot;&quot;,&quot;parse-names&quot;:false,&quot;dropping-particle&quot;:&quot;&quot;,&quot;non-dropping-particle&quot;:&quot;&quot;}],&quot;container-title&quot;:&quot;Defense One&quot;,&quot;issued&quot;:{&quot;date-parts&quot;:[[2019,1,31]]},&quot;container-title-short&quot;:&quot;&quot;},&quot;isTemporary&quot;:false},{&quot;id&quot;:&quot;615c0c18-1d7a-3c75-ae3a-901130d72202&quot;,&quot;itemData&quot;:{&quot;type&quot;:&quot;webpage&quot;,&quot;id&quot;:&quot;615c0c18-1d7a-3c75-ae3a-901130d72202&quot;,&quot;title&quot;:&quot;How Might Artificial Intelligence Affect the Risk of Nuclear War?&quot;,&quot;author&quot;:[{&quot;family&quot;:&quot;Geist Edward&quot;,&quot;given&quot;:&quot;&quot;,&quot;parse-names&quot;:false,&quot;dropping-particle&quot;:&quot;&quot;,&quot;non-dropping-particle&quot;:&quot;&quot;},{&quot;family&quot;:&quot;Lohn Andrew&quot;,&quot;given&quot;:&quot;&quot;,&quot;parse-names&quot;:false,&quot;dropping-particle&quot;:&quot;&quot;,&quot;non-dropping-particle&quot;:&quot;&quot;}],&quot;container-title&quot;:&quot;RAND&quot;,&quot;issued&quot;:{&quot;date-parts&quot;:[[2018]]},&quot;page&quot;:&quot;6&quot;,&quot;container-title-short&quot;:&quot;&quot;},&quot;isTemporary&quot;:false}]},{&quot;citationID&quot;:&quot;MENDELEY_CITATION_92ff598b-6c4e-4234-8296-1053153646ef&quot;,&quot;properties&quot;:{&quot;noteIndex&quot;:134},&quot;isEdited&quot;:false,&quot;manualOverride&quot;:{&quot;isManuallyOverridden&quot;:true,&quot;citeprocText&quot;:&quot;Bendett Samuel, &lt;i&gt;In AI, Russia Is Hustling to Catch Up&lt;/i&gt;, &lt;span style=\&quot;font-variant:small-caps;\&quot;&gt;Defense One&lt;/span&gt; (2018).&quot;,&quot;manualOverrideText&quot;:&quot;Samuel Bendett, In AI, Russia Is Hustling to Catch Up, Defense One (2018), https://www.defenseone.com/ideas/2018/04/russia-races-forward-ai-development/147178/.&quot;},&quot;citationTag&quot;:&quot;MENDELEY_CITATION_v3_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&quot;,&quot;citationItems&quot;:[{&quot;id&quot;:&quot;278233fd-04ea-3232-904f-e2aa3f02cd56&quot;,&quot;itemData&quot;:{&quot;type&quot;:&quot;webpage&quot;,&quot;id&quot;:&quot;278233fd-04ea-3232-904f-e2aa3f02cd56&quot;,&quot;title&quot;:&quot;In AI, Russia Is Hustling to Catch Up&quot;,&quot;author&quot;:[{&quot;family&quot;:&quot;Bendett Samuel&quot;,&quot;given&quot;:&quot;&quot;,&quot;parse-names&quot;:false,&quot;dropping-particle&quot;:&quot;&quot;,&quot;non-dropping-particle&quot;:&quot;&quot;}],&quot;container-title&quot;:&quot;Defense One&quot;,&quot;issued&quot;:{&quot;date-parts&quot;:[[2018,4,14]]},&quot;container-title-short&quot;:&quot;&quot;},&quot;isTemporary&quot;:false,&quot;suppress-author&quot;:false,&quot;composite&quot;:false,&quot;author-only&quot;:false}]},{&quot;citationID&quot;:&quot;MENDELEY_CITATION_d86e7ee2-b5cc-4eca-ac7d-444c1807f2dd&quot;,&quot;properties&quot;:{&quot;noteIndex&quot;:135},&quot;isEdited&quot;:false,&quot;manualOverride&quot;:{&quot;isManuallyOverridden&quot;:true,&quot;citeprocText&quot;:&quot;Artificial Intelligence, &lt;span style=\&quot;font-variant:small-caps;\&quot;&gt;European Commision&lt;/span&gt; (2019).&quot;,&quot;manualOverrideText&quot;:&quot;Regulation 2024/1689, of the European Parliament and of the Council of 9 October 2024 on Artificial Intelligence (Artificial Intelligence Act), 2024 O.J. (L 268) 1.&quot;},&quot;citationTag&quot;:&quot;MENDELEY_CITATION_v3_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&quot;,&quot;citationItems&quot;:[{&quot;id&quot;:&quot;8702b0af-2011-3962-bc4e-c1fac6946347&quot;,&quot;itemData&quot;:{&quot;type&quot;:&quot;webpage&quot;,&quot;id&quot;:&quot;8702b0af-2011-3962-bc4e-c1fac6946347&quot;,&quot;title&quot;:&quot;Artificial Intelligence&quot;,&quot;container-title&quot;:&quot;European Commision&quot;,&quot;issued&quot;:{&quot;date-parts&quot;:[[2019]]},&quot;container-title-short&quot;:&quot;&quot;},&quot;isTemporary&quot;:false,&quot;suppress-author&quot;:false,&quot;composite&quot;:false,&quot;author-only&quot;:false}]},{&quot;citationID&quot;:&quot;MENDELEY_CITATION_396876f0-74b1-4147-9435-a061ba814cbc&quot;,&quot;properties&quot;:{&quot;noteIndex&quot;:136},&quot;isEdited&quot;:false,&quot;manualOverride&quot;:{&quot;isManuallyOverridden&quot;:false,&quot;citeprocText&quot;:&quot;&lt;i&gt;Id.&lt;/i&gt;&quot;,&quot;manualOverrideText&quot;:&quot;&quot;},&quot;citationTag&quot;:&quot;MENDELEY_CITATION_v3_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&quot;,&quot;citationItems&quot;:[{&quot;id&quot;:&quot;8702b0af-2011-3962-bc4e-c1fac6946347&quot;,&quot;itemData&quot;:{&quot;type&quot;:&quot;webpage&quot;,&quot;id&quot;:&quot;8702b0af-2011-3962-bc4e-c1fac6946347&quot;,&quot;title&quot;:&quot;Artificial Intelligence&quot;,&quot;container-title&quot;:&quot;European Commision&quot;,&quot;issued&quot;:{&quot;date-parts&quot;:[[2019]]},&quot;container-title-short&quot;:&quot;&quot;},&quot;isTemporary&quot;:false,&quot;suppress-author&quot;:false,&quot;composite&quot;:false,&quot;author-only&quot;:false}]},{&quot;citationID&quot;:&quot;MENDELEY_CITATION_5858696e-58a5-4f3c-a2e6-2e7c7cf629e8&quot;,&quot;properties&quot;:{&quot;noteIndex&quot;:137},&quot;isEdited&quot;:false,&quot;manualOverride&quot;:{&quot;isManuallyOverridden&quot;:false,&quot;citeprocText&quot;:&quot;J. White, &lt;i&gt;Council Post: Why Public-Private Collaboration Is Critical to Our Future in Tech&lt;/i&gt;, &lt;span style=\&quot;font-variant:small-caps;\&quot;&gt;Forbes&lt;/span&gt; (2023).&quot;,&quot;manualOverrideText&quot;:&quot;&quot;},&quot;citationTag&quot;:&quot;MENDELEY_CITATION_v3_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&quot;,&quot;citationItems&quot;:[{&quot;id&quot;:&quot;d3bd23b2-4266-3b88-84f5-c6997bf1059c&quot;,&quot;itemData&quot;:{&quot;type&quot;:&quot;webpage&quot;,&quot;id&quot;:&quot;d3bd23b2-4266-3b88-84f5-c6997bf1059c&quot;,&quot;title&quot;:&quot;Council post: Why public-private collaboration is critical to our future in tech&quot;,&quot;author&quot;:[{&quot;family&quot;:&quot;White&quot;,&quot;given&quot;:&quot;J.&quot;,&quot;parse-names&quot;:false,&quot;dropping-particle&quot;:&quot;&quot;,&quot;non-dropping-particle&quot;:&quot;&quot;}],&quot;container-title&quot;:&quot;Forbes&quot;,&quot;issued&quot;:{&quot;date-parts&quot;:[[2023,10,23]]},&quot;container-title-short&quot;:&quot;Forbes&quot;},&quot;isTemporary&quot;:false,&quot;suppress-author&quot;:false,&quot;composite&quot;:false,&quot;author-only&quot;:false}]},{&quot;citationID&quot;:&quot;MENDELEY_CITATION_fa686bb6-6567-44f2-abda-9673cddec53a&quot;,&quot;properties&quot;:{&quot;noteIndex&quot;:138},&quot;isEdited&quot;:false,&quot;manualOverride&quot;:{&quot;isManuallyOverridden&quot;:true,&quot;citeprocText&quot;:&quot;Bergengruen Vera, &lt;i&gt;Tech Companies Turned Ukraine into an AI War Lab&lt;/i&gt;, &lt;span style=\&quot;font-variant:small-caps;\&quot;&gt;Time&lt;/span&gt; (2024).&quot;,&quot;manualOverrideText&quot;:&quot;Vera Bergengruen, Ukraine’s “Secret Weapon” Against Russia Is Clearview AI, Time (2023), https://time.com/6334176/ukraine-clearview-ai-russia/.&quot;},&quot;citationTag&quot;:&quot;MENDELEY_CITATION_v3_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&quot;,&quot;citationItems&quot;:[{&quot;id&quot;:&quot;96e652e2-6da6-3dc5-a5a8-ffe4e0f6be81&quot;,&quot;itemData&quot;:{&quot;type&quot;:&quot;webpage&quot;,&quot;id&quot;:&quot;96e652e2-6da6-3dc5-a5a8-ffe4e0f6be81&quot;,&quot;title&quot;:&quot;Tech companies turned Ukraine into an AI War Lab&quot;,&quot;author&quot;:[{&quot;family&quot;:&quot;Bergengruen Vera&quot;,&quot;given&quot;:&quot;&quot;,&quot;parse-names&quot;:false,&quot;dropping-particle&quot;:&quot;&quot;,&quot;non-dropping-particle&quot;:&quot;&quot;}],&quot;container-title&quot;:&quot;Time&quot;,&quot;issued&quot;:{&quot;date-parts&quot;:[[2024,2,8]]},&quot;container-title-short&quot;:&quot;Time&quot;},&quot;isTemporary&quot;:false,&quot;suppress-author&quot;:false,&quot;composite&quot;:false,&quot;author-only&quot;:false}]},{&quot;citationID&quot;:&quot;MENDELEY_CITATION_93952113-6d12-48a6-9603-3889945b0176&quot;,&quot;properties&quot;:{&quot;noteIndex&quot;:139},&quot;isEdited&quot;:false,&quot;manualOverride&quot;:{&quot;isManuallyOverridden&quot;:true,&quot;citeprocText&quot;:&quot;&lt;i&gt;Id.&lt;/i&gt;&quot;,&quot;manualOverrideText&quot;:&quot;Id.; Vitaliy Goncharuk, Survival of the Smartest? Defense AI in Ukraine, in The Very Long Game: 25 Case Studies on the Global State of Defense AI 375, 384-85 (Springer Nature Switzerland 2024); Anne Sophie Delphin Amdal, Civilian and Private Actors’ Support of Ukrainian National Resistance, FFI Norwegian Def. Rsch. Establishment 13-21 (Sept. 16, 2022), https://www.ffi.no/en/publications-archive/civilian-and-private-actors-support-of-ukrainian-national-resistance.&quot;},&quot;citationTag&quot;:&quot;MENDELEY_CITATION_v3_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&quot;,&quot;citationItems&quot;:[{&quot;id&quot;:&quot;96e652e2-6da6-3dc5-a5a8-ffe4e0f6be81&quot;,&quot;itemData&quot;:{&quot;type&quot;:&quot;webpage&quot;,&quot;id&quot;:&quot;96e652e2-6da6-3dc5-a5a8-ffe4e0f6be81&quot;,&quot;title&quot;:&quot;Tech companies turned Ukraine into an AI War Lab&quot;,&quot;author&quot;:[{&quot;family&quot;:&quot;Bergengruen Vera&quot;,&quot;given&quot;:&quot;&quot;,&quot;parse-names&quot;:false,&quot;dropping-particle&quot;:&quot;&quot;,&quot;non-dropping-particle&quot;:&quot;&quot;}],&quot;container-title&quot;:&quot;Time&quot;,&quot;issued&quot;:{&quot;date-parts&quot;:[[2024,2,8]]},&quot;container-title-short&quot;:&quot;Time&quot;},&quot;isTemporary&quot;:false,&quot;suppress-author&quot;:false,&quot;composite&quot;:false,&quot;author-only&quot;:false}]},{&quot;citationID&quot;:&quot;MENDELEY_CITATION_fdf2a743-9a8c-4c39-920f-c856a514eaae&quot;,&quot;properties&quot;:{&quot;noteIndex&quot;:140},&quot;isEdited&quot;:false,&quot;manualOverride&quot;:{&quot;isManuallyOverridden&quot;:true,&quot;citeprocText&quot;:&quot;Anne Sophie Delphin Amdal, &lt;i&gt;Civilian and Private Actors’ Support of Ukrainian National Resistance&lt;/i&gt; (2022).&quot;,&quot;manualOverrideText&quot;:&quot;Goncharuk, supra note 239, at 384–85; See also Chapter 4.1 about the use of FRT applications.&quot;},&quot;citationTag&quot;:&quot;MENDELEY_CITATION_v3_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tems&quot;:[{&quot;id&quot;:&quot;f01369aa-c7f5-393f-be1d-30b61d99426e&quot;,&quot;itemData&quot;:{&quot;type&quot;:&quot;article-journal&quot;,&quot;id&quot;:&quot;f01369aa-c7f5-393f-be1d-30b61d99426e&quot;,&quot;title&quot;:&quot;Civilian and Private Actors’ Support of Ukrainian National Resistance&quot;,&quot;author&quot;:[{&quot;family&quot;:&quot;Amdal&quot;,&quot;given&quot;:&quot;Anne Sophie Delphin&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fc06d08b-96f5-4df4-8b84-5e5184822092&quot;,&quot;properties&quot;:{&quot;noteIndex&quot;:141},&quot;isEdited&quot;:false,&quot;manualOverride&quot;:{&quot;isManuallyOverridden&quot;:true,&quot;citeprocText&quot;:&quot;Benjamin M Jensen, Christopher Whyte &amp;#38; Scott Cuomo, &lt;i&gt;Algorithms at War: The Promise, Peril, and Limits of Artificial Intelligence&lt;/i&gt;, 22 &lt;span style=\&quot;font-variant:small-caps;\&quot;&gt;International Studies Review&lt;/span&gt; 526 (2020).&quot;,&quot;manualOverrideText&quot;:&quot;Benjamin M. Jensen, Christopher Whyte &amp; Scott Cuomo, Algorithms at War: The Promise, Peril, and Limits of Artificial Intelligence, 22 Int’l Stud. Rev. 526, 532 (2020).&quot;},&quot;citationTag&quot;:&quot;MENDELEY_CITATION_v3_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&quot;,&quot;citationItems&quot;:[{&quot;id&quot;:&quot;f28c366d-1e26-3773-a909-635ac687276a&quot;,&quot;itemData&quot;:{&quot;type&quot;:&quot;article-journal&quot;,&quot;id&quot;:&quot;f28c366d-1e26-3773-a909-635ac687276a&quot;,&quot;title&quot;:&quot;Algorithms at War: The Promise, Peril, and Limits of Artificial Intelligence&quot;,&quot;author&quot;:[{&quot;family&quot;:&quot;Jensen&quot;,&quot;given&quot;:&quot;Benjamin M&quot;,&quot;parse-names&quot;:false,&quot;dropping-particle&quot;:&quot;&quot;,&quot;non-dropping-particle&quot;:&quot;&quot;},{&quot;family&quot;:&quot;Whyte&quot;,&quot;given&quot;:&quot;Christopher&quot;,&quot;parse-names&quot;:false,&quot;dropping-particle&quot;:&quot;&quot;,&quot;non-dropping-particle&quot;:&quot;&quot;},{&quot;family&quot;:&quot;Cuomo&quot;,&quot;given&quot;:&quot;Scott&quot;,&quot;parse-names&quot;:false,&quot;dropping-particle&quot;:&quot;&quot;,&quot;non-dropping-particle&quot;:&quot;&quot;}],&quot;container-title&quot;:&quot;International Studies Review&quot;,&quot;DOI&quot;:&quot;10.1093/isr/viz025&quot;,&quot;ISSN&quot;:&quot;1521-9488&quot;,&quot;issued&quot;:{&quot;date-parts&quot;:[[2020,9,1]]},&quot;page&quot;:&quot;526-550&quot;,&quot;abstract&quot;:&quot;&lt;p&gt;How might rapid advances in artificial intelligence (AI) technologies affect the construction and application of military power? Despite the emerging importance of AI systems in defense modernization initiatives, there has been little empirical or theoretical study from the perspective of the international relations (IR) and security studies fields. This article addresses this shortcoming by describing AI developments and assessing the manner in which AI is likely to affect military organizations. We focus specifically on military power, as new methods and modes thereof will alter the constitution of security relationships around the world and affect the ability of states to bargain, signal, and influence in the twenty-first century. We argue that, though rapid adoption of AI technologies stands to transform states’ ways of war on a number of fronts, an AI revolution brings with it new forms of risk that must be reconciled with the widespread integration of algorithmic systems across military functions. Where new technology promises a transformation of the character of military power in some veins, it also complicates the cognitive aspects of decision-making and bureaucratic interactions in security institutions. The speed with which complex integrated AI systems enable entirely new modes of war also stands to detach human agency in a potentially destabilizing fashion from the conduct of warfare on several fronts. Preventing the negative externalities of these “ghosts in the machine” will involve significant efforts to educate decision makers, promote accountability, and restrain irresponsible employment of AI.&lt;/p&gt;&quot;,&quot;issue&quot;:&quot;3&quot;,&quot;volume&quot;:&quot;22&quot;,&quot;container-title-short&quot;:&quot;&quot;},&quot;isTemporary&quot;:false,&quot;suppress-author&quot;:false,&quot;composite&quot;:false,&quot;author-only&quot;:false}]},{&quot;citationID&quot;:&quot;MENDELEY_CITATION_20dd6059-99c9-4dae-bee9-176ac989658c&quot;,&quot;properties&quot;:{&quot;noteIndex&quot;:142},&quot;isEdited&quot;:false,&quot;manualOverride&quot;:{&quot;isManuallyOverridden&quot;:true,&quot;citeprocText&quot;:&quot;K Ray &amp;#38; W Selvamurthy, &lt;i&gt;Starlink’s Role in Ukraine&lt;/i&gt;, 17 &lt;span style=\&quot;font-variant:small-caps;\&quot;&gt;Journal of Defence Studies&lt;/span&gt; 25 (2023); &lt;span style=\&quot;font-variant:small-caps;\&quot;&gt;W. Isaacson&lt;/span&gt;, &lt;span style=\&quot;font-variant:small-caps;\&quot;&gt;Elon Musk &lt;/span&gt; (1 ed. 2023); Pennington Josh &amp;#38; Lyngaas Sean, &lt;i&gt;Starlink in Use on ‘All Front Lines,’ Ukraine Spy Chief Says, but Wasn’t Active ‘for Time’ over Crimea&lt;/i&gt;, &lt;span style=\&quot;font-variant:small-caps;\&quot;&gt;CNN&lt;/span&gt; (2023).&quot;,&quot;manualOverrideText&quot;:&quot;Kaushik Ray &amp; William Selvamurthy, Starlink’s Role in Ukraine, 17 J. Def. Stud. 25 (2023); Walter Isaacson, Elon Musk 456–57 (1st ed. 2023); Josh Pennington &amp; Sean Lyngaas, Starlink in Use on ‘All Front Lines,’ Ukraine Spy Chief Says, but Wasn’t Active ‘for Time’ over Crimea, CNN (Sept. 10, 2023), https://www.cnn.com/2023/09/10/europe/ukraine-starlink-not-active-crimea-intl-hnk/index.html.&quot;},&quot;citationTag&quot;:&quot;MENDELEY_CITATION_v3_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&quot;,&quot;citationItems&quot;:[{&quot;id&quot;:&quot;7c5e2b4f-6cf8-3cde-81cb-3a23f8f6befa&quot;,&quot;itemData&quot;:{&quot;type&quot;:&quot;article-journal&quot;,&quot;id&quot;:&quot;7c5e2b4f-6cf8-3cde-81cb-3a23f8f6befa&quot;,&quot;title&quot;:&quot;Starlink’s Role in Ukraine&quot;,&quot;author&quot;:[{&quot;family&quot;:&quot;Ray&quot;,&quot;given&quot;:&quot;K&quot;,&quot;parse-names&quot;:false,&quot;dropping-particle&quot;:&quot;&quot;,&quot;non-dropping-particle&quot;:&quot;&quot;},{&quot;family&quot;:&quot;Selvamurthy&quot;,&quot;given&quot;:&quot;W&quot;,&quot;parse-names&quot;:false,&quot;dropping-particle&quot;:&quot;&quot;,&quot;non-dropping-particle&quot;:&quot;&quot;}],&quot;container-title&quot;:&quot;Journal of Defence Studies&quot;,&quot;issued&quot;:{&quot;date-parts&quot;:[[2023]]},&quot;page&quot;:&quot;25-44&quot;,&quot;issue&quot;:&quot;1&quot;,&quot;volume&quot;:&quot;17&quot;,&quot;container-title-short&quot;:&quot;&quot;},&quot;isTemporary&quot;:false},{&quot;id&quot;:&quot;a3fedfc6-9de8-37d3-9968-145d44a469be&quot;,&quot;itemData&quot;:{&quot;type&quot;:&quot;book&quot;,&quot;id&quot;:&quot;a3fedfc6-9de8-37d3-9968-145d44a469be&quot;,&quot;title&quot;:&quot;Elon Musk &quot;,&quot;author&quot;:[{&quot;family&quot;:&quot;Isaacson&quot;,&quot;given&quot;:&quot;W.&quot;,&quot;parse-names&quot;:false,&quot;dropping-particle&quot;:&quot;&quot;,&quot;non-dropping-particle&quot;:&quot;&quot;}],&quot;issued&quot;:{&quot;date-parts&quot;:[[2023]]},&quot;edition&quot;:&quot;1&quot;,&quot;publisher&quot;:&quot;Simon &amp; Schuster&quot;,&quot;container-title-short&quot;:&quot;&quot;},&quot;isTemporary&quot;:false},{&quot;id&quot;:&quot;bbde292d-4b06-3671-bc91-dcabe8df1ee4&quot;,&quot;itemData&quot;:{&quot;type&quot;:&quot;webpage&quot;,&quot;id&quot;:&quot;bbde292d-4b06-3671-bc91-dcabe8df1ee4&quot;,&quot;title&quot;:&quot;Starlink in use on ‘all front lines,’ Ukraine spy chief says, but wasn’t active ‘for time’ over Crimea&quot;,&quot;author&quot;:[{&quot;family&quot;:&quot;Pennington Josh&quot;,&quot;given&quot;:&quot;&quot;,&quot;parse-names&quot;:false,&quot;dropping-particle&quot;:&quot;&quot;,&quot;non-dropping-particle&quot;:&quot;&quot;},{&quot;family&quot;:&quot;Lyngaas Sean&quot;,&quot;given&quot;:&quot;&quot;,&quot;parse-names&quot;:false,&quot;dropping-particle&quot;:&quot;&quot;,&quot;non-dropping-particle&quot;:&quot;&quot;}],&quot;container-title&quot;:&quot;CNN&quot;,&quot;issued&quot;:{&quot;date-parts&quot;:[[2023,9,10]]},&quot;container-title-short&quot;:&quot;&quot;},&quot;isTemporary&quot;:false}]},{&quot;citationID&quot;:&quot;MENDELEY_CITATION_055667ca-ba65-46aa-93c9-2bd188b8cbc7&quot;,&quot;properties&quot;:{&quot;noteIndex&quot;:143},&quot;isEdited&quot;:false,&quot;manualOverride&quot;:{&quot;isManuallyOverridden&quot;:true,&quot;citeprocText&quot;:&quot;Santora Marc, &lt;i&gt;Surrender to a Drone? Ukraine Is Urging Russian Soldiers to Do Just That&lt;/i&gt;, &lt;span style=\&quot;font-variant:small-caps;\&quot;&gt;N.Y. TIMES&lt;/span&gt; (2022).&quot;,&quot;manualOverrideText&quot;:&quot;Marc Santora, Surrender to a Drone? Ukraine Is Urging Russian Soldiers to Do Just That, N.Y. Times (Dec. 20, 2022), https://www.nytimes.com/2022/12/20/world/europe/russian-soldier-drone-surrenders.html; David Hambling, Drones Killing Without Oversight?, 260 New Sci. 8 (2023).&quot;},&quot;citationTag&quot;:&quot;MENDELEY_CITATION_v3_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&quot;,&quot;citationItems&quot;:[{&quot;id&quot;:&quot;d309487a-ab64-3efc-8365-55a27d744564&quot;,&quot;itemData&quot;:{&quot;type&quot;:&quot;webpage&quot;,&quot;id&quot;:&quot;d309487a-ab64-3efc-8365-55a27d744564&quot;,&quot;title&quot;:&quot;Surrender to a Drone? Ukraine Is Urging Russian Soldiers to Do Just That&quot;,&quot;author&quot;:[{&quot;family&quot;:&quot;Santora Marc&quot;,&quot;given&quot;:&quot;&quot;,&quot;parse-names&quot;:false,&quot;dropping-particle&quot;:&quot;&quot;,&quot;non-dropping-particle&quot;:&quot;&quot;}],&quot;container-title&quot;:&quot;N.Y. TIMES&quot;,&quot;issued&quot;:{&quot;date-parts&quot;:[[2022,12,20]]},&quot;container-title-short&quot;:&quot;&quot;},&quot;isTemporary&quot;:false,&quot;suppress-author&quot;:false,&quot;composite&quot;:false,&quot;author-only&quot;:false}]},{&quot;citationID&quot;:&quot;MENDELEY_CITATION_6ffaa48c-4ebf-4116-b9d4-532b5d0d2f34&quot;,&quot;properties&quot;:{&quot;noteIndex&quot;:144},&quot;isEdited&quot;:false,&quot;manualOverride&quot;:{&quot;isManuallyOverridden&quot;:true,&quot;citeprocText&quot;:&quot;Jayanti Amritha, &lt;i&gt;Starlink and the Russia-Ukraine War: A Case of Commercial Technology and Public Purpose?&lt;/i&gt;, &lt;span style=\&quot;font-variant:small-caps;\&quot;&gt;Belfer Center for Science and International Affairs, Harvard Kennedy School&lt;/span&gt; (2023).&quot;,&quot;manualOverrideText&quot;:&quot;Amritha Jayanti, Starlink and the Russia-Ukraine War: A Case of Commercial Technology and Public Purpose?, Belfer Ctr. for Sci. &amp; Int’l Affs., Harv. Kennedy Sch. (2023).&quot;},&quot;citationTag&quot;:&quot;MENDELEY_CITATION_v3_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&quot;,&quot;citationItems&quot;:[{&quot;id&quot;:&quot;eb47991c-e0ee-3cc4-9d01-d8d6b6e5d647&quot;,&quot;itemData&quot;:{&quot;type&quot;:&quot;webpage&quot;,&quot;id&quot;:&quot;eb47991c-e0ee-3cc4-9d01-d8d6b6e5d647&quot;,&quot;title&quot;:&quot;Starlink and the Russia-Ukraine War: A Case of Commercial Technology and Public Purpose?&quot;,&quot;author&quot;:[{&quot;family&quot;:&quot;Jayanti Amritha&quot;,&quot;given&quot;:&quot;&quot;,&quot;parse-names&quot;:false,&quot;dropping-particle&quot;:&quot;&quot;,&quot;non-dropping-particle&quot;:&quot;&quot;}],&quot;container-title&quot;:&quot;Belfer Center for Science and International Affairs, Harvard Kennedy School&quot;,&quot;issued&quot;:{&quot;date-parts&quot;:[[2023,3,9]]},&quot;container-title-short&quot;:&quot;&quot;},&quot;isTemporary&quot;:false,&quot;suppress-author&quot;:false,&quot;composite&quot;:false,&quot;author-only&quot;:false}]},{&quot;citationID&quot;:&quot;MENDELEY_CITATION_cd875d2b-6024-4a9c-8960-d3e5ce45febf&quot;,&quot;properties&quot;:{&quot;noteIndex&quot;:145},&quot;isEdited&quot;:false,&quot;manualOverride&quot;:{&quot;isManuallyOverridden&quot;:false,&quot;citeprocText&quot;:&quot;&lt;i&gt;Id.&lt;/i&gt;&quot;,&quot;manualOverrideText&quot;:&quot;&quot;},&quot;citationTag&quot;:&quot;MENDELEY_CITATION_v3_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&quot;,&quot;citationItems&quot;:[{&quot;id&quot;:&quot;eb47991c-e0ee-3cc4-9d01-d8d6b6e5d647&quot;,&quot;itemData&quot;:{&quot;type&quot;:&quot;webpage&quot;,&quot;id&quot;:&quot;eb47991c-e0ee-3cc4-9d01-d8d6b6e5d647&quot;,&quot;title&quot;:&quot;Starlink and the Russia-Ukraine War: A Case of Commercial Technology and Public Purpose?&quot;,&quot;author&quot;:[{&quot;family&quot;:&quot;Jayanti Amritha&quot;,&quot;given&quot;:&quot;&quot;,&quot;parse-names&quot;:false,&quot;dropping-particle&quot;:&quot;&quot;,&quot;non-dropping-particle&quot;:&quot;&quot;}],&quot;container-title&quot;:&quot;Belfer Center for Science and International Affairs, Harvard Kennedy School&quot;,&quot;issued&quot;:{&quot;date-parts&quot;:[[2023,3,9]]},&quot;container-title-short&quot;:&quot;&quot;},&quot;isTemporary&quot;:false,&quot;suppress-author&quot;:false,&quot;composite&quot;:false,&quot;author-only&quot;:false}]},{&quot;citationID&quot;:&quot;MENDELEY_CITATION_b8ecc508-47c5-4f90-901a-e2ec2bcb25ee&quot;,&quot;properties&quot;:{&quot;noteIndex&quot;:146},&quot;isEdited&quot;:false,&quot;manualOverride&quot;:{&quot;isManuallyOverridden&quot;:true,&quot;citeprocText&quot;:&quot;Ray and Selvamurthy, &lt;i&gt;supra&lt;/i&gt; note 142.&quot;,&quot;manualOverrideText&quot;:&quot;Ray and Selvamurthy, supra note 249, at 35.&quot;},&quot;citationTag&quot;:&quot;MENDELEY_CITATION_v3_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&quot;,&quot;citationItems&quot;:[{&quot;id&quot;:&quot;7c5e2b4f-6cf8-3cde-81cb-3a23f8f6befa&quot;,&quot;itemData&quot;:{&quot;type&quot;:&quot;article-journal&quot;,&quot;id&quot;:&quot;7c5e2b4f-6cf8-3cde-81cb-3a23f8f6befa&quot;,&quot;title&quot;:&quot;Starlink’s Role in Ukraine&quot;,&quot;author&quot;:[{&quot;family&quot;:&quot;Ray&quot;,&quot;given&quot;:&quot;K&quot;,&quot;parse-names&quot;:false,&quot;dropping-particle&quot;:&quot;&quot;,&quot;non-dropping-particle&quot;:&quot;&quot;},{&quot;family&quot;:&quot;Selvamurthy&quot;,&quot;given&quot;:&quot;W&quot;,&quot;parse-names&quot;:false,&quot;dropping-particle&quot;:&quot;&quot;,&quot;non-dropping-particle&quot;:&quot;&quot;}],&quot;container-title&quot;:&quot;Journal of Defence Studies&quot;,&quot;issued&quot;:{&quot;date-parts&quot;:[[2023]]},&quot;page&quot;:&quot;25-44&quot;,&quot;issue&quot;:&quot;1&quot;,&quot;volume&quot;:&quot;17&quot;,&quot;container-title-short&quot;:&quot;&quot;},&quot;isTemporary&quot;:false,&quot;suppress-author&quot;:false,&quot;composite&quot;:false,&quot;author-only&quot;:false}]},{&quot;citationID&quot;:&quot;MENDELEY_CITATION_4b3b186a-6aba-49aa-9902-3bcc0329d535&quot;,&quot;properties&quot;:{&quot;noteIndex&quot;:147},&quot;isEdited&quot;:false,&quot;manualOverride&quot;:{&quot;isManuallyOverridden&quot;:false,&quot;citeprocText&quot;:&quot;Roy Lindelauf, Herwin Meerveld &amp;#38; Marie Postma, &lt;i&gt;Leveraging Decision Support in the Russo-Ukrainian War: The Role of Artificial Intelligence&lt;/i&gt;, 47 &lt;span style=\&quot;font-variant:small-caps;\&quot;&gt;Atlantisch Perspectief&lt;/span&gt; 36 (2023); Peter Dauvergne, &lt;i&gt;The Corporate Politics of Facial Recognition&lt;/i&gt;, &lt;i&gt;in&lt;/i&gt; &lt;span style=\&quot;font-variant:small-caps;\&quot;&gt;Identified, Tracked, and Profiled&lt;/span&gt; 59 (2022).&quot;,&quot;manualOverrideText&quot;:&quot;&quot;},&quot;citationTag&quot;:&quot;MENDELEY_CITATION_v3_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&quot;,&quot;citationItems&quot;:[{&quot;id&quot;:&quot;75d62b2d-a475-34f0-9643-5ebf4cdd3c2d&quot;,&quot;itemData&quot;:{&quot;type&quot;:&quot;article-journal&quot;,&quot;id&quot;:&quot;75d62b2d-a475-34f0-9643-5ebf4cdd3c2d&quot;,&quot;title&quot;:&quot;Leveraging Decision Support in the Russo-Ukrainian war: the role of Artificial Intelligence&quot;,&quot;author&quot;:[{&quot;family&quot;:&quot;Lindelauf&quot;,&quot;given&quot;:&quot;Roy&quot;,&quot;parse-names&quot;:false,&quot;dropping-particle&quot;:&quot;&quot;,&quot;non-dropping-particle&quot;:&quot;&quot;},{&quot;family&quot;:&quot;Meerveld&quot;,&quot;given&quot;:&quot;Herwin&quot;,&quot;parse-names&quot;:false,&quot;dropping-particle&quot;:&quot;&quot;,&quot;non-dropping-particle&quot;:&quot;&quot;},{&quot;family&quot;:&quot;Postma&quot;,&quot;given&quot;:&quot;Marie&quot;,&quot;parse-names&quot;:false,&quot;dropping-particle&quot;:&quot;&quot;,&quot;non-dropping-particle&quot;:&quot;&quot;}],&quot;container-title&quot;:&quot;Atlantisch Perspectief&quot;,&quot;ISSN&quot;:&quot;0167-1847&quot;,&quot;issued&quot;:{&quot;date-parts&quot;:[[2023]]},&quot;page&quot;:&quot;36-41&quot;,&quot;language&quot;:&quot;eng&quot;,&quot;genre&quot;:&quot;article&quot;,&quot;publisher&quot;:&quot;Stichting Atlantische Commissie&quot;,&quot;issue&quot;:&quot;1&quot;,&quot;volume&quot;:&quot;47&quot;,&quot;container-title-short&quot;:&quot;&quot;},&quot;isTemporary&quot;:false},{&quot;id&quot;:&quot;9c5ea650-5e0b-32f6-b046-0b28851e1b94&quot;,&quot;itemData&quot;:{&quot;type&quot;:&quot;chapter&quot;,&quot;id&quot;:&quot;9c5ea650-5e0b-32f6-b046-0b28851e1b94&quot;,&quot;title&quot;:&quot;The corporate politics of facial recognition&quot;,&quot;author&quot;:[{&quot;family&quot;:&quot;Dauvergne&quot;,&quot;given&quot;:&quot;Peter&quot;,&quot;parse-names&quot;:false,&quot;dropping-particle&quot;:&quot;&quot;,&quot;non-dropping-particle&quot;:&quot;&quot;}],&quot;container-title&quot;:&quot;Identified, Tracked, and Profiled&quot;,&quot;ISBN&quot;:&quot;1803925892&quot;,&quot;issued&quot;:{&quot;date-parts&quot;:[[2022]]},&quot;page&quot;:&quot;59-68&quot;,&quot;publisher&quot;:&quot;Edward Elgar Publishing&quot;,&quot;container-title-short&quot;:&quot;&quot;},&quot;isTemporary&quot;:false}]},{&quot;citationID&quot;:&quot;MENDELEY_CITATION_d13958a9-4c75-48ee-9312-93b894471cea&quot;,&quot;properties&quot;:{&quot;noteIndex&quot;:148},&quot;isEdited&quot;:false,&quot;manualOverride&quot;:{&quot;isManuallyOverridden&quot;:true,&quot;citeprocText&quot;:&quot;Juan Espindola, &lt;i&gt;Facial Recognition in War Contexts: Mass Surveillance and Mass Atrocity&lt;/i&gt;, 37 &lt;span style=\&quot;font-variant:small-caps;\&quot;&gt;Ethics Int Aff&lt;/span&gt; 177 (2023).&quot;,&quot;manualOverrideText&quot;:&quot;Juan Espindola, Facial Recognition in War Contexts: Mass Surveillance and Mass Atrocity, 37 Ethics &amp; Int’l Aff. 177, 179 (2023); Bergengruen Vera, supra note 245.&quot;},&quot;citationTag&quot;:&quot;MENDELEY_CITATION_v3_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&quot;,&quot;citationItems&quot;:[{&quot;id&quot;:&quot;d1e7c197-79db-3a5d-af83-c3ea56e15ad1&quot;,&quot;itemData&quot;:{&quot;type&quot;:&quot;article-journal&quot;,&quot;id&quot;:&quot;d1e7c197-79db-3a5d-af83-c3ea56e15ad1&quot;,&quot;title&quot;:&quot;Facial Recognition in War Contexts: Mass Surveillance and Mass Atrocity&quot;,&quot;author&quot;:[{&quot;family&quot;:&quot;Espindola&quot;,&quot;given&quot;:&quot;Juan&quot;,&quot;parse-names&quot;:false,&quot;dropping-particle&quot;:&quot;&quot;,&quot;non-dropping-particle&quot;:&quot;&quot;}],&quot;container-title&quot;:&quot;Ethics &amp; International Affairs&quot;,&quot;DOI&quot;:&quot;10.1017/S0892679423000151&quot;,&quot;ISSN&quot;:&quot;0892-6794&quot;,&quot;issued&quot;:{&quot;date-parts&quot;:[[2023,8,29]]},&quot;page&quot;:&quot;177-192&quot;,&quot;abstract&quot;:&quot;&lt;p&gt;The use of facial recognition technology (FRT) as a form of intelligence has recently made a prominent public appearance in the theater of war. During the early months of Russia's invasion of Ukraine, Ukrainian authorities relied on FRT as part of the country's defensive activities, harnessing the technology for a variety of purposes, such as unveiling covert Russian agents operating amid the Ukrainian population; revealing the identity of Russian soldiers who committed war crimes; and even identifying dead Russian soldiers. This constellation of uses of FRT—in a war increasingly waged on the digital and information front—warrants ethical examination. The essay discusses some of the most serious concerns with FRT in the context of war, including the infringement of informational privacy; the indiscriminate and disproportionate harms it may inflict, particularly when the technology is coupled with social media intelligence; and the potential abuse of the technology once the fog of war dissipates. Some of these concerns parallel those to be found in nations that are not engulfed in war, but others are unique to war-torn settings.&lt;/p&gt;&quot;,&quot;issue&quot;:&quot;2&quot;,&quot;volume&quot;:&quot;37&quot;,&quot;container-title-short&quot;:&quot;Ethics Int Aff&quot;},&quot;isTemporary&quot;:false,&quot;suppress-author&quot;:false,&quot;composite&quot;:false,&quot;author-only&quot;:false}]},{&quot;citationID&quot;:&quot;MENDELEY_CITATION_a2caa0a7-56f5-4fa6-918b-a0054884a583&quot;,&quot;properties&quot;:{&quot;noteIndex&quot;:149},&quot;isEdited&quot;:false,&quot;manualOverride&quot;:{&quot;isManuallyOverridden&quot;:true,&quot;citeprocText&quot;:&quot;P Dave &amp;#38; J Dastin, &lt;i&gt;Exclusive: Ukraine Has Started Using Clearview AI’s Facial Recognition&lt;/i&gt;, &lt;span style=\&quot;font-variant:small-caps;\&quot;&gt;Reuters&lt;/span&gt; (2022).&quot;,&quot;manualOverrideText&quot;:&quot;Paresh Dave &amp; Jeffrey Dastin, Exclusive: Ukraine Has Started Using Clearview AI’s Facial Recognition, Reuters (Mar. 14, 2022), https://www.reuters.com/technology/exclusive-ukraine-has-started-using-clearview-ais-facial-recognition-during-war-2022-03-13/.&quot;},&quot;citationTag&quot;:&quot;MENDELEY_CITATION_v3_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&quot;,&quot;citationItems&quot;:[{&quot;id&quot;:&quot;bfbd622c-3e15-372c-9583-0a781984ae6b&quot;,&quot;itemData&quot;:{&quot;type&quot;:&quot;webpage&quot;,&quot;id&quot;:&quot;bfbd622c-3e15-372c-9583-0a781984ae6b&quot;,&quot;title&quot;:&quot;Exclusive: Ukraine has started using Clearview AI’s facial recognition&quot;,&quot;author&quot;:[{&quot;family&quot;:&quot;Dave&quot;,&quot;given&quot;:&quot;P&quot;,&quot;parse-names&quot;:false,&quot;dropping-particle&quot;:&quot;&quot;,&quot;non-dropping-particle&quot;:&quot;&quot;},{&quot;family&quot;:&quot;Dastin&quot;,&quot;given&quot;:&quot;J&quot;,&quot;parse-names&quot;:false,&quot;dropping-particle&quot;:&quot;&quot;,&quot;non-dropping-particle&quot;:&quot;&quot;}],&quot;container-title&quot;:&quot;Reuters&quot;,&quot;issued&quot;:{&quot;date-parts&quot;:[[2022,3,14]]},&quot;container-title-short&quot;:&quot;&quot;},&quot;isTemporary&quot;:false,&quot;suppress-author&quot;:false,&quot;composite&quot;:false,&quot;author-only&quot;:false}]},{&quot;citationID&quot;:&quot;MENDELEY_CITATION_fa201721-433f-47eb-8724-fd1697684b69&quot;,&quot;properties&quot;:{&quot;noteIndex&quot;:150},&quot;isEdited&quot;:false,&quot;manualOverride&quot;:{&quot;isManuallyOverridden&quot;:true,&quot;citeprocText&quot;:&quot;Itzhak Aviv &amp;#38; Uri Ferri, &lt;i&gt;Russian-Ukraine Armed Conflict: Lessons Learned on the Digital Ecosystem&lt;/i&gt;, 43 &lt;span style=\&quot;font-variant:small-caps;\&quot;&gt;International Journal of Critical Infrastructure Protection&lt;/span&gt; 100637 (2023).&quot;,&quot;manualOverrideText&quot;:&quot;Itzhak Aviv &amp; Uri Ferri, Russian-Ukraine Armed Conflict: Lessons Learned on the Digital Ecosystem, 43 Int’l J. Critical Infrastructure Prot. 100637 (2023).&quot;},&quot;citationTag&quot;:&quot;MENDELEY_CITATION_v3_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&quot;,&quot;citationItems&quot;:[{&quot;id&quot;:&quot;d6cd38d4-2063-3039-98b7-2715c8199fb3&quot;,&quot;itemData&quot;:{&quot;type&quot;:&quot;article-journal&quot;,&quot;id&quot;:&quot;d6cd38d4-2063-3039-98b7-2715c8199fb3&quot;,&quot;title&quot;:&quot;Russian-Ukraine armed conflict: Lessons learned on the digital ecosystem&quot;,&quot;author&quot;:[{&quot;family&quot;:&quot;Aviv&quot;,&quot;given&quot;:&quot;Itzhak&quot;,&quot;parse-names&quot;:false,&quot;dropping-particle&quot;:&quot;&quot;,&quot;non-dropping-particle&quot;:&quot;&quot;},{&quot;family&quot;:&quot;Ferri&quot;,&quot;given&quot;:&quot;Uri&quot;,&quot;parse-names&quot;:false,&quot;dropping-particle&quot;:&quot;&quot;,&quot;non-dropping-particle&quot;:&quot;&quot;}],&quot;container-title&quot;:&quot;International Journal of Critical Infrastructure Protection&quot;,&quot;DOI&quot;:&quot;10.1016/j.ijcip.2023.100637&quot;,&quot;ISSN&quot;:&quot;18745482&quot;,&quot;issued&quot;:{&quot;date-parts&quot;:[[2023,12]]},&quot;page&quot;:&quot;100637&quot;,&quot;volume&quot;:&quot;43&quot;,&quot;container-title-short&quot;:&quot;&quot;},&quot;isTemporary&quot;:false,&quot;suppress-author&quot;:false,&quot;composite&quot;:false,&quot;author-only&quot;:false}]},{&quot;citationID&quot;:&quot;MENDELEY_CITATION_aac34e91-8193-4311-84d5-f72f506ff78a&quot;,&quot;properties&quot;:{&quot;noteIndex&quot;:151},&quot;isEdited&quot;:false,&quot;manualOverride&quot;:{&quot;isManuallyOverridden&quot;:true,&quot;citeprocText&quot;:&quot;Bergengruen Vera, &lt;i&gt;supra&lt;/i&gt; note 138.&quot;,&quot;manualOverrideText&quot;:&quot;Bergengruen Vera, supra note 258.&quot;},&quot;citationTag&quot;:&quot;MENDELEY_CITATION_v3_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&quot;,&quot;citationItems&quot;:[{&quot;id&quot;:&quot;96e652e2-6da6-3dc5-a5a8-ffe4e0f6be81&quot;,&quot;itemData&quot;:{&quot;type&quot;:&quot;webpage&quot;,&quot;id&quot;:&quot;96e652e2-6da6-3dc5-a5a8-ffe4e0f6be81&quot;,&quot;title&quot;:&quot;Tech companies turned Ukraine into an AI War Lab&quot;,&quot;author&quot;:[{&quot;family&quot;:&quot;Bergengruen Vera&quot;,&quot;given&quot;:&quot;&quot;,&quot;parse-names&quot;:false,&quot;dropping-particle&quot;:&quot;&quot;,&quot;non-dropping-particle&quot;:&quot;&quot;}],&quot;container-title&quot;:&quot;Time&quot;,&quot;issued&quot;:{&quot;date-parts&quot;:[[2024,2,8]]},&quot;container-title-short&quot;:&quot;Time&quot;},&quot;isTemporary&quot;:false,&quot;suppress-author&quot;:false,&quot;composite&quot;:false,&quot;author-only&quot;:false}]},{&quot;citationID&quot;:&quot;MENDELEY_CITATION_5332a3e1-d53b-4f93-84c1-9fdb0953dfc9&quot;,&quot;properties&quot;:{&quot;noteIndex&quot;:152},&quot;isEdited&quot;:false,&quot;manualOverride&quot;:{&quot;isManuallyOverridden&quot;:true,&quot;citeprocText&quot;:&quot;R Krisi, &lt;i&gt;An Israeli Breakthrough: Out of the Disaster Was Born an Artificial Intelligence System for Identifying Victims&lt;/i&gt;, &lt;span style=\&quot;font-variant:small-caps;\&quot;&gt;Ynet&lt;/span&gt; (2024).&quot;,&quot;manualOverrideText&quot;:&quot;Ron Crissy, Disaster Brings Israeli AI Breakthrough to Identify the Dead, Ynet (2024), https://www.ynetnews.com/business/article/sklzlxb5a.&quot;},&quot;citationTag&quot;:&quot;MENDELEY_CITATION_v3_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&quot;,&quot;citationItems&quot;:[{&quot;id&quot;:&quot;58c6a5a8-2f53-3873-9868-99d67dd5ee20&quot;,&quot;itemData&quot;:{&quot;type&quot;:&quot;webpage&quot;,&quot;id&quot;:&quot;58c6a5a8-2f53-3873-9868-99d67dd5ee20&quot;,&quot;title&quot;:&quot;An Israeli breakthrough: out of the disaster was born an artificial intelligence system for identifying victims&quot;,&quot;author&quot;:[{&quot;family&quot;:&quot;Krisi&quot;,&quot;given&quot;:&quot;R&quot;,&quot;parse-names&quot;:false,&quot;dropping-particle&quot;:&quot;&quot;,&quot;non-dropping-particle&quot;:&quot;&quot;}],&quot;container-title&quot;:&quot;Ynet&quot;,&quot;issued&quot;:{&quot;date-parts&quot;:[[2024,1,16]]},&quot;container-title-short&quot;:&quot;&quot;},&quot;isTemporary&quot;:false,&quot;suppress-author&quot;:false,&quot;composite&quot;:false,&quot;author-only&quot;:false}]},{&quot;citationID&quot;:&quot;MENDELEY_CITATION_2591adcf-40dc-4173-8743-e24aa014664c&quot;,&quot;properties&quot;:{&quot;noteIndex&quot;:153},&quot;isEdited&quot;:false,&quot;manualOverride&quot;:{&quot;isManuallyOverridden&quot;:true,&quot;citeprocText&quot;:&quot;Shehabi and Lubin, &lt;i&gt;supra&lt;/i&gt; note 108.&quot;,&quot;manualOverrideText&quot;:&quot;Shehabi &amp; Lubin, supra note 180.&quot;},&quot;citationTag&quot;:&quot;MENDELEY_CITATION_v3_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&quot;,&quot;citationItems&quot;:[{&quot;id&quot;:&quot;fcde24da-bf1e-36b0-a455-fa5816acb9ac&quot;,&quot;itemData&quot;:{&quot;type&quot;:&quot;webpage&quot;,&quot;id&quot;:&quot;fcde24da-bf1e-36b0-a455-fa5816acb9ac&quot;,&quot;title&quot;:&quot;Israel – hamas 2024 symposium – algorithms of war: Military AI and the war in Gaza&quot;,&quot;author&quot;:[{&quot;family&quot;:&quot;Shehabi&quot;,&quot;given&quot;:&quot;O. Y.&quot;,&quot;parse-names&quot;:false,&quot;dropping-particle&quot;:&quot;&quot;,&quot;non-dropping-particle&quot;:&quot;&quot;},{&quot;family&quot;:&quot;Lubin&quot;,&quot;given&quot;:&quot;A.&quot;,&quot;parse-names&quot;:false,&quot;dropping-particle&quot;:&quot;&quot;,&quot;non-dropping-particle&quot;:&quot;&quot;}],&quot;container-title&quot;:&quot;Lieber Institute West Point&quot;,&quot;issued&quot;:{&quot;date-parts&quot;:[[2024,1,24]]},&quot;container-title-short&quot;:&quot;&quot;},&quot;isTemporary&quot;:false,&quot;suppress-author&quot;:false,&quot;composite&quot;:false,&quot;author-only&quot;:false}]},{&quot;citationID&quot;:&quot;MENDELEY_CITATION_08a6e0ae-95de-42f0-b061-765da4c5ea05&quot;,&quot;properties&quot;:{&quot;noteIndex&quot;:154},&quot;isEdited&quot;:false,&quot;manualOverride&quot;:{&quot;isManuallyOverridden&quot;:true,&quot;citeprocText&quot;:&quot;Ulrike Franke &amp;#38; Jenny Soederstroem, &lt;i&gt;Star Tech Enterprise: Emerging Technologies in Russia’s War on Ukraine&lt;/i&gt;, 5 &lt;span style=\&quot;font-variant:small-caps;\&quot;&gt;European Council on Foreign Relations&lt;/span&gt; (2023).&quot;,&quot;manualOverrideText&quot;:&quot;Ulrike Franke &amp; Jenny Soederstroem, Star Tech Enterprise: Emerging Technologies in Russia’s War on Ukraine, Eur. Council on Foreign Rel. 5 (2023).&quot;},&quot;citationTag&quot;:&quot;MENDELEY_CITATION_v3_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&quot;,&quot;citationItems&quot;:[{&quot;id&quot;:&quot;26b30d00-e403-3e40-a860-808bdf6e3d5d&quot;,&quot;itemData&quot;:{&quot;type&quot;:&quot;article-journal&quot;,&quot;id&quot;:&quot;26b30d00-e403-3e40-a860-808bdf6e3d5d&quot;,&quot;title&quot;:&quot;Star Tech Enterprise: Emerging Technologies in Russia’s War on Ukraine&quot;,&quot;author&quot;:[{&quot;family&quot;:&quot;Franke&quot;,&quot;given&quot;:&quot;Ulrike&quot;,&quot;parse-names&quot;:false,&quot;dropping-particle&quot;:&quot;&quot;,&quot;non-dropping-particle&quot;:&quot;&quot;},{&quot;family&quot;:&quot;Soederstroem&quot;,&quot;given&quot;:&quot;Jenny&quot;,&quot;parse-names&quot;:false,&quot;dropping-particle&quot;:&quot;&quot;,&quot;non-dropping-particle&quot;:&quot;&quot;}],&quot;container-title&quot;:&quot;European Council on Foreign Relations&quot;,&quot;issued&quot;:{&quot;date-parts&quot;:[[2023]]},&quot;volume&quot;:&quot;5&quot;,&quot;container-title-short&quot;:&quot;&quot;},&quot;isTemporary&quot;:false,&quot;suppress-author&quot;:false,&quot;composite&quot;:false,&quot;author-only&quot;:false}]},{&quot;citationID&quot;:&quot;MENDELEY_CITATION_f2d33230-5d7e-4d59-a1e6-3b7952c25a9f&quot;,&quot;properties&quot;:{&quot;noteIndex&quot;:155},&quot;isEdited&quot;:false,&quot;manualOverride&quot;:{&quot;isManuallyOverridden&quot;:true,&quot;citeprocText&quot;:&quot;Amdal, &lt;i&gt;supra&lt;/i&gt; note 140.&quot;,&quot;manualOverrideText&quot;:&quot;Amdal, supra note 246, at 15.&quot;},&quot;citationTag&quot;:&quot;MENDELEY_CITATION_v3_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tems&quot;:[{&quot;id&quot;:&quot;f01369aa-c7f5-393f-be1d-30b61d99426e&quot;,&quot;itemData&quot;:{&quot;type&quot;:&quot;article-journal&quot;,&quot;id&quot;:&quot;f01369aa-c7f5-393f-be1d-30b61d99426e&quot;,&quot;title&quot;:&quot;Civilian and Private Actors’ Support of Ukrainian National Resistance&quot;,&quot;author&quot;:[{&quot;family&quot;:&quot;Amdal&quot;,&quot;given&quot;:&quot;Anne Sophie Delphin&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841ad235-7808-4c23-8b8d-910b26d1e7ec&quot;,&quot;properties&quot;:{&quot;noteIndex&quot;:156},&quot;isEdited&quot;:false,&quot;manualOverride&quot;:{&quot;isManuallyOverridden&quot;:false,&quot;citeprocText&quot;:&quot;Franke and Soederstroem, &lt;i&gt;supra&lt;/i&gt; note 154.&quot;,&quot;manualOverrideText&quot;:&quot;&quot;},&quot;citationTag&quot;:&quot;MENDELEY_CITATION_v3_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&quot;,&quot;citationItems&quot;:[{&quot;id&quot;:&quot;26b30d00-e403-3e40-a860-808bdf6e3d5d&quot;,&quot;itemData&quot;:{&quot;type&quot;:&quot;article-journal&quot;,&quot;id&quot;:&quot;26b30d00-e403-3e40-a860-808bdf6e3d5d&quot;,&quot;title&quot;:&quot;Star Tech Enterprise: Emerging Technologies in Russia’s War on Ukraine&quot;,&quot;author&quot;:[{&quot;family&quot;:&quot;Franke&quot;,&quot;given&quot;:&quot;Ulrike&quot;,&quot;parse-names&quot;:false,&quot;dropping-particle&quot;:&quot;&quot;,&quot;non-dropping-particle&quot;:&quot;&quot;},{&quot;family&quot;:&quot;Soederstroem&quot;,&quot;given&quot;:&quot;Jenny&quot;,&quot;parse-names&quot;:false,&quot;dropping-particle&quot;:&quot;&quot;,&quot;non-dropping-particle&quot;:&quot;&quot;}],&quot;container-title&quot;:&quot;European Council on Foreign Relations&quot;,&quot;issued&quot;:{&quot;date-parts&quot;:[[2023]]},&quot;volume&quot;:&quot;5&quot;,&quot;container-title-short&quot;:&quot;&quot;},&quot;isTemporary&quot;:false,&quot;suppress-author&quot;:false,&quot;composite&quot;:false,&quot;author-only&quot;:false}]},{&quot;citationID&quot;:&quot;MENDELEY_CITATION_a03d816d-bde5-4bfb-831b-1b84abd5605a&quot;,&quot;properties&quot;:{&quot;noteIndex&quot;:157},&quot;isEdited&quot;:false,&quot;manualOverride&quot;:{&quot;isManuallyOverridden&quot;:true,&quot;citeprocText&quot;:&quot;Evan Selinger &amp;#38; Brenda Leong, &lt;i&gt;The Ethics of Facial Recognition Technology&lt;/i&gt;, &lt;i&gt;in&lt;/i&gt; &lt;span style=\&quot;font-variant:small-caps;\&quot;&gt;Oxford Handbook of Digital Ethics&lt;/span&gt; 590 (2022); Denise Almeida, Konstantin Shmarko &amp;#38; Elizabeth Lomas, &lt;i&gt;The Ethics of Facial Recognition Technologies, Surveillance, and Accountability in an Age of Artificial Intelligence: A Comparative Analysis of US, EU, and UK Regulatory Frameworks&lt;/i&gt;, 2 &lt;span style=\&quot;font-variant:small-caps;\&quot;&gt;AI and Ethics&lt;/span&gt; 377 (2022).&quot;,&quot;manualOverrideText&quot;:&quot;Evan Selinger &amp; Brenda Leong, The Ethics of Facial Recognition Technology, in Oxford Handbook of Digital Ethics 590 (2022); Denise Almeida, Konstantin Shmarko &amp; Elizabeth Lomas, The Ethics of Facial Recognition Technologies, Surveillance, and Accountability in an Age of Artificial Intelligence: A Comparative Analysis of US, EU, and UK Regulatory Frameworks, 2 AI &amp; Ethics 377, 378 (2022).&quot;},&quot;citationTag&quot;:&quot;MENDELEY_CITATION_v3_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&quot;,&quot;citationItems&quot;:[{&quot;id&quot;:&quot;1b456dc8-92ed-30e9-8f34-2767465563bd&quot;,&quot;itemData&quot;:{&quot;type&quot;:&quot;chapter&quot;,&quot;id&quot;:&quot;1b456dc8-92ed-30e9-8f34-2767465563bd&quot;,&quot;title&quot;:&quot;The Ethics of Facial Recognition Technology&quot;,&quot;author&quot;:[{&quot;family&quot;:&quot;Selinger&quot;,&quot;given&quot;:&quot;Evan&quot;,&quot;parse-names&quot;:false,&quot;dropping-particle&quot;:&quot;&quot;,&quot;non-dropping-particle&quot;:&quot;&quot;},{&quot;family&quot;:&quot;Leong&quot;,&quot;given&quot;:&quot;Brenda&quot;,&quot;parse-names&quot;:false,&quot;dropping-particle&quot;:&quot;&quot;,&quot;non-dropping-particle&quot;:&quot;&quot;}],&quot;container-title&quot;:&quot;Oxford Handbook of Digital Ethics&quot;,&quot;DOI&quot;:&quot;10.1093/oxfordhb/9780198857815.013.32&quot;,&quot;issued&quot;:{&quot;date-parts&quot;:[[2022,2,14]]},&quot;page&quot;:&quot;590-610&quot;,&quot;publisher&quot;:&quot;Oxford University Press&quot;,&quot;container-title-short&quot;:&quot;&quot;},&quot;isTemporary&quot;:false},{&quot;id&quot;:&quot;ab9994a3-4b5f-34b5-be98-e130fa75e4a1&quot;,&quot;itemData&quot;:{&quot;type&quot;:&quot;article-journal&quot;,&quot;id&quot;:&quot;ab9994a3-4b5f-34b5-be98-e130fa75e4a1&quot;,&quot;title&quot;:&quot;The ethics of facial recognition technologies, surveillance, and accountability in an age of artificial intelligence: a comparative analysis of US, EU, and UK regulatory frameworks&quot;,&quot;author&quot;:[{&quot;family&quot;:&quot;Almeida&quot;,&quot;given&quot;:&quot;Denise&quot;,&quot;parse-names&quot;:false,&quot;dropping-particle&quot;:&quot;&quot;,&quot;non-dropping-particle&quot;:&quot;&quot;},{&quot;family&quot;:&quot;Shmarko&quot;,&quot;given&quot;:&quot;Konstantin&quot;,&quot;parse-names&quot;:false,&quot;dropping-particle&quot;:&quot;&quot;,&quot;non-dropping-particle&quot;:&quot;&quot;},{&quot;family&quot;:&quot;Lomas&quot;,&quot;given&quot;:&quot;Elizabeth&quot;,&quot;parse-names&quot;:false,&quot;dropping-particle&quot;:&quot;&quot;,&quot;non-dropping-particle&quot;:&quot;&quot;}],&quot;container-title&quot;:&quot;AI and Ethics&quot;,&quot;DOI&quot;:&quot;10.1007/s43681-021-00077-w&quot;,&quot;ISSN&quot;:&quot;2730-5953&quot;,&quot;issued&quot;:{&quot;date-parts&quot;:[[2022,8,29]]},&quot;page&quot;:&quot;377-387&quot;,&quot;abstract&quot;:&quot;&lt;p&gt;The rapid development of facial recognition technologies (FRT) has led to complex ethical choices in terms of balancing individual privacy rights versus delivering societal safety. Within this space, increasingly commonplace use of these technologies by law enforcement agencies has presented a particular lens for probing this complex landscape, its application, and the acceptable extent of citizen surveillance. This analysis focuses on the regulatory contexts and recent case law in the United States (USA), United Kingdom (UK), and European Union (EU) in terms of the use and misuse of FRT by law enforcement agencies. In the case of the USA, it is one of the main global regions in which the technology is being rapidly evolved, and yet, it has a patchwork of legislation with less emphasis on data protection and privacy. Within the context of the EU and the UK, there has been a critical focus on the development of accountability requirements particularly when considered in the context of the EU’s General Data Protection Regulation (GDPR) and the legal focus on Privacy by Design (PbD). However, globally, there is no standardised human rights framework and regulatory requirements that can be easily applied to FRT rollout. This article contains a discursive discussion considering the complexity of the ethical and regulatory dimensions at play in these spaces including considering data protection and human rights frameworks. It concludes that data protection impact assessments (DPIA) and human rights impact assessments together with greater transparency, regulation, audit and explanation of FRT use, and application in individual contexts would improve FRT deployments. In addition, it sets out ten critical questions which it suggests need to be answered for the successful development and deployment of FRT and AI more broadly. It is suggested that these should be answered by lawmakers, policy makers, AI developers, and adopters.&lt;/p&gt;&quot;,&quot;issue&quot;:&quot;3&quot;,&quot;volume&quot;:&quot;2&quot;,&quot;container-title-short&quot;:&quot;&quot;},&quot;isTemporary&quot;:false}]},{&quot;citationID&quot;:&quot;MENDELEY_CITATION_ee087b19-14ea-47ae-82f4-84c060b9d72c&quot;,&quot;properties&quot;:{&quot;noteIndex&quot;:158},&quot;isEdited&quot;:false,&quot;manualOverride&quot;:{&quot;isManuallyOverridden&quot;:true,&quot;citeprocText&quot;:&quot;Mailyn Fidler &amp;#38; Justin (Gus) Hurwitz, &lt;i&gt;An Overview of Facial Recognition Technology Regulation in the United States&lt;/i&gt;, &lt;i&gt;in&lt;/i&gt; &lt;span style=\&quot;font-variant:small-caps;\&quot;&gt;The Cambridge Handbook of Facial Recognition in the Modern State&lt;/span&gt; 214 (Rita Matulionyte &amp;#38; Monika Zalnieriute eds., 2024), https://www.cambridge.org/core/product/5D53D166AF623A44E1EA4E892C63727B.&quot;,&quot;manualOverrideText&quot;:&quot;Id.&quot;},&quot;citationTag&quot;:&quot;MENDELEY_CITATION_v3_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&quot;,&quot;citationItems&quot;:[{&quot;id&quot;:&quot;04db5c4a-6708-3334-a199-fc7780d77ff2&quot;,&quot;itemData&quot;:{&quot;type&quot;:&quot;chapter&quot;,&quot;id&quot;:&quot;04db5c4a-6708-3334-a199-fc7780d77ff2&quot;,&quot;title&quot;:&quot;An Overview of Facial Recognition Technology Regulation in the United States&quot;,&quot;author&quot;:[{&quot;family&quot;:&quot;Fidler&quot;,&quot;given&quot;:&quot;Mailyn&quot;,&quot;parse-names&quot;:false,&quot;dropping-particle&quot;:&quot;&quot;,&quot;non-dropping-particle&quot;:&quot;&quot;},{&quot;family&quot;:&quot;Hurwitz&quot;,&quot;given&quot;:&quot;Justin (Gus)&quot;,&quot;parse-names&quot;:false,&quot;dropping-particle&quot;:&quot;&quot;,&quot;non-dropping-particle&quot;:&quot;&quot;}],&quot;collection-title&quot;:&quot;Cambridge Law Handbooks&quot;,&quot;container-title&quot;:&quot;The Cambridge Handbook of Facial Recognition in the Modern State&quot;,&quot;editor&quot;:[{&quot;family&quot;:&quot;Matulionyte&quot;,&quot;given&quot;:&quot;Rita&quot;,&quot;parse-names&quot;:false,&quot;dropping-particle&quot;:&quot;&quot;,&quot;non-dropping-particle&quot;:&quot;&quot;},{&quot;family&quot;:&quot;Zalnieriute&quot;,&quot;given&quot;:&quot;Monika&quot;,&quot;parse-names&quot;:false,&quot;dropping-particle&quot;:&quot;&quot;,&quot;non-dropping-particle&quot;:&quot;&quot;}],&quot;DOI&quot;:&quot;DOI: 10.1017/9781009321211.018&quot;,&quot;ISBN&quot;:&quot;9781009321198&quot;,&quot;URL&quot;:&quot;https://www.cambridge.org/core/product/5D53D166AF623A44E1EA4E892C63727B&quot;,&quot;issued&quot;:{&quot;date-parts&quot;:[[2024]]},&quot;publisher-place&quot;:&quot;Cambridge&quot;,&quot;page&quot;:&quot;214-227&quot;,&quot;abstract&quot;:&quot;This chapter discusses the current state of laws regulating facial recognition technology (FRT) in the United States. The stage is set for the discussion with a presentation of some of the unique aspects of regulation in the United States and of the relevant technology. The current status of FRT regulation in the United States is then discussed, including general laws (such as those that regulate the use of biometrics) and those that more specifically target FRT (such as those that prohibit the use of such technologies by law enforcement and state governments). Particular attention is given to the different regulatory institutions in the United States, including the federal and state governments and federal regulatory agencies, as well as the different treatment of governmental and private users of FRT. The chapter concludes by considering likely future developments, including potential limits of or challenges to the regulation of FRT.&quot;,&quot;publisher&quot;:&quot;Cambridge University Press&quot;,&quot;container-title-short&quot;:&quot;&quot;},&quot;isTemporary&quot;:false,&quot;suppress-author&quot;:false,&quot;composite&quot;:false,&quot;author-only&quot;:false}]},{&quot;citationID&quot;:&quot;MENDELEY_CITATION_934e04e7-4ef2-4abf-bb40-cb771394eb47&quot;,&quot;properties&quot;:{&quot;noteIndex&quot;:159},&quot;isEdited&quot;:false,&quot;manualOverride&quot;:{&quot;isManuallyOverridden&quot;:true,&quot;citeprocText&quot;:&quot;&lt;i&gt;Id.&lt;/i&gt;&quot;,&quot;manualOverrideText&quot;:&quot;Fidler &amp; Hurwitz, supra note 279, at 215.&quot;},&quot;citationTag&quot;:&quot;MENDELEY_CITATION_v3_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&quot;,&quot;citationItems&quot;:[{&quot;id&quot;:&quot;04db5c4a-6708-3334-a199-fc7780d77ff2&quot;,&quot;itemData&quot;:{&quot;type&quot;:&quot;chapter&quot;,&quot;id&quot;:&quot;04db5c4a-6708-3334-a199-fc7780d77ff2&quot;,&quot;title&quot;:&quot;An Overview of Facial Recognition Technology Regulation in the United States&quot;,&quot;author&quot;:[{&quot;family&quot;:&quot;Fidler&quot;,&quot;given&quot;:&quot;Mailyn&quot;,&quot;parse-names&quot;:false,&quot;dropping-particle&quot;:&quot;&quot;,&quot;non-dropping-particle&quot;:&quot;&quot;},{&quot;family&quot;:&quot;Hurwitz&quot;,&quot;given&quot;:&quot;Justin (Gus)&quot;,&quot;parse-names&quot;:false,&quot;dropping-particle&quot;:&quot;&quot;,&quot;non-dropping-particle&quot;:&quot;&quot;}],&quot;collection-title&quot;:&quot;Cambridge Law Handbooks&quot;,&quot;container-title&quot;:&quot;The Cambridge Handbook of Facial Recognition in the Modern State&quot;,&quot;editor&quot;:[{&quot;family&quot;:&quot;Matulionyte&quot;,&quot;given&quot;:&quot;Rita&quot;,&quot;parse-names&quot;:false,&quot;dropping-particle&quot;:&quot;&quot;,&quot;non-dropping-particle&quot;:&quot;&quot;},{&quot;family&quot;:&quot;Zalnieriute&quot;,&quot;given&quot;:&quot;Monika&quot;,&quot;parse-names&quot;:false,&quot;dropping-particle&quot;:&quot;&quot;,&quot;non-dropping-particle&quot;:&quot;&quot;}],&quot;DOI&quot;:&quot;DOI: 10.1017/9781009321211.018&quot;,&quot;ISBN&quot;:&quot;9781009321198&quot;,&quot;URL&quot;:&quot;https://www.cambridge.org/core/product/5D53D166AF623A44E1EA4E892C63727B&quot;,&quot;issued&quot;:{&quot;date-parts&quot;:[[2024]]},&quot;publisher-place&quot;:&quot;Cambridge&quot;,&quot;page&quot;:&quot;214-227&quot;,&quot;abstract&quot;:&quot;This chapter discusses the current state of laws regulating facial recognition technology (FRT) in the United States. The stage is set for the discussion with a presentation of some of the unique aspects of regulation in the United States and of the relevant technology. The current status of FRT regulation in the United States is then discussed, including general laws (such as those that regulate the use of biometrics) and those that more specifically target FRT (such as those that prohibit the use of such technologies by law enforcement and state governments). Particular attention is given to the different regulatory institutions in the United States, including the federal and state governments and federal regulatory agencies, as well as the different treatment of governmental and private users of FRT. The chapter concludes by considering likely future developments, including potential limits of or challenges to the regulation of FRT.&quot;,&quot;publisher&quot;:&quot;Cambridge University Press&quot;,&quot;container-title-short&quot;:&quot;&quot;},&quot;isTemporary&quot;:false,&quot;suppress-author&quot;:false,&quot;composite&quot;:false,&quot;author-only&quot;:false}]},{&quot;citationID&quot;:&quot;MENDELEY_CITATION_5045a585-f576-4dce-98e1-67ac32b134da&quot;,&quot;properties&quot;:{&quot;noteIndex&quot;:160},&quot;isEdited&quot;:false,&quot;manualOverride&quot;:{&quot;isManuallyOverridden&quot;:true,&quot;citeprocText&quot;:&quot;Monique Mann &amp;#38; Marcus Smith, &lt;i&gt;Automated Facial Recognition Technology: Recent Developments and Approaches to Oversight&lt;/i&gt;, 40 &lt;span style=\&quot;font-variant:small-caps;\&quot;&gt;University of New South Wales Law Journal&lt;/span&gt; (2017).&quot;,&quot;manualOverrideText&quot;:&quot;Monique Mann &amp; Marcus Smith, Automated Facial Recognition Technology: Recent Developments and Approaches to Oversight, 40 UNSW L.J. 121, 122–23 (2017).&quot;},&quot;citationTag&quot;:&quot;MENDELEY_CITATION_v3_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&quot;,&quot;citationItems&quot;:[{&quot;id&quot;:&quot;8c70f835-c327-389c-bd30-0722b63c5fe2&quot;,&quot;itemData&quot;:{&quot;type&quot;:&quot;article-journal&quot;,&quot;id&quot;:&quot;8c70f835-c327-389c-bd30-0722b63c5fe2&quot;,&quot;title&quot;:&quot;Automated Facial Recognition Technology: Recent Developments and Approaches to Oversight&quot;,&quot;author&quot;:[{&quot;family&quot;:&quot;Mann&quot;,&quot;given&quot;:&quot;Monique&quot;,&quot;parse-names&quot;:false,&quot;dropping-particle&quot;:&quot;&quot;,&quot;non-dropping-particle&quot;:&quot;&quot;},{&quot;family&quot;:&quot;Smith&quot;,&quot;given&quot;:&quot;Marcus&quot;,&quot;parse-names&quot;:false,&quot;dropping-particle&quot;:&quot;&quot;,&quot;non-dropping-particle&quot;:&quot;&quot;}],&quot;container-title&quot;:&quot;University of New South Wales Law Journal&quot;,&quot;DOI&quot;:&quot;10.53637/KAVV4291&quot;,&quot;ISSN&quot;:&quot;03130096&quot;,&quot;issued&quot;:{&quot;date-parts&quot;:[[2017,4]]},&quot;issue&quot;:&quot;1&quot;,&quot;volume&quot;:&quot;40&quot;,&quot;container-title-short&quot;:&quot;&quot;},&quot;isTemporary&quot;:false,&quot;suppress-author&quot;:false,&quot;composite&quot;:false,&quot;author-only&quot;:false}]},{&quot;citationID&quot;:&quot;MENDELEY_CITATION_1d6bff2c-42a8-4187-9626-be9ca30077c3&quot;,&quot;properties&quot;:{&quot;noteIndex&quot;:161},&quot;isEdited&quot;:false,&quot;manualOverride&quot;:{&quot;isManuallyOverridden&quot;:true,&quot;citeprocText&quot;:&quot;Almeida, Shmarko, and Lomas, &lt;i&gt;supra&lt;/i&gt; note 157.&quot;,&quot;manualOverrideText&quot;:&quot;Almeida, Shmarko, &amp; Lomas, supra note 278.&quot;},&quot;citationTag&quot;:&quot;MENDELEY_CITATION_v3_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&quot;,&quot;citationItems&quot;:[{&quot;id&quot;:&quot;ab9994a3-4b5f-34b5-be98-e130fa75e4a1&quot;,&quot;itemData&quot;:{&quot;type&quot;:&quot;article-journal&quot;,&quot;id&quot;:&quot;ab9994a3-4b5f-34b5-be98-e130fa75e4a1&quot;,&quot;title&quot;:&quot;The ethics of facial recognition technologies, surveillance, and accountability in an age of artificial intelligence: a comparative analysis of US, EU, and UK regulatory frameworks&quot;,&quot;author&quot;:[{&quot;family&quot;:&quot;Almeida&quot;,&quot;given&quot;:&quot;Denise&quot;,&quot;parse-names&quot;:false,&quot;dropping-particle&quot;:&quot;&quot;,&quot;non-dropping-particle&quot;:&quot;&quot;},{&quot;family&quot;:&quot;Shmarko&quot;,&quot;given&quot;:&quot;Konstantin&quot;,&quot;parse-names&quot;:false,&quot;dropping-particle&quot;:&quot;&quot;,&quot;non-dropping-particle&quot;:&quot;&quot;},{&quot;family&quot;:&quot;Lomas&quot;,&quot;given&quot;:&quot;Elizabeth&quot;,&quot;parse-names&quot;:false,&quot;dropping-particle&quot;:&quot;&quot;,&quot;non-dropping-particle&quot;:&quot;&quot;}],&quot;container-title&quot;:&quot;AI and Ethics&quot;,&quot;DOI&quot;:&quot;10.1007/s43681-021-00077-w&quot;,&quot;ISSN&quot;:&quot;2730-5953&quot;,&quot;issued&quot;:{&quot;date-parts&quot;:[[2022,8,29]]},&quot;page&quot;:&quot;377-387&quot;,&quot;abstract&quot;:&quot;&lt;p&gt;The rapid development of facial recognition technologies (FRT) has led to complex ethical choices in terms of balancing individual privacy rights versus delivering societal safety. Within this space, increasingly commonplace use of these technologies by law enforcement agencies has presented a particular lens for probing this complex landscape, its application, and the acceptable extent of citizen surveillance. This analysis focuses on the regulatory contexts and recent case law in the United States (USA), United Kingdom (UK), and European Union (EU) in terms of the use and misuse of FRT by law enforcement agencies. In the case of the USA, it is one of the main global regions in which the technology is being rapidly evolved, and yet, it has a patchwork of legislation with less emphasis on data protection and privacy. Within the context of the EU and the UK, there has been a critical focus on the development of accountability requirements particularly when considered in the context of the EU’s General Data Protection Regulation (GDPR) and the legal focus on Privacy by Design (PbD). However, globally, there is no standardised human rights framework and regulatory requirements that can be easily applied to FRT rollout. This article contains a discursive discussion considering the complexity of the ethical and regulatory dimensions at play in these spaces including considering data protection and human rights frameworks. It concludes that data protection impact assessments (DPIA) and human rights impact assessments together with greater transparency, regulation, audit and explanation of FRT use, and application in individual contexts would improve FRT deployments. In addition, it sets out ten critical questions which it suggests need to be answered for the successful development and deployment of FRT and AI more broadly. It is suggested that these should be answered by lawmakers, policy makers, AI developers, and adopters.&lt;/p&gt;&quot;,&quot;issue&quot;:&quot;3&quot;,&quot;volume&quot;:&quot;2&quot;,&quot;container-title-short&quot;:&quot;&quot;},&quot;isTemporary&quot;:false,&quot;suppress-author&quot;:false,&quot;composite&quot;:false,&quot;author-only&quot;:false}]},{&quot;citationID&quot;:&quot;MENDELEY_CITATION_a4d9fc76-643d-46d3-bb71-8fd31458466f&quot;,&quot;properties&quot;:{&quot;noteIndex&quot;:162},&quot;isEdited&quot;:false,&quot;manualOverride&quot;:{&quot;isManuallyOverridden&quot;:true,&quot;citeprocText&quot;:&quot;Amitai Ziv, &lt;i&gt;This Israeli Face-Recognition Startup Is Secretly Tracking Palestinians&lt;/i&gt;, &lt;span style=\&quot;font-variant:small-caps;\&quot;&gt;Haaretz &lt;/span&gt; (2019).&quot;,&quot;manualOverrideText&quot;:&quot;Amitai Ziv, This Israeli Face-Recognition Startup Is Secretly Tracking Palestinians, Haaretz (July 15, 2019), https://www.haaretz.com/israel-news/business/2019-07-15/ty-article/.premium/this-israeli-face-recognition-startup-is-secretly-tracking-palestinians/0000017f-f47b-ddde-abff-fc7fe25c0000;Omar Yousef Shehabi, Surveillance, Data Collection and Data Mining in Occupied Territory, in Rights to Privacy and Data Protection in Times of Armed Conflict (Russell Buchan &amp; Asaf Lubin eds., 2022).&quot;},&quot;citationTag&quot;:&quot;MENDELEY_CITATION_v3_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&quot;,&quot;citationItems&quot;:[{&quot;id&quot;:&quot;312e78b4-af57-3d59-b134-b27aee40b58b&quot;,&quot;itemData&quot;:{&quot;type&quot;:&quot;webpage&quot;,&quot;id&quot;:&quot;312e78b4-af57-3d59-b134-b27aee40b58b&quot;,&quot;title&quot;:&quot;This Israeli Face-recognition Startup Is Secretly Tracking Palestinians&quot;,&quot;author&quot;:[{&quot;family&quot;:&quot;Amitai Ziv&quot;,&quot;given&quot;:&quot;&quot;,&quot;parse-names&quot;:false,&quot;dropping-particle&quot;:&quot;&quot;,&quot;non-dropping-particle&quot;:&quot;&quot;}],&quot;container-title&quot;:&quot;Haaretz &quot;,&quot;issued&quot;:{&quot;date-parts&quot;:[[2019,7,15]]},&quot;container-title-short&quot;:&quot;&quot;},&quot;isTemporary&quot;:false,&quot;suppress-author&quot;:false,&quot;composite&quot;:false,&quot;author-only&quot;:false}]},{&quot;citationID&quot;:&quot;MENDELEY_CITATION_d7ed6a0c-5763-4afa-bb3d-30cda0401603&quot;,&quot;properties&quot;:{&quot;noteIndex&quot;:163},&quot;isEdited&quot;:false,&quot;manualOverride&quot;:{&quot;isManuallyOverridden&quot;:true,&quot;citeprocText&quot;:&quot;Dwoskin Elizabeth, &lt;i&gt;Israel Escalates Surveillance of Palestinians with Facial Recognition Program in West Bank&lt;/i&gt;, &lt;span style=\&quot;font-variant:small-caps;\&quot;&gt;WASHINGTON POST &lt;/span&gt; (2021).&quot;,&quot;manualOverrideText&quot;:&quot;Elizabeth Dwoskin, Israel Escalates Surveillance of Palestinians with Facial Recognition Program in West Bank, Wash. Post (Nov. 5, 2021), https://www.washingtonpost.com/world/middle_east/israel-palestinians-surveillance-facial-recognition/2021/11/05/3787bf42-26b2-11ec-8739-5cb6aba30a30_story.html.&quot;},&quot;citationTag&quot;:&quot;MENDELEY_CITATION_v3_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&quot;,&quot;citationItems&quot;:[{&quot;id&quot;:&quot;09ba88d7-db72-30e0-9f07-ed76a76ae943&quot;,&quot;itemData&quot;:{&quot;type&quot;:&quot;webpage&quot;,&quot;id&quot;:&quot;09ba88d7-db72-30e0-9f07-ed76a76ae943&quot;,&quot;title&quot;:&quot;Israel Escalates Surveillance of Palestinians with Facial Recognition Program in West Bank&quot;,&quot;author&quot;:[{&quot;family&quot;:&quot;Dwoskin Elizabeth&quot;,&quot;given&quot;:&quot;&quot;,&quot;parse-names&quot;:false,&quot;dropping-particle&quot;:&quot;&quot;,&quot;non-dropping-particle&quot;:&quot;&quot;}],&quot;container-title&quot;:&quot;WASHINGTON POST &quot;,&quot;issued&quot;:{&quot;date-parts&quot;:[[2021,11,8]]},&quot;container-title-short&quot;:&quot;&quot;},&quot;isTemporary&quot;:false,&quot;suppress-author&quot;:false,&quot;composite&quot;:false,&quot;author-only&quot;:false}]},{&quot;citationID&quot;:&quot;MENDELEY_CITATION_2b724c7a-bca6-412e-a9fd-0412fbee6570&quot;,&quot;properties&quot;:{&quot;noteIndex&quot;:164},&quot;isEdited&quot;:false,&quot;manualOverride&quot;:{&quot;isManuallyOverridden&quot;:true,&quot;citeprocText&quot;:&quot;Shehabi Omar Yousef, &lt;i&gt;Surveillance, Data Collection And Data Mining In Occupied Territory&lt;/i&gt;, &lt;i&gt;in&lt;/i&gt; &lt;span style=\&quot;font-variant:small-caps;\&quot;&gt;RIGHTS TO PRIVACY AND DATA PROTECTION IN TIMES OF ARMED CONFLICT&lt;/span&gt; (Buchan Russell &amp;#38; Lubin Asaf eds., 2022).&quot;,&quot;manualOverrideText&quot;:&quot;Shehabi Omar Yousef, supra note 294.&quot;},&quot;citationTag&quot;:&quot;MENDELEY_CITATION_v3_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&quot;,&quot;citationItems&quot;:[{&quot;id&quot;:&quot;ea30777c-a126-3c07-a1cb-ac3b5712478c&quot;,&quot;itemData&quot;:{&quot;type&quot;:&quot;chapter&quot;,&quot;id&quot;:&quot;ea30777c-a126-3c07-a1cb-ac3b5712478c&quot;,&quot;title&quot;:&quot;Surveillance, Data Collection And Data Mining In Occupied Territory&quot;,&quot;author&quot;:[{&quot;family&quot;:&quot;Shehabi Omar Yousef&quot;,&quot;given&quot;:&quot;&quot;,&quot;parse-names&quot;:false,&quot;dropping-particle&quot;:&quot;&quot;,&quot;non-dropping-particle&quot;:&quot;&quot;}],&quot;container-title&quot;:&quot;RIGHTS TO PRIVACY AND DATA PROTECTION IN TIMES OF ARMED CONFLICT&quot;,&quot;chapter-number&quot;:&quot;5&quot;,&quot;editor&quot;:[{&quot;family&quot;:&quot;Buchan Russell&quot;,&quot;given&quot;:&quot;&quot;,&quot;parse-names&quot;:false,&quot;dropping-particle&quot;:&quot;&quot;,&quot;non-dropping-particle&quot;:&quot;&quot;},{&quot;family&quot;:&quot;Lubin Asaf&quot;,&quot;given&quot;:&quot;&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3aef3b21-082b-4d5e-a66e-97e113098d96&quot;,&quot;properties&quot;:{&quot;noteIndex&quot;:165},&quot;isEdited&quot;:false,&quot;manualOverride&quot;:{&quot;isManuallyOverridden&quot;:true,&quot;citeprocText&quot;:&quot;T. Brewster, &lt;i&gt;Israeli “Cyber War Room” Uses Amazon Facial Recognition to Find Missing and Dead after Hamas Attack&lt;/i&gt;, &lt;span style=\&quot;font-variant:small-caps;\&quot;&gt;Forbes&lt;/span&gt; (2023).&quot;,&quot;manualOverrideText&quot;:&quot;Thomas Brewster, Israeli “Cyber War Room” Uses Amazon Facial Recognition to Find Missing and Dead after Hamas Attack, Forbes (Oct. 20, 2023), https://www.forbes.com/sites/thomasbrewster/2023/10/20/israel-uses-amazon-facial-recognition-to-identify-missing-and-dead-in-hamas-war/.&quot;},&quot;citationTag&quot;:&quot;MENDELEY_CITATION_v3_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&quot;,&quot;citationItems&quot;:[{&quot;id&quot;:&quot;9ae2cbbd-e3e8-3e7a-abda-876c4f28c4d4&quot;,&quot;itemData&quot;:{&quot;type&quot;:&quot;webpage&quot;,&quot;id&quot;:&quot;9ae2cbbd-e3e8-3e7a-abda-876c4f28c4d4&quot;,&quot;title&quot;:&quot;Israeli “Cyber War Room” uses Amazon facial recognition to find missing and dead after Hamas attack&quot;,&quot;author&quot;:[{&quot;family&quot;:&quot;Brewster&quot;,&quot;given&quot;:&quot;T.&quot;,&quot;parse-names&quot;:false,&quot;dropping-particle&quot;:&quot;&quot;,&quot;non-dropping-particle&quot;:&quot;&quot;}],&quot;container-title&quot;:&quot;Forbes&quot;,&quot;issued&quot;:{&quot;date-parts&quot;:[[2023,10,23]]},&quot;container-title-short&quot;:&quot;Forbes&quot;},&quot;isTemporary&quot;:false,&quot;suppress-author&quot;:false,&quot;composite&quot;:false,&quot;author-only&quot;:false}]},{&quot;citationID&quot;:&quot;MENDELEY_CITATION_e0fe32fb-521d-49e3-966a-13c6f3b1c27d&quot;,&quot;properties&quot;:{&quot;noteIndex&quot;:166},&quot;isEdited&quot;:false,&quot;manualOverride&quot;:{&quot;isManuallyOverridden&quot;:true,&quot;citeprocText&quot;:&quot;T Brewster, &lt;i&gt;Israel Hospital Uses Facial Recognition to Identify Dead and Wounded from Hamas War&lt;/i&gt;, &lt;span style=\&quot;font-variant:small-caps;\&quot;&gt;Forbes&lt;/span&gt; (2023).&quot;,&quot;manualOverrideText&quot;:&quot;Thomas Brewster, Israel Hospital Uses Facial Recognition to Identify Dead and Wounded from Hamas War, Forbes (Oct. 11, 2023), https://www.forbes.com/sites/thomasbrewster/2023/10/11/hospital-uses-facial-recognition-to-identify-israel-hamas-war-dead/.&quot;},&quot;citationTag&quot;:&quot;MENDELEY_CITATION_v3_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&quot;,&quot;citationItems&quot;:[{&quot;id&quot;:&quot;6ce6a95e-c285-3eea-ac14-a8d831c6ad63&quot;,&quot;itemData&quot;:{&quot;type&quot;:&quot;webpage&quot;,&quot;id&quot;:&quot;6ce6a95e-c285-3eea-ac14-a8d831c6ad63&quot;,&quot;title&quot;:&quot;Israel Hospital uses facial recognition to identify dead and wounded from Hamas War&quot;,&quot;author&quot;:[{&quot;family&quot;:&quot;Brewster&quot;,&quot;given&quot;:&quot;T&quot;,&quot;parse-names&quot;:false,&quot;dropping-particle&quot;:&quot;&quot;,&quot;non-dropping-particle&quot;:&quot;&quot;}],&quot;container-title&quot;:&quot;Forbes&quot;,&quot;issued&quot;:{&quot;date-parts&quot;:[[2023,10,13]]},&quot;container-title-short&quot;:&quot;Forbes&quot;},&quot;isTemporary&quot;:false,&quot;suppress-author&quot;:false,&quot;composite&quot;:false,&quot;author-only&quot;:false}]},{&quot;citationID&quot;:&quot;MENDELEY_CITATION_2f803763-5077-4b48-8ba8-f4802c70c8f4&quot;,&quot;properties&quot;:{&quot;noteIndex&quot;:167},&quot;isEdited&quot;:false,&quot;manualOverride&quot;:{&quot;isManuallyOverridden&quot;:false,&quot;citeprocText&quot;:&quot;&lt;i&gt;Id.&lt;/i&gt;&quot;,&quot;manualOverrideText&quot;:&quot;&quot;},&quot;citationTag&quot;:&quot;MENDELEY_CITATION_v3_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&quot;,&quot;citationItems&quot;:[{&quot;id&quot;:&quot;6ce6a95e-c285-3eea-ac14-a8d831c6ad63&quot;,&quot;itemData&quot;:{&quot;type&quot;:&quot;webpage&quot;,&quot;id&quot;:&quot;6ce6a95e-c285-3eea-ac14-a8d831c6ad63&quot;,&quot;title&quot;:&quot;Israel Hospital uses facial recognition to identify dead and wounded from Hamas War&quot;,&quot;author&quot;:[{&quot;family&quot;:&quot;Brewster&quot;,&quot;given&quot;:&quot;T&quot;,&quot;parse-names&quot;:false,&quot;dropping-particle&quot;:&quot;&quot;,&quot;non-dropping-particle&quot;:&quot;&quot;}],&quot;container-title&quot;:&quot;Forbes&quot;,&quot;issued&quot;:{&quot;date-parts&quot;:[[2023,10,13]]},&quot;container-title-short&quot;:&quot;Forbes&quot;},&quot;isTemporary&quot;:false,&quot;suppress-author&quot;:false,&quot;composite&quot;:false,&quot;author-only&quot;:false}]},{&quot;citationID&quot;:&quot;MENDELEY_CITATION_549f60e1-3b91-4250-93e0-b66d75cedc5c&quot;,&quot;properties&quot;:{&quot;noteIndex&quot;:168},&quot;isEdited&quot;:false,&quot;manualOverride&quot;:{&quot;isManuallyOverridden&quot;:false,&quot;citeprocText&quot;:&quot;Tal Mimran &amp;#38; Lior Weinstein, &lt;i&gt;The Need for Oversight on Surveillance Technologies: A (Painful) Perspective from Israel&lt;/i&gt;, &lt;span style=\&quot;font-variant:small-caps;\&quot;&gt;Forthcoming, CCDCOE&lt;/span&gt; (2024).&quot;,&quot;manualOverrideText&quot;:&quot;&quot;},&quot;citationTag&quot;:&quot;MENDELEY_CITATION_v3_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&quot;,&quot;citationItems&quot;:[{&quot;id&quot;:&quot;6333feba-e55a-3041-b278-1e6111e88b18&quot;,&quot;itemData&quot;:{&quot;type&quot;:&quot;article-journal&quot;,&quot;id&quot;:&quot;6333feba-e55a-3041-b278-1e6111e88b18&quot;,&quot;title&quot;:&quot;The Need for Oversight on Surveillance Technologies: A (Painful) Perspective from Israel&quot;,&quot;author&quot;:[{&quot;family&quot;:&quot;Mimran&quot;,&quot;given&quot;:&quot;Tal&quot;,&quot;parse-names&quot;:false,&quot;dropping-particle&quot;:&quot;&quot;,&quot;non-dropping-particle&quot;:&quot;&quot;},{&quot;family&quot;:&quot;Weinstein&quot;,&quot;given&quot;:&quot;Lior&quot;,&quot;parse-names&quot;:false,&quot;dropping-particle&quot;:&quot;&quot;,&quot;non-dropping-particle&quot;:&quot;&quot;}],&quot;container-title&quot;:&quot;Forthcoming, CCDCOE&quot;,&quot;issued&quot;:{&quot;date-parts&quot;:[[2024]]},&quot;container-title-short&quot;:&quot;&quot;},&quot;isTemporary&quot;:false,&quot;suppress-author&quot;:false,&quot;composite&quot;:false,&quot;author-only&quot;:false}]}]"/>
    <we:property name="MENDELEY_CITATIONS_LOCALE_CODE" value="&quot;en-US&quot;"/>
    <we:property name="MENDELEY_CITATIONS_STYLE" value="{&quot;id&quot;:&quot;https://www.zotero.org/styles/bluebook-law-review&quot;,&quot;title&quot;:&quot;Bluebook Law Review&quot;,&quot;format&quot;:&quot;no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F9BE-21C4-4664-B717-FC33EC30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59</Pages>
  <Words>10831</Words>
  <Characters>68994</Characters>
  <Application>Microsoft Office Word</Application>
  <DocSecurity>0</DocSecurity>
  <Lines>1095</Lines>
  <Paragraphs>273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Har-Shai</dc:creator>
  <cp:keywords/>
  <dc:description/>
  <cp:lastModifiedBy>Susan Doron</cp:lastModifiedBy>
  <cp:revision>2</cp:revision>
  <cp:lastPrinted>2024-06-23T01:32:00Z</cp:lastPrinted>
  <dcterms:created xsi:type="dcterms:W3CDTF">2025-05-22T19:25:00Z</dcterms:created>
  <dcterms:modified xsi:type="dcterms:W3CDTF">2025-05-22T19:25:00Z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6a738d45c415364df841febf5646f34e31e4ba3d6ad07567c80c8569f3a9e90c</vt:lpwstr>
  </property>
</Properties>
</file>